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8FD5E9">
      <w:pPr>
        <w:pStyle w:val="5"/>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2" name="图片 2" descr="图怪兽_iuuo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iuuo (2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2DE3843D">
      <w:pPr>
        <w:spacing w:after="0"/>
        <w:jc w:val="left"/>
        <w:rPr>
          <w:rFonts w:ascii="Times New Roman"/>
          <w:sz w:val="17"/>
        </w:rPr>
        <w:sectPr>
          <w:type w:val="continuous"/>
          <w:pgSz w:w="12240" w:h="15840"/>
          <w:pgMar w:top="1820" w:right="1420" w:bottom="280" w:left="1420" w:header="720" w:footer="720" w:gutter="0"/>
          <w:cols w:space="720" w:num="1"/>
        </w:sectPr>
      </w:pPr>
    </w:p>
    <w:p w14:paraId="458A1EDD">
      <w:pPr>
        <w:pStyle w:val="5"/>
        <w:spacing w:before="0"/>
        <w:ind w:left="750" w:right="0"/>
        <w:jc w:val="left"/>
        <w:rPr>
          <w:rFonts w:ascii="Times New Roman"/>
          <w:sz w:val="20"/>
        </w:rPr>
      </w:pPr>
      <w:r>
        <w:rPr>
          <w:rFonts w:ascii="Times New Roman"/>
          <w:sz w:val="20"/>
        </w:rPr>
        <w:drawing>
          <wp:inline distT="0" distB="0" distL="0" distR="0">
            <wp:extent cx="5047615" cy="80829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5047964" cy="8083200"/>
                    </a:xfrm>
                    <a:prstGeom prst="rect">
                      <a:avLst/>
                    </a:prstGeom>
                  </pic:spPr>
                </pic:pic>
              </a:graphicData>
            </a:graphic>
          </wp:inline>
        </w:drawing>
      </w:r>
    </w:p>
    <w:p w14:paraId="133714D6">
      <w:pPr>
        <w:spacing w:after="0"/>
        <w:jc w:val="left"/>
        <w:rPr>
          <w:rFonts w:ascii="Times New Roman"/>
          <w:sz w:val="20"/>
        </w:rPr>
      </w:pPr>
    </w:p>
    <w:p w14:paraId="359617DA">
      <w:pPr>
        <w:spacing w:after="0"/>
        <w:jc w:val="left"/>
        <w:rPr>
          <w:rFonts w:ascii="Times New Roman"/>
          <w:sz w:val="20"/>
        </w:rPr>
      </w:pPr>
    </w:p>
    <w:p w14:paraId="614825E4">
      <w:pPr>
        <w:spacing w:after="0"/>
        <w:jc w:val="left"/>
        <w:rPr>
          <w:rFonts w:ascii="Times New Roman"/>
          <w:sz w:val="20"/>
        </w:rPr>
      </w:pPr>
    </w:p>
    <w:p w14:paraId="0AE750BA">
      <w:pPr>
        <w:spacing w:after="0"/>
        <w:jc w:val="left"/>
        <w:rPr>
          <w:rFonts w:ascii="Times New Roman"/>
          <w:sz w:val="20"/>
        </w:rPr>
      </w:pPr>
    </w:p>
    <w:p w14:paraId="0655B800">
      <w:pPr>
        <w:spacing w:after="0"/>
        <w:jc w:val="left"/>
        <w:rPr>
          <w:rFonts w:ascii="Times New Roman"/>
          <w:sz w:val="20"/>
        </w:rPr>
      </w:pPr>
    </w:p>
    <w:p w14:paraId="632DFF8C">
      <w:pPr>
        <w:spacing w:after="0"/>
        <w:jc w:val="left"/>
        <w:rPr>
          <w:rFonts w:ascii="Times New Roman"/>
          <w:sz w:val="20"/>
        </w:rPr>
      </w:pPr>
    </w:p>
    <w:p w14:paraId="17E07CD1">
      <w:pPr>
        <w:spacing w:after="0"/>
        <w:jc w:val="left"/>
        <w:rPr>
          <w:rFonts w:ascii="Times New Roman"/>
          <w:sz w:val="20"/>
        </w:rPr>
      </w:pPr>
    </w:p>
    <w:p w14:paraId="24015A64">
      <w:pPr>
        <w:spacing w:after="0"/>
        <w:jc w:val="left"/>
        <w:rPr>
          <w:rFonts w:hint="eastAsia" w:ascii="Times New Roman"/>
          <w:sz w:val="20"/>
        </w:rPr>
      </w:pPr>
      <w:r>
        <w:rPr>
          <w:rFonts w:hint="eastAsia" w:ascii="Times New Roman"/>
          <w:sz w:val="20"/>
        </w:rPr>
        <w:t>翻译来源：ai</w:t>
      </w:r>
    </w:p>
    <w:p w14:paraId="04BCC11B">
      <w:pPr>
        <w:spacing w:after="0"/>
        <w:jc w:val="left"/>
        <w:rPr>
          <w:rFonts w:hint="eastAsia" w:ascii="Times New Roman"/>
          <w:sz w:val="20"/>
        </w:rPr>
      </w:pPr>
      <w:r>
        <w:rPr>
          <w:rFonts w:hint="eastAsia" w:ascii="Times New Roman"/>
          <w:sz w:val="20"/>
        </w:rPr>
        <w:t> </w:t>
      </w:r>
    </w:p>
    <w:p w14:paraId="0F9ADDF2">
      <w:pPr>
        <w:spacing w:after="0"/>
        <w:jc w:val="left"/>
        <w:rPr>
          <w:rFonts w:hint="eastAsia" w:ascii="Times New Roman"/>
          <w:sz w:val="20"/>
        </w:rPr>
      </w:pPr>
      <w:r>
        <w:rPr>
          <w:rFonts w:hint="eastAsia" w:ascii="Times New Roman"/>
          <w:sz w:val="20"/>
        </w:rPr>
        <w:t> </w:t>
      </w:r>
    </w:p>
    <w:p w14:paraId="5A7C4291">
      <w:pPr>
        <w:spacing w:after="0"/>
        <w:jc w:val="left"/>
        <w:rPr>
          <w:rFonts w:hint="eastAsia" w:ascii="Times New Roman"/>
          <w:sz w:val="20"/>
        </w:rPr>
      </w:pPr>
      <w:r>
        <w:rPr>
          <w:rFonts w:hint="eastAsia" w:ascii="Times New Roman"/>
          <w:sz w:val="20"/>
        </w:rPr>
        <w:t>注说明：</w:t>
      </w:r>
    </w:p>
    <w:p w14:paraId="0C9495CB">
      <w:pPr>
        <w:spacing w:after="0"/>
        <w:jc w:val="left"/>
        <w:rPr>
          <w:rFonts w:hint="eastAsia" w:ascii="Times New Roman"/>
          <w:sz w:val="20"/>
        </w:rPr>
      </w:pPr>
      <w:r>
        <w:rPr>
          <w:rFonts w:hint="eastAsia" w:ascii="Times New Roman"/>
          <w:sz w:val="20"/>
        </w:rPr>
        <w:t>1、以下文字使用人工智能ai翻译，请以原文为准。</w:t>
      </w:r>
    </w:p>
    <w:p w14:paraId="7B79BD03">
      <w:pPr>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7AA6AE1A">
      <w:pPr>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6841451F">
      <w:pPr>
        <w:spacing w:after="0"/>
        <w:jc w:val="left"/>
        <w:rPr>
          <w:rFonts w:hint="eastAsia" w:ascii="Times New Roman"/>
          <w:sz w:val="20"/>
        </w:rPr>
      </w:pPr>
      <w:r>
        <w:rPr>
          <w:rFonts w:hint="eastAsia" w:ascii="Times New Roman"/>
          <w:sz w:val="20"/>
        </w:rPr>
        <w:t> </w:t>
      </w:r>
    </w:p>
    <w:p w14:paraId="45342CBA">
      <w:pPr>
        <w:spacing w:after="0"/>
        <w:jc w:val="left"/>
        <w:rPr>
          <w:rFonts w:hint="eastAsia" w:ascii="Times New Roman"/>
          <w:sz w:val="20"/>
        </w:rPr>
      </w:pPr>
      <w:r>
        <w:rPr>
          <w:rFonts w:hint="eastAsia" w:ascii="Times New Roman"/>
          <w:sz w:val="20"/>
        </w:rPr>
        <w:t>邮箱：xuanjiao789@outlook.com若商用，只能收回成本费。</w:t>
      </w:r>
    </w:p>
    <w:p w14:paraId="0905A182">
      <w:pPr>
        <w:spacing w:after="0"/>
        <w:jc w:val="left"/>
        <w:rPr>
          <w:rFonts w:hint="eastAsia" w:ascii="Times New Roman"/>
          <w:sz w:val="20"/>
        </w:rPr>
      </w:pPr>
      <w:r>
        <w:rPr>
          <w:rFonts w:hint="eastAsia" w:ascii="Times New Roman"/>
          <w:sz w:val="20"/>
        </w:rPr>
        <w:t>3、若有更好的翻译，请来信指正，一同分享清教徒书籍，谢谢！</w:t>
      </w:r>
    </w:p>
    <w:p w14:paraId="4A642786">
      <w:pPr>
        <w:spacing w:after="0"/>
        <w:jc w:val="left"/>
        <w:rPr>
          <w:rFonts w:hint="eastAsia" w:ascii="Times New Roman"/>
          <w:sz w:val="20"/>
        </w:rPr>
      </w:pPr>
      <w:r>
        <w:rPr>
          <w:rFonts w:hint="eastAsia" w:ascii="Times New Roman"/>
          <w:sz w:val="20"/>
        </w:rPr>
        <w:t> </w:t>
      </w:r>
    </w:p>
    <w:p w14:paraId="7040A222">
      <w:pPr>
        <w:spacing w:after="0"/>
        <w:jc w:val="left"/>
        <w:rPr>
          <w:rFonts w:ascii="Times New Roman"/>
          <w:sz w:val="20"/>
        </w:rPr>
        <w:sectPr>
          <w:pgSz w:w="12240" w:h="15840"/>
          <w:pgMar w:top="1440" w:right="1420" w:bottom="280" w:left="1420" w:header="720" w:footer="720" w:gutter="0"/>
          <w:cols w:space="720" w:num="1"/>
        </w:sectPr>
      </w:pPr>
      <w:r>
        <w:rPr>
          <w:rFonts w:hint="eastAsia" w:ascii="Times New Roman"/>
          <w:sz w:val="20"/>
        </w:rPr>
        <w:t>邮箱：xuanjiao789@outlook.com</w:t>
      </w:r>
    </w:p>
    <w:p w14:paraId="029CA64D">
      <w:pPr>
        <w:pStyle w:val="2"/>
        <w:bidi w:val="0"/>
        <w:rPr>
          <w:rFonts w:hint="eastAsia"/>
        </w:rPr>
      </w:pPr>
      <w:r>
        <w:rPr>
          <w:rFonts w:hint="eastAsia"/>
        </w:rPr>
        <w:t>THE SAINT'S EVERLASTING REST</w:t>
      </w:r>
    </w:p>
    <w:p w14:paraId="745CDE68">
      <w:pPr>
        <w:pStyle w:val="2"/>
        <w:bidi w:val="0"/>
        <w:rPr>
          <w:rFonts w:hint="eastAsia"/>
        </w:rPr>
      </w:pPr>
      <w:r>
        <w:rPr>
          <w:rFonts w:hint="eastAsia" w:eastAsia="宋体"/>
          <w:lang w:eastAsia="zh-CN"/>
        </w:rPr>
        <w:t>《</w:t>
      </w:r>
      <w:r>
        <w:rPr>
          <w:rFonts w:hint="eastAsia"/>
        </w:rPr>
        <w:t>圣徒永恒的安息</w:t>
      </w:r>
      <w:r>
        <w:rPr>
          <w:rFonts w:hint="eastAsia" w:eastAsia="宋体"/>
          <w:lang w:eastAsia="zh-CN"/>
        </w:rPr>
        <w:t>》</w:t>
      </w:r>
    </w:p>
    <w:p w14:paraId="55FF56AB">
      <w:pPr>
        <w:pStyle w:val="5"/>
        <w:spacing w:line="254" w:lineRule="auto"/>
        <w:rPr>
          <w:rFonts w:hint="eastAsia"/>
        </w:rPr>
      </w:pPr>
    </w:p>
    <w:p w14:paraId="57166386">
      <w:pPr>
        <w:pStyle w:val="3"/>
        <w:bidi w:val="0"/>
        <w:rPr>
          <w:rFonts w:hint="eastAsia"/>
        </w:rPr>
      </w:pPr>
      <w:r>
        <w:rPr>
          <w:rFonts w:hint="eastAsia"/>
        </w:rPr>
        <w:t>by Richard Baxter</w:t>
      </w:r>
    </w:p>
    <w:p w14:paraId="6964AAEE">
      <w:pPr>
        <w:pStyle w:val="3"/>
        <w:bidi w:val="0"/>
        <w:rPr>
          <w:rFonts w:hint="eastAsia"/>
        </w:rPr>
      </w:pPr>
      <w:r>
        <w:rPr>
          <w:rFonts w:hint="eastAsia"/>
        </w:rPr>
        <w:t>理查德·巴克斯特 著</w:t>
      </w:r>
    </w:p>
    <w:p w14:paraId="37A2C53C">
      <w:pPr>
        <w:pStyle w:val="5"/>
        <w:spacing w:line="254" w:lineRule="auto"/>
        <w:rPr>
          <w:rFonts w:hint="eastAsia"/>
        </w:rPr>
      </w:pPr>
    </w:p>
    <w:p w14:paraId="35351FBF">
      <w:pPr>
        <w:pStyle w:val="3"/>
        <w:bidi w:val="0"/>
        <w:rPr>
          <w:rFonts w:hint="eastAsia"/>
        </w:rPr>
      </w:pPr>
      <w:r>
        <w:rPr>
          <w:rFonts w:hint="eastAsia"/>
        </w:rPr>
        <w:t>Table of Contents</w:t>
      </w:r>
    </w:p>
    <w:p w14:paraId="47D42C6D">
      <w:pPr>
        <w:pStyle w:val="3"/>
        <w:bidi w:val="0"/>
        <w:rPr>
          <w:rFonts w:hint="eastAsia"/>
        </w:rPr>
      </w:pPr>
      <w:r>
        <w:rPr>
          <w:rFonts w:hint="eastAsia"/>
        </w:rPr>
        <w:t>目录</w:t>
      </w:r>
    </w:p>
    <w:p w14:paraId="13431FD2">
      <w:pPr>
        <w:pStyle w:val="5"/>
        <w:spacing w:line="254" w:lineRule="auto"/>
        <w:rPr>
          <w:rFonts w:hint="eastAsia"/>
        </w:rPr>
      </w:pPr>
    </w:p>
    <w:p w14:paraId="13376BBD">
      <w:pPr>
        <w:pStyle w:val="5"/>
        <w:spacing w:line="254" w:lineRule="auto"/>
        <w:rPr>
          <w:rFonts w:hint="eastAsia"/>
        </w:rPr>
      </w:pPr>
      <w:r>
        <w:rPr>
          <w:rFonts w:hint="eastAsia"/>
        </w:rPr>
        <w:t>THE Dedication of the whole A Premonition</w:t>
      </w:r>
    </w:p>
    <w:p w14:paraId="2BC84CD6">
      <w:pPr>
        <w:pStyle w:val="5"/>
        <w:spacing w:line="254" w:lineRule="auto"/>
        <w:rPr>
          <w:rFonts w:hint="eastAsia"/>
        </w:rPr>
      </w:pPr>
      <w:r>
        <w:rPr>
          <w:rFonts w:hint="eastAsia"/>
        </w:rPr>
        <w:t>全书奉献辞 警示</w:t>
      </w:r>
    </w:p>
    <w:p w14:paraId="188D107B">
      <w:pPr>
        <w:pStyle w:val="5"/>
        <w:spacing w:line="254" w:lineRule="auto"/>
        <w:rPr>
          <w:rFonts w:hint="eastAsia"/>
        </w:rPr>
      </w:pPr>
    </w:p>
    <w:p w14:paraId="738E55C0">
      <w:pPr>
        <w:pStyle w:val="5"/>
        <w:spacing w:line="254" w:lineRule="auto"/>
        <w:rPr>
          <w:rFonts w:hint="eastAsia"/>
        </w:rPr>
      </w:pPr>
      <w:r>
        <w:rPr>
          <w:rFonts w:hint="eastAsia"/>
        </w:rPr>
        <w:t>THE FIRST PART</w:t>
      </w:r>
    </w:p>
    <w:p w14:paraId="5B996788">
      <w:pPr>
        <w:pStyle w:val="5"/>
        <w:spacing w:line="254" w:lineRule="auto"/>
        <w:rPr>
          <w:rFonts w:hint="eastAsia"/>
        </w:rPr>
      </w:pPr>
      <w:r>
        <w:rPr>
          <w:rFonts w:hint="eastAsia"/>
        </w:rPr>
        <w:t>第一部分</w:t>
      </w:r>
    </w:p>
    <w:p w14:paraId="2D231012">
      <w:pPr>
        <w:pStyle w:val="5"/>
        <w:spacing w:line="254" w:lineRule="auto"/>
        <w:rPr>
          <w:rFonts w:hint="eastAsia"/>
        </w:rPr>
      </w:pPr>
    </w:p>
    <w:p w14:paraId="2B2F3DB4">
      <w:pPr>
        <w:pStyle w:val="5"/>
        <w:spacing w:line="254" w:lineRule="auto"/>
        <w:rPr>
          <w:rFonts w:hint="eastAsia"/>
        </w:rPr>
      </w:pPr>
      <w:r>
        <w:rPr>
          <w:rFonts w:hint="eastAsia"/>
        </w:rPr>
        <w:t>I.There remaineth, therefore, a rest for the people of God</w:t>
      </w:r>
    </w:p>
    <w:p w14:paraId="1B77BDA9">
      <w:pPr>
        <w:pStyle w:val="5"/>
        <w:spacing w:line="254" w:lineRule="auto"/>
        <w:rPr>
          <w:rFonts w:hint="eastAsia"/>
        </w:rPr>
      </w:pPr>
      <w:r>
        <w:rPr>
          <w:rFonts w:hint="eastAsia"/>
        </w:rPr>
        <w:t>一、所以，为神的子民必存留一个安息</w:t>
      </w:r>
    </w:p>
    <w:p w14:paraId="5A3E671B">
      <w:pPr>
        <w:pStyle w:val="5"/>
        <w:spacing w:line="254" w:lineRule="auto"/>
        <w:rPr>
          <w:rFonts w:hint="eastAsia"/>
        </w:rPr>
      </w:pPr>
    </w:p>
    <w:p w14:paraId="6F731C1A">
      <w:pPr>
        <w:pStyle w:val="5"/>
        <w:spacing w:line="254" w:lineRule="auto"/>
        <w:rPr>
          <w:rFonts w:hint="eastAsia"/>
        </w:rPr>
      </w:pPr>
      <w:r>
        <w:rPr>
          <w:rFonts w:hint="eastAsia"/>
        </w:rPr>
        <w:t>II.This rest defined</w:t>
      </w:r>
    </w:p>
    <w:p w14:paraId="01E088C2">
      <w:pPr>
        <w:pStyle w:val="5"/>
        <w:spacing w:line="254" w:lineRule="auto"/>
        <w:rPr>
          <w:rFonts w:hint="eastAsia"/>
        </w:rPr>
      </w:pPr>
      <w:r>
        <w:rPr>
          <w:rFonts w:hint="eastAsia"/>
        </w:rPr>
        <w:t>二、此安息的定义</w:t>
      </w:r>
    </w:p>
    <w:p w14:paraId="1A4251A4">
      <w:pPr>
        <w:pStyle w:val="5"/>
        <w:spacing w:line="254" w:lineRule="auto"/>
        <w:rPr>
          <w:rFonts w:hint="eastAsia"/>
        </w:rPr>
      </w:pPr>
    </w:p>
    <w:p w14:paraId="515A8B78">
      <w:pPr>
        <w:pStyle w:val="5"/>
        <w:spacing w:line="254" w:lineRule="auto"/>
        <w:rPr>
          <w:rFonts w:hint="eastAsia"/>
        </w:rPr>
      </w:pPr>
      <w:r>
        <w:rPr>
          <w:rFonts w:hint="eastAsia"/>
        </w:rPr>
        <w:t>III.What this rest presupposeth</w:t>
      </w:r>
    </w:p>
    <w:p w14:paraId="47CD3401">
      <w:pPr>
        <w:pStyle w:val="5"/>
        <w:spacing w:line="254" w:lineRule="auto"/>
        <w:rPr>
          <w:rFonts w:hint="eastAsia"/>
        </w:rPr>
      </w:pPr>
      <w:r>
        <w:rPr>
          <w:rFonts w:hint="eastAsia"/>
        </w:rPr>
        <w:t>三、此安息预设了什么</w:t>
      </w:r>
    </w:p>
    <w:p w14:paraId="487DBBBB">
      <w:pPr>
        <w:pStyle w:val="5"/>
        <w:spacing w:line="254" w:lineRule="auto"/>
        <w:rPr>
          <w:rFonts w:hint="eastAsia"/>
        </w:rPr>
      </w:pPr>
    </w:p>
    <w:p w14:paraId="2E1B2844">
      <w:pPr>
        <w:pStyle w:val="5"/>
        <w:spacing w:line="254" w:lineRule="auto"/>
        <w:rPr>
          <w:rFonts w:hint="eastAsia"/>
        </w:rPr>
      </w:pPr>
      <w:r>
        <w:rPr>
          <w:rFonts w:hint="eastAsia"/>
        </w:rPr>
        <w:t>IV.What this rest containeth</w:t>
      </w:r>
    </w:p>
    <w:p w14:paraId="5BB9F6E7">
      <w:pPr>
        <w:pStyle w:val="5"/>
        <w:spacing w:line="254" w:lineRule="auto"/>
        <w:rPr>
          <w:rFonts w:hint="eastAsia"/>
        </w:rPr>
      </w:pPr>
      <w:r>
        <w:rPr>
          <w:rFonts w:hint="eastAsia"/>
        </w:rPr>
        <w:t>四、此安息包含什么</w:t>
      </w:r>
    </w:p>
    <w:p w14:paraId="627BAFB7">
      <w:pPr>
        <w:pStyle w:val="5"/>
        <w:spacing w:line="254" w:lineRule="auto"/>
        <w:rPr>
          <w:rFonts w:hint="eastAsia"/>
        </w:rPr>
      </w:pPr>
    </w:p>
    <w:p w14:paraId="39D4C267">
      <w:pPr>
        <w:pStyle w:val="5"/>
        <w:spacing w:line="254" w:lineRule="auto"/>
        <w:rPr>
          <w:rFonts w:hint="eastAsia"/>
        </w:rPr>
      </w:pPr>
      <w:r>
        <w:rPr>
          <w:rFonts w:hint="eastAsia"/>
        </w:rPr>
        <w:t>V.The four great preparatives to our rest</w:t>
      </w:r>
    </w:p>
    <w:p w14:paraId="45BD827A">
      <w:pPr>
        <w:pStyle w:val="5"/>
        <w:spacing w:line="254" w:lineRule="auto"/>
        <w:rPr>
          <w:rFonts w:hint="eastAsia"/>
        </w:rPr>
      </w:pPr>
      <w:r>
        <w:rPr>
          <w:rFonts w:hint="eastAsia"/>
        </w:rPr>
        <w:t>五、我们安息的四大预备</w:t>
      </w:r>
    </w:p>
    <w:p w14:paraId="05CCD7CE">
      <w:pPr>
        <w:pStyle w:val="5"/>
        <w:spacing w:line="254" w:lineRule="auto"/>
        <w:rPr>
          <w:rFonts w:hint="eastAsia"/>
        </w:rPr>
      </w:pPr>
    </w:p>
    <w:p w14:paraId="6A06BF16">
      <w:pPr>
        <w:pStyle w:val="5"/>
        <w:spacing w:line="254" w:lineRule="auto"/>
        <w:rPr>
          <w:rFonts w:hint="eastAsia"/>
        </w:rPr>
      </w:pPr>
      <w:r>
        <w:rPr>
          <w:rFonts w:hint="eastAsia"/>
        </w:rPr>
        <w:t>VI.This rest most excellent, discovered by reason</w:t>
      </w:r>
    </w:p>
    <w:p w14:paraId="2FED20E8">
      <w:pPr>
        <w:pStyle w:val="5"/>
        <w:spacing w:line="254" w:lineRule="auto"/>
        <w:rPr>
          <w:rFonts w:hint="eastAsia"/>
        </w:rPr>
      </w:pPr>
      <w:r>
        <w:rPr>
          <w:rFonts w:hint="eastAsia"/>
        </w:rPr>
        <w:t>六、此安息至为卓越，由理性所揭示</w:t>
      </w:r>
    </w:p>
    <w:p w14:paraId="45EDC463">
      <w:pPr>
        <w:pStyle w:val="5"/>
        <w:spacing w:line="254" w:lineRule="auto"/>
        <w:rPr>
          <w:rFonts w:hint="eastAsia"/>
        </w:rPr>
      </w:pPr>
    </w:p>
    <w:p w14:paraId="48AE4762">
      <w:pPr>
        <w:pStyle w:val="5"/>
        <w:spacing w:line="254" w:lineRule="auto"/>
        <w:rPr>
          <w:rFonts w:hint="eastAsia"/>
        </w:rPr>
      </w:pPr>
      <w:r>
        <w:rPr>
          <w:rFonts w:hint="eastAsia"/>
        </w:rPr>
        <w:t>VII.The excellencies of our rest</w:t>
      </w:r>
    </w:p>
    <w:p w14:paraId="38DDA30D">
      <w:pPr>
        <w:pStyle w:val="5"/>
        <w:spacing w:line="254" w:lineRule="auto"/>
        <w:rPr>
          <w:rFonts w:hint="eastAsia"/>
        </w:rPr>
      </w:pPr>
      <w:r>
        <w:rPr>
          <w:rFonts w:hint="eastAsia"/>
        </w:rPr>
        <w:t>七、我们安息的卓越之处</w:t>
      </w:r>
    </w:p>
    <w:p w14:paraId="4F473D0B">
      <w:pPr>
        <w:pStyle w:val="5"/>
        <w:spacing w:line="254" w:lineRule="auto"/>
        <w:rPr>
          <w:rFonts w:hint="eastAsia"/>
        </w:rPr>
      </w:pPr>
    </w:p>
    <w:p w14:paraId="62F845C8">
      <w:pPr>
        <w:pStyle w:val="5"/>
        <w:spacing w:line="254" w:lineRule="auto"/>
        <w:rPr>
          <w:rFonts w:hint="eastAsia"/>
        </w:rPr>
      </w:pPr>
      <w:r>
        <w:rPr>
          <w:rFonts w:hint="eastAsia"/>
        </w:rPr>
        <w:t>VIII.The people of God described The conclusion</w:t>
      </w:r>
    </w:p>
    <w:p w14:paraId="097C4D23">
      <w:pPr>
        <w:pStyle w:val="5"/>
        <w:spacing w:line="254" w:lineRule="auto"/>
        <w:rPr>
          <w:rFonts w:hint="eastAsia"/>
        </w:rPr>
      </w:pPr>
      <w:r>
        <w:rPr>
          <w:rFonts w:hint="eastAsia"/>
        </w:rPr>
        <w:t>八、神的子民之描述 结论</w:t>
      </w:r>
    </w:p>
    <w:p w14:paraId="55A779E8">
      <w:pPr>
        <w:pStyle w:val="5"/>
        <w:spacing w:line="254" w:lineRule="auto"/>
        <w:rPr>
          <w:rFonts w:hint="eastAsia"/>
        </w:rPr>
      </w:pPr>
    </w:p>
    <w:p w14:paraId="78EED6E7">
      <w:pPr>
        <w:pStyle w:val="5"/>
        <w:spacing w:line="254" w:lineRule="auto"/>
        <w:rPr>
          <w:rFonts w:hint="eastAsia"/>
        </w:rPr>
      </w:pPr>
      <w:r>
        <w:rPr>
          <w:rFonts w:hint="eastAsia"/>
        </w:rPr>
        <w:t>THE SECOND PART: THE PROOFS OF THE TRUTH AND CERTAIN FUTURITY OF OUR REST; AND THAT THE SCRIPTURE PROMISING THAT REST TO US, IS THE PERFECT INFALLIBLE WORD AND LAW OF GOD</w:t>
      </w:r>
    </w:p>
    <w:p w14:paraId="30A78E83">
      <w:pPr>
        <w:pStyle w:val="5"/>
        <w:spacing w:line="254" w:lineRule="auto"/>
        <w:rPr>
          <w:rFonts w:hint="eastAsia"/>
        </w:rPr>
      </w:pPr>
      <w:r>
        <w:rPr>
          <w:rFonts w:hint="eastAsia"/>
        </w:rPr>
        <w:t>第二部分：我们安息之真理与确定未来的证据；并且那向我们应许安息的圣经，是神完美无误的圣言和律法</w:t>
      </w:r>
    </w:p>
    <w:p w14:paraId="65893B43">
      <w:pPr>
        <w:pStyle w:val="5"/>
        <w:spacing w:line="254" w:lineRule="auto"/>
        <w:rPr>
          <w:rFonts w:hint="eastAsia"/>
        </w:rPr>
      </w:pPr>
    </w:p>
    <w:p w14:paraId="78A12EDA">
      <w:pPr>
        <w:pStyle w:val="5"/>
        <w:spacing w:line="254" w:lineRule="auto"/>
        <w:rPr>
          <w:rFonts w:hint="eastAsia"/>
        </w:rPr>
      </w:pPr>
      <w:r>
        <w:rPr>
          <w:rFonts w:hint="eastAsia"/>
        </w:rPr>
        <w:t>I.The confirmation of this truth</w:t>
      </w:r>
    </w:p>
    <w:p w14:paraId="1F99D5B4">
      <w:pPr>
        <w:pStyle w:val="5"/>
        <w:spacing w:line="254" w:lineRule="auto"/>
        <w:rPr>
          <w:rFonts w:hint="eastAsia"/>
        </w:rPr>
      </w:pPr>
      <w:r>
        <w:rPr>
          <w:rFonts w:hint="eastAsia"/>
        </w:rPr>
        <w:t>一、此真理的确证</w:t>
      </w:r>
    </w:p>
    <w:p w14:paraId="6347F84E">
      <w:pPr>
        <w:pStyle w:val="5"/>
        <w:spacing w:line="254" w:lineRule="auto"/>
        <w:rPr>
          <w:rFonts w:hint="eastAsia"/>
        </w:rPr>
      </w:pPr>
    </w:p>
    <w:p w14:paraId="1DD4BD63">
      <w:pPr>
        <w:pStyle w:val="5"/>
        <w:spacing w:line="254" w:lineRule="auto"/>
        <w:rPr>
          <w:rFonts w:hint="eastAsia"/>
        </w:rPr>
      </w:pPr>
      <w:r>
        <w:rPr>
          <w:rFonts w:hint="eastAsia"/>
        </w:rPr>
        <w:t>II.Motives to study and preach the divine authority of Scripture</w:t>
      </w:r>
    </w:p>
    <w:p w14:paraId="32B362EC">
      <w:pPr>
        <w:pStyle w:val="5"/>
        <w:spacing w:line="254" w:lineRule="auto"/>
        <w:rPr>
          <w:rFonts w:hint="eastAsia"/>
        </w:rPr>
      </w:pPr>
      <w:r>
        <w:rPr>
          <w:rFonts w:hint="eastAsia"/>
        </w:rPr>
        <w:t>二、研习并传讲圣经神圣权威的动机</w:t>
      </w:r>
    </w:p>
    <w:p w14:paraId="66988A77">
      <w:pPr>
        <w:pStyle w:val="5"/>
        <w:spacing w:line="254" w:lineRule="auto"/>
        <w:rPr>
          <w:rFonts w:hint="eastAsia"/>
        </w:rPr>
      </w:pPr>
    </w:p>
    <w:p w14:paraId="19748BA4">
      <w:pPr>
        <w:pStyle w:val="5"/>
        <w:spacing w:line="254" w:lineRule="auto"/>
        <w:rPr>
          <w:rFonts w:hint="eastAsia"/>
        </w:rPr>
      </w:pPr>
      <w:r>
        <w:rPr>
          <w:rFonts w:hint="eastAsia"/>
        </w:rPr>
        <w:t>III.Necessary that we first distinguish</w:t>
      </w:r>
    </w:p>
    <w:p w14:paraId="2C560F97">
      <w:pPr>
        <w:pStyle w:val="5"/>
        <w:spacing w:line="254" w:lineRule="auto"/>
        <w:rPr>
          <w:rFonts w:hint="eastAsia"/>
        </w:rPr>
      </w:pPr>
      <w:r>
        <w:rPr>
          <w:rFonts w:hint="eastAsia"/>
        </w:rPr>
        <w:t>三、我们首先必须加以区分的必要性</w:t>
      </w:r>
    </w:p>
    <w:p w14:paraId="63F3EFCB">
      <w:pPr>
        <w:pStyle w:val="5"/>
        <w:spacing w:line="254" w:lineRule="auto"/>
        <w:rPr>
          <w:rFonts w:hint="eastAsia"/>
        </w:rPr>
      </w:pPr>
    </w:p>
    <w:p w14:paraId="3C69A690">
      <w:pPr>
        <w:pStyle w:val="5"/>
        <w:spacing w:line="254" w:lineRule="auto"/>
        <w:rPr>
          <w:rFonts w:hint="eastAsia"/>
        </w:rPr>
      </w:pPr>
      <w:r>
        <w:rPr>
          <w:rFonts w:hint="eastAsia"/>
        </w:rPr>
        <w:t>IV.The first argument to prove Scripture to be the World of God</w:t>
      </w:r>
    </w:p>
    <w:p w14:paraId="6635652F">
      <w:pPr>
        <w:pStyle w:val="5"/>
        <w:spacing w:line="254" w:lineRule="auto"/>
        <w:rPr>
          <w:rFonts w:hint="eastAsia"/>
        </w:rPr>
      </w:pPr>
      <w:r>
        <w:rPr>
          <w:rFonts w:hint="eastAsia"/>
        </w:rPr>
        <w:t>四、证明圣经是神之道的第一个论证</w:t>
      </w:r>
    </w:p>
    <w:p w14:paraId="4D4408E8">
      <w:pPr>
        <w:pStyle w:val="5"/>
        <w:spacing w:line="254" w:lineRule="auto"/>
        <w:rPr>
          <w:rFonts w:hint="eastAsia"/>
        </w:rPr>
      </w:pPr>
    </w:p>
    <w:p w14:paraId="1CB03F24">
      <w:pPr>
        <w:pStyle w:val="5"/>
        <w:spacing w:line="254" w:lineRule="auto"/>
        <w:rPr>
          <w:rFonts w:hint="eastAsia"/>
        </w:rPr>
      </w:pPr>
      <w:r>
        <w:rPr>
          <w:rFonts w:hint="eastAsia"/>
        </w:rPr>
        <w:t>V.The second argument</w:t>
      </w:r>
    </w:p>
    <w:p w14:paraId="341FE6CF">
      <w:pPr>
        <w:pStyle w:val="5"/>
        <w:spacing w:line="254" w:lineRule="auto"/>
        <w:rPr>
          <w:rFonts w:hint="eastAsia"/>
        </w:rPr>
      </w:pPr>
      <w:r>
        <w:rPr>
          <w:rFonts w:hint="eastAsia"/>
        </w:rPr>
        <w:t>五、第二个论证</w:t>
      </w:r>
    </w:p>
    <w:p w14:paraId="78C6C5E3">
      <w:pPr>
        <w:pStyle w:val="5"/>
        <w:spacing w:line="254" w:lineRule="auto"/>
        <w:rPr>
          <w:rFonts w:hint="eastAsia"/>
        </w:rPr>
      </w:pPr>
    </w:p>
    <w:p w14:paraId="58401F1E">
      <w:pPr>
        <w:pStyle w:val="5"/>
        <w:spacing w:line="254" w:lineRule="auto"/>
        <w:rPr>
          <w:rFonts w:hint="eastAsia"/>
        </w:rPr>
      </w:pPr>
      <w:r>
        <w:rPr>
          <w:rFonts w:hint="eastAsia"/>
        </w:rPr>
        <w:t>VI.The third argument</w:t>
      </w:r>
    </w:p>
    <w:p w14:paraId="44669958">
      <w:pPr>
        <w:pStyle w:val="5"/>
        <w:spacing w:line="254" w:lineRule="auto"/>
        <w:rPr>
          <w:rFonts w:hint="eastAsia"/>
        </w:rPr>
      </w:pPr>
      <w:r>
        <w:rPr>
          <w:rFonts w:hint="eastAsia"/>
        </w:rPr>
        <w:t>六、第三个论证</w:t>
      </w:r>
    </w:p>
    <w:p w14:paraId="1CE3F27F">
      <w:pPr>
        <w:pStyle w:val="5"/>
        <w:spacing w:line="254" w:lineRule="auto"/>
        <w:rPr>
          <w:rFonts w:hint="eastAsia"/>
        </w:rPr>
      </w:pPr>
    </w:p>
    <w:p w14:paraId="4538225F">
      <w:pPr>
        <w:pStyle w:val="5"/>
        <w:spacing w:line="254" w:lineRule="auto"/>
        <w:rPr>
          <w:rFonts w:hint="eastAsia"/>
        </w:rPr>
      </w:pPr>
      <w:r>
        <w:rPr>
          <w:rFonts w:hint="eastAsia"/>
        </w:rPr>
        <w:t>VII.The fourth argument</w:t>
      </w:r>
    </w:p>
    <w:p w14:paraId="72A9E65D">
      <w:pPr>
        <w:pStyle w:val="5"/>
        <w:spacing w:line="254" w:lineRule="auto"/>
        <w:rPr>
          <w:rFonts w:hint="eastAsia"/>
        </w:rPr>
      </w:pPr>
      <w:r>
        <w:rPr>
          <w:rFonts w:hint="eastAsia"/>
        </w:rPr>
        <w:t>七、第四个论证</w:t>
      </w:r>
    </w:p>
    <w:p w14:paraId="3846BC18">
      <w:pPr>
        <w:pStyle w:val="5"/>
        <w:spacing w:line="254" w:lineRule="auto"/>
        <w:rPr>
          <w:rFonts w:hint="eastAsia"/>
        </w:rPr>
      </w:pPr>
    </w:p>
    <w:p w14:paraId="294DDD98">
      <w:pPr>
        <w:pStyle w:val="5"/>
        <w:spacing w:line="254" w:lineRule="auto"/>
        <w:rPr>
          <w:rFonts w:hint="eastAsia"/>
        </w:rPr>
      </w:pPr>
      <w:r>
        <w:rPr>
          <w:rFonts w:hint="eastAsia"/>
        </w:rPr>
        <w:t>VIII.Rest for none but the people of God, proved</w:t>
      </w:r>
    </w:p>
    <w:p w14:paraId="39EBE4AC">
      <w:pPr>
        <w:pStyle w:val="5"/>
        <w:spacing w:line="254" w:lineRule="auto"/>
        <w:rPr>
          <w:rFonts w:hint="eastAsia"/>
        </w:rPr>
      </w:pPr>
      <w:r>
        <w:rPr>
          <w:rFonts w:hint="eastAsia"/>
        </w:rPr>
        <w:t>八、唯独神的子民得享安息，已证实</w:t>
      </w:r>
    </w:p>
    <w:p w14:paraId="78590692">
      <w:pPr>
        <w:pStyle w:val="5"/>
        <w:spacing w:line="254" w:lineRule="auto"/>
        <w:rPr>
          <w:rFonts w:hint="eastAsia"/>
        </w:rPr>
      </w:pPr>
    </w:p>
    <w:p w14:paraId="24098066">
      <w:pPr>
        <w:pStyle w:val="5"/>
        <w:spacing w:line="254" w:lineRule="auto"/>
        <w:rPr>
          <w:rFonts w:hint="eastAsia"/>
        </w:rPr>
      </w:pPr>
      <w:r>
        <w:rPr>
          <w:rFonts w:hint="eastAsia"/>
        </w:rPr>
        <w:t>IX.Reasons why this rest remains, and is not here enjoyed</w:t>
      </w:r>
    </w:p>
    <w:p w14:paraId="7325877B">
      <w:pPr>
        <w:pStyle w:val="5"/>
        <w:spacing w:line="254" w:lineRule="auto"/>
        <w:rPr>
          <w:rFonts w:hint="eastAsia"/>
        </w:rPr>
      </w:pPr>
      <w:r>
        <w:rPr>
          <w:rFonts w:hint="eastAsia"/>
        </w:rPr>
        <w:t>九、此安息为何存留，且未在此世享有的原因</w:t>
      </w:r>
    </w:p>
    <w:p w14:paraId="6416A54D">
      <w:pPr>
        <w:pStyle w:val="5"/>
        <w:spacing w:line="254" w:lineRule="auto"/>
        <w:rPr>
          <w:rFonts w:hint="eastAsia"/>
        </w:rPr>
      </w:pPr>
    </w:p>
    <w:p w14:paraId="18EB208A">
      <w:pPr>
        <w:pStyle w:val="5"/>
        <w:spacing w:line="254" w:lineRule="auto"/>
        <w:rPr>
          <w:rFonts w:hint="eastAsia"/>
        </w:rPr>
      </w:pPr>
      <w:r>
        <w:rPr>
          <w:rFonts w:hint="eastAsia"/>
        </w:rPr>
        <w:t>X.Whether the souls departed enjoy this rest before the resurrection</w:t>
      </w:r>
    </w:p>
    <w:p w14:paraId="69789744">
      <w:pPr>
        <w:pStyle w:val="5"/>
        <w:spacing w:line="254" w:lineRule="auto"/>
        <w:rPr>
          <w:rFonts w:hint="eastAsia"/>
        </w:rPr>
      </w:pPr>
      <w:r>
        <w:rPr>
          <w:rFonts w:hint="eastAsia"/>
        </w:rPr>
        <w:t>十、已故的灵魂在复活前是否享有此安息</w:t>
      </w:r>
    </w:p>
    <w:p w14:paraId="4E65C9DB">
      <w:pPr>
        <w:pStyle w:val="5"/>
        <w:spacing w:line="254" w:lineRule="auto"/>
        <w:rPr>
          <w:rFonts w:hint="eastAsia"/>
        </w:rPr>
      </w:pPr>
    </w:p>
    <w:p w14:paraId="58A7D3D6">
      <w:pPr>
        <w:pStyle w:val="5"/>
        <w:spacing w:line="254" w:lineRule="auto"/>
        <w:rPr>
          <w:rFonts w:hint="eastAsia"/>
        </w:rPr>
      </w:pPr>
      <w:r>
        <w:rPr>
          <w:rFonts w:hint="eastAsia"/>
        </w:rPr>
        <w:t>THE THIRD PART: SEVERAL USES OF THE FORMER DOCTRINE OF REST</w:t>
      </w:r>
    </w:p>
    <w:p w14:paraId="23491AD6">
      <w:pPr>
        <w:pStyle w:val="5"/>
        <w:spacing w:line="254" w:lineRule="auto"/>
        <w:rPr>
          <w:rFonts w:hint="eastAsia"/>
        </w:rPr>
      </w:pPr>
      <w:r>
        <w:rPr>
          <w:rFonts w:hint="eastAsia"/>
        </w:rPr>
        <w:t>第三部分：先前安息教义的几种应用</w:t>
      </w:r>
    </w:p>
    <w:p w14:paraId="779B5548">
      <w:pPr>
        <w:pStyle w:val="5"/>
        <w:spacing w:line="254" w:lineRule="auto"/>
        <w:rPr>
          <w:rFonts w:hint="eastAsia"/>
        </w:rPr>
      </w:pPr>
    </w:p>
    <w:p w14:paraId="7768CE58">
      <w:pPr>
        <w:pStyle w:val="5"/>
        <w:spacing w:line="254" w:lineRule="auto"/>
        <w:rPr>
          <w:rFonts w:hint="eastAsia"/>
        </w:rPr>
      </w:pPr>
      <w:r>
        <w:rPr>
          <w:rFonts w:hint="eastAsia"/>
        </w:rPr>
        <w:t>I.Use 1.—Showing the unconceivable misery of the ungodly in their loss of this rest</w:t>
      </w:r>
    </w:p>
    <w:p w14:paraId="5BCF4476">
      <w:pPr>
        <w:pStyle w:val="5"/>
        <w:spacing w:line="254" w:lineRule="auto"/>
        <w:rPr>
          <w:rFonts w:hint="eastAsia"/>
        </w:rPr>
      </w:pPr>
      <w:r>
        <w:rPr>
          <w:rFonts w:hint="eastAsia"/>
        </w:rPr>
        <w:t>一、应用一：—显明不敬虔者因失去此安息所遭受的难以想象的苦难</w:t>
      </w:r>
    </w:p>
    <w:p w14:paraId="0BC7E892">
      <w:pPr>
        <w:pStyle w:val="5"/>
        <w:spacing w:line="254" w:lineRule="auto"/>
        <w:rPr>
          <w:rFonts w:hint="eastAsia"/>
        </w:rPr>
      </w:pPr>
    </w:p>
    <w:p w14:paraId="61F3C5E6">
      <w:pPr>
        <w:pStyle w:val="5"/>
        <w:spacing w:line="254" w:lineRule="auto"/>
        <w:rPr>
          <w:rFonts w:hint="eastAsia"/>
        </w:rPr>
      </w:pPr>
      <w:r>
        <w:rPr>
          <w:rFonts w:hint="eastAsia"/>
        </w:rPr>
        <w:t>II.The aggravation of the loss of heaven to the ungodly</w:t>
      </w:r>
    </w:p>
    <w:p w14:paraId="26BFC8E8">
      <w:pPr>
        <w:pStyle w:val="5"/>
        <w:spacing w:line="254" w:lineRule="auto"/>
        <w:rPr>
          <w:rFonts w:hint="eastAsia"/>
        </w:rPr>
      </w:pPr>
      <w:r>
        <w:rPr>
          <w:rFonts w:hint="eastAsia"/>
        </w:rPr>
        <w:t>二、不敬虔者失去天堂的苦楚加剧</w:t>
      </w:r>
    </w:p>
    <w:p w14:paraId="5E50D2FF">
      <w:pPr>
        <w:pStyle w:val="5"/>
        <w:spacing w:line="254" w:lineRule="auto"/>
        <w:rPr>
          <w:rFonts w:hint="eastAsia"/>
        </w:rPr>
      </w:pPr>
    </w:p>
    <w:p w14:paraId="76F0CC60">
      <w:pPr>
        <w:pStyle w:val="5"/>
        <w:spacing w:line="254" w:lineRule="auto"/>
        <w:rPr>
          <w:rFonts w:hint="eastAsia"/>
        </w:rPr>
      </w:pPr>
      <w:r>
        <w:rPr>
          <w:rFonts w:hint="eastAsia"/>
        </w:rPr>
        <w:t>III.They shall lose all things that are comfortable, as well as heaven</w:t>
      </w:r>
    </w:p>
    <w:p w14:paraId="4F1A2E96">
      <w:pPr>
        <w:pStyle w:val="5"/>
        <w:spacing w:line="254" w:lineRule="auto"/>
        <w:rPr>
          <w:rFonts w:hint="eastAsia"/>
        </w:rPr>
      </w:pPr>
      <w:r>
        <w:rPr>
          <w:rFonts w:hint="eastAsia"/>
        </w:rPr>
        <w:t>三、他们将失去一切舒适之物，如同失去天堂一样</w:t>
      </w:r>
    </w:p>
    <w:p w14:paraId="6DC482C6">
      <w:pPr>
        <w:pStyle w:val="5"/>
        <w:spacing w:line="254" w:lineRule="auto"/>
        <w:rPr>
          <w:rFonts w:hint="eastAsia"/>
        </w:rPr>
      </w:pPr>
    </w:p>
    <w:p w14:paraId="7E19FCA5">
      <w:pPr>
        <w:pStyle w:val="5"/>
        <w:spacing w:line="254" w:lineRule="auto"/>
        <w:rPr>
          <w:rFonts w:hint="eastAsia"/>
        </w:rPr>
      </w:pPr>
      <w:r>
        <w:rPr>
          <w:rFonts w:hint="eastAsia"/>
        </w:rPr>
        <w:t>IV.The greatness of the torments of the damned discovered</w:t>
      </w:r>
    </w:p>
    <w:p w14:paraId="65EC3B62">
      <w:pPr>
        <w:pStyle w:val="5"/>
        <w:spacing w:line="254" w:lineRule="auto"/>
        <w:rPr>
          <w:rFonts w:hint="eastAsia"/>
        </w:rPr>
      </w:pPr>
      <w:r>
        <w:rPr>
          <w:rFonts w:hint="eastAsia"/>
        </w:rPr>
        <w:t>四、被咒诅者所受折磨之剧烈揭示</w:t>
      </w:r>
    </w:p>
    <w:p w14:paraId="5DF00D98">
      <w:pPr>
        <w:pStyle w:val="5"/>
        <w:spacing w:line="254" w:lineRule="auto"/>
        <w:rPr>
          <w:rFonts w:hint="eastAsia"/>
        </w:rPr>
      </w:pPr>
    </w:p>
    <w:p w14:paraId="1E14C4E9">
      <w:pPr>
        <w:pStyle w:val="5"/>
        <w:spacing w:line="254" w:lineRule="auto"/>
        <w:rPr>
          <w:rFonts w:hint="eastAsia"/>
        </w:rPr>
      </w:pPr>
      <w:r>
        <w:rPr>
          <w:rFonts w:hint="eastAsia"/>
        </w:rPr>
        <w:t>V.Use 2.—Reprehending the general neglect of this rest, and exciting to diligence in seeking it</w:t>
      </w:r>
    </w:p>
    <w:p w14:paraId="449F7D86">
      <w:pPr>
        <w:pStyle w:val="5"/>
        <w:spacing w:line="254" w:lineRule="auto"/>
        <w:rPr>
          <w:rFonts w:hint="eastAsia"/>
        </w:rPr>
      </w:pPr>
      <w:r>
        <w:rPr>
          <w:rFonts w:hint="eastAsia"/>
        </w:rPr>
        <w:t>五、应用二：—斥责对此安息的普遍忽略，并激励人勤奋寻求</w:t>
      </w:r>
    </w:p>
    <w:p w14:paraId="68F41F48">
      <w:pPr>
        <w:pStyle w:val="5"/>
        <w:spacing w:line="254" w:lineRule="auto"/>
        <w:rPr>
          <w:rFonts w:hint="eastAsia"/>
        </w:rPr>
      </w:pPr>
    </w:p>
    <w:p w14:paraId="4F309328">
      <w:pPr>
        <w:pStyle w:val="5"/>
        <w:spacing w:line="254" w:lineRule="auto"/>
        <w:rPr>
          <w:rFonts w:hint="eastAsia"/>
        </w:rPr>
      </w:pPr>
      <w:r>
        <w:rPr>
          <w:rFonts w:hint="eastAsia"/>
        </w:rPr>
        <w:t>VI.An exhortation to seriousness in seeking rest</w:t>
      </w:r>
    </w:p>
    <w:p w14:paraId="19B249EA">
      <w:pPr>
        <w:pStyle w:val="5"/>
        <w:spacing w:line="254" w:lineRule="auto"/>
        <w:rPr>
          <w:rFonts w:hint="eastAsia"/>
        </w:rPr>
      </w:pPr>
      <w:r>
        <w:rPr>
          <w:rFonts w:hint="eastAsia"/>
        </w:rPr>
        <w:t>六、劝勉人严肃寻求安息</w:t>
      </w:r>
    </w:p>
    <w:p w14:paraId="09C16AFA">
      <w:pPr>
        <w:pStyle w:val="5"/>
        <w:spacing w:line="254" w:lineRule="auto"/>
        <w:rPr>
          <w:rFonts w:hint="eastAsia"/>
        </w:rPr>
      </w:pPr>
    </w:p>
    <w:p w14:paraId="323D0FEA">
      <w:pPr>
        <w:pStyle w:val="5"/>
        <w:spacing w:line="254" w:lineRule="auto"/>
        <w:rPr>
          <w:rFonts w:hint="eastAsia"/>
        </w:rPr>
      </w:pPr>
      <w:r>
        <w:rPr>
          <w:rFonts w:hint="eastAsia"/>
        </w:rPr>
        <w:t>VII.Use 3.—Persuading all men to try their title to this rest; and directing them how to try, that they may know</w:t>
      </w:r>
    </w:p>
    <w:p w14:paraId="10BA7590">
      <w:pPr>
        <w:pStyle w:val="5"/>
        <w:spacing w:line="254" w:lineRule="auto"/>
        <w:rPr>
          <w:rFonts w:hint="eastAsia"/>
        </w:rPr>
      </w:pPr>
      <w:r>
        <w:rPr>
          <w:rFonts w:hint="eastAsia"/>
        </w:rPr>
        <w:t>七、应用三：—劝说所有人察验他们对此安息的权利；并指导他们如何察验，使他们可以知晓</w:t>
      </w:r>
    </w:p>
    <w:p w14:paraId="1907EFCA">
      <w:pPr>
        <w:pStyle w:val="5"/>
        <w:spacing w:line="254" w:lineRule="auto"/>
        <w:rPr>
          <w:rFonts w:hint="eastAsia"/>
        </w:rPr>
      </w:pPr>
    </w:p>
    <w:p w14:paraId="7F50631D">
      <w:pPr>
        <w:pStyle w:val="5"/>
        <w:spacing w:line="254" w:lineRule="auto"/>
        <w:rPr>
          <w:rFonts w:hint="eastAsia"/>
        </w:rPr>
      </w:pPr>
      <w:r>
        <w:rPr>
          <w:rFonts w:hint="eastAsia"/>
        </w:rPr>
        <w:t>VIII.Further causes of doubting among Christians</w:t>
      </w:r>
    </w:p>
    <w:p w14:paraId="43C3FAAD">
      <w:pPr>
        <w:pStyle w:val="5"/>
        <w:spacing w:line="254" w:lineRule="auto"/>
        <w:rPr>
          <w:rFonts w:hint="eastAsia"/>
        </w:rPr>
      </w:pPr>
      <w:r>
        <w:rPr>
          <w:rFonts w:hint="eastAsia"/>
        </w:rPr>
        <w:t>八、基督徒中产生怀疑的更多原因</w:t>
      </w:r>
    </w:p>
    <w:p w14:paraId="66811008">
      <w:pPr>
        <w:pStyle w:val="5"/>
        <w:spacing w:line="254" w:lineRule="auto"/>
        <w:rPr>
          <w:rFonts w:hint="eastAsia"/>
        </w:rPr>
      </w:pPr>
    </w:p>
    <w:p w14:paraId="31F940A7">
      <w:pPr>
        <w:pStyle w:val="5"/>
        <w:spacing w:line="254" w:lineRule="auto"/>
        <w:rPr>
          <w:rFonts w:hint="eastAsia"/>
        </w:rPr>
      </w:pPr>
      <w:r>
        <w:rPr>
          <w:rFonts w:hint="eastAsia"/>
        </w:rPr>
        <w:t>IX.Containing an exhortation, and motives to examine</w:t>
      </w:r>
    </w:p>
    <w:p w14:paraId="5A75BFA6">
      <w:pPr>
        <w:pStyle w:val="5"/>
        <w:spacing w:line="254" w:lineRule="auto"/>
        <w:rPr>
          <w:rFonts w:hint="eastAsia"/>
        </w:rPr>
      </w:pPr>
      <w:r>
        <w:rPr>
          <w:rFonts w:hint="eastAsia"/>
        </w:rPr>
        <w:t>九、包含一篇劝勉，以及察验的动机</w:t>
      </w:r>
    </w:p>
    <w:p w14:paraId="73595589">
      <w:pPr>
        <w:pStyle w:val="5"/>
        <w:spacing w:line="254" w:lineRule="auto"/>
        <w:rPr>
          <w:rFonts w:hint="eastAsia"/>
        </w:rPr>
      </w:pPr>
    </w:p>
    <w:p w14:paraId="0BF1D64E">
      <w:pPr>
        <w:pStyle w:val="5"/>
        <w:spacing w:line="254" w:lineRule="auto"/>
        <w:rPr>
          <w:rFonts w:hint="eastAsia"/>
        </w:rPr>
      </w:pPr>
      <w:r>
        <w:rPr>
          <w:rFonts w:hint="eastAsia"/>
        </w:rPr>
        <w:t>X.Containing directions for examination, and some marks for trial</w:t>
      </w:r>
    </w:p>
    <w:p w14:paraId="6D39BC3F">
      <w:pPr>
        <w:pStyle w:val="5"/>
        <w:spacing w:line="254" w:lineRule="auto"/>
        <w:rPr>
          <w:rFonts w:hint="eastAsia"/>
        </w:rPr>
      </w:pPr>
      <w:r>
        <w:rPr>
          <w:rFonts w:hint="eastAsia"/>
        </w:rPr>
        <w:t>十、包含察验的指引，以及一些试验的标记</w:t>
      </w:r>
    </w:p>
    <w:p w14:paraId="2A85BC6E">
      <w:pPr>
        <w:pStyle w:val="5"/>
        <w:spacing w:line="254" w:lineRule="auto"/>
        <w:rPr>
          <w:rFonts w:hint="eastAsia"/>
        </w:rPr>
      </w:pPr>
    </w:p>
    <w:p w14:paraId="27FFDC97">
      <w:pPr>
        <w:pStyle w:val="5"/>
        <w:spacing w:line="254" w:lineRule="auto"/>
        <w:rPr>
          <w:rFonts w:hint="eastAsia"/>
        </w:rPr>
      </w:pPr>
      <w:r>
        <w:rPr>
          <w:rFonts w:hint="eastAsia"/>
        </w:rPr>
        <w:t>XI.A more exact inquiry into the number and use of marks; the nature of sincerity; with other things of great moment in the work of self-examination</w:t>
      </w:r>
    </w:p>
    <w:p w14:paraId="59A03F7E">
      <w:pPr>
        <w:pStyle w:val="5"/>
        <w:spacing w:line="254" w:lineRule="auto"/>
        <w:rPr>
          <w:rFonts w:hint="eastAsia"/>
        </w:rPr>
      </w:pPr>
      <w:r>
        <w:rPr>
          <w:rFonts w:hint="eastAsia"/>
        </w:rPr>
        <w:t>十一、对标记的数量和功用作更精确的查究；真诚的本质；以及在自我省察工作中其他至关重要之事</w:t>
      </w:r>
    </w:p>
    <w:p w14:paraId="6278A425">
      <w:pPr>
        <w:pStyle w:val="5"/>
        <w:spacing w:line="254" w:lineRule="auto"/>
        <w:rPr>
          <w:rFonts w:hint="eastAsia"/>
        </w:rPr>
      </w:pPr>
    </w:p>
    <w:p w14:paraId="100D3B71">
      <w:pPr>
        <w:pStyle w:val="5"/>
        <w:spacing w:line="254" w:lineRule="auto"/>
        <w:rPr>
          <w:rFonts w:hint="eastAsia"/>
        </w:rPr>
      </w:pPr>
      <w:r>
        <w:rPr>
          <w:rFonts w:hint="eastAsia"/>
        </w:rPr>
        <w:t>XII.Use 4.—The reason of the saints' afflictions here</w:t>
      </w:r>
    </w:p>
    <w:p w14:paraId="50014BCA">
      <w:pPr>
        <w:pStyle w:val="5"/>
        <w:spacing w:line="254" w:lineRule="auto"/>
        <w:rPr>
          <w:rFonts w:hint="eastAsia"/>
        </w:rPr>
      </w:pPr>
      <w:r>
        <w:rPr>
          <w:rFonts w:hint="eastAsia"/>
        </w:rPr>
        <w:t>十二、应用四：—圣徒在此世受苦的原因</w:t>
      </w:r>
    </w:p>
    <w:p w14:paraId="4A181C8F">
      <w:pPr>
        <w:pStyle w:val="5"/>
        <w:spacing w:line="254" w:lineRule="auto"/>
        <w:rPr>
          <w:rFonts w:hint="eastAsia"/>
        </w:rPr>
      </w:pPr>
    </w:p>
    <w:p w14:paraId="2549B085">
      <w:pPr>
        <w:pStyle w:val="5"/>
        <w:spacing w:line="254" w:lineRule="auto"/>
        <w:rPr>
          <w:rFonts w:hint="eastAsia"/>
        </w:rPr>
      </w:pPr>
      <w:r>
        <w:rPr>
          <w:rFonts w:hint="eastAsia"/>
        </w:rPr>
        <w:t>XIII.Use 5.—An exhortation to those that have got assurance of this rest, or title to it, that they would do all that they possibly can to help others to it also</w:t>
      </w:r>
    </w:p>
    <w:p w14:paraId="5B1D1F6B">
      <w:pPr>
        <w:pStyle w:val="5"/>
        <w:spacing w:line="254" w:lineRule="auto"/>
        <w:rPr>
          <w:rFonts w:hint="eastAsia"/>
        </w:rPr>
      </w:pPr>
      <w:r>
        <w:rPr>
          <w:rFonts w:hint="eastAsia"/>
        </w:rPr>
        <w:t>十三、应用五：—劝勉那些已获得此安息确据或权利的人，要他们尽其所能帮助他人也得着此安息</w:t>
      </w:r>
    </w:p>
    <w:p w14:paraId="5FB5FAC5">
      <w:pPr>
        <w:pStyle w:val="5"/>
        <w:spacing w:line="254" w:lineRule="auto"/>
        <w:rPr>
          <w:rFonts w:hint="eastAsia"/>
        </w:rPr>
      </w:pPr>
    </w:p>
    <w:p w14:paraId="7F19DC38">
      <w:pPr>
        <w:pStyle w:val="5"/>
        <w:spacing w:line="254" w:lineRule="auto"/>
        <w:rPr>
          <w:rFonts w:hint="eastAsia"/>
        </w:rPr>
      </w:pPr>
      <w:r>
        <w:rPr>
          <w:rFonts w:hint="eastAsia"/>
        </w:rPr>
        <w:t>XIV.An advice to some more specially to help others to this rest, pressed largely on ministers and parents</w:t>
      </w:r>
    </w:p>
    <w:p w14:paraId="1296B3BE">
      <w:pPr>
        <w:pStyle w:val="5"/>
        <w:spacing w:line="254" w:lineRule="auto"/>
        <w:rPr>
          <w:rFonts w:hint="eastAsia"/>
        </w:rPr>
      </w:pPr>
      <w:r>
        <w:rPr>
          <w:rFonts w:hint="eastAsia"/>
        </w:rPr>
        <w:t>十四、特别劝告某些人帮助他人得此安息，尤其强调牧师和父母的责任</w:t>
      </w:r>
    </w:p>
    <w:p w14:paraId="7B70E4A0">
      <w:pPr>
        <w:pStyle w:val="5"/>
        <w:spacing w:line="254" w:lineRule="auto"/>
        <w:rPr>
          <w:rFonts w:hint="eastAsia"/>
        </w:rPr>
      </w:pPr>
    </w:p>
    <w:p w14:paraId="22F37C5B">
      <w:pPr>
        <w:pStyle w:val="5"/>
        <w:spacing w:line="254" w:lineRule="auto"/>
        <w:rPr>
          <w:rFonts w:hint="eastAsia"/>
        </w:rPr>
      </w:pPr>
      <w:r>
        <w:rPr>
          <w:rFonts w:hint="eastAsia"/>
        </w:rPr>
        <w:t>THE FOURTH PART: A DIRECTORY FOR THE GETTING AND KEEPING OF THE HEART IN HEAVEN</w:t>
      </w:r>
    </w:p>
    <w:p w14:paraId="6F5C8AB4">
      <w:pPr>
        <w:pStyle w:val="5"/>
        <w:spacing w:line="254" w:lineRule="auto"/>
        <w:rPr>
          <w:rFonts w:hint="eastAsia"/>
        </w:rPr>
      </w:pPr>
      <w:r>
        <w:rPr>
          <w:rFonts w:hint="eastAsia"/>
        </w:rPr>
        <w:t>第四部分：在天上获得并保守心灵的指南</w:t>
      </w:r>
    </w:p>
    <w:p w14:paraId="10CD0EB7">
      <w:pPr>
        <w:pStyle w:val="5"/>
        <w:spacing w:line="254" w:lineRule="auto"/>
        <w:rPr>
          <w:rFonts w:hint="eastAsia"/>
        </w:rPr>
      </w:pPr>
    </w:p>
    <w:p w14:paraId="0782A3EE">
      <w:pPr>
        <w:pStyle w:val="5"/>
        <w:spacing w:line="254" w:lineRule="auto"/>
        <w:rPr>
          <w:rFonts w:hint="eastAsia"/>
        </w:rPr>
      </w:pPr>
      <w:r>
        <w:rPr>
          <w:rFonts w:hint="eastAsia"/>
        </w:rPr>
        <w:t>To the inhabitants of the town of Shrewsbury The Introduction</w:t>
      </w:r>
    </w:p>
    <w:p w14:paraId="4BCA16BC">
      <w:pPr>
        <w:pStyle w:val="5"/>
        <w:spacing w:line="254" w:lineRule="auto"/>
        <w:rPr>
          <w:rFonts w:hint="eastAsia"/>
        </w:rPr>
      </w:pPr>
      <w:r>
        <w:rPr>
          <w:rFonts w:hint="eastAsia"/>
        </w:rPr>
        <w:t>致舒兹伯利镇居民 引言</w:t>
      </w:r>
    </w:p>
    <w:p w14:paraId="25F5EAEA">
      <w:pPr>
        <w:pStyle w:val="5"/>
        <w:spacing w:line="254" w:lineRule="auto"/>
        <w:rPr>
          <w:rFonts w:hint="eastAsia"/>
        </w:rPr>
      </w:pPr>
    </w:p>
    <w:p w14:paraId="196007A3">
      <w:pPr>
        <w:pStyle w:val="5"/>
        <w:spacing w:line="254" w:lineRule="auto"/>
        <w:rPr>
          <w:rFonts w:hint="eastAsia"/>
        </w:rPr>
      </w:pPr>
      <w:r>
        <w:rPr>
          <w:rFonts w:hint="eastAsia"/>
        </w:rPr>
        <w:t>I.Use 6.—Reproving our expectations of rest on earth</w:t>
      </w:r>
    </w:p>
    <w:p w14:paraId="1C8B2A97">
      <w:pPr>
        <w:pStyle w:val="5"/>
        <w:spacing w:line="254" w:lineRule="auto"/>
        <w:rPr>
          <w:rFonts w:hint="eastAsia"/>
        </w:rPr>
      </w:pPr>
      <w:r>
        <w:rPr>
          <w:rFonts w:hint="eastAsia"/>
        </w:rPr>
        <w:t>一、应用六：—斥责我们在地上期望安息</w:t>
      </w:r>
    </w:p>
    <w:p w14:paraId="6D45FDFF">
      <w:pPr>
        <w:pStyle w:val="5"/>
        <w:spacing w:line="254" w:lineRule="auto"/>
        <w:rPr>
          <w:rFonts w:hint="eastAsia"/>
        </w:rPr>
      </w:pPr>
    </w:p>
    <w:p w14:paraId="772600C1">
      <w:pPr>
        <w:pStyle w:val="5"/>
        <w:spacing w:line="254" w:lineRule="auto"/>
        <w:rPr>
          <w:rFonts w:hint="eastAsia"/>
        </w:rPr>
      </w:pPr>
      <w:r>
        <w:rPr>
          <w:rFonts w:hint="eastAsia"/>
        </w:rPr>
        <w:t>II.Use 7.—Reproving our unwillingness to die</w:t>
      </w:r>
    </w:p>
    <w:p w14:paraId="6F173486">
      <w:pPr>
        <w:pStyle w:val="5"/>
        <w:spacing w:line="254" w:lineRule="auto"/>
        <w:rPr>
          <w:rFonts w:hint="eastAsia"/>
        </w:rPr>
      </w:pPr>
      <w:r>
        <w:rPr>
          <w:rFonts w:hint="eastAsia"/>
        </w:rPr>
        <w:t>二、应用七：—斥责我们不愿意死</w:t>
      </w:r>
    </w:p>
    <w:p w14:paraId="409632F5">
      <w:pPr>
        <w:pStyle w:val="5"/>
        <w:spacing w:line="254" w:lineRule="auto"/>
        <w:rPr>
          <w:rFonts w:hint="eastAsia"/>
        </w:rPr>
      </w:pPr>
    </w:p>
    <w:p w14:paraId="5E4104DF">
      <w:pPr>
        <w:pStyle w:val="5"/>
        <w:spacing w:line="254" w:lineRule="auto"/>
        <w:rPr>
          <w:rFonts w:hint="eastAsia"/>
        </w:rPr>
      </w:pPr>
      <w:r>
        <w:rPr>
          <w:rFonts w:hint="eastAsia"/>
        </w:rPr>
        <w:t>III.Motives to a heavenly life</w:t>
      </w:r>
    </w:p>
    <w:p w14:paraId="19CB7AD6">
      <w:pPr>
        <w:pStyle w:val="5"/>
        <w:spacing w:line="254" w:lineRule="auto"/>
        <w:rPr>
          <w:rFonts w:hint="eastAsia"/>
        </w:rPr>
      </w:pPr>
      <w:r>
        <w:rPr>
          <w:rFonts w:hint="eastAsia"/>
        </w:rPr>
        <w:t>三、属天生活的动机</w:t>
      </w:r>
    </w:p>
    <w:p w14:paraId="380DDAC2">
      <w:pPr>
        <w:pStyle w:val="5"/>
        <w:spacing w:line="254" w:lineRule="auto"/>
        <w:rPr>
          <w:rFonts w:hint="eastAsia"/>
        </w:rPr>
      </w:pPr>
    </w:p>
    <w:p w14:paraId="2F35B0B5">
      <w:pPr>
        <w:pStyle w:val="5"/>
        <w:spacing w:line="254" w:lineRule="auto"/>
        <w:rPr>
          <w:rFonts w:hint="eastAsia"/>
        </w:rPr>
      </w:pPr>
      <w:r>
        <w:rPr>
          <w:rFonts w:hint="eastAsia"/>
        </w:rPr>
        <w:t>IV.Containing some hinderances of a heavenly life</w:t>
      </w:r>
    </w:p>
    <w:p w14:paraId="6184FF64">
      <w:pPr>
        <w:pStyle w:val="5"/>
        <w:spacing w:line="254" w:lineRule="auto"/>
        <w:rPr>
          <w:rFonts w:hint="eastAsia"/>
        </w:rPr>
      </w:pPr>
      <w:r>
        <w:rPr>
          <w:rFonts w:hint="eastAsia"/>
        </w:rPr>
        <w:t>四、包含一些属天生活的障碍</w:t>
      </w:r>
    </w:p>
    <w:p w14:paraId="452241E0">
      <w:pPr>
        <w:pStyle w:val="5"/>
        <w:spacing w:line="254" w:lineRule="auto"/>
        <w:rPr>
          <w:rFonts w:hint="eastAsia"/>
        </w:rPr>
      </w:pPr>
    </w:p>
    <w:p w14:paraId="54D108E9">
      <w:pPr>
        <w:pStyle w:val="5"/>
        <w:spacing w:line="254" w:lineRule="auto"/>
        <w:rPr>
          <w:rFonts w:hint="eastAsia"/>
        </w:rPr>
      </w:pPr>
      <w:r>
        <w:rPr>
          <w:rFonts w:hint="eastAsia"/>
        </w:rPr>
        <w:t>V.Some general helps to a heavenly life</w:t>
      </w:r>
    </w:p>
    <w:p w14:paraId="57692873">
      <w:pPr>
        <w:pStyle w:val="5"/>
        <w:spacing w:line="254" w:lineRule="auto"/>
        <w:rPr>
          <w:rFonts w:hint="eastAsia"/>
        </w:rPr>
      </w:pPr>
      <w:r>
        <w:rPr>
          <w:rFonts w:hint="eastAsia"/>
        </w:rPr>
        <w:t>五、一些属天生活的一般助益</w:t>
      </w:r>
    </w:p>
    <w:p w14:paraId="2C95FCBF">
      <w:pPr>
        <w:pStyle w:val="5"/>
        <w:spacing w:line="254" w:lineRule="auto"/>
        <w:rPr>
          <w:rFonts w:hint="eastAsia"/>
        </w:rPr>
      </w:pPr>
    </w:p>
    <w:p w14:paraId="07D5AF40">
      <w:pPr>
        <w:pStyle w:val="5"/>
        <w:spacing w:line="254" w:lineRule="auto"/>
        <w:rPr>
          <w:rFonts w:hint="eastAsia"/>
        </w:rPr>
      </w:pPr>
      <w:r>
        <w:rPr>
          <w:rFonts w:hint="eastAsia"/>
        </w:rPr>
        <w:t>VI.Containing the description of the great duty of heavenly contemplation</w:t>
      </w:r>
    </w:p>
    <w:p w14:paraId="31A3ABE0">
      <w:pPr>
        <w:pStyle w:val="5"/>
        <w:spacing w:line="254" w:lineRule="auto"/>
        <w:rPr>
          <w:rFonts w:hint="eastAsia"/>
        </w:rPr>
      </w:pPr>
      <w:r>
        <w:rPr>
          <w:rFonts w:hint="eastAsia"/>
        </w:rPr>
        <w:t>六、包含对属天默想这一伟大责任的描述</w:t>
      </w:r>
    </w:p>
    <w:p w14:paraId="73FA469F">
      <w:pPr>
        <w:pStyle w:val="5"/>
        <w:spacing w:line="254" w:lineRule="auto"/>
        <w:rPr>
          <w:rFonts w:hint="eastAsia"/>
        </w:rPr>
      </w:pPr>
    </w:p>
    <w:p w14:paraId="08E553FA">
      <w:pPr>
        <w:pStyle w:val="5"/>
        <w:spacing w:line="254" w:lineRule="auto"/>
        <w:rPr>
          <w:rFonts w:hint="eastAsia"/>
        </w:rPr>
      </w:pPr>
      <w:r>
        <w:rPr>
          <w:rFonts w:hint="eastAsia"/>
        </w:rPr>
        <w:t>VII.Containing the fittest time and place for this contemplation, and the preparation of the heart unto it</w:t>
      </w:r>
    </w:p>
    <w:p w14:paraId="3F68306A">
      <w:pPr>
        <w:pStyle w:val="5"/>
        <w:spacing w:line="254" w:lineRule="auto"/>
        <w:rPr>
          <w:rFonts w:hint="eastAsia"/>
        </w:rPr>
      </w:pPr>
      <w:r>
        <w:rPr>
          <w:rFonts w:hint="eastAsia"/>
        </w:rPr>
        <w:t>七、包含此默想最合适的时间和地点，以及为此预备心灵</w:t>
      </w:r>
    </w:p>
    <w:p w14:paraId="1A2E4E09">
      <w:pPr>
        <w:pStyle w:val="5"/>
        <w:spacing w:line="254" w:lineRule="auto"/>
        <w:rPr>
          <w:rFonts w:hint="eastAsia"/>
        </w:rPr>
      </w:pPr>
    </w:p>
    <w:p w14:paraId="0EAF84E4">
      <w:pPr>
        <w:pStyle w:val="5"/>
        <w:spacing w:line="254" w:lineRule="auto"/>
        <w:rPr>
          <w:rFonts w:hint="eastAsia"/>
        </w:rPr>
      </w:pPr>
      <w:r>
        <w:rPr>
          <w:rFonts w:hint="eastAsia"/>
        </w:rPr>
        <w:t>VIII.Of consideration, the instrument of this work; and what force it hath to move the soul</w:t>
      </w:r>
    </w:p>
    <w:p w14:paraId="7FAEBE46">
      <w:pPr>
        <w:pStyle w:val="5"/>
        <w:spacing w:line="254" w:lineRule="auto"/>
        <w:rPr>
          <w:rFonts w:hint="eastAsia"/>
        </w:rPr>
      </w:pPr>
      <w:r>
        <w:rPr>
          <w:rFonts w:hint="eastAsia"/>
        </w:rPr>
        <w:t>八、论思想，此工作的工具；及其感动灵魂的力量</w:t>
      </w:r>
    </w:p>
    <w:p w14:paraId="100EC3E0">
      <w:pPr>
        <w:pStyle w:val="5"/>
        <w:spacing w:line="254" w:lineRule="auto"/>
        <w:rPr>
          <w:rFonts w:hint="eastAsia"/>
        </w:rPr>
      </w:pPr>
    </w:p>
    <w:p w14:paraId="4016F164">
      <w:pPr>
        <w:pStyle w:val="5"/>
        <w:spacing w:line="254" w:lineRule="auto"/>
        <w:rPr>
          <w:rFonts w:hint="eastAsia"/>
        </w:rPr>
      </w:pPr>
      <w:r>
        <w:rPr>
          <w:rFonts w:hint="eastAsia"/>
        </w:rPr>
        <w:t>IX.What affections must be acted, and by what considerations and objects, and in what order</w:t>
      </w:r>
    </w:p>
    <w:p w14:paraId="61DFBECC">
      <w:pPr>
        <w:pStyle w:val="5"/>
        <w:spacing w:line="254" w:lineRule="auto"/>
        <w:rPr>
          <w:rFonts w:hint="eastAsia"/>
        </w:rPr>
      </w:pPr>
      <w:r>
        <w:rPr>
          <w:rFonts w:hint="eastAsia"/>
        </w:rPr>
        <w:t>九、必须激发何种情感，藉由何种思想和对象，以及按何种次序</w:t>
      </w:r>
    </w:p>
    <w:p w14:paraId="3332378D">
      <w:pPr>
        <w:pStyle w:val="5"/>
        <w:spacing w:line="254" w:lineRule="auto"/>
        <w:rPr>
          <w:rFonts w:hint="eastAsia"/>
        </w:rPr>
      </w:pPr>
    </w:p>
    <w:p w14:paraId="57B4F20E">
      <w:pPr>
        <w:pStyle w:val="5"/>
        <w:spacing w:line="254" w:lineRule="auto"/>
        <w:rPr>
          <w:rFonts w:hint="eastAsia"/>
        </w:rPr>
      </w:pPr>
      <w:r>
        <w:rPr>
          <w:rFonts w:hint="eastAsia"/>
        </w:rPr>
        <w:t>X.By what actings of the soul to proceed in this work of heavenly contemplation</w:t>
      </w:r>
    </w:p>
    <w:p w14:paraId="1F7E2926">
      <w:pPr>
        <w:pStyle w:val="5"/>
        <w:spacing w:line="254" w:lineRule="auto"/>
        <w:rPr>
          <w:rFonts w:hint="eastAsia"/>
        </w:rPr>
      </w:pPr>
      <w:r>
        <w:rPr>
          <w:rFonts w:hint="eastAsia"/>
        </w:rPr>
        <w:t>十、藉由灵魂的何种行动在此属天默想的工作中进行</w:t>
      </w:r>
    </w:p>
    <w:p w14:paraId="06531C4E">
      <w:pPr>
        <w:pStyle w:val="5"/>
        <w:spacing w:line="254" w:lineRule="auto"/>
        <w:rPr>
          <w:rFonts w:hint="eastAsia"/>
        </w:rPr>
      </w:pPr>
    </w:p>
    <w:p w14:paraId="71D9B815">
      <w:pPr>
        <w:pStyle w:val="5"/>
        <w:spacing w:line="254" w:lineRule="auto"/>
        <w:rPr>
          <w:rFonts w:hint="eastAsia"/>
        </w:rPr>
      </w:pPr>
      <w:r>
        <w:rPr>
          <w:rFonts w:hint="eastAsia"/>
        </w:rPr>
        <w:t>XI.Some advantages and helps for raising and affecting the soul by this meditation</w:t>
      </w:r>
    </w:p>
    <w:p w14:paraId="18410C7B">
      <w:pPr>
        <w:pStyle w:val="5"/>
        <w:spacing w:line="254" w:lineRule="auto"/>
        <w:rPr>
          <w:rFonts w:hint="eastAsia"/>
        </w:rPr>
      </w:pPr>
      <w:r>
        <w:rPr>
          <w:rFonts w:hint="eastAsia"/>
        </w:rPr>
        <w:t>十一、藉此默想提升并感动灵魂的一些益处和帮助</w:t>
      </w:r>
    </w:p>
    <w:p w14:paraId="06D0F74F">
      <w:pPr>
        <w:pStyle w:val="5"/>
        <w:spacing w:line="254" w:lineRule="auto"/>
        <w:rPr>
          <w:rFonts w:hint="eastAsia"/>
        </w:rPr>
      </w:pPr>
    </w:p>
    <w:p w14:paraId="53AB6D30">
      <w:pPr>
        <w:pStyle w:val="5"/>
        <w:spacing w:line="254" w:lineRule="auto"/>
        <w:rPr>
          <w:rFonts w:hint="eastAsia"/>
        </w:rPr>
      </w:pPr>
      <w:r>
        <w:rPr>
          <w:rFonts w:hint="eastAsia"/>
        </w:rPr>
        <w:t>XII.How to manage and watch over the heart through the whole work</w:t>
      </w:r>
    </w:p>
    <w:p w14:paraId="4CA8D156">
      <w:pPr>
        <w:pStyle w:val="5"/>
        <w:spacing w:line="254" w:lineRule="auto"/>
        <w:rPr>
          <w:rFonts w:hint="eastAsia"/>
        </w:rPr>
      </w:pPr>
      <w:r>
        <w:rPr>
          <w:rFonts w:hint="eastAsia"/>
        </w:rPr>
        <w:t>十二、在整个工作中如何管理和看顾心灵</w:t>
      </w:r>
    </w:p>
    <w:p w14:paraId="772C9B0A">
      <w:pPr>
        <w:pStyle w:val="5"/>
        <w:spacing w:line="254" w:lineRule="auto"/>
        <w:rPr>
          <w:rFonts w:hint="eastAsia"/>
        </w:rPr>
      </w:pPr>
    </w:p>
    <w:p w14:paraId="5AB3F9B2">
      <w:pPr>
        <w:pStyle w:val="5"/>
        <w:spacing w:line="254" w:lineRule="auto"/>
        <w:rPr>
          <w:rFonts w:hint="eastAsia"/>
        </w:rPr>
      </w:pPr>
      <w:r>
        <w:rPr>
          <w:rFonts w:hint="eastAsia"/>
        </w:rPr>
        <w:t>XIII.The abstract, or sum of all, for the use of the weak THE CONCLUSION</w:t>
      </w:r>
    </w:p>
    <w:p w14:paraId="622734C1">
      <w:pPr>
        <w:pStyle w:val="5"/>
        <w:spacing w:line="254" w:lineRule="auto"/>
        <w:rPr>
          <w:rFonts w:hint="eastAsia"/>
        </w:rPr>
      </w:pPr>
      <w:r>
        <w:rPr>
          <w:rFonts w:hint="eastAsia"/>
        </w:rPr>
        <w:t>十三、摘要，或全部概要，供软弱者使用 结论</w:t>
      </w:r>
    </w:p>
    <w:p w14:paraId="32D1B202">
      <w:pPr>
        <w:pStyle w:val="5"/>
        <w:spacing w:line="254" w:lineRule="auto"/>
        <w:rPr>
          <w:rFonts w:hint="eastAsia"/>
        </w:rPr>
      </w:pPr>
    </w:p>
    <w:p w14:paraId="09C8E582">
      <w:pPr>
        <w:pStyle w:val="5"/>
        <w:spacing w:line="254" w:lineRule="auto"/>
        <w:rPr>
          <w:rFonts w:hint="eastAsia"/>
        </w:rPr>
      </w:pPr>
      <w:r>
        <w:rPr>
          <w:rFonts w:hint="eastAsia"/>
        </w:rPr>
        <w:t>Broughton in the conclusion of his 'Consent of Scripture,' concerning the New Jerusalem, and the everlasting Sabbatism, meant in my text, as begun here, and perfected in heaven</w:t>
      </w:r>
    </w:p>
    <w:p w14:paraId="2138A060">
      <w:pPr>
        <w:pStyle w:val="5"/>
        <w:spacing w:line="254" w:lineRule="auto"/>
        <w:rPr>
          <w:rFonts w:hint="eastAsia"/>
        </w:rPr>
      </w:pPr>
      <w:r>
        <w:rPr>
          <w:rFonts w:hint="eastAsia"/>
        </w:rPr>
        <w:t>布劳顿在其《圣经之和谐》的结论中，论及新耶路撒冷和永恒的安息日，即我经文中所指的，始于此世，成于天堂</w:t>
      </w:r>
    </w:p>
    <w:p w14:paraId="3548A278">
      <w:pPr>
        <w:pStyle w:val="5"/>
        <w:spacing w:line="254" w:lineRule="auto"/>
        <w:rPr>
          <w:rFonts w:hint="eastAsia"/>
        </w:rPr>
      </w:pPr>
    </w:p>
    <w:p w14:paraId="644BC998">
      <w:pPr>
        <w:pStyle w:val="5"/>
        <w:spacing w:line="254" w:lineRule="auto"/>
        <w:rPr>
          <w:rFonts w:hint="eastAsia"/>
        </w:rPr>
      </w:pPr>
      <w:r>
        <w:rPr>
          <w:rFonts w:hint="eastAsia"/>
        </w:rPr>
        <w:t>A Poem of Master G. Herbert, in his 'Temple'</w:t>
      </w:r>
    </w:p>
    <w:p w14:paraId="372730D2">
      <w:pPr>
        <w:pStyle w:val="5"/>
        <w:spacing w:line="254" w:lineRule="auto"/>
        <w:rPr>
          <w:rFonts w:hint="eastAsia"/>
        </w:rPr>
      </w:pPr>
      <w:r>
        <w:rPr>
          <w:rFonts w:hint="eastAsia"/>
        </w:rPr>
        <w:t>G·赫伯特大师在其《殿堂》中的一首诗</w:t>
      </w:r>
    </w:p>
    <w:p w14:paraId="71E1CB70">
      <w:pPr>
        <w:pStyle w:val="5"/>
        <w:spacing w:line="254" w:lineRule="auto"/>
        <w:rPr>
          <w:rFonts w:hint="eastAsia"/>
        </w:rPr>
      </w:pPr>
    </w:p>
    <w:p w14:paraId="394F56D9">
      <w:pPr>
        <w:pStyle w:val="5"/>
        <w:spacing w:line="254" w:lineRule="auto"/>
        <w:rPr>
          <w:rFonts w:hint="eastAsia"/>
        </w:rPr>
      </w:pPr>
      <w:r>
        <w:rPr>
          <w:rFonts w:hint="eastAsia"/>
        </w:rPr>
        <w:t>An Addition to the Eleventh Chapter of the Third Part of the Saint's Rest</w:t>
      </w:r>
    </w:p>
    <w:p w14:paraId="01C48CF9">
      <w:pPr>
        <w:pStyle w:val="5"/>
        <w:spacing w:line="254" w:lineRule="auto"/>
        <w:rPr>
          <w:rFonts w:hint="eastAsia"/>
        </w:rPr>
      </w:pPr>
      <w:r>
        <w:rPr>
          <w:rFonts w:hint="eastAsia"/>
        </w:rPr>
        <w:t>对《圣徒安息》第三部分第十一章的补充</w:t>
      </w:r>
    </w:p>
    <w:p w14:paraId="5E26CCE9">
      <w:pPr>
        <w:pStyle w:val="5"/>
        <w:spacing w:line="254" w:lineRule="auto"/>
        <w:rPr>
          <w:rFonts w:hint="eastAsia"/>
        </w:rPr>
      </w:pPr>
    </w:p>
    <w:p w14:paraId="47A9A0AC">
      <w:pPr>
        <w:pStyle w:val="2"/>
        <w:bidi w:val="0"/>
        <w:rPr>
          <w:rFonts w:hint="eastAsia"/>
        </w:rPr>
      </w:pPr>
      <w:r>
        <w:rPr>
          <w:rFonts w:hint="eastAsia"/>
        </w:rPr>
        <w:t>To the Reader</w:t>
      </w:r>
    </w:p>
    <w:p w14:paraId="5F7ABD4B">
      <w:pPr>
        <w:pStyle w:val="2"/>
        <w:bidi w:val="0"/>
        <w:rPr>
          <w:rFonts w:hint="eastAsia"/>
        </w:rPr>
      </w:pPr>
      <w:r>
        <w:rPr>
          <w:rFonts w:hint="eastAsia"/>
        </w:rPr>
        <w:t>致读者</w:t>
      </w:r>
    </w:p>
    <w:p w14:paraId="4D92DA54">
      <w:pPr>
        <w:pStyle w:val="5"/>
        <w:spacing w:line="254" w:lineRule="auto"/>
        <w:rPr>
          <w:rFonts w:hint="eastAsia"/>
        </w:rPr>
      </w:pPr>
    </w:p>
    <w:p w14:paraId="27F2D95A">
      <w:pPr>
        <w:pStyle w:val="5"/>
        <w:spacing w:line="254" w:lineRule="auto"/>
        <w:rPr>
          <w:rFonts w:hint="eastAsia"/>
        </w:rPr>
      </w:pPr>
      <w:r>
        <w:rPr>
          <w:rFonts w:hint="eastAsia"/>
        </w:rPr>
        <w:t>TO</w:t>
      </w:r>
    </w:p>
    <w:p w14:paraId="351B14A5">
      <w:pPr>
        <w:pStyle w:val="5"/>
        <w:spacing w:line="254" w:lineRule="auto"/>
        <w:rPr>
          <w:rFonts w:hint="eastAsia"/>
        </w:rPr>
      </w:pPr>
      <w:r>
        <w:rPr>
          <w:rFonts w:hint="eastAsia"/>
        </w:rPr>
        <w:t>致</w:t>
      </w:r>
    </w:p>
    <w:p w14:paraId="3B37FAAC">
      <w:pPr>
        <w:pStyle w:val="5"/>
        <w:spacing w:line="254" w:lineRule="auto"/>
        <w:rPr>
          <w:rFonts w:hint="eastAsia"/>
        </w:rPr>
      </w:pPr>
    </w:p>
    <w:p w14:paraId="3098BDF5">
      <w:pPr>
        <w:pStyle w:val="5"/>
        <w:spacing w:line="254" w:lineRule="auto"/>
        <w:rPr>
          <w:rFonts w:hint="eastAsia"/>
        </w:rPr>
      </w:pPr>
      <w:r>
        <w:rPr>
          <w:rFonts w:hint="eastAsia"/>
        </w:rPr>
        <w:t>MY DEARLY BELOVED FRIENDS, THE INHABITANTS OF THE</w:t>
      </w:r>
    </w:p>
    <w:p w14:paraId="52A393EF">
      <w:pPr>
        <w:pStyle w:val="5"/>
        <w:spacing w:line="254" w:lineRule="auto"/>
        <w:rPr>
          <w:rFonts w:hint="eastAsia"/>
        </w:rPr>
      </w:pPr>
      <w:r>
        <w:rPr>
          <w:rFonts w:hint="eastAsia"/>
        </w:rPr>
        <w:t>我亲爱的朋友们，基德明斯特镇的居民们，</w:t>
      </w:r>
    </w:p>
    <w:p w14:paraId="7F23790D">
      <w:pPr>
        <w:pStyle w:val="5"/>
        <w:spacing w:line="254" w:lineRule="auto"/>
        <w:rPr>
          <w:rFonts w:hint="eastAsia"/>
        </w:rPr>
      </w:pPr>
    </w:p>
    <w:p w14:paraId="718AC139">
      <w:pPr>
        <w:pStyle w:val="5"/>
        <w:spacing w:line="254" w:lineRule="auto"/>
        <w:rPr>
          <w:rFonts w:hint="eastAsia"/>
        </w:rPr>
      </w:pPr>
      <w:r>
        <w:rPr>
          <w:rFonts w:hint="eastAsia"/>
        </w:rPr>
        <w:t>BOROUGH AND FOREIGN OF KIDDERMINSTER, BOTH MAGISTRATES AND PEOPLE.</w:t>
      </w:r>
    </w:p>
    <w:p w14:paraId="76B1656B">
      <w:pPr>
        <w:pStyle w:val="5"/>
        <w:spacing w:line="254" w:lineRule="auto"/>
        <w:rPr>
          <w:rFonts w:hint="eastAsia"/>
        </w:rPr>
      </w:pPr>
      <w:r>
        <w:rPr>
          <w:rFonts w:hint="eastAsia"/>
        </w:rPr>
        <w:t>包括地方行政长官和民众。</w:t>
      </w:r>
    </w:p>
    <w:p w14:paraId="6CC93645">
      <w:pPr>
        <w:pStyle w:val="5"/>
        <w:spacing w:line="254" w:lineRule="auto"/>
        <w:rPr>
          <w:rFonts w:hint="eastAsia"/>
        </w:rPr>
      </w:pPr>
    </w:p>
    <w:p w14:paraId="32F9D7D8">
      <w:pPr>
        <w:pStyle w:val="5"/>
        <w:spacing w:line="254" w:lineRule="auto"/>
        <w:rPr>
          <w:rFonts w:hint="eastAsia"/>
        </w:rPr>
      </w:pPr>
      <w:r>
        <w:rPr>
          <w:rFonts w:hint="eastAsia"/>
        </w:rPr>
        <w:t>MY DEAR FRIENDS,</w:t>
      </w:r>
    </w:p>
    <w:p w14:paraId="57F724F1">
      <w:pPr>
        <w:pStyle w:val="5"/>
        <w:spacing w:line="254" w:lineRule="auto"/>
        <w:rPr>
          <w:rFonts w:hint="eastAsia"/>
        </w:rPr>
      </w:pPr>
      <w:r>
        <w:rPr>
          <w:rFonts w:hint="eastAsia"/>
        </w:rPr>
        <w:t>我亲爱的朋友们，</w:t>
      </w:r>
    </w:p>
    <w:p w14:paraId="76E68C30">
      <w:pPr>
        <w:pStyle w:val="5"/>
        <w:spacing w:line="254" w:lineRule="auto"/>
        <w:rPr>
          <w:rFonts w:hint="eastAsia"/>
        </w:rPr>
      </w:pPr>
    </w:p>
    <w:p w14:paraId="24A79A6E">
      <w:pPr>
        <w:pStyle w:val="5"/>
        <w:spacing w:line="254" w:lineRule="auto"/>
        <w:rPr>
          <w:rFonts w:hint="eastAsia"/>
        </w:rPr>
      </w:pPr>
      <w:r>
        <w:rPr>
          <w:rFonts w:hint="eastAsia"/>
        </w:rPr>
        <w:t>IF either I or my labours have any thing of public use or worth, it is wholly, though not only, yours; and I am convinced, by Providence, that it is the will of God it should be so.</w:t>
      </w:r>
    </w:p>
    <w:p w14:paraId="0143DB18">
      <w:pPr>
        <w:pStyle w:val="5"/>
        <w:spacing w:line="254" w:lineRule="auto"/>
        <w:rPr>
          <w:rFonts w:hint="eastAsia"/>
        </w:rPr>
      </w:pPr>
      <w:r>
        <w:rPr>
          <w:rFonts w:hint="eastAsia"/>
        </w:rPr>
        <w:t>如果我或我的劳作有任何公共的用途或价值，它完全是，尽管并非仅仅是，你们的；并且我因着护理被说服，这是神的旨意，要它如此。</w:t>
      </w:r>
    </w:p>
    <w:p w14:paraId="08A81CFB">
      <w:pPr>
        <w:pStyle w:val="5"/>
        <w:spacing w:line="254" w:lineRule="auto"/>
        <w:rPr>
          <w:rFonts w:hint="eastAsia"/>
        </w:rPr>
      </w:pPr>
    </w:p>
    <w:p w14:paraId="503E89BE">
      <w:pPr>
        <w:pStyle w:val="5"/>
        <w:spacing w:line="254" w:lineRule="auto"/>
        <w:rPr>
          <w:rFonts w:hint="eastAsia"/>
        </w:rPr>
      </w:pPr>
      <w:r>
        <w:rPr>
          <w:rFonts w:hint="eastAsia"/>
        </w:rPr>
        <w:t>This I clearly discerned in my first coming to you, in my former abode with you, and in the time of my forced absence from you.</w:t>
      </w:r>
    </w:p>
    <w:p w14:paraId="5F22C812">
      <w:pPr>
        <w:pStyle w:val="5"/>
        <w:spacing w:line="254" w:lineRule="auto"/>
        <w:rPr>
          <w:rFonts w:hint="eastAsia"/>
        </w:rPr>
      </w:pPr>
      <w:r>
        <w:rPr>
          <w:rFonts w:hint="eastAsia"/>
        </w:rPr>
        <w:t>这一点我清楚地察觉到，在我初次来到你们中间时，在我先前与你们同住时，以及在我被迫离开你们期间。</w:t>
      </w:r>
    </w:p>
    <w:p w14:paraId="1535251C">
      <w:pPr>
        <w:pStyle w:val="5"/>
        <w:spacing w:line="254" w:lineRule="auto"/>
        <w:rPr>
          <w:rFonts w:hint="eastAsia"/>
        </w:rPr>
      </w:pPr>
    </w:p>
    <w:p w14:paraId="31035E42">
      <w:pPr>
        <w:pStyle w:val="5"/>
        <w:spacing w:line="254" w:lineRule="auto"/>
        <w:rPr>
          <w:rFonts w:hint="eastAsia"/>
        </w:rPr>
      </w:pPr>
      <w:r>
        <w:rPr>
          <w:rFonts w:hint="eastAsia"/>
        </w:rPr>
        <w:t>When I was separated by the miseries of the late unhappy war, I durst not fix in any other congregation; but lived in a military, unpleasing state, lest I should forestall my return to you, for whom I took myself reserved.</w:t>
      </w:r>
    </w:p>
    <w:p w14:paraId="6210FF1E">
      <w:pPr>
        <w:pStyle w:val="5"/>
        <w:spacing w:line="254" w:lineRule="auto"/>
        <w:rPr>
          <w:rFonts w:hint="eastAsia"/>
        </w:rPr>
      </w:pPr>
      <w:r>
        <w:rPr>
          <w:rFonts w:hint="eastAsia"/>
        </w:rPr>
        <w:t>当我不幸因近来那场不幸战争的苦难而与你们分离时，我不敢在任何其他会众中安顿下来；而是生活在一种军事化的、不愉快的状态中，唯恐耽误了我回到你们身边的机会，我自认为我是为你们保留的。</w:t>
      </w:r>
    </w:p>
    <w:p w14:paraId="7633A3EE">
      <w:pPr>
        <w:pStyle w:val="5"/>
        <w:spacing w:line="254" w:lineRule="auto"/>
        <w:rPr>
          <w:rFonts w:hint="eastAsia"/>
        </w:rPr>
      </w:pPr>
    </w:p>
    <w:p w14:paraId="7FC8E462">
      <w:pPr>
        <w:pStyle w:val="5"/>
        <w:spacing w:line="254" w:lineRule="auto"/>
        <w:rPr>
          <w:rFonts w:hint="eastAsia"/>
        </w:rPr>
      </w:pPr>
      <w:r>
        <w:rPr>
          <w:rFonts w:hint="eastAsia"/>
        </w:rPr>
        <w:t>The offers of greater worldly accommodations, with five times the means which I receive with you, was no temptation to me once to question whether I should leave you: your free invitation of my return, your obedience to my doctrine, the strong affection which I have yet towards you above all people, and the general, hearty return of love which I find from you,</w:t>
      </w:r>
    </w:p>
    <w:p w14:paraId="4CE768DB">
      <w:pPr>
        <w:pStyle w:val="5"/>
        <w:spacing w:line="254" w:lineRule="auto"/>
        <w:rPr>
          <w:rFonts w:hint="eastAsia"/>
        </w:rPr>
      </w:pPr>
      <w:r>
        <w:rPr>
          <w:rFonts w:hint="eastAsia"/>
        </w:rPr>
        <w:t>更大的属世便利的提议，以及五倍于我从你们那里所得的资财，对我而言，从未构成一次诱惑，使我怀疑是否应当离开你们：你们对我归来的自由邀请，你们对我教义的顺从，我对你们远超其他所有人的深厚情感，以及我从你们那里感受到的普遍而衷心的爱的回报，</w:t>
      </w:r>
    </w:p>
    <w:p w14:paraId="5E798C17">
      <w:pPr>
        <w:pStyle w:val="5"/>
        <w:spacing w:line="254" w:lineRule="auto"/>
        <w:rPr>
          <w:rFonts w:hint="eastAsia"/>
        </w:rPr>
      </w:pPr>
    </w:p>
    <w:p w14:paraId="3D1C9CAD">
      <w:pPr>
        <w:pStyle w:val="5"/>
        <w:spacing w:line="254" w:lineRule="auto"/>
        <w:rPr>
          <w:rFonts w:hint="eastAsia"/>
        </w:rPr>
      </w:pPr>
      <w:r>
        <w:rPr>
          <w:rFonts w:hint="eastAsia"/>
        </w:rPr>
        <w:t>do all persuade me that I was sent into this world especially for the service of your souls.</w:t>
      </w:r>
    </w:p>
    <w:p w14:paraId="11D0B7EC">
      <w:pPr>
        <w:pStyle w:val="5"/>
        <w:spacing w:line="254" w:lineRule="auto"/>
        <w:rPr>
          <w:rFonts w:hint="eastAsia"/>
        </w:rPr>
      </w:pPr>
      <w:r>
        <w:rPr>
          <w:rFonts w:hint="eastAsia"/>
        </w:rPr>
        <w:t>都使我确信，我被差到这个世界上，特别是为了服事你们的灵魂。</w:t>
      </w:r>
    </w:p>
    <w:p w14:paraId="649A781C">
      <w:pPr>
        <w:pStyle w:val="5"/>
        <w:spacing w:line="254" w:lineRule="auto"/>
        <w:rPr>
          <w:rFonts w:hint="eastAsia"/>
        </w:rPr>
      </w:pPr>
    </w:p>
    <w:p w14:paraId="633B8838">
      <w:pPr>
        <w:pStyle w:val="5"/>
        <w:spacing w:line="254" w:lineRule="auto"/>
        <w:rPr>
          <w:rFonts w:hint="eastAsia"/>
        </w:rPr>
      </w:pPr>
      <w:r>
        <w:rPr>
          <w:rFonts w:hint="eastAsia"/>
        </w:rPr>
        <w:t>And that even when I am dead I might yet be a help to your salvation, the Lord hath forced me, quite beside my own resolution, to write this treatise, and leave it in your hands.</w:t>
      </w:r>
    </w:p>
    <w:p w14:paraId="609525FB">
      <w:pPr>
        <w:pStyle w:val="5"/>
        <w:spacing w:line="254" w:lineRule="auto"/>
        <w:rPr>
          <w:rFonts w:hint="eastAsia"/>
        </w:rPr>
      </w:pPr>
      <w:r>
        <w:rPr>
          <w:rFonts w:hint="eastAsia"/>
        </w:rPr>
        <w:t>并且即使在我死后，我仍可能对你们的救恩有所助益，主已经迫使我，完全违背我自己的决心，写下这本论著，并将其留在你们手中。</w:t>
      </w:r>
    </w:p>
    <w:p w14:paraId="3423A102">
      <w:pPr>
        <w:pStyle w:val="5"/>
        <w:spacing w:line="254" w:lineRule="auto"/>
        <w:rPr>
          <w:rFonts w:hint="eastAsia"/>
        </w:rPr>
      </w:pPr>
    </w:p>
    <w:p w14:paraId="52F75194">
      <w:pPr>
        <w:pStyle w:val="5"/>
        <w:spacing w:line="254" w:lineRule="auto"/>
        <w:rPr>
          <w:rFonts w:hint="eastAsia"/>
        </w:rPr>
      </w:pPr>
      <w:r>
        <w:rPr>
          <w:rFonts w:hint="eastAsia"/>
        </w:rPr>
        <w:t>It was far from my thoughts ever to have become thus public, and burthened the world with any writings of mine; therefore have I oft resisted the requests of my reverend brethren, and some superiors, who might else have commanded much more at my hands: but see how God over-ruleth and crosseth our resolutions.</w:t>
      </w:r>
    </w:p>
    <w:p w14:paraId="0E71D4D7">
      <w:pPr>
        <w:pStyle w:val="5"/>
        <w:spacing w:line="254" w:lineRule="auto"/>
        <w:rPr>
          <w:rFonts w:hint="eastAsia"/>
        </w:rPr>
      </w:pPr>
      <w:r>
        <w:rPr>
          <w:rFonts w:hint="eastAsia"/>
        </w:rPr>
        <w:t>我从未想过要如此公开，并用我的任何著述来给世界增添负担；因此我屡次拒绝了我可敬的弟兄们和一些上级的请求，否则他们本可以吩咐我做更多的事情：但请看神如何掌管并打乱我们的决议。</w:t>
      </w:r>
    </w:p>
    <w:p w14:paraId="7CDB6656">
      <w:pPr>
        <w:pStyle w:val="5"/>
        <w:spacing w:line="254" w:lineRule="auto"/>
        <w:rPr>
          <w:rFonts w:hint="eastAsia"/>
        </w:rPr>
      </w:pPr>
    </w:p>
    <w:p w14:paraId="1EA7FCAC">
      <w:pPr>
        <w:pStyle w:val="5"/>
        <w:spacing w:line="254" w:lineRule="auto"/>
        <w:rPr>
          <w:rFonts w:hint="eastAsia"/>
        </w:rPr>
      </w:pPr>
      <w:r>
        <w:rPr>
          <w:rFonts w:hint="eastAsia"/>
        </w:rPr>
        <w:t>Being in my quarters, far from home, cast into extreme languishing by the sudden loss of about a gallon of blood, after many years' foregoing weaknesses, and having no acquaintance about me, nor any books but my bible, and living in continual expectation of death, I bent my thoughts on my 'Everlasting Rest;' and because my memory, through extreme weakness, was imperfect, I took my pen and began to draw up my own funeral sermon, or some helps for my own meditations of heaven, to sweeten both the rest of my life and my death.</w:t>
      </w:r>
    </w:p>
    <w:p w14:paraId="0FF9E654">
      <w:pPr>
        <w:pStyle w:val="5"/>
        <w:spacing w:line="254" w:lineRule="auto"/>
        <w:rPr>
          <w:rFonts w:hint="eastAsia"/>
        </w:rPr>
      </w:pPr>
      <w:r>
        <w:rPr>
          <w:rFonts w:hint="eastAsia"/>
        </w:rPr>
        <w:t>当时我身处营地，远离家乡，因突然失血约一加仑而陷入极度衰弱，此前已有多年的虚弱，身边没有相识之人，除了我的圣经之外没有任何书籍，并且生活在持续的死亡预期之中，我便将我的思绪转向我的‘永恒安息’；并且因为我的记忆力因极度虚弱而不佳，我拿起笔开始草拟我自己的葬礼讲道，或是一些帮助我自己默想天堂的材料，以使我余生和我的死亡都变得甘甜。</w:t>
      </w:r>
    </w:p>
    <w:p w14:paraId="22889FC3">
      <w:pPr>
        <w:pStyle w:val="5"/>
        <w:spacing w:line="254" w:lineRule="auto"/>
        <w:rPr>
          <w:rFonts w:hint="eastAsia"/>
        </w:rPr>
      </w:pPr>
    </w:p>
    <w:p w14:paraId="55FE0C92">
      <w:pPr>
        <w:pStyle w:val="5"/>
        <w:spacing w:line="254" w:lineRule="auto"/>
        <w:rPr>
          <w:rFonts w:hint="eastAsia"/>
        </w:rPr>
      </w:pPr>
      <w:r>
        <w:rPr>
          <w:rFonts w:hint="eastAsia"/>
        </w:rPr>
        <w:t>In this condition God was pleased to continue me about five months, from home; where, being able for nothing else, I went on with this work, which so lengthened to this which here you see.</w:t>
      </w:r>
    </w:p>
    <w:p w14:paraId="193FA3B0">
      <w:pPr>
        <w:pStyle w:val="5"/>
        <w:spacing w:line="254" w:lineRule="auto"/>
        <w:rPr>
          <w:rFonts w:hint="eastAsia"/>
        </w:rPr>
      </w:pPr>
      <w:r>
        <w:rPr>
          <w:rFonts w:hint="eastAsia"/>
        </w:rPr>
        <w:t>在这种状况下，神乐意使我离家约五个月；在那里，除了这件事，我一无所能，我便继续这项工作，它于是延长到你们现在所看到的这个样子。</w:t>
      </w:r>
    </w:p>
    <w:p w14:paraId="405C1CF2">
      <w:pPr>
        <w:pStyle w:val="5"/>
        <w:spacing w:line="254" w:lineRule="auto"/>
        <w:rPr>
          <w:rFonts w:hint="eastAsia"/>
        </w:rPr>
      </w:pPr>
    </w:p>
    <w:p w14:paraId="1D521F04">
      <w:pPr>
        <w:pStyle w:val="5"/>
        <w:spacing w:line="254" w:lineRule="auto"/>
        <w:rPr>
          <w:rFonts w:hint="eastAsia"/>
        </w:rPr>
      </w:pPr>
      <w:r>
        <w:rPr>
          <w:rFonts w:hint="eastAsia"/>
        </w:rPr>
        <w:t>It is no wonder, therefore, if I be too abrupt in the beginning, seeing I then intended but the length of a sermon or two; much less may you wonder if the whole be very imperfect, seeing it was written, as it were, with one foot in the grave, by a man that was betwixt living and dead, that wanted strength of nature to quicken invention or affection, and had no book but his bible while the chief part was finished, nor had any mind of human ornaments if he had been furnished.</w:t>
      </w:r>
    </w:p>
    <w:p w14:paraId="55C2AB26">
      <w:pPr>
        <w:pStyle w:val="5"/>
        <w:spacing w:line="254" w:lineRule="auto"/>
        <w:rPr>
          <w:rFonts w:hint="eastAsia"/>
        </w:rPr>
      </w:pPr>
      <w:r>
        <w:rPr>
          <w:rFonts w:hint="eastAsia"/>
        </w:rPr>
        <w:t>因此，如果我在开头过于突兀，那也不足为奇，因为我当时只打算写一两篇讲道的长度；更不用说你们会奇怪整个作品都非常不完美，因为它，可以说，是由一个半只脚踏进坟墓的人，一个介于生死之间的人写成的，他缺乏天赋的精力来激发创造力或情感，并且在主要部分完成时除了他的圣经之外没有任何书籍，即使他拥有了，也无心于人间的修饰。</w:t>
      </w:r>
    </w:p>
    <w:p w14:paraId="5C5B7682">
      <w:pPr>
        <w:pStyle w:val="5"/>
        <w:spacing w:line="254" w:lineRule="auto"/>
        <w:rPr>
          <w:rFonts w:hint="eastAsia"/>
        </w:rPr>
      </w:pPr>
    </w:p>
    <w:p w14:paraId="24904C73">
      <w:pPr>
        <w:pStyle w:val="5"/>
        <w:spacing w:line="254" w:lineRule="auto"/>
        <w:rPr>
          <w:rFonts w:hint="eastAsia"/>
        </w:rPr>
      </w:pPr>
      <w:r>
        <w:rPr>
          <w:rFonts w:hint="eastAsia"/>
        </w:rPr>
        <w:t>But O how sweet is this Providence now to my review, which so happily forced me to that work of meditation which I had formerly found so profitable to my soul, and showed me more mercy in depriving me of other helps than I was aware of, and hath caused my thoughts to feed on this heavenly subject, which hath more benefited me than all the studies of my life!</w:t>
      </w:r>
    </w:p>
    <w:p w14:paraId="5026123A">
      <w:pPr>
        <w:pStyle w:val="5"/>
        <w:spacing w:line="254" w:lineRule="auto"/>
        <w:rPr>
          <w:rFonts w:hint="eastAsia"/>
        </w:rPr>
      </w:pPr>
      <w:r>
        <w:rPr>
          <w:rFonts w:hint="eastAsia"/>
        </w:rPr>
        <w:t>但是，哦，如今我回顾这护理是何等甘甜，它如此幸运地迫使我进行那默想的工作，我先前已发现那工作对我的灵魂如此有益，并且在剥夺我其他帮助方面向我显明了比我所意识到的更多的怜悯，并使我的思想专注于这个属天的主题，这比我一生所有的研究都更有益于我！</w:t>
      </w:r>
    </w:p>
    <w:p w14:paraId="02BE0AB1">
      <w:pPr>
        <w:pStyle w:val="5"/>
        <w:spacing w:line="254" w:lineRule="auto"/>
        <w:rPr>
          <w:rFonts w:hint="eastAsia"/>
        </w:rPr>
      </w:pPr>
    </w:p>
    <w:p w14:paraId="709EDAB6">
      <w:pPr>
        <w:pStyle w:val="5"/>
        <w:spacing w:line="254" w:lineRule="auto"/>
        <w:rPr>
          <w:rFonts w:hint="eastAsia"/>
        </w:rPr>
      </w:pPr>
      <w:r>
        <w:rPr>
          <w:rFonts w:hint="eastAsia"/>
        </w:rPr>
        <w:t>And now, dear friends, such as it is I here offer it you; and upon the bended knees of my soul I offer up my thanks to the merciful God who hath fetched up both me and it, as from the grave, for your service; who reversed the sentence of present death, which, by the ablest physicians, was passed upon me; who interrupted my public labours for a time, that he might force me to do you a more lasting service, which, else, I had never been like to have attempted: that God do I heartily bless and magnify, who hath rescued me from the many dangers of four years' war, and after so many tedious nights and days, and so many doleful sights and tidings, hath returned me, and many of yourselves, and reprieved us till now to serve him in peace; and though men be ungrateful, and my body ruined beyond hope of recovery, yet he hath made up all in the comforts I have in you.</w:t>
      </w:r>
    </w:p>
    <w:p w14:paraId="4EDE2253">
      <w:pPr>
        <w:pStyle w:val="5"/>
        <w:spacing w:line="254" w:lineRule="auto"/>
        <w:rPr>
          <w:rFonts w:hint="eastAsia"/>
        </w:rPr>
      </w:pPr>
      <w:r>
        <w:rPr>
          <w:rFonts w:hint="eastAsia"/>
        </w:rPr>
        <w:t>现在，亲爱的朋友们，我将它——它就是这个样子——献给你们；并且我以我灵魂屈膝之姿，向仁慈的神献上我的感谢，是祂为了服事你们，将我和它都从坟墓中提拔上来；是祂推翻了最有能力的医生们对我下的即刻死亡的判决；是祂暂时中断了我的公共劳作，以便祂可以迫使我为你们做更持久的服事，否则，我可能永远不会尝试：我衷心祝福并颂赞那位神，祂从四年战争的许多危险中拯救了我，在经历了那么多冗长的日日夜夜，那么多悲伤的景象和消息之后，使我和你们中的许多人得以返回，并使我们缓刑至今，得以在和平中服事祂；尽管人们忘恩负义，我的身体也已毁坏到没有复原的希望，但祂已在我从你们那里得到的安慰中弥补了一切。</w:t>
      </w:r>
    </w:p>
    <w:p w14:paraId="469143D4">
      <w:pPr>
        <w:pStyle w:val="5"/>
        <w:spacing w:line="254" w:lineRule="auto"/>
        <w:rPr>
          <w:rFonts w:hint="eastAsia"/>
        </w:rPr>
      </w:pPr>
    </w:p>
    <w:p w14:paraId="5B0A0531">
      <w:pPr>
        <w:pStyle w:val="5"/>
        <w:spacing w:line="254" w:lineRule="auto"/>
        <w:rPr>
          <w:rFonts w:hint="eastAsia"/>
        </w:rPr>
      </w:pPr>
      <w:r>
        <w:rPr>
          <w:rFonts w:hint="eastAsia"/>
        </w:rPr>
        <w:t>To the God of mercy do I here offer my most hearty thanks, and pay the vows of acknowledgment which I oft made in my distress, who hath not rejected my prayers, which in my dolor I put up, but hath, by a wonder, delivered me in the midst of my duties; and hath supported me this fourteen years in a languishing state, wherein I have scarcely had a waking hour free from pain; who hath, above twenty several times, delivered me when I was near to death: and though he hath made me spend my days in groans and tears, and in a constant expectation of my change, yet hath he not wholly disabled me to his service; and hereby hath more effectually subdued my pride, and made this world contemptible to me, and forced my dull heart to more importunate requests, and occasioned more rare discoveries of his mercy than ever I could have expected in a prosperous state.</w:t>
      </w:r>
    </w:p>
    <w:p w14:paraId="35B8EEE4">
      <w:pPr>
        <w:pStyle w:val="5"/>
        <w:spacing w:line="254" w:lineRule="auto"/>
        <w:rPr>
          <w:rFonts w:hint="eastAsia"/>
        </w:rPr>
      </w:pPr>
      <w:r>
        <w:rPr>
          <w:rFonts w:hint="eastAsia"/>
        </w:rPr>
        <w:t>我在此向怜悯的神献上我最衷心的感谢，并偿还我在困苦中常许的感恩之愿，祂没有拒绝我在痛苦中献上的祷告，反而奇迹般地在我履行职责时拯救了我；并且在这十四年中，在我衰弱的状态下扶持着我，其中我几乎没有一个清醒的时刻没有疼痛；祂曾二十多次在我临近死亡时拯救了我：尽管祂使我在呻吟和泪水中度日，并在持续期待我的转变，但祂并未完全使我无力服事祂；并且藉此更有效地制服了我的骄傲，使这世界在我眼中变得卑贱，并迫使我迟钝的心发出更恳切的请求，并促成了比我在顺境中任何时候所能预期的更罕见的祂怜悯的显现。</w:t>
      </w:r>
    </w:p>
    <w:p w14:paraId="6C79FF8A">
      <w:pPr>
        <w:pStyle w:val="5"/>
        <w:spacing w:line="254" w:lineRule="auto"/>
        <w:rPr>
          <w:rFonts w:hint="eastAsia"/>
        </w:rPr>
      </w:pPr>
    </w:p>
    <w:p w14:paraId="0F4695A8">
      <w:pPr>
        <w:pStyle w:val="5"/>
        <w:spacing w:line="254" w:lineRule="auto"/>
        <w:rPr>
          <w:rFonts w:hint="eastAsia"/>
        </w:rPr>
      </w:pPr>
      <w:r>
        <w:rPr>
          <w:rFonts w:hint="eastAsia"/>
        </w:rPr>
        <w:t>For ever blessed be the Lord, that hath not only honoured me to be a minister of his Gospel, but hath also set me over a people so willing to obey, and given me that success of my labours which he hath denied to many more able and faithful; who hath kept you in the zealous practice of godliness when so many grow negligent, or despise the ordinances of God; who hath kept you stable in his truth, and saved you from the spirit of giddiness, levity, and apostasy, of this age; who hath preserved you from those scandals, whereby others have so heinously wounded their profession, and hath given you to see the mischief of separation and</w:t>
      </w:r>
    </w:p>
    <w:p w14:paraId="4222091A">
      <w:pPr>
        <w:pStyle w:val="5"/>
        <w:spacing w:line="254" w:lineRule="auto"/>
        <w:rPr>
          <w:rFonts w:hint="eastAsia"/>
        </w:rPr>
      </w:pPr>
      <w:r>
        <w:rPr>
          <w:rFonts w:hint="eastAsia"/>
        </w:rPr>
        <w:t>永远称颂主，祂不仅赐我荣耀成为祂福音的使者，还将我置于一群如此乐意顺服的子民之上，并赐予我劳苦的果效，这是祂未曾赐给许多更有能力和更忠心的人的；当许多人变得疏忽，或藐视神的典章时，祂保守你们热心操练敬虔；祂保守你们在祂的真理中稳固，并拯救你们脱离这个时代的轻浮、虚妄和背道的灵；祂保守你们免于那些丑闻，藉此他人已如此恶劣地伤害了他们的信仰宣告，并使你们看到分离和</w:t>
      </w:r>
    </w:p>
    <w:p w14:paraId="1686342E">
      <w:pPr>
        <w:pStyle w:val="5"/>
        <w:spacing w:line="254" w:lineRule="auto"/>
        <w:rPr>
          <w:rFonts w:hint="eastAsia"/>
        </w:rPr>
      </w:pPr>
    </w:p>
    <w:p w14:paraId="12543CDB">
      <w:pPr>
        <w:pStyle w:val="5"/>
        <w:spacing w:line="254" w:lineRule="auto"/>
        <w:rPr>
          <w:rFonts w:hint="eastAsia"/>
        </w:rPr>
      </w:pPr>
      <w:r>
        <w:rPr>
          <w:rFonts w:hint="eastAsia"/>
        </w:rPr>
        <w:t>divisions, and made you eminent for unity and peace when almost all the land is in a flame of contention, and so many that we thought godly are busily demolishing the church, and striving in a zealous ignorance against the Lord.</w:t>
      </w:r>
    </w:p>
    <w:p w14:paraId="17F12468">
      <w:pPr>
        <w:pStyle w:val="5"/>
        <w:spacing w:line="254" w:lineRule="auto"/>
        <w:rPr>
          <w:rFonts w:hint="eastAsia"/>
        </w:rPr>
      </w:pPr>
      <w:r>
        <w:rPr>
          <w:rFonts w:hint="eastAsia"/>
        </w:rPr>
        <w:t>分裂的祸害，并在几乎全国都处于纷争的火焰之中，许多我们认为敬虔的人正忙于拆毁教会，并在热心的无知中与主相争时，使你们因合一与和睦而卓著。</w:t>
      </w:r>
    </w:p>
    <w:p w14:paraId="43247116">
      <w:pPr>
        <w:pStyle w:val="5"/>
        <w:spacing w:line="254" w:lineRule="auto"/>
        <w:rPr>
          <w:rFonts w:hint="eastAsia"/>
        </w:rPr>
      </w:pPr>
    </w:p>
    <w:p w14:paraId="40F9378C">
      <w:pPr>
        <w:pStyle w:val="5"/>
        <w:spacing w:line="254" w:lineRule="auto"/>
        <w:rPr>
          <w:rFonts w:hint="eastAsia"/>
        </w:rPr>
      </w:pPr>
      <w:r>
        <w:rPr>
          <w:rFonts w:hint="eastAsia"/>
        </w:rPr>
        <w:t>Beloved, though few of you are rich or great in the world, yet for this riches of mercy towards you, I must say, ye are my glory, my crown, and my joy; and for all these rare favours to myself and you, as I have oft promised to publish the praises of our Lord, so do I here set up this stone of remembrance, and write upon it, 'Glory to God in the highest: hitherto hath the Lord helped us: my flesh and my heart failed, but God is the strength of my heart, and my portion for ever.'</w:t>
      </w:r>
    </w:p>
    <w:p w14:paraId="44AE76BF">
      <w:pPr>
        <w:pStyle w:val="5"/>
        <w:spacing w:line="254" w:lineRule="auto"/>
        <w:rPr>
          <w:rFonts w:hint="eastAsia"/>
        </w:rPr>
      </w:pPr>
      <w:r>
        <w:rPr>
          <w:rFonts w:hint="eastAsia"/>
        </w:rPr>
        <w:t>亲爱的，虽然你们中很少有人在世上富足或尊贵，但因着这向你们所施的丰盛怜悯，我必须说，你们是我的荣耀，我的冠冕，我的喜乐；并且为着所有这些赐给我和你们的罕见恩惠，正如我屡次应许要宣扬我们主的赞美一样，我在此立起这块纪念石，并在其上写着：“荣耀归于至高之处的神：到如今耶和华都帮助我们：我的肉体和我的心肠衰残，但神是我心里的力量，又是我的福分，直到永远。”</w:t>
      </w:r>
    </w:p>
    <w:p w14:paraId="2C814E44">
      <w:pPr>
        <w:pStyle w:val="5"/>
        <w:spacing w:line="254" w:lineRule="auto"/>
        <w:rPr>
          <w:rFonts w:hint="eastAsia"/>
        </w:rPr>
      </w:pPr>
    </w:p>
    <w:p w14:paraId="56B467B7">
      <w:pPr>
        <w:pStyle w:val="5"/>
        <w:spacing w:line="254" w:lineRule="auto"/>
        <w:rPr>
          <w:rFonts w:hint="eastAsia"/>
        </w:rPr>
      </w:pPr>
      <w:r>
        <w:rPr>
          <w:rFonts w:hint="eastAsia"/>
        </w:rPr>
        <w:t>But have all these deliverances brought us to our rest?</w:t>
      </w:r>
    </w:p>
    <w:p w14:paraId="471CA6E5">
      <w:pPr>
        <w:pStyle w:val="5"/>
        <w:spacing w:line="254" w:lineRule="auto"/>
        <w:rPr>
          <w:rFonts w:hint="eastAsia"/>
        </w:rPr>
      </w:pPr>
      <w:r>
        <w:rPr>
          <w:rFonts w:hint="eastAsia"/>
        </w:rPr>
        <w:t>但是，所有这些拯救是否把我们带到了我们的安息之所呢？</w:t>
      </w:r>
    </w:p>
    <w:p w14:paraId="7D521116">
      <w:pPr>
        <w:pStyle w:val="5"/>
        <w:spacing w:line="254" w:lineRule="auto"/>
        <w:rPr>
          <w:rFonts w:hint="eastAsia"/>
        </w:rPr>
      </w:pPr>
    </w:p>
    <w:p w14:paraId="0DE6E085">
      <w:pPr>
        <w:pStyle w:val="5"/>
        <w:spacing w:line="254" w:lineRule="auto"/>
        <w:rPr>
          <w:rFonts w:hint="eastAsia"/>
        </w:rPr>
      </w:pPr>
      <w:r>
        <w:rPr>
          <w:rFonts w:hint="eastAsia"/>
        </w:rPr>
        <w:t>No; we are as far yet from it as we are from heaven.</w:t>
      </w:r>
    </w:p>
    <w:p w14:paraId="7BAA86FB">
      <w:pPr>
        <w:pStyle w:val="5"/>
        <w:spacing w:line="254" w:lineRule="auto"/>
        <w:rPr>
          <w:rFonts w:hint="eastAsia"/>
        </w:rPr>
      </w:pPr>
      <w:r>
        <w:rPr>
          <w:rFonts w:hint="eastAsia"/>
        </w:rPr>
        <w:t>不；我们离它还像我们离天堂一样远。</w:t>
      </w:r>
    </w:p>
    <w:p w14:paraId="5D134B2F">
      <w:pPr>
        <w:pStyle w:val="5"/>
        <w:spacing w:line="254" w:lineRule="auto"/>
        <w:rPr>
          <w:rFonts w:hint="eastAsia"/>
        </w:rPr>
      </w:pPr>
    </w:p>
    <w:p w14:paraId="422F168F">
      <w:pPr>
        <w:pStyle w:val="5"/>
        <w:spacing w:line="254" w:lineRule="auto"/>
        <w:rPr>
          <w:rFonts w:hint="eastAsia"/>
        </w:rPr>
      </w:pPr>
      <w:r>
        <w:rPr>
          <w:rFonts w:hint="eastAsia"/>
        </w:rPr>
        <w:t>You are yet under oppression and troubles, and I am yet under consuming sickness; and feeling that I am likely to be among you but a little while, and that my pained body is hastening to the dust, I shall here leave you my best advice for your immortal souls, and bequeath you this counsel as the legacy of a dying man, that you may here read it and practise it when I am taken from you; and, I beseech you, receive it as from one that you know doth unfeignedly love you, and that regardeth no honours or happiness in this world in comparison with the welfare and salvation of your souls; yea, receive it from me as if I offered it you upon my knees, beseeching you, for your souls' sake, that you would not reject it, and beseeching the Lord to bless it to you; yea, as one that hath received authority from Christ to command you, I charge you in his name, as ever you will answer it, when we shall meet at judgment, and as you would not have me there be a witness against you, nor all my labours be charged against you to your condemnation, and the Lord Jesus, your Judge, to sentence you as rebellious, that you faithfully and constantly practise these ten directions:</w:t>
      </w:r>
    </w:p>
    <w:p w14:paraId="1136F0CA">
      <w:pPr>
        <w:pStyle w:val="5"/>
        <w:spacing w:line="254" w:lineRule="auto"/>
        <w:rPr>
          <w:rFonts w:hint="eastAsia"/>
        </w:rPr>
      </w:pPr>
      <w:r>
        <w:rPr>
          <w:rFonts w:hint="eastAsia"/>
        </w:rPr>
        <w:t>你们仍在压迫和困苦之下，而我仍在消耗性的疾病之中；并且感觉到我可能只在你们中间停留片刻，我疼痛的身体正迅速归于尘土，我将在此为你们不朽的灵魂留下我最好的忠告，并将这劝告作为垂死之人的遗赠留给你们，以便在我离开你们之后，你们可以在此阅读并实践它；并且，我恳求你们，把它当作一个你们知道是真诚爱你们，并且与你们灵魂的福祉和救恩相比，不看重这世上任何荣誉或幸福的人所给的来接受；是的，把它当作我跪着献给你们的来接受，为你们灵魂的缘故恳求你们不要拒绝它，并恳求主祝福它给你们；是的，作为一个从基督那里领受权柄来吩咐你们的人，我奉祂的名责令你们，正如你们将来在审判时相遇时将要交代的那样，正如你们不愿我到时成为控告你们的见证人，也不愿我所有的劳苦都成为定你们罪的指控，也不愿主耶稣，你们的审判者，判定你们为悖逆的那样，你们要忠实并持续地实践这十条指引：</w:t>
      </w:r>
    </w:p>
    <w:p w14:paraId="01552937">
      <w:pPr>
        <w:pStyle w:val="5"/>
        <w:spacing w:line="254" w:lineRule="auto"/>
        <w:rPr>
          <w:rFonts w:hint="eastAsia"/>
        </w:rPr>
      </w:pPr>
    </w:p>
    <w:p w14:paraId="18931680">
      <w:pPr>
        <w:pStyle w:val="5"/>
        <w:spacing w:line="254" w:lineRule="auto"/>
        <w:rPr>
          <w:rFonts w:hint="eastAsia"/>
        </w:rPr>
      </w:pPr>
      <w:r>
        <w:rPr>
          <w:rFonts w:hint="eastAsia"/>
        </w:rPr>
        <w:t>1.Labour to be men of knowledge and sound understandings.</w:t>
      </w:r>
    </w:p>
    <w:p w14:paraId="0D964F56">
      <w:pPr>
        <w:pStyle w:val="5"/>
        <w:spacing w:line="254" w:lineRule="auto"/>
        <w:ind w:left="119" w:leftChars="0" w:right="118" w:rightChars="0"/>
        <w:outlineLvl w:val="0"/>
        <w:rPr>
          <w:rFonts w:hint="eastAsia"/>
        </w:rPr>
      </w:pPr>
      <w:r>
        <w:rPr>
          <w:rFonts w:hint="eastAsia"/>
        </w:rPr>
        <w:t>1.努力成为有知识和健全理解力的人。</w:t>
      </w:r>
    </w:p>
    <w:p w14:paraId="2882BA60">
      <w:pPr>
        <w:pStyle w:val="5"/>
        <w:spacing w:line="254" w:lineRule="auto"/>
        <w:rPr>
          <w:rFonts w:hint="eastAsia"/>
        </w:rPr>
      </w:pPr>
    </w:p>
    <w:p w14:paraId="78695292">
      <w:pPr>
        <w:pStyle w:val="5"/>
        <w:spacing w:line="254" w:lineRule="auto"/>
        <w:rPr>
          <w:rFonts w:hint="eastAsia"/>
        </w:rPr>
      </w:pPr>
      <w:r>
        <w:rPr>
          <w:rFonts w:hint="eastAsia"/>
        </w:rPr>
        <w:t>A sound judgment is a most precious mercy, and much conduceth to the soundness of heart and life.</w:t>
      </w:r>
    </w:p>
    <w:p w14:paraId="7ED7BAFC">
      <w:pPr>
        <w:pStyle w:val="5"/>
        <w:spacing w:line="254" w:lineRule="auto"/>
        <w:rPr>
          <w:rFonts w:hint="eastAsia"/>
        </w:rPr>
      </w:pPr>
      <w:r>
        <w:rPr>
          <w:rFonts w:hint="eastAsia"/>
        </w:rPr>
        <w:t>健全的判断力是最宝贵的怜悯，并且极大地有助于心灵和生活的健全。</w:t>
      </w:r>
    </w:p>
    <w:p w14:paraId="6FEC593E">
      <w:pPr>
        <w:pStyle w:val="5"/>
        <w:spacing w:line="254" w:lineRule="auto"/>
        <w:rPr>
          <w:rFonts w:hint="eastAsia"/>
        </w:rPr>
      </w:pPr>
    </w:p>
    <w:p w14:paraId="2AFE78DC">
      <w:pPr>
        <w:pStyle w:val="5"/>
        <w:spacing w:line="254" w:lineRule="auto"/>
        <w:rPr>
          <w:rFonts w:hint="eastAsia"/>
        </w:rPr>
      </w:pPr>
      <w:r>
        <w:rPr>
          <w:rFonts w:hint="eastAsia"/>
        </w:rPr>
        <w:t>A weak judgment is easily corrupted;</w:t>
      </w:r>
    </w:p>
    <w:p w14:paraId="0A0E7574">
      <w:pPr>
        <w:pStyle w:val="5"/>
        <w:spacing w:line="254" w:lineRule="auto"/>
        <w:rPr>
          <w:rFonts w:hint="eastAsia"/>
        </w:rPr>
      </w:pPr>
      <w:r>
        <w:rPr>
          <w:rFonts w:hint="eastAsia"/>
        </w:rPr>
        <w:t>软弱的判断力容易被败坏；</w:t>
      </w:r>
    </w:p>
    <w:p w14:paraId="23531AF0">
      <w:pPr>
        <w:pStyle w:val="5"/>
        <w:spacing w:line="254" w:lineRule="auto"/>
        <w:rPr>
          <w:rFonts w:hint="eastAsia"/>
        </w:rPr>
      </w:pPr>
    </w:p>
    <w:p w14:paraId="306EE0F7">
      <w:pPr>
        <w:pStyle w:val="5"/>
        <w:spacing w:line="254" w:lineRule="auto"/>
        <w:rPr>
          <w:rFonts w:hint="eastAsia"/>
        </w:rPr>
      </w:pPr>
      <w:r>
        <w:rPr>
          <w:rFonts w:hint="eastAsia"/>
        </w:rPr>
        <w:t>and if it be once corrupt, the will and conversation will quickly follow.</w:t>
      </w:r>
    </w:p>
    <w:p w14:paraId="1FF5665D">
      <w:pPr>
        <w:pStyle w:val="5"/>
        <w:spacing w:line="254" w:lineRule="auto"/>
        <w:rPr>
          <w:rFonts w:hint="eastAsia"/>
        </w:rPr>
      </w:pPr>
      <w:r>
        <w:rPr>
          <w:rFonts w:hint="eastAsia"/>
        </w:rPr>
        <w:t>并且一旦它败坏了，意志和行为很快就会随之败坏。</w:t>
      </w:r>
    </w:p>
    <w:p w14:paraId="1F3FA854">
      <w:pPr>
        <w:pStyle w:val="5"/>
        <w:spacing w:line="254" w:lineRule="auto"/>
        <w:rPr>
          <w:rFonts w:hint="eastAsia"/>
        </w:rPr>
      </w:pPr>
    </w:p>
    <w:p w14:paraId="12550946">
      <w:pPr>
        <w:pStyle w:val="5"/>
        <w:spacing w:line="254" w:lineRule="auto"/>
        <w:rPr>
          <w:rFonts w:hint="eastAsia"/>
        </w:rPr>
      </w:pPr>
      <w:r>
        <w:rPr>
          <w:rFonts w:hint="eastAsia"/>
        </w:rPr>
        <w:t>Your understandings are the inlet or entrance to the whole soul; and if you be weak there, your souls are like a garrison that hath open or ill-guarded gates; and if the enemy be once let in there, the whole city will quickly be his own.</w:t>
      </w:r>
    </w:p>
    <w:p w14:paraId="02940941">
      <w:pPr>
        <w:pStyle w:val="5"/>
        <w:spacing w:line="254" w:lineRule="auto"/>
        <w:rPr>
          <w:rFonts w:hint="eastAsia"/>
        </w:rPr>
      </w:pPr>
      <w:r>
        <w:rPr>
          <w:rFonts w:hint="eastAsia"/>
        </w:rPr>
        <w:t>你们的理解力是整个灵魂的入口或通道；如果你们在那里软弱，你们的灵魂就像一个城门敞开或守卫不严的堡垒；如果敌人一旦从那里进入，整个城市很快就会归他所有。</w:t>
      </w:r>
    </w:p>
    <w:p w14:paraId="6266319A">
      <w:pPr>
        <w:pStyle w:val="5"/>
        <w:spacing w:line="254" w:lineRule="auto"/>
        <w:rPr>
          <w:rFonts w:hint="eastAsia"/>
        </w:rPr>
      </w:pPr>
    </w:p>
    <w:p w14:paraId="15635454">
      <w:pPr>
        <w:pStyle w:val="5"/>
        <w:spacing w:line="254" w:lineRule="auto"/>
        <w:rPr>
          <w:rFonts w:hint="eastAsia"/>
        </w:rPr>
      </w:pPr>
      <w:r>
        <w:rPr>
          <w:rFonts w:hint="eastAsia"/>
        </w:rPr>
        <w:t>Ignorance is virtually every error, therefore let the bible be much in your hands and hearts: remember what I taught you on Deut. 6:6, 7.</w:t>
      </w:r>
    </w:p>
    <w:p w14:paraId="568278AA">
      <w:pPr>
        <w:pStyle w:val="5"/>
        <w:spacing w:line="254" w:lineRule="auto"/>
        <w:rPr>
          <w:rFonts w:hint="eastAsia"/>
        </w:rPr>
      </w:pPr>
      <w:r>
        <w:rPr>
          <w:rFonts w:hint="eastAsia"/>
        </w:rPr>
        <w:t>无知实际上是每一个错误，因此让圣经常在你们手中和心中：记住我在申命记6章6至7节所教导你们的。</w:t>
      </w:r>
    </w:p>
    <w:p w14:paraId="50E2F6BE">
      <w:pPr>
        <w:pStyle w:val="5"/>
        <w:spacing w:line="254" w:lineRule="auto"/>
        <w:rPr>
          <w:rFonts w:hint="eastAsia"/>
        </w:rPr>
      </w:pPr>
    </w:p>
    <w:p w14:paraId="3DECFAD3">
      <w:pPr>
        <w:pStyle w:val="5"/>
        <w:spacing w:line="254" w:lineRule="auto"/>
        <w:rPr>
          <w:rFonts w:hint="eastAsia"/>
        </w:rPr>
      </w:pPr>
      <w:r>
        <w:rPr>
          <w:rFonts w:hint="eastAsia"/>
        </w:rPr>
        <w:t>Read much the writings of our old, solid divines, such as Perkins, Bolton, Dodd, Sibbs, especially Doctor Preston.</w:t>
      </w:r>
    </w:p>
    <w:p w14:paraId="14AB3E7B">
      <w:pPr>
        <w:pStyle w:val="5"/>
        <w:spacing w:line="254" w:lineRule="auto"/>
        <w:rPr>
          <w:rFonts w:hint="eastAsia"/>
        </w:rPr>
      </w:pPr>
      <w:r>
        <w:rPr>
          <w:rFonts w:hint="eastAsia"/>
        </w:rPr>
        <w:t>多读我们那些古老、坚实的敬虔学者的著作，如珀金斯、博尔顿、多德、西布斯，特别是普雷斯顿博士。</w:t>
      </w:r>
    </w:p>
    <w:p w14:paraId="15BC4578">
      <w:pPr>
        <w:pStyle w:val="5"/>
        <w:spacing w:line="254" w:lineRule="auto"/>
        <w:rPr>
          <w:rFonts w:hint="eastAsia"/>
        </w:rPr>
      </w:pPr>
    </w:p>
    <w:p w14:paraId="7AEB9DD4">
      <w:pPr>
        <w:pStyle w:val="5"/>
        <w:spacing w:line="254" w:lineRule="auto"/>
        <w:rPr>
          <w:rFonts w:hint="eastAsia"/>
        </w:rPr>
      </w:pPr>
      <w:r>
        <w:rPr>
          <w:rFonts w:hint="eastAsia"/>
        </w:rPr>
        <w:t>You may read an able divine when you cannot hear one: especially, be sure you learn well the principles of religion.</w:t>
      </w:r>
    </w:p>
    <w:p w14:paraId="36E48C01">
      <w:pPr>
        <w:pStyle w:val="5"/>
        <w:spacing w:line="254" w:lineRule="auto"/>
        <w:rPr>
          <w:rFonts w:hint="eastAsia"/>
        </w:rPr>
      </w:pPr>
      <w:r>
        <w:rPr>
          <w:rFonts w:hint="eastAsia"/>
        </w:rPr>
        <w:t>当你听不到一位有能力的敬虔学者讲道时，你可以阅读他的著作：特别是，务必学好宗教的原则。</w:t>
      </w:r>
    </w:p>
    <w:p w14:paraId="41D00320">
      <w:pPr>
        <w:pStyle w:val="5"/>
        <w:spacing w:line="254" w:lineRule="auto"/>
        <w:rPr>
          <w:rFonts w:hint="eastAsia"/>
        </w:rPr>
      </w:pPr>
    </w:p>
    <w:p w14:paraId="500A6216">
      <w:pPr>
        <w:pStyle w:val="5"/>
        <w:spacing w:line="254" w:lineRule="auto"/>
        <w:rPr>
          <w:rFonts w:hint="eastAsia"/>
        </w:rPr>
      </w:pPr>
      <w:r>
        <w:rPr>
          <w:rFonts w:hint="eastAsia"/>
        </w:rPr>
        <w:t>Begin with the 'Assemblies' Lesser Catechism,' and then read the greater; and, next, Master Balls', with the 'Exposition,' and then Doctor Ames' 'Marrow of Divinity,' now Englished, or Usher's.</w:t>
      </w:r>
    </w:p>
    <w:p w14:paraId="5A66E68D">
      <w:pPr>
        <w:pStyle w:val="5"/>
        <w:spacing w:line="254" w:lineRule="auto"/>
        <w:rPr>
          <w:rFonts w:hint="eastAsia"/>
        </w:rPr>
      </w:pPr>
      <w:r>
        <w:rPr>
          <w:rFonts w:hint="eastAsia"/>
        </w:rPr>
        <w:t>从《威斯敏斯特小要理问答》开始，然后读大要理问答；接下来，读鲍尔斯先生的著作，附带《阐释》，然后是艾姆斯博士的《神学精髓》，现在已有英文版，或者厄谢尔的著作。</w:t>
      </w:r>
    </w:p>
    <w:p w14:paraId="343B2E3A">
      <w:pPr>
        <w:pStyle w:val="5"/>
        <w:spacing w:line="254" w:lineRule="auto"/>
        <w:rPr>
          <w:rFonts w:hint="eastAsia"/>
        </w:rPr>
      </w:pPr>
    </w:p>
    <w:p w14:paraId="5237800D">
      <w:pPr>
        <w:pStyle w:val="5"/>
        <w:spacing w:line="254" w:lineRule="auto"/>
        <w:rPr>
          <w:rFonts w:hint="eastAsia"/>
        </w:rPr>
      </w:pPr>
      <w:r>
        <w:rPr>
          <w:rFonts w:hint="eastAsia"/>
        </w:rPr>
        <w:t>If you see men fall on controversies before they understand these, never wonder if they are drowned in errors.</w:t>
      </w:r>
    </w:p>
    <w:p w14:paraId="481CDCCB">
      <w:pPr>
        <w:pStyle w:val="5"/>
        <w:spacing w:line="254" w:lineRule="auto"/>
        <w:rPr>
          <w:rFonts w:hint="eastAsia"/>
        </w:rPr>
      </w:pPr>
      <w:r>
        <w:rPr>
          <w:rFonts w:hint="eastAsia"/>
        </w:rPr>
        <w:t>如果你们看到有人在理解这些之前就陷入争论，那么他们沉溺于错误之中就不足为奇了。</w:t>
      </w:r>
    </w:p>
    <w:p w14:paraId="2C6F79A7">
      <w:pPr>
        <w:pStyle w:val="5"/>
        <w:spacing w:line="254" w:lineRule="auto"/>
        <w:rPr>
          <w:rFonts w:hint="eastAsia"/>
        </w:rPr>
      </w:pPr>
    </w:p>
    <w:p w14:paraId="4BF66F44">
      <w:pPr>
        <w:pStyle w:val="5"/>
        <w:spacing w:line="254" w:lineRule="auto"/>
        <w:rPr>
          <w:rFonts w:hint="eastAsia"/>
        </w:rPr>
      </w:pPr>
      <w:r>
        <w:rPr>
          <w:rFonts w:hint="eastAsia"/>
        </w:rPr>
        <w:t>I know your poverty and labours will not give you leave to read so much as others may do; but yet a willing mind will find some time, if it be when they should sleep, and, especially, it will spend the Lord's day wholly in these things.</w:t>
      </w:r>
    </w:p>
    <w:p w14:paraId="326ABE0D">
      <w:pPr>
        <w:pStyle w:val="5"/>
        <w:spacing w:line="254" w:lineRule="auto"/>
        <w:rPr>
          <w:rFonts w:hint="eastAsia"/>
        </w:rPr>
      </w:pPr>
      <w:r>
        <w:rPr>
          <w:rFonts w:hint="eastAsia"/>
        </w:rPr>
        <w:t>我知道你们的贫困和劳作不允许你们像其他人那样阅读那么多；但是，一颗愿意的心总会找到一些时间，即使是在他们应该睡觉的时候，并且，特别是，它会把主日完全花在这些事情上。</w:t>
      </w:r>
    </w:p>
    <w:p w14:paraId="0BB35886">
      <w:pPr>
        <w:pStyle w:val="5"/>
        <w:spacing w:line="254" w:lineRule="auto"/>
        <w:rPr>
          <w:rFonts w:hint="eastAsia"/>
        </w:rPr>
      </w:pPr>
    </w:p>
    <w:p w14:paraId="6AB463E7">
      <w:pPr>
        <w:pStyle w:val="5"/>
        <w:spacing w:line="254" w:lineRule="auto"/>
        <w:rPr>
          <w:rFonts w:hint="eastAsia"/>
        </w:rPr>
      </w:pPr>
      <w:r>
        <w:rPr>
          <w:rFonts w:hint="eastAsia"/>
        </w:rPr>
        <w:t>O be not ignorant of God in the midst of such light! as if the matters of your salvation were less worth your study than your trading in the world.</w:t>
      </w:r>
    </w:p>
    <w:p w14:paraId="7B2592CF">
      <w:pPr>
        <w:pStyle w:val="5"/>
        <w:spacing w:line="254" w:lineRule="auto"/>
        <w:rPr>
          <w:rFonts w:hint="eastAsia"/>
        </w:rPr>
      </w:pPr>
      <w:r>
        <w:rPr>
          <w:rFonts w:hint="eastAsia"/>
        </w:rPr>
        <w:t>哦，不要在这样的光照中不认识神！仿佛你们救恩的事情，比你们在世上的交易更不值得你们研究。</w:t>
      </w:r>
    </w:p>
    <w:p w14:paraId="71D57A29">
      <w:pPr>
        <w:pStyle w:val="5"/>
        <w:spacing w:line="254" w:lineRule="auto"/>
        <w:rPr>
          <w:rFonts w:hint="eastAsia"/>
        </w:rPr>
      </w:pPr>
    </w:p>
    <w:p w14:paraId="416893E1">
      <w:pPr>
        <w:pStyle w:val="5"/>
        <w:spacing w:line="254" w:lineRule="auto"/>
        <w:rPr>
          <w:rFonts w:hint="eastAsia"/>
        </w:rPr>
      </w:pPr>
      <w:r>
        <w:rPr>
          <w:rFonts w:hint="eastAsia"/>
        </w:rPr>
        <w:t>2.Do the utmost you can to get a faithful minister when I am taken from you, and be sure you acknowledge him your teacher, overseer, and ruler; (1 Thess. 5:12, 13; Acts 20:28; Heb. 13:7, 17;) and learn of him, obey him, and submit to his doctrine, except he teach you any singular points, and then take the advice of other ministers in trying it.</w:t>
      </w:r>
    </w:p>
    <w:p w14:paraId="147254EB">
      <w:pPr>
        <w:pStyle w:val="5"/>
        <w:spacing w:line="254" w:lineRule="auto"/>
        <w:rPr>
          <w:rFonts w:hint="eastAsia"/>
        </w:rPr>
      </w:pPr>
      <w:r>
        <w:rPr>
          <w:rFonts w:hint="eastAsia"/>
        </w:rPr>
        <w:t>2.当我离开你们之后，尽你们所能去寻求一位忠心的牧师，并且务必承认他是你们的教师、监督和治理者；（帖撒罗尼迦前书5:12, 13；使徒行传20:28；希伯来书13:7, 17；）并且向他学习，顺服他，并服从他的教义，除非他教导你们任何独特的观点，那时就当听取其他牧师的建议来察验它。</w:t>
      </w:r>
    </w:p>
    <w:p w14:paraId="4B713BCF">
      <w:pPr>
        <w:pStyle w:val="5"/>
        <w:spacing w:line="254" w:lineRule="auto"/>
        <w:rPr>
          <w:rFonts w:hint="eastAsia"/>
        </w:rPr>
      </w:pPr>
    </w:p>
    <w:p w14:paraId="5C4A6FF0">
      <w:pPr>
        <w:pStyle w:val="5"/>
        <w:spacing w:line="254" w:lineRule="auto"/>
        <w:rPr>
          <w:rFonts w:hint="eastAsia"/>
        </w:rPr>
      </w:pPr>
      <w:r>
        <w:rPr>
          <w:rFonts w:hint="eastAsia"/>
        </w:rPr>
        <w:t>Expect not that he should humour you, and please your fancies, and say and do as you would have him; that is not the way of God, for the people to rule themselves and their rulers.</w:t>
      </w:r>
    </w:p>
    <w:p w14:paraId="16E8BEBA">
      <w:pPr>
        <w:pStyle w:val="5"/>
        <w:spacing w:line="254" w:lineRule="auto"/>
        <w:rPr>
          <w:rFonts w:hint="eastAsia"/>
        </w:rPr>
      </w:pPr>
      <w:r>
        <w:rPr>
          <w:rFonts w:hint="eastAsia"/>
        </w:rPr>
        <w:t>不要期望他会迁就你们，取悦你们的幻想，并按照你们希望他说的和做的去行；那不是神的方式，让百姓统治自己和他们的统治者。</w:t>
      </w:r>
    </w:p>
    <w:p w14:paraId="618ABBF7">
      <w:pPr>
        <w:pStyle w:val="5"/>
        <w:spacing w:line="254" w:lineRule="auto"/>
        <w:rPr>
          <w:rFonts w:hint="eastAsia"/>
        </w:rPr>
      </w:pPr>
    </w:p>
    <w:p w14:paraId="741CF638">
      <w:pPr>
        <w:pStyle w:val="5"/>
        <w:spacing w:line="254" w:lineRule="auto"/>
        <w:rPr>
          <w:rFonts w:hint="eastAsia"/>
        </w:rPr>
      </w:pPr>
      <w:r>
        <w:rPr>
          <w:rFonts w:hint="eastAsia"/>
        </w:rPr>
        <w:t>If he be unable to teach and guide you, do not choose him at first; if he be able, be ruled by him, even in things that to you are doubtful, except it be clear that he would turn you from the truth; if you know more than he, become preachers yourselves; if you do not, then quarrel not when you should learn: especially, submit to his private over-sight, as well as public teaching.</w:t>
      </w:r>
    </w:p>
    <w:p w14:paraId="09008685">
      <w:pPr>
        <w:pStyle w:val="5"/>
        <w:spacing w:line="254" w:lineRule="auto"/>
        <w:rPr>
          <w:rFonts w:hint="eastAsia"/>
        </w:rPr>
      </w:pPr>
      <w:r>
        <w:rPr>
          <w:rFonts w:hint="eastAsia"/>
        </w:rPr>
        <w:t>如果他不能教导和引导你们，一开始就不要选择他；如果他有能力，就受他的管理，即使在你们怀疑的事情上，除非清楚他会使你们偏离真理；如果你们比他知道得多，就自己成为传道人；如果你们不知道，那么在应该学习的时候就不要争吵：特别是，要服从他私下的监督，如同服从公开的教导一样。</w:t>
      </w:r>
    </w:p>
    <w:p w14:paraId="6278819D">
      <w:pPr>
        <w:pStyle w:val="5"/>
        <w:spacing w:line="254" w:lineRule="auto"/>
        <w:rPr>
          <w:rFonts w:hint="eastAsia"/>
        </w:rPr>
      </w:pPr>
    </w:p>
    <w:p w14:paraId="68FE3F7C">
      <w:pPr>
        <w:pStyle w:val="5"/>
        <w:spacing w:line="254" w:lineRule="auto"/>
        <w:rPr>
          <w:rFonts w:hint="eastAsia"/>
        </w:rPr>
      </w:pPr>
      <w:r>
        <w:rPr>
          <w:rFonts w:hint="eastAsia"/>
        </w:rPr>
        <w:t>It is but the least part of a minister's work which is</w:t>
      </w:r>
    </w:p>
    <w:p w14:paraId="27781E36">
      <w:pPr>
        <w:pStyle w:val="5"/>
        <w:spacing w:line="254" w:lineRule="auto"/>
        <w:rPr>
          <w:rFonts w:hint="eastAsia"/>
        </w:rPr>
      </w:pPr>
      <w:r>
        <w:rPr>
          <w:rFonts w:hint="eastAsia"/>
        </w:rPr>
        <w:t>牧师的工作中，在讲坛上完成的只是最小的一部分：</w:t>
      </w:r>
    </w:p>
    <w:p w14:paraId="27F51E95">
      <w:pPr>
        <w:pStyle w:val="5"/>
        <w:spacing w:line="254" w:lineRule="auto"/>
        <w:rPr>
          <w:rFonts w:hint="eastAsia"/>
        </w:rPr>
      </w:pPr>
    </w:p>
    <w:p w14:paraId="2C5877E8">
      <w:pPr>
        <w:pStyle w:val="5"/>
        <w:spacing w:line="254" w:lineRule="auto"/>
        <w:rPr>
          <w:rFonts w:hint="eastAsia"/>
        </w:rPr>
      </w:pPr>
      <w:r>
        <w:rPr>
          <w:rFonts w:hint="eastAsia"/>
        </w:rPr>
        <w:t>done in the pulpit: Paul taught them, also, from house to house, day and night, with tears. (Acts 20:20, 31.)</w:t>
      </w:r>
    </w:p>
    <w:p w14:paraId="5A8CAEF3">
      <w:pPr>
        <w:pStyle w:val="5"/>
        <w:spacing w:line="254" w:lineRule="auto"/>
        <w:rPr>
          <w:rFonts w:hint="eastAsia"/>
        </w:rPr>
      </w:pPr>
      <w:r>
        <w:rPr>
          <w:rFonts w:hint="eastAsia"/>
        </w:rPr>
        <w:t>保罗也挨家挨户，日夜带着眼泪教导他们。（使徒行传 20:20, 31。）</w:t>
      </w:r>
    </w:p>
    <w:p w14:paraId="678C9FEE">
      <w:pPr>
        <w:pStyle w:val="5"/>
        <w:spacing w:line="254" w:lineRule="auto"/>
        <w:rPr>
          <w:rFonts w:hint="eastAsia"/>
        </w:rPr>
      </w:pPr>
    </w:p>
    <w:p w14:paraId="66180543">
      <w:pPr>
        <w:pStyle w:val="5"/>
        <w:spacing w:line="254" w:lineRule="auto"/>
        <w:rPr>
          <w:rFonts w:hint="eastAsia"/>
        </w:rPr>
      </w:pPr>
      <w:r>
        <w:rPr>
          <w:rFonts w:hint="eastAsia"/>
        </w:rPr>
        <w:t>To go daily from one house to another, and see how you live, and examine how you profit, and direct you in the duties of your families, and in your preparations for death, is the great work.</w:t>
      </w:r>
    </w:p>
    <w:p w14:paraId="5F4ED534">
      <w:pPr>
        <w:pStyle w:val="5"/>
        <w:spacing w:line="254" w:lineRule="auto"/>
        <w:rPr>
          <w:rFonts w:hint="eastAsia"/>
        </w:rPr>
      </w:pPr>
      <w:r>
        <w:rPr>
          <w:rFonts w:hint="eastAsia"/>
        </w:rPr>
        <w:t>每天从一家到另一家，察看你们如何生活，检查你们如何得益，指导你们履行家庭的责任，以及为死亡做准备，这是伟大的工作。</w:t>
      </w:r>
    </w:p>
    <w:p w14:paraId="255DABEB">
      <w:pPr>
        <w:pStyle w:val="5"/>
        <w:spacing w:line="254" w:lineRule="auto"/>
        <w:rPr>
          <w:rFonts w:hint="eastAsia"/>
        </w:rPr>
      </w:pPr>
    </w:p>
    <w:p w14:paraId="3DDFAF0D">
      <w:pPr>
        <w:pStyle w:val="5"/>
        <w:spacing w:line="254" w:lineRule="auto"/>
        <w:rPr>
          <w:rFonts w:hint="eastAsia"/>
        </w:rPr>
      </w:pPr>
      <w:r>
        <w:rPr>
          <w:rFonts w:hint="eastAsia"/>
        </w:rPr>
        <w:t>Had not weakness confined me, and public labours forbidden me, I should judge myself heinously guilty in neglecting this.</w:t>
      </w:r>
    </w:p>
    <w:p w14:paraId="02AD7FFA">
      <w:pPr>
        <w:pStyle w:val="5"/>
        <w:spacing w:line="254" w:lineRule="auto"/>
        <w:rPr>
          <w:rFonts w:hint="eastAsia"/>
        </w:rPr>
      </w:pPr>
      <w:r>
        <w:rPr>
          <w:rFonts w:hint="eastAsia"/>
        </w:rPr>
        <w:t>若非软弱限制了我，公共劳作禁止了我，我本应因忽略此事而自判为罪大恶极。</w:t>
      </w:r>
    </w:p>
    <w:p w14:paraId="64BD5F3C">
      <w:pPr>
        <w:pStyle w:val="5"/>
        <w:spacing w:line="254" w:lineRule="auto"/>
        <w:rPr>
          <w:rFonts w:hint="eastAsia"/>
        </w:rPr>
      </w:pPr>
    </w:p>
    <w:p w14:paraId="38A339FF">
      <w:pPr>
        <w:pStyle w:val="5"/>
        <w:spacing w:line="254" w:lineRule="auto"/>
        <w:rPr>
          <w:rFonts w:hint="eastAsia"/>
        </w:rPr>
      </w:pPr>
      <w:r>
        <w:rPr>
          <w:rFonts w:hint="eastAsia"/>
        </w:rPr>
        <w:t>In the primitive times, every church of so many souls as this parish had many ministers, whereof the ablest speakers did preach most in public, and the rest did the more of the less public work, which some mistake for mere ruling elders.e But now, sacrilege and covetousness will scarcely leave maintenance for one in a church; which is it that hath brought us to a loss in the nature of government.</w:t>
      </w:r>
    </w:p>
    <w:p w14:paraId="1BDB6BD9">
      <w:pPr>
        <w:pStyle w:val="5"/>
        <w:spacing w:line="254" w:lineRule="auto"/>
        <w:rPr>
          <w:rFonts w:hint="eastAsia"/>
        </w:rPr>
      </w:pPr>
      <w:r>
        <w:rPr>
          <w:rFonts w:hint="eastAsia"/>
        </w:rPr>
        <w:t>在早期教会时代，每一个像本教区这样拥有众多灵魂的教会都有许多牧师，其中最能言善辩的在公开场合讲道最多，其余的则多做一些不那么公开的工作，有些人误以为这仅仅是治理长老。但是现在，亵渎神圣和贪婪几乎不给教会里的一位牧师留下生计；正是这一点使我们在治理的本质上遭受了损失。</w:t>
      </w:r>
    </w:p>
    <w:p w14:paraId="52E04406">
      <w:pPr>
        <w:pStyle w:val="5"/>
        <w:spacing w:line="254" w:lineRule="auto"/>
        <w:rPr>
          <w:rFonts w:hint="eastAsia"/>
        </w:rPr>
      </w:pPr>
    </w:p>
    <w:p w14:paraId="211EA5A8">
      <w:pPr>
        <w:pStyle w:val="5"/>
        <w:spacing w:line="254" w:lineRule="auto"/>
        <w:rPr>
          <w:rFonts w:hint="eastAsia"/>
        </w:rPr>
      </w:pPr>
      <w:r>
        <w:rPr>
          <w:rFonts w:hint="eastAsia"/>
        </w:rPr>
        <w:t>3.Let all your knowledge turn into affection and practice; keep open the passage between your heads and your hearts, that every truth may go to the quick.</w:t>
      </w:r>
    </w:p>
    <w:p w14:paraId="40E8B351">
      <w:pPr>
        <w:pStyle w:val="5"/>
        <w:spacing w:line="254" w:lineRule="auto"/>
        <w:ind w:left="119" w:leftChars="0" w:right="118" w:rightChars="0"/>
        <w:outlineLvl w:val="0"/>
        <w:rPr>
          <w:rFonts w:hint="eastAsia"/>
        </w:rPr>
      </w:pPr>
      <w:r>
        <w:rPr>
          <w:rFonts w:hint="eastAsia"/>
        </w:rPr>
        <w:t>3.让你们所有的知识都转化为情感和实践；保持你们头脑和心灵之间的通道畅通，使每一个真理都能触及核心。</w:t>
      </w:r>
    </w:p>
    <w:p w14:paraId="5C1D85A6">
      <w:pPr>
        <w:pStyle w:val="5"/>
        <w:spacing w:line="254" w:lineRule="auto"/>
        <w:rPr>
          <w:rFonts w:hint="eastAsia"/>
        </w:rPr>
      </w:pPr>
    </w:p>
    <w:p w14:paraId="36A8724A">
      <w:pPr>
        <w:pStyle w:val="5"/>
        <w:spacing w:line="254" w:lineRule="auto"/>
        <w:rPr>
          <w:rFonts w:hint="eastAsia"/>
        </w:rPr>
      </w:pPr>
      <w:r>
        <w:rPr>
          <w:rFonts w:hint="eastAsia"/>
        </w:rPr>
        <w:t>Spare not, for any pains, in working out your salvation; take heed of loitering, when your souls lie at the stake; favour not yourselves in any slothful distemper: laziness is the damnation of most that perish among us.</w:t>
      </w:r>
    </w:p>
    <w:p w14:paraId="267F6036">
      <w:pPr>
        <w:pStyle w:val="5"/>
        <w:spacing w:line="254" w:lineRule="auto"/>
        <w:rPr>
          <w:rFonts w:hint="eastAsia"/>
        </w:rPr>
      </w:pPr>
      <w:r>
        <w:rPr>
          <w:rFonts w:hint="eastAsia"/>
        </w:rPr>
        <w:t>为要作成你们的救恩，不要吝惜任何辛劳；当你们的灵魂危在旦夕时，要警惕闲荡；不要放纵自己任何懒惰的弊病：懒惰是我们中间大多数灭亡之人的咒诅。</w:t>
      </w:r>
    </w:p>
    <w:p w14:paraId="33793A85">
      <w:pPr>
        <w:pStyle w:val="5"/>
        <w:spacing w:line="254" w:lineRule="auto"/>
        <w:rPr>
          <w:rFonts w:hint="eastAsia"/>
        </w:rPr>
      </w:pPr>
    </w:p>
    <w:p w14:paraId="363A9F24">
      <w:pPr>
        <w:pStyle w:val="5"/>
        <w:spacing w:line="254" w:lineRule="auto"/>
        <w:rPr>
          <w:rFonts w:hint="eastAsia"/>
        </w:rPr>
      </w:pPr>
      <w:r>
        <w:rPr>
          <w:rFonts w:hint="eastAsia"/>
        </w:rPr>
        <w:t>God forbid you should be of the mad opinion of the world, that like not serving God so much, nor making so much ado to be saved: all these men will shortly be of another mind.</w:t>
      </w:r>
    </w:p>
    <w:p w14:paraId="3AF41A58">
      <w:pPr>
        <w:pStyle w:val="5"/>
        <w:spacing w:line="254" w:lineRule="auto"/>
        <w:rPr>
          <w:rFonts w:hint="eastAsia"/>
        </w:rPr>
      </w:pPr>
      <w:r>
        <w:rPr>
          <w:rFonts w:hint="eastAsia"/>
        </w:rPr>
        <w:t>神禁止你们持有世人那种疯狂的观点，即不喜欢过多地服事神，也不喜欢为得救而大费周章：所有这些人不久就会改变主意。</w:t>
      </w:r>
    </w:p>
    <w:p w14:paraId="77267B38">
      <w:pPr>
        <w:pStyle w:val="5"/>
        <w:spacing w:line="254" w:lineRule="auto"/>
        <w:rPr>
          <w:rFonts w:hint="eastAsia"/>
        </w:rPr>
      </w:pPr>
    </w:p>
    <w:p w14:paraId="3516FEFE">
      <w:pPr>
        <w:pStyle w:val="5"/>
        <w:spacing w:line="254" w:lineRule="auto"/>
        <w:rPr>
          <w:rFonts w:hint="eastAsia"/>
        </w:rPr>
      </w:pPr>
      <w:r>
        <w:rPr>
          <w:rFonts w:hint="eastAsia"/>
        </w:rPr>
        <w:t>Live now as you would wish you had done at death and judgment.</w:t>
      </w:r>
    </w:p>
    <w:p w14:paraId="70D2C354">
      <w:pPr>
        <w:pStyle w:val="5"/>
        <w:spacing w:line="254" w:lineRule="auto"/>
        <w:rPr>
          <w:rFonts w:hint="eastAsia"/>
        </w:rPr>
      </w:pPr>
      <w:r>
        <w:rPr>
          <w:rFonts w:hint="eastAsia"/>
        </w:rPr>
        <w:t>现在就照着你希望在死亡和审判时已经做到的那样生活。</w:t>
      </w:r>
    </w:p>
    <w:p w14:paraId="1C5F9F99">
      <w:pPr>
        <w:pStyle w:val="5"/>
        <w:spacing w:line="254" w:lineRule="auto"/>
        <w:rPr>
          <w:rFonts w:hint="eastAsia"/>
        </w:rPr>
      </w:pPr>
    </w:p>
    <w:p w14:paraId="0F5A2A8D">
      <w:pPr>
        <w:pStyle w:val="5"/>
        <w:spacing w:line="254" w:lineRule="auto"/>
        <w:rPr>
          <w:rFonts w:hint="eastAsia"/>
        </w:rPr>
      </w:pPr>
      <w:r>
        <w:rPr>
          <w:rFonts w:hint="eastAsia"/>
        </w:rPr>
        <w:t>Let no scorns dishearten you, no differences of opinion be an offence to you: God, and Scripture, and heaven, and the way thither, are still the same.</w:t>
      </w:r>
    </w:p>
    <w:p w14:paraId="593600B3">
      <w:pPr>
        <w:pStyle w:val="5"/>
        <w:spacing w:line="254" w:lineRule="auto"/>
        <w:rPr>
          <w:rFonts w:hint="eastAsia"/>
        </w:rPr>
      </w:pPr>
      <w:r>
        <w:rPr>
          <w:rFonts w:hint="eastAsia"/>
        </w:rPr>
        <w:t>不要让任何嘲笑使你灰心，不要让任何意见分歧冒犯你：神、圣经、天堂以及通往那里的道路，依然如故。</w:t>
      </w:r>
    </w:p>
    <w:p w14:paraId="2F31E7DA">
      <w:pPr>
        <w:pStyle w:val="5"/>
        <w:spacing w:line="254" w:lineRule="auto"/>
        <w:rPr>
          <w:rFonts w:hint="eastAsia"/>
        </w:rPr>
      </w:pPr>
    </w:p>
    <w:p w14:paraId="4F0E8C77">
      <w:pPr>
        <w:pStyle w:val="5"/>
        <w:spacing w:line="254" w:lineRule="auto"/>
        <w:rPr>
          <w:rFonts w:hint="eastAsia"/>
        </w:rPr>
      </w:pPr>
      <w:r>
        <w:rPr>
          <w:rFonts w:hint="eastAsia"/>
        </w:rPr>
        <w:t>It will do you no good to be of the right religion, if you be not zealous in the exercise of the duties of that religion.</w:t>
      </w:r>
    </w:p>
    <w:p w14:paraId="50D0A3A6">
      <w:pPr>
        <w:pStyle w:val="5"/>
        <w:spacing w:line="254" w:lineRule="auto"/>
        <w:rPr>
          <w:rFonts w:hint="eastAsia"/>
        </w:rPr>
      </w:pPr>
      <w:r>
        <w:rPr>
          <w:rFonts w:hint="eastAsia"/>
        </w:rPr>
        <w:t>如果你不热心履行那宗教的责任，即使你属于正确的宗教，对你也没有益处。</w:t>
      </w:r>
    </w:p>
    <w:p w14:paraId="6AE59360">
      <w:pPr>
        <w:pStyle w:val="5"/>
        <w:spacing w:line="254" w:lineRule="auto"/>
        <w:rPr>
          <w:rFonts w:hint="eastAsia"/>
        </w:rPr>
      </w:pPr>
    </w:p>
    <w:p w14:paraId="77452D2D">
      <w:pPr>
        <w:pStyle w:val="5"/>
        <w:spacing w:line="254" w:lineRule="auto"/>
        <w:rPr>
          <w:rFonts w:hint="eastAsia"/>
        </w:rPr>
      </w:pPr>
      <w:r>
        <w:rPr>
          <w:rFonts w:hint="eastAsia"/>
        </w:rPr>
        <w:t>Read often the fifth and sixth chapters of the third part of this book.</w:t>
      </w:r>
    </w:p>
    <w:p w14:paraId="544E7918">
      <w:pPr>
        <w:pStyle w:val="5"/>
        <w:spacing w:line="254" w:lineRule="auto"/>
        <w:rPr>
          <w:rFonts w:hint="eastAsia"/>
        </w:rPr>
      </w:pPr>
      <w:r>
        <w:rPr>
          <w:rFonts w:hint="eastAsia"/>
        </w:rPr>
        <w:t>常读本书第三部分的第五章和第六章。</w:t>
      </w:r>
    </w:p>
    <w:p w14:paraId="63BCBD1E">
      <w:pPr>
        <w:pStyle w:val="5"/>
        <w:spacing w:line="254" w:lineRule="auto"/>
        <w:rPr>
          <w:rFonts w:hint="eastAsia"/>
        </w:rPr>
      </w:pPr>
    </w:p>
    <w:p w14:paraId="786AB333">
      <w:pPr>
        <w:pStyle w:val="5"/>
        <w:spacing w:line="254" w:lineRule="auto"/>
        <w:rPr>
          <w:rFonts w:hint="eastAsia"/>
        </w:rPr>
      </w:pPr>
      <w:r>
        <w:rPr>
          <w:rFonts w:hint="eastAsia"/>
        </w:rPr>
        <w:t>4.Be sure you make conscience of the great duties that you are to perform in your families.</w:t>
      </w:r>
    </w:p>
    <w:p w14:paraId="5E6F356C">
      <w:pPr>
        <w:pStyle w:val="5"/>
        <w:spacing w:line="254" w:lineRule="auto"/>
        <w:ind w:left="119" w:leftChars="0" w:right="118" w:rightChars="0"/>
        <w:outlineLvl w:val="0"/>
        <w:rPr>
          <w:rFonts w:hint="eastAsia"/>
        </w:rPr>
      </w:pPr>
      <w:r>
        <w:rPr>
          <w:rFonts w:hint="eastAsia"/>
        </w:rPr>
        <w:t>4.务要凭良心履行你们在家庭中当尽的重大责任。</w:t>
      </w:r>
    </w:p>
    <w:p w14:paraId="426106E2">
      <w:pPr>
        <w:pStyle w:val="5"/>
        <w:spacing w:line="254" w:lineRule="auto"/>
        <w:rPr>
          <w:rFonts w:hint="eastAsia"/>
        </w:rPr>
      </w:pPr>
    </w:p>
    <w:p w14:paraId="319D7D37">
      <w:pPr>
        <w:pStyle w:val="5"/>
        <w:spacing w:line="254" w:lineRule="auto"/>
        <w:rPr>
          <w:rFonts w:hint="eastAsia"/>
        </w:rPr>
      </w:pPr>
      <w:r>
        <w:rPr>
          <w:rFonts w:hint="eastAsia"/>
        </w:rPr>
        <w:t>Teach your children and servants the knowledge and fear of God; do it early and late, in season and out of season.</w:t>
      </w:r>
    </w:p>
    <w:p w14:paraId="387E9CE1">
      <w:pPr>
        <w:pStyle w:val="5"/>
        <w:spacing w:line="254" w:lineRule="auto"/>
        <w:rPr>
          <w:rFonts w:hint="eastAsia"/>
        </w:rPr>
      </w:pPr>
      <w:r>
        <w:rPr>
          <w:rFonts w:hint="eastAsia"/>
        </w:rPr>
        <w:t>教导你们的儿女和仆人认识并敬畏神；无论早晚，无论合时不合时，都要这样做。</w:t>
      </w:r>
    </w:p>
    <w:p w14:paraId="7486C03B">
      <w:pPr>
        <w:pStyle w:val="5"/>
        <w:spacing w:line="254" w:lineRule="auto"/>
        <w:rPr>
          <w:rFonts w:hint="eastAsia"/>
        </w:rPr>
      </w:pPr>
    </w:p>
    <w:p w14:paraId="41CD028F">
      <w:pPr>
        <w:pStyle w:val="5"/>
        <w:spacing w:line="254" w:lineRule="auto"/>
        <w:rPr>
          <w:rFonts w:hint="eastAsia"/>
        </w:rPr>
      </w:pPr>
      <w:r>
        <w:rPr>
          <w:rFonts w:hint="eastAsia"/>
        </w:rPr>
        <w:t>Pray with them daily and fervently; remember Daniel's example, (Dan. 6.,) and the command. (1 Thess. 5:17.)</w:t>
      </w:r>
    </w:p>
    <w:p w14:paraId="105DB6C4">
      <w:pPr>
        <w:pStyle w:val="5"/>
        <w:spacing w:line="254" w:lineRule="auto"/>
        <w:rPr>
          <w:rFonts w:hint="eastAsia"/>
        </w:rPr>
      </w:pPr>
      <w:r>
        <w:rPr>
          <w:rFonts w:hint="eastAsia"/>
        </w:rPr>
        <w:t>每日与他们一同热切祷告；记住但以理的榜样（但以理书6章），以及那命令（帖撒罗尼迦前书5:17）。</w:t>
      </w:r>
    </w:p>
    <w:p w14:paraId="706957B7">
      <w:pPr>
        <w:pStyle w:val="5"/>
        <w:spacing w:line="254" w:lineRule="auto"/>
        <w:rPr>
          <w:rFonts w:hint="eastAsia"/>
        </w:rPr>
      </w:pPr>
    </w:p>
    <w:p w14:paraId="661A7524">
      <w:pPr>
        <w:pStyle w:val="5"/>
        <w:spacing w:line="254" w:lineRule="auto"/>
        <w:rPr>
          <w:rFonts w:hint="eastAsia"/>
        </w:rPr>
      </w:pPr>
      <w:r>
        <w:rPr>
          <w:rFonts w:hint="eastAsia"/>
        </w:rPr>
        <w:t>Read the Scripture, and good books to them; restrain them from sin; keep not</w:t>
      </w:r>
    </w:p>
    <w:p w14:paraId="3A7908E5">
      <w:pPr>
        <w:pStyle w:val="5"/>
        <w:spacing w:line="254" w:lineRule="auto"/>
        <w:rPr>
          <w:rFonts w:hint="eastAsia"/>
        </w:rPr>
      </w:pPr>
      <w:r>
        <w:rPr>
          <w:rFonts w:hint="eastAsia"/>
        </w:rPr>
        <w:t>读圣经和好书给他们听；约束他们不犯罪；不要留下</w:t>
      </w:r>
    </w:p>
    <w:p w14:paraId="520287B5">
      <w:pPr>
        <w:pStyle w:val="5"/>
        <w:spacing w:line="254" w:lineRule="auto"/>
        <w:rPr>
          <w:rFonts w:hint="eastAsia"/>
        </w:rPr>
      </w:pPr>
    </w:p>
    <w:p w14:paraId="01019464">
      <w:pPr>
        <w:pStyle w:val="5"/>
        <w:spacing w:line="254" w:lineRule="auto"/>
        <w:rPr>
          <w:rFonts w:hint="eastAsia"/>
        </w:rPr>
      </w:pPr>
      <w:r>
        <w:rPr>
          <w:rFonts w:hint="eastAsia"/>
        </w:rPr>
        <w:t>a servant that will not learn, and be ruled.</w:t>
      </w:r>
    </w:p>
    <w:p w14:paraId="131EC207">
      <w:pPr>
        <w:pStyle w:val="5"/>
        <w:spacing w:line="254" w:lineRule="auto"/>
        <w:rPr>
          <w:rFonts w:hint="eastAsia"/>
        </w:rPr>
      </w:pPr>
      <w:r>
        <w:rPr>
          <w:rFonts w:hint="eastAsia"/>
        </w:rPr>
        <w:t>一个不肯学习、不受管教的仆人。</w:t>
      </w:r>
    </w:p>
    <w:p w14:paraId="70C5891D">
      <w:pPr>
        <w:pStyle w:val="5"/>
        <w:spacing w:line="254" w:lineRule="auto"/>
        <w:rPr>
          <w:rFonts w:hint="eastAsia"/>
        </w:rPr>
      </w:pPr>
    </w:p>
    <w:p w14:paraId="57D20D39">
      <w:pPr>
        <w:pStyle w:val="5"/>
        <w:spacing w:line="254" w:lineRule="auto"/>
        <w:rPr>
          <w:rFonts w:hint="eastAsia"/>
        </w:rPr>
      </w:pPr>
      <w:r>
        <w:rPr>
          <w:rFonts w:hint="eastAsia"/>
        </w:rPr>
        <w:t>Neighbours, I charge you, as you will shortly answer the contrary before the Lord your Judge, that there be never a family among you that shall neglect these great duties.</w:t>
      </w:r>
    </w:p>
    <w:p w14:paraId="3BB3568C">
      <w:pPr>
        <w:pStyle w:val="5"/>
        <w:spacing w:line="254" w:lineRule="auto"/>
        <w:rPr>
          <w:rFonts w:hint="eastAsia"/>
        </w:rPr>
      </w:pPr>
      <w:r>
        <w:rPr>
          <w:rFonts w:hint="eastAsia"/>
        </w:rPr>
        <w:t>邻居们，我嘱咐你们，正如你们不久将在主你们的审判者面前为相反的行为负责一样，你们中间绝不可有任何家庭忽略这些重大的责任。</w:t>
      </w:r>
    </w:p>
    <w:p w14:paraId="0085381C">
      <w:pPr>
        <w:pStyle w:val="5"/>
        <w:spacing w:line="254" w:lineRule="auto"/>
        <w:rPr>
          <w:rFonts w:hint="eastAsia"/>
        </w:rPr>
      </w:pPr>
    </w:p>
    <w:p w14:paraId="356BECAE">
      <w:pPr>
        <w:pStyle w:val="5"/>
        <w:spacing w:line="254" w:lineRule="auto"/>
        <w:rPr>
          <w:rFonts w:hint="eastAsia"/>
        </w:rPr>
      </w:pPr>
      <w:r>
        <w:rPr>
          <w:rFonts w:hint="eastAsia"/>
        </w:rPr>
        <w:t>If you cannot do what you should, yet do what you can; especially, see that the Lord's day be wholly spent in these exercises.</w:t>
      </w:r>
    </w:p>
    <w:p w14:paraId="58DCF956">
      <w:pPr>
        <w:pStyle w:val="5"/>
        <w:spacing w:line="254" w:lineRule="auto"/>
        <w:rPr>
          <w:rFonts w:hint="eastAsia"/>
        </w:rPr>
      </w:pPr>
      <w:r>
        <w:rPr>
          <w:rFonts w:hint="eastAsia"/>
        </w:rPr>
        <w:t>如果你们不能做你们应该做的，那么就做你们能做的；特别是，要确保主日完全用于这些操练。</w:t>
      </w:r>
    </w:p>
    <w:p w14:paraId="2994B8A4">
      <w:pPr>
        <w:pStyle w:val="5"/>
        <w:spacing w:line="254" w:lineRule="auto"/>
        <w:rPr>
          <w:rFonts w:hint="eastAsia"/>
        </w:rPr>
      </w:pPr>
    </w:p>
    <w:p w14:paraId="2B7CAEAF">
      <w:pPr>
        <w:pStyle w:val="5"/>
        <w:spacing w:line="254" w:lineRule="auto"/>
        <w:rPr>
          <w:rFonts w:hint="eastAsia"/>
        </w:rPr>
      </w:pPr>
      <w:r>
        <w:rPr>
          <w:rFonts w:hint="eastAsia"/>
        </w:rPr>
        <w:t>To spend it in idleness or sports, is to consecrate it to your flesh, and not to God, and far worse than to spend it in your trades.</w:t>
      </w:r>
    </w:p>
    <w:p w14:paraId="7B3CEC3F">
      <w:pPr>
        <w:pStyle w:val="5"/>
        <w:spacing w:line="254" w:lineRule="auto"/>
        <w:rPr>
          <w:rFonts w:hint="eastAsia"/>
        </w:rPr>
      </w:pPr>
      <w:r>
        <w:rPr>
          <w:rFonts w:hint="eastAsia"/>
        </w:rPr>
        <w:t>把它花在懒惰或娱乐上，就是把它奉献给你们的肉体，而不是奉献给神，这远比把它花在你们的生意上更糟。</w:t>
      </w:r>
    </w:p>
    <w:p w14:paraId="742AB17D">
      <w:pPr>
        <w:pStyle w:val="5"/>
        <w:spacing w:line="254" w:lineRule="auto"/>
        <w:rPr>
          <w:rFonts w:hint="eastAsia"/>
        </w:rPr>
      </w:pPr>
    </w:p>
    <w:p w14:paraId="40256D17">
      <w:pPr>
        <w:pStyle w:val="5"/>
        <w:spacing w:line="254" w:lineRule="auto"/>
        <w:rPr>
          <w:rFonts w:hint="eastAsia"/>
        </w:rPr>
      </w:pPr>
      <w:r>
        <w:rPr>
          <w:rFonts w:hint="eastAsia"/>
        </w:rPr>
        <w:t>5.Beware of extremes in the controverted points of religion.</w:t>
      </w:r>
    </w:p>
    <w:p w14:paraId="028BF620">
      <w:pPr>
        <w:pStyle w:val="5"/>
        <w:spacing w:line="254" w:lineRule="auto"/>
        <w:ind w:left="119" w:leftChars="0" w:right="118" w:rightChars="0"/>
        <w:outlineLvl w:val="0"/>
        <w:rPr>
          <w:rFonts w:hint="eastAsia"/>
        </w:rPr>
      </w:pPr>
      <w:r>
        <w:rPr>
          <w:rFonts w:hint="eastAsia"/>
        </w:rPr>
        <w:t>5.在有争议的宗教观点上，要谨防极端。</w:t>
      </w:r>
    </w:p>
    <w:p w14:paraId="4BBB3BC8">
      <w:pPr>
        <w:pStyle w:val="5"/>
        <w:spacing w:line="254" w:lineRule="auto"/>
        <w:rPr>
          <w:rFonts w:hint="eastAsia"/>
        </w:rPr>
      </w:pPr>
    </w:p>
    <w:p w14:paraId="0948C5FD">
      <w:pPr>
        <w:pStyle w:val="5"/>
        <w:spacing w:line="254" w:lineRule="auto"/>
        <w:rPr>
          <w:rFonts w:hint="eastAsia"/>
        </w:rPr>
      </w:pPr>
      <w:r>
        <w:rPr>
          <w:rFonts w:hint="eastAsia"/>
        </w:rPr>
        <w:t>When you avoid one error, take heed you run not into another, especially if you be in the heat of disputation or passion.</w:t>
      </w:r>
    </w:p>
    <w:p w14:paraId="59ABDEB0">
      <w:pPr>
        <w:pStyle w:val="5"/>
        <w:spacing w:line="254" w:lineRule="auto"/>
        <w:rPr>
          <w:rFonts w:hint="eastAsia"/>
        </w:rPr>
      </w:pPr>
      <w:r>
        <w:rPr>
          <w:rFonts w:hint="eastAsia"/>
        </w:rPr>
        <w:t>当你避免一个错误时，要小心不要陷入另一个错误，尤其是在你处于激烈争论或情绪激动的时候。</w:t>
      </w:r>
    </w:p>
    <w:p w14:paraId="4114E1F9">
      <w:pPr>
        <w:pStyle w:val="5"/>
        <w:spacing w:line="254" w:lineRule="auto"/>
        <w:rPr>
          <w:rFonts w:hint="eastAsia"/>
        </w:rPr>
      </w:pPr>
    </w:p>
    <w:p w14:paraId="075AF605">
      <w:pPr>
        <w:pStyle w:val="5"/>
        <w:spacing w:line="254" w:lineRule="auto"/>
        <w:rPr>
          <w:rFonts w:hint="eastAsia"/>
        </w:rPr>
      </w:pPr>
      <w:r>
        <w:rPr>
          <w:rFonts w:hint="eastAsia"/>
        </w:rPr>
        <w:t>As I have showed you, I think, the true mean in the doctrine of justification and redemption, so I had intended to have writ a peculiar treatise with three columns, showing both extremes, and the truth in the middle, through the body of divinity, but God takes me off.</w:t>
      </w:r>
    </w:p>
    <w:p w14:paraId="53E32783">
      <w:pPr>
        <w:pStyle w:val="5"/>
        <w:spacing w:line="254" w:lineRule="auto"/>
        <w:rPr>
          <w:rFonts w:hint="eastAsia"/>
        </w:rPr>
      </w:pPr>
      <w:r>
        <w:rPr>
          <w:rFonts w:hint="eastAsia"/>
        </w:rPr>
        <w:t>正如我想我已经向你们指出的，在称义和救赎的教义中的真正中道，我本打算写一篇特别的论文，分三栏，在整个神学体系中，显示两种极端以及中间的真理，但神把我带走了。</w:t>
      </w:r>
    </w:p>
    <w:p w14:paraId="034D1FC1">
      <w:pPr>
        <w:pStyle w:val="5"/>
        <w:spacing w:line="254" w:lineRule="auto"/>
        <w:rPr>
          <w:rFonts w:hint="eastAsia"/>
        </w:rPr>
      </w:pPr>
    </w:p>
    <w:p w14:paraId="21AB2631">
      <w:pPr>
        <w:pStyle w:val="5"/>
        <w:spacing w:line="254" w:lineRule="auto"/>
        <w:rPr>
          <w:rFonts w:hint="eastAsia"/>
        </w:rPr>
      </w:pPr>
      <w:r>
        <w:rPr>
          <w:rFonts w:hint="eastAsia"/>
        </w:rPr>
        <w:t>Especially beware of these times: antinomianism comes from gross ignorance, and leads to gross wickedness.</w:t>
      </w:r>
    </w:p>
    <w:p w14:paraId="2A1C9C78">
      <w:pPr>
        <w:pStyle w:val="5"/>
        <w:spacing w:line="254" w:lineRule="auto"/>
        <w:rPr>
          <w:rFonts w:hint="eastAsia"/>
        </w:rPr>
      </w:pPr>
      <w:r>
        <w:rPr>
          <w:rFonts w:hint="eastAsia"/>
        </w:rPr>
        <w:t>尤其要警惕这个时代：反律法主义源于严重的无知，并导致严重的邪恶。</w:t>
      </w:r>
    </w:p>
    <w:p w14:paraId="3BF39D97">
      <w:pPr>
        <w:pStyle w:val="5"/>
        <w:spacing w:line="254" w:lineRule="auto"/>
        <w:rPr>
          <w:rFonts w:hint="eastAsia"/>
        </w:rPr>
      </w:pPr>
    </w:p>
    <w:p w14:paraId="4124D528">
      <w:pPr>
        <w:pStyle w:val="5"/>
        <w:spacing w:line="254" w:lineRule="auto"/>
        <w:rPr>
          <w:rFonts w:hint="eastAsia"/>
        </w:rPr>
      </w:pPr>
      <w:r>
        <w:rPr>
          <w:rFonts w:hint="eastAsia"/>
        </w:rPr>
        <w:t>Socinians are scarce Christians: Arminianism is quite above your reach, and, therefore, not fit for your study in most points.</w:t>
      </w:r>
    </w:p>
    <w:p w14:paraId="2C72D450">
      <w:pPr>
        <w:pStyle w:val="5"/>
        <w:spacing w:line="254" w:lineRule="auto"/>
        <w:rPr>
          <w:rFonts w:hint="eastAsia"/>
        </w:rPr>
      </w:pPr>
      <w:r>
        <w:rPr>
          <w:rFonts w:hint="eastAsia"/>
        </w:rPr>
        <w:t>索西尼派几乎不是基督徒：阿民念主义远超你们的理解范围，因此，在大多数观点上不适合你们研究。</w:t>
      </w:r>
    </w:p>
    <w:p w14:paraId="1EAD4EE7">
      <w:pPr>
        <w:pStyle w:val="5"/>
        <w:spacing w:line="254" w:lineRule="auto"/>
        <w:rPr>
          <w:rFonts w:hint="eastAsia"/>
        </w:rPr>
      </w:pPr>
    </w:p>
    <w:p w14:paraId="34B0656E">
      <w:pPr>
        <w:pStyle w:val="5"/>
        <w:spacing w:line="254" w:lineRule="auto"/>
        <w:rPr>
          <w:rFonts w:hint="eastAsia"/>
        </w:rPr>
      </w:pPr>
      <w:r>
        <w:rPr>
          <w:rFonts w:hint="eastAsia"/>
        </w:rPr>
        <w:t>The middle way which Camero, Ludov. Crocius, Martinus, Amyraldus, Davenant, with all the divines of Britain and Breme, in the synod of Dort, go, I think is nearest the truth of any that I know who have written on those points of redemption and universal grace.</w:t>
      </w:r>
    </w:p>
    <w:p w14:paraId="6C166867">
      <w:pPr>
        <w:pStyle w:val="5"/>
        <w:spacing w:line="254" w:lineRule="auto"/>
        <w:rPr>
          <w:rFonts w:hint="eastAsia"/>
        </w:rPr>
      </w:pPr>
      <w:r>
        <w:rPr>
          <w:rFonts w:hint="eastAsia"/>
        </w:rPr>
        <w:t>卡梅罗、路德维库斯·克罗修斯、马提努斯、阿米拉都、达文南特，以及多特会议中所有不列颠和不来梅的神学家们所走的中间道路，我认为在我所知晓的那些论及救赎和普世恩典的作者中，是最接近真理的。</w:t>
      </w:r>
    </w:p>
    <w:p w14:paraId="3DF0E1EC">
      <w:pPr>
        <w:pStyle w:val="5"/>
        <w:spacing w:line="254" w:lineRule="auto"/>
        <w:rPr>
          <w:rFonts w:hint="eastAsia"/>
        </w:rPr>
      </w:pPr>
    </w:p>
    <w:p w14:paraId="50B3D79C">
      <w:pPr>
        <w:pStyle w:val="5"/>
        <w:spacing w:line="254" w:lineRule="auto"/>
        <w:rPr>
          <w:rFonts w:hint="eastAsia"/>
        </w:rPr>
      </w:pPr>
      <w:r>
        <w:rPr>
          <w:rFonts w:hint="eastAsia"/>
        </w:rPr>
        <w:t>And for the points of predestination, and the nature of the divine influx on the will in the working of grace, which are most hotly agitated, and where the heart of the controversy seems to lie; I think I had never yet the happiness to read, or speak with the man that himself understood them: and those, least, that are usually most confident.</w:t>
      </w:r>
    </w:p>
    <w:p w14:paraId="2CC084F0">
      <w:pPr>
        <w:pStyle w:val="5"/>
        <w:spacing w:line="254" w:lineRule="auto"/>
        <w:rPr>
          <w:rFonts w:hint="eastAsia"/>
        </w:rPr>
      </w:pPr>
      <w:r>
        <w:rPr>
          <w:rFonts w:hint="eastAsia"/>
        </w:rPr>
        <w:t>至于预定论的观点，以及在恩典运作中神圣影响对意志的本质，这些是最激烈争论的，并且争议的核心似乎就在于此；我想我从未有幸读到，或与真正理解这些的人交谈过：而那些通常最自信的人，理解得最少。</w:t>
      </w:r>
    </w:p>
    <w:p w14:paraId="0C211434">
      <w:pPr>
        <w:pStyle w:val="5"/>
        <w:spacing w:line="254" w:lineRule="auto"/>
        <w:rPr>
          <w:rFonts w:hint="eastAsia"/>
        </w:rPr>
      </w:pPr>
    </w:p>
    <w:p w14:paraId="5CDBD760">
      <w:pPr>
        <w:pStyle w:val="5"/>
        <w:spacing w:line="254" w:lineRule="auto"/>
        <w:rPr>
          <w:rFonts w:hint="eastAsia"/>
        </w:rPr>
      </w:pPr>
      <w:r>
        <w:rPr>
          <w:rFonts w:hint="eastAsia"/>
        </w:rPr>
        <w:t>As for separation, the mischief of it lies not in the bare error of judgment, but in the unchristian and church-dissolving division and alienation which thence followeth; contrary to that humility and love which is the visible character of Christians, and to that oneness which is still in Scripture ascribed to the visible church.</w:t>
      </w:r>
    </w:p>
    <w:p w14:paraId="1579F78D">
      <w:pPr>
        <w:pStyle w:val="5"/>
        <w:spacing w:line="254" w:lineRule="auto"/>
        <w:rPr>
          <w:rFonts w:hint="eastAsia"/>
        </w:rPr>
      </w:pPr>
      <w:r>
        <w:rPr>
          <w:rFonts w:hint="eastAsia"/>
        </w:rPr>
        <w:t>至于分离，其祸害不在于单纯的判断错误，而在于由此产生的非基督徒式的、瓦解教会的分裂和疏远；这与基督徒可见的品格——谦卑和爱——相反，也与圣经中仍归于有形教会的合一性相反。</w:t>
      </w:r>
    </w:p>
    <w:p w14:paraId="0869DBC7">
      <w:pPr>
        <w:pStyle w:val="5"/>
        <w:spacing w:line="254" w:lineRule="auto"/>
        <w:rPr>
          <w:rFonts w:hint="eastAsia"/>
        </w:rPr>
      </w:pPr>
    </w:p>
    <w:p w14:paraId="6F344C9D">
      <w:pPr>
        <w:pStyle w:val="5"/>
        <w:spacing w:line="254" w:lineRule="auto"/>
        <w:rPr>
          <w:rFonts w:hint="eastAsia"/>
        </w:rPr>
      </w:pPr>
      <w:r>
        <w:rPr>
          <w:rFonts w:hint="eastAsia"/>
        </w:rPr>
        <w:t>Alas, that pride and ignorance should have such power among believers, that men cannot be of several judgments in lesser points, but they must needs be also of several churches!</w:t>
      </w:r>
    </w:p>
    <w:p w14:paraId="7F9648CB">
      <w:pPr>
        <w:pStyle w:val="5"/>
        <w:spacing w:line="254" w:lineRule="auto"/>
        <w:rPr>
          <w:rFonts w:hint="eastAsia"/>
        </w:rPr>
      </w:pPr>
      <w:r>
        <w:rPr>
          <w:rFonts w:hint="eastAsia"/>
        </w:rPr>
        <w:t>唉，骄傲和无知竟在信徒中有如此大的权势，以致人们在次要的观点上不能有不同的判断，却必须也属于不同的教会！</w:t>
      </w:r>
    </w:p>
    <w:p w14:paraId="50CB13ED">
      <w:pPr>
        <w:pStyle w:val="5"/>
        <w:spacing w:line="254" w:lineRule="auto"/>
        <w:rPr>
          <w:rFonts w:hint="eastAsia"/>
        </w:rPr>
      </w:pPr>
    </w:p>
    <w:p w14:paraId="71B4B1E0">
      <w:pPr>
        <w:pStyle w:val="5"/>
        <w:spacing w:line="254" w:lineRule="auto"/>
        <w:rPr>
          <w:rFonts w:hint="eastAsia"/>
        </w:rPr>
      </w:pPr>
      <w:r>
        <w:rPr>
          <w:rFonts w:hint="eastAsia"/>
        </w:rPr>
        <w:t>God will make us value peace and union a little more, before we shall taste of the</w:t>
      </w:r>
    </w:p>
    <w:p w14:paraId="67B3E41F">
      <w:pPr>
        <w:pStyle w:val="5"/>
        <w:spacing w:line="254" w:lineRule="auto"/>
        <w:rPr>
          <w:rFonts w:hint="eastAsia"/>
        </w:rPr>
      </w:pPr>
      <w:r>
        <w:rPr>
          <w:rFonts w:hint="eastAsia"/>
        </w:rPr>
        <w:t>神必使我们更加珍视和平与合一，然后我们才能尝到</w:t>
      </w:r>
    </w:p>
    <w:p w14:paraId="7A4D01EB">
      <w:pPr>
        <w:pStyle w:val="5"/>
        <w:spacing w:line="254" w:lineRule="auto"/>
        <w:rPr>
          <w:rFonts w:hint="eastAsia"/>
        </w:rPr>
      </w:pPr>
    </w:p>
    <w:p w14:paraId="080DAA9C">
      <w:pPr>
        <w:pStyle w:val="5"/>
        <w:spacing w:line="254" w:lineRule="auto"/>
        <w:rPr>
          <w:rFonts w:hint="eastAsia"/>
        </w:rPr>
      </w:pPr>
      <w:r>
        <w:rPr>
          <w:rFonts w:hint="eastAsia"/>
        </w:rPr>
        <w:t>perfect everlasting peace and union: yea, before we shall see the blessing of union in the church.</w:t>
      </w:r>
    </w:p>
    <w:p w14:paraId="62358D2C">
      <w:pPr>
        <w:pStyle w:val="5"/>
        <w:spacing w:line="254" w:lineRule="auto"/>
        <w:rPr>
          <w:rFonts w:hint="eastAsia"/>
        </w:rPr>
      </w:pPr>
      <w:r>
        <w:rPr>
          <w:rFonts w:hint="eastAsia"/>
        </w:rPr>
        <w:t>完美的永恒和平与合一：是的，在我们看到教会在合一中的祝福之前。</w:t>
      </w:r>
    </w:p>
    <w:p w14:paraId="62A5726B">
      <w:pPr>
        <w:pStyle w:val="5"/>
        <w:spacing w:line="254" w:lineRule="auto"/>
        <w:rPr>
          <w:rFonts w:hint="eastAsia"/>
        </w:rPr>
      </w:pPr>
    </w:p>
    <w:p w14:paraId="6500E881">
      <w:pPr>
        <w:pStyle w:val="5"/>
        <w:spacing w:line="254" w:lineRule="auto"/>
        <w:rPr>
          <w:rFonts w:hint="eastAsia"/>
        </w:rPr>
      </w:pPr>
      <w:r>
        <w:rPr>
          <w:rFonts w:hint="eastAsia"/>
        </w:rPr>
        <w:t>Wounding is a dividing; healing is a re-uniting.</w:t>
      </w:r>
    </w:p>
    <w:p w14:paraId="4ED4DDC2">
      <w:pPr>
        <w:pStyle w:val="5"/>
        <w:spacing w:line="254" w:lineRule="auto"/>
        <w:rPr>
          <w:rFonts w:hint="eastAsia"/>
        </w:rPr>
      </w:pPr>
      <w:r>
        <w:rPr>
          <w:rFonts w:hint="eastAsia"/>
        </w:rPr>
        <w:t>伤害是分裂；医治是重新联合。</w:t>
      </w:r>
    </w:p>
    <w:p w14:paraId="7EED36BC">
      <w:pPr>
        <w:pStyle w:val="5"/>
        <w:spacing w:line="254" w:lineRule="auto"/>
        <w:rPr>
          <w:rFonts w:hint="eastAsia"/>
        </w:rPr>
      </w:pPr>
    </w:p>
    <w:p w14:paraId="1585AF6A">
      <w:pPr>
        <w:pStyle w:val="5"/>
        <w:spacing w:line="254" w:lineRule="auto"/>
        <w:rPr>
          <w:rFonts w:hint="eastAsia"/>
        </w:rPr>
      </w:pPr>
      <w:r>
        <w:rPr>
          <w:rFonts w:hint="eastAsia"/>
        </w:rPr>
        <w:t>A building is of many stones or pieces orderly conjoined; a church is an aggregation of individuals; an association of believers.</w:t>
      </w:r>
    </w:p>
    <w:p w14:paraId="11175E9F">
      <w:pPr>
        <w:pStyle w:val="5"/>
        <w:spacing w:line="254" w:lineRule="auto"/>
        <w:rPr>
          <w:rFonts w:hint="eastAsia"/>
        </w:rPr>
      </w:pPr>
      <w:r>
        <w:rPr>
          <w:rFonts w:hint="eastAsia"/>
        </w:rPr>
        <w:t>一座建筑是由许多石头或部件有序地连接而成；一个教会是个体的聚集；是信徒的联合体。</w:t>
      </w:r>
    </w:p>
    <w:p w14:paraId="3CB945E0">
      <w:pPr>
        <w:pStyle w:val="5"/>
        <w:spacing w:line="254" w:lineRule="auto"/>
        <w:rPr>
          <w:rFonts w:hint="eastAsia"/>
        </w:rPr>
      </w:pPr>
    </w:p>
    <w:p w14:paraId="465CF1A5">
      <w:pPr>
        <w:pStyle w:val="5"/>
        <w:spacing w:line="254" w:lineRule="auto"/>
        <w:rPr>
          <w:rFonts w:hint="eastAsia"/>
        </w:rPr>
      </w:pPr>
      <w:r>
        <w:rPr>
          <w:rFonts w:hint="eastAsia"/>
        </w:rPr>
        <w:t>What then, is it to demolish, but to separate and disjoin?</w:t>
      </w:r>
    </w:p>
    <w:p w14:paraId="01731A40">
      <w:pPr>
        <w:pStyle w:val="5"/>
        <w:spacing w:line="254" w:lineRule="auto"/>
        <w:rPr>
          <w:rFonts w:hint="eastAsia"/>
        </w:rPr>
      </w:pPr>
      <w:r>
        <w:rPr>
          <w:rFonts w:hint="eastAsia"/>
        </w:rPr>
        <w:t>那么，拆毁是什么，不就是分离和断开吗？</w:t>
      </w:r>
    </w:p>
    <w:p w14:paraId="5B70EC38">
      <w:pPr>
        <w:pStyle w:val="5"/>
        <w:spacing w:line="254" w:lineRule="auto"/>
        <w:rPr>
          <w:rFonts w:hint="eastAsia"/>
        </w:rPr>
      </w:pPr>
    </w:p>
    <w:p w14:paraId="30588F6D">
      <w:pPr>
        <w:pStyle w:val="5"/>
        <w:spacing w:line="254" w:lineRule="auto"/>
        <w:rPr>
          <w:rFonts w:hint="eastAsia"/>
        </w:rPr>
      </w:pPr>
      <w:r>
        <w:rPr>
          <w:rFonts w:hint="eastAsia"/>
        </w:rPr>
        <w:t>And what is it to dissolve churches, but to break their association; to reduce them to individuals; to cut them into shreds?</w:t>
      </w:r>
    </w:p>
    <w:p w14:paraId="2B4311FE">
      <w:pPr>
        <w:pStyle w:val="5"/>
        <w:spacing w:line="254" w:lineRule="auto"/>
        <w:rPr>
          <w:rFonts w:hint="eastAsia"/>
        </w:rPr>
      </w:pPr>
      <w:r>
        <w:rPr>
          <w:rFonts w:hint="eastAsia"/>
        </w:rPr>
        <w:t>解散教会是什么，不就是打破他们的联合；把他们还原为个体；把他们切成碎片吗？</w:t>
      </w:r>
    </w:p>
    <w:p w14:paraId="03C23499">
      <w:pPr>
        <w:pStyle w:val="5"/>
        <w:spacing w:line="254" w:lineRule="auto"/>
        <w:rPr>
          <w:rFonts w:hint="eastAsia"/>
        </w:rPr>
      </w:pPr>
    </w:p>
    <w:p w14:paraId="2FD3E7C5">
      <w:pPr>
        <w:pStyle w:val="5"/>
        <w:spacing w:line="254" w:lineRule="auto"/>
        <w:rPr>
          <w:rFonts w:hint="eastAsia"/>
        </w:rPr>
      </w:pPr>
      <w:r>
        <w:rPr>
          <w:rFonts w:hint="eastAsia"/>
        </w:rPr>
        <w:t>As for the differences, in way of government between the moderate presbyterians, independents, episcopal, and crastian, I make no doubt but if men's spirits stood not at a greater distance than their principles, they would quickly be united.</w:t>
      </w:r>
    </w:p>
    <w:p w14:paraId="1469C019">
      <w:pPr>
        <w:pStyle w:val="5"/>
        <w:spacing w:line="254" w:lineRule="auto"/>
        <w:rPr>
          <w:rFonts w:hint="eastAsia"/>
        </w:rPr>
      </w:pPr>
      <w:r>
        <w:rPr>
          <w:rFonts w:hint="eastAsia"/>
        </w:rPr>
        <w:t>至于温和的长老会、独立派、主教制和伊拉斯图派在治理方式上的差异，我毫不怀疑，如果人们的心灵不像他们的原则那样疏远，他们很快就会联合起来。</w:t>
      </w:r>
    </w:p>
    <w:p w14:paraId="077270CF">
      <w:pPr>
        <w:pStyle w:val="5"/>
        <w:spacing w:line="254" w:lineRule="auto"/>
        <w:rPr>
          <w:rFonts w:hint="eastAsia"/>
        </w:rPr>
      </w:pPr>
    </w:p>
    <w:p w14:paraId="24BE0BBA">
      <w:pPr>
        <w:pStyle w:val="5"/>
        <w:spacing w:line="254" w:lineRule="auto"/>
        <w:rPr>
          <w:rFonts w:hint="eastAsia"/>
        </w:rPr>
      </w:pPr>
      <w:r>
        <w:rPr>
          <w:rFonts w:hint="eastAsia"/>
        </w:rPr>
        <w:t>But of all the four sorts, there are some that run so high in their principles, that they run out of the hearing of peace or truth.</w:t>
      </w:r>
    </w:p>
    <w:p w14:paraId="671661E5">
      <w:pPr>
        <w:pStyle w:val="5"/>
        <w:spacing w:line="254" w:lineRule="auto"/>
        <w:rPr>
          <w:rFonts w:hint="eastAsia"/>
        </w:rPr>
      </w:pPr>
      <w:r>
        <w:rPr>
          <w:rFonts w:hint="eastAsia"/>
        </w:rPr>
        <w:t>但是在这四种派别中，有些人在他们的原则上走得如此极端，以至于他们听不进和平或真理。</w:t>
      </w:r>
    </w:p>
    <w:p w14:paraId="04610F7C">
      <w:pPr>
        <w:pStyle w:val="5"/>
        <w:spacing w:line="254" w:lineRule="auto"/>
        <w:rPr>
          <w:rFonts w:hint="eastAsia"/>
        </w:rPr>
      </w:pPr>
    </w:p>
    <w:p w14:paraId="04B25865">
      <w:pPr>
        <w:pStyle w:val="5"/>
        <w:spacing w:line="254" w:lineRule="auto"/>
        <w:rPr>
          <w:rFonts w:hint="eastAsia"/>
        </w:rPr>
      </w:pPr>
      <w:r>
        <w:rPr>
          <w:rFonts w:hint="eastAsia"/>
        </w:rPr>
        <w:t>Will God never put it into the hearts of rulers, to call together some of the most godly, learned, moderate, and peaceable of all four opinions (not too many), to agree upon a way of union and accommodation, and not to cease till they have brought it to this issue?</w:t>
      </w:r>
    </w:p>
    <w:p w14:paraId="322A414E">
      <w:pPr>
        <w:pStyle w:val="5"/>
        <w:spacing w:line="254" w:lineRule="auto"/>
        <w:rPr>
          <w:rFonts w:hint="eastAsia"/>
        </w:rPr>
      </w:pPr>
      <w:r>
        <w:rPr>
          <w:rFonts w:hint="eastAsia"/>
        </w:rPr>
        <w:t>神难道永远不会把这个意念放在统治者的心里，召集所有四种意见中最敬虔、博学、温和、和平的人（不要太多），共同商定一条联合与调和的道路，并且不停止直到他们达成这个结果吗？</w:t>
      </w:r>
    </w:p>
    <w:p w14:paraId="14E105E7">
      <w:pPr>
        <w:pStyle w:val="5"/>
        <w:spacing w:line="254" w:lineRule="auto"/>
        <w:rPr>
          <w:rFonts w:hint="eastAsia"/>
        </w:rPr>
      </w:pPr>
    </w:p>
    <w:p w14:paraId="523BA79A">
      <w:pPr>
        <w:pStyle w:val="5"/>
        <w:spacing w:line="254" w:lineRule="auto"/>
        <w:rPr>
          <w:rFonts w:hint="eastAsia"/>
        </w:rPr>
      </w:pPr>
      <w:r>
        <w:rPr>
          <w:rFonts w:hint="eastAsia"/>
        </w:rPr>
        <w:t>To come as near together as they can possibly in their principles: and where they cannot, yet to unite as far as may be, in their practice, though on different principles; and where that cannot be, yet to agree on the most loving, peaceable course in the way of carrying on our different practices; that so, as Rup. Meldenius saith, we may have unity in things necessary, liberty in things unnecessary, and charity in all.</w:t>
      </w:r>
    </w:p>
    <w:p w14:paraId="30E2EC1D">
      <w:pPr>
        <w:pStyle w:val="5"/>
        <w:spacing w:line="254" w:lineRule="auto"/>
        <w:rPr>
          <w:rFonts w:hint="eastAsia"/>
        </w:rPr>
      </w:pPr>
      <w:r>
        <w:rPr>
          <w:rFonts w:hint="eastAsia"/>
        </w:rPr>
        <w:t>在他们的原则上尽可能地接近：在不能做到这一点的地方，尽管原则不同，也要在实践中尽可能地联合；在也不能做到这一点的地方，也要在进行我们不同实践的方式上，就最充满爱心、最和平的途径达成一致；这样，正如鲁普·梅尔丹纽斯所说，我们可以在必要的事情上合一，在不必要的事情上自由，在所有事情上都有爱心。</w:t>
      </w:r>
    </w:p>
    <w:p w14:paraId="6E9F4340">
      <w:pPr>
        <w:pStyle w:val="5"/>
        <w:spacing w:line="254" w:lineRule="auto"/>
        <w:rPr>
          <w:rFonts w:hint="eastAsia"/>
        </w:rPr>
      </w:pPr>
    </w:p>
    <w:p w14:paraId="2008A915">
      <w:pPr>
        <w:pStyle w:val="5"/>
        <w:spacing w:line="254" w:lineRule="auto"/>
        <w:rPr>
          <w:rFonts w:hint="eastAsia"/>
        </w:rPr>
      </w:pPr>
      <w:r>
        <w:rPr>
          <w:rFonts w:hint="eastAsia"/>
        </w:rPr>
        <w:t>The Lord persuade those who have power to this pacificatory enterprise without delay.</w:t>
      </w:r>
    </w:p>
    <w:p w14:paraId="05D86C19">
      <w:pPr>
        <w:pStyle w:val="5"/>
        <w:spacing w:line="254" w:lineRule="auto"/>
        <w:rPr>
          <w:rFonts w:hint="eastAsia"/>
        </w:rPr>
      </w:pPr>
      <w:r>
        <w:rPr>
          <w:rFonts w:hint="eastAsia"/>
        </w:rPr>
        <w:t>愿主劝服那些有权柄的人，毫不迟延地进行这项和平的事业。</w:t>
      </w:r>
    </w:p>
    <w:p w14:paraId="1E5D2BA7">
      <w:pPr>
        <w:pStyle w:val="5"/>
        <w:spacing w:line="254" w:lineRule="auto"/>
        <w:rPr>
          <w:rFonts w:hint="eastAsia"/>
        </w:rPr>
      </w:pPr>
    </w:p>
    <w:p w14:paraId="69C0D650">
      <w:pPr>
        <w:pStyle w:val="5"/>
        <w:spacing w:line="254" w:lineRule="auto"/>
        <w:rPr>
          <w:rFonts w:hint="eastAsia"/>
        </w:rPr>
      </w:pPr>
      <w:r>
        <w:rPr>
          <w:rFonts w:hint="eastAsia"/>
        </w:rPr>
        <w:t>For anabaptism and antinomianism, I have written against them in two other books (and more shall do against the latter, if God will).</w:t>
      </w:r>
    </w:p>
    <w:p w14:paraId="0411ED3C">
      <w:pPr>
        <w:pStyle w:val="5"/>
        <w:spacing w:line="254" w:lineRule="auto"/>
        <w:rPr>
          <w:rFonts w:hint="eastAsia"/>
        </w:rPr>
      </w:pPr>
      <w:r>
        <w:rPr>
          <w:rFonts w:hint="eastAsia"/>
        </w:rPr>
        <w:t>关于再洗礼派和反律法主义，我已在另外两本书中加以反对（如果神愿意，我将更多地反对后者）。</w:t>
      </w:r>
    </w:p>
    <w:p w14:paraId="513A3840">
      <w:pPr>
        <w:pStyle w:val="5"/>
        <w:spacing w:line="254" w:lineRule="auto"/>
        <w:rPr>
          <w:rFonts w:hint="eastAsia"/>
        </w:rPr>
      </w:pPr>
    </w:p>
    <w:p w14:paraId="765E1B16">
      <w:pPr>
        <w:pStyle w:val="5"/>
        <w:spacing w:line="254" w:lineRule="auto"/>
        <w:rPr>
          <w:rFonts w:hint="eastAsia"/>
        </w:rPr>
      </w:pPr>
      <w:r>
        <w:rPr>
          <w:rFonts w:hint="eastAsia"/>
        </w:rPr>
        <w:t>But my guilty friends are offended with me for what I have done.</w:t>
      </w:r>
    </w:p>
    <w:p w14:paraId="07900AE4">
      <w:pPr>
        <w:pStyle w:val="5"/>
        <w:spacing w:line="254" w:lineRule="auto"/>
        <w:rPr>
          <w:rFonts w:hint="eastAsia"/>
        </w:rPr>
      </w:pPr>
      <w:r>
        <w:rPr>
          <w:rFonts w:hint="eastAsia"/>
        </w:rPr>
        <w:t>但我有罪的朋友们却因我所做的而对我感到冒犯。</w:t>
      </w:r>
    </w:p>
    <w:p w14:paraId="66C9B9A7">
      <w:pPr>
        <w:pStyle w:val="5"/>
        <w:spacing w:line="254" w:lineRule="auto"/>
        <w:rPr>
          <w:rFonts w:hint="eastAsia"/>
        </w:rPr>
      </w:pPr>
    </w:p>
    <w:p w14:paraId="4792A086">
      <w:pPr>
        <w:pStyle w:val="5"/>
        <w:spacing w:line="254" w:lineRule="auto"/>
        <w:rPr>
          <w:rFonts w:hint="eastAsia"/>
        </w:rPr>
      </w:pPr>
      <w:r>
        <w:rPr>
          <w:rFonts w:hint="eastAsia"/>
        </w:rPr>
        <w:t>I dare not, therefore, be silent, as being the officer and ambassador of Christ, and not of men; God spoke effectually against them by those wondrous monsters in New England.</w:t>
      </w:r>
    </w:p>
    <w:p w14:paraId="6AAAB52E">
      <w:pPr>
        <w:pStyle w:val="5"/>
        <w:spacing w:line="254" w:lineRule="auto"/>
        <w:rPr>
          <w:rFonts w:hint="eastAsia"/>
        </w:rPr>
      </w:pPr>
      <w:r>
        <w:rPr>
          <w:rFonts w:hint="eastAsia"/>
        </w:rPr>
        <w:t>因此，我不敢保持沉默，因为我是基督的官员和使者，而不是人的；神藉着新英格兰那些奇特的怪物有效地斥责了他们。</w:t>
      </w:r>
    </w:p>
    <w:p w14:paraId="050B6362">
      <w:pPr>
        <w:pStyle w:val="5"/>
        <w:spacing w:line="254" w:lineRule="auto"/>
        <w:rPr>
          <w:rFonts w:hint="eastAsia"/>
        </w:rPr>
      </w:pPr>
    </w:p>
    <w:p w14:paraId="47809F32">
      <w:pPr>
        <w:pStyle w:val="5"/>
        <w:spacing w:line="254" w:lineRule="auto"/>
        <w:rPr>
          <w:rFonts w:hint="eastAsia"/>
        </w:rPr>
      </w:pPr>
      <w:r>
        <w:rPr>
          <w:rFonts w:hint="eastAsia"/>
        </w:rPr>
        <w:t>But wonders are overlooked where the heart is hardened, and God intends to get his justice a name.</w:t>
      </w:r>
    </w:p>
    <w:p w14:paraId="479E6EF7">
      <w:pPr>
        <w:pStyle w:val="5"/>
        <w:spacing w:line="254" w:lineRule="auto"/>
        <w:rPr>
          <w:rFonts w:hint="eastAsia"/>
        </w:rPr>
      </w:pPr>
      <w:r>
        <w:rPr>
          <w:rFonts w:hint="eastAsia"/>
        </w:rPr>
        <w:t>但在心硬之处，奇事被忽视了，神意欲为祂的公义扬名。</w:t>
      </w:r>
    </w:p>
    <w:p w14:paraId="236568CF">
      <w:pPr>
        <w:pStyle w:val="5"/>
        <w:spacing w:line="254" w:lineRule="auto"/>
        <w:rPr>
          <w:rFonts w:hint="eastAsia"/>
        </w:rPr>
      </w:pPr>
    </w:p>
    <w:p w14:paraId="6312B47A">
      <w:pPr>
        <w:pStyle w:val="5"/>
        <w:spacing w:line="254" w:lineRule="auto"/>
        <w:rPr>
          <w:rFonts w:hint="eastAsia"/>
        </w:rPr>
      </w:pPr>
      <w:r>
        <w:rPr>
          <w:rFonts w:hint="eastAsia"/>
        </w:rPr>
        <w:t>The fearful delusions that God hath formerly given them over to, and the horrid confusion which they have introduced where they have sprung, hath spoken fully against both these latter sects.</w:t>
      </w:r>
    </w:p>
    <w:p w14:paraId="0DC23D50">
      <w:pPr>
        <w:pStyle w:val="5"/>
        <w:spacing w:line="254" w:lineRule="auto"/>
        <w:rPr>
          <w:rFonts w:hint="eastAsia"/>
        </w:rPr>
      </w:pPr>
      <w:r>
        <w:rPr>
          <w:rFonts w:hint="eastAsia"/>
        </w:rPr>
        <w:t>神先前任凭他们陷入的可怕迷惑，以及他们在所到之处引入的可怕混乱，已经充分地斥责了这两个后来的教派。</w:t>
      </w:r>
    </w:p>
    <w:p w14:paraId="0382B7FE">
      <w:pPr>
        <w:pStyle w:val="5"/>
        <w:spacing w:line="254" w:lineRule="auto"/>
        <w:rPr>
          <w:rFonts w:hint="eastAsia"/>
        </w:rPr>
      </w:pPr>
    </w:p>
    <w:p w14:paraId="580338AC">
      <w:pPr>
        <w:pStyle w:val="5"/>
        <w:spacing w:line="254" w:lineRule="auto"/>
        <w:rPr>
          <w:rFonts w:hint="eastAsia"/>
        </w:rPr>
      </w:pPr>
      <w:r>
        <w:rPr>
          <w:rFonts w:hint="eastAsia"/>
        </w:rPr>
        <w:t>The weeping eyes, the bleeding sides, the lacerated members, of these</w:t>
      </w:r>
    </w:p>
    <w:p w14:paraId="4F49B510">
      <w:pPr>
        <w:pStyle w:val="5"/>
        <w:spacing w:line="254" w:lineRule="auto"/>
        <w:rPr>
          <w:rFonts w:hint="eastAsia"/>
        </w:rPr>
      </w:pPr>
      <w:r>
        <w:rPr>
          <w:rFonts w:hint="eastAsia"/>
        </w:rPr>
        <w:t>这些教会流泪的眼睛，流血的肋旁，撕裂的肢体；</w:t>
      </w:r>
    </w:p>
    <w:p w14:paraId="73DCD7B9">
      <w:pPr>
        <w:pStyle w:val="5"/>
        <w:spacing w:line="254" w:lineRule="auto"/>
        <w:rPr>
          <w:rFonts w:hint="eastAsia"/>
        </w:rPr>
      </w:pPr>
    </w:p>
    <w:p w14:paraId="060146B5">
      <w:pPr>
        <w:pStyle w:val="5"/>
        <w:spacing w:line="254" w:lineRule="auto"/>
        <w:rPr>
          <w:rFonts w:hint="eastAsia"/>
        </w:rPr>
      </w:pPr>
      <w:r>
        <w:rPr>
          <w:rFonts w:hint="eastAsia"/>
        </w:rPr>
        <w:t>churches; the reproached Gospel, the disappointed reformation, the hideous doctrines, and unheard-of wickedness that hath followed them; the contemned ordinances, the reproached, slandered, and ejected ministers; the weak that are scandalised, the professors apostatised, the wicked hardened, and the open enemies of the Gospel that now insult: all these do ascribe them more plainly to England than words can do, and cry loud in the ears of God and man.</w:t>
      </w:r>
    </w:p>
    <w:p w14:paraId="606BEC4E">
      <w:pPr>
        <w:pStyle w:val="5"/>
        <w:spacing w:line="254" w:lineRule="auto"/>
        <w:rPr>
          <w:rFonts w:hint="eastAsia"/>
        </w:rPr>
      </w:pPr>
      <w:r>
        <w:rPr>
          <w:rFonts w:hint="eastAsia"/>
        </w:rPr>
        <w:t>受辱的福音，令人失望的改革，随之而来的丑陋教义和闻所未闻的邪恶；被藐视的圣礼，受辱、被诽谤和被驱逐的牧师；被绊倒的软弱者，背道的信徒，硬心的恶人，以及现在侮辱福音的公开敌人：所有这些都比言语更清楚地将它们归咎于英格兰，并在神和人的耳中大声呼喊。</w:t>
      </w:r>
    </w:p>
    <w:p w14:paraId="11C701B2">
      <w:pPr>
        <w:pStyle w:val="5"/>
        <w:spacing w:line="254" w:lineRule="auto"/>
        <w:rPr>
          <w:rFonts w:hint="eastAsia"/>
        </w:rPr>
      </w:pPr>
    </w:p>
    <w:p w14:paraId="6FCEE07E">
      <w:pPr>
        <w:pStyle w:val="5"/>
        <w:spacing w:line="254" w:lineRule="auto"/>
        <w:rPr>
          <w:rFonts w:hint="eastAsia"/>
        </w:rPr>
      </w:pPr>
      <w:r>
        <w:rPr>
          <w:rFonts w:hint="eastAsia"/>
        </w:rPr>
        <w:t>What will be the answer, time will show: but, from Rev. 2:14–16, 20– 22, &amp;c., we may probably conjecture.</w:t>
      </w:r>
    </w:p>
    <w:p w14:paraId="2239B4DE">
      <w:pPr>
        <w:pStyle w:val="5"/>
        <w:spacing w:line="254" w:lineRule="auto"/>
        <w:rPr>
          <w:rFonts w:hint="eastAsia"/>
        </w:rPr>
      </w:pPr>
      <w:r>
        <w:rPr>
          <w:rFonts w:hint="eastAsia"/>
        </w:rPr>
        <w:t>答案将会如何，时间会显示：但是，从启示录2章14-16节，20-22节等等，我们或许可以推测。</w:t>
      </w:r>
    </w:p>
    <w:p w14:paraId="5C8B4635">
      <w:pPr>
        <w:pStyle w:val="5"/>
        <w:spacing w:line="254" w:lineRule="auto"/>
        <w:rPr>
          <w:rFonts w:hint="eastAsia"/>
        </w:rPr>
      </w:pPr>
    </w:p>
    <w:p w14:paraId="170758C8">
      <w:pPr>
        <w:pStyle w:val="5"/>
        <w:spacing w:line="254" w:lineRule="auto"/>
        <w:rPr>
          <w:rFonts w:hint="eastAsia"/>
        </w:rPr>
      </w:pPr>
      <w:r>
        <w:rPr>
          <w:rFonts w:hint="eastAsia"/>
        </w:rPr>
        <w:t>6.Above all, see that you be followers of peace and unity, both in the church, and among yourselves.</w:t>
      </w:r>
    </w:p>
    <w:p w14:paraId="039F6CB0">
      <w:pPr>
        <w:pStyle w:val="5"/>
        <w:spacing w:line="254" w:lineRule="auto"/>
        <w:rPr>
          <w:rFonts w:hint="eastAsia"/>
        </w:rPr>
      </w:pPr>
      <w:r>
        <w:rPr>
          <w:rFonts w:hint="eastAsia"/>
        </w:rPr>
        <w:t>6.最重要的是，要确保你们在教会中和你们自己中间，都追求和平与合一。</w:t>
      </w:r>
    </w:p>
    <w:p w14:paraId="297A47F5">
      <w:pPr>
        <w:pStyle w:val="5"/>
        <w:spacing w:line="254" w:lineRule="auto"/>
        <w:rPr>
          <w:rFonts w:hint="eastAsia"/>
        </w:rPr>
      </w:pPr>
    </w:p>
    <w:p w14:paraId="6B6B8D74">
      <w:pPr>
        <w:pStyle w:val="5"/>
        <w:spacing w:line="254" w:lineRule="auto"/>
        <w:rPr>
          <w:rFonts w:hint="eastAsia"/>
        </w:rPr>
      </w:pPr>
      <w:r>
        <w:rPr>
          <w:rFonts w:hint="eastAsia"/>
        </w:rPr>
        <w:t>Remember what I taught you on Heb. 12:14.</w:t>
      </w:r>
    </w:p>
    <w:p w14:paraId="3880F844">
      <w:pPr>
        <w:pStyle w:val="5"/>
        <w:spacing w:line="254" w:lineRule="auto"/>
        <w:rPr>
          <w:rFonts w:hint="eastAsia"/>
        </w:rPr>
      </w:pPr>
      <w:r>
        <w:rPr>
          <w:rFonts w:hint="eastAsia"/>
        </w:rPr>
        <w:t>记住我在希伯来书12章14节所教导你们的。</w:t>
      </w:r>
    </w:p>
    <w:p w14:paraId="10798B6B">
      <w:pPr>
        <w:pStyle w:val="5"/>
        <w:spacing w:line="254" w:lineRule="auto"/>
        <w:rPr>
          <w:rFonts w:hint="eastAsia"/>
        </w:rPr>
      </w:pPr>
    </w:p>
    <w:p w14:paraId="62194F82">
      <w:pPr>
        <w:pStyle w:val="5"/>
        <w:spacing w:line="254" w:lineRule="auto"/>
        <w:rPr>
          <w:rFonts w:hint="eastAsia"/>
        </w:rPr>
      </w:pPr>
      <w:r>
        <w:rPr>
          <w:rFonts w:hint="eastAsia"/>
        </w:rPr>
        <w:t>He that is not a son of peace, is not a son of God.</w:t>
      </w:r>
    </w:p>
    <w:p w14:paraId="5886C10C">
      <w:pPr>
        <w:pStyle w:val="5"/>
        <w:spacing w:line="254" w:lineRule="auto"/>
        <w:rPr>
          <w:rFonts w:hint="eastAsia"/>
        </w:rPr>
      </w:pPr>
      <w:r>
        <w:rPr>
          <w:rFonts w:hint="eastAsia"/>
        </w:rPr>
        <w:t>不作和平之子的人，就不是神的儿子。</w:t>
      </w:r>
    </w:p>
    <w:p w14:paraId="2C3F4418">
      <w:pPr>
        <w:pStyle w:val="5"/>
        <w:spacing w:line="254" w:lineRule="auto"/>
        <w:rPr>
          <w:rFonts w:hint="eastAsia"/>
        </w:rPr>
      </w:pPr>
    </w:p>
    <w:p w14:paraId="60F17497">
      <w:pPr>
        <w:pStyle w:val="5"/>
        <w:spacing w:line="254" w:lineRule="auto"/>
        <w:rPr>
          <w:rFonts w:hint="eastAsia"/>
        </w:rPr>
      </w:pPr>
      <w:r>
        <w:rPr>
          <w:rFonts w:hint="eastAsia"/>
        </w:rPr>
        <w:t>All other sins destroy the church consequentially, but division and separation demolish it directly.</w:t>
      </w:r>
    </w:p>
    <w:p w14:paraId="4DD2A546">
      <w:pPr>
        <w:pStyle w:val="5"/>
        <w:spacing w:line="254" w:lineRule="auto"/>
        <w:rPr>
          <w:rFonts w:hint="eastAsia"/>
        </w:rPr>
      </w:pPr>
      <w:r>
        <w:rPr>
          <w:rFonts w:hint="eastAsia"/>
        </w:rPr>
        <w:t>所有其他的罪都是间接地毁灭教会，但分裂和分离是直接地拆毁教会。</w:t>
      </w:r>
    </w:p>
    <w:p w14:paraId="1E82AE83">
      <w:pPr>
        <w:pStyle w:val="5"/>
        <w:spacing w:line="254" w:lineRule="auto"/>
        <w:rPr>
          <w:rFonts w:hint="eastAsia"/>
        </w:rPr>
      </w:pPr>
    </w:p>
    <w:p w14:paraId="08EABDF8">
      <w:pPr>
        <w:pStyle w:val="5"/>
        <w:spacing w:line="254" w:lineRule="auto"/>
        <w:rPr>
          <w:rFonts w:hint="eastAsia"/>
        </w:rPr>
      </w:pPr>
      <w:r>
        <w:rPr>
          <w:rFonts w:hint="eastAsia"/>
        </w:rPr>
        <w:t>Building the church is but an orderly joining of the materials; and what then is disjoining, but pulling down?</w:t>
      </w:r>
    </w:p>
    <w:p w14:paraId="4A81330E">
      <w:pPr>
        <w:pStyle w:val="5"/>
        <w:spacing w:line="254" w:lineRule="auto"/>
        <w:rPr>
          <w:rFonts w:hint="eastAsia"/>
        </w:rPr>
      </w:pPr>
      <w:r>
        <w:rPr>
          <w:rFonts w:hint="eastAsia"/>
        </w:rPr>
        <w:t>建造教会不过是将材料有序地连接起来；那么，拆散又是什么，不就是拆毁吗？</w:t>
      </w:r>
    </w:p>
    <w:p w14:paraId="4E78B0C5">
      <w:pPr>
        <w:pStyle w:val="5"/>
        <w:spacing w:line="254" w:lineRule="auto"/>
        <w:rPr>
          <w:rFonts w:hint="eastAsia"/>
        </w:rPr>
      </w:pPr>
    </w:p>
    <w:p w14:paraId="00E1ADDF">
      <w:pPr>
        <w:pStyle w:val="5"/>
        <w:spacing w:line="254" w:lineRule="auto"/>
        <w:rPr>
          <w:rFonts w:hint="eastAsia"/>
        </w:rPr>
      </w:pPr>
      <w:r>
        <w:rPr>
          <w:rFonts w:hint="eastAsia"/>
        </w:rPr>
        <w:t>Many doctrinal differences must be tolerated in a church.</w:t>
      </w:r>
    </w:p>
    <w:p w14:paraId="2E437885">
      <w:pPr>
        <w:pStyle w:val="5"/>
        <w:spacing w:line="254" w:lineRule="auto"/>
        <w:rPr>
          <w:rFonts w:hint="eastAsia"/>
        </w:rPr>
      </w:pPr>
      <w:r>
        <w:rPr>
          <w:rFonts w:hint="eastAsia"/>
        </w:rPr>
        <w:t>教会中必须容忍许多教义上的差异。</w:t>
      </w:r>
    </w:p>
    <w:p w14:paraId="1EBF5504">
      <w:pPr>
        <w:pStyle w:val="5"/>
        <w:spacing w:line="254" w:lineRule="auto"/>
        <w:rPr>
          <w:rFonts w:hint="eastAsia"/>
        </w:rPr>
      </w:pPr>
    </w:p>
    <w:p w14:paraId="7A050E03">
      <w:pPr>
        <w:pStyle w:val="5"/>
        <w:spacing w:line="254" w:lineRule="auto"/>
        <w:rPr>
          <w:rFonts w:hint="eastAsia"/>
        </w:rPr>
      </w:pPr>
      <w:r>
        <w:rPr>
          <w:rFonts w:hint="eastAsia"/>
        </w:rPr>
        <w:t>And why, but for unity and peace?</w:t>
      </w:r>
    </w:p>
    <w:p w14:paraId="7A47393A">
      <w:pPr>
        <w:pStyle w:val="5"/>
        <w:spacing w:line="254" w:lineRule="auto"/>
        <w:rPr>
          <w:rFonts w:hint="eastAsia"/>
        </w:rPr>
      </w:pPr>
      <w:r>
        <w:rPr>
          <w:rFonts w:hint="eastAsia"/>
        </w:rPr>
        <w:t>为什么呢，不就是为了合一与和平吗？</w:t>
      </w:r>
    </w:p>
    <w:p w14:paraId="2D187132">
      <w:pPr>
        <w:pStyle w:val="5"/>
        <w:spacing w:line="254" w:lineRule="auto"/>
        <w:rPr>
          <w:rFonts w:hint="eastAsia"/>
        </w:rPr>
      </w:pPr>
    </w:p>
    <w:p w14:paraId="4405931B">
      <w:pPr>
        <w:pStyle w:val="5"/>
        <w:spacing w:line="254" w:lineRule="auto"/>
        <w:rPr>
          <w:rFonts w:hint="eastAsia"/>
        </w:rPr>
      </w:pPr>
      <w:r>
        <w:rPr>
          <w:rFonts w:hint="eastAsia"/>
        </w:rPr>
        <w:t>Therefore, disunion and separation is utterly intolerable.</w:t>
      </w:r>
    </w:p>
    <w:p w14:paraId="351A08AA">
      <w:pPr>
        <w:pStyle w:val="5"/>
        <w:spacing w:line="254" w:lineRule="auto"/>
        <w:rPr>
          <w:rFonts w:hint="eastAsia"/>
        </w:rPr>
      </w:pPr>
      <w:r>
        <w:rPr>
          <w:rFonts w:hint="eastAsia"/>
        </w:rPr>
        <w:t>因此，不合一和分离是完全不能容忍的。</w:t>
      </w:r>
    </w:p>
    <w:p w14:paraId="6C083E4C">
      <w:pPr>
        <w:pStyle w:val="5"/>
        <w:spacing w:line="254" w:lineRule="auto"/>
        <w:rPr>
          <w:rFonts w:hint="eastAsia"/>
        </w:rPr>
      </w:pPr>
    </w:p>
    <w:p w14:paraId="5C66FCDD">
      <w:pPr>
        <w:pStyle w:val="5"/>
        <w:spacing w:line="254" w:lineRule="auto"/>
        <w:rPr>
          <w:rFonts w:hint="eastAsia"/>
        </w:rPr>
      </w:pPr>
      <w:r>
        <w:rPr>
          <w:rFonts w:hint="eastAsia"/>
        </w:rPr>
        <w:t>Believe not those to be the churches' friends that would cure and reform her, by cutting her throat.</w:t>
      </w:r>
    </w:p>
    <w:p w14:paraId="5DF0F5F3">
      <w:pPr>
        <w:pStyle w:val="5"/>
        <w:spacing w:line="254" w:lineRule="auto"/>
        <w:rPr>
          <w:rFonts w:hint="eastAsia"/>
        </w:rPr>
      </w:pPr>
      <w:r>
        <w:rPr>
          <w:rFonts w:hint="eastAsia"/>
        </w:rPr>
        <w:t>不要相信那些想通过割断教会喉咙来医治和改革教会的人是教会的朋友。</w:t>
      </w:r>
    </w:p>
    <w:p w14:paraId="5E79A4E0">
      <w:pPr>
        <w:pStyle w:val="5"/>
        <w:spacing w:line="254" w:lineRule="auto"/>
        <w:rPr>
          <w:rFonts w:hint="eastAsia"/>
        </w:rPr>
      </w:pPr>
    </w:p>
    <w:p w14:paraId="33749FF4">
      <w:pPr>
        <w:pStyle w:val="5"/>
        <w:spacing w:line="254" w:lineRule="auto"/>
        <w:rPr>
          <w:rFonts w:hint="eastAsia"/>
        </w:rPr>
      </w:pPr>
      <w:r>
        <w:rPr>
          <w:rFonts w:hint="eastAsia"/>
        </w:rPr>
        <w:t>Those that say, no truth must be concealed for peace, have usually as little of the one as the other.</w:t>
      </w:r>
    </w:p>
    <w:p w14:paraId="63AFC78C">
      <w:pPr>
        <w:pStyle w:val="5"/>
        <w:spacing w:line="254" w:lineRule="auto"/>
        <w:rPr>
          <w:rFonts w:hint="eastAsia"/>
        </w:rPr>
      </w:pPr>
      <w:r>
        <w:rPr>
          <w:rFonts w:hint="eastAsia"/>
        </w:rPr>
        <w:t>那些说，为和平不可隐瞒任何真理的人，通常既没有真理，也没有和平。</w:t>
      </w:r>
    </w:p>
    <w:p w14:paraId="0228FA42">
      <w:pPr>
        <w:pStyle w:val="5"/>
        <w:spacing w:line="254" w:lineRule="auto"/>
        <w:rPr>
          <w:rFonts w:hint="eastAsia"/>
        </w:rPr>
      </w:pPr>
    </w:p>
    <w:p w14:paraId="76512DB5">
      <w:pPr>
        <w:pStyle w:val="5"/>
        <w:spacing w:line="254" w:lineRule="auto"/>
        <w:rPr>
          <w:rFonts w:hint="eastAsia"/>
        </w:rPr>
      </w:pPr>
      <w:r>
        <w:rPr>
          <w:rFonts w:hint="eastAsia"/>
        </w:rPr>
        <w:t>Study Gal. 2:2; Rom. 14:1, &amp;c.; Acts 21:24, 26; 1 Tim. 1:4, and 6:4; Tit. 3:8, 9.</w:t>
      </w:r>
    </w:p>
    <w:p w14:paraId="37C79F2B">
      <w:pPr>
        <w:pStyle w:val="5"/>
        <w:spacing w:line="254" w:lineRule="auto"/>
        <w:rPr>
          <w:rFonts w:hint="eastAsia"/>
        </w:rPr>
      </w:pPr>
      <w:r>
        <w:rPr>
          <w:rFonts w:hint="eastAsia"/>
        </w:rPr>
        <w:t>研读加拉太书2章2节；罗马书14章1节等；使徒行传21章24, 26节；提摩太前书1章4节和6章4节；提多书3章8, 9节。</w:t>
      </w:r>
    </w:p>
    <w:p w14:paraId="69AD911B">
      <w:pPr>
        <w:pStyle w:val="5"/>
        <w:spacing w:line="254" w:lineRule="auto"/>
        <w:rPr>
          <w:rFonts w:hint="eastAsia"/>
        </w:rPr>
      </w:pPr>
    </w:p>
    <w:p w14:paraId="6A5B1E5D">
      <w:pPr>
        <w:pStyle w:val="5"/>
        <w:spacing w:line="254" w:lineRule="auto"/>
        <w:rPr>
          <w:rFonts w:hint="eastAsia"/>
        </w:rPr>
      </w:pPr>
      <w:r>
        <w:rPr>
          <w:rFonts w:hint="eastAsia"/>
        </w:rPr>
        <w:t>I hope, sad experience speaks this lesson to your very hearts, if I should say nothing.</w:t>
      </w:r>
    </w:p>
    <w:p w14:paraId="66625620">
      <w:pPr>
        <w:pStyle w:val="5"/>
        <w:spacing w:line="254" w:lineRule="auto"/>
        <w:rPr>
          <w:rFonts w:hint="eastAsia"/>
        </w:rPr>
      </w:pPr>
      <w:r>
        <w:rPr>
          <w:rFonts w:hint="eastAsia"/>
        </w:rPr>
        <w:t>我希望，即使我不说什么，惨痛的经历也会把这个教训告诉你们的心。</w:t>
      </w:r>
    </w:p>
    <w:p w14:paraId="4EB61F14">
      <w:pPr>
        <w:pStyle w:val="5"/>
        <w:spacing w:line="254" w:lineRule="auto"/>
        <w:rPr>
          <w:rFonts w:hint="eastAsia"/>
        </w:rPr>
      </w:pPr>
    </w:p>
    <w:p w14:paraId="744019DA">
      <w:pPr>
        <w:pStyle w:val="5"/>
        <w:spacing w:line="254" w:lineRule="auto"/>
        <w:rPr>
          <w:rFonts w:hint="eastAsia"/>
        </w:rPr>
      </w:pPr>
      <w:r>
        <w:rPr>
          <w:rFonts w:hint="eastAsia"/>
        </w:rPr>
        <w:t>Do not your hearts bleed to look upon the state of England; and to think how few towns or cities there be, where is any forwardness in religion, that are not cut into shreds, and crumbled as to dust, by separations and divisions?</w:t>
      </w:r>
    </w:p>
    <w:p w14:paraId="7C251926">
      <w:pPr>
        <w:pStyle w:val="5"/>
        <w:spacing w:line="254" w:lineRule="auto"/>
        <w:rPr>
          <w:rFonts w:hint="eastAsia"/>
        </w:rPr>
      </w:pPr>
      <w:r>
        <w:rPr>
          <w:rFonts w:hint="eastAsia"/>
        </w:rPr>
        <w:t>看到英格兰的状况，想到有多少城镇或城市，在宗教上有所进步，却没有因分离和分裂而被切成碎片，化为尘土，你们的心难道不流血吗？</w:t>
      </w:r>
    </w:p>
    <w:p w14:paraId="0E993957">
      <w:pPr>
        <w:pStyle w:val="5"/>
        <w:spacing w:line="254" w:lineRule="auto"/>
        <w:rPr>
          <w:rFonts w:hint="eastAsia"/>
        </w:rPr>
      </w:pPr>
    </w:p>
    <w:p w14:paraId="6E3D9A78">
      <w:pPr>
        <w:pStyle w:val="5"/>
        <w:spacing w:line="254" w:lineRule="auto"/>
        <w:rPr>
          <w:rFonts w:hint="eastAsia"/>
        </w:rPr>
      </w:pPr>
      <w:r>
        <w:rPr>
          <w:rFonts w:hint="eastAsia"/>
        </w:rPr>
        <w:t>To think what a wound we have hereby given to the very christian name.</w:t>
      </w:r>
    </w:p>
    <w:p w14:paraId="551357AA">
      <w:pPr>
        <w:pStyle w:val="5"/>
        <w:spacing w:line="254" w:lineRule="auto"/>
        <w:rPr>
          <w:rFonts w:hint="eastAsia"/>
        </w:rPr>
      </w:pPr>
      <w:r>
        <w:rPr>
          <w:rFonts w:hint="eastAsia"/>
        </w:rPr>
        <w:t>想到我们因此给基督教这个名字本身带来了多大的创伤。</w:t>
      </w:r>
    </w:p>
    <w:p w14:paraId="65392457">
      <w:pPr>
        <w:pStyle w:val="5"/>
        <w:spacing w:line="254" w:lineRule="auto"/>
        <w:rPr>
          <w:rFonts w:hint="eastAsia"/>
        </w:rPr>
      </w:pPr>
    </w:p>
    <w:p w14:paraId="0F0EB958">
      <w:pPr>
        <w:pStyle w:val="5"/>
        <w:spacing w:line="254" w:lineRule="auto"/>
        <w:rPr>
          <w:rFonts w:hint="eastAsia"/>
        </w:rPr>
      </w:pPr>
      <w:r>
        <w:rPr>
          <w:rFonts w:hint="eastAsia"/>
        </w:rPr>
        <w:t>How we have hardened the ignorant, confirmed the doubting; and are ourselves become the scorn of our enemies, and the grief of our friends; and how many of our dearest, best esteemed friends are fallen to notorious pride or impiety; yea, some to be worse than open infidels; these are pillars of salt, see that you remember them.</w:t>
      </w:r>
    </w:p>
    <w:p w14:paraId="52B4EF93">
      <w:pPr>
        <w:pStyle w:val="5"/>
        <w:spacing w:line="254" w:lineRule="auto"/>
        <w:rPr>
          <w:rFonts w:hint="eastAsia"/>
        </w:rPr>
      </w:pPr>
      <w:r>
        <w:rPr>
          <w:rFonts w:hint="eastAsia"/>
        </w:rPr>
        <w:t>我们如何使无知者硬心，使怀疑者确信；我们自己如何成为敌人的嘲笑对象，朋友的悲伤；我们多少最亲爱、最受尊敬的朋友堕落到臭名昭著的骄傲或不敬虔；是的，有些人甚至比公开的不信者更坏；这些都是盐柱，你们要记住他们。</w:t>
      </w:r>
    </w:p>
    <w:p w14:paraId="34ABFD9B">
      <w:pPr>
        <w:pStyle w:val="5"/>
        <w:spacing w:line="254" w:lineRule="auto"/>
        <w:rPr>
          <w:rFonts w:hint="eastAsia"/>
        </w:rPr>
      </w:pPr>
    </w:p>
    <w:p w14:paraId="4A2CBF69">
      <w:pPr>
        <w:pStyle w:val="5"/>
        <w:spacing w:line="254" w:lineRule="auto"/>
        <w:rPr>
          <w:rFonts w:hint="eastAsia"/>
        </w:rPr>
      </w:pPr>
      <w:r>
        <w:rPr>
          <w:rFonts w:hint="eastAsia"/>
        </w:rPr>
        <w:t>You are yet eminent for your unity, steadfastness, and godliness; hold fast that you have, that no man take your crown from you; temptations are now come near your doors, yet many of you have gone through</w:t>
      </w:r>
    </w:p>
    <w:p w14:paraId="3B3ACEC2">
      <w:pPr>
        <w:pStyle w:val="5"/>
        <w:spacing w:line="254" w:lineRule="auto"/>
        <w:rPr>
          <w:rFonts w:hint="eastAsia"/>
        </w:rPr>
      </w:pPr>
      <w:r>
        <w:rPr>
          <w:rFonts w:hint="eastAsia"/>
        </w:rPr>
        <w:t>你们仍然因你们的合一、坚定和敬虔而卓著；要持守你们所拥有的，免得有人夺去你们的冠冕；试探现在已经临到你们的门口，然而你们中的许多人已经经历过</w:t>
      </w:r>
    </w:p>
    <w:p w14:paraId="5D8781B8">
      <w:pPr>
        <w:pStyle w:val="5"/>
        <w:spacing w:line="254" w:lineRule="auto"/>
        <w:rPr>
          <w:rFonts w:hint="eastAsia"/>
        </w:rPr>
      </w:pPr>
    </w:p>
    <w:p w14:paraId="4C89B30E">
      <w:pPr>
        <w:pStyle w:val="5"/>
        <w:spacing w:line="254" w:lineRule="auto"/>
        <w:rPr>
          <w:rFonts w:hint="eastAsia"/>
        </w:rPr>
      </w:pPr>
      <w:r>
        <w:rPr>
          <w:rFonts w:hint="eastAsia"/>
        </w:rPr>
        <w:t>greater, and, therefore, I hope, will escape through these.</w:t>
      </w:r>
    </w:p>
    <w:p w14:paraId="2584B1CD">
      <w:pPr>
        <w:pStyle w:val="5"/>
        <w:spacing w:line="254" w:lineRule="auto"/>
        <w:rPr>
          <w:rFonts w:hint="eastAsia"/>
        </w:rPr>
      </w:pPr>
      <w:r>
        <w:rPr>
          <w:rFonts w:hint="eastAsia"/>
        </w:rPr>
        <w:t>更大的试探，因此，我希望，你们也将安然度过这些。</w:t>
      </w:r>
    </w:p>
    <w:p w14:paraId="41000406">
      <w:pPr>
        <w:pStyle w:val="5"/>
        <w:spacing w:line="254" w:lineRule="auto"/>
        <w:rPr>
          <w:rFonts w:hint="eastAsia"/>
        </w:rPr>
      </w:pPr>
    </w:p>
    <w:p w14:paraId="61E10472">
      <w:pPr>
        <w:pStyle w:val="5"/>
        <w:spacing w:line="254" w:lineRule="auto"/>
        <w:rPr>
          <w:rFonts w:hint="eastAsia"/>
        </w:rPr>
      </w:pPr>
      <w:r>
        <w:rPr>
          <w:rFonts w:hint="eastAsia"/>
        </w:rPr>
        <w:t>Yet, lest your temptation should grow stronger, let me warn you, that though of your own selves men should arise speaking perverse things, to draw disciples after them; (Acts 20:30;) yea, though an angel from heaven should draw you to division, see that you follow him not.</w:t>
      </w:r>
    </w:p>
    <w:p w14:paraId="39CBCFAA">
      <w:pPr>
        <w:pStyle w:val="5"/>
        <w:spacing w:line="254" w:lineRule="auto"/>
        <w:rPr>
          <w:rFonts w:hint="eastAsia"/>
        </w:rPr>
      </w:pPr>
      <w:r>
        <w:rPr>
          <w:rFonts w:hint="eastAsia"/>
        </w:rPr>
        <w:t>然而，唯恐你们的试探变得更强，让我警告你们，即使在你们自己中间，有人起来说乖谬的话，要引诱门徒跟从他们；（使徒行传20:30；）是的，即使有天使从天上引诱你们分裂，你们也要确保不跟从他。</w:t>
      </w:r>
    </w:p>
    <w:p w14:paraId="5FE0FB38">
      <w:pPr>
        <w:pStyle w:val="5"/>
        <w:spacing w:line="254" w:lineRule="auto"/>
        <w:rPr>
          <w:rFonts w:hint="eastAsia"/>
        </w:rPr>
      </w:pPr>
    </w:p>
    <w:p w14:paraId="09416A4E">
      <w:pPr>
        <w:pStyle w:val="5"/>
        <w:spacing w:line="254" w:lineRule="auto"/>
        <w:rPr>
          <w:rFonts w:hint="eastAsia"/>
        </w:rPr>
      </w:pPr>
      <w:r>
        <w:rPr>
          <w:rFonts w:hint="eastAsia"/>
        </w:rPr>
        <w:t>If there be erroneous practices in the church, keep yourselves innocent with moderation and peace; do your best to reform them, and rather remove your dwellings, if you cannot live innocently, than rend the church.</w:t>
      </w:r>
    </w:p>
    <w:p w14:paraId="3A383EAF">
      <w:pPr>
        <w:pStyle w:val="5"/>
        <w:spacing w:line="254" w:lineRule="auto"/>
        <w:rPr>
          <w:rFonts w:hint="eastAsia"/>
        </w:rPr>
      </w:pPr>
      <w:r>
        <w:rPr>
          <w:rFonts w:hint="eastAsia"/>
        </w:rPr>
        <w:t>如果在教会有错误的习俗，要以温和与和平保守自己纯洁无辜；尽力去改革它们，如果不能纯洁无辜地生活，宁可搬离你们的住处，也不要撕裂教会。</w:t>
      </w:r>
    </w:p>
    <w:p w14:paraId="3114C568">
      <w:pPr>
        <w:pStyle w:val="5"/>
        <w:spacing w:line="254" w:lineRule="auto"/>
        <w:rPr>
          <w:rFonts w:hint="eastAsia"/>
        </w:rPr>
      </w:pPr>
    </w:p>
    <w:p w14:paraId="7286AFB9">
      <w:pPr>
        <w:pStyle w:val="5"/>
        <w:spacing w:line="254" w:lineRule="auto"/>
        <w:rPr>
          <w:rFonts w:hint="eastAsia"/>
        </w:rPr>
      </w:pPr>
      <w:r>
        <w:rPr>
          <w:rFonts w:hint="eastAsia"/>
        </w:rPr>
        <w:t>It must be no small error that must force a separation.</w:t>
      </w:r>
    </w:p>
    <w:p w14:paraId="156EC246">
      <w:pPr>
        <w:pStyle w:val="5"/>
        <w:spacing w:line="254" w:lineRule="auto"/>
        <w:rPr>
          <w:rFonts w:hint="eastAsia"/>
        </w:rPr>
      </w:pPr>
      <w:r>
        <w:rPr>
          <w:rFonts w:hint="eastAsia"/>
        </w:rPr>
        <w:t>必须是非常严重的错误才能迫使分离。</w:t>
      </w:r>
    </w:p>
    <w:p w14:paraId="4A69108B">
      <w:pPr>
        <w:pStyle w:val="5"/>
        <w:spacing w:line="254" w:lineRule="auto"/>
        <w:rPr>
          <w:rFonts w:hint="eastAsia"/>
        </w:rPr>
      </w:pPr>
    </w:p>
    <w:p w14:paraId="3873EC06">
      <w:pPr>
        <w:pStyle w:val="5"/>
        <w:spacing w:line="254" w:lineRule="auto"/>
        <w:rPr>
          <w:rFonts w:hint="eastAsia"/>
        </w:rPr>
      </w:pPr>
      <w:r>
        <w:rPr>
          <w:rFonts w:hint="eastAsia"/>
        </w:rPr>
        <w:t>Justin, a holy, learned martyr, (in 'Dialog. cum Triphone,') who was converted within thirty-one years of John's death, and wrote his first Apology within fifty-one, (and therefore it is like he saw John's days,) professeth, that if a Jew should keep the ceremonial law, so he did not persuade the Gentiles to it as necessary, yet if he acknowledge Christ, he judgeth that he may be saved; and he would embrace him, and have communion with him, as a brother.</w:t>
      </w:r>
    </w:p>
    <w:p w14:paraId="6816D7CE">
      <w:pPr>
        <w:pStyle w:val="5"/>
        <w:spacing w:line="254" w:lineRule="auto"/>
        <w:rPr>
          <w:rFonts w:hint="eastAsia"/>
        </w:rPr>
      </w:pPr>
      <w:r>
        <w:rPr>
          <w:rFonts w:hint="eastAsia"/>
        </w:rPr>
        <w:t>殉道者游斯丁，一位圣洁博学的殉道者（在其《与特里丰对话录》中），在约翰死后三十一年内归信，并在五十一内写了他的第一篇《护教辞》（因此他很可能见过约翰的日子），他宣称，如果一个犹太人遵守仪文律法，只要他不劝说外邦人也认为这是必要的，那么只要他承认基督，游斯丁就判断他可以得救；并且他会拥抱他，并与他如同弟兄般交通。</w:t>
      </w:r>
    </w:p>
    <w:p w14:paraId="2FE3DAB1">
      <w:pPr>
        <w:pStyle w:val="5"/>
        <w:spacing w:line="254" w:lineRule="auto"/>
        <w:rPr>
          <w:rFonts w:hint="eastAsia"/>
        </w:rPr>
      </w:pPr>
    </w:p>
    <w:p w14:paraId="34CDB388">
      <w:pPr>
        <w:pStyle w:val="5"/>
        <w:spacing w:line="254" w:lineRule="auto"/>
        <w:rPr>
          <w:rFonts w:hint="eastAsia"/>
        </w:rPr>
      </w:pPr>
      <w:r>
        <w:rPr>
          <w:rFonts w:hint="eastAsia"/>
        </w:rPr>
        <w:t>And Paul would have him received that is weak in the faith, and not unchurch whole parishes of those that we know not, nor were ever brought to a just trial.</w:t>
      </w:r>
    </w:p>
    <w:p w14:paraId="6B0C5790">
      <w:pPr>
        <w:pStyle w:val="5"/>
        <w:spacing w:line="254" w:lineRule="auto"/>
        <w:rPr>
          <w:rFonts w:hint="eastAsia"/>
        </w:rPr>
      </w:pPr>
      <w:r>
        <w:rPr>
          <w:rFonts w:hint="eastAsia"/>
        </w:rPr>
        <w:t>保罗也愿意接纳信心软弱的人，而不是把我们不认识、也从未受过公正审判的整个教区的人都逐出教会。</w:t>
      </w:r>
    </w:p>
    <w:p w14:paraId="63705350">
      <w:pPr>
        <w:pStyle w:val="5"/>
        <w:spacing w:line="254" w:lineRule="auto"/>
        <w:rPr>
          <w:rFonts w:hint="eastAsia"/>
        </w:rPr>
      </w:pPr>
    </w:p>
    <w:p w14:paraId="68ED2282">
      <w:pPr>
        <w:pStyle w:val="5"/>
        <w:spacing w:line="254" w:lineRule="auto"/>
        <w:rPr>
          <w:rFonts w:hint="eastAsia"/>
        </w:rPr>
      </w:pPr>
      <w:r>
        <w:rPr>
          <w:rFonts w:hint="eastAsia"/>
        </w:rPr>
        <w:t>You know I never conformed to the use of mystical, symbolical rites myself, but only to the determination of circumstantials necessary in genere: and yet, I ever loved a godly, peaceable conformist, better than a turbulent nonconformist.</w:t>
      </w:r>
    </w:p>
    <w:p w14:paraId="6913A157">
      <w:pPr>
        <w:pStyle w:val="5"/>
        <w:spacing w:line="254" w:lineRule="auto"/>
        <w:rPr>
          <w:rFonts w:hint="eastAsia"/>
        </w:rPr>
      </w:pPr>
      <w:r>
        <w:rPr>
          <w:rFonts w:hint="eastAsia"/>
        </w:rPr>
        <w:t>你们知道我从未自己遵从过神秘的、象征性的仪式的运用，而只遵从一般情况下必要的细节的决定：然而，我向来更爱一个敬虔、和平的遵从者，胜过一个动荡不安的不遵从者。</w:t>
      </w:r>
    </w:p>
    <w:p w14:paraId="29412189">
      <w:pPr>
        <w:pStyle w:val="5"/>
        <w:spacing w:line="254" w:lineRule="auto"/>
        <w:rPr>
          <w:rFonts w:hint="eastAsia"/>
        </w:rPr>
      </w:pPr>
    </w:p>
    <w:p w14:paraId="2387262D">
      <w:pPr>
        <w:pStyle w:val="5"/>
        <w:spacing w:line="254" w:lineRule="auto"/>
        <w:rPr>
          <w:rFonts w:hint="eastAsia"/>
        </w:rPr>
      </w:pPr>
      <w:r>
        <w:rPr>
          <w:rFonts w:hint="eastAsia"/>
        </w:rPr>
        <w:t>I yet differ from many in several things of considerable moment, &amp;c.</w:t>
      </w:r>
    </w:p>
    <w:p w14:paraId="27B6478F">
      <w:pPr>
        <w:pStyle w:val="5"/>
        <w:spacing w:line="254" w:lineRule="auto"/>
        <w:rPr>
          <w:rFonts w:hint="eastAsia"/>
        </w:rPr>
      </w:pPr>
      <w:r>
        <w:rPr>
          <w:rFonts w:hint="eastAsia"/>
        </w:rPr>
        <w:t>我在一些相当重要的事情上仍然与许多人有分歧，等等。</w:t>
      </w:r>
    </w:p>
    <w:p w14:paraId="147A66E2">
      <w:pPr>
        <w:pStyle w:val="5"/>
        <w:spacing w:line="254" w:lineRule="auto"/>
        <w:rPr>
          <w:rFonts w:hint="eastAsia"/>
        </w:rPr>
      </w:pPr>
    </w:p>
    <w:p w14:paraId="0CE23470">
      <w:pPr>
        <w:pStyle w:val="5"/>
        <w:spacing w:line="254" w:lineRule="auto"/>
        <w:rPr>
          <w:rFonts w:hint="eastAsia"/>
        </w:rPr>
      </w:pPr>
      <w:r>
        <w:rPr>
          <w:rFonts w:hint="eastAsia"/>
        </w:rPr>
        <w:t>As my 'Aphorisms of Justification,' show (as is explained in my 'Confession').</w:t>
      </w:r>
    </w:p>
    <w:p w14:paraId="50C3BC08">
      <w:pPr>
        <w:pStyle w:val="5"/>
        <w:spacing w:line="254" w:lineRule="auto"/>
        <w:rPr>
          <w:rFonts w:hint="eastAsia"/>
        </w:rPr>
      </w:pPr>
      <w:r>
        <w:rPr>
          <w:rFonts w:hint="eastAsia"/>
        </w:rPr>
        <w:t>正如我的《称义格言》所显示的（正如在我的《信仰告白》中所解释的）。</w:t>
      </w:r>
    </w:p>
    <w:p w14:paraId="622FA6DB">
      <w:pPr>
        <w:pStyle w:val="5"/>
        <w:spacing w:line="254" w:lineRule="auto"/>
        <w:rPr>
          <w:rFonts w:hint="eastAsia"/>
        </w:rPr>
      </w:pPr>
    </w:p>
    <w:p w14:paraId="3E03E6FA">
      <w:pPr>
        <w:pStyle w:val="5"/>
        <w:spacing w:line="254" w:lineRule="auto"/>
        <w:rPr>
          <w:rFonts w:hint="eastAsia"/>
        </w:rPr>
      </w:pPr>
      <w:r>
        <w:rPr>
          <w:rFonts w:hint="eastAsia"/>
        </w:rPr>
        <w:t>And yet if I should zealously press my judgment on others, so as to disturb the peace of the church, and separate from my brethren, that are contrary minded, I should fear lest I should prove a firebrand in hell, for being a firebrand in the church; and for all the interest I have in your judgment and affections, I here charge you, that if God should give me up to any factious, church-rending course, against which I daily pray, that you forsake me, and follow me not a step.</w:t>
      </w:r>
    </w:p>
    <w:p w14:paraId="2117CCE6">
      <w:pPr>
        <w:pStyle w:val="5"/>
        <w:spacing w:line="254" w:lineRule="auto"/>
        <w:rPr>
          <w:rFonts w:hint="eastAsia"/>
        </w:rPr>
      </w:pPr>
      <w:r>
        <w:rPr>
          <w:rFonts w:hint="eastAsia"/>
        </w:rPr>
        <w:t>然而，如果我热切地将我的判断强加于人，以致扰乱教会的和平，并与意见相左的弟兄们分离，我就会害怕自己会因在教会中作乱而成为地狱中的火把；并且，尽管我在你们的判断和情感中占有地位，我在此嘱咐你们，如果神任凭我走上任何分裂的、撕裂教会的道路——我每日为此祷告——你们就要离弃我，一步也不要跟从我。</w:t>
      </w:r>
    </w:p>
    <w:p w14:paraId="55EE6AF0">
      <w:pPr>
        <w:pStyle w:val="5"/>
        <w:spacing w:line="254" w:lineRule="auto"/>
        <w:rPr>
          <w:rFonts w:hint="eastAsia"/>
        </w:rPr>
      </w:pPr>
    </w:p>
    <w:p w14:paraId="44ADB682">
      <w:pPr>
        <w:pStyle w:val="5"/>
        <w:spacing w:line="254" w:lineRule="auto"/>
        <w:rPr>
          <w:rFonts w:hint="eastAsia"/>
        </w:rPr>
      </w:pPr>
      <w:r>
        <w:rPr>
          <w:rFonts w:hint="eastAsia"/>
        </w:rPr>
        <w:t>And for peace with one another, follow it with all your might; If it be possible, as much as in you lieth, live peaceably with all men. (Rom. 12:18.)</w:t>
      </w:r>
    </w:p>
    <w:p w14:paraId="22E2C5B5">
      <w:pPr>
        <w:pStyle w:val="5"/>
        <w:spacing w:line="254" w:lineRule="auto"/>
        <w:rPr>
          <w:rFonts w:hint="eastAsia"/>
        </w:rPr>
      </w:pPr>
      <w:r>
        <w:rPr>
          <w:rFonts w:hint="eastAsia"/>
        </w:rPr>
        <w:t>至于彼此和睦，要尽你们一切的力量去追求；如果可能，尽你们所能，与众人和睦相处。（罗马书 12:18。）</w:t>
      </w:r>
    </w:p>
    <w:p w14:paraId="4E860149">
      <w:pPr>
        <w:pStyle w:val="5"/>
        <w:spacing w:line="254" w:lineRule="auto"/>
        <w:rPr>
          <w:rFonts w:hint="eastAsia"/>
        </w:rPr>
      </w:pPr>
    </w:p>
    <w:p w14:paraId="2102B954">
      <w:pPr>
        <w:pStyle w:val="5"/>
        <w:spacing w:line="254" w:lineRule="auto"/>
        <w:rPr>
          <w:rFonts w:hint="eastAsia"/>
        </w:rPr>
      </w:pPr>
      <w:r>
        <w:rPr>
          <w:rFonts w:hint="eastAsia"/>
        </w:rPr>
        <w:t>Mark this: when you feel any sparks of discontent in your</w:t>
      </w:r>
    </w:p>
    <w:p w14:paraId="2AE6D4C6">
      <w:pPr>
        <w:pStyle w:val="5"/>
        <w:spacing w:line="254" w:lineRule="auto"/>
        <w:rPr>
          <w:rFonts w:hint="eastAsia"/>
        </w:rPr>
      </w:pPr>
      <w:r>
        <w:rPr>
          <w:rFonts w:hint="eastAsia"/>
        </w:rPr>
        <w:t>注意这一点：当你感到你胸中燃起任何不满的火花时，</w:t>
      </w:r>
    </w:p>
    <w:p w14:paraId="662D0A54">
      <w:pPr>
        <w:pStyle w:val="5"/>
        <w:spacing w:line="254" w:lineRule="auto"/>
        <w:rPr>
          <w:rFonts w:hint="eastAsia"/>
        </w:rPr>
      </w:pPr>
    </w:p>
    <w:p w14:paraId="3BF1DDBB">
      <w:pPr>
        <w:pStyle w:val="5"/>
        <w:spacing w:line="254" w:lineRule="auto"/>
        <w:rPr>
          <w:rFonts w:hint="eastAsia"/>
        </w:rPr>
      </w:pPr>
      <w:r>
        <w:rPr>
          <w:rFonts w:hint="eastAsia"/>
        </w:rPr>
        <w:t>breast, take them as kindled by the devil from hell, and take heed you cherish them not.</w:t>
      </w:r>
    </w:p>
    <w:p w14:paraId="300F319D">
      <w:pPr>
        <w:pStyle w:val="5"/>
        <w:spacing w:line="254" w:lineRule="auto"/>
        <w:rPr>
          <w:rFonts w:hint="eastAsia"/>
        </w:rPr>
      </w:pPr>
      <w:r>
        <w:rPr>
          <w:rFonts w:hint="eastAsia"/>
        </w:rPr>
        <w:t>把它们看作是魔鬼从地狱点燃的，并且要小心不要珍爱它们。</w:t>
      </w:r>
    </w:p>
    <w:p w14:paraId="68CC036A">
      <w:pPr>
        <w:pStyle w:val="5"/>
        <w:spacing w:line="254" w:lineRule="auto"/>
        <w:rPr>
          <w:rFonts w:hint="eastAsia"/>
        </w:rPr>
      </w:pPr>
    </w:p>
    <w:p w14:paraId="72C74577">
      <w:pPr>
        <w:pStyle w:val="5"/>
        <w:spacing w:line="254" w:lineRule="auto"/>
        <w:rPr>
          <w:rFonts w:hint="eastAsia"/>
        </w:rPr>
      </w:pPr>
      <w:r>
        <w:rPr>
          <w:rFonts w:hint="eastAsia"/>
        </w:rPr>
        <w:t>If the flames begin to break forth in censoriousness, reproaches, and hard speeches of others, be as speedy and busy in quenching it, as if it were fire in the thatch of your houses: for why should your houses be dearer to you than the church, which is the house of God?</w:t>
      </w:r>
    </w:p>
    <w:p w14:paraId="3A356D90">
      <w:pPr>
        <w:pStyle w:val="5"/>
        <w:spacing w:line="254" w:lineRule="auto"/>
        <w:rPr>
          <w:rFonts w:hint="eastAsia"/>
        </w:rPr>
      </w:pPr>
      <w:r>
        <w:rPr>
          <w:rFonts w:hint="eastAsia"/>
        </w:rPr>
        <w:t>如果火焰开始在苛责、责备和对他人的刻薄言语中爆发出来，就要像扑灭你们房屋茅草顶上的火一样迅速而忙碌地去扑灭它：因为为什么你们的房屋会比神的家——教会——更宝贵呢？</w:t>
      </w:r>
    </w:p>
    <w:p w14:paraId="129A6F90">
      <w:pPr>
        <w:pStyle w:val="5"/>
        <w:spacing w:line="254" w:lineRule="auto"/>
        <w:rPr>
          <w:rFonts w:hint="eastAsia"/>
        </w:rPr>
      </w:pPr>
    </w:p>
    <w:p w14:paraId="7162614C">
      <w:pPr>
        <w:pStyle w:val="5"/>
        <w:spacing w:line="254" w:lineRule="auto"/>
        <w:rPr>
          <w:rFonts w:hint="eastAsia"/>
        </w:rPr>
      </w:pPr>
      <w:r>
        <w:rPr>
          <w:rFonts w:hint="eastAsia"/>
        </w:rPr>
        <w:t>Or than your souls, which are the temples of the Holy Ghost?</w:t>
      </w:r>
    </w:p>
    <w:p w14:paraId="08A87C1A">
      <w:pPr>
        <w:pStyle w:val="5"/>
        <w:spacing w:line="254" w:lineRule="auto"/>
        <w:rPr>
          <w:rFonts w:hint="eastAsia"/>
        </w:rPr>
      </w:pPr>
      <w:r>
        <w:rPr>
          <w:rFonts w:hint="eastAsia"/>
        </w:rPr>
        <w:t>或者比你们的灵魂——圣灵的殿——更宝贵呢？</w:t>
      </w:r>
    </w:p>
    <w:p w14:paraId="7660BF5E">
      <w:pPr>
        <w:pStyle w:val="5"/>
        <w:spacing w:line="254" w:lineRule="auto"/>
        <w:rPr>
          <w:rFonts w:hint="eastAsia"/>
        </w:rPr>
      </w:pPr>
    </w:p>
    <w:p w14:paraId="749AE64F">
      <w:pPr>
        <w:pStyle w:val="5"/>
        <w:spacing w:line="254" w:lineRule="auto"/>
        <w:rPr>
          <w:rFonts w:hint="eastAsia"/>
        </w:rPr>
      </w:pPr>
      <w:r>
        <w:rPr>
          <w:rFonts w:hint="eastAsia"/>
        </w:rPr>
        <w:t>If any heart-burnings arise, do not keep strange, but go together and lovingly debate it, or pray together, that God would reconcile you; or refer the matter to your minister, or others; and let not the sun go down on your wrath; hath God spoken more against any sin than unpeaceableness?</w:t>
      </w:r>
    </w:p>
    <w:p w14:paraId="013B4A5A">
      <w:pPr>
        <w:pStyle w:val="5"/>
        <w:spacing w:line="254" w:lineRule="auto"/>
        <w:rPr>
          <w:rFonts w:hint="eastAsia"/>
        </w:rPr>
      </w:pPr>
      <w:r>
        <w:rPr>
          <w:rFonts w:hint="eastAsia"/>
        </w:rPr>
        <w:t>如果产生任何怨恨，不要疏远，而要一同友爱地讨论，或一同祷告，求神使你们和解；或者把事情交给你们的牧师或其他人；不要含怒到日落；神难道比不和睦更严厉地斥责过任何罪吗？</w:t>
      </w:r>
    </w:p>
    <w:p w14:paraId="06C38E1A">
      <w:pPr>
        <w:pStyle w:val="5"/>
        <w:spacing w:line="254" w:lineRule="auto"/>
        <w:rPr>
          <w:rFonts w:hint="eastAsia"/>
        </w:rPr>
      </w:pPr>
    </w:p>
    <w:p w14:paraId="589A2AF5">
      <w:pPr>
        <w:pStyle w:val="5"/>
        <w:spacing w:line="254" w:lineRule="auto"/>
        <w:rPr>
          <w:rFonts w:hint="eastAsia"/>
        </w:rPr>
      </w:pPr>
      <w:r>
        <w:rPr>
          <w:rFonts w:hint="eastAsia"/>
        </w:rPr>
        <w:t>If you forgive not men their trespasses, neither will your heavenly Father forgive you, which made Ludovicus Crocius say, that this is the measure and essential property of the least degree of true faith. 'Syntag.' lib. iv. c. 16.</w:t>
      </w:r>
    </w:p>
    <w:p w14:paraId="3EB92196">
      <w:pPr>
        <w:pStyle w:val="5"/>
        <w:spacing w:line="254" w:lineRule="auto"/>
        <w:rPr>
          <w:rFonts w:hint="eastAsia"/>
        </w:rPr>
      </w:pPr>
      <w:r>
        <w:rPr>
          <w:rFonts w:hint="eastAsia"/>
        </w:rPr>
        <w:t>如果你们不饶恕人的过犯，你们的天父也必不饶恕你们的过犯，这使得路德维库斯·克罗修斯说，这是真正信心最低程度的衡量标准和基本特性。《神学总纲》卷四，第16章。</w:t>
      </w:r>
    </w:p>
    <w:p w14:paraId="12218D24">
      <w:pPr>
        <w:pStyle w:val="5"/>
        <w:spacing w:line="254" w:lineRule="auto"/>
        <w:rPr>
          <w:rFonts w:hint="eastAsia"/>
        </w:rPr>
      </w:pPr>
    </w:p>
    <w:p w14:paraId="352B96DC">
      <w:pPr>
        <w:pStyle w:val="5"/>
        <w:spacing w:line="254" w:lineRule="auto"/>
        <w:rPr>
          <w:rFonts w:hint="eastAsia"/>
        </w:rPr>
      </w:pPr>
      <w:r>
        <w:rPr>
          <w:rFonts w:hint="eastAsia"/>
        </w:rPr>
        <w:t>If you love not each other, you are no disciples of Christ; nay, if you love not your enemies, and bless not them that curse you, and pray not for them that hurt and persecute you, you are no children of God.</w:t>
      </w:r>
    </w:p>
    <w:p w14:paraId="0B7D5F7A">
      <w:pPr>
        <w:pStyle w:val="5"/>
        <w:spacing w:line="254" w:lineRule="auto"/>
        <w:rPr>
          <w:rFonts w:hint="eastAsia"/>
        </w:rPr>
      </w:pPr>
      <w:r>
        <w:rPr>
          <w:rFonts w:hint="eastAsia"/>
        </w:rPr>
        <w:t>如果你们不彼此相爱，就不是基督的门徒；不但如此，如果你们不爱你们的仇敌，不祝福那咒诅你们的，不为那伤害和逼迫你们的祷告，你们就不是神的儿女。</w:t>
      </w:r>
    </w:p>
    <w:p w14:paraId="62CB76C6">
      <w:pPr>
        <w:pStyle w:val="5"/>
        <w:spacing w:line="254" w:lineRule="auto"/>
        <w:rPr>
          <w:rFonts w:hint="eastAsia"/>
        </w:rPr>
      </w:pPr>
    </w:p>
    <w:p w14:paraId="4F9351FE">
      <w:pPr>
        <w:pStyle w:val="5"/>
        <w:spacing w:line="254" w:lineRule="auto"/>
        <w:rPr>
          <w:rFonts w:hint="eastAsia"/>
        </w:rPr>
      </w:pPr>
      <w:r>
        <w:rPr>
          <w:rFonts w:hint="eastAsia"/>
        </w:rPr>
        <w:t>The wisdom from above is first pure, then peaceable, gentle, easy to be entreated, &amp;c. (Jam. 3:17.)</w:t>
      </w:r>
    </w:p>
    <w:p w14:paraId="6F63394E">
      <w:pPr>
        <w:pStyle w:val="5"/>
        <w:spacing w:line="254" w:lineRule="auto"/>
        <w:rPr>
          <w:rFonts w:hint="eastAsia"/>
        </w:rPr>
      </w:pPr>
      <w:r>
        <w:rPr>
          <w:rFonts w:hint="eastAsia"/>
        </w:rPr>
        <w:t>从上头来的智慧，先是清洁，后是和平，温良柔顺，易于恳求，等等。（雅各书 3:17。）</w:t>
      </w:r>
    </w:p>
    <w:p w14:paraId="6D7622AD">
      <w:pPr>
        <w:pStyle w:val="5"/>
        <w:spacing w:line="254" w:lineRule="auto"/>
        <w:rPr>
          <w:rFonts w:hint="eastAsia"/>
        </w:rPr>
      </w:pPr>
    </w:p>
    <w:p w14:paraId="2AAB063C">
      <w:pPr>
        <w:pStyle w:val="5"/>
        <w:spacing w:line="254" w:lineRule="auto"/>
        <w:rPr>
          <w:rFonts w:hint="eastAsia"/>
        </w:rPr>
      </w:pPr>
      <w:r>
        <w:rPr>
          <w:rFonts w:hint="eastAsia"/>
        </w:rPr>
        <w:t>O remember that piercing example of Christ, who washed his disciples' feet, to teach us, that we must stoop as low to one another.</w:t>
      </w:r>
    </w:p>
    <w:p w14:paraId="0D906FF4">
      <w:pPr>
        <w:pStyle w:val="5"/>
        <w:spacing w:line="254" w:lineRule="auto"/>
        <w:rPr>
          <w:rFonts w:hint="eastAsia"/>
        </w:rPr>
      </w:pPr>
      <w:r>
        <w:rPr>
          <w:rFonts w:hint="eastAsia"/>
        </w:rPr>
        <w:t>哦，要记住基督那感人至深的榜样，祂洗祂门徒的脚，为要教导我们，我们必须彼此如此谦卑。</w:t>
      </w:r>
    </w:p>
    <w:p w14:paraId="0F89517C">
      <w:pPr>
        <w:pStyle w:val="5"/>
        <w:spacing w:line="254" w:lineRule="auto"/>
        <w:rPr>
          <w:rFonts w:hint="eastAsia"/>
        </w:rPr>
      </w:pPr>
    </w:p>
    <w:p w14:paraId="5FD2EF13">
      <w:pPr>
        <w:pStyle w:val="5"/>
        <w:spacing w:line="254" w:lineRule="auto"/>
        <w:rPr>
          <w:rFonts w:hint="eastAsia"/>
        </w:rPr>
      </w:pPr>
      <w:r>
        <w:rPr>
          <w:rFonts w:hint="eastAsia"/>
        </w:rPr>
        <w:t>Sure, God doth not jest with you in all these plain Scriptures.</w:t>
      </w:r>
    </w:p>
    <w:p w14:paraId="0C0EECDA">
      <w:pPr>
        <w:pStyle w:val="5"/>
        <w:spacing w:line="254" w:lineRule="auto"/>
        <w:rPr>
          <w:rFonts w:hint="eastAsia"/>
        </w:rPr>
      </w:pPr>
      <w:r>
        <w:rPr>
          <w:rFonts w:hint="eastAsia"/>
        </w:rPr>
        <w:t>当然，神在所有这些明白的经文中，并非与你们开玩笑。</w:t>
      </w:r>
    </w:p>
    <w:p w14:paraId="4E5166B4">
      <w:pPr>
        <w:pStyle w:val="5"/>
        <w:spacing w:line="254" w:lineRule="auto"/>
        <w:rPr>
          <w:rFonts w:hint="eastAsia"/>
        </w:rPr>
      </w:pPr>
    </w:p>
    <w:p w14:paraId="6362140D">
      <w:pPr>
        <w:pStyle w:val="5"/>
        <w:spacing w:line="254" w:lineRule="auto"/>
        <w:rPr>
          <w:rFonts w:hint="eastAsia"/>
        </w:rPr>
      </w:pPr>
      <w:r>
        <w:rPr>
          <w:rFonts w:hint="eastAsia"/>
        </w:rPr>
        <w:t>I charge you, in the name of Christ, if you cannot have peace otherwise, that you suffer wrongs and reproaches, that you go and beg peace of those that should beg it of you; yea, that you beg it on your knees of the poorest beggar, rather than lose it.</w:t>
      </w:r>
    </w:p>
    <w:p w14:paraId="323208A0">
      <w:pPr>
        <w:pStyle w:val="5"/>
        <w:spacing w:line="254" w:lineRule="auto"/>
        <w:rPr>
          <w:rFonts w:hint="eastAsia"/>
        </w:rPr>
      </w:pPr>
      <w:r>
        <w:rPr>
          <w:rFonts w:hint="eastAsia"/>
        </w:rPr>
        <w:t>我奉基督的名嘱咐你们，如果你们不能以其他方式获得和平，你们就要忍受冤屈和责骂，你们要去向那些本应向你们乞求和平的人乞求和平；是的，即使是向最贫穷的乞丐跪下乞求，也不要失去和平。</w:t>
      </w:r>
    </w:p>
    <w:p w14:paraId="4545691C">
      <w:pPr>
        <w:pStyle w:val="5"/>
        <w:spacing w:line="254" w:lineRule="auto"/>
        <w:rPr>
          <w:rFonts w:hint="eastAsia"/>
        </w:rPr>
      </w:pPr>
    </w:p>
    <w:p w14:paraId="5B237B1B">
      <w:pPr>
        <w:pStyle w:val="5"/>
        <w:spacing w:line="254" w:lineRule="auto"/>
        <w:rPr>
          <w:rFonts w:hint="eastAsia"/>
        </w:rPr>
      </w:pPr>
      <w:r>
        <w:rPr>
          <w:rFonts w:hint="eastAsia"/>
        </w:rPr>
        <w:t>And remember, Rom. 16:17, 18.</w:t>
      </w:r>
    </w:p>
    <w:p w14:paraId="776B45DA">
      <w:pPr>
        <w:pStyle w:val="5"/>
        <w:spacing w:line="254" w:lineRule="auto"/>
        <w:rPr>
          <w:rFonts w:hint="eastAsia"/>
        </w:rPr>
      </w:pPr>
      <w:r>
        <w:rPr>
          <w:rFonts w:hint="eastAsia"/>
        </w:rPr>
        <w:t>并且记住，罗马书16章17, 18节。</w:t>
      </w:r>
    </w:p>
    <w:p w14:paraId="49B8C97B">
      <w:pPr>
        <w:pStyle w:val="5"/>
        <w:spacing w:line="254" w:lineRule="auto"/>
        <w:rPr>
          <w:rFonts w:hint="eastAsia"/>
        </w:rPr>
      </w:pPr>
    </w:p>
    <w:p w14:paraId="0F044C45">
      <w:pPr>
        <w:pStyle w:val="5"/>
        <w:spacing w:line="254" w:lineRule="auto"/>
        <w:rPr>
          <w:rFonts w:hint="eastAsia"/>
        </w:rPr>
      </w:pPr>
      <w:r>
        <w:rPr>
          <w:rFonts w:hint="eastAsia"/>
        </w:rPr>
        <w:t>7.Above all, be sure you get down the pride of your hearts.</w:t>
      </w:r>
    </w:p>
    <w:p w14:paraId="350553E4">
      <w:pPr>
        <w:pStyle w:val="5"/>
        <w:spacing w:line="254" w:lineRule="auto"/>
        <w:rPr>
          <w:rFonts w:hint="eastAsia"/>
        </w:rPr>
      </w:pPr>
      <w:r>
        <w:rPr>
          <w:rFonts w:hint="eastAsia"/>
        </w:rPr>
        <w:t>7.最重要的是，务必克制你们心中的骄傲。</w:t>
      </w:r>
    </w:p>
    <w:p w14:paraId="4F1E5FC4">
      <w:pPr>
        <w:pStyle w:val="5"/>
        <w:spacing w:line="254" w:lineRule="auto"/>
        <w:rPr>
          <w:rFonts w:hint="eastAsia"/>
        </w:rPr>
      </w:pPr>
    </w:p>
    <w:p w14:paraId="11B6EB99">
      <w:pPr>
        <w:pStyle w:val="5"/>
        <w:spacing w:line="254" w:lineRule="auto"/>
        <w:rPr>
          <w:rFonts w:hint="eastAsia"/>
        </w:rPr>
      </w:pPr>
      <w:r>
        <w:rPr>
          <w:rFonts w:hint="eastAsia"/>
        </w:rPr>
        <w:t>Forget not all the sermons I preached to you against this sin.</w:t>
      </w:r>
    </w:p>
    <w:p w14:paraId="7B3E41BA">
      <w:pPr>
        <w:pStyle w:val="5"/>
        <w:spacing w:line="254" w:lineRule="auto"/>
        <w:rPr>
          <w:rFonts w:hint="eastAsia"/>
        </w:rPr>
      </w:pPr>
      <w:r>
        <w:rPr>
          <w:rFonts w:hint="eastAsia"/>
        </w:rPr>
        <w:t>不要忘记我向你们宣讲的、所有反对这种罪的讲道。</w:t>
      </w:r>
    </w:p>
    <w:p w14:paraId="398CA431">
      <w:pPr>
        <w:pStyle w:val="5"/>
        <w:spacing w:line="254" w:lineRule="auto"/>
        <w:rPr>
          <w:rFonts w:hint="eastAsia"/>
        </w:rPr>
      </w:pPr>
    </w:p>
    <w:p w14:paraId="650F76F5">
      <w:pPr>
        <w:pStyle w:val="5"/>
        <w:spacing w:line="254" w:lineRule="auto"/>
        <w:rPr>
          <w:rFonts w:hint="eastAsia"/>
        </w:rPr>
      </w:pPr>
      <w:r>
        <w:rPr>
          <w:rFonts w:hint="eastAsia"/>
        </w:rPr>
        <w:t>No sin more natural, more common, or more deadly.</w:t>
      </w:r>
    </w:p>
    <w:p w14:paraId="12850556">
      <w:pPr>
        <w:pStyle w:val="5"/>
        <w:spacing w:line="254" w:lineRule="auto"/>
        <w:rPr>
          <w:rFonts w:hint="eastAsia"/>
        </w:rPr>
      </w:pPr>
      <w:r>
        <w:rPr>
          <w:rFonts w:hint="eastAsia"/>
        </w:rPr>
        <w:t>没有比这更自然、更普遍或更致命的罪了。</w:t>
      </w:r>
    </w:p>
    <w:p w14:paraId="16DBBC0A">
      <w:pPr>
        <w:pStyle w:val="5"/>
        <w:spacing w:line="254" w:lineRule="auto"/>
        <w:rPr>
          <w:rFonts w:hint="eastAsia"/>
        </w:rPr>
      </w:pPr>
    </w:p>
    <w:p w14:paraId="36C6A54D">
      <w:pPr>
        <w:pStyle w:val="5"/>
        <w:spacing w:line="254" w:lineRule="auto"/>
        <w:rPr>
          <w:rFonts w:hint="eastAsia"/>
        </w:rPr>
      </w:pPr>
      <w:r>
        <w:rPr>
          <w:rFonts w:hint="eastAsia"/>
        </w:rPr>
        <w:t>A proud man is his own idol; only from pride cometh contention.</w:t>
      </w:r>
    </w:p>
    <w:p w14:paraId="1724894F">
      <w:pPr>
        <w:pStyle w:val="5"/>
        <w:spacing w:line="254" w:lineRule="auto"/>
        <w:rPr>
          <w:rFonts w:hint="eastAsia"/>
        </w:rPr>
      </w:pPr>
      <w:r>
        <w:rPr>
          <w:rFonts w:hint="eastAsia"/>
        </w:rPr>
        <w:t>骄傲的人是他自己的偶像；唯有骄傲生出纷争。</w:t>
      </w:r>
    </w:p>
    <w:p w14:paraId="4D7B7BB1">
      <w:pPr>
        <w:pStyle w:val="5"/>
        <w:spacing w:line="254" w:lineRule="auto"/>
        <w:rPr>
          <w:rFonts w:hint="eastAsia"/>
        </w:rPr>
      </w:pPr>
    </w:p>
    <w:p w14:paraId="0702D05A">
      <w:pPr>
        <w:pStyle w:val="5"/>
        <w:spacing w:line="254" w:lineRule="auto"/>
        <w:rPr>
          <w:rFonts w:hint="eastAsia"/>
        </w:rPr>
      </w:pPr>
      <w:r>
        <w:rPr>
          <w:rFonts w:hint="eastAsia"/>
        </w:rPr>
        <w:t>There is no living in peace with a proud person; every disrespect will cast them into a fever of discontent.</w:t>
      </w:r>
    </w:p>
    <w:p w14:paraId="03AC2B2F">
      <w:pPr>
        <w:pStyle w:val="5"/>
        <w:spacing w:line="254" w:lineRule="auto"/>
        <w:rPr>
          <w:rFonts w:hint="eastAsia"/>
        </w:rPr>
      </w:pPr>
      <w:r>
        <w:rPr>
          <w:rFonts w:hint="eastAsia"/>
        </w:rPr>
        <w:t>与骄傲的人无法和平共处；每一次不敬都会使他们陷入不满的狂热。</w:t>
      </w:r>
    </w:p>
    <w:p w14:paraId="1BE138CB">
      <w:pPr>
        <w:pStyle w:val="5"/>
        <w:spacing w:line="254" w:lineRule="auto"/>
        <w:rPr>
          <w:rFonts w:hint="eastAsia"/>
        </w:rPr>
      </w:pPr>
    </w:p>
    <w:p w14:paraId="6AB3F9E5">
      <w:pPr>
        <w:pStyle w:val="5"/>
        <w:spacing w:line="254" w:lineRule="auto"/>
        <w:rPr>
          <w:rFonts w:hint="eastAsia"/>
        </w:rPr>
      </w:pPr>
      <w:r>
        <w:rPr>
          <w:rFonts w:hint="eastAsia"/>
        </w:rPr>
        <w:t>If once you grow wise in your own eyes, and love to be valued and preferred, and love those best who think highest of you, and have secret heart-risings against any that disregard you, or have a low esteem of you, and cannot endure to be slighted, or spoke evil</w:t>
      </w:r>
    </w:p>
    <w:p w14:paraId="76853B12">
      <w:pPr>
        <w:pStyle w:val="5"/>
        <w:spacing w:line="254" w:lineRule="auto"/>
        <w:rPr>
          <w:rFonts w:hint="eastAsia"/>
        </w:rPr>
      </w:pPr>
      <w:r>
        <w:rPr>
          <w:rFonts w:hint="eastAsia"/>
        </w:rPr>
        <w:t>如果你们一旦自以为聪明，喜爱被重视和优待，最爱那些高度评价你们的人，并且对任何不理睬你们或低估你们的人心生暗怨，不能忍受被轻视或被人说坏话，</w:t>
      </w:r>
    </w:p>
    <w:p w14:paraId="6AE76D37">
      <w:pPr>
        <w:pStyle w:val="5"/>
        <w:spacing w:line="254" w:lineRule="auto"/>
        <w:rPr>
          <w:rFonts w:hint="eastAsia"/>
        </w:rPr>
      </w:pPr>
    </w:p>
    <w:p w14:paraId="59F1B765">
      <w:pPr>
        <w:pStyle w:val="5"/>
        <w:spacing w:line="254" w:lineRule="auto"/>
        <w:rPr>
          <w:rFonts w:hint="eastAsia"/>
        </w:rPr>
      </w:pPr>
      <w:r>
        <w:rPr>
          <w:rFonts w:hint="eastAsia"/>
        </w:rPr>
        <w:t>of; never take yourselves for Christians, if this be your case.</w:t>
      </w:r>
    </w:p>
    <w:p w14:paraId="71AF041C">
      <w:pPr>
        <w:pStyle w:val="5"/>
        <w:spacing w:line="254" w:lineRule="auto"/>
        <w:rPr>
          <w:rFonts w:hint="eastAsia"/>
        </w:rPr>
      </w:pPr>
      <w:r>
        <w:rPr>
          <w:rFonts w:hint="eastAsia"/>
        </w:rPr>
        <w:t>如果这是你们的情况，就绝不要把自己当作基督徒。</w:t>
      </w:r>
    </w:p>
    <w:p w14:paraId="66FB771C">
      <w:pPr>
        <w:pStyle w:val="5"/>
        <w:spacing w:line="254" w:lineRule="auto"/>
        <w:rPr>
          <w:rFonts w:hint="eastAsia"/>
        </w:rPr>
      </w:pPr>
    </w:p>
    <w:p w14:paraId="50E303CE">
      <w:pPr>
        <w:pStyle w:val="5"/>
        <w:spacing w:line="254" w:lineRule="auto"/>
        <w:rPr>
          <w:rFonts w:hint="eastAsia"/>
        </w:rPr>
      </w:pPr>
      <w:r>
        <w:rPr>
          <w:rFonts w:hint="eastAsia"/>
        </w:rPr>
        <w:t>To be a true Christian without humility, is as hard, as to be a man without a soul.</w:t>
      </w:r>
    </w:p>
    <w:p w14:paraId="410EA454">
      <w:pPr>
        <w:pStyle w:val="5"/>
        <w:spacing w:line="254" w:lineRule="auto"/>
        <w:rPr>
          <w:rFonts w:hint="eastAsia"/>
        </w:rPr>
      </w:pPr>
      <w:r>
        <w:rPr>
          <w:rFonts w:hint="eastAsia"/>
        </w:rPr>
        <w:t>作一个没有谦卑的真基督徒，就像作一个没有灵魂的人一样难。</w:t>
      </w:r>
    </w:p>
    <w:p w14:paraId="4A240B3E">
      <w:pPr>
        <w:pStyle w:val="5"/>
        <w:spacing w:line="254" w:lineRule="auto"/>
        <w:rPr>
          <w:rFonts w:hint="eastAsia"/>
        </w:rPr>
      </w:pPr>
    </w:p>
    <w:p w14:paraId="025A6656">
      <w:pPr>
        <w:pStyle w:val="5"/>
        <w:spacing w:line="254" w:lineRule="auto"/>
        <w:rPr>
          <w:rFonts w:hint="eastAsia"/>
        </w:rPr>
      </w:pPr>
      <w:r>
        <w:rPr>
          <w:rFonts w:hint="eastAsia"/>
        </w:rPr>
        <w:t>O, poor England, how low art thou brought by the pride of ignorant zealots!</w:t>
      </w:r>
    </w:p>
    <w:p w14:paraId="6D8CC6A9">
      <w:pPr>
        <w:pStyle w:val="5"/>
        <w:spacing w:line="254" w:lineRule="auto"/>
        <w:rPr>
          <w:rFonts w:hint="eastAsia"/>
        </w:rPr>
      </w:pPr>
      <w:r>
        <w:rPr>
          <w:rFonts w:hint="eastAsia"/>
        </w:rPr>
        <w:t>哦，可怜的英格兰，你因无知狂热者的骄傲而沦落到何等地步！</w:t>
      </w:r>
    </w:p>
    <w:p w14:paraId="42520627">
      <w:pPr>
        <w:pStyle w:val="5"/>
        <w:spacing w:line="254" w:lineRule="auto"/>
        <w:rPr>
          <w:rFonts w:hint="eastAsia"/>
        </w:rPr>
      </w:pPr>
    </w:p>
    <w:p w14:paraId="1A597679">
      <w:pPr>
        <w:pStyle w:val="5"/>
        <w:spacing w:line="254" w:lineRule="auto"/>
        <w:rPr>
          <w:rFonts w:hint="eastAsia"/>
        </w:rPr>
      </w:pPr>
      <w:r>
        <w:rPr>
          <w:rFonts w:hint="eastAsia"/>
        </w:rPr>
        <w:t>Dear friends, I can foretell you, without the gift of prophecy, that if any among you do fall from the truth, mark which is the proudest, that cannot endure to be contradicted, and that vilify others, and those will likely be they; and if ever you be broken in pieces, and ruined, pride will be the cause.</w:t>
      </w:r>
    </w:p>
    <w:p w14:paraId="7C916043">
      <w:pPr>
        <w:pStyle w:val="5"/>
        <w:spacing w:line="254" w:lineRule="auto"/>
        <w:rPr>
          <w:rFonts w:hint="eastAsia"/>
        </w:rPr>
      </w:pPr>
      <w:r>
        <w:rPr>
          <w:rFonts w:hint="eastAsia"/>
        </w:rPr>
        <w:t>亲爱的朋友们，我不用预言的恩赐就能预告你们，如果你们中间有人偏离真理，注意看谁是最骄傲的，不能忍受反驳，并且诽谤他人，那些人很可能就是他们；如果你们有朝一日分崩离析，毁灭殆尽，骄傲将是原因。</w:t>
      </w:r>
    </w:p>
    <w:p w14:paraId="66D1F85A">
      <w:pPr>
        <w:pStyle w:val="5"/>
        <w:spacing w:line="254" w:lineRule="auto"/>
        <w:rPr>
          <w:rFonts w:hint="eastAsia"/>
        </w:rPr>
      </w:pPr>
    </w:p>
    <w:p w14:paraId="00578088">
      <w:pPr>
        <w:pStyle w:val="5"/>
        <w:spacing w:line="254" w:lineRule="auto"/>
        <w:rPr>
          <w:rFonts w:hint="eastAsia"/>
        </w:rPr>
      </w:pPr>
      <w:r>
        <w:rPr>
          <w:rFonts w:hint="eastAsia"/>
        </w:rPr>
        <w:t>8.Be sure you keep the mastery over your flesh and senses.</w:t>
      </w:r>
    </w:p>
    <w:p w14:paraId="04241289">
      <w:pPr>
        <w:pStyle w:val="5"/>
        <w:spacing w:line="254" w:lineRule="auto"/>
        <w:rPr>
          <w:rFonts w:hint="eastAsia"/>
        </w:rPr>
      </w:pPr>
      <w:r>
        <w:rPr>
          <w:rFonts w:hint="eastAsia"/>
        </w:rPr>
        <w:t>8.务必控制你们的肉体和感官。</w:t>
      </w:r>
    </w:p>
    <w:p w14:paraId="27682654">
      <w:pPr>
        <w:pStyle w:val="5"/>
        <w:spacing w:line="254" w:lineRule="auto"/>
        <w:rPr>
          <w:rFonts w:hint="eastAsia"/>
        </w:rPr>
      </w:pPr>
    </w:p>
    <w:p w14:paraId="30F54DEA">
      <w:pPr>
        <w:pStyle w:val="5"/>
        <w:spacing w:line="254" w:lineRule="auto"/>
        <w:rPr>
          <w:rFonts w:hint="eastAsia"/>
        </w:rPr>
      </w:pPr>
      <w:r>
        <w:rPr>
          <w:rFonts w:hint="eastAsia"/>
        </w:rPr>
        <w:t>Few ever fall from God, but flesh-pleasing is the cause; many think that by "flesh" the Scripture means our in-dwelling sin, when, alas! it is the inordinate, sensitive appetite that it chargeth us to subdue.</w:t>
      </w:r>
    </w:p>
    <w:p w14:paraId="2254EB25">
      <w:pPr>
        <w:pStyle w:val="5"/>
        <w:spacing w:line="254" w:lineRule="auto"/>
        <w:rPr>
          <w:rFonts w:hint="eastAsia"/>
        </w:rPr>
      </w:pPr>
      <w:r>
        <w:rPr>
          <w:rFonts w:hint="eastAsia"/>
        </w:rPr>
        <w:t>很少有人会离弃神，但取悦肉体是原因；许多人认为圣经中的“肉体”指的是我们内在的罪，唉！它要我们制服的，却是那无节制的、敏感的欲望。</w:t>
      </w:r>
    </w:p>
    <w:p w14:paraId="7676818A">
      <w:pPr>
        <w:pStyle w:val="5"/>
        <w:spacing w:line="254" w:lineRule="auto"/>
        <w:rPr>
          <w:rFonts w:hint="eastAsia"/>
        </w:rPr>
      </w:pPr>
    </w:p>
    <w:p w14:paraId="71778012">
      <w:pPr>
        <w:pStyle w:val="5"/>
        <w:spacing w:line="254" w:lineRule="auto"/>
        <w:rPr>
          <w:rFonts w:hint="eastAsia"/>
        </w:rPr>
      </w:pPr>
      <w:r>
        <w:rPr>
          <w:rFonts w:hint="eastAsia"/>
        </w:rPr>
        <w:t>Nothing in the world damneth so many as flesh-pleasing, while men generally choose it as their happiness instead of God.</w:t>
      </w:r>
    </w:p>
    <w:p w14:paraId="79774E3E">
      <w:pPr>
        <w:pStyle w:val="5"/>
        <w:spacing w:line="254" w:lineRule="auto"/>
        <w:rPr>
          <w:rFonts w:hint="eastAsia"/>
        </w:rPr>
      </w:pPr>
      <w:r>
        <w:rPr>
          <w:rFonts w:hint="eastAsia"/>
        </w:rPr>
        <w:t>世上没有什么比取悦肉体更能使人沉沦，而人们通常选择它作为他们的幸福，而不是神。</w:t>
      </w:r>
    </w:p>
    <w:p w14:paraId="7FA6BD11">
      <w:pPr>
        <w:pStyle w:val="5"/>
        <w:spacing w:line="254" w:lineRule="auto"/>
        <w:rPr>
          <w:rFonts w:hint="eastAsia"/>
        </w:rPr>
      </w:pPr>
    </w:p>
    <w:p w14:paraId="304CA3D2">
      <w:pPr>
        <w:pStyle w:val="5"/>
        <w:spacing w:line="254" w:lineRule="auto"/>
        <w:rPr>
          <w:rFonts w:hint="eastAsia"/>
        </w:rPr>
      </w:pPr>
      <w:r>
        <w:rPr>
          <w:rFonts w:hint="eastAsia"/>
        </w:rPr>
        <w:t>O remember who hath said, "If ye live after the flesh, ye shall die," and, "Make no provision for the flesh, to satisfy its desires." (Rom. 8:5–7, and 13:14.)</w:t>
      </w:r>
    </w:p>
    <w:p w14:paraId="69697C6A">
      <w:pPr>
        <w:pStyle w:val="5"/>
        <w:spacing w:line="254" w:lineRule="auto"/>
        <w:rPr>
          <w:rFonts w:hint="eastAsia"/>
        </w:rPr>
      </w:pPr>
      <w:r>
        <w:rPr>
          <w:rFonts w:hint="eastAsia"/>
        </w:rPr>
        <w:t>哦，要记住是谁说过：“如果你们随从肉体活着，必要死，”并且，“不要为肉体安排，去放纵私欲。”（罗马书8:5-7，和13:14。）</w:t>
      </w:r>
    </w:p>
    <w:p w14:paraId="4CEB5FD0">
      <w:pPr>
        <w:pStyle w:val="5"/>
        <w:spacing w:line="254" w:lineRule="auto"/>
        <w:rPr>
          <w:rFonts w:hint="eastAsia"/>
        </w:rPr>
      </w:pPr>
    </w:p>
    <w:p w14:paraId="113129AE">
      <w:pPr>
        <w:pStyle w:val="5"/>
        <w:spacing w:line="254" w:lineRule="auto"/>
        <w:rPr>
          <w:rFonts w:hint="eastAsia"/>
        </w:rPr>
      </w:pPr>
      <w:r>
        <w:rPr>
          <w:rFonts w:hint="eastAsia"/>
        </w:rPr>
        <w:t>Think of this when you are tempted to drunkenness, and gluttony, and lustfulness, and worldliness; and when you would fain have your dwellings and states more delightful.</w:t>
      </w:r>
    </w:p>
    <w:p w14:paraId="34458851">
      <w:pPr>
        <w:pStyle w:val="5"/>
        <w:spacing w:line="254" w:lineRule="auto"/>
        <w:rPr>
          <w:rFonts w:hint="eastAsia"/>
        </w:rPr>
      </w:pPr>
      <w:r>
        <w:rPr>
          <w:rFonts w:hint="eastAsia"/>
        </w:rPr>
        <w:t>当你们受试探去醉酒、贪食、好色和世俗时；当你们渴望使你们的居所和境况更令人愉快时，要想到这一点。</w:t>
      </w:r>
    </w:p>
    <w:p w14:paraId="41A80B13">
      <w:pPr>
        <w:pStyle w:val="5"/>
        <w:spacing w:line="254" w:lineRule="auto"/>
        <w:rPr>
          <w:rFonts w:hint="eastAsia"/>
        </w:rPr>
      </w:pPr>
    </w:p>
    <w:p w14:paraId="77C45412">
      <w:pPr>
        <w:pStyle w:val="5"/>
        <w:spacing w:line="254" w:lineRule="auto"/>
        <w:rPr>
          <w:rFonts w:hint="eastAsia"/>
        </w:rPr>
      </w:pPr>
      <w:r>
        <w:rPr>
          <w:rFonts w:hint="eastAsia"/>
        </w:rPr>
        <w:t>You little think what a sin it is, even to please your flesh, further than it tends to help you in the service of God.</w:t>
      </w:r>
    </w:p>
    <w:p w14:paraId="6ECB2346">
      <w:pPr>
        <w:pStyle w:val="5"/>
        <w:spacing w:line="254" w:lineRule="auto"/>
        <w:rPr>
          <w:rFonts w:hint="eastAsia"/>
        </w:rPr>
      </w:pPr>
      <w:r>
        <w:rPr>
          <w:rFonts w:hint="eastAsia"/>
        </w:rPr>
        <w:t>你们很少想到，即使是取悦你们的肉体，超过它有助于你们服事神的程度，那也是一种罪。</w:t>
      </w:r>
    </w:p>
    <w:p w14:paraId="786B5248">
      <w:pPr>
        <w:pStyle w:val="5"/>
        <w:spacing w:line="254" w:lineRule="auto"/>
        <w:rPr>
          <w:rFonts w:hint="eastAsia"/>
        </w:rPr>
      </w:pPr>
    </w:p>
    <w:p w14:paraId="7C6047EF">
      <w:pPr>
        <w:pStyle w:val="5"/>
        <w:spacing w:line="254" w:lineRule="auto"/>
        <w:rPr>
          <w:rFonts w:hint="eastAsia"/>
        </w:rPr>
      </w:pPr>
      <w:r>
        <w:rPr>
          <w:rFonts w:hint="eastAsia"/>
        </w:rPr>
        <w:t>9.Make conscience of the great duty of reproving and exhorting those about you: make not your souls guilty of the oaths, ignorance, and ungodliness, of others, by your silence.</w:t>
      </w:r>
    </w:p>
    <w:p w14:paraId="48A945DB">
      <w:pPr>
        <w:pStyle w:val="5"/>
        <w:spacing w:line="254" w:lineRule="auto"/>
        <w:rPr>
          <w:rFonts w:hint="eastAsia"/>
        </w:rPr>
      </w:pPr>
      <w:r>
        <w:rPr>
          <w:rFonts w:hint="eastAsia"/>
        </w:rPr>
        <w:t>9.要凭良心履行责备和劝勉你们周围之人的重大责任：不要因你们的沉默而使你们的灵魂对别人的起誓、无知和不敬虔负责。</w:t>
      </w:r>
    </w:p>
    <w:p w14:paraId="4BFDDC7E">
      <w:pPr>
        <w:pStyle w:val="5"/>
        <w:spacing w:line="254" w:lineRule="auto"/>
        <w:rPr>
          <w:rFonts w:hint="eastAsia"/>
        </w:rPr>
      </w:pPr>
    </w:p>
    <w:p w14:paraId="1DE87EDD">
      <w:pPr>
        <w:pStyle w:val="5"/>
        <w:spacing w:line="254" w:lineRule="auto"/>
        <w:rPr>
          <w:rFonts w:hint="eastAsia"/>
        </w:rPr>
      </w:pPr>
      <w:r>
        <w:rPr>
          <w:rFonts w:hint="eastAsia"/>
        </w:rPr>
        <w:t>Admonish them lovingly and modestly, but be sure you do it, and that seriously.</w:t>
      </w:r>
    </w:p>
    <w:p w14:paraId="4AF47D11">
      <w:pPr>
        <w:pStyle w:val="5"/>
        <w:spacing w:line="254" w:lineRule="auto"/>
        <w:rPr>
          <w:rFonts w:hint="eastAsia"/>
        </w:rPr>
      </w:pPr>
      <w:r>
        <w:rPr>
          <w:rFonts w:hint="eastAsia"/>
        </w:rPr>
        <w:t>要友爱而谦逊地劝诫他们，但务必这样做，并且要认真地做。</w:t>
      </w:r>
    </w:p>
    <w:p w14:paraId="05259EEB">
      <w:pPr>
        <w:pStyle w:val="5"/>
        <w:spacing w:line="254" w:lineRule="auto"/>
        <w:rPr>
          <w:rFonts w:hint="eastAsia"/>
        </w:rPr>
      </w:pPr>
    </w:p>
    <w:p w14:paraId="033A24C9">
      <w:pPr>
        <w:pStyle w:val="5"/>
        <w:spacing w:line="254" w:lineRule="auto"/>
        <w:rPr>
          <w:rFonts w:hint="eastAsia"/>
        </w:rPr>
      </w:pPr>
      <w:r>
        <w:rPr>
          <w:rFonts w:hint="eastAsia"/>
        </w:rPr>
        <w:t>This is the first step in discipline.</w:t>
      </w:r>
    </w:p>
    <w:p w14:paraId="14D3146C">
      <w:pPr>
        <w:pStyle w:val="5"/>
        <w:spacing w:line="254" w:lineRule="auto"/>
        <w:rPr>
          <w:rFonts w:hint="eastAsia"/>
        </w:rPr>
      </w:pPr>
      <w:r>
        <w:rPr>
          <w:rFonts w:hint="eastAsia"/>
        </w:rPr>
        <w:t>这是纪律的第一步。</w:t>
      </w:r>
    </w:p>
    <w:p w14:paraId="3AC2855C">
      <w:pPr>
        <w:pStyle w:val="5"/>
        <w:spacing w:line="254" w:lineRule="auto"/>
        <w:rPr>
          <w:rFonts w:hint="eastAsia"/>
        </w:rPr>
      </w:pPr>
    </w:p>
    <w:p w14:paraId="15114EBD">
      <w:pPr>
        <w:pStyle w:val="5"/>
        <w:spacing w:line="254" w:lineRule="auto"/>
        <w:rPr>
          <w:rFonts w:hint="eastAsia"/>
        </w:rPr>
      </w:pPr>
      <w:r>
        <w:rPr>
          <w:rFonts w:hint="eastAsia"/>
        </w:rPr>
        <w:t>Expect not that your minister should put any from the sacrament, whom you have not thus admonished once and again.</w:t>
      </w:r>
    </w:p>
    <w:p w14:paraId="6B6DE50B">
      <w:pPr>
        <w:pStyle w:val="5"/>
        <w:spacing w:line="254" w:lineRule="auto"/>
        <w:rPr>
          <w:rFonts w:hint="eastAsia"/>
        </w:rPr>
      </w:pPr>
      <w:r>
        <w:rPr>
          <w:rFonts w:hint="eastAsia"/>
        </w:rPr>
        <w:t>不要期望你们的牧师会将任何未曾如此一再劝诫过的人从圣餐中除去。</w:t>
      </w:r>
    </w:p>
    <w:p w14:paraId="6E37E887">
      <w:pPr>
        <w:pStyle w:val="5"/>
        <w:spacing w:line="254" w:lineRule="auto"/>
        <w:rPr>
          <w:rFonts w:hint="eastAsia"/>
        </w:rPr>
      </w:pPr>
    </w:p>
    <w:p w14:paraId="7A7E7981">
      <w:pPr>
        <w:pStyle w:val="5"/>
        <w:spacing w:line="254" w:lineRule="auto"/>
        <w:rPr>
          <w:rFonts w:hint="eastAsia"/>
        </w:rPr>
      </w:pPr>
      <w:r>
        <w:rPr>
          <w:rFonts w:hint="eastAsia"/>
        </w:rPr>
        <w:t>Punish not before due process.</w:t>
      </w:r>
    </w:p>
    <w:p w14:paraId="1FF8A978">
      <w:pPr>
        <w:pStyle w:val="5"/>
        <w:spacing w:line="254" w:lineRule="auto"/>
        <w:rPr>
          <w:rFonts w:hint="eastAsia"/>
        </w:rPr>
      </w:pPr>
      <w:r>
        <w:rPr>
          <w:rFonts w:hint="eastAsia"/>
        </w:rPr>
        <w:t>未经正当程序，不可惩罚。</w:t>
      </w:r>
    </w:p>
    <w:p w14:paraId="536AEF8E">
      <w:pPr>
        <w:pStyle w:val="5"/>
        <w:spacing w:line="254" w:lineRule="auto"/>
        <w:rPr>
          <w:rFonts w:hint="eastAsia"/>
        </w:rPr>
      </w:pPr>
    </w:p>
    <w:p w14:paraId="10130ACA">
      <w:pPr>
        <w:pStyle w:val="5"/>
        <w:spacing w:line="254" w:lineRule="auto"/>
        <w:rPr>
          <w:rFonts w:hint="eastAsia"/>
        </w:rPr>
      </w:pPr>
      <w:r>
        <w:rPr>
          <w:rFonts w:hint="eastAsia"/>
        </w:rPr>
        <w:t>10.Lastly: be sure to maintain a constant delight in God, and a seriousness and spirituality in all his worship.</w:t>
      </w:r>
    </w:p>
    <w:p w14:paraId="49EF6CA6">
      <w:pPr>
        <w:pStyle w:val="5"/>
        <w:spacing w:line="254" w:lineRule="auto"/>
        <w:rPr>
          <w:rFonts w:hint="eastAsia"/>
        </w:rPr>
      </w:pPr>
      <w:r>
        <w:rPr>
          <w:rFonts w:hint="eastAsia"/>
        </w:rPr>
        <w:t>10.最后：务必在神里面保持恒常的喜乐，并在祂一切的敬拜中保持严肃和属灵。</w:t>
      </w:r>
    </w:p>
    <w:p w14:paraId="310F4E16">
      <w:pPr>
        <w:pStyle w:val="5"/>
        <w:spacing w:line="254" w:lineRule="auto"/>
        <w:rPr>
          <w:rFonts w:hint="eastAsia"/>
        </w:rPr>
      </w:pPr>
    </w:p>
    <w:p w14:paraId="509176DE">
      <w:pPr>
        <w:pStyle w:val="5"/>
        <w:spacing w:line="254" w:lineRule="auto"/>
        <w:rPr>
          <w:rFonts w:hint="eastAsia"/>
        </w:rPr>
      </w:pPr>
      <w:r>
        <w:rPr>
          <w:rFonts w:hint="eastAsia"/>
        </w:rPr>
        <w:t>Think it not enough to delight in duties, if you delight not in God.</w:t>
      </w:r>
    </w:p>
    <w:p w14:paraId="2252B39A">
      <w:pPr>
        <w:pStyle w:val="5"/>
        <w:spacing w:line="254" w:lineRule="auto"/>
        <w:rPr>
          <w:rFonts w:hint="eastAsia"/>
        </w:rPr>
      </w:pPr>
      <w:r>
        <w:rPr>
          <w:rFonts w:hint="eastAsia"/>
        </w:rPr>
        <w:t>如果你们不以神为乐，就不要以为以责任为乐就够了。</w:t>
      </w:r>
    </w:p>
    <w:p w14:paraId="20EF6D30">
      <w:pPr>
        <w:pStyle w:val="5"/>
        <w:spacing w:line="254" w:lineRule="auto"/>
        <w:rPr>
          <w:rFonts w:hint="eastAsia"/>
        </w:rPr>
      </w:pPr>
    </w:p>
    <w:p w14:paraId="78A6A642">
      <w:pPr>
        <w:pStyle w:val="5"/>
        <w:spacing w:line="254" w:lineRule="auto"/>
        <w:rPr>
          <w:rFonts w:hint="eastAsia"/>
        </w:rPr>
      </w:pPr>
      <w:r>
        <w:rPr>
          <w:rFonts w:hint="eastAsia"/>
        </w:rPr>
        <w:t>Judge not of your duties by the bulk and number, but by the sweetness.</w:t>
      </w:r>
    </w:p>
    <w:p w14:paraId="20E5BCFB">
      <w:pPr>
        <w:pStyle w:val="5"/>
        <w:spacing w:line="254" w:lineRule="auto"/>
        <w:rPr>
          <w:rFonts w:hint="eastAsia"/>
        </w:rPr>
      </w:pPr>
      <w:r>
        <w:rPr>
          <w:rFonts w:hint="eastAsia"/>
        </w:rPr>
        <w:t>不要以你们责任的多少和数量来判断，而要以其甘甜来判断。</w:t>
      </w:r>
    </w:p>
    <w:p w14:paraId="7989E9B0">
      <w:pPr>
        <w:pStyle w:val="5"/>
        <w:spacing w:line="254" w:lineRule="auto"/>
        <w:rPr>
          <w:rFonts w:hint="eastAsia"/>
        </w:rPr>
      </w:pPr>
    </w:p>
    <w:p w14:paraId="1B736CF2">
      <w:pPr>
        <w:pStyle w:val="5"/>
        <w:spacing w:line="254" w:lineRule="auto"/>
        <w:rPr>
          <w:rFonts w:hint="eastAsia"/>
        </w:rPr>
      </w:pPr>
      <w:r>
        <w:rPr>
          <w:rFonts w:hint="eastAsia"/>
        </w:rPr>
        <w:t>You are never stable Christians till you reach this.</w:t>
      </w:r>
    </w:p>
    <w:p w14:paraId="0F03A2EB">
      <w:pPr>
        <w:pStyle w:val="5"/>
        <w:spacing w:line="254" w:lineRule="auto"/>
        <w:rPr>
          <w:rFonts w:hint="eastAsia"/>
        </w:rPr>
      </w:pPr>
      <w:r>
        <w:rPr>
          <w:rFonts w:hint="eastAsia"/>
        </w:rPr>
        <w:t>除非你们达到这一点，否则你们永远不是稳固的基督徒。</w:t>
      </w:r>
    </w:p>
    <w:p w14:paraId="425A4376">
      <w:pPr>
        <w:pStyle w:val="5"/>
        <w:spacing w:line="254" w:lineRule="auto"/>
        <w:rPr>
          <w:rFonts w:hint="eastAsia"/>
        </w:rPr>
      </w:pPr>
    </w:p>
    <w:p w14:paraId="7942D007">
      <w:pPr>
        <w:pStyle w:val="5"/>
        <w:spacing w:line="254" w:lineRule="auto"/>
        <w:rPr>
          <w:rFonts w:hint="eastAsia"/>
        </w:rPr>
      </w:pPr>
      <w:r>
        <w:rPr>
          <w:rFonts w:hint="eastAsia"/>
        </w:rPr>
        <w:t>Never forget all those sermons I</w:t>
      </w:r>
    </w:p>
    <w:p w14:paraId="32BA80B7">
      <w:pPr>
        <w:pStyle w:val="5"/>
        <w:spacing w:line="254" w:lineRule="auto"/>
        <w:rPr>
          <w:rFonts w:hint="eastAsia"/>
        </w:rPr>
      </w:pPr>
      <w:r>
        <w:rPr>
          <w:rFonts w:hint="eastAsia"/>
        </w:rPr>
        <w:t>永不要忘记我向你们宣讲的关于诗篇37篇4节的所有那些讲道。</w:t>
      </w:r>
    </w:p>
    <w:p w14:paraId="742BD759">
      <w:pPr>
        <w:pStyle w:val="5"/>
        <w:spacing w:line="254" w:lineRule="auto"/>
        <w:rPr>
          <w:rFonts w:hint="eastAsia"/>
        </w:rPr>
      </w:pPr>
    </w:p>
    <w:p w14:paraId="220F35EF">
      <w:pPr>
        <w:pStyle w:val="5"/>
        <w:spacing w:line="254" w:lineRule="auto"/>
        <w:rPr>
          <w:rFonts w:hint="eastAsia"/>
        </w:rPr>
      </w:pPr>
      <w:r>
        <w:rPr>
          <w:rFonts w:hint="eastAsia"/>
        </w:rPr>
        <w:t>preached to you on Psalm 37:4. Give not way to a customary dulness in duty: do every duty with all thy might: especially, be not slight in secret prayer and meditation.</w:t>
      </w:r>
    </w:p>
    <w:p w14:paraId="32A54072">
      <w:pPr>
        <w:pStyle w:val="5"/>
        <w:spacing w:line="254" w:lineRule="auto"/>
        <w:rPr>
          <w:rFonts w:hint="eastAsia"/>
        </w:rPr>
      </w:pPr>
      <w:r>
        <w:rPr>
          <w:rFonts w:hint="eastAsia"/>
        </w:rPr>
        <w:t>不要容让在责任中习以为常的迟钝：要尽你一切的力量去尽每一项责任：尤其是在私下的祷告和默想中不要草率。</w:t>
      </w:r>
    </w:p>
    <w:p w14:paraId="3BBC1A38">
      <w:pPr>
        <w:pStyle w:val="5"/>
        <w:spacing w:line="254" w:lineRule="auto"/>
        <w:rPr>
          <w:rFonts w:hint="eastAsia"/>
        </w:rPr>
      </w:pPr>
    </w:p>
    <w:p w14:paraId="037C809F">
      <w:pPr>
        <w:pStyle w:val="5"/>
        <w:spacing w:line="254" w:lineRule="auto"/>
        <w:rPr>
          <w:rFonts w:hint="eastAsia"/>
        </w:rPr>
      </w:pPr>
      <w:r>
        <w:rPr>
          <w:rFonts w:hint="eastAsia"/>
        </w:rPr>
        <w:t>Lay not out the chief of your zeal upon externals, and opinions, and the smaller things of religion.</w:t>
      </w:r>
    </w:p>
    <w:p w14:paraId="4B65029F">
      <w:pPr>
        <w:pStyle w:val="5"/>
        <w:spacing w:line="254" w:lineRule="auto"/>
        <w:rPr>
          <w:rFonts w:hint="eastAsia"/>
        </w:rPr>
      </w:pPr>
      <w:r>
        <w:rPr>
          <w:rFonts w:hint="eastAsia"/>
        </w:rPr>
        <w:t>不要把你们主要的熱忱放在外在事物、意见和宗教中较小的事情上。</w:t>
      </w:r>
    </w:p>
    <w:p w14:paraId="0726D092">
      <w:pPr>
        <w:pStyle w:val="5"/>
        <w:spacing w:line="254" w:lineRule="auto"/>
        <w:rPr>
          <w:rFonts w:hint="eastAsia"/>
        </w:rPr>
      </w:pPr>
    </w:p>
    <w:p w14:paraId="1937F646">
      <w:pPr>
        <w:pStyle w:val="5"/>
        <w:spacing w:line="254" w:lineRule="auto"/>
        <w:rPr>
          <w:rFonts w:hint="eastAsia"/>
        </w:rPr>
      </w:pPr>
      <w:r>
        <w:rPr>
          <w:rFonts w:hint="eastAsia"/>
        </w:rPr>
        <w:t>Let most of your daily work be upon your hearts: be still suspicious of them; understand their mortal wickedness, and deceitfulness, and trust them not too far.</w:t>
      </w:r>
    </w:p>
    <w:p w14:paraId="4D602065">
      <w:pPr>
        <w:pStyle w:val="5"/>
        <w:spacing w:line="254" w:lineRule="auto"/>
        <w:rPr>
          <w:rFonts w:hint="eastAsia"/>
        </w:rPr>
      </w:pPr>
      <w:r>
        <w:rPr>
          <w:rFonts w:hint="eastAsia"/>
        </w:rPr>
        <w:t>让你们每日大部分的工作都放在你们的心上：要时刻怀疑它们；理解它们致命的邪恶和诡诈，不要过分相信它们。</w:t>
      </w:r>
    </w:p>
    <w:p w14:paraId="458412D8">
      <w:pPr>
        <w:pStyle w:val="5"/>
        <w:spacing w:line="254" w:lineRule="auto"/>
        <w:rPr>
          <w:rFonts w:hint="eastAsia"/>
        </w:rPr>
      </w:pPr>
    </w:p>
    <w:p w14:paraId="2AD5573F">
      <w:pPr>
        <w:pStyle w:val="5"/>
        <w:spacing w:line="254" w:lineRule="auto"/>
        <w:rPr>
          <w:rFonts w:hint="eastAsia"/>
        </w:rPr>
      </w:pPr>
      <w:r>
        <w:rPr>
          <w:rFonts w:hint="eastAsia"/>
        </w:rPr>
        <w:t>Practise that great duty of daily watching: pray earnestly that you be not led into temptation.</w:t>
      </w:r>
    </w:p>
    <w:p w14:paraId="75EF8582">
      <w:pPr>
        <w:pStyle w:val="5"/>
        <w:spacing w:line="254" w:lineRule="auto"/>
        <w:rPr>
          <w:rFonts w:hint="eastAsia"/>
        </w:rPr>
      </w:pPr>
      <w:r>
        <w:rPr>
          <w:rFonts w:hint="eastAsia"/>
        </w:rPr>
        <w:t>操练每日警醒的重大责任：恳切祷告，免得你们陷入试探。</w:t>
      </w:r>
    </w:p>
    <w:p w14:paraId="74AF680C">
      <w:pPr>
        <w:pStyle w:val="5"/>
        <w:spacing w:line="254" w:lineRule="auto"/>
        <w:rPr>
          <w:rFonts w:hint="eastAsia"/>
        </w:rPr>
      </w:pPr>
    </w:p>
    <w:p w14:paraId="48EA9728">
      <w:pPr>
        <w:pStyle w:val="5"/>
        <w:spacing w:line="254" w:lineRule="auto"/>
        <w:rPr>
          <w:rFonts w:hint="eastAsia"/>
        </w:rPr>
      </w:pPr>
      <w:r>
        <w:rPr>
          <w:rFonts w:hint="eastAsia"/>
        </w:rPr>
        <w:t>Fear the beginnings and appearances of sin.</w:t>
      </w:r>
    </w:p>
    <w:p w14:paraId="22CA8601">
      <w:pPr>
        <w:pStyle w:val="5"/>
        <w:spacing w:line="254" w:lineRule="auto"/>
        <w:rPr>
          <w:rFonts w:hint="eastAsia"/>
        </w:rPr>
      </w:pPr>
      <w:r>
        <w:rPr>
          <w:rFonts w:hint="eastAsia"/>
        </w:rPr>
        <w:t>要惧怕罪的开端和表象。</w:t>
      </w:r>
    </w:p>
    <w:p w14:paraId="614FCBF6">
      <w:pPr>
        <w:pStyle w:val="5"/>
        <w:spacing w:line="254" w:lineRule="auto"/>
        <w:rPr>
          <w:rFonts w:hint="eastAsia"/>
        </w:rPr>
      </w:pPr>
    </w:p>
    <w:p w14:paraId="29E174FC">
      <w:pPr>
        <w:pStyle w:val="5"/>
        <w:spacing w:line="254" w:lineRule="auto"/>
        <w:rPr>
          <w:rFonts w:hint="eastAsia"/>
        </w:rPr>
      </w:pPr>
      <w:r>
        <w:rPr>
          <w:rFonts w:hint="eastAsia"/>
        </w:rPr>
        <w:t>Beware lest conscience once lose its tenderness.</w:t>
      </w:r>
    </w:p>
    <w:p w14:paraId="38892676">
      <w:pPr>
        <w:pStyle w:val="5"/>
        <w:spacing w:line="254" w:lineRule="auto"/>
        <w:rPr>
          <w:rFonts w:hint="eastAsia"/>
        </w:rPr>
      </w:pPr>
      <w:r>
        <w:rPr>
          <w:rFonts w:hint="eastAsia"/>
        </w:rPr>
        <w:t>要警惕良心一旦失去其温柔。</w:t>
      </w:r>
    </w:p>
    <w:p w14:paraId="5B2B38AA">
      <w:pPr>
        <w:pStyle w:val="5"/>
        <w:spacing w:line="254" w:lineRule="auto"/>
        <w:rPr>
          <w:rFonts w:hint="eastAsia"/>
        </w:rPr>
      </w:pPr>
    </w:p>
    <w:p w14:paraId="6F7D6104">
      <w:pPr>
        <w:pStyle w:val="5"/>
        <w:spacing w:line="254" w:lineRule="auto"/>
        <w:rPr>
          <w:rFonts w:hint="eastAsia"/>
        </w:rPr>
      </w:pPr>
      <w:r>
        <w:rPr>
          <w:rFonts w:hint="eastAsia"/>
        </w:rPr>
        <w:t>Make up every breach between God and your conscience betime.</w:t>
      </w:r>
    </w:p>
    <w:p w14:paraId="0D9002AA">
      <w:pPr>
        <w:pStyle w:val="5"/>
        <w:spacing w:line="254" w:lineRule="auto"/>
        <w:rPr>
          <w:rFonts w:hint="eastAsia"/>
        </w:rPr>
      </w:pPr>
      <w:r>
        <w:rPr>
          <w:rFonts w:hint="eastAsia"/>
        </w:rPr>
        <w:t>及时弥补神与你良心之间的每一个破口。</w:t>
      </w:r>
    </w:p>
    <w:p w14:paraId="5C6B2216">
      <w:pPr>
        <w:pStyle w:val="5"/>
        <w:spacing w:line="254" w:lineRule="auto"/>
        <w:rPr>
          <w:rFonts w:hint="eastAsia"/>
        </w:rPr>
      </w:pPr>
    </w:p>
    <w:p w14:paraId="35106868">
      <w:pPr>
        <w:pStyle w:val="5"/>
        <w:spacing w:line="254" w:lineRule="auto"/>
        <w:rPr>
          <w:rFonts w:hint="eastAsia"/>
        </w:rPr>
      </w:pPr>
      <w:r>
        <w:rPr>
          <w:rFonts w:hint="eastAsia"/>
        </w:rPr>
        <w:t>Learn how to live the life of faith, and keep fresh the sense of the love of Christ, and of your continued need of his blood, Spirit, and intercession; and how much you are beholden and engaged to him.</w:t>
      </w:r>
    </w:p>
    <w:p w14:paraId="6168497E">
      <w:pPr>
        <w:pStyle w:val="5"/>
        <w:spacing w:line="254" w:lineRule="auto"/>
        <w:rPr>
          <w:rFonts w:hint="eastAsia"/>
        </w:rPr>
      </w:pPr>
      <w:r>
        <w:rPr>
          <w:rFonts w:hint="eastAsia"/>
        </w:rPr>
        <w:t>学习如何过信心的生活，并保持对基督之爱，以及对祂的宝血、圣灵和代求的持续需要的鲜活感觉；以及你们是何等蒙恩于祂并委身于祂。</w:t>
      </w:r>
    </w:p>
    <w:p w14:paraId="343B9429">
      <w:pPr>
        <w:pStyle w:val="5"/>
        <w:spacing w:line="254" w:lineRule="auto"/>
        <w:rPr>
          <w:rFonts w:hint="eastAsia"/>
        </w:rPr>
      </w:pPr>
    </w:p>
    <w:p w14:paraId="14FFF263">
      <w:pPr>
        <w:pStyle w:val="5"/>
        <w:spacing w:line="254" w:lineRule="auto"/>
        <w:rPr>
          <w:rFonts w:hint="eastAsia"/>
        </w:rPr>
      </w:pPr>
      <w:r>
        <w:rPr>
          <w:rFonts w:hint="eastAsia"/>
        </w:rPr>
        <w:t>Live in constant readiness and expectation of death, and be sure to get acquainted with this heavenly conversation which this book is written to direct you in; which I commend to your use, hoping you will be at the pains to read it, as for your sakes I have been to write it; and I shall beg for you of the Lord, while I live on this earth, that he would persuade your souls to this blessed work, and that when death comes, it may find you so employed, that I may see your faces with joy at the bar of Christ, and we may enter together into the everlasting rest. Amen.</w:t>
      </w:r>
    </w:p>
    <w:p w14:paraId="2248FBBD">
      <w:pPr>
        <w:pStyle w:val="5"/>
        <w:spacing w:line="254" w:lineRule="auto"/>
        <w:rPr>
          <w:rFonts w:hint="eastAsia"/>
        </w:rPr>
      </w:pPr>
      <w:r>
        <w:rPr>
          <w:rFonts w:hint="eastAsia"/>
        </w:rPr>
        <w:t>活在对死亡的持续预备和期待之中，并务必熟悉这本书记载的、旨在引导你们的属天交通；我把它推荐给你们使用，希望你们会费心阅读它，正如我为你们的缘故而写下它一样；并且在我活在这世上的时候，我将为你们向主祈求，愿祂劝服你们的灵魂从事这项蒙福的工作，并且当死亡来临时，它会发现你们如此投入，以致我可以在基督的审判台前喜乐地看见你们的面容，我们可以一同进入永恒的安息。阿们。</w:t>
      </w:r>
    </w:p>
    <w:p w14:paraId="73BFCBEC">
      <w:pPr>
        <w:pStyle w:val="5"/>
        <w:spacing w:line="254" w:lineRule="auto"/>
        <w:rPr>
          <w:rFonts w:hint="eastAsia"/>
        </w:rPr>
      </w:pPr>
    </w:p>
    <w:p w14:paraId="5AD4D016">
      <w:pPr>
        <w:pStyle w:val="5"/>
        <w:spacing w:line="254" w:lineRule="auto"/>
        <w:rPr>
          <w:rFonts w:hint="eastAsia"/>
        </w:rPr>
      </w:pPr>
      <w:r>
        <w:rPr>
          <w:rFonts w:hint="eastAsia"/>
        </w:rPr>
        <w:t>Your most affectionate, though unworthy teacher, RICHARD BAXTER.</w:t>
      </w:r>
    </w:p>
    <w:p w14:paraId="3FADF0A5">
      <w:pPr>
        <w:pStyle w:val="5"/>
        <w:spacing w:line="254" w:lineRule="auto"/>
        <w:rPr>
          <w:rFonts w:hint="eastAsia"/>
        </w:rPr>
      </w:pPr>
      <w:r>
        <w:rPr>
          <w:rFonts w:hint="eastAsia"/>
        </w:rPr>
        <w:t>你们最亲爱的，尽管不配的老师，理查德·巴克斯特。</w:t>
      </w:r>
    </w:p>
    <w:p w14:paraId="40C3DA1C">
      <w:pPr>
        <w:pStyle w:val="5"/>
        <w:spacing w:line="254" w:lineRule="auto"/>
        <w:rPr>
          <w:rFonts w:hint="eastAsia"/>
        </w:rPr>
      </w:pPr>
    </w:p>
    <w:p w14:paraId="437507D5">
      <w:pPr>
        <w:pStyle w:val="5"/>
        <w:spacing w:line="254" w:lineRule="auto"/>
        <w:rPr>
          <w:rFonts w:hint="eastAsia"/>
        </w:rPr>
      </w:pPr>
      <w:r>
        <w:rPr>
          <w:rFonts w:hint="eastAsia"/>
        </w:rPr>
        <w:t>Kidderminster, Jan. 15, 1649.</w:t>
      </w:r>
    </w:p>
    <w:p w14:paraId="6D3B071F">
      <w:pPr>
        <w:pStyle w:val="5"/>
        <w:spacing w:line="254" w:lineRule="auto"/>
        <w:rPr>
          <w:rFonts w:hint="eastAsia"/>
        </w:rPr>
      </w:pPr>
      <w:r>
        <w:rPr>
          <w:rFonts w:hint="eastAsia"/>
        </w:rPr>
        <w:t>基德明斯特，1649年1月15日。</w:t>
      </w:r>
    </w:p>
    <w:p w14:paraId="40BE6A33">
      <w:pPr>
        <w:pStyle w:val="5"/>
        <w:spacing w:line="254" w:lineRule="auto"/>
        <w:rPr>
          <w:rFonts w:hint="eastAsia"/>
        </w:rPr>
      </w:pPr>
    </w:p>
    <w:p w14:paraId="72FAB89A">
      <w:pPr>
        <w:pStyle w:val="5"/>
        <w:spacing w:line="254" w:lineRule="auto"/>
        <w:rPr>
          <w:rFonts w:hint="eastAsia"/>
        </w:rPr>
      </w:pPr>
      <w:r>
        <w:rPr>
          <w:rFonts w:hint="eastAsia"/>
        </w:rPr>
        <w:t>TO THE RIGHT WORSHIPFUL SIR THOMAS ROUS, BARONET, WITH THE</w:t>
      </w:r>
    </w:p>
    <w:p w14:paraId="6B7AB22D">
      <w:pPr>
        <w:pStyle w:val="5"/>
        <w:spacing w:line="254" w:lineRule="auto"/>
        <w:rPr>
          <w:rFonts w:hint="eastAsia"/>
        </w:rPr>
      </w:pPr>
      <w:r>
        <w:rPr>
          <w:rFonts w:hint="eastAsia"/>
        </w:rPr>
        <w:t>致尊敬的托马斯·鲁斯爵士，从男爵，以及</w:t>
      </w:r>
    </w:p>
    <w:p w14:paraId="76118521">
      <w:pPr>
        <w:pStyle w:val="5"/>
        <w:spacing w:line="254" w:lineRule="auto"/>
        <w:rPr>
          <w:rFonts w:hint="eastAsia"/>
        </w:rPr>
      </w:pPr>
    </w:p>
    <w:p w14:paraId="448CE916">
      <w:pPr>
        <w:pStyle w:val="5"/>
        <w:spacing w:line="254" w:lineRule="auto"/>
        <w:rPr>
          <w:rFonts w:hint="eastAsia"/>
        </w:rPr>
      </w:pPr>
      <w:r>
        <w:rPr>
          <w:rFonts w:hint="eastAsia"/>
        </w:rPr>
        <w:t>LADY JANE ROUS, HIS WIFE</w:t>
      </w:r>
    </w:p>
    <w:p w14:paraId="496B4D8D">
      <w:pPr>
        <w:pStyle w:val="5"/>
        <w:spacing w:line="254" w:lineRule="auto"/>
        <w:rPr>
          <w:rFonts w:hint="eastAsia"/>
        </w:rPr>
      </w:pPr>
      <w:r>
        <w:rPr>
          <w:rFonts w:hint="eastAsia"/>
        </w:rPr>
        <w:t>其夫人简·鲁斯女士</w:t>
      </w:r>
    </w:p>
    <w:p w14:paraId="10F46CBE">
      <w:pPr>
        <w:pStyle w:val="5"/>
        <w:spacing w:line="254" w:lineRule="auto"/>
        <w:rPr>
          <w:rFonts w:hint="eastAsia"/>
        </w:rPr>
      </w:pPr>
    </w:p>
    <w:p w14:paraId="51A25CAF">
      <w:pPr>
        <w:pStyle w:val="5"/>
        <w:spacing w:line="254" w:lineRule="auto"/>
        <w:rPr>
          <w:rFonts w:hint="eastAsia"/>
        </w:rPr>
      </w:pPr>
      <w:r>
        <w:rPr>
          <w:rFonts w:hint="eastAsia"/>
        </w:rPr>
        <w:t>RIGHT WORSHIPFUL,</w:t>
      </w:r>
    </w:p>
    <w:p w14:paraId="2070420A">
      <w:pPr>
        <w:pStyle w:val="5"/>
        <w:spacing w:line="254" w:lineRule="auto"/>
        <w:rPr>
          <w:rFonts w:hint="eastAsia"/>
        </w:rPr>
      </w:pPr>
      <w:r>
        <w:rPr>
          <w:rFonts w:hint="eastAsia"/>
        </w:rPr>
        <w:t>尊敬的阁下，</w:t>
      </w:r>
    </w:p>
    <w:p w14:paraId="7BC142ED">
      <w:pPr>
        <w:pStyle w:val="5"/>
        <w:spacing w:line="254" w:lineRule="auto"/>
        <w:rPr>
          <w:rFonts w:hint="eastAsia"/>
        </w:rPr>
      </w:pPr>
    </w:p>
    <w:p w14:paraId="096DECD3">
      <w:pPr>
        <w:pStyle w:val="5"/>
        <w:spacing w:line="254" w:lineRule="auto"/>
        <w:rPr>
          <w:rFonts w:hint="eastAsia"/>
        </w:rPr>
      </w:pPr>
      <w:r>
        <w:rPr>
          <w:rFonts w:hint="eastAsia"/>
        </w:rPr>
        <w:t>THIS first part of this treatise was written under your roof, and therefore I present it not to you as a gift, but as your own; not for your protection, but for your instruction and direction: for I never perceived you possessed with that evil spirit, which maketh men hear their teachers as their servants, to censure their doctrine, or be humoured by them rather than to learn.</w:t>
      </w:r>
    </w:p>
    <w:p w14:paraId="09435CF1">
      <w:pPr>
        <w:pStyle w:val="5"/>
        <w:spacing w:line="254" w:lineRule="auto"/>
        <w:rPr>
          <w:rFonts w:hint="eastAsia"/>
        </w:rPr>
      </w:pPr>
      <w:r>
        <w:rPr>
          <w:rFonts w:hint="eastAsia"/>
        </w:rPr>
        <w:t>这篇论文的第一部分是在您的屋檐下写成的，因此我并非把它作为礼物献给您，而是作为您自己的东西；不是为了您的保护，而是为了您的教导和指引：因为我从未察觉您被那种邪灵所占据，那种邪灵使人把他们的老师当作仆人来听，去评判他们的教义，或者宁愿被他们迁就也不愿学习。</w:t>
      </w:r>
    </w:p>
    <w:p w14:paraId="49999852">
      <w:pPr>
        <w:pStyle w:val="5"/>
        <w:spacing w:line="254" w:lineRule="auto"/>
        <w:rPr>
          <w:rFonts w:hint="eastAsia"/>
        </w:rPr>
      </w:pPr>
    </w:p>
    <w:p w14:paraId="09E6B416">
      <w:pPr>
        <w:pStyle w:val="5"/>
        <w:spacing w:line="254" w:lineRule="auto"/>
        <w:rPr>
          <w:rFonts w:hint="eastAsia"/>
        </w:rPr>
      </w:pPr>
      <w:r>
        <w:rPr>
          <w:rFonts w:hint="eastAsia"/>
        </w:rPr>
        <w:t>Nor do I intend this epistle for the publishing of your virtues: you know to whose judgment you stand or fall.</w:t>
      </w:r>
    </w:p>
    <w:p w14:paraId="7A148B9F">
      <w:pPr>
        <w:pStyle w:val="5"/>
        <w:spacing w:line="254" w:lineRule="auto"/>
        <w:rPr>
          <w:rFonts w:hint="eastAsia"/>
        </w:rPr>
      </w:pPr>
      <w:r>
        <w:rPr>
          <w:rFonts w:hint="eastAsia"/>
        </w:rPr>
        <w:t>我也不打算用这封信来宣扬您的美德：您知道您凭谁的判断而立或跌倒。</w:t>
      </w:r>
    </w:p>
    <w:p w14:paraId="3402428B">
      <w:pPr>
        <w:pStyle w:val="5"/>
        <w:spacing w:line="254" w:lineRule="auto"/>
        <w:rPr>
          <w:rFonts w:hint="eastAsia"/>
        </w:rPr>
      </w:pPr>
    </w:p>
    <w:p w14:paraId="5B26979F">
      <w:pPr>
        <w:pStyle w:val="5"/>
        <w:spacing w:line="254" w:lineRule="auto"/>
        <w:rPr>
          <w:rFonts w:hint="eastAsia"/>
        </w:rPr>
      </w:pPr>
      <w:r>
        <w:rPr>
          <w:rFonts w:hint="eastAsia"/>
        </w:rPr>
        <w:t>It is a small thing to be judged by man's judgment: if you be sentenced as righteous at the bar of Christ, and called by him, the blessed of his Father, it matters not much by what name or title you are here called.</w:t>
      </w:r>
    </w:p>
    <w:p w14:paraId="6845E9FF">
      <w:pPr>
        <w:pStyle w:val="5"/>
        <w:spacing w:line="254" w:lineRule="auto"/>
        <w:rPr>
          <w:rFonts w:hint="eastAsia"/>
        </w:rPr>
      </w:pPr>
      <w:r>
        <w:rPr>
          <w:rFonts w:hint="eastAsia"/>
        </w:rPr>
        <w:t>被人判断是小事：如果您在基督的审判台前被判为义，并被祂称为蒙祂父所赐福的，那么您在此处被称为什么名号或头衔，关系不大。</w:t>
      </w:r>
    </w:p>
    <w:p w14:paraId="25B0E261">
      <w:pPr>
        <w:pStyle w:val="5"/>
        <w:spacing w:line="254" w:lineRule="auto"/>
        <w:rPr>
          <w:rFonts w:hint="eastAsia"/>
        </w:rPr>
      </w:pPr>
    </w:p>
    <w:p w14:paraId="1B2DCDAB">
      <w:pPr>
        <w:pStyle w:val="5"/>
        <w:spacing w:line="254" w:lineRule="auto"/>
        <w:rPr>
          <w:rFonts w:hint="eastAsia"/>
        </w:rPr>
      </w:pPr>
      <w:r>
        <w:rPr>
          <w:rFonts w:hint="eastAsia"/>
        </w:rPr>
        <w:t>All saints are low in their own esteem, and therefore thirst not to be highly esteemed by others.</w:t>
      </w:r>
    </w:p>
    <w:p w14:paraId="72A21E6C">
      <w:pPr>
        <w:pStyle w:val="5"/>
        <w:spacing w:line="254" w:lineRule="auto"/>
        <w:rPr>
          <w:rFonts w:hint="eastAsia"/>
        </w:rPr>
      </w:pPr>
      <w:r>
        <w:rPr>
          <w:rFonts w:hint="eastAsia"/>
        </w:rPr>
        <w:t>所有圣徒在自己眼中都是卑微的，因此不渴望被别人高度评价。</w:t>
      </w:r>
    </w:p>
    <w:p w14:paraId="47D00C7A">
      <w:pPr>
        <w:pStyle w:val="5"/>
        <w:spacing w:line="254" w:lineRule="auto"/>
        <w:rPr>
          <w:rFonts w:hint="eastAsia"/>
        </w:rPr>
      </w:pPr>
    </w:p>
    <w:p w14:paraId="73C2EB66">
      <w:pPr>
        <w:pStyle w:val="5"/>
        <w:spacing w:line="254" w:lineRule="auto"/>
        <w:rPr>
          <w:rFonts w:hint="eastAsia"/>
        </w:rPr>
      </w:pPr>
      <w:r>
        <w:rPr>
          <w:rFonts w:hint="eastAsia"/>
        </w:rPr>
        <w:t>He that knows what pride hath done in the world, and is now doing, and how close that heinous sin doth cleave to all our natures, will scarcely take him for a friend who will bring fuel to the fire; nor that breath for amicable, which will blow the coal.</w:t>
      </w:r>
    </w:p>
    <w:p w14:paraId="35A3E440">
      <w:pPr>
        <w:pStyle w:val="5"/>
        <w:spacing w:line="254" w:lineRule="auto"/>
        <w:rPr>
          <w:rFonts w:hint="eastAsia"/>
        </w:rPr>
      </w:pPr>
      <w:r>
        <w:rPr>
          <w:rFonts w:hint="eastAsia"/>
        </w:rPr>
        <w:t>那知道骄傲在世上已经做了什么，现在正在做什么，以及那可憎的罪如何紧贴我们所有本性的人，几乎不会把那给火添柴的人当作朋友；也不会把那吹旺煤炭的气息当作友善的。</w:t>
      </w:r>
    </w:p>
    <w:p w14:paraId="64218041">
      <w:pPr>
        <w:pStyle w:val="5"/>
        <w:spacing w:line="254" w:lineRule="auto"/>
        <w:rPr>
          <w:rFonts w:hint="eastAsia"/>
        </w:rPr>
      </w:pPr>
    </w:p>
    <w:p w14:paraId="50A426ED">
      <w:pPr>
        <w:pStyle w:val="5"/>
        <w:spacing w:line="254" w:lineRule="auto"/>
        <w:rPr>
          <w:rFonts w:hint="eastAsia"/>
        </w:rPr>
      </w:pPr>
      <w:r>
        <w:rPr>
          <w:rFonts w:hint="eastAsia"/>
        </w:rPr>
        <w:t>Yet, he that took so kindly a woman's box of ointment, as to affix the history to his Gospel, that wherever it was read, that good work might be remembered, hath warranted me, by his example, to annex the mention of your favours to this treatise, which have many times far exceeded in cost, that which Judas thought too good for his Lord.</w:t>
      </w:r>
    </w:p>
    <w:p w14:paraId="54CE1389">
      <w:pPr>
        <w:pStyle w:val="5"/>
        <w:spacing w:line="254" w:lineRule="auto"/>
        <w:rPr>
          <w:rFonts w:hint="eastAsia"/>
        </w:rPr>
      </w:pPr>
      <w:r>
        <w:rPr>
          <w:rFonts w:hint="eastAsia"/>
        </w:rPr>
        <w:t>然而，那位如此仁慈地接受了一个妇人一盒香膏，以至于将这段历史附在他的福音书上，无论在哪里读到，那件善工都会被记念的主，祂已经用祂的榜样授权我，将提及您的恩惠附在这篇论文上，这些恩惠在价值上多次远远超过犹大认为对他的主来说太好的东西。</w:t>
      </w:r>
    </w:p>
    <w:p w14:paraId="5DB78AF3">
      <w:pPr>
        <w:pStyle w:val="5"/>
        <w:spacing w:line="254" w:lineRule="auto"/>
        <w:rPr>
          <w:rFonts w:hint="eastAsia"/>
        </w:rPr>
      </w:pPr>
    </w:p>
    <w:p w14:paraId="2E9983CA">
      <w:pPr>
        <w:pStyle w:val="5"/>
        <w:spacing w:line="254" w:lineRule="auto"/>
        <w:rPr>
          <w:rFonts w:hint="eastAsia"/>
        </w:rPr>
      </w:pPr>
      <w:r>
        <w:rPr>
          <w:rFonts w:hint="eastAsia"/>
        </w:rPr>
        <w:t>And common ingenuity commandeth me thankfully to acknowledge, that when you heard I was suddenly east into extreme weakness, you sent into several counties to seek me in my quarters, and, missing of me, sent again to fetch me to your house, where for many months I found a hospital, a physician, a nurse, and real friends, and, which is more than all, daily and importunate prayers for my recovery: and since I went from you, your kindnesses still following me in abundance: and all this for a man that was a stranger to you, whom you had never seen before but to burden you; and for one that had no witty insinuations for the extracting your favours, nor impudence enough to return them in flatteries; yea, who had such obstructions between his heart and his tongue, that he could scarcely handsomely express the least part of his thankfulness, much less able to make you a requital.</w:t>
      </w:r>
    </w:p>
    <w:p w14:paraId="39180623">
      <w:pPr>
        <w:pStyle w:val="5"/>
        <w:spacing w:line="254" w:lineRule="auto"/>
        <w:rPr>
          <w:rFonts w:hint="eastAsia"/>
        </w:rPr>
      </w:pPr>
      <w:r>
        <w:rPr>
          <w:rFonts w:hint="eastAsia"/>
        </w:rPr>
        <w:t>并且，普通的坦诚也吩咐我感恩地承认，当您听说我突然陷入极度虚弱时，您派人到好几个郡县去我的住处寻找我，没有找到我，又再次派人把我接到您家，在那里好几个月，我找到了一个医院，一位医生，一位护士，和真正的朋友，并且，比所有这些更重要的是，为我的康复每日恳切的祷告：自我离开您以后，您的恩惠仍然丰盛地跟随着我：所有这一切都是为一个对您而言是陌生人的人，一个您以前从未见过，只会给您增添负担的人；为一个没有巧妙的暗示来获取您的恩惠，也没有足够的无耻用奉承来回报它们的人；是的，一个在他心灵和舌头之间有如此多障碍，以至于他几乎不能体面地表达他最微小的感谢，更不用说能够报答您了。</w:t>
      </w:r>
    </w:p>
    <w:p w14:paraId="43B04CE7">
      <w:pPr>
        <w:pStyle w:val="5"/>
        <w:spacing w:line="254" w:lineRule="auto"/>
        <w:rPr>
          <w:rFonts w:hint="eastAsia"/>
        </w:rPr>
      </w:pPr>
    </w:p>
    <w:p w14:paraId="0B2258DE">
      <w:pPr>
        <w:pStyle w:val="5"/>
        <w:spacing w:line="254" w:lineRule="auto"/>
        <w:rPr>
          <w:rFonts w:hint="eastAsia"/>
        </w:rPr>
      </w:pPr>
      <w:r>
        <w:rPr>
          <w:rFonts w:hint="eastAsia"/>
        </w:rPr>
        <w:t>The best</w:t>
      </w:r>
    </w:p>
    <w:p w14:paraId="12C73F02">
      <w:pPr>
        <w:pStyle w:val="5"/>
        <w:spacing w:line="254" w:lineRule="auto"/>
        <w:rPr>
          <w:rFonts w:hint="eastAsia"/>
        </w:rPr>
      </w:pPr>
      <w:r>
        <w:rPr>
          <w:rFonts w:hint="eastAsia"/>
        </w:rPr>
        <w:t>我能回报您爱心的最好方式，就是将这属天的责任推荐给您的实践；</w:t>
      </w:r>
    </w:p>
    <w:p w14:paraId="5BAD7B78">
      <w:pPr>
        <w:pStyle w:val="5"/>
        <w:spacing w:line="254" w:lineRule="auto"/>
        <w:rPr>
          <w:rFonts w:hint="eastAsia"/>
        </w:rPr>
      </w:pPr>
    </w:p>
    <w:p w14:paraId="5655648D">
      <w:pPr>
        <w:pStyle w:val="5"/>
        <w:spacing w:line="254" w:lineRule="auto"/>
        <w:rPr>
          <w:rFonts w:hint="eastAsia"/>
        </w:rPr>
      </w:pPr>
      <w:r>
        <w:rPr>
          <w:rFonts w:hint="eastAsia"/>
        </w:rPr>
        <w:t>return I can make of your love is, in commending this heavenly duty to your practice; wherein I must entreat you to be more diligent and unwearied, because as you may take more time for it than the poor can do, so have you far stronger temptations to divert you.</w:t>
      </w:r>
    </w:p>
    <w:p w14:paraId="4AA576A0">
      <w:pPr>
        <w:pStyle w:val="5"/>
        <w:spacing w:line="254" w:lineRule="auto"/>
        <w:rPr>
          <w:rFonts w:hint="eastAsia"/>
        </w:rPr>
      </w:pPr>
      <w:r>
        <w:rPr>
          <w:rFonts w:hint="eastAsia"/>
        </w:rPr>
        <w:t>在这方面，我必须恳求您更加勤奋不懈，因为您比穷人有更多的时间去做这件事，所以您也有更强的试探来分散您的注意力。</w:t>
      </w:r>
    </w:p>
    <w:p w14:paraId="2AD199EB">
      <w:pPr>
        <w:pStyle w:val="5"/>
        <w:spacing w:line="254" w:lineRule="auto"/>
        <w:rPr>
          <w:rFonts w:hint="eastAsia"/>
        </w:rPr>
      </w:pPr>
    </w:p>
    <w:p w14:paraId="6A4654D9">
      <w:pPr>
        <w:pStyle w:val="5"/>
        <w:spacing w:line="254" w:lineRule="auto"/>
        <w:rPr>
          <w:rFonts w:hint="eastAsia"/>
        </w:rPr>
      </w:pPr>
      <w:r>
        <w:rPr>
          <w:rFonts w:hint="eastAsia"/>
        </w:rPr>
        <w:t>It being extremely difficult for those that have fulness of all things here, to place their happiness really in another life, and so set their hearts there, as the place of their rest, which yet must be done by all that will be saved.</w:t>
      </w:r>
    </w:p>
    <w:p w14:paraId="1FFE83DD">
      <w:pPr>
        <w:pStyle w:val="5"/>
        <w:spacing w:line="254" w:lineRule="auto"/>
        <w:rPr>
          <w:rFonts w:hint="eastAsia"/>
        </w:rPr>
      </w:pPr>
      <w:r>
        <w:rPr>
          <w:rFonts w:hint="eastAsia"/>
        </w:rPr>
        <w:t>对于那些在此拥有一切丰盛的人来说，要真正地将他们的幸福置于来生，并将他们的心安置在那里，作为他们安息之所，这是极其困难的，然而所有要得救的人都必须这样做。</w:t>
      </w:r>
    </w:p>
    <w:p w14:paraId="7705BFDC">
      <w:pPr>
        <w:pStyle w:val="5"/>
        <w:spacing w:line="254" w:lineRule="auto"/>
        <w:rPr>
          <w:rFonts w:hint="eastAsia"/>
        </w:rPr>
      </w:pPr>
    </w:p>
    <w:p w14:paraId="6BBAA453">
      <w:pPr>
        <w:pStyle w:val="5"/>
        <w:spacing w:line="254" w:lineRule="auto"/>
        <w:rPr>
          <w:rFonts w:hint="eastAsia"/>
        </w:rPr>
      </w:pPr>
      <w:r>
        <w:rPr>
          <w:rFonts w:hint="eastAsia"/>
        </w:rPr>
        <w:t>Study Luke. 12:16–22, 16:19, 25; and Matt. 19:23.</w:t>
      </w:r>
    </w:p>
    <w:p w14:paraId="07920C10">
      <w:pPr>
        <w:pStyle w:val="5"/>
        <w:spacing w:line="254" w:lineRule="auto"/>
        <w:rPr>
          <w:rFonts w:hint="eastAsia"/>
        </w:rPr>
      </w:pPr>
      <w:r>
        <w:rPr>
          <w:rFonts w:hint="eastAsia"/>
        </w:rPr>
        <w:t>研读路加福音12章16-22节，16章19, 25节；以及马太福音19章23节。</w:t>
      </w:r>
    </w:p>
    <w:p w14:paraId="1EC09E66">
      <w:pPr>
        <w:pStyle w:val="5"/>
        <w:spacing w:line="254" w:lineRule="auto"/>
        <w:rPr>
          <w:rFonts w:hint="eastAsia"/>
        </w:rPr>
      </w:pPr>
    </w:p>
    <w:p w14:paraId="6B2FB54A">
      <w:pPr>
        <w:pStyle w:val="5"/>
        <w:spacing w:line="254" w:lineRule="auto"/>
        <w:rPr>
          <w:rFonts w:hint="eastAsia"/>
        </w:rPr>
      </w:pPr>
      <w:r>
        <w:rPr>
          <w:rFonts w:hint="eastAsia"/>
        </w:rPr>
        <w:t>How little comfort do all things in this world afford to a departing soul!</w:t>
      </w:r>
    </w:p>
    <w:p w14:paraId="3ED7F17E">
      <w:pPr>
        <w:pStyle w:val="5"/>
        <w:spacing w:line="254" w:lineRule="auto"/>
        <w:rPr>
          <w:rFonts w:hint="eastAsia"/>
        </w:rPr>
      </w:pPr>
      <w:r>
        <w:rPr>
          <w:rFonts w:hint="eastAsia"/>
        </w:rPr>
        <w:t>这世上的一切事物，对一个将离世的灵魂能提供何等微小的安慰！</w:t>
      </w:r>
    </w:p>
    <w:p w14:paraId="00490286">
      <w:pPr>
        <w:pStyle w:val="5"/>
        <w:spacing w:line="254" w:lineRule="auto"/>
        <w:rPr>
          <w:rFonts w:hint="eastAsia"/>
        </w:rPr>
      </w:pPr>
    </w:p>
    <w:p w14:paraId="27C6D23C">
      <w:pPr>
        <w:pStyle w:val="5"/>
        <w:spacing w:line="254" w:lineRule="auto"/>
        <w:rPr>
          <w:rFonts w:hint="eastAsia"/>
        </w:rPr>
      </w:pPr>
      <w:r>
        <w:rPr>
          <w:rFonts w:hint="eastAsia"/>
        </w:rPr>
        <w:t>My constant prayer for you to God shall be, that all things below may be below him in your hearts, and that you may thoroughly master and mortify the desires of the flesh, and may live above in the Spirit, with the Father of spirits, till you arrive among the perfected spirits of the just.</w:t>
      </w:r>
    </w:p>
    <w:p w14:paraId="6351DBC0">
      <w:pPr>
        <w:pStyle w:val="5"/>
        <w:spacing w:line="254" w:lineRule="auto"/>
        <w:rPr>
          <w:rFonts w:hint="eastAsia"/>
        </w:rPr>
      </w:pPr>
      <w:r>
        <w:rPr>
          <w:rFonts w:hint="eastAsia"/>
        </w:rPr>
        <w:t>我为你们向神恒常的祷告将是，愿一切在下之物在你们心中都在祂之下，愿你们彻底克制并治死肉体的欲望，并在灵里，与众灵之父同活，直到你们抵达在义者完美的灵中间。</w:t>
      </w:r>
    </w:p>
    <w:p w14:paraId="45FC051D">
      <w:pPr>
        <w:pStyle w:val="5"/>
        <w:spacing w:line="254" w:lineRule="auto"/>
        <w:rPr>
          <w:rFonts w:hint="eastAsia"/>
        </w:rPr>
      </w:pPr>
    </w:p>
    <w:p w14:paraId="3CA2A387">
      <w:pPr>
        <w:pStyle w:val="5"/>
        <w:spacing w:line="254" w:lineRule="auto"/>
        <w:rPr>
          <w:rFonts w:hint="eastAsia"/>
        </w:rPr>
      </w:pPr>
      <w:r>
        <w:rPr>
          <w:rFonts w:hint="eastAsia"/>
        </w:rPr>
        <w:t>Your much obliged servant, RICHARD BAXTER.</w:t>
      </w:r>
    </w:p>
    <w:p w14:paraId="02FAF421">
      <w:pPr>
        <w:pStyle w:val="5"/>
        <w:spacing w:line="254" w:lineRule="auto"/>
        <w:rPr>
          <w:rFonts w:hint="eastAsia"/>
        </w:rPr>
      </w:pPr>
      <w:r>
        <w:rPr>
          <w:rFonts w:hint="eastAsia"/>
        </w:rPr>
        <w:t>您受恩良多的仆人，理查德·巴克斯特。</w:t>
      </w:r>
    </w:p>
    <w:p w14:paraId="148FE72E">
      <w:pPr>
        <w:pStyle w:val="5"/>
        <w:spacing w:line="254" w:lineRule="auto"/>
        <w:rPr>
          <w:rFonts w:hint="eastAsia"/>
        </w:rPr>
      </w:pPr>
    </w:p>
    <w:p w14:paraId="145E78EE">
      <w:pPr>
        <w:pStyle w:val="5"/>
        <w:spacing w:line="254" w:lineRule="auto"/>
        <w:rPr>
          <w:rFonts w:hint="eastAsia"/>
        </w:rPr>
      </w:pPr>
      <w:r>
        <w:rPr>
          <w:rFonts w:hint="eastAsia"/>
        </w:rPr>
        <w:t>A PREMONITION</w:t>
      </w:r>
    </w:p>
    <w:p w14:paraId="424DA281">
      <w:pPr>
        <w:pStyle w:val="5"/>
        <w:spacing w:line="254" w:lineRule="auto"/>
        <w:rPr>
          <w:rFonts w:hint="eastAsia"/>
        </w:rPr>
      </w:pPr>
      <w:r>
        <w:rPr>
          <w:rFonts w:hint="eastAsia"/>
        </w:rPr>
        <w:t>警示</w:t>
      </w:r>
    </w:p>
    <w:p w14:paraId="4260921A">
      <w:pPr>
        <w:pStyle w:val="5"/>
        <w:spacing w:line="254" w:lineRule="auto"/>
        <w:rPr>
          <w:rFonts w:hint="eastAsia"/>
        </w:rPr>
      </w:pPr>
    </w:p>
    <w:p w14:paraId="6CD1104C">
      <w:pPr>
        <w:pStyle w:val="5"/>
        <w:spacing w:line="254" w:lineRule="auto"/>
        <w:rPr>
          <w:rFonts w:hint="eastAsia"/>
        </w:rPr>
      </w:pPr>
      <w:r>
        <w:rPr>
          <w:rFonts w:hint="eastAsia"/>
        </w:rPr>
        <w:t>CONCERNING the alterations and additions in this second edition, I thought meet to give you this brief account, though I could have found in my heart to have supplied divers other defects through the book, especially in the beginning of the first and second part, where the effects of my weakness were most evident; yet, because the stationer persuaded me that it would be an offence to those that had bought the first edition, I forbear.</w:t>
      </w:r>
    </w:p>
    <w:p w14:paraId="1703041A">
      <w:pPr>
        <w:pStyle w:val="5"/>
        <w:spacing w:line="254" w:lineRule="auto"/>
        <w:rPr>
          <w:rFonts w:hint="eastAsia"/>
        </w:rPr>
      </w:pPr>
      <w:r>
        <w:rPr>
          <w:rFonts w:hint="eastAsia"/>
        </w:rPr>
        <w:t>关于第二版中的修改和增补，我认为有必要给你们作此简要说明，尽管我本可以在书中弥补其他各种缺陷，尤其是在第一和第二部分的开头，那里我软弱的影响最为明显；然而，由于书商劝我说这会冒犯那些购买了第一版的人，我便作罢了。</w:t>
      </w:r>
    </w:p>
    <w:p w14:paraId="4314A0B9">
      <w:pPr>
        <w:pStyle w:val="5"/>
        <w:spacing w:line="254" w:lineRule="auto"/>
        <w:rPr>
          <w:rFonts w:hint="eastAsia"/>
        </w:rPr>
      </w:pPr>
    </w:p>
    <w:p w14:paraId="51B0E88E">
      <w:pPr>
        <w:pStyle w:val="5"/>
        <w:spacing w:line="254" w:lineRule="auto"/>
        <w:rPr>
          <w:rFonts w:hint="eastAsia"/>
        </w:rPr>
      </w:pPr>
      <w:r>
        <w:rPr>
          <w:rFonts w:hint="eastAsia"/>
        </w:rPr>
        <w:t>Yet, because I knew no reason why any should deny me leave to correct or amend my own work, especially for once, I have made these necessary alterations and additions following.</w:t>
      </w:r>
    </w:p>
    <w:p w14:paraId="274A4160">
      <w:pPr>
        <w:pStyle w:val="5"/>
        <w:spacing w:line="254" w:lineRule="auto"/>
        <w:rPr>
          <w:rFonts w:hint="eastAsia"/>
        </w:rPr>
      </w:pPr>
      <w:r>
        <w:rPr>
          <w:rFonts w:hint="eastAsia"/>
        </w:rPr>
        <w:t>然而，因为我不知道有任何理由阻止我修改或修正我自己的作品，尤其是一次，所以我做了以下这些必要的修改和增补。</w:t>
      </w:r>
    </w:p>
    <w:p w14:paraId="313E8484">
      <w:pPr>
        <w:pStyle w:val="5"/>
        <w:spacing w:line="254" w:lineRule="auto"/>
        <w:rPr>
          <w:rFonts w:hint="eastAsia"/>
        </w:rPr>
      </w:pPr>
    </w:p>
    <w:p w14:paraId="63E3617C">
      <w:pPr>
        <w:pStyle w:val="5"/>
        <w:spacing w:line="254" w:lineRule="auto"/>
        <w:rPr>
          <w:rFonts w:hint="eastAsia"/>
        </w:rPr>
      </w:pPr>
      <w:r>
        <w:rPr>
          <w:rFonts w:hint="eastAsia"/>
        </w:rPr>
        <w:t>1. I have corrected several passages (especially in the beginning of the first and second part) which I found to be most liable to exception, or misinterpretation: and more I had done, would</w:t>
      </w:r>
    </w:p>
    <w:p w14:paraId="0D3E1693">
      <w:pPr>
        <w:pStyle w:val="5"/>
        <w:spacing w:line="254" w:lineRule="auto"/>
        <w:rPr>
          <w:rFonts w:hint="eastAsia"/>
        </w:rPr>
      </w:pPr>
      <w:r>
        <w:rPr>
          <w:rFonts w:hint="eastAsia"/>
        </w:rPr>
        <w:t>1. 我校正了一些段落（尤其是在第一部分和第二部分的开头），我发现这些段落最容易引起异议或误解：如果我的朋友们肯告诉我他们不喜欢的地方，我本可以做得更多。</w:t>
      </w:r>
    </w:p>
    <w:p w14:paraId="5382389E">
      <w:pPr>
        <w:pStyle w:val="5"/>
        <w:spacing w:line="254" w:lineRule="auto"/>
        <w:rPr>
          <w:rFonts w:hint="eastAsia"/>
        </w:rPr>
      </w:pPr>
    </w:p>
    <w:p w14:paraId="58760158">
      <w:pPr>
        <w:pStyle w:val="5"/>
        <w:spacing w:line="254" w:lineRule="auto"/>
        <w:rPr>
          <w:rFonts w:hint="eastAsia"/>
        </w:rPr>
      </w:pPr>
      <w:r>
        <w:rPr>
          <w:rFonts w:hint="eastAsia"/>
        </w:rPr>
        <w:t>my friends have been entreated to have informed me of what they disliked.</w:t>
      </w:r>
    </w:p>
    <w:p w14:paraId="6EF22F22">
      <w:pPr>
        <w:pStyle w:val="5"/>
        <w:spacing w:line="254" w:lineRule="auto"/>
        <w:rPr>
          <w:rFonts w:hint="eastAsia"/>
        </w:rPr>
      </w:pPr>
      <w:r>
        <w:rPr>
          <w:rFonts w:hint="eastAsia"/>
        </w:rPr>
        <w:t>我的朋友们曾被恳求告知我他们不喜欢之处。</w:t>
      </w:r>
    </w:p>
    <w:p w14:paraId="73D41989">
      <w:pPr>
        <w:pStyle w:val="5"/>
        <w:spacing w:line="254" w:lineRule="auto"/>
        <w:rPr>
          <w:rFonts w:hint="eastAsia"/>
        </w:rPr>
      </w:pPr>
    </w:p>
    <w:p w14:paraId="7F465204">
      <w:pPr>
        <w:pStyle w:val="5"/>
        <w:spacing w:line="254" w:lineRule="auto"/>
        <w:rPr>
          <w:rFonts w:hint="eastAsia"/>
        </w:rPr>
      </w:pPr>
      <w:r>
        <w:rPr>
          <w:rFonts w:hint="eastAsia"/>
        </w:rPr>
        <w:t>Also, some passages I have more cleared, that were offensive, by touching on the late public quarrels, which I could have gladly blotted out to avoid distaste, if conscience would have given me leave: but he that will cast off all books which contain any thing disagreeing from his judgment, shall read or profit by few in the world.</w:t>
      </w:r>
    </w:p>
    <w:p w14:paraId="3B945E80">
      <w:pPr>
        <w:pStyle w:val="5"/>
        <w:spacing w:line="254" w:lineRule="auto"/>
        <w:rPr>
          <w:rFonts w:hint="eastAsia"/>
        </w:rPr>
      </w:pPr>
      <w:r>
        <w:rPr>
          <w:rFonts w:hint="eastAsia"/>
        </w:rPr>
        <w:t>此外，一些因涉及近来公开争论而令人反感的段落，我已作了更清晰的说明，如果良心允许，我本乐意删去以避免反感：但是，凡是抛弃所有包含任何与自己判断不符之内容的书籍的人，世上能读到或受益的书籍将寥寥无几。</w:t>
      </w:r>
    </w:p>
    <w:p w14:paraId="4E77D3B1">
      <w:pPr>
        <w:pStyle w:val="5"/>
        <w:spacing w:line="254" w:lineRule="auto"/>
        <w:rPr>
          <w:rFonts w:hint="eastAsia"/>
        </w:rPr>
      </w:pPr>
    </w:p>
    <w:p w14:paraId="66498074">
      <w:pPr>
        <w:pStyle w:val="5"/>
        <w:spacing w:line="254" w:lineRule="auto"/>
        <w:rPr>
          <w:rFonts w:hint="eastAsia"/>
        </w:rPr>
      </w:pPr>
      <w:r>
        <w:rPr>
          <w:rFonts w:hint="eastAsia"/>
        </w:rPr>
        <w:t>2. I have added one chapter, (the ninth,) in the second part; which, being promised in the beginning, in the method propounded, was forgotten.</w:t>
      </w:r>
    </w:p>
    <w:p w14:paraId="0988350E">
      <w:pPr>
        <w:pStyle w:val="5"/>
        <w:spacing w:line="254" w:lineRule="auto"/>
        <w:rPr>
          <w:rFonts w:hint="eastAsia"/>
        </w:rPr>
      </w:pPr>
      <w:r>
        <w:rPr>
          <w:rFonts w:hint="eastAsia"/>
        </w:rPr>
        <w:t>2. 我在第二部分增加了一章（第九章）；这一章在开头提出的方法中曾作过承诺，但被遗忘了。</w:t>
      </w:r>
    </w:p>
    <w:p w14:paraId="550B815A">
      <w:pPr>
        <w:pStyle w:val="5"/>
        <w:spacing w:line="254" w:lineRule="auto"/>
        <w:rPr>
          <w:rFonts w:hint="eastAsia"/>
        </w:rPr>
      </w:pPr>
    </w:p>
    <w:p w14:paraId="29798C71">
      <w:pPr>
        <w:pStyle w:val="5"/>
        <w:spacing w:line="254" w:lineRule="auto"/>
        <w:rPr>
          <w:rFonts w:hint="eastAsia"/>
        </w:rPr>
      </w:pPr>
      <w:r>
        <w:rPr>
          <w:rFonts w:hint="eastAsia"/>
        </w:rPr>
        <w:t>Also, I have added the eleventh chapter in the third part, containing a more exact inquiry into the nature of sincerity, and the use of marks; which I judged of necessity, as being of so great concernment both to men's comforts and to their safety: and I hope none will think it needless curiosity.</w:t>
      </w:r>
    </w:p>
    <w:p w14:paraId="44DCB288">
      <w:pPr>
        <w:pStyle w:val="5"/>
        <w:spacing w:line="254" w:lineRule="auto"/>
        <w:rPr>
          <w:rFonts w:hint="eastAsia"/>
        </w:rPr>
      </w:pPr>
      <w:r>
        <w:rPr>
          <w:rFonts w:hint="eastAsia"/>
        </w:rPr>
        <w:t>此外，我在第三部分增加了第十一章，其中包含对真诚的本质和标记的使用的更精确的探究；我认为这是必要的，因为它对人们的安慰和安全都至关重要：我希望没有人会认为这是不必要的好奇。</w:t>
      </w:r>
    </w:p>
    <w:p w14:paraId="6775AC30">
      <w:pPr>
        <w:pStyle w:val="5"/>
        <w:spacing w:line="254" w:lineRule="auto"/>
        <w:rPr>
          <w:rFonts w:hint="eastAsia"/>
        </w:rPr>
      </w:pPr>
    </w:p>
    <w:p w14:paraId="091F0756">
      <w:pPr>
        <w:pStyle w:val="5"/>
        <w:spacing w:line="254" w:lineRule="auto"/>
        <w:rPr>
          <w:rFonts w:hint="eastAsia"/>
        </w:rPr>
      </w:pPr>
      <w:r>
        <w:rPr>
          <w:rFonts w:hint="eastAsia"/>
        </w:rPr>
        <w:t>Also a preface, I have added to the second part, both for defence and fuller explication of the doctrine therein contained; wherein, also, I expect to be free from the censure of needless curiosity, with all those that know how much the peace and welfare of our souls depend on the right apprehension of the verity of the Scriptures.</w:t>
      </w:r>
    </w:p>
    <w:p w14:paraId="123A699A">
      <w:pPr>
        <w:pStyle w:val="5"/>
        <w:spacing w:line="254" w:lineRule="auto"/>
        <w:rPr>
          <w:rFonts w:hint="eastAsia"/>
        </w:rPr>
      </w:pPr>
      <w:r>
        <w:rPr>
          <w:rFonts w:hint="eastAsia"/>
        </w:rPr>
        <w:t>此外，我在第二部分增加了一篇序言，既为其中所含教义作辩护，也为作更充分的阐释；在这方面，我也期望能免于那些知道我们灵魂的平安与福祉何等依赖于正确理解圣经真理之人的不必要好奇的指责。</w:t>
      </w:r>
    </w:p>
    <w:p w14:paraId="261303F8">
      <w:pPr>
        <w:pStyle w:val="5"/>
        <w:spacing w:line="254" w:lineRule="auto"/>
        <w:rPr>
          <w:rFonts w:hint="eastAsia"/>
        </w:rPr>
      </w:pPr>
    </w:p>
    <w:p w14:paraId="6C7CF49F">
      <w:pPr>
        <w:pStyle w:val="5"/>
        <w:spacing w:line="254" w:lineRule="auto"/>
        <w:rPr>
          <w:rFonts w:hint="eastAsia"/>
        </w:rPr>
      </w:pPr>
      <w:r>
        <w:rPr>
          <w:rFonts w:hint="eastAsia"/>
        </w:rPr>
        <w:t>Lastly, I have added many marginal quotations, especially of the ancients; which, though some may conceive to be useless, and others, to be merely for vain ostentation, yet I conceived useful, both for the sweetness of the matter, (concerning which I refer you to the perusal, to me it seemed so in the reading,) as also to free myself from the charge of singularity.</w:t>
      </w:r>
    </w:p>
    <w:p w14:paraId="4931EBAB">
      <w:pPr>
        <w:pStyle w:val="5"/>
        <w:spacing w:line="254" w:lineRule="auto"/>
        <w:rPr>
          <w:rFonts w:hint="eastAsia"/>
        </w:rPr>
      </w:pPr>
      <w:r>
        <w:rPr>
          <w:rFonts w:hint="eastAsia"/>
        </w:rPr>
        <w:t>最后，我增加了许多旁注引文，特别是古代作者的；这些引文，尽管有些人可能认为无用，另一些人可能认为仅仅是为了虚荣的炫耀，但我认为它们是有用的，既因为内容的甘甜（关于这一点，我请你们细读，我在阅读时确实感觉如此），也为了使自己免于标新立异的指责。</w:t>
      </w:r>
    </w:p>
    <w:p w14:paraId="062A01A4">
      <w:pPr>
        <w:pStyle w:val="5"/>
        <w:spacing w:line="254" w:lineRule="auto"/>
        <w:rPr>
          <w:rFonts w:hint="eastAsia"/>
        </w:rPr>
      </w:pPr>
    </w:p>
    <w:p w14:paraId="1CE65779">
      <w:pPr>
        <w:pStyle w:val="5"/>
        <w:spacing w:line="254" w:lineRule="auto"/>
        <w:rPr>
          <w:rFonts w:hint="eastAsia"/>
        </w:rPr>
      </w:pPr>
      <w:r>
        <w:rPr>
          <w:rFonts w:hint="eastAsia"/>
        </w:rPr>
        <w:t>If any say, that I should have prevented this by all greater carefulness at the first, I answer, 1.</w:t>
      </w:r>
    </w:p>
    <w:p w14:paraId="3CEB8EDD">
      <w:pPr>
        <w:pStyle w:val="5"/>
        <w:spacing w:line="254" w:lineRule="auto"/>
        <w:rPr>
          <w:rFonts w:hint="eastAsia"/>
        </w:rPr>
      </w:pPr>
      <w:r>
        <w:rPr>
          <w:rFonts w:hint="eastAsia"/>
        </w:rPr>
        <w:t>如果有人说，我当初应该更加小心以避免这种情况，我回答：1.</w:t>
      </w:r>
    </w:p>
    <w:p w14:paraId="1BC95AFF">
      <w:pPr>
        <w:pStyle w:val="5"/>
        <w:spacing w:line="254" w:lineRule="auto"/>
        <w:rPr>
          <w:rFonts w:hint="eastAsia"/>
        </w:rPr>
      </w:pPr>
    </w:p>
    <w:p w14:paraId="11384572">
      <w:pPr>
        <w:pStyle w:val="5"/>
        <w:spacing w:line="254" w:lineRule="auto"/>
        <w:rPr>
          <w:rFonts w:hint="eastAsia"/>
        </w:rPr>
      </w:pPr>
      <w:r>
        <w:rPr>
          <w:rFonts w:hint="eastAsia"/>
        </w:rPr>
        <w:t>That which is past cannot be recalled: it is well if it can be repented of and amended.</w:t>
      </w:r>
    </w:p>
    <w:p w14:paraId="670F98CE">
      <w:pPr>
        <w:pStyle w:val="5"/>
        <w:spacing w:line="254" w:lineRule="auto"/>
        <w:rPr>
          <w:rFonts w:hint="eastAsia"/>
        </w:rPr>
      </w:pPr>
      <w:r>
        <w:rPr>
          <w:rFonts w:hint="eastAsia"/>
        </w:rPr>
        <w:t>过去的事无法挽回：如果能悔改并修正，那就好了。</w:t>
      </w:r>
    </w:p>
    <w:p w14:paraId="24A6E3AA">
      <w:pPr>
        <w:pStyle w:val="5"/>
        <w:spacing w:line="254" w:lineRule="auto"/>
        <w:rPr>
          <w:rFonts w:hint="eastAsia"/>
        </w:rPr>
      </w:pPr>
    </w:p>
    <w:p w14:paraId="75E59BB2">
      <w:pPr>
        <w:pStyle w:val="5"/>
        <w:spacing w:line="254" w:lineRule="auto"/>
        <w:rPr>
          <w:rFonts w:hint="eastAsia"/>
        </w:rPr>
      </w:pPr>
      <w:r>
        <w:rPr>
          <w:rFonts w:hint="eastAsia"/>
        </w:rPr>
        <w:t>2. I wrote so much of it in so exceeding debility of body, that it was much wonder that my understanding was not utterly disabled.</w:t>
      </w:r>
    </w:p>
    <w:p w14:paraId="66353BAC">
      <w:pPr>
        <w:pStyle w:val="5"/>
        <w:spacing w:line="254" w:lineRule="auto"/>
        <w:rPr>
          <w:rFonts w:hint="eastAsia"/>
        </w:rPr>
      </w:pPr>
      <w:r>
        <w:rPr>
          <w:rFonts w:hint="eastAsia"/>
        </w:rPr>
        <w:t>2. 我写这本书的大部分内容时，身体极度虚弱，我的理解力竟未完全丧失，这已是奇迹了。</w:t>
      </w:r>
    </w:p>
    <w:p w14:paraId="7D504C46">
      <w:pPr>
        <w:pStyle w:val="5"/>
        <w:spacing w:line="254" w:lineRule="auto"/>
        <w:rPr>
          <w:rFonts w:hint="eastAsia"/>
        </w:rPr>
      </w:pPr>
    </w:p>
    <w:p w14:paraId="1E8CF727">
      <w:pPr>
        <w:pStyle w:val="5"/>
        <w:spacing w:line="254" w:lineRule="auto"/>
        <w:rPr>
          <w:rFonts w:hint="eastAsia"/>
        </w:rPr>
      </w:pPr>
      <w:r>
        <w:rPr>
          <w:rFonts w:hint="eastAsia"/>
        </w:rPr>
        <w:t>3. And I was distant from home, where I had no book but my Bible, and therefore could not add the consent of authors.</w:t>
      </w:r>
    </w:p>
    <w:p w14:paraId="59777A9B">
      <w:pPr>
        <w:pStyle w:val="5"/>
        <w:spacing w:line="254" w:lineRule="auto"/>
        <w:rPr>
          <w:rFonts w:hint="eastAsia"/>
        </w:rPr>
      </w:pPr>
      <w:r>
        <w:rPr>
          <w:rFonts w:hint="eastAsia"/>
        </w:rPr>
        <w:t>3. 并且我远离家乡，除了我的圣经之外没有任何书籍，因此无法增添众作者的意见。</w:t>
      </w:r>
    </w:p>
    <w:p w14:paraId="5C964BE1">
      <w:pPr>
        <w:pStyle w:val="5"/>
        <w:spacing w:line="254" w:lineRule="auto"/>
        <w:rPr>
          <w:rFonts w:hint="eastAsia"/>
        </w:rPr>
      </w:pPr>
    </w:p>
    <w:p w14:paraId="6F52DEEF">
      <w:pPr>
        <w:pStyle w:val="5"/>
        <w:spacing w:line="254" w:lineRule="auto"/>
        <w:rPr>
          <w:rFonts w:hint="eastAsia"/>
        </w:rPr>
      </w:pPr>
      <w:r>
        <w:rPr>
          <w:rFonts w:hint="eastAsia"/>
        </w:rPr>
        <w:t>If you say, There was no such haste, but I might have stayed till I had been better able and furnished, I answer,</w:t>
      </w:r>
    </w:p>
    <w:p w14:paraId="77A9BADA">
      <w:pPr>
        <w:pStyle w:val="5"/>
        <w:spacing w:line="254" w:lineRule="auto"/>
        <w:rPr>
          <w:rFonts w:hint="eastAsia"/>
        </w:rPr>
      </w:pPr>
      <w:r>
        <w:rPr>
          <w:rFonts w:hint="eastAsia"/>
        </w:rPr>
        <w:t>如果你说，并没有那么匆忙，我本可以等到身体好些、准备更充分再动笔，我回答：</w:t>
      </w:r>
    </w:p>
    <w:p w14:paraId="50937B0E">
      <w:pPr>
        <w:pStyle w:val="5"/>
        <w:spacing w:line="254" w:lineRule="auto"/>
        <w:rPr>
          <w:rFonts w:hint="eastAsia"/>
        </w:rPr>
      </w:pPr>
    </w:p>
    <w:p w14:paraId="2169D8BD">
      <w:pPr>
        <w:pStyle w:val="5"/>
        <w:spacing w:line="254" w:lineRule="auto"/>
        <w:rPr>
          <w:rFonts w:hint="eastAsia"/>
        </w:rPr>
      </w:pPr>
      <w:r>
        <w:rPr>
          <w:rFonts w:hint="eastAsia"/>
        </w:rPr>
        <w:t>1. Little reason had I to expect to have survived till now, yea, or two months longer.</w:t>
      </w:r>
    </w:p>
    <w:p w14:paraId="6DAD560E">
      <w:pPr>
        <w:pStyle w:val="5"/>
        <w:spacing w:line="254" w:lineRule="auto"/>
        <w:rPr>
          <w:rFonts w:hint="eastAsia"/>
        </w:rPr>
      </w:pPr>
      <w:r>
        <w:rPr>
          <w:rFonts w:hint="eastAsia"/>
        </w:rPr>
        <w:t>1. 我几乎没有理由期望能活到如今，是的，或者再多活两个月。</w:t>
      </w:r>
    </w:p>
    <w:p w14:paraId="24EDEC01">
      <w:pPr>
        <w:pStyle w:val="5"/>
        <w:spacing w:line="254" w:lineRule="auto"/>
        <w:rPr>
          <w:rFonts w:hint="eastAsia"/>
        </w:rPr>
      </w:pPr>
    </w:p>
    <w:p w14:paraId="005A2644">
      <w:pPr>
        <w:pStyle w:val="5"/>
        <w:spacing w:line="254" w:lineRule="auto"/>
        <w:rPr>
          <w:rFonts w:hint="eastAsia"/>
        </w:rPr>
      </w:pPr>
      <w:r>
        <w:rPr>
          <w:rFonts w:hint="eastAsia"/>
        </w:rPr>
        <w:t>2. Who knows not how little we are masters of our own, that knows the interest of our friends, who are often importunate for that which others distaste; which, though it be a</w:t>
      </w:r>
    </w:p>
    <w:p w14:paraId="55352FCF">
      <w:pPr>
        <w:pStyle w:val="5"/>
        <w:spacing w:line="254" w:lineRule="auto"/>
        <w:rPr>
          <w:rFonts w:hint="eastAsia"/>
        </w:rPr>
      </w:pPr>
      <w:r>
        <w:rPr>
          <w:rFonts w:hint="eastAsia"/>
        </w:rPr>
        <w:t>2. 谁不知道我们是多么不能自主，谁不知道我们朋友的利益，他们常常为别人不喜欢的事情而纠缠不休；这虽然是一个</w:t>
      </w:r>
    </w:p>
    <w:p w14:paraId="7E6CFEA2">
      <w:pPr>
        <w:pStyle w:val="5"/>
        <w:spacing w:line="254" w:lineRule="auto"/>
        <w:rPr>
          <w:rFonts w:hint="eastAsia"/>
        </w:rPr>
      </w:pPr>
    </w:p>
    <w:p w14:paraId="67B26CE1">
      <w:pPr>
        <w:pStyle w:val="5"/>
        <w:spacing w:line="254" w:lineRule="auto"/>
        <w:rPr>
          <w:rFonts w:hint="eastAsia"/>
        </w:rPr>
      </w:pPr>
      <w:r>
        <w:rPr>
          <w:rFonts w:hint="eastAsia"/>
        </w:rPr>
        <w:t>poor excuse for doing evil, yet may sometimes partly excuse the unseasonable doing of good.</w:t>
      </w:r>
    </w:p>
    <w:p w14:paraId="4FA4608B">
      <w:pPr>
        <w:pStyle w:val="5"/>
        <w:spacing w:line="254" w:lineRule="auto"/>
        <w:rPr>
          <w:rFonts w:hint="eastAsia"/>
        </w:rPr>
      </w:pPr>
      <w:r>
        <w:rPr>
          <w:rFonts w:hint="eastAsia"/>
        </w:rPr>
        <w:t>作恶的拙劣借口，但有时却可以部分地原谅不合时宜地行善。</w:t>
      </w:r>
    </w:p>
    <w:p w14:paraId="6BC09A22">
      <w:pPr>
        <w:pStyle w:val="5"/>
        <w:spacing w:line="254" w:lineRule="auto"/>
        <w:rPr>
          <w:rFonts w:hint="eastAsia"/>
        </w:rPr>
      </w:pPr>
    </w:p>
    <w:p w14:paraId="6A7FC0D8">
      <w:pPr>
        <w:pStyle w:val="5"/>
        <w:spacing w:line="254" w:lineRule="auto"/>
        <w:rPr>
          <w:rFonts w:hint="eastAsia"/>
        </w:rPr>
      </w:pPr>
      <w:r>
        <w:rPr>
          <w:rFonts w:hint="eastAsia"/>
        </w:rPr>
        <w:t>3. I repent not my haste, though I do my imperfections: for God hath been pleased to give the book such unexpected acceptance, that I have reason enough to hope, that the good it hath done this one year, already, is greater than the hurt which the imperfections have done.</w:t>
      </w:r>
    </w:p>
    <w:p w14:paraId="219EC880">
      <w:pPr>
        <w:pStyle w:val="5"/>
        <w:spacing w:line="254" w:lineRule="auto"/>
        <w:rPr>
          <w:rFonts w:hint="eastAsia"/>
        </w:rPr>
      </w:pPr>
      <w:r>
        <w:rPr>
          <w:rFonts w:hint="eastAsia"/>
        </w:rPr>
        <w:t>3. 我不后悔我的仓促，尽管我后悔我的不完美：因为神乐意赐予这本书如此出乎意料的接纳，以至于我有足够的理由希望，它在这一年里已经成就的善，大于其不完美所造成的伤害。</w:t>
      </w:r>
    </w:p>
    <w:p w14:paraId="3770E9DF">
      <w:pPr>
        <w:pStyle w:val="5"/>
        <w:spacing w:line="254" w:lineRule="auto"/>
        <w:rPr>
          <w:rFonts w:hint="eastAsia"/>
        </w:rPr>
      </w:pPr>
    </w:p>
    <w:p w14:paraId="671B568F">
      <w:pPr>
        <w:pStyle w:val="5"/>
        <w:spacing w:line="254" w:lineRule="auto"/>
        <w:rPr>
          <w:rFonts w:hint="eastAsia"/>
        </w:rPr>
      </w:pPr>
      <w:r>
        <w:rPr>
          <w:rFonts w:hint="eastAsia"/>
        </w:rPr>
        <w:t>4. And I am so conscious of my own imperfections, that I know they will appear in all that I do, and, therefore, I doubt not but there is still that which deserves correction, and would be, if I were to amend it a hundred times.</w:t>
      </w:r>
    </w:p>
    <w:p w14:paraId="155C8CC5">
      <w:pPr>
        <w:pStyle w:val="5"/>
        <w:spacing w:line="254" w:lineRule="auto"/>
        <w:rPr>
          <w:rFonts w:hint="eastAsia"/>
        </w:rPr>
      </w:pPr>
      <w:r>
        <w:rPr>
          <w:rFonts w:hint="eastAsia"/>
        </w:rPr>
        <w:t>4. 我如此清楚自己的不完美，以至于我知道它们会出现在我所做的一切事情中，因此，我毫不怀疑仍然有值得纠正之处，即使我修改一百次，也仍会如此。</w:t>
      </w:r>
    </w:p>
    <w:p w14:paraId="73D6C06E">
      <w:pPr>
        <w:pStyle w:val="5"/>
        <w:spacing w:line="254" w:lineRule="auto"/>
        <w:rPr>
          <w:rFonts w:hint="eastAsia"/>
        </w:rPr>
      </w:pPr>
    </w:p>
    <w:p w14:paraId="203056C3">
      <w:pPr>
        <w:pStyle w:val="5"/>
        <w:spacing w:line="254" w:lineRule="auto"/>
        <w:rPr>
          <w:rFonts w:hint="eastAsia"/>
        </w:rPr>
      </w:pPr>
      <w:r>
        <w:rPr>
          <w:rFonts w:hint="eastAsia"/>
        </w:rPr>
        <w:t>If great Austin so frequently and passionately confess so much by himself, who am I, that I should hope of better?</w:t>
      </w:r>
    </w:p>
    <w:p w14:paraId="75C69075">
      <w:pPr>
        <w:pStyle w:val="5"/>
        <w:spacing w:line="254" w:lineRule="auto"/>
        <w:rPr>
          <w:rFonts w:hint="eastAsia"/>
        </w:rPr>
      </w:pPr>
      <w:r>
        <w:rPr>
          <w:rFonts w:hint="eastAsia"/>
        </w:rPr>
        <w:t>如果伟大的奥古斯丁如此频繁而热情地自己承认了这么多，我是谁，竟敢期望更好呢？</w:t>
      </w:r>
    </w:p>
    <w:p w14:paraId="5DED3A2C">
      <w:pPr>
        <w:pStyle w:val="5"/>
        <w:spacing w:line="254" w:lineRule="auto"/>
        <w:rPr>
          <w:rFonts w:hint="eastAsia"/>
        </w:rPr>
      </w:pPr>
    </w:p>
    <w:p w14:paraId="5FB4555D">
      <w:pPr>
        <w:pStyle w:val="5"/>
        <w:spacing w:line="254" w:lineRule="auto"/>
        <w:rPr>
          <w:rFonts w:hint="eastAsia"/>
        </w:rPr>
      </w:pPr>
      <w:r>
        <w:rPr>
          <w:rFonts w:hint="eastAsia"/>
        </w:rPr>
        <w:t>So much of this second edition.</w:t>
      </w:r>
    </w:p>
    <w:p w14:paraId="382B61AB">
      <w:pPr>
        <w:pStyle w:val="5"/>
        <w:spacing w:line="254" w:lineRule="auto"/>
        <w:rPr>
          <w:rFonts w:hint="eastAsia"/>
        </w:rPr>
      </w:pPr>
      <w:r>
        <w:rPr>
          <w:rFonts w:hint="eastAsia"/>
        </w:rPr>
        <w:t>关于第二版，就说这么多。</w:t>
      </w:r>
    </w:p>
    <w:p w14:paraId="7557B4DF">
      <w:pPr>
        <w:pStyle w:val="5"/>
        <w:spacing w:line="254" w:lineRule="auto"/>
        <w:rPr>
          <w:rFonts w:hint="eastAsia"/>
        </w:rPr>
      </w:pPr>
    </w:p>
    <w:p w14:paraId="68E43BBE">
      <w:pPr>
        <w:pStyle w:val="5"/>
        <w:spacing w:line="254" w:lineRule="auto"/>
        <w:rPr>
          <w:rFonts w:hint="eastAsia"/>
        </w:rPr>
      </w:pPr>
      <w:r>
        <w:rPr>
          <w:rFonts w:hint="eastAsia"/>
        </w:rPr>
        <w:t>Concerning the book itself, let me advertise you, that the first and last part were all that I intended when I begun it, which I fitted merely to my own use; and, therefore, if you find some strains of self- application, you may excuse them.</w:t>
      </w:r>
    </w:p>
    <w:p w14:paraId="7259D637">
      <w:pPr>
        <w:pStyle w:val="5"/>
        <w:spacing w:line="254" w:lineRule="auto"/>
        <w:rPr>
          <w:rFonts w:hint="eastAsia"/>
        </w:rPr>
      </w:pPr>
      <w:r>
        <w:rPr>
          <w:rFonts w:hint="eastAsia"/>
        </w:rPr>
        <w:t>关于本书本身，让我告知你们，第一部分和最后一部分是我开始写作时所打算的全部内容，我仅仅是为了我自己的用途而调整的；因此，如果你们发现一些自我应用的痕迹，你们可以原谅它们。</w:t>
      </w:r>
    </w:p>
    <w:p w14:paraId="2B07BC46">
      <w:pPr>
        <w:pStyle w:val="5"/>
        <w:spacing w:line="254" w:lineRule="auto"/>
        <w:rPr>
          <w:rFonts w:hint="eastAsia"/>
        </w:rPr>
      </w:pPr>
    </w:p>
    <w:p w14:paraId="1344B1B5">
      <w:pPr>
        <w:pStyle w:val="5"/>
        <w:spacing w:line="254" w:lineRule="auto"/>
        <w:rPr>
          <w:rFonts w:hint="eastAsia"/>
        </w:rPr>
      </w:pPr>
      <w:r>
        <w:rPr>
          <w:rFonts w:hint="eastAsia"/>
        </w:rPr>
        <w:t>And for the second part, it fell from my pen besides my first intention, but was occasioned partly by assaults that I had often suffered in that point, and partly by my apprehensions of the exceeding necessity of it, and that to the main end which I intended in this book.</w:t>
      </w:r>
    </w:p>
    <w:p w14:paraId="36F0CC58">
      <w:pPr>
        <w:pStyle w:val="5"/>
        <w:spacing w:line="254" w:lineRule="auto"/>
        <w:rPr>
          <w:rFonts w:hint="eastAsia"/>
        </w:rPr>
      </w:pPr>
      <w:r>
        <w:rPr>
          <w:rFonts w:hint="eastAsia"/>
        </w:rPr>
        <w:t>至于第二部分，它出乎我最初的意图，从我的笔下流出，部分是由于我在那一点上屡次遭受的攻击，部分是由于我意识到它的极端必要性，并且是为了我在这本书中所意图的主要目的。</w:t>
      </w:r>
    </w:p>
    <w:p w14:paraId="30624489">
      <w:pPr>
        <w:pStyle w:val="5"/>
        <w:spacing w:line="254" w:lineRule="auto"/>
        <w:rPr>
          <w:rFonts w:hint="eastAsia"/>
        </w:rPr>
      </w:pPr>
    </w:p>
    <w:p w14:paraId="43CE3AD0">
      <w:pPr>
        <w:pStyle w:val="5"/>
        <w:spacing w:line="254" w:lineRule="auto"/>
        <w:rPr>
          <w:rFonts w:hint="eastAsia"/>
        </w:rPr>
      </w:pPr>
      <w:r>
        <w:rPr>
          <w:rFonts w:hint="eastAsia"/>
        </w:rPr>
        <w:t>Who will set his heart on the goodness of a thing, that is not certain of the truth, or part with his present delights till he is sure he may have better?</w:t>
      </w:r>
    </w:p>
    <w:p w14:paraId="19B329ED">
      <w:pPr>
        <w:pStyle w:val="5"/>
        <w:spacing w:line="254" w:lineRule="auto"/>
        <w:rPr>
          <w:rFonts w:hint="eastAsia"/>
        </w:rPr>
      </w:pPr>
      <w:r>
        <w:rPr>
          <w:rFonts w:hint="eastAsia"/>
        </w:rPr>
        <w:t>谁会把心放在一件他不确定其真实性的事物的美好之上，或者在他确信可以得到更好的东西之前，就放弃他目前的乐趣呢？</w:t>
      </w:r>
    </w:p>
    <w:p w14:paraId="292932BA">
      <w:pPr>
        <w:pStyle w:val="5"/>
        <w:spacing w:line="254" w:lineRule="auto"/>
        <w:rPr>
          <w:rFonts w:hint="eastAsia"/>
        </w:rPr>
      </w:pPr>
    </w:p>
    <w:p w14:paraId="1919D7E7">
      <w:pPr>
        <w:pStyle w:val="5"/>
        <w:spacing w:line="254" w:lineRule="auto"/>
        <w:rPr>
          <w:rFonts w:hint="eastAsia"/>
        </w:rPr>
      </w:pPr>
      <w:r>
        <w:rPr>
          <w:rFonts w:hint="eastAsia"/>
        </w:rPr>
        <w:t>And, because I have only in brief given you these reasons which most prevailed with myself, having then no authors by me, I wish you would read Grotius, and the Lord Du Plessis "Of the Verity of Christian Religion," (especially chap. 25, 26, and last,) both which are translated into English.</w:t>
      </w:r>
    </w:p>
    <w:p w14:paraId="20FD34C3">
      <w:pPr>
        <w:pStyle w:val="5"/>
        <w:spacing w:line="254" w:lineRule="auto"/>
        <w:rPr>
          <w:rFonts w:hint="eastAsia"/>
        </w:rPr>
      </w:pPr>
      <w:r>
        <w:rPr>
          <w:rFonts w:hint="eastAsia"/>
        </w:rPr>
        <w:t>并且，因为我当时身边没有作者，只简略地向你们陈述了这些最能说服我自己的理由，我希望你们能阅读格老秀斯，以及杜普莱西勋爵的《基督教真理》（特别是第25章、26章和最后一章），这两本书都有英文译本。</w:t>
      </w:r>
    </w:p>
    <w:p w14:paraId="28326B17">
      <w:pPr>
        <w:pStyle w:val="5"/>
        <w:spacing w:line="254" w:lineRule="auto"/>
        <w:rPr>
          <w:rFonts w:hint="eastAsia"/>
        </w:rPr>
      </w:pPr>
    </w:p>
    <w:p w14:paraId="72CACAFF">
      <w:pPr>
        <w:pStyle w:val="5"/>
        <w:spacing w:line="254" w:lineRule="auto"/>
        <w:rPr>
          <w:rFonts w:hint="eastAsia"/>
        </w:rPr>
      </w:pPr>
      <w:r>
        <w:rPr>
          <w:rFonts w:hint="eastAsia"/>
        </w:rPr>
        <w:t>The third part I last added; the four first chapters, for the use of secure and sensual sinners, if any of them should happen to read this book: the three last, for the godly, to direct and comfort them in afflictions, and especially to persuade them to the great duty of helping to save their brethren's souls; the seven middle chapters, for the use both of the godly and the ungodly, as being of unspeakable concernment to all.</w:t>
      </w:r>
    </w:p>
    <w:p w14:paraId="15EF49C6">
      <w:pPr>
        <w:pStyle w:val="5"/>
        <w:spacing w:line="254" w:lineRule="auto"/>
        <w:rPr>
          <w:rFonts w:hint="eastAsia"/>
        </w:rPr>
      </w:pPr>
      <w:r>
        <w:rPr>
          <w:rFonts w:hint="eastAsia"/>
        </w:rPr>
        <w:t>第三部分是我最后添加的；前四章，是为那些安逸放纵的罪人预备的，如果他们中有人碰巧读到这本书：后三章，是为敬虔的人预备的，在苦难中指引和安慰他们，特别是劝说他们履行帮助拯救弟兄灵魂的重大责任；中间七章，则是为敬虔的和不敬虔的人预备的，因为这对所有人都具有不可言喻的重要性。</w:t>
      </w:r>
    </w:p>
    <w:p w14:paraId="1023EACB">
      <w:pPr>
        <w:pStyle w:val="5"/>
        <w:spacing w:line="254" w:lineRule="auto"/>
        <w:rPr>
          <w:rFonts w:hint="eastAsia"/>
        </w:rPr>
      </w:pPr>
    </w:p>
    <w:p w14:paraId="0C97F07D">
      <w:pPr>
        <w:pStyle w:val="5"/>
        <w:spacing w:line="254" w:lineRule="auto"/>
        <w:rPr>
          <w:rFonts w:hint="eastAsia"/>
        </w:rPr>
      </w:pPr>
      <w:r>
        <w:rPr>
          <w:rFonts w:hint="eastAsia"/>
        </w:rPr>
        <w:t>So that all parts of this book are not fitted to the same persons.</w:t>
      </w:r>
    </w:p>
    <w:p w14:paraId="7222AA77">
      <w:pPr>
        <w:pStyle w:val="5"/>
        <w:spacing w:line="254" w:lineRule="auto"/>
        <w:rPr>
          <w:rFonts w:hint="eastAsia"/>
        </w:rPr>
      </w:pPr>
      <w:r>
        <w:rPr>
          <w:rFonts w:hint="eastAsia"/>
        </w:rPr>
        <w:t>所以这本书的各个部分并非都适合同样的人。</w:t>
      </w:r>
    </w:p>
    <w:p w14:paraId="65DA2C6A">
      <w:pPr>
        <w:pStyle w:val="5"/>
        <w:spacing w:line="254" w:lineRule="auto"/>
        <w:rPr>
          <w:rFonts w:hint="eastAsia"/>
        </w:rPr>
      </w:pPr>
    </w:p>
    <w:p w14:paraId="14AF460A">
      <w:pPr>
        <w:pStyle w:val="5"/>
        <w:spacing w:line="254" w:lineRule="auto"/>
        <w:rPr>
          <w:rFonts w:hint="eastAsia"/>
        </w:rPr>
      </w:pPr>
      <w:r>
        <w:rPr>
          <w:rFonts w:hint="eastAsia"/>
        </w:rPr>
        <w:t>Some, I hear, blame me for being so tedious, and say, All this might have been in a lesser room: such I would inform, that in thus doing, I have more crossed myself than them, having naturally such a style as, because of brevity, is accused of obscurity; and had much ado to bring myself to this which they blame; and did obey my reason in it, against my disposition.</w:t>
      </w:r>
    </w:p>
    <w:p w14:paraId="4592B057">
      <w:pPr>
        <w:pStyle w:val="5"/>
        <w:spacing w:line="254" w:lineRule="auto"/>
        <w:rPr>
          <w:rFonts w:hint="eastAsia"/>
        </w:rPr>
      </w:pPr>
      <w:r>
        <w:rPr>
          <w:rFonts w:hint="eastAsia"/>
        </w:rPr>
        <w:t>我听说有些人责备我过于冗长，说这一切本可以写得更简短些：对于这些人，我想告知，这样做，我比他们更违背了自己的意愿，因为我天生文风简洁，以致被指责为晦涩；我费了很大力气才使自己写成他们所责备的这个样子；并且我在这方面是顺从了我的理性，违背了我的性情。</w:t>
      </w:r>
    </w:p>
    <w:p w14:paraId="0D5FD975">
      <w:pPr>
        <w:pStyle w:val="5"/>
        <w:spacing w:line="254" w:lineRule="auto"/>
        <w:rPr>
          <w:rFonts w:hint="eastAsia"/>
        </w:rPr>
      </w:pPr>
    </w:p>
    <w:p w14:paraId="7E079FC9">
      <w:pPr>
        <w:pStyle w:val="5"/>
        <w:spacing w:line="254" w:lineRule="auto"/>
        <w:rPr>
          <w:rFonts w:hint="eastAsia"/>
        </w:rPr>
      </w:pPr>
      <w:r>
        <w:rPr>
          <w:rFonts w:hint="eastAsia"/>
        </w:rPr>
        <w:t>For, as I thought my views of this glory should not be short, nor my speeches too contracted, so I considered that I speak to plain, unlearned men, that cannot find our meaning in too narrow a room, and that use to overlook the fulness of significant words.</w:t>
      </w:r>
    </w:p>
    <w:p w14:paraId="1E3D48D3">
      <w:pPr>
        <w:pStyle w:val="5"/>
        <w:spacing w:line="254" w:lineRule="auto"/>
        <w:rPr>
          <w:rFonts w:hint="eastAsia"/>
        </w:rPr>
      </w:pPr>
      <w:r>
        <w:rPr>
          <w:rFonts w:hint="eastAsia"/>
        </w:rPr>
        <w:t>因为，正如我认为我对这荣耀的看法不应简短，我的言语也不应过于浓缩一样，我也考虑到我是在对朴素、无学识的人说话，他们无法在过于狭窄的空间里找到我们的意思，并且他们习惯于忽略重要词语的丰富含义。</w:t>
      </w:r>
    </w:p>
    <w:p w14:paraId="7E41B7FD">
      <w:pPr>
        <w:pStyle w:val="5"/>
        <w:spacing w:line="254" w:lineRule="auto"/>
        <w:rPr>
          <w:rFonts w:hint="eastAsia"/>
        </w:rPr>
      </w:pPr>
    </w:p>
    <w:p w14:paraId="554E499F">
      <w:pPr>
        <w:pStyle w:val="5"/>
        <w:spacing w:line="254" w:lineRule="auto"/>
        <w:rPr>
          <w:rFonts w:hint="eastAsia"/>
        </w:rPr>
      </w:pPr>
      <w:r>
        <w:rPr>
          <w:rFonts w:hint="eastAsia"/>
        </w:rPr>
        <w:t>As they must be long in thinking, so we must be long in speaking: or else our words fall short of the mark, and die before they can produce the desired effect, so great is the distance between these men's ears and their brains.</w:t>
      </w:r>
    </w:p>
    <w:p w14:paraId="2AC955B0">
      <w:pPr>
        <w:pStyle w:val="5"/>
        <w:spacing w:line="254" w:lineRule="auto"/>
        <w:rPr>
          <w:rFonts w:hint="eastAsia"/>
        </w:rPr>
      </w:pPr>
      <w:r>
        <w:rPr>
          <w:rFonts w:hint="eastAsia"/>
        </w:rPr>
        <w:t>正如他们必须长时间思考一样，我们也必须长时间讲述：否则我们的话就达不到目标，在产生预期效果之前就消亡了，这些人耳朵和大脑之间的距离是如此之大。</w:t>
      </w:r>
    </w:p>
    <w:p w14:paraId="32668271">
      <w:pPr>
        <w:pStyle w:val="5"/>
        <w:spacing w:line="254" w:lineRule="auto"/>
        <w:rPr>
          <w:rFonts w:hint="eastAsia"/>
        </w:rPr>
      </w:pPr>
    </w:p>
    <w:p w14:paraId="125D97E3">
      <w:pPr>
        <w:pStyle w:val="5"/>
        <w:spacing w:line="254" w:lineRule="auto"/>
        <w:rPr>
          <w:rFonts w:hint="eastAsia"/>
        </w:rPr>
      </w:pPr>
      <w:r>
        <w:rPr>
          <w:rFonts w:hint="eastAsia"/>
        </w:rPr>
        <w:t>Besides, I know I am to speak to men's affections, which yet lie deep, and far more remote.</w:t>
      </w:r>
    </w:p>
    <w:p w14:paraId="50007779">
      <w:pPr>
        <w:pStyle w:val="5"/>
        <w:spacing w:line="254" w:lineRule="auto"/>
        <w:rPr>
          <w:rFonts w:hint="eastAsia"/>
        </w:rPr>
      </w:pPr>
      <w:r>
        <w:rPr>
          <w:rFonts w:hint="eastAsia"/>
        </w:rPr>
        <w:t>此外，我知道我要对人的情感说话，而情感却深藏不露，且更为遥远。</w:t>
      </w:r>
    </w:p>
    <w:p w14:paraId="5AE091C8">
      <w:pPr>
        <w:pStyle w:val="5"/>
        <w:spacing w:line="254" w:lineRule="auto"/>
        <w:rPr>
          <w:rFonts w:hint="eastAsia"/>
        </w:rPr>
      </w:pPr>
    </w:p>
    <w:p w14:paraId="0EBE41BF">
      <w:pPr>
        <w:pStyle w:val="5"/>
        <w:spacing w:line="254" w:lineRule="auto"/>
        <w:rPr>
          <w:rFonts w:hint="eastAsia"/>
        </w:rPr>
      </w:pPr>
      <w:r>
        <w:rPr>
          <w:rFonts w:hint="eastAsia"/>
        </w:rPr>
        <w:t>How guilty I am myself, let others judge; but surely I approve not tautologies, or a tedious style, or the heaping up of useless matter or words; nor can I choose but judge those Tostatuses impudently proud, who think the world should read nobody's works but theirs.</w:t>
      </w:r>
    </w:p>
    <w:p w14:paraId="78B8B4C5">
      <w:pPr>
        <w:pStyle w:val="5"/>
        <w:spacing w:line="254" w:lineRule="auto"/>
        <w:rPr>
          <w:rFonts w:hint="eastAsia"/>
        </w:rPr>
      </w:pPr>
      <w:r>
        <w:rPr>
          <w:rFonts w:hint="eastAsia"/>
        </w:rPr>
        <w:t>我自己有多大的过错，让别人去评判吧；但我确实不赞成重复累赘，或冗长的风格，或堆砌无用的材料或言辞；我也不能不判断那些托斯塔图斯们是无耻地骄傲，他们认为世人只应该读他们的作品，不读别人的。</w:t>
      </w:r>
    </w:p>
    <w:p w14:paraId="45253A19">
      <w:pPr>
        <w:pStyle w:val="5"/>
        <w:spacing w:line="254" w:lineRule="auto"/>
        <w:rPr>
          <w:rFonts w:hint="eastAsia"/>
        </w:rPr>
      </w:pPr>
    </w:p>
    <w:p w14:paraId="4EA6E8BC">
      <w:pPr>
        <w:pStyle w:val="5"/>
        <w:spacing w:line="254" w:lineRule="auto"/>
        <w:rPr>
          <w:rFonts w:hint="eastAsia"/>
        </w:rPr>
      </w:pPr>
      <w:r>
        <w:rPr>
          <w:rFonts w:hint="eastAsia"/>
        </w:rPr>
        <w:t>Yet if the length of my discourse do but occasion the reader's longer thoughts on this so sweet and needful a subject, I shall scarcely repent of my reprehended tediousness.</w:t>
      </w:r>
    </w:p>
    <w:p w14:paraId="530BF6CA">
      <w:pPr>
        <w:pStyle w:val="5"/>
        <w:spacing w:line="254" w:lineRule="auto"/>
        <w:rPr>
          <w:rFonts w:hint="eastAsia"/>
        </w:rPr>
      </w:pPr>
      <w:r>
        <w:rPr>
          <w:rFonts w:hint="eastAsia"/>
        </w:rPr>
        <w:t>然而，如果我论述的冗长仅仅是促使读者对这个如此甘甜和必要的主题作更长时间的思考，我几乎不会后悔我受到指责的冗长。</w:t>
      </w:r>
    </w:p>
    <w:p w14:paraId="36161DB2">
      <w:pPr>
        <w:pStyle w:val="5"/>
        <w:spacing w:line="254" w:lineRule="auto"/>
        <w:rPr>
          <w:rFonts w:hint="eastAsia"/>
        </w:rPr>
      </w:pPr>
    </w:p>
    <w:p w14:paraId="608ADAD6">
      <w:pPr>
        <w:pStyle w:val="5"/>
        <w:spacing w:line="254" w:lineRule="auto"/>
        <w:rPr>
          <w:rFonts w:hint="eastAsia"/>
        </w:rPr>
      </w:pPr>
      <w:r>
        <w:rPr>
          <w:rFonts w:hint="eastAsia"/>
        </w:rPr>
        <w:t>And I confess I never loved affectation, or too much industry about words, nor like the temper of them that do.</w:t>
      </w:r>
    </w:p>
    <w:p w14:paraId="24AE2156">
      <w:pPr>
        <w:pStyle w:val="5"/>
        <w:spacing w:line="254" w:lineRule="auto"/>
        <w:rPr>
          <w:rFonts w:hint="eastAsia"/>
        </w:rPr>
      </w:pPr>
      <w:r>
        <w:rPr>
          <w:rFonts w:hint="eastAsia"/>
        </w:rPr>
        <w:t>我承认我从未喜爱矫揉造作，或在言辞上过于费力，也不喜欢那些这样做的人的性情。</w:t>
      </w:r>
    </w:p>
    <w:p w14:paraId="03C1F3EC">
      <w:pPr>
        <w:pStyle w:val="5"/>
        <w:spacing w:line="254" w:lineRule="auto"/>
        <w:rPr>
          <w:rFonts w:hint="eastAsia"/>
        </w:rPr>
      </w:pPr>
    </w:p>
    <w:p w14:paraId="7EE5FE8B">
      <w:pPr>
        <w:pStyle w:val="5"/>
        <w:spacing w:line="254" w:lineRule="auto"/>
        <w:rPr>
          <w:rFonts w:hint="eastAsia"/>
        </w:rPr>
      </w:pPr>
      <w:r>
        <w:rPr>
          <w:rFonts w:hint="eastAsia"/>
        </w:rPr>
        <w:t>May I speak pertinently, plainly, piercingly, and somewhat properly, I have enough.</w:t>
      </w:r>
    </w:p>
    <w:p w14:paraId="0BBC68EC">
      <w:pPr>
        <w:pStyle w:val="5"/>
        <w:spacing w:line="254" w:lineRule="auto"/>
        <w:rPr>
          <w:rFonts w:hint="eastAsia"/>
        </w:rPr>
      </w:pPr>
      <w:r>
        <w:rPr>
          <w:rFonts w:hint="eastAsia"/>
        </w:rPr>
        <w:t>只要我能说得中肯、明白、深刻，并且在某种程度上得体，我就满足了。</w:t>
      </w:r>
    </w:p>
    <w:p w14:paraId="6AD3FA36">
      <w:pPr>
        <w:pStyle w:val="5"/>
        <w:spacing w:line="254" w:lineRule="auto"/>
        <w:rPr>
          <w:rFonts w:hint="eastAsia"/>
        </w:rPr>
      </w:pPr>
    </w:p>
    <w:p w14:paraId="19B581CF">
      <w:pPr>
        <w:pStyle w:val="5"/>
        <w:spacing w:line="254" w:lineRule="auto"/>
        <w:rPr>
          <w:rFonts w:hint="eastAsia"/>
        </w:rPr>
      </w:pPr>
      <w:r>
        <w:rPr>
          <w:rFonts w:hint="eastAsia"/>
        </w:rPr>
        <w:t>I judge, as judicious Dr. Stoughton, out of Seneca, that, "He is the best preacher that feels what he speaks, and then speaks what he feels."</w:t>
      </w:r>
    </w:p>
    <w:p w14:paraId="52479603">
      <w:pPr>
        <w:pStyle w:val="5"/>
        <w:spacing w:line="254" w:lineRule="auto"/>
        <w:rPr>
          <w:rFonts w:hint="eastAsia"/>
        </w:rPr>
      </w:pPr>
      <w:r>
        <w:rPr>
          <w:rFonts w:hint="eastAsia"/>
        </w:rPr>
        <w:t>我判断，正如明智的斯托顿博士引述塞内加所言：“最好的传道人是感受到他所说的，然后说出他所感受到的。”</w:t>
      </w:r>
    </w:p>
    <w:p w14:paraId="5AAD8A66">
      <w:pPr>
        <w:pStyle w:val="5"/>
        <w:spacing w:line="254" w:lineRule="auto"/>
        <w:rPr>
          <w:rFonts w:hint="eastAsia"/>
        </w:rPr>
      </w:pPr>
    </w:p>
    <w:p w14:paraId="2482CB60">
      <w:pPr>
        <w:pStyle w:val="5"/>
        <w:spacing w:line="254" w:lineRule="auto"/>
        <w:rPr>
          <w:rFonts w:hint="eastAsia"/>
        </w:rPr>
      </w:pPr>
      <w:r>
        <w:rPr>
          <w:rFonts w:hint="eastAsia"/>
        </w:rPr>
        <w:t>I confess, also, that I had made the first and fourth parts of this book much longer; but that upon my return home, (to my books,) I found in Mr. Burrough's 'Moses's Choice,' and others, the same things already abroad which I intended.</w:t>
      </w:r>
    </w:p>
    <w:p w14:paraId="42C462F4">
      <w:pPr>
        <w:pStyle w:val="5"/>
        <w:spacing w:line="254" w:lineRule="auto"/>
        <w:rPr>
          <w:rFonts w:hint="eastAsia"/>
        </w:rPr>
      </w:pPr>
      <w:r>
        <w:rPr>
          <w:rFonts w:hint="eastAsia"/>
        </w:rPr>
        <w:t>我也承认，我本已将本书的第一和第四部分写得更长；但是在我回家（回到我的书堆里）之后，我发现巴勒先生的《摩西的选择》和其他著作中，已经发表了我所打算写的同样内容。</w:t>
      </w:r>
    </w:p>
    <w:p w14:paraId="540ACEA3">
      <w:pPr>
        <w:pStyle w:val="5"/>
        <w:spacing w:line="254" w:lineRule="auto"/>
        <w:rPr>
          <w:rFonts w:hint="eastAsia"/>
        </w:rPr>
      </w:pPr>
    </w:p>
    <w:p w14:paraId="295E19E3">
      <w:pPr>
        <w:pStyle w:val="5"/>
        <w:spacing w:line="254" w:lineRule="auto"/>
        <w:rPr>
          <w:rFonts w:hint="eastAsia"/>
        </w:rPr>
      </w:pPr>
      <w:r>
        <w:rPr>
          <w:rFonts w:hint="eastAsia"/>
        </w:rPr>
        <w:t>And had I been at home, when I begun this, or read so much on the like subjects as I have since done, I think I should have left out all or most that I have written; yet do I not repent it; for God, that compelled me to it, knows how to make use of it.</w:t>
      </w:r>
    </w:p>
    <w:p w14:paraId="70E72816">
      <w:pPr>
        <w:pStyle w:val="5"/>
        <w:spacing w:line="254" w:lineRule="auto"/>
        <w:rPr>
          <w:rFonts w:hint="eastAsia"/>
        </w:rPr>
      </w:pPr>
      <w:r>
        <w:rPr>
          <w:rFonts w:hint="eastAsia"/>
        </w:rPr>
        <w:t>如果我开始写这本书时在家，或者像我后来那样读了那么多类似主题的书籍，我想我本应删去我所写的大部分或全部内容；然而我并不后悔；因为那强迫我这样做的神，知道如何使用它。</w:t>
      </w:r>
    </w:p>
    <w:p w14:paraId="557609E6">
      <w:pPr>
        <w:pStyle w:val="5"/>
        <w:spacing w:line="254" w:lineRule="auto"/>
        <w:rPr>
          <w:rFonts w:hint="eastAsia"/>
        </w:rPr>
      </w:pPr>
    </w:p>
    <w:p w14:paraId="7F8EBB16">
      <w:pPr>
        <w:pStyle w:val="5"/>
        <w:spacing w:line="254" w:lineRule="auto"/>
        <w:rPr>
          <w:rFonts w:hint="eastAsia"/>
        </w:rPr>
      </w:pPr>
      <w:r>
        <w:rPr>
          <w:rFonts w:hint="eastAsia"/>
        </w:rPr>
        <w:t>If this apology satisfy not, I offer the plaintiff these three motions to take his choice:</w:t>
      </w:r>
    </w:p>
    <w:p w14:paraId="03542502">
      <w:pPr>
        <w:pStyle w:val="5"/>
        <w:spacing w:line="254" w:lineRule="auto"/>
        <w:rPr>
          <w:rFonts w:hint="eastAsia"/>
        </w:rPr>
      </w:pPr>
      <w:r>
        <w:rPr>
          <w:rFonts w:hint="eastAsia"/>
        </w:rPr>
        <w:t>如果这篇辩解不能令人满意，我向原告提出以下三个选择，任其挑选：</w:t>
      </w:r>
    </w:p>
    <w:p w14:paraId="326FCD05">
      <w:pPr>
        <w:pStyle w:val="5"/>
        <w:spacing w:line="254" w:lineRule="auto"/>
        <w:rPr>
          <w:rFonts w:hint="eastAsia"/>
        </w:rPr>
      </w:pPr>
    </w:p>
    <w:p w14:paraId="080DFF19">
      <w:pPr>
        <w:pStyle w:val="5"/>
        <w:spacing w:line="254" w:lineRule="auto"/>
        <w:rPr>
          <w:rFonts w:hint="eastAsia"/>
        </w:rPr>
      </w:pPr>
      <w:r>
        <w:rPr>
          <w:rFonts w:hint="eastAsia"/>
        </w:rPr>
        <w:t>1.Either let it alone, and then it will do you no harm: 2. Or if you will</w:t>
      </w:r>
    </w:p>
    <w:p w14:paraId="66AC73ED">
      <w:pPr>
        <w:pStyle w:val="5"/>
        <w:spacing w:line="254" w:lineRule="auto"/>
        <w:rPr>
          <w:rFonts w:hint="eastAsia"/>
        </w:rPr>
      </w:pPr>
      <w:r>
        <w:rPr>
          <w:rFonts w:hint="eastAsia"/>
        </w:rPr>
        <w:t>1.要么置之不理，那么它不会对你造成任何伤害：2. 或者如果你非要</w:t>
      </w:r>
    </w:p>
    <w:p w14:paraId="29F80F90">
      <w:pPr>
        <w:pStyle w:val="5"/>
        <w:spacing w:line="254" w:lineRule="auto"/>
        <w:rPr>
          <w:rFonts w:hint="eastAsia"/>
        </w:rPr>
      </w:pPr>
    </w:p>
    <w:p w14:paraId="7016ED42">
      <w:pPr>
        <w:pStyle w:val="5"/>
        <w:spacing w:line="254" w:lineRule="auto"/>
        <w:rPr>
          <w:rFonts w:hint="eastAsia"/>
        </w:rPr>
      </w:pPr>
      <w:r>
        <w:rPr>
          <w:rFonts w:hint="eastAsia"/>
        </w:rPr>
        <w:t>needs read it, blame the author, and spare him not, so you will but</w:t>
      </w:r>
    </w:p>
    <w:p w14:paraId="5A23F3FE">
      <w:pPr>
        <w:pStyle w:val="5"/>
        <w:spacing w:line="254" w:lineRule="auto"/>
        <w:rPr>
          <w:rFonts w:hint="eastAsia"/>
        </w:rPr>
      </w:pPr>
      <w:r>
        <w:rPr>
          <w:rFonts w:hint="eastAsia"/>
        </w:rPr>
        <w:t>读它，就责备作者，不要放过他，只要你愿意</w:t>
      </w:r>
    </w:p>
    <w:p w14:paraId="601DC0BA">
      <w:pPr>
        <w:pStyle w:val="5"/>
        <w:spacing w:line="254" w:lineRule="auto"/>
        <w:rPr>
          <w:rFonts w:hint="eastAsia"/>
        </w:rPr>
      </w:pPr>
    </w:p>
    <w:p w14:paraId="63C36765">
      <w:pPr>
        <w:pStyle w:val="5"/>
        <w:spacing w:line="254" w:lineRule="auto"/>
        <w:rPr>
          <w:rFonts w:hint="eastAsia"/>
        </w:rPr>
      </w:pPr>
      <w:r>
        <w:rPr>
          <w:rFonts w:hint="eastAsia"/>
        </w:rPr>
        <w:t>entertain the truth, and obey what you are convinced to be your duty:</w:t>
      </w:r>
    </w:p>
    <w:p w14:paraId="622F3BA4">
      <w:pPr>
        <w:pStyle w:val="5"/>
        <w:spacing w:line="254" w:lineRule="auto"/>
        <w:rPr>
          <w:rFonts w:hint="eastAsia"/>
        </w:rPr>
      </w:pPr>
      <w:r>
        <w:rPr>
          <w:rFonts w:hint="eastAsia"/>
        </w:rPr>
        <w:t>接纳真理，并遵行你确信是你的责任之事：</w:t>
      </w:r>
    </w:p>
    <w:p w14:paraId="3B22DABF">
      <w:pPr>
        <w:pStyle w:val="5"/>
        <w:spacing w:line="254" w:lineRule="auto"/>
        <w:rPr>
          <w:rFonts w:hint="eastAsia"/>
        </w:rPr>
      </w:pPr>
    </w:p>
    <w:p w14:paraId="19DEF8F8">
      <w:pPr>
        <w:pStyle w:val="5"/>
        <w:spacing w:line="254" w:lineRule="auto"/>
        <w:rPr>
          <w:rFonts w:hint="eastAsia"/>
        </w:rPr>
      </w:pPr>
      <w:r>
        <w:rPr>
          <w:rFonts w:hint="eastAsia"/>
        </w:rPr>
        <w:t>3. Or set on the work and do it better, that God's church may yet have more help in so needful a business.</w:t>
      </w:r>
    </w:p>
    <w:p w14:paraId="0FB4E5F4">
      <w:pPr>
        <w:pStyle w:val="5"/>
        <w:spacing w:line="254" w:lineRule="auto"/>
        <w:rPr>
          <w:rFonts w:hint="eastAsia"/>
        </w:rPr>
      </w:pPr>
      <w:r>
        <w:rPr>
          <w:rFonts w:hint="eastAsia"/>
        </w:rPr>
        <w:t>3. 或者着手去做，并且做得更好，使神的教会在这如此必要的事上能得到更多帮助。</w:t>
      </w:r>
    </w:p>
    <w:p w14:paraId="0688E7DD">
      <w:pPr>
        <w:pStyle w:val="5"/>
        <w:spacing w:line="254" w:lineRule="auto"/>
        <w:rPr>
          <w:rFonts w:hint="eastAsia"/>
        </w:rPr>
      </w:pPr>
    </w:p>
    <w:p w14:paraId="546EB48C">
      <w:pPr>
        <w:pStyle w:val="5"/>
        <w:spacing w:line="254" w:lineRule="auto"/>
        <w:rPr>
          <w:rFonts w:hint="eastAsia"/>
        </w:rPr>
      </w:pPr>
      <w:r>
        <w:rPr>
          <w:rFonts w:hint="eastAsia"/>
        </w:rPr>
        <w:t>But no more of this.</w:t>
      </w:r>
    </w:p>
    <w:p w14:paraId="4AC5E45A">
      <w:pPr>
        <w:pStyle w:val="5"/>
        <w:spacing w:line="254" w:lineRule="auto"/>
        <w:rPr>
          <w:rFonts w:hint="eastAsia"/>
        </w:rPr>
      </w:pPr>
      <w:r>
        <w:rPr>
          <w:rFonts w:hint="eastAsia"/>
        </w:rPr>
        <w:t>但不再说这些了。</w:t>
      </w:r>
    </w:p>
    <w:p w14:paraId="3ADF91A9">
      <w:pPr>
        <w:pStyle w:val="5"/>
        <w:spacing w:line="254" w:lineRule="auto"/>
        <w:rPr>
          <w:rFonts w:hint="eastAsia"/>
        </w:rPr>
      </w:pPr>
    </w:p>
    <w:p w14:paraId="5F3040DA">
      <w:pPr>
        <w:pStyle w:val="5"/>
        <w:spacing w:line="254" w:lineRule="auto"/>
        <w:rPr>
          <w:rFonts w:hint="eastAsia"/>
        </w:rPr>
      </w:pPr>
      <w:r>
        <w:rPr>
          <w:rFonts w:hint="eastAsia"/>
        </w:rPr>
        <w:t>Were not the success of my labour more desirable to me than the maintenance of my esteem, I should think three lines long enough for apology.</w:t>
      </w:r>
    </w:p>
    <w:p w14:paraId="3DD77B9A">
      <w:pPr>
        <w:pStyle w:val="5"/>
        <w:spacing w:line="254" w:lineRule="auto"/>
        <w:rPr>
          <w:rFonts w:hint="eastAsia"/>
        </w:rPr>
      </w:pPr>
      <w:r>
        <w:rPr>
          <w:rFonts w:hint="eastAsia"/>
        </w:rPr>
        <w:t>若非我劳苦的成功比维护我的声誉更令我向往，我本会认为三行字已足够作为道歉了。</w:t>
      </w:r>
    </w:p>
    <w:p w14:paraId="5EB69B85">
      <w:pPr>
        <w:pStyle w:val="5"/>
        <w:spacing w:line="254" w:lineRule="auto"/>
        <w:rPr>
          <w:rFonts w:hint="eastAsia"/>
        </w:rPr>
      </w:pPr>
    </w:p>
    <w:p w14:paraId="0C6168A8">
      <w:pPr>
        <w:pStyle w:val="5"/>
        <w:spacing w:line="254" w:lineRule="auto"/>
        <w:rPr>
          <w:rFonts w:hint="eastAsia"/>
        </w:rPr>
      </w:pPr>
      <w:r>
        <w:rPr>
          <w:rFonts w:hint="eastAsia"/>
        </w:rPr>
        <w:t>But the chief thing which I intend, in this premonition, is, to acquaint each reader with the main design of this book, and to beseech him, for his soul's sake, that he will use it accordingly.</w:t>
      </w:r>
    </w:p>
    <w:p w14:paraId="7D3C39CA">
      <w:pPr>
        <w:pStyle w:val="5"/>
        <w:spacing w:line="254" w:lineRule="auto"/>
        <w:rPr>
          <w:rFonts w:hint="eastAsia"/>
        </w:rPr>
      </w:pPr>
      <w:r>
        <w:rPr>
          <w:rFonts w:hint="eastAsia"/>
        </w:rPr>
        <w:t>但是，我在这篇警示中所要达到的主要目的，是让每一位读者了解本书的主要设计，并为他灵魂的缘故恳求他相应地使用它。</w:t>
      </w:r>
    </w:p>
    <w:p w14:paraId="2943C748">
      <w:pPr>
        <w:pStyle w:val="5"/>
        <w:spacing w:line="254" w:lineRule="auto"/>
        <w:rPr>
          <w:rFonts w:hint="eastAsia"/>
        </w:rPr>
      </w:pPr>
    </w:p>
    <w:p w14:paraId="75F0DEDB">
      <w:pPr>
        <w:pStyle w:val="5"/>
        <w:spacing w:line="254" w:lineRule="auto"/>
        <w:rPr>
          <w:rFonts w:hint="eastAsia"/>
        </w:rPr>
      </w:pPr>
      <w:r>
        <w:rPr>
          <w:rFonts w:hint="eastAsia"/>
        </w:rPr>
        <w:t>Though the right comforting of the soul is a matter of great moment in life and at death, and worth much more labour then I have here bestowed, yet the ends which I intended are of far greater weight.</w:t>
      </w:r>
    </w:p>
    <w:p w14:paraId="1E9840FA">
      <w:pPr>
        <w:pStyle w:val="5"/>
        <w:spacing w:line="254" w:lineRule="auto"/>
        <w:rPr>
          <w:rFonts w:hint="eastAsia"/>
        </w:rPr>
      </w:pPr>
      <w:r>
        <w:rPr>
          <w:rFonts w:hint="eastAsia"/>
        </w:rPr>
        <w:t>尽管正确安慰灵魂在生时和死时都是至关重要的事情，并且值得付出比我在此所付出的多得多的劳苦，然而我所意图的目的却远为重要。</w:t>
      </w:r>
    </w:p>
    <w:p w14:paraId="2BA0A8BD">
      <w:pPr>
        <w:pStyle w:val="5"/>
        <w:spacing w:line="254" w:lineRule="auto"/>
        <w:rPr>
          <w:rFonts w:hint="eastAsia"/>
        </w:rPr>
      </w:pPr>
    </w:p>
    <w:p w14:paraId="0B5C4B83">
      <w:pPr>
        <w:pStyle w:val="5"/>
        <w:spacing w:line="254" w:lineRule="auto"/>
        <w:rPr>
          <w:rFonts w:hint="eastAsia"/>
        </w:rPr>
      </w:pPr>
      <w:r>
        <w:rPr>
          <w:rFonts w:hint="eastAsia"/>
        </w:rPr>
        <w:t>Though I have heard many pious men say, 'Let us study how to come to heaven, and let others study how great the joys are,' yet have I found, by reason and experience, as well as Scripture, that it is not our comfort only, but our stability, our liveliness in all duties, our enduring tribulation, our honouring of God, the vigour of our love, thankfulness, and all our graces; yea, the very being of our religion, and Christianity itself, dependeth on the believing, serious thoughts of our rest.</w:t>
      </w:r>
    </w:p>
    <w:p w14:paraId="62DF236C">
      <w:pPr>
        <w:pStyle w:val="5"/>
        <w:spacing w:line="254" w:lineRule="auto"/>
        <w:rPr>
          <w:rFonts w:hint="eastAsia"/>
        </w:rPr>
      </w:pPr>
      <w:r>
        <w:rPr>
          <w:rFonts w:hint="eastAsia"/>
        </w:rPr>
        <w:t>虽然我听过许多敬虔的人说：‘让我们研究如何进入天堂，让别人去研究那里的喜乐有多大，’然而我藉着理性、经验以及圣经发现，不仅仅是我们的安慰，更是我们的稳固，我们在一切责任中的活力，我们忍受苦难的能力，我们对神的尊荣，我们爱心、感恩和所有恩典的活力；是的，我们宗教的本质，以及基督教本身，都取决于对我们安息的相信和严肃的思考。</w:t>
      </w:r>
    </w:p>
    <w:p w14:paraId="67521F29">
      <w:pPr>
        <w:pStyle w:val="5"/>
        <w:spacing w:line="254" w:lineRule="auto"/>
        <w:rPr>
          <w:rFonts w:hint="eastAsia"/>
        </w:rPr>
      </w:pPr>
    </w:p>
    <w:p w14:paraId="0703EFD8">
      <w:pPr>
        <w:pStyle w:val="5"/>
        <w:spacing w:line="254" w:lineRule="auto"/>
        <w:ind w:left="119" w:leftChars="0" w:right="118" w:rightChars="0"/>
        <w:outlineLvl w:val="0"/>
        <w:rPr>
          <w:rFonts w:hint="eastAsia"/>
        </w:rPr>
      </w:pPr>
      <w:r>
        <w:rPr>
          <w:rFonts w:hint="eastAsia"/>
        </w:rPr>
        <w:t>The end directeth to, and in, the means.</w:t>
      </w:r>
    </w:p>
    <w:p w14:paraId="33984E45">
      <w:pPr>
        <w:pStyle w:val="5"/>
        <w:spacing w:line="254" w:lineRule="auto"/>
        <w:rPr>
          <w:rFonts w:hint="eastAsia"/>
        </w:rPr>
      </w:pPr>
      <w:r>
        <w:rPr>
          <w:rFonts w:hint="eastAsia"/>
        </w:rPr>
        <w:t>目标指导着方法，也存在于方法之中。</w:t>
      </w:r>
    </w:p>
    <w:p w14:paraId="5E5BAE5F">
      <w:pPr>
        <w:pStyle w:val="5"/>
        <w:spacing w:line="254" w:lineRule="auto"/>
        <w:rPr>
          <w:rFonts w:hint="eastAsia"/>
        </w:rPr>
      </w:pPr>
    </w:p>
    <w:p w14:paraId="17C13372">
      <w:pPr>
        <w:pStyle w:val="5"/>
        <w:spacing w:line="254" w:lineRule="auto"/>
        <w:rPr>
          <w:rFonts w:hint="eastAsia"/>
        </w:rPr>
      </w:pPr>
      <w:r>
        <w:rPr>
          <w:rFonts w:hint="eastAsia"/>
        </w:rPr>
        <w:t>It is the first thing intended, to which all the actions of our lives must aim: mistake in this, and you are lost for ever, except you rectify your mistake in time.</w:t>
      </w:r>
    </w:p>
    <w:p w14:paraId="0740B215">
      <w:pPr>
        <w:pStyle w:val="5"/>
        <w:spacing w:line="254" w:lineRule="auto"/>
        <w:rPr>
          <w:rFonts w:hint="eastAsia"/>
        </w:rPr>
      </w:pPr>
      <w:r>
        <w:rPr>
          <w:rFonts w:hint="eastAsia"/>
        </w:rPr>
        <w:t>这是首先要意图的事情，我们生命中所有的行动都必须以此为目标：在这方面犯错，你将永远失丧，除非你及时纠正你的错误。</w:t>
      </w:r>
    </w:p>
    <w:p w14:paraId="66070CA6">
      <w:pPr>
        <w:pStyle w:val="5"/>
        <w:spacing w:line="254" w:lineRule="auto"/>
        <w:rPr>
          <w:rFonts w:hint="eastAsia"/>
        </w:rPr>
      </w:pPr>
    </w:p>
    <w:p w14:paraId="1CC0845C">
      <w:pPr>
        <w:pStyle w:val="5"/>
        <w:spacing w:line="254" w:lineRule="auto"/>
        <w:rPr>
          <w:rFonts w:hint="eastAsia"/>
        </w:rPr>
      </w:pPr>
      <w:r>
        <w:rPr>
          <w:rFonts w:hint="eastAsia"/>
        </w:rPr>
        <w:t>To know what is indeed your end and happiness, and heartily to take it so to be, is the very first stone in the foundation of religion: most souls that perish in the christian world, do perish for want of being sincere in this point.</w:t>
      </w:r>
    </w:p>
    <w:p w14:paraId="5EE423C0">
      <w:pPr>
        <w:pStyle w:val="5"/>
        <w:spacing w:line="254" w:lineRule="auto"/>
        <w:rPr>
          <w:rFonts w:hint="eastAsia"/>
        </w:rPr>
      </w:pPr>
      <w:r>
        <w:rPr>
          <w:rFonts w:hint="eastAsia"/>
        </w:rPr>
        <w:t>知道什么是你真正的目标和幸福，并且衷心地把它当作如此，这是宗教根基的第一块石头：在基督教世界中灭亡的大多数灵魂，都是因为在这一点上不够真诚而灭亡的。</w:t>
      </w:r>
    </w:p>
    <w:p w14:paraId="0FF8F9F9">
      <w:pPr>
        <w:pStyle w:val="5"/>
        <w:spacing w:line="254" w:lineRule="auto"/>
        <w:rPr>
          <w:rFonts w:hint="eastAsia"/>
        </w:rPr>
      </w:pPr>
    </w:p>
    <w:p w14:paraId="5D256BBF">
      <w:pPr>
        <w:pStyle w:val="5"/>
        <w:spacing w:line="254" w:lineRule="auto"/>
        <w:rPr>
          <w:rFonts w:hint="eastAsia"/>
        </w:rPr>
      </w:pPr>
      <w:r>
        <w:rPr>
          <w:rFonts w:hint="eastAsia"/>
        </w:rPr>
        <w:t>Men have learned in books, that God is the chief Good, and only the enjoyment of him in heaven will make us happy; but their hearts do not unfeignedly take him to be so.</w:t>
      </w:r>
    </w:p>
    <w:p w14:paraId="5295891E">
      <w:pPr>
        <w:pStyle w:val="5"/>
        <w:spacing w:line="254" w:lineRule="auto"/>
        <w:rPr>
          <w:rFonts w:hint="eastAsia"/>
        </w:rPr>
      </w:pPr>
      <w:r>
        <w:rPr>
          <w:rFonts w:hint="eastAsia"/>
        </w:rPr>
        <w:t>人们从书本上学到，神是至善，只有在天堂里享受祂才能使我们快乐；但他们的心并不真诚地认为祂是如此。</w:t>
      </w:r>
    </w:p>
    <w:p w14:paraId="41D9150D">
      <w:pPr>
        <w:pStyle w:val="5"/>
        <w:spacing w:line="254" w:lineRule="auto"/>
        <w:rPr>
          <w:rFonts w:hint="eastAsia"/>
        </w:rPr>
      </w:pPr>
    </w:p>
    <w:p w14:paraId="43EE328C">
      <w:pPr>
        <w:pStyle w:val="5"/>
        <w:spacing w:line="254" w:lineRule="auto"/>
        <w:rPr>
          <w:rFonts w:hint="eastAsia"/>
        </w:rPr>
      </w:pPr>
      <w:r>
        <w:rPr>
          <w:rFonts w:hint="eastAsia"/>
        </w:rPr>
        <w:t>Most men take the present contentments of the flesh, consisting in pleasures, profits, and honours, to be their happiness indeed.</w:t>
      </w:r>
    </w:p>
    <w:p w14:paraId="042DCBF1">
      <w:pPr>
        <w:pStyle w:val="5"/>
        <w:spacing w:line="254" w:lineRule="auto"/>
        <w:rPr>
          <w:rFonts w:hint="eastAsia"/>
        </w:rPr>
      </w:pPr>
      <w:r>
        <w:rPr>
          <w:rFonts w:hint="eastAsia"/>
        </w:rPr>
        <w:t>大多数人把肉体目前的满足，包括快乐、利益和荣誉，当作他们真正的幸福。</w:t>
      </w:r>
    </w:p>
    <w:p w14:paraId="0E6900F8">
      <w:pPr>
        <w:pStyle w:val="5"/>
        <w:spacing w:line="254" w:lineRule="auto"/>
        <w:rPr>
          <w:rFonts w:hint="eastAsia"/>
        </w:rPr>
      </w:pPr>
    </w:p>
    <w:p w14:paraId="6999DE13">
      <w:pPr>
        <w:pStyle w:val="5"/>
        <w:spacing w:line="254" w:lineRule="auto"/>
        <w:rPr>
          <w:rFonts w:hint="eastAsia"/>
        </w:rPr>
      </w:pPr>
      <w:r>
        <w:rPr>
          <w:rFonts w:hint="eastAsia"/>
        </w:rPr>
        <w:t>This hath their very hearts, while God hath the tongue and knee; this is seriously sought after, while God is hypocritically complimented with; heaven is heartlessly commended, while the world is eagerly pursued; Christ is called.</w:t>
      </w:r>
    </w:p>
    <w:p w14:paraId="3F765989">
      <w:pPr>
        <w:pStyle w:val="5"/>
        <w:spacing w:line="254" w:lineRule="auto"/>
        <w:rPr>
          <w:rFonts w:hint="eastAsia"/>
        </w:rPr>
      </w:pPr>
      <w:r>
        <w:rPr>
          <w:rFonts w:hint="eastAsia"/>
        </w:rPr>
        <w:t>这占据了他们的心，而神只得到他们的口舌和膝盖；这被认真地追求，而神则被虚伪地恭维；天堂被无心地称赞，而世界则被热切地追逐；基督被称为。</w:t>
      </w:r>
    </w:p>
    <w:p w14:paraId="179EDB5B">
      <w:pPr>
        <w:pStyle w:val="5"/>
        <w:spacing w:line="254" w:lineRule="auto"/>
        <w:rPr>
          <w:rFonts w:hint="eastAsia"/>
        </w:rPr>
      </w:pPr>
    </w:p>
    <w:p w14:paraId="5FB74AED">
      <w:pPr>
        <w:pStyle w:val="5"/>
        <w:spacing w:line="254" w:lineRule="auto"/>
        <w:rPr>
          <w:rFonts w:hint="eastAsia"/>
        </w:rPr>
      </w:pPr>
      <w:r>
        <w:rPr>
          <w:rFonts w:hint="eastAsia"/>
        </w:rPr>
        <w:t>Master, while this flesh bears all the sway: only because they cannot choose but know that the world will shortly leave them in the grave, and this flesh, which is</w:t>
      </w:r>
    </w:p>
    <w:p w14:paraId="0CFB81FA">
      <w:pPr>
        <w:pStyle w:val="5"/>
        <w:spacing w:line="254" w:lineRule="auto"/>
        <w:rPr>
          <w:rFonts w:hint="eastAsia"/>
        </w:rPr>
      </w:pPr>
      <w:r>
        <w:rPr>
          <w:rFonts w:hint="eastAsia"/>
        </w:rPr>
        <w:t>主人，而这肉体却掌管一切：只因为他们不得不承认，世界不久就会把他们留在坟墓里，而这被如此</w:t>
      </w:r>
    </w:p>
    <w:p w14:paraId="09C1D7FA">
      <w:pPr>
        <w:pStyle w:val="5"/>
        <w:spacing w:line="254" w:lineRule="auto"/>
        <w:rPr>
          <w:rFonts w:hint="eastAsia"/>
        </w:rPr>
      </w:pPr>
    </w:p>
    <w:p w14:paraId="42CF589B">
      <w:pPr>
        <w:pStyle w:val="5"/>
        <w:spacing w:line="254" w:lineRule="auto"/>
        <w:rPr>
          <w:rFonts w:hint="eastAsia"/>
        </w:rPr>
      </w:pPr>
      <w:r>
        <w:rPr>
          <w:rFonts w:hint="eastAsia"/>
        </w:rPr>
        <w:t>so cherished, must lie rotting in the dust; therefore, they will allow God the leavings of the world, and Christ shall have all that the flesh can spare; so far they will be religious and godly, lest they should be thrust into hell; and they look for heaven as a reserve, when they can keep their worldly happiness no longer.</w:t>
      </w:r>
    </w:p>
    <w:p w14:paraId="54E09409">
      <w:pPr>
        <w:pStyle w:val="5"/>
        <w:spacing w:line="254" w:lineRule="auto"/>
        <w:rPr>
          <w:rFonts w:hint="eastAsia"/>
        </w:rPr>
      </w:pPr>
      <w:r>
        <w:rPr>
          <w:rFonts w:hint="eastAsia"/>
        </w:rPr>
        <w:t>珍爱的肉体，必将在尘土中腐烂；因此，他们会把世界剩下的留给神，基督将得到肉体所能剩下的一切；他们会如此虔诚和敬畏神，唯恐被投入地狱；当他们再也无法保持世俗的幸福时，他们便把天堂当作后备。</w:t>
      </w:r>
    </w:p>
    <w:p w14:paraId="0E306C2B">
      <w:pPr>
        <w:pStyle w:val="5"/>
        <w:spacing w:line="254" w:lineRule="auto"/>
        <w:rPr>
          <w:rFonts w:hint="eastAsia"/>
        </w:rPr>
      </w:pPr>
    </w:p>
    <w:p w14:paraId="7D9282A6">
      <w:pPr>
        <w:pStyle w:val="5"/>
        <w:spacing w:line="254" w:lineRule="auto"/>
        <w:rPr>
          <w:rFonts w:hint="eastAsia"/>
        </w:rPr>
      </w:pPr>
      <w:r>
        <w:rPr>
          <w:rFonts w:hint="eastAsia"/>
        </w:rPr>
        <w:t>This is the self-deluding religion of thousands.</w:t>
      </w:r>
    </w:p>
    <w:p w14:paraId="773EFF5E">
      <w:pPr>
        <w:pStyle w:val="5"/>
        <w:spacing w:line="254" w:lineRule="auto"/>
        <w:rPr>
          <w:rFonts w:hint="eastAsia"/>
        </w:rPr>
      </w:pPr>
      <w:r>
        <w:rPr>
          <w:rFonts w:hint="eastAsia"/>
        </w:rPr>
        <w:t>这是成千上万人的自欺欺人的宗教。</w:t>
      </w:r>
    </w:p>
    <w:p w14:paraId="2167CEE6">
      <w:pPr>
        <w:pStyle w:val="5"/>
        <w:spacing w:line="254" w:lineRule="auto"/>
        <w:rPr>
          <w:rFonts w:hint="eastAsia"/>
        </w:rPr>
      </w:pPr>
    </w:p>
    <w:p w14:paraId="393C5C08">
      <w:pPr>
        <w:pStyle w:val="5"/>
        <w:spacing w:line="254" w:lineRule="auto"/>
        <w:rPr>
          <w:rFonts w:hint="eastAsia"/>
        </w:rPr>
      </w:pPr>
      <w:r>
        <w:rPr>
          <w:rFonts w:hint="eastAsia"/>
        </w:rPr>
        <w:t>Reader, I pray God bring this close to thy heart, that it may awake thee to a godly jealousy, to see that thy heart deceive thee not in this one point.</w:t>
      </w:r>
    </w:p>
    <w:p w14:paraId="2EE03EF5">
      <w:pPr>
        <w:pStyle w:val="5"/>
        <w:spacing w:line="254" w:lineRule="auto"/>
        <w:rPr>
          <w:rFonts w:hint="eastAsia"/>
        </w:rPr>
      </w:pPr>
      <w:r>
        <w:rPr>
          <w:rFonts w:hint="eastAsia"/>
        </w:rPr>
        <w:t>读者，我祈求神把这一点带到你心里，使它能唤醒你敬虔的警觉，让你看到你的心在这一点上没有欺骗你。</w:t>
      </w:r>
    </w:p>
    <w:p w14:paraId="53A15180">
      <w:pPr>
        <w:pStyle w:val="5"/>
        <w:spacing w:line="254" w:lineRule="auto"/>
        <w:rPr>
          <w:rFonts w:hint="eastAsia"/>
        </w:rPr>
      </w:pPr>
    </w:p>
    <w:p w14:paraId="7848C601">
      <w:pPr>
        <w:pStyle w:val="5"/>
        <w:spacing w:line="254" w:lineRule="auto"/>
        <w:rPr>
          <w:rFonts w:hint="eastAsia"/>
        </w:rPr>
      </w:pPr>
      <w:r>
        <w:rPr>
          <w:rFonts w:hint="eastAsia"/>
        </w:rPr>
        <w:t>O, how many professors of zeal in religion, of much knowledge, and excellent tongues, and blameless conversations in other things, do yet so eagerly mind the world and the flesh, and subtlely evade every danger, and distinguish themselves out of every duty that is very dear, or inconsistent with their worldly happiness, that it is most evident they never cordially took God for their portion and happiness!</w:t>
      </w:r>
    </w:p>
    <w:p w14:paraId="43E6446B">
      <w:pPr>
        <w:pStyle w:val="5"/>
        <w:spacing w:line="254" w:lineRule="auto"/>
        <w:rPr>
          <w:rFonts w:hint="eastAsia"/>
        </w:rPr>
      </w:pPr>
      <w:r>
        <w:rPr>
          <w:rFonts w:hint="eastAsia"/>
        </w:rPr>
        <w:t>哦，有多少在宗教上宣称热心，拥有许多知识，口才出众，在其他事情上行为无可指摘的人，却仍然如此热切地专注于世界和肉体，巧妙地逃避每一个危险，并把自己从每一个非常宝贵、或与他们世俗幸福不符的责任中区分出来，以至于最明显的是他们从未衷心地把神当作他们的福分和幸福！</w:t>
      </w:r>
    </w:p>
    <w:p w14:paraId="0B7A6ACC">
      <w:pPr>
        <w:pStyle w:val="5"/>
        <w:spacing w:line="254" w:lineRule="auto"/>
        <w:rPr>
          <w:rFonts w:hint="eastAsia"/>
        </w:rPr>
      </w:pPr>
    </w:p>
    <w:p w14:paraId="1D01C924">
      <w:pPr>
        <w:pStyle w:val="5"/>
        <w:spacing w:line="254" w:lineRule="auto"/>
        <w:rPr>
          <w:rFonts w:hint="eastAsia"/>
        </w:rPr>
      </w:pPr>
      <w:r>
        <w:rPr>
          <w:rFonts w:hint="eastAsia"/>
        </w:rPr>
        <w:t>When men lay not this foundation in sincerity, they may build all their lives to little purpose, and the fall will be great when this sand deceives them.</w:t>
      </w:r>
    </w:p>
    <w:p w14:paraId="684BE4AF">
      <w:pPr>
        <w:pStyle w:val="5"/>
        <w:spacing w:line="254" w:lineRule="auto"/>
        <w:rPr>
          <w:rFonts w:hint="eastAsia"/>
        </w:rPr>
      </w:pPr>
      <w:r>
        <w:rPr>
          <w:rFonts w:hint="eastAsia"/>
        </w:rPr>
        <w:t>当人们没有真诚地奠定这个基础时，他们可能一生都白费力气，当这沙土欺骗他们时，他们的跌倒将会很大。</w:t>
      </w:r>
    </w:p>
    <w:p w14:paraId="4EC03324">
      <w:pPr>
        <w:pStyle w:val="5"/>
        <w:spacing w:line="254" w:lineRule="auto"/>
        <w:rPr>
          <w:rFonts w:hint="eastAsia"/>
        </w:rPr>
      </w:pPr>
    </w:p>
    <w:p w14:paraId="7A78FD33">
      <w:pPr>
        <w:pStyle w:val="5"/>
        <w:spacing w:line="254" w:lineRule="auto"/>
        <w:rPr>
          <w:rFonts w:hint="eastAsia"/>
        </w:rPr>
      </w:pPr>
      <w:r>
        <w:rPr>
          <w:rFonts w:hint="eastAsia"/>
        </w:rPr>
        <w:t>When they take this first principle, but as a notion into the brain, and never lay it deep and close to the heart, all their lives after are spent in hypocrisy, and all their duties increase their delusion, except God call them back again to review their souls, and lay that foundation which before they had neglected.</w:t>
      </w:r>
    </w:p>
    <w:p w14:paraId="3BF85DB0">
      <w:pPr>
        <w:pStyle w:val="5"/>
        <w:spacing w:line="254" w:lineRule="auto"/>
        <w:rPr>
          <w:rFonts w:hint="eastAsia"/>
        </w:rPr>
      </w:pPr>
      <w:r>
        <w:rPr>
          <w:rFonts w:hint="eastAsia"/>
        </w:rPr>
        <w:t>当他们把这第一原则，仅仅当作一个概念纳入头脑，而从未深深地、紧密地放在心上时，他们以后所有的生命都花在虚伪上，他们所有的责任都增加了他们的错觉，除非神再次召回他们，让他们审视自己的灵魂，并奠定他们以前所忽略的基础。</w:t>
      </w:r>
    </w:p>
    <w:p w14:paraId="680F1BB1">
      <w:pPr>
        <w:pStyle w:val="5"/>
        <w:spacing w:line="254" w:lineRule="auto"/>
        <w:rPr>
          <w:rFonts w:hint="eastAsia"/>
        </w:rPr>
      </w:pPr>
    </w:p>
    <w:p w14:paraId="04E8A168">
      <w:pPr>
        <w:pStyle w:val="5"/>
        <w:spacing w:line="254" w:lineRule="auto"/>
        <w:rPr>
          <w:rFonts w:hint="eastAsia"/>
        </w:rPr>
      </w:pPr>
      <w:r>
        <w:rPr>
          <w:rFonts w:hint="eastAsia"/>
        </w:rPr>
        <w:t>Therefore, is it said, that to be carnally minded is death, and if ye mind or live after the flesh, ye shall die; and that the carnal mind is enmity to God; and if any man love the world, the love of the Father is not in him; and it is so hard for rich men to enter heaven; and you can scarce find any saint in Scripture charged with covetousness, because it is as possible the devils should be saved, as the man that finally takes up his chief rest and happiness in any thing below God.</w:t>
      </w:r>
    </w:p>
    <w:p w14:paraId="574A48BD">
      <w:pPr>
        <w:pStyle w:val="5"/>
        <w:spacing w:line="254" w:lineRule="auto"/>
        <w:rPr>
          <w:rFonts w:hint="eastAsia"/>
        </w:rPr>
      </w:pPr>
      <w:r>
        <w:rPr>
          <w:rFonts w:hint="eastAsia"/>
        </w:rPr>
        <w:t>因此，经上说，体贴肉体的就是死，如果你们体贴或随从肉体活着，就必死；并且肉体的心思是与神为仇的；如果有人爱世界，父的爱就不在他里面了；富人进天堂是如此之难；你们在圣经中几乎找不到任何圣徒被指控贪婪，因为魔鬼得救的可能性，和一个最终在神以外的任何事物中找到他主要安息和幸福的人得救的可能性一样大。</w:t>
      </w:r>
    </w:p>
    <w:p w14:paraId="008CA9B1">
      <w:pPr>
        <w:pStyle w:val="5"/>
        <w:spacing w:line="254" w:lineRule="auto"/>
        <w:rPr>
          <w:rFonts w:hint="eastAsia"/>
        </w:rPr>
      </w:pPr>
    </w:p>
    <w:p w14:paraId="23C66679">
      <w:pPr>
        <w:pStyle w:val="5"/>
        <w:spacing w:line="254" w:lineRule="auto"/>
        <w:rPr>
          <w:rFonts w:hint="eastAsia"/>
        </w:rPr>
      </w:pPr>
      <w:r>
        <w:rPr>
          <w:rFonts w:hint="eastAsia"/>
        </w:rPr>
        <w:t>And what is the cause of all this mischief, but that men do not seriously and frequently think, first, of the certain truth, and then, of the sweet, inconceivable excellencies that wait for them, if they will renounce the vanities of the world, and cleave heartily to God in Jesus Christ?</w:t>
      </w:r>
    </w:p>
    <w:p w14:paraId="2AF400CF">
      <w:pPr>
        <w:pStyle w:val="5"/>
        <w:spacing w:line="254" w:lineRule="auto"/>
        <w:rPr>
          <w:rFonts w:hint="eastAsia"/>
        </w:rPr>
      </w:pPr>
      <w:r>
        <w:rPr>
          <w:rFonts w:hint="eastAsia"/>
        </w:rPr>
        <w:t>所有这一切祸害的原因是什么，不就是人们不认真、不经常地思考，首先是确凿的真理，然后是，如果他们愿意放弃世界的虚空，并在耶稣基督里衷心依靠神，那等待着他们的甘甜、不可思议的卓越吗？</w:t>
      </w:r>
    </w:p>
    <w:p w14:paraId="5D31BC3C">
      <w:pPr>
        <w:pStyle w:val="5"/>
        <w:spacing w:line="254" w:lineRule="auto"/>
        <w:rPr>
          <w:rFonts w:hint="eastAsia"/>
        </w:rPr>
      </w:pPr>
    </w:p>
    <w:p w14:paraId="6C55F6C7">
      <w:pPr>
        <w:pStyle w:val="5"/>
        <w:spacing w:line="254" w:lineRule="auto"/>
        <w:rPr>
          <w:rFonts w:hint="eastAsia"/>
        </w:rPr>
      </w:pPr>
      <w:r>
        <w:rPr>
          <w:rFonts w:hint="eastAsia"/>
        </w:rPr>
        <w:t>Besides, if men do not apprehend the excellency of this 'Rest,' they cannot value Christ, or his blood that purchased it, and therefore they cannot indeed be Christians; nor is it once knowing</w:t>
      </w:r>
    </w:p>
    <w:p w14:paraId="7E9BE7FF">
      <w:pPr>
        <w:pStyle w:val="5"/>
        <w:spacing w:line="254" w:lineRule="auto"/>
        <w:rPr>
          <w:rFonts w:hint="eastAsia"/>
        </w:rPr>
      </w:pPr>
      <w:r>
        <w:rPr>
          <w:rFonts w:hint="eastAsia"/>
        </w:rPr>
        <w:t>此外，如果人们不领会这‘安息’的卓越，他们就不能珍视基督，或祂那买赎了它的宝血，因此他们实际上不可能是基督徒；也不是一次知道</w:t>
      </w:r>
    </w:p>
    <w:p w14:paraId="4066BD10">
      <w:pPr>
        <w:pStyle w:val="5"/>
        <w:spacing w:line="254" w:lineRule="auto"/>
        <w:rPr>
          <w:rFonts w:hint="eastAsia"/>
        </w:rPr>
      </w:pPr>
    </w:p>
    <w:p w14:paraId="4437A9A6">
      <w:pPr>
        <w:pStyle w:val="5"/>
        <w:spacing w:line="254" w:lineRule="auto"/>
        <w:rPr>
          <w:rFonts w:hint="eastAsia"/>
        </w:rPr>
      </w:pPr>
      <w:r>
        <w:rPr>
          <w:rFonts w:hint="eastAsia"/>
        </w:rPr>
        <w:t>what heaven is that will serve the turn: if we have not a continual or frequent taste of it in our souls, we shall live in continual danger of being overcome.</w:t>
      </w:r>
    </w:p>
    <w:p w14:paraId="1011639B">
      <w:pPr>
        <w:pStyle w:val="5"/>
        <w:spacing w:line="254" w:lineRule="auto"/>
        <w:rPr>
          <w:rFonts w:hint="eastAsia"/>
        </w:rPr>
      </w:pPr>
      <w:r>
        <w:rPr>
          <w:rFonts w:hint="eastAsia"/>
        </w:rPr>
        <w:t>天堂是什么就够了：如果我们没有在灵魂中持续或经常地品尝它，我们就会生活在持续被胜过的危险之中。</w:t>
      </w:r>
    </w:p>
    <w:p w14:paraId="5667615B">
      <w:pPr>
        <w:pStyle w:val="5"/>
        <w:spacing w:line="254" w:lineRule="auto"/>
        <w:rPr>
          <w:rFonts w:hint="eastAsia"/>
        </w:rPr>
      </w:pPr>
    </w:p>
    <w:p w14:paraId="66D36DCD">
      <w:pPr>
        <w:pStyle w:val="5"/>
        <w:spacing w:line="254" w:lineRule="auto"/>
        <w:rPr>
          <w:rFonts w:hint="eastAsia"/>
        </w:rPr>
      </w:pPr>
      <w:r>
        <w:rPr>
          <w:rFonts w:hint="eastAsia"/>
        </w:rPr>
        <w:t>When temptations take you up into the mountain, and show you the kingdoms and glory of the world, and say, 'All this will I give thee;' if, then, you have not a greater and surer glory in your view, what danger are you in!</w:t>
      </w:r>
    </w:p>
    <w:p w14:paraId="41389578">
      <w:pPr>
        <w:pStyle w:val="5"/>
        <w:spacing w:line="254" w:lineRule="auto"/>
        <w:rPr>
          <w:rFonts w:hint="eastAsia"/>
        </w:rPr>
      </w:pPr>
      <w:r>
        <w:rPr>
          <w:rFonts w:hint="eastAsia"/>
        </w:rPr>
        <w:t>当试探把你带到山上，向你展示世界的万国和荣耀，并说：“这一切我都要赐给你；”那时，如果你没有一个更大、更确定的荣耀在你的视野中，你将面临何等的危险！</w:t>
      </w:r>
    </w:p>
    <w:p w14:paraId="2DE25625">
      <w:pPr>
        <w:pStyle w:val="5"/>
        <w:spacing w:line="254" w:lineRule="auto"/>
        <w:rPr>
          <w:rFonts w:hint="eastAsia"/>
        </w:rPr>
      </w:pPr>
    </w:p>
    <w:p w14:paraId="098AC6D3">
      <w:pPr>
        <w:pStyle w:val="5"/>
        <w:spacing w:line="254" w:lineRule="auto"/>
        <w:rPr>
          <w:rFonts w:hint="eastAsia"/>
        </w:rPr>
      </w:pPr>
      <w:r>
        <w:rPr>
          <w:rFonts w:hint="eastAsia"/>
        </w:rPr>
        <w:t>O that the nefarious miscarriages of professors of piety in this age, did not witness it to our sorrow, and the shame of our profession!</w:t>
      </w:r>
    </w:p>
    <w:p w14:paraId="6A04C3C5">
      <w:pPr>
        <w:pStyle w:val="5"/>
        <w:spacing w:line="254" w:lineRule="auto"/>
        <w:rPr>
          <w:rFonts w:hint="eastAsia"/>
        </w:rPr>
      </w:pPr>
      <w:r>
        <w:rPr>
          <w:rFonts w:hint="eastAsia"/>
        </w:rPr>
        <w:t>哦，但愿这个时代敬虔宣信者的邪恶过失，没有成为我们悲伤和我们信仰宣告之羞辱的见证！</w:t>
      </w:r>
    </w:p>
    <w:p w14:paraId="5F223DE1">
      <w:pPr>
        <w:pStyle w:val="5"/>
        <w:spacing w:line="254" w:lineRule="auto"/>
        <w:rPr>
          <w:rFonts w:hint="eastAsia"/>
        </w:rPr>
      </w:pPr>
    </w:p>
    <w:p w14:paraId="4C89D24E">
      <w:pPr>
        <w:pStyle w:val="5"/>
        <w:spacing w:line="254" w:lineRule="auto"/>
        <w:rPr>
          <w:rFonts w:hint="eastAsia"/>
        </w:rPr>
      </w:pPr>
      <w:r>
        <w:rPr>
          <w:rFonts w:hint="eastAsia"/>
        </w:rPr>
        <w:t>Not a day but the devil will be easting thee a bait; either sports, or mirth, or filthy lusts, or the pleasing of thy appetite in meats and drinks, or reputation, or rising in the world, or fears of men, or some such thing; and if thou have been newly in the consideration of thy rest with God, it will make thee trample upon them all; but if that be forgotten or undervalued, all is gone.</w:t>
      </w:r>
    </w:p>
    <w:p w14:paraId="132EC35C">
      <w:pPr>
        <w:pStyle w:val="5"/>
        <w:spacing w:line="254" w:lineRule="auto"/>
        <w:rPr>
          <w:rFonts w:hint="eastAsia"/>
        </w:rPr>
      </w:pPr>
      <w:r>
        <w:rPr>
          <w:rFonts w:hint="eastAsia"/>
        </w:rPr>
        <w:t>没有一天魔鬼不向你抛下诱饵；或是运动，或是欢乐，或是污秽的私欲，或是在饮食上满足你的食欲，或是名誉，或是在世上的晋升，或是对人的惧怕，或是诸如此类的事情；如果你刚刚思想过你与神的安息，它会使你践踏所有这些；但如果那被遗忘或低估了，一切都完了。</w:t>
      </w:r>
    </w:p>
    <w:p w14:paraId="2C1FAC54">
      <w:pPr>
        <w:pStyle w:val="5"/>
        <w:spacing w:line="254" w:lineRule="auto"/>
        <w:rPr>
          <w:rFonts w:hint="eastAsia"/>
        </w:rPr>
      </w:pPr>
    </w:p>
    <w:p w14:paraId="78B4C104">
      <w:pPr>
        <w:pStyle w:val="5"/>
        <w:spacing w:line="254" w:lineRule="auto"/>
        <w:rPr>
          <w:rFonts w:hint="eastAsia"/>
        </w:rPr>
      </w:pPr>
      <w:r>
        <w:rPr>
          <w:rFonts w:hint="eastAsia"/>
        </w:rPr>
        <w:t>Besides, what life and vigour will it maintain in all our duties?</w:t>
      </w:r>
    </w:p>
    <w:p w14:paraId="66D0D3E6">
      <w:pPr>
        <w:pStyle w:val="5"/>
        <w:spacing w:line="254" w:lineRule="auto"/>
        <w:rPr>
          <w:rFonts w:hint="eastAsia"/>
        </w:rPr>
      </w:pPr>
      <w:r>
        <w:rPr>
          <w:rFonts w:hint="eastAsia"/>
        </w:rPr>
        <w:t>此外，它将在我们所有的责任中维持何等的生命和活力呢？</w:t>
      </w:r>
    </w:p>
    <w:p w14:paraId="525F06F3">
      <w:pPr>
        <w:pStyle w:val="5"/>
        <w:spacing w:line="254" w:lineRule="auto"/>
        <w:rPr>
          <w:rFonts w:hint="eastAsia"/>
        </w:rPr>
      </w:pPr>
    </w:p>
    <w:p w14:paraId="5A744894">
      <w:pPr>
        <w:pStyle w:val="5"/>
        <w:spacing w:line="254" w:lineRule="auto"/>
        <w:rPr>
          <w:rFonts w:hint="eastAsia"/>
        </w:rPr>
      </w:pPr>
      <w:r>
        <w:rPr>
          <w:rFonts w:hint="eastAsia"/>
        </w:rPr>
        <w:t>How earnestly will that man pray, that believingly and seriously apprehends what he prayeth for?</w:t>
      </w:r>
    </w:p>
    <w:p w14:paraId="7C3A3BCE">
      <w:pPr>
        <w:pStyle w:val="5"/>
        <w:spacing w:line="254" w:lineRule="auto"/>
        <w:rPr>
          <w:rFonts w:hint="eastAsia"/>
        </w:rPr>
      </w:pPr>
      <w:r>
        <w:rPr>
          <w:rFonts w:hint="eastAsia"/>
        </w:rPr>
        <w:t>那相信并认真领会他所祈求之事的，会何等恳切地祷告呢？</w:t>
      </w:r>
    </w:p>
    <w:p w14:paraId="3345E25C">
      <w:pPr>
        <w:pStyle w:val="5"/>
        <w:spacing w:line="254" w:lineRule="auto"/>
        <w:rPr>
          <w:rFonts w:hint="eastAsia"/>
        </w:rPr>
      </w:pPr>
    </w:p>
    <w:p w14:paraId="0B2B6603">
      <w:pPr>
        <w:pStyle w:val="5"/>
        <w:spacing w:line="254" w:lineRule="auto"/>
        <w:rPr>
          <w:rFonts w:hint="eastAsia"/>
        </w:rPr>
      </w:pPr>
      <w:r>
        <w:rPr>
          <w:rFonts w:hint="eastAsia"/>
        </w:rPr>
        <w:t>How, also, will it fill the soul with love, when men do every day view the face of love itself, and warm their hearts in these heavenly contemplations?</w:t>
      </w:r>
    </w:p>
    <w:p w14:paraId="1857FA59">
      <w:pPr>
        <w:pStyle w:val="5"/>
        <w:spacing w:line="254" w:lineRule="auto"/>
        <w:rPr>
          <w:rFonts w:hint="eastAsia"/>
        </w:rPr>
      </w:pPr>
      <w:r>
        <w:rPr>
          <w:rFonts w:hint="eastAsia"/>
        </w:rPr>
        <w:t>此外，当人们每天都注视爱本身的容颜，并在这些属天的默想中温暖他们的心时，它又将如何使灵魂充满爱呢？</w:t>
      </w:r>
    </w:p>
    <w:p w14:paraId="3BFFE6EB">
      <w:pPr>
        <w:pStyle w:val="5"/>
        <w:spacing w:line="254" w:lineRule="auto"/>
        <w:rPr>
          <w:rFonts w:hint="eastAsia"/>
        </w:rPr>
      </w:pPr>
    </w:p>
    <w:p w14:paraId="0AC2DA18">
      <w:pPr>
        <w:pStyle w:val="5"/>
        <w:spacing w:line="254" w:lineRule="auto"/>
        <w:rPr>
          <w:rFonts w:hint="eastAsia"/>
        </w:rPr>
      </w:pPr>
      <w:r>
        <w:rPr>
          <w:rFonts w:hint="eastAsia"/>
        </w:rPr>
        <w:t>And if it were but to make our religion delightful to us, it would have greater use than the mere pleasure of that delight, as I have showed in the conclusion of the book: how cheerfully would men go on through labour and suffering, if once they had that delight in God which a heavenly life would afford.</w:t>
      </w:r>
    </w:p>
    <w:p w14:paraId="275A99C5">
      <w:pPr>
        <w:pStyle w:val="5"/>
        <w:spacing w:line="254" w:lineRule="auto"/>
        <w:rPr>
          <w:rFonts w:hint="eastAsia"/>
        </w:rPr>
      </w:pPr>
      <w:r>
        <w:rPr>
          <w:rFonts w:hint="eastAsia"/>
        </w:rPr>
        <w:t>即使仅仅是为了使我们的宗教对我们而言是喜乐的，它也会比那喜乐本身的乐趣有更大的用处，正如我在书的结论中所显示的：如果人们一旦拥有属天生活所能提供的在神里面的那种喜乐，他们会何等快乐地经历劳苦和苦难。</w:t>
      </w:r>
    </w:p>
    <w:p w14:paraId="12B32AC1">
      <w:pPr>
        <w:pStyle w:val="5"/>
        <w:spacing w:line="254" w:lineRule="auto"/>
        <w:rPr>
          <w:rFonts w:hint="eastAsia"/>
        </w:rPr>
      </w:pPr>
    </w:p>
    <w:p w14:paraId="2FAC65E8">
      <w:pPr>
        <w:pStyle w:val="5"/>
        <w:spacing w:line="254" w:lineRule="auto"/>
        <w:rPr>
          <w:rFonts w:hint="eastAsia"/>
        </w:rPr>
      </w:pPr>
      <w:r>
        <w:rPr>
          <w:rFonts w:hint="eastAsia"/>
        </w:rPr>
        <w:t>When life and joy, seriousness and sweetness, go together, it will make men profitable, victorious, and persevering Christians.</w:t>
      </w:r>
    </w:p>
    <w:p w14:paraId="2CCF3C04">
      <w:pPr>
        <w:pStyle w:val="5"/>
        <w:spacing w:line="254" w:lineRule="auto"/>
        <w:rPr>
          <w:rFonts w:hint="eastAsia"/>
        </w:rPr>
      </w:pPr>
      <w:r>
        <w:rPr>
          <w:rFonts w:hint="eastAsia"/>
        </w:rPr>
        <w:t>当生命与喜乐、严肃与甘甜同行时，它会使人成为有益的、得胜的、恒忍的基督徒。</w:t>
      </w:r>
    </w:p>
    <w:p w14:paraId="18CD6D01">
      <w:pPr>
        <w:pStyle w:val="5"/>
        <w:spacing w:line="254" w:lineRule="auto"/>
        <w:rPr>
          <w:rFonts w:hint="eastAsia"/>
        </w:rPr>
      </w:pPr>
    </w:p>
    <w:p w14:paraId="3C490C65">
      <w:pPr>
        <w:pStyle w:val="5"/>
        <w:spacing w:line="254" w:lineRule="auto"/>
        <w:rPr>
          <w:rFonts w:hint="eastAsia"/>
        </w:rPr>
      </w:pPr>
      <w:r>
        <w:rPr>
          <w:rFonts w:hint="eastAsia"/>
        </w:rPr>
        <w:t>In a word, you can neither live safely, profitably, piously, conscionably, or comfortably; nor die so, without believing serious considerations of your rest.</w:t>
      </w:r>
    </w:p>
    <w:p w14:paraId="3E7BF38C">
      <w:pPr>
        <w:pStyle w:val="5"/>
        <w:spacing w:line="254" w:lineRule="auto"/>
        <w:rPr>
          <w:rFonts w:hint="eastAsia"/>
        </w:rPr>
      </w:pPr>
      <w:r>
        <w:rPr>
          <w:rFonts w:hint="eastAsia"/>
        </w:rPr>
        <w:t>一言以蔽之，若不相信并认真思想你们的安息，你们既不能安全地、有益地、敬虔地、凭良心地或舒适地生活；也不能如此地死去。</w:t>
      </w:r>
    </w:p>
    <w:p w14:paraId="1CF55BB4">
      <w:pPr>
        <w:pStyle w:val="5"/>
        <w:spacing w:line="254" w:lineRule="auto"/>
        <w:rPr>
          <w:rFonts w:hint="eastAsia"/>
        </w:rPr>
      </w:pPr>
    </w:p>
    <w:p w14:paraId="03B47F39">
      <w:pPr>
        <w:pStyle w:val="5"/>
        <w:spacing w:line="254" w:lineRule="auto"/>
        <w:rPr>
          <w:rFonts w:hint="eastAsia"/>
        </w:rPr>
      </w:pPr>
      <w:r>
        <w:rPr>
          <w:rFonts w:hint="eastAsia"/>
        </w:rPr>
        <w:t>And now, reader, whatever thou art, young or old, rich or poor, I entreat thee, and charge thee, in the name of thy Lord, who will shortly call thee to a reckoning, and judge thee to thine everlasting, unchangeable state, that thou give not these things the reading only, and so dismiss them with a bare approval; but that thou set upon this work, and take God in Christ for thy only rest, and set thy heart upon him above all.</w:t>
      </w:r>
    </w:p>
    <w:p w14:paraId="1C54FE9C">
      <w:pPr>
        <w:pStyle w:val="5"/>
        <w:spacing w:line="254" w:lineRule="auto"/>
        <w:rPr>
          <w:rFonts w:hint="eastAsia"/>
        </w:rPr>
      </w:pPr>
      <w:r>
        <w:rPr>
          <w:rFonts w:hint="eastAsia"/>
        </w:rPr>
        <w:t>现在，读者，无论你是谁，年轻或年老，富足或贫穷，我奉你主的名恳求你，并责令你——祂不久将召你交账，并审判你进入你永恒不变的境地——不要仅仅阅读这些事，然后以空洞的赞同就此作罢；而是要着手这项工作，以基督里的神为你唯一的安息，并将你的心置于祂之上，超越一切。</w:t>
      </w:r>
    </w:p>
    <w:p w14:paraId="50D81E19">
      <w:pPr>
        <w:pStyle w:val="5"/>
        <w:spacing w:line="254" w:lineRule="auto"/>
        <w:rPr>
          <w:rFonts w:hint="eastAsia"/>
        </w:rPr>
      </w:pPr>
    </w:p>
    <w:p w14:paraId="76363CF7">
      <w:pPr>
        <w:pStyle w:val="5"/>
        <w:spacing w:line="254" w:lineRule="auto"/>
        <w:rPr>
          <w:rFonts w:hint="eastAsia"/>
        </w:rPr>
      </w:pPr>
      <w:r>
        <w:rPr>
          <w:rFonts w:hint="eastAsia"/>
        </w:rPr>
        <w:t>Jest not with God: do not only talk of heaven, but mind it, and seek it with all thy might; what greater business hast</w:t>
      </w:r>
    </w:p>
    <w:p w14:paraId="7C6184EB">
      <w:pPr>
        <w:pStyle w:val="5"/>
        <w:spacing w:line="254" w:lineRule="auto"/>
        <w:rPr>
          <w:rFonts w:hint="eastAsia"/>
        </w:rPr>
      </w:pPr>
      <w:r>
        <w:rPr>
          <w:rFonts w:hint="eastAsia"/>
        </w:rPr>
        <w:t>不要与神开玩笑：不要只谈论天堂，而要思想它，并尽你一切的力量去寻求它；你还有什么更大的事要做呢？</w:t>
      </w:r>
    </w:p>
    <w:p w14:paraId="372B7941">
      <w:pPr>
        <w:pStyle w:val="5"/>
        <w:spacing w:line="254" w:lineRule="auto"/>
        <w:rPr>
          <w:rFonts w:hint="eastAsia"/>
        </w:rPr>
      </w:pPr>
    </w:p>
    <w:p w14:paraId="09C6BE9C">
      <w:pPr>
        <w:pStyle w:val="5"/>
        <w:spacing w:line="254" w:lineRule="auto"/>
        <w:rPr>
          <w:rFonts w:hint="eastAsia"/>
        </w:rPr>
      </w:pPr>
      <w:r>
        <w:rPr>
          <w:rFonts w:hint="eastAsia"/>
        </w:rPr>
        <w:t>thou to do? Dally no longer, when thy salvation lies at the stake.</w:t>
      </w:r>
    </w:p>
    <w:p w14:paraId="3BC31C9B">
      <w:pPr>
        <w:pStyle w:val="5"/>
        <w:spacing w:line="254" w:lineRule="auto"/>
        <w:rPr>
          <w:rFonts w:hint="eastAsia"/>
        </w:rPr>
      </w:pPr>
      <w:r>
        <w:rPr>
          <w:rFonts w:hint="eastAsia"/>
        </w:rPr>
        <w:t>你还要做什么呢？当你的救恩危在旦夕时，不要再耽搁了。</w:t>
      </w:r>
    </w:p>
    <w:p w14:paraId="258AA140">
      <w:pPr>
        <w:pStyle w:val="5"/>
        <w:spacing w:line="254" w:lineRule="auto"/>
        <w:rPr>
          <w:rFonts w:hint="eastAsia"/>
        </w:rPr>
      </w:pPr>
    </w:p>
    <w:p w14:paraId="6E4918D1">
      <w:pPr>
        <w:pStyle w:val="5"/>
        <w:spacing w:line="254" w:lineRule="auto"/>
        <w:rPr>
          <w:rFonts w:hint="eastAsia"/>
        </w:rPr>
      </w:pPr>
      <w:r>
        <w:rPr>
          <w:rFonts w:hint="eastAsia"/>
        </w:rPr>
        <w:t>O turn off the world before it turn thee off; forsake thy fleshly pleasures before they forsake thee; and thou find that God also hath forsaken thee.</w:t>
      </w:r>
    </w:p>
    <w:p w14:paraId="4FF008E5">
      <w:pPr>
        <w:pStyle w:val="5"/>
        <w:spacing w:line="254" w:lineRule="auto"/>
        <w:rPr>
          <w:rFonts w:hint="eastAsia"/>
        </w:rPr>
      </w:pPr>
      <w:r>
        <w:rPr>
          <w:rFonts w:hint="eastAsia"/>
        </w:rPr>
        <w:t>哦，在世界抛弃你之前抛弃世界；在肉体的快乐抛弃你之前抛弃它们；否则你会发现神也抛弃了你。</w:t>
      </w:r>
    </w:p>
    <w:p w14:paraId="1908B3BC">
      <w:pPr>
        <w:pStyle w:val="5"/>
        <w:spacing w:line="254" w:lineRule="auto"/>
        <w:rPr>
          <w:rFonts w:hint="eastAsia"/>
        </w:rPr>
      </w:pPr>
    </w:p>
    <w:p w14:paraId="570ECD2C">
      <w:pPr>
        <w:pStyle w:val="5"/>
        <w:spacing w:line="254" w:lineRule="auto"/>
        <w:rPr>
          <w:rFonts w:hint="eastAsia"/>
        </w:rPr>
      </w:pPr>
      <w:r>
        <w:rPr>
          <w:rFonts w:hint="eastAsia"/>
        </w:rPr>
        <w:t>Wink at these withering beauties; and shut thy mouth against these pleasant poisons.</w:t>
      </w:r>
    </w:p>
    <w:p w14:paraId="72B6AAF5">
      <w:pPr>
        <w:pStyle w:val="5"/>
        <w:spacing w:line="254" w:lineRule="auto"/>
        <w:rPr>
          <w:rFonts w:hint="eastAsia"/>
        </w:rPr>
      </w:pPr>
      <w:r>
        <w:rPr>
          <w:rFonts w:hint="eastAsia"/>
        </w:rPr>
        <w:t>对这些凋谢的美丽视而不见；对这些愉悦的毒药闭口不言。</w:t>
      </w:r>
    </w:p>
    <w:p w14:paraId="552721C6">
      <w:pPr>
        <w:pStyle w:val="5"/>
        <w:spacing w:line="254" w:lineRule="auto"/>
        <w:rPr>
          <w:rFonts w:hint="eastAsia"/>
        </w:rPr>
      </w:pPr>
    </w:p>
    <w:p w14:paraId="079E910E">
      <w:pPr>
        <w:pStyle w:val="5"/>
        <w:spacing w:line="254" w:lineRule="auto"/>
        <w:rPr>
          <w:rFonts w:hint="eastAsia"/>
        </w:rPr>
      </w:pPr>
      <w:r>
        <w:rPr>
          <w:rFonts w:hint="eastAsia"/>
        </w:rPr>
        <w:t>Remember what they will all be to thee, when thy friends are weeping over thee, and looking for thy winding sheet; nay, when God shall say, Give account of thy stewardship, thou shalt be no longer steward: thou fool, this night shall they require thy soul; whose then shall these things be?</w:t>
      </w:r>
    </w:p>
    <w:p w14:paraId="6D675503">
      <w:pPr>
        <w:pStyle w:val="5"/>
        <w:spacing w:line="254" w:lineRule="auto"/>
        <w:rPr>
          <w:rFonts w:hint="eastAsia"/>
        </w:rPr>
      </w:pPr>
      <w:r>
        <w:rPr>
          <w:rFonts w:hint="eastAsia"/>
        </w:rPr>
        <w:t>记住，当你的朋友们为你哭泣，并寻找你的裹尸布时，这一切对你将意味着什么；不，当神说，交出你的管家职分，你将不再是管家时：你这无知的人，今夜他们就要取你的灵魂；那时这些东西将归谁呢？</w:t>
      </w:r>
    </w:p>
    <w:p w14:paraId="4A15A26E">
      <w:pPr>
        <w:pStyle w:val="5"/>
        <w:spacing w:line="254" w:lineRule="auto"/>
        <w:rPr>
          <w:rFonts w:hint="eastAsia"/>
        </w:rPr>
      </w:pPr>
    </w:p>
    <w:p w14:paraId="7EAB15CB">
      <w:pPr>
        <w:pStyle w:val="5"/>
        <w:spacing w:line="254" w:lineRule="auto"/>
        <w:rPr>
          <w:rFonts w:hint="eastAsia"/>
        </w:rPr>
      </w:pPr>
      <w:r>
        <w:rPr>
          <w:rFonts w:hint="eastAsia"/>
        </w:rPr>
        <w:t>Lord, how do men think so carelessly of that day, which they cannot choose but know is near, and will make so great a change with them!</w:t>
      </w:r>
    </w:p>
    <w:p w14:paraId="67FB6903">
      <w:pPr>
        <w:pStyle w:val="5"/>
        <w:spacing w:line="254" w:lineRule="auto"/>
        <w:rPr>
          <w:rFonts w:hint="eastAsia"/>
        </w:rPr>
      </w:pPr>
      <w:r>
        <w:rPr>
          <w:rFonts w:hint="eastAsia"/>
        </w:rPr>
        <w:t>主啊，人们怎能如此漫不经心地想到那一天，他们不能不晓得那日子近了，并且将给他们带来如此巨大的改变！</w:t>
      </w:r>
    </w:p>
    <w:p w14:paraId="006C2B04">
      <w:pPr>
        <w:pStyle w:val="5"/>
        <w:spacing w:line="254" w:lineRule="auto"/>
        <w:rPr>
          <w:rFonts w:hint="eastAsia"/>
        </w:rPr>
      </w:pPr>
    </w:p>
    <w:p w14:paraId="78CB3049">
      <w:pPr>
        <w:pStyle w:val="5"/>
        <w:spacing w:line="254" w:lineRule="auto"/>
        <w:rPr>
          <w:rFonts w:hint="eastAsia"/>
        </w:rPr>
      </w:pPr>
      <w:r>
        <w:rPr>
          <w:rFonts w:hint="eastAsia"/>
        </w:rPr>
        <w:t>Surely (saith noble Du Plessis), if all the world were made for man, then man was made for more than the world.</w:t>
      </w:r>
    </w:p>
    <w:p w14:paraId="1A97197F">
      <w:pPr>
        <w:pStyle w:val="5"/>
        <w:spacing w:line="254" w:lineRule="auto"/>
        <w:rPr>
          <w:rFonts w:hint="eastAsia"/>
        </w:rPr>
      </w:pPr>
      <w:r>
        <w:rPr>
          <w:rFonts w:hint="eastAsia"/>
        </w:rPr>
        <w:t>诚然（尊贵的杜普莱西说），如果整个世界都是为人而造的，那么人就是为比世界更大的目的而造的。</w:t>
      </w:r>
    </w:p>
    <w:p w14:paraId="606DEB6D">
      <w:pPr>
        <w:pStyle w:val="5"/>
        <w:spacing w:line="254" w:lineRule="auto"/>
        <w:rPr>
          <w:rFonts w:hint="eastAsia"/>
        </w:rPr>
      </w:pPr>
    </w:p>
    <w:p w14:paraId="7F933589">
      <w:pPr>
        <w:pStyle w:val="5"/>
        <w:spacing w:line="254" w:lineRule="auto"/>
        <w:rPr>
          <w:rFonts w:hint="eastAsia"/>
        </w:rPr>
      </w:pPr>
      <w:r>
        <w:rPr>
          <w:rFonts w:hint="eastAsia"/>
        </w:rPr>
        <w:t>Hearken, all you worldlings and flesh-pleasers, the God of heaven chargeth you, upon your allegiance, to change your pleasures.</w:t>
      </w:r>
    </w:p>
    <w:p w14:paraId="3E9E65D0">
      <w:pPr>
        <w:pStyle w:val="5"/>
        <w:spacing w:line="254" w:lineRule="auto"/>
        <w:rPr>
          <w:rFonts w:hint="eastAsia"/>
        </w:rPr>
      </w:pPr>
      <w:r>
        <w:rPr>
          <w:rFonts w:hint="eastAsia"/>
        </w:rPr>
        <w:t>听着，所有世俗之人和取悦肉体的人，天上的神凭着你们的忠诚责令你们，改变你们的快乐。</w:t>
      </w:r>
    </w:p>
    <w:p w14:paraId="698616E0">
      <w:pPr>
        <w:pStyle w:val="5"/>
        <w:spacing w:line="254" w:lineRule="auto"/>
        <w:rPr>
          <w:rFonts w:hint="eastAsia"/>
        </w:rPr>
      </w:pPr>
    </w:p>
    <w:p w14:paraId="648BE0EB">
      <w:pPr>
        <w:pStyle w:val="5"/>
        <w:spacing w:line="254" w:lineRule="auto"/>
        <w:rPr>
          <w:rFonts w:hint="eastAsia"/>
        </w:rPr>
      </w:pPr>
      <w:r>
        <w:rPr>
          <w:rFonts w:hint="eastAsia"/>
        </w:rPr>
        <w:t>He offereth you delights beseeming men; yea, the joys of angels; and commandeth you to renounce the pleasures of sin, and delights that only beseem a beast.</w:t>
      </w:r>
    </w:p>
    <w:p w14:paraId="429BA238">
      <w:pPr>
        <w:pStyle w:val="5"/>
        <w:spacing w:line="254" w:lineRule="auto"/>
        <w:rPr>
          <w:rFonts w:hint="eastAsia"/>
        </w:rPr>
      </w:pPr>
      <w:r>
        <w:rPr>
          <w:rFonts w:hint="eastAsia"/>
        </w:rPr>
        <w:t>祂提供给你们适合人的喜乐；是的，天使的喜乐；并命令你们放弃罪的快乐，以及只适合野兽的喜乐。</w:t>
      </w:r>
    </w:p>
    <w:p w14:paraId="2C437FC0">
      <w:pPr>
        <w:pStyle w:val="5"/>
        <w:spacing w:line="254" w:lineRule="auto"/>
        <w:rPr>
          <w:rFonts w:hint="eastAsia"/>
        </w:rPr>
      </w:pPr>
    </w:p>
    <w:p w14:paraId="0EFF2AD7">
      <w:pPr>
        <w:pStyle w:val="5"/>
        <w:spacing w:line="254" w:lineRule="auto"/>
        <w:rPr>
          <w:rFonts w:hint="eastAsia"/>
        </w:rPr>
      </w:pPr>
      <w:r>
        <w:rPr>
          <w:rFonts w:hint="eastAsia"/>
        </w:rPr>
        <w:t>Will you not take his offer?</w:t>
      </w:r>
    </w:p>
    <w:p w14:paraId="7B2051FF">
      <w:pPr>
        <w:pStyle w:val="5"/>
        <w:spacing w:line="254" w:lineRule="auto"/>
        <w:rPr>
          <w:rFonts w:hint="eastAsia"/>
        </w:rPr>
      </w:pPr>
      <w:r>
        <w:rPr>
          <w:rFonts w:hint="eastAsia"/>
        </w:rPr>
        <w:t>你们不接受祂的提议吗？</w:t>
      </w:r>
    </w:p>
    <w:p w14:paraId="29311DC5">
      <w:pPr>
        <w:pStyle w:val="5"/>
        <w:spacing w:line="254" w:lineRule="auto"/>
        <w:rPr>
          <w:rFonts w:hint="eastAsia"/>
        </w:rPr>
      </w:pPr>
    </w:p>
    <w:p w14:paraId="0BE4E83E">
      <w:pPr>
        <w:pStyle w:val="5"/>
        <w:spacing w:line="254" w:lineRule="auto"/>
        <w:rPr>
          <w:rFonts w:hint="eastAsia"/>
        </w:rPr>
      </w:pPr>
      <w:r>
        <w:rPr>
          <w:rFonts w:hint="eastAsia"/>
        </w:rPr>
        <w:t>Take it now, lest he never offer it you more.</w:t>
      </w:r>
    </w:p>
    <w:p w14:paraId="3EC10336">
      <w:pPr>
        <w:pStyle w:val="5"/>
        <w:spacing w:line="254" w:lineRule="auto"/>
        <w:rPr>
          <w:rFonts w:hint="eastAsia"/>
        </w:rPr>
      </w:pPr>
      <w:r>
        <w:rPr>
          <w:rFonts w:hint="eastAsia"/>
        </w:rPr>
        <w:t>现在就接受吧，免得祂再也不向你们提议了。</w:t>
      </w:r>
    </w:p>
    <w:p w14:paraId="20F69557">
      <w:pPr>
        <w:pStyle w:val="5"/>
        <w:spacing w:line="254" w:lineRule="auto"/>
        <w:rPr>
          <w:rFonts w:hint="eastAsia"/>
        </w:rPr>
      </w:pPr>
    </w:p>
    <w:p w14:paraId="7BFACFEC">
      <w:pPr>
        <w:pStyle w:val="5"/>
        <w:spacing w:line="254" w:lineRule="auto"/>
        <w:rPr>
          <w:rFonts w:hint="eastAsia"/>
        </w:rPr>
      </w:pPr>
      <w:r>
        <w:rPr>
          <w:rFonts w:hint="eastAsia"/>
        </w:rPr>
        <w:t>He commandeth you, as ever you will see his face in glory to your comfort, that now you turn your thoughts seriously to him, and to that glory: dare you deny, or neglect to obey?</w:t>
      </w:r>
    </w:p>
    <w:p w14:paraId="50CF2B67">
      <w:pPr>
        <w:pStyle w:val="5"/>
        <w:spacing w:line="254" w:lineRule="auto"/>
        <w:rPr>
          <w:rFonts w:hint="eastAsia"/>
        </w:rPr>
      </w:pPr>
      <w:r>
        <w:rPr>
          <w:rFonts w:hint="eastAsia"/>
        </w:rPr>
        <w:t>祂命令你们，正如你们将来要在荣耀中看见祂的面容得安慰一样，现在你们要认真地把思想转向祂，转向那荣耀：你们敢否认，或忽略顺从吗？</w:t>
      </w:r>
    </w:p>
    <w:p w14:paraId="0C1DE2C3">
      <w:pPr>
        <w:pStyle w:val="5"/>
        <w:spacing w:line="254" w:lineRule="auto"/>
        <w:rPr>
          <w:rFonts w:hint="eastAsia"/>
        </w:rPr>
      </w:pPr>
    </w:p>
    <w:p w14:paraId="69A037F3">
      <w:pPr>
        <w:pStyle w:val="5"/>
        <w:spacing w:line="254" w:lineRule="auto"/>
        <w:rPr>
          <w:rFonts w:hint="eastAsia"/>
        </w:rPr>
      </w:pPr>
      <w:r>
        <w:rPr>
          <w:rFonts w:hint="eastAsia"/>
        </w:rPr>
        <w:t>If you will not part with your merriments and vanities for that which is infinitely better, be it now known to you, you shall shortly part with them for nothing; yea, for hell fire; and you shall leave them with groans and horror ere long, if you will not leave them for God and glory now.</w:t>
      </w:r>
    </w:p>
    <w:p w14:paraId="40E5F3CB">
      <w:pPr>
        <w:pStyle w:val="5"/>
        <w:spacing w:line="254" w:lineRule="auto"/>
        <w:rPr>
          <w:rFonts w:hint="eastAsia"/>
        </w:rPr>
      </w:pPr>
      <w:r>
        <w:rPr>
          <w:rFonts w:hint="eastAsia"/>
        </w:rPr>
        <w:t>如果你们不愿意为那无限美好的事物而放弃你们的娱乐和虚荣，现在就让你们知道，你们不久将为虚无而放弃它们；是的，为地狱之火；如果你们现在不为神和荣耀而放弃它们，不久你们将在呻吟和恐惧中离开它们。</w:t>
      </w:r>
    </w:p>
    <w:p w14:paraId="6F6A6789">
      <w:pPr>
        <w:pStyle w:val="5"/>
        <w:spacing w:line="254" w:lineRule="auto"/>
        <w:rPr>
          <w:rFonts w:hint="eastAsia"/>
        </w:rPr>
      </w:pPr>
    </w:p>
    <w:p w14:paraId="3F36C693">
      <w:pPr>
        <w:pStyle w:val="5"/>
        <w:spacing w:line="254" w:lineRule="auto"/>
        <w:rPr>
          <w:rFonts w:hint="eastAsia"/>
        </w:rPr>
      </w:pPr>
      <w:r>
        <w:rPr>
          <w:rFonts w:hint="eastAsia"/>
        </w:rPr>
        <w:t>Spit out these venomous, fleshly pleasures, man; come near, and taste of the heavenly delights.</w:t>
      </w:r>
    </w:p>
    <w:p w14:paraId="73503793">
      <w:pPr>
        <w:pStyle w:val="5"/>
        <w:spacing w:line="254" w:lineRule="auto"/>
        <w:rPr>
          <w:rFonts w:hint="eastAsia"/>
        </w:rPr>
      </w:pPr>
      <w:r>
        <w:rPr>
          <w:rFonts w:hint="eastAsia"/>
        </w:rPr>
        <w:t>人啊，吐出这些有毒的、肉体的快乐；靠近些，尝尝属天的喜乐。</w:t>
      </w:r>
    </w:p>
    <w:p w14:paraId="13C0BA81">
      <w:pPr>
        <w:pStyle w:val="5"/>
        <w:spacing w:line="254" w:lineRule="auto"/>
        <w:rPr>
          <w:rFonts w:hint="eastAsia"/>
        </w:rPr>
      </w:pPr>
    </w:p>
    <w:p w14:paraId="6116794E">
      <w:pPr>
        <w:pStyle w:val="5"/>
        <w:spacing w:line="254" w:lineRule="auto"/>
        <w:rPr>
          <w:rFonts w:hint="eastAsia"/>
        </w:rPr>
      </w:pPr>
      <w:r>
        <w:rPr>
          <w:rFonts w:hint="eastAsia"/>
        </w:rPr>
        <w:t>What say you? will you resolve; will you covenant with God this day, and do it?</w:t>
      </w:r>
    </w:p>
    <w:p w14:paraId="0C92D49C">
      <w:pPr>
        <w:pStyle w:val="5"/>
        <w:spacing w:line="254" w:lineRule="auto"/>
        <w:rPr>
          <w:rFonts w:hint="eastAsia"/>
        </w:rPr>
      </w:pPr>
      <w:r>
        <w:rPr>
          <w:rFonts w:hint="eastAsia"/>
        </w:rPr>
        <w:t>你怎么说？你愿意下定决心吗？你愿意今天与神立约，并实行吗？</w:t>
      </w:r>
    </w:p>
    <w:p w14:paraId="0403419C">
      <w:pPr>
        <w:pStyle w:val="5"/>
        <w:spacing w:line="254" w:lineRule="auto"/>
        <w:rPr>
          <w:rFonts w:hint="eastAsia"/>
        </w:rPr>
      </w:pPr>
    </w:p>
    <w:p w14:paraId="2A3B4959">
      <w:pPr>
        <w:pStyle w:val="5"/>
        <w:spacing w:line="254" w:lineRule="auto"/>
        <w:rPr>
          <w:rFonts w:hint="eastAsia"/>
        </w:rPr>
      </w:pPr>
      <w:r>
        <w:rPr>
          <w:rFonts w:hint="eastAsia"/>
        </w:rPr>
        <w:t>Do I speak to a post, that cannot feel; or to a beast, that is incapable of heaven?</w:t>
      </w:r>
    </w:p>
    <w:p w14:paraId="2C6D4EF9">
      <w:pPr>
        <w:pStyle w:val="5"/>
        <w:spacing w:line="254" w:lineRule="auto"/>
        <w:rPr>
          <w:rFonts w:hint="eastAsia"/>
        </w:rPr>
      </w:pPr>
      <w:r>
        <w:rPr>
          <w:rFonts w:hint="eastAsia"/>
        </w:rPr>
        <w:t>我是在对一根没有感觉的柱子说话；还是对一只不能进入天堂的野兽说话？</w:t>
      </w:r>
    </w:p>
    <w:p w14:paraId="395C1D78">
      <w:pPr>
        <w:pStyle w:val="5"/>
        <w:spacing w:line="254" w:lineRule="auto"/>
        <w:rPr>
          <w:rFonts w:hint="eastAsia"/>
        </w:rPr>
      </w:pPr>
    </w:p>
    <w:p w14:paraId="2A266C44">
      <w:pPr>
        <w:pStyle w:val="5"/>
        <w:spacing w:line="254" w:lineRule="auto"/>
        <w:rPr>
          <w:rFonts w:hint="eastAsia"/>
        </w:rPr>
      </w:pPr>
      <w:r>
        <w:rPr>
          <w:rFonts w:hint="eastAsia"/>
        </w:rPr>
        <w:t>Will you pass over my words, as if they concerned you not?</w:t>
      </w:r>
    </w:p>
    <w:p w14:paraId="11732560">
      <w:pPr>
        <w:pStyle w:val="5"/>
        <w:spacing w:line="254" w:lineRule="auto"/>
        <w:rPr>
          <w:rFonts w:hint="eastAsia"/>
        </w:rPr>
      </w:pPr>
      <w:r>
        <w:rPr>
          <w:rFonts w:hint="eastAsia"/>
        </w:rPr>
        <w:t>你会把我的话当作与你无关而置之不理吗？</w:t>
      </w:r>
    </w:p>
    <w:p w14:paraId="5D793649">
      <w:pPr>
        <w:pStyle w:val="5"/>
        <w:spacing w:line="254" w:lineRule="auto"/>
        <w:rPr>
          <w:rFonts w:hint="eastAsia"/>
        </w:rPr>
      </w:pPr>
    </w:p>
    <w:p w14:paraId="1BB2D129">
      <w:pPr>
        <w:pStyle w:val="5"/>
        <w:spacing w:line="254" w:lineRule="auto"/>
        <w:rPr>
          <w:rFonts w:hint="eastAsia"/>
        </w:rPr>
      </w:pPr>
      <w:r>
        <w:rPr>
          <w:rFonts w:hint="eastAsia"/>
        </w:rPr>
        <w:t>The great God that put this doctrine into your bibles, and put this message into my mouth, and bid me speak it to thee in his name, will one day speak to thee so rousingly himself, as will make thine ears to tingle, and that rocky heart of thine to tremble, in despite of all thy security and stupidity.</w:t>
      </w:r>
    </w:p>
    <w:p w14:paraId="28300927">
      <w:pPr>
        <w:pStyle w:val="5"/>
        <w:spacing w:line="254" w:lineRule="auto"/>
        <w:rPr>
          <w:rFonts w:hint="eastAsia"/>
        </w:rPr>
      </w:pPr>
      <w:r>
        <w:rPr>
          <w:rFonts w:hint="eastAsia"/>
        </w:rPr>
        <w:t>那位将这教义放在你们圣经里，将这信息放在我口中，并吩咐我奉祂的名向你宣讲的伟大的神，有一天会亲自如此振聋发聩地对你说话，使你的耳朵发麻，使你那坚如磐石的心颤抖，尽管你有各种安全感和愚昧。</w:t>
      </w:r>
    </w:p>
    <w:p w14:paraId="145ED716">
      <w:pPr>
        <w:pStyle w:val="5"/>
        <w:spacing w:line="254" w:lineRule="auto"/>
        <w:rPr>
          <w:rFonts w:hint="eastAsia"/>
        </w:rPr>
      </w:pPr>
    </w:p>
    <w:p w14:paraId="754697FC">
      <w:pPr>
        <w:pStyle w:val="5"/>
        <w:spacing w:line="254" w:lineRule="auto"/>
        <w:rPr>
          <w:rFonts w:hint="eastAsia"/>
        </w:rPr>
      </w:pPr>
      <w:r>
        <w:rPr>
          <w:rFonts w:hint="eastAsia"/>
        </w:rPr>
        <w:t>If thou have now sinned away thy fear and feeling, that thou takest a sermon but for words of course, believe it, God will shortly bring thy fear and thy</w:t>
      </w:r>
    </w:p>
    <w:p w14:paraId="441631AF">
      <w:pPr>
        <w:pStyle w:val="5"/>
        <w:spacing w:line="254" w:lineRule="auto"/>
        <w:rPr>
          <w:rFonts w:hint="eastAsia"/>
        </w:rPr>
      </w:pPr>
      <w:r>
        <w:rPr>
          <w:rFonts w:hint="eastAsia"/>
        </w:rPr>
        <w:t>如果你现在已经因犯罪而失去了你的恐惧和感觉，以至于你把讲道只当作例行公事的话语，相信我，神不久就会再次带给你你的恐惧和你的</w:t>
      </w:r>
    </w:p>
    <w:p w14:paraId="39F31C5C">
      <w:pPr>
        <w:pStyle w:val="5"/>
        <w:spacing w:line="254" w:lineRule="auto"/>
        <w:rPr>
          <w:rFonts w:hint="eastAsia"/>
        </w:rPr>
      </w:pPr>
    </w:p>
    <w:p w14:paraId="64D88D0C">
      <w:pPr>
        <w:pStyle w:val="5"/>
        <w:spacing w:line="254" w:lineRule="auto"/>
        <w:rPr>
          <w:rFonts w:hint="eastAsia"/>
        </w:rPr>
      </w:pPr>
      <w:r>
        <w:rPr>
          <w:rFonts w:hint="eastAsia"/>
        </w:rPr>
        <w:t>feeling again.</w:t>
      </w:r>
    </w:p>
    <w:p w14:paraId="1ED5AB43">
      <w:pPr>
        <w:pStyle w:val="5"/>
        <w:spacing w:line="254" w:lineRule="auto"/>
        <w:rPr>
          <w:rFonts w:hint="eastAsia"/>
        </w:rPr>
      </w:pPr>
      <w:r>
        <w:rPr>
          <w:rFonts w:hint="eastAsia"/>
        </w:rPr>
        <w:t>感觉。</w:t>
      </w:r>
    </w:p>
    <w:p w14:paraId="5CB7D613">
      <w:pPr>
        <w:pStyle w:val="5"/>
        <w:spacing w:line="254" w:lineRule="auto"/>
        <w:rPr>
          <w:rFonts w:hint="eastAsia"/>
        </w:rPr>
      </w:pPr>
    </w:p>
    <w:p w14:paraId="114296CE">
      <w:pPr>
        <w:pStyle w:val="5"/>
        <w:spacing w:line="254" w:lineRule="auto"/>
        <w:rPr>
          <w:rFonts w:hint="eastAsia"/>
        </w:rPr>
      </w:pPr>
      <w:r>
        <w:rPr>
          <w:rFonts w:hint="eastAsia"/>
        </w:rPr>
        <w:t>It had need to be very precious liquor, which the drunkard shall then pay so dear for; and excellent content which the lustful must so smart for; and great honours and riches, for which thou must lose thy hopes of heaven.</w:t>
      </w:r>
    </w:p>
    <w:p w14:paraId="427A852F">
      <w:pPr>
        <w:pStyle w:val="5"/>
        <w:spacing w:line="254" w:lineRule="auto"/>
        <w:rPr>
          <w:rFonts w:hint="eastAsia"/>
        </w:rPr>
      </w:pPr>
      <w:r>
        <w:rPr>
          <w:rFonts w:hint="eastAsia"/>
        </w:rPr>
        <w:t>醉汉将来要为之付出如此高昂代价的，必定是非常珍贵的酒；好色之徒必须为之遭受如此剧痛的，必定是极好的满足；你必须为之失去天堂希望的，必定是极大的荣誉和财富。</w:t>
      </w:r>
    </w:p>
    <w:p w14:paraId="76DC8E99">
      <w:pPr>
        <w:pStyle w:val="5"/>
        <w:spacing w:line="254" w:lineRule="auto"/>
        <w:rPr>
          <w:rFonts w:hint="eastAsia"/>
        </w:rPr>
      </w:pPr>
    </w:p>
    <w:p w14:paraId="78DA52C7">
      <w:pPr>
        <w:pStyle w:val="5"/>
        <w:spacing w:line="254" w:lineRule="auto"/>
        <w:rPr>
          <w:rFonts w:hint="eastAsia"/>
        </w:rPr>
      </w:pPr>
      <w:r>
        <w:rPr>
          <w:rFonts w:hint="eastAsia"/>
        </w:rPr>
        <w:t>If thou hadst never heard or read of these things, there were the more excuse; but if, when thou knowest of it, thou will needs run into the fire, into the fire shalt thou go: but when thou feelest the pain, thou shalt bethink thee of thy folly; and when heaven is lost, remember thou mightest have had it, and that upon very reasonable, easy terms, if thou wouldest.</w:t>
      </w:r>
    </w:p>
    <w:p w14:paraId="767FF3C6">
      <w:pPr>
        <w:pStyle w:val="5"/>
        <w:spacing w:line="254" w:lineRule="auto"/>
        <w:rPr>
          <w:rFonts w:hint="eastAsia"/>
        </w:rPr>
      </w:pPr>
      <w:r>
        <w:rPr>
          <w:rFonts w:hint="eastAsia"/>
        </w:rPr>
        <w:t>如果你从未听过或读过这些事，那还有更多的借口；但是，如果你知道这些事，却执意要冲进火里，你就必进火里去：但是当你感觉到痛苦时，你就会想起你的愚蠢；当天堂失落时，记住你本可以拥有它，并且是在非常合理、容易的条件下，如果你愿意的话。</w:t>
      </w:r>
    </w:p>
    <w:p w14:paraId="297B2C8F">
      <w:pPr>
        <w:pStyle w:val="5"/>
        <w:spacing w:line="254" w:lineRule="auto"/>
        <w:rPr>
          <w:rFonts w:hint="eastAsia"/>
        </w:rPr>
      </w:pPr>
    </w:p>
    <w:p w14:paraId="661C5E4F">
      <w:pPr>
        <w:pStyle w:val="5"/>
        <w:spacing w:line="254" w:lineRule="auto"/>
        <w:rPr>
          <w:rFonts w:hint="eastAsia"/>
        </w:rPr>
      </w:pPr>
      <w:r>
        <w:rPr>
          <w:rFonts w:hint="eastAsia"/>
        </w:rPr>
        <w:t>Nothing but thy own wilfulness could have shut thee out.</w:t>
      </w:r>
    </w:p>
    <w:p w14:paraId="59315E7B">
      <w:pPr>
        <w:pStyle w:val="5"/>
        <w:spacing w:line="254" w:lineRule="auto"/>
        <w:rPr>
          <w:rFonts w:hint="eastAsia"/>
        </w:rPr>
      </w:pPr>
      <w:r>
        <w:rPr>
          <w:rFonts w:hint="eastAsia"/>
        </w:rPr>
        <w:t>除了你自己的任性，没有什么能把你关在门外。</w:t>
      </w:r>
    </w:p>
    <w:p w14:paraId="57D66196">
      <w:pPr>
        <w:pStyle w:val="5"/>
        <w:spacing w:line="254" w:lineRule="auto"/>
        <w:rPr>
          <w:rFonts w:hint="eastAsia"/>
        </w:rPr>
      </w:pPr>
    </w:p>
    <w:p w14:paraId="139C03E3">
      <w:pPr>
        <w:pStyle w:val="5"/>
        <w:spacing w:line="254" w:lineRule="auto"/>
        <w:rPr>
          <w:rFonts w:hint="eastAsia"/>
        </w:rPr>
      </w:pPr>
      <w:r>
        <w:rPr>
          <w:rFonts w:hint="eastAsia"/>
        </w:rPr>
        <w:t>I have warned thee: let God do his will.</w:t>
      </w:r>
    </w:p>
    <w:p w14:paraId="019EC507">
      <w:pPr>
        <w:pStyle w:val="5"/>
        <w:spacing w:line="254" w:lineRule="auto"/>
        <w:rPr>
          <w:rFonts w:hint="eastAsia"/>
        </w:rPr>
      </w:pPr>
      <w:r>
        <w:rPr>
          <w:rFonts w:hint="eastAsia"/>
        </w:rPr>
        <w:t>我已经警告过你了：让神行祂的旨意吧。</w:t>
      </w:r>
    </w:p>
    <w:p w14:paraId="631E70A2">
      <w:pPr>
        <w:pStyle w:val="5"/>
        <w:spacing w:line="254" w:lineRule="auto"/>
        <w:rPr>
          <w:rFonts w:hint="eastAsia"/>
        </w:rPr>
      </w:pPr>
    </w:p>
    <w:p w14:paraId="30D06418">
      <w:pPr>
        <w:pStyle w:val="5"/>
        <w:spacing w:line="254" w:lineRule="auto"/>
        <w:rPr>
          <w:rFonts w:hint="eastAsia"/>
        </w:rPr>
      </w:pPr>
      <w:r>
        <w:rPr>
          <w:rFonts w:hint="eastAsia"/>
        </w:rPr>
        <w:t>And for you that fear God, and have made him your portion, your end, and rest, and are the heirs of this kingdom, let me entreat you, more frequently to look homeward, and mind your inheritance.</w:t>
      </w:r>
    </w:p>
    <w:p w14:paraId="6DCD034E">
      <w:pPr>
        <w:pStyle w:val="5"/>
        <w:spacing w:line="254" w:lineRule="auto"/>
        <w:rPr>
          <w:rFonts w:hint="eastAsia"/>
        </w:rPr>
      </w:pPr>
      <w:r>
        <w:rPr>
          <w:rFonts w:hint="eastAsia"/>
        </w:rPr>
        <w:t>至于你们这些敬畏神，并以祂为你们的福分、你们的目标和安息，并且是这国度后嗣的人，让我恳求你们，更频繁地仰望家乡，并思想你们的产业。</w:t>
      </w:r>
    </w:p>
    <w:p w14:paraId="55DD6E8A">
      <w:pPr>
        <w:pStyle w:val="5"/>
        <w:spacing w:line="254" w:lineRule="auto"/>
        <w:rPr>
          <w:rFonts w:hint="eastAsia"/>
        </w:rPr>
      </w:pPr>
    </w:p>
    <w:p w14:paraId="15D75F1C">
      <w:pPr>
        <w:pStyle w:val="5"/>
        <w:spacing w:line="254" w:lineRule="auto"/>
        <w:rPr>
          <w:rFonts w:hint="eastAsia"/>
        </w:rPr>
      </w:pPr>
      <w:r>
        <w:rPr>
          <w:rFonts w:hint="eastAsia"/>
        </w:rPr>
        <w:t>Should we not think oft of the state we must be in for ever?</w:t>
      </w:r>
    </w:p>
    <w:p w14:paraId="3E3AA120">
      <w:pPr>
        <w:pStyle w:val="5"/>
        <w:spacing w:line="254" w:lineRule="auto"/>
        <w:rPr>
          <w:rFonts w:hint="eastAsia"/>
        </w:rPr>
      </w:pPr>
      <w:r>
        <w:rPr>
          <w:rFonts w:hint="eastAsia"/>
        </w:rPr>
        <w:t>我们岂不应该常常思想我们必须永远处于其中的状态吗？</w:t>
      </w:r>
    </w:p>
    <w:p w14:paraId="1F24D3E1">
      <w:pPr>
        <w:pStyle w:val="5"/>
        <w:spacing w:line="254" w:lineRule="auto"/>
        <w:rPr>
          <w:rFonts w:hint="eastAsia"/>
        </w:rPr>
      </w:pPr>
    </w:p>
    <w:p w14:paraId="33C9FE1C">
      <w:pPr>
        <w:pStyle w:val="5"/>
        <w:spacing w:line="254" w:lineRule="auto"/>
        <w:rPr>
          <w:rFonts w:hint="eastAsia"/>
        </w:rPr>
      </w:pPr>
      <w:r>
        <w:rPr>
          <w:rFonts w:hint="eastAsia"/>
        </w:rPr>
        <w:t>Do you not perceive that God tumbles you up and down the world, and crosseth your desires, to weary you out of it; that he setteth loose the winds to raise those storms, that may make you long for the harbour, and may toss you to his breast; that he makes your dearest friends afflict you, and those that you took sweet counsel with, and went up with to the house of God as companions, to be scorpions to you, that so you might not have here a resting place for the sole of your foot?</w:t>
      </w:r>
    </w:p>
    <w:p w14:paraId="5CB4E976">
      <w:pPr>
        <w:pStyle w:val="5"/>
        <w:spacing w:line="254" w:lineRule="auto"/>
        <w:rPr>
          <w:rFonts w:hint="eastAsia"/>
        </w:rPr>
      </w:pPr>
      <w:r>
        <w:rPr>
          <w:rFonts w:hint="eastAsia"/>
        </w:rPr>
        <w:t>你们难道没有察觉到，神使你们在世上颠沛流离，并挫败你们的欲望，为要使你们厌倦这世界；祂释放狂风，掀起那些风暴，使你们渴望港湾，并将你们抛向祂的怀抱；祂使你们最亲爱的朋友折磨你们，那些你们曾与之甜美商议，并作为同伴一同上到神殿宇的人，竟成为你们的蝎子，以致你们在此处脚掌都找不到安歇之地吗？</w:t>
      </w:r>
    </w:p>
    <w:p w14:paraId="21CD4A8D">
      <w:pPr>
        <w:pStyle w:val="5"/>
        <w:spacing w:line="254" w:lineRule="auto"/>
        <w:rPr>
          <w:rFonts w:hint="eastAsia"/>
        </w:rPr>
      </w:pPr>
    </w:p>
    <w:p w14:paraId="4DA2236F">
      <w:pPr>
        <w:pStyle w:val="5"/>
        <w:spacing w:line="254" w:lineRule="auto"/>
        <w:rPr>
          <w:rFonts w:hint="eastAsia"/>
        </w:rPr>
      </w:pPr>
      <w:r>
        <w:rPr>
          <w:rFonts w:hint="eastAsia"/>
        </w:rPr>
        <w:t>O, learn God's gracious meaning, and look upwards!</w:t>
      </w:r>
    </w:p>
    <w:p w14:paraId="7787325E">
      <w:pPr>
        <w:pStyle w:val="5"/>
        <w:spacing w:line="254" w:lineRule="auto"/>
        <w:rPr>
          <w:rFonts w:hint="eastAsia"/>
        </w:rPr>
      </w:pPr>
      <w:r>
        <w:rPr>
          <w:rFonts w:hint="eastAsia"/>
        </w:rPr>
        <w:t>哦，要学习神恩典的旨意，并向上仰望！</w:t>
      </w:r>
    </w:p>
    <w:p w14:paraId="54E3802E">
      <w:pPr>
        <w:pStyle w:val="5"/>
        <w:spacing w:line="254" w:lineRule="auto"/>
        <w:rPr>
          <w:rFonts w:hint="eastAsia"/>
        </w:rPr>
      </w:pPr>
    </w:p>
    <w:p w14:paraId="6CE728C4">
      <w:pPr>
        <w:pStyle w:val="5"/>
        <w:spacing w:line="254" w:lineRule="auto"/>
        <w:rPr>
          <w:rFonts w:hint="eastAsia"/>
        </w:rPr>
      </w:pPr>
      <w:r>
        <w:rPr>
          <w:rFonts w:hint="eastAsia"/>
        </w:rPr>
        <w:t>When others are roving after opinions, and running from sect to sect, and, with contentions and vain janglings, are firing the church of Christ, do you then retire yourselves from these vanities to your God; humbly converse with him; and think, believingly, of your everlasting converse with him; and thus fire your souls with his rays of love.</w:t>
      </w:r>
    </w:p>
    <w:p w14:paraId="080015A2">
      <w:pPr>
        <w:pStyle w:val="5"/>
        <w:spacing w:line="254" w:lineRule="auto"/>
        <w:rPr>
          <w:rFonts w:hint="eastAsia"/>
        </w:rPr>
      </w:pPr>
      <w:r>
        <w:rPr>
          <w:rFonts w:hint="eastAsia"/>
        </w:rPr>
        <w:t>当别人追逐各种意见，从一个教派跑到另一个教派，并用争论和虚妄的空谈，点燃基督的教会时，你们就当从这些虚空的事物中退到你们的神那里；谦卑地与祂交通；并凭信心思想你们与祂永恒的交通；如此用祂爱的光芒点燃你们的灵魂。</w:t>
      </w:r>
    </w:p>
    <w:p w14:paraId="051F4E5A">
      <w:pPr>
        <w:pStyle w:val="5"/>
        <w:spacing w:line="254" w:lineRule="auto"/>
        <w:rPr>
          <w:rFonts w:hint="eastAsia"/>
        </w:rPr>
      </w:pPr>
    </w:p>
    <w:p w14:paraId="16D1BEA3">
      <w:pPr>
        <w:pStyle w:val="5"/>
        <w:spacing w:line="254" w:lineRule="auto"/>
        <w:rPr>
          <w:rFonts w:hint="eastAsia"/>
        </w:rPr>
      </w:pPr>
      <w:r>
        <w:rPr>
          <w:rFonts w:hint="eastAsia"/>
        </w:rPr>
        <w:t>For my own part, even when I am constrained (as teachers oft are more than the people) to study controversies, though they be necessary, and in themselves about precious truths, and though I prosper in my studies, yet do I find most sensibly that they discompose my spirit, and waste my zeal, my love, and delight in God, even by the interruption and diversion of my contemplations; so that I long to have done with them, that I may be more near to God.</w:t>
      </w:r>
    </w:p>
    <w:p w14:paraId="74BAB115">
      <w:pPr>
        <w:pStyle w:val="5"/>
        <w:spacing w:line="254" w:lineRule="auto"/>
        <w:rPr>
          <w:rFonts w:hint="eastAsia"/>
        </w:rPr>
      </w:pPr>
      <w:r>
        <w:rPr>
          <w:rFonts w:hint="eastAsia"/>
        </w:rPr>
        <w:t>就我而言，即使我被迫（教师们往往比一般人更常如此）研究争论，尽管这些争论是必要的，并且本身关乎宝贵的真理，尽管我在研究中有所成就，但我最明显地发现，它们扰乱我的心灵，耗费我的热忱、我的爱和在神里面的喜乐，甚至因着打断和分散我的默想；以至于我渴望结束这些争论，好使我能更亲近神。</w:t>
      </w:r>
    </w:p>
    <w:p w14:paraId="1F21F352">
      <w:pPr>
        <w:pStyle w:val="5"/>
        <w:spacing w:line="254" w:lineRule="auto"/>
        <w:rPr>
          <w:rFonts w:hint="eastAsia"/>
        </w:rPr>
      </w:pPr>
    </w:p>
    <w:p w14:paraId="753A368C">
      <w:pPr>
        <w:pStyle w:val="5"/>
        <w:spacing w:line="254" w:lineRule="auto"/>
        <w:rPr>
          <w:rFonts w:hint="eastAsia"/>
        </w:rPr>
      </w:pPr>
      <w:r>
        <w:rPr>
          <w:rFonts w:hint="eastAsia"/>
        </w:rPr>
        <w:t>Disputings</w:t>
      </w:r>
    </w:p>
    <w:p w14:paraId="68699F2F">
      <w:pPr>
        <w:pStyle w:val="5"/>
        <w:spacing w:line="254" w:lineRule="auto"/>
        <w:rPr>
          <w:rFonts w:hint="eastAsia"/>
        </w:rPr>
      </w:pPr>
      <w:r>
        <w:rPr>
          <w:rFonts w:hint="eastAsia"/>
        </w:rPr>
        <w:t>争论</w:t>
      </w:r>
    </w:p>
    <w:p w14:paraId="6CB88D5D">
      <w:pPr>
        <w:pStyle w:val="5"/>
        <w:spacing w:line="254" w:lineRule="auto"/>
        <w:rPr>
          <w:rFonts w:hint="eastAsia"/>
        </w:rPr>
      </w:pPr>
    </w:p>
    <w:p w14:paraId="64DEE6B4">
      <w:pPr>
        <w:pStyle w:val="5"/>
        <w:spacing w:line="254" w:lineRule="auto"/>
        <w:rPr>
          <w:rFonts w:hint="eastAsia"/>
        </w:rPr>
      </w:pPr>
      <w:r>
        <w:rPr>
          <w:rFonts w:hint="eastAsia"/>
        </w:rPr>
        <w:t>often lead to envyings and heart-burnings, and those to hating our brethren, and that to open violence and bloodshed, even of the saints, to persecutions of ministers, and setting ourselves against Christ's apparent interest for our own; but heavenly meditations calm the spirit, and, by winning our souls to the love of God, do not only cause us to love our brethren, but to love them in God, which is the only right love.</w:t>
      </w:r>
    </w:p>
    <w:p w14:paraId="35151D12">
      <w:pPr>
        <w:pStyle w:val="5"/>
        <w:spacing w:line="254" w:lineRule="auto"/>
        <w:rPr>
          <w:rFonts w:hint="eastAsia"/>
        </w:rPr>
      </w:pPr>
      <w:r>
        <w:rPr>
          <w:rFonts w:hint="eastAsia"/>
        </w:rPr>
        <w:t>常常导致嫉妒和怨恨，这些又导致憎恨我们的弟兄，那又导致公开的暴力和流血，甚至圣徒的流血，导致对牧师的逼迫，以及为了我们自己的利益而与基督明显的旨意作对；但是属天的默想使心灵平静，并通过赢得我们的灵魂归向神的爱，不仅使我们爱我们的弟兄，而且在神里面爱他们，这才是唯一正确的爱。</w:t>
      </w:r>
    </w:p>
    <w:p w14:paraId="03BFDAF3">
      <w:pPr>
        <w:pStyle w:val="5"/>
        <w:spacing w:line="254" w:lineRule="auto"/>
        <w:rPr>
          <w:rFonts w:hint="eastAsia"/>
        </w:rPr>
      </w:pPr>
    </w:p>
    <w:p w14:paraId="03B89FB1">
      <w:pPr>
        <w:pStyle w:val="5"/>
        <w:spacing w:line="254" w:lineRule="auto"/>
        <w:rPr>
          <w:rFonts w:hint="eastAsia"/>
        </w:rPr>
      </w:pPr>
      <w:r>
        <w:rPr>
          <w:rFonts w:hint="eastAsia"/>
        </w:rPr>
        <w:t>And thus all men shall know that you are Christ's true disciples, by your loving one another; for he that loveth, dwelleth in God, and God in him.</w:t>
      </w:r>
    </w:p>
    <w:p w14:paraId="471E592D">
      <w:pPr>
        <w:pStyle w:val="5"/>
        <w:spacing w:line="254" w:lineRule="auto"/>
        <w:rPr>
          <w:rFonts w:hint="eastAsia"/>
        </w:rPr>
      </w:pPr>
      <w:r>
        <w:rPr>
          <w:rFonts w:hint="eastAsia"/>
        </w:rPr>
        <w:t>如此，众人就因此认出你们是基督的真门徒了，因为你们彼此相爱；因为爱人的，就住在神里面，神也住在他里面。</w:t>
      </w:r>
    </w:p>
    <w:p w14:paraId="7C25B507">
      <w:pPr>
        <w:pStyle w:val="5"/>
        <w:spacing w:line="254" w:lineRule="auto"/>
        <w:rPr>
          <w:rFonts w:hint="eastAsia"/>
        </w:rPr>
      </w:pPr>
    </w:p>
    <w:p w14:paraId="6D597FFC">
      <w:pPr>
        <w:pStyle w:val="5"/>
        <w:spacing w:line="254" w:lineRule="auto"/>
        <w:rPr>
          <w:rFonts w:hint="eastAsia"/>
        </w:rPr>
      </w:pPr>
      <w:r>
        <w:rPr>
          <w:rFonts w:hint="eastAsia"/>
        </w:rPr>
        <w:t>When they that hate their brethren are murderers; and we know that no murderer hath eternal life abiding in him.</w:t>
      </w:r>
    </w:p>
    <w:p w14:paraId="6459EA15">
      <w:pPr>
        <w:pStyle w:val="5"/>
        <w:spacing w:line="254" w:lineRule="auto"/>
        <w:rPr>
          <w:rFonts w:hint="eastAsia"/>
        </w:rPr>
      </w:pPr>
      <w:r>
        <w:rPr>
          <w:rFonts w:hint="eastAsia"/>
        </w:rPr>
        <w:t>当那些恨弟兄的人是杀人犯；我们知道凡杀人犯的，没有永生存在他里面。</w:t>
      </w:r>
    </w:p>
    <w:p w14:paraId="6C7D127C">
      <w:pPr>
        <w:pStyle w:val="5"/>
        <w:spacing w:line="254" w:lineRule="auto"/>
        <w:rPr>
          <w:rFonts w:hint="eastAsia"/>
        </w:rPr>
      </w:pPr>
    </w:p>
    <w:p w14:paraId="34CCEB0E">
      <w:pPr>
        <w:pStyle w:val="5"/>
        <w:spacing w:line="254" w:lineRule="auto"/>
        <w:rPr>
          <w:rFonts w:hint="eastAsia"/>
        </w:rPr>
      </w:pPr>
      <w:r>
        <w:rPr>
          <w:rFonts w:hint="eastAsia"/>
        </w:rPr>
        <w:t>The living God, who is the portion and rest of his saints, make these, our carnal minds, so spiritual, and our earthly hearts so heavenly, that loving him and delighting in him may be the work of our lives; and that neither I that write, nor you that read this book, may ever be turned from this path of life, lest a promise being left us of entering into rest, we should come short of it through our own unbelief or negligence.f</w:t>
      </w:r>
    </w:p>
    <w:p w14:paraId="5B9B6E45">
      <w:pPr>
        <w:pStyle w:val="5"/>
        <w:spacing w:line="254" w:lineRule="auto"/>
        <w:rPr>
          <w:rFonts w:hint="eastAsia"/>
        </w:rPr>
      </w:pPr>
      <w:r>
        <w:rPr>
          <w:rFonts w:hint="eastAsia"/>
        </w:rPr>
        <w:t>永活的神，祂是祂圣徒的福分和安息，愿祂使我们这些属肉体的心思变得如此属灵，我们属世的心变得如此属天，以致爱祂并以祂为乐成为我们一生的工作；并且愿我和写这本书的我，以及读这本书的你们，永不偏离这条生命之路，免得我们既蒙留下进入安息的应许，就因我们自己的不信或疏忽而赶不上了。f</w:t>
      </w:r>
    </w:p>
    <w:p w14:paraId="34116A09">
      <w:pPr>
        <w:pStyle w:val="5"/>
        <w:spacing w:line="254" w:lineRule="auto"/>
        <w:rPr>
          <w:rFonts w:hint="eastAsia"/>
        </w:rPr>
      </w:pPr>
    </w:p>
    <w:p w14:paraId="579F85A4">
      <w:pPr>
        <w:pStyle w:val="5"/>
        <w:spacing w:line="254" w:lineRule="auto"/>
        <w:ind w:left="119" w:leftChars="0" w:right="118" w:rightChars="0"/>
        <w:outlineLvl w:val="0"/>
        <w:rPr>
          <w:rFonts w:hint="eastAsia"/>
        </w:rPr>
      </w:pPr>
      <w:r>
        <w:rPr>
          <w:rFonts w:hint="eastAsia"/>
        </w:rPr>
        <w:t>May 17, 1651.</w:t>
      </w:r>
    </w:p>
    <w:p w14:paraId="794F7234">
      <w:pPr>
        <w:pStyle w:val="5"/>
        <w:spacing w:line="254" w:lineRule="auto"/>
        <w:rPr>
          <w:rFonts w:hint="eastAsia"/>
        </w:rPr>
      </w:pPr>
      <w:r>
        <w:rPr>
          <w:rFonts w:hint="eastAsia"/>
        </w:rPr>
        <w:t>1651年5月17日。</w:t>
      </w:r>
    </w:p>
    <w:p w14:paraId="2972CFE3">
      <w:pPr>
        <w:pStyle w:val="5"/>
        <w:spacing w:line="254" w:lineRule="auto"/>
        <w:rPr>
          <w:rFonts w:hint="eastAsia"/>
        </w:rPr>
      </w:pPr>
    </w:p>
    <w:p w14:paraId="18F6911B">
      <w:pPr>
        <w:pStyle w:val="2"/>
        <w:bidi w:val="0"/>
        <w:rPr>
          <w:rFonts w:hint="eastAsia"/>
        </w:rPr>
      </w:pPr>
      <w:r>
        <w:rPr>
          <w:rFonts w:hint="eastAsia"/>
        </w:rPr>
        <w:t>FIRST PART</w:t>
      </w:r>
    </w:p>
    <w:p w14:paraId="584ACF04">
      <w:pPr>
        <w:pStyle w:val="2"/>
        <w:bidi w:val="0"/>
        <w:rPr>
          <w:rFonts w:hint="eastAsia"/>
        </w:rPr>
      </w:pPr>
      <w:r>
        <w:rPr>
          <w:rFonts w:hint="eastAsia"/>
        </w:rPr>
        <w:t>第一部分</w:t>
      </w:r>
    </w:p>
    <w:p w14:paraId="7F1B9295">
      <w:pPr>
        <w:pStyle w:val="5"/>
        <w:spacing w:line="254" w:lineRule="auto"/>
        <w:rPr>
          <w:rFonts w:hint="eastAsia"/>
        </w:rPr>
      </w:pPr>
    </w:p>
    <w:p w14:paraId="4D2A51D5">
      <w:pPr>
        <w:pStyle w:val="2"/>
        <w:bidi w:val="0"/>
        <w:rPr>
          <w:rFonts w:hint="eastAsia"/>
        </w:rPr>
      </w:pPr>
      <w:r>
        <w:rPr>
          <w:rFonts w:hint="eastAsia"/>
        </w:rPr>
        <w:t>CHAP. I</w:t>
      </w:r>
    </w:p>
    <w:p w14:paraId="1592EB5F">
      <w:pPr>
        <w:pStyle w:val="2"/>
        <w:bidi w:val="0"/>
        <w:rPr>
          <w:rFonts w:hint="eastAsia"/>
        </w:rPr>
      </w:pPr>
      <w:r>
        <w:rPr>
          <w:rFonts w:hint="eastAsia"/>
        </w:rPr>
        <w:t>第一章</w:t>
      </w:r>
    </w:p>
    <w:p w14:paraId="551C5407">
      <w:pPr>
        <w:pStyle w:val="5"/>
        <w:spacing w:line="254" w:lineRule="auto"/>
        <w:rPr>
          <w:rFonts w:hint="eastAsia"/>
        </w:rPr>
      </w:pPr>
    </w:p>
    <w:p w14:paraId="2EA7C260">
      <w:pPr>
        <w:pStyle w:val="5"/>
        <w:spacing w:line="254" w:lineRule="auto"/>
        <w:rPr>
          <w:rFonts w:hint="eastAsia"/>
        </w:rPr>
      </w:pPr>
      <w:r>
        <w:rPr>
          <w:rFonts w:hint="eastAsia"/>
        </w:rPr>
        <w:t>There remaineth, therefore, a rest for the people of God. - HEBREWS. 4:9.</w:t>
      </w:r>
    </w:p>
    <w:p w14:paraId="1FE32824">
      <w:pPr>
        <w:pStyle w:val="5"/>
        <w:spacing w:line="254" w:lineRule="auto"/>
        <w:rPr>
          <w:rFonts w:hint="eastAsia"/>
        </w:rPr>
      </w:pPr>
      <w:r>
        <w:rPr>
          <w:rFonts w:hint="eastAsia"/>
        </w:rPr>
        <w:t>所以，为神的子民必存留一个安息。- 希伯来书 4:9。</w:t>
      </w:r>
    </w:p>
    <w:p w14:paraId="33ABCDE2">
      <w:pPr>
        <w:pStyle w:val="5"/>
        <w:spacing w:line="254" w:lineRule="auto"/>
        <w:rPr>
          <w:rFonts w:hint="eastAsia"/>
        </w:rPr>
      </w:pPr>
    </w:p>
    <w:p w14:paraId="5A8C5A6C">
      <w:pPr>
        <w:pStyle w:val="5"/>
        <w:spacing w:line="254" w:lineRule="auto"/>
        <w:rPr>
          <w:rFonts w:hint="eastAsia"/>
        </w:rPr>
      </w:pPr>
      <w:r>
        <w:rPr>
          <w:rFonts w:hint="eastAsia"/>
        </w:rPr>
        <w:t>SECT. 1. It was not only our interest in God, and actual fruition of him, which was lost in Adam's covenant-breaking fall, but all spiritual knowledge of him, and true disposition towards such a felicity.</w:t>
      </w:r>
    </w:p>
    <w:p w14:paraId="475DAF77">
      <w:pPr>
        <w:pStyle w:val="5"/>
        <w:spacing w:line="254" w:lineRule="auto"/>
        <w:rPr>
          <w:rFonts w:hint="eastAsia"/>
        </w:rPr>
      </w:pPr>
      <w:r>
        <w:rPr>
          <w:rFonts w:hint="eastAsia"/>
        </w:rPr>
        <w:t>第一节。在亚当违约堕落中所失去的，不仅是我们在神里面的权益，以及对祂实际的享受，而且还有对祂一切属灵的认识，以及对这种福乐的真实倾向。</w:t>
      </w:r>
    </w:p>
    <w:p w14:paraId="7E944EFF">
      <w:pPr>
        <w:pStyle w:val="5"/>
        <w:spacing w:line="254" w:lineRule="auto"/>
        <w:rPr>
          <w:rFonts w:hint="eastAsia"/>
        </w:rPr>
      </w:pPr>
    </w:p>
    <w:p w14:paraId="01D35903">
      <w:pPr>
        <w:pStyle w:val="5"/>
        <w:spacing w:line="254" w:lineRule="auto"/>
        <w:rPr>
          <w:rFonts w:hint="eastAsia"/>
        </w:rPr>
      </w:pPr>
      <w:r>
        <w:rPr>
          <w:rFonts w:hint="eastAsia"/>
        </w:rPr>
        <w:t>Man hath now a heart too suitable to his estate: a low state, and a low spirit.</w:t>
      </w:r>
    </w:p>
    <w:p w14:paraId="22A25704">
      <w:pPr>
        <w:pStyle w:val="5"/>
        <w:spacing w:line="254" w:lineRule="auto"/>
        <w:rPr>
          <w:rFonts w:hint="eastAsia"/>
        </w:rPr>
      </w:pPr>
      <w:r>
        <w:rPr>
          <w:rFonts w:hint="eastAsia"/>
        </w:rPr>
        <w:t>人现在的心与他的境况太相称了：卑微的境况，卑微的心灵。</w:t>
      </w:r>
    </w:p>
    <w:p w14:paraId="3B5D1ABD">
      <w:pPr>
        <w:pStyle w:val="5"/>
        <w:spacing w:line="254" w:lineRule="auto"/>
        <w:rPr>
          <w:rFonts w:hint="eastAsia"/>
        </w:rPr>
      </w:pPr>
    </w:p>
    <w:p w14:paraId="4E2E1516">
      <w:pPr>
        <w:pStyle w:val="5"/>
        <w:spacing w:line="254" w:lineRule="auto"/>
        <w:rPr>
          <w:rFonts w:hint="eastAsia"/>
        </w:rPr>
      </w:pPr>
      <w:r>
        <w:rPr>
          <w:rFonts w:hint="eastAsia"/>
        </w:rPr>
        <w:t>And (as some expound that of Luke 18:8) when the Son of God comes with recovering grace, and discoveries and tenders of a spiritual and eternal happiness and glory, he finds not faith in man to believe it.</w:t>
      </w:r>
    </w:p>
    <w:p w14:paraId="081463A6">
      <w:pPr>
        <w:pStyle w:val="5"/>
        <w:spacing w:line="254" w:lineRule="auto"/>
        <w:rPr>
          <w:rFonts w:hint="eastAsia"/>
        </w:rPr>
      </w:pPr>
      <w:r>
        <w:rPr>
          <w:rFonts w:hint="eastAsia"/>
        </w:rPr>
        <w:t>并且（正如一些人解释路加福音18章8节那样）当神的儿子带着恢复的恩典，以及对属灵和永恒幸福与荣耀的启示和提议而来时，祂在人里面找不到相信它的信心。</w:t>
      </w:r>
    </w:p>
    <w:p w14:paraId="16345EBF">
      <w:pPr>
        <w:pStyle w:val="5"/>
        <w:spacing w:line="254" w:lineRule="auto"/>
        <w:rPr>
          <w:rFonts w:hint="eastAsia"/>
        </w:rPr>
      </w:pPr>
    </w:p>
    <w:p w14:paraId="5F7E764B">
      <w:pPr>
        <w:pStyle w:val="5"/>
        <w:spacing w:line="254" w:lineRule="auto"/>
        <w:rPr>
          <w:rFonts w:hint="eastAsia"/>
        </w:rPr>
      </w:pPr>
      <w:r>
        <w:rPr>
          <w:rFonts w:hint="eastAsia"/>
        </w:rPr>
        <w:t>But as the poor man that would not believe that any one had such a sum as a hundred pounds, (it was so far above what he possessed,) so man will hardly now believe that there is such a happiness as once he had, much less as Christ hath now procured.</w:t>
      </w:r>
    </w:p>
    <w:p w14:paraId="6FA212A5">
      <w:pPr>
        <w:pStyle w:val="5"/>
        <w:spacing w:line="254" w:lineRule="auto"/>
        <w:rPr>
          <w:rFonts w:hint="eastAsia"/>
        </w:rPr>
      </w:pPr>
      <w:r>
        <w:rPr>
          <w:rFonts w:hint="eastAsia"/>
        </w:rPr>
        <w:t>但是，正如那个不相信任何人拥有一百磅这么一大笔钱的穷人（这远超过他所拥有的），人现在也很难相信有他曾经拥有的那种幸福，更不用说基督现在所获得的幸福了。</w:t>
      </w:r>
    </w:p>
    <w:p w14:paraId="023F151B">
      <w:pPr>
        <w:pStyle w:val="5"/>
        <w:spacing w:line="254" w:lineRule="auto"/>
        <w:rPr>
          <w:rFonts w:hint="eastAsia"/>
        </w:rPr>
      </w:pPr>
    </w:p>
    <w:p w14:paraId="11015D86">
      <w:pPr>
        <w:pStyle w:val="5"/>
        <w:spacing w:line="254" w:lineRule="auto"/>
        <w:rPr>
          <w:rFonts w:hint="eastAsia"/>
        </w:rPr>
      </w:pPr>
      <w:r>
        <w:rPr>
          <w:rFonts w:hint="eastAsia"/>
        </w:rPr>
        <w:t>When God would give the Israelites his Sabbaths of rest in a land of rest, he had more ado to make them believe it, than to overcome their enemies and procure it for them; and when they had it, only as a small intimation and earnest of a more incomparably glorious rest through Christ, they stuck there; and will yet believe no more than they do possess, but sit down and say, as the glutton at the feast, 'Sure there is no other heaven but this:' or if they do expect more by the Messiah, it is only the increase of their earthly felicity.</w:t>
      </w:r>
    </w:p>
    <w:p w14:paraId="1A42B4FC">
      <w:pPr>
        <w:pStyle w:val="5"/>
        <w:spacing w:line="254" w:lineRule="auto"/>
        <w:rPr>
          <w:rFonts w:hint="eastAsia"/>
        </w:rPr>
      </w:pPr>
      <w:r>
        <w:rPr>
          <w:rFonts w:hint="eastAsia"/>
        </w:rPr>
        <w:t>当神要将祂安息的安息日赐给以色列人，在一个安息之地，祂要使他们相信这件事，比战胜他们的敌人并为他们获得这地更费力；当他们拥有了它，仅仅作为藉着基督而得的更无可比拟的荣耀安息的一个微小暗示和预尝时，他们就停滞不前了；并且除了他们所拥有的之外，再也不肯相信更多，而是坐下来说，就像筵席上的饕餮之徒一样：“除了这个，肯定没有别的天堂了”：或者如果他们确实藉着弥赛亚期待更多，那也仅仅是他们属世福乐的增加。</w:t>
      </w:r>
    </w:p>
    <w:p w14:paraId="602833E1">
      <w:pPr>
        <w:pStyle w:val="5"/>
        <w:spacing w:line="254" w:lineRule="auto"/>
        <w:rPr>
          <w:rFonts w:hint="eastAsia"/>
        </w:rPr>
      </w:pPr>
    </w:p>
    <w:p w14:paraId="317CC41D">
      <w:pPr>
        <w:pStyle w:val="5"/>
        <w:spacing w:line="254" w:lineRule="auto"/>
        <w:rPr>
          <w:rFonts w:hint="eastAsia"/>
        </w:rPr>
      </w:pPr>
      <w:r>
        <w:rPr>
          <w:rFonts w:hint="eastAsia"/>
        </w:rPr>
        <w:t>The apostle bestows most of this epistle against this distemper; and clearly and largely proves unto them, that it is the end of all ceremonies and shadows to direct them to Jesus Christ, the Substance; and that the rest of Sabbaths and Canaan should teach them to look for a further rest, which indeed is their happiness.</w:t>
      </w:r>
    </w:p>
    <w:p w14:paraId="7DB88C86">
      <w:pPr>
        <w:pStyle w:val="5"/>
        <w:spacing w:line="254" w:lineRule="auto"/>
        <w:rPr>
          <w:rFonts w:hint="eastAsia"/>
        </w:rPr>
      </w:pPr>
      <w:r>
        <w:rPr>
          <w:rFonts w:hint="eastAsia"/>
        </w:rPr>
        <w:t>使徒在这封书信的大部分篇幅中都在针对这种弊病；并且清楚而详尽地向他们证明，所有礼仪和影儿的目的都是要引导他们归向耶稣基督这实体；并且安息日和迦南的安息应该教导他们仰望一个更进一步的安息，这才是他们真正的幸福。</w:t>
      </w:r>
    </w:p>
    <w:p w14:paraId="07F53AE4">
      <w:pPr>
        <w:pStyle w:val="5"/>
        <w:spacing w:line="254" w:lineRule="auto"/>
        <w:rPr>
          <w:rFonts w:hint="eastAsia"/>
        </w:rPr>
      </w:pPr>
    </w:p>
    <w:p w14:paraId="78945C72">
      <w:pPr>
        <w:pStyle w:val="5"/>
        <w:spacing w:line="254" w:lineRule="auto"/>
        <w:rPr>
          <w:rFonts w:hint="eastAsia"/>
        </w:rPr>
      </w:pPr>
      <w:r>
        <w:rPr>
          <w:rFonts w:hint="eastAsia"/>
        </w:rPr>
        <w:t>My text is his conclusion, after divers arguments to that end; a conclusion so useful to a believer, as containing the ground of all his</w:t>
      </w:r>
    </w:p>
    <w:p w14:paraId="1663A11D">
      <w:pPr>
        <w:pStyle w:val="5"/>
        <w:spacing w:line="254" w:lineRule="auto"/>
        <w:rPr>
          <w:rFonts w:hint="eastAsia"/>
        </w:rPr>
      </w:pPr>
      <w:r>
        <w:rPr>
          <w:rFonts w:hint="eastAsia"/>
        </w:rPr>
        <w:t>我的经文是他在为此目的作了各种论证之后的结论；这个结论对信徒如此有用，因为它包含了信徒一切</w:t>
      </w:r>
    </w:p>
    <w:p w14:paraId="2415E953">
      <w:pPr>
        <w:pStyle w:val="5"/>
        <w:spacing w:line="254" w:lineRule="auto"/>
        <w:rPr>
          <w:rFonts w:hint="eastAsia"/>
        </w:rPr>
      </w:pPr>
    </w:p>
    <w:p w14:paraId="7ECBBDA6">
      <w:pPr>
        <w:pStyle w:val="5"/>
        <w:spacing w:line="254" w:lineRule="auto"/>
        <w:rPr>
          <w:rFonts w:hint="eastAsia"/>
        </w:rPr>
      </w:pPr>
      <w:r>
        <w:rPr>
          <w:rFonts w:hint="eastAsia"/>
        </w:rPr>
        <w:t>comforts, the end of all his duty and sufferings, the life and sum of all Gospel promises and christian privileges, that you may easily be satisfied why I have made it the subject of my present discourse.</w:t>
      </w:r>
    </w:p>
    <w:p w14:paraId="1B33CC36">
      <w:pPr>
        <w:pStyle w:val="5"/>
        <w:spacing w:line="254" w:lineRule="auto"/>
        <w:rPr>
          <w:rFonts w:hint="eastAsia"/>
        </w:rPr>
      </w:pPr>
      <w:r>
        <w:rPr>
          <w:rFonts w:hint="eastAsia"/>
        </w:rPr>
        <w:t>安慰的根基，他一切责任和苦难的终点，所有福音应许和基督徒特权的生命和总和，因此你们很容易明白为什么我把它作为我目前讲论的主题。</w:t>
      </w:r>
    </w:p>
    <w:p w14:paraId="21CCF426">
      <w:pPr>
        <w:pStyle w:val="5"/>
        <w:spacing w:line="254" w:lineRule="auto"/>
        <w:rPr>
          <w:rFonts w:hint="eastAsia"/>
        </w:rPr>
      </w:pPr>
    </w:p>
    <w:p w14:paraId="272C54CD">
      <w:pPr>
        <w:pStyle w:val="5"/>
        <w:spacing w:line="254" w:lineRule="auto"/>
        <w:rPr>
          <w:rFonts w:hint="eastAsia"/>
        </w:rPr>
      </w:pPr>
      <w:r>
        <w:rPr>
          <w:rFonts w:hint="eastAsia"/>
        </w:rPr>
        <w:t>What more welcome to men, under personal afflictions, tiring duty, successions of sufferings, than rest?</w:t>
      </w:r>
    </w:p>
    <w:p w14:paraId="7BE75328">
      <w:pPr>
        <w:pStyle w:val="5"/>
        <w:spacing w:line="254" w:lineRule="auto"/>
        <w:rPr>
          <w:rFonts w:hint="eastAsia"/>
        </w:rPr>
      </w:pPr>
      <w:r>
        <w:rPr>
          <w:rFonts w:hint="eastAsia"/>
        </w:rPr>
        <w:t>对于身受个人苦难、疲惫不堪的责任、接踵而至的痛苦的人们，还有什么比安息更受欢迎呢？</w:t>
      </w:r>
    </w:p>
    <w:p w14:paraId="2EEF0F11">
      <w:pPr>
        <w:pStyle w:val="5"/>
        <w:spacing w:line="254" w:lineRule="auto"/>
        <w:rPr>
          <w:rFonts w:hint="eastAsia"/>
        </w:rPr>
      </w:pPr>
    </w:p>
    <w:p w14:paraId="3A572DDF">
      <w:pPr>
        <w:pStyle w:val="5"/>
        <w:spacing w:line="254" w:lineRule="auto"/>
        <w:rPr>
          <w:rFonts w:hint="eastAsia"/>
        </w:rPr>
      </w:pPr>
      <w:r>
        <w:rPr>
          <w:rFonts w:hint="eastAsia"/>
        </w:rPr>
        <w:t>What more welcome news, to men under public calamities, unpleasing employments, plunderings, losses, sad tidings, &amp;c., which is the common case, than this of rest?</w:t>
      </w:r>
    </w:p>
    <w:p w14:paraId="6B139580">
      <w:pPr>
        <w:pStyle w:val="5"/>
        <w:spacing w:line="254" w:lineRule="auto"/>
        <w:rPr>
          <w:rFonts w:hint="eastAsia"/>
        </w:rPr>
      </w:pPr>
      <w:r>
        <w:rPr>
          <w:rFonts w:hint="eastAsia"/>
        </w:rPr>
        <w:t>对于身处公共灾难、不愉快的工作、抢掠、损失、悲伤消息等等（这是普遍情况）的人们来说，还有什么比这安息的消息更受欢迎呢？</w:t>
      </w:r>
    </w:p>
    <w:p w14:paraId="29DCD863">
      <w:pPr>
        <w:pStyle w:val="5"/>
        <w:spacing w:line="254" w:lineRule="auto"/>
        <w:rPr>
          <w:rFonts w:hint="eastAsia"/>
        </w:rPr>
      </w:pPr>
    </w:p>
    <w:p w14:paraId="660EC265">
      <w:pPr>
        <w:pStyle w:val="5"/>
        <w:spacing w:line="254" w:lineRule="auto"/>
        <w:rPr>
          <w:rFonts w:hint="eastAsia"/>
        </w:rPr>
      </w:pPr>
      <w:r>
        <w:rPr>
          <w:rFonts w:hint="eastAsia"/>
        </w:rPr>
        <w:t>Hearers, I pray God your attentions, intention of spirit, entertainment, and improvement of it, be but half answerable to the verity, necessity, and excellency of this subject, and then you will have cause to bless God, while you live, that ever you heard it, as I have, that ever I studied it.</w:t>
      </w:r>
    </w:p>
    <w:p w14:paraId="649C0BA9">
      <w:pPr>
        <w:pStyle w:val="5"/>
        <w:spacing w:line="254" w:lineRule="auto"/>
        <w:rPr>
          <w:rFonts w:hint="eastAsia"/>
        </w:rPr>
      </w:pPr>
      <w:r>
        <w:rPr>
          <w:rFonts w:hint="eastAsia"/>
        </w:rPr>
        <w:t>听众们，我祈求神，愿你们的注意力、心灵的专注、领受和对此主题的运用，能有一半与此主题的真实性、必要性和卓越性相称，那么你们活着的时候，就会有理由称颂神，因为你们曾经听过它，正如我曾经研究过它一样。</w:t>
      </w:r>
    </w:p>
    <w:p w14:paraId="77254FE0">
      <w:pPr>
        <w:pStyle w:val="5"/>
        <w:spacing w:line="254" w:lineRule="auto"/>
        <w:rPr>
          <w:rFonts w:hint="eastAsia"/>
        </w:rPr>
      </w:pPr>
    </w:p>
    <w:p w14:paraId="658611BC">
      <w:pPr>
        <w:pStyle w:val="5"/>
        <w:spacing w:line="254" w:lineRule="auto"/>
        <w:rPr>
          <w:rFonts w:hint="eastAsia"/>
        </w:rPr>
      </w:pPr>
      <w:r>
        <w:rPr>
          <w:rFonts w:hint="eastAsia"/>
        </w:rPr>
        <w:t>Sect. 2. The text is, as you may see, the apostle's assertion in an entire proposition, with the concluding illative: the subject is rest; the predicate, it yet remains to the people of God.</w:t>
      </w:r>
    </w:p>
    <w:p w14:paraId="0DFD18EC">
      <w:pPr>
        <w:pStyle w:val="5"/>
        <w:spacing w:line="254" w:lineRule="auto"/>
        <w:rPr>
          <w:rFonts w:hint="eastAsia"/>
        </w:rPr>
      </w:pPr>
      <w:r>
        <w:rPr>
          <w:rFonts w:hint="eastAsia"/>
        </w:rPr>
        <w:t>第二节。这节经文，正如你们所见，是使徒在一个完整命题中的断言，带有总结性的推论：主题是安息；谓语是，它仍然为神的子民存留。</w:t>
      </w:r>
    </w:p>
    <w:p w14:paraId="4B8E5EE4">
      <w:pPr>
        <w:pStyle w:val="5"/>
        <w:spacing w:line="254" w:lineRule="auto"/>
        <w:rPr>
          <w:rFonts w:hint="eastAsia"/>
        </w:rPr>
      </w:pPr>
    </w:p>
    <w:p w14:paraId="3950781F">
      <w:pPr>
        <w:pStyle w:val="5"/>
        <w:spacing w:line="254" w:lineRule="auto"/>
        <w:rPr>
          <w:rFonts w:hint="eastAsia"/>
        </w:rPr>
      </w:pPr>
      <w:r>
        <w:rPr>
          <w:rFonts w:hint="eastAsia"/>
        </w:rPr>
        <w:t>It is requisite we say somewhat briefly: 1. For explication of the terms; 2. Of the subject of them.</w:t>
      </w:r>
    </w:p>
    <w:p w14:paraId="6D37DF4D">
      <w:pPr>
        <w:pStyle w:val="5"/>
        <w:spacing w:line="254" w:lineRule="auto"/>
        <w:rPr>
          <w:rFonts w:hint="eastAsia"/>
        </w:rPr>
      </w:pPr>
      <w:r>
        <w:rPr>
          <w:rFonts w:hint="eastAsia"/>
        </w:rPr>
        <w:t>我们有必要简要地说明：1. 关于术语的解释；2. 关于它们的主题。</w:t>
      </w:r>
    </w:p>
    <w:p w14:paraId="6BC041BE">
      <w:pPr>
        <w:pStyle w:val="5"/>
        <w:spacing w:line="254" w:lineRule="auto"/>
        <w:rPr>
          <w:rFonts w:hint="eastAsia"/>
        </w:rPr>
      </w:pPr>
    </w:p>
    <w:p w14:paraId="7A4F2CC0">
      <w:pPr>
        <w:pStyle w:val="5"/>
        <w:spacing w:line="254" w:lineRule="auto"/>
        <w:rPr>
          <w:rFonts w:hint="eastAsia"/>
        </w:rPr>
      </w:pPr>
      <w:r>
        <w:rPr>
          <w:rFonts w:hint="eastAsia"/>
        </w:rPr>
        <w:t>"Therefore," i.e., it clearly follows, from the former argument, "there remains:" 1.</w:t>
      </w:r>
    </w:p>
    <w:p w14:paraId="31E1FB56">
      <w:pPr>
        <w:pStyle w:val="5"/>
        <w:spacing w:line="254" w:lineRule="auto"/>
        <w:rPr>
          <w:rFonts w:hint="eastAsia"/>
        </w:rPr>
      </w:pPr>
      <w:r>
        <w:rPr>
          <w:rFonts w:hint="eastAsia"/>
        </w:rPr>
        <w:t>“所以”，即，从前面的论证清楚地得出，“存留着”：1.</w:t>
      </w:r>
    </w:p>
    <w:p w14:paraId="5DDF668A">
      <w:pPr>
        <w:pStyle w:val="5"/>
        <w:spacing w:line="254" w:lineRule="auto"/>
        <w:rPr>
          <w:rFonts w:hint="eastAsia"/>
        </w:rPr>
      </w:pPr>
    </w:p>
    <w:p w14:paraId="376FB2CB">
      <w:pPr>
        <w:pStyle w:val="5"/>
        <w:spacing w:line="254" w:lineRule="auto"/>
        <w:rPr>
          <w:rFonts w:hint="eastAsia"/>
        </w:rPr>
      </w:pPr>
      <w:r>
        <w:rPr>
          <w:rFonts w:hint="eastAsia"/>
        </w:rPr>
        <w:t>In order of speaking, as the consequence follows the antecedent, or the conclusion, the premises; so there remains a rest, or it remains that there is another rest.</w:t>
      </w:r>
    </w:p>
    <w:p w14:paraId="2F01903A">
      <w:pPr>
        <w:pStyle w:val="5"/>
        <w:spacing w:line="254" w:lineRule="auto"/>
        <w:rPr>
          <w:rFonts w:hint="eastAsia"/>
        </w:rPr>
      </w:pPr>
      <w:r>
        <w:rPr>
          <w:rFonts w:hint="eastAsia"/>
        </w:rPr>
        <w:t>在说话的次序上，正如结果跟在前提之后，或结论跟在前提之后一样；所以存留着一个安息，或者说存留着另一个安息。</w:t>
      </w:r>
    </w:p>
    <w:p w14:paraId="056EB79A">
      <w:pPr>
        <w:pStyle w:val="5"/>
        <w:spacing w:line="254" w:lineRule="auto"/>
        <w:rPr>
          <w:rFonts w:hint="eastAsia"/>
        </w:rPr>
      </w:pPr>
    </w:p>
    <w:p w14:paraId="2BAF72E2">
      <w:pPr>
        <w:pStyle w:val="5"/>
        <w:spacing w:line="254" w:lineRule="auto"/>
        <w:rPr>
          <w:rFonts w:hint="eastAsia"/>
        </w:rPr>
      </w:pPr>
      <w:r>
        <w:rPr>
          <w:rFonts w:hint="eastAsia"/>
        </w:rPr>
        <w:t>2. But rather, in order of being, as the bargain remains after the earnest, the performance after the promise, the antitype after the type, and the ultimate end after all the means; so there remains a rest, "to the people of God."</w:t>
      </w:r>
    </w:p>
    <w:p w14:paraId="0D1792DA">
      <w:pPr>
        <w:pStyle w:val="5"/>
        <w:spacing w:line="254" w:lineRule="auto"/>
        <w:rPr>
          <w:rFonts w:hint="eastAsia"/>
        </w:rPr>
      </w:pPr>
      <w:r>
        <w:rPr>
          <w:rFonts w:hint="eastAsia"/>
        </w:rPr>
        <w:t>2. 更确切地说，在存在的次序上，正如订金之后仍有交易，应许之后仍有履行，预表之后仍有实体，所有方法之后仍有最终目的；所以，为“神的子民”存留着一个安息。</w:t>
      </w:r>
    </w:p>
    <w:p w14:paraId="3B48B88A">
      <w:pPr>
        <w:pStyle w:val="5"/>
        <w:spacing w:line="254" w:lineRule="auto"/>
        <w:rPr>
          <w:rFonts w:hint="eastAsia"/>
        </w:rPr>
      </w:pPr>
    </w:p>
    <w:p w14:paraId="7CE1302C">
      <w:pPr>
        <w:pStyle w:val="5"/>
        <w:spacing w:line="254" w:lineRule="auto"/>
        <w:rPr>
          <w:rFonts w:hint="eastAsia"/>
        </w:rPr>
      </w:pPr>
      <w:r>
        <w:rPr>
          <w:rFonts w:hint="eastAsia"/>
        </w:rPr>
        <w:t>God hath a twofold people within the church: one his only, by a common vocation, by an external acceptation of Christ, and covenanting, sanctified by the blood of the covenant so far as to be separated from the open enemies of Christ, and all without the church, therefore not to be accounted common and unclean in the sense, as Jews and pagans are; but holy, and saints, in a larger sense; as the nation of the Jews, and all proselyted gentiles, were holy before Christ's coming.</w:t>
      </w:r>
    </w:p>
    <w:p w14:paraId="07935AAF">
      <w:pPr>
        <w:pStyle w:val="5"/>
        <w:spacing w:line="254" w:lineRule="auto"/>
        <w:rPr>
          <w:rFonts w:hint="eastAsia"/>
        </w:rPr>
      </w:pPr>
      <w:r>
        <w:rPr>
          <w:rFonts w:hint="eastAsia"/>
        </w:rPr>
        <w:t>神在教会内有两类子民：一类仅仅是祂的，藉着普遍的呼召，藉着对基督外在的接受和立约，藉着约的血得以分别为圣，以至于与基督公开的敌人以及教会以外所有的人分离，因此不能像犹太人和异教徒那样被算为凡俗和不洁的；而是在更广泛的意义上是圣洁的，是圣徒；正如基督降临之前犹太民族和所有归信的外邦人都是圣洁的一样。</w:t>
      </w:r>
    </w:p>
    <w:p w14:paraId="2B257B62">
      <w:pPr>
        <w:pStyle w:val="5"/>
        <w:spacing w:line="254" w:lineRule="auto"/>
        <w:rPr>
          <w:rFonts w:hint="eastAsia"/>
        </w:rPr>
      </w:pPr>
    </w:p>
    <w:p w14:paraId="183473F5">
      <w:pPr>
        <w:pStyle w:val="5"/>
        <w:spacing w:line="254" w:lineRule="auto"/>
        <w:rPr>
          <w:rFonts w:hint="eastAsia"/>
        </w:rPr>
      </w:pPr>
      <w:r>
        <w:rPr>
          <w:rFonts w:hint="eastAsia"/>
        </w:rPr>
        <w:t>These are called branches in Christ, not bearing fruit, and shall be cut off, &amp;c.; for they are in the church, and in him, by the aforesaid profession and external covenant, but no</w:t>
      </w:r>
    </w:p>
    <w:p w14:paraId="240F8795">
      <w:pPr>
        <w:pStyle w:val="5"/>
        <w:spacing w:line="254" w:lineRule="auto"/>
        <w:rPr>
          <w:rFonts w:hint="eastAsia"/>
        </w:rPr>
      </w:pPr>
      <w:r>
        <w:rPr>
          <w:rFonts w:hint="eastAsia"/>
        </w:rPr>
        <w:t>这些人被称为在基督里的枝子，不结果子，将来要被砍掉，等等；因为他们藉着上述的宣信和外在的约，在教会里，也在祂里面，但仅此而已。</w:t>
      </w:r>
    </w:p>
    <w:p w14:paraId="1881F76E">
      <w:pPr>
        <w:pStyle w:val="5"/>
        <w:spacing w:line="254" w:lineRule="auto"/>
        <w:rPr>
          <w:rFonts w:hint="eastAsia"/>
        </w:rPr>
      </w:pPr>
    </w:p>
    <w:p w14:paraId="0021F6DB">
      <w:pPr>
        <w:pStyle w:val="5"/>
        <w:spacing w:line="254" w:lineRule="auto"/>
        <w:rPr>
          <w:rFonts w:hint="eastAsia"/>
        </w:rPr>
      </w:pPr>
      <w:r>
        <w:rPr>
          <w:rFonts w:hint="eastAsia"/>
        </w:rPr>
        <w:t>further.</w:t>
      </w:r>
    </w:p>
    <w:p w14:paraId="24393DAF">
      <w:pPr>
        <w:pStyle w:val="5"/>
        <w:spacing w:line="254" w:lineRule="auto"/>
        <w:rPr>
          <w:rFonts w:hint="eastAsia"/>
        </w:rPr>
      </w:pPr>
      <w:r>
        <w:rPr>
          <w:rFonts w:hint="eastAsia"/>
        </w:rPr>
        <w:t>更远。</w:t>
      </w:r>
    </w:p>
    <w:p w14:paraId="12256C67">
      <w:pPr>
        <w:pStyle w:val="5"/>
        <w:spacing w:line="254" w:lineRule="auto"/>
        <w:rPr>
          <w:rFonts w:hint="eastAsia"/>
        </w:rPr>
      </w:pPr>
    </w:p>
    <w:p w14:paraId="4D74A6C4">
      <w:pPr>
        <w:pStyle w:val="5"/>
        <w:spacing w:line="254" w:lineRule="auto"/>
        <w:rPr>
          <w:rFonts w:hint="eastAsia"/>
        </w:rPr>
      </w:pPr>
      <w:r>
        <w:rPr>
          <w:rFonts w:hint="eastAsia"/>
        </w:rPr>
        <w:t>There are, in his kingdom, things that offend, and men that work iniquity, which the angels, at the last day, shall gather out and cast into the lake of fire;f there are fishes, good and bad, in his net; and tares, with wheat, in his field.</w:t>
      </w:r>
    </w:p>
    <w:p w14:paraId="35186A78">
      <w:pPr>
        <w:pStyle w:val="5"/>
        <w:spacing w:line="254" w:lineRule="auto"/>
        <w:rPr>
          <w:rFonts w:hint="eastAsia"/>
        </w:rPr>
      </w:pPr>
      <w:r>
        <w:rPr>
          <w:rFonts w:hint="eastAsia"/>
        </w:rPr>
        <w:t>在祂的国度里，有叫人跌倒的事，也有作恶的人，在末日，天使要把他们聚集起来，丢在火湖里；f在祂的网里，有好鱼也有坏鱼；在祂的田里，有稗子也有麦子。</w:t>
      </w:r>
    </w:p>
    <w:p w14:paraId="62D2C9D6">
      <w:pPr>
        <w:pStyle w:val="5"/>
        <w:spacing w:line="254" w:lineRule="auto"/>
        <w:rPr>
          <w:rFonts w:hint="eastAsia"/>
        </w:rPr>
      </w:pPr>
    </w:p>
    <w:p w14:paraId="2D31E9A4">
      <w:pPr>
        <w:pStyle w:val="5"/>
        <w:spacing w:line="254" w:lineRule="auto"/>
        <w:rPr>
          <w:rFonts w:hint="eastAsia"/>
        </w:rPr>
      </w:pPr>
      <w:r>
        <w:rPr>
          <w:rFonts w:hint="eastAsia"/>
        </w:rPr>
        <w:t>The son of perdition is one of those given to Christ by the Father, though not as the rest; these be not the people of God my text speaks of.</w:t>
      </w:r>
    </w:p>
    <w:p w14:paraId="25A9386F">
      <w:pPr>
        <w:pStyle w:val="5"/>
        <w:spacing w:line="254" w:lineRule="auto"/>
        <w:rPr>
          <w:rFonts w:hint="eastAsia"/>
        </w:rPr>
      </w:pPr>
      <w:r>
        <w:rPr>
          <w:rFonts w:hint="eastAsia"/>
        </w:rPr>
        <w:t>灭亡之子是父赐给基督的那些人中的一个，虽然不像其余的人那样；这些人不是我经文中所说的神的子民。</w:t>
      </w:r>
    </w:p>
    <w:p w14:paraId="77547C50">
      <w:pPr>
        <w:pStyle w:val="5"/>
        <w:spacing w:line="254" w:lineRule="auto"/>
        <w:rPr>
          <w:rFonts w:hint="eastAsia"/>
        </w:rPr>
      </w:pPr>
    </w:p>
    <w:p w14:paraId="6EAC6975">
      <w:pPr>
        <w:pStyle w:val="5"/>
        <w:spacing w:line="254" w:lineRule="auto"/>
        <w:rPr>
          <w:rFonts w:hint="eastAsia"/>
        </w:rPr>
      </w:pPr>
      <w:r>
        <w:rPr>
          <w:rFonts w:hint="eastAsia"/>
        </w:rPr>
        <w:t>2. But God hath a peculiar people that are his by special vocation, cordial acceptation of Christ, internal, sincere covenanting, sanctified by the blood of the covenant and Spirit of grace, so far as not only to be separated from open infidels, but from all unregenerate Christians, being branches in Christ, bearing fruit; and for these remains the rest in my text.h</w:t>
      </w:r>
    </w:p>
    <w:p w14:paraId="4EC83669">
      <w:pPr>
        <w:pStyle w:val="5"/>
        <w:spacing w:line="254" w:lineRule="auto"/>
        <w:rPr>
          <w:rFonts w:hint="eastAsia"/>
        </w:rPr>
      </w:pPr>
      <w:r>
        <w:rPr>
          <w:rFonts w:hint="eastAsia"/>
        </w:rPr>
        <w:t>2. 但是神有一群特殊的子民，他们是藉着特别的呼召，衷心接受基督，内在真诚的立约，藉着约的血和恩典的灵分别为圣，以至于不仅与公开的不信者分离，而且与所有未重生的基督徒分离，是在基督里结果子的枝子；为这些人存留着我经文中所说的安息。h</w:t>
      </w:r>
    </w:p>
    <w:p w14:paraId="5D611DD4">
      <w:pPr>
        <w:pStyle w:val="5"/>
        <w:spacing w:line="254" w:lineRule="auto"/>
        <w:rPr>
          <w:rFonts w:hint="eastAsia"/>
        </w:rPr>
      </w:pPr>
    </w:p>
    <w:p w14:paraId="1086EB22">
      <w:pPr>
        <w:pStyle w:val="5"/>
        <w:spacing w:line="254" w:lineRule="auto"/>
        <w:rPr>
          <w:rFonts w:hint="eastAsia"/>
        </w:rPr>
      </w:pPr>
      <w:r>
        <w:rPr>
          <w:rFonts w:hint="eastAsia"/>
        </w:rPr>
        <w:t>1.To be God's people, by a forced subjection, i.e., under his dominion, is common to all persons, even open enemies; yea, devils: this yields not comfort.</w:t>
      </w:r>
    </w:p>
    <w:p w14:paraId="5733318D">
      <w:pPr>
        <w:pStyle w:val="5"/>
        <w:spacing w:line="254" w:lineRule="auto"/>
        <w:rPr>
          <w:rFonts w:hint="eastAsia"/>
        </w:rPr>
      </w:pPr>
      <w:r>
        <w:rPr>
          <w:rFonts w:hint="eastAsia"/>
        </w:rPr>
        <w:t>1.藉着被迫的顺服，即在祂的统治之下，成为神的子民，这对所有人，甚至公开的敌人，是的，魔鬼，都是普遍的：这并不能带来安慰。</w:t>
      </w:r>
    </w:p>
    <w:p w14:paraId="189957C8">
      <w:pPr>
        <w:pStyle w:val="5"/>
        <w:spacing w:line="254" w:lineRule="auto"/>
        <w:rPr>
          <w:rFonts w:hint="eastAsia"/>
        </w:rPr>
      </w:pPr>
    </w:p>
    <w:p w14:paraId="5BE2251E">
      <w:pPr>
        <w:pStyle w:val="5"/>
        <w:spacing w:line="254" w:lineRule="auto"/>
        <w:rPr>
          <w:rFonts w:hint="eastAsia"/>
        </w:rPr>
      </w:pPr>
      <w:r>
        <w:rPr>
          <w:rFonts w:hint="eastAsia"/>
        </w:rPr>
        <w:t>2.To be his by a verbal covenant and profession, and external call, is common to all in, and of, the visble church, even traitors and secret enemies; yet hath this many privileges, as the external seals, means of grace, common mercies, but no interest in this rest.</w:t>
      </w:r>
    </w:p>
    <w:p w14:paraId="154752FA">
      <w:pPr>
        <w:pStyle w:val="5"/>
        <w:spacing w:line="254" w:lineRule="auto"/>
        <w:rPr>
          <w:rFonts w:hint="eastAsia"/>
        </w:rPr>
      </w:pPr>
      <w:r>
        <w:rPr>
          <w:rFonts w:hint="eastAsia"/>
        </w:rPr>
        <w:t>2.藉着口头的约和宣信，以及外在的呼召而属乎祂，这对于有形教会中所有的人，甚至叛徒和暗中的敌人，都是普遍的；然而这有许多特权，例如外在的印记、恩典的工具、普遍的怜悯，但在这安息中却没有份。</w:t>
      </w:r>
    </w:p>
    <w:p w14:paraId="7B4D8359">
      <w:pPr>
        <w:pStyle w:val="5"/>
        <w:spacing w:line="254" w:lineRule="auto"/>
        <w:rPr>
          <w:rFonts w:hint="eastAsia"/>
        </w:rPr>
      </w:pPr>
    </w:p>
    <w:p w14:paraId="25AE1F69">
      <w:pPr>
        <w:pStyle w:val="5"/>
        <w:spacing w:line="254" w:lineRule="auto"/>
        <w:rPr>
          <w:rFonts w:hint="eastAsia"/>
        </w:rPr>
      </w:pPr>
      <w:r>
        <w:rPr>
          <w:rFonts w:hint="eastAsia"/>
        </w:rPr>
        <w:t>3.But to be his by election, union with Christ, and special interest, as before mentioned, is the peculiar properties of those that shall have this rest.</w:t>
      </w:r>
    </w:p>
    <w:p w14:paraId="5F610505">
      <w:pPr>
        <w:pStyle w:val="5"/>
        <w:spacing w:line="254" w:lineRule="auto"/>
        <w:rPr>
          <w:rFonts w:hint="eastAsia"/>
        </w:rPr>
      </w:pPr>
      <w:r>
        <w:rPr>
          <w:rFonts w:hint="eastAsia"/>
        </w:rPr>
        <w:t>3.但是藉着拣选、与基督联合以及前面提到的特殊权益而属乎祂，是那些将要得着这安息之人的独特属性。</w:t>
      </w:r>
    </w:p>
    <w:p w14:paraId="5DA1A44A">
      <w:pPr>
        <w:pStyle w:val="5"/>
        <w:spacing w:line="254" w:lineRule="auto"/>
        <w:rPr>
          <w:rFonts w:hint="eastAsia"/>
        </w:rPr>
      </w:pPr>
    </w:p>
    <w:p w14:paraId="42E38778">
      <w:pPr>
        <w:pStyle w:val="5"/>
        <w:spacing w:line="254" w:lineRule="auto"/>
        <w:rPr>
          <w:rFonts w:hint="eastAsia"/>
        </w:rPr>
      </w:pPr>
      <w:r>
        <w:rPr>
          <w:rFonts w:hint="eastAsia"/>
        </w:rPr>
        <w:t>Sect. 3. Quest. But is it to a determinate number of persons, by name, or only to a people thus and thus qualified, viz., persevering believers, without determining by name who they are?</w:t>
      </w:r>
    </w:p>
    <w:p w14:paraId="5D33EA5A">
      <w:pPr>
        <w:pStyle w:val="5"/>
        <w:spacing w:line="254" w:lineRule="auto"/>
        <w:rPr>
          <w:rFonts w:hint="eastAsia"/>
        </w:rPr>
      </w:pPr>
      <w:r>
        <w:rPr>
          <w:rFonts w:hint="eastAsia"/>
        </w:rPr>
        <w:t>第三节。问：但这安息是给特定数目的人，指名道姓地给，还是仅仅给这样那样合格的子民，即，持守到底的信徒，而不指名道姓地确定他们是谁呢？</w:t>
      </w:r>
    </w:p>
    <w:p w14:paraId="68C9843C">
      <w:pPr>
        <w:pStyle w:val="5"/>
        <w:spacing w:line="254" w:lineRule="auto"/>
        <w:rPr>
          <w:rFonts w:hint="eastAsia"/>
        </w:rPr>
      </w:pPr>
    </w:p>
    <w:p w14:paraId="150074E7">
      <w:pPr>
        <w:pStyle w:val="5"/>
        <w:spacing w:line="254" w:lineRule="auto"/>
        <w:rPr>
          <w:rFonts w:hint="eastAsia"/>
        </w:rPr>
      </w:pPr>
      <w:r>
        <w:rPr>
          <w:rFonts w:hint="eastAsia"/>
        </w:rPr>
        <w:t>Answ. I purpose, in this discourse, to omit controversies; only, in a word, thus: 1.</w:t>
      </w:r>
    </w:p>
    <w:p w14:paraId="41AF8FE7">
      <w:pPr>
        <w:pStyle w:val="5"/>
        <w:spacing w:line="254" w:lineRule="auto"/>
        <w:rPr>
          <w:rFonts w:hint="eastAsia"/>
        </w:rPr>
      </w:pPr>
      <w:r>
        <w:rPr>
          <w:rFonts w:hint="eastAsia"/>
        </w:rPr>
        <w:t>答：我打算在这篇讲论中略去争论；只用一句话来说明：1.</w:t>
      </w:r>
    </w:p>
    <w:p w14:paraId="7BA223EB">
      <w:pPr>
        <w:pStyle w:val="5"/>
        <w:spacing w:line="254" w:lineRule="auto"/>
        <w:rPr>
          <w:rFonts w:hint="eastAsia"/>
        </w:rPr>
      </w:pPr>
    </w:p>
    <w:p w14:paraId="0B01D9FC">
      <w:pPr>
        <w:pStyle w:val="5"/>
        <w:spacing w:line="254" w:lineRule="auto"/>
        <w:rPr>
          <w:rFonts w:hint="eastAsia"/>
        </w:rPr>
      </w:pPr>
      <w:r>
        <w:rPr>
          <w:rFonts w:hint="eastAsia"/>
        </w:rPr>
        <w:t>It is promised only to persevering believers, and not to any particular persons by name.</w:t>
      </w:r>
    </w:p>
    <w:p w14:paraId="221EB054">
      <w:pPr>
        <w:pStyle w:val="5"/>
        <w:spacing w:line="254" w:lineRule="auto"/>
        <w:rPr>
          <w:rFonts w:hint="eastAsia"/>
        </w:rPr>
      </w:pPr>
      <w:r>
        <w:rPr>
          <w:rFonts w:hint="eastAsia"/>
        </w:rPr>
        <w:t>它只应许给持守到底的信徒，而不是给任何指名道姓的特定个人。</w:t>
      </w:r>
    </w:p>
    <w:p w14:paraId="55FA30D7">
      <w:pPr>
        <w:pStyle w:val="5"/>
        <w:spacing w:line="254" w:lineRule="auto"/>
        <w:rPr>
          <w:rFonts w:hint="eastAsia"/>
        </w:rPr>
      </w:pPr>
    </w:p>
    <w:p w14:paraId="668B30BD">
      <w:pPr>
        <w:pStyle w:val="5"/>
        <w:spacing w:line="254" w:lineRule="auto"/>
        <w:rPr>
          <w:rFonts w:hint="eastAsia"/>
        </w:rPr>
      </w:pPr>
      <w:r>
        <w:rPr>
          <w:rFonts w:hint="eastAsia"/>
        </w:rPr>
        <w:t>2. It is purposed, with all the conditions of it, and means to it, to a determinate number, called the elect, and known by name, which evidently followeth these plain propositions:</w:t>
      </w:r>
    </w:p>
    <w:p w14:paraId="6D9FFABE">
      <w:pPr>
        <w:pStyle w:val="5"/>
        <w:spacing w:line="254" w:lineRule="auto"/>
        <w:rPr>
          <w:rFonts w:hint="eastAsia"/>
        </w:rPr>
      </w:pPr>
      <w:r>
        <w:rPr>
          <w:rFonts w:hint="eastAsia"/>
        </w:rPr>
        <w:t>2. 它是为着一个特定的数目，称为选民，并且指名道姓地为人所知而预定的，连同它所有的条件和达到它的方法，这从以下这些明白的命题中可以清楚地看出：</w:t>
      </w:r>
    </w:p>
    <w:p w14:paraId="41E18D23">
      <w:pPr>
        <w:pStyle w:val="5"/>
        <w:spacing w:line="254" w:lineRule="auto"/>
        <w:rPr>
          <w:rFonts w:hint="eastAsia"/>
        </w:rPr>
      </w:pPr>
    </w:p>
    <w:p w14:paraId="3C421893">
      <w:pPr>
        <w:pStyle w:val="5"/>
        <w:spacing w:line="254" w:lineRule="auto"/>
        <w:rPr>
          <w:rFonts w:hint="eastAsia"/>
        </w:rPr>
      </w:pPr>
      <w:r>
        <w:rPr>
          <w:rFonts w:hint="eastAsia"/>
        </w:rPr>
        <w:t>1.There is few will deny that God foreknows, from eternity, who these are, and shall be, numerically, personally, by name.</w:t>
      </w:r>
    </w:p>
    <w:p w14:paraId="52B706E2">
      <w:pPr>
        <w:pStyle w:val="5"/>
        <w:spacing w:line="254" w:lineRule="auto"/>
        <w:rPr>
          <w:rFonts w:hint="eastAsia"/>
        </w:rPr>
      </w:pPr>
      <w:r>
        <w:rPr>
          <w:rFonts w:hint="eastAsia"/>
        </w:rPr>
        <w:t>1.很少有人会否认，神从永恒就预知这些人是谁，将会是谁，在数目上，在个人上，指名道姓地知道。</w:t>
      </w:r>
    </w:p>
    <w:p w14:paraId="1CF45881">
      <w:pPr>
        <w:pStyle w:val="5"/>
        <w:spacing w:line="254" w:lineRule="auto"/>
        <w:rPr>
          <w:rFonts w:hint="eastAsia"/>
        </w:rPr>
      </w:pPr>
    </w:p>
    <w:p w14:paraId="3D3FEB38">
      <w:pPr>
        <w:pStyle w:val="5"/>
        <w:spacing w:line="254" w:lineRule="auto"/>
        <w:rPr>
          <w:rFonts w:hint="eastAsia"/>
        </w:rPr>
      </w:pPr>
      <w:r>
        <w:rPr>
          <w:rFonts w:hint="eastAsia"/>
        </w:rPr>
        <w:t>2.To purpose it only to such, and to know that only these will be such, is, in effect, to purpose it only to these.</w:t>
      </w:r>
    </w:p>
    <w:p w14:paraId="1D20A4D8">
      <w:pPr>
        <w:pStyle w:val="5"/>
        <w:spacing w:line="254" w:lineRule="auto"/>
        <w:rPr>
          <w:rFonts w:hint="eastAsia"/>
        </w:rPr>
      </w:pPr>
      <w:r>
        <w:rPr>
          <w:rFonts w:hint="eastAsia"/>
        </w:rPr>
        <w:t>2.仅仅为这些人预定它，并且知道只有这些人会成为这样的人，实际上就是仅仅为这些人预定它。</w:t>
      </w:r>
    </w:p>
    <w:p w14:paraId="3D1EA551">
      <w:pPr>
        <w:pStyle w:val="5"/>
        <w:spacing w:line="254" w:lineRule="auto"/>
        <w:rPr>
          <w:rFonts w:hint="eastAsia"/>
        </w:rPr>
      </w:pPr>
    </w:p>
    <w:p w14:paraId="4637E835">
      <w:pPr>
        <w:pStyle w:val="5"/>
        <w:spacing w:line="254" w:lineRule="auto"/>
        <w:rPr>
          <w:rFonts w:hint="eastAsia"/>
        </w:rPr>
      </w:pPr>
      <w:r>
        <w:rPr>
          <w:rFonts w:hint="eastAsia"/>
        </w:rPr>
        <w:t>3.Especially, if we know how little knowledge and purpose, in God, do differ.</w:t>
      </w:r>
    </w:p>
    <w:p w14:paraId="03B40707">
      <w:pPr>
        <w:pStyle w:val="5"/>
        <w:spacing w:line="254" w:lineRule="auto"/>
        <w:rPr>
          <w:rFonts w:hint="eastAsia"/>
        </w:rPr>
      </w:pPr>
      <w:r>
        <w:rPr>
          <w:rFonts w:hint="eastAsia"/>
        </w:rPr>
        <w:t>3.特别是，如果我们知道在神里面，知识和旨意之间的差别是何等微小。</w:t>
      </w:r>
    </w:p>
    <w:p w14:paraId="0D220BA1">
      <w:pPr>
        <w:pStyle w:val="5"/>
        <w:spacing w:line="254" w:lineRule="auto"/>
        <w:rPr>
          <w:rFonts w:hint="eastAsia"/>
        </w:rPr>
      </w:pPr>
    </w:p>
    <w:p w14:paraId="0D3D5417">
      <w:pPr>
        <w:pStyle w:val="5"/>
        <w:spacing w:line="254" w:lineRule="auto"/>
        <w:rPr>
          <w:rFonts w:hint="eastAsia"/>
        </w:rPr>
      </w:pPr>
      <w:r>
        <w:rPr>
          <w:rFonts w:hint="eastAsia"/>
        </w:rPr>
        <w:t>4.However, we must not make his knowledge active, and his purpose idle, much less to contradict each other, as it must be, if, from eternity, he purposed salvation alike to all, and yet from eternity knew that only such and such should receive it.</w:t>
      </w:r>
    </w:p>
    <w:p w14:paraId="3248F5C2">
      <w:pPr>
        <w:pStyle w:val="5"/>
        <w:spacing w:line="254" w:lineRule="auto"/>
        <w:rPr>
          <w:rFonts w:hint="eastAsia"/>
        </w:rPr>
      </w:pPr>
      <w:r>
        <w:rPr>
          <w:rFonts w:hint="eastAsia"/>
        </w:rPr>
        <w:t>4.然而，我们不可使祂的知识活跃，而使祂的旨意闲置，更不可使它们彼此矛盾，如果祂从永恒就同样地为所有人预定救恩，然而又从永恒就知道只有某些人会领受它，那么情况就必然如此。</w:t>
      </w:r>
    </w:p>
    <w:p w14:paraId="729629ED">
      <w:pPr>
        <w:pStyle w:val="5"/>
        <w:spacing w:line="254" w:lineRule="auto"/>
        <w:rPr>
          <w:rFonts w:hint="eastAsia"/>
        </w:rPr>
      </w:pPr>
    </w:p>
    <w:p w14:paraId="6B50F8D0">
      <w:pPr>
        <w:pStyle w:val="5"/>
        <w:spacing w:line="254" w:lineRule="auto"/>
        <w:rPr>
          <w:rFonts w:hint="eastAsia"/>
        </w:rPr>
      </w:pPr>
      <w:r>
        <w:rPr>
          <w:rFonts w:hint="eastAsia"/>
        </w:rPr>
        <w:t>5.To purpose all persevering believers to salvation, and not to purpose faith and perseverance absolutely to any particular persons, is to purpose salvation absolutely to none at all; yet I know much more is necessary to be said to make this plain, which I purpose not (at least here) to meddle with.</w:t>
      </w:r>
    </w:p>
    <w:p w14:paraId="4276EBE4">
      <w:pPr>
        <w:pStyle w:val="5"/>
        <w:spacing w:line="254" w:lineRule="auto"/>
        <w:rPr>
          <w:rFonts w:hint="eastAsia"/>
        </w:rPr>
      </w:pPr>
      <w:r>
        <w:rPr>
          <w:rFonts w:hint="eastAsia"/>
        </w:rPr>
        <w:t>5.为所有持守到底的信徒预定救恩，却不为任何特定个人绝对地预定信心和恒忍，这就等于根本没有为任何人绝对地预定救恩；然而我知道，要使这一点清楚明白，还需要说更多的话，但我无意（至少在这里）涉及。</w:t>
      </w:r>
    </w:p>
    <w:p w14:paraId="73C2097D">
      <w:pPr>
        <w:pStyle w:val="5"/>
        <w:spacing w:line="254" w:lineRule="auto"/>
        <w:rPr>
          <w:rFonts w:hint="eastAsia"/>
        </w:rPr>
      </w:pPr>
    </w:p>
    <w:p w14:paraId="728510F3">
      <w:pPr>
        <w:pStyle w:val="5"/>
        <w:spacing w:line="254" w:lineRule="auto"/>
        <w:rPr>
          <w:rFonts w:hint="eastAsia"/>
        </w:rPr>
      </w:pPr>
      <w:r>
        <w:rPr>
          <w:rFonts w:hint="eastAsia"/>
        </w:rPr>
        <w:t>Sect. 4. I. Quest. Is it to the people of God, upon certainty, or only upon possibility?</w:t>
      </w:r>
    </w:p>
    <w:p w14:paraId="66AB084E">
      <w:pPr>
        <w:pStyle w:val="5"/>
        <w:spacing w:line="254" w:lineRule="auto"/>
        <w:rPr>
          <w:rFonts w:hint="eastAsia"/>
        </w:rPr>
      </w:pPr>
      <w:r>
        <w:rPr>
          <w:rFonts w:hint="eastAsia"/>
        </w:rPr>
        <w:t>第四节。一、问：这安息是确定地赐给神的子民，还是仅仅可能赐给他们？</w:t>
      </w:r>
    </w:p>
    <w:p w14:paraId="1C133C27">
      <w:pPr>
        <w:pStyle w:val="5"/>
        <w:spacing w:line="254" w:lineRule="auto"/>
        <w:rPr>
          <w:rFonts w:hint="eastAsia"/>
        </w:rPr>
      </w:pPr>
    </w:p>
    <w:p w14:paraId="77715589">
      <w:pPr>
        <w:pStyle w:val="5"/>
        <w:spacing w:line="254" w:lineRule="auto"/>
        <w:rPr>
          <w:rFonts w:hint="eastAsia"/>
        </w:rPr>
      </w:pPr>
      <w:r>
        <w:rPr>
          <w:rFonts w:hint="eastAsia"/>
        </w:rPr>
        <w:t>Answ. If only possible, it cannot thus be called theirs.</w:t>
      </w:r>
    </w:p>
    <w:p w14:paraId="54F80DFE">
      <w:pPr>
        <w:pStyle w:val="5"/>
        <w:spacing w:line="254" w:lineRule="auto"/>
        <w:rPr>
          <w:rFonts w:hint="eastAsia"/>
        </w:rPr>
      </w:pPr>
      <w:r>
        <w:rPr>
          <w:rFonts w:hint="eastAsia"/>
        </w:rPr>
        <w:t>答：如果仅仅是可能，就不能这样称之为他们的。</w:t>
      </w:r>
    </w:p>
    <w:p w14:paraId="49368E28">
      <w:pPr>
        <w:pStyle w:val="5"/>
        <w:spacing w:line="254" w:lineRule="auto"/>
        <w:rPr>
          <w:rFonts w:hint="eastAsia"/>
        </w:rPr>
      </w:pPr>
    </w:p>
    <w:p w14:paraId="31AF4D30">
      <w:pPr>
        <w:pStyle w:val="5"/>
        <w:spacing w:line="254" w:lineRule="auto"/>
        <w:rPr>
          <w:rFonts w:hint="eastAsia"/>
        </w:rPr>
      </w:pPr>
      <w:r>
        <w:rPr>
          <w:rFonts w:hint="eastAsia"/>
        </w:rPr>
        <w:t>1.While they are only elect, not called, it is certain to them, we speak of a certainty of the object, by divine purpose, for they are ordained to eternal life first, and therefore believe; and not first believe, and therefore elected.</w:t>
      </w:r>
    </w:p>
    <w:p w14:paraId="495348D9">
      <w:pPr>
        <w:pStyle w:val="5"/>
        <w:spacing w:line="254" w:lineRule="auto"/>
        <w:rPr>
          <w:rFonts w:hint="eastAsia"/>
        </w:rPr>
      </w:pPr>
      <w:r>
        <w:rPr>
          <w:rFonts w:hint="eastAsia"/>
        </w:rPr>
        <w:t>1.当他们仅仅是选民，尚未蒙召时，这对他们是确定的，我们说的是藉着神圣旨意而有的客体的确定性，因为他们首先被命定得永生，因此相信；而不是首先相信，因此被拣选。</w:t>
      </w:r>
    </w:p>
    <w:p w14:paraId="3B07711B">
      <w:pPr>
        <w:pStyle w:val="5"/>
        <w:spacing w:line="254" w:lineRule="auto"/>
        <w:rPr>
          <w:rFonts w:hint="eastAsia"/>
        </w:rPr>
      </w:pPr>
    </w:p>
    <w:p w14:paraId="194CFBDE">
      <w:pPr>
        <w:pStyle w:val="5"/>
        <w:spacing w:line="254" w:lineRule="auto"/>
        <w:rPr>
          <w:rFonts w:hint="eastAsia"/>
        </w:rPr>
      </w:pPr>
      <w:r>
        <w:rPr>
          <w:rFonts w:hint="eastAsia"/>
        </w:rPr>
        <w:t>2.When they are called according to his purpose, then it is certain to them by a certainty of promise also, as sure as if they were named in that promise; for the promise is, to believers, which they may, though but imperfectly, know themselves to be; and though it be yet upon condition of overcoming, and abiding in Christ, and enduring to the end, yet that condition being absolutely promised, it still remaineth absolutely certain upon promise: and, indeed, if glory be</w:t>
      </w:r>
    </w:p>
    <w:p w14:paraId="07B18CF6">
      <w:pPr>
        <w:pStyle w:val="5"/>
        <w:spacing w:line="254" w:lineRule="auto"/>
        <w:rPr>
          <w:rFonts w:hint="eastAsia"/>
        </w:rPr>
      </w:pPr>
      <w:r>
        <w:rPr>
          <w:rFonts w:hint="eastAsia"/>
        </w:rPr>
        <w:t>2.当他们按照祂的旨意蒙召时，那么藉着应许的确定性，这对他们也是确定的，就像他们在那个应许中被提名一样确定；因为应许是给信徒的，他们可以，尽管不完美地，知道自己是信徒；并且尽管这仍然取决于胜过、常在基督里、并忍耐到底的条件，然而那个条件既被绝对地应许了，它仍然藉着应许而绝对确定：并且，的确，如果荣耀是</w:t>
      </w:r>
    </w:p>
    <w:p w14:paraId="64972D13">
      <w:pPr>
        <w:pStyle w:val="5"/>
        <w:spacing w:line="254" w:lineRule="auto"/>
        <w:rPr>
          <w:rFonts w:hint="eastAsia"/>
        </w:rPr>
      </w:pPr>
    </w:p>
    <w:p w14:paraId="544E7AB6">
      <w:pPr>
        <w:pStyle w:val="5"/>
        <w:spacing w:line="254" w:lineRule="auto"/>
        <w:rPr>
          <w:rFonts w:hint="eastAsia"/>
        </w:rPr>
      </w:pPr>
      <w:r>
        <w:rPr>
          <w:rFonts w:hint="eastAsia"/>
        </w:rPr>
        <w:t>ours only upon a condition, which condition depends chiefly on our own wills, it were cold comfort to those that know what man's will is, and how certainly we should play the prodigals with this, as we did with our first stock.</w:t>
      </w:r>
    </w:p>
    <w:p w14:paraId="709496FA">
      <w:pPr>
        <w:pStyle w:val="5"/>
        <w:spacing w:line="254" w:lineRule="auto"/>
        <w:rPr>
          <w:rFonts w:hint="eastAsia"/>
        </w:rPr>
      </w:pPr>
      <w:r>
        <w:rPr>
          <w:rFonts w:hint="eastAsia"/>
        </w:rPr>
        <w:t>我们的，仅仅是基于一个条件，而这个条件主要取决于我们自己的意志，那么对于那些知道人的意志是什么，以及我们肯定会像对待我们最初的产业一样挥霍这个的人来说，这将是冰冷的安慰。</w:t>
      </w:r>
    </w:p>
    <w:p w14:paraId="48CC62C1">
      <w:pPr>
        <w:pStyle w:val="5"/>
        <w:spacing w:line="254" w:lineRule="auto"/>
        <w:rPr>
          <w:rFonts w:hint="eastAsia"/>
        </w:rPr>
      </w:pPr>
    </w:p>
    <w:p w14:paraId="79E2BAE0">
      <w:pPr>
        <w:pStyle w:val="5"/>
        <w:spacing w:line="254" w:lineRule="auto"/>
        <w:rPr>
          <w:rFonts w:hint="eastAsia"/>
        </w:rPr>
      </w:pPr>
      <w:r>
        <w:rPr>
          <w:rFonts w:hint="eastAsia"/>
        </w:rPr>
        <w:t>But I have hitherto understood, that in the behalf of the elect, Christ is resolved, and hath undertaken, for the working and finishing of their faith, and the full effecting his people's salvation; and not only gives us a (feigned) sufficient grace, not effectual, leaving it to our wills to make it effectual, as some think; so that, though still the promise of our justification and salvation be conditional, yet God, having manifested his purpose of enabling us to fulfil those conditions, he doth thereby show us a certainty of our salvation, both in his promise and his purpose.</w:t>
      </w:r>
    </w:p>
    <w:p w14:paraId="25E2CCAA">
      <w:pPr>
        <w:pStyle w:val="5"/>
        <w:spacing w:line="254" w:lineRule="auto"/>
        <w:rPr>
          <w:rFonts w:hint="eastAsia"/>
        </w:rPr>
      </w:pPr>
      <w:r>
        <w:rPr>
          <w:rFonts w:hint="eastAsia"/>
        </w:rPr>
        <w:t>但我迄今为止所理解的是，为着选民的缘故，基督已经定意，并且已经承担了他们信心的作成和完成，以及祂子民救恩的完全成就；祂不仅赐给我们一种（虚假的）充足的恩典，却不是有效的，任凭我们的意志去使它有效，正如一些人所想的那样；因此，尽管我们称义和救恩的应许仍然是有条件的，然而神既已显明祂使我们能够满足那些条件的旨意，祂因此就在祂的应许和祂的旨意中，向我们显明了我们救恩的确定性。</w:t>
      </w:r>
    </w:p>
    <w:p w14:paraId="2D87481B">
      <w:pPr>
        <w:pStyle w:val="5"/>
        <w:spacing w:line="254" w:lineRule="auto"/>
        <w:rPr>
          <w:rFonts w:hint="eastAsia"/>
        </w:rPr>
      </w:pPr>
    </w:p>
    <w:p w14:paraId="7AD6BB36">
      <w:pPr>
        <w:pStyle w:val="5"/>
        <w:spacing w:line="254" w:lineRule="auto"/>
        <w:rPr>
          <w:rFonts w:hint="eastAsia"/>
        </w:rPr>
      </w:pPr>
      <w:r>
        <w:rPr>
          <w:rFonts w:hint="eastAsia"/>
        </w:rPr>
        <w:t>Though God's eternal purpose gives us no right to the benefit whatsoever, (some lately say to the contrary,) it being the proper work of God's law or covenant, to confer right or due; yet the event or fruition of it is made certain by God's unchangeable decree, his eternal willing it, being the first and infallible cause, that, in time, it is accomplished or produced.</w:t>
      </w:r>
    </w:p>
    <w:p w14:paraId="4D519EBF">
      <w:pPr>
        <w:pStyle w:val="5"/>
        <w:spacing w:line="254" w:lineRule="auto"/>
        <w:rPr>
          <w:rFonts w:hint="eastAsia"/>
        </w:rPr>
      </w:pPr>
      <w:r>
        <w:rPr>
          <w:rFonts w:hint="eastAsia"/>
        </w:rPr>
        <w:t>尽管神的永恒旨意并不赋予我们任何益处的权利（最近有些人持相反意见），因为赋予权利或应得之物是神的律法或约的固有工作；然而，藉着神不变的谕旨，祂永恒的意愿，作为第一个且无误的原因，使得它在时间中得以成就或产生，其结果或享有是确定的。</w:t>
      </w:r>
    </w:p>
    <w:p w14:paraId="740EB71D">
      <w:pPr>
        <w:pStyle w:val="5"/>
        <w:spacing w:line="254" w:lineRule="auto"/>
        <w:rPr>
          <w:rFonts w:hint="eastAsia"/>
        </w:rPr>
      </w:pPr>
    </w:p>
    <w:p w14:paraId="0DBC83BA">
      <w:pPr>
        <w:pStyle w:val="5"/>
        <w:spacing w:line="254" w:lineRule="auto"/>
        <w:rPr>
          <w:rFonts w:hint="eastAsia"/>
        </w:rPr>
      </w:pPr>
      <w:r>
        <w:rPr>
          <w:rFonts w:hint="eastAsia"/>
        </w:rPr>
        <w:t>CHAP. II</w:t>
      </w:r>
    </w:p>
    <w:p w14:paraId="35AD2CE4">
      <w:pPr>
        <w:pStyle w:val="5"/>
        <w:spacing w:line="254" w:lineRule="auto"/>
        <w:ind w:left="119" w:leftChars="0" w:right="118" w:rightChars="0"/>
        <w:outlineLvl w:val="0"/>
        <w:rPr>
          <w:rFonts w:hint="eastAsia"/>
        </w:rPr>
      </w:pPr>
      <w:r>
        <w:rPr>
          <w:rFonts w:hint="eastAsia"/>
        </w:rPr>
        <w:t>第二章</w:t>
      </w:r>
    </w:p>
    <w:p w14:paraId="3787030D">
      <w:pPr>
        <w:pStyle w:val="5"/>
        <w:spacing w:line="254" w:lineRule="auto"/>
        <w:rPr>
          <w:rFonts w:hint="eastAsia"/>
        </w:rPr>
      </w:pPr>
    </w:p>
    <w:p w14:paraId="548A8157">
      <w:pPr>
        <w:pStyle w:val="5"/>
        <w:spacing w:line="254" w:lineRule="auto"/>
        <w:rPr>
          <w:rFonts w:hint="eastAsia"/>
        </w:rPr>
      </w:pPr>
      <w:r>
        <w:rPr>
          <w:rFonts w:hint="eastAsia"/>
        </w:rPr>
        <w:t>This Rest defined.</w:t>
      </w:r>
    </w:p>
    <w:p w14:paraId="7FE58CAE">
      <w:pPr>
        <w:pStyle w:val="5"/>
        <w:spacing w:line="254" w:lineRule="auto"/>
        <w:rPr>
          <w:rFonts w:hint="eastAsia"/>
        </w:rPr>
      </w:pPr>
      <w:r>
        <w:rPr>
          <w:rFonts w:hint="eastAsia"/>
        </w:rPr>
        <w:t>此安息的定义。</w:t>
      </w:r>
    </w:p>
    <w:p w14:paraId="2D3100D4">
      <w:pPr>
        <w:pStyle w:val="5"/>
        <w:spacing w:line="254" w:lineRule="auto"/>
        <w:rPr>
          <w:rFonts w:hint="eastAsia"/>
        </w:rPr>
      </w:pPr>
    </w:p>
    <w:p w14:paraId="538A84C5">
      <w:pPr>
        <w:pStyle w:val="5"/>
        <w:spacing w:line="254" w:lineRule="auto"/>
        <w:rPr>
          <w:rFonts w:hint="eastAsia"/>
        </w:rPr>
      </w:pPr>
      <w:r>
        <w:rPr>
          <w:rFonts w:hint="eastAsia"/>
        </w:rPr>
        <w:t>SECT. 1. Now let us see, 1. What this rest is. 2. What these people, and why so called. 3. The truth of this, from other Scripture arguments. 4. Why this rest must yet remain. 5. Why only to this people of God. 6. What use to make of it.</w:t>
      </w:r>
    </w:p>
    <w:p w14:paraId="7CFB8947">
      <w:pPr>
        <w:pStyle w:val="5"/>
        <w:spacing w:line="254" w:lineRule="auto"/>
        <w:rPr>
          <w:rFonts w:hint="eastAsia"/>
        </w:rPr>
      </w:pPr>
      <w:r>
        <w:rPr>
          <w:rFonts w:hint="eastAsia"/>
        </w:rPr>
        <w:t>第一节。现在让我们看看：1. 这安息是什么。2. 这些人是谁，为何如此称呼。3. 从其他圣经论证看这事的真实性。4. 为何这安息必须仍然存留。5. 为何只给这些神的子民。6. 如何运用它。</w:t>
      </w:r>
    </w:p>
    <w:p w14:paraId="3E6D516D">
      <w:pPr>
        <w:pStyle w:val="5"/>
        <w:spacing w:line="254" w:lineRule="auto"/>
        <w:rPr>
          <w:rFonts w:hint="eastAsia"/>
        </w:rPr>
      </w:pPr>
    </w:p>
    <w:p w14:paraId="034FDF10">
      <w:pPr>
        <w:pStyle w:val="5"/>
        <w:spacing w:line="254" w:lineRule="auto"/>
        <w:rPr>
          <w:rFonts w:hint="eastAsia"/>
        </w:rPr>
      </w:pPr>
      <w:r>
        <w:rPr>
          <w:rFonts w:hint="eastAsia"/>
        </w:rPr>
        <w:t>1.And though the sense of the text includes in the word 'rest,' all that case and safety, which a soul, wearied with the burden of sin and suffering, and pursued by law, wrath, and conscience, hath with Christ in this life, the rest of grace; yet, because it chiefly intends the rest of eternal glory, as the end and main part, I shall confine my discourse myself to this last.</w:t>
      </w:r>
    </w:p>
    <w:p w14:paraId="1DB974D9">
      <w:pPr>
        <w:pStyle w:val="5"/>
        <w:spacing w:line="254" w:lineRule="auto"/>
        <w:rPr>
          <w:rFonts w:hint="eastAsia"/>
        </w:rPr>
      </w:pPr>
      <w:r>
        <w:rPr>
          <w:rFonts w:hint="eastAsia"/>
        </w:rPr>
        <w:t>1.尽管经文的意义在“安息”一词中包含了灵魂在今生与基督同在时所拥有的一切安逸和安全，那灵魂因罪和苦难的重担而疲惫，并被律法、忿怒和良心所追逼，即恩典的安息；然而，因为它主要指的是永恒荣耀的安息，作为最终目的和主要部分，我将把我的论述局限于这最后一点。</w:t>
      </w:r>
    </w:p>
    <w:p w14:paraId="09276451">
      <w:pPr>
        <w:pStyle w:val="5"/>
        <w:spacing w:line="254" w:lineRule="auto"/>
        <w:rPr>
          <w:rFonts w:hint="eastAsia"/>
        </w:rPr>
      </w:pPr>
    </w:p>
    <w:p w14:paraId="6745024D">
      <w:pPr>
        <w:pStyle w:val="5"/>
        <w:spacing w:line="254" w:lineRule="auto"/>
        <w:rPr>
          <w:rFonts w:hint="eastAsia"/>
        </w:rPr>
      </w:pPr>
      <w:r>
        <w:rPr>
          <w:rFonts w:hint="eastAsia"/>
        </w:rPr>
        <w:t>Definition. Rest is the end and perfection of motion.</w:t>
      </w:r>
    </w:p>
    <w:p w14:paraId="2122B014">
      <w:pPr>
        <w:pStyle w:val="5"/>
        <w:spacing w:line="254" w:lineRule="auto"/>
        <w:rPr>
          <w:rFonts w:hint="eastAsia"/>
        </w:rPr>
      </w:pPr>
      <w:r>
        <w:rPr>
          <w:rFonts w:hint="eastAsia"/>
        </w:rPr>
        <w:t>定义。安息是运动的终点和完美。</w:t>
      </w:r>
    </w:p>
    <w:p w14:paraId="2FB1905B">
      <w:pPr>
        <w:pStyle w:val="5"/>
        <w:spacing w:line="254" w:lineRule="auto"/>
        <w:rPr>
          <w:rFonts w:hint="eastAsia"/>
        </w:rPr>
      </w:pPr>
    </w:p>
    <w:p w14:paraId="57C5118E">
      <w:pPr>
        <w:pStyle w:val="5"/>
        <w:spacing w:line="254" w:lineRule="auto"/>
        <w:rPr>
          <w:rFonts w:hint="eastAsia"/>
        </w:rPr>
      </w:pPr>
      <w:r>
        <w:rPr>
          <w:rFonts w:hint="eastAsia"/>
        </w:rPr>
        <w:t>The saint's rest, here in question, is the most happy estate of a Christian, having obtained the end of his course: or, it is the perfect, endless fruition of God, by the perfected saints, according to the measure of their capacity, to which their souls arrive at death; and both soul and body must fully, after the resurrection and final judgment.</w:t>
      </w:r>
    </w:p>
    <w:p w14:paraId="183AA964">
      <w:pPr>
        <w:pStyle w:val="5"/>
        <w:spacing w:line="254" w:lineRule="auto"/>
        <w:rPr>
          <w:rFonts w:hint="eastAsia"/>
        </w:rPr>
      </w:pPr>
      <w:r>
        <w:rPr>
          <w:rFonts w:hint="eastAsia"/>
        </w:rPr>
        <w:t>此处所论的圣徒的安息，是基督徒达到其路程终点时最幸福的境况：或者说，它是完美的圣徒，按照他们能力的程度，对神完美的、无尽的享受，他们的灵魂在死亡时达到这种境界；并且灵魂和身体都必须在复活和最终审判之后完全达到。</w:t>
      </w:r>
    </w:p>
    <w:p w14:paraId="3B6369F4">
      <w:pPr>
        <w:pStyle w:val="5"/>
        <w:spacing w:line="254" w:lineRule="auto"/>
        <w:rPr>
          <w:rFonts w:hint="eastAsia"/>
        </w:rPr>
      </w:pPr>
    </w:p>
    <w:p w14:paraId="4F84792C">
      <w:pPr>
        <w:pStyle w:val="5"/>
        <w:spacing w:line="254" w:lineRule="auto"/>
        <w:rPr>
          <w:rFonts w:hint="eastAsia"/>
        </w:rPr>
      </w:pPr>
      <w:r>
        <w:rPr>
          <w:rFonts w:hint="eastAsia"/>
        </w:rPr>
        <w:t>Sect 2. I. I call it the estate of a Christian, though perfection consists in action, as the philosopher thinks, to note both the active and passive fruition, wherein a Christian's blessedness lies, and the established continuance of both.</w:t>
      </w:r>
    </w:p>
    <w:p w14:paraId="2454857E">
      <w:pPr>
        <w:pStyle w:val="5"/>
        <w:spacing w:line="254" w:lineRule="auto"/>
        <w:rPr>
          <w:rFonts w:hint="eastAsia"/>
        </w:rPr>
      </w:pPr>
      <w:r>
        <w:rPr>
          <w:rFonts w:hint="eastAsia"/>
        </w:rPr>
        <w:t>第二节。一、我称它为基督徒的境况，尽管哲学家认为完美在于行动，这是为了指出主动和被动的享受，基督徒的福乐就在于此，以及两者确立的持续性。</w:t>
      </w:r>
    </w:p>
    <w:p w14:paraId="00ADA704">
      <w:pPr>
        <w:pStyle w:val="5"/>
        <w:spacing w:line="254" w:lineRule="auto"/>
        <w:rPr>
          <w:rFonts w:hint="eastAsia"/>
        </w:rPr>
      </w:pPr>
    </w:p>
    <w:p w14:paraId="4D0874F6">
      <w:pPr>
        <w:pStyle w:val="5"/>
        <w:spacing w:line="254" w:lineRule="auto"/>
        <w:rPr>
          <w:rFonts w:hint="eastAsia"/>
        </w:rPr>
      </w:pPr>
      <w:r>
        <w:rPr>
          <w:rFonts w:hint="eastAsia"/>
        </w:rPr>
        <w:t>Our title will be perfect, and perfectly cleared; ourselves, and so our capacity, perfected; our possession and security for its perpetuity perfect; our reception from God perfect; our motion or action in and upon him perfect: and, therefore, our fruition of him, and consequently our happiness, will then be perfect.</w:t>
      </w:r>
    </w:p>
    <w:p w14:paraId="5C9D0912">
      <w:pPr>
        <w:pStyle w:val="5"/>
        <w:spacing w:line="254" w:lineRule="auto"/>
        <w:rPr>
          <w:rFonts w:hint="eastAsia"/>
        </w:rPr>
      </w:pPr>
      <w:r>
        <w:rPr>
          <w:rFonts w:hint="eastAsia"/>
        </w:rPr>
        <w:t>我们的权利将是完美的，并且得到完美的澄清；我们自己，以及我们的能力，都将得到完善；我们对其永久性的拥有和保障将是完美的；我们从神那里得到的领受将是完美的；我们在祂里面以及对祂的行动或作为将是完美的：因此，我们对祂的享受，以及由此而来的我们的幸福，届时也将是完美的。</w:t>
      </w:r>
    </w:p>
    <w:p w14:paraId="46BA4B72">
      <w:pPr>
        <w:pStyle w:val="5"/>
        <w:spacing w:line="254" w:lineRule="auto"/>
        <w:rPr>
          <w:rFonts w:hint="eastAsia"/>
        </w:rPr>
      </w:pPr>
    </w:p>
    <w:p w14:paraId="40F5353A">
      <w:pPr>
        <w:pStyle w:val="5"/>
        <w:spacing w:line="254" w:lineRule="auto"/>
        <w:rPr>
          <w:rFonts w:hint="eastAsia"/>
        </w:rPr>
      </w:pPr>
      <w:r>
        <w:rPr>
          <w:rFonts w:hint="eastAsia"/>
        </w:rPr>
        <w:t>And this is the estate which we now briefly mention, and shall afterwards more fully describe and open to you, and which we hope, by Jesus Christ, very shortly to enter upon, and for ever to possess.</w:t>
      </w:r>
    </w:p>
    <w:p w14:paraId="6582E96E">
      <w:pPr>
        <w:pStyle w:val="5"/>
        <w:spacing w:line="254" w:lineRule="auto"/>
        <w:rPr>
          <w:rFonts w:hint="eastAsia"/>
        </w:rPr>
      </w:pPr>
      <w:r>
        <w:rPr>
          <w:rFonts w:hint="eastAsia"/>
        </w:rPr>
        <w:t>这就是我们现在简要提及，以后将更充分地向你们描述和阐明的境况，并且我们盼望藉着耶稣基督，很快就能进入并永远拥有。</w:t>
      </w:r>
    </w:p>
    <w:p w14:paraId="19A3C33B">
      <w:pPr>
        <w:pStyle w:val="5"/>
        <w:spacing w:line="254" w:lineRule="auto"/>
        <w:rPr>
          <w:rFonts w:hint="eastAsia"/>
        </w:rPr>
      </w:pPr>
    </w:p>
    <w:p w14:paraId="59F851F3">
      <w:pPr>
        <w:pStyle w:val="5"/>
        <w:spacing w:line="254" w:lineRule="auto"/>
        <w:rPr>
          <w:rFonts w:hint="eastAsia"/>
        </w:rPr>
      </w:pPr>
      <w:r>
        <w:rPr>
          <w:rFonts w:hint="eastAsia"/>
        </w:rPr>
        <w:t>Sect. 3. II. I call it the most happy estate, to difference it, not only from all seeming happiness, which is to be found in the enjoyment of creatures, but also from all those beginnings, foretastes, earns, first fruits, and imperfect degrees, which we have here in this life, while we are but in the way.</w:t>
      </w:r>
    </w:p>
    <w:p w14:paraId="54CBD182">
      <w:pPr>
        <w:pStyle w:val="5"/>
        <w:spacing w:line="254" w:lineRule="auto"/>
        <w:rPr>
          <w:rFonts w:hint="eastAsia"/>
        </w:rPr>
      </w:pPr>
      <w:r>
        <w:rPr>
          <w:rFonts w:hint="eastAsia"/>
        </w:rPr>
        <w:t>第三节。二、我称它为最幸福的境况，是为了将它与一切虚假的幸福区别开来，这些虚假的幸福存在于对受造物的享受之中，也与我们在今生，当我们还在路上时所拥有的一切开端、预尝、凭据、初熟的果子和不完美的程度区别开来。</w:t>
      </w:r>
    </w:p>
    <w:p w14:paraId="383F6167">
      <w:pPr>
        <w:pStyle w:val="5"/>
        <w:spacing w:line="254" w:lineRule="auto"/>
        <w:rPr>
          <w:rFonts w:hint="eastAsia"/>
        </w:rPr>
      </w:pPr>
    </w:p>
    <w:p w14:paraId="742916C2">
      <w:pPr>
        <w:pStyle w:val="5"/>
        <w:spacing w:line="254" w:lineRule="auto"/>
        <w:rPr>
          <w:rFonts w:hint="eastAsia"/>
        </w:rPr>
      </w:pPr>
      <w:r>
        <w:rPr>
          <w:rFonts w:hint="eastAsia"/>
        </w:rPr>
        <w:t>It is the chief good which the world hath so much disputed, yet mistaken or neglected, without which the greatest confluence of all other good leaves a man miserable; and with the enjoyment of which, all misery is inconsistent.</w:t>
      </w:r>
    </w:p>
    <w:p w14:paraId="170DA13D">
      <w:pPr>
        <w:pStyle w:val="5"/>
        <w:spacing w:line="254" w:lineRule="auto"/>
        <w:rPr>
          <w:rFonts w:hint="eastAsia"/>
        </w:rPr>
      </w:pPr>
      <w:r>
        <w:rPr>
          <w:rFonts w:hint="eastAsia"/>
        </w:rPr>
        <w:t>这是世界如此争论不休，却又误解或忽略的至善，没有它，即使汇集了所有其他最大的善，人仍然是悲惨的；而拥有了它，一切苦难都与之不相容。</w:t>
      </w:r>
    </w:p>
    <w:p w14:paraId="25795049">
      <w:pPr>
        <w:pStyle w:val="5"/>
        <w:spacing w:line="254" w:lineRule="auto"/>
        <w:rPr>
          <w:rFonts w:hint="eastAsia"/>
        </w:rPr>
      </w:pPr>
    </w:p>
    <w:p w14:paraId="0D036DA5">
      <w:pPr>
        <w:pStyle w:val="5"/>
        <w:spacing w:line="254" w:lineRule="auto"/>
        <w:rPr>
          <w:rFonts w:hint="eastAsia"/>
        </w:rPr>
      </w:pPr>
      <w:r>
        <w:rPr>
          <w:rFonts w:hint="eastAsia"/>
        </w:rPr>
        <w:t>The beginnings, in our present state of grace, as they are a real part of this, may also be called a state of happiness: but, if considered disjunctly by themselves, they deserve not that title, except in a comparative sense, as a Christian is compared to men out of Christ.</w:t>
      </w:r>
    </w:p>
    <w:p w14:paraId="68149184">
      <w:pPr>
        <w:pStyle w:val="5"/>
        <w:spacing w:line="254" w:lineRule="auto"/>
        <w:rPr>
          <w:rFonts w:hint="eastAsia"/>
        </w:rPr>
      </w:pPr>
      <w:r>
        <w:rPr>
          <w:rFonts w:hint="eastAsia"/>
        </w:rPr>
        <w:t>在我们目前恩典状态中的开端，作为这真实的一部分，也可以被称为幸福的状态：但是，如果单独考虑它们本身，它们就不配这个称号，除非是在比较的意义上，例如将基督徒与基督以外的人相比。</w:t>
      </w:r>
    </w:p>
    <w:p w14:paraId="705241B7">
      <w:pPr>
        <w:pStyle w:val="5"/>
        <w:spacing w:line="254" w:lineRule="auto"/>
        <w:rPr>
          <w:rFonts w:hint="eastAsia"/>
        </w:rPr>
      </w:pPr>
    </w:p>
    <w:p w14:paraId="3B87E49B">
      <w:pPr>
        <w:pStyle w:val="5"/>
        <w:spacing w:line="254" w:lineRule="auto"/>
        <w:rPr>
          <w:rFonts w:hint="eastAsia"/>
        </w:rPr>
      </w:pPr>
      <w:r>
        <w:rPr>
          <w:rFonts w:hint="eastAsia"/>
        </w:rPr>
        <w:t>Sect. 4. III. I call it the estate of a Christian, where I mean only the sincere, regenerate, sanctified Christian, whose soul, having discovered that excellency in God through Christ, which is not in the</w:t>
      </w:r>
    </w:p>
    <w:p w14:paraId="55AC08A0">
      <w:pPr>
        <w:pStyle w:val="5"/>
        <w:spacing w:line="254" w:lineRule="auto"/>
        <w:rPr>
          <w:rFonts w:hint="eastAsia"/>
        </w:rPr>
      </w:pPr>
      <w:r>
        <w:rPr>
          <w:rFonts w:hint="eastAsia"/>
        </w:rPr>
        <w:t>第四节。三、我称它为基督徒的境况，我指的仅仅是真诚的、重生的、成圣的基督徒，他的灵魂藉着基督在神里面发现了那种在</w:t>
      </w:r>
    </w:p>
    <w:p w14:paraId="25315ABB">
      <w:pPr>
        <w:pStyle w:val="5"/>
        <w:spacing w:line="254" w:lineRule="auto"/>
        <w:rPr>
          <w:rFonts w:hint="eastAsia"/>
        </w:rPr>
      </w:pPr>
    </w:p>
    <w:p w14:paraId="05A745DB">
      <w:pPr>
        <w:pStyle w:val="5"/>
        <w:spacing w:line="254" w:lineRule="auto"/>
        <w:rPr>
          <w:rFonts w:hint="eastAsia"/>
        </w:rPr>
      </w:pPr>
      <w:r>
        <w:rPr>
          <w:rFonts w:hint="eastAsia"/>
        </w:rPr>
        <w:t>world to be found, thereupon closeth with him, and is cordially set upon him.</w:t>
      </w:r>
    </w:p>
    <w:p w14:paraId="44117D13">
      <w:pPr>
        <w:pStyle w:val="5"/>
        <w:spacing w:line="254" w:lineRule="auto"/>
        <w:rPr>
          <w:rFonts w:hint="eastAsia"/>
        </w:rPr>
      </w:pPr>
      <w:r>
        <w:rPr>
          <w:rFonts w:hint="eastAsia"/>
        </w:rPr>
        <w:t>世界上找不到的卓越，因此就与祂联合，并衷心地专注于祂。</w:t>
      </w:r>
    </w:p>
    <w:p w14:paraId="32106F38">
      <w:pPr>
        <w:pStyle w:val="5"/>
        <w:spacing w:line="254" w:lineRule="auto"/>
        <w:rPr>
          <w:rFonts w:hint="eastAsia"/>
        </w:rPr>
      </w:pPr>
    </w:p>
    <w:p w14:paraId="211DAFA2">
      <w:pPr>
        <w:pStyle w:val="5"/>
        <w:spacing w:line="254" w:lineRule="auto"/>
        <w:rPr>
          <w:rFonts w:hint="eastAsia"/>
        </w:rPr>
      </w:pPr>
      <w:r>
        <w:rPr>
          <w:rFonts w:hint="eastAsia"/>
        </w:rPr>
        <w:t>I do not mean every one that, being born where Christianity is the religion of the country, takes it up as other fashions, and is become a Christian he scarcely knows how, or why; nor mean I those that profess Christ in words, but in works deny him.</w:t>
      </w:r>
    </w:p>
    <w:p w14:paraId="26DEB86C">
      <w:pPr>
        <w:pStyle w:val="5"/>
        <w:spacing w:line="254" w:lineRule="auto"/>
        <w:rPr>
          <w:rFonts w:hint="eastAsia"/>
        </w:rPr>
      </w:pPr>
      <w:r>
        <w:rPr>
          <w:rFonts w:hint="eastAsia"/>
        </w:rPr>
        <w:t>我指的不是每一个出生在以基督教为国教之地的人，像接受其他时尚一样接受基督教，稀里糊涂地就成了基督徒，不知其所以然；我也不是指那些口里承认基督，行为上却否认祂的人。</w:t>
      </w:r>
    </w:p>
    <w:p w14:paraId="62DBC7F8">
      <w:pPr>
        <w:pStyle w:val="5"/>
        <w:spacing w:line="254" w:lineRule="auto"/>
        <w:rPr>
          <w:rFonts w:hint="eastAsia"/>
        </w:rPr>
      </w:pPr>
    </w:p>
    <w:p w14:paraId="0D84ED54">
      <w:pPr>
        <w:pStyle w:val="5"/>
        <w:spacing w:line="254" w:lineRule="auto"/>
        <w:rPr>
          <w:rFonts w:hint="eastAsia"/>
        </w:rPr>
      </w:pPr>
      <w:r>
        <w:rPr>
          <w:rFonts w:hint="eastAsia"/>
        </w:rPr>
        <w:t>I shall describe this Christian to you more plainly afterwards.</w:t>
      </w:r>
    </w:p>
    <w:p w14:paraId="59EB4DC5">
      <w:pPr>
        <w:pStyle w:val="5"/>
        <w:spacing w:line="254" w:lineRule="auto"/>
        <w:rPr>
          <w:rFonts w:hint="eastAsia"/>
        </w:rPr>
      </w:pPr>
      <w:r>
        <w:rPr>
          <w:rFonts w:hint="eastAsia"/>
        </w:rPr>
        <w:t>我以后会更清楚地向你们描述这位基督徒。</w:t>
      </w:r>
    </w:p>
    <w:p w14:paraId="653C6AC8">
      <w:pPr>
        <w:pStyle w:val="5"/>
        <w:spacing w:line="254" w:lineRule="auto"/>
        <w:rPr>
          <w:rFonts w:hint="eastAsia"/>
        </w:rPr>
      </w:pPr>
    </w:p>
    <w:p w14:paraId="484B9510">
      <w:pPr>
        <w:pStyle w:val="5"/>
        <w:spacing w:line="254" w:lineRule="auto"/>
        <w:rPr>
          <w:rFonts w:hint="eastAsia"/>
        </w:rPr>
      </w:pPr>
      <w:r>
        <w:rPr>
          <w:rFonts w:hint="eastAsia"/>
        </w:rPr>
        <w:t>It is an estate to which many pretend, and that with much confidence; and because they know it is only the Christians, therefore they all call themselves Christians.</w:t>
      </w:r>
    </w:p>
    <w:p w14:paraId="7B369AEB">
      <w:pPr>
        <w:pStyle w:val="5"/>
        <w:spacing w:line="254" w:lineRule="auto"/>
        <w:rPr>
          <w:rFonts w:hint="eastAsia"/>
        </w:rPr>
      </w:pPr>
      <w:r>
        <w:rPr>
          <w:rFonts w:hint="eastAsia"/>
        </w:rPr>
        <w:t>这是一个许多人假装拥有，并且充满自信的境况；因为他们知道只有基督徒才能拥有，所以他们都自称为基督徒。</w:t>
      </w:r>
    </w:p>
    <w:p w14:paraId="56E65CA9">
      <w:pPr>
        <w:pStyle w:val="5"/>
        <w:spacing w:line="254" w:lineRule="auto"/>
        <w:rPr>
          <w:rFonts w:hint="eastAsia"/>
        </w:rPr>
      </w:pPr>
    </w:p>
    <w:p w14:paraId="4B3758BA">
      <w:pPr>
        <w:pStyle w:val="5"/>
        <w:spacing w:line="254" w:lineRule="auto"/>
        <w:rPr>
          <w:rFonts w:hint="eastAsia"/>
        </w:rPr>
      </w:pPr>
      <w:r>
        <w:rPr>
          <w:rFonts w:hint="eastAsia"/>
        </w:rPr>
        <w:t>But multitudes will at last know, to their eternal sorrow, that this is only the inheritance of the saints, and only those Christians shall possess it, who are not of the world: and, therefore, the world hates them who have forsaken all for Christ, and having taken up the cross, do follow him, with patient waiting, till they inherit the promised glory.</w:t>
      </w:r>
    </w:p>
    <w:p w14:paraId="4038FB55">
      <w:pPr>
        <w:pStyle w:val="5"/>
        <w:spacing w:line="254" w:lineRule="auto"/>
        <w:rPr>
          <w:rFonts w:hint="eastAsia"/>
        </w:rPr>
      </w:pPr>
      <w:r>
        <w:rPr>
          <w:rFonts w:hint="eastAsia"/>
        </w:rPr>
        <w:t>但是许多人最终会知道，并为此永远悲伤，这仅仅是圣徒的产业，只有那些不属世界的基督徒才能拥有它：因此，世界恨恶那些为基督撇下一切，背起十字架，耐心等候，直到他们承受所应许的荣耀的人。</w:t>
      </w:r>
    </w:p>
    <w:p w14:paraId="177921F7">
      <w:pPr>
        <w:pStyle w:val="5"/>
        <w:spacing w:line="254" w:lineRule="auto"/>
        <w:rPr>
          <w:rFonts w:hint="eastAsia"/>
        </w:rPr>
      </w:pPr>
    </w:p>
    <w:p w14:paraId="0787E5B3">
      <w:pPr>
        <w:pStyle w:val="5"/>
        <w:spacing w:line="254" w:lineRule="auto"/>
        <w:rPr>
          <w:rFonts w:hint="eastAsia"/>
        </w:rPr>
      </w:pPr>
      <w:r>
        <w:rPr>
          <w:rFonts w:hint="eastAsia"/>
        </w:rPr>
        <w:t>Sect. 5. IV. I add, that this happiness consists in obtaining the end, where I mean the ultimate and principal end, not any end, secundum quid, so called subordinate, or less principal.</w:t>
      </w:r>
    </w:p>
    <w:p w14:paraId="1BB28C15">
      <w:pPr>
        <w:pStyle w:val="5"/>
        <w:spacing w:line="254" w:lineRule="auto"/>
        <w:rPr>
          <w:rFonts w:hint="eastAsia"/>
        </w:rPr>
      </w:pPr>
      <w:r>
        <w:rPr>
          <w:rFonts w:hint="eastAsia"/>
        </w:rPr>
        <w:t>第五节。四、我补充说，这种幸福在于达到目的，我指的是最终的和主要的目的，而不是任何次要的、或不太主要的目的，即所谓的相对目的。</w:t>
      </w:r>
    </w:p>
    <w:p w14:paraId="601FBAC0">
      <w:pPr>
        <w:pStyle w:val="5"/>
        <w:spacing w:line="254" w:lineRule="auto"/>
        <w:rPr>
          <w:rFonts w:hint="eastAsia"/>
        </w:rPr>
      </w:pPr>
    </w:p>
    <w:p w14:paraId="0B628DAF">
      <w:pPr>
        <w:pStyle w:val="5"/>
        <w:spacing w:line="254" w:lineRule="auto"/>
        <w:rPr>
          <w:rFonts w:hint="eastAsia"/>
        </w:rPr>
      </w:pPr>
      <w:r>
        <w:rPr>
          <w:rFonts w:hint="eastAsia"/>
        </w:rPr>
        <w:t>Not the end of conclusion, in regard of time; for so every man hath his end; but the end of intention, which sets the soul to work, and is its prime motive in all its actions.</w:t>
      </w:r>
    </w:p>
    <w:p w14:paraId="09317C34">
      <w:pPr>
        <w:pStyle w:val="5"/>
        <w:spacing w:line="254" w:lineRule="auto"/>
        <w:rPr>
          <w:rFonts w:hint="eastAsia"/>
        </w:rPr>
      </w:pPr>
      <w:r>
        <w:rPr>
          <w:rFonts w:hint="eastAsia"/>
        </w:rPr>
        <w:t>不是时间上的终结；因为那样每个人都有他的终结；而是意图的终结，它使灵魂工作，并且是其所有行动的首要动机。</w:t>
      </w:r>
    </w:p>
    <w:p w14:paraId="3B6C65C5">
      <w:pPr>
        <w:pStyle w:val="5"/>
        <w:spacing w:line="254" w:lineRule="auto"/>
        <w:rPr>
          <w:rFonts w:hint="eastAsia"/>
        </w:rPr>
      </w:pPr>
    </w:p>
    <w:p w14:paraId="78E959AC">
      <w:pPr>
        <w:pStyle w:val="5"/>
        <w:spacing w:line="254" w:lineRule="auto"/>
        <w:rPr>
          <w:rFonts w:hint="eastAsia"/>
        </w:rPr>
      </w:pPr>
      <w:r>
        <w:rPr>
          <w:rFonts w:hint="eastAsia"/>
        </w:rPr>
        <w:t>That the chief happiness is in the enjoyment of this end, I shall fully show through the whole discourse, and, therefore, here omit.</w:t>
      </w:r>
    </w:p>
    <w:p w14:paraId="7C2FAA1E">
      <w:pPr>
        <w:pStyle w:val="5"/>
        <w:spacing w:line="254" w:lineRule="auto"/>
        <w:rPr>
          <w:rFonts w:hint="eastAsia"/>
        </w:rPr>
      </w:pPr>
      <w:r>
        <w:rPr>
          <w:rFonts w:hint="eastAsia"/>
        </w:rPr>
        <w:t>主要的幸福在于享受这个目的，我将在整个论述中充分说明，因此在此省略。</w:t>
      </w:r>
    </w:p>
    <w:p w14:paraId="347E8742">
      <w:pPr>
        <w:pStyle w:val="5"/>
        <w:spacing w:line="254" w:lineRule="auto"/>
        <w:rPr>
          <w:rFonts w:hint="eastAsia"/>
        </w:rPr>
      </w:pPr>
    </w:p>
    <w:p w14:paraId="26C4260C">
      <w:pPr>
        <w:pStyle w:val="5"/>
        <w:spacing w:line="254" w:lineRule="auto"/>
        <w:rPr>
          <w:rFonts w:hint="eastAsia"/>
        </w:rPr>
      </w:pPr>
      <w:r>
        <w:rPr>
          <w:rFonts w:hint="eastAsia"/>
        </w:rPr>
        <w:t>Everlasting wo to that man who makes that his end here (to the death), which, if he could attain, would not make him happy.</w:t>
      </w:r>
    </w:p>
    <w:p w14:paraId="7640A5A4">
      <w:pPr>
        <w:pStyle w:val="5"/>
        <w:spacing w:line="254" w:lineRule="auto"/>
        <w:rPr>
          <w:rFonts w:hint="eastAsia"/>
        </w:rPr>
      </w:pPr>
      <w:r>
        <w:rPr>
          <w:rFonts w:hint="eastAsia"/>
        </w:rPr>
        <w:t>那人若把那若能达到却不能使他快乐的事，作为他在此（至死）的目的，他就有祸了。</w:t>
      </w:r>
    </w:p>
    <w:p w14:paraId="265F0BA8">
      <w:pPr>
        <w:pStyle w:val="5"/>
        <w:spacing w:line="254" w:lineRule="auto"/>
        <w:rPr>
          <w:rFonts w:hint="eastAsia"/>
        </w:rPr>
      </w:pPr>
    </w:p>
    <w:p w14:paraId="00E885DB">
      <w:pPr>
        <w:pStyle w:val="5"/>
        <w:spacing w:line="254" w:lineRule="auto"/>
        <w:rPr>
          <w:rFonts w:hint="eastAsia"/>
        </w:rPr>
      </w:pPr>
      <w:r>
        <w:rPr>
          <w:rFonts w:hint="eastAsia"/>
        </w:rPr>
        <w:t>Oh, how much doth our everlasting state depend on our right judgment and estimation of our end!</w:t>
      </w:r>
    </w:p>
    <w:p w14:paraId="1774449D">
      <w:pPr>
        <w:pStyle w:val="5"/>
        <w:spacing w:line="254" w:lineRule="auto"/>
        <w:rPr>
          <w:rFonts w:hint="eastAsia"/>
        </w:rPr>
      </w:pPr>
      <w:r>
        <w:rPr>
          <w:rFonts w:hint="eastAsia"/>
        </w:rPr>
        <w:t>哦，我们永恒的境况何等依赖于我们对我们目标的正确判断和评估！</w:t>
      </w:r>
    </w:p>
    <w:p w14:paraId="609DB137">
      <w:pPr>
        <w:pStyle w:val="5"/>
        <w:spacing w:line="254" w:lineRule="auto"/>
        <w:rPr>
          <w:rFonts w:hint="eastAsia"/>
        </w:rPr>
      </w:pPr>
    </w:p>
    <w:p w14:paraId="61E64B62">
      <w:pPr>
        <w:pStyle w:val="5"/>
        <w:spacing w:line="254" w:lineRule="auto"/>
        <w:rPr>
          <w:rFonts w:hint="eastAsia"/>
        </w:rPr>
      </w:pPr>
      <w:r>
        <w:rPr>
          <w:rFonts w:hint="eastAsia"/>
        </w:rPr>
        <w:t>Sect. 6. But it is a great doubt with many, whether the obtainment of this glory may be our end; nay, concluded, that it is mercenary; yea, that to make salvation the end of duty, is to be a legalist, and act under a covenant of works, whose tenour is, 'Do this and live.'</w:t>
      </w:r>
    </w:p>
    <w:p w14:paraId="5452CA4B">
      <w:pPr>
        <w:pStyle w:val="5"/>
        <w:spacing w:line="254" w:lineRule="auto"/>
        <w:rPr>
          <w:rFonts w:hint="eastAsia"/>
        </w:rPr>
      </w:pPr>
      <w:r>
        <w:rPr>
          <w:rFonts w:hint="eastAsia"/>
        </w:rPr>
        <w:t>第六节。但是许多人很怀疑，获得这荣耀是否可以是我们的目标；不，他们断定这是雇佣性的；是的，把救恩作为责任的目标，就是律法主义者，是在行为之约下行事，其要旨是：“行这些就必存活。”</w:t>
      </w:r>
    </w:p>
    <w:p w14:paraId="19C67B25">
      <w:pPr>
        <w:pStyle w:val="5"/>
        <w:spacing w:line="254" w:lineRule="auto"/>
        <w:rPr>
          <w:rFonts w:hint="eastAsia"/>
        </w:rPr>
      </w:pPr>
    </w:p>
    <w:p w14:paraId="1331CF65">
      <w:pPr>
        <w:pStyle w:val="5"/>
        <w:spacing w:line="254" w:lineRule="auto"/>
        <w:rPr>
          <w:rFonts w:hint="eastAsia"/>
        </w:rPr>
      </w:pPr>
      <w:r>
        <w:rPr>
          <w:rFonts w:hint="eastAsia"/>
        </w:rPr>
        <w:t>And many that think it may be our end, yet think it may not be our ultimate end, for that should be only the glory of God.</w:t>
      </w:r>
    </w:p>
    <w:p w14:paraId="278E1D35">
      <w:pPr>
        <w:pStyle w:val="5"/>
        <w:spacing w:line="254" w:lineRule="auto"/>
        <w:rPr>
          <w:rFonts w:hint="eastAsia"/>
        </w:rPr>
      </w:pPr>
      <w:r>
        <w:rPr>
          <w:rFonts w:hint="eastAsia"/>
        </w:rPr>
        <w:t>许多认为这可以是我们的目标的人，却认为它不可以是我们的最终目标，因为最终目标只应是神的荣耀。</w:t>
      </w:r>
    </w:p>
    <w:p w14:paraId="6B86969A">
      <w:pPr>
        <w:pStyle w:val="5"/>
        <w:spacing w:line="254" w:lineRule="auto"/>
        <w:rPr>
          <w:rFonts w:hint="eastAsia"/>
        </w:rPr>
      </w:pPr>
    </w:p>
    <w:p w14:paraId="65A6C53D">
      <w:pPr>
        <w:pStyle w:val="5"/>
        <w:spacing w:line="254" w:lineRule="auto"/>
        <w:rPr>
          <w:rFonts w:hint="eastAsia"/>
        </w:rPr>
      </w:pPr>
      <w:r>
        <w:rPr>
          <w:rFonts w:hint="eastAsia"/>
        </w:rPr>
        <w:t>I shall answer these particularly and briefly.</w:t>
      </w:r>
    </w:p>
    <w:p w14:paraId="3B7C7F23">
      <w:pPr>
        <w:pStyle w:val="5"/>
        <w:spacing w:line="254" w:lineRule="auto"/>
        <w:rPr>
          <w:rFonts w:hint="eastAsia"/>
        </w:rPr>
      </w:pPr>
      <w:r>
        <w:rPr>
          <w:rFonts w:hint="eastAsia"/>
        </w:rPr>
        <w:t>我将逐一简要地回答这些问题。</w:t>
      </w:r>
    </w:p>
    <w:p w14:paraId="3B479381">
      <w:pPr>
        <w:pStyle w:val="5"/>
        <w:spacing w:line="254" w:lineRule="auto"/>
        <w:rPr>
          <w:rFonts w:hint="eastAsia"/>
        </w:rPr>
      </w:pPr>
    </w:p>
    <w:p w14:paraId="3C793C81">
      <w:pPr>
        <w:pStyle w:val="5"/>
        <w:spacing w:line="254" w:lineRule="auto"/>
        <w:rPr>
          <w:rFonts w:hint="eastAsia"/>
        </w:rPr>
      </w:pPr>
      <w:r>
        <w:rPr>
          <w:rFonts w:hint="eastAsia"/>
        </w:rPr>
        <w:t>1.It is properly called mercenary, when we expect it as wages for work done; and so we may not make it our end; otherwise it is only such a mercenariness as Christ commandeth.</w:t>
      </w:r>
    </w:p>
    <w:p w14:paraId="7457B98A">
      <w:pPr>
        <w:pStyle w:val="5"/>
        <w:spacing w:line="254" w:lineRule="auto"/>
        <w:rPr>
          <w:rFonts w:hint="eastAsia"/>
        </w:rPr>
      </w:pPr>
      <w:r>
        <w:rPr>
          <w:rFonts w:hint="eastAsia"/>
        </w:rPr>
        <w:t>1.当我们期望它作为所做工作的工价时，才恰当地称为雇佣性的；因此我们不可把它作为我们的目标；否则，它仅仅是基督所命令的那种雇佣性。</w:t>
      </w:r>
    </w:p>
    <w:p w14:paraId="39C71B26">
      <w:pPr>
        <w:pStyle w:val="5"/>
        <w:spacing w:line="254" w:lineRule="auto"/>
        <w:rPr>
          <w:rFonts w:hint="eastAsia"/>
        </w:rPr>
      </w:pPr>
    </w:p>
    <w:p w14:paraId="7B6FB1F3">
      <w:pPr>
        <w:pStyle w:val="5"/>
        <w:spacing w:line="254" w:lineRule="auto"/>
        <w:rPr>
          <w:rFonts w:hint="eastAsia"/>
        </w:rPr>
      </w:pPr>
      <w:r>
        <w:rPr>
          <w:rFonts w:hint="eastAsia"/>
        </w:rPr>
        <w:t>For, consider what this end is; it is the fruition of God in Christ: and, if seeking Christ be mercenary, I desire to be so mercenary.</w:t>
      </w:r>
    </w:p>
    <w:p w14:paraId="09A88173">
      <w:pPr>
        <w:pStyle w:val="5"/>
        <w:spacing w:line="254" w:lineRule="auto"/>
        <w:rPr>
          <w:rFonts w:hint="eastAsia"/>
        </w:rPr>
      </w:pPr>
      <w:r>
        <w:rPr>
          <w:rFonts w:hint="eastAsia"/>
        </w:rPr>
        <w:t>因为，请思考这个目标是什么；它是基督里神的享受：如果寻求基督是雇佣性的，我渴望如此雇佣性。</w:t>
      </w:r>
    </w:p>
    <w:p w14:paraId="463642E8">
      <w:pPr>
        <w:pStyle w:val="5"/>
        <w:spacing w:line="254" w:lineRule="auto"/>
        <w:rPr>
          <w:rFonts w:hint="eastAsia"/>
        </w:rPr>
      </w:pPr>
    </w:p>
    <w:p w14:paraId="751FF34D">
      <w:pPr>
        <w:pStyle w:val="5"/>
        <w:spacing w:line="254" w:lineRule="auto"/>
        <w:rPr>
          <w:rFonts w:hint="eastAsia"/>
        </w:rPr>
      </w:pPr>
      <w:r>
        <w:rPr>
          <w:rFonts w:hint="eastAsia"/>
        </w:rPr>
        <w:t>2.It is not a note of a legalist neither: it hath been the ground of a multitude of late mistakes in divinity, to think that 'Do this and live," is only the language of the covenant of works.</w:t>
      </w:r>
    </w:p>
    <w:p w14:paraId="126264DF">
      <w:pPr>
        <w:pStyle w:val="5"/>
        <w:spacing w:line="254" w:lineRule="auto"/>
        <w:rPr>
          <w:rFonts w:hint="eastAsia"/>
        </w:rPr>
      </w:pPr>
      <w:r>
        <w:rPr>
          <w:rFonts w:hint="eastAsia"/>
        </w:rPr>
        <w:t>2.这也不是律法主义者的标志：近来神学上许多错误的根源在于认为“行这些就必存活”仅仅是行为之约的语言。</w:t>
      </w:r>
    </w:p>
    <w:p w14:paraId="563A1607">
      <w:pPr>
        <w:pStyle w:val="5"/>
        <w:spacing w:line="254" w:lineRule="auto"/>
        <w:rPr>
          <w:rFonts w:hint="eastAsia"/>
        </w:rPr>
      </w:pPr>
    </w:p>
    <w:p w14:paraId="16D5AAB9">
      <w:pPr>
        <w:pStyle w:val="5"/>
        <w:spacing w:line="254" w:lineRule="auto"/>
        <w:rPr>
          <w:rFonts w:hint="eastAsia"/>
        </w:rPr>
      </w:pPr>
      <w:r>
        <w:rPr>
          <w:rFonts w:hint="eastAsia"/>
        </w:rPr>
        <w:t>It is true, in some sense it is; but in other, not.</w:t>
      </w:r>
    </w:p>
    <w:p w14:paraId="2E0650B6">
      <w:pPr>
        <w:pStyle w:val="5"/>
        <w:spacing w:line="254" w:lineRule="auto"/>
        <w:rPr>
          <w:rFonts w:hint="eastAsia"/>
        </w:rPr>
      </w:pPr>
      <w:r>
        <w:rPr>
          <w:rFonts w:hint="eastAsia"/>
        </w:rPr>
        <w:t>诚然，在某种意义上是如此；但在其他意义上则不然。</w:t>
      </w:r>
    </w:p>
    <w:p w14:paraId="713A4FF2">
      <w:pPr>
        <w:pStyle w:val="5"/>
        <w:spacing w:line="254" w:lineRule="auto"/>
        <w:rPr>
          <w:rFonts w:hint="eastAsia"/>
        </w:rPr>
      </w:pPr>
    </w:p>
    <w:p w14:paraId="121C6C70">
      <w:pPr>
        <w:pStyle w:val="5"/>
        <w:spacing w:line="254" w:lineRule="auto"/>
        <w:rPr>
          <w:rFonts w:hint="eastAsia"/>
        </w:rPr>
      </w:pPr>
      <w:r>
        <w:rPr>
          <w:rFonts w:hint="eastAsia"/>
        </w:rPr>
        <w:t>The law of works only saith, "Do this," that is, perfectly fulfil the whole law, "and live," that is, for so doing: but the law of grace saith, "Do this and live" too; that is, believe in Christ, seek him, obey him sincerely, as thy Lord and King; forsake all, suffer all things, and overcome; and by so doing, or in so doing, as the conditions which the Gospel propounds for salvation, you shall live.q</w:t>
      </w:r>
    </w:p>
    <w:p w14:paraId="554768A9">
      <w:pPr>
        <w:pStyle w:val="5"/>
        <w:spacing w:line="254" w:lineRule="auto"/>
        <w:rPr>
          <w:rFonts w:hint="eastAsia"/>
        </w:rPr>
      </w:pPr>
      <w:r>
        <w:rPr>
          <w:rFonts w:hint="eastAsia"/>
        </w:rPr>
        <w:t>行为之律只说：“行这些”，即完全遵守整个律法，“就必存活”，即因此而行：但恩典之律也说：“行这些就必存活”；即，相信基督，寻求祂，真诚地顺服祂，如同顺服你的主和君王；撇下一切，忍受一切，并且得胜；并且藉着如此行，或在如此行中，作为福音为救恩所提出的条件，你们就必存活。q</w:t>
      </w:r>
    </w:p>
    <w:p w14:paraId="5C6318D0">
      <w:pPr>
        <w:pStyle w:val="5"/>
        <w:spacing w:line="254" w:lineRule="auto"/>
        <w:rPr>
          <w:rFonts w:hint="eastAsia"/>
        </w:rPr>
      </w:pPr>
    </w:p>
    <w:p w14:paraId="7C123023">
      <w:pPr>
        <w:pStyle w:val="5"/>
        <w:spacing w:line="254" w:lineRule="auto"/>
        <w:rPr>
          <w:rFonts w:hint="eastAsia"/>
        </w:rPr>
      </w:pPr>
      <w:r>
        <w:rPr>
          <w:rFonts w:hint="eastAsia"/>
        </w:rPr>
        <w:t>If you set up the abrogated duties of the law again, you are a legalist: if you set up the duties of the Gospel in Christ's stead, in whole or in part, you err still.</w:t>
      </w:r>
    </w:p>
    <w:p w14:paraId="59E10D8B">
      <w:pPr>
        <w:pStyle w:val="5"/>
        <w:spacing w:line="254" w:lineRule="auto"/>
        <w:rPr>
          <w:rFonts w:hint="eastAsia"/>
        </w:rPr>
      </w:pPr>
      <w:r>
        <w:rPr>
          <w:rFonts w:hint="eastAsia"/>
        </w:rPr>
        <w:t>如果你们重新设立律法已废除的责任，你们就是律法主义者：如果你们以福音的责任代替基督，无论是全部还是部分，你们仍然是错误的。</w:t>
      </w:r>
    </w:p>
    <w:p w14:paraId="2E4F3203">
      <w:pPr>
        <w:pStyle w:val="5"/>
        <w:spacing w:line="254" w:lineRule="auto"/>
        <w:rPr>
          <w:rFonts w:hint="eastAsia"/>
        </w:rPr>
      </w:pPr>
    </w:p>
    <w:p w14:paraId="147F3F2E">
      <w:pPr>
        <w:pStyle w:val="5"/>
        <w:spacing w:line="254" w:lineRule="auto"/>
        <w:rPr>
          <w:rFonts w:hint="eastAsia"/>
        </w:rPr>
      </w:pPr>
      <w:r>
        <w:rPr>
          <w:rFonts w:hint="eastAsia"/>
        </w:rPr>
        <w:t>Christ hath his place and work; duty hath its place and work too: set it but in its own place, and expect from it but its own part, and you go right; yea, more, how unsavoury soever the phrase may seem, you may, so far as this comes to, trust to your duty and works; that is, for their own part; and many miscarry in expecting no more from them, as to pray, and to expect nothing the more, that is, from Christ, in a way of duty: for if duty have no share, why may we not trust Christ, as well in a way of disobedience as duty?</w:t>
      </w:r>
    </w:p>
    <w:p w14:paraId="7925E897">
      <w:pPr>
        <w:pStyle w:val="5"/>
        <w:spacing w:line="254" w:lineRule="auto"/>
        <w:rPr>
          <w:rFonts w:hint="eastAsia"/>
        </w:rPr>
      </w:pPr>
      <w:r>
        <w:rPr>
          <w:rFonts w:hint="eastAsia"/>
        </w:rPr>
        <w:t>基督有祂的地位和工作；责任也有它的地位和工作：只要把它放在它自己的位置上，并且只期望它自己的那部分，你们就走对了；是的，更多的是，无论这个说法听起来多么不悦耳，你们都可以，就这一点而言，信靠你们的责任和工作；也就是说，就它们自己的那部分而言；许多人因期望从它们那里得不到更多而失败，例如祷告，却不期望更多，也就是说，从基督那里，以责任的方式：因为如果责任没有份，我们为什么不能像在责任的方式中一样，在不顺服的方式中也信靠基督呢？</w:t>
      </w:r>
    </w:p>
    <w:p w14:paraId="1940C883">
      <w:pPr>
        <w:pStyle w:val="5"/>
        <w:spacing w:line="254" w:lineRule="auto"/>
        <w:rPr>
          <w:rFonts w:hint="eastAsia"/>
        </w:rPr>
      </w:pPr>
    </w:p>
    <w:p w14:paraId="7A994E12">
      <w:pPr>
        <w:pStyle w:val="5"/>
        <w:spacing w:line="254" w:lineRule="auto"/>
        <w:rPr>
          <w:rFonts w:hint="eastAsia"/>
        </w:rPr>
      </w:pPr>
      <w:r>
        <w:rPr>
          <w:rFonts w:hint="eastAsia"/>
        </w:rPr>
        <w:t>In a word, you must both use and trust duty in subordination to Christ, but neither use them nor trust them in co- ordination with him.</w:t>
      </w:r>
    </w:p>
    <w:p w14:paraId="26EDD477">
      <w:pPr>
        <w:pStyle w:val="5"/>
        <w:spacing w:line="254" w:lineRule="auto"/>
        <w:rPr>
          <w:rFonts w:hint="eastAsia"/>
        </w:rPr>
      </w:pPr>
      <w:r>
        <w:rPr>
          <w:rFonts w:hint="eastAsia"/>
        </w:rPr>
        <w:t>一言以蔽之，你们必须在顺服基督的前提下使用并信靠责任，但既不可与祂并列地使用它们，也不可与祂并列地信靠它们。</w:t>
      </w:r>
    </w:p>
    <w:p w14:paraId="63CD6CA2">
      <w:pPr>
        <w:pStyle w:val="5"/>
        <w:spacing w:line="254" w:lineRule="auto"/>
        <w:rPr>
          <w:rFonts w:hint="eastAsia"/>
        </w:rPr>
      </w:pPr>
    </w:p>
    <w:p w14:paraId="3473D9E3">
      <w:pPr>
        <w:pStyle w:val="5"/>
        <w:spacing w:line="254" w:lineRule="auto"/>
        <w:rPr>
          <w:rFonts w:hint="eastAsia"/>
        </w:rPr>
      </w:pPr>
      <w:r>
        <w:rPr>
          <w:rFonts w:hint="eastAsia"/>
        </w:rPr>
        <w:t>So that this derogates nothing from Christ: for he hath done, and will do all his work perfectly, and enable his people to do theirs: yet he is not properly said to do it himself; he believes not, repents not, &amp;c., but worketh these in them: that is, enableth and exciteth them to do it.</w:t>
      </w:r>
    </w:p>
    <w:p w14:paraId="2ABB4C28">
      <w:pPr>
        <w:pStyle w:val="5"/>
        <w:spacing w:line="254" w:lineRule="auto"/>
        <w:rPr>
          <w:rFonts w:hint="eastAsia"/>
        </w:rPr>
      </w:pPr>
      <w:r>
        <w:rPr>
          <w:rFonts w:hint="eastAsia"/>
        </w:rPr>
        <w:t>因此，这丝毫没有减损基督：因为祂已经成就了，并且将完美地成就祂一切的工作，并使祂的子民能够做他们的工作：然而，祂并不能恰当地说祂自己做了这些事；祂不相信，不悔改，等等，而是在他们里面作成这些事：也就是说，祂使他们能够并激励他们去做。</w:t>
      </w:r>
    </w:p>
    <w:p w14:paraId="5BA67164">
      <w:pPr>
        <w:pStyle w:val="5"/>
        <w:spacing w:line="254" w:lineRule="auto"/>
        <w:rPr>
          <w:rFonts w:hint="eastAsia"/>
        </w:rPr>
      </w:pPr>
    </w:p>
    <w:p w14:paraId="452CE88B">
      <w:pPr>
        <w:pStyle w:val="5"/>
        <w:spacing w:line="254" w:lineRule="auto"/>
        <w:rPr>
          <w:rFonts w:hint="eastAsia"/>
        </w:rPr>
      </w:pPr>
      <w:r>
        <w:rPr>
          <w:rFonts w:hint="eastAsia"/>
        </w:rPr>
        <w:t>No man must look for more from duty than God hath laid upon it; and so much we may and must.</w:t>
      </w:r>
    </w:p>
    <w:p w14:paraId="03C7086F">
      <w:pPr>
        <w:pStyle w:val="5"/>
        <w:spacing w:line="254" w:lineRule="auto"/>
        <w:rPr>
          <w:rFonts w:hint="eastAsia"/>
        </w:rPr>
      </w:pPr>
      <w:r>
        <w:rPr>
          <w:rFonts w:hint="eastAsia"/>
        </w:rPr>
        <w:t>任何人都不应期望从责任中得到超过神所加于其上的；而我们能够并且必须得到这么多。</w:t>
      </w:r>
    </w:p>
    <w:p w14:paraId="38CA84B9">
      <w:pPr>
        <w:pStyle w:val="5"/>
        <w:spacing w:line="254" w:lineRule="auto"/>
        <w:rPr>
          <w:rFonts w:hint="eastAsia"/>
        </w:rPr>
      </w:pPr>
    </w:p>
    <w:p w14:paraId="0B8CAC11">
      <w:pPr>
        <w:pStyle w:val="5"/>
        <w:spacing w:line="254" w:lineRule="auto"/>
        <w:rPr>
          <w:rFonts w:hint="eastAsia"/>
        </w:rPr>
      </w:pPr>
      <w:r>
        <w:rPr>
          <w:rFonts w:hint="eastAsia"/>
        </w:rPr>
        <w:t>Sect. 7. II. If I should quote all the scriptures that plainly prove this, I should transcribe a great part of the Bible: I will bring none out of</w:t>
      </w:r>
    </w:p>
    <w:p w14:paraId="20C81C49">
      <w:pPr>
        <w:pStyle w:val="5"/>
        <w:spacing w:line="254" w:lineRule="auto"/>
        <w:rPr>
          <w:rFonts w:hint="eastAsia"/>
        </w:rPr>
      </w:pPr>
      <w:r>
        <w:rPr>
          <w:rFonts w:hint="eastAsia"/>
        </w:rPr>
        <w:t>第七节。二、如果我要引用所有清楚证明这一点的经文，我就要抄写圣经的一大部分：我不会从</w:t>
      </w:r>
    </w:p>
    <w:p w14:paraId="0F25CCC0">
      <w:pPr>
        <w:pStyle w:val="5"/>
        <w:spacing w:line="254" w:lineRule="auto"/>
        <w:rPr>
          <w:rFonts w:hint="eastAsia"/>
        </w:rPr>
      </w:pPr>
    </w:p>
    <w:p w14:paraId="1B040A07">
      <w:pPr>
        <w:pStyle w:val="5"/>
        <w:spacing w:line="254" w:lineRule="auto"/>
        <w:rPr>
          <w:rFonts w:hint="eastAsia"/>
        </w:rPr>
      </w:pPr>
      <w:r>
        <w:rPr>
          <w:rFonts w:hint="eastAsia"/>
        </w:rPr>
        <w:t>the Old Testament; for I know not whether their authority will here be acknowledged; but I desire the contrary minded, whose consciences are tender of abusing Scripture, and wresting it from the plain sense, to study what tolerable interpretation can be given of these following places, which will not prove that life and salvation may be, yea, must be the end of duty.</w:t>
      </w:r>
    </w:p>
    <w:p w14:paraId="322D8CD7">
      <w:pPr>
        <w:pStyle w:val="5"/>
        <w:spacing w:line="254" w:lineRule="auto"/>
        <w:rPr>
          <w:rFonts w:hint="eastAsia"/>
        </w:rPr>
      </w:pPr>
      <w:r>
        <w:rPr>
          <w:rFonts w:hint="eastAsia"/>
        </w:rPr>
        <w:t>旧约中引用；因为我不知道它们的权威在这里是否会被承认；但我希望那些持相反意见的人，他们的良心对滥用圣经和歪曲其明白意义感到敏感，去研究以下这些经文可以给出什么尚可接受的解释，这些解释不会证明生命和救恩可以，是的，必须是责任的目标。</w:t>
      </w:r>
    </w:p>
    <w:p w14:paraId="2BCE4049">
      <w:pPr>
        <w:pStyle w:val="5"/>
        <w:spacing w:line="254" w:lineRule="auto"/>
        <w:rPr>
          <w:rFonts w:hint="eastAsia"/>
        </w:rPr>
      </w:pPr>
    </w:p>
    <w:p w14:paraId="7C2F36BA">
      <w:pPr>
        <w:pStyle w:val="5"/>
        <w:spacing w:line="254" w:lineRule="auto"/>
        <w:rPr>
          <w:rFonts w:hint="eastAsia"/>
        </w:rPr>
      </w:pPr>
      <w:r>
        <w:rPr>
          <w:rFonts w:hint="eastAsia"/>
        </w:rPr>
        <w:t>"Ye will not come to me, that ye might have life." (John 5:39, 40.)</w:t>
      </w:r>
    </w:p>
    <w:p w14:paraId="77B5CC8F">
      <w:pPr>
        <w:pStyle w:val="5"/>
        <w:spacing w:line="254" w:lineRule="auto"/>
        <w:rPr>
          <w:rFonts w:hint="eastAsia"/>
        </w:rPr>
      </w:pPr>
      <w:r>
        <w:rPr>
          <w:rFonts w:hint="eastAsia"/>
        </w:rPr>
        <w:t>“你们不肯到我这里来，使你们可以得生命。”（约翰福音 5:39, 40。）</w:t>
      </w:r>
    </w:p>
    <w:p w14:paraId="67FDE676">
      <w:pPr>
        <w:pStyle w:val="5"/>
        <w:spacing w:line="254" w:lineRule="auto"/>
        <w:rPr>
          <w:rFonts w:hint="eastAsia"/>
        </w:rPr>
      </w:pPr>
    </w:p>
    <w:p w14:paraId="1D8C1A91">
      <w:pPr>
        <w:pStyle w:val="5"/>
        <w:spacing w:line="254" w:lineRule="auto"/>
        <w:rPr>
          <w:rFonts w:hint="eastAsia"/>
        </w:rPr>
      </w:pPr>
      <w:r>
        <w:rPr>
          <w:rFonts w:hint="eastAsia"/>
        </w:rPr>
        <w:t>"The kingdom of heaven suffereth violence, and the violent take it by force." (Matt. 11:12.)</w:t>
      </w:r>
    </w:p>
    <w:p w14:paraId="55F03228">
      <w:pPr>
        <w:pStyle w:val="5"/>
        <w:spacing w:line="254" w:lineRule="auto"/>
        <w:rPr>
          <w:rFonts w:hint="eastAsia"/>
        </w:rPr>
      </w:pPr>
      <w:r>
        <w:rPr>
          <w:rFonts w:hint="eastAsia"/>
        </w:rPr>
        <w:t>“天国是努力进入的，努力的人就得着了。”（马太福音 11:12。）</w:t>
      </w:r>
    </w:p>
    <w:p w14:paraId="46D4394D">
      <w:pPr>
        <w:pStyle w:val="5"/>
        <w:spacing w:line="254" w:lineRule="auto"/>
        <w:rPr>
          <w:rFonts w:hint="eastAsia"/>
        </w:rPr>
      </w:pPr>
    </w:p>
    <w:p w14:paraId="7F6268D9">
      <w:pPr>
        <w:pStyle w:val="5"/>
        <w:spacing w:line="254" w:lineRule="auto"/>
        <w:rPr>
          <w:rFonts w:hint="eastAsia"/>
        </w:rPr>
      </w:pPr>
      <w:r>
        <w:rPr>
          <w:rFonts w:hint="eastAsia"/>
        </w:rPr>
        <w:t>"Strive to enter in at the strait gate." (Matt. 7:13; Luke 13:24.)</w:t>
      </w:r>
    </w:p>
    <w:p w14:paraId="4BDD814B">
      <w:pPr>
        <w:pStyle w:val="5"/>
        <w:spacing w:line="254" w:lineRule="auto"/>
        <w:rPr>
          <w:rFonts w:hint="eastAsia"/>
        </w:rPr>
      </w:pPr>
      <w:r>
        <w:rPr>
          <w:rFonts w:hint="eastAsia"/>
        </w:rPr>
        <w:t>“你们要努力进窄门。”（马太福音 7:13；路加福音 13:24。）</w:t>
      </w:r>
    </w:p>
    <w:p w14:paraId="43CF6744">
      <w:pPr>
        <w:pStyle w:val="5"/>
        <w:spacing w:line="254" w:lineRule="auto"/>
        <w:rPr>
          <w:rFonts w:hint="eastAsia"/>
        </w:rPr>
      </w:pPr>
    </w:p>
    <w:p w14:paraId="2FD79E73">
      <w:pPr>
        <w:pStyle w:val="5"/>
        <w:spacing w:line="254" w:lineRule="auto"/>
        <w:rPr>
          <w:rFonts w:hint="eastAsia"/>
        </w:rPr>
      </w:pPr>
      <w:r>
        <w:rPr>
          <w:rFonts w:hint="eastAsia"/>
        </w:rPr>
        <w:t>"Work out your salvation with fear and trembling." (Phil. 2:12.)</w:t>
      </w:r>
    </w:p>
    <w:p w14:paraId="0FC563AA">
      <w:pPr>
        <w:pStyle w:val="5"/>
        <w:spacing w:line="254" w:lineRule="auto"/>
        <w:rPr>
          <w:rFonts w:hint="eastAsia"/>
        </w:rPr>
      </w:pPr>
      <w:r>
        <w:rPr>
          <w:rFonts w:hint="eastAsia"/>
        </w:rPr>
        <w:t>“就当恐惧战兢，作成你们得救的工夫。”（腓立比书 2:12。）</w:t>
      </w:r>
    </w:p>
    <w:p w14:paraId="0E4D443E">
      <w:pPr>
        <w:pStyle w:val="5"/>
        <w:spacing w:line="254" w:lineRule="auto"/>
        <w:rPr>
          <w:rFonts w:hint="eastAsia"/>
        </w:rPr>
      </w:pPr>
    </w:p>
    <w:p w14:paraId="43784C6E">
      <w:pPr>
        <w:pStyle w:val="5"/>
        <w:spacing w:line="254" w:lineRule="auto"/>
        <w:rPr>
          <w:rFonts w:hint="eastAsia"/>
        </w:rPr>
      </w:pPr>
      <w:r>
        <w:rPr>
          <w:rFonts w:hint="eastAsia"/>
        </w:rPr>
        <w:t>"To them who, by patient continuance in well-doing, seek for glory, and honour, and immortality, eternal life.</w:t>
      </w:r>
    </w:p>
    <w:p w14:paraId="3841470D">
      <w:pPr>
        <w:pStyle w:val="5"/>
        <w:spacing w:line="254" w:lineRule="auto"/>
        <w:rPr>
          <w:rFonts w:hint="eastAsia"/>
        </w:rPr>
      </w:pPr>
      <w:r>
        <w:rPr>
          <w:rFonts w:hint="eastAsia"/>
        </w:rPr>
        <w:t>“凡恒心行善，寻求荣耀、尊贵和不能朽坏之福的，就以永生报应他们。</w:t>
      </w:r>
    </w:p>
    <w:p w14:paraId="55F42032">
      <w:pPr>
        <w:pStyle w:val="5"/>
        <w:spacing w:line="254" w:lineRule="auto"/>
        <w:rPr>
          <w:rFonts w:hint="eastAsia"/>
        </w:rPr>
      </w:pPr>
    </w:p>
    <w:p w14:paraId="3A774EC3">
      <w:pPr>
        <w:pStyle w:val="5"/>
        <w:spacing w:line="254" w:lineRule="auto"/>
        <w:rPr>
          <w:rFonts w:hint="eastAsia"/>
        </w:rPr>
      </w:pPr>
      <w:r>
        <w:rPr>
          <w:rFonts w:hint="eastAsia"/>
        </w:rPr>
        <w:t>Glory, honour, and peace, to every man that worketh good," &amp;c. (Rom. 2:7, 10.)</w:t>
      </w:r>
    </w:p>
    <w:p w14:paraId="6EAE2D69">
      <w:pPr>
        <w:pStyle w:val="5"/>
        <w:spacing w:line="254" w:lineRule="auto"/>
        <w:rPr>
          <w:rFonts w:hint="eastAsia"/>
        </w:rPr>
      </w:pPr>
      <w:r>
        <w:rPr>
          <w:rFonts w:hint="eastAsia"/>
        </w:rPr>
        <w:t>荣耀、尊贵、平安，归与一切行善的人，”等等。（罗马书 2:7, 10。）</w:t>
      </w:r>
    </w:p>
    <w:p w14:paraId="00294EFB">
      <w:pPr>
        <w:pStyle w:val="5"/>
        <w:spacing w:line="254" w:lineRule="auto"/>
        <w:rPr>
          <w:rFonts w:hint="eastAsia"/>
        </w:rPr>
      </w:pPr>
    </w:p>
    <w:p w14:paraId="151EB5A7">
      <w:pPr>
        <w:pStyle w:val="5"/>
        <w:spacing w:line="254" w:lineRule="auto"/>
        <w:rPr>
          <w:rFonts w:hint="eastAsia"/>
        </w:rPr>
      </w:pPr>
      <w:r>
        <w:rPr>
          <w:rFonts w:hint="eastAsia"/>
        </w:rPr>
        <w:t>"So run that you may obtain." (1 Cor. 9:24.)</w:t>
      </w:r>
    </w:p>
    <w:p w14:paraId="3B0CE6F5">
      <w:pPr>
        <w:pStyle w:val="5"/>
        <w:spacing w:line="254" w:lineRule="auto"/>
        <w:rPr>
          <w:rFonts w:hint="eastAsia"/>
        </w:rPr>
      </w:pPr>
      <w:r>
        <w:rPr>
          <w:rFonts w:hint="eastAsia"/>
        </w:rPr>
        <w:t>“你们也当这样跑，好叫你们得着奖赏。”（哥林多前书 9:24。）</w:t>
      </w:r>
    </w:p>
    <w:p w14:paraId="57A6B125">
      <w:pPr>
        <w:pStyle w:val="5"/>
        <w:spacing w:line="254" w:lineRule="auto"/>
        <w:rPr>
          <w:rFonts w:hint="eastAsia"/>
        </w:rPr>
      </w:pPr>
    </w:p>
    <w:p w14:paraId="53864847">
      <w:pPr>
        <w:pStyle w:val="5"/>
        <w:spacing w:line="254" w:lineRule="auto"/>
        <w:rPr>
          <w:rFonts w:hint="eastAsia"/>
        </w:rPr>
      </w:pPr>
      <w:r>
        <w:rPr>
          <w:rFonts w:hint="eastAsia"/>
        </w:rPr>
        <w:t>"A man is not crowned, except he strive lawfully." (2 Tim. 2:5.)</w:t>
      </w:r>
    </w:p>
    <w:p w14:paraId="46451753">
      <w:pPr>
        <w:pStyle w:val="5"/>
        <w:spacing w:line="254" w:lineRule="auto"/>
        <w:rPr>
          <w:rFonts w:hint="eastAsia"/>
        </w:rPr>
      </w:pPr>
      <w:r>
        <w:rPr>
          <w:rFonts w:hint="eastAsia"/>
        </w:rPr>
        <w:t>“人若在场上比武，非按规矩，就不能得冠冕。”（提摩太后书 2:5。）</w:t>
      </w:r>
    </w:p>
    <w:p w14:paraId="5F3E8834">
      <w:pPr>
        <w:pStyle w:val="5"/>
        <w:spacing w:line="254" w:lineRule="auto"/>
        <w:rPr>
          <w:rFonts w:hint="eastAsia"/>
        </w:rPr>
      </w:pPr>
    </w:p>
    <w:p w14:paraId="5AF57A5F">
      <w:pPr>
        <w:pStyle w:val="5"/>
        <w:spacing w:line="254" w:lineRule="auto"/>
        <w:rPr>
          <w:rFonts w:hint="eastAsia"/>
        </w:rPr>
      </w:pPr>
      <w:r>
        <w:rPr>
          <w:rFonts w:hint="eastAsia"/>
        </w:rPr>
        <w:t>"If we suffer with him, we shall reign with him." (2 Tim. 2:12.)</w:t>
      </w:r>
    </w:p>
    <w:p w14:paraId="555DED6A">
      <w:pPr>
        <w:pStyle w:val="5"/>
        <w:spacing w:line="254" w:lineRule="auto"/>
        <w:rPr>
          <w:rFonts w:hint="eastAsia"/>
        </w:rPr>
      </w:pPr>
      <w:r>
        <w:rPr>
          <w:rFonts w:hint="eastAsia"/>
        </w:rPr>
        <w:t>“我们若与祂一同受苦，也必与祂一同作王。”（提摩太后书 2:12。）</w:t>
      </w:r>
    </w:p>
    <w:p w14:paraId="28621BE4">
      <w:pPr>
        <w:pStyle w:val="5"/>
        <w:spacing w:line="254" w:lineRule="auto"/>
        <w:rPr>
          <w:rFonts w:hint="eastAsia"/>
        </w:rPr>
      </w:pPr>
    </w:p>
    <w:p w14:paraId="4847F659">
      <w:pPr>
        <w:pStyle w:val="5"/>
        <w:spacing w:line="254" w:lineRule="auto"/>
        <w:rPr>
          <w:rFonts w:hint="eastAsia"/>
        </w:rPr>
      </w:pPr>
      <w:r>
        <w:rPr>
          <w:rFonts w:hint="eastAsia"/>
        </w:rPr>
        <w:t>"Fight the good fight of faith, lay hold on eternal life." (1 Tim. 6:12.)</w:t>
      </w:r>
    </w:p>
    <w:p w14:paraId="080DFB9F">
      <w:pPr>
        <w:pStyle w:val="5"/>
        <w:spacing w:line="254" w:lineRule="auto"/>
        <w:rPr>
          <w:rFonts w:hint="eastAsia"/>
        </w:rPr>
      </w:pPr>
      <w:r>
        <w:rPr>
          <w:rFonts w:hint="eastAsia"/>
        </w:rPr>
        <w:t>“你要为真道打那美好的仗，持定永生。”（提摩太前书 6:12。）</w:t>
      </w:r>
    </w:p>
    <w:p w14:paraId="4ED0E9C6">
      <w:pPr>
        <w:pStyle w:val="5"/>
        <w:spacing w:line="254" w:lineRule="auto"/>
        <w:rPr>
          <w:rFonts w:hint="eastAsia"/>
        </w:rPr>
      </w:pPr>
    </w:p>
    <w:p w14:paraId="670CD836">
      <w:pPr>
        <w:pStyle w:val="5"/>
        <w:spacing w:line="254" w:lineRule="auto"/>
        <w:rPr>
          <w:rFonts w:hint="eastAsia"/>
        </w:rPr>
      </w:pPr>
      <w:r>
        <w:rPr>
          <w:rFonts w:hint="eastAsia"/>
        </w:rPr>
        <w:t>"That they do good works, lay up a good foundation against the time to come, that they may lay hold on eternal life." (1 Tim. 6:18, 19.)</w:t>
      </w:r>
    </w:p>
    <w:p w14:paraId="67B349AC">
      <w:pPr>
        <w:pStyle w:val="5"/>
        <w:spacing w:line="254" w:lineRule="auto"/>
        <w:rPr>
          <w:rFonts w:hint="eastAsia"/>
        </w:rPr>
      </w:pPr>
      <w:r>
        <w:rPr>
          <w:rFonts w:hint="eastAsia"/>
        </w:rPr>
        <w:t>“又要嘱咐他们行善，在好事上富足，甘心施舍，乐意供给人，为自己积成美好的根基，预备将来，叫他们持定那真正的生命。”（提摩太前书 6:18, 19。）</w:t>
      </w:r>
    </w:p>
    <w:p w14:paraId="142491F9">
      <w:pPr>
        <w:pStyle w:val="5"/>
        <w:spacing w:line="254" w:lineRule="auto"/>
        <w:rPr>
          <w:rFonts w:hint="eastAsia"/>
        </w:rPr>
      </w:pPr>
    </w:p>
    <w:p w14:paraId="5601DC8C">
      <w:pPr>
        <w:pStyle w:val="5"/>
        <w:spacing w:line="254" w:lineRule="auto"/>
        <w:rPr>
          <w:rFonts w:hint="eastAsia"/>
        </w:rPr>
      </w:pPr>
      <w:r>
        <w:rPr>
          <w:rFonts w:hint="eastAsia"/>
        </w:rPr>
        <w:t>"If by any means I might attain to the resurrection of the dead; I press toward the mark for the prize of the high-calling," &amp;c. (Phil. 3:14.)</w:t>
      </w:r>
    </w:p>
    <w:p w14:paraId="722CFF57">
      <w:pPr>
        <w:pStyle w:val="5"/>
        <w:spacing w:line="254" w:lineRule="auto"/>
        <w:rPr>
          <w:rFonts w:hint="eastAsia"/>
        </w:rPr>
      </w:pPr>
      <w:r>
        <w:rPr>
          <w:rFonts w:hint="eastAsia"/>
        </w:rPr>
        <w:t>“或者我也得以从死里复活；我乃是向着标竿直跑，要得神在基督耶稣里从上面召我来得的奖赏，”等等。（腓立比书 3:14。）</w:t>
      </w:r>
    </w:p>
    <w:p w14:paraId="6C0B9AEB">
      <w:pPr>
        <w:pStyle w:val="5"/>
        <w:spacing w:line="254" w:lineRule="auto"/>
        <w:rPr>
          <w:rFonts w:hint="eastAsia"/>
        </w:rPr>
      </w:pPr>
    </w:p>
    <w:p w14:paraId="7E37136A">
      <w:pPr>
        <w:pStyle w:val="5"/>
        <w:spacing w:line="254" w:lineRule="auto"/>
        <w:rPr>
          <w:rFonts w:hint="eastAsia"/>
        </w:rPr>
      </w:pPr>
      <w:r>
        <w:rPr>
          <w:rFonts w:hint="eastAsia"/>
        </w:rPr>
        <w:t>"Blessed are they that do his commandments, that they may have right to the tree of life, and enter in by the gates into the city." (Rev. 22:14.)</w:t>
      </w:r>
    </w:p>
    <w:p w14:paraId="34A175EF">
      <w:pPr>
        <w:pStyle w:val="5"/>
        <w:spacing w:line="254" w:lineRule="auto"/>
        <w:rPr>
          <w:rFonts w:hint="eastAsia"/>
        </w:rPr>
      </w:pPr>
      <w:r>
        <w:rPr>
          <w:rFonts w:hint="eastAsia"/>
        </w:rPr>
        <w:t>“那些遵守祂诫命的有福了，可得权柄能到生命树那里，也能从门进城。”（启示录 22:14。）</w:t>
      </w:r>
    </w:p>
    <w:p w14:paraId="23F44B9C">
      <w:pPr>
        <w:pStyle w:val="5"/>
        <w:spacing w:line="254" w:lineRule="auto"/>
        <w:rPr>
          <w:rFonts w:hint="eastAsia"/>
        </w:rPr>
      </w:pPr>
    </w:p>
    <w:p w14:paraId="0D56784B">
      <w:pPr>
        <w:pStyle w:val="5"/>
        <w:spacing w:line="254" w:lineRule="auto"/>
        <w:rPr>
          <w:rFonts w:hint="eastAsia"/>
        </w:rPr>
      </w:pPr>
      <w:r>
        <w:rPr>
          <w:rFonts w:hint="eastAsia"/>
        </w:rPr>
        <w:t>"Come, ye blessed of my Father, inherit, &amp;c. For I was hungry, and ye," &amp;c. (Matt. 25.)</w:t>
      </w:r>
    </w:p>
    <w:p w14:paraId="5E352720">
      <w:pPr>
        <w:pStyle w:val="5"/>
        <w:spacing w:line="254" w:lineRule="auto"/>
        <w:rPr>
          <w:rFonts w:hint="eastAsia"/>
        </w:rPr>
      </w:pPr>
      <w:r>
        <w:rPr>
          <w:rFonts w:hint="eastAsia"/>
        </w:rPr>
        <w:t>“你们这蒙我父赐福的，可来承受……因为我饿了，你们……”等等。（马太福音 25。）</w:t>
      </w:r>
    </w:p>
    <w:p w14:paraId="135E5FC6">
      <w:pPr>
        <w:pStyle w:val="5"/>
        <w:spacing w:line="254" w:lineRule="auto"/>
        <w:rPr>
          <w:rFonts w:hint="eastAsia"/>
        </w:rPr>
      </w:pPr>
    </w:p>
    <w:p w14:paraId="74A2E553">
      <w:pPr>
        <w:pStyle w:val="5"/>
        <w:spacing w:line="254" w:lineRule="auto"/>
        <w:rPr>
          <w:rFonts w:hint="eastAsia"/>
        </w:rPr>
      </w:pPr>
      <w:r>
        <w:rPr>
          <w:rFonts w:hint="eastAsia"/>
        </w:rPr>
        <w:t>"Blessed are the pure in heart, &amp;c. They that hunger and thirst, &amp;c. Be glad and rejoice, for great is your reward in heaven." (Matt. 9.)</w:t>
      </w:r>
    </w:p>
    <w:p w14:paraId="097D75F2">
      <w:pPr>
        <w:pStyle w:val="5"/>
        <w:spacing w:line="254" w:lineRule="auto"/>
        <w:rPr>
          <w:rFonts w:hint="eastAsia"/>
        </w:rPr>
      </w:pPr>
      <w:r>
        <w:rPr>
          <w:rFonts w:hint="eastAsia"/>
        </w:rPr>
        <w:t>“清心的人有福了，等等。饥渴慕义的人有福了，等等。应当欢喜快乐，因为你们在天上的赏赐是大的。”（马太福音 9。）</w:t>
      </w:r>
    </w:p>
    <w:p w14:paraId="12B4654E">
      <w:pPr>
        <w:pStyle w:val="5"/>
        <w:spacing w:line="254" w:lineRule="auto"/>
        <w:rPr>
          <w:rFonts w:hint="eastAsia"/>
        </w:rPr>
      </w:pPr>
    </w:p>
    <w:p w14:paraId="2C908851">
      <w:pPr>
        <w:pStyle w:val="5"/>
        <w:spacing w:line="254" w:lineRule="auto"/>
        <w:rPr>
          <w:rFonts w:hint="eastAsia"/>
        </w:rPr>
      </w:pPr>
      <w:r>
        <w:rPr>
          <w:rFonts w:hint="eastAsia"/>
        </w:rPr>
        <w:t>"Blessed are they that hear the word of God, and keep it." (Luke 11:28.)</w:t>
      </w:r>
    </w:p>
    <w:p w14:paraId="36090537">
      <w:pPr>
        <w:pStyle w:val="5"/>
        <w:spacing w:line="254" w:lineRule="auto"/>
        <w:rPr>
          <w:rFonts w:hint="eastAsia"/>
        </w:rPr>
      </w:pPr>
      <w:r>
        <w:rPr>
          <w:rFonts w:hint="eastAsia"/>
        </w:rPr>
        <w:t>“是的，却还不如听神之道而遵守的人有福。”（路加福音 11:28。）</w:t>
      </w:r>
    </w:p>
    <w:p w14:paraId="121BA028">
      <w:pPr>
        <w:pStyle w:val="5"/>
        <w:spacing w:line="254" w:lineRule="auto"/>
        <w:rPr>
          <w:rFonts w:hint="eastAsia"/>
        </w:rPr>
      </w:pPr>
    </w:p>
    <w:p w14:paraId="5E54545C">
      <w:pPr>
        <w:pStyle w:val="5"/>
        <w:spacing w:line="254" w:lineRule="auto"/>
        <w:rPr>
          <w:rFonts w:hint="eastAsia"/>
        </w:rPr>
      </w:pPr>
      <w:r>
        <w:rPr>
          <w:rFonts w:hint="eastAsia"/>
        </w:rPr>
        <w:t>Yea, the escaping of hell is a right end of duty to a believer.</w:t>
      </w:r>
    </w:p>
    <w:p w14:paraId="1C691073">
      <w:pPr>
        <w:pStyle w:val="5"/>
        <w:spacing w:line="254" w:lineRule="auto"/>
        <w:rPr>
          <w:rFonts w:hint="eastAsia"/>
        </w:rPr>
      </w:pPr>
      <w:r>
        <w:rPr>
          <w:rFonts w:hint="eastAsia"/>
        </w:rPr>
        <w:t>是的，逃避地狱是信徒责任的一个正确目标。</w:t>
      </w:r>
    </w:p>
    <w:p w14:paraId="4915D8AB">
      <w:pPr>
        <w:pStyle w:val="5"/>
        <w:spacing w:line="254" w:lineRule="auto"/>
        <w:rPr>
          <w:rFonts w:hint="eastAsia"/>
        </w:rPr>
      </w:pPr>
    </w:p>
    <w:p w14:paraId="6A925539">
      <w:pPr>
        <w:pStyle w:val="5"/>
        <w:spacing w:line="254" w:lineRule="auto"/>
        <w:rPr>
          <w:rFonts w:hint="eastAsia"/>
        </w:rPr>
      </w:pPr>
      <w:r>
        <w:rPr>
          <w:rFonts w:hint="eastAsia"/>
        </w:rPr>
        <w:t>"Let us fear, lest a promise being left us of entering into his rest, any of you should seem to come short of it." (Heb. 4:1.)</w:t>
      </w:r>
    </w:p>
    <w:p w14:paraId="7F33F9B1">
      <w:pPr>
        <w:pStyle w:val="5"/>
        <w:spacing w:line="254" w:lineRule="auto"/>
        <w:rPr>
          <w:rFonts w:hint="eastAsia"/>
        </w:rPr>
      </w:pPr>
      <w:r>
        <w:rPr>
          <w:rFonts w:hint="eastAsia"/>
        </w:rPr>
        <w:t>“我们既蒙留下有进入祂安息的应许，就当畏惧，免得我们中间或有人似乎是赶不上了。”（希伯来书 4:1。）</w:t>
      </w:r>
    </w:p>
    <w:p w14:paraId="4EDC2C0B">
      <w:pPr>
        <w:pStyle w:val="5"/>
        <w:spacing w:line="254" w:lineRule="auto"/>
        <w:rPr>
          <w:rFonts w:hint="eastAsia"/>
        </w:rPr>
      </w:pPr>
    </w:p>
    <w:p w14:paraId="5032E6D1">
      <w:pPr>
        <w:pStyle w:val="5"/>
        <w:spacing w:line="254" w:lineRule="auto"/>
        <w:rPr>
          <w:rFonts w:hint="eastAsia"/>
        </w:rPr>
      </w:pPr>
      <w:r>
        <w:rPr>
          <w:rFonts w:hint="eastAsia"/>
        </w:rPr>
        <w:t>"Fear him that is able to destroy both soul and body in hell; yea, whatsoever others say, I say unto you, Fear him." (Luke 12:5.)</w:t>
      </w:r>
    </w:p>
    <w:p w14:paraId="2EE52C2C">
      <w:pPr>
        <w:pStyle w:val="5"/>
        <w:spacing w:line="254" w:lineRule="auto"/>
        <w:rPr>
          <w:rFonts w:hint="eastAsia"/>
        </w:rPr>
      </w:pPr>
      <w:r>
        <w:rPr>
          <w:rFonts w:hint="eastAsia"/>
        </w:rPr>
        <w:t>“那能把身体和灵魂都灭在地狱里的，正要怕祂；是的，无论别人怎么说，我告诉你们，正要怕祂。”（路加福音 12:5。）</w:t>
      </w:r>
    </w:p>
    <w:p w14:paraId="7602BF88">
      <w:pPr>
        <w:pStyle w:val="5"/>
        <w:spacing w:line="254" w:lineRule="auto"/>
        <w:rPr>
          <w:rFonts w:hint="eastAsia"/>
        </w:rPr>
      </w:pPr>
    </w:p>
    <w:p w14:paraId="18BB782D">
      <w:pPr>
        <w:pStyle w:val="5"/>
        <w:spacing w:line="254" w:lineRule="auto"/>
        <w:rPr>
          <w:rFonts w:hint="eastAsia"/>
        </w:rPr>
      </w:pPr>
      <w:r>
        <w:rPr>
          <w:rFonts w:hint="eastAsia"/>
        </w:rPr>
        <w:t>"I keep under my body, and bring it into subjection, lest, when I have preached to others, I myself should be a cast-away." (1 Cor. 9:27.)</w:t>
      </w:r>
    </w:p>
    <w:p w14:paraId="5C194F57">
      <w:pPr>
        <w:pStyle w:val="5"/>
        <w:spacing w:line="254" w:lineRule="auto"/>
        <w:rPr>
          <w:rFonts w:hint="eastAsia"/>
        </w:rPr>
      </w:pPr>
      <w:r>
        <w:rPr>
          <w:rFonts w:hint="eastAsia"/>
        </w:rPr>
        <w:t>“我是攻克己身，叫身服我，恐怕我传福音给别人，自己反被弃绝了。”（哥林多前书 9:27。）</w:t>
      </w:r>
    </w:p>
    <w:p w14:paraId="394424A7">
      <w:pPr>
        <w:pStyle w:val="5"/>
        <w:spacing w:line="254" w:lineRule="auto"/>
        <w:rPr>
          <w:rFonts w:hint="eastAsia"/>
        </w:rPr>
      </w:pPr>
    </w:p>
    <w:p w14:paraId="1CE9B2ED">
      <w:pPr>
        <w:pStyle w:val="5"/>
        <w:spacing w:line="254" w:lineRule="auto"/>
        <w:rPr>
          <w:rFonts w:hint="eastAsia"/>
        </w:rPr>
      </w:pPr>
      <w:r>
        <w:rPr>
          <w:rFonts w:hint="eastAsia"/>
        </w:rPr>
        <w:t>Multitudes of scriptures and Scripture arguments might be brought, but these may suffice to any that believe Scripture.</w:t>
      </w:r>
    </w:p>
    <w:p w14:paraId="6A79A7B9">
      <w:pPr>
        <w:pStyle w:val="5"/>
        <w:spacing w:line="254" w:lineRule="auto"/>
        <w:rPr>
          <w:rFonts w:hint="eastAsia"/>
        </w:rPr>
      </w:pPr>
      <w:r>
        <w:rPr>
          <w:rFonts w:hint="eastAsia"/>
        </w:rPr>
        <w:t>可以举出许多经文和圣经论证，但这些对于任何相信圣经的人来说已经足够了。</w:t>
      </w:r>
    </w:p>
    <w:p w14:paraId="26548D62">
      <w:pPr>
        <w:pStyle w:val="5"/>
        <w:spacing w:line="254" w:lineRule="auto"/>
        <w:rPr>
          <w:rFonts w:hint="eastAsia"/>
        </w:rPr>
      </w:pPr>
    </w:p>
    <w:p w14:paraId="3A77812A">
      <w:pPr>
        <w:pStyle w:val="5"/>
        <w:spacing w:line="254" w:lineRule="auto"/>
        <w:rPr>
          <w:rFonts w:hint="eastAsia"/>
        </w:rPr>
      </w:pPr>
      <w:r>
        <w:rPr>
          <w:rFonts w:hint="eastAsia"/>
        </w:rPr>
        <w:t>Sect. 8. III. For those that think this rest may be our end, but not our ultimate end, that must be God's glory only: I will not gainsay them.</w:t>
      </w:r>
    </w:p>
    <w:p w14:paraId="2C284975">
      <w:pPr>
        <w:pStyle w:val="5"/>
        <w:spacing w:line="254" w:lineRule="auto"/>
        <w:rPr>
          <w:rFonts w:hint="eastAsia"/>
        </w:rPr>
      </w:pPr>
      <w:r>
        <w:rPr>
          <w:rFonts w:hint="eastAsia"/>
        </w:rPr>
        <w:t>第八节。三、至于那些认为这安息可以是我们的目标，但不是我们的最终目标，最终目标只能是神的荣耀的人：我不会反驳他们。</w:t>
      </w:r>
    </w:p>
    <w:p w14:paraId="749792BF">
      <w:pPr>
        <w:pStyle w:val="5"/>
        <w:spacing w:line="254" w:lineRule="auto"/>
        <w:rPr>
          <w:rFonts w:hint="eastAsia"/>
        </w:rPr>
      </w:pPr>
    </w:p>
    <w:p w14:paraId="19B75957">
      <w:pPr>
        <w:pStyle w:val="5"/>
        <w:spacing w:line="254" w:lineRule="auto"/>
        <w:rPr>
          <w:rFonts w:hint="eastAsia"/>
        </w:rPr>
      </w:pPr>
      <w:r>
        <w:rPr>
          <w:rFonts w:hint="eastAsia"/>
        </w:rPr>
        <w:t>Only let them consider, what God hath joined, man must not separate.</w:t>
      </w:r>
    </w:p>
    <w:p w14:paraId="7F54E449">
      <w:pPr>
        <w:pStyle w:val="5"/>
        <w:spacing w:line="254" w:lineRule="auto"/>
        <w:rPr>
          <w:rFonts w:hint="eastAsia"/>
        </w:rPr>
      </w:pPr>
      <w:r>
        <w:rPr>
          <w:rFonts w:hint="eastAsia"/>
        </w:rPr>
        <w:t>只愿他们思想，神所配合的，人不可分开。</w:t>
      </w:r>
    </w:p>
    <w:p w14:paraId="1F789EC5">
      <w:pPr>
        <w:pStyle w:val="5"/>
        <w:spacing w:line="254" w:lineRule="auto"/>
        <w:rPr>
          <w:rFonts w:hint="eastAsia"/>
        </w:rPr>
      </w:pPr>
    </w:p>
    <w:p w14:paraId="5A25D804">
      <w:pPr>
        <w:pStyle w:val="5"/>
        <w:spacing w:line="254" w:lineRule="auto"/>
        <w:rPr>
          <w:rFonts w:hint="eastAsia"/>
        </w:rPr>
      </w:pPr>
      <w:r>
        <w:rPr>
          <w:rFonts w:hint="eastAsia"/>
        </w:rPr>
        <w:t>The glorifying himself, and the saving of his people, as I judge, are not two decrees with God, but one decree, to glorify his mercy in their salvation; though we must say, that one is the end of the other: so I think they should be with us together intended.</w:t>
      </w:r>
    </w:p>
    <w:p w14:paraId="0BE19AF5">
      <w:pPr>
        <w:pStyle w:val="5"/>
        <w:spacing w:line="254" w:lineRule="auto"/>
        <w:rPr>
          <w:rFonts w:hint="eastAsia"/>
        </w:rPr>
      </w:pPr>
      <w:r>
        <w:rPr>
          <w:rFonts w:hint="eastAsia"/>
        </w:rPr>
        <w:t>在我看来，荣耀祂自己和拯救祂的子民，在神那里不是两个谕旨，而是一个谕旨，即在他们的救恩中荣耀祂的怜悯；尽管我们必须说，一个是另一个的目的：所以我认为在我们这里，它们应该被一同意图。</w:t>
      </w:r>
    </w:p>
    <w:p w14:paraId="0CE61DC7">
      <w:pPr>
        <w:pStyle w:val="5"/>
        <w:spacing w:line="254" w:lineRule="auto"/>
        <w:rPr>
          <w:rFonts w:hint="eastAsia"/>
        </w:rPr>
      </w:pPr>
    </w:p>
    <w:p w14:paraId="5D295C47">
      <w:pPr>
        <w:pStyle w:val="5"/>
        <w:spacing w:line="254" w:lineRule="auto"/>
        <w:rPr>
          <w:rFonts w:hint="eastAsia"/>
        </w:rPr>
      </w:pPr>
      <w:r>
        <w:rPr>
          <w:rFonts w:hint="eastAsia"/>
        </w:rPr>
        <w:t>We should aim at the glory of God, not alone considered, without our salvation, but in our salvation.</w:t>
      </w:r>
    </w:p>
    <w:p w14:paraId="4C0863F0">
      <w:pPr>
        <w:pStyle w:val="5"/>
        <w:spacing w:line="254" w:lineRule="auto"/>
        <w:rPr>
          <w:rFonts w:hint="eastAsia"/>
        </w:rPr>
      </w:pPr>
      <w:r>
        <w:rPr>
          <w:rFonts w:hint="eastAsia"/>
        </w:rPr>
        <w:t>我们应当以神的荣耀为目标，不是单独考虑，没有我们的救恩，而是在我们的救恩中。</w:t>
      </w:r>
    </w:p>
    <w:p w14:paraId="760C4362">
      <w:pPr>
        <w:pStyle w:val="5"/>
        <w:spacing w:line="254" w:lineRule="auto"/>
        <w:rPr>
          <w:rFonts w:hint="eastAsia"/>
        </w:rPr>
      </w:pPr>
    </w:p>
    <w:p w14:paraId="76D6528B">
      <w:pPr>
        <w:pStyle w:val="5"/>
        <w:spacing w:line="254" w:lineRule="auto"/>
        <w:rPr>
          <w:rFonts w:hint="eastAsia"/>
        </w:rPr>
      </w:pPr>
      <w:r>
        <w:rPr>
          <w:rFonts w:hint="eastAsia"/>
        </w:rPr>
        <w:t>Therefore, I know no warrant for putting such a question to ourselves, as some do, Whether we could be content to be damned, so God were glorified?</w:t>
      </w:r>
    </w:p>
    <w:p w14:paraId="45BF7A57">
      <w:pPr>
        <w:pStyle w:val="5"/>
        <w:spacing w:line="254" w:lineRule="auto"/>
        <w:rPr>
          <w:rFonts w:hint="eastAsia"/>
        </w:rPr>
      </w:pPr>
      <w:r>
        <w:rPr>
          <w:rFonts w:hint="eastAsia"/>
        </w:rPr>
        <w:t>因此，我不知道有什么根据可以向我们自己提出这样的问题，像有些人那样问，我们是否甘愿被咒诅，只要神得荣耀？</w:t>
      </w:r>
    </w:p>
    <w:p w14:paraId="183FDD52">
      <w:pPr>
        <w:pStyle w:val="5"/>
        <w:spacing w:line="254" w:lineRule="auto"/>
        <w:rPr>
          <w:rFonts w:hint="eastAsia"/>
        </w:rPr>
      </w:pPr>
    </w:p>
    <w:p w14:paraId="3BA170B7">
      <w:pPr>
        <w:pStyle w:val="5"/>
        <w:spacing w:line="254" w:lineRule="auto"/>
        <w:rPr>
          <w:rFonts w:hint="eastAsia"/>
        </w:rPr>
      </w:pPr>
      <w:r>
        <w:rPr>
          <w:rFonts w:hint="eastAsia"/>
        </w:rPr>
        <w:t>Christ hath put no such question to us, nor bid us put such to ourselves.</w:t>
      </w:r>
    </w:p>
    <w:p w14:paraId="4297A965">
      <w:pPr>
        <w:pStyle w:val="5"/>
        <w:spacing w:line="254" w:lineRule="auto"/>
        <w:rPr>
          <w:rFonts w:hint="eastAsia"/>
        </w:rPr>
      </w:pPr>
      <w:r>
        <w:rPr>
          <w:rFonts w:hint="eastAsia"/>
        </w:rPr>
        <w:t>基督没有向我们提出这样的问题，也没有吩咐我们向自己提出这样的问题。</w:t>
      </w:r>
    </w:p>
    <w:p w14:paraId="0CAA7078">
      <w:pPr>
        <w:pStyle w:val="5"/>
        <w:spacing w:line="254" w:lineRule="auto"/>
        <w:rPr>
          <w:rFonts w:hint="eastAsia"/>
        </w:rPr>
      </w:pPr>
    </w:p>
    <w:p w14:paraId="55B3C85B">
      <w:pPr>
        <w:pStyle w:val="5"/>
        <w:spacing w:line="254" w:lineRule="auto"/>
        <w:rPr>
          <w:rFonts w:hint="eastAsia"/>
        </w:rPr>
      </w:pPr>
      <w:r>
        <w:rPr>
          <w:rFonts w:hint="eastAsia"/>
        </w:rPr>
        <w:t>Christ had rather that men would inquire after their true willingness to be saved, than their willingness to be damned.</w:t>
      </w:r>
    </w:p>
    <w:p w14:paraId="6719E16F">
      <w:pPr>
        <w:pStyle w:val="5"/>
        <w:spacing w:line="254" w:lineRule="auto"/>
        <w:rPr>
          <w:rFonts w:hint="eastAsia"/>
        </w:rPr>
      </w:pPr>
      <w:r>
        <w:rPr>
          <w:rFonts w:hint="eastAsia"/>
        </w:rPr>
        <w:t>基督宁愿人们探究他们真正愿意得救的心，而不是他们愿意被咒诅的心。</w:t>
      </w:r>
    </w:p>
    <w:p w14:paraId="23DA8D1A">
      <w:pPr>
        <w:pStyle w:val="5"/>
        <w:spacing w:line="254" w:lineRule="auto"/>
        <w:rPr>
          <w:rFonts w:hint="eastAsia"/>
        </w:rPr>
      </w:pPr>
    </w:p>
    <w:p w14:paraId="04E4E07A">
      <w:pPr>
        <w:pStyle w:val="5"/>
        <w:spacing w:line="254" w:lineRule="auto"/>
        <w:rPr>
          <w:rFonts w:hint="eastAsia"/>
        </w:rPr>
      </w:pPr>
      <w:r>
        <w:rPr>
          <w:rFonts w:hint="eastAsia"/>
        </w:rPr>
        <w:t>Sure I am, Christ himself is offered to faith in terms for the most part respecting the welfare of the sinner, more than his own abstracted glory.</w:t>
      </w:r>
    </w:p>
    <w:p w14:paraId="2E0546C8">
      <w:pPr>
        <w:pStyle w:val="5"/>
        <w:spacing w:line="254" w:lineRule="auto"/>
        <w:rPr>
          <w:rFonts w:hint="eastAsia"/>
        </w:rPr>
      </w:pPr>
      <w:r>
        <w:rPr>
          <w:rFonts w:hint="eastAsia"/>
        </w:rPr>
        <w:t>我确信，基督自己是以信心为条件提供的，其条款大部分是关于罪人的福祉，而不是祂自己抽象的荣耀。</w:t>
      </w:r>
    </w:p>
    <w:p w14:paraId="714DE720">
      <w:pPr>
        <w:pStyle w:val="5"/>
        <w:spacing w:line="254" w:lineRule="auto"/>
        <w:rPr>
          <w:rFonts w:hint="eastAsia"/>
        </w:rPr>
      </w:pPr>
    </w:p>
    <w:p w14:paraId="57007DD9">
      <w:pPr>
        <w:pStyle w:val="5"/>
        <w:spacing w:line="254" w:lineRule="auto"/>
        <w:rPr>
          <w:rFonts w:hint="eastAsia"/>
        </w:rPr>
      </w:pPr>
      <w:r>
        <w:rPr>
          <w:rFonts w:hint="eastAsia"/>
        </w:rPr>
        <w:t>He would be received as a Saviour, Mediator, Redeemer, Reconciler, Intercessor, &amp;c.</w:t>
      </w:r>
    </w:p>
    <w:p w14:paraId="43D8372E">
      <w:pPr>
        <w:pStyle w:val="5"/>
        <w:spacing w:line="254" w:lineRule="auto"/>
        <w:rPr>
          <w:rFonts w:hint="eastAsia"/>
        </w:rPr>
      </w:pPr>
      <w:r>
        <w:rPr>
          <w:rFonts w:hint="eastAsia"/>
        </w:rPr>
        <w:t>祂愿意被接纳为救主、中保、救赎主、和好者、代求者等等。</w:t>
      </w:r>
    </w:p>
    <w:p w14:paraId="2F36091C">
      <w:pPr>
        <w:pStyle w:val="5"/>
        <w:spacing w:line="254" w:lineRule="auto"/>
        <w:rPr>
          <w:rFonts w:hint="eastAsia"/>
        </w:rPr>
      </w:pPr>
    </w:p>
    <w:p w14:paraId="26A5EB5E">
      <w:pPr>
        <w:pStyle w:val="5"/>
        <w:spacing w:line="254" w:lineRule="auto"/>
        <w:rPr>
          <w:rFonts w:hint="eastAsia"/>
        </w:rPr>
      </w:pPr>
      <w:r>
        <w:rPr>
          <w:rFonts w:hint="eastAsia"/>
        </w:rPr>
        <w:t>And all the precepts of Scripture, being backed with so many promises and threatenings, every one intended of God as a motive to us, do imply as much.</w:t>
      </w:r>
    </w:p>
    <w:p w14:paraId="14CCA4BD">
      <w:pPr>
        <w:pStyle w:val="5"/>
        <w:spacing w:line="254" w:lineRule="auto"/>
        <w:rPr>
          <w:rFonts w:hint="eastAsia"/>
        </w:rPr>
      </w:pPr>
      <w:r>
        <w:rPr>
          <w:rFonts w:hint="eastAsia"/>
        </w:rPr>
        <w:t>并且圣经中所有的诫命，都以如此多的应许和威胁为后盾，每一个都是神意图作为我们动机的，都暗示了这一点。</w:t>
      </w:r>
    </w:p>
    <w:p w14:paraId="3C37C069">
      <w:pPr>
        <w:pStyle w:val="5"/>
        <w:spacing w:line="254" w:lineRule="auto"/>
        <w:rPr>
          <w:rFonts w:hint="eastAsia"/>
        </w:rPr>
      </w:pPr>
    </w:p>
    <w:p w14:paraId="0C8A0AA0">
      <w:pPr>
        <w:pStyle w:val="5"/>
        <w:spacing w:line="254" w:lineRule="auto"/>
        <w:rPr>
          <w:rFonts w:hint="eastAsia"/>
        </w:rPr>
      </w:pPr>
      <w:r>
        <w:rPr>
          <w:rFonts w:hint="eastAsia"/>
        </w:rPr>
        <w:t>If any think they should be distinguished as two several ends, and God's glory preferred; so they separate them not asunder, I contend not.</w:t>
      </w:r>
    </w:p>
    <w:p w14:paraId="0232A5A9">
      <w:pPr>
        <w:pStyle w:val="5"/>
        <w:spacing w:line="254" w:lineRule="auto"/>
        <w:rPr>
          <w:rFonts w:hint="eastAsia"/>
        </w:rPr>
      </w:pPr>
      <w:r>
        <w:rPr>
          <w:rFonts w:hint="eastAsia"/>
        </w:rPr>
        <w:t>如果有人认为它们应该被区分为两个不同的目标，并且神的荣耀优先；只要他们不把它们分开，我就不争论。</w:t>
      </w:r>
    </w:p>
    <w:p w14:paraId="201AB4A2">
      <w:pPr>
        <w:pStyle w:val="5"/>
        <w:spacing w:line="254" w:lineRule="auto"/>
        <w:rPr>
          <w:rFonts w:hint="eastAsia"/>
        </w:rPr>
      </w:pPr>
    </w:p>
    <w:p w14:paraId="6DD30870">
      <w:pPr>
        <w:pStyle w:val="5"/>
        <w:spacing w:line="254" w:lineRule="auto"/>
        <w:rPr>
          <w:rFonts w:hint="eastAsia"/>
        </w:rPr>
      </w:pPr>
      <w:r>
        <w:rPr>
          <w:rFonts w:hint="eastAsia"/>
        </w:rPr>
        <w:t>But I had rather make that high pitch, which Gibieuf and many others insist on, to be the mark at which we should all aim, than the mark by which every weak Christian should try himself.</w:t>
      </w:r>
    </w:p>
    <w:p w14:paraId="02F1079A">
      <w:pPr>
        <w:pStyle w:val="5"/>
        <w:spacing w:line="254" w:lineRule="auto"/>
        <w:rPr>
          <w:rFonts w:hint="eastAsia"/>
        </w:rPr>
      </w:pPr>
      <w:r>
        <w:rPr>
          <w:rFonts w:hint="eastAsia"/>
        </w:rPr>
        <w:t>但我宁愿把吉比厄夫和其他许多人所坚持的那个高标准，作为我们都应该瞄准的目标，而不是作为每个软弱的基督徒应该用来试验自己的标准。</w:t>
      </w:r>
    </w:p>
    <w:p w14:paraId="3C921423">
      <w:pPr>
        <w:pStyle w:val="5"/>
        <w:spacing w:line="254" w:lineRule="auto"/>
        <w:rPr>
          <w:rFonts w:hint="eastAsia"/>
        </w:rPr>
      </w:pPr>
    </w:p>
    <w:p w14:paraId="7CF7D919">
      <w:pPr>
        <w:pStyle w:val="5"/>
        <w:spacing w:line="254" w:lineRule="auto"/>
        <w:rPr>
          <w:rFonts w:hint="eastAsia"/>
        </w:rPr>
      </w:pPr>
      <w:r>
        <w:rPr>
          <w:rFonts w:hint="eastAsia"/>
        </w:rPr>
        <w:t>Sect. 9. IV. In the definition, I call a Christian's happiness, the end of his course, thereby meaning, as Paul, (2 Tim. 4:7,) the whole scope of his life.</w:t>
      </w:r>
    </w:p>
    <w:p w14:paraId="69F3FB9E">
      <w:pPr>
        <w:pStyle w:val="5"/>
        <w:spacing w:line="254" w:lineRule="auto"/>
        <w:rPr>
          <w:rFonts w:hint="eastAsia"/>
        </w:rPr>
      </w:pPr>
      <w:r>
        <w:rPr>
          <w:rFonts w:hint="eastAsia"/>
        </w:rPr>
        <w:t>第九节。四、在定义中，我称基督徒的幸福为其路程的终点，我的意思是，像保罗一样（提摩太后书4:7），指他生命的整个范围。</w:t>
      </w:r>
    </w:p>
    <w:p w14:paraId="7A11BAD9">
      <w:pPr>
        <w:pStyle w:val="5"/>
        <w:spacing w:line="254" w:lineRule="auto"/>
        <w:rPr>
          <w:rFonts w:hint="eastAsia"/>
        </w:rPr>
      </w:pPr>
    </w:p>
    <w:p w14:paraId="057CCAAE">
      <w:pPr>
        <w:pStyle w:val="5"/>
        <w:spacing w:line="254" w:lineRule="auto"/>
        <w:rPr>
          <w:rFonts w:hint="eastAsia"/>
        </w:rPr>
      </w:pPr>
      <w:r>
        <w:rPr>
          <w:rFonts w:hint="eastAsia"/>
        </w:rPr>
        <w:t>For as salvation may, and must be, our end, so not only the end of our faith, though that principally, but of all our actions; for as whatsoever we do, must be done to the glory of God, whether eating, drinking, &amp;c., so must they all be done to our salvation.</w:t>
      </w:r>
    </w:p>
    <w:p w14:paraId="00B48C2B">
      <w:pPr>
        <w:pStyle w:val="5"/>
        <w:spacing w:line="254" w:lineRule="auto"/>
        <w:rPr>
          <w:rFonts w:hint="eastAsia"/>
        </w:rPr>
      </w:pPr>
      <w:r>
        <w:rPr>
          <w:rFonts w:hint="eastAsia"/>
        </w:rPr>
        <w:t>因为正如救恩可以，并且必须是我们的目标一样，它不仅是我们信心的目标，尽管主要是如此，而且是我们所有行动的目标；因为正如我们所做的一切，都必须为神的荣耀而做，无论是吃是喝，等等，它们也都必须为我们的救恩而做。</w:t>
      </w:r>
    </w:p>
    <w:p w14:paraId="2201669C">
      <w:pPr>
        <w:pStyle w:val="5"/>
        <w:spacing w:line="254" w:lineRule="auto"/>
        <w:rPr>
          <w:rFonts w:hint="eastAsia"/>
        </w:rPr>
      </w:pPr>
    </w:p>
    <w:p w14:paraId="6FB7D78F">
      <w:pPr>
        <w:pStyle w:val="5"/>
        <w:spacing w:line="254" w:lineRule="auto"/>
        <w:rPr>
          <w:rFonts w:hint="eastAsia"/>
        </w:rPr>
      </w:pPr>
      <w:r>
        <w:rPr>
          <w:rFonts w:hint="eastAsia"/>
        </w:rPr>
        <w:t>That we may believe for salvation, some will grant, who yet deny that we may do, or obey for it.</w:t>
      </w:r>
    </w:p>
    <w:p w14:paraId="3D2F2A1A">
      <w:pPr>
        <w:pStyle w:val="5"/>
        <w:spacing w:line="254" w:lineRule="auto"/>
        <w:rPr>
          <w:rFonts w:hint="eastAsia"/>
        </w:rPr>
      </w:pPr>
      <w:r>
        <w:rPr>
          <w:rFonts w:hint="eastAsia"/>
        </w:rPr>
        <w:t>有些人会承认我们可以为救恩而相信，但他们却否认我们可以为此而行或顺服。</w:t>
      </w:r>
    </w:p>
    <w:p w14:paraId="6CAB124F">
      <w:pPr>
        <w:pStyle w:val="5"/>
        <w:spacing w:line="254" w:lineRule="auto"/>
        <w:rPr>
          <w:rFonts w:hint="eastAsia"/>
        </w:rPr>
      </w:pPr>
    </w:p>
    <w:p w14:paraId="50069316">
      <w:pPr>
        <w:pStyle w:val="5"/>
        <w:spacing w:line="254" w:lineRule="auto"/>
        <w:rPr>
          <w:rFonts w:hint="eastAsia"/>
        </w:rPr>
      </w:pPr>
      <w:r>
        <w:rPr>
          <w:rFonts w:hint="eastAsia"/>
        </w:rPr>
        <w:t>I would it were well understood, for the clearing of many controversies, what the Scripture usually means by faith.</w:t>
      </w:r>
    </w:p>
    <w:p w14:paraId="64C9AE96">
      <w:pPr>
        <w:pStyle w:val="5"/>
        <w:spacing w:line="254" w:lineRule="auto"/>
        <w:rPr>
          <w:rFonts w:hint="eastAsia"/>
        </w:rPr>
      </w:pPr>
      <w:r>
        <w:rPr>
          <w:rFonts w:hint="eastAsia"/>
        </w:rPr>
        <w:t>我希望为了澄清许多争论，人们能很好地理解圣经通常所说的信心是什么意思。</w:t>
      </w:r>
    </w:p>
    <w:p w14:paraId="03EDE96B">
      <w:pPr>
        <w:pStyle w:val="5"/>
        <w:spacing w:line="254" w:lineRule="auto"/>
        <w:rPr>
          <w:rFonts w:hint="eastAsia"/>
        </w:rPr>
      </w:pPr>
    </w:p>
    <w:p w14:paraId="16C664A0">
      <w:pPr>
        <w:pStyle w:val="5"/>
        <w:spacing w:line="254" w:lineRule="auto"/>
        <w:rPr>
          <w:rFonts w:hint="eastAsia"/>
        </w:rPr>
      </w:pPr>
      <w:r>
        <w:rPr>
          <w:rFonts w:hint="eastAsia"/>
        </w:rPr>
        <w:t>Doubtless, the Gospel takes it not so strictly, as philosophers do; but,</w:t>
      </w:r>
    </w:p>
    <w:p w14:paraId="1F85519C">
      <w:pPr>
        <w:pStyle w:val="5"/>
        <w:spacing w:line="254" w:lineRule="auto"/>
        <w:rPr>
          <w:rFonts w:hint="eastAsia"/>
        </w:rPr>
      </w:pPr>
      <w:r>
        <w:rPr>
          <w:rFonts w:hint="eastAsia"/>
        </w:rPr>
        <w:t>无疑，福音书对它的理解不像哲学家那样严格；而是，</w:t>
      </w:r>
    </w:p>
    <w:p w14:paraId="7DF1DF3F">
      <w:pPr>
        <w:pStyle w:val="5"/>
        <w:spacing w:line="254" w:lineRule="auto"/>
        <w:rPr>
          <w:rFonts w:hint="eastAsia"/>
        </w:rPr>
      </w:pPr>
    </w:p>
    <w:p w14:paraId="41B7AE01">
      <w:pPr>
        <w:pStyle w:val="5"/>
        <w:spacing w:line="254" w:lineRule="auto"/>
        <w:rPr>
          <w:rFonts w:hint="eastAsia"/>
        </w:rPr>
      </w:pPr>
      <w:r>
        <w:rPr>
          <w:rFonts w:hint="eastAsia"/>
        </w:rPr>
        <w:t>in a larger sense, for our accepting Christ for our King and Saviour.</w:t>
      </w:r>
    </w:p>
    <w:p w14:paraId="28664D7A">
      <w:pPr>
        <w:pStyle w:val="5"/>
        <w:spacing w:line="254" w:lineRule="auto"/>
        <w:rPr>
          <w:rFonts w:hint="eastAsia"/>
        </w:rPr>
      </w:pPr>
      <w:r>
        <w:rPr>
          <w:rFonts w:hint="eastAsia"/>
        </w:rPr>
        <w:t>在更广泛的意义上，指我们接受基督为我们的君王和救主。</w:t>
      </w:r>
    </w:p>
    <w:p w14:paraId="50E5F23D">
      <w:pPr>
        <w:pStyle w:val="5"/>
        <w:spacing w:line="254" w:lineRule="auto"/>
        <w:rPr>
          <w:rFonts w:hint="eastAsia"/>
        </w:rPr>
      </w:pPr>
    </w:p>
    <w:p w14:paraId="429DA4C7">
      <w:pPr>
        <w:pStyle w:val="5"/>
        <w:spacing w:line="254" w:lineRule="auto"/>
        <w:rPr>
          <w:rFonts w:hint="eastAsia"/>
        </w:rPr>
      </w:pPr>
      <w:r>
        <w:rPr>
          <w:rFonts w:hint="eastAsia"/>
        </w:rPr>
        <w:t>To believe in his name, and to receive him, are all one:u but we must receive him as King, as well as Saviour: therefore, believing doth not produce heart-subjection as a fruit, but contains it as an essential part: except we say, that faith receives Christ as a Saviour first, and so justifies before it take him for King, as some think; which is a maimed, unsound, and no Scripture faith.</w:t>
      </w:r>
    </w:p>
    <w:p w14:paraId="552FB1CF">
      <w:pPr>
        <w:pStyle w:val="5"/>
        <w:spacing w:line="254" w:lineRule="auto"/>
        <w:rPr>
          <w:rFonts w:hint="eastAsia"/>
        </w:rPr>
      </w:pPr>
      <w:r>
        <w:rPr>
          <w:rFonts w:hint="eastAsia"/>
        </w:rPr>
        <w:t>信祂的名，和接待祂，都是一回事：u 但我们必须接待祂为君王，也为救主：因此，相信并不仅仅产生心灵的顺服作为果子，而是包含它作为本质的部分：除非我们说，信心首先接受基督为救主，因此在接受祂为君王之前就称义了，正如一些人所想的那样；这是一种残缺的、不健全的、并且不是圣经所说的信心。</w:t>
      </w:r>
    </w:p>
    <w:p w14:paraId="3A7C0081">
      <w:pPr>
        <w:pStyle w:val="5"/>
        <w:spacing w:line="254" w:lineRule="auto"/>
        <w:rPr>
          <w:rFonts w:hint="eastAsia"/>
        </w:rPr>
      </w:pPr>
    </w:p>
    <w:p w14:paraId="3B9D0C23">
      <w:pPr>
        <w:pStyle w:val="5"/>
        <w:spacing w:line="254" w:lineRule="auto"/>
        <w:rPr>
          <w:rFonts w:hint="eastAsia"/>
        </w:rPr>
      </w:pPr>
      <w:r>
        <w:rPr>
          <w:rFonts w:hint="eastAsia"/>
        </w:rPr>
        <w:t>I doubt not but the soul more sensibly looks at salvation from Christ, than government by him, in the first work: yet, whatever precedaneous act there may be, it never conceives of Christ, and receives him to justification, nor knows him with the knowledge which is eternal life, till it conceive of him, and know him, and receive him for Lord and King.</w:t>
      </w:r>
    </w:p>
    <w:p w14:paraId="0ED9F32F">
      <w:pPr>
        <w:pStyle w:val="5"/>
        <w:spacing w:line="254" w:lineRule="auto"/>
        <w:rPr>
          <w:rFonts w:hint="eastAsia"/>
        </w:rPr>
      </w:pPr>
      <w:r>
        <w:rPr>
          <w:rFonts w:hint="eastAsia"/>
        </w:rPr>
        <w:t>我毫不怀疑，在最初的工作中，灵魂更明显地仰望基督的救恩，而不是祂的治理：然而，无论可能存在什么先行的行为，它从未构想基督，并接受祂以致称义，也从未以那永生的知识认识祂，直到它构想祂，认识祂，并接受祂为救主和君王。</w:t>
      </w:r>
    </w:p>
    <w:p w14:paraId="2CB76094">
      <w:pPr>
        <w:pStyle w:val="5"/>
        <w:spacing w:line="254" w:lineRule="auto"/>
        <w:rPr>
          <w:rFonts w:hint="eastAsia"/>
        </w:rPr>
      </w:pPr>
    </w:p>
    <w:p w14:paraId="5CB51E31">
      <w:pPr>
        <w:pStyle w:val="5"/>
        <w:spacing w:line="254" w:lineRule="auto"/>
        <w:rPr>
          <w:rFonts w:hint="eastAsia"/>
        </w:rPr>
      </w:pPr>
      <w:r>
        <w:rPr>
          <w:rFonts w:hint="eastAsia"/>
        </w:rPr>
        <w:t>Therefore there is not such a wide difference between faith and Gospel obedience, or works, as some judge.x</w:t>
      </w:r>
    </w:p>
    <w:p w14:paraId="52957BE1">
      <w:pPr>
        <w:pStyle w:val="5"/>
        <w:spacing w:line="254" w:lineRule="auto"/>
        <w:rPr>
          <w:rFonts w:hint="eastAsia"/>
        </w:rPr>
      </w:pPr>
      <w:r>
        <w:rPr>
          <w:rFonts w:hint="eastAsia"/>
        </w:rPr>
        <w:t>因此，信心与福音的顺服或行为之间，并不像某些人判断的那样有那么大的区别。x</w:t>
      </w:r>
    </w:p>
    <w:p w14:paraId="03E60B6A">
      <w:pPr>
        <w:pStyle w:val="5"/>
        <w:spacing w:line="254" w:lineRule="auto"/>
        <w:rPr>
          <w:rFonts w:hint="eastAsia"/>
        </w:rPr>
      </w:pPr>
    </w:p>
    <w:p w14:paraId="33C202F2">
      <w:pPr>
        <w:pStyle w:val="5"/>
        <w:spacing w:line="254" w:lineRule="auto"/>
        <w:rPr>
          <w:rFonts w:hint="eastAsia"/>
        </w:rPr>
      </w:pPr>
      <w:r>
        <w:rPr>
          <w:rFonts w:hint="eastAsia"/>
        </w:rPr>
        <w:t>Obedience to the Gospel is put for faith; and disobedience put for unbelief, ofttimes in the New Testament.</w:t>
      </w:r>
    </w:p>
    <w:p w14:paraId="14623215">
      <w:pPr>
        <w:pStyle w:val="5"/>
        <w:spacing w:line="254" w:lineRule="auto"/>
        <w:rPr>
          <w:rFonts w:hint="eastAsia"/>
        </w:rPr>
      </w:pPr>
      <w:r>
        <w:rPr>
          <w:rFonts w:hint="eastAsia"/>
        </w:rPr>
        <w:t>在新约中，顺服福音常被用来代替信心；而不顺服则常被用来代替不信。</w:t>
      </w:r>
    </w:p>
    <w:p w14:paraId="70DF847C">
      <w:pPr>
        <w:pStyle w:val="5"/>
        <w:spacing w:line="254" w:lineRule="auto"/>
        <w:rPr>
          <w:rFonts w:hint="eastAsia"/>
        </w:rPr>
      </w:pPr>
    </w:p>
    <w:p w14:paraId="49225589">
      <w:pPr>
        <w:pStyle w:val="5"/>
        <w:spacing w:line="254" w:lineRule="auto"/>
        <w:rPr>
          <w:rFonts w:hint="eastAsia"/>
        </w:rPr>
      </w:pPr>
      <w:r>
        <w:rPr>
          <w:rFonts w:hint="eastAsia"/>
        </w:rPr>
        <w:t>But of this I have spoken more fully elsewhere.</w:t>
      </w:r>
    </w:p>
    <w:p w14:paraId="0B7E2445">
      <w:pPr>
        <w:pStyle w:val="5"/>
        <w:spacing w:line="254" w:lineRule="auto"/>
        <w:rPr>
          <w:rFonts w:hint="eastAsia"/>
        </w:rPr>
      </w:pPr>
      <w:r>
        <w:rPr>
          <w:rFonts w:hint="eastAsia"/>
        </w:rPr>
        <w:t>但关于这一点，我已在别处更充分地谈过。</w:t>
      </w:r>
    </w:p>
    <w:p w14:paraId="3B93A55B">
      <w:pPr>
        <w:pStyle w:val="5"/>
        <w:spacing w:line="254" w:lineRule="auto"/>
        <w:rPr>
          <w:rFonts w:hint="eastAsia"/>
        </w:rPr>
      </w:pPr>
    </w:p>
    <w:p w14:paraId="68BBD9D7">
      <w:pPr>
        <w:pStyle w:val="5"/>
        <w:spacing w:line="254" w:lineRule="auto"/>
        <w:rPr>
          <w:rFonts w:hint="eastAsia"/>
        </w:rPr>
      </w:pPr>
      <w:r>
        <w:rPr>
          <w:rFonts w:hint="eastAsia"/>
        </w:rPr>
        <w:t>V. Lastly: I make happiness to consist in this end obtained; for it is not the mere promise of it that immediately makes perfectly happy, nor Christ's mere purchase, nor our mere seeking, but the apprehending and obtaining, which sets the crown on the saint's head.</w:t>
      </w:r>
    </w:p>
    <w:p w14:paraId="29BB1517">
      <w:pPr>
        <w:pStyle w:val="5"/>
        <w:spacing w:line="254" w:lineRule="auto"/>
        <w:rPr>
          <w:rFonts w:hint="eastAsia"/>
        </w:rPr>
      </w:pPr>
      <w:r>
        <w:rPr>
          <w:rFonts w:hint="eastAsia"/>
        </w:rPr>
        <w:t>五、最后：我认为幸福在于达到这个目标；因为并非仅仅是它的应许能立即使人完全幸福，也不是基督的仅仅买赎，也不是我们仅仅的寻求，而是领悟和获得，这才把冠冕戴在圣徒的头上。</w:t>
      </w:r>
    </w:p>
    <w:p w14:paraId="3433BAAB">
      <w:pPr>
        <w:pStyle w:val="5"/>
        <w:spacing w:line="254" w:lineRule="auto"/>
        <w:rPr>
          <w:rFonts w:hint="eastAsia"/>
        </w:rPr>
      </w:pPr>
    </w:p>
    <w:p w14:paraId="5C9EE9D7">
      <w:pPr>
        <w:pStyle w:val="5"/>
        <w:spacing w:line="254" w:lineRule="auto"/>
        <w:rPr>
          <w:rFonts w:hint="eastAsia"/>
        </w:rPr>
      </w:pPr>
      <w:r>
        <w:rPr>
          <w:rFonts w:hint="eastAsia"/>
        </w:rPr>
        <w:t>When we can say of our work, as Christ of the price paid, "It is finished;" and as Paul, "I have fought a good fight, I have finished my course: henceforth is laid up for me a crown of salvation." (2 Tim. 4:7, 8.)</w:t>
      </w:r>
    </w:p>
    <w:p w14:paraId="131D2F6D">
      <w:pPr>
        <w:pStyle w:val="5"/>
        <w:spacing w:line="254" w:lineRule="auto"/>
        <w:rPr>
          <w:rFonts w:hint="eastAsia"/>
        </w:rPr>
      </w:pPr>
      <w:r>
        <w:rPr>
          <w:rFonts w:hint="eastAsia"/>
        </w:rPr>
        <w:t>当我们能像基督论及所付的代价那样，论及我们的工作说：“成了”；并且像保罗那样说：“那美好的仗我已经打过了，当跑的路我已经跑尽了：从此以后，有救恩的冠冕为我存留。”（提摩太后书 4:7, 8。）</w:t>
      </w:r>
    </w:p>
    <w:p w14:paraId="67CC2570">
      <w:pPr>
        <w:pStyle w:val="5"/>
        <w:spacing w:line="254" w:lineRule="auto"/>
        <w:rPr>
          <w:rFonts w:hint="eastAsia"/>
        </w:rPr>
      </w:pPr>
    </w:p>
    <w:p w14:paraId="0F40586E">
      <w:pPr>
        <w:pStyle w:val="5"/>
        <w:spacing w:line="254" w:lineRule="auto"/>
        <w:rPr>
          <w:rFonts w:hint="eastAsia"/>
        </w:rPr>
      </w:pPr>
      <w:r>
        <w:rPr>
          <w:rFonts w:hint="eastAsia"/>
        </w:rPr>
        <w:t>O that we did all heartily and strongly believe, that we shall never be truly happy till then.</w:t>
      </w:r>
    </w:p>
    <w:p w14:paraId="2A77637B">
      <w:pPr>
        <w:pStyle w:val="5"/>
        <w:spacing w:line="254" w:lineRule="auto"/>
        <w:rPr>
          <w:rFonts w:hint="eastAsia"/>
        </w:rPr>
      </w:pPr>
      <w:r>
        <w:rPr>
          <w:rFonts w:hint="eastAsia"/>
        </w:rPr>
        <w:t>哦，但愿我们都衷心而坚定地相信，在那之前我们绝不会真正幸福。</w:t>
      </w:r>
    </w:p>
    <w:p w14:paraId="080892CE">
      <w:pPr>
        <w:pStyle w:val="5"/>
        <w:spacing w:line="254" w:lineRule="auto"/>
        <w:rPr>
          <w:rFonts w:hint="eastAsia"/>
        </w:rPr>
      </w:pPr>
    </w:p>
    <w:p w14:paraId="36707704">
      <w:pPr>
        <w:pStyle w:val="5"/>
        <w:spacing w:line="254" w:lineRule="auto"/>
        <w:rPr>
          <w:rFonts w:hint="eastAsia"/>
        </w:rPr>
      </w:pPr>
      <w:r>
        <w:rPr>
          <w:rFonts w:hint="eastAsia"/>
        </w:rPr>
        <w:t>Then should we not so dote upon a seeming happiness here.</w:t>
      </w:r>
    </w:p>
    <w:p w14:paraId="45E47AC7">
      <w:pPr>
        <w:pStyle w:val="5"/>
        <w:spacing w:line="254" w:lineRule="auto"/>
        <w:rPr>
          <w:rFonts w:hint="eastAsia"/>
        </w:rPr>
      </w:pPr>
      <w:r>
        <w:rPr>
          <w:rFonts w:hint="eastAsia"/>
        </w:rPr>
        <w:t>那么我们就不会如此迷恋这里虚假的幸福了。</w:t>
      </w:r>
    </w:p>
    <w:p w14:paraId="039C49BB">
      <w:pPr>
        <w:pStyle w:val="5"/>
        <w:spacing w:line="254" w:lineRule="auto"/>
        <w:rPr>
          <w:rFonts w:hint="eastAsia"/>
        </w:rPr>
      </w:pPr>
    </w:p>
    <w:p w14:paraId="226E4395">
      <w:pPr>
        <w:pStyle w:val="5"/>
        <w:spacing w:line="254" w:lineRule="auto"/>
        <w:rPr>
          <w:rFonts w:hint="eastAsia"/>
        </w:rPr>
      </w:pPr>
      <w:r>
        <w:rPr>
          <w:rFonts w:hint="eastAsia"/>
        </w:rPr>
        <w:t>CHAP. III</w:t>
      </w:r>
    </w:p>
    <w:p w14:paraId="43FDE182">
      <w:pPr>
        <w:pStyle w:val="5"/>
        <w:spacing w:line="254" w:lineRule="auto"/>
        <w:ind w:left="119" w:leftChars="0" w:right="118" w:rightChars="0"/>
        <w:outlineLvl w:val="0"/>
        <w:rPr>
          <w:rFonts w:hint="eastAsia"/>
        </w:rPr>
      </w:pPr>
      <w:r>
        <w:rPr>
          <w:rFonts w:hint="eastAsia"/>
        </w:rPr>
        <w:t>第三章</w:t>
      </w:r>
    </w:p>
    <w:p w14:paraId="5640ECC5">
      <w:pPr>
        <w:pStyle w:val="5"/>
        <w:spacing w:line="254" w:lineRule="auto"/>
        <w:rPr>
          <w:rFonts w:hint="eastAsia"/>
        </w:rPr>
      </w:pPr>
    </w:p>
    <w:p w14:paraId="4BF4C8C9">
      <w:pPr>
        <w:pStyle w:val="5"/>
        <w:spacing w:line="254" w:lineRule="auto"/>
        <w:ind w:left="119" w:leftChars="0" w:right="118" w:rightChars="0"/>
        <w:outlineLvl w:val="0"/>
        <w:rPr>
          <w:rFonts w:hint="eastAsia"/>
        </w:rPr>
      </w:pPr>
      <w:r>
        <w:rPr>
          <w:rFonts w:hint="eastAsia"/>
        </w:rPr>
        <w:t>What this Rest presupposeth.</w:t>
      </w:r>
    </w:p>
    <w:p w14:paraId="226D7868">
      <w:pPr>
        <w:pStyle w:val="5"/>
        <w:spacing w:line="254" w:lineRule="auto"/>
        <w:rPr>
          <w:rFonts w:hint="eastAsia"/>
        </w:rPr>
      </w:pPr>
      <w:r>
        <w:rPr>
          <w:rFonts w:hint="eastAsia"/>
        </w:rPr>
        <w:t>此安息预设了什么。</w:t>
      </w:r>
    </w:p>
    <w:p w14:paraId="3D5F854C">
      <w:pPr>
        <w:pStyle w:val="5"/>
        <w:spacing w:line="254" w:lineRule="auto"/>
        <w:rPr>
          <w:rFonts w:hint="eastAsia"/>
        </w:rPr>
      </w:pPr>
    </w:p>
    <w:p w14:paraId="1B54887A">
      <w:pPr>
        <w:pStyle w:val="5"/>
        <w:spacing w:line="254" w:lineRule="auto"/>
        <w:rPr>
          <w:rFonts w:hint="eastAsia"/>
        </w:rPr>
      </w:pPr>
      <w:r>
        <w:rPr>
          <w:rFonts w:hint="eastAsia"/>
        </w:rPr>
        <w:t>SECT. I. For the clearer understanding yet of the nature of this rest, you must know:</w:t>
      </w:r>
    </w:p>
    <w:p w14:paraId="60F31C2A">
      <w:pPr>
        <w:pStyle w:val="5"/>
        <w:spacing w:line="254" w:lineRule="auto"/>
        <w:rPr>
          <w:rFonts w:hint="eastAsia"/>
        </w:rPr>
      </w:pPr>
      <w:r>
        <w:rPr>
          <w:rFonts w:hint="eastAsia"/>
        </w:rPr>
        <w:t>第一节。为了更清楚地理解这安息的本质，你们必须知道：</w:t>
      </w:r>
    </w:p>
    <w:p w14:paraId="569423E8">
      <w:pPr>
        <w:pStyle w:val="5"/>
        <w:spacing w:line="254" w:lineRule="auto"/>
        <w:rPr>
          <w:rFonts w:hint="eastAsia"/>
        </w:rPr>
      </w:pPr>
    </w:p>
    <w:p w14:paraId="4CA68E53">
      <w:pPr>
        <w:pStyle w:val="5"/>
        <w:spacing w:line="254" w:lineRule="auto"/>
        <w:rPr>
          <w:rFonts w:hint="eastAsia"/>
        </w:rPr>
      </w:pPr>
      <w:r>
        <w:rPr>
          <w:rFonts w:hint="eastAsia"/>
        </w:rPr>
        <w:t>1.There are some things necessarily presupposed to it.</w:t>
      </w:r>
    </w:p>
    <w:p w14:paraId="3B1D7B4C">
      <w:pPr>
        <w:pStyle w:val="5"/>
        <w:spacing w:line="254" w:lineRule="auto"/>
        <w:rPr>
          <w:rFonts w:hint="eastAsia"/>
        </w:rPr>
      </w:pPr>
      <w:r>
        <w:rPr>
          <w:rFonts w:hint="eastAsia"/>
        </w:rPr>
        <w:t>1.有些事情是它必然预设的。</w:t>
      </w:r>
    </w:p>
    <w:p w14:paraId="402A2B7C">
      <w:pPr>
        <w:pStyle w:val="5"/>
        <w:spacing w:line="254" w:lineRule="auto"/>
        <w:rPr>
          <w:rFonts w:hint="eastAsia"/>
        </w:rPr>
      </w:pPr>
    </w:p>
    <w:p w14:paraId="757D1D6F">
      <w:pPr>
        <w:pStyle w:val="5"/>
        <w:spacing w:line="254" w:lineRule="auto"/>
        <w:rPr>
          <w:rFonts w:hint="eastAsia"/>
        </w:rPr>
      </w:pPr>
      <w:r>
        <w:rPr>
          <w:rFonts w:hint="eastAsia"/>
        </w:rPr>
        <w:t>2.Some things really contained in it.</w:t>
      </w:r>
    </w:p>
    <w:p w14:paraId="7F3A26CE">
      <w:pPr>
        <w:pStyle w:val="5"/>
        <w:spacing w:line="254" w:lineRule="auto"/>
        <w:rPr>
          <w:rFonts w:hint="eastAsia"/>
        </w:rPr>
      </w:pPr>
      <w:r>
        <w:rPr>
          <w:rFonts w:hint="eastAsia"/>
        </w:rPr>
        <w:t>2.有些事情是它真正包含的。</w:t>
      </w:r>
    </w:p>
    <w:p w14:paraId="140404AB">
      <w:pPr>
        <w:pStyle w:val="5"/>
        <w:spacing w:line="254" w:lineRule="auto"/>
        <w:rPr>
          <w:rFonts w:hint="eastAsia"/>
        </w:rPr>
      </w:pPr>
    </w:p>
    <w:p w14:paraId="430D33F6">
      <w:pPr>
        <w:pStyle w:val="5"/>
        <w:spacing w:line="254" w:lineRule="auto"/>
        <w:rPr>
          <w:rFonts w:hint="eastAsia"/>
        </w:rPr>
      </w:pPr>
      <w:r>
        <w:rPr>
          <w:rFonts w:hint="eastAsia"/>
        </w:rPr>
        <w:t>1.All these things are presupposed to this rest.</w:t>
      </w:r>
    </w:p>
    <w:p w14:paraId="0302C68D">
      <w:pPr>
        <w:pStyle w:val="5"/>
        <w:spacing w:line="254" w:lineRule="auto"/>
        <w:rPr>
          <w:rFonts w:hint="eastAsia"/>
        </w:rPr>
      </w:pPr>
      <w:r>
        <w:rPr>
          <w:rFonts w:hint="eastAsia"/>
        </w:rPr>
        <w:t>1.所有这些事情都是这安息所预设的。</w:t>
      </w:r>
    </w:p>
    <w:p w14:paraId="055C79CE">
      <w:pPr>
        <w:pStyle w:val="5"/>
        <w:spacing w:line="254" w:lineRule="auto"/>
        <w:rPr>
          <w:rFonts w:hint="eastAsia"/>
        </w:rPr>
      </w:pPr>
    </w:p>
    <w:p w14:paraId="01A77895">
      <w:pPr>
        <w:pStyle w:val="5"/>
        <w:spacing w:line="254" w:lineRule="auto"/>
        <w:rPr>
          <w:rFonts w:hint="eastAsia"/>
        </w:rPr>
      </w:pPr>
      <w:r>
        <w:rPr>
          <w:rFonts w:hint="eastAsia"/>
        </w:rPr>
        <w:t>1.A person in motion, seeking rest. This is man here in the way; angels and glorified spirits have it already: and the devils and damned are past hope.</w:t>
      </w:r>
    </w:p>
    <w:p w14:paraId="004036FB">
      <w:pPr>
        <w:pStyle w:val="5"/>
        <w:spacing w:line="254" w:lineRule="auto"/>
        <w:rPr>
          <w:rFonts w:hint="eastAsia"/>
        </w:rPr>
      </w:pPr>
      <w:r>
        <w:rPr>
          <w:rFonts w:hint="eastAsia"/>
        </w:rPr>
        <w:t>1.一个在运动中寻求安息的人。这是在路途中的人；天使和得荣耀的灵已经拥有了它：而魔鬼和被咒诅的人则已绝望。</w:t>
      </w:r>
    </w:p>
    <w:p w14:paraId="24393340">
      <w:pPr>
        <w:pStyle w:val="5"/>
        <w:spacing w:line="254" w:lineRule="auto"/>
        <w:rPr>
          <w:rFonts w:hint="eastAsia"/>
        </w:rPr>
      </w:pPr>
    </w:p>
    <w:p w14:paraId="219C2C7C">
      <w:pPr>
        <w:pStyle w:val="5"/>
        <w:spacing w:line="254" w:lineRule="auto"/>
        <w:rPr>
          <w:rFonts w:hint="eastAsia"/>
        </w:rPr>
      </w:pPr>
      <w:r>
        <w:rPr>
          <w:rFonts w:hint="eastAsia"/>
        </w:rPr>
        <w:t>Sect. II. 2. An end toward which he moveth for rest: which end must be sufficient for his rest; else, when it is obtained, it deceiveth him.</w:t>
      </w:r>
    </w:p>
    <w:p w14:paraId="3F1C3FA5">
      <w:pPr>
        <w:pStyle w:val="5"/>
        <w:spacing w:line="254" w:lineRule="auto"/>
        <w:rPr>
          <w:rFonts w:hint="eastAsia"/>
        </w:rPr>
      </w:pPr>
      <w:r>
        <w:rPr>
          <w:rFonts w:hint="eastAsia"/>
        </w:rPr>
        <w:t>第二节。2. 他为安息而朝向的一个目标：这个目标必须足以使他安息；否则，当它被获得时，它就会欺骗他。</w:t>
      </w:r>
    </w:p>
    <w:p w14:paraId="2520ADBB">
      <w:pPr>
        <w:pStyle w:val="5"/>
        <w:spacing w:line="254" w:lineRule="auto"/>
        <w:rPr>
          <w:rFonts w:hint="eastAsia"/>
        </w:rPr>
      </w:pPr>
    </w:p>
    <w:p w14:paraId="073FC8F8">
      <w:pPr>
        <w:pStyle w:val="5"/>
        <w:spacing w:line="254" w:lineRule="auto"/>
        <w:rPr>
          <w:rFonts w:hint="eastAsia"/>
        </w:rPr>
      </w:pPr>
      <w:r>
        <w:rPr>
          <w:rFonts w:hint="eastAsia"/>
        </w:rPr>
        <w:t>This can be only God, the chief good.</w:t>
      </w:r>
    </w:p>
    <w:p w14:paraId="4561D7B7">
      <w:pPr>
        <w:pStyle w:val="5"/>
        <w:spacing w:line="254" w:lineRule="auto"/>
        <w:rPr>
          <w:rFonts w:hint="eastAsia"/>
        </w:rPr>
      </w:pPr>
      <w:r>
        <w:rPr>
          <w:rFonts w:hint="eastAsia"/>
        </w:rPr>
        <w:t>这只能是神，至善者。</w:t>
      </w:r>
    </w:p>
    <w:p w14:paraId="0FB3BB5E">
      <w:pPr>
        <w:pStyle w:val="5"/>
        <w:spacing w:line="254" w:lineRule="auto"/>
        <w:rPr>
          <w:rFonts w:hint="eastAsia"/>
        </w:rPr>
      </w:pPr>
    </w:p>
    <w:p w14:paraId="07F03669">
      <w:pPr>
        <w:pStyle w:val="5"/>
        <w:spacing w:line="254" w:lineRule="auto"/>
        <w:rPr>
          <w:rFonts w:hint="eastAsia"/>
        </w:rPr>
      </w:pPr>
      <w:r>
        <w:rPr>
          <w:rFonts w:hint="eastAsia"/>
        </w:rPr>
        <w:t>He that taketh any thing else for his happiness, is out of the way the first step.</w:t>
      </w:r>
    </w:p>
    <w:p w14:paraId="12338BF9">
      <w:pPr>
        <w:pStyle w:val="5"/>
        <w:spacing w:line="254" w:lineRule="auto"/>
        <w:rPr>
          <w:rFonts w:hint="eastAsia"/>
        </w:rPr>
      </w:pPr>
      <w:r>
        <w:rPr>
          <w:rFonts w:hint="eastAsia"/>
        </w:rPr>
        <w:t>凡以神以外的任何事物为自己幸福的人，第一步就走错了路。</w:t>
      </w:r>
    </w:p>
    <w:p w14:paraId="473555A5">
      <w:pPr>
        <w:pStyle w:val="5"/>
        <w:spacing w:line="254" w:lineRule="auto"/>
        <w:rPr>
          <w:rFonts w:hint="eastAsia"/>
        </w:rPr>
      </w:pPr>
    </w:p>
    <w:p w14:paraId="40954097">
      <w:pPr>
        <w:pStyle w:val="5"/>
        <w:spacing w:line="254" w:lineRule="auto"/>
        <w:rPr>
          <w:rFonts w:hint="eastAsia"/>
        </w:rPr>
      </w:pPr>
      <w:r>
        <w:rPr>
          <w:rFonts w:hint="eastAsia"/>
        </w:rPr>
        <w:t>The principal damning sin, is to make any thing besides God, our end or rest.</w:t>
      </w:r>
    </w:p>
    <w:p w14:paraId="6C16FB6C">
      <w:pPr>
        <w:pStyle w:val="5"/>
        <w:spacing w:line="254" w:lineRule="auto"/>
        <w:rPr>
          <w:rFonts w:hint="eastAsia"/>
        </w:rPr>
      </w:pPr>
      <w:r>
        <w:rPr>
          <w:rFonts w:hint="eastAsia"/>
        </w:rPr>
        <w:t>主要的致人沉沦的罪，就是把神以外的任何事物当作我们的目标或安息。</w:t>
      </w:r>
    </w:p>
    <w:p w14:paraId="0D4A484C">
      <w:pPr>
        <w:pStyle w:val="5"/>
        <w:spacing w:line="254" w:lineRule="auto"/>
        <w:rPr>
          <w:rFonts w:hint="eastAsia"/>
        </w:rPr>
      </w:pPr>
    </w:p>
    <w:p w14:paraId="3E01D22F">
      <w:pPr>
        <w:pStyle w:val="5"/>
        <w:spacing w:line="254" w:lineRule="auto"/>
        <w:rPr>
          <w:rFonts w:hint="eastAsia"/>
        </w:rPr>
      </w:pPr>
      <w:r>
        <w:rPr>
          <w:rFonts w:hint="eastAsia"/>
        </w:rPr>
        <w:t>And the first true saving act, is to choose God only for our end and happiness.</w:t>
      </w:r>
    </w:p>
    <w:p w14:paraId="00398445">
      <w:pPr>
        <w:pStyle w:val="5"/>
        <w:spacing w:line="254" w:lineRule="auto"/>
        <w:rPr>
          <w:rFonts w:hint="eastAsia"/>
        </w:rPr>
      </w:pPr>
      <w:r>
        <w:rPr>
          <w:rFonts w:hint="eastAsia"/>
        </w:rPr>
        <w:t>而第一个真正使人得救的行为，就是单单选择神作为我们的目标和幸福。</w:t>
      </w:r>
    </w:p>
    <w:p w14:paraId="69FE1C59">
      <w:pPr>
        <w:pStyle w:val="5"/>
        <w:spacing w:line="254" w:lineRule="auto"/>
        <w:rPr>
          <w:rFonts w:hint="eastAsia"/>
        </w:rPr>
      </w:pPr>
    </w:p>
    <w:p w14:paraId="4BC3037B">
      <w:pPr>
        <w:pStyle w:val="5"/>
        <w:spacing w:line="254" w:lineRule="auto"/>
        <w:rPr>
          <w:rFonts w:hint="eastAsia"/>
        </w:rPr>
      </w:pPr>
      <w:r>
        <w:rPr>
          <w:rFonts w:hint="eastAsia"/>
        </w:rPr>
        <w:t>Sect. III. 3. A distance is presupposed from this end; else there can be no motion towards it.</w:t>
      </w:r>
    </w:p>
    <w:p w14:paraId="56CD5700">
      <w:pPr>
        <w:pStyle w:val="5"/>
        <w:spacing w:line="254" w:lineRule="auto"/>
        <w:rPr>
          <w:rFonts w:hint="eastAsia"/>
        </w:rPr>
      </w:pPr>
      <w:r>
        <w:rPr>
          <w:rFonts w:hint="eastAsia"/>
        </w:rPr>
        <w:t>第三节。3. 从这个目标预设了一段距离；否则就不可能有朝向它的运动。</w:t>
      </w:r>
    </w:p>
    <w:p w14:paraId="6EE5D320">
      <w:pPr>
        <w:pStyle w:val="5"/>
        <w:spacing w:line="254" w:lineRule="auto"/>
        <w:rPr>
          <w:rFonts w:hint="eastAsia"/>
        </w:rPr>
      </w:pPr>
    </w:p>
    <w:p w14:paraId="7801E371">
      <w:pPr>
        <w:pStyle w:val="5"/>
        <w:spacing w:line="254" w:lineRule="auto"/>
        <w:rPr>
          <w:rFonts w:hint="eastAsia"/>
        </w:rPr>
      </w:pPr>
      <w:r>
        <w:rPr>
          <w:rFonts w:hint="eastAsia"/>
        </w:rPr>
        <w:t>This sad distance is the woful case of all mankind since the fall: it was our God that we principally lost, and were shut out of his gracious presence.</w:t>
      </w:r>
    </w:p>
    <w:p w14:paraId="24ACE106">
      <w:pPr>
        <w:pStyle w:val="5"/>
        <w:spacing w:line="254" w:lineRule="auto"/>
        <w:rPr>
          <w:rFonts w:hint="eastAsia"/>
        </w:rPr>
      </w:pPr>
      <w:r>
        <w:rPr>
          <w:rFonts w:hint="eastAsia"/>
        </w:rPr>
        <w:t>这段可悲的距离是自堕落以来全人类可悲的境况：我们主要失去的是我们的神，并且被关在祂恩典的同在之外。</w:t>
      </w:r>
    </w:p>
    <w:p w14:paraId="73694884">
      <w:pPr>
        <w:pStyle w:val="5"/>
        <w:spacing w:line="254" w:lineRule="auto"/>
        <w:rPr>
          <w:rFonts w:hint="eastAsia"/>
        </w:rPr>
      </w:pPr>
    </w:p>
    <w:p w14:paraId="015E52A2">
      <w:pPr>
        <w:pStyle w:val="5"/>
        <w:spacing w:line="254" w:lineRule="auto"/>
        <w:rPr>
          <w:rFonts w:hint="eastAsia"/>
        </w:rPr>
      </w:pPr>
      <w:r>
        <w:rPr>
          <w:rFonts w:hint="eastAsia"/>
        </w:rPr>
        <w:t>Though some talk of losing only a temporal, earthly felicity; sure I am, it was God that we fell from, and him we lost, and since are said to be without him in the world; and there would have been no death, but for sin; and to enjoy God without death, is neither an earthly, nor temporal enjoyment: nay, in all men at age, here is supposed, not only a distance from God, but also a contrary motion: for sin hath not overthrown our being, nor taken away our motion: but our well-being, and the rectitude of our motion.</w:t>
      </w:r>
    </w:p>
    <w:p w14:paraId="4A7BCAF3">
      <w:pPr>
        <w:pStyle w:val="5"/>
        <w:spacing w:line="254" w:lineRule="auto"/>
        <w:rPr>
          <w:rFonts w:hint="eastAsia"/>
        </w:rPr>
      </w:pPr>
      <w:r>
        <w:rPr>
          <w:rFonts w:hint="eastAsia"/>
        </w:rPr>
        <w:t>虽然有些人谈论只失去暂时的、属世的福乐；但我确信，我们是从神那里堕落的，我们失去了祂，并且此后被称为在世上没有祂；若非罪，就不会有死亡；并且在没有死亡的情况下享受神，既不是属世的，也不是暂时的享受：不，在所有成年人中，这里都假定，不仅与神有距离，而且还有相反的运动：因为罪并没有推翻我们的存在，也没有夺去我们的运动：而是我们的福祉，以及我们运动的正直性。</w:t>
      </w:r>
    </w:p>
    <w:p w14:paraId="3C3C8A85">
      <w:pPr>
        <w:pStyle w:val="5"/>
        <w:spacing w:line="254" w:lineRule="auto"/>
        <w:rPr>
          <w:rFonts w:hint="eastAsia"/>
        </w:rPr>
      </w:pPr>
    </w:p>
    <w:p w14:paraId="28EA2A1B">
      <w:pPr>
        <w:pStyle w:val="5"/>
        <w:spacing w:line="254" w:lineRule="auto"/>
        <w:rPr>
          <w:rFonts w:hint="eastAsia"/>
        </w:rPr>
      </w:pPr>
      <w:r>
        <w:rPr>
          <w:rFonts w:hint="eastAsia"/>
        </w:rPr>
        <w:t>When Christ comes with regenerating, saving grace, he finds no man sitting still, but all posting to eternal ruin, and making haste towards hell; till, by conviction, he first brings them to a stand; and by conversion, turn first their hearts, and then their lives, sincerely to himself.</w:t>
      </w:r>
    </w:p>
    <w:p w14:paraId="6C175972">
      <w:pPr>
        <w:pStyle w:val="5"/>
        <w:spacing w:line="254" w:lineRule="auto"/>
        <w:rPr>
          <w:rFonts w:hint="eastAsia"/>
        </w:rPr>
      </w:pPr>
      <w:r>
        <w:rPr>
          <w:rFonts w:hint="eastAsia"/>
        </w:rPr>
        <w:t>当基督带着重生的、拯救的恩典而来时，祂发现没有人静坐不动，而是所有人都奔向永恒的毁灭，并急忙走向地狱；直到藉着使人知罪，祂首先使他们停下来；并藉着归信，首先使他们的心，然后使他们的生命，真诚地转向祂自己。</w:t>
      </w:r>
    </w:p>
    <w:p w14:paraId="47A3D133">
      <w:pPr>
        <w:pStyle w:val="5"/>
        <w:spacing w:line="254" w:lineRule="auto"/>
        <w:rPr>
          <w:rFonts w:hint="eastAsia"/>
        </w:rPr>
      </w:pPr>
    </w:p>
    <w:p w14:paraId="586352DA">
      <w:pPr>
        <w:pStyle w:val="5"/>
        <w:spacing w:line="254" w:lineRule="auto"/>
        <w:rPr>
          <w:rFonts w:hint="eastAsia"/>
        </w:rPr>
      </w:pPr>
      <w:r>
        <w:rPr>
          <w:rFonts w:hint="eastAsia"/>
        </w:rPr>
        <w:t>Even those that are sanctified and justified from the womb, are yet first the children of Adam, and so of wrath: at least, in order of nature, if not in time.</w:t>
      </w:r>
    </w:p>
    <w:p w14:paraId="0EE57DFB">
      <w:pPr>
        <w:pStyle w:val="5"/>
        <w:spacing w:line="254" w:lineRule="auto"/>
        <w:rPr>
          <w:rFonts w:hint="eastAsia"/>
        </w:rPr>
      </w:pPr>
      <w:r>
        <w:rPr>
          <w:rFonts w:hint="eastAsia"/>
        </w:rPr>
        <w:t>即使那些从母腹中就成圣和称义的人，也首先是亚当的后裔，因此是忿怒之子：至少在本质的次序上，如果不是在时间上。</w:t>
      </w:r>
    </w:p>
    <w:p w14:paraId="6620F93C">
      <w:pPr>
        <w:pStyle w:val="5"/>
        <w:spacing w:line="254" w:lineRule="auto"/>
        <w:rPr>
          <w:rFonts w:hint="eastAsia"/>
        </w:rPr>
      </w:pPr>
    </w:p>
    <w:p w14:paraId="752312F5">
      <w:pPr>
        <w:pStyle w:val="5"/>
        <w:spacing w:line="254" w:lineRule="auto"/>
        <w:rPr>
          <w:rFonts w:hint="eastAsia"/>
        </w:rPr>
      </w:pPr>
      <w:r>
        <w:rPr>
          <w:rFonts w:hint="eastAsia"/>
        </w:rPr>
        <w:t>Sect. IV. 4. Here is presupposed knowledge of the true ultimate end, and its excellency, and a serious intending it.</w:t>
      </w:r>
    </w:p>
    <w:p w14:paraId="6E43884C">
      <w:pPr>
        <w:pStyle w:val="5"/>
        <w:spacing w:line="254" w:lineRule="auto"/>
        <w:rPr>
          <w:rFonts w:hint="eastAsia"/>
        </w:rPr>
      </w:pPr>
      <w:r>
        <w:rPr>
          <w:rFonts w:hint="eastAsia"/>
        </w:rPr>
        <w:t>第四节。4. 此处预设了对真正最终目标的认识，及其卓越性，以及严肃地意图它。</w:t>
      </w:r>
    </w:p>
    <w:p w14:paraId="4DB91B59">
      <w:pPr>
        <w:pStyle w:val="5"/>
        <w:spacing w:line="254" w:lineRule="auto"/>
        <w:rPr>
          <w:rFonts w:hint="eastAsia"/>
        </w:rPr>
      </w:pPr>
    </w:p>
    <w:p w14:paraId="1A8FC614">
      <w:pPr>
        <w:pStyle w:val="5"/>
        <w:spacing w:line="254" w:lineRule="auto"/>
        <w:rPr>
          <w:rFonts w:hint="eastAsia"/>
        </w:rPr>
      </w:pPr>
      <w:r>
        <w:rPr>
          <w:rFonts w:hint="eastAsia"/>
        </w:rPr>
        <w:t>For so the motion of the rational creature proceedeth: an unknown end is no end; it is a contradiction.</w:t>
      </w:r>
    </w:p>
    <w:p w14:paraId="72F0C11A">
      <w:pPr>
        <w:pStyle w:val="5"/>
        <w:spacing w:line="254" w:lineRule="auto"/>
        <w:rPr>
          <w:rFonts w:hint="eastAsia"/>
        </w:rPr>
      </w:pPr>
      <w:r>
        <w:rPr>
          <w:rFonts w:hint="eastAsia"/>
        </w:rPr>
        <w:t>因为有理性的受造物的运动就是这样进行的：一个未知的目标就不是目标；这是一个矛盾。</w:t>
      </w:r>
    </w:p>
    <w:p w14:paraId="1B47D8D5">
      <w:pPr>
        <w:pStyle w:val="5"/>
        <w:spacing w:line="254" w:lineRule="auto"/>
        <w:rPr>
          <w:rFonts w:hint="eastAsia"/>
        </w:rPr>
      </w:pPr>
    </w:p>
    <w:p w14:paraId="1AA32574">
      <w:pPr>
        <w:pStyle w:val="5"/>
        <w:spacing w:line="254" w:lineRule="auto"/>
        <w:rPr>
          <w:rFonts w:hint="eastAsia"/>
        </w:rPr>
      </w:pPr>
      <w:r>
        <w:rPr>
          <w:rFonts w:hint="eastAsia"/>
        </w:rPr>
        <w:t>We cannot make that our end, which we know not; nor that our chief end, which we know not, or judge not to be the chief good.</w:t>
      </w:r>
    </w:p>
    <w:p w14:paraId="458AFDCB">
      <w:pPr>
        <w:pStyle w:val="5"/>
        <w:spacing w:line="254" w:lineRule="auto"/>
        <w:rPr>
          <w:rFonts w:hint="eastAsia"/>
        </w:rPr>
      </w:pPr>
      <w:r>
        <w:rPr>
          <w:rFonts w:hint="eastAsia"/>
        </w:rPr>
        <w:t>我们不能把我们不知道的事物作为我们的目标；也不能把我们不知道，或不判断为至善的事物作为我们的主要目标。</w:t>
      </w:r>
    </w:p>
    <w:p w14:paraId="1CA2B341">
      <w:pPr>
        <w:pStyle w:val="5"/>
        <w:spacing w:line="254" w:lineRule="auto"/>
        <w:rPr>
          <w:rFonts w:hint="eastAsia"/>
        </w:rPr>
      </w:pPr>
    </w:p>
    <w:p w14:paraId="3C393466">
      <w:pPr>
        <w:pStyle w:val="5"/>
        <w:spacing w:line="254" w:lineRule="auto"/>
        <w:rPr>
          <w:rFonts w:hint="eastAsia"/>
        </w:rPr>
      </w:pPr>
      <w:r>
        <w:rPr>
          <w:rFonts w:hint="eastAsia"/>
        </w:rPr>
        <w:t>An unknown good moves not to desire or endeavour: therefore, where it is not truly known that God is this end, and containeth all good in him; there is no obtaining rest in an ordinary, known way, whatsoever may be in ways that by God are kept secret.a</w:t>
      </w:r>
    </w:p>
    <w:p w14:paraId="2FF5031D">
      <w:pPr>
        <w:pStyle w:val="5"/>
        <w:spacing w:line="254" w:lineRule="auto"/>
        <w:rPr>
          <w:rFonts w:hint="eastAsia"/>
        </w:rPr>
      </w:pPr>
      <w:r>
        <w:rPr>
          <w:rFonts w:hint="eastAsia"/>
        </w:rPr>
        <w:t>一个未知的善不会激发欲望或努力：因此，在不真正知道神是这个目标，并且祂里面包含一切善的地方；就无法以通常的、已知的方式获得安息，无论在神所保守的秘密方式中可能有什么。a</w:t>
      </w:r>
    </w:p>
    <w:p w14:paraId="40098C60">
      <w:pPr>
        <w:pStyle w:val="5"/>
        <w:spacing w:line="254" w:lineRule="auto"/>
        <w:rPr>
          <w:rFonts w:hint="eastAsia"/>
        </w:rPr>
      </w:pPr>
    </w:p>
    <w:p w14:paraId="0A7C9FAA">
      <w:pPr>
        <w:pStyle w:val="5"/>
        <w:spacing w:line="254" w:lineRule="auto"/>
        <w:rPr>
          <w:rFonts w:hint="eastAsia"/>
        </w:rPr>
      </w:pPr>
      <w:r>
        <w:rPr>
          <w:rFonts w:hint="eastAsia"/>
        </w:rPr>
        <w:t>Sect. V. 5. Here is presupposed, not only a distance from this rest, but also the true knowledge of this distance.</w:t>
      </w:r>
    </w:p>
    <w:p w14:paraId="69519EE1">
      <w:pPr>
        <w:pStyle w:val="5"/>
        <w:spacing w:line="254" w:lineRule="auto"/>
        <w:rPr>
          <w:rFonts w:hint="eastAsia"/>
        </w:rPr>
      </w:pPr>
      <w:r>
        <w:rPr>
          <w:rFonts w:hint="eastAsia"/>
        </w:rPr>
        <w:t>第五节。5. 此处预设的，不仅是与这安息的距离，而且还有对这距离的真实认识。</w:t>
      </w:r>
    </w:p>
    <w:p w14:paraId="7C4FD2A4">
      <w:pPr>
        <w:pStyle w:val="5"/>
        <w:spacing w:line="254" w:lineRule="auto"/>
        <w:rPr>
          <w:rFonts w:hint="eastAsia"/>
        </w:rPr>
      </w:pPr>
    </w:p>
    <w:p w14:paraId="399F28D6">
      <w:pPr>
        <w:pStyle w:val="5"/>
        <w:spacing w:line="254" w:lineRule="auto"/>
        <w:rPr>
          <w:rFonts w:hint="eastAsia"/>
        </w:rPr>
      </w:pPr>
      <w:r>
        <w:rPr>
          <w:rFonts w:hint="eastAsia"/>
        </w:rPr>
        <w:t>If a man have lost his way, and know it not, he seeks not to return; if he lose his gold, and know it not, he seeks it not: therefore, they that never knew they were without God, never yet enjoyed him; and they that never knew they were naturally and actually in the way to hell, did never yet know the way to heaven.</w:t>
      </w:r>
    </w:p>
    <w:p w14:paraId="58C2F357">
      <w:pPr>
        <w:pStyle w:val="5"/>
        <w:spacing w:line="254" w:lineRule="auto"/>
        <w:rPr>
          <w:rFonts w:hint="eastAsia"/>
        </w:rPr>
      </w:pPr>
      <w:r>
        <w:rPr>
          <w:rFonts w:hint="eastAsia"/>
        </w:rPr>
        <w:t>如果一个人迷了路，却不知道，他就不寻求返回；如果他丢了金子，却不知道，他就不寻找它：因此，那些从未知道自己没有神的人，从未享受过祂；那些从未知道自己天生并且实际上在通往地狱的路上的人，也从未知道通往天堂的路。</w:t>
      </w:r>
    </w:p>
    <w:p w14:paraId="1302E837">
      <w:pPr>
        <w:pStyle w:val="5"/>
        <w:spacing w:line="254" w:lineRule="auto"/>
        <w:rPr>
          <w:rFonts w:hint="eastAsia"/>
        </w:rPr>
      </w:pPr>
    </w:p>
    <w:p w14:paraId="5AF7946E">
      <w:pPr>
        <w:pStyle w:val="5"/>
        <w:spacing w:line="254" w:lineRule="auto"/>
        <w:rPr>
          <w:rFonts w:hint="eastAsia"/>
        </w:rPr>
      </w:pPr>
      <w:r>
        <w:rPr>
          <w:rFonts w:hint="eastAsia"/>
        </w:rPr>
        <w:t>Nay, there will not only be a knowledge of this distance, and lost estate, but also affections answerable.</w:t>
      </w:r>
    </w:p>
    <w:p w14:paraId="64E84525">
      <w:pPr>
        <w:pStyle w:val="5"/>
        <w:spacing w:line="254" w:lineRule="auto"/>
        <w:rPr>
          <w:rFonts w:hint="eastAsia"/>
        </w:rPr>
      </w:pPr>
      <w:r>
        <w:rPr>
          <w:rFonts w:hint="eastAsia"/>
        </w:rPr>
        <w:t>不，不仅会有对这段距离和失丧境况的认识，而且还会有相应的情感。</w:t>
      </w:r>
    </w:p>
    <w:p w14:paraId="7E1801C0">
      <w:pPr>
        <w:pStyle w:val="5"/>
        <w:spacing w:line="254" w:lineRule="auto"/>
        <w:rPr>
          <w:rFonts w:hint="eastAsia"/>
        </w:rPr>
      </w:pPr>
    </w:p>
    <w:p w14:paraId="7BDDD56A">
      <w:pPr>
        <w:pStyle w:val="5"/>
        <w:spacing w:line="254" w:lineRule="auto"/>
        <w:rPr>
          <w:rFonts w:hint="eastAsia"/>
        </w:rPr>
      </w:pPr>
      <w:r>
        <w:rPr>
          <w:rFonts w:hint="eastAsia"/>
        </w:rPr>
        <w:t>Can a man be brought to find himself hard by the brink of hell, and not tremble?</w:t>
      </w:r>
    </w:p>
    <w:p w14:paraId="50581CE9">
      <w:pPr>
        <w:pStyle w:val="5"/>
        <w:spacing w:line="254" w:lineRule="auto"/>
        <w:rPr>
          <w:rFonts w:hint="eastAsia"/>
        </w:rPr>
      </w:pPr>
      <w:r>
        <w:rPr>
          <w:rFonts w:hint="eastAsia"/>
        </w:rPr>
        <w:t>一个人能被带到发现自己就在地狱的边缘而不颤抖吗？</w:t>
      </w:r>
    </w:p>
    <w:p w14:paraId="5E33F88F">
      <w:pPr>
        <w:pStyle w:val="5"/>
        <w:spacing w:line="254" w:lineRule="auto"/>
        <w:rPr>
          <w:rFonts w:hint="eastAsia"/>
        </w:rPr>
      </w:pPr>
    </w:p>
    <w:p w14:paraId="4996CCE4">
      <w:pPr>
        <w:pStyle w:val="5"/>
        <w:spacing w:line="254" w:lineRule="auto"/>
        <w:rPr>
          <w:rFonts w:hint="eastAsia"/>
        </w:rPr>
      </w:pPr>
      <w:r>
        <w:rPr>
          <w:rFonts w:hint="eastAsia"/>
        </w:rPr>
        <w:t>or, to find he hath lost his God and his soul, and not cry out, 'I am undone;' or can such a stupid soul be so recovered?</w:t>
      </w:r>
    </w:p>
    <w:p w14:paraId="149AB66B">
      <w:pPr>
        <w:pStyle w:val="5"/>
        <w:spacing w:line="254" w:lineRule="auto"/>
        <w:rPr>
          <w:rFonts w:hint="eastAsia"/>
        </w:rPr>
      </w:pPr>
      <w:r>
        <w:rPr>
          <w:rFonts w:hint="eastAsia"/>
        </w:rPr>
        <w:t>或者，发现他失去了他的神和他的灵魂，而不呼喊：“我完了”；或者这样一个愚钝的灵魂能如此恢复吗？</w:t>
      </w:r>
    </w:p>
    <w:p w14:paraId="1CDBCC92">
      <w:pPr>
        <w:pStyle w:val="5"/>
        <w:spacing w:line="254" w:lineRule="auto"/>
        <w:rPr>
          <w:rFonts w:hint="eastAsia"/>
        </w:rPr>
      </w:pPr>
    </w:p>
    <w:p w14:paraId="58432ABD">
      <w:pPr>
        <w:pStyle w:val="5"/>
        <w:spacing w:line="254" w:lineRule="auto"/>
        <w:rPr>
          <w:rFonts w:hint="eastAsia"/>
        </w:rPr>
      </w:pPr>
      <w:r>
        <w:rPr>
          <w:rFonts w:hint="eastAsia"/>
        </w:rPr>
        <w:t>This is the sad case of many thousands, and the reason why so few obtain this rest: they will not be convinced, or made sensible, that they are, in point of title, distant from it; and in point of practice, contrary to it.</w:t>
      </w:r>
    </w:p>
    <w:p w14:paraId="30939D96">
      <w:pPr>
        <w:pStyle w:val="5"/>
        <w:spacing w:line="254" w:lineRule="auto"/>
        <w:rPr>
          <w:rFonts w:hint="eastAsia"/>
        </w:rPr>
      </w:pPr>
      <w:r>
        <w:rPr>
          <w:rFonts w:hint="eastAsia"/>
        </w:rPr>
        <w:t>这是成千上万人的可悲境况，也是为什么如此少的人获得这安息的原因：他们不愿被说服，或意识到，他们在权利上与它疏远；在实践上与它相反。</w:t>
      </w:r>
    </w:p>
    <w:p w14:paraId="0B6C86B8">
      <w:pPr>
        <w:pStyle w:val="5"/>
        <w:spacing w:line="254" w:lineRule="auto"/>
        <w:rPr>
          <w:rFonts w:hint="eastAsia"/>
        </w:rPr>
      </w:pPr>
    </w:p>
    <w:p w14:paraId="5700246D">
      <w:pPr>
        <w:pStyle w:val="5"/>
        <w:spacing w:line="254" w:lineRule="auto"/>
        <w:rPr>
          <w:rFonts w:hint="eastAsia"/>
        </w:rPr>
      </w:pPr>
      <w:r>
        <w:rPr>
          <w:rFonts w:hint="eastAsia"/>
        </w:rPr>
        <w:t>They have lost their God, their souls, their rest, and do not know it, nor will believe him that tells them so.</w:t>
      </w:r>
    </w:p>
    <w:p w14:paraId="0099E3DB">
      <w:pPr>
        <w:pStyle w:val="5"/>
        <w:spacing w:line="254" w:lineRule="auto"/>
        <w:rPr>
          <w:rFonts w:hint="eastAsia"/>
        </w:rPr>
      </w:pPr>
      <w:r>
        <w:rPr>
          <w:rFonts w:hint="eastAsia"/>
        </w:rPr>
        <w:t>他们失去了他们的神，他们的灵魂，他们的安息，却不知道，也不相信告诉他们这些的人。</w:t>
      </w:r>
    </w:p>
    <w:p w14:paraId="4C05713C">
      <w:pPr>
        <w:pStyle w:val="5"/>
        <w:spacing w:line="254" w:lineRule="auto"/>
        <w:rPr>
          <w:rFonts w:hint="eastAsia"/>
        </w:rPr>
      </w:pPr>
    </w:p>
    <w:p w14:paraId="7B64B1CB">
      <w:pPr>
        <w:pStyle w:val="5"/>
        <w:spacing w:line="254" w:lineRule="auto"/>
        <w:rPr>
          <w:rFonts w:hint="eastAsia"/>
        </w:rPr>
      </w:pPr>
      <w:r>
        <w:rPr>
          <w:rFonts w:hint="eastAsia"/>
        </w:rPr>
        <w:t>Whoever travelled towards a place which he thought he was at already, or sought for that which he knew not he had lost?</w:t>
      </w:r>
    </w:p>
    <w:p w14:paraId="0F93D6AC">
      <w:pPr>
        <w:pStyle w:val="5"/>
        <w:spacing w:line="254" w:lineRule="auto"/>
        <w:rPr>
          <w:rFonts w:hint="eastAsia"/>
        </w:rPr>
      </w:pPr>
      <w:r>
        <w:rPr>
          <w:rFonts w:hint="eastAsia"/>
        </w:rPr>
        <w:t>有谁会朝着一个他认为自己已经到达的地方行进，或者寻找一个他不知道自己已经失去的东西呢？</w:t>
      </w:r>
    </w:p>
    <w:p w14:paraId="612DCC0E">
      <w:pPr>
        <w:pStyle w:val="5"/>
        <w:spacing w:line="254" w:lineRule="auto"/>
        <w:rPr>
          <w:rFonts w:hint="eastAsia"/>
        </w:rPr>
      </w:pPr>
    </w:p>
    <w:p w14:paraId="0312CE10">
      <w:pPr>
        <w:pStyle w:val="5"/>
        <w:spacing w:line="254" w:lineRule="auto"/>
        <w:rPr>
          <w:rFonts w:hint="eastAsia"/>
        </w:rPr>
      </w:pPr>
      <w:r>
        <w:rPr>
          <w:rFonts w:hint="eastAsia"/>
        </w:rPr>
        <w:t>"The whole need not the physician, but they that are sick." (Matt. 9:12.)</w:t>
      </w:r>
    </w:p>
    <w:p w14:paraId="5A21E9A8">
      <w:pPr>
        <w:pStyle w:val="5"/>
        <w:spacing w:line="254" w:lineRule="auto"/>
        <w:rPr>
          <w:rFonts w:hint="eastAsia"/>
        </w:rPr>
      </w:pPr>
      <w:r>
        <w:rPr>
          <w:rFonts w:hint="eastAsia"/>
        </w:rPr>
        <w:t>“康健的人用不着医生，有病的人才用得着。”（马太福音 9:12。）</w:t>
      </w:r>
    </w:p>
    <w:p w14:paraId="67B71BC1">
      <w:pPr>
        <w:pStyle w:val="5"/>
        <w:spacing w:line="254" w:lineRule="auto"/>
        <w:rPr>
          <w:rFonts w:hint="eastAsia"/>
        </w:rPr>
      </w:pPr>
    </w:p>
    <w:p w14:paraId="1E0FDAE2">
      <w:pPr>
        <w:pStyle w:val="5"/>
        <w:spacing w:line="254" w:lineRule="auto"/>
        <w:rPr>
          <w:rFonts w:hint="eastAsia"/>
        </w:rPr>
      </w:pPr>
      <w:r>
        <w:rPr>
          <w:rFonts w:hint="eastAsia"/>
        </w:rPr>
        <w:t>Sect. VI. 6. Here is also supposed, a superior, moving cause, and an influence therefrom, else should we all stand still, and not move a step forward towards our rest; any more than the inferior wheels in the watch would stir, if you take away the spring, or first mover.</w:t>
      </w:r>
    </w:p>
    <w:p w14:paraId="683B3DEC">
      <w:pPr>
        <w:pStyle w:val="5"/>
        <w:spacing w:line="254" w:lineRule="auto"/>
        <w:rPr>
          <w:rFonts w:hint="eastAsia"/>
        </w:rPr>
      </w:pPr>
      <w:r>
        <w:rPr>
          <w:rFonts w:hint="eastAsia"/>
        </w:rPr>
        <w:t>第六节。6. 此处也假定有一个优越的、推动的原因，以及由此产生的影响，否则我们都将静止不动，一步也不会朝我们的安息前进；就像手表中较小的齿轮，如果你拿掉发条或原动件，它们就不会转动一样。</w:t>
      </w:r>
    </w:p>
    <w:p w14:paraId="0F6FFC60">
      <w:pPr>
        <w:pStyle w:val="5"/>
        <w:spacing w:line="254" w:lineRule="auto"/>
        <w:rPr>
          <w:rFonts w:hint="eastAsia"/>
        </w:rPr>
      </w:pPr>
    </w:p>
    <w:p w14:paraId="55950D6A">
      <w:pPr>
        <w:pStyle w:val="5"/>
        <w:spacing w:line="254" w:lineRule="auto"/>
        <w:rPr>
          <w:rFonts w:hint="eastAsia"/>
        </w:rPr>
      </w:pPr>
      <w:r>
        <w:rPr>
          <w:rFonts w:hint="eastAsia"/>
        </w:rPr>
        <w:t>This primum movens is God.</w:t>
      </w:r>
    </w:p>
    <w:p w14:paraId="67AC54BB">
      <w:pPr>
        <w:pStyle w:val="5"/>
        <w:spacing w:line="254" w:lineRule="auto"/>
        <w:rPr>
          <w:rFonts w:hint="eastAsia"/>
        </w:rPr>
      </w:pPr>
      <w:r>
        <w:rPr>
          <w:rFonts w:hint="eastAsia"/>
        </w:rPr>
        <w:t>这第一推动者是神。</w:t>
      </w:r>
    </w:p>
    <w:p w14:paraId="7563F837">
      <w:pPr>
        <w:pStyle w:val="5"/>
        <w:spacing w:line="254" w:lineRule="auto"/>
        <w:rPr>
          <w:rFonts w:hint="eastAsia"/>
        </w:rPr>
      </w:pPr>
    </w:p>
    <w:p w14:paraId="15FECCF0">
      <w:pPr>
        <w:pStyle w:val="5"/>
        <w:spacing w:line="254" w:lineRule="auto"/>
        <w:rPr>
          <w:rFonts w:hint="eastAsia"/>
        </w:rPr>
      </w:pPr>
      <w:r>
        <w:rPr>
          <w:rFonts w:hint="eastAsia"/>
        </w:rPr>
        <w:t>What hand God hath in evil actions, or whether he afford the like influence to their production, I will not</w:t>
      </w:r>
    </w:p>
    <w:p w14:paraId="634E3783">
      <w:pPr>
        <w:pStyle w:val="5"/>
        <w:spacing w:line="254" w:lineRule="auto"/>
        <w:rPr>
          <w:rFonts w:hint="eastAsia"/>
        </w:rPr>
      </w:pPr>
      <w:r>
        <w:rPr>
          <w:rFonts w:hint="eastAsia"/>
        </w:rPr>
        <w:t>神在邪恶行为中扮演什么角色，或者祂是否对它们的产生提供类似的影响，我不会</w:t>
      </w:r>
    </w:p>
    <w:p w14:paraId="17C23291">
      <w:pPr>
        <w:pStyle w:val="5"/>
        <w:spacing w:line="254" w:lineRule="auto"/>
        <w:rPr>
          <w:rFonts w:hint="eastAsia"/>
        </w:rPr>
      </w:pPr>
    </w:p>
    <w:p w14:paraId="53013506">
      <w:pPr>
        <w:pStyle w:val="5"/>
        <w:spacing w:line="254" w:lineRule="auto"/>
        <w:rPr>
          <w:rFonts w:hint="eastAsia"/>
        </w:rPr>
      </w:pPr>
      <w:r>
        <w:rPr>
          <w:rFonts w:hint="eastAsia"/>
        </w:rPr>
        <w:t>here trouble this discourse and the reader to dispute.</w:t>
      </w:r>
    </w:p>
    <w:p w14:paraId="721D34BC">
      <w:pPr>
        <w:pStyle w:val="5"/>
        <w:spacing w:line="254" w:lineRule="auto"/>
        <w:rPr>
          <w:rFonts w:hint="eastAsia"/>
        </w:rPr>
      </w:pPr>
      <w:r>
        <w:rPr>
          <w:rFonts w:hint="eastAsia"/>
        </w:rPr>
        <w:t>在此麻烦这篇论述和读者去争论。</w:t>
      </w:r>
    </w:p>
    <w:p w14:paraId="7220E5F9">
      <w:pPr>
        <w:pStyle w:val="5"/>
        <w:spacing w:line="254" w:lineRule="auto"/>
        <w:rPr>
          <w:rFonts w:hint="eastAsia"/>
        </w:rPr>
      </w:pPr>
    </w:p>
    <w:p w14:paraId="68658369">
      <w:pPr>
        <w:pStyle w:val="5"/>
        <w:spacing w:line="254" w:lineRule="auto"/>
        <w:rPr>
          <w:rFonts w:hint="eastAsia"/>
        </w:rPr>
      </w:pPr>
      <w:r>
        <w:rPr>
          <w:rFonts w:hint="eastAsia"/>
        </w:rPr>
        <w:t>The case is clear in good actions.</w:t>
      </w:r>
    </w:p>
    <w:p w14:paraId="7E85B70C">
      <w:pPr>
        <w:pStyle w:val="5"/>
        <w:spacing w:line="254" w:lineRule="auto"/>
        <w:rPr>
          <w:rFonts w:hint="eastAsia"/>
        </w:rPr>
      </w:pPr>
      <w:r>
        <w:rPr>
          <w:rFonts w:hint="eastAsia"/>
        </w:rPr>
        <w:t>在善行方面，情况是清楚的。</w:t>
      </w:r>
    </w:p>
    <w:p w14:paraId="7929ADE9">
      <w:pPr>
        <w:pStyle w:val="5"/>
        <w:spacing w:line="254" w:lineRule="auto"/>
        <w:rPr>
          <w:rFonts w:hint="eastAsia"/>
        </w:rPr>
      </w:pPr>
    </w:p>
    <w:p w14:paraId="6375C505">
      <w:pPr>
        <w:pStyle w:val="5"/>
        <w:spacing w:line="254" w:lineRule="auto"/>
        <w:rPr>
          <w:rFonts w:hint="eastAsia"/>
        </w:rPr>
      </w:pPr>
      <w:r>
        <w:rPr>
          <w:rFonts w:hint="eastAsia"/>
        </w:rPr>
        <w:t>If God move us not, we cannot move: therefore, it is a most necessary part of our christian wisdom, to keep our subordination to God, and dependance on him; to be still in the path where he walks, and in that way where his Spirit doth most usually move.</w:t>
      </w:r>
    </w:p>
    <w:p w14:paraId="6D77E952">
      <w:pPr>
        <w:pStyle w:val="5"/>
        <w:spacing w:line="254" w:lineRule="auto"/>
        <w:rPr>
          <w:rFonts w:hint="eastAsia"/>
        </w:rPr>
      </w:pPr>
      <w:r>
        <w:rPr>
          <w:rFonts w:hint="eastAsia"/>
        </w:rPr>
        <w:t>如果神不感动我们，我们就不能动：因此，保持我们对神的顺服和依赖；始终走在祂所行的道路上，走在祂的灵最常运行的道路上，这是我们基督徒智慧中最必要的一部分。</w:t>
      </w:r>
    </w:p>
    <w:p w14:paraId="4B2B4C0F">
      <w:pPr>
        <w:pStyle w:val="5"/>
        <w:spacing w:line="254" w:lineRule="auto"/>
        <w:rPr>
          <w:rFonts w:hint="eastAsia"/>
        </w:rPr>
      </w:pPr>
    </w:p>
    <w:p w14:paraId="5542550B">
      <w:pPr>
        <w:pStyle w:val="5"/>
        <w:spacing w:line="254" w:lineRule="auto"/>
        <w:rPr>
          <w:rFonts w:hint="eastAsia"/>
        </w:rPr>
      </w:pPr>
      <w:r>
        <w:rPr>
          <w:rFonts w:hint="eastAsia"/>
        </w:rPr>
        <w:t>Take heed of being estranged or separated from God, or of slacking your daily expectations of renewed help, or of growing insensible of the necessity of the continual influence and assistance of the Spirit.</w:t>
      </w:r>
    </w:p>
    <w:p w14:paraId="763FA718">
      <w:pPr>
        <w:pStyle w:val="5"/>
        <w:spacing w:line="254" w:lineRule="auto"/>
        <w:rPr>
          <w:rFonts w:hint="eastAsia"/>
        </w:rPr>
      </w:pPr>
      <w:r>
        <w:rPr>
          <w:rFonts w:hint="eastAsia"/>
        </w:rPr>
        <w:t>要警惕与神疏远或分离，或松懈你们每日对更新帮助的期望，或对圣灵持续影响和帮助的必要性变得麻木。</w:t>
      </w:r>
    </w:p>
    <w:p w14:paraId="499F48C6">
      <w:pPr>
        <w:pStyle w:val="5"/>
        <w:spacing w:line="254" w:lineRule="auto"/>
        <w:rPr>
          <w:rFonts w:hint="eastAsia"/>
        </w:rPr>
      </w:pPr>
    </w:p>
    <w:p w14:paraId="01BD2D90">
      <w:pPr>
        <w:pStyle w:val="5"/>
        <w:spacing w:line="254" w:lineRule="auto"/>
        <w:rPr>
          <w:rFonts w:hint="eastAsia"/>
        </w:rPr>
      </w:pPr>
      <w:r>
        <w:rPr>
          <w:rFonts w:hint="eastAsia"/>
        </w:rPr>
        <w:t>When you once begin to trust your stock of habitual grace, and to depend on your own understanding or resolution for duty and holy walking, you are then in a dangerous, declining state.</w:t>
      </w:r>
    </w:p>
    <w:p w14:paraId="27617B97">
      <w:pPr>
        <w:pStyle w:val="5"/>
        <w:spacing w:line="254" w:lineRule="auto"/>
        <w:rPr>
          <w:rFonts w:hint="eastAsia"/>
        </w:rPr>
      </w:pPr>
      <w:r>
        <w:rPr>
          <w:rFonts w:hint="eastAsia"/>
        </w:rPr>
        <w:t>一旦你们开始信靠你们习惯性恩典的储备，并依赖你们自己的理解力或决心去履行责任和圣洁地行走，你们就处于危险的、衰退的状态。</w:t>
      </w:r>
    </w:p>
    <w:p w14:paraId="3E92562C">
      <w:pPr>
        <w:pStyle w:val="5"/>
        <w:spacing w:line="254" w:lineRule="auto"/>
        <w:rPr>
          <w:rFonts w:hint="eastAsia"/>
        </w:rPr>
      </w:pPr>
    </w:p>
    <w:p w14:paraId="6F5A4A48">
      <w:pPr>
        <w:pStyle w:val="5"/>
        <w:spacing w:line="254" w:lineRule="auto"/>
        <w:rPr>
          <w:rFonts w:hint="eastAsia"/>
        </w:rPr>
      </w:pPr>
      <w:r>
        <w:rPr>
          <w:rFonts w:hint="eastAsia"/>
        </w:rPr>
        <w:t>In every duty remember Christ's words, "Without me ye can do nothing;" (John 15:5;) and, "not that we are sufficient of ourselves, to do any thing as of ourselves, but our sufficiency is of God." (2 Cor. 3:5.)</w:t>
      </w:r>
    </w:p>
    <w:p w14:paraId="33CF6C08">
      <w:pPr>
        <w:pStyle w:val="5"/>
        <w:spacing w:line="254" w:lineRule="auto"/>
        <w:rPr>
          <w:rFonts w:hint="eastAsia"/>
        </w:rPr>
      </w:pPr>
      <w:r>
        <w:rPr>
          <w:rFonts w:hint="eastAsia"/>
        </w:rPr>
        <w:t>在每一项责任中，记住基督的话：“离了我，你们就不能作什么；”（约翰福音 15:5；）并且，“并不是我们凭自己能承担什么事，我们所能承担的，乃是出于神。”（哥林多后书 3:5。）</w:t>
      </w:r>
    </w:p>
    <w:p w14:paraId="75D9BC94">
      <w:pPr>
        <w:pStyle w:val="5"/>
        <w:spacing w:line="254" w:lineRule="auto"/>
        <w:rPr>
          <w:rFonts w:hint="eastAsia"/>
        </w:rPr>
      </w:pPr>
    </w:p>
    <w:p w14:paraId="212DE2D1">
      <w:pPr>
        <w:pStyle w:val="5"/>
        <w:spacing w:line="254" w:lineRule="auto"/>
        <w:rPr>
          <w:rFonts w:hint="eastAsia"/>
        </w:rPr>
      </w:pPr>
      <w:r>
        <w:rPr>
          <w:rFonts w:hint="eastAsia"/>
        </w:rPr>
        <w:t>Sect. VII. 7. Here is supposed an internal principle of life in the person.</w:t>
      </w:r>
    </w:p>
    <w:p w14:paraId="1FFFB356">
      <w:pPr>
        <w:pStyle w:val="5"/>
        <w:spacing w:line="254" w:lineRule="auto"/>
        <w:rPr>
          <w:rFonts w:hint="eastAsia"/>
        </w:rPr>
      </w:pPr>
      <w:r>
        <w:rPr>
          <w:rFonts w:hint="eastAsia"/>
        </w:rPr>
        <w:t>第七节。7. 此处假定人里面有一个内在的生命原则。</w:t>
      </w:r>
    </w:p>
    <w:p w14:paraId="76745F0B">
      <w:pPr>
        <w:pStyle w:val="5"/>
        <w:spacing w:line="254" w:lineRule="auto"/>
        <w:rPr>
          <w:rFonts w:hint="eastAsia"/>
        </w:rPr>
      </w:pPr>
    </w:p>
    <w:p w14:paraId="5BF1A20A">
      <w:pPr>
        <w:pStyle w:val="5"/>
        <w:spacing w:line="254" w:lineRule="auto"/>
        <w:rPr>
          <w:rFonts w:hint="eastAsia"/>
        </w:rPr>
      </w:pPr>
      <w:r>
        <w:rPr>
          <w:rFonts w:hint="eastAsia"/>
        </w:rPr>
        <w:t>God moves not man like a stone, but by enduing him first with life, not to enable him to move without God, but thereby to qualify him to move himself, in subordination to God the first Mover.</w:t>
      </w:r>
    </w:p>
    <w:p w14:paraId="7C96BD4F">
      <w:pPr>
        <w:pStyle w:val="5"/>
        <w:spacing w:line="254" w:lineRule="auto"/>
        <w:rPr>
          <w:rFonts w:hint="eastAsia"/>
        </w:rPr>
      </w:pPr>
      <w:r>
        <w:rPr>
          <w:rFonts w:hint="eastAsia"/>
        </w:rPr>
        <w:t>神不像移动石头那样移动人，而是首先赋予他生命，不是使他能够在没有神的情况下移动，而是藉此使他有资格在顺服于第一推动者神的情况下自己移动。</w:t>
      </w:r>
    </w:p>
    <w:p w14:paraId="3F71A1C5">
      <w:pPr>
        <w:pStyle w:val="5"/>
        <w:spacing w:line="254" w:lineRule="auto"/>
        <w:rPr>
          <w:rFonts w:hint="eastAsia"/>
        </w:rPr>
      </w:pPr>
    </w:p>
    <w:p w14:paraId="67BC3994">
      <w:pPr>
        <w:pStyle w:val="5"/>
        <w:spacing w:line="254" w:lineRule="auto"/>
        <w:rPr>
          <w:rFonts w:hint="eastAsia"/>
        </w:rPr>
      </w:pPr>
      <w:r>
        <w:rPr>
          <w:rFonts w:hint="eastAsia"/>
        </w:rPr>
        <w:t>What the nature of this spiritual life is, is a question exceeding difficult.</w:t>
      </w:r>
    </w:p>
    <w:p w14:paraId="07EDDEBE">
      <w:pPr>
        <w:pStyle w:val="5"/>
        <w:spacing w:line="254" w:lineRule="auto"/>
        <w:rPr>
          <w:rFonts w:hint="eastAsia"/>
        </w:rPr>
      </w:pPr>
      <w:r>
        <w:rPr>
          <w:rFonts w:hint="eastAsia"/>
        </w:rPr>
        <w:t>这种属灵生命的本质是什么，这是一个极其困难的问题。</w:t>
      </w:r>
    </w:p>
    <w:p w14:paraId="3F9D7599">
      <w:pPr>
        <w:pStyle w:val="5"/>
        <w:spacing w:line="254" w:lineRule="auto"/>
        <w:rPr>
          <w:rFonts w:hint="eastAsia"/>
        </w:rPr>
      </w:pPr>
    </w:p>
    <w:p w14:paraId="3272C7BF">
      <w:pPr>
        <w:pStyle w:val="5"/>
        <w:spacing w:line="254" w:lineRule="auto"/>
        <w:rPr>
          <w:rFonts w:hint="eastAsia"/>
        </w:rPr>
      </w:pPr>
      <w:r>
        <w:rPr>
          <w:rFonts w:hint="eastAsia"/>
        </w:rPr>
        <w:t>Whether, as some think, (but, as I judge, erroneously,) it be Christ himself in person or essence, or the Holy Ghost personally; or as some will distinguish, with what sense I know not, it is the person of the Holy Ghost, but not personally.</w:t>
      </w:r>
    </w:p>
    <w:p w14:paraId="0902C622">
      <w:pPr>
        <w:pStyle w:val="5"/>
        <w:spacing w:line="254" w:lineRule="auto"/>
        <w:rPr>
          <w:rFonts w:hint="eastAsia"/>
        </w:rPr>
      </w:pPr>
      <w:r>
        <w:rPr>
          <w:rFonts w:hint="eastAsia"/>
        </w:rPr>
        <w:t>它是否，正如一些人所想（但我判断是错误的），是基督本人或其本质，或是圣灵本身；或者正如一些人会区分的，我不知道是什么意思，它是圣灵的位格，但不是位格性的。</w:t>
      </w:r>
    </w:p>
    <w:p w14:paraId="64909E95">
      <w:pPr>
        <w:pStyle w:val="5"/>
        <w:spacing w:line="254" w:lineRule="auto"/>
        <w:rPr>
          <w:rFonts w:hint="eastAsia"/>
        </w:rPr>
      </w:pPr>
    </w:p>
    <w:p w14:paraId="37543F7E">
      <w:pPr>
        <w:pStyle w:val="5"/>
        <w:spacing w:line="254" w:lineRule="auto"/>
        <w:rPr>
          <w:rFonts w:hint="eastAsia"/>
        </w:rPr>
      </w:pPr>
      <w:r>
        <w:rPr>
          <w:rFonts w:hint="eastAsia"/>
        </w:rPr>
        <w:t>Whether it be an accident or quality; or whether it be a spiritual substance, as the soul itself; whether it be only an act, or a disposition, or a habit, as it is generally taken; whether a habit infused, or acquired by frequent acts, to which the soul hath been morally persuaded; or whether it be somewhat distinct from a habit; i.e. a power; viz., potentia proxima intelligendi, credendi, volendi, &amp;c. in spiritualibus; which some think the most probable.</w:t>
      </w:r>
    </w:p>
    <w:p w14:paraId="3F1632F7">
      <w:pPr>
        <w:pStyle w:val="5"/>
        <w:spacing w:line="254" w:lineRule="auto"/>
        <w:rPr>
          <w:rFonts w:hint="eastAsia"/>
        </w:rPr>
      </w:pPr>
      <w:r>
        <w:rPr>
          <w:rFonts w:hint="eastAsia"/>
        </w:rPr>
        <w:t>它是一种偶性或品质；还是一种属灵的实体，如同灵魂本身；它仅仅是一种行为，还是一种倾向，或是一种习惯，正如通常所认为的那样；它是一种注入的习惯，还是通过灵魂在道德上被说服而进行的频繁行为所获得的习惯；或者它是否与习惯有所区别；即一种能力；也就是说，在属灵事物上，是最近的理解、相信、意愿等的能力；一些人认为这是最有可能的。</w:t>
      </w:r>
    </w:p>
    <w:p w14:paraId="2F73B01F">
      <w:pPr>
        <w:pStyle w:val="5"/>
        <w:spacing w:line="254" w:lineRule="auto"/>
        <w:rPr>
          <w:rFonts w:hint="eastAsia"/>
        </w:rPr>
      </w:pPr>
    </w:p>
    <w:p w14:paraId="055703CF">
      <w:pPr>
        <w:pStyle w:val="5"/>
        <w:spacing w:line="254" w:lineRule="auto"/>
        <w:rPr>
          <w:rFonts w:hint="eastAsia"/>
        </w:rPr>
      </w:pPr>
      <w:r>
        <w:rPr>
          <w:rFonts w:hint="eastAsia"/>
        </w:rPr>
        <w:t>A multitude of such difficulties occur, which will be difficulties while the doctrine of spirits and spiritualities is so dark to us, and that will be while the dust of mortality and corruption is in our eyes.</w:t>
      </w:r>
    </w:p>
    <w:p w14:paraId="2ACE2A71">
      <w:pPr>
        <w:pStyle w:val="5"/>
        <w:spacing w:line="254" w:lineRule="auto"/>
        <w:rPr>
          <w:rFonts w:hint="eastAsia"/>
        </w:rPr>
      </w:pPr>
      <w:r>
        <w:rPr>
          <w:rFonts w:hint="eastAsia"/>
        </w:rPr>
        <w:t>许多这样的困难出现，只要灵和属灵事物的教义对我们来说如此晦涩，这些困难就会存在，而只要死亡和败坏的尘埃还在我们眼中，情况就会如此。</w:t>
      </w:r>
    </w:p>
    <w:p w14:paraId="155CE438">
      <w:pPr>
        <w:pStyle w:val="5"/>
        <w:spacing w:line="254" w:lineRule="auto"/>
        <w:rPr>
          <w:rFonts w:hint="eastAsia"/>
        </w:rPr>
      </w:pPr>
    </w:p>
    <w:p w14:paraId="0DEF3210">
      <w:pPr>
        <w:pStyle w:val="5"/>
        <w:spacing w:line="254" w:lineRule="auto"/>
        <w:rPr>
          <w:rFonts w:hint="eastAsia"/>
        </w:rPr>
      </w:pPr>
      <w:r>
        <w:rPr>
          <w:rFonts w:hint="eastAsia"/>
        </w:rPr>
        <w:t>This is my comfort, that death will shortly blow out this dust, and then I shall be resolved of these and many more.</w:t>
      </w:r>
    </w:p>
    <w:p w14:paraId="0CDB7C0D">
      <w:pPr>
        <w:pStyle w:val="5"/>
        <w:spacing w:line="254" w:lineRule="auto"/>
        <w:rPr>
          <w:rFonts w:hint="eastAsia"/>
        </w:rPr>
      </w:pPr>
      <w:r>
        <w:rPr>
          <w:rFonts w:hint="eastAsia"/>
        </w:rPr>
        <w:t>我的安慰是，死亡不久就会吹散这尘埃，然后我就会解决这些以及更多的问题。</w:t>
      </w:r>
    </w:p>
    <w:p w14:paraId="01F96A2D">
      <w:pPr>
        <w:pStyle w:val="5"/>
        <w:spacing w:line="254" w:lineRule="auto"/>
        <w:rPr>
          <w:rFonts w:hint="eastAsia"/>
        </w:rPr>
      </w:pPr>
    </w:p>
    <w:p w14:paraId="15D2C473">
      <w:pPr>
        <w:pStyle w:val="5"/>
        <w:spacing w:line="254" w:lineRule="auto"/>
        <w:rPr>
          <w:rFonts w:hint="eastAsia"/>
        </w:rPr>
      </w:pPr>
      <w:r>
        <w:rPr>
          <w:rFonts w:hint="eastAsia"/>
        </w:rPr>
        <w:t>In the</w:t>
      </w:r>
    </w:p>
    <w:p w14:paraId="29F44F66">
      <w:pPr>
        <w:pStyle w:val="5"/>
        <w:spacing w:line="254" w:lineRule="auto"/>
        <w:rPr>
          <w:rFonts w:hint="eastAsia"/>
        </w:rPr>
      </w:pPr>
      <w:r>
        <w:rPr>
          <w:rFonts w:hint="eastAsia"/>
        </w:rPr>
        <w:t>同时，我是一个怀疑论者，对这整个关于灵和属灵运作的教义，除了圣经清楚启示的之外，知之甚少，并且认为我们最好更紧密地遵循其语言。</w:t>
      </w:r>
    </w:p>
    <w:p w14:paraId="54E980FA">
      <w:pPr>
        <w:pStyle w:val="5"/>
        <w:spacing w:line="254" w:lineRule="auto"/>
        <w:rPr>
          <w:rFonts w:hint="eastAsia"/>
        </w:rPr>
      </w:pPr>
    </w:p>
    <w:p w14:paraId="2B980123">
      <w:pPr>
        <w:pStyle w:val="5"/>
        <w:spacing w:line="254" w:lineRule="auto"/>
        <w:rPr>
          <w:rFonts w:hint="eastAsia"/>
        </w:rPr>
      </w:pPr>
      <w:r>
        <w:rPr>
          <w:rFonts w:hint="eastAsia"/>
        </w:rPr>
        <w:t>meantime, I am a sceptic, and know little in this whole doctrine of spirits and spiritual workings, further than Scripture clearly revealeth, and think we might do well to keep closer to its language.</w:t>
      </w:r>
    </w:p>
    <w:p w14:paraId="2F9D7B17">
      <w:pPr>
        <w:pStyle w:val="5"/>
        <w:spacing w:line="254" w:lineRule="auto"/>
        <w:rPr>
          <w:rFonts w:hint="eastAsia"/>
        </w:rPr>
      </w:pPr>
      <w:r>
        <w:rPr>
          <w:rFonts w:hint="eastAsia"/>
        </w:rPr>
        <w:t>与此同时，我是一个怀疑论者，对这整个关于灵和属灵运作的教义，除了圣经清楚启示的之外，知之甚少，并且认为我们最好更紧密地遵循其语言。</w:t>
      </w:r>
    </w:p>
    <w:p w14:paraId="2235FBAA">
      <w:pPr>
        <w:pStyle w:val="5"/>
        <w:spacing w:line="254" w:lineRule="auto"/>
        <w:rPr>
          <w:rFonts w:hint="eastAsia"/>
        </w:rPr>
      </w:pPr>
    </w:p>
    <w:p w14:paraId="50BD636D">
      <w:pPr>
        <w:pStyle w:val="5"/>
        <w:spacing w:line="254" w:lineRule="auto"/>
        <w:rPr>
          <w:rFonts w:hint="eastAsia"/>
        </w:rPr>
      </w:pPr>
      <w:r>
        <w:rPr>
          <w:rFonts w:hint="eastAsia"/>
        </w:rPr>
        <w:t>Sect. VIII. Here is presupposed before rest, an actual motion: rest is the end of motion: no motion, no rest.</w:t>
      </w:r>
    </w:p>
    <w:p w14:paraId="6D5B9E49">
      <w:pPr>
        <w:pStyle w:val="5"/>
        <w:spacing w:line="254" w:lineRule="auto"/>
        <w:rPr>
          <w:rFonts w:hint="eastAsia"/>
        </w:rPr>
      </w:pPr>
      <w:r>
        <w:rPr>
          <w:rFonts w:hint="eastAsia"/>
        </w:rPr>
        <w:t>第八节。在安息之前，这里预设了一个实际的运动：安息是运动的终点：没有运动，就没有安息。</w:t>
      </w:r>
    </w:p>
    <w:p w14:paraId="7B7FCC41">
      <w:pPr>
        <w:pStyle w:val="5"/>
        <w:spacing w:line="254" w:lineRule="auto"/>
        <w:rPr>
          <w:rFonts w:hint="eastAsia"/>
        </w:rPr>
      </w:pPr>
    </w:p>
    <w:p w14:paraId="4CB547EB">
      <w:pPr>
        <w:pStyle w:val="5"/>
        <w:spacing w:line="254" w:lineRule="auto"/>
        <w:rPr>
          <w:rFonts w:hint="eastAsia"/>
        </w:rPr>
      </w:pPr>
      <w:r>
        <w:rPr>
          <w:rFonts w:hint="eastAsia"/>
        </w:rPr>
        <w:t>Christianity is not a sedentary profession or employment, nor doth it consist in mere negatives.</w:t>
      </w:r>
    </w:p>
    <w:p w14:paraId="0004FCE1">
      <w:pPr>
        <w:pStyle w:val="5"/>
        <w:spacing w:line="254" w:lineRule="auto"/>
        <w:rPr>
          <w:rFonts w:hint="eastAsia"/>
        </w:rPr>
      </w:pPr>
      <w:r>
        <w:rPr>
          <w:rFonts w:hint="eastAsia"/>
        </w:rPr>
        <w:t>基督教不是一种久坐不动的职业或工作，也不仅仅在于否定性的东西。</w:t>
      </w:r>
    </w:p>
    <w:p w14:paraId="7EFA2235">
      <w:pPr>
        <w:pStyle w:val="5"/>
        <w:spacing w:line="254" w:lineRule="auto"/>
        <w:rPr>
          <w:rFonts w:hint="eastAsia"/>
        </w:rPr>
      </w:pPr>
    </w:p>
    <w:p w14:paraId="30A1D66F">
      <w:pPr>
        <w:pStyle w:val="5"/>
        <w:spacing w:line="254" w:lineRule="auto"/>
        <w:rPr>
          <w:rFonts w:hint="eastAsia"/>
        </w:rPr>
      </w:pPr>
      <w:r>
        <w:rPr>
          <w:rFonts w:hint="eastAsia"/>
        </w:rPr>
        <w:t>It is not for feeding, or clothing, &amp;c., that Christ condemns.</w:t>
      </w:r>
    </w:p>
    <w:p w14:paraId="4BFD52FF">
      <w:pPr>
        <w:pStyle w:val="5"/>
        <w:spacing w:line="254" w:lineRule="auto"/>
        <w:rPr>
          <w:rFonts w:hint="eastAsia"/>
        </w:rPr>
      </w:pPr>
      <w:r>
        <w:rPr>
          <w:rFonts w:hint="eastAsia"/>
        </w:rPr>
        <w:t>基督谴责的不是喂养或穿衣等等。</w:t>
      </w:r>
    </w:p>
    <w:p w14:paraId="40982258">
      <w:pPr>
        <w:pStyle w:val="5"/>
        <w:spacing w:line="254" w:lineRule="auto"/>
        <w:rPr>
          <w:rFonts w:hint="eastAsia"/>
        </w:rPr>
      </w:pPr>
    </w:p>
    <w:p w14:paraId="5DB5888D">
      <w:pPr>
        <w:pStyle w:val="5"/>
        <w:spacing w:line="254" w:lineRule="auto"/>
        <w:rPr>
          <w:rFonts w:hint="eastAsia"/>
        </w:rPr>
      </w:pPr>
      <w:r>
        <w:rPr>
          <w:rFonts w:hint="eastAsia"/>
        </w:rPr>
        <w:t>Not doing good, is not the least evil: sitting still will lose you heaven, as well as if you run from it.</w:t>
      </w:r>
    </w:p>
    <w:p w14:paraId="36EA96BF">
      <w:pPr>
        <w:pStyle w:val="5"/>
        <w:spacing w:line="254" w:lineRule="auto"/>
        <w:rPr>
          <w:rFonts w:hint="eastAsia"/>
        </w:rPr>
      </w:pPr>
      <w:r>
        <w:rPr>
          <w:rFonts w:hint="eastAsia"/>
        </w:rPr>
        <w:t>不做好事，并非最小的恶：静坐不动会使你失去天堂，就像你逃离它一样。</w:t>
      </w:r>
    </w:p>
    <w:p w14:paraId="1F1C605D">
      <w:pPr>
        <w:pStyle w:val="5"/>
        <w:spacing w:line="254" w:lineRule="auto"/>
        <w:rPr>
          <w:rFonts w:hint="eastAsia"/>
        </w:rPr>
      </w:pPr>
    </w:p>
    <w:p w14:paraId="3CB59B23">
      <w:pPr>
        <w:pStyle w:val="5"/>
        <w:spacing w:line="254" w:lineRule="auto"/>
        <w:rPr>
          <w:rFonts w:hint="eastAsia"/>
        </w:rPr>
      </w:pPr>
      <w:r>
        <w:rPr>
          <w:rFonts w:hint="eastAsia"/>
        </w:rPr>
        <w:t>I know when we have done all, we are unprofitable servants; and he cannot be a Christian, that relies upon the supposed merit of his works, in proper sense; but yet he that hides his talent, shall receive the wages of a slothful servant.</w:t>
      </w:r>
    </w:p>
    <w:p w14:paraId="38058586">
      <w:pPr>
        <w:pStyle w:val="5"/>
        <w:spacing w:line="254" w:lineRule="auto"/>
        <w:rPr>
          <w:rFonts w:hint="eastAsia"/>
        </w:rPr>
      </w:pPr>
      <w:r>
        <w:rPr>
          <w:rFonts w:hint="eastAsia"/>
        </w:rPr>
        <w:t>我知道当我们做完了一切，我们仍是无用的仆人；并且那依靠自己行为的所谓功绩（在恰当的意义上）的人，不可能是基督徒；然而那埋藏自己才干的人，必领受懒惰仆人的工价。</w:t>
      </w:r>
    </w:p>
    <w:p w14:paraId="23BE7F59">
      <w:pPr>
        <w:pStyle w:val="5"/>
        <w:spacing w:line="254" w:lineRule="auto"/>
        <w:rPr>
          <w:rFonts w:hint="eastAsia"/>
        </w:rPr>
      </w:pPr>
    </w:p>
    <w:p w14:paraId="4604688B">
      <w:pPr>
        <w:pStyle w:val="5"/>
        <w:spacing w:line="254" w:lineRule="auto"/>
        <w:rPr>
          <w:rFonts w:hint="eastAsia"/>
        </w:rPr>
      </w:pPr>
      <w:r>
        <w:rPr>
          <w:rFonts w:hint="eastAsia"/>
        </w:rPr>
        <w:t>Sect. IX. 9. Here is presupposed, also, as motion, so such motion as is rightly ordered and directed toward the end; not all motion, labour, seeking, that brings to rest.</w:t>
      </w:r>
    </w:p>
    <w:p w14:paraId="48A483CB">
      <w:pPr>
        <w:pStyle w:val="5"/>
        <w:spacing w:line="254" w:lineRule="auto"/>
        <w:rPr>
          <w:rFonts w:hint="eastAsia"/>
        </w:rPr>
      </w:pPr>
      <w:r>
        <w:rPr>
          <w:rFonts w:hint="eastAsia"/>
        </w:rPr>
        <w:t>第九节。9. 此处也预设了，如同运动一样，那种正确有序并指向目标的运动；并非所有的运动、劳苦、寻求都能带来安息。</w:t>
      </w:r>
    </w:p>
    <w:p w14:paraId="6D1C4922">
      <w:pPr>
        <w:pStyle w:val="5"/>
        <w:spacing w:line="254" w:lineRule="auto"/>
        <w:rPr>
          <w:rFonts w:hint="eastAsia"/>
        </w:rPr>
      </w:pPr>
    </w:p>
    <w:p w14:paraId="0F69AD01">
      <w:pPr>
        <w:pStyle w:val="5"/>
        <w:spacing w:line="254" w:lineRule="auto"/>
        <w:rPr>
          <w:rFonts w:hint="eastAsia"/>
        </w:rPr>
      </w:pPr>
      <w:r>
        <w:rPr>
          <w:rFonts w:hint="eastAsia"/>
        </w:rPr>
        <w:t>Every way leads not to this end; but he whose goodness hath appointed the end, hath in his wisdom, and by his sovereign authority, appointed the way.</w:t>
      </w:r>
    </w:p>
    <w:p w14:paraId="64147B50">
      <w:pPr>
        <w:pStyle w:val="5"/>
        <w:spacing w:line="254" w:lineRule="auto"/>
        <w:rPr>
          <w:rFonts w:hint="eastAsia"/>
        </w:rPr>
      </w:pPr>
      <w:r>
        <w:rPr>
          <w:rFonts w:hint="eastAsia"/>
        </w:rPr>
        <w:t>并非每条道路都通向这个目标；但是那位以其良善指定了目标的祂，已凭其智慧，并藉其至高无上的权柄，指定了道路。</w:t>
      </w:r>
    </w:p>
    <w:p w14:paraId="34541EAE">
      <w:pPr>
        <w:pStyle w:val="5"/>
        <w:spacing w:line="254" w:lineRule="auto"/>
        <w:rPr>
          <w:rFonts w:hint="eastAsia"/>
        </w:rPr>
      </w:pPr>
    </w:p>
    <w:p w14:paraId="23DCFA93">
      <w:pPr>
        <w:pStyle w:val="5"/>
        <w:spacing w:line="254" w:lineRule="auto"/>
        <w:rPr>
          <w:rFonts w:hint="eastAsia"/>
        </w:rPr>
      </w:pPr>
      <w:r>
        <w:rPr>
          <w:rFonts w:hint="eastAsia"/>
        </w:rPr>
        <w:t>Our own invented ways may seem to us more wise, comely, equal, pleasant; but that is the best key that will open the lock, which none but that of God's appointing will do.</w:t>
      </w:r>
    </w:p>
    <w:p w14:paraId="0350529D">
      <w:pPr>
        <w:pStyle w:val="5"/>
        <w:spacing w:line="254" w:lineRule="auto"/>
        <w:rPr>
          <w:rFonts w:hint="eastAsia"/>
        </w:rPr>
      </w:pPr>
      <w:r>
        <w:rPr>
          <w:rFonts w:hint="eastAsia"/>
        </w:rPr>
        <w:t>我们自己发明的道路在我们看来可能更明智、更合宜、更公平、更令人愉快；但最好的钥匙是能打开锁的钥匙，而除了神所指定的钥匙之外，没有其他钥匙能做到这一点。</w:t>
      </w:r>
    </w:p>
    <w:p w14:paraId="4C27D260">
      <w:pPr>
        <w:pStyle w:val="5"/>
        <w:spacing w:line="254" w:lineRule="auto"/>
        <w:rPr>
          <w:rFonts w:hint="eastAsia"/>
        </w:rPr>
      </w:pPr>
    </w:p>
    <w:p w14:paraId="328C9BF5">
      <w:pPr>
        <w:pStyle w:val="5"/>
        <w:spacing w:line="254" w:lineRule="auto"/>
        <w:rPr>
          <w:rFonts w:hint="eastAsia"/>
        </w:rPr>
      </w:pPr>
      <w:r>
        <w:rPr>
          <w:rFonts w:hint="eastAsia"/>
        </w:rPr>
        <w:t>O the pains that sinners take, and worldlings take, but not for this rest!</w:t>
      </w:r>
    </w:p>
    <w:p w14:paraId="378B1961">
      <w:pPr>
        <w:pStyle w:val="5"/>
        <w:spacing w:line="254" w:lineRule="auto"/>
        <w:rPr>
          <w:rFonts w:hint="eastAsia"/>
        </w:rPr>
      </w:pPr>
      <w:r>
        <w:rPr>
          <w:rFonts w:hint="eastAsia"/>
        </w:rPr>
        <w:t>哦，罪人和世人所付出的辛劳，却不是为了这安息！</w:t>
      </w:r>
    </w:p>
    <w:p w14:paraId="04C77459">
      <w:pPr>
        <w:pStyle w:val="5"/>
        <w:spacing w:line="254" w:lineRule="auto"/>
        <w:rPr>
          <w:rFonts w:hint="eastAsia"/>
        </w:rPr>
      </w:pPr>
    </w:p>
    <w:p w14:paraId="3198FE1A">
      <w:pPr>
        <w:pStyle w:val="5"/>
        <w:spacing w:line="254" w:lineRule="auto"/>
        <w:rPr>
          <w:rFonts w:hint="eastAsia"/>
        </w:rPr>
      </w:pPr>
      <w:r>
        <w:rPr>
          <w:rFonts w:hint="eastAsia"/>
        </w:rPr>
        <w:t>O the pains and cost that many an ignorant and superstitious soul is at for this rest, but all in vain!</w:t>
      </w:r>
    </w:p>
    <w:p w14:paraId="6296D0FC">
      <w:pPr>
        <w:pStyle w:val="5"/>
        <w:spacing w:line="254" w:lineRule="auto"/>
        <w:rPr>
          <w:rFonts w:hint="eastAsia"/>
        </w:rPr>
      </w:pPr>
      <w:r>
        <w:rPr>
          <w:rFonts w:hint="eastAsia"/>
        </w:rPr>
        <w:t>哦，多少无知和迷信的灵魂为这安息付出了辛劳和代价，却都徒劳无功！</w:t>
      </w:r>
    </w:p>
    <w:p w14:paraId="639314D5">
      <w:pPr>
        <w:pStyle w:val="5"/>
        <w:spacing w:line="254" w:lineRule="auto"/>
        <w:rPr>
          <w:rFonts w:hint="eastAsia"/>
        </w:rPr>
      </w:pPr>
    </w:p>
    <w:p w14:paraId="4AA0397C">
      <w:pPr>
        <w:pStyle w:val="5"/>
        <w:spacing w:line="254" w:lineRule="auto"/>
        <w:rPr>
          <w:rFonts w:hint="eastAsia"/>
        </w:rPr>
      </w:pPr>
      <w:r>
        <w:rPr>
          <w:rFonts w:hint="eastAsia"/>
        </w:rPr>
        <w:t>How many have a zeal for God, but not according to knowledge; who, being ignorant of God's righteousness, and going about to establish their own righteousness, have not submitted themselves to the righteousness of God: nor known, "that Christ is the end of the law for righteousness to every one that believeth." (Rom. 10:2–4.)</w:t>
      </w:r>
    </w:p>
    <w:p w14:paraId="0EC58C53">
      <w:pPr>
        <w:pStyle w:val="5"/>
        <w:spacing w:line="254" w:lineRule="auto"/>
        <w:rPr>
          <w:rFonts w:hint="eastAsia"/>
        </w:rPr>
      </w:pPr>
      <w:r>
        <w:rPr>
          <w:rFonts w:hint="eastAsia"/>
        </w:rPr>
        <w:t>多少人对神有热心，却不按着真知识；他们既不晓得神的义，想要立自己的义，就不服神的义了：也不知道，“律法的总结就是基督，使凡信祂的都得着义。”（罗马书 10:2-4。）</w:t>
      </w:r>
    </w:p>
    <w:p w14:paraId="2ADC317B">
      <w:pPr>
        <w:pStyle w:val="5"/>
        <w:spacing w:line="254" w:lineRule="auto"/>
        <w:rPr>
          <w:rFonts w:hint="eastAsia"/>
        </w:rPr>
      </w:pPr>
    </w:p>
    <w:p w14:paraId="208D21C6">
      <w:pPr>
        <w:pStyle w:val="5"/>
        <w:spacing w:line="254" w:lineRule="auto"/>
        <w:rPr>
          <w:rFonts w:hint="eastAsia"/>
        </w:rPr>
      </w:pPr>
      <w:r>
        <w:rPr>
          <w:rFonts w:hint="eastAsia"/>
        </w:rPr>
        <w:t>Christ is the door; the only way to this rest.</w:t>
      </w:r>
    </w:p>
    <w:p w14:paraId="0E5F0DC4">
      <w:pPr>
        <w:pStyle w:val="5"/>
        <w:spacing w:line="254" w:lineRule="auto"/>
        <w:rPr>
          <w:rFonts w:hint="eastAsia"/>
        </w:rPr>
      </w:pPr>
      <w:r>
        <w:rPr>
          <w:rFonts w:hint="eastAsia"/>
        </w:rPr>
        <w:t>基督是门；是通往这安息的唯一道路。</w:t>
      </w:r>
    </w:p>
    <w:p w14:paraId="651505E1">
      <w:pPr>
        <w:pStyle w:val="5"/>
        <w:spacing w:line="254" w:lineRule="auto"/>
        <w:rPr>
          <w:rFonts w:hint="eastAsia"/>
        </w:rPr>
      </w:pPr>
    </w:p>
    <w:p w14:paraId="53766858">
      <w:pPr>
        <w:pStyle w:val="5"/>
        <w:spacing w:line="254" w:lineRule="auto"/>
        <w:rPr>
          <w:rFonts w:hint="eastAsia"/>
        </w:rPr>
      </w:pPr>
      <w:r>
        <w:rPr>
          <w:rFonts w:hint="eastAsia"/>
        </w:rPr>
        <w:t>Some will allow nothing else to be called the way, lest it derogate from Christ.</w:t>
      </w:r>
    </w:p>
    <w:p w14:paraId="7D3641DB">
      <w:pPr>
        <w:pStyle w:val="5"/>
        <w:spacing w:line="254" w:lineRule="auto"/>
        <w:rPr>
          <w:rFonts w:hint="eastAsia"/>
        </w:rPr>
      </w:pPr>
      <w:r>
        <w:rPr>
          <w:rFonts w:hint="eastAsia"/>
        </w:rPr>
        <w:t>有些人不允许其他任何事物被称为道路，唯恐有损于基督。</w:t>
      </w:r>
    </w:p>
    <w:p w14:paraId="30D20B4E">
      <w:pPr>
        <w:pStyle w:val="5"/>
        <w:spacing w:line="254" w:lineRule="auto"/>
        <w:rPr>
          <w:rFonts w:hint="eastAsia"/>
        </w:rPr>
      </w:pPr>
    </w:p>
    <w:p w14:paraId="06483A1F">
      <w:pPr>
        <w:pStyle w:val="5"/>
        <w:spacing w:line="254" w:lineRule="auto"/>
        <w:rPr>
          <w:rFonts w:hint="eastAsia"/>
        </w:rPr>
      </w:pPr>
      <w:r>
        <w:rPr>
          <w:rFonts w:hint="eastAsia"/>
        </w:rPr>
        <w:t>The truth is, Christ is the only way to the Father; yet faith is the way to Christ; and Gospel obedience, or faith and works, the way for those to walk in, that are in Christ.</w:t>
      </w:r>
    </w:p>
    <w:p w14:paraId="5D6A98BF">
      <w:pPr>
        <w:pStyle w:val="5"/>
        <w:spacing w:line="254" w:lineRule="auto"/>
        <w:rPr>
          <w:rFonts w:hint="eastAsia"/>
        </w:rPr>
      </w:pPr>
      <w:r>
        <w:rPr>
          <w:rFonts w:hint="eastAsia"/>
        </w:rPr>
        <w:t>真相是，基督是通往父的唯一道路；然而信心是通往基督的道路；而福音的顺服，或信心和行为，是在基督里的人当行的道路。</w:t>
      </w:r>
    </w:p>
    <w:p w14:paraId="432219F5">
      <w:pPr>
        <w:pStyle w:val="5"/>
        <w:spacing w:line="254" w:lineRule="auto"/>
        <w:rPr>
          <w:rFonts w:hint="eastAsia"/>
        </w:rPr>
      </w:pPr>
    </w:p>
    <w:p w14:paraId="7535489B">
      <w:pPr>
        <w:pStyle w:val="5"/>
        <w:spacing w:line="254" w:lineRule="auto"/>
        <w:rPr>
          <w:rFonts w:hint="eastAsia"/>
        </w:rPr>
      </w:pPr>
      <w:r>
        <w:rPr>
          <w:rFonts w:hint="eastAsia"/>
        </w:rPr>
        <w:t>There be, as before, many ways requisite in subordination to Christ, but none in co-ordination with him; so then it is only God's way that will lead to this end and rest.</w:t>
      </w:r>
    </w:p>
    <w:p w14:paraId="6DAE110E">
      <w:pPr>
        <w:pStyle w:val="5"/>
        <w:spacing w:line="254" w:lineRule="auto"/>
        <w:rPr>
          <w:rFonts w:hint="eastAsia"/>
        </w:rPr>
      </w:pPr>
      <w:r>
        <w:rPr>
          <w:rFonts w:hint="eastAsia"/>
        </w:rPr>
        <w:t>如前所述，有许多道路是顺服于基督所必需的，但没有一条是与祂并列的；因此，只有神的道路才能引向这个目标和安息。</w:t>
      </w:r>
    </w:p>
    <w:p w14:paraId="5EC67E74">
      <w:pPr>
        <w:pStyle w:val="5"/>
        <w:spacing w:line="254" w:lineRule="auto"/>
        <w:rPr>
          <w:rFonts w:hint="eastAsia"/>
        </w:rPr>
      </w:pPr>
    </w:p>
    <w:p w14:paraId="4E8F8697">
      <w:pPr>
        <w:pStyle w:val="5"/>
        <w:spacing w:line="254" w:lineRule="auto"/>
        <w:rPr>
          <w:rFonts w:hint="eastAsia"/>
        </w:rPr>
      </w:pPr>
      <w:r>
        <w:rPr>
          <w:rFonts w:hint="eastAsia"/>
        </w:rPr>
        <w:t>Sect. X. 10. There is supposed, also, as motion rightly ordered, so strong and constant motion, which may reach the end.</w:t>
      </w:r>
    </w:p>
    <w:p w14:paraId="3165AE42">
      <w:pPr>
        <w:pStyle w:val="5"/>
        <w:spacing w:line="254" w:lineRule="auto"/>
        <w:rPr>
          <w:rFonts w:hint="eastAsia"/>
        </w:rPr>
      </w:pPr>
      <w:r>
        <w:rPr>
          <w:rFonts w:hint="eastAsia"/>
        </w:rPr>
        <w:t>第十节。10. 此处也假定，如同正确有序的运动一样，有强大而持续的运动，可以达到目标。</w:t>
      </w:r>
    </w:p>
    <w:p w14:paraId="05CE2763">
      <w:pPr>
        <w:pStyle w:val="5"/>
        <w:spacing w:line="254" w:lineRule="auto"/>
        <w:rPr>
          <w:rFonts w:hint="eastAsia"/>
        </w:rPr>
      </w:pPr>
    </w:p>
    <w:p w14:paraId="258C4F2A">
      <w:pPr>
        <w:pStyle w:val="5"/>
        <w:spacing w:line="254" w:lineRule="auto"/>
        <w:rPr>
          <w:rFonts w:hint="eastAsia"/>
        </w:rPr>
      </w:pPr>
      <w:r>
        <w:rPr>
          <w:rFonts w:hint="eastAsia"/>
        </w:rPr>
        <w:t>If there be not strength put to the bow, the arrow will not reach the mark: the lazy world, that think all too much, will find this to their cost one day.</w:t>
      </w:r>
    </w:p>
    <w:p w14:paraId="0368FF56">
      <w:pPr>
        <w:pStyle w:val="5"/>
        <w:spacing w:line="254" w:lineRule="auto"/>
        <w:rPr>
          <w:rFonts w:hint="eastAsia"/>
        </w:rPr>
      </w:pPr>
      <w:r>
        <w:rPr>
          <w:rFonts w:hint="eastAsia"/>
        </w:rPr>
        <w:t>弓若无力，箭不达的：懒惰的世界，以为一切都太多了，总有一天会为此付出代价。</w:t>
      </w:r>
    </w:p>
    <w:p w14:paraId="3D5B16EE">
      <w:pPr>
        <w:pStyle w:val="5"/>
        <w:spacing w:line="254" w:lineRule="auto"/>
        <w:rPr>
          <w:rFonts w:hint="eastAsia"/>
        </w:rPr>
      </w:pPr>
    </w:p>
    <w:p w14:paraId="6E88BCDC">
      <w:pPr>
        <w:pStyle w:val="5"/>
        <w:spacing w:line="254" w:lineRule="auto"/>
        <w:rPr>
          <w:rFonts w:hint="eastAsia"/>
        </w:rPr>
      </w:pPr>
      <w:r>
        <w:rPr>
          <w:rFonts w:hint="eastAsia"/>
        </w:rPr>
        <w:t>They that think less ado might have served, do but reproach Christ for making us so much to do: they that have been most holy, watchful, painful, to get faith and assurance, do find, when they come to die, all too little.</w:t>
      </w:r>
    </w:p>
    <w:p w14:paraId="5B9FF2C8">
      <w:pPr>
        <w:pStyle w:val="5"/>
        <w:spacing w:line="254" w:lineRule="auto"/>
        <w:rPr>
          <w:rFonts w:hint="eastAsia"/>
        </w:rPr>
      </w:pPr>
      <w:r>
        <w:rPr>
          <w:rFonts w:hint="eastAsia"/>
        </w:rPr>
        <w:t>那些认为少费些事本可以够用的人，只是在责备基督让我们做这么多事：那些曾最圣洁、警醒、劳苦地去获得信心和确据的人，当他们临终时，才发现一切都太少了。</w:t>
      </w:r>
    </w:p>
    <w:p w14:paraId="1A8C4175">
      <w:pPr>
        <w:pStyle w:val="5"/>
        <w:spacing w:line="254" w:lineRule="auto"/>
        <w:rPr>
          <w:rFonts w:hint="eastAsia"/>
        </w:rPr>
      </w:pPr>
    </w:p>
    <w:p w14:paraId="377D9965">
      <w:pPr>
        <w:pStyle w:val="5"/>
        <w:spacing w:line="254" w:lineRule="auto"/>
        <w:rPr>
          <w:rFonts w:hint="eastAsia"/>
        </w:rPr>
      </w:pPr>
      <w:r>
        <w:rPr>
          <w:rFonts w:hint="eastAsia"/>
        </w:rPr>
        <w:t>We see, daily, the best Christians, when dying, repent their negligence: I never knew any, then, repent his holiness and diligence.</w:t>
      </w:r>
    </w:p>
    <w:p w14:paraId="43025620">
      <w:pPr>
        <w:pStyle w:val="5"/>
        <w:spacing w:line="254" w:lineRule="auto"/>
        <w:rPr>
          <w:rFonts w:hint="eastAsia"/>
        </w:rPr>
      </w:pPr>
      <w:r>
        <w:rPr>
          <w:rFonts w:hint="eastAsia"/>
        </w:rPr>
        <w:t>我们每天都看到，最好的基督徒在临终时，都悔恨自己的疏忽：我从未见过任何人在那时悔恨自己的圣洁和勤奋。</w:t>
      </w:r>
    </w:p>
    <w:p w14:paraId="3C1304D5">
      <w:pPr>
        <w:pStyle w:val="5"/>
        <w:spacing w:line="254" w:lineRule="auto"/>
        <w:rPr>
          <w:rFonts w:hint="eastAsia"/>
        </w:rPr>
      </w:pPr>
    </w:p>
    <w:p w14:paraId="0FB2065D">
      <w:pPr>
        <w:pStyle w:val="5"/>
        <w:spacing w:line="254" w:lineRule="auto"/>
        <w:rPr>
          <w:rFonts w:hint="eastAsia"/>
        </w:rPr>
      </w:pPr>
      <w:r>
        <w:rPr>
          <w:rFonts w:hint="eastAsia"/>
        </w:rPr>
        <w:t>It would grieve a man's soul to see a multitude of mistaken sinners lay out their wit, and care, and pains, for a thing of nought, and think to have eternal salvation with a wish.</w:t>
      </w:r>
    </w:p>
    <w:p w14:paraId="11E08AD2">
      <w:pPr>
        <w:pStyle w:val="5"/>
        <w:spacing w:line="254" w:lineRule="auto"/>
        <w:rPr>
          <w:rFonts w:hint="eastAsia"/>
        </w:rPr>
      </w:pPr>
      <w:r>
        <w:rPr>
          <w:rFonts w:hint="eastAsia"/>
        </w:rPr>
        <w:t>看到许多迷途的罪人，为虚无的事物耗尽他们的才智、心思和辛劳，却想凭着一个愿望就能得到永恒的救恩，这会使人的灵魂悲伤。</w:t>
      </w:r>
    </w:p>
    <w:p w14:paraId="44200AA3">
      <w:pPr>
        <w:pStyle w:val="5"/>
        <w:spacing w:line="254" w:lineRule="auto"/>
        <w:rPr>
          <w:rFonts w:hint="eastAsia"/>
        </w:rPr>
      </w:pPr>
    </w:p>
    <w:p w14:paraId="33FBA18F">
      <w:pPr>
        <w:pStyle w:val="5"/>
        <w:spacing w:line="254" w:lineRule="auto"/>
        <w:rPr>
          <w:rFonts w:hint="eastAsia"/>
        </w:rPr>
      </w:pPr>
      <w:r>
        <w:rPr>
          <w:rFonts w:hint="eastAsia"/>
        </w:rPr>
        <w:t>If the way to heaven be not far harder than the world imagines, then Christ and his apostles knew not the way, or else have deceived us; for they have told us, "that the kingdom of heaven suffereth violence; that the gate is strait, and the way narrow; and we must strive, if we will enter; for many shall seek to enter, and not be able," which implies the faintness of their seeking, and that they put not strength to the work; and, "that the righteous themselves are scarcely saved."</w:t>
      </w:r>
    </w:p>
    <w:p w14:paraId="19BEF2F4">
      <w:pPr>
        <w:pStyle w:val="5"/>
        <w:spacing w:line="254" w:lineRule="auto"/>
        <w:rPr>
          <w:rFonts w:hint="eastAsia"/>
        </w:rPr>
      </w:pPr>
      <w:r>
        <w:rPr>
          <w:rFonts w:hint="eastAsia"/>
        </w:rPr>
        <w:t>如果通往天堂的道路不像世人想象的那么艰难，那么基督和祂的使徒们就不知道这条路，或者他们欺骗了我们；因为他们告诉我们，“天国是努力进入的；门是窄的，路是小的；我们必须努力，才能进去；因为许多人想要进去，却不能，”这暗示了他们寻求的软弱，以及他们没有尽力去做；并且，“义人自己也仅仅得救。”</w:t>
      </w:r>
    </w:p>
    <w:p w14:paraId="24BBD935">
      <w:pPr>
        <w:pStyle w:val="5"/>
        <w:spacing w:line="254" w:lineRule="auto"/>
        <w:rPr>
          <w:rFonts w:hint="eastAsia"/>
        </w:rPr>
      </w:pPr>
    </w:p>
    <w:p w14:paraId="6D9CFCF3">
      <w:pPr>
        <w:pStyle w:val="5"/>
        <w:spacing w:line="254" w:lineRule="auto"/>
        <w:rPr>
          <w:rFonts w:hint="eastAsia"/>
        </w:rPr>
      </w:pPr>
      <w:r>
        <w:rPr>
          <w:rFonts w:hint="eastAsia"/>
        </w:rPr>
        <w:t>If ever souls obtain salvation in the world's common, careless, easy way, then I will say there is a nearer way found out than ever God, in Scripture, hath revealed to the sons of men.</w:t>
      </w:r>
    </w:p>
    <w:p w14:paraId="0F35C98F">
      <w:pPr>
        <w:pStyle w:val="5"/>
        <w:spacing w:line="254" w:lineRule="auto"/>
        <w:rPr>
          <w:rFonts w:hint="eastAsia"/>
        </w:rPr>
      </w:pPr>
      <w:r>
        <w:rPr>
          <w:rFonts w:hint="eastAsia"/>
        </w:rPr>
        <w:t>如果灵魂曾经以世人普遍的、漫不经心的、容易的方式获得救恩，那么我会说，已经找到了一条比神在圣经中向世人启示的任何道路都更近的道路。</w:t>
      </w:r>
    </w:p>
    <w:p w14:paraId="41A3522D">
      <w:pPr>
        <w:pStyle w:val="5"/>
        <w:spacing w:line="254" w:lineRule="auto"/>
        <w:rPr>
          <w:rFonts w:hint="eastAsia"/>
        </w:rPr>
      </w:pPr>
    </w:p>
    <w:p w14:paraId="7763F4EF">
      <w:pPr>
        <w:pStyle w:val="5"/>
        <w:spacing w:line="254" w:lineRule="auto"/>
        <w:rPr>
          <w:rFonts w:hint="eastAsia"/>
        </w:rPr>
      </w:pPr>
      <w:r>
        <w:rPr>
          <w:rFonts w:hint="eastAsia"/>
        </w:rPr>
        <w:t>But when they have obtained life and rest in this way, let them boast of it; till then, let them give us leave, who would fain go upon sure grounds, in point of eternal salvation, to believe that God knows the way better than they, and that his word is a true and infallible discovery thereof.</w:t>
      </w:r>
    </w:p>
    <w:p w14:paraId="36D5B57C">
      <w:pPr>
        <w:pStyle w:val="5"/>
        <w:spacing w:line="254" w:lineRule="auto"/>
        <w:rPr>
          <w:rFonts w:hint="eastAsia"/>
        </w:rPr>
      </w:pPr>
      <w:r>
        <w:rPr>
          <w:rFonts w:hint="eastAsia"/>
        </w:rPr>
        <w:t>但是当他们以这种方式获得了生命和安息时，让他们夸耀吧；在此之前，让他们允许我们，这些渴望在永恒救恩这一点上立于稳固根基之上的人，相信神比他们更清楚道路，并且祂的话语是对这条道路真实而无误的揭示。</w:t>
      </w:r>
    </w:p>
    <w:p w14:paraId="1D7904A1">
      <w:pPr>
        <w:pStyle w:val="5"/>
        <w:spacing w:line="254" w:lineRule="auto"/>
        <w:rPr>
          <w:rFonts w:hint="eastAsia"/>
        </w:rPr>
      </w:pPr>
    </w:p>
    <w:p w14:paraId="1B0F98E7">
      <w:pPr>
        <w:pStyle w:val="5"/>
        <w:spacing w:line="254" w:lineRule="auto"/>
        <w:rPr>
          <w:rFonts w:hint="eastAsia"/>
        </w:rPr>
      </w:pPr>
      <w:r>
        <w:rPr>
          <w:rFonts w:hint="eastAsia"/>
        </w:rPr>
        <w:t>I have seen this doctrine also thrown by with contempt by others, who say, 'What, do you set us a-working for heaven?</w:t>
      </w:r>
    </w:p>
    <w:p w14:paraId="2A14371D">
      <w:pPr>
        <w:pStyle w:val="5"/>
        <w:spacing w:line="254" w:lineRule="auto"/>
        <w:rPr>
          <w:rFonts w:hint="eastAsia"/>
        </w:rPr>
      </w:pPr>
      <w:r>
        <w:rPr>
          <w:rFonts w:hint="eastAsia"/>
        </w:rPr>
        <w:t>我也曾见过这教义被另一些人轻蔑地抛弃，他们说：“什么，你们要我们为天堂而工作吗？</w:t>
      </w:r>
    </w:p>
    <w:p w14:paraId="51B3360D">
      <w:pPr>
        <w:pStyle w:val="5"/>
        <w:spacing w:line="254" w:lineRule="auto"/>
        <w:rPr>
          <w:rFonts w:hint="eastAsia"/>
        </w:rPr>
      </w:pPr>
    </w:p>
    <w:p w14:paraId="4CF902F3">
      <w:pPr>
        <w:pStyle w:val="5"/>
        <w:spacing w:line="254" w:lineRule="auto"/>
        <w:rPr>
          <w:rFonts w:hint="eastAsia"/>
        </w:rPr>
      </w:pPr>
      <w:r>
        <w:rPr>
          <w:rFonts w:hint="eastAsia"/>
        </w:rPr>
        <w:t>Doth our duty do any thing?</w:t>
      </w:r>
    </w:p>
    <w:p w14:paraId="62933C70">
      <w:pPr>
        <w:pStyle w:val="5"/>
        <w:spacing w:line="254" w:lineRule="auto"/>
        <w:rPr>
          <w:rFonts w:hint="eastAsia"/>
        </w:rPr>
      </w:pPr>
      <w:r>
        <w:rPr>
          <w:rFonts w:hint="eastAsia"/>
        </w:rPr>
        <w:t>我们的责任能做什么呢？</w:t>
      </w:r>
    </w:p>
    <w:p w14:paraId="70D0002C">
      <w:pPr>
        <w:pStyle w:val="5"/>
        <w:spacing w:line="254" w:lineRule="auto"/>
        <w:rPr>
          <w:rFonts w:hint="eastAsia"/>
        </w:rPr>
      </w:pPr>
    </w:p>
    <w:p w14:paraId="6AADABA0">
      <w:pPr>
        <w:pStyle w:val="5"/>
        <w:spacing w:line="254" w:lineRule="auto"/>
        <w:rPr>
          <w:rFonts w:hint="eastAsia"/>
        </w:rPr>
      </w:pPr>
      <w:r>
        <w:rPr>
          <w:rFonts w:hint="eastAsia"/>
        </w:rPr>
        <w:t>Hath not Christ done all?</w:t>
      </w:r>
    </w:p>
    <w:p w14:paraId="03F54814">
      <w:pPr>
        <w:pStyle w:val="5"/>
        <w:spacing w:line="254" w:lineRule="auto"/>
        <w:rPr>
          <w:rFonts w:hint="eastAsia"/>
        </w:rPr>
      </w:pPr>
      <w:r>
        <w:rPr>
          <w:rFonts w:hint="eastAsia"/>
        </w:rPr>
        <w:t>基督岂不是已经成就了一切吗？</w:t>
      </w:r>
    </w:p>
    <w:p w14:paraId="49A8591B">
      <w:pPr>
        <w:pStyle w:val="5"/>
        <w:spacing w:line="254" w:lineRule="auto"/>
        <w:rPr>
          <w:rFonts w:hint="eastAsia"/>
        </w:rPr>
      </w:pPr>
    </w:p>
    <w:p w14:paraId="3BE46324">
      <w:pPr>
        <w:pStyle w:val="5"/>
        <w:spacing w:line="254" w:lineRule="auto"/>
        <w:rPr>
          <w:rFonts w:hint="eastAsia"/>
        </w:rPr>
      </w:pPr>
      <w:r>
        <w:rPr>
          <w:rFonts w:hint="eastAsia"/>
        </w:rPr>
        <w:t>Is not this to make him a half Saviour, and to preach law?'</w:t>
      </w:r>
    </w:p>
    <w:p w14:paraId="31A9029D">
      <w:pPr>
        <w:pStyle w:val="5"/>
        <w:spacing w:line="254" w:lineRule="auto"/>
        <w:rPr>
          <w:rFonts w:hint="eastAsia"/>
        </w:rPr>
      </w:pPr>
      <w:r>
        <w:rPr>
          <w:rFonts w:hint="eastAsia"/>
        </w:rPr>
        <w:t>这岂不是把祂当作一个不完全的救主，并且宣讲律法吗？”</w:t>
      </w:r>
    </w:p>
    <w:p w14:paraId="03209B1E">
      <w:pPr>
        <w:pStyle w:val="5"/>
        <w:spacing w:line="254" w:lineRule="auto"/>
        <w:rPr>
          <w:rFonts w:hint="eastAsia"/>
        </w:rPr>
      </w:pPr>
    </w:p>
    <w:p w14:paraId="17C27E7F">
      <w:pPr>
        <w:pStyle w:val="5"/>
        <w:spacing w:line="254" w:lineRule="auto"/>
        <w:rPr>
          <w:rFonts w:hint="eastAsia"/>
        </w:rPr>
      </w:pPr>
      <w:r>
        <w:rPr>
          <w:rFonts w:hint="eastAsia"/>
        </w:rPr>
        <w:t>Answ. It is to preach the law of Christ: his subjects are not lawless.</w:t>
      </w:r>
    </w:p>
    <w:p w14:paraId="36D40AB7">
      <w:pPr>
        <w:pStyle w:val="5"/>
        <w:spacing w:line="254" w:lineRule="auto"/>
        <w:rPr>
          <w:rFonts w:hint="eastAsia"/>
        </w:rPr>
      </w:pPr>
      <w:r>
        <w:rPr>
          <w:rFonts w:hint="eastAsia"/>
        </w:rPr>
        <w:t>答：这是宣讲基督的律法：祂的子民并非无法无天。</w:t>
      </w:r>
    </w:p>
    <w:p w14:paraId="4C3EB34A">
      <w:pPr>
        <w:pStyle w:val="5"/>
        <w:spacing w:line="254" w:lineRule="auto"/>
        <w:rPr>
          <w:rFonts w:hint="eastAsia"/>
        </w:rPr>
      </w:pPr>
    </w:p>
    <w:p w14:paraId="4638EC61">
      <w:pPr>
        <w:pStyle w:val="5"/>
        <w:spacing w:line="254" w:lineRule="auto"/>
        <w:rPr>
          <w:rFonts w:hint="eastAsia"/>
        </w:rPr>
      </w:pPr>
      <w:r>
        <w:rPr>
          <w:rFonts w:hint="eastAsia"/>
        </w:rPr>
        <w:t>It is to preach duty to Christ: no more exact a requirer of duty, or hater of sin, than Christ.</w:t>
      </w:r>
    </w:p>
    <w:p w14:paraId="58796775">
      <w:pPr>
        <w:pStyle w:val="5"/>
        <w:spacing w:line="254" w:lineRule="auto"/>
        <w:rPr>
          <w:rFonts w:hint="eastAsia"/>
        </w:rPr>
      </w:pPr>
      <w:r>
        <w:rPr>
          <w:rFonts w:hint="eastAsia"/>
        </w:rPr>
        <w:t>这是向基督宣讲责任：没有比基督更严格要求责任，或更憎恶罪恶的了。</w:t>
      </w:r>
    </w:p>
    <w:p w14:paraId="4DAFD5AB">
      <w:pPr>
        <w:pStyle w:val="5"/>
        <w:spacing w:line="254" w:lineRule="auto"/>
        <w:rPr>
          <w:rFonts w:hint="eastAsia"/>
        </w:rPr>
      </w:pPr>
    </w:p>
    <w:p w14:paraId="55D6638F">
      <w:pPr>
        <w:pStyle w:val="5"/>
        <w:spacing w:line="254" w:lineRule="auto"/>
        <w:rPr>
          <w:rFonts w:hint="eastAsia"/>
        </w:rPr>
      </w:pPr>
      <w:r>
        <w:rPr>
          <w:rFonts w:hint="eastAsia"/>
        </w:rPr>
        <w:t>Christ hath done, and will do all his work, and therefore is a perfect Saviour; but yet leaves for us a work too.</w:t>
      </w:r>
    </w:p>
    <w:p w14:paraId="145082A9">
      <w:pPr>
        <w:pStyle w:val="5"/>
        <w:spacing w:line="254" w:lineRule="auto"/>
        <w:rPr>
          <w:rFonts w:hint="eastAsia"/>
        </w:rPr>
      </w:pPr>
      <w:r>
        <w:rPr>
          <w:rFonts w:hint="eastAsia"/>
        </w:rPr>
        <w:t>基督已经成就了，并且将要成就祂一切的工作，因此祂是完美的救主；然而祂也为我们留下了一份工作。</w:t>
      </w:r>
    </w:p>
    <w:p w14:paraId="0DE41AF4">
      <w:pPr>
        <w:pStyle w:val="5"/>
        <w:spacing w:line="254" w:lineRule="auto"/>
        <w:rPr>
          <w:rFonts w:hint="eastAsia"/>
        </w:rPr>
      </w:pPr>
    </w:p>
    <w:p w14:paraId="55AAB586">
      <w:pPr>
        <w:pStyle w:val="5"/>
        <w:spacing w:line="254" w:lineRule="auto"/>
        <w:rPr>
          <w:rFonts w:hint="eastAsia"/>
        </w:rPr>
      </w:pPr>
      <w:r>
        <w:rPr>
          <w:rFonts w:hint="eastAsia"/>
        </w:rPr>
        <w:t>He</w:t>
      </w:r>
    </w:p>
    <w:p w14:paraId="07DB8A93">
      <w:pPr>
        <w:pStyle w:val="5"/>
        <w:spacing w:line="254" w:lineRule="auto"/>
        <w:rPr>
          <w:rFonts w:hint="eastAsia"/>
        </w:rPr>
      </w:pPr>
      <w:r>
        <w:rPr>
          <w:rFonts w:hint="eastAsia"/>
        </w:rPr>
        <w:t>祂</w:t>
      </w:r>
    </w:p>
    <w:p w14:paraId="1576FEBD">
      <w:pPr>
        <w:pStyle w:val="5"/>
        <w:spacing w:line="254" w:lineRule="auto"/>
        <w:rPr>
          <w:rFonts w:hint="eastAsia"/>
        </w:rPr>
      </w:pPr>
    </w:p>
    <w:p w14:paraId="361FF8A9">
      <w:pPr>
        <w:pStyle w:val="5"/>
        <w:spacing w:line="254" w:lineRule="auto"/>
        <w:rPr>
          <w:rFonts w:hint="eastAsia"/>
        </w:rPr>
      </w:pPr>
      <w:r>
        <w:rPr>
          <w:rFonts w:hint="eastAsia"/>
        </w:rPr>
        <w:t>hath paid all the price, and left us none to pay; yet he never intended his purchase should put us into absolute, immediate, personal title to glory, in point of law, much less into immediate possession.</w:t>
      </w:r>
    </w:p>
    <w:p w14:paraId="3EA4D15A">
      <w:pPr>
        <w:pStyle w:val="5"/>
        <w:spacing w:line="254" w:lineRule="auto"/>
        <w:rPr>
          <w:rFonts w:hint="eastAsia"/>
        </w:rPr>
      </w:pPr>
      <w:r>
        <w:rPr>
          <w:rFonts w:hint="eastAsia"/>
        </w:rPr>
        <w:t>已经付清了所有的代价，没有给我们留下任何要付的；然而祂从未打算祂的买赎会使我们在律法上获得对荣耀的绝对的、直接的、个人的权利，更不用说直接的拥有了。</w:t>
      </w:r>
    </w:p>
    <w:p w14:paraId="208BB5F2">
      <w:pPr>
        <w:pStyle w:val="5"/>
        <w:spacing w:line="254" w:lineRule="auto"/>
        <w:rPr>
          <w:rFonts w:hint="eastAsia"/>
        </w:rPr>
      </w:pPr>
    </w:p>
    <w:p w14:paraId="71F94804">
      <w:pPr>
        <w:pStyle w:val="5"/>
        <w:spacing w:line="254" w:lineRule="auto"/>
        <w:rPr>
          <w:rFonts w:hint="eastAsia"/>
        </w:rPr>
      </w:pPr>
      <w:r>
        <w:rPr>
          <w:rFonts w:hint="eastAsia"/>
        </w:rPr>
        <w:t>What title, improperly so called, we may have from his own, and his Father's secret counsel, is nothing to the question: he hath purchased the crown to bestow only on condition of believing, denying all for him, suffering with him, persevering and overcoming.</w:t>
      </w:r>
    </w:p>
    <w:p w14:paraId="33D372FF">
      <w:pPr>
        <w:pStyle w:val="5"/>
        <w:spacing w:line="254" w:lineRule="auto"/>
        <w:rPr>
          <w:rFonts w:hint="eastAsia"/>
        </w:rPr>
      </w:pPr>
      <w:r>
        <w:rPr>
          <w:rFonts w:hint="eastAsia"/>
        </w:rPr>
        <w:t>我们可能从祂自己和祂父的秘密旨意中所拥有的所谓不恰当的权利，与这个问题无关：祂已经买赎了冠冕，只在相信、为祂否认一切、与祂一同受苦、恒忍并得胜的条件下赐予。</w:t>
      </w:r>
    </w:p>
    <w:p w14:paraId="51640024">
      <w:pPr>
        <w:pStyle w:val="5"/>
        <w:spacing w:line="254" w:lineRule="auto"/>
        <w:rPr>
          <w:rFonts w:hint="eastAsia"/>
        </w:rPr>
      </w:pPr>
    </w:p>
    <w:p w14:paraId="7AD59EB5">
      <w:pPr>
        <w:pStyle w:val="5"/>
        <w:spacing w:line="254" w:lineRule="auto"/>
        <w:rPr>
          <w:rFonts w:hint="eastAsia"/>
        </w:rPr>
      </w:pPr>
      <w:r>
        <w:rPr>
          <w:rFonts w:hint="eastAsia"/>
        </w:rPr>
        <w:t>He hath purchased justification, to bestow only on condition of our believing; yea, repenting and believing.l</w:t>
      </w:r>
    </w:p>
    <w:p w14:paraId="7C5058C1">
      <w:pPr>
        <w:pStyle w:val="5"/>
        <w:spacing w:line="254" w:lineRule="auto"/>
        <w:rPr>
          <w:rFonts w:hint="eastAsia"/>
        </w:rPr>
      </w:pPr>
      <w:r>
        <w:rPr>
          <w:rFonts w:hint="eastAsia"/>
        </w:rPr>
        <w:t>祂已买赎了称义，只在我们相信的条件下赐予；是的，悔改和相信。l</w:t>
      </w:r>
    </w:p>
    <w:p w14:paraId="5F3730C6">
      <w:pPr>
        <w:pStyle w:val="5"/>
        <w:spacing w:line="254" w:lineRule="auto"/>
        <w:rPr>
          <w:rFonts w:hint="eastAsia"/>
        </w:rPr>
      </w:pPr>
    </w:p>
    <w:p w14:paraId="7661B6D0">
      <w:pPr>
        <w:pStyle w:val="5"/>
        <w:spacing w:line="254" w:lineRule="auto"/>
        <w:rPr>
          <w:rFonts w:hint="eastAsia"/>
        </w:rPr>
      </w:pPr>
      <w:r>
        <w:rPr>
          <w:rFonts w:hint="eastAsia"/>
        </w:rPr>
        <w:t>That the first grace hath any such condition, I will not affirm; but following mercies have; though it is Christ that enableth also to perform the condition.</w:t>
      </w:r>
    </w:p>
    <w:p w14:paraId="7FA3DFC6">
      <w:pPr>
        <w:pStyle w:val="5"/>
        <w:spacing w:line="254" w:lineRule="auto"/>
        <w:rPr>
          <w:rFonts w:hint="eastAsia"/>
        </w:rPr>
      </w:pPr>
      <w:r>
        <w:rPr>
          <w:rFonts w:hint="eastAsia"/>
        </w:rPr>
        <w:t>我不会断言最初的恩典有任何这样的条件；但随后的怜悯有；尽管也是基督使人能够履行这条件。</w:t>
      </w:r>
    </w:p>
    <w:p w14:paraId="47CA3411">
      <w:pPr>
        <w:pStyle w:val="5"/>
        <w:spacing w:line="254" w:lineRule="auto"/>
        <w:rPr>
          <w:rFonts w:hint="eastAsia"/>
        </w:rPr>
      </w:pPr>
    </w:p>
    <w:p w14:paraId="4C173701">
      <w:pPr>
        <w:pStyle w:val="5"/>
        <w:spacing w:line="254" w:lineRule="auto"/>
        <w:rPr>
          <w:rFonts w:hint="eastAsia"/>
        </w:rPr>
      </w:pPr>
      <w:r>
        <w:rPr>
          <w:rFonts w:hint="eastAsia"/>
        </w:rPr>
        <w:t>It is not a Saviour offered, but received also, that must save: it is not the blood of Christ shed only, but applied also, that must fully deliver; nor is it applied to the justification or salvation of a sleepy soul; nor doth Christ carry us to heaven in a chair of security.</w:t>
      </w:r>
    </w:p>
    <w:p w14:paraId="64475AC5">
      <w:pPr>
        <w:pStyle w:val="5"/>
        <w:spacing w:line="254" w:lineRule="auto"/>
        <w:rPr>
          <w:rFonts w:hint="eastAsia"/>
        </w:rPr>
      </w:pPr>
      <w:r>
        <w:rPr>
          <w:rFonts w:hint="eastAsia"/>
        </w:rPr>
        <w:t>不是仅仅献上的救主，而是也被接受的救主，才能拯救：不仅仅是基督所流的血，而且是也被应用的血，才能完全拯救；它也不是应用于沉睡灵魂的称义或救恩；基督也不会把我们带到安乐椅上的天堂。</w:t>
      </w:r>
    </w:p>
    <w:p w14:paraId="5DD6CEE7">
      <w:pPr>
        <w:pStyle w:val="5"/>
        <w:spacing w:line="254" w:lineRule="auto"/>
        <w:rPr>
          <w:rFonts w:hint="eastAsia"/>
        </w:rPr>
      </w:pPr>
    </w:p>
    <w:p w14:paraId="400BDD42">
      <w:pPr>
        <w:pStyle w:val="5"/>
        <w:spacing w:line="254" w:lineRule="auto"/>
        <w:rPr>
          <w:rFonts w:hint="eastAsia"/>
        </w:rPr>
      </w:pPr>
      <w:r>
        <w:rPr>
          <w:rFonts w:hint="eastAsia"/>
        </w:rPr>
        <w:t>Where he will pardon, he will make you pray, "Forgive us our trespasses;" and where he will give righteousness, he will give hungering and thirsting.</w:t>
      </w:r>
    </w:p>
    <w:p w14:paraId="6FB2BE1F">
      <w:pPr>
        <w:pStyle w:val="5"/>
        <w:spacing w:line="254" w:lineRule="auto"/>
        <w:rPr>
          <w:rFonts w:hint="eastAsia"/>
        </w:rPr>
      </w:pPr>
      <w:r>
        <w:rPr>
          <w:rFonts w:hint="eastAsia"/>
        </w:rPr>
        <w:t>在祂愿意赦免之处，祂会使你们祷告：“赦免我们的过犯”；在祂愿意赐予公义之处，祂会赐予饥渴。</w:t>
      </w:r>
    </w:p>
    <w:p w14:paraId="22B58F07">
      <w:pPr>
        <w:pStyle w:val="5"/>
        <w:spacing w:line="254" w:lineRule="auto"/>
        <w:rPr>
          <w:rFonts w:hint="eastAsia"/>
        </w:rPr>
      </w:pPr>
    </w:p>
    <w:p w14:paraId="109A32CD">
      <w:pPr>
        <w:pStyle w:val="5"/>
        <w:spacing w:line="254" w:lineRule="auto"/>
        <w:rPr>
          <w:rFonts w:hint="eastAsia"/>
        </w:rPr>
      </w:pPr>
      <w:r>
        <w:rPr>
          <w:rFonts w:hint="eastAsia"/>
        </w:rPr>
        <w:t>It is not through any imperfection in Christ, that the righteous are scarcely saved; no, nor that the wicked perish, as they shall be convinced one day.</w:t>
      </w:r>
    </w:p>
    <w:p w14:paraId="38B875F6">
      <w:pPr>
        <w:pStyle w:val="5"/>
        <w:spacing w:line="254" w:lineRule="auto"/>
        <w:rPr>
          <w:rFonts w:hint="eastAsia"/>
        </w:rPr>
      </w:pPr>
      <w:r>
        <w:rPr>
          <w:rFonts w:hint="eastAsia"/>
        </w:rPr>
        <w:t>义人仅仅得救，并非因基督有任何不完全之处；不，恶人灭亡也非如此，正如他们有朝一日将被说服的那样。</w:t>
      </w:r>
    </w:p>
    <w:p w14:paraId="46ED7306">
      <w:pPr>
        <w:pStyle w:val="5"/>
        <w:spacing w:line="254" w:lineRule="auto"/>
        <w:rPr>
          <w:rFonts w:hint="eastAsia"/>
        </w:rPr>
      </w:pPr>
    </w:p>
    <w:p w14:paraId="0CB70A68">
      <w:pPr>
        <w:pStyle w:val="5"/>
        <w:spacing w:line="254" w:lineRule="auto"/>
        <w:rPr>
          <w:rFonts w:hint="eastAsia"/>
        </w:rPr>
      </w:pPr>
      <w:r>
        <w:rPr>
          <w:rFonts w:hint="eastAsia"/>
        </w:rPr>
        <w:t>In the same sense as the prayer of the faithful, if fervent, availeth for outward mercies, in the same sense it prevaileth for salvation also; for Christ hath purchased both.</w:t>
      </w:r>
    </w:p>
    <w:p w14:paraId="6422F8A8">
      <w:pPr>
        <w:pStyle w:val="5"/>
        <w:spacing w:line="254" w:lineRule="auto"/>
        <w:rPr>
          <w:rFonts w:hint="eastAsia"/>
        </w:rPr>
      </w:pPr>
      <w:r>
        <w:rPr>
          <w:rFonts w:hint="eastAsia"/>
        </w:rPr>
        <w:t>正如信徒的祷告，若是恳切，对於外在的怜悯有效一样，在同样的意义上，它对於救恩也有效；因为基督已经买赎了两者。</w:t>
      </w:r>
    </w:p>
    <w:p w14:paraId="332B6500">
      <w:pPr>
        <w:pStyle w:val="5"/>
        <w:spacing w:line="254" w:lineRule="auto"/>
        <w:rPr>
          <w:rFonts w:hint="eastAsia"/>
        </w:rPr>
      </w:pPr>
    </w:p>
    <w:p w14:paraId="5ADDF8E4">
      <w:pPr>
        <w:pStyle w:val="5"/>
        <w:spacing w:line="254" w:lineRule="auto"/>
        <w:rPr>
          <w:rFonts w:hint="eastAsia"/>
        </w:rPr>
      </w:pPr>
      <w:r>
        <w:rPr>
          <w:rFonts w:hint="eastAsia"/>
        </w:rPr>
        <w:t>And as baptism is said to save us, so other duties too.</w:t>
      </w:r>
    </w:p>
    <w:p w14:paraId="2476D41A">
      <w:pPr>
        <w:pStyle w:val="5"/>
        <w:spacing w:line="254" w:lineRule="auto"/>
        <w:rPr>
          <w:rFonts w:hint="eastAsia"/>
        </w:rPr>
      </w:pPr>
      <w:r>
        <w:rPr>
          <w:rFonts w:hint="eastAsia"/>
        </w:rPr>
        <w:t>正如洗礼被说成是拯救我们一样，其他的责任也是如此。</w:t>
      </w:r>
    </w:p>
    <w:p w14:paraId="1EE4D485">
      <w:pPr>
        <w:pStyle w:val="5"/>
        <w:spacing w:line="254" w:lineRule="auto"/>
        <w:rPr>
          <w:rFonts w:hint="eastAsia"/>
        </w:rPr>
      </w:pPr>
    </w:p>
    <w:p w14:paraId="1F4ABB4E">
      <w:pPr>
        <w:pStyle w:val="5"/>
        <w:spacing w:line="254" w:lineRule="auto"/>
        <w:rPr>
          <w:rFonts w:hint="eastAsia"/>
        </w:rPr>
      </w:pPr>
      <w:r>
        <w:rPr>
          <w:rFonts w:hint="eastAsia"/>
        </w:rPr>
        <w:t>Our righteousness, which the law of works requireth, and by which it is satisfied, is wholly in Christ, and not one grain in ourselves; nor must we dare to think of patching up a legal righteousness of Christ's and our own together: that is, that our doings can be the least part of satisfaction for our sins, or proper merit.</w:t>
      </w:r>
    </w:p>
    <w:p w14:paraId="3C474704">
      <w:pPr>
        <w:pStyle w:val="5"/>
        <w:spacing w:line="254" w:lineRule="auto"/>
        <w:rPr>
          <w:rFonts w:hint="eastAsia"/>
        </w:rPr>
      </w:pPr>
      <w:r>
        <w:rPr>
          <w:rFonts w:hint="eastAsia"/>
        </w:rPr>
        <w:t>我们行为之律所要求的，并藉此得以满足的义，完全在基督里，我们自己里面没有丝毫；我们也不敢想把基督的律法之义和我们自己的律法之义拼凑在一起：也就是说，我们的行为不能成为我们罪的丝毫满足，或恰当的功绩。</w:t>
      </w:r>
    </w:p>
    <w:p w14:paraId="443A8AA6">
      <w:pPr>
        <w:pStyle w:val="5"/>
        <w:spacing w:line="254" w:lineRule="auto"/>
        <w:rPr>
          <w:rFonts w:hint="eastAsia"/>
        </w:rPr>
      </w:pPr>
    </w:p>
    <w:p w14:paraId="421D3785">
      <w:pPr>
        <w:pStyle w:val="5"/>
        <w:spacing w:line="254" w:lineRule="auto"/>
        <w:rPr>
          <w:rFonts w:hint="eastAsia"/>
        </w:rPr>
      </w:pPr>
      <w:r>
        <w:rPr>
          <w:rFonts w:hint="eastAsia"/>
        </w:rPr>
        <w:t>But yet ourselves must personally fulfil the conditions of the new covenant, and so have a personal, evangelical righteousness, or never be saved by Christ's righteousness; therefore, say not it is not duty, but Christ; for it is Christ in a way of duty.</w:t>
      </w:r>
    </w:p>
    <w:p w14:paraId="41413BCB">
      <w:pPr>
        <w:pStyle w:val="5"/>
        <w:spacing w:line="254" w:lineRule="auto"/>
        <w:rPr>
          <w:rFonts w:hint="eastAsia"/>
        </w:rPr>
      </w:pPr>
      <w:r>
        <w:rPr>
          <w:rFonts w:hint="eastAsia"/>
        </w:rPr>
        <w:t>但是我们自己必须亲自履行新约的条件，因此拥有个人的、福音的义，否则就永远不能藉着基督的义得救；因此，不要说这不是责任，而是基督；因为这是在责任的方式中的基督。</w:t>
      </w:r>
    </w:p>
    <w:p w14:paraId="2F2385FE">
      <w:pPr>
        <w:pStyle w:val="5"/>
        <w:spacing w:line="254" w:lineRule="auto"/>
        <w:rPr>
          <w:rFonts w:hint="eastAsia"/>
        </w:rPr>
      </w:pPr>
    </w:p>
    <w:p w14:paraId="23FB248C">
      <w:pPr>
        <w:pStyle w:val="5"/>
        <w:spacing w:line="254" w:lineRule="auto"/>
        <w:rPr>
          <w:rFonts w:hint="eastAsia"/>
        </w:rPr>
      </w:pPr>
      <w:r>
        <w:rPr>
          <w:rFonts w:hint="eastAsia"/>
        </w:rPr>
        <w:t>As duty cannot do it without Christ, so Christ will not do it without duty: but of this, enough before.</w:t>
      </w:r>
    </w:p>
    <w:p w14:paraId="64EEF80C">
      <w:pPr>
        <w:pStyle w:val="5"/>
        <w:spacing w:line="254" w:lineRule="auto"/>
        <w:rPr>
          <w:rFonts w:hint="eastAsia"/>
        </w:rPr>
      </w:pPr>
      <w:r>
        <w:rPr>
          <w:rFonts w:hint="eastAsia"/>
        </w:rPr>
        <w:t>正如责任没有基督就不能成就一样，基督没有责任也不会成就：但关于这一点，前面已经说得够多了。</w:t>
      </w:r>
    </w:p>
    <w:p w14:paraId="5F991209">
      <w:pPr>
        <w:pStyle w:val="5"/>
        <w:spacing w:line="254" w:lineRule="auto"/>
        <w:rPr>
          <w:rFonts w:hint="eastAsia"/>
        </w:rPr>
      </w:pPr>
    </w:p>
    <w:p w14:paraId="6802786F">
      <w:pPr>
        <w:pStyle w:val="5"/>
        <w:spacing w:line="254" w:lineRule="auto"/>
        <w:rPr>
          <w:rFonts w:hint="eastAsia"/>
        </w:rPr>
      </w:pPr>
      <w:r>
        <w:rPr>
          <w:rFonts w:hint="eastAsia"/>
        </w:rPr>
        <w:t>And as this motion must be strong, so must it be constant; or it will fall short of rest.</w:t>
      </w:r>
    </w:p>
    <w:p w14:paraId="604F962A">
      <w:pPr>
        <w:pStyle w:val="5"/>
        <w:spacing w:line="254" w:lineRule="auto"/>
        <w:rPr>
          <w:rFonts w:hint="eastAsia"/>
        </w:rPr>
      </w:pPr>
      <w:r>
        <w:rPr>
          <w:rFonts w:hint="eastAsia"/>
        </w:rPr>
        <w:t>并且正如这运动必须是强烈的，它也必须是持续的；否则它就达不到安息。</w:t>
      </w:r>
    </w:p>
    <w:p w14:paraId="4B6EA6B8">
      <w:pPr>
        <w:pStyle w:val="5"/>
        <w:spacing w:line="254" w:lineRule="auto"/>
        <w:rPr>
          <w:rFonts w:hint="eastAsia"/>
        </w:rPr>
      </w:pPr>
    </w:p>
    <w:p w14:paraId="46DE3ACD">
      <w:pPr>
        <w:pStyle w:val="5"/>
        <w:spacing w:line="254" w:lineRule="auto"/>
        <w:rPr>
          <w:rFonts w:hint="eastAsia"/>
        </w:rPr>
      </w:pPr>
      <w:r>
        <w:rPr>
          <w:rFonts w:hint="eastAsia"/>
        </w:rPr>
        <w:t>To begin in the Spirit, and end in the flesh, will not</w:t>
      </w:r>
    </w:p>
    <w:p w14:paraId="4E7018AD">
      <w:pPr>
        <w:pStyle w:val="5"/>
        <w:spacing w:line="254" w:lineRule="auto"/>
        <w:rPr>
          <w:rFonts w:hint="eastAsia"/>
        </w:rPr>
      </w:pPr>
      <w:r>
        <w:rPr>
          <w:rFonts w:hint="eastAsia"/>
        </w:rPr>
        <w:t>在圣灵里开始，在肉体里结束，将不会</w:t>
      </w:r>
    </w:p>
    <w:p w14:paraId="4EA5E93E">
      <w:pPr>
        <w:pStyle w:val="5"/>
        <w:spacing w:line="254" w:lineRule="auto"/>
        <w:rPr>
          <w:rFonts w:hint="eastAsia"/>
        </w:rPr>
      </w:pPr>
    </w:p>
    <w:p w14:paraId="66B6D7F3">
      <w:pPr>
        <w:pStyle w:val="5"/>
        <w:spacing w:line="254" w:lineRule="auto"/>
        <w:rPr>
          <w:rFonts w:hint="eastAsia"/>
        </w:rPr>
      </w:pPr>
      <w:r>
        <w:rPr>
          <w:rFonts w:hint="eastAsia"/>
        </w:rPr>
        <w:t>bring to the end of the saints.</w:t>
      </w:r>
    </w:p>
    <w:p w14:paraId="587FF358">
      <w:pPr>
        <w:pStyle w:val="5"/>
        <w:spacing w:line="254" w:lineRule="auto"/>
        <w:rPr>
          <w:rFonts w:hint="eastAsia"/>
        </w:rPr>
      </w:pPr>
      <w:r>
        <w:rPr>
          <w:rFonts w:hint="eastAsia"/>
        </w:rPr>
        <w:t>达到圣徒的终点。</w:t>
      </w:r>
    </w:p>
    <w:p w14:paraId="71307CCB">
      <w:pPr>
        <w:pStyle w:val="5"/>
        <w:spacing w:line="254" w:lineRule="auto"/>
        <w:rPr>
          <w:rFonts w:hint="eastAsia"/>
        </w:rPr>
      </w:pPr>
    </w:p>
    <w:p w14:paraId="55447337">
      <w:pPr>
        <w:pStyle w:val="5"/>
        <w:spacing w:line="254" w:lineRule="auto"/>
        <w:rPr>
          <w:rFonts w:hint="eastAsia"/>
        </w:rPr>
      </w:pPr>
      <w:r>
        <w:rPr>
          <w:rFonts w:hint="eastAsia"/>
        </w:rPr>
        <w:t>The certainty of the saints' perseverance doth not make admonition to constancy unuseful: men, as seemingly holy as the best of us, have fallen off.</w:t>
      </w:r>
    </w:p>
    <w:p w14:paraId="7EFB1386">
      <w:pPr>
        <w:pStyle w:val="5"/>
        <w:spacing w:line="254" w:lineRule="auto"/>
        <w:rPr>
          <w:rFonts w:hint="eastAsia"/>
        </w:rPr>
      </w:pPr>
      <w:r>
        <w:rPr>
          <w:rFonts w:hint="eastAsia"/>
        </w:rPr>
        <w:t>圣徒恒忍的确定性，并不使对恒常的劝诫变得无用：像我们中间最好的人那样看似圣洁的人，也曾跌倒过。</w:t>
      </w:r>
    </w:p>
    <w:p w14:paraId="0B3A380B">
      <w:pPr>
        <w:pStyle w:val="5"/>
        <w:spacing w:line="254" w:lineRule="auto"/>
        <w:rPr>
          <w:rFonts w:hint="eastAsia"/>
        </w:rPr>
      </w:pPr>
    </w:p>
    <w:p w14:paraId="1B1B9D98">
      <w:pPr>
        <w:pStyle w:val="5"/>
        <w:spacing w:line="254" w:lineRule="auto"/>
        <w:rPr>
          <w:rFonts w:hint="eastAsia"/>
        </w:rPr>
      </w:pPr>
      <w:r>
        <w:rPr>
          <w:rFonts w:hint="eastAsia"/>
        </w:rPr>
        <w:t>He that knew it impossible, in the foundation, to deceive the elect, yet saw it necessary to warn us, that he only that endureth to the end, shall be saved.</w:t>
      </w:r>
    </w:p>
    <w:p w14:paraId="15384EC0">
      <w:pPr>
        <w:pStyle w:val="5"/>
        <w:spacing w:line="254" w:lineRule="auto"/>
        <w:rPr>
          <w:rFonts w:hint="eastAsia"/>
        </w:rPr>
      </w:pPr>
      <w:r>
        <w:rPr>
          <w:rFonts w:hint="eastAsia"/>
        </w:rPr>
        <w:t>那位知道在根基上欺骗选民是不可能的祂，却认为有必要警告我们，只有忍耐到底的人才能得救。</w:t>
      </w:r>
    </w:p>
    <w:p w14:paraId="263463FC">
      <w:pPr>
        <w:pStyle w:val="5"/>
        <w:spacing w:line="254" w:lineRule="auto"/>
        <w:rPr>
          <w:rFonts w:hint="eastAsia"/>
        </w:rPr>
      </w:pPr>
    </w:p>
    <w:p w14:paraId="248B323F">
      <w:pPr>
        <w:pStyle w:val="5"/>
        <w:spacing w:line="254" w:lineRule="auto"/>
        <w:rPr>
          <w:rFonts w:hint="eastAsia"/>
        </w:rPr>
      </w:pPr>
      <w:r>
        <w:rPr>
          <w:rFonts w:hint="eastAsia"/>
        </w:rPr>
        <w:t>Read but the promises, (Rev. 2 and 3.) "To him that overcometh."</w:t>
      </w:r>
    </w:p>
    <w:p w14:paraId="426623C5">
      <w:pPr>
        <w:pStyle w:val="5"/>
        <w:spacing w:line="254" w:lineRule="auto"/>
        <w:rPr>
          <w:rFonts w:hint="eastAsia"/>
        </w:rPr>
      </w:pPr>
      <w:r>
        <w:rPr>
          <w:rFonts w:hint="eastAsia"/>
        </w:rPr>
        <w:t>只读那些应许（启示录2章和3章），“给那得胜的人。”</w:t>
      </w:r>
    </w:p>
    <w:p w14:paraId="71F45F1C">
      <w:pPr>
        <w:pStyle w:val="5"/>
        <w:spacing w:line="254" w:lineRule="auto"/>
        <w:rPr>
          <w:rFonts w:hint="eastAsia"/>
        </w:rPr>
      </w:pPr>
    </w:p>
    <w:p w14:paraId="709CB7B6">
      <w:pPr>
        <w:pStyle w:val="5"/>
        <w:spacing w:line="254" w:lineRule="auto"/>
        <w:rPr>
          <w:rFonts w:hint="eastAsia"/>
        </w:rPr>
      </w:pPr>
      <w:r>
        <w:rPr>
          <w:rFonts w:hint="eastAsia"/>
        </w:rPr>
        <w:t>Christ's own disciples must be commanded to continue in his love, and that by keeping his commandments; and to abide in him, and his word in them, and he in them.</w:t>
      </w:r>
    </w:p>
    <w:p w14:paraId="5A5AEF96">
      <w:pPr>
        <w:pStyle w:val="5"/>
        <w:spacing w:line="254" w:lineRule="auto"/>
        <w:rPr>
          <w:rFonts w:hint="eastAsia"/>
        </w:rPr>
      </w:pPr>
      <w:r>
        <w:rPr>
          <w:rFonts w:hint="eastAsia"/>
        </w:rPr>
        <w:t>基督自己的门徒必须被吩咐要常在祂的爱里，并且要藉着遵守祂的诫命；并且要常在祂里面，祂的话也要常在他们里面，祂也要常在他们里面。</w:t>
      </w:r>
    </w:p>
    <w:p w14:paraId="0C5D31CB">
      <w:pPr>
        <w:pStyle w:val="5"/>
        <w:spacing w:line="254" w:lineRule="auto"/>
        <w:rPr>
          <w:rFonts w:hint="eastAsia"/>
        </w:rPr>
      </w:pPr>
    </w:p>
    <w:p w14:paraId="0B874CBC">
      <w:pPr>
        <w:pStyle w:val="5"/>
        <w:spacing w:line="254" w:lineRule="auto"/>
        <w:rPr>
          <w:rFonts w:hint="eastAsia"/>
        </w:rPr>
      </w:pPr>
      <w:r>
        <w:rPr>
          <w:rFonts w:hint="eastAsia"/>
        </w:rPr>
        <w:t>It will seem strange to some, that Christ should command us, that "he abide in us." (See John 15:4–10, and 8:31; 1 John 2:4, 28.)</w:t>
      </w:r>
    </w:p>
    <w:p w14:paraId="761B65B5">
      <w:pPr>
        <w:pStyle w:val="5"/>
        <w:spacing w:line="254" w:lineRule="auto"/>
        <w:rPr>
          <w:rFonts w:hint="eastAsia"/>
        </w:rPr>
      </w:pPr>
      <w:r>
        <w:rPr>
          <w:rFonts w:hint="eastAsia"/>
        </w:rPr>
        <w:t>对一些人来说，基督竟然吩咐我们，“祂住在我们里面”，这似乎很奇怪。（见约翰福音15:4-10，和8:31；约翰一书2:4, 28。）</w:t>
      </w:r>
    </w:p>
    <w:p w14:paraId="609AA160">
      <w:pPr>
        <w:pStyle w:val="5"/>
        <w:spacing w:line="254" w:lineRule="auto"/>
        <w:rPr>
          <w:rFonts w:hint="eastAsia"/>
        </w:rPr>
      </w:pPr>
    </w:p>
    <w:p w14:paraId="2DCE04D7">
      <w:pPr>
        <w:pStyle w:val="5"/>
        <w:spacing w:line="254" w:lineRule="auto"/>
        <w:rPr>
          <w:rFonts w:hint="eastAsia"/>
        </w:rPr>
      </w:pPr>
      <w:r>
        <w:rPr>
          <w:rFonts w:hint="eastAsia"/>
        </w:rPr>
        <w:t>Sect. XI. 11. There is presupposed, also, to the obtaining of this rest, a strong desire after it.</w:t>
      </w:r>
    </w:p>
    <w:p w14:paraId="5CB71F78">
      <w:pPr>
        <w:pStyle w:val="5"/>
        <w:spacing w:line="254" w:lineRule="auto"/>
        <w:rPr>
          <w:rFonts w:hint="eastAsia"/>
        </w:rPr>
      </w:pPr>
      <w:r>
        <w:rPr>
          <w:rFonts w:hint="eastAsia"/>
        </w:rPr>
        <w:t>第十一节。11. 要获得这安息，也预设了对此强烈的渴望。</w:t>
      </w:r>
    </w:p>
    <w:p w14:paraId="44DA4D8E">
      <w:pPr>
        <w:pStyle w:val="5"/>
        <w:spacing w:line="254" w:lineRule="auto"/>
        <w:rPr>
          <w:rFonts w:hint="eastAsia"/>
        </w:rPr>
      </w:pPr>
    </w:p>
    <w:p w14:paraId="6B5D1134">
      <w:pPr>
        <w:pStyle w:val="5"/>
        <w:spacing w:line="254" w:lineRule="auto"/>
        <w:rPr>
          <w:rFonts w:hint="eastAsia"/>
        </w:rPr>
      </w:pPr>
      <w:r>
        <w:rPr>
          <w:rFonts w:hint="eastAsia"/>
        </w:rPr>
        <w:t>The soul's motion is not that which we call violent or constrained, (none can force it,) but free.</w:t>
      </w:r>
    </w:p>
    <w:p w14:paraId="59B77776">
      <w:pPr>
        <w:pStyle w:val="5"/>
        <w:spacing w:line="254" w:lineRule="auto"/>
        <w:rPr>
          <w:rFonts w:hint="eastAsia"/>
        </w:rPr>
      </w:pPr>
      <w:r>
        <w:rPr>
          <w:rFonts w:hint="eastAsia"/>
        </w:rPr>
        <w:t>灵魂的运动不是我们所谓的暴力或强迫的（没有人能强迫它），而是自由的。</w:t>
      </w:r>
    </w:p>
    <w:p w14:paraId="61EC5F19">
      <w:pPr>
        <w:pStyle w:val="5"/>
        <w:spacing w:line="254" w:lineRule="auto"/>
        <w:rPr>
          <w:rFonts w:hint="eastAsia"/>
        </w:rPr>
      </w:pPr>
    </w:p>
    <w:p w14:paraId="2D0F8F40">
      <w:pPr>
        <w:pStyle w:val="5"/>
        <w:spacing w:line="254" w:lineRule="auto"/>
        <w:rPr>
          <w:rFonts w:hint="eastAsia"/>
        </w:rPr>
      </w:pPr>
      <w:r>
        <w:rPr>
          <w:rFonts w:hint="eastAsia"/>
        </w:rPr>
        <w:t>As every thing inclines to its proper centre, so the rational creature is carried on in all its motion, with desires after its end.</w:t>
      </w:r>
    </w:p>
    <w:p w14:paraId="0BC01C1A">
      <w:pPr>
        <w:pStyle w:val="5"/>
        <w:spacing w:line="254" w:lineRule="auto"/>
        <w:rPr>
          <w:rFonts w:hint="eastAsia"/>
        </w:rPr>
      </w:pPr>
      <w:r>
        <w:rPr>
          <w:rFonts w:hint="eastAsia"/>
        </w:rPr>
        <w:t>正如万物都倾向于其固有的中心一样，有理性的受造物在其所有的运动中，都带着对其目标的渴望而被推动。</w:t>
      </w:r>
    </w:p>
    <w:p w14:paraId="0E49C461">
      <w:pPr>
        <w:pStyle w:val="5"/>
        <w:spacing w:line="254" w:lineRule="auto"/>
        <w:rPr>
          <w:rFonts w:hint="eastAsia"/>
        </w:rPr>
      </w:pPr>
    </w:p>
    <w:p w14:paraId="2DE40D1E">
      <w:pPr>
        <w:pStyle w:val="5"/>
        <w:spacing w:line="254" w:lineRule="auto"/>
        <w:rPr>
          <w:rFonts w:hint="eastAsia"/>
        </w:rPr>
      </w:pPr>
      <w:r>
        <w:rPr>
          <w:rFonts w:hint="eastAsia"/>
        </w:rPr>
        <w:t>This end is the first thing intended, and chief desired, though last obtained.</w:t>
      </w:r>
    </w:p>
    <w:p w14:paraId="3D4965C9">
      <w:pPr>
        <w:pStyle w:val="5"/>
        <w:spacing w:line="254" w:lineRule="auto"/>
        <w:rPr>
          <w:rFonts w:hint="eastAsia"/>
        </w:rPr>
      </w:pPr>
      <w:r>
        <w:rPr>
          <w:rFonts w:hint="eastAsia"/>
        </w:rPr>
        <w:t>这个目标是首先意图的，也是最渴望的，尽管是最后获得的。</w:t>
      </w:r>
    </w:p>
    <w:p w14:paraId="17D0242B">
      <w:pPr>
        <w:pStyle w:val="5"/>
        <w:spacing w:line="254" w:lineRule="auto"/>
        <w:rPr>
          <w:rFonts w:hint="eastAsia"/>
        </w:rPr>
      </w:pPr>
    </w:p>
    <w:p w14:paraId="6C9986FB">
      <w:pPr>
        <w:pStyle w:val="5"/>
        <w:spacing w:line="254" w:lineRule="auto"/>
        <w:rPr>
          <w:rFonts w:hint="eastAsia"/>
        </w:rPr>
      </w:pPr>
      <w:r>
        <w:rPr>
          <w:rFonts w:hint="eastAsia"/>
        </w:rPr>
        <w:t>Observe it, and believe it, whoever thou art; there never was a soul that made Christ and glory the principal end, nor that obtained rest with God, whose desire was not set upon him, and that above all things else in the world whatsoever.</w:t>
      </w:r>
    </w:p>
    <w:p w14:paraId="47C952D4">
      <w:pPr>
        <w:pStyle w:val="5"/>
        <w:spacing w:line="254" w:lineRule="auto"/>
        <w:rPr>
          <w:rFonts w:hint="eastAsia"/>
        </w:rPr>
      </w:pPr>
      <w:r>
        <w:rPr>
          <w:rFonts w:hint="eastAsia"/>
        </w:rPr>
        <w:t>注意它，并且相信它，无论你是谁；从来没有一个灵魂以基督和荣耀为主要目标，也从来没有一个灵魂在神那里获得安息，而其渴望不是专注于祂，并且超过世界上任何其他事物。</w:t>
      </w:r>
    </w:p>
    <w:p w14:paraId="27D0528D">
      <w:pPr>
        <w:pStyle w:val="5"/>
        <w:spacing w:line="254" w:lineRule="auto"/>
        <w:rPr>
          <w:rFonts w:hint="eastAsia"/>
        </w:rPr>
      </w:pPr>
    </w:p>
    <w:p w14:paraId="19F682CC">
      <w:pPr>
        <w:pStyle w:val="5"/>
        <w:spacing w:line="254" w:lineRule="auto"/>
        <w:rPr>
          <w:rFonts w:hint="eastAsia"/>
        </w:rPr>
      </w:pPr>
      <w:r>
        <w:rPr>
          <w:rFonts w:hint="eastAsia"/>
        </w:rPr>
        <w:t>Christ brings the heart to heaven first, and then the person.</w:t>
      </w:r>
    </w:p>
    <w:p w14:paraId="245FF763">
      <w:pPr>
        <w:pStyle w:val="5"/>
        <w:spacing w:line="254" w:lineRule="auto"/>
        <w:rPr>
          <w:rFonts w:hint="eastAsia"/>
        </w:rPr>
      </w:pPr>
      <w:r>
        <w:rPr>
          <w:rFonts w:hint="eastAsia"/>
        </w:rPr>
        <w:t>基督首先把心带到天堂，然后是人。</w:t>
      </w:r>
    </w:p>
    <w:p w14:paraId="25B416E6">
      <w:pPr>
        <w:pStyle w:val="5"/>
        <w:spacing w:line="254" w:lineRule="auto"/>
        <w:rPr>
          <w:rFonts w:hint="eastAsia"/>
        </w:rPr>
      </w:pPr>
    </w:p>
    <w:p w14:paraId="16F52A0C">
      <w:pPr>
        <w:pStyle w:val="5"/>
        <w:spacing w:line="254" w:lineRule="auto"/>
        <w:rPr>
          <w:rFonts w:hint="eastAsia"/>
        </w:rPr>
      </w:pPr>
      <w:r>
        <w:rPr>
          <w:rFonts w:hint="eastAsia"/>
        </w:rPr>
        <w:t>His own mouth spoke it, "Where your treasure is, there will your heart be also." (Matt. 6:21.)</w:t>
      </w:r>
    </w:p>
    <w:p w14:paraId="547D0AF7">
      <w:pPr>
        <w:pStyle w:val="5"/>
        <w:spacing w:line="254" w:lineRule="auto"/>
        <w:rPr>
          <w:rFonts w:hint="eastAsia"/>
        </w:rPr>
      </w:pPr>
      <w:r>
        <w:rPr>
          <w:rFonts w:hint="eastAsia"/>
        </w:rPr>
        <w:t>祂亲口说：“你们的财宝在哪里，你们的心也在哪里。”（马太福音 6:21。）</w:t>
      </w:r>
    </w:p>
    <w:p w14:paraId="1CDB0023">
      <w:pPr>
        <w:pStyle w:val="5"/>
        <w:spacing w:line="254" w:lineRule="auto"/>
        <w:rPr>
          <w:rFonts w:hint="eastAsia"/>
        </w:rPr>
      </w:pPr>
    </w:p>
    <w:p w14:paraId="56147955">
      <w:pPr>
        <w:pStyle w:val="5"/>
        <w:spacing w:line="254" w:lineRule="auto"/>
        <w:rPr>
          <w:rFonts w:hint="eastAsia"/>
        </w:rPr>
      </w:pPr>
      <w:r>
        <w:rPr>
          <w:rFonts w:hint="eastAsia"/>
        </w:rPr>
        <w:t>A sad conclusion to thousands of professed Christians.</w:t>
      </w:r>
    </w:p>
    <w:p w14:paraId="1708E30C">
      <w:pPr>
        <w:pStyle w:val="5"/>
        <w:spacing w:line="254" w:lineRule="auto"/>
        <w:rPr>
          <w:rFonts w:hint="eastAsia"/>
        </w:rPr>
      </w:pPr>
      <w:r>
        <w:rPr>
          <w:rFonts w:hint="eastAsia"/>
        </w:rPr>
        <w:t>对成千上万自称基督徒的人来说，这是一个可悲的结论。</w:t>
      </w:r>
    </w:p>
    <w:p w14:paraId="477985BC">
      <w:pPr>
        <w:pStyle w:val="5"/>
        <w:spacing w:line="254" w:lineRule="auto"/>
        <w:rPr>
          <w:rFonts w:hint="eastAsia"/>
        </w:rPr>
      </w:pPr>
    </w:p>
    <w:p w14:paraId="26FB691C">
      <w:pPr>
        <w:pStyle w:val="5"/>
        <w:spacing w:line="254" w:lineRule="auto"/>
        <w:rPr>
          <w:rFonts w:hint="eastAsia"/>
        </w:rPr>
      </w:pPr>
      <w:r>
        <w:rPr>
          <w:rFonts w:hint="eastAsia"/>
        </w:rPr>
        <w:t>He that had truly rather have the enjoyment of God in Christ, than any thing in the world, shall have it; and he that had rather have any thing else, shall not have this, except God change him.</w:t>
      </w:r>
    </w:p>
    <w:p w14:paraId="2CC678CF">
      <w:pPr>
        <w:pStyle w:val="5"/>
        <w:spacing w:line="254" w:lineRule="auto"/>
        <w:rPr>
          <w:rFonts w:hint="eastAsia"/>
        </w:rPr>
      </w:pPr>
      <w:r>
        <w:rPr>
          <w:rFonts w:hint="eastAsia"/>
        </w:rPr>
        <w:t>凡真正宁愿在基督里享受神，胜过世上任何事物的人，就必得着；凡宁愿拥有其他任何事物的人，就得不着这个，除非神改变他。</w:t>
      </w:r>
    </w:p>
    <w:p w14:paraId="18EE8DCB">
      <w:pPr>
        <w:pStyle w:val="5"/>
        <w:spacing w:line="254" w:lineRule="auto"/>
        <w:rPr>
          <w:rFonts w:hint="eastAsia"/>
        </w:rPr>
      </w:pPr>
    </w:p>
    <w:p w14:paraId="321DE39B">
      <w:pPr>
        <w:pStyle w:val="5"/>
        <w:spacing w:line="254" w:lineRule="auto"/>
        <w:rPr>
          <w:rFonts w:hint="eastAsia"/>
        </w:rPr>
      </w:pPr>
      <w:r>
        <w:rPr>
          <w:rFonts w:hint="eastAsia"/>
        </w:rPr>
        <w:t>It is true, the remainder of our old nature will much weaken and interrupt these desires, but never overcome them.</w:t>
      </w:r>
    </w:p>
    <w:p w14:paraId="218B2249">
      <w:pPr>
        <w:pStyle w:val="5"/>
        <w:spacing w:line="254" w:lineRule="auto"/>
        <w:rPr>
          <w:rFonts w:hint="eastAsia"/>
        </w:rPr>
      </w:pPr>
      <w:r>
        <w:rPr>
          <w:rFonts w:hint="eastAsia"/>
        </w:rPr>
        <w:t>诚然，我们旧本性的残余会大大削弱和打断这些渴望，但绝不会胜过它们。</w:t>
      </w:r>
    </w:p>
    <w:p w14:paraId="44C399EB">
      <w:pPr>
        <w:pStyle w:val="5"/>
        <w:spacing w:line="254" w:lineRule="auto"/>
        <w:rPr>
          <w:rFonts w:hint="eastAsia"/>
        </w:rPr>
      </w:pPr>
    </w:p>
    <w:p w14:paraId="1ED4EBC3">
      <w:pPr>
        <w:pStyle w:val="5"/>
        <w:spacing w:line="254" w:lineRule="auto"/>
        <w:rPr>
          <w:rFonts w:hint="eastAsia"/>
        </w:rPr>
      </w:pPr>
      <w:r>
        <w:rPr>
          <w:rFonts w:hint="eastAsia"/>
        </w:rPr>
        <w:t>The passionate motion of them is oft strongest towards inferior, sensible things; but the serious, deliberate will or choice, which is the rational desire, is most for God.</w:t>
      </w:r>
    </w:p>
    <w:p w14:paraId="47C8F08D">
      <w:pPr>
        <w:pStyle w:val="5"/>
        <w:spacing w:line="254" w:lineRule="auto"/>
        <w:rPr>
          <w:rFonts w:hint="eastAsia"/>
        </w:rPr>
      </w:pPr>
      <w:r>
        <w:rPr>
          <w:rFonts w:hint="eastAsia"/>
        </w:rPr>
        <w:t>它们情感上的冲动往往对低级的、感官的事物最强烈；但那严肃的、深思熟虑的意志或选择，即理性的渴望，最倾向于神。</w:t>
      </w:r>
    </w:p>
    <w:p w14:paraId="50E20F68">
      <w:pPr>
        <w:pStyle w:val="5"/>
        <w:spacing w:line="254" w:lineRule="auto"/>
        <w:rPr>
          <w:rFonts w:hint="eastAsia"/>
        </w:rPr>
      </w:pPr>
    </w:p>
    <w:p w14:paraId="741CD0FC">
      <w:pPr>
        <w:pStyle w:val="5"/>
        <w:spacing w:line="254" w:lineRule="auto"/>
        <w:rPr>
          <w:rFonts w:hint="eastAsia"/>
        </w:rPr>
      </w:pPr>
      <w:r>
        <w:rPr>
          <w:rFonts w:hint="eastAsia"/>
        </w:rPr>
        <w:t>Sect. XII. 12. Lastly: here is presupposed painfulness and weariness in our motion.</w:t>
      </w:r>
    </w:p>
    <w:p w14:paraId="64A91281">
      <w:pPr>
        <w:pStyle w:val="5"/>
        <w:spacing w:line="254" w:lineRule="auto"/>
        <w:rPr>
          <w:rFonts w:hint="eastAsia"/>
        </w:rPr>
      </w:pPr>
      <w:r>
        <w:rPr>
          <w:rFonts w:hint="eastAsia"/>
        </w:rPr>
        <w:t>第十二节。12. 最后：此处预设了我们运动中的辛劳和疲惫。</w:t>
      </w:r>
    </w:p>
    <w:p w14:paraId="758C3605">
      <w:pPr>
        <w:pStyle w:val="5"/>
        <w:spacing w:line="254" w:lineRule="auto"/>
        <w:rPr>
          <w:rFonts w:hint="eastAsia"/>
        </w:rPr>
      </w:pPr>
    </w:p>
    <w:p w14:paraId="6EBBAAAA">
      <w:pPr>
        <w:pStyle w:val="5"/>
        <w:spacing w:line="254" w:lineRule="auto"/>
        <w:rPr>
          <w:rFonts w:hint="eastAsia"/>
        </w:rPr>
      </w:pPr>
      <w:r>
        <w:rPr>
          <w:rFonts w:hint="eastAsia"/>
        </w:rPr>
        <w:t>This ariseth not from any evil in the work or way, for Christ's yoke is easy, his burden light, and his commands not</w:t>
      </w:r>
    </w:p>
    <w:p w14:paraId="22EAC93E">
      <w:pPr>
        <w:pStyle w:val="5"/>
        <w:spacing w:line="254" w:lineRule="auto"/>
        <w:rPr>
          <w:rFonts w:hint="eastAsia"/>
        </w:rPr>
      </w:pPr>
      <w:r>
        <w:rPr>
          <w:rFonts w:hint="eastAsia"/>
        </w:rPr>
        <w:t>这并非源于工作或道路上的任何邪恶，因为基督的轭是容易的，祂的担子是轻省的，祂的命令也不</w:t>
      </w:r>
    </w:p>
    <w:p w14:paraId="233D408A">
      <w:pPr>
        <w:pStyle w:val="5"/>
        <w:spacing w:line="254" w:lineRule="auto"/>
        <w:rPr>
          <w:rFonts w:hint="eastAsia"/>
        </w:rPr>
      </w:pPr>
    </w:p>
    <w:p w14:paraId="5402308C">
      <w:pPr>
        <w:pStyle w:val="5"/>
        <w:spacing w:line="254" w:lineRule="auto"/>
        <w:rPr>
          <w:rFonts w:hint="eastAsia"/>
        </w:rPr>
      </w:pPr>
      <w:r>
        <w:rPr>
          <w:rFonts w:hint="eastAsia"/>
        </w:rPr>
        <w:t>grievous: but, 1. From the opposition we meet with; 2. The contrary principles still remaining in our nature, which will make us cry out, "O, wretched men!" (Rom. 7:24.) 3. From the weakness of our graces, and so of our motion.</w:t>
      </w:r>
    </w:p>
    <w:p w14:paraId="3DCB6856">
      <w:pPr>
        <w:pStyle w:val="5"/>
        <w:spacing w:line="254" w:lineRule="auto"/>
        <w:rPr>
          <w:rFonts w:hint="eastAsia"/>
        </w:rPr>
      </w:pPr>
      <w:r>
        <w:rPr>
          <w:rFonts w:hint="eastAsia"/>
        </w:rPr>
        <w:t>沉重：而是，1. 来自我们所遇到的拦阻；2. 仍然存留在我们本性中的相反原则，这会使我们呼喊：“哦，我真是苦啊！”（罗马书 7:24。）3. 来自我们恩典的软弱，以及因此而来的我们行动的软弱。</w:t>
      </w:r>
    </w:p>
    <w:p w14:paraId="640D999E">
      <w:pPr>
        <w:pStyle w:val="5"/>
        <w:spacing w:line="254" w:lineRule="auto"/>
        <w:rPr>
          <w:rFonts w:hint="eastAsia"/>
        </w:rPr>
      </w:pPr>
    </w:p>
    <w:p w14:paraId="7FC32040">
      <w:pPr>
        <w:pStyle w:val="5"/>
        <w:spacing w:line="254" w:lineRule="auto"/>
        <w:rPr>
          <w:rFonts w:hint="eastAsia"/>
        </w:rPr>
      </w:pPr>
      <w:r>
        <w:rPr>
          <w:rFonts w:hint="eastAsia"/>
        </w:rPr>
        <w:t>Great labour, where there is a suitable strength, is a pleasure; but to the weak, how painful!</w:t>
      </w:r>
    </w:p>
    <w:p w14:paraId="14DA85CF">
      <w:pPr>
        <w:pStyle w:val="5"/>
        <w:spacing w:line="254" w:lineRule="auto"/>
        <w:rPr>
          <w:rFonts w:hint="eastAsia"/>
        </w:rPr>
      </w:pPr>
      <w:r>
        <w:rPr>
          <w:rFonts w:hint="eastAsia"/>
        </w:rPr>
        <w:t>巨大的劳苦，若有相应的力量，便是一种乐趣；但对软弱的人来说，何等痛苦！</w:t>
      </w:r>
    </w:p>
    <w:p w14:paraId="0EB2F3F6">
      <w:pPr>
        <w:pStyle w:val="5"/>
        <w:spacing w:line="254" w:lineRule="auto"/>
        <w:rPr>
          <w:rFonts w:hint="eastAsia"/>
        </w:rPr>
      </w:pPr>
    </w:p>
    <w:p w14:paraId="0B965BD4">
      <w:pPr>
        <w:pStyle w:val="5"/>
        <w:spacing w:line="254" w:lineRule="auto"/>
        <w:rPr>
          <w:rFonts w:hint="eastAsia"/>
        </w:rPr>
      </w:pPr>
      <w:r>
        <w:rPr>
          <w:rFonts w:hint="eastAsia"/>
        </w:rPr>
        <w:t>With what panting and weariness doth a feeble man ascend that hill which the sound man runs up with ease.</w:t>
      </w:r>
    </w:p>
    <w:p w14:paraId="28679BD2">
      <w:pPr>
        <w:pStyle w:val="5"/>
        <w:spacing w:line="254" w:lineRule="auto"/>
        <w:rPr>
          <w:rFonts w:hint="eastAsia"/>
        </w:rPr>
      </w:pPr>
      <w:r>
        <w:rPr>
          <w:rFonts w:hint="eastAsia"/>
        </w:rPr>
        <w:t>软弱的人爬那座健壮的人轻快跑上去的山，是何等的气喘吁吁和疲惫不堪。</w:t>
      </w:r>
    </w:p>
    <w:p w14:paraId="5D5D205C">
      <w:pPr>
        <w:pStyle w:val="5"/>
        <w:spacing w:line="254" w:lineRule="auto"/>
        <w:rPr>
          <w:rFonts w:hint="eastAsia"/>
        </w:rPr>
      </w:pPr>
    </w:p>
    <w:p w14:paraId="22D6DC7B">
      <w:pPr>
        <w:pStyle w:val="5"/>
        <w:spacing w:line="254" w:lineRule="auto"/>
        <w:rPr>
          <w:rFonts w:hint="eastAsia"/>
        </w:rPr>
      </w:pPr>
      <w:r>
        <w:rPr>
          <w:rFonts w:hint="eastAsia"/>
        </w:rPr>
        <w:t>We are all, even the best, but feeble.</w:t>
      </w:r>
    </w:p>
    <w:p w14:paraId="71467E37">
      <w:pPr>
        <w:pStyle w:val="5"/>
        <w:spacing w:line="254" w:lineRule="auto"/>
        <w:rPr>
          <w:rFonts w:hint="eastAsia"/>
        </w:rPr>
      </w:pPr>
      <w:r>
        <w:rPr>
          <w:rFonts w:hint="eastAsia"/>
        </w:rPr>
        <w:t>我们所有人，即使是最好的，也都是软弱的。</w:t>
      </w:r>
    </w:p>
    <w:p w14:paraId="75A16612">
      <w:pPr>
        <w:pStyle w:val="5"/>
        <w:spacing w:line="254" w:lineRule="auto"/>
        <w:rPr>
          <w:rFonts w:hint="eastAsia"/>
        </w:rPr>
      </w:pPr>
    </w:p>
    <w:p w14:paraId="03F00125">
      <w:pPr>
        <w:pStyle w:val="5"/>
        <w:spacing w:line="254" w:lineRule="auto"/>
        <w:rPr>
          <w:rFonts w:hint="eastAsia"/>
        </w:rPr>
      </w:pPr>
      <w:r>
        <w:rPr>
          <w:rFonts w:hint="eastAsia"/>
        </w:rPr>
        <w:t>An easy, dull, profession of religion, that never encountereth with these difficulties and pains, is a sad sign of an unsound heart.</w:t>
      </w:r>
    </w:p>
    <w:p w14:paraId="4B0FA707">
      <w:pPr>
        <w:pStyle w:val="5"/>
        <w:spacing w:line="254" w:lineRule="auto"/>
        <w:rPr>
          <w:rFonts w:hint="eastAsia"/>
        </w:rPr>
      </w:pPr>
      <w:r>
        <w:rPr>
          <w:rFonts w:hint="eastAsia"/>
        </w:rPr>
        <w:t>一种轻松、迟钝的宗教宣信，从未遭遇过这些困难和痛苦，是一个不健全心灵的可悲迹象。</w:t>
      </w:r>
    </w:p>
    <w:p w14:paraId="6505A6EC">
      <w:pPr>
        <w:pStyle w:val="5"/>
        <w:spacing w:line="254" w:lineRule="auto"/>
        <w:rPr>
          <w:rFonts w:hint="eastAsia"/>
        </w:rPr>
      </w:pPr>
    </w:p>
    <w:p w14:paraId="43988268">
      <w:pPr>
        <w:pStyle w:val="5"/>
        <w:spacing w:line="254" w:lineRule="auto"/>
        <w:rPr>
          <w:rFonts w:hint="eastAsia"/>
        </w:rPr>
      </w:pPr>
      <w:r>
        <w:rPr>
          <w:rFonts w:hint="eastAsia"/>
        </w:rPr>
        <w:t>Christ, indeed, hath freed us from the impossibilities of the covenant of works, and from the burden and yoke of legal ceremonies, but not from the difficulties and pains of Gospel duties.</w:t>
      </w:r>
    </w:p>
    <w:p w14:paraId="7112BDBF">
      <w:pPr>
        <w:pStyle w:val="5"/>
        <w:spacing w:line="254" w:lineRule="auto"/>
        <w:rPr>
          <w:rFonts w:hint="eastAsia"/>
        </w:rPr>
      </w:pPr>
      <w:r>
        <w:rPr>
          <w:rFonts w:hint="eastAsia"/>
        </w:rPr>
        <w:t>基督确实使我们脱离了行为之约的不可能性，以及律法礼仪的重担和轭，但并未使我们脱离福音责任的困难和痛苦。</w:t>
      </w:r>
    </w:p>
    <w:p w14:paraId="62EF5158">
      <w:pPr>
        <w:pStyle w:val="5"/>
        <w:spacing w:line="254" w:lineRule="auto"/>
        <w:rPr>
          <w:rFonts w:hint="eastAsia"/>
        </w:rPr>
      </w:pPr>
    </w:p>
    <w:p w14:paraId="20435B36">
      <w:pPr>
        <w:pStyle w:val="5"/>
        <w:spacing w:line="254" w:lineRule="auto"/>
        <w:rPr>
          <w:rFonts w:hint="eastAsia"/>
        </w:rPr>
      </w:pPr>
      <w:r>
        <w:rPr>
          <w:rFonts w:hint="eastAsia"/>
        </w:rPr>
        <w:t>4. Our continued distance from the end, will raise some grief also; for desire and hope, implying the absence of the thing desired and hoped for, do ever imply also some grief for that absence; which all vanish when we come to possession.</w:t>
      </w:r>
    </w:p>
    <w:p w14:paraId="2E23707E">
      <w:pPr>
        <w:pStyle w:val="5"/>
        <w:spacing w:line="254" w:lineRule="auto"/>
        <w:rPr>
          <w:rFonts w:hint="eastAsia"/>
        </w:rPr>
      </w:pPr>
      <w:r>
        <w:rPr>
          <w:rFonts w:hint="eastAsia"/>
        </w:rPr>
        <w:t>4. 我们与目标的持续距离，也会引起一些悲伤；因为渴望和盼望，意味着所渴望和盼望之物的缺席，也总是意味着对那缺席的一些悲伤；当我们拥有时，这一切都会消失。</w:t>
      </w:r>
    </w:p>
    <w:p w14:paraId="20A8B075">
      <w:pPr>
        <w:pStyle w:val="5"/>
        <w:spacing w:line="254" w:lineRule="auto"/>
        <w:rPr>
          <w:rFonts w:hint="eastAsia"/>
        </w:rPr>
      </w:pPr>
    </w:p>
    <w:p w14:paraId="65D158C3">
      <w:pPr>
        <w:pStyle w:val="5"/>
        <w:spacing w:line="254" w:lineRule="auto"/>
        <w:rPr>
          <w:rFonts w:hint="eastAsia"/>
        </w:rPr>
      </w:pPr>
      <w:r>
        <w:rPr>
          <w:rFonts w:hint="eastAsia"/>
        </w:rPr>
        <w:t>All these twelve things are implied in a Christian's motion, and so presupposed to his rest.</w:t>
      </w:r>
    </w:p>
    <w:p w14:paraId="28359C03">
      <w:pPr>
        <w:pStyle w:val="5"/>
        <w:spacing w:line="254" w:lineRule="auto"/>
        <w:rPr>
          <w:rFonts w:hint="eastAsia"/>
        </w:rPr>
      </w:pPr>
      <w:r>
        <w:rPr>
          <w:rFonts w:hint="eastAsia"/>
        </w:rPr>
        <w:t>所有这十二件事都包含在基督徒的行动中，因此也是他安息的前提。</w:t>
      </w:r>
    </w:p>
    <w:p w14:paraId="20A3B4ED">
      <w:pPr>
        <w:pStyle w:val="5"/>
        <w:spacing w:line="254" w:lineRule="auto"/>
        <w:rPr>
          <w:rFonts w:hint="eastAsia"/>
        </w:rPr>
      </w:pPr>
    </w:p>
    <w:p w14:paraId="2C15E664">
      <w:pPr>
        <w:pStyle w:val="5"/>
        <w:spacing w:line="254" w:lineRule="auto"/>
        <w:rPr>
          <w:rFonts w:hint="eastAsia"/>
        </w:rPr>
      </w:pPr>
      <w:r>
        <w:rPr>
          <w:rFonts w:hint="eastAsia"/>
        </w:rPr>
        <w:t>And he only that hath the pre-requisite qualifications, shall have the crown.</w:t>
      </w:r>
    </w:p>
    <w:p w14:paraId="61C6B355">
      <w:pPr>
        <w:pStyle w:val="5"/>
        <w:spacing w:line="254" w:lineRule="auto"/>
        <w:rPr>
          <w:rFonts w:hint="eastAsia"/>
        </w:rPr>
      </w:pPr>
      <w:r>
        <w:rPr>
          <w:rFonts w:hint="eastAsia"/>
        </w:rPr>
        <w:t>只有具备先决条件的人，才能得到冠冕。</w:t>
      </w:r>
    </w:p>
    <w:p w14:paraId="7F80F466">
      <w:pPr>
        <w:pStyle w:val="5"/>
        <w:spacing w:line="254" w:lineRule="auto"/>
        <w:rPr>
          <w:rFonts w:hint="eastAsia"/>
        </w:rPr>
      </w:pPr>
    </w:p>
    <w:p w14:paraId="6658CA6D">
      <w:pPr>
        <w:pStyle w:val="5"/>
        <w:spacing w:line="254" w:lineRule="auto"/>
        <w:rPr>
          <w:rFonts w:hint="eastAsia"/>
        </w:rPr>
      </w:pPr>
      <w:r>
        <w:rPr>
          <w:rFonts w:hint="eastAsia"/>
        </w:rPr>
        <w:t>Here, therefore, should Christians lay out their utmost care and industry.</w:t>
      </w:r>
    </w:p>
    <w:p w14:paraId="40AA7E25">
      <w:pPr>
        <w:pStyle w:val="5"/>
        <w:spacing w:line="254" w:lineRule="auto"/>
        <w:rPr>
          <w:rFonts w:hint="eastAsia"/>
        </w:rPr>
      </w:pPr>
      <w:r>
        <w:rPr>
          <w:rFonts w:hint="eastAsia"/>
        </w:rPr>
        <w:t>因此，基督徒应当在此尽他们最大的努力和勤奋。</w:t>
      </w:r>
    </w:p>
    <w:p w14:paraId="354F6091">
      <w:pPr>
        <w:pStyle w:val="5"/>
        <w:spacing w:line="254" w:lineRule="auto"/>
        <w:rPr>
          <w:rFonts w:hint="eastAsia"/>
        </w:rPr>
      </w:pPr>
    </w:p>
    <w:p w14:paraId="46D7DE1A">
      <w:pPr>
        <w:pStyle w:val="5"/>
        <w:spacing w:line="254" w:lineRule="auto"/>
        <w:rPr>
          <w:rFonts w:hint="eastAsia"/>
        </w:rPr>
      </w:pPr>
      <w:r>
        <w:rPr>
          <w:rFonts w:hint="eastAsia"/>
        </w:rPr>
        <w:t>See to your part, and God will certainly see to his part.</w:t>
      </w:r>
    </w:p>
    <w:p w14:paraId="602F8620">
      <w:pPr>
        <w:pStyle w:val="5"/>
        <w:spacing w:line="254" w:lineRule="auto"/>
        <w:rPr>
          <w:rFonts w:hint="eastAsia"/>
        </w:rPr>
      </w:pPr>
      <w:r>
        <w:rPr>
          <w:rFonts w:hint="eastAsia"/>
        </w:rPr>
        <w:t>顾好你们的部分，神必顾好祂的部分。</w:t>
      </w:r>
    </w:p>
    <w:p w14:paraId="56B768B4">
      <w:pPr>
        <w:pStyle w:val="5"/>
        <w:spacing w:line="254" w:lineRule="auto"/>
        <w:rPr>
          <w:rFonts w:hint="eastAsia"/>
        </w:rPr>
      </w:pPr>
    </w:p>
    <w:p w14:paraId="36F6631E">
      <w:pPr>
        <w:pStyle w:val="5"/>
        <w:spacing w:line="254" w:lineRule="auto"/>
        <w:rPr>
          <w:rFonts w:hint="eastAsia"/>
        </w:rPr>
      </w:pPr>
      <w:r>
        <w:rPr>
          <w:rFonts w:hint="eastAsia"/>
        </w:rPr>
        <w:t>Look you to your hearts and duties, in which God is ready with assisting grace, and he will see that you lose not the reward.</w:t>
      </w:r>
    </w:p>
    <w:p w14:paraId="41A1E082">
      <w:pPr>
        <w:pStyle w:val="5"/>
        <w:spacing w:line="254" w:lineRule="auto"/>
        <w:rPr>
          <w:rFonts w:hint="eastAsia"/>
        </w:rPr>
      </w:pPr>
      <w:r>
        <w:rPr>
          <w:rFonts w:hint="eastAsia"/>
        </w:rPr>
        <w:t>你们要看顾你们的心和你们的责任，在这些事上神随时准备用帮助的恩典，祂会确保你们不会失去赏赐。</w:t>
      </w:r>
    </w:p>
    <w:p w14:paraId="03E06C26">
      <w:pPr>
        <w:pStyle w:val="5"/>
        <w:spacing w:line="254" w:lineRule="auto"/>
        <w:rPr>
          <w:rFonts w:hint="eastAsia"/>
        </w:rPr>
      </w:pPr>
    </w:p>
    <w:p w14:paraId="37C0F820">
      <w:pPr>
        <w:pStyle w:val="5"/>
        <w:spacing w:line="254" w:lineRule="auto"/>
        <w:rPr>
          <w:rFonts w:hint="eastAsia"/>
        </w:rPr>
      </w:pPr>
      <w:r>
        <w:rPr>
          <w:rFonts w:hint="eastAsia"/>
        </w:rPr>
        <w:t>O, how most Christians wrong God and themselves, with being more solicitous about God's part of the work than their own, as if God's faithfulness were more to be suspected than their unfaithful, treacherous hearts!</w:t>
      </w:r>
    </w:p>
    <w:p w14:paraId="606143BC">
      <w:pPr>
        <w:pStyle w:val="5"/>
        <w:spacing w:line="254" w:lineRule="auto"/>
        <w:rPr>
          <w:rFonts w:hint="eastAsia"/>
        </w:rPr>
      </w:pPr>
      <w:r>
        <w:rPr>
          <w:rFonts w:hint="eastAsia"/>
        </w:rPr>
        <w:t>哦，大多数基督徒何等亏负神和他们自己，他们更关心神那部分的工作，而不是他们自己的，仿佛神的信实比他们不忠的、诡诈的心更值得怀疑！</w:t>
      </w:r>
    </w:p>
    <w:p w14:paraId="3FB28810">
      <w:pPr>
        <w:pStyle w:val="5"/>
        <w:spacing w:line="254" w:lineRule="auto"/>
        <w:rPr>
          <w:rFonts w:hint="eastAsia"/>
        </w:rPr>
      </w:pPr>
    </w:p>
    <w:p w14:paraId="6081CBD3">
      <w:pPr>
        <w:pStyle w:val="5"/>
        <w:spacing w:line="254" w:lineRule="auto"/>
        <w:rPr>
          <w:rFonts w:hint="eastAsia"/>
        </w:rPr>
      </w:pPr>
      <w:r>
        <w:rPr>
          <w:rFonts w:hint="eastAsia"/>
        </w:rPr>
        <w:t>This rest is glorious, and God is faithful; Christ's death is sufficient, and the promise is universal, free, and true.</w:t>
      </w:r>
    </w:p>
    <w:p w14:paraId="2BDB6AF0">
      <w:pPr>
        <w:pStyle w:val="5"/>
        <w:spacing w:line="254" w:lineRule="auto"/>
        <w:rPr>
          <w:rFonts w:hint="eastAsia"/>
        </w:rPr>
      </w:pPr>
      <w:r>
        <w:rPr>
          <w:rFonts w:hint="eastAsia"/>
        </w:rPr>
        <w:t>这安息是荣耀的，神是信实的；基督的死是充足的，应许是普世的、白白的、真实的。</w:t>
      </w:r>
    </w:p>
    <w:p w14:paraId="49C451DF">
      <w:pPr>
        <w:pStyle w:val="5"/>
        <w:spacing w:line="254" w:lineRule="auto"/>
        <w:rPr>
          <w:rFonts w:hint="eastAsia"/>
        </w:rPr>
      </w:pPr>
    </w:p>
    <w:p w14:paraId="0065D79A">
      <w:pPr>
        <w:pStyle w:val="5"/>
        <w:spacing w:line="254" w:lineRule="auto"/>
        <w:rPr>
          <w:rFonts w:hint="eastAsia"/>
        </w:rPr>
      </w:pPr>
      <w:r>
        <w:rPr>
          <w:rFonts w:hint="eastAsia"/>
        </w:rPr>
        <w:t>You need not fear missing of heaven through the deficiency or fault of any of these.</w:t>
      </w:r>
    </w:p>
    <w:p w14:paraId="5140E593">
      <w:pPr>
        <w:pStyle w:val="5"/>
        <w:spacing w:line="254" w:lineRule="auto"/>
        <w:rPr>
          <w:rFonts w:hint="eastAsia"/>
        </w:rPr>
      </w:pPr>
      <w:r>
        <w:rPr>
          <w:rFonts w:hint="eastAsia"/>
        </w:rPr>
        <w:t>你们不必害怕因这些方面的任何缺陷或过失而错失天堂。</w:t>
      </w:r>
    </w:p>
    <w:p w14:paraId="3AF571F5">
      <w:pPr>
        <w:pStyle w:val="5"/>
        <w:spacing w:line="254" w:lineRule="auto"/>
        <w:rPr>
          <w:rFonts w:hint="eastAsia"/>
        </w:rPr>
      </w:pPr>
    </w:p>
    <w:p w14:paraId="27B64C09">
      <w:pPr>
        <w:pStyle w:val="5"/>
        <w:spacing w:line="254" w:lineRule="auto"/>
        <w:rPr>
          <w:rFonts w:hint="eastAsia"/>
        </w:rPr>
      </w:pPr>
      <w:r>
        <w:rPr>
          <w:rFonts w:hint="eastAsia"/>
        </w:rPr>
        <w:t>But yet, for all these, the falseness of your own hearts, if you look not to them, may undo you.</w:t>
      </w:r>
    </w:p>
    <w:p w14:paraId="0018A606">
      <w:pPr>
        <w:pStyle w:val="5"/>
        <w:spacing w:line="254" w:lineRule="auto"/>
        <w:rPr>
          <w:rFonts w:hint="eastAsia"/>
        </w:rPr>
      </w:pPr>
      <w:r>
        <w:rPr>
          <w:rFonts w:hint="eastAsia"/>
        </w:rPr>
        <w:t>但是，尽管如此，如果你们不看顾你们自己心灵的虚假，它可能会毁了你们。</w:t>
      </w:r>
    </w:p>
    <w:p w14:paraId="389A5BF9">
      <w:pPr>
        <w:pStyle w:val="5"/>
        <w:spacing w:line="254" w:lineRule="auto"/>
        <w:rPr>
          <w:rFonts w:hint="eastAsia"/>
        </w:rPr>
      </w:pPr>
    </w:p>
    <w:p w14:paraId="357F78C0">
      <w:pPr>
        <w:pStyle w:val="5"/>
        <w:spacing w:line="254" w:lineRule="auto"/>
        <w:rPr>
          <w:rFonts w:hint="eastAsia"/>
        </w:rPr>
      </w:pPr>
      <w:r>
        <w:rPr>
          <w:rFonts w:hint="eastAsia"/>
        </w:rPr>
        <w:t>If you doubt of this, believe the Holy Ghost.</w:t>
      </w:r>
    </w:p>
    <w:p w14:paraId="2366133E">
      <w:pPr>
        <w:pStyle w:val="5"/>
        <w:spacing w:line="254" w:lineRule="auto"/>
        <w:rPr>
          <w:rFonts w:hint="eastAsia"/>
        </w:rPr>
      </w:pPr>
      <w:r>
        <w:rPr>
          <w:rFonts w:hint="eastAsia"/>
        </w:rPr>
        <w:t>如果你们怀疑这一点，就相信圣灵吧。</w:t>
      </w:r>
    </w:p>
    <w:p w14:paraId="42432835">
      <w:pPr>
        <w:pStyle w:val="5"/>
        <w:spacing w:line="254" w:lineRule="auto"/>
        <w:rPr>
          <w:rFonts w:hint="eastAsia"/>
        </w:rPr>
      </w:pPr>
    </w:p>
    <w:p w14:paraId="0B07776D">
      <w:pPr>
        <w:pStyle w:val="5"/>
        <w:spacing w:line="254" w:lineRule="auto"/>
        <w:rPr>
          <w:rFonts w:hint="eastAsia"/>
        </w:rPr>
      </w:pPr>
      <w:r>
        <w:rPr>
          <w:rFonts w:hint="eastAsia"/>
        </w:rPr>
        <w:t>"Having a promise left us of entering into his rest, let us fear lest any of you should seem to come short of it." (Heb. 4:1.)</w:t>
      </w:r>
    </w:p>
    <w:p w14:paraId="518F7850">
      <w:pPr>
        <w:pStyle w:val="5"/>
        <w:spacing w:line="254" w:lineRule="auto"/>
        <w:rPr>
          <w:rFonts w:hint="eastAsia"/>
        </w:rPr>
      </w:pPr>
      <w:r>
        <w:rPr>
          <w:rFonts w:hint="eastAsia"/>
        </w:rPr>
        <w:t>“我们既蒙留下有进入祂安息的应许，就当畏惧，免得我们中间或有人似乎是赶不上了。”（希伯来书 4:1。）</w:t>
      </w:r>
    </w:p>
    <w:p w14:paraId="5AA9A965">
      <w:pPr>
        <w:pStyle w:val="5"/>
        <w:spacing w:line="254" w:lineRule="auto"/>
        <w:rPr>
          <w:rFonts w:hint="eastAsia"/>
        </w:rPr>
      </w:pPr>
    </w:p>
    <w:p w14:paraId="252D2DC2">
      <w:pPr>
        <w:pStyle w:val="5"/>
        <w:spacing w:line="254" w:lineRule="auto"/>
        <w:rPr>
          <w:rFonts w:hint="eastAsia"/>
        </w:rPr>
      </w:pPr>
      <w:r>
        <w:rPr>
          <w:rFonts w:hint="eastAsia"/>
        </w:rPr>
        <w:t>The promise is true, but conditional.</w:t>
      </w:r>
    </w:p>
    <w:p w14:paraId="45F90FEA">
      <w:pPr>
        <w:pStyle w:val="5"/>
        <w:spacing w:line="254" w:lineRule="auto"/>
        <w:rPr>
          <w:rFonts w:hint="eastAsia"/>
        </w:rPr>
      </w:pPr>
      <w:r>
        <w:rPr>
          <w:rFonts w:hint="eastAsia"/>
        </w:rPr>
        <w:t>应许是真实的，但有条件。</w:t>
      </w:r>
    </w:p>
    <w:p w14:paraId="107C3FCB">
      <w:pPr>
        <w:pStyle w:val="5"/>
        <w:spacing w:line="254" w:lineRule="auto"/>
        <w:rPr>
          <w:rFonts w:hint="eastAsia"/>
        </w:rPr>
      </w:pPr>
    </w:p>
    <w:p w14:paraId="106AC0D1">
      <w:pPr>
        <w:pStyle w:val="5"/>
        <w:spacing w:line="254" w:lineRule="auto"/>
        <w:rPr>
          <w:rFonts w:hint="eastAsia"/>
        </w:rPr>
      </w:pPr>
      <w:r>
        <w:rPr>
          <w:rFonts w:hint="eastAsia"/>
        </w:rPr>
        <w:t>Never fear whether God will break promise, but fear lest you should not truly perform the condition, for nothing else can bereave you of the benefit.</w:t>
      </w:r>
    </w:p>
    <w:p w14:paraId="4B6330E3">
      <w:pPr>
        <w:pStyle w:val="5"/>
        <w:spacing w:line="254" w:lineRule="auto"/>
      </w:pPr>
      <w:r>
        <w:rPr>
          <w:rFonts w:hint="eastAsia"/>
        </w:rPr>
        <w:t>永不要惧怕神是否会违背应许，而要惧怕你们是否不能真正履行条件，因为没有其他任何事物能剥夺你们的益处。</w:t>
      </w:r>
      <w:r>
        <w:t>.</w:t>
      </w:r>
    </w:p>
    <w:p w14:paraId="26D1B448">
      <w:pPr>
        <w:spacing w:after="0" w:line="254" w:lineRule="auto"/>
        <w:sectPr>
          <w:pgSz w:w="12240" w:h="15840"/>
          <w:pgMar w:top="1360" w:right="1420" w:bottom="280" w:left="1420" w:header="720" w:footer="720" w:gutter="0"/>
          <w:cols w:space="720" w:num="1"/>
        </w:sectPr>
      </w:pPr>
    </w:p>
    <w:p w14:paraId="1ECA4673">
      <w:pPr>
        <w:pStyle w:val="5"/>
        <w:spacing w:before="288" w:line="254" w:lineRule="auto"/>
        <w:ind w:left="119" w:leftChars="0" w:right="119" w:rightChars="0"/>
        <w:outlineLvl w:val="0"/>
        <w:rPr>
          <w:rFonts w:hint="eastAsia"/>
        </w:rPr>
      </w:pPr>
      <w:bookmarkStart w:id="0" w:name="_bookmark6"/>
      <w:bookmarkEnd w:id="0"/>
      <w:bookmarkStart w:id="1" w:name="IV.What this rest containeth"/>
      <w:bookmarkEnd w:id="1"/>
      <w:r>
        <w:rPr>
          <w:rFonts w:hint="eastAsia"/>
        </w:rPr>
        <w:t>CHAP. IV</w:t>
      </w:r>
    </w:p>
    <w:p w14:paraId="13C52E6D">
      <w:pPr>
        <w:pStyle w:val="5"/>
        <w:spacing w:before="288" w:line="254" w:lineRule="auto"/>
        <w:ind w:left="119" w:leftChars="0" w:right="119" w:rightChars="0"/>
        <w:outlineLvl w:val="0"/>
        <w:rPr>
          <w:rFonts w:hint="eastAsia"/>
        </w:rPr>
      </w:pPr>
      <w:r>
        <w:rPr>
          <w:rFonts w:hint="eastAsia"/>
        </w:rPr>
        <w:t>第四章</w:t>
      </w:r>
    </w:p>
    <w:p w14:paraId="1B3E4C73">
      <w:pPr>
        <w:pStyle w:val="5"/>
        <w:spacing w:before="288" w:line="254" w:lineRule="auto"/>
        <w:ind w:right="119"/>
        <w:rPr>
          <w:rFonts w:hint="eastAsia"/>
        </w:rPr>
      </w:pPr>
    </w:p>
    <w:p w14:paraId="59EF5996">
      <w:pPr>
        <w:pStyle w:val="5"/>
        <w:spacing w:before="288" w:line="254" w:lineRule="auto"/>
        <w:ind w:right="119"/>
        <w:rPr>
          <w:rFonts w:hint="eastAsia"/>
        </w:rPr>
      </w:pPr>
      <w:r>
        <w:rPr>
          <w:rFonts w:hint="eastAsia"/>
        </w:rPr>
        <w:t>What this Rest containeth.</w:t>
      </w:r>
    </w:p>
    <w:p w14:paraId="40D120E1">
      <w:pPr>
        <w:pStyle w:val="5"/>
        <w:spacing w:before="288" w:line="254" w:lineRule="auto"/>
        <w:ind w:right="119"/>
        <w:rPr>
          <w:rFonts w:hint="eastAsia"/>
        </w:rPr>
      </w:pPr>
      <w:r>
        <w:rPr>
          <w:rFonts w:hint="eastAsia"/>
        </w:rPr>
        <w:t>此安息包含什么。</w:t>
      </w:r>
    </w:p>
    <w:p w14:paraId="1B7F4602">
      <w:pPr>
        <w:pStyle w:val="5"/>
        <w:spacing w:before="288" w:line="254" w:lineRule="auto"/>
        <w:ind w:right="119"/>
        <w:rPr>
          <w:rFonts w:hint="eastAsia"/>
        </w:rPr>
      </w:pPr>
    </w:p>
    <w:p w14:paraId="04C2F6F5">
      <w:pPr>
        <w:pStyle w:val="5"/>
        <w:spacing w:before="288" w:line="254" w:lineRule="auto"/>
        <w:ind w:right="119"/>
        <w:rPr>
          <w:rFonts w:hint="eastAsia"/>
        </w:rPr>
      </w:pPr>
      <w:r>
        <w:rPr>
          <w:rFonts w:hint="eastAsia"/>
        </w:rPr>
        <w:t>BUT all this is only the outward court, or at least not the holiest of all.</w:t>
      </w:r>
    </w:p>
    <w:p w14:paraId="4034F259">
      <w:pPr>
        <w:pStyle w:val="5"/>
        <w:spacing w:before="288" w:line="254" w:lineRule="auto"/>
        <w:ind w:right="119"/>
        <w:rPr>
          <w:rFonts w:hint="eastAsia"/>
        </w:rPr>
      </w:pPr>
      <w:r>
        <w:rPr>
          <w:rFonts w:hint="eastAsia"/>
        </w:rPr>
        <w:t>但是这一切都只是外院，或者至少不是至圣所。</w:t>
      </w:r>
    </w:p>
    <w:p w14:paraId="1C83E247">
      <w:pPr>
        <w:pStyle w:val="5"/>
        <w:spacing w:before="288" w:line="254" w:lineRule="auto"/>
        <w:ind w:right="119"/>
        <w:rPr>
          <w:rFonts w:hint="eastAsia"/>
        </w:rPr>
      </w:pPr>
    </w:p>
    <w:p w14:paraId="00AB464B">
      <w:pPr>
        <w:pStyle w:val="5"/>
        <w:spacing w:before="288" w:line="254" w:lineRule="auto"/>
        <w:ind w:right="119"/>
        <w:rPr>
          <w:rFonts w:hint="eastAsia"/>
        </w:rPr>
      </w:pPr>
      <w:r>
        <w:rPr>
          <w:rFonts w:hint="eastAsia"/>
        </w:rPr>
        <w:t>Now we have ascended the steps, may we look within the veil?</w:t>
      </w:r>
    </w:p>
    <w:p w14:paraId="7D79C3AF">
      <w:pPr>
        <w:pStyle w:val="5"/>
        <w:spacing w:before="288" w:line="254" w:lineRule="auto"/>
        <w:ind w:right="119"/>
        <w:rPr>
          <w:rFonts w:hint="eastAsia"/>
        </w:rPr>
      </w:pPr>
      <w:r>
        <w:rPr>
          <w:rFonts w:hint="eastAsia"/>
        </w:rPr>
        <w:t>现在我们已经登上了台阶，我们可以向幔内观看吗？</w:t>
      </w:r>
    </w:p>
    <w:p w14:paraId="313F3532">
      <w:pPr>
        <w:pStyle w:val="5"/>
        <w:spacing w:before="288" w:line="254" w:lineRule="auto"/>
        <w:ind w:right="119"/>
        <w:rPr>
          <w:rFonts w:hint="eastAsia"/>
        </w:rPr>
      </w:pPr>
    </w:p>
    <w:p w14:paraId="2FBA3474">
      <w:pPr>
        <w:pStyle w:val="5"/>
        <w:spacing w:before="288" w:line="254" w:lineRule="auto"/>
        <w:ind w:right="119"/>
        <w:rPr>
          <w:rFonts w:hint="eastAsia"/>
        </w:rPr>
      </w:pPr>
      <w:r>
        <w:rPr>
          <w:rFonts w:hint="eastAsia"/>
        </w:rPr>
        <w:t>May we show what this rest containeth, as well as what it presupposeth?</w:t>
      </w:r>
    </w:p>
    <w:p w14:paraId="5992344C">
      <w:pPr>
        <w:pStyle w:val="5"/>
        <w:spacing w:before="288" w:line="254" w:lineRule="auto"/>
        <w:ind w:right="119"/>
        <w:rPr>
          <w:rFonts w:hint="eastAsia"/>
        </w:rPr>
      </w:pPr>
      <w:r>
        <w:rPr>
          <w:rFonts w:hint="eastAsia"/>
        </w:rPr>
        <w:t>我们是否可以展示这安息包含什么，以及它预设什么？</w:t>
      </w:r>
    </w:p>
    <w:p w14:paraId="5E235229">
      <w:pPr>
        <w:pStyle w:val="5"/>
        <w:spacing w:before="288" w:line="254" w:lineRule="auto"/>
        <w:ind w:right="119"/>
        <w:rPr>
          <w:rFonts w:hint="eastAsia"/>
        </w:rPr>
      </w:pPr>
    </w:p>
    <w:p w14:paraId="141CD6B8">
      <w:pPr>
        <w:pStyle w:val="5"/>
        <w:spacing w:before="288" w:line="254" w:lineRule="auto"/>
        <w:ind w:right="119"/>
        <w:rPr>
          <w:rFonts w:hint="eastAsia"/>
        </w:rPr>
      </w:pPr>
      <w:r>
        <w:rPr>
          <w:rFonts w:hint="eastAsia"/>
        </w:rPr>
        <w:t>But, alas! how little know I of that whereof I am about to speak.</w:t>
      </w:r>
    </w:p>
    <w:p w14:paraId="228C6DE8">
      <w:pPr>
        <w:pStyle w:val="5"/>
        <w:spacing w:before="288" w:line="254" w:lineRule="auto"/>
        <w:ind w:right="119"/>
        <w:rPr>
          <w:rFonts w:hint="eastAsia"/>
        </w:rPr>
      </w:pPr>
      <w:r>
        <w:rPr>
          <w:rFonts w:hint="eastAsia"/>
        </w:rPr>
        <w:t>但是，唉！我对将要谈论的事情所知甚少。</w:t>
      </w:r>
    </w:p>
    <w:p w14:paraId="07E61E79">
      <w:pPr>
        <w:pStyle w:val="5"/>
        <w:spacing w:before="288" w:line="254" w:lineRule="auto"/>
        <w:ind w:right="119"/>
        <w:rPr>
          <w:rFonts w:hint="eastAsia"/>
        </w:rPr>
      </w:pPr>
    </w:p>
    <w:p w14:paraId="3EF9B086">
      <w:pPr>
        <w:pStyle w:val="5"/>
        <w:spacing w:before="288" w:line="254" w:lineRule="auto"/>
        <w:ind w:right="119"/>
        <w:rPr>
          <w:rFonts w:hint="eastAsia"/>
        </w:rPr>
      </w:pPr>
      <w:r>
        <w:rPr>
          <w:rFonts w:hint="eastAsia"/>
        </w:rPr>
        <w:t>Shall I speak before I know?</w:t>
      </w:r>
    </w:p>
    <w:p w14:paraId="402FE64E">
      <w:pPr>
        <w:pStyle w:val="5"/>
        <w:spacing w:before="288" w:line="254" w:lineRule="auto"/>
        <w:ind w:right="119"/>
        <w:rPr>
          <w:rFonts w:hint="eastAsia"/>
        </w:rPr>
      </w:pPr>
      <w:r>
        <w:rPr>
          <w:rFonts w:hint="eastAsia"/>
        </w:rPr>
        <w:t>我该在知道之前就说吗？</w:t>
      </w:r>
    </w:p>
    <w:p w14:paraId="1641C3DA">
      <w:pPr>
        <w:pStyle w:val="5"/>
        <w:spacing w:before="288" w:line="254" w:lineRule="auto"/>
        <w:ind w:right="119"/>
        <w:rPr>
          <w:rFonts w:hint="eastAsia"/>
        </w:rPr>
      </w:pPr>
    </w:p>
    <w:p w14:paraId="2F31BF60">
      <w:pPr>
        <w:pStyle w:val="5"/>
        <w:spacing w:before="288" w:line="254" w:lineRule="auto"/>
        <w:ind w:right="119"/>
        <w:rPr>
          <w:rFonts w:hint="eastAsia"/>
        </w:rPr>
      </w:pPr>
      <w:r>
        <w:rPr>
          <w:rFonts w:hint="eastAsia"/>
        </w:rPr>
        <w:t>But if I stay till I clearly know, I shall not come again to speak.</w:t>
      </w:r>
    </w:p>
    <w:p w14:paraId="6CCBB94F">
      <w:pPr>
        <w:pStyle w:val="5"/>
        <w:spacing w:before="288" w:line="254" w:lineRule="auto"/>
        <w:ind w:right="119"/>
        <w:rPr>
          <w:rFonts w:hint="eastAsia"/>
        </w:rPr>
      </w:pPr>
      <w:r>
        <w:rPr>
          <w:rFonts w:hint="eastAsia"/>
        </w:rPr>
        <w:t>但如果我等到完全明白，我就不会再来讲了。</w:t>
      </w:r>
    </w:p>
    <w:p w14:paraId="77EC61E1">
      <w:pPr>
        <w:pStyle w:val="5"/>
        <w:spacing w:before="288" w:line="254" w:lineRule="auto"/>
        <w:ind w:right="119"/>
        <w:rPr>
          <w:rFonts w:hint="eastAsia"/>
        </w:rPr>
      </w:pPr>
    </w:p>
    <w:p w14:paraId="7960A1BD">
      <w:pPr>
        <w:pStyle w:val="5"/>
        <w:spacing w:before="288" w:line="254" w:lineRule="auto"/>
        <w:ind w:right="119"/>
        <w:rPr>
          <w:rFonts w:hint="eastAsia"/>
        </w:rPr>
      </w:pPr>
      <w:r>
        <w:rPr>
          <w:rFonts w:hint="eastAsia"/>
        </w:rPr>
        <w:t>That glimpse which Paul saw, contained that which could not, or must not, be uttered, or both.</w:t>
      </w:r>
    </w:p>
    <w:p w14:paraId="631EAE9D">
      <w:pPr>
        <w:pStyle w:val="5"/>
        <w:spacing w:before="288" w:line="254" w:lineRule="auto"/>
        <w:ind w:right="119"/>
        <w:rPr>
          <w:rFonts w:hint="eastAsia"/>
        </w:rPr>
      </w:pPr>
      <w:r>
        <w:rPr>
          <w:rFonts w:hint="eastAsia"/>
        </w:rPr>
        <w:t>保罗所瞥见的那一瞥，包含了不能说，或不该说，或两者兼有的内容。</w:t>
      </w:r>
    </w:p>
    <w:p w14:paraId="3A040188">
      <w:pPr>
        <w:pStyle w:val="5"/>
        <w:spacing w:before="288" w:line="254" w:lineRule="auto"/>
        <w:ind w:right="119"/>
        <w:rPr>
          <w:rFonts w:hint="eastAsia"/>
        </w:rPr>
      </w:pPr>
    </w:p>
    <w:p w14:paraId="4C7A0ECB">
      <w:pPr>
        <w:pStyle w:val="5"/>
        <w:spacing w:before="288" w:line="254" w:lineRule="auto"/>
        <w:ind w:right="119"/>
        <w:rPr>
          <w:rFonts w:hint="eastAsia"/>
        </w:rPr>
      </w:pPr>
      <w:r>
        <w:rPr>
          <w:rFonts w:hint="eastAsia"/>
        </w:rPr>
        <w:t>And if Paul had had a tongue to have uttered it, it would have done no good, except his hearers had ears to hear it.</w:t>
      </w:r>
    </w:p>
    <w:p w14:paraId="13254282">
      <w:pPr>
        <w:pStyle w:val="5"/>
        <w:spacing w:before="288" w:line="254" w:lineRule="auto"/>
        <w:ind w:right="119"/>
        <w:rPr>
          <w:rFonts w:hint="eastAsia"/>
        </w:rPr>
      </w:pPr>
      <w:r>
        <w:rPr>
          <w:rFonts w:hint="eastAsia"/>
        </w:rPr>
        <w:t>即使保罗有口舌能说出来，若他的听众没有耳朵能听，也毫无益处。</w:t>
      </w:r>
    </w:p>
    <w:p w14:paraId="296DC73F">
      <w:pPr>
        <w:pStyle w:val="5"/>
        <w:spacing w:before="288" w:line="254" w:lineRule="auto"/>
        <w:ind w:right="119"/>
        <w:rPr>
          <w:rFonts w:hint="eastAsia"/>
        </w:rPr>
      </w:pPr>
    </w:p>
    <w:p w14:paraId="5F55228B">
      <w:pPr>
        <w:pStyle w:val="5"/>
        <w:spacing w:before="288" w:line="254" w:lineRule="auto"/>
        <w:ind w:right="119"/>
        <w:rPr>
          <w:rFonts w:hint="eastAsia"/>
        </w:rPr>
      </w:pPr>
      <w:r>
        <w:rPr>
          <w:rFonts w:hint="eastAsia"/>
        </w:rPr>
        <w:t>If Paul had spoken the things of heaven in the language of heaven, and none understood that language, what the better?</w:t>
      </w:r>
    </w:p>
    <w:p w14:paraId="0745CA3D">
      <w:pPr>
        <w:pStyle w:val="5"/>
        <w:spacing w:before="288" w:line="254" w:lineRule="auto"/>
        <w:ind w:right="119"/>
        <w:rPr>
          <w:rFonts w:hint="eastAsia"/>
        </w:rPr>
      </w:pPr>
      <w:r>
        <w:rPr>
          <w:rFonts w:hint="eastAsia"/>
        </w:rPr>
        <w:t>如果保罗用天上的语言讲述天上的事，却无人能懂那语言，那又有什么好处呢？</w:t>
      </w:r>
    </w:p>
    <w:p w14:paraId="5A2D0AFB">
      <w:pPr>
        <w:pStyle w:val="5"/>
        <w:spacing w:before="288" w:line="254" w:lineRule="auto"/>
        <w:ind w:right="119"/>
        <w:rPr>
          <w:rFonts w:hint="eastAsia"/>
        </w:rPr>
      </w:pPr>
    </w:p>
    <w:p w14:paraId="6203D9DC">
      <w:pPr>
        <w:pStyle w:val="5"/>
        <w:spacing w:before="288" w:line="254" w:lineRule="auto"/>
        <w:ind w:right="119"/>
        <w:rPr>
          <w:rFonts w:hint="eastAsia"/>
        </w:rPr>
      </w:pPr>
      <w:r>
        <w:rPr>
          <w:rFonts w:hint="eastAsia"/>
        </w:rPr>
        <w:t>Therefore, I will speak while I may, that little, very little which I do know of it, rather than be wholly silent.</w:t>
      </w:r>
    </w:p>
    <w:p w14:paraId="7383AF94">
      <w:pPr>
        <w:pStyle w:val="5"/>
        <w:spacing w:before="288" w:line="254" w:lineRule="auto"/>
        <w:ind w:right="119"/>
        <w:rPr>
          <w:rFonts w:hint="eastAsia"/>
        </w:rPr>
      </w:pPr>
      <w:r>
        <w:rPr>
          <w:rFonts w:hint="eastAsia"/>
        </w:rPr>
        <w:t>因此，趁我还能说，我宁愿说出我所知道的那一点点，非常少的一点点，也不愿完全沉默。</w:t>
      </w:r>
    </w:p>
    <w:p w14:paraId="660B6CB7">
      <w:pPr>
        <w:pStyle w:val="5"/>
        <w:spacing w:before="288" w:line="254" w:lineRule="auto"/>
        <w:ind w:right="119"/>
        <w:rPr>
          <w:rFonts w:hint="eastAsia"/>
        </w:rPr>
      </w:pPr>
    </w:p>
    <w:p w14:paraId="0FEFFD75">
      <w:pPr>
        <w:pStyle w:val="5"/>
        <w:spacing w:before="288" w:line="254" w:lineRule="auto"/>
        <w:ind w:right="119"/>
        <w:rPr>
          <w:rFonts w:hint="eastAsia"/>
        </w:rPr>
      </w:pPr>
      <w:r>
        <w:rPr>
          <w:rFonts w:hint="eastAsia"/>
        </w:rPr>
        <w:t>The Lord reveal it to me, that I may reveal it to you; and the Lord open some light, and show both you and me his inheritance: not, as to Balaam only, whose eyes the vision of God opened, to see the goodliness of Jacob's tents, and Israel's tabernacles, where he had no portion, but from whence must come his own destruction:r nor as to Moses, who had only a discovery, instead of possession, and saw the land which he never entered.</w:t>
      </w:r>
    </w:p>
    <w:p w14:paraId="37B2FC3B">
      <w:pPr>
        <w:pStyle w:val="5"/>
        <w:spacing w:before="288" w:line="254" w:lineRule="auto"/>
        <w:ind w:right="119"/>
        <w:rPr>
          <w:rFonts w:hint="eastAsia"/>
        </w:rPr>
      </w:pPr>
      <w:r>
        <w:rPr>
          <w:rFonts w:hint="eastAsia"/>
        </w:rPr>
        <w:t>愿主向我启示，使我可以向你们启示；愿主开启一些亮光，向你我显明祂的产业：不是单单像对巴兰那样，神的异象开了他的眼，使他看见雅各帐棚和以色列帐幕的美好，他在那里无份，反而他自己的毁灭必从那里而来：r 也不是像对摩西那样，他只有发现，却没有拥有，看见了那地却从未进入。</w:t>
      </w:r>
    </w:p>
    <w:p w14:paraId="4389AC77">
      <w:pPr>
        <w:pStyle w:val="5"/>
        <w:spacing w:before="288" w:line="254" w:lineRule="auto"/>
        <w:ind w:right="119"/>
        <w:rPr>
          <w:rFonts w:hint="eastAsia"/>
        </w:rPr>
      </w:pPr>
    </w:p>
    <w:p w14:paraId="396732A0">
      <w:pPr>
        <w:pStyle w:val="5"/>
        <w:spacing w:before="288" w:line="254" w:lineRule="auto"/>
        <w:ind w:right="119"/>
        <w:rPr>
          <w:rFonts w:hint="eastAsia"/>
        </w:rPr>
      </w:pPr>
      <w:r>
        <w:rPr>
          <w:rFonts w:hint="eastAsia"/>
        </w:rPr>
        <w:t>But as the pearl was revealed to the merchant in the Gospel, who rested not till he had sold all he had, and bought it:t and as heaven was opened to blessed Stephen, which he was shortly to enter, and the glory showed him, which should be his own possession.</w:t>
      </w:r>
    </w:p>
    <w:p w14:paraId="03766E11">
      <w:pPr>
        <w:pStyle w:val="5"/>
        <w:spacing w:before="288" w:line="254" w:lineRule="auto"/>
        <w:ind w:right="119"/>
        <w:rPr>
          <w:rFonts w:hint="eastAsia"/>
        </w:rPr>
      </w:pPr>
      <w:r>
        <w:rPr>
          <w:rFonts w:hint="eastAsia"/>
        </w:rPr>
        <w:t>但是，正如福音书中那颗珍珠向商人显现，商人变卖了他一切所有的，买下了它，才肯罢休：t 又如天堂向蒙福的司提反敞开，他不久就要进入，并且那将成为他自己产业的荣耀也向他显现。</w:t>
      </w:r>
    </w:p>
    <w:p w14:paraId="40DD7924">
      <w:pPr>
        <w:pStyle w:val="5"/>
        <w:spacing w:before="288" w:line="254" w:lineRule="auto"/>
        <w:ind w:right="119"/>
        <w:rPr>
          <w:rFonts w:hint="eastAsia"/>
        </w:rPr>
      </w:pPr>
    </w:p>
    <w:p w14:paraId="52C3AAD1">
      <w:pPr>
        <w:pStyle w:val="5"/>
        <w:spacing w:before="288" w:line="254" w:lineRule="auto"/>
        <w:ind w:right="119"/>
        <w:rPr>
          <w:rFonts w:hint="eastAsia"/>
        </w:rPr>
      </w:pPr>
      <w:r>
        <w:rPr>
          <w:rFonts w:hint="eastAsia"/>
        </w:rPr>
        <w:t>Sect. I. 1. There is contained in this rest, 1. A cessation from motion or action; not of all the action, but of that which hath the nature of a means, and implies the absence of the end.</w:t>
      </w:r>
    </w:p>
    <w:p w14:paraId="07E44B37">
      <w:pPr>
        <w:pStyle w:val="5"/>
        <w:spacing w:before="288" w:line="254" w:lineRule="auto"/>
        <w:ind w:right="119"/>
        <w:rPr>
          <w:rFonts w:hint="eastAsia"/>
        </w:rPr>
      </w:pPr>
      <w:r>
        <w:rPr>
          <w:rFonts w:hint="eastAsia"/>
        </w:rPr>
        <w:t>第一节。1. 这安息包含：1. 运动或行动的停止；并非所有行动的停止，而是那些具有手段性质，并暗示目标缺席的行动的停止。</w:t>
      </w:r>
    </w:p>
    <w:p w14:paraId="4F718A0C">
      <w:pPr>
        <w:pStyle w:val="5"/>
        <w:spacing w:before="288" w:line="254" w:lineRule="auto"/>
        <w:ind w:right="119"/>
        <w:rPr>
          <w:rFonts w:hint="eastAsia"/>
        </w:rPr>
      </w:pPr>
    </w:p>
    <w:p w14:paraId="500E2074">
      <w:pPr>
        <w:pStyle w:val="5"/>
        <w:spacing w:before="288" w:line="254" w:lineRule="auto"/>
        <w:ind w:right="119"/>
        <w:rPr>
          <w:rFonts w:hint="eastAsia"/>
        </w:rPr>
      </w:pPr>
      <w:r>
        <w:rPr>
          <w:rFonts w:hint="eastAsia"/>
        </w:rPr>
        <w:t>When we have obtained the haven, we have done sailing.</w:t>
      </w:r>
    </w:p>
    <w:p w14:paraId="61DADDCE">
      <w:pPr>
        <w:pStyle w:val="5"/>
        <w:spacing w:before="288" w:line="254" w:lineRule="auto"/>
        <w:ind w:right="119"/>
        <w:rPr>
          <w:rFonts w:hint="eastAsia"/>
        </w:rPr>
      </w:pPr>
      <w:r>
        <w:rPr>
          <w:rFonts w:hint="eastAsia"/>
        </w:rPr>
        <w:t>当我们到达港湾，我们就停止航行了。</w:t>
      </w:r>
    </w:p>
    <w:p w14:paraId="2355C8DE">
      <w:pPr>
        <w:pStyle w:val="5"/>
        <w:spacing w:before="288" w:line="254" w:lineRule="auto"/>
        <w:ind w:right="119"/>
        <w:rPr>
          <w:rFonts w:hint="eastAsia"/>
        </w:rPr>
      </w:pPr>
    </w:p>
    <w:p w14:paraId="0D6FB8EB">
      <w:pPr>
        <w:pStyle w:val="5"/>
        <w:spacing w:before="288" w:line="254" w:lineRule="auto"/>
        <w:ind w:right="119"/>
        <w:rPr>
          <w:rFonts w:hint="eastAsia"/>
        </w:rPr>
      </w:pPr>
      <w:r>
        <w:rPr>
          <w:rFonts w:hint="eastAsia"/>
        </w:rPr>
        <w:t>When the workman hath his wages, it is implied he hath done his work.</w:t>
      </w:r>
    </w:p>
    <w:p w14:paraId="38314182">
      <w:pPr>
        <w:pStyle w:val="5"/>
        <w:spacing w:before="288" w:line="254" w:lineRule="auto"/>
        <w:ind w:right="119"/>
        <w:rPr>
          <w:rFonts w:hint="eastAsia"/>
        </w:rPr>
      </w:pPr>
      <w:r>
        <w:rPr>
          <w:rFonts w:hint="eastAsia"/>
        </w:rPr>
        <w:t>当工人领到工钱时，就意味着他已经完成了工作。</w:t>
      </w:r>
    </w:p>
    <w:p w14:paraId="36D5B32A">
      <w:pPr>
        <w:pStyle w:val="5"/>
        <w:spacing w:before="288" w:line="254" w:lineRule="auto"/>
        <w:ind w:right="119"/>
        <w:rPr>
          <w:rFonts w:hint="eastAsia"/>
        </w:rPr>
      </w:pPr>
    </w:p>
    <w:p w14:paraId="3BF4AEF9">
      <w:pPr>
        <w:pStyle w:val="5"/>
        <w:spacing w:before="288" w:line="254" w:lineRule="auto"/>
        <w:ind w:right="119"/>
        <w:rPr>
          <w:rFonts w:hint="eastAsia"/>
        </w:rPr>
      </w:pPr>
      <w:r>
        <w:rPr>
          <w:rFonts w:hint="eastAsia"/>
        </w:rPr>
        <w:t>When we are at our journey's end, we have done with the way.</w:t>
      </w:r>
    </w:p>
    <w:p w14:paraId="286B47C2">
      <w:pPr>
        <w:pStyle w:val="5"/>
        <w:spacing w:before="288" w:line="254" w:lineRule="auto"/>
        <w:ind w:right="119"/>
        <w:rPr>
          <w:rFonts w:hint="eastAsia"/>
        </w:rPr>
      </w:pPr>
      <w:r>
        <w:rPr>
          <w:rFonts w:hint="eastAsia"/>
        </w:rPr>
        <w:t>当我们到达旅程的终点，我们就走完了路。</w:t>
      </w:r>
    </w:p>
    <w:p w14:paraId="47067A39">
      <w:pPr>
        <w:pStyle w:val="5"/>
        <w:spacing w:before="288" w:line="254" w:lineRule="auto"/>
        <w:ind w:right="119"/>
        <w:rPr>
          <w:rFonts w:hint="eastAsia"/>
        </w:rPr>
      </w:pPr>
    </w:p>
    <w:p w14:paraId="482C3322">
      <w:pPr>
        <w:pStyle w:val="5"/>
        <w:spacing w:before="288" w:line="254" w:lineRule="auto"/>
        <w:ind w:right="119"/>
        <w:rPr>
          <w:rFonts w:hint="eastAsia"/>
        </w:rPr>
      </w:pPr>
      <w:r>
        <w:rPr>
          <w:rFonts w:hint="eastAsia"/>
        </w:rPr>
        <w:t>All motion ends at the centre, and all means cease when we have the end.</w:t>
      </w:r>
    </w:p>
    <w:p w14:paraId="2A3941C7">
      <w:pPr>
        <w:pStyle w:val="5"/>
        <w:spacing w:before="288" w:line="254" w:lineRule="auto"/>
        <w:ind w:right="119"/>
        <w:rPr>
          <w:rFonts w:hint="eastAsia"/>
        </w:rPr>
      </w:pPr>
      <w:r>
        <w:rPr>
          <w:rFonts w:hint="eastAsia"/>
        </w:rPr>
        <w:t>一切运动都止于中心，当我们达到目的时，一切手段都停止了。</w:t>
      </w:r>
    </w:p>
    <w:p w14:paraId="572BD5E8">
      <w:pPr>
        <w:pStyle w:val="5"/>
        <w:spacing w:before="288" w:line="254" w:lineRule="auto"/>
        <w:ind w:right="119"/>
        <w:rPr>
          <w:rFonts w:hint="eastAsia"/>
        </w:rPr>
      </w:pPr>
    </w:p>
    <w:p w14:paraId="384ABCF3">
      <w:pPr>
        <w:pStyle w:val="5"/>
        <w:spacing w:before="288" w:line="254" w:lineRule="auto"/>
        <w:ind w:right="119"/>
        <w:rPr>
          <w:rFonts w:hint="eastAsia"/>
        </w:rPr>
      </w:pPr>
      <w:r>
        <w:rPr>
          <w:rFonts w:hint="eastAsia"/>
        </w:rPr>
        <w:t>Therefore, prophesying</w:t>
      </w:r>
    </w:p>
    <w:p w14:paraId="76B79AF8">
      <w:pPr>
        <w:pStyle w:val="5"/>
        <w:spacing w:before="288" w:line="254" w:lineRule="auto"/>
        <w:ind w:right="119"/>
        <w:rPr>
          <w:rFonts w:hint="eastAsia"/>
        </w:rPr>
      </w:pPr>
      <w:r>
        <w:rPr>
          <w:rFonts w:hint="eastAsia"/>
        </w:rPr>
        <w:t>因此，预言</w:t>
      </w:r>
    </w:p>
    <w:p w14:paraId="53D0803C">
      <w:pPr>
        <w:pStyle w:val="5"/>
        <w:spacing w:before="288" w:line="254" w:lineRule="auto"/>
        <w:ind w:right="119"/>
        <w:rPr>
          <w:rFonts w:hint="eastAsia"/>
        </w:rPr>
      </w:pPr>
    </w:p>
    <w:p w14:paraId="046BFAC1">
      <w:pPr>
        <w:pStyle w:val="5"/>
        <w:spacing w:before="288" w:line="254" w:lineRule="auto"/>
        <w:ind w:right="119"/>
        <w:rPr>
          <w:rFonts w:hint="eastAsia"/>
        </w:rPr>
      </w:pPr>
      <w:r>
        <w:rPr>
          <w:rFonts w:hint="eastAsia"/>
        </w:rPr>
        <w:t>ceasetlr, tongues fail, and knowledge shall be done away; that is, so far as it had the nature of a means, and was imperfect.</w:t>
      </w:r>
    </w:p>
    <w:p w14:paraId="2121CA60">
      <w:pPr>
        <w:pStyle w:val="5"/>
        <w:spacing w:before="288" w:line="254" w:lineRule="auto"/>
        <w:ind w:right="119"/>
        <w:rPr>
          <w:rFonts w:hint="eastAsia"/>
        </w:rPr>
      </w:pPr>
      <w:r>
        <w:rPr>
          <w:rFonts w:hint="eastAsia"/>
        </w:rPr>
        <w:t>停止，方言止息，知识也必归于无有；也就是说，就其具有手段的性质并且不完美而言。</w:t>
      </w:r>
    </w:p>
    <w:p w14:paraId="520B823E">
      <w:pPr>
        <w:pStyle w:val="5"/>
        <w:spacing w:before="288" w:line="254" w:lineRule="auto"/>
        <w:ind w:right="119"/>
        <w:rPr>
          <w:rFonts w:hint="eastAsia"/>
        </w:rPr>
      </w:pPr>
    </w:p>
    <w:p w14:paraId="74CE83BD">
      <w:pPr>
        <w:pStyle w:val="5"/>
        <w:spacing w:before="288" w:line="254" w:lineRule="auto"/>
        <w:ind w:right="119"/>
        <w:rPr>
          <w:rFonts w:hint="eastAsia"/>
        </w:rPr>
      </w:pPr>
      <w:r>
        <w:rPr>
          <w:rFonts w:hint="eastAsia"/>
        </w:rPr>
        <w:t>And so faith may be said to cease: not all faith, for how shall we know all things past, which we saw not but by believing?</w:t>
      </w:r>
    </w:p>
    <w:p w14:paraId="44092E43">
      <w:pPr>
        <w:pStyle w:val="5"/>
        <w:spacing w:before="288" w:line="254" w:lineRule="auto"/>
        <w:ind w:right="119"/>
        <w:rPr>
          <w:rFonts w:hint="eastAsia"/>
        </w:rPr>
      </w:pPr>
      <w:r>
        <w:rPr>
          <w:rFonts w:hint="eastAsia"/>
        </w:rPr>
        <w:t>因此，信心也可以说是停止了：并非所有的信心，因为我们若非藉着相信，如何能知道所有我们未曾看见的过去之事呢？</w:t>
      </w:r>
    </w:p>
    <w:p w14:paraId="5CB511A2">
      <w:pPr>
        <w:pStyle w:val="5"/>
        <w:spacing w:before="288" w:line="254" w:lineRule="auto"/>
        <w:ind w:right="119"/>
        <w:rPr>
          <w:rFonts w:hint="eastAsia"/>
        </w:rPr>
      </w:pPr>
    </w:p>
    <w:p w14:paraId="567AD205">
      <w:pPr>
        <w:pStyle w:val="5"/>
        <w:spacing w:before="288" w:line="254" w:lineRule="auto"/>
        <w:ind w:right="119"/>
        <w:rPr>
          <w:rFonts w:hint="eastAsia"/>
        </w:rPr>
      </w:pPr>
      <w:r>
        <w:rPr>
          <w:rFonts w:hint="eastAsia"/>
        </w:rPr>
        <w:t>How shall we know the last judgment, the resurrection of the body beforehand, but by believing?</w:t>
      </w:r>
    </w:p>
    <w:p w14:paraId="486C9635">
      <w:pPr>
        <w:pStyle w:val="5"/>
        <w:spacing w:before="288" w:line="254" w:lineRule="auto"/>
        <w:ind w:right="119"/>
        <w:rPr>
          <w:rFonts w:hint="eastAsia"/>
        </w:rPr>
      </w:pPr>
      <w:r>
        <w:rPr>
          <w:rFonts w:hint="eastAsia"/>
        </w:rPr>
        <w:t>我们若非藉着相信，如何能预先知道末后的审判、身体的复活呢？</w:t>
      </w:r>
    </w:p>
    <w:p w14:paraId="6662935B">
      <w:pPr>
        <w:pStyle w:val="5"/>
        <w:spacing w:before="288" w:line="254" w:lineRule="auto"/>
        <w:ind w:right="119"/>
        <w:rPr>
          <w:rFonts w:hint="eastAsia"/>
        </w:rPr>
      </w:pPr>
    </w:p>
    <w:p w14:paraId="103AE943">
      <w:pPr>
        <w:pStyle w:val="5"/>
        <w:spacing w:before="288" w:line="254" w:lineRule="auto"/>
        <w:ind w:right="119"/>
        <w:rPr>
          <w:rFonts w:hint="eastAsia"/>
        </w:rPr>
      </w:pPr>
      <w:r>
        <w:rPr>
          <w:rFonts w:hint="eastAsia"/>
        </w:rPr>
        <w:t>How shall we know the life everlasting, the eternity of the joys we possess, but by believing?</w:t>
      </w:r>
    </w:p>
    <w:p w14:paraId="5E928C10">
      <w:pPr>
        <w:pStyle w:val="5"/>
        <w:spacing w:before="288" w:line="254" w:lineRule="auto"/>
        <w:ind w:right="119"/>
        <w:rPr>
          <w:rFonts w:hint="eastAsia"/>
        </w:rPr>
      </w:pPr>
      <w:r>
        <w:rPr>
          <w:rFonts w:hint="eastAsia"/>
        </w:rPr>
        <w:t>我们若非藉着相信，如何能知道永生，我们所拥有喜乐的永恒性呢？</w:t>
      </w:r>
    </w:p>
    <w:p w14:paraId="13B298CE">
      <w:pPr>
        <w:pStyle w:val="5"/>
        <w:spacing w:before="288" w:line="254" w:lineRule="auto"/>
        <w:ind w:right="119"/>
        <w:rPr>
          <w:rFonts w:hint="eastAsia"/>
        </w:rPr>
      </w:pPr>
    </w:p>
    <w:p w14:paraId="4921B0A8">
      <w:pPr>
        <w:pStyle w:val="5"/>
        <w:spacing w:before="288" w:line="254" w:lineRule="auto"/>
        <w:ind w:right="119"/>
        <w:rPr>
          <w:rFonts w:hint="eastAsia"/>
        </w:rPr>
      </w:pPr>
      <w:r>
        <w:rPr>
          <w:rFonts w:hint="eastAsia"/>
        </w:rPr>
        <w:t>But all that faith, which, as a means referred to the chief end, shall cease.</w:t>
      </w:r>
    </w:p>
    <w:p w14:paraId="4B7CB99A">
      <w:pPr>
        <w:pStyle w:val="5"/>
        <w:spacing w:before="288" w:line="254" w:lineRule="auto"/>
        <w:ind w:right="119"/>
        <w:rPr>
          <w:rFonts w:hint="eastAsia"/>
        </w:rPr>
      </w:pPr>
      <w:r>
        <w:rPr>
          <w:rFonts w:hint="eastAsia"/>
        </w:rPr>
        <w:t>但是所有那作为指向主要目标的手段的信心，都将停止。</w:t>
      </w:r>
    </w:p>
    <w:p w14:paraId="4446CFBF">
      <w:pPr>
        <w:pStyle w:val="5"/>
        <w:spacing w:before="288" w:line="254" w:lineRule="auto"/>
        <w:ind w:right="119"/>
        <w:rPr>
          <w:rFonts w:hint="eastAsia"/>
        </w:rPr>
      </w:pPr>
    </w:p>
    <w:p w14:paraId="05DE4D60">
      <w:pPr>
        <w:pStyle w:val="5"/>
        <w:spacing w:before="288" w:line="254" w:lineRule="auto"/>
        <w:ind w:right="119"/>
        <w:rPr>
          <w:rFonts w:hint="eastAsia"/>
        </w:rPr>
      </w:pPr>
      <w:r>
        <w:rPr>
          <w:rFonts w:hint="eastAsia"/>
        </w:rPr>
        <w:t>There shall be no more prayer, because no more necessity, but the full enjoyment of what we prayed for.</w:t>
      </w:r>
    </w:p>
    <w:p w14:paraId="7EE95571">
      <w:pPr>
        <w:pStyle w:val="5"/>
        <w:spacing w:before="288" w:line="254" w:lineRule="auto"/>
        <w:ind w:right="119"/>
        <w:rPr>
          <w:rFonts w:hint="eastAsia"/>
        </w:rPr>
      </w:pPr>
      <w:r>
        <w:rPr>
          <w:rFonts w:hint="eastAsia"/>
        </w:rPr>
        <w:t>将不再有祷告，因为不再有必要，而是完全享受我们所祈求的。</w:t>
      </w:r>
    </w:p>
    <w:p w14:paraId="3A69274A">
      <w:pPr>
        <w:pStyle w:val="5"/>
        <w:spacing w:before="288" w:line="254" w:lineRule="auto"/>
        <w:ind w:right="119"/>
        <w:rPr>
          <w:rFonts w:hint="eastAsia"/>
        </w:rPr>
      </w:pPr>
    </w:p>
    <w:p w14:paraId="0B51DDCF">
      <w:pPr>
        <w:pStyle w:val="5"/>
        <w:spacing w:before="288" w:line="254" w:lineRule="auto"/>
        <w:ind w:right="119"/>
        <w:rPr>
          <w:rFonts w:hint="eastAsia"/>
        </w:rPr>
      </w:pPr>
      <w:r>
        <w:rPr>
          <w:rFonts w:hint="eastAsia"/>
        </w:rPr>
        <w:t>Whether the soul pray for the body's resurrection, for the last judgment, &amp;c., or whether soul and body pray for the eternal continuance of their joys, is to me yet unknown; otherwise, we shall not need to pray for what we have, and we shall have all that is desirable.</w:t>
      </w:r>
    </w:p>
    <w:p w14:paraId="3B645B53">
      <w:pPr>
        <w:pStyle w:val="5"/>
        <w:spacing w:before="288" w:line="254" w:lineRule="auto"/>
        <w:ind w:right="119"/>
        <w:rPr>
          <w:rFonts w:hint="eastAsia"/>
        </w:rPr>
      </w:pPr>
      <w:r>
        <w:rPr>
          <w:rFonts w:hint="eastAsia"/>
        </w:rPr>
        <w:t>灵魂是否为身体的复活、为末后的审判等等祷告，或者灵魂和身体是否为他们喜乐的永恒持续而祷告，这对我来说仍然未知；否则，我们就不需要为我们所拥有的祷告，并且我们将拥有所有可渴望的事物。</w:t>
      </w:r>
    </w:p>
    <w:p w14:paraId="1EA4593C">
      <w:pPr>
        <w:pStyle w:val="5"/>
        <w:spacing w:before="288" w:line="254" w:lineRule="auto"/>
        <w:ind w:right="119"/>
        <w:rPr>
          <w:rFonts w:hint="eastAsia"/>
        </w:rPr>
      </w:pPr>
    </w:p>
    <w:p w14:paraId="407963B2">
      <w:pPr>
        <w:pStyle w:val="5"/>
        <w:spacing w:before="288" w:line="254" w:lineRule="auto"/>
        <w:ind w:right="119"/>
        <w:rPr>
          <w:rFonts w:hint="eastAsia"/>
        </w:rPr>
      </w:pPr>
      <w:r>
        <w:rPr>
          <w:rFonts w:hint="eastAsia"/>
        </w:rPr>
        <w:t>Neither shall we need to fast, and weep, and watch, any more, being out of the reach of sin and temptations.</w:t>
      </w:r>
    </w:p>
    <w:p w14:paraId="2235BCF6">
      <w:pPr>
        <w:pStyle w:val="5"/>
        <w:spacing w:before="288" w:line="254" w:lineRule="auto"/>
        <w:ind w:right="119"/>
        <w:rPr>
          <w:rFonts w:hint="eastAsia"/>
        </w:rPr>
      </w:pPr>
      <w:r>
        <w:rPr>
          <w:rFonts w:hint="eastAsia"/>
        </w:rPr>
        <w:t>我们也不再需要禁食、哭泣和警醒，因为我们已经脱离了罪和试探的范围。</w:t>
      </w:r>
    </w:p>
    <w:p w14:paraId="4C274823">
      <w:pPr>
        <w:pStyle w:val="5"/>
        <w:spacing w:before="288" w:line="254" w:lineRule="auto"/>
        <w:ind w:right="119"/>
        <w:rPr>
          <w:rFonts w:hint="eastAsia"/>
        </w:rPr>
      </w:pPr>
    </w:p>
    <w:p w14:paraId="173DCB5A">
      <w:pPr>
        <w:pStyle w:val="5"/>
        <w:spacing w:before="288" w:line="254" w:lineRule="auto"/>
        <w:ind w:right="119"/>
        <w:rPr>
          <w:rFonts w:hint="eastAsia"/>
        </w:rPr>
      </w:pPr>
      <w:r>
        <w:rPr>
          <w:rFonts w:hint="eastAsia"/>
        </w:rPr>
        <w:t>Nor will there be use for instructions and exhortations: preaching is done, the ministry of man ceaseth, sacraments useless, the labourers called in because the harvest in gathered, the tares burned, and the work done, the unregenerate past hope, the saints past fear for ever, much less shall there be any need of labouring for inferior ends, as here we do, seeing they will all devolve themselves into the ocean of the ultimate end, and the lesser good be wholly swallowed up of the greatest.</w:t>
      </w:r>
    </w:p>
    <w:p w14:paraId="1E2044C8">
      <w:pPr>
        <w:pStyle w:val="5"/>
        <w:spacing w:before="288" w:line="254" w:lineRule="auto"/>
        <w:ind w:right="119"/>
        <w:rPr>
          <w:rFonts w:hint="eastAsia"/>
        </w:rPr>
      </w:pPr>
      <w:r>
        <w:rPr>
          <w:rFonts w:hint="eastAsia"/>
        </w:rPr>
        <w:t>也不再需要教导和劝勉：讲道结束了，人的服事停止了，圣礼无用了，工人被召回，因为庄稼已经收割，稗子被烧毁，工作完成了，未重生的人绝望了，圣徒永远不再惧怕，更不用说需要为次要的目标劳苦，像我们现在这样，因为它们都将汇入最终目标的海洋，较小的善将被最大的善完全吞噬。</w:t>
      </w:r>
    </w:p>
    <w:p w14:paraId="501A23B6">
      <w:pPr>
        <w:pStyle w:val="5"/>
        <w:spacing w:before="288" w:line="254" w:lineRule="auto"/>
        <w:ind w:right="119"/>
        <w:rPr>
          <w:rFonts w:hint="eastAsia"/>
        </w:rPr>
      </w:pPr>
    </w:p>
    <w:p w14:paraId="7D40E4AB">
      <w:pPr>
        <w:pStyle w:val="5"/>
        <w:spacing w:before="288" w:line="254" w:lineRule="auto"/>
        <w:ind w:right="119"/>
        <w:rPr>
          <w:rFonts w:hint="eastAsia"/>
        </w:rPr>
      </w:pPr>
      <w:r>
        <w:rPr>
          <w:rFonts w:hint="eastAsia"/>
        </w:rPr>
        <w:t>Sect. II. 2. This rest containeth a perfect freedom from all the evils that accompanied us through our course, and which necessarily follow our absence from the chief good.</w:t>
      </w:r>
    </w:p>
    <w:p w14:paraId="1685E005">
      <w:pPr>
        <w:pStyle w:val="5"/>
        <w:spacing w:before="288" w:line="254" w:lineRule="auto"/>
        <w:ind w:left="119" w:leftChars="0" w:right="119" w:rightChars="0"/>
        <w:outlineLvl w:val="0"/>
        <w:rPr>
          <w:rFonts w:hint="eastAsia"/>
        </w:rPr>
      </w:pPr>
      <w:r>
        <w:rPr>
          <w:rFonts w:hint="eastAsia"/>
        </w:rPr>
        <w:t>第二节。2. 此安息包含完全脱离一切在我们路途中伴随我们的邪恶，以及因我们远离至善而必然产生的邪恶。</w:t>
      </w:r>
    </w:p>
    <w:p w14:paraId="5FDA1FEF">
      <w:pPr>
        <w:pStyle w:val="5"/>
        <w:spacing w:before="288" w:line="254" w:lineRule="auto"/>
        <w:ind w:right="119"/>
        <w:rPr>
          <w:rFonts w:hint="eastAsia"/>
        </w:rPr>
      </w:pPr>
    </w:p>
    <w:p w14:paraId="27C23475">
      <w:pPr>
        <w:pStyle w:val="5"/>
        <w:spacing w:before="288" w:line="254" w:lineRule="auto"/>
        <w:ind w:right="119"/>
        <w:rPr>
          <w:rFonts w:hint="eastAsia"/>
        </w:rPr>
      </w:pPr>
      <w:r>
        <w:rPr>
          <w:rFonts w:hint="eastAsia"/>
        </w:rPr>
        <w:t>Besides our freedom from the eternal flames, and restless miseries, which the neglecters of Christ and grace, must remedilessly endure; an inheritance which, both by birth and actual merit, was due to us as well as to them.</w:t>
      </w:r>
    </w:p>
    <w:p w14:paraId="687FA2B7">
      <w:pPr>
        <w:pStyle w:val="5"/>
        <w:spacing w:before="288" w:line="254" w:lineRule="auto"/>
        <w:ind w:right="119"/>
        <w:rPr>
          <w:rFonts w:hint="eastAsia"/>
        </w:rPr>
      </w:pPr>
      <w:r>
        <w:rPr>
          <w:rFonts w:hint="eastAsia"/>
        </w:rPr>
        <w:t>除了我们脱离那永恒的火焰和无休止的苦难——那些忽略基督和恩典的人必须无可救药地忍受这些；这产业，无论从出生还是实际的功绩来看，都应归于我们，如同归于他们一样。</w:t>
      </w:r>
    </w:p>
    <w:p w14:paraId="11D1CC7F">
      <w:pPr>
        <w:pStyle w:val="5"/>
        <w:spacing w:before="288" w:line="254" w:lineRule="auto"/>
        <w:ind w:right="119"/>
        <w:rPr>
          <w:rFonts w:hint="eastAsia"/>
        </w:rPr>
      </w:pPr>
    </w:p>
    <w:p w14:paraId="075797C1">
      <w:pPr>
        <w:pStyle w:val="5"/>
        <w:spacing w:before="288" w:line="254" w:lineRule="auto"/>
        <w:ind w:right="119"/>
        <w:rPr>
          <w:rFonts w:hint="eastAsia"/>
        </w:rPr>
      </w:pPr>
      <w:r>
        <w:rPr>
          <w:rFonts w:hint="eastAsia"/>
        </w:rPr>
        <w:t>As God will not know the wicked so as to own them; so neither will heaven know iniquity to receive it: for there entereth nothing that defileth, or is unclean; all that remains without.</w:t>
      </w:r>
    </w:p>
    <w:p w14:paraId="3D7507F7">
      <w:pPr>
        <w:pStyle w:val="5"/>
        <w:spacing w:before="288" w:line="254" w:lineRule="auto"/>
        <w:ind w:right="119"/>
        <w:rPr>
          <w:rFonts w:hint="eastAsia"/>
        </w:rPr>
      </w:pPr>
      <w:r>
        <w:rPr>
          <w:rFonts w:hint="eastAsia"/>
        </w:rPr>
        <w:t>正如神不认识恶人以致拥有他们一样；天堂也不认识罪孽以致接纳它：因为凡污秽的，或不洁的，都不得进入；所有这一切都留在外面。</w:t>
      </w:r>
    </w:p>
    <w:p w14:paraId="322B2FF2">
      <w:pPr>
        <w:pStyle w:val="5"/>
        <w:spacing w:before="288" w:line="254" w:lineRule="auto"/>
        <w:ind w:right="119"/>
        <w:rPr>
          <w:rFonts w:hint="eastAsia"/>
        </w:rPr>
      </w:pPr>
    </w:p>
    <w:p w14:paraId="0B2AB2E9">
      <w:pPr>
        <w:pStyle w:val="5"/>
        <w:spacing w:before="288" w:line="254" w:lineRule="auto"/>
        <w:ind w:right="119"/>
        <w:rPr>
          <w:rFonts w:hint="eastAsia"/>
        </w:rPr>
      </w:pPr>
      <w:r>
        <w:rPr>
          <w:rFonts w:hint="eastAsia"/>
        </w:rPr>
        <w:t>And, doubtless, there is not such a thing as grief and sorrow known there: nor is there such a thing as a pale face, a languid body, feeble joints, unable infancy, decrepit age, peccant humours, dolorous sickness, griping fears, consuming cares, nor whatsoever deserves the name of evil.</w:t>
      </w:r>
    </w:p>
    <w:p w14:paraId="5F89EDE5">
      <w:pPr>
        <w:pStyle w:val="5"/>
        <w:spacing w:before="288" w:line="254" w:lineRule="auto"/>
        <w:ind w:right="119"/>
        <w:rPr>
          <w:rFonts w:hint="eastAsia"/>
        </w:rPr>
      </w:pPr>
      <w:r>
        <w:rPr>
          <w:rFonts w:hint="eastAsia"/>
        </w:rPr>
        <w:t>并且，无疑，那里不知道什么是悲伤和忧愁：也没有苍白的面容、衰弱的身体、无力的关节、无能的婴孩、衰老的暮年、败坏的体液、痛苦的疾病、抓心的恐惧、消耗的忧虑，以及任何配称为邪恶的事物。</w:t>
      </w:r>
    </w:p>
    <w:p w14:paraId="011CE276">
      <w:pPr>
        <w:pStyle w:val="5"/>
        <w:spacing w:before="288" w:line="254" w:lineRule="auto"/>
        <w:ind w:right="119"/>
        <w:rPr>
          <w:rFonts w:hint="eastAsia"/>
        </w:rPr>
      </w:pPr>
    </w:p>
    <w:p w14:paraId="34563529">
      <w:pPr>
        <w:pStyle w:val="5"/>
        <w:spacing w:before="288" w:line="254" w:lineRule="auto"/>
        <w:ind w:right="119"/>
        <w:rPr>
          <w:rFonts w:hint="eastAsia"/>
        </w:rPr>
      </w:pPr>
      <w:r>
        <w:rPr>
          <w:rFonts w:hint="eastAsia"/>
        </w:rPr>
        <w:t>Indeed, a gale of groans and sighs, a stream of tears, accompanied us to the very gates, and there bid us farewell for ever.</w:t>
      </w:r>
    </w:p>
    <w:p w14:paraId="01EECD9C">
      <w:pPr>
        <w:pStyle w:val="5"/>
        <w:spacing w:before="288" w:line="254" w:lineRule="auto"/>
        <w:ind w:right="119"/>
        <w:rPr>
          <w:rFonts w:hint="eastAsia"/>
        </w:rPr>
      </w:pPr>
      <w:r>
        <w:rPr>
          <w:rFonts w:hint="eastAsia"/>
        </w:rPr>
        <w:t>诚然，一阵呻吟和叹息，一股泪水，伴随我们直到门口，在那里永远与我们告别。</w:t>
      </w:r>
    </w:p>
    <w:p w14:paraId="0B69A26E">
      <w:pPr>
        <w:pStyle w:val="5"/>
        <w:spacing w:before="288" w:line="254" w:lineRule="auto"/>
        <w:ind w:right="119"/>
        <w:rPr>
          <w:rFonts w:hint="eastAsia"/>
        </w:rPr>
      </w:pPr>
    </w:p>
    <w:p w14:paraId="1568AACD">
      <w:pPr>
        <w:pStyle w:val="5"/>
        <w:spacing w:before="288" w:line="254" w:lineRule="auto"/>
        <w:ind w:right="119"/>
        <w:rPr>
          <w:rFonts w:hint="eastAsia"/>
        </w:rPr>
      </w:pPr>
      <w:r>
        <w:rPr>
          <w:rFonts w:hint="eastAsia"/>
        </w:rPr>
        <w:t>We did weep and lament, when the world did rejoice; but our sorrow is turned into joy, and our joy shall no man take from us.</w:t>
      </w:r>
    </w:p>
    <w:p w14:paraId="099F661C">
      <w:pPr>
        <w:pStyle w:val="5"/>
        <w:spacing w:before="288" w:line="254" w:lineRule="auto"/>
        <w:ind w:right="119"/>
        <w:rPr>
          <w:rFonts w:hint="eastAsia"/>
        </w:rPr>
      </w:pPr>
      <w:r>
        <w:rPr>
          <w:rFonts w:hint="eastAsia"/>
        </w:rPr>
        <w:t>当世界欢喜的时候，我们却哀哭悲叹；但我们的忧愁已变为喜乐，我们的喜乐无人能夺去。</w:t>
      </w:r>
    </w:p>
    <w:p w14:paraId="31634375">
      <w:pPr>
        <w:pStyle w:val="5"/>
        <w:spacing w:before="288" w:line="254" w:lineRule="auto"/>
        <w:ind w:right="119"/>
        <w:rPr>
          <w:rFonts w:hint="eastAsia"/>
        </w:rPr>
      </w:pPr>
    </w:p>
    <w:p w14:paraId="36CC53A2">
      <w:pPr>
        <w:pStyle w:val="5"/>
        <w:spacing w:before="288" w:line="254" w:lineRule="auto"/>
        <w:ind w:right="119"/>
        <w:rPr>
          <w:rFonts w:hint="eastAsia"/>
        </w:rPr>
      </w:pPr>
      <w:r>
        <w:rPr>
          <w:rFonts w:hint="eastAsia"/>
        </w:rPr>
        <w:t>God were not the chief and perfect good, if the full fruition of him did not free us from all evil.</w:t>
      </w:r>
    </w:p>
    <w:p w14:paraId="7F369711">
      <w:pPr>
        <w:pStyle w:val="5"/>
        <w:spacing w:before="288" w:line="254" w:lineRule="auto"/>
        <w:ind w:right="119"/>
        <w:rPr>
          <w:rFonts w:hint="eastAsia"/>
        </w:rPr>
      </w:pPr>
      <w:r>
        <w:rPr>
          <w:rFonts w:hint="eastAsia"/>
        </w:rPr>
        <w:t>如果完全享受祂不能使我们脱离一切邪恶，那么神就不是至高和完美的善。</w:t>
      </w:r>
    </w:p>
    <w:p w14:paraId="3DC7632C">
      <w:pPr>
        <w:pStyle w:val="5"/>
        <w:spacing w:before="288" w:line="254" w:lineRule="auto"/>
        <w:ind w:right="119"/>
        <w:rPr>
          <w:rFonts w:hint="eastAsia"/>
        </w:rPr>
      </w:pPr>
    </w:p>
    <w:p w14:paraId="347A11E1">
      <w:pPr>
        <w:pStyle w:val="5"/>
        <w:spacing w:before="288" w:line="254" w:lineRule="auto"/>
        <w:ind w:right="119"/>
        <w:rPr>
          <w:rFonts w:hint="eastAsia"/>
        </w:rPr>
      </w:pPr>
      <w:r>
        <w:rPr>
          <w:rFonts w:hint="eastAsia"/>
        </w:rPr>
        <w:t>But we shall have occasion to speak more fully of this in that which follows.</w:t>
      </w:r>
    </w:p>
    <w:p w14:paraId="7FE16CBC">
      <w:pPr>
        <w:pStyle w:val="5"/>
        <w:spacing w:before="288" w:line="254" w:lineRule="auto"/>
        <w:ind w:right="119"/>
        <w:rPr>
          <w:rFonts w:hint="eastAsia"/>
        </w:rPr>
      </w:pPr>
      <w:r>
        <w:rPr>
          <w:rFonts w:hint="eastAsia"/>
        </w:rPr>
        <w:t>但是我们将在接下来的内容中更充分地谈论这一点。</w:t>
      </w:r>
    </w:p>
    <w:p w14:paraId="301B8CD3">
      <w:pPr>
        <w:pStyle w:val="5"/>
        <w:spacing w:before="288" w:line="254" w:lineRule="auto"/>
        <w:ind w:right="119"/>
        <w:rPr>
          <w:rFonts w:hint="eastAsia"/>
        </w:rPr>
      </w:pPr>
    </w:p>
    <w:p w14:paraId="46C5E9DF">
      <w:pPr>
        <w:pStyle w:val="5"/>
        <w:spacing w:before="288" w:line="254" w:lineRule="auto"/>
        <w:ind w:right="119"/>
        <w:rPr>
          <w:rFonts w:hint="eastAsia"/>
        </w:rPr>
      </w:pPr>
      <w:r>
        <w:rPr>
          <w:rFonts w:hint="eastAsia"/>
        </w:rPr>
        <w:t>Sect. III. 3. This rest containeth the highest degree of the saints' personal perfection, both of soul and body.</w:t>
      </w:r>
    </w:p>
    <w:p w14:paraId="76708639">
      <w:pPr>
        <w:pStyle w:val="5"/>
        <w:spacing w:before="288" w:line="254" w:lineRule="auto"/>
        <w:ind w:left="119" w:leftChars="0" w:right="119" w:rightChars="0"/>
        <w:outlineLvl w:val="0"/>
        <w:rPr>
          <w:rFonts w:hint="eastAsia"/>
        </w:rPr>
      </w:pPr>
      <w:r>
        <w:rPr>
          <w:rFonts w:hint="eastAsia"/>
        </w:rPr>
        <w:t>第三节。3. 此安息包含圣徒个人灵魂和身体最高程度的完美。</w:t>
      </w:r>
    </w:p>
    <w:p w14:paraId="56F337AC">
      <w:pPr>
        <w:pStyle w:val="5"/>
        <w:spacing w:before="288" w:line="254" w:lineRule="auto"/>
        <w:ind w:right="119"/>
        <w:rPr>
          <w:rFonts w:hint="eastAsia"/>
        </w:rPr>
      </w:pPr>
    </w:p>
    <w:p w14:paraId="1547C07F">
      <w:pPr>
        <w:pStyle w:val="5"/>
        <w:spacing w:before="288" w:line="254" w:lineRule="auto"/>
        <w:ind w:right="119"/>
        <w:rPr>
          <w:rFonts w:hint="eastAsia"/>
        </w:rPr>
      </w:pPr>
      <w:r>
        <w:rPr>
          <w:rFonts w:hint="eastAsia"/>
        </w:rPr>
        <w:t>This necessarily qualifies them to enjoy the glory, and thoroughly to partake of the sweetness of it.</w:t>
      </w:r>
    </w:p>
    <w:p w14:paraId="08CDFD93">
      <w:pPr>
        <w:pStyle w:val="5"/>
        <w:spacing w:before="288" w:line="254" w:lineRule="auto"/>
        <w:ind w:right="119"/>
        <w:rPr>
          <w:rFonts w:hint="eastAsia"/>
        </w:rPr>
      </w:pPr>
      <w:r>
        <w:rPr>
          <w:rFonts w:hint="eastAsia"/>
        </w:rPr>
        <w:t>这必然使他们有资格享受荣耀，并彻底分享其甘甜。</w:t>
      </w:r>
    </w:p>
    <w:p w14:paraId="77E9B13A">
      <w:pPr>
        <w:pStyle w:val="5"/>
        <w:spacing w:before="288" w:line="254" w:lineRule="auto"/>
        <w:ind w:right="119"/>
        <w:rPr>
          <w:rFonts w:hint="eastAsia"/>
        </w:rPr>
      </w:pPr>
    </w:p>
    <w:p w14:paraId="23B10CBD">
      <w:pPr>
        <w:pStyle w:val="5"/>
        <w:spacing w:before="288" w:line="254" w:lineRule="auto"/>
        <w:ind w:right="119"/>
        <w:rPr>
          <w:rFonts w:hint="eastAsia"/>
        </w:rPr>
      </w:pPr>
      <w:r>
        <w:rPr>
          <w:rFonts w:hint="eastAsia"/>
        </w:rPr>
        <w:t>Were the glory ever so great, and themselves not made capable by a personal perfection suitable thereto, it would be little to them.</w:t>
      </w:r>
    </w:p>
    <w:p w14:paraId="6269B5E4">
      <w:pPr>
        <w:pStyle w:val="5"/>
        <w:spacing w:before="288" w:line="254" w:lineRule="auto"/>
        <w:ind w:right="119"/>
        <w:rPr>
          <w:rFonts w:hint="eastAsia"/>
        </w:rPr>
      </w:pPr>
      <w:r>
        <w:rPr>
          <w:rFonts w:hint="eastAsia"/>
        </w:rPr>
        <w:t>荣耀即使再大，若他们自己没有藉着与之相称的个人完美而具备能力，这对他们来说也算不了什么。</w:t>
      </w:r>
    </w:p>
    <w:p w14:paraId="2FFC847A">
      <w:pPr>
        <w:pStyle w:val="5"/>
        <w:spacing w:before="288" w:line="254" w:lineRule="auto"/>
        <w:ind w:right="119"/>
        <w:rPr>
          <w:rFonts w:hint="eastAsia"/>
        </w:rPr>
      </w:pPr>
    </w:p>
    <w:p w14:paraId="5AA3C540">
      <w:pPr>
        <w:pStyle w:val="5"/>
        <w:spacing w:before="288" w:line="254" w:lineRule="auto"/>
        <w:ind w:right="119"/>
        <w:rPr>
          <w:rFonts w:hint="eastAsia"/>
        </w:rPr>
      </w:pPr>
      <w:r>
        <w:rPr>
          <w:rFonts w:hint="eastAsia"/>
        </w:rPr>
        <w:t>There is necessary a right disposition of the recipient, to a right enjoying, and affecting.</w:t>
      </w:r>
    </w:p>
    <w:p w14:paraId="48EFC5B6">
      <w:pPr>
        <w:pStyle w:val="5"/>
        <w:spacing w:before="288" w:line="254" w:lineRule="auto"/>
        <w:ind w:right="119"/>
        <w:rPr>
          <w:rFonts w:hint="eastAsia"/>
        </w:rPr>
      </w:pPr>
      <w:r>
        <w:rPr>
          <w:rFonts w:hint="eastAsia"/>
        </w:rPr>
        <w:t>接受者必须有正确的性情，才能正确地享受和被感动。</w:t>
      </w:r>
    </w:p>
    <w:p w14:paraId="474BED9B">
      <w:pPr>
        <w:pStyle w:val="5"/>
        <w:spacing w:before="288" w:line="254" w:lineRule="auto"/>
        <w:ind w:right="119"/>
        <w:rPr>
          <w:rFonts w:hint="eastAsia"/>
        </w:rPr>
      </w:pPr>
    </w:p>
    <w:p w14:paraId="47B5E6AC">
      <w:pPr>
        <w:pStyle w:val="5"/>
        <w:spacing w:before="288" w:line="254" w:lineRule="auto"/>
        <w:ind w:right="119"/>
        <w:rPr>
          <w:rFonts w:hint="eastAsia"/>
        </w:rPr>
      </w:pPr>
      <w:r>
        <w:rPr>
          <w:rFonts w:hint="eastAsia"/>
        </w:rPr>
        <w:t>This is one thing that makes the saints' joys there so great.</w:t>
      </w:r>
    </w:p>
    <w:p w14:paraId="23577753">
      <w:pPr>
        <w:pStyle w:val="5"/>
        <w:spacing w:before="288" w:line="254" w:lineRule="auto"/>
        <w:ind w:right="119"/>
        <w:rPr>
          <w:rFonts w:hint="eastAsia"/>
        </w:rPr>
      </w:pPr>
      <w:r>
        <w:rPr>
          <w:rFonts w:hint="eastAsia"/>
        </w:rPr>
        <w:t>这是使圣徒在那里的喜乐如此巨大的原因之一。</w:t>
      </w:r>
    </w:p>
    <w:p w14:paraId="145C586D">
      <w:pPr>
        <w:pStyle w:val="5"/>
        <w:spacing w:before="288" w:line="254" w:lineRule="auto"/>
        <w:ind w:right="119"/>
        <w:rPr>
          <w:rFonts w:hint="eastAsia"/>
        </w:rPr>
      </w:pPr>
    </w:p>
    <w:p w14:paraId="2F885329">
      <w:pPr>
        <w:pStyle w:val="5"/>
        <w:spacing w:before="288" w:line="254" w:lineRule="auto"/>
        <w:ind w:right="119"/>
        <w:rPr>
          <w:rFonts w:hint="eastAsia"/>
        </w:rPr>
      </w:pPr>
      <w:r>
        <w:rPr>
          <w:rFonts w:hint="eastAsia"/>
        </w:rPr>
        <w:t>Here, "Eye hath not seen, nor ear heard, nor heart conceived, what God hath laid up for them that wait for him."</w:t>
      </w:r>
    </w:p>
    <w:p w14:paraId="6CCF2866">
      <w:pPr>
        <w:pStyle w:val="5"/>
        <w:spacing w:before="288" w:line="254" w:lineRule="auto"/>
        <w:ind w:right="119"/>
        <w:rPr>
          <w:rFonts w:hint="eastAsia"/>
        </w:rPr>
      </w:pPr>
      <w:r>
        <w:rPr>
          <w:rFonts w:hint="eastAsia"/>
        </w:rPr>
        <w:t>在这里，“眼睛未曾看见，耳朵未曾听见，人心也未曾想到，神为等候祂的人所预备的是什么。”</w:t>
      </w:r>
    </w:p>
    <w:p w14:paraId="149567D9">
      <w:pPr>
        <w:pStyle w:val="5"/>
        <w:spacing w:before="288" w:line="254" w:lineRule="auto"/>
        <w:ind w:right="119"/>
        <w:rPr>
          <w:rFonts w:hint="eastAsia"/>
        </w:rPr>
      </w:pPr>
    </w:p>
    <w:p w14:paraId="1B827E9C">
      <w:pPr>
        <w:pStyle w:val="5"/>
        <w:spacing w:before="288" w:line="254" w:lineRule="auto"/>
        <w:ind w:right="119"/>
        <w:rPr>
          <w:rFonts w:hint="eastAsia"/>
        </w:rPr>
      </w:pPr>
      <w:r>
        <w:rPr>
          <w:rFonts w:hint="eastAsia"/>
        </w:rPr>
        <w:t>For this eye of flesh is not capable of seeing it, nor this ear of hearing it, nor this heart of understanding it; but there the eye, and ear, and heart, are made capable; else how do they enjoy it?</w:t>
      </w:r>
    </w:p>
    <w:p w14:paraId="4249A0E7">
      <w:pPr>
        <w:pStyle w:val="5"/>
        <w:spacing w:before="288" w:line="254" w:lineRule="auto"/>
        <w:ind w:right="119"/>
        <w:rPr>
          <w:rFonts w:hint="eastAsia"/>
        </w:rPr>
      </w:pPr>
      <w:r>
        <w:rPr>
          <w:rFonts w:hint="eastAsia"/>
        </w:rPr>
        <w:t>因为这肉眼不能看见它，这耳朵不能听见它，这心不能明白它；但在那里，眼、耳、心都变得有能力；否则他们如何享受它呢？</w:t>
      </w:r>
    </w:p>
    <w:p w14:paraId="60AD237D">
      <w:pPr>
        <w:pStyle w:val="5"/>
        <w:spacing w:before="288" w:line="254" w:lineRule="auto"/>
        <w:ind w:right="119"/>
        <w:rPr>
          <w:rFonts w:hint="eastAsia"/>
        </w:rPr>
      </w:pPr>
    </w:p>
    <w:p w14:paraId="154ADF17">
      <w:pPr>
        <w:pStyle w:val="5"/>
        <w:spacing w:before="288" w:line="254" w:lineRule="auto"/>
        <w:ind w:right="119"/>
        <w:rPr>
          <w:rFonts w:hint="eastAsia"/>
        </w:rPr>
      </w:pPr>
      <w:r>
        <w:rPr>
          <w:rFonts w:hint="eastAsia"/>
        </w:rPr>
        <w:t>The more perfect the sight is, the more delightful the beautiful object.</w:t>
      </w:r>
    </w:p>
    <w:p w14:paraId="6DD9A31D">
      <w:pPr>
        <w:pStyle w:val="5"/>
        <w:spacing w:before="288" w:line="254" w:lineRule="auto"/>
        <w:ind w:right="119"/>
        <w:rPr>
          <w:rFonts w:hint="eastAsia"/>
        </w:rPr>
      </w:pPr>
      <w:r>
        <w:rPr>
          <w:rFonts w:hint="eastAsia"/>
        </w:rPr>
        <w:t>视力越完美，美丽的物体就越令人愉悦。</w:t>
      </w:r>
    </w:p>
    <w:p w14:paraId="36623B09">
      <w:pPr>
        <w:pStyle w:val="5"/>
        <w:spacing w:before="288" w:line="254" w:lineRule="auto"/>
        <w:ind w:right="119"/>
        <w:rPr>
          <w:rFonts w:hint="eastAsia"/>
        </w:rPr>
      </w:pPr>
    </w:p>
    <w:p w14:paraId="2F7E479D">
      <w:pPr>
        <w:pStyle w:val="5"/>
        <w:spacing w:before="288" w:line="254" w:lineRule="auto"/>
        <w:ind w:right="119"/>
        <w:rPr>
          <w:rFonts w:hint="eastAsia"/>
        </w:rPr>
      </w:pPr>
      <w:r>
        <w:rPr>
          <w:rFonts w:hint="eastAsia"/>
        </w:rPr>
        <w:t>The more perfect the appetite, the sweeter the food.</w:t>
      </w:r>
    </w:p>
    <w:p w14:paraId="677801B6">
      <w:pPr>
        <w:pStyle w:val="5"/>
        <w:spacing w:before="288" w:line="254" w:lineRule="auto"/>
        <w:ind w:right="119"/>
        <w:rPr>
          <w:rFonts w:hint="eastAsia"/>
        </w:rPr>
      </w:pPr>
      <w:r>
        <w:rPr>
          <w:rFonts w:hint="eastAsia"/>
        </w:rPr>
        <w:t>食欲越完美，食物就越甘甜。</w:t>
      </w:r>
    </w:p>
    <w:p w14:paraId="37AB2FE9">
      <w:pPr>
        <w:pStyle w:val="5"/>
        <w:spacing w:before="288" w:line="254" w:lineRule="auto"/>
        <w:ind w:right="119"/>
        <w:rPr>
          <w:rFonts w:hint="eastAsia"/>
        </w:rPr>
      </w:pPr>
    </w:p>
    <w:p w14:paraId="0DBE2E80">
      <w:pPr>
        <w:pStyle w:val="5"/>
        <w:spacing w:before="288" w:line="254" w:lineRule="auto"/>
        <w:ind w:right="119"/>
        <w:rPr>
          <w:rFonts w:hint="eastAsia"/>
        </w:rPr>
      </w:pPr>
      <w:r>
        <w:rPr>
          <w:rFonts w:hint="eastAsia"/>
        </w:rPr>
        <w:t>The more musical the ear, the more pleasant the melody.</w:t>
      </w:r>
    </w:p>
    <w:p w14:paraId="11E27750">
      <w:pPr>
        <w:pStyle w:val="5"/>
        <w:spacing w:before="288" w:line="254" w:lineRule="auto"/>
        <w:ind w:right="119"/>
        <w:rPr>
          <w:rFonts w:hint="eastAsia"/>
        </w:rPr>
      </w:pPr>
      <w:r>
        <w:rPr>
          <w:rFonts w:hint="eastAsia"/>
        </w:rPr>
        <w:t>耳朵越有音乐感，旋律就越悦耳。</w:t>
      </w:r>
    </w:p>
    <w:p w14:paraId="4B2676D6">
      <w:pPr>
        <w:pStyle w:val="5"/>
        <w:spacing w:before="288" w:line="254" w:lineRule="auto"/>
        <w:ind w:right="119"/>
        <w:rPr>
          <w:rFonts w:hint="eastAsia"/>
        </w:rPr>
      </w:pPr>
    </w:p>
    <w:p w14:paraId="4D510BB3">
      <w:pPr>
        <w:pStyle w:val="5"/>
        <w:spacing w:before="288" w:line="254" w:lineRule="auto"/>
        <w:ind w:right="119"/>
        <w:rPr>
          <w:rFonts w:hint="eastAsia"/>
        </w:rPr>
      </w:pPr>
      <w:r>
        <w:rPr>
          <w:rFonts w:hint="eastAsia"/>
        </w:rPr>
        <w:t>The more perfect the soul, the more joyous those joys, and the more glorious to us is that glory.</w:t>
      </w:r>
    </w:p>
    <w:p w14:paraId="01B0E9CE">
      <w:pPr>
        <w:pStyle w:val="5"/>
        <w:spacing w:before="288" w:line="254" w:lineRule="auto"/>
        <w:ind w:right="119"/>
        <w:rPr>
          <w:rFonts w:hint="eastAsia"/>
        </w:rPr>
      </w:pPr>
      <w:r>
        <w:rPr>
          <w:rFonts w:hint="eastAsia"/>
        </w:rPr>
        <w:t>灵魂越完美，那些喜乐就越令人喜悦，那荣耀对我们就越荣耀。</w:t>
      </w:r>
    </w:p>
    <w:p w14:paraId="5AF4B566">
      <w:pPr>
        <w:pStyle w:val="5"/>
        <w:spacing w:before="288" w:line="254" w:lineRule="auto"/>
        <w:ind w:right="119"/>
        <w:rPr>
          <w:rFonts w:hint="eastAsia"/>
        </w:rPr>
      </w:pPr>
    </w:p>
    <w:p w14:paraId="509DB15E">
      <w:pPr>
        <w:pStyle w:val="5"/>
        <w:spacing w:before="288" w:line="254" w:lineRule="auto"/>
        <w:ind w:right="119"/>
        <w:rPr>
          <w:rFonts w:hint="eastAsia"/>
        </w:rPr>
      </w:pPr>
      <w:r>
        <w:rPr>
          <w:rFonts w:hint="eastAsia"/>
        </w:rPr>
        <w:t>Nor is it only our sinful imperfection that is here to be removed; nor only that which is the fruit of sin, but that which adhered to us in our pure naturals.</w:t>
      </w:r>
    </w:p>
    <w:p w14:paraId="44E33AAE">
      <w:pPr>
        <w:pStyle w:val="5"/>
        <w:spacing w:before="288" w:line="254" w:lineRule="auto"/>
        <w:ind w:right="119"/>
        <w:rPr>
          <w:rFonts w:hint="eastAsia"/>
        </w:rPr>
      </w:pPr>
      <w:r>
        <w:rPr>
          <w:rFonts w:hint="eastAsia"/>
        </w:rPr>
        <w:t>在此要除去的，不仅是我们有罪的不完美；也不仅是罪的果子，而且还有那些在我们纯粹的本性中依附于我们的东西。</w:t>
      </w:r>
    </w:p>
    <w:p w14:paraId="58AEFCDE">
      <w:pPr>
        <w:pStyle w:val="5"/>
        <w:spacing w:before="288" w:line="254" w:lineRule="auto"/>
        <w:ind w:right="119"/>
        <w:rPr>
          <w:rFonts w:hint="eastAsia"/>
        </w:rPr>
      </w:pPr>
    </w:p>
    <w:p w14:paraId="762D9D0D">
      <w:pPr>
        <w:pStyle w:val="5"/>
        <w:spacing w:before="288" w:line="254" w:lineRule="auto"/>
        <w:ind w:right="119"/>
        <w:rPr>
          <w:rFonts w:hint="eastAsia"/>
        </w:rPr>
      </w:pPr>
      <w:r>
        <w:rPr>
          <w:rFonts w:hint="eastAsia"/>
        </w:rPr>
        <w:t>Adam's dressing the garden, was neither sin nor the fruit of sin: nor is either to be less glorious than the stars, or the sun in the firmament of our Father: yet is this the dignity to which the righteous shall be advanced.b</w:t>
      </w:r>
    </w:p>
    <w:p w14:paraId="14B70BC7">
      <w:pPr>
        <w:pStyle w:val="5"/>
        <w:spacing w:before="288" w:line="254" w:lineRule="auto"/>
        <w:ind w:right="119"/>
        <w:rPr>
          <w:rFonts w:hint="eastAsia"/>
        </w:rPr>
      </w:pPr>
      <w:r>
        <w:rPr>
          <w:rFonts w:hint="eastAsia"/>
        </w:rPr>
        <w:t>亚当整理伊甸园，既不是罪，也不是罪的果子：两者都不比我们父穹苍中的星辰或太阳逊色：然而这却是义人将要提升到的尊严。b</w:t>
      </w:r>
    </w:p>
    <w:p w14:paraId="1C853246">
      <w:pPr>
        <w:pStyle w:val="5"/>
        <w:spacing w:before="288" w:line="254" w:lineRule="auto"/>
        <w:ind w:right="119"/>
        <w:rPr>
          <w:rFonts w:hint="eastAsia"/>
        </w:rPr>
      </w:pPr>
    </w:p>
    <w:p w14:paraId="11E5027B">
      <w:pPr>
        <w:pStyle w:val="5"/>
        <w:spacing w:before="288" w:line="254" w:lineRule="auto"/>
        <w:ind w:right="119"/>
        <w:rPr>
          <w:rFonts w:hint="eastAsia"/>
        </w:rPr>
      </w:pPr>
      <w:r>
        <w:rPr>
          <w:rFonts w:hint="eastAsia"/>
        </w:rPr>
        <w:t>It is far more procured by Christ, than was lost by Adam.</w:t>
      </w:r>
    </w:p>
    <w:p w14:paraId="201F8669">
      <w:pPr>
        <w:pStyle w:val="5"/>
        <w:spacing w:before="288" w:line="254" w:lineRule="auto"/>
        <w:ind w:right="119"/>
        <w:rPr>
          <w:rFonts w:hint="eastAsia"/>
        </w:rPr>
      </w:pPr>
      <w:r>
        <w:rPr>
          <w:rFonts w:hint="eastAsia"/>
        </w:rPr>
        <w:t>基督所获得的，远超过亚当所失去的。</w:t>
      </w:r>
    </w:p>
    <w:p w14:paraId="1557B4B1">
      <w:pPr>
        <w:pStyle w:val="5"/>
        <w:spacing w:before="288" w:line="254" w:lineRule="auto"/>
        <w:ind w:right="119"/>
        <w:rPr>
          <w:rFonts w:hint="eastAsia"/>
        </w:rPr>
      </w:pPr>
    </w:p>
    <w:p w14:paraId="6726BBDE">
      <w:pPr>
        <w:pStyle w:val="5"/>
        <w:spacing w:before="288" w:line="254" w:lineRule="auto"/>
        <w:ind w:right="119"/>
        <w:rPr>
          <w:rFonts w:hint="eastAsia"/>
        </w:rPr>
      </w:pPr>
      <w:r>
        <w:rPr>
          <w:rFonts w:hint="eastAsia"/>
        </w:rPr>
        <w:t>It is the misery of wicked men here, that all without them is mercy, excellent mercies, but within them a heart full of sin shuts the door against all, and makes them but the more miserable.</w:t>
      </w:r>
    </w:p>
    <w:p w14:paraId="7EF17BF6">
      <w:pPr>
        <w:pStyle w:val="5"/>
        <w:spacing w:before="288" w:line="254" w:lineRule="auto"/>
        <w:ind w:right="119"/>
        <w:rPr>
          <w:rFonts w:hint="eastAsia"/>
        </w:rPr>
      </w:pPr>
      <w:r>
        <w:rPr>
          <w:rFonts w:hint="eastAsia"/>
        </w:rPr>
        <w:t>恶人在此的苦难在于，他们身外的一切都是怜悯，卓越的怜悯，但他们里面一颗充满罪恶的心却对一切关上了门，使他们更加悲惨。</w:t>
      </w:r>
    </w:p>
    <w:p w14:paraId="342A9202">
      <w:pPr>
        <w:pStyle w:val="5"/>
        <w:spacing w:before="288" w:line="254" w:lineRule="auto"/>
        <w:ind w:right="119"/>
        <w:rPr>
          <w:rFonts w:hint="eastAsia"/>
        </w:rPr>
      </w:pPr>
    </w:p>
    <w:p w14:paraId="26A2F8CD">
      <w:pPr>
        <w:pStyle w:val="5"/>
        <w:spacing w:before="288" w:line="254" w:lineRule="auto"/>
        <w:ind w:right="119"/>
        <w:rPr>
          <w:rFonts w:hint="eastAsia"/>
        </w:rPr>
      </w:pPr>
      <w:r>
        <w:rPr>
          <w:rFonts w:hint="eastAsia"/>
        </w:rPr>
        <w:t>When all is well within, then all is well indeed.</w:t>
      </w:r>
    </w:p>
    <w:p w14:paraId="423EEE89">
      <w:pPr>
        <w:pStyle w:val="5"/>
        <w:spacing w:before="288" w:line="254" w:lineRule="auto"/>
        <w:ind w:right="119"/>
        <w:rPr>
          <w:rFonts w:hint="eastAsia"/>
        </w:rPr>
      </w:pPr>
      <w:r>
        <w:rPr>
          <w:rFonts w:hint="eastAsia"/>
        </w:rPr>
        <w:t>当内心一切安好时，一切就真的安好了。</w:t>
      </w:r>
    </w:p>
    <w:p w14:paraId="1489018E">
      <w:pPr>
        <w:pStyle w:val="5"/>
        <w:spacing w:before="288" w:line="254" w:lineRule="auto"/>
        <w:ind w:right="119"/>
        <w:rPr>
          <w:rFonts w:hint="eastAsia"/>
        </w:rPr>
      </w:pPr>
    </w:p>
    <w:p w14:paraId="12B34D9A">
      <w:pPr>
        <w:pStyle w:val="5"/>
        <w:spacing w:before="288" w:line="254" w:lineRule="auto"/>
        <w:ind w:right="119"/>
        <w:rPr>
          <w:rFonts w:hint="eastAsia"/>
        </w:rPr>
      </w:pPr>
      <w:r>
        <w:rPr>
          <w:rFonts w:hint="eastAsia"/>
        </w:rPr>
        <w:t>The near good is the best, and the near evil and enemy the worst.</w:t>
      </w:r>
    </w:p>
    <w:p w14:paraId="1CFF0F25">
      <w:pPr>
        <w:pStyle w:val="5"/>
        <w:spacing w:before="288" w:line="254" w:lineRule="auto"/>
        <w:ind w:right="119"/>
        <w:rPr>
          <w:rFonts w:hint="eastAsia"/>
        </w:rPr>
      </w:pPr>
      <w:r>
        <w:rPr>
          <w:rFonts w:hint="eastAsia"/>
        </w:rPr>
        <w:t>近处的善是最好的，近处的恶和敌人是最坏的。</w:t>
      </w:r>
    </w:p>
    <w:p w14:paraId="0F8FCD37">
      <w:pPr>
        <w:pStyle w:val="5"/>
        <w:spacing w:before="288" w:line="254" w:lineRule="auto"/>
        <w:ind w:right="119"/>
        <w:rPr>
          <w:rFonts w:hint="eastAsia"/>
        </w:rPr>
      </w:pPr>
    </w:p>
    <w:p w14:paraId="074C741B">
      <w:pPr>
        <w:pStyle w:val="5"/>
        <w:spacing w:before="288" w:line="254" w:lineRule="auto"/>
        <w:ind w:right="119"/>
        <w:rPr>
          <w:rFonts w:hint="eastAsia"/>
        </w:rPr>
      </w:pPr>
      <w:r>
        <w:rPr>
          <w:rFonts w:hint="eastAsia"/>
        </w:rPr>
        <w:t>Therefore</w:t>
      </w:r>
    </w:p>
    <w:p w14:paraId="379D9DD4">
      <w:pPr>
        <w:pStyle w:val="5"/>
        <w:spacing w:before="288" w:line="254" w:lineRule="auto"/>
        <w:ind w:right="119"/>
        <w:rPr>
          <w:rFonts w:hint="eastAsia"/>
        </w:rPr>
      </w:pPr>
      <w:r>
        <w:rPr>
          <w:rFonts w:hint="eastAsia"/>
        </w:rPr>
        <w:t>因此</w:t>
      </w:r>
    </w:p>
    <w:p w14:paraId="6C794F8D">
      <w:pPr>
        <w:pStyle w:val="5"/>
        <w:spacing w:before="288" w:line="254" w:lineRule="auto"/>
        <w:ind w:right="119"/>
        <w:rPr>
          <w:rFonts w:hint="eastAsia"/>
        </w:rPr>
      </w:pPr>
    </w:p>
    <w:p w14:paraId="4A8E68DA">
      <w:pPr>
        <w:pStyle w:val="5"/>
        <w:spacing w:before="288" w:line="254" w:lineRule="auto"/>
        <w:ind w:right="119"/>
        <w:rPr>
          <w:rFonts w:hint="eastAsia"/>
        </w:rPr>
      </w:pPr>
      <w:r>
        <w:rPr>
          <w:rFonts w:hint="eastAsia"/>
        </w:rPr>
        <w:t>will God, as a special part of his saints' happiness, perfect themselves, as well as their condition.</w:t>
      </w:r>
    </w:p>
    <w:p w14:paraId="3CB38D40">
      <w:pPr>
        <w:pStyle w:val="5"/>
        <w:spacing w:before="288" w:line="254" w:lineRule="auto"/>
        <w:ind w:right="119"/>
        <w:rPr>
          <w:rFonts w:hint="eastAsia"/>
        </w:rPr>
      </w:pPr>
      <w:r>
        <w:rPr>
          <w:rFonts w:hint="eastAsia"/>
        </w:rPr>
        <w:t>神，作为祂圣徒幸福的一个特殊部分，将使他们自己以及他们的境况都得以完全。</w:t>
      </w:r>
    </w:p>
    <w:p w14:paraId="3A9520A4">
      <w:pPr>
        <w:pStyle w:val="5"/>
        <w:spacing w:before="288" w:line="254" w:lineRule="auto"/>
        <w:ind w:right="119"/>
        <w:rPr>
          <w:rFonts w:hint="eastAsia"/>
        </w:rPr>
      </w:pPr>
    </w:p>
    <w:p w14:paraId="6381CADC">
      <w:pPr>
        <w:pStyle w:val="5"/>
        <w:spacing w:before="288" w:line="254" w:lineRule="auto"/>
        <w:ind w:right="119"/>
        <w:rPr>
          <w:rFonts w:hint="eastAsia"/>
        </w:rPr>
      </w:pPr>
      <w:r>
        <w:rPr>
          <w:rFonts w:hint="eastAsia"/>
        </w:rPr>
        <w:t>Sect. IV. 4. This rest containeth, as the principal part, our nearest fruition of God, the chiefest good.</w:t>
      </w:r>
    </w:p>
    <w:p w14:paraId="1AE06FBB">
      <w:pPr>
        <w:pStyle w:val="5"/>
        <w:spacing w:before="288" w:line="254" w:lineRule="auto"/>
        <w:ind w:left="119" w:leftChars="0" w:right="119" w:rightChars="0"/>
        <w:outlineLvl w:val="0"/>
        <w:rPr>
          <w:rFonts w:hint="eastAsia"/>
        </w:rPr>
      </w:pPr>
      <w:r>
        <w:rPr>
          <w:rFonts w:hint="eastAsia"/>
        </w:rPr>
        <w:t>第四节。4. 此安息包含，作为主要部分，我们对神——至善者——最近的享受。</w:t>
      </w:r>
    </w:p>
    <w:p w14:paraId="62EB5345">
      <w:pPr>
        <w:pStyle w:val="5"/>
        <w:spacing w:before="288" w:line="254" w:lineRule="auto"/>
        <w:ind w:right="119"/>
        <w:rPr>
          <w:rFonts w:hint="eastAsia"/>
        </w:rPr>
      </w:pPr>
    </w:p>
    <w:p w14:paraId="6E6E5922">
      <w:pPr>
        <w:pStyle w:val="5"/>
        <w:spacing w:before="288" w:line="254" w:lineRule="auto"/>
        <w:ind w:right="119"/>
        <w:rPr>
          <w:rFonts w:hint="eastAsia"/>
        </w:rPr>
      </w:pPr>
      <w:r>
        <w:rPr>
          <w:rFonts w:hint="eastAsia"/>
        </w:rPr>
        <w:t>And here, reader, wonder not if I be at a loss, and if my apprehensions receive but little of that which is in my expressions.</w:t>
      </w:r>
    </w:p>
    <w:p w14:paraId="159AF6A5">
      <w:pPr>
        <w:pStyle w:val="5"/>
        <w:spacing w:before="288" w:line="254" w:lineRule="auto"/>
        <w:ind w:right="119"/>
        <w:rPr>
          <w:rFonts w:hint="eastAsia"/>
        </w:rPr>
      </w:pPr>
      <w:r>
        <w:rPr>
          <w:rFonts w:hint="eastAsia"/>
        </w:rPr>
        <w:t>读者啊，在此，如果我不知所措，如果我的理解只领会到我表达出来的一小部分，请不要惊讶。</w:t>
      </w:r>
    </w:p>
    <w:p w14:paraId="13B68739">
      <w:pPr>
        <w:pStyle w:val="5"/>
        <w:spacing w:before="288" w:line="254" w:lineRule="auto"/>
        <w:ind w:right="119"/>
        <w:rPr>
          <w:rFonts w:hint="eastAsia"/>
        </w:rPr>
      </w:pPr>
    </w:p>
    <w:p w14:paraId="0B16DDB2">
      <w:pPr>
        <w:pStyle w:val="5"/>
        <w:spacing w:before="288" w:line="254" w:lineRule="auto"/>
        <w:ind w:right="119"/>
        <w:rPr>
          <w:rFonts w:hint="eastAsia"/>
        </w:rPr>
      </w:pPr>
      <w:r>
        <w:rPr>
          <w:rFonts w:hint="eastAsia"/>
        </w:rPr>
        <w:t>If, to the beloved disciple that durst speak and inquire into Christ's secrets, and was filled with his revelations, and saw the New Jerusalem in her glory, and had seen Christ, Moses, and Elias, in part of theirs; if it did not appear to him what it shall be, but only in general, that when Christ appears we shall be like him, no wonder if I know little.</w:t>
      </w:r>
    </w:p>
    <w:p w14:paraId="6A72BC23">
      <w:pPr>
        <w:pStyle w:val="5"/>
        <w:spacing w:before="288" w:line="254" w:lineRule="auto"/>
        <w:ind w:right="119"/>
        <w:rPr>
          <w:rFonts w:hint="eastAsia"/>
        </w:rPr>
      </w:pPr>
      <w:r>
        <w:rPr>
          <w:rFonts w:hint="eastAsia"/>
        </w:rPr>
        <w:t>如果，对于那位敢于说话并探究基督奥秘，充满祂启示，看见新耶路撒冷荣耀，并部分看见基督、摩西和以利亚荣耀的蒙爱门徒；如果对他来说，那将是什么样子尚不显明，而只是一般地说，当基督显现时我们将像祂，那么我所知甚少也就不足为奇了。</w:t>
      </w:r>
    </w:p>
    <w:p w14:paraId="4D35574E">
      <w:pPr>
        <w:pStyle w:val="5"/>
        <w:spacing w:before="288" w:line="254" w:lineRule="auto"/>
        <w:ind w:right="119"/>
        <w:rPr>
          <w:rFonts w:hint="eastAsia"/>
        </w:rPr>
      </w:pPr>
    </w:p>
    <w:p w14:paraId="2CF7B229">
      <w:pPr>
        <w:pStyle w:val="5"/>
        <w:spacing w:before="288" w:line="254" w:lineRule="auto"/>
        <w:ind w:right="119"/>
        <w:rPr>
          <w:rFonts w:hint="eastAsia"/>
        </w:rPr>
      </w:pPr>
      <w:r>
        <w:rPr>
          <w:rFonts w:hint="eastAsia"/>
        </w:rPr>
        <w:t>When I know so little of God, I cannot know much what it is to enjoy him.</w:t>
      </w:r>
    </w:p>
    <w:p w14:paraId="7B59BD71">
      <w:pPr>
        <w:pStyle w:val="5"/>
        <w:spacing w:before="288" w:line="254" w:lineRule="auto"/>
        <w:ind w:right="119"/>
        <w:rPr>
          <w:rFonts w:hint="eastAsia"/>
        </w:rPr>
      </w:pPr>
      <w:r>
        <w:rPr>
          <w:rFonts w:hint="eastAsia"/>
        </w:rPr>
        <w:t>当我如此不认识神的时候，我就不可能很清楚享受祂是什么滋味。</w:t>
      </w:r>
    </w:p>
    <w:p w14:paraId="11689AC1">
      <w:pPr>
        <w:pStyle w:val="5"/>
        <w:spacing w:before="288" w:line="254" w:lineRule="auto"/>
        <w:ind w:right="119"/>
        <w:rPr>
          <w:rFonts w:hint="eastAsia"/>
        </w:rPr>
      </w:pPr>
    </w:p>
    <w:p w14:paraId="54CD2A1F">
      <w:pPr>
        <w:pStyle w:val="5"/>
        <w:spacing w:before="288" w:line="254" w:lineRule="auto"/>
        <w:ind w:right="119"/>
        <w:rPr>
          <w:rFonts w:hint="eastAsia"/>
        </w:rPr>
      </w:pPr>
      <w:r>
        <w:rPr>
          <w:rFonts w:hint="eastAsia"/>
        </w:rPr>
        <w:t>When it is so little I know of my own soul, either its quiddity or quality, while it is here in this tabernacle, how little must I needs know of the infinite Majesty, or the state of this soul when it is advanced to that enjoyment!</w:t>
      </w:r>
    </w:p>
    <w:p w14:paraId="07118130">
      <w:pPr>
        <w:pStyle w:val="5"/>
        <w:spacing w:before="288" w:line="254" w:lineRule="auto"/>
        <w:ind w:right="119"/>
        <w:rPr>
          <w:rFonts w:hint="eastAsia"/>
        </w:rPr>
      </w:pPr>
      <w:r>
        <w:rPr>
          <w:rFonts w:hint="eastAsia"/>
        </w:rPr>
        <w:t>当我对我自己的灵魂，无论其本质或性质，当它在这帐棚里时，所知甚少，那么我对无限的威严，或这灵魂提升到那种享受时的状态，必然所知甚少！</w:t>
      </w:r>
    </w:p>
    <w:p w14:paraId="49B9A45F">
      <w:pPr>
        <w:pStyle w:val="5"/>
        <w:spacing w:before="288" w:line="254" w:lineRule="auto"/>
        <w:ind w:right="119"/>
        <w:rPr>
          <w:rFonts w:hint="eastAsia"/>
        </w:rPr>
      </w:pPr>
    </w:p>
    <w:p w14:paraId="7664A26D">
      <w:pPr>
        <w:pStyle w:val="5"/>
        <w:spacing w:before="288" w:line="254" w:lineRule="auto"/>
        <w:ind w:right="119"/>
        <w:rPr>
          <w:rFonts w:hint="eastAsia"/>
        </w:rPr>
      </w:pPr>
      <w:r>
        <w:rPr>
          <w:rFonts w:hint="eastAsia"/>
        </w:rPr>
        <w:t>If I know so little of spirits and spirituals, how little of the Father of spirits!</w:t>
      </w:r>
    </w:p>
    <w:p w14:paraId="5557F594">
      <w:pPr>
        <w:pStyle w:val="5"/>
        <w:spacing w:before="288" w:line="254" w:lineRule="auto"/>
        <w:ind w:right="119"/>
        <w:rPr>
          <w:rFonts w:hint="eastAsia"/>
        </w:rPr>
      </w:pPr>
      <w:r>
        <w:rPr>
          <w:rFonts w:hint="eastAsia"/>
        </w:rPr>
        <w:t>如果我对灵和属灵的事物所知甚少，那么我对众灵之父所知何其少！</w:t>
      </w:r>
    </w:p>
    <w:p w14:paraId="2BC26F30">
      <w:pPr>
        <w:pStyle w:val="5"/>
        <w:spacing w:before="288" w:line="254" w:lineRule="auto"/>
        <w:ind w:right="119"/>
        <w:rPr>
          <w:rFonts w:hint="eastAsia"/>
        </w:rPr>
      </w:pPr>
    </w:p>
    <w:p w14:paraId="42A1D412">
      <w:pPr>
        <w:pStyle w:val="5"/>
        <w:spacing w:before="288" w:line="254" w:lineRule="auto"/>
        <w:ind w:right="119"/>
        <w:rPr>
          <w:rFonts w:hint="eastAsia"/>
        </w:rPr>
      </w:pPr>
      <w:r>
        <w:rPr>
          <w:rFonts w:hint="eastAsia"/>
        </w:rPr>
        <w:t>Nay, if I never saw that creature which contains not something unsearchable; nor the worm so small, which affordeth not matter for questions to puzzle the greatest philosopher I ever met with; no wonder, then, if mine eyes fail, when I would look at God, my tongue fail me in speaking of him, and my heart in conceiving.d</w:t>
      </w:r>
    </w:p>
    <w:p w14:paraId="45B709CC">
      <w:pPr>
        <w:pStyle w:val="5"/>
        <w:spacing w:before="288" w:line="254" w:lineRule="auto"/>
        <w:ind w:right="119"/>
        <w:rPr>
          <w:rFonts w:hint="eastAsia"/>
        </w:rPr>
      </w:pPr>
      <w:r>
        <w:rPr>
          <w:rFonts w:hint="eastAsia"/>
        </w:rPr>
        <w:t>不，如果我从未见过一个受造物不包含某些不可测度之物；也没有一条小虫不提供足以难倒我所见过的最伟大哲学家的问题的材料；那么，当我想要仰望神时，我的眼睛失灵，我的舌头在谈论祂时失灵，我的心在构想时失灵，也就不足为奇了。d</w:t>
      </w:r>
    </w:p>
    <w:p w14:paraId="1F12A8E2">
      <w:pPr>
        <w:pStyle w:val="5"/>
        <w:spacing w:before="288" w:line="254" w:lineRule="auto"/>
        <w:ind w:right="119"/>
        <w:rPr>
          <w:rFonts w:hint="eastAsia"/>
        </w:rPr>
      </w:pPr>
    </w:p>
    <w:p w14:paraId="2923F51B">
      <w:pPr>
        <w:pStyle w:val="5"/>
        <w:spacing w:before="288" w:line="254" w:lineRule="auto"/>
        <w:ind w:right="119"/>
        <w:rPr>
          <w:rFonts w:hint="eastAsia"/>
        </w:rPr>
      </w:pPr>
      <w:r>
        <w:rPr>
          <w:rFonts w:hint="eastAsia"/>
        </w:rPr>
        <w:t>As long as the Athenian superscription doth so too well suit with my sacrifices, "To the unknown God," and while I cannot contain the smallest rivulet, it is little I can contain of this immense ocean.</w:t>
      </w:r>
    </w:p>
    <w:p w14:paraId="5F53DFA1">
      <w:pPr>
        <w:pStyle w:val="5"/>
        <w:spacing w:before="288" w:line="254" w:lineRule="auto"/>
        <w:ind w:right="119"/>
        <w:rPr>
          <w:rFonts w:hint="eastAsia"/>
        </w:rPr>
      </w:pPr>
      <w:r>
        <w:rPr>
          <w:rFonts w:hint="eastAsia"/>
        </w:rPr>
        <w:t>只要雅典人的铭文“献给未识之神”仍然如此贴切地符合我的献祭，并且只要我连最小的溪流都容纳不下，那么我能容纳这浩瀚海洋的就微乎其微了。</w:t>
      </w:r>
    </w:p>
    <w:p w14:paraId="1B736A9E">
      <w:pPr>
        <w:pStyle w:val="5"/>
        <w:spacing w:before="288" w:line="254" w:lineRule="auto"/>
        <w:ind w:right="119"/>
        <w:rPr>
          <w:rFonts w:hint="eastAsia"/>
        </w:rPr>
      </w:pPr>
    </w:p>
    <w:p w14:paraId="67A83DBC">
      <w:pPr>
        <w:pStyle w:val="5"/>
        <w:spacing w:before="288" w:line="254" w:lineRule="auto"/>
        <w:ind w:right="119"/>
        <w:rPr>
          <w:rFonts w:hint="eastAsia"/>
        </w:rPr>
      </w:pPr>
      <w:r>
        <w:rPr>
          <w:rFonts w:hint="eastAsia"/>
        </w:rPr>
        <w:t>We shall never be capable of clearly knowing, till we are capable of fully enjoying; nay, nor till we do actually enjoy him.</w:t>
      </w:r>
    </w:p>
    <w:p w14:paraId="0AD8A913">
      <w:pPr>
        <w:pStyle w:val="5"/>
        <w:spacing w:before="288" w:line="254" w:lineRule="auto"/>
        <w:ind w:right="119"/>
        <w:rPr>
          <w:rFonts w:hint="eastAsia"/>
        </w:rPr>
      </w:pPr>
      <w:r>
        <w:rPr>
          <w:rFonts w:hint="eastAsia"/>
        </w:rPr>
        <w:t>除非我们能够完全享受，否则我们永远无法清楚地认识；不，除非我们实际地享受祂。</w:t>
      </w:r>
    </w:p>
    <w:p w14:paraId="6B8A7B17">
      <w:pPr>
        <w:pStyle w:val="5"/>
        <w:spacing w:before="288" w:line="254" w:lineRule="auto"/>
        <w:ind w:right="119"/>
        <w:rPr>
          <w:rFonts w:hint="eastAsia"/>
        </w:rPr>
      </w:pPr>
    </w:p>
    <w:p w14:paraId="4934F370">
      <w:pPr>
        <w:pStyle w:val="5"/>
        <w:spacing w:before="288" w:line="254" w:lineRule="auto"/>
        <w:ind w:right="119"/>
        <w:rPr>
          <w:rFonts w:hint="eastAsia"/>
        </w:rPr>
      </w:pPr>
      <w:r>
        <w:rPr>
          <w:rFonts w:hint="eastAsia"/>
        </w:rPr>
        <w:t>What strange conceivings hath a man, born blind, of the sun, and its light; or a man born deaf, of the nature of sounds and music!</w:t>
      </w:r>
    </w:p>
    <w:p w14:paraId="5616C99A">
      <w:pPr>
        <w:pStyle w:val="5"/>
        <w:spacing w:before="288" w:line="254" w:lineRule="auto"/>
        <w:ind w:right="119"/>
        <w:rPr>
          <w:rFonts w:hint="eastAsia"/>
        </w:rPr>
      </w:pPr>
      <w:r>
        <w:rPr>
          <w:rFonts w:hint="eastAsia"/>
        </w:rPr>
        <w:t>一个生来瞎眼的人，对太阳及其光线会有何等奇怪的想象；或者一个生来耳聋的人，对声音和音乐的本质会有何等奇怪的想象！</w:t>
      </w:r>
    </w:p>
    <w:p w14:paraId="3393CF38">
      <w:pPr>
        <w:pStyle w:val="5"/>
        <w:spacing w:before="288" w:line="254" w:lineRule="auto"/>
        <w:ind w:right="119"/>
        <w:rPr>
          <w:rFonts w:hint="eastAsia"/>
        </w:rPr>
      </w:pPr>
    </w:p>
    <w:p w14:paraId="7EBF2D53">
      <w:pPr>
        <w:pStyle w:val="5"/>
        <w:spacing w:before="288" w:line="254" w:lineRule="auto"/>
        <w:ind w:right="119"/>
        <w:rPr>
          <w:rFonts w:hint="eastAsia"/>
        </w:rPr>
      </w:pPr>
      <w:r>
        <w:rPr>
          <w:rFonts w:hint="eastAsia"/>
        </w:rPr>
        <w:t>so do we yet want that sense by which God must be clearly known.</w:t>
      </w:r>
    </w:p>
    <w:p w14:paraId="06E22F26">
      <w:pPr>
        <w:pStyle w:val="5"/>
        <w:spacing w:before="288" w:line="254" w:lineRule="auto"/>
        <w:ind w:right="119"/>
        <w:rPr>
          <w:rFonts w:hint="eastAsia"/>
        </w:rPr>
      </w:pPr>
      <w:r>
        <w:rPr>
          <w:rFonts w:hint="eastAsia"/>
        </w:rPr>
        <w:t>因此，我们仍然缺乏那种必须藉此才能清楚认识神的感觉。</w:t>
      </w:r>
    </w:p>
    <w:p w14:paraId="60AF10CA">
      <w:pPr>
        <w:pStyle w:val="5"/>
        <w:spacing w:before="288" w:line="254" w:lineRule="auto"/>
        <w:ind w:right="119"/>
        <w:rPr>
          <w:rFonts w:hint="eastAsia"/>
        </w:rPr>
      </w:pPr>
    </w:p>
    <w:p w14:paraId="43089BBF">
      <w:pPr>
        <w:pStyle w:val="5"/>
        <w:spacing w:before="288" w:line="254" w:lineRule="auto"/>
        <w:ind w:right="119"/>
        <w:rPr>
          <w:rFonts w:hint="eastAsia"/>
        </w:rPr>
      </w:pPr>
      <w:r>
        <w:rPr>
          <w:rFonts w:hint="eastAsia"/>
        </w:rPr>
        <w:t>I stand and look upon a heap of ants, and see them all, with one view, very busy to little purpose.</w:t>
      </w:r>
    </w:p>
    <w:p w14:paraId="0F677111">
      <w:pPr>
        <w:pStyle w:val="5"/>
        <w:spacing w:before="288" w:line="254" w:lineRule="auto"/>
        <w:ind w:right="119"/>
        <w:rPr>
          <w:rFonts w:hint="eastAsia"/>
        </w:rPr>
      </w:pPr>
      <w:r>
        <w:rPr>
          <w:rFonts w:hint="eastAsia"/>
        </w:rPr>
        <w:t>我站着观看一群蚂蚁，一眼望去，它们都忙忙碌碌，却没有什么目的。</w:t>
      </w:r>
    </w:p>
    <w:p w14:paraId="7D0FEA0F">
      <w:pPr>
        <w:pStyle w:val="5"/>
        <w:spacing w:before="288" w:line="254" w:lineRule="auto"/>
        <w:ind w:right="119"/>
        <w:rPr>
          <w:rFonts w:hint="eastAsia"/>
        </w:rPr>
      </w:pPr>
    </w:p>
    <w:p w14:paraId="1407FCAE">
      <w:pPr>
        <w:pStyle w:val="5"/>
        <w:spacing w:before="288" w:line="254" w:lineRule="auto"/>
        <w:ind w:right="119"/>
        <w:rPr>
          <w:rFonts w:hint="eastAsia"/>
        </w:rPr>
      </w:pPr>
      <w:r>
        <w:rPr>
          <w:rFonts w:hint="eastAsia"/>
        </w:rPr>
        <w:t>They know not me, my being, nature, or thoughts, though I am their fellow-creature; how little, then, must we know of the great Creator, though he with one view continually beholds us all.</w:t>
      </w:r>
    </w:p>
    <w:p w14:paraId="3A59E752">
      <w:pPr>
        <w:pStyle w:val="5"/>
        <w:spacing w:before="288" w:line="254" w:lineRule="auto"/>
        <w:ind w:right="119"/>
        <w:rPr>
          <w:rFonts w:hint="eastAsia"/>
        </w:rPr>
      </w:pPr>
      <w:r>
        <w:rPr>
          <w:rFonts w:hint="eastAsia"/>
        </w:rPr>
        <w:t>它们不认识我，我的存在、本性或思想，尽管我是它们的同类受造物；那么，我们对伟大的创造主所知何其少，尽管祂一眼就能不断地看见我们所有的人。</w:t>
      </w:r>
    </w:p>
    <w:p w14:paraId="00554944">
      <w:pPr>
        <w:pStyle w:val="5"/>
        <w:spacing w:before="288" w:line="254" w:lineRule="auto"/>
        <w:ind w:right="119"/>
        <w:rPr>
          <w:rFonts w:hint="eastAsia"/>
        </w:rPr>
      </w:pPr>
    </w:p>
    <w:p w14:paraId="118F6ED0">
      <w:pPr>
        <w:pStyle w:val="5"/>
        <w:spacing w:before="288" w:line="254" w:lineRule="auto"/>
        <w:ind w:right="119"/>
        <w:rPr>
          <w:rFonts w:hint="eastAsia"/>
        </w:rPr>
      </w:pPr>
      <w:r>
        <w:rPr>
          <w:rFonts w:hint="eastAsia"/>
        </w:rPr>
        <w:t>Yet a knowledge we have, though imperfect, and such as must be done away.</w:t>
      </w:r>
    </w:p>
    <w:p w14:paraId="29846DB5">
      <w:pPr>
        <w:pStyle w:val="5"/>
        <w:spacing w:before="288" w:line="254" w:lineRule="auto"/>
        <w:ind w:right="119"/>
        <w:rPr>
          <w:rFonts w:hint="eastAsia"/>
        </w:rPr>
      </w:pPr>
      <w:r>
        <w:rPr>
          <w:rFonts w:hint="eastAsia"/>
        </w:rPr>
        <w:t>然而我们确实拥有知识，尽管不完美，并且这种知识必将废去。</w:t>
      </w:r>
    </w:p>
    <w:p w14:paraId="208A3A1D">
      <w:pPr>
        <w:pStyle w:val="5"/>
        <w:spacing w:before="288" w:line="254" w:lineRule="auto"/>
        <w:ind w:right="119"/>
        <w:rPr>
          <w:rFonts w:hint="eastAsia"/>
        </w:rPr>
      </w:pPr>
    </w:p>
    <w:p w14:paraId="66257F8A">
      <w:pPr>
        <w:pStyle w:val="5"/>
        <w:spacing w:before="288" w:line="254" w:lineRule="auto"/>
        <w:ind w:right="119"/>
        <w:rPr>
          <w:rFonts w:hint="eastAsia"/>
        </w:rPr>
      </w:pPr>
      <w:r>
        <w:rPr>
          <w:rFonts w:hint="eastAsia"/>
        </w:rPr>
        <w:t>A glimpse the saints behold, though but in a glass, which makes us</w:t>
      </w:r>
    </w:p>
    <w:p w14:paraId="44ECF7A2">
      <w:pPr>
        <w:pStyle w:val="5"/>
        <w:spacing w:before="288" w:line="254" w:lineRule="auto"/>
        <w:ind w:right="119"/>
        <w:rPr>
          <w:rFonts w:hint="eastAsia"/>
        </w:rPr>
      </w:pPr>
      <w:r>
        <w:rPr>
          <w:rFonts w:hint="eastAsia"/>
        </w:rPr>
        <w:t>圣徒们所瞥见的，虽然只是在镜子里，却使我们</w:t>
      </w:r>
    </w:p>
    <w:p w14:paraId="51A89EFF">
      <w:pPr>
        <w:pStyle w:val="5"/>
        <w:spacing w:before="288" w:line="254" w:lineRule="auto"/>
        <w:ind w:right="119"/>
        <w:rPr>
          <w:rFonts w:hint="eastAsia"/>
        </w:rPr>
      </w:pPr>
    </w:p>
    <w:p w14:paraId="79836C63">
      <w:pPr>
        <w:pStyle w:val="5"/>
        <w:spacing w:before="288" w:line="254" w:lineRule="auto"/>
        <w:ind w:right="119"/>
        <w:rPr>
          <w:rFonts w:hint="eastAsia"/>
        </w:rPr>
      </w:pPr>
      <w:r>
        <w:rPr>
          <w:rFonts w:hint="eastAsia"/>
        </w:rPr>
        <w:t>capable of some poor, general, dark apprehensions of what we shall behold in glory.</w:t>
      </w:r>
    </w:p>
    <w:p w14:paraId="0DFE7FDB">
      <w:pPr>
        <w:pStyle w:val="5"/>
        <w:spacing w:before="288" w:line="254" w:lineRule="auto"/>
        <w:ind w:right="119"/>
        <w:rPr>
          <w:rFonts w:hint="eastAsia"/>
        </w:rPr>
      </w:pPr>
      <w:r>
        <w:rPr>
          <w:rFonts w:hint="eastAsia"/>
        </w:rPr>
        <w:t>能够对我们将在荣耀中所看见的，有一些贫乏、笼统、模糊的理解。</w:t>
      </w:r>
    </w:p>
    <w:p w14:paraId="3BC49567">
      <w:pPr>
        <w:pStyle w:val="5"/>
        <w:spacing w:before="288" w:line="254" w:lineRule="auto"/>
        <w:ind w:right="119"/>
        <w:rPr>
          <w:rFonts w:hint="eastAsia"/>
        </w:rPr>
      </w:pPr>
    </w:p>
    <w:p w14:paraId="14E3BE88">
      <w:pPr>
        <w:pStyle w:val="5"/>
        <w:spacing w:before="288" w:line="254" w:lineRule="auto"/>
        <w:ind w:right="119"/>
        <w:rPr>
          <w:rFonts w:hint="eastAsia"/>
        </w:rPr>
      </w:pPr>
      <w:r>
        <w:rPr>
          <w:rFonts w:hint="eastAsia"/>
        </w:rPr>
        <w:t>If I should tell a worldling but what the holiness and spiritual joys of the saints on earth are, he cannot know it; for grace cannot be clearly known without grace: how much less could he conceive it, should I tell him of this glory!</w:t>
      </w:r>
    </w:p>
    <w:p w14:paraId="2AF48640">
      <w:pPr>
        <w:pStyle w:val="5"/>
        <w:spacing w:before="288" w:line="254" w:lineRule="auto"/>
        <w:ind w:right="119"/>
        <w:rPr>
          <w:rFonts w:hint="eastAsia"/>
        </w:rPr>
      </w:pPr>
      <w:r>
        <w:rPr>
          <w:rFonts w:hint="eastAsia"/>
        </w:rPr>
        <w:t>如果我只告诉一个世俗的人，地上圣徒的圣洁和属灵喜乐是什么，他无法知道；因为没有恩典就无法清楚地认识恩典：如果我告诉他这荣耀，他更无法想象了！</w:t>
      </w:r>
    </w:p>
    <w:p w14:paraId="0DA55439">
      <w:pPr>
        <w:pStyle w:val="5"/>
        <w:spacing w:before="288" w:line="254" w:lineRule="auto"/>
        <w:ind w:right="119"/>
        <w:rPr>
          <w:rFonts w:hint="eastAsia"/>
        </w:rPr>
      </w:pPr>
    </w:p>
    <w:p w14:paraId="603761BE">
      <w:pPr>
        <w:pStyle w:val="5"/>
        <w:spacing w:before="288" w:line="254" w:lineRule="auto"/>
        <w:ind w:right="119"/>
        <w:rPr>
          <w:rFonts w:hint="eastAsia"/>
        </w:rPr>
      </w:pPr>
      <w:r>
        <w:rPr>
          <w:rFonts w:hint="eastAsia"/>
        </w:rPr>
        <w:t>But to the saints I may be somewhat more encouraged to speak; for grace giveth them a dark knowledge, and slight taste of the glory.</w:t>
      </w:r>
    </w:p>
    <w:p w14:paraId="11285199">
      <w:pPr>
        <w:pStyle w:val="5"/>
        <w:spacing w:before="288" w:line="254" w:lineRule="auto"/>
        <w:ind w:right="119"/>
        <w:rPr>
          <w:rFonts w:hint="eastAsia"/>
        </w:rPr>
      </w:pPr>
      <w:r>
        <w:rPr>
          <w:rFonts w:hint="eastAsia"/>
        </w:rPr>
        <w:t>但是对圣徒，我或许可以更有勇气说话；因为恩典赐给他们对荣耀模糊的认识和轻微的品尝。</w:t>
      </w:r>
    </w:p>
    <w:p w14:paraId="5A110CA2">
      <w:pPr>
        <w:pStyle w:val="5"/>
        <w:spacing w:before="288" w:line="254" w:lineRule="auto"/>
        <w:ind w:right="119"/>
        <w:rPr>
          <w:rFonts w:hint="eastAsia"/>
        </w:rPr>
      </w:pPr>
    </w:p>
    <w:p w14:paraId="626FED56">
      <w:pPr>
        <w:pStyle w:val="5"/>
        <w:spacing w:before="288" w:line="254" w:lineRule="auto"/>
        <w:ind w:right="119"/>
        <w:rPr>
          <w:rFonts w:hint="eastAsia"/>
        </w:rPr>
      </w:pPr>
      <w:r>
        <w:rPr>
          <w:rFonts w:hint="eastAsia"/>
        </w:rPr>
        <w:t>As all good whatsoever is comprised in God, and all in the creature are but drops of this ocean; so all the glory of the blessed is comprised in their enjoyment of God: and if there be any mediate joys there, they are but drops from this.</w:t>
      </w:r>
    </w:p>
    <w:p w14:paraId="5EA7324D">
      <w:pPr>
        <w:pStyle w:val="5"/>
        <w:spacing w:before="288" w:line="254" w:lineRule="auto"/>
        <w:ind w:right="119"/>
        <w:rPr>
          <w:rFonts w:hint="eastAsia"/>
        </w:rPr>
      </w:pPr>
      <w:r>
        <w:rPr>
          <w:rFonts w:hint="eastAsia"/>
        </w:rPr>
        <w:t>正如一切善都包含在神里面，而受造物中的一切都只是这海洋中的水滴；所以所有蒙福之人的荣耀都包含在他们对神的享受之中：如果在那里有任何间接的喜乐，它们也只是这海洋中的水滴。</w:t>
      </w:r>
    </w:p>
    <w:p w14:paraId="4C7F5334">
      <w:pPr>
        <w:pStyle w:val="5"/>
        <w:spacing w:before="288" w:line="254" w:lineRule="auto"/>
        <w:ind w:right="119"/>
        <w:rPr>
          <w:rFonts w:hint="eastAsia"/>
        </w:rPr>
      </w:pPr>
    </w:p>
    <w:p w14:paraId="52148202">
      <w:pPr>
        <w:pStyle w:val="5"/>
        <w:spacing w:before="288" w:line="254" w:lineRule="auto"/>
        <w:ind w:right="119"/>
        <w:rPr>
          <w:rFonts w:hint="eastAsia"/>
        </w:rPr>
      </w:pPr>
      <w:r>
        <w:rPr>
          <w:rFonts w:hint="eastAsia"/>
        </w:rPr>
        <w:t>If men and angels should study to speak the blessedness of that estate in one word, what can they say beyond this, 'That it is the nearest enjoyment of God?'</w:t>
      </w:r>
    </w:p>
    <w:p w14:paraId="3EB4AEA9">
      <w:pPr>
        <w:pStyle w:val="5"/>
        <w:spacing w:before="288" w:line="254" w:lineRule="auto"/>
        <w:ind w:right="119"/>
        <w:rPr>
          <w:rFonts w:hint="eastAsia"/>
        </w:rPr>
      </w:pPr>
      <w:r>
        <w:rPr>
          <w:rFonts w:hint="eastAsia"/>
        </w:rPr>
        <w:t>如果人和天使要研究用一个词来表达那种境况的福乐，他们除了说“这是对神最近的享受”之外，还能说什么呢？</w:t>
      </w:r>
    </w:p>
    <w:p w14:paraId="53649FE9">
      <w:pPr>
        <w:pStyle w:val="5"/>
        <w:spacing w:before="288" w:line="254" w:lineRule="auto"/>
        <w:ind w:right="119"/>
        <w:rPr>
          <w:rFonts w:hint="eastAsia"/>
        </w:rPr>
      </w:pPr>
    </w:p>
    <w:p w14:paraId="5885822C">
      <w:pPr>
        <w:pStyle w:val="5"/>
        <w:spacing w:before="288" w:line="254" w:lineRule="auto"/>
        <w:ind w:right="119"/>
        <w:rPr>
          <w:rFonts w:hint="eastAsia"/>
        </w:rPr>
      </w:pPr>
      <w:r>
        <w:rPr>
          <w:rFonts w:hint="eastAsia"/>
        </w:rPr>
        <w:t>Say, 'They have God;' and you say, 'They have all that is worth the having.'</w:t>
      </w:r>
    </w:p>
    <w:p w14:paraId="5F2551B2">
      <w:pPr>
        <w:pStyle w:val="5"/>
        <w:spacing w:before="288" w:line="254" w:lineRule="auto"/>
        <w:ind w:right="119"/>
        <w:rPr>
          <w:rFonts w:hint="eastAsia"/>
        </w:rPr>
      </w:pPr>
      <w:r>
        <w:rPr>
          <w:rFonts w:hint="eastAsia"/>
        </w:rPr>
        <w:t>说，“他们拥有神；”你就说，“他们拥有所有值得拥有的一切。”</w:t>
      </w:r>
    </w:p>
    <w:p w14:paraId="5CFC8C1C">
      <w:pPr>
        <w:pStyle w:val="5"/>
        <w:spacing w:before="288" w:line="254" w:lineRule="auto"/>
        <w:ind w:right="119"/>
        <w:rPr>
          <w:rFonts w:hint="eastAsia"/>
        </w:rPr>
      </w:pPr>
    </w:p>
    <w:p w14:paraId="35C03179">
      <w:pPr>
        <w:pStyle w:val="5"/>
        <w:spacing w:before="288" w:line="254" w:lineRule="auto"/>
        <w:ind w:right="119"/>
        <w:rPr>
          <w:rFonts w:hint="eastAsia"/>
        </w:rPr>
      </w:pPr>
      <w:r>
        <w:rPr>
          <w:rFonts w:hint="eastAsia"/>
        </w:rPr>
        <w:t>O the full joys offered to a believer in that one sentence of Christ's!</w:t>
      </w:r>
    </w:p>
    <w:p w14:paraId="64FD840C">
      <w:pPr>
        <w:pStyle w:val="5"/>
        <w:spacing w:before="288" w:line="254" w:lineRule="auto"/>
        <w:ind w:right="119"/>
        <w:rPr>
          <w:rFonts w:hint="eastAsia"/>
        </w:rPr>
      </w:pPr>
      <w:r>
        <w:rPr>
          <w:rFonts w:hint="eastAsia"/>
        </w:rPr>
        <w:t>哦，基督那句话语中向信徒提供的何等丰盛的喜乐！</w:t>
      </w:r>
    </w:p>
    <w:p w14:paraId="3DF31A89">
      <w:pPr>
        <w:pStyle w:val="5"/>
        <w:spacing w:before="288" w:line="254" w:lineRule="auto"/>
        <w:ind w:right="119"/>
        <w:rPr>
          <w:rFonts w:hint="eastAsia"/>
        </w:rPr>
      </w:pPr>
    </w:p>
    <w:p w14:paraId="4FF62DE6">
      <w:pPr>
        <w:pStyle w:val="5"/>
        <w:spacing w:before="288" w:line="254" w:lineRule="auto"/>
        <w:ind w:right="119"/>
        <w:rPr>
          <w:rFonts w:hint="eastAsia"/>
        </w:rPr>
      </w:pPr>
      <w:r>
        <w:rPr>
          <w:rFonts w:hint="eastAsia"/>
        </w:rPr>
        <w:t>I would not, for all the world, that one verse had been left out of the Bible: "Father, I will, that those whom thou hast given me, be with me where I am, that they may behold my glory which thou hast given me." (John 17:24.)</w:t>
      </w:r>
    </w:p>
    <w:p w14:paraId="232EA2F0">
      <w:pPr>
        <w:pStyle w:val="5"/>
        <w:spacing w:before="288" w:line="254" w:lineRule="auto"/>
        <w:ind w:right="119"/>
        <w:rPr>
          <w:rFonts w:hint="eastAsia"/>
        </w:rPr>
      </w:pPr>
      <w:r>
        <w:rPr>
          <w:rFonts w:hint="eastAsia"/>
        </w:rPr>
        <w:t>我绝不愿为整个世界而让圣经中漏掉这一节经文：“父啊，我愿你所赐给我的人，也同我在那里，叫他们看见你所赐给我的荣耀。”（约翰福音 17:24。）</w:t>
      </w:r>
    </w:p>
    <w:p w14:paraId="5513C7B0">
      <w:pPr>
        <w:pStyle w:val="5"/>
        <w:spacing w:before="288" w:line="254" w:lineRule="auto"/>
        <w:ind w:right="119"/>
        <w:rPr>
          <w:rFonts w:hint="eastAsia"/>
        </w:rPr>
      </w:pPr>
    </w:p>
    <w:p w14:paraId="310F8347">
      <w:pPr>
        <w:pStyle w:val="5"/>
        <w:spacing w:before="288" w:line="254" w:lineRule="auto"/>
        <w:ind w:right="119"/>
        <w:rPr>
          <w:rFonts w:hint="eastAsia"/>
        </w:rPr>
      </w:pPr>
      <w:r>
        <w:rPr>
          <w:rFonts w:hint="eastAsia"/>
        </w:rPr>
        <w:t>Every word is full of life and joy.</w:t>
      </w:r>
    </w:p>
    <w:p w14:paraId="4FBAC4B3">
      <w:pPr>
        <w:pStyle w:val="5"/>
        <w:spacing w:before="288" w:line="254" w:lineRule="auto"/>
        <w:ind w:right="119"/>
        <w:rPr>
          <w:rFonts w:hint="eastAsia"/>
        </w:rPr>
      </w:pPr>
      <w:r>
        <w:rPr>
          <w:rFonts w:hint="eastAsia"/>
        </w:rPr>
        <w:t>每一个字都充满生命和喜乐。</w:t>
      </w:r>
    </w:p>
    <w:p w14:paraId="60D4FE4C">
      <w:pPr>
        <w:pStyle w:val="5"/>
        <w:spacing w:before="288" w:line="254" w:lineRule="auto"/>
        <w:ind w:right="119"/>
        <w:rPr>
          <w:rFonts w:hint="eastAsia"/>
        </w:rPr>
      </w:pPr>
    </w:p>
    <w:p w14:paraId="65DCA69F">
      <w:pPr>
        <w:pStyle w:val="5"/>
        <w:spacing w:before="288" w:line="254" w:lineRule="auto"/>
        <w:ind w:right="119"/>
        <w:rPr>
          <w:rFonts w:hint="eastAsia"/>
        </w:rPr>
      </w:pPr>
      <w:r>
        <w:rPr>
          <w:rFonts w:hint="eastAsia"/>
        </w:rPr>
        <w:t>If the Queen of Sheba had cause to say of Solomon's glory, "Happy are thy men, happy are these thy servants that stand continually before thee, and that hear thy wisdom," then, sure, they that stand continually before God, and see his glory, and the glory of the Lamb, are somewhat more than happy: to them will Christ "give to eat of the tree of life, which is in the midst of the paradise of God;" and "to eat of the hidden manna." (Rev. 2:7, 17.)</w:t>
      </w:r>
    </w:p>
    <w:p w14:paraId="701EFA16">
      <w:pPr>
        <w:pStyle w:val="5"/>
        <w:spacing w:before="288" w:line="254" w:lineRule="auto"/>
        <w:ind w:right="119"/>
        <w:rPr>
          <w:rFonts w:hint="eastAsia"/>
        </w:rPr>
      </w:pPr>
      <w:r>
        <w:rPr>
          <w:rFonts w:hint="eastAsia"/>
        </w:rPr>
        <w:t>如果示巴女王有理由论到所罗门的荣耀说：“你的臣仆是有福的，这些常侍立在你面前，听你智慧话的，是有福的，”那么，那些常侍立在神面前，看见祂的荣耀和羔羊荣耀的人，肯定比有福更甚：基督要“将神乐园中生命树的果子赐给他们吃；”并且“将那隐藏的吗哪赐给他们吃。”（启示录 2:7, 17。）</w:t>
      </w:r>
    </w:p>
    <w:p w14:paraId="5EF76CCF">
      <w:pPr>
        <w:pStyle w:val="5"/>
        <w:spacing w:before="288" w:line="254" w:lineRule="auto"/>
        <w:ind w:right="119"/>
        <w:rPr>
          <w:rFonts w:hint="eastAsia"/>
        </w:rPr>
      </w:pPr>
    </w:p>
    <w:p w14:paraId="13C87E5E">
      <w:pPr>
        <w:pStyle w:val="5"/>
        <w:spacing w:before="288" w:line="254" w:lineRule="auto"/>
        <w:ind w:right="119"/>
        <w:rPr>
          <w:rFonts w:hint="eastAsia"/>
        </w:rPr>
      </w:pPr>
      <w:r>
        <w:rPr>
          <w:rFonts w:hint="eastAsia"/>
        </w:rPr>
        <w:t>Yea, "He will make them pillars in the temple of God, and they shall go no more out: and he will write upon them the name of his God, and the name of the city of his God, New Jerusalem, which cometh down out of heaven from God, and his own new name." (Rev. 3:12.)</w:t>
      </w:r>
    </w:p>
    <w:p w14:paraId="63391278">
      <w:pPr>
        <w:pStyle w:val="5"/>
        <w:spacing w:before="288" w:line="254" w:lineRule="auto"/>
        <w:ind w:right="119"/>
        <w:rPr>
          <w:rFonts w:hint="eastAsia"/>
        </w:rPr>
      </w:pPr>
      <w:r>
        <w:rPr>
          <w:rFonts w:hint="eastAsia"/>
        </w:rPr>
        <w:t>是的，“祂要叫他们在神殿中作柱子，他们也必不再从那里出去：祂又要将祂神的殿，和祂神城的名，（这城就是从天上从神那里降下来的新耶路撒冷，）并祂自己的新名，都写在他们上面。”（启示录 3:12。）</w:t>
      </w:r>
    </w:p>
    <w:p w14:paraId="36BE0569">
      <w:pPr>
        <w:pStyle w:val="5"/>
        <w:spacing w:before="288" w:line="254" w:lineRule="auto"/>
        <w:ind w:right="119"/>
        <w:rPr>
          <w:rFonts w:hint="eastAsia"/>
        </w:rPr>
      </w:pPr>
    </w:p>
    <w:p w14:paraId="7DB070AD">
      <w:pPr>
        <w:pStyle w:val="5"/>
        <w:spacing w:before="288" w:line="254" w:lineRule="auto"/>
        <w:ind w:right="119"/>
        <w:rPr>
          <w:rFonts w:hint="eastAsia"/>
        </w:rPr>
      </w:pPr>
      <w:r>
        <w:rPr>
          <w:rFonts w:hint="eastAsia"/>
        </w:rPr>
        <w:t>Yea, more, if more may be, "He will grant them to sit with him in his throne." (Rev. 3:21.)</w:t>
      </w:r>
    </w:p>
    <w:p w14:paraId="6124CA88">
      <w:pPr>
        <w:pStyle w:val="5"/>
        <w:spacing w:before="288" w:line="254" w:lineRule="auto"/>
        <w:ind w:right="119"/>
        <w:rPr>
          <w:rFonts w:hint="eastAsia"/>
        </w:rPr>
      </w:pPr>
      <w:r>
        <w:rPr>
          <w:rFonts w:hint="eastAsia"/>
        </w:rPr>
        <w:t>是的，如果可以更多，“祂要赐他们在祂宝座上与祂同坐。”（启示录 3:21。）</w:t>
      </w:r>
    </w:p>
    <w:p w14:paraId="69D313D6">
      <w:pPr>
        <w:pStyle w:val="5"/>
        <w:spacing w:before="288" w:line="254" w:lineRule="auto"/>
        <w:ind w:right="119"/>
        <w:rPr>
          <w:rFonts w:hint="eastAsia"/>
        </w:rPr>
      </w:pPr>
    </w:p>
    <w:p w14:paraId="2F41A110">
      <w:pPr>
        <w:pStyle w:val="5"/>
        <w:spacing w:before="288" w:line="254" w:lineRule="auto"/>
        <w:ind w:right="119"/>
        <w:rPr>
          <w:rFonts w:hint="eastAsia"/>
        </w:rPr>
      </w:pPr>
      <w:r>
        <w:rPr>
          <w:rFonts w:hint="eastAsia"/>
        </w:rPr>
        <w:t>"These are they who come out of great tribulation, and have washed their robes, and made them white in the blood of the Lamb; therefore are they before the throne of God, and serve him day and night in his temple: and he that sitteth on the throne shall dwell among them: and the Lamb</w:t>
      </w:r>
    </w:p>
    <w:p w14:paraId="01DE1828">
      <w:pPr>
        <w:pStyle w:val="5"/>
        <w:spacing w:before="288" w:line="254" w:lineRule="auto"/>
        <w:ind w:right="119"/>
        <w:rPr>
          <w:rFonts w:hint="eastAsia"/>
        </w:rPr>
      </w:pPr>
      <w:r>
        <w:rPr>
          <w:rFonts w:hint="eastAsia"/>
        </w:rPr>
        <w:t>“这些人是从大患难中出来的，曾用羔羊的血，把衣裳洗白净了。所以他们在神宝座前，昼夜在祂殿中事奉祂。坐宝座的要用帐幕覆庇他们。宝座中的羔羊</w:t>
      </w:r>
    </w:p>
    <w:p w14:paraId="43BF929F">
      <w:pPr>
        <w:pStyle w:val="5"/>
        <w:spacing w:before="288" w:line="254" w:lineRule="auto"/>
        <w:ind w:right="119"/>
        <w:rPr>
          <w:rFonts w:hint="eastAsia"/>
        </w:rPr>
      </w:pPr>
    </w:p>
    <w:p w14:paraId="7F1243D7">
      <w:pPr>
        <w:pStyle w:val="5"/>
        <w:spacing w:before="288" w:line="254" w:lineRule="auto"/>
        <w:ind w:right="119"/>
        <w:rPr>
          <w:rFonts w:hint="eastAsia"/>
        </w:rPr>
      </w:pPr>
      <w:r>
        <w:rPr>
          <w:rFonts w:hint="eastAsia"/>
        </w:rPr>
        <w:t>which is in the midst of the throne shall feed them, and lead them unto living fountains of water; and God shall wipe away all tears from their eyes. (Rev. 7:14, 15, 17.)</w:t>
      </w:r>
    </w:p>
    <w:p w14:paraId="7258E9A8">
      <w:pPr>
        <w:pStyle w:val="5"/>
        <w:spacing w:before="288" w:line="254" w:lineRule="auto"/>
        <w:ind w:right="119"/>
        <w:rPr>
          <w:rFonts w:hint="eastAsia"/>
        </w:rPr>
      </w:pPr>
      <w:r>
        <w:rPr>
          <w:rFonts w:hint="eastAsia"/>
        </w:rPr>
        <w:t>在宝座中央的，必牧养他们，领他们到生命水的泉源；神也必擦去他们一切的眼泪。（启示录 7:14, 15, 17。）</w:t>
      </w:r>
    </w:p>
    <w:p w14:paraId="01747F12">
      <w:pPr>
        <w:pStyle w:val="5"/>
        <w:spacing w:before="288" w:line="254" w:lineRule="auto"/>
        <w:ind w:right="119"/>
        <w:rPr>
          <w:rFonts w:hint="eastAsia"/>
        </w:rPr>
      </w:pPr>
    </w:p>
    <w:p w14:paraId="25A6CE13">
      <w:pPr>
        <w:pStyle w:val="5"/>
        <w:spacing w:before="288" w:line="254" w:lineRule="auto"/>
        <w:ind w:right="119"/>
        <w:rPr>
          <w:rFonts w:hint="eastAsia"/>
        </w:rPr>
      </w:pPr>
      <w:r>
        <w:rPr>
          <w:rFonts w:hint="eastAsia"/>
        </w:rPr>
        <w:t>And may we not now boast with the spouse, "This is my beloved, O daughters of Jerusalem!" And this is the glory of the saints!</w:t>
      </w:r>
    </w:p>
    <w:p w14:paraId="1061A65B">
      <w:pPr>
        <w:pStyle w:val="5"/>
        <w:spacing w:before="288" w:line="254" w:lineRule="auto"/>
        <w:ind w:right="119"/>
        <w:rPr>
          <w:rFonts w:hint="eastAsia"/>
        </w:rPr>
      </w:pPr>
      <w:r>
        <w:rPr>
          <w:rFonts w:hint="eastAsia"/>
        </w:rPr>
        <w:t>我们现在岂不可以用新妇的话夸口说：“耶路撒冷的众女子啊，这是我的良人！”这就是圣徒的荣耀！</w:t>
      </w:r>
    </w:p>
    <w:p w14:paraId="6A355E9E">
      <w:pPr>
        <w:pStyle w:val="5"/>
        <w:spacing w:before="288" w:line="254" w:lineRule="auto"/>
        <w:ind w:right="119"/>
        <w:rPr>
          <w:rFonts w:hint="eastAsia"/>
        </w:rPr>
      </w:pPr>
    </w:p>
    <w:p w14:paraId="4A1CD784">
      <w:pPr>
        <w:pStyle w:val="5"/>
        <w:spacing w:before="288" w:line="254" w:lineRule="auto"/>
        <w:ind w:right="119"/>
        <w:rPr>
          <w:rFonts w:hint="eastAsia"/>
        </w:rPr>
      </w:pPr>
      <w:r>
        <w:rPr>
          <w:rFonts w:hint="eastAsia"/>
        </w:rPr>
        <w:t>O blind, deceived world, can you show us such a glory?</w:t>
      </w:r>
    </w:p>
    <w:p w14:paraId="5774B8A3">
      <w:pPr>
        <w:pStyle w:val="5"/>
        <w:spacing w:before="288" w:line="254" w:lineRule="auto"/>
        <w:ind w:right="119"/>
        <w:rPr>
          <w:rFonts w:hint="eastAsia"/>
        </w:rPr>
      </w:pPr>
      <w:r>
        <w:rPr>
          <w:rFonts w:hint="eastAsia"/>
        </w:rPr>
        <w:t>哦，瞎眼、受骗的世界，你们能向我们显明这样的荣耀吗？</w:t>
      </w:r>
    </w:p>
    <w:p w14:paraId="2F9349A7">
      <w:pPr>
        <w:pStyle w:val="5"/>
        <w:spacing w:before="288" w:line="254" w:lineRule="auto"/>
        <w:ind w:right="119"/>
        <w:rPr>
          <w:rFonts w:hint="eastAsia"/>
        </w:rPr>
      </w:pPr>
    </w:p>
    <w:p w14:paraId="5D8868E7">
      <w:pPr>
        <w:pStyle w:val="5"/>
        <w:spacing w:before="288" w:line="254" w:lineRule="auto"/>
        <w:ind w:right="119"/>
        <w:rPr>
          <w:rFonts w:hint="eastAsia"/>
        </w:rPr>
      </w:pPr>
      <w:r>
        <w:rPr>
          <w:rFonts w:hint="eastAsia"/>
        </w:rPr>
        <w:t>"This is the city of our God, where the tabernacle of God is with men, and he will dwell with them, and they shall be his people, and God himself shall be with them, and be their God."</w:t>
      </w:r>
    </w:p>
    <w:p w14:paraId="5283FE40">
      <w:pPr>
        <w:pStyle w:val="5"/>
        <w:spacing w:before="288" w:line="254" w:lineRule="auto"/>
        <w:ind w:right="119"/>
        <w:rPr>
          <w:rFonts w:hint="eastAsia"/>
        </w:rPr>
      </w:pPr>
      <w:r>
        <w:rPr>
          <w:rFonts w:hint="eastAsia"/>
        </w:rPr>
        <w:t>“这是我们神的城，神的帐幕在人间，祂要与人同住，他们要作祂的子民，神要亲自与他们同在，作他们的神。”</w:t>
      </w:r>
    </w:p>
    <w:p w14:paraId="6667A07B">
      <w:pPr>
        <w:pStyle w:val="5"/>
        <w:spacing w:before="288" w:line="254" w:lineRule="auto"/>
        <w:ind w:right="119"/>
        <w:rPr>
          <w:rFonts w:hint="eastAsia"/>
        </w:rPr>
      </w:pPr>
    </w:p>
    <w:p w14:paraId="11FD2393">
      <w:pPr>
        <w:pStyle w:val="5"/>
        <w:spacing w:before="288" w:line="254" w:lineRule="auto"/>
        <w:ind w:right="119"/>
        <w:rPr>
          <w:rFonts w:hint="eastAsia"/>
        </w:rPr>
      </w:pPr>
      <w:r>
        <w:rPr>
          <w:rFonts w:hint="eastAsia"/>
        </w:rPr>
        <w:t>"The glory of God shall enlighten it, and the Lamb is the light thereof." (Rev. 21:3, 24.)</w:t>
      </w:r>
    </w:p>
    <w:p w14:paraId="6EAD7770">
      <w:pPr>
        <w:pStyle w:val="5"/>
        <w:spacing w:before="288" w:line="254" w:lineRule="auto"/>
        <w:ind w:right="119"/>
        <w:rPr>
          <w:rFonts w:hint="eastAsia"/>
        </w:rPr>
      </w:pPr>
      <w:r>
        <w:rPr>
          <w:rFonts w:hint="eastAsia"/>
        </w:rPr>
        <w:t>“神的荣耀光照这城，羔羊为城的灯。”（启示录 21:3, 24。）</w:t>
      </w:r>
    </w:p>
    <w:p w14:paraId="0213DA27">
      <w:pPr>
        <w:pStyle w:val="5"/>
        <w:spacing w:before="288" w:line="254" w:lineRule="auto"/>
        <w:ind w:right="119"/>
        <w:rPr>
          <w:rFonts w:hint="eastAsia"/>
        </w:rPr>
      </w:pPr>
    </w:p>
    <w:p w14:paraId="714510F4">
      <w:pPr>
        <w:pStyle w:val="5"/>
        <w:spacing w:before="288" w:line="254" w:lineRule="auto"/>
        <w:ind w:right="119"/>
        <w:rPr>
          <w:rFonts w:hint="eastAsia"/>
        </w:rPr>
      </w:pPr>
      <w:r>
        <w:rPr>
          <w:rFonts w:hint="eastAsia"/>
        </w:rPr>
        <w:t>"And there shall be no more curse, but the throne of God and the Lamb shall be in it, and his servants shall serve him, and they shall see his face, and his name shall be in their foreheads.</w:t>
      </w:r>
    </w:p>
    <w:p w14:paraId="13EBF5E7">
      <w:pPr>
        <w:pStyle w:val="5"/>
        <w:spacing w:before="288" w:line="254" w:lineRule="auto"/>
        <w:ind w:right="119"/>
        <w:rPr>
          <w:rFonts w:hint="eastAsia"/>
        </w:rPr>
      </w:pPr>
      <w:r>
        <w:rPr>
          <w:rFonts w:hint="eastAsia"/>
        </w:rPr>
        <w:t>“以后再没有咒诅；在城里有神和羔羊的宝座；祂的仆人都要事奉祂，也要见祂的面。祂的名必写在他们的额上。</w:t>
      </w:r>
    </w:p>
    <w:p w14:paraId="34BAFF53">
      <w:pPr>
        <w:pStyle w:val="5"/>
        <w:spacing w:before="288" w:line="254" w:lineRule="auto"/>
        <w:ind w:right="119"/>
        <w:rPr>
          <w:rFonts w:hint="eastAsia"/>
        </w:rPr>
      </w:pPr>
    </w:p>
    <w:p w14:paraId="5CB2BF87">
      <w:pPr>
        <w:pStyle w:val="5"/>
        <w:spacing w:before="288" w:line="254" w:lineRule="auto"/>
        <w:ind w:right="119"/>
        <w:rPr>
          <w:rFonts w:hint="eastAsia"/>
        </w:rPr>
      </w:pPr>
      <w:r>
        <w:rPr>
          <w:rFonts w:hint="eastAsia"/>
        </w:rPr>
        <w:t>These sayings are faithful and true, and these are the things that must shortly be done." (Rev. 22:3, 4, 6.)</w:t>
      </w:r>
    </w:p>
    <w:p w14:paraId="59FE500D">
      <w:pPr>
        <w:pStyle w:val="5"/>
        <w:spacing w:before="288" w:line="254" w:lineRule="auto"/>
        <w:ind w:right="119"/>
        <w:rPr>
          <w:rFonts w:hint="eastAsia"/>
        </w:rPr>
      </w:pPr>
      <w:r>
        <w:rPr>
          <w:rFonts w:hint="eastAsia"/>
        </w:rPr>
        <w:t>这些话是可信的，是真实的，这些事是必须快成的。”（启示录 22:3, 4, 6。）</w:t>
      </w:r>
    </w:p>
    <w:p w14:paraId="192DF148">
      <w:pPr>
        <w:pStyle w:val="5"/>
        <w:spacing w:before="288" w:line="254" w:lineRule="auto"/>
        <w:ind w:right="119"/>
        <w:rPr>
          <w:rFonts w:hint="eastAsia"/>
        </w:rPr>
      </w:pPr>
    </w:p>
    <w:p w14:paraId="32198D13">
      <w:pPr>
        <w:pStyle w:val="5"/>
        <w:spacing w:before="288" w:line="254" w:lineRule="auto"/>
        <w:ind w:right="119"/>
        <w:rPr>
          <w:rFonts w:hint="eastAsia"/>
        </w:rPr>
      </w:pPr>
      <w:r>
        <w:rPr>
          <w:rFonts w:hint="eastAsia"/>
        </w:rPr>
        <w:t>And now we say, as Mephibosheth, 'Let the world take all besides, if we may but see the face of our Lord in peace.'</w:t>
      </w:r>
    </w:p>
    <w:p w14:paraId="2BA63E6D">
      <w:pPr>
        <w:pStyle w:val="5"/>
        <w:spacing w:before="288" w:line="254" w:lineRule="auto"/>
        <w:ind w:right="119"/>
        <w:rPr>
          <w:rFonts w:hint="eastAsia"/>
        </w:rPr>
      </w:pPr>
      <w:r>
        <w:rPr>
          <w:rFonts w:hint="eastAsia"/>
        </w:rPr>
        <w:t>现在我们说，像米非波设一样：“只要我们能平安地看见我们主的脸，让世界拿走其他一切吧。”</w:t>
      </w:r>
    </w:p>
    <w:p w14:paraId="6A26AF53">
      <w:pPr>
        <w:pStyle w:val="5"/>
        <w:spacing w:before="288" w:line="254" w:lineRule="auto"/>
        <w:ind w:right="119"/>
        <w:rPr>
          <w:rFonts w:hint="eastAsia"/>
        </w:rPr>
      </w:pPr>
    </w:p>
    <w:p w14:paraId="4B6963DB">
      <w:pPr>
        <w:pStyle w:val="5"/>
        <w:spacing w:before="288" w:line="254" w:lineRule="auto"/>
        <w:ind w:right="119"/>
        <w:rPr>
          <w:rFonts w:hint="eastAsia"/>
        </w:rPr>
      </w:pPr>
      <w:r>
        <w:rPr>
          <w:rFonts w:hint="eastAsia"/>
        </w:rPr>
        <w:t>If the Lord lift up the light of his countenance on us here, it puts more gladness in our hearts than the world's increase can do. (Psal. 4:6, 7.)</w:t>
      </w:r>
    </w:p>
    <w:p w14:paraId="0CC89BFA">
      <w:pPr>
        <w:pStyle w:val="5"/>
        <w:spacing w:before="288" w:line="254" w:lineRule="auto"/>
        <w:ind w:right="119"/>
        <w:rPr>
          <w:rFonts w:hint="eastAsia"/>
        </w:rPr>
      </w:pPr>
      <w:r>
        <w:rPr>
          <w:rFonts w:hint="eastAsia"/>
        </w:rPr>
        <w:t>如果主在这里向我们仰脸光照，这使我们心中比世上加增的更喜乐。（诗篇 4:6, 7。）</w:t>
      </w:r>
    </w:p>
    <w:p w14:paraId="15F42848">
      <w:pPr>
        <w:pStyle w:val="5"/>
        <w:spacing w:before="288" w:line="254" w:lineRule="auto"/>
        <w:ind w:right="119"/>
        <w:rPr>
          <w:rFonts w:hint="eastAsia"/>
        </w:rPr>
      </w:pPr>
    </w:p>
    <w:p w14:paraId="71C794FE">
      <w:pPr>
        <w:pStyle w:val="5"/>
        <w:spacing w:before="288" w:line="254" w:lineRule="auto"/>
        <w:ind w:right="119"/>
        <w:rPr>
          <w:rFonts w:hint="eastAsia"/>
        </w:rPr>
      </w:pPr>
      <w:r>
        <w:rPr>
          <w:rFonts w:hint="eastAsia"/>
        </w:rPr>
        <w:t>How much more, when in his light we shall have light without darkness; and he shall make us full of joy with his countenance.</w:t>
      </w:r>
    </w:p>
    <w:p w14:paraId="7AB89339">
      <w:pPr>
        <w:pStyle w:val="5"/>
        <w:spacing w:before="288" w:line="254" w:lineRule="auto"/>
        <w:ind w:right="119"/>
        <w:rPr>
          <w:rFonts w:hint="eastAsia"/>
        </w:rPr>
      </w:pPr>
      <w:r>
        <w:rPr>
          <w:rFonts w:hint="eastAsia"/>
        </w:rPr>
        <w:t>何况，当我们在祂的光中得见光，没有黑暗；并且祂要用祂的面容使我们充满喜乐。</w:t>
      </w:r>
    </w:p>
    <w:p w14:paraId="1030227C">
      <w:pPr>
        <w:pStyle w:val="5"/>
        <w:spacing w:before="288" w:line="254" w:lineRule="auto"/>
        <w:ind w:right="119"/>
        <w:rPr>
          <w:rFonts w:hint="eastAsia"/>
        </w:rPr>
      </w:pPr>
    </w:p>
    <w:p w14:paraId="6EED4072">
      <w:pPr>
        <w:pStyle w:val="5"/>
        <w:spacing w:before="288" w:line="254" w:lineRule="auto"/>
        <w:ind w:right="119"/>
        <w:rPr>
          <w:rFonts w:hint="eastAsia"/>
        </w:rPr>
      </w:pPr>
      <w:r>
        <w:rPr>
          <w:rFonts w:hint="eastAsia"/>
        </w:rPr>
        <w:t>"Rejoice, therefore, in the Lord, O ye righteous; and shout for joy, all ye that are upright of heart;" and say with his servant David, "The Lord is the portion of mine inheritance; the lines are fallen to me in pleasant places: yea, I have a goodly heritage: I have set the Lord always before me: because he is at my right hand I shall not be moved: therefore my heart is glad, and my glory rejoiceth; my flesh also shall rest in hope: for he will not leave me in the grave, nor suffer me for ever to see corruption.</w:t>
      </w:r>
    </w:p>
    <w:p w14:paraId="61486E07">
      <w:pPr>
        <w:pStyle w:val="5"/>
        <w:spacing w:before="288" w:line="254" w:lineRule="auto"/>
        <w:ind w:right="119"/>
        <w:rPr>
          <w:rFonts w:hint="eastAsia"/>
        </w:rPr>
      </w:pPr>
      <w:r>
        <w:rPr>
          <w:rFonts w:hint="eastAsia"/>
        </w:rPr>
        <w:t>“所以，你们义人哪，当靠耶和华欢喜；你们心里正直的人哪，都当欢呼；”并且与祂的仆人大卫一同说：“耶和华是我的产业，是我杯中的分；我所得的，你为我持守。用绳量给我的地界，坐落在佳美之处；我的产业实在美好。我将耶和华常摆在我面前，因祂在我右边，我便不至摇动。因此我的心欢喜，我的灵快乐；我的肉身也要安然居住。因为你必不将我的灵魂撇在阴间，也不叫你的圣者见朽坏。</w:t>
      </w:r>
    </w:p>
    <w:p w14:paraId="67BAD9B5">
      <w:pPr>
        <w:pStyle w:val="5"/>
        <w:spacing w:before="288" w:line="254" w:lineRule="auto"/>
        <w:ind w:right="119"/>
        <w:rPr>
          <w:rFonts w:hint="eastAsia"/>
        </w:rPr>
      </w:pPr>
    </w:p>
    <w:p w14:paraId="6D698728">
      <w:pPr>
        <w:pStyle w:val="5"/>
        <w:spacing w:before="288" w:line="254" w:lineRule="auto"/>
        <w:ind w:right="119"/>
        <w:rPr>
          <w:rFonts w:hint="eastAsia"/>
        </w:rPr>
      </w:pPr>
      <w:r>
        <w:rPr>
          <w:rFonts w:hint="eastAsia"/>
        </w:rPr>
        <w:t>He will show me the path of life, and bring me into his presence, where is fulness of joy; and at his right hand, where are pleasures for evermore." (Psal. 16:5, 6, 8–11.)</w:t>
      </w:r>
    </w:p>
    <w:p w14:paraId="0907E0DE">
      <w:pPr>
        <w:pStyle w:val="5"/>
        <w:spacing w:before="288" w:line="254" w:lineRule="auto"/>
        <w:ind w:right="119"/>
        <w:rPr>
          <w:rFonts w:hint="eastAsia"/>
        </w:rPr>
      </w:pPr>
      <w:r>
        <w:rPr>
          <w:rFonts w:hint="eastAsia"/>
        </w:rPr>
        <w:t>祂必指示我生命的路，把我带到祂的面前，那里有满足的喜乐；在祂的右边，有永远的福乐。”（诗篇 16:5, 6, 8-11。）</w:t>
      </w:r>
    </w:p>
    <w:p w14:paraId="427201FC">
      <w:pPr>
        <w:pStyle w:val="5"/>
        <w:spacing w:before="288" w:line="254" w:lineRule="auto"/>
        <w:ind w:right="119"/>
        <w:rPr>
          <w:rFonts w:hint="eastAsia"/>
        </w:rPr>
      </w:pPr>
    </w:p>
    <w:p w14:paraId="2023F7EC">
      <w:pPr>
        <w:pStyle w:val="5"/>
        <w:spacing w:before="288" w:line="254" w:lineRule="auto"/>
        <w:ind w:right="119"/>
        <w:rPr>
          <w:rFonts w:hint="eastAsia"/>
        </w:rPr>
      </w:pPr>
      <w:r>
        <w:rPr>
          <w:rFonts w:hint="eastAsia"/>
        </w:rPr>
        <w:t>"Whom, therefore, have I in heaven but him, or in earth that I desire besides him?</w:t>
      </w:r>
    </w:p>
    <w:p w14:paraId="1FC22849">
      <w:pPr>
        <w:pStyle w:val="5"/>
        <w:spacing w:before="288" w:line="254" w:lineRule="auto"/>
        <w:ind w:right="119"/>
        <w:rPr>
          <w:rFonts w:hint="eastAsia"/>
        </w:rPr>
      </w:pPr>
      <w:r>
        <w:rPr>
          <w:rFonts w:hint="eastAsia"/>
        </w:rPr>
        <w:t>“除你以外，在天上我有谁呢？除你以外，在地上我也没有所爱慕的。</w:t>
      </w:r>
    </w:p>
    <w:p w14:paraId="7BF34D9D">
      <w:pPr>
        <w:pStyle w:val="5"/>
        <w:spacing w:before="288" w:line="254" w:lineRule="auto"/>
        <w:ind w:right="119"/>
        <w:rPr>
          <w:rFonts w:hint="eastAsia"/>
        </w:rPr>
      </w:pPr>
    </w:p>
    <w:p w14:paraId="18AF5FF7">
      <w:pPr>
        <w:pStyle w:val="5"/>
        <w:spacing w:before="288" w:line="254" w:lineRule="auto"/>
        <w:ind w:right="119"/>
        <w:rPr>
          <w:rFonts w:hint="eastAsia"/>
        </w:rPr>
      </w:pPr>
      <w:r>
        <w:rPr>
          <w:rFonts w:hint="eastAsia"/>
        </w:rPr>
        <w:t>My flesh and my heart have failed, and will fail me; but God is the strength of my heart, and will be my portion for ever; he shall guide me with his counsel, and afterwards receive me to glory; and as they that are far from him shall perish, so it is good, the chief good, for us to be near to God." (Psal. 73:24–28.)</w:t>
      </w:r>
    </w:p>
    <w:p w14:paraId="39B4AB44">
      <w:pPr>
        <w:pStyle w:val="5"/>
        <w:spacing w:before="288" w:line="254" w:lineRule="auto"/>
        <w:ind w:right="119"/>
        <w:rPr>
          <w:rFonts w:hint="eastAsia"/>
        </w:rPr>
      </w:pPr>
      <w:r>
        <w:rPr>
          <w:rFonts w:hint="eastAsia"/>
        </w:rPr>
        <w:t>我的肉体和我的心肠衰残，但神是我心里的力量，又是我的福分，直到永远；祂要用祂的训言引导我，以后必接我到荣耀里；远离祂的人必灭亡，所以亲近神是我们的益处，是至善。（诗篇 73:24-28。）</w:t>
      </w:r>
    </w:p>
    <w:p w14:paraId="728E6F74">
      <w:pPr>
        <w:pStyle w:val="5"/>
        <w:spacing w:before="288" w:line="254" w:lineRule="auto"/>
        <w:ind w:right="119"/>
        <w:rPr>
          <w:rFonts w:hint="eastAsia"/>
        </w:rPr>
      </w:pPr>
    </w:p>
    <w:p w14:paraId="12436D35">
      <w:pPr>
        <w:pStyle w:val="5"/>
        <w:spacing w:before="288" w:line="254" w:lineRule="auto"/>
        <w:ind w:right="119"/>
        <w:rPr>
          <w:rFonts w:hint="eastAsia"/>
        </w:rPr>
      </w:pPr>
      <w:r>
        <w:rPr>
          <w:rFonts w:hint="eastAsia"/>
        </w:rPr>
        <w:t>The advancement is exceeding high: what irreverent, damnable presumption would it have been, once to have thought or spoken of such a thing, if God had not spoken it before us!</w:t>
      </w:r>
    </w:p>
    <w:p w14:paraId="45FAFBE9">
      <w:pPr>
        <w:pStyle w:val="5"/>
        <w:spacing w:before="288" w:line="254" w:lineRule="auto"/>
        <w:ind w:right="119"/>
        <w:rPr>
          <w:rFonts w:hint="eastAsia"/>
        </w:rPr>
      </w:pPr>
      <w:r>
        <w:rPr>
          <w:rFonts w:hint="eastAsia"/>
        </w:rPr>
        <w:t>这提升是极高的：如果神没有在我们之前说过，曾经想过或说过这样的事，那将是何等不敬虔、该死的僭越！</w:t>
      </w:r>
    </w:p>
    <w:p w14:paraId="5162C1A0">
      <w:pPr>
        <w:pStyle w:val="5"/>
        <w:spacing w:before="288" w:line="254" w:lineRule="auto"/>
        <w:ind w:right="119"/>
        <w:rPr>
          <w:rFonts w:hint="eastAsia"/>
        </w:rPr>
      </w:pPr>
    </w:p>
    <w:p w14:paraId="59B6C4AF">
      <w:pPr>
        <w:pStyle w:val="5"/>
        <w:spacing w:before="288" w:line="254" w:lineRule="auto"/>
        <w:ind w:right="119"/>
        <w:rPr>
          <w:rFonts w:hint="eastAsia"/>
        </w:rPr>
      </w:pPr>
      <w:r>
        <w:rPr>
          <w:rFonts w:hint="eastAsia"/>
        </w:rPr>
        <w:t>I durst not have thought of the saint's preferment in this life, as Scripture sets it forth, had it not been the express truth of God.</w:t>
      </w:r>
    </w:p>
    <w:p w14:paraId="3FFC8355">
      <w:pPr>
        <w:pStyle w:val="5"/>
        <w:spacing w:before="288" w:line="254" w:lineRule="auto"/>
        <w:ind w:right="119"/>
        <w:rPr>
          <w:rFonts w:hint="eastAsia"/>
        </w:rPr>
      </w:pPr>
      <w:r>
        <w:rPr>
          <w:rFonts w:hint="eastAsia"/>
        </w:rPr>
        <w:t>如果不是神明确的真理，我不敢想象圣徒在今生的尊荣，正如圣经所阐述的那样。</w:t>
      </w:r>
    </w:p>
    <w:p w14:paraId="4B265C31">
      <w:pPr>
        <w:pStyle w:val="5"/>
        <w:spacing w:before="288" w:line="254" w:lineRule="auto"/>
        <w:ind w:right="119"/>
        <w:rPr>
          <w:rFonts w:hint="eastAsia"/>
        </w:rPr>
      </w:pPr>
    </w:p>
    <w:p w14:paraId="760C2709">
      <w:pPr>
        <w:pStyle w:val="5"/>
        <w:spacing w:before="288" w:line="254" w:lineRule="auto"/>
        <w:ind w:right="119"/>
        <w:rPr>
          <w:rFonts w:hint="eastAsia"/>
        </w:rPr>
      </w:pPr>
      <w:r>
        <w:rPr>
          <w:rFonts w:hint="eastAsia"/>
        </w:rPr>
        <w:t>What vile unmannerliness, to talk of "being sons of God," "speaking to him," "having fellowship and communion with him," "dwelling in him and he in us;" if this had not been God's own language!</w:t>
      </w:r>
    </w:p>
    <w:p w14:paraId="61A6B2AD">
      <w:pPr>
        <w:pStyle w:val="5"/>
        <w:spacing w:before="288" w:line="254" w:lineRule="auto"/>
        <w:ind w:right="119"/>
        <w:rPr>
          <w:rFonts w:hint="eastAsia"/>
        </w:rPr>
      </w:pPr>
      <w:r>
        <w:rPr>
          <w:rFonts w:hint="eastAsia"/>
        </w:rPr>
        <w:t>如果这不是神自己的语言，谈论“作神的儿子”，“与祂说话”，“与祂相交”，“住在祂里面，祂也住在我们里面”，这是何等卑鄙无礼！</w:t>
      </w:r>
    </w:p>
    <w:p w14:paraId="1DB946E5">
      <w:pPr>
        <w:pStyle w:val="5"/>
        <w:spacing w:before="288" w:line="254" w:lineRule="auto"/>
        <w:ind w:right="119"/>
        <w:rPr>
          <w:rFonts w:hint="eastAsia"/>
        </w:rPr>
      </w:pPr>
    </w:p>
    <w:p w14:paraId="7F59723E">
      <w:pPr>
        <w:pStyle w:val="5"/>
        <w:spacing w:before="288" w:line="254" w:lineRule="auto"/>
        <w:ind w:right="119"/>
        <w:rPr>
          <w:rFonts w:hint="eastAsia"/>
        </w:rPr>
      </w:pPr>
      <w:r>
        <w:rPr>
          <w:rFonts w:hint="eastAsia"/>
        </w:rPr>
        <w:t>How much less durst we have once thought of "being brighter than the sun in glory;" of "being coheirs with Christ; of judging the world; of sitting on Christ's throne; of being one with him;" if we had not all this from the mouth, and under the hand of God!</w:t>
      </w:r>
    </w:p>
    <w:p w14:paraId="14069733">
      <w:pPr>
        <w:pStyle w:val="5"/>
        <w:spacing w:before="288" w:line="254" w:lineRule="auto"/>
        <w:ind w:right="119"/>
        <w:rPr>
          <w:rFonts w:hint="eastAsia"/>
        </w:rPr>
      </w:pPr>
      <w:r>
        <w:rPr>
          <w:rFonts w:hint="eastAsia"/>
        </w:rPr>
        <w:t>如果我们不是从神的口中，并在神的掌管之下得到这一切，我们又怎敢曾经想过“在荣耀中比太阳更明亮”；“与基督同作后嗣；审判世界；坐在基督的宝座上；与祂合一”呢！</w:t>
      </w:r>
    </w:p>
    <w:p w14:paraId="06C2686F">
      <w:pPr>
        <w:pStyle w:val="5"/>
        <w:spacing w:before="288" w:line="254" w:lineRule="auto"/>
        <w:ind w:right="119"/>
        <w:rPr>
          <w:rFonts w:hint="eastAsia"/>
        </w:rPr>
      </w:pPr>
    </w:p>
    <w:p w14:paraId="51AF0F0B">
      <w:pPr>
        <w:pStyle w:val="5"/>
        <w:spacing w:before="288" w:line="254" w:lineRule="auto"/>
        <w:ind w:right="119"/>
        <w:rPr>
          <w:rFonts w:hint="eastAsia"/>
        </w:rPr>
      </w:pPr>
      <w:r>
        <w:rPr>
          <w:rFonts w:hint="eastAsia"/>
        </w:rPr>
        <w:t>But hath he said it, and shall it not come to pass?</w:t>
      </w:r>
    </w:p>
    <w:p w14:paraId="1CAE161C">
      <w:pPr>
        <w:pStyle w:val="5"/>
        <w:spacing w:before="288" w:line="254" w:lineRule="auto"/>
        <w:ind w:right="119"/>
        <w:rPr>
          <w:rFonts w:hint="eastAsia"/>
        </w:rPr>
      </w:pPr>
      <w:r>
        <w:rPr>
          <w:rFonts w:hint="eastAsia"/>
        </w:rPr>
        <w:t>但祂既已说了，岂不成就呢？</w:t>
      </w:r>
    </w:p>
    <w:p w14:paraId="410625FF">
      <w:pPr>
        <w:pStyle w:val="5"/>
        <w:spacing w:before="288" w:line="254" w:lineRule="auto"/>
        <w:ind w:right="119"/>
        <w:rPr>
          <w:rFonts w:hint="eastAsia"/>
        </w:rPr>
      </w:pPr>
    </w:p>
    <w:p w14:paraId="2FECE980">
      <w:pPr>
        <w:pStyle w:val="5"/>
        <w:spacing w:before="288" w:line="254" w:lineRule="auto"/>
        <w:ind w:right="119"/>
        <w:rPr>
          <w:rFonts w:hint="eastAsia"/>
        </w:rPr>
      </w:pPr>
      <w:r>
        <w:rPr>
          <w:rFonts w:hint="eastAsia"/>
        </w:rPr>
        <w:t>Hath he spoken it, and will he not do it?</w:t>
      </w:r>
    </w:p>
    <w:p w14:paraId="32399BFE">
      <w:pPr>
        <w:pStyle w:val="5"/>
        <w:spacing w:before="288" w:line="254" w:lineRule="auto"/>
        <w:ind w:right="119"/>
        <w:rPr>
          <w:rFonts w:hint="eastAsia"/>
        </w:rPr>
      </w:pPr>
      <w:r>
        <w:rPr>
          <w:rFonts w:hint="eastAsia"/>
        </w:rPr>
        <w:t>祂既已说了，岂不实行呢？</w:t>
      </w:r>
    </w:p>
    <w:p w14:paraId="09048656">
      <w:pPr>
        <w:pStyle w:val="5"/>
        <w:spacing w:before="288" w:line="254" w:lineRule="auto"/>
        <w:ind w:right="119"/>
        <w:rPr>
          <w:rFonts w:hint="eastAsia"/>
        </w:rPr>
      </w:pPr>
    </w:p>
    <w:p w14:paraId="475F1883">
      <w:pPr>
        <w:pStyle w:val="5"/>
        <w:spacing w:before="288" w:line="254" w:lineRule="auto"/>
        <w:ind w:right="119"/>
        <w:rPr>
          <w:rFonts w:hint="eastAsia"/>
        </w:rPr>
      </w:pPr>
      <w:r>
        <w:rPr>
          <w:rFonts w:hint="eastAsia"/>
        </w:rPr>
        <w:t>Yes, as true as the Lord God is true, thus shall it be done to the man whom Christ delights to honour.</w:t>
      </w:r>
    </w:p>
    <w:p w14:paraId="2B02A7C5">
      <w:pPr>
        <w:pStyle w:val="5"/>
        <w:spacing w:before="288" w:line="254" w:lineRule="auto"/>
        <w:ind w:right="119"/>
        <w:rPr>
          <w:rFonts w:hint="eastAsia"/>
        </w:rPr>
      </w:pPr>
      <w:r>
        <w:rPr>
          <w:rFonts w:hint="eastAsia"/>
        </w:rPr>
        <w:t>是的，正如主神是真实的，基督所喜悦尊荣的人，也必如此行。</w:t>
      </w:r>
    </w:p>
    <w:p w14:paraId="305A79A8">
      <w:pPr>
        <w:pStyle w:val="5"/>
        <w:spacing w:before="288" w:line="254" w:lineRule="auto"/>
        <w:ind w:right="119"/>
        <w:rPr>
          <w:rFonts w:hint="eastAsia"/>
        </w:rPr>
      </w:pPr>
    </w:p>
    <w:p w14:paraId="62BAA0F8">
      <w:pPr>
        <w:pStyle w:val="5"/>
        <w:spacing w:before="288" w:line="254" w:lineRule="auto"/>
        <w:ind w:right="119"/>
        <w:rPr>
          <w:rFonts w:hint="eastAsia"/>
        </w:rPr>
      </w:pPr>
      <w:r>
        <w:rPr>
          <w:rFonts w:hint="eastAsia"/>
        </w:rPr>
        <w:t>"The eternal God is their refuge, and underneath are the everlasting arms: and the beloved of the Lord shall dwell in safety by him, and the Lord shall cover them all the day long, and he shall dwell between their shoulders." (Deut. 33:27, 28.)</w:t>
      </w:r>
    </w:p>
    <w:p w14:paraId="111501B2">
      <w:pPr>
        <w:pStyle w:val="5"/>
        <w:spacing w:before="288" w:line="254" w:lineRule="auto"/>
        <w:ind w:right="119"/>
        <w:rPr>
          <w:rFonts w:hint="eastAsia"/>
        </w:rPr>
      </w:pPr>
      <w:r>
        <w:rPr>
          <w:rFonts w:hint="eastAsia"/>
        </w:rPr>
        <w:t>“永生的神是他们的避难所，祂永久的膀臂在他们以下：耶和华所亲爱的，必在祂旁边安然居住，耶和华必终日遮蔽他们，祂也必住在他们两肩之间。”（申命记 33:27, 28。）</w:t>
      </w:r>
    </w:p>
    <w:p w14:paraId="3F5ABCB8">
      <w:pPr>
        <w:pStyle w:val="5"/>
        <w:spacing w:before="288" w:line="254" w:lineRule="auto"/>
        <w:ind w:right="119"/>
        <w:rPr>
          <w:rFonts w:hint="eastAsia"/>
        </w:rPr>
      </w:pPr>
    </w:p>
    <w:p w14:paraId="092DE901">
      <w:pPr>
        <w:pStyle w:val="5"/>
        <w:spacing w:before="288" w:line="254" w:lineRule="auto"/>
        <w:ind w:right="119"/>
        <w:rPr>
          <w:rFonts w:hint="eastAsia"/>
        </w:rPr>
      </w:pPr>
      <w:r>
        <w:rPr>
          <w:rFonts w:hint="eastAsia"/>
        </w:rPr>
        <w:t>"Surely, goodness and mercy shall follow them all the days of their lives, and then they shall dwell in the house of the Lord for ever." (Psal. 23:6.)</w:t>
      </w:r>
    </w:p>
    <w:p w14:paraId="5C734B55">
      <w:pPr>
        <w:pStyle w:val="5"/>
        <w:spacing w:before="288" w:line="254" w:lineRule="auto"/>
        <w:ind w:right="119"/>
        <w:rPr>
          <w:rFonts w:hint="eastAsia"/>
        </w:rPr>
      </w:pPr>
      <w:r>
        <w:rPr>
          <w:rFonts w:hint="eastAsia"/>
        </w:rPr>
        <w:t>“我一生一世必有恩惠慈爱随着我，我且要住在耶和华的殿中，直到永远。”（诗篇 23:6。）</w:t>
      </w:r>
    </w:p>
    <w:p w14:paraId="16F55D24">
      <w:pPr>
        <w:pStyle w:val="5"/>
        <w:spacing w:before="288" w:line="254" w:lineRule="auto"/>
        <w:ind w:right="119"/>
        <w:rPr>
          <w:rFonts w:hint="eastAsia"/>
        </w:rPr>
      </w:pPr>
    </w:p>
    <w:p w14:paraId="593F317D">
      <w:pPr>
        <w:pStyle w:val="5"/>
        <w:spacing w:before="288" w:line="254" w:lineRule="auto"/>
        <w:ind w:right="119"/>
        <w:rPr>
          <w:rFonts w:hint="eastAsia"/>
        </w:rPr>
      </w:pPr>
      <w:r>
        <w:rPr>
          <w:rFonts w:hint="eastAsia"/>
        </w:rPr>
        <w:t>O Christians! believe and consider this.</w:t>
      </w:r>
    </w:p>
    <w:p w14:paraId="4E680185">
      <w:pPr>
        <w:pStyle w:val="5"/>
        <w:spacing w:before="288" w:line="254" w:lineRule="auto"/>
        <w:ind w:right="119"/>
        <w:rPr>
          <w:rFonts w:hint="eastAsia"/>
        </w:rPr>
      </w:pPr>
      <w:r>
        <w:rPr>
          <w:rFonts w:hint="eastAsia"/>
        </w:rPr>
        <w:t>哦，基督徒们！相信并思想这一点。</w:t>
      </w:r>
    </w:p>
    <w:p w14:paraId="3AAD30D6">
      <w:pPr>
        <w:pStyle w:val="5"/>
        <w:spacing w:before="288" w:line="254" w:lineRule="auto"/>
        <w:ind w:right="119"/>
        <w:rPr>
          <w:rFonts w:hint="eastAsia"/>
        </w:rPr>
      </w:pPr>
    </w:p>
    <w:p w14:paraId="6FB44CC3">
      <w:pPr>
        <w:pStyle w:val="5"/>
        <w:spacing w:before="288" w:line="254" w:lineRule="auto"/>
        <w:ind w:right="119"/>
        <w:rPr>
          <w:rFonts w:hint="eastAsia"/>
        </w:rPr>
      </w:pPr>
      <w:r>
        <w:rPr>
          <w:rFonts w:hint="eastAsia"/>
        </w:rPr>
        <w:t>Is sun, and moon, and stars, and all creatures, called upon to praise the Lord?</w:t>
      </w:r>
    </w:p>
    <w:p w14:paraId="7E94225C">
      <w:pPr>
        <w:pStyle w:val="5"/>
        <w:spacing w:before="288" w:line="254" w:lineRule="auto"/>
        <w:ind w:right="119"/>
        <w:rPr>
          <w:rFonts w:hint="eastAsia"/>
        </w:rPr>
      </w:pPr>
      <w:r>
        <w:rPr>
          <w:rFonts w:hint="eastAsia"/>
        </w:rPr>
        <w:t>太阳、月亮、星辰和一切受造之物，岂不都蒙召赞美主吗？</w:t>
      </w:r>
    </w:p>
    <w:p w14:paraId="60CF29BE">
      <w:pPr>
        <w:pStyle w:val="5"/>
        <w:spacing w:before="288" w:line="254" w:lineRule="auto"/>
        <w:ind w:right="119"/>
        <w:rPr>
          <w:rFonts w:hint="eastAsia"/>
        </w:rPr>
      </w:pPr>
    </w:p>
    <w:p w14:paraId="103CF823">
      <w:pPr>
        <w:pStyle w:val="5"/>
        <w:spacing w:before="288" w:line="254" w:lineRule="auto"/>
        <w:ind w:right="119"/>
        <w:rPr>
          <w:rFonts w:hint="eastAsia"/>
        </w:rPr>
      </w:pPr>
      <w:r>
        <w:rPr>
          <w:rFonts w:hint="eastAsia"/>
        </w:rPr>
        <w:t>What then should his people do?</w:t>
      </w:r>
    </w:p>
    <w:p w14:paraId="31CE440D">
      <w:pPr>
        <w:pStyle w:val="5"/>
        <w:spacing w:before="288" w:line="254" w:lineRule="auto"/>
        <w:ind w:right="119"/>
        <w:rPr>
          <w:rFonts w:hint="eastAsia"/>
        </w:rPr>
      </w:pPr>
      <w:r>
        <w:rPr>
          <w:rFonts w:hint="eastAsia"/>
        </w:rPr>
        <w:t>那么祂的子民该做什么呢？</w:t>
      </w:r>
    </w:p>
    <w:p w14:paraId="0D479F3B">
      <w:pPr>
        <w:pStyle w:val="5"/>
        <w:spacing w:before="288" w:line="254" w:lineRule="auto"/>
        <w:ind w:right="119"/>
        <w:rPr>
          <w:rFonts w:hint="eastAsia"/>
        </w:rPr>
      </w:pPr>
    </w:p>
    <w:p w14:paraId="3A3D0E3F">
      <w:pPr>
        <w:pStyle w:val="5"/>
        <w:spacing w:before="288" w:line="254" w:lineRule="auto"/>
        <w:ind w:right="119"/>
        <w:rPr>
          <w:rFonts w:hint="eastAsia"/>
        </w:rPr>
      </w:pPr>
      <w:r>
        <w:rPr>
          <w:rFonts w:hint="eastAsia"/>
        </w:rPr>
        <w:t>Surely they are nearer him, and enjoy more of him than the brutes shall do.</w:t>
      </w:r>
    </w:p>
    <w:p w14:paraId="43B81FB1">
      <w:pPr>
        <w:pStyle w:val="5"/>
        <w:spacing w:before="288" w:line="254" w:lineRule="auto"/>
        <w:ind w:right="119"/>
        <w:rPr>
          <w:rFonts w:hint="eastAsia"/>
        </w:rPr>
      </w:pPr>
      <w:r>
        <w:rPr>
          <w:rFonts w:hint="eastAsia"/>
        </w:rPr>
        <w:t>他们当然比禽兽更亲近祂，也比禽兽更多地享受祂。</w:t>
      </w:r>
    </w:p>
    <w:p w14:paraId="1C94A0C0">
      <w:pPr>
        <w:pStyle w:val="5"/>
        <w:spacing w:before="288" w:line="254" w:lineRule="auto"/>
        <w:ind w:right="119"/>
        <w:rPr>
          <w:rFonts w:hint="eastAsia"/>
        </w:rPr>
      </w:pPr>
    </w:p>
    <w:p w14:paraId="1EE2F839">
      <w:pPr>
        <w:pStyle w:val="5"/>
        <w:spacing w:before="288" w:line="254" w:lineRule="auto"/>
        <w:ind w:right="119"/>
        <w:rPr>
          <w:rFonts w:hint="eastAsia"/>
        </w:rPr>
      </w:pPr>
      <w:r>
        <w:rPr>
          <w:rFonts w:hint="eastAsia"/>
        </w:rPr>
        <w:t>All his works praise him, but, above all, let his saints bless him. (Psal. 105:10.)</w:t>
      </w:r>
    </w:p>
    <w:p w14:paraId="0F2987C5">
      <w:pPr>
        <w:pStyle w:val="5"/>
        <w:spacing w:before="288" w:line="254" w:lineRule="auto"/>
        <w:ind w:right="119"/>
        <w:rPr>
          <w:rFonts w:hint="eastAsia"/>
        </w:rPr>
      </w:pPr>
      <w:r>
        <w:rPr>
          <w:rFonts w:hint="eastAsia"/>
        </w:rPr>
        <w:t>祂一切的作为都赞美祂，但最重要的是，让祂的圣徒称颂祂。（诗篇 105:10。）</w:t>
      </w:r>
    </w:p>
    <w:p w14:paraId="6E9FD5C5">
      <w:pPr>
        <w:pStyle w:val="5"/>
        <w:spacing w:before="288" w:line="254" w:lineRule="auto"/>
        <w:ind w:right="119"/>
        <w:rPr>
          <w:rFonts w:hint="eastAsia"/>
        </w:rPr>
      </w:pPr>
    </w:p>
    <w:p w14:paraId="123718E4">
      <w:pPr>
        <w:pStyle w:val="5"/>
        <w:spacing w:before="288" w:line="254" w:lineRule="auto"/>
        <w:ind w:right="119"/>
        <w:rPr>
          <w:rFonts w:hint="eastAsia"/>
        </w:rPr>
      </w:pPr>
      <w:r>
        <w:rPr>
          <w:rFonts w:hint="eastAsia"/>
        </w:rPr>
        <w:t>O let them speak of the glory of his kingdom, and talk of his power: to make known to the sons of men, his mighty acts, and the glorious majesty of his kingdom. (Ver. 11, 12.)</w:t>
      </w:r>
    </w:p>
    <w:p w14:paraId="660BA121">
      <w:pPr>
        <w:pStyle w:val="5"/>
        <w:spacing w:before="288" w:line="254" w:lineRule="auto"/>
        <w:ind w:right="119"/>
        <w:rPr>
          <w:rFonts w:hint="eastAsia"/>
        </w:rPr>
      </w:pPr>
      <w:r>
        <w:rPr>
          <w:rFonts w:hint="eastAsia"/>
        </w:rPr>
        <w:t>哦，让他们述说祂国度的荣耀，谈论祂的权能：好叫世人知道祂大能的作为，和祂国度荣耀的威严。（11, 12节。）</w:t>
      </w:r>
    </w:p>
    <w:p w14:paraId="79B514C0">
      <w:pPr>
        <w:pStyle w:val="5"/>
        <w:spacing w:before="288" w:line="254" w:lineRule="auto"/>
        <w:ind w:right="119"/>
        <w:rPr>
          <w:rFonts w:hint="eastAsia"/>
        </w:rPr>
      </w:pPr>
    </w:p>
    <w:p w14:paraId="3981A1E8">
      <w:pPr>
        <w:pStyle w:val="5"/>
        <w:spacing w:before="288" w:line="254" w:lineRule="auto"/>
        <w:ind w:right="119"/>
        <w:rPr>
          <w:rFonts w:hint="eastAsia"/>
        </w:rPr>
      </w:pPr>
      <w:r>
        <w:rPr>
          <w:rFonts w:hint="eastAsia"/>
        </w:rPr>
        <w:t>"Let his praise be in the congregation of his saints; let Israel rejoice in him that made him: let the children of Zion be joyful in their King.</w:t>
      </w:r>
    </w:p>
    <w:p w14:paraId="31C1D49D">
      <w:pPr>
        <w:pStyle w:val="5"/>
        <w:spacing w:before="288" w:line="254" w:lineRule="auto"/>
        <w:ind w:right="119"/>
        <w:rPr>
          <w:rFonts w:hint="eastAsia"/>
        </w:rPr>
      </w:pPr>
      <w:r>
        <w:rPr>
          <w:rFonts w:hint="eastAsia"/>
        </w:rPr>
        <w:t>“愿祂的赞美在祂圣徒的会中；愿以色列因造他的主欢喜：愿锡安的民因他们的王快乐。</w:t>
      </w:r>
    </w:p>
    <w:p w14:paraId="25342E9C">
      <w:pPr>
        <w:pStyle w:val="5"/>
        <w:spacing w:before="288" w:line="254" w:lineRule="auto"/>
        <w:ind w:right="119"/>
        <w:rPr>
          <w:rFonts w:hint="eastAsia"/>
        </w:rPr>
      </w:pPr>
    </w:p>
    <w:p w14:paraId="27C5AAED">
      <w:pPr>
        <w:pStyle w:val="5"/>
        <w:spacing w:before="288" w:line="254" w:lineRule="auto"/>
        <w:ind w:right="119"/>
        <w:rPr>
          <w:rFonts w:hint="eastAsia"/>
        </w:rPr>
      </w:pPr>
      <w:r>
        <w:rPr>
          <w:rFonts w:hint="eastAsia"/>
        </w:rPr>
        <w:t>Let the saints be joyful in glory: let them sing aloud upon their beds.</w:t>
      </w:r>
    </w:p>
    <w:p w14:paraId="4F8F3833">
      <w:pPr>
        <w:pStyle w:val="5"/>
        <w:spacing w:before="288" w:line="254" w:lineRule="auto"/>
        <w:ind w:right="119"/>
        <w:rPr>
          <w:rFonts w:hint="eastAsia"/>
        </w:rPr>
      </w:pPr>
      <w:r>
        <w:rPr>
          <w:rFonts w:hint="eastAsia"/>
        </w:rPr>
        <w:t>愿圣徒在荣耀中欢喜：愿他们在床上高声歌唱。</w:t>
      </w:r>
    </w:p>
    <w:p w14:paraId="73F60FAB">
      <w:pPr>
        <w:pStyle w:val="5"/>
        <w:spacing w:before="288" w:line="254" w:lineRule="auto"/>
        <w:ind w:right="119"/>
        <w:rPr>
          <w:rFonts w:hint="eastAsia"/>
        </w:rPr>
      </w:pPr>
    </w:p>
    <w:p w14:paraId="11AEB48E">
      <w:pPr>
        <w:pStyle w:val="5"/>
        <w:spacing w:before="288" w:line="254" w:lineRule="auto"/>
        <w:ind w:right="119"/>
        <w:rPr>
          <w:rFonts w:hint="eastAsia"/>
        </w:rPr>
      </w:pPr>
      <w:r>
        <w:rPr>
          <w:rFonts w:hint="eastAsia"/>
        </w:rPr>
        <w:t>Let the high praises of God be in their mouth; for the Lord taketh pleasure in his people, and will beautify the meek with salvation." (Psal. 149:1, 2, 4–6.)</w:t>
      </w:r>
    </w:p>
    <w:p w14:paraId="72853021">
      <w:pPr>
        <w:pStyle w:val="5"/>
        <w:spacing w:before="288" w:line="254" w:lineRule="auto"/>
        <w:ind w:right="119"/>
        <w:rPr>
          <w:rFonts w:hint="eastAsia"/>
        </w:rPr>
      </w:pPr>
      <w:r>
        <w:rPr>
          <w:rFonts w:hint="eastAsia"/>
        </w:rPr>
        <w:t>愿神至高的赞美在他们口中；因为耶和华喜悦祂的百姓，祂要用救恩妆饰谦卑的人。（诗篇 149:1, 2, 4-6。）</w:t>
      </w:r>
    </w:p>
    <w:p w14:paraId="285D71BE">
      <w:pPr>
        <w:pStyle w:val="5"/>
        <w:spacing w:before="288" w:line="254" w:lineRule="auto"/>
        <w:ind w:right="119"/>
        <w:rPr>
          <w:rFonts w:hint="eastAsia"/>
        </w:rPr>
      </w:pPr>
    </w:p>
    <w:p w14:paraId="326E5170">
      <w:pPr>
        <w:pStyle w:val="5"/>
        <w:spacing w:before="288" w:line="254" w:lineRule="auto"/>
        <w:ind w:right="119"/>
        <w:rPr>
          <w:rFonts w:hint="eastAsia"/>
        </w:rPr>
      </w:pPr>
      <w:r>
        <w:rPr>
          <w:rFonts w:hint="eastAsia"/>
        </w:rPr>
        <w:t>"This is the light that is sown for the righteous, and gladness for the upright in heart. (Psal. 97:11.)</w:t>
      </w:r>
    </w:p>
    <w:p w14:paraId="7A4A7BE7">
      <w:pPr>
        <w:pStyle w:val="5"/>
        <w:spacing w:before="288" w:line="254" w:lineRule="auto"/>
        <w:ind w:right="119"/>
        <w:rPr>
          <w:rFonts w:hint="eastAsia"/>
        </w:rPr>
      </w:pPr>
      <w:r>
        <w:rPr>
          <w:rFonts w:hint="eastAsia"/>
        </w:rPr>
        <w:t>“这是为义人所撒的光，为心里正直的人所撒的喜乐。（诗篇 97:11。）</w:t>
      </w:r>
    </w:p>
    <w:p w14:paraId="701B86DF">
      <w:pPr>
        <w:pStyle w:val="5"/>
        <w:spacing w:before="288" w:line="254" w:lineRule="auto"/>
        <w:ind w:right="119"/>
        <w:rPr>
          <w:rFonts w:hint="eastAsia"/>
        </w:rPr>
      </w:pPr>
    </w:p>
    <w:p w14:paraId="5335BA28">
      <w:pPr>
        <w:pStyle w:val="5"/>
        <w:spacing w:before="288" w:line="254" w:lineRule="auto"/>
        <w:ind w:right="119"/>
        <w:rPr>
          <w:rFonts w:hint="eastAsia"/>
        </w:rPr>
      </w:pPr>
      <w:r>
        <w:rPr>
          <w:rFonts w:hint="eastAsia"/>
        </w:rPr>
        <w:t>Yea, "this honour have all his saints." (Psal. 149:9.)</w:t>
      </w:r>
    </w:p>
    <w:p w14:paraId="15C1C206">
      <w:pPr>
        <w:pStyle w:val="5"/>
        <w:spacing w:before="288" w:line="254" w:lineRule="auto"/>
        <w:ind w:right="119"/>
        <w:rPr>
          <w:rFonts w:hint="eastAsia"/>
        </w:rPr>
      </w:pPr>
      <w:r>
        <w:rPr>
          <w:rFonts w:hint="eastAsia"/>
        </w:rPr>
        <w:t>是的，“这荣耀归于祂所有的圣徒。”（诗篇 149:9。）</w:t>
      </w:r>
    </w:p>
    <w:p w14:paraId="35CABF0E">
      <w:pPr>
        <w:pStyle w:val="5"/>
        <w:spacing w:before="288" w:line="254" w:lineRule="auto"/>
        <w:ind w:right="119"/>
        <w:rPr>
          <w:rFonts w:hint="eastAsia"/>
        </w:rPr>
      </w:pPr>
    </w:p>
    <w:p w14:paraId="1290E38B">
      <w:pPr>
        <w:pStyle w:val="5"/>
        <w:spacing w:before="288" w:line="254" w:lineRule="auto"/>
        <w:ind w:right="119"/>
        <w:rPr>
          <w:rFonts w:hint="eastAsia"/>
        </w:rPr>
      </w:pPr>
      <w:r>
        <w:rPr>
          <w:rFonts w:hint="eastAsia"/>
        </w:rPr>
        <w:t>If the estate of the devils, before their fall, were not much meaner than this, and</w:t>
      </w:r>
    </w:p>
    <w:p w14:paraId="7013DA76">
      <w:pPr>
        <w:pStyle w:val="5"/>
        <w:spacing w:before="288" w:line="254" w:lineRule="auto"/>
        <w:ind w:right="119"/>
        <w:rPr>
          <w:rFonts w:hint="eastAsia"/>
        </w:rPr>
      </w:pPr>
      <w:r>
        <w:rPr>
          <w:rFonts w:hint="eastAsia"/>
        </w:rPr>
        <w:t>如果魔鬼堕落前的境况，不比这卑微得多，并且</w:t>
      </w:r>
    </w:p>
    <w:p w14:paraId="21FABF84">
      <w:pPr>
        <w:pStyle w:val="5"/>
        <w:spacing w:before="288" w:line="254" w:lineRule="auto"/>
        <w:ind w:right="119"/>
        <w:rPr>
          <w:rFonts w:hint="eastAsia"/>
        </w:rPr>
      </w:pPr>
    </w:p>
    <w:p w14:paraId="1B71022E">
      <w:pPr>
        <w:pStyle w:val="5"/>
        <w:spacing w:before="288" w:line="254" w:lineRule="auto"/>
        <w:ind w:right="119"/>
        <w:rPr>
          <w:rFonts w:hint="eastAsia"/>
        </w:rPr>
      </w:pPr>
      <w:r>
        <w:rPr>
          <w:rFonts w:hint="eastAsia"/>
        </w:rPr>
        <w:t>perhaps lower than some of their fellow-angels, surely their sin was most accursed and detestable.</w:t>
      </w:r>
    </w:p>
    <w:p w14:paraId="0FF5E0A3">
      <w:pPr>
        <w:pStyle w:val="5"/>
        <w:spacing w:before="288" w:line="254" w:lineRule="auto"/>
        <w:ind w:right="119"/>
        <w:rPr>
          <w:rFonts w:hint="eastAsia"/>
        </w:rPr>
      </w:pPr>
      <w:r>
        <w:rPr>
          <w:rFonts w:hint="eastAsia"/>
        </w:rPr>
        <w:t>或许比他们一些同伴天使更低，那么他们的罪肯定是极其可咒可恨的。</w:t>
      </w:r>
    </w:p>
    <w:p w14:paraId="4CECE4BD">
      <w:pPr>
        <w:pStyle w:val="5"/>
        <w:spacing w:before="288" w:line="254" w:lineRule="auto"/>
        <w:ind w:right="119"/>
        <w:rPr>
          <w:rFonts w:hint="eastAsia"/>
        </w:rPr>
      </w:pPr>
    </w:p>
    <w:p w14:paraId="71EF2EFA">
      <w:pPr>
        <w:pStyle w:val="5"/>
        <w:spacing w:before="288" w:line="254" w:lineRule="auto"/>
        <w:ind w:right="119"/>
        <w:rPr>
          <w:rFonts w:hint="eastAsia"/>
        </w:rPr>
      </w:pPr>
      <w:r>
        <w:rPr>
          <w:rFonts w:hint="eastAsia"/>
        </w:rPr>
        <w:t>Could they aspire higher?</w:t>
      </w:r>
    </w:p>
    <w:p w14:paraId="1F116AF7">
      <w:pPr>
        <w:pStyle w:val="5"/>
        <w:spacing w:before="288" w:line="254" w:lineRule="auto"/>
        <w:ind w:right="119"/>
        <w:rPr>
          <w:rFonts w:hint="eastAsia"/>
        </w:rPr>
      </w:pPr>
      <w:r>
        <w:rPr>
          <w:rFonts w:hint="eastAsia"/>
        </w:rPr>
        <w:t>他们还能渴望更高吗？</w:t>
      </w:r>
    </w:p>
    <w:p w14:paraId="0BA4F786">
      <w:pPr>
        <w:pStyle w:val="5"/>
        <w:spacing w:before="288" w:line="254" w:lineRule="auto"/>
        <w:ind w:right="119"/>
        <w:rPr>
          <w:rFonts w:hint="eastAsia"/>
        </w:rPr>
      </w:pPr>
    </w:p>
    <w:p w14:paraId="190A88E6">
      <w:pPr>
        <w:pStyle w:val="5"/>
        <w:spacing w:before="288" w:line="254" w:lineRule="auto"/>
        <w:ind w:right="119"/>
        <w:rPr>
          <w:rFonts w:hint="eastAsia"/>
        </w:rPr>
      </w:pPr>
      <w:r>
        <w:rPr>
          <w:rFonts w:hint="eastAsia"/>
        </w:rPr>
        <w:t>And was there yet room for discontent?</w:t>
      </w:r>
    </w:p>
    <w:p w14:paraId="09001F89">
      <w:pPr>
        <w:pStyle w:val="5"/>
        <w:spacing w:before="288" w:line="254" w:lineRule="auto"/>
        <w:ind w:right="119"/>
        <w:rPr>
          <w:rFonts w:hint="eastAsia"/>
        </w:rPr>
      </w:pPr>
      <w:r>
        <w:rPr>
          <w:rFonts w:hint="eastAsia"/>
        </w:rPr>
        <w:t>难道还有不满的余地吗？</w:t>
      </w:r>
    </w:p>
    <w:p w14:paraId="2E8952CE">
      <w:pPr>
        <w:pStyle w:val="5"/>
        <w:spacing w:before="288" w:line="254" w:lineRule="auto"/>
        <w:ind w:right="119"/>
        <w:rPr>
          <w:rFonts w:hint="eastAsia"/>
        </w:rPr>
      </w:pPr>
    </w:p>
    <w:p w14:paraId="50D015B1">
      <w:pPr>
        <w:pStyle w:val="5"/>
        <w:spacing w:before="288" w:line="254" w:lineRule="auto"/>
        <w:ind w:right="119"/>
        <w:rPr>
          <w:rFonts w:hint="eastAsia"/>
        </w:rPr>
      </w:pPr>
      <w:r>
        <w:rPr>
          <w:rFonts w:hint="eastAsia"/>
        </w:rPr>
        <w:t>What is it, then, that would satisfy them?</w:t>
      </w:r>
    </w:p>
    <w:p w14:paraId="55DFF204">
      <w:pPr>
        <w:pStyle w:val="5"/>
        <w:spacing w:before="288" w:line="254" w:lineRule="auto"/>
        <w:ind w:right="119"/>
        <w:rPr>
          <w:rFonts w:hint="eastAsia"/>
        </w:rPr>
      </w:pPr>
      <w:r>
        <w:rPr>
          <w:rFonts w:hint="eastAsia"/>
        </w:rPr>
        <w:t>那么，什么才能使他们满足呢？</w:t>
      </w:r>
    </w:p>
    <w:p w14:paraId="7174D8FA">
      <w:pPr>
        <w:pStyle w:val="5"/>
        <w:spacing w:before="288" w:line="254" w:lineRule="auto"/>
        <w:ind w:right="119"/>
        <w:rPr>
          <w:rFonts w:hint="eastAsia"/>
        </w:rPr>
      </w:pPr>
    </w:p>
    <w:p w14:paraId="0D213C95">
      <w:pPr>
        <w:pStyle w:val="5"/>
        <w:spacing w:before="288" w:line="254" w:lineRule="auto"/>
        <w:ind w:right="119"/>
        <w:rPr>
          <w:rFonts w:hint="eastAsia"/>
        </w:rPr>
      </w:pPr>
      <w:r>
        <w:rPr>
          <w:rFonts w:hint="eastAsia"/>
        </w:rPr>
        <w:t>Indeed, the distance that we sinners and mortals are at from our God, leaves us some excuse for discontent with our estate.</w:t>
      </w:r>
    </w:p>
    <w:p w14:paraId="26B39717">
      <w:pPr>
        <w:pStyle w:val="5"/>
        <w:spacing w:before="288" w:line="254" w:lineRule="auto"/>
        <w:ind w:right="119"/>
        <w:rPr>
          <w:rFonts w:hint="eastAsia"/>
        </w:rPr>
      </w:pPr>
      <w:r>
        <w:rPr>
          <w:rFonts w:hint="eastAsia"/>
        </w:rPr>
        <w:t>诚然，我们这些罪人和凡人与我们神的距离，使我们对我们的境况有些不满的借口。</w:t>
      </w:r>
    </w:p>
    <w:p w14:paraId="09C073D7">
      <w:pPr>
        <w:pStyle w:val="5"/>
        <w:spacing w:before="288" w:line="254" w:lineRule="auto"/>
        <w:ind w:right="119"/>
        <w:rPr>
          <w:rFonts w:hint="eastAsia"/>
        </w:rPr>
      </w:pPr>
    </w:p>
    <w:p w14:paraId="1428C9FE">
      <w:pPr>
        <w:pStyle w:val="5"/>
        <w:spacing w:before="288" w:line="254" w:lineRule="auto"/>
        <w:ind w:right="119"/>
        <w:rPr>
          <w:rFonts w:hint="eastAsia"/>
        </w:rPr>
      </w:pPr>
      <w:r>
        <w:rPr>
          <w:rFonts w:hint="eastAsia"/>
        </w:rPr>
        <w:t>The poor soul out of the depth cries, and cries aloud, as if his Father were out of hearing: sometime he chides the interposing clouds, sometime he is angry at the vast gulf that is set between; sometime he would have the veil of mortality drawn aside, and thinks death hath forgot his business; he ever quarrels with this sin that separates, and longs till it be separated from the soul, that it may separate God and him no more: why, poor Christian, be of good cheer; the time is near, when God and thou shalt be near, and as near as thou canst well desire: thou shalt dwell in his family; is that enough?</w:t>
      </w:r>
    </w:p>
    <w:p w14:paraId="6D8D69F5">
      <w:pPr>
        <w:pStyle w:val="5"/>
        <w:spacing w:before="288" w:line="254" w:lineRule="auto"/>
        <w:ind w:right="119"/>
        <w:rPr>
          <w:rFonts w:hint="eastAsia"/>
        </w:rPr>
      </w:pPr>
      <w:r>
        <w:rPr>
          <w:rFonts w:hint="eastAsia"/>
        </w:rPr>
        <w:t>可怜的灵魂从深处呼喊，大声呼喊，仿佛他的父听不见：有时他责备那阻隔的云彩，有时他对那设在中间的巨大鸿沟生气；有时他希望死亡的面纱被揭开，以为死亡忘记了他的事；他总是与那使他与神分离的罪争吵，并渴望直到它与灵魂分离，使它不再使神与他分离：为什么，可怜的基督徒，振作起来；时候近了，那时神和你将要亲近，并且像你所能渴望的那样亲近：你将住在祂的家里；这够了吗？</w:t>
      </w:r>
    </w:p>
    <w:p w14:paraId="4BB062DC">
      <w:pPr>
        <w:pStyle w:val="5"/>
        <w:spacing w:before="288" w:line="254" w:lineRule="auto"/>
        <w:ind w:right="119"/>
        <w:rPr>
          <w:rFonts w:hint="eastAsia"/>
        </w:rPr>
      </w:pPr>
    </w:p>
    <w:p w14:paraId="62867D67">
      <w:pPr>
        <w:pStyle w:val="5"/>
        <w:spacing w:before="288" w:line="254" w:lineRule="auto"/>
        <w:ind w:right="119"/>
        <w:rPr>
          <w:rFonts w:hint="eastAsia"/>
        </w:rPr>
      </w:pPr>
      <w:r>
        <w:rPr>
          <w:rFonts w:hint="eastAsia"/>
        </w:rPr>
        <w:t>It is better to be a door-keeper in his house, than enjoy the portion of the wicked.</w:t>
      </w:r>
    </w:p>
    <w:p w14:paraId="4EEEB068">
      <w:pPr>
        <w:pStyle w:val="5"/>
        <w:spacing w:before="288" w:line="254" w:lineRule="auto"/>
        <w:ind w:right="119"/>
        <w:rPr>
          <w:rFonts w:hint="eastAsia"/>
        </w:rPr>
      </w:pPr>
      <w:r>
        <w:rPr>
          <w:rFonts w:hint="eastAsia"/>
        </w:rPr>
        <w:t>在祂的殿中作守门人，强如享受恶人的福分。</w:t>
      </w:r>
    </w:p>
    <w:p w14:paraId="19C02149">
      <w:pPr>
        <w:pStyle w:val="5"/>
        <w:spacing w:before="288" w:line="254" w:lineRule="auto"/>
        <w:ind w:right="119"/>
        <w:rPr>
          <w:rFonts w:hint="eastAsia"/>
        </w:rPr>
      </w:pPr>
    </w:p>
    <w:p w14:paraId="5D15037E">
      <w:pPr>
        <w:pStyle w:val="5"/>
        <w:spacing w:before="288" w:line="254" w:lineRule="auto"/>
        <w:ind w:right="119"/>
        <w:rPr>
          <w:rFonts w:hint="eastAsia"/>
        </w:rPr>
      </w:pPr>
      <w:r>
        <w:rPr>
          <w:rFonts w:hint="eastAsia"/>
        </w:rPr>
        <w:t>Thou shalt ever stand before him, about his throne, in the room with him, in his presence chamber.</w:t>
      </w:r>
    </w:p>
    <w:p w14:paraId="0206CB21">
      <w:pPr>
        <w:pStyle w:val="5"/>
        <w:spacing w:before="288" w:line="254" w:lineRule="auto"/>
        <w:ind w:right="119"/>
        <w:rPr>
          <w:rFonts w:hint="eastAsia"/>
        </w:rPr>
      </w:pPr>
      <w:r>
        <w:rPr>
          <w:rFonts w:hint="eastAsia"/>
        </w:rPr>
        <w:t>你必永远侍立在祂面前，在祂的宝座旁，与祂同室，在祂的内室。</w:t>
      </w:r>
    </w:p>
    <w:p w14:paraId="3655A764">
      <w:pPr>
        <w:pStyle w:val="5"/>
        <w:spacing w:before="288" w:line="254" w:lineRule="auto"/>
        <w:ind w:right="119"/>
        <w:rPr>
          <w:rFonts w:hint="eastAsia"/>
        </w:rPr>
      </w:pPr>
    </w:p>
    <w:p w14:paraId="0EA85D5C">
      <w:pPr>
        <w:pStyle w:val="5"/>
        <w:spacing w:before="288" w:line="254" w:lineRule="auto"/>
        <w:ind w:right="119"/>
        <w:rPr>
          <w:rFonts w:hint="eastAsia"/>
        </w:rPr>
      </w:pPr>
      <w:r>
        <w:rPr>
          <w:rFonts w:hint="eastAsia"/>
        </w:rPr>
        <w:t>Wouldst thou yet be nearer?</w:t>
      </w:r>
    </w:p>
    <w:p w14:paraId="7FAB0A6A">
      <w:pPr>
        <w:pStyle w:val="5"/>
        <w:spacing w:before="288" w:line="254" w:lineRule="auto"/>
        <w:ind w:right="119"/>
        <w:rPr>
          <w:rFonts w:hint="eastAsia"/>
        </w:rPr>
      </w:pPr>
      <w:r>
        <w:rPr>
          <w:rFonts w:hint="eastAsia"/>
        </w:rPr>
        <w:t>你还想更近些吗？</w:t>
      </w:r>
    </w:p>
    <w:p w14:paraId="70872A1A">
      <w:pPr>
        <w:pStyle w:val="5"/>
        <w:spacing w:before="288" w:line="254" w:lineRule="auto"/>
        <w:ind w:right="119"/>
        <w:rPr>
          <w:rFonts w:hint="eastAsia"/>
        </w:rPr>
      </w:pPr>
    </w:p>
    <w:p w14:paraId="46B61964">
      <w:pPr>
        <w:pStyle w:val="5"/>
        <w:spacing w:before="288" w:line="254" w:lineRule="auto"/>
        <w:ind w:right="119"/>
        <w:rPr>
          <w:rFonts w:hint="eastAsia"/>
        </w:rPr>
      </w:pPr>
      <w:r>
        <w:rPr>
          <w:rFonts w:hint="eastAsia"/>
        </w:rPr>
        <w:t>Thou shalt be his child, and he thy father; thou shalt be an heir of his kingdom; yea, more, the spouse of his Son; and what more canst thou desire?</w:t>
      </w:r>
    </w:p>
    <w:p w14:paraId="6D4E98BF">
      <w:pPr>
        <w:pStyle w:val="5"/>
        <w:spacing w:before="288" w:line="254" w:lineRule="auto"/>
        <w:ind w:right="119"/>
        <w:rPr>
          <w:rFonts w:hint="eastAsia"/>
        </w:rPr>
      </w:pPr>
      <w:r>
        <w:rPr>
          <w:rFonts w:hint="eastAsia"/>
        </w:rPr>
        <w:t>你将成为祂的孩子，祂将成为你的父亲；你将成为祂国度的后嗣；是的，不仅如此，你将成为祂儿子的新妇；你还能渴望什么呢？</w:t>
      </w:r>
    </w:p>
    <w:p w14:paraId="07C4036F">
      <w:pPr>
        <w:pStyle w:val="5"/>
        <w:spacing w:before="288" w:line="254" w:lineRule="auto"/>
        <w:ind w:right="119"/>
        <w:rPr>
          <w:rFonts w:hint="eastAsia"/>
        </w:rPr>
      </w:pPr>
    </w:p>
    <w:p w14:paraId="5B5D8120">
      <w:pPr>
        <w:pStyle w:val="5"/>
        <w:spacing w:before="288" w:line="254" w:lineRule="auto"/>
        <w:ind w:right="119"/>
        <w:rPr>
          <w:rFonts w:hint="eastAsia"/>
        </w:rPr>
      </w:pPr>
      <w:r>
        <w:rPr>
          <w:rFonts w:hint="eastAsia"/>
        </w:rPr>
        <w:t>Thou shalt be a member of the body of his Son, he shall be thy head; thou shalt be one with him, who is one with the Father.</w:t>
      </w:r>
    </w:p>
    <w:p w14:paraId="5132A6BF">
      <w:pPr>
        <w:pStyle w:val="5"/>
        <w:spacing w:before="288" w:line="254" w:lineRule="auto"/>
        <w:ind w:right="119"/>
        <w:rPr>
          <w:rFonts w:hint="eastAsia"/>
        </w:rPr>
      </w:pPr>
      <w:r>
        <w:rPr>
          <w:rFonts w:hint="eastAsia"/>
        </w:rPr>
        <w:t>你将成为祂儿子身体的肢体，祂将成为你的头；你将与祂合一，祂与父合一。</w:t>
      </w:r>
    </w:p>
    <w:p w14:paraId="5B972D4A">
      <w:pPr>
        <w:pStyle w:val="5"/>
        <w:spacing w:before="288" w:line="254" w:lineRule="auto"/>
        <w:ind w:right="119"/>
        <w:rPr>
          <w:rFonts w:hint="eastAsia"/>
        </w:rPr>
      </w:pPr>
    </w:p>
    <w:p w14:paraId="226AAEAD">
      <w:pPr>
        <w:pStyle w:val="5"/>
        <w:spacing w:before="288" w:line="254" w:lineRule="auto"/>
        <w:ind w:right="119"/>
        <w:rPr>
          <w:rFonts w:hint="eastAsia"/>
        </w:rPr>
      </w:pPr>
      <w:r>
        <w:rPr>
          <w:rFonts w:hint="eastAsia"/>
        </w:rPr>
        <w:t>Read what he hath desired for thee of his Father.</w:t>
      </w:r>
    </w:p>
    <w:p w14:paraId="5D32315D">
      <w:pPr>
        <w:pStyle w:val="5"/>
        <w:spacing w:before="288" w:line="254" w:lineRule="auto"/>
        <w:ind w:right="119"/>
        <w:rPr>
          <w:rFonts w:hint="eastAsia"/>
        </w:rPr>
      </w:pPr>
      <w:r>
        <w:rPr>
          <w:rFonts w:hint="eastAsia"/>
        </w:rPr>
        <w:t>读祂为你在祂父面前所求的。</w:t>
      </w:r>
    </w:p>
    <w:p w14:paraId="0DABBBA0">
      <w:pPr>
        <w:pStyle w:val="5"/>
        <w:spacing w:before="288" w:line="254" w:lineRule="auto"/>
        <w:ind w:right="119"/>
        <w:rPr>
          <w:rFonts w:hint="eastAsia"/>
        </w:rPr>
      </w:pPr>
    </w:p>
    <w:p w14:paraId="27AB26ED">
      <w:pPr>
        <w:pStyle w:val="5"/>
        <w:spacing w:before="288" w:line="254" w:lineRule="auto"/>
        <w:ind w:right="119"/>
        <w:rPr>
          <w:rFonts w:hint="eastAsia"/>
        </w:rPr>
      </w:pPr>
      <w:r>
        <w:rPr>
          <w:rFonts w:hint="eastAsia"/>
        </w:rPr>
        <w:t>"That they all may be one, as thou, Father, art in me, and I in thee, that they also may be one in us; and the glory which thou gavest me, I have given them, that they may be one, even as we are one; I in them, and thou in me, that they may be made perfect in one, that the world may know that thou hast sent me, and hast loved them, as thou hast loved me." (John 17:2–23.)</w:t>
      </w:r>
    </w:p>
    <w:p w14:paraId="0000537F">
      <w:pPr>
        <w:pStyle w:val="5"/>
        <w:spacing w:before="288" w:line="254" w:lineRule="auto"/>
        <w:ind w:right="119"/>
        <w:rPr>
          <w:rFonts w:hint="eastAsia"/>
        </w:rPr>
      </w:pPr>
      <w:r>
        <w:rPr>
          <w:rFonts w:hint="eastAsia"/>
        </w:rPr>
        <w:t>“使他们都合而为一，正如你父在我里面，我在你里面，使他们也在我们里面合而为一；你所赐给我的荣耀，我已经赐给他们，使他们合而为一，正如我们合而为一；我在他们里面，你在我里面，使他们完完全全地合而为一，叫世人知道你差了我来，也知道你爱他们，如同爱我一样。”（约翰福音 17:2-23。）</w:t>
      </w:r>
    </w:p>
    <w:p w14:paraId="7DE58E55">
      <w:pPr>
        <w:pStyle w:val="5"/>
        <w:spacing w:before="288" w:line="254" w:lineRule="auto"/>
        <w:ind w:right="119"/>
        <w:rPr>
          <w:rFonts w:hint="eastAsia"/>
        </w:rPr>
      </w:pPr>
    </w:p>
    <w:p w14:paraId="2653ECF7">
      <w:pPr>
        <w:pStyle w:val="5"/>
        <w:spacing w:before="288" w:line="254" w:lineRule="auto"/>
        <w:ind w:right="119"/>
        <w:rPr>
          <w:rFonts w:hint="eastAsia"/>
        </w:rPr>
      </w:pPr>
      <w:r>
        <w:rPr>
          <w:rFonts w:hint="eastAsia"/>
        </w:rPr>
        <w:t>What can you desire yet more?</w:t>
      </w:r>
    </w:p>
    <w:p w14:paraId="36EF7811">
      <w:pPr>
        <w:pStyle w:val="5"/>
        <w:spacing w:before="288" w:line="254" w:lineRule="auto"/>
        <w:ind w:right="119"/>
        <w:rPr>
          <w:rFonts w:hint="eastAsia"/>
        </w:rPr>
      </w:pPr>
      <w:r>
        <w:rPr>
          <w:rFonts w:hint="eastAsia"/>
        </w:rPr>
        <w:t>你还能渴望什么呢？</w:t>
      </w:r>
    </w:p>
    <w:p w14:paraId="04014809">
      <w:pPr>
        <w:pStyle w:val="5"/>
        <w:spacing w:before="288" w:line="254" w:lineRule="auto"/>
        <w:ind w:right="119"/>
        <w:rPr>
          <w:rFonts w:hint="eastAsia"/>
        </w:rPr>
      </w:pPr>
    </w:p>
    <w:p w14:paraId="2C0B8D33">
      <w:pPr>
        <w:pStyle w:val="5"/>
        <w:spacing w:before="288" w:line="254" w:lineRule="auto"/>
        <w:ind w:right="119"/>
        <w:rPr>
          <w:rFonts w:hint="eastAsia"/>
        </w:rPr>
      </w:pPr>
      <w:r>
        <w:rPr>
          <w:rFonts w:hint="eastAsia"/>
        </w:rPr>
        <w:t>Except you will, as some do, abuse Christ's expression of oneness, to conceive of such a union, as shall deify us; which were a sin one step beyond the aspiring arrogancy of Adam; and, I think, beyond that of the devils.</w:t>
      </w:r>
    </w:p>
    <w:p w14:paraId="06595E05">
      <w:pPr>
        <w:pStyle w:val="5"/>
        <w:spacing w:before="288" w:line="254" w:lineRule="auto"/>
        <w:ind w:right="119"/>
        <w:rPr>
          <w:rFonts w:hint="eastAsia"/>
        </w:rPr>
      </w:pPr>
      <w:r>
        <w:rPr>
          <w:rFonts w:hint="eastAsia"/>
        </w:rPr>
        <w:t>除非你们像有些人那样，滥用基督关于合一的表达，去构想一种将我们神化的联合；这将是一种比亞當那野心勃勃的傲慢更进一歩的罪；而且，我认为，也超过了魔鬼的罪。</w:t>
      </w:r>
    </w:p>
    <w:p w14:paraId="61EA9106">
      <w:pPr>
        <w:pStyle w:val="5"/>
        <w:spacing w:before="288" w:line="254" w:lineRule="auto"/>
        <w:ind w:right="119"/>
        <w:rPr>
          <w:rFonts w:hint="eastAsia"/>
        </w:rPr>
      </w:pPr>
    </w:p>
    <w:p w14:paraId="58EEAA58">
      <w:pPr>
        <w:pStyle w:val="5"/>
        <w:spacing w:before="288" w:line="254" w:lineRule="auto"/>
        <w:ind w:right="119"/>
        <w:rPr>
          <w:rFonts w:hint="eastAsia"/>
        </w:rPr>
      </w:pPr>
      <w:r>
        <w:rPr>
          <w:rFonts w:hint="eastAsia"/>
        </w:rPr>
        <w:t>A real conjunction, improperly called union, we may expect; and a true union of affections.</w:t>
      </w:r>
    </w:p>
    <w:p w14:paraId="22A406A2">
      <w:pPr>
        <w:pStyle w:val="5"/>
        <w:spacing w:before="288" w:line="254" w:lineRule="auto"/>
        <w:ind w:right="119"/>
        <w:rPr>
          <w:rFonts w:hint="eastAsia"/>
        </w:rPr>
      </w:pPr>
      <w:r>
        <w:rPr>
          <w:rFonts w:hint="eastAsia"/>
        </w:rPr>
        <w:t>我们可以期待一种真实的结合，不恰当地称为联合；以及一种真实的情感联合。</w:t>
      </w:r>
    </w:p>
    <w:p w14:paraId="24B7E497">
      <w:pPr>
        <w:pStyle w:val="5"/>
        <w:spacing w:before="288" w:line="254" w:lineRule="auto"/>
        <w:ind w:right="119"/>
        <w:rPr>
          <w:rFonts w:hint="eastAsia"/>
        </w:rPr>
      </w:pPr>
    </w:p>
    <w:p w14:paraId="5F746A10">
      <w:pPr>
        <w:pStyle w:val="5"/>
        <w:spacing w:before="288" w:line="254" w:lineRule="auto"/>
        <w:ind w:right="119"/>
        <w:rPr>
          <w:rFonts w:hint="eastAsia"/>
        </w:rPr>
      </w:pPr>
      <w:r>
        <w:rPr>
          <w:rFonts w:hint="eastAsia"/>
        </w:rPr>
        <w:t>A moral union, improperly still called union, and a true relative union, such as is between the members of the same politic body and the head: yea, such as is between the husband and the wife, who are called one flesh.</w:t>
      </w:r>
    </w:p>
    <w:p w14:paraId="0EBB71AC">
      <w:pPr>
        <w:pStyle w:val="5"/>
        <w:spacing w:before="288" w:line="254" w:lineRule="auto"/>
        <w:ind w:right="119"/>
        <w:rPr>
          <w:rFonts w:hint="eastAsia"/>
        </w:rPr>
      </w:pPr>
      <w:r>
        <w:rPr>
          <w:rFonts w:hint="eastAsia"/>
        </w:rPr>
        <w:t>一种道德上的联合，仍然不恰当地称为联合，以及一种真实的关系上的联合，例如在同一政治团体的成员与元首之间：是的，例如在丈夫与妻子之间，他们被称为一体。</w:t>
      </w:r>
    </w:p>
    <w:p w14:paraId="1633C17C">
      <w:pPr>
        <w:pStyle w:val="5"/>
        <w:spacing w:before="288" w:line="254" w:lineRule="auto"/>
        <w:ind w:right="119"/>
        <w:rPr>
          <w:rFonts w:hint="eastAsia"/>
        </w:rPr>
      </w:pPr>
    </w:p>
    <w:p w14:paraId="03BB4F6C">
      <w:pPr>
        <w:pStyle w:val="5"/>
        <w:spacing w:before="288" w:line="254" w:lineRule="auto"/>
        <w:ind w:right="119"/>
        <w:rPr>
          <w:rFonts w:hint="eastAsia"/>
        </w:rPr>
      </w:pPr>
      <w:r>
        <w:rPr>
          <w:rFonts w:hint="eastAsia"/>
        </w:rPr>
        <w:t>And a real communion, and</w:t>
      </w:r>
    </w:p>
    <w:p w14:paraId="062045FB">
      <w:pPr>
        <w:pStyle w:val="5"/>
        <w:spacing w:before="288" w:line="254" w:lineRule="auto"/>
        <w:ind w:right="119"/>
        <w:rPr>
          <w:rFonts w:hint="eastAsia"/>
        </w:rPr>
      </w:pPr>
      <w:r>
        <w:rPr>
          <w:rFonts w:hint="eastAsia"/>
        </w:rPr>
        <w:t>以及一种真实的交通，和</w:t>
      </w:r>
    </w:p>
    <w:p w14:paraId="44AA8773">
      <w:pPr>
        <w:pStyle w:val="5"/>
        <w:spacing w:before="288" w:line="254" w:lineRule="auto"/>
        <w:ind w:right="119"/>
        <w:rPr>
          <w:rFonts w:hint="eastAsia"/>
        </w:rPr>
      </w:pPr>
    </w:p>
    <w:p w14:paraId="45B82C78">
      <w:pPr>
        <w:pStyle w:val="5"/>
        <w:spacing w:before="288" w:line="254" w:lineRule="auto"/>
        <w:ind w:right="119"/>
        <w:rPr>
          <w:rFonts w:hint="eastAsia"/>
        </w:rPr>
      </w:pPr>
      <w:r>
        <w:rPr>
          <w:rFonts w:hint="eastAsia"/>
        </w:rPr>
        <w:t>communication of real favours, flowing from that relative union.</w:t>
      </w:r>
    </w:p>
    <w:p w14:paraId="22F8D665">
      <w:pPr>
        <w:pStyle w:val="5"/>
        <w:spacing w:before="288" w:line="254" w:lineRule="auto"/>
        <w:ind w:right="119"/>
        <w:rPr>
          <w:rFonts w:hint="eastAsia"/>
        </w:rPr>
      </w:pPr>
      <w:r>
        <w:rPr>
          <w:rFonts w:hint="eastAsia"/>
        </w:rPr>
        <w:t>从那种关系联合中流出的真实恩惠的交流。</w:t>
      </w:r>
    </w:p>
    <w:p w14:paraId="3E04F6AA">
      <w:pPr>
        <w:pStyle w:val="5"/>
        <w:spacing w:before="288" w:line="254" w:lineRule="auto"/>
        <w:ind w:right="119"/>
        <w:rPr>
          <w:rFonts w:hint="eastAsia"/>
        </w:rPr>
      </w:pPr>
    </w:p>
    <w:p w14:paraId="5B044F6C">
      <w:pPr>
        <w:pStyle w:val="5"/>
        <w:spacing w:before="288" w:line="254" w:lineRule="auto"/>
        <w:ind w:right="119"/>
        <w:rPr>
          <w:rFonts w:hint="eastAsia"/>
        </w:rPr>
      </w:pPr>
      <w:r>
        <w:rPr>
          <w:rFonts w:hint="eastAsia"/>
        </w:rPr>
        <w:t>If there be any more, it is acknowledged unconceivable, and consequently un-expressible, and so not to be spoken of.</w:t>
      </w:r>
    </w:p>
    <w:p w14:paraId="39B24B42">
      <w:pPr>
        <w:pStyle w:val="5"/>
        <w:spacing w:before="288" w:line="254" w:lineRule="auto"/>
        <w:ind w:right="119"/>
        <w:rPr>
          <w:rFonts w:hint="eastAsia"/>
        </w:rPr>
      </w:pPr>
      <w:r>
        <w:rPr>
          <w:rFonts w:hint="eastAsia"/>
        </w:rPr>
        <w:t>如果还有更多，则承认是不可思议的，因此是无法表达的，也就不必谈论了。</w:t>
      </w:r>
    </w:p>
    <w:p w14:paraId="05437AAD">
      <w:pPr>
        <w:pStyle w:val="5"/>
        <w:spacing w:before="288" w:line="254" w:lineRule="auto"/>
        <w:ind w:right="119"/>
        <w:rPr>
          <w:rFonts w:hint="eastAsia"/>
        </w:rPr>
      </w:pPr>
    </w:p>
    <w:p w14:paraId="343761B5">
      <w:pPr>
        <w:pStyle w:val="5"/>
        <w:spacing w:before="288" w:line="254" w:lineRule="auto"/>
        <w:ind w:right="119"/>
        <w:rPr>
          <w:rFonts w:hint="eastAsia"/>
        </w:rPr>
      </w:pPr>
      <w:r>
        <w:rPr>
          <w:rFonts w:hint="eastAsia"/>
        </w:rPr>
        <w:t>If any one can conceive of a proper real union and identity, which shall neither be a unity of essence, nor of person with Christ, I shall not oppose it: but to think of such a union were high blasphemy.</w:t>
      </w:r>
    </w:p>
    <w:p w14:paraId="21D94D23">
      <w:pPr>
        <w:pStyle w:val="5"/>
        <w:spacing w:before="288" w:line="254" w:lineRule="auto"/>
        <w:ind w:right="119"/>
        <w:rPr>
          <w:rFonts w:hint="eastAsia"/>
        </w:rPr>
      </w:pPr>
      <w:r>
        <w:rPr>
          <w:rFonts w:hint="eastAsia"/>
        </w:rPr>
        <w:t>如果有人能构想一种恰当的真实联合和同一性，既非与基督在本质上合一，也非在位格上合一，我不会反对：但思考这样的联合将是极大的亵渎。</w:t>
      </w:r>
    </w:p>
    <w:p w14:paraId="51283B5C">
      <w:pPr>
        <w:pStyle w:val="5"/>
        <w:spacing w:before="288" w:line="254" w:lineRule="auto"/>
        <w:ind w:right="119"/>
        <w:rPr>
          <w:rFonts w:hint="eastAsia"/>
        </w:rPr>
      </w:pPr>
    </w:p>
    <w:p w14:paraId="66FDA6DB">
      <w:pPr>
        <w:pStyle w:val="5"/>
        <w:spacing w:before="288" w:line="254" w:lineRule="auto"/>
        <w:ind w:right="119"/>
        <w:rPr>
          <w:rFonts w:hint="eastAsia"/>
        </w:rPr>
      </w:pPr>
      <w:r>
        <w:rPr>
          <w:rFonts w:hint="eastAsia"/>
        </w:rPr>
        <w:t>Nor must you think of a union, as some do, upon natural grounds, following the dark mistaken principles of Plato and Plotinus.</w:t>
      </w:r>
    </w:p>
    <w:p w14:paraId="0F130823">
      <w:pPr>
        <w:pStyle w:val="5"/>
        <w:spacing w:before="288" w:line="254" w:lineRule="auto"/>
        <w:ind w:right="119"/>
        <w:rPr>
          <w:rFonts w:hint="eastAsia"/>
        </w:rPr>
      </w:pPr>
      <w:r>
        <w:rPr>
          <w:rFonts w:hint="eastAsia"/>
        </w:rPr>
        <w:t>你们也不可像有些人那样，根据自然的基础，遵循柏拉图和普罗提诺那些晦涩错误的原则来思考联合。</w:t>
      </w:r>
    </w:p>
    <w:p w14:paraId="1A31917C">
      <w:pPr>
        <w:pStyle w:val="5"/>
        <w:spacing w:before="288" w:line="254" w:lineRule="auto"/>
        <w:ind w:right="119"/>
        <w:rPr>
          <w:rFonts w:hint="eastAsia"/>
        </w:rPr>
      </w:pPr>
    </w:p>
    <w:p w14:paraId="4B88351D">
      <w:pPr>
        <w:pStyle w:val="5"/>
        <w:spacing w:before="288" w:line="254" w:lineRule="auto"/>
        <w:ind w:right="119"/>
        <w:rPr>
          <w:rFonts w:hint="eastAsia"/>
        </w:rPr>
      </w:pPr>
      <w:r>
        <w:rPr>
          <w:rFonts w:hint="eastAsia"/>
        </w:rPr>
        <w:t>If your thoughts be not guided and limited by Scripture in this, you are lost.l</w:t>
      </w:r>
    </w:p>
    <w:p w14:paraId="4C2230F1">
      <w:pPr>
        <w:pStyle w:val="5"/>
        <w:spacing w:before="288" w:line="254" w:lineRule="auto"/>
        <w:ind w:right="119"/>
        <w:rPr>
          <w:rFonts w:hint="eastAsia"/>
        </w:rPr>
      </w:pPr>
      <w:r>
        <w:rPr>
          <w:rFonts w:hint="eastAsia"/>
        </w:rPr>
        <w:t>如果你们在这方面的思想不被圣经引导和限制，你们就失丧了。l</w:t>
      </w:r>
    </w:p>
    <w:p w14:paraId="046ED744">
      <w:pPr>
        <w:pStyle w:val="5"/>
        <w:spacing w:before="288" w:line="254" w:lineRule="auto"/>
        <w:ind w:right="119"/>
        <w:rPr>
          <w:rFonts w:hint="eastAsia"/>
        </w:rPr>
      </w:pPr>
    </w:p>
    <w:p w14:paraId="67DD35B1">
      <w:pPr>
        <w:pStyle w:val="5"/>
        <w:spacing w:before="288" w:line="254" w:lineRule="auto"/>
        <w:ind w:right="119"/>
        <w:rPr>
          <w:rFonts w:hint="eastAsia"/>
        </w:rPr>
      </w:pPr>
      <w:r>
        <w:rPr>
          <w:rFonts w:hint="eastAsia"/>
        </w:rPr>
        <w:t>Quest. But how is it we shall enjoy God?</w:t>
      </w:r>
    </w:p>
    <w:p w14:paraId="722E5366">
      <w:pPr>
        <w:pStyle w:val="5"/>
        <w:spacing w:before="288" w:line="254" w:lineRule="auto"/>
        <w:ind w:right="119"/>
        <w:rPr>
          <w:rFonts w:hint="eastAsia"/>
        </w:rPr>
      </w:pPr>
      <w:r>
        <w:rPr>
          <w:rFonts w:hint="eastAsia"/>
        </w:rPr>
        <w:t>问：但我们如何享受神呢？</w:t>
      </w:r>
    </w:p>
    <w:p w14:paraId="20AB4CEE">
      <w:pPr>
        <w:pStyle w:val="5"/>
        <w:spacing w:before="288" w:line="254" w:lineRule="auto"/>
        <w:ind w:right="119"/>
        <w:rPr>
          <w:rFonts w:hint="eastAsia"/>
        </w:rPr>
      </w:pPr>
    </w:p>
    <w:p w14:paraId="3C5F9B1F">
      <w:pPr>
        <w:pStyle w:val="5"/>
        <w:spacing w:before="288" w:line="254" w:lineRule="auto"/>
        <w:ind w:right="119"/>
        <w:rPr>
          <w:rFonts w:hint="eastAsia"/>
        </w:rPr>
      </w:pPr>
      <w:r>
        <w:rPr>
          <w:rFonts w:hint="eastAsia"/>
        </w:rPr>
        <w:t>Answ. That is the fifth and last we come to.</w:t>
      </w:r>
    </w:p>
    <w:p w14:paraId="7057A023">
      <w:pPr>
        <w:pStyle w:val="5"/>
        <w:spacing w:before="288" w:line="254" w:lineRule="auto"/>
        <w:ind w:right="119"/>
        <w:rPr>
          <w:rFonts w:hint="eastAsia"/>
        </w:rPr>
      </w:pPr>
      <w:r>
        <w:rPr>
          <w:rFonts w:hint="eastAsia"/>
        </w:rPr>
        <w:t>答：这是我们谈到的第五点，也是最后一点。</w:t>
      </w:r>
    </w:p>
    <w:p w14:paraId="577723ED">
      <w:pPr>
        <w:pStyle w:val="5"/>
        <w:spacing w:before="288" w:line="254" w:lineRule="auto"/>
        <w:ind w:right="119"/>
        <w:rPr>
          <w:rFonts w:hint="eastAsia"/>
        </w:rPr>
      </w:pPr>
    </w:p>
    <w:p w14:paraId="24B9B79E">
      <w:pPr>
        <w:pStyle w:val="5"/>
        <w:spacing w:before="288" w:line="254" w:lineRule="auto"/>
        <w:ind w:right="119"/>
        <w:rPr>
          <w:rFonts w:hint="eastAsia"/>
        </w:rPr>
      </w:pPr>
      <w:r>
        <w:rPr>
          <w:rFonts w:hint="eastAsia"/>
        </w:rPr>
        <w:t>Sect. V. This rest containeth a sweet and constant action of all the powers of the soul and body in this fruition of God.</w:t>
      </w:r>
    </w:p>
    <w:p w14:paraId="6246537E">
      <w:pPr>
        <w:pStyle w:val="5"/>
        <w:spacing w:before="288" w:line="254" w:lineRule="auto"/>
        <w:ind w:left="119" w:leftChars="0" w:right="119" w:rightChars="0"/>
        <w:outlineLvl w:val="0"/>
        <w:rPr>
          <w:rFonts w:hint="eastAsia"/>
        </w:rPr>
      </w:pPr>
      <w:r>
        <w:rPr>
          <w:rFonts w:hint="eastAsia"/>
        </w:rPr>
        <w:t>第五节。此安息包含灵魂和身体所有能力在享受神时的甜美而持续的活动。</w:t>
      </w:r>
    </w:p>
    <w:p w14:paraId="2710EC49">
      <w:pPr>
        <w:pStyle w:val="5"/>
        <w:spacing w:before="288" w:line="254" w:lineRule="auto"/>
        <w:ind w:right="119"/>
        <w:rPr>
          <w:rFonts w:hint="eastAsia"/>
        </w:rPr>
      </w:pPr>
    </w:p>
    <w:p w14:paraId="3301CE9C">
      <w:pPr>
        <w:pStyle w:val="5"/>
        <w:spacing w:before="288" w:line="254" w:lineRule="auto"/>
        <w:ind w:right="119"/>
        <w:rPr>
          <w:rFonts w:hint="eastAsia"/>
        </w:rPr>
      </w:pPr>
      <w:r>
        <w:rPr>
          <w:rFonts w:hint="eastAsia"/>
        </w:rPr>
        <w:t>It is not the rest of a stone, which ceaseth from all motion, when it attains the centre.</w:t>
      </w:r>
    </w:p>
    <w:p w14:paraId="411B699F">
      <w:pPr>
        <w:pStyle w:val="5"/>
        <w:spacing w:before="288" w:line="254" w:lineRule="auto"/>
        <w:ind w:right="119"/>
        <w:rPr>
          <w:rFonts w:hint="eastAsia"/>
        </w:rPr>
      </w:pPr>
      <w:r>
        <w:rPr>
          <w:rFonts w:hint="eastAsia"/>
        </w:rPr>
        <w:t>它不是石头的安息，当石头到达中心时，它就停止了一切运动。</w:t>
      </w:r>
    </w:p>
    <w:p w14:paraId="34AC08E6">
      <w:pPr>
        <w:pStyle w:val="5"/>
        <w:spacing w:before="288" w:line="254" w:lineRule="auto"/>
        <w:ind w:right="119"/>
        <w:rPr>
          <w:rFonts w:hint="eastAsia"/>
        </w:rPr>
      </w:pPr>
    </w:p>
    <w:p w14:paraId="191A1383">
      <w:pPr>
        <w:pStyle w:val="5"/>
        <w:spacing w:before="288" w:line="254" w:lineRule="auto"/>
        <w:ind w:right="119"/>
        <w:rPr>
          <w:rFonts w:hint="eastAsia"/>
        </w:rPr>
      </w:pPr>
      <w:r>
        <w:rPr>
          <w:rFonts w:hint="eastAsia"/>
        </w:rPr>
        <w:t>The senses themselves, as I judge, are not only passive in receiving their object, but partly passive and partly active.</w:t>
      </w:r>
    </w:p>
    <w:p w14:paraId="0918A092">
      <w:pPr>
        <w:pStyle w:val="5"/>
        <w:spacing w:before="288" w:line="254" w:lineRule="auto"/>
        <w:ind w:right="119"/>
        <w:rPr>
          <w:rFonts w:hint="eastAsia"/>
        </w:rPr>
      </w:pPr>
      <w:r>
        <w:rPr>
          <w:rFonts w:hint="eastAsia"/>
        </w:rPr>
        <w:t>感官本身，据我判断，不仅在接受它们的客体时是被动的，而且是部分被动、部分主动的。</w:t>
      </w:r>
    </w:p>
    <w:p w14:paraId="36AECA1D">
      <w:pPr>
        <w:pStyle w:val="5"/>
        <w:spacing w:before="288" w:line="254" w:lineRule="auto"/>
        <w:ind w:right="119"/>
        <w:rPr>
          <w:rFonts w:hint="eastAsia"/>
        </w:rPr>
      </w:pPr>
    </w:p>
    <w:p w14:paraId="50AFEC54">
      <w:pPr>
        <w:pStyle w:val="5"/>
        <w:spacing w:before="288" w:line="254" w:lineRule="auto"/>
        <w:ind w:right="119"/>
        <w:rPr>
          <w:rFonts w:hint="eastAsia"/>
        </w:rPr>
      </w:pPr>
      <w:r>
        <w:rPr>
          <w:rFonts w:hint="eastAsia"/>
        </w:rPr>
        <w:t>Whether the external senses, such as now we have, shall be continued and employed in this work, is a great doubt.</w:t>
      </w:r>
    </w:p>
    <w:p w14:paraId="7F67396B">
      <w:pPr>
        <w:pStyle w:val="5"/>
        <w:spacing w:before="288" w:line="254" w:lineRule="auto"/>
        <w:ind w:right="119"/>
        <w:rPr>
          <w:rFonts w:hint="eastAsia"/>
        </w:rPr>
      </w:pPr>
      <w:r>
        <w:rPr>
          <w:rFonts w:hint="eastAsia"/>
        </w:rPr>
        <w:t>我们现在所拥有的外在感官，是否会继续存在并用于这项工作，这是一个很大的疑问。</w:t>
      </w:r>
    </w:p>
    <w:p w14:paraId="196158A6">
      <w:pPr>
        <w:pStyle w:val="5"/>
        <w:spacing w:before="288" w:line="254" w:lineRule="auto"/>
        <w:ind w:right="119"/>
        <w:rPr>
          <w:rFonts w:hint="eastAsia"/>
        </w:rPr>
      </w:pPr>
    </w:p>
    <w:p w14:paraId="72E2D0E4">
      <w:pPr>
        <w:pStyle w:val="5"/>
        <w:spacing w:before="288" w:line="254" w:lineRule="auto"/>
        <w:ind w:right="119"/>
        <w:rPr>
          <w:rFonts w:hint="eastAsia"/>
        </w:rPr>
      </w:pPr>
      <w:r>
        <w:rPr>
          <w:rFonts w:hint="eastAsia"/>
        </w:rPr>
        <w:t>For some of them, it is usually acknowledged they shall cease, because their being importeth their use, and their use implieth our estate of imperfection: as there is no use for eating and drinking, so neither for the taste.</w:t>
      </w:r>
    </w:p>
    <w:p w14:paraId="57952778">
      <w:pPr>
        <w:pStyle w:val="5"/>
        <w:spacing w:before="288" w:line="254" w:lineRule="auto"/>
        <w:ind w:right="119"/>
        <w:rPr>
          <w:rFonts w:hint="eastAsia"/>
        </w:rPr>
      </w:pPr>
      <w:r>
        <w:rPr>
          <w:rFonts w:hint="eastAsia"/>
        </w:rPr>
        <w:t>对于其中一些感官，通常承认它们将停止，因为它们的存在意味着它们的用途，而它们的用途则暗示我们不完美的状态：正如没有吃喝的用途一样，也没有味觉的用途。</w:t>
      </w:r>
    </w:p>
    <w:p w14:paraId="4125A2AE">
      <w:pPr>
        <w:pStyle w:val="5"/>
        <w:spacing w:before="288" w:line="254" w:lineRule="auto"/>
        <w:ind w:right="119"/>
        <w:rPr>
          <w:rFonts w:hint="eastAsia"/>
        </w:rPr>
      </w:pPr>
    </w:p>
    <w:p w14:paraId="6AC8EFB1">
      <w:pPr>
        <w:pStyle w:val="5"/>
        <w:spacing w:before="288" w:line="254" w:lineRule="auto"/>
        <w:ind w:right="119"/>
        <w:rPr>
          <w:rFonts w:hint="eastAsia"/>
        </w:rPr>
      </w:pPr>
      <w:r>
        <w:rPr>
          <w:rFonts w:hint="eastAsia"/>
        </w:rPr>
        <w:t>But for other senses the question will be harder; for Job saith, "I shall see him with these eyes."</w:t>
      </w:r>
    </w:p>
    <w:p w14:paraId="0D1C12A9">
      <w:pPr>
        <w:pStyle w:val="5"/>
        <w:spacing w:before="288" w:line="254" w:lineRule="auto"/>
        <w:ind w:right="119"/>
        <w:rPr>
          <w:rFonts w:hint="eastAsia"/>
        </w:rPr>
      </w:pPr>
      <w:r>
        <w:rPr>
          <w:rFonts w:hint="eastAsia"/>
        </w:rPr>
        <w:t>但对于其他感官，问题就更难了；因为约伯说：“我必用这些眼睛看见祂。”</w:t>
      </w:r>
    </w:p>
    <w:p w14:paraId="4939A0D4">
      <w:pPr>
        <w:pStyle w:val="5"/>
        <w:spacing w:before="288" w:line="254" w:lineRule="auto"/>
        <w:ind w:right="119"/>
        <w:rPr>
          <w:rFonts w:hint="eastAsia"/>
        </w:rPr>
      </w:pPr>
    </w:p>
    <w:p w14:paraId="649E1987">
      <w:pPr>
        <w:pStyle w:val="5"/>
        <w:spacing w:before="288" w:line="254" w:lineRule="auto"/>
        <w:ind w:right="119"/>
        <w:rPr>
          <w:rFonts w:hint="eastAsia"/>
        </w:rPr>
      </w:pPr>
      <w:r>
        <w:rPr>
          <w:rFonts w:hint="eastAsia"/>
        </w:rPr>
        <w:t>But do not all senses imply our imperfection?</w:t>
      </w:r>
    </w:p>
    <w:p w14:paraId="66A67792">
      <w:pPr>
        <w:pStyle w:val="5"/>
        <w:spacing w:before="288" w:line="254" w:lineRule="auto"/>
        <w:ind w:right="119"/>
        <w:rPr>
          <w:rFonts w:hint="eastAsia"/>
        </w:rPr>
      </w:pPr>
      <w:r>
        <w:rPr>
          <w:rFonts w:hint="eastAsia"/>
        </w:rPr>
        <w:t>但是，所有的感官不都暗示我们的不完美吗？</w:t>
      </w:r>
    </w:p>
    <w:p w14:paraId="29BA4C09">
      <w:pPr>
        <w:pStyle w:val="5"/>
        <w:spacing w:before="288" w:line="254" w:lineRule="auto"/>
        <w:ind w:right="119"/>
        <w:rPr>
          <w:rFonts w:hint="eastAsia"/>
        </w:rPr>
      </w:pPr>
    </w:p>
    <w:p w14:paraId="23CC8678">
      <w:pPr>
        <w:pStyle w:val="5"/>
        <w:spacing w:before="288" w:line="254" w:lineRule="auto"/>
        <w:ind w:right="119"/>
        <w:rPr>
          <w:rFonts w:hint="eastAsia"/>
        </w:rPr>
      </w:pPr>
      <w:r>
        <w:rPr>
          <w:rFonts w:hint="eastAsia"/>
        </w:rPr>
        <w:t>If Job did speak of more than a redemption from this present distress, as it is like he did, yet certainly these eyes will be made so spiritual, that whether the name of sense, in the same sense as now, shall befit them, is a question.</w:t>
      </w:r>
    </w:p>
    <w:p w14:paraId="1E3480C9">
      <w:pPr>
        <w:pStyle w:val="5"/>
        <w:spacing w:before="288" w:line="254" w:lineRule="auto"/>
        <w:ind w:right="119"/>
        <w:rPr>
          <w:rFonts w:hint="eastAsia"/>
        </w:rPr>
      </w:pPr>
      <w:r>
        <w:rPr>
          <w:rFonts w:hint="eastAsia"/>
        </w:rPr>
        <w:t>如果约伯所说的不仅仅是从目前的困苦中得救赎，正如他很可能所说的那样，那么这些眼睛肯定会变得如此属灵，以至于“感官”这个词，在与现在相同的意义上，是否适合它们，还是一个问题。</w:t>
      </w:r>
    </w:p>
    <w:p w14:paraId="5F9E83F1">
      <w:pPr>
        <w:pStyle w:val="5"/>
        <w:spacing w:before="288" w:line="254" w:lineRule="auto"/>
        <w:ind w:right="119"/>
        <w:rPr>
          <w:rFonts w:hint="eastAsia"/>
        </w:rPr>
      </w:pPr>
    </w:p>
    <w:p w14:paraId="3039ADA8">
      <w:pPr>
        <w:pStyle w:val="5"/>
        <w:spacing w:before="288" w:line="254" w:lineRule="auto"/>
        <w:ind w:right="119"/>
        <w:rPr>
          <w:rFonts w:hint="eastAsia"/>
        </w:rPr>
      </w:pPr>
      <w:r>
        <w:rPr>
          <w:rFonts w:hint="eastAsia"/>
        </w:rPr>
        <w:t>This body shall be so changed, that it shall be no more flesh and blood, for "that cannot inherit the kingdom of God;" (1 Cor. 15:50;) but "a spiritual body. (ver. 44.)</w:t>
      </w:r>
    </w:p>
    <w:p w14:paraId="49FB2D53">
      <w:pPr>
        <w:pStyle w:val="5"/>
        <w:spacing w:before="288" w:line="254" w:lineRule="auto"/>
        <w:ind w:right="119"/>
        <w:rPr>
          <w:rFonts w:hint="eastAsia"/>
        </w:rPr>
      </w:pPr>
      <w:r>
        <w:rPr>
          <w:rFonts w:hint="eastAsia"/>
        </w:rPr>
        <w:t>这身体将如此改变，以至于不再是血肉之躯，因为“血肉之体不能承受神的国；”（哥林多前书 15:50；）而是“属灵的身体。（44节。）</w:t>
      </w:r>
    </w:p>
    <w:p w14:paraId="02429E0B">
      <w:pPr>
        <w:pStyle w:val="5"/>
        <w:spacing w:before="288" w:line="254" w:lineRule="auto"/>
        <w:ind w:right="119"/>
        <w:rPr>
          <w:rFonts w:hint="eastAsia"/>
        </w:rPr>
      </w:pPr>
    </w:p>
    <w:p w14:paraId="166C763B">
      <w:pPr>
        <w:pStyle w:val="5"/>
        <w:spacing w:before="288" w:line="254" w:lineRule="auto"/>
        <w:ind w:right="119"/>
        <w:rPr>
          <w:rFonts w:hint="eastAsia"/>
        </w:rPr>
      </w:pPr>
      <w:r>
        <w:rPr>
          <w:rFonts w:hint="eastAsia"/>
        </w:rPr>
        <w:t>"That which we sow, we sow not that body that shall be; but God giveth it a body as it hath pleased him, and to every seed his own body." (1 Cor. 15:37, 38.)</w:t>
      </w:r>
    </w:p>
    <w:p w14:paraId="2C948D3B">
      <w:pPr>
        <w:pStyle w:val="5"/>
        <w:spacing w:before="288" w:line="254" w:lineRule="auto"/>
        <w:ind w:right="119"/>
        <w:rPr>
          <w:rFonts w:hint="eastAsia"/>
        </w:rPr>
      </w:pPr>
      <w:r>
        <w:rPr>
          <w:rFonts w:hint="eastAsia"/>
        </w:rPr>
        <w:t>“我们所种的，不是那将来的形体；神随自己的意思给他一个形体，并叫各等子粒，各有自己的形体。”（哥林多前书 15:37, 38。）</w:t>
      </w:r>
    </w:p>
    <w:p w14:paraId="7A97F4BB">
      <w:pPr>
        <w:pStyle w:val="5"/>
        <w:spacing w:before="288" w:line="254" w:lineRule="auto"/>
        <w:ind w:right="119"/>
        <w:rPr>
          <w:rFonts w:hint="eastAsia"/>
        </w:rPr>
      </w:pPr>
    </w:p>
    <w:p w14:paraId="22AE9063">
      <w:pPr>
        <w:pStyle w:val="5"/>
        <w:spacing w:before="288" w:line="254" w:lineRule="auto"/>
        <w:ind w:right="119"/>
        <w:rPr>
          <w:rFonts w:hint="eastAsia"/>
        </w:rPr>
      </w:pPr>
      <w:r>
        <w:rPr>
          <w:rFonts w:hint="eastAsia"/>
        </w:rPr>
        <w:t>As the ore is</w:t>
      </w:r>
    </w:p>
    <w:p w14:paraId="485D9DDC">
      <w:pPr>
        <w:pStyle w:val="5"/>
        <w:spacing w:before="288" w:line="254" w:lineRule="auto"/>
        <w:ind w:right="119"/>
        <w:rPr>
          <w:rFonts w:hint="eastAsia"/>
        </w:rPr>
      </w:pPr>
      <w:r>
        <w:rPr>
          <w:rFonts w:hint="eastAsia"/>
        </w:rPr>
        <w:t>正如矿石被</w:t>
      </w:r>
    </w:p>
    <w:p w14:paraId="72C18CC5">
      <w:pPr>
        <w:pStyle w:val="5"/>
        <w:spacing w:before="288" w:line="254" w:lineRule="auto"/>
        <w:ind w:right="119"/>
        <w:rPr>
          <w:rFonts w:hint="eastAsia"/>
        </w:rPr>
      </w:pPr>
    </w:p>
    <w:p w14:paraId="0A21EE17">
      <w:pPr>
        <w:pStyle w:val="5"/>
        <w:spacing w:before="288" w:line="254" w:lineRule="auto"/>
        <w:ind w:right="119"/>
        <w:rPr>
          <w:rFonts w:hint="eastAsia"/>
        </w:rPr>
      </w:pPr>
      <w:r>
        <w:rPr>
          <w:rFonts w:hint="eastAsia"/>
        </w:rPr>
        <w:t>cast into the fire a stone, but comes forth so pure a metal, that it deserves another name, and so the difference betwixt it and the gold exceeding great: so far greater will the change of our bodies and senses be; even so great, as now we cannot conceive.</w:t>
      </w:r>
    </w:p>
    <w:p w14:paraId="510892C5">
      <w:pPr>
        <w:pStyle w:val="5"/>
        <w:spacing w:before="288" w:line="254" w:lineRule="auto"/>
        <w:ind w:right="119"/>
        <w:rPr>
          <w:rFonts w:hint="eastAsia"/>
        </w:rPr>
      </w:pPr>
      <w:r>
        <w:rPr>
          <w:rFonts w:hint="eastAsia"/>
        </w:rPr>
        <w:t>投入火中时是石头，但出来时却是如此纯净的金属，以至于它配得上另一个名字，因此它与黄金之间的差异极大：我们的身体和感官的改变将远大于此；甚至如此之大，以至于我们现在无法想象。</w:t>
      </w:r>
    </w:p>
    <w:p w14:paraId="696FEEE5">
      <w:pPr>
        <w:pStyle w:val="5"/>
        <w:spacing w:before="288" w:line="254" w:lineRule="auto"/>
        <w:ind w:right="119"/>
        <w:rPr>
          <w:rFonts w:hint="eastAsia"/>
        </w:rPr>
      </w:pPr>
    </w:p>
    <w:p w14:paraId="47A5CCB7">
      <w:pPr>
        <w:pStyle w:val="5"/>
        <w:spacing w:before="288" w:line="254" w:lineRule="auto"/>
        <w:ind w:right="119"/>
        <w:rPr>
          <w:rFonts w:hint="eastAsia"/>
        </w:rPr>
      </w:pPr>
      <w:r>
        <w:rPr>
          <w:rFonts w:hint="eastAsia"/>
        </w:rPr>
        <w:t>If grace make a Christian differ so much from what he was, that the Christian could say to his companion, 'Ego non sum ego,' 'I am not the man I was;' how much more will glory make us differ?</w:t>
      </w:r>
    </w:p>
    <w:p w14:paraId="21B876FD">
      <w:pPr>
        <w:pStyle w:val="5"/>
        <w:spacing w:before="288" w:line="254" w:lineRule="auto"/>
        <w:ind w:right="119"/>
        <w:rPr>
          <w:rFonts w:hint="eastAsia"/>
        </w:rPr>
      </w:pPr>
      <w:r>
        <w:rPr>
          <w:rFonts w:hint="eastAsia"/>
        </w:rPr>
        <w:t>如果恩典使基督徒与他从前如此不同，以至于基督徒可以对他的同伴说：“我非我，”即“我不再是从前的我了；”那么荣耀将使我们何等不同呢？</w:t>
      </w:r>
    </w:p>
    <w:p w14:paraId="64475911">
      <w:pPr>
        <w:pStyle w:val="5"/>
        <w:spacing w:before="288" w:line="254" w:lineRule="auto"/>
        <w:ind w:right="119"/>
        <w:rPr>
          <w:rFonts w:hint="eastAsia"/>
        </w:rPr>
      </w:pPr>
    </w:p>
    <w:p w14:paraId="545921DA">
      <w:pPr>
        <w:pStyle w:val="5"/>
        <w:spacing w:before="288" w:line="254" w:lineRule="auto"/>
        <w:ind w:right="119"/>
        <w:rPr>
          <w:rFonts w:hint="eastAsia"/>
        </w:rPr>
      </w:pPr>
      <w:r>
        <w:rPr>
          <w:rFonts w:hint="eastAsia"/>
        </w:rPr>
        <w:t>We may then say much more, 'This is not the body I had, and these are not the senses I had.'</w:t>
      </w:r>
    </w:p>
    <w:p w14:paraId="3FC60ECC">
      <w:pPr>
        <w:pStyle w:val="5"/>
        <w:spacing w:before="288" w:line="254" w:lineRule="auto"/>
        <w:ind w:right="119"/>
        <w:rPr>
          <w:rFonts w:hint="eastAsia"/>
        </w:rPr>
      </w:pPr>
      <w:r>
        <w:rPr>
          <w:rFonts w:hint="eastAsia"/>
        </w:rPr>
        <w:t>那时我们或许可以说得更多：“这不是我曾拥有的身体，这些也不是我曾拥有的感官。”</w:t>
      </w:r>
    </w:p>
    <w:p w14:paraId="1E824ADA">
      <w:pPr>
        <w:pStyle w:val="5"/>
        <w:spacing w:before="288" w:line="254" w:lineRule="auto"/>
        <w:ind w:right="119"/>
        <w:rPr>
          <w:rFonts w:hint="eastAsia"/>
        </w:rPr>
      </w:pPr>
    </w:p>
    <w:p w14:paraId="77A0F39E">
      <w:pPr>
        <w:pStyle w:val="5"/>
        <w:spacing w:before="288" w:line="254" w:lineRule="auto"/>
        <w:ind w:right="119"/>
        <w:rPr>
          <w:rFonts w:hint="eastAsia"/>
        </w:rPr>
      </w:pPr>
      <w:r>
        <w:rPr>
          <w:rFonts w:hint="eastAsia"/>
        </w:rPr>
        <w:t>But because we have no other name for them, let us call them senses, call them eyes and ears, seeing and hearing: but thus conceive of the difference; that as much as a body spiritual, above the sun in glory, exceedeth these frail, noisome, diseased lumps of flesh or dirt that now we carry about us; so far shall our sense of seeing and hearing exceed these we now possess: for the change of the senses must be conceived proportionable to the change of the body.</w:t>
      </w:r>
    </w:p>
    <w:p w14:paraId="65E50548">
      <w:pPr>
        <w:pStyle w:val="5"/>
        <w:spacing w:before="288" w:line="254" w:lineRule="auto"/>
        <w:ind w:right="119"/>
        <w:rPr>
          <w:rFonts w:hint="eastAsia"/>
        </w:rPr>
      </w:pPr>
      <w:r>
        <w:rPr>
          <w:rFonts w:hint="eastAsia"/>
        </w:rPr>
        <w:t>但是因为我们没有其他名称来称呼它们，让我们称它们为感官，称它们为眼睛和耳朵，视觉和听觉：但是要这样理解其中的区别；正如一个属灵的身体，在荣耀中超越太阳，远超过我们现在所携带的这些脆弱、污秽、患病的肉块或泥土；同样，我们的视觉和听觉也将远超过我们现在所拥有的：因为感官的改变必须被理解为与身体的改变成比例。</w:t>
      </w:r>
    </w:p>
    <w:p w14:paraId="1573300C">
      <w:pPr>
        <w:pStyle w:val="5"/>
        <w:spacing w:before="288" w:line="254" w:lineRule="auto"/>
        <w:ind w:right="119"/>
        <w:rPr>
          <w:rFonts w:hint="eastAsia"/>
        </w:rPr>
      </w:pPr>
    </w:p>
    <w:p w14:paraId="28E2BB20">
      <w:pPr>
        <w:pStyle w:val="5"/>
        <w:spacing w:before="288" w:line="254" w:lineRule="auto"/>
        <w:ind w:right="119"/>
        <w:rPr>
          <w:rFonts w:hint="eastAsia"/>
        </w:rPr>
      </w:pPr>
      <w:r>
        <w:rPr>
          <w:rFonts w:hint="eastAsia"/>
        </w:rPr>
        <w:t>And, doubtless, as God advanceth our sense, and enlargeth our capacity; so will he advance the happiness of those senses, and fill up with himself all that capacity.</w:t>
      </w:r>
    </w:p>
    <w:p w14:paraId="3D5E3CE9">
      <w:pPr>
        <w:pStyle w:val="5"/>
        <w:spacing w:before="288" w:line="254" w:lineRule="auto"/>
        <w:ind w:right="119"/>
        <w:rPr>
          <w:rFonts w:hint="eastAsia"/>
        </w:rPr>
      </w:pPr>
      <w:r>
        <w:rPr>
          <w:rFonts w:hint="eastAsia"/>
        </w:rPr>
        <w:t>并且，无疑，正如神提升我们的感觉，扩大我们的能力；祂也必提升那些感觉的幸福，并用祂自己充满所有那些能力。</w:t>
      </w:r>
    </w:p>
    <w:p w14:paraId="7FA6E6E3">
      <w:pPr>
        <w:pStyle w:val="5"/>
        <w:spacing w:before="288" w:line="254" w:lineRule="auto"/>
        <w:ind w:right="119"/>
        <w:rPr>
          <w:rFonts w:hint="eastAsia"/>
        </w:rPr>
      </w:pPr>
    </w:p>
    <w:p w14:paraId="56BC39F1">
      <w:pPr>
        <w:pStyle w:val="5"/>
        <w:spacing w:before="288" w:line="254" w:lineRule="auto"/>
        <w:ind w:right="119"/>
        <w:rPr>
          <w:rFonts w:hint="eastAsia"/>
        </w:rPr>
      </w:pPr>
      <w:r>
        <w:rPr>
          <w:rFonts w:hint="eastAsia"/>
        </w:rPr>
        <w:t>And certainly the body should not be raised up and continued, if it should not share of the glory: for as it hath shared in the obedience and sufferings, so shall it also do in the blessedness: and as Christ bought the whole man, so shall the whole partake of the everlasting benefits of the purchase.</w:t>
      </w:r>
    </w:p>
    <w:p w14:paraId="3191A687">
      <w:pPr>
        <w:pStyle w:val="5"/>
        <w:spacing w:before="288" w:line="254" w:lineRule="auto"/>
        <w:ind w:right="119"/>
        <w:rPr>
          <w:rFonts w:hint="eastAsia"/>
        </w:rPr>
      </w:pPr>
      <w:r>
        <w:rPr>
          <w:rFonts w:hint="eastAsia"/>
        </w:rPr>
        <w:t>并且身体若不分享荣耀，就不应复活并存留：因为它既已分享顺服和苦难，也必分享福乐：并且正如基督买赎了整个人，整个人也必分享买赎的永恒益处。</w:t>
      </w:r>
    </w:p>
    <w:p w14:paraId="04AF9482">
      <w:pPr>
        <w:pStyle w:val="5"/>
        <w:spacing w:before="288" w:line="254" w:lineRule="auto"/>
        <w:ind w:right="119"/>
        <w:rPr>
          <w:rFonts w:hint="eastAsia"/>
        </w:rPr>
      </w:pPr>
    </w:p>
    <w:p w14:paraId="4EC77808">
      <w:pPr>
        <w:pStyle w:val="5"/>
        <w:spacing w:before="288" w:line="254" w:lineRule="auto"/>
        <w:ind w:right="119"/>
        <w:rPr>
          <w:rFonts w:hint="eastAsia"/>
        </w:rPr>
      </w:pPr>
      <w:r>
        <w:rPr>
          <w:rFonts w:hint="eastAsia"/>
        </w:rPr>
        <w:t>The same difference is to be allowed for the tongue.</w:t>
      </w:r>
    </w:p>
    <w:p w14:paraId="1E3466C6">
      <w:pPr>
        <w:pStyle w:val="5"/>
        <w:spacing w:before="288" w:line="254" w:lineRule="auto"/>
        <w:ind w:right="119"/>
        <w:rPr>
          <w:rFonts w:hint="eastAsia"/>
        </w:rPr>
      </w:pPr>
      <w:r>
        <w:rPr>
          <w:rFonts w:hint="eastAsia"/>
        </w:rPr>
        <w:t>舌头也应有同样的区别。</w:t>
      </w:r>
    </w:p>
    <w:p w14:paraId="18FCEA5D">
      <w:pPr>
        <w:pStyle w:val="5"/>
        <w:spacing w:before="288" w:line="254" w:lineRule="auto"/>
        <w:ind w:right="119"/>
        <w:rPr>
          <w:rFonts w:hint="eastAsia"/>
        </w:rPr>
      </w:pPr>
    </w:p>
    <w:p w14:paraId="02441B3E">
      <w:pPr>
        <w:pStyle w:val="5"/>
        <w:spacing w:before="288" w:line="254" w:lineRule="auto"/>
        <w:ind w:right="119"/>
        <w:rPr>
          <w:rFonts w:hint="eastAsia"/>
        </w:rPr>
      </w:pPr>
      <w:r>
        <w:rPr>
          <w:rFonts w:hint="eastAsia"/>
        </w:rPr>
        <w:t>For though, perhaps, that which we now call the tongue, the voice, the language, shall not then be: yet, with the forementioned, unconceivable change, it may continue.</w:t>
      </w:r>
    </w:p>
    <w:p w14:paraId="3B84D483">
      <w:pPr>
        <w:pStyle w:val="5"/>
        <w:spacing w:before="288" w:line="254" w:lineRule="auto"/>
        <w:ind w:right="119"/>
        <w:rPr>
          <w:rFonts w:hint="eastAsia"/>
        </w:rPr>
      </w:pPr>
      <w:r>
        <w:rPr>
          <w:rFonts w:hint="eastAsia"/>
        </w:rPr>
        <w:t>因为，或许，我们现在所说的舌头、声音、语言，到那时将不复存在：然而，随着前面提到的、不可思议的改变，它可能会继续存在。</w:t>
      </w:r>
    </w:p>
    <w:p w14:paraId="728A8B56">
      <w:pPr>
        <w:pStyle w:val="5"/>
        <w:spacing w:before="288" w:line="254" w:lineRule="auto"/>
        <w:ind w:right="119"/>
        <w:rPr>
          <w:rFonts w:hint="eastAsia"/>
        </w:rPr>
      </w:pPr>
    </w:p>
    <w:p w14:paraId="422570DB">
      <w:pPr>
        <w:pStyle w:val="5"/>
        <w:spacing w:before="288" w:line="254" w:lineRule="auto"/>
        <w:ind w:right="119"/>
        <w:rPr>
          <w:rFonts w:hint="eastAsia"/>
        </w:rPr>
      </w:pPr>
      <w:r>
        <w:rPr>
          <w:rFonts w:hint="eastAsia"/>
        </w:rPr>
        <w:t>Certain it is, it shall be the everlasting work of those blessed saints, to stand before the throne of God and the Lamb, and to praise him for ever and ever.</w:t>
      </w:r>
    </w:p>
    <w:p w14:paraId="4847492C">
      <w:pPr>
        <w:pStyle w:val="5"/>
        <w:spacing w:before="288" w:line="254" w:lineRule="auto"/>
        <w:ind w:right="119"/>
        <w:rPr>
          <w:rFonts w:hint="eastAsia"/>
        </w:rPr>
      </w:pPr>
      <w:r>
        <w:rPr>
          <w:rFonts w:hint="eastAsia"/>
        </w:rPr>
        <w:t>可以肯定的是，那些蒙福的圣徒将永远站在神和羔羊的宝座前，永远赞美祂，这将是他们永恒的工作。</w:t>
      </w:r>
    </w:p>
    <w:p w14:paraId="73192EA5">
      <w:pPr>
        <w:pStyle w:val="5"/>
        <w:spacing w:before="288" w:line="254" w:lineRule="auto"/>
        <w:ind w:right="119"/>
        <w:rPr>
          <w:rFonts w:hint="eastAsia"/>
        </w:rPr>
      </w:pPr>
    </w:p>
    <w:p w14:paraId="71C70402">
      <w:pPr>
        <w:pStyle w:val="5"/>
        <w:spacing w:before="288" w:line="254" w:lineRule="auto"/>
        <w:ind w:right="119"/>
        <w:rPr>
          <w:rFonts w:hint="eastAsia"/>
        </w:rPr>
      </w:pPr>
      <w:r>
        <w:rPr>
          <w:rFonts w:hint="eastAsia"/>
        </w:rPr>
        <w:t>As their eyes and hearts shall be filled with his knowledge, with his glory, and with his love; so shall their mouths be filled with his praises.</w:t>
      </w:r>
    </w:p>
    <w:p w14:paraId="6E3A4687">
      <w:pPr>
        <w:pStyle w:val="5"/>
        <w:spacing w:before="288" w:line="254" w:lineRule="auto"/>
        <w:ind w:right="119"/>
        <w:rPr>
          <w:rFonts w:hint="eastAsia"/>
        </w:rPr>
      </w:pPr>
      <w:r>
        <w:rPr>
          <w:rFonts w:hint="eastAsia"/>
        </w:rPr>
        <w:t>正如他们的眼睛和心灵将充满祂的知识、祂的荣耀和祂的爱一样；他们的口也将充满祂的赞美。</w:t>
      </w:r>
    </w:p>
    <w:p w14:paraId="1FA41871">
      <w:pPr>
        <w:pStyle w:val="5"/>
        <w:spacing w:before="288" w:line="254" w:lineRule="auto"/>
        <w:ind w:right="119"/>
        <w:rPr>
          <w:rFonts w:hint="eastAsia"/>
        </w:rPr>
      </w:pPr>
    </w:p>
    <w:p w14:paraId="68BC683E">
      <w:pPr>
        <w:pStyle w:val="5"/>
        <w:spacing w:before="288" w:line="254" w:lineRule="auto"/>
        <w:ind w:right="119"/>
        <w:rPr>
          <w:rFonts w:hint="eastAsia"/>
        </w:rPr>
      </w:pPr>
      <w:r>
        <w:rPr>
          <w:rFonts w:hint="eastAsia"/>
        </w:rPr>
        <w:t>Go on, therefore, O ye saints, while you are on earth, in that divine duty.</w:t>
      </w:r>
    </w:p>
    <w:p w14:paraId="0BF80A09">
      <w:pPr>
        <w:pStyle w:val="5"/>
        <w:spacing w:before="288" w:line="254" w:lineRule="auto"/>
        <w:ind w:right="119"/>
        <w:rPr>
          <w:rFonts w:hint="eastAsia"/>
        </w:rPr>
      </w:pPr>
      <w:r>
        <w:rPr>
          <w:rFonts w:hint="eastAsia"/>
        </w:rPr>
        <w:t>因此，你们这些圣徒，当你们在地上的时候，要继续履行那神圣的责任。</w:t>
      </w:r>
    </w:p>
    <w:p w14:paraId="6115ADF7">
      <w:pPr>
        <w:pStyle w:val="5"/>
        <w:spacing w:before="288" w:line="254" w:lineRule="auto"/>
        <w:ind w:right="119"/>
        <w:rPr>
          <w:rFonts w:hint="eastAsia"/>
        </w:rPr>
      </w:pPr>
    </w:p>
    <w:p w14:paraId="739DDB32">
      <w:pPr>
        <w:pStyle w:val="5"/>
        <w:spacing w:before="288" w:line="254" w:lineRule="auto"/>
        <w:ind w:right="119"/>
        <w:rPr>
          <w:rFonts w:hint="eastAsia"/>
        </w:rPr>
      </w:pPr>
      <w:r>
        <w:rPr>
          <w:rFonts w:hint="eastAsia"/>
        </w:rPr>
        <w:t>Learn, O learn, that saint-beseeming work: for in the mouths of his saints his praise is comely.</w:t>
      </w:r>
    </w:p>
    <w:p w14:paraId="157E3262">
      <w:pPr>
        <w:pStyle w:val="5"/>
        <w:spacing w:before="288" w:line="254" w:lineRule="auto"/>
        <w:ind w:right="119"/>
        <w:rPr>
          <w:rFonts w:hint="eastAsia"/>
        </w:rPr>
      </w:pPr>
      <w:r>
        <w:rPr>
          <w:rFonts w:hint="eastAsia"/>
        </w:rPr>
        <w:t>学习，哦，学习那适合圣徒的工作：因为在祂圣徒的口中，祂的赞美是合宜的。</w:t>
      </w:r>
    </w:p>
    <w:p w14:paraId="61FD4E25">
      <w:pPr>
        <w:pStyle w:val="5"/>
        <w:spacing w:before="288" w:line="254" w:lineRule="auto"/>
        <w:ind w:right="119"/>
        <w:rPr>
          <w:rFonts w:hint="eastAsia"/>
        </w:rPr>
      </w:pPr>
    </w:p>
    <w:p w14:paraId="7D2E474D">
      <w:pPr>
        <w:pStyle w:val="5"/>
        <w:spacing w:before="288" w:line="254" w:lineRule="auto"/>
        <w:ind w:right="119"/>
        <w:rPr>
          <w:rFonts w:hint="eastAsia"/>
        </w:rPr>
      </w:pPr>
      <w:r>
        <w:rPr>
          <w:rFonts w:hint="eastAsia"/>
        </w:rPr>
        <w:t>Pray, but still praise: hear and read, but still praise: praise him in the presence of his people; for it shall be your eternal work: praise him, while his enemies deride and abuse you: you shall praise him, while they shall bewail it, and admire you.</w:t>
      </w:r>
    </w:p>
    <w:p w14:paraId="3643EA44">
      <w:pPr>
        <w:pStyle w:val="5"/>
        <w:spacing w:before="288" w:line="254" w:lineRule="auto"/>
        <w:ind w:right="119"/>
        <w:rPr>
          <w:rFonts w:hint="eastAsia"/>
        </w:rPr>
      </w:pPr>
      <w:r>
        <w:rPr>
          <w:rFonts w:hint="eastAsia"/>
        </w:rPr>
        <w:t>祷告，但仍要赞美：听和读，但仍要赞美：在祂子民面前赞美祂；因为这将是你们永恒的工作：当祂的敌人嘲笑和辱骂你们时，你们要赞美祂：当他们为此悲叹并钦佩你们时，你们要赞美祂。</w:t>
      </w:r>
    </w:p>
    <w:p w14:paraId="3DE75A91">
      <w:pPr>
        <w:pStyle w:val="5"/>
        <w:spacing w:before="288" w:line="254" w:lineRule="auto"/>
        <w:ind w:right="119"/>
        <w:rPr>
          <w:rFonts w:hint="eastAsia"/>
        </w:rPr>
      </w:pPr>
    </w:p>
    <w:p w14:paraId="48F0C7B6">
      <w:pPr>
        <w:pStyle w:val="5"/>
        <w:spacing w:before="288" w:line="254" w:lineRule="auto"/>
        <w:ind w:right="119"/>
        <w:rPr>
          <w:rFonts w:hint="eastAsia"/>
        </w:rPr>
      </w:pPr>
      <w:r>
        <w:rPr>
          <w:rFonts w:hint="eastAsia"/>
        </w:rPr>
        <w:t>O blessed employment, to sound forth for</w:t>
      </w:r>
    </w:p>
    <w:p w14:paraId="577ACD9F">
      <w:pPr>
        <w:pStyle w:val="5"/>
        <w:spacing w:before="288" w:line="254" w:lineRule="auto"/>
        <w:ind w:right="119"/>
        <w:rPr>
          <w:rFonts w:hint="eastAsia"/>
        </w:rPr>
      </w:pPr>
      <w:r>
        <w:rPr>
          <w:rFonts w:hint="eastAsia"/>
        </w:rPr>
        <w:t>哦，何等蒙福的差事，永远宣扬</w:t>
      </w:r>
    </w:p>
    <w:p w14:paraId="4C401732">
      <w:pPr>
        <w:pStyle w:val="5"/>
        <w:spacing w:before="288" w:line="254" w:lineRule="auto"/>
        <w:ind w:right="119"/>
        <w:rPr>
          <w:rFonts w:hint="eastAsia"/>
        </w:rPr>
      </w:pPr>
    </w:p>
    <w:p w14:paraId="45AE0067">
      <w:pPr>
        <w:pStyle w:val="5"/>
        <w:spacing w:before="288" w:line="254" w:lineRule="auto"/>
        <w:ind w:right="119"/>
        <w:rPr>
          <w:rFonts w:hint="eastAsia"/>
        </w:rPr>
      </w:pPr>
      <w:r>
        <w:rPr>
          <w:rFonts w:hint="eastAsia"/>
        </w:rPr>
        <w:t>ever, "Thou art worthy, O Lord, to receive honour, glory, and power!" (Rev. 4:11.)</w:t>
      </w:r>
    </w:p>
    <w:p w14:paraId="1B39F347">
      <w:pPr>
        <w:pStyle w:val="5"/>
        <w:spacing w:before="288" w:line="254" w:lineRule="auto"/>
        <w:ind w:right="119"/>
        <w:rPr>
          <w:rFonts w:hint="eastAsia"/>
        </w:rPr>
      </w:pPr>
      <w:r>
        <w:rPr>
          <w:rFonts w:hint="eastAsia"/>
        </w:rPr>
        <w:t>“主啊，你配得荣耀、尊贵、权能！”（启示录 4:11。）</w:t>
      </w:r>
    </w:p>
    <w:p w14:paraId="5B18683E">
      <w:pPr>
        <w:pStyle w:val="5"/>
        <w:spacing w:before="288" w:line="254" w:lineRule="auto"/>
        <w:ind w:right="119"/>
        <w:rPr>
          <w:rFonts w:hint="eastAsia"/>
        </w:rPr>
      </w:pPr>
    </w:p>
    <w:p w14:paraId="6C02EA94">
      <w:pPr>
        <w:pStyle w:val="5"/>
        <w:spacing w:before="288" w:line="254" w:lineRule="auto"/>
        <w:ind w:right="119"/>
        <w:rPr>
          <w:rFonts w:hint="eastAsia"/>
        </w:rPr>
      </w:pPr>
      <w:r>
        <w:rPr>
          <w:rFonts w:hint="eastAsia"/>
        </w:rPr>
        <w:t>And "Worthy is the Lamb who was slain, to receive power, and riches, and wisdom, and strength, and honour, and glory, and blessing; for he hath redeemed us to God by his blood out of every kindred, and tongue, and people, and nation; and hath made us unto out God, kings and priests." (Rev. 5:9, 10, 12.)</w:t>
      </w:r>
    </w:p>
    <w:p w14:paraId="6FCF1877">
      <w:pPr>
        <w:pStyle w:val="5"/>
        <w:spacing w:before="288" w:line="254" w:lineRule="auto"/>
        <w:ind w:right="119"/>
        <w:rPr>
          <w:rFonts w:hint="eastAsia"/>
        </w:rPr>
      </w:pPr>
      <w:r>
        <w:rPr>
          <w:rFonts w:hint="eastAsia"/>
        </w:rPr>
        <w:t>并且“曾被杀的羔羊是配得权柄、丰富、智慧、能力、尊贵、荣耀、颂赞的；因为祂用自己的血从各族、各方、各民、各国中买了人来，叫他们归于神，又叫他们成为国民，作祭司，归于神。”（启示录 5:9, 10, 12。）</w:t>
      </w:r>
    </w:p>
    <w:p w14:paraId="24D4B0DF">
      <w:pPr>
        <w:pStyle w:val="5"/>
        <w:spacing w:before="288" w:line="254" w:lineRule="auto"/>
        <w:ind w:right="119"/>
        <w:rPr>
          <w:rFonts w:hint="eastAsia"/>
        </w:rPr>
      </w:pPr>
    </w:p>
    <w:p w14:paraId="3BCE1F1A">
      <w:pPr>
        <w:pStyle w:val="5"/>
        <w:spacing w:before="288" w:line="254" w:lineRule="auto"/>
        <w:ind w:right="119"/>
        <w:rPr>
          <w:rFonts w:hint="eastAsia"/>
        </w:rPr>
      </w:pPr>
      <w:r>
        <w:rPr>
          <w:rFonts w:hint="eastAsia"/>
        </w:rPr>
        <w:t>"Allelujah, salvation, and honour, and glory, and power, unto the Lord our God: praise our God, all ye his servants, and ye that fear him, small and great.</w:t>
      </w:r>
    </w:p>
    <w:p w14:paraId="65EEC582">
      <w:pPr>
        <w:pStyle w:val="5"/>
        <w:spacing w:before="288" w:line="254" w:lineRule="auto"/>
        <w:ind w:right="119"/>
        <w:rPr>
          <w:rFonts w:hint="eastAsia"/>
        </w:rPr>
      </w:pPr>
      <w:r>
        <w:rPr>
          <w:rFonts w:hint="eastAsia"/>
        </w:rPr>
        <w:t>“哈利路亚，救恩、荣耀、尊贵、权能，都归与我们的主我们的神：你们作祂仆人的，和一切敬畏祂的，无论大小，都要赞美我们的神。</w:t>
      </w:r>
    </w:p>
    <w:p w14:paraId="15E745D3">
      <w:pPr>
        <w:pStyle w:val="5"/>
        <w:spacing w:before="288" w:line="254" w:lineRule="auto"/>
        <w:ind w:right="119"/>
        <w:rPr>
          <w:rFonts w:hint="eastAsia"/>
        </w:rPr>
      </w:pPr>
    </w:p>
    <w:p w14:paraId="70CC0B7C">
      <w:pPr>
        <w:pStyle w:val="5"/>
        <w:spacing w:before="288" w:line="254" w:lineRule="auto"/>
        <w:ind w:right="119"/>
        <w:rPr>
          <w:rFonts w:hint="eastAsia"/>
        </w:rPr>
      </w:pPr>
      <w:r>
        <w:rPr>
          <w:rFonts w:hint="eastAsia"/>
        </w:rPr>
        <w:t>Allelujah: for the Lord God omnipotent reigneth." (Rev. 19:1, 5, 6.)</w:t>
      </w:r>
    </w:p>
    <w:p w14:paraId="66234794">
      <w:pPr>
        <w:pStyle w:val="5"/>
        <w:spacing w:before="288" w:line="254" w:lineRule="auto"/>
        <w:ind w:right="119"/>
        <w:rPr>
          <w:rFonts w:hint="eastAsia"/>
        </w:rPr>
      </w:pPr>
      <w:r>
        <w:rPr>
          <w:rFonts w:hint="eastAsia"/>
        </w:rPr>
        <w:t>哈利路亚：因为主我们的神，全能者作王了。”（启示录 19:1, 5, 6。）</w:t>
      </w:r>
    </w:p>
    <w:p w14:paraId="645EAEB9">
      <w:pPr>
        <w:pStyle w:val="5"/>
        <w:spacing w:before="288" w:line="254" w:lineRule="auto"/>
        <w:ind w:right="119"/>
        <w:rPr>
          <w:rFonts w:hint="eastAsia"/>
        </w:rPr>
      </w:pPr>
    </w:p>
    <w:p w14:paraId="2EE08073">
      <w:pPr>
        <w:pStyle w:val="5"/>
        <w:spacing w:before="288" w:line="254" w:lineRule="auto"/>
        <w:ind w:right="119"/>
        <w:rPr>
          <w:rFonts w:hint="eastAsia"/>
        </w:rPr>
      </w:pPr>
      <w:r>
        <w:rPr>
          <w:rFonts w:hint="eastAsia"/>
        </w:rPr>
        <w:t>O Christians! this is the blessed rest; a rest without rest: for, "they rest not day nor night, saying, Holy, holy, holy, Lord God Almighty, which was, and is, and is to come." (Rev. 4:8.)</w:t>
      </w:r>
    </w:p>
    <w:p w14:paraId="155AE922">
      <w:pPr>
        <w:pStyle w:val="5"/>
        <w:spacing w:before="288" w:line="254" w:lineRule="auto"/>
        <w:ind w:right="119"/>
        <w:rPr>
          <w:rFonts w:hint="eastAsia"/>
        </w:rPr>
      </w:pPr>
      <w:r>
        <w:rPr>
          <w:rFonts w:hint="eastAsia"/>
        </w:rPr>
        <w:t>哦，基督徒们！这就是蒙福的安息；一个没有安息的安息：因为，“他们昼夜不住地说：圣哉，圣哉，圣哉，主神全能者，昔在、今在、以后永在的主。”（启示录 4:8。）</w:t>
      </w:r>
    </w:p>
    <w:p w14:paraId="5A51A212">
      <w:pPr>
        <w:pStyle w:val="5"/>
        <w:spacing w:before="288" w:line="254" w:lineRule="auto"/>
        <w:ind w:right="119"/>
        <w:rPr>
          <w:rFonts w:hint="eastAsia"/>
        </w:rPr>
      </w:pPr>
    </w:p>
    <w:p w14:paraId="7963C4E0">
      <w:pPr>
        <w:pStyle w:val="5"/>
        <w:spacing w:before="288" w:line="254" w:lineRule="auto"/>
        <w:ind w:right="119"/>
        <w:rPr>
          <w:rFonts w:hint="eastAsia"/>
        </w:rPr>
      </w:pPr>
      <w:r>
        <w:rPr>
          <w:rFonts w:hint="eastAsia"/>
        </w:rPr>
        <w:t>Sing forth his praises now, ye saints; it is a work our master Christ has taught us.</w:t>
      </w:r>
    </w:p>
    <w:p w14:paraId="5988C4F9">
      <w:pPr>
        <w:pStyle w:val="5"/>
        <w:spacing w:before="288" w:line="254" w:lineRule="auto"/>
        <w:ind w:right="119"/>
        <w:rPr>
          <w:rFonts w:hint="eastAsia"/>
        </w:rPr>
      </w:pPr>
      <w:r>
        <w:rPr>
          <w:rFonts w:hint="eastAsia"/>
        </w:rPr>
        <w:t>圣徒们，现在就高声赞美祂吧；这是我们的主基督所教导我们的工作。</w:t>
      </w:r>
    </w:p>
    <w:p w14:paraId="65AC593A">
      <w:pPr>
        <w:pStyle w:val="5"/>
        <w:spacing w:before="288" w:line="254" w:lineRule="auto"/>
        <w:ind w:right="119"/>
        <w:rPr>
          <w:rFonts w:hint="eastAsia"/>
        </w:rPr>
      </w:pPr>
    </w:p>
    <w:p w14:paraId="58199C5E">
      <w:pPr>
        <w:pStyle w:val="5"/>
        <w:spacing w:before="288" w:line="254" w:lineRule="auto"/>
        <w:ind w:right="119"/>
        <w:rPr>
          <w:rFonts w:hint="eastAsia"/>
        </w:rPr>
      </w:pPr>
      <w:r>
        <w:rPr>
          <w:rFonts w:hint="eastAsia"/>
        </w:rPr>
        <w:t>And you shall for ever sing before him the song of Moses, and the song of the Lamb: "Great and marvellous are thy works, Lord God Almighty; just and true are thy ways, thou King of saints." (Rev. 15:3.)</w:t>
      </w:r>
    </w:p>
    <w:p w14:paraId="3EDC4042">
      <w:pPr>
        <w:pStyle w:val="5"/>
        <w:spacing w:before="288" w:line="254" w:lineRule="auto"/>
        <w:ind w:right="119"/>
        <w:rPr>
          <w:rFonts w:hint="eastAsia"/>
        </w:rPr>
      </w:pPr>
      <w:r>
        <w:rPr>
          <w:rFonts w:hint="eastAsia"/>
        </w:rPr>
        <w:t>你们必在他面前永远唱摩西的歌和羔羊的歌：“主神全能者啊，你的作为大哉，奇哉！万世之王啊，你的道途义哉，诚哉！”（启示录 15:3。）</w:t>
      </w:r>
    </w:p>
    <w:p w14:paraId="140BF90C">
      <w:pPr>
        <w:pStyle w:val="5"/>
        <w:spacing w:before="288" w:line="254" w:lineRule="auto"/>
        <w:ind w:right="119"/>
        <w:rPr>
          <w:rFonts w:hint="eastAsia"/>
        </w:rPr>
      </w:pPr>
    </w:p>
    <w:p w14:paraId="5F05206D">
      <w:pPr>
        <w:pStyle w:val="5"/>
        <w:spacing w:before="288" w:line="254" w:lineRule="auto"/>
        <w:ind w:right="119"/>
        <w:rPr>
          <w:rFonts w:hint="eastAsia"/>
        </w:rPr>
      </w:pPr>
      <w:r>
        <w:rPr>
          <w:rFonts w:hint="eastAsia"/>
        </w:rPr>
        <w:t>Sect. VI. And if the body shall be thus employed, O how shall the soul be taken up!</w:t>
      </w:r>
    </w:p>
    <w:p w14:paraId="45EB66A4">
      <w:pPr>
        <w:pStyle w:val="5"/>
        <w:spacing w:before="288" w:line="254" w:lineRule="auto"/>
        <w:ind w:left="119" w:leftChars="0" w:right="119" w:rightChars="0"/>
        <w:outlineLvl w:val="0"/>
        <w:rPr>
          <w:rFonts w:hint="eastAsia"/>
        </w:rPr>
      </w:pPr>
      <w:r>
        <w:rPr>
          <w:rFonts w:hint="eastAsia"/>
        </w:rPr>
        <w:t>第六节。如果身体将如此被使用，哦，灵魂将如何被占据！</w:t>
      </w:r>
    </w:p>
    <w:p w14:paraId="7EFB347F">
      <w:pPr>
        <w:pStyle w:val="5"/>
        <w:spacing w:before="288" w:line="254" w:lineRule="auto"/>
        <w:ind w:right="119"/>
        <w:rPr>
          <w:rFonts w:hint="eastAsia"/>
        </w:rPr>
      </w:pPr>
    </w:p>
    <w:p w14:paraId="202C212C">
      <w:pPr>
        <w:pStyle w:val="5"/>
        <w:spacing w:before="288" w:line="254" w:lineRule="auto"/>
        <w:ind w:right="119"/>
        <w:rPr>
          <w:rFonts w:hint="eastAsia"/>
        </w:rPr>
      </w:pPr>
      <w:r>
        <w:rPr>
          <w:rFonts w:hint="eastAsia"/>
        </w:rPr>
        <w:t>As its powers and capacities are greatest, so its actions strongest, and its enjoyments sweetest; as the bodily senses have their proper aptitude and action, whereby they receive and enjoy their objects, so doth the soul in its own action enjoy its own object, by knowing, by thinking, and remembering, by loving, and by delightful joying: this is the soul's enjoying.</w:t>
      </w:r>
    </w:p>
    <w:p w14:paraId="063A8B8C">
      <w:pPr>
        <w:pStyle w:val="5"/>
        <w:spacing w:before="288" w:line="254" w:lineRule="auto"/>
        <w:ind w:right="119"/>
        <w:rPr>
          <w:rFonts w:hint="eastAsia"/>
        </w:rPr>
      </w:pPr>
      <w:r>
        <w:rPr>
          <w:rFonts w:hint="eastAsia"/>
        </w:rPr>
        <w:t>正如其能力和容量最大，其行动也最强，其享受也最甘甜；正如身体的感官有其固有的适应性和行动，藉此它们接受并享受其客体，灵魂也藉着认识、思想、记忆、爱和喜乐的享受，在其自身的行动中享受其自身的客体：这就是灵魂的享受。</w:t>
      </w:r>
    </w:p>
    <w:p w14:paraId="76AA78CD">
      <w:pPr>
        <w:pStyle w:val="5"/>
        <w:spacing w:before="288" w:line="254" w:lineRule="auto"/>
        <w:ind w:right="119"/>
        <w:rPr>
          <w:rFonts w:hint="eastAsia"/>
        </w:rPr>
      </w:pPr>
    </w:p>
    <w:p w14:paraId="538277C2">
      <w:pPr>
        <w:pStyle w:val="5"/>
        <w:spacing w:before="288" w:line="254" w:lineRule="auto"/>
        <w:ind w:right="119"/>
        <w:rPr>
          <w:rFonts w:hint="eastAsia"/>
        </w:rPr>
      </w:pPr>
      <w:r>
        <w:rPr>
          <w:rFonts w:hint="eastAsia"/>
        </w:rPr>
        <w:t>By these eyes it sees, and by these arms it embraceth.</w:t>
      </w:r>
    </w:p>
    <w:p w14:paraId="3C3DFB6D">
      <w:pPr>
        <w:pStyle w:val="5"/>
        <w:spacing w:before="288" w:line="254" w:lineRule="auto"/>
        <w:ind w:right="119"/>
        <w:rPr>
          <w:rFonts w:hint="eastAsia"/>
        </w:rPr>
      </w:pPr>
      <w:r>
        <w:rPr>
          <w:rFonts w:hint="eastAsia"/>
        </w:rPr>
        <w:t>藉着这些眼睛它看见，藉着这些臂膀它拥抱。</w:t>
      </w:r>
    </w:p>
    <w:p w14:paraId="7AAAE01B">
      <w:pPr>
        <w:pStyle w:val="5"/>
        <w:spacing w:before="288" w:line="254" w:lineRule="auto"/>
        <w:ind w:right="119"/>
        <w:rPr>
          <w:rFonts w:hint="eastAsia"/>
        </w:rPr>
      </w:pPr>
    </w:p>
    <w:p w14:paraId="48C8E221">
      <w:pPr>
        <w:pStyle w:val="5"/>
        <w:spacing w:before="288" w:line="254" w:lineRule="auto"/>
        <w:ind w:right="119"/>
        <w:rPr>
          <w:rFonts w:hint="eastAsia"/>
        </w:rPr>
      </w:pPr>
      <w:r>
        <w:rPr>
          <w:rFonts w:hint="eastAsia"/>
        </w:rPr>
        <w:t>If it might be said of the disciples with Christ on earth, much more that behold him in his glory, "Blessed are the eyes that see the things that ye see, and the ears that hear the things that ye hear; for many princes and great ones have desired, and hoped, to see the things that ye see, and have not seen them," &amp;c. (Matt. 13:16, 17.)</w:t>
      </w:r>
    </w:p>
    <w:p w14:paraId="4F4CB1E6">
      <w:pPr>
        <w:pStyle w:val="5"/>
        <w:spacing w:before="288" w:line="254" w:lineRule="auto"/>
        <w:ind w:right="119"/>
        <w:rPr>
          <w:rFonts w:hint="eastAsia"/>
        </w:rPr>
      </w:pPr>
      <w:r>
        <w:rPr>
          <w:rFonts w:hint="eastAsia"/>
        </w:rPr>
        <w:t>如果这话可以论到在地上与基督同在的门徒，那么更可以论到那些在祂荣耀中看见祂的人：“你们的眼睛是有福的，因为看见了；你们的耳朵也是有福的，因为听见了。我实在告诉你们，从前有许多先知和义人，要看你们所看的，却没有看见；要听你们所听的，却没有听见，”等等。（马太福音 13:16, 17。）</w:t>
      </w:r>
    </w:p>
    <w:p w14:paraId="0573B02E">
      <w:pPr>
        <w:pStyle w:val="5"/>
        <w:spacing w:before="288" w:line="254" w:lineRule="auto"/>
        <w:ind w:right="119"/>
        <w:rPr>
          <w:rFonts w:hint="eastAsia"/>
        </w:rPr>
      </w:pPr>
    </w:p>
    <w:p w14:paraId="3B03EC4B">
      <w:pPr>
        <w:pStyle w:val="5"/>
        <w:spacing w:before="288" w:line="254" w:lineRule="auto"/>
        <w:ind w:right="119"/>
        <w:rPr>
          <w:rFonts w:hint="eastAsia"/>
        </w:rPr>
      </w:pPr>
      <w:r>
        <w:rPr>
          <w:rFonts w:hint="eastAsia"/>
        </w:rPr>
        <w:t>Knowledge of itself is very desirable, even the knowledge of some evil, though not the evil itself.</w:t>
      </w:r>
    </w:p>
    <w:p w14:paraId="00EAEE85">
      <w:pPr>
        <w:pStyle w:val="5"/>
        <w:spacing w:before="288" w:line="254" w:lineRule="auto"/>
        <w:ind w:right="119"/>
        <w:rPr>
          <w:rFonts w:hint="eastAsia"/>
        </w:rPr>
      </w:pPr>
      <w:r>
        <w:rPr>
          <w:rFonts w:hint="eastAsia"/>
        </w:rPr>
        <w:t>知识本身是非常可取的，即使是某些邪恶的知识，尽管不是邪恶本身。</w:t>
      </w:r>
    </w:p>
    <w:p w14:paraId="2F099A3A">
      <w:pPr>
        <w:pStyle w:val="5"/>
        <w:spacing w:before="288" w:line="254" w:lineRule="auto"/>
        <w:ind w:right="119"/>
        <w:rPr>
          <w:rFonts w:hint="eastAsia"/>
        </w:rPr>
      </w:pPr>
    </w:p>
    <w:p w14:paraId="56DC1D78">
      <w:pPr>
        <w:pStyle w:val="5"/>
        <w:spacing w:before="288" w:line="254" w:lineRule="auto"/>
        <w:ind w:right="119"/>
        <w:rPr>
          <w:rFonts w:hint="eastAsia"/>
        </w:rPr>
      </w:pPr>
      <w:r>
        <w:rPr>
          <w:rFonts w:hint="eastAsia"/>
        </w:rPr>
        <w:t>As far as the rational soul exceeds the sensitive, so far the delights of a philosopher, in discovering the secrets of nature, and knowing the mystery of sciences, exceed the</w:t>
      </w:r>
    </w:p>
    <w:p w14:paraId="100ED9EE">
      <w:pPr>
        <w:pStyle w:val="5"/>
        <w:spacing w:before="288" w:line="254" w:lineRule="auto"/>
        <w:ind w:right="119"/>
        <w:rPr>
          <w:rFonts w:hint="eastAsia"/>
        </w:rPr>
      </w:pPr>
      <w:r>
        <w:rPr>
          <w:rFonts w:hint="eastAsia"/>
        </w:rPr>
        <w:t>理性灵魂超越感性灵魂的程度，也正是哲学家在发现自然奥秘和认识科学奥秘时的喜悦，超越</w:t>
      </w:r>
    </w:p>
    <w:p w14:paraId="48DADD7F">
      <w:pPr>
        <w:pStyle w:val="5"/>
        <w:spacing w:before="288" w:line="254" w:lineRule="auto"/>
        <w:ind w:right="119"/>
        <w:rPr>
          <w:rFonts w:hint="eastAsia"/>
        </w:rPr>
      </w:pPr>
    </w:p>
    <w:p w14:paraId="735C74F0">
      <w:pPr>
        <w:pStyle w:val="5"/>
        <w:spacing w:before="288" w:line="254" w:lineRule="auto"/>
        <w:ind w:right="119"/>
        <w:rPr>
          <w:rFonts w:hint="eastAsia"/>
        </w:rPr>
      </w:pPr>
      <w:r>
        <w:rPr>
          <w:rFonts w:hint="eastAsia"/>
        </w:rPr>
        <w:t>delights of the glutton, the drunkard, the unclean, and of all voluptuous sensualists whatsoever; so excellent is all truth.</w:t>
      </w:r>
    </w:p>
    <w:p w14:paraId="4CCAC630">
      <w:pPr>
        <w:pStyle w:val="5"/>
        <w:spacing w:before="288" w:line="254" w:lineRule="auto"/>
        <w:ind w:right="119"/>
        <w:rPr>
          <w:rFonts w:hint="eastAsia"/>
        </w:rPr>
      </w:pPr>
      <w:r>
        <w:rPr>
          <w:rFonts w:hint="eastAsia"/>
        </w:rPr>
        <w:t>饕餮者、醉酒者、不洁者以及所有纵欲享乐者的喜乐；所有真理都是如此卓越。</w:t>
      </w:r>
    </w:p>
    <w:p w14:paraId="4BD3BCAB">
      <w:pPr>
        <w:pStyle w:val="5"/>
        <w:spacing w:before="288" w:line="254" w:lineRule="auto"/>
        <w:ind w:right="119"/>
        <w:rPr>
          <w:rFonts w:hint="eastAsia"/>
        </w:rPr>
      </w:pPr>
    </w:p>
    <w:p w14:paraId="591FC8C9">
      <w:pPr>
        <w:pStyle w:val="5"/>
        <w:spacing w:before="288" w:line="254" w:lineRule="auto"/>
        <w:ind w:right="119"/>
        <w:rPr>
          <w:rFonts w:hint="eastAsia"/>
        </w:rPr>
      </w:pPr>
      <w:r>
        <w:rPr>
          <w:rFonts w:hint="eastAsia"/>
        </w:rPr>
        <w:t>What then is their delight, who know the God of truth?</w:t>
      </w:r>
    </w:p>
    <w:p w14:paraId="7E9E0326">
      <w:pPr>
        <w:pStyle w:val="5"/>
        <w:spacing w:before="288" w:line="254" w:lineRule="auto"/>
        <w:ind w:right="119"/>
        <w:rPr>
          <w:rFonts w:hint="eastAsia"/>
        </w:rPr>
      </w:pPr>
      <w:r>
        <w:rPr>
          <w:rFonts w:hint="eastAsia"/>
        </w:rPr>
        <w:t>那么，那些认识真理之神的人，他们的喜乐是什么呢？</w:t>
      </w:r>
    </w:p>
    <w:p w14:paraId="388D6BE4">
      <w:pPr>
        <w:pStyle w:val="5"/>
        <w:spacing w:before="288" w:line="254" w:lineRule="auto"/>
        <w:ind w:right="119"/>
        <w:rPr>
          <w:rFonts w:hint="eastAsia"/>
        </w:rPr>
      </w:pPr>
    </w:p>
    <w:p w14:paraId="531D0DC8">
      <w:pPr>
        <w:pStyle w:val="5"/>
        <w:spacing w:before="288" w:line="254" w:lineRule="auto"/>
        <w:ind w:right="119"/>
        <w:rPr>
          <w:rFonts w:hint="eastAsia"/>
        </w:rPr>
      </w:pPr>
      <w:r>
        <w:rPr>
          <w:rFonts w:hint="eastAsia"/>
        </w:rPr>
        <w:t>What would I not give, so that all the uncertain, questionable principles in logic, natural philosophy, metaphysics, and medicine, were but certain in themselves, and to me; and that my dull, obscure notions of them were but quick and clear!</w:t>
      </w:r>
    </w:p>
    <w:p w14:paraId="30A2DC2D">
      <w:pPr>
        <w:pStyle w:val="5"/>
        <w:spacing w:before="288" w:line="254" w:lineRule="auto"/>
        <w:ind w:right="119"/>
        <w:rPr>
          <w:rFonts w:hint="eastAsia"/>
        </w:rPr>
      </w:pPr>
      <w:r>
        <w:rPr>
          <w:rFonts w:hint="eastAsia"/>
        </w:rPr>
        <w:t>我愿意付出什么代价，好让逻辑学、自然哲学、形而上学和医学中所有不确定、可疑的原则，本身以及对我而言都是确定的；并且我对它们的迟钝、模糊的观念变得敏捷而清晰！</w:t>
      </w:r>
    </w:p>
    <w:p w14:paraId="022D12C0">
      <w:pPr>
        <w:pStyle w:val="5"/>
        <w:spacing w:before="288" w:line="254" w:lineRule="auto"/>
        <w:ind w:right="119"/>
        <w:rPr>
          <w:rFonts w:hint="eastAsia"/>
        </w:rPr>
      </w:pPr>
    </w:p>
    <w:p w14:paraId="7AC1479D">
      <w:pPr>
        <w:pStyle w:val="5"/>
        <w:spacing w:before="288" w:line="254" w:lineRule="auto"/>
        <w:ind w:right="119"/>
        <w:rPr>
          <w:rFonts w:hint="eastAsia"/>
        </w:rPr>
      </w:pPr>
      <w:r>
        <w:rPr>
          <w:rFonts w:hint="eastAsia"/>
        </w:rPr>
        <w:t>O, what then should I not either perform or part with to enjoy a clear and true apprehension of the most true God!</w:t>
      </w:r>
    </w:p>
    <w:p w14:paraId="3408E596">
      <w:pPr>
        <w:pStyle w:val="5"/>
        <w:spacing w:before="288" w:line="254" w:lineRule="auto"/>
        <w:ind w:right="119"/>
        <w:rPr>
          <w:rFonts w:hint="eastAsia"/>
        </w:rPr>
      </w:pPr>
      <w:r>
        <w:rPr>
          <w:rFonts w:hint="eastAsia"/>
        </w:rPr>
        <w:t>哦，那么我还有什么不肯做或不肯舍弃，来享受对至真之神清晰而真实的理解呢！</w:t>
      </w:r>
    </w:p>
    <w:p w14:paraId="04B95DCB">
      <w:pPr>
        <w:pStyle w:val="5"/>
        <w:spacing w:before="288" w:line="254" w:lineRule="auto"/>
        <w:ind w:right="119"/>
        <w:rPr>
          <w:rFonts w:hint="eastAsia"/>
        </w:rPr>
      </w:pPr>
    </w:p>
    <w:p w14:paraId="58C65001">
      <w:pPr>
        <w:pStyle w:val="5"/>
        <w:spacing w:before="288" w:line="254" w:lineRule="auto"/>
        <w:ind w:right="119"/>
        <w:rPr>
          <w:rFonts w:hint="eastAsia"/>
        </w:rPr>
      </w:pPr>
      <w:r>
        <w:rPr>
          <w:rFonts w:hint="eastAsia"/>
        </w:rPr>
        <w:t>How noble a rfaculty of the soul is the understanding!</w:t>
      </w:r>
    </w:p>
    <w:p w14:paraId="7267C386">
      <w:pPr>
        <w:pStyle w:val="5"/>
        <w:spacing w:before="288" w:line="254" w:lineRule="auto"/>
        <w:ind w:right="119"/>
        <w:rPr>
          <w:rFonts w:hint="eastAsia"/>
        </w:rPr>
      </w:pPr>
      <w:r>
        <w:rPr>
          <w:rFonts w:hint="eastAsia"/>
        </w:rPr>
        <w:t>灵魂的理解力是何等高贵的官能！</w:t>
      </w:r>
    </w:p>
    <w:p w14:paraId="1FB947A0">
      <w:pPr>
        <w:pStyle w:val="5"/>
        <w:spacing w:before="288" w:line="254" w:lineRule="auto"/>
        <w:ind w:right="119"/>
        <w:rPr>
          <w:rFonts w:hint="eastAsia"/>
        </w:rPr>
      </w:pPr>
    </w:p>
    <w:p w14:paraId="7DA303BA">
      <w:pPr>
        <w:pStyle w:val="5"/>
        <w:spacing w:before="288" w:line="254" w:lineRule="auto"/>
        <w:ind w:right="119"/>
        <w:rPr>
          <w:rFonts w:hint="eastAsia"/>
        </w:rPr>
      </w:pPr>
      <w:r>
        <w:rPr>
          <w:rFonts w:hint="eastAsia"/>
        </w:rPr>
        <w:t>It can compass the earth; it can measure the sun, moon, stars, and heaven; it can foreknow each eclipse to a minute, many years before: yea, but this is the top of all its excellency, it can know God, who is infinite, who made all these; a little here; and more, and much more hereafter.</w:t>
      </w:r>
    </w:p>
    <w:p w14:paraId="3CDB19A5">
      <w:pPr>
        <w:pStyle w:val="5"/>
        <w:spacing w:before="288" w:line="254" w:lineRule="auto"/>
        <w:ind w:right="119"/>
        <w:rPr>
          <w:rFonts w:hint="eastAsia"/>
        </w:rPr>
      </w:pPr>
      <w:r>
        <w:rPr>
          <w:rFonts w:hint="eastAsia"/>
        </w:rPr>
        <w:t>它可以环绕地球；它可以测量太阳、月亮、星辰和天堂；它可以提前许多年预知每一次日食，精确到分钟：是的，但这才是它所有卓越之处的顶峰，它可以认识神，祂是无限的，祂创造了所有这一切；在这里认识一点点；以后会认识更多，多得多。</w:t>
      </w:r>
    </w:p>
    <w:p w14:paraId="41B5E45F">
      <w:pPr>
        <w:pStyle w:val="5"/>
        <w:spacing w:before="288" w:line="254" w:lineRule="auto"/>
        <w:ind w:right="119"/>
        <w:rPr>
          <w:rFonts w:hint="eastAsia"/>
        </w:rPr>
      </w:pPr>
    </w:p>
    <w:p w14:paraId="65332109">
      <w:pPr>
        <w:pStyle w:val="5"/>
        <w:spacing w:before="288" w:line="254" w:lineRule="auto"/>
        <w:ind w:right="119"/>
        <w:rPr>
          <w:rFonts w:hint="eastAsia"/>
        </w:rPr>
      </w:pPr>
      <w:r>
        <w:rPr>
          <w:rFonts w:hint="eastAsia"/>
        </w:rPr>
        <w:t>O the wisdom and goodness of our blessed Lord!</w:t>
      </w:r>
    </w:p>
    <w:p w14:paraId="1BB5E849">
      <w:pPr>
        <w:pStyle w:val="5"/>
        <w:spacing w:before="288" w:line="254" w:lineRule="auto"/>
        <w:ind w:right="119"/>
        <w:rPr>
          <w:rFonts w:hint="eastAsia"/>
        </w:rPr>
      </w:pPr>
      <w:r>
        <w:rPr>
          <w:rFonts w:hint="eastAsia"/>
        </w:rPr>
        <w:t>哦，我们蒙福之主的智慧和良善！</w:t>
      </w:r>
    </w:p>
    <w:p w14:paraId="6A72BDEA">
      <w:pPr>
        <w:pStyle w:val="5"/>
        <w:spacing w:before="288" w:line="254" w:lineRule="auto"/>
        <w:ind w:right="119"/>
        <w:rPr>
          <w:rFonts w:hint="eastAsia"/>
        </w:rPr>
      </w:pPr>
    </w:p>
    <w:p w14:paraId="5767FFA0">
      <w:pPr>
        <w:pStyle w:val="5"/>
        <w:spacing w:before="288" w:line="254" w:lineRule="auto"/>
        <w:ind w:right="119"/>
        <w:rPr>
          <w:rFonts w:hint="eastAsia"/>
        </w:rPr>
      </w:pPr>
      <w:r>
        <w:rPr>
          <w:rFonts w:hint="eastAsia"/>
        </w:rPr>
        <w:t>He hath created the understanding with a natural bias and inclination to truth and its object; and to the prime truth, as its prime object: and lest we should turn aside to any creature, he hath kept this as his own divine prerogative, not communicable to any creature, viz., to be the prime truth.</w:t>
      </w:r>
    </w:p>
    <w:p w14:paraId="0A052350">
      <w:pPr>
        <w:pStyle w:val="5"/>
        <w:spacing w:before="288" w:line="254" w:lineRule="auto"/>
        <w:ind w:right="119"/>
        <w:rPr>
          <w:rFonts w:hint="eastAsia"/>
        </w:rPr>
      </w:pPr>
      <w:r>
        <w:rPr>
          <w:rFonts w:hint="eastAsia"/>
        </w:rPr>
        <w:t>祂创造了理解力，使其具有对真理及其客体的自然倾向和爱好；并以首要真理为其首要客体：并且为了防止我们转向任何受造物，祂保守了这一点作为祂自己的神圣特权，不传给任何受造物，即，成为首要真理。</w:t>
      </w:r>
    </w:p>
    <w:p w14:paraId="657D57AF">
      <w:pPr>
        <w:pStyle w:val="5"/>
        <w:spacing w:before="288" w:line="254" w:lineRule="auto"/>
        <w:ind w:right="119"/>
        <w:rPr>
          <w:rFonts w:hint="eastAsia"/>
        </w:rPr>
      </w:pPr>
    </w:p>
    <w:p w14:paraId="5A4595A3">
      <w:pPr>
        <w:pStyle w:val="5"/>
        <w:spacing w:before="288" w:line="254" w:lineRule="auto"/>
        <w:ind w:right="119"/>
        <w:rPr>
          <w:rFonts w:hint="eastAsia"/>
        </w:rPr>
      </w:pPr>
      <w:r>
        <w:rPr>
          <w:rFonts w:hint="eastAsia"/>
        </w:rPr>
        <w:t>And though I think not, as some do, that there is so near a close between the understanding and truth, as may produce a proper union or identity; yet, doubtless, it is no such cold touch or disdainful embrace, as is between these gross, earthly heterogeneals.</w:t>
      </w:r>
    </w:p>
    <w:p w14:paraId="6C38DDA8">
      <w:pPr>
        <w:pStyle w:val="5"/>
        <w:spacing w:before="288" w:line="254" w:lineRule="auto"/>
        <w:ind w:right="119"/>
        <w:rPr>
          <w:rFonts w:hint="eastAsia"/>
        </w:rPr>
      </w:pPr>
      <w:r>
        <w:rPr>
          <w:rFonts w:hint="eastAsia"/>
        </w:rPr>
        <w:t>并且，尽管我不像有些人那样认为，理解力与真理之间有如此紧密的联系，以至于可以产生恰当的联合或同一性；然而，无疑，它不像这些粗俗的、属世的异类之间那样冷淡的接触或轻蔑的拥抱。</w:t>
      </w:r>
    </w:p>
    <w:p w14:paraId="0D63C8F9">
      <w:pPr>
        <w:pStyle w:val="5"/>
        <w:spacing w:before="288" w:line="254" w:lineRule="auto"/>
        <w:ind w:right="119"/>
        <w:rPr>
          <w:rFonts w:hint="eastAsia"/>
        </w:rPr>
      </w:pPr>
    </w:p>
    <w:p w14:paraId="69602B0C">
      <w:pPr>
        <w:pStyle w:val="5"/>
        <w:spacing w:before="288" w:line="254" w:lineRule="auto"/>
        <w:ind w:right="119"/>
        <w:rPr>
          <w:rFonts w:hint="eastAsia"/>
        </w:rPr>
      </w:pPr>
      <w:r>
        <w:rPr>
          <w:rFonts w:hint="eastAsia"/>
        </w:rPr>
        <w:t>The true, studious, contemplative man knows this to be true; who feels as sweet embraces between his intellect and truth, and far more than ever the quickest sense did in possessing its desired object.</w:t>
      </w:r>
    </w:p>
    <w:p w14:paraId="66C16A48">
      <w:pPr>
        <w:pStyle w:val="5"/>
        <w:spacing w:before="288" w:line="254" w:lineRule="auto"/>
        <w:ind w:right="119"/>
        <w:rPr>
          <w:rFonts w:hint="eastAsia"/>
        </w:rPr>
      </w:pPr>
      <w:r>
        <w:rPr>
          <w:rFonts w:hint="eastAsia"/>
        </w:rPr>
        <w:t>真正好学、善于默想的人知道这是真的；他在他的智力与真理之间感受到同样甜蜜的拥抱，并且远超过最敏锐的感觉在拥有其渴望的对象时所感受到的。</w:t>
      </w:r>
    </w:p>
    <w:p w14:paraId="4DD79818">
      <w:pPr>
        <w:pStyle w:val="5"/>
        <w:spacing w:before="288" w:line="254" w:lineRule="auto"/>
        <w:ind w:right="119"/>
        <w:rPr>
          <w:rFonts w:hint="eastAsia"/>
        </w:rPr>
      </w:pPr>
    </w:p>
    <w:p w14:paraId="287F6759">
      <w:pPr>
        <w:pStyle w:val="5"/>
        <w:spacing w:before="288" w:line="254" w:lineRule="auto"/>
        <w:ind w:right="119"/>
        <w:rPr>
          <w:rFonts w:hint="eastAsia"/>
        </w:rPr>
      </w:pPr>
      <w:r>
        <w:rPr>
          <w:rFonts w:hint="eastAsia"/>
        </w:rPr>
        <w:t>But the true, studious, contemplative Christian knows it much more; who sometime hath felt more sweet embraces between his soul and Jesus Christ than all inferior truth can afford.</w:t>
      </w:r>
    </w:p>
    <w:p w14:paraId="0A458070">
      <w:pPr>
        <w:pStyle w:val="5"/>
        <w:spacing w:before="288" w:line="254" w:lineRule="auto"/>
        <w:ind w:right="119"/>
        <w:rPr>
          <w:rFonts w:hint="eastAsia"/>
        </w:rPr>
      </w:pPr>
      <w:r>
        <w:rPr>
          <w:rFonts w:hint="eastAsia"/>
        </w:rPr>
        <w:t>但是，真正好学、善于默想的基督徒更知道这一点；他有时在他的灵魂与耶稣基督之间感受到比所有次要真理所能提供的更甜蜜的拥抱。</w:t>
      </w:r>
    </w:p>
    <w:p w14:paraId="469B5380">
      <w:pPr>
        <w:pStyle w:val="5"/>
        <w:spacing w:before="288" w:line="254" w:lineRule="auto"/>
        <w:ind w:right="119"/>
        <w:rPr>
          <w:rFonts w:hint="eastAsia"/>
        </w:rPr>
      </w:pPr>
    </w:p>
    <w:p w14:paraId="486930FA">
      <w:pPr>
        <w:pStyle w:val="5"/>
        <w:spacing w:before="288" w:line="254" w:lineRule="auto"/>
        <w:ind w:right="119"/>
        <w:rPr>
          <w:rFonts w:hint="eastAsia"/>
        </w:rPr>
      </w:pPr>
      <w:r>
        <w:rPr>
          <w:rFonts w:hint="eastAsia"/>
        </w:rPr>
        <w:t>I know some Christians are kept short this way, especially the careless in their watch and walking; and those that are ignorant or negligent in the daily actings of faith, who look when God casts in joys, while they lie idle, and labour not to fetch them in by believing: but for others, I appeal to the most of them.</w:t>
      </w:r>
    </w:p>
    <w:p w14:paraId="5CF15ED9">
      <w:pPr>
        <w:pStyle w:val="5"/>
        <w:spacing w:before="288" w:line="254" w:lineRule="auto"/>
        <w:ind w:right="119"/>
        <w:rPr>
          <w:rFonts w:hint="eastAsia"/>
        </w:rPr>
      </w:pPr>
      <w:r>
        <w:rPr>
          <w:rFonts w:hint="eastAsia"/>
        </w:rPr>
        <w:t>我知道有些基督徒在这方面有所欠缺，特别是那些在警醒和行走上疏忽的人；以及那些在每日信心的行动上无知或疏忽的人，他们期望神赐下喜乐，而他们却闲散不动，不努力藉着相信去获取喜乐：但对于其他人，我向他们中的大多数人呼吁。</w:t>
      </w:r>
    </w:p>
    <w:p w14:paraId="192E0C03">
      <w:pPr>
        <w:pStyle w:val="5"/>
        <w:spacing w:before="288" w:line="254" w:lineRule="auto"/>
        <w:ind w:right="119"/>
        <w:rPr>
          <w:rFonts w:hint="eastAsia"/>
        </w:rPr>
      </w:pPr>
    </w:p>
    <w:p w14:paraId="1C24BAC7">
      <w:pPr>
        <w:pStyle w:val="5"/>
        <w:spacing w:before="288" w:line="254" w:lineRule="auto"/>
        <w:ind w:right="119"/>
        <w:rPr>
          <w:rFonts w:hint="eastAsia"/>
        </w:rPr>
      </w:pPr>
      <w:r>
        <w:rPr>
          <w:rFonts w:hint="eastAsia"/>
        </w:rPr>
        <w:t>Christian, dost thou not sometime, when after long gazing heavenward thou hast got a glimpse of Christ, dost thou not seem to have been with Paul in the third heaven, whether in the body or out, and to have seen what is unutterable; art thou not, with Peter,</w:t>
      </w:r>
    </w:p>
    <w:p w14:paraId="282BA15E">
      <w:pPr>
        <w:pStyle w:val="5"/>
        <w:spacing w:before="288" w:line="254" w:lineRule="auto"/>
        <w:ind w:right="119"/>
        <w:rPr>
          <w:rFonts w:hint="eastAsia"/>
        </w:rPr>
      </w:pPr>
      <w:r>
        <w:rPr>
          <w:rFonts w:hint="eastAsia"/>
        </w:rPr>
        <w:t>基督徒，你是否有时，在久久仰望天堂之后瞥见了基督，不就好像与保罗同在第三层天，无论在身内或身外，并且看见了不可言喻的事物；你是否，像彼得一样，</w:t>
      </w:r>
    </w:p>
    <w:p w14:paraId="19BD729B">
      <w:pPr>
        <w:pStyle w:val="5"/>
        <w:spacing w:before="288" w:line="254" w:lineRule="auto"/>
        <w:ind w:right="119"/>
        <w:rPr>
          <w:rFonts w:hint="eastAsia"/>
        </w:rPr>
      </w:pPr>
    </w:p>
    <w:p w14:paraId="39F290FA">
      <w:pPr>
        <w:pStyle w:val="5"/>
        <w:spacing w:before="288" w:line="254" w:lineRule="auto"/>
        <w:ind w:right="119"/>
        <w:rPr>
          <w:rFonts w:hint="eastAsia"/>
        </w:rPr>
      </w:pPr>
      <w:r>
        <w:rPr>
          <w:rFonts w:hint="eastAsia"/>
        </w:rPr>
        <w:t>almost beyond thyself, ready to say, "Master, it is good to be here?"</w:t>
      </w:r>
    </w:p>
    <w:p w14:paraId="15E4B878">
      <w:pPr>
        <w:pStyle w:val="5"/>
        <w:spacing w:before="288" w:line="254" w:lineRule="auto"/>
        <w:ind w:right="119"/>
        <w:rPr>
          <w:rFonts w:hint="eastAsia"/>
        </w:rPr>
      </w:pPr>
      <w:r>
        <w:rPr>
          <w:rFonts w:hint="eastAsia"/>
        </w:rPr>
        <w:t>几乎忘乎所以，准备说：“夫子，我们在这里真好？”</w:t>
      </w:r>
    </w:p>
    <w:p w14:paraId="0F85DF55">
      <w:pPr>
        <w:pStyle w:val="5"/>
        <w:spacing w:before="288" w:line="254" w:lineRule="auto"/>
        <w:ind w:right="119"/>
        <w:rPr>
          <w:rFonts w:hint="eastAsia"/>
        </w:rPr>
      </w:pPr>
    </w:p>
    <w:p w14:paraId="3BB49CD0">
      <w:pPr>
        <w:pStyle w:val="5"/>
        <w:spacing w:before="288" w:line="254" w:lineRule="auto"/>
        <w:ind w:right="119"/>
        <w:rPr>
          <w:rFonts w:hint="eastAsia"/>
        </w:rPr>
      </w:pPr>
      <w:r>
        <w:rPr>
          <w:rFonts w:hint="eastAsia"/>
        </w:rPr>
        <w:t>O that I might ever see what I now see!</w:t>
      </w:r>
    </w:p>
    <w:p w14:paraId="20E5FACD">
      <w:pPr>
        <w:pStyle w:val="5"/>
        <w:spacing w:before="288" w:line="254" w:lineRule="auto"/>
        <w:ind w:right="119"/>
        <w:rPr>
          <w:rFonts w:hint="eastAsia"/>
        </w:rPr>
      </w:pPr>
      <w:r>
        <w:rPr>
          <w:rFonts w:hint="eastAsia"/>
        </w:rPr>
        <w:t>哦，但愿我能永远看见我现在所看见的！</w:t>
      </w:r>
    </w:p>
    <w:p w14:paraId="396EFB64">
      <w:pPr>
        <w:pStyle w:val="5"/>
        <w:spacing w:before="288" w:line="254" w:lineRule="auto"/>
        <w:ind w:right="119"/>
        <w:rPr>
          <w:rFonts w:hint="eastAsia"/>
        </w:rPr>
      </w:pPr>
    </w:p>
    <w:p w14:paraId="7BB0CD6D">
      <w:pPr>
        <w:pStyle w:val="5"/>
        <w:spacing w:before="288" w:line="254" w:lineRule="auto"/>
        <w:ind w:right="119"/>
        <w:rPr>
          <w:rFonts w:hint="eastAsia"/>
        </w:rPr>
      </w:pPr>
      <w:r>
        <w:rPr>
          <w:rFonts w:hint="eastAsia"/>
        </w:rPr>
        <w:t>Didst thou never look so long upon the Son of God, till thine eyes were dazzled with his astonishing glory; and did not the splendour of it make all things below seem black and dark to thee when thou lookedst down again, especially in thy day of suffering for Christ, when he usually appears most manifestly to his people?</w:t>
      </w:r>
    </w:p>
    <w:p w14:paraId="7D296605">
      <w:pPr>
        <w:pStyle w:val="5"/>
        <w:spacing w:before="288" w:line="254" w:lineRule="auto"/>
        <w:ind w:right="119"/>
        <w:rPr>
          <w:rFonts w:hint="eastAsia"/>
        </w:rPr>
      </w:pPr>
      <w:r>
        <w:rPr>
          <w:rFonts w:hint="eastAsia"/>
        </w:rPr>
        <w:t>你是否从未如此长久地注视神的儿子，直到你的眼睛被祂惊人的荣耀所眩目；当祂通常最明显地向祂的子民显现时，尤其是在你为基督受苦的日子里，祂的荣耀是否使你再次俯视时，下面的一切都显得黑暗无光？</w:t>
      </w:r>
    </w:p>
    <w:p w14:paraId="58511E6C">
      <w:pPr>
        <w:pStyle w:val="5"/>
        <w:spacing w:before="288" w:line="254" w:lineRule="auto"/>
        <w:ind w:right="119"/>
        <w:rPr>
          <w:rFonts w:hint="eastAsia"/>
        </w:rPr>
      </w:pPr>
    </w:p>
    <w:p w14:paraId="137A8DC3">
      <w:pPr>
        <w:pStyle w:val="5"/>
        <w:spacing w:before="288" w:line="254" w:lineRule="auto"/>
        <w:ind w:right="119"/>
        <w:rPr>
          <w:rFonts w:hint="eastAsia"/>
        </w:rPr>
      </w:pPr>
      <w:r>
        <w:rPr>
          <w:rFonts w:hint="eastAsia"/>
        </w:rPr>
        <w:t>Didst thou never see one walking in the midst of the fiery furnace with thee, like to the Son of God?</w:t>
      </w:r>
    </w:p>
    <w:p w14:paraId="3015EE61">
      <w:pPr>
        <w:pStyle w:val="5"/>
        <w:spacing w:before="288" w:line="254" w:lineRule="auto"/>
        <w:ind w:right="119"/>
        <w:rPr>
          <w:rFonts w:hint="eastAsia"/>
        </w:rPr>
      </w:pPr>
      <w:r>
        <w:rPr>
          <w:rFonts w:hint="eastAsia"/>
        </w:rPr>
        <w:t>你是否从未见过一个人与你一同在火窑中行走，如同神的儿子？</w:t>
      </w:r>
    </w:p>
    <w:p w14:paraId="53208979">
      <w:pPr>
        <w:pStyle w:val="5"/>
        <w:spacing w:before="288" w:line="254" w:lineRule="auto"/>
        <w:ind w:right="119"/>
        <w:rPr>
          <w:rFonts w:hint="eastAsia"/>
        </w:rPr>
      </w:pPr>
    </w:p>
    <w:p w14:paraId="49E3D925">
      <w:pPr>
        <w:pStyle w:val="5"/>
        <w:spacing w:before="288" w:line="254" w:lineRule="auto"/>
        <w:ind w:right="119"/>
        <w:rPr>
          <w:rFonts w:hint="eastAsia"/>
        </w:rPr>
      </w:pPr>
      <w:r>
        <w:rPr>
          <w:rFonts w:hint="eastAsia"/>
        </w:rPr>
        <w:t>If thou do know him, value him as thy life, and follow on to know him, and thou shalt know incomparably more than this; or, if I do but renew thy grief to tell thee what thou once didst feel, but now hast lost, I counsel thee to remember whence thou art fallen, and repent, and do the first works, and be watchful, and strengthen the things which remain;u and I dare promise thee, because God hath promised, thou shalt see and know that which here thine eye could not see, nor thy understanding conceive.</w:t>
      </w:r>
    </w:p>
    <w:p w14:paraId="6146D73B">
      <w:pPr>
        <w:pStyle w:val="5"/>
        <w:spacing w:before="288" w:line="254" w:lineRule="auto"/>
        <w:ind w:right="119"/>
        <w:rPr>
          <w:rFonts w:hint="eastAsia"/>
        </w:rPr>
      </w:pPr>
      <w:r>
        <w:rPr>
          <w:rFonts w:hint="eastAsia"/>
        </w:rPr>
        <w:t>如果你认识祂，就要像珍惜生命一样珍惜祂，并继续追求认识祂，你就会知道比这多得无法比拟的事；或者，如果我只是重新勾起你的悲伤，告诉你你曾经感受过但现在已经失去的，我劝你记住你从哪里堕落了，并且悔改，行起初所行的事，并且警醒，坚固那剩下将要衰微的；u 我敢向你保证，因为神已经应许，你将看见并知道你在这里眼睛看不见，理解力也无法想象的事。</w:t>
      </w:r>
    </w:p>
    <w:p w14:paraId="3BB717F2">
      <w:pPr>
        <w:pStyle w:val="5"/>
        <w:spacing w:before="288" w:line="254" w:lineRule="auto"/>
        <w:ind w:right="119"/>
        <w:rPr>
          <w:rFonts w:hint="eastAsia"/>
        </w:rPr>
      </w:pPr>
    </w:p>
    <w:p w14:paraId="1C5816CB">
      <w:pPr>
        <w:pStyle w:val="5"/>
        <w:spacing w:before="288" w:line="254" w:lineRule="auto"/>
        <w:ind w:right="119"/>
        <w:rPr>
          <w:rFonts w:hint="eastAsia"/>
        </w:rPr>
      </w:pPr>
      <w:r>
        <w:rPr>
          <w:rFonts w:hint="eastAsia"/>
        </w:rPr>
        <w:t>Believe me, Christians, yea, believe God, you that have known most of God in Christ here, it is as nothing to that you shall know; it scarcely, in comparison of that, deserves to be called knowledge.</w:t>
      </w:r>
    </w:p>
    <w:p w14:paraId="1E5E290E">
      <w:pPr>
        <w:pStyle w:val="5"/>
        <w:spacing w:before="288" w:line="254" w:lineRule="auto"/>
        <w:ind w:right="119"/>
        <w:rPr>
          <w:rFonts w:hint="eastAsia"/>
        </w:rPr>
      </w:pPr>
      <w:r>
        <w:rPr>
          <w:rFonts w:hint="eastAsia"/>
        </w:rPr>
        <w:t>相信我，基督徒们，是的，相信神，你们这些在这里最认识基督里的神的人，这与你们将要认识的相比，简直算不了什么；与那相比，它几乎不配被称为知识。</w:t>
      </w:r>
    </w:p>
    <w:p w14:paraId="1122B6CA">
      <w:pPr>
        <w:pStyle w:val="5"/>
        <w:spacing w:before="288" w:line="254" w:lineRule="auto"/>
        <w:ind w:right="119"/>
        <w:rPr>
          <w:rFonts w:hint="eastAsia"/>
        </w:rPr>
      </w:pPr>
    </w:p>
    <w:p w14:paraId="25AAAFC8">
      <w:pPr>
        <w:pStyle w:val="5"/>
        <w:spacing w:before="288" w:line="254" w:lineRule="auto"/>
        <w:ind w:right="119"/>
        <w:rPr>
          <w:rFonts w:hint="eastAsia"/>
        </w:rPr>
      </w:pPr>
      <w:r>
        <w:rPr>
          <w:rFonts w:hint="eastAsia"/>
        </w:rPr>
        <w:t>The difference betwixt our knowledge now and our knowledge then, will be as great as that between our fleshly bodies now and our spiritual, glorified bodies then; for as these bodies, so that knowledge must cease, that a more perfect may succeed.</w:t>
      </w:r>
    </w:p>
    <w:p w14:paraId="37687B4B">
      <w:pPr>
        <w:pStyle w:val="5"/>
        <w:spacing w:before="288" w:line="254" w:lineRule="auto"/>
        <w:ind w:right="119"/>
        <w:rPr>
          <w:rFonts w:hint="eastAsia"/>
        </w:rPr>
      </w:pPr>
      <w:r>
        <w:rPr>
          <w:rFonts w:hint="eastAsia"/>
        </w:rPr>
        <w:t>我们现在的知识与我们那时的知识之间的差别，将和我们现在肉体的身体与我们那时属灵的、得荣耀的身体之间的差别一样大；因为正如这些身体一样，那知识也必须停止，以便更完美的知识可以取而代之。</w:t>
      </w:r>
    </w:p>
    <w:p w14:paraId="770F795D">
      <w:pPr>
        <w:pStyle w:val="5"/>
        <w:spacing w:before="288" w:line="254" w:lineRule="auto"/>
        <w:ind w:right="119"/>
        <w:rPr>
          <w:rFonts w:hint="eastAsia"/>
        </w:rPr>
      </w:pPr>
    </w:p>
    <w:p w14:paraId="5DCDF9D4">
      <w:pPr>
        <w:pStyle w:val="5"/>
        <w:spacing w:before="288" w:line="254" w:lineRule="auto"/>
        <w:ind w:right="119"/>
        <w:rPr>
          <w:rFonts w:hint="eastAsia"/>
        </w:rPr>
      </w:pPr>
      <w:r>
        <w:rPr>
          <w:rFonts w:hint="eastAsia"/>
        </w:rPr>
        <w:t>Our silly, childish thoughts of God, which now is the highest we can reach to, must give place to a more manly knowledge.</w:t>
      </w:r>
    </w:p>
    <w:p w14:paraId="4491B7FF">
      <w:pPr>
        <w:pStyle w:val="5"/>
        <w:spacing w:before="288" w:line="254" w:lineRule="auto"/>
        <w:ind w:right="119"/>
        <w:rPr>
          <w:rFonts w:hint="eastAsia"/>
        </w:rPr>
      </w:pPr>
      <w:r>
        <w:rPr>
          <w:rFonts w:hint="eastAsia"/>
        </w:rPr>
        <w:t>我们对神那些愚蠢、幼稚的想法，现在是我们所能达到的最高境界，必须让位给更成熟的知识。</w:t>
      </w:r>
    </w:p>
    <w:p w14:paraId="52E69A90">
      <w:pPr>
        <w:pStyle w:val="5"/>
        <w:spacing w:before="288" w:line="254" w:lineRule="auto"/>
        <w:ind w:right="119"/>
        <w:rPr>
          <w:rFonts w:hint="eastAsia"/>
        </w:rPr>
      </w:pPr>
    </w:p>
    <w:p w14:paraId="7A089678">
      <w:pPr>
        <w:pStyle w:val="5"/>
        <w:spacing w:before="288" w:line="254" w:lineRule="auto"/>
        <w:ind w:right="119"/>
        <w:rPr>
          <w:rFonts w:hint="eastAsia"/>
        </w:rPr>
      </w:pPr>
      <w:r>
        <w:rPr>
          <w:rFonts w:hint="eastAsia"/>
        </w:rPr>
        <w:t>All this saith the apostle, "Knowledge shall vanish away; for we know in part, &amp;c. But when that which is perfect is come, then that which is in part shall be done away. When I was a child, I spake as a child, I thought as a child, I understood as a child, but when I became a man I put away childish things; for now we see through a glass darkly, but then face to face: now I know in part, but then I shall know even as also I am known." (1 Cor. 13:8–12).)</w:t>
      </w:r>
    </w:p>
    <w:p w14:paraId="66B490D1">
      <w:pPr>
        <w:pStyle w:val="5"/>
        <w:spacing w:before="288" w:line="254" w:lineRule="auto"/>
        <w:ind w:right="119"/>
        <w:rPr>
          <w:rFonts w:hint="eastAsia"/>
        </w:rPr>
      </w:pPr>
      <w:r>
        <w:rPr>
          <w:rFonts w:hint="eastAsia"/>
        </w:rPr>
        <w:t>这一切都是使徒所说的：“知识也必归于无有；因为我们现在所知道的有限，等等。但等到完全的来到，这有限的就必归于无有了。我作孩子的时候，话语像孩子，心思像孩子，意念像孩子；既成了人，就把孩子的事丢弃了。我们如今仿佛对着镜子观看，模糊不清，到那时就要面对面了。我如今所知道的有限，到那时就全知道，如同主知道我一样。”（哥林多前书 13:8-12。）</w:t>
      </w:r>
    </w:p>
    <w:p w14:paraId="0E6B6C36">
      <w:pPr>
        <w:pStyle w:val="5"/>
        <w:spacing w:before="288" w:line="254" w:lineRule="auto"/>
        <w:ind w:right="119"/>
        <w:rPr>
          <w:rFonts w:hint="eastAsia"/>
        </w:rPr>
      </w:pPr>
    </w:p>
    <w:p w14:paraId="017ABD17">
      <w:pPr>
        <w:pStyle w:val="5"/>
        <w:spacing w:before="288" w:line="254" w:lineRule="auto"/>
        <w:ind w:right="119"/>
        <w:rPr>
          <w:rFonts w:hint="eastAsia"/>
        </w:rPr>
      </w:pPr>
      <w:r>
        <w:rPr>
          <w:rFonts w:hint="eastAsia"/>
        </w:rPr>
        <w:t>Marvel not, therefore, Christian, at the sense of that place of John 17:3, how it can be life eternal to know God and his Son Jesus Christ: you must needs know, that to enjoy God and his Christ is eternal life, and the soul's enjoying is in knowing.</w:t>
      </w:r>
    </w:p>
    <w:p w14:paraId="562F0ABC">
      <w:pPr>
        <w:pStyle w:val="5"/>
        <w:spacing w:before="288" w:line="254" w:lineRule="auto"/>
        <w:ind w:right="119"/>
        <w:rPr>
          <w:rFonts w:hint="eastAsia"/>
        </w:rPr>
      </w:pPr>
      <w:r>
        <w:rPr>
          <w:rFonts w:hint="eastAsia"/>
        </w:rPr>
        <w:t>因此，基督徒啊，不要对约翰福音17章3节那处经文的意义感到惊奇，认识神和祂的儿子耶稣基督怎么可能是永生呢：你们必须知道，享受神和祂的基督就是永生，而灵魂的享受在于认识。</w:t>
      </w:r>
    </w:p>
    <w:p w14:paraId="0808D4E8">
      <w:pPr>
        <w:pStyle w:val="5"/>
        <w:spacing w:before="288" w:line="254" w:lineRule="auto"/>
        <w:ind w:right="119"/>
        <w:rPr>
          <w:rFonts w:hint="eastAsia"/>
        </w:rPr>
      </w:pPr>
    </w:p>
    <w:p w14:paraId="7EAF30FE">
      <w:pPr>
        <w:pStyle w:val="5"/>
        <w:spacing w:before="288" w:line="254" w:lineRule="auto"/>
        <w:ind w:right="119"/>
        <w:rPr>
          <w:rFonts w:hint="eastAsia"/>
        </w:rPr>
      </w:pPr>
      <w:r>
        <w:rPr>
          <w:rFonts w:hint="eastAsia"/>
        </w:rPr>
        <w:t>They that savour only of earth,</w:t>
      </w:r>
    </w:p>
    <w:p w14:paraId="11E01A6C">
      <w:pPr>
        <w:pStyle w:val="5"/>
        <w:spacing w:before="288" w:line="254" w:lineRule="auto"/>
        <w:ind w:right="119"/>
        <w:rPr>
          <w:rFonts w:hint="eastAsia"/>
        </w:rPr>
      </w:pPr>
      <w:r>
        <w:rPr>
          <w:rFonts w:hint="eastAsia"/>
        </w:rPr>
        <w:t>那些只贪爱世俗，</w:t>
      </w:r>
    </w:p>
    <w:p w14:paraId="18392DAC">
      <w:pPr>
        <w:pStyle w:val="5"/>
        <w:spacing w:before="288" w:line="254" w:lineRule="auto"/>
        <w:ind w:right="119"/>
        <w:rPr>
          <w:rFonts w:hint="eastAsia"/>
        </w:rPr>
      </w:pPr>
    </w:p>
    <w:p w14:paraId="1707694D">
      <w:pPr>
        <w:pStyle w:val="5"/>
        <w:spacing w:before="288" w:line="254" w:lineRule="auto"/>
        <w:ind w:right="119"/>
        <w:rPr>
          <w:rFonts w:hint="eastAsia"/>
        </w:rPr>
      </w:pPr>
      <w:r>
        <w:rPr>
          <w:rFonts w:hint="eastAsia"/>
        </w:rPr>
        <w:t>and consult with flesh, and have no way to try and judge but by sense, and never were acquainted with this knowledge of God, nor tasted how gracious he is, these think it is a poor happiness to know God: let them have health and wealth, and worldly delights, and take you the other.</w:t>
      </w:r>
    </w:p>
    <w:p w14:paraId="6CF7E068">
      <w:pPr>
        <w:pStyle w:val="5"/>
        <w:spacing w:before="288" w:line="254" w:lineRule="auto"/>
        <w:ind w:right="119"/>
        <w:rPr>
          <w:rFonts w:hint="eastAsia"/>
        </w:rPr>
      </w:pPr>
      <w:r>
        <w:rPr>
          <w:rFonts w:hint="eastAsia"/>
        </w:rPr>
        <w:t>与肉体商议，除了凭感觉之外没有其他方法来试验和判断，从未认识过神，也未曾尝过祂的恩典是何等甘美的人，他们认为认识神是一种贫乏的幸福：让他们拥有健康、财富和世俗的享乐吧，你们则取那另外的。</w:t>
      </w:r>
    </w:p>
    <w:p w14:paraId="14D7FDFF">
      <w:pPr>
        <w:pStyle w:val="5"/>
        <w:spacing w:before="288" w:line="254" w:lineRule="auto"/>
        <w:ind w:right="119"/>
        <w:rPr>
          <w:rFonts w:hint="eastAsia"/>
        </w:rPr>
      </w:pPr>
    </w:p>
    <w:p w14:paraId="79C9D18C">
      <w:pPr>
        <w:pStyle w:val="5"/>
        <w:spacing w:before="288" w:line="254" w:lineRule="auto"/>
        <w:ind w:right="119"/>
        <w:rPr>
          <w:rFonts w:hint="eastAsia"/>
        </w:rPr>
      </w:pPr>
      <w:r>
        <w:rPr>
          <w:rFonts w:hint="eastAsia"/>
        </w:rPr>
        <w:t>Alas, poor men, they that have made trial of both do not grudge you your delights, nor envy your happiness, but pity your undoing folly, and wish O that you could come near, and taste and try as they have done, and then judge; then continue in your former mind if you can!</w:t>
      </w:r>
    </w:p>
    <w:p w14:paraId="5ED57AC6">
      <w:pPr>
        <w:pStyle w:val="5"/>
        <w:spacing w:before="288" w:line="254" w:lineRule="auto"/>
        <w:ind w:right="119"/>
        <w:rPr>
          <w:rFonts w:hint="eastAsia"/>
        </w:rPr>
      </w:pPr>
      <w:r>
        <w:rPr>
          <w:rFonts w:hint="eastAsia"/>
        </w:rPr>
        <w:t>唉，可怜的人们，那些尝试过两者的人，并不吝惜你们的快乐，也不嫉妒你们的幸福，而是怜悯你们那自取灭亡的愚蠢，并希望你们能靠近，像他们那样品尝和尝试，然后再作判断；如果你们还能，就继续保持你们先前的想法吧！</w:t>
      </w:r>
    </w:p>
    <w:p w14:paraId="3A538307">
      <w:pPr>
        <w:pStyle w:val="5"/>
        <w:spacing w:before="288" w:line="254" w:lineRule="auto"/>
        <w:ind w:right="119"/>
        <w:rPr>
          <w:rFonts w:hint="eastAsia"/>
        </w:rPr>
      </w:pPr>
    </w:p>
    <w:p w14:paraId="5E5F3366">
      <w:pPr>
        <w:pStyle w:val="5"/>
        <w:spacing w:before="288" w:line="254" w:lineRule="auto"/>
        <w:ind w:right="119"/>
        <w:rPr>
          <w:rFonts w:hint="eastAsia"/>
        </w:rPr>
      </w:pPr>
      <w:r>
        <w:rPr>
          <w:rFonts w:hint="eastAsia"/>
        </w:rPr>
        <w:t>For our parts, we say with that knowing apostle, though the speech may seem presumptuous, "We know that we are of God, and the whole world lieth in wickedness; and we know that the Son of God is come, and hath given us an understanding, that we may know him that is true; and we are in him that is true, in his Son Jesus Christ: this is the true God, and eternal Life." (1 John 5:19, 20.)</w:t>
      </w:r>
    </w:p>
    <w:p w14:paraId="2DBB0B06">
      <w:pPr>
        <w:pStyle w:val="5"/>
        <w:spacing w:before="288" w:line="254" w:lineRule="auto"/>
        <w:ind w:right="119"/>
        <w:rPr>
          <w:rFonts w:hint="eastAsia"/>
        </w:rPr>
      </w:pPr>
      <w:r>
        <w:rPr>
          <w:rFonts w:hint="eastAsia"/>
        </w:rPr>
        <w:t>至于我们，我们与那位有见识的使徒一同说，尽管这话听起来可能有些冒昧：“我们知道我们是属神的，全世界都卧在那恶者手下；我们也知道神的儿子已经来到，且将智慧赐给我们，使我们认识那位真实的；我们也在那位真实的里面，就是在祂儿子耶稣基督里面。这是真神，也是永生。”（约翰一书 5:19, 20。）</w:t>
      </w:r>
    </w:p>
    <w:p w14:paraId="2A6516D1">
      <w:pPr>
        <w:pStyle w:val="5"/>
        <w:spacing w:before="288" w:line="254" w:lineRule="auto"/>
        <w:ind w:right="119"/>
        <w:rPr>
          <w:rFonts w:hint="eastAsia"/>
        </w:rPr>
      </w:pPr>
    </w:p>
    <w:p w14:paraId="5C846BEA">
      <w:pPr>
        <w:pStyle w:val="5"/>
        <w:spacing w:before="288" w:line="254" w:lineRule="auto"/>
        <w:ind w:right="119"/>
        <w:rPr>
          <w:rFonts w:hint="eastAsia"/>
        </w:rPr>
      </w:pPr>
      <w:r>
        <w:rPr>
          <w:rFonts w:hint="eastAsia"/>
        </w:rPr>
        <w:t>Here one verse contains the sum of most that I have said.</w:t>
      </w:r>
    </w:p>
    <w:p w14:paraId="0DB23883">
      <w:pPr>
        <w:pStyle w:val="5"/>
        <w:spacing w:before="288" w:line="254" w:lineRule="auto"/>
        <w:ind w:right="119"/>
        <w:rPr>
          <w:rFonts w:hint="eastAsia"/>
        </w:rPr>
      </w:pPr>
      <w:r>
        <w:rPr>
          <w:rFonts w:hint="eastAsia"/>
        </w:rPr>
        <w:t>这里一节经文包含了我说过的大部分内容的概要。</w:t>
      </w:r>
    </w:p>
    <w:p w14:paraId="6B5A8D23">
      <w:pPr>
        <w:pStyle w:val="5"/>
        <w:spacing w:before="288" w:line="254" w:lineRule="auto"/>
        <w:ind w:right="119"/>
        <w:rPr>
          <w:rFonts w:hint="eastAsia"/>
        </w:rPr>
      </w:pPr>
    </w:p>
    <w:p w14:paraId="467D3A92">
      <w:pPr>
        <w:pStyle w:val="5"/>
        <w:spacing w:before="288" w:line="254" w:lineRule="auto"/>
        <w:ind w:right="119"/>
        <w:rPr>
          <w:rFonts w:hint="eastAsia"/>
        </w:rPr>
      </w:pPr>
      <w:r>
        <w:rPr>
          <w:rFonts w:hint="eastAsia"/>
        </w:rPr>
        <w:t>The Son of God is come to be our Head and Fountain of life, and so hath given us an understanding, that the soul may be personally qualified and made capable to know him (God) that is true, the prime Truth; and we are brought so near in this enjoyment that we are in him that is true, not properly by an essential or personal union, but we are in him by being in his Son Jesus Christ.</w:t>
      </w:r>
    </w:p>
    <w:p w14:paraId="32E69507">
      <w:pPr>
        <w:pStyle w:val="5"/>
        <w:spacing w:before="288" w:line="254" w:lineRule="auto"/>
        <w:ind w:right="119"/>
        <w:rPr>
          <w:rFonts w:hint="eastAsia"/>
        </w:rPr>
      </w:pPr>
      <w:r>
        <w:rPr>
          <w:rFonts w:hint="eastAsia"/>
        </w:rPr>
        <w:t>神的儿子已经来到，成为我们的元首和生命的泉源，因此祂赐给我们理解力，使灵魂在个人上具备资格并有能力认识祂（神），那位真实的，首要的真理；并且我们在这享受中如此亲近，以至于我们在那位真实的里面，并非藉着本质上或位格上的恰当联合，而是藉着在祂儿子耶稣基督里面而在祂里面。</w:t>
      </w:r>
    </w:p>
    <w:p w14:paraId="7C003233">
      <w:pPr>
        <w:pStyle w:val="5"/>
        <w:spacing w:before="288" w:line="254" w:lineRule="auto"/>
        <w:ind w:right="119"/>
        <w:rPr>
          <w:rFonts w:hint="eastAsia"/>
        </w:rPr>
      </w:pPr>
    </w:p>
    <w:p w14:paraId="3CD8AC84">
      <w:pPr>
        <w:pStyle w:val="5"/>
        <w:spacing w:before="288" w:line="254" w:lineRule="auto"/>
        <w:ind w:right="119"/>
        <w:rPr>
          <w:rFonts w:hint="eastAsia"/>
        </w:rPr>
      </w:pPr>
      <w:r>
        <w:rPr>
          <w:rFonts w:hint="eastAsia"/>
        </w:rPr>
        <w:t>This, that we have mentioned, is the only true God, and so the fittest object for our understanding, which chooseth truth; and this knowing of him, and being in him, in Christ, is eternal life.</w:t>
      </w:r>
    </w:p>
    <w:p w14:paraId="411E3AE4">
      <w:pPr>
        <w:pStyle w:val="5"/>
        <w:spacing w:before="288" w:line="254" w:lineRule="auto"/>
        <w:ind w:right="119"/>
        <w:rPr>
          <w:rFonts w:hint="eastAsia"/>
        </w:rPr>
      </w:pPr>
      <w:r>
        <w:rPr>
          <w:rFonts w:hint="eastAsia"/>
        </w:rPr>
        <w:t>我们所提到的这位，是独一的真神，因此是我们选择真理的理解力最适合的对象；并且这认识祂，并在基督里在祂里面，就是永生。</w:t>
      </w:r>
    </w:p>
    <w:p w14:paraId="41E41A0C">
      <w:pPr>
        <w:pStyle w:val="5"/>
        <w:spacing w:before="288" w:line="254" w:lineRule="auto"/>
        <w:ind w:right="119"/>
        <w:rPr>
          <w:rFonts w:hint="eastAsia"/>
        </w:rPr>
      </w:pPr>
    </w:p>
    <w:p w14:paraId="26FA3CAB">
      <w:pPr>
        <w:pStyle w:val="5"/>
        <w:spacing w:before="288" w:line="254" w:lineRule="auto"/>
        <w:ind w:right="119"/>
        <w:rPr>
          <w:rFonts w:hint="eastAsia"/>
        </w:rPr>
      </w:pPr>
      <w:r>
        <w:rPr>
          <w:rFonts w:hint="eastAsia"/>
        </w:rPr>
        <w:t>Sect. VII. And, doubtless, the memory will not be idle or useless in this blessed work, if it be but by looking back to help the soul to value its employment.</w:t>
      </w:r>
    </w:p>
    <w:p w14:paraId="73CE254A">
      <w:pPr>
        <w:pStyle w:val="5"/>
        <w:spacing w:before="288" w:line="254" w:lineRule="auto"/>
        <w:ind w:left="119" w:leftChars="0" w:right="119" w:rightChars="0"/>
        <w:outlineLvl w:val="0"/>
        <w:rPr>
          <w:rFonts w:hint="eastAsia"/>
        </w:rPr>
      </w:pPr>
      <w:r>
        <w:rPr>
          <w:rFonts w:hint="eastAsia"/>
        </w:rPr>
        <w:t>第七节。并且，无疑，记忆在这蒙福的工作中不会是闲置或无用的，即使只是藉着回顾来帮助灵魂珍视它的运用。</w:t>
      </w:r>
    </w:p>
    <w:p w14:paraId="300A42C7">
      <w:pPr>
        <w:pStyle w:val="5"/>
        <w:spacing w:before="288" w:line="254" w:lineRule="auto"/>
        <w:ind w:right="119"/>
        <w:rPr>
          <w:rFonts w:hint="eastAsia"/>
        </w:rPr>
      </w:pPr>
    </w:p>
    <w:p w14:paraId="385DD37C">
      <w:pPr>
        <w:pStyle w:val="5"/>
        <w:spacing w:before="288" w:line="254" w:lineRule="auto"/>
        <w:ind w:right="119"/>
        <w:rPr>
          <w:rFonts w:hint="eastAsia"/>
        </w:rPr>
      </w:pPr>
      <w:r>
        <w:rPr>
          <w:rFonts w:hint="eastAsia"/>
        </w:rPr>
        <w:t>Our knowledge will be enlarged, not diminished; therefore, the knowledge of things past shall not be taken away: and what is that knowledge, but remembrance?</w:t>
      </w:r>
    </w:p>
    <w:p w14:paraId="4F7C4B3E">
      <w:pPr>
        <w:pStyle w:val="5"/>
        <w:spacing w:before="288" w:line="254" w:lineRule="auto"/>
        <w:ind w:right="119"/>
        <w:rPr>
          <w:rFonts w:hint="eastAsia"/>
        </w:rPr>
      </w:pPr>
      <w:r>
        <w:rPr>
          <w:rFonts w:hint="eastAsia"/>
        </w:rPr>
        <w:t>我们的知识将会扩大，而不是减少；因此，对过去事物的知识不会被夺去：而那知识又是什么，不就是记忆吗？</w:t>
      </w:r>
    </w:p>
    <w:p w14:paraId="43DA03E6">
      <w:pPr>
        <w:pStyle w:val="5"/>
        <w:spacing w:before="288" w:line="254" w:lineRule="auto"/>
        <w:ind w:right="119"/>
        <w:rPr>
          <w:rFonts w:hint="eastAsia"/>
        </w:rPr>
      </w:pPr>
    </w:p>
    <w:p w14:paraId="608F7BD9">
      <w:pPr>
        <w:pStyle w:val="5"/>
        <w:spacing w:before="288" w:line="254" w:lineRule="auto"/>
        <w:ind w:right="119"/>
        <w:rPr>
          <w:rFonts w:hint="eastAsia"/>
        </w:rPr>
      </w:pPr>
      <w:r>
        <w:rPr>
          <w:rFonts w:hint="eastAsia"/>
        </w:rPr>
        <w:t>Doubtless, from that height, the saint can look behind him and before him; and to compare past with present things, must needs raise, in the blessed soul, an inconceivable esteem and sense of its condition.</w:t>
      </w:r>
    </w:p>
    <w:p w14:paraId="7CE0B4F2">
      <w:pPr>
        <w:pStyle w:val="5"/>
        <w:spacing w:before="288" w:line="254" w:lineRule="auto"/>
        <w:ind w:right="119"/>
        <w:rPr>
          <w:rFonts w:hint="eastAsia"/>
        </w:rPr>
      </w:pPr>
      <w:r>
        <w:rPr>
          <w:rFonts w:hint="eastAsia"/>
        </w:rPr>
        <w:t>无疑，从那高处，圣徒可以回顾过去，展望未来；并且将过去与现在的事物相比较，必然会在蒙福的灵魂中，激起对其境况难以想象的尊重和感受。</w:t>
      </w:r>
    </w:p>
    <w:p w14:paraId="65CD7184">
      <w:pPr>
        <w:pStyle w:val="5"/>
        <w:spacing w:before="288" w:line="254" w:lineRule="auto"/>
        <w:ind w:right="119"/>
        <w:rPr>
          <w:rFonts w:hint="eastAsia"/>
        </w:rPr>
      </w:pPr>
    </w:p>
    <w:p w14:paraId="1A12751B">
      <w:pPr>
        <w:pStyle w:val="5"/>
        <w:spacing w:before="288" w:line="254" w:lineRule="auto"/>
        <w:ind w:right="119"/>
        <w:rPr>
          <w:rFonts w:hint="eastAsia"/>
        </w:rPr>
      </w:pPr>
      <w:r>
        <w:rPr>
          <w:rFonts w:hint="eastAsia"/>
        </w:rPr>
        <w:t>To stand on that mount, whence we can see the wilderness and Canaan both at once; to stand in heaven, and look back on earth, and weigh them together in the balance of a comparing sense and judgment, how</w:t>
      </w:r>
    </w:p>
    <w:p w14:paraId="3C251A79">
      <w:pPr>
        <w:pStyle w:val="5"/>
        <w:spacing w:before="288" w:line="254" w:lineRule="auto"/>
        <w:ind w:right="119"/>
        <w:rPr>
          <w:rFonts w:hint="eastAsia"/>
        </w:rPr>
      </w:pPr>
      <w:r>
        <w:rPr>
          <w:rFonts w:hint="eastAsia"/>
        </w:rPr>
        <w:t>站在那座山上，我们可以同时看见旷野和迦南；站在天堂，回望地上，并在比较的感觉和判断的天平上衡量它们，这</w:t>
      </w:r>
    </w:p>
    <w:p w14:paraId="5C07DAB4">
      <w:pPr>
        <w:pStyle w:val="5"/>
        <w:spacing w:before="288" w:line="254" w:lineRule="auto"/>
        <w:ind w:right="119"/>
        <w:rPr>
          <w:rFonts w:hint="eastAsia"/>
        </w:rPr>
      </w:pPr>
    </w:p>
    <w:p w14:paraId="39692C2F">
      <w:pPr>
        <w:pStyle w:val="5"/>
        <w:spacing w:before="288" w:line="254" w:lineRule="auto"/>
        <w:ind w:right="119"/>
        <w:rPr>
          <w:rFonts w:hint="eastAsia"/>
        </w:rPr>
      </w:pPr>
      <w:r>
        <w:rPr>
          <w:rFonts w:hint="eastAsia"/>
        </w:rPr>
        <w:t>must it needs transport the soul, and make it cry out, Is this the purchase that cost so dear as the blood of God?</w:t>
      </w:r>
    </w:p>
    <w:p w14:paraId="725FD56F">
      <w:pPr>
        <w:pStyle w:val="5"/>
        <w:spacing w:before="288" w:line="254" w:lineRule="auto"/>
        <w:ind w:right="119"/>
        <w:rPr>
          <w:rFonts w:hint="eastAsia"/>
        </w:rPr>
      </w:pPr>
      <w:r>
        <w:rPr>
          <w:rFonts w:hint="eastAsia"/>
        </w:rPr>
        <w:t>必然会使灵魂激动不已，并使它呼喊出来：这就是用神的血这样昂贵的代价买来的吗？</w:t>
      </w:r>
    </w:p>
    <w:p w14:paraId="3F559F8A">
      <w:pPr>
        <w:pStyle w:val="5"/>
        <w:spacing w:before="288" w:line="254" w:lineRule="auto"/>
        <w:ind w:right="119"/>
        <w:rPr>
          <w:rFonts w:hint="eastAsia"/>
        </w:rPr>
      </w:pPr>
    </w:p>
    <w:p w14:paraId="6E125139">
      <w:pPr>
        <w:pStyle w:val="5"/>
        <w:spacing w:before="288" w:line="254" w:lineRule="auto"/>
        <w:ind w:right="119"/>
        <w:rPr>
          <w:rFonts w:hint="eastAsia"/>
        </w:rPr>
      </w:pPr>
      <w:r>
        <w:rPr>
          <w:rFonts w:hint="eastAsia"/>
        </w:rPr>
        <w:t>No wonder: O blessed price, and thrice blessed love, that invented and condescended!</w:t>
      </w:r>
    </w:p>
    <w:p w14:paraId="034956B3">
      <w:pPr>
        <w:pStyle w:val="5"/>
        <w:spacing w:before="288" w:line="254" w:lineRule="auto"/>
        <w:ind w:right="119"/>
        <w:rPr>
          <w:rFonts w:hint="eastAsia"/>
        </w:rPr>
      </w:pPr>
      <w:r>
        <w:rPr>
          <w:rFonts w:hint="eastAsia"/>
        </w:rPr>
        <w:t>不足为奇：哦，蒙福的代价，以及发明并屈尊的三重蒙福的爱！</w:t>
      </w:r>
    </w:p>
    <w:p w14:paraId="7655676D">
      <w:pPr>
        <w:pStyle w:val="5"/>
        <w:spacing w:before="288" w:line="254" w:lineRule="auto"/>
        <w:ind w:right="119"/>
        <w:rPr>
          <w:rFonts w:hint="eastAsia"/>
        </w:rPr>
      </w:pPr>
    </w:p>
    <w:p w14:paraId="4781C185">
      <w:pPr>
        <w:pStyle w:val="5"/>
        <w:spacing w:before="288" w:line="254" w:lineRule="auto"/>
        <w:ind w:right="119"/>
        <w:rPr>
          <w:rFonts w:hint="eastAsia"/>
        </w:rPr>
      </w:pPr>
      <w:r>
        <w:rPr>
          <w:rFonts w:hint="eastAsia"/>
        </w:rPr>
        <w:t>Is this the end of believing; is this the end of the Spirit's workings?</w:t>
      </w:r>
    </w:p>
    <w:p w14:paraId="266BAB1B">
      <w:pPr>
        <w:pStyle w:val="5"/>
        <w:spacing w:before="288" w:line="254" w:lineRule="auto"/>
        <w:ind w:right="119"/>
        <w:rPr>
          <w:rFonts w:hint="eastAsia"/>
        </w:rPr>
      </w:pPr>
      <w:r>
        <w:rPr>
          <w:rFonts w:hint="eastAsia"/>
        </w:rPr>
        <w:t>这就是相信的结局吗；这就是圣灵工作的结局吗？</w:t>
      </w:r>
    </w:p>
    <w:p w14:paraId="166B3CCE">
      <w:pPr>
        <w:pStyle w:val="5"/>
        <w:spacing w:before="288" w:line="254" w:lineRule="auto"/>
        <w:ind w:right="119"/>
        <w:rPr>
          <w:rFonts w:hint="eastAsia"/>
        </w:rPr>
      </w:pPr>
    </w:p>
    <w:p w14:paraId="429B89BD">
      <w:pPr>
        <w:pStyle w:val="5"/>
        <w:spacing w:before="288" w:line="254" w:lineRule="auto"/>
        <w:ind w:right="119"/>
        <w:rPr>
          <w:rFonts w:hint="eastAsia"/>
        </w:rPr>
      </w:pPr>
      <w:r>
        <w:rPr>
          <w:rFonts w:hint="eastAsia"/>
        </w:rPr>
        <w:t>Have the gales of grace blown me into such a harbour: is it hither that Christ hath enticed my soul?</w:t>
      </w:r>
    </w:p>
    <w:p w14:paraId="64319706">
      <w:pPr>
        <w:pStyle w:val="5"/>
        <w:spacing w:before="288" w:line="254" w:lineRule="auto"/>
        <w:ind w:right="119"/>
        <w:rPr>
          <w:rFonts w:hint="eastAsia"/>
        </w:rPr>
      </w:pPr>
      <w:r>
        <w:rPr>
          <w:rFonts w:hint="eastAsia"/>
        </w:rPr>
        <w:t>恩典的微风把我吹进了这样一个港湾吗：基督把我的灵魂引诱到这里来了吗？</w:t>
      </w:r>
    </w:p>
    <w:p w14:paraId="2972E8A0">
      <w:pPr>
        <w:pStyle w:val="5"/>
        <w:spacing w:before="288" w:line="254" w:lineRule="auto"/>
        <w:ind w:right="119"/>
        <w:rPr>
          <w:rFonts w:hint="eastAsia"/>
        </w:rPr>
      </w:pPr>
    </w:p>
    <w:p w14:paraId="7A63AAE3">
      <w:pPr>
        <w:pStyle w:val="5"/>
        <w:spacing w:before="288" w:line="254" w:lineRule="auto"/>
        <w:ind w:right="119"/>
        <w:rPr>
          <w:rFonts w:hint="eastAsia"/>
        </w:rPr>
      </w:pPr>
      <w:r>
        <w:rPr>
          <w:rFonts w:hint="eastAsia"/>
        </w:rPr>
        <w:t>O blessed way, and thrice blessed end!</w:t>
      </w:r>
    </w:p>
    <w:p w14:paraId="700D7CD6">
      <w:pPr>
        <w:pStyle w:val="5"/>
        <w:spacing w:before="288" w:line="254" w:lineRule="auto"/>
        <w:ind w:right="119"/>
        <w:rPr>
          <w:rFonts w:hint="eastAsia"/>
        </w:rPr>
      </w:pPr>
      <w:r>
        <w:rPr>
          <w:rFonts w:hint="eastAsia"/>
        </w:rPr>
        <w:t>哦，蒙福的道路，和三重蒙福的结局！</w:t>
      </w:r>
    </w:p>
    <w:p w14:paraId="1656F57C">
      <w:pPr>
        <w:pStyle w:val="5"/>
        <w:spacing w:before="288" w:line="254" w:lineRule="auto"/>
        <w:ind w:right="119"/>
        <w:rPr>
          <w:rFonts w:hint="eastAsia"/>
        </w:rPr>
      </w:pPr>
    </w:p>
    <w:p w14:paraId="3E4F1EC9">
      <w:pPr>
        <w:pStyle w:val="5"/>
        <w:spacing w:before="288" w:line="254" w:lineRule="auto"/>
        <w:ind w:right="119"/>
        <w:rPr>
          <w:rFonts w:hint="eastAsia"/>
        </w:rPr>
      </w:pPr>
      <w:r>
        <w:rPr>
          <w:rFonts w:hint="eastAsia"/>
        </w:rPr>
        <w:t>Is this the glory which the Scriptures spoke of, and ministers preached of so much?</w:t>
      </w:r>
    </w:p>
    <w:p w14:paraId="276BAD8B">
      <w:pPr>
        <w:pStyle w:val="5"/>
        <w:spacing w:before="288" w:line="254" w:lineRule="auto"/>
        <w:ind w:right="119"/>
        <w:rPr>
          <w:rFonts w:hint="eastAsia"/>
        </w:rPr>
      </w:pPr>
      <w:r>
        <w:rPr>
          <w:rFonts w:hint="eastAsia"/>
        </w:rPr>
        <w:t>这就是圣经所说，牧师们宣讲得如此之多的荣耀吗？</w:t>
      </w:r>
    </w:p>
    <w:p w14:paraId="40373893">
      <w:pPr>
        <w:pStyle w:val="5"/>
        <w:spacing w:before="288" w:line="254" w:lineRule="auto"/>
        <w:ind w:right="119"/>
        <w:rPr>
          <w:rFonts w:hint="eastAsia"/>
        </w:rPr>
      </w:pPr>
    </w:p>
    <w:p w14:paraId="19E240F6">
      <w:pPr>
        <w:pStyle w:val="5"/>
        <w:spacing w:before="288" w:line="254" w:lineRule="auto"/>
        <w:ind w:right="119"/>
        <w:rPr>
          <w:rFonts w:hint="eastAsia"/>
        </w:rPr>
      </w:pPr>
      <w:r>
        <w:rPr>
          <w:rFonts w:hint="eastAsia"/>
        </w:rPr>
        <w:t>Why, now I see the Gospel indeed is good tidings, even tidings of peace and good things; tidings of great joy to all nations.</w:t>
      </w:r>
    </w:p>
    <w:p w14:paraId="6A4E0D9E">
      <w:pPr>
        <w:pStyle w:val="5"/>
        <w:spacing w:before="288" w:line="254" w:lineRule="auto"/>
        <w:ind w:right="119"/>
        <w:rPr>
          <w:rFonts w:hint="eastAsia"/>
        </w:rPr>
      </w:pPr>
      <w:r>
        <w:rPr>
          <w:rFonts w:hint="eastAsia"/>
        </w:rPr>
        <w:t>哎呀，现在我明白了，福音确实是好消息，是平安和美事的消息；是给万民的大喜乐的消息。</w:t>
      </w:r>
    </w:p>
    <w:p w14:paraId="5DC3853B">
      <w:pPr>
        <w:pStyle w:val="5"/>
        <w:spacing w:before="288" w:line="254" w:lineRule="auto"/>
        <w:ind w:right="119"/>
        <w:rPr>
          <w:rFonts w:hint="eastAsia"/>
        </w:rPr>
      </w:pPr>
    </w:p>
    <w:p w14:paraId="27809325">
      <w:pPr>
        <w:pStyle w:val="5"/>
        <w:spacing w:before="288" w:line="254" w:lineRule="auto"/>
        <w:ind w:right="119"/>
        <w:rPr>
          <w:rFonts w:hint="eastAsia"/>
        </w:rPr>
      </w:pPr>
      <w:r>
        <w:rPr>
          <w:rFonts w:hint="eastAsia"/>
        </w:rPr>
        <w:t>Is my mourning, my fasting, my sad humblings, my heavy walking, groanings, complainings, come to this; are all my afflictions, sickness, languishing, troublesome physic, fears of death, come to this; are all Satan's temptations, the world's scorns and jeers, come to this; and, now, if there be such a thing as indignation left, how will it here let fly!</w:t>
      </w:r>
    </w:p>
    <w:p w14:paraId="24444392">
      <w:pPr>
        <w:pStyle w:val="5"/>
        <w:spacing w:before="288" w:line="254" w:lineRule="auto"/>
        <w:ind w:right="119"/>
        <w:rPr>
          <w:rFonts w:hint="eastAsia"/>
        </w:rPr>
      </w:pPr>
      <w:r>
        <w:rPr>
          <w:rFonts w:hint="eastAsia"/>
        </w:rPr>
        <w:t>我的哀恸、我的禁食、我悲伤的谦卑、我沉重的行走、呻吟、抱怨，都到了这个地步了吗；我所有的苦难、疾病、衰弱、麻烦的药物、对死亡的恐惧，都到了这个地步了吗；撒但所有的试探、世界的嘲笑和讥讽，都到了这个地步了吗；现在，如果还有愤怒这样的东西留下，它将如何在这里发泄出来！</w:t>
      </w:r>
    </w:p>
    <w:p w14:paraId="006DCE0A">
      <w:pPr>
        <w:pStyle w:val="5"/>
        <w:spacing w:before="288" w:line="254" w:lineRule="auto"/>
        <w:ind w:right="119"/>
        <w:rPr>
          <w:rFonts w:hint="eastAsia"/>
        </w:rPr>
      </w:pPr>
    </w:p>
    <w:p w14:paraId="42EBB583">
      <w:pPr>
        <w:pStyle w:val="5"/>
        <w:spacing w:before="288" w:line="254" w:lineRule="auto"/>
        <w:ind w:right="119"/>
        <w:rPr>
          <w:rFonts w:hint="eastAsia"/>
        </w:rPr>
      </w:pPr>
      <w:r>
        <w:rPr>
          <w:rFonts w:hint="eastAsia"/>
        </w:rPr>
        <w:t>O vile nature, that resisted so much, and so long such a blessing: unworthy soul!</w:t>
      </w:r>
    </w:p>
    <w:p w14:paraId="18606CEC">
      <w:pPr>
        <w:pStyle w:val="5"/>
        <w:spacing w:before="288" w:line="254" w:lineRule="auto"/>
        <w:ind w:right="119"/>
        <w:rPr>
          <w:rFonts w:hint="eastAsia"/>
        </w:rPr>
      </w:pPr>
      <w:r>
        <w:rPr>
          <w:rFonts w:hint="eastAsia"/>
        </w:rPr>
        <w:t>哦，卑鄙的本性，如此抗拒，如此长久地抗拒这样的祝福：不配的灵魂！</w:t>
      </w:r>
    </w:p>
    <w:p w14:paraId="1AC9EF76">
      <w:pPr>
        <w:pStyle w:val="5"/>
        <w:spacing w:before="288" w:line="254" w:lineRule="auto"/>
        <w:ind w:right="119"/>
        <w:rPr>
          <w:rFonts w:hint="eastAsia"/>
        </w:rPr>
      </w:pPr>
    </w:p>
    <w:p w14:paraId="17882C18">
      <w:pPr>
        <w:pStyle w:val="5"/>
        <w:spacing w:before="288" w:line="254" w:lineRule="auto"/>
        <w:ind w:right="119"/>
        <w:rPr>
          <w:rFonts w:hint="eastAsia"/>
        </w:rPr>
      </w:pPr>
      <w:r>
        <w:rPr>
          <w:rFonts w:hint="eastAsia"/>
        </w:rPr>
        <w:t>Is this the place thou camest so unwillingly towards: was duty wearisome; was the world too good to lose?</w:t>
      </w:r>
    </w:p>
    <w:p w14:paraId="6227E45A">
      <w:pPr>
        <w:pStyle w:val="5"/>
        <w:spacing w:before="288" w:line="254" w:lineRule="auto"/>
        <w:ind w:right="119"/>
        <w:rPr>
          <w:rFonts w:hint="eastAsia"/>
        </w:rPr>
      </w:pPr>
      <w:r>
        <w:rPr>
          <w:rFonts w:hint="eastAsia"/>
        </w:rPr>
        <w:t>这就是你如此不情愿地走向的地方吗：责任是令人厌倦的吗；世界太美好以至于不能失去吗？</w:t>
      </w:r>
    </w:p>
    <w:p w14:paraId="4A6F210B">
      <w:pPr>
        <w:pStyle w:val="5"/>
        <w:spacing w:before="288" w:line="254" w:lineRule="auto"/>
        <w:ind w:right="119"/>
        <w:rPr>
          <w:rFonts w:hint="eastAsia"/>
        </w:rPr>
      </w:pPr>
    </w:p>
    <w:p w14:paraId="03ACB7F1">
      <w:pPr>
        <w:pStyle w:val="5"/>
        <w:spacing w:before="288" w:line="254" w:lineRule="auto"/>
        <w:ind w:right="119"/>
        <w:rPr>
          <w:rFonts w:hint="eastAsia"/>
        </w:rPr>
      </w:pPr>
      <w:r>
        <w:rPr>
          <w:rFonts w:hint="eastAsia"/>
        </w:rPr>
        <w:t>Didst thou stick at leaving all, denying all, and suffering any thing for this: wast thou loath to die to come to this?</w:t>
      </w:r>
    </w:p>
    <w:p w14:paraId="20EE34CA">
      <w:pPr>
        <w:pStyle w:val="5"/>
        <w:spacing w:before="288" w:line="254" w:lineRule="auto"/>
        <w:ind w:right="119"/>
        <w:rPr>
          <w:rFonts w:hint="eastAsia"/>
        </w:rPr>
      </w:pPr>
      <w:r>
        <w:rPr>
          <w:rFonts w:hint="eastAsia"/>
        </w:rPr>
        <w:t>你是否曾犹豫不决，不肯为这一切撇下一切、否认一切、忍受任何事：你是否不愿死来达到这个地步？</w:t>
      </w:r>
    </w:p>
    <w:p w14:paraId="6E0F7A29">
      <w:pPr>
        <w:pStyle w:val="5"/>
        <w:spacing w:before="288" w:line="254" w:lineRule="auto"/>
        <w:ind w:right="119"/>
        <w:rPr>
          <w:rFonts w:hint="eastAsia"/>
        </w:rPr>
      </w:pPr>
    </w:p>
    <w:p w14:paraId="6146B785">
      <w:pPr>
        <w:pStyle w:val="5"/>
        <w:spacing w:before="288" w:line="254" w:lineRule="auto"/>
        <w:ind w:right="119"/>
        <w:rPr>
          <w:rFonts w:hint="eastAsia"/>
        </w:rPr>
      </w:pPr>
      <w:r>
        <w:rPr>
          <w:rFonts w:hint="eastAsia"/>
        </w:rPr>
        <w:t>O false heart, that had almost betrayed me to eternal flames, and lost me this glory!</w:t>
      </w:r>
    </w:p>
    <w:p w14:paraId="610A9476">
      <w:pPr>
        <w:pStyle w:val="5"/>
        <w:spacing w:before="288" w:line="254" w:lineRule="auto"/>
        <w:ind w:right="119"/>
        <w:rPr>
          <w:rFonts w:hint="eastAsia"/>
        </w:rPr>
      </w:pPr>
      <w:r>
        <w:rPr>
          <w:rFonts w:hint="eastAsia"/>
        </w:rPr>
        <w:t>哦，虚伪的心，几乎把我出卖给永恒的火焰，使我失去了这荣耀！</w:t>
      </w:r>
    </w:p>
    <w:p w14:paraId="068A59CC">
      <w:pPr>
        <w:pStyle w:val="5"/>
        <w:spacing w:before="288" w:line="254" w:lineRule="auto"/>
        <w:ind w:right="119"/>
        <w:rPr>
          <w:rFonts w:hint="eastAsia"/>
        </w:rPr>
      </w:pPr>
    </w:p>
    <w:p w14:paraId="5D2BF1D8">
      <w:pPr>
        <w:pStyle w:val="5"/>
        <w:spacing w:before="288" w:line="254" w:lineRule="auto"/>
        <w:ind w:right="119"/>
        <w:rPr>
          <w:rFonts w:hint="eastAsia"/>
        </w:rPr>
      </w:pPr>
      <w:r>
        <w:rPr>
          <w:rFonts w:hint="eastAsia"/>
        </w:rPr>
        <w:t>O base flesh, that would needs have been pleased, though to the loss of this felicity!</w:t>
      </w:r>
    </w:p>
    <w:p w14:paraId="2326ED33">
      <w:pPr>
        <w:pStyle w:val="5"/>
        <w:spacing w:before="288" w:line="254" w:lineRule="auto"/>
        <w:ind w:right="119"/>
        <w:rPr>
          <w:rFonts w:hint="eastAsia"/>
        </w:rPr>
      </w:pPr>
      <w:r>
        <w:rPr>
          <w:rFonts w:hint="eastAsia"/>
        </w:rPr>
        <w:t>哦，卑贱的肉体，宁愿取悦自己，即使失去这福乐！</w:t>
      </w:r>
    </w:p>
    <w:p w14:paraId="2AFCEF6B">
      <w:pPr>
        <w:pStyle w:val="5"/>
        <w:spacing w:before="288" w:line="254" w:lineRule="auto"/>
        <w:ind w:right="119"/>
        <w:rPr>
          <w:rFonts w:hint="eastAsia"/>
        </w:rPr>
      </w:pPr>
    </w:p>
    <w:p w14:paraId="7EF5E215">
      <w:pPr>
        <w:pStyle w:val="5"/>
        <w:spacing w:before="288" w:line="254" w:lineRule="auto"/>
        <w:ind w:right="119"/>
        <w:rPr>
          <w:rFonts w:hint="eastAsia"/>
        </w:rPr>
      </w:pPr>
      <w:r>
        <w:rPr>
          <w:rFonts w:hint="eastAsia"/>
        </w:rPr>
        <w:t>Didst thou make me to question the truth of this glory; didst thou show me improbabilities, and draw me to distrust the Lord; didst thou question the truth of that scripture which promised this?</w:t>
      </w:r>
    </w:p>
    <w:p w14:paraId="07E8ECB0">
      <w:pPr>
        <w:pStyle w:val="5"/>
        <w:spacing w:before="288" w:line="254" w:lineRule="auto"/>
        <w:ind w:right="119"/>
        <w:rPr>
          <w:rFonts w:hint="eastAsia"/>
        </w:rPr>
      </w:pPr>
      <w:r>
        <w:rPr>
          <w:rFonts w:hint="eastAsia"/>
        </w:rPr>
        <w:t>你是否使我怀疑这荣耀的真实性；你是否向我显明不可能之处，并引诱我不信任主；你是否怀疑那应许这荣耀的经文的真实性？</w:t>
      </w:r>
    </w:p>
    <w:p w14:paraId="1A8C6283">
      <w:pPr>
        <w:pStyle w:val="5"/>
        <w:spacing w:before="288" w:line="254" w:lineRule="auto"/>
        <w:ind w:right="119"/>
        <w:rPr>
          <w:rFonts w:hint="eastAsia"/>
        </w:rPr>
      </w:pPr>
    </w:p>
    <w:p w14:paraId="47B2D2E5">
      <w:pPr>
        <w:pStyle w:val="5"/>
        <w:spacing w:before="288" w:line="254" w:lineRule="auto"/>
        <w:ind w:right="119"/>
        <w:rPr>
          <w:rFonts w:hint="eastAsia"/>
        </w:rPr>
      </w:pPr>
      <w:r>
        <w:rPr>
          <w:rFonts w:hint="eastAsia"/>
        </w:rPr>
        <w:t>Why, my soul, art thou not now ashamed that ever thou didst question that love that hath brought thee hither; that thou wast jealous of the faithfulness of thy Lord; that thou suspectedst his love when thou shouldest only have suspected thyself; that thou didst not live continually transported with thy Saviour's love; and that, ever, thou quenchedst a motion of his Spirit?</w:t>
      </w:r>
    </w:p>
    <w:p w14:paraId="27793EC8">
      <w:pPr>
        <w:pStyle w:val="5"/>
        <w:spacing w:before="288" w:line="254" w:lineRule="auto"/>
        <w:ind w:right="119"/>
        <w:rPr>
          <w:rFonts w:hint="eastAsia"/>
        </w:rPr>
      </w:pPr>
      <w:r>
        <w:rPr>
          <w:rFonts w:hint="eastAsia"/>
        </w:rPr>
        <w:t>我的灵魂啊，你现在难道不为你曾经怀疑那把你带到这里的爱而羞愧吗；为你曾嫉妒你主的信实而羞愧吗；当你应该只怀疑自己时，你却怀疑祂的爱而羞愧吗；为你没有持续地被你救主的爱所感动而羞愧吗；并且，你总是熄灭祂圣灵的感动而羞愧吗？</w:t>
      </w:r>
    </w:p>
    <w:p w14:paraId="350D1432">
      <w:pPr>
        <w:pStyle w:val="5"/>
        <w:spacing w:before="288" w:line="254" w:lineRule="auto"/>
        <w:ind w:right="119"/>
        <w:rPr>
          <w:rFonts w:hint="eastAsia"/>
        </w:rPr>
      </w:pPr>
    </w:p>
    <w:p w14:paraId="092D4F5A">
      <w:pPr>
        <w:pStyle w:val="5"/>
        <w:spacing w:before="288" w:line="254" w:lineRule="auto"/>
        <w:ind w:right="119"/>
        <w:rPr>
          <w:rFonts w:hint="eastAsia"/>
        </w:rPr>
      </w:pPr>
      <w:r>
        <w:rPr>
          <w:rFonts w:hint="eastAsia"/>
        </w:rPr>
        <w:t>Art thou not ashamed of all thy hard thoughts of such a God; of all thy misinterpreting of, and grudging at, those providences, and repining at those ways that have such an end?</w:t>
      </w:r>
    </w:p>
    <w:p w14:paraId="79FB55F7">
      <w:pPr>
        <w:pStyle w:val="5"/>
        <w:spacing w:before="288" w:line="254" w:lineRule="auto"/>
        <w:ind w:right="119"/>
        <w:rPr>
          <w:rFonts w:hint="eastAsia"/>
        </w:rPr>
      </w:pPr>
      <w:r>
        <w:rPr>
          <w:rFonts w:hint="eastAsia"/>
        </w:rPr>
        <w:t>你难道不为所有对这样一位神的苛刻想法而羞愧吗；为你所有对那些护理的误解和不满，以及对那些有这样结局的道路的抱怨而羞愧吗？</w:t>
      </w:r>
    </w:p>
    <w:p w14:paraId="51465F66">
      <w:pPr>
        <w:pStyle w:val="5"/>
        <w:spacing w:before="288" w:line="254" w:lineRule="auto"/>
        <w:ind w:right="119"/>
        <w:rPr>
          <w:rFonts w:hint="eastAsia"/>
        </w:rPr>
      </w:pPr>
    </w:p>
    <w:p w14:paraId="7AB5B584">
      <w:pPr>
        <w:pStyle w:val="5"/>
        <w:spacing w:before="288" w:line="254" w:lineRule="auto"/>
        <w:ind w:right="119"/>
        <w:rPr>
          <w:rFonts w:hint="eastAsia"/>
        </w:rPr>
      </w:pPr>
      <w:r>
        <w:rPr>
          <w:rFonts w:hint="eastAsia"/>
        </w:rPr>
        <w:t>Now, thou art sufficiently convinced that the ways thou calledst hard, and the cup thou calledst bitter, were necessary; that thy Lord hath sweeter ends, and meant thee better than thou wouldst believe; and</w:t>
      </w:r>
    </w:p>
    <w:p w14:paraId="2263A66B">
      <w:pPr>
        <w:pStyle w:val="5"/>
        <w:spacing w:before="288" w:line="254" w:lineRule="auto"/>
        <w:ind w:right="119"/>
        <w:rPr>
          <w:rFonts w:hint="eastAsia"/>
        </w:rPr>
      </w:pPr>
      <w:r>
        <w:rPr>
          <w:rFonts w:hint="eastAsia"/>
        </w:rPr>
        <w:t>现在，你已经充分相信，你称之为艰难的道路，和你称之为苦涩的杯，都是必要的；你的主有更甘甜的目的，并且祂对你的意思比你所相信的更好；并且</w:t>
      </w:r>
    </w:p>
    <w:p w14:paraId="4A4961FF">
      <w:pPr>
        <w:pStyle w:val="5"/>
        <w:spacing w:before="288" w:line="254" w:lineRule="auto"/>
        <w:ind w:right="119"/>
        <w:rPr>
          <w:rFonts w:hint="eastAsia"/>
        </w:rPr>
      </w:pPr>
    </w:p>
    <w:p w14:paraId="7E25442E">
      <w:pPr>
        <w:pStyle w:val="5"/>
        <w:spacing w:before="288" w:line="254" w:lineRule="auto"/>
        <w:ind w:right="119"/>
        <w:rPr>
          <w:rFonts w:hint="eastAsia"/>
        </w:rPr>
      </w:pPr>
      <w:r>
        <w:rPr>
          <w:rFonts w:hint="eastAsia"/>
        </w:rPr>
        <w:t>that thy Redeemer was saving thee, as well when he crossed thy desires as when he granted them, and as well when he broke thy heart as when he bound it up.</w:t>
      </w:r>
    </w:p>
    <w:p w14:paraId="1B762773">
      <w:pPr>
        <w:pStyle w:val="5"/>
        <w:spacing w:before="288" w:line="254" w:lineRule="auto"/>
        <w:ind w:right="119"/>
        <w:rPr>
          <w:rFonts w:hint="eastAsia"/>
        </w:rPr>
      </w:pPr>
      <w:r>
        <w:rPr>
          <w:rFonts w:hint="eastAsia"/>
        </w:rPr>
        <w:t>你的救赎主在祂挫败你的欲望时，如同在祂应允你的欲望时一样，都在拯救你；在祂伤透你的心时，如同在祂包扎你的心时一样，都在拯救你。</w:t>
      </w:r>
    </w:p>
    <w:p w14:paraId="6EB05B31">
      <w:pPr>
        <w:pStyle w:val="5"/>
        <w:spacing w:before="288" w:line="254" w:lineRule="auto"/>
        <w:ind w:right="119"/>
        <w:rPr>
          <w:rFonts w:hint="eastAsia"/>
        </w:rPr>
      </w:pPr>
    </w:p>
    <w:p w14:paraId="55E87ED1">
      <w:pPr>
        <w:pStyle w:val="5"/>
        <w:spacing w:before="288" w:line="254" w:lineRule="auto"/>
        <w:ind w:right="119"/>
        <w:rPr>
          <w:rFonts w:hint="eastAsia"/>
        </w:rPr>
      </w:pPr>
      <w:r>
        <w:rPr>
          <w:rFonts w:hint="eastAsia"/>
        </w:rPr>
        <w:t>O, no thanks to thee, unworthy self, but shame, for this received crown; but to Jehovah and the Lamb be glory for ever.</w:t>
      </w:r>
    </w:p>
    <w:p w14:paraId="0E83C760">
      <w:pPr>
        <w:pStyle w:val="5"/>
        <w:spacing w:before="288" w:line="254" w:lineRule="auto"/>
        <w:ind w:right="119"/>
        <w:rPr>
          <w:rFonts w:hint="eastAsia"/>
        </w:rPr>
      </w:pPr>
      <w:r>
        <w:rPr>
          <w:rFonts w:hint="eastAsia"/>
        </w:rPr>
        <w:t>哦，不感谢你，不配的自己，而是羞愧，为了这领受的冠冕；但愿荣耀归于耶和华和羔羊，直到永远。</w:t>
      </w:r>
    </w:p>
    <w:p w14:paraId="4F3E7024">
      <w:pPr>
        <w:pStyle w:val="5"/>
        <w:spacing w:before="288" w:line="254" w:lineRule="auto"/>
        <w:ind w:right="119"/>
        <w:rPr>
          <w:rFonts w:hint="eastAsia"/>
        </w:rPr>
      </w:pPr>
    </w:p>
    <w:p w14:paraId="79DCA456">
      <w:pPr>
        <w:pStyle w:val="5"/>
        <w:spacing w:before="288" w:line="254" w:lineRule="auto"/>
        <w:ind w:right="119"/>
        <w:rPr>
          <w:rFonts w:hint="eastAsia"/>
        </w:rPr>
      </w:pPr>
      <w:r>
        <w:rPr>
          <w:rFonts w:hint="eastAsia"/>
        </w:rPr>
        <w:t>Thus, as the memory of the wicked will eternally promote their torment, to look back on the pleasures enjoyed, the sin committed, the grace refused, Christ neglected, and time lost; so will the memory of the saints for ever promote their joys.</w:t>
      </w:r>
    </w:p>
    <w:p w14:paraId="0CACF873">
      <w:pPr>
        <w:pStyle w:val="5"/>
        <w:spacing w:before="288" w:line="254" w:lineRule="auto"/>
        <w:ind w:right="119"/>
        <w:rPr>
          <w:rFonts w:hint="eastAsia"/>
        </w:rPr>
      </w:pPr>
      <w:r>
        <w:rPr>
          <w:rFonts w:hint="eastAsia"/>
        </w:rPr>
        <w:t>因此，正如恶人的记忆将永远加剧他们的折磨，回顾他们所享受的快乐、所犯的罪、所拒绝的恩典、所忽略的基督和所失去的时间；圣徒的记忆也将永远增进他们的喜乐。</w:t>
      </w:r>
    </w:p>
    <w:p w14:paraId="4FC3502B">
      <w:pPr>
        <w:pStyle w:val="5"/>
        <w:spacing w:before="288" w:line="254" w:lineRule="auto"/>
        <w:ind w:right="119"/>
        <w:rPr>
          <w:rFonts w:hint="eastAsia"/>
        </w:rPr>
      </w:pPr>
    </w:p>
    <w:p w14:paraId="3FF884E5">
      <w:pPr>
        <w:pStyle w:val="5"/>
        <w:spacing w:before="288" w:line="254" w:lineRule="auto"/>
        <w:ind w:right="119"/>
        <w:rPr>
          <w:rFonts w:hint="eastAsia"/>
        </w:rPr>
      </w:pPr>
      <w:r>
        <w:rPr>
          <w:rFonts w:hint="eastAsia"/>
        </w:rPr>
        <w:t>And as it is said to the wicked, "Remember that thou in thy lifetime receivedst thy good things;" so will it be said to the Christian, "Remember that thou in thy life time receivedst thine evils; but now thou art comforted, and they are tormented."</w:t>
      </w:r>
    </w:p>
    <w:p w14:paraId="3829AE43">
      <w:pPr>
        <w:pStyle w:val="5"/>
        <w:spacing w:before="288" w:line="254" w:lineRule="auto"/>
        <w:ind w:right="119"/>
        <w:rPr>
          <w:rFonts w:hint="eastAsia"/>
        </w:rPr>
      </w:pPr>
      <w:r>
        <w:rPr>
          <w:rFonts w:hint="eastAsia"/>
        </w:rPr>
        <w:t>正如对恶人所说的：“你当记得，你生前曾享过福；”照样，也要对基督徒说：“你当记得，你生前曾受过苦；但如今你在这里得安慰，他们却受痛苦。”</w:t>
      </w:r>
    </w:p>
    <w:p w14:paraId="5F77B252">
      <w:pPr>
        <w:pStyle w:val="5"/>
        <w:spacing w:before="288" w:line="254" w:lineRule="auto"/>
        <w:ind w:right="119"/>
        <w:rPr>
          <w:rFonts w:hint="eastAsia"/>
        </w:rPr>
      </w:pPr>
    </w:p>
    <w:p w14:paraId="6907E18F">
      <w:pPr>
        <w:pStyle w:val="5"/>
        <w:spacing w:before="288" w:line="254" w:lineRule="auto"/>
        <w:ind w:right="119"/>
        <w:rPr>
          <w:rFonts w:hint="eastAsia"/>
        </w:rPr>
      </w:pPr>
      <w:r>
        <w:rPr>
          <w:rFonts w:hint="eastAsia"/>
        </w:rPr>
        <w:t>And as here the remembrance of former good is the occasion of increasing our grief, "I remembered God, and was troubled; I called to remembrance my songs in the night;" (Psal. 77:3, 6;) so there the remembrance of our former sorrows adds life to our joys.</w:t>
      </w:r>
    </w:p>
    <w:p w14:paraId="6057E4F3">
      <w:pPr>
        <w:pStyle w:val="5"/>
        <w:spacing w:before="288" w:line="254" w:lineRule="auto"/>
        <w:ind w:right="119"/>
        <w:rPr>
          <w:rFonts w:hint="eastAsia"/>
        </w:rPr>
      </w:pPr>
      <w:r>
        <w:rPr>
          <w:rFonts w:hint="eastAsia"/>
        </w:rPr>
        <w:t>并且正如在这里，对先前美好事物的回忆是增加我们悲伤的原因，“我想念神，就烦躁不安；我追想我夜间的歌曲；”（诗篇 77:3, 6；）照样，在那里，对我们先前忧伤的回忆，也给我们的喜乐增添了生命。</w:t>
      </w:r>
    </w:p>
    <w:p w14:paraId="4BACC2CE">
      <w:pPr>
        <w:pStyle w:val="5"/>
        <w:spacing w:before="288" w:line="254" w:lineRule="auto"/>
        <w:ind w:right="119"/>
        <w:rPr>
          <w:rFonts w:hint="eastAsia"/>
        </w:rPr>
      </w:pPr>
    </w:p>
    <w:p w14:paraId="61EDF0EA">
      <w:pPr>
        <w:pStyle w:val="5"/>
        <w:spacing w:before="288" w:line="254" w:lineRule="auto"/>
        <w:ind w:right="119"/>
        <w:rPr>
          <w:rFonts w:hint="eastAsia"/>
        </w:rPr>
      </w:pPr>
      <w:r>
        <w:rPr>
          <w:rFonts w:hint="eastAsia"/>
        </w:rPr>
        <w:t>Sect. VIII. But O the full, the near, the sweet enjoyment is that of the affections, love, and joy; it is near! for love is of the essence of the soul, and love is the essence of God: "for God is love."</w:t>
      </w:r>
    </w:p>
    <w:p w14:paraId="5B8272ED">
      <w:pPr>
        <w:pStyle w:val="5"/>
        <w:spacing w:before="288" w:line="254" w:lineRule="auto"/>
        <w:ind w:right="119"/>
        <w:rPr>
          <w:rFonts w:hint="eastAsia"/>
        </w:rPr>
      </w:pPr>
      <w:r>
        <w:rPr>
          <w:rFonts w:hint="eastAsia"/>
        </w:rPr>
        <w:t>第八节。但是，哦，那圆满的、亲近的、甘甜的享受，是情感、爱和喜乐的享受；它很近！因为爱是灵魂的本质，爱也是神的本质：“因为神就是爱。”</w:t>
      </w:r>
    </w:p>
    <w:p w14:paraId="06A61E87">
      <w:pPr>
        <w:pStyle w:val="5"/>
        <w:spacing w:before="288" w:line="254" w:lineRule="auto"/>
        <w:ind w:right="119"/>
        <w:rPr>
          <w:rFonts w:hint="eastAsia"/>
        </w:rPr>
      </w:pPr>
    </w:p>
    <w:p w14:paraId="4CC59070">
      <w:pPr>
        <w:pStyle w:val="5"/>
        <w:spacing w:before="288" w:line="254" w:lineRule="auto"/>
        <w:ind w:right="119"/>
        <w:rPr>
          <w:rFonts w:hint="eastAsia"/>
        </w:rPr>
      </w:pPr>
      <w:r>
        <w:rPr>
          <w:rFonts w:hint="eastAsia"/>
        </w:rPr>
        <w:t>How near, therefore, is this blessed closure!</w:t>
      </w:r>
    </w:p>
    <w:p w14:paraId="2A1BA21D">
      <w:pPr>
        <w:pStyle w:val="5"/>
        <w:spacing w:before="288" w:line="254" w:lineRule="auto"/>
        <w:ind w:right="119"/>
        <w:rPr>
          <w:rFonts w:hint="eastAsia"/>
        </w:rPr>
      </w:pPr>
      <w:r>
        <w:rPr>
          <w:rFonts w:hint="eastAsia"/>
        </w:rPr>
        <w:t>因此，这蒙福的结合是何等亲近！</w:t>
      </w:r>
    </w:p>
    <w:p w14:paraId="60F49342">
      <w:pPr>
        <w:pStyle w:val="5"/>
        <w:spacing w:before="288" w:line="254" w:lineRule="auto"/>
        <w:ind w:right="119"/>
        <w:rPr>
          <w:rFonts w:hint="eastAsia"/>
        </w:rPr>
      </w:pPr>
    </w:p>
    <w:p w14:paraId="47B89D4F">
      <w:pPr>
        <w:pStyle w:val="5"/>
        <w:spacing w:before="288" w:line="254" w:lineRule="auto"/>
        <w:ind w:right="119"/>
        <w:rPr>
          <w:rFonts w:hint="eastAsia"/>
        </w:rPr>
      </w:pPr>
      <w:r>
        <w:rPr>
          <w:rFonts w:hint="eastAsia"/>
        </w:rPr>
        <w:t>The Spirit's phrase is, "God is love, and he that dwelleth in love dwelleth in God, and God in him." (1 John 4:8, 16.)</w:t>
      </w:r>
    </w:p>
    <w:p w14:paraId="0DAD2DC0">
      <w:pPr>
        <w:pStyle w:val="5"/>
        <w:spacing w:before="288" w:line="254" w:lineRule="auto"/>
        <w:ind w:right="119"/>
        <w:rPr>
          <w:rFonts w:hint="eastAsia"/>
        </w:rPr>
      </w:pPr>
      <w:r>
        <w:rPr>
          <w:rFonts w:hint="eastAsia"/>
        </w:rPr>
        <w:t>圣灵的话是：“神就是爱，住在爱里面的，就是住在神里面，神也住在他里面。”（约翰一书 4:8, 16。）</w:t>
      </w:r>
    </w:p>
    <w:p w14:paraId="00587705">
      <w:pPr>
        <w:pStyle w:val="5"/>
        <w:spacing w:before="288" w:line="254" w:lineRule="auto"/>
        <w:ind w:right="119"/>
        <w:rPr>
          <w:rFonts w:hint="eastAsia"/>
        </w:rPr>
      </w:pPr>
    </w:p>
    <w:p w14:paraId="581AF343">
      <w:pPr>
        <w:pStyle w:val="5"/>
        <w:spacing w:before="288" w:line="254" w:lineRule="auto"/>
        <w:ind w:right="119"/>
        <w:rPr>
          <w:rFonts w:hint="eastAsia"/>
        </w:rPr>
      </w:pPr>
      <w:r>
        <w:rPr>
          <w:rFonts w:hint="eastAsia"/>
        </w:rPr>
        <w:t>The acting of this affection, wheresoever, carrieth much delight along with it, especially when the object appears deserving, and the affection is strong; but oh! what will it be when perfect affections shall have the strongest, perfect, incessant acting upon the most perfect object, the ever-blessed God!</w:t>
      </w:r>
    </w:p>
    <w:p w14:paraId="704C1EEF">
      <w:pPr>
        <w:pStyle w:val="5"/>
        <w:spacing w:before="288" w:line="254" w:lineRule="auto"/>
        <w:ind w:right="119"/>
        <w:rPr>
          <w:rFonts w:hint="eastAsia"/>
        </w:rPr>
      </w:pPr>
      <w:r>
        <w:rPr>
          <w:rFonts w:hint="eastAsia"/>
        </w:rPr>
        <w:t>这种情感的行动，无论在何处，都伴随着极大的喜悦，尤其是当对象显得值得，并且情感强烈的时候；但是，哦！当完美的情感对最完美的对象——永蒙祝福的神——进行最强烈、完美、持续不断的行动时，那将是何等景象！</w:t>
      </w:r>
    </w:p>
    <w:p w14:paraId="6FC46589">
      <w:pPr>
        <w:pStyle w:val="5"/>
        <w:spacing w:before="288" w:line="254" w:lineRule="auto"/>
        <w:ind w:right="119"/>
        <w:rPr>
          <w:rFonts w:hint="eastAsia"/>
        </w:rPr>
      </w:pPr>
    </w:p>
    <w:p w14:paraId="2274C4C9">
      <w:pPr>
        <w:pStyle w:val="5"/>
        <w:spacing w:before="288" w:line="254" w:lineRule="auto"/>
        <w:ind w:right="119"/>
        <w:rPr>
          <w:rFonts w:hint="eastAsia"/>
        </w:rPr>
      </w:pPr>
      <w:r>
        <w:rPr>
          <w:rFonts w:hint="eastAsia"/>
        </w:rPr>
        <w:t>Now the poor soul complains, O that I could love Christ more! but I cannot: alas! I cannot; yea, but then thou canst not choose but love him: I had almost said, forbear if thou canst.</w:t>
      </w:r>
    </w:p>
    <w:p w14:paraId="0D00100C">
      <w:pPr>
        <w:pStyle w:val="5"/>
        <w:spacing w:before="288" w:line="254" w:lineRule="auto"/>
        <w:ind w:right="119"/>
        <w:rPr>
          <w:rFonts w:hint="eastAsia"/>
        </w:rPr>
      </w:pPr>
      <w:r>
        <w:rPr>
          <w:rFonts w:hint="eastAsia"/>
        </w:rPr>
        <w:t>现在可怜的灵魂抱怨道：哦，但愿我能更爱基督！但我不能：唉！我不能；是的，但是那时你不得不爱祂：我几乎要说，如果你能，就克制吧。</w:t>
      </w:r>
    </w:p>
    <w:p w14:paraId="646CF0AB">
      <w:pPr>
        <w:pStyle w:val="5"/>
        <w:spacing w:before="288" w:line="254" w:lineRule="auto"/>
        <w:ind w:right="119"/>
        <w:rPr>
          <w:rFonts w:hint="eastAsia"/>
        </w:rPr>
      </w:pPr>
    </w:p>
    <w:p w14:paraId="5E08729F">
      <w:pPr>
        <w:pStyle w:val="5"/>
        <w:spacing w:before="288" w:line="254" w:lineRule="auto"/>
        <w:ind w:right="119"/>
        <w:rPr>
          <w:rFonts w:hint="eastAsia"/>
        </w:rPr>
      </w:pPr>
      <w:r>
        <w:rPr>
          <w:rFonts w:hint="eastAsia"/>
        </w:rPr>
        <w:t>Now, thou knowest little of his amiableness, and therefore lovest little; then thine eye will affect thy heart, and the continual viewing of that perfect beauty will keep thee in continual ravishments of love.</w:t>
      </w:r>
    </w:p>
    <w:p w14:paraId="715CF63C">
      <w:pPr>
        <w:pStyle w:val="5"/>
        <w:spacing w:before="288" w:line="254" w:lineRule="auto"/>
        <w:ind w:right="119"/>
        <w:rPr>
          <w:rFonts w:hint="eastAsia"/>
        </w:rPr>
      </w:pPr>
      <w:r>
        <w:rPr>
          <w:rFonts w:hint="eastAsia"/>
        </w:rPr>
        <w:t>现在，你对祂的可爱之处所知甚少，因此爱得也少；那时你的眼睛会影响你的心，持续注视那完美的容颜会使你持续沉醉在爱的狂喜之中。</w:t>
      </w:r>
    </w:p>
    <w:p w14:paraId="71123F48">
      <w:pPr>
        <w:pStyle w:val="5"/>
        <w:spacing w:before="288" w:line="254" w:lineRule="auto"/>
        <w:ind w:right="119"/>
        <w:rPr>
          <w:rFonts w:hint="eastAsia"/>
        </w:rPr>
      </w:pPr>
    </w:p>
    <w:p w14:paraId="6B315CBF">
      <w:pPr>
        <w:pStyle w:val="5"/>
        <w:spacing w:before="288" w:line="254" w:lineRule="auto"/>
        <w:ind w:right="119"/>
        <w:rPr>
          <w:rFonts w:hint="eastAsia"/>
        </w:rPr>
      </w:pPr>
      <w:r>
        <w:rPr>
          <w:rFonts w:hint="eastAsia"/>
        </w:rPr>
        <w:t>Now thy salvation is not perfected, nor all the mercies purchased, yet given in; but when the top-stone is</w:t>
      </w:r>
    </w:p>
    <w:p w14:paraId="798D4A9F">
      <w:pPr>
        <w:pStyle w:val="5"/>
        <w:spacing w:before="288" w:line="254" w:lineRule="auto"/>
        <w:ind w:right="119"/>
        <w:rPr>
          <w:rFonts w:hint="eastAsia"/>
        </w:rPr>
      </w:pPr>
      <w:r>
        <w:rPr>
          <w:rFonts w:hint="eastAsia"/>
        </w:rPr>
        <w:t>现在你的救恩尚未完全，所买赎的一切怜悯也尚未赐下；但当顶石安放之时，</w:t>
      </w:r>
    </w:p>
    <w:p w14:paraId="29B90A2B">
      <w:pPr>
        <w:pStyle w:val="5"/>
        <w:spacing w:before="288" w:line="254" w:lineRule="auto"/>
        <w:ind w:right="119"/>
        <w:rPr>
          <w:rFonts w:hint="eastAsia"/>
        </w:rPr>
      </w:pPr>
    </w:p>
    <w:p w14:paraId="11BE0EF4">
      <w:pPr>
        <w:pStyle w:val="5"/>
        <w:spacing w:before="288" w:line="254" w:lineRule="auto"/>
        <w:ind w:right="119"/>
        <w:rPr>
          <w:rFonts w:hint="eastAsia"/>
        </w:rPr>
      </w:pPr>
      <w:r>
        <w:rPr>
          <w:rFonts w:hint="eastAsia"/>
        </w:rPr>
        <w:t>set on, thou shalt, with shouting, cry 'Grace, grace!'</w:t>
      </w:r>
    </w:p>
    <w:p w14:paraId="03F2FDA9">
      <w:pPr>
        <w:pStyle w:val="5"/>
        <w:spacing w:before="288" w:line="254" w:lineRule="auto"/>
        <w:ind w:right="119"/>
        <w:rPr>
          <w:rFonts w:hint="eastAsia"/>
        </w:rPr>
      </w:pPr>
      <w:r>
        <w:rPr>
          <w:rFonts w:hint="eastAsia"/>
        </w:rPr>
        <w:t>你必欢呼高喊：“恩典，恩典！”</w:t>
      </w:r>
    </w:p>
    <w:p w14:paraId="5A4055C2">
      <w:pPr>
        <w:pStyle w:val="5"/>
        <w:spacing w:before="288" w:line="254" w:lineRule="auto"/>
        <w:ind w:right="119"/>
        <w:rPr>
          <w:rFonts w:hint="eastAsia"/>
        </w:rPr>
      </w:pPr>
    </w:p>
    <w:p w14:paraId="13B1AF40">
      <w:pPr>
        <w:pStyle w:val="5"/>
        <w:spacing w:before="288" w:line="254" w:lineRule="auto"/>
        <w:ind w:right="119"/>
        <w:rPr>
          <w:rFonts w:hint="eastAsia"/>
        </w:rPr>
      </w:pPr>
      <w:r>
        <w:rPr>
          <w:rFonts w:hint="eastAsia"/>
        </w:rPr>
        <w:t>Now thy sanctification is imperfect, and thy pardon and justification not so complete as then it bshall be; now thou knowest not what thou enjoyest, and therefore lovest the less: but when thou knowest much is forgiven, and much bestowed, thou wilt love more.</w:t>
      </w:r>
    </w:p>
    <w:p w14:paraId="2C44AE7B">
      <w:pPr>
        <w:pStyle w:val="5"/>
        <w:spacing w:before="288" w:line="254" w:lineRule="auto"/>
        <w:ind w:right="119"/>
        <w:rPr>
          <w:rFonts w:hint="eastAsia"/>
        </w:rPr>
      </w:pPr>
      <w:r>
        <w:rPr>
          <w:rFonts w:hint="eastAsia"/>
        </w:rPr>
        <w:t>现在你的成圣是不完美的，你的赦免和称义也不像那时那样完全；现在你不知道你所享受的是什么，因此爱得也少：但当你知道许多被赦免，许多被赐予时，你就会爱得更多。</w:t>
      </w:r>
    </w:p>
    <w:p w14:paraId="159675D0">
      <w:pPr>
        <w:pStyle w:val="5"/>
        <w:spacing w:before="288" w:line="254" w:lineRule="auto"/>
        <w:ind w:right="119"/>
        <w:rPr>
          <w:rFonts w:hint="eastAsia"/>
        </w:rPr>
      </w:pPr>
    </w:p>
    <w:p w14:paraId="76BAA184">
      <w:pPr>
        <w:pStyle w:val="5"/>
        <w:spacing w:before="288" w:line="254" w:lineRule="auto"/>
        <w:ind w:right="119"/>
        <w:rPr>
          <w:rFonts w:hint="eastAsia"/>
        </w:rPr>
      </w:pPr>
      <w:r>
        <w:rPr>
          <w:rFonts w:hint="eastAsia"/>
        </w:rPr>
        <w:t>Doth David, after an imperfect deliverance, sing forth his love: "I love the Lord, because he hath heard my voice and supplications?" (Psal. 116:1.)</w:t>
      </w:r>
    </w:p>
    <w:p w14:paraId="00D5CE40">
      <w:pPr>
        <w:pStyle w:val="5"/>
        <w:spacing w:before="288" w:line="254" w:lineRule="auto"/>
        <w:ind w:right="119"/>
        <w:rPr>
          <w:rFonts w:hint="eastAsia"/>
        </w:rPr>
      </w:pPr>
      <w:r>
        <w:rPr>
          <w:rFonts w:hint="eastAsia"/>
        </w:rPr>
        <w:t>大卫在一次不完全的拯救之后，是否高声歌唱他的爱：“我爱耶和华，因为祂听了我的声音和我的恳求？”（诗篇 116:1。）</w:t>
      </w:r>
    </w:p>
    <w:p w14:paraId="608422BF">
      <w:pPr>
        <w:pStyle w:val="5"/>
        <w:spacing w:before="288" w:line="254" w:lineRule="auto"/>
        <w:ind w:right="119"/>
        <w:rPr>
          <w:rFonts w:hint="eastAsia"/>
        </w:rPr>
      </w:pPr>
    </w:p>
    <w:p w14:paraId="32614AF2">
      <w:pPr>
        <w:pStyle w:val="5"/>
        <w:spacing w:before="288" w:line="254" w:lineRule="auto"/>
        <w:ind w:right="119"/>
        <w:rPr>
          <w:rFonts w:hint="eastAsia"/>
        </w:rPr>
      </w:pPr>
      <w:r>
        <w:rPr>
          <w:rFonts w:hint="eastAsia"/>
        </w:rPr>
        <w:t>What think you will he do eternally; and how will he love the Lord, who hath lifted him up to that glory?</w:t>
      </w:r>
    </w:p>
    <w:p w14:paraId="6166BFFC">
      <w:pPr>
        <w:pStyle w:val="5"/>
        <w:spacing w:before="288" w:line="254" w:lineRule="auto"/>
        <w:ind w:right="119"/>
        <w:rPr>
          <w:rFonts w:hint="eastAsia"/>
        </w:rPr>
      </w:pPr>
      <w:r>
        <w:rPr>
          <w:rFonts w:hint="eastAsia"/>
        </w:rPr>
        <w:t>你们认为祂会永远做什么；祂又会如何爱那将祂提升到那荣耀的主呢？</w:t>
      </w:r>
    </w:p>
    <w:p w14:paraId="7F4337D2">
      <w:pPr>
        <w:pStyle w:val="5"/>
        <w:spacing w:before="288" w:line="254" w:lineRule="auto"/>
        <w:ind w:right="119"/>
        <w:rPr>
          <w:rFonts w:hint="eastAsia"/>
        </w:rPr>
      </w:pPr>
    </w:p>
    <w:p w14:paraId="67326BFD">
      <w:pPr>
        <w:pStyle w:val="5"/>
        <w:spacing w:before="288" w:line="254" w:lineRule="auto"/>
        <w:ind w:right="119"/>
        <w:rPr>
          <w:rFonts w:hint="eastAsia"/>
        </w:rPr>
      </w:pPr>
      <w:r>
        <w:rPr>
          <w:rFonts w:hint="eastAsia"/>
        </w:rPr>
        <w:t>Doth he cry out, "O how I love thy law!" (Psal. 119:97.)</w:t>
      </w:r>
    </w:p>
    <w:p w14:paraId="18FABD76">
      <w:pPr>
        <w:pStyle w:val="5"/>
        <w:spacing w:before="288" w:line="254" w:lineRule="auto"/>
        <w:ind w:right="119"/>
        <w:rPr>
          <w:rFonts w:hint="eastAsia"/>
        </w:rPr>
      </w:pPr>
      <w:r>
        <w:rPr>
          <w:rFonts w:hint="eastAsia"/>
        </w:rPr>
        <w:t>祂是否呼喊：“我何等爱慕你的律法！”（诗篇 119:97。）</w:t>
      </w:r>
    </w:p>
    <w:p w14:paraId="640A1ED6">
      <w:pPr>
        <w:pStyle w:val="5"/>
        <w:spacing w:before="288" w:line="254" w:lineRule="auto"/>
        <w:ind w:right="119"/>
        <w:rPr>
          <w:rFonts w:hint="eastAsia"/>
        </w:rPr>
      </w:pPr>
    </w:p>
    <w:p w14:paraId="30527F51">
      <w:pPr>
        <w:pStyle w:val="5"/>
        <w:spacing w:before="288" w:line="254" w:lineRule="auto"/>
        <w:ind w:right="119"/>
        <w:rPr>
          <w:rFonts w:hint="eastAsia"/>
        </w:rPr>
      </w:pPr>
      <w:r>
        <w:rPr>
          <w:rFonts w:hint="eastAsia"/>
        </w:rPr>
        <w:t>"My delight is in the saints on earth, and the excellent." (Psal. 16:3.)</w:t>
      </w:r>
    </w:p>
    <w:p w14:paraId="72D1A708">
      <w:pPr>
        <w:pStyle w:val="5"/>
        <w:spacing w:before="288" w:line="254" w:lineRule="auto"/>
        <w:ind w:right="119"/>
        <w:rPr>
          <w:rFonts w:hint="eastAsia"/>
        </w:rPr>
      </w:pPr>
      <w:r>
        <w:rPr>
          <w:rFonts w:hint="eastAsia"/>
        </w:rPr>
        <w:t>“我喜悦地上的圣民，和尊贵的人。”（诗篇 16:3。）</w:t>
      </w:r>
    </w:p>
    <w:p w14:paraId="5E72AA62">
      <w:pPr>
        <w:pStyle w:val="5"/>
        <w:spacing w:before="288" w:line="254" w:lineRule="auto"/>
        <w:ind w:right="119"/>
        <w:rPr>
          <w:rFonts w:hint="eastAsia"/>
        </w:rPr>
      </w:pPr>
    </w:p>
    <w:p w14:paraId="5A3C8531">
      <w:pPr>
        <w:pStyle w:val="5"/>
        <w:spacing w:before="288" w:line="254" w:lineRule="auto"/>
        <w:ind w:right="119"/>
        <w:rPr>
          <w:rFonts w:hint="eastAsia"/>
        </w:rPr>
      </w:pPr>
      <w:r>
        <w:rPr>
          <w:rFonts w:hint="eastAsia"/>
        </w:rPr>
        <w:t>How will he say, then, 'O how I love the Lord, and the King of saints, in whom is all my delight!'</w:t>
      </w:r>
    </w:p>
    <w:p w14:paraId="714C03A6">
      <w:pPr>
        <w:pStyle w:val="5"/>
        <w:spacing w:before="288" w:line="254" w:lineRule="auto"/>
        <w:ind w:right="119"/>
        <w:rPr>
          <w:rFonts w:hint="eastAsia"/>
        </w:rPr>
      </w:pPr>
      <w:r>
        <w:rPr>
          <w:rFonts w:hint="eastAsia"/>
        </w:rPr>
        <w:t>那么，祂会怎样说：“哦，我何等爱主，爱众圣徒的王，祂是我一切的喜乐！”</w:t>
      </w:r>
    </w:p>
    <w:p w14:paraId="61552D7A">
      <w:pPr>
        <w:pStyle w:val="5"/>
        <w:spacing w:before="288" w:line="254" w:lineRule="auto"/>
        <w:ind w:right="119"/>
        <w:rPr>
          <w:rFonts w:hint="eastAsia"/>
        </w:rPr>
      </w:pPr>
    </w:p>
    <w:p w14:paraId="288888ED">
      <w:pPr>
        <w:pStyle w:val="5"/>
        <w:spacing w:before="288" w:line="254" w:lineRule="auto"/>
        <w:ind w:right="119"/>
        <w:rPr>
          <w:rFonts w:hint="eastAsia"/>
        </w:rPr>
      </w:pPr>
      <w:r>
        <w:rPr>
          <w:rFonts w:hint="eastAsia"/>
        </w:rPr>
        <w:t>Christians, doth it now stir up your love, to remember all the experiences of his love; to look back upon a life of mercies?</w:t>
      </w:r>
    </w:p>
    <w:p w14:paraId="756024CB">
      <w:pPr>
        <w:pStyle w:val="5"/>
        <w:spacing w:before="288" w:line="254" w:lineRule="auto"/>
        <w:ind w:right="119"/>
        <w:rPr>
          <w:rFonts w:hint="eastAsia"/>
        </w:rPr>
      </w:pPr>
      <w:r>
        <w:rPr>
          <w:rFonts w:hint="eastAsia"/>
        </w:rPr>
        <w:t>基督徒们，现在回想祂爱的一切经历，回顾充满怜悯的一生，是否会激起你们的爱呢？</w:t>
      </w:r>
    </w:p>
    <w:p w14:paraId="5D517D26">
      <w:pPr>
        <w:pStyle w:val="5"/>
        <w:spacing w:before="288" w:line="254" w:lineRule="auto"/>
        <w:ind w:right="119"/>
        <w:rPr>
          <w:rFonts w:hint="eastAsia"/>
        </w:rPr>
      </w:pPr>
    </w:p>
    <w:p w14:paraId="4D829B55">
      <w:pPr>
        <w:pStyle w:val="5"/>
        <w:spacing w:before="288" w:line="254" w:lineRule="auto"/>
        <w:ind w:right="119"/>
        <w:rPr>
          <w:rFonts w:hint="eastAsia"/>
        </w:rPr>
      </w:pPr>
      <w:r>
        <w:rPr>
          <w:rFonts w:hint="eastAsia"/>
        </w:rPr>
        <w:t>doth not kindness melt you, and the sunshine of divine goodness warm your frozen hearts?</w:t>
      </w:r>
    </w:p>
    <w:p w14:paraId="158B5A39">
      <w:pPr>
        <w:pStyle w:val="5"/>
        <w:spacing w:before="288" w:line="254" w:lineRule="auto"/>
        <w:ind w:right="119"/>
        <w:rPr>
          <w:rFonts w:hint="eastAsia"/>
        </w:rPr>
      </w:pPr>
      <w:r>
        <w:rPr>
          <w:rFonts w:hint="eastAsia"/>
        </w:rPr>
        <w:t>仁慈难道不融化你们，神圣良善的阳光难道不温暖你们冰冷的心吗？</w:t>
      </w:r>
    </w:p>
    <w:p w14:paraId="3C43F5E4">
      <w:pPr>
        <w:pStyle w:val="5"/>
        <w:spacing w:before="288" w:line="254" w:lineRule="auto"/>
        <w:ind w:right="119"/>
        <w:rPr>
          <w:rFonts w:hint="eastAsia"/>
        </w:rPr>
      </w:pPr>
    </w:p>
    <w:p w14:paraId="52D4C117">
      <w:pPr>
        <w:pStyle w:val="5"/>
        <w:spacing w:before="288" w:line="254" w:lineRule="auto"/>
        <w:ind w:right="119"/>
        <w:rPr>
          <w:rFonts w:hint="eastAsia"/>
        </w:rPr>
      </w:pPr>
      <w:r>
        <w:rPr>
          <w:rFonts w:hint="eastAsia"/>
        </w:rPr>
        <w:t>What will it do, then, when you shall live in love, and have all in him, who is All?</w:t>
      </w:r>
    </w:p>
    <w:p w14:paraId="323F5C83">
      <w:pPr>
        <w:pStyle w:val="5"/>
        <w:spacing w:before="288" w:line="254" w:lineRule="auto"/>
        <w:ind w:right="119"/>
        <w:rPr>
          <w:rFonts w:hint="eastAsia"/>
        </w:rPr>
      </w:pPr>
      <w:r>
        <w:rPr>
          <w:rFonts w:hint="eastAsia"/>
        </w:rPr>
        <w:t>那么，当你们活在爱中，并在那位是万有之主里面拥有一切时，那又将如何呢？</w:t>
      </w:r>
    </w:p>
    <w:p w14:paraId="2769A65E">
      <w:pPr>
        <w:pStyle w:val="5"/>
        <w:spacing w:before="288" w:line="254" w:lineRule="auto"/>
        <w:ind w:right="119"/>
        <w:rPr>
          <w:rFonts w:hint="eastAsia"/>
        </w:rPr>
      </w:pPr>
    </w:p>
    <w:p w14:paraId="76426BB2">
      <w:pPr>
        <w:pStyle w:val="5"/>
        <w:spacing w:before="288" w:line="254" w:lineRule="auto"/>
        <w:ind w:right="119"/>
        <w:rPr>
          <w:rFonts w:hint="eastAsia"/>
        </w:rPr>
      </w:pPr>
      <w:r>
        <w:rPr>
          <w:rFonts w:hint="eastAsia"/>
        </w:rPr>
        <w:t>O the high delights of love, of this love; the content that the heart findeth in it; the satisfaction it brings along with it!</w:t>
      </w:r>
    </w:p>
    <w:p w14:paraId="44FDB416">
      <w:pPr>
        <w:pStyle w:val="5"/>
        <w:spacing w:before="288" w:line="254" w:lineRule="auto"/>
        <w:ind w:right="119"/>
        <w:rPr>
          <w:rFonts w:hint="eastAsia"/>
        </w:rPr>
      </w:pPr>
      <w:r>
        <w:rPr>
          <w:rFonts w:hint="eastAsia"/>
        </w:rPr>
        <w:t>哦，这爱的崇高喜乐；心灵在其中找到的满足；它带来的满足感！</w:t>
      </w:r>
    </w:p>
    <w:p w14:paraId="16EECA3E">
      <w:pPr>
        <w:pStyle w:val="5"/>
        <w:spacing w:before="288" w:line="254" w:lineRule="auto"/>
        <w:ind w:right="119"/>
        <w:rPr>
          <w:rFonts w:hint="eastAsia"/>
        </w:rPr>
      </w:pPr>
    </w:p>
    <w:p w14:paraId="78C8D4B1">
      <w:pPr>
        <w:pStyle w:val="5"/>
        <w:spacing w:before="288" w:line="254" w:lineRule="auto"/>
        <w:ind w:right="119"/>
        <w:rPr>
          <w:rFonts w:hint="eastAsia"/>
        </w:rPr>
      </w:pPr>
      <w:r>
        <w:rPr>
          <w:rFonts w:hint="eastAsia"/>
        </w:rPr>
        <w:t>Surely, love is both work and wages.</w:t>
      </w:r>
    </w:p>
    <w:p w14:paraId="14AA0574">
      <w:pPr>
        <w:pStyle w:val="5"/>
        <w:spacing w:before="288" w:line="254" w:lineRule="auto"/>
        <w:ind w:right="119"/>
        <w:rPr>
          <w:rFonts w:hint="eastAsia"/>
        </w:rPr>
      </w:pPr>
      <w:r>
        <w:rPr>
          <w:rFonts w:hint="eastAsia"/>
        </w:rPr>
        <w:t>诚然，爱既是工作，也是工价。</w:t>
      </w:r>
    </w:p>
    <w:p w14:paraId="4C6E3D60">
      <w:pPr>
        <w:pStyle w:val="5"/>
        <w:spacing w:before="288" w:line="254" w:lineRule="auto"/>
        <w:ind w:right="119"/>
        <w:rPr>
          <w:rFonts w:hint="eastAsia"/>
        </w:rPr>
      </w:pPr>
    </w:p>
    <w:p w14:paraId="163F12D0">
      <w:pPr>
        <w:pStyle w:val="5"/>
        <w:spacing w:before="288" w:line="254" w:lineRule="auto"/>
        <w:ind w:right="119"/>
        <w:rPr>
          <w:rFonts w:hint="eastAsia"/>
        </w:rPr>
      </w:pPr>
      <w:r>
        <w:rPr>
          <w:rFonts w:hint="eastAsia"/>
        </w:rPr>
        <w:t>And if this were all, what a high favour, that God will give us leave to love him; that he will vouchsafe to be embraced by such arms, that have embraced lust and sin before him!</w:t>
      </w:r>
    </w:p>
    <w:p w14:paraId="453DF4E7">
      <w:pPr>
        <w:pStyle w:val="5"/>
        <w:spacing w:before="288" w:line="254" w:lineRule="auto"/>
        <w:ind w:right="119"/>
        <w:rPr>
          <w:rFonts w:hint="eastAsia"/>
        </w:rPr>
      </w:pPr>
      <w:r>
        <w:rPr>
          <w:rFonts w:hint="eastAsia"/>
        </w:rPr>
        <w:t>如果这就是全部，那么神允许我们爱祂，祂肯被那些在祂面前曾拥抱过情欲和罪恶的臂膀所拥抱，这是何等大的恩惠！</w:t>
      </w:r>
    </w:p>
    <w:p w14:paraId="294A2CBC">
      <w:pPr>
        <w:pStyle w:val="5"/>
        <w:spacing w:before="288" w:line="254" w:lineRule="auto"/>
        <w:ind w:right="119"/>
        <w:rPr>
          <w:rFonts w:hint="eastAsia"/>
        </w:rPr>
      </w:pPr>
    </w:p>
    <w:p w14:paraId="022A30C8">
      <w:pPr>
        <w:pStyle w:val="5"/>
        <w:spacing w:before="288" w:line="254" w:lineRule="auto"/>
        <w:ind w:right="119"/>
        <w:rPr>
          <w:rFonts w:hint="eastAsia"/>
        </w:rPr>
      </w:pPr>
      <w:r>
        <w:rPr>
          <w:rFonts w:hint="eastAsia"/>
        </w:rPr>
        <w:t>but this is not all.</w:t>
      </w:r>
    </w:p>
    <w:p w14:paraId="15AFD078">
      <w:pPr>
        <w:pStyle w:val="5"/>
        <w:spacing w:before="288" w:line="254" w:lineRule="auto"/>
        <w:ind w:right="119"/>
        <w:rPr>
          <w:rFonts w:hint="eastAsia"/>
        </w:rPr>
      </w:pPr>
      <w:r>
        <w:rPr>
          <w:rFonts w:hint="eastAsia"/>
        </w:rPr>
        <w:t>但这并非全部。</w:t>
      </w:r>
    </w:p>
    <w:p w14:paraId="60D6E789">
      <w:pPr>
        <w:pStyle w:val="5"/>
        <w:spacing w:before="288" w:line="254" w:lineRule="auto"/>
        <w:ind w:right="119"/>
        <w:rPr>
          <w:rFonts w:hint="eastAsia"/>
        </w:rPr>
      </w:pPr>
    </w:p>
    <w:p w14:paraId="189917BE">
      <w:pPr>
        <w:pStyle w:val="5"/>
        <w:spacing w:before="288" w:line="254" w:lineRule="auto"/>
        <w:ind w:right="119"/>
        <w:rPr>
          <w:rFonts w:hint="eastAsia"/>
        </w:rPr>
      </w:pPr>
      <w:r>
        <w:rPr>
          <w:rFonts w:hint="eastAsia"/>
        </w:rPr>
        <w:t>He returneth love for love; nay, a thousand times more: as perfect as we shall be, we cannot reach his measure of love; Christian, thou wilt be then brimful of love; yet love as much as thou canst, thou shalt be ten thousand times more beloved.d</w:t>
      </w:r>
    </w:p>
    <w:p w14:paraId="1729A4E7">
      <w:pPr>
        <w:pStyle w:val="5"/>
        <w:spacing w:before="288" w:line="254" w:lineRule="auto"/>
        <w:ind w:right="119"/>
        <w:rPr>
          <w:rFonts w:hint="eastAsia"/>
        </w:rPr>
      </w:pPr>
      <w:r>
        <w:rPr>
          <w:rFonts w:hint="eastAsia"/>
        </w:rPr>
        <w:t>祂以爱报爱；不，是千倍万倍地报答：即使我们将来完全，也无法达到祂爱的程度；基督徒，那时你将充满爱；然而，尽你所能去爱，你将得到万倍的爱。d</w:t>
      </w:r>
    </w:p>
    <w:p w14:paraId="2AD1F35C">
      <w:pPr>
        <w:pStyle w:val="5"/>
        <w:spacing w:before="288" w:line="254" w:lineRule="auto"/>
        <w:ind w:right="119"/>
        <w:rPr>
          <w:rFonts w:hint="eastAsia"/>
        </w:rPr>
      </w:pPr>
    </w:p>
    <w:p w14:paraId="59E93A54">
      <w:pPr>
        <w:pStyle w:val="5"/>
        <w:spacing w:before="288" w:line="254" w:lineRule="auto"/>
        <w:ind w:right="119"/>
        <w:rPr>
          <w:rFonts w:hint="eastAsia"/>
        </w:rPr>
      </w:pPr>
      <w:r>
        <w:rPr>
          <w:rFonts w:hint="eastAsia"/>
        </w:rPr>
        <w:t>Dost thou think thou canst overlove him?</w:t>
      </w:r>
    </w:p>
    <w:p w14:paraId="25248FD9">
      <w:pPr>
        <w:pStyle w:val="5"/>
        <w:spacing w:before="288" w:line="254" w:lineRule="auto"/>
        <w:ind w:right="119"/>
        <w:rPr>
          <w:rFonts w:hint="eastAsia"/>
        </w:rPr>
      </w:pPr>
      <w:r>
        <w:rPr>
          <w:rFonts w:hint="eastAsia"/>
        </w:rPr>
        <w:t>你认为你能过度地爱祂吗？</w:t>
      </w:r>
    </w:p>
    <w:p w14:paraId="2701EDFC">
      <w:pPr>
        <w:pStyle w:val="5"/>
        <w:spacing w:before="288" w:line="254" w:lineRule="auto"/>
        <w:ind w:right="119"/>
        <w:rPr>
          <w:rFonts w:hint="eastAsia"/>
        </w:rPr>
      </w:pPr>
    </w:p>
    <w:p w14:paraId="007B855F">
      <w:pPr>
        <w:pStyle w:val="5"/>
        <w:spacing w:before="288" w:line="254" w:lineRule="auto"/>
        <w:ind w:right="119"/>
        <w:rPr>
          <w:rFonts w:hint="eastAsia"/>
        </w:rPr>
      </w:pPr>
      <w:r>
        <w:rPr>
          <w:rFonts w:hint="eastAsia"/>
        </w:rPr>
        <w:t>What, love more than love itself!</w:t>
      </w:r>
    </w:p>
    <w:p w14:paraId="15092D94">
      <w:pPr>
        <w:pStyle w:val="5"/>
        <w:spacing w:before="288" w:line="254" w:lineRule="auto"/>
        <w:ind w:right="119"/>
        <w:rPr>
          <w:rFonts w:hint="eastAsia"/>
        </w:rPr>
      </w:pPr>
      <w:r>
        <w:rPr>
          <w:rFonts w:hint="eastAsia"/>
        </w:rPr>
        <w:t>什么，爱胜过爱本身！</w:t>
      </w:r>
    </w:p>
    <w:p w14:paraId="2BA5EC84">
      <w:pPr>
        <w:pStyle w:val="5"/>
        <w:spacing w:before="288" w:line="254" w:lineRule="auto"/>
        <w:ind w:right="119"/>
        <w:rPr>
          <w:rFonts w:hint="eastAsia"/>
        </w:rPr>
      </w:pPr>
    </w:p>
    <w:p w14:paraId="10AD00B0">
      <w:pPr>
        <w:pStyle w:val="5"/>
        <w:spacing w:before="288" w:line="254" w:lineRule="auto"/>
        <w:ind w:right="119"/>
        <w:rPr>
          <w:rFonts w:hint="eastAsia"/>
        </w:rPr>
      </w:pPr>
      <w:r>
        <w:rPr>
          <w:rFonts w:hint="eastAsia"/>
        </w:rPr>
        <w:t>were the arms of the Son of God open upon the cross, and an open passage made to his heart by the spear, and will not arms and heart be open to thee in glory; did he begin to love before thou lovedst, and will not he continue now: did he love thee, an enemy; thee, a sinner; thee, who even loathedst thyself: and own thee when thou didst disclaim thyself; and will he not now immeasurably love thee, a son; thee, a perfect saint; thee, who returnest some love for love: thou wast wont injuriously to question his love; doubt of it now if thou canst.</w:t>
      </w:r>
    </w:p>
    <w:p w14:paraId="491C5A4B">
      <w:pPr>
        <w:pStyle w:val="5"/>
        <w:spacing w:before="288" w:line="254" w:lineRule="auto"/>
        <w:ind w:right="119"/>
        <w:rPr>
          <w:rFonts w:hint="eastAsia"/>
        </w:rPr>
      </w:pPr>
      <w:r>
        <w:rPr>
          <w:rFonts w:hint="eastAsia"/>
        </w:rPr>
        <w:t>神的儿子的膀臂在十字架上敞开，长矛在祂的心上开辟了一条通道，难道祂的膀臂和心在荣耀中不会向你敞开吗；祂在你爱祂之前就开始爱你了，难道祂现在不会继续爱吗：祂爱你，一个敌人；爱你，一个罪人；爱你，一个甚至厌恶自己的人：当你否认自己时，祂却承认你；难道祂现在不会无法估量地爱你，一个儿子；爱你，一个完美的圣徒；爱你，一个以爱回报爱的人：你过去常常不公正地怀疑祂的爱；如果你能，现在就怀疑吧。</w:t>
      </w:r>
    </w:p>
    <w:p w14:paraId="62E95EEE">
      <w:pPr>
        <w:pStyle w:val="5"/>
        <w:spacing w:before="288" w:line="254" w:lineRule="auto"/>
        <w:ind w:right="119"/>
        <w:rPr>
          <w:rFonts w:hint="eastAsia"/>
        </w:rPr>
      </w:pPr>
    </w:p>
    <w:p w14:paraId="53D22AAE">
      <w:pPr>
        <w:pStyle w:val="5"/>
        <w:spacing w:before="288" w:line="254" w:lineRule="auto"/>
        <w:ind w:right="119"/>
        <w:rPr>
          <w:rFonts w:hint="eastAsia"/>
        </w:rPr>
      </w:pPr>
      <w:r>
        <w:rPr>
          <w:rFonts w:hint="eastAsia"/>
        </w:rPr>
        <w:t>As the pains of hell</w:t>
      </w:r>
    </w:p>
    <w:p w14:paraId="6122566D">
      <w:pPr>
        <w:pStyle w:val="5"/>
        <w:spacing w:before="288" w:line="254" w:lineRule="auto"/>
        <w:ind w:right="119"/>
        <w:rPr>
          <w:rFonts w:hint="eastAsia"/>
        </w:rPr>
      </w:pPr>
      <w:r>
        <w:rPr>
          <w:rFonts w:hint="eastAsia"/>
        </w:rPr>
        <w:t>正如地狱的痛苦</w:t>
      </w:r>
    </w:p>
    <w:p w14:paraId="0E275163">
      <w:pPr>
        <w:pStyle w:val="5"/>
        <w:spacing w:before="288" w:line="254" w:lineRule="auto"/>
        <w:ind w:right="119"/>
        <w:rPr>
          <w:rFonts w:hint="eastAsia"/>
        </w:rPr>
      </w:pPr>
    </w:p>
    <w:p w14:paraId="36D1562D">
      <w:pPr>
        <w:pStyle w:val="5"/>
        <w:spacing w:before="288" w:line="254" w:lineRule="auto"/>
        <w:ind w:right="119"/>
        <w:rPr>
          <w:rFonts w:hint="eastAsia"/>
        </w:rPr>
      </w:pPr>
      <w:r>
        <w:rPr>
          <w:rFonts w:hint="eastAsia"/>
        </w:rPr>
        <w:t>will convince the rebellious sinner of God's wrath, who would never before believe it; so the joys of heaven will convince thee thoroughly of that love which thou wouldst so hardly be persuaded of.</w:t>
      </w:r>
    </w:p>
    <w:p w14:paraId="1CCD9809">
      <w:pPr>
        <w:pStyle w:val="5"/>
        <w:spacing w:before="288" w:line="254" w:lineRule="auto"/>
        <w:ind w:right="119"/>
        <w:rPr>
          <w:rFonts w:hint="eastAsia"/>
        </w:rPr>
      </w:pPr>
      <w:r>
        <w:rPr>
          <w:rFonts w:hint="eastAsia"/>
        </w:rPr>
        <w:t>必使那悖逆的罪人确信神的忿怒，他从前总不肯相信；照样，天堂的喜乐也必使你彻底确信那爱，你从前是何等难以被说服。</w:t>
      </w:r>
    </w:p>
    <w:p w14:paraId="56BAAB70">
      <w:pPr>
        <w:pStyle w:val="5"/>
        <w:spacing w:before="288" w:line="254" w:lineRule="auto"/>
        <w:ind w:right="119"/>
        <w:rPr>
          <w:rFonts w:hint="eastAsia"/>
        </w:rPr>
      </w:pPr>
    </w:p>
    <w:p w14:paraId="4BA82383">
      <w:pPr>
        <w:pStyle w:val="5"/>
        <w:spacing w:before="288" w:line="254" w:lineRule="auto"/>
        <w:ind w:right="119"/>
        <w:rPr>
          <w:rFonts w:hint="eastAsia"/>
        </w:rPr>
      </w:pPr>
      <w:r>
        <w:rPr>
          <w:rFonts w:hint="eastAsia"/>
        </w:rPr>
        <w:t>He that in love wept over the old Jerusalem near her ruins; with what love will he rejoice over the New Jerusalem in her glory?</w:t>
      </w:r>
    </w:p>
    <w:p w14:paraId="751A7B0C">
      <w:pPr>
        <w:pStyle w:val="5"/>
        <w:spacing w:before="288" w:line="254" w:lineRule="auto"/>
        <w:ind w:right="119"/>
        <w:rPr>
          <w:rFonts w:hint="eastAsia"/>
        </w:rPr>
      </w:pPr>
      <w:r>
        <w:rPr>
          <w:rFonts w:hint="eastAsia"/>
        </w:rPr>
        <w:t>祂曾因爱为临近毁灭的旧耶路撒冷哀哭；祂将以何等的爱为荣耀中的新耶路撒冷欢喜呢？</w:t>
      </w:r>
    </w:p>
    <w:p w14:paraId="58BF2CD4">
      <w:pPr>
        <w:pStyle w:val="5"/>
        <w:spacing w:before="288" w:line="254" w:lineRule="auto"/>
        <w:ind w:right="119"/>
        <w:rPr>
          <w:rFonts w:hint="eastAsia"/>
        </w:rPr>
      </w:pPr>
    </w:p>
    <w:p w14:paraId="6E445132">
      <w:pPr>
        <w:pStyle w:val="5"/>
        <w:spacing w:before="288" w:line="254" w:lineRule="auto"/>
        <w:ind w:right="119"/>
        <w:rPr>
          <w:rFonts w:hint="eastAsia"/>
        </w:rPr>
      </w:pPr>
      <w:r>
        <w:rPr>
          <w:rFonts w:hint="eastAsia"/>
        </w:rPr>
        <w:t>O, methinks I see him groaning and weeping over dead Lazarus, till he forced the Jews that stood by to say, "Behold how he loved him!"</w:t>
      </w:r>
    </w:p>
    <w:p w14:paraId="2B187AFE">
      <w:pPr>
        <w:pStyle w:val="5"/>
        <w:spacing w:before="288" w:line="254" w:lineRule="auto"/>
        <w:ind w:right="119"/>
        <w:rPr>
          <w:rFonts w:hint="eastAsia"/>
        </w:rPr>
      </w:pPr>
      <w:r>
        <w:rPr>
          <w:rFonts w:hint="eastAsia"/>
        </w:rPr>
        <w:t>哦，我仿佛看见祂为死去的拉撒路呻吟哭泣，直到祂迫使站在旁边的犹太人说：“看祂爱他何等深切！”</w:t>
      </w:r>
    </w:p>
    <w:p w14:paraId="1595AD5C">
      <w:pPr>
        <w:pStyle w:val="5"/>
        <w:spacing w:before="288" w:line="254" w:lineRule="auto"/>
        <w:ind w:right="119"/>
        <w:rPr>
          <w:rFonts w:hint="eastAsia"/>
        </w:rPr>
      </w:pPr>
    </w:p>
    <w:p w14:paraId="35694D41">
      <w:pPr>
        <w:pStyle w:val="5"/>
        <w:spacing w:before="288" w:line="254" w:lineRule="auto"/>
        <w:ind w:right="119"/>
        <w:rPr>
          <w:rFonts w:hint="eastAsia"/>
        </w:rPr>
      </w:pPr>
      <w:r>
        <w:rPr>
          <w:rFonts w:hint="eastAsia"/>
        </w:rPr>
        <w:t>Will he not then much more, by rejoicing over us, make all (even the damned if they see it) to say, Behold how he loveth them?</w:t>
      </w:r>
    </w:p>
    <w:p w14:paraId="3223F703">
      <w:pPr>
        <w:pStyle w:val="5"/>
        <w:spacing w:before="288" w:line="254" w:lineRule="auto"/>
        <w:ind w:right="119"/>
        <w:rPr>
          <w:rFonts w:hint="eastAsia"/>
        </w:rPr>
      </w:pPr>
      <w:r>
        <w:rPr>
          <w:rFonts w:hint="eastAsia"/>
        </w:rPr>
        <w:t>那么，祂岂不更要因着为我们欢喜，使所有的人（即使是被咒诅的人，如果他们看见的话）都说：看祂爱他们何等深切吗？</w:t>
      </w:r>
    </w:p>
    <w:p w14:paraId="3FCC4060">
      <w:pPr>
        <w:pStyle w:val="5"/>
        <w:spacing w:before="288" w:line="254" w:lineRule="auto"/>
        <w:ind w:right="119"/>
        <w:rPr>
          <w:rFonts w:hint="eastAsia"/>
        </w:rPr>
      </w:pPr>
    </w:p>
    <w:p w14:paraId="64698C1F">
      <w:pPr>
        <w:pStyle w:val="5"/>
        <w:spacing w:before="288" w:line="254" w:lineRule="auto"/>
        <w:ind w:right="119"/>
        <w:rPr>
          <w:rFonts w:hint="eastAsia"/>
        </w:rPr>
      </w:pPr>
      <w:r>
        <w:rPr>
          <w:rFonts w:hint="eastAsia"/>
        </w:rPr>
        <w:t>Is his spouse, while black, yet comely: is she his love, his dove, his undefiled; doth she ravish his heart with one of her eyes; is her love better than wine?</w:t>
      </w:r>
    </w:p>
    <w:p w14:paraId="6D161B02">
      <w:pPr>
        <w:pStyle w:val="5"/>
        <w:spacing w:before="288" w:line="254" w:lineRule="auto"/>
        <w:ind w:right="119"/>
        <w:rPr>
          <w:rFonts w:hint="eastAsia"/>
        </w:rPr>
      </w:pPr>
      <w:r>
        <w:rPr>
          <w:rFonts w:hint="eastAsia"/>
        </w:rPr>
        <w:t>祂的新妇，虽然黑，却秀美：她是祂的爱，祂的鸽子，祂的无瑕疵者；她是否用她的一只眼睛夺去祂的心；她的爱是否比酒更美？</w:t>
      </w:r>
    </w:p>
    <w:p w14:paraId="4A7D9EA1">
      <w:pPr>
        <w:pStyle w:val="5"/>
        <w:spacing w:before="288" w:line="254" w:lineRule="auto"/>
        <w:ind w:right="119"/>
        <w:rPr>
          <w:rFonts w:hint="eastAsia"/>
        </w:rPr>
      </w:pPr>
    </w:p>
    <w:p w14:paraId="3176E025">
      <w:pPr>
        <w:pStyle w:val="5"/>
        <w:spacing w:before="288" w:line="254" w:lineRule="auto"/>
        <w:ind w:right="119"/>
        <w:rPr>
          <w:rFonts w:hint="eastAsia"/>
        </w:rPr>
      </w:pPr>
      <w:r>
        <w:rPr>
          <w:rFonts w:hint="eastAsia"/>
        </w:rPr>
        <w:t>O, believing soul, study a little, and tell me, what is the harvest which these first-fruits foretell; and the love which these are but the earnest of?</w:t>
      </w:r>
    </w:p>
    <w:p w14:paraId="3620FC28">
      <w:pPr>
        <w:pStyle w:val="5"/>
        <w:spacing w:before="288" w:line="254" w:lineRule="auto"/>
        <w:ind w:right="119"/>
        <w:rPr>
          <w:rFonts w:hint="eastAsia"/>
        </w:rPr>
      </w:pPr>
      <w:r>
        <w:rPr>
          <w:rFonts w:hint="eastAsia"/>
        </w:rPr>
        <w:t>哦，相信的灵魂，稍作研究，告诉我，这些初熟的果子预示着怎样的收成；这些仅仅是凭据的爱，又是怎样的爱呢？</w:t>
      </w:r>
    </w:p>
    <w:p w14:paraId="562A217B">
      <w:pPr>
        <w:pStyle w:val="5"/>
        <w:spacing w:before="288" w:line="254" w:lineRule="auto"/>
        <w:ind w:right="119"/>
        <w:rPr>
          <w:rFonts w:hint="eastAsia"/>
        </w:rPr>
      </w:pPr>
    </w:p>
    <w:p w14:paraId="7E2D1108">
      <w:pPr>
        <w:pStyle w:val="5"/>
        <w:spacing w:before="288" w:line="254" w:lineRule="auto"/>
        <w:ind w:right="119"/>
        <w:rPr>
          <w:rFonts w:hint="eastAsia"/>
        </w:rPr>
      </w:pPr>
      <w:r>
        <w:rPr>
          <w:rFonts w:hint="eastAsia"/>
        </w:rPr>
        <w:t>Here! O here is the heaven of heaven!</w:t>
      </w:r>
    </w:p>
    <w:p w14:paraId="3E9545E2">
      <w:pPr>
        <w:pStyle w:val="5"/>
        <w:spacing w:before="288" w:line="254" w:lineRule="auto"/>
        <w:ind w:right="119"/>
        <w:rPr>
          <w:rFonts w:hint="eastAsia"/>
        </w:rPr>
      </w:pPr>
      <w:r>
        <w:rPr>
          <w:rFonts w:hint="eastAsia"/>
        </w:rPr>
        <w:t>这里！哦，这里是天堂中的天堂！</w:t>
      </w:r>
    </w:p>
    <w:p w14:paraId="055DD382">
      <w:pPr>
        <w:pStyle w:val="5"/>
        <w:spacing w:before="288" w:line="254" w:lineRule="auto"/>
        <w:ind w:right="119"/>
        <w:rPr>
          <w:rFonts w:hint="eastAsia"/>
        </w:rPr>
      </w:pPr>
    </w:p>
    <w:p w14:paraId="24CFE1FC">
      <w:pPr>
        <w:pStyle w:val="5"/>
        <w:spacing w:before="288" w:line="254" w:lineRule="auto"/>
        <w:ind w:right="119"/>
        <w:rPr>
          <w:rFonts w:hint="eastAsia"/>
        </w:rPr>
      </w:pPr>
      <w:r>
        <w:rPr>
          <w:rFonts w:hint="eastAsia"/>
        </w:rPr>
        <w:t>this is the saint's fruition of God; in these sweet, mutual, constant actings and embracements of love, doth it consist.</w:t>
      </w:r>
    </w:p>
    <w:p w14:paraId="247B4334">
      <w:pPr>
        <w:pStyle w:val="5"/>
        <w:spacing w:before="288" w:line="254" w:lineRule="auto"/>
        <w:ind w:right="119"/>
        <w:rPr>
          <w:rFonts w:hint="eastAsia"/>
        </w:rPr>
      </w:pPr>
      <w:r>
        <w:rPr>
          <w:rFonts w:hint="eastAsia"/>
        </w:rPr>
        <w:t>这是圣徒对神的享受；它在于这些甜蜜的、相互的、持续的爱的行动和拥抱。</w:t>
      </w:r>
    </w:p>
    <w:p w14:paraId="0212A911">
      <w:pPr>
        <w:pStyle w:val="5"/>
        <w:spacing w:before="288" w:line="254" w:lineRule="auto"/>
        <w:ind w:right="119"/>
        <w:rPr>
          <w:rFonts w:hint="eastAsia"/>
        </w:rPr>
      </w:pPr>
    </w:p>
    <w:p w14:paraId="45624791">
      <w:pPr>
        <w:pStyle w:val="5"/>
        <w:spacing w:before="288" w:line="254" w:lineRule="auto"/>
        <w:ind w:right="119"/>
        <w:rPr>
          <w:rFonts w:hint="eastAsia"/>
        </w:rPr>
      </w:pPr>
      <w:r>
        <w:rPr>
          <w:rFonts w:hint="eastAsia"/>
        </w:rPr>
        <w:t>To love, and be beloved: "These are the everlasting arms that are underneath." (Deut. 33:27.)</w:t>
      </w:r>
    </w:p>
    <w:p w14:paraId="7DD6D65D">
      <w:pPr>
        <w:pStyle w:val="5"/>
        <w:spacing w:before="288" w:line="254" w:lineRule="auto"/>
        <w:ind w:right="119"/>
        <w:rPr>
          <w:rFonts w:hint="eastAsia"/>
        </w:rPr>
      </w:pPr>
      <w:r>
        <w:rPr>
          <w:rFonts w:hint="eastAsia"/>
        </w:rPr>
        <w:t>爱，并且被爱：“这些是在下面的永恒膀臂。”（申命记 33:27。）</w:t>
      </w:r>
    </w:p>
    <w:p w14:paraId="587D0C68">
      <w:pPr>
        <w:pStyle w:val="5"/>
        <w:spacing w:before="288" w:line="254" w:lineRule="auto"/>
        <w:ind w:right="119"/>
        <w:rPr>
          <w:rFonts w:hint="eastAsia"/>
        </w:rPr>
      </w:pPr>
    </w:p>
    <w:p w14:paraId="23815E63">
      <w:pPr>
        <w:pStyle w:val="5"/>
        <w:spacing w:before="288" w:line="254" w:lineRule="auto"/>
        <w:ind w:right="119"/>
        <w:rPr>
          <w:rFonts w:hint="eastAsia"/>
        </w:rPr>
      </w:pPr>
      <w:r>
        <w:rPr>
          <w:rFonts w:hint="eastAsia"/>
        </w:rPr>
        <w:t>"His left hand is under their heads, and with his right hand doth he embrace them." (Cant. 2:6.)</w:t>
      </w:r>
    </w:p>
    <w:p w14:paraId="27F55B53">
      <w:pPr>
        <w:pStyle w:val="5"/>
        <w:spacing w:before="288" w:line="254" w:lineRule="auto"/>
        <w:ind w:right="119"/>
        <w:rPr>
          <w:rFonts w:hint="eastAsia"/>
        </w:rPr>
      </w:pPr>
      <w:r>
        <w:rPr>
          <w:rFonts w:hint="eastAsia"/>
        </w:rPr>
        <w:t>“祂的左手在他们的头下，祂的右手环抱着他们。”（雅歌 2:6。）</w:t>
      </w:r>
    </w:p>
    <w:p w14:paraId="36932527">
      <w:pPr>
        <w:pStyle w:val="5"/>
        <w:spacing w:before="288" w:line="254" w:lineRule="auto"/>
        <w:ind w:right="119"/>
        <w:rPr>
          <w:rFonts w:hint="eastAsia"/>
        </w:rPr>
      </w:pPr>
    </w:p>
    <w:p w14:paraId="1E543BDE">
      <w:pPr>
        <w:pStyle w:val="5"/>
        <w:spacing w:before="288" w:line="254" w:lineRule="auto"/>
        <w:ind w:right="119"/>
        <w:rPr>
          <w:rFonts w:hint="eastAsia"/>
        </w:rPr>
      </w:pPr>
      <w:r>
        <w:rPr>
          <w:rFonts w:hint="eastAsia"/>
        </w:rPr>
        <w:t>Reader, stop here, and think awhile what a state this is.</w:t>
      </w:r>
    </w:p>
    <w:p w14:paraId="30C5E777">
      <w:pPr>
        <w:pStyle w:val="5"/>
        <w:spacing w:before="288" w:line="254" w:lineRule="auto"/>
        <w:ind w:right="119"/>
        <w:rPr>
          <w:rFonts w:hint="eastAsia"/>
        </w:rPr>
      </w:pPr>
      <w:r>
        <w:rPr>
          <w:rFonts w:hint="eastAsia"/>
        </w:rPr>
        <w:t>读者，在此停下，稍作思考，这是何等境况。</w:t>
      </w:r>
    </w:p>
    <w:p w14:paraId="143F029A">
      <w:pPr>
        <w:pStyle w:val="5"/>
        <w:spacing w:before="288" w:line="254" w:lineRule="auto"/>
        <w:ind w:right="119"/>
        <w:rPr>
          <w:rFonts w:hint="eastAsia"/>
        </w:rPr>
      </w:pPr>
    </w:p>
    <w:p w14:paraId="504D036D">
      <w:pPr>
        <w:pStyle w:val="5"/>
        <w:spacing w:before="288" w:line="254" w:lineRule="auto"/>
        <w:ind w:right="119"/>
        <w:rPr>
          <w:rFonts w:hint="eastAsia"/>
        </w:rPr>
      </w:pPr>
      <w:r>
        <w:rPr>
          <w:rFonts w:hint="eastAsia"/>
        </w:rPr>
        <w:t>Is it a small thing in thine eyes to be beloved of God; to be the son, the spouse, the love, the delight of the King of glory?</w:t>
      </w:r>
    </w:p>
    <w:p w14:paraId="434B96A3">
      <w:pPr>
        <w:pStyle w:val="5"/>
        <w:spacing w:before="288" w:line="254" w:lineRule="auto"/>
        <w:ind w:right="119"/>
        <w:rPr>
          <w:rFonts w:hint="eastAsia"/>
        </w:rPr>
      </w:pPr>
      <w:r>
        <w:rPr>
          <w:rFonts w:hint="eastAsia"/>
        </w:rPr>
        <w:t>在你眼中，被神所爱，作荣耀之王的儿子、新妇、爱、喜乐，是小事吗？</w:t>
      </w:r>
    </w:p>
    <w:p w14:paraId="2942F004">
      <w:pPr>
        <w:pStyle w:val="5"/>
        <w:spacing w:before="288" w:line="254" w:lineRule="auto"/>
        <w:ind w:right="119"/>
        <w:rPr>
          <w:rFonts w:hint="eastAsia"/>
        </w:rPr>
      </w:pPr>
    </w:p>
    <w:p w14:paraId="7BB370CD">
      <w:pPr>
        <w:pStyle w:val="5"/>
        <w:spacing w:before="288" w:line="254" w:lineRule="auto"/>
        <w:ind w:right="119"/>
        <w:rPr>
          <w:rFonts w:hint="eastAsia"/>
        </w:rPr>
      </w:pPr>
      <w:r>
        <w:rPr>
          <w:rFonts w:hint="eastAsia"/>
        </w:rPr>
        <w:t>Christian, believe this, and think on it; thou shalt be eternally embraced in the arms of that love, which was from everlasting, and will extend to everlasting: of that love, which brought the Son of God's love from heaven to earth, from earth to the cross, from the cross to the grave, from the grave to glory: that love, which was weary, hungry, tempted, scorned, scourged, buffeted, spit upon, crucified, pierced; which did fast, pray, teach, heal, weep, sweat, bleed, die: that love will eternally embrace them.</w:t>
      </w:r>
    </w:p>
    <w:p w14:paraId="540982F0">
      <w:pPr>
        <w:pStyle w:val="5"/>
        <w:spacing w:before="288" w:line="254" w:lineRule="auto"/>
        <w:ind w:right="119"/>
        <w:rPr>
          <w:rFonts w:hint="eastAsia"/>
        </w:rPr>
      </w:pPr>
      <w:r>
        <w:rPr>
          <w:rFonts w:hint="eastAsia"/>
        </w:rPr>
        <w:t>基督徒，相信这一点，并思想它；你将永远被那从亘古就有，并将延续到永远的爱所拥抱：那爱，曾把神儿子的爱从天上带到地上，从地上带到十字架，从十字架带到坟墓，从坟墓带到荣耀：那爱，曾疲乏、饥饿、受试探、被藐视、被鞭打、被击打、被吐唾沫、被钉十字架、被刺透；那爱，曾禁食、祷告、教导、医治、哭泣、流汗、流血、死亡：那爱将永远拥抱他们。</w:t>
      </w:r>
    </w:p>
    <w:p w14:paraId="5AF066F1">
      <w:pPr>
        <w:pStyle w:val="5"/>
        <w:spacing w:before="288" w:line="254" w:lineRule="auto"/>
        <w:ind w:right="119"/>
        <w:rPr>
          <w:rFonts w:hint="eastAsia"/>
        </w:rPr>
      </w:pPr>
    </w:p>
    <w:p w14:paraId="3D60DAE0">
      <w:pPr>
        <w:pStyle w:val="5"/>
        <w:spacing w:before="288" w:line="254" w:lineRule="auto"/>
        <w:ind w:right="119"/>
        <w:rPr>
          <w:rFonts w:hint="eastAsia"/>
        </w:rPr>
      </w:pPr>
      <w:r>
        <w:rPr>
          <w:rFonts w:hint="eastAsia"/>
        </w:rPr>
        <w:t>When perfect, created love, and most perfect, uncreated love meet together, O the blessed meeting!</w:t>
      </w:r>
    </w:p>
    <w:p w14:paraId="7ECCD157">
      <w:pPr>
        <w:pStyle w:val="5"/>
        <w:spacing w:before="288" w:line="254" w:lineRule="auto"/>
        <w:ind w:right="119"/>
        <w:rPr>
          <w:rFonts w:hint="eastAsia"/>
        </w:rPr>
      </w:pPr>
      <w:r>
        <w:rPr>
          <w:rFonts w:hint="eastAsia"/>
        </w:rPr>
        <w:t>当完美的、被造的爱，与最完美的、非被造的爱相遇时，哦，何等蒙福的相遇！</w:t>
      </w:r>
    </w:p>
    <w:p w14:paraId="191D041C">
      <w:pPr>
        <w:pStyle w:val="5"/>
        <w:spacing w:before="288" w:line="254" w:lineRule="auto"/>
        <w:ind w:right="119"/>
        <w:rPr>
          <w:rFonts w:hint="eastAsia"/>
        </w:rPr>
      </w:pPr>
    </w:p>
    <w:p w14:paraId="035C0C93">
      <w:pPr>
        <w:pStyle w:val="5"/>
        <w:spacing w:before="288" w:line="254" w:lineRule="auto"/>
        <w:ind w:right="119"/>
        <w:rPr>
          <w:rFonts w:hint="eastAsia"/>
        </w:rPr>
      </w:pPr>
      <w:r>
        <w:rPr>
          <w:rFonts w:hint="eastAsia"/>
        </w:rPr>
        <w:t>It will not be like Joseph and his brethren, who lay upon one another's necks weeping; it will break forth into a pure joy, and not such a mixture of joy and sorrow as their weeping argued; it will be loving and rejoicing, not loving and sorrowing: yet will it make Pharaoh's (Satan's) court to ring with the news,</w:t>
      </w:r>
    </w:p>
    <w:p w14:paraId="7995BBAF">
      <w:pPr>
        <w:pStyle w:val="5"/>
        <w:spacing w:before="288" w:line="254" w:lineRule="auto"/>
        <w:ind w:right="119"/>
        <w:rPr>
          <w:rFonts w:hint="eastAsia"/>
        </w:rPr>
      </w:pPr>
      <w:r>
        <w:rPr>
          <w:rFonts w:hint="eastAsia"/>
        </w:rPr>
        <w:t>它不会像约瑟和他的弟兄们那样，彼此抱颈而哭；它会爆发成纯粹的喜乐，而不是像他们的哭泣所表明的那样，是喜乐和悲伤的混合物；它将是爱和喜乐，而不是爱和悲伤：然而它会使法老（撒但）的宫廷因这消息而轰动，</w:t>
      </w:r>
    </w:p>
    <w:p w14:paraId="04837DA3">
      <w:pPr>
        <w:pStyle w:val="5"/>
        <w:spacing w:before="288" w:line="254" w:lineRule="auto"/>
        <w:ind w:right="119"/>
        <w:rPr>
          <w:rFonts w:hint="eastAsia"/>
        </w:rPr>
      </w:pPr>
    </w:p>
    <w:p w14:paraId="1D5B2B3C">
      <w:pPr>
        <w:pStyle w:val="5"/>
        <w:spacing w:before="288" w:line="254" w:lineRule="auto"/>
        <w:ind w:right="119"/>
        <w:rPr>
          <w:rFonts w:hint="eastAsia"/>
        </w:rPr>
      </w:pPr>
      <w:r>
        <w:rPr>
          <w:rFonts w:hint="eastAsia"/>
        </w:rPr>
        <w:t>that Joseph's brethren are come; that the saints are arrived safe at the bosom of Christ, out of</w:t>
      </w:r>
    </w:p>
    <w:p w14:paraId="15E6344A">
      <w:pPr>
        <w:pStyle w:val="5"/>
        <w:spacing w:before="288" w:line="254" w:lineRule="auto"/>
        <w:ind w:right="119"/>
        <w:rPr>
          <w:rFonts w:hint="eastAsia"/>
        </w:rPr>
      </w:pPr>
      <w:r>
        <w:rPr>
          <w:rFonts w:hint="eastAsia"/>
        </w:rPr>
        <w:t>约瑟的弟兄们来了；圣徒们已安然抵达基督的怀抱，脱离了</w:t>
      </w:r>
    </w:p>
    <w:p w14:paraId="26992EB4">
      <w:pPr>
        <w:pStyle w:val="5"/>
        <w:spacing w:before="288" w:line="254" w:lineRule="auto"/>
        <w:ind w:right="119"/>
        <w:rPr>
          <w:rFonts w:hint="eastAsia"/>
        </w:rPr>
      </w:pPr>
    </w:p>
    <w:p w14:paraId="4ED4A45F">
      <w:pPr>
        <w:pStyle w:val="5"/>
        <w:spacing w:before="288" w:line="254" w:lineRule="auto"/>
        <w:ind w:right="119"/>
        <w:rPr>
          <w:rFonts w:hint="eastAsia"/>
        </w:rPr>
      </w:pPr>
      <w:r>
        <w:rPr>
          <w:rFonts w:hint="eastAsia"/>
        </w:rPr>
        <w:t>the reach of hell for ever.</w:t>
      </w:r>
    </w:p>
    <w:p w14:paraId="5E657294">
      <w:pPr>
        <w:pStyle w:val="5"/>
        <w:spacing w:before="288" w:line="254" w:lineRule="auto"/>
        <w:ind w:right="119"/>
        <w:rPr>
          <w:rFonts w:hint="eastAsia"/>
        </w:rPr>
      </w:pPr>
      <w:r>
        <w:rPr>
          <w:rFonts w:hint="eastAsia"/>
        </w:rPr>
        <w:t>地狱的范围，直到永远。</w:t>
      </w:r>
    </w:p>
    <w:p w14:paraId="7FDF85FF">
      <w:pPr>
        <w:pStyle w:val="5"/>
        <w:spacing w:before="288" w:line="254" w:lineRule="auto"/>
        <w:ind w:right="119"/>
        <w:rPr>
          <w:rFonts w:hint="eastAsia"/>
        </w:rPr>
      </w:pPr>
    </w:p>
    <w:p w14:paraId="37C88CB7">
      <w:pPr>
        <w:pStyle w:val="5"/>
        <w:spacing w:before="288" w:line="254" w:lineRule="auto"/>
        <w:ind w:right="119"/>
        <w:rPr>
          <w:rFonts w:hint="eastAsia"/>
        </w:rPr>
      </w:pPr>
      <w:r>
        <w:rPr>
          <w:rFonts w:hint="eastAsia"/>
        </w:rPr>
        <w:t>Neither is there any such love as David's and Jonathan's; shutting-up in sorrows, and breathing out its last into sad lamentations for a forced separation: no, Christ is the powerful, attractive, the effectual Loadstone, who draws to it all like itself.</w:t>
      </w:r>
    </w:p>
    <w:p w14:paraId="0FB19F30">
      <w:pPr>
        <w:pStyle w:val="5"/>
        <w:spacing w:before="288" w:line="254" w:lineRule="auto"/>
        <w:ind w:right="119"/>
        <w:rPr>
          <w:rFonts w:hint="eastAsia"/>
        </w:rPr>
      </w:pPr>
      <w:r>
        <w:rPr>
          <w:rFonts w:hint="eastAsia"/>
        </w:rPr>
        <w:t>也没有像大卫和约拿单那样的爱；在忧伤中封闭，并在被迫分离的悲伤哀叹中呼出最后一口气：不，基督是强大的、有吸引力的、有效的磁石，祂吸引所有像祂自己一样的事物归向祂。</w:t>
      </w:r>
    </w:p>
    <w:p w14:paraId="619D7933">
      <w:pPr>
        <w:pStyle w:val="5"/>
        <w:spacing w:before="288" w:line="254" w:lineRule="auto"/>
        <w:ind w:right="119"/>
        <w:rPr>
          <w:rFonts w:hint="eastAsia"/>
        </w:rPr>
      </w:pPr>
    </w:p>
    <w:p w14:paraId="77960D9E">
      <w:pPr>
        <w:pStyle w:val="5"/>
        <w:spacing w:before="288" w:line="254" w:lineRule="auto"/>
        <w:ind w:right="119"/>
        <w:rPr>
          <w:rFonts w:hint="eastAsia"/>
        </w:rPr>
      </w:pPr>
      <w:r>
        <w:rPr>
          <w:rFonts w:hint="eastAsia"/>
        </w:rPr>
        <w:t>"All that the Father hath given him, shall come unto him; even the lover, as well as the love, doth he draw; and they that come unto him, he will in nowise cast out." (John 6:37–39.)</w:t>
      </w:r>
    </w:p>
    <w:p w14:paraId="3C6C63C4">
      <w:pPr>
        <w:pStyle w:val="5"/>
        <w:spacing w:before="288" w:line="254" w:lineRule="auto"/>
        <w:ind w:right="119"/>
        <w:rPr>
          <w:rFonts w:hint="eastAsia"/>
        </w:rPr>
      </w:pPr>
      <w:r>
        <w:rPr>
          <w:rFonts w:hint="eastAsia"/>
        </w:rPr>
        <w:t>“凡父所赐给祂的人，必到祂这里来；祂既吸引爱人，也吸引爱；到祂这里来的，祂总不丢弃。”（约翰福音 6:37-39。）</w:t>
      </w:r>
    </w:p>
    <w:p w14:paraId="478082D1">
      <w:pPr>
        <w:pStyle w:val="5"/>
        <w:spacing w:before="288" w:line="254" w:lineRule="auto"/>
        <w:ind w:right="119"/>
        <w:rPr>
          <w:rFonts w:hint="eastAsia"/>
        </w:rPr>
      </w:pPr>
    </w:p>
    <w:p w14:paraId="45ED96F8">
      <w:pPr>
        <w:pStyle w:val="5"/>
        <w:spacing w:before="288" w:line="254" w:lineRule="auto"/>
        <w:ind w:right="119"/>
        <w:rPr>
          <w:rFonts w:hint="eastAsia"/>
        </w:rPr>
      </w:pPr>
      <w:r>
        <w:rPr>
          <w:rFonts w:hint="eastAsia"/>
        </w:rPr>
        <w:t>For know this, believer, to thy everlasting comfort, that if these arms have once embraced thee, neither sin nor hell can get thee thence for ever: the sanctuary is inviolable, and the rock impregnable, whither thou art fled, and thou art safely locked up to all eternity.</w:t>
      </w:r>
    </w:p>
    <w:p w14:paraId="37AFBFCA">
      <w:pPr>
        <w:pStyle w:val="5"/>
        <w:spacing w:before="288" w:line="254" w:lineRule="auto"/>
        <w:ind w:right="119"/>
        <w:rPr>
          <w:rFonts w:hint="eastAsia"/>
        </w:rPr>
      </w:pPr>
      <w:r>
        <w:rPr>
          <w:rFonts w:hint="eastAsia"/>
        </w:rPr>
        <w:t>信徒啊，你要知道这一点，作为你永恒的安慰，如果这些膀臂曾经拥抱过你，无论是罪还是地狱都不能永远把你从那里夺去：你所逃往的避难所是不可侵犯的，磐石是坚不可摧的，你被安全地锁在里面，直到永远。</w:t>
      </w:r>
    </w:p>
    <w:p w14:paraId="1182D1F9">
      <w:pPr>
        <w:pStyle w:val="5"/>
        <w:spacing w:before="288" w:line="254" w:lineRule="auto"/>
        <w:ind w:right="119"/>
        <w:rPr>
          <w:rFonts w:hint="eastAsia"/>
        </w:rPr>
      </w:pPr>
    </w:p>
    <w:p w14:paraId="2FECECF4">
      <w:pPr>
        <w:pStyle w:val="5"/>
        <w:spacing w:before="288" w:line="254" w:lineRule="auto"/>
        <w:ind w:right="119"/>
        <w:rPr>
          <w:rFonts w:hint="eastAsia"/>
        </w:rPr>
      </w:pPr>
      <w:r>
        <w:rPr>
          <w:rFonts w:hint="eastAsia"/>
        </w:rPr>
        <w:t>Thou hast not now to deal with an inconstant creature, but with him, with whom is no varying nor shadow of change, even the immutable God.</w:t>
      </w:r>
    </w:p>
    <w:p w14:paraId="04A72ABE">
      <w:pPr>
        <w:pStyle w:val="5"/>
        <w:spacing w:before="288" w:line="254" w:lineRule="auto"/>
        <w:ind w:right="119"/>
        <w:rPr>
          <w:rFonts w:hint="eastAsia"/>
        </w:rPr>
      </w:pPr>
      <w:r>
        <w:rPr>
          <w:rFonts w:hint="eastAsia"/>
        </w:rPr>
        <w:t>你现在不是与一个反复无常的受造物打交道，而是与祂打交道，祂没有改变，也没有转动的影儿，祂是不变的神。</w:t>
      </w:r>
    </w:p>
    <w:p w14:paraId="7483E262">
      <w:pPr>
        <w:pStyle w:val="5"/>
        <w:spacing w:before="288" w:line="254" w:lineRule="auto"/>
        <w:ind w:right="119"/>
        <w:rPr>
          <w:rFonts w:hint="eastAsia"/>
        </w:rPr>
      </w:pPr>
    </w:p>
    <w:p w14:paraId="7D604899">
      <w:pPr>
        <w:pStyle w:val="5"/>
        <w:spacing w:before="288" w:line="254" w:lineRule="auto"/>
        <w:ind w:right="119"/>
        <w:rPr>
          <w:rFonts w:hint="eastAsia"/>
        </w:rPr>
      </w:pPr>
      <w:r>
        <w:rPr>
          <w:rFonts w:hint="eastAsia"/>
        </w:rPr>
        <w:t>If thy happiness were in thine own hand, as Adam's, there were yet fear; but it is in the keeping of a faithful Creator.</w:t>
      </w:r>
    </w:p>
    <w:p w14:paraId="3D3E5B6C">
      <w:pPr>
        <w:pStyle w:val="5"/>
        <w:spacing w:before="288" w:line="254" w:lineRule="auto"/>
        <w:ind w:right="119"/>
        <w:rPr>
          <w:rFonts w:hint="eastAsia"/>
        </w:rPr>
      </w:pPr>
      <w:r>
        <w:rPr>
          <w:rFonts w:hint="eastAsia"/>
        </w:rPr>
        <w:t>如果你的幸福像亚当的一样掌握在你自己手中，那还有恐惧；但它却在一位信实的创造主的保守之中。</w:t>
      </w:r>
    </w:p>
    <w:p w14:paraId="74AB94A3">
      <w:pPr>
        <w:pStyle w:val="5"/>
        <w:spacing w:before="288" w:line="254" w:lineRule="auto"/>
        <w:ind w:right="119"/>
        <w:rPr>
          <w:rFonts w:hint="eastAsia"/>
        </w:rPr>
      </w:pPr>
    </w:p>
    <w:p w14:paraId="67C4184F">
      <w:pPr>
        <w:pStyle w:val="5"/>
        <w:spacing w:before="288" w:line="254" w:lineRule="auto"/>
        <w:ind w:right="119"/>
        <w:rPr>
          <w:rFonts w:hint="eastAsia"/>
        </w:rPr>
      </w:pPr>
      <w:r>
        <w:rPr>
          <w:rFonts w:hint="eastAsia"/>
        </w:rPr>
        <w:t>Christ hath not bought thee so dear, to trust thee with thyself any more.</w:t>
      </w:r>
    </w:p>
    <w:p w14:paraId="0A2946D7">
      <w:pPr>
        <w:pStyle w:val="5"/>
        <w:spacing w:before="288" w:line="254" w:lineRule="auto"/>
        <w:ind w:right="119"/>
        <w:rPr>
          <w:rFonts w:hint="eastAsia"/>
        </w:rPr>
      </w:pPr>
      <w:r>
        <w:rPr>
          <w:rFonts w:hint="eastAsia"/>
        </w:rPr>
        <w:t>基督并没有用如此昂贵的代价买赎你，以至于再把你自己交托给你。</w:t>
      </w:r>
    </w:p>
    <w:p w14:paraId="2780F1DC">
      <w:pPr>
        <w:pStyle w:val="5"/>
        <w:spacing w:before="288" w:line="254" w:lineRule="auto"/>
        <w:ind w:right="119"/>
        <w:rPr>
          <w:rFonts w:hint="eastAsia"/>
        </w:rPr>
      </w:pPr>
    </w:p>
    <w:p w14:paraId="72F64AA9">
      <w:pPr>
        <w:pStyle w:val="5"/>
        <w:spacing w:before="288" w:line="254" w:lineRule="auto"/>
        <w:ind w:right="119"/>
        <w:rPr>
          <w:rFonts w:hint="eastAsia"/>
        </w:rPr>
      </w:pPr>
      <w:r>
        <w:rPr>
          <w:rFonts w:hint="eastAsia"/>
        </w:rPr>
        <w:t>His love to thee will not be as thine was on earth to him, seldom and cold, up and down, mixed, (as agueish bodies,) with burning and quaking, with a good day and a bad: no, Christian, he that would not be discouraged by thine enmity, by thy loathsome, hateful nature, by all thy unwillingness, unkind neglects, and churlish resistances; he that would neither cease nor abate his love for all these, can he cease to love thee, when he hath made thee truly lovely?</w:t>
      </w:r>
    </w:p>
    <w:p w14:paraId="6251D48A">
      <w:pPr>
        <w:pStyle w:val="5"/>
        <w:spacing w:before="288" w:line="254" w:lineRule="auto"/>
        <w:ind w:right="119"/>
        <w:rPr>
          <w:rFonts w:hint="eastAsia"/>
        </w:rPr>
      </w:pPr>
      <w:r>
        <w:rPr>
          <w:rFonts w:hint="eastAsia"/>
        </w:rPr>
        <w:t>祂对你的爱，不像你在地上对祂的爱那样，稀少而冷淡，时好时坏，（像患疟疾的身体一样）夹杂着发烧和颤抖，时而好时而坏：不，基督徒，祂不因你的敌意、你可憎可恶的本性、你一切的不情愿、不友善的忽略和粗鲁的抗拒而灰心；祂不因这一切而停止或减少祂的爱，当祂已使你真正可爱时，祂还会停止爱你吗？</w:t>
      </w:r>
    </w:p>
    <w:p w14:paraId="51FA3580">
      <w:pPr>
        <w:pStyle w:val="5"/>
        <w:spacing w:before="288" w:line="254" w:lineRule="auto"/>
        <w:ind w:right="119"/>
        <w:rPr>
          <w:rFonts w:hint="eastAsia"/>
        </w:rPr>
      </w:pPr>
    </w:p>
    <w:p w14:paraId="72210126">
      <w:pPr>
        <w:pStyle w:val="5"/>
        <w:spacing w:before="288" w:line="254" w:lineRule="auto"/>
        <w:ind w:right="119"/>
        <w:rPr>
          <w:rFonts w:hint="eastAsia"/>
        </w:rPr>
      </w:pPr>
      <w:r>
        <w:rPr>
          <w:rFonts w:hint="eastAsia"/>
        </w:rPr>
        <w:t>He that keepeth thee so constant in thy love to him, that thou canst challenge "tribulation, distress, persecution, famine, nakedness, peril, or sword, to separate thy love from Christ if they can." (Rom. 8:35.)</w:t>
      </w:r>
    </w:p>
    <w:p w14:paraId="36CC5141">
      <w:pPr>
        <w:pStyle w:val="5"/>
        <w:spacing w:before="288" w:line="254" w:lineRule="auto"/>
        <w:ind w:right="119"/>
        <w:rPr>
          <w:rFonts w:hint="eastAsia"/>
        </w:rPr>
      </w:pPr>
      <w:r>
        <w:rPr>
          <w:rFonts w:hint="eastAsia"/>
        </w:rPr>
        <w:t>祂保守你对祂的爱如此恒常，以至于你可以向“患难、困苦、逼迫、饥饿、赤身露体、危险或刀剑”挑战，看它们是否能使你的爱与基督分离。（罗马书 8:35。）</w:t>
      </w:r>
    </w:p>
    <w:p w14:paraId="0F255738">
      <w:pPr>
        <w:pStyle w:val="5"/>
        <w:spacing w:before="288" w:line="254" w:lineRule="auto"/>
        <w:ind w:right="119"/>
        <w:rPr>
          <w:rFonts w:hint="eastAsia"/>
        </w:rPr>
      </w:pPr>
    </w:p>
    <w:p w14:paraId="5A556301">
      <w:pPr>
        <w:pStyle w:val="5"/>
        <w:spacing w:before="288" w:line="254" w:lineRule="auto"/>
        <w:ind w:right="119"/>
        <w:rPr>
          <w:rFonts w:hint="eastAsia"/>
        </w:rPr>
      </w:pPr>
      <w:r>
        <w:rPr>
          <w:rFonts w:hint="eastAsia"/>
        </w:rPr>
        <w:t>How much more will himself be constant!</w:t>
      </w:r>
    </w:p>
    <w:p w14:paraId="2AC7901D">
      <w:pPr>
        <w:pStyle w:val="5"/>
        <w:spacing w:before="288" w:line="254" w:lineRule="auto"/>
        <w:ind w:right="119"/>
        <w:rPr>
          <w:rFonts w:hint="eastAsia"/>
        </w:rPr>
      </w:pPr>
      <w:r>
        <w:rPr>
          <w:rFonts w:hint="eastAsia"/>
        </w:rPr>
        <w:t>祂自己又将何等恒常！</w:t>
      </w:r>
    </w:p>
    <w:p w14:paraId="1FEE6B12">
      <w:pPr>
        <w:pStyle w:val="5"/>
        <w:spacing w:before="288" w:line="254" w:lineRule="auto"/>
        <w:ind w:right="119"/>
        <w:rPr>
          <w:rFonts w:hint="eastAsia"/>
        </w:rPr>
      </w:pPr>
    </w:p>
    <w:p w14:paraId="4A036116">
      <w:pPr>
        <w:pStyle w:val="5"/>
        <w:spacing w:before="288" w:line="254" w:lineRule="auto"/>
        <w:ind w:right="119"/>
        <w:rPr>
          <w:rFonts w:hint="eastAsia"/>
        </w:rPr>
      </w:pPr>
      <w:r>
        <w:rPr>
          <w:rFonts w:hint="eastAsia"/>
        </w:rPr>
        <w:t>Indeed, he that produced these mutual, embracing affections, will also produce such a mutual constancy in both, that thou mayest confidently be persuaded, as Paul was before thee, "that neither death, nor life, nor angels, nor principalities, nor powers, nor things present, nor things to come, nor height, nor depth, nor any other creature, shall be able to separate us from the love of God, which is in Christ Jesus our Lord." (Rom. 8:38, 39.)</w:t>
      </w:r>
    </w:p>
    <w:p w14:paraId="045DCFF8">
      <w:pPr>
        <w:pStyle w:val="5"/>
        <w:spacing w:before="288" w:line="254" w:lineRule="auto"/>
        <w:ind w:right="119"/>
        <w:rPr>
          <w:rFonts w:hint="eastAsia"/>
        </w:rPr>
      </w:pPr>
      <w:r>
        <w:rPr>
          <w:rFonts w:hint="eastAsia"/>
        </w:rPr>
        <w:t>诚然，那产生这些相互拥抱之情感的祂，也必在两者中产生如此相互的恒常，以致你可以像保罗在你之前那样确信：“无论是死，是生，是天使，是掌权的，是有能的，是现在的事，是将来的事，是高处的，是低处的，是别的受造之物，都不能叫我们与神的爱隔绝；这爱是在我们的主基督耶稣里的。”（罗马书 8:38, 39。）</w:t>
      </w:r>
    </w:p>
    <w:p w14:paraId="76F50DB3">
      <w:pPr>
        <w:pStyle w:val="5"/>
        <w:spacing w:before="288" w:line="254" w:lineRule="auto"/>
        <w:ind w:right="119"/>
        <w:rPr>
          <w:rFonts w:hint="eastAsia"/>
        </w:rPr>
      </w:pPr>
    </w:p>
    <w:p w14:paraId="0A3D225E">
      <w:pPr>
        <w:pStyle w:val="5"/>
        <w:spacing w:before="288" w:line="254" w:lineRule="auto"/>
        <w:ind w:right="119"/>
        <w:rPr>
          <w:rFonts w:hint="eastAsia"/>
        </w:rPr>
      </w:pPr>
      <w:r>
        <w:rPr>
          <w:rFonts w:hint="eastAsia"/>
        </w:rPr>
        <w:t>And now are we not left in the apostles' admiration?</w:t>
      </w:r>
    </w:p>
    <w:p w14:paraId="567A3CD2">
      <w:pPr>
        <w:pStyle w:val="5"/>
        <w:spacing w:before="288" w:line="254" w:lineRule="auto"/>
        <w:ind w:right="119"/>
        <w:rPr>
          <w:rFonts w:hint="eastAsia"/>
        </w:rPr>
      </w:pPr>
      <w:r>
        <w:rPr>
          <w:rFonts w:hint="eastAsia"/>
        </w:rPr>
        <w:t>现在我们岂不也像使徒们一样惊叹不已吗？</w:t>
      </w:r>
    </w:p>
    <w:p w14:paraId="7397438B">
      <w:pPr>
        <w:pStyle w:val="5"/>
        <w:spacing w:before="288" w:line="254" w:lineRule="auto"/>
        <w:ind w:right="119"/>
        <w:rPr>
          <w:rFonts w:hint="eastAsia"/>
        </w:rPr>
      </w:pPr>
    </w:p>
    <w:p w14:paraId="607A6332">
      <w:pPr>
        <w:pStyle w:val="5"/>
        <w:spacing w:before="288" w:line="254" w:lineRule="auto"/>
        <w:ind w:right="119"/>
        <w:rPr>
          <w:rFonts w:hint="eastAsia"/>
        </w:rPr>
      </w:pPr>
      <w:r>
        <w:rPr>
          <w:rFonts w:hint="eastAsia"/>
        </w:rPr>
        <w:t>What shall we say to these things?</w:t>
      </w:r>
    </w:p>
    <w:p w14:paraId="5AA40E96">
      <w:pPr>
        <w:pStyle w:val="5"/>
        <w:spacing w:before="288" w:line="254" w:lineRule="auto"/>
        <w:ind w:right="119"/>
        <w:rPr>
          <w:rFonts w:hint="eastAsia"/>
        </w:rPr>
      </w:pPr>
      <w:r>
        <w:rPr>
          <w:rFonts w:hint="eastAsia"/>
        </w:rPr>
        <w:t>我们对这些事还能说什么呢？</w:t>
      </w:r>
    </w:p>
    <w:p w14:paraId="61396C36">
      <w:pPr>
        <w:pStyle w:val="5"/>
        <w:spacing w:before="288" w:line="254" w:lineRule="auto"/>
        <w:ind w:right="119"/>
        <w:rPr>
          <w:rFonts w:hint="eastAsia"/>
        </w:rPr>
      </w:pPr>
    </w:p>
    <w:p w14:paraId="5955C391">
      <w:pPr>
        <w:pStyle w:val="5"/>
        <w:spacing w:before="288" w:line="254" w:lineRule="auto"/>
        <w:ind w:right="119"/>
        <w:rPr>
          <w:rFonts w:hint="eastAsia"/>
        </w:rPr>
      </w:pPr>
      <w:r>
        <w:rPr>
          <w:rFonts w:hint="eastAsia"/>
        </w:rPr>
        <w:t>Infinite love must needs be a mystery to a finite capacity.</w:t>
      </w:r>
    </w:p>
    <w:p w14:paraId="6A57D50E">
      <w:pPr>
        <w:pStyle w:val="5"/>
        <w:spacing w:before="288" w:line="254" w:lineRule="auto"/>
        <w:ind w:right="119"/>
        <w:rPr>
          <w:rFonts w:hint="eastAsia"/>
        </w:rPr>
      </w:pPr>
      <w:r>
        <w:rPr>
          <w:rFonts w:hint="eastAsia"/>
        </w:rPr>
        <w:t>无限的爱对有限的能力来说，必然是一个奥秘。</w:t>
      </w:r>
    </w:p>
    <w:p w14:paraId="72E58389">
      <w:pPr>
        <w:pStyle w:val="5"/>
        <w:spacing w:before="288" w:line="254" w:lineRule="auto"/>
        <w:ind w:right="119"/>
        <w:rPr>
          <w:rFonts w:hint="eastAsia"/>
        </w:rPr>
      </w:pPr>
    </w:p>
    <w:p w14:paraId="075605B7">
      <w:pPr>
        <w:pStyle w:val="5"/>
        <w:spacing w:before="288" w:line="254" w:lineRule="auto"/>
        <w:ind w:right="119"/>
        <w:rPr>
          <w:rFonts w:hint="eastAsia"/>
        </w:rPr>
      </w:pPr>
      <w:r>
        <w:rPr>
          <w:rFonts w:hint="eastAsia"/>
        </w:rPr>
        <w:t>No wonder if angels desire to pry into this mystery: and if it</w:t>
      </w:r>
    </w:p>
    <w:p w14:paraId="5619D721">
      <w:pPr>
        <w:pStyle w:val="5"/>
        <w:spacing w:before="288" w:line="254" w:lineRule="auto"/>
        <w:ind w:right="119"/>
        <w:rPr>
          <w:rFonts w:hint="eastAsia"/>
        </w:rPr>
      </w:pPr>
      <w:r>
        <w:rPr>
          <w:rFonts w:hint="eastAsia"/>
        </w:rPr>
        <w:t>天使若渴望窥探这奥秘，也不足为奇：如果这</w:t>
      </w:r>
    </w:p>
    <w:p w14:paraId="2184143E">
      <w:pPr>
        <w:pStyle w:val="5"/>
        <w:spacing w:before="288" w:line="254" w:lineRule="auto"/>
        <w:ind w:right="119"/>
        <w:rPr>
          <w:rFonts w:hint="eastAsia"/>
        </w:rPr>
      </w:pPr>
    </w:p>
    <w:p w14:paraId="06DA414D">
      <w:pPr>
        <w:pStyle w:val="5"/>
        <w:spacing w:before="288" w:line="254" w:lineRule="auto"/>
        <w:ind w:right="119"/>
        <w:rPr>
          <w:rFonts w:hint="eastAsia"/>
        </w:rPr>
      </w:pPr>
      <w:r>
        <w:rPr>
          <w:rFonts w:hint="eastAsia"/>
        </w:rPr>
        <w:t>be the study of the saints here, to know the height, and breadth, and length, and depth, of this love, though it passeth knowledge: this is the saint's rest in the fruition of God by love.</w:t>
      </w:r>
    </w:p>
    <w:p w14:paraId="319A1B14">
      <w:pPr>
        <w:pStyle w:val="5"/>
        <w:spacing w:before="288" w:line="254" w:lineRule="auto"/>
        <w:ind w:right="119"/>
        <w:rPr>
          <w:rFonts w:hint="eastAsia"/>
        </w:rPr>
      </w:pPr>
      <w:r>
        <w:rPr>
          <w:rFonts w:hint="eastAsia"/>
        </w:rPr>
        <w:t>是这里圣徒的研究，要明白这爱的高、阔、长、深，尽管它超过了知识：这就是圣徒藉着爱在享受神时的安息。</w:t>
      </w:r>
    </w:p>
    <w:p w14:paraId="68BB7F90">
      <w:pPr>
        <w:pStyle w:val="5"/>
        <w:spacing w:before="288" w:line="254" w:lineRule="auto"/>
        <w:ind w:right="119"/>
        <w:rPr>
          <w:rFonts w:hint="eastAsia"/>
        </w:rPr>
      </w:pPr>
    </w:p>
    <w:p w14:paraId="5AB12B15">
      <w:pPr>
        <w:pStyle w:val="5"/>
        <w:spacing w:before="288" w:line="254" w:lineRule="auto"/>
        <w:ind w:right="119"/>
        <w:rPr>
          <w:rFonts w:hint="eastAsia"/>
        </w:rPr>
      </w:pPr>
      <w:r>
        <w:rPr>
          <w:rFonts w:hint="eastAsia"/>
        </w:rPr>
        <w:t>Sect. X. Lastly: The affection of joy hath not the least share in this fruition.</w:t>
      </w:r>
    </w:p>
    <w:p w14:paraId="22DB360B">
      <w:pPr>
        <w:pStyle w:val="5"/>
        <w:spacing w:before="288" w:line="254" w:lineRule="auto"/>
        <w:ind w:left="119" w:leftChars="0" w:right="119" w:rightChars="0"/>
        <w:outlineLvl w:val="0"/>
        <w:rPr>
          <w:rFonts w:hint="eastAsia"/>
        </w:rPr>
      </w:pPr>
      <w:r>
        <w:rPr>
          <w:rFonts w:hint="eastAsia"/>
        </w:rPr>
        <w:t>第十节。最后：喜乐的情感在这享受中并非占有最小的份额。</w:t>
      </w:r>
    </w:p>
    <w:p w14:paraId="136052D4">
      <w:pPr>
        <w:pStyle w:val="5"/>
        <w:spacing w:before="288" w:line="254" w:lineRule="auto"/>
        <w:ind w:right="119"/>
        <w:rPr>
          <w:rFonts w:hint="eastAsia"/>
        </w:rPr>
      </w:pPr>
    </w:p>
    <w:p w14:paraId="751A9D1F">
      <w:pPr>
        <w:pStyle w:val="5"/>
        <w:spacing w:before="288" w:line="254" w:lineRule="auto"/>
        <w:ind w:right="119"/>
        <w:rPr>
          <w:rFonts w:hint="eastAsia"/>
        </w:rPr>
      </w:pPr>
      <w:r>
        <w:rPr>
          <w:rFonts w:hint="eastAsia"/>
        </w:rPr>
        <w:t>It is that which all the rest lead to, and conclude in; even the inconceivable complacency which the blessed feel in their seeing, knowing, loving, and being beloved of God.</w:t>
      </w:r>
    </w:p>
    <w:p w14:paraId="586AC03E">
      <w:pPr>
        <w:pStyle w:val="5"/>
        <w:spacing w:before="288" w:line="254" w:lineRule="auto"/>
        <w:ind w:right="119"/>
        <w:rPr>
          <w:rFonts w:hint="eastAsia"/>
        </w:rPr>
      </w:pPr>
      <w:r>
        <w:rPr>
          <w:rFonts w:hint="eastAsia"/>
        </w:rPr>
        <w:t>这是其余一切所导向，并最终归结于此的；即蒙福之人在看见、认识、爱慕并被神所爱时所感受到的难以想象的满足。</w:t>
      </w:r>
    </w:p>
    <w:p w14:paraId="0AC8219F">
      <w:pPr>
        <w:pStyle w:val="5"/>
        <w:spacing w:before="288" w:line="254" w:lineRule="auto"/>
        <w:ind w:right="119"/>
        <w:rPr>
          <w:rFonts w:hint="eastAsia"/>
        </w:rPr>
      </w:pPr>
    </w:p>
    <w:p w14:paraId="4DBE6511">
      <w:pPr>
        <w:pStyle w:val="5"/>
        <w:spacing w:before="288" w:line="254" w:lineRule="auto"/>
        <w:ind w:right="119"/>
        <w:rPr>
          <w:rFonts w:hint="eastAsia"/>
        </w:rPr>
      </w:pPr>
      <w:r>
        <w:rPr>
          <w:rFonts w:hint="eastAsia"/>
        </w:rPr>
        <w:t>The delight of the senses here, cannot be known by expressions, as they are felt; how much less this joy!</w:t>
      </w:r>
    </w:p>
    <w:p w14:paraId="06C24A8A">
      <w:pPr>
        <w:pStyle w:val="5"/>
        <w:spacing w:before="288" w:line="254" w:lineRule="auto"/>
        <w:ind w:right="119"/>
        <w:rPr>
          <w:rFonts w:hint="eastAsia"/>
        </w:rPr>
      </w:pPr>
      <w:r>
        <w:rPr>
          <w:rFonts w:hint="eastAsia"/>
        </w:rPr>
        <w:t>这里的感官之乐，无法用言语表达，如同它们被感受到的一样；何况这喜乐呢！</w:t>
      </w:r>
    </w:p>
    <w:p w14:paraId="4F787C54">
      <w:pPr>
        <w:pStyle w:val="5"/>
        <w:spacing w:before="288" w:line="254" w:lineRule="auto"/>
        <w:ind w:right="119"/>
        <w:rPr>
          <w:rFonts w:hint="eastAsia"/>
        </w:rPr>
      </w:pPr>
    </w:p>
    <w:p w14:paraId="1B34BB58">
      <w:pPr>
        <w:pStyle w:val="5"/>
        <w:spacing w:before="288" w:line="254" w:lineRule="auto"/>
        <w:ind w:right="119"/>
        <w:rPr>
          <w:rFonts w:hint="eastAsia"/>
        </w:rPr>
      </w:pPr>
      <w:r>
        <w:rPr>
          <w:rFonts w:hint="eastAsia"/>
        </w:rPr>
        <w:t>This is the "white stone, which none knoweth but he that receiveth;" and if there be any "joy which the stranger meddleth not with," then surely this, above all, is it.</w:t>
      </w:r>
    </w:p>
    <w:p w14:paraId="3927D5D5">
      <w:pPr>
        <w:pStyle w:val="5"/>
        <w:spacing w:before="288" w:line="254" w:lineRule="auto"/>
        <w:ind w:right="119"/>
        <w:rPr>
          <w:rFonts w:hint="eastAsia"/>
        </w:rPr>
      </w:pPr>
      <w:r>
        <w:rPr>
          <w:rFonts w:hint="eastAsia"/>
        </w:rPr>
        <w:t>这是“白石，除了领受的人以外，没有人知道；”如果有什么“外人所不与的喜乐”，那么无疑，这喜乐首当其冲。</w:t>
      </w:r>
    </w:p>
    <w:p w14:paraId="1BBC5752">
      <w:pPr>
        <w:pStyle w:val="5"/>
        <w:spacing w:before="288" w:line="254" w:lineRule="auto"/>
        <w:ind w:right="119"/>
        <w:rPr>
          <w:rFonts w:hint="eastAsia"/>
        </w:rPr>
      </w:pPr>
    </w:p>
    <w:p w14:paraId="2992538D">
      <w:pPr>
        <w:pStyle w:val="5"/>
        <w:spacing w:before="288" w:line="254" w:lineRule="auto"/>
        <w:ind w:right="119"/>
        <w:rPr>
          <w:rFonts w:hint="eastAsia"/>
        </w:rPr>
      </w:pPr>
      <w:r>
        <w:rPr>
          <w:rFonts w:hint="eastAsia"/>
        </w:rPr>
        <w:t>All Christ's ways of mercy tend to and end in the saints' joys.</w:t>
      </w:r>
    </w:p>
    <w:p w14:paraId="75959EE8">
      <w:pPr>
        <w:pStyle w:val="5"/>
        <w:spacing w:before="288" w:line="254" w:lineRule="auto"/>
        <w:ind w:right="119"/>
        <w:rPr>
          <w:rFonts w:hint="eastAsia"/>
        </w:rPr>
      </w:pPr>
      <w:r>
        <w:rPr>
          <w:rFonts w:hint="eastAsia"/>
        </w:rPr>
        <w:t>基督一切怜悯的道路都导向并终结于圣徒的喜乐。</w:t>
      </w:r>
    </w:p>
    <w:p w14:paraId="794B6C0E">
      <w:pPr>
        <w:pStyle w:val="5"/>
        <w:spacing w:before="288" w:line="254" w:lineRule="auto"/>
        <w:ind w:right="119"/>
        <w:rPr>
          <w:rFonts w:hint="eastAsia"/>
        </w:rPr>
      </w:pPr>
    </w:p>
    <w:p w14:paraId="70C788B4">
      <w:pPr>
        <w:pStyle w:val="5"/>
        <w:spacing w:before="288" w:line="254" w:lineRule="auto"/>
        <w:ind w:right="119"/>
        <w:rPr>
          <w:rFonts w:hint="eastAsia"/>
        </w:rPr>
      </w:pPr>
      <w:r>
        <w:rPr>
          <w:rFonts w:hint="eastAsia"/>
        </w:rPr>
        <w:t>He wept, sorrowed, suffered, that they might rejoice; he sendeth the Spirit to be their comforter; be multiplieth promises, he discovers their future happiness; that their "joy may be full:" he aboundeth to them in the mercies of all sorts; he maketh them lie down in green pastures, and leadeth them by the still waters; yea, openeth to them the fountain of living waters; that their joy may be full: that they may thirst no more; and that it may spring up in them to everlasting life.h</w:t>
      </w:r>
    </w:p>
    <w:p w14:paraId="04869676">
      <w:pPr>
        <w:pStyle w:val="5"/>
        <w:spacing w:before="288" w:line="254" w:lineRule="auto"/>
        <w:ind w:right="119"/>
        <w:rPr>
          <w:rFonts w:hint="eastAsia"/>
        </w:rPr>
      </w:pPr>
      <w:r>
        <w:rPr>
          <w:rFonts w:hint="eastAsia"/>
        </w:rPr>
        <w:t>祂哭泣、忧伤、受苦，为要使他们喜乐；祂差遣圣灵作他们的保惠师；祂增添应许，祂启示他们将来的幸福；好叫他们的“喜乐可以满足”：祂向他们多施各样的怜悯；祂使他们躺卧在青草地上，领他们到可安歇的水边；是的，祂向他们敞开活水的泉源；好叫他们的喜乐可以满足：好叫他们不再渴；并且好叫它在他们里面涌到永生。h</w:t>
      </w:r>
    </w:p>
    <w:p w14:paraId="6A1BD026">
      <w:pPr>
        <w:pStyle w:val="5"/>
        <w:spacing w:before="288" w:line="254" w:lineRule="auto"/>
        <w:ind w:right="119"/>
        <w:rPr>
          <w:rFonts w:hint="eastAsia"/>
        </w:rPr>
      </w:pPr>
    </w:p>
    <w:p w14:paraId="32942573">
      <w:pPr>
        <w:pStyle w:val="5"/>
        <w:spacing w:before="288" w:line="254" w:lineRule="auto"/>
        <w:ind w:right="119"/>
        <w:rPr>
          <w:rFonts w:hint="eastAsia"/>
        </w:rPr>
      </w:pPr>
      <w:r>
        <w:rPr>
          <w:rFonts w:hint="eastAsia"/>
        </w:rPr>
        <w:t>Yea, he causeth them to suffer, that he may cause them to rejoice; and chasteneth them, that he may give them rest; and maketh them, as he did himself, "to drink of the brook in the way, that they may lift up the head." (Psal. 110:7.)</w:t>
      </w:r>
    </w:p>
    <w:p w14:paraId="4673CFDE">
      <w:pPr>
        <w:pStyle w:val="5"/>
        <w:spacing w:before="288" w:line="254" w:lineRule="auto"/>
        <w:ind w:right="119"/>
        <w:rPr>
          <w:rFonts w:hint="eastAsia"/>
        </w:rPr>
      </w:pPr>
      <w:r>
        <w:rPr>
          <w:rFonts w:hint="eastAsia"/>
        </w:rPr>
        <w:t>是的，祂使他们受苦，为要使他们喜乐；祂管教他们，为要赐他们安息；并且使他们，如同祂自己一样，“喝道旁溪水，因此祂必抬起头来。”（诗篇 110:7。）</w:t>
      </w:r>
    </w:p>
    <w:p w14:paraId="71881141">
      <w:pPr>
        <w:pStyle w:val="5"/>
        <w:spacing w:before="288" w:line="254" w:lineRule="auto"/>
        <w:ind w:right="119"/>
        <w:rPr>
          <w:rFonts w:hint="eastAsia"/>
        </w:rPr>
      </w:pPr>
    </w:p>
    <w:p w14:paraId="36B2321A">
      <w:pPr>
        <w:pStyle w:val="5"/>
        <w:spacing w:before="288" w:line="254" w:lineRule="auto"/>
        <w:ind w:right="119"/>
        <w:rPr>
          <w:rFonts w:hint="eastAsia"/>
        </w:rPr>
      </w:pPr>
      <w:r>
        <w:rPr>
          <w:rFonts w:hint="eastAsia"/>
        </w:rPr>
        <w:t>And lest, after all this, they should neglect their own comforts, he maketh it their duty, and presseth it on them, commanding them to "rejoice in him always, and again to rejoice."</w:t>
      </w:r>
    </w:p>
    <w:p w14:paraId="6CC0E332">
      <w:pPr>
        <w:pStyle w:val="5"/>
        <w:spacing w:before="288" w:line="254" w:lineRule="auto"/>
        <w:ind w:right="119"/>
        <w:rPr>
          <w:rFonts w:hint="eastAsia"/>
        </w:rPr>
      </w:pPr>
      <w:r>
        <w:rPr>
          <w:rFonts w:hint="eastAsia"/>
        </w:rPr>
        <w:t>并且为了防止他们在此之后忽略自己的安慰，祂使之成为他们的责任，并催促他们，命令他们要“常常靠祂喜乐，并且再说，要喜乐。”</w:t>
      </w:r>
    </w:p>
    <w:p w14:paraId="1970C530">
      <w:pPr>
        <w:pStyle w:val="5"/>
        <w:spacing w:before="288" w:line="254" w:lineRule="auto"/>
        <w:ind w:right="119"/>
        <w:rPr>
          <w:rFonts w:hint="eastAsia"/>
        </w:rPr>
      </w:pPr>
    </w:p>
    <w:p w14:paraId="3438D87A">
      <w:pPr>
        <w:pStyle w:val="5"/>
        <w:spacing w:before="288" w:line="254" w:lineRule="auto"/>
        <w:ind w:right="119"/>
        <w:rPr>
          <w:rFonts w:hint="eastAsia"/>
        </w:rPr>
      </w:pPr>
      <w:r>
        <w:rPr>
          <w:rFonts w:hint="eastAsia"/>
        </w:rPr>
        <w:t>And he never brings them into so low a condition, wherein he leaves them not more cause of joy than of sorrow.</w:t>
      </w:r>
    </w:p>
    <w:p w14:paraId="75027531">
      <w:pPr>
        <w:pStyle w:val="5"/>
        <w:spacing w:before="288" w:line="254" w:lineRule="auto"/>
        <w:ind w:right="119"/>
        <w:rPr>
          <w:rFonts w:hint="eastAsia"/>
        </w:rPr>
      </w:pPr>
      <w:r>
        <w:rPr>
          <w:rFonts w:hint="eastAsia"/>
        </w:rPr>
        <w:t>祂从未把他们带到如此卑微的境地，以至于不给他们留下比忧伤更多的喜乐的理由。</w:t>
      </w:r>
    </w:p>
    <w:p w14:paraId="7C552405">
      <w:pPr>
        <w:pStyle w:val="5"/>
        <w:spacing w:before="288" w:line="254" w:lineRule="auto"/>
        <w:ind w:right="119"/>
        <w:rPr>
          <w:rFonts w:hint="eastAsia"/>
        </w:rPr>
      </w:pPr>
    </w:p>
    <w:p w14:paraId="35F2D5FB">
      <w:pPr>
        <w:pStyle w:val="5"/>
        <w:spacing w:before="288" w:line="254" w:lineRule="auto"/>
        <w:ind w:right="119"/>
        <w:rPr>
          <w:rFonts w:hint="eastAsia"/>
        </w:rPr>
      </w:pPr>
      <w:r>
        <w:rPr>
          <w:rFonts w:hint="eastAsia"/>
        </w:rPr>
        <w:t>And hath the Lord such a care of our comfort here; where, the Bridegroom being from us, we must mourn?</w:t>
      </w:r>
    </w:p>
    <w:p w14:paraId="2D99973A">
      <w:pPr>
        <w:pStyle w:val="5"/>
        <w:spacing w:before="288" w:line="254" w:lineRule="auto"/>
        <w:ind w:right="119"/>
        <w:rPr>
          <w:rFonts w:hint="eastAsia"/>
        </w:rPr>
      </w:pPr>
      <w:r>
        <w:rPr>
          <w:rFonts w:hint="eastAsia"/>
        </w:rPr>
        <w:t>主在这里如此看顾我们的安慰；在这里，新郎离开我们，我们必须哀恸吗？</w:t>
      </w:r>
    </w:p>
    <w:p w14:paraId="6F2C324D">
      <w:pPr>
        <w:pStyle w:val="5"/>
        <w:spacing w:before="288" w:line="254" w:lineRule="auto"/>
        <w:ind w:right="119"/>
        <w:rPr>
          <w:rFonts w:hint="eastAsia"/>
        </w:rPr>
      </w:pPr>
    </w:p>
    <w:p w14:paraId="59D729DC">
      <w:pPr>
        <w:pStyle w:val="5"/>
        <w:spacing w:before="288" w:line="254" w:lineRule="auto"/>
        <w:ind w:right="119"/>
        <w:rPr>
          <w:rFonts w:hint="eastAsia"/>
        </w:rPr>
      </w:pPr>
      <w:r>
        <w:rPr>
          <w:rFonts w:hint="eastAsia"/>
        </w:rPr>
        <w:t>Oh! what will that joy be, where the soul being perfectly prepared for joy, and joy prepared by Christ for the soul, it shall be our work, our business, eternally to rejoice!</w:t>
      </w:r>
    </w:p>
    <w:p w14:paraId="42EAB788">
      <w:pPr>
        <w:pStyle w:val="5"/>
        <w:spacing w:before="288" w:line="254" w:lineRule="auto"/>
        <w:ind w:right="119"/>
        <w:rPr>
          <w:rFonts w:hint="eastAsia"/>
        </w:rPr>
      </w:pPr>
      <w:r>
        <w:rPr>
          <w:rFonts w:hint="eastAsia"/>
        </w:rPr>
        <w:t>哦！那喜乐将是何等景象，灵魂为喜乐完全预备，基督也为灵魂预备了喜乐，永远喜乐将是我们的工作，我们的事务！</w:t>
      </w:r>
    </w:p>
    <w:p w14:paraId="1D70B179">
      <w:pPr>
        <w:pStyle w:val="5"/>
        <w:spacing w:before="288" w:line="254" w:lineRule="auto"/>
        <w:ind w:right="119"/>
        <w:rPr>
          <w:rFonts w:hint="eastAsia"/>
        </w:rPr>
      </w:pPr>
    </w:p>
    <w:p w14:paraId="683D50FD">
      <w:pPr>
        <w:pStyle w:val="5"/>
        <w:spacing w:before="288" w:line="254" w:lineRule="auto"/>
        <w:ind w:right="119"/>
        <w:rPr>
          <w:rFonts w:hint="eastAsia"/>
        </w:rPr>
      </w:pPr>
      <w:r>
        <w:rPr>
          <w:rFonts w:hint="eastAsia"/>
        </w:rPr>
        <w:t>And it seems the saints' joy shall be greater than the damned's torment; for their torment is the torment of creatures, prepared for the devil and his angels: but our joy is the joy of our Lord; even our Lord's own joy shall we enter: "and the same glory which the Father giveth him, doth the Son give to them;" (John</w:t>
      </w:r>
    </w:p>
    <w:p w14:paraId="61395FD8">
      <w:pPr>
        <w:pStyle w:val="5"/>
        <w:spacing w:before="288" w:line="254" w:lineRule="auto"/>
        <w:ind w:right="119"/>
        <w:rPr>
          <w:rFonts w:hint="eastAsia"/>
        </w:rPr>
      </w:pPr>
      <w:r>
        <w:rPr>
          <w:rFonts w:hint="eastAsia"/>
        </w:rPr>
        <w:t>并且看来圣徒的喜乐将大于被咒诅者的折磨；因为他们的折磨是受造物的折磨，是为魔鬼和他的使者预备的：但我们的喜乐是我们主的喜乐；我们甚至要进入我们主自己的喜乐：“父所赐给祂的荣耀，子也赐给他们；”（约翰福音</w:t>
      </w:r>
    </w:p>
    <w:p w14:paraId="28F6A153">
      <w:pPr>
        <w:pStyle w:val="5"/>
        <w:spacing w:before="288" w:line="254" w:lineRule="auto"/>
        <w:ind w:right="119"/>
        <w:rPr>
          <w:rFonts w:hint="eastAsia"/>
        </w:rPr>
      </w:pPr>
    </w:p>
    <w:p w14:paraId="274F5475">
      <w:pPr>
        <w:pStyle w:val="5"/>
        <w:spacing w:before="288" w:line="254" w:lineRule="auto"/>
        <w:ind w:right="119"/>
        <w:rPr>
          <w:rFonts w:hint="eastAsia"/>
        </w:rPr>
      </w:pPr>
      <w:r>
        <w:rPr>
          <w:rFonts w:hint="eastAsia"/>
        </w:rPr>
        <w:t>17:22;) "and to sit with him in his throne, even as he is set down in his Father's throne." (Rev. 3:21.)</w:t>
      </w:r>
    </w:p>
    <w:p w14:paraId="1721D636">
      <w:pPr>
        <w:pStyle w:val="5"/>
        <w:spacing w:before="288" w:line="254" w:lineRule="auto"/>
        <w:ind w:right="119"/>
        <w:rPr>
          <w:rFonts w:hint="eastAsia"/>
        </w:rPr>
      </w:pPr>
      <w:r>
        <w:rPr>
          <w:rFonts w:hint="eastAsia"/>
        </w:rPr>
        <w:t>17:22；）“并且与祂同坐在祂的宝座上，正如祂在祂父的宝座上坐下一样。”（启示录 3:21。）</w:t>
      </w:r>
    </w:p>
    <w:p w14:paraId="4FA71A27">
      <w:pPr>
        <w:pStyle w:val="5"/>
        <w:spacing w:before="288" w:line="254" w:lineRule="auto"/>
        <w:ind w:right="119"/>
        <w:rPr>
          <w:rFonts w:hint="eastAsia"/>
        </w:rPr>
      </w:pPr>
    </w:p>
    <w:p w14:paraId="51348E15">
      <w:pPr>
        <w:pStyle w:val="5"/>
        <w:spacing w:before="288" w:line="254" w:lineRule="auto"/>
        <w:ind w:right="119"/>
        <w:rPr>
          <w:rFonts w:hint="eastAsia"/>
        </w:rPr>
      </w:pPr>
      <w:r>
        <w:rPr>
          <w:rFonts w:hint="eastAsia"/>
        </w:rPr>
        <w:t>What sayest thou to all this, O thou sad and drooping soul?</w:t>
      </w:r>
    </w:p>
    <w:p w14:paraId="0A59158C">
      <w:pPr>
        <w:pStyle w:val="5"/>
        <w:spacing w:before="288" w:line="254" w:lineRule="auto"/>
        <w:ind w:right="119"/>
        <w:rPr>
          <w:rFonts w:hint="eastAsia"/>
        </w:rPr>
      </w:pPr>
      <w:r>
        <w:rPr>
          <w:rFonts w:hint="eastAsia"/>
        </w:rPr>
        <w:t>你对这一切有什么话说，哦，你这忧伤下垂的灵魂？</w:t>
      </w:r>
    </w:p>
    <w:p w14:paraId="23172210">
      <w:pPr>
        <w:pStyle w:val="5"/>
        <w:spacing w:before="288" w:line="254" w:lineRule="auto"/>
        <w:ind w:right="119"/>
        <w:rPr>
          <w:rFonts w:hint="eastAsia"/>
        </w:rPr>
      </w:pPr>
    </w:p>
    <w:p w14:paraId="413905D7">
      <w:pPr>
        <w:pStyle w:val="5"/>
        <w:spacing w:before="288" w:line="254" w:lineRule="auto"/>
        <w:ind w:right="119"/>
        <w:rPr>
          <w:rFonts w:hint="eastAsia"/>
        </w:rPr>
      </w:pPr>
      <w:r>
        <w:rPr>
          <w:rFonts w:hint="eastAsia"/>
        </w:rPr>
        <w:t>Thou that now spendest thy days in sorrow, and thy breath in sighings, and turnest all thy voice into groanings: who knowest no garments but sackcloth, no food but the bread and water of affliction; who minglest thy bread with tears, and drinkest the tears which thou weepest; what sayest thou to this great change; from all sorrow to more than all joy?</w:t>
      </w:r>
    </w:p>
    <w:p w14:paraId="433BD6C8">
      <w:pPr>
        <w:pStyle w:val="5"/>
        <w:spacing w:before="288" w:line="254" w:lineRule="auto"/>
        <w:ind w:right="119"/>
        <w:rPr>
          <w:rFonts w:hint="eastAsia"/>
        </w:rPr>
      </w:pPr>
      <w:r>
        <w:rPr>
          <w:rFonts w:hint="eastAsia"/>
        </w:rPr>
        <w:t>你现在在忧伤中度日，在叹息中呼吸，把所有的声音都变成呻吟：你除了麻衣之外不知道什么衣服，除了苦难的饼和水之外不知道什么食物；你把饼和眼泪混在一起，喝你所哭的眼泪；你对这巨大的改变有什么话说；从一切忧伤到超过一切喜乐？</w:t>
      </w:r>
    </w:p>
    <w:p w14:paraId="3F704205">
      <w:pPr>
        <w:pStyle w:val="5"/>
        <w:spacing w:before="288" w:line="254" w:lineRule="auto"/>
        <w:ind w:right="119"/>
        <w:rPr>
          <w:rFonts w:hint="eastAsia"/>
        </w:rPr>
      </w:pPr>
    </w:p>
    <w:p w14:paraId="3FC37F34">
      <w:pPr>
        <w:pStyle w:val="5"/>
        <w:spacing w:before="288" w:line="254" w:lineRule="auto"/>
        <w:ind w:right="119"/>
        <w:rPr>
          <w:rFonts w:hint="eastAsia"/>
        </w:rPr>
      </w:pPr>
      <w:r>
        <w:rPr>
          <w:rFonts w:hint="eastAsia"/>
        </w:rPr>
        <w:t>Thou poor soul, who prayest for joy, waitest for joy, complainest for want of joy, longest for joy; why, then, thou shalt have full joy, as much as thou canst hold, and more than ever thou thoughtest on, or thy heart desired.</w:t>
      </w:r>
    </w:p>
    <w:p w14:paraId="0942A6EB">
      <w:pPr>
        <w:pStyle w:val="5"/>
        <w:spacing w:before="288" w:line="254" w:lineRule="auto"/>
        <w:ind w:right="119"/>
        <w:rPr>
          <w:rFonts w:hint="eastAsia"/>
        </w:rPr>
      </w:pPr>
      <w:r>
        <w:rPr>
          <w:rFonts w:hint="eastAsia"/>
        </w:rPr>
        <w:t>你这可怜的灵魂，祈求喜乐，等候喜乐，抱怨缺乏喜乐，渴望喜乐；那么，你将拥有完全的喜乐，多到你所能容纳的，并且超过你所曾想到的，或你心里所渴望的。</w:t>
      </w:r>
    </w:p>
    <w:p w14:paraId="75DD3D79">
      <w:pPr>
        <w:pStyle w:val="5"/>
        <w:spacing w:before="288" w:line="254" w:lineRule="auto"/>
        <w:ind w:right="119"/>
        <w:rPr>
          <w:rFonts w:hint="eastAsia"/>
        </w:rPr>
      </w:pPr>
    </w:p>
    <w:p w14:paraId="4EA0F170">
      <w:pPr>
        <w:pStyle w:val="5"/>
        <w:spacing w:before="288" w:line="254" w:lineRule="auto"/>
        <w:ind w:right="119"/>
        <w:rPr>
          <w:rFonts w:hint="eastAsia"/>
        </w:rPr>
      </w:pPr>
      <w:r>
        <w:rPr>
          <w:rFonts w:hint="eastAsia"/>
        </w:rPr>
        <w:t>And, in the meantime, walk carefully, watch constantly, and then let God measure out thy times and degrees of joy.</w:t>
      </w:r>
    </w:p>
    <w:p w14:paraId="79E50AC7">
      <w:pPr>
        <w:pStyle w:val="5"/>
        <w:spacing w:before="288" w:line="254" w:lineRule="auto"/>
        <w:ind w:right="119"/>
        <w:rPr>
          <w:rFonts w:hint="eastAsia"/>
        </w:rPr>
      </w:pPr>
      <w:r>
        <w:rPr>
          <w:rFonts w:hint="eastAsia"/>
        </w:rPr>
        <w:t>同时，要谨慎行走，持续警醒，然后让神量定你喜乐的时间和程度。</w:t>
      </w:r>
    </w:p>
    <w:p w14:paraId="369511CB">
      <w:pPr>
        <w:pStyle w:val="5"/>
        <w:spacing w:before="288" w:line="254" w:lineRule="auto"/>
        <w:ind w:right="119"/>
        <w:rPr>
          <w:rFonts w:hint="eastAsia"/>
        </w:rPr>
      </w:pPr>
    </w:p>
    <w:p w14:paraId="7CD72FEA">
      <w:pPr>
        <w:pStyle w:val="5"/>
        <w:spacing w:before="288" w:line="254" w:lineRule="auto"/>
        <w:ind w:right="119"/>
        <w:rPr>
          <w:rFonts w:hint="eastAsia"/>
        </w:rPr>
      </w:pPr>
      <w:r>
        <w:rPr>
          <w:rFonts w:hint="eastAsia"/>
        </w:rPr>
        <w:t>It may be he keeps them till thou have more need: thou mayest better lose thy comfort than thy safety; if thou shouldst die full of fears and sorrows, it will be but a moment, and they are all gone, and conclude in joy inconceivable.</w:t>
      </w:r>
    </w:p>
    <w:p w14:paraId="72BA7276">
      <w:pPr>
        <w:pStyle w:val="5"/>
        <w:spacing w:before="288" w:line="254" w:lineRule="auto"/>
        <w:ind w:right="119"/>
        <w:rPr>
          <w:rFonts w:hint="eastAsia"/>
        </w:rPr>
      </w:pPr>
      <w:r>
        <w:rPr>
          <w:rFonts w:hint="eastAsia"/>
        </w:rPr>
        <w:t>也许祂把它们留到你更需要的时候：你宁可失去你的安慰，也不要失去你的安全；如果你在充满恐惧和忧伤中死去，那也只是一瞬间，它们都消失了，并以难以想象的喜乐告终。</w:t>
      </w:r>
    </w:p>
    <w:p w14:paraId="3423A826">
      <w:pPr>
        <w:pStyle w:val="5"/>
        <w:spacing w:before="288" w:line="254" w:lineRule="auto"/>
        <w:ind w:right="119"/>
        <w:rPr>
          <w:rFonts w:hint="eastAsia"/>
        </w:rPr>
      </w:pPr>
    </w:p>
    <w:p w14:paraId="476D3A56">
      <w:pPr>
        <w:pStyle w:val="5"/>
        <w:spacing w:before="288" w:line="254" w:lineRule="auto"/>
        <w:ind w:right="119"/>
        <w:rPr>
          <w:rFonts w:hint="eastAsia"/>
        </w:rPr>
      </w:pPr>
      <w:r>
        <w:rPr>
          <w:rFonts w:hint="eastAsia"/>
        </w:rPr>
        <w:t>As the joy of the hypocrite, so the fears of the upright are but for a moment.</w:t>
      </w:r>
    </w:p>
    <w:p w14:paraId="43E4B35B">
      <w:pPr>
        <w:pStyle w:val="5"/>
        <w:spacing w:before="288" w:line="254" w:lineRule="auto"/>
        <w:ind w:right="119"/>
        <w:rPr>
          <w:rFonts w:hint="eastAsia"/>
        </w:rPr>
      </w:pPr>
      <w:r>
        <w:rPr>
          <w:rFonts w:hint="eastAsia"/>
        </w:rPr>
        <w:t>正如伪善者的喜乐一样，正直人的恐惧也只是暂时的。</w:t>
      </w:r>
    </w:p>
    <w:p w14:paraId="42A2ABF0">
      <w:pPr>
        <w:pStyle w:val="5"/>
        <w:spacing w:before="288" w:line="254" w:lineRule="auto"/>
        <w:ind w:right="119"/>
        <w:rPr>
          <w:rFonts w:hint="eastAsia"/>
        </w:rPr>
      </w:pPr>
    </w:p>
    <w:p w14:paraId="71F16A50">
      <w:pPr>
        <w:pStyle w:val="5"/>
        <w:spacing w:before="288" w:line="254" w:lineRule="auto"/>
        <w:ind w:right="119"/>
        <w:rPr>
          <w:rFonts w:hint="eastAsia"/>
        </w:rPr>
      </w:pPr>
      <w:r>
        <w:rPr>
          <w:rFonts w:hint="eastAsia"/>
        </w:rPr>
        <w:t>And as their hopes are but golden dreams, which when death awakes, do then all perish, and their hopes die with them; so the saints' doubts and fears are but terrible dreams, which, when they die, do all vanish; and they awake in joyful glory.</w:t>
      </w:r>
    </w:p>
    <w:p w14:paraId="61203778">
      <w:pPr>
        <w:pStyle w:val="5"/>
        <w:spacing w:before="288" w:line="254" w:lineRule="auto"/>
        <w:ind w:right="119"/>
        <w:rPr>
          <w:rFonts w:hint="eastAsia"/>
        </w:rPr>
      </w:pPr>
      <w:r>
        <w:rPr>
          <w:rFonts w:hint="eastAsia"/>
        </w:rPr>
        <w:t>正如他们的盼望只是黄粱美梦，当死亡唤醒他们时，就都消灭了，他们的盼望也随之消亡；照样，圣徒的怀疑和恐惧也只是可怕的梦，当他们死时，就都消失了；他们在喜乐的荣耀中醒来。</w:t>
      </w:r>
    </w:p>
    <w:p w14:paraId="5D2A4C84">
      <w:pPr>
        <w:pStyle w:val="5"/>
        <w:spacing w:before="288" w:line="254" w:lineRule="auto"/>
        <w:ind w:right="119"/>
        <w:rPr>
          <w:rFonts w:hint="eastAsia"/>
        </w:rPr>
      </w:pPr>
    </w:p>
    <w:p w14:paraId="77BC5A16">
      <w:pPr>
        <w:pStyle w:val="5"/>
        <w:spacing w:before="288" w:line="254" w:lineRule="auto"/>
        <w:ind w:right="119"/>
        <w:rPr>
          <w:rFonts w:hint="eastAsia"/>
        </w:rPr>
      </w:pPr>
      <w:r>
        <w:rPr>
          <w:rFonts w:hint="eastAsia"/>
        </w:rPr>
        <w:t>For "God's anger endureth but a moment, but in his favour is life: weeping may endure for a night, darkness and sadness go together, but joy cometh in the morning." (Psal. 30:5.)</w:t>
      </w:r>
    </w:p>
    <w:p w14:paraId="085A7C41">
      <w:pPr>
        <w:pStyle w:val="5"/>
        <w:spacing w:before="288" w:line="254" w:lineRule="auto"/>
        <w:ind w:right="119"/>
        <w:rPr>
          <w:rFonts w:hint="eastAsia"/>
        </w:rPr>
      </w:pPr>
      <w:r>
        <w:rPr>
          <w:rFonts w:hint="eastAsia"/>
        </w:rPr>
        <w:t>因为“神的怒气不过是转眼之间，祂的恩典乃是一生之久：一宿虽然有哭泣，早晨便必欢呼。”（诗篇 30:5。）</w:t>
      </w:r>
    </w:p>
    <w:p w14:paraId="5D0FB556">
      <w:pPr>
        <w:pStyle w:val="5"/>
        <w:spacing w:before="288" w:line="254" w:lineRule="auto"/>
        <w:ind w:right="119"/>
        <w:rPr>
          <w:rFonts w:hint="eastAsia"/>
        </w:rPr>
      </w:pPr>
    </w:p>
    <w:p w14:paraId="778454D7">
      <w:pPr>
        <w:pStyle w:val="5"/>
        <w:spacing w:before="288" w:line="254" w:lineRule="auto"/>
        <w:ind w:right="119"/>
        <w:rPr>
          <w:rFonts w:hint="eastAsia"/>
        </w:rPr>
      </w:pPr>
      <w:r>
        <w:rPr>
          <w:rFonts w:hint="eastAsia"/>
        </w:rPr>
        <w:t>O blessed morning, thrice blessed morning!</w:t>
      </w:r>
    </w:p>
    <w:p w14:paraId="52B5027A">
      <w:pPr>
        <w:pStyle w:val="5"/>
        <w:spacing w:before="288" w:line="254" w:lineRule="auto"/>
        <w:ind w:right="119"/>
        <w:rPr>
          <w:rFonts w:hint="eastAsia"/>
        </w:rPr>
      </w:pPr>
      <w:r>
        <w:rPr>
          <w:rFonts w:hint="eastAsia"/>
        </w:rPr>
        <w:t>哦，蒙福的早晨，三重蒙福的早晨！</w:t>
      </w:r>
    </w:p>
    <w:p w14:paraId="1C18BEF0">
      <w:pPr>
        <w:pStyle w:val="5"/>
        <w:spacing w:before="288" w:line="254" w:lineRule="auto"/>
        <w:ind w:right="119"/>
        <w:rPr>
          <w:rFonts w:hint="eastAsia"/>
        </w:rPr>
      </w:pPr>
    </w:p>
    <w:p w14:paraId="7638A5FF">
      <w:pPr>
        <w:pStyle w:val="5"/>
        <w:spacing w:before="288" w:line="254" w:lineRule="auto"/>
        <w:ind w:right="119"/>
        <w:rPr>
          <w:rFonts w:hint="eastAsia"/>
        </w:rPr>
      </w:pPr>
      <w:r>
        <w:rPr>
          <w:rFonts w:hint="eastAsia"/>
        </w:rPr>
        <w:t>poor, humble, drooping soul, how would it fill thee with joy now, if a voice from heaven should tell thee of the love of God; of the pardon of thy sins; and should assure thee of thy part in these joys?</w:t>
      </w:r>
    </w:p>
    <w:p w14:paraId="22BA275F">
      <w:pPr>
        <w:pStyle w:val="5"/>
        <w:spacing w:before="288" w:line="254" w:lineRule="auto"/>
        <w:ind w:right="119"/>
        <w:rPr>
          <w:rFonts w:hint="eastAsia"/>
        </w:rPr>
      </w:pPr>
      <w:r>
        <w:rPr>
          <w:rFonts w:hint="eastAsia"/>
        </w:rPr>
        <w:t>可怜的、谦卑的、下垂的灵魂啊，如果现在有声音从天上传来，告诉你神的爱；告诉你你的罪得赦免；并且向你保证你在这喜乐中有份，那会使你何等充满喜乐呢？</w:t>
      </w:r>
    </w:p>
    <w:p w14:paraId="1DF462F7">
      <w:pPr>
        <w:pStyle w:val="5"/>
        <w:spacing w:before="288" w:line="254" w:lineRule="auto"/>
        <w:ind w:right="119"/>
        <w:rPr>
          <w:rFonts w:hint="eastAsia"/>
        </w:rPr>
      </w:pPr>
    </w:p>
    <w:p w14:paraId="05FB5ED9">
      <w:pPr>
        <w:pStyle w:val="5"/>
        <w:spacing w:before="288" w:line="254" w:lineRule="auto"/>
        <w:ind w:right="119"/>
        <w:rPr>
          <w:rFonts w:hint="eastAsia"/>
        </w:rPr>
      </w:pPr>
      <w:r>
        <w:rPr>
          <w:rFonts w:hint="eastAsia"/>
        </w:rPr>
        <w:t>O, what then will thy joys be, when thy actual possession shall convince thee of thy title, and thou shalt be in heaven before thou art well aware; when the angels shall bring thee to Christ, and when Christ shall, as it were, take thee by the hand, and lead thee into thy purchased possession, and bid thee welcome to thy rest, and present thee unspotted before his Father, and give thee thy place about his throne!</w:t>
      </w:r>
    </w:p>
    <w:p w14:paraId="7E25ED3B">
      <w:pPr>
        <w:pStyle w:val="5"/>
        <w:spacing w:before="288" w:line="254" w:lineRule="auto"/>
        <w:ind w:right="119"/>
        <w:rPr>
          <w:rFonts w:hint="eastAsia"/>
        </w:rPr>
      </w:pPr>
      <w:r>
        <w:rPr>
          <w:rFonts w:hint="eastAsia"/>
        </w:rPr>
        <w:t>哦，那时你的喜乐将会如何，当你的实际拥有使你确信你的权利，并且在你尚未完全意识到之前，你就已经在天堂了；当天使把你带到基督面前，当基督，可以说，牵着你的手，把你带进你所买赎的产业，并欢迎你进入你的安息，把你无瑕疵地呈献在祂父面前，并把你的位置赐给你在祂的宝座旁！</w:t>
      </w:r>
    </w:p>
    <w:p w14:paraId="30E25DAE">
      <w:pPr>
        <w:pStyle w:val="5"/>
        <w:spacing w:before="288" w:line="254" w:lineRule="auto"/>
        <w:ind w:right="119"/>
        <w:rPr>
          <w:rFonts w:hint="eastAsia"/>
        </w:rPr>
      </w:pPr>
    </w:p>
    <w:p w14:paraId="4E8E9E49">
      <w:pPr>
        <w:pStyle w:val="5"/>
        <w:spacing w:before="288" w:line="254" w:lineRule="auto"/>
        <w:ind w:right="119"/>
        <w:rPr>
          <w:rFonts w:hint="eastAsia"/>
        </w:rPr>
      </w:pPr>
      <w:r>
        <w:rPr>
          <w:rFonts w:hint="eastAsia"/>
        </w:rPr>
        <w:t>Poor sinner, what sayest thou to such a day as this?</w:t>
      </w:r>
    </w:p>
    <w:p w14:paraId="55FDEE4A">
      <w:pPr>
        <w:pStyle w:val="5"/>
        <w:spacing w:before="288" w:line="254" w:lineRule="auto"/>
        <w:ind w:right="119"/>
        <w:rPr>
          <w:rFonts w:hint="eastAsia"/>
        </w:rPr>
      </w:pPr>
      <w:r>
        <w:rPr>
          <w:rFonts w:hint="eastAsia"/>
        </w:rPr>
        <w:t>可怜的罪人，你对这样的日子有什么话说？</w:t>
      </w:r>
    </w:p>
    <w:p w14:paraId="197170A6">
      <w:pPr>
        <w:pStyle w:val="5"/>
        <w:spacing w:before="288" w:line="254" w:lineRule="auto"/>
        <w:ind w:right="119"/>
        <w:rPr>
          <w:rFonts w:hint="eastAsia"/>
        </w:rPr>
      </w:pPr>
    </w:p>
    <w:p w14:paraId="1A6BC72B">
      <w:pPr>
        <w:pStyle w:val="5"/>
        <w:spacing w:before="288" w:line="254" w:lineRule="auto"/>
        <w:ind w:right="119"/>
        <w:rPr>
          <w:rFonts w:hint="eastAsia"/>
        </w:rPr>
      </w:pPr>
      <w:r>
        <w:rPr>
          <w:rFonts w:hint="eastAsia"/>
        </w:rPr>
        <w:t>wilt thou not be almost ready to draw back, and to say, What I, Lord, I, the unworthy neglecter of thy grace!</w:t>
      </w:r>
    </w:p>
    <w:p w14:paraId="34723113">
      <w:pPr>
        <w:pStyle w:val="5"/>
        <w:spacing w:before="288" w:line="254" w:lineRule="auto"/>
        <w:ind w:right="119"/>
        <w:rPr>
          <w:rFonts w:hint="eastAsia"/>
        </w:rPr>
      </w:pPr>
      <w:r>
        <w:rPr>
          <w:rFonts w:hint="eastAsia"/>
        </w:rPr>
        <w:t>你难道不几乎要退缩，说：“什么，我，主啊，我，不配的忽略你恩典的人！</w:t>
      </w:r>
    </w:p>
    <w:p w14:paraId="30B8713D">
      <w:pPr>
        <w:pStyle w:val="5"/>
        <w:spacing w:before="288" w:line="254" w:lineRule="auto"/>
        <w:ind w:right="119"/>
        <w:rPr>
          <w:rFonts w:hint="eastAsia"/>
        </w:rPr>
      </w:pPr>
    </w:p>
    <w:p w14:paraId="046BEAEC">
      <w:pPr>
        <w:pStyle w:val="5"/>
        <w:spacing w:before="288" w:line="254" w:lineRule="auto"/>
        <w:ind w:right="119"/>
        <w:rPr>
          <w:rFonts w:hint="eastAsia"/>
        </w:rPr>
      </w:pPr>
      <w:r>
        <w:rPr>
          <w:rFonts w:hint="eastAsia"/>
        </w:rPr>
        <w:t>I, the unworthy disesteemer of thy</w:t>
      </w:r>
    </w:p>
    <w:p w14:paraId="30D3D847">
      <w:pPr>
        <w:pStyle w:val="5"/>
        <w:spacing w:before="288" w:line="254" w:lineRule="auto"/>
        <w:ind w:right="119"/>
        <w:rPr>
          <w:rFonts w:hint="eastAsia"/>
        </w:rPr>
      </w:pPr>
      <w:r>
        <w:rPr>
          <w:rFonts w:hint="eastAsia"/>
        </w:rPr>
        <w:t>我，不配地轻视祢</w:t>
      </w:r>
    </w:p>
    <w:p w14:paraId="5BA6F4E1">
      <w:pPr>
        <w:pStyle w:val="5"/>
        <w:spacing w:before="288" w:line="254" w:lineRule="auto"/>
        <w:ind w:right="119"/>
        <w:rPr>
          <w:rFonts w:hint="eastAsia"/>
        </w:rPr>
      </w:pPr>
    </w:p>
    <w:p w14:paraId="56B63EA7">
      <w:pPr>
        <w:pStyle w:val="5"/>
        <w:spacing w:before="288" w:line="254" w:lineRule="auto"/>
        <w:ind w:right="119"/>
        <w:rPr>
          <w:rFonts w:hint="eastAsia"/>
        </w:rPr>
      </w:pPr>
      <w:r>
        <w:rPr>
          <w:rFonts w:hint="eastAsia"/>
        </w:rPr>
        <w:t>blood, and slighter of thy love! must I have this glory?</w:t>
      </w:r>
    </w:p>
    <w:p w14:paraId="0C89A4AA">
      <w:pPr>
        <w:pStyle w:val="5"/>
        <w:spacing w:before="288" w:line="254" w:lineRule="auto"/>
        <w:ind w:right="119"/>
        <w:rPr>
          <w:rFonts w:hint="eastAsia"/>
        </w:rPr>
      </w:pPr>
      <w:r>
        <w:rPr>
          <w:rFonts w:hint="eastAsia"/>
        </w:rPr>
        <w:t>宝血，轻慢祢的爱！我必须拥有这荣耀吗？</w:t>
      </w:r>
    </w:p>
    <w:p w14:paraId="0E9CA091">
      <w:pPr>
        <w:pStyle w:val="5"/>
        <w:spacing w:before="288" w:line="254" w:lineRule="auto"/>
        <w:ind w:right="119"/>
        <w:rPr>
          <w:rFonts w:hint="eastAsia"/>
        </w:rPr>
      </w:pPr>
    </w:p>
    <w:p w14:paraId="4134C23F">
      <w:pPr>
        <w:pStyle w:val="5"/>
        <w:spacing w:before="288" w:line="254" w:lineRule="auto"/>
        <w:ind w:right="119"/>
        <w:rPr>
          <w:rFonts w:hint="eastAsia"/>
        </w:rPr>
      </w:pPr>
      <w:r>
        <w:rPr>
          <w:rFonts w:hint="eastAsia"/>
        </w:rPr>
        <w:t>"Make me a hired servant, I am no more worthy to be called a son:" but love will have it so; therefore must thou enter into his joy.</w:t>
      </w:r>
    </w:p>
    <w:p w14:paraId="785B9F1F">
      <w:pPr>
        <w:pStyle w:val="5"/>
        <w:spacing w:before="288" w:line="254" w:lineRule="auto"/>
        <w:ind w:right="119"/>
        <w:rPr>
          <w:rFonts w:hint="eastAsia"/>
        </w:rPr>
      </w:pPr>
      <w:r>
        <w:rPr>
          <w:rFonts w:hint="eastAsia"/>
        </w:rPr>
        <w:t>“把我当作一个雇工吧，我不再配称为儿子了：”但是爱却要如此；因此你必须进入祂的喜乐。</w:t>
      </w:r>
    </w:p>
    <w:p w14:paraId="130B04D3">
      <w:pPr>
        <w:pStyle w:val="5"/>
        <w:spacing w:before="288" w:line="254" w:lineRule="auto"/>
        <w:ind w:right="119"/>
        <w:rPr>
          <w:rFonts w:hint="eastAsia"/>
        </w:rPr>
      </w:pPr>
    </w:p>
    <w:p w14:paraId="5042802E">
      <w:pPr>
        <w:pStyle w:val="5"/>
        <w:spacing w:before="288" w:line="254" w:lineRule="auto"/>
        <w:ind w:right="119"/>
        <w:rPr>
          <w:rFonts w:hint="eastAsia"/>
        </w:rPr>
      </w:pPr>
      <w:r>
        <w:rPr>
          <w:rFonts w:hint="eastAsia"/>
        </w:rPr>
        <w:t>Sect. XI. And it is not thy joy only; it is a mutual joy as well as a mutual love: is there such joy in heaven at thy conversion, and will there be none at thy glorification: will not the angels welcome thee thither, and congratulate thy safe arrival?</w:t>
      </w:r>
    </w:p>
    <w:p w14:paraId="0DAA5913">
      <w:pPr>
        <w:pStyle w:val="5"/>
        <w:spacing w:before="288" w:line="254" w:lineRule="auto"/>
        <w:ind w:right="119"/>
        <w:rPr>
          <w:rFonts w:hint="eastAsia"/>
        </w:rPr>
      </w:pPr>
      <w:r>
        <w:rPr>
          <w:rFonts w:hint="eastAsia"/>
        </w:rPr>
        <w:t>第十一节。这不仅是你的喜乐；这是一种相互的喜乐，如同一种相互的爱：在你归信时，天上就有如此的喜乐，难道在你得荣耀时就没有吗：天使难道不会欢迎你到那里，并祝贺你安全抵达吗？</w:t>
      </w:r>
    </w:p>
    <w:p w14:paraId="6D1065CD">
      <w:pPr>
        <w:pStyle w:val="5"/>
        <w:spacing w:before="288" w:line="254" w:lineRule="auto"/>
        <w:ind w:right="119"/>
        <w:rPr>
          <w:rFonts w:hint="eastAsia"/>
        </w:rPr>
      </w:pPr>
    </w:p>
    <w:p w14:paraId="3FE181D2">
      <w:pPr>
        <w:pStyle w:val="5"/>
        <w:spacing w:before="288" w:line="254" w:lineRule="auto"/>
        <w:ind w:right="119"/>
        <w:rPr>
          <w:rFonts w:hint="eastAsia"/>
        </w:rPr>
      </w:pPr>
      <w:r>
        <w:rPr>
          <w:rFonts w:hint="eastAsia"/>
        </w:rPr>
        <w:t>yea, it is the joy of Jesus Christ; for now he hath the end of his undertaking, labour, suffering, dying, when we have our joys; when he is "glorified in his saints, and admired in all them that believe."</w:t>
      </w:r>
    </w:p>
    <w:p w14:paraId="0264CE36">
      <w:pPr>
        <w:pStyle w:val="5"/>
        <w:spacing w:before="288" w:line="254" w:lineRule="auto"/>
        <w:ind w:right="119"/>
        <w:rPr>
          <w:rFonts w:hint="eastAsia"/>
        </w:rPr>
      </w:pPr>
      <w:r>
        <w:rPr>
          <w:rFonts w:hint="eastAsia"/>
        </w:rPr>
        <w:t>是的，这是耶稣基督的喜乐；因为当我们拥有我们的喜乐时，祂现在已经达到了祂的事业、劳苦、受苦、死亡的终点；当祂“在祂的圣徒中得荣耀，并在所有相信祂的人中受敬佩”时。</w:t>
      </w:r>
    </w:p>
    <w:p w14:paraId="79A8369F">
      <w:pPr>
        <w:pStyle w:val="5"/>
        <w:spacing w:before="288" w:line="254" w:lineRule="auto"/>
        <w:ind w:right="119"/>
        <w:rPr>
          <w:rFonts w:hint="eastAsia"/>
        </w:rPr>
      </w:pPr>
    </w:p>
    <w:p w14:paraId="3969B64E">
      <w:pPr>
        <w:pStyle w:val="5"/>
        <w:spacing w:before="288" w:line="254" w:lineRule="auto"/>
        <w:ind w:right="119"/>
        <w:rPr>
          <w:rFonts w:hint="eastAsia"/>
        </w:rPr>
      </w:pPr>
      <w:r>
        <w:rPr>
          <w:rFonts w:hint="eastAsia"/>
        </w:rPr>
        <w:t>We are his seed, and the fruit of his soul's travail, which, when he seeth, he will be satisfied. (Isa. 53:10, 11.)</w:t>
      </w:r>
    </w:p>
    <w:p w14:paraId="1E053B2B">
      <w:pPr>
        <w:pStyle w:val="5"/>
        <w:spacing w:before="288" w:line="254" w:lineRule="auto"/>
        <w:ind w:right="119"/>
        <w:rPr>
          <w:rFonts w:hint="eastAsia"/>
        </w:rPr>
      </w:pPr>
      <w:r>
        <w:rPr>
          <w:rFonts w:hint="eastAsia"/>
        </w:rPr>
        <w:t>我们是祂的后裔，是祂灵魂劳苦的果子，当祂看见时，祂就必心满意足。（以赛亚书 53:10, 11。）</w:t>
      </w:r>
    </w:p>
    <w:p w14:paraId="743D576E">
      <w:pPr>
        <w:pStyle w:val="5"/>
        <w:spacing w:before="288" w:line="254" w:lineRule="auto"/>
        <w:ind w:right="119"/>
        <w:rPr>
          <w:rFonts w:hint="eastAsia"/>
        </w:rPr>
      </w:pPr>
    </w:p>
    <w:p w14:paraId="47C45215">
      <w:pPr>
        <w:pStyle w:val="5"/>
        <w:spacing w:before="288" w:line="254" w:lineRule="auto"/>
        <w:ind w:right="119"/>
        <w:rPr>
          <w:rFonts w:hint="eastAsia"/>
        </w:rPr>
      </w:pPr>
      <w:r>
        <w:rPr>
          <w:rFonts w:hint="eastAsia"/>
        </w:rPr>
        <w:t>This is Christ's harvest, when he shall reap the fruit of his labours; and when he seeth it was not in vain, it will not repent him concerning his sufferings; but he will rejoice over his purchased inheritance, and his people shall rejoice in him.</w:t>
      </w:r>
    </w:p>
    <w:p w14:paraId="4C618863">
      <w:pPr>
        <w:pStyle w:val="5"/>
        <w:spacing w:before="288" w:line="254" w:lineRule="auto"/>
        <w:ind w:right="119"/>
        <w:rPr>
          <w:rFonts w:hint="eastAsia"/>
        </w:rPr>
      </w:pPr>
      <w:r>
        <w:rPr>
          <w:rFonts w:hint="eastAsia"/>
        </w:rPr>
        <w:t>这是基督的收割，那时祂将收割祂劳苦的果实；当祂看见这并非徒然时，祂不会为祂的苦难后悔；而是要因祂所买赎的产业而欢喜，祂的子民也要因祂而欢喜。</w:t>
      </w:r>
    </w:p>
    <w:p w14:paraId="23109796">
      <w:pPr>
        <w:pStyle w:val="5"/>
        <w:spacing w:before="288" w:line="254" w:lineRule="auto"/>
        <w:ind w:right="119"/>
        <w:rPr>
          <w:rFonts w:hint="eastAsia"/>
        </w:rPr>
      </w:pPr>
    </w:p>
    <w:p w14:paraId="5BA2F27F">
      <w:pPr>
        <w:pStyle w:val="5"/>
        <w:spacing w:before="288" w:line="254" w:lineRule="auto"/>
        <w:ind w:right="119"/>
        <w:rPr>
          <w:rFonts w:hint="eastAsia"/>
        </w:rPr>
      </w:pPr>
      <w:r>
        <w:rPr>
          <w:rFonts w:hint="eastAsia"/>
        </w:rPr>
        <w:t>Yea, the Father himself puts on joy, too, in our joy: as we grieve his Spirit, and weary him with our iniquities, so he is rejoiced in our good.</w:t>
      </w:r>
    </w:p>
    <w:p w14:paraId="5F181A2C">
      <w:pPr>
        <w:pStyle w:val="5"/>
        <w:spacing w:before="288" w:line="254" w:lineRule="auto"/>
        <w:ind w:right="119"/>
        <w:rPr>
          <w:rFonts w:hint="eastAsia"/>
        </w:rPr>
      </w:pPr>
      <w:r>
        <w:rPr>
          <w:rFonts w:hint="eastAsia"/>
        </w:rPr>
        <w:t>是的，父自己也在我们的喜乐中欢喜：正如我们使祂的灵忧伤，并因我们的罪孽使祂厌烦一样，祂也因我们的良善而欢喜。</w:t>
      </w:r>
    </w:p>
    <w:p w14:paraId="364830C8">
      <w:pPr>
        <w:pStyle w:val="5"/>
        <w:spacing w:before="288" w:line="254" w:lineRule="auto"/>
        <w:ind w:right="119"/>
        <w:rPr>
          <w:rFonts w:hint="eastAsia"/>
        </w:rPr>
      </w:pPr>
    </w:p>
    <w:p w14:paraId="7FF4C837">
      <w:pPr>
        <w:pStyle w:val="5"/>
        <w:spacing w:before="288" w:line="254" w:lineRule="auto"/>
        <w:ind w:right="119"/>
        <w:rPr>
          <w:rFonts w:hint="eastAsia"/>
        </w:rPr>
      </w:pPr>
      <w:r>
        <w:rPr>
          <w:rFonts w:hint="eastAsia"/>
        </w:rPr>
        <w:t>O how quickly here he doth espy a returning prodigal, even afar off: how doth he run and meet him; and with what compassion falls he on his neck, and kisseth him; and puts on him the best robe, and a ring on his hand, and shoes on his feet, and spares not to kill the fatted calf, that they may eat and be merry!</w:t>
      </w:r>
    </w:p>
    <w:p w14:paraId="1B80E47D">
      <w:pPr>
        <w:pStyle w:val="5"/>
        <w:spacing w:before="288" w:line="254" w:lineRule="auto"/>
        <w:ind w:right="119"/>
        <w:rPr>
          <w:rFonts w:hint="eastAsia"/>
        </w:rPr>
      </w:pPr>
      <w:r>
        <w:rPr>
          <w:rFonts w:hint="eastAsia"/>
        </w:rPr>
        <w:t>哦，祂在这里何等迅速地就瞥见了回头的浪子，即使在远处：祂何等奔跑去迎接他；并以何等的怜悯伏在他的颈项上亲吻他；并给他穿上上好的袍子，手上戴上戒指，脚上穿上鞋子，并且不吝惜宰杀那肥牛犊，好让他们吃喝快乐！</w:t>
      </w:r>
    </w:p>
    <w:p w14:paraId="3020E5AA">
      <w:pPr>
        <w:pStyle w:val="5"/>
        <w:spacing w:before="288" w:line="254" w:lineRule="auto"/>
        <w:ind w:right="119"/>
        <w:rPr>
          <w:rFonts w:hint="eastAsia"/>
        </w:rPr>
      </w:pPr>
    </w:p>
    <w:p w14:paraId="0860DB44">
      <w:pPr>
        <w:pStyle w:val="5"/>
        <w:spacing w:before="288" w:line="254" w:lineRule="auto"/>
        <w:ind w:right="119"/>
        <w:rPr>
          <w:rFonts w:hint="eastAsia"/>
        </w:rPr>
      </w:pPr>
      <w:r>
        <w:rPr>
          <w:rFonts w:hint="eastAsia"/>
        </w:rPr>
        <w:t>this is indeed a happy meeting; but nothing to the embracements and the joy of that last and great meeting.</w:t>
      </w:r>
    </w:p>
    <w:p w14:paraId="0F886B4B">
      <w:pPr>
        <w:pStyle w:val="5"/>
        <w:spacing w:before="288" w:line="254" w:lineRule="auto"/>
        <w:ind w:right="119"/>
        <w:rPr>
          <w:rFonts w:hint="eastAsia"/>
        </w:rPr>
      </w:pPr>
      <w:r>
        <w:rPr>
          <w:rFonts w:hint="eastAsia"/>
        </w:rPr>
        <w:t>这确实是一次快乐的相遇；但与那最后一次伟大的相遇的拥抱和喜乐相比，就算不了什么了。</w:t>
      </w:r>
    </w:p>
    <w:p w14:paraId="1CC88A2D">
      <w:pPr>
        <w:pStyle w:val="5"/>
        <w:spacing w:before="288" w:line="254" w:lineRule="auto"/>
        <w:ind w:right="119"/>
        <w:rPr>
          <w:rFonts w:hint="eastAsia"/>
        </w:rPr>
      </w:pPr>
    </w:p>
    <w:p w14:paraId="37DD1EF5">
      <w:pPr>
        <w:pStyle w:val="5"/>
        <w:spacing w:before="264" w:line="254" w:lineRule="auto"/>
        <w:rPr>
          <w:rFonts w:hint="eastAsia"/>
        </w:rPr>
      </w:pPr>
      <w:r>
        <w:rPr>
          <w:rFonts w:hint="eastAsia"/>
        </w:rPr>
        <w:t>Yea, more yet; as God doth mutually love and joy, so he makes this his rest, as it is our rest.</w:t>
      </w:r>
    </w:p>
    <w:p w14:paraId="3A2206E6">
      <w:pPr>
        <w:pStyle w:val="5"/>
        <w:spacing w:before="264" w:line="254" w:lineRule="auto"/>
        <w:rPr>
          <w:rFonts w:hint="eastAsia"/>
        </w:rPr>
      </w:pPr>
      <w:r>
        <w:rPr>
          <w:rFonts w:hint="eastAsia"/>
        </w:rPr>
        <w:t>是的，还有更多；正如神互相爱和喜乐一样，祂也使这成为祂的安息，正如它是我们的安息一样。</w:t>
      </w:r>
    </w:p>
    <w:p w14:paraId="1AD47A25">
      <w:pPr>
        <w:pStyle w:val="5"/>
        <w:spacing w:before="264" w:line="254" w:lineRule="auto"/>
        <w:rPr>
          <w:rFonts w:hint="eastAsia"/>
        </w:rPr>
      </w:pPr>
    </w:p>
    <w:p w14:paraId="2E0872C8">
      <w:pPr>
        <w:pStyle w:val="5"/>
        <w:spacing w:before="264" w:line="254" w:lineRule="auto"/>
        <w:rPr>
          <w:rFonts w:hint="eastAsia"/>
        </w:rPr>
      </w:pPr>
      <w:r>
        <w:rPr>
          <w:rFonts w:hint="eastAsia"/>
        </w:rPr>
        <w:t>Did he appoint a Sabbath, because he rested from six days' work, and saw all good, and very good?</w:t>
      </w:r>
    </w:p>
    <w:p w14:paraId="3C6C3685">
      <w:pPr>
        <w:pStyle w:val="5"/>
        <w:spacing w:before="264" w:line="254" w:lineRule="auto"/>
        <w:rPr>
          <w:rFonts w:hint="eastAsia"/>
        </w:rPr>
      </w:pPr>
      <w:r>
        <w:rPr>
          <w:rFonts w:hint="eastAsia"/>
        </w:rPr>
        <w:t>祂设立安息日，是因为祂从六日的工歇了，并且看一切都好，而且甚好吗？</w:t>
      </w:r>
    </w:p>
    <w:p w14:paraId="1D25B6B6">
      <w:pPr>
        <w:pStyle w:val="5"/>
        <w:spacing w:before="264" w:line="254" w:lineRule="auto"/>
        <w:rPr>
          <w:rFonts w:hint="eastAsia"/>
        </w:rPr>
      </w:pPr>
    </w:p>
    <w:p w14:paraId="6CE89A0B">
      <w:pPr>
        <w:pStyle w:val="5"/>
        <w:spacing w:before="264" w:line="254" w:lineRule="auto"/>
        <w:rPr>
          <w:rFonts w:hint="eastAsia"/>
        </w:rPr>
      </w:pPr>
      <w:r>
        <w:rPr>
          <w:rFonts w:hint="eastAsia"/>
        </w:rPr>
        <w:t>What an eternal sabbatism, then, when the work of redemption, sanctification, preservation, glorification, are all finished, and his work more perfect than ever, and very good indeed!</w:t>
      </w:r>
    </w:p>
    <w:p w14:paraId="71396308">
      <w:pPr>
        <w:pStyle w:val="5"/>
        <w:spacing w:before="264" w:line="254" w:lineRule="auto"/>
        <w:rPr>
          <w:rFonts w:hint="eastAsia"/>
        </w:rPr>
      </w:pPr>
      <w:r>
        <w:rPr>
          <w:rFonts w:hint="eastAsia"/>
        </w:rPr>
        <w:t>那么，当救赎、成圣、保守、得荣耀的工作都完成了，祂的工作比以往任何时候都更完美，并且确实甚好时，那将是何等永恒的安息日！</w:t>
      </w:r>
    </w:p>
    <w:p w14:paraId="3690ABEC">
      <w:pPr>
        <w:pStyle w:val="5"/>
        <w:spacing w:before="264" w:line="254" w:lineRule="auto"/>
        <w:rPr>
          <w:rFonts w:hint="eastAsia"/>
        </w:rPr>
      </w:pPr>
    </w:p>
    <w:p w14:paraId="4CC39019">
      <w:pPr>
        <w:pStyle w:val="5"/>
        <w:spacing w:before="264" w:line="254" w:lineRule="auto"/>
        <w:rPr>
          <w:rFonts w:hint="eastAsia"/>
        </w:rPr>
      </w:pPr>
      <w:r>
        <w:rPr>
          <w:rFonts w:hint="eastAsia"/>
        </w:rPr>
        <w:t>So the Lord is said to rejoice, and to take pleasure in his people. (Ps. 147:11, and 149:4.)</w:t>
      </w:r>
    </w:p>
    <w:p w14:paraId="76FF792E">
      <w:pPr>
        <w:pStyle w:val="5"/>
        <w:spacing w:before="264" w:line="254" w:lineRule="auto"/>
        <w:rPr>
          <w:rFonts w:hint="eastAsia"/>
        </w:rPr>
      </w:pPr>
      <w:r>
        <w:rPr>
          <w:rFonts w:hint="eastAsia"/>
        </w:rPr>
        <w:t>因此，主据说在祂的子民中欢喜，并以他们为乐。（诗篇 147:11，和 149:4。）</w:t>
      </w:r>
    </w:p>
    <w:p w14:paraId="50BED2C7">
      <w:pPr>
        <w:pStyle w:val="5"/>
        <w:spacing w:before="264" w:line="254" w:lineRule="auto"/>
        <w:rPr>
          <w:rFonts w:hint="eastAsia"/>
        </w:rPr>
      </w:pPr>
    </w:p>
    <w:p w14:paraId="6B0AE339">
      <w:pPr>
        <w:pStyle w:val="5"/>
        <w:spacing w:before="264" w:line="254" w:lineRule="auto"/>
        <w:rPr>
          <w:rFonts w:hint="eastAsia"/>
        </w:rPr>
      </w:pPr>
      <w:r>
        <w:rPr>
          <w:rFonts w:hint="eastAsia"/>
        </w:rPr>
        <w:t>O, Christians, write these words in letters of gold; "The Lord thy God in the midst of thee, is mighty: he will save: he will rejoice</w:t>
      </w:r>
    </w:p>
    <w:p w14:paraId="08CFEDDA">
      <w:pPr>
        <w:pStyle w:val="5"/>
        <w:spacing w:before="264" w:line="254" w:lineRule="auto"/>
        <w:rPr>
          <w:rFonts w:hint="eastAsia"/>
        </w:rPr>
      </w:pPr>
      <w:r>
        <w:rPr>
          <w:rFonts w:hint="eastAsia"/>
        </w:rPr>
        <w:t>哦，基督徒们，用金字写下这些话：“耶和华你的神在你中间大有能力：祂必拯救：祂必欢喜</w:t>
      </w:r>
    </w:p>
    <w:p w14:paraId="74C7CD1A">
      <w:pPr>
        <w:pStyle w:val="5"/>
        <w:spacing w:before="264" w:line="254" w:lineRule="auto"/>
        <w:rPr>
          <w:rFonts w:hint="eastAsia"/>
        </w:rPr>
      </w:pPr>
    </w:p>
    <w:p w14:paraId="5887D7FD">
      <w:pPr>
        <w:pStyle w:val="5"/>
        <w:spacing w:before="264" w:line="254" w:lineRule="auto"/>
        <w:rPr>
          <w:rFonts w:hint="eastAsia"/>
        </w:rPr>
      </w:pPr>
      <w:r>
        <w:rPr>
          <w:rFonts w:hint="eastAsia"/>
        </w:rPr>
        <w:t>over thee with joy: he will rest in his love: he will joy over thee with singing." (Zeph. 3:17.)</w:t>
      </w:r>
    </w:p>
    <w:p w14:paraId="4D2F0978">
      <w:pPr>
        <w:pStyle w:val="5"/>
        <w:spacing w:before="264" w:line="254" w:lineRule="auto"/>
        <w:rPr>
          <w:rFonts w:hint="eastAsia"/>
        </w:rPr>
      </w:pPr>
      <w:r>
        <w:rPr>
          <w:rFonts w:hint="eastAsia"/>
        </w:rPr>
        <w:t>因你而喜乐：祂必在祂的爱中安息：祂必因你而欢唱。”（西番雅书 3:17。）</w:t>
      </w:r>
    </w:p>
    <w:p w14:paraId="2AA7B529">
      <w:pPr>
        <w:pStyle w:val="5"/>
        <w:spacing w:before="264" w:line="254" w:lineRule="auto"/>
        <w:rPr>
          <w:rFonts w:hint="eastAsia"/>
        </w:rPr>
      </w:pPr>
    </w:p>
    <w:p w14:paraId="6659F92B">
      <w:pPr>
        <w:pStyle w:val="5"/>
        <w:spacing w:before="264" w:line="254" w:lineRule="auto"/>
        <w:rPr>
          <w:rFonts w:hint="eastAsia"/>
        </w:rPr>
      </w:pPr>
      <w:r>
        <w:rPr>
          <w:rFonts w:hint="eastAsia"/>
        </w:rPr>
        <w:t>O, well may we then rejoice in our God with joy, and rest in our love, and joy in him with singing. (See Isa. 65:18, 19.)</w:t>
      </w:r>
    </w:p>
    <w:p w14:paraId="6D36C455">
      <w:pPr>
        <w:pStyle w:val="5"/>
        <w:spacing w:before="264" w:line="254" w:lineRule="auto"/>
        <w:rPr>
          <w:rFonts w:hint="eastAsia"/>
        </w:rPr>
      </w:pPr>
      <w:r>
        <w:rPr>
          <w:rFonts w:hint="eastAsia"/>
        </w:rPr>
        <w:t>哦，那么我们很可以喜乐地在我们的神里面欢喜，在我们的爱中安息，并欢唱地在祂里面喜乐。（见以赛亚书 65:18, 19。）</w:t>
      </w:r>
    </w:p>
    <w:p w14:paraId="42ACA25A">
      <w:pPr>
        <w:pStyle w:val="5"/>
        <w:spacing w:before="264" w:line="254" w:lineRule="auto"/>
        <w:rPr>
          <w:rFonts w:hint="eastAsia"/>
        </w:rPr>
      </w:pPr>
    </w:p>
    <w:p w14:paraId="1CCD6CDD">
      <w:pPr>
        <w:pStyle w:val="5"/>
        <w:spacing w:before="264" w:line="254" w:lineRule="auto"/>
        <w:rPr>
          <w:rFonts w:hint="eastAsia"/>
        </w:rPr>
      </w:pPr>
      <w:r>
        <w:rPr>
          <w:rFonts w:hint="eastAsia"/>
        </w:rPr>
        <w:t>And now look back upon all this; I say to thee, as the angel to John, "What hast thou seen?"</w:t>
      </w:r>
    </w:p>
    <w:p w14:paraId="3DEA2909">
      <w:pPr>
        <w:pStyle w:val="5"/>
        <w:spacing w:before="264" w:line="254" w:lineRule="auto"/>
        <w:rPr>
          <w:rFonts w:hint="eastAsia"/>
        </w:rPr>
      </w:pPr>
      <w:r>
        <w:rPr>
          <w:rFonts w:hint="eastAsia"/>
        </w:rPr>
        <w:t>现在回顾这一切；我对你说，如同天使对约翰说：“你看见了什么？”</w:t>
      </w:r>
    </w:p>
    <w:p w14:paraId="3702B931">
      <w:pPr>
        <w:pStyle w:val="5"/>
        <w:spacing w:before="264" w:line="254" w:lineRule="auto"/>
        <w:rPr>
          <w:rFonts w:hint="eastAsia"/>
        </w:rPr>
      </w:pPr>
    </w:p>
    <w:p w14:paraId="6CE94119">
      <w:pPr>
        <w:pStyle w:val="5"/>
        <w:spacing w:before="264" w:line="254" w:lineRule="auto"/>
        <w:rPr>
          <w:rFonts w:hint="eastAsia"/>
        </w:rPr>
      </w:pPr>
      <w:r>
        <w:rPr>
          <w:rFonts w:hint="eastAsia"/>
        </w:rPr>
        <w:t>or if yet thou perceive not, draw nearer, come up higher, come and see: dost thou fear thou hast been all this while in a dream?</w:t>
      </w:r>
    </w:p>
    <w:p w14:paraId="7688759A">
      <w:pPr>
        <w:pStyle w:val="5"/>
        <w:spacing w:before="264" w:line="254" w:lineRule="auto"/>
        <w:rPr>
          <w:rFonts w:hint="eastAsia"/>
        </w:rPr>
      </w:pPr>
      <w:r>
        <w:rPr>
          <w:rFonts w:hint="eastAsia"/>
        </w:rPr>
        <w:t>或者如果你还没有察觉，就靠近些，再上来些，来看看：你是否害怕你一直以来都在做梦？</w:t>
      </w:r>
    </w:p>
    <w:p w14:paraId="506DB375">
      <w:pPr>
        <w:pStyle w:val="5"/>
        <w:spacing w:before="264" w:line="254" w:lineRule="auto"/>
        <w:rPr>
          <w:rFonts w:hint="eastAsia"/>
        </w:rPr>
      </w:pPr>
    </w:p>
    <w:p w14:paraId="3EA27766">
      <w:pPr>
        <w:pStyle w:val="5"/>
        <w:spacing w:before="264" w:line="254" w:lineRule="auto"/>
        <w:rPr>
          <w:rFonts w:hint="eastAsia"/>
        </w:rPr>
      </w:pPr>
      <w:r>
        <w:rPr>
          <w:rFonts w:hint="eastAsia"/>
        </w:rPr>
        <w:t>Why, these are the true sayings of God.</w:t>
      </w:r>
    </w:p>
    <w:p w14:paraId="5B93C426">
      <w:pPr>
        <w:pStyle w:val="5"/>
        <w:spacing w:before="264" w:line="254" w:lineRule="auto"/>
        <w:rPr>
          <w:rFonts w:hint="eastAsia"/>
        </w:rPr>
      </w:pPr>
      <w:r>
        <w:rPr>
          <w:rFonts w:hint="eastAsia"/>
        </w:rPr>
        <w:t>哎呀，这些都是神真实的话语。</w:t>
      </w:r>
    </w:p>
    <w:p w14:paraId="4F91E069">
      <w:pPr>
        <w:pStyle w:val="5"/>
        <w:spacing w:before="264" w:line="254" w:lineRule="auto"/>
        <w:rPr>
          <w:rFonts w:hint="eastAsia"/>
        </w:rPr>
      </w:pPr>
    </w:p>
    <w:p w14:paraId="1F3DA685">
      <w:pPr>
        <w:pStyle w:val="5"/>
        <w:spacing w:before="264" w:line="254" w:lineRule="auto"/>
        <w:rPr>
          <w:rFonts w:hint="eastAsia"/>
        </w:rPr>
      </w:pPr>
      <w:r>
        <w:rPr>
          <w:rFonts w:hint="eastAsia"/>
        </w:rPr>
        <w:t>Dost thou fear, as the disciples, that thou hast seen but a ghost, instead of Christ; a shadow instead of rest?</w:t>
      </w:r>
    </w:p>
    <w:p w14:paraId="3333EBD7">
      <w:pPr>
        <w:pStyle w:val="5"/>
        <w:spacing w:before="264" w:line="254" w:lineRule="auto"/>
        <w:rPr>
          <w:rFonts w:hint="eastAsia"/>
        </w:rPr>
      </w:pPr>
      <w:r>
        <w:rPr>
          <w:rFonts w:hint="eastAsia"/>
        </w:rPr>
        <w:t>你是否像门徒一样害怕，以为自己看到的只是一个鬼魂，而不是基督；一个影子，而不是安息？</w:t>
      </w:r>
    </w:p>
    <w:p w14:paraId="60AB0155">
      <w:pPr>
        <w:pStyle w:val="5"/>
        <w:spacing w:before="264" w:line="254" w:lineRule="auto"/>
        <w:rPr>
          <w:rFonts w:hint="eastAsia"/>
        </w:rPr>
      </w:pPr>
    </w:p>
    <w:p w14:paraId="70AC183E">
      <w:pPr>
        <w:pStyle w:val="5"/>
        <w:spacing w:before="264" w:line="254" w:lineRule="auto"/>
        <w:rPr>
          <w:rFonts w:hint="eastAsia"/>
        </w:rPr>
      </w:pPr>
      <w:r>
        <w:rPr>
          <w:rFonts w:hint="eastAsia"/>
        </w:rPr>
        <w:t>Why, come near and feel: a shadow contains not those substantial blessings, nor rests upon the basis of such a foundation truth, and sure word of promise, as you have seen these do.</w:t>
      </w:r>
    </w:p>
    <w:p w14:paraId="54B8B262">
      <w:pPr>
        <w:pStyle w:val="5"/>
        <w:spacing w:before="264" w:line="254" w:lineRule="auto"/>
        <w:rPr>
          <w:rFonts w:hint="eastAsia"/>
        </w:rPr>
      </w:pPr>
      <w:r>
        <w:rPr>
          <w:rFonts w:hint="eastAsia"/>
        </w:rPr>
        <w:t>哎呀，靠近些，感觉一下：影子不包含那些实质性的祝福，也不像你们所见到的那样，建立在如此稳固的真理基础和确定的应许话语之上。</w:t>
      </w:r>
    </w:p>
    <w:p w14:paraId="6DE2A312">
      <w:pPr>
        <w:pStyle w:val="5"/>
        <w:spacing w:before="264" w:line="254" w:lineRule="auto"/>
        <w:rPr>
          <w:rFonts w:hint="eastAsia"/>
        </w:rPr>
      </w:pPr>
    </w:p>
    <w:p w14:paraId="2A679469">
      <w:pPr>
        <w:pStyle w:val="5"/>
        <w:spacing w:before="264" w:line="254" w:lineRule="auto"/>
        <w:rPr>
          <w:rFonts w:hint="eastAsia"/>
        </w:rPr>
      </w:pPr>
      <w:r>
        <w:rPr>
          <w:rFonts w:hint="eastAsia"/>
        </w:rPr>
        <w:t>Go thy way now, and tell the disciples, and tell the humble, drooping souls thou meetest with, that thou hast, in this glass, seen heaven; that the Lord indeed is risen, and hath here appeared to thee; and behold he is gone before us into rest; and that he is now preparing a place for them, and will come again, and take them to himself, that where he is, there they may be also. (John 14:3.)</w:t>
      </w:r>
    </w:p>
    <w:p w14:paraId="255B2E4D">
      <w:pPr>
        <w:pStyle w:val="5"/>
        <w:spacing w:before="264" w:line="254" w:lineRule="auto"/>
        <w:rPr>
          <w:rFonts w:hint="eastAsia"/>
        </w:rPr>
      </w:pPr>
      <w:r>
        <w:rPr>
          <w:rFonts w:hint="eastAsia"/>
        </w:rPr>
        <w:t>现在去你的路吧，告诉门徒，告诉你所遇见的谦卑、下垂的灵魂，你已经在这镜子里看见了天堂；主确实已经复活了，并且在这里向你显现了；看哪，祂已经在我们以先进入安息了；祂现在正在为他们预备地方，并且要再来，把他们接到祂自己那里去，祂在哪里，他们也要在哪里。（约翰福音 14:3。）</w:t>
      </w:r>
    </w:p>
    <w:p w14:paraId="26C48CF0">
      <w:pPr>
        <w:pStyle w:val="5"/>
        <w:spacing w:before="264" w:line="254" w:lineRule="auto"/>
        <w:rPr>
          <w:rFonts w:hint="eastAsia"/>
        </w:rPr>
      </w:pPr>
    </w:p>
    <w:p w14:paraId="190ACAC3">
      <w:pPr>
        <w:pStyle w:val="5"/>
        <w:spacing w:before="264" w:line="254" w:lineRule="auto"/>
        <w:rPr>
          <w:rFonts w:hint="eastAsia"/>
        </w:rPr>
      </w:pPr>
      <w:r>
        <w:rPr>
          <w:rFonts w:hint="eastAsia"/>
        </w:rPr>
        <w:t>Yea, go thy ways, and tell the unbelieving world, and tell thy unbelieving heart, if they ask what is the hope thou boastest of, and what will be thy rest.</w:t>
      </w:r>
    </w:p>
    <w:p w14:paraId="755C2D7C">
      <w:pPr>
        <w:pStyle w:val="5"/>
        <w:spacing w:before="264" w:line="254" w:lineRule="auto"/>
        <w:rPr>
          <w:rFonts w:hint="eastAsia"/>
        </w:rPr>
      </w:pPr>
      <w:r>
        <w:rPr>
          <w:rFonts w:hint="eastAsia"/>
        </w:rPr>
        <w:t>是的，去你的路吧，告诉不信的世界，告诉你那不信的心，如果他们问你所夸耀的盼望是什么，你的安息又是什么。</w:t>
      </w:r>
    </w:p>
    <w:p w14:paraId="03836B30">
      <w:pPr>
        <w:pStyle w:val="5"/>
        <w:spacing w:before="264" w:line="254" w:lineRule="auto"/>
        <w:rPr>
          <w:rFonts w:hint="eastAsia"/>
        </w:rPr>
      </w:pPr>
    </w:p>
    <w:p w14:paraId="53E50123">
      <w:pPr>
        <w:pStyle w:val="5"/>
        <w:spacing w:before="264" w:line="254" w:lineRule="auto"/>
        <w:rPr>
          <w:rFonts w:hint="eastAsia"/>
        </w:rPr>
      </w:pPr>
      <w:r>
        <w:rPr>
          <w:rFonts w:hint="eastAsia"/>
        </w:rPr>
        <w:t>Why, this is my beloved, and my friend, and this is my hope and my rest.</w:t>
      </w:r>
    </w:p>
    <w:p w14:paraId="25859043">
      <w:pPr>
        <w:pStyle w:val="5"/>
        <w:spacing w:before="264" w:line="254" w:lineRule="auto"/>
        <w:rPr>
          <w:rFonts w:hint="eastAsia"/>
        </w:rPr>
      </w:pPr>
      <w:r>
        <w:rPr>
          <w:rFonts w:hint="eastAsia"/>
        </w:rPr>
        <w:t>哎呀，这就是我的爱人，我的朋友，这就是我的盼望和我的安息。</w:t>
      </w:r>
    </w:p>
    <w:p w14:paraId="6290BFFD">
      <w:pPr>
        <w:pStyle w:val="5"/>
        <w:spacing w:before="264" w:line="254" w:lineRule="auto"/>
        <w:rPr>
          <w:rFonts w:hint="eastAsia"/>
        </w:rPr>
      </w:pPr>
    </w:p>
    <w:p w14:paraId="0C708EC7">
      <w:pPr>
        <w:pStyle w:val="5"/>
        <w:spacing w:before="264" w:line="254" w:lineRule="auto"/>
        <w:rPr>
          <w:rFonts w:hint="eastAsia"/>
        </w:rPr>
      </w:pPr>
      <w:r>
        <w:rPr>
          <w:rFonts w:hint="eastAsia"/>
        </w:rPr>
        <w:t>Call them forth, and say, "Behold what love the Father hath bestowed upon us, that we should be the sons of God;" (1 John 3:1;) and that we should enter into our Lord's own rest.</w:t>
      </w:r>
    </w:p>
    <w:p w14:paraId="03BE1F3A">
      <w:pPr>
        <w:pStyle w:val="5"/>
        <w:spacing w:before="264" w:line="254" w:lineRule="auto"/>
        <w:rPr>
          <w:rFonts w:hint="eastAsia"/>
        </w:rPr>
      </w:pPr>
      <w:r>
        <w:rPr>
          <w:rFonts w:hint="eastAsia"/>
        </w:rPr>
        <w:t>召集他们出来，说：“你看父赐给我们是何等的慈爱，使我们得称为神的儿女；”（约翰一书 3:1；）并且我们竟得进入我们主自己的安息。</w:t>
      </w:r>
    </w:p>
    <w:p w14:paraId="3FF9BFE5">
      <w:pPr>
        <w:pStyle w:val="5"/>
        <w:spacing w:before="264" w:line="254" w:lineRule="auto"/>
        <w:rPr>
          <w:rFonts w:hint="eastAsia"/>
        </w:rPr>
      </w:pPr>
    </w:p>
    <w:p w14:paraId="3A4CDF0B">
      <w:pPr>
        <w:pStyle w:val="5"/>
        <w:spacing w:before="264" w:line="254" w:lineRule="auto"/>
        <w:rPr>
          <w:rFonts w:hint="eastAsia"/>
        </w:rPr>
      </w:pPr>
      <w:r>
        <w:rPr>
          <w:rFonts w:hint="eastAsia"/>
        </w:rPr>
        <w:t>Sect. XII. But, alas! my fearful heart dare scarce proceed: methinks I hear the Almighty's voice saying to me, as to Elihu, "Who is this that darkeneth counsel by words without knowledge?" (Job 38:2.)</w:t>
      </w:r>
    </w:p>
    <w:p w14:paraId="18C96E3A">
      <w:pPr>
        <w:pStyle w:val="5"/>
        <w:spacing w:before="264" w:line="254" w:lineRule="auto"/>
        <w:rPr>
          <w:rFonts w:hint="eastAsia"/>
        </w:rPr>
      </w:pPr>
      <w:r>
        <w:rPr>
          <w:rFonts w:hint="eastAsia"/>
        </w:rPr>
        <w:t>第十二节。但是，唉！我恐惧的心几乎不敢前进：我仿佛听见全能者的声音对我说，如同对以利户说：“谁用无知的言语使我的旨意暗昧不明？”（约伯记 38:2。）</w:t>
      </w:r>
    </w:p>
    <w:p w14:paraId="0C631429">
      <w:pPr>
        <w:pStyle w:val="5"/>
        <w:spacing w:before="264" w:line="254" w:lineRule="auto"/>
        <w:rPr>
          <w:rFonts w:hint="eastAsia"/>
        </w:rPr>
      </w:pPr>
    </w:p>
    <w:p w14:paraId="3D2F6EE6">
      <w:pPr>
        <w:pStyle w:val="5"/>
        <w:spacing w:before="264" w:line="254" w:lineRule="auto"/>
        <w:rPr>
          <w:rFonts w:hint="eastAsia"/>
        </w:rPr>
      </w:pPr>
      <w:r>
        <w:rPr>
          <w:rFonts w:hint="eastAsia"/>
        </w:rPr>
        <w:t>But pardon, O Lord, thy servant's sin: I have not pried into unrevealed things, nor, with audacious wits, curiously searched into thy counsels; but, indeed, I have dishonoured thy holiness, wronged thine excellency, disgraced thy saints' glory, by my own exceeding, disproportionable portraying.</w:t>
      </w:r>
    </w:p>
    <w:p w14:paraId="0227C001">
      <w:pPr>
        <w:pStyle w:val="5"/>
        <w:spacing w:before="264" w:line="254" w:lineRule="auto"/>
        <w:rPr>
          <w:rFonts w:hint="eastAsia"/>
        </w:rPr>
      </w:pPr>
      <w:r>
        <w:rPr>
          <w:rFonts w:hint="eastAsia"/>
        </w:rPr>
        <w:t>但是，主啊，赦免你仆人的罪：我没有窥探未启示的事物，也没有用鲁莽的才智好奇地探究祢的旨意；但是，的确，我因自己过分不相称的描绘，玷污了祢的圣洁，亏负了祢的卓越，羞辱了祢圣徒的荣耀。</w:t>
      </w:r>
    </w:p>
    <w:p w14:paraId="1BDFAA70">
      <w:pPr>
        <w:pStyle w:val="5"/>
        <w:spacing w:before="264" w:line="254" w:lineRule="auto"/>
        <w:rPr>
          <w:rFonts w:hint="eastAsia"/>
        </w:rPr>
      </w:pPr>
    </w:p>
    <w:p w14:paraId="396C4D64">
      <w:pPr>
        <w:pStyle w:val="5"/>
        <w:spacing w:before="264" w:line="254" w:lineRule="auto"/>
        <w:rPr>
          <w:rFonts w:hint="eastAsia"/>
        </w:rPr>
      </w:pPr>
      <w:r>
        <w:rPr>
          <w:rFonts w:hint="eastAsia"/>
        </w:rPr>
        <w:t>I will bewail, from my heart, that my conceivings fall so short, my apprehensions are so dull, my thoughts</w:t>
      </w:r>
    </w:p>
    <w:p w14:paraId="3F134EFA">
      <w:pPr>
        <w:pStyle w:val="5"/>
        <w:spacing w:before="264" w:line="254" w:lineRule="auto"/>
        <w:rPr>
          <w:rFonts w:hint="eastAsia"/>
        </w:rPr>
      </w:pPr>
      <w:r>
        <w:rPr>
          <w:rFonts w:hint="eastAsia"/>
        </w:rPr>
        <w:t>我将从心底悲叹，我的构想如此不足，我的理解如此迟钝，我的思想</w:t>
      </w:r>
    </w:p>
    <w:p w14:paraId="1A797185">
      <w:pPr>
        <w:pStyle w:val="5"/>
        <w:spacing w:before="264" w:line="254" w:lineRule="auto"/>
        <w:rPr>
          <w:rFonts w:hint="eastAsia"/>
        </w:rPr>
      </w:pPr>
    </w:p>
    <w:p w14:paraId="5B43A836">
      <w:pPr>
        <w:pStyle w:val="5"/>
        <w:spacing w:before="264" w:line="254" w:lineRule="auto"/>
        <w:rPr>
          <w:rFonts w:hint="eastAsia"/>
        </w:rPr>
      </w:pPr>
      <w:r>
        <w:rPr>
          <w:rFonts w:hint="eastAsia"/>
        </w:rPr>
        <w:t>so mean, my affections so stupid, and my expressions so low and unbeseeming such a glory.</w:t>
      </w:r>
    </w:p>
    <w:p w14:paraId="0DD0A5A5">
      <w:pPr>
        <w:pStyle w:val="5"/>
        <w:spacing w:before="264" w:line="254" w:lineRule="auto"/>
        <w:rPr>
          <w:rFonts w:hint="eastAsia"/>
        </w:rPr>
      </w:pPr>
      <w:r>
        <w:rPr>
          <w:rFonts w:hint="eastAsia"/>
        </w:rPr>
        <w:t>如此卑微，我的情感如此愚钝，我的表达如此低下，与如此的荣耀不相称。</w:t>
      </w:r>
    </w:p>
    <w:p w14:paraId="0C1B158F">
      <w:pPr>
        <w:pStyle w:val="5"/>
        <w:spacing w:before="264" w:line="254" w:lineRule="auto"/>
        <w:rPr>
          <w:rFonts w:hint="eastAsia"/>
        </w:rPr>
      </w:pPr>
    </w:p>
    <w:p w14:paraId="4382270F">
      <w:pPr>
        <w:pStyle w:val="5"/>
        <w:spacing w:before="264" w:line="254" w:lineRule="auto"/>
        <w:rPr>
          <w:rFonts w:hint="eastAsia"/>
        </w:rPr>
      </w:pPr>
      <w:r>
        <w:rPr>
          <w:rFonts w:hint="eastAsia"/>
        </w:rPr>
        <w:t>But I have only heard by the hearing of the ear: O let thy servant see thee, and possess these joys; and then I shall have more suitable conceivings, and shall give thee fuller glory, and abhor my present self, and disclaim and renounce all these imperfections.</w:t>
      </w:r>
    </w:p>
    <w:p w14:paraId="6C049A57">
      <w:pPr>
        <w:pStyle w:val="5"/>
        <w:spacing w:before="264" w:line="254" w:lineRule="auto"/>
        <w:rPr>
          <w:rFonts w:hint="eastAsia"/>
        </w:rPr>
      </w:pPr>
      <w:r>
        <w:rPr>
          <w:rFonts w:hint="eastAsia"/>
        </w:rPr>
        <w:t>但我只是耳闻：哦，愿祢的仆人看见祢，并拥有这些喜乐；那时我就能有更恰当的构想，就能给祢更丰盛的荣耀，并且厌恶现在的自己，否认并弃绝所有这些不完美。</w:t>
      </w:r>
    </w:p>
    <w:p w14:paraId="7113C8A0">
      <w:pPr>
        <w:pStyle w:val="5"/>
        <w:spacing w:before="264" w:line="254" w:lineRule="auto"/>
        <w:rPr>
          <w:rFonts w:hint="eastAsia"/>
        </w:rPr>
      </w:pPr>
    </w:p>
    <w:p w14:paraId="1B2D4D0C">
      <w:pPr>
        <w:pStyle w:val="5"/>
        <w:spacing w:before="264" w:line="254" w:lineRule="auto"/>
        <w:rPr>
          <w:rFonts w:hint="eastAsia"/>
        </w:rPr>
      </w:pPr>
      <w:r>
        <w:rPr>
          <w:rFonts w:hint="eastAsia"/>
        </w:rPr>
        <w:t>"I have now uttered that I understood not; things too wonderful for me, which I knew not.</w:t>
      </w:r>
    </w:p>
    <w:p w14:paraId="0A46F04D">
      <w:pPr>
        <w:pStyle w:val="5"/>
        <w:spacing w:before="264" w:line="254" w:lineRule="auto"/>
        <w:rPr>
          <w:rFonts w:hint="eastAsia"/>
        </w:rPr>
      </w:pPr>
      <w:r>
        <w:rPr>
          <w:rFonts w:hint="eastAsia"/>
        </w:rPr>
        <w:t>“我现在所说的，是我所不明白的；这些事太奇妙，是我所不知道的。</w:t>
      </w:r>
    </w:p>
    <w:p w14:paraId="29E3364E">
      <w:pPr>
        <w:pStyle w:val="5"/>
        <w:spacing w:before="264" w:line="254" w:lineRule="auto"/>
        <w:rPr>
          <w:rFonts w:hint="eastAsia"/>
        </w:rPr>
      </w:pPr>
    </w:p>
    <w:p w14:paraId="7DC99A87">
      <w:pPr>
        <w:pStyle w:val="5"/>
        <w:spacing w:before="264" w:line="254" w:lineRule="auto"/>
        <w:rPr>
          <w:rFonts w:hint="eastAsia"/>
        </w:rPr>
      </w:pPr>
      <w:r>
        <w:rPr>
          <w:rFonts w:hint="eastAsia"/>
        </w:rPr>
        <w:t>Yet I believed, and therefore spake." (Job 42:3.)</w:t>
      </w:r>
    </w:p>
    <w:p w14:paraId="5B4C5248">
      <w:pPr>
        <w:pStyle w:val="5"/>
        <w:spacing w:before="264" w:line="254" w:lineRule="auto"/>
        <w:rPr>
          <w:rFonts w:hint="eastAsia"/>
        </w:rPr>
      </w:pPr>
      <w:r>
        <w:rPr>
          <w:rFonts w:hint="eastAsia"/>
        </w:rPr>
        <w:t>然而我信，所以我说。”（约伯记 42:3。）</w:t>
      </w:r>
    </w:p>
    <w:p w14:paraId="62CD29D3">
      <w:pPr>
        <w:pStyle w:val="5"/>
        <w:spacing w:before="264" w:line="254" w:lineRule="auto"/>
        <w:rPr>
          <w:rFonts w:hint="eastAsia"/>
        </w:rPr>
      </w:pPr>
    </w:p>
    <w:p w14:paraId="1F9132AD">
      <w:pPr>
        <w:pStyle w:val="5"/>
        <w:spacing w:before="264" w:line="254" w:lineRule="auto"/>
        <w:rPr>
          <w:rFonts w:hint="eastAsia"/>
        </w:rPr>
      </w:pPr>
      <w:r>
        <w:rPr>
          <w:rFonts w:hint="eastAsia"/>
        </w:rPr>
        <w:t>Remember with whom thou hast to do: what canst thou expect from dust, but levity; or from corruption, but defilement?</w:t>
      </w:r>
    </w:p>
    <w:p w14:paraId="14064653">
      <w:pPr>
        <w:pStyle w:val="5"/>
        <w:spacing w:before="264" w:line="254" w:lineRule="auto"/>
        <w:rPr>
          <w:rFonts w:hint="eastAsia"/>
        </w:rPr>
      </w:pPr>
      <w:r>
        <w:rPr>
          <w:rFonts w:hint="eastAsia"/>
        </w:rPr>
        <w:t>记住你所要面对的是谁：你除了从尘土中期望轻浮之外，还能期望什么呢？或者除了从败坏中期望污秽之外，还能期望什么呢？</w:t>
      </w:r>
    </w:p>
    <w:p w14:paraId="558B3E7B">
      <w:pPr>
        <w:pStyle w:val="5"/>
        <w:spacing w:before="264" w:line="254" w:lineRule="auto"/>
        <w:rPr>
          <w:rFonts w:hint="eastAsia"/>
        </w:rPr>
      </w:pPr>
    </w:p>
    <w:p w14:paraId="1D0FA03F">
      <w:pPr>
        <w:pStyle w:val="5"/>
        <w:spacing w:before="264" w:line="254" w:lineRule="auto"/>
        <w:rPr>
          <w:rFonts w:hint="eastAsia"/>
        </w:rPr>
      </w:pPr>
      <w:r>
        <w:rPr>
          <w:rFonts w:hint="eastAsia"/>
        </w:rPr>
        <w:t>Our foul hands will leave, where they touch, the marks of their uncleanness; and most on those things that are most pure.</w:t>
      </w:r>
    </w:p>
    <w:p w14:paraId="2C752998">
      <w:pPr>
        <w:pStyle w:val="5"/>
        <w:spacing w:before="264" w:line="254" w:lineRule="auto"/>
        <w:rPr>
          <w:rFonts w:hint="eastAsia"/>
        </w:rPr>
      </w:pPr>
      <w:r>
        <w:rPr>
          <w:rFonts w:hint="eastAsia"/>
        </w:rPr>
        <w:t>我们污秽的手，在它们所触及之处，都会留下它们不洁的痕迹；尤其是在那些最纯洁的事物上。</w:t>
      </w:r>
    </w:p>
    <w:p w14:paraId="07A6DF0B">
      <w:pPr>
        <w:pStyle w:val="5"/>
        <w:spacing w:before="264" w:line="254" w:lineRule="auto"/>
        <w:rPr>
          <w:rFonts w:hint="eastAsia"/>
        </w:rPr>
      </w:pPr>
    </w:p>
    <w:p w14:paraId="7583C22A">
      <w:pPr>
        <w:pStyle w:val="5"/>
        <w:spacing w:before="264" w:line="254" w:lineRule="auto"/>
        <w:rPr>
          <w:rFonts w:hint="eastAsia"/>
        </w:rPr>
      </w:pPr>
      <w:r>
        <w:rPr>
          <w:rFonts w:hint="eastAsia"/>
        </w:rPr>
        <w:t>"I know thou wilt be sanctified in them that come nigh thee, and before all the people thou wilt be glorified." (Lev. 10:2, 3; Numb. 20:12; Deut. 32:51.)</w:t>
      </w:r>
    </w:p>
    <w:p w14:paraId="16EE9BA1">
      <w:pPr>
        <w:pStyle w:val="5"/>
        <w:spacing w:before="264" w:line="254" w:lineRule="auto"/>
        <w:rPr>
          <w:rFonts w:hint="eastAsia"/>
        </w:rPr>
      </w:pPr>
      <w:r>
        <w:rPr>
          <w:rFonts w:hint="eastAsia"/>
        </w:rPr>
        <w:t>“我知道祢必在亲近祢的人中显为圣，也必在众民面前得荣耀。”（利未记 10:2, 3；民数记 20:12；申命记 32:51。）</w:t>
      </w:r>
    </w:p>
    <w:p w14:paraId="56813BED">
      <w:pPr>
        <w:pStyle w:val="5"/>
        <w:spacing w:before="264" w:line="254" w:lineRule="auto"/>
        <w:rPr>
          <w:rFonts w:hint="eastAsia"/>
        </w:rPr>
      </w:pPr>
    </w:p>
    <w:p w14:paraId="4AA0B63D">
      <w:pPr>
        <w:pStyle w:val="5"/>
        <w:spacing w:before="264" w:line="254" w:lineRule="auto"/>
        <w:rPr>
          <w:rFonts w:hint="eastAsia"/>
        </w:rPr>
      </w:pPr>
      <w:r>
        <w:rPr>
          <w:rFonts w:hint="eastAsia"/>
        </w:rPr>
        <w:t>And if thy jealousy excluded from that land of rest, thy servants, Moses and Aaron, because they sanctified thee not in the midst of Israel, what then may I expect?</w:t>
      </w:r>
    </w:p>
    <w:p w14:paraId="0FB12EBD">
      <w:pPr>
        <w:pStyle w:val="5"/>
        <w:spacing w:before="264" w:line="254" w:lineRule="auto"/>
        <w:rPr>
          <w:rFonts w:hint="eastAsia"/>
        </w:rPr>
      </w:pPr>
      <w:r>
        <w:rPr>
          <w:rFonts w:hint="eastAsia"/>
        </w:rPr>
        <w:t>如果祢的嫉妒将祢的仆人摩西和亚伦排除在那安息之地以外，因为他们在以色列中间没有尊祢为圣，那么我还能期望什么呢？</w:t>
      </w:r>
    </w:p>
    <w:p w14:paraId="18558C59">
      <w:pPr>
        <w:pStyle w:val="5"/>
        <w:spacing w:before="264" w:line="254" w:lineRule="auto"/>
        <w:rPr>
          <w:rFonts w:hint="eastAsia"/>
        </w:rPr>
      </w:pPr>
    </w:p>
    <w:p w14:paraId="76000656">
      <w:pPr>
        <w:pStyle w:val="5"/>
        <w:spacing w:before="264" w:line="254" w:lineRule="auto"/>
        <w:rPr>
          <w:rFonts w:hint="eastAsia"/>
        </w:rPr>
      </w:pPr>
      <w:r>
        <w:rPr>
          <w:rFonts w:hint="eastAsia"/>
        </w:rPr>
        <w:t>But, though the weakness and irreverence be the fruit of my own corruption, yet the fire is from thine altar, and the work of thy commanding.</w:t>
      </w:r>
    </w:p>
    <w:p w14:paraId="1BCDF7A8">
      <w:pPr>
        <w:pStyle w:val="5"/>
        <w:spacing w:before="264" w:line="254" w:lineRule="auto"/>
        <w:rPr>
          <w:rFonts w:hint="eastAsia"/>
        </w:rPr>
      </w:pPr>
      <w:r>
        <w:rPr>
          <w:rFonts w:hint="eastAsia"/>
        </w:rPr>
        <w:t>但是，虽然软弱和不敬是出自我自己败坏的果子，然而火却是从祢的祭坛而来，工作也是祢所吩咐的。</w:t>
      </w:r>
    </w:p>
    <w:p w14:paraId="1176592D">
      <w:pPr>
        <w:pStyle w:val="5"/>
        <w:spacing w:before="264" w:line="254" w:lineRule="auto"/>
        <w:rPr>
          <w:rFonts w:hint="eastAsia"/>
        </w:rPr>
      </w:pPr>
    </w:p>
    <w:p w14:paraId="151CCCC2">
      <w:pPr>
        <w:pStyle w:val="5"/>
        <w:spacing w:before="264" w:line="254" w:lineRule="auto"/>
        <w:rPr>
          <w:rFonts w:hint="eastAsia"/>
        </w:rPr>
      </w:pPr>
      <w:r>
        <w:rPr>
          <w:rFonts w:hint="eastAsia"/>
        </w:rPr>
        <w:t>I looked not into thine ark, nor put forth my hand unto it without thee.</w:t>
      </w:r>
    </w:p>
    <w:p w14:paraId="7A724DFA">
      <w:pPr>
        <w:pStyle w:val="5"/>
        <w:spacing w:before="264" w:line="254" w:lineRule="auto"/>
        <w:rPr>
          <w:rFonts w:hint="eastAsia"/>
        </w:rPr>
      </w:pPr>
      <w:r>
        <w:rPr>
          <w:rFonts w:hint="eastAsia"/>
        </w:rPr>
        <w:t>我没有窥探祢的约柜，也没有在祢以外伸手触摸它。</w:t>
      </w:r>
    </w:p>
    <w:p w14:paraId="111514BF">
      <w:pPr>
        <w:pStyle w:val="5"/>
        <w:spacing w:before="264" w:line="254" w:lineRule="auto"/>
        <w:rPr>
          <w:rFonts w:hint="eastAsia"/>
        </w:rPr>
      </w:pPr>
    </w:p>
    <w:p w14:paraId="538CB27B">
      <w:pPr>
        <w:pStyle w:val="5"/>
        <w:spacing w:before="264" w:line="254" w:lineRule="auto"/>
        <w:rPr>
          <w:rFonts w:hint="eastAsia"/>
        </w:rPr>
      </w:pPr>
      <w:r>
        <w:rPr>
          <w:rFonts w:hint="eastAsia"/>
        </w:rPr>
        <w:t>O, therefore, wash away these stains also in the blood of the Lamb: and let not jealousy burn us up; lest thou affright the people away from thee, and make them, in their discouragement, to cry out, "How shall the ark of God come to us?</w:t>
      </w:r>
    </w:p>
    <w:p w14:paraId="7E8129CE">
      <w:pPr>
        <w:pStyle w:val="5"/>
        <w:spacing w:before="264" w:line="254" w:lineRule="auto"/>
        <w:rPr>
          <w:rFonts w:hint="eastAsia"/>
        </w:rPr>
      </w:pPr>
      <w:r>
        <w:rPr>
          <w:rFonts w:hint="eastAsia"/>
        </w:rPr>
        <w:t>哦，因此，也求祢用羔羊的血洗去这些污点：不要让嫉妒烧毁我们；免得祢使百姓因惧怕而远离祢，使他们在沮丧中呼喊：“神的约柜怎能到我们这里来呢？</w:t>
      </w:r>
    </w:p>
    <w:p w14:paraId="7255B7B0">
      <w:pPr>
        <w:pStyle w:val="5"/>
        <w:spacing w:before="264" w:line="254" w:lineRule="auto"/>
        <w:rPr>
          <w:rFonts w:hint="eastAsia"/>
        </w:rPr>
      </w:pPr>
    </w:p>
    <w:p w14:paraId="13DE55C0">
      <w:pPr>
        <w:pStyle w:val="5"/>
        <w:spacing w:before="264" w:line="254" w:lineRule="auto"/>
        <w:rPr>
          <w:rFonts w:hint="eastAsia"/>
        </w:rPr>
      </w:pPr>
      <w:r>
        <w:rPr>
          <w:rFonts w:hint="eastAsia"/>
        </w:rPr>
        <w:t>Who is able to stand before this holy Lord God? Who shall approach and dwell with the consuming fire?" (2 Sam. 6:9; 1 Sam. 6:20; Matt. 26:14.)</w:t>
      </w:r>
    </w:p>
    <w:p w14:paraId="2376199E">
      <w:pPr>
        <w:pStyle w:val="5"/>
        <w:spacing w:before="264" w:line="254" w:lineRule="auto"/>
        <w:rPr>
          <w:rFonts w:hint="eastAsia"/>
        </w:rPr>
      </w:pPr>
      <w:r>
        <w:rPr>
          <w:rFonts w:hint="eastAsia"/>
        </w:rPr>
        <w:t>谁能在这圣洁的主神面前站立得住呢？谁能靠近并与那吞灭的火同住呢？”（撒母耳记下 6:9；撒母耳记上 6:20；马太福音 26:14。）</w:t>
      </w:r>
    </w:p>
    <w:p w14:paraId="3D773E5B">
      <w:pPr>
        <w:pStyle w:val="5"/>
        <w:spacing w:before="264" w:line="254" w:lineRule="auto"/>
        <w:rPr>
          <w:rFonts w:hint="eastAsia"/>
        </w:rPr>
      </w:pPr>
    </w:p>
    <w:p w14:paraId="13EE30E2">
      <w:pPr>
        <w:pStyle w:val="5"/>
        <w:spacing w:before="264" w:line="254" w:lineRule="auto"/>
        <w:rPr>
          <w:rFonts w:hint="eastAsia"/>
        </w:rPr>
      </w:pPr>
      <w:r>
        <w:rPr>
          <w:rFonts w:hint="eastAsia"/>
        </w:rPr>
        <w:t>Imperfect, or none, must be thy service here.</w:t>
      </w:r>
    </w:p>
    <w:p w14:paraId="4819CF93">
      <w:pPr>
        <w:pStyle w:val="5"/>
        <w:spacing w:before="264" w:line="254" w:lineRule="auto"/>
        <w:rPr>
          <w:rFonts w:hint="eastAsia"/>
        </w:rPr>
      </w:pPr>
      <w:r>
        <w:rPr>
          <w:rFonts w:hint="eastAsia"/>
        </w:rPr>
        <w:t>祢在这里的服事，若非不完美，便是一无所有。</w:t>
      </w:r>
    </w:p>
    <w:p w14:paraId="662F5EFF">
      <w:pPr>
        <w:pStyle w:val="5"/>
        <w:spacing w:before="264" w:line="254" w:lineRule="auto"/>
        <w:rPr>
          <w:rFonts w:hint="eastAsia"/>
        </w:rPr>
      </w:pPr>
    </w:p>
    <w:p w14:paraId="2577BF65">
      <w:pPr>
        <w:pStyle w:val="5"/>
        <w:spacing w:before="264" w:line="254" w:lineRule="auto"/>
        <w:rPr>
          <w:rFonts w:hint="eastAsia"/>
        </w:rPr>
      </w:pPr>
      <w:r>
        <w:rPr>
          <w:rFonts w:hint="eastAsia"/>
        </w:rPr>
        <w:t>Oh! take thy Son's excuse, "The spirit is willing, but the flesh is weak."</w:t>
      </w:r>
    </w:p>
    <w:p w14:paraId="370F8591">
      <w:pPr>
        <w:pStyle w:val="5"/>
        <w:spacing w:before="264" w:line="254" w:lineRule="auto"/>
        <w:rPr>
          <w:rFonts w:hint="eastAsia"/>
        </w:rPr>
      </w:pPr>
      <w:r>
        <w:rPr>
          <w:rFonts w:hint="eastAsia"/>
        </w:rPr>
        <w:t>哦！请接受祢儿子的借口：“心灵固然愿意，肉体却软弱了。”</w:t>
      </w:r>
    </w:p>
    <w:p w14:paraId="0690759B">
      <w:pPr>
        <w:pStyle w:val="5"/>
        <w:spacing w:before="264" w:line="254" w:lineRule="auto"/>
        <w:rPr>
          <w:rFonts w:hint="eastAsia"/>
        </w:rPr>
      </w:pPr>
    </w:p>
    <w:p w14:paraId="36D9773A">
      <w:pPr>
        <w:pStyle w:val="5"/>
        <w:spacing w:before="264" w:line="254" w:lineRule="auto"/>
        <w:ind w:left="119" w:leftChars="0" w:right="118" w:rightChars="0"/>
        <w:outlineLvl w:val="0"/>
        <w:rPr>
          <w:rFonts w:hint="eastAsia"/>
        </w:rPr>
      </w:pPr>
      <w:r>
        <w:rPr>
          <w:rFonts w:hint="eastAsia"/>
        </w:rPr>
        <w:t>CHAP. V</w:t>
      </w:r>
    </w:p>
    <w:p w14:paraId="031018CC">
      <w:pPr>
        <w:pStyle w:val="5"/>
        <w:spacing w:before="264" w:line="254" w:lineRule="auto"/>
        <w:ind w:left="119" w:leftChars="0" w:right="118" w:rightChars="0"/>
        <w:outlineLvl w:val="0"/>
        <w:rPr>
          <w:rFonts w:hint="eastAsia"/>
        </w:rPr>
      </w:pPr>
      <w:r>
        <w:rPr>
          <w:rFonts w:hint="eastAsia"/>
        </w:rPr>
        <w:t>第五章</w:t>
      </w:r>
    </w:p>
    <w:p w14:paraId="6CB1E14B">
      <w:pPr>
        <w:pStyle w:val="5"/>
        <w:spacing w:before="264" w:line="254" w:lineRule="auto"/>
        <w:rPr>
          <w:rFonts w:hint="eastAsia"/>
        </w:rPr>
      </w:pPr>
    </w:p>
    <w:p w14:paraId="33B9F7AF">
      <w:pPr>
        <w:pStyle w:val="5"/>
        <w:spacing w:before="264" w:line="254" w:lineRule="auto"/>
        <w:rPr>
          <w:rFonts w:hint="eastAsia"/>
        </w:rPr>
      </w:pPr>
      <w:r>
        <w:rPr>
          <w:rFonts w:hint="eastAsia"/>
        </w:rPr>
        <w:t>The four great Preparatives to our Rest.</w:t>
      </w:r>
    </w:p>
    <w:p w14:paraId="2B2AFF77">
      <w:pPr>
        <w:pStyle w:val="5"/>
        <w:spacing w:before="264" w:line="254" w:lineRule="auto"/>
        <w:rPr>
          <w:rFonts w:hint="eastAsia"/>
        </w:rPr>
      </w:pPr>
      <w:r>
        <w:rPr>
          <w:rFonts w:hint="eastAsia"/>
        </w:rPr>
        <w:t>我们安息的四大预备。</w:t>
      </w:r>
    </w:p>
    <w:p w14:paraId="6731A766">
      <w:pPr>
        <w:pStyle w:val="5"/>
        <w:spacing w:before="264" w:line="254" w:lineRule="auto"/>
        <w:rPr>
          <w:rFonts w:hint="eastAsia"/>
        </w:rPr>
      </w:pPr>
    </w:p>
    <w:p w14:paraId="5FA7C42D">
      <w:pPr>
        <w:pStyle w:val="5"/>
        <w:spacing w:before="264" w:line="254" w:lineRule="auto"/>
        <w:rPr>
          <w:rFonts w:hint="eastAsia"/>
        </w:rPr>
      </w:pPr>
      <w:r>
        <w:rPr>
          <w:rFonts w:hint="eastAsia"/>
        </w:rPr>
        <w:t>SECT. I. Having thus opened you a window toward the temple, and showed you a small glimpse of the back parts of that resemblance of the saint's rest which I had seen in the Gospel-glass, it follows, that we proceed to view a little the adjuncts and blessed properties of this rest; but, alas!</w:t>
      </w:r>
    </w:p>
    <w:p w14:paraId="75D66FCA">
      <w:pPr>
        <w:pStyle w:val="5"/>
        <w:spacing w:before="264" w:line="254" w:lineRule="auto"/>
        <w:rPr>
          <w:rFonts w:hint="eastAsia"/>
        </w:rPr>
      </w:pPr>
      <w:r>
        <w:rPr>
          <w:rFonts w:hint="eastAsia"/>
        </w:rPr>
        <w:t>第一节。既已向你们打开一扇朝向圣殿的窗户，并让你们瞥见了我在福音的镜子中所见圣徒安息之像的背影的一小部分，接下来，我们就要稍微察看这安息的附属物和蒙福的属性；但是，唉！</w:t>
      </w:r>
    </w:p>
    <w:p w14:paraId="770D02A2">
      <w:pPr>
        <w:pStyle w:val="5"/>
        <w:spacing w:before="264" w:line="254" w:lineRule="auto"/>
        <w:rPr>
          <w:rFonts w:hint="eastAsia"/>
        </w:rPr>
      </w:pPr>
    </w:p>
    <w:p w14:paraId="288507BF">
      <w:pPr>
        <w:pStyle w:val="5"/>
        <w:spacing w:before="264" w:line="254" w:lineRule="auto"/>
        <w:rPr>
          <w:rFonts w:hint="eastAsia"/>
        </w:rPr>
      </w:pPr>
      <w:r>
        <w:rPr>
          <w:rFonts w:hint="eastAsia"/>
        </w:rPr>
        <w:t>this little which I have seen makes me cry out, with the prophet Isaiah, (chap. 6:5–7,) "Wo is me, for I am undone, because I am a man of unclean lips, and dwell in the midst of a people of unclean lips; for mine eyes have seen the King, the Lord of Hosts!"</w:t>
      </w:r>
    </w:p>
    <w:p w14:paraId="0A68ED38">
      <w:pPr>
        <w:pStyle w:val="5"/>
        <w:spacing w:before="264" w:line="254" w:lineRule="auto"/>
        <w:rPr>
          <w:rFonts w:hint="eastAsia"/>
        </w:rPr>
      </w:pPr>
      <w:r>
        <w:rPr>
          <w:rFonts w:hint="eastAsia"/>
        </w:rPr>
        <w:t>我所见的这一点点，使我像先知以赛亚一样呼喊（以赛亚书 6:5-7）：“祸哉！我灭亡了！因为我是嘴唇不洁的人，又住在嘴唇不洁的民中；又因我眼见大君王万军之耶和华！”</w:t>
      </w:r>
    </w:p>
    <w:p w14:paraId="1BDB20B2">
      <w:pPr>
        <w:pStyle w:val="5"/>
        <w:spacing w:before="264" w:line="254" w:lineRule="auto"/>
        <w:rPr>
          <w:rFonts w:hint="eastAsia"/>
        </w:rPr>
      </w:pPr>
    </w:p>
    <w:p w14:paraId="30FA9CE9">
      <w:pPr>
        <w:pStyle w:val="5"/>
        <w:spacing w:before="264" w:line="254" w:lineRule="auto"/>
        <w:rPr>
          <w:rFonts w:hint="eastAsia"/>
        </w:rPr>
      </w:pPr>
      <w:r>
        <w:rPr>
          <w:rFonts w:hint="eastAsia"/>
        </w:rPr>
        <w:t>Yet, if he will send and touch my lips with a coal from the altar of his Son, and say, Thine iniquity is taken away, and thy sin purged, I shall then speak boldly; and if he ask, Whom shall I send, I shall gladly answer, "Here am I, send me." (Ver. 8.)</w:t>
      </w:r>
    </w:p>
    <w:p w14:paraId="42954A89">
      <w:pPr>
        <w:pStyle w:val="5"/>
        <w:spacing w:before="264" w:line="254" w:lineRule="auto"/>
        <w:rPr>
          <w:rFonts w:hint="eastAsia"/>
        </w:rPr>
      </w:pPr>
      <w:r>
        <w:rPr>
          <w:rFonts w:hint="eastAsia"/>
        </w:rPr>
        <w:t>然而，如果祂愿意差遣，用祂儿子祭坛上的炭火触摸我的嘴唇，并说：你的罪孽除掉了，你的罪恶洁净了，那时我就要放胆说话；如果祂问：我可以差遣谁呢，我将乐意回答：“我在这里，请差遣我。”（第8节。）</w:t>
      </w:r>
    </w:p>
    <w:p w14:paraId="60683F40">
      <w:pPr>
        <w:pStyle w:val="5"/>
        <w:spacing w:before="264" w:line="254" w:lineRule="auto"/>
        <w:rPr>
          <w:rFonts w:hint="eastAsia"/>
        </w:rPr>
      </w:pPr>
    </w:p>
    <w:p w14:paraId="14E703C4">
      <w:pPr>
        <w:pStyle w:val="5"/>
        <w:spacing w:before="264" w:line="254" w:lineRule="auto"/>
        <w:rPr>
          <w:rFonts w:hint="eastAsia"/>
        </w:rPr>
      </w:pPr>
      <w:r>
        <w:rPr>
          <w:rFonts w:hint="eastAsia"/>
        </w:rPr>
        <w:t>And why doth my trembling heart draw back?</w:t>
      </w:r>
    </w:p>
    <w:p w14:paraId="2020E11E">
      <w:pPr>
        <w:pStyle w:val="5"/>
        <w:spacing w:before="264" w:line="254" w:lineRule="auto"/>
        <w:rPr>
          <w:rFonts w:hint="eastAsia"/>
        </w:rPr>
      </w:pPr>
      <w:r>
        <w:rPr>
          <w:rFonts w:hint="eastAsia"/>
        </w:rPr>
        <w:t>我的颤抖的心为何退缩呢？</w:t>
      </w:r>
    </w:p>
    <w:p w14:paraId="75C03DAD">
      <w:pPr>
        <w:pStyle w:val="5"/>
        <w:spacing w:before="264" w:line="254" w:lineRule="auto"/>
        <w:rPr>
          <w:rFonts w:hint="eastAsia"/>
        </w:rPr>
      </w:pPr>
    </w:p>
    <w:p w14:paraId="01F84EE0">
      <w:pPr>
        <w:pStyle w:val="5"/>
        <w:spacing w:before="264" w:line="254" w:lineRule="auto"/>
        <w:rPr>
          <w:rFonts w:hint="eastAsia"/>
        </w:rPr>
      </w:pPr>
      <w:r>
        <w:rPr>
          <w:rFonts w:hint="eastAsia"/>
        </w:rPr>
        <w:t>Surely, the Lord is not now so terrible and inaccessible, nor the passage of paradise so blocked up, as when the law and curse reigned.</w:t>
      </w:r>
    </w:p>
    <w:p w14:paraId="24F508F5">
      <w:pPr>
        <w:pStyle w:val="5"/>
        <w:spacing w:before="264" w:line="254" w:lineRule="auto"/>
        <w:rPr>
          <w:rFonts w:hint="eastAsia"/>
        </w:rPr>
      </w:pPr>
      <w:r>
        <w:rPr>
          <w:rFonts w:hint="eastAsia"/>
        </w:rPr>
        <w:t>诚然，主现在不像律法和咒诅作王时那样可怕和难以接近，乐园的通道也不像那时那样被堵塞了。</w:t>
      </w:r>
    </w:p>
    <w:p w14:paraId="02A369BC">
      <w:pPr>
        <w:pStyle w:val="5"/>
        <w:spacing w:before="264" w:line="254" w:lineRule="auto"/>
        <w:rPr>
          <w:rFonts w:hint="eastAsia"/>
        </w:rPr>
      </w:pPr>
    </w:p>
    <w:p w14:paraId="2BEED6B8">
      <w:pPr>
        <w:pStyle w:val="5"/>
        <w:spacing w:before="264" w:line="254" w:lineRule="auto"/>
        <w:rPr>
          <w:rFonts w:hint="eastAsia"/>
        </w:rPr>
      </w:pPr>
      <w:r>
        <w:rPr>
          <w:rFonts w:hint="eastAsia"/>
        </w:rPr>
        <w:t>Wherefore, finding, beloved Christians, "that the new and living way is consecrated for us, through the veil, the flesh of Christ, by which we may with boldness enter into the holiest, by the blood of Jesus, I shall draw near with the fuller assurance." (Heb. 10:20–22.)</w:t>
      </w:r>
    </w:p>
    <w:p w14:paraId="02B24F28">
      <w:pPr>
        <w:pStyle w:val="5"/>
        <w:spacing w:before="264" w:line="254" w:lineRule="auto"/>
        <w:rPr>
          <w:rFonts w:hint="eastAsia"/>
        </w:rPr>
      </w:pPr>
      <w:r>
        <w:rPr>
          <w:rFonts w:hint="eastAsia"/>
        </w:rPr>
        <w:t>因此，亲爱的基督徒们，既然发现“那又新又活的路是为我们开辟的，经过幔子，就是基督的身体，藉此我们可以坦然无惧地进入至圣所，藉着耶稣的血，我就要存着更充足的信心近前来。”（希伯来书 10:20-22。）</w:t>
      </w:r>
    </w:p>
    <w:p w14:paraId="29F6DF6E">
      <w:pPr>
        <w:pStyle w:val="5"/>
        <w:spacing w:before="264" w:line="254" w:lineRule="auto"/>
        <w:rPr>
          <w:rFonts w:hint="eastAsia"/>
        </w:rPr>
      </w:pPr>
    </w:p>
    <w:p w14:paraId="008D1F44">
      <w:pPr>
        <w:pStyle w:val="5"/>
        <w:spacing w:before="264" w:line="254" w:lineRule="auto"/>
        <w:rPr>
          <w:rFonts w:hint="eastAsia"/>
        </w:rPr>
      </w:pPr>
      <w:r>
        <w:rPr>
          <w:rFonts w:hint="eastAsia"/>
        </w:rPr>
        <w:t>And finding the flaming sword removed, shall look again into the paradise of our God: and because I know that this is not forbidden fruit, and, withal, that it is good for food, and pleasant to the spiritual eyes, and a tree to be desired to make one truly wise and happy, (Gen. 3:6,) I shall take, through the assistance of the Spirit, and eat thereof myself, and give to you, according to my power, that you may eat.</w:t>
      </w:r>
    </w:p>
    <w:p w14:paraId="09DF868C">
      <w:pPr>
        <w:pStyle w:val="5"/>
        <w:spacing w:before="264" w:line="254" w:lineRule="auto"/>
        <w:rPr>
          <w:rFonts w:hint="eastAsia"/>
        </w:rPr>
      </w:pPr>
      <w:r>
        <w:rPr>
          <w:rFonts w:hint="eastAsia"/>
        </w:rPr>
        <w:t>并且发现那发火焰的剑已经移开，我将再次仰望我们神的乐园：因为我知道这不是禁果，并且，它好作食物，也悦属灵人的眼目，且是可喜爱的，能使人真正有智慧和幸福的树（创世记 3:6），我将藉着圣灵的帮助，自己取来吃，并照我的能力分给你们，使你们也可以吃。</w:t>
      </w:r>
    </w:p>
    <w:p w14:paraId="42A9D940">
      <w:pPr>
        <w:pStyle w:val="5"/>
        <w:spacing w:before="264" w:line="254" w:lineRule="auto"/>
        <w:rPr>
          <w:rFonts w:hint="eastAsia"/>
        </w:rPr>
      </w:pPr>
    </w:p>
    <w:p w14:paraId="29498C1E">
      <w:pPr>
        <w:pStyle w:val="5"/>
        <w:spacing w:before="264" w:line="254" w:lineRule="auto"/>
        <w:rPr>
          <w:rFonts w:hint="eastAsia"/>
        </w:rPr>
      </w:pPr>
      <w:r>
        <w:rPr>
          <w:rFonts w:hint="eastAsia"/>
        </w:rPr>
        <w:t>For you, Christians, is this food prepared, this wine broached, this fountain opened; and the message my Master sends you is this hearty welcome, which you shall have in his own words, "Eat, O friends; drink, yea, drink abundantly, O beloved." (Can. 5:1.)</w:t>
      </w:r>
    </w:p>
    <w:p w14:paraId="46C6D2C5">
      <w:pPr>
        <w:pStyle w:val="5"/>
        <w:spacing w:before="264" w:line="254" w:lineRule="auto"/>
        <w:rPr>
          <w:rFonts w:hint="eastAsia"/>
        </w:rPr>
      </w:pPr>
      <w:r>
        <w:rPr>
          <w:rFonts w:hint="eastAsia"/>
        </w:rPr>
        <w:t>基督徒们，这食物是为你们预备的，这酒是为你们开启的，这泉源是为你们敞开的；我的主差遣给你们的信息是这衷心的欢迎，你们将从祂自己的话语中得到：“朋友们，请吃；亲爱的，请喝，是的，尽情地喝。”（雅歌 5:1。）</w:t>
      </w:r>
    </w:p>
    <w:p w14:paraId="793D85EF">
      <w:pPr>
        <w:pStyle w:val="5"/>
        <w:spacing w:before="264" w:line="254" w:lineRule="auto"/>
        <w:rPr>
          <w:rFonts w:hint="eastAsia"/>
        </w:rPr>
      </w:pPr>
    </w:p>
    <w:p w14:paraId="08B07C63">
      <w:pPr>
        <w:pStyle w:val="5"/>
        <w:spacing w:before="264" w:line="254" w:lineRule="auto"/>
        <w:rPr>
          <w:rFonts w:hint="eastAsia"/>
        </w:rPr>
      </w:pPr>
      <w:r>
        <w:rPr>
          <w:rFonts w:hint="eastAsia"/>
        </w:rPr>
        <w:t>And, surely, it is neither manners</w:t>
      </w:r>
    </w:p>
    <w:p w14:paraId="12441D75">
      <w:pPr>
        <w:pStyle w:val="5"/>
        <w:spacing w:before="264" w:line="254" w:lineRule="auto"/>
        <w:rPr>
          <w:rFonts w:hint="eastAsia"/>
        </w:rPr>
      </w:pPr>
      <w:r>
        <w:rPr>
          <w:rFonts w:hint="eastAsia"/>
        </w:rPr>
        <w:t>并且，无疑，无论对你我而言，退缩或在这样的邀请面前犹豫，既不合乎礼节，</w:t>
      </w:r>
    </w:p>
    <w:p w14:paraId="2BFA3774">
      <w:pPr>
        <w:pStyle w:val="5"/>
        <w:spacing w:before="264" w:line="254" w:lineRule="auto"/>
        <w:rPr>
          <w:rFonts w:hint="eastAsia"/>
        </w:rPr>
      </w:pPr>
    </w:p>
    <w:p w14:paraId="2F38CEFC">
      <w:pPr>
        <w:pStyle w:val="5"/>
        <w:spacing w:before="264" w:line="254" w:lineRule="auto"/>
        <w:rPr>
          <w:rFonts w:hint="eastAsia"/>
        </w:rPr>
      </w:pPr>
      <w:r>
        <w:rPr>
          <w:rFonts w:hint="eastAsia"/>
        </w:rPr>
        <w:t>nor wisdom for you or me, to draw back or to demur upon such an invitation.</w:t>
      </w:r>
    </w:p>
    <w:p w14:paraId="54FA4F5E">
      <w:pPr>
        <w:pStyle w:val="5"/>
        <w:spacing w:before="264" w:line="254" w:lineRule="auto"/>
        <w:rPr>
          <w:rFonts w:hint="eastAsia"/>
        </w:rPr>
      </w:pPr>
      <w:r>
        <w:rPr>
          <w:rFonts w:hint="eastAsia"/>
        </w:rPr>
        <w:t>也不是明智之举。</w:t>
      </w:r>
    </w:p>
    <w:p w14:paraId="73AC42DC">
      <w:pPr>
        <w:pStyle w:val="5"/>
        <w:spacing w:before="264" w:line="254" w:lineRule="auto"/>
        <w:rPr>
          <w:rFonts w:hint="eastAsia"/>
        </w:rPr>
      </w:pPr>
    </w:p>
    <w:p w14:paraId="7AC0700A">
      <w:pPr>
        <w:pStyle w:val="5"/>
        <w:spacing w:before="264" w:line="254" w:lineRule="auto"/>
        <w:rPr>
          <w:rFonts w:hint="eastAsia"/>
        </w:rPr>
      </w:pPr>
      <w:r>
        <w:rPr>
          <w:rFonts w:hint="eastAsia"/>
        </w:rPr>
        <w:t>And, first, let us consider of the eminent antecedents, the great preparations; that notable introduction to this rest; for the porch of this temple is exceeding glorious, and the gate of it is called beautiful: and here offer themselves to this distinct observation, these four things, as the four corners of this porch.</w:t>
      </w:r>
    </w:p>
    <w:p w14:paraId="55C93BB1">
      <w:pPr>
        <w:pStyle w:val="5"/>
        <w:spacing w:before="264" w:line="254" w:lineRule="auto"/>
        <w:rPr>
          <w:rFonts w:hint="eastAsia"/>
        </w:rPr>
      </w:pPr>
      <w:r>
        <w:rPr>
          <w:rFonts w:hint="eastAsia"/>
        </w:rPr>
        <w:t>首先，让我们思考那些卓越的前因，伟大的预备；那通往这安息的显著引介；因为这殿的门廊极其荣耀，其门被称为美门：在此，有四件事呈现出来，供我们仔细观察，如同这门廊的四个角。</w:t>
      </w:r>
    </w:p>
    <w:p w14:paraId="6AB1DFC4">
      <w:pPr>
        <w:pStyle w:val="5"/>
        <w:spacing w:before="264" w:line="254" w:lineRule="auto"/>
        <w:rPr>
          <w:rFonts w:hint="eastAsia"/>
        </w:rPr>
      </w:pPr>
    </w:p>
    <w:p w14:paraId="473879A6">
      <w:pPr>
        <w:pStyle w:val="5"/>
        <w:spacing w:before="264" w:line="254" w:lineRule="auto"/>
        <w:rPr>
          <w:rFonts w:hint="eastAsia"/>
        </w:rPr>
      </w:pPr>
      <w:r>
        <w:rPr>
          <w:rFonts w:hint="eastAsia"/>
        </w:rPr>
        <w:t>1.The most glorious coming and appearing of the Son of God.</w:t>
      </w:r>
    </w:p>
    <w:p w14:paraId="6200D3F8">
      <w:pPr>
        <w:pStyle w:val="5"/>
        <w:spacing w:before="264" w:line="254" w:lineRule="auto"/>
        <w:rPr>
          <w:rFonts w:hint="eastAsia"/>
        </w:rPr>
      </w:pPr>
      <w:r>
        <w:rPr>
          <w:rFonts w:hint="eastAsia"/>
        </w:rPr>
        <w:t>1.神儿子最荣耀的降临和显现。</w:t>
      </w:r>
    </w:p>
    <w:p w14:paraId="20989A4F">
      <w:pPr>
        <w:pStyle w:val="5"/>
        <w:spacing w:before="264" w:line="254" w:lineRule="auto"/>
        <w:rPr>
          <w:rFonts w:hint="eastAsia"/>
        </w:rPr>
      </w:pPr>
    </w:p>
    <w:p w14:paraId="2678081E">
      <w:pPr>
        <w:pStyle w:val="5"/>
        <w:spacing w:before="264" w:line="254" w:lineRule="auto"/>
        <w:rPr>
          <w:rFonts w:hint="eastAsia"/>
        </w:rPr>
      </w:pPr>
      <w:r>
        <w:rPr>
          <w:rFonts w:hint="eastAsia"/>
        </w:rPr>
        <w:t>2.His powerful and wonderful raising of our bodies from the dust, and uniting them again with the soul.</w:t>
      </w:r>
    </w:p>
    <w:p w14:paraId="1A7AC376">
      <w:pPr>
        <w:pStyle w:val="5"/>
        <w:spacing w:before="264" w:line="254" w:lineRule="auto"/>
        <w:rPr>
          <w:rFonts w:hint="eastAsia"/>
        </w:rPr>
      </w:pPr>
      <w:r>
        <w:rPr>
          <w:rFonts w:hint="eastAsia"/>
        </w:rPr>
        <w:t>2.祂大能奇妙地使我们的身体从尘土中复活，并使它们与灵魂再次联合。</w:t>
      </w:r>
    </w:p>
    <w:p w14:paraId="38563D0F">
      <w:pPr>
        <w:pStyle w:val="5"/>
        <w:spacing w:before="264" w:line="254" w:lineRule="auto"/>
        <w:rPr>
          <w:rFonts w:hint="eastAsia"/>
        </w:rPr>
      </w:pPr>
    </w:p>
    <w:p w14:paraId="1E4919A6">
      <w:pPr>
        <w:pStyle w:val="5"/>
        <w:spacing w:before="264" w:line="254" w:lineRule="auto"/>
        <w:rPr>
          <w:rFonts w:hint="eastAsia"/>
        </w:rPr>
      </w:pPr>
      <w:r>
        <w:rPr>
          <w:rFonts w:hint="eastAsia"/>
        </w:rPr>
        <w:t>3.His public and solemn proceedings in their judgment, where they shall be justified and acquitted before all the world.</w:t>
      </w:r>
    </w:p>
    <w:p w14:paraId="375F526A">
      <w:pPr>
        <w:pStyle w:val="5"/>
        <w:spacing w:before="264" w:line="254" w:lineRule="auto"/>
        <w:rPr>
          <w:rFonts w:hint="eastAsia"/>
        </w:rPr>
      </w:pPr>
      <w:r>
        <w:rPr>
          <w:rFonts w:hint="eastAsia"/>
        </w:rPr>
        <w:t>3.祂在他们的审判中公开而庄严的程序，在那里他们将在全世界面前被称义和宣告无罪。</w:t>
      </w:r>
    </w:p>
    <w:p w14:paraId="64789D9B">
      <w:pPr>
        <w:pStyle w:val="5"/>
        <w:spacing w:before="264" w:line="254" w:lineRule="auto"/>
        <w:rPr>
          <w:rFonts w:hint="eastAsia"/>
        </w:rPr>
      </w:pPr>
    </w:p>
    <w:p w14:paraId="17EFB58B">
      <w:pPr>
        <w:pStyle w:val="5"/>
        <w:spacing w:before="264" w:line="254" w:lineRule="auto"/>
        <w:rPr>
          <w:rFonts w:hint="eastAsia"/>
        </w:rPr>
      </w:pPr>
      <w:r>
        <w:rPr>
          <w:rFonts w:hint="eastAsia"/>
        </w:rPr>
        <w:t>4.His solemn celebration of their coronation, and his enthronizing of them in their glory.</w:t>
      </w:r>
    </w:p>
    <w:p w14:paraId="4A24F0C5">
      <w:pPr>
        <w:pStyle w:val="5"/>
        <w:spacing w:before="264" w:line="254" w:lineRule="auto"/>
        <w:rPr>
          <w:rFonts w:hint="eastAsia"/>
        </w:rPr>
      </w:pPr>
      <w:r>
        <w:rPr>
          <w:rFonts w:hint="eastAsia"/>
        </w:rPr>
        <w:t>4.祂庄严地庆祝他们的加冕典礼，并在他们的荣耀中使他们登基。</w:t>
      </w:r>
    </w:p>
    <w:p w14:paraId="3BBEAE7C">
      <w:pPr>
        <w:pStyle w:val="5"/>
        <w:spacing w:before="264" w:line="254" w:lineRule="auto"/>
        <w:rPr>
          <w:rFonts w:hint="eastAsia"/>
        </w:rPr>
      </w:pPr>
    </w:p>
    <w:p w14:paraId="7E1557A7">
      <w:pPr>
        <w:pStyle w:val="5"/>
        <w:spacing w:before="264" w:line="254" w:lineRule="auto"/>
        <w:rPr>
          <w:rFonts w:hint="eastAsia"/>
        </w:rPr>
      </w:pPr>
      <w:r>
        <w:rPr>
          <w:rFonts w:hint="eastAsia"/>
        </w:rPr>
        <w:t>Follow but this fourfold stream unto the head, and it will bring you just to the garden of Eden.</w:t>
      </w:r>
    </w:p>
    <w:p w14:paraId="1B625278">
      <w:pPr>
        <w:pStyle w:val="5"/>
        <w:spacing w:before="264" w:line="254" w:lineRule="auto"/>
        <w:rPr>
          <w:rFonts w:hint="eastAsia"/>
        </w:rPr>
      </w:pPr>
      <w:r>
        <w:rPr>
          <w:rFonts w:hint="eastAsia"/>
        </w:rPr>
        <w:t>只要顺着这四股溪流追溯到源头，它就会把你正好带到伊甸园。</w:t>
      </w:r>
    </w:p>
    <w:p w14:paraId="1717B0C9">
      <w:pPr>
        <w:pStyle w:val="5"/>
        <w:spacing w:before="264" w:line="254" w:lineRule="auto"/>
        <w:rPr>
          <w:rFonts w:hint="eastAsia"/>
        </w:rPr>
      </w:pPr>
    </w:p>
    <w:p w14:paraId="031787BA">
      <w:pPr>
        <w:pStyle w:val="5"/>
        <w:spacing w:before="264" w:line="254" w:lineRule="auto"/>
        <w:rPr>
          <w:rFonts w:hint="eastAsia"/>
        </w:rPr>
      </w:pPr>
      <w:r>
        <w:rPr>
          <w:rFonts w:hint="eastAsia"/>
        </w:rPr>
        <w:t>Sect. I. And well may the coming of Christ be reckoned into his people's glory, and enumerated with those ingredients that compound this precious antidote of rest: for to this end it is intended; and to this end it is of apparent necessity.</w:t>
      </w:r>
    </w:p>
    <w:p w14:paraId="7EB6ED99">
      <w:pPr>
        <w:pStyle w:val="5"/>
        <w:spacing w:before="264" w:line="254" w:lineRule="auto"/>
        <w:rPr>
          <w:rFonts w:hint="eastAsia"/>
        </w:rPr>
      </w:pPr>
      <w:r>
        <w:rPr>
          <w:rFonts w:hint="eastAsia"/>
        </w:rPr>
        <w:t>第一节。基督的降临，很可以算作祂子民的荣耀，并列入那些构成这宝贵安息解毒剂的成分之中：因为这是祂降临的目的；并且为此目的，祂的降临显然是必要的。</w:t>
      </w:r>
    </w:p>
    <w:p w14:paraId="6B590BCF">
      <w:pPr>
        <w:pStyle w:val="5"/>
        <w:spacing w:before="264" w:line="254" w:lineRule="auto"/>
        <w:rPr>
          <w:rFonts w:hint="eastAsia"/>
        </w:rPr>
      </w:pPr>
    </w:p>
    <w:p w14:paraId="4E0D61A7">
      <w:pPr>
        <w:pStyle w:val="5"/>
        <w:spacing w:before="264" w:line="254" w:lineRule="auto"/>
        <w:rPr>
          <w:rFonts w:hint="eastAsia"/>
        </w:rPr>
      </w:pPr>
      <w:r>
        <w:rPr>
          <w:rFonts w:hint="eastAsia"/>
        </w:rPr>
        <w:t>For his people's sake he sanctified himself to his office: for their sake he came into the world, suffered, died, rose, ascended: and for their sake it is that he will return.</w:t>
      </w:r>
    </w:p>
    <w:p w14:paraId="25BD8373">
      <w:pPr>
        <w:pStyle w:val="5"/>
        <w:spacing w:before="264" w:line="254" w:lineRule="auto"/>
        <w:rPr>
          <w:rFonts w:hint="eastAsia"/>
        </w:rPr>
      </w:pPr>
      <w:r>
        <w:rPr>
          <w:rFonts w:hint="eastAsia"/>
        </w:rPr>
        <w:t>为祂子民的缘故，祂分别为圣，担任祂的职分：为他们的缘故，祂来到世上，受苦，受死，复活，升天：并且为他们的缘故，祂将要再来。</w:t>
      </w:r>
    </w:p>
    <w:p w14:paraId="1A271207">
      <w:pPr>
        <w:pStyle w:val="5"/>
        <w:spacing w:before="264" w:line="254" w:lineRule="auto"/>
        <w:rPr>
          <w:rFonts w:hint="eastAsia"/>
        </w:rPr>
      </w:pPr>
    </w:p>
    <w:p w14:paraId="0E66E004">
      <w:pPr>
        <w:pStyle w:val="5"/>
        <w:spacing w:before="264" w:line="254" w:lineRule="auto"/>
        <w:rPr>
          <w:rFonts w:hint="eastAsia"/>
        </w:rPr>
      </w:pPr>
      <w:r>
        <w:rPr>
          <w:rFonts w:hint="eastAsia"/>
        </w:rPr>
        <w:t>Whether his own exaltation, or theirs, were his primary intention, is a question, though of seeming usefulness, yet, so unresolved, for aught I have found, in Scripture, that I dare not sean it, for fear of pressing into the divine secrets, and approaching too near the inaccessible light.</w:t>
      </w:r>
    </w:p>
    <w:p w14:paraId="4ED248AE">
      <w:pPr>
        <w:pStyle w:val="5"/>
        <w:spacing w:before="264" w:line="254" w:lineRule="auto"/>
        <w:rPr>
          <w:rFonts w:hint="eastAsia"/>
        </w:rPr>
      </w:pPr>
      <w:r>
        <w:rPr>
          <w:rFonts w:hint="eastAsia"/>
        </w:rPr>
        <w:t>祂自己的高举，或是他们的高举，哪一个是祂首要的意图，这是一个问题，虽然看似有用，然而，据我所知，在圣经中尚未解决，以至于我不敢探究，唯恐闯入神圣的奥秘，过于接近那不可接近的光。</w:t>
      </w:r>
    </w:p>
    <w:p w14:paraId="597B8626">
      <w:pPr>
        <w:pStyle w:val="5"/>
        <w:spacing w:before="264" w:line="254" w:lineRule="auto"/>
        <w:rPr>
          <w:rFonts w:hint="eastAsia"/>
        </w:rPr>
      </w:pPr>
    </w:p>
    <w:p w14:paraId="76ADBDAF">
      <w:pPr>
        <w:pStyle w:val="5"/>
        <w:spacing w:before="264" w:line="254" w:lineRule="auto"/>
        <w:rPr>
          <w:rFonts w:hint="eastAsia"/>
        </w:rPr>
      </w:pPr>
      <w:r>
        <w:rPr>
          <w:rFonts w:hint="eastAsia"/>
        </w:rPr>
        <w:t>I find Scripture mentioning both ends distinctly and conjunctly, but not comparatively.</w:t>
      </w:r>
    </w:p>
    <w:p w14:paraId="1FFC309D">
      <w:pPr>
        <w:pStyle w:val="5"/>
        <w:spacing w:before="264" w:line="254" w:lineRule="auto"/>
        <w:rPr>
          <w:rFonts w:hint="eastAsia"/>
        </w:rPr>
      </w:pPr>
      <w:r>
        <w:rPr>
          <w:rFonts w:hint="eastAsia"/>
        </w:rPr>
        <w:t>我发现圣经分别地和联合地提到这两个目的，但没有作比较。</w:t>
      </w:r>
    </w:p>
    <w:p w14:paraId="007A88A2">
      <w:pPr>
        <w:pStyle w:val="5"/>
        <w:spacing w:before="264" w:line="254" w:lineRule="auto"/>
        <w:rPr>
          <w:rFonts w:hint="eastAsia"/>
        </w:rPr>
      </w:pPr>
    </w:p>
    <w:p w14:paraId="79BD39BA">
      <w:pPr>
        <w:pStyle w:val="5"/>
        <w:spacing w:before="264" w:line="254" w:lineRule="auto"/>
        <w:rPr>
          <w:rFonts w:hint="eastAsia"/>
        </w:rPr>
      </w:pPr>
      <w:r>
        <w:rPr>
          <w:rFonts w:hint="eastAsia"/>
        </w:rPr>
        <w:t>This is most clear, that to this end will Christ come again to receive his people to himself, "that where he is, they may be also." (John 14:3.)</w:t>
      </w:r>
    </w:p>
    <w:p w14:paraId="46C80E76">
      <w:pPr>
        <w:pStyle w:val="5"/>
        <w:spacing w:before="264" w:line="254" w:lineRule="auto"/>
        <w:rPr>
          <w:rFonts w:hint="eastAsia"/>
        </w:rPr>
      </w:pPr>
      <w:r>
        <w:rPr>
          <w:rFonts w:hint="eastAsia"/>
        </w:rPr>
        <w:t>这一点最清楚，基督再来，就是为了这个目的，要接祂的子民到祂自己那里去，“祂在哪里，他们也要在哪里。”（约翰福音 14:3。）</w:t>
      </w:r>
    </w:p>
    <w:p w14:paraId="4AEDF757">
      <w:pPr>
        <w:pStyle w:val="5"/>
        <w:spacing w:before="264" w:line="254" w:lineRule="auto"/>
        <w:rPr>
          <w:rFonts w:hint="eastAsia"/>
        </w:rPr>
      </w:pPr>
    </w:p>
    <w:p w14:paraId="50ED65A0">
      <w:pPr>
        <w:pStyle w:val="5"/>
        <w:spacing w:before="264" w:line="254" w:lineRule="auto"/>
        <w:rPr>
          <w:rFonts w:hint="eastAsia"/>
        </w:rPr>
      </w:pPr>
      <w:r>
        <w:rPr>
          <w:rFonts w:hint="eastAsia"/>
        </w:rPr>
        <w:t>The Bridegroom's departure was not upon divorce; he did not leave us with a purpose to return no more: he hath left pledges enough to</w:t>
      </w:r>
    </w:p>
    <w:p w14:paraId="2200458B">
      <w:pPr>
        <w:pStyle w:val="5"/>
        <w:spacing w:before="264" w:line="254" w:lineRule="auto"/>
        <w:rPr>
          <w:rFonts w:hint="eastAsia"/>
        </w:rPr>
      </w:pPr>
      <w:r>
        <w:rPr>
          <w:rFonts w:hint="eastAsia"/>
        </w:rPr>
        <w:t>新郎的离开并非因为离婚；祂并非存着不再回来的念头离开我们：祂留下了足够的凭据来</w:t>
      </w:r>
    </w:p>
    <w:p w14:paraId="32776980">
      <w:pPr>
        <w:pStyle w:val="5"/>
        <w:spacing w:before="264" w:line="254" w:lineRule="auto"/>
        <w:rPr>
          <w:rFonts w:hint="eastAsia"/>
        </w:rPr>
      </w:pPr>
    </w:p>
    <w:p w14:paraId="714D58FE">
      <w:pPr>
        <w:pStyle w:val="5"/>
        <w:spacing w:before="264" w:line="254" w:lineRule="auto"/>
        <w:rPr>
          <w:rFonts w:hint="eastAsia"/>
        </w:rPr>
      </w:pPr>
      <w:r>
        <w:rPr>
          <w:rFonts w:hint="eastAsia"/>
        </w:rPr>
        <w:t>assure us; we have his word in pawn, his many promises, his sacraments, which show forth his death till he come, and his Spirit to direct, sanctify, and comfort, till he return.</w:t>
      </w:r>
    </w:p>
    <w:p w14:paraId="0181D685">
      <w:pPr>
        <w:pStyle w:val="5"/>
        <w:spacing w:before="264" w:line="254" w:lineRule="auto"/>
        <w:rPr>
          <w:rFonts w:hint="eastAsia"/>
        </w:rPr>
      </w:pPr>
      <w:r>
        <w:rPr>
          <w:rFonts w:hint="eastAsia"/>
        </w:rPr>
        <w:t>向我们保证；我们有祂的话作抵押，祂许多的应许，祂的圣礼，这些都显明祂的死，直到祂来，并且祂的灵引导、洁净和安慰我们，直到祂回来。</w:t>
      </w:r>
    </w:p>
    <w:p w14:paraId="44944BA0">
      <w:pPr>
        <w:pStyle w:val="5"/>
        <w:spacing w:before="264" w:line="254" w:lineRule="auto"/>
        <w:rPr>
          <w:rFonts w:hint="eastAsia"/>
        </w:rPr>
      </w:pPr>
    </w:p>
    <w:p w14:paraId="328F277A">
      <w:pPr>
        <w:pStyle w:val="5"/>
        <w:spacing w:before="264" w:line="254" w:lineRule="auto"/>
        <w:rPr>
          <w:rFonts w:hint="eastAsia"/>
        </w:rPr>
      </w:pPr>
      <w:r>
        <w:rPr>
          <w:rFonts w:hint="eastAsia"/>
        </w:rPr>
        <w:t>We have frequent tokens of love from him, to show us he forgets not his purpose, nor us.</w:t>
      </w:r>
    </w:p>
    <w:p w14:paraId="5F3877B3">
      <w:pPr>
        <w:pStyle w:val="5"/>
        <w:spacing w:before="264" w:line="254" w:lineRule="auto"/>
        <w:rPr>
          <w:rFonts w:hint="eastAsia"/>
        </w:rPr>
      </w:pPr>
      <w:r>
        <w:rPr>
          <w:rFonts w:hint="eastAsia"/>
        </w:rPr>
        <w:t>我们常从祂那里得到爱的标记，向我们显明祂没有忘记祂的旨意，也没有忘记我们。</w:t>
      </w:r>
    </w:p>
    <w:p w14:paraId="6DC4AA36">
      <w:pPr>
        <w:pStyle w:val="5"/>
        <w:spacing w:before="264" w:line="254" w:lineRule="auto"/>
        <w:rPr>
          <w:rFonts w:hint="eastAsia"/>
        </w:rPr>
      </w:pPr>
    </w:p>
    <w:p w14:paraId="066EED96">
      <w:pPr>
        <w:pStyle w:val="5"/>
        <w:spacing w:before="264" w:line="254" w:lineRule="auto"/>
        <w:rPr>
          <w:rFonts w:hint="eastAsia"/>
        </w:rPr>
      </w:pPr>
      <w:r>
        <w:rPr>
          <w:rFonts w:hint="eastAsia"/>
        </w:rPr>
        <w:t>We behold the forerunners of his coming, foretold by himself, daily come to pass.</w:t>
      </w:r>
    </w:p>
    <w:p w14:paraId="63FF217D">
      <w:pPr>
        <w:pStyle w:val="5"/>
        <w:spacing w:before="264" w:line="254" w:lineRule="auto"/>
        <w:rPr>
          <w:rFonts w:hint="eastAsia"/>
        </w:rPr>
      </w:pPr>
      <w:r>
        <w:rPr>
          <w:rFonts w:hint="eastAsia"/>
        </w:rPr>
        <w:t>我们看见祂自己所预言的祂降临的先兆，天天应验。</w:t>
      </w:r>
    </w:p>
    <w:p w14:paraId="76627C5E">
      <w:pPr>
        <w:pStyle w:val="5"/>
        <w:spacing w:before="264" w:line="254" w:lineRule="auto"/>
        <w:rPr>
          <w:rFonts w:hint="eastAsia"/>
        </w:rPr>
      </w:pPr>
    </w:p>
    <w:p w14:paraId="7E068507">
      <w:pPr>
        <w:pStyle w:val="5"/>
        <w:spacing w:before="264" w:line="254" w:lineRule="auto"/>
        <w:rPr>
          <w:rFonts w:hint="eastAsia"/>
        </w:rPr>
      </w:pPr>
      <w:r>
        <w:rPr>
          <w:rFonts w:hint="eastAsia"/>
        </w:rPr>
        <w:t>We see the fig-tree put forth her branches, and therefore know the summer is nigh.</w:t>
      </w:r>
    </w:p>
    <w:p w14:paraId="1006B076">
      <w:pPr>
        <w:pStyle w:val="5"/>
        <w:spacing w:before="264" w:line="254" w:lineRule="auto"/>
        <w:rPr>
          <w:rFonts w:hint="eastAsia"/>
        </w:rPr>
      </w:pPr>
      <w:r>
        <w:rPr>
          <w:rFonts w:hint="eastAsia"/>
        </w:rPr>
        <w:t>我们看见无花果树发嫩长叶，就知道夏天近了。</w:t>
      </w:r>
    </w:p>
    <w:p w14:paraId="2C4FA7CB">
      <w:pPr>
        <w:pStyle w:val="5"/>
        <w:spacing w:before="264" w:line="254" w:lineRule="auto"/>
        <w:rPr>
          <w:rFonts w:hint="eastAsia"/>
        </w:rPr>
      </w:pPr>
    </w:p>
    <w:p w14:paraId="78705A81">
      <w:pPr>
        <w:pStyle w:val="5"/>
        <w:spacing w:before="264" w:line="254" w:lineRule="auto"/>
        <w:rPr>
          <w:rFonts w:hint="eastAsia"/>
        </w:rPr>
      </w:pPr>
      <w:r>
        <w:rPr>
          <w:rFonts w:hint="eastAsia"/>
        </w:rPr>
        <w:t>We see the fields white unto harvest: and though the riotous world say, "Our Lord will be long a-coming," yet let the saints lift up their heads, for their redemption draweth nigh.</w:t>
      </w:r>
    </w:p>
    <w:p w14:paraId="721ECD17">
      <w:pPr>
        <w:pStyle w:val="5"/>
        <w:spacing w:before="264" w:line="254" w:lineRule="auto"/>
        <w:rPr>
          <w:rFonts w:hint="eastAsia"/>
        </w:rPr>
      </w:pPr>
      <w:r>
        <w:rPr>
          <w:rFonts w:hint="eastAsia"/>
        </w:rPr>
        <w:t>我们看见田地已经发白，可以收割了：尽管放荡的世界说：“我们的主必迟延不来，”然而让圣徒们抬起头来，因为他们的救赎近了。</w:t>
      </w:r>
    </w:p>
    <w:p w14:paraId="2492903E">
      <w:pPr>
        <w:pStyle w:val="5"/>
        <w:spacing w:before="264" w:line="254" w:lineRule="auto"/>
        <w:rPr>
          <w:rFonts w:hint="eastAsia"/>
        </w:rPr>
      </w:pPr>
    </w:p>
    <w:p w14:paraId="3CDE075F">
      <w:pPr>
        <w:pStyle w:val="5"/>
        <w:spacing w:before="264" w:line="254" w:lineRule="auto"/>
        <w:rPr>
          <w:rFonts w:hint="eastAsia"/>
        </w:rPr>
      </w:pPr>
      <w:r>
        <w:rPr>
          <w:rFonts w:hint="eastAsia"/>
        </w:rPr>
        <w:t>Alas! fellow-Christians, what should we do, if our Lord should not return!</w:t>
      </w:r>
    </w:p>
    <w:p w14:paraId="7EA2B0DE">
      <w:pPr>
        <w:pStyle w:val="5"/>
        <w:spacing w:before="264" w:line="254" w:lineRule="auto"/>
        <w:rPr>
          <w:rFonts w:hint="eastAsia"/>
        </w:rPr>
      </w:pPr>
      <w:r>
        <w:rPr>
          <w:rFonts w:hint="eastAsia"/>
        </w:rPr>
        <w:t>唉！同为基督徒的弟兄姊妹们，如果我们的主不回来，我们该怎么办呢！</w:t>
      </w:r>
    </w:p>
    <w:p w14:paraId="33D076E4">
      <w:pPr>
        <w:pStyle w:val="5"/>
        <w:spacing w:before="264" w:line="254" w:lineRule="auto"/>
        <w:rPr>
          <w:rFonts w:hint="eastAsia"/>
        </w:rPr>
      </w:pPr>
    </w:p>
    <w:p w14:paraId="0F599DD9">
      <w:pPr>
        <w:pStyle w:val="5"/>
        <w:spacing w:before="264" w:line="254" w:lineRule="auto"/>
        <w:rPr>
          <w:rFonts w:hint="eastAsia"/>
        </w:rPr>
      </w:pPr>
      <w:r>
        <w:rPr>
          <w:rFonts w:hint="eastAsia"/>
        </w:rPr>
        <w:t>What a case are we here left in!</w:t>
      </w:r>
    </w:p>
    <w:p w14:paraId="6420BD1A">
      <w:pPr>
        <w:pStyle w:val="5"/>
        <w:spacing w:before="264" w:line="254" w:lineRule="auto"/>
        <w:rPr>
          <w:rFonts w:hint="eastAsia"/>
        </w:rPr>
      </w:pPr>
      <w:r>
        <w:rPr>
          <w:rFonts w:hint="eastAsia"/>
        </w:rPr>
        <w:t>我们被撇在这里，处境何等艰难！</w:t>
      </w:r>
    </w:p>
    <w:p w14:paraId="07579B16">
      <w:pPr>
        <w:pStyle w:val="5"/>
        <w:spacing w:before="264" w:line="254" w:lineRule="auto"/>
        <w:rPr>
          <w:rFonts w:hint="eastAsia"/>
        </w:rPr>
      </w:pPr>
    </w:p>
    <w:p w14:paraId="11043EF3">
      <w:pPr>
        <w:pStyle w:val="5"/>
        <w:spacing w:before="264" w:line="254" w:lineRule="auto"/>
        <w:rPr>
          <w:rFonts w:hint="eastAsia"/>
        </w:rPr>
      </w:pPr>
      <w:r>
        <w:rPr>
          <w:rFonts w:hint="eastAsia"/>
        </w:rPr>
        <w:t>What! leave us among wolves, and in the lion's den, among a generation of serpents, and here forget us!</w:t>
      </w:r>
    </w:p>
    <w:p w14:paraId="491C939F">
      <w:pPr>
        <w:pStyle w:val="5"/>
        <w:spacing w:before="264" w:line="254" w:lineRule="auto"/>
        <w:rPr>
          <w:rFonts w:hint="eastAsia"/>
        </w:rPr>
      </w:pPr>
      <w:r>
        <w:rPr>
          <w:rFonts w:hint="eastAsia"/>
        </w:rPr>
        <w:t>什么！把我们撇在豺狼中间，在狮子的洞穴里，在一群毒蛇中间，然后在这里忘记我们！</w:t>
      </w:r>
    </w:p>
    <w:p w14:paraId="3DF5D562">
      <w:pPr>
        <w:pStyle w:val="5"/>
        <w:spacing w:before="264" w:line="254" w:lineRule="auto"/>
        <w:rPr>
          <w:rFonts w:hint="eastAsia"/>
        </w:rPr>
      </w:pPr>
    </w:p>
    <w:p w14:paraId="510BC9CE">
      <w:pPr>
        <w:pStyle w:val="5"/>
        <w:spacing w:before="264" w:line="254" w:lineRule="auto"/>
        <w:rPr>
          <w:rFonts w:hint="eastAsia"/>
        </w:rPr>
      </w:pPr>
      <w:r>
        <w:rPr>
          <w:rFonts w:hint="eastAsia"/>
        </w:rPr>
        <w:t>Did he buy us so dear, and then cast us off so: to leave us sinning, suffering, groaning, dying daily, and come no more to us?</w:t>
      </w:r>
    </w:p>
    <w:p w14:paraId="3869E243">
      <w:pPr>
        <w:pStyle w:val="5"/>
        <w:spacing w:before="264" w:line="254" w:lineRule="auto"/>
        <w:rPr>
          <w:rFonts w:hint="eastAsia"/>
        </w:rPr>
      </w:pPr>
      <w:r>
        <w:rPr>
          <w:rFonts w:hint="eastAsia"/>
        </w:rPr>
        <w:t>祂用如此昂贵的代价买赎了我们，然后就这样抛弃我们：让我们天天犯罪、受苦、呻吟、死亡，却不再到我们这里来吗？</w:t>
      </w:r>
    </w:p>
    <w:p w14:paraId="4B788627">
      <w:pPr>
        <w:pStyle w:val="5"/>
        <w:spacing w:before="264" w:line="254" w:lineRule="auto"/>
        <w:rPr>
          <w:rFonts w:hint="eastAsia"/>
        </w:rPr>
      </w:pPr>
    </w:p>
    <w:p w14:paraId="450F2B4E">
      <w:pPr>
        <w:pStyle w:val="5"/>
        <w:spacing w:before="264" w:line="254" w:lineRule="auto"/>
        <w:rPr>
          <w:rFonts w:hint="eastAsia"/>
        </w:rPr>
      </w:pPr>
      <w:r>
        <w:rPr>
          <w:rFonts w:hint="eastAsia"/>
        </w:rPr>
        <w:t>It cannot be; never fear it: it cannot be.</w:t>
      </w:r>
    </w:p>
    <w:p w14:paraId="75010613">
      <w:pPr>
        <w:pStyle w:val="5"/>
        <w:spacing w:before="264" w:line="254" w:lineRule="auto"/>
        <w:rPr>
          <w:rFonts w:hint="eastAsia"/>
        </w:rPr>
      </w:pPr>
      <w:r>
        <w:rPr>
          <w:rFonts w:hint="eastAsia"/>
        </w:rPr>
        <w:t>这不可能；永不要害怕：这不可能。</w:t>
      </w:r>
    </w:p>
    <w:p w14:paraId="672656A5">
      <w:pPr>
        <w:pStyle w:val="5"/>
        <w:spacing w:before="264" w:line="254" w:lineRule="auto"/>
        <w:rPr>
          <w:rFonts w:hint="eastAsia"/>
        </w:rPr>
      </w:pPr>
    </w:p>
    <w:p w14:paraId="7E8A39C1">
      <w:pPr>
        <w:pStyle w:val="5"/>
        <w:spacing w:before="264" w:line="254" w:lineRule="auto"/>
        <w:rPr>
          <w:rFonts w:hint="eastAsia"/>
        </w:rPr>
      </w:pPr>
      <w:r>
        <w:rPr>
          <w:rFonts w:hint="eastAsia"/>
        </w:rPr>
        <w:t>This is like our unkind dealing with Christ, who, when we feel ourselves warm in the world, care not for coming at him; but this is not like Christ's dealing with us.</w:t>
      </w:r>
    </w:p>
    <w:p w14:paraId="2825D4F6">
      <w:pPr>
        <w:pStyle w:val="5"/>
        <w:spacing w:before="264" w:line="254" w:lineRule="auto"/>
        <w:rPr>
          <w:rFonts w:hint="eastAsia"/>
        </w:rPr>
      </w:pPr>
      <w:r>
        <w:rPr>
          <w:rFonts w:hint="eastAsia"/>
        </w:rPr>
        <w:t>这就像我们对基督不友善的对待，当我们感到自己在世上温暖舒适时，就不在乎到祂那里去；但这不像基督对我们的对待。</w:t>
      </w:r>
    </w:p>
    <w:p w14:paraId="6A912D20">
      <w:pPr>
        <w:pStyle w:val="5"/>
        <w:spacing w:before="264" w:line="254" w:lineRule="auto"/>
        <w:rPr>
          <w:rFonts w:hint="eastAsia"/>
        </w:rPr>
      </w:pPr>
    </w:p>
    <w:p w14:paraId="75E2425C">
      <w:pPr>
        <w:pStyle w:val="5"/>
        <w:spacing w:before="264" w:line="254" w:lineRule="auto"/>
        <w:rPr>
          <w:rFonts w:hint="eastAsia"/>
        </w:rPr>
      </w:pPr>
      <w:r>
        <w:rPr>
          <w:rFonts w:hint="eastAsia"/>
        </w:rPr>
        <w:t>He that would come to suffer, will surely come to triumph; and he that would come to purchase, will surely come to possess.</w:t>
      </w:r>
    </w:p>
    <w:p w14:paraId="32D7DB05">
      <w:pPr>
        <w:pStyle w:val="5"/>
        <w:spacing w:before="264" w:line="254" w:lineRule="auto"/>
        <w:rPr>
          <w:rFonts w:hint="eastAsia"/>
        </w:rPr>
      </w:pPr>
      <w:r>
        <w:rPr>
          <w:rFonts w:hint="eastAsia"/>
        </w:rPr>
        <w:t>那愿意来受苦的祂，必定会来得胜；那愿意来买赎的祂，必定会来拥有。</w:t>
      </w:r>
    </w:p>
    <w:p w14:paraId="10844FAB">
      <w:pPr>
        <w:pStyle w:val="5"/>
        <w:spacing w:before="264" w:line="254" w:lineRule="auto"/>
        <w:rPr>
          <w:rFonts w:hint="eastAsia"/>
        </w:rPr>
      </w:pPr>
    </w:p>
    <w:p w14:paraId="17EA040C">
      <w:pPr>
        <w:pStyle w:val="5"/>
        <w:spacing w:before="264" w:line="254" w:lineRule="auto"/>
        <w:rPr>
          <w:rFonts w:hint="eastAsia"/>
        </w:rPr>
      </w:pPr>
      <w:r>
        <w:rPr>
          <w:rFonts w:hint="eastAsia"/>
        </w:rPr>
        <w:t>Alas! where else were all our hopes?</w:t>
      </w:r>
    </w:p>
    <w:p w14:paraId="25B5E0A2">
      <w:pPr>
        <w:pStyle w:val="5"/>
        <w:spacing w:before="264" w:line="254" w:lineRule="auto"/>
        <w:rPr>
          <w:rFonts w:hint="eastAsia"/>
        </w:rPr>
      </w:pPr>
      <w:r>
        <w:rPr>
          <w:rFonts w:hint="eastAsia"/>
        </w:rPr>
        <w:t>唉！我们所有的盼望还能在哪里呢？</w:t>
      </w:r>
    </w:p>
    <w:p w14:paraId="753DE9B4">
      <w:pPr>
        <w:pStyle w:val="5"/>
        <w:spacing w:before="264" w:line="254" w:lineRule="auto"/>
        <w:rPr>
          <w:rFonts w:hint="eastAsia"/>
        </w:rPr>
      </w:pPr>
    </w:p>
    <w:p w14:paraId="2159F628">
      <w:pPr>
        <w:pStyle w:val="5"/>
        <w:spacing w:before="264" w:line="254" w:lineRule="auto"/>
        <w:rPr>
          <w:rFonts w:hint="eastAsia"/>
        </w:rPr>
      </w:pPr>
      <w:r>
        <w:rPr>
          <w:rFonts w:hint="eastAsia"/>
        </w:rPr>
        <w:t>What were become of our faith, our prayers, our tears, and our waiting?</w:t>
      </w:r>
    </w:p>
    <w:p w14:paraId="57655AF8">
      <w:pPr>
        <w:pStyle w:val="5"/>
        <w:spacing w:before="264" w:line="254" w:lineRule="auto"/>
        <w:rPr>
          <w:rFonts w:hint="eastAsia"/>
        </w:rPr>
      </w:pPr>
      <w:r>
        <w:rPr>
          <w:rFonts w:hint="eastAsia"/>
        </w:rPr>
        <w:t>我们的信心、我们的祷告、我们的眼泪和我们的等候，将会怎样呢？</w:t>
      </w:r>
    </w:p>
    <w:p w14:paraId="1A51E111">
      <w:pPr>
        <w:pStyle w:val="5"/>
        <w:spacing w:before="264" w:line="254" w:lineRule="auto"/>
        <w:rPr>
          <w:rFonts w:hint="eastAsia"/>
        </w:rPr>
      </w:pPr>
    </w:p>
    <w:p w14:paraId="75E65803">
      <w:pPr>
        <w:pStyle w:val="5"/>
        <w:spacing w:before="264" w:line="254" w:lineRule="auto"/>
        <w:rPr>
          <w:rFonts w:hint="eastAsia"/>
        </w:rPr>
      </w:pPr>
      <w:r>
        <w:rPr>
          <w:rFonts w:hint="eastAsia"/>
        </w:rPr>
        <w:t>What were all the patience of the saints worth to them?</w:t>
      </w:r>
    </w:p>
    <w:p w14:paraId="299EF1DF">
      <w:pPr>
        <w:pStyle w:val="5"/>
        <w:spacing w:before="264" w:line="254" w:lineRule="auto"/>
        <w:rPr>
          <w:rFonts w:hint="eastAsia"/>
        </w:rPr>
      </w:pPr>
      <w:r>
        <w:rPr>
          <w:rFonts w:hint="eastAsia"/>
        </w:rPr>
        <w:t>圣徒所有的忍耐对他们来说有什么价值呢？</w:t>
      </w:r>
    </w:p>
    <w:p w14:paraId="6FAE84F4">
      <w:pPr>
        <w:pStyle w:val="5"/>
        <w:spacing w:before="264" w:line="254" w:lineRule="auto"/>
        <w:rPr>
          <w:rFonts w:hint="eastAsia"/>
        </w:rPr>
      </w:pPr>
    </w:p>
    <w:p w14:paraId="54FF44E2">
      <w:pPr>
        <w:pStyle w:val="5"/>
        <w:spacing w:before="264" w:line="254" w:lineRule="auto"/>
        <w:rPr>
          <w:rFonts w:hint="eastAsia"/>
        </w:rPr>
      </w:pPr>
      <w:r>
        <w:rPr>
          <w:rFonts w:hint="eastAsia"/>
        </w:rPr>
        <w:t>Were we not left of all men most miserable?</w:t>
      </w:r>
    </w:p>
    <w:p w14:paraId="607E6F18">
      <w:pPr>
        <w:pStyle w:val="5"/>
        <w:spacing w:before="264" w:line="254" w:lineRule="auto"/>
        <w:rPr>
          <w:rFonts w:hint="eastAsia"/>
        </w:rPr>
      </w:pPr>
      <w:r>
        <w:rPr>
          <w:rFonts w:hint="eastAsia"/>
        </w:rPr>
        <w:t>我们岂不是被撇下，成为所有人中最悲惨的吗？</w:t>
      </w:r>
    </w:p>
    <w:p w14:paraId="22703988">
      <w:pPr>
        <w:pStyle w:val="5"/>
        <w:spacing w:before="264" w:line="254" w:lineRule="auto"/>
        <w:rPr>
          <w:rFonts w:hint="eastAsia"/>
        </w:rPr>
      </w:pPr>
    </w:p>
    <w:p w14:paraId="5CBB5478">
      <w:pPr>
        <w:pStyle w:val="5"/>
        <w:spacing w:before="264" w:line="254" w:lineRule="auto"/>
        <w:rPr>
          <w:rFonts w:hint="eastAsia"/>
        </w:rPr>
      </w:pPr>
      <w:r>
        <w:rPr>
          <w:rFonts w:hint="eastAsia"/>
        </w:rPr>
        <w:t>Christians, hath Christ made us forsake all the world, and be forsaken of all the world; to hate all, and to be hated of all; and all this for him, that we may have him instead of all?</w:t>
      </w:r>
    </w:p>
    <w:p w14:paraId="5779A721">
      <w:pPr>
        <w:pStyle w:val="5"/>
        <w:spacing w:before="264" w:line="254" w:lineRule="auto"/>
        <w:rPr>
          <w:rFonts w:hint="eastAsia"/>
        </w:rPr>
      </w:pPr>
      <w:r>
        <w:rPr>
          <w:rFonts w:hint="eastAsia"/>
        </w:rPr>
        <w:t>基督徒们，基督是否使我们撇下全世界，并被全世界所撇下；恨恶一切，并被一切所恨恶；这一切都是为了祂，好叫我们拥有祂来代替一切呢？</w:t>
      </w:r>
    </w:p>
    <w:p w14:paraId="660B46EC">
      <w:pPr>
        <w:pStyle w:val="5"/>
        <w:spacing w:before="264" w:line="254" w:lineRule="auto"/>
        <w:rPr>
          <w:rFonts w:hint="eastAsia"/>
        </w:rPr>
      </w:pPr>
    </w:p>
    <w:p w14:paraId="77C0A009">
      <w:pPr>
        <w:pStyle w:val="5"/>
        <w:spacing w:before="264" w:line="254" w:lineRule="auto"/>
        <w:rPr>
          <w:rFonts w:hint="eastAsia"/>
        </w:rPr>
      </w:pPr>
      <w:r>
        <w:rPr>
          <w:rFonts w:hint="eastAsia"/>
        </w:rPr>
        <w:t>And will he, think you, after all this, forget us, and forsake us himself?</w:t>
      </w:r>
    </w:p>
    <w:p w14:paraId="3B5B9B8B">
      <w:pPr>
        <w:pStyle w:val="5"/>
        <w:spacing w:before="264" w:line="254" w:lineRule="auto"/>
        <w:rPr>
          <w:rFonts w:hint="eastAsia"/>
        </w:rPr>
      </w:pPr>
      <w:r>
        <w:rPr>
          <w:rFonts w:hint="eastAsia"/>
        </w:rPr>
        <w:t>你们认为，在这一切之后，祂会忘记我们，并亲自离弃我们吗？</w:t>
      </w:r>
    </w:p>
    <w:p w14:paraId="443E8118">
      <w:pPr>
        <w:pStyle w:val="5"/>
        <w:spacing w:before="264" w:line="254" w:lineRule="auto"/>
        <w:rPr>
          <w:rFonts w:hint="eastAsia"/>
        </w:rPr>
      </w:pPr>
    </w:p>
    <w:p w14:paraId="127A77B9">
      <w:pPr>
        <w:pStyle w:val="5"/>
        <w:spacing w:before="264" w:line="254" w:lineRule="auto"/>
        <w:rPr>
          <w:rFonts w:hint="eastAsia"/>
        </w:rPr>
      </w:pPr>
      <w:r>
        <w:rPr>
          <w:rFonts w:hint="eastAsia"/>
        </w:rPr>
        <w:t>Far be such a thought from our hearts.</w:t>
      </w:r>
    </w:p>
    <w:p w14:paraId="16A5CF40">
      <w:pPr>
        <w:pStyle w:val="5"/>
        <w:spacing w:before="264" w:line="254" w:lineRule="auto"/>
        <w:rPr>
          <w:rFonts w:hint="eastAsia"/>
        </w:rPr>
      </w:pPr>
      <w:r>
        <w:rPr>
          <w:rFonts w:hint="eastAsia"/>
        </w:rPr>
        <w:t>愿这样的念头远离我们的心。</w:t>
      </w:r>
    </w:p>
    <w:p w14:paraId="0F9A8536">
      <w:pPr>
        <w:pStyle w:val="5"/>
        <w:spacing w:before="264" w:line="254" w:lineRule="auto"/>
        <w:rPr>
          <w:rFonts w:hint="eastAsia"/>
        </w:rPr>
      </w:pPr>
    </w:p>
    <w:p w14:paraId="40AE9D9E">
      <w:pPr>
        <w:pStyle w:val="5"/>
        <w:spacing w:before="264" w:line="254" w:lineRule="auto"/>
        <w:rPr>
          <w:rFonts w:hint="eastAsia"/>
        </w:rPr>
      </w:pPr>
      <w:r>
        <w:rPr>
          <w:rFonts w:hint="eastAsia"/>
        </w:rPr>
        <w:t>But why stayed he not with his people, while he was here?</w:t>
      </w:r>
    </w:p>
    <w:p w14:paraId="0BEC3CA4">
      <w:pPr>
        <w:pStyle w:val="5"/>
        <w:spacing w:before="264" w:line="254" w:lineRule="auto"/>
        <w:rPr>
          <w:rFonts w:hint="eastAsia"/>
        </w:rPr>
      </w:pPr>
      <w:r>
        <w:rPr>
          <w:rFonts w:hint="eastAsia"/>
        </w:rPr>
        <w:t>但是当祂在这里的时候，祂为什么不与祂的子民同在呢？</w:t>
      </w:r>
    </w:p>
    <w:p w14:paraId="361276ED">
      <w:pPr>
        <w:pStyle w:val="5"/>
        <w:spacing w:before="264" w:line="254" w:lineRule="auto"/>
        <w:rPr>
          <w:rFonts w:hint="eastAsia"/>
        </w:rPr>
      </w:pPr>
    </w:p>
    <w:p w14:paraId="7FEF7198">
      <w:pPr>
        <w:pStyle w:val="5"/>
        <w:spacing w:before="264" w:line="254" w:lineRule="auto"/>
        <w:rPr>
          <w:rFonts w:hint="eastAsia"/>
        </w:rPr>
      </w:pPr>
      <w:r>
        <w:rPr>
          <w:rFonts w:hint="eastAsia"/>
        </w:rPr>
        <w:t>Why must not the Comforter be sent?</w:t>
      </w:r>
    </w:p>
    <w:p w14:paraId="43BA5BD9">
      <w:pPr>
        <w:pStyle w:val="5"/>
        <w:spacing w:before="264" w:line="254" w:lineRule="auto"/>
        <w:rPr>
          <w:rFonts w:hint="eastAsia"/>
        </w:rPr>
      </w:pPr>
      <w:r>
        <w:rPr>
          <w:rFonts w:hint="eastAsia"/>
        </w:rPr>
        <w:t>为何保惠师不能被差遣呢？</w:t>
      </w:r>
    </w:p>
    <w:p w14:paraId="4D6A2D08">
      <w:pPr>
        <w:pStyle w:val="5"/>
        <w:spacing w:before="264" w:line="254" w:lineRule="auto"/>
        <w:rPr>
          <w:rFonts w:hint="eastAsia"/>
        </w:rPr>
      </w:pPr>
    </w:p>
    <w:p w14:paraId="29B845DA">
      <w:pPr>
        <w:pStyle w:val="5"/>
        <w:spacing w:before="264" w:line="254" w:lineRule="auto"/>
        <w:rPr>
          <w:rFonts w:hint="eastAsia"/>
        </w:rPr>
      </w:pPr>
      <w:r>
        <w:rPr>
          <w:rFonts w:hint="eastAsia"/>
        </w:rPr>
        <w:t>Was not the work all on earth done?</w:t>
      </w:r>
    </w:p>
    <w:p w14:paraId="5B889408">
      <w:pPr>
        <w:pStyle w:val="5"/>
        <w:spacing w:before="264" w:line="254" w:lineRule="auto"/>
        <w:rPr>
          <w:rFonts w:hint="eastAsia"/>
        </w:rPr>
      </w:pPr>
      <w:r>
        <w:rPr>
          <w:rFonts w:hint="eastAsia"/>
        </w:rPr>
        <w:t>地上的工作不都完成了吗？</w:t>
      </w:r>
    </w:p>
    <w:p w14:paraId="6F666ACC">
      <w:pPr>
        <w:pStyle w:val="5"/>
        <w:spacing w:before="264" w:line="254" w:lineRule="auto"/>
        <w:rPr>
          <w:rFonts w:hint="eastAsia"/>
        </w:rPr>
      </w:pPr>
    </w:p>
    <w:p w14:paraId="5CE3D8BC">
      <w:pPr>
        <w:pStyle w:val="5"/>
        <w:spacing w:before="264" w:line="254" w:lineRule="auto"/>
        <w:rPr>
          <w:rFonts w:hint="eastAsia"/>
        </w:rPr>
      </w:pPr>
      <w:r>
        <w:rPr>
          <w:rFonts w:hint="eastAsia"/>
        </w:rPr>
        <w:t>Must he not receive the recompense of reward, and enter into his glory?</w:t>
      </w:r>
    </w:p>
    <w:p w14:paraId="29F636B0">
      <w:pPr>
        <w:pStyle w:val="5"/>
        <w:spacing w:before="264" w:line="254" w:lineRule="auto"/>
        <w:rPr>
          <w:rFonts w:hint="eastAsia"/>
        </w:rPr>
      </w:pPr>
      <w:r>
        <w:rPr>
          <w:rFonts w:hint="eastAsia"/>
        </w:rPr>
        <w:t>祂岂不该领受赏赐的报偿，并进入祂的荣耀吗？</w:t>
      </w:r>
    </w:p>
    <w:p w14:paraId="29D1F857">
      <w:pPr>
        <w:pStyle w:val="5"/>
        <w:spacing w:before="264" w:line="254" w:lineRule="auto"/>
        <w:rPr>
          <w:rFonts w:hint="eastAsia"/>
        </w:rPr>
      </w:pPr>
    </w:p>
    <w:p w14:paraId="53FE5B08">
      <w:pPr>
        <w:pStyle w:val="5"/>
        <w:spacing w:before="264" w:line="254" w:lineRule="auto"/>
        <w:rPr>
          <w:rFonts w:hint="eastAsia"/>
        </w:rPr>
      </w:pPr>
      <w:r>
        <w:rPr>
          <w:rFonts w:hint="eastAsia"/>
        </w:rPr>
        <w:t>Must he not take possession in our behalf?</w:t>
      </w:r>
    </w:p>
    <w:p w14:paraId="183FD101">
      <w:pPr>
        <w:pStyle w:val="5"/>
        <w:spacing w:before="264" w:line="254" w:lineRule="auto"/>
        <w:rPr>
          <w:rFonts w:hint="eastAsia"/>
        </w:rPr>
      </w:pPr>
      <w:r>
        <w:rPr>
          <w:rFonts w:hint="eastAsia"/>
        </w:rPr>
        <w:t>祂岂不该替我们取得产业吗？</w:t>
      </w:r>
    </w:p>
    <w:p w14:paraId="00505B70">
      <w:pPr>
        <w:pStyle w:val="5"/>
        <w:spacing w:before="264" w:line="254" w:lineRule="auto"/>
        <w:rPr>
          <w:rFonts w:hint="eastAsia"/>
        </w:rPr>
      </w:pPr>
    </w:p>
    <w:p w14:paraId="6EEA9E1D">
      <w:pPr>
        <w:pStyle w:val="5"/>
        <w:spacing w:before="264" w:line="254" w:lineRule="auto"/>
        <w:rPr>
          <w:rFonts w:hint="eastAsia"/>
        </w:rPr>
      </w:pPr>
      <w:r>
        <w:rPr>
          <w:rFonts w:hint="eastAsia"/>
        </w:rPr>
        <w:t>Must he not go to prepare a place for us?</w:t>
      </w:r>
    </w:p>
    <w:p w14:paraId="7FB85CAE">
      <w:pPr>
        <w:pStyle w:val="5"/>
        <w:spacing w:before="264" w:line="254" w:lineRule="auto"/>
        <w:rPr>
          <w:rFonts w:hint="eastAsia"/>
        </w:rPr>
      </w:pPr>
      <w:r>
        <w:rPr>
          <w:rFonts w:hint="eastAsia"/>
        </w:rPr>
        <w:t>祂岂不该去为我们预备地方吗？</w:t>
      </w:r>
    </w:p>
    <w:p w14:paraId="2C246271">
      <w:pPr>
        <w:pStyle w:val="5"/>
        <w:spacing w:before="264" w:line="254" w:lineRule="auto"/>
        <w:rPr>
          <w:rFonts w:hint="eastAsia"/>
        </w:rPr>
      </w:pPr>
    </w:p>
    <w:p w14:paraId="1359FEA3">
      <w:pPr>
        <w:pStyle w:val="5"/>
        <w:spacing w:before="264" w:line="254" w:lineRule="auto"/>
        <w:rPr>
          <w:rFonts w:hint="eastAsia"/>
        </w:rPr>
      </w:pPr>
      <w:r>
        <w:rPr>
          <w:rFonts w:hint="eastAsia"/>
        </w:rPr>
        <w:t>Must he not intercede with the Father; and plead his sufferings, and be filled with the Spirit, to send it forth; and receive authority, to subdue his enemies?</w:t>
      </w:r>
    </w:p>
    <w:p w14:paraId="70712F93">
      <w:pPr>
        <w:pStyle w:val="5"/>
        <w:spacing w:before="264" w:line="254" w:lineRule="auto"/>
        <w:rPr>
          <w:rFonts w:hint="eastAsia"/>
        </w:rPr>
      </w:pPr>
      <w:r>
        <w:rPr>
          <w:rFonts w:hint="eastAsia"/>
        </w:rPr>
        <w:t>祂岂不该向父代求；并陈述祂的苦难，被圣灵充满，差遣圣灵出去；并领受权柄，制服祂的仇敌吗？</w:t>
      </w:r>
    </w:p>
    <w:p w14:paraId="6DD92C2F">
      <w:pPr>
        <w:pStyle w:val="5"/>
        <w:spacing w:before="264" w:line="254" w:lineRule="auto"/>
        <w:rPr>
          <w:rFonts w:hint="eastAsia"/>
        </w:rPr>
      </w:pPr>
    </w:p>
    <w:p w14:paraId="232104DF">
      <w:pPr>
        <w:pStyle w:val="5"/>
        <w:spacing w:before="264" w:line="254" w:lineRule="auto"/>
        <w:rPr>
          <w:rFonts w:hint="eastAsia"/>
        </w:rPr>
      </w:pPr>
      <w:r>
        <w:rPr>
          <w:rFonts w:hint="eastAsia"/>
        </w:rPr>
        <w:t>Our abode here is short; if he had stayed on earth, what would it have been to enjoy him for a few days, and then die?</w:t>
      </w:r>
    </w:p>
    <w:p w14:paraId="70BBE55B">
      <w:pPr>
        <w:pStyle w:val="5"/>
        <w:spacing w:before="264" w:line="254" w:lineRule="auto"/>
        <w:rPr>
          <w:rFonts w:hint="eastAsia"/>
        </w:rPr>
      </w:pPr>
      <w:r>
        <w:rPr>
          <w:rFonts w:hint="eastAsia"/>
        </w:rPr>
        <w:t>我们在此的居留是短暂的；如果祂留在地上，享受祂几天然后死去，那又算什么呢？</w:t>
      </w:r>
    </w:p>
    <w:p w14:paraId="6A041D37">
      <w:pPr>
        <w:pStyle w:val="5"/>
        <w:spacing w:before="264" w:line="254" w:lineRule="auto"/>
        <w:rPr>
          <w:rFonts w:hint="eastAsia"/>
        </w:rPr>
      </w:pPr>
    </w:p>
    <w:p w14:paraId="29769F29">
      <w:pPr>
        <w:pStyle w:val="5"/>
        <w:spacing w:before="264" w:line="254" w:lineRule="auto"/>
        <w:rPr>
          <w:rFonts w:hint="eastAsia"/>
        </w:rPr>
      </w:pPr>
      <w:r>
        <w:rPr>
          <w:rFonts w:hint="eastAsia"/>
        </w:rPr>
        <w:t>But he hath more in heaven to dwell among; even the spirits of the just of</w:t>
      </w:r>
    </w:p>
    <w:p w14:paraId="535FCDD3">
      <w:pPr>
        <w:pStyle w:val="5"/>
        <w:spacing w:before="264" w:line="254" w:lineRule="auto"/>
        <w:rPr>
          <w:rFonts w:hint="eastAsia"/>
        </w:rPr>
      </w:pPr>
      <w:r>
        <w:rPr>
          <w:rFonts w:hint="eastAsia"/>
        </w:rPr>
        <w:t>但祂在天上有更多的人可以同住；甚至许多世代</w:t>
      </w:r>
    </w:p>
    <w:p w14:paraId="1D7227D0">
      <w:pPr>
        <w:pStyle w:val="5"/>
        <w:spacing w:before="264" w:line="254" w:lineRule="auto"/>
        <w:rPr>
          <w:rFonts w:hint="eastAsia"/>
        </w:rPr>
      </w:pPr>
    </w:p>
    <w:p w14:paraId="5E150A81">
      <w:pPr>
        <w:pStyle w:val="5"/>
        <w:spacing w:before="264" w:line="254" w:lineRule="auto"/>
        <w:rPr>
          <w:rFonts w:hint="eastAsia"/>
        </w:rPr>
      </w:pPr>
      <w:r>
        <w:rPr>
          <w:rFonts w:hint="eastAsia"/>
        </w:rPr>
        <w:t>many generations, there made perfect.</w:t>
      </w:r>
    </w:p>
    <w:p w14:paraId="759926BE">
      <w:pPr>
        <w:pStyle w:val="5"/>
        <w:spacing w:before="264" w:line="254" w:lineRule="auto"/>
        <w:rPr>
          <w:rFonts w:hint="eastAsia"/>
        </w:rPr>
      </w:pPr>
      <w:r>
        <w:rPr>
          <w:rFonts w:hint="eastAsia"/>
        </w:rPr>
        <w:t>义人的灵，在那里得以完全。</w:t>
      </w:r>
    </w:p>
    <w:p w14:paraId="7CF6A379">
      <w:pPr>
        <w:pStyle w:val="5"/>
        <w:spacing w:before="264" w:line="254" w:lineRule="auto"/>
        <w:rPr>
          <w:rFonts w:hint="eastAsia"/>
        </w:rPr>
      </w:pPr>
    </w:p>
    <w:p w14:paraId="68692A09">
      <w:pPr>
        <w:pStyle w:val="5"/>
        <w:spacing w:before="264" w:line="254" w:lineRule="auto"/>
        <w:rPr>
          <w:rFonts w:hint="eastAsia"/>
        </w:rPr>
      </w:pPr>
      <w:r>
        <w:rPr>
          <w:rFonts w:hint="eastAsia"/>
        </w:rPr>
        <w:t>Besides, he will have us live by faith, and not by sight.</w:t>
      </w:r>
    </w:p>
    <w:p w14:paraId="0BA8FB91">
      <w:pPr>
        <w:pStyle w:val="5"/>
        <w:spacing w:before="264" w:line="254" w:lineRule="auto"/>
        <w:rPr>
          <w:rFonts w:hint="eastAsia"/>
        </w:rPr>
      </w:pPr>
      <w:r>
        <w:rPr>
          <w:rFonts w:hint="eastAsia"/>
        </w:rPr>
        <w:t>此外，祂要我们凭信心生活，而不是凭眼见。</w:t>
      </w:r>
    </w:p>
    <w:p w14:paraId="1CBE4050">
      <w:pPr>
        <w:pStyle w:val="5"/>
        <w:spacing w:before="264" w:line="254" w:lineRule="auto"/>
        <w:rPr>
          <w:rFonts w:hint="eastAsia"/>
        </w:rPr>
      </w:pPr>
    </w:p>
    <w:p w14:paraId="1130011D">
      <w:pPr>
        <w:pStyle w:val="5"/>
        <w:spacing w:before="264" w:line="254" w:lineRule="auto"/>
        <w:rPr>
          <w:rFonts w:hint="eastAsia"/>
        </w:rPr>
      </w:pPr>
      <w:r>
        <w:rPr>
          <w:rFonts w:hint="eastAsia"/>
        </w:rPr>
        <w:t>O fellow—Christians, what a day will that be, when we, who have been kept prisoners by sin, by sinners, by the grave, shall be fetched out by the Lord himself; when Christ shall come from heaven to plead with his enemies, and set his captives free!</w:t>
      </w:r>
    </w:p>
    <w:p w14:paraId="3ECDC52D">
      <w:pPr>
        <w:pStyle w:val="5"/>
        <w:spacing w:before="264" w:line="254" w:lineRule="auto"/>
        <w:rPr>
          <w:rFonts w:hint="eastAsia"/>
        </w:rPr>
      </w:pPr>
      <w:r>
        <w:rPr>
          <w:rFonts w:hint="eastAsia"/>
        </w:rPr>
        <w:t>哦，同为基督徒的弟兄姊妹们，那将是何等的一天，当我们这些曾被罪、被罪人、被坟墓囚禁的人，将被主亲自领出来；当基督将从天上降临，与祂的仇敌辩论，并释放祂的俘虏！</w:t>
      </w:r>
    </w:p>
    <w:p w14:paraId="6DD926AF">
      <w:pPr>
        <w:pStyle w:val="5"/>
        <w:spacing w:before="264" w:line="254" w:lineRule="auto"/>
        <w:rPr>
          <w:rFonts w:hint="eastAsia"/>
        </w:rPr>
      </w:pPr>
    </w:p>
    <w:p w14:paraId="7B5B5185">
      <w:pPr>
        <w:pStyle w:val="5"/>
        <w:spacing w:before="264" w:line="254" w:lineRule="auto"/>
        <w:rPr>
          <w:rFonts w:hint="eastAsia"/>
        </w:rPr>
      </w:pPr>
      <w:r>
        <w:rPr>
          <w:rFonts w:hint="eastAsia"/>
        </w:rPr>
        <w:t>It will not be such a coming as his first was, in meanness, and poverty, and contempt: he will not come to be spit upon, and buffeted, and scorned, and crucified again: he will not come, O careless world, to be slighted and neglected by you any more.</w:t>
      </w:r>
    </w:p>
    <w:p w14:paraId="52E5EAE4">
      <w:pPr>
        <w:pStyle w:val="5"/>
        <w:spacing w:before="264" w:line="254" w:lineRule="auto"/>
        <w:rPr>
          <w:rFonts w:hint="eastAsia"/>
        </w:rPr>
      </w:pPr>
      <w:r>
        <w:rPr>
          <w:rFonts w:hint="eastAsia"/>
        </w:rPr>
        <w:t>那将不像祂第一次降临时那样，卑微、贫穷、受藐视：祂不会再来受人吐唾沫、被击打、被嘲笑、被钉十字架：哦，漫不经心的世界，祂不会再来受你们的轻视和忽略了。</w:t>
      </w:r>
    </w:p>
    <w:p w14:paraId="5B5C010D">
      <w:pPr>
        <w:pStyle w:val="5"/>
        <w:spacing w:before="264" w:line="254" w:lineRule="auto"/>
        <w:rPr>
          <w:rFonts w:hint="eastAsia"/>
        </w:rPr>
      </w:pPr>
    </w:p>
    <w:p w14:paraId="70D82D1D">
      <w:pPr>
        <w:pStyle w:val="5"/>
        <w:spacing w:before="264" w:line="254" w:lineRule="auto"/>
        <w:rPr>
          <w:rFonts w:hint="eastAsia"/>
        </w:rPr>
      </w:pPr>
      <w:r>
        <w:rPr>
          <w:rFonts w:hint="eastAsia"/>
        </w:rPr>
        <w:t>And yet that coming, which was necessarily in infirmity and reproach for our sakes, wanted not its glory.</w:t>
      </w:r>
    </w:p>
    <w:p w14:paraId="0FEDF15A">
      <w:pPr>
        <w:pStyle w:val="5"/>
        <w:spacing w:before="264" w:line="254" w:lineRule="auto"/>
        <w:rPr>
          <w:rFonts w:hint="eastAsia"/>
        </w:rPr>
      </w:pPr>
      <w:r>
        <w:rPr>
          <w:rFonts w:hint="eastAsia"/>
        </w:rPr>
        <w:t>然而，那为我们缘故而必须在软弱和羞辱中降临的，并非没有祂的荣耀。</w:t>
      </w:r>
    </w:p>
    <w:p w14:paraId="77D6B161">
      <w:pPr>
        <w:pStyle w:val="5"/>
        <w:spacing w:before="264" w:line="254" w:lineRule="auto"/>
        <w:rPr>
          <w:rFonts w:hint="eastAsia"/>
        </w:rPr>
      </w:pPr>
    </w:p>
    <w:p w14:paraId="391C6621">
      <w:pPr>
        <w:pStyle w:val="5"/>
        <w:spacing w:before="264" w:line="254" w:lineRule="auto"/>
        <w:rPr>
          <w:rFonts w:hint="eastAsia"/>
        </w:rPr>
      </w:pPr>
      <w:r>
        <w:rPr>
          <w:rFonts w:hint="eastAsia"/>
        </w:rPr>
        <w:t>If the angels of heaven must be the messengers of that coming, as being "tidings of joy to all people:" and the heavenly host must go before, or accompany the celebration of his nativity, and must praise God with that solemnity, "Glory to God in the highest, and on earth peace, good will towards men;" O, then, with what shoutings will angels and saints at that day proclaim, "Glory to God, and peace and good will towards men!"</w:t>
      </w:r>
    </w:p>
    <w:p w14:paraId="083A0589">
      <w:pPr>
        <w:pStyle w:val="5"/>
        <w:spacing w:before="264" w:line="254" w:lineRule="auto"/>
        <w:rPr>
          <w:rFonts w:hint="eastAsia"/>
        </w:rPr>
      </w:pPr>
      <w:r>
        <w:rPr>
          <w:rFonts w:hint="eastAsia"/>
        </w:rPr>
        <w:t>如果天上的天使必须作那降临的使者，作为“给万民大喜的信息”：并且天上的军队必须先行，或伴随祂诞生的庆祝，并且必须以那庄严的仪式赞美神：“在至高之处荣耀归与神，在地上平安归与祂所喜悦的人；”哦，那么，在那日，天使和圣徒将以何等的欢呼宣扬：“荣耀归与神，平安和善意归与人！”</w:t>
      </w:r>
    </w:p>
    <w:p w14:paraId="6DDD2E96">
      <w:pPr>
        <w:pStyle w:val="5"/>
        <w:spacing w:before="264" w:line="254" w:lineRule="auto"/>
        <w:rPr>
          <w:rFonts w:hint="eastAsia"/>
        </w:rPr>
      </w:pPr>
    </w:p>
    <w:p w14:paraId="686A7C13">
      <w:pPr>
        <w:pStyle w:val="5"/>
        <w:spacing w:before="264" w:line="254" w:lineRule="auto"/>
        <w:rPr>
          <w:rFonts w:hint="eastAsia"/>
        </w:rPr>
      </w:pPr>
      <w:r>
        <w:rPr>
          <w:rFonts w:hint="eastAsia"/>
        </w:rPr>
        <w:t>If the stars of heaven must lead men from remote parts of the world to come to worship a child in a manger; how will the glory of his next appearing constrain all the world to acknowledge his sovereignty?</w:t>
      </w:r>
    </w:p>
    <w:p w14:paraId="49A9A322">
      <w:pPr>
        <w:pStyle w:val="5"/>
        <w:spacing w:before="264" w:line="254" w:lineRule="auto"/>
        <w:rPr>
          <w:rFonts w:hint="eastAsia"/>
        </w:rPr>
      </w:pPr>
      <w:r>
        <w:rPr>
          <w:rFonts w:hint="eastAsia"/>
        </w:rPr>
        <w:t>如果天上的星辰必须引导世上遥远地方的人来敬拜马槽里的婴孩；那么祂下次显现的荣耀，将如何迫使全世界都承认祂的主权呢？</w:t>
      </w:r>
    </w:p>
    <w:p w14:paraId="3B7FE20D">
      <w:pPr>
        <w:pStyle w:val="5"/>
        <w:spacing w:before="264" w:line="254" w:lineRule="auto"/>
        <w:rPr>
          <w:rFonts w:hint="eastAsia"/>
        </w:rPr>
      </w:pPr>
    </w:p>
    <w:p w14:paraId="13412EC8">
      <w:pPr>
        <w:pStyle w:val="5"/>
        <w:spacing w:before="264" w:line="254" w:lineRule="auto"/>
        <w:rPr>
          <w:rFonts w:hint="eastAsia"/>
        </w:rPr>
      </w:pPr>
      <w:r>
        <w:rPr>
          <w:rFonts w:hint="eastAsia"/>
        </w:rPr>
        <w:t>If the King of Israel, riding on an ass, made his entry into Jerusalem with hosannahs, "Blessed be the King that comes in the name of the Lord: peace in heaven, and glory in the highest;" O with what proclamations of blessings, peace, and glory, will he come toward the New Jerusalem!</w:t>
      </w:r>
    </w:p>
    <w:p w14:paraId="14992FF8">
      <w:pPr>
        <w:pStyle w:val="5"/>
        <w:spacing w:before="264" w:line="254" w:lineRule="auto"/>
        <w:rPr>
          <w:rFonts w:hint="eastAsia"/>
        </w:rPr>
      </w:pPr>
      <w:r>
        <w:rPr>
          <w:rFonts w:hint="eastAsia"/>
        </w:rPr>
        <w:t>如果以色列的王，骑着驴驹，以和散那的欢呼声进入耶路撒冷，“奉主名来的王是应当称颂的：在天上有和平，在至高之处有荣耀；”哦，祂将以何等祝福、和平和荣耀的宣告，走向新耶路撒冷！</w:t>
      </w:r>
    </w:p>
    <w:p w14:paraId="434D3154">
      <w:pPr>
        <w:pStyle w:val="5"/>
        <w:spacing w:before="264" w:line="254" w:lineRule="auto"/>
        <w:rPr>
          <w:rFonts w:hint="eastAsia"/>
        </w:rPr>
      </w:pPr>
    </w:p>
    <w:p w14:paraId="6C9DEDDB">
      <w:pPr>
        <w:pStyle w:val="5"/>
        <w:spacing w:before="264" w:line="254" w:lineRule="auto"/>
        <w:rPr>
          <w:rFonts w:hint="eastAsia"/>
        </w:rPr>
      </w:pPr>
      <w:r>
        <w:rPr>
          <w:rFonts w:hint="eastAsia"/>
        </w:rPr>
        <w:t>If, when he was in the form of a servant, they cry out, "What manner of man is this, that both wind and sea obey him?"t what will they say when they shall see him coming in his glory, and the heavens and the earth obey him!</w:t>
      </w:r>
    </w:p>
    <w:p w14:paraId="2A875AA9">
      <w:pPr>
        <w:pStyle w:val="5"/>
        <w:spacing w:before="264" w:line="254" w:lineRule="auto"/>
        <w:rPr>
          <w:rFonts w:hint="eastAsia"/>
        </w:rPr>
      </w:pPr>
      <w:r>
        <w:rPr>
          <w:rFonts w:hint="eastAsia"/>
        </w:rPr>
        <w:t>如果，当祂取了奴仆的形像时，他们呼喊说：“这是怎样的一个人，连风和海也听从祂了？”t 那么当他们看见祂在祂的荣耀中降临，天地都听从祂时，他们会说什么呢！</w:t>
      </w:r>
    </w:p>
    <w:p w14:paraId="321D3F76">
      <w:pPr>
        <w:pStyle w:val="5"/>
        <w:spacing w:before="264" w:line="254" w:lineRule="auto"/>
        <w:rPr>
          <w:rFonts w:hint="eastAsia"/>
        </w:rPr>
      </w:pPr>
    </w:p>
    <w:p w14:paraId="6A1332DC">
      <w:pPr>
        <w:pStyle w:val="5"/>
        <w:spacing w:before="264" w:line="254" w:lineRule="auto"/>
        <w:rPr>
          <w:rFonts w:hint="eastAsia"/>
        </w:rPr>
      </w:pPr>
      <w:r>
        <w:rPr>
          <w:rFonts w:hint="eastAsia"/>
        </w:rPr>
        <w:t>"Then shall appear the sign of the Son of Man in heaven, and then shall all the tribes of the earth mourn, and they shall see the Son of Man coming in the clouds of heaven, with power and great glory."</w:t>
      </w:r>
    </w:p>
    <w:p w14:paraId="2D0790FB">
      <w:pPr>
        <w:pStyle w:val="5"/>
        <w:spacing w:before="264" w:line="254" w:lineRule="auto"/>
        <w:rPr>
          <w:rFonts w:hint="eastAsia"/>
        </w:rPr>
      </w:pPr>
      <w:r>
        <w:rPr>
          <w:rFonts w:hint="eastAsia"/>
        </w:rPr>
        <w:t>“那时，人子的兆头要显在天上，地上的万族都要哀哭。他们要看见人子，有能力，有大荣耀，驾着天上的云降临。”</w:t>
      </w:r>
    </w:p>
    <w:p w14:paraId="177B2A4F">
      <w:pPr>
        <w:pStyle w:val="5"/>
        <w:spacing w:before="264" w:line="254" w:lineRule="auto"/>
        <w:rPr>
          <w:rFonts w:hint="eastAsia"/>
        </w:rPr>
      </w:pPr>
    </w:p>
    <w:p w14:paraId="31C9D7C7">
      <w:pPr>
        <w:pStyle w:val="5"/>
        <w:spacing w:before="264" w:line="254" w:lineRule="auto"/>
        <w:rPr>
          <w:rFonts w:hint="eastAsia"/>
        </w:rPr>
      </w:pPr>
      <w:r>
        <w:rPr>
          <w:rFonts w:hint="eastAsia"/>
        </w:rPr>
        <w:t>O Christians, it was comfortable to you to hear from him, to believe in him, and hope for him.</w:t>
      </w:r>
    </w:p>
    <w:p w14:paraId="20D1D858">
      <w:pPr>
        <w:pStyle w:val="5"/>
        <w:spacing w:before="264" w:line="254" w:lineRule="auto"/>
        <w:rPr>
          <w:rFonts w:hint="eastAsia"/>
        </w:rPr>
      </w:pPr>
      <w:r>
        <w:rPr>
          <w:rFonts w:hint="eastAsia"/>
        </w:rPr>
        <w:t>哦，基督徒们，听见祂的话，相信祂，并盼望祂，这对你们是安慰的。</w:t>
      </w:r>
    </w:p>
    <w:p w14:paraId="03E848C0">
      <w:pPr>
        <w:pStyle w:val="5"/>
        <w:spacing w:before="264" w:line="254" w:lineRule="auto"/>
        <w:rPr>
          <w:rFonts w:hint="eastAsia"/>
        </w:rPr>
      </w:pPr>
    </w:p>
    <w:p w14:paraId="42EC231A">
      <w:pPr>
        <w:pStyle w:val="5"/>
        <w:spacing w:before="264" w:line="254" w:lineRule="auto"/>
        <w:rPr>
          <w:rFonts w:hint="eastAsia"/>
        </w:rPr>
      </w:pPr>
      <w:r>
        <w:rPr>
          <w:rFonts w:hint="eastAsia"/>
        </w:rPr>
        <w:t>What will it be to see him?</w:t>
      </w:r>
    </w:p>
    <w:p w14:paraId="5E4369DB">
      <w:pPr>
        <w:pStyle w:val="5"/>
        <w:spacing w:before="264" w:line="254" w:lineRule="auto"/>
        <w:rPr>
          <w:rFonts w:hint="eastAsia"/>
        </w:rPr>
      </w:pPr>
      <w:r>
        <w:rPr>
          <w:rFonts w:hint="eastAsia"/>
        </w:rPr>
        <w:t>看见祂又将如何呢？</w:t>
      </w:r>
    </w:p>
    <w:p w14:paraId="2F7D44FF">
      <w:pPr>
        <w:pStyle w:val="5"/>
        <w:spacing w:before="264" w:line="254" w:lineRule="auto"/>
        <w:rPr>
          <w:rFonts w:hint="eastAsia"/>
        </w:rPr>
      </w:pPr>
    </w:p>
    <w:p w14:paraId="39169D06">
      <w:pPr>
        <w:pStyle w:val="5"/>
        <w:spacing w:before="264" w:line="254" w:lineRule="auto"/>
        <w:rPr>
          <w:rFonts w:hint="eastAsia"/>
        </w:rPr>
      </w:pPr>
      <w:r>
        <w:rPr>
          <w:rFonts w:hint="eastAsia"/>
        </w:rPr>
        <w:t>The promise of his coming and our deliverance was comfortable.</w:t>
      </w:r>
    </w:p>
    <w:p w14:paraId="153FCE49">
      <w:pPr>
        <w:pStyle w:val="5"/>
        <w:spacing w:before="264" w:line="254" w:lineRule="auto"/>
        <w:rPr>
          <w:rFonts w:hint="eastAsia"/>
        </w:rPr>
      </w:pPr>
      <w:r>
        <w:rPr>
          <w:rFonts w:hint="eastAsia"/>
        </w:rPr>
        <w:t>祂降临和我们得救的应许是安慰的。</w:t>
      </w:r>
    </w:p>
    <w:p w14:paraId="54851D1E">
      <w:pPr>
        <w:pStyle w:val="5"/>
        <w:spacing w:before="264" w:line="254" w:lineRule="auto"/>
        <w:rPr>
          <w:rFonts w:hint="eastAsia"/>
        </w:rPr>
      </w:pPr>
    </w:p>
    <w:p w14:paraId="31C13DFE">
      <w:pPr>
        <w:pStyle w:val="5"/>
        <w:spacing w:before="264" w:line="254" w:lineRule="auto"/>
        <w:rPr>
          <w:rFonts w:hint="eastAsia"/>
        </w:rPr>
      </w:pPr>
      <w:r>
        <w:rPr>
          <w:rFonts w:hint="eastAsia"/>
        </w:rPr>
        <w:t>What will it be thus to see him, with all the glorious attendance of angels, come in person to deliver us?x</w:t>
      </w:r>
    </w:p>
    <w:p w14:paraId="3958822D">
      <w:pPr>
        <w:pStyle w:val="5"/>
        <w:spacing w:before="264" w:line="254" w:lineRule="auto"/>
        <w:rPr>
          <w:rFonts w:hint="eastAsia"/>
        </w:rPr>
      </w:pPr>
      <w:r>
        <w:rPr>
          <w:rFonts w:hint="eastAsia"/>
        </w:rPr>
        <w:t>如此看见祂，带着所有荣耀的天使随从，亲自来拯救我们，那又将如何呢？x</w:t>
      </w:r>
    </w:p>
    <w:p w14:paraId="023834C9">
      <w:pPr>
        <w:pStyle w:val="5"/>
        <w:spacing w:before="264" w:line="254" w:lineRule="auto"/>
        <w:rPr>
          <w:rFonts w:hint="eastAsia"/>
        </w:rPr>
      </w:pPr>
    </w:p>
    <w:p w14:paraId="43313956">
      <w:pPr>
        <w:pStyle w:val="5"/>
        <w:spacing w:before="264" w:line="254" w:lineRule="auto"/>
        <w:rPr>
          <w:rFonts w:hint="eastAsia"/>
        </w:rPr>
      </w:pPr>
      <w:r>
        <w:rPr>
          <w:rFonts w:hint="eastAsia"/>
        </w:rPr>
        <w:t>"The mighty God, the Lord hath spoken, and called the earth from</w:t>
      </w:r>
    </w:p>
    <w:p w14:paraId="2D688E2C">
      <w:pPr>
        <w:pStyle w:val="5"/>
        <w:spacing w:before="264" w:line="254" w:lineRule="auto"/>
        <w:rPr>
          <w:rFonts w:hint="eastAsia"/>
        </w:rPr>
      </w:pPr>
      <w:r>
        <w:rPr>
          <w:rFonts w:hint="eastAsia"/>
        </w:rPr>
        <w:t>“大能者神耶和华已经说话，召聚全地，从</w:t>
      </w:r>
    </w:p>
    <w:p w14:paraId="3AEF89A8">
      <w:pPr>
        <w:pStyle w:val="5"/>
        <w:spacing w:before="264" w:line="254" w:lineRule="auto"/>
        <w:rPr>
          <w:rFonts w:hint="eastAsia"/>
        </w:rPr>
      </w:pPr>
    </w:p>
    <w:p w14:paraId="0703EA0D">
      <w:pPr>
        <w:pStyle w:val="5"/>
        <w:spacing w:before="264" w:line="254" w:lineRule="auto"/>
        <w:rPr>
          <w:rFonts w:hint="eastAsia"/>
        </w:rPr>
      </w:pPr>
      <w:r>
        <w:rPr>
          <w:rFonts w:hint="eastAsia"/>
        </w:rPr>
        <w:t>the rising of the sun to the going down thereof.</w:t>
      </w:r>
    </w:p>
    <w:p w14:paraId="1E4D6D94">
      <w:pPr>
        <w:pStyle w:val="5"/>
        <w:spacing w:before="264" w:line="254" w:lineRule="auto"/>
        <w:rPr>
          <w:rFonts w:hint="eastAsia"/>
        </w:rPr>
      </w:pPr>
      <w:r>
        <w:rPr>
          <w:rFonts w:hint="eastAsia"/>
        </w:rPr>
        <w:t>日出之地到日落之处。</w:t>
      </w:r>
    </w:p>
    <w:p w14:paraId="0EDEA004">
      <w:pPr>
        <w:pStyle w:val="5"/>
        <w:spacing w:before="264" w:line="254" w:lineRule="auto"/>
        <w:rPr>
          <w:rFonts w:hint="eastAsia"/>
        </w:rPr>
      </w:pPr>
    </w:p>
    <w:p w14:paraId="49176D98">
      <w:pPr>
        <w:pStyle w:val="5"/>
        <w:spacing w:before="264" w:line="254" w:lineRule="auto"/>
        <w:rPr>
          <w:rFonts w:hint="eastAsia"/>
        </w:rPr>
      </w:pPr>
      <w:r>
        <w:rPr>
          <w:rFonts w:hint="eastAsia"/>
        </w:rPr>
        <w:t>Out of Zion, the perfection of beauty, God hath shined.</w:t>
      </w:r>
    </w:p>
    <w:p w14:paraId="31773730">
      <w:pPr>
        <w:pStyle w:val="5"/>
        <w:spacing w:before="264" w:line="254" w:lineRule="auto"/>
        <w:rPr>
          <w:rFonts w:hint="eastAsia"/>
        </w:rPr>
      </w:pPr>
      <w:r>
        <w:rPr>
          <w:rFonts w:hint="eastAsia"/>
        </w:rPr>
        <w:t>从锡安，全美之城，神已经发出光来。</w:t>
      </w:r>
    </w:p>
    <w:p w14:paraId="41B6F5E4">
      <w:pPr>
        <w:pStyle w:val="5"/>
        <w:spacing w:before="264" w:line="254" w:lineRule="auto"/>
        <w:rPr>
          <w:rFonts w:hint="eastAsia"/>
        </w:rPr>
      </w:pPr>
    </w:p>
    <w:p w14:paraId="002A9628">
      <w:pPr>
        <w:pStyle w:val="5"/>
        <w:spacing w:before="264" w:line="254" w:lineRule="auto"/>
        <w:rPr>
          <w:rFonts w:hint="eastAsia"/>
        </w:rPr>
      </w:pPr>
      <w:r>
        <w:rPr>
          <w:rFonts w:hint="eastAsia"/>
        </w:rPr>
        <w:t>Our God shall come, and shall not keep silence; a fire shall devour before him, and it shall be very tempestuous round about him.</w:t>
      </w:r>
    </w:p>
    <w:p w14:paraId="20D582FA">
      <w:pPr>
        <w:pStyle w:val="5"/>
        <w:spacing w:before="264" w:line="254" w:lineRule="auto"/>
        <w:rPr>
          <w:rFonts w:hint="eastAsia"/>
        </w:rPr>
      </w:pPr>
      <w:r>
        <w:rPr>
          <w:rFonts w:hint="eastAsia"/>
        </w:rPr>
        <w:t>我们的神要来，绝不闭口不言；在祂面前有火吞灭，在祂四围有大风暴。</w:t>
      </w:r>
    </w:p>
    <w:p w14:paraId="4626C380">
      <w:pPr>
        <w:pStyle w:val="5"/>
        <w:spacing w:before="264" w:line="254" w:lineRule="auto"/>
        <w:rPr>
          <w:rFonts w:hint="eastAsia"/>
        </w:rPr>
      </w:pPr>
    </w:p>
    <w:p w14:paraId="7E7FD2B6">
      <w:pPr>
        <w:pStyle w:val="5"/>
        <w:spacing w:before="264" w:line="254" w:lineRule="auto"/>
        <w:rPr>
          <w:rFonts w:hint="eastAsia"/>
        </w:rPr>
      </w:pPr>
      <w:r>
        <w:rPr>
          <w:rFonts w:hint="eastAsia"/>
        </w:rPr>
        <w:t>He shall call to the heavens from above, and to the earth, that he might judge his people.</w:t>
      </w:r>
    </w:p>
    <w:p w14:paraId="108F1847">
      <w:pPr>
        <w:pStyle w:val="5"/>
        <w:spacing w:before="264" w:line="254" w:lineRule="auto"/>
        <w:rPr>
          <w:rFonts w:hint="eastAsia"/>
        </w:rPr>
      </w:pPr>
      <w:r>
        <w:rPr>
          <w:rFonts w:hint="eastAsia"/>
        </w:rPr>
        <w:t>祂要从上呼唤诸天，又呼唤地，好审判祂的百姓。</w:t>
      </w:r>
    </w:p>
    <w:p w14:paraId="1230F19B">
      <w:pPr>
        <w:pStyle w:val="5"/>
        <w:spacing w:before="264" w:line="254" w:lineRule="auto"/>
        <w:rPr>
          <w:rFonts w:hint="eastAsia"/>
        </w:rPr>
      </w:pPr>
    </w:p>
    <w:p w14:paraId="0BB2F59E">
      <w:pPr>
        <w:pStyle w:val="5"/>
        <w:spacing w:before="264" w:line="254" w:lineRule="auto"/>
        <w:rPr>
          <w:rFonts w:hint="eastAsia"/>
        </w:rPr>
      </w:pPr>
      <w:r>
        <w:rPr>
          <w:rFonts w:hint="eastAsia"/>
        </w:rPr>
        <w:t>Gather my saints together to me, those that have made a covenant with me by sacrifice; and the heavens shall declare his righteousness; for God is Judge himself."</w:t>
      </w:r>
    </w:p>
    <w:p w14:paraId="74645207">
      <w:pPr>
        <w:pStyle w:val="5"/>
        <w:spacing w:before="264" w:line="254" w:lineRule="auto"/>
        <w:rPr>
          <w:rFonts w:hint="eastAsia"/>
        </w:rPr>
      </w:pPr>
      <w:r>
        <w:rPr>
          <w:rFonts w:hint="eastAsia"/>
        </w:rPr>
        <w:t>招聚我的圣民到我这里来，就是那些用祭物与我立约的人；诸天必表明祂的公义；因为神是审判者自己。”</w:t>
      </w:r>
    </w:p>
    <w:p w14:paraId="7D6FAC0A">
      <w:pPr>
        <w:pStyle w:val="5"/>
        <w:spacing w:before="264" w:line="254" w:lineRule="auto"/>
        <w:rPr>
          <w:rFonts w:hint="eastAsia"/>
        </w:rPr>
      </w:pPr>
    </w:p>
    <w:p w14:paraId="311DAF21">
      <w:pPr>
        <w:pStyle w:val="5"/>
        <w:spacing w:before="264" w:line="254" w:lineRule="auto"/>
        <w:rPr>
          <w:rFonts w:hint="eastAsia"/>
        </w:rPr>
      </w:pPr>
      <w:r>
        <w:rPr>
          <w:rFonts w:hint="eastAsia"/>
        </w:rPr>
        <w:t>Selah. (Psalm. 50:1–6.)</w:t>
      </w:r>
    </w:p>
    <w:p w14:paraId="21D2CAC7">
      <w:pPr>
        <w:pStyle w:val="5"/>
        <w:spacing w:before="264" w:line="254" w:lineRule="auto"/>
        <w:rPr>
          <w:rFonts w:hint="eastAsia"/>
        </w:rPr>
      </w:pPr>
      <w:r>
        <w:rPr>
          <w:rFonts w:hint="eastAsia"/>
        </w:rPr>
        <w:t>细拉。（诗篇 50:1-6。）</w:t>
      </w:r>
    </w:p>
    <w:p w14:paraId="6A178823">
      <w:pPr>
        <w:pStyle w:val="5"/>
        <w:spacing w:before="264" w:line="254" w:lineRule="auto"/>
        <w:rPr>
          <w:rFonts w:hint="eastAsia"/>
        </w:rPr>
      </w:pPr>
    </w:p>
    <w:p w14:paraId="313054C9">
      <w:pPr>
        <w:pStyle w:val="5"/>
        <w:spacing w:before="264" w:line="254" w:lineRule="auto"/>
        <w:rPr>
          <w:rFonts w:hint="eastAsia"/>
        </w:rPr>
      </w:pPr>
      <w:r>
        <w:rPr>
          <w:rFonts w:hint="eastAsia"/>
        </w:rPr>
        <w:t>This coming of Christ is frequently mentioned in the prophets, as the great support of his people's spirits till then.</w:t>
      </w:r>
    </w:p>
    <w:p w14:paraId="0E90F457">
      <w:pPr>
        <w:pStyle w:val="5"/>
        <w:spacing w:before="264" w:line="254" w:lineRule="auto"/>
        <w:rPr>
          <w:rFonts w:hint="eastAsia"/>
        </w:rPr>
      </w:pPr>
      <w:r>
        <w:rPr>
          <w:rFonts w:hint="eastAsia"/>
        </w:rPr>
        <w:t>基督的降临在先知书中屡次被提及，作为祂子民在那之前灵里极大的支持。</w:t>
      </w:r>
    </w:p>
    <w:p w14:paraId="7B0C5AD4">
      <w:pPr>
        <w:pStyle w:val="5"/>
        <w:spacing w:before="264" w:line="254" w:lineRule="auto"/>
        <w:rPr>
          <w:rFonts w:hint="eastAsia"/>
        </w:rPr>
      </w:pPr>
    </w:p>
    <w:p w14:paraId="5016C45D">
      <w:pPr>
        <w:pStyle w:val="5"/>
        <w:spacing w:before="264" w:line="254" w:lineRule="auto"/>
        <w:rPr>
          <w:rFonts w:hint="eastAsia"/>
        </w:rPr>
      </w:pPr>
      <w:r>
        <w:rPr>
          <w:rFonts w:hint="eastAsia"/>
        </w:rPr>
        <w:t>And whenever the apostles would quicken to duty, or comfort, and encourage to patient waiting, they usually do it by mentioning Christ's coming.</w:t>
      </w:r>
    </w:p>
    <w:p w14:paraId="211753BE">
      <w:pPr>
        <w:pStyle w:val="5"/>
        <w:spacing w:before="264" w:line="254" w:lineRule="auto"/>
        <w:rPr>
          <w:rFonts w:hint="eastAsia"/>
        </w:rPr>
      </w:pPr>
      <w:r>
        <w:rPr>
          <w:rFonts w:hint="eastAsia"/>
        </w:rPr>
        <w:t>并且每当使徒们要激励人尽责，或安慰并鼓励人耐心等候时，他们通常都是藉着提及基督的降临来这样做。</w:t>
      </w:r>
    </w:p>
    <w:p w14:paraId="424009DD">
      <w:pPr>
        <w:pStyle w:val="5"/>
        <w:spacing w:before="264" w:line="254" w:lineRule="auto"/>
        <w:rPr>
          <w:rFonts w:hint="eastAsia"/>
        </w:rPr>
      </w:pPr>
    </w:p>
    <w:p w14:paraId="5403DC6A">
      <w:pPr>
        <w:pStyle w:val="5"/>
        <w:spacing w:before="264" w:line="254" w:lineRule="auto"/>
        <w:rPr>
          <w:rFonts w:hint="eastAsia"/>
        </w:rPr>
      </w:pPr>
      <w:r>
        <w:rPr>
          <w:rFonts w:hint="eastAsia"/>
        </w:rPr>
        <w:t>Why, then, do we not use more this cordial consideration, whenever we want support and comfort?</w:t>
      </w:r>
    </w:p>
    <w:p w14:paraId="2BB5F57A">
      <w:pPr>
        <w:pStyle w:val="5"/>
        <w:spacing w:before="264" w:line="254" w:lineRule="auto"/>
        <w:rPr>
          <w:rFonts w:hint="eastAsia"/>
        </w:rPr>
      </w:pPr>
      <w:r>
        <w:rPr>
          <w:rFonts w:hint="eastAsia"/>
        </w:rPr>
        <w:t>那么，当我们缺乏支持和安慰时，为什么不更多地运用这种由衷的思考呢？</w:t>
      </w:r>
    </w:p>
    <w:p w14:paraId="229D3D07">
      <w:pPr>
        <w:pStyle w:val="5"/>
        <w:spacing w:before="264" w:line="254" w:lineRule="auto"/>
        <w:rPr>
          <w:rFonts w:hint="eastAsia"/>
        </w:rPr>
      </w:pPr>
    </w:p>
    <w:p w14:paraId="79092436">
      <w:pPr>
        <w:pStyle w:val="5"/>
        <w:spacing w:before="264" w:line="254" w:lineRule="auto"/>
        <w:rPr>
          <w:rFonts w:hint="eastAsia"/>
        </w:rPr>
      </w:pPr>
      <w:r>
        <w:rPr>
          <w:rFonts w:hint="eastAsia"/>
        </w:rPr>
        <w:t>To think and speak of that day with horror, doth well beseem the impenitent sinner, but ill the believing saint.</w:t>
      </w:r>
    </w:p>
    <w:p w14:paraId="43038BEC">
      <w:pPr>
        <w:pStyle w:val="5"/>
        <w:spacing w:before="264" w:line="254" w:lineRule="auto"/>
        <w:rPr>
          <w:rFonts w:hint="eastAsia"/>
        </w:rPr>
      </w:pPr>
      <w:r>
        <w:rPr>
          <w:rFonts w:hint="eastAsia"/>
        </w:rPr>
        <w:t>以恐惧的心思想并谈论那日，很适合不悔改的罪人，却不适合相信的圣徒。</w:t>
      </w:r>
    </w:p>
    <w:p w14:paraId="1E4CAFF8">
      <w:pPr>
        <w:pStyle w:val="5"/>
        <w:spacing w:before="264" w:line="254" w:lineRule="auto"/>
        <w:rPr>
          <w:rFonts w:hint="eastAsia"/>
        </w:rPr>
      </w:pPr>
    </w:p>
    <w:p w14:paraId="59235747">
      <w:pPr>
        <w:pStyle w:val="5"/>
        <w:spacing w:before="264" w:line="254" w:lineRule="auto"/>
        <w:rPr>
          <w:rFonts w:hint="eastAsia"/>
        </w:rPr>
      </w:pPr>
      <w:r>
        <w:rPr>
          <w:rFonts w:hint="eastAsia"/>
        </w:rPr>
        <w:t>Such may be the voice of a believer, but it is not the voice of faith.</w:t>
      </w:r>
    </w:p>
    <w:p w14:paraId="6E685F21">
      <w:pPr>
        <w:pStyle w:val="5"/>
        <w:spacing w:before="264" w:line="254" w:lineRule="auto"/>
        <w:rPr>
          <w:rFonts w:hint="eastAsia"/>
        </w:rPr>
      </w:pPr>
      <w:r>
        <w:rPr>
          <w:rFonts w:hint="eastAsia"/>
        </w:rPr>
        <w:t>这可能是信徒的声音，但不是信心的声音。</w:t>
      </w:r>
    </w:p>
    <w:p w14:paraId="2EAA11D3">
      <w:pPr>
        <w:pStyle w:val="5"/>
        <w:spacing w:before="264" w:line="254" w:lineRule="auto"/>
        <w:rPr>
          <w:rFonts w:hint="eastAsia"/>
        </w:rPr>
      </w:pPr>
    </w:p>
    <w:p w14:paraId="3A0BA526">
      <w:pPr>
        <w:pStyle w:val="5"/>
        <w:spacing w:before="264" w:line="254" w:lineRule="auto"/>
        <w:rPr>
          <w:rFonts w:hint="eastAsia"/>
        </w:rPr>
      </w:pPr>
      <w:r>
        <w:rPr>
          <w:rFonts w:hint="eastAsia"/>
        </w:rPr>
        <w:t>Christians, what do we believe, and hope, and wait for, but to see that day!</w:t>
      </w:r>
    </w:p>
    <w:p w14:paraId="5FA5F334">
      <w:pPr>
        <w:pStyle w:val="5"/>
        <w:spacing w:before="264" w:line="254" w:lineRule="auto"/>
        <w:rPr>
          <w:rFonts w:hint="eastAsia"/>
        </w:rPr>
      </w:pPr>
      <w:r>
        <w:rPr>
          <w:rFonts w:hint="eastAsia"/>
        </w:rPr>
        <w:t>基督徒们，我们所相信、所盼望、所等候的，不就是看见那日吗！</w:t>
      </w:r>
    </w:p>
    <w:p w14:paraId="14C04DA5">
      <w:pPr>
        <w:pStyle w:val="5"/>
        <w:spacing w:before="264" w:line="254" w:lineRule="auto"/>
        <w:rPr>
          <w:rFonts w:hint="eastAsia"/>
        </w:rPr>
      </w:pPr>
    </w:p>
    <w:p w14:paraId="36FAA81A">
      <w:pPr>
        <w:pStyle w:val="5"/>
        <w:spacing w:before="264" w:line="254" w:lineRule="auto"/>
        <w:rPr>
          <w:rFonts w:hint="eastAsia"/>
        </w:rPr>
      </w:pPr>
      <w:r>
        <w:rPr>
          <w:rFonts w:hint="eastAsia"/>
        </w:rPr>
        <w:t>This is Paul's encouragement to moderation, to "rejoicing in the Lord always; The Lord is at hand." (Phil. 4:4, 5.)</w:t>
      </w:r>
    </w:p>
    <w:p w14:paraId="7D3EF1F5">
      <w:pPr>
        <w:pStyle w:val="5"/>
        <w:spacing w:before="264" w:line="254" w:lineRule="auto"/>
        <w:rPr>
          <w:rFonts w:hint="eastAsia"/>
        </w:rPr>
      </w:pPr>
      <w:r>
        <w:rPr>
          <w:rFonts w:hint="eastAsia"/>
        </w:rPr>
        <w:t>这是保罗劝人节制，要“常常靠主喜乐；主已经近了。”（腓立比书 4:4, 5。）</w:t>
      </w:r>
    </w:p>
    <w:p w14:paraId="16A46711">
      <w:pPr>
        <w:pStyle w:val="5"/>
        <w:spacing w:before="264" w:line="254" w:lineRule="auto"/>
        <w:rPr>
          <w:rFonts w:hint="eastAsia"/>
        </w:rPr>
      </w:pPr>
    </w:p>
    <w:p w14:paraId="1B32D79C">
      <w:pPr>
        <w:pStyle w:val="5"/>
        <w:spacing w:before="264" w:line="254" w:lineRule="auto"/>
        <w:rPr>
          <w:rFonts w:hint="eastAsia"/>
        </w:rPr>
      </w:pPr>
      <w:r>
        <w:rPr>
          <w:rFonts w:hint="eastAsia"/>
        </w:rPr>
        <w:t>It is "to all them that love his appearing, that the Lord, the righteous Judge, shall give the crown of righteousness at that day." (2 Tim. 4:8.)</w:t>
      </w:r>
    </w:p>
    <w:p w14:paraId="3C306D01">
      <w:pPr>
        <w:pStyle w:val="5"/>
        <w:spacing w:before="264" w:line="254" w:lineRule="auto"/>
        <w:rPr>
          <w:rFonts w:hint="eastAsia"/>
        </w:rPr>
      </w:pPr>
      <w:r>
        <w:rPr>
          <w:rFonts w:hint="eastAsia"/>
        </w:rPr>
        <w:t>“凡爱慕祂显现的人，主，就是公义的审判者，到那日必赐给他们公义的冠冕。”（提摩太后书 4:8。）</w:t>
      </w:r>
    </w:p>
    <w:p w14:paraId="1B7E7A41">
      <w:pPr>
        <w:pStyle w:val="5"/>
        <w:spacing w:before="264" w:line="254" w:lineRule="auto"/>
        <w:rPr>
          <w:rFonts w:hint="eastAsia"/>
        </w:rPr>
      </w:pPr>
    </w:p>
    <w:p w14:paraId="3AEC8420">
      <w:pPr>
        <w:pStyle w:val="5"/>
        <w:spacing w:before="264" w:line="254" w:lineRule="auto"/>
        <w:rPr>
          <w:rFonts w:hint="eastAsia"/>
        </w:rPr>
      </w:pPr>
      <w:r>
        <w:rPr>
          <w:rFonts w:hint="eastAsia"/>
        </w:rPr>
        <w:t>Dost thou so long to have him come into thy soul with comfort and life, and takest thyself but for a forlorn orphan, while he seemeth absent?</w:t>
      </w:r>
    </w:p>
    <w:p w14:paraId="5A41FE6B">
      <w:pPr>
        <w:pStyle w:val="5"/>
        <w:spacing w:before="264" w:line="254" w:lineRule="auto"/>
        <w:rPr>
          <w:rFonts w:hint="eastAsia"/>
        </w:rPr>
      </w:pPr>
      <w:r>
        <w:rPr>
          <w:rFonts w:hint="eastAsia"/>
        </w:rPr>
        <w:t>你是否如此渴望祂带着安慰和生命进入你的灵魂，当祂似乎不在时，你是否只把自己当作一个孤苦伶仃的孤儿？</w:t>
      </w:r>
    </w:p>
    <w:p w14:paraId="3E827D0E">
      <w:pPr>
        <w:pStyle w:val="5"/>
        <w:spacing w:before="264" w:line="254" w:lineRule="auto"/>
        <w:rPr>
          <w:rFonts w:hint="eastAsia"/>
        </w:rPr>
      </w:pPr>
    </w:p>
    <w:p w14:paraId="480EE7EC">
      <w:pPr>
        <w:pStyle w:val="5"/>
        <w:spacing w:before="264" w:line="254" w:lineRule="auto"/>
        <w:rPr>
          <w:rFonts w:hint="eastAsia"/>
        </w:rPr>
      </w:pPr>
      <w:r>
        <w:rPr>
          <w:rFonts w:hint="eastAsia"/>
        </w:rPr>
        <w:t>And dost thou not much more long for that coming which shall perfect thy life, and joy, and glory?</w:t>
      </w:r>
    </w:p>
    <w:p w14:paraId="7296300A">
      <w:pPr>
        <w:pStyle w:val="5"/>
        <w:spacing w:before="264" w:line="254" w:lineRule="auto"/>
        <w:rPr>
          <w:rFonts w:hint="eastAsia"/>
        </w:rPr>
      </w:pPr>
      <w:r>
        <w:rPr>
          <w:rFonts w:hint="eastAsia"/>
        </w:rPr>
        <w:t>你岂不更渴望那将使你的生命、喜乐和荣耀得以完全的降临吗？</w:t>
      </w:r>
    </w:p>
    <w:p w14:paraId="040AFE7E">
      <w:pPr>
        <w:pStyle w:val="5"/>
        <w:spacing w:before="264" w:line="254" w:lineRule="auto"/>
        <w:rPr>
          <w:rFonts w:hint="eastAsia"/>
        </w:rPr>
      </w:pPr>
    </w:p>
    <w:p w14:paraId="6D9D7FC2">
      <w:pPr>
        <w:pStyle w:val="5"/>
        <w:spacing w:before="264" w:line="254" w:lineRule="auto"/>
        <w:rPr>
          <w:rFonts w:hint="eastAsia"/>
        </w:rPr>
      </w:pPr>
      <w:r>
        <w:rPr>
          <w:rFonts w:hint="eastAsia"/>
        </w:rPr>
        <w:t>Dost thou so rejoice after some short and slender enjoyment of him in thy heart?</w:t>
      </w:r>
    </w:p>
    <w:p w14:paraId="21B856C4">
      <w:pPr>
        <w:pStyle w:val="5"/>
        <w:spacing w:before="264" w:line="254" w:lineRule="auto"/>
        <w:rPr>
          <w:rFonts w:hint="eastAsia"/>
        </w:rPr>
      </w:pPr>
      <w:r>
        <w:rPr>
          <w:rFonts w:hint="eastAsia"/>
        </w:rPr>
        <w:t>你在心中短暂而微薄地享受祂之后，是否如此喜乐呢？</w:t>
      </w:r>
    </w:p>
    <w:p w14:paraId="6E1F3C70">
      <w:pPr>
        <w:pStyle w:val="5"/>
        <w:spacing w:before="264" w:line="254" w:lineRule="auto"/>
        <w:rPr>
          <w:rFonts w:hint="eastAsia"/>
        </w:rPr>
      </w:pPr>
    </w:p>
    <w:p w14:paraId="49071288">
      <w:pPr>
        <w:pStyle w:val="5"/>
        <w:spacing w:before="264" w:line="254" w:lineRule="auto"/>
        <w:rPr>
          <w:rFonts w:hint="eastAsia"/>
        </w:rPr>
      </w:pPr>
      <w:r>
        <w:rPr>
          <w:rFonts w:hint="eastAsia"/>
        </w:rPr>
        <w:t>Oh! how wilt thou then rejoice!</w:t>
      </w:r>
    </w:p>
    <w:p w14:paraId="4C5F1833">
      <w:pPr>
        <w:pStyle w:val="5"/>
        <w:spacing w:before="264" w:line="254" w:lineRule="auto"/>
        <w:rPr>
          <w:rFonts w:hint="eastAsia"/>
        </w:rPr>
      </w:pPr>
      <w:r>
        <w:rPr>
          <w:rFonts w:hint="eastAsia"/>
        </w:rPr>
        <w:t>哦！那时你将何等喜乐！</w:t>
      </w:r>
    </w:p>
    <w:p w14:paraId="0E5DA86E">
      <w:pPr>
        <w:pStyle w:val="5"/>
        <w:spacing w:before="264" w:line="254" w:lineRule="auto"/>
        <w:rPr>
          <w:rFonts w:hint="eastAsia"/>
        </w:rPr>
      </w:pPr>
    </w:p>
    <w:p w14:paraId="6ACA7B01">
      <w:pPr>
        <w:pStyle w:val="5"/>
        <w:spacing w:before="264" w:line="254" w:lineRule="auto"/>
        <w:rPr>
          <w:rFonts w:hint="eastAsia"/>
        </w:rPr>
      </w:pPr>
      <w:r>
        <w:rPr>
          <w:rFonts w:hint="eastAsia"/>
        </w:rPr>
        <w:t>How full of joy was that blessed martyr, Mr. Glover, with the discovery of Christ to his soul, after long doubting and waiting in sorrows!</w:t>
      </w:r>
    </w:p>
    <w:p w14:paraId="3031127E">
      <w:pPr>
        <w:pStyle w:val="5"/>
        <w:spacing w:before="264" w:line="254" w:lineRule="auto"/>
        <w:rPr>
          <w:rFonts w:hint="eastAsia"/>
        </w:rPr>
      </w:pPr>
      <w:r>
        <w:rPr>
          <w:rFonts w:hint="eastAsia"/>
        </w:rPr>
        <w:t>那位蒙福的殉道者格洛弗先生，在长久怀疑和在忧伤中等候之后，基督向他的灵魂显现，他该是何等充满喜乐！</w:t>
      </w:r>
    </w:p>
    <w:p w14:paraId="2587C4F2">
      <w:pPr>
        <w:pStyle w:val="5"/>
        <w:spacing w:before="264" w:line="254" w:lineRule="auto"/>
        <w:rPr>
          <w:rFonts w:hint="eastAsia"/>
        </w:rPr>
      </w:pPr>
    </w:p>
    <w:p w14:paraId="4FBCBCA2">
      <w:pPr>
        <w:pStyle w:val="5"/>
        <w:spacing w:before="264" w:line="254" w:lineRule="auto"/>
        <w:rPr>
          <w:rFonts w:hint="eastAsia"/>
        </w:rPr>
      </w:pPr>
      <w:r>
        <w:rPr>
          <w:rFonts w:hint="eastAsia"/>
        </w:rPr>
        <w:t>So that he cries out, 'He is come! he is come!'</w:t>
      </w:r>
    </w:p>
    <w:p w14:paraId="5D3EC4A8">
      <w:pPr>
        <w:pStyle w:val="5"/>
        <w:spacing w:before="264" w:line="254" w:lineRule="auto"/>
        <w:rPr>
          <w:rFonts w:hint="eastAsia"/>
        </w:rPr>
      </w:pPr>
      <w:r>
        <w:rPr>
          <w:rFonts w:hint="eastAsia"/>
        </w:rPr>
        <w:t>以至于他呼喊：“祂来了！祂来了！”</w:t>
      </w:r>
    </w:p>
    <w:p w14:paraId="30D225FF">
      <w:pPr>
        <w:pStyle w:val="5"/>
        <w:spacing w:before="264" w:line="254" w:lineRule="auto"/>
        <w:rPr>
          <w:rFonts w:hint="eastAsia"/>
        </w:rPr>
      </w:pPr>
    </w:p>
    <w:p w14:paraId="49B3F3A7">
      <w:pPr>
        <w:pStyle w:val="5"/>
        <w:spacing w:before="264" w:line="254" w:lineRule="auto"/>
        <w:rPr>
          <w:rFonts w:hint="eastAsia"/>
        </w:rPr>
      </w:pPr>
      <w:r>
        <w:rPr>
          <w:rFonts w:hint="eastAsia"/>
        </w:rPr>
        <w:t>If thou have but a dear friend returned, that hath been far and long absent; how do all run out to meet him with joy!</w:t>
      </w:r>
    </w:p>
    <w:p w14:paraId="3C01747D">
      <w:pPr>
        <w:pStyle w:val="5"/>
        <w:spacing w:before="264" w:line="254" w:lineRule="auto"/>
        <w:rPr>
          <w:rFonts w:hint="eastAsia"/>
        </w:rPr>
      </w:pPr>
      <w:r>
        <w:rPr>
          <w:rFonts w:hint="eastAsia"/>
        </w:rPr>
        <w:t>如果你只有一个远行已久的朋友回来；众人该是何等欢喜地跑出去迎接他！</w:t>
      </w:r>
    </w:p>
    <w:p w14:paraId="75538A39">
      <w:pPr>
        <w:pStyle w:val="5"/>
        <w:spacing w:before="264" w:line="254" w:lineRule="auto"/>
        <w:rPr>
          <w:rFonts w:hint="eastAsia"/>
        </w:rPr>
      </w:pPr>
    </w:p>
    <w:p w14:paraId="71B1E059">
      <w:pPr>
        <w:pStyle w:val="5"/>
        <w:spacing w:before="264" w:line="254" w:lineRule="auto"/>
        <w:rPr>
          <w:rFonts w:hint="eastAsia"/>
        </w:rPr>
      </w:pPr>
      <w:r>
        <w:rPr>
          <w:rFonts w:hint="eastAsia"/>
        </w:rPr>
        <w:t>Oh! saith the child, 'My father is come!' saith the wife, 'My husband is come!'</w:t>
      </w:r>
    </w:p>
    <w:p w14:paraId="7A3A1B9B">
      <w:pPr>
        <w:pStyle w:val="5"/>
        <w:spacing w:before="264" w:line="254" w:lineRule="auto"/>
        <w:rPr>
          <w:rFonts w:hint="eastAsia"/>
        </w:rPr>
      </w:pPr>
      <w:r>
        <w:rPr>
          <w:rFonts w:hint="eastAsia"/>
        </w:rPr>
        <w:t>哦！孩子说：“我父亲回来了！”妻子说：“我丈夫回来了！”</w:t>
      </w:r>
    </w:p>
    <w:p w14:paraId="4D9534B0">
      <w:pPr>
        <w:pStyle w:val="5"/>
        <w:spacing w:before="264" w:line="254" w:lineRule="auto"/>
        <w:rPr>
          <w:rFonts w:hint="eastAsia"/>
        </w:rPr>
      </w:pPr>
    </w:p>
    <w:p w14:paraId="0C45A861">
      <w:pPr>
        <w:pStyle w:val="5"/>
        <w:spacing w:before="264" w:line="254" w:lineRule="auto"/>
        <w:rPr>
          <w:rFonts w:hint="eastAsia"/>
        </w:rPr>
      </w:pPr>
      <w:r>
        <w:rPr>
          <w:rFonts w:hint="eastAsia"/>
        </w:rPr>
        <w:t>And shall not we, when we behold our Lord in his majesty returning, cry out, 'He is come! He is come!'</w:t>
      </w:r>
    </w:p>
    <w:p w14:paraId="5730E8BB">
      <w:pPr>
        <w:pStyle w:val="5"/>
        <w:spacing w:before="264" w:line="254" w:lineRule="auto"/>
        <w:rPr>
          <w:rFonts w:hint="eastAsia"/>
        </w:rPr>
      </w:pPr>
      <w:r>
        <w:rPr>
          <w:rFonts w:hint="eastAsia"/>
        </w:rPr>
        <w:t>当我们看见我们的主在祂的威严中回来时，我们岂不也该呼喊：“祂来了！祂来了！”</w:t>
      </w:r>
    </w:p>
    <w:p w14:paraId="677F667F">
      <w:pPr>
        <w:pStyle w:val="5"/>
        <w:spacing w:before="264" w:line="254" w:lineRule="auto"/>
        <w:rPr>
          <w:rFonts w:hint="eastAsia"/>
        </w:rPr>
      </w:pPr>
    </w:p>
    <w:p w14:paraId="14E5194D">
      <w:pPr>
        <w:pStyle w:val="5"/>
        <w:spacing w:before="264" w:line="254" w:lineRule="auto"/>
        <w:rPr>
          <w:rFonts w:hint="eastAsia"/>
        </w:rPr>
      </w:pPr>
      <w:r>
        <w:rPr>
          <w:rFonts w:hint="eastAsia"/>
        </w:rPr>
        <w:t>Shall the wicked, with inconceivable horror, behold him, and cry out, Oh! yonder is he whose blood we neglected, whose grace we resisted, whose counsels we refused, whose government we cast off!</w:t>
      </w:r>
    </w:p>
    <w:p w14:paraId="372008B5">
      <w:pPr>
        <w:pStyle w:val="5"/>
        <w:spacing w:before="264" w:line="254" w:lineRule="auto"/>
        <w:rPr>
          <w:rFonts w:hint="eastAsia"/>
        </w:rPr>
      </w:pPr>
      <w:r>
        <w:rPr>
          <w:rFonts w:hint="eastAsia"/>
        </w:rPr>
        <w:t>恶人岂不以难以想象的恐惧看见祂，并呼喊：哦！那边就是我们所忽略的祂的血，我们所抗拒的祂的恩典，我们所拒绝的祂的劝告，我们所摆脱的祂的治理的那位！</w:t>
      </w:r>
    </w:p>
    <w:p w14:paraId="3E4B9E7F">
      <w:pPr>
        <w:pStyle w:val="5"/>
        <w:spacing w:before="264" w:line="254" w:lineRule="auto"/>
        <w:rPr>
          <w:rFonts w:hint="eastAsia"/>
        </w:rPr>
      </w:pPr>
    </w:p>
    <w:p w14:paraId="24555546">
      <w:pPr>
        <w:pStyle w:val="5"/>
        <w:spacing w:before="264" w:line="254" w:lineRule="auto"/>
        <w:rPr>
          <w:rFonts w:hint="eastAsia"/>
        </w:rPr>
      </w:pPr>
      <w:r>
        <w:rPr>
          <w:rFonts w:hint="eastAsia"/>
        </w:rPr>
        <w:t>And shall</w:t>
      </w:r>
    </w:p>
    <w:p w14:paraId="47BC1306">
      <w:pPr>
        <w:pStyle w:val="5"/>
        <w:spacing w:before="264" w:line="254" w:lineRule="auto"/>
        <w:rPr>
          <w:rFonts w:hint="eastAsia"/>
        </w:rPr>
      </w:pPr>
      <w:r>
        <w:rPr>
          <w:rFonts w:hint="eastAsia"/>
        </w:rPr>
        <w:t>并且会</w:t>
      </w:r>
    </w:p>
    <w:p w14:paraId="18E7F83F">
      <w:pPr>
        <w:pStyle w:val="5"/>
        <w:spacing w:before="264" w:line="254" w:lineRule="auto"/>
        <w:rPr>
          <w:rFonts w:hint="eastAsia"/>
        </w:rPr>
      </w:pPr>
    </w:p>
    <w:p w14:paraId="5F421001">
      <w:pPr>
        <w:pStyle w:val="5"/>
        <w:spacing w:before="264" w:line="254" w:lineRule="auto"/>
        <w:rPr>
          <w:rFonts w:hint="eastAsia"/>
        </w:rPr>
      </w:pPr>
      <w:r>
        <w:rPr>
          <w:rFonts w:hint="eastAsia"/>
        </w:rPr>
        <w:t>not then the saints, with inconceivable gladness, cry out, 'Oh! yonder is he whose blood redeemed us, whose Spirit cleansed us, whose law did govern us!</w:t>
      </w:r>
    </w:p>
    <w:p w14:paraId="6ECC6FA6">
      <w:pPr>
        <w:pStyle w:val="5"/>
        <w:spacing w:before="264" w:line="254" w:lineRule="auto"/>
        <w:rPr>
          <w:rFonts w:hint="eastAsia"/>
        </w:rPr>
      </w:pPr>
      <w:r>
        <w:rPr>
          <w:rFonts w:hint="eastAsia"/>
        </w:rPr>
        <w:t>那时圣徒岂不以难以想象的喜乐呼喊：“哦！那边就是用祂的血救赎我们，用祂的灵洁净我们，用祂的律法治理我们的那位！</w:t>
      </w:r>
    </w:p>
    <w:p w14:paraId="139FEE66">
      <w:pPr>
        <w:pStyle w:val="5"/>
        <w:spacing w:before="264" w:line="254" w:lineRule="auto"/>
        <w:rPr>
          <w:rFonts w:hint="eastAsia"/>
        </w:rPr>
      </w:pPr>
    </w:p>
    <w:p w14:paraId="63A39214">
      <w:pPr>
        <w:pStyle w:val="5"/>
        <w:spacing w:before="264" w:line="254" w:lineRule="auto"/>
        <w:rPr>
          <w:rFonts w:hint="eastAsia"/>
        </w:rPr>
      </w:pPr>
      <w:r>
        <w:rPr>
          <w:rFonts w:hint="eastAsia"/>
        </w:rPr>
        <w:t>Yonder comes he in whom we trusted, and now we see he hath not deceived our trust; he for whom we long waited, and now we see we have not waited in vain!</w:t>
      </w:r>
    </w:p>
    <w:p w14:paraId="003D03F5">
      <w:pPr>
        <w:pStyle w:val="5"/>
        <w:spacing w:before="264" w:line="254" w:lineRule="auto"/>
        <w:rPr>
          <w:rFonts w:hint="eastAsia"/>
        </w:rPr>
      </w:pPr>
      <w:r>
        <w:rPr>
          <w:rFonts w:hint="eastAsia"/>
        </w:rPr>
        <w:t>那边来了我们所信靠的那位，现在我们看见祂没有欺骗我们的信靠；我们久久等候的那位，现在我们看见我们没有白白等候！</w:t>
      </w:r>
    </w:p>
    <w:p w14:paraId="499B7118">
      <w:pPr>
        <w:pStyle w:val="5"/>
        <w:spacing w:before="264" w:line="254" w:lineRule="auto"/>
        <w:rPr>
          <w:rFonts w:hint="eastAsia"/>
        </w:rPr>
      </w:pPr>
    </w:p>
    <w:p w14:paraId="16AA2113">
      <w:pPr>
        <w:pStyle w:val="5"/>
        <w:spacing w:before="264" w:line="254" w:lineRule="auto"/>
        <w:rPr>
          <w:rFonts w:hint="eastAsia"/>
        </w:rPr>
      </w:pPr>
      <w:r>
        <w:rPr>
          <w:rFonts w:hint="eastAsia"/>
        </w:rPr>
        <w:t>O cursed corruption, that would have had us turn to the world, and present things, and give up our hopes, and say, 'Why should we wait for the Lord any longer?'</w:t>
      </w:r>
    </w:p>
    <w:p w14:paraId="3B3FAE6B">
      <w:pPr>
        <w:pStyle w:val="5"/>
        <w:spacing w:before="264" w:line="254" w:lineRule="auto"/>
        <w:rPr>
          <w:rFonts w:hint="eastAsia"/>
        </w:rPr>
      </w:pPr>
      <w:r>
        <w:rPr>
          <w:rFonts w:hint="eastAsia"/>
        </w:rPr>
        <w:t>哦，可咒诅的败坏，它本想让我们转向世界和眼前的事物，放弃我们的盼望，并说：“我们为什么还要等候主呢？”</w:t>
      </w:r>
    </w:p>
    <w:p w14:paraId="7C7BB23B">
      <w:pPr>
        <w:pStyle w:val="5"/>
        <w:spacing w:before="264" w:line="254" w:lineRule="auto"/>
        <w:rPr>
          <w:rFonts w:hint="eastAsia"/>
        </w:rPr>
      </w:pPr>
    </w:p>
    <w:p w14:paraId="0F1DAB0F">
      <w:pPr>
        <w:pStyle w:val="5"/>
        <w:spacing w:before="264" w:line="254" w:lineRule="auto"/>
        <w:rPr>
          <w:rFonts w:hint="eastAsia"/>
        </w:rPr>
      </w:pPr>
      <w:r>
        <w:rPr>
          <w:rFonts w:hint="eastAsia"/>
        </w:rPr>
        <w:t>Now we see, that "blessed are all they that wait for him."</w:t>
      </w:r>
    </w:p>
    <w:p w14:paraId="72C3FA40">
      <w:pPr>
        <w:pStyle w:val="5"/>
        <w:spacing w:before="264" w:line="254" w:lineRule="auto"/>
        <w:rPr>
          <w:rFonts w:hint="eastAsia"/>
        </w:rPr>
      </w:pPr>
      <w:r>
        <w:rPr>
          <w:rFonts w:hint="eastAsia"/>
        </w:rPr>
        <w:t>现在我们看见，“凡等候祂的都是有福的。”</w:t>
      </w:r>
    </w:p>
    <w:p w14:paraId="61D6AAFA">
      <w:pPr>
        <w:pStyle w:val="5"/>
        <w:spacing w:before="264" w:line="254" w:lineRule="auto"/>
        <w:rPr>
          <w:rFonts w:hint="eastAsia"/>
        </w:rPr>
      </w:pPr>
    </w:p>
    <w:p w14:paraId="0B328252">
      <w:pPr>
        <w:pStyle w:val="5"/>
        <w:spacing w:before="264" w:line="254" w:lineRule="auto"/>
        <w:rPr>
          <w:rFonts w:hint="eastAsia"/>
        </w:rPr>
      </w:pPr>
      <w:r>
        <w:rPr>
          <w:rFonts w:hint="eastAsia"/>
        </w:rPr>
        <w:t>Believe it, fellow- Christians, this day is not far off.</w:t>
      </w:r>
    </w:p>
    <w:p w14:paraId="4116CDA0">
      <w:pPr>
        <w:pStyle w:val="5"/>
        <w:spacing w:before="264" w:line="254" w:lineRule="auto"/>
        <w:rPr>
          <w:rFonts w:hint="eastAsia"/>
        </w:rPr>
      </w:pPr>
      <w:r>
        <w:rPr>
          <w:rFonts w:hint="eastAsia"/>
        </w:rPr>
        <w:t>相信吧，同为基督徒的弟兄姊妹们，这一天不远了。</w:t>
      </w:r>
    </w:p>
    <w:p w14:paraId="06F8230F">
      <w:pPr>
        <w:pStyle w:val="5"/>
        <w:spacing w:before="264" w:line="254" w:lineRule="auto"/>
        <w:rPr>
          <w:rFonts w:hint="eastAsia"/>
        </w:rPr>
      </w:pPr>
    </w:p>
    <w:p w14:paraId="78E72D0C">
      <w:pPr>
        <w:pStyle w:val="5"/>
        <w:spacing w:before="264" w:line="254" w:lineRule="auto"/>
        <w:rPr>
          <w:rFonts w:hint="eastAsia"/>
        </w:rPr>
      </w:pPr>
      <w:r>
        <w:rPr>
          <w:rFonts w:hint="eastAsia"/>
        </w:rPr>
        <w:t>"For yet a little while, and he that comes will come, and will not tarry."</w:t>
      </w:r>
    </w:p>
    <w:p w14:paraId="0DD3875B">
      <w:pPr>
        <w:pStyle w:val="5"/>
        <w:spacing w:before="264" w:line="254" w:lineRule="auto"/>
        <w:rPr>
          <w:rFonts w:hint="eastAsia"/>
        </w:rPr>
      </w:pPr>
      <w:r>
        <w:rPr>
          <w:rFonts w:hint="eastAsia"/>
        </w:rPr>
        <w:t>“因为还有一点点时候，那要来的就来，并不迟延。”</w:t>
      </w:r>
    </w:p>
    <w:p w14:paraId="5A5E0D01">
      <w:pPr>
        <w:pStyle w:val="5"/>
        <w:spacing w:before="264" w:line="254" w:lineRule="auto"/>
        <w:rPr>
          <w:rFonts w:hint="eastAsia"/>
        </w:rPr>
      </w:pPr>
    </w:p>
    <w:p w14:paraId="29A7FD09">
      <w:pPr>
        <w:pStyle w:val="5"/>
        <w:spacing w:before="264" w:line="254" w:lineRule="auto"/>
        <w:rPr>
          <w:rFonts w:hint="eastAsia"/>
        </w:rPr>
      </w:pPr>
      <w:r>
        <w:rPr>
          <w:rFonts w:hint="eastAsia"/>
        </w:rPr>
        <w:t>And though the unbelieving world, and the unbelief of thy heart, may say, as those atheistical scoffers, "Where is the promise of his coming?</w:t>
      </w:r>
    </w:p>
    <w:p w14:paraId="5CC839EC">
      <w:pPr>
        <w:pStyle w:val="5"/>
        <w:spacing w:before="264" w:line="254" w:lineRule="auto"/>
        <w:rPr>
          <w:rFonts w:hint="eastAsia"/>
        </w:rPr>
      </w:pPr>
      <w:r>
        <w:rPr>
          <w:rFonts w:hint="eastAsia"/>
        </w:rPr>
        <w:t>尽管不信的世界，和你心中不信的念头，可能会像那些无神论的讥诮者一样说：“祂降临的应许在哪里呢？</w:t>
      </w:r>
    </w:p>
    <w:p w14:paraId="00ACC37C">
      <w:pPr>
        <w:pStyle w:val="5"/>
        <w:spacing w:before="264" w:line="254" w:lineRule="auto"/>
        <w:rPr>
          <w:rFonts w:hint="eastAsia"/>
        </w:rPr>
      </w:pPr>
    </w:p>
    <w:p w14:paraId="342F67C8">
      <w:pPr>
        <w:pStyle w:val="5"/>
        <w:spacing w:before="264" w:line="254" w:lineRule="auto"/>
        <w:rPr>
          <w:rFonts w:hint="eastAsia"/>
        </w:rPr>
      </w:pPr>
      <w:r>
        <w:rPr>
          <w:rFonts w:hint="eastAsia"/>
        </w:rPr>
        <w:t>Do not all things continue as they were from the beginning of the creation?"</w:t>
      </w:r>
    </w:p>
    <w:p w14:paraId="26783000">
      <w:pPr>
        <w:pStyle w:val="5"/>
        <w:spacing w:before="264" w:line="254" w:lineRule="auto"/>
        <w:rPr>
          <w:rFonts w:hint="eastAsia"/>
        </w:rPr>
      </w:pPr>
      <w:r>
        <w:rPr>
          <w:rFonts w:hint="eastAsia"/>
        </w:rPr>
        <w:t>万物岂不都像从创造起初那样存留吗？”</w:t>
      </w:r>
    </w:p>
    <w:p w14:paraId="7AE1CBF7">
      <w:pPr>
        <w:pStyle w:val="5"/>
        <w:spacing w:before="264" w:line="254" w:lineRule="auto"/>
        <w:rPr>
          <w:rFonts w:hint="eastAsia"/>
        </w:rPr>
      </w:pPr>
    </w:p>
    <w:p w14:paraId="461A1002">
      <w:pPr>
        <w:pStyle w:val="5"/>
        <w:spacing w:before="264" w:line="254" w:lineRule="auto"/>
        <w:rPr>
          <w:rFonts w:hint="eastAsia"/>
        </w:rPr>
      </w:pPr>
      <w:r>
        <w:rPr>
          <w:rFonts w:hint="eastAsia"/>
        </w:rPr>
        <w:t>Yet, let us know, "the Lord is not slack of his promise, as some men count slackness: one day with him is as a thousand years, and a thousand years as one day." (2 Pet. 3:3, 4, 8, 9.)</w:t>
      </w:r>
    </w:p>
    <w:p w14:paraId="00ADF83F">
      <w:pPr>
        <w:pStyle w:val="5"/>
        <w:spacing w:before="264" w:line="254" w:lineRule="auto"/>
        <w:rPr>
          <w:rFonts w:hint="eastAsia"/>
        </w:rPr>
      </w:pPr>
      <w:r>
        <w:rPr>
          <w:rFonts w:hint="eastAsia"/>
        </w:rPr>
        <w:t>然而，让我们知道，“主所应许的尚未成就，有人以为祂是耽延，其实不是耽延：在祂看来，一日如千年，千年如一日。”（彼得后书 3:3, 4, 8, 9。）</w:t>
      </w:r>
    </w:p>
    <w:p w14:paraId="5D5800F0">
      <w:pPr>
        <w:pStyle w:val="5"/>
        <w:spacing w:before="264" w:line="254" w:lineRule="auto"/>
        <w:rPr>
          <w:rFonts w:hint="eastAsia"/>
        </w:rPr>
      </w:pPr>
    </w:p>
    <w:p w14:paraId="4661277A">
      <w:pPr>
        <w:pStyle w:val="5"/>
        <w:spacing w:before="264" w:line="254" w:lineRule="auto"/>
        <w:rPr>
          <w:rFonts w:hint="eastAsia"/>
        </w:rPr>
      </w:pPr>
      <w:r>
        <w:rPr>
          <w:rFonts w:hint="eastAsia"/>
        </w:rPr>
        <w:t>I have thought on it many a time, as a small emblem of that day, when I have seen a prevailing army drawing towards the towns and castles of the enemy.</w:t>
      </w:r>
    </w:p>
    <w:p w14:paraId="63DE0414">
      <w:pPr>
        <w:pStyle w:val="5"/>
        <w:spacing w:before="264" w:line="254" w:lineRule="auto"/>
        <w:rPr>
          <w:rFonts w:hint="eastAsia"/>
        </w:rPr>
      </w:pPr>
      <w:r>
        <w:rPr>
          <w:rFonts w:hint="eastAsia"/>
        </w:rPr>
        <w:t>我多次想到这件事，作为那日的一个小小象征，当我看见一支占优势的军队向敌人的城镇和城堡逼近时。</w:t>
      </w:r>
    </w:p>
    <w:p w14:paraId="42172A99">
      <w:pPr>
        <w:pStyle w:val="5"/>
        <w:spacing w:before="264" w:line="254" w:lineRule="auto"/>
        <w:rPr>
          <w:rFonts w:hint="eastAsia"/>
        </w:rPr>
      </w:pPr>
    </w:p>
    <w:p w14:paraId="3C90FFB5">
      <w:pPr>
        <w:pStyle w:val="5"/>
        <w:spacing w:before="264" w:line="254" w:lineRule="auto"/>
        <w:rPr>
          <w:rFonts w:hint="eastAsia"/>
        </w:rPr>
      </w:pPr>
      <w:r>
        <w:rPr>
          <w:rFonts w:hint="eastAsia"/>
        </w:rPr>
        <w:t>Oh! with what glad hearts do all the poor prisoners within, hear the news, and behold their approach!</w:t>
      </w:r>
    </w:p>
    <w:p w14:paraId="1162630B">
      <w:pPr>
        <w:pStyle w:val="5"/>
        <w:spacing w:before="264" w:line="254" w:lineRule="auto"/>
        <w:rPr>
          <w:rFonts w:hint="eastAsia"/>
        </w:rPr>
      </w:pPr>
      <w:r>
        <w:rPr>
          <w:rFonts w:hint="eastAsia"/>
        </w:rPr>
        <w:t>哦！里面所有可怜的囚犯，是以何等喜悦的心情听到这消息，并看见他们的逼近！</w:t>
      </w:r>
    </w:p>
    <w:p w14:paraId="02138B2F">
      <w:pPr>
        <w:pStyle w:val="5"/>
        <w:spacing w:before="264" w:line="254" w:lineRule="auto"/>
        <w:rPr>
          <w:rFonts w:hint="eastAsia"/>
        </w:rPr>
      </w:pPr>
    </w:p>
    <w:p w14:paraId="2456B36A">
      <w:pPr>
        <w:pStyle w:val="5"/>
        <w:spacing w:before="264" w:line="254" w:lineRule="auto"/>
        <w:rPr>
          <w:rFonts w:hint="eastAsia"/>
        </w:rPr>
      </w:pPr>
      <w:r>
        <w:rPr>
          <w:rFonts w:hint="eastAsia"/>
        </w:rPr>
        <w:t>How do they run up to their prison windows, and thence behold their friends with joy!</w:t>
      </w:r>
    </w:p>
    <w:p w14:paraId="4E68120F">
      <w:pPr>
        <w:pStyle w:val="5"/>
        <w:spacing w:before="264" w:line="254" w:lineRule="auto"/>
        <w:rPr>
          <w:rFonts w:hint="eastAsia"/>
        </w:rPr>
      </w:pPr>
      <w:r>
        <w:rPr>
          <w:rFonts w:hint="eastAsia"/>
        </w:rPr>
        <w:t>他们是如何跑到监狱的窗户前，从那里喜悦地看见他们的朋友！</w:t>
      </w:r>
    </w:p>
    <w:p w14:paraId="011F921B">
      <w:pPr>
        <w:pStyle w:val="5"/>
        <w:spacing w:before="264" w:line="254" w:lineRule="auto"/>
        <w:rPr>
          <w:rFonts w:hint="eastAsia"/>
        </w:rPr>
      </w:pPr>
    </w:p>
    <w:p w14:paraId="3366F017">
      <w:pPr>
        <w:pStyle w:val="5"/>
        <w:spacing w:before="264" w:line="254" w:lineRule="auto"/>
        <w:rPr>
          <w:rFonts w:hint="eastAsia"/>
        </w:rPr>
      </w:pPr>
      <w:r>
        <w:rPr>
          <w:rFonts w:hint="eastAsia"/>
        </w:rPr>
        <w:t>How glad are they at the roaring report of that cannon, which is the enemy's terror!</w:t>
      </w:r>
    </w:p>
    <w:p w14:paraId="71877960">
      <w:pPr>
        <w:pStyle w:val="5"/>
        <w:spacing w:before="264" w:line="254" w:lineRule="auto"/>
        <w:rPr>
          <w:rFonts w:hint="eastAsia"/>
        </w:rPr>
      </w:pPr>
      <w:r>
        <w:rPr>
          <w:rFonts w:hint="eastAsia"/>
        </w:rPr>
        <w:t>他们对那使敌人恐惧的炮声，是何等高兴！</w:t>
      </w:r>
    </w:p>
    <w:p w14:paraId="23EC998E">
      <w:pPr>
        <w:pStyle w:val="5"/>
        <w:spacing w:before="264" w:line="254" w:lineRule="auto"/>
        <w:rPr>
          <w:rFonts w:hint="eastAsia"/>
        </w:rPr>
      </w:pPr>
    </w:p>
    <w:p w14:paraId="42C461A0">
      <w:pPr>
        <w:pStyle w:val="5"/>
        <w:spacing w:before="264" w:line="254" w:lineRule="auto"/>
        <w:rPr>
          <w:rFonts w:hint="eastAsia"/>
        </w:rPr>
      </w:pPr>
      <w:r>
        <w:rPr>
          <w:rFonts w:hint="eastAsia"/>
        </w:rPr>
        <w:t>How do they clap each other on the back, and cry, 'Deliverance, deliverance!'</w:t>
      </w:r>
    </w:p>
    <w:p w14:paraId="10409629">
      <w:pPr>
        <w:pStyle w:val="5"/>
        <w:spacing w:before="264" w:line="254" w:lineRule="auto"/>
        <w:rPr>
          <w:rFonts w:hint="eastAsia"/>
        </w:rPr>
      </w:pPr>
      <w:r>
        <w:rPr>
          <w:rFonts w:hint="eastAsia"/>
        </w:rPr>
        <w:t>他们是如何互相拍着背，呼喊：“拯救！拯救！”</w:t>
      </w:r>
    </w:p>
    <w:p w14:paraId="3A85E1B4">
      <w:pPr>
        <w:pStyle w:val="5"/>
        <w:spacing w:before="264" w:line="254" w:lineRule="auto"/>
        <w:rPr>
          <w:rFonts w:hint="eastAsia"/>
        </w:rPr>
      </w:pPr>
    </w:p>
    <w:p w14:paraId="42772CA3">
      <w:pPr>
        <w:pStyle w:val="5"/>
        <w:spacing w:before="264" w:line="254" w:lineRule="auto"/>
        <w:rPr>
          <w:rFonts w:hint="eastAsia"/>
        </w:rPr>
      </w:pPr>
      <w:r>
        <w:rPr>
          <w:rFonts w:hint="eastAsia"/>
        </w:rPr>
        <w:t>While, in the mean time, the late insulting, scorning, cruel enemies begin to speak them fair, and beg their favour; but all in vain, for they are not at the disposal of prisoners, but of the general.</w:t>
      </w:r>
    </w:p>
    <w:p w14:paraId="06A0E059">
      <w:pPr>
        <w:pStyle w:val="5"/>
        <w:spacing w:before="264" w:line="254" w:lineRule="auto"/>
        <w:rPr>
          <w:rFonts w:hint="eastAsia"/>
        </w:rPr>
      </w:pPr>
      <w:r>
        <w:rPr>
          <w:rFonts w:hint="eastAsia"/>
        </w:rPr>
        <w:t>同时，那些先前侮辱、嘲笑、残忍的敌人开始对他们说好话，并乞求他们的恩惠；但都徒劳无功，因为他们不在囚犯的处置之下，而是在将军的处置之下。</w:t>
      </w:r>
    </w:p>
    <w:p w14:paraId="4FD0EC14">
      <w:pPr>
        <w:pStyle w:val="5"/>
        <w:spacing w:before="264" w:line="254" w:lineRule="auto"/>
        <w:rPr>
          <w:rFonts w:hint="eastAsia"/>
        </w:rPr>
      </w:pPr>
    </w:p>
    <w:p w14:paraId="78ADCDEC">
      <w:pPr>
        <w:pStyle w:val="5"/>
        <w:spacing w:before="264" w:line="254" w:lineRule="auto"/>
        <w:rPr>
          <w:rFonts w:hint="eastAsia"/>
        </w:rPr>
      </w:pPr>
      <w:r>
        <w:rPr>
          <w:rFonts w:hint="eastAsia"/>
        </w:rPr>
        <w:t>Their fair usage may make their conditions somewhat the more easy, but yet they are used as enemies still. (Matt. 24:27.)</w:t>
      </w:r>
    </w:p>
    <w:p w14:paraId="481764C1">
      <w:pPr>
        <w:pStyle w:val="5"/>
        <w:spacing w:before="264" w:line="254" w:lineRule="auto"/>
        <w:rPr>
          <w:rFonts w:hint="eastAsia"/>
        </w:rPr>
      </w:pPr>
      <w:r>
        <w:rPr>
          <w:rFonts w:hint="eastAsia"/>
        </w:rPr>
        <w:t>他们友善的对待或许会使他们的处境稍微容易一些，但他们仍然被当作敌人对待。（马太福音 24:27。）</w:t>
      </w:r>
    </w:p>
    <w:p w14:paraId="0A14543C">
      <w:pPr>
        <w:pStyle w:val="5"/>
        <w:spacing w:before="264" w:line="254" w:lineRule="auto"/>
        <w:rPr>
          <w:rFonts w:hint="eastAsia"/>
        </w:rPr>
      </w:pPr>
    </w:p>
    <w:p w14:paraId="6F34DD27">
      <w:pPr>
        <w:pStyle w:val="5"/>
        <w:spacing w:before="264" w:line="254" w:lineRule="auto"/>
        <w:rPr>
          <w:rFonts w:hint="eastAsia"/>
        </w:rPr>
      </w:pPr>
      <w:r>
        <w:rPr>
          <w:rFonts w:hint="eastAsia"/>
        </w:rPr>
        <w:t>Oh! when the conquering lion of the tribe of Judah shall appear with all the hosts of heaven: when he shall surprise the careless world, as a thief in the night; when as the lightning, which appeareth in the east, and shineth even to the west, so shall they behold him coming: what a change will the sight of this appearance work, both with the world, and with the saints!</w:t>
      </w:r>
    </w:p>
    <w:p w14:paraId="1A8E7559">
      <w:pPr>
        <w:pStyle w:val="5"/>
        <w:spacing w:before="264" w:line="254" w:lineRule="auto"/>
        <w:rPr>
          <w:rFonts w:hint="eastAsia"/>
        </w:rPr>
      </w:pPr>
      <w:r>
        <w:rPr>
          <w:rFonts w:hint="eastAsia"/>
        </w:rPr>
        <w:t>哦！当犹大支派得胜的狮子与所有天上的军队一同显现时：当祂像夜间的贼一样，出其不意地临到那漫不经心的世界时；当他们看见祂降临，如同闪电从东边发出，直照到西边时：这显现的景象，将对世界和圣徒都产生何等巨大的改变！</w:t>
      </w:r>
    </w:p>
    <w:p w14:paraId="1AC963B3">
      <w:pPr>
        <w:pStyle w:val="5"/>
        <w:spacing w:before="264" w:line="254" w:lineRule="auto"/>
        <w:rPr>
          <w:rFonts w:hint="eastAsia"/>
        </w:rPr>
      </w:pPr>
    </w:p>
    <w:p w14:paraId="5123719A">
      <w:pPr>
        <w:pStyle w:val="5"/>
        <w:spacing w:before="264" w:line="254" w:lineRule="auto"/>
        <w:rPr>
          <w:rFonts w:hint="eastAsia"/>
        </w:rPr>
      </w:pPr>
      <w:r>
        <w:rPr>
          <w:rFonts w:hint="eastAsia"/>
        </w:rPr>
        <w:t>Now, poor deluded world, where is your mirth and your jollity?</w:t>
      </w:r>
    </w:p>
    <w:p w14:paraId="69DE02F0">
      <w:pPr>
        <w:pStyle w:val="5"/>
        <w:spacing w:before="264" w:line="254" w:lineRule="auto"/>
        <w:rPr>
          <w:rFonts w:hint="eastAsia"/>
        </w:rPr>
      </w:pPr>
      <w:r>
        <w:rPr>
          <w:rFonts w:hint="eastAsia"/>
        </w:rPr>
        <w:t>现在，可怜的、受迷惑的世界，你们的欢乐和喜庆在哪里呢？</w:t>
      </w:r>
    </w:p>
    <w:p w14:paraId="13A9ABF7">
      <w:pPr>
        <w:pStyle w:val="5"/>
        <w:spacing w:before="264" w:line="254" w:lineRule="auto"/>
        <w:rPr>
          <w:rFonts w:hint="eastAsia"/>
        </w:rPr>
      </w:pPr>
    </w:p>
    <w:p w14:paraId="2E9C5CF6">
      <w:pPr>
        <w:pStyle w:val="5"/>
        <w:spacing w:before="264" w:line="254" w:lineRule="auto"/>
        <w:rPr>
          <w:rFonts w:hint="eastAsia"/>
        </w:rPr>
      </w:pPr>
      <w:r>
        <w:rPr>
          <w:rFonts w:hint="eastAsia"/>
        </w:rPr>
        <w:t>Now, where is your wealth and your glory?</w:t>
      </w:r>
    </w:p>
    <w:p w14:paraId="501241AD">
      <w:pPr>
        <w:pStyle w:val="5"/>
        <w:spacing w:before="264" w:line="254" w:lineRule="auto"/>
        <w:rPr>
          <w:rFonts w:hint="eastAsia"/>
        </w:rPr>
      </w:pPr>
      <w:r>
        <w:rPr>
          <w:rFonts w:hint="eastAsia"/>
        </w:rPr>
        <w:t>现在，你们的财富和荣耀在哪里？</w:t>
      </w:r>
    </w:p>
    <w:p w14:paraId="7F1ED6E5">
      <w:pPr>
        <w:pStyle w:val="5"/>
        <w:spacing w:before="264" w:line="254" w:lineRule="auto"/>
        <w:rPr>
          <w:rFonts w:hint="eastAsia"/>
        </w:rPr>
      </w:pPr>
    </w:p>
    <w:p w14:paraId="5D23B245">
      <w:pPr>
        <w:pStyle w:val="5"/>
        <w:spacing w:before="264" w:line="254" w:lineRule="auto"/>
        <w:rPr>
          <w:rFonts w:hint="eastAsia"/>
        </w:rPr>
      </w:pPr>
      <w:r>
        <w:rPr>
          <w:rFonts w:hint="eastAsia"/>
        </w:rPr>
        <w:t>Where is that profane and careless heart, that slighted Christ and his Spirit,</w:t>
      </w:r>
    </w:p>
    <w:p w14:paraId="7BA9AA7D">
      <w:pPr>
        <w:pStyle w:val="5"/>
        <w:spacing w:before="264" w:line="254" w:lineRule="auto"/>
        <w:rPr>
          <w:rFonts w:hint="eastAsia"/>
        </w:rPr>
      </w:pPr>
      <w:r>
        <w:rPr>
          <w:rFonts w:hint="eastAsia"/>
        </w:rPr>
        <w:t>那亵渎和漫不经心的心，那轻视基督和祂的灵，</w:t>
      </w:r>
    </w:p>
    <w:p w14:paraId="1DB6CE32">
      <w:pPr>
        <w:pStyle w:val="5"/>
        <w:spacing w:before="264" w:line="254" w:lineRule="auto"/>
        <w:rPr>
          <w:rFonts w:hint="eastAsia"/>
        </w:rPr>
      </w:pPr>
    </w:p>
    <w:p w14:paraId="2A6FA11C">
      <w:pPr>
        <w:pStyle w:val="5"/>
        <w:spacing w:before="264" w:line="254" w:lineRule="auto"/>
        <w:rPr>
          <w:rFonts w:hint="eastAsia"/>
        </w:rPr>
      </w:pPr>
      <w:r>
        <w:rPr>
          <w:rFonts w:hint="eastAsia"/>
        </w:rPr>
        <w:t>and with stood all the offers of grace?</w:t>
      </w:r>
    </w:p>
    <w:p w14:paraId="71BE29A8">
      <w:pPr>
        <w:pStyle w:val="5"/>
        <w:spacing w:before="264" w:line="254" w:lineRule="auto"/>
        <w:rPr>
          <w:rFonts w:hint="eastAsia"/>
        </w:rPr>
      </w:pPr>
      <w:r>
        <w:rPr>
          <w:rFonts w:hint="eastAsia"/>
        </w:rPr>
        <w:t>并且抵挡了所有恩典的提议的心在哪里呢？</w:t>
      </w:r>
    </w:p>
    <w:p w14:paraId="3BE81932">
      <w:pPr>
        <w:pStyle w:val="5"/>
        <w:spacing w:before="264" w:line="254" w:lineRule="auto"/>
        <w:rPr>
          <w:rFonts w:hint="eastAsia"/>
        </w:rPr>
      </w:pPr>
    </w:p>
    <w:p w14:paraId="419F21D3">
      <w:pPr>
        <w:pStyle w:val="5"/>
        <w:spacing w:before="264" w:line="254" w:lineRule="auto"/>
        <w:rPr>
          <w:rFonts w:hint="eastAsia"/>
        </w:rPr>
      </w:pPr>
      <w:r>
        <w:rPr>
          <w:rFonts w:hint="eastAsia"/>
        </w:rPr>
        <w:t>Now, where is that tongue that mocked the saints, and jeered the holy ways of God, and made merry with his people's imperfections, and their own slanders?</w:t>
      </w:r>
    </w:p>
    <w:p w14:paraId="1B5EDBE1">
      <w:pPr>
        <w:pStyle w:val="5"/>
        <w:spacing w:before="264" w:line="254" w:lineRule="auto"/>
        <w:rPr>
          <w:rFonts w:hint="eastAsia"/>
        </w:rPr>
      </w:pPr>
      <w:r>
        <w:rPr>
          <w:rFonts w:hint="eastAsia"/>
        </w:rPr>
        <w:t>现在，那嘲笑圣徒、讥讽神圣洁道路、并以祂子民的缺点和他们自己的诽谤为乐的舌头在哪里呢？</w:t>
      </w:r>
    </w:p>
    <w:p w14:paraId="276AF2D6">
      <w:pPr>
        <w:pStyle w:val="5"/>
        <w:spacing w:before="264" w:line="254" w:lineRule="auto"/>
        <w:rPr>
          <w:rFonts w:hint="eastAsia"/>
        </w:rPr>
      </w:pPr>
    </w:p>
    <w:p w14:paraId="7F87691B">
      <w:pPr>
        <w:pStyle w:val="5"/>
        <w:spacing w:before="264" w:line="254" w:lineRule="auto"/>
        <w:rPr>
          <w:rFonts w:hint="eastAsia"/>
        </w:rPr>
      </w:pPr>
      <w:r>
        <w:rPr>
          <w:rFonts w:hint="eastAsia"/>
        </w:rPr>
        <w:t>What! was it not you?</w:t>
      </w:r>
    </w:p>
    <w:p w14:paraId="275EE356">
      <w:pPr>
        <w:pStyle w:val="5"/>
        <w:spacing w:before="264" w:line="254" w:lineRule="auto"/>
        <w:rPr>
          <w:rFonts w:hint="eastAsia"/>
        </w:rPr>
      </w:pPr>
      <w:r>
        <w:rPr>
          <w:rFonts w:hint="eastAsia"/>
        </w:rPr>
        <w:t>什么！不是你吗？</w:t>
      </w:r>
    </w:p>
    <w:p w14:paraId="124BF440">
      <w:pPr>
        <w:pStyle w:val="5"/>
        <w:spacing w:before="264" w:line="254" w:lineRule="auto"/>
        <w:rPr>
          <w:rFonts w:hint="eastAsia"/>
        </w:rPr>
      </w:pPr>
    </w:p>
    <w:p w14:paraId="4FAEC76D">
      <w:pPr>
        <w:pStyle w:val="5"/>
        <w:spacing w:before="264" w:line="254" w:lineRule="auto"/>
        <w:rPr>
          <w:rFonts w:hint="eastAsia"/>
        </w:rPr>
      </w:pPr>
      <w:r>
        <w:rPr>
          <w:rFonts w:hint="eastAsia"/>
        </w:rPr>
        <w:t>Deny it if you can.</w:t>
      </w:r>
    </w:p>
    <w:p w14:paraId="44BF2449">
      <w:pPr>
        <w:pStyle w:val="5"/>
        <w:spacing w:before="264" w:line="254" w:lineRule="auto"/>
        <w:rPr>
          <w:rFonts w:hint="eastAsia"/>
        </w:rPr>
      </w:pPr>
      <w:r>
        <w:rPr>
          <w:rFonts w:hint="eastAsia"/>
        </w:rPr>
        <w:t>如果你能，就否认吧。</w:t>
      </w:r>
    </w:p>
    <w:p w14:paraId="08EC2B06">
      <w:pPr>
        <w:pStyle w:val="5"/>
        <w:spacing w:before="264" w:line="254" w:lineRule="auto"/>
        <w:rPr>
          <w:rFonts w:hint="eastAsia"/>
        </w:rPr>
      </w:pPr>
    </w:p>
    <w:p w14:paraId="29A27EF8">
      <w:pPr>
        <w:pStyle w:val="5"/>
        <w:spacing w:before="264" w:line="254" w:lineRule="auto"/>
        <w:rPr>
          <w:rFonts w:hint="eastAsia"/>
        </w:rPr>
      </w:pPr>
      <w:r>
        <w:rPr>
          <w:rFonts w:hint="eastAsia"/>
        </w:rPr>
        <w:t>Your heart condemns you, and "God is greater than your heart, and will condemn you much more." (1 John 3:20, 21.)</w:t>
      </w:r>
    </w:p>
    <w:p w14:paraId="32A3B34E">
      <w:pPr>
        <w:pStyle w:val="5"/>
        <w:spacing w:before="264" w:line="254" w:lineRule="auto"/>
        <w:rPr>
          <w:rFonts w:hint="eastAsia"/>
        </w:rPr>
      </w:pPr>
      <w:r>
        <w:rPr>
          <w:rFonts w:hint="eastAsia"/>
        </w:rPr>
        <w:t>你的心定你的罪，并且“神比我们的心大，祂必更定我们的罪。”（约翰一书 3:20, 21。）</w:t>
      </w:r>
    </w:p>
    <w:p w14:paraId="319E22AC">
      <w:pPr>
        <w:pStyle w:val="5"/>
        <w:spacing w:before="264" w:line="254" w:lineRule="auto"/>
        <w:rPr>
          <w:rFonts w:hint="eastAsia"/>
        </w:rPr>
      </w:pPr>
    </w:p>
    <w:p w14:paraId="5D34EBE6">
      <w:pPr>
        <w:pStyle w:val="5"/>
        <w:spacing w:before="264" w:line="254" w:lineRule="auto"/>
        <w:rPr>
          <w:rFonts w:hint="eastAsia"/>
        </w:rPr>
      </w:pPr>
      <w:r>
        <w:rPr>
          <w:rFonts w:hint="eastAsia"/>
        </w:rPr>
        <w:t>Even, when you say, "Peace and safety, then destruction cometh upon you, as travail upon a woman with child; and you shall not escape." (1 Thess. 5:3.)</w:t>
      </w:r>
    </w:p>
    <w:p w14:paraId="446B32F9">
      <w:pPr>
        <w:pStyle w:val="5"/>
        <w:spacing w:before="264" w:line="254" w:lineRule="auto"/>
        <w:rPr>
          <w:rFonts w:hint="eastAsia"/>
        </w:rPr>
      </w:pPr>
      <w:r>
        <w:rPr>
          <w:rFonts w:hint="eastAsia"/>
        </w:rPr>
        <w:t>甚至，当你们说：“平安稳妥，”那时，灾祸忽然临到你们，如同产难临到怀胎的妇人一样；你们绝不能逃脱。（帖撒罗尼迦前书 5:3。）</w:t>
      </w:r>
    </w:p>
    <w:p w14:paraId="4445773A">
      <w:pPr>
        <w:pStyle w:val="5"/>
        <w:spacing w:before="264" w:line="254" w:lineRule="auto"/>
        <w:rPr>
          <w:rFonts w:hint="eastAsia"/>
        </w:rPr>
      </w:pPr>
    </w:p>
    <w:p w14:paraId="2F3A088D">
      <w:pPr>
        <w:pStyle w:val="5"/>
        <w:spacing w:before="264" w:line="254" w:lineRule="auto"/>
        <w:rPr>
          <w:rFonts w:hint="eastAsia"/>
        </w:rPr>
      </w:pPr>
      <w:r>
        <w:rPr>
          <w:rFonts w:hint="eastAsia"/>
        </w:rPr>
        <w:t>Perhaps, if you had known just the day and hour when the Son of Man would have come, then you would have been found praying, or the like; but you should have watched, and been ready, because you know not the hour.</w:t>
      </w:r>
    </w:p>
    <w:p w14:paraId="0FDC7F79">
      <w:pPr>
        <w:pStyle w:val="5"/>
        <w:spacing w:before="264" w:line="254" w:lineRule="auto"/>
        <w:rPr>
          <w:rFonts w:hint="eastAsia"/>
        </w:rPr>
      </w:pPr>
      <w:r>
        <w:rPr>
          <w:rFonts w:hint="eastAsia"/>
        </w:rPr>
        <w:t>或许，如果你们确切地知道人子降临的日子和时辰，那时你们就会被发现祷告，或诸如此类；但你们本该警醒，并预备好，因为你们不知道那个时辰。</w:t>
      </w:r>
    </w:p>
    <w:p w14:paraId="5CD0E2B0">
      <w:pPr>
        <w:pStyle w:val="5"/>
        <w:spacing w:before="264" w:line="254" w:lineRule="auto"/>
        <w:rPr>
          <w:rFonts w:hint="eastAsia"/>
        </w:rPr>
      </w:pPr>
    </w:p>
    <w:p w14:paraId="07495EE8">
      <w:pPr>
        <w:pStyle w:val="5"/>
        <w:spacing w:before="264" w:line="254" w:lineRule="auto"/>
        <w:rPr>
          <w:rFonts w:hint="eastAsia"/>
        </w:rPr>
      </w:pPr>
      <w:r>
        <w:rPr>
          <w:rFonts w:hint="eastAsia"/>
        </w:rPr>
        <w:t>But for that faithful and wise servant, whom his Lord when he comes shall find so doing; "O, blessed is that servant: verily I say unto you (for Christ hath said it), he shall make him ruler over all his goods." (Matt. 24:42–47.)</w:t>
      </w:r>
    </w:p>
    <w:p w14:paraId="5497CA4C">
      <w:pPr>
        <w:pStyle w:val="5"/>
        <w:spacing w:before="264" w:line="254" w:lineRule="auto"/>
        <w:rPr>
          <w:rFonts w:hint="eastAsia"/>
        </w:rPr>
      </w:pPr>
      <w:r>
        <w:rPr>
          <w:rFonts w:hint="eastAsia"/>
        </w:rPr>
        <w:t>但对于那忠心有见识的仆人，他的主来的时候，看见他这样行；“哦，那仆人是有福的：我实在告诉你们（因为基督已经说了），祂要派他管理一切所有的。”（马太福音 24:42-47。）</w:t>
      </w:r>
    </w:p>
    <w:p w14:paraId="7DA5F458">
      <w:pPr>
        <w:pStyle w:val="5"/>
        <w:spacing w:before="264" w:line="254" w:lineRule="auto"/>
        <w:rPr>
          <w:rFonts w:hint="eastAsia"/>
        </w:rPr>
      </w:pPr>
    </w:p>
    <w:p w14:paraId="1B006CEC">
      <w:pPr>
        <w:pStyle w:val="5"/>
        <w:spacing w:before="264" w:line="254" w:lineRule="auto"/>
        <w:rPr>
          <w:rFonts w:hint="eastAsia"/>
        </w:rPr>
      </w:pPr>
      <w:r>
        <w:rPr>
          <w:rFonts w:hint="eastAsia"/>
        </w:rPr>
        <w:t>"And when the chief Shepherd shall appear, he shall receive a crown of glory that fadeth not away." (1 Pet. 5:4.)</w:t>
      </w:r>
    </w:p>
    <w:p w14:paraId="6D1EBC0C">
      <w:pPr>
        <w:pStyle w:val="5"/>
        <w:spacing w:before="264" w:line="254" w:lineRule="auto"/>
        <w:rPr>
          <w:rFonts w:hint="eastAsia"/>
        </w:rPr>
      </w:pPr>
      <w:r>
        <w:rPr>
          <w:rFonts w:hint="eastAsia"/>
        </w:rPr>
        <w:t>“到了牧长显现的时候，你们必得那永不衰残的荣耀冠冕。”（彼得前书 5:4。）</w:t>
      </w:r>
    </w:p>
    <w:p w14:paraId="26DBD008">
      <w:pPr>
        <w:pStyle w:val="5"/>
        <w:spacing w:before="264" w:line="254" w:lineRule="auto"/>
        <w:rPr>
          <w:rFonts w:hint="eastAsia"/>
        </w:rPr>
      </w:pPr>
    </w:p>
    <w:p w14:paraId="1F55A954">
      <w:pPr>
        <w:pStyle w:val="5"/>
        <w:spacing w:before="264" w:line="254" w:lineRule="auto"/>
        <w:rPr>
          <w:rFonts w:hint="eastAsia"/>
        </w:rPr>
      </w:pPr>
      <w:r>
        <w:rPr>
          <w:rFonts w:hint="eastAsia"/>
        </w:rPr>
        <w:t>O, how should it then be the character of a Christian, "to wait for the Son of God from heaven, whom he raised from the dead, even Jesus, which delivered us from the wrath to come!" (1 Thess. 1:10.)</w:t>
      </w:r>
    </w:p>
    <w:p w14:paraId="23B724B3">
      <w:pPr>
        <w:pStyle w:val="5"/>
        <w:spacing w:before="264" w:line="254" w:lineRule="auto"/>
        <w:rPr>
          <w:rFonts w:hint="eastAsia"/>
        </w:rPr>
      </w:pPr>
      <w:r>
        <w:rPr>
          <w:rFonts w:hint="eastAsia"/>
        </w:rPr>
        <w:t>哦，那么基督徒的品格岂不应该是“等候神的儿子从天降临，就是祂从死里复活的，那位救我们脱离将来忿怒的耶稣”吗！（帖撒罗尼迦前书 1:10。）</w:t>
      </w:r>
    </w:p>
    <w:p w14:paraId="5021D776">
      <w:pPr>
        <w:pStyle w:val="5"/>
        <w:spacing w:before="264" w:line="254" w:lineRule="auto"/>
        <w:rPr>
          <w:rFonts w:hint="eastAsia"/>
        </w:rPr>
      </w:pPr>
    </w:p>
    <w:p w14:paraId="2CB46FC1">
      <w:pPr>
        <w:pStyle w:val="5"/>
        <w:spacing w:before="264" w:line="254" w:lineRule="auto"/>
        <w:rPr>
          <w:rFonts w:hint="eastAsia"/>
        </w:rPr>
      </w:pPr>
      <w:r>
        <w:rPr>
          <w:rFonts w:hint="eastAsia"/>
        </w:rPr>
        <w:t>And with all faithful diligence, to prepare to meet our Lord with joy.</w:t>
      </w:r>
    </w:p>
    <w:p w14:paraId="2BA5EBBE">
      <w:pPr>
        <w:pStyle w:val="5"/>
        <w:spacing w:before="264" w:line="254" w:lineRule="auto"/>
        <w:rPr>
          <w:rFonts w:hint="eastAsia"/>
        </w:rPr>
      </w:pPr>
      <w:r>
        <w:rPr>
          <w:rFonts w:hint="eastAsia"/>
        </w:rPr>
        <w:t>并且以一切忠心的勤奋，预备欢喜地迎接我们的主。</w:t>
      </w:r>
    </w:p>
    <w:p w14:paraId="4A460500">
      <w:pPr>
        <w:pStyle w:val="5"/>
        <w:spacing w:before="264" w:line="254" w:lineRule="auto"/>
        <w:rPr>
          <w:rFonts w:hint="eastAsia"/>
        </w:rPr>
      </w:pPr>
    </w:p>
    <w:p w14:paraId="6CEDEFB0">
      <w:pPr>
        <w:pStyle w:val="5"/>
        <w:spacing w:before="264" w:line="254" w:lineRule="auto"/>
        <w:rPr>
          <w:rFonts w:hint="eastAsia"/>
        </w:rPr>
      </w:pPr>
      <w:r>
        <w:rPr>
          <w:rFonts w:hint="eastAsia"/>
        </w:rPr>
        <w:t>And seeing his coming is on purpose "to be glorified in his saints, and admired in all them that believe," (2 Thess. 1:10,) O, what thought should glad our hearts more than the thought of that day!</w:t>
      </w:r>
    </w:p>
    <w:p w14:paraId="564A9247">
      <w:pPr>
        <w:pStyle w:val="5"/>
        <w:spacing w:before="264" w:line="254" w:lineRule="auto"/>
        <w:rPr>
          <w:rFonts w:hint="eastAsia"/>
        </w:rPr>
      </w:pPr>
      <w:r>
        <w:rPr>
          <w:rFonts w:hint="eastAsia"/>
        </w:rPr>
        <w:t>并且既然祂的降临是为了“在祂的圣徒身上得荣耀，并在所有相信祂的人身上显为希奇，”（帖撒罗尼迦后书 1:10，）哦，还有什么思想比那日的思想更能使我们心中喜乐呢！</w:t>
      </w:r>
    </w:p>
    <w:p w14:paraId="089141C8">
      <w:pPr>
        <w:pStyle w:val="5"/>
        <w:spacing w:before="264" w:line="254" w:lineRule="auto"/>
        <w:rPr>
          <w:rFonts w:hint="eastAsia"/>
        </w:rPr>
      </w:pPr>
    </w:p>
    <w:p w14:paraId="43409D85">
      <w:pPr>
        <w:pStyle w:val="5"/>
        <w:spacing w:before="264" w:line="254" w:lineRule="auto"/>
        <w:rPr>
          <w:rFonts w:hint="eastAsia"/>
        </w:rPr>
      </w:pPr>
      <w:r>
        <w:rPr>
          <w:rFonts w:hint="eastAsia"/>
        </w:rPr>
        <w:t>A little while, indeed, we have not "seen him, but yet a little while, and we shall see him." (John 14:18.)</w:t>
      </w:r>
    </w:p>
    <w:p w14:paraId="7C233FEE">
      <w:pPr>
        <w:pStyle w:val="5"/>
        <w:spacing w:before="264" w:line="254" w:lineRule="auto"/>
        <w:rPr>
          <w:rFonts w:hint="eastAsia"/>
        </w:rPr>
      </w:pPr>
      <w:r>
        <w:rPr>
          <w:rFonts w:hint="eastAsia"/>
        </w:rPr>
        <w:t>诚然，我们暂时没有“看见祂，但再过不多时，我们就要看见祂。”（约翰福音 14:18。）</w:t>
      </w:r>
    </w:p>
    <w:p w14:paraId="33CF193F">
      <w:pPr>
        <w:pStyle w:val="5"/>
        <w:spacing w:before="264" w:line="254" w:lineRule="auto"/>
        <w:rPr>
          <w:rFonts w:hint="eastAsia"/>
        </w:rPr>
      </w:pPr>
    </w:p>
    <w:p w14:paraId="201E54C0">
      <w:pPr>
        <w:pStyle w:val="5"/>
        <w:spacing w:before="264" w:line="254" w:lineRule="auto"/>
        <w:rPr>
          <w:rFonts w:hint="eastAsia"/>
        </w:rPr>
      </w:pPr>
      <w:r>
        <w:rPr>
          <w:rFonts w:hint="eastAsia"/>
        </w:rPr>
        <w:t>For he hath said, "I will not leave you comfortless, but will come unto you."</w:t>
      </w:r>
    </w:p>
    <w:p w14:paraId="29A5D265">
      <w:pPr>
        <w:pStyle w:val="5"/>
        <w:spacing w:before="264" w:line="254" w:lineRule="auto"/>
        <w:rPr>
          <w:rFonts w:hint="eastAsia"/>
        </w:rPr>
      </w:pPr>
      <w:r>
        <w:rPr>
          <w:rFonts w:hint="eastAsia"/>
        </w:rPr>
        <w:t>因为祂曾说：“我不撇下你们为孤儿，我必到你们这里来。”</w:t>
      </w:r>
    </w:p>
    <w:p w14:paraId="311A464A">
      <w:pPr>
        <w:pStyle w:val="5"/>
        <w:spacing w:before="264" w:line="254" w:lineRule="auto"/>
        <w:rPr>
          <w:rFonts w:hint="eastAsia"/>
        </w:rPr>
      </w:pPr>
    </w:p>
    <w:p w14:paraId="3C9614ED">
      <w:pPr>
        <w:pStyle w:val="5"/>
        <w:spacing w:before="264" w:line="254" w:lineRule="auto"/>
        <w:rPr>
          <w:rFonts w:hint="eastAsia"/>
        </w:rPr>
      </w:pPr>
      <w:r>
        <w:rPr>
          <w:rFonts w:hint="eastAsia"/>
        </w:rPr>
        <w:t>We were comfortless, should he not come.</w:t>
      </w:r>
    </w:p>
    <w:p w14:paraId="73198891">
      <w:pPr>
        <w:pStyle w:val="5"/>
        <w:spacing w:before="264" w:line="254" w:lineRule="auto"/>
        <w:rPr>
          <w:rFonts w:hint="eastAsia"/>
        </w:rPr>
      </w:pPr>
      <w:r>
        <w:rPr>
          <w:rFonts w:hint="eastAsia"/>
        </w:rPr>
        <w:t>如果祂不来，我们就没有安慰了。</w:t>
      </w:r>
    </w:p>
    <w:p w14:paraId="363D81F9">
      <w:pPr>
        <w:pStyle w:val="5"/>
        <w:spacing w:before="264" w:line="254" w:lineRule="auto"/>
        <w:rPr>
          <w:rFonts w:hint="eastAsia"/>
        </w:rPr>
      </w:pPr>
    </w:p>
    <w:p w14:paraId="5F76AD3C">
      <w:pPr>
        <w:pStyle w:val="5"/>
        <w:spacing w:before="264" w:line="254" w:lineRule="auto"/>
        <w:rPr>
          <w:rFonts w:hint="eastAsia"/>
        </w:rPr>
      </w:pPr>
      <w:r>
        <w:rPr>
          <w:rFonts w:hint="eastAsia"/>
        </w:rPr>
        <w:t>And while we daily gaze and look up to heaven after him, let us remember what the angel said, "This same Jesus, which is taken up from you into heaven, shall so come, in like manner, as ye have seen him go into heaven." (Acts 1:10.)</w:t>
      </w:r>
    </w:p>
    <w:p w14:paraId="0CAC4E0E">
      <w:pPr>
        <w:pStyle w:val="5"/>
        <w:spacing w:before="264" w:line="254" w:lineRule="auto"/>
        <w:rPr>
          <w:rFonts w:hint="eastAsia"/>
        </w:rPr>
      </w:pPr>
      <w:r>
        <w:rPr>
          <w:rFonts w:hint="eastAsia"/>
        </w:rPr>
        <w:t>当我们天天仰望天堂追寻祂的时候，让我们记住天使所说的话：“这离开你们被接升天的耶稣，你们见祂怎样往天上去，祂还要怎样来。”（使徒行传 1:10。）</w:t>
      </w:r>
    </w:p>
    <w:p w14:paraId="34138962">
      <w:pPr>
        <w:pStyle w:val="5"/>
        <w:spacing w:before="264" w:line="254" w:lineRule="auto"/>
        <w:rPr>
          <w:rFonts w:hint="eastAsia"/>
        </w:rPr>
      </w:pPr>
    </w:p>
    <w:p w14:paraId="1AB0A340">
      <w:pPr>
        <w:pStyle w:val="5"/>
        <w:spacing w:before="264" w:line="254" w:lineRule="auto"/>
        <w:rPr>
          <w:rFonts w:hint="eastAsia"/>
        </w:rPr>
      </w:pPr>
      <w:r>
        <w:rPr>
          <w:rFonts w:hint="eastAsia"/>
        </w:rPr>
        <w:t>While he is now out of sight, it is a sword to our souls, while they daily ask us, "Where is your God?" (Psal. 42.)</w:t>
      </w:r>
    </w:p>
    <w:p w14:paraId="6D4D8592">
      <w:pPr>
        <w:pStyle w:val="5"/>
        <w:spacing w:before="264" w:line="254" w:lineRule="auto"/>
        <w:rPr>
          <w:rFonts w:hint="eastAsia"/>
        </w:rPr>
      </w:pPr>
      <w:r>
        <w:rPr>
          <w:rFonts w:hint="eastAsia"/>
        </w:rPr>
        <w:t>当祂现在不在我们眼前时，这对我们的灵魂来说是一把剑，而他们每天都问我们：“你的神在哪里？”（诗篇 42。）</w:t>
      </w:r>
    </w:p>
    <w:p w14:paraId="649F671A">
      <w:pPr>
        <w:pStyle w:val="5"/>
        <w:spacing w:before="264" w:line="254" w:lineRule="auto"/>
        <w:rPr>
          <w:rFonts w:hint="eastAsia"/>
        </w:rPr>
      </w:pPr>
    </w:p>
    <w:p w14:paraId="0CD41199">
      <w:pPr>
        <w:pStyle w:val="5"/>
        <w:spacing w:before="264" w:line="254" w:lineRule="auto"/>
        <w:rPr>
          <w:rFonts w:hint="eastAsia"/>
        </w:rPr>
      </w:pPr>
      <w:r>
        <w:rPr>
          <w:rFonts w:hint="eastAsia"/>
        </w:rPr>
        <w:t>But then we shall be able to answer our enemies; "See, O proud sinners, yonder is our Lord."</w:t>
      </w:r>
    </w:p>
    <w:p w14:paraId="5957F2B6">
      <w:pPr>
        <w:pStyle w:val="5"/>
        <w:spacing w:before="264" w:line="254" w:lineRule="auto"/>
        <w:rPr>
          <w:rFonts w:hint="eastAsia"/>
        </w:rPr>
      </w:pPr>
      <w:r>
        <w:rPr>
          <w:rFonts w:hint="eastAsia"/>
        </w:rPr>
        <w:t>但那时我们将能够回答我们的敌人：“看哪，骄傲的罪人们，那边就是我们的主。”</w:t>
      </w:r>
    </w:p>
    <w:p w14:paraId="5B117670">
      <w:pPr>
        <w:pStyle w:val="5"/>
        <w:spacing w:before="264" w:line="254" w:lineRule="auto"/>
        <w:rPr>
          <w:rFonts w:hint="eastAsia"/>
        </w:rPr>
      </w:pPr>
    </w:p>
    <w:p w14:paraId="3A5BE041">
      <w:pPr>
        <w:pStyle w:val="5"/>
        <w:spacing w:before="264" w:line="254" w:lineRule="auto"/>
        <w:rPr>
          <w:rFonts w:hint="eastAsia"/>
        </w:rPr>
      </w:pPr>
      <w:r>
        <w:rPr>
          <w:rFonts w:hint="eastAsia"/>
        </w:rPr>
        <w:t>O now, Christians, should we not put up that petition heartily, "Let thy kingdom come; for the Spirit and the bride say, Come.</w:t>
      </w:r>
    </w:p>
    <w:p w14:paraId="239852EA">
      <w:pPr>
        <w:pStyle w:val="5"/>
        <w:spacing w:before="264" w:line="254" w:lineRule="auto"/>
        <w:rPr>
          <w:rFonts w:hint="eastAsia"/>
        </w:rPr>
      </w:pPr>
      <w:r>
        <w:rPr>
          <w:rFonts w:hint="eastAsia"/>
        </w:rPr>
        <w:t>哦，现在，基督徒们，我们岂不应该衷心地献上那个祈求：“愿祢的国降临；因为圣灵和新妇都说：来。</w:t>
      </w:r>
    </w:p>
    <w:p w14:paraId="53B99AF4">
      <w:pPr>
        <w:pStyle w:val="5"/>
        <w:spacing w:before="264" w:line="254" w:lineRule="auto"/>
        <w:rPr>
          <w:rFonts w:hint="eastAsia"/>
        </w:rPr>
      </w:pPr>
    </w:p>
    <w:p w14:paraId="797FBBE9">
      <w:pPr>
        <w:pStyle w:val="5"/>
        <w:spacing w:before="264" w:line="254" w:lineRule="auto"/>
        <w:rPr>
          <w:rFonts w:hint="eastAsia"/>
        </w:rPr>
      </w:pPr>
      <w:r>
        <w:rPr>
          <w:rFonts w:hint="eastAsia"/>
        </w:rPr>
        <w:t>And let every Christian that heareth and readeth, say,</w:t>
      </w:r>
    </w:p>
    <w:p w14:paraId="615EAB45">
      <w:pPr>
        <w:pStyle w:val="5"/>
        <w:spacing w:before="264" w:line="254" w:lineRule="auto"/>
        <w:rPr>
          <w:rFonts w:hint="eastAsia"/>
        </w:rPr>
      </w:pPr>
      <w:r>
        <w:rPr>
          <w:rFonts w:hint="eastAsia"/>
        </w:rPr>
        <w:t>凡听见并阅读的基督徒，都当说：</w:t>
      </w:r>
    </w:p>
    <w:p w14:paraId="09880D5C">
      <w:pPr>
        <w:pStyle w:val="5"/>
        <w:spacing w:before="264" w:line="254" w:lineRule="auto"/>
        <w:rPr>
          <w:rFonts w:hint="eastAsia"/>
        </w:rPr>
      </w:pPr>
    </w:p>
    <w:p w14:paraId="1C1000CF">
      <w:pPr>
        <w:pStyle w:val="5"/>
        <w:spacing w:before="264" w:line="254" w:lineRule="auto"/>
        <w:rPr>
          <w:rFonts w:hint="eastAsia"/>
        </w:rPr>
      </w:pPr>
      <w:r>
        <w:rPr>
          <w:rFonts w:hint="eastAsia"/>
        </w:rPr>
        <w:t>Come," and our Lord himself saith, "Surely I come quickly, amen; even so, come, Lord Jesus." (Rev. 22:17, 20.)</w:t>
      </w:r>
    </w:p>
    <w:p w14:paraId="32D6E92C">
      <w:pPr>
        <w:pStyle w:val="5"/>
        <w:spacing w:before="264" w:line="254" w:lineRule="auto"/>
        <w:rPr>
          <w:rFonts w:hint="eastAsia"/>
        </w:rPr>
      </w:pPr>
      <w:r>
        <w:rPr>
          <w:rFonts w:hint="eastAsia"/>
        </w:rPr>
        <w:t>来，”并且我们的主自己说：“是的，我必快来，阿们；主耶稣啊，我愿你来。”（启示录 22:17, 20。）</w:t>
      </w:r>
    </w:p>
    <w:p w14:paraId="1A6583B1">
      <w:pPr>
        <w:pStyle w:val="5"/>
        <w:spacing w:before="264" w:line="254" w:lineRule="auto"/>
        <w:rPr>
          <w:rFonts w:hint="eastAsia"/>
        </w:rPr>
      </w:pPr>
    </w:p>
    <w:p w14:paraId="63066B22">
      <w:pPr>
        <w:pStyle w:val="5"/>
        <w:spacing w:before="264" w:line="254" w:lineRule="auto"/>
        <w:rPr>
          <w:rFonts w:hint="eastAsia"/>
        </w:rPr>
      </w:pPr>
      <w:r>
        <w:rPr>
          <w:rFonts w:hint="eastAsia"/>
        </w:rPr>
        <w:t>Sect. II. The second stream that leadeth to paradise, is that great work of Jesus Christ, in raising our bodies from the dust, uniting them again unto the soul.</w:t>
      </w:r>
    </w:p>
    <w:p w14:paraId="1E115C8F">
      <w:pPr>
        <w:pStyle w:val="5"/>
        <w:spacing w:before="264" w:line="254" w:lineRule="auto"/>
        <w:rPr>
          <w:rFonts w:hint="eastAsia"/>
        </w:rPr>
      </w:pPr>
      <w:r>
        <w:rPr>
          <w:rFonts w:hint="eastAsia"/>
        </w:rPr>
        <w:t>第二节。引向乐园的第二条溪流，是耶稣基督的伟大工作，即祂使我们的身体从尘土中复活，并使它们与灵魂再次联合。</w:t>
      </w:r>
    </w:p>
    <w:p w14:paraId="47727EBF">
      <w:pPr>
        <w:pStyle w:val="5"/>
        <w:spacing w:before="264" w:line="254" w:lineRule="auto"/>
        <w:rPr>
          <w:rFonts w:hint="eastAsia"/>
        </w:rPr>
      </w:pPr>
    </w:p>
    <w:p w14:paraId="59F023C1">
      <w:pPr>
        <w:pStyle w:val="5"/>
        <w:spacing w:before="264" w:line="254" w:lineRule="auto"/>
        <w:rPr>
          <w:rFonts w:hint="eastAsia"/>
        </w:rPr>
      </w:pPr>
      <w:r>
        <w:rPr>
          <w:rFonts w:hint="eastAsia"/>
        </w:rPr>
        <w:t>A wonderful effect of infinite power and love.</w:t>
      </w:r>
    </w:p>
    <w:p w14:paraId="26D1F2A2">
      <w:pPr>
        <w:pStyle w:val="5"/>
        <w:spacing w:before="264" w:line="254" w:lineRule="auto"/>
        <w:rPr>
          <w:rFonts w:hint="eastAsia"/>
        </w:rPr>
      </w:pPr>
      <w:r>
        <w:rPr>
          <w:rFonts w:hint="eastAsia"/>
        </w:rPr>
        <w:t>无限权能和慈爱的奇妙果效。</w:t>
      </w:r>
    </w:p>
    <w:p w14:paraId="4B0532E8">
      <w:pPr>
        <w:pStyle w:val="5"/>
        <w:spacing w:before="264" w:line="254" w:lineRule="auto"/>
        <w:rPr>
          <w:rFonts w:hint="eastAsia"/>
        </w:rPr>
      </w:pPr>
    </w:p>
    <w:p w14:paraId="0EDE8C78">
      <w:pPr>
        <w:pStyle w:val="5"/>
        <w:spacing w:before="264" w:line="254" w:lineRule="auto"/>
        <w:rPr>
          <w:rFonts w:hint="eastAsia"/>
        </w:rPr>
      </w:pPr>
      <w:r>
        <w:rPr>
          <w:rFonts w:hint="eastAsia"/>
        </w:rPr>
        <w:t>Yea, wonderful indeed, saith unbelief, if it be true.</w:t>
      </w:r>
    </w:p>
    <w:p w14:paraId="395E84CE">
      <w:pPr>
        <w:pStyle w:val="5"/>
        <w:spacing w:before="264" w:line="254" w:lineRule="auto"/>
        <w:rPr>
          <w:rFonts w:hint="eastAsia"/>
        </w:rPr>
      </w:pPr>
      <w:r>
        <w:rPr>
          <w:rFonts w:hint="eastAsia"/>
        </w:rPr>
        <w:t>是的，不信的人说，如果这是真的，那确实是奇妙的。</w:t>
      </w:r>
    </w:p>
    <w:p w14:paraId="41F25F88">
      <w:pPr>
        <w:pStyle w:val="5"/>
        <w:spacing w:before="264" w:line="254" w:lineRule="auto"/>
        <w:rPr>
          <w:rFonts w:hint="eastAsia"/>
        </w:rPr>
      </w:pPr>
    </w:p>
    <w:p w14:paraId="31C796EC">
      <w:pPr>
        <w:pStyle w:val="5"/>
        <w:spacing w:before="264" w:line="254" w:lineRule="auto"/>
        <w:rPr>
          <w:rFonts w:hint="eastAsia"/>
        </w:rPr>
      </w:pPr>
      <w:r>
        <w:rPr>
          <w:rFonts w:hint="eastAsia"/>
        </w:rPr>
        <w:t>What, saith the atheist and sadducee, shall all these scattered bones and dust become a man?</w:t>
      </w:r>
    </w:p>
    <w:p w14:paraId="64F75FC0">
      <w:pPr>
        <w:pStyle w:val="5"/>
        <w:spacing w:before="264" w:line="254" w:lineRule="auto"/>
        <w:rPr>
          <w:rFonts w:hint="eastAsia"/>
        </w:rPr>
      </w:pPr>
      <w:r>
        <w:rPr>
          <w:rFonts w:hint="eastAsia"/>
        </w:rPr>
        <w:t>无神论者和撒都该人说，这些分散的骸骨和尘土，难道会变成一个人吗？</w:t>
      </w:r>
    </w:p>
    <w:p w14:paraId="00454B48">
      <w:pPr>
        <w:pStyle w:val="5"/>
        <w:spacing w:before="264" w:line="254" w:lineRule="auto"/>
        <w:rPr>
          <w:rFonts w:hint="eastAsia"/>
        </w:rPr>
      </w:pPr>
    </w:p>
    <w:p w14:paraId="04757A19">
      <w:pPr>
        <w:pStyle w:val="5"/>
        <w:spacing w:before="264" w:line="254" w:lineRule="auto"/>
        <w:rPr>
          <w:rFonts w:hint="eastAsia"/>
        </w:rPr>
      </w:pPr>
      <w:r>
        <w:rPr>
          <w:rFonts w:hint="eastAsia"/>
        </w:rPr>
        <w:t>A man drowned in the sea is eaten by fishes, and they by men again, and these men by worms; what is become of the body of that first man; shall it rise again?</w:t>
      </w:r>
    </w:p>
    <w:p w14:paraId="20DDDA38">
      <w:pPr>
        <w:pStyle w:val="5"/>
        <w:spacing w:before="264" w:line="254" w:lineRule="auto"/>
        <w:rPr>
          <w:rFonts w:hint="eastAsia"/>
        </w:rPr>
      </w:pPr>
      <w:r>
        <w:rPr>
          <w:rFonts w:hint="eastAsia"/>
        </w:rPr>
        <w:t>一个淹死在海里的人被鱼吃掉，鱼又被人吃掉，这些人又被虫子吃掉；那个第一个人的身体变成了什么；它还会复活吗？</w:t>
      </w:r>
    </w:p>
    <w:p w14:paraId="1828EB3E">
      <w:pPr>
        <w:pStyle w:val="5"/>
        <w:spacing w:before="264" w:line="254" w:lineRule="auto"/>
        <w:rPr>
          <w:rFonts w:hint="eastAsia"/>
        </w:rPr>
      </w:pPr>
    </w:p>
    <w:p w14:paraId="32423F9D">
      <w:pPr>
        <w:pStyle w:val="5"/>
        <w:spacing w:before="264" w:line="254" w:lineRule="auto"/>
        <w:rPr>
          <w:rFonts w:hint="eastAsia"/>
        </w:rPr>
      </w:pPr>
      <w:r>
        <w:rPr>
          <w:rFonts w:hint="eastAsia"/>
        </w:rPr>
        <w:t>Thou fool (for so Paul calls thee), dost thou dispute against the power of the Almighty: wilt thou pose him with this sophistry: dost thou object difficulties to the infinite strength?</w:t>
      </w:r>
    </w:p>
    <w:p w14:paraId="70FA900D">
      <w:pPr>
        <w:pStyle w:val="5"/>
        <w:spacing w:before="264" w:line="254" w:lineRule="auto"/>
        <w:rPr>
          <w:rFonts w:hint="eastAsia"/>
        </w:rPr>
      </w:pPr>
      <w:r>
        <w:rPr>
          <w:rFonts w:hint="eastAsia"/>
        </w:rPr>
        <w:t>你这愚蠢的人（保罗是这样称呼你的），你竟敢质疑全能者的权能：你竟敢用这种诡辩来难倒祂：你竟敢向无限的力量提出困难吗？</w:t>
      </w:r>
    </w:p>
    <w:p w14:paraId="4514F034">
      <w:pPr>
        <w:pStyle w:val="5"/>
        <w:spacing w:before="264" w:line="254" w:lineRule="auto"/>
        <w:rPr>
          <w:rFonts w:hint="eastAsia"/>
        </w:rPr>
      </w:pPr>
    </w:p>
    <w:p w14:paraId="2592013F">
      <w:pPr>
        <w:pStyle w:val="5"/>
        <w:spacing w:before="264" w:line="254" w:lineRule="auto"/>
        <w:rPr>
          <w:rFonts w:hint="eastAsia"/>
        </w:rPr>
      </w:pPr>
      <w:r>
        <w:rPr>
          <w:rFonts w:hint="eastAsia"/>
        </w:rPr>
        <w:t>Thou blind mole; thou silly worm; thou little piece of creeping, breathing clay; thou dust; thou nothing: knowest thou who it is, whose power thou dost question?</w:t>
      </w:r>
    </w:p>
    <w:p w14:paraId="2E09352B">
      <w:pPr>
        <w:pStyle w:val="5"/>
        <w:spacing w:before="264" w:line="254" w:lineRule="auto"/>
        <w:rPr>
          <w:rFonts w:hint="eastAsia"/>
        </w:rPr>
      </w:pPr>
      <w:r>
        <w:rPr>
          <w:rFonts w:hint="eastAsia"/>
        </w:rPr>
        <w:t>你这瞎眼的鼹鼠；你这愚蠢的虫子；你这小块爬行的、呼吸的泥土；你这尘土；你这虚无：你知道你所质疑其权能的是谁吗？</w:t>
      </w:r>
    </w:p>
    <w:p w14:paraId="4C00386C">
      <w:pPr>
        <w:pStyle w:val="5"/>
        <w:spacing w:before="264" w:line="254" w:lineRule="auto"/>
        <w:rPr>
          <w:rFonts w:hint="eastAsia"/>
        </w:rPr>
      </w:pPr>
    </w:p>
    <w:p w14:paraId="2C08A131">
      <w:pPr>
        <w:pStyle w:val="5"/>
        <w:spacing w:before="264" w:line="254" w:lineRule="auto"/>
        <w:rPr>
          <w:rFonts w:hint="eastAsia"/>
        </w:rPr>
      </w:pPr>
      <w:r>
        <w:rPr>
          <w:rFonts w:hint="eastAsia"/>
        </w:rPr>
        <w:t>If thou shouldst see him, thou wouldst presently die.</w:t>
      </w:r>
    </w:p>
    <w:p w14:paraId="7AD5A629">
      <w:pPr>
        <w:pStyle w:val="5"/>
        <w:spacing w:before="264" w:line="254" w:lineRule="auto"/>
        <w:rPr>
          <w:rFonts w:hint="eastAsia"/>
        </w:rPr>
      </w:pPr>
      <w:r>
        <w:rPr>
          <w:rFonts w:hint="eastAsia"/>
        </w:rPr>
        <w:t>如果你看见祂，你立刻就会死。</w:t>
      </w:r>
    </w:p>
    <w:p w14:paraId="1D59EC62">
      <w:pPr>
        <w:pStyle w:val="5"/>
        <w:spacing w:before="264" w:line="254" w:lineRule="auto"/>
        <w:rPr>
          <w:rFonts w:hint="eastAsia"/>
        </w:rPr>
      </w:pPr>
    </w:p>
    <w:p w14:paraId="534083E4">
      <w:pPr>
        <w:pStyle w:val="5"/>
        <w:spacing w:before="264" w:line="254" w:lineRule="auto"/>
        <w:rPr>
          <w:rFonts w:hint="eastAsia"/>
        </w:rPr>
      </w:pPr>
      <w:r>
        <w:rPr>
          <w:rFonts w:hint="eastAsia"/>
        </w:rPr>
        <w:t>If he should come and dispute his cause with thee, couldst thou bear it: or if thou shouldst hear his voice, couldst thou endure?</w:t>
      </w:r>
    </w:p>
    <w:p w14:paraId="39CFA8D4">
      <w:pPr>
        <w:pStyle w:val="5"/>
        <w:spacing w:before="264" w:line="254" w:lineRule="auto"/>
        <w:rPr>
          <w:rFonts w:hint="eastAsia"/>
        </w:rPr>
      </w:pPr>
      <w:r>
        <w:rPr>
          <w:rFonts w:hint="eastAsia"/>
        </w:rPr>
        <w:t>如果祂来与你争辩祂的案情，你能承受吗：或者如果你听见祂的声音，你能忍受吗？</w:t>
      </w:r>
    </w:p>
    <w:p w14:paraId="64DC0E9A">
      <w:pPr>
        <w:pStyle w:val="5"/>
        <w:spacing w:before="264" w:line="254" w:lineRule="auto"/>
        <w:rPr>
          <w:rFonts w:hint="eastAsia"/>
        </w:rPr>
      </w:pPr>
    </w:p>
    <w:p w14:paraId="336F410F">
      <w:pPr>
        <w:pStyle w:val="5"/>
        <w:spacing w:before="264" w:line="254" w:lineRule="auto"/>
        <w:rPr>
          <w:rFonts w:hint="eastAsia"/>
        </w:rPr>
      </w:pPr>
      <w:r>
        <w:rPr>
          <w:rFonts w:hint="eastAsia"/>
        </w:rPr>
        <w:t>But come thy way, let me take thee by the hand, and do thou a little follow me; and let me, with reverence, as Elihu, plead for God; and for that power whereby I hope to arise.</w:t>
      </w:r>
    </w:p>
    <w:p w14:paraId="56D8A573">
      <w:pPr>
        <w:pStyle w:val="5"/>
        <w:spacing w:before="264" w:line="254" w:lineRule="auto"/>
        <w:rPr>
          <w:rFonts w:hint="eastAsia"/>
        </w:rPr>
      </w:pPr>
      <w:r>
        <w:rPr>
          <w:rFonts w:hint="eastAsia"/>
        </w:rPr>
        <w:t>但是，来吧，让我牵着你的手，你稍微跟着我；让我，像以利户一样，怀着敬畏的心，为神辩护；并为我盼望藉此复活的权能辩护。</w:t>
      </w:r>
    </w:p>
    <w:p w14:paraId="7D516B55">
      <w:pPr>
        <w:pStyle w:val="5"/>
        <w:spacing w:before="264" w:line="254" w:lineRule="auto"/>
        <w:rPr>
          <w:rFonts w:hint="eastAsia"/>
        </w:rPr>
      </w:pPr>
    </w:p>
    <w:p w14:paraId="59D63411">
      <w:pPr>
        <w:pStyle w:val="5"/>
        <w:spacing w:before="264" w:line="254" w:lineRule="auto"/>
        <w:rPr>
          <w:rFonts w:hint="eastAsia"/>
        </w:rPr>
      </w:pPr>
      <w:r>
        <w:rPr>
          <w:rFonts w:hint="eastAsia"/>
        </w:rPr>
        <w:t>Seest thou this great, massy body of the earth: what beareth it, and upon what foundation doth it stand?</w:t>
      </w:r>
    </w:p>
    <w:p w14:paraId="331DD223">
      <w:pPr>
        <w:pStyle w:val="5"/>
        <w:spacing w:before="264" w:line="254" w:lineRule="auto"/>
        <w:rPr>
          <w:rFonts w:hint="eastAsia"/>
        </w:rPr>
      </w:pPr>
      <w:r>
        <w:rPr>
          <w:rFonts w:hint="eastAsia"/>
        </w:rPr>
        <w:t>你看见这巨大、沉重的地球吗：它承载着什么，它立在什么根基之上？</w:t>
      </w:r>
    </w:p>
    <w:p w14:paraId="7068C490">
      <w:pPr>
        <w:pStyle w:val="5"/>
        <w:spacing w:before="264" w:line="254" w:lineRule="auto"/>
        <w:rPr>
          <w:rFonts w:hint="eastAsia"/>
        </w:rPr>
      </w:pPr>
    </w:p>
    <w:p w14:paraId="26831264">
      <w:pPr>
        <w:pStyle w:val="5"/>
        <w:spacing w:before="264" w:line="254" w:lineRule="auto"/>
        <w:rPr>
          <w:rFonts w:hint="eastAsia"/>
        </w:rPr>
      </w:pPr>
      <w:r>
        <w:rPr>
          <w:rFonts w:hint="eastAsia"/>
        </w:rPr>
        <w:t>Seest thou this vast ocean of waters: what limits them, and why do they not overflow and drown the earth: whence is that constant ebbing and flowing of her tides: wilt thou say from the moon, or other planets: and whence have they that power of effective influence; must thou not come to a cause of causes, that can do all things?</w:t>
      </w:r>
    </w:p>
    <w:p w14:paraId="3A12969D">
      <w:pPr>
        <w:pStyle w:val="5"/>
        <w:spacing w:before="264" w:line="254" w:lineRule="auto"/>
        <w:rPr>
          <w:rFonts w:hint="eastAsia"/>
        </w:rPr>
      </w:pPr>
      <w:r>
        <w:rPr>
          <w:rFonts w:hint="eastAsia"/>
        </w:rPr>
        <w:t>你看见这浩瀚的海洋吗：是什么限制着它们，为什么它们不泛滥并淹没大地：那持续的潮汐涨落从何而来：你会说是来自月亮或其他行星吗：它们又从何处获得那种有效影响的力量；你岂不必须追溯到一个能行万事的原因之原因吗？</w:t>
      </w:r>
    </w:p>
    <w:p w14:paraId="68401E2E">
      <w:pPr>
        <w:pStyle w:val="5"/>
        <w:spacing w:before="264" w:line="254" w:lineRule="auto"/>
        <w:rPr>
          <w:rFonts w:hint="eastAsia"/>
        </w:rPr>
      </w:pPr>
    </w:p>
    <w:p w14:paraId="7C021DED">
      <w:pPr>
        <w:pStyle w:val="5"/>
        <w:spacing w:before="264" w:line="254" w:lineRule="auto"/>
        <w:rPr>
          <w:rFonts w:hint="eastAsia"/>
        </w:rPr>
      </w:pPr>
      <w:r>
        <w:rPr>
          <w:rFonts w:hint="eastAsia"/>
        </w:rPr>
        <w:t>And doth not reason require thee, to conceive of that cause as a perfect intelligence, and voluntary agent, and not such a blind worker and empty notion as that nothing is, which thou callest nature?</w:t>
      </w:r>
    </w:p>
    <w:p w14:paraId="2CF2C867">
      <w:pPr>
        <w:pStyle w:val="5"/>
        <w:spacing w:before="264" w:line="254" w:lineRule="auto"/>
        <w:rPr>
          <w:rFonts w:hint="eastAsia"/>
        </w:rPr>
      </w:pPr>
      <w:r>
        <w:rPr>
          <w:rFonts w:hint="eastAsia"/>
        </w:rPr>
        <w:t>理性岂不要求你，把那个原因构想为一个完美的智慧体，和一个有意志的行动者，而不是像你称之为自然的那个虚无一样，是一个盲目的工作者和空洞的概念吗？</w:t>
      </w:r>
    </w:p>
    <w:p w14:paraId="4AB7F5A0">
      <w:pPr>
        <w:pStyle w:val="5"/>
        <w:spacing w:before="264" w:line="254" w:lineRule="auto"/>
        <w:rPr>
          <w:rFonts w:hint="eastAsia"/>
        </w:rPr>
      </w:pPr>
    </w:p>
    <w:p w14:paraId="082732B9">
      <w:pPr>
        <w:pStyle w:val="5"/>
        <w:spacing w:before="264" w:line="254" w:lineRule="auto"/>
        <w:rPr>
          <w:rFonts w:hint="eastAsia"/>
        </w:rPr>
      </w:pPr>
      <w:r>
        <w:rPr>
          <w:rFonts w:hint="eastAsia"/>
        </w:rPr>
        <w:t>Look upward; seest thou that glorious body of light, the sun: how many times bigger it is than all the earth; and yet how many thousand miles doth it run in one minute of an hour, and that without weariness, or failing a moment?</w:t>
      </w:r>
    </w:p>
    <w:p w14:paraId="27A39780">
      <w:pPr>
        <w:pStyle w:val="5"/>
        <w:spacing w:before="264" w:line="254" w:lineRule="auto"/>
        <w:rPr>
          <w:rFonts w:hint="eastAsia"/>
        </w:rPr>
      </w:pPr>
      <w:r>
        <w:rPr>
          <w:rFonts w:hint="eastAsia"/>
        </w:rPr>
        <w:t>向上看；你看见那荣耀的光体——太阳吗：它比整个地球大多少倍；然而它在一分钟内运行多少千英里，并且毫不疲倦，一刻也不停止？</w:t>
      </w:r>
    </w:p>
    <w:p w14:paraId="71282E91">
      <w:pPr>
        <w:pStyle w:val="5"/>
        <w:spacing w:before="264" w:line="254" w:lineRule="auto"/>
        <w:rPr>
          <w:rFonts w:hint="eastAsia"/>
        </w:rPr>
      </w:pPr>
    </w:p>
    <w:p w14:paraId="6A1A6D32">
      <w:pPr>
        <w:pStyle w:val="5"/>
        <w:spacing w:before="264" w:line="254" w:lineRule="auto"/>
        <w:rPr>
          <w:rFonts w:hint="eastAsia"/>
        </w:rPr>
      </w:pPr>
      <w:r>
        <w:rPr>
          <w:rFonts w:hint="eastAsia"/>
        </w:rPr>
        <w:t>What thinkest thou; is not that power able to effect thy resurrection, which doth all this: dost thou not see as great works as a resurrection every</w:t>
      </w:r>
    </w:p>
    <w:p w14:paraId="091DFC96">
      <w:pPr>
        <w:pStyle w:val="5"/>
        <w:spacing w:before="264" w:line="254" w:lineRule="auto"/>
        <w:rPr>
          <w:rFonts w:hint="eastAsia"/>
        </w:rPr>
      </w:pPr>
      <w:r>
        <w:rPr>
          <w:rFonts w:hint="eastAsia"/>
        </w:rPr>
        <w:t>你认为呢；那能成就这一切的权能，难道不能使你复活吗：你难道没有看见每天在你眼前发生像复活一样伟大的作为，</w:t>
      </w:r>
    </w:p>
    <w:p w14:paraId="56826D5D">
      <w:pPr>
        <w:pStyle w:val="5"/>
        <w:spacing w:before="264" w:line="254" w:lineRule="auto"/>
        <w:rPr>
          <w:rFonts w:hint="eastAsia"/>
        </w:rPr>
      </w:pPr>
    </w:p>
    <w:p w14:paraId="27CFD9D2">
      <w:pPr>
        <w:pStyle w:val="5"/>
        <w:spacing w:before="264" w:line="254" w:lineRule="auto"/>
        <w:rPr>
          <w:rFonts w:hint="eastAsia"/>
        </w:rPr>
      </w:pPr>
      <w:r>
        <w:rPr>
          <w:rFonts w:hint="eastAsia"/>
        </w:rPr>
        <w:t>day before thine eyes, but that the commonness makes thee not admire them?</w:t>
      </w:r>
    </w:p>
    <w:p w14:paraId="6407A75A">
      <w:pPr>
        <w:pStyle w:val="5"/>
        <w:spacing w:before="264" w:line="254" w:lineRule="auto"/>
        <w:rPr>
          <w:rFonts w:hint="eastAsia"/>
        </w:rPr>
      </w:pPr>
      <w:r>
        <w:rPr>
          <w:rFonts w:hint="eastAsia"/>
        </w:rPr>
        <w:t>只是因为司空见惯而使你不惊叹吗？</w:t>
      </w:r>
    </w:p>
    <w:p w14:paraId="2D25A2C7">
      <w:pPr>
        <w:pStyle w:val="5"/>
        <w:spacing w:before="264" w:line="254" w:lineRule="auto"/>
        <w:rPr>
          <w:rFonts w:hint="eastAsia"/>
        </w:rPr>
      </w:pPr>
    </w:p>
    <w:p w14:paraId="53025D4C">
      <w:pPr>
        <w:pStyle w:val="5"/>
        <w:spacing w:before="264" w:line="254" w:lineRule="auto"/>
        <w:rPr>
          <w:rFonts w:hint="eastAsia"/>
        </w:rPr>
      </w:pPr>
      <w:r>
        <w:rPr>
          <w:rFonts w:hint="eastAsia"/>
        </w:rPr>
        <w:t>Read but Job. 37 to 41, and take heed of disputing against God again, or ever.</w:t>
      </w:r>
    </w:p>
    <w:p w14:paraId="27FF3067">
      <w:pPr>
        <w:pStyle w:val="5"/>
        <w:spacing w:before="264" w:line="254" w:lineRule="auto"/>
        <w:rPr>
          <w:rFonts w:hint="eastAsia"/>
        </w:rPr>
      </w:pPr>
      <w:r>
        <w:rPr>
          <w:rFonts w:hint="eastAsia"/>
        </w:rPr>
        <w:t>只读约伯记37章到41章，并且要小心，不要再与神争论，永远不要。</w:t>
      </w:r>
    </w:p>
    <w:p w14:paraId="56E0121A">
      <w:pPr>
        <w:pStyle w:val="5"/>
        <w:spacing w:before="264" w:line="254" w:lineRule="auto"/>
        <w:rPr>
          <w:rFonts w:hint="eastAsia"/>
        </w:rPr>
      </w:pPr>
    </w:p>
    <w:p w14:paraId="42DC6425">
      <w:pPr>
        <w:pStyle w:val="5"/>
        <w:spacing w:before="264" w:line="254" w:lineRule="auto"/>
        <w:rPr>
          <w:rFonts w:hint="eastAsia"/>
        </w:rPr>
      </w:pPr>
      <w:r>
        <w:rPr>
          <w:rFonts w:hint="eastAsia"/>
        </w:rPr>
        <w:t>Knowest thou not, that with him all things are possible; can he make a camel go through the eye of a needle; can he make such a blind sinner as thou to see, and such a proud heart as thine to stoop, and such an earthly mind as thine, heavenly; and subdue all that thy fleshly, foolish wisdom?</w:t>
      </w:r>
    </w:p>
    <w:p w14:paraId="51202ABB">
      <w:pPr>
        <w:pStyle w:val="5"/>
        <w:spacing w:before="264" w:line="254" w:lineRule="auto"/>
        <w:rPr>
          <w:rFonts w:hint="eastAsia"/>
        </w:rPr>
      </w:pPr>
      <w:r>
        <w:rPr>
          <w:rFonts w:hint="eastAsia"/>
        </w:rPr>
        <w:t>你岂不知道，在祂凡事都能；祂能叫骆驼穿过针的眼；祂能叫像你这样瞎眼的罪人看见，叫像你这样骄傲的心谦卑下来，叫像你这样属世的心思变为属天的；并制服你所有肉体的、愚蠢的智慧吗？</w:t>
      </w:r>
    </w:p>
    <w:p w14:paraId="157611FB">
      <w:pPr>
        <w:pStyle w:val="5"/>
        <w:spacing w:before="264" w:line="254" w:lineRule="auto"/>
        <w:rPr>
          <w:rFonts w:hint="eastAsia"/>
        </w:rPr>
      </w:pPr>
    </w:p>
    <w:p w14:paraId="36DF0150">
      <w:pPr>
        <w:pStyle w:val="5"/>
        <w:spacing w:before="264" w:line="254" w:lineRule="auto"/>
        <w:rPr>
          <w:rFonts w:hint="eastAsia"/>
        </w:rPr>
      </w:pPr>
      <w:r>
        <w:rPr>
          <w:rFonts w:hint="eastAsia"/>
        </w:rPr>
        <w:t>And is not this as great a work, as to raise thee from the dust.</w:t>
      </w:r>
    </w:p>
    <w:p w14:paraId="1835D190">
      <w:pPr>
        <w:pStyle w:val="5"/>
        <w:spacing w:before="264" w:line="254" w:lineRule="auto"/>
        <w:rPr>
          <w:rFonts w:hint="eastAsia"/>
        </w:rPr>
      </w:pPr>
      <w:r>
        <w:rPr>
          <w:rFonts w:hint="eastAsia"/>
        </w:rPr>
        <w:t>这岂不像使你从尘土中复活一样伟大吗？</w:t>
      </w:r>
    </w:p>
    <w:p w14:paraId="6AECFF4F">
      <w:pPr>
        <w:pStyle w:val="5"/>
        <w:spacing w:before="264" w:line="254" w:lineRule="auto"/>
        <w:rPr>
          <w:rFonts w:hint="eastAsia"/>
        </w:rPr>
      </w:pPr>
    </w:p>
    <w:p w14:paraId="30A69289">
      <w:pPr>
        <w:pStyle w:val="5"/>
        <w:spacing w:before="264" w:line="254" w:lineRule="auto"/>
        <w:rPr>
          <w:rFonts w:hint="eastAsia"/>
        </w:rPr>
      </w:pPr>
      <w:r>
        <w:rPr>
          <w:rFonts w:hint="eastAsia"/>
        </w:rPr>
        <w:t>wast thou any more unlikely to be, when thou wast nothing, than thou shalt be when thou art dust: is it not as easy to raise the dead, as to make heaven and earth, and all of nothing?</w:t>
      </w:r>
    </w:p>
    <w:p w14:paraId="7E73B517">
      <w:pPr>
        <w:pStyle w:val="5"/>
        <w:spacing w:before="264" w:line="254" w:lineRule="auto"/>
        <w:rPr>
          <w:rFonts w:hint="eastAsia"/>
        </w:rPr>
      </w:pPr>
      <w:r>
        <w:rPr>
          <w:rFonts w:hint="eastAsia"/>
        </w:rPr>
        <w:t>当你一无所有时，你存在的可能性，难道比你成为尘土时更小吗：使死人复活，难道不像从无到有创造天地万物一样容易吗？</w:t>
      </w:r>
    </w:p>
    <w:p w14:paraId="737E8D29">
      <w:pPr>
        <w:pStyle w:val="5"/>
        <w:spacing w:before="264" w:line="254" w:lineRule="auto"/>
        <w:rPr>
          <w:rFonts w:hint="eastAsia"/>
        </w:rPr>
      </w:pPr>
    </w:p>
    <w:p w14:paraId="29622724">
      <w:pPr>
        <w:pStyle w:val="5"/>
        <w:spacing w:before="264" w:line="254" w:lineRule="auto"/>
        <w:rPr>
          <w:rFonts w:hint="eastAsia"/>
        </w:rPr>
      </w:pPr>
      <w:r>
        <w:rPr>
          <w:rFonts w:hint="eastAsia"/>
        </w:rPr>
        <w:t>But if thou be unpersuadable, all I say to thee more is, as the prophet to the prince of Samaria (2 Kings 7:20), "Thou shalt see that day with thine eyes," but little to thy comfort; for that which is the day of relief to the saints, shall be a day of revenge on thee: there is a rest prepared, but thou canst not "enter in because of unbelief." (Heb. 3:19.)</w:t>
      </w:r>
    </w:p>
    <w:p w14:paraId="06AE6BA6">
      <w:pPr>
        <w:pStyle w:val="5"/>
        <w:spacing w:before="264" w:line="254" w:lineRule="auto"/>
        <w:rPr>
          <w:rFonts w:hint="eastAsia"/>
        </w:rPr>
      </w:pPr>
      <w:r>
        <w:rPr>
          <w:rFonts w:hint="eastAsia"/>
        </w:rPr>
        <w:t>但是如果你不肯听劝，我再对你说的，就像先知对撒玛利亚的王子所说的一样（列王纪下 7:20）：“你必亲眼看见那日，”但对你的安慰却微乎其微；因为那对圣徒来说是解脱的日子，对你来说却是报复的日子：有一个安息预备好了，但你却因不信而不能“进入”。（希伯来书 3:19。）</w:t>
      </w:r>
    </w:p>
    <w:p w14:paraId="263BFAF8">
      <w:pPr>
        <w:pStyle w:val="5"/>
        <w:spacing w:before="264" w:line="254" w:lineRule="auto"/>
        <w:rPr>
          <w:rFonts w:hint="eastAsia"/>
        </w:rPr>
      </w:pPr>
    </w:p>
    <w:p w14:paraId="64A8C475">
      <w:pPr>
        <w:pStyle w:val="5"/>
        <w:spacing w:before="264" w:line="254" w:lineRule="auto"/>
        <w:rPr>
          <w:rFonts w:hint="eastAsia"/>
        </w:rPr>
      </w:pPr>
      <w:r>
        <w:rPr>
          <w:rFonts w:hint="eastAsia"/>
        </w:rPr>
        <w:t>But for thee, O believing soul, never think to comprehend, in the narrow capacity of thy shallow brain, the counsels and ways of thy Maker; any more than thou canst contain in thy fist the vast ocean.</w:t>
      </w:r>
    </w:p>
    <w:p w14:paraId="15E082A1">
      <w:pPr>
        <w:pStyle w:val="5"/>
        <w:spacing w:before="264" w:line="254" w:lineRule="auto"/>
        <w:rPr>
          <w:rFonts w:hint="eastAsia"/>
        </w:rPr>
      </w:pPr>
      <w:r>
        <w:rPr>
          <w:rFonts w:hint="eastAsia"/>
        </w:rPr>
        <w:t>但是你，哦，相信的灵魂，永不要想用你浅薄头脑的狭窄容量，去理解你造物主的旨意和道路；就像你不能用你的拳头容纳浩瀚的海洋一样。</w:t>
      </w:r>
    </w:p>
    <w:p w14:paraId="3A9642C2">
      <w:pPr>
        <w:pStyle w:val="5"/>
        <w:spacing w:before="264" w:line="254" w:lineRule="auto"/>
        <w:rPr>
          <w:rFonts w:hint="eastAsia"/>
        </w:rPr>
      </w:pPr>
    </w:p>
    <w:p w14:paraId="56FA990D">
      <w:pPr>
        <w:pStyle w:val="5"/>
        <w:spacing w:before="264" w:line="254" w:lineRule="auto"/>
        <w:rPr>
          <w:rFonts w:hint="eastAsia"/>
        </w:rPr>
      </w:pPr>
      <w:r>
        <w:rPr>
          <w:rFonts w:hint="eastAsia"/>
        </w:rPr>
        <w:t>He never intended thee such a capacity, when he made thee, and gave thee that measure thou hast, any more than he intended to enable that worm, or this post, or stone, fully to know thee.</w:t>
      </w:r>
    </w:p>
    <w:p w14:paraId="5B8BD142">
      <w:pPr>
        <w:pStyle w:val="5"/>
        <w:spacing w:before="264" w:line="254" w:lineRule="auto"/>
        <w:rPr>
          <w:rFonts w:hint="eastAsia"/>
        </w:rPr>
      </w:pPr>
      <w:r>
        <w:rPr>
          <w:rFonts w:hint="eastAsia"/>
        </w:rPr>
        <w:t>祂造你，并赐给你你所拥有的度量时，从未打算让你拥有这样的能力，就像祂从未打算使那虫子，或这柱子，或石头，完全认识你一样。</w:t>
      </w:r>
    </w:p>
    <w:p w14:paraId="6827CC64">
      <w:pPr>
        <w:pStyle w:val="5"/>
        <w:spacing w:before="264" w:line="254" w:lineRule="auto"/>
        <w:rPr>
          <w:rFonts w:hint="eastAsia"/>
        </w:rPr>
      </w:pPr>
    </w:p>
    <w:p w14:paraId="15E24EAA">
      <w:pPr>
        <w:pStyle w:val="5"/>
        <w:spacing w:before="264" w:line="254" w:lineRule="auto"/>
        <w:rPr>
          <w:rFonts w:hint="eastAsia"/>
        </w:rPr>
      </w:pPr>
      <w:r>
        <w:rPr>
          <w:rFonts w:hint="eastAsia"/>
        </w:rPr>
        <w:t>Therefore, when he speaks, dispute not, but believe, as Abraham, who considered not his own body now dead, when he was about a hundred years old, nor yet the deadness of Sarah's womb; he staggered not at the promise of God through unbelief, but was strong in faith, giving glory to God; and being fully persuaded, that what he had promised, he was also able to perform.</w:t>
      </w:r>
    </w:p>
    <w:p w14:paraId="7480BAFE">
      <w:pPr>
        <w:pStyle w:val="5"/>
        <w:spacing w:before="264" w:line="254" w:lineRule="auto"/>
        <w:rPr>
          <w:rFonts w:hint="eastAsia"/>
        </w:rPr>
      </w:pPr>
      <w:r>
        <w:rPr>
          <w:rFonts w:hint="eastAsia"/>
        </w:rPr>
        <w:t>因此，当祂说话时，不要争辩，而要相信，像亚伯拉罕一样，他虽然将近百岁，想到自己的身体如同已死，撒拉的生育已经断绝，他对神的应许，总没有因不信心里起疑惑，反倒因信心里得坚固，将荣耀归给神；并且满心相信，神所应许的，祂也必能作成。</w:t>
      </w:r>
    </w:p>
    <w:p w14:paraId="4D7F6275">
      <w:pPr>
        <w:pStyle w:val="5"/>
        <w:spacing w:before="264" w:line="254" w:lineRule="auto"/>
        <w:rPr>
          <w:rFonts w:hint="eastAsia"/>
        </w:rPr>
      </w:pPr>
    </w:p>
    <w:p w14:paraId="68782847">
      <w:pPr>
        <w:pStyle w:val="5"/>
        <w:spacing w:before="264" w:line="254" w:lineRule="auto"/>
        <w:rPr>
          <w:rFonts w:hint="eastAsia"/>
        </w:rPr>
      </w:pPr>
      <w:r>
        <w:rPr>
          <w:rFonts w:hint="eastAsia"/>
        </w:rPr>
        <w:t>And so, "against hope, believed in hope." (Rom. 4:18–21.)</w:t>
      </w:r>
    </w:p>
    <w:p w14:paraId="48058F7E">
      <w:pPr>
        <w:pStyle w:val="5"/>
        <w:spacing w:before="264" w:line="254" w:lineRule="auto"/>
        <w:rPr>
          <w:rFonts w:hint="eastAsia"/>
        </w:rPr>
      </w:pPr>
      <w:r>
        <w:rPr>
          <w:rFonts w:hint="eastAsia"/>
        </w:rPr>
        <w:t>因此，“在无可指望的时候，因信仍有指望。”（罗马书 4:18-21。）</w:t>
      </w:r>
    </w:p>
    <w:p w14:paraId="47B4C5E4">
      <w:pPr>
        <w:pStyle w:val="5"/>
        <w:spacing w:before="264" w:line="254" w:lineRule="auto"/>
        <w:rPr>
          <w:rFonts w:hint="eastAsia"/>
        </w:rPr>
      </w:pPr>
    </w:p>
    <w:p w14:paraId="0252680B">
      <w:pPr>
        <w:pStyle w:val="5"/>
        <w:spacing w:before="264" w:line="254" w:lineRule="auto"/>
        <w:rPr>
          <w:rFonts w:hint="eastAsia"/>
        </w:rPr>
      </w:pPr>
      <w:r>
        <w:rPr>
          <w:rFonts w:hint="eastAsia"/>
        </w:rPr>
        <w:t>So look thou not on the dead bones, and dust, and difficulties, but at the promise. (Isa. 26:20, 21.)</w:t>
      </w:r>
    </w:p>
    <w:p w14:paraId="3CEA8417">
      <w:pPr>
        <w:pStyle w:val="5"/>
        <w:spacing w:before="264" w:line="254" w:lineRule="auto"/>
        <w:rPr>
          <w:rFonts w:hint="eastAsia"/>
        </w:rPr>
      </w:pPr>
      <w:r>
        <w:rPr>
          <w:rFonts w:hint="eastAsia"/>
        </w:rPr>
        <w:t>所以你不要看那些枯骨、尘土和困难，而要看那应许。（以赛亚书 26:20, 21。）</w:t>
      </w:r>
    </w:p>
    <w:p w14:paraId="5BA6936F">
      <w:pPr>
        <w:pStyle w:val="5"/>
        <w:spacing w:before="264" w:line="254" w:lineRule="auto"/>
        <w:rPr>
          <w:rFonts w:hint="eastAsia"/>
        </w:rPr>
      </w:pPr>
    </w:p>
    <w:p w14:paraId="3CCD1A05">
      <w:pPr>
        <w:pStyle w:val="5"/>
        <w:spacing w:before="264" w:line="254" w:lineRule="auto"/>
        <w:rPr>
          <w:rFonts w:hint="eastAsia"/>
        </w:rPr>
      </w:pPr>
      <w:r>
        <w:rPr>
          <w:rFonts w:hint="eastAsia"/>
        </w:rPr>
        <w:t>Martha knew her brother should rise again at the resurrection: but if Christ say, he shall rise before, it must be believed.</w:t>
      </w:r>
    </w:p>
    <w:p w14:paraId="059BDD71">
      <w:pPr>
        <w:pStyle w:val="5"/>
        <w:spacing w:before="264" w:line="254" w:lineRule="auto"/>
        <w:rPr>
          <w:rFonts w:hint="eastAsia"/>
        </w:rPr>
      </w:pPr>
      <w:r>
        <w:rPr>
          <w:rFonts w:hint="eastAsia"/>
        </w:rPr>
        <w:t>马大知道她兄弟在复活的时候必复活：但如果基督说，他必在此之前复活，那就必须相信。</w:t>
      </w:r>
    </w:p>
    <w:p w14:paraId="534C1CEF">
      <w:pPr>
        <w:pStyle w:val="5"/>
        <w:spacing w:before="264" w:line="254" w:lineRule="auto"/>
        <w:rPr>
          <w:rFonts w:hint="eastAsia"/>
        </w:rPr>
      </w:pPr>
    </w:p>
    <w:p w14:paraId="62629A4F">
      <w:pPr>
        <w:pStyle w:val="5"/>
        <w:spacing w:before="264" w:line="254" w:lineRule="auto"/>
        <w:rPr>
          <w:rFonts w:hint="eastAsia"/>
        </w:rPr>
      </w:pPr>
      <w:r>
        <w:rPr>
          <w:rFonts w:hint="eastAsia"/>
        </w:rPr>
        <w:t>Come, then, fellow-Christians, let us contentedly commit these careasses to the dust: that prison shall not long contain them.</w:t>
      </w:r>
    </w:p>
    <w:p w14:paraId="70279481">
      <w:pPr>
        <w:pStyle w:val="5"/>
        <w:spacing w:before="264" w:line="254" w:lineRule="auto"/>
        <w:rPr>
          <w:rFonts w:hint="eastAsia"/>
        </w:rPr>
      </w:pPr>
      <w:r>
        <w:rPr>
          <w:rFonts w:hint="eastAsia"/>
        </w:rPr>
        <w:t>那么，来吧，同为基督徒的弟兄姊妹们，让我们甘心乐意地把这些尸体交托给尘土：那监狱关不住它们多久。</w:t>
      </w:r>
    </w:p>
    <w:p w14:paraId="434353F0">
      <w:pPr>
        <w:pStyle w:val="5"/>
        <w:spacing w:before="264" w:line="254" w:lineRule="auto"/>
        <w:rPr>
          <w:rFonts w:hint="eastAsia"/>
        </w:rPr>
      </w:pPr>
    </w:p>
    <w:p w14:paraId="650037F5">
      <w:pPr>
        <w:pStyle w:val="5"/>
        <w:spacing w:before="264" w:line="254" w:lineRule="auto"/>
        <w:rPr>
          <w:rFonts w:hint="eastAsia"/>
        </w:rPr>
      </w:pPr>
      <w:r>
        <w:rPr>
          <w:rFonts w:hint="eastAsia"/>
        </w:rPr>
        <w:t>Let us lie down in peace, and take our rest, it will not be an everlasting night, or endless sleep.</w:t>
      </w:r>
    </w:p>
    <w:p w14:paraId="3D2F23F1">
      <w:pPr>
        <w:pStyle w:val="5"/>
        <w:spacing w:before="264" w:line="254" w:lineRule="auto"/>
        <w:rPr>
          <w:rFonts w:hint="eastAsia"/>
        </w:rPr>
      </w:pPr>
      <w:r>
        <w:rPr>
          <w:rFonts w:hint="eastAsia"/>
        </w:rPr>
        <w:t>让我们平安躺下，安息吧，那不会是永恒的黑夜，或无尽的睡眠。</w:t>
      </w:r>
    </w:p>
    <w:p w14:paraId="44E8E26E">
      <w:pPr>
        <w:pStyle w:val="5"/>
        <w:spacing w:before="264" w:line="254" w:lineRule="auto"/>
        <w:rPr>
          <w:rFonts w:hint="eastAsia"/>
        </w:rPr>
      </w:pPr>
    </w:p>
    <w:p w14:paraId="2611F17A">
      <w:pPr>
        <w:pStyle w:val="5"/>
        <w:spacing w:before="264" w:line="254" w:lineRule="auto"/>
        <w:rPr>
          <w:rFonts w:hint="eastAsia"/>
        </w:rPr>
      </w:pPr>
      <w:r>
        <w:rPr>
          <w:rFonts w:hint="eastAsia"/>
        </w:rPr>
        <w:t>What if we go out of the troubles and stirs of the world, and enter into those chambers of dust, and the</w:t>
      </w:r>
    </w:p>
    <w:p w14:paraId="2B8FB25B">
      <w:pPr>
        <w:pStyle w:val="5"/>
        <w:spacing w:before="264" w:line="254" w:lineRule="auto"/>
        <w:rPr>
          <w:rFonts w:hint="eastAsia"/>
        </w:rPr>
      </w:pPr>
      <w:r>
        <w:rPr>
          <w:rFonts w:hint="eastAsia"/>
        </w:rPr>
        <w:t>如果我们走出世界的纷扰和动荡，进入那些尘土的房间，并且</w:t>
      </w:r>
    </w:p>
    <w:p w14:paraId="29BA6FEB">
      <w:pPr>
        <w:pStyle w:val="5"/>
        <w:spacing w:before="264" w:line="254" w:lineRule="auto"/>
        <w:rPr>
          <w:rFonts w:hint="eastAsia"/>
        </w:rPr>
      </w:pPr>
    </w:p>
    <w:p w14:paraId="66BFAD26">
      <w:pPr>
        <w:pStyle w:val="5"/>
        <w:spacing w:before="264" w:line="254" w:lineRule="auto"/>
        <w:rPr>
          <w:rFonts w:hint="eastAsia"/>
        </w:rPr>
      </w:pPr>
      <w:r>
        <w:rPr>
          <w:rFonts w:hint="eastAsia"/>
        </w:rPr>
        <w:t>doors be shut upon us, and we hide ourselves, as it were, for a little moment, until the indignation be over-past?</w:t>
      </w:r>
    </w:p>
    <w:p w14:paraId="17A42B8A">
      <w:pPr>
        <w:pStyle w:val="5"/>
        <w:spacing w:before="264" w:line="254" w:lineRule="auto"/>
        <w:rPr>
          <w:rFonts w:hint="eastAsia"/>
        </w:rPr>
      </w:pPr>
      <w:r>
        <w:rPr>
          <w:rFonts w:hint="eastAsia"/>
        </w:rPr>
        <w:t>门在我们身上关上，我们仿佛隐藏片刻，直到忿怒过去呢？</w:t>
      </w:r>
    </w:p>
    <w:p w14:paraId="2728EF80">
      <w:pPr>
        <w:pStyle w:val="5"/>
        <w:spacing w:before="264" w:line="254" w:lineRule="auto"/>
        <w:rPr>
          <w:rFonts w:hint="eastAsia"/>
        </w:rPr>
      </w:pPr>
    </w:p>
    <w:p w14:paraId="52CE1E10">
      <w:pPr>
        <w:pStyle w:val="5"/>
        <w:spacing w:before="264" w:line="254" w:lineRule="auto"/>
        <w:rPr>
          <w:rFonts w:hint="eastAsia"/>
        </w:rPr>
      </w:pPr>
      <w:r>
        <w:rPr>
          <w:rFonts w:hint="eastAsia"/>
        </w:rPr>
        <w:t>Yet, behold the Lord cometh out of his place, to punish the inhabitants of the earth for their iniquity: and then the earth shall disclose us, and the dust shall hide us no more.</w:t>
      </w:r>
    </w:p>
    <w:p w14:paraId="47ADA749">
      <w:pPr>
        <w:pStyle w:val="5"/>
        <w:spacing w:before="264" w:line="254" w:lineRule="auto"/>
        <w:rPr>
          <w:rFonts w:hint="eastAsia"/>
        </w:rPr>
      </w:pPr>
      <w:r>
        <w:rPr>
          <w:rFonts w:hint="eastAsia"/>
        </w:rPr>
        <w:t>然而，看哪，耶和华从祂的居所出来，要刑罚地上居民的罪孽：那时地必显露我们，尘土也不再隐藏我们。</w:t>
      </w:r>
    </w:p>
    <w:p w14:paraId="71910F71">
      <w:pPr>
        <w:pStyle w:val="5"/>
        <w:spacing w:before="264" w:line="254" w:lineRule="auto"/>
        <w:rPr>
          <w:rFonts w:hint="eastAsia"/>
        </w:rPr>
      </w:pPr>
    </w:p>
    <w:p w14:paraId="1E48041F">
      <w:pPr>
        <w:pStyle w:val="5"/>
        <w:spacing w:before="264" w:line="254" w:lineRule="auto"/>
        <w:rPr>
          <w:rFonts w:hint="eastAsia"/>
        </w:rPr>
      </w:pPr>
      <w:r>
        <w:rPr>
          <w:rFonts w:hint="eastAsia"/>
        </w:rPr>
        <w:t>As sure as we awake in the morning, when we have slept out the night, so sure shall we then awake.</w:t>
      </w:r>
    </w:p>
    <w:p w14:paraId="4D37499A">
      <w:pPr>
        <w:pStyle w:val="5"/>
        <w:spacing w:before="264" w:line="254" w:lineRule="auto"/>
        <w:rPr>
          <w:rFonts w:hint="eastAsia"/>
        </w:rPr>
      </w:pPr>
      <w:r>
        <w:rPr>
          <w:rFonts w:hint="eastAsia"/>
        </w:rPr>
        <w:t>正如我们睡了一夜，早晨醒来一样确实，我们那时也必醒来。</w:t>
      </w:r>
    </w:p>
    <w:p w14:paraId="617F3440">
      <w:pPr>
        <w:pStyle w:val="5"/>
        <w:spacing w:before="264" w:line="254" w:lineRule="auto"/>
        <w:rPr>
          <w:rFonts w:hint="eastAsia"/>
        </w:rPr>
      </w:pPr>
    </w:p>
    <w:p w14:paraId="58F60E17">
      <w:pPr>
        <w:pStyle w:val="5"/>
        <w:spacing w:before="264" w:line="254" w:lineRule="auto"/>
        <w:rPr>
          <w:rFonts w:hint="eastAsia"/>
        </w:rPr>
      </w:pPr>
      <w:r>
        <w:rPr>
          <w:rFonts w:hint="eastAsia"/>
        </w:rPr>
        <w:t>And what if, in the meantime, we must be loathsome lumps, cast out of the sight of men, as not fit to be endured among the living: what, if our carcasses become as vile as those of the beasts that perish: what, if our bones be dug up, and scattered about the pit brink, and worms consume our flesh.</w:t>
      </w:r>
    </w:p>
    <w:p w14:paraId="2F9B48B2">
      <w:pPr>
        <w:pStyle w:val="5"/>
        <w:spacing w:before="264" w:line="254" w:lineRule="auto"/>
        <w:rPr>
          <w:rFonts w:hint="eastAsia"/>
        </w:rPr>
      </w:pPr>
      <w:r>
        <w:rPr>
          <w:rFonts w:hint="eastAsia"/>
        </w:rPr>
        <w:t>并且，如果在此期间，我们必须成为令人厌恶的肉块，被逐出人的视线，如同不配在活人中间存留一样：如果我们的尸体变得像那些灭亡的野兽一样卑贱：如果我们的骸骨被挖出来，散落在坑边，虫子吞噬我们的肉体，那又怎样呢？</w:t>
      </w:r>
    </w:p>
    <w:p w14:paraId="6F0D2A45">
      <w:pPr>
        <w:pStyle w:val="5"/>
        <w:spacing w:before="264" w:line="254" w:lineRule="auto"/>
        <w:rPr>
          <w:rFonts w:hint="eastAsia"/>
        </w:rPr>
      </w:pPr>
    </w:p>
    <w:p w14:paraId="0610974F">
      <w:pPr>
        <w:pStyle w:val="5"/>
        <w:spacing w:before="264" w:line="254" w:lineRule="auto"/>
        <w:rPr>
          <w:rFonts w:hint="eastAsia"/>
        </w:rPr>
      </w:pPr>
      <w:r>
        <w:rPr>
          <w:rFonts w:hint="eastAsia"/>
        </w:rPr>
        <w:t>Yet we know that our Redeemer liveth, and shall stand at last on earth, and we shall see him with these eyes.</w:t>
      </w:r>
    </w:p>
    <w:p w14:paraId="68537206">
      <w:pPr>
        <w:pStyle w:val="5"/>
        <w:spacing w:before="264" w:line="254" w:lineRule="auto"/>
        <w:rPr>
          <w:rFonts w:hint="eastAsia"/>
        </w:rPr>
      </w:pPr>
      <w:r>
        <w:rPr>
          <w:rFonts w:hint="eastAsia"/>
        </w:rPr>
        <w:t>然而我们知道我们的救赎主活着，祂末后必站在地上，我们必用这些眼睛看见祂。</w:t>
      </w:r>
    </w:p>
    <w:p w14:paraId="3666C187">
      <w:pPr>
        <w:pStyle w:val="5"/>
        <w:spacing w:before="264" w:line="254" w:lineRule="auto"/>
        <w:rPr>
          <w:rFonts w:hint="eastAsia"/>
        </w:rPr>
      </w:pPr>
    </w:p>
    <w:p w14:paraId="60A9251C">
      <w:pPr>
        <w:pStyle w:val="5"/>
        <w:spacing w:before="264" w:line="254" w:lineRule="auto"/>
        <w:rPr>
          <w:rFonts w:hint="eastAsia"/>
        </w:rPr>
      </w:pPr>
      <w:r>
        <w:rPr>
          <w:rFonts w:hint="eastAsia"/>
        </w:rPr>
        <w:t>And withal it is but this flesh that suffers all this; and what is this comely piece of flesh, which thou art loath should come to so base a state?</w:t>
      </w:r>
    </w:p>
    <w:p w14:paraId="6FF3DECE">
      <w:pPr>
        <w:pStyle w:val="5"/>
        <w:spacing w:before="264" w:line="254" w:lineRule="auto"/>
        <w:rPr>
          <w:rFonts w:hint="eastAsia"/>
        </w:rPr>
      </w:pPr>
      <w:r>
        <w:rPr>
          <w:rFonts w:hint="eastAsia"/>
        </w:rPr>
        <w:t>并且，受这一切苦的不过是这肉体；你所不愿它沦落到如此卑贱境地的这块姣好的肉体，又算什么呢？</w:t>
      </w:r>
    </w:p>
    <w:p w14:paraId="28BB8B81">
      <w:pPr>
        <w:pStyle w:val="5"/>
        <w:spacing w:before="264" w:line="254" w:lineRule="auto"/>
        <w:rPr>
          <w:rFonts w:hint="eastAsia"/>
        </w:rPr>
      </w:pPr>
    </w:p>
    <w:p w14:paraId="52A3AFF0">
      <w:pPr>
        <w:pStyle w:val="5"/>
        <w:spacing w:before="264" w:line="254" w:lineRule="auto"/>
        <w:rPr>
          <w:rFonts w:hint="eastAsia"/>
        </w:rPr>
      </w:pPr>
      <w:r>
        <w:rPr>
          <w:rFonts w:hint="eastAsia"/>
        </w:rPr>
        <w:t>Is it not a hundred years since it was either nothing, or an invisible something.</w:t>
      </w:r>
    </w:p>
    <w:p w14:paraId="1E9858A7">
      <w:pPr>
        <w:pStyle w:val="5"/>
        <w:spacing w:before="264" w:line="254" w:lineRule="auto"/>
        <w:rPr>
          <w:rFonts w:hint="eastAsia"/>
        </w:rPr>
      </w:pPr>
      <w:r>
        <w:rPr>
          <w:rFonts w:hint="eastAsia"/>
        </w:rPr>
        <w:t>它岂不是一百年前还是一无所有，或是一种看不见的东西吗？</w:t>
      </w:r>
    </w:p>
    <w:p w14:paraId="31397723">
      <w:pPr>
        <w:pStyle w:val="5"/>
        <w:spacing w:before="264" w:line="254" w:lineRule="auto"/>
        <w:rPr>
          <w:rFonts w:hint="eastAsia"/>
        </w:rPr>
      </w:pPr>
    </w:p>
    <w:p w14:paraId="4B4D9A78">
      <w:pPr>
        <w:pStyle w:val="5"/>
        <w:spacing w:before="264" w:line="254" w:lineRule="auto"/>
        <w:rPr>
          <w:rFonts w:hint="eastAsia"/>
        </w:rPr>
      </w:pPr>
      <w:r>
        <w:rPr>
          <w:rFonts w:hint="eastAsia"/>
        </w:rPr>
        <w:t>And is it not most of it for the present, if not an appearing nothing, seeming something to an imperfect sense; yet, at best, a condensation of invisibles, which, that they may become sensible, are become more gross, and so more vile.</w:t>
      </w:r>
    </w:p>
    <w:p w14:paraId="76159347">
      <w:pPr>
        <w:pStyle w:val="5"/>
        <w:spacing w:before="264" w:line="254" w:lineRule="auto"/>
        <w:rPr>
          <w:rFonts w:hint="eastAsia"/>
        </w:rPr>
      </w:pPr>
      <w:r>
        <w:rPr>
          <w:rFonts w:hint="eastAsia"/>
        </w:rPr>
        <w:t>并且它现在大部分，如果不是显现的虚无，对不完美的感觉来说似乎是某种东西；然而，充其量，也只是一些看不见的东西的凝聚，为了使它们变得可感知，它们变得更粗糙，因此也更卑贱。</w:t>
      </w:r>
    </w:p>
    <w:p w14:paraId="33EF06E5">
      <w:pPr>
        <w:pStyle w:val="5"/>
        <w:spacing w:before="264" w:line="254" w:lineRule="auto"/>
        <w:rPr>
          <w:rFonts w:hint="eastAsia"/>
        </w:rPr>
      </w:pPr>
    </w:p>
    <w:p w14:paraId="60F06B65">
      <w:pPr>
        <w:pStyle w:val="5"/>
        <w:spacing w:before="264" w:line="254" w:lineRule="auto"/>
        <w:rPr>
          <w:rFonts w:hint="eastAsia"/>
        </w:rPr>
      </w:pPr>
      <w:r>
        <w:rPr>
          <w:rFonts w:hint="eastAsia"/>
        </w:rPr>
        <w:t>Where is all that fair mass of flesh and blood which thou hadst, before sickness consumed thee?</w:t>
      </w:r>
    </w:p>
    <w:p w14:paraId="393D848D">
      <w:pPr>
        <w:pStyle w:val="5"/>
        <w:spacing w:before="264" w:line="254" w:lineRule="auto"/>
        <w:rPr>
          <w:rFonts w:hint="eastAsia"/>
        </w:rPr>
      </w:pPr>
      <w:r>
        <w:rPr>
          <w:rFonts w:hint="eastAsia"/>
        </w:rPr>
        <w:t>你生病消耗之前所拥有的那大块美丽的血肉在哪里呢？</w:t>
      </w:r>
    </w:p>
    <w:p w14:paraId="787720A3">
      <w:pPr>
        <w:pStyle w:val="5"/>
        <w:spacing w:before="264" w:line="254" w:lineRule="auto"/>
        <w:rPr>
          <w:rFonts w:hint="eastAsia"/>
        </w:rPr>
      </w:pPr>
    </w:p>
    <w:p w14:paraId="07F55C8E">
      <w:pPr>
        <w:pStyle w:val="5"/>
        <w:spacing w:before="264" w:line="254" w:lineRule="auto"/>
        <w:rPr>
          <w:rFonts w:hint="eastAsia"/>
        </w:rPr>
      </w:pPr>
      <w:r>
        <w:rPr>
          <w:rFonts w:hint="eastAsia"/>
        </w:rPr>
        <w:t>annihilated, it is not; only resolved into its principles; show it me if thou canst.</w:t>
      </w:r>
    </w:p>
    <w:p w14:paraId="6036DD64">
      <w:pPr>
        <w:pStyle w:val="5"/>
        <w:spacing w:before="264" w:line="254" w:lineRule="auto"/>
        <w:rPr>
          <w:rFonts w:hint="eastAsia"/>
        </w:rPr>
      </w:pPr>
      <w:r>
        <w:rPr>
          <w:rFonts w:hint="eastAsia"/>
        </w:rPr>
        <w:t>它没有被消灭；只是分解成了它的基本成分；如果你能，就指给我看。</w:t>
      </w:r>
    </w:p>
    <w:p w14:paraId="1E4AE9F1">
      <w:pPr>
        <w:pStyle w:val="5"/>
        <w:spacing w:before="264" w:line="254" w:lineRule="auto"/>
        <w:rPr>
          <w:rFonts w:hint="eastAsia"/>
        </w:rPr>
      </w:pPr>
    </w:p>
    <w:p w14:paraId="777777A9">
      <w:pPr>
        <w:pStyle w:val="5"/>
        <w:spacing w:before="264" w:line="254" w:lineRule="auto"/>
        <w:rPr>
          <w:rFonts w:hint="eastAsia"/>
        </w:rPr>
      </w:pPr>
      <w:r>
        <w:rPr>
          <w:rFonts w:hint="eastAsia"/>
        </w:rPr>
        <w:t>Into how small a handful of dust or ashes will that whole mass, if buried or burnt, return: and into how much smaller can a chemist reduce that little, and leave all the rest invisible.</w:t>
      </w:r>
    </w:p>
    <w:p w14:paraId="05EAF2F0">
      <w:pPr>
        <w:pStyle w:val="5"/>
        <w:spacing w:before="264" w:line="254" w:lineRule="auto"/>
        <w:rPr>
          <w:rFonts w:hint="eastAsia"/>
        </w:rPr>
      </w:pPr>
      <w:r>
        <w:rPr>
          <w:rFonts w:hint="eastAsia"/>
        </w:rPr>
        <w:t>如果那整个肉体被埋葬或焚烧，它会变成多小的一把尘土或灰烬：化学家又能把那一点点缩小到多小，而使其余的都看不见呢？</w:t>
      </w:r>
    </w:p>
    <w:p w14:paraId="1645676F">
      <w:pPr>
        <w:pStyle w:val="5"/>
        <w:spacing w:before="264" w:line="254" w:lineRule="auto"/>
        <w:rPr>
          <w:rFonts w:hint="eastAsia"/>
        </w:rPr>
      </w:pPr>
    </w:p>
    <w:p w14:paraId="64639C60">
      <w:pPr>
        <w:pStyle w:val="5"/>
        <w:spacing w:before="264" w:line="254" w:lineRule="auto"/>
        <w:rPr>
          <w:rFonts w:hint="eastAsia"/>
        </w:rPr>
      </w:pPr>
      <w:r>
        <w:rPr>
          <w:rFonts w:hint="eastAsia"/>
        </w:rPr>
        <w:t>What, if God prick the bladder, and let out the wind that puffs thee up to such a substance, and resolve thee into thy principles?</w:t>
      </w:r>
    </w:p>
    <w:p w14:paraId="03B4D089">
      <w:pPr>
        <w:pStyle w:val="5"/>
        <w:spacing w:before="264" w:line="254" w:lineRule="auto"/>
        <w:rPr>
          <w:rFonts w:hint="eastAsia"/>
        </w:rPr>
      </w:pPr>
      <w:r>
        <w:rPr>
          <w:rFonts w:hint="eastAsia"/>
        </w:rPr>
        <w:t>如果神刺破膀胱，放出那把你吹胀成如此实质的风，并把你分解成你的基本成分，那又怎样呢？</w:t>
      </w:r>
    </w:p>
    <w:p w14:paraId="5BB32530">
      <w:pPr>
        <w:pStyle w:val="5"/>
        <w:spacing w:before="264" w:line="254" w:lineRule="auto"/>
        <w:rPr>
          <w:rFonts w:hint="eastAsia"/>
        </w:rPr>
      </w:pPr>
    </w:p>
    <w:p w14:paraId="01A2C6B9">
      <w:pPr>
        <w:pStyle w:val="5"/>
        <w:spacing w:before="264" w:line="254" w:lineRule="auto"/>
        <w:rPr>
          <w:rFonts w:hint="eastAsia"/>
        </w:rPr>
      </w:pPr>
      <w:r>
        <w:rPr>
          <w:rFonts w:hint="eastAsia"/>
        </w:rPr>
        <w:t>Doth not the seed thou sowest die before it spring; and what cause have we to be tender of this body; oh, what care, what labour, what grief and sorrow hath it cost us; how many a weary, painful, tedious hour!</w:t>
      </w:r>
    </w:p>
    <w:p w14:paraId="55D0A290">
      <w:pPr>
        <w:pStyle w:val="5"/>
        <w:spacing w:before="264" w:line="254" w:lineRule="auto"/>
        <w:rPr>
          <w:rFonts w:hint="eastAsia"/>
        </w:rPr>
      </w:pPr>
      <w:r>
        <w:rPr>
          <w:rFonts w:hint="eastAsia"/>
        </w:rPr>
        <w:t>你所撒的种子，岂不是先死了然后才发芽吗；我们有什么理由要顾惜这身体呢；哦，它花费了我们多少心思、多少劳苦、多少悲伤和忧愁；多少疲惫、痛苦、冗长的时辰！</w:t>
      </w:r>
    </w:p>
    <w:p w14:paraId="6FC24324">
      <w:pPr>
        <w:pStyle w:val="5"/>
        <w:spacing w:before="264" w:line="254" w:lineRule="auto"/>
        <w:rPr>
          <w:rFonts w:hint="eastAsia"/>
        </w:rPr>
      </w:pPr>
    </w:p>
    <w:p w14:paraId="305A8FD8">
      <w:pPr>
        <w:pStyle w:val="5"/>
        <w:spacing w:before="264" w:line="254" w:lineRule="auto"/>
        <w:rPr>
          <w:rFonts w:hint="eastAsia"/>
        </w:rPr>
      </w:pPr>
      <w:r>
        <w:rPr>
          <w:rFonts w:hint="eastAsia"/>
        </w:rPr>
        <w:t>O my soul, grudge not that God should disburden thee of all this: fear not, lest he should free thee from thy fetters: be not so loath that he should break down thy prison, and let thee go: what, though some terrible earthquake go before; it is but that the foundations of the prison may be shaken, and so the doors fly open; the terror will be to thy jailor, but to thee deliverance.</w:t>
      </w:r>
    </w:p>
    <w:p w14:paraId="49613F2F">
      <w:pPr>
        <w:pStyle w:val="5"/>
        <w:spacing w:before="264" w:line="254" w:lineRule="auto"/>
        <w:rPr>
          <w:rFonts w:hint="eastAsia"/>
        </w:rPr>
      </w:pPr>
      <w:r>
        <w:rPr>
          <w:rFonts w:hint="eastAsia"/>
        </w:rPr>
        <w:t>哦，我的灵魂，不要吝惜神把你从这一切中解脱出来：不要害怕，免得祂把你从你的枷锁中释放出来：不要如此不情愿祂打破你的监狱，让你走：即使前面有可怕的地震又怎样；那不过是监狱的根基被震动，门就打开了；恐惧将归于你的狱卒，而你却得释放。</w:t>
      </w:r>
    </w:p>
    <w:p w14:paraId="30FB573E">
      <w:pPr>
        <w:pStyle w:val="5"/>
        <w:spacing w:before="264" w:line="254" w:lineRule="auto"/>
        <w:rPr>
          <w:rFonts w:hint="eastAsia"/>
        </w:rPr>
      </w:pPr>
    </w:p>
    <w:p w14:paraId="6EA01D80">
      <w:pPr>
        <w:pStyle w:val="5"/>
        <w:spacing w:before="264" w:line="254" w:lineRule="auto"/>
        <w:rPr>
          <w:rFonts w:hint="eastAsia"/>
        </w:rPr>
      </w:pPr>
      <w:r>
        <w:rPr>
          <w:rFonts w:hint="eastAsia"/>
        </w:rPr>
        <w:t>O, therefore, at what hour of the night soever thy Lord come, let him find thee, though with thy feet in these stocks,</w:t>
      </w:r>
    </w:p>
    <w:p w14:paraId="22578006">
      <w:pPr>
        <w:pStyle w:val="5"/>
        <w:spacing w:before="264" w:line="254" w:lineRule="auto"/>
        <w:rPr>
          <w:rFonts w:hint="eastAsia"/>
        </w:rPr>
      </w:pPr>
      <w:r>
        <w:rPr>
          <w:rFonts w:hint="eastAsia"/>
        </w:rPr>
        <w:t>哦，因此，无论你的主在夜间的什么时候来，让祂找到你，即使你的脚戴着这些脚镣，</w:t>
      </w:r>
    </w:p>
    <w:p w14:paraId="651B2510">
      <w:pPr>
        <w:pStyle w:val="5"/>
        <w:spacing w:before="264" w:line="254" w:lineRule="auto"/>
        <w:rPr>
          <w:rFonts w:hint="eastAsia"/>
        </w:rPr>
      </w:pPr>
    </w:p>
    <w:p w14:paraId="44D048FA">
      <w:pPr>
        <w:pStyle w:val="5"/>
        <w:spacing w:before="264" w:line="254" w:lineRule="auto"/>
        <w:rPr>
          <w:rFonts w:hint="eastAsia"/>
        </w:rPr>
      </w:pPr>
      <w:r>
        <w:rPr>
          <w:rFonts w:hint="eastAsia"/>
        </w:rPr>
        <w:t>yet singing praises to him, and not fearing the time of thy deliverance.</w:t>
      </w:r>
    </w:p>
    <w:p w14:paraId="39CA2B76">
      <w:pPr>
        <w:pStyle w:val="5"/>
        <w:spacing w:before="264" w:line="254" w:lineRule="auto"/>
        <w:rPr>
          <w:rFonts w:hint="eastAsia"/>
        </w:rPr>
      </w:pPr>
      <w:r>
        <w:rPr>
          <w:rFonts w:hint="eastAsia"/>
        </w:rPr>
        <w:t>却仍在向祂歌唱赞美，并且不惧怕你得释放的时候。</w:t>
      </w:r>
    </w:p>
    <w:p w14:paraId="38557434">
      <w:pPr>
        <w:pStyle w:val="5"/>
        <w:spacing w:before="264" w:line="254" w:lineRule="auto"/>
        <w:rPr>
          <w:rFonts w:hint="eastAsia"/>
        </w:rPr>
      </w:pPr>
    </w:p>
    <w:p w14:paraId="0BEB53F0">
      <w:pPr>
        <w:pStyle w:val="5"/>
        <w:spacing w:before="264" w:line="254" w:lineRule="auto"/>
        <w:rPr>
          <w:rFonts w:hint="eastAsia"/>
        </w:rPr>
      </w:pPr>
      <w:r>
        <w:rPr>
          <w:rFonts w:hint="eastAsia"/>
        </w:rPr>
        <w:t>If unclothing be the thing thou fearest, why it is that thou mayest have better clothing put on.</w:t>
      </w:r>
    </w:p>
    <w:p w14:paraId="3017855D">
      <w:pPr>
        <w:pStyle w:val="5"/>
        <w:spacing w:before="264" w:line="254" w:lineRule="auto"/>
        <w:rPr>
          <w:rFonts w:hint="eastAsia"/>
        </w:rPr>
      </w:pPr>
      <w:r>
        <w:rPr>
          <w:rFonts w:hint="eastAsia"/>
        </w:rPr>
        <w:t>如果你害怕的是赤身露体，那么那正是为了你可以穿上更好的衣服。</w:t>
      </w:r>
    </w:p>
    <w:p w14:paraId="2D2FA2B0">
      <w:pPr>
        <w:pStyle w:val="5"/>
        <w:spacing w:before="264" w:line="254" w:lineRule="auto"/>
        <w:rPr>
          <w:rFonts w:hint="eastAsia"/>
        </w:rPr>
      </w:pPr>
    </w:p>
    <w:p w14:paraId="0CACB755">
      <w:pPr>
        <w:pStyle w:val="5"/>
        <w:spacing w:before="264" w:line="254" w:lineRule="auto"/>
        <w:rPr>
          <w:rFonts w:hint="eastAsia"/>
        </w:rPr>
      </w:pPr>
      <w:r>
        <w:rPr>
          <w:rFonts w:hint="eastAsia"/>
        </w:rPr>
        <w:t>If to be turned out of doors be the thing thou fearest, why remember, then, when this earthly house of thy tabernacle is dissolved, thou hast "a building of God, a house not made with hands, eternal in the heavens."</w:t>
      </w:r>
    </w:p>
    <w:p w14:paraId="66447009">
      <w:pPr>
        <w:pStyle w:val="5"/>
        <w:spacing w:before="264" w:line="254" w:lineRule="auto"/>
        <w:rPr>
          <w:rFonts w:hint="eastAsia"/>
        </w:rPr>
      </w:pPr>
      <w:r>
        <w:rPr>
          <w:rFonts w:hint="eastAsia"/>
        </w:rPr>
        <w:t>如果你害怕的是被逐出家门，那么请记住，当你这地上的帐棚房屋被拆毁时，你就有“神所造的，不是人手所造，在天上永存的房屋。”</w:t>
      </w:r>
    </w:p>
    <w:p w14:paraId="2F12B731">
      <w:pPr>
        <w:pStyle w:val="5"/>
        <w:spacing w:before="264" w:line="254" w:lineRule="auto"/>
        <w:rPr>
          <w:rFonts w:hint="eastAsia"/>
        </w:rPr>
      </w:pPr>
    </w:p>
    <w:p w14:paraId="4727BC0E">
      <w:pPr>
        <w:pStyle w:val="5"/>
        <w:spacing w:before="264" w:line="254" w:lineRule="auto"/>
        <w:rPr>
          <w:rFonts w:hint="eastAsia"/>
        </w:rPr>
      </w:pPr>
      <w:r>
        <w:rPr>
          <w:rFonts w:hint="eastAsia"/>
        </w:rPr>
        <w:t>How willingly do our soldiers burn their huts, when the siege is ended, being glad their work is done, that they may go home and dwell in houses.</w:t>
      </w:r>
    </w:p>
    <w:p w14:paraId="0D958341">
      <w:pPr>
        <w:pStyle w:val="5"/>
        <w:spacing w:before="264" w:line="254" w:lineRule="auto"/>
        <w:rPr>
          <w:rFonts w:hint="eastAsia"/>
        </w:rPr>
      </w:pPr>
      <w:r>
        <w:rPr>
          <w:rFonts w:hint="eastAsia"/>
        </w:rPr>
        <w:t>当围城结束时，我们的士兵是何等乐意地烧毁他们的茅屋，因为他们很高兴他们的工作完成了，可以回家住在房屋里了。</w:t>
      </w:r>
    </w:p>
    <w:p w14:paraId="54FF98ED">
      <w:pPr>
        <w:pStyle w:val="5"/>
        <w:spacing w:before="264" w:line="254" w:lineRule="auto"/>
        <w:rPr>
          <w:rFonts w:hint="eastAsia"/>
        </w:rPr>
      </w:pPr>
    </w:p>
    <w:p w14:paraId="2018E62F">
      <w:pPr>
        <w:pStyle w:val="5"/>
        <w:spacing w:before="264" w:line="254" w:lineRule="auto"/>
        <w:rPr>
          <w:rFonts w:hint="eastAsia"/>
        </w:rPr>
      </w:pPr>
      <w:r>
        <w:rPr>
          <w:rFonts w:hint="eastAsia"/>
        </w:rPr>
        <w:t>Lay down, then, cheerfully this bag of loathsome filth, this lump of corruption; thou shalt undoubtedly receive it again in incorruption.</w:t>
      </w:r>
    </w:p>
    <w:p w14:paraId="35B2E2CD">
      <w:pPr>
        <w:pStyle w:val="5"/>
        <w:spacing w:before="264" w:line="254" w:lineRule="auto"/>
        <w:rPr>
          <w:rFonts w:hint="eastAsia"/>
        </w:rPr>
      </w:pPr>
      <w:r>
        <w:rPr>
          <w:rFonts w:hint="eastAsia"/>
        </w:rPr>
        <w:t>那么，欢欢喜喜地放下这袋污秽不堪的东西，这块腐败的肉体吧；你无疑会再次以不朽坏的样式领受它。</w:t>
      </w:r>
    </w:p>
    <w:p w14:paraId="422D6982">
      <w:pPr>
        <w:pStyle w:val="5"/>
        <w:spacing w:before="264" w:line="254" w:lineRule="auto"/>
        <w:rPr>
          <w:rFonts w:hint="eastAsia"/>
        </w:rPr>
      </w:pPr>
    </w:p>
    <w:p w14:paraId="490360CE">
      <w:pPr>
        <w:pStyle w:val="5"/>
        <w:spacing w:before="264" w:line="254" w:lineRule="auto"/>
        <w:rPr>
          <w:rFonts w:hint="eastAsia"/>
        </w:rPr>
      </w:pPr>
      <w:r>
        <w:rPr>
          <w:rFonts w:hint="eastAsia"/>
        </w:rPr>
        <w:t>Lay down freely this terrestrial, this natural body; believe it, thou shalt receive it again a celestial, a spiritual body.</w:t>
      </w:r>
    </w:p>
    <w:p w14:paraId="529F53B1">
      <w:pPr>
        <w:pStyle w:val="5"/>
        <w:spacing w:before="264" w:line="254" w:lineRule="auto"/>
        <w:rPr>
          <w:rFonts w:hint="eastAsia"/>
        </w:rPr>
      </w:pPr>
      <w:r>
        <w:rPr>
          <w:rFonts w:hint="eastAsia"/>
        </w:rPr>
        <w:t>坦然放下这属地的、属血气的身体；相信吧，你将再次领受它，一个属天的、属灵的身体。</w:t>
      </w:r>
    </w:p>
    <w:p w14:paraId="3AE4782D">
      <w:pPr>
        <w:pStyle w:val="5"/>
        <w:spacing w:before="264" w:line="254" w:lineRule="auto"/>
        <w:rPr>
          <w:rFonts w:hint="eastAsia"/>
        </w:rPr>
      </w:pPr>
    </w:p>
    <w:p w14:paraId="41455FF2">
      <w:pPr>
        <w:pStyle w:val="5"/>
        <w:spacing w:before="264" w:line="254" w:lineRule="auto"/>
        <w:rPr>
          <w:rFonts w:hint="eastAsia"/>
        </w:rPr>
      </w:pPr>
      <w:r>
        <w:rPr>
          <w:rFonts w:hint="eastAsia"/>
        </w:rPr>
        <w:t>And though thou lay it down into the dirt with great dishonour, thou shalt receive it into glory with honour: and though thou art separated from it through weakness, it shall be raised again, and joined to thee in mighty power.</w:t>
      </w:r>
    </w:p>
    <w:p w14:paraId="5DC31521">
      <w:pPr>
        <w:pStyle w:val="5"/>
        <w:spacing w:before="264" w:line="254" w:lineRule="auto"/>
        <w:rPr>
          <w:rFonts w:hint="eastAsia"/>
        </w:rPr>
      </w:pPr>
      <w:r>
        <w:rPr>
          <w:rFonts w:hint="eastAsia"/>
        </w:rPr>
        <w:t>虽然你把它带着极大的羞辱放在泥土里，你却要带着荣耀把它领受进荣耀里：虽然你因软弱而与它分离，它却要再次复活，并以大能与你联合。</w:t>
      </w:r>
    </w:p>
    <w:p w14:paraId="2DE58756">
      <w:pPr>
        <w:pStyle w:val="5"/>
        <w:spacing w:before="264" w:line="254" w:lineRule="auto"/>
        <w:rPr>
          <w:rFonts w:hint="eastAsia"/>
        </w:rPr>
      </w:pPr>
    </w:p>
    <w:p w14:paraId="5E660797">
      <w:pPr>
        <w:pStyle w:val="5"/>
        <w:spacing w:before="264" w:line="254" w:lineRule="auto"/>
        <w:rPr>
          <w:rFonts w:hint="eastAsia"/>
        </w:rPr>
      </w:pPr>
      <w:r>
        <w:rPr>
          <w:rFonts w:hint="eastAsia"/>
        </w:rPr>
        <w:t>When the trumpet of God shall sound the call, "Come away, arise ye dead;" (1 Cor. 15:42–45;) who shall then stay behind?</w:t>
      </w:r>
    </w:p>
    <w:p w14:paraId="5679AB67">
      <w:pPr>
        <w:pStyle w:val="5"/>
        <w:spacing w:before="264" w:line="254" w:lineRule="auto"/>
        <w:rPr>
          <w:rFonts w:hint="eastAsia"/>
        </w:rPr>
      </w:pPr>
      <w:r>
        <w:rPr>
          <w:rFonts w:hint="eastAsia"/>
        </w:rPr>
        <w:t>当神的号筒吹响：“出来吧，死人复活吧；”（哥林多前书 15:42-45；）那时谁还会留下呢？</w:t>
      </w:r>
    </w:p>
    <w:p w14:paraId="39B9531D">
      <w:pPr>
        <w:pStyle w:val="5"/>
        <w:spacing w:before="264" w:line="254" w:lineRule="auto"/>
        <w:rPr>
          <w:rFonts w:hint="eastAsia"/>
        </w:rPr>
      </w:pPr>
    </w:p>
    <w:p w14:paraId="1B579AE3">
      <w:pPr>
        <w:pStyle w:val="5"/>
        <w:spacing w:before="264" w:line="254" w:lineRule="auto"/>
        <w:rPr>
          <w:rFonts w:hint="eastAsia"/>
        </w:rPr>
      </w:pPr>
      <w:r>
        <w:rPr>
          <w:rFonts w:hint="eastAsia"/>
        </w:rPr>
        <w:t>Who can resist the powerful command of our Lord; when he shall call to the earth and sea, "O earth, give up thy dead! O sea, give up thy dead?"</w:t>
      </w:r>
    </w:p>
    <w:p w14:paraId="2A690F9A">
      <w:pPr>
        <w:pStyle w:val="5"/>
        <w:spacing w:before="264" w:line="254" w:lineRule="auto"/>
        <w:rPr>
          <w:rFonts w:hint="eastAsia"/>
        </w:rPr>
      </w:pPr>
      <w:r>
        <w:rPr>
          <w:rFonts w:hint="eastAsia"/>
        </w:rPr>
        <w:t>谁能抗拒我们主大能的命令；当祂向地和海呼唤：“哦，地啊，交出你的死人！哦，海啊，交出你的死人？”</w:t>
      </w:r>
    </w:p>
    <w:p w14:paraId="332EF373">
      <w:pPr>
        <w:pStyle w:val="5"/>
        <w:spacing w:before="264" w:line="254" w:lineRule="auto"/>
        <w:rPr>
          <w:rFonts w:hint="eastAsia"/>
        </w:rPr>
      </w:pPr>
    </w:p>
    <w:p w14:paraId="472CD5B4">
      <w:pPr>
        <w:pStyle w:val="5"/>
        <w:spacing w:before="264" w:line="254" w:lineRule="auto"/>
        <w:rPr>
          <w:rFonts w:hint="eastAsia"/>
        </w:rPr>
      </w:pPr>
      <w:r>
        <w:rPr>
          <w:rFonts w:hint="eastAsia"/>
        </w:rPr>
        <w:t>Then shall our Sampson break for us the bonds of death.</w:t>
      </w:r>
    </w:p>
    <w:p w14:paraId="6347B981">
      <w:pPr>
        <w:pStyle w:val="5"/>
        <w:spacing w:before="264" w:line="254" w:lineRule="auto"/>
        <w:rPr>
          <w:rFonts w:hint="eastAsia"/>
        </w:rPr>
      </w:pPr>
      <w:r>
        <w:rPr>
          <w:rFonts w:hint="eastAsia"/>
        </w:rPr>
        <w:t>那时我们的参孙必为我们打断死亡的捆绑。</w:t>
      </w:r>
    </w:p>
    <w:p w14:paraId="6D4C2E99">
      <w:pPr>
        <w:pStyle w:val="5"/>
        <w:spacing w:before="264" w:line="254" w:lineRule="auto"/>
        <w:rPr>
          <w:rFonts w:hint="eastAsia"/>
        </w:rPr>
      </w:pPr>
    </w:p>
    <w:p w14:paraId="698E8A7E">
      <w:pPr>
        <w:pStyle w:val="5"/>
        <w:spacing w:before="264" w:line="254" w:lineRule="auto"/>
        <w:rPr>
          <w:rFonts w:hint="eastAsia"/>
        </w:rPr>
      </w:pPr>
      <w:r>
        <w:rPr>
          <w:rFonts w:hint="eastAsia"/>
        </w:rPr>
        <w:t>And as the ungodly shall, like toads from their holes, be drawn forth whether they will or no; so shall the godly, as prisoners of hope, awake out of sleep, and come with joy to meet their Lord.</w:t>
      </w:r>
    </w:p>
    <w:p w14:paraId="5E1D91D4">
      <w:pPr>
        <w:pStyle w:val="5"/>
        <w:spacing w:before="264" w:line="254" w:lineRule="auto"/>
        <w:rPr>
          <w:rFonts w:hint="eastAsia"/>
        </w:rPr>
      </w:pPr>
      <w:r>
        <w:rPr>
          <w:rFonts w:hint="eastAsia"/>
        </w:rPr>
        <w:t>正如不敬虔的人，无论愿意与否，都将像从洞穴中被拖出来的蟾蜍一样；敬虔的人，作为盼望的囚徒，也必从睡梦中醒来，欢喜地迎接他们的主。</w:t>
      </w:r>
    </w:p>
    <w:p w14:paraId="5F7F018D">
      <w:pPr>
        <w:pStyle w:val="5"/>
        <w:spacing w:before="264" w:line="254" w:lineRule="auto"/>
        <w:rPr>
          <w:rFonts w:hint="eastAsia"/>
        </w:rPr>
      </w:pPr>
    </w:p>
    <w:p w14:paraId="7A9CFB8B">
      <w:pPr>
        <w:pStyle w:val="5"/>
        <w:spacing w:before="264" w:line="254" w:lineRule="auto"/>
        <w:rPr>
          <w:rFonts w:hint="eastAsia"/>
        </w:rPr>
      </w:pPr>
      <w:r>
        <w:rPr>
          <w:rFonts w:hint="eastAsia"/>
        </w:rPr>
        <w:t>The first that shall be called, are the saints that sleep; and then the saints that are then alive shall be changed.</w:t>
      </w:r>
    </w:p>
    <w:p w14:paraId="50E1DEE5">
      <w:pPr>
        <w:pStyle w:val="5"/>
        <w:spacing w:before="264" w:line="254" w:lineRule="auto"/>
        <w:rPr>
          <w:rFonts w:hint="eastAsia"/>
        </w:rPr>
      </w:pPr>
      <w:r>
        <w:rPr>
          <w:rFonts w:hint="eastAsia"/>
        </w:rPr>
        <w:t>首先被召的，是睡了的圣徒；然后那时活着的圣徒将要改变。</w:t>
      </w:r>
    </w:p>
    <w:p w14:paraId="6EC10EB4">
      <w:pPr>
        <w:pStyle w:val="5"/>
        <w:spacing w:before="264" w:line="254" w:lineRule="auto"/>
        <w:rPr>
          <w:rFonts w:hint="eastAsia"/>
        </w:rPr>
      </w:pPr>
    </w:p>
    <w:p w14:paraId="1FFA8F87">
      <w:pPr>
        <w:pStyle w:val="5"/>
        <w:spacing w:before="264" w:line="254" w:lineRule="auto"/>
        <w:rPr>
          <w:rFonts w:hint="eastAsia"/>
        </w:rPr>
      </w:pPr>
      <w:r>
        <w:rPr>
          <w:rFonts w:hint="eastAsia"/>
        </w:rPr>
        <w:t>For Paul hath told us, by the word of the Lord, "That they which are alive, and remain till the coming of the Lord, shall not prevent them which are asleep.</w:t>
      </w:r>
    </w:p>
    <w:p w14:paraId="1E04B542">
      <w:pPr>
        <w:pStyle w:val="5"/>
        <w:spacing w:before="264" w:line="254" w:lineRule="auto"/>
        <w:rPr>
          <w:rFonts w:hint="eastAsia"/>
        </w:rPr>
      </w:pPr>
      <w:r>
        <w:rPr>
          <w:rFonts w:hint="eastAsia"/>
        </w:rPr>
        <w:t>因为保罗藉着主的话告诉我们：“那活着还存留到主降临的人，断不能在那已经睡了的人之先。</w:t>
      </w:r>
    </w:p>
    <w:p w14:paraId="29B08D78">
      <w:pPr>
        <w:pStyle w:val="5"/>
        <w:spacing w:before="264" w:line="254" w:lineRule="auto"/>
        <w:rPr>
          <w:rFonts w:hint="eastAsia"/>
        </w:rPr>
      </w:pPr>
    </w:p>
    <w:p w14:paraId="290E03EA">
      <w:pPr>
        <w:pStyle w:val="5"/>
        <w:spacing w:before="264" w:line="254" w:lineRule="auto"/>
        <w:rPr>
          <w:rFonts w:hint="eastAsia"/>
        </w:rPr>
      </w:pPr>
      <w:r>
        <w:rPr>
          <w:rFonts w:hint="eastAsia"/>
        </w:rPr>
        <w:t>For the Lord himself shall descend from heaven with a shout, with the voice of the archangel, and with the trump of God; and the dead in Christ shall rise first.</w:t>
      </w:r>
    </w:p>
    <w:p w14:paraId="12E353EF">
      <w:pPr>
        <w:pStyle w:val="5"/>
        <w:spacing w:before="264" w:line="254" w:lineRule="auto"/>
        <w:rPr>
          <w:rFonts w:hint="eastAsia"/>
        </w:rPr>
      </w:pPr>
      <w:r>
        <w:rPr>
          <w:rFonts w:hint="eastAsia"/>
        </w:rPr>
        <w:t>因为主必亲自从天降临，有呼叫的声音，和天使长的声音，又有神的号吹响；那在基督里死了的人必先复活。</w:t>
      </w:r>
    </w:p>
    <w:p w14:paraId="2A39DF03">
      <w:pPr>
        <w:pStyle w:val="5"/>
        <w:spacing w:before="264" w:line="254" w:lineRule="auto"/>
        <w:rPr>
          <w:rFonts w:hint="eastAsia"/>
        </w:rPr>
      </w:pPr>
    </w:p>
    <w:p w14:paraId="682AC3DA">
      <w:pPr>
        <w:pStyle w:val="5"/>
        <w:spacing w:before="264" w:line="254" w:lineRule="auto"/>
        <w:rPr>
          <w:rFonts w:hint="eastAsia"/>
        </w:rPr>
      </w:pPr>
      <w:r>
        <w:rPr>
          <w:rFonts w:hint="eastAsia"/>
        </w:rPr>
        <w:t>Then they which are alive, and remain, shall be caught up together with them in the clouds, to meet the Lord in the air; and so shall we ever be with the Lord.</w:t>
      </w:r>
    </w:p>
    <w:p w14:paraId="3BC7BC15">
      <w:pPr>
        <w:pStyle w:val="5"/>
        <w:spacing w:before="264" w:line="254" w:lineRule="auto"/>
        <w:rPr>
          <w:rFonts w:hint="eastAsia"/>
        </w:rPr>
      </w:pPr>
      <w:r>
        <w:rPr>
          <w:rFonts w:hint="eastAsia"/>
        </w:rPr>
        <w:t>然后我们这活着还存留的人，必和他们一同被提到云里，在空中与主相遇；这样，我们就要和主永远同在。</w:t>
      </w:r>
    </w:p>
    <w:p w14:paraId="4BCACA4C">
      <w:pPr>
        <w:pStyle w:val="5"/>
        <w:spacing w:before="264" w:line="254" w:lineRule="auto"/>
        <w:rPr>
          <w:rFonts w:hint="eastAsia"/>
        </w:rPr>
      </w:pPr>
    </w:p>
    <w:p w14:paraId="65EA17FF">
      <w:pPr>
        <w:pStyle w:val="5"/>
        <w:spacing w:before="264" w:line="254" w:lineRule="auto"/>
        <w:rPr>
          <w:rFonts w:hint="eastAsia"/>
        </w:rPr>
      </w:pPr>
      <w:r>
        <w:rPr>
          <w:rFonts w:hint="eastAsia"/>
        </w:rPr>
        <w:t>Wherefore, O Christians, comfort one another with these words."</w:t>
      </w:r>
    </w:p>
    <w:p w14:paraId="6445D577">
      <w:pPr>
        <w:pStyle w:val="5"/>
        <w:spacing w:before="264" w:line="254" w:lineRule="auto"/>
        <w:rPr>
          <w:rFonts w:hint="eastAsia"/>
        </w:rPr>
      </w:pPr>
      <w:r>
        <w:rPr>
          <w:rFonts w:hint="eastAsia"/>
        </w:rPr>
        <w:t>所以，基督徒们，你们当用这些话彼此安慰。”</w:t>
      </w:r>
    </w:p>
    <w:p w14:paraId="1D87B7B8">
      <w:pPr>
        <w:pStyle w:val="5"/>
        <w:spacing w:before="264" w:line="254" w:lineRule="auto"/>
        <w:rPr>
          <w:rFonts w:hint="eastAsia"/>
        </w:rPr>
      </w:pPr>
    </w:p>
    <w:p w14:paraId="54328AB2">
      <w:pPr>
        <w:pStyle w:val="5"/>
        <w:spacing w:before="264" w:line="254" w:lineRule="auto"/>
        <w:rPr>
          <w:rFonts w:hint="eastAsia"/>
        </w:rPr>
      </w:pPr>
      <w:r>
        <w:rPr>
          <w:rFonts w:hint="eastAsia"/>
        </w:rPr>
        <w:t>This is one of the Gospel mysteries: "That we shall all be changed in a moment, in the twinkling of an eye, at the last trump; for the trumpet shall sound, and the dead shall be raised incorruptible, and we shall be changed.</w:t>
      </w:r>
    </w:p>
    <w:p w14:paraId="54B1D672">
      <w:pPr>
        <w:pStyle w:val="5"/>
        <w:spacing w:before="264" w:line="254" w:lineRule="auto"/>
        <w:rPr>
          <w:rFonts w:hint="eastAsia"/>
        </w:rPr>
      </w:pPr>
      <w:r>
        <w:rPr>
          <w:rFonts w:hint="eastAsia"/>
        </w:rPr>
        <w:t>这是福音的奥秘之一：“我们都要改变，就在一霎时，眨眼之间，号筒末次吹响的时候；因号筒要响，死人要复活成为不朽坏的，我们也要改变。</w:t>
      </w:r>
    </w:p>
    <w:p w14:paraId="124312CD">
      <w:pPr>
        <w:pStyle w:val="5"/>
        <w:spacing w:before="264" w:line="254" w:lineRule="auto"/>
        <w:rPr>
          <w:rFonts w:hint="eastAsia"/>
        </w:rPr>
      </w:pPr>
    </w:p>
    <w:p w14:paraId="518395A0">
      <w:pPr>
        <w:pStyle w:val="5"/>
        <w:spacing w:before="264" w:line="254" w:lineRule="auto"/>
        <w:rPr>
          <w:rFonts w:hint="eastAsia"/>
        </w:rPr>
      </w:pPr>
      <w:r>
        <w:rPr>
          <w:rFonts w:hint="eastAsia"/>
        </w:rPr>
        <w:t>For this corruptible</w:t>
      </w:r>
    </w:p>
    <w:p w14:paraId="33354C6F">
      <w:pPr>
        <w:pStyle w:val="5"/>
        <w:spacing w:before="264" w:line="254" w:lineRule="auto"/>
        <w:rPr>
          <w:rFonts w:hint="eastAsia"/>
        </w:rPr>
      </w:pPr>
      <w:r>
        <w:rPr>
          <w:rFonts w:hint="eastAsia"/>
        </w:rPr>
        <w:t>因为这必朽坏的</w:t>
      </w:r>
    </w:p>
    <w:p w14:paraId="1B7D9258">
      <w:pPr>
        <w:pStyle w:val="5"/>
        <w:spacing w:before="264" w:line="254" w:lineRule="auto"/>
        <w:rPr>
          <w:rFonts w:hint="eastAsia"/>
        </w:rPr>
      </w:pPr>
    </w:p>
    <w:p w14:paraId="159D85B6">
      <w:pPr>
        <w:pStyle w:val="5"/>
        <w:spacing w:before="264" w:line="254" w:lineRule="auto"/>
        <w:rPr>
          <w:rFonts w:hint="eastAsia"/>
        </w:rPr>
      </w:pPr>
      <w:r>
        <w:rPr>
          <w:rFonts w:hint="eastAsia"/>
        </w:rPr>
        <w:t>must put on incorruption; and this mortal, immortality.</w:t>
      </w:r>
    </w:p>
    <w:p w14:paraId="19A76BBD">
      <w:pPr>
        <w:pStyle w:val="5"/>
        <w:spacing w:before="264" w:line="254" w:lineRule="auto"/>
        <w:rPr>
          <w:rFonts w:hint="eastAsia"/>
        </w:rPr>
      </w:pPr>
      <w:r>
        <w:rPr>
          <w:rFonts w:hint="eastAsia"/>
        </w:rPr>
        <w:t>总要变成不朽坏的；这必死的，总要变成不死的。</w:t>
      </w:r>
    </w:p>
    <w:p w14:paraId="62FB84EE">
      <w:pPr>
        <w:pStyle w:val="5"/>
        <w:spacing w:before="264" w:line="254" w:lineRule="auto"/>
        <w:rPr>
          <w:rFonts w:hint="eastAsia"/>
        </w:rPr>
      </w:pPr>
    </w:p>
    <w:p w14:paraId="4E6697D6">
      <w:pPr>
        <w:pStyle w:val="5"/>
        <w:spacing w:before="264" w:line="254" w:lineRule="auto"/>
        <w:rPr>
          <w:rFonts w:hint="eastAsia"/>
        </w:rPr>
      </w:pPr>
      <w:r>
        <w:rPr>
          <w:rFonts w:hint="eastAsia"/>
        </w:rPr>
        <w:t>Then is death swallowed up in victory.</w:t>
      </w:r>
    </w:p>
    <w:p w14:paraId="240AB5EC">
      <w:pPr>
        <w:pStyle w:val="5"/>
        <w:spacing w:before="264" w:line="254" w:lineRule="auto"/>
        <w:rPr>
          <w:rFonts w:hint="eastAsia"/>
        </w:rPr>
      </w:pPr>
      <w:r>
        <w:rPr>
          <w:rFonts w:hint="eastAsia"/>
        </w:rPr>
        <w:t>那时死就被得胜吞灭了。</w:t>
      </w:r>
    </w:p>
    <w:p w14:paraId="404CD265">
      <w:pPr>
        <w:pStyle w:val="5"/>
        <w:spacing w:before="264" w:line="254" w:lineRule="auto"/>
        <w:rPr>
          <w:rFonts w:hint="eastAsia"/>
        </w:rPr>
      </w:pPr>
    </w:p>
    <w:p w14:paraId="03A04090">
      <w:pPr>
        <w:pStyle w:val="5"/>
        <w:spacing w:before="264" w:line="254" w:lineRule="auto"/>
        <w:rPr>
          <w:rFonts w:hint="eastAsia"/>
        </w:rPr>
      </w:pPr>
      <w:r>
        <w:rPr>
          <w:rFonts w:hint="eastAsia"/>
        </w:rPr>
        <w:t>O death, where is thy sting?</w:t>
      </w:r>
    </w:p>
    <w:p w14:paraId="2EE8BA30">
      <w:pPr>
        <w:pStyle w:val="5"/>
        <w:spacing w:before="264" w:line="254" w:lineRule="auto"/>
        <w:rPr>
          <w:rFonts w:hint="eastAsia"/>
        </w:rPr>
      </w:pPr>
      <w:r>
        <w:rPr>
          <w:rFonts w:hint="eastAsia"/>
        </w:rPr>
        <w:t>哦，死亡，你的毒钩在哪里？</w:t>
      </w:r>
    </w:p>
    <w:p w14:paraId="38357828">
      <w:pPr>
        <w:pStyle w:val="5"/>
        <w:spacing w:before="264" w:line="254" w:lineRule="auto"/>
        <w:rPr>
          <w:rFonts w:hint="eastAsia"/>
        </w:rPr>
      </w:pPr>
    </w:p>
    <w:p w14:paraId="65074327">
      <w:pPr>
        <w:pStyle w:val="5"/>
        <w:spacing w:before="264" w:line="254" w:lineRule="auto"/>
        <w:rPr>
          <w:rFonts w:hint="eastAsia"/>
        </w:rPr>
      </w:pPr>
      <w:r>
        <w:rPr>
          <w:rFonts w:hint="eastAsia"/>
        </w:rPr>
        <w:t>O grave, where is thy victory?</w:t>
      </w:r>
    </w:p>
    <w:p w14:paraId="12EEBBFE">
      <w:pPr>
        <w:pStyle w:val="5"/>
        <w:spacing w:before="264" w:line="254" w:lineRule="auto"/>
        <w:rPr>
          <w:rFonts w:hint="eastAsia"/>
        </w:rPr>
      </w:pPr>
      <w:r>
        <w:rPr>
          <w:rFonts w:hint="eastAsia"/>
        </w:rPr>
        <w:t>哦，坟墓，你的得胜在哪里？</w:t>
      </w:r>
    </w:p>
    <w:p w14:paraId="096791F8">
      <w:pPr>
        <w:pStyle w:val="5"/>
        <w:spacing w:before="264" w:line="254" w:lineRule="auto"/>
        <w:rPr>
          <w:rFonts w:hint="eastAsia"/>
        </w:rPr>
      </w:pPr>
    </w:p>
    <w:p w14:paraId="62040A7D">
      <w:pPr>
        <w:pStyle w:val="5"/>
        <w:spacing w:before="264" w:line="254" w:lineRule="auto"/>
        <w:rPr>
          <w:rFonts w:hint="eastAsia"/>
        </w:rPr>
      </w:pPr>
      <w:r>
        <w:rPr>
          <w:rFonts w:hint="eastAsia"/>
        </w:rPr>
        <w:t>Thanks be to God, which giveth us the victory through our Lord Jesus Christ." (1 Cor. 15:51–57.)</w:t>
      </w:r>
    </w:p>
    <w:p w14:paraId="091E8A8E">
      <w:pPr>
        <w:pStyle w:val="5"/>
        <w:spacing w:before="264" w:line="254" w:lineRule="auto"/>
        <w:rPr>
          <w:rFonts w:hint="eastAsia"/>
        </w:rPr>
      </w:pPr>
      <w:r>
        <w:rPr>
          <w:rFonts w:hint="eastAsia"/>
        </w:rPr>
        <w:t>感谢神，使我们藉着我们的主耶稣基督得胜。”（哥林多前书 15:51-57。）</w:t>
      </w:r>
    </w:p>
    <w:p w14:paraId="49E88414">
      <w:pPr>
        <w:pStyle w:val="5"/>
        <w:spacing w:before="264" w:line="254" w:lineRule="auto"/>
        <w:rPr>
          <w:rFonts w:hint="eastAsia"/>
        </w:rPr>
      </w:pPr>
    </w:p>
    <w:p w14:paraId="69CA496D">
      <w:pPr>
        <w:pStyle w:val="5"/>
        <w:spacing w:before="264" w:line="254" w:lineRule="auto"/>
        <w:rPr>
          <w:rFonts w:hint="eastAsia"/>
        </w:rPr>
      </w:pPr>
      <w:r>
        <w:rPr>
          <w:rFonts w:hint="eastAsia"/>
        </w:rPr>
        <w:t>Triumph now, O Christian, in these promises; thou shalt shortly triumph in their performance.</w:t>
      </w:r>
    </w:p>
    <w:p w14:paraId="089F3669">
      <w:pPr>
        <w:pStyle w:val="5"/>
        <w:spacing w:before="264" w:line="254" w:lineRule="auto"/>
        <w:rPr>
          <w:rFonts w:hint="eastAsia"/>
        </w:rPr>
      </w:pPr>
      <w:r>
        <w:rPr>
          <w:rFonts w:hint="eastAsia"/>
        </w:rPr>
        <w:t>基督徒啊，现在就在这些应许中夸胜吧；你不久就会在它们的实现中夸胜。</w:t>
      </w:r>
    </w:p>
    <w:p w14:paraId="3AA47288">
      <w:pPr>
        <w:pStyle w:val="5"/>
        <w:spacing w:before="264" w:line="254" w:lineRule="auto"/>
        <w:rPr>
          <w:rFonts w:hint="eastAsia"/>
        </w:rPr>
      </w:pPr>
    </w:p>
    <w:p w14:paraId="4E4387BF">
      <w:pPr>
        <w:pStyle w:val="5"/>
        <w:spacing w:before="264" w:line="254" w:lineRule="auto"/>
        <w:rPr>
          <w:rFonts w:hint="eastAsia"/>
        </w:rPr>
      </w:pPr>
      <w:r>
        <w:rPr>
          <w:rFonts w:hint="eastAsia"/>
        </w:rPr>
        <w:t>For this is the day that the Lord will make; "we shall be glad and rejoice therein." (Ps. 118.)</w:t>
      </w:r>
    </w:p>
    <w:p w14:paraId="0C48FB67">
      <w:pPr>
        <w:pStyle w:val="5"/>
        <w:spacing w:before="264" w:line="254" w:lineRule="auto"/>
        <w:rPr>
          <w:rFonts w:hint="eastAsia"/>
        </w:rPr>
      </w:pPr>
      <w:r>
        <w:rPr>
          <w:rFonts w:hint="eastAsia"/>
        </w:rPr>
        <w:t>因为这是耶和华所定的日子；“我们要在其中欢喜快乐。”（诗篇 118。）</w:t>
      </w:r>
    </w:p>
    <w:p w14:paraId="3047A802">
      <w:pPr>
        <w:pStyle w:val="5"/>
        <w:spacing w:before="264" w:line="254" w:lineRule="auto"/>
        <w:rPr>
          <w:rFonts w:hint="eastAsia"/>
        </w:rPr>
      </w:pPr>
    </w:p>
    <w:p w14:paraId="036E8939">
      <w:pPr>
        <w:pStyle w:val="5"/>
        <w:spacing w:before="264" w:line="254" w:lineRule="auto"/>
        <w:rPr>
          <w:rFonts w:hint="eastAsia"/>
        </w:rPr>
      </w:pPr>
      <w:r>
        <w:rPr>
          <w:rFonts w:hint="eastAsia"/>
        </w:rPr>
        <w:t>The grave that could not keep our Lord, cannot keep us: he arose for us, and by the same power will cause us to arise.</w:t>
      </w:r>
    </w:p>
    <w:p w14:paraId="3958BBED">
      <w:pPr>
        <w:pStyle w:val="5"/>
        <w:spacing w:before="264" w:line="254" w:lineRule="auto"/>
        <w:rPr>
          <w:rFonts w:hint="eastAsia"/>
        </w:rPr>
      </w:pPr>
      <w:r>
        <w:rPr>
          <w:rFonts w:hint="eastAsia"/>
        </w:rPr>
        <w:t>那不能拘禁我们主的坟墓，也不能拘禁我们：祂为我们复活了，并且要用同样的能力使我们复活。</w:t>
      </w:r>
    </w:p>
    <w:p w14:paraId="35066203">
      <w:pPr>
        <w:pStyle w:val="5"/>
        <w:spacing w:before="264" w:line="254" w:lineRule="auto"/>
        <w:rPr>
          <w:rFonts w:hint="eastAsia"/>
        </w:rPr>
      </w:pPr>
    </w:p>
    <w:p w14:paraId="1E6B2764">
      <w:pPr>
        <w:pStyle w:val="5"/>
        <w:spacing w:before="264" w:line="254" w:lineRule="auto"/>
        <w:rPr>
          <w:rFonts w:hint="eastAsia"/>
        </w:rPr>
      </w:pPr>
      <w:r>
        <w:rPr>
          <w:rFonts w:hint="eastAsia"/>
        </w:rPr>
        <w:t>"For if we believe that Jesus died, and rose again; even so them also which sleep in Jesus, will God bring with him." (1 Thess. 4:14.)</w:t>
      </w:r>
    </w:p>
    <w:p w14:paraId="50A79557">
      <w:pPr>
        <w:pStyle w:val="5"/>
        <w:spacing w:before="264" w:line="254" w:lineRule="auto"/>
        <w:rPr>
          <w:rFonts w:hint="eastAsia"/>
        </w:rPr>
      </w:pPr>
      <w:r>
        <w:rPr>
          <w:rFonts w:hint="eastAsia"/>
        </w:rPr>
        <w:t>“因为我们若信耶稣死而复活了；那已经在耶稣里睡了的人，神也必将他与耶稣一同带来。”（帖撒罗尼迦前书 4:14。）</w:t>
      </w:r>
    </w:p>
    <w:p w14:paraId="2DAD967E">
      <w:pPr>
        <w:pStyle w:val="5"/>
        <w:spacing w:before="264" w:line="254" w:lineRule="auto"/>
        <w:rPr>
          <w:rFonts w:hint="eastAsia"/>
        </w:rPr>
      </w:pPr>
    </w:p>
    <w:p w14:paraId="72CCB8A8">
      <w:pPr>
        <w:pStyle w:val="5"/>
        <w:spacing w:before="264" w:line="254" w:lineRule="auto"/>
        <w:rPr>
          <w:rFonts w:hint="eastAsia"/>
        </w:rPr>
      </w:pPr>
      <w:r>
        <w:rPr>
          <w:rFonts w:hint="eastAsia"/>
        </w:rPr>
        <w:t>Can the head live, and the body and members remain dead?</w:t>
      </w:r>
    </w:p>
    <w:p w14:paraId="748E2885">
      <w:pPr>
        <w:pStyle w:val="5"/>
        <w:spacing w:before="264" w:line="254" w:lineRule="auto"/>
        <w:rPr>
          <w:rFonts w:hint="eastAsia"/>
        </w:rPr>
      </w:pPr>
      <w:r>
        <w:rPr>
          <w:rFonts w:hint="eastAsia"/>
        </w:rPr>
        <w:t>头能活着，身体和肢体却仍然死了吗？</w:t>
      </w:r>
    </w:p>
    <w:p w14:paraId="1ABEE0CF">
      <w:pPr>
        <w:pStyle w:val="5"/>
        <w:spacing w:before="264" w:line="254" w:lineRule="auto"/>
        <w:rPr>
          <w:rFonts w:hint="eastAsia"/>
        </w:rPr>
      </w:pPr>
    </w:p>
    <w:p w14:paraId="09ED04B1">
      <w:pPr>
        <w:pStyle w:val="5"/>
        <w:spacing w:before="264" w:line="254" w:lineRule="auto"/>
        <w:rPr>
          <w:rFonts w:hint="eastAsia"/>
        </w:rPr>
      </w:pPr>
      <w:r>
        <w:rPr>
          <w:rFonts w:hint="eastAsia"/>
        </w:rPr>
        <w:t>O, write those sweet words upon thy heart, Christian, "Because I live, ye shall live also." (John 14:19.)</w:t>
      </w:r>
    </w:p>
    <w:p w14:paraId="3F88A469">
      <w:pPr>
        <w:pStyle w:val="5"/>
        <w:spacing w:before="264" w:line="254" w:lineRule="auto"/>
        <w:rPr>
          <w:rFonts w:hint="eastAsia"/>
        </w:rPr>
      </w:pPr>
      <w:r>
        <w:rPr>
          <w:rFonts w:hint="eastAsia"/>
        </w:rPr>
        <w:t>哦，基督徒，把那些甘甜的话写在你的心上：“因为我活着，你们也要活着。”（约翰福音 14:19。）</w:t>
      </w:r>
    </w:p>
    <w:p w14:paraId="18861EB4">
      <w:pPr>
        <w:pStyle w:val="5"/>
        <w:spacing w:before="264" w:line="254" w:lineRule="auto"/>
        <w:rPr>
          <w:rFonts w:hint="eastAsia"/>
        </w:rPr>
      </w:pPr>
    </w:p>
    <w:p w14:paraId="4EC2389B">
      <w:pPr>
        <w:pStyle w:val="5"/>
        <w:spacing w:before="264" w:line="254" w:lineRule="auto"/>
        <w:rPr>
          <w:rFonts w:hint="eastAsia"/>
        </w:rPr>
      </w:pPr>
      <w:r>
        <w:rPr>
          <w:rFonts w:hint="eastAsia"/>
        </w:rPr>
        <w:t>As sure as Christ lives, ye shall live: and as sure as he is risen, we shall rise.</w:t>
      </w:r>
    </w:p>
    <w:p w14:paraId="79B79F8B">
      <w:pPr>
        <w:pStyle w:val="5"/>
        <w:spacing w:before="264" w:line="254" w:lineRule="auto"/>
        <w:rPr>
          <w:rFonts w:hint="eastAsia"/>
        </w:rPr>
      </w:pPr>
      <w:r>
        <w:rPr>
          <w:rFonts w:hint="eastAsia"/>
        </w:rPr>
        <w:t>基督活着是何等确实，你们也要活着：祂复活是何等确实，我们也要复活。</w:t>
      </w:r>
    </w:p>
    <w:p w14:paraId="26F17E04">
      <w:pPr>
        <w:pStyle w:val="5"/>
        <w:spacing w:before="264" w:line="254" w:lineRule="auto"/>
        <w:rPr>
          <w:rFonts w:hint="eastAsia"/>
        </w:rPr>
      </w:pPr>
    </w:p>
    <w:p w14:paraId="25E263DD">
      <w:pPr>
        <w:pStyle w:val="5"/>
        <w:spacing w:before="264" w:line="254" w:lineRule="auto"/>
        <w:rPr>
          <w:rFonts w:hint="eastAsia"/>
        </w:rPr>
      </w:pPr>
      <w:r>
        <w:rPr>
          <w:rFonts w:hint="eastAsia"/>
        </w:rPr>
        <w:t>Else the dead perish.</w:t>
      </w:r>
    </w:p>
    <w:p w14:paraId="766A9014">
      <w:pPr>
        <w:pStyle w:val="5"/>
        <w:spacing w:before="264" w:line="254" w:lineRule="auto"/>
        <w:rPr>
          <w:rFonts w:hint="eastAsia"/>
        </w:rPr>
      </w:pPr>
      <w:r>
        <w:rPr>
          <w:rFonts w:hint="eastAsia"/>
        </w:rPr>
        <w:t>否则死人就灭亡了。</w:t>
      </w:r>
    </w:p>
    <w:p w14:paraId="7470328A">
      <w:pPr>
        <w:pStyle w:val="5"/>
        <w:spacing w:before="264" w:line="254" w:lineRule="auto"/>
        <w:rPr>
          <w:rFonts w:hint="eastAsia"/>
        </w:rPr>
      </w:pPr>
    </w:p>
    <w:p w14:paraId="2C8F34D0">
      <w:pPr>
        <w:pStyle w:val="5"/>
        <w:spacing w:before="264" w:line="254" w:lineRule="auto"/>
        <w:rPr>
          <w:rFonts w:hint="eastAsia"/>
        </w:rPr>
      </w:pPr>
      <w:r>
        <w:rPr>
          <w:rFonts w:hint="eastAsia"/>
        </w:rPr>
        <w:t>Else what is our hope; what advantageth all our duty or suffering?</w:t>
      </w:r>
    </w:p>
    <w:p w14:paraId="7FA961B4">
      <w:pPr>
        <w:pStyle w:val="5"/>
        <w:spacing w:before="264" w:line="254" w:lineRule="auto"/>
        <w:rPr>
          <w:rFonts w:hint="eastAsia"/>
        </w:rPr>
      </w:pPr>
      <w:r>
        <w:rPr>
          <w:rFonts w:hint="eastAsia"/>
        </w:rPr>
        <w:t>否则我们的盼望是什么；我们所有的责任或苦难有什么益处呢？</w:t>
      </w:r>
    </w:p>
    <w:p w14:paraId="7C88DD02">
      <w:pPr>
        <w:pStyle w:val="5"/>
        <w:spacing w:before="264" w:line="254" w:lineRule="auto"/>
        <w:rPr>
          <w:rFonts w:hint="eastAsia"/>
        </w:rPr>
      </w:pPr>
    </w:p>
    <w:p w14:paraId="56FAB991">
      <w:pPr>
        <w:pStyle w:val="5"/>
        <w:spacing w:before="264" w:line="254" w:lineRule="auto"/>
        <w:rPr>
          <w:rFonts w:hint="eastAsia"/>
        </w:rPr>
      </w:pPr>
      <w:r>
        <w:rPr>
          <w:rFonts w:hint="eastAsia"/>
        </w:rPr>
        <w:t>Else the sensual epicure were one of the wisest men; and what better are we than our beasts?</w:t>
      </w:r>
    </w:p>
    <w:p w14:paraId="7DC0945D">
      <w:pPr>
        <w:pStyle w:val="5"/>
        <w:spacing w:before="264" w:line="254" w:lineRule="auto"/>
        <w:rPr>
          <w:rFonts w:hint="eastAsia"/>
        </w:rPr>
      </w:pPr>
      <w:r>
        <w:rPr>
          <w:rFonts w:hint="eastAsia"/>
        </w:rPr>
        <w:t>否则纵欲的享乐主义者就是最聪明的人之一了；我们又比我们的牲畜好在哪里呢？</w:t>
      </w:r>
    </w:p>
    <w:p w14:paraId="0AB01F88">
      <w:pPr>
        <w:pStyle w:val="5"/>
        <w:spacing w:before="264" w:line="254" w:lineRule="auto"/>
        <w:rPr>
          <w:rFonts w:hint="eastAsia"/>
        </w:rPr>
      </w:pPr>
    </w:p>
    <w:p w14:paraId="3873D394">
      <w:pPr>
        <w:pStyle w:val="5"/>
        <w:spacing w:before="264" w:line="254" w:lineRule="auto"/>
        <w:rPr>
          <w:rFonts w:hint="eastAsia"/>
        </w:rPr>
      </w:pPr>
      <w:r>
        <w:rPr>
          <w:rFonts w:hint="eastAsia"/>
        </w:rPr>
        <w:t>Surely our knowledge, more than theirs, would but increase our sorrows; and our dominion over them is no great felicity.</w:t>
      </w:r>
    </w:p>
    <w:p w14:paraId="7DBA9C91">
      <w:pPr>
        <w:pStyle w:val="5"/>
        <w:spacing w:before="264" w:line="254" w:lineRule="auto"/>
        <w:rPr>
          <w:rFonts w:hint="eastAsia"/>
        </w:rPr>
      </w:pPr>
      <w:r>
        <w:rPr>
          <w:rFonts w:hint="eastAsia"/>
        </w:rPr>
        <w:t>当然，我们的知识比它们的更多，只会增加我们的忧伤；我们对它们的统治也并非什么大的福乐。</w:t>
      </w:r>
    </w:p>
    <w:p w14:paraId="4AD21D32">
      <w:pPr>
        <w:pStyle w:val="5"/>
        <w:spacing w:before="264" w:line="254" w:lineRule="auto"/>
        <w:rPr>
          <w:rFonts w:hint="eastAsia"/>
        </w:rPr>
      </w:pPr>
    </w:p>
    <w:p w14:paraId="2B20DA63">
      <w:pPr>
        <w:pStyle w:val="5"/>
        <w:spacing w:before="264" w:line="254" w:lineRule="auto"/>
        <w:rPr>
          <w:rFonts w:hint="eastAsia"/>
        </w:rPr>
      </w:pPr>
      <w:r>
        <w:rPr>
          <w:rFonts w:hint="eastAsia"/>
        </w:rPr>
        <w:t>The servant hath ofttimes a better life than his master, because he hath few of his master's eares.</w:t>
      </w:r>
    </w:p>
    <w:p w14:paraId="2DA8262F">
      <w:pPr>
        <w:pStyle w:val="5"/>
        <w:spacing w:before="264" w:line="254" w:lineRule="auto"/>
        <w:rPr>
          <w:rFonts w:hint="eastAsia"/>
        </w:rPr>
      </w:pPr>
      <w:r>
        <w:rPr>
          <w:rFonts w:hint="eastAsia"/>
        </w:rPr>
        <w:t>仆人往往比他的主人生活得更好，因为他很少有他主人的忧虑。</w:t>
      </w:r>
    </w:p>
    <w:p w14:paraId="4BC5D4C8">
      <w:pPr>
        <w:pStyle w:val="5"/>
        <w:spacing w:before="264" w:line="254" w:lineRule="auto"/>
        <w:rPr>
          <w:rFonts w:hint="eastAsia"/>
        </w:rPr>
      </w:pPr>
    </w:p>
    <w:p w14:paraId="0B6B581F">
      <w:pPr>
        <w:pStyle w:val="5"/>
        <w:spacing w:before="264" w:line="254" w:lineRule="auto"/>
        <w:rPr>
          <w:rFonts w:hint="eastAsia"/>
        </w:rPr>
      </w:pPr>
      <w:r>
        <w:rPr>
          <w:rFonts w:hint="eastAsia"/>
        </w:rPr>
        <w:t>And our dead careasses are no more comely, nor yield a sweeter savour, than theirs.</w:t>
      </w:r>
    </w:p>
    <w:p w14:paraId="472A90BE">
      <w:pPr>
        <w:pStyle w:val="5"/>
        <w:spacing w:before="264" w:line="254" w:lineRule="auto"/>
        <w:rPr>
          <w:rFonts w:hint="eastAsia"/>
        </w:rPr>
      </w:pPr>
      <w:r>
        <w:rPr>
          <w:rFonts w:hint="eastAsia"/>
        </w:rPr>
        <w:t>并且我们死去的尸体，并不比它们的更体面，也不发出更香的气味。</w:t>
      </w:r>
    </w:p>
    <w:p w14:paraId="7F983166">
      <w:pPr>
        <w:pStyle w:val="5"/>
        <w:spacing w:before="264" w:line="254" w:lineRule="auto"/>
        <w:rPr>
          <w:rFonts w:hint="eastAsia"/>
        </w:rPr>
      </w:pPr>
    </w:p>
    <w:p w14:paraId="661F1573">
      <w:pPr>
        <w:pStyle w:val="5"/>
        <w:spacing w:before="264" w:line="254" w:lineRule="auto"/>
        <w:rPr>
          <w:rFonts w:hint="eastAsia"/>
        </w:rPr>
      </w:pPr>
      <w:r>
        <w:rPr>
          <w:rFonts w:hint="eastAsia"/>
        </w:rPr>
        <w:t>But we have a sure ground of hope.</w:t>
      </w:r>
    </w:p>
    <w:p w14:paraId="5D9C835F">
      <w:pPr>
        <w:pStyle w:val="5"/>
        <w:spacing w:before="264" w:line="254" w:lineRule="auto"/>
        <w:rPr>
          <w:rFonts w:hint="eastAsia"/>
        </w:rPr>
      </w:pPr>
      <w:r>
        <w:rPr>
          <w:rFonts w:hint="eastAsia"/>
        </w:rPr>
        <w:t>但我们有确凿的盼望根基。</w:t>
      </w:r>
    </w:p>
    <w:p w14:paraId="59E9FCAE">
      <w:pPr>
        <w:pStyle w:val="5"/>
        <w:spacing w:before="264" w:line="254" w:lineRule="auto"/>
        <w:rPr>
          <w:rFonts w:hint="eastAsia"/>
        </w:rPr>
      </w:pPr>
    </w:p>
    <w:p w14:paraId="4BF1876E">
      <w:pPr>
        <w:pStyle w:val="5"/>
        <w:spacing w:before="264" w:line="254" w:lineRule="auto"/>
        <w:rPr>
          <w:rFonts w:hint="eastAsia"/>
        </w:rPr>
      </w:pPr>
      <w:r>
        <w:rPr>
          <w:rFonts w:hint="eastAsia"/>
        </w:rPr>
        <w:t>And besides this life, we have "a life that is hid with Christ in God; and when Christ, who is our life, shall appear, then shall we also appear with him in glory." (Col. 3:3, 4.)</w:t>
      </w:r>
    </w:p>
    <w:p w14:paraId="752F0F50">
      <w:pPr>
        <w:pStyle w:val="5"/>
        <w:spacing w:before="264" w:line="254" w:lineRule="auto"/>
        <w:rPr>
          <w:rFonts w:hint="eastAsia"/>
        </w:rPr>
      </w:pPr>
      <w:r>
        <w:rPr>
          <w:rFonts w:hint="eastAsia"/>
        </w:rPr>
        <w:t>并且除了这生命之外，我们还有“一个与基督一同藏在神里面的生命；当基督，就是我们的生命，显现的时候，我们也要与祂一同显现在荣耀里。”（歌罗西书 3:3, 4。）</w:t>
      </w:r>
    </w:p>
    <w:p w14:paraId="02845382">
      <w:pPr>
        <w:pStyle w:val="5"/>
        <w:spacing w:before="264" w:line="254" w:lineRule="auto"/>
        <w:rPr>
          <w:rFonts w:hint="eastAsia"/>
        </w:rPr>
      </w:pPr>
    </w:p>
    <w:p w14:paraId="09410B2A">
      <w:pPr>
        <w:pStyle w:val="5"/>
        <w:spacing w:before="264" w:line="254" w:lineRule="auto"/>
        <w:rPr>
          <w:rFonts w:hint="eastAsia"/>
        </w:rPr>
      </w:pPr>
      <w:r>
        <w:rPr>
          <w:rFonts w:hint="eastAsia"/>
        </w:rPr>
        <w:t>O let not us be as the purblind world, that cannot see afar off; let us never look at the grave, but let us see the resurrection beyond it.</w:t>
      </w:r>
    </w:p>
    <w:p w14:paraId="3F6ED1BE">
      <w:pPr>
        <w:pStyle w:val="5"/>
        <w:spacing w:before="264" w:line="254" w:lineRule="auto"/>
        <w:rPr>
          <w:rFonts w:hint="eastAsia"/>
        </w:rPr>
      </w:pPr>
      <w:r>
        <w:rPr>
          <w:rFonts w:hint="eastAsia"/>
        </w:rPr>
        <w:t>哦，让我们不要像那近视的世界，看不见远方；让我们永不要注视坟墓，而要看见它以外的复活。</w:t>
      </w:r>
    </w:p>
    <w:p w14:paraId="46AD7E4B">
      <w:pPr>
        <w:pStyle w:val="5"/>
        <w:spacing w:before="264" w:line="254" w:lineRule="auto"/>
        <w:rPr>
          <w:rFonts w:hint="eastAsia"/>
        </w:rPr>
      </w:pPr>
    </w:p>
    <w:p w14:paraId="7CFA001B">
      <w:pPr>
        <w:pStyle w:val="5"/>
        <w:spacing w:before="264" w:line="254" w:lineRule="auto"/>
        <w:rPr>
          <w:rFonts w:hint="eastAsia"/>
        </w:rPr>
      </w:pPr>
      <w:r>
        <w:rPr>
          <w:rFonts w:hint="eastAsia"/>
        </w:rPr>
        <w:t>Faith is quick- sighted, and can see as far as that is; yea, as far as eternity.</w:t>
      </w:r>
    </w:p>
    <w:p w14:paraId="2DB8541B">
      <w:pPr>
        <w:pStyle w:val="5"/>
        <w:spacing w:before="264" w:line="254" w:lineRule="auto"/>
        <w:rPr>
          <w:rFonts w:hint="eastAsia"/>
        </w:rPr>
      </w:pPr>
      <w:r>
        <w:rPr>
          <w:rFonts w:hint="eastAsia"/>
        </w:rPr>
        <w:t>信心是敏锐的，能看见那么远；是的，能看见永恒。</w:t>
      </w:r>
    </w:p>
    <w:p w14:paraId="37A7ACC7">
      <w:pPr>
        <w:pStyle w:val="5"/>
        <w:spacing w:before="264" w:line="254" w:lineRule="auto"/>
        <w:rPr>
          <w:rFonts w:hint="eastAsia"/>
        </w:rPr>
      </w:pPr>
    </w:p>
    <w:p w14:paraId="2309B766">
      <w:pPr>
        <w:pStyle w:val="5"/>
        <w:spacing w:before="264" w:line="254" w:lineRule="auto"/>
        <w:rPr>
          <w:rFonts w:hint="eastAsia"/>
        </w:rPr>
      </w:pPr>
      <w:r>
        <w:rPr>
          <w:rFonts w:hint="eastAsia"/>
        </w:rPr>
        <w:t>Therefore let our hearts be glad, and our glory rejoice, and our flesh also shall rest in hope; for he will not leave us in the grave, nor suffer us still to see corruption.</w:t>
      </w:r>
    </w:p>
    <w:p w14:paraId="22EE4997">
      <w:pPr>
        <w:pStyle w:val="5"/>
        <w:spacing w:before="264" w:line="254" w:lineRule="auto"/>
        <w:rPr>
          <w:rFonts w:hint="eastAsia"/>
        </w:rPr>
      </w:pPr>
      <w:r>
        <w:rPr>
          <w:rFonts w:hint="eastAsia"/>
        </w:rPr>
        <w:t>因此，让我们的心欢喜，让我们的荣耀喜乐，我们的肉身也要在盼望中安息；因为祂不会把我们撇在坟墓里，也不会让我们仍然见朽坏。</w:t>
      </w:r>
    </w:p>
    <w:p w14:paraId="26C352E2">
      <w:pPr>
        <w:pStyle w:val="5"/>
        <w:spacing w:before="264" w:line="254" w:lineRule="auto"/>
        <w:rPr>
          <w:rFonts w:hint="eastAsia"/>
        </w:rPr>
      </w:pPr>
    </w:p>
    <w:p w14:paraId="11876F97">
      <w:pPr>
        <w:pStyle w:val="5"/>
        <w:spacing w:before="264" w:line="254" w:lineRule="auto"/>
        <w:rPr>
          <w:rFonts w:hint="eastAsia"/>
        </w:rPr>
      </w:pPr>
      <w:r>
        <w:rPr>
          <w:rFonts w:hint="eastAsia"/>
        </w:rPr>
        <w:t>Yea, "Therefore, let us be steadfast, unmoveable, always abounding in the work of the Lord, forasmuch as we know our labour is not in vain in the Lord." (1 Cor. 15:58.)</w:t>
      </w:r>
    </w:p>
    <w:p w14:paraId="29F15023">
      <w:pPr>
        <w:pStyle w:val="5"/>
        <w:spacing w:before="264" w:line="254" w:lineRule="auto"/>
        <w:rPr>
          <w:rFonts w:hint="eastAsia"/>
        </w:rPr>
      </w:pPr>
      <w:r>
        <w:rPr>
          <w:rFonts w:hint="eastAsia"/>
        </w:rPr>
        <w:t>是的，“所以，我们务要坚固，不可摇动，常常竭力多作主工，因为知道我们的劳苦，在主里面不是徒然的。”（哥林多前书 15:58。）</w:t>
      </w:r>
    </w:p>
    <w:p w14:paraId="1ED95125">
      <w:pPr>
        <w:pStyle w:val="5"/>
        <w:spacing w:before="264" w:line="254" w:lineRule="auto"/>
        <w:rPr>
          <w:rFonts w:hint="eastAsia"/>
        </w:rPr>
      </w:pPr>
    </w:p>
    <w:p w14:paraId="5ACA58D1">
      <w:pPr>
        <w:pStyle w:val="5"/>
        <w:spacing w:before="264" w:line="254" w:lineRule="auto"/>
        <w:rPr>
          <w:rFonts w:hint="eastAsia"/>
        </w:rPr>
      </w:pPr>
      <w:r>
        <w:rPr>
          <w:rFonts w:hint="eastAsia"/>
        </w:rPr>
        <w:t>God made not death, but Christ overcame it, when sin had introduced it.</w:t>
      </w:r>
    </w:p>
    <w:p w14:paraId="0681C1C9">
      <w:pPr>
        <w:pStyle w:val="5"/>
        <w:spacing w:before="264" w:line="254" w:lineRule="auto"/>
        <w:rPr>
          <w:rFonts w:hint="eastAsia"/>
        </w:rPr>
      </w:pPr>
      <w:r>
        <w:rPr>
          <w:rFonts w:hint="eastAsia"/>
        </w:rPr>
        <w:t>神没有造死亡，但当罪引进了死亡时，基督战胜了它。</w:t>
      </w:r>
    </w:p>
    <w:p w14:paraId="0A791BD3">
      <w:pPr>
        <w:pStyle w:val="5"/>
        <w:spacing w:before="264" w:line="254" w:lineRule="auto"/>
        <w:rPr>
          <w:rFonts w:hint="eastAsia"/>
        </w:rPr>
      </w:pPr>
    </w:p>
    <w:p w14:paraId="7E0A750C">
      <w:pPr>
        <w:pStyle w:val="5"/>
        <w:spacing w:before="264" w:line="254" w:lineRule="auto"/>
        <w:rPr>
          <w:rFonts w:hint="eastAsia"/>
        </w:rPr>
      </w:pPr>
      <w:r>
        <w:rPr>
          <w:rFonts w:hint="eastAsia"/>
        </w:rPr>
        <w:t>Death is from ourselves, but life from the Author and Lord of life.</w:t>
      </w:r>
    </w:p>
    <w:p w14:paraId="615A1B57">
      <w:pPr>
        <w:pStyle w:val="5"/>
        <w:spacing w:before="264" w:line="254" w:lineRule="auto"/>
        <w:rPr>
          <w:rFonts w:hint="eastAsia"/>
        </w:rPr>
      </w:pPr>
      <w:r>
        <w:rPr>
          <w:rFonts w:hint="eastAsia"/>
        </w:rPr>
        <w:t>死亡来自我们自己，但生命来自生命的创始者和主。</w:t>
      </w:r>
    </w:p>
    <w:p w14:paraId="07A06C76">
      <w:pPr>
        <w:pStyle w:val="5"/>
        <w:spacing w:before="264" w:line="254" w:lineRule="auto"/>
        <w:rPr>
          <w:rFonts w:hint="eastAsia"/>
        </w:rPr>
      </w:pPr>
    </w:p>
    <w:p w14:paraId="126B8740">
      <w:pPr>
        <w:pStyle w:val="5"/>
        <w:spacing w:before="264" w:line="254" w:lineRule="auto"/>
        <w:rPr>
          <w:rFonts w:hint="eastAsia"/>
        </w:rPr>
      </w:pPr>
      <w:r>
        <w:rPr>
          <w:rFonts w:hint="eastAsia"/>
        </w:rPr>
        <w:t>The devil had the power of death till he was overcome by</w:t>
      </w:r>
    </w:p>
    <w:p w14:paraId="0A9863D4">
      <w:pPr>
        <w:pStyle w:val="5"/>
        <w:spacing w:before="264" w:line="254" w:lineRule="auto"/>
        <w:rPr>
          <w:rFonts w:hint="eastAsia"/>
        </w:rPr>
      </w:pPr>
      <w:r>
        <w:rPr>
          <w:rFonts w:hint="eastAsia"/>
        </w:rPr>
        <w:t>魔鬼曾掌管死亡的权柄，直到祂被</w:t>
      </w:r>
    </w:p>
    <w:p w14:paraId="1C5BF300">
      <w:pPr>
        <w:pStyle w:val="5"/>
        <w:spacing w:before="264" w:line="254" w:lineRule="auto"/>
        <w:rPr>
          <w:rFonts w:hint="eastAsia"/>
        </w:rPr>
      </w:pPr>
    </w:p>
    <w:p w14:paraId="07B6C878">
      <w:pPr>
        <w:pStyle w:val="5"/>
        <w:spacing w:before="264" w:line="254" w:lineRule="auto"/>
        <w:rPr>
          <w:rFonts w:hint="eastAsia"/>
        </w:rPr>
      </w:pPr>
      <w:r>
        <w:rPr>
          <w:rFonts w:hint="eastAsia"/>
        </w:rPr>
        <w:t>death; (Heb. 2:14, 15;) but he that liveth and was dead, and is alive for evermore, hath now the keys of death and hell. (Rev. 1:18.)</w:t>
      </w:r>
    </w:p>
    <w:p w14:paraId="4D3355BD">
      <w:pPr>
        <w:pStyle w:val="5"/>
        <w:spacing w:before="264" w:line="254" w:lineRule="auto"/>
        <w:rPr>
          <w:rFonts w:hint="eastAsia"/>
        </w:rPr>
      </w:pPr>
      <w:r>
        <w:rPr>
          <w:rFonts w:hint="eastAsia"/>
        </w:rPr>
        <w:t>死亡所胜；（希伯来书 2:14, 15；）但那活着曾死过，又活到永永远远的祂，如今拿着死亡和阴间的钥匙。（启示录 1:18。）</w:t>
      </w:r>
    </w:p>
    <w:p w14:paraId="2D6E4640">
      <w:pPr>
        <w:pStyle w:val="5"/>
        <w:spacing w:before="264" w:line="254" w:lineRule="auto"/>
        <w:rPr>
          <w:rFonts w:hint="eastAsia"/>
        </w:rPr>
      </w:pPr>
    </w:p>
    <w:p w14:paraId="763ADAD4">
      <w:pPr>
        <w:pStyle w:val="5"/>
        <w:spacing w:before="264" w:line="254" w:lineRule="auto"/>
        <w:rPr>
          <w:rFonts w:hint="eastAsia"/>
        </w:rPr>
      </w:pPr>
      <w:r>
        <w:rPr>
          <w:rFonts w:hint="eastAsia"/>
        </w:rPr>
        <w:t>That the very damned live, is to be ascribed to him; that they live in misery, is long of themselves.</w:t>
      </w:r>
    </w:p>
    <w:p w14:paraId="0CD409A7">
      <w:pPr>
        <w:pStyle w:val="5"/>
        <w:spacing w:before="264" w:line="254" w:lineRule="auto"/>
        <w:rPr>
          <w:rFonts w:hint="eastAsia"/>
        </w:rPr>
      </w:pPr>
      <w:r>
        <w:rPr>
          <w:rFonts w:hint="eastAsia"/>
        </w:rPr>
        <w:t>即使是被咒诅的人活着，也要归功于祂；他们活在苦难中，则是他们自己的缘故。</w:t>
      </w:r>
    </w:p>
    <w:p w14:paraId="1C70DCBB">
      <w:pPr>
        <w:pStyle w:val="5"/>
        <w:spacing w:before="264" w:line="254" w:lineRule="auto"/>
        <w:rPr>
          <w:rFonts w:hint="eastAsia"/>
        </w:rPr>
      </w:pPr>
    </w:p>
    <w:p w14:paraId="1D8E53BB">
      <w:pPr>
        <w:pStyle w:val="5"/>
        <w:spacing w:before="264" w:line="254" w:lineRule="auto"/>
        <w:rPr>
          <w:rFonts w:hint="eastAsia"/>
        </w:rPr>
      </w:pPr>
      <w:r>
        <w:rPr>
          <w:rFonts w:hint="eastAsia"/>
        </w:rPr>
        <w:t>Not that it is more desirable to them to live miserably, as there they must do, than not to live; but as God's glory is his chief, if not only end, in all his works, so was it the Mediator's chief end in the world's reparation.</w:t>
      </w:r>
    </w:p>
    <w:p w14:paraId="66D18256">
      <w:pPr>
        <w:pStyle w:val="5"/>
        <w:spacing w:before="264" w:line="254" w:lineRule="auto"/>
        <w:rPr>
          <w:rFonts w:hint="eastAsia"/>
        </w:rPr>
      </w:pPr>
      <w:r>
        <w:rPr>
          <w:rFonts w:hint="eastAsia"/>
        </w:rPr>
        <w:t>并非说对他们而言，像他们在那里那样痛苦地活着，比不活着更可取；而是正如神的荣耀是祂一切作为中主要的，如果不是唯一的目标，照样，这也是中保在世界修复中的主要目标。</w:t>
      </w:r>
    </w:p>
    <w:p w14:paraId="5416E0AC">
      <w:pPr>
        <w:pStyle w:val="5"/>
        <w:spacing w:before="264" w:line="254" w:lineRule="auto"/>
        <w:rPr>
          <w:rFonts w:hint="eastAsia"/>
        </w:rPr>
      </w:pPr>
    </w:p>
    <w:p w14:paraId="541A1B96">
      <w:pPr>
        <w:pStyle w:val="5"/>
        <w:spacing w:before="264" w:line="254" w:lineRule="auto"/>
        <w:rPr>
          <w:rFonts w:hint="eastAsia"/>
        </w:rPr>
      </w:pPr>
      <w:r>
        <w:rPr>
          <w:rFonts w:hint="eastAsia"/>
        </w:rPr>
        <w:t>They shall, therefore, live, whether they will or no, for God's glory, though they live not to their own comfort, because they would not.</w:t>
      </w:r>
    </w:p>
    <w:p w14:paraId="5080445C">
      <w:pPr>
        <w:pStyle w:val="5"/>
        <w:spacing w:before="264" w:line="254" w:lineRule="auto"/>
        <w:rPr>
          <w:rFonts w:hint="eastAsia"/>
        </w:rPr>
      </w:pPr>
      <w:r>
        <w:rPr>
          <w:rFonts w:hint="eastAsia"/>
        </w:rPr>
        <w:t>因此，他们无论愿意与否，都将为神的荣耀而活，尽管他们不为自己的安慰而活，因为他们不愿意。</w:t>
      </w:r>
    </w:p>
    <w:p w14:paraId="55C8FC05">
      <w:pPr>
        <w:pStyle w:val="5"/>
        <w:spacing w:before="264" w:line="254" w:lineRule="auto"/>
        <w:rPr>
          <w:rFonts w:hint="eastAsia"/>
        </w:rPr>
      </w:pPr>
    </w:p>
    <w:p w14:paraId="48ED2404">
      <w:pPr>
        <w:pStyle w:val="5"/>
        <w:spacing w:before="264" w:line="254" w:lineRule="auto"/>
        <w:rPr>
          <w:rFonts w:hint="eastAsia"/>
        </w:rPr>
      </w:pPr>
      <w:r>
        <w:rPr>
          <w:rFonts w:hint="eastAsia"/>
        </w:rPr>
        <w:t>But whatsoever is the cause of the wicked's resurrection, this sufficeth to the saint's comfort, that resurrection to glory is only the fruit of Christ's death: and this fruit they shall certainly partake of.</w:t>
      </w:r>
    </w:p>
    <w:p w14:paraId="187D62B3">
      <w:pPr>
        <w:pStyle w:val="5"/>
        <w:spacing w:before="264" w:line="254" w:lineRule="auto"/>
        <w:rPr>
          <w:rFonts w:hint="eastAsia"/>
        </w:rPr>
      </w:pPr>
      <w:r>
        <w:rPr>
          <w:rFonts w:hint="eastAsia"/>
        </w:rPr>
        <w:t>但是无论恶人复活的原因是什么，这对圣徒的安慰已经足够了，即复活得荣耀仅仅是基督死的果子：并且他们必定会分享这果子。</w:t>
      </w:r>
    </w:p>
    <w:p w14:paraId="42D95E1C">
      <w:pPr>
        <w:pStyle w:val="5"/>
        <w:spacing w:before="264" w:line="254" w:lineRule="auto"/>
        <w:rPr>
          <w:rFonts w:hint="eastAsia"/>
        </w:rPr>
      </w:pPr>
    </w:p>
    <w:p w14:paraId="4FD69DD1">
      <w:pPr>
        <w:pStyle w:val="5"/>
        <w:spacing w:before="264" w:line="254" w:lineRule="auto"/>
        <w:rPr>
          <w:rFonts w:hint="eastAsia"/>
        </w:rPr>
      </w:pPr>
      <w:r>
        <w:rPr>
          <w:rFonts w:hint="eastAsia"/>
        </w:rPr>
        <w:t>The promise is sure: "All that are in their graves shall hear his voice, and come forth." (John 5:28.)</w:t>
      </w:r>
    </w:p>
    <w:p w14:paraId="20CA632D">
      <w:pPr>
        <w:pStyle w:val="5"/>
        <w:spacing w:before="264" w:line="254" w:lineRule="auto"/>
        <w:rPr>
          <w:rFonts w:hint="eastAsia"/>
        </w:rPr>
      </w:pPr>
      <w:r>
        <w:rPr>
          <w:rFonts w:hint="eastAsia"/>
        </w:rPr>
        <w:t>应许是确定的：“凡在坟墓里的，都要听见祂的声音，就出来。”（约翰福音 5:28。）</w:t>
      </w:r>
    </w:p>
    <w:p w14:paraId="591031C7">
      <w:pPr>
        <w:pStyle w:val="5"/>
        <w:spacing w:before="264" w:line="254" w:lineRule="auto"/>
        <w:rPr>
          <w:rFonts w:hint="eastAsia"/>
        </w:rPr>
      </w:pPr>
    </w:p>
    <w:p w14:paraId="48D742F2">
      <w:pPr>
        <w:pStyle w:val="5"/>
        <w:spacing w:before="264" w:line="254" w:lineRule="auto"/>
        <w:rPr>
          <w:rFonts w:hint="eastAsia"/>
        </w:rPr>
      </w:pPr>
      <w:r>
        <w:rPr>
          <w:rFonts w:hint="eastAsia"/>
        </w:rPr>
        <w:t>"And this is the Father's will which hath sent Christ, that of all which he hath given him he should lose nothing, but should raise it up at the last day;" (John 6:39;) "and that every one that believeth on the Son may have everlasting life, and he will raise him up at the last day." (Ver. 40.)</w:t>
      </w:r>
    </w:p>
    <w:p w14:paraId="442DCB04">
      <w:pPr>
        <w:pStyle w:val="5"/>
        <w:spacing w:before="264" w:line="254" w:lineRule="auto"/>
        <w:rPr>
          <w:rFonts w:hint="eastAsia"/>
        </w:rPr>
      </w:pPr>
      <w:r>
        <w:rPr>
          <w:rFonts w:hint="eastAsia"/>
        </w:rPr>
        <w:t>“差基督来的父的意思，就是祂所赐给祂的，叫祂一个也不失落，在末日却叫他复活；”（约翰福音 6:39；）“并且凡信子的人，都得永生，并且在末日祂要叫他复活。”（40节。）</w:t>
      </w:r>
    </w:p>
    <w:p w14:paraId="0C893277">
      <w:pPr>
        <w:pStyle w:val="5"/>
        <w:spacing w:before="264" w:line="254" w:lineRule="auto"/>
        <w:rPr>
          <w:rFonts w:hint="eastAsia"/>
        </w:rPr>
      </w:pPr>
    </w:p>
    <w:p w14:paraId="57BB2D69">
      <w:pPr>
        <w:pStyle w:val="5"/>
        <w:spacing w:before="264" w:line="254" w:lineRule="auto"/>
        <w:rPr>
          <w:rFonts w:hint="eastAsia"/>
        </w:rPr>
      </w:pPr>
      <w:r>
        <w:rPr>
          <w:rFonts w:hint="eastAsia"/>
        </w:rPr>
        <w:t>If the prayers of the prophet could raise the Shunamite's dead child, and if the dead soldier revived at the touch of the prophet's bones, how certainly shall the will of Christ, and the power of his death, raise us.</w:t>
      </w:r>
    </w:p>
    <w:p w14:paraId="4D147498">
      <w:pPr>
        <w:pStyle w:val="5"/>
        <w:spacing w:before="264" w:line="254" w:lineRule="auto"/>
        <w:rPr>
          <w:rFonts w:hint="eastAsia"/>
        </w:rPr>
      </w:pPr>
      <w:r>
        <w:rPr>
          <w:rFonts w:hint="eastAsia"/>
        </w:rPr>
        <w:t>如果先知的祷告能使书念妇人死去的孩子复活，如果死去的士兵因触摸先知的骸骨而复活，那么基督的旨意和祂死的权能，又将何等确实地使我们复活呢。</w:t>
      </w:r>
    </w:p>
    <w:p w14:paraId="45F03239">
      <w:pPr>
        <w:pStyle w:val="5"/>
        <w:spacing w:before="264" w:line="254" w:lineRule="auto"/>
        <w:rPr>
          <w:rFonts w:hint="eastAsia"/>
        </w:rPr>
      </w:pPr>
    </w:p>
    <w:p w14:paraId="5497FB64">
      <w:pPr>
        <w:pStyle w:val="5"/>
        <w:spacing w:before="264" w:line="254" w:lineRule="auto"/>
        <w:rPr>
          <w:rFonts w:hint="eastAsia"/>
        </w:rPr>
      </w:pPr>
      <w:r>
        <w:rPr>
          <w:rFonts w:hint="eastAsia"/>
        </w:rPr>
        <w:t>The voice that said to Jairus' daughter, "Arise;" and to Lazarus, "Arise, and come forth," can do the like for us.</w:t>
      </w:r>
    </w:p>
    <w:p w14:paraId="6CA33467">
      <w:pPr>
        <w:pStyle w:val="5"/>
        <w:spacing w:before="264" w:line="254" w:lineRule="auto"/>
        <w:rPr>
          <w:rFonts w:hint="eastAsia"/>
        </w:rPr>
      </w:pPr>
      <w:r>
        <w:rPr>
          <w:rFonts w:hint="eastAsia"/>
        </w:rPr>
        <w:t>那对睚鲁的女儿说：“起来；”并对拉撒路说：“起来，出来，”的声音，也能为我们行同样的事。</w:t>
      </w:r>
    </w:p>
    <w:p w14:paraId="5EFF94AC">
      <w:pPr>
        <w:pStyle w:val="5"/>
        <w:spacing w:before="264" w:line="254" w:lineRule="auto"/>
        <w:rPr>
          <w:rFonts w:hint="eastAsia"/>
        </w:rPr>
      </w:pPr>
    </w:p>
    <w:p w14:paraId="28C0241F">
      <w:pPr>
        <w:pStyle w:val="5"/>
        <w:spacing w:before="264" w:line="254" w:lineRule="auto"/>
        <w:rPr>
          <w:rFonts w:hint="eastAsia"/>
        </w:rPr>
      </w:pPr>
      <w:r>
        <w:rPr>
          <w:rFonts w:hint="eastAsia"/>
        </w:rPr>
        <w:t>If his death immediately raised the dead bodies of many saints in Jerusalem; if he gave power to his apostles to raise the dead; then what doubt of our resurrection?</w:t>
      </w:r>
    </w:p>
    <w:p w14:paraId="35548ACB">
      <w:pPr>
        <w:pStyle w:val="5"/>
        <w:spacing w:before="264" w:line="254" w:lineRule="auto"/>
        <w:rPr>
          <w:rFonts w:hint="eastAsia"/>
        </w:rPr>
      </w:pPr>
      <w:r>
        <w:rPr>
          <w:rFonts w:hint="eastAsia"/>
        </w:rPr>
        <w:t>如果祂的死立即使耶路撒冷许多圣徒的死尸复活；如果祂赐给祂的使徒们使死人复活的权柄；那么我们复活还有什么疑问呢？</w:t>
      </w:r>
    </w:p>
    <w:p w14:paraId="791EC2D3">
      <w:pPr>
        <w:pStyle w:val="5"/>
        <w:spacing w:before="264" w:line="254" w:lineRule="auto"/>
        <w:rPr>
          <w:rFonts w:hint="eastAsia"/>
        </w:rPr>
      </w:pPr>
    </w:p>
    <w:p w14:paraId="70D7641C">
      <w:pPr>
        <w:pStyle w:val="5"/>
        <w:spacing w:before="264" w:line="254" w:lineRule="auto"/>
        <w:rPr>
          <w:rFonts w:hint="eastAsia"/>
        </w:rPr>
      </w:pPr>
      <w:r>
        <w:rPr>
          <w:rFonts w:hint="eastAsia"/>
        </w:rPr>
        <w:t>And thus, Christian, thou seest that Christ, having sanctified the grave by his burial, and conquered death, and broke the ice for us, a dead body and a grave is not now so horrid a spectacle to a believing eye; but as our Lord was nearest his resurrection and glory when he was in the grave, even so are we: and he that hath promised to make our bed in sickness, will make the dust as a bed of roses.</w:t>
      </w:r>
    </w:p>
    <w:p w14:paraId="627F367F">
      <w:pPr>
        <w:pStyle w:val="5"/>
        <w:spacing w:before="264" w:line="254" w:lineRule="auto"/>
        <w:rPr>
          <w:rFonts w:hint="eastAsia"/>
        </w:rPr>
      </w:pPr>
      <w:r>
        <w:rPr>
          <w:rFonts w:hint="eastAsia"/>
        </w:rPr>
        <w:t>因此，基督徒，你看见基督藉着祂的埋葬洁净了坟墓，战胜了死亡，并为我们打破了僵局，死尸和坟墓现在对相信的眼睛来说，不再是那么可怕的景象了；而是正如我们的主在坟墓里时最接近祂的复活和荣耀一样，我们也如此：并且那应许在疾病中为我们铺床的祂，必使尘土如同玫瑰花床。</w:t>
      </w:r>
    </w:p>
    <w:p w14:paraId="39FDDDCA">
      <w:pPr>
        <w:pStyle w:val="5"/>
        <w:spacing w:before="264" w:line="254" w:lineRule="auto"/>
        <w:rPr>
          <w:rFonts w:hint="eastAsia"/>
        </w:rPr>
      </w:pPr>
    </w:p>
    <w:p w14:paraId="60A695AA">
      <w:pPr>
        <w:pStyle w:val="5"/>
        <w:spacing w:before="264" w:line="254" w:lineRule="auto"/>
        <w:rPr>
          <w:rFonts w:hint="eastAsia"/>
        </w:rPr>
      </w:pPr>
      <w:r>
        <w:rPr>
          <w:rFonts w:hint="eastAsia"/>
        </w:rPr>
        <w:t>Death shall not dissolve the union betwixt him and us, nor turn away his affections from us; but in the morning of eternity he will send his angels, yea, come himself, and roll away the stone, and unseal our grave, and reach us his hand, and deliver us alive to our Father.</w:t>
      </w:r>
    </w:p>
    <w:p w14:paraId="36C7A651">
      <w:pPr>
        <w:pStyle w:val="5"/>
        <w:spacing w:before="264" w:line="254" w:lineRule="auto"/>
        <w:rPr>
          <w:rFonts w:hint="eastAsia"/>
        </w:rPr>
      </w:pPr>
      <w:r>
        <w:rPr>
          <w:rFonts w:hint="eastAsia"/>
        </w:rPr>
        <w:t>死亡不能解除祂与我们之间的联合，也不能使祂的爱离开我们；但在永恒的早晨，祂将差遣祂的天使，是的，祂自己会来，滚开石头，揭开我们坟墓的封印，向我们伸出祂的手，把我们活着交给我们天父。</w:t>
      </w:r>
    </w:p>
    <w:p w14:paraId="6D0E79BC">
      <w:pPr>
        <w:pStyle w:val="5"/>
        <w:spacing w:before="264" w:line="254" w:lineRule="auto"/>
        <w:rPr>
          <w:rFonts w:hint="eastAsia"/>
        </w:rPr>
      </w:pPr>
    </w:p>
    <w:p w14:paraId="2C423185">
      <w:pPr>
        <w:pStyle w:val="5"/>
        <w:spacing w:before="264" w:line="254" w:lineRule="auto"/>
        <w:rPr>
          <w:rFonts w:hint="eastAsia"/>
        </w:rPr>
      </w:pPr>
      <w:r>
        <w:rPr>
          <w:rFonts w:hint="eastAsia"/>
        </w:rPr>
        <w:t>Why, then, doth</w:t>
      </w:r>
    </w:p>
    <w:p w14:paraId="2819964B">
      <w:pPr>
        <w:pStyle w:val="5"/>
        <w:spacing w:before="264" w:line="254" w:lineRule="auto"/>
        <w:rPr>
          <w:rFonts w:hint="eastAsia"/>
        </w:rPr>
      </w:pPr>
      <w:r>
        <w:rPr>
          <w:rFonts w:hint="eastAsia"/>
        </w:rPr>
        <w:t>那么，为何</w:t>
      </w:r>
    </w:p>
    <w:p w14:paraId="384913AA">
      <w:pPr>
        <w:pStyle w:val="5"/>
        <w:spacing w:before="264" w:line="254" w:lineRule="auto"/>
        <w:rPr>
          <w:rFonts w:hint="eastAsia"/>
        </w:rPr>
      </w:pPr>
    </w:p>
    <w:p w14:paraId="002D0767">
      <w:pPr>
        <w:pStyle w:val="5"/>
        <w:spacing w:before="264" w:line="254" w:lineRule="auto"/>
        <w:rPr>
          <w:rFonts w:hint="eastAsia"/>
        </w:rPr>
      </w:pPr>
      <w:r>
        <w:rPr>
          <w:rFonts w:hint="eastAsia"/>
        </w:rPr>
        <w:t>the approach of death so cast thee down, O my soul; and why art thou thus disquieted within me?</w:t>
      </w:r>
    </w:p>
    <w:p w14:paraId="04365E23">
      <w:pPr>
        <w:pStyle w:val="5"/>
        <w:spacing w:before="264" w:line="254" w:lineRule="auto"/>
        <w:rPr>
          <w:rFonts w:hint="eastAsia"/>
        </w:rPr>
      </w:pPr>
      <w:r>
        <w:rPr>
          <w:rFonts w:hint="eastAsia"/>
        </w:rPr>
        <w:t>死亡的临近使你如此沮丧，哦，我的灵魂；你为何在我里面如此不安呢？</w:t>
      </w:r>
    </w:p>
    <w:p w14:paraId="2E5634B6">
      <w:pPr>
        <w:pStyle w:val="5"/>
        <w:spacing w:before="264" w:line="254" w:lineRule="auto"/>
        <w:rPr>
          <w:rFonts w:hint="eastAsia"/>
        </w:rPr>
      </w:pPr>
    </w:p>
    <w:p w14:paraId="44D7D216">
      <w:pPr>
        <w:pStyle w:val="5"/>
        <w:spacing w:before="264" w:line="254" w:lineRule="auto"/>
        <w:rPr>
          <w:rFonts w:hint="eastAsia"/>
        </w:rPr>
      </w:pPr>
      <w:r>
        <w:rPr>
          <w:rFonts w:hint="eastAsia"/>
        </w:rPr>
        <w:t>The grave is not hell: if it were, yet there is thy Lord present; and thence should his merit and mercy fetch thee out.</w:t>
      </w:r>
    </w:p>
    <w:p w14:paraId="0ACA8E80">
      <w:pPr>
        <w:pStyle w:val="5"/>
        <w:spacing w:before="264" w:line="254" w:lineRule="auto"/>
        <w:rPr>
          <w:rFonts w:hint="eastAsia"/>
        </w:rPr>
      </w:pPr>
      <w:r>
        <w:rPr>
          <w:rFonts w:hint="eastAsia"/>
        </w:rPr>
        <w:t>坟墓不是地狱：即使是，你的主也在那里；祂的功绩和怜悯也应从那里把你救出来。</w:t>
      </w:r>
    </w:p>
    <w:p w14:paraId="5BA1BC48">
      <w:pPr>
        <w:pStyle w:val="5"/>
        <w:spacing w:before="264" w:line="254" w:lineRule="auto"/>
        <w:rPr>
          <w:rFonts w:hint="eastAsia"/>
        </w:rPr>
      </w:pPr>
    </w:p>
    <w:p w14:paraId="76AC02DC">
      <w:pPr>
        <w:pStyle w:val="5"/>
        <w:spacing w:before="264" w:line="254" w:lineRule="auto"/>
        <w:rPr>
          <w:rFonts w:hint="eastAsia"/>
        </w:rPr>
      </w:pPr>
      <w:r>
        <w:rPr>
          <w:rFonts w:hint="eastAsia"/>
        </w:rPr>
        <w:t>Thy sickness is not unto death, though I die, but for the glory of God, that the Son of God may be glorified thereby.</w:t>
      </w:r>
    </w:p>
    <w:p w14:paraId="3103B049">
      <w:pPr>
        <w:pStyle w:val="5"/>
        <w:spacing w:before="264" w:line="254" w:lineRule="auto"/>
        <w:rPr>
          <w:rFonts w:hint="eastAsia"/>
        </w:rPr>
      </w:pPr>
      <w:r>
        <w:rPr>
          <w:rFonts w:hint="eastAsia"/>
        </w:rPr>
        <w:t>你的病不至于死，虽然我死了，却是为神的荣耀，好叫神的儿子因此得荣耀。</w:t>
      </w:r>
    </w:p>
    <w:p w14:paraId="04C76563">
      <w:pPr>
        <w:pStyle w:val="5"/>
        <w:spacing w:before="264" w:line="254" w:lineRule="auto"/>
        <w:rPr>
          <w:rFonts w:hint="eastAsia"/>
        </w:rPr>
      </w:pPr>
    </w:p>
    <w:p w14:paraId="6AFE480D">
      <w:pPr>
        <w:pStyle w:val="5"/>
        <w:spacing w:before="264" w:line="254" w:lineRule="auto"/>
        <w:rPr>
          <w:rFonts w:hint="eastAsia"/>
        </w:rPr>
      </w:pPr>
      <w:r>
        <w:rPr>
          <w:rFonts w:hint="eastAsia"/>
        </w:rPr>
        <w:t>Say not, then, he lifted me up to cast me down, and hath raised me high that my fall may be the lower; but he casts me down that he may lift me up, and layeth me low that I may rise the higher.</w:t>
      </w:r>
    </w:p>
    <w:p w14:paraId="7890AD11">
      <w:pPr>
        <w:pStyle w:val="5"/>
        <w:spacing w:before="264" w:line="254" w:lineRule="auto"/>
        <w:rPr>
          <w:rFonts w:hint="eastAsia"/>
        </w:rPr>
      </w:pPr>
      <w:r>
        <w:rPr>
          <w:rFonts w:hint="eastAsia"/>
        </w:rPr>
        <w:t>那么，不要说，祂把我举起来是为了把我摔下去，祂把我抬高是为了使我跌得更低；而是祂把我摔下去是为了把我举起来，祂把我放低是为了使我升得更高。</w:t>
      </w:r>
    </w:p>
    <w:p w14:paraId="00115FAC">
      <w:pPr>
        <w:pStyle w:val="5"/>
        <w:spacing w:before="264" w:line="254" w:lineRule="auto"/>
        <w:rPr>
          <w:rFonts w:hint="eastAsia"/>
        </w:rPr>
      </w:pPr>
    </w:p>
    <w:p w14:paraId="63304F17">
      <w:pPr>
        <w:pStyle w:val="5"/>
        <w:spacing w:before="264" w:line="254" w:lineRule="auto"/>
        <w:rPr>
          <w:rFonts w:hint="eastAsia"/>
        </w:rPr>
      </w:pPr>
      <w:r>
        <w:rPr>
          <w:rFonts w:hint="eastAsia"/>
        </w:rPr>
        <w:t>A hundred experiences have sealed this truth unto thee, that the greatest dejections are intended but for advantages to thy greatest dignity, and the Redeemer's glory.</w:t>
      </w:r>
    </w:p>
    <w:p w14:paraId="6BF04B0F">
      <w:pPr>
        <w:pStyle w:val="5"/>
        <w:spacing w:before="264" w:line="254" w:lineRule="auto"/>
        <w:rPr>
          <w:rFonts w:hint="eastAsia"/>
        </w:rPr>
      </w:pPr>
      <w:r>
        <w:rPr>
          <w:rFonts w:hint="eastAsia"/>
        </w:rPr>
        <w:t>百般的经历已经向你印证了这个真理，即最大的沮丧只是为了你最大的尊严和救赎主的荣耀而预备的益处。</w:t>
      </w:r>
    </w:p>
    <w:p w14:paraId="6DFA11A9">
      <w:pPr>
        <w:pStyle w:val="5"/>
        <w:spacing w:before="264" w:line="254" w:lineRule="auto"/>
        <w:rPr>
          <w:rFonts w:hint="eastAsia"/>
        </w:rPr>
      </w:pPr>
    </w:p>
    <w:p w14:paraId="0292221E">
      <w:pPr>
        <w:pStyle w:val="5"/>
        <w:spacing w:before="264" w:line="254" w:lineRule="auto"/>
        <w:rPr>
          <w:rFonts w:hint="eastAsia"/>
        </w:rPr>
      </w:pPr>
      <w:r>
        <w:rPr>
          <w:rFonts w:hint="eastAsia"/>
        </w:rPr>
        <w:t>Sect. III. The third part of this Prologue to the Saint's Rest, is the public and solemn process at their judgment, where they shall first, themselves, be acquitted and justified; and then, with Christ, judge the world.</w:t>
      </w:r>
    </w:p>
    <w:p w14:paraId="6030F334">
      <w:pPr>
        <w:pStyle w:val="5"/>
        <w:spacing w:before="264" w:line="254" w:lineRule="auto"/>
        <w:rPr>
          <w:rFonts w:hint="eastAsia"/>
        </w:rPr>
      </w:pPr>
      <w:r>
        <w:rPr>
          <w:rFonts w:hint="eastAsia"/>
        </w:rPr>
        <w:t>第三节。这圣徒安息序言的第三部分，是他们在审判时公开而庄严的程序，在那里他们首先自己将被宣告无罪并称义；然后与基督一同审判世界。</w:t>
      </w:r>
    </w:p>
    <w:p w14:paraId="3DC944B1">
      <w:pPr>
        <w:pStyle w:val="5"/>
        <w:spacing w:before="264" w:line="254" w:lineRule="auto"/>
        <w:rPr>
          <w:rFonts w:hint="eastAsia"/>
        </w:rPr>
      </w:pPr>
    </w:p>
    <w:p w14:paraId="44CA4951">
      <w:pPr>
        <w:pStyle w:val="5"/>
        <w:spacing w:before="264" w:line="254" w:lineRule="auto"/>
        <w:rPr>
          <w:rFonts w:hint="eastAsia"/>
        </w:rPr>
      </w:pPr>
      <w:r>
        <w:rPr>
          <w:rFonts w:hint="eastAsia"/>
        </w:rPr>
        <w:t>Public I may well call it, for all the world must there appear: young and old, of all estates and nations, that ever were from the creation to that day, must here come and receive their doom.</w:t>
      </w:r>
    </w:p>
    <w:p w14:paraId="663D7AFA">
      <w:pPr>
        <w:pStyle w:val="5"/>
        <w:spacing w:before="264" w:line="254" w:lineRule="auto"/>
        <w:rPr>
          <w:rFonts w:hint="eastAsia"/>
        </w:rPr>
      </w:pPr>
      <w:r>
        <w:rPr>
          <w:rFonts w:hint="eastAsia"/>
        </w:rPr>
        <w:t>我可以称之为公开的，因为全世界都必须在那里显现：无论老少，无论何等身份和国家，从创世到那日的所有人，都必须来到这里，领受他们的判决。</w:t>
      </w:r>
    </w:p>
    <w:p w14:paraId="26B5410B">
      <w:pPr>
        <w:pStyle w:val="5"/>
        <w:spacing w:before="264" w:line="254" w:lineRule="auto"/>
        <w:rPr>
          <w:rFonts w:hint="eastAsia"/>
        </w:rPr>
      </w:pPr>
    </w:p>
    <w:p w14:paraId="173C6C84">
      <w:pPr>
        <w:pStyle w:val="5"/>
        <w:spacing w:before="264" w:line="254" w:lineRule="auto"/>
        <w:rPr>
          <w:rFonts w:hint="eastAsia"/>
        </w:rPr>
      </w:pPr>
      <w:r>
        <w:rPr>
          <w:rFonts w:hint="eastAsia"/>
        </w:rPr>
        <w:t>The judgment shall be set, and the books opened, and the book of life produced; "and the dead shall be judged out of those things which were written in the books, according to their works, and whosoever is not found written in the book of life, is cast into the lake of fire." (Rom. 2:16, and 14:10; Rev. 20:12–15.)</w:t>
      </w:r>
    </w:p>
    <w:p w14:paraId="41ADDEE5">
      <w:pPr>
        <w:pStyle w:val="5"/>
        <w:spacing w:before="264" w:line="254" w:lineRule="auto"/>
        <w:rPr>
          <w:rFonts w:hint="eastAsia"/>
        </w:rPr>
      </w:pPr>
      <w:r>
        <w:rPr>
          <w:rFonts w:hint="eastAsia"/>
        </w:rPr>
        <w:t>审判将要设立，案卷要展开，生命册要拿出来；“死了的人都要凭这些案卷所记载的，照他们所行的受审判，凡名字没记在生命册上的，就被扔在火湖里。”（罗马书 2:16，和 14:10；启示录 20:12-15。）</w:t>
      </w:r>
    </w:p>
    <w:p w14:paraId="3FAACED6">
      <w:pPr>
        <w:pStyle w:val="5"/>
        <w:spacing w:before="264" w:line="254" w:lineRule="auto"/>
        <w:rPr>
          <w:rFonts w:hint="eastAsia"/>
        </w:rPr>
      </w:pPr>
    </w:p>
    <w:p w14:paraId="7B6B4061">
      <w:pPr>
        <w:pStyle w:val="5"/>
        <w:spacing w:before="264" w:line="254" w:lineRule="auto"/>
        <w:rPr>
          <w:rFonts w:hint="eastAsia"/>
        </w:rPr>
      </w:pPr>
      <w:r>
        <w:rPr>
          <w:rFonts w:hint="eastAsia"/>
        </w:rPr>
        <w:t>O, terrible! O, joyful day!</w:t>
      </w:r>
    </w:p>
    <w:p w14:paraId="100E8BA0">
      <w:pPr>
        <w:pStyle w:val="5"/>
        <w:spacing w:before="264" w:line="254" w:lineRule="auto"/>
        <w:rPr>
          <w:rFonts w:hint="eastAsia"/>
        </w:rPr>
      </w:pPr>
      <w:r>
        <w:rPr>
          <w:rFonts w:hint="eastAsia"/>
        </w:rPr>
        <w:t>哦，可怕的！哦，喜乐的日子！</w:t>
      </w:r>
    </w:p>
    <w:p w14:paraId="22E82ADE">
      <w:pPr>
        <w:pStyle w:val="5"/>
        <w:spacing w:before="264" w:line="254" w:lineRule="auto"/>
        <w:rPr>
          <w:rFonts w:hint="eastAsia"/>
        </w:rPr>
      </w:pPr>
    </w:p>
    <w:p w14:paraId="4A9F450C">
      <w:pPr>
        <w:pStyle w:val="5"/>
        <w:spacing w:before="264" w:line="254" w:lineRule="auto"/>
        <w:rPr>
          <w:rFonts w:hint="eastAsia"/>
        </w:rPr>
      </w:pPr>
      <w:r>
        <w:rPr>
          <w:rFonts w:hint="eastAsia"/>
        </w:rPr>
        <w:t>Terrible to those that have let their lamps go out, and have not watched, but forgot the coming of their Lord: joyful to the saints, whose waiting and hope was to see this day.</w:t>
      </w:r>
    </w:p>
    <w:p w14:paraId="34068DCE">
      <w:pPr>
        <w:pStyle w:val="5"/>
        <w:spacing w:before="264" w:line="254" w:lineRule="auto"/>
        <w:rPr>
          <w:rFonts w:hint="eastAsia"/>
        </w:rPr>
      </w:pPr>
      <w:r>
        <w:rPr>
          <w:rFonts w:hint="eastAsia"/>
        </w:rPr>
        <w:t>对于那些灯已熄灭，没有警醒，却忘记了他们主降临的人来说，是可怕的：对于那些等候并盼望看见这一天的圣徒来说，是喜乐的。</w:t>
      </w:r>
    </w:p>
    <w:p w14:paraId="638654C0">
      <w:pPr>
        <w:pStyle w:val="5"/>
        <w:spacing w:before="264" w:line="254" w:lineRule="auto"/>
        <w:rPr>
          <w:rFonts w:hint="eastAsia"/>
        </w:rPr>
      </w:pPr>
    </w:p>
    <w:p w14:paraId="693F7041">
      <w:pPr>
        <w:pStyle w:val="5"/>
        <w:spacing w:before="264" w:line="254" w:lineRule="auto"/>
        <w:rPr>
          <w:rFonts w:hint="eastAsia"/>
        </w:rPr>
      </w:pPr>
      <w:r>
        <w:rPr>
          <w:rFonts w:hint="eastAsia"/>
        </w:rPr>
        <w:t>Then shall the world behold the goodness and severity of the Lord: on them who perish, severity; but to his chosen, goodness: when every one must give account of his stewardship, and every talent of time, health, wit, mercies, afflictions, means, warnings, must be reckoned for; (Matt. 24, and 25:5–7; Rom. 1:22;) when the sins of youth, and those which they had forgotten, and their secret sins, shall all be laid open before angels and men; when they shall see all their friends, wealth, old delights, all their confidence and false hopes of heaven, to forsake them; when they shall see the Lord Jesus Christ, whom they neglected, whose word they disobeyed, whose ministers they abused,</w:t>
      </w:r>
    </w:p>
    <w:p w14:paraId="600B157B">
      <w:pPr>
        <w:pStyle w:val="5"/>
        <w:spacing w:before="264" w:line="254" w:lineRule="auto"/>
        <w:rPr>
          <w:rFonts w:hint="eastAsia"/>
        </w:rPr>
      </w:pPr>
      <w:r>
        <w:rPr>
          <w:rFonts w:hint="eastAsia"/>
        </w:rPr>
        <w:t>那时，世人将看见主的良善和严厉：对那些灭亡的人，是严厉；但对祂的选民，是良善：那时各人都要为自己的管家职分交账，时间、健康、才智、怜悯、苦难、方法、警告的每一项才能，都必须计算清楚；（马太福音 24章，和 25:5-7；罗马书 1:22；）那时年少的罪，以及他们已经忘记的罪，和他们隐秘的罪，都将在天使和人面前显露出来；那时他们将看见他们所有的朋友、财富、旧日的乐趣，他们所有对天堂的信心和虚假的盼望，都离弃他们；那时他们将看见他们所忽略的主耶稣基督，祂的话他们不顺从，祂的仆人他们虐待，</w:t>
      </w:r>
    </w:p>
    <w:p w14:paraId="1689B6C7">
      <w:pPr>
        <w:pStyle w:val="5"/>
        <w:spacing w:before="264" w:line="254" w:lineRule="auto"/>
        <w:rPr>
          <w:rFonts w:hint="eastAsia"/>
        </w:rPr>
      </w:pPr>
    </w:p>
    <w:p w14:paraId="7FE6B558">
      <w:pPr>
        <w:pStyle w:val="5"/>
        <w:spacing w:before="264" w:line="254" w:lineRule="auto"/>
        <w:rPr>
          <w:rFonts w:hint="eastAsia"/>
        </w:rPr>
      </w:pPr>
      <w:r>
        <w:rPr>
          <w:rFonts w:hint="eastAsia"/>
        </w:rPr>
        <w:t>whose servants they hated, now sitting to judge them; when their own consciences shall cry out against them, and call to their remembrance all their misdoings.</w:t>
      </w:r>
    </w:p>
    <w:p w14:paraId="2A81764A">
      <w:pPr>
        <w:pStyle w:val="5"/>
        <w:spacing w:before="264" w:line="254" w:lineRule="auto"/>
        <w:rPr>
          <w:rFonts w:hint="eastAsia"/>
        </w:rPr>
      </w:pPr>
      <w:r>
        <w:rPr>
          <w:rFonts w:hint="eastAsia"/>
        </w:rPr>
        <w:t>他们所憎恨的祂的仆人，如今正坐着审判他们；那时他们自己的良心将要控告他们，并使他们想起他们所有的过犯。</w:t>
      </w:r>
    </w:p>
    <w:p w14:paraId="68A9E36C">
      <w:pPr>
        <w:pStyle w:val="5"/>
        <w:spacing w:before="264" w:line="254" w:lineRule="auto"/>
        <w:rPr>
          <w:rFonts w:hint="eastAsia"/>
        </w:rPr>
      </w:pPr>
    </w:p>
    <w:p w14:paraId="3C940568">
      <w:pPr>
        <w:pStyle w:val="5"/>
        <w:spacing w:before="264" w:line="254" w:lineRule="auto"/>
        <w:rPr>
          <w:rFonts w:hint="eastAsia"/>
        </w:rPr>
      </w:pPr>
      <w:r>
        <w:rPr>
          <w:rFonts w:hint="eastAsia"/>
        </w:rPr>
        <w:t>Remember at such a time, such or such a sin; at such a time Christ sued hard for thy conversion; the minister pressed it home to thy heart, thou wast touched to the quick with the word; thou didst purpose and promise returning, and yet thou cast off all.</w:t>
      </w:r>
    </w:p>
    <w:p w14:paraId="5897754B">
      <w:pPr>
        <w:pStyle w:val="5"/>
        <w:spacing w:before="264" w:line="254" w:lineRule="auto"/>
        <w:rPr>
          <w:rFonts w:hint="eastAsia"/>
        </w:rPr>
      </w:pPr>
      <w:r>
        <w:rPr>
          <w:rFonts w:hint="eastAsia"/>
        </w:rPr>
        <w:t>记住在某个时候，犯了这样或那样的罪；在某个时候，基督曾极力劝你归信；牧师曾把这话深深印在你心里，你曾被这话深深触动；你曾定意并应许要回头，然而你却抛弃了一切。</w:t>
      </w:r>
    </w:p>
    <w:p w14:paraId="135E1A9B">
      <w:pPr>
        <w:pStyle w:val="5"/>
        <w:spacing w:before="264" w:line="254" w:lineRule="auto"/>
        <w:rPr>
          <w:rFonts w:hint="eastAsia"/>
        </w:rPr>
      </w:pPr>
    </w:p>
    <w:p w14:paraId="215C9CF9">
      <w:pPr>
        <w:pStyle w:val="5"/>
        <w:spacing w:before="264" w:line="254" w:lineRule="auto"/>
        <w:rPr>
          <w:rFonts w:hint="eastAsia"/>
        </w:rPr>
      </w:pPr>
      <w:r>
        <w:rPr>
          <w:rFonts w:hint="eastAsia"/>
        </w:rPr>
        <w:t>When a hundred sermons, sabbaths, mercies, shall each step up and say, I am witness against the prisoner; Lord, I was abused, and I was neglected; O, which way will the wretched sinner look!</w:t>
      </w:r>
    </w:p>
    <w:p w14:paraId="7DC36D83">
      <w:pPr>
        <w:pStyle w:val="5"/>
        <w:spacing w:before="264" w:line="254" w:lineRule="auto"/>
        <w:rPr>
          <w:rFonts w:hint="eastAsia"/>
        </w:rPr>
      </w:pPr>
      <w:r>
        <w:rPr>
          <w:rFonts w:hint="eastAsia"/>
        </w:rPr>
        <w:t>当百篇讲道、安息日、怜悯，都一一站出来说：我是控告这囚犯的见证人；主啊，我被滥用，我被忽略；哦，可怜的罪人将往何处看！</w:t>
      </w:r>
    </w:p>
    <w:p w14:paraId="76C256C7">
      <w:pPr>
        <w:pStyle w:val="5"/>
        <w:spacing w:before="264" w:line="254" w:lineRule="auto"/>
        <w:rPr>
          <w:rFonts w:hint="eastAsia"/>
        </w:rPr>
      </w:pPr>
    </w:p>
    <w:p w14:paraId="777B41F9">
      <w:pPr>
        <w:pStyle w:val="5"/>
        <w:spacing w:before="264" w:line="254" w:lineRule="auto"/>
        <w:rPr>
          <w:rFonts w:hint="eastAsia"/>
        </w:rPr>
      </w:pPr>
      <w:r>
        <w:rPr>
          <w:rFonts w:hint="eastAsia"/>
        </w:rPr>
        <w:t>O, who can conceive the terrible thoughts of his heart!</w:t>
      </w:r>
    </w:p>
    <w:p w14:paraId="712BF47F">
      <w:pPr>
        <w:pStyle w:val="5"/>
        <w:spacing w:before="264" w:line="254" w:lineRule="auto"/>
        <w:rPr>
          <w:rFonts w:hint="eastAsia"/>
        </w:rPr>
      </w:pPr>
      <w:r>
        <w:rPr>
          <w:rFonts w:hint="eastAsia"/>
        </w:rPr>
        <w:t>哦，谁能想象他心中可怕的想法！</w:t>
      </w:r>
    </w:p>
    <w:p w14:paraId="6B316397">
      <w:pPr>
        <w:pStyle w:val="5"/>
        <w:spacing w:before="264" w:line="254" w:lineRule="auto"/>
        <w:rPr>
          <w:rFonts w:hint="eastAsia"/>
        </w:rPr>
      </w:pPr>
    </w:p>
    <w:p w14:paraId="1CE2FAC9">
      <w:pPr>
        <w:pStyle w:val="5"/>
        <w:spacing w:before="264" w:line="254" w:lineRule="auto"/>
        <w:rPr>
          <w:rFonts w:hint="eastAsia"/>
        </w:rPr>
      </w:pPr>
      <w:r>
        <w:rPr>
          <w:rFonts w:hint="eastAsia"/>
        </w:rPr>
        <w:t>Now the world cannot help him; his old companions cannot help him; the saints neither can nor will; only the Lord Jesus can: but, oh! there is the soul-killing misery, he will not; nay, without violating the truth of his word, he cannot; though otherwise, in regard of his absolute power, he might.</w:t>
      </w:r>
    </w:p>
    <w:p w14:paraId="1FB6E5A1">
      <w:pPr>
        <w:pStyle w:val="5"/>
        <w:spacing w:before="264" w:line="254" w:lineRule="auto"/>
        <w:rPr>
          <w:rFonts w:hint="eastAsia"/>
        </w:rPr>
      </w:pPr>
      <w:r>
        <w:rPr>
          <w:rFonts w:hint="eastAsia"/>
        </w:rPr>
        <w:t>现在世界不能帮助他；他旧日的同伴不能帮助他；圣徒既不能也不愿帮助他；只有主耶稣能：但是，哦！那里有致死的苦难，祂不愿意；不，若不违背祂话语的真理，祂不能；尽管在祂绝对权能方面，祂或许可以。</w:t>
      </w:r>
    </w:p>
    <w:p w14:paraId="617275E5">
      <w:pPr>
        <w:pStyle w:val="5"/>
        <w:spacing w:before="264" w:line="254" w:lineRule="auto"/>
        <w:rPr>
          <w:rFonts w:hint="eastAsia"/>
        </w:rPr>
      </w:pPr>
    </w:p>
    <w:p w14:paraId="0049F0C1">
      <w:pPr>
        <w:pStyle w:val="5"/>
        <w:spacing w:before="264" w:line="254" w:lineRule="auto"/>
        <w:rPr>
          <w:rFonts w:hint="eastAsia"/>
        </w:rPr>
      </w:pPr>
      <w:r>
        <w:rPr>
          <w:rFonts w:hint="eastAsia"/>
        </w:rPr>
        <w:t>The time was, sinner, when Christ would, and you would not; and now, oh! fain would you, and he will not.</w:t>
      </w:r>
    </w:p>
    <w:p w14:paraId="13A98C54">
      <w:pPr>
        <w:pStyle w:val="5"/>
        <w:spacing w:before="264" w:line="254" w:lineRule="auto"/>
        <w:rPr>
          <w:rFonts w:hint="eastAsia"/>
        </w:rPr>
      </w:pPr>
      <w:r>
        <w:rPr>
          <w:rFonts w:hint="eastAsia"/>
        </w:rPr>
        <w:t>罪人啊，曾几何时，基督愿意，你却不愿意；现在，哦！你情愿了，祂却不愿意了。</w:t>
      </w:r>
    </w:p>
    <w:p w14:paraId="78BABB7F">
      <w:pPr>
        <w:pStyle w:val="5"/>
        <w:spacing w:before="264" w:line="254" w:lineRule="auto"/>
        <w:rPr>
          <w:rFonts w:hint="eastAsia"/>
        </w:rPr>
      </w:pPr>
    </w:p>
    <w:p w14:paraId="6FD56A7F">
      <w:pPr>
        <w:pStyle w:val="5"/>
        <w:spacing w:before="264" w:line="254" w:lineRule="auto"/>
        <w:rPr>
          <w:rFonts w:hint="eastAsia"/>
        </w:rPr>
      </w:pPr>
      <w:r>
        <w:rPr>
          <w:rFonts w:hint="eastAsia"/>
        </w:rPr>
        <w:t>Then he followed thee, in vain, with entreaties; O, poor sinner, what doest thou; will thou sell thy soul and Saviour for a lust: look to me, and be saved; return, why wilt thou die?</w:t>
      </w:r>
    </w:p>
    <w:p w14:paraId="3DFC4EBE">
      <w:pPr>
        <w:pStyle w:val="5"/>
        <w:spacing w:before="264" w:line="254" w:lineRule="auto"/>
        <w:rPr>
          <w:rFonts w:hint="eastAsia"/>
        </w:rPr>
      </w:pPr>
      <w:r>
        <w:rPr>
          <w:rFonts w:hint="eastAsia"/>
        </w:rPr>
        <w:t>那时祂徒然地用恳求追随你；哦，可怜的罪人，你做什么呢；你愿意为情欲出卖你的灵魂和救主吗：仰望我，就必得救；回头吧，你为何要死呢？</w:t>
      </w:r>
    </w:p>
    <w:p w14:paraId="392147E8">
      <w:pPr>
        <w:pStyle w:val="5"/>
        <w:spacing w:before="264" w:line="254" w:lineRule="auto"/>
        <w:rPr>
          <w:rFonts w:hint="eastAsia"/>
        </w:rPr>
      </w:pPr>
    </w:p>
    <w:p w14:paraId="4AA93FBA">
      <w:pPr>
        <w:pStyle w:val="5"/>
        <w:spacing w:before="264" w:line="254" w:lineRule="auto"/>
        <w:rPr>
          <w:rFonts w:hint="eastAsia"/>
        </w:rPr>
      </w:pPr>
      <w:r>
        <w:rPr>
          <w:rFonts w:hint="eastAsia"/>
        </w:rPr>
        <w:t>But thy ear and heart were shut up against all.</w:t>
      </w:r>
    </w:p>
    <w:p w14:paraId="6352308B">
      <w:pPr>
        <w:pStyle w:val="5"/>
        <w:spacing w:before="264" w:line="254" w:lineRule="auto"/>
        <w:rPr>
          <w:rFonts w:hint="eastAsia"/>
        </w:rPr>
      </w:pPr>
      <w:r>
        <w:rPr>
          <w:rFonts w:hint="eastAsia"/>
        </w:rPr>
        <w:t>但你的耳朵和心对一切都关闭了。</w:t>
      </w:r>
    </w:p>
    <w:p w14:paraId="2CCAA658">
      <w:pPr>
        <w:pStyle w:val="5"/>
        <w:spacing w:before="264" w:line="254" w:lineRule="auto"/>
        <w:rPr>
          <w:rFonts w:hint="eastAsia"/>
        </w:rPr>
      </w:pPr>
    </w:p>
    <w:p w14:paraId="2084DC4C">
      <w:pPr>
        <w:pStyle w:val="5"/>
        <w:spacing w:before="264" w:line="254" w:lineRule="auto"/>
        <w:rPr>
          <w:rFonts w:hint="eastAsia"/>
        </w:rPr>
      </w:pPr>
      <w:r>
        <w:rPr>
          <w:rFonts w:hint="eastAsia"/>
        </w:rPr>
        <w:t>Why, now thou shalt cry, Lord, Lord, open to us; and he shall say, "Depart, I know you not, ye workers of iniquity." (Matt. 7:22, 23.)</w:t>
      </w:r>
    </w:p>
    <w:p w14:paraId="05F31C2F">
      <w:pPr>
        <w:pStyle w:val="5"/>
        <w:spacing w:before="264" w:line="254" w:lineRule="auto"/>
        <w:rPr>
          <w:rFonts w:hint="eastAsia"/>
        </w:rPr>
      </w:pPr>
      <w:r>
        <w:rPr>
          <w:rFonts w:hint="eastAsia"/>
        </w:rPr>
        <w:t>哎呀，现在你要呼喊：主啊，主啊，给我们开门；祂却要说：“离开我，我不认识你们，你们这些作恶的人。”（马太福音 7:22, 23。）</w:t>
      </w:r>
    </w:p>
    <w:p w14:paraId="253533B1">
      <w:pPr>
        <w:pStyle w:val="5"/>
        <w:spacing w:before="264" w:line="254" w:lineRule="auto"/>
        <w:rPr>
          <w:rFonts w:hint="eastAsia"/>
        </w:rPr>
      </w:pPr>
    </w:p>
    <w:p w14:paraId="419C21E7">
      <w:pPr>
        <w:pStyle w:val="5"/>
        <w:spacing w:before="264" w:line="254" w:lineRule="auto"/>
        <w:rPr>
          <w:rFonts w:hint="eastAsia"/>
        </w:rPr>
      </w:pPr>
      <w:r>
        <w:rPr>
          <w:rFonts w:hint="eastAsia"/>
        </w:rPr>
        <w:t>Now, mercy, mercy, Lord; O, but it was mercy you so long set light by, and now your day of mercy is over.</w:t>
      </w:r>
    </w:p>
    <w:p w14:paraId="57059F82">
      <w:pPr>
        <w:pStyle w:val="5"/>
        <w:spacing w:before="264" w:line="254" w:lineRule="auto"/>
        <w:rPr>
          <w:rFonts w:hint="eastAsia"/>
        </w:rPr>
      </w:pPr>
      <w:r>
        <w:rPr>
          <w:rFonts w:hint="eastAsia"/>
        </w:rPr>
        <w:t>现在，怜悯，怜悯，主啊；哦，但那正是你们长久以来所轻视的怜悯，现在你们怜悯的日子已经结束了。</w:t>
      </w:r>
    </w:p>
    <w:p w14:paraId="7C2A0567">
      <w:pPr>
        <w:pStyle w:val="5"/>
        <w:spacing w:before="264" w:line="254" w:lineRule="auto"/>
        <w:rPr>
          <w:rFonts w:hint="eastAsia"/>
        </w:rPr>
      </w:pPr>
    </w:p>
    <w:p w14:paraId="7688DF8B">
      <w:pPr>
        <w:pStyle w:val="5"/>
        <w:spacing w:before="264" w:line="254" w:lineRule="auto"/>
        <w:rPr>
          <w:rFonts w:hint="eastAsia"/>
        </w:rPr>
      </w:pPr>
      <w:r>
        <w:rPr>
          <w:rFonts w:hint="eastAsia"/>
        </w:rPr>
        <w:t>What then remains, but to cry out to the mountains, Fall upon us; and the hills, O cover us from the presence of him that sits upon the throne!</w:t>
      </w:r>
    </w:p>
    <w:p w14:paraId="456F7C6A">
      <w:pPr>
        <w:pStyle w:val="5"/>
        <w:spacing w:before="264" w:line="254" w:lineRule="auto"/>
        <w:rPr>
          <w:rFonts w:hint="eastAsia"/>
        </w:rPr>
      </w:pPr>
      <w:r>
        <w:rPr>
          <w:rFonts w:hint="eastAsia"/>
        </w:rPr>
        <w:t>那么还剩下什么，不就是向山岭呼喊：倒在我们身上；向冈陵呼喊：哦，遮盖我们，使我们不见坐宝座者的面吗！</w:t>
      </w:r>
    </w:p>
    <w:p w14:paraId="2DF281C8">
      <w:pPr>
        <w:pStyle w:val="5"/>
        <w:spacing w:before="264" w:line="254" w:lineRule="auto"/>
        <w:rPr>
          <w:rFonts w:hint="eastAsia"/>
        </w:rPr>
      </w:pPr>
    </w:p>
    <w:p w14:paraId="1C713C1F">
      <w:pPr>
        <w:pStyle w:val="5"/>
        <w:spacing w:before="264" w:line="254" w:lineRule="auto"/>
        <w:rPr>
          <w:rFonts w:hint="eastAsia"/>
        </w:rPr>
      </w:pPr>
      <w:r>
        <w:rPr>
          <w:rFonts w:hint="eastAsia"/>
        </w:rPr>
        <w:t>But all in vain; for thou hast the Lord of mountains and hills for thine enemy, whose voice they will obey, and not thine.</w:t>
      </w:r>
    </w:p>
    <w:p w14:paraId="3C7FC867">
      <w:pPr>
        <w:pStyle w:val="5"/>
        <w:spacing w:before="264" w:line="254" w:lineRule="auto"/>
        <w:rPr>
          <w:rFonts w:hint="eastAsia"/>
        </w:rPr>
      </w:pPr>
      <w:r>
        <w:rPr>
          <w:rFonts w:hint="eastAsia"/>
        </w:rPr>
        <w:t>但都徒劳无功；因为你以山岭和冈陵的主为你的仇敌，它们会听从祂的声音，而不是你的。</w:t>
      </w:r>
    </w:p>
    <w:p w14:paraId="277E34BF">
      <w:pPr>
        <w:pStyle w:val="5"/>
        <w:spacing w:before="264" w:line="254" w:lineRule="auto"/>
        <w:rPr>
          <w:rFonts w:hint="eastAsia"/>
        </w:rPr>
      </w:pPr>
    </w:p>
    <w:p w14:paraId="6E6C59B4">
      <w:pPr>
        <w:pStyle w:val="5"/>
        <w:spacing w:before="264" w:line="254" w:lineRule="auto"/>
        <w:rPr>
          <w:rFonts w:hint="eastAsia"/>
        </w:rPr>
      </w:pPr>
      <w:r>
        <w:rPr>
          <w:rFonts w:hint="eastAsia"/>
        </w:rPr>
        <w:t>Sinner, make not light of this; for, as thou livest, except a thorough change and coming in to Christ prevent it, which God grant, thou shalt shortly, to thy inconceivable horror, see that day.</w:t>
      </w:r>
    </w:p>
    <w:p w14:paraId="0AFDEB19">
      <w:pPr>
        <w:pStyle w:val="5"/>
        <w:spacing w:before="264" w:line="254" w:lineRule="auto"/>
        <w:rPr>
          <w:rFonts w:hint="eastAsia"/>
        </w:rPr>
      </w:pPr>
      <w:r>
        <w:rPr>
          <w:rFonts w:hint="eastAsia"/>
        </w:rPr>
        <w:t>罪人啊，不要轻视这件事；因为，你活着的时候，除非彻底的改变和归向基督阻止了它，愿神应允，否则你不久就会在难以想象的恐惧中看见那一天。</w:t>
      </w:r>
    </w:p>
    <w:p w14:paraId="11DA58C9">
      <w:pPr>
        <w:pStyle w:val="5"/>
        <w:spacing w:before="264" w:line="254" w:lineRule="auto"/>
        <w:rPr>
          <w:rFonts w:hint="eastAsia"/>
        </w:rPr>
      </w:pPr>
    </w:p>
    <w:p w14:paraId="48EB9F2F">
      <w:pPr>
        <w:pStyle w:val="5"/>
        <w:spacing w:before="264" w:line="254" w:lineRule="auto"/>
        <w:rPr>
          <w:rFonts w:hint="eastAsia"/>
        </w:rPr>
      </w:pPr>
      <w:r>
        <w:rPr>
          <w:rFonts w:hint="eastAsia"/>
        </w:rPr>
        <w:t>O, wretch, will thy cups then be wine or gall; will they be sweet or bitter; will it comfort thee to think of thy merry days, and how pleasantly thy time slipped away; will it do thee good to think how rich thou wast, and how honourable thou wast; or will it not rather wound thy very soul to remember thy folly, and make thee, with anguish of heart, and rage against thyself, to cry out, O wretch, where was mine understanding!</w:t>
      </w:r>
    </w:p>
    <w:p w14:paraId="6ECDDC28">
      <w:pPr>
        <w:pStyle w:val="5"/>
        <w:spacing w:before="264" w:line="254" w:lineRule="auto"/>
        <w:rPr>
          <w:rFonts w:hint="eastAsia"/>
        </w:rPr>
      </w:pPr>
      <w:r>
        <w:rPr>
          <w:rFonts w:hint="eastAsia"/>
        </w:rPr>
        <w:t>哦，可怜虫，那时你的杯是酒还是苦胆；是甜还是苦；想到你快乐的日子，想到你的时光如何愉快地流逝，会安慰你吗；想到你曾如何富有，如何尊贵，会对你有益吗；或者，回想你的愚蠢，岂不更会刺伤你的灵魂，使你心如刀绞，怒不可遏地呼喊：哦，可怜虫，我的理解力在哪里！</w:t>
      </w:r>
    </w:p>
    <w:p w14:paraId="6C910D50">
      <w:pPr>
        <w:pStyle w:val="5"/>
        <w:spacing w:before="264" w:line="254" w:lineRule="auto"/>
        <w:rPr>
          <w:rFonts w:hint="eastAsia"/>
        </w:rPr>
      </w:pPr>
    </w:p>
    <w:p w14:paraId="0DE330D8">
      <w:pPr>
        <w:pStyle w:val="5"/>
        <w:spacing w:before="264" w:line="254" w:lineRule="auto"/>
        <w:rPr>
          <w:rFonts w:hint="eastAsia"/>
        </w:rPr>
      </w:pPr>
      <w:r>
        <w:rPr>
          <w:rFonts w:hint="eastAsia"/>
        </w:rPr>
        <w:t>Didst thou make so light of</w:t>
      </w:r>
    </w:p>
    <w:p w14:paraId="6C825023">
      <w:pPr>
        <w:pStyle w:val="5"/>
        <w:spacing w:before="264" w:line="254" w:lineRule="auto"/>
        <w:rPr>
          <w:rFonts w:hint="eastAsia"/>
        </w:rPr>
      </w:pPr>
      <w:r>
        <w:rPr>
          <w:rFonts w:hint="eastAsia"/>
        </w:rPr>
        <w:t>你是否如此轻视</w:t>
      </w:r>
    </w:p>
    <w:p w14:paraId="74F586CD">
      <w:pPr>
        <w:pStyle w:val="5"/>
        <w:spacing w:before="264" w:line="254" w:lineRule="auto"/>
        <w:rPr>
          <w:rFonts w:hint="eastAsia"/>
        </w:rPr>
      </w:pPr>
    </w:p>
    <w:p w14:paraId="45486543">
      <w:pPr>
        <w:pStyle w:val="5"/>
        <w:spacing w:before="264" w:line="254" w:lineRule="auto"/>
        <w:rPr>
          <w:rFonts w:hint="eastAsia"/>
        </w:rPr>
      </w:pPr>
      <w:r>
        <w:rPr>
          <w:rFonts w:hint="eastAsia"/>
        </w:rPr>
        <w:t>that sin that now makes thee tremble: how couldst thou hear so lightly of the redeeming blood of the Son of God; how couldst thou quench so many motions of his Spirit, and stifle so many quickening thoughts as were cast into thy soul?</w:t>
      </w:r>
    </w:p>
    <w:p w14:paraId="7D09D1A0">
      <w:pPr>
        <w:pStyle w:val="5"/>
        <w:spacing w:before="264" w:line="254" w:lineRule="auto"/>
        <w:rPr>
          <w:rFonts w:hint="eastAsia"/>
        </w:rPr>
      </w:pPr>
      <w:r>
        <w:rPr>
          <w:rFonts w:hint="eastAsia"/>
        </w:rPr>
        <w:t>那现在使你颤抖的罪：你怎能如此轻率地听闻神儿子救赎的宝血；你怎能熄灭祂圣灵如此多的感动，并扼杀那么多投入你灵魂的使人苏醒的思想呢？</w:t>
      </w:r>
    </w:p>
    <w:p w14:paraId="138B2324">
      <w:pPr>
        <w:pStyle w:val="5"/>
        <w:spacing w:before="264" w:line="254" w:lineRule="auto"/>
        <w:rPr>
          <w:rFonts w:hint="eastAsia"/>
        </w:rPr>
      </w:pPr>
    </w:p>
    <w:p w14:paraId="1CDB159D">
      <w:pPr>
        <w:pStyle w:val="5"/>
        <w:spacing w:before="264" w:line="254" w:lineRule="auto"/>
        <w:rPr>
          <w:rFonts w:hint="eastAsia"/>
        </w:rPr>
      </w:pPr>
      <w:r>
        <w:rPr>
          <w:rFonts w:hint="eastAsia"/>
        </w:rPr>
        <w:t>What took up all that life's time which thou hadst given thee to make sure work against this day; what took up all thy heart, thy love, and delight, which should have been laid out on the Lord Jesus?</w:t>
      </w:r>
    </w:p>
    <w:p w14:paraId="5BED3C0A">
      <w:pPr>
        <w:pStyle w:val="5"/>
        <w:spacing w:before="264" w:line="254" w:lineRule="auto"/>
        <w:rPr>
          <w:rFonts w:hint="eastAsia"/>
        </w:rPr>
      </w:pPr>
      <w:r>
        <w:rPr>
          <w:rFonts w:hint="eastAsia"/>
        </w:rPr>
        <w:t>你为预备这一天而赐给你的所有生命时光，都被什么占据了；你所有本该献给主耶稣的心、爱和喜乐，都被什么占据了？</w:t>
      </w:r>
    </w:p>
    <w:p w14:paraId="3A7959DA">
      <w:pPr>
        <w:pStyle w:val="5"/>
        <w:spacing w:before="264" w:line="254" w:lineRule="auto"/>
        <w:rPr>
          <w:rFonts w:hint="eastAsia"/>
        </w:rPr>
      </w:pPr>
    </w:p>
    <w:p w14:paraId="224AB40A">
      <w:pPr>
        <w:pStyle w:val="5"/>
        <w:spacing w:before="264" w:line="254" w:lineRule="auto"/>
        <w:rPr>
          <w:rFonts w:hint="eastAsia"/>
        </w:rPr>
      </w:pPr>
      <w:r>
        <w:rPr>
          <w:rFonts w:hint="eastAsia"/>
        </w:rPr>
        <w:t>Hadst thou room in thy heart for the world, thy friend, thy flesh, thy lusts, and none for Christ?</w:t>
      </w:r>
    </w:p>
    <w:p w14:paraId="0323F240">
      <w:pPr>
        <w:pStyle w:val="5"/>
        <w:spacing w:before="264" w:line="254" w:lineRule="auto"/>
        <w:rPr>
          <w:rFonts w:hint="eastAsia"/>
        </w:rPr>
      </w:pPr>
      <w:r>
        <w:rPr>
          <w:rFonts w:hint="eastAsia"/>
        </w:rPr>
        <w:t>你的心里有地方容纳世界、你的朋友、你的肉体、你的私欲，却没有地方容纳基督吗？</w:t>
      </w:r>
    </w:p>
    <w:p w14:paraId="0B5452C1">
      <w:pPr>
        <w:pStyle w:val="5"/>
        <w:spacing w:before="264" w:line="254" w:lineRule="auto"/>
        <w:rPr>
          <w:rFonts w:hint="eastAsia"/>
        </w:rPr>
      </w:pPr>
    </w:p>
    <w:p w14:paraId="4A956F3C">
      <w:pPr>
        <w:pStyle w:val="5"/>
        <w:spacing w:before="264" w:line="254" w:lineRule="auto"/>
        <w:rPr>
          <w:rFonts w:hint="eastAsia"/>
        </w:rPr>
      </w:pPr>
      <w:r>
        <w:rPr>
          <w:rFonts w:hint="eastAsia"/>
        </w:rPr>
        <w:t>O, wretch, whom hadst thou to love, but him; what hadst thou to do, but to seek him, and cleave to him, and enjoy him!</w:t>
      </w:r>
    </w:p>
    <w:p w14:paraId="2C97FAC6">
      <w:pPr>
        <w:pStyle w:val="5"/>
        <w:spacing w:before="264" w:line="254" w:lineRule="auto"/>
        <w:rPr>
          <w:rFonts w:hint="eastAsia"/>
        </w:rPr>
      </w:pPr>
      <w:r>
        <w:rPr>
          <w:rFonts w:hint="eastAsia"/>
        </w:rPr>
        <w:t>哦，可怜虫，除了祂，你还有谁可爱呢；除了寻求祂，依靠祂，享受祂，你还有什么可做的呢！</w:t>
      </w:r>
    </w:p>
    <w:p w14:paraId="5C190F77">
      <w:pPr>
        <w:pStyle w:val="5"/>
        <w:spacing w:before="264" w:line="254" w:lineRule="auto"/>
        <w:rPr>
          <w:rFonts w:hint="eastAsia"/>
        </w:rPr>
      </w:pPr>
    </w:p>
    <w:p w14:paraId="56F064EB">
      <w:pPr>
        <w:pStyle w:val="5"/>
        <w:spacing w:before="264" w:line="254" w:lineRule="auto"/>
        <w:rPr>
          <w:rFonts w:hint="eastAsia"/>
        </w:rPr>
      </w:pPr>
      <w:r>
        <w:rPr>
          <w:rFonts w:hint="eastAsia"/>
        </w:rPr>
        <w:t>Oh! wast thou not told of this dreadful day a thousand times, till the commonness of that doctrine made thee weary; how couldst thou slight such warnings, and rage against the minister, and say he preached damnation: had it not been better to have heard and prevented it, than now to endure it?</w:t>
      </w:r>
    </w:p>
    <w:p w14:paraId="5B238654">
      <w:pPr>
        <w:pStyle w:val="5"/>
        <w:spacing w:before="264" w:line="254" w:lineRule="auto"/>
        <w:rPr>
          <w:rFonts w:hint="eastAsia"/>
        </w:rPr>
      </w:pPr>
      <w:r>
        <w:rPr>
          <w:rFonts w:hint="eastAsia"/>
        </w:rPr>
        <w:t>哦！你岂不是千百次被告知这可怕的日子，直到那教义的普遍性使你厌倦；你怎能轻视这样的警告，并对牧师发怒，说他宣讲咒诅：听了并阻止它，岂不比现在忍受它更好吗？</w:t>
      </w:r>
    </w:p>
    <w:p w14:paraId="55FBBA7F">
      <w:pPr>
        <w:pStyle w:val="5"/>
        <w:spacing w:before="264" w:line="254" w:lineRule="auto"/>
        <w:rPr>
          <w:rFonts w:hint="eastAsia"/>
        </w:rPr>
      </w:pPr>
    </w:p>
    <w:p w14:paraId="1098573E">
      <w:pPr>
        <w:pStyle w:val="5"/>
        <w:spacing w:before="264" w:line="254" w:lineRule="auto"/>
        <w:rPr>
          <w:rFonts w:hint="eastAsia"/>
        </w:rPr>
      </w:pPr>
      <w:r>
        <w:rPr>
          <w:rFonts w:hint="eastAsia"/>
        </w:rPr>
        <w:t>O, now, for one offer of Christ, for one sermon, for one day of grace more; but too late; alas! too late.</w:t>
      </w:r>
    </w:p>
    <w:p w14:paraId="1C8E6D14">
      <w:pPr>
        <w:pStyle w:val="5"/>
        <w:spacing w:before="264" w:line="254" w:lineRule="auto"/>
        <w:rPr>
          <w:rFonts w:hint="eastAsia"/>
        </w:rPr>
      </w:pPr>
      <w:r>
        <w:rPr>
          <w:rFonts w:hint="eastAsia"/>
        </w:rPr>
        <w:t>哦，现在，只求一次基督的提议，一次讲道，再多一天恩典；但太迟了；唉！太迟了。</w:t>
      </w:r>
    </w:p>
    <w:p w14:paraId="32E3B741">
      <w:pPr>
        <w:pStyle w:val="5"/>
        <w:spacing w:before="264" w:line="254" w:lineRule="auto"/>
        <w:rPr>
          <w:rFonts w:hint="eastAsia"/>
        </w:rPr>
      </w:pPr>
    </w:p>
    <w:p w14:paraId="6604A5B3">
      <w:pPr>
        <w:pStyle w:val="5"/>
        <w:spacing w:before="264" w:line="254" w:lineRule="auto"/>
        <w:rPr>
          <w:rFonts w:hint="eastAsia"/>
        </w:rPr>
      </w:pPr>
      <w:r>
        <w:rPr>
          <w:rFonts w:hint="eastAsia"/>
        </w:rPr>
        <w:t>Poor, careless sinner, I did not think here to have said so much to thee; for my business is to refresh the saints; but if these lines do fall into thy hands, and thou vouchsafe the reading of them, I here charge thee, before God, and the Lord Jesus Christ, who shall judge the quick and the dead at his appearing, and his kingdom; (2 Tim. 4:1;) that thou make haste and get alone, and set thyself sadly to ponder on these things: ask thy heart, Is this true, or is it not; is there such a day, and must I see it?</w:t>
      </w:r>
    </w:p>
    <w:p w14:paraId="56F84858">
      <w:pPr>
        <w:pStyle w:val="5"/>
        <w:spacing w:before="264" w:line="254" w:lineRule="auto"/>
        <w:rPr>
          <w:rFonts w:hint="eastAsia"/>
        </w:rPr>
      </w:pPr>
      <w:r>
        <w:rPr>
          <w:rFonts w:hint="eastAsia"/>
        </w:rPr>
        <w:t>可怜的、漫不经心的罪人，我没想到在这里对你说这么多；因为我的事是安慰圣徒；但如果这些文字落到你手里，并且你肯屈尊阅读它们，我在这里，在神和主耶稣基督面前嘱咐你——祂将在祂显现和祂的国度里审判活人死人；（提摩太后书 4:1；）——你要赶快独自一人，悲伤地思考这些事：问你的心，这是真的，还是假的；有这样的一天吗，我必须看见它吗？</w:t>
      </w:r>
    </w:p>
    <w:p w14:paraId="559A1818">
      <w:pPr>
        <w:pStyle w:val="5"/>
        <w:spacing w:before="264" w:line="254" w:lineRule="auto"/>
        <w:rPr>
          <w:rFonts w:hint="eastAsia"/>
        </w:rPr>
      </w:pPr>
    </w:p>
    <w:p w14:paraId="673FA9F9">
      <w:pPr>
        <w:pStyle w:val="5"/>
        <w:spacing w:before="264" w:line="254" w:lineRule="auto"/>
        <w:rPr>
          <w:rFonts w:hint="eastAsia"/>
        </w:rPr>
      </w:pPr>
      <w:r>
        <w:rPr>
          <w:rFonts w:hint="eastAsia"/>
        </w:rPr>
        <w:t>O, what do I then; why trifle I; is it not time, full time, that I had made sure of Christ and comfort long ago; should I sit still another day, who have lost so many; had I not rather be found one of the holy, faithful, watchful Christians, than a worldling, a good fellow, or a man of honour: why should I not, then, choose it now; will it be best then, and is it not best now?</w:t>
      </w:r>
    </w:p>
    <w:p w14:paraId="54200D75">
      <w:pPr>
        <w:pStyle w:val="5"/>
        <w:spacing w:before="264" w:line="254" w:lineRule="auto"/>
        <w:rPr>
          <w:rFonts w:hint="eastAsia"/>
        </w:rPr>
      </w:pPr>
      <w:r>
        <w:rPr>
          <w:rFonts w:hint="eastAsia"/>
        </w:rPr>
        <w:t>哦，那我该怎么办；我为什么还在虚度光阴；我岂不早该确信基督并得到安慰了吗；我已经失去了这么多日子，难道我还要再虚度一天吗；我岂不宁愿被发现是一个圣洁、忠心、警醒的基督徒，也不愿作一个世俗的人、一个好伙伴、或一个有荣誉的人吗：那么，我为什么不现在就选择它呢；那时会是最好的吗，现在不也是最好的吗？</w:t>
      </w:r>
    </w:p>
    <w:p w14:paraId="49839587">
      <w:pPr>
        <w:pStyle w:val="5"/>
        <w:spacing w:before="264" w:line="254" w:lineRule="auto"/>
        <w:rPr>
          <w:rFonts w:hint="eastAsia"/>
        </w:rPr>
      </w:pPr>
    </w:p>
    <w:p w14:paraId="5EEB520B">
      <w:pPr>
        <w:pStyle w:val="5"/>
        <w:spacing w:before="264" w:line="254" w:lineRule="auto"/>
        <w:rPr>
          <w:rFonts w:hint="eastAsia"/>
        </w:rPr>
      </w:pPr>
      <w:r>
        <w:rPr>
          <w:rFonts w:hint="eastAsia"/>
        </w:rPr>
        <w:t>O, think of these things!</w:t>
      </w:r>
    </w:p>
    <w:p w14:paraId="22F739D6">
      <w:pPr>
        <w:pStyle w:val="5"/>
        <w:spacing w:before="264" w:line="254" w:lineRule="auto"/>
        <w:rPr>
          <w:rFonts w:hint="eastAsia"/>
        </w:rPr>
      </w:pPr>
      <w:r>
        <w:rPr>
          <w:rFonts w:hint="eastAsia"/>
        </w:rPr>
        <w:t>哦，想想这些事吧！</w:t>
      </w:r>
    </w:p>
    <w:p w14:paraId="5B0B2659">
      <w:pPr>
        <w:pStyle w:val="5"/>
        <w:spacing w:before="264" w:line="254" w:lineRule="auto"/>
        <w:rPr>
          <w:rFonts w:hint="eastAsia"/>
        </w:rPr>
      </w:pPr>
    </w:p>
    <w:p w14:paraId="41F7D637">
      <w:pPr>
        <w:pStyle w:val="5"/>
        <w:spacing w:before="264" w:line="254" w:lineRule="auto"/>
        <w:rPr>
          <w:rFonts w:hint="eastAsia"/>
        </w:rPr>
      </w:pPr>
      <w:r>
        <w:rPr>
          <w:rFonts w:hint="eastAsia"/>
        </w:rPr>
        <w:t>A few sad hours spent in serious fore-thoughts is a cheap prevention; it is worth this, or it is worth nothing.</w:t>
      </w:r>
    </w:p>
    <w:p w14:paraId="6E6E4D59">
      <w:pPr>
        <w:pStyle w:val="5"/>
        <w:spacing w:before="264" w:line="254" w:lineRule="auto"/>
        <w:rPr>
          <w:rFonts w:hint="eastAsia"/>
        </w:rPr>
      </w:pPr>
      <w:r>
        <w:rPr>
          <w:rFonts w:hint="eastAsia"/>
        </w:rPr>
        <w:t>花几个悲伤的时辰认真地预先思考，是一种廉价的预防；要么值得这样做，要么一文不值。</w:t>
      </w:r>
    </w:p>
    <w:p w14:paraId="440AA9E8">
      <w:pPr>
        <w:pStyle w:val="5"/>
        <w:spacing w:before="264" w:line="254" w:lineRule="auto"/>
        <w:rPr>
          <w:rFonts w:hint="eastAsia"/>
        </w:rPr>
      </w:pPr>
    </w:p>
    <w:p w14:paraId="356D79CE">
      <w:pPr>
        <w:pStyle w:val="5"/>
        <w:spacing w:before="264" w:line="254" w:lineRule="auto"/>
        <w:rPr>
          <w:rFonts w:hint="eastAsia"/>
        </w:rPr>
      </w:pPr>
      <w:r>
        <w:rPr>
          <w:rFonts w:hint="eastAsia"/>
        </w:rPr>
        <w:t>Friend, I profess to thee, from the word of the Lord, that of all thy sweet sins, there will then be nothing left, but the sting in thy conscience, which will never out through all eternity; except the blood of Christ, believed in, and valued above all the world, do now, in this day of grace, get it out.</w:t>
      </w:r>
    </w:p>
    <w:p w14:paraId="5F2E3CAB">
      <w:pPr>
        <w:pStyle w:val="5"/>
        <w:spacing w:before="264" w:line="254" w:lineRule="auto"/>
        <w:rPr>
          <w:rFonts w:hint="eastAsia"/>
        </w:rPr>
      </w:pPr>
      <w:r>
        <w:rPr>
          <w:rFonts w:hint="eastAsia"/>
        </w:rPr>
        <w:t>朋友，我奉主的话向你宣告，你所有甜蜜的罪，到那时将一无所剩，只剩下你良心中的刺，这刺将永永远远也拔不出来；除非基督的宝血，被相信并被珍视胜过全世界，现在，在这恩典的日子里，把它拔出来。</w:t>
      </w:r>
    </w:p>
    <w:p w14:paraId="717238A5">
      <w:pPr>
        <w:pStyle w:val="5"/>
        <w:spacing w:before="264" w:line="254" w:lineRule="auto"/>
        <w:rPr>
          <w:rFonts w:hint="eastAsia"/>
        </w:rPr>
      </w:pPr>
    </w:p>
    <w:p w14:paraId="3F5766C1">
      <w:pPr>
        <w:pStyle w:val="5"/>
        <w:spacing w:before="264" w:line="254" w:lineRule="auto"/>
        <w:rPr>
          <w:rFonts w:hint="eastAsia"/>
        </w:rPr>
      </w:pPr>
      <w:r>
        <w:rPr>
          <w:rFonts w:hint="eastAsia"/>
        </w:rPr>
        <w:t>Thy sin is like a beautiful harlot: while she is young and fresh, she</w:t>
      </w:r>
    </w:p>
    <w:p w14:paraId="25A9C171">
      <w:pPr>
        <w:pStyle w:val="5"/>
        <w:spacing w:before="264" w:line="254" w:lineRule="auto"/>
        <w:rPr>
          <w:rFonts w:hint="eastAsia"/>
        </w:rPr>
      </w:pPr>
      <w:r>
        <w:rPr>
          <w:rFonts w:hint="eastAsia"/>
        </w:rPr>
        <w:t>你的罪就像一个美丽的妓女：当她年轻貌美时，她</w:t>
      </w:r>
    </w:p>
    <w:p w14:paraId="18ADB193">
      <w:pPr>
        <w:pStyle w:val="5"/>
        <w:spacing w:before="264" w:line="254" w:lineRule="auto"/>
        <w:rPr>
          <w:rFonts w:hint="eastAsia"/>
        </w:rPr>
      </w:pPr>
    </w:p>
    <w:p w14:paraId="23201A7F">
      <w:pPr>
        <w:pStyle w:val="5"/>
        <w:spacing w:before="264" w:line="254" w:lineRule="auto"/>
        <w:rPr>
          <w:rFonts w:hint="eastAsia"/>
        </w:rPr>
      </w:pPr>
      <w:r>
        <w:rPr>
          <w:rFonts w:hint="eastAsia"/>
        </w:rPr>
        <w:t>hath many followers; but when old and withered, every one would shut their hands of her: she is only their shame; none would know her.</w:t>
      </w:r>
    </w:p>
    <w:p w14:paraId="7D90D41B">
      <w:pPr>
        <w:pStyle w:val="5"/>
        <w:spacing w:before="264" w:line="254" w:lineRule="auto"/>
        <w:rPr>
          <w:rFonts w:hint="eastAsia"/>
        </w:rPr>
      </w:pPr>
      <w:r>
        <w:rPr>
          <w:rFonts w:hint="eastAsia"/>
        </w:rPr>
        <w:t>有许多追随者；但当她年老色衰时，每个人都想摆脱她：她只是他们的羞耻；没有人愿意认识她。</w:t>
      </w:r>
    </w:p>
    <w:p w14:paraId="0998F5D4">
      <w:pPr>
        <w:pStyle w:val="5"/>
        <w:spacing w:before="264" w:line="254" w:lineRule="auto"/>
        <w:rPr>
          <w:rFonts w:hint="eastAsia"/>
        </w:rPr>
      </w:pPr>
    </w:p>
    <w:p w14:paraId="77AAA524">
      <w:pPr>
        <w:pStyle w:val="5"/>
        <w:spacing w:before="264" w:line="254" w:lineRule="auto"/>
        <w:rPr>
          <w:rFonts w:hint="eastAsia"/>
        </w:rPr>
      </w:pPr>
      <w:r>
        <w:rPr>
          <w:rFonts w:hint="eastAsia"/>
        </w:rPr>
        <w:t>So will it be with thee: now thou wilt venture on it, whatever it cost thee; but then, when men's rebellious ways are charged on their souls to death, O that thou couldst rid thy hands of it; O that thou couldst say, Lord, it was not I.</w:t>
      </w:r>
    </w:p>
    <w:p w14:paraId="5894BE44">
      <w:pPr>
        <w:pStyle w:val="5"/>
        <w:spacing w:before="264" w:line="254" w:lineRule="auto"/>
        <w:rPr>
          <w:rFonts w:hint="eastAsia"/>
        </w:rPr>
      </w:pPr>
      <w:r>
        <w:rPr>
          <w:rFonts w:hint="eastAsia"/>
        </w:rPr>
        <w:t>你也会如此：现在你愿意冒险去做，无论付出什么代价；但是那时，当人的悖逆之道被指控到他们的灵魂，以致死亡时，哦，但愿你能摆脱它；哦，但愿你能说：主啊，不是我。</w:t>
      </w:r>
    </w:p>
    <w:p w14:paraId="773F197F">
      <w:pPr>
        <w:pStyle w:val="5"/>
        <w:spacing w:before="264" w:line="254" w:lineRule="auto"/>
        <w:rPr>
          <w:rFonts w:hint="eastAsia"/>
        </w:rPr>
      </w:pPr>
    </w:p>
    <w:p w14:paraId="694CF292">
      <w:pPr>
        <w:pStyle w:val="5"/>
        <w:spacing w:before="264" w:line="254" w:lineRule="auto"/>
        <w:rPr>
          <w:rFonts w:hint="eastAsia"/>
        </w:rPr>
      </w:pPr>
      <w:r>
        <w:rPr>
          <w:rFonts w:hint="eastAsia"/>
        </w:rPr>
        <w:t>Then, Lord, when saw we thee hungry, naked, imprisoned: how fain would they put it off.</w:t>
      </w:r>
    </w:p>
    <w:p w14:paraId="7048F473">
      <w:pPr>
        <w:pStyle w:val="5"/>
        <w:spacing w:before="264" w:line="254" w:lineRule="auto"/>
        <w:rPr>
          <w:rFonts w:hint="eastAsia"/>
        </w:rPr>
      </w:pPr>
      <w:r>
        <w:rPr>
          <w:rFonts w:hint="eastAsia"/>
        </w:rPr>
        <w:t>那时，主啊，我们什么时候看见祢饿了、赤身露体、被囚禁了：他们是何等急切地想推卸责任。</w:t>
      </w:r>
    </w:p>
    <w:p w14:paraId="7B1BF795">
      <w:pPr>
        <w:pStyle w:val="5"/>
        <w:spacing w:before="264" w:line="254" w:lineRule="auto"/>
        <w:rPr>
          <w:rFonts w:hint="eastAsia"/>
        </w:rPr>
      </w:pPr>
    </w:p>
    <w:p w14:paraId="5864E9D8">
      <w:pPr>
        <w:pStyle w:val="5"/>
        <w:spacing w:before="264" w:line="254" w:lineRule="auto"/>
        <w:rPr>
          <w:rFonts w:hint="eastAsia"/>
        </w:rPr>
      </w:pPr>
      <w:r>
        <w:rPr>
          <w:rFonts w:hint="eastAsia"/>
        </w:rPr>
        <w:t>Then sin will be sin indeed, and grace will be grace indeed; then, say the foolish virgins, Give us of your oil, for our lamps are out.</w:t>
      </w:r>
    </w:p>
    <w:p w14:paraId="3751DDE2">
      <w:pPr>
        <w:pStyle w:val="5"/>
        <w:spacing w:before="264" w:line="254" w:lineRule="auto"/>
        <w:rPr>
          <w:rFonts w:hint="eastAsia"/>
        </w:rPr>
      </w:pPr>
      <w:r>
        <w:rPr>
          <w:rFonts w:hint="eastAsia"/>
        </w:rPr>
        <w:t>那时罪就真是罪了，恩典也真是恩典了；那时，愚拙的童女说：请分点油给我们，因为我们的灯灭了。</w:t>
      </w:r>
    </w:p>
    <w:p w14:paraId="09A06929">
      <w:pPr>
        <w:pStyle w:val="5"/>
        <w:spacing w:before="264" w:line="254" w:lineRule="auto"/>
        <w:rPr>
          <w:rFonts w:hint="eastAsia"/>
        </w:rPr>
      </w:pPr>
    </w:p>
    <w:p w14:paraId="0943B30D">
      <w:pPr>
        <w:pStyle w:val="5"/>
        <w:spacing w:before="264" w:line="254" w:lineRule="auto"/>
        <w:rPr>
          <w:rFonts w:hint="eastAsia"/>
        </w:rPr>
      </w:pPr>
      <w:r>
        <w:rPr>
          <w:rFonts w:hint="eastAsia"/>
        </w:rPr>
        <w:t>O, for some of your faith and holiness, which we were wont to mock at; but what is the answer, "Go buy for yourselves; we have little enough; would we had rather much more."</w:t>
      </w:r>
    </w:p>
    <w:p w14:paraId="309B2AE2">
      <w:pPr>
        <w:pStyle w:val="5"/>
        <w:spacing w:before="264" w:line="254" w:lineRule="auto"/>
        <w:rPr>
          <w:rFonts w:hint="eastAsia"/>
        </w:rPr>
      </w:pPr>
      <w:r>
        <w:rPr>
          <w:rFonts w:hint="eastAsia"/>
        </w:rPr>
        <w:t>哦，但愿我们能有你们一些我们过去常常嘲笑的信心和圣洁；但答案是什么呢，“你们自己去买吧；我们自己也不够用；我们宁愿有更多。”</w:t>
      </w:r>
    </w:p>
    <w:p w14:paraId="32B2B3B5">
      <w:pPr>
        <w:pStyle w:val="5"/>
        <w:spacing w:before="264" w:line="254" w:lineRule="auto"/>
        <w:rPr>
          <w:rFonts w:hint="eastAsia"/>
        </w:rPr>
      </w:pPr>
    </w:p>
    <w:p w14:paraId="78EEC528">
      <w:pPr>
        <w:pStyle w:val="5"/>
        <w:spacing w:before="264" w:line="254" w:lineRule="auto"/>
        <w:rPr>
          <w:rFonts w:hint="eastAsia"/>
        </w:rPr>
      </w:pPr>
      <w:r>
        <w:rPr>
          <w:rFonts w:hint="eastAsia"/>
        </w:rPr>
        <w:t>Then they will be glad of any thing like grace; and if they can but produce any external familiarity with Christ, or common gifts, how glad are they!</w:t>
      </w:r>
    </w:p>
    <w:p w14:paraId="49F1F962">
      <w:pPr>
        <w:pStyle w:val="5"/>
        <w:spacing w:before="264" w:line="254" w:lineRule="auto"/>
        <w:rPr>
          <w:rFonts w:hint="eastAsia"/>
        </w:rPr>
      </w:pPr>
      <w:r>
        <w:rPr>
          <w:rFonts w:hint="eastAsia"/>
        </w:rPr>
        <w:t>那时他们会因任何类似恩典的事物而欢喜；如果他们能拿出任何与基督外在的熟悉关系，或普通的恩赐，他们是何等欢喜！</w:t>
      </w:r>
    </w:p>
    <w:p w14:paraId="73AA1604">
      <w:pPr>
        <w:pStyle w:val="5"/>
        <w:spacing w:before="264" w:line="254" w:lineRule="auto"/>
        <w:rPr>
          <w:rFonts w:hint="eastAsia"/>
        </w:rPr>
      </w:pPr>
    </w:p>
    <w:p w14:paraId="7C22E4C0">
      <w:pPr>
        <w:pStyle w:val="5"/>
        <w:spacing w:before="264" w:line="254" w:lineRule="auto"/>
        <w:rPr>
          <w:rFonts w:hint="eastAsia"/>
        </w:rPr>
      </w:pPr>
      <w:r>
        <w:rPr>
          <w:rFonts w:hint="eastAsia"/>
        </w:rPr>
        <w:t>Lord, we have eat and drunk in thy presence, prophesied in thy name, cast out devils, done many wonderful works; we have been baptised, heard sermons, professed Christianity: but, alas!</w:t>
      </w:r>
    </w:p>
    <w:p w14:paraId="7508B47D">
      <w:pPr>
        <w:pStyle w:val="5"/>
        <w:spacing w:before="264" w:line="254" w:lineRule="auto"/>
        <w:rPr>
          <w:rFonts w:hint="eastAsia"/>
        </w:rPr>
      </w:pPr>
      <w:r>
        <w:rPr>
          <w:rFonts w:hint="eastAsia"/>
        </w:rPr>
        <w:t>主啊，我们曾在祢面前吃喝，奉祢的名说预言，赶鬼，行许多奇妙的事；我们受过洗，听过讲道，宣认过基督教：但是，唉！</w:t>
      </w:r>
    </w:p>
    <w:p w14:paraId="03E2473D">
      <w:pPr>
        <w:pStyle w:val="5"/>
        <w:spacing w:before="264" w:line="254" w:lineRule="auto"/>
        <w:rPr>
          <w:rFonts w:hint="eastAsia"/>
        </w:rPr>
      </w:pPr>
    </w:p>
    <w:p w14:paraId="1231A7D5">
      <w:pPr>
        <w:pStyle w:val="5"/>
        <w:spacing w:before="264" w:line="254" w:lineRule="auto"/>
        <w:rPr>
          <w:rFonts w:hint="eastAsia"/>
        </w:rPr>
      </w:pPr>
      <w:r>
        <w:rPr>
          <w:rFonts w:hint="eastAsia"/>
        </w:rPr>
        <w:t>this will not serve the turn.</w:t>
      </w:r>
    </w:p>
    <w:p w14:paraId="420493F0">
      <w:pPr>
        <w:pStyle w:val="5"/>
        <w:spacing w:before="264" w:line="254" w:lineRule="auto"/>
        <w:rPr>
          <w:rFonts w:hint="eastAsia"/>
        </w:rPr>
      </w:pPr>
      <w:r>
        <w:rPr>
          <w:rFonts w:hint="eastAsia"/>
        </w:rPr>
        <w:t>这无济于事。</w:t>
      </w:r>
    </w:p>
    <w:p w14:paraId="69D26600">
      <w:pPr>
        <w:pStyle w:val="5"/>
        <w:spacing w:before="264" w:line="254" w:lineRule="auto"/>
        <w:rPr>
          <w:rFonts w:hint="eastAsia"/>
        </w:rPr>
      </w:pPr>
    </w:p>
    <w:p w14:paraId="105115CD">
      <w:pPr>
        <w:pStyle w:val="5"/>
        <w:spacing w:before="264" w:line="254" w:lineRule="auto"/>
        <w:rPr>
          <w:rFonts w:hint="eastAsia"/>
        </w:rPr>
      </w:pPr>
      <w:r>
        <w:rPr>
          <w:rFonts w:hint="eastAsia"/>
        </w:rPr>
        <w:t>He will profess to them, I never knew you; depart from me, ye workers of iniquity.</w:t>
      </w:r>
    </w:p>
    <w:p w14:paraId="2D78C22A">
      <w:pPr>
        <w:pStyle w:val="5"/>
        <w:spacing w:before="264" w:line="254" w:lineRule="auto"/>
        <w:rPr>
          <w:rFonts w:hint="eastAsia"/>
        </w:rPr>
      </w:pPr>
      <w:r>
        <w:rPr>
          <w:rFonts w:hint="eastAsia"/>
        </w:rPr>
        <w:t>祂要向他们宣告：我从来不认识你们；离开我，你们这些作恶的人。</w:t>
      </w:r>
    </w:p>
    <w:p w14:paraId="7F8986AE">
      <w:pPr>
        <w:pStyle w:val="5"/>
        <w:spacing w:before="264" w:line="254" w:lineRule="auto"/>
        <w:rPr>
          <w:rFonts w:hint="eastAsia"/>
        </w:rPr>
      </w:pPr>
    </w:p>
    <w:p w14:paraId="142A57BF">
      <w:pPr>
        <w:pStyle w:val="5"/>
        <w:spacing w:before="264" w:line="254" w:lineRule="auto"/>
        <w:rPr>
          <w:rFonts w:hint="eastAsia"/>
        </w:rPr>
      </w:pPr>
      <w:r>
        <w:rPr>
          <w:rFonts w:hint="eastAsia"/>
        </w:rPr>
        <w:t>O, dead-hearted sinner, is all this nothing to thee!</w:t>
      </w:r>
    </w:p>
    <w:p w14:paraId="61344A6F">
      <w:pPr>
        <w:pStyle w:val="5"/>
        <w:spacing w:before="264" w:line="254" w:lineRule="auto"/>
        <w:rPr>
          <w:rFonts w:hint="eastAsia"/>
        </w:rPr>
      </w:pPr>
      <w:r>
        <w:rPr>
          <w:rFonts w:hint="eastAsia"/>
        </w:rPr>
        <w:t>哦，心硬的罪人，这一切对你来说都算不了什么吗！</w:t>
      </w:r>
    </w:p>
    <w:p w14:paraId="5B906BB4">
      <w:pPr>
        <w:pStyle w:val="5"/>
        <w:spacing w:before="264" w:line="254" w:lineRule="auto"/>
        <w:rPr>
          <w:rFonts w:hint="eastAsia"/>
        </w:rPr>
      </w:pPr>
    </w:p>
    <w:p w14:paraId="119AB553">
      <w:pPr>
        <w:pStyle w:val="5"/>
        <w:spacing w:before="264" w:line="254" w:lineRule="auto"/>
        <w:rPr>
          <w:rFonts w:hint="eastAsia"/>
        </w:rPr>
      </w:pPr>
      <w:r>
        <w:rPr>
          <w:rFonts w:hint="eastAsia"/>
        </w:rPr>
        <w:t>As sure as Christ is true, this is true; take it in his own words: "When the Son of Man shall come in his glory: and before him shall be gathered all nations; and he shall separate them one from another, as a shepherd divideth his sheep from the goats: and he shall set the sheep on the right hand, and the goats on the left." (Matt. 25:31.)</w:t>
      </w:r>
    </w:p>
    <w:p w14:paraId="3BFC07E7">
      <w:pPr>
        <w:pStyle w:val="5"/>
        <w:spacing w:before="264" w:line="254" w:lineRule="auto"/>
        <w:rPr>
          <w:rFonts w:hint="eastAsia"/>
        </w:rPr>
      </w:pPr>
      <w:r>
        <w:rPr>
          <w:rFonts w:hint="eastAsia"/>
        </w:rPr>
        <w:t>基督是真实的，这话也是真实的；请听祂自己的话：“当人子在祂的荣耀里降临，所有圣天使同祂降临的时候，祂要坐在祂荣耀的宝座上。万民都要聚集在祂面前。祂要把他们分别出来，好像牧羊的分别绵羊山羊一般。把绵羊安置在右边，山羊在左边。”（马太福音 25:31。）</w:t>
      </w:r>
    </w:p>
    <w:p w14:paraId="60363DB9">
      <w:pPr>
        <w:pStyle w:val="5"/>
        <w:spacing w:before="264" w:line="254" w:lineRule="auto"/>
        <w:rPr>
          <w:rFonts w:hint="eastAsia"/>
        </w:rPr>
      </w:pPr>
    </w:p>
    <w:p w14:paraId="19DC1D60">
      <w:pPr>
        <w:pStyle w:val="5"/>
        <w:spacing w:before="264" w:line="254" w:lineRule="auto"/>
        <w:rPr>
          <w:rFonts w:hint="eastAsia"/>
        </w:rPr>
      </w:pPr>
      <w:r>
        <w:rPr>
          <w:rFonts w:hint="eastAsia"/>
        </w:rPr>
        <w:t>And so on, as you may read in the text.</w:t>
      </w:r>
    </w:p>
    <w:p w14:paraId="0EB28EED">
      <w:pPr>
        <w:pStyle w:val="5"/>
        <w:spacing w:before="264" w:line="254" w:lineRule="auto"/>
        <w:rPr>
          <w:rFonts w:hint="eastAsia"/>
        </w:rPr>
      </w:pPr>
      <w:r>
        <w:rPr>
          <w:rFonts w:hint="eastAsia"/>
        </w:rPr>
        <w:t>诸如此类，正如你们在经文中所读到的。</w:t>
      </w:r>
    </w:p>
    <w:p w14:paraId="4D7D679D">
      <w:pPr>
        <w:pStyle w:val="5"/>
        <w:spacing w:before="264" w:line="254" w:lineRule="auto"/>
        <w:rPr>
          <w:rFonts w:hint="eastAsia"/>
        </w:rPr>
      </w:pPr>
    </w:p>
    <w:p w14:paraId="17C9227F">
      <w:pPr>
        <w:pStyle w:val="5"/>
        <w:spacing w:before="264" w:line="254" w:lineRule="auto"/>
        <w:rPr>
          <w:rFonts w:hint="eastAsia"/>
        </w:rPr>
      </w:pPr>
      <w:r>
        <w:rPr>
          <w:rFonts w:hint="eastAsia"/>
        </w:rPr>
        <w:t>But why tremblest thou, O humble, gracious soul?</w:t>
      </w:r>
    </w:p>
    <w:p w14:paraId="397F8BDE">
      <w:pPr>
        <w:pStyle w:val="5"/>
        <w:spacing w:before="264" w:line="254" w:lineRule="auto"/>
        <w:rPr>
          <w:rFonts w:hint="eastAsia"/>
        </w:rPr>
      </w:pPr>
      <w:r>
        <w:rPr>
          <w:rFonts w:hint="eastAsia"/>
        </w:rPr>
        <w:t>但是，谦卑、蒙恩的灵魂啊，你为何颤抖呢？</w:t>
      </w:r>
    </w:p>
    <w:p w14:paraId="476C54F9">
      <w:pPr>
        <w:pStyle w:val="5"/>
        <w:spacing w:before="264" w:line="254" w:lineRule="auto"/>
        <w:rPr>
          <w:rFonts w:hint="eastAsia"/>
        </w:rPr>
      </w:pPr>
    </w:p>
    <w:p w14:paraId="1214E1F3">
      <w:pPr>
        <w:pStyle w:val="5"/>
        <w:spacing w:before="264" w:line="254" w:lineRule="auto"/>
        <w:rPr>
          <w:rFonts w:hint="eastAsia"/>
        </w:rPr>
      </w:pPr>
      <w:r>
        <w:rPr>
          <w:rFonts w:hint="eastAsia"/>
        </w:rPr>
        <w:t>Cannot the enemies and slighters of Christ be foretold their doom, but thou must quake: do I make sad the soul that God would not have sad? (Ezek. 13:22.)</w:t>
      </w:r>
    </w:p>
    <w:p w14:paraId="420F0F21">
      <w:pPr>
        <w:pStyle w:val="5"/>
        <w:spacing w:before="264" w:line="254" w:lineRule="auto"/>
        <w:rPr>
          <w:rFonts w:hint="eastAsia"/>
        </w:rPr>
      </w:pPr>
      <w:r>
        <w:rPr>
          <w:rFonts w:hint="eastAsia"/>
        </w:rPr>
        <w:t>基督的仇敌和轻慢祂的人，难道不能预先知道他们的结局，而你却必须战兢吗：我是否使神不愿忧伤的灵魂忧伤呢？（以西结书 13:22。）</w:t>
      </w:r>
    </w:p>
    <w:p w14:paraId="14BE6352">
      <w:pPr>
        <w:pStyle w:val="5"/>
        <w:spacing w:before="264" w:line="254" w:lineRule="auto"/>
        <w:rPr>
          <w:rFonts w:hint="eastAsia"/>
        </w:rPr>
      </w:pPr>
    </w:p>
    <w:p w14:paraId="4CCF0B5F">
      <w:pPr>
        <w:pStyle w:val="5"/>
        <w:spacing w:before="264" w:line="254" w:lineRule="auto"/>
        <w:rPr>
          <w:rFonts w:hint="eastAsia"/>
        </w:rPr>
      </w:pPr>
      <w:r>
        <w:rPr>
          <w:rFonts w:hint="eastAsia"/>
        </w:rPr>
        <w:t>Doth not thy Lord know his own sheep, "who have heard his voice, and followed him?" (John 10:27.)</w:t>
      </w:r>
    </w:p>
    <w:p w14:paraId="08FD3E6F">
      <w:pPr>
        <w:pStyle w:val="5"/>
        <w:spacing w:before="264" w:line="254" w:lineRule="auto"/>
        <w:rPr>
          <w:rFonts w:hint="eastAsia"/>
        </w:rPr>
      </w:pPr>
      <w:r>
        <w:rPr>
          <w:rFonts w:hint="eastAsia"/>
        </w:rPr>
        <w:t>你的主岂不认识祂自己的羊，“他们听祂的声音，也跟着祂”吗？（约翰福音 10:27。）</w:t>
      </w:r>
    </w:p>
    <w:p w14:paraId="05FBD61A">
      <w:pPr>
        <w:pStyle w:val="5"/>
        <w:spacing w:before="264" w:line="254" w:lineRule="auto"/>
        <w:rPr>
          <w:rFonts w:hint="eastAsia"/>
        </w:rPr>
      </w:pPr>
    </w:p>
    <w:p w14:paraId="66A48576">
      <w:pPr>
        <w:pStyle w:val="5"/>
        <w:spacing w:before="264" w:line="254" w:lineRule="auto"/>
        <w:rPr>
          <w:rFonts w:hint="eastAsia"/>
        </w:rPr>
      </w:pPr>
      <w:r>
        <w:rPr>
          <w:rFonts w:hint="eastAsia"/>
        </w:rPr>
        <w:t>He that would not lose the family of one Noah in a common deluge, when him only he had found faithful in all the earth; (Gen. 7:1–3, and 19:22;) he that would not overlook one Lot in Sodom; nay, that could do nothing till he went forth: will he forget thee at that day?</w:t>
      </w:r>
    </w:p>
    <w:p w14:paraId="403B80E3">
      <w:pPr>
        <w:pStyle w:val="5"/>
        <w:spacing w:before="264" w:line="254" w:lineRule="auto"/>
        <w:rPr>
          <w:rFonts w:hint="eastAsia"/>
        </w:rPr>
      </w:pPr>
      <w:r>
        <w:rPr>
          <w:rFonts w:hint="eastAsia"/>
        </w:rPr>
        <w:t>祂在普世洪水中不愿失去挪亚一家，那时祂只发现挪亚在全地是信实的；（创世记 7:1-3，和 19:22；）祂不愿忽略所多玛的一个罗得；不，祂在他出去之前什么也不能做：祂在那日会忘记你吗？</w:t>
      </w:r>
    </w:p>
    <w:p w14:paraId="78D66421">
      <w:pPr>
        <w:pStyle w:val="5"/>
        <w:spacing w:before="264" w:line="254" w:lineRule="auto"/>
        <w:rPr>
          <w:rFonts w:hint="eastAsia"/>
        </w:rPr>
      </w:pPr>
    </w:p>
    <w:p w14:paraId="3D42DD83">
      <w:pPr>
        <w:pStyle w:val="5"/>
        <w:spacing w:before="264" w:line="254" w:lineRule="auto"/>
        <w:rPr>
          <w:rFonts w:hint="eastAsia"/>
        </w:rPr>
      </w:pPr>
      <w:r>
        <w:rPr>
          <w:rFonts w:hint="eastAsia"/>
        </w:rPr>
        <w:t>"Thy Lord knoweth how to deliver the godly out of temptation, and to reserve the unjust to the</w:t>
      </w:r>
    </w:p>
    <w:p w14:paraId="729EBC00">
      <w:pPr>
        <w:pStyle w:val="5"/>
        <w:spacing w:before="264" w:line="254" w:lineRule="auto"/>
        <w:rPr>
          <w:rFonts w:hint="eastAsia"/>
        </w:rPr>
      </w:pPr>
      <w:r>
        <w:rPr>
          <w:rFonts w:hint="eastAsia"/>
        </w:rPr>
        <w:t>“你的主知道如何搭救敬虔的人脱离试探，并把不义的人留到</w:t>
      </w:r>
    </w:p>
    <w:p w14:paraId="3DA30D82">
      <w:pPr>
        <w:pStyle w:val="5"/>
        <w:spacing w:before="264" w:line="254" w:lineRule="auto"/>
        <w:rPr>
          <w:rFonts w:hint="eastAsia"/>
        </w:rPr>
      </w:pPr>
    </w:p>
    <w:p w14:paraId="2CC2168B">
      <w:pPr>
        <w:pStyle w:val="5"/>
        <w:spacing w:before="264" w:line="254" w:lineRule="auto"/>
        <w:rPr>
          <w:rFonts w:hint="eastAsia"/>
        </w:rPr>
      </w:pPr>
      <w:r>
        <w:rPr>
          <w:rFonts w:hint="eastAsia"/>
        </w:rPr>
        <w:t>day of judgment to be punished;" (2 Pet. 2:9;) he knoweth how to make the same day the greatest for terror to his foes, and yet the greatest for joy to his people.</w:t>
      </w:r>
    </w:p>
    <w:p w14:paraId="3CF1399D">
      <w:pPr>
        <w:pStyle w:val="5"/>
        <w:spacing w:before="264" w:line="254" w:lineRule="auto"/>
        <w:rPr>
          <w:rFonts w:hint="eastAsia"/>
        </w:rPr>
      </w:pPr>
      <w:r>
        <w:rPr>
          <w:rFonts w:hint="eastAsia"/>
        </w:rPr>
        <w:t>审判的日子受刑罚；”（彼得后书 2:9；）祂知道如何使同一天对祂的仇敌来说是最恐惧的，对祂的子民来说却是最喜乐的。</w:t>
      </w:r>
    </w:p>
    <w:p w14:paraId="2A4A9A49">
      <w:pPr>
        <w:pStyle w:val="5"/>
        <w:spacing w:before="264" w:line="254" w:lineRule="auto"/>
        <w:rPr>
          <w:rFonts w:hint="eastAsia"/>
        </w:rPr>
      </w:pPr>
    </w:p>
    <w:p w14:paraId="30C8D31A">
      <w:pPr>
        <w:pStyle w:val="5"/>
        <w:spacing w:before="264" w:line="254" w:lineRule="auto"/>
        <w:rPr>
          <w:rFonts w:hint="eastAsia"/>
        </w:rPr>
      </w:pPr>
      <w:r>
        <w:rPr>
          <w:rFonts w:hint="eastAsia"/>
        </w:rPr>
        <w:t>He ever intended it for the great distinguishing and separating day; wherein both love and fury should be manifested to the highest. (Matt. 13.)</w:t>
      </w:r>
    </w:p>
    <w:p w14:paraId="36222786">
      <w:pPr>
        <w:pStyle w:val="5"/>
        <w:spacing w:before="264" w:line="254" w:lineRule="auto"/>
        <w:rPr>
          <w:rFonts w:hint="eastAsia"/>
        </w:rPr>
      </w:pPr>
      <w:r>
        <w:rPr>
          <w:rFonts w:hint="eastAsia"/>
        </w:rPr>
        <w:t>祂一直把它定为伟大的区分和分离的日子；在那日，爱和忿怒都将显明到极致。（马太福音 13。）</w:t>
      </w:r>
    </w:p>
    <w:p w14:paraId="41CF2093">
      <w:pPr>
        <w:pStyle w:val="5"/>
        <w:spacing w:before="264" w:line="254" w:lineRule="auto"/>
        <w:rPr>
          <w:rFonts w:hint="eastAsia"/>
        </w:rPr>
      </w:pPr>
    </w:p>
    <w:p w14:paraId="5AAD16A2">
      <w:pPr>
        <w:pStyle w:val="5"/>
        <w:spacing w:before="264" w:line="254" w:lineRule="auto"/>
        <w:rPr>
          <w:rFonts w:hint="eastAsia"/>
        </w:rPr>
      </w:pPr>
      <w:r>
        <w:rPr>
          <w:rFonts w:hint="eastAsia"/>
        </w:rPr>
        <w:t>O, then, "Let the heavens rejoice, the sea, the earth, the floods, the hills; for the Lord cometh to judge the earth: with righteousness shall he judge the world, and the people with equity." (Psal. 96:11–13.)</w:t>
      </w:r>
    </w:p>
    <w:p w14:paraId="25E562D4">
      <w:pPr>
        <w:pStyle w:val="5"/>
        <w:spacing w:before="264" w:line="254" w:lineRule="auto"/>
        <w:rPr>
          <w:rFonts w:hint="eastAsia"/>
        </w:rPr>
      </w:pPr>
      <w:r>
        <w:rPr>
          <w:rFonts w:hint="eastAsia"/>
        </w:rPr>
        <w:t>哦，那么，“愿天欢喜，愿海、地、江河、山岭都快乐；因为耶和华来审判全地：祂要按公义审判世界，按公平审判万民。”（诗篇 96:11-13。）</w:t>
      </w:r>
    </w:p>
    <w:p w14:paraId="476FE185">
      <w:pPr>
        <w:pStyle w:val="5"/>
        <w:spacing w:before="264" w:line="254" w:lineRule="auto"/>
        <w:rPr>
          <w:rFonts w:hint="eastAsia"/>
        </w:rPr>
      </w:pPr>
    </w:p>
    <w:p w14:paraId="471D6703">
      <w:pPr>
        <w:pStyle w:val="5"/>
        <w:spacing w:before="264" w:line="254" w:lineRule="auto"/>
        <w:rPr>
          <w:rFonts w:hint="eastAsia"/>
        </w:rPr>
      </w:pPr>
      <w:r>
        <w:rPr>
          <w:rFonts w:hint="eastAsia"/>
        </w:rPr>
        <w:t>But, especially, "Let Sion hear, and be glad, and her children rejoice;" (Psal. 98:7–9;) for, "when God ariseth to judgment, it is to save the meek of the earth." (Psal. 97:8.)</w:t>
      </w:r>
    </w:p>
    <w:p w14:paraId="118AE999">
      <w:pPr>
        <w:pStyle w:val="5"/>
        <w:spacing w:before="264" w:line="254" w:lineRule="auto"/>
        <w:rPr>
          <w:rFonts w:hint="eastAsia"/>
        </w:rPr>
      </w:pPr>
      <w:r>
        <w:rPr>
          <w:rFonts w:hint="eastAsia"/>
        </w:rPr>
        <w:t>但是，特别是，“愿锡安听见而欢喜，她的众女子也快乐；”（诗篇 98:7-9；）因为，“当神起来施行审判时，乃是要拯救地上谦卑的人。”（诗篇 97:8。）</w:t>
      </w:r>
    </w:p>
    <w:p w14:paraId="664F11ED">
      <w:pPr>
        <w:pStyle w:val="5"/>
        <w:spacing w:before="264" w:line="254" w:lineRule="auto"/>
        <w:rPr>
          <w:rFonts w:hint="eastAsia"/>
        </w:rPr>
      </w:pPr>
    </w:p>
    <w:p w14:paraId="76E3474F">
      <w:pPr>
        <w:pStyle w:val="5"/>
        <w:spacing w:before="264" w:line="254" w:lineRule="auto"/>
        <w:rPr>
          <w:rFonts w:hint="eastAsia"/>
        </w:rPr>
      </w:pPr>
      <w:r>
        <w:rPr>
          <w:rFonts w:hint="eastAsia"/>
        </w:rPr>
        <w:t>They have judged and condemned themselves many a day in heart-breaking confessions, and therefore shall not be judged to condemnation by the Lord; "for there is no condemnation to them that are in Christ Jesus, who walk not after the flesh, but after the Spirit." (1 Cor. 11:31.)</w:t>
      </w:r>
    </w:p>
    <w:p w14:paraId="35674567">
      <w:pPr>
        <w:pStyle w:val="5"/>
        <w:spacing w:before="264" w:line="254" w:lineRule="auto"/>
        <w:rPr>
          <w:rFonts w:hint="eastAsia"/>
        </w:rPr>
      </w:pPr>
      <w:r>
        <w:rPr>
          <w:rFonts w:hint="eastAsia"/>
        </w:rPr>
        <w:t>他们多日以来，在令人心碎的认罪中，已经审判并定罪了自己，因此主必不定他们的罪；“因为如今那些在基督耶稣里的，就不定罪了，他们不随从肉体，只随从圣灵。”（哥林多前书 11:31。）</w:t>
      </w:r>
    </w:p>
    <w:p w14:paraId="4D39C65C">
      <w:pPr>
        <w:pStyle w:val="5"/>
        <w:spacing w:before="264" w:line="254" w:lineRule="auto"/>
        <w:rPr>
          <w:rFonts w:hint="eastAsia"/>
        </w:rPr>
      </w:pPr>
    </w:p>
    <w:p w14:paraId="1A2370F6">
      <w:pPr>
        <w:pStyle w:val="5"/>
        <w:spacing w:before="264" w:line="254" w:lineRule="auto"/>
        <w:rPr>
          <w:rFonts w:hint="eastAsia"/>
        </w:rPr>
      </w:pPr>
      <w:r>
        <w:rPr>
          <w:rFonts w:hint="eastAsia"/>
        </w:rPr>
        <w:t>And, "Who shall lay any thing to the charge of God's elect?" (Rom. 8:1, 33.)</w:t>
      </w:r>
    </w:p>
    <w:p w14:paraId="5A637865">
      <w:pPr>
        <w:pStyle w:val="5"/>
        <w:spacing w:before="264" w:line="254" w:lineRule="auto"/>
        <w:rPr>
          <w:rFonts w:hint="eastAsia"/>
        </w:rPr>
      </w:pPr>
      <w:r>
        <w:rPr>
          <w:rFonts w:hint="eastAsia"/>
        </w:rPr>
        <w:t>并且，“谁能控告神所拣选的人呢？”（罗马书 8:1, 33。）</w:t>
      </w:r>
    </w:p>
    <w:p w14:paraId="47B0ADB8">
      <w:pPr>
        <w:pStyle w:val="5"/>
        <w:spacing w:before="264" w:line="254" w:lineRule="auto"/>
        <w:rPr>
          <w:rFonts w:hint="eastAsia"/>
        </w:rPr>
      </w:pPr>
    </w:p>
    <w:p w14:paraId="5BF0A709">
      <w:pPr>
        <w:pStyle w:val="5"/>
        <w:spacing w:before="264" w:line="254" w:lineRule="auto"/>
        <w:rPr>
          <w:rFonts w:hint="eastAsia"/>
        </w:rPr>
      </w:pPr>
      <w:r>
        <w:rPr>
          <w:rFonts w:hint="eastAsia"/>
        </w:rPr>
        <w:t>Shall the law?</w:t>
      </w:r>
    </w:p>
    <w:p w14:paraId="6F9CE855">
      <w:pPr>
        <w:pStyle w:val="5"/>
        <w:spacing w:before="264" w:line="254" w:lineRule="auto"/>
        <w:rPr>
          <w:rFonts w:hint="eastAsia"/>
        </w:rPr>
      </w:pPr>
      <w:r>
        <w:rPr>
          <w:rFonts w:hint="eastAsia"/>
        </w:rPr>
        <w:t>律法能吗？</w:t>
      </w:r>
    </w:p>
    <w:p w14:paraId="7E36F510">
      <w:pPr>
        <w:pStyle w:val="5"/>
        <w:spacing w:before="264" w:line="254" w:lineRule="auto"/>
        <w:rPr>
          <w:rFonts w:hint="eastAsia"/>
        </w:rPr>
      </w:pPr>
    </w:p>
    <w:p w14:paraId="0C54BF24">
      <w:pPr>
        <w:pStyle w:val="5"/>
        <w:spacing w:before="264" w:line="254" w:lineRule="auto"/>
        <w:rPr>
          <w:rFonts w:hint="eastAsia"/>
        </w:rPr>
      </w:pPr>
      <w:r>
        <w:rPr>
          <w:rFonts w:hint="eastAsia"/>
        </w:rPr>
        <w:t>Why, "Whatsoever the law saith, it saith to them that are under the law; but we are not under the law, but under grace: for the law of the Spirit of life, which is in Christ Jesus, hath made us free from the law of sin and death." (Rom. 3:19, 5:1, 6:14, and 8:2.)</w:t>
      </w:r>
    </w:p>
    <w:p w14:paraId="0C306F39">
      <w:pPr>
        <w:pStyle w:val="5"/>
        <w:spacing w:before="264" w:line="254" w:lineRule="auto"/>
        <w:rPr>
          <w:rFonts w:hint="eastAsia"/>
        </w:rPr>
      </w:pPr>
      <w:r>
        <w:rPr>
          <w:rFonts w:hint="eastAsia"/>
        </w:rPr>
        <w:t>哎呀，“律法所说的话，都是对律法以下之人说的；但我们不在律法之下，乃在恩典之下：因为赐生命圣灵的律，在基督耶稣里释放了我们，使我们脱离罪和死的律了。”（罗马书 3:19, 5:1, 6:14, 和 8:2。）</w:t>
      </w:r>
    </w:p>
    <w:p w14:paraId="0782AC8D">
      <w:pPr>
        <w:pStyle w:val="5"/>
        <w:spacing w:before="264" w:line="254" w:lineRule="auto"/>
        <w:rPr>
          <w:rFonts w:hint="eastAsia"/>
        </w:rPr>
      </w:pPr>
    </w:p>
    <w:p w14:paraId="4733D950">
      <w:pPr>
        <w:pStyle w:val="5"/>
        <w:spacing w:before="264" w:line="254" w:lineRule="auto"/>
        <w:rPr>
          <w:rFonts w:hint="eastAsia"/>
        </w:rPr>
      </w:pPr>
      <w:r>
        <w:rPr>
          <w:rFonts w:hint="eastAsia"/>
        </w:rPr>
        <w:t>Or shall conscience?</w:t>
      </w:r>
    </w:p>
    <w:p w14:paraId="15A9CA40">
      <w:pPr>
        <w:pStyle w:val="5"/>
        <w:spacing w:before="264" w:line="254" w:lineRule="auto"/>
        <w:rPr>
          <w:rFonts w:hint="eastAsia"/>
        </w:rPr>
      </w:pPr>
      <w:r>
        <w:rPr>
          <w:rFonts w:hint="eastAsia"/>
        </w:rPr>
        <w:t>还是良心呢？</w:t>
      </w:r>
    </w:p>
    <w:p w14:paraId="60FD7A7F">
      <w:pPr>
        <w:pStyle w:val="5"/>
        <w:spacing w:before="264" w:line="254" w:lineRule="auto"/>
        <w:rPr>
          <w:rFonts w:hint="eastAsia"/>
        </w:rPr>
      </w:pPr>
    </w:p>
    <w:p w14:paraId="6482959D">
      <w:pPr>
        <w:pStyle w:val="5"/>
        <w:spacing w:before="264" w:line="254" w:lineRule="auto"/>
        <w:rPr>
          <w:rFonts w:hint="eastAsia"/>
        </w:rPr>
      </w:pPr>
      <w:r>
        <w:rPr>
          <w:rFonts w:hint="eastAsia"/>
        </w:rPr>
        <w:t>Why, we were, long ago, "justified by faith, and so have peace with God, and have our hearts sprinkled from an evil conscience; and the Spirit bearing witness with our spirits, that we are the children of God." (Heb. 10:22.)</w:t>
      </w:r>
    </w:p>
    <w:p w14:paraId="6E1DC50A">
      <w:pPr>
        <w:pStyle w:val="5"/>
        <w:spacing w:before="264" w:line="254" w:lineRule="auto"/>
        <w:rPr>
          <w:rFonts w:hint="eastAsia"/>
        </w:rPr>
      </w:pPr>
      <w:r>
        <w:rPr>
          <w:rFonts w:hint="eastAsia"/>
        </w:rPr>
        <w:t>哎呀，我们很久以前就“因信称义，所以与神和好，并且我们的心既被洒去恶的良心；圣灵也与我们的心同证我们是神的儿女。”（希伯来书 10:22。）</w:t>
      </w:r>
    </w:p>
    <w:p w14:paraId="2EFE3872">
      <w:pPr>
        <w:pStyle w:val="5"/>
        <w:spacing w:before="264" w:line="254" w:lineRule="auto"/>
        <w:rPr>
          <w:rFonts w:hint="eastAsia"/>
        </w:rPr>
      </w:pPr>
    </w:p>
    <w:p w14:paraId="75D9F5E3">
      <w:pPr>
        <w:pStyle w:val="5"/>
        <w:spacing w:before="264" w:line="254" w:lineRule="auto"/>
        <w:rPr>
          <w:rFonts w:hint="eastAsia"/>
        </w:rPr>
      </w:pPr>
      <w:r>
        <w:rPr>
          <w:rFonts w:hint="eastAsia"/>
        </w:rPr>
        <w:t>"It is God that justifieth; who shall condemn?" (Rom. 8:16.)</w:t>
      </w:r>
    </w:p>
    <w:p w14:paraId="47132089">
      <w:pPr>
        <w:pStyle w:val="5"/>
        <w:spacing w:before="264" w:line="254" w:lineRule="auto"/>
        <w:rPr>
          <w:rFonts w:hint="eastAsia"/>
        </w:rPr>
      </w:pPr>
      <w:r>
        <w:rPr>
          <w:rFonts w:hint="eastAsia"/>
        </w:rPr>
        <w:t>“是神称他们为义；谁能定他们的罪呢？”（罗马书 8:16。）</w:t>
      </w:r>
    </w:p>
    <w:p w14:paraId="1B110E29">
      <w:pPr>
        <w:pStyle w:val="5"/>
        <w:spacing w:before="264" w:line="254" w:lineRule="auto"/>
        <w:rPr>
          <w:rFonts w:hint="eastAsia"/>
        </w:rPr>
      </w:pPr>
    </w:p>
    <w:p w14:paraId="2C8F8523">
      <w:pPr>
        <w:pStyle w:val="5"/>
        <w:spacing w:before="264" w:line="254" w:lineRule="auto"/>
        <w:rPr>
          <w:rFonts w:hint="eastAsia"/>
        </w:rPr>
      </w:pPr>
      <w:r>
        <w:rPr>
          <w:rFonts w:hint="eastAsia"/>
        </w:rPr>
        <w:t>If our Judge condemn us not, who shall?</w:t>
      </w:r>
    </w:p>
    <w:p w14:paraId="54A13E60">
      <w:pPr>
        <w:pStyle w:val="5"/>
        <w:spacing w:before="264" w:line="254" w:lineRule="auto"/>
        <w:rPr>
          <w:rFonts w:hint="eastAsia"/>
        </w:rPr>
      </w:pPr>
      <w:r>
        <w:rPr>
          <w:rFonts w:hint="eastAsia"/>
        </w:rPr>
        <w:t>如果我们的审判者不定我们的罪，谁能呢？</w:t>
      </w:r>
    </w:p>
    <w:p w14:paraId="642AC1F8">
      <w:pPr>
        <w:pStyle w:val="5"/>
        <w:spacing w:before="264" w:line="254" w:lineRule="auto"/>
        <w:rPr>
          <w:rFonts w:hint="eastAsia"/>
        </w:rPr>
      </w:pPr>
    </w:p>
    <w:p w14:paraId="642CB9B9">
      <w:pPr>
        <w:pStyle w:val="5"/>
        <w:spacing w:before="264" w:line="254" w:lineRule="auto"/>
        <w:rPr>
          <w:rFonts w:hint="eastAsia"/>
        </w:rPr>
      </w:pPr>
      <w:r>
        <w:rPr>
          <w:rFonts w:hint="eastAsia"/>
        </w:rPr>
        <w:t>He that said to the adulterous woman, "Hath no man condemned thee? neither do I condemn thee;" (John 8:11;) He will say to us, more faithfully than Peter to him, "Though all men deny thee, or condemn thee, I will not." (Mark 14:31.)</w:t>
      </w:r>
    </w:p>
    <w:p w14:paraId="6871066D">
      <w:pPr>
        <w:pStyle w:val="5"/>
        <w:spacing w:before="264" w:line="254" w:lineRule="auto"/>
        <w:rPr>
          <w:rFonts w:hint="eastAsia"/>
        </w:rPr>
      </w:pPr>
      <w:r>
        <w:rPr>
          <w:rFonts w:hint="eastAsia"/>
        </w:rPr>
        <w:t>那对犯奸淫的妇人说：“没有人定你的罪吗？我也不定你的罪；”（约翰福音 8:11；）祂会对我们说，比彼得对祂更忠心地说：“纵然众人都否认你，或定你的罪，我总不。”（马可福音 14:31。）</w:t>
      </w:r>
    </w:p>
    <w:p w14:paraId="4EA10F0E">
      <w:pPr>
        <w:pStyle w:val="5"/>
        <w:spacing w:before="264" w:line="254" w:lineRule="auto"/>
        <w:rPr>
          <w:rFonts w:hint="eastAsia"/>
        </w:rPr>
      </w:pPr>
    </w:p>
    <w:p w14:paraId="421BEC76">
      <w:pPr>
        <w:pStyle w:val="5"/>
        <w:spacing w:before="264" w:line="254" w:lineRule="auto"/>
        <w:rPr>
          <w:rFonts w:hint="eastAsia"/>
        </w:rPr>
      </w:pPr>
      <w:r>
        <w:rPr>
          <w:rFonts w:hint="eastAsia"/>
        </w:rPr>
        <w:t>"Thou hast confessed me before men, and I will confess thee before my Father, and the angels of heaven." (Matt. 10:32.)</w:t>
      </w:r>
    </w:p>
    <w:p w14:paraId="365CC365">
      <w:pPr>
        <w:pStyle w:val="5"/>
        <w:spacing w:before="264" w:line="254" w:lineRule="auto"/>
        <w:rPr>
          <w:rFonts w:hint="eastAsia"/>
        </w:rPr>
      </w:pPr>
      <w:r>
        <w:rPr>
          <w:rFonts w:hint="eastAsia"/>
        </w:rPr>
        <w:t>“你在人面前认了我，我也必在我父和天上使者的面前认你。”（马太福音 10:32。）</w:t>
      </w:r>
    </w:p>
    <w:p w14:paraId="5150B9EE">
      <w:pPr>
        <w:pStyle w:val="5"/>
        <w:spacing w:before="264" w:line="254" w:lineRule="auto"/>
        <w:rPr>
          <w:rFonts w:hint="eastAsia"/>
        </w:rPr>
      </w:pPr>
    </w:p>
    <w:p w14:paraId="4638F02C">
      <w:pPr>
        <w:pStyle w:val="5"/>
        <w:spacing w:before="264" w:line="254" w:lineRule="auto"/>
        <w:rPr>
          <w:rFonts w:hint="eastAsia"/>
        </w:rPr>
      </w:pPr>
      <w:r>
        <w:rPr>
          <w:rFonts w:hint="eastAsia"/>
        </w:rPr>
        <w:t>He, whose first coming was not "to condemn the world, but that the world through him might be saved;" (John 3:17;) I am sure, intends not his second coming to condemn his people, but that they, through him, might be saved.</w:t>
      </w:r>
    </w:p>
    <w:p w14:paraId="3EB72818">
      <w:pPr>
        <w:pStyle w:val="5"/>
        <w:spacing w:before="264" w:line="254" w:lineRule="auto"/>
        <w:rPr>
          <w:rFonts w:hint="eastAsia"/>
        </w:rPr>
      </w:pPr>
      <w:r>
        <w:rPr>
          <w:rFonts w:hint="eastAsia"/>
        </w:rPr>
        <w:t>祂第一次来，不是“要定世界的罪，乃是要叫世界因祂得救；”（约翰福音 3:17；）我确信，祂第二次来，不是要定祂子民的罪，而是要叫他们因祂得救。</w:t>
      </w:r>
    </w:p>
    <w:p w14:paraId="4BE8CFA8">
      <w:pPr>
        <w:pStyle w:val="5"/>
        <w:spacing w:before="264" w:line="254" w:lineRule="auto"/>
        <w:rPr>
          <w:rFonts w:hint="eastAsia"/>
        </w:rPr>
      </w:pPr>
    </w:p>
    <w:p w14:paraId="476669C3">
      <w:pPr>
        <w:pStyle w:val="5"/>
        <w:spacing w:before="264" w:line="254" w:lineRule="auto"/>
        <w:rPr>
          <w:rFonts w:hint="eastAsia"/>
        </w:rPr>
      </w:pPr>
      <w:r>
        <w:rPr>
          <w:rFonts w:hint="eastAsia"/>
        </w:rPr>
        <w:t>He hath given us eternal life in charter and title already, yea, and partly in possession; and will he after that condemn us?</w:t>
      </w:r>
    </w:p>
    <w:p w14:paraId="059134E1">
      <w:pPr>
        <w:pStyle w:val="5"/>
        <w:spacing w:before="264" w:line="254" w:lineRule="auto"/>
        <w:rPr>
          <w:rFonts w:hint="eastAsia"/>
        </w:rPr>
      </w:pPr>
      <w:r>
        <w:rPr>
          <w:rFonts w:hint="eastAsia"/>
        </w:rPr>
        <w:t>祂已经把永生在契约和权利上赐给我们了，是的，并且部分地在拥有上赐给我们了；在那之后祂还会定我们的罪吗？</w:t>
      </w:r>
    </w:p>
    <w:p w14:paraId="3161FE16">
      <w:pPr>
        <w:pStyle w:val="5"/>
        <w:spacing w:before="264" w:line="254" w:lineRule="auto"/>
        <w:rPr>
          <w:rFonts w:hint="eastAsia"/>
        </w:rPr>
      </w:pPr>
    </w:p>
    <w:p w14:paraId="4A986C50">
      <w:pPr>
        <w:pStyle w:val="5"/>
        <w:spacing w:before="264" w:line="254" w:lineRule="auto"/>
        <w:rPr>
          <w:rFonts w:hint="eastAsia"/>
        </w:rPr>
      </w:pPr>
      <w:r>
        <w:rPr>
          <w:rFonts w:hint="eastAsia"/>
        </w:rPr>
        <w:t>When he gave us</w:t>
      </w:r>
    </w:p>
    <w:p w14:paraId="003CF8B2">
      <w:pPr>
        <w:pStyle w:val="5"/>
        <w:spacing w:before="264" w:line="254" w:lineRule="auto"/>
        <w:rPr>
          <w:rFonts w:hint="eastAsia"/>
        </w:rPr>
      </w:pPr>
      <w:r>
        <w:rPr>
          <w:rFonts w:hint="eastAsia"/>
        </w:rPr>
        <w:t>当祂赐给我们</w:t>
      </w:r>
    </w:p>
    <w:p w14:paraId="693DC326">
      <w:pPr>
        <w:pStyle w:val="5"/>
        <w:spacing w:before="264" w:line="254" w:lineRule="auto"/>
        <w:rPr>
          <w:rFonts w:hint="eastAsia"/>
        </w:rPr>
      </w:pPr>
    </w:p>
    <w:p w14:paraId="654EC735">
      <w:pPr>
        <w:pStyle w:val="5"/>
        <w:spacing w:before="264" w:line="254" w:lineRule="auto"/>
        <w:rPr>
          <w:rFonts w:hint="eastAsia"/>
        </w:rPr>
      </w:pPr>
      <w:r>
        <w:rPr>
          <w:rFonts w:hint="eastAsia"/>
        </w:rPr>
        <w:t>the knowledge of his Father and himself, he gave us eternal life; and he hath verily told us, "that he that heareth his word, and believeth on him that sent him, hath everlasting life, and shall not come into condemnation, but is passed from death to life." (John 5:24, and 17:8.)</w:t>
      </w:r>
    </w:p>
    <w:p w14:paraId="67350010">
      <w:pPr>
        <w:pStyle w:val="5"/>
        <w:spacing w:before="264" w:line="254" w:lineRule="auto"/>
        <w:rPr>
          <w:rFonts w:hint="eastAsia"/>
        </w:rPr>
      </w:pPr>
      <w:r>
        <w:rPr>
          <w:rFonts w:hint="eastAsia"/>
        </w:rPr>
        <w:t>认识祂的父和祂自己的知识时，祂就赐给我们永生；并且祂确实告诉我们，“那听祂的话，又信差祂来者的，就有永生，不至于定罪，是已经出死入生了。”（约翰福音 5:24，和 17:8。）</w:t>
      </w:r>
    </w:p>
    <w:p w14:paraId="3CBAE096">
      <w:pPr>
        <w:pStyle w:val="5"/>
        <w:spacing w:before="264" w:line="254" w:lineRule="auto"/>
        <w:rPr>
          <w:rFonts w:hint="eastAsia"/>
        </w:rPr>
      </w:pPr>
    </w:p>
    <w:p w14:paraId="55FCDFEA">
      <w:pPr>
        <w:pStyle w:val="5"/>
        <w:spacing w:before="264" w:line="254" w:lineRule="auto"/>
        <w:rPr>
          <w:rFonts w:hint="eastAsia"/>
        </w:rPr>
      </w:pPr>
      <w:r>
        <w:rPr>
          <w:rFonts w:hint="eastAsia"/>
        </w:rPr>
        <w:t>Indeed, if our Judge were our enemy, as he is to the world, then we might well fear.</w:t>
      </w:r>
    </w:p>
    <w:p w14:paraId="651C60F4">
      <w:pPr>
        <w:pStyle w:val="5"/>
        <w:spacing w:before="264" w:line="254" w:lineRule="auto"/>
        <w:rPr>
          <w:rFonts w:hint="eastAsia"/>
        </w:rPr>
      </w:pPr>
      <w:r>
        <w:rPr>
          <w:rFonts w:hint="eastAsia"/>
        </w:rPr>
        <w:t>诚然，如果我们的审判者是我们的仇敌，像祂对世界一样，那么我们很可以惧怕。</w:t>
      </w:r>
    </w:p>
    <w:p w14:paraId="5C2C0349">
      <w:pPr>
        <w:pStyle w:val="5"/>
        <w:spacing w:before="264" w:line="254" w:lineRule="auto"/>
        <w:rPr>
          <w:rFonts w:hint="eastAsia"/>
        </w:rPr>
      </w:pPr>
    </w:p>
    <w:p w14:paraId="4BED9EE0">
      <w:pPr>
        <w:pStyle w:val="5"/>
        <w:spacing w:before="264" w:line="254" w:lineRule="auto"/>
        <w:rPr>
          <w:rFonts w:hint="eastAsia"/>
        </w:rPr>
      </w:pPr>
      <w:r>
        <w:rPr>
          <w:rFonts w:hint="eastAsia"/>
        </w:rPr>
        <w:t>If the devil were our judge, or the ungodly were our judge, then we should be condemned as hypocrites, as heretics, as schismatics, as proud, or covetous, or what not?</w:t>
      </w:r>
    </w:p>
    <w:p w14:paraId="36CDC662">
      <w:pPr>
        <w:pStyle w:val="5"/>
        <w:spacing w:before="264" w:line="254" w:lineRule="auto"/>
        <w:rPr>
          <w:rFonts w:hint="eastAsia"/>
        </w:rPr>
      </w:pPr>
      <w:r>
        <w:rPr>
          <w:rFonts w:hint="eastAsia"/>
        </w:rPr>
        <w:t>如果魔鬼是我们的审判者，或者不敬虔的人是我们的审判者，那么我们就会被定罪为伪君子、异端、分裂者、骄傲者、贪婪者，或者什么别的呢？</w:t>
      </w:r>
    </w:p>
    <w:p w14:paraId="4D3BA961">
      <w:pPr>
        <w:pStyle w:val="5"/>
        <w:spacing w:before="264" w:line="254" w:lineRule="auto"/>
        <w:rPr>
          <w:rFonts w:hint="eastAsia"/>
        </w:rPr>
      </w:pPr>
    </w:p>
    <w:p w14:paraId="036BA209">
      <w:pPr>
        <w:pStyle w:val="5"/>
        <w:spacing w:before="264" w:line="254" w:lineRule="auto"/>
        <w:rPr>
          <w:rFonts w:hint="eastAsia"/>
        </w:rPr>
      </w:pPr>
      <w:r>
        <w:rPr>
          <w:rFonts w:hint="eastAsia"/>
        </w:rPr>
        <w:t>But our Judge is Christ, who died; yea, rather, who is risen again, and maketh request for us: for, "all power is given him in heaven and in earth, and all things delivered into his hands; and the Father hath given him authority to execute judgment also, because he is the Son of man."</w:t>
      </w:r>
    </w:p>
    <w:p w14:paraId="469D8DCF">
      <w:pPr>
        <w:pStyle w:val="5"/>
        <w:spacing w:before="264" w:line="254" w:lineRule="auto"/>
        <w:rPr>
          <w:rFonts w:hint="eastAsia"/>
        </w:rPr>
      </w:pPr>
      <w:r>
        <w:rPr>
          <w:rFonts w:hint="eastAsia"/>
        </w:rPr>
        <w:t>但是我们的审判者是基督，祂死了；是的，更确切地说，祂复活了，并且为我们祈求：因为，“天上地下所有的权柄都赐给祂了，万有都交在祂手里了；父也赐给祂行审判的权柄，因为祂是人子。”</w:t>
      </w:r>
    </w:p>
    <w:p w14:paraId="1072697B">
      <w:pPr>
        <w:pStyle w:val="5"/>
        <w:spacing w:before="264" w:line="254" w:lineRule="auto"/>
        <w:rPr>
          <w:rFonts w:hint="eastAsia"/>
        </w:rPr>
      </w:pPr>
    </w:p>
    <w:p w14:paraId="0095ADDA">
      <w:pPr>
        <w:pStyle w:val="5"/>
        <w:spacing w:before="264" w:line="254" w:lineRule="auto"/>
        <w:rPr>
          <w:rFonts w:hint="eastAsia"/>
        </w:rPr>
      </w:pPr>
      <w:r>
        <w:rPr>
          <w:rFonts w:hint="eastAsia"/>
        </w:rPr>
        <w:t>For, though God judge the world, yet the Father, immediately, without his Vicegerent, Christ, judgeth no man, but hath committed all judgment to the Son, that all men should honour the Son, even as they honour the Father.</w:t>
      </w:r>
    </w:p>
    <w:p w14:paraId="02BD0096">
      <w:pPr>
        <w:pStyle w:val="5"/>
        <w:spacing w:before="264" w:line="254" w:lineRule="auto"/>
        <w:rPr>
          <w:rFonts w:hint="eastAsia"/>
        </w:rPr>
      </w:pPr>
      <w:r>
        <w:rPr>
          <w:rFonts w:hint="eastAsia"/>
        </w:rPr>
        <w:t>因为，虽然神审判世界，然而父，立即地，没有祂的代表基督，不审判任何人，而是把一切的审判都交给了子，好叫所有的人都尊敬子，如同尊敬父一样。</w:t>
      </w:r>
    </w:p>
    <w:p w14:paraId="4ED470F3">
      <w:pPr>
        <w:pStyle w:val="5"/>
        <w:spacing w:before="264" w:line="254" w:lineRule="auto"/>
        <w:rPr>
          <w:rFonts w:hint="eastAsia"/>
        </w:rPr>
      </w:pPr>
    </w:p>
    <w:p w14:paraId="203D8D45">
      <w:pPr>
        <w:pStyle w:val="5"/>
        <w:spacing w:before="264" w:line="254" w:lineRule="auto"/>
        <w:rPr>
          <w:rFonts w:hint="eastAsia"/>
        </w:rPr>
      </w:pPr>
      <w:r>
        <w:rPr>
          <w:rFonts w:hint="eastAsia"/>
        </w:rPr>
        <w:t>Oh what inexpressible joy may this afford to a believer, that our dear Lord, who loveth our souls, and whom our souls love, shall be our Judge!</w:t>
      </w:r>
    </w:p>
    <w:p w14:paraId="63D4EF96">
      <w:pPr>
        <w:pStyle w:val="5"/>
        <w:spacing w:before="264" w:line="254" w:lineRule="auto"/>
        <w:rPr>
          <w:rFonts w:hint="eastAsia"/>
        </w:rPr>
      </w:pPr>
      <w:r>
        <w:rPr>
          <w:rFonts w:hint="eastAsia"/>
        </w:rPr>
        <w:t>哦，我们的亲爱的主，祂爱我们的灵魂，我们的灵魂也爱祂，将成为我们的审判者，这对信徒来说能带来何等难以言喻的喜乐！</w:t>
      </w:r>
    </w:p>
    <w:p w14:paraId="7D7A23AC">
      <w:pPr>
        <w:pStyle w:val="5"/>
        <w:spacing w:before="264" w:line="254" w:lineRule="auto"/>
        <w:rPr>
          <w:rFonts w:hint="eastAsia"/>
        </w:rPr>
      </w:pPr>
    </w:p>
    <w:p w14:paraId="3402A18E">
      <w:pPr>
        <w:pStyle w:val="5"/>
        <w:spacing w:before="264" w:line="254" w:lineRule="auto"/>
        <w:rPr>
          <w:rFonts w:hint="eastAsia"/>
        </w:rPr>
      </w:pPr>
      <w:r>
        <w:rPr>
          <w:rFonts w:hint="eastAsia"/>
        </w:rPr>
        <w:t>Will a man fear to be judged by his dearest friend, by a brother, by a father, or a wife by her own husband?</w:t>
      </w:r>
    </w:p>
    <w:p w14:paraId="5E2A3ECF">
      <w:pPr>
        <w:pStyle w:val="5"/>
        <w:spacing w:before="264" w:line="254" w:lineRule="auto"/>
        <w:rPr>
          <w:rFonts w:hint="eastAsia"/>
        </w:rPr>
      </w:pPr>
      <w:r>
        <w:rPr>
          <w:rFonts w:hint="eastAsia"/>
        </w:rPr>
        <w:t>一个人会害怕被他最亲密的朋友、被兄弟、被父亲审判吗？或者一个妻子会害怕被她自己的丈夫审判吗？</w:t>
      </w:r>
    </w:p>
    <w:p w14:paraId="18157A88">
      <w:pPr>
        <w:pStyle w:val="5"/>
        <w:spacing w:before="264" w:line="254" w:lineRule="auto"/>
        <w:rPr>
          <w:rFonts w:hint="eastAsia"/>
        </w:rPr>
      </w:pPr>
    </w:p>
    <w:p w14:paraId="02D45037">
      <w:pPr>
        <w:pStyle w:val="5"/>
        <w:spacing w:before="264" w:line="254" w:lineRule="auto"/>
        <w:rPr>
          <w:rFonts w:hint="eastAsia"/>
        </w:rPr>
      </w:pPr>
      <w:r>
        <w:rPr>
          <w:rFonts w:hint="eastAsia"/>
        </w:rPr>
        <w:t>Christian, did he come down, and suffer, and weep, and bleed, and die for thee, and will he now condemn thee; was he judged, and condemned, and executed in thy stead, and now will he condemn thee himself; did he make a bath of his blood for thy sins, and a garment of his own righteousness for thy nakedness, and will he now open them to thy shame; is he the undertaker for thy salvation, and will he be against thee; hath it cost him so dear to save thee, and will he now himself destroy thee; hath he done the most of the work already, in redeeming, regenerating, and sanctifying, justifying, preserving, and perfecting thee, and will he now undo all again: nay, hath he begun, and will he not finish; hath he interceded so long for thee to the Father, and will he cast thee away himself?</w:t>
      </w:r>
    </w:p>
    <w:p w14:paraId="09FE0A1A">
      <w:pPr>
        <w:pStyle w:val="5"/>
        <w:spacing w:before="264" w:line="254" w:lineRule="auto"/>
        <w:rPr>
          <w:rFonts w:hint="eastAsia"/>
        </w:rPr>
      </w:pPr>
      <w:r>
        <w:rPr>
          <w:rFonts w:hint="eastAsia"/>
        </w:rPr>
        <w:t>基督徒，祂为你降世，受苦，哭泣，流血，死亡，祂现在会定你的罪吗；祂代替你受审判，被定罪，被处死，祂现在会亲自定你的罪吗；祂用祂的血为你洗净你的罪，用祂自己的义为你遮盖你的赤身露体，祂现在会把它们显露出来使你蒙羞吗；祂是为你救恩的承担者，祂会反对你吗；祂为了拯救你付出了如此大的代价，祂现在会亲自毁灭你吗；祂已经完成了大部分的工作，救赎你，重生你，使你成圣，称你为义，保守你，并使你完全，祂现在会再次拆毁一切吗：不，祂已经开始了，祂难道不会完成吗；祂为你在父面前代求了这么久，祂会亲自抛弃你吗？</w:t>
      </w:r>
    </w:p>
    <w:p w14:paraId="0C9EED43">
      <w:pPr>
        <w:pStyle w:val="5"/>
        <w:spacing w:before="264" w:line="254" w:lineRule="auto"/>
        <w:rPr>
          <w:rFonts w:hint="eastAsia"/>
        </w:rPr>
      </w:pPr>
    </w:p>
    <w:p w14:paraId="56F8CB2A">
      <w:pPr>
        <w:pStyle w:val="5"/>
        <w:spacing w:before="264" w:line="254" w:lineRule="auto"/>
        <w:rPr>
          <w:rFonts w:hint="eastAsia"/>
        </w:rPr>
      </w:pPr>
      <w:r>
        <w:rPr>
          <w:rFonts w:hint="eastAsia"/>
        </w:rPr>
        <w:t>If all these be likely, then fear, and then rejoice not.</w:t>
      </w:r>
    </w:p>
    <w:p w14:paraId="0A4C11B5">
      <w:pPr>
        <w:pStyle w:val="5"/>
        <w:spacing w:before="264" w:line="254" w:lineRule="auto"/>
        <w:rPr>
          <w:rFonts w:hint="eastAsia"/>
        </w:rPr>
      </w:pPr>
      <w:r>
        <w:rPr>
          <w:rFonts w:hint="eastAsia"/>
        </w:rPr>
        <w:t>如果这一切都可能发生，那么就惧怕吧，不要喜乐。</w:t>
      </w:r>
    </w:p>
    <w:p w14:paraId="65D64B8D">
      <w:pPr>
        <w:pStyle w:val="5"/>
        <w:spacing w:before="264" w:line="254" w:lineRule="auto"/>
        <w:rPr>
          <w:rFonts w:hint="eastAsia"/>
        </w:rPr>
      </w:pPr>
    </w:p>
    <w:p w14:paraId="7AA49C88">
      <w:pPr>
        <w:pStyle w:val="5"/>
        <w:spacing w:before="264" w:line="254" w:lineRule="auto"/>
        <w:rPr>
          <w:rFonts w:hint="eastAsia"/>
        </w:rPr>
      </w:pPr>
      <w:r>
        <w:rPr>
          <w:rFonts w:hint="eastAsia"/>
        </w:rPr>
        <w:t>Oh what an unreasonable sin is unbelief, that will charge our Lord with such unmercifulness and absurdities!</w:t>
      </w:r>
    </w:p>
    <w:p w14:paraId="70AE9F51">
      <w:pPr>
        <w:pStyle w:val="5"/>
        <w:spacing w:before="264" w:line="254" w:lineRule="auto"/>
        <w:rPr>
          <w:rFonts w:hint="eastAsia"/>
        </w:rPr>
      </w:pPr>
      <w:r>
        <w:rPr>
          <w:rFonts w:hint="eastAsia"/>
        </w:rPr>
        <w:t>哦，不信是何等不合理的罪，竟会指控我们的主如此不仁慈和荒谬！</w:t>
      </w:r>
    </w:p>
    <w:p w14:paraId="7B13EA9A">
      <w:pPr>
        <w:pStyle w:val="5"/>
        <w:spacing w:before="264" w:line="254" w:lineRule="auto"/>
        <w:rPr>
          <w:rFonts w:hint="eastAsia"/>
        </w:rPr>
      </w:pPr>
    </w:p>
    <w:p w14:paraId="46672020">
      <w:pPr>
        <w:pStyle w:val="5"/>
        <w:spacing w:before="264" w:line="254" w:lineRule="auto"/>
        <w:rPr>
          <w:rFonts w:hint="eastAsia"/>
        </w:rPr>
      </w:pPr>
      <w:r>
        <w:rPr>
          <w:rFonts w:hint="eastAsia"/>
        </w:rPr>
        <w:t>Well, then, fellow-Christians, let the terror of that day be ever so great, surely our Lord can mean no ill to us in all: let it make the devils tremble, and the wicked tremble; but</w:t>
      </w:r>
    </w:p>
    <w:p w14:paraId="4B3A4619">
      <w:pPr>
        <w:pStyle w:val="5"/>
        <w:spacing w:before="264" w:line="254" w:lineRule="auto"/>
        <w:rPr>
          <w:rFonts w:hint="eastAsia"/>
        </w:rPr>
      </w:pPr>
      <w:r>
        <w:rPr>
          <w:rFonts w:hint="eastAsia"/>
        </w:rPr>
        <w:t>那么，同为基督徒的弟兄姊妹们，无论那日的恐惧有多大，我们的主肯定不会对我们有任何恶意：让魔鬼颤抖，让恶人颤抖；但是</w:t>
      </w:r>
    </w:p>
    <w:p w14:paraId="49687143">
      <w:pPr>
        <w:pStyle w:val="5"/>
        <w:spacing w:before="264" w:line="254" w:lineRule="auto"/>
        <w:rPr>
          <w:rFonts w:hint="eastAsia"/>
        </w:rPr>
      </w:pPr>
    </w:p>
    <w:p w14:paraId="5415CC11">
      <w:pPr>
        <w:pStyle w:val="5"/>
        <w:spacing w:before="264" w:line="254" w:lineRule="auto"/>
        <w:rPr>
          <w:rFonts w:hint="eastAsia"/>
        </w:rPr>
      </w:pPr>
      <w:r>
        <w:rPr>
          <w:rFonts w:hint="eastAsia"/>
        </w:rPr>
        <w:t>it shall make us to leap for joy: let Satan accuse us, we have our answer at hand; our surety hath discharged the debt.</w:t>
      </w:r>
    </w:p>
    <w:p w14:paraId="6DF16C07">
      <w:pPr>
        <w:pStyle w:val="5"/>
        <w:spacing w:before="264" w:line="254" w:lineRule="auto"/>
        <w:rPr>
          <w:rFonts w:hint="eastAsia"/>
        </w:rPr>
      </w:pPr>
      <w:r>
        <w:rPr>
          <w:rFonts w:hint="eastAsia"/>
        </w:rPr>
        <w:t>它必使我们欢喜跳跃：让撒但控告我们，我们有现成的答案；我们的保证人已经偿还了债务。</w:t>
      </w:r>
    </w:p>
    <w:p w14:paraId="59E6943D">
      <w:pPr>
        <w:pStyle w:val="5"/>
        <w:spacing w:before="264" w:line="254" w:lineRule="auto"/>
        <w:rPr>
          <w:rFonts w:hint="eastAsia"/>
        </w:rPr>
      </w:pPr>
    </w:p>
    <w:p w14:paraId="61D540FB">
      <w:pPr>
        <w:pStyle w:val="5"/>
        <w:spacing w:before="264" w:line="254" w:lineRule="auto"/>
        <w:rPr>
          <w:rFonts w:hint="eastAsia"/>
        </w:rPr>
      </w:pPr>
      <w:r>
        <w:rPr>
          <w:rFonts w:hint="eastAsia"/>
        </w:rPr>
        <w:t>If he have not fulfilled the law, then let us be charged as breakers of it: if he have not suffered, then let us suffer; but if he have, we are free: nay, our Lord will make answer for us himself.</w:t>
      </w:r>
    </w:p>
    <w:p w14:paraId="12B0820D">
      <w:pPr>
        <w:pStyle w:val="5"/>
        <w:spacing w:before="264" w:line="254" w:lineRule="auto"/>
        <w:rPr>
          <w:rFonts w:hint="eastAsia"/>
        </w:rPr>
      </w:pPr>
      <w:r>
        <w:rPr>
          <w:rFonts w:hint="eastAsia"/>
        </w:rPr>
        <w:t>如果祂没有成全律法，那么就让我们被指控为违背律法的人：如果祂没有受苦，那么就让我们受苦；但如果祂已经受苦了，我们就自由了：不，我们的主会亲自为我们回答。</w:t>
      </w:r>
    </w:p>
    <w:p w14:paraId="159F8934">
      <w:pPr>
        <w:pStyle w:val="5"/>
        <w:spacing w:before="264" w:line="254" w:lineRule="auto"/>
        <w:rPr>
          <w:rFonts w:hint="eastAsia"/>
        </w:rPr>
      </w:pPr>
    </w:p>
    <w:p w14:paraId="38A6B854">
      <w:pPr>
        <w:pStyle w:val="5"/>
        <w:spacing w:before="264" w:line="254" w:lineRule="auto"/>
        <w:rPr>
          <w:rFonts w:hint="eastAsia"/>
        </w:rPr>
      </w:pPr>
      <w:r>
        <w:rPr>
          <w:rFonts w:hint="eastAsia"/>
        </w:rPr>
        <w:t>"These are mine, and shall be made up with my jewels: for their transgressions was I stricken, and cut off from the earth; for them was I bruised and put to grief: my soul was made an offering for their sin, and I bore their transgressions.</w:t>
      </w:r>
    </w:p>
    <w:p w14:paraId="27EA21EF">
      <w:pPr>
        <w:pStyle w:val="5"/>
        <w:spacing w:before="264" w:line="254" w:lineRule="auto"/>
        <w:rPr>
          <w:rFonts w:hint="eastAsia"/>
        </w:rPr>
      </w:pPr>
      <w:r>
        <w:rPr>
          <w:rFonts w:hint="eastAsia"/>
        </w:rPr>
        <w:t>“这些人是我的，必与我的珠宝一同被珍藏：因他们的过犯我被击打，从地上被剪除；因他们我被压伤，受忧伤：我的灵魂为他们的罪作了赎罪祭，我担当了他们的过犯。</w:t>
      </w:r>
    </w:p>
    <w:p w14:paraId="1C9D0D70">
      <w:pPr>
        <w:pStyle w:val="5"/>
        <w:spacing w:before="264" w:line="254" w:lineRule="auto"/>
        <w:rPr>
          <w:rFonts w:hint="eastAsia"/>
        </w:rPr>
      </w:pPr>
    </w:p>
    <w:p w14:paraId="45C079FB">
      <w:pPr>
        <w:pStyle w:val="5"/>
        <w:spacing w:before="264" w:line="254" w:lineRule="auto"/>
        <w:rPr>
          <w:rFonts w:hint="eastAsia"/>
        </w:rPr>
      </w:pPr>
      <w:r>
        <w:rPr>
          <w:rFonts w:hint="eastAsia"/>
        </w:rPr>
        <w:t>They are my seed, and the travail of my soul: I have healed them by my stripes; I have justified them by my knowledge." (Isa. 53:5, 8, 10, 11.)</w:t>
      </w:r>
    </w:p>
    <w:p w14:paraId="20904F1B">
      <w:pPr>
        <w:pStyle w:val="5"/>
        <w:spacing w:before="264" w:line="254" w:lineRule="auto"/>
        <w:rPr>
          <w:rFonts w:hint="eastAsia"/>
        </w:rPr>
      </w:pPr>
      <w:r>
        <w:rPr>
          <w:rFonts w:hint="eastAsia"/>
        </w:rPr>
        <w:t>他们是我的后裔，是我灵魂劳苦的果子：我因我的鞭伤医治了他们；我因我的知识称他们为义。”（以赛亚书 53:5, 8, 10, 11。）</w:t>
      </w:r>
    </w:p>
    <w:p w14:paraId="66008649">
      <w:pPr>
        <w:pStyle w:val="5"/>
        <w:spacing w:before="264" w:line="254" w:lineRule="auto"/>
        <w:rPr>
          <w:rFonts w:hint="eastAsia"/>
        </w:rPr>
      </w:pPr>
    </w:p>
    <w:p w14:paraId="63C698F4">
      <w:pPr>
        <w:pStyle w:val="5"/>
        <w:spacing w:before="264" w:line="254" w:lineRule="auto"/>
        <w:rPr>
          <w:rFonts w:hint="eastAsia"/>
        </w:rPr>
      </w:pPr>
      <w:r>
        <w:rPr>
          <w:rFonts w:hint="eastAsia"/>
        </w:rPr>
        <w:t>"They are my sheep: who shall take them out of my hands?" (John 10:28.)</w:t>
      </w:r>
    </w:p>
    <w:p w14:paraId="1FAAEA9C">
      <w:pPr>
        <w:pStyle w:val="5"/>
        <w:spacing w:before="264" w:line="254" w:lineRule="auto"/>
        <w:rPr>
          <w:rFonts w:hint="eastAsia"/>
        </w:rPr>
      </w:pPr>
      <w:r>
        <w:rPr>
          <w:rFonts w:hint="eastAsia"/>
        </w:rPr>
        <w:t>“他们是我的羊：谁能把他们从我手中夺去呢？”（约翰福音 10:28。）</w:t>
      </w:r>
    </w:p>
    <w:p w14:paraId="5FD46F25">
      <w:pPr>
        <w:pStyle w:val="5"/>
        <w:spacing w:before="264" w:line="254" w:lineRule="auto"/>
        <w:rPr>
          <w:rFonts w:hint="eastAsia"/>
        </w:rPr>
      </w:pPr>
    </w:p>
    <w:p w14:paraId="3CE6366E">
      <w:pPr>
        <w:pStyle w:val="5"/>
        <w:spacing w:before="264" w:line="254" w:lineRule="auto"/>
        <w:rPr>
          <w:rFonts w:hint="eastAsia"/>
        </w:rPr>
      </w:pPr>
      <w:r>
        <w:rPr>
          <w:rFonts w:hint="eastAsia"/>
        </w:rPr>
        <w:t>Yea, though the humble soul be ready to speak against itself, "Lord, when did we see thee hungry, and fed thee," &amp;c., yet will not Christ do so.</w:t>
      </w:r>
    </w:p>
    <w:p w14:paraId="218D7905">
      <w:pPr>
        <w:pStyle w:val="5"/>
        <w:spacing w:before="264" w:line="254" w:lineRule="auto"/>
        <w:rPr>
          <w:rFonts w:hint="eastAsia"/>
        </w:rPr>
      </w:pPr>
      <w:r>
        <w:rPr>
          <w:rFonts w:hint="eastAsia"/>
        </w:rPr>
        <w:t>是的，虽然谦卑的灵魂准备说自己的坏话：“主啊，我们什么时候见祢饿了，给祢吃，”等等，基督却不会这样做。</w:t>
      </w:r>
    </w:p>
    <w:p w14:paraId="7E49EBB2">
      <w:pPr>
        <w:pStyle w:val="5"/>
        <w:spacing w:before="264" w:line="254" w:lineRule="auto"/>
        <w:rPr>
          <w:rFonts w:hint="eastAsia"/>
        </w:rPr>
      </w:pPr>
    </w:p>
    <w:p w14:paraId="1DE924F4">
      <w:pPr>
        <w:pStyle w:val="5"/>
        <w:spacing w:before="264" w:line="254" w:lineRule="auto"/>
        <w:rPr>
          <w:rFonts w:hint="eastAsia"/>
        </w:rPr>
      </w:pPr>
      <w:r>
        <w:rPr>
          <w:rFonts w:hint="eastAsia"/>
        </w:rPr>
        <w:t>This is the day of the believer's full justification.</w:t>
      </w:r>
    </w:p>
    <w:p w14:paraId="660D37B9">
      <w:pPr>
        <w:pStyle w:val="5"/>
        <w:spacing w:before="264" w:line="254" w:lineRule="auto"/>
        <w:rPr>
          <w:rFonts w:hint="eastAsia"/>
        </w:rPr>
      </w:pPr>
      <w:r>
        <w:rPr>
          <w:rFonts w:hint="eastAsia"/>
        </w:rPr>
        <w:t>这是信徒完全称义的日子。</w:t>
      </w:r>
    </w:p>
    <w:p w14:paraId="372F8BAF">
      <w:pPr>
        <w:pStyle w:val="5"/>
        <w:spacing w:before="264" w:line="254" w:lineRule="auto"/>
        <w:rPr>
          <w:rFonts w:hint="eastAsia"/>
        </w:rPr>
      </w:pPr>
    </w:p>
    <w:p w14:paraId="00BEBE5C">
      <w:pPr>
        <w:pStyle w:val="5"/>
        <w:spacing w:before="264" w:line="254" w:lineRule="auto"/>
        <w:rPr>
          <w:rFonts w:hint="eastAsia"/>
        </w:rPr>
      </w:pPr>
      <w:r>
        <w:rPr>
          <w:rFonts w:hint="eastAsia"/>
        </w:rPr>
        <w:t>They were, before, made just, and esteemed just, and by faith justified in law; and this, to some, evidenced to their consciences.</w:t>
      </w:r>
    </w:p>
    <w:p w14:paraId="6F234D90">
      <w:pPr>
        <w:pStyle w:val="5"/>
        <w:spacing w:before="264" w:line="254" w:lineRule="auto"/>
        <w:rPr>
          <w:rFonts w:hint="eastAsia"/>
        </w:rPr>
      </w:pPr>
      <w:r>
        <w:rPr>
          <w:rFonts w:hint="eastAsia"/>
        </w:rPr>
        <w:t>他们从前被算为义，被看为义，并因信在律法上称义；这对某些人来说，已向他们的良心显明。</w:t>
      </w:r>
    </w:p>
    <w:p w14:paraId="2BCEC73A">
      <w:pPr>
        <w:pStyle w:val="5"/>
        <w:spacing w:before="264" w:line="254" w:lineRule="auto"/>
        <w:rPr>
          <w:rFonts w:hint="eastAsia"/>
        </w:rPr>
      </w:pPr>
    </w:p>
    <w:p w14:paraId="5E6C891B">
      <w:pPr>
        <w:pStyle w:val="5"/>
        <w:spacing w:before="264" w:line="254" w:lineRule="auto"/>
        <w:rPr>
          <w:rFonts w:hint="eastAsia"/>
        </w:rPr>
      </w:pPr>
      <w:r>
        <w:rPr>
          <w:rFonts w:hint="eastAsia"/>
        </w:rPr>
        <w:t>But now they shall both, by apology, be maintained just; and, by sentence, pronounced just actually, by the lively voice of the Judge himself; which is the most perfect justification.</w:t>
      </w:r>
    </w:p>
    <w:p w14:paraId="1ADD4B16">
      <w:pPr>
        <w:pStyle w:val="5"/>
        <w:spacing w:before="264" w:line="254" w:lineRule="auto"/>
        <w:rPr>
          <w:rFonts w:hint="eastAsia"/>
        </w:rPr>
      </w:pPr>
      <w:r>
        <w:rPr>
          <w:rFonts w:hint="eastAsia"/>
        </w:rPr>
        <w:t>但是现在他们将藉着辩护被维持为义；并且藉着审判，由审判者自己活泼的声音，实际地宣告为义；这是最完美的称义。</w:t>
      </w:r>
    </w:p>
    <w:p w14:paraId="48B33692">
      <w:pPr>
        <w:pStyle w:val="5"/>
        <w:spacing w:before="264" w:line="254" w:lineRule="auto"/>
        <w:rPr>
          <w:rFonts w:hint="eastAsia"/>
        </w:rPr>
      </w:pPr>
    </w:p>
    <w:p w14:paraId="20C902BB">
      <w:pPr>
        <w:pStyle w:val="5"/>
        <w:spacing w:before="264" w:line="254" w:lineRule="auto"/>
        <w:rPr>
          <w:rFonts w:hint="eastAsia"/>
        </w:rPr>
      </w:pPr>
      <w:r>
        <w:rPr>
          <w:rFonts w:hint="eastAsia"/>
        </w:rPr>
        <w:t>Their justification by faith, is a giving them title in law, to that apology and absolving sentence which at that day they shall actually receive from the mouth of Christ; by which sentence, their sin, which before was pardoned in the sense of the law, is now perfectly pardoned, or blotted out by this ultimate judgment. (Acts 3:19.)</w:t>
      </w:r>
    </w:p>
    <w:p w14:paraId="3E57AAE9">
      <w:pPr>
        <w:pStyle w:val="5"/>
        <w:spacing w:before="264" w:line="254" w:lineRule="auto"/>
        <w:rPr>
          <w:rFonts w:hint="eastAsia"/>
        </w:rPr>
      </w:pPr>
      <w:r>
        <w:rPr>
          <w:rFonts w:hint="eastAsia"/>
        </w:rPr>
        <w:t>他们因信称义，是在律法上赋予他们权利，得到在那日他们将实际从基督口中领受的辩护和赦免的判决；藉着这判决，他们先前在律法意义上被赦免的罪，现在藉着这最终的审判被完全赦免，或涂抹了。（使徒行传 3:19。）</w:t>
      </w:r>
    </w:p>
    <w:p w14:paraId="5277AD1A">
      <w:pPr>
        <w:pStyle w:val="5"/>
        <w:spacing w:before="264" w:line="254" w:lineRule="auto"/>
        <w:rPr>
          <w:rFonts w:hint="eastAsia"/>
        </w:rPr>
      </w:pPr>
    </w:p>
    <w:p w14:paraId="6C147B35">
      <w:pPr>
        <w:pStyle w:val="5"/>
        <w:spacing w:before="264" w:line="254" w:lineRule="auto"/>
        <w:rPr>
          <w:rFonts w:hint="eastAsia"/>
        </w:rPr>
      </w:pPr>
      <w:r>
        <w:rPr>
          <w:rFonts w:hint="eastAsia"/>
        </w:rPr>
        <w:t>Therefore, well may it be called the time of refreshing, as being to the saints, the perfecting of all their former refreshments.</w:t>
      </w:r>
    </w:p>
    <w:p w14:paraId="7A7D53D7">
      <w:pPr>
        <w:pStyle w:val="5"/>
        <w:spacing w:before="264" w:line="254" w:lineRule="auto"/>
        <w:rPr>
          <w:rFonts w:hint="eastAsia"/>
        </w:rPr>
      </w:pPr>
      <w:r>
        <w:rPr>
          <w:rFonts w:hint="eastAsia"/>
        </w:rPr>
        <w:t>因此，这很可以被称为更新的时候，因为对圣徒来说，这是他们先前所有更新的完全。</w:t>
      </w:r>
    </w:p>
    <w:p w14:paraId="68E94CCB">
      <w:pPr>
        <w:pStyle w:val="5"/>
        <w:spacing w:before="264" w:line="254" w:lineRule="auto"/>
        <w:rPr>
          <w:rFonts w:hint="eastAsia"/>
        </w:rPr>
      </w:pPr>
    </w:p>
    <w:p w14:paraId="23BF5A38">
      <w:pPr>
        <w:pStyle w:val="5"/>
        <w:spacing w:before="264" w:line="254" w:lineRule="auto"/>
        <w:rPr>
          <w:rFonts w:hint="eastAsia"/>
        </w:rPr>
      </w:pPr>
      <w:r>
        <w:rPr>
          <w:rFonts w:hint="eastAsia"/>
        </w:rPr>
        <w:t>He who was vexed with a quarrelling conscience, an accusing world, a cursing law, is solemnly pronounced righteous by the Lord, the Judge.</w:t>
      </w:r>
    </w:p>
    <w:p w14:paraId="7F0D2E1D">
      <w:pPr>
        <w:pStyle w:val="5"/>
        <w:spacing w:before="264" w:line="254" w:lineRule="auto"/>
        <w:rPr>
          <w:rFonts w:hint="eastAsia"/>
        </w:rPr>
      </w:pPr>
      <w:r>
        <w:rPr>
          <w:rFonts w:hint="eastAsia"/>
        </w:rPr>
        <w:t>那曾被争吵的良心、控告的世界、咒诅的律法所困扰的人，被主，审判者，庄严地宣告为义。</w:t>
      </w:r>
    </w:p>
    <w:p w14:paraId="4C0D73D3">
      <w:pPr>
        <w:pStyle w:val="5"/>
        <w:spacing w:before="264" w:line="254" w:lineRule="auto"/>
        <w:rPr>
          <w:rFonts w:hint="eastAsia"/>
        </w:rPr>
      </w:pPr>
    </w:p>
    <w:p w14:paraId="2AA6FA78">
      <w:pPr>
        <w:pStyle w:val="5"/>
        <w:spacing w:before="264" w:line="254" w:lineRule="auto"/>
        <w:rPr>
          <w:rFonts w:hint="eastAsia"/>
        </w:rPr>
      </w:pPr>
      <w:r>
        <w:rPr>
          <w:rFonts w:hint="eastAsia"/>
        </w:rPr>
        <w:t>Though he cannot plead Not guilty, in regard of fact, yet, being pardoned, he shall be acquitted by the proclamation of Christ: and that is not all; but he that was accused as deserving hell, is pronounced a member of Christ, a son of God, and so adjudged to eternal glory.</w:t>
      </w:r>
    </w:p>
    <w:p w14:paraId="5BAF6F13">
      <w:pPr>
        <w:pStyle w:val="5"/>
        <w:spacing w:before="264" w:line="254" w:lineRule="auto"/>
        <w:rPr>
          <w:rFonts w:hint="eastAsia"/>
        </w:rPr>
      </w:pPr>
      <w:r>
        <w:rPr>
          <w:rFonts w:hint="eastAsia"/>
        </w:rPr>
        <w:t>尽管祂在事实上不能申辩无罪，然而既蒙赦免，祂就必藉着基督的宣告而被宣告无罪：这还不是全部；那被指控应下地狱的，却被宣告为基督的肢体，神的儿子，因此被判定得永恒的荣耀。</w:t>
      </w:r>
    </w:p>
    <w:p w14:paraId="1B8D4B55">
      <w:pPr>
        <w:pStyle w:val="5"/>
        <w:spacing w:before="264" w:line="254" w:lineRule="auto"/>
        <w:rPr>
          <w:rFonts w:hint="eastAsia"/>
        </w:rPr>
      </w:pPr>
    </w:p>
    <w:p w14:paraId="61D5CE6E">
      <w:pPr>
        <w:pStyle w:val="5"/>
        <w:spacing w:before="264" w:line="254" w:lineRule="auto"/>
        <w:rPr>
          <w:rFonts w:hint="eastAsia"/>
        </w:rPr>
      </w:pPr>
      <w:r>
        <w:rPr>
          <w:rFonts w:hint="eastAsia"/>
        </w:rPr>
        <w:t>The sentence of pardon, passed by the Spirit and conscience within us, was wont to be exceeding sweet; but this will fully and finally resolve the question, and leave no room for doubting again for ever.</w:t>
      </w:r>
    </w:p>
    <w:p w14:paraId="69CC90D6">
      <w:pPr>
        <w:pStyle w:val="5"/>
        <w:spacing w:before="264" w:line="254" w:lineRule="auto"/>
        <w:rPr>
          <w:rFonts w:hint="eastAsia"/>
        </w:rPr>
      </w:pPr>
      <w:r>
        <w:rPr>
          <w:rFonts w:hint="eastAsia"/>
        </w:rPr>
        <w:t>圣灵和我们里面的良心所作的赦免的判决，向来是极其甘甜的；但这将完全并最终解决问题，永远不再留下怀疑的余地。</w:t>
      </w:r>
    </w:p>
    <w:p w14:paraId="5D68243D">
      <w:pPr>
        <w:pStyle w:val="5"/>
        <w:spacing w:before="264" w:line="254" w:lineRule="auto"/>
        <w:rPr>
          <w:rFonts w:hint="eastAsia"/>
        </w:rPr>
      </w:pPr>
    </w:p>
    <w:p w14:paraId="13E15CF9">
      <w:pPr>
        <w:pStyle w:val="5"/>
        <w:spacing w:before="264" w:line="254" w:lineRule="auto"/>
        <w:rPr>
          <w:rFonts w:hint="eastAsia"/>
        </w:rPr>
      </w:pPr>
      <w:r>
        <w:rPr>
          <w:rFonts w:hint="eastAsia"/>
        </w:rPr>
        <w:t>We shall more rejoice that our names are found written in the book of life,</w:t>
      </w:r>
    </w:p>
    <w:p w14:paraId="242E98E4">
      <w:pPr>
        <w:pStyle w:val="5"/>
        <w:spacing w:before="264" w:line="254" w:lineRule="auto"/>
        <w:rPr>
          <w:rFonts w:hint="eastAsia"/>
        </w:rPr>
      </w:pPr>
      <w:r>
        <w:rPr>
          <w:rFonts w:hint="eastAsia"/>
        </w:rPr>
        <w:t>我们将更因我们的名字被记在生命册上而欢喜，</w:t>
      </w:r>
    </w:p>
    <w:p w14:paraId="04C7809D">
      <w:pPr>
        <w:pStyle w:val="5"/>
        <w:spacing w:before="264" w:line="254" w:lineRule="auto"/>
        <w:rPr>
          <w:rFonts w:hint="eastAsia"/>
        </w:rPr>
      </w:pPr>
    </w:p>
    <w:p w14:paraId="66F4974B">
      <w:pPr>
        <w:pStyle w:val="5"/>
        <w:spacing w:before="264" w:line="254" w:lineRule="auto"/>
        <w:rPr>
          <w:rFonts w:hint="eastAsia"/>
        </w:rPr>
      </w:pPr>
      <w:r>
        <w:rPr>
          <w:rFonts w:hint="eastAsia"/>
        </w:rPr>
        <w:t>than if men or devils were subjected to us; and it must needs affect us deeply with the sense of our mercy and happiness, to behold the contrary condition of others; to see most of the world tremble with terror, while we triumph with joy; to hear them doomed to everlasting flames, and see them thrust into hell, when we are proclaimed heirs of the kingdom; to see our neighbours, that lived in the same towns, came to the same congregations, sat in the same seats, dwelt in the same houses, and were esteemed more honourable in the world than ourselves; to see them now so differenced from us, and by the Searcher of hearts, eternally separated.</w:t>
      </w:r>
    </w:p>
    <w:p w14:paraId="639F1C57">
      <w:pPr>
        <w:pStyle w:val="5"/>
        <w:spacing w:before="264" w:line="254" w:lineRule="auto"/>
        <w:rPr>
          <w:rFonts w:hint="eastAsia"/>
        </w:rPr>
      </w:pPr>
      <w:r>
        <w:rPr>
          <w:rFonts w:hint="eastAsia"/>
        </w:rPr>
        <w:t>胜过人和魔鬼都服从我们；并且看见别人相反的境况，必然会使我们深深地感受到我们的怜悯和幸福；看见世上大多数人因恐惧而颤抖，而我们却因喜乐而夸胜；听见他们被判定受永火，看见他们被投入地狱，而我们却被宣告为国度的后嗣；看见我们的邻居，他们曾住在同一个城镇，来到同一个会众，坐在同一个座位上，住在同一个房屋里，并且在世上比我们更受尊敬；看见他们现在与我们如此不同，并且被鉴察人心的主永远分开了。</w:t>
      </w:r>
    </w:p>
    <w:p w14:paraId="654B112D">
      <w:pPr>
        <w:pStyle w:val="5"/>
        <w:spacing w:before="264" w:line="254" w:lineRule="auto"/>
        <w:rPr>
          <w:rFonts w:hint="eastAsia"/>
        </w:rPr>
      </w:pPr>
    </w:p>
    <w:p w14:paraId="4A91A37B">
      <w:pPr>
        <w:pStyle w:val="5"/>
        <w:spacing w:before="264" w:line="254" w:lineRule="auto"/>
        <w:rPr>
          <w:rFonts w:hint="eastAsia"/>
        </w:rPr>
      </w:pPr>
      <w:r>
        <w:rPr>
          <w:rFonts w:hint="eastAsia"/>
        </w:rPr>
        <w:t>Thus, with the great magnificence and dreadfulness of the day, doth the apostle pathetically express: "It is righteous with God, to recompense tribulation to them that trouble you; and to you who are troubled, rest with us; when the Lord Jesus shall be revealed from heaven with his mighty angels, in flaming fire, taking vengeance on them that know not God, and obey not the Gospel of our Lord Jesus Christ; who shall be punished with everlasting destruction from the presence of the Lord, and from the glory of his power," &amp;c. (2 Thess. 1:6–10.)</w:t>
      </w:r>
    </w:p>
    <w:p w14:paraId="46FF8F10">
      <w:pPr>
        <w:pStyle w:val="5"/>
        <w:spacing w:before="264" w:line="254" w:lineRule="auto"/>
        <w:rPr>
          <w:rFonts w:hint="eastAsia"/>
        </w:rPr>
      </w:pPr>
      <w:r>
        <w:rPr>
          <w:rFonts w:hint="eastAsia"/>
        </w:rPr>
        <w:t>因此，使徒以那日的宏伟和可怕，悲壮地表达说：“神既是公义的，就必将患难报应那加患难给你们的人；也必使你们这受患难的人，与我们同得安息；那时，主耶稣同祂有能力的天使，从天上在火焰中显现，要报应那不认识神，和那不听从我主耶稣基督福音的人；他们要受刑罚，就是永远沉沦，离开主的面，和祂权能的荣光，”等等。（帖撒罗尼迦后书 1:6-10。）</w:t>
      </w:r>
    </w:p>
    <w:p w14:paraId="3D088018">
      <w:pPr>
        <w:pStyle w:val="5"/>
        <w:spacing w:before="264" w:line="254" w:lineRule="auto"/>
        <w:rPr>
          <w:rFonts w:hint="eastAsia"/>
        </w:rPr>
      </w:pPr>
    </w:p>
    <w:p w14:paraId="48357AB4">
      <w:pPr>
        <w:pStyle w:val="5"/>
        <w:spacing w:before="264" w:line="254" w:lineRule="auto"/>
        <w:rPr>
          <w:rFonts w:hint="eastAsia"/>
        </w:rPr>
      </w:pPr>
      <w:r>
        <w:rPr>
          <w:rFonts w:hint="eastAsia"/>
        </w:rPr>
        <w:t>And, now, is not here enough to make that day a welcome day, and the thoughts of it delightful to us?</w:t>
      </w:r>
    </w:p>
    <w:p w14:paraId="2C58D09D">
      <w:pPr>
        <w:pStyle w:val="5"/>
        <w:spacing w:before="264" w:line="254" w:lineRule="auto"/>
        <w:rPr>
          <w:rFonts w:hint="eastAsia"/>
        </w:rPr>
      </w:pPr>
      <w:r>
        <w:rPr>
          <w:rFonts w:hint="eastAsia"/>
        </w:rPr>
        <w:t>现在，这里难道不足以使那日成为一个受欢迎的日子，并使我们对它的思想感到喜乐吗？</w:t>
      </w:r>
    </w:p>
    <w:p w14:paraId="00EC1967">
      <w:pPr>
        <w:pStyle w:val="5"/>
        <w:spacing w:before="264" w:line="254" w:lineRule="auto"/>
        <w:rPr>
          <w:rFonts w:hint="eastAsia"/>
        </w:rPr>
      </w:pPr>
    </w:p>
    <w:p w14:paraId="215F65C2">
      <w:pPr>
        <w:pStyle w:val="5"/>
        <w:spacing w:before="264" w:line="254" w:lineRule="auto"/>
        <w:rPr>
          <w:rFonts w:hint="eastAsia"/>
        </w:rPr>
      </w:pPr>
      <w:r>
        <w:rPr>
          <w:rFonts w:hint="eastAsia"/>
        </w:rPr>
        <w:t>but yet there is more.</w:t>
      </w:r>
    </w:p>
    <w:p w14:paraId="34C87574">
      <w:pPr>
        <w:pStyle w:val="5"/>
        <w:spacing w:before="264" w:line="254" w:lineRule="auto"/>
        <w:rPr>
          <w:rFonts w:hint="eastAsia"/>
        </w:rPr>
      </w:pPr>
      <w:r>
        <w:rPr>
          <w:rFonts w:hint="eastAsia"/>
        </w:rPr>
        <w:t>但还有更多。</w:t>
      </w:r>
    </w:p>
    <w:p w14:paraId="75A1CB08">
      <w:pPr>
        <w:pStyle w:val="5"/>
        <w:spacing w:before="264" w:line="254" w:lineRule="auto"/>
        <w:rPr>
          <w:rFonts w:hint="eastAsia"/>
        </w:rPr>
      </w:pPr>
    </w:p>
    <w:p w14:paraId="420F4E54">
      <w:pPr>
        <w:pStyle w:val="5"/>
        <w:spacing w:before="264" w:line="254" w:lineRule="auto"/>
        <w:rPr>
          <w:rFonts w:hint="eastAsia"/>
        </w:rPr>
      </w:pPr>
      <w:r>
        <w:rPr>
          <w:rFonts w:hint="eastAsia"/>
        </w:rPr>
        <w:t>We shall be so far from the dread of that judgment, that ourselves shall become the judges.</w:t>
      </w:r>
    </w:p>
    <w:p w14:paraId="5B77A86C">
      <w:pPr>
        <w:pStyle w:val="5"/>
        <w:spacing w:before="264" w:line="254" w:lineRule="auto"/>
        <w:rPr>
          <w:rFonts w:hint="eastAsia"/>
        </w:rPr>
      </w:pPr>
      <w:r>
        <w:rPr>
          <w:rFonts w:hint="eastAsia"/>
        </w:rPr>
        <w:t>我们将远离那审判的恐惧，以至于我们自己将成为审判者。</w:t>
      </w:r>
    </w:p>
    <w:p w14:paraId="43B4EA23">
      <w:pPr>
        <w:pStyle w:val="5"/>
        <w:spacing w:before="264" w:line="254" w:lineRule="auto"/>
        <w:rPr>
          <w:rFonts w:hint="eastAsia"/>
        </w:rPr>
      </w:pPr>
    </w:p>
    <w:p w14:paraId="4607D4D1">
      <w:pPr>
        <w:pStyle w:val="5"/>
        <w:spacing w:before="264" w:line="254" w:lineRule="auto"/>
        <w:rPr>
          <w:rFonts w:hint="eastAsia"/>
        </w:rPr>
      </w:pPr>
      <w:r>
        <w:rPr>
          <w:rFonts w:hint="eastAsia"/>
        </w:rPr>
        <w:t>Christ will take his people, as it were, into commission with him; and they shall sit and approve his righteous judgment.</w:t>
      </w:r>
    </w:p>
    <w:p w14:paraId="07422E1A">
      <w:pPr>
        <w:pStyle w:val="5"/>
        <w:spacing w:before="264" w:line="254" w:lineRule="auto"/>
        <w:rPr>
          <w:rFonts w:hint="eastAsia"/>
        </w:rPr>
      </w:pPr>
      <w:r>
        <w:rPr>
          <w:rFonts w:hint="eastAsia"/>
        </w:rPr>
        <w:t>基督将把祂的子民，可以说，纳入祂的委员会；他们将坐着并赞同祂公义的审判。</w:t>
      </w:r>
    </w:p>
    <w:p w14:paraId="1DA98A64">
      <w:pPr>
        <w:pStyle w:val="5"/>
        <w:spacing w:before="264" w:line="254" w:lineRule="auto"/>
        <w:rPr>
          <w:rFonts w:hint="eastAsia"/>
        </w:rPr>
      </w:pPr>
    </w:p>
    <w:p w14:paraId="343F394C">
      <w:pPr>
        <w:pStyle w:val="5"/>
        <w:spacing w:before="264" w:line="254" w:lineRule="auto"/>
        <w:rPr>
          <w:rFonts w:hint="eastAsia"/>
        </w:rPr>
      </w:pPr>
      <w:r>
        <w:rPr>
          <w:rFonts w:hint="eastAsia"/>
        </w:rPr>
        <w:t>Oh fear not now the reproaches, scorns, and censures, of those that must then be judged by us: did you think, O wretched worldlings, that those poor, despised men, whom you made your daily derision, should be your judges; did you believe this, when you made them stand as offenders before the bar of your judgment?</w:t>
      </w:r>
    </w:p>
    <w:p w14:paraId="62F06531">
      <w:pPr>
        <w:pStyle w:val="5"/>
        <w:spacing w:before="264" w:line="254" w:lineRule="auto"/>
        <w:rPr>
          <w:rFonts w:hint="eastAsia"/>
        </w:rPr>
      </w:pPr>
      <w:r>
        <w:rPr>
          <w:rFonts w:hint="eastAsia"/>
        </w:rPr>
        <w:t>哦，现在不要害怕那些将来必受我们审判之人的责骂、嘲笑和指责：哦，可怜的世俗之人，你们是否曾想过，那些你们每天嘲弄的贫穷、受藐视的人，竟会成为你们的审判者；当你们让他们作为罪犯站在你们审判的法庭前时，你们是否相信这一点？</w:t>
      </w:r>
    </w:p>
    <w:p w14:paraId="5A17AE9A">
      <w:pPr>
        <w:pStyle w:val="5"/>
        <w:spacing w:before="264" w:line="254" w:lineRule="auto"/>
        <w:rPr>
          <w:rFonts w:hint="eastAsia"/>
        </w:rPr>
      </w:pPr>
    </w:p>
    <w:p w14:paraId="7540492A">
      <w:pPr>
        <w:pStyle w:val="5"/>
        <w:spacing w:before="264" w:line="254" w:lineRule="auto"/>
        <w:rPr>
          <w:rFonts w:hint="eastAsia"/>
        </w:rPr>
      </w:pPr>
      <w:r>
        <w:rPr>
          <w:rFonts w:hint="eastAsia"/>
        </w:rPr>
        <w:t>No more than Pilate, when he was judging Christ, did believe that he was condemning his Judge; or the Jews, when they were whipping, imprisoning, killing the apostles, did think to see them sit on twelve thrones, judging the twelve tribes of Israel.</w:t>
      </w:r>
    </w:p>
    <w:p w14:paraId="7EBAA2DC">
      <w:pPr>
        <w:pStyle w:val="5"/>
        <w:spacing w:before="264" w:line="254" w:lineRule="auto"/>
        <w:rPr>
          <w:rFonts w:hint="eastAsia"/>
        </w:rPr>
      </w:pPr>
      <w:r>
        <w:rPr>
          <w:rFonts w:hint="eastAsia"/>
        </w:rPr>
        <w:t>正如彼拉多审判基督时，不相信他正在定他审判者的罪一样；或者犹太人鞭打、监禁、杀害使徒时，不曾想过会看见他们坐在十二个宝座上，审判以色列的十二个支派一样。</w:t>
      </w:r>
    </w:p>
    <w:p w14:paraId="71AA0B8B">
      <w:pPr>
        <w:pStyle w:val="5"/>
        <w:spacing w:before="264" w:line="254" w:lineRule="auto"/>
        <w:rPr>
          <w:rFonts w:hint="eastAsia"/>
        </w:rPr>
      </w:pPr>
    </w:p>
    <w:p w14:paraId="3A173111">
      <w:pPr>
        <w:pStyle w:val="5"/>
        <w:spacing w:before="264" w:line="254" w:lineRule="auto"/>
        <w:rPr>
          <w:rFonts w:hint="eastAsia"/>
        </w:rPr>
      </w:pPr>
      <w:r>
        <w:rPr>
          <w:rFonts w:hint="eastAsia"/>
        </w:rPr>
        <w:t>"Do you not know," saith Paul, "that the saints shall judge the world: nay, know you not that we shall judge angels?" (1 Cor. 6:2, 3.)</w:t>
      </w:r>
    </w:p>
    <w:p w14:paraId="69A4574A">
      <w:pPr>
        <w:pStyle w:val="5"/>
        <w:spacing w:before="264" w:line="254" w:lineRule="auto"/>
        <w:rPr>
          <w:rFonts w:hint="eastAsia"/>
        </w:rPr>
      </w:pPr>
      <w:r>
        <w:rPr>
          <w:rFonts w:hint="eastAsia"/>
        </w:rPr>
        <w:t>保罗说：“岂不知圣徒要审判世界吗？岂不知我们要审判天使吗？”（哥林多前书 6:2, 3。）</w:t>
      </w:r>
    </w:p>
    <w:p w14:paraId="33C6998D">
      <w:pPr>
        <w:pStyle w:val="5"/>
        <w:spacing w:before="264" w:line="254" w:lineRule="auto"/>
        <w:rPr>
          <w:rFonts w:hint="eastAsia"/>
        </w:rPr>
      </w:pPr>
    </w:p>
    <w:p w14:paraId="7D34A070">
      <w:pPr>
        <w:pStyle w:val="5"/>
        <w:spacing w:before="264" w:line="254" w:lineRule="auto"/>
        <w:rPr>
          <w:rFonts w:hint="eastAsia"/>
        </w:rPr>
      </w:pPr>
      <w:r>
        <w:rPr>
          <w:rFonts w:hint="eastAsia"/>
        </w:rPr>
        <w:t>Surely, were it not the word of Christ that speaks it, this advancement would seem incredible, and the language arrogant; yet even Enoch, the seventh from Adam,</w:t>
      </w:r>
    </w:p>
    <w:p w14:paraId="2E0819B4">
      <w:pPr>
        <w:pStyle w:val="5"/>
        <w:spacing w:before="264" w:line="254" w:lineRule="auto"/>
        <w:rPr>
          <w:rFonts w:hint="eastAsia"/>
        </w:rPr>
      </w:pPr>
      <w:r>
        <w:rPr>
          <w:rFonts w:hint="eastAsia"/>
        </w:rPr>
        <w:t>诚然，若非基督的话语如此说，这种提升似乎令人难以置信，这种语言也显得傲慢；然而，即使是以诺，亚当的第七代子孙，</w:t>
      </w:r>
    </w:p>
    <w:p w14:paraId="55D28CF1">
      <w:pPr>
        <w:pStyle w:val="5"/>
        <w:spacing w:before="264" w:line="254" w:lineRule="auto"/>
        <w:rPr>
          <w:rFonts w:hint="eastAsia"/>
        </w:rPr>
      </w:pPr>
    </w:p>
    <w:p w14:paraId="30A1E830">
      <w:pPr>
        <w:pStyle w:val="5"/>
        <w:spacing w:before="264" w:line="254" w:lineRule="auto"/>
        <w:rPr>
          <w:rFonts w:hint="eastAsia"/>
        </w:rPr>
      </w:pPr>
      <w:r>
        <w:rPr>
          <w:rFonts w:hint="eastAsia"/>
        </w:rPr>
        <w:t>prophesied of this, saying, "Behold, the Lord cometh with ten thousand of his saints, to execute judgment upon all, and to convince all that are ungodly among them, of all their ungodly deeds, which they have ungodly committed; and of all their hard speeches, which ungodly sinners have spoken against him." (Jude 14.)</w:t>
      </w:r>
    </w:p>
    <w:p w14:paraId="18C1B82D">
      <w:pPr>
        <w:pStyle w:val="5"/>
        <w:spacing w:before="264" w:line="254" w:lineRule="auto"/>
        <w:rPr>
          <w:rFonts w:hint="eastAsia"/>
        </w:rPr>
      </w:pPr>
      <w:r>
        <w:rPr>
          <w:rFonts w:hint="eastAsia"/>
        </w:rPr>
        <w:t>也曾预言这事说：“看哪，主带着祂的千万圣者降临，要审判众人，证实那一切不敬虔的人，所妄行一切不敬虔的事，又证实不敬虔之罪人所说顶撞祂的刚愎话。”（犹大书 14。）</w:t>
      </w:r>
    </w:p>
    <w:p w14:paraId="0C70CC27">
      <w:pPr>
        <w:pStyle w:val="5"/>
        <w:spacing w:before="264" w:line="254" w:lineRule="auto"/>
        <w:rPr>
          <w:rFonts w:hint="eastAsia"/>
        </w:rPr>
      </w:pPr>
    </w:p>
    <w:p w14:paraId="7F834E7E">
      <w:pPr>
        <w:pStyle w:val="5"/>
        <w:spacing w:before="264" w:line="254" w:lineRule="auto"/>
        <w:rPr>
          <w:rFonts w:hint="eastAsia"/>
        </w:rPr>
      </w:pPr>
      <w:r>
        <w:rPr>
          <w:rFonts w:hint="eastAsia"/>
        </w:rPr>
        <w:t>Thus shall the saints be honoured, and the "righteous have dominion in the morning." (Psal. 9:14.)</w:t>
      </w:r>
    </w:p>
    <w:p w14:paraId="73542CB1">
      <w:pPr>
        <w:pStyle w:val="5"/>
        <w:spacing w:before="264" w:line="254" w:lineRule="auto"/>
        <w:rPr>
          <w:rFonts w:hint="eastAsia"/>
        </w:rPr>
      </w:pPr>
      <w:r>
        <w:rPr>
          <w:rFonts w:hint="eastAsia"/>
        </w:rPr>
        <w:t>如此，圣徒必得尊荣，并且“义人必在早晨掌权。”（诗篇 9:14。）</w:t>
      </w:r>
    </w:p>
    <w:p w14:paraId="01071BB9">
      <w:pPr>
        <w:pStyle w:val="5"/>
        <w:spacing w:before="264" w:line="254" w:lineRule="auto"/>
        <w:rPr>
          <w:rFonts w:hint="eastAsia"/>
        </w:rPr>
      </w:pPr>
    </w:p>
    <w:p w14:paraId="282857F6">
      <w:pPr>
        <w:pStyle w:val="5"/>
        <w:spacing w:before="264" w:line="254" w:lineRule="auto"/>
        <w:rPr>
          <w:rFonts w:hint="eastAsia"/>
        </w:rPr>
      </w:pPr>
      <w:r>
        <w:rPr>
          <w:rFonts w:hint="eastAsia"/>
        </w:rPr>
        <w:t>O, that the careless world were "but wise to consider this, and that they would remember their latter end!" (Deut. 32:29.)</w:t>
      </w:r>
    </w:p>
    <w:p w14:paraId="4C1AF3C9">
      <w:pPr>
        <w:pStyle w:val="5"/>
        <w:spacing w:before="264" w:line="254" w:lineRule="auto"/>
        <w:rPr>
          <w:rFonts w:hint="eastAsia"/>
        </w:rPr>
      </w:pPr>
      <w:r>
        <w:rPr>
          <w:rFonts w:hint="eastAsia"/>
        </w:rPr>
        <w:t>哦，但愿那漫不经心的世界“有智慧思想这事，并且记念他们的结局！”（申命记 32:29。）</w:t>
      </w:r>
    </w:p>
    <w:p w14:paraId="730EDE40">
      <w:pPr>
        <w:pStyle w:val="5"/>
        <w:spacing w:before="264" w:line="254" w:lineRule="auto"/>
        <w:rPr>
          <w:rFonts w:hint="eastAsia"/>
        </w:rPr>
      </w:pPr>
    </w:p>
    <w:p w14:paraId="7D1346C7">
      <w:pPr>
        <w:pStyle w:val="5"/>
        <w:spacing w:before="264" w:line="254" w:lineRule="auto"/>
        <w:rPr>
          <w:rFonts w:hint="eastAsia"/>
        </w:rPr>
      </w:pPr>
      <w:r>
        <w:rPr>
          <w:rFonts w:hint="eastAsia"/>
        </w:rPr>
        <w:t>That they would be now of the same mind as they will be when they shall see the "heavens pass away with a noise, and the elements melt with fervent heat; the earth also, and the works that are therein, to be burnt up." (2 Pet. 3:10.)</w:t>
      </w:r>
    </w:p>
    <w:p w14:paraId="2702CB6B">
      <w:pPr>
        <w:pStyle w:val="5"/>
        <w:spacing w:before="264" w:line="254" w:lineRule="auto"/>
        <w:rPr>
          <w:rFonts w:hint="eastAsia"/>
        </w:rPr>
      </w:pPr>
      <w:r>
        <w:rPr>
          <w:rFonts w:hint="eastAsia"/>
        </w:rPr>
        <w:t>愿他们现在的心思，与他们将来看见“天必有响声废去，有形质的都要被烈火销化；地和其上的物都要烧尽了”那时一样。（彼得后书 3:10。）</w:t>
      </w:r>
    </w:p>
    <w:p w14:paraId="72C23376">
      <w:pPr>
        <w:pStyle w:val="5"/>
        <w:spacing w:before="264" w:line="254" w:lineRule="auto"/>
        <w:rPr>
          <w:rFonts w:hint="eastAsia"/>
        </w:rPr>
      </w:pPr>
    </w:p>
    <w:p w14:paraId="40EAFD10">
      <w:pPr>
        <w:pStyle w:val="5"/>
        <w:spacing w:before="264" w:line="254" w:lineRule="auto"/>
        <w:rPr>
          <w:rFonts w:hint="eastAsia"/>
        </w:rPr>
      </w:pPr>
      <w:r>
        <w:rPr>
          <w:rFonts w:hint="eastAsia"/>
        </w:rPr>
        <w:t>When all shall be on fire about their ears, and all earthly glory consumed; "for the heavens, and the earth, which are now, are reserved unto fire against the day of judgment, and perdition of ungodly men." (2 Pet. 3:7.)</w:t>
      </w:r>
    </w:p>
    <w:p w14:paraId="28C57B8C">
      <w:pPr>
        <w:pStyle w:val="5"/>
        <w:spacing w:before="264" w:line="254" w:lineRule="auto"/>
        <w:rPr>
          <w:rFonts w:hint="eastAsia"/>
        </w:rPr>
      </w:pPr>
      <w:r>
        <w:rPr>
          <w:rFonts w:hint="eastAsia"/>
        </w:rPr>
        <w:t>当一切都在他们耳边燃烧，所有属世的荣耀都被吞噬时；“因为现在的天地，还是凭着那权能存留，直留到不敬虔之人受审判遭沉沦的日子，用火焚烧。”（彼得后书 3:7。）</w:t>
      </w:r>
    </w:p>
    <w:p w14:paraId="16AD387D">
      <w:pPr>
        <w:pStyle w:val="5"/>
        <w:spacing w:before="264" w:line="254" w:lineRule="auto"/>
        <w:rPr>
          <w:rFonts w:hint="eastAsia"/>
        </w:rPr>
      </w:pPr>
    </w:p>
    <w:p w14:paraId="2F4C2216">
      <w:pPr>
        <w:pStyle w:val="5"/>
        <w:spacing w:before="264" w:line="254" w:lineRule="auto"/>
        <w:rPr>
          <w:rFonts w:hint="eastAsia"/>
        </w:rPr>
      </w:pPr>
      <w:r>
        <w:rPr>
          <w:rFonts w:hint="eastAsia"/>
        </w:rPr>
        <w:t>But, alas! when all is said, "the wicked will do wickedly; and none of the wicked shall understand; but the wise shall understand." (Dan. 12:10.)</w:t>
      </w:r>
    </w:p>
    <w:p w14:paraId="052789AA">
      <w:pPr>
        <w:pStyle w:val="5"/>
        <w:spacing w:before="264" w:line="254" w:lineRule="auto"/>
        <w:rPr>
          <w:rFonts w:hint="eastAsia"/>
        </w:rPr>
      </w:pPr>
      <w:r>
        <w:rPr>
          <w:rFonts w:hint="eastAsia"/>
        </w:rPr>
        <w:t>但是，唉！当一切都说了之后，“恶人必行恶；恶人中没有一个明白；惟独智慧人能明白。”（但以理书 12:10。）</w:t>
      </w:r>
    </w:p>
    <w:p w14:paraId="4295344B">
      <w:pPr>
        <w:pStyle w:val="5"/>
        <w:spacing w:before="264" w:line="254" w:lineRule="auto"/>
        <w:rPr>
          <w:rFonts w:hint="eastAsia"/>
        </w:rPr>
      </w:pPr>
    </w:p>
    <w:p w14:paraId="4A0988A1">
      <w:pPr>
        <w:pStyle w:val="5"/>
        <w:spacing w:before="264" w:line="254" w:lineRule="auto"/>
        <w:rPr>
          <w:rFonts w:hint="eastAsia"/>
        </w:rPr>
      </w:pPr>
      <w:r>
        <w:rPr>
          <w:rFonts w:hint="eastAsia"/>
        </w:rPr>
        <w:t>Rejoice, therefore, O ye saints, yet watch; and what you have, hold fast till your Lord come; (Rev. 2:25;) and study that use of this doctrine which the apostle propounds.</w:t>
      </w:r>
    </w:p>
    <w:p w14:paraId="21B3BA0B">
      <w:pPr>
        <w:pStyle w:val="5"/>
        <w:spacing w:before="264" w:line="254" w:lineRule="auto"/>
        <w:rPr>
          <w:rFonts w:hint="eastAsia"/>
        </w:rPr>
      </w:pPr>
      <w:r>
        <w:rPr>
          <w:rFonts w:hint="eastAsia"/>
        </w:rPr>
        <w:t>所以，圣徒们哪，你们要欢喜，却要警醒；你们所有的，要持守，直到你们的主来；（启示录 2:25；）并且要研究使徒所提出的这教义的功用。</w:t>
      </w:r>
    </w:p>
    <w:p w14:paraId="180BE675">
      <w:pPr>
        <w:pStyle w:val="5"/>
        <w:spacing w:before="264" w:line="254" w:lineRule="auto"/>
        <w:rPr>
          <w:rFonts w:hint="eastAsia"/>
        </w:rPr>
      </w:pPr>
    </w:p>
    <w:p w14:paraId="6972ED94">
      <w:pPr>
        <w:pStyle w:val="5"/>
        <w:spacing w:before="264" w:line="254" w:lineRule="auto"/>
        <w:rPr>
          <w:rFonts w:hint="eastAsia"/>
        </w:rPr>
      </w:pPr>
      <w:r>
        <w:rPr>
          <w:rFonts w:hint="eastAsia"/>
        </w:rPr>
        <w:t>"Seeing, then, that all these things shall be dissolved, what manner of persons ought ye to be, in all holy conversation and godliness: looking for and hasting to the coming of the day of God; wherein the heavens being on fire, shall be dissolved, and the elements melt with fervent heat." (2 Pet. 3:11, 12.)</w:t>
      </w:r>
    </w:p>
    <w:p w14:paraId="637EF6B7">
      <w:pPr>
        <w:pStyle w:val="5"/>
        <w:spacing w:before="264" w:line="254" w:lineRule="auto"/>
        <w:rPr>
          <w:rFonts w:hint="eastAsia"/>
        </w:rPr>
      </w:pPr>
      <w:r>
        <w:rPr>
          <w:rFonts w:hint="eastAsia"/>
        </w:rPr>
        <w:t>“这一切既然都要如此销化，你们为人该当怎样圣洁，怎样敬虔，切切仰望神的日子来到；在那日天被火烧就销化了，有形质的都要被烈火熔化。”（彼得后书 3:11, 12。）</w:t>
      </w:r>
    </w:p>
    <w:p w14:paraId="68F5F7E9">
      <w:pPr>
        <w:pStyle w:val="5"/>
        <w:spacing w:before="264" w:line="254" w:lineRule="auto"/>
        <w:rPr>
          <w:rFonts w:hint="eastAsia"/>
        </w:rPr>
      </w:pPr>
    </w:p>
    <w:p w14:paraId="2EB05898">
      <w:pPr>
        <w:pStyle w:val="5"/>
        <w:spacing w:before="264" w:line="254" w:lineRule="auto"/>
        <w:rPr>
          <w:rFonts w:hint="eastAsia"/>
        </w:rPr>
      </w:pPr>
      <w:r>
        <w:rPr>
          <w:rFonts w:hint="eastAsia"/>
        </w:rPr>
        <w:t>But go your way, keep close with God, and wait till your change come, and till this end be; "for you shall rest, and stand in the lot at the end of the days." (Dan. 12:13.)</w:t>
      </w:r>
    </w:p>
    <w:p w14:paraId="79E51559">
      <w:pPr>
        <w:pStyle w:val="5"/>
        <w:spacing w:before="264" w:line="254" w:lineRule="auto"/>
        <w:rPr>
          <w:rFonts w:hint="eastAsia"/>
        </w:rPr>
      </w:pPr>
      <w:r>
        <w:rPr>
          <w:rFonts w:hint="eastAsia"/>
        </w:rPr>
        <w:t>但是，你们只管去，与神亲近，等候你们的改变来到，直到这结局；“因为你们必安歇，并且在末后的日子，必站立在你们的位分上。”（但以理书 12:13。）</w:t>
      </w:r>
    </w:p>
    <w:p w14:paraId="17A23085">
      <w:pPr>
        <w:pStyle w:val="5"/>
        <w:spacing w:before="264" w:line="254" w:lineRule="auto"/>
        <w:rPr>
          <w:rFonts w:hint="eastAsia"/>
        </w:rPr>
      </w:pPr>
    </w:p>
    <w:p w14:paraId="7B3E30C0">
      <w:pPr>
        <w:pStyle w:val="5"/>
        <w:spacing w:line="254" w:lineRule="auto"/>
        <w:ind w:right="117"/>
        <w:rPr>
          <w:rFonts w:hint="eastAsia"/>
        </w:rPr>
      </w:pPr>
      <w:r>
        <w:rPr>
          <w:rFonts w:hint="eastAsia"/>
        </w:rPr>
        <w:t>The fourth antecedent, and highest step to the saints' advancement, is their solemn coronation, enthronizing, and receiving into the kingdom.</w:t>
      </w:r>
    </w:p>
    <w:p w14:paraId="5A306B1D">
      <w:pPr>
        <w:pStyle w:val="5"/>
        <w:spacing w:line="254" w:lineRule="auto"/>
        <w:ind w:right="117"/>
        <w:rPr>
          <w:rFonts w:hint="eastAsia"/>
        </w:rPr>
      </w:pPr>
      <w:r>
        <w:rPr>
          <w:rFonts w:hint="eastAsia"/>
        </w:rPr>
        <w:t>第四个先决条件，也是圣徒晋升的最高阶梯，是他们庄严的加冕、登基和被接纳进入国度。</w:t>
      </w:r>
    </w:p>
    <w:p w14:paraId="00823657">
      <w:pPr>
        <w:pStyle w:val="5"/>
        <w:spacing w:line="254" w:lineRule="auto"/>
        <w:ind w:right="117"/>
        <w:rPr>
          <w:rFonts w:hint="eastAsia"/>
        </w:rPr>
      </w:pPr>
    </w:p>
    <w:p w14:paraId="49F9D744">
      <w:pPr>
        <w:pStyle w:val="5"/>
        <w:spacing w:line="254" w:lineRule="auto"/>
        <w:ind w:right="117"/>
        <w:rPr>
          <w:rFonts w:hint="eastAsia"/>
        </w:rPr>
      </w:pPr>
      <w:r>
        <w:rPr>
          <w:rFonts w:hint="eastAsia"/>
        </w:rPr>
        <w:t>For, as Christ, their Head, is anointed both King and Priest, so under him are his people made unto God both kings and priests; (Rev. 1:5;) (for prophecy, that ceaseth) "to reign and to offer praises for ever." (Rev. 5:10.)</w:t>
      </w:r>
    </w:p>
    <w:p w14:paraId="335F573F">
      <w:pPr>
        <w:pStyle w:val="5"/>
        <w:spacing w:line="254" w:lineRule="auto"/>
        <w:ind w:right="117"/>
        <w:rPr>
          <w:rFonts w:hint="eastAsia"/>
        </w:rPr>
      </w:pPr>
      <w:r>
        <w:rPr>
          <w:rFonts w:hint="eastAsia"/>
        </w:rPr>
        <w:t>因为，正如基督，他们的元首，被膏立为君王和祭司一样，在祂之下，祂的子民也被神立为君王和祭司；（启示录 1:5；）（因为预言，那将要止息）“永远作王并献上赞美。”（启示录 5:10。）</w:t>
      </w:r>
    </w:p>
    <w:p w14:paraId="35EB6129">
      <w:pPr>
        <w:pStyle w:val="5"/>
        <w:spacing w:line="254" w:lineRule="auto"/>
        <w:ind w:right="117"/>
        <w:rPr>
          <w:rFonts w:hint="eastAsia"/>
        </w:rPr>
      </w:pPr>
    </w:p>
    <w:p w14:paraId="1DAE45FF">
      <w:pPr>
        <w:pStyle w:val="5"/>
        <w:spacing w:line="254" w:lineRule="auto"/>
        <w:ind w:right="117"/>
        <w:rPr>
          <w:rFonts w:hint="eastAsia"/>
        </w:rPr>
      </w:pPr>
      <w:r>
        <w:rPr>
          <w:rFonts w:hint="eastAsia"/>
        </w:rPr>
        <w:t>"The crown of righteousness, which was laid up for them, shall by the Lord the righteous Judge be given them at that day." (2 Tim. 4:8.)</w:t>
      </w:r>
    </w:p>
    <w:p w14:paraId="266535C9">
      <w:pPr>
        <w:pStyle w:val="5"/>
        <w:spacing w:line="254" w:lineRule="auto"/>
        <w:ind w:right="117"/>
        <w:rPr>
          <w:rFonts w:hint="eastAsia"/>
        </w:rPr>
      </w:pPr>
      <w:r>
        <w:rPr>
          <w:rFonts w:hint="eastAsia"/>
        </w:rPr>
        <w:t>“那为他们存留的公义冠冕，到那日，主，就是公义的审判者，必赐给他们。”（提摩太后书 4:8。）</w:t>
      </w:r>
    </w:p>
    <w:p w14:paraId="07CEBEE4">
      <w:pPr>
        <w:pStyle w:val="5"/>
        <w:spacing w:line="254" w:lineRule="auto"/>
        <w:ind w:right="117"/>
        <w:rPr>
          <w:rFonts w:hint="eastAsia"/>
        </w:rPr>
      </w:pPr>
    </w:p>
    <w:p w14:paraId="0A739EB5">
      <w:pPr>
        <w:pStyle w:val="5"/>
        <w:spacing w:line="254" w:lineRule="auto"/>
        <w:ind w:right="117"/>
        <w:rPr>
          <w:rFonts w:hint="eastAsia"/>
        </w:rPr>
      </w:pPr>
      <w:r>
        <w:rPr>
          <w:rFonts w:hint="eastAsia"/>
        </w:rPr>
        <w:t>"They have been faithful to the death,</w:t>
      </w:r>
    </w:p>
    <w:p w14:paraId="73AF2282">
      <w:pPr>
        <w:pStyle w:val="5"/>
        <w:spacing w:line="254" w:lineRule="auto"/>
        <w:ind w:right="117"/>
        <w:rPr>
          <w:rFonts w:hint="eastAsia"/>
        </w:rPr>
      </w:pPr>
      <w:r>
        <w:rPr>
          <w:rFonts w:hint="eastAsia"/>
        </w:rPr>
        <w:t>“他们至死忠心，</w:t>
      </w:r>
    </w:p>
    <w:p w14:paraId="16A3B168">
      <w:pPr>
        <w:pStyle w:val="5"/>
        <w:spacing w:line="254" w:lineRule="auto"/>
        <w:ind w:right="117"/>
        <w:rPr>
          <w:rFonts w:hint="eastAsia"/>
        </w:rPr>
      </w:pPr>
    </w:p>
    <w:p w14:paraId="35695633">
      <w:pPr>
        <w:pStyle w:val="5"/>
        <w:spacing w:line="254" w:lineRule="auto"/>
        <w:ind w:right="117"/>
        <w:rPr>
          <w:rFonts w:hint="eastAsia"/>
        </w:rPr>
      </w:pPr>
      <w:r>
        <w:rPr>
          <w:rFonts w:hint="eastAsia"/>
        </w:rPr>
        <w:t>and therefore shall receive the crown of life." (Rev. 2:10.)</w:t>
      </w:r>
    </w:p>
    <w:p w14:paraId="0EDA1B6B">
      <w:pPr>
        <w:pStyle w:val="5"/>
        <w:spacing w:line="254" w:lineRule="auto"/>
        <w:ind w:right="117"/>
        <w:rPr>
          <w:rFonts w:hint="eastAsia"/>
        </w:rPr>
      </w:pPr>
      <w:r>
        <w:rPr>
          <w:rFonts w:hint="eastAsia"/>
        </w:rPr>
        <w:t>因此必得生命的冠冕。”（启示录 2:10。）</w:t>
      </w:r>
    </w:p>
    <w:p w14:paraId="23FDBD2E">
      <w:pPr>
        <w:pStyle w:val="5"/>
        <w:spacing w:line="254" w:lineRule="auto"/>
        <w:ind w:right="117"/>
        <w:rPr>
          <w:rFonts w:hint="eastAsia"/>
        </w:rPr>
      </w:pPr>
    </w:p>
    <w:p w14:paraId="6B77AECE">
      <w:pPr>
        <w:pStyle w:val="5"/>
        <w:spacing w:line="254" w:lineRule="auto"/>
        <w:ind w:right="117"/>
        <w:rPr>
          <w:rFonts w:hint="eastAsia"/>
        </w:rPr>
      </w:pPr>
      <w:r>
        <w:rPr>
          <w:rFonts w:hint="eastAsia"/>
        </w:rPr>
        <w:t>And according to the improvement of their talents here, so shall their rule and dignity be enlarged, (Matt. 25:21, 23,) so that they are not dignified with empty titles, but real dominions: for Christ "will take them and set them down with himself on his own throne; (Rev. 3:21;) and will give them power over the nations, even as he received of his Father; (Rev. 2:26–28;) and will give them the morning star.</w:t>
      </w:r>
    </w:p>
    <w:p w14:paraId="6966678F">
      <w:pPr>
        <w:pStyle w:val="5"/>
        <w:spacing w:line="254" w:lineRule="auto"/>
        <w:ind w:right="117"/>
        <w:rPr>
          <w:rFonts w:hint="eastAsia"/>
        </w:rPr>
      </w:pPr>
      <w:r>
        <w:rPr>
          <w:rFonts w:hint="eastAsia"/>
        </w:rPr>
        <w:t>并且他们在此运用才干的程度如何，他们的统治和尊严也必照样扩大，（马太福音 25:21, 23，）因此他们并非以虚空的头衔为尊，而是以真实的统治权为尊：因为基督“要接他们，叫他们与自己同坐在祂自己的宝座上；（启示录 3:21；）并且要赐给他们权柄制伏列国，正如祂从祂父所领受的一样；（启示录 2:26-28；）并且要赐给他们晨星。</w:t>
      </w:r>
    </w:p>
    <w:p w14:paraId="4596603E">
      <w:pPr>
        <w:pStyle w:val="5"/>
        <w:spacing w:line="254" w:lineRule="auto"/>
        <w:ind w:right="117"/>
        <w:rPr>
          <w:rFonts w:hint="eastAsia"/>
        </w:rPr>
      </w:pPr>
    </w:p>
    <w:p w14:paraId="457BA1A6">
      <w:pPr>
        <w:pStyle w:val="5"/>
        <w:spacing w:line="254" w:lineRule="auto"/>
        <w:ind w:right="117"/>
        <w:rPr>
          <w:rFonts w:hint="eastAsia"/>
        </w:rPr>
      </w:pPr>
      <w:r>
        <w:rPr>
          <w:rFonts w:hint="eastAsia"/>
        </w:rPr>
        <w:t>The Lord himself will give them possession with these applauding expressions: "Well done, good and faithful servant, thou hast been faithful over a few things, I will make thee ruler over many things: enter thou into the joy of thy Lord." (Matt. 25:21, 23.)</w:t>
      </w:r>
    </w:p>
    <w:p w14:paraId="6E398B6B">
      <w:pPr>
        <w:pStyle w:val="5"/>
        <w:spacing w:line="254" w:lineRule="auto"/>
        <w:ind w:right="117"/>
        <w:rPr>
          <w:rFonts w:hint="eastAsia"/>
        </w:rPr>
      </w:pPr>
      <w:r>
        <w:rPr>
          <w:rFonts w:hint="eastAsia"/>
        </w:rPr>
        <w:t>主自己将以这些称赞的言语赐给他们产业：“好，你这又良善又忠心的仆人，你在不多的事上有忠心，我要把许多事派你管理：可以进来享受你主人的快乐。”（马太福音 25:21, 23。）</w:t>
      </w:r>
    </w:p>
    <w:p w14:paraId="2392ADB1">
      <w:pPr>
        <w:pStyle w:val="5"/>
        <w:spacing w:line="254" w:lineRule="auto"/>
        <w:ind w:right="117"/>
        <w:rPr>
          <w:rFonts w:hint="eastAsia"/>
        </w:rPr>
      </w:pPr>
    </w:p>
    <w:p w14:paraId="43CCDA3B">
      <w:pPr>
        <w:pStyle w:val="5"/>
        <w:spacing w:line="254" w:lineRule="auto"/>
        <w:ind w:right="117"/>
        <w:rPr>
          <w:rFonts w:hint="eastAsia"/>
        </w:rPr>
      </w:pPr>
      <w:r>
        <w:rPr>
          <w:rFonts w:hint="eastAsia"/>
        </w:rPr>
        <w:t>And with this solemn and blessed proclamation shall he enthrone them: "Come, ye blessed of my Father, inherit the kingdom prepared for you from the foundation of the world."</w:t>
      </w:r>
    </w:p>
    <w:p w14:paraId="621CD823">
      <w:pPr>
        <w:pStyle w:val="5"/>
        <w:spacing w:line="254" w:lineRule="auto"/>
        <w:ind w:right="117"/>
        <w:rPr>
          <w:rFonts w:hint="eastAsia"/>
        </w:rPr>
      </w:pPr>
      <w:r>
        <w:rPr>
          <w:rFonts w:hint="eastAsia"/>
        </w:rPr>
        <w:t>并且祂将以这庄严而蒙福的宣告使他们登基：“你们这蒙我父赐福的，可来承受那从创世以来为你们所预备的国。”</w:t>
      </w:r>
    </w:p>
    <w:p w14:paraId="1AB74722">
      <w:pPr>
        <w:pStyle w:val="5"/>
        <w:spacing w:line="254" w:lineRule="auto"/>
        <w:ind w:right="117"/>
        <w:rPr>
          <w:rFonts w:hint="eastAsia"/>
        </w:rPr>
      </w:pPr>
    </w:p>
    <w:p w14:paraId="0142E984">
      <w:pPr>
        <w:pStyle w:val="5"/>
        <w:spacing w:line="254" w:lineRule="auto"/>
        <w:ind w:right="117"/>
        <w:rPr>
          <w:rFonts w:hint="eastAsia"/>
        </w:rPr>
      </w:pPr>
      <w:r>
        <w:rPr>
          <w:rFonts w:hint="eastAsia"/>
        </w:rPr>
        <w:t>Every word full of life and joy.</w:t>
      </w:r>
    </w:p>
    <w:p w14:paraId="498464D3">
      <w:pPr>
        <w:pStyle w:val="5"/>
        <w:spacing w:line="254" w:lineRule="auto"/>
        <w:ind w:right="117"/>
        <w:rPr>
          <w:rFonts w:hint="eastAsia"/>
        </w:rPr>
      </w:pPr>
      <w:r>
        <w:rPr>
          <w:rFonts w:hint="eastAsia"/>
        </w:rPr>
        <w:t>每一个字都充满生命和喜乐。</w:t>
      </w:r>
    </w:p>
    <w:p w14:paraId="1B578B90">
      <w:pPr>
        <w:pStyle w:val="5"/>
        <w:spacing w:line="254" w:lineRule="auto"/>
        <w:ind w:right="117"/>
        <w:rPr>
          <w:rFonts w:hint="eastAsia"/>
        </w:rPr>
      </w:pPr>
    </w:p>
    <w:p w14:paraId="7047FD7E">
      <w:pPr>
        <w:pStyle w:val="5"/>
        <w:spacing w:line="254" w:lineRule="auto"/>
        <w:ind w:right="117"/>
        <w:rPr>
          <w:rFonts w:hint="eastAsia"/>
        </w:rPr>
      </w:pPr>
      <w:r>
        <w:rPr>
          <w:rFonts w:hint="eastAsia"/>
        </w:rPr>
        <w:t>"Come;" this is the holding forth of the golden sceptre, to warrant our approach unto this glory.</w:t>
      </w:r>
    </w:p>
    <w:p w14:paraId="2FE3A6F6">
      <w:pPr>
        <w:pStyle w:val="5"/>
        <w:spacing w:line="254" w:lineRule="auto"/>
        <w:ind w:right="117"/>
        <w:rPr>
          <w:rFonts w:hint="eastAsia"/>
        </w:rPr>
      </w:pPr>
      <w:r>
        <w:rPr>
          <w:rFonts w:hint="eastAsia"/>
        </w:rPr>
        <w:t>“来；”这是伸出金杖，以保证我们接近这荣耀。</w:t>
      </w:r>
    </w:p>
    <w:p w14:paraId="0D4EE2BA">
      <w:pPr>
        <w:pStyle w:val="5"/>
        <w:spacing w:line="254" w:lineRule="auto"/>
        <w:ind w:right="117"/>
        <w:rPr>
          <w:rFonts w:hint="eastAsia"/>
        </w:rPr>
      </w:pPr>
    </w:p>
    <w:p w14:paraId="2E2B57FC">
      <w:pPr>
        <w:pStyle w:val="5"/>
        <w:spacing w:line="254" w:lineRule="auto"/>
        <w:ind w:right="117"/>
        <w:rPr>
          <w:rFonts w:hint="eastAsia"/>
        </w:rPr>
      </w:pPr>
      <w:r>
        <w:rPr>
          <w:rFonts w:hint="eastAsia"/>
        </w:rPr>
        <w:t>Come now as near as you will: fear not the Bethshemite's judgment, for the enmity is utterly taken away.</w:t>
      </w:r>
    </w:p>
    <w:p w14:paraId="058F5793">
      <w:pPr>
        <w:pStyle w:val="5"/>
        <w:spacing w:line="254" w:lineRule="auto"/>
        <w:ind w:right="117"/>
        <w:rPr>
          <w:rFonts w:hint="eastAsia"/>
        </w:rPr>
      </w:pPr>
      <w:r>
        <w:rPr>
          <w:rFonts w:hint="eastAsia"/>
        </w:rPr>
        <w:t>现在尽你所愿地靠近吧：不要害怕伯示麦人的审判，因为仇恨已经完全除去了。</w:t>
      </w:r>
    </w:p>
    <w:p w14:paraId="0CE805A9">
      <w:pPr>
        <w:pStyle w:val="5"/>
        <w:spacing w:line="254" w:lineRule="auto"/>
        <w:ind w:right="117"/>
        <w:rPr>
          <w:rFonts w:hint="eastAsia"/>
        </w:rPr>
      </w:pPr>
    </w:p>
    <w:p w14:paraId="084BC5CF">
      <w:pPr>
        <w:pStyle w:val="5"/>
        <w:spacing w:line="254" w:lineRule="auto"/>
        <w:ind w:right="117"/>
        <w:rPr>
          <w:rFonts w:hint="eastAsia"/>
        </w:rPr>
      </w:pPr>
      <w:r>
        <w:rPr>
          <w:rFonts w:hint="eastAsia"/>
        </w:rPr>
        <w:t>This is not such a "come" as we were wont to hear.</w:t>
      </w:r>
    </w:p>
    <w:p w14:paraId="04072B35">
      <w:pPr>
        <w:pStyle w:val="5"/>
        <w:spacing w:line="254" w:lineRule="auto"/>
        <w:ind w:right="117"/>
        <w:rPr>
          <w:rFonts w:hint="eastAsia"/>
        </w:rPr>
      </w:pPr>
      <w:r>
        <w:rPr>
          <w:rFonts w:hint="eastAsia"/>
        </w:rPr>
        <w:t>这不是我们过去常听到的那种“来”。</w:t>
      </w:r>
    </w:p>
    <w:p w14:paraId="2A427EB5">
      <w:pPr>
        <w:pStyle w:val="5"/>
        <w:spacing w:line="254" w:lineRule="auto"/>
        <w:ind w:right="117"/>
        <w:rPr>
          <w:rFonts w:hint="eastAsia"/>
        </w:rPr>
      </w:pPr>
    </w:p>
    <w:p w14:paraId="482CA6A0">
      <w:pPr>
        <w:pStyle w:val="5"/>
        <w:spacing w:line="254" w:lineRule="auto"/>
        <w:ind w:right="117"/>
        <w:rPr>
          <w:rFonts w:hint="eastAsia"/>
        </w:rPr>
      </w:pPr>
      <w:r>
        <w:rPr>
          <w:rFonts w:hint="eastAsia"/>
        </w:rPr>
        <w:t>"Come, take up your cross and follow me:" though that was sweet, yet this much more.</w:t>
      </w:r>
    </w:p>
    <w:p w14:paraId="37BBE872">
      <w:pPr>
        <w:pStyle w:val="5"/>
        <w:spacing w:line="254" w:lineRule="auto"/>
        <w:ind w:right="117"/>
        <w:rPr>
          <w:rFonts w:hint="eastAsia"/>
        </w:rPr>
      </w:pPr>
      <w:r>
        <w:rPr>
          <w:rFonts w:hint="eastAsia"/>
        </w:rPr>
        <w:t>“来，背起你的十字架跟从我：”虽然那也是甘甜的，但这却更甚。</w:t>
      </w:r>
    </w:p>
    <w:p w14:paraId="7D432ED8">
      <w:pPr>
        <w:pStyle w:val="5"/>
        <w:spacing w:line="254" w:lineRule="auto"/>
        <w:ind w:right="117"/>
        <w:rPr>
          <w:rFonts w:hint="eastAsia"/>
        </w:rPr>
      </w:pPr>
    </w:p>
    <w:p w14:paraId="6F3DFF26">
      <w:pPr>
        <w:pStyle w:val="5"/>
        <w:spacing w:line="254" w:lineRule="auto"/>
        <w:ind w:right="117"/>
        <w:rPr>
          <w:rFonts w:hint="eastAsia"/>
        </w:rPr>
      </w:pPr>
      <w:r>
        <w:rPr>
          <w:rFonts w:hint="eastAsia"/>
        </w:rPr>
        <w:t>"Ye blessed;" blessed indeed, when that mouth shall so pronounce us.</w:t>
      </w:r>
    </w:p>
    <w:p w14:paraId="37BF6EE1">
      <w:pPr>
        <w:pStyle w:val="5"/>
        <w:spacing w:line="254" w:lineRule="auto"/>
        <w:ind w:right="117"/>
        <w:rPr>
          <w:rFonts w:hint="eastAsia"/>
        </w:rPr>
      </w:pPr>
      <w:r>
        <w:rPr>
          <w:rFonts w:hint="eastAsia"/>
        </w:rPr>
        <w:t>“你们蒙福的；”诚然蒙福，当那口如此宣告我们的时候。</w:t>
      </w:r>
    </w:p>
    <w:p w14:paraId="7324BA60">
      <w:pPr>
        <w:pStyle w:val="5"/>
        <w:spacing w:line="254" w:lineRule="auto"/>
        <w:ind w:right="117"/>
        <w:rPr>
          <w:rFonts w:hint="eastAsia"/>
        </w:rPr>
      </w:pPr>
    </w:p>
    <w:p w14:paraId="341F289C">
      <w:pPr>
        <w:pStyle w:val="5"/>
        <w:spacing w:line="254" w:lineRule="auto"/>
        <w:ind w:right="117"/>
        <w:rPr>
          <w:rFonts w:hint="eastAsia"/>
        </w:rPr>
      </w:pPr>
      <w:r>
        <w:rPr>
          <w:rFonts w:hint="eastAsia"/>
        </w:rPr>
        <w:t>For though the world hath accounted us accursed, and we have been ready to account ourselves so, yet certainly, those that he blesseth are blessed, and those whom he curseth, only are cursed; and his blessing shall not be revoked: but he hath blessed us, and we shall be blessed.</w:t>
      </w:r>
    </w:p>
    <w:p w14:paraId="288AD0D8">
      <w:pPr>
        <w:pStyle w:val="5"/>
        <w:spacing w:line="254" w:lineRule="auto"/>
        <w:ind w:right="117"/>
        <w:rPr>
          <w:rFonts w:hint="eastAsia"/>
        </w:rPr>
      </w:pPr>
      <w:r>
        <w:rPr>
          <w:rFonts w:hint="eastAsia"/>
        </w:rPr>
        <w:t>因为虽然世界把我们看作可咒诅的，我们也曾准备这样看待自己，然而可以肯定的是，祂所祝福的，才是蒙福的，祂所咒诅的，才是可咒诅的；祂的祝福是不会被撤销的：祂已经祝福了我们，我们必蒙福。</w:t>
      </w:r>
    </w:p>
    <w:p w14:paraId="7EC5F80D">
      <w:pPr>
        <w:pStyle w:val="5"/>
        <w:spacing w:line="254" w:lineRule="auto"/>
        <w:ind w:right="117"/>
        <w:rPr>
          <w:rFonts w:hint="eastAsia"/>
        </w:rPr>
      </w:pPr>
    </w:p>
    <w:p w14:paraId="52986806">
      <w:pPr>
        <w:pStyle w:val="5"/>
        <w:spacing w:line="254" w:lineRule="auto"/>
        <w:ind w:right="117"/>
        <w:rPr>
          <w:rFonts w:hint="eastAsia"/>
        </w:rPr>
      </w:pPr>
      <w:r>
        <w:rPr>
          <w:rFonts w:hint="eastAsia"/>
        </w:rPr>
        <w:t>"Of my Father;" blessed in the Father's love as well as the Son's, for they are one.</w:t>
      </w:r>
    </w:p>
    <w:p w14:paraId="0AA91F84">
      <w:pPr>
        <w:pStyle w:val="5"/>
        <w:spacing w:line="254" w:lineRule="auto"/>
        <w:ind w:right="117"/>
        <w:rPr>
          <w:rFonts w:hint="eastAsia"/>
        </w:rPr>
      </w:pPr>
      <w:r>
        <w:rPr>
          <w:rFonts w:hint="eastAsia"/>
        </w:rPr>
        <w:t>“我父的；”在父的爱中蒙福，如同在子的爱中蒙福一样，因为他们是一。</w:t>
      </w:r>
    </w:p>
    <w:p w14:paraId="472436DC">
      <w:pPr>
        <w:pStyle w:val="5"/>
        <w:spacing w:line="254" w:lineRule="auto"/>
        <w:ind w:right="117"/>
        <w:rPr>
          <w:rFonts w:hint="eastAsia"/>
        </w:rPr>
      </w:pPr>
    </w:p>
    <w:p w14:paraId="588E4F77">
      <w:pPr>
        <w:pStyle w:val="5"/>
        <w:spacing w:line="254" w:lineRule="auto"/>
        <w:ind w:right="117"/>
        <w:rPr>
          <w:rFonts w:hint="eastAsia"/>
        </w:rPr>
      </w:pPr>
      <w:r>
        <w:rPr>
          <w:rFonts w:hint="eastAsia"/>
        </w:rPr>
        <w:t>The Father hath testified his love in their election, donation to Christ, sending of Christ, accepting his ransom, &amp;c., as the Son hath also testified his.</w:t>
      </w:r>
    </w:p>
    <w:p w14:paraId="200C6D8F">
      <w:pPr>
        <w:pStyle w:val="5"/>
        <w:spacing w:line="254" w:lineRule="auto"/>
        <w:ind w:right="117"/>
        <w:rPr>
          <w:rFonts w:hint="eastAsia"/>
        </w:rPr>
      </w:pPr>
      <w:r>
        <w:rPr>
          <w:rFonts w:hint="eastAsia"/>
        </w:rPr>
        <w:t>父在他们的拣选、赐给基督、差遣基督、接受祂的赎价等等事上，都见证了祂的爱，正如子也见证了祂的爱一样。</w:t>
      </w:r>
    </w:p>
    <w:p w14:paraId="112EE6EA">
      <w:pPr>
        <w:pStyle w:val="5"/>
        <w:spacing w:line="254" w:lineRule="auto"/>
        <w:ind w:right="117"/>
        <w:rPr>
          <w:rFonts w:hint="eastAsia"/>
        </w:rPr>
      </w:pPr>
    </w:p>
    <w:p w14:paraId="11091559">
      <w:pPr>
        <w:pStyle w:val="5"/>
        <w:spacing w:line="254" w:lineRule="auto"/>
        <w:ind w:right="117"/>
        <w:rPr>
          <w:rFonts w:hint="eastAsia"/>
        </w:rPr>
      </w:pPr>
      <w:r>
        <w:rPr>
          <w:rFonts w:hint="eastAsia"/>
        </w:rPr>
        <w:t>"Inherit;" no longer bondmen, nor servants only, nor children under age, who differ not in possession, but only in title from servants; (Gal. 4:1, 5–7;) but now we are heirs of the kingdom, (Jam. 2:5,) coheirs with Christ.</w:t>
      </w:r>
    </w:p>
    <w:p w14:paraId="6EE80A92">
      <w:pPr>
        <w:pStyle w:val="5"/>
        <w:spacing w:line="254" w:lineRule="auto"/>
        <w:ind w:right="117"/>
        <w:rPr>
          <w:rFonts w:hint="eastAsia"/>
        </w:rPr>
      </w:pPr>
      <w:r>
        <w:rPr>
          <w:rFonts w:hint="eastAsia"/>
        </w:rPr>
        <w:t>“承受；”不再是奴仆，也不仅仅是仆人，也不是未成年的孩子，他们在产业上与仆人没有区别，只在名分上有所不同；（加拉太书 4:1, 5-7；）但现在我们是国度的后嗣，（雅各书 2:5，）与基督同作后嗣。</w:t>
      </w:r>
    </w:p>
    <w:p w14:paraId="7ECAAB06">
      <w:pPr>
        <w:pStyle w:val="5"/>
        <w:spacing w:line="254" w:lineRule="auto"/>
        <w:ind w:right="117"/>
        <w:rPr>
          <w:rFonts w:hint="eastAsia"/>
        </w:rPr>
      </w:pPr>
    </w:p>
    <w:p w14:paraId="2FBFE981">
      <w:pPr>
        <w:pStyle w:val="5"/>
        <w:spacing w:line="254" w:lineRule="auto"/>
        <w:ind w:right="117"/>
        <w:rPr>
          <w:rFonts w:hint="eastAsia"/>
        </w:rPr>
      </w:pPr>
      <w:r>
        <w:rPr>
          <w:rFonts w:hint="eastAsia"/>
        </w:rPr>
        <w:t>"The kingdom;" no less than the kingdom.</w:t>
      </w:r>
    </w:p>
    <w:p w14:paraId="51B868C1">
      <w:pPr>
        <w:pStyle w:val="5"/>
        <w:spacing w:line="254" w:lineRule="auto"/>
        <w:ind w:right="117"/>
        <w:rPr>
          <w:rFonts w:hint="eastAsia"/>
        </w:rPr>
      </w:pPr>
      <w:r>
        <w:rPr>
          <w:rFonts w:hint="eastAsia"/>
        </w:rPr>
        <w:t>“国度；”不亚于国度。</w:t>
      </w:r>
    </w:p>
    <w:p w14:paraId="1C13560F">
      <w:pPr>
        <w:pStyle w:val="5"/>
        <w:spacing w:line="254" w:lineRule="auto"/>
        <w:ind w:right="117"/>
        <w:rPr>
          <w:rFonts w:hint="eastAsia"/>
        </w:rPr>
      </w:pPr>
    </w:p>
    <w:p w14:paraId="33E5B459">
      <w:pPr>
        <w:pStyle w:val="5"/>
        <w:spacing w:line="254" w:lineRule="auto"/>
        <w:ind w:right="117"/>
        <w:rPr>
          <w:rFonts w:hint="eastAsia"/>
        </w:rPr>
      </w:pPr>
      <w:r>
        <w:rPr>
          <w:rFonts w:hint="eastAsia"/>
        </w:rPr>
        <w:t>Indeed, to be a King of kings, and Lord of lords, is our Lord's own proper title; but to be kings and reign with him, is ours.</w:t>
      </w:r>
    </w:p>
    <w:p w14:paraId="0B2CD4FC">
      <w:pPr>
        <w:pStyle w:val="5"/>
        <w:spacing w:line="254" w:lineRule="auto"/>
        <w:ind w:right="117"/>
        <w:rPr>
          <w:rFonts w:hint="eastAsia"/>
        </w:rPr>
      </w:pPr>
      <w:r>
        <w:rPr>
          <w:rFonts w:hint="eastAsia"/>
        </w:rPr>
        <w:t>诚然，作万王之王，万主之主，是我们主自己固有的称号；但作王并与祂一同掌权，却是我们的。</w:t>
      </w:r>
    </w:p>
    <w:p w14:paraId="2EE80009">
      <w:pPr>
        <w:pStyle w:val="5"/>
        <w:spacing w:line="254" w:lineRule="auto"/>
        <w:ind w:right="117"/>
        <w:rPr>
          <w:rFonts w:hint="eastAsia"/>
        </w:rPr>
      </w:pPr>
    </w:p>
    <w:p w14:paraId="1BDFD0E5">
      <w:pPr>
        <w:pStyle w:val="5"/>
        <w:spacing w:line="254" w:lineRule="auto"/>
        <w:ind w:right="117"/>
        <w:rPr>
          <w:rFonts w:hint="eastAsia"/>
        </w:rPr>
      </w:pPr>
      <w:r>
        <w:rPr>
          <w:rFonts w:hint="eastAsia"/>
        </w:rPr>
        <w:t>The fruition of this kingdom, is as the fruition of the light of the sun, each have the whole, and the rest nevertheless.</w:t>
      </w:r>
    </w:p>
    <w:p w14:paraId="5CDBD491">
      <w:pPr>
        <w:pStyle w:val="5"/>
        <w:spacing w:line="254" w:lineRule="auto"/>
        <w:ind w:right="117"/>
        <w:rPr>
          <w:rFonts w:hint="eastAsia"/>
        </w:rPr>
      </w:pPr>
      <w:r>
        <w:rPr>
          <w:rFonts w:hint="eastAsia"/>
        </w:rPr>
        <w:t>享受这国度，如同享受太阳的光芒，每个人都拥有全部，其余的也丝毫不减。</w:t>
      </w:r>
    </w:p>
    <w:p w14:paraId="14444047">
      <w:pPr>
        <w:pStyle w:val="5"/>
        <w:spacing w:line="254" w:lineRule="auto"/>
        <w:ind w:right="117"/>
        <w:rPr>
          <w:rFonts w:hint="eastAsia"/>
        </w:rPr>
      </w:pPr>
    </w:p>
    <w:p w14:paraId="26B80506">
      <w:pPr>
        <w:pStyle w:val="5"/>
        <w:spacing w:line="254" w:lineRule="auto"/>
        <w:ind w:right="117"/>
        <w:rPr>
          <w:rFonts w:hint="eastAsia"/>
        </w:rPr>
      </w:pPr>
      <w:r>
        <w:rPr>
          <w:rFonts w:hint="eastAsia"/>
        </w:rPr>
        <w:t>"Prepared for you;" God is the alpha as well as the</w:t>
      </w:r>
    </w:p>
    <w:p w14:paraId="10B70510">
      <w:pPr>
        <w:pStyle w:val="5"/>
        <w:spacing w:line="254" w:lineRule="auto"/>
        <w:ind w:right="117"/>
        <w:rPr>
          <w:rFonts w:hint="eastAsia"/>
        </w:rPr>
      </w:pPr>
      <w:r>
        <w:rPr>
          <w:rFonts w:hint="eastAsia"/>
        </w:rPr>
        <w:t>“为你预备的；”神是我们福乐的阿拉法，也是</w:t>
      </w:r>
    </w:p>
    <w:p w14:paraId="42F46B43">
      <w:pPr>
        <w:pStyle w:val="5"/>
        <w:spacing w:line="254" w:lineRule="auto"/>
        <w:ind w:right="117"/>
        <w:rPr>
          <w:rFonts w:hint="eastAsia"/>
        </w:rPr>
      </w:pPr>
    </w:p>
    <w:p w14:paraId="562AAFBE">
      <w:pPr>
        <w:pStyle w:val="5"/>
        <w:spacing w:line="254" w:lineRule="auto"/>
        <w:ind w:right="117"/>
        <w:rPr>
          <w:rFonts w:hint="eastAsia"/>
        </w:rPr>
      </w:pPr>
      <w:r>
        <w:rPr>
          <w:rFonts w:hint="eastAsia"/>
        </w:rPr>
        <w:t>omega of our blessedness.</w:t>
      </w:r>
    </w:p>
    <w:p w14:paraId="5C24E82B">
      <w:pPr>
        <w:pStyle w:val="5"/>
        <w:spacing w:line="254" w:lineRule="auto"/>
        <w:ind w:right="117"/>
        <w:rPr>
          <w:rFonts w:hint="eastAsia"/>
        </w:rPr>
      </w:pPr>
      <w:r>
        <w:rPr>
          <w:rFonts w:hint="eastAsia"/>
        </w:rPr>
        <w:t>我们福乐的俄梅戛。</w:t>
      </w:r>
    </w:p>
    <w:p w14:paraId="6FF2F1EA">
      <w:pPr>
        <w:pStyle w:val="5"/>
        <w:spacing w:line="254" w:lineRule="auto"/>
        <w:ind w:right="117"/>
        <w:rPr>
          <w:rFonts w:hint="eastAsia"/>
        </w:rPr>
      </w:pPr>
    </w:p>
    <w:p w14:paraId="5D57DB5A">
      <w:pPr>
        <w:pStyle w:val="5"/>
        <w:spacing w:line="254" w:lineRule="auto"/>
        <w:ind w:right="117"/>
        <w:rPr>
          <w:rFonts w:hint="eastAsia"/>
        </w:rPr>
      </w:pPr>
      <w:r>
        <w:rPr>
          <w:rFonts w:hint="eastAsia"/>
        </w:rPr>
        <w:t>Eternal love hath laid the foundation.</w:t>
      </w:r>
    </w:p>
    <w:p w14:paraId="3521A6A5">
      <w:pPr>
        <w:pStyle w:val="5"/>
        <w:spacing w:line="254" w:lineRule="auto"/>
        <w:ind w:right="117"/>
        <w:rPr>
          <w:rFonts w:hint="eastAsia"/>
        </w:rPr>
      </w:pPr>
      <w:r>
        <w:rPr>
          <w:rFonts w:hint="eastAsia"/>
        </w:rPr>
        <w:t>永恒的爱奠定了根基。</w:t>
      </w:r>
    </w:p>
    <w:p w14:paraId="2E3E8C10">
      <w:pPr>
        <w:pStyle w:val="5"/>
        <w:spacing w:line="254" w:lineRule="auto"/>
        <w:ind w:right="117"/>
        <w:rPr>
          <w:rFonts w:hint="eastAsia"/>
        </w:rPr>
      </w:pPr>
    </w:p>
    <w:p w14:paraId="77F68425">
      <w:pPr>
        <w:pStyle w:val="5"/>
        <w:spacing w:line="254" w:lineRule="auto"/>
        <w:ind w:right="117"/>
        <w:rPr>
          <w:rFonts w:hint="eastAsia"/>
        </w:rPr>
      </w:pPr>
      <w:r>
        <w:rPr>
          <w:rFonts w:hint="eastAsia"/>
        </w:rPr>
        <w:t>He prepared the kingdom for us, and then prepared us for the kingdom.</w:t>
      </w:r>
    </w:p>
    <w:p w14:paraId="11939887">
      <w:pPr>
        <w:pStyle w:val="5"/>
        <w:spacing w:line="254" w:lineRule="auto"/>
        <w:ind w:right="117"/>
        <w:rPr>
          <w:rFonts w:hint="eastAsia"/>
        </w:rPr>
      </w:pPr>
      <w:r>
        <w:rPr>
          <w:rFonts w:hint="eastAsia"/>
        </w:rPr>
        <w:t>祂为我们预备了国度，然后又为我们预备了进入国度的条件。</w:t>
      </w:r>
    </w:p>
    <w:p w14:paraId="50ECCCE1">
      <w:pPr>
        <w:pStyle w:val="5"/>
        <w:spacing w:line="254" w:lineRule="auto"/>
        <w:ind w:right="117"/>
        <w:rPr>
          <w:rFonts w:hint="eastAsia"/>
        </w:rPr>
      </w:pPr>
    </w:p>
    <w:p w14:paraId="4DAA6750">
      <w:pPr>
        <w:pStyle w:val="5"/>
        <w:spacing w:line="254" w:lineRule="auto"/>
        <w:ind w:right="117"/>
        <w:rPr>
          <w:rFonts w:hint="eastAsia"/>
        </w:rPr>
      </w:pPr>
      <w:r>
        <w:rPr>
          <w:rFonts w:hint="eastAsia"/>
        </w:rPr>
        <w:t>This is the preparation of his counsel and decree, for the execution whereof Christ was yet to make a further preparation.</w:t>
      </w:r>
    </w:p>
    <w:p w14:paraId="6639ADDE">
      <w:pPr>
        <w:pStyle w:val="5"/>
        <w:spacing w:line="254" w:lineRule="auto"/>
        <w:ind w:right="117"/>
        <w:rPr>
          <w:rFonts w:hint="eastAsia"/>
        </w:rPr>
      </w:pPr>
      <w:r>
        <w:rPr>
          <w:rFonts w:hint="eastAsia"/>
        </w:rPr>
        <w:t>这是祂旨意和谕旨的预备，为要执行这旨意和谕旨，基督还要作进一步的预备。</w:t>
      </w:r>
    </w:p>
    <w:p w14:paraId="063E09A7">
      <w:pPr>
        <w:pStyle w:val="5"/>
        <w:spacing w:line="254" w:lineRule="auto"/>
        <w:ind w:right="117"/>
        <w:rPr>
          <w:rFonts w:hint="eastAsia"/>
        </w:rPr>
      </w:pPr>
    </w:p>
    <w:p w14:paraId="24022902">
      <w:pPr>
        <w:pStyle w:val="5"/>
        <w:spacing w:line="254" w:lineRule="auto"/>
        <w:ind w:right="117"/>
        <w:rPr>
          <w:rFonts w:hint="eastAsia"/>
        </w:rPr>
      </w:pPr>
      <w:r>
        <w:rPr>
          <w:rFonts w:hint="eastAsia"/>
        </w:rPr>
        <w:t>"For you;" not for believers only in general, who without individual persons are nobody; nor only for you, upon condition of your believing, but for you personally and determinately, for all the conditions were also prepared for you.</w:t>
      </w:r>
    </w:p>
    <w:p w14:paraId="4B50F35B">
      <w:pPr>
        <w:pStyle w:val="5"/>
        <w:spacing w:line="254" w:lineRule="auto"/>
        <w:ind w:right="117"/>
        <w:rPr>
          <w:rFonts w:hint="eastAsia"/>
        </w:rPr>
      </w:pPr>
      <w:r>
        <w:rPr>
          <w:rFonts w:hint="eastAsia"/>
        </w:rPr>
        <w:t>“为你；”不仅仅是为一般的信徒，他们若没有个别的人，就什么也不是；也不仅仅是为你，以你相信为条件，而是为你个人，并且是确定的，因为所有的条件也都为你预备好了。</w:t>
      </w:r>
    </w:p>
    <w:p w14:paraId="1EFD929D">
      <w:pPr>
        <w:pStyle w:val="5"/>
        <w:spacing w:line="254" w:lineRule="auto"/>
        <w:ind w:right="117"/>
        <w:rPr>
          <w:rFonts w:hint="eastAsia"/>
        </w:rPr>
      </w:pPr>
    </w:p>
    <w:p w14:paraId="5BEB660C">
      <w:pPr>
        <w:pStyle w:val="5"/>
        <w:spacing w:line="254" w:lineRule="auto"/>
        <w:ind w:right="117"/>
        <w:rPr>
          <w:rFonts w:hint="eastAsia"/>
        </w:rPr>
      </w:pPr>
      <w:r>
        <w:rPr>
          <w:rFonts w:hint="eastAsia"/>
        </w:rPr>
        <w:t>"From the foundation of the world;" not only from the promise after Adam's fall, as some, but, as the phrase usually signifieth though not always, from eternity.</w:t>
      </w:r>
    </w:p>
    <w:p w14:paraId="462F769F">
      <w:pPr>
        <w:pStyle w:val="5"/>
        <w:spacing w:line="254" w:lineRule="auto"/>
        <w:ind w:right="117"/>
        <w:rPr>
          <w:rFonts w:hint="eastAsia"/>
        </w:rPr>
      </w:pPr>
      <w:r>
        <w:rPr>
          <w:rFonts w:hint="eastAsia"/>
        </w:rPr>
        <w:t>“从创世以来；”不仅仅是从亚当堕落后的应许，像某些人所说的那样，而是，正如这个短语通常（虽然并非总是）所表示的那样，从永恒。</w:t>
      </w:r>
    </w:p>
    <w:p w14:paraId="3EF8BE98">
      <w:pPr>
        <w:pStyle w:val="5"/>
        <w:spacing w:line="254" w:lineRule="auto"/>
        <w:ind w:right="117"/>
        <w:rPr>
          <w:rFonts w:hint="eastAsia"/>
        </w:rPr>
      </w:pPr>
    </w:p>
    <w:p w14:paraId="43BAD7BC">
      <w:pPr>
        <w:pStyle w:val="5"/>
        <w:spacing w:line="254" w:lineRule="auto"/>
        <w:ind w:right="117"/>
        <w:rPr>
          <w:rFonts w:hint="eastAsia"/>
        </w:rPr>
      </w:pPr>
      <w:r>
        <w:rPr>
          <w:rFonts w:hint="eastAsia"/>
        </w:rPr>
        <w:t>These were the eternal thoughts of God's love towards us, and this is it he purposed for us. (Matt. 25:20, 21, 34, 35; Rev. 2 and 3.)</w:t>
      </w:r>
    </w:p>
    <w:p w14:paraId="23512C06">
      <w:pPr>
        <w:pStyle w:val="5"/>
        <w:spacing w:line="254" w:lineRule="auto"/>
        <w:ind w:right="117"/>
        <w:rPr>
          <w:rFonts w:hint="eastAsia"/>
        </w:rPr>
      </w:pPr>
      <w:r>
        <w:rPr>
          <w:rFonts w:hint="eastAsia"/>
        </w:rPr>
        <w:t>这些是神对我们永恒的爱的思想，这就是祂为我们所定的旨意。（马太福音 25:20, 21, 34, 35；启示录 2章和3章。）</w:t>
      </w:r>
    </w:p>
    <w:p w14:paraId="7A6C8BBD">
      <w:pPr>
        <w:pStyle w:val="5"/>
        <w:spacing w:line="254" w:lineRule="auto"/>
        <w:ind w:right="117"/>
        <w:rPr>
          <w:rFonts w:hint="eastAsia"/>
        </w:rPr>
      </w:pPr>
    </w:p>
    <w:p w14:paraId="7346F215">
      <w:pPr>
        <w:pStyle w:val="5"/>
        <w:spacing w:line="254" w:lineRule="auto"/>
        <w:ind w:right="117"/>
        <w:rPr>
          <w:rFonts w:hint="eastAsia"/>
        </w:rPr>
      </w:pPr>
      <w:r>
        <w:rPr>
          <w:rFonts w:hint="eastAsia"/>
        </w:rPr>
        <w:t>But a greater difficulty ariseth in our way.</w:t>
      </w:r>
    </w:p>
    <w:p w14:paraId="64C1F9FD">
      <w:pPr>
        <w:pStyle w:val="5"/>
        <w:spacing w:line="254" w:lineRule="auto"/>
        <w:ind w:right="117"/>
        <w:rPr>
          <w:rFonts w:hint="eastAsia"/>
        </w:rPr>
      </w:pPr>
      <w:r>
        <w:rPr>
          <w:rFonts w:hint="eastAsia"/>
        </w:rPr>
        <w:t>但在我们前进的道路上，出现了一个更大的困难。</w:t>
      </w:r>
    </w:p>
    <w:p w14:paraId="3FD92362">
      <w:pPr>
        <w:pStyle w:val="5"/>
        <w:spacing w:line="254" w:lineRule="auto"/>
        <w:ind w:right="117"/>
        <w:rPr>
          <w:rFonts w:hint="eastAsia"/>
        </w:rPr>
      </w:pPr>
    </w:p>
    <w:p w14:paraId="7EA96881">
      <w:pPr>
        <w:pStyle w:val="5"/>
        <w:spacing w:line="254" w:lineRule="auto"/>
        <w:ind w:right="117"/>
        <w:rPr>
          <w:rFonts w:hint="eastAsia"/>
        </w:rPr>
      </w:pPr>
      <w:r>
        <w:rPr>
          <w:rFonts w:hint="eastAsia"/>
        </w:rPr>
        <w:t>In what sense is our improvement of our talent, our well-doing, our overcoming, our harbouring, visiting, feeding, &amp;c., Christ, in his little ones, alleged as a reason of our coronation and glory?</w:t>
      </w:r>
    </w:p>
    <w:p w14:paraId="4ECC007B">
      <w:pPr>
        <w:pStyle w:val="5"/>
        <w:spacing w:line="254" w:lineRule="auto"/>
        <w:ind w:right="117"/>
        <w:rPr>
          <w:rFonts w:hint="eastAsia"/>
        </w:rPr>
      </w:pPr>
      <w:r>
        <w:rPr>
          <w:rFonts w:hint="eastAsia"/>
        </w:rPr>
        <w:t>在何种意义上，我们运用我们的才干，我们的善行，我们的得胜，我们接待、探访、喂养等等，基督在祂的小子们身上，被引证为我们加冕和得荣耀的理由呢？</w:t>
      </w:r>
    </w:p>
    <w:p w14:paraId="5537FC17">
      <w:pPr>
        <w:pStyle w:val="5"/>
        <w:spacing w:line="254" w:lineRule="auto"/>
        <w:ind w:right="117"/>
        <w:rPr>
          <w:rFonts w:hint="eastAsia"/>
        </w:rPr>
      </w:pPr>
    </w:p>
    <w:p w14:paraId="67F7410F">
      <w:pPr>
        <w:pStyle w:val="5"/>
        <w:spacing w:line="254" w:lineRule="auto"/>
        <w:ind w:right="117"/>
        <w:rPr>
          <w:rFonts w:hint="eastAsia"/>
        </w:rPr>
      </w:pPr>
      <w:r>
        <w:rPr>
          <w:rFonts w:hint="eastAsia"/>
        </w:rPr>
        <w:t>Is not it the purchased possession and mere fruit of Christ's blood?</w:t>
      </w:r>
    </w:p>
    <w:p w14:paraId="32D2D087">
      <w:pPr>
        <w:pStyle w:val="5"/>
        <w:spacing w:line="254" w:lineRule="auto"/>
        <w:ind w:right="117"/>
        <w:rPr>
          <w:rFonts w:hint="eastAsia"/>
        </w:rPr>
      </w:pPr>
      <w:r>
        <w:rPr>
          <w:rFonts w:hint="eastAsia"/>
        </w:rPr>
        <w:t>这岂不是基督宝血所买赎的产业和纯粹的果子吗？</w:t>
      </w:r>
    </w:p>
    <w:p w14:paraId="65CB54F9">
      <w:pPr>
        <w:pStyle w:val="5"/>
        <w:spacing w:line="254" w:lineRule="auto"/>
        <w:ind w:right="117"/>
        <w:rPr>
          <w:rFonts w:hint="eastAsia"/>
        </w:rPr>
      </w:pPr>
    </w:p>
    <w:p w14:paraId="7FDBE737">
      <w:pPr>
        <w:pStyle w:val="5"/>
        <w:spacing w:line="254" w:lineRule="auto"/>
        <w:ind w:right="117"/>
        <w:rPr>
          <w:rFonts w:hint="eastAsia"/>
        </w:rPr>
      </w:pPr>
      <w:r>
        <w:rPr>
          <w:rFonts w:hint="eastAsia"/>
        </w:rPr>
        <w:t>If every man must be judged according to his works, and receive according to what they have done in the flesh, whether good or evil; and God "will render to every man according to his deeds;" (Rom. 2:6, 7;) and give eternal life to all men, if they patiently continue in well-doing, and give right to the tree of life, (Rev. 22:14,) and entrance into the city, to the doers of his commandments: and if the last absolving sentence be the completing of our justification, and so "the doers of the law be justified;" (Rom. 2:13;) why, then, what is become of free grace; or justification by faith only; of the sole righteousness of Christ to make us accepted?</w:t>
      </w:r>
    </w:p>
    <w:p w14:paraId="690D9D6F">
      <w:pPr>
        <w:pStyle w:val="5"/>
        <w:spacing w:line="254" w:lineRule="auto"/>
        <w:ind w:right="117"/>
        <w:rPr>
          <w:rFonts w:hint="eastAsia"/>
        </w:rPr>
      </w:pPr>
      <w:r>
        <w:rPr>
          <w:rFonts w:hint="eastAsia"/>
        </w:rPr>
        <w:t>如果各人必按自己的行为受审判，并照他们在肉身所行的，或善或恶受报；并且神“必照各人的行为报应各人；”（罗马书 2:6, 7；）并且如果人恒心行善，就必赐永生给所有的人，并赐权柄给他们到生命树那里去，（启示录 22:14，）并赐给遵行祂诫命的人进入那城：并且如果最后的赦罪判决是成全我们的称义，因此“行律法的才得称义；”（罗马书 2:13；）那么，白白的恩典，或单凭信心称义，或单凭基督的义使我们蒙悦纳，又将如何呢？</w:t>
      </w:r>
    </w:p>
    <w:p w14:paraId="68D02A76">
      <w:pPr>
        <w:pStyle w:val="5"/>
        <w:spacing w:line="254" w:lineRule="auto"/>
        <w:ind w:right="117"/>
        <w:rPr>
          <w:rFonts w:hint="eastAsia"/>
        </w:rPr>
      </w:pPr>
    </w:p>
    <w:p w14:paraId="0397B8DC">
      <w:pPr>
        <w:pStyle w:val="5"/>
        <w:spacing w:line="254" w:lineRule="auto"/>
        <w:ind w:right="117"/>
        <w:rPr>
          <w:rFonts w:hint="eastAsia"/>
        </w:rPr>
      </w:pPr>
      <w:r>
        <w:rPr>
          <w:rFonts w:hint="eastAsia"/>
        </w:rPr>
        <w:t>Then, the papists say rightly, That we are righteous by our personal righteousness; and good works concur to justification.</w:t>
      </w:r>
    </w:p>
    <w:p w14:paraId="3642F815">
      <w:pPr>
        <w:pStyle w:val="5"/>
        <w:spacing w:line="254" w:lineRule="auto"/>
        <w:ind w:right="117"/>
        <w:rPr>
          <w:rFonts w:hint="eastAsia"/>
        </w:rPr>
      </w:pPr>
      <w:r>
        <w:rPr>
          <w:rFonts w:hint="eastAsia"/>
        </w:rPr>
        <w:t>那么，天主教徒说得对，我们是因我们个人的义而成为义人；并且善行也参与称义。</w:t>
      </w:r>
    </w:p>
    <w:p w14:paraId="2005F846">
      <w:pPr>
        <w:pStyle w:val="5"/>
        <w:spacing w:line="254" w:lineRule="auto"/>
        <w:ind w:right="117"/>
        <w:rPr>
          <w:rFonts w:hint="eastAsia"/>
        </w:rPr>
      </w:pPr>
    </w:p>
    <w:p w14:paraId="45111CB7">
      <w:pPr>
        <w:pStyle w:val="5"/>
        <w:spacing w:line="254" w:lineRule="auto"/>
        <w:ind w:right="117"/>
        <w:rPr>
          <w:rFonts w:hint="eastAsia"/>
        </w:rPr>
      </w:pPr>
      <w:r>
        <w:rPr>
          <w:rFonts w:hint="eastAsia"/>
        </w:rPr>
        <w:t>Answ. I did not think to have said so much upon controversy; but because the difficulty is very great, and the matter very weighty, as being near the foundation, I have in another book added to what I said before, certain brief positions, containing my thoughts on this subject; which may tend to the clearing of these and many other difficulties hereabouts, to which I refer you.</w:t>
      </w:r>
    </w:p>
    <w:p w14:paraId="37B3F08A">
      <w:pPr>
        <w:pStyle w:val="5"/>
        <w:spacing w:line="254" w:lineRule="auto"/>
        <w:ind w:right="117"/>
        <w:rPr>
          <w:rFonts w:hint="eastAsia"/>
        </w:rPr>
      </w:pPr>
      <w:r>
        <w:rPr>
          <w:rFonts w:hint="eastAsia"/>
        </w:rPr>
        <w:t>答：我本不打算在争论上说这么多；但因为困难很大，事情又非常重要，因为它接近根基，我在另一本书里，在我先前所说的基础上，补充了一些简短的立场，包含了我对这个主题的想法；这些立场可能有助于澄清这些以及许多其他与此相关的困难，我请你们参考。</w:t>
      </w:r>
    </w:p>
    <w:p w14:paraId="550DBC34">
      <w:pPr>
        <w:pStyle w:val="5"/>
        <w:spacing w:line="254" w:lineRule="auto"/>
        <w:ind w:right="117"/>
        <w:rPr>
          <w:rFonts w:hint="eastAsia"/>
        </w:rPr>
      </w:pPr>
    </w:p>
    <w:p w14:paraId="0F8C56FE">
      <w:pPr>
        <w:pStyle w:val="5"/>
        <w:spacing w:line="254" w:lineRule="auto"/>
        <w:ind w:right="117"/>
        <w:rPr>
          <w:rFonts w:hint="eastAsia"/>
        </w:rPr>
      </w:pPr>
      <w:r>
        <w:rPr>
          <w:rFonts w:hint="eastAsia"/>
        </w:rPr>
        <w:t>But that the plain, constant language of Scripture may not be perverted or disregarded, I only premise these advertisements by way of caution, till thou come to read the fuller answer.</w:t>
      </w:r>
    </w:p>
    <w:p w14:paraId="5A213B9C">
      <w:pPr>
        <w:pStyle w:val="5"/>
        <w:spacing w:line="254" w:lineRule="auto"/>
        <w:ind w:right="117"/>
        <w:rPr>
          <w:rFonts w:hint="eastAsia"/>
        </w:rPr>
      </w:pPr>
      <w:r>
        <w:rPr>
          <w:rFonts w:hint="eastAsia"/>
        </w:rPr>
        <w:t>但是为了使圣经明白而恒常的语言不被歪曲或忽略，我只在你们阅读更完整的答案之前，预先提出这些警告作为 cautionary。</w:t>
      </w:r>
    </w:p>
    <w:p w14:paraId="568970FE">
      <w:pPr>
        <w:pStyle w:val="5"/>
        <w:spacing w:line="254" w:lineRule="auto"/>
        <w:ind w:right="117"/>
        <w:rPr>
          <w:rFonts w:hint="eastAsia"/>
        </w:rPr>
      </w:pPr>
    </w:p>
    <w:p w14:paraId="2ADF1F6A">
      <w:pPr>
        <w:pStyle w:val="5"/>
        <w:spacing w:line="254" w:lineRule="auto"/>
        <w:ind w:right="117"/>
        <w:rPr>
          <w:rFonts w:hint="eastAsia"/>
        </w:rPr>
      </w:pPr>
      <w:r>
        <w:rPr>
          <w:rFonts w:hint="eastAsia"/>
        </w:rPr>
        <w:t>1.Let not the names of men draw thee one way or other, nor make thee partial in searching for truth; dislike the men for their unsound doctrine; but call not doctrine unsound, because it is theirs; nor sound, because of the repute of the writer.</w:t>
      </w:r>
    </w:p>
    <w:p w14:paraId="33CCB18A">
      <w:pPr>
        <w:pStyle w:val="5"/>
        <w:spacing w:line="254" w:lineRule="auto"/>
        <w:ind w:right="117"/>
        <w:rPr>
          <w:rFonts w:hint="eastAsia"/>
        </w:rPr>
      </w:pPr>
      <w:r>
        <w:rPr>
          <w:rFonts w:hint="eastAsia"/>
        </w:rPr>
        <w:t>1.不要让人的名声把你引向这边或那边，也不要让你在寻求真理时存有偏见；要因为人的教义不健全而厌恶他们；但不要因为教义是他们的就称之为不健全；也不要因为作者的名声而称之为健全。</w:t>
      </w:r>
    </w:p>
    <w:p w14:paraId="6B325621">
      <w:pPr>
        <w:pStyle w:val="5"/>
        <w:spacing w:line="254" w:lineRule="auto"/>
        <w:ind w:right="117"/>
        <w:rPr>
          <w:rFonts w:hint="eastAsia"/>
        </w:rPr>
      </w:pPr>
    </w:p>
    <w:p w14:paraId="49A13983">
      <w:pPr>
        <w:pStyle w:val="5"/>
        <w:spacing w:line="254" w:lineRule="auto"/>
        <w:ind w:right="117"/>
        <w:rPr>
          <w:rFonts w:hint="eastAsia"/>
        </w:rPr>
      </w:pPr>
      <w:r>
        <w:rPr>
          <w:rFonts w:hint="eastAsia"/>
        </w:rPr>
        <w:t>2.Know this, that as an unhumbled soul is far apter to give too much to duty and personal righteousness, than to Christ; so an humble, self-denying Christian is as likely to err on the other hand, in giving less to duty than Christ hath given, and laying all the work from himself on Christ, for fear of robbing Christ of the honour; and so much to look at Christ without him, and think he should look at nothing in himself: that he forgets Christ within him.</w:t>
      </w:r>
    </w:p>
    <w:p w14:paraId="42420EF4">
      <w:pPr>
        <w:pStyle w:val="5"/>
        <w:spacing w:line="254" w:lineRule="auto"/>
        <w:ind w:right="117"/>
        <w:rPr>
          <w:rFonts w:hint="eastAsia"/>
        </w:rPr>
      </w:pPr>
      <w:r>
        <w:rPr>
          <w:rFonts w:hint="eastAsia"/>
        </w:rPr>
        <w:t>2.要知道这一点，正如一个不谦卑的灵魂，远比基督更容易把过多的归功于责任和个人的义；照样，一个谦卑的、克己的基督徒，也同样可能在另一方面犯错误，即把少于基督所赐的归功于责任，并把所有的工作都从自己身上推到基督身上，唯恐夺去基督的荣耀；并且如此地注视祂以外的基督，以为自己不应注视自己里面的任何东西：以至于他忘记了自己里面的基督。</w:t>
      </w:r>
    </w:p>
    <w:p w14:paraId="5A8F40A7">
      <w:pPr>
        <w:pStyle w:val="5"/>
        <w:spacing w:line="254" w:lineRule="auto"/>
        <w:ind w:right="117"/>
        <w:rPr>
          <w:rFonts w:hint="eastAsia"/>
        </w:rPr>
      </w:pPr>
    </w:p>
    <w:p w14:paraId="3D1FFCA5">
      <w:pPr>
        <w:pStyle w:val="5"/>
        <w:spacing w:line="254" w:lineRule="auto"/>
        <w:ind w:right="117"/>
        <w:rPr>
          <w:rFonts w:hint="eastAsia"/>
        </w:rPr>
      </w:pPr>
      <w:r>
        <w:rPr>
          <w:rFonts w:hint="eastAsia"/>
        </w:rPr>
        <w:t>As Luther said of Melanethon's self-denying humility, "Soli Deo omnia deberi tam obstinate asserit, ut mihi plane videatur saltem in hoc errare, quod Christum ipse fingat longius abesse cordi suo quam sit revera—Certe nimis nullus in hoc est Philippus."</w:t>
      </w:r>
    </w:p>
    <w:p w14:paraId="7CAE7D7D">
      <w:pPr>
        <w:pStyle w:val="5"/>
        <w:spacing w:line="254" w:lineRule="auto"/>
        <w:ind w:right="117"/>
        <w:rPr>
          <w:rFonts w:hint="eastAsia"/>
        </w:rPr>
      </w:pPr>
      <w:r>
        <w:rPr>
          <w:rFonts w:hint="eastAsia"/>
        </w:rPr>
        <w:t>正如路德论及墨兰顿克己的谦卑时所说：“他如此固执地断言一切都应归功于神，以至于在我看来，他至少在这方面是错误的，即他虚构或想象基督离他自己的心比实际情况更远——当然，在这方面，腓力普太微不足道了。”</w:t>
      </w:r>
    </w:p>
    <w:p w14:paraId="0E3332E8">
      <w:pPr>
        <w:pStyle w:val="5"/>
        <w:spacing w:line="254" w:lineRule="auto"/>
        <w:ind w:right="117"/>
        <w:rPr>
          <w:rFonts w:hint="eastAsia"/>
        </w:rPr>
      </w:pPr>
    </w:p>
    <w:p w14:paraId="7462ED75">
      <w:pPr>
        <w:pStyle w:val="5"/>
        <w:spacing w:line="254" w:lineRule="auto"/>
        <w:ind w:right="117"/>
        <w:rPr>
          <w:rFonts w:hint="eastAsia"/>
        </w:rPr>
      </w:pPr>
      <w:r>
        <w:rPr>
          <w:rFonts w:hint="eastAsia"/>
        </w:rPr>
        <w:t>He so constantly ascribes all to God, that to me he seems directly to err, at least in this, that he feigneth or imagineth Christ to be further off from his own heart than indeed he is.</w:t>
      </w:r>
    </w:p>
    <w:p w14:paraId="43A6D54E">
      <w:pPr>
        <w:pStyle w:val="5"/>
        <w:spacing w:line="254" w:lineRule="auto"/>
        <w:ind w:right="117"/>
        <w:rPr>
          <w:rFonts w:hint="eastAsia"/>
        </w:rPr>
      </w:pPr>
      <w:r>
        <w:rPr>
          <w:rFonts w:hint="eastAsia"/>
        </w:rPr>
        <w:t>祂如此恒常地把一切都归功于神，以至于在我看来，祂至少在这方面是直接错误的，即祂虚构或想象基督离祂自己的心比实际情况更远。</w:t>
      </w:r>
    </w:p>
    <w:p w14:paraId="7C0EF6B7">
      <w:pPr>
        <w:pStyle w:val="5"/>
        <w:spacing w:line="254" w:lineRule="auto"/>
        <w:ind w:right="117"/>
        <w:rPr>
          <w:rFonts w:hint="eastAsia"/>
        </w:rPr>
      </w:pPr>
    </w:p>
    <w:p w14:paraId="08D5059B">
      <w:pPr>
        <w:pStyle w:val="5"/>
        <w:spacing w:line="254" w:lineRule="auto"/>
        <w:ind w:right="117"/>
        <w:rPr>
          <w:rFonts w:hint="eastAsia"/>
        </w:rPr>
      </w:pPr>
      <w:r>
        <w:rPr>
          <w:rFonts w:hint="eastAsia"/>
        </w:rPr>
        <w:t>Certainly he is too much nothing in this.</w:t>
      </w:r>
    </w:p>
    <w:p w14:paraId="45E96A10">
      <w:pPr>
        <w:pStyle w:val="5"/>
        <w:spacing w:line="254" w:lineRule="auto"/>
        <w:ind w:right="117"/>
        <w:rPr>
          <w:rFonts w:hint="eastAsia"/>
        </w:rPr>
      </w:pPr>
      <w:r>
        <w:rPr>
          <w:rFonts w:hint="eastAsia"/>
        </w:rPr>
        <w:t>当然，祂在这方面太微不足道了。</w:t>
      </w:r>
    </w:p>
    <w:p w14:paraId="24CD3A64">
      <w:pPr>
        <w:pStyle w:val="5"/>
        <w:spacing w:line="254" w:lineRule="auto"/>
        <w:ind w:right="117"/>
        <w:rPr>
          <w:rFonts w:hint="eastAsia"/>
        </w:rPr>
      </w:pPr>
    </w:p>
    <w:p w14:paraId="17B7D60C">
      <w:pPr>
        <w:pStyle w:val="5"/>
        <w:spacing w:line="254" w:lineRule="auto"/>
        <w:ind w:right="117"/>
        <w:rPr>
          <w:rFonts w:hint="eastAsia"/>
        </w:rPr>
      </w:pPr>
      <w:r>
        <w:rPr>
          <w:rFonts w:hint="eastAsia"/>
        </w:rPr>
        <w:t>3.Our giving to Christ more of the work than Scripture doth, or rather our ascribing it to him out of the Scripture way and sense, doth but dishonour, and not honour him; and depress, but not exalt his free grace; while we deny the inward, sanctifying work of his Spirit, and extol his free justification, which are equal fruits of his merit, we make him an imperfect Saviour.</w:t>
      </w:r>
    </w:p>
    <w:p w14:paraId="6DB54AAA">
      <w:pPr>
        <w:pStyle w:val="5"/>
        <w:spacing w:line="254" w:lineRule="auto"/>
        <w:ind w:right="117"/>
        <w:rPr>
          <w:rFonts w:hint="eastAsia"/>
        </w:rPr>
      </w:pPr>
      <w:r>
        <w:rPr>
          <w:rFonts w:hint="eastAsia"/>
        </w:rPr>
        <w:t>3.我们把比圣经所做的更多的工作归给基督，或者更确切地说，我们以非圣经的方式和意义把工作归给祂，这只会羞辱祂，而不是荣耀祂；只会贬低祂，而不是高举祂白白的恩典；当我们否认祂圣灵内在的、使人成圣的工作，而高举祂白白的称义——这两者都是祂功绩的同等果子——时，我们就使祂成为一个不完美的救主。</w:t>
      </w:r>
    </w:p>
    <w:p w14:paraId="0862AD64">
      <w:pPr>
        <w:pStyle w:val="5"/>
        <w:spacing w:line="254" w:lineRule="auto"/>
        <w:ind w:right="117"/>
        <w:rPr>
          <w:rFonts w:hint="eastAsia"/>
        </w:rPr>
      </w:pPr>
    </w:p>
    <w:p w14:paraId="1AE4FCC6">
      <w:pPr>
        <w:pStyle w:val="5"/>
        <w:spacing w:line="254" w:lineRule="auto"/>
        <w:ind w:right="117"/>
        <w:rPr>
          <w:rFonts w:hint="eastAsia"/>
        </w:rPr>
      </w:pPr>
      <w:r>
        <w:rPr>
          <w:rFonts w:hint="eastAsia"/>
        </w:rPr>
        <w:t>4.But to arrogate to ourselves any part of Christ's prerogative,</w:t>
      </w:r>
    </w:p>
    <w:p w14:paraId="00647CAF">
      <w:pPr>
        <w:pStyle w:val="5"/>
        <w:spacing w:line="254" w:lineRule="auto"/>
        <w:ind w:right="117"/>
        <w:rPr>
          <w:rFonts w:hint="eastAsia"/>
        </w:rPr>
      </w:pPr>
      <w:r>
        <w:rPr>
          <w:rFonts w:hint="eastAsia"/>
        </w:rPr>
        <w:t>4.但是，僭取基督任何一部分的特权，</w:t>
      </w:r>
    </w:p>
    <w:p w14:paraId="0106B675">
      <w:pPr>
        <w:pStyle w:val="5"/>
        <w:spacing w:line="254" w:lineRule="auto"/>
        <w:ind w:right="117"/>
        <w:rPr>
          <w:rFonts w:hint="eastAsia"/>
        </w:rPr>
      </w:pPr>
    </w:p>
    <w:p w14:paraId="498C58F6">
      <w:pPr>
        <w:pStyle w:val="5"/>
        <w:spacing w:line="254" w:lineRule="auto"/>
        <w:ind w:right="117"/>
        <w:rPr>
          <w:rFonts w:hint="eastAsia"/>
        </w:rPr>
      </w:pPr>
      <w:r>
        <w:rPr>
          <w:rFonts w:hint="eastAsia"/>
        </w:rPr>
        <w:t>is most desperate of all, and no doctrine more directly overthrows the Gospel, almost, than that of justification by the merits of our own, or by works of the law.</w:t>
      </w:r>
    </w:p>
    <w:p w14:paraId="74946C74">
      <w:pPr>
        <w:pStyle w:val="5"/>
        <w:spacing w:line="254" w:lineRule="auto"/>
        <w:ind w:right="117"/>
        <w:rPr>
          <w:rFonts w:hint="eastAsia"/>
        </w:rPr>
      </w:pPr>
      <w:r>
        <w:rPr>
          <w:rFonts w:hint="eastAsia"/>
        </w:rPr>
        <w:t>是最绝望的，几乎没有比凭我们自己的功绩，或凭律法的行为称义的教义，更直接地推翻福音的了。</w:t>
      </w:r>
    </w:p>
    <w:p w14:paraId="59310A6B">
      <w:pPr>
        <w:pStyle w:val="5"/>
        <w:spacing w:line="254" w:lineRule="auto"/>
        <w:ind w:right="117"/>
        <w:rPr>
          <w:rFonts w:hint="eastAsia"/>
        </w:rPr>
      </w:pPr>
    </w:p>
    <w:p w14:paraId="7F8D9846">
      <w:pPr>
        <w:pStyle w:val="5"/>
        <w:spacing w:line="254" w:lineRule="auto"/>
        <w:ind w:right="117"/>
        <w:rPr>
          <w:rFonts w:hint="eastAsia"/>
        </w:rPr>
      </w:pPr>
      <w:r>
        <w:rPr>
          <w:rFonts w:hint="eastAsia"/>
        </w:rPr>
        <w:t>And thus we have, by the line and plummet of Scripture, fathomed this fourfold stream, and seen the Christian safely landed in paradise; and, in this four-wheeled fiery chariot, conveyed honourably to his rest.</w:t>
      </w:r>
    </w:p>
    <w:p w14:paraId="15F26927">
      <w:pPr>
        <w:pStyle w:val="5"/>
        <w:spacing w:line="254" w:lineRule="auto"/>
        <w:ind w:right="117"/>
        <w:rPr>
          <w:rFonts w:hint="eastAsia"/>
        </w:rPr>
      </w:pPr>
      <w:r>
        <w:rPr>
          <w:rFonts w:hint="eastAsia"/>
        </w:rPr>
        <w:t>因此，我们藉着圣经的准绳和铅垂，测度了这四股溪流，看见基督徒安然抵达乐园；并且在这四轮火战车中，被尊荣地送往祂的安息之所。</w:t>
      </w:r>
    </w:p>
    <w:p w14:paraId="4EF3CDC7">
      <w:pPr>
        <w:pStyle w:val="5"/>
        <w:spacing w:line="254" w:lineRule="auto"/>
        <w:ind w:right="117"/>
        <w:rPr>
          <w:rFonts w:hint="eastAsia"/>
        </w:rPr>
      </w:pPr>
    </w:p>
    <w:p w14:paraId="167F4197">
      <w:pPr>
        <w:pStyle w:val="5"/>
        <w:spacing w:line="254" w:lineRule="auto"/>
        <w:ind w:right="117"/>
        <w:rPr>
          <w:rFonts w:hint="eastAsia"/>
        </w:rPr>
      </w:pPr>
      <w:r>
        <w:rPr>
          <w:rFonts w:hint="eastAsia"/>
        </w:rPr>
        <w:t>Now, let us a little further view those mansions, consider his privileges, and see whether there be any glory like unto this glory; read and judge, but not by outward appearance, but judge righteous judgment.</w:t>
      </w:r>
    </w:p>
    <w:p w14:paraId="689C9D27">
      <w:pPr>
        <w:pStyle w:val="5"/>
        <w:spacing w:line="254" w:lineRule="auto"/>
        <w:ind w:right="117"/>
        <w:rPr>
          <w:rFonts w:hint="eastAsia"/>
        </w:rPr>
      </w:pPr>
      <w:r>
        <w:rPr>
          <w:rFonts w:hint="eastAsia"/>
        </w:rPr>
        <w:t>现在，让我们再稍微察看一下那些宅邸，思考祂的特权，看看是否有任何荣耀能与这荣耀相比；阅读并判断，但不要凭外貌，而要作公义的判断。</w:t>
      </w:r>
    </w:p>
    <w:p w14:paraId="5935B990">
      <w:pPr>
        <w:pStyle w:val="5"/>
        <w:spacing w:line="254" w:lineRule="auto"/>
        <w:ind w:right="117"/>
        <w:rPr>
          <w:rFonts w:hint="eastAsia"/>
        </w:rPr>
      </w:pPr>
    </w:p>
    <w:p w14:paraId="51A82315">
      <w:pPr>
        <w:pStyle w:val="5"/>
        <w:spacing w:line="254" w:lineRule="auto"/>
        <w:ind w:right="117"/>
        <w:rPr>
          <w:rFonts w:hint="eastAsia"/>
        </w:rPr>
      </w:pPr>
      <w:r>
        <w:rPr>
          <w:rFonts w:hint="eastAsia"/>
        </w:rPr>
        <w:t>CHAP. VI</w:t>
      </w:r>
    </w:p>
    <w:p w14:paraId="4F3FB0B0">
      <w:pPr>
        <w:pStyle w:val="5"/>
        <w:spacing w:line="254" w:lineRule="auto"/>
        <w:ind w:left="119" w:leftChars="0" w:right="117" w:rightChars="0"/>
        <w:outlineLvl w:val="0"/>
        <w:rPr>
          <w:rFonts w:hint="eastAsia"/>
        </w:rPr>
      </w:pPr>
      <w:r>
        <w:rPr>
          <w:rFonts w:hint="eastAsia"/>
        </w:rPr>
        <w:t>第六章</w:t>
      </w:r>
    </w:p>
    <w:p w14:paraId="2A793770">
      <w:pPr>
        <w:pStyle w:val="5"/>
        <w:spacing w:line="254" w:lineRule="auto"/>
        <w:ind w:right="117"/>
        <w:rPr>
          <w:rFonts w:hint="eastAsia"/>
        </w:rPr>
      </w:pPr>
    </w:p>
    <w:p w14:paraId="05569464">
      <w:pPr>
        <w:pStyle w:val="5"/>
        <w:spacing w:line="254" w:lineRule="auto"/>
        <w:ind w:right="117"/>
        <w:rPr>
          <w:rFonts w:hint="eastAsia"/>
        </w:rPr>
      </w:pPr>
      <w:r>
        <w:rPr>
          <w:rFonts w:hint="eastAsia"/>
        </w:rPr>
        <w:t>This Rest most excellent, discovered by Reason.</w:t>
      </w:r>
    </w:p>
    <w:p w14:paraId="0B993068">
      <w:pPr>
        <w:pStyle w:val="5"/>
        <w:spacing w:line="254" w:lineRule="auto"/>
        <w:ind w:right="117"/>
        <w:rPr>
          <w:rFonts w:hint="eastAsia"/>
        </w:rPr>
      </w:pPr>
      <w:r>
        <w:rPr>
          <w:rFonts w:hint="eastAsia"/>
        </w:rPr>
        <w:t>此安息至为卓越，由理性所揭示。</w:t>
      </w:r>
    </w:p>
    <w:p w14:paraId="74E15C04">
      <w:pPr>
        <w:pStyle w:val="5"/>
        <w:spacing w:line="254" w:lineRule="auto"/>
        <w:ind w:right="117"/>
        <w:rPr>
          <w:rFonts w:hint="eastAsia"/>
        </w:rPr>
      </w:pPr>
    </w:p>
    <w:p w14:paraId="225D5D0C">
      <w:pPr>
        <w:pStyle w:val="5"/>
        <w:spacing w:line="254" w:lineRule="auto"/>
        <w:ind w:right="117"/>
        <w:rPr>
          <w:rFonts w:hint="eastAsia"/>
        </w:rPr>
      </w:pPr>
      <w:r>
        <w:rPr>
          <w:rFonts w:hint="eastAsia"/>
        </w:rPr>
        <w:t>THE next thing to be handled is, the excellent properties of this rest, and admirable attributes, which, as so many jewels, shall adorn the crown of the saints.</w:t>
      </w:r>
    </w:p>
    <w:p w14:paraId="0C291746">
      <w:pPr>
        <w:pStyle w:val="5"/>
        <w:spacing w:line="254" w:lineRule="auto"/>
        <w:ind w:right="117"/>
        <w:rPr>
          <w:rFonts w:hint="eastAsia"/>
        </w:rPr>
      </w:pPr>
      <w:r>
        <w:rPr>
          <w:rFonts w:hint="eastAsia"/>
        </w:rPr>
        <w:t>接下来要处理的是这安息的卓越属性和令人赞叹的特质，它们如同许多珠宝一样，将要装饰圣徒的冠冕。</w:t>
      </w:r>
    </w:p>
    <w:p w14:paraId="529AB8F0">
      <w:pPr>
        <w:pStyle w:val="5"/>
        <w:spacing w:line="254" w:lineRule="auto"/>
        <w:ind w:right="117"/>
        <w:rPr>
          <w:rFonts w:hint="eastAsia"/>
        </w:rPr>
      </w:pPr>
    </w:p>
    <w:p w14:paraId="66E5D048">
      <w:pPr>
        <w:pStyle w:val="5"/>
        <w:spacing w:line="254" w:lineRule="auto"/>
        <w:ind w:right="117"/>
        <w:rPr>
          <w:rFonts w:hint="eastAsia"/>
        </w:rPr>
      </w:pPr>
      <w:r>
        <w:rPr>
          <w:rFonts w:hint="eastAsia"/>
        </w:rPr>
        <w:t>And first, before we speak of them particularly, let us try this happiness by the rules of the philosophers, and see whether they will not approve it the most transcendently good: not as if they were a sufficient touchstone, but that both the worldling and the saint may see, when any thing stands up in competition with this glory for the pre-eminence, reason itself will conclude against it.</w:t>
      </w:r>
    </w:p>
    <w:p w14:paraId="7782B4A5">
      <w:pPr>
        <w:pStyle w:val="5"/>
        <w:spacing w:line="254" w:lineRule="auto"/>
        <w:ind w:right="117"/>
        <w:rPr>
          <w:rFonts w:hint="eastAsia"/>
        </w:rPr>
      </w:pPr>
      <w:r>
        <w:rPr>
          <w:rFonts w:hint="eastAsia"/>
        </w:rPr>
        <w:t>首先，在我们具体谈论它们之前，让我们用哲学家的规则来检验这种幸福，看看他们是否会认可它是最卓越的善：并非说它们是充分的试金石，而是要让世俗之人和圣徒都看见，当任何事物与这荣耀争夺卓越地位时，理性本身就会作出不利于它的结论。</w:t>
      </w:r>
    </w:p>
    <w:p w14:paraId="2511F68D">
      <w:pPr>
        <w:pStyle w:val="5"/>
        <w:spacing w:line="254" w:lineRule="auto"/>
        <w:ind w:right="117"/>
        <w:rPr>
          <w:rFonts w:hint="eastAsia"/>
        </w:rPr>
      </w:pPr>
    </w:p>
    <w:p w14:paraId="51344DF3">
      <w:pPr>
        <w:pStyle w:val="5"/>
        <w:spacing w:line="254" w:lineRule="auto"/>
        <w:ind w:right="117"/>
        <w:rPr>
          <w:rFonts w:hint="eastAsia"/>
        </w:rPr>
      </w:pPr>
      <w:r>
        <w:rPr>
          <w:rFonts w:hint="eastAsia"/>
        </w:rPr>
        <w:t>Now, in order of good, the philosopher will tell you, that by these rules you may know which is best.</w:t>
      </w:r>
    </w:p>
    <w:p w14:paraId="7BC48FE4">
      <w:pPr>
        <w:pStyle w:val="5"/>
        <w:spacing w:line="254" w:lineRule="auto"/>
        <w:ind w:right="117"/>
        <w:rPr>
          <w:rFonts w:hint="eastAsia"/>
        </w:rPr>
      </w:pPr>
      <w:r>
        <w:rPr>
          <w:rFonts w:hint="eastAsia"/>
        </w:rPr>
        <w:t>现在，在善的次序上，哲学家会告诉你，藉着这些规则你可以知道哪一个是最好的。</w:t>
      </w:r>
    </w:p>
    <w:p w14:paraId="04CA8E9E">
      <w:pPr>
        <w:pStyle w:val="5"/>
        <w:spacing w:line="254" w:lineRule="auto"/>
        <w:ind w:right="117"/>
        <w:rPr>
          <w:rFonts w:hint="eastAsia"/>
        </w:rPr>
      </w:pPr>
    </w:p>
    <w:p w14:paraId="6C3E99D1">
      <w:pPr>
        <w:pStyle w:val="5"/>
        <w:spacing w:line="254" w:lineRule="auto"/>
        <w:ind w:right="117"/>
        <w:rPr>
          <w:rFonts w:hint="eastAsia"/>
        </w:rPr>
      </w:pPr>
      <w:r>
        <w:rPr>
          <w:rFonts w:hint="eastAsia"/>
        </w:rPr>
        <w:t>Sect. I. 1. That which is desired and sought for itself, is better than that which is desired for something else: or the end, as such, is better than all the means.</w:t>
      </w:r>
    </w:p>
    <w:p w14:paraId="23A986CA">
      <w:pPr>
        <w:pStyle w:val="5"/>
        <w:spacing w:line="254" w:lineRule="auto"/>
        <w:ind w:right="117"/>
        <w:rPr>
          <w:rFonts w:hint="eastAsia"/>
        </w:rPr>
      </w:pPr>
      <w:r>
        <w:rPr>
          <w:rFonts w:hint="eastAsia"/>
        </w:rPr>
        <w:t>第一节。1. 为其本身而被渴望和寻求的事物，优于为其他事物而被渴望的事物：或者说，目的本身，优于一切手段。</w:t>
      </w:r>
    </w:p>
    <w:p w14:paraId="07957EBD">
      <w:pPr>
        <w:pStyle w:val="5"/>
        <w:spacing w:line="254" w:lineRule="auto"/>
        <w:ind w:right="117"/>
        <w:rPr>
          <w:rFonts w:hint="eastAsia"/>
        </w:rPr>
      </w:pPr>
    </w:p>
    <w:p w14:paraId="7AA8DD08">
      <w:pPr>
        <w:pStyle w:val="5"/>
        <w:spacing w:line="254" w:lineRule="auto"/>
        <w:ind w:right="117"/>
        <w:rPr>
          <w:rFonts w:hint="eastAsia"/>
        </w:rPr>
      </w:pPr>
      <w:r>
        <w:rPr>
          <w:rFonts w:hint="eastAsia"/>
        </w:rPr>
        <w:t>This concludeth for heaven's pre-eminence.</w:t>
      </w:r>
    </w:p>
    <w:p w14:paraId="3005B6FA">
      <w:pPr>
        <w:pStyle w:val="5"/>
        <w:spacing w:line="254" w:lineRule="auto"/>
        <w:ind w:right="117"/>
        <w:rPr>
          <w:rFonts w:hint="eastAsia"/>
        </w:rPr>
      </w:pPr>
      <w:r>
        <w:rPr>
          <w:rFonts w:hint="eastAsia"/>
        </w:rPr>
        <w:t>这结论支持天堂的卓越地位。</w:t>
      </w:r>
    </w:p>
    <w:p w14:paraId="1C21842D">
      <w:pPr>
        <w:pStyle w:val="5"/>
        <w:spacing w:line="254" w:lineRule="auto"/>
        <w:ind w:right="117"/>
        <w:rPr>
          <w:rFonts w:hint="eastAsia"/>
        </w:rPr>
      </w:pPr>
    </w:p>
    <w:p w14:paraId="3CDB3DDC">
      <w:pPr>
        <w:pStyle w:val="5"/>
        <w:spacing w:line="254" w:lineRule="auto"/>
        <w:ind w:right="117"/>
        <w:rPr>
          <w:rFonts w:hint="eastAsia"/>
        </w:rPr>
      </w:pPr>
      <w:r>
        <w:rPr>
          <w:rFonts w:hint="eastAsia"/>
        </w:rPr>
        <w:t>All things are but means to that end.</w:t>
      </w:r>
    </w:p>
    <w:p w14:paraId="0D421F94">
      <w:pPr>
        <w:pStyle w:val="5"/>
        <w:spacing w:line="254" w:lineRule="auto"/>
        <w:ind w:right="117"/>
        <w:rPr>
          <w:rFonts w:hint="eastAsia"/>
        </w:rPr>
      </w:pPr>
      <w:r>
        <w:rPr>
          <w:rFonts w:hint="eastAsia"/>
        </w:rPr>
        <w:t>万事都不过是达到那个目的的手段。</w:t>
      </w:r>
    </w:p>
    <w:p w14:paraId="177083BE">
      <w:pPr>
        <w:pStyle w:val="5"/>
        <w:spacing w:line="254" w:lineRule="auto"/>
        <w:ind w:right="117"/>
        <w:rPr>
          <w:rFonts w:hint="eastAsia"/>
        </w:rPr>
      </w:pPr>
    </w:p>
    <w:p w14:paraId="5EF1C4E5">
      <w:pPr>
        <w:pStyle w:val="5"/>
        <w:spacing w:line="254" w:lineRule="auto"/>
        <w:ind w:right="117"/>
        <w:rPr>
          <w:rFonts w:hint="eastAsia"/>
        </w:rPr>
      </w:pPr>
      <w:r>
        <w:rPr>
          <w:rFonts w:hint="eastAsia"/>
        </w:rPr>
        <w:t>If any thing here be excellent, it is because it is a step to that; and the more conducible thereto, the more excellent.</w:t>
      </w:r>
    </w:p>
    <w:p w14:paraId="59E03E06">
      <w:pPr>
        <w:pStyle w:val="5"/>
        <w:spacing w:line="254" w:lineRule="auto"/>
        <w:ind w:right="117"/>
        <w:rPr>
          <w:rFonts w:hint="eastAsia"/>
        </w:rPr>
      </w:pPr>
      <w:r>
        <w:rPr>
          <w:rFonts w:hint="eastAsia"/>
        </w:rPr>
        <w:t>如果这里有什么是卓越的，那是因为它是通往那里的一个步骤；越有助于达到那里，就越卓越。</w:t>
      </w:r>
    </w:p>
    <w:p w14:paraId="4C8A11D7">
      <w:pPr>
        <w:pStyle w:val="5"/>
        <w:spacing w:line="254" w:lineRule="auto"/>
        <w:ind w:right="117"/>
        <w:rPr>
          <w:rFonts w:hint="eastAsia"/>
        </w:rPr>
      </w:pPr>
    </w:p>
    <w:p w14:paraId="4E9A2CC3">
      <w:pPr>
        <w:pStyle w:val="5"/>
        <w:spacing w:line="254" w:lineRule="auto"/>
        <w:ind w:right="117"/>
        <w:rPr>
          <w:rFonts w:hint="eastAsia"/>
        </w:rPr>
      </w:pPr>
      <w:r>
        <w:rPr>
          <w:rFonts w:hint="eastAsia"/>
        </w:rPr>
        <w:t>The salvation of our souls is the end of our faith, our hope, our diligence, of all mercies, of all ordinances, as before is proved.</w:t>
      </w:r>
    </w:p>
    <w:p w14:paraId="2275E967">
      <w:pPr>
        <w:pStyle w:val="5"/>
        <w:spacing w:line="254" w:lineRule="auto"/>
        <w:ind w:right="117"/>
        <w:rPr>
          <w:rFonts w:hint="eastAsia"/>
        </w:rPr>
      </w:pPr>
      <w:r>
        <w:rPr>
          <w:rFonts w:hint="eastAsia"/>
        </w:rPr>
        <w:t>我们灵魂的救恩，是我们信心、盼望、勤奋、一切怜悯、一切典章的目标，正如前面所证明的那样。</w:t>
      </w:r>
    </w:p>
    <w:p w14:paraId="129ABA3A">
      <w:pPr>
        <w:pStyle w:val="5"/>
        <w:spacing w:line="254" w:lineRule="auto"/>
        <w:ind w:right="117"/>
        <w:rPr>
          <w:rFonts w:hint="eastAsia"/>
        </w:rPr>
      </w:pPr>
    </w:p>
    <w:p w14:paraId="23C8C1D6">
      <w:pPr>
        <w:pStyle w:val="5"/>
        <w:spacing w:line="254" w:lineRule="auto"/>
        <w:ind w:right="117"/>
        <w:rPr>
          <w:rFonts w:hint="eastAsia"/>
        </w:rPr>
      </w:pPr>
      <w:r>
        <w:rPr>
          <w:rFonts w:hint="eastAsia"/>
        </w:rPr>
        <w:t>It is not for themselves, but for this rest, that all these are desired and used. (1 Pet. 5:9; 1 Thess. 5:8; 2 Tim. 2:10.)</w:t>
      </w:r>
    </w:p>
    <w:p w14:paraId="08F1068C">
      <w:pPr>
        <w:pStyle w:val="5"/>
        <w:spacing w:line="254" w:lineRule="auto"/>
        <w:ind w:right="117"/>
        <w:rPr>
          <w:rFonts w:hint="eastAsia"/>
        </w:rPr>
      </w:pPr>
      <w:r>
        <w:rPr>
          <w:rFonts w:hint="eastAsia"/>
        </w:rPr>
        <w:t>并非为它们本身，而是为这安息，所有这一切才被渴望和使用。（彼得前书 5:9；帖撒罗尼迦前书 5:8；提摩太后书 2:10。）</w:t>
      </w:r>
    </w:p>
    <w:p w14:paraId="553C7DBF">
      <w:pPr>
        <w:pStyle w:val="5"/>
        <w:spacing w:line="254" w:lineRule="auto"/>
        <w:ind w:right="117"/>
        <w:rPr>
          <w:rFonts w:hint="eastAsia"/>
        </w:rPr>
      </w:pPr>
    </w:p>
    <w:p w14:paraId="35CAAE26">
      <w:pPr>
        <w:pStyle w:val="5"/>
        <w:spacing w:line="254" w:lineRule="auto"/>
        <w:ind w:right="117"/>
        <w:rPr>
          <w:rFonts w:hint="eastAsia"/>
        </w:rPr>
      </w:pPr>
      <w:r>
        <w:rPr>
          <w:rFonts w:hint="eastAsia"/>
        </w:rPr>
        <w:t>Praying is not the end of praying, nor preaching the end of preaching, nor believing the end of believing.</w:t>
      </w:r>
    </w:p>
    <w:p w14:paraId="0BD14136">
      <w:pPr>
        <w:pStyle w:val="5"/>
        <w:spacing w:line="254" w:lineRule="auto"/>
        <w:ind w:right="117"/>
        <w:rPr>
          <w:rFonts w:hint="eastAsia"/>
        </w:rPr>
      </w:pPr>
      <w:r>
        <w:rPr>
          <w:rFonts w:hint="eastAsia"/>
        </w:rPr>
        <w:t>祷告不是祷告的目的，讲道不是讲道的目的，相信也不是相信的目的。</w:t>
      </w:r>
    </w:p>
    <w:p w14:paraId="4EBE9D71">
      <w:pPr>
        <w:pStyle w:val="5"/>
        <w:spacing w:line="254" w:lineRule="auto"/>
        <w:ind w:right="117"/>
        <w:rPr>
          <w:rFonts w:hint="eastAsia"/>
        </w:rPr>
      </w:pPr>
    </w:p>
    <w:p w14:paraId="69E903DB">
      <w:pPr>
        <w:pStyle w:val="5"/>
        <w:spacing w:line="254" w:lineRule="auto"/>
        <w:ind w:right="117"/>
        <w:rPr>
          <w:rFonts w:hint="eastAsia"/>
        </w:rPr>
      </w:pPr>
      <w:r>
        <w:rPr>
          <w:rFonts w:hint="eastAsia"/>
        </w:rPr>
        <w:t>These are but the way to him, who is the way to this rest.</w:t>
      </w:r>
    </w:p>
    <w:p w14:paraId="1E08CCF3">
      <w:pPr>
        <w:pStyle w:val="5"/>
        <w:spacing w:line="254" w:lineRule="auto"/>
        <w:ind w:right="117"/>
        <w:rPr>
          <w:rFonts w:hint="eastAsia"/>
        </w:rPr>
      </w:pPr>
      <w:r>
        <w:rPr>
          <w:rFonts w:hint="eastAsia"/>
        </w:rPr>
        <w:t>这些都不过是通往祂的道路，祂是通往这安息的道路。</w:t>
      </w:r>
    </w:p>
    <w:p w14:paraId="48AB0652">
      <w:pPr>
        <w:pStyle w:val="5"/>
        <w:spacing w:line="254" w:lineRule="auto"/>
        <w:ind w:right="117"/>
        <w:rPr>
          <w:rFonts w:hint="eastAsia"/>
        </w:rPr>
      </w:pPr>
    </w:p>
    <w:p w14:paraId="3C5C3874">
      <w:pPr>
        <w:pStyle w:val="5"/>
        <w:spacing w:line="254" w:lineRule="auto"/>
        <w:ind w:right="117"/>
        <w:rPr>
          <w:rFonts w:hint="eastAsia"/>
        </w:rPr>
      </w:pPr>
      <w:r>
        <w:rPr>
          <w:rFonts w:hint="eastAsia"/>
        </w:rPr>
        <w:t>Indeed, Christ himself is both the way and the</w:t>
      </w:r>
    </w:p>
    <w:p w14:paraId="23CC9CE3">
      <w:pPr>
        <w:pStyle w:val="5"/>
        <w:spacing w:line="254" w:lineRule="auto"/>
        <w:ind w:right="117"/>
        <w:rPr>
          <w:rFonts w:hint="eastAsia"/>
        </w:rPr>
      </w:pPr>
      <w:r>
        <w:rPr>
          <w:rFonts w:hint="eastAsia"/>
        </w:rPr>
        <w:t>诚然，基督自己既是道路，也是</w:t>
      </w:r>
    </w:p>
    <w:p w14:paraId="23448D01">
      <w:pPr>
        <w:pStyle w:val="5"/>
        <w:spacing w:line="254" w:lineRule="auto"/>
        <w:ind w:right="117"/>
        <w:rPr>
          <w:rFonts w:hint="eastAsia"/>
        </w:rPr>
      </w:pPr>
    </w:p>
    <w:p w14:paraId="1AA81FAA">
      <w:pPr>
        <w:pStyle w:val="5"/>
        <w:spacing w:line="254" w:lineRule="auto"/>
        <w:ind w:right="117"/>
        <w:rPr>
          <w:rFonts w:hint="eastAsia"/>
        </w:rPr>
      </w:pPr>
      <w:r>
        <w:rPr>
          <w:rFonts w:hint="eastAsia"/>
        </w:rPr>
        <w:t>rest, the means and the end, singularly desirable as the way, but yet more as the end. (John 14:6.)</w:t>
      </w:r>
    </w:p>
    <w:p w14:paraId="6D36D394">
      <w:pPr>
        <w:pStyle w:val="5"/>
        <w:spacing w:line="254" w:lineRule="auto"/>
        <w:ind w:right="117"/>
        <w:rPr>
          <w:rFonts w:hint="eastAsia"/>
        </w:rPr>
      </w:pPr>
      <w:r>
        <w:rPr>
          <w:rFonts w:hint="eastAsia"/>
        </w:rPr>
        <w:t>安息，既是手段，也是目的，作为道路是特别可取的，但作为目的则更是如此。（约翰福音 14:6。）</w:t>
      </w:r>
    </w:p>
    <w:p w14:paraId="55EBF927">
      <w:pPr>
        <w:pStyle w:val="5"/>
        <w:spacing w:line="254" w:lineRule="auto"/>
        <w:ind w:right="117"/>
        <w:rPr>
          <w:rFonts w:hint="eastAsia"/>
        </w:rPr>
      </w:pPr>
    </w:p>
    <w:p w14:paraId="3CD680B8">
      <w:pPr>
        <w:pStyle w:val="5"/>
        <w:spacing w:line="254" w:lineRule="auto"/>
        <w:ind w:right="117"/>
        <w:rPr>
          <w:rFonts w:hint="eastAsia"/>
        </w:rPr>
      </w:pPr>
      <w:r>
        <w:rPr>
          <w:rFonts w:hint="eastAsia"/>
        </w:rPr>
        <w:t>If any thing that ever you saw or enjoyed, appear lovely and desirable, then must its end be so much more.</w:t>
      </w:r>
    </w:p>
    <w:p w14:paraId="13CB3EE2">
      <w:pPr>
        <w:pStyle w:val="5"/>
        <w:spacing w:line="254" w:lineRule="auto"/>
        <w:ind w:right="117"/>
        <w:rPr>
          <w:rFonts w:hint="eastAsia"/>
        </w:rPr>
      </w:pPr>
      <w:r>
        <w:rPr>
          <w:rFonts w:hint="eastAsia"/>
        </w:rPr>
        <w:t>如果你曾经看见或享受过的任何事物，显得可爱和可取，那么它的目的必定更是如此。</w:t>
      </w:r>
    </w:p>
    <w:p w14:paraId="58E8E847">
      <w:pPr>
        <w:pStyle w:val="5"/>
        <w:spacing w:line="254" w:lineRule="auto"/>
        <w:ind w:right="117"/>
        <w:rPr>
          <w:rFonts w:hint="eastAsia"/>
        </w:rPr>
      </w:pPr>
    </w:p>
    <w:p w14:paraId="584D9AA0">
      <w:pPr>
        <w:pStyle w:val="5"/>
        <w:spacing w:line="254" w:lineRule="auto"/>
        <w:ind w:right="117"/>
        <w:rPr>
          <w:rFonts w:hint="eastAsia"/>
        </w:rPr>
      </w:pPr>
      <w:r>
        <w:rPr>
          <w:rFonts w:hint="eastAsia"/>
        </w:rPr>
        <w:t>Sect. II. 2. In order of good, the last is still the best; for all good tends to perfection.</w:t>
      </w:r>
    </w:p>
    <w:p w14:paraId="175FEB09">
      <w:pPr>
        <w:pStyle w:val="5"/>
        <w:spacing w:line="254" w:lineRule="auto"/>
        <w:ind w:right="117"/>
        <w:rPr>
          <w:rFonts w:hint="eastAsia"/>
        </w:rPr>
      </w:pPr>
      <w:r>
        <w:rPr>
          <w:rFonts w:hint="eastAsia"/>
        </w:rPr>
        <w:t>第二节。2. 在善的次序上，最后的总是最好的；因为一切善都趋向完美。</w:t>
      </w:r>
    </w:p>
    <w:p w14:paraId="7B2AF095">
      <w:pPr>
        <w:pStyle w:val="5"/>
        <w:spacing w:line="254" w:lineRule="auto"/>
        <w:ind w:right="117"/>
        <w:rPr>
          <w:rFonts w:hint="eastAsia"/>
        </w:rPr>
      </w:pPr>
    </w:p>
    <w:p w14:paraId="4E3D01C7">
      <w:pPr>
        <w:pStyle w:val="5"/>
        <w:spacing w:line="254" w:lineRule="auto"/>
        <w:ind w:right="117"/>
        <w:rPr>
          <w:rFonts w:hint="eastAsia"/>
        </w:rPr>
      </w:pPr>
      <w:r>
        <w:rPr>
          <w:rFonts w:hint="eastAsia"/>
        </w:rPr>
        <w:t>The end is still the last enjoyed, though first intended.</w:t>
      </w:r>
    </w:p>
    <w:p w14:paraId="32CB7193">
      <w:pPr>
        <w:pStyle w:val="5"/>
        <w:spacing w:line="254" w:lineRule="auto"/>
        <w:ind w:right="117"/>
        <w:rPr>
          <w:rFonts w:hint="eastAsia"/>
        </w:rPr>
      </w:pPr>
      <w:r>
        <w:rPr>
          <w:rFonts w:hint="eastAsia"/>
        </w:rPr>
        <w:t>目的总是最后享受到的，尽管是首先意图的。</w:t>
      </w:r>
    </w:p>
    <w:p w14:paraId="41EFFC21">
      <w:pPr>
        <w:pStyle w:val="5"/>
        <w:spacing w:line="254" w:lineRule="auto"/>
        <w:ind w:right="117"/>
        <w:rPr>
          <w:rFonts w:hint="eastAsia"/>
        </w:rPr>
      </w:pPr>
    </w:p>
    <w:p w14:paraId="606A330B">
      <w:pPr>
        <w:pStyle w:val="5"/>
        <w:spacing w:line="254" w:lineRule="auto"/>
        <w:ind w:right="117"/>
        <w:rPr>
          <w:rFonts w:hint="eastAsia"/>
        </w:rPr>
      </w:pPr>
      <w:r>
        <w:rPr>
          <w:rFonts w:hint="eastAsia"/>
        </w:rPr>
        <w:t>Now, this rest is the saints' last estate.</w:t>
      </w:r>
    </w:p>
    <w:p w14:paraId="35916A76">
      <w:pPr>
        <w:pStyle w:val="5"/>
        <w:spacing w:line="254" w:lineRule="auto"/>
        <w:ind w:right="117"/>
        <w:rPr>
          <w:rFonts w:hint="eastAsia"/>
        </w:rPr>
      </w:pPr>
      <w:r>
        <w:rPr>
          <w:rFonts w:hint="eastAsia"/>
        </w:rPr>
        <w:t>现在，这安息是圣徒最后的境况。</w:t>
      </w:r>
    </w:p>
    <w:p w14:paraId="35335AE5">
      <w:pPr>
        <w:pStyle w:val="5"/>
        <w:spacing w:line="254" w:lineRule="auto"/>
        <w:ind w:right="117"/>
        <w:rPr>
          <w:rFonts w:hint="eastAsia"/>
        </w:rPr>
      </w:pPr>
    </w:p>
    <w:p w14:paraId="1CDEC4F9">
      <w:pPr>
        <w:pStyle w:val="5"/>
        <w:spacing w:line="254" w:lineRule="auto"/>
        <w:ind w:right="117"/>
        <w:rPr>
          <w:rFonts w:hint="eastAsia"/>
        </w:rPr>
      </w:pPr>
      <w:r>
        <w:rPr>
          <w:rFonts w:hint="eastAsia"/>
        </w:rPr>
        <w:t>Their beginning was as a grain of mustard-seed, but their perfection will be an estate high and flourishing.</w:t>
      </w:r>
    </w:p>
    <w:p w14:paraId="6FF6A815">
      <w:pPr>
        <w:pStyle w:val="5"/>
        <w:spacing w:line="254" w:lineRule="auto"/>
        <w:ind w:right="117"/>
        <w:rPr>
          <w:rFonts w:hint="eastAsia"/>
        </w:rPr>
      </w:pPr>
      <w:r>
        <w:rPr>
          <w:rFonts w:hint="eastAsia"/>
        </w:rPr>
        <w:t>他们的开始如同芥菜种，但他们的完全将是一种高贵而兴盛的境况。</w:t>
      </w:r>
    </w:p>
    <w:p w14:paraId="625CF293">
      <w:pPr>
        <w:pStyle w:val="5"/>
        <w:spacing w:line="254" w:lineRule="auto"/>
        <w:ind w:right="117"/>
        <w:rPr>
          <w:rFonts w:hint="eastAsia"/>
        </w:rPr>
      </w:pPr>
    </w:p>
    <w:p w14:paraId="2440D29C">
      <w:pPr>
        <w:pStyle w:val="5"/>
        <w:spacing w:line="254" w:lineRule="auto"/>
        <w:ind w:right="117"/>
        <w:rPr>
          <w:rFonts w:hint="eastAsia"/>
        </w:rPr>
      </w:pPr>
      <w:r>
        <w:rPr>
          <w:rFonts w:hint="eastAsia"/>
        </w:rPr>
        <w:t>They were taken with David from the sheep-fold, to reign as kings for ever.</w:t>
      </w:r>
    </w:p>
    <w:p w14:paraId="75CA6763">
      <w:pPr>
        <w:pStyle w:val="5"/>
        <w:spacing w:line="254" w:lineRule="auto"/>
        <w:ind w:right="117"/>
        <w:rPr>
          <w:rFonts w:hint="eastAsia"/>
        </w:rPr>
      </w:pPr>
      <w:r>
        <w:rPr>
          <w:rFonts w:hint="eastAsia"/>
        </w:rPr>
        <w:t>他们与大卫一同从羊圈中被取出来，永远作王。</w:t>
      </w:r>
    </w:p>
    <w:p w14:paraId="40E0A744">
      <w:pPr>
        <w:pStyle w:val="5"/>
        <w:spacing w:line="254" w:lineRule="auto"/>
        <w:ind w:right="117"/>
        <w:rPr>
          <w:rFonts w:hint="eastAsia"/>
        </w:rPr>
      </w:pPr>
    </w:p>
    <w:p w14:paraId="2938056D">
      <w:pPr>
        <w:pStyle w:val="5"/>
        <w:spacing w:line="254" w:lineRule="auto"/>
        <w:ind w:right="117"/>
        <w:rPr>
          <w:rFonts w:hint="eastAsia"/>
        </w:rPr>
      </w:pPr>
      <w:r>
        <w:rPr>
          <w:rFonts w:hint="eastAsia"/>
        </w:rPr>
        <w:t>Their first day was a day of small things, but their last will be an everlasting perfection.</w:t>
      </w:r>
    </w:p>
    <w:p w14:paraId="3672704E">
      <w:pPr>
        <w:pStyle w:val="5"/>
        <w:spacing w:line="254" w:lineRule="auto"/>
        <w:ind w:right="117"/>
        <w:rPr>
          <w:rFonts w:hint="eastAsia"/>
        </w:rPr>
      </w:pPr>
      <w:r>
        <w:rPr>
          <w:rFonts w:hint="eastAsia"/>
        </w:rPr>
        <w:t>他们的第一天是微小事物的日子，但他们的最后一天将是永恒的完美。</w:t>
      </w:r>
    </w:p>
    <w:p w14:paraId="5FFE6238">
      <w:pPr>
        <w:pStyle w:val="5"/>
        <w:spacing w:line="254" w:lineRule="auto"/>
        <w:ind w:right="117"/>
        <w:rPr>
          <w:rFonts w:hint="eastAsia"/>
        </w:rPr>
      </w:pPr>
    </w:p>
    <w:p w14:paraId="4F39D857">
      <w:pPr>
        <w:pStyle w:val="5"/>
        <w:spacing w:line="254" w:lineRule="auto"/>
        <w:ind w:right="117"/>
        <w:rPr>
          <w:rFonts w:hint="eastAsia"/>
        </w:rPr>
      </w:pPr>
      <w:r>
        <w:rPr>
          <w:rFonts w:hint="eastAsia"/>
        </w:rPr>
        <w:t>They sowed in tears, but they reap in joy.</w:t>
      </w:r>
    </w:p>
    <w:p w14:paraId="76D9F54D">
      <w:pPr>
        <w:pStyle w:val="5"/>
        <w:spacing w:line="254" w:lineRule="auto"/>
        <w:ind w:right="117"/>
        <w:rPr>
          <w:rFonts w:hint="eastAsia"/>
        </w:rPr>
      </w:pPr>
      <w:r>
        <w:rPr>
          <w:rFonts w:hint="eastAsia"/>
        </w:rPr>
        <w:t>他们流泪撒种，却欢呼收割。</w:t>
      </w:r>
    </w:p>
    <w:p w14:paraId="088966C0">
      <w:pPr>
        <w:pStyle w:val="5"/>
        <w:spacing w:line="254" w:lineRule="auto"/>
        <w:ind w:right="117"/>
        <w:rPr>
          <w:rFonts w:hint="eastAsia"/>
        </w:rPr>
      </w:pPr>
    </w:p>
    <w:p w14:paraId="0436730D">
      <w:pPr>
        <w:pStyle w:val="5"/>
        <w:spacing w:line="254" w:lineRule="auto"/>
        <w:ind w:right="117"/>
        <w:rPr>
          <w:rFonts w:hint="eastAsia"/>
        </w:rPr>
      </w:pPr>
      <w:r>
        <w:rPr>
          <w:rFonts w:hint="eastAsia"/>
        </w:rPr>
        <w:t>If their prosperity here, their res secundæ, were desirable, much more their res ultimæ, their final blessedness. (Psal. 126:5.)</w:t>
      </w:r>
    </w:p>
    <w:p w14:paraId="463E879E">
      <w:pPr>
        <w:pStyle w:val="5"/>
        <w:spacing w:line="254" w:lineRule="auto"/>
        <w:ind w:right="117"/>
        <w:rPr>
          <w:rFonts w:hint="eastAsia"/>
        </w:rPr>
      </w:pPr>
      <w:r>
        <w:rPr>
          <w:rFonts w:hint="eastAsia"/>
        </w:rPr>
        <w:t>如果他们在此的兴盛，他们的第二等事物，是可取的，那么他们的最终事物，他们最终的福乐，就更可取了。（诗篇 126:5。）</w:t>
      </w:r>
    </w:p>
    <w:p w14:paraId="1BF47EE4">
      <w:pPr>
        <w:pStyle w:val="5"/>
        <w:spacing w:line="254" w:lineRule="auto"/>
        <w:ind w:right="117"/>
        <w:rPr>
          <w:rFonts w:hint="eastAsia"/>
        </w:rPr>
      </w:pPr>
    </w:p>
    <w:p w14:paraId="74A00A13">
      <w:pPr>
        <w:pStyle w:val="5"/>
        <w:spacing w:line="254" w:lineRule="auto"/>
        <w:ind w:right="117"/>
        <w:rPr>
          <w:rFonts w:hint="eastAsia"/>
        </w:rPr>
      </w:pPr>
      <w:r>
        <w:rPr>
          <w:rFonts w:hint="eastAsia"/>
        </w:rPr>
        <w:t>Rondeletius saw a priest at Rome, who would fall down in an ecstasy whenever he heard those words of Christ, Consummatum est, "It is finished;" but observing him careful in his fall ever to lay his head in a soft place, he, suspecting the dissimulation, by the threats of a cudgel quickly recovered him.</w:t>
      </w:r>
    </w:p>
    <w:p w14:paraId="116CC44E">
      <w:pPr>
        <w:pStyle w:val="5"/>
        <w:spacing w:line="254" w:lineRule="auto"/>
        <w:ind w:right="117"/>
        <w:rPr>
          <w:rFonts w:hint="eastAsia"/>
        </w:rPr>
      </w:pPr>
      <w:r>
        <w:rPr>
          <w:rFonts w:hint="eastAsia"/>
        </w:rPr>
        <w:t>龙德莱修斯在罗马看见一个神父，每当他听到基督说的那些话：“成了”，他就会陷入狂喜而倒下；但他观察到神父在倒下时总是小心地把头放在柔软的地方，龙德莱修斯怀疑他在装假，便用棍棒的威胁很快使他恢复过来。</w:t>
      </w:r>
    </w:p>
    <w:p w14:paraId="6830C651">
      <w:pPr>
        <w:pStyle w:val="5"/>
        <w:spacing w:line="254" w:lineRule="auto"/>
        <w:ind w:right="117"/>
        <w:rPr>
          <w:rFonts w:hint="eastAsia"/>
        </w:rPr>
      </w:pPr>
    </w:p>
    <w:p w14:paraId="0E653E40">
      <w:pPr>
        <w:pStyle w:val="5"/>
        <w:spacing w:line="254" w:lineRule="auto"/>
        <w:ind w:right="117"/>
        <w:rPr>
          <w:rFonts w:hint="eastAsia"/>
        </w:rPr>
      </w:pPr>
      <w:r>
        <w:rPr>
          <w:rFonts w:hint="eastAsia"/>
        </w:rPr>
        <w:t>But, methinks, the forethought of that consummation and last eatate we spake of, should bring a considering Christian into such an unfeigned ecstasy, that he should even forget the things of the flesh, and no care or fear should raise him out of it.</w:t>
      </w:r>
    </w:p>
    <w:p w14:paraId="1ECCC132">
      <w:pPr>
        <w:pStyle w:val="5"/>
        <w:spacing w:line="254" w:lineRule="auto"/>
        <w:ind w:right="117"/>
        <w:rPr>
          <w:rFonts w:hint="eastAsia"/>
        </w:rPr>
      </w:pPr>
      <w:r>
        <w:rPr>
          <w:rFonts w:hint="eastAsia"/>
        </w:rPr>
        <w:t>但是，我想，对我们所说的那个结局和最后境况的预先思考，应该会使一个深思熟虑的基督徒陷入如此真诚的狂喜，以至于他甚至会忘记肉体的事物，没有任何忧虑或恐惧能使他从中醒来。</w:t>
      </w:r>
    </w:p>
    <w:p w14:paraId="0B896638">
      <w:pPr>
        <w:pStyle w:val="5"/>
        <w:spacing w:line="254" w:lineRule="auto"/>
        <w:ind w:right="117"/>
        <w:rPr>
          <w:rFonts w:hint="eastAsia"/>
        </w:rPr>
      </w:pPr>
    </w:p>
    <w:p w14:paraId="41E883C2">
      <w:pPr>
        <w:pStyle w:val="5"/>
        <w:spacing w:line="254" w:lineRule="auto"/>
        <w:ind w:right="117"/>
        <w:rPr>
          <w:rFonts w:hint="eastAsia"/>
        </w:rPr>
      </w:pPr>
      <w:r>
        <w:rPr>
          <w:rFonts w:hint="eastAsia"/>
        </w:rPr>
        <w:t>Surely, that is well which ends well, and that is good which is good at last; and, therefore, heaven must needs be good.</w:t>
      </w:r>
    </w:p>
    <w:p w14:paraId="1FEAD5F1">
      <w:pPr>
        <w:pStyle w:val="5"/>
        <w:spacing w:line="254" w:lineRule="auto"/>
        <w:ind w:right="117"/>
        <w:rPr>
          <w:rFonts w:hint="eastAsia"/>
        </w:rPr>
      </w:pPr>
      <w:r>
        <w:rPr>
          <w:rFonts w:hint="eastAsia"/>
        </w:rPr>
        <w:t>诚然，结局好的才是好的，最终好的才是好的；因此，天堂必定是好的。</w:t>
      </w:r>
    </w:p>
    <w:p w14:paraId="53C01D47">
      <w:pPr>
        <w:pStyle w:val="5"/>
        <w:spacing w:line="254" w:lineRule="auto"/>
        <w:ind w:right="117"/>
        <w:rPr>
          <w:rFonts w:hint="eastAsia"/>
        </w:rPr>
      </w:pPr>
    </w:p>
    <w:p w14:paraId="14D97017">
      <w:pPr>
        <w:pStyle w:val="5"/>
        <w:spacing w:line="254" w:lineRule="auto"/>
        <w:ind w:right="117"/>
        <w:rPr>
          <w:rFonts w:hint="eastAsia"/>
        </w:rPr>
      </w:pPr>
      <w:r>
        <w:rPr>
          <w:rFonts w:hint="eastAsia"/>
        </w:rPr>
        <w:t>Sect. III. 3. Another rule is this: That whose absence or loss is the worst or the greatest evil, must needs itself be best, or the greatest good: and is there a greater loss than to lose this rest?</w:t>
      </w:r>
    </w:p>
    <w:p w14:paraId="6B0A34EC">
      <w:pPr>
        <w:pStyle w:val="5"/>
        <w:spacing w:line="254" w:lineRule="auto"/>
        <w:ind w:right="117"/>
        <w:rPr>
          <w:rFonts w:hint="eastAsia"/>
        </w:rPr>
      </w:pPr>
      <w:r>
        <w:rPr>
          <w:rFonts w:hint="eastAsia"/>
        </w:rPr>
        <w:t>第三节。3. 另一个规则是：凡其缺席或损失是最坏或最大邪恶的事物，其本身必定是最好或最大的善：难道还有比失去这安息更大的损失吗？</w:t>
      </w:r>
    </w:p>
    <w:p w14:paraId="24A0E054">
      <w:pPr>
        <w:pStyle w:val="5"/>
        <w:spacing w:line="254" w:lineRule="auto"/>
        <w:ind w:right="117"/>
        <w:rPr>
          <w:rFonts w:hint="eastAsia"/>
        </w:rPr>
      </w:pPr>
    </w:p>
    <w:p w14:paraId="4376FCC1">
      <w:pPr>
        <w:pStyle w:val="5"/>
        <w:spacing w:line="254" w:lineRule="auto"/>
        <w:ind w:right="117"/>
        <w:rPr>
          <w:rFonts w:hint="eastAsia"/>
        </w:rPr>
      </w:pPr>
      <w:r>
        <w:rPr>
          <w:rFonts w:hint="eastAsia"/>
        </w:rPr>
        <w:t>If you could ask the restless souls that are shut out of it, they would tell you more sensibly than I can; for as none know the sweetness like those who enjoy it, so none know the loss like those who are deprived of it.</w:t>
      </w:r>
    </w:p>
    <w:p w14:paraId="40F2E02A">
      <w:pPr>
        <w:pStyle w:val="5"/>
        <w:spacing w:line="254" w:lineRule="auto"/>
        <w:ind w:right="117"/>
        <w:rPr>
          <w:rFonts w:hint="eastAsia"/>
        </w:rPr>
      </w:pPr>
      <w:r>
        <w:rPr>
          <w:rFonts w:hint="eastAsia"/>
        </w:rPr>
        <w:t>如果你能问那些被关在门外、不得安息的灵魂，他们会比我更能让你感受到；因为正如没有人像享受它的人那样知道它的甘甜一样，也没有人像被剥夺它的人那样知道它的损失。</w:t>
      </w:r>
    </w:p>
    <w:p w14:paraId="7FC0A0CA">
      <w:pPr>
        <w:pStyle w:val="5"/>
        <w:spacing w:line="254" w:lineRule="auto"/>
        <w:ind w:right="117"/>
        <w:rPr>
          <w:rFonts w:hint="eastAsia"/>
        </w:rPr>
      </w:pPr>
    </w:p>
    <w:p w14:paraId="0F9008E3">
      <w:pPr>
        <w:pStyle w:val="5"/>
        <w:spacing w:line="254" w:lineRule="auto"/>
        <w:ind w:right="117"/>
        <w:rPr>
          <w:rFonts w:hint="eastAsia"/>
        </w:rPr>
      </w:pPr>
      <w:r>
        <w:rPr>
          <w:rFonts w:hint="eastAsia"/>
        </w:rPr>
        <w:t>Wicked men are here senseless of the loss, because they know not what they lose, and have the delights of flesh and sense to make them up, and make them forget it: but when they shall know it to their torment, as the saints do to their joy, and when they shall see men, from the east and west, sit down with Abraham, Isaac, and Jacob, in</w:t>
      </w:r>
    </w:p>
    <w:p w14:paraId="22D5948B">
      <w:pPr>
        <w:pStyle w:val="5"/>
        <w:spacing w:line="254" w:lineRule="auto"/>
        <w:ind w:right="117"/>
        <w:rPr>
          <w:rFonts w:hint="eastAsia"/>
        </w:rPr>
      </w:pPr>
      <w:r>
        <w:rPr>
          <w:rFonts w:hint="eastAsia"/>
        </w:rPr>
        <w:t>恶人在这里对损失毫无感觉，因为他们不知道自己失去了什么，并且有肉体和感官的乐趣来弥补，使他们忘记它：但当他们将要为此受折磨而知道它时，正如圣徒为喜乐而知道它一样，当他们将要看见人从东从西来，与亚伯拉罕、以撒、雅各一同在</w:t>
      </w:r>
    </w:p>
    <w:p w14:paraId="6CB886BD">
      <w:pPr>
        <w:pStyle w:val="5"/>
        <w:spacing w:line="254" w:lineRule="auto"/>
        <w:ind w:right="117"/>
        <w:rPr>
          <w:rFonts w:hint="eastAsia"/>
        </w:rPr>
      </w:pPr>
    </w:p>
    <w:p w14:paraId="11F9CD56">
      <w:pPr>
        <w:pStyle w:val="5"/>
        <w:spacing w:line="254" w:lineRule="auto"/>
        <w:ind w:right="117"/>
        <w:rPr>
          <w:rFonts w:hint="eastAsia"/>
        </w:rPr>
      </w:pPr>
      <w:r>
        <w:rPr>
          <w:rFonts w:hint="eastAsia"/>
        </w:rPr>
        <w:t>the kingdom of God, and themselves shut out; (Luke 13:29;) when they shall know both what they have lost, and for what, and why they lost it, surely there will be weeping and gnashing of teeth.</w:t>
      </w:r>
    </w:p>
    <w:p w14:paraId="4083FC34">
      <w:pPr>
        <w:pStyle w:val="5"/>
        <w:spacing w:line="254" w:lineRule="auto"/>
        <w:ind w:right="117"/>
        <w:rPr>
          <w:rFonts w:hint="eastAsia"/>
        </w:rPr>
      </w:pPr>
      <w:r>
        <w:rPr>
          <w:rFonts w:hint="eastAsia"/>
        </w:rPr>
        <w:t>神的国里坐席，自己却被关在门外；（路加福音 13:29；）当他们既知道自己失去了什么，又知道是为了什么，以及为什么失去它时，那时必定有哀哭切齿了。</w:t>
      </w:r>
    </w:p>
    <w:p w14:paraId="72344755">
      <w:pPr>
        <w:pStyle w:val="5"/>
        <w:spacing w:line="254" w:lineRule="auto"/>
        <w:ind w:right="117"/>
        <w:rPr>
          <w:rFonts w:hint="eastAsia"/>
        </w:rPr>
      </w:pPr>
    </w:p>
    <w:p w14:paraId="5105C7C0">
      <w:pPr>
        <w:pStyle w:val="5"/>
        <w:spacing w:line="254" w:lineRule="auto"/>
        <w:ind w:right="117"/>
        <w:rPr>
          <w:rFonts w:hint="eastAsia"/>
        </w:rPr>
      </w:pPr>
      <w:r>
        <w:rPr>
          <w:rFonts w:hint="eastAsia"/>
        </w:rPr>
        <w:t>He that loses riches may have more, and he that loseth honour may repair it; or if not, yet he is not undone.</w:t>
      </w:r>
    </w:p>
    <w:p w14:paraId="23473633">
      <w:pPr>
        <w:pStyle w:val="5"/>
        <w:spacing w:line="254" w:lineRule="auto"/>
        <w:ind w:right="117"/>
        <w:rPr>
          <w:rFonts w:hint="eastAsia"/>
        </w:rPr>
      </w:pPr>
      <w:r>
        <w:rPr>
          <w:rFonts w:hint="eastAsia"/>
        </w:rPr>
        <w:t>失去财富的人可以拥有更多，失去荣誉的人可以修复它；或者即使不能，他也没有完蛋。</w:t>
      </w:r>
    </w:p>
    <w:p w14:paraId="324F2036">
      <w:pPr>
        <w:pStyle w:val="5"/>
        <w:spacing w:line="254" w:lineRule="auto"/>
        <w:ind w:right="117"/>
        <w:rPr>
          <w:rFonts w:hint="eastAsia"/>
        </w:rPr>
      </w:pPr>
    </w:p>
    <w:p w14:paraId="509F2739">
      <w:pPr>
        <w:pStyle w:val="5"/>
        <w:spacing w:line="254" w:lineRule="auto"/>
        <w:ind w:right="117"/>
        <w:rPr>
          <w:rFonts w:hint="eastAsia"/>
        </w:rPr>
      </w:pPr>
      <w:r>
        <w:rPr>
          <w:rFonts w:hint="eastAsia"/>
        </w:rPr>
        <w:t>He that loseth life may save it; but what becomes of him that loseth God; and who, or what, shall repair his loss? (Mark 8:35.)</w:t>
      </w:r>
    </w:p>
    <w:p w14:paraId="1E90D2CE">
      <w:pPr>
        <w:pStyle w:val="5"/>
        <w:spacing w:line="254" w:lineRule="auto"/>
        <w:ind w:right="117"/>
        <w:rPr>
          <w:rFonts w:hint="eastAsia"/>
        </w:rPr>
      </w:pPr>
      <w:r>
        <w:rPr>
          <w:rFonts w:hint="eastAsia"/>
        </w:rPr>
        <w:t>丧掉生命的，必救了生命；但丧掉神的，又将如何呢；谁，或什么，能弥补他的损失呢？（马可福音 8:35。）</w:t>
      </w:r>
    </w:p>
    <w:p w14:paraId="311B3D28">
      <w:pPr>
        <w:pStyle w:val="5"/>
        <w:spacing w:line="254" w:lineRule="auto"/>
        <w:ind w:right="117"/>
        <w:rPr>
          <w:rFonts w:hint="eastAsia"/>
        </w:rPr>
      </w:pPr>
    </w:p>
    <w:p w14:paraId="734A503C">
      <w:pPr>
        <w:pStyle w:val="5"/>
        <w:spacing w:line="254" w:lineRule="auto"/>
        <w:ind w:right="117"/>
        <w:rPr>
          <w:rFonts w:hint="eastAsia"/>
        </w:rPr>
      </w:pPr>
      <w:r>
        <w:rPr>
          <w:rFonts w:hint="eastAsia"/>
        </w:rPr>
        <w:t>We can bear the loss of any thing below: if we have it not, we can either live without it, or die, and live eternally without it: but can we do so without God in Christ? (Matt. 6:33.)</w:t>
      </w:r>
    </w:p>
    <w:p w14:paraId="7A33B9A9">
      <w:pPr>
        <w:pStyle w:val="5"/>
        <w:spacing w:line="254" w:lineRule="auto"/>
        <w:ind w:right="117"/>
        <w:rPr>
          <w:rFonts w:hint="eastAsia"/>
        </w:rPr>
      </w:pPr>
      <w:r>
        <w:rPr>
          <w:rFonts w:hint="eastAsia"/>
        </w:rPr>
        <w:t>我们可以忍受任何在下之物的损失：如果我们没有它，我们可以没有它而活，或者死去，并永远没有它而活：但是我们能在基督里没有神而这样做吗？（马太福音 6:33。）</w:t>
      </w:r>
    </w:p>
    <w:p w14:paraId="7AB58808">
      <w:pPr>
        <w:pStyle w:val="5"/>
        <w:spacing w:line="254" w:lineRule="auto"/>
        <w:ind w:right="117"/>
        <w:rPr>
          <w:rFonts w:hint="eastAsia"/>
        </w:rPr>
      </w:pPr>
    </w:p>
    <w:p w14:paraId="482D395A">
      <w:pPr>
        <w:pStyle w:val="5"/>
        <w:spacing w:line="254" w:lineRule="auto"/>
        <w:ind w:right="117"/>
        <w:rPr>
          <w:rFonts w:hint="eastAsia"/>
        </w:rPr>
      </w:pPr>
      <w:r>
        <w:rPr>
          <w:rFonts w:hint="eastAsia"/>
        </w:rPr>
        <w:t>As God gives us outward things as auctaries, as over-plus, or above measure, into our bargain, so when he takes them from us he takes away our superfluities, rather than our necessaries, and pareth but our nails, and toucheth not the quick.</w:t>
      </w:r>
    </w:p>
    <w:p w14:paraId="21A4810C">
      <w:pPr>
        <w:pStyle w:val="5"/>
        <w:spacing w:line="254" w:lineRule="auto"/>
        <w:ind w:right="117"/>
        <w:rPr>
          <w:rFonts w:hint="eastAsia"/>
        </w:rPr>
      </w:pPr>
      <w:r>
        <w:rPr>
          <w:rFonts w:hint="eastAsia"/>
        </w:rPr>
        <w:t>正如神把外在的事物作为额外的、多余的，或超量的，加给我们，作为我们交易的一部分，照样当祂把它们从我们这里拿走时，祂拿走的是我们的多余之物，而不是我们的必需品，祂只是修剪我们的指甲，而不触及活肉。</w:t>
      </w:r>
    </w:p>
    <w:p w14:paraId="5F867ED9">
      <w:pPr>
        <w:pStyle w:val="5"/>
        <w:spacing w:line="254" w:lineRule="auto"/>
        <w:ind w:right="117"/>
        <w:rPr>
          <w:rFonts w:hint="eastAsia"/>
        </w:rPr>
      </w:pPr>
    </w:p>
    <w:p w14:paraId="68E7137C">
      <w:pPr>
        <w:pStyle w:val="5"/>
        <w:spacing w:line="254" w:lineRule="auto"/>
        <w:ind w:right="117"/>
        <w:rPr>
          <w:rFonts w:hint="eastAsia"/>
        </w:rPr>
      </w:pPr>
      <w:r>
        <w:rPr>
          <w:rFonts w:hint="eastAsia"/>
        </w:rPr>
        <w:t>But can we so spare our part in glory?</w:t>
      </w:r>
    </w:p>
    <w:p w14:paraId="3290B911">
      <w:pPr>
        <w:pStyle w:val="5"/>
        <w:spacing w:line="254" w:lineRule="auto"/>
        <w:ind w:right="117"/>
        <w:rPr>
          <w:rFonts w:hint="eastAsia"/>
        </w:rPr>
      </w:pPr>
      <w:r>
        <w:rPr>
          <w:rFonts w:hint="eastAsia"/>
        </w:rPr>
        <w:t>但是我们能如此吝惜我们在荣耀中的份吗？</w:t>
      </w:r>
    </w:p>
    <w:p w14:paraId="45ED016C">
      <w:pPr>
        <w:pStyle w:val="5"/>
        <w:spacing w:line="254" w:lineRule="auto"/>
        <w:ind w:right="117"/>
        <w:rPr>
          <w:rFonts w:hint="eastAsia"/>
        </w:rPr>
      </w:pPr>
    </w:p>
    <w:p w14:paraId="7AD52088">
      <w:pPr>
        <w:pStyle w:val="5"/>
        <w:spacing w:line="254" w:lineRule="auto"/>
        <w:ind w:right="117"/>
        <w:rPr>
          <w:rFonts w:hint="eastAsia"/>
        </w:rPr>
      </w:pPr>
      <w:r>
        <w:rPr>
          <w:rFonts w:hint="eastAsia"/>
        </w:rPr>
        <w:t>You know whose question it is, "What shall it profit a man to win all the world, and lose his own soul?"</w:t>
      </w:r>
    </w:p>
    <w:p w14:paraId="44C1E103">
      <w:pPr>
        <w:pStyle w:val="5"/>
        <w:spacing w:line="254" w:lineRule="auto"/>
        <w:ind w:right="117"/>
        <w:rPr>
          <w:rFonts w:hint="eastAsia"/>
        </w:rPr>
      </w:pPr>
      <w:r>
        <w:rPr>
          <w:rFonts w:hint="eastAsia"/>
        </w:rPr>
        <w:t>你们知道这是谁的问题：“人若赚得全世界，赔上自己的灵魂，有什么益处呢？”</w:t>
      </w:r>
    </w:p>
    <w:p w14:paraId="0A0A43BE">
      <w:pPr>
        <w:pStyle w:val="5"/>
        <w:spacing w:line="254" w:lineRule="auto"/>
        <w:ind w:right="117"/>
        <w:rPr>
          <w:rFonts w:hint="eastAsia"/>
        </w:rPr>
      </w:pPr>
    </w:p>
    <w:p w14:paraId="09C99629">
      <w:pPr>
        <w:pStyle w:val="5"/>
        <w:spacing w:line="254" w:lineRule="auto"/>
        <w:ind w:right="117"/>
        <w:rPr>
          <w:rFonts w:hint="eastAsia"/>
        </w:rPr>
      </w:pPr>
      <w:r>
        <w:rPr>
          <w:rFonts w:hint="eastAsia"/>
        </w:rPr>
        <w:t>Will it prove a saving match?</w:t>
      </w:r>
    </w:p>
    <w:p w14:paraId="5FCB4D62">
      <w:pPr>
        <w:pStyle w:val="5"/>
        <w:spacing w:line="254" w:lineRule="auto"/>
        <w:ind w:right="117"/>
        <w:rPr>
          <w:rFonts w:hint="eastAsia"/>
        </w:rPr>
      </w:pPr>
      <w:r>
        <w:rPr>
          <w:rFonts w:hint="eastAsia"/>
        </w:rPr>
        <w:t>这会是一场划算的交易吗？</w:t>
      </w:r>
    </w:p>
    <w:p w14:paraId="7F669E00">
      <w:pPr>
        <w:pStyle w:val="5"/>
        <w:spacing w:line="254" w:lineRule="auto"/>
        <w:ind w:right="117"/>
        <w:rPr>
          <w:rFonts w:hint="eastAsia"/>
        </w:rPr>
      </w:pPr>
    </w:p>
    <w:p w14:paraId="2D5E9259">
      <w:pPr>
        <w:pStyle w:val="5"/>
        <w:spacing w:line="254" w:lineRule="auto"/>
        <w:ind w:right="117"/>
        <w:rPr>
          <w:rFonts w:hint="eastAsia"/>
        </w:rPr>
      </w:pPr>
      <w:r>
        <w:rPr>
          <w:rFonts w:hint="eastAsia"/>
        </w:rPr>
        <w:t>Or, "What shall a man give for the ransom of his soul?" (Matt. 16:26.)</w:t>
      </w:r>
    </w:p>
    <w:p w14:paraId="306F68E7">
      <w:pPr>
        <w:pStyle w:val="5"/>
        <w:spacing w:line="254" w:lineRule="auto"/>
        <w:ind w:right="117"/>
        <w:rPr>
          <w:rFonts w:hint="eastAsia"/>
        </w:rPr>
      </w:pPr>
      <w:r>
        <w:rPr>
          <w:rFonts w:hint="eastAsia"/>
        </w:rPr>
        <w:t>或者，“人还能拿什么换灵魂呢？”（马太福音 16:26。）</w:t>
      </w:r>
    </w:p>
    <w:p w14:paraId="09069DCA">
      <w:pPr>
        <w:pStyle w:val="5"/>
        <w:spacing w:line="254" w:lineRule="auto"/>
        <w:ind w:right="117"/>
        <w:rPr>
          <w:rFonts w:hint="eastAsia"/>
        </w:rPr>
      </w:pPr>
    </w:p>
    <w:p w14:paraId="35742191">
      <w:pPr>
        <w:pStyle w:val="5"/>
        <w:spacing w:line="254" w:lineRule="auto"/>
        <w:ind w:right="117"/>
        <w:rPr>
          <w:rFonts w:hint="eastAsia"/>
        </w:rPr>
      </w:pPr>
      <w:r>
        <w:rPr>
          <w:rFonts w:hint="eastAsia"/>
        </w:rPr>
        <w:t>Christians, compare but all your losses with that loss, and all your sufferings with that suffering; and I hope you will lay your hand upon your mouth, and cease your repining thoughts for ever.</w:t>
      </w:r>
    </w:p>
    <w:p w14:paraId="73069A46">
      <w:pPr>
        <w:pStyle w:val="5"/>
        <w:spacing w:line="254" w:lineRule="auto"/>
        <w:ind w:right="117"/>
        <w:rPr>
          <w:rFonts w:hint="eastAsia"/>
        </w:rPr>
      </w:pPr>
      <w:r>
        <w:rPr>
          <w:rFonts w:hint="eastAsia"/>
        </w:rPr>
        <w:t>基督徒们，只要把你们所有的损失与那损失相比，把你们所有的苦难与那苦难相比；我希望你们会把手放在嘴上，永远停止你们抱怨的想法。</w:t>
      </w:r>
    </w:p>
    <w:p w14:paraId="7541E40D">
      <w:pPr>
        <w:pStyle w:val="5"/>
        <w:spacing w:line="254" w:lineRule="auto"/>
        <w:ind w:right="117"/>
        <w:rPr>
          <w:rFonts w:hint="eastAsia"/>
        </w:rPr>
      </w:pPr>
    </w:p>
    <w:p w14:paraId="15D9B9E7">
      <w:pPr>
        <w:pStyle w:val="5"/>
        <w:spacing w:line="254" w:lineRule="auto"/>
        <w:ind w:right="117"/>
        <w:rPr>
          <w:rFonts w:hint="eastAsia"/>
        </w:rPr>
      </w:pPr>
      <w:r>
        <w:rPr>
          <w:rFonts w:hint="eastAsia"/>
        </w:rPr>
        <w:t>Sect. IV. 4. Another rule is this: That which cannot be given by man, or taken away by man, is ever better than that which can; and then I hope heaven will carry it; for, who hath the key of the everlasting treasures, and who is the disposer of the dignities of the saints?</w:t>
      </w:r>
    </w:p>
    <w:p w14:paraId="6D319A8B">
      <w:pPr>
        <w:pStyle w:val="5"/>
        <w:spacing w:line="254" w:lineRule="auto"/>
        <w:ind w:right="117"/>
        <w:rPr>
          <w:rFonts w:hint="eastAsia"/>
        </w:rPr>
      </w:pPr>
      <w:r>
        <w:rPr>
          <w:rFonts w:hint="eastAsia"/>
        </w:rPr>
        <w:t>第四节。4. 另一个规则是：凡人不能给予，或人不能夺去的，总是比能给予或能夺去的更好；那么我希望天堂会得胜；因为，谁拥有永恒宝藏的钥匙，谁是圣徒尊严的支配者呢？</w:t>
      </w:r>
    </w:p>
    <w:p w14:paraId="61DD7666">
      <w:pPr>
        <w:pStyle w:val="5"/>
        <w:spacing w:line="254" w:lineRule="auto"/>
        <w:ind w:right="117"/>
        <w:rPr>
          <w:rFonts w:hint="eastAsia"/>
        </w:rPr>
      </w:pPr>
    </w:p>
    <w:p w14:paraId="62CA07AF">
      <w:pPr>
        <w:pStyle w:val="5"/>
        <w:spacing w:line="254" w:lineRule="auto"/>
        <w:ind w:right="117"/>
        <w:rPr>
          <w:rFonts w:hint="eastAsia"/>
        </w:rPr>
      </w:pPr>
      <w:r>
        <w:rPr>
          <w:rFonts w:hint="eastAsia"/>
        </w:rPr>
        <w:t>Who saith, "Come ye blessed, and go ye cursed?"</w:t>
      </w:r>
    </w:p>
    <w:p w14:paraId="4DDA683D">
      <w:pPr>
        <w:pStyle w:val="5"/>
        <w:spacing w:line="254" w:lineRule="auto"/>
        <w:ind w:right="117"/>
        <w:rPr>
          <w:rFonts w:hint="eastAsia"/>
        </w:rPr>
      </w:pPr>
      <w:r>
        <w:rPr>
          <w:rFonts w:hint="eastAsia"/>
        </w:rPr>
        <w:t>谁说：“你们这蒙福的，来吧；你们这受咒诅的，去吧？”</w:t>
      </w:r>
    </w:p>
    <w:p w14:paraId="6A79E58E">
      <w:pPr>
        <w:pStyle w:val="5"/>
        <w:spacing w:line="254" w:lineRule="auto"/>
        <w:ind w:right="117"/>
        <w:rPr>
          <w:rFonts w:hint="eastAsia"/>
        </w:rPr>
      </w:pPr>
    </w:p>
    <w:p w14:paraId="18B633CC">
      <w:pPr>
        <w:pStyle w:val="5"/>
        <w:spacing w:line="254" w:lineRule="auto"/>
        <w:ind w:right="117"/>
        <w:rPr>
          <w:rFonts w:hint="eastAsia"/>
        </w:rPr>
      </w:pPr>
      <w:r>
        <w:rPr>
          <w:rFonts w:hint="eastAsia"/>
        </w:rPr>
        <w:t>Is it the voice of God, or of mere man?</w:t>
      </w:r>
    </w:p>
    <w:p w14:paraId="1EE35A07">
      <w:pPr>
        <w:pStyle w:val="5"/>
        <w:spacing w:line="254" w:lineRule="auto"/>
        <w:ind w:right="117"/>
        <w:rPr>
          <w:rFonts w:hint="eastAsia"/>
        </w:rPr>
      </w:pPr>
      <w:r>
        <w:rPr>
          <w:rFonts w:hint="eastAsia"/>
        </w:rPr>
        <w:t>这是神的声音，还是仅仅是人的声音？</w:t>
      </w:r>
    </w:p>
    <w:p w14:paraId="4CC9239C">
      <w:pPr>
        <w:pStyle w:val="5"/>
        <w:spacing w:line="254" w:lineRule="auto"/>
        <w:ind w:right="117"/>
        <w:rPr>
          <w:rFonts w:hint="eastAsia"/>
        </w:rPr>
      </w:pPr>
    </w:p>
    <w:p w14:paraId="7EC5E6CB">
      <w:pPr>
        <w:pStyle w:val="5"/>
        <w:spacing w:line="254" w:lineRule="auto"/>
        <w:ind w:right="117"/>
        <w:rPr>
          <w:rFonts w:hint="eastAsia"/>
        </w:rPr>
      </w:pPr>
      <w:r>
        <w:rPr>
          <w:rFonts w:hint="eastAsia"/>
        </w:rPr>
        <w:t>If "every good and perfect gift cometh from above, from the Father of lights," (James 1:17,) whence, then, cometh the gift of eternal light with the Father?</w:t>
      </w:r>
    </w:p>
    <w:p w14:paraId="7C00071D">
      <w:pPr>
        <w:pStyle w:val="5"/>
        <w:spacing w:line="254" w:lineRule="auto"/>
        <w:ind w:right="117"/>
        <w:rPr>
          <w:rFonts w:hint="eastAsia"/>
        </w:rPr>
      </w:pPr>
      <w:r>
        <w:rPr>
          <w:rFonts w:hint="eastAsia"/>
        </w:rPr>
        <w:t>如果“各样美善的恩赐，和各样全备的赏赐，都是从上头来的，从众光之父那里降下来的，”（雅各书 1:17，）那么，与父同在的永恒之光的恩赐，又是从何而来呢？</w:t>
      </w:r>
    </w:p>
    <w:p w14:paraId="0D09A4F0">
      <w:pPr>
        <w:pStyle w:val="5"/>
        <w:spacing w:line="254" w:lineRule="auto"/>
        <w:ind w:right="117"/>
        <w:rPr>
          <w:rFonts w:hint="eastAsia"/>
        </w:rPr>
      </w:pPr>
    </w:p>
    <w:p w14:paraId="23EA243B">
      <w:pPr>
        <w:pStyle w:val="5"/>
        <w:spacing w:line="254" w:lineRule="auto"/>
        <w:ind w:right="117"/>
        <w:rPr>
          <w:rFonts w:hint="eastAsia"/>
        </w:rPr>
      </w:pPr>
      <w:r>
        <w:rPr>
          <w:rFonts w:hint="eastAsia"/>
        </w:rPr>
        <w:t>Whose privilege soever it is to be key-keepers of the visible churches here below; surely no mere man, but the man of sin, will challenge the keys of that kingdom, and undertake to shut out, or take in, or to dispose of that treasure of the church.</w:t>
      </w:r>
    </w:p>
    <w:p w14:paraId="49457E19">
      <w:pPr>
        <w:pStyle w:val="5"/>
        <w:spacing w:line="254" w:lineRule="auto"/>
        <w:ind w:right="117"/>
        <w:rPr>
          <w:rFonts w:hint="eastAsia"/>
        </w:rPr>
      </w:pPr>
      <w:r>
        <w:rPr>
          <w:rFonts w:hint="eastAsia"/>
        </w:rPr>
        <w:t>无论谁有特权作地上有形教会的守门人；无疑，除了罪人之外，没有凡人会挑战那国度的钥匙，并承担把守或接纳，或处置教会那宝藏的责任。</w:t>
      </w:r>
    </w:p>
    <w:p w14:paraId="1A0FA3FD">
      <w:pPr>
        <w:pStyle w:val="5"/>
        <w:spacing w:line="254" w:lineRule="auto"/>
        <w:ind w:right="117"/>
        <w:rPr>
          <w:rFonts w:hint="eastAsia"/>
        </w:rPr>
      </w:pPr>
    </w:p>
    <w:p w14:paraId="4D3B5A7C">
      <w:pPr>
        <w:pStyle w:val="5"/>
        <w:spacing w:line="254" w:lineRule="auto"/>
        <w:ind w:right="117"/>
        <w:rPr>
          <w:rFonts w:hint="eastAsia"/>
        </w:rPr>
      </w:pPr>
      <w:r>
        <w:rPr>
          <w:rFonts w:hint="eastAsia"/>
        </w:rPr>
        <w:t>We may be beholden to men, as God's instruments, for our faith, but no further; for "who is Paul, or who is Apollos, but ministers by whom we believed, even as the Lord gave to every man?" (1 Cor. 3:4.)</w:t>
      </w:r>
    </w:p>
    <w:p w14:paraId="0A5D24A9">
      <w:pPr>
        <w:pStyle w:val="5"/>
        <w:spacing w:line="254" w:lineRule="auto"/>
        <w:ind w:right="117"/>
        <w:rPr>
          <w:rFonts w:hint="eastAsia"/>
        </w:rPr>
      </w:pPr>
      <w:r>
        <w:rPr>
          <w:rFonts w:hint="eastAsia"/>
        </w:rPr>
        <w:t>我们可以因着我们的信心而感激人，作为神的工具，但仅此而已；因为“保罗算什么，亚波罗算什么，无非是执事，照主所赐给他们各人的，引导你们相信。”（哥林多前书 3:4。）</w:t>
      </w:r>
    </w:p>
    <w:p w14:paraId="05685B20">
      <w:pPr>
        <w:pStyle w:val="5"/>
        <w:spacing w:line="254" w:lineRule="auto"/>
        <w:ind w:right="117"/>
        <w:rPr>
          <w:rFonts w:hint="eastAsia"/>
        </w:rPr>
      </w:pPr>
    </w:p>
    <w:p w14:paraId="5C7ACEF7">
      <w:pPr>
        <w:pStyle w:val="5"/>
        <w:spacing w:line="254" w:lineRule="auto"/>
        <w:ind w:right="117"/>
        <w:rPr>
          <w:rFonts w:hint="eastAsia"/>
        </w:rPr>
      </w:pPr>
      <w:r>
        <w:rPr>
          <w:rFonts w:hint="eastAsia"/>
        </w:rPr>
        <w:t>Surely, every step to that glory, every gracious gift</w:t>
      </w:r>
    </w:p>
    <w:p w14:paraId="745843BA">
      <w:pPr>
        <w:pStyle w:val="5"/>
        <w:spacing w:line="254" w:lineRule="auto"/>
        <w:ind w:right="117"/>
        <w:rPr>
          <w:rFonts w:hint="eastAsia"/>
        </w:rPr>
      </w:pPr>
      <w:r>
        <w:rPr>
          <w:rFonts w:hint="eastAsia"/>
        </w:rPr>
        <w:t>诚然，通往那荣耀的每一步，每一个恩典的恩赐</w:t>
      </w:r>
    </w:p>
    <w:p w14:paraId="77BA5390">
      <w:pPr>
        <w:pStyle w:val="5"/>
        <w:spacing w:line="254" w:lineRule="auto"/>
        <w:ind w:right="117"/>
        <w:rPr>
          <w:rFonts w:hint="eastAsia"/>
        </w:rPr>
      </w:pPr>
    </w:p>
    <w:p w14:paraId="50FDE0BF">
      <w:pPr>
        <w:pStyle w:val="5"/>
        <w:spacing w:line="254" w:lineRule="auto"/>
        <w:ind w:right="117"/>
        <w:rPr>
          <w:rFonts w:hint="eastAsia"/>
        </w:rPr>
      </w:pPr>
      <w:r>
        <w:rPr>
          <w:rFonts w:hint="eastAsia"/>
        </w:rPr>
        <w:t>and act, every deliverance and mercy to the church, shall be so clearly from God, that his very name shall be written in the forehead of it, and his excellent attributes stamped upon it, that he who runs may read it was the work of God; and the question may easily be answered, whether it be from heaven, or of men; much more evidently that glory is the gift of the God of glory.</w:t>
      </w:r>
    </w:p>
    <w:p w14:paraId="4A0A3D19">
      <w:pPr>
        <w:pStyle w:val="5"/>
        <w:spacing w:line="254" w:lineRule="auto"/>
        <w:ind w:right="117"/>
        <w:rPr>
          <w:rFonts w:hint="eastAsia"/>
        </w:rPr>
      </w:pPr>
      <w:r>
        <w:rPr>
          <w:rFonts w:hint="eastAsia"/>
        </w:rPr>
        <w:t>和作为，每一次对教会的拯救和怜悯，都必如此清楚地来自神，以至于祂自己的名字必写在其额上，祂卓越的属性也必印在其上，以至于奔跑的人也能读出这是神的作为；并且问题很容易回答，这究竟是来自天上，还是来自人；更明显的是，那荣耀是荣耀之神的恩赐。</w:t>
      </w:r>
    </w:p>
    <w:p w14:paraId="12E89D17">
      <w:pPr>
        <w:pStyle w:val="5"/>
        <w:spacing w:line="254" w:lineRule="auto"/>
        <w:ind w:right="117"/>
        <w:rPr>
          <w:rFonts w:hint="eastAsia"/>
        </w:rPr>
      </w:pPr>
    </w:p>
    <w:p w14:paraId="71330829">
      <w:pPr>
        <w:pStyle w:val="5"/>
        <w:spacing w:line="254" w:lineRule="auto"/>
        <w:ind w:right="117"/>
        <w:rPr>
          <w:rFonts w:hint="eastAsia"/>
        </w:rPr>
      </w:pPr>
      <w:r>
        <w:rPr>
          <w:rFonts w:hint="eastAsia"/>
        </w:rPr>
        <w:t>What, can man give God, or earth and dust give heaven!</w:t>
      </w:r>
    </w:p>
    <w:p w14:paraId="0E6F2113">
      <w:pPr>
        <w:pStyle w:val="5"/>
        <w:spacing w:line="254" w:lineRule="auto"/>
        <w:ind w:right="117"/>
        <w:rPr>
          <w:rFonts w:hint="eastAsia"/>
        </w:rPr>
      </w:pPr>
      <w:r>
        <w:rPr>
          <w:rFonts w:hint="eastAsia"/>
        </w:rPr>
        <w:t>什么，人能给神什么，或者地和尘土能给天堂什么！</w:t>
      </w:r>
    </w:p>
    <w:p w14:paraId="7F8D6B8B">
      <w:pPr>
        <w:pStyle w:val="5"/>
        <w:spacing w:line="254" w:lineRule="auto"/>
        <w:ind w:right="117"/>
        <w:rPr>
          <w:rFonts w:hint="eastAsia"/>
        </w:rPr>
      </w:pPr>
    </w:p>
    <w:p w14:paraId="3822C639">
      <w:pPr>
        <w:pStyle w:val="5"/>
        <w:spacing w:line="254" w:lineRule="auto"/>
        <w:ind w:right="117"/>
        <w:rPr>
          <w:rFonts w:hint="eastAsia"/>
        </w:rPr>
      </w:pPr>
      <w:r>
        <w:rPr>
          <w:rFonts w:hint="eastAsia"/>
        </w:rPr>
        <w:t>Surely, no: and as much is it beyond them to deprive us of it.</w:t>
      </w:r>
    </w:p>
    <w:p w14:paraId="1DBCE25E">
      <w:pPr>
        <w:pStyle w:val="5"/>
        <w:spacing w:line="254" w:lineRule="auto"/>
        <w:ind w:right="117"/>
        <w:rPr>
          <w:rFonts w:hint="eastAsia"/>
        </w:rPr>
      </w:pPr>
      <w:r>
        <w:rPr>
          <w:rFonts w:hint="eastAsia"/>
        </w:rPr>
        <w:t>当然，不：他们同样无法剥夺我们的它。</w:t>
      </w:r>
    </w:p>
    <w:p w14:paraId="4B1E01AA">
      <w:pPr>
        <w:pStyle w:val="5"/>
        <w:spacing w:line="254" w:lineRule="auto"/>
        <w:ind w:right="117"/>
        <w:rPr>
          <w:rFonts w:hint="eastAsia"/>
        </w:rPr>
      </w:pPr>
    </w:p>
    <w:p w14:paraId="1531E6F1">
      <w:pPr>
        <w:pStyle w:val="5"/>
        <w:spacing w:line="254" w:lineRule="auto"/>
        <w:ind w:right="117"/>
        <w:rPr>
          <w:rFonts w:hint="eastAsia"/>
        </w:rPr>
      </w:pPr>
      <w:r>
        <w:rPr>
          <w:rFonts w:hint="eastAsia"/>
        </w:rPr>
        <w:t>Tyrants and persecutors may take away our goods, but not our chief good; our liberties here, but not that state of freedom; our heads, but not our crown.</w:t>
      </w:r>
    </w:p>
    <w:p w14:paraId="48DEA74A">
      <w:pPr>
        <w:pStyle w:val="5"/>
        <w:spacing w:line="254" w:lineRule="auto"/>
        <w:ind w:right="117"/>
        <w:rPr>
          <w:rFonts w:hint="eastAsia"/>
        </w:rPr>
      </w:pPr>
      <w:r>
        <w:rPr>
          <w:rFonts w:hint="eastAsia"/>
        </w:rPr>
        <w:t>暴君和逼迫者可以夺去我们的财物，但不能夺去我们的至善；可以夺去我们在此的自由，但不能夺去那自由的境况；可以夺去我们的头颅，但不能夺去我们的冠冕。</w:t>
      </w:r>
    </w:p>
    <w:p w14:paraId="57732ADD">
      <w:pPr>
        <w:pStyle w:val="5"/>
        <w:spacing w:line="254" w:lineRule="auto"/>
        <w:ind w:right="117"/>
        <w:rPr>
          <w:rFonts w:hint="eastAsia"/>
        </w:rPr>
      </w:pPr>
    </w:p>
    <w:p w14:paraId="0F857562">
      <w:pPr>
        <w:pStyle w:val="5"/>
        <w:spacing w:line="254" w:lineRule="auto"/>
        <w:ind w:right="117"/>
        <w:rPr>
          <w:rFonts w:hint="eastAsia"/>
        </w:rPr>
      </w:pPr>
      <w:r>
        <w:rPr>
          <w:rFonts w:hint="eastAsia"/>
        </w:rPr>
        <w:t>You can shut us up in prisons, and shut us out of your church and kingdom, but shut us out of heaven if you can.</w:t>
      </w:r>
    </w:p>
    <w:p w14:paraId="7A44C927">
      <w:pPr>
        <w:pStyle w:val="5"/>
        <w:spacing w:line="254" w:lineRule="auto"/>
        <w:ind w:right="117"/>
        <w:rPr>
          <w:rFonts w:hint="eastAsia"/>
        </w:rPr>
      </w:pPr>
      <w:r>
        <w:rPr>
          <w:rFonts w:hint="eastAsia"/>
        </w:rPr>
        <w:t>你们可以把我们关在监狱里，把我们逐出你们的教会和王国，但如果你们能，就把我们逐出天堂吧。</w:t>
      </w:r>
    </w:p>
    <w:p w14:paraId="77A4B5FD">
      <w:pPr>
        <w:pStyle w:val="5"/>
        <w:spacing w:line="254" w:lineRule="auto"/>
        <w:ind w:right="117"/>
        <w:rPr>
          <w:rFonts w:hint="eastAsia"/>
        </w:rPr>
      </w:pPr>
    </w:p>
    <w:p w14:paraId="5E748FB6">
      <w:pPr>
        <w:pStyle w:val="5"/>
        <w:spacing w:line="254" w:lineRule="auto"/>
        <w:ind w:right="117"/>
        <w:rPr>
          <w:rFonts w:hint="eastAsia"/>
        </w:rPr>
      </w:pPr>
      <w:r>
        <w:rPr>
          <w:rFonts w:hint="eastAsia"/>
        </w:rPr>
        <w:t>Try in lower attempts.</w:t>
      </w:r>
    </w:p>
    <w:p w14:paraId="46A3B203">
      <w:pPr>
        <w:pStyle w:val="5"/>
        <w:spacing w:line="254" w:lineRule="auto"/>
        <w:ind w:right="117"/>
        <w:rPr>
          <w:rFonts w:hint="eastAsia"/>
        </w:rPr>
      </w:pPr>
      <w:r>
        <w:rPr>
          <w:rFonts w:hint="eastAsia"/>
        </w:rPr>
        <w:t>试试低级的尝试吧。</w:t>
      </w:r>
    </w:p>
    <w:p w14:paraId="336C04AA">
      <w:pPr>
        <w:pStyle w:val="5"/>
        <w:spacing w:line="254" w:lineRule="auto"/>
        <w:ind w:right="117"/>
        <w:rPr>
          <w:rFonts w:hint="eastAsia"/>
        </w:rPr>
      </w:pPr>
    </w:p>
    <w:p w14:paraId="590D43C8">
      <w:pPr>
        <w:pStyle w:val="5"/>
        <w:spacing w:line="254" w:lineRule="auto"/>
        <w:ind w:right="117"/>
        <w:rPr>
          <w:rFonts w:hint="eastAsia"/>
        </w:rPr>
      </w:pPr>
      <w:r>
        <w:rPr>
          <w:rFonts w:hint="eastAsia"/>
        </w:rPr>
        <w:t>Can you deny us the light of the sun, and cause it to forbear its shining?</w:t>
      </w:r>
    </w:p>
    <w:p w14:paraId="0D42844B">
      <w:pPr>
        <w:pStyle w:val="5"/>
        <w:spacing w:line="254" w:lineRule="auto"/>
        <w:ind w:right="117"/>
        <w:rPr>
          <w:rFonts w:hint="eastAsia"/>
        </w:rPr>
      </w:pPr>
      <w:r>
        <w:rPr>
          <w:rFonts w:hint="eastAsia"/>
        </w:rPr>
        <w:t>你们能剥夺我们太阳的光芒，并使它停止照耀吗？</w:t>
      </w:r>
    </w:p>
    <w:p w14:paraId="58DDC7D3">
      <w:pPr>
        <w:pStyle w:val="5"/>
        <w:spacing w:line="254" w:lineRule="auto"/>
        <w:ind w:right="117"/>
        <w:rPr>
          <w:rFonts w:hint="eastAsia"/>
        </w:rPr>
      </w:pPr>
    </w:p>
    <w:p w14:paraId="3A620814">
      <w:pPr>
        <w:pStyle w:val="5"/>
        <w:spacing w:line="254" w:lineRule="auto"/>
        <w:ind w:right="117"/>
        <w:rPr>
          <w:rFonts w:hint="eastAsia"/>
        </w:rPr>
      </w:pPr>
      <w:r>
        <w:rPr>
          <w:rFonts w:hint="eastAsia"/>
        </w:rPr>
        <w:t>Can you stop the influences of the planets, or deny us the dew of heaven, or command the clouds to shut up their womb, or stay the course of the flowing streams, or seal up the passages of the deep?</w:t>
      </w:r>
    </w:p>
    <w:p w14:paraId="24FA52A3">
      <w:pPr>
        <w:pStyle w:val="5"/>
        <w:spacing w:line="254" w:lineRule="auto"/>
        <w:ind w:right="117"/>
        <w:rPr>
          <w:rFonts w:hint="eastAsia"/>
        </w:rPr>
      </w:pPr>
      <w:r>
        <w:rPr>
          <w:rFonts w:hint="eastAsia"/>
        </w:rPr>
        <w:t>你们能阻止行星的影响，或剥夺我们天上的甘露，或命令云彩封闭它们的胎，或阻止流水的进程，或封锁深渊的通道吗？</w:t>
      </w:r>
    </w:p>
    <w:p w14:paraId="704FAE9F">
      <w:pPr>
        <w:pStyle w:val="5"/>
        <w:spacing w:line="254" w:lineRule="auto"/>
        <w:ind w:right="117"/>
        <w:rPr>
          <w:rFonts w:hint="eastAsia"/>
        </w:rPr>
      </w:pPr>
    </w:p>
    <w:p w14:paraId="124780FC">
      <w:pPr>
        <w:pStyle w:val="5"/>
        <w:spacing w:line="254" w:lineRule="auto"/>
        <w:ind w:right="117"/>
        <w:rPr>
          <w:rFonts w:hint="eastAsia"/>
        </w:rPr>
      </w:pPr>
      <w:r>
        <w:rPr>
          <w:rFonts w:hint="eastAsia"/>
        </w:rPr>
        <w:t>How much less can you deprive us of our God, or deny us the light of his countenance, or stop the influences of his Spirit, or forbid the dew of his grace to fall, or stay the streams of his love, and shut up his overflowing, everflowing springs, or seal up the bottomless depth of his bounty?</w:t>
      </w:r>
    </w:p>
    <w:p w14:paraId="27FB6B58">
      <w:pPr>
        <w:pStyle w:val="5"/>
        <w:spacing w:line="254" w:lineRule="auto"/>
        <w:ind w:right="117"/>
        <w:rPr>
          <w:rFonts w:hint="eastAsia"/>
        </w:rPr>
      </w:pPr>
      <w:r>
        <w:rPr>
          <w:rFonts w:hint="eastAsia"/>
        </w:rPr>
        <w:t>你们又怎能剥夺我们的神，或否认祂面容的光照，或阻止祂圣灵的影响，或禁止祂恩典的甘露降下，或阻止祂爱的溪流，并封闭祂那满溢、永流的泉源，或封锁祂那无底的慷慨呢？</w:t>
      </w:r>
    </w:p>
    <w:p w14:paraId="6818BC90">
      <w:pPr>
        <w:pStyle w:val="5"/>
        <w:spacing w:line="254" w:lineRule="auto"/>
        <w:ind w:right="117"/>
        <w:rPr>
          <w:rFonts w:hint="eastAsia"/>
        </w:rPr>
      </w:pPr>
    </w:p>
    <w:p w14:paraId="7DAEDA0D">
      <w:pPr>
        <w:pStyle w:val="5"/>
        <w:spacing w:line="254" w:lineRule="auto"/>
        <w:ind w:right="117"/>
        <w:rPr>
          <w:rFonts w:hint="eastAsia"/>
        </w:rPr>
      </w:pPr>
      <w:r>
        <w:rPr>
          <w:rFonts w:hint="eastAsia"/>
        </w:rPr>
        <w:t>You can kill our bodies, if he permit you; but try whether you can reach our souls.</w:t>
      </w:r>
    </w:p>
    <w:p w14:paraId="73FDE289">
      <w:pPr>
        <w:pStyle w:val="5"/>
        <w:spacing w:line="254" w:lineRule="auto"/>
        <w:ind w:right="117"/>
        <w:rPr>
          <w:rFonts w:hint="eastAsia"/>
        </w:rPr>
      </w:pPr>
      <w:r>
        <w:rPr>
          <w:rFonts w:hint="eastAsia"/>
        </w:rPr>
        <w:t>如果祂允许，你们可以杀死我们的身体；但试试看你们是否能触及我们的灵魂。</w:t>
      </w:r>
    </w:p>
    <w:p w14:paraId="61134059">
      <w:pPr>
        <w:pStyle w:val="5"/>
        <w:spacing w:line="254" w:lineRule="auto"/>
        <w:ind w:right="117"/>
        <w:rPr>
          <w:rFonts w:hint="eastAsia"/>
        </w:rPr>
      </w:pPr>
    </w:p>
    <w:p w14:paraId="298A0DCC">
      <w:pPr>
        <w:pStyle w:val="5"/>
        <w:spacing w:line="254" w:lineRule="auto"/>
        <w:ind w:right="117"/>
        <w:rPr>
          <w:rFonts w:hint="eastAsia"/>
        </w:rPr>
      </w:pPr>
      <w:r>
        <w:rPr>
          <w:rFonts w:hint="eastAsia"/>
        </w:rPr>
        <w:t>Nay, it is not in the saints' own power to give to, or take away from themselves this glory: so that, according to this rule, there is no state like the saints' rest; for no man can give this rest to us, and none can take our joy from us. (John 16:22.)</w:t>
      </w:r>
    </w:p>
    <w:p w14:paraId="27D24AAE">
      <w:pPr>
        <w:pStyle w:val="5"/>
        <w:spacing w:line="254" w:lineRule="auto"/>
        <w:ind w:right="117"/>
        <w:rPr>
          <w:rFonts w:hint="eastAsia"/>
        </w:rPr>
      </w:pPr>
      <w:r>
        <w:rPr>
          <w:rFonts w:hint="eastAsia"/>
        </w:rPr>
        <w:t>不，即使圣徒自己也没有能力给予或夺去他们自己的这荣耀：因此，根据这条规则，没有比圣徒的安息更好的境况了；因为没有人能把这安息赐给我们，也没有人能夺去我们的喜乐。（约翰福音 16:22。）</w:t>
      </w:r>
    </w:p>
    <w:p w14:paraId="3DBBDABC">
      <w:pPr>
        <w:pStyle w:val="5"/>
        <w:spacing w:line="254" w:lineRule="auto"/>
        <w:ind w:right="117"/>
        <w:rPr>
          <w:rFonts w:hint="eastAsia"/>
        </w:rPr>
      </w:pPr>
    </w:p>
    <w:p w14:paraId="4F14AD86">
      <w:pPr>
        <w:pStyle w:val="5"/>
        <w:spacing w:line="254" w:lineRule="auto"/>
        <w:ind w:right="117"/>
        <w:rPr>
          <w:rFonts w:hint="eastAsia"/>
        </w:rPr>
      </w:pPr>
      <w:r>
        <w:rPr>
          <w:rFonts w:hint="eastAsia"/>
        </w:rPr>
        <w:t>Sect. V. 5. Another rule is this: That is ever better or best which ever maketh the owner or possessor himself better or best: and surely, according to this rule, there is no state like heaven.</w:t>
      </w:r>
    </w:p>
    <w:p w14:paraId="39124D94">
      <w:pPr>
        <w:pStyle w:val="5"/>
        <w:spacing w:line="254" w:lineRule="auto"/>
        <w:ind w:right="117"/>
        <w:rPr>
          <w:rFonts w:hint="eastAsia"/>
        </w:rPr>
      </w:pPr>
      <w:r>
        <w:rPr>
          <w:rFonts w:hint="eastAsia"/>
        </w:rPr>
        <w:t>第五节。5. 另一个规则是：凡能使拥有者或占有者自己变得更好或最好的，总是更好或最好的：并且无疑，根据这条规则，没有比天堂更好的境况了。</w:t>
      </w:r>
    </w:p>
    <w:p w14:paraId="48DC9C0C">
      <w:pPr>
        <w:pStyle w:val="5"/>
        <w:spacing w:line="254" w:lineRule="auto"/>
        <w:ind w:right="117"/>
        <w:rPr>
          <w:rFonts w:hint="eastAsia"/>
        </w:rPr>
      </w:pPr>
    </w:p>
    <w:p w14:paraId="40385B41">
      <w:pPr>
        <w:pStyle w:val="5"/>
        <w:spacing w:line="254" w:lineRule="auto"/>
        <w:ind w:right="117"/>
        <w:rPr>
          <w:rFonts w:hint="eastAsia"/>
        </w:rPr>
      </w:pPr>
      <w:r>
        <w:rPr>
          <w:rFonts w:hint="eastAsia"/>
        </w:rPr>
        <w:t>Riches, honour, and pleasure, make a man neither better nor best: grace here makes us better, but not best; that is reserved as the prerogative of glory.</w:t>
      </w:r>
    </w:p>
    <w:p w14:paraId="69D06D22">
      <w:pPr>
        <w:pStyle w:val="5"/>
        <w:spacing w:line="254" w:lineRule="auto"/>
        <w:ind w:right="117"/>
        <w:rPr>
          <w:rFonts w:hint="eastAsia"/>
        </w:rPr>
      </w:pPr>
      <w:r>
        <w:rPr>
          <w:rFonts w:hint="eastAsia"/>
        </w:rPr>
        <w:t>财富、荣誉和快乐，既不能使人变得更好，也不能使人变得最好：这里的恩典使我们变得更好，但不是最好；那是作为荣耀的特权而保留的。</w:t>
      </w:r>
    </w:p>
    <w:p w14:paraId="62D9C113">
      <w:pPr>
        <w:pStyle w:val="5"/>
        <w:spacing w:line="254" w:lineRule="auto"/>
        <w:ind w:right="117"/>
        <w:rPr>
          <w:rFonts w:hint="eastAsia"/>
        </w:rPr>
      </w:pPr>
    </w:p>
    <w:p w14:paraId="6FBCB45F">
      <w:pPr>
        <w:pStyle w:val="5"/>
        <w:spacing w:line="254" w:lineRule="auto"/>
        <w:ind w:right="117"/>
        <w:rPr>
          <w:rFonts w:hint="eastAsia"/>
        </w:rPr>
      </w:pPr>
      <w:r>
        <w:rPr>
          <w:rFonts w:hint="eastAsia"/>
        </w:rPr>
        <w:t>That is our good which doth us good, and that doth us good which makes us good; else it may be good in itself, but not good to us.</w:t>
      </w:r>
    </w:p>
    <w:p w14:paraId="70EE5509">
      <w:pPr>
        <w:pStyle w:val="5"/>
        <w:spacing w:line="254" w:lineRule="auto"/>
        <w:ind w:right="117"/>
        <w:rPr>
          <w:rFonts w:hint="eastAsia"/>
        </w:rPr>
      </w:pPr>
      <w:r>
        <w:rPr>
          <w:rFonts w:hint="eastAsia"/>
        </w:rPr>
        <w:t>对我们有益的才是我们的善，使我们变好的才是对我们有益的；否则它本身可能是善的，但对我们来说却不是善的。</w:t>
      </w:r>
    </w:p>
    <w:p w14:paraId="29E7AB60">
      <w:pPr>
        <w:pStyle w:val="5"/>
        <w:spacing w:line="254" w:lineRule="auto"/>
        <w:ind w:right="117"/>
        <w:rPr>
          <w:rFonts w:hint="eastAsia"/>
        </w:rPr>
      </w:pPr>
    </w:p>
    <w:p w14:paraId="7D30C612">
      <w:pPr>
        <w:pStyle w:val="5"/>
        <w:spacing w:line="254" w:lineRule="auto"/>
        <w:ind w:right="117"/>
        <w:rPr>
          <w:rFonts w:hint="eastAsia"/>
        </w:rPr>
      </w:pPr>
      <w:r>
        <w:rPr>
          <w:rFonts w:hint="eastAsia"/>
        </w:rPr>
        <w:t>External good is at too great a distance to be our happiness.</w:t>
      </w:r>
    </w:p>
    <w:p w14:paraId="755057D9">
      <w:pPr>
        <w:pStyle w:val="5"/>
        <w:spacing w:line="254" w:lineRule="auto"/>
        <w:ind w:right="117"/>
        <w:rPr>
          <w:rFonts w:hint="eastAsia"/>
        </w:rPr>
      </w:pPr>
      <w:r>
        <w:rPr>
          <w:rFonts w:hint="eastAsia"/>
        </w:rPr>
        <w:t>外在的善离我们太远，不能成为我们的幸福。</w:t>
      </w:r>
    </w:p>
    <w:p w14:paraId="033ACE04">
      <w:pPr>
        <w:pStyle w:val="5"/>
        <w:spacing w:line="254" w:lineRule="auto"/>
        <w:ind w:right="117"/>
        <w:rPr>
          <w:rFonts w:hint="eastAsia"/>
        </w:rPr>
      </w:pPr>
    </w:p>
    <w:p w14:paraId="71CC4387">
      <w:pPr>
        <w:pStyle w:val="5"/>
        <w:spacing w:line="254" w:lineRule="auto"/>
        <w:ind w:right="117"/>
        <w:rPr>
          <w:rFonts w:hint="eastAsia"/>
        </w:rPr>
      </w:pPr>
      <w:r>
        <w:rPr>
          <w:rFonts w:hint="eastAsia"/>
        </w:rPr>
        <w:t>It is not bread on our tables, but in our stomachs, that must nourish; nor blood on our clothes or skin, but in the liver, heart, and veins, which</w:t>
      </w:r>
    </w:p>
    <w:p w14:paraId="6D612ED5">
      <w:pPr>
        <w:pStyle w:val="5"/>
        <w:spacing w:line="254" w:lineRule="auto"/>
        <w:ind w:right="117"/>
        <w:rPr>
          <w:rFonts w:hint="eastAsia"/>
        </w:rPr>
      </w:pPr>
      <w:r>
        <w:rPr>
          <w:rFonts w:hint="eastAsia"/>
        </w:rPr>
        <w:t>不是我们桌上的饼，而是我们胃里的饼，才能滋养我们；也不是我们衣服上或皮肤上的血，而是肝脏、心脏和血管里的血，那才是</w:t>
      </w:r>
    </w:p>
    <w:p w14:paraId="39B9398F">
      <w:pPr>
        <w:pStyle w:val="5"/>
        <w:spacing w:line="254" w:lineRule="auto"/>
        <w:ind w:right="117"/>
        <w:rPr>
          <w:rFonts w:hint="eastAsia"/>
        </w:rPr>
      </w:pPr>
    </w:p>
    <w:p w14:paraId="252775F3">
      <w:pPr>
        <w:pStyle w:val="5"/>
        <w:spacing w:line="254" w:lineRule="auto"/>
        <w:ind w:right="117"/>
        <w:rPr>
          <w:rFonts w:hint="eastAsia"/>
        </w:rPr>
      </w:pPr>
      <w:r>
        <w:rPr>
          <w:rFonts w:hint="eastAsia"/>
        </w:rPr>
        <w:t>is our life.</w:t>
      </w:r>
    </w:p>
    <w:p w14:paraId="16CC4C0B">
      <w:pPr>
        <w:pStyle w:val="5"/>
        <w:spacing w:line="254" w:lineRule="auto"/>
        <w:ind w:right="117"/>
        <w:rPr>
          <w:rFonts w:hint="eastAsia"/>
        </w:rPr>
      </w:pPr>
      <w:r>
        <w:rPr>
          <w:rFonts w:hint="eastAsia"/>
        </w:rPr>
        <w:t>是我们的生命。</w:t>
      </w:r>
    </w:p>
    <w:p w14:paraId="79BEA4FE">
      <w:pPr>
        <w:pStyle w:val="5"/>
        <w:spacing w:line="254" w:lineRule="auto"/>
        <w:ind w:right="117"/>
        <w:rPr>
          <w:rFonts w:hint="eastAsia"/>
        </w:rPr>
      </w:pPr>
    </w:p>
    <w:p w14:paraId="0166FBE7">
      <w:pPr>
        <w:pStyle w:val="5"/>
        <w:spacing w:line="254" w:lineRule="auto"/>
        <w:ind w:right="117"/>
        <w:rPr>
          <w:rFonts w:hint="eastAsia"/>
        </w:rPr>
      </w:pPr>
      <w:r>
        <w:rPr>
          <w:rFonts w:hint="eastAsia"/>
        </w:rPr>
        <w:t>Nay, the things of the world are so far from making the owners good, that they prove not the least impediments thereto, and snares to the best of men.</w:t>
      </w:r>
    </w:p>
    <w:p w14:paraId="211D29C9">
      <w:pPr>
        <w:pStyle w:val="5"/>
        <w:spacing w:line="254" w:lineRule="auto"/>
        <w:ind w:right="117"/>
        <w:rPr>
          <w:rFonts w:hint="eastAsia"/>
        </w:rPr>
      </w:pPr>
      <w:r>
        <w:rPr>
          <w:rFonts w:hint="eastAsia"/>
        </w:rPr>
        <w:t>不，世俗的事物远非使拥有者变好，反而成为他们最大的障碍，也是最好之人的网罗。</w:t>
      </w:r>
    </w:p>
    <w:p w14:paraId="04E39A02">
      <w:pPr>
        <w:pStyle w:val="5"/>
        <w:spacing w:line="254" w:lineRule="auto"/>
        <w:ind w:right="117"/>
        <w:rPr>
          <w:rFonts w:hint="eastAsia"/>
        </w:rPr>
      </w:pPr>
    </w:p>
    <w:p w14:paraId="0F78C628">
      <w:pPr>
        <w:pStyle w:val="5"/>
        <w:spacing w:line="254" w:lineRule="auto"/>
        <w:ind w:right="117"/>
        <w:rPr>
          <w:rFonts w:hint="eastAsia"/>
        </w:rPr>
      </w:pPr>
      <w:r>
        <w:rPr>
          <w:rFonts w:hint="eastAsia"/>
        </w:rPr>
        <w:t>Riches and honour do seldom help to humility; but of pride they occasionally become most frequent fomenters.</w:t>
      </w:r>
    </w:p>
    <w:p w14:paraId="7441BA0A">
      <w:pPr>
        <w:pStyle w:val="5"/>
        <w:spacing w:line="254" w:lineRule="auto"/>
        <w:ind w:right="117"/>
        <w:rPr>
          <w:rFonts w:hint="eastAsia"/>
        </w:rPr>
      </w:pPr>
      <w:r>
        <w:rPr>
          <w:rFonts w:hint="eastAsia"/>
        </w:rPr>
        <w:t>财富和荣誉很少有助于谦卑；但它们偶尔会成为骄傲最常见的煽动者。</w:t>
      </w:r>
    </w:p>
    <w:p w14:paraId="73CCBC46">
      <w:pPr>
        <w:pStyle w:val="5"/>
        <w:spacing w:line="254" w:lineRule="auto"/>
        <w:ind w:right="117"/>
        <w:rPr>
          <w:rFonts w:hint="eastAsia"/>
        </w:rPr>
      </w:pPr>
    </w:p>
    <w:p w14:paraId="68952D93">
      <w:pPr>
        <w:pStyle w:val="5"/>
        <w:spacing w:line="254" w:lineRule="auto"/>
        <w:ind w:right="117"/>
        <w:rPr>
          <w:rFonts w:hint="eastAsia"/>
        </w:rPr>
      </w:pPr>
      <w:r>
        <w:rPr>
          <w:rFonts w:hint="eastAsia"/>
        </w:rPr>
        <w:t>The difficulty is so great of conjoining graciousness with greatness, that it is next to an impossibility: and their conditions so rare, that they are next to inconsistent.</w:t>
      </w:r>
    </w:p>
    <w:p w14:paraId="48A9AC20">
      <w:pPr>
        <w:pStyle w:val="5"/>
        <w:spacing w:line="254" w:lineRule="auto"/>
        <w:ind w:right="117"/>
        <w:rPr>
          <w:rFonts w:hint="eastAsia"/>
        </w:rPr>
      </w:pPr>
      <w:r>
        <w:rPr>
          <w:rFonts w:hint="eastAsia"/>
        </w:rPr>
        <w:t>将恩典与伟大结合起来的困难是如此之大，以至于近乎不可能：它们的情况如此罕见，以至于近乎不相容。</w:t>
      </w:r>
    </w:p>
    <w:p w14:paraId="360878DB">
      <w:pPr>
        <w:pStyle w:val="5"/>
        <w:spacing w:line="254" w:lineRule="auto"/>
        <w:ind w:right="117"/>
        <w:rPr>
          <w:rFonts w:hint="eastAsia"/>
        </w:rPr>
      </w:pPr>
    </w:p>
    <w:p w14:paraId="4A344026">
      <w:pPr>
        <w:pStyle w:val="5"/>
        <w:spacing w:line="254" w:lineRule="auto"/>
        <w:ind w:right="117"/>
        <w:rPr>
          <w:rFonts w:hint="eastAsia"/>
        </w:rPr>
      </w:pPr>
      <w:r>
        <w:rPr>
          <w:rFonts w:hint="eastAsia"/>
        </w:rPr>
        <w:t>To have a heart taken up with Christ and heaven, when we have health and abundance in the world, is neither easy nor ordinary.</w:t>
      </w:r>
    </w:p>
    <w:p w14:paraId="042DE758">
      <w:pPr>
        <w:pStyle w:val="5"/>
        <w:spacing w:line="254" w:lineRule="auto"/>
        <w:ind w:right="117"/>
        <w:rPr>
          <w:rFonts w:hint="eastAsia"/>
        </w:rPr>
      </w:pPr>
      <w:r>
        <w:rPr>
          <w:rFonts w:hint="eastAsia"/>
        </w:rPr>
        <w:t>当我们在世上拥有健康和富足时，要有一颗被基督和天堂所占据的心，既不容易也不寻常。</w:t>
      </w:r>
    </w:p>
    <w:p w14:paraId="0DB32E77">
      <w:pPr>
        <w:pStyle w:val="5"/>
        <w:spacing w:line="254" w:lineRule="auto"/>
        <w:ind w:right="117"/>
        <w:rPr>
          <w:rFonts w:hint="eastAsia"/>
        </w:rPr>
      </w:pPr>
    </w:p>
    <w:p w14:paraId="2931AF76">
      <w:pPr>
        <w:pStyle w:val="5"/>
        <w:spacing w:line="254" w:lineRule="auto"/>
        <w:ind w:right="117"/>
        <w:rPr>
          <w:rFonts w:hint="eastAsia"/>
        </w:rPr>
      </w:pPr>
      <w:r>
        <w:rPr>
          <w:rFonts w:hint="eastAsia"/>
        </w:rPr>
        <w:t>Though soul and body compose but one man, yet they seldom prosper both together.</w:t>
      </w:r>
    </w:p>
    <w:p w14:paraId="0321580B">
      <w:pPr>
        <w:pStyle w:val="5"/>
        <w:spacing w:line="254" w:lineRule="auto"/>
        <w:ind w:right="117"/>
        <w:rPr>
          <w:rFonts w:hint="eastAsia"/>
        </w:rPr>
      </w:pPr>
      <w:r>
        <w:rPr>
          <w:rFonts w:hint="eastAsia"/>
        </w:rPr>
        <w:t>虽然灵魂和身体构成一个人，但它们很少同时兴旺。</w:t>
      </w:r>
    </w:p>
    <w:p w14:paraId="0494563B">
      <w:pPr>
        <w:pStyle w:val="5"/>
        <w:spacing w:line="254" w:lineRule="auto"/>
        <w:ind w:right="117"/>
        <w:rPr>
          <w:rFonts w:hint="eastAsia"/>
        </w:rPr>
      </w:pPr>
    </w:p>
    <w:p w14:paraId="3D2C0A9C">
      <w:pPr>
        <w:pStyle w:val="5"/>
        <w:spacing w:line="254" w:lineRule="auto"/>
        <w:ind w:right="117"/>
        <w:rPr>
          <w:rFonts w:hint="eastAsia"/>
        </w:rPr>
      </w:pPr>
      <w:r>
        <w:rPr>
          <w:rFonts w:hint="eastAsia"/>
        </w:rPr>
        <w:t>Therefore, that is our chief good which will do us good at the heart; and that is our true glory which makes us all glorious within; and that the blessed day which will make us holy and blessed men; which will not only beautify our house, but cleanse our hearts; not only give us new habitations, and new relations, but also new souls and new bodies.</w:t>
      </w:r>
    </w:p>
    <w:p w14:paraId="48DFE04D">
      <w:pPr>
        <w:pStyle w:val="5"/>
        <w:spacing w:line="254" w:lineRule="auto"/>
        <w:ind w:right="117"/>
        <w:rPr>
          <w:rFonts w:hint="eastAsia"/>
        </w:rPr>
      </w:pPr>
      <w:r>
        <w:rPr>
          <w:rFonts w:hint="eastAsia"/>
        </w:rPr>
        <w:t>因此，那能使我们心中得益的，才是我们的至善；那能使我们内心都荣耀的，才是我们真正的荣耀；那能使我们成为圣洁蒙福之人的，才是蒙福的日子；它不仅会美化我们的房屋，而且会洁净我们的心；不仅会给我们新的居所和新的关系，而且会给我们新的灵魂和新的身体。</w:t>
      </w:r>
    </w:p>
    <w:p w14:paraId="06D283FC">
      <w:pPr>
        <w:pStyle w:val="5"/>
        <w:spacing w:line="254" w:lineRule="auto"/>
        <w:ind w:right="117"/>
        <w:rPr>
          <w:rFonts w:hint="eastAsia"/>
        </w:rPr>
      </w:pPr>
    </w:p>
    <w:p w14:paraId="2E226491">
      <w:pPr>
        <w:pStyle w:val="5"/>
        <w:spacing w:line="254" w:lineRule="auto"/>
        <w:ind w:right="117"/>
        <w:rPr>
          <w:rFonts w:hint="eastAsia"/>
        </w:rPr>
      </w:pPr>
      <w:r>
        <w:rPr>
          <w:rFonts w:hint="eastAsia"/>
        </w:rPr>
        <w:t>The true knowing, living Christian complains more frequently and more bitterly of the wants and woes within him, than without him.</w:t>
      </w:r>
    </w:p>
    <w:p w14:paraId="35DF4356">
      <w:pPr>
        <w:pStyle w:val="5"/>
        <w:spacing w:line="254" w:lineRule="auto"/>
        <w:ind w:right="117"/>
        <w:rPr>
          <w:rFonts w:hint="eastAsia"/>
        </w:rPr>
      </w:pPr>
      <w:r>
        <w:rPr>
          <w:rFonts w:hint="eastAsia"/>
        </w:rPr>
        <w:t>真正有见识、活泼的基督徒，更经常、更痛苦地抱怨他里面的缺乏和苦难，而不是他外面的。</w:t>
      </w:r>
    </w:p>
    <w:p w14:paraId="6C040960">
      <w:pPr>
        <w:pStyle w:val="5"/>
        <w:spacing w:line="254" w:lineRule="auto"/>
        <w:ind w:right="117"/>
        <w:rPr>
          <w:rFonts w:hint="eastAsia"/>
        </w:rPr>
      </w:pPr>
    </w:p>
    <w:p w14:paraId="3F15406D">
      <w:pPr>
        <w:pStyle w:val="5"/>
        <w:spacing w:line="254" w:lineRule="auto"/>
        <w:ind w:right="117"/>
        <w:rPr>
          <w:rFonts w:hint="eastAsia"/>
        </w:rPr>
      </w:pPr>
      <w:r>
        <w:rPr>
          <w:rFonts w:hint="eastAsia"/>
        </w:rPr>
        <w:t>If you overhear his prayers, or see him in his tears, and ask him what aileth him, he will cry out more, 'Oh! my dark understanding! oh! my hard, my unbelieving heart!' rather than, 'Oh! my dishonour!' or 'Oh! my poverty!'</w:t>
      </w:r>
    </w:p>
    <w:p w14:paraId="71981689">
      <w:pPr>
        <w:pStyle w:val="5"/>
        <w:spacing w:line="254" w:lineRule="auto"/>
        <w:ind w:right="117"/>
        <w:rPr>
          <w:rFonts w:hint="eastAsia"/>
        </w:rPr>
      </w:pPr>
      <w:r>
        <w:rPr>
          <w:rFonts w:hint="eastAsia"/>
        </w:rPr>
        <w:t>如果你无意中听到他的祷告，或看见他流泪，并问他怎么了，他会更多地呼喊：“哦！我黑暗的理解力！哦！我刚硬的、不信的心！”而不是：“哦！我的羞辱！”或“哦！我的贫穷！”</w:t>
      </w:r>
    </w:p>
    <w:p w14:paraId="2F6493D1">
      <w:pPr>
        <w:pStyle w:val="5"/>
        <w:spacing w:line="254" w:lineRule="auto"/>
        <w:ind w:right="117"/>
        <w:rPr>
          <w:rFonts w:hint="eastAsia"/>
        </w:rPr>
      </w:pPr>
    </w:p>
    <w:p w14:paraId="122FAF26">
      <w:pPr>
        <w:pStyle w:val="5"/>
        <w:spacing w:line="254" w:lineRule="auto"/>
        <w:ind w:right="117"/>
        <w:rPr>
          <w:rFonts w:hint="eastAsia"/>
        </w:rPr>
      </w:pPr>
      <w:r>
        <w:rPr>
          <w:rFonts w:hint="eastAsia"/>
        </w:rPr>
        <w:t>Therefore, it is his desired place and state, which affords a relief suitable to his necessities and complaints.</w:t>
      </w:r>
    </w:p>
    <w:p w14:paraId="568DBAEE">
      <w:pPr>
        <w:pStyle w:val="5"/>
        <w:spacing w:line="254" w:lineRule="auto"/>
        <w:ind w:right="117"/>
        <w:rPr>
          <w:rFonts w:hint="eastAsia"/>
        </w:rPr>
      </w:pPr>
      <w:r>
        <w:rPr>
          <w:rFonts w:hint="eastAsia"/>
        </w:rPr>
        <w:t>因此，他所渴望的地方和境况，是能提供与他的需要和抱怨相称的解脱的地方和境况。</w:t>
      </w:r>
    </w:p>
    <w:p w14:paraId="4E78DC04">
      <w:pPr>
        <w:pStyle w:val="5"/>
        <w:spacing w:line="254" w:lineRule="auto"/>
        <w:ind w:right="117"/>
        <w:rPr>
          <w:rFonts w:hint="eastAsia"/>
        </w:rPr>
      </w:pPr>
    </w:p>
    <w:p w14:paraId="434F7319">
      <w:pPr>
        <w:pStyle w:val="5"/>
        <w:spacing w:line="254" w:lineRule="auto"/>
        <w:ind w:right="117"/>
        <w:rPr>
          <w:rFonts w:hint="eastAsia"/>
        </w:rPr>
      </w:pPr>
      <w:r>
        <w:rPr>
          <w:rFonts w:hint="eastAsia"/>
        </w:rPr>
        <w:t>And surely that is only this rest.</w:t>
      </w:r>
    </w:p>
    <w:p w14:paraId="029B2A9E">
      <w:pPr>
        <w:pStyle w:val="5"/>
        <w:spacing w:line="254" w:lineRule="auto"/>
        <w:ind w:right="117"/>
        <w:rPr>
          <w:rFonts w:hint="eastAsia"/>
        </w:rPr>
      </w:pPr>
      <w:r>
        <w:rPr>
          <w:rFonts w:hint="eastAsia"/>
        </w:rPr>
        <w:t>无疑，那只有这安息。</w:t>
      </w:r>
    </w:p>
    <w:p w14:paraId="1E325611">
      <w:pPr>
        <w:pStyle w:val="5"/>
        <w:spacing w:line="254" w:lineRule="auto"/>
        <w:ind w:right="117"/>
        <w:rPr>
          <w:rFonts w:hint="eastAsia"/>
        </w:rPr>
      </w:pPr>
    </w:p>
    <w:p w14:paraId="04A66891">
      <w:pPr>
        <w:pStyle w:val="5"/>
        <w:spacing w:line="254" w:lineRule="auto"/>
        <w:ind w:right="117"/>
        <w:rPr>
          <w:rFonts w:hint="eastAsia"/>
        </w:rPr>
      </w:pPr>
      <w:r>
        <w:rPr>
          <w:rFonts w:hint="eastAsia"/>
        </w:rPr>
        <w:t>Sect. VI. 6. Another rule is, that the difficulty of obtaining shows the excellency: and, surely, if you consider but what it cost Christ to purchase it; what it costs the Spirit to bring men's hearts to it; what it costs ministers to persuade to it; what it costs Christians, after all this, to obtain it; and what it costs many a half—Christian that, after all, goes without it: you will say, that here is difficulty, and therefore excellency.</w:t>
      </w:r>
    </w:p>
    <w:p w14:paraId="2FFF0197">
      <w:pPr>
        <w:pStyle w:val="5"/>
        <w:spacing w:line="254" w:lineRule="auto"/>
        <w:ind w:right="117"/>
        <w:rPr>
          <w:rFonts w:hint="eastAsia"/>
        </w:rPr>
      </w:pPr>
      <w:r>
        <w:rPr>
          <w:rFonts w:hint="eastAsia"/>
        </w:rPr>
        <w:t>第六节。6. 另一个规则是，获得的困难显明其卓越性：并且，无疑，如果你们只考虑基督为买赎它付出了什么代价；圣灵为把人的心引向它付出了什么代价；牧师为劝说人归向它付出了什么代价；基督徒，在这一切之后，为获得它付出了什么代价；以及许多半吊子基督徒，在这一切之后，仍然没有得到它，付出了什么代价：你们就会说，这里有困难，因此有卓越性。</w:t>
      </w:r>
    </w:p>
    <w:p w14:paraId="70AE6BC0">
      <w:pPr>
        <w:pStyle w:val="5"/>
        <w:spacing w:line="254" w:lineRule="auto"/>
        <w:ind w:right="117"/>
        <w:rPr>
          <w:rFonts w:hint="eastAsia"/>
        </w:rPr>
      </w:pPr>
    </w:p>
    <w:p w14:paraId="5E748206">
      <w:pPr>
        <w:pStyle w:val="5"/>
        <w:spacing w:line="254" w:lineRule="auto"/>
        <w:ind w:right="117"/>
        <w:rPr>
          <w:rFonts w:hint="eastAsia"/>
        </w:rPr>
      </w:pPr>
      <w:r>
        <w:rPr>
          <w:rFonts w:hint="eastAsia"/>
        </w:rPr>
        <w:t>Trifles may be had at a trivial rate, and men may have damnation far more easily.</w:t>
      </w:r>
    </w:p>
    <w:p w14:paraId="4D1D76A5">
      <w:pPr>
        <w:pStyle w:val="5"/>
        <w:spacing w:line="254" w:lineRule="auto"/>
        <w:ind w:right="117"/>
        <w:rPr>
          <w:rFonts w:hint="eastAsia"/>
        </w:rPr>
      </w:pPr>
      <w:r>
        <w:rPr>
          <w:rFonts w:hint="eastAsia"/>
        </w:rPr>
        <w:t>琐碎之物可以轻易获得，人也更容易招致咒诅。</w:t>
      </w:r>
    </w:p>
    <w:p w14:paraId="221E5F76">
      <w:pPr>
        <w:pStyle w:val="5"/>
        <w:spacing w:line="254" w:lineRule="auto"/>
        <w:ind w:right="117"/>
        <w:rPr>
          <w:rFonts w:hint="eastAsia"/>
        </w:rPr>
      </w:pPr>
    </w:p>
    <w:p w14:paraId="080A143A">
      <w:pPr>
        <w:pStyle w:val="5"/>
        <w:spacing w:line="254" w:lineRule="auto"/>
        <w:ind w:right="117"/>
        <w:rPr>
          <w:rFonts w:hint="eastAsia"/>
        </w:rPr>
      </w:pPr>
      <w:r>
        <w:rPr>
          <w:rFonts w:hint="eastAsia"/>
        </w:rPr>
        <w:t>It is but to lie still, and sleep out our days in careless laziness.</w:t>
      </w:r>
    </w:p>
    <w:p w14:paraId="077B102B">
      <w:pPr>
        <w:pStyle w:val="5"/>
        <w:spacing w:line="254" w:lineRule="auto"/>
        <w:ind w:right="117"/>
        <w:rPr>
          <w:rFonts w:hint="eastAsia"/>
        </w:rPr>
      </w:pPr>
      <w:r>
        <w:rPr>
          <w:rFonts w:hint="eastAsia"/>
        </w:rPr>
        <w:t>那不过是静卧不动，在漫不经心的懒惰中虚度光阴。</w:t>
      </w:r>
    </w:p>
    <w:p w14:paraId="27F5224F">
      <w:pPr>
        <w:pStyle w:val="5"/>
        <w:spacing w:line="254" w:lineRule="auto"/>
        <w:ind w:right="117"/>
        <w:rPr>
          <w:rFonts w:hint="eastAsia"/>
        </w:rPr>
      </w:pPr>
    </w:p>
    <w:p w14:paraId="7BECD75C">
      <w:pPr>
        <w:pStyle w:val="5"/>
        <w:spacing w:line="254" w:lineRule="auto"/>
        <w:ind w:right="117"/>
        <w:rPr>
          <w:rFonts w:hint="eastAsia"/>
        </w:rPr>
      </w:pPr>
      <w:r>
        <w:rPr>
          <w:rFonts w:hint="eastAsia"/>
        </w:rPr>
        <w:t>It is but to take our pleasure, and mind the world, and cast away the thoughts of sin, and grace, and Christ, and heaven, and hell, out of our minds; and do as the most do, and never trouble ourselves about these high things, but venture our souls upon</w:t>
      </w:r>
    </w:p>
    <w:p w14:paraId="659FCDC1">
      <w:pPr>
        <w:pStyle w:val="5"/>
        <w:spacing w:line="254" w:lineRule="auto"/>
        <w:ind w:right="117"/>
        <w:rPr>
          <w:rFonts w:hint="eastAsia"/>
        </w:rPr>
      </w:pPr>
      <w:r>
        <w:rPr>
          <w:rFonts w:hint="eastAsia"/>
        </w:rPr>
        <w:t>那不过是寻欢作乐，专注于世界，把罪、恩典、基督、天堂和地狱的思想从我们心中抛弃；并且像大多数人那样做，从不为这些崇高的事情烦恼，而是把我们的灵魂冒险寄托于</w:t>
      </w:r>
    </w:p>
    <w:p w14:paraId="2BEDDA8A">
      <w:pPr>
        <w:pStyle w:val="5"/>
        <w:spacing w:line="254" w:lineRule="auto"/>
        <w:ind w:right="117"/>
        <w:rPr>
          <w:rFonts w:hint="eastAsia"/>
        </w:rPr>
      </w:pPr>
    </w:p>
    <w:p w14:paraId="262C11A6">
      <w:pPr>
        <w:pStyle w:val="5"/>
        <w:spacing w:line="254" w:lineRule="auto"/>
        <w:ind w:right="117"/>
        <w:rPr>
          <w:rFonts w:hint="eastAsia"/>
        </w:rPr>
      </w:pPr>
      <w:r>
        <w:rPr>
          <w:rFonts w:hint="eastAsia"/>
        </w:rPr>
        <w:t>our presumptuous conceits and hopes, and let the vessel swim which way it will; and then stream, and wind, and tide, will all help us apace to the gulf of perdition.</w:t>
      </w:r>
    </w:p>
    <w:p w14:paraId="2E552041">
      <w:pPr>
        <w:pStyle w:val="5"/>
        <w:spacing w:line="254" w:lineRule="auto"/>
        <w:ind w:right="117"/>
        <w:rPr>
          <w:rFonts w:hint="eastAsia"/>
        </w:rPr>
      </w:pPr>
      <w:r>
        <w:rPr>
          <w:rFonts w:hint="eastAsia"/>
        </w:rPr>
        <w:t>我们狂妄的自负和盼望，任凭船只随意漂流；然后溪流、风和潮汐，都会迅速地帮助我们到达灭亡的深渊。</w:t>
      </w:r>
    </w:p>
    <w:p w14:paraId="55C55910">
      <w:pPr>
        <w:pStyle w:val="5"/>
        <w:spacing w:line="254" w:lineRule="auto"/>
        <w:ind w:right="117"/>
        <w:rPr>
          <w:rFonts w:hint="eastAsia"/>
        </w:rPr>
      </w:pPr>
    </w:p>
    <w:p w14:paraId="4B76FA79">
      <w:pPr>
        <w:pStyle w:val="5"/>
        <w:spacing w:line="254" w:lineRule="auto"/>
        <w:ind w:right="117"/>
        <w:rPr>
          <w:rFonts w:hint="eastAsia"/>
        </w:rPr>
      </w:pPr>
      <w:r>
        <w:rPr>
          <w:rFonts w:hint="eastAsia"/>
        </w:rPr>
        <w:t>You may burn a hundred houses easier than build one; and kill a thousand men, than make one alive.</w:t>
      </w:r>
    </w:p>
    <w:p w14:paraId="55D533CD">
      <w:pPr>
        <w:pStyle w:val="5"/>
        <w:spacing w:line="254" w:lineRule="auto"/>
        <w:ind w:right="117"/>
        <w:rPr>
          <w:rFonts w:hint="eastAsia"/>
        </w:rPr>
      </w:pPr>
      <w:r>
        <w:rPr>
          <w:rFonts w:hint="eastAsia"/>
        </w:rPr>
        <w:t>你烧毁一百座房屋，比建造一座更容易；杀死一千个人，比使一个人复活更容易。</w:t>
      </w:r>
    </w:p>
    <w:p w14:paraId="426775AA">
      <w:pPr>
        <w:pStyle w:val="5"/>
        <w:spacing w:line="254" w:lineRule="auto"/>
        <w:ind w:right="117"/>
        <w:rPr>
          <w:rFonts w:hint="eastAsia"/>
        </w:rPr>
      </w:pPr>
    </w:p>
    <w:p w14:paraId="6CA7969C">
      <w:pPr>
        <w:pStyle w:val="5"/>
        <w:spacing w:line="254" w:lineRule="auto"/>
        <w:ind w:right="117"/>
        <w:rPr>
          <w:rFonts w:hint="eastAsia"/>
        </w:rPr>
      </w:pPr>
      <w:r>
        <w:rPr>
          <w:rFonts w:hint="eastAsia"/>
        </w:rPr>
        <w:t>The descent is easy, the ascent not so.</w:t>
      </w:r>
    </w:p>
    <w:p w14:paraId="7C712E43">
      <w:pPr>
        <w:pStyle w:val="5"/>
        <w:spacing w:line="254" w:lineRule="auto"/>
        <w:ind w:right="117"/>
        <w:rPr>
          <w:rFonts w:hint="eastAsia"/>
        </w:rPr>
      </w:pPr>
      <w:r>
        <w:rPr>
          <w:rFonts w:hint="eastAsia"/>
        </w:rPr>
        <w:t>下降容易，上升不易。</w:t>
      </w:r>
    </w:p>
    <w:p w14:paraId="271E2FAE">
      <w:pPr>
        <w:pStyle w:val="5"/>
        <w:spacing w:line="254" w:lineRule="auto"/>
        <w:ind w:right="117"/>
        <w:rPr>
          <w:rFonts w:hint="eastAsia"/>
        </w:rPr>
      </w:pPr>
    </w:p>
    <w:p w14:paraId="26E7699C">
      <w:pPr>
        <w:pStyle w:val="5"/>
        <w:spacing w:line="254" w:lineRule="auto"/>
        <w:ind w:right="117"/>
        <w:rPr>
          <w:rFonts w:hint="eastAsia"/>
        </w:rPr>
      </w:pPr>
      <w:r>
        <w:rPr>
          <w:rFonts w:hint="eastAsia"/>
        </w:rPr>
        <w:t>To bring diseases is but to cherish sloth, please the appetite, and take what most delights us; but to cure them, will cost bitter pills, loathsome potions, tedious gripings, abstemious, accurate living; and perhaps all fall short too.</w:t>
      </w:r>
    </w:p>
    <w:p w14:paraId="5378885D">
      <w:pPr>
        <w:pStyle w:val="5"/>
        <w:spacing w:line="254" w:lineRule="auto"/>
        <w:ind w:right="117"/>
        <w:rPr>
          <w:rFonts w:hint="eastAsia"/>
        </w:rPr>
      </w:pPr>
      <w:r>
        <w:rPr>
          <w:rFonts w:hint="eastAsia"/>
        </w:rPr>
        <w:t>招致疾病不过是纵容懒惰，满足食欲，并取悦我们最喜欢的东西；但要治愈它们，则需要苦药丸、令人作呕的药水、冗长的绞痛、节制的、精确的生活；也许所有这些都还不够。</w:t>
      </w:r>
    </w:p>
    <w:p w14:paraId="79DBF4E5">
      <w:pPr>
        <w:pStyle w:val="5"/>
        <w:spacing w:line="254" w:lineRule="auto"/>
        <w:ind w:right="117"/>
        <w:rPr>
          <w:rFonts w:hint="eastAsia"/>
        </w:rPr>
      </w:pPr>
    </w:p>
    <w:p w14:paraId="6B2FCD8A">
      <w:pPr>
        <w:pStyle w:val="5"/>
        <w:spacing w:line="254" w:lineRule="auto"/>
        <w:ind w:right="117"/>
        <w:rPr>
          <w:rFonts w:hint="eastAsia"/>
        </w:rPr>
      </w:pPr>
      <w:r>
        <w:rPr>
          <w:rFonts w:hint="eastAsia"/>
        </w:rPr>
        <w:t>He that made the way, and knows the way better than we, hath told us "it is narrow and strait," and requires striving; and they that have placed it more truly and observantly than we, do tell us it lies through many tribulations, and is with much ado passed through.</w:t>
      </w:r>
    </w:p>
    <w:p w14:paraId="2FAB1C0E">
      <w:pPr>
        <w:pStyle w:val="5"/>
        <w:spacing w:line="254" w:lineRule="auto"/>
        <w:ind w:right="117"/>
        <w:rPr>
          <w:rFonts w:hint="eastAsia"/>
        </w:rPr>
      </w:pPr>
      <w:r>
        <w:rPr>
          <w:rFonts w:hint="eastAsia"/>
        </w:rPr>
        <w:t>那开辟道路，并且比我们更清楚道路的祂，已经告诉我们“路是窄的，门是小的”，并且需要努力；那些比我们更真实、更仔细地把它定位的人，告诉我们它要经过许多苦难，并且要费很大力气才能通过。</w:t>
      </w:r>
    </w:p>
    <w:p w14:paraId="23ED0AF9">
      <w:pPr>
        <w:pStyle w:val="5"/>
        <w:spacing w:line="254" w:lineRule="auto"/>
        <w:ind w:right="117"/>
        <w:rPr>
          <w:rFonts w:hint="eastAsia"/>
        </w:rPr>
      </w:pPr>
    </w:p>
    <w:p w14:paraId="32DE5AE0">
      <w:pPr>
        <w:pStyle w:val="5"/>
        <w:spacing w:line="254" w:lineRule="auto"/>
        <w:ind w:right="117"/>
        <w:rPr>
          <w:rFonts w:hint="eastAsia"/>
        </w:rPr>
      </w:pPr>
      <w:r>
        <w:rPr>
          <w:rFonts w:hint="eastAsia"/>
        </w:rPr>
        <w:t>Conclude, then it is surely somewhat worth that must cost all this.</w:t>
      </w:r>
    </w:p>
    <w:p w14:paraId="4B4BE0EA">
      <w:pPr>
        <w:pStyle w:val="5"/>
        <w:spacing w:line="254" w:lineRule="auto"/>
        <w:ind w:right="117"/>
        <w:rPr>
          <w:rFonts w:hint="eastAsia"/>
        </w:rPr>
      </w:pPr>
      <w:r>
        <w:rPr>
          <w:rFonts w:hint="eastAsia"/>
        </w:rPr>
        <w:t>那么，结论就是，必须付出这一切代价的东西，必定是有价值的。</w:t>
      </w:r>
    </w:p>
    <w:p w14:paraId="3C67C09F">
      <w:pPr>
        <w:pStyle w:val="5"/>
        <w:spacing w:line="254" w:lineRule="auto"/>
        <w:ind w:right="117"/>
        <w:rPr>
          <w:rFonts w:hint="eastAsia"/>
        </w:rPr>
      </w:pPr>
    </w:p>
    <w:p w14:paraId="16AD7874">
      <w:pPr>
        <w:pStyle w:val="5"/>
        <w:spacing w:line="254" w:lineRule="auto"/>
        <w:ind w:right="117"/>
        <w:rPr>
          <w:rFonts w:hint="eastAsia"/>
        </w:rPr>
      </w:pPr>
      <w:r>
        <w:rPr>
          <w:rFonts w:hint="eastAsia"/>
        </w:rPr>
        <w:t>Sect. VII. 7. Another rule is this: That is best, which not only supplieth necessity, but affordeth abundance.</w:t>
      </w:r>
    </w:p>
    <w:p w14:paraId="6E0028E3">
      <w:pPr>
        <w:pStyle w:val="5"/>
        <w:spacing w:line="254" w:lineRule="auto"/>
        <w:ind w:right="117"/>
        <w:rPr>
          <w:rFonts w:hint="eastAsia"/>
        </w:rPr>
      </w:pPr>
      <w:r>
        <w:rPr>
          <w:rFonts w:hint="eastAsia"/>
        </w:rPr>
        <w:t>第七节。7. 另一个规则是：最好的，不仅能满足需要，而且能提供丰盛。</w:t>
      </w:r>
    </w:p>
    <w:p w14:paraId="107A2BA0">
      <w:pPr>
        <w:pStyle w:val="5"/>
        <w:spacing w:line="254" w:lineRule="auto"/>
        <w:ind w:right="117"/>
        <w:rPr>
          <w:rFonts w:hint="eastAsia"/>
        </w:rPr>
      </w:pPr>
    </w:p>
    <w:p w14:paraId="11064DC3">
      <w:pPr>
        <w:pStyle w:val="5"/>
        <w:spacing w:line="254" w:lineRule="auto"/>
        <w:ind w:right="117"/>
        <w:rPr>
          <w:rFonts w:hint="eastAsia"/>
        </w:rPr>
      </w:pPr>
      <w:r>
        <w:rPr>
          <w:rFonts w:hint="eastAsia"/>
        </w:rPr>
        <w:t>By necessity is meant here, that which we cannot live without; and, by abundance, is meant a more perfect supply, a comfortable, not a useless abundance.</w:t>
      </w:r>
    </w:p>
    <w:p w14:paraId="1780B47E">
      <w:pPr>
        <w:pStyle w:val="5"/>
        <w:spacing w:line="254" w:lineRule="auto"/>
        <w:ind w:right="117"/>
        <w:rPr>
          <w:rFonts w:hint="eastAsia"/>
        </w:rPr>
      </w:pPr>
      <w:r>
        <w:rPr>
          <w:rFonts w:hint="eastAsia"/>
        </w:rPr>
        <w:t>这里所说的需要，是指我们赖以生存的东西；而丰盛，是指更完美的供应，一种舒适的，而不是无用的丰盛。</w:t>
      </w:r>
    </w:p>
    <w:p w14:paraId="07BCC5BC">
      <w:pPr>
        <w:pStyle w:val="5"/>
        <w:spacing w:line="254" w:lineRule="auto"/>
        <w:ind w:right="117"/>
        <w:rPr>
          <w:rFonts w:hint="eastAsia"/>
        </w:rPr>
      </w:pPr>
    </w:p>
    <w:p w14:paraId="58393543">
      <w:pPr>
        <w:pStyle w:val="5"/>
        <w:spacing w:line="254" w:lineRule="auto"/>
        <w:ind w:right="117"/>
        <w:rPr>
          <w:rFonts w:hint="eastAsia"/>
        </w:rPr>
      </w:pPr>
      <w:r>
        <w:rPr>
          <w:rFonts w:hint="eastAsia"/>
        </w:rPr>
        <w:t>Indeed, it is suitable to a christian state and use, to be scanted here, and to have only from hand to mouth; and that, not only in his corporeal, but in his spiritual comforts.</w:t>
      </w:r>
    </w:p>
    <w:p w14:paraId="00DAAAE0">
      <w:pPr>
        <w:pStyle w:val="5"/>
        <w:spacing w:line="254" w:lineRule="auto"/>
        <w:ind w:right="117"/>
        <w:rPr>
          <w:rFonts w:hint="eastAsia"/>
        </w:rPr>
      </w:pPr>
      <w:r>
        <w:rPr>
          <w:rFonts w:hint="eastAsia"/>
        </w:rPr>
        <w:t>诚然，基督徒的境况和用途，适合于在此受限制，并且仅能糊口；这不仅指他身体上的安慰，也指他属灵的安慰。</w:t>
      </w:r>
    </w:p>
    <w:p w14:paraId="6AEF91C5">
      <w:pPr>
        <w:pStyle w:val="5"/>
        <w:spacing w:line="254" w:lineRule="auto"/>
        <w:ind w:right="117"/>
        <w:rPr>
          <w:rFonts w:hint="eastAsia"/>
        </w:rPr>
      </w:pPr>
    </w:p>
    <w:p w14:paraId="1E9785F2">
      <w:pPr>
        <w:pStyle w:val="5"/>
        <w:spacing w:line="254" w:lineRule="auto"/>
        <w:ind w:right="117"/>
        <w:rPr>
          <w:rFonts w:hint="eastAsia"/>
        </w:rPr>
      </w:pPr>
      <w:r>
        <w:rPr>
          <w:rFonts w:hint="eastAsia"/>
        </w:rPr>
        <w:t>Here we must not be filled full, that so our emptiness may cause hungering, and our hungering cause seeking and craving, and our craving testify our dependance, and occasion receiving, and our receiving occasion thanks returning, and all advance the glory of the Giver.</w:t>
      </w:r>
    </w:p>
    <w:p w14:paraId="76384120">
      <w:pPr>
        <w:pStyle w:val="5"/>
        <w:spacing w:line="254" w:lineRule="auto"/>
        <w:ind w:right="117"/>
        <w:rPr>
          <w:rFonts w:hint="eastAsia"/>
        </w:rPr>
      </w:pPr>
      <w:r>
        <w:rPr>
          <w:rFonts w:hint="eastAsia"/>
        </w:rPr>
        <w:t>在这里我们不可被充满，好叫我们的空虚引起饥饿，我们的饥饿引起寻求和渴望，我们的渴望证明我们的依赖，并促成领受，我们的领受促成感恩回报，这一切都增进施予者的荣耀。</w:t>
      </w:r>
    </w:p>
    <w:p w14:paraId="73C54C02">
      <w:pPr>
        <w:pStyle w:val="5"/>
        <w:spacing w:line="254" w:lineRule="auto"/>
        <w:ind w:right="117"/>
        <w:rPr>
          <w:rFonts w:hint="eastAsia"/>
        </w:rPr>
      </w:pPr>
    </w:p>
    <w:p w14:paraId="485F28F2">
      <w:pPr>
        <w:pStyle w:val="5"/>
        <w:spacing w:line="254" w:lineRule="auto"/>
        <w:ind w:right="117"/>
        <w:rPr>
          <w:rFonts w:hint="eastAsia"/>
        </w:rPr>
      </w:pPr>
      <w:r>
        <w:rPr>
          <w:rFonts w:hint="eastAsia"/>
        </w:rPr>
        <w:t>But when we shall be brought to the well-head, and united close to the overflowing fountain, we shall then thirst no more, because we shall be empty no more.</w:t>
      </w:r>
    </w:p>
    <w:p w14:paraId="736C2C5F">
      <w:pPr>
        <w:pStyle w:val="5"/>
        <w:spacing w:line="254" w:lineRule="auto"/>
        <w:ind w:right="117"/>
        <w:rPr>
          <w:rFonts w:hint="eastAsia"/>
        </w:rPr>
      </w:pPr>
      <w:r>
        <w:rPr>
          <w:rFonts w:hint="eastAsia"/>
        </w:rPr>
        <w:t>但是当我们被带到井口，并与那满溢的泉源紧密联合时，我们就不再渴了，因为我们不再空虚了。</w:t>
      </w:r>
    </w:p>
    <w:p w14:paraId="43EE7EC0">
      <w:pPr>
        <w:pStyle w:val="5"/>
        <w:spacing w:line="254" w:lineRule="auto"/>
        <w:ind w:right="117"/>
        <w:rPr>
          <w:rFonts w:hint="eastAsia"/>
        </w:rPr>
      </w:pPr>
    </w:p>
    <w:p w14:paraId="7D100AC3">
      <w:pPr>
        <w:pStyle w:val="5"/>
        <w:spacing w:line="254" w:lineRule="auto"/>
        <w:ind w:right="117"/>
        <w:rPr>
          <w:rFonts w:hint="eastAsia"/>
        </w:rPr>
      </w:pPr>
      <w:r>
        <w:rPr>
          <w:rFonts w:hint="eastAsia"/>
        </w:rPr>
        <w:t>Surely, if those blessed souls did not abound in their blessedness, they would never so abound in praises.</w:t>
      </w:r>
    </w:p>
    <w:p w14:paraId="53112960">
      <w:pPr>
        <w:pStyle w:val="5"/>
        <w:spacing w:line="254" w:lineRule="auto"/>
        <w:ind w:right="117"/>
        <w:rPr>
          <w:rFonts w:hint="eastAsia"/>
        </w:rPr>
      </w:pPr>
      <w:r>
        <w:rPr>
          <w:rFonts w:hint="eastAsia"/>
        </w:rPr>
        <w:t>诚然，如果那些蒙福的灵魂不在他们的福乐中丰盛，他们就绝不会如此丰盛地赞美。</w:t>
      </w:r>
    </w:p>
    <w:p w14:paraId="7A78AD28">
      <w:pPr>
        <w:pStyle w:val="5"/>
        <w:spacing w:line="254" w:lineRule="auto"/>
        <w:ind w:right="117"/>
        <w:rPr>
          <w:rFonts w:hint="eastAsia"/>
        </w:rPr>
      </w:pPr>
    </w:p>
    <w:p w14:paraId="7C0F8584">
      <w:pPr>
        <w:pStyle w:val="5"/>
        <w:spacing w:line="254" w:lineRule="auto"/>
        <w:ind w:right="117"/>
        <w:rPr>
          <w:rFonts w:hint="eastAsia"/>
        </w:rPr>
      </w:pPr>
      <w:r>
        <w:rPr>
          <w:rFonts w:hint="eastAsia"/>
        </w:rPr>
        <w:t>Such blessing, and honour, and glory, and praise to God, would never accompany common mercies.</w:t>
      </w:r>
    </w:p>
    <w:p w14:paraId="6D456B33">
      <w:pPr>
        <w:pStyle w:val="5"/>
        <w:spacing w:line="254" w:lineRule="auto"/>
        <w:ind w:right="117"/>
        <w:rPr>
          <w:rFonts w:hint="eastAsia"/>
        </w:rPr>
      </w:pPr>
      <w:r>
        <w:rPr>
          <w:rFonts w:hint="eastAsia"/>
        </w:rPr>
        <w:t>这样的祝福、尊贵、荣耀和对神的赞美，绝不会伴随着普通的怜悯。</w:t>
      </w:r>
    </w:p>
    <w:p w14:paraId="520A7FE4">
      <w:pPr>
        <w:pStyle w:val="5"/>
        <w:spacing w:line="254" w:lineRule="auto"/>
        <w:ind w:right="117"/>
        <w:rPr>
          <w:rFonts w:hint="eastAsia"/>
        </w:rPr>
      </w:pPr>
    </w:p>
    <w:p w14:paraId="704BCD76">
      <w:pPr>
        <w:pStyle w:val="5"/>
        <w:spacing w:line="254" w:lineRule="auto"/>
        <w:ind w:right="117"/>
        <w:rPr>
          <w:rFonts w:hint="eastAsia"/>
        </w:rPr>
      </w:pPr>
      <w:r>
        <w:rPr>
          <w:rFonts w:hint="eastAsia"/>
        </w:rPr>
        <w:t>All those Allelujahs are not, surely, the language of needy men.</w:t>
      </w:r>
    </w:p>
    <w:p w14:paraId="11B45912">
      <w:pPr>
        <w:pStyle w:val="5"/>
        <w:spacing w:line="254" w:lineRule="auto"/>
        <w:ind w:right="117"/>
        <w:rPr>
          <w:rFonts w:hint="eastAsia"/>
        </w:rPr>
      </w:pPr>
      <w:r>
        <w:rPr>
          <w:rFonts w:hint="eastAsia"/>
        </w:rPr>
        <w:t>所有那些哈利路亚，肯定不是贫乏之人的语言。</w:t>
      </w:r>
    </w:p>
    <w:p w14:paraId="71E0BBC7">
      <w:pPr>
        <w:pStyle w:val="5"/>
        <w:spacing w:line="254" w:lineRule="auto"/>
        <w:ind w:right="117"/>
        <w:rPr>
          <w:rFonts w:hint="eastAsia"/>
        </w:rPr>
      </w:pPr>
    </w:p>
    <w:p w14:paraId="4C6AF7F9">
      <w:pPr>
        <w:pStyle w:val="5"/>
        <w:spacing w:line="254" w:lineRule="auto"/>
        <w:ind w:right="117"/>
        <w:rPr>
          <w:rFonts w:hint="eastAsia"/>
        </w:rPr>
      </w:pPr>
      <w:r>
        <w:rPr>
          <w:rFonts w:hint="eastAsia"/>
        </w:rPr>
        <w:t>Now, we are poor, we speak supplications, and our beggar's tone discovers our low condition; almost all our language is complaining and craving, our breath sighing, and our life a labouring. (Prov. 18:23.)</w:t>
      </w:r>
    </w:p>
    <w:p w14:paraId="7203E726">
      <w:pPr>
        <w:pStyle w:val="5"/>
        <w:spacing w:line="254" w:lineRule="auto"/>
        <w:ind w:right="117"/>
        <w:rPr>
          <w:rFonts w:hint="eastAsia"/>
        </w:rPr>
      </w:pPr>
      <w:r>
        <w:rPr>
          <w:rFonts w:hint="eastAsia"/>
        </w:rPr>
        <w:t>现在，我们贫穷，我们说恳求的话，我们乞丐的语气显露了我们卑微的境况；几乎我们所有的语言都是抱怨和渴望，我们的气息是叹息，我们的生命是劳苦。（箴言 18:23。）</w:t>
      </w:r>
    </w:p>
    <w:p w14:paraId="6562FE3D">
      <w:pPr>
        <w:pStyle w:val="5"/>
        <w:spacing w:line="254" w:lineRule="auto"/>
        <w:ind w:right="117"/>
        <w:rPr>
          <w:rFonts w:hint="eastAsia"/>
        </w:rPr>
      </w:pPr>
    </w:p>
    <w:p w14:paraId="71AB7257">
      <w:pPr>
        <w:pStyle w:val="5"/>
        <w:spacing w:line="254" w:lineRule="auto"/>
        <w:ind w:right="117"/>
        <w:rPr>
          <w:rFonts w:hint="eastAsia"/>
        </w:rPr>
      </w:pPr>
      <w:r>
        <w:rPr>
          <w:rFonts w:hint="eastAsia"/>
        </w:rPr>
        <w:t>But, surely, where all this is turned into eternal praising and rejoicing, the case must needs be altered, and all wants supplied and forgotten.</w:t>
      </w:r>
    </w:p>
    <w:p w14:paraId="40374456">
      <w:pPr>
        <w:pStyle w:val="5"/>
        <w:spacing w:line="254" w:lineRule="auto"/>
        <w:ind w:right="117"/>
        <w:rPr>
          <w:rFonts w:hint="eastAsia"/>
        </w:rPr>
      </w:pPr>
      <w:r>
        <w:rPr>
          <w:rFonts w:hint="eastAsia"/>
        </w:rPr>
        <w:t>但是，无疑，当这一切都变成永恒的赞美和喜乐时，情况必定改变了，所有的缺乏都得到满足并被遗忘了。</w:t>
      </w:r>
    </w:p>
    <w:p w14:paraId="5E11E91C">
      <w:pPr>
        <w:pStyle w:val="5"/>
        <w:spacing w:line="254" w:lineRule="auto"/>
        <w:ind w:right="117"/>
        <w:rPr>
          <w:rFonts w:hint="eastAsia"/>
        </w:rPr>
      </w:pPr>
    </w:p>
    <w:p w14:paraId="5DAFE86A">
      <w:pPr>
        <w:pStyle w:val="5"/>
        <w:spacing w:line="254" w:lineRule="auto"/>
        <w:ind w:right="117"/>
        <w:rPr>
          <w:rFonts w:hint="eastAsia"/>
        </w:rPr>
      </w:pPr>
      <w:r>
        <w:rPr>
          <w:rFonts w:hint="eastAsia"/>
        </w:rPr>
        <w:t>I</w:t>
      </w:r>
    </w:p>
    <w:p w14:paraId="43262FA1">
      <w:pPr>
        <w:pStyle w:val="5"/>
        <w:spacing w:line="254" w:lineRule="auto"/>
        <w:ind w:right="117"/>
        <w:rPr>
          <w:rFonts w:hint="eastAsia"/>
        </w:rPr>
      </w:pPr>
      <w:r>
        <w:rPr>
          <w:rFonts w:hint="eastAsia"/>
        </w:rPr>
        <w:t>我</w:t>
      </w:r>
    </w:p>
    <w:p w14:paraId="5DB3525C">
      <w:pPr>
        <w:pStyle w:val="5"/>
        <w:spacing w:line="254" w:lineRule="auto"/>
        <w:ind w:right="117"/>
        <w:rPr>
          <w:rFonts w:hint="eastAsia"/>
        </w:rPr>
      </w:pPr>
    </w:p>
    <w:p w14:paraId="69793686">
      <w:pPr>
        <w:pStyle w:val="5"/>
        <w:spacing w:line="254" w:lineRule="auto"/>
        <w:ind w:right="117"/>
        <w:rPr>
          <w:rFonts w:hint="eastAsia"/>
        </w:rPr>
      </w:pPr>
      <w:r>
        <w:rPr>
          <w:rFonts w:hint="eastAsia"/>
        </w:rPr>
        <w:t>think their hearts full of joy, and their mouths full of thanks, proves their state abounding full of blessedness.</w:t>
      </w:r>
    </w:p>
    <w:p w14:paraId="257A232B">
      <w:pPr>
        <w:pStyle w:val="5"/>
        <w:spacing w:line="254" w:lineRule="auto"/>
        <w:ind w:right="117"/>
        <w:rPr>
          <w:rFonts w:hint="eastAsia"/>
        </w:rPr>
      </w:pPr>
      <w:r>
        <w:rPr>
          <w:rFonts w:hint="eastAsia"/>
        </w:rPr>
        <w:t>认为他们心中充满喜乐，口中充满感谢，证明他们的境况充满丰盛的福乐。</w:t>
      </w:r>
    </w:p>
    <w:p w14:paraId="2C6DB339">
      <w:pPr>
        <w:pStyle w:val="5"/>
        <w:spacing w:line="254" w:lineRule="auto"/>
        <w:ind w:right="117"/>
        <w:rPr>
          <w:rFonts w:hint="eastAsia"/>
        </w:rPr>
      </w:pPr>
    </w:p>
    <w:p w14:paraId="7BF87AEB">
      <w:pPr>
        <w:pStyle w:val="5"/>
        <w:spacing w:line="254" w:lineRule="auto"/>
        <w:ind w:right="117"/>
        <w:rPr>
          <w:rFonts w:hint="eastAsia"/>
        </w:rPr>
      </w:pPr>
      <w:r>
        <w:rPr>
          <w:rFonts w:hint="eastAsia"/>
        </w:rPr>
        <w:t>Sect. VIII. 8. Reason concludes that for the best, which is so in the judgment of the best and wisest men.</w:t>
      </w:r>
    </w:p>
    <w:p w14:paraId="6010D185">
      <w:pPr>
        <w:pStyle w:val="5"/>
        <w:spacing w:line="254" w:lineRule="auto"/>
        <w:ind w:right="117"/>
        <w:rPr>
          <w:rFonts w:hint="eastAsia"/>
        </w:rPr>
      </w:pPr>
      <w:r>
        <w:rPr>
          <w:rFonts w:hint="eastAsia"/>
        </w:rPr>
        <w:t>第八节。8. 理性断定为最好的，是在最好和最智慧之人的判断中也是如此的。</w:t>
      </w:r>
    </w:p>
    <w:p w14:paraId="679DCA52">
      <w:pPr>
        <w:pStyle w:val="5"/>
        <w:spacing w:line="254" w:lineRule="auto"/>
        <w:ind w:right="117"/>
        <w:rPr>
          <w:rFonts w:hint="eastAsia"/>
        </w:rPr>
      </w:pPr>
    </w:p>
    <w:p w14:paraId="6A3A0B2E">
      <w:pPr>
        <w:pStyle w:val="5"/>
        <w:spacing w:line="254" w:lineRule="auto"/>
        <w:ind w:right="117"/>
        <w:rPr>
          <w:rFonts w:hint="eastAsia"/>
        </w:rPr>
      </w:pPr>
      <w:r>
        <w:rPr>
          <w:rFonts w:hint="eastAsia"/>
        </w:rPr>
        <w:t>Though it is true the judgment of imperfect man can be no perfect rule of truth or goodness; yet God revealeth this good to all on whom he will bestow it, and hides not from his people the end they should aim at and attain.</w:t>
      </w:r>
    </w:p>
    <w:p w14:paraId="6F3DB4F5">
      <w:pPr>
        <w:pStyle w:val="5"/>
        <w:spacing w:line="254" w:lineRule="auto"/>
        <w:ind w:right="117"/>
        <w:rPr>
          <w:rFonts w:hint="eastAsia"/>
        </w:rPr>
      </w:pPr>
      <w:r>
        <w:rPr>
          <w:rFonts w:hint="eastAsia"/>
        </w:rPr>
        <w:t>虽然不完美的人的判断不可能是真理或良善的完美准则；然而神将这善启示给所有祂要赐予的人，并且不向祂的子民隐藏他们应该瞄准和达到的目标。</w:t>
      </w:r>
    </w:p>
    <w:p w14:paraId="43475ED0">
      <w:pPr>
        <w:pStyle w:val="5"/>
        <w:spacing w:line="254" w:lineRule="auto"/>
        <w:ind w:right="117"/>
        <w:rPr>
          <w:rFonts w:hint="eastAsia"/>
        </w:rPr>
      </w:pPr>
    </w:p>
    <w:p w14:paraId="4447DED0">
      <w:pPr>
        <w:pStyle w:val="5"/>
        <w:spacing w:line="254" w:lineRule="auto"/>
        <w:ind w:right="117"/>
        <w:rPr>
          <w:rFonts w:hint="eastAsia"/>
        </w:rPr>
      </w:pPr>
      <w:r>
        <w:rPr>
          <w:rFonts w:hint="eastAsia"/>
        </w:rPr>
        <w:t>If the holiest men are the best and wisest, then their lives tell you their judgments; and their unwearied labour and sufferings for this rest, show you they take it for the perfection of their happiness.</w:t>
      </w:r>
    </w:p>
    <w:p w14:paraId="0D8BFEC1">
      <w:pPr>
        <w:pStyle w:val="5"/>
        <w:spacing w:line="254" w:lineRule="auto"/>
        <w:ind w:right="117"/>
        <w:rPr>
          <w:rFonts w:hint="eastAsia"/>
        </w:rPr>
      </w:pPr>
      <w:r>
        <w:rPr>
          <w:rFonts w:hint="eastAsia"/>
        </w:rPr>
        <w:t>如果最圣洁的人是最好和最智慧的人，那么他们的生活就告诉你们他们的判断；他们为这安息而不懈的劳苦和苦难，也向你们显明他们把它当作他们幸福的完美。</w:t>
      </w:r>
    </w:p>
    <w:p w14:paraId="0F046C1D">
      <w:pPr>
        <w:pStyle w:val="5"/>
        <w:spacing w:line="254" w:lineRule="auto"/>
        <w:ind w:right="117"/>
        <w:rPr>
          <w:rFonts w:hint="eastAsia"/>
        </w:rPr>
      </w:pPr>
    </w:p>
    <w:p w14:paraId="2490CE1F">
      <w:pPr>
        <w:pStyle w:val="5"/>
        <w:spacing w:line="254" w:lineRule="auto"/>
        <w:ind w:right="117"/>
        <w:rPr>
          <w:rFonts w:hint="eastAsia"/>
        </w:rPr>
      </w:pPr>
      <w:r>
        <w:rPr>
          <w:rFonts w:hint="eastAsia"/>
        </w:rPr>
        <w:t>If men of the greatest experience be the wisest men, and they that have tried both estates, then, surely it is vanity and vexation that is found below, and solid happiness and rest above.</w:t>
      </w:r>
    </w:p>
    <w:p w14:paraId="01B92336">
      <w:pPr>
        <w:pStyle w:val="5"/>
        <w:spacing w:line="254" w:lineRule="auto"/>
        <w:ind w:right="117"/>
        <w:rPr>
          <w:rFonts w:hint="eastAsia"/>
        </w:rPr>
      </w:pPr>
      <w:r>
        <w:rPr>
          <w:rFonts w:hint="eastAsia"/>
        </w:rPr>
        <w:t>如果经验最丰富的人是最智慧的人，并且他们已经尝试过两种境况，那么，无疑，在下的是虚空和烦恼，在上的是稳固的幸福和安息。</w:t>
      </w:r>
    </w:p>
    <w:p w14:paraId="2C72723E">
      <w:pPr>
        <w:pStyle w:val="5"/>
        <w:spacing w:line="254" w:lineRule="auto"/>
        <w:ind w:right="117"/>
        <w:rPr>
          <w:rFonts w:hint="eastAsia"/>
        </w:rPr>
      </w:pPr>
    </w:p>
    <w:p w14:paraId="3098ABEE">
      <w:pPr>
        <w:pStyle w:val="5"/>
        <w:spacing w:line="254" w:lineRule="auto"/>
        <w:ind w:right="117"/>
        <w:rPr>
          <w:rFonts w:hint="eastAsia"/>
        </w:rPr>
      </w:pPr>
      <w:r>
        <w:rPr>
          <w:rFonts w:hint="eastAsia"/>
        </w:rPr>
        <w:t>If dying men are wiser than others, who, by the world's forsaking them, and by the approach of eternity, begin to be undeceived; then, surely, happiness is hereafter, and not here: for though the deluded world, in their flourishing prosperity, can bless themselves in their fool's paradise, and merrily jest at the simplicity of the saints, yet scarce one of many, even of the worst of them, but are ready at last to cry out with Balaam, "O, that I might die the death of the righteous, and my last end might be like his!"</w:t>
      </w:r>
    </w:p>
    <w:p w14:paraId="2E700CA7">
      <w:pPr>
        <w:pStyle w:val="5"/>
        <w:spacing w:line="254" w:lineRule="auto"/>
        <w:ind w:right="117"/>
        <w:rPr>
          <w:rFonts w:hint="eastAsia"/>
        </w:rPr>
      </w:pPr>
      <w:r>
        <w:rPr>
          <w:rFonts w:hint="eastAsia"/>
        </w:rPr>
        <w:t>如果垂死的人比其他人更智慧，他们因世界离弃他们，并因永恒的临近而开始醒悟；那么，无疑，幸福在将来，而不在此时此地：因为虽然受迷惑的世界，在他们兴盛繁荣的时候，可以在他们的愚人乐园中祝福自己，并愉快地嘲笑圣徒的单纯，然而，即使在他们中最坏的人中间，也很少有人不准备最后像巴兰一样呼喊：“哦，但愿我能死义人的死，我的结局也像他一样！”</w:t>
      </w:r>
    </w:p>
    <w:p w14:paraId="7DB67341">
      <w:pPr>
        <w:pStyle w:val="5"/>
        <w:spacing w:line="254" w:lineRule="auto"/>
        <w:ind w:right="117"/>
        <w:rPr>
          <w:rFonts w:hint="eastAsia"/>
        </w:rPr>
      </w:pPr>
    </w:p>
    <w:p w14:paraId="179190D1">
      <w:pPr>
        <w:pStyle w:val="5"/>
        <w:spacing w:line="254" w:lineRule="auto"/>
        <w:ind w:right="117"/>
        <w:rPr>
          <w:rFonts w:hint="eastAsia"/>
        </w:rPr>
      </w:pPr>
      <w:r>
        <w:rPr>
          <w:rFonts w:hint="eastAsia"/>
        </w:rPr>
        <w:t>Never take heed, therefore, what they think or say now; for as sure as they shall die, they will one of these days think and say clean contrary.</w:t>
      </w:r>
    </w:p>
    <w:p w14:paraId="07CC3511">
      <w:pPr>
        <w:pStyle w:val="5"/>
        <w:spacing w:line="254" w:lineRule="auto"/>
        <w:ind w:right="117"/>
        <w:rPr>
          <w:rFonts w:hint="eastAsia"/>
        </w:rPr>
      </w:pPr>
      <w:r>
        <w:rPr>
          <w:rFonts w:hint="eastAsia"/>
        </w:rPr>
        <w:t>因此，永不要在意他们现在想什么或说什么；因为他们肯定会死，总有一天他们会想和说完全相反的话。</w:t>
      </w:r>
    </w:p>
    <w:p w14:paraId="7473D017">
      <w:pPr>
        <w:pStyle w:val="5"/>
        <w:spacing w:line="254" w:lineRule="auto"/>
        <w:ind w:right="117"/>
        <w:rPr>
          <w:rFonts w:hint="eastAsia"/>
        </w:rPr>
      </w:pPr>
    </w:p>
    <w:p w14:paraId="7EE7F46B">
      <w:pPr>
        <w:pStyle w:val="5"/>
        <w:spacing w:line="254" w:lineRule="auto"/>
        <w:ind w:right="117"/>
        <w:rPr>
          <w:rFonts w:hint="eastAsia"/>
        </w:rPr>
      </w:pPr>
      <w:r>
        <w:rPr>
          <w:rFonts w:hint="eastAsia"/>
        </w:rPr>
        <w:t>As we regard not what a drunken man says, because it is not he, but the drink; and when he hath slept he will awake in another mind; so why should we regard what wicked men say now, who are drunk with security and fleshly delights, when we know beforehand, for certain, that when they have slept the sleep of death, at the furthest, they will awake in another mind.</w:t>
      </w:r>
    </w:p>
    <w:p w14:paraId="14EE597B">
      <w:pPr>
        <w:pStyle w:val="5"/>
        <w:spacing w:line="254" w:lineRule="auto"/>
        <w:ind w:right="117"/>
        <w:rPr>
          <w:rFonts w:hint="eastAsia"/>
        </w:rPr>
      </w:pPr>
      <w:r>
        <w:rPr>
          <w:rFonts w:hint="eastAsia"/>
        </w:rPr>
        <w:t>正如我们不理会醉汉所说的话，因为那不是他，而是酒；当他睡醒后，他会改变主意；照样，当我们事先确知，当恶人睡了死亡的觉，充其量，他们会在另一种心思中醒来时，我们为什么要在意他们现在所说的话呢，他们现在正沉醉于安全感和肉体的享乐之中。</w:t>
      </w:r>
    </w:p>
    <w:p w14:paraId="3E4F15E7">
      <w:pPr>
        <w:pStyle w:val="5"/>
        <w:spacing w:line="254" w:lineRule="auto"/>
        <w:ind w:right="117"/>
        <w:rPr>
          <w:rFonts w:hint="eastAsia"/>
        </w:rPr>
      </w:pPr>
    </w:p>
    <w:p w14:paraId="5AB85F3E">
      <w:pPr>
        <w:pStyle w:val="5"/>
        <w:spacing w:line="254" w:lineRule="auto"/>
        <w:ind w:right="117"/>
        <w:rPr>
          <w:rFonts w:hint="eastAsia"/>
        </w:rPr>
      </w:pPr>
      <w:r>
        <w:rPr>
          <w:rFonts w:hint="eastAsia"/>
        </w:rPr>
        <w:t>Only pity the perverted understandings of these poor men, who are beside themselves; knowing that one of these days, when too late experience brings them to their right minds, they will be of a far different judgment.</w:t>
      </w:r>
    </w:p>
    <w:p w14:paraId="0B9BC1B7">
      <w:pPr>
        <w:pStyle w:val="5"/>
        <w:spacing w:line="254" w:lineRule="auto"/>
        <w:ind w:right="117"/>
        <w:rPr>
          <w:rFonts w:hint="eastAsia"/>
        </w:rPr>
      </w:pPr>
      <w:r>
        <w:rPr>
          <w:rFonts w:hint="eastAsia"/>
        </w:rPr>
        <w:t>只可怜这些可怜人的歪曲理解力，他们都疯了；要知道，总有一天，当太迟的经历使他们恢复理智时，他们会有截然不同的判断。</w:t>
      </w:r>
    </w:p>
    <w:p w14:paraId="165433B7">
      <w:pPr>
        <w:pStyle w:val="5"/>
        <w:spacing w:line="254" w:lineRule="auto"/>
        <w:ind w:right="117"/>
        <w:rPr>
          <w:rFonts w:hint="eastAsia"/>
        </w:rPr>
      </w:pPr>
    </w:p>
    <w:p w14:paraId="5442C8AF">
      <w:pPr>
        <w:pStyle w:val="5"/>
        <w:spacing w:line="254" w:lineRule="auto"/>
        <w:ind w:right="117"/>
        <w:rPr>
          <w:rFonts w:hint="eastAsia"/>
        </w:rPr>
      </w:pPr>
      <w:r>
        <w:rPr>
          <w:rFonts w:hint="eastAsia"/>
        </w:rPr>
        <w:t>They ask us, 'What are you wiser than your forefathers; than all the town besides; than such and such great men, and learned men?'</w:t>
      </w:r>
    </w:p>
    <w:p w14:paraId="05FD0799">
      <w:pPr>
        <w:pStyle w:val="5"/>
        <w:spacing w:line="254" w:lineRule="auto"/>
        <w:ind w:right="117"/>
        <w:rPr>
          <w:rFonts w:hint="eastAsia"/>
        </w:rPr>
      </w:pPr>
      <w:r>
        <w:rPr>
          <w:rFonts w:hint="eastAsia"/>
        </w:rPr>
        <w:t>他们问我们：“你们比你们的祖先更聪明吗；比镇上所有其他人更聪明吗；比某某伟人和博学的人更聪明吗？”</w:t>
      </w:r>
    </w:p>
    <w:p w14:paraId="1A867F08">
      <w:pPr>
        <w:pStyle w:val="5"/>
        <w:spacing w:line="254" w:lineRule="auto"/>
        <w:ind w:right="117"/>
        <w:rPr>
          <w:rFonts w:hint="eastAsia"/>
        </w:rPr>
      </w:pPr>
    </w:p>
    <w:p w14:paraId="173946AC">
      <w:pPr>
        <w:pStyle w:val="5"/>
        <w:spacing w:line="254" w:lineRule="auto"/>
        <w:ind w:right="117"/>
        <w:rPr>
          <w:rFonts w:hint="eastAsia"/>
        </w:rPr>
      </w:pPr>
      <w:r>
        <w:rPr>
          <w:rFonts w:hint="eastAsia"/>
        </w:rPr>
        <w:t>And do you think, in good sadness, we may not, with better reason, ask you, 'What are you wiser than Enoch, and Noah; than</w:t>
      </w:r>
    </w:p>
    <w:p w14:paraId="0A840A8F">
      <w:pPr>
        <w:pStyle w:val="5"/>
        <w:spacing w:line="254" w:lineRule="auto"/>
        <w:ind w:right="117"/>
        <w:rPr>
          <w:rFonts w:hint="eastAsia"/>
        </w:rPr>
      </w:pPr>
      <w:r>
        <w:rPr>
          <w:rFonts w:hint="eastAsia"/>
        </w:rPr>
        <w:t>你们真的认为，我们难道不能更有理由问你们：“你们比以诺和挪亚更聪明吗；比</w:t>
      </w:r>
    </w:p>
    <w:p w14:paraId="40F05671">
      <w:pPr>
        <w:pStyle w:val="5"/>
        <w:spacing w:line="254" w:lineRule="auto"/>
        <w:ind w:right="117"/>
        <w:rPr>
          <w:rFonts w:hint="eastAsia"/>
        </w:rPr>
      </w:pPr>
    </w:p>
    <w:p w14:paraId="3B632680">
      <w:pPr>
        <w:pStyle w:val="5"/>
        <w:spacing w:line="254" w:lineRule="auto"/>
        <w:ind w:right="117"/>
        <w:rPr>
          <w:rFonts w:hint="eastAsia"/>
        </w:rPr>
      </w:pPr>
      <w:r>
        <w:rPr>
          <w:rFonts w:hint="eastAsia"/>
        </w:rPr>
        <w:t>Abraham, Isaac, Jacob, Samuel; than David and Solomon; than Moses and the prophets; than Peter, Paul, all the apostles, and all the sons of God, in all ages and nations, that ever went to heaven; yea, than Jesus Christ himself?'</w:t>
      </w:r>
    </w:p>
    <w:p w14:paraId="5F9F3863">
      <w:pPr>
        <w:pStyle w:val="5"/>
        <w:spacing w:line="254" w:lineRule="auto"/>
        <w:ind w:right="117"/>
        <w:rPr>
          <w:rFonts w:hint="eastAsia"/>
        </w:rPr>
      </w:pPr>
      <w:r>
        <w:rPr>
          <w:rFonts w:hint="eastAsia"/>
        </w:rPr>
        <w:t>亚伯拉罕、以撒、雅各、撒母耳；比大卫和所罗门；比摩西和众先知；比彼得、保罗、所有使徒，以及历世历代所有曾上天堂的神的儿子们；是的，比耶稣基督自己更聪明吗？”</w:t>
      </w:r>
    </w:p>
    <w:p w14:paraId="23ED6FC2">
      <w:pPr>
        <w:pStyle w:val="5"/>
        <w:spacing w:line="254" w:lineRule="auto"/>
        <w:ind w:right="117"/>
        <w:rPr>
          <w:rFonts w:hint="eastAsia"/>
        </w:rPr>
      </w:pPr>
    </w:p>
    <w:p w14:paraId="27C8D4CB">
      <w:pPr>
        <w:pStyle w:val="5"/>
        <w:spacing w:line="254" w:lineRule="auto"/>
        <w:ind w:right="117"/>
        <w:rPr>
          <w:rFonts w:hint="eastAsia"/>
        </w:rPr>
      </w:pPr>
      <w:r>
        <w:rPr>
          <w:rFonts w:hint="eastAsia"/>
        </w:rPr>
        <w:t>Men may be deceived; but we appeal to the unerring judgment of wisdom itself, even the wise, all-knowing God, whether "a day in his courts be not better than a thousand elsewhere;" and whether "it be not better to be doorkeepers there, than to dwell in the tents of wickedness?" (Psal. 58:10.)</w:t>
      </w:r>
    </w:p>
    <w:p w14:paraId="6C34E2BF">
      <w:pPr>
        <w:pStyle w:val="5"/>
        <w:spacing w:line="254" w:lineRule="auto"/>
        <w:ind w:right="117"/>
        <w:rPr>
          <w:rFonts w:hint="eastAsia"/>
        </w:rPr>
      </w:pPr>
      <w:r>
        <w:rPr>
          <w:rFonts w:hint="eastAsia"/>
        </w:rPr>
        <w:t>人可能会受骗；但我们诉诸智慧本身无误的判断，即智慧的、全知的神，看“在祂的院宇住一日，胜似在别处住千日；”并且看“宁可在那里作守门人，不愿住在恶人的帐棚里”是否更好？（诗篇 58:10。）</w:t>
      </w:r>
    </w:p>
    <w:p w14:paraId="1B3D0B2D">
      <w:pPr>
        <w:pStyle w:val="5"/>
        <w:spacing w:line="254" w:lineRule="auto"/>
        <w:ind w:right="117"/>
        <w:rPr>
          <w:rFonts w:hint="eastAsia"/>
        </w:rPr>
      </w:pPr>
    </w:p>
    <w:p w14:paraId="2231C359">
      <w:pPr>
        <w:pStyle w:val="5"/>
        <w:spacing w:line="254" w:lineRule="auto"/>
        <w:ind w:right="117"/>
        <w:rPr>
          <w:rFonts w:hint="eastAsia"/>
        </w:rPr>
      </w:pPr>
      <w:r>
        <w:rPr>
          <w:rFonts w:hint="eastAsia"/>
        </w:rPr>
        <w:t>Nay, whether the very "reproaches of Christ (even the scorns we have from you, for Christ's sake and the Gospel's,) be not greater riches than all the treasures of the world?" (Heb. 11:25, 26.)</w:t>
      </w:r>
    </w:p>
    <w:p w14:paraId="156B2B36">
      <w:pPr>
        <w:pStyle w:val="5"/>
        <w:spacing w:line="254" w:lineRule="auto"/>
        <w:ind w:right="117"/>
        <w:rPr>
          <w:rFonts w:hint="eastAsia"/>
        </w:rPr>
      </w:pPr>
      <w:r>
        <w:rPr>
          <w:rFonts w:hint="eastAsia"/>
        </w:rPr>
        <w:t>不，基督的“羞辱（甚至我们因基督和福音的缘故而从你们那里受到的嘲笑），岂不比全世界的财宝更宝贵吗？”（希伯来书 11:25, 26。）</w:t>
      </w:r>
    </w:p>
    <w:p w14:paraId="4CE76718">
      <w:pPr>
        <w:pStyle w:val="5"/>
        <w:spacing w:line="254" w:lineRule="auto"/>
        <w:ind w:right="117"/>
        <w:rPr>
          <w:rFonts w:hint="eastAsia"/>
        </w:rPr>
      </w:pPr>
    </w:p>
    <w:p w14:paraId="2DE37BCE">
      <w:pPr>
        <w:pStyle w:val="5"/>
        <w:spacing w:line="254" w:lineRule="auto"/>
        <w:ind w:right="117"/>
        <w:rPr>
          <w:rFonts w:hint="eastAsia"/>
        </w:rPr>
      </w:pPr>
      <w:r>
        <w:rPr>
          <w:rFonts w:hint="eastAsia"/>
        </w:rPr>
        <w:t>If wisdom, then, may pass the sentence, you see which way the cause will go; and "wisdom is justified of her children." (Matt. 11:19.)</w:t>
      </w:r>
    </w:p>
    <w:p w14:paraId="62C6E0CF">
      <w:pPr>
        <w:pStyle w:val="5"/>
        <w:spacing w:line="254" w:lineRule="auto"/>
        <w:ind w:right="117"/>
        <w:rPr>
          <w:rFonts w:hint="eastAsia"/>
        </w:rPr>
      </w:pPr>
      <w:r>
        <w:rPr>
          <w:rFonts w:hint="eastAsia"/>
        </w:rPr>
        <w:t>那么，如果智慧可以作出判决，你们就看见事情会如何发展了；并且“智慧之子，总以智慧为是。”（马太福音 11:19。）</w:t>
      </w:r>
    </w:p>
    <w:p w14:paraId="15F08C08">
      <w:pPr>
        <w:pStyle w:val="5"/>
        <w:spacing w:line="254" w:lineRule="auto"/>
        <w:ind w:right="117"/>
        <w:rPr>
          <w:rFonts w:hint="eastAsia"/>
        </w:rPr>
      </w:pPr>
    </w:p>
    <w:p w14:paraId="502B9D96">
      <w:pPr>
        <w:pStyle w:val="5"/>
        <w:spacing w:line="254" w:lineRule="auto"/>
        <w:ind w:right="117"/>
        <w:rPr>
          <w:rFonts w:hint="eastAsia"/>
        </w:rPr>
      </w:pPr>
      <w:r>
        <w:rPr>
          <w:rFonts w:hint="eastAsia"/>
        </w:rPr>
        <w:t>Sect. IX. Lastly: another rule in reason is this: That good which containeth all other good in it, must needs itself be best.</w:t>
      </w:r>
    </w:p>
    <w:p w14:paraId="09F8C0F6">
      <w:pPr>
        <w:pStyle w:val="5"/>
        <w:spacing w:line="254" w:lineRule="auto"/>
        <w:ind w:right="117"/>
        <w:rPr>
          <w:rFonts w:hint="eastAsia"/>
        </w:rPr>
      </w:pPr>
      <w:r>
        <w:rPr>
          <w:rFonts w:hint="eastAsia"/>
        </w:rPr>
        <w:t>第九节。最后：理性中的另一个规则是：凡包含所有其他善在内的善，其本身必定是最好的。</w:t>
      </w:r>
    </w:p>
    <w:p w14:paraId="56A7A82D">
      <w:pPr>
        <w:pStyle w:val="5"/>
        <w:spacing w:line="254" w:lineRule="auto"/>
        <w:ind w:right="117"/>
        <w:rPr>
          <w:rFonts w:hint="eastAsia"/>
        </w:rPr>
      </w:pPr>
    </w:p>
    <w:p w14:paraId="7FE66518">
      <w:pPr>
        <w:pStyle w:val="5"/>
        <w:spacing w:line="254" w:lineRule="auto"/>
        <w:ind w:right="117"/>
        <w:rPr>
          <w:rFonts w:hint="eastAsia"/>
        </w:rPr>
      </w:pPr>
      <w:r>
        <w:rPr>
          <w:rFonts w:hint="eastAsia"/>
        </w:rPr>
        <w:t>And where do you think, in reason, that all the streams of goodness do finally empty themselves?</w:t>
      </w:r>
    </w:p>
    <w:p w14:paraId="3354F78B">
      <w:pPr>
        <w:pStyle w:val="5"/>
        <w:spacing w:line="254" w:lineRule="auto"/>
        <w:ind w:right="117"/>
        <w:rPr>
          <w:rFonts w:hint="eastAsia"/>
        </w:rPr>
      </w:pPr>
      <w:r>
        <w:rPr>
          <w:rFonts w:hint="eastAsia"/>
        </w:rPr>
        <w:t>那么，你们凭理性认为，所有良善的溪流最终都流向何处呢？</w:t>
      </w:r>
    </w:p>
    <w:p w14:paraId="2C362E51">
      <w:pPr>
        <w:pStyle w:val="5"/>
        <w:spacing w:line="254" w:lineRule="auto"/>
        <w:ind w:right="117"/>
        <w:rPr>
          <w:rFonts w:hint="eastAsia"/>
        </w:rPr>
      </w:pPr>
    </w:p>
    <w:p w14:paraId="243A98BD">
      <w:pPr>
        <w:pStyle w:val="5"/>
        <w:spacing w:line="254" w:lineRule="auto"/>
        <w:ind w:right="117"/>
        <w:rPr>
          <w:rFonts w:hint="eastAsia"/>
        </w:rPr>
      </w:pPr>
      <w:r>
        <w:rPr>
          <w:rFonts w:hint="eastAsia"/>
        </w:rPr>
        <w:t>Is it not in God, from whom, by secret springs, they finally proceed?</w:t>
      </w:r>
    </w:p>
    <w:p w14:paraId="6ABD658B">
      <w:pPr>
        <w:pStyle w:val="5"/>
        <w:spacing w:line="254" w:lineRule="auto"/>
        <w:ind w:right="117"/>
        <w:rPr>
          <w:rFonts w:hint="eastAsia"/>
        </w:rPr>
      </w:pPr>
      <w:r>
        <w:rPr>
          <w:rFonts w:hint="eastAsia"/>
        </w:rPr>
        <w:t>难道不是在神里面吗？它们最终不都是从神那里，藉着隐秘的泉源流出来的吗？</w:t>
      </w:r>
    </w:p>
    <w:p w14:paraId="56F6B760">
      <w:pPr>
        <w:pStyle w:val="5"/>
        <w:spacing w:line="254" w:lineRule="auto"/>
        <w:ind w:right="117"/>
        <w:rPr>
          <w:rFonts w:hint="eastAsia"/>
        </w:rPr>
      </w:pPr>
    </w:p>
    <w:p w14:paraId="51D9F2AF">
      <w:pPr>
        <w:pStyle w:val="5"/>
        <w:spacing w:line="254" w:lineRule="auto"/>
        <w:ind w:right="117"/>
        <w:rPr>
          <w:rFonts w:hint="eastAsia"/>
        </w:rPr>
      </w:pPr>
      <w:r>
        <w:rPr>
          <w:rFonts w:hint="eastAsia"/>
        </w:rPr>
        <w:t>Where, else, do all the lines of goodness concentre?</w:t>
      </w:r>
    </w:p>
    <w:p w14:paraId="43F59402">
      <w:pPr>
        <w:pStyle w:val="5"/>
        <w:spacing w:line="254" w:lineRule="auto"/>
        <w:ind w:right="117"/>
        <w:rPr>
          <w:rFonts w:hint="eastAsia"/>
        </w:rPr>
      </w:pPr>
      <w:r>
        <w:rPr>
          <w:rFonts w:hint="eastAsia"/>
        </w:rPr>
        <w:t>此外，所有良善的脉络又在哪里汇聚呢？</w:t>
      </w:r>
    </w:p>
    <w:p w14:paraId="323387A6">
      <w:pPr>
        <w:pStyle w:val="5"/>
        <w:spacing w:line="254" w:lineRule="auto"/>
        <w:ind w:right="117"/>
        <w:rPr>
          <w:rFonts w:hint="eastAsia"/>
        </w:rPr>
      </w:pPr>
    </w:p>
    <w:p w14:paraId="41315F2A">
      <w:pPr>
        <w:pStyle w:val="5"/>
        <w:spacing w:line="254" w:lineRule="auto"/>
        <w:ind w:right="117"/>
        <w:rPr>
          <w:rFonts w:hint="eastAsia"/>
        </w:rPr>
      </w:pPr>
      <w:r>
        <w:rPr>
          <w:rFonts w:hint="eastAsia"/>
        </w:rPr>
        <w:t>Are not all the sparks contained in this fire; and all the drops in this ocean?</w:t>
      </w:r>
    </w:p>
    <w:p w14:paraId="1BD6A60B">
      <w:pPr>
        <w:pStyle w:val="5"/>
        <w:spacing w:line="254" w:lineRule="auto"/>
        <w:ind w:right="117"/>
        <w:rPr>
          <w:rFonts w:hint="eastAsia"/>
        </w:rPr>
      </w:pPr>
      <w:r>
        <w:rPr>
          <w:rFonts w:hint="eastAsia"/>
        </w:rPr>
        <w:t>所有的火花不都包含在这火中吗；所有的水滴不都包含在这海洋中吗？</w:t>
      </w:r>
    </w:p>
    <w:p w14:paraId="0C0051CA">
      <w:pPr>
        <w:pStyle w:val="5"/>
        <w:spacing w:line="254" w:lineRule="auto"/>
        <w:ind w:right="117"/>
        <w:rPr>
          <w:rFonts w:hint="eastAsia"/>
        </w:rPr>
      </w:pPr>
    </w:p>
    <w:p w14:paraId="3BDBD8B5">
      <w:pPr>
        <w:pStyle w:val="5"/>
        <w:spacing w:line="254" w:lineRule="auto"/>
        <w:ind w:right="117"/>
        <w:rPr>
          <w:rFonts w:hint="eastAsia"/>
        </w:rPr>
      </w:pPr>
      <w:r>
        <w:rPr>
          <w:rFonts w:hint="eastAsia"/>
        </w:rPr>
        <w:t>Surely, the time was when there was nothing besides God, and then all good was only in him.</w:t>
      </w:r>
    </w:p>
    <w:p w14:paraId="535DC209">
      <w:pPr>
        <w:pStyle w:val="5"/>
        <w:spacing w:line="254" w:lineRule="auto"/>
        <w:ind w:right="117"/>
        <w:rPr>
          <w:rFonts w:hint="eastAsia"/>
        </w:rPr>
      </w:pPr>
      <w:r>
        <w:rPr>
          <w:rFonts w:hint="eastAsia"/>
        </w:rPr>
        <w:t>诚然，曾几何时，除了神之外，一无所有，那时一切的善都只在祂里面。</w:t>
      </w:r>
    </w:p>
    <w:p w14:paraId="5D4DECF1">
      <w:pPr>
        <w:pStyle w:val="5"/>
        <w:spacing w:line="254" w:lineRule="auto"/>
        <w:ind w:right="117"/>
        <w:rPr>
          <w:rFonts w:hint="eastAsia"/>
        </w:rPr>
      </w:pPr>
    </w:p>
    <w:p w14:paraId="47084655">
      <w:pPr>
        <w:pStyle w:val="5"/>
        <w:spacing w:line="254" w:lineRule="auto"/>
        <w:ind w:right="117"/>
        <w:rPr>
          <w:rFonts w:hint="eastAsia"/>
        </w:rPr>
      </w:pPr>
      <w:r>
        <w:rPr>
          <w:rFonts w:hint="eastAsia"/>
        </w:rPr>
        <w:t>And even now the creature's essence and existence are secondary, derived, contingent, improper, in comparison of his, "who is, and was, and is to come;" whose name alone is called, "I am."</w:t>
      </w:r>
    </w:p>
    <w:p w14:paraId="15AF1FD2">
      <w:pPr>
        <w:pStyle w:val="5"/>
        <w:spacing w:line="254" w:lineRule="auto"/>
        <w:ind w:right="117"/>
        <w:rPr>
          <w:rFonts w:hint="eastAsia"/>
        </w:rPr>
      </w:pPr>
      <w:r>
        <w:rPr>
          <w:rFonts w:hint="eastAsia"/>
        </w:rPr>
        <w:t>即使现在，受造物的本质和存在，与祂——“昔在、今在、以后永在的”祂；祂的名字单单称为“我是”——相比，也是次要的、派生的、偶然的、不恰当的。</w:t>
      </w:r>
    </w:p>
    <w:p w14:paraId="6E103103">
      <w:pPr>
        <w:pStyle w:val="5"/>
        <w:spacing w:line="254" w:lineRule="auto"/>
        <w:ind w:right="117"/>
        <w:rPr>
          <w:rFonts w:hint="eastAsia"/>
        </w:rPr>
      </w:pPr>
    </w:p>
    <w:p w14:paraId="06A1A9CF">
      <w:pPr>
        <w:pStyle w:val="5"/>
        <w:spacing w:line="254" w:lineRule="auto"/>
        <w:ind w:right="117"/>
        <w:rPr>
          <w:rFonts w:hint="eastAsia"/>
        </w:rPr>
      </w:pPr>
      <w:r>
        <w:rPr>
          <w:rFonts w:hint="eastAsia"/>
        </w:rPr>
        <w:t>What do thine eyes see, or thine heart conceive desirable, which is not there to be had?</w:t>
      </w:r>
    </w:p>
    <w:p w14:paraId="7C47A72C">
      <w:pPr>
        <w:pStyle w:val="5"/>
        <w:spacing w:line="254" w:lineRule="auto"/>
        <w:ind w:right="117"/>
        <w:rPr>
          <w:rFonts w:hint="eastAsia"/>
        </w:rPr>
      </w:pPr>
      <w:r>
        <w:rPr>
          <w:rFonts w:hint="eastAsia"/>
        </w:rPr>
        <w:t>你眼睛所见，或你心中所想的可羡慕之物，有什么是在那里得不到的呢？</w:t>
      </w:r>
    </w:p>
    <w:p w14:paraId="16362F8C">
      <w:pPr>
        <w:pStyle w:val="5"/>
        <w:spacing w:line="254" w:lineRule="auto"/>
        <w:ind w:right="117"/>
        <w:rPr>
          <w:rFonts w:hint="eastAsia"/>
        </w:rPr>
      </w:pPr>
    </w:p>
    <w:p w14:paraId="774BA8A1">
      <w:pPr>
        <w:pStyle w:val="5"/>
        <w:spacing w:line="254" w:lineRule="auto"/>
        <w:ind w:right="117"/>
        <w:rPr>
          <w:rFonts w:hint="eastAsia"/>
        </w:rPr>
      </w:pPr>
      <w:r>
        <w:rPr>
          <w:rFonts w:hint="eastAsia"/>
        </w:rPr>
        <w:t>Sin, indeed, there is none; but durst thou call that good?</w:t>
      </w:r>
    </w:p>
    <w:p w14:paraId="3C05B1C6">
      <w:pPr>
        <w:pStyle w:val="5"/>
        <w:spacing w:line="254" w:lineRule="auto"/>
        <w:ind w:right="117"/>
        <w:rPr>
          <w:rFonts w:hint="eastAsia"/>
        </w:rPr>
      </w:pPr>
      <w:r>
        <w:rPr>
          <w:rFonts w:hint="eastAsia"/>
        </w:rPr>
        <w:t>罪，诚然，那里没有；但你敢称那为善吗？</w:t>
      </w:r>
    </w:p>
    <w:p w14:paraId="1E57CFF3">
      <w:pPr>
        <w:pStyle w:val="5"/>
        <w:spacing w:line="254" w:lineRule="auto"/>
        <w:ind w:right="117"/>
        <w:rPr>
          <w:rFonts w:hint="eastAsia"/>
        </w:rPr>
      </w:pPr>
    </w:p>
    <w:p w14:paraId="04DC11B4">
      <w:pPr>
        <w:pStyle w:val="5"/>
        <w:spacing w:line="254" w:lineRule="auto"/>
        <w:ind w:right="117"/>
        <w:rPr>
          <w:rFonts w:hint="eastAsia"/>
        </w:rPr>
      </w:pPr>
      <w:r>
        <w:rPr>
          <w:rFonts w:hint="eastAsia"/>
        </w:rPr>
        <w:t>Worldly delights there are none; for they are good but for the present necessity, and please but the brutish senses.</w:t>
      </w:r>
    </w:p>
    <w:p w14:paraId="2551C306">
      <w:pPr>
        <w:pStyle w:val="5"/>
        <w:spacing w:line="254" w:lineRule="auto"/>
        <w:ind w:right="117"/>
        <w:rPr>
          <w:rFonts w:hint="eastAsia"/>
        </w:rPr>
      </w:pPr>
      <w:r>
        <w:rPr>
          <w:rFonts w:hint="eastAsia"/>
        </w:rPr>
        <w:t>世俗的享乐那里没有；因为它们只对目前的需要是好的，并且只取悦粗鄙的感觉。</w:t>
      </w:r>
    </w:p>
    <w:p w14:paraId="6A11D2FC">
      <w:pPr>
        <w:pStyle w:val="5"/>
        <w:spacing w:line="254" w:lineRule="auto"/>
        <w:ind w:right="117"/>
        <w:rPr>
          <w:rFonts w:hint="eastAsia"/>
        </w:rPr>
      </w:pPr>
    </w:p>
    <w:p w14:paraId="2EF10CB2">
      <w:pPr>
        <w:pStyle w:val="5"/>
        <w:spacing w:line="254" w:lineRule="auto"/>
        <w:ind w:right="117"/>
        <w:rPr>
          <w:rFonts w:hint="eastAsia"/>
        </w:rPr>
      </w:pPr>
      <w:r>
        <w:rPr>
          <w:rFonts w:hint="eastAsia"/>
        </w:rPr>
        <w:t>Brethren, do you fear losing or parting with any thing you now enjoy?</w:t>
      </w:r>
    </w:p>
    <w:p w14:paraId="493F89F8">
      <w:pPr>
        <w:pStyle w:val="5"/>
        <w:spacing w:line="254" w:lineRule="auto"/>
        <w:ind w:right="117"/>
        <w:rPr>
          <w:rFonts w:hint="eastAsia"/>
        </w:rPr>
      </w:pPr>
      <w:r>
        <w:rPr>
          <w:rFonts w:hint="eastAsia"/>
        </w:rPr>
        <w:t>弟兄们，你们害怕失去或舍弃你们现在所享受的任何东西吗？</w:t>
      </w:r>
    </w:p>
    <w:p w14:paraId="57F52CD6">
      <w:pPr>
        <w:pStyle w:val="5"/>
        <w:spacing w:line="254" w:lineRule="auto"/>
        <w:ind w:right="117"/>
        <w:rPr>
          <w:rFonts w:hint="eastAsia"/>
        </w:rPr>
      </w:pPr>
    </w:p>
    <w:p w14:paraId="6137DDCF">
      <w:pPr>
        <w:pStyle w:val="5"/>
        <w:spacing w:line="254" w:lineRule="auto"/>
        <w:ind w:right="117"/>
        <w:rPr>
          <w:rFonts w:hint="eastAsia"/>
        </w:rPr>
      </w:pPr>
      <w:r>
        <w:rPr>
          <w:rFonts w:hint="eastAsia"/>
        </w:rPr>
        <w:t>What! Do you fear you shall want when you come to heaven?</w:t>
      </w:r>
    </w:p>
    <w:p w14:paraId="79444485">
      <w:pPr>
        <w:pStyle w:val="5"/>
        <w:spacing w:line="254" w:lineRule="auto"/>
        <w:ind w:right="117"/>
        <w:rPr>
          <w:rFonts w:hint="eastAsia"/>
        </w:rPr>
      </w:pPr>
      <w:r>
        <w:rPr>
          <w:rFonts w:hint="eastAsia"/>
        </w:rPr>
        <w:t>什么！你害怕你到天堂时会缺乏吗？</w:t>
      </w:r>
    </w:p>
    <w:p w14:paraId="5B927B01">
      <w:pPr>
        <w:pStyle w:val="5"/>
        <w:spacing w:line="254" w:lineRule="auto"/>
        <w:ind w:right="117"/>
        <w:rPr>
          <w:rFonts w:hint="eastAsia"/>
        </w:rPr>
      </w:pPr>
    </w:p>
    <w:p w14:paraId="22E9DD62">
      <w:pPr>
        <w:pStyle w:val="5"/>
        <w:spacing w:line="254" w:lineRule="auto"/>
        <w:ind w:right="117"/>
        <w:rPr>
          <w:rFonts w:hint="eastAsia"/>
        </w:rPr>
      </w:pPr>
      <w:r>
        <w:rPr>
          <w:rFonts w:hint="eastAsia"/>
        </w:rPr>
        <w:t>Shall you want the drops when you have the ocean; or the light of the candle, when you have the sun: or the shallow creature, when you have the perfect Creator?</w:t>
      </w:r>
    </w:p>
    <w:p w14:paraId="094B68D1">
      <w:pPr>
        <w:pStyle w:val="5"/>
        <w:spacing w:line="254" w:lineRule="auto"/>
        <w:ind w:right="117"/>
        <w:rPr>
          <w:rFonts w:hint="eastAsia"/>
        </w:rPr>
      </w:pPr>
      <w:r>
        <w:rPr>
          <w:rFonts w:hint="eastAsia"/>
        </w:rPr>
        <w:t>当你拥有海洋时，你还会需要水滴吗；或者当你拥有太阳时，你还会需要烛光吗：或者当你拥有完美的创造主时，你还会需要浅薄的受造物吗？</w:t>
      </w:r>
    </w:p>
    <w:p w14:paraId="487DE33A">
      <w:pPr>
        <w:pStyle w:val="5"/>
        <w:spacing w:line="254" w:lineRule="auto"/>
        <w:ind w:right="117"/>
        <w:rPr>
          <w:rFonts w:hint="eastAsia"/>
        </w:rPr>
      </w:pPr>
    </w:p>
    <w:p w14:paraId="1A65D12C">
      <w:pPr>
        <w:pStyle w:val="5"/>
        <w:spacing w:line="254" w:lineRule="auto"/>
        <w:ind w:right="117"/>
        <w:rPr>
          <w:rFonts w:hint="eastAsia"/>
        </w:rPr>
      </w:pPr>
      <w:r>
        <w:rPr>
          <w:rFonts w:hint="eastAsia"/>
        </w:rPr>
        <w:t>"Cast thy bread upon the waters, and after many days thou shalt find it." (Eccles. 11:1.)</w:t>
      </w:r>
    </w:p>
    <w:p w14:paraId="1FD75ABF">
      <w:pPr>
        <w:pStyle w:val="5"/>
        <w:spacing w:line="254" w:lineRule="auto"/>
        <w:ind w:right="117"/>
        <w:rPr>
          <w:rFonts w:hint="eastAsia"/>
        </w:rPr>
      </w:pPr>
      <w:r>
        <w:rPr>
          <w:rFonts w:hint="eastAsia"/>
        </w:rPr>
        <w:t>“当将你的粮食撒在水面，因为日久必能得着。”（传道书 11:1。）</w:t>
      </w:r>
    </w:p>
    <w:p w14:paraId="2E6CA347">
      <w:pPr>
        <w:pStyle w:val="5"/>
        <w:spacing w:line="254" w:lineRule="auto"/>
        <w:ind w:right="117"/>
        <w:rPr>
          <w:rFonts w:hint="eastAsia"/>
        </w:rPr>
      </w:pPr>
    </w:p>
    <w:p w14:paraId="0C7AFAC3">
      <w:pPr>
        <w:pStyle w:val="5"/>
        <w:spacing w:line="254" w:lineRule="auto"/>
        <w:ind w:right="117"/>
        <w:rPr>
          <w:rFonts w:hint="eastAsia"/>
        </w:rPr>
      </w:pPr>
      <w:r>
        <w:rPr>
          <w:rFonts w:hint="eastAsia"/>
        </w:rPr>
        <w:t>Lay abroad thy tears, thy prayers, pains, boldly, and unweariedly: as God is true, thou dost but set them to usury, and</w:t>
      </w:r>
    </w:p>
    <w:p w14:paraId="7AE4D23D">
      <w:pPr>
        <w:pStyle w:val="5"/>
        <w:spacing w:line="254" w:lineRule="auto"/>
        <w:ind w:right="117"/>
        <w:rPr>
          <w:rFonts w:hint="eastAsia"/>
        </w:rPr>
      </w:pPr>
      <w:r>
        <w:rPr>
          <w:rFonts w:hint="eastAsia"/>
        </w:rPr>
        <w:t>大胆地、不懈地倾注你的眼泪、你的祷告、你的辛劳：神是真实的，你不过是把它们放债取利，并且</w:t>
      </w:r>
    </w:p>
    <w:p w14:paraId="35A7B55F">
      <w:pPr>
        <w:pStyle w:val="5"/>
        <w:spacing w:line="254" w:lineRule="auto"/>
        <w:ind w:right="117"/>
        <w:rPr>
          <w:rFonts w:hint="eastAsia"/>
        </w:rPr>
      </w:pPr>
    </w:p>
    <w:p w14:paraId="6A3D0A1B">
      <w:pPr>
        <w:pStyle w:val="5"/>
        <w:spacing w:line="254" w:lineRule="auto"/>
        <w:ind w:right="117"/>
        <w:rPr>
          <w:rFonts w:hint="eastAsia"/>
        </w:rPr>
      </w:pPr>
      <w:r>
        <w:rPr>
          <w:rFonts w:hint="eastAsia"/>
        </w:rPr>
        <w:t>shalt receive a hundredfold. (Matt. 19:29.)</w:t>
      </w:r>
    </w:p>
    <w:p w14:paraId="15643D8A">
      <w:pPr>
        <w:pStyle w:val="5"/>
        <w:spacing w:line="254" w:lineRule="auto"/>
        <w:ind w:right="117"/>
        <w:rPr>
          <w:rFonts w:hint="eastAsia"/>
        </w:rPr>
      </w:pPr>
      <w:r>
        <w:rPr>
          <w:rFonts w:hint="eastAsia"/>
        </w:rPr>
        <w:t>必得百倍的报偿。（马太福音 19:29。）</w:t>
      </w:r>
    </w:p>
    <w:p w14:paraId="622B8A6D">
      <w:pPr>
        <w:pStyle w:val="5"/>
        <w:spacing w:line="254" w:lineRule="auto"/>
        <w:ind w:right="117"/>
        <w:rPr>
          <w:rFonts w:hint="eastAsia"/>
        </w:rPr>
      </w:pPr>
    </w:p>
    <w:p w14:paraId="323C680B">
      <w:pPr>
        <w:pStyle w:val="5"/>
        <w:spacing w:line="254" w:lineRule="auto"/>
        <w:ind w:right="117"/>
        <w:rPr>
          <w:rFonts w:hint="eastAsia"/>
        </w:rPr>
      </w:pPr>
      <w:r>
        <w:rPr>
          <w:rFonts w:hint="eastAsia"/>
        </w:rPr>
        <w:t>Spare not, man, for state, for honour, for labour.</w:t>
      </w:r>
    </w:p>
    <w:p w14:paraId="62066B92">
      <w:pPr>
        <w:pStyle w:val="5"/>
        <w:spacing w:line="254" w:lineRule="auto"/>
        <w:ind w:right="117"/>
        <w:rPr>
          <w:rFonts w:hint="eastAsia"/>
        </w:rPr>
      </w:pPr>
      <w:r>
        <w:rPr>
          <w:rFonts w:hint="eastAsia"/>
        </w:rPr>
        <w:t>人啊，不要吝惜你的地位、荣誉和劳苦。</w:t>
      </w:r>
    </w:p>
    <w:p w14:paraId="633F0AC4">
      <w:pPr>
        <w:pStyle w:val="5"/>
        <w:spacing w:line="254" w:lineRule="auto"/>
        <w:ind w:right="117"/>
        <w:rPr>
          <w:rFonts w:hint="eastAsia"/>
        </w:rPr>
      </w:pPr>
    </w:p>
    <w:p w14:paraId="0360B53C">
      <w:pPr>
        <w:pStyle w:val="5"/>
        <w:spacing w:line="254" w:lineRule="auto"/>
        <w:ind w:right="117"/>
        <w:rPr>
          <w:rFonts w:hint="eastAsia"/>
        </w:rPr>
      </w:pPr>
      <w:r>
        <w:rPr>
          <w:rFonts w:hint="eastAsia"/>
        </w:rPr>
        <w:t>If heaven do not make amends for all, God hath deceived us; which who dare once imagine.</w:t>
      </w:r>
    </w:p>
    <w:p w14:paraId="7BC7D0F7">
      <w:pPr>
        <w:pStyle w:val="5"/>
        <w:spacing w:line="254" w:lineRule="auto"/>
        <w:ind w:right="117"/>
        <w:rPr>
          <w:rFonts w:hint="eastAsia"/>
        </w:rPr>
      </w:pPr>
      <w:r>
        <w:rPr>
          <w:rFonts w:hint="eastAsia"/>
        </w:rPr>
        <w:t>如果天堂不能弥补一切，神就欺骗了我们；谁敢想象呢？</w:t>
      </w:r>
    </w:p>
    <w:p w14:paraId="3BDC3DBA">
      <w:pPr>
        <w:pStyle w:val="5"/>
        <w:spacing w:line="254" w:lineRule="auto"/>
        <w:ind w:right="117"/>
        <w:rPr>
          <w:rFonts w:hint="eastAsia"/>
        </w:rPr>
      </w:pPr>
    </w:p>
    <w:p w14:paraId="6AB141F8">
      <w:pPr>
        <w:pStyle w:val="5"/>
        <w:spacing w:line="254" w:lineRule="auto"/>
        <w:ind w:right="117"/>
        <w:rPr>
          <w:rFonts w:hint="eastAsia"/>
        </w:rPr>
      </w:pPr>
      <w:r>
        <w:rPr>
          <w:rFonts w:hint="eastAsia"/>
        </w:rPr>
        <w:t>Cast away friends, houses, lands, life, if he bid thee: leap into the sea, as Peter, (Matt.14:29,) if he command thee: lose thy life, and thou shalt save it everlastingly; when those that saved theirs, shall lose them everlastingly.</w:t>
      </w:r>
    </w:p>
    <w:p w14:paraId="3A6048F5">
      <w:pPr>
        <w:pStyle w:val="5"/>
        <w:spacing w:line="254" w:lineRule="auto"/>
        <w:ind w:right="117"/>
        <w:rPr>
          <w:rFonts w:hint="eastAsia"/>
        </w:rPr>
      </w:pPr>
      <w:r>
        <w:rPr>
          <w:rFonts w:hint="eastAsia"/>
        </w:rPr>
        <w:t>如果祂吩咐你，就撇下朋友、房屋、田地、生命：如果祂命令你，就像彼得一样跳进海里（马太福音 14:29）：丧掉你的生命，你就要永远得着它；而那些保全自己生命的，却要永远失丧它。</w:t>
      </w:r>
    </w:p>
    <w:p w14:paraId="2CAC8C75">
      <w:pPr>
        <w:pStyle w:val="5"/>
        <w:spacing w:line="254" w:lineRule="auto"/>
        <w:ind w:right="117"/>
        <w:rPr>
          <w:rFonts w:hint="eastAsia"/>
        </w:rPr>
      </w:pPr>
    </w:p>
    <w:p w14:paraId="1E43E4B6">
      <w:pPr>
        <w:pStyle w:val="5"/>
        <w:spacing w:line="254" w:lineRule="auto"/>
        <w:ind w:right="117"/>
        <w:rPr>
          <w:rFonts w:hint="eastAsia"/>
        </w:rPr>
      </w:pPr>
      <w:r>
        <w:rPr>
          <w:rFonts w:hint="eastAsia"/>
        </w:rPr>
        <w:t>Venture all, man, upon God's word and promise.</w:t>
      </w:r>
    </w:p>
    <w:p w14:paraId="7EA56BF5">
      <w:pPr>
        <w:pStyle w:val="5"/>
        <w:spacing w:line="254" w:lineRule="auto"/>
        <w:ind w:right="117"/>
        <w:rPr>
          <w:rFonts w:hint="eastAsia"/>
        </w:rPr>
      </w:pPr>
      <w:r>
        <w:rPr>
          <w:rFonts w:hint="eastAsia"/>
        </w:rPr>
        <w:t>人啊，把一切都押在神的话语和应许上吧。</w:t>
      </w:r>
    </w:p>
    <w:p w14:paraId="238ED8E3">
      <w:pPr>
        <w:pStyle w:val="5"/>
        <w:spacing w:line="254" w:lineRule="auto"/>
        <w:ind w:right="117"/>
        <w:rPr>
          <w:rFonts w:hint="eastAsia"/>
        </w:rPr>
      </w:pPr>
    </w:p>
    <w:p w14:paraId="6686B124">
      <w:pPr>
        <w:pStyle w:val="5"/>
        <w:spacing w:line="254" w:lineRule="auto"/>
        <w:ind w:right="117"/>
        <w:rPr>
          <w:rFonts w:hint="eastAsia"/>
        </w:rPr>
      </w:pPr>
      <w:r>
        <w:rPr>
          <w:rFonts w:hint="eastAsia"/>
        </w:rPr>
        <w:t>There is a day of rest coming which will fully pay for all.</w:t>
      </w:r>
    </w:p>
    <w:p w14:paraId="3CAA928C">
      <w:pPr>
        <w:pStyle w:val="5"/>
        <w:spacing w:line="254" w:lineRule="auto"/>
        <w:ind w:right="117"/>
        <w:rPr>
          <w:rFonts w:hint="eastAsia"/>
        </w:rPr>
      </w:pPr>
      <w:r>
        <w:rPr>
          <w:rFonts w:hint="eastAsia"/>
        </w:rPr>
        <w:t>有一个安息的日子将要来到，它将完全偿还一切。</w:t>
      </w:r>
    </w:p>
    <w:p w14:paraId="301140A9">
      <w:pPr>
        <w:pStyle w:val="5"/>
        <w:spacing w:line="254" w:lineRule="auto"/>
        <w:ind w:right="117"/>
        <w:rPr>
          <w:rFonts w:hint="eastAsia"/>
        </w:rPr>
      </w:pPr>
    </w:p>
    <w:p w14:paraId="1BDBD1A3">
      <w:pPr>
        <w:pStyle w:val="5"/>
        <w:spacing w:line="254" w:lineRule="auto"/>
        <w:ind w:right="117"/>
        <w:rPr>
          <w:rFonts w:hint="eastAsia"/>
        </w:rPr>
      </w:pPr>
      <w:r>
        <w:rPr>
          <w:rFonts w:hint="eastAsia"/>
        </w:rPr>
        <w:t>All the pence and the farthings thou expendest for him, are contained, with infinite advantage, in the massy gold and jewels of thy crown.</w:t>
      </w:r>
    </w:p>
    <w:p w14:paraId="18C06D80">
      <w:pPr>
        <w:pStyle w:val="5"/>
        <w:spacing w:line="254" w:lineRule="auto"/>
        <w:ind w:right="117"/>
        <w:rPr>
          <w:rFonts w:hint="eastAsia"/>
        </w:rPr>
      </w:pPr>
      <w:r>
        <w:rPr>
          <w:rFonts w:hint="eastAsia"/>
        </w:rPr>
        <w:t>你为祂所花费的每一分钱、每一文钱，都以无限的益处，包含在你冠冕上沉甸甸的黄金和珠宝之中。</w:t>
      </w:r>
    </w:p>
    <w:p w14:paraId="3FC6ABFB">
      <w:pPr>
        <w:pStyle w:val="5"/>
        <w:spacing w:line="254" w:lineRule="auto"/>
        <w:ind w:right="117"/>
        <w:rPr>
          <w:rFonts w:hint="eastAsia"/>
        </w:rPr>
      </w:pPr>
    </w:p>
    <w:p w14:paraId="23AA6288">
      <w:pPr>
        <w:pStyle w:val="5"/>
        <w:spacing w:line="254" w:lineRule="auto"/>
        <w:ind w:right="117"/>
        <w:rPr>
          <w:rFonts w:hint="eastAsia"/>
        </w:rPr>
      </w:pPr>
      <w:r>
        <w:rPr>
          <w:rFonts w:hint="eastAsia"/>
        </w:rPr>
        <w:t>When Alexander had given away his treasure, and they asked him where it was, he pointed to the poor, and said, "In scriniis," In my chests.</w:t>
      </w:r>
    </w:p>
    <w:p w14:paraId="72FF9515">
      <w:pPr>
        <w:pStyle w:val="5"/>
        <w:spacing w:line="254" w:lineRule="auto"/>
        <w:ind w:right="117"/>
        <w:rPr>
          <w:rFonts w:hint="eastAsia"/>
        </w:rPr>
      </w:pPr>
      <w:r>
        <w:rPr>
          <w:rFonts w:hint="eastAsia"/>
        </w:rPr>
        <w:t>当亚历山大把他的财宝都分送出去，有人问他财宝在哪里时，他指着穷人说：“在我的箱子里。”</w:t>
      </w:r>
    </w:p>
    <w:p w14:paraId="3F2DEA78">
      <w:pPr>
        <w:pStyle w:val="5"/>
        <w:spacing w:line="254" w:lineRule="auto"/>
        <w:ind w:right="117"/>
        <w:rPr>
          <w:rFonts w:hint="eastAsia"/>
        </w:rPr>
      </w:pPr>
    </w:p>
    <w:p w14:paraId="09A4BCD3">
      <w:pPr>
        <w:pStyle w:val="5"/>
        <w:spacing w:line="254" w:lineRule="auto"/>
        <w:ind w:right="117"/>
        <w:rPr>
          <w:rFonts w:hint="eastAsia"/>
        </w:rPr>
      </w:pPr>
      <w:r>
        <w:rPr>
          <w:rFonts w:hint="eastAsia"/>
        </w:rPr>
        <w:t>And when he went upon a hopeful expedition, he gave away his gold; and when he was asked what he kept for himself, he answers, "Spem majorum et meliorum," The hope of greater and better things.</w:t>
      </w:r>
    </w:p>
    <w:p w14:paraId="0230D2A0">
      <w:pPr>
        <w:pStyle w:val="5"/>
        <w:spacing w:line="254" w:lineRule="auto"/>
        <w:ind w:right="117"/>
        <w:rPr>
          <w:rFonts w:hint="eastAsia"/>
        </w:rPr>
      </w:pPr>
      <w:r>
        <w:rPr>
          <w:rFonts w:hint="eastAsia"/>
        </w:rPr>
        <w:t>当他进行一次充满希望的远征时，他把他的黄金都分送出去了；当有人问他为自己留下了什么时，他回答说：“对更大更好事物的盼望。”</w:t>
      </w:r>
    </w:p>
    <w:p w14:paraId="2D3BA988">
      <w:pPr>
        <w:pStyle w:val="5"/>
        <w:spacing w:line="254" w:lineRule="auto"/>
        <w:ind w:right="117"/>
        <w:rPr>
          <w:rFonts w:hint="eastAsia"/>
        </w:rPr>
      </w:pPr>
    </w:p>
    <w:p w14:paraId="284F2FD3">
      <w:pPr>
        <w:pStyle w:val="5"/>
        <w:spacing w:line="254" w:lineRule="auto"/>
        <w:ind w:right="117"/>
        <w:rPr>
          <w:rFonts w:hint="eastAsia"/>
        </w:rPr>
      </w:pPr>
      <w:r>
        <w:rPr>
          <w:rFonts w:hint="eastAsia"/>
        </w:rPr>
        <w:t>How much more boldly may we lay out all, and point to heaven, and say, it is in scriniis, in our everlasting treasure; and take that hope of greater and better things, instead of all.</w:t>
      </w:r>
    </w:p>
    <w:p w14:paraId="0FF0F9B6">
      <w:pPr>
        <w:pStyle w:val="5"/>
        <w:spacing w:line="254" w:lineRule="auto"/>
        <w:ind w:right="117"/>
        <w:rPr>
          <w:rFonts w:hint="eastAsia"/>
        </w:rPr>
      </w:pPr>
      <w:r>
        <w:rPr>
          <w:rFonts w:hint="eastAsia"/>
        </w:rPr>
        <w:t>我们岂不更可以大胆地付出一切，指向天堂，说：它在我们的箱子里，在我们永恒的财宝里；并且以那对更大更好事物的盼望，来代替一切呢。</w:t>
      </w:r>
    </w:p>
    <w:p w14:paraId="566CB74A">
      <w:pPr>
        <w:pStyle w:val="5"/>
        <w:spacing w:line="254" w:lineRule="auto"/>
        <w:ind w:right="117"/>
        <w:rPr>
          <w:rFonts w:hint="eastAsia"/>
        </w:rPr>
      </w:pPr>
    </w:p>
    <w:p w14:paraId="788B0C7C">
      <w:pPr>
        <w:pStyle w:val="5"/>
        <w:spacing w:line="254" w:lineRule="auto"/>
        <w:ind w:right="117"/>
        <w:rPr>
          <w:rFonts w:hint="eastAsia"/>
        </w:rPr>
      </w:pPr>
      <w:r>
        <w:rPr>
          <w:rFonts w:hint="eastAsia"/>
        </w:rPr>
        <w:t>Nay, lose thyself for God, and renounce thyself, and thou shalt at that day find thyself again in him.</w:t>
      </w:r>
    </w:p>
    <w:p w14:paraId="0E4602C7">
      <w:pPr>
        <w:pStyle w:val="5"/>
        <w:spacing w:line="254" w:lineRule="auto"/>
        <w:ind w:right="117"/>
        <w:rPr>
          <w:rFonts w:hint="eastAsia"/>
        </w:rPr>
      </w:pPr>
      <w:r>
        <w:rPr>
          <w:rFonts w:hint="eastAsia"/>
        </w:rPr>
        <w:t>不，为神舍弃自己，否认自己，到那日你必在祂里面重新找到自己。</w:t>
      </w:r>
    </w:p>
    <w:p w14:paraId="3089F5BD">
      <w:pPr>
        <w:pStyle w:val="5"/>
        <w:spacing w:line="254" w:lineRule="auto"/>
        <w:ind w:right="117"/>
        <w:rPr>
          <w:rFonts w:hint="eastAsia"/>
        </w:rPr>
      </w:pPr>
    </w:p>
    <w:p w14:paraId="788076D2">
      <w:pPr>
        <w:pStyle w:val="5"/>
        <w:spacing w:line="254" w:lineRule="auto"/>
        <w:ind w:right="117"/>
        <w:rPr>
          <w:rFonts w:hint="eastAsia"/>
        </w:rPr>
      </w:pPr>
      <w:r>
        <w:rPr>
          <w:rFonts w:hint="eastAsia"/>
        </w:rPr>
        <w:t>Give him thyself, and he will receive thee upon the same terms as Socrates did his scholar, Æsehines; who gave himself to his master, because he had nothing else, "Accipio, sed ea lege ut te tibi meliorem reddam quam accepi:" that he may return thee to thyself better than he received thee.</w:t>
      </w:r>
    </w:p>
    <w:p w14:paraId="0DC029AE">
      <w:pPr>
        <w:pStyle w:val="5"/>
        <w:spacing w:line="254" w:lineRule="auto"/>
        <w:ind w:right="117"/>
        <w:rPr>
          <w:rFonts w:hint="eastAsia"/>
        </w:rPr>
      </w:pPr>
      <w:r>
        <w:rPr>
          <w:rFonts w:hint="eastAsia"/>
        </w:rPr>
        <w:t>把自己献给祂，祂会像苏格拉底接纳他的学生埃斯基涅斯一样接纳你；埃斯基涅斯把自己献给他的老师，因为他一无所有，“我接受你，但条件是我要把你变得比我接受你时更好：”好叫祂把你变得比祂接受你时更好。</w:t>
      </w:r>
    </w:p>
    <w:p w14:paraId="4A3D2965">
      <w:pPr>
        <w:pStyle w:val="5"/>
        <w:spacing w:line="254" w:lineRule="auto"/>
        <w:ind w:right="117"/>
        <w:rPr>
          <w:rFonts w:hint="eastAsia"/>
        </w:rPr>
      </w:pPr>
    </w:p>
    <w:p w14:paraId="2D28AB66">
      <w:pPr>
        <w:pStyle w:val="5"/>
        <w:spacing w:line="254" w:lineRule="auto"/>
        <w:ind w:right="117"/>
        <w:rPr>
          <w:rFonts w:hint="eastAsia"/>
        </w:rPr>
      </w:pPr>
      <w:r>
        <w:rPr>
          <w:rFonts w:hint="eastAsia"/>
        </w:rPr>
        <w:t>So, then, this rest is the good which containeth all other good in it.</w:t>
      </w:r>
    </w:p>
    <w:p w14:paraId="400A0241">
      <w:pPr>
        <w:pStyle w:val="5"/>
        <w:spacing w:line="254" w:lineRule="auto"/>
        <w:ind w:right="117"/>
        <w:rPr>
          <w:rFonts w:hint="eastAsia"/>
        </w:rPr>
      </w:pPr>
      <w:r>
        <w:rPr>
          <w:rFonts w:hint="eastAsia"/>
        </w:rPr>
        <w:t>那么，这安息就是包含所有其他善在内的善。</w:t>
      </w:r>
    </w:p>
    <w:p w14:paraId="57525DC0">
      <w:pPr>
        <w:pStyle w:val="5"/>
        <w:spacing w:line="254" w:lineRule="auto"/>
        <w:ind w:right="117"/>
        <w:rPr>
          <w:rFonts w:hint="eastAsia"/>
        </w:rPr>
      </w:pPr>
    </w:p>
    <w:p w14:paraId="75555492">
      <w:pPr>
        <w:pStyle w:val="5"/>
        <w:spacing w:line="254" w:lineRule="auto"/>
        <w:ind w:right="117"/>
        <w:rPr>
          <w:rFonts w:hint="eastAsia"/>
        </w:rPr>
      </w:pPr>
      <w:r>
        <w:rPr>
          <w:rFonts w:hint="eastAsia"/>
        </w:rPr>
        <w:t>And thus you see, according to the rules of reason, the transcendent excellency of the saints' glory in the general.</w:t>
      </w:r>
    </w:p>
    <w:p w14:paraId="58723E74">
      <w:pPr>
        <w:pStyle w:val="5"/>
        <w:spacing w:line="254" w:lineRule="auto"/>
        <w:ind w:right="117"/>
        <w:rPr>
          <w:rFonts w:hint="eastAsia"/>
        </w:rPr>
      </w:pPr>
      <w:r>
        <w:rPr>
          <w:rFonts w:hint="eastAsia"/>
        </w:rPr>
        <w:t>因此你们看见，根据理性的规则，圣徒荣耀总体的卓越性。</w:t>
      </w:r>
    </w:p>
    <w:p w14:paraId="49AE5DE7">
      <w:pPr>
        <w:pStyle w:val="5"/>
        <w:spacing w:line="254" w:lineRule="auto"/>
        <w:ind w:right="117"/>
        <w:rPr>
          <w:rFonts w:hint="eastAsia"/>
        </w:rPr>
      </w:pPr>
    </w:p>
    <w:p w14:paraId="173B5CB0">
      <w:pPr>
        <w:pStyle w:val="5"/>
        <w:spacing w:line="254" w:lineRule="auto"/>
        <w:ind w:right="117"/>
        <w:rPr>
          <w:rFonts w:hint="eastAsia"/>
        </w:rPr>
      </w:pPr>
      <w:r>
        <w:rPr>
          <w:rFonts w:hint="eastAsia"/>
        </w:rPr>
        <w:t>We shall next mention the particular excellencies.</w:t>
      </w:r>
    </w:p>
    <w:p w14:paraId="2B06AE1E">
      <w:pPr>
        <w:pStyle w:val="5"/>
        <w:spacing w:line="254" w:lineRule="auto"/>
        <w:ind w:right="117"/>
        <w:rPr>
          <w:rFonts w:hint="eastAsia"/>
        </w:rPr>
      </w:pPr>
      <w:r>
        <w:rPr>
          <w:rFonts w:hint="eastAsia"/>
        </w:rPr>
        <w:t>我们接下来将提及具体的卓越之处。</w:t>
      </w:r>
    </w:p>
    <w:p w14:paraId="4DA9CB61">
      <w:pPr>
        <w:pStyle w:val="5"/>
        <w:spacing w:line="254" w:lineRule="auto"/>
        <w:ind w:right="117"/>
        <w:rPr>
          <w:rFonts w:hint="eastAsia"/>
        </w:rPr>
      </w:pPr>
    </w:p>
    <w:p w14:paraId="64A5A4A6">
      <w:pPr>
        <w:pStyle w:val="5"/>
        <w:spacing w:line="254" w:lineRule="auto"/>
        <w:ind w:right="117"/>
        <w:rPr>
          <w:rFonts w:hint="eastAsia"/>
        </w:rPr>
      </w:pPr>
      <w:r>
        <w:rPr>
          <w:rFonts w:hint="eastAsia"/>
        </w:rPr>
        <w:t>CHAP. VII</w:t>
      </w:r>
    </w:p>
    <w:p w14:paraId="2981DB2B">
      <w:pPr>
        <w:pStyle w:val="5"/>
        <w:spacing w:line="254" w:lineRule="auto"/>
        <w:ind w:left="119" w:leftChars="0" w:right="117" w:rightChars="0"/>
        <w:outlineLvl w:val="0"/>
        <w:rPr>
          <w:rFonts w:hint="eastAsia"/>
        </w:rPr>
      </w:pPr>
      <w:r>
        <w:rPr>
          <w:rFonts w:hint="eastAsia"/>
        </w:rPr>
        <w:t>第七章</w:t>
      </w:r>
    </w:p>
    <w:p w14:paraId="19026F98">
      <w:pPr>
        <w:pStyle w:val="5"/>
        <w:spacing w:line="254" w:lineRule="auto"/>
        <w:ind w:right="117"/>
        <w:rPr>
          <w:rFonts w:hint="eastAsia"/>
        </w:rPr>
      </w:pPr>
    </w:p>
    <w:p w14:paraId="12C01E4D">
      <w:pPr>
        <w:pStyle w:val="5"/>
        <w:spacing w:line="254" w:lineRule="auto"/>
        <w:ind w:right="117"/>
        <w:rPr>
          <w:rFonts w:hint="eastAsia"/>
        </w:rPr>
      </w:pPr>
      <w:r>
        <w:rPr>
          <w:rFonts w:hint="eastAsia"/>
        </w:rPr>
        <w:t>The Excellencies of our Rest.</w:t>
      </w:r>
    </w:p>
    <w:p w14:paraId="5B79156D">
      <w:pPr>
        <w:pStyle w:val="5"/>
        <w:spacing w:line="254" w:lineRule="auto"/>
        <w:ind w:right="117"/>
        <w:rPr>
          <w:rFonts w:hint="eastAsia"/>
        </w:rPr>
      </w:pPr>
      <w:r>
        <w:rPr>
          <w:rFonts w:hint="eastAsia"/>
        </w:rPr>
        <w:t>我们安息的卓越之处。</w:t>
      </w:r>
    </w:p>
    <w:p w14:paraId="0A05BA11">
      <w:pPr>
        <w:pStyle w:val="5"/>
        <w:spacing w:line="254" w:lineRule="auto"/>
        <w:ind w:right="117"/>
        <w:rPr>
          <w:rFonts w:hint="eastAsia"/>
        </w:rPr>
      </w:pPr>
    </w:p>
    <w:p w14:paraId="11BADCD4">
      <w:pPr>
        <w:pStyle w:val="5"/>
        <w:spacing w:line="254" w:lineRule="auto"/>
        <w:ind w:right="117"/>
        <w:rPr>
          <w:rFonts w:hint="eastAsia"/>
        </w:rPr>
      </w:pPr>
      <w:r>
        <w:rPr>
          <w:rFonts w:hint="eastAsia"/>
        </w:rPr>
        <w:t>YET let us draw a little nearer, and see more immediately from the pure fountain of the Scriptures, what further excellencies this rest affordeth.</w:t>
      </w:r>
    </w:p>
    <w:p w14:paraId="7EB382EC">
      <w:pPr>
        <w:pStyle w:val="5"/>
        <w:spacing w:line="254" w:lineRule="auto"/>
        <w:ind w:right="117"/>
        <w:rPr>
          <w:rFonts w:hint="eastAsia"/>
        </w:rPr>
      </w:pPr>
      <w:r>
        <w:rPr>
          <w:rFonts w:hint="eastAsia"/>
        </w:rPr>
        <w:t>然而让我们再靠近一些，更直接地从圣经纯净的泉源中，看看这安息还提供了哪些更卓越之处。</w:t>
      </w:r>
    </w:p>
    <w:p w14:paraId="577B4EA2">
      <w:pPr>
        <w:pStyle w:val="5"/>
        <w:spacing w:line="254" w:lineRule="auto"/>
        <w:ind w:right="117"/>
        <w:rPr>
          <w:rFonts w:hint="eastAsia"/>
        </w:rPr>
      </w:pPr>
    </w:p>
    <w:p w14:paraId="084666E9">
      <w:pPr>
        <w:pStyle w:val="5"/>
        <w:spacing w:line="254" w:lineRule="auto"/>
        <w:ind w:right="117"/>
        <w:rPr>
          <w:rFonts w:hint="eastAsia"/>
        </w:rPr>
      </w:pPr>
      <w:r>
        <w:rPr>
          <w:rFonts w:hint="eastAsia"/>
        </w:rPr>
        <w:t>And the Lord hide us in the clefts of the rock, and cover us</w:t>
      </w:r>
    </w:p>
    <w:p w14:paraId="535142CB">
      <w:pPr>
        <w:pStyle w:val="5"/>
        <w:spacing w:line="254" w:lineRule="auto"/>
        <w:ind w:right="117"/>
        <w:rPr>
          <w:rFonts w:hint="eastAsia"/>
        </w:rPr>
      </w:pPr>
      <w:r>
        <w:rPr>
          <w:rFonts w:hint="eastAsia"/>
        </w:rPr>
        <w:t>愿主把我们藏在磐石的裂缝中，并用</w:t>
      </w:r>
    </w:p>
    <w:p w14:paraId="196691B0">
      <w:pPr>
        <w:pStyle w:val="5"/>
        <w:spacing w:line="254" w:lineRule="auto"/>
        <w:ind w:right="117"/>
        <w:rPr>
          <w:rFonts w:hint="eastAsia"/>
        </w:rPr>
      </w:pPr>
    </w:p>
    <w:p w14:paraId="07D39682">
      <w:pPr>
        <w:pStyle w:val="5"/>
        <w:spacing w:line="254" w:lineRule="auto"/>
        <w:ind w:right="117"/>
        <w:rPr>
          <w:rFonts w:hint="eastAsia"/>
        </w:rPr>
      </w:pPr>
      <w:r>
        <w:rPr>
          <w:rFonts w:hint="eastAsia"/>
        </w:rPr>
        <w:t>with the hands of indulgent grace, while we approach to take this view.</w:t>
      </w:r>
    </w:p>
    <w:p w14:paraId="0E09B9E9">
      <w:pPr>
        <w:pStyle w:val="5"/>
        <w:spacing w:line="254" w:lineRule="auto"/>
        <w:ind w:right="117"/>
        <w:rPr>
          <w:rFonts w:hint="eastAsia"/>
        </w:rPr>
      </w:pPr>
      <w:r>
        <w:rPr>
          <w:rFonts w:hint="eastAsia"/>
        </w:rPr>
        <w:t>宽容恩典的手遮盖我们，当我们靠近观看这景象时。</w:t>
      </w:r>
    </w:p>
    <w:p w14:paraId="6AC5C54A">
      <w:pPr>
        <w:pStyle w:val="5"/>
        <w:spacing w:line="254" w:lineRule="auto"/>
        <w:ind w:right="117"/>
        <w:rPr>
          <w:rFonts w:hint="eastAsia"/>
        </w:rPr>
      </w:pPr>
    </w:p>
    <w:p w14:paraId="4B9B674D">
      <w:pPr>
        <w:pStyle w:val="5"/>
        <w:spacing w:line="254" w:lineRule="auto"/>
        <w:ind w:right="117"/>
        <w:rPr>
          <w:rFonts w:hint="eastAsia"/>
        </w:rPr>
      </w:pPr>
      <w:r>
        <w:rPr>
          <w:rFonts w:hint="eastAsia"/>
        </w:rPr>
        <w:t>And the Lord grant we may put off from our feet the shoes of irreverence and fleshly conceivings, while we stand upon this holy ground.</w:t>
      </w:r>
    </w:p>
    <w:p w14:paraId="3960AF84">
      <w:pPr>
        <w:pStyle w:val="5"/>
        <w:spacing w:line="254" w:lineRule="auto"/>
        <w:ind w:right="117"/>
        <w:rPr>
          <w:rFonts w:hint="eastAsia"/>
        </w:rPr>
      </w:pPr>
      <w:r>
        <w:rPr>
          <w:rFonts w:hint="eastAsia"/>
        </w:rPr>
        <w:t>愿主使我们站在圣地之上时，脱去我们脚上不敬和属肉体思想的鞋。</w:t>
      </w:r>
    </w:p>
    <w:p w14:paraId="6269D259">
      <w:pPr>
        <w:pStyle w:val="5"/>
        <w:spacing w:line="254" w:lineRule="auto"/>
        <w:ind w:right="117"/>
        <w:rPr>
          <w:rFonts w:hint="eastAsia"/>
        </w:rPr>
      </w:pPr>
    </w:p>
    <w:p w14:paraId="3142FD3B">
      <w:pPr>
        <w:pStyle w:val="5"/>
        <w:spacing w:line="254" w:lineRule="auto"/>
        <w:ind w:right="117"/>
        <w:rPr>
          <w:rFonts w:hint="eastAsia"/>
        </w:rPr>
      </w:pPr>
      <w:r>
        <w:rPr>
          <w:rFonts w:hint="eastAsia"/>
        </w:rPr>
        <w:t>Sect. I. And first, it is a most singular honour and ornament, in the style of the saint's rest, to be called the purchased possession; that it is the fruit of the blood of the Son of God; yea, the chief fruit; yea, the end and perfection of all the fruits and efficacy of that blood.</w:t>
      </w:r>
    </w:p>
    <w:p w14:paraId="6178F2F8">
      <w:pPr>
        <w:pStyle w:val="5"/>
        <w:spacing w:line="254" w:lineRule="auto"/>
        <w:ind w:right="117"/>
        <w:rPr>
          <w:rFonts w:hint="eastAsia"/>
        </w:rPr>
      </w:pPr>
      <w:r>
        <w:rPr>
          <w:rFonts w:hint="eastAsia"/>
        </w:rPr>
        <w:t>第一节。首先，以圣徒安息的风格，被称为买赎的产业，这是极其独特的尊荣和装饰；它是神儿子宝血的果子；是的，是主要的果子；是的，是那宝血所有果效和功效的终点和完美。</w:t>
      </w:r>
    </w:p>
    <w:p w14:paraId="09C7470A">
      <w:pPr>
        <w:pStyle w:val="5"/>
        <w:spacing w:line="254" w:lineRule="auto"/>
        <w:ind w:right="117"/>
        <w:rPr>
          <w:rFonts w:hint="eastAsia"/>
        </w:rPr>
      </w:pPr>
    </w:p>
    <w:p w14:paraId="3F9F7BB5">
      <w:pPr>
        <w:pStyle w:val="5"/>
        <w:spacing w:line="254" w:lineRule="auto"/>
        <w:ind w:right="117"/>
        <w:rPr>
          <w:rFonts w:hint="eastAsia"/>
        </w:rPr>
      </w:pPr>
      <w:r>
        <w:rPr>
          <w:rFonts w:hint="eastAsia"/>
        </w:rPr>
        <w:t>Surely, love is the most precious ingredient in the whole composition; and of all the flowers that grew in the garden of love, can there be brought one more sweet and beautiful to the garland, than this blood?</w:t>
      </w:r>
    </w:p>
    <w:p w14:paraId="202657D7">
      <w:pPr>
        <w:pStyle w:val="5"/>
        <w:spacing w:line="254" w:lineRule="auto"/>
        <w:ind w:right="117"/>
        <w:rPr>
          <w:rFonts w:hint="eastAsia"/>
        </w:rPr>
      </w:pPr>
      <w:r>
        <w:rPr>
          <w:rFonts w:hint="eastAsia"/>
        </w:rPr>
        <w:t>诚然，爱是整个组合中最宝贵的成分；在爱之园中生长的所有花朵中，还有什么比这血更甜美、更美丽，可以编入花环的呢？</w:t>
      </w:r>
    </w:p>
    <w:p w14:paraId="2A0E2F44">
      <w:pPr>
        <w:pStyle w:val="5"/>
        <w:spacing w:line="254" w:lineRule="auto"/>
        <w:ind w:right="117"/>
        <w:rPr>
          <w:rFonts w:hint="eastAsia"/>
        </w:rPr>
      </w:pPr>
    </w:p>
    <w:p w14:paraId="484C6592">
      <w:pPr>
        <w:pStyle w:val="5"/>
        <w:spacing w:line="254" w:lineRule="auto"/>
        <w:ind w:right="117"/>
        <w:rPr>
          <w:rFonts w:hint="eastAsia"/>
        </w:rPr>
      </w:pPr>
      <w:r>
        <w:rPr>
          <w:rFonts w:hint="eastAsia"/>
        </w:rPr>
        <w:t>Greater love than this there is not; to lay down the life of the lover.</w:t>
      </w:r>
    </w:p>
    <w:p w14:paraId="298EED6A">
      <w:pPr>
        <w:pStyle w:val="5"/>
        <w:spacing w:line="254" w:lineRule="auto"/>
        <w:ind w:right="117"/>
        <w:rPr>
          <w:rFonts w:hint="eastAsia"/>
        </w:rPr>
      </w:pPr>
      <w:r>
        <w:rPr>
          <w:rFonts w:hint="eastAsia"/>
        </w:rPr>
        <w:t>没有比这更大的爱了；就是为所爱的人舍命。</w:t>
      </w:r>
    </w:p>
    <w:p w14:paraId="1815EEE8">
      <w:pPr>
        <w:pStyle w:val="5"/>
        <w:spacing w:line="254" w:lineRule="auto"/>
        <w:ind w:right="117"/>
        <w:rPr>
          <w:rFonts w:hint="eastAsia"/>
        </w:rPr>
      </w:pPr>
    </w:p>
    <w:p w14:paraId="6787B6DC">
      <w:pPr>
        <w:pStyle w:val="5"/>
        <w:spacing w:line="254" w:lineRule="auto"/>
        <w:ind w:right="117"/>
        <w:rPr>
          <w:rFonts w:hint="eastAsia"/>
        </w:rPr>
      </w:pPr>
      <w:r>
        <w:rPr>
          <w:rFonts w:hint="eastAsia"/>
        </w:rPr>
        <w:t>And to have this our Redeemer ever before our eyes, and the liveliest sense and freshest remembrance of that dying, bleeding love still upon our souls!</w:t>
      </w:r>
    </w:p>
    <w:p w14:paraId="43A65B63">
      <w:pPr>
        <w:pStyle w:val="5"/>
        <w:spacing w:line="254" w:lineRule="auto"/>
        <w:ind w:right="117"/>
        <w:rPr>
          <w:rFonts w:hint="eastAsia"/>
        </w:rPr>
      </w:pPr>
      <w:r>
        <w:rPr>
          <w:rFonts w:hint="eastAsia"/>
        </w:rPr>
        <w:t>并且让我们的救赎主永远在我们眼前，让那垂死、流血的爱最鲜活的感觉和最新鲜的记忆，仍然留在我们的灵魂中！</w:t>
      </w:r>
    </w:p>
    <w:p w14:paraId="6111BB90">
      <w:pPr>
        <w:pStyle w:val="5"/>
        <w:spacing w:line="254" w:lineRule="auto"/>
        <w:ind w:right="117"/>
        <w:rPr>
          <w:rFonts w:hint="eastAsia"/>
        </w:rPr>
      </w:pPr>
    </w:p>
    <w:p w14:paraId="11648D7A">
      <w:pPr>
        <w:pStyle w:val="5"/>
        <w:spacing w:line="254" w:lineRule="auto"/>
        <w:ind w:right="117"/>
        <w:rPr>
          <w:rFonts w:hint="eastAsia"/>
        </w:rPr>
      </w:pPr>
      <w:r>
        <w:rPr>
          <w:rFonts w:hint="eastAsia"/>
        </w:rPr>
        <w:t>O, how will it fill our souls with perpetual ravishments, to think, that in the streams of this blood we have swum through the violence of the world, the snares of Satan, the seducements of flesh, the curse of the law, the wrath of an offended God, the accusations of a guilty conscience, and the vexing doubts and fears of an unbelieving heart, and are passed through all, and are arrived safely at the breast of God!</w:t>
      </w:r>
    </w:p>
    <w:p w14:paraId="3207F83C">
      <w:pPr>
        <w:pStyle w:val="5"/>
        <w:spacing w:line="254" w:lineRule="auto"/>
        <w:ind w:right="117"/>
        <w:rPr>
          <w:rFonts w:hint="eastAsia"/>
        </w:rPr>
      </w:pPr>
      <w:r>
        <w:rPr>
          <w:rFonts w:hint="eastAsia"/>
        </w:rPr>
        <w:t>哦，想到我们在这血的溪流中，游过了世界的暴力、撒但的网罗、肉体的诱惑、律法的咒诅、被冒犯之神的忿怒、有罪良心的控告，以及不信之心恼人的怀疑和恐惧，并且已经通过了这一切，安全地抵达了神的怀抱，这将如何使我们的灵魂充满永恒的狂喜！</w:t>
      </w:r>
    </w:p>
    <w:p w14:paraId="5517C104">
      <w:pPr>
        <w:pStyle w:val="5"/>
        <w:spacing w:line="254" w:lineRule="auto"/>
        <w:ind w:right="117"/>
        <w:rPr>
          <w:rFonts w:hint="eastAsia"/>
        </w:rPr>
      </w:pPr>
    </w:p>
    <w:p w14:paraId="5E716B0F">
      <w:pPr>
        <w:pStyle w:val="5"/>
        <w:spacing w:line="254" w:lineRule="auto"/>
        <w:ind w:right="117"/>
        <w:rPr>
          <w:rFonts w:hint="eastAsia"/>
        </w:rPr>
      </w:pPr>
      <w:r>
        <w:rPr>
          <w:rFonts w:hint="eastAsia"/>
        </w:rPr>
        <w:t>Now we are stupified with vile and senseless hearts, that can hear all the story of this bloody love, and read all the dolors and sufferings of love, and hear all his sad complaints, and all with dulness, and unaffected.</w:t>
      </w:r>
    </w:p>
    <w:p w14:paraId="36DFAEBE">
      <w:pPr>
        <w:pStyle w:val="5"/>
        <w:spacing w:line="254" w:lineRule="auto"/>
        <w:ind w:right="117"/>
        <w:rPr>
          <w:rFonts w:hint="eastAsia"/>
        </w:rPr>
      </w:pPr>
      <w:r>
        <w:rPr>
          <w:rFonts w:hint="eastAsia"/>
        </w:rPr>
        <w:t>现在我们因卑鄙麻木的心而变得迟钝，竟能听见这血腥之爱的全部故事，读到爱的一切痛苦和苦难，听见祂一切悲伤的抱怨，却都迟钝麻木，无动于衷。</w:t>
      </w:r>
    </w:p>
    <w:p w14:paraId="6D0920BE">
      <w:pPr>
        <w:pStyle w:val="5"/>
        <w:spacing w:line="254" w:lineRule="auto"/>
        <w:ind w:right="117"/>
        <w:rPr>
          <w:rFonts w:hint="eastAsia"/>
        </w:rPr>
      </w:pPr>
    </w:p>
    <w:p w14:paraId="7CB89AE4">
      <w:pPr>
        <w:pStyle w:val="5"/>
        <w:spacing w:line="254" w:lineRule="auto"/>
        <w:ind w:right="117"/>
        <w:rPr>
          <w:rFonts w:hint="eastAsia"/>
        </w:rPr>
      </w:pPr>
      <w:r>
        <w:rPr>
          <w:rFonts w:hint="eastAsia"/>
        </w:rPr>
        <w:t>He cries to us, "Behold and see; is it nothing to you, O, all ye that pass by? Is there any sorrow like unto my sorrow?" (Lam. 1:12.)</w:t>
      </w:r>
    </w:p>
    <w:p w14:paraId="77A93299">
      <w:pPr>
        <w:pStyle w:val="5"/>
        <w:spacing w:line="254" w:lineRule="auto"/>
        <w:ind w:right="117"/>
        <w:rPr>
          <w:rFonts w:hint="eastAsia"/>
        </w:rPr>
      </w:pPr>
      <w:r>
        <w:rPr>
          <w:rFonts w:hint="eastAsia"/>
        </w:rPr>
        <w:t>祂向我们呼喊：“你们一切过路的人哪，这事你们不介意吗？你们要观看，有像这临到我的痛苦没有？”（耶利米哀歌 1:12。）</w:t>
      </w:r>
    </w:p>
    <w:p w14:paraId="70ED7D79">
      <w:pPr>
        <w:pStyle w:val="5"/>
        <w:spacing w:line="254" w:lineRule="auto"/>
        <w:ind w:right="117"/>
        <w:rPr>
          <w:rFonts w:hint="eastAsia"/>
        </w:rPr>
      </w:pPr>
    </w:p>
    <w:p w14:paraId="34D37C95">
      <w:pPr>
        <w:pStyle w:val="5"/>
        <w:spacing w:line="254" w:lineRule="auto"/>
        <w:ind w:right="117"/>
        <w:rPr>
          <w:rFonts w:hint="eastAsia"/>
        </w:rPr>
      </w:pPr>
      <w:r>
        <w:rPr>
          <w:rFonts w:hint="eastAsia"/>
        </w:rPr>
        <w:t>And we will scarce hear or regard the dolorous voice, nor scarce turn aside to view the wounds of him who turned aside, and took us up to heal our wounds at this so dear a rate.</w:t>
      </w:r>
    </w:p>
    <w:p w14:paraId="62558BBE">
      <w:pPr>
        <w:pStyle w:val="5"/>
        <w:spacing w:line="254" w:lineRule="auto"/>
        <w:ind w:right="117"/>
        <w:rPr>
          <w:rFonts w:hint="eastAsia"/>
        </w:rPr>
      </w:pPr>
      <w:r>
        <w:rPr>
          <w:rFonts w:hint="eastAsia"/>
        </w:rPr>
        <w:t>我们几乎不听也不理会那悲伤的声音，也几乎不转过身去看那转过身来，以如此昂贵的代价把我们扶起来医治我们伤口的祂的伤口。</w:t>
      </w:r>
    </w:p>
    <w:p w14:paraId="23C7FD63">
      <w:pPr>
        <w:pStyle w:val="5"/>
        <w:spacing w:line="254" w:lineRule="auto"/>
        <w:ind w:right="117"/>
        <w:rPr>
          <w:rFonts w:hint="eastAsia"/>
        </w:rPr>
      </w:pPr>
    </w:p>
    <w:p w14:paraId="62348908">
      <w:pPr>
        <w:pStyle w:val="5"/>
        <w:spacing w:line="254" w:lineRule="auto"/>
        <w:ind w:right="117"/>
        <w:rPr>
          <w:rFonts w:hint="eastAsia"/>
        </w:rPr>
      </w:pPr>
      <w:r>
        <w:rPr>
          <w:rFonts w:hint="eastAsia"/>
        </w:rPr>
        <w:t>But, oh! then our perfected souls will feel as well as hear, and, with feeling apprehensions, flame again in love for love.</w:t>
      </w:r>
    </w:p>
    <w:p w14:paraId="675614D5">
      <w:pPr>
        <w:pStyle w:val="5"/>
        <w:spacing w:line="254" w:lineRule="auto"/>
        <w:ind w:right="117"/>
        <w:rPr>
          <w:rFonts w:hint="eastAsia"/>
        </w:rPr>
      </w:pPr>
      <w:r>
        <w:rPr>
          <w:rFonts w:hint="eastAsia"/>
        </w:rPr>
        <w:t>但是，哦！那时我们完美的灵魂将能感觉到，如同能听到一样，并且，带着感觉的理解，再次为爱而燃起爱火。</w:t>
      </w:r>
    </w:p>
    <w:p w14:paraId="6992B7C7">
      <w:pPr>
        <w:pStyle w:val="5"/>
        <w:spacing w:line="254" w:lineRule="auto"/>
        <w:ind w:right="117"/>
        <w:rPr>
          <w:rFonts w:hint="eastAsia"/>
        </w:rPr>
      </w:pPr>
    </w:p>
    <w:p w14:paraId="0FEE601A">
      <w:pPr>
        <w:pStyle w:val="5"/>
        <w:spacing w:line="254" w:lineRule="auto"/>
        <w:ind w:right="117"/>
        <w:rPr>
          <w:rFonts w:hint="eastAsia"/>
        </w:rPr>
      </w:pPr>
      <w:r>
        <w:rPr>
          <w:rFonts w:hint="eastAsia"/>
        </w:rPr>
        <w:t>Now we set his picture, wounded and dying, before our eyes, but can get it no nearer our hearts than if we believed nothing of what we read; but, then, when the obstructions between the eye and the understanding are taken away, and the passage opened between the head and the heart, surely our eyes will everlastingly affect our</w:t>
      </w:r>
    </w:p>
    <w:p w14:paraId="16C90350">
      <w:pPr>
        <w:pStyle w:val="5"/>
        <w:spacing w:line="254" w:lineRule="auto"/>
        <w:ind w:right="117"/>
        <w:rPr>
          <w:rFonts w:hint="eastAsia"/>
        </w:rPr>
      </w:pPr>
      <w:r>
        <w:rPr>
          <w:rFonts w:hint="eastAsia"/>
        </w:rPr>
        <w:t>现在我们把祂受伤垂死的画像放在眼前，但却无法使它更接近我们的心，仿佛我们根本不相信我们所读到的；但是，那时，当眼睛和理解力之间的障碍被除去，头脑和心灵之间的通道被打开时，无疑我们的眼睛将永远影响我们的</w:t>
      </w:r>
    </w:p>
    <w:p w14:paraId="0035794D">
      <w:pPr>
        <w:pStyle w:val="5"/>
        <w:spacing w:line="254" w:lineRule="auto"/>
        <w:ind w:right="117"/>
        <w:rPr>
          <w:rFonts w:hint="eastAsia"/>
        </w:rPr>
      </w:pPr>
    </w:p>
    <w:p w14:paraId="7427C740">
      <w:pPr>
        <w:pStyle w:val="5"/>
        <w:spacing w:line="254" w:lineRule="auto"/>
        <w:ind w:right="117"/>
        <w:rPr>
          <w:rFonts w:hint="eastAsia"/>
        </w:rPr>
      </w:pPr>
      <w:r>
        <w:rPr>
          <w:rFonts w:hint="eastAsia"/>
        </w:rPr>
        <w:t>heart.</w:t>
      </w:r>
    </w:p>
    <w:p w14:paraId="31D7D15E">
      <w:pPr>
        <w:pStyle w:val="5"/>
        <w:spacing w:line="254" w:lineRule="auto"/>
        <w:ind w:right="117"/>
        <w:rPr>
          <w:rFonts w:hint="eastAsia"/>
        </w:rPr>
      </w:pPr>
      <w:r>
        <w:rPr>
          <w:rFonts w:hint="eastAsia"/>
        </w:rPr>
        <w:t>心。</w:t>
      </w:r>
    </w:p>
    <w:p w14:paraId="666E20CA">
      <w:pPr>
        <w:pStyle w:val="5"/>
        <w:spacing w:line="254" w:lineRule="auto"/>
        <w:ind w:right="117"/>
        <w:rPr>
          <w:rFonts w:hint="eastAsia"/>
        </w:rPr>
      </w:pPr>
    </w:p>
    <w:p w14:paraId="7ECF35B3">
      <w:pPr>
        <w:pStyle w:val="5"/>
        <w:spacing w:line="254" w:lineRule="auto"/>
        <w:ind w:right="117"/>
        <w:rPr>
          <w:rFonts w:hint="eastAsia"/>
        </w:rPr>
      </w:pPr>
      <w:r>
        <w:rPr>
          <w:rFonts w:hint="eastAsia"/>
        </w:rPr>
        <w:t>And while we view, with one eye, our slain, revived Lord, and with the other eye, our lost, recovered souls, and transcendent glory, these views will eternally pierce us, and warm our very souls.</w:t>
      </w:r>
    </w:p>
    <w:p w14:paraId="065F5A41">
      <w:pPr>
        <w:pStyle w:val="5"/>
        <w:spacing w:line="254" w:lineRule="auto"/>
        <w:ind w:right="117"/>
        <w:rPr>
          <w:rFonts w:hint="eastAsia"/>
        </w:rPr>
      </w:pPr>
      <w:r>
        <w:rPr>
          <w:rFonts w:hint="eastAsia"/>
        </w:rPr>
        <w:t>当我们用一只眼睛注视我们被杀害、复活的主，用另一只眼睛注视我们失丧、得救的灵魂，以及卓越的荣耀时，这些景象将永远刺透我们，并温暖我们的灵魂。</w:t>
      </w:r>
    </w:p>
    <w:p w14:paraId="34E42449">
      <w:pPr>
        <w:pStyle w:val="5"/>
        <w:spacing w:line="254" w:lineRule="auto"/>
        <w:ind w:right="117"/>
        <w:rPr>
          <w:rFonts w:hint="eastAsia"/>
        </w:rPr>
      </w:pPr>
    </w:p>
    <w:p w14:paraId="55CBD986">
      <w:pPr>
        <w:pStyle w:val="5"/>
        <w:spacing w:line="254" w:lineRule="auto"/>
        <w:ind w:right="117"/>
        <w:rPr>
          <w:rFonts w:hint="eastAsia"/>
        </w:rPr>
      </w:pPr>
      <w:r>
        <w:rPr>
          <w:rFonts w:hint="eastAsia"/>
        </w:rPr>
        <w:t>And those eyes, through which folly and lust have so often stolen into our hearts, shall now be the casements to let in the love of our dearest Lord for ever.</w:t>
      </w:r>
    </w:p>
    <w:p w14:paraId="548BAB01">
      <w:pPr>
        <w:pStyle w:val="5"/>
        <w:spacing w:line="254" w:lineRule="auto"/>
        <w:ind w:right="117"/>
        <w:rPr>
          <w:rFonts w:hint="eastAsia"/>
        </w:rPr>
      </w:pPr>
      <w:r>
        <w:rPr>
          <w:rFonts w:hint="eastAsia"/>
        </w:rPr>
        <w:t>那些曾使愚昧和情欲屡次潜入我们心中的眼睛，如今将成为窗户，永远让我们的至爱之主的爱进入。</w:t>
      </w:r>
    </w:p>
    <w:p w14:paraId="52293412">
      <w:pPr>
        <w:pStyle w:val="5"/>
        <w:spacing w:line="254" w:lineRule="auto"/>
        <w:ind w:right="117"/>
        <w:rPr>
          <w:rFonts w:hint="eastAsia"/>
        </w:rPr>
      </w:pPr>
    </w:p>
    <w:p w14:paraId="30071B28">
      <w:pPr>
        <w:pStyle w:val="5"/>
        <w:spacing w:line="254" w:lineRule="auto"/>
        <w:ind w:right="117"/>
        <w:rPr>
          <w:rFonts w:hint="eastAsia"/>
        </w:rPr>
      </w:pPr>
      <w:r>
        <w:rPr>
          <w:rFonts w:hint="eastAsia"/>
        </w:rPr>
        <w:t>Now, though we should, as some do, travel to Jerusalem, and view the Mount of Olives, where he prayed and wept, and see that dolorous way by which he bare his cross, and entered the temple of the holy grave; yea, if we should, with Peter, have stooped down and seen the place where he lay, and beheld his relicts; yet these bolted doors of sin and flesh would have kept out the feeling of all that love.</w:t>
      </w:r>
    </w:p>
    <w:p w14:paraId="180BD758">
      <w:pPr>
        <w:pStyle w:val="5"/>
        <w:spacing w:line="254" w:lineRule="auto"/>
        <w:ind w:right="117"/>
        <w:rPr>
          <w:rFonts w:hint="eastAsia"/>
        </w:rPr>
      </w:pPr>
      <w:r>
        <w:rPr>
          <w:rFonts w:hint="eastAsia"/>
        </w:rPr>
        <w:t>现在，即使我们像有些人那样，前往耶路撒冷，观看祂祷告哭泣的橄榄山，看见祂背负十字架，进入圣墓殿宇的那条悲伤之路；是的，即使我们像彼得一样，俯身看见祂躺卧之处，并看见祂的遗物；然而这些罪和肉体的门闩，也会把那一切爱的感觉挡在外面。</w:t>
      </w:r>
    </w:p>
    <w:p w14:paraId="655E5ED6">
      <w:pPr>
        <w:pStyle w:val="5"/>
        <w:spacing w:line="254" w:lineRule="auto"/>
        <w:ind w:right="117"/>
        <w:rPr>
          <w:rFonts w:hint="eastAsia"/>
        </w:rPr>
      </w:pPr>
    </w:p>
    <w:p w14:paraId="1CC18EBB">
      <w:pPr>
        <w:pStyle w:val="5"/>
        <w:spacing w:line="254" w:lineRule="auto"/>
        <w:ind w:right="117"/>
        <w:rPr>
          <w:rFonts w:hint="eastAsia"/>
        </w:rPr>
      </w:pPr>
      <w:r>
        <w:rPr>
          <w:rFonts w:hint="eastAsia"/>
        </w:rPr>
        <w:t>But, oh! that is the joy!</w:t>
      </w:r>
    </w:p>
    <w:p w14:paraId="4D8F30A2">
      <w:pPr>
        <w:pStyle w:val="5"/>
        <w:spacing w:line="254" w:lineRule="auto"/>
        <w:ind w:right="117"/>
        <w:rPr>
          <w:rFonts w:hint="eastAsia"/>
        </w:rPr>
      </w:pPr>
      <w:r>
        <w:rPr>
          <w:rFonts w:hint="eastAsia"/>
        </w:rPr>
        <w:t>但是，哦！那就是喜乐！</w:t>
      </w:r>
    </w:p>
    <w:p w14:paraId="31A4F4D9">
      <w:pPr>
        <w:pStyle w:val="5"/>
        <w:spacing w:line="254" w:lineRule="auto"/>
        <w:ind w:right="117"/>
        <w:rPr>
          <w:rFonts w:hint="eastAsia"/>
        </w:rPr>
      </w:pPr>
    </w:p>
    <w:p w14:paraId="2AFDE48A">
      <w:pPr>
        <w:pStyle w:val="5"/>
        <w:spacing w:line="254" w:lineRule="auto"/>
        <w:ind w:right="117"/>
        <w:rPr>
          <w:rFonts w:hint="eastAsia"/>
        </w:rPr>
      </w:pPr>
      <w:r>
        <w:rPr>
          <w:rFonts w:hint="eastAsia"/>
        </w:rPr>
        <w:t>We shall then leave these hearts of stone and rock behind us, and the sin that here so close besets us, and the sottish unkindness that followed us so long, shall not be able to follow us into that glory.</w:t>
      </w:r>
    </w:p>
    <w:p w14:paraId="0CBCEA48">
      <w:pPr>
        <w:pStyle w:val="5"/>
        <w:spacing w:line="254" w:lineRule="auto"/>
        <w:ind w:right="117"/>
        <w:rPr>
          <w:rFonts w:hint="eastAsia"/>
        </w:rPr>
      </w:pPr>
      <w:r>
        <w:rPr>
          <w:rFonts w:hint="eastAsia"/>
        </w:rPr>
        <w:t>那时我们将把这些石头般的心和磐石般的心抛在身后，那在此如此紧紧缠绕我们的罪，以及那跟随我们如此之久的愚蠢的无情，都不能跟随我们进入那荣耀。</w:t>
      </w:r>
    </w:p>
    <w:p w14:paraId="7BA4C0B9">
      <w:pPr>
        <w:pStyle w:val="5"/>
        <w:spacing w:line="254" w:lineRule="auto"/>
        <w:ind w:right="117"/>
        <w:rPr>
          <w:rFonts w:hint="eastAsia"/>
        </w:rPr>
      </w:pPr>
    </w:p>
    <w:p w14:paraId="520DB418">
      <w:pPr>
        <w:pStyle w:val="5"/>
        <w:spacing w:line="254" w:lineRule="auto"/>
        <w:ind w:right="117"/>
        <w:rPr>
          <w:rFonts w:hint="eastAsia"/>
        </w:rPr>
      </w:pPr>
      <w:r>
        <w:rPr>
          <w:rFonts w:hint="eastAsia"/>
        </w:rPr>
        <w:t>But we shall behold, as it were, the wounds of love with eyes and hearts of love for ever.</w:t>
      </w:r>
    </w:p>
    <w:p w14:paraId="21C84D49">
      <w:pPr>
        <w:pStyle w:val="5"/>
        <w:spacing w:line="254" w:lineRule="auto"/>
        <w:ind w:right="117"/>
        <w:rPr>
          <w:rFonts w:hint="eastAsia"/>
        </w:rPr>
      </w:pPr>
      <w:r>
        <w:rPr>
          <w:rFonts w:hint="eastAsia"/>
        </w:rPr>
        <w:t>但是我们将永远用爱的眼睛和心灵，仿佛看见爱的伤痕。</w:t>
      </w:r>
    </w:p>
    <w:p w14:paraId="2E6FA60C">
      <w:pPr>
        <w:pStyle w:val="5"/>
        <w:spacing w:line="254" w:lineRule="auto"/>
        <w:ind w:right="117"/>
        <w:rPr>
          <w:rFonts w:hint="eastAsia"/>
        </w:rPr>
      </w:pPr>
    </w:p>
    <w:p w14:paraId="634DF5A2">
      <w:pPr>
        <w:pStyle w:val="5"/>
        <w:spacing w:line="254" w:lineRule="auto"/>
        <w:ind w:right="117"/>
        <w:rPr>
          <w:rFonts w:hint="eastAsia"/>
        </w:rPr>
      </w:pPr>
      <w:r>
        <w:rPr>
          <w:rFonts w:hint="eastAsia"/>
        </w:rPr>
        <w:t>Suppose, a little to help our apprehensions, that a saint, who had partaken of the joys of heaven, hath been translated from as long an abode in hell, and after the experience of such a change, should have stood with Mary and the rest, by the cross of Christ, and have seen the blood, and heard the groans of his Redeemer.</w:t>
      </w:r>
    </w:p>
    <w:p w14:paraId="4A64C0E8">
      <w:pPr>
        <w:pStyle w:val="5"/>
        <w:spacing w:line="254" w:lineRule="auto"/>
        <w:ind w:right="117"/>
        <w:rPr>
          <w:rFonts w:hint="eastAsia"/>
        </w:rPr>
      </w:pPr>
      <w:r>
        <w:rPr>
          <w:rFonts w:hint="eastAsia"/>
        </w:rPr>
        <w:t>假设，为了帮助我们理解，一个曾分享天堂喜乐的圣徒，从地狱中同样长久的居留中被迁移出来，并在经历了这样的改变之后，与马利亚和其他人一同站在基督的十字架旁，看见了祂救赎主的血，并听见了祂的呻吟。</w:t>
      </w:r>
    </w:p>
    <w:p w14:paraId="0B3E3E53">
      <w:pPr>
        <w:pStyle w:val="5"/>
        <w:spacing w:line="254" w:lineRule="auto"/>
        <w:ind w:right="117"/>
        <w:rPr>
          <w:rFonts w:hint="eastAsia"/>
        </w:rPr>
      </w:pPr>
    </w:p>
    <w:p w14:paraId="0762A643">
      <w:pPr>
        <w:pStyle w:val="5"/>
        <w:spacing w:line="254" w:lineRule="auto"/>
        <w:ind w:right="117"/>
        <w:rPr>
          <w:rFonts w:hint="eastAsia"/>
        </w:rPr>
      </w:pPr>
      <w:r>
        <w:rPr>
          <w:rFonts w:hint="eastAsia"/>
        </w:rPr>
        <w:t>What, think you, would love have stirred in his breast or no?</w:t>
      </w:r>
    </w:p>
    <w:p w14:paraId="56B785BF">
      <w:pPr>
        <w:pStyle w:val="5"/>
        <w:spacing w:line="254" w:lineRule="auto"/>
        <w:ind w:right="117"/>
        <w:rPr>
          <w:rFonts w:hint="eastAsia"/>
        </w:rPr>
      </w:pPr>
      <w:r>
        <w:rPr>
          <w:rFonts w:hint="eastAsia"/>
        </w:rPr>
        <w:t>你们认为，爱是否会在他胸中激起呢？</w:t>
      </w:r>
    </w:p>
    <w:p w14:paraId="2B2E1BD8">
      <w:pPr>
        <w:pStyle w:val="5"/>
        <w:spacing w:line="254" w:lineRule="auto"/>
        <w:ind w:right="117"/>
        <w:rPr>
          <w:rFonts w:hint="eastAsia"/>
        </w:rPr>
      </w:pPr>
    </w:p>
    <w:p w14:paraId="2B655993">
      <w:pPr>
        <w:pStyle w:val="5"/>
        <w:spacing w:line="254" w:lineRule="auto"/>
        <w:ind w:right="117"/>
        <w:rPr>
          <w:rFonts w:hint="eastAsia"/>
        </w:rPr>
      </w:pPr>
      <w:r>
        <w:rPr>
          <w:rFonts w:hint="eastAsia"/>
        </w:rPr>
        <w:t>Would the voice of his dying Lord have melted his heart or no?</w:t>
      </w:r>
    </w:p>
    <w:p w14:paraId="0B7E58A2">
      <w:pPr>
        <w:pStyle w:val="5"/>
        <w:spacing w:line="254" w:lineRule="auto"/>
        <w:ind w:right="117"/>
        <w:rPr>
          <w:rFonts w:hint="eastAsia"/>
        </w:rPr>
      </w:pPr>
      <w:r>
        <w:rPr>
          <w:rFonts w:hint="eastAsia"/>
        </w:rPr>
        <w:t>他垂死之主的声音，是否会融化他的心呢？</w:t>
      </w:r>
    </w:p>
    <w:p w14:paraId="1EC52707">
      <w:pPr>
        <w:pStyle w:val="5"/>
        <w:spacing w:line="254" w:lineRule="auto"/>
        <w:ind w:right="117"/>
        <w:rPr>
          <w:rFonts w:hint="eastAsia"/>
        </w:rPr>
      </w:pPr>
    </w:p>
    <w:p w14:paraId="6EF74DA8">
      <w:pPr>
        <w:pStyle w:val="5"/>
        <w:spacing w:line="254" w:lineRule="auto"/>
        <w:ind w:right="117"/>
        <w:rPr>
          <w:rFonts w:hint="eastAsia"/>
        </w:rPr>
      </w:pPr>
      <w:r>
        <w:rPr>
          <w:rFonts w:hint="eastAsia"/>
        </w:rPr>
        <w:t>O, that I were sensible of what I speak!</w:t>
      </w:r>
    </w:p>
    <w:p w14:paraId="26C8E190">
      <w:pPr>
        <w:pStyle w:val="5"/>
        <w:spacing w:line="254" w:lineRule="auto"/>
        <w:ind w:right="117"/>
        <w:rPr>
          <w:rFonts w:hint="eastAsia"/>
        </w:rPr>
      </w:pPr>
      <w:r>
        <w:rPr>
          <w:rFonts w:hint="eastAsia"/>
        </w:rPr>
        <w:t>哦，但愿我能体会到我所说的话！</w:t>
      </w:r>
    </w:p>
    <w:p w14:paraId="6AA0DF8E">
      <w:pPr>
        <w:pStyle w:val="5"/>
        <w:spacing w:line="254" w:lineRule="auto"/>
        <w:ind w:right="117"/>
        <w:rPr>
          <w:rFonts w:hint="eastAsia"/>
        </w:rPr>
      </w:pPr>
    </w:p>
    <w:p w14:paraId="4B0B20CC">
      <w:pPr>
        <w:pStyle w:val="5"/>
        <w:spacing w:line="254" w:lineRule="auto"/>
        <w:ind w:right="117"/>
        <w:rPr>
          <w:rFonts w:hint="eastAsia"/>
        </w:rPr>
      </w:pPr>
      <w:r>
        <w:rPr>
          <w:rFonts w:hint="eastAsia"/>
        </w:rPr>
        <w:t>With what astonishing apprehensions, then, will redeemed saints everlastingly behold their blessed Redeemer!</w:t>
      </w:r>
    </w:p>
    <w:p w14:paraId="20EB8EE1">
      <w:pPr>
        <w:pStyle w:val="5"/>
        <w:spacing w:line="254" w:lineRule="auto"/>
        <w:ind w:right="117"/>
        <w:rPr>
          <w:rFonts w:hint="eastAsia"/>
        </w:rPr>
      </w:pPr>
      <w:r>
        <w:rPr>
          <w:rFonts w:hint="eastAsia"/>
        </w:rPr>
        <w:t>那么，蒙救赎的圣徒将以何等惊人的理解力，永远仰望他们蒙福的救赎主！</w:t>
      </w:r>
    </w:p>
    <w:p w14:paraId="5262205D">
      <w:pPr>
        <w:pStyle w:val="5"/>
        <w:spacing w:line="254" w:lineRule="auto"/>
        <w:ind w:right="117"/>
        <w:rPr>
          <w:rFonts w:hint="eastAsia"/>
        </w:rPr>
      </w:pPr>
    </w:p>
    <w:p w14:paraId="3D4A07C0">
      <w:pPr>
        <w:pStyle w:val="5"/>
        <w:spacing w:line="254" w:lineRule="auto"/>
        <w:ind w:right="117"/>
        <w:rPr>
          <w:rFonts w:hint="eastAsia"/>
        </w:rPr>
      </w:pPr>
      <w:r>
        <w:rPr>
          <w:rFonts w:hint="eastAsia"/>
        </w:rPr>
        <w:t>I will not meddle with their vain, audacious question, who must needs know, whether the glorified body of Christ do yet retain either the wounds or scars.</w:t>
      </w:r>
    </w:p>
    <w:p w14:paraId="55D0E903">
      <w:pPr>
        <w:pStyle w:val="5"/>
        <w:spacing w:line="254" w:lineRule="auto"/>
        <w:ind w:right="117"/>
        <w:rPr>
          <w:rFonts w:hint="eastAsia"/>
        </w:rPr>
      </w:pPr>
      <w:r>
        <w:rPr>
          <w:rFonts w:hint="eastAsia"/>
        </w:rPr>
        <w:t>我不会干涉他们那些虚妄、鲁莽的问题，他们非要知道基督得荣耀的身体是否还保留着伤口或疤痕。</w:t>
      </w:r>
    </w:p>
    <w:p w14:paraId="561E9FB1">
      <w:pPr>
        <w:pStyle w:val="5"/>
        <w:spacing w:line="254" w:lineRule="auto"/>
        <w:ind w:right="117"/>
        <w:rPr>
          <w:rFonts w:hint="eastAsia"/>
        </w:rPr>
      </w:pPr>
    </w:p>
    <w:p w14:paraId="6C28144F">
      <w:pPr>
        <w:pStyle w:val="5"/>
        <w:spacing w:line="254" w:lineRule="auto"/>
        <w:ind w:right="117"/>
        <w:rPr>
          <w:rFonts w:hint="eastAsia"/>
        </w:rPr>
      </w:pPr>
      <w:r>
        <w:rPr>
          <w:rFonts w:hint="eastAsia"/>
        </w:rPr>
        <w:t>But this is most certain, that the memory of it will be as fresh, and the impressions of love as deep, and its working as strong, as if his wounds were still in our eyes, and his complaints still in our ears, and his blood still streaming afresh.</w:t>
      </w:r>
    </w:p>
    <w:p w14:paraId="21C7FD69">
      <w:pPr>
        <w:pStyle w:val="5"/>
        <w:spacing w:line="254" w:lineRule="auto"/>
        <w:ind w:right="117"/>
        <w:rPr>
          <w:rFonts w:hint="eastAsia"/>
        </w:rPr>
      </w:pPr>
      <w:r>
        <w:rPr>
          <w:rFonts w:hint="eastAsia"/>
        </w:rPr>
        <w:t>但最确定的是，对它的记忆将如新，爱的印象将如深，其作用将如强，仿佛祂的伤口仍在我们的眼中，祂的抱怨仍在我们的耳中，祂的血仍在新鲜地流淌。</w:t>
      </w:r>
    </w:p>
    <w:p w14:paraId="5D3DC1CB">
      <w:pPr>
        <w:pStyle w:val="5"/>
        <w:spacing w:line="254" w:lineRule="auto"/>
        <w:ind w:right="117"/>
        <w:rPr>
          <w:rFonts w:hint="eastAsia"/>
        </w:rPr>
      </w:pPr>
    </w:p>
    <w:p w14:paraId="4AEB3DC7">
      <w:pPr>
        <w:pStyle w:val="5"/>
        <w:spacing w:line="254" w:lineRule="auto"/>
        <w:ind w:right="117"/>
        <w:rPr>
          <w:rFonts w:hint="eastAsia"/>
        </w:rPr>
      </w:pPr>
      <w:r>
        <w:rPr>
          <w:rFonts w:hint="eastAsia"/>
        </w:rPr>
        <w:t>Now his heart is open to us, and ours shut to him: but when his heart shall be open, and our hearts open, oh! the blessed congress that there will then be!</w:t>
      </w:r>
    </w:p>
    <w:p w14:paraId="19FCA2DB">
      <w:pPr>
        <w:pStyle w:val="5"/>
        <w:spacing w:line="254" w:lineRule="auto"/>
        <w:ind w:right="117"/>
        <w:rPr>
          <w:rFonts w:hint="eastAsia"/>
        </w:rPr>
      </w:pPr>
      <w:r>
        <w:rPr>
          <w:rFonts w:hint="eastAsia"/>
        </w:rPr>
        <w:t>现在祂的心向我们敞开，我们的心却向祂关闭：但当祂的心敞开，我们的心也敞开时，哦！那时将是何等蒙福的相会！</w:t>
      </w:r>
    </w:p>
    <w:p w14:paraId="21EBE2F6">
      <w:pPr>
        <w:pStyle w:val="5"/>
        <w:spacing w:line="254" w:lineRule="auto"/>
        <w:ind w:right="117"/>
        <w:rPr>
          <w:rFonts w:hint="eastAsia"/>
        </w:rPr>
      </w:pPr>
    </w:p>
    <w:p w14:paraId="586E60AE">
      <w:pPr>
        <w:pStyle w:val="5"/>
        <w:spacing w:line="254" w:lineRule="auto"/>
        <w:ind w:right="117"/>
        <w:rPr>
          <w:rFonts w:hint="eastAsia"/>
        </w:rPr>
      </w:pPr>
      <w:r>
        <w:rPr>
          <w:rFonts w:hint="eastAsia"/>
        </w:rPr>
        <w:t>What a passionate meeting was there between our new-risen Lord and the first sinful, silly woman that he appears to!</w:t>
      </w:r>
    </w:p>
    <w:p w14:paraId="3BFC4ED3">
      <w:pPr>
        <w:pStyle w:val="5"/>
        <w:spacing w:line="254" w:lineRule="auto"/>
        <w:ind w:right="117"/>
        <w:rPr>
          <w:rFonts w:hint="eastAsia"/>
        </w:rPr>
      </w:pPr>
      <w:r>
        <w:rPr>
          <w:rFonts w:hint="eastAsia"/>
        </w:rPr>
        <w:t>我们新复活的主与祂显现的第一个有罪的、愚蠢的妇人之间，是何等热烈的相遇！</w:t>
      </w:r>
    </w:p>
    <w:p w14:paraId="1ADD89B3">
      <w:pPr>
        <w:pStyle w:val="5"/>
        <w:spacing w:line="254" w:lineRule="auto"/>
        <w:ind w:right="117"/>
        <w:rPr>
          <w:rFonts w:hint="eastAsia"/>
        </w:rPr>
      </w:pPr>
    </w:p>
    <w:p w14:paraId="06CBDD7F">
      <w:pPr>
        <w:pStyle w:val="5"/>
        <w:spacing w:line="254" w:lineRule="auto"/>
        <w:ind w:right="117"/>
        <w:rPr>
          <w:rFonts w:hint="eastAsia"/>
        </w:rPr>
      </w:pPr>
      <w:r>
        <w:rPr>
          <w:rFonts w:hint="eastAsia"/>
        </w:rPr>
        <w:t>How doth love struggle for expressions, and the straitened fire, shut up in the</w:t>
      </w:r>
    </w:p>
    <w:p w14:paraId="742E377C">
      <w:pPr>
        <w:pStyle w:val="5"/>
        <w:spacing w:line="254" w:lineRule="auto"/>
        <w:ind w:right="117"/>
        <w:rPr>
          <w:rFonts w:hint="eastAsia"/>
        </w:rPr>
      </w:pPr>
      <w:r>
        <w:rPr>
          <w:rFonts w:hint="eastAsia"/>
        </w:rPr>
        <w:t>爱是如何努力地寻求表达，那被压抑的、关在</w:t>
      </w:r>
    </w:p>
    <w:p w14:paraId="12ADA95A">
      <w:pPr>
        <w:pStyle w:val="5"/>
        <w:spacing w:line="254" w:lineRule="auto"/>
        <w:ind w:right="117"/>
        <w:rPr>
          <w:rFonts w:hint="eastAsia"/>
        </w:rPr>
      </w:pPr>
    </w:p>
    <w:p w14:paraId="03F5AFD2">
      <w:pPr>
        <w:pStyle w:val="5"/>
        <w:spacing w:line="254" w:lineRule="auto"/>
        <w:ind w:right="117"/>
        <w:rPr>
          <w:rFonts w:hint="eastAsia"/>
        </w:rPr>
      </w:pPr>
      <w:r>
        <w:rPr>
          <w:rFonts w:hint="eastAsia"/>
        </w:rPr>
        <w:t>breast, strive to break forth! (John 20:16; Matt. 28:9.)</w:t>
      </w:r>
    </w:p>
    <w:p w14:paraId="331C16B9">
      <w:pPr>
        <w:pStyle w:val="5"/>
        <w:spacing w:line="254" w:lineRule="auto"/>
        <w:ind w:right="117"/>
        <w:rPr>
          <w:rFonts w:hint="eastAsia"/>
        </w:rPr>
      </w:pPr>
      <w:r>
        <w:rPr>
          <w:rFonts w:hint="eastAsia"/>
        </w:rPr>
        <w:t>胸中的火焰，是如何努力地要爆发出来！（约翰福音 20:16；马太福音 28:9。）</w:t>
      </w:r>
    </w:p>
    <w:p w14:paraId="7822A4EE">
      <w:pPr>
        <w:pStyle w:val="5"/>
        <w:spacing w:line="254" w:lineRule="auto"/>
        <w:ind w:right="117"/>
        <w:rPr>
          <w:rFonts w:hint="eastAsia"/>
        </w:rPr>
      </w:pPr>
    </w:p>
    <w:p w14:paraId="6AE6DD81">
      <w:pPr>
        <w:pStyle w:val="5"/>
        <w:spacing w:line="254" w:lineRule="auto"/>
        <w:ind w:right="117"/>
        <w:rPr>
          <w:rFonts w:hint="eastAsia"/>
        </w:rPr>
      </w:pPr>
      <w:r>
        <w:rPr>
          <w:rFonts w:hint="eastAsia"/>
        </w:rPr>
        <w:t>"Mary!" saith Christ: "Master!" saith Mary: and presently she clasps about his feet, having her heart as near to his heart as her hands were to his feet.</w:t>
      </w:r>
    </w:p>
    <w:p w14:paraId="3B3FA41B">
      <w:pPr>
        <w:pStyle w:val="5"/>
        <w:spacing w:line="254" w:lineRule="auto"/>
        <w:ind w:right="117"/>
        <w:rPr>
          <w:rFonts w:hint="eastAsia"/>
        </w:rPr>
      </w:pPr>
      <w:r>
        <w:rPr>
          <w:rFonts w:hint="eastAsia"/>
        </w:rPr>
        <w:t>基督说：“马利亚！”马利亚说：“夫子！”她立刻抱住祂的脚，她的心离祂的心，就像她的手离祂的脚一样近。</w:t>
      </w:r>
    </w:p>
    <w:p w14:paraId="74A4C825">
      <w:pPr>
        <w:pStyle w:val="5"/>
        <w:spacing w:line="254" w:lineRule="auto"/>
        <w:ind w:right="117"/>
        <w:rPr>
          <w:rFonts w:hint="eastAsia"/>
        </w:rPr>
      </w:pPr>
    </w:p>
    <w:p w14:paraId="20F0815F">
      <w:pPr>
        <w:pStyle w:val="5"/>
        <w:spacing w:line="254" w:lineRule="auto"/>
        <w:ind w:right="117"/>
        <w:rPr>
          <w:rFonts w:hint="eastAsia"/>
        </w:rPr>
      </w:pPr>
      <w:r>
        <w:rPr>
          <w:rFonts w:hint="eastAsia"/>
        </w:rPr>
        <w:t>What a meeting of love then, there will be, between the new glorified saint and the glorious Redeemer!</w:t>
      </w:r>
    </w:p>
    <w:p w14:paraId="7412305A">
      <w:pPr>
        <w:pStyle w:val="5"/>
        <w:spacing w:line="254" w:lineRule="auto"/>
        <w:ind w:right="117"/>
        <w:rPr>
          <w:rFonts w:hint="eastAsia"/>
        </w:rPr>
      </w:pPr>
      <w:r>
        <w:rPr>
          <w:rFonts w:hint="eastAsia"/>
        </w:rPr>
        <w:t>那么，在新得荣耀的圣徒与荣耀的救赎主之间，将是何等爱的相遇！</w:t>
      </w:r>
    </w:p>
    <w:p w14:paraId="49BB1D37">
      <w:pPr>
        <w:pStyle w:val="5"/>
        <w:spacing w:line="254" w:lineRule="auto"/>
        <w:ind w:right="117"/>
        <w:rPr>
          <w:rFonts w:hint="eastAsia"/>
        </w:rPr>
      </w:pPr>
    </w:p>
    <w:p w14:paraId="560CAFC3">
      <w:pPr>
        <w:pStyle w:val="5"/>
        <w:spacing w:line="254" w:lineRule="auto"/>
        <w:ind w:right="117"/>
        <w:rPr>
          <w:rFonts w:hint="eastAsia"/>
        </w:rPr>
      </w:pPr>
      <w:r>
        <w:rPr>
          <w:rFonts w:hint="eastAsia"/>
        </w:rPr>
        <w:t>But I am here at a loss, my apprehensions fail me, and fall too short; only this, I know, it will be the singular praise of our inheritance, that it was bought with the price of that blood; and the singular joy of the saints, to behold the purchaser and the price together with the possession.</w:t>
      </w:r>
    </w:p>
    <w:p w14:paraId="06121289">
      <w:pPr>
        <w:pStyle w:val="5"/>
        <w:spacing w:line="254" w:lineRule="auto"/>
        <w:ind w:right="117"/>
        <w:rPr>
          <w:rFonts w:hint="eastAsia"/>
        </w:rPr>
      </w:pPr>
      <w:r>
        <w:rPr>
          <w:rFonts w:hint="eastAsia"/>
        </w:rPr>
        <w:t>但我在此不知所措，我的理解力不够，相差太远；我只知道，我们产业独特的赞美在于，它是用那血的代价买来的；圣徒独特的喜乐在于，看见买主和代价，连同产业本身。</w:t>
      </w:r>
    </w:p>
    <w:p w14:paraId="77B71179">
      <w:pPr>
        <w:pStyle w:val="5"/>
        <w:spacing w:line="254" w:lineRule="auto"/>
        <w:ind w:right="117"/>
        <w:rPr>
          <w:rFonts w:hint="eastAsia"/>
        </w:rPr>
      </w:pPr>
    </w:p>
    <w:p w14:paraId="073A06CA">
      <w:pPr>
        <w:pStyle w:val="5"/>
        <w:spacing w:line="254" w:lineRule="auto"/>
        <w:ind w:right="117"/>
        <w:rPr>
          <w:rFonts w:hint="eastAsia"/>
        </w:rPr>
      </w:pPr>
      <w:r>
        <w:rPr>
          <w:rFonts w:hint="eastAsia"/>
        </w:rPr>
        <w:t>Neither will the views of the wounds of love renew our wounds of sorrow: he whose first words, after his resurrection, were to a great sinner: "Woman, why weepest thou?" (John 20:13;) knows how to raise love and joy by all those views, without raising any cloud of sorrow, or storm of tears at all. (2 Sam. 23:16, 17.)</w:t>
      </w:r>
    </w:p>
    <w:p w14:paraId="6FFED99D">
      <w:pPr>
        <w:pStyle w:val="5"/>
        <w:spacing w:line="254" w:lineRule="auto"/>
        <w:ind w:right="117"/>
        <w:rPr>
          <w:rFonts w:hint="eastAsia"/>
        </w:rPr>
      </w:pPr>
      <w:r>
        <w:rPr>
          <w:rFonts w:hint="eastAsia"/>
        </w:rPr>
        <w:t>爱的伤痕的景象，也不会更新我们悲伤的伤痕：祂复活后的第一句话，是对一个大罪人说的：“妇人，为什么哭？”（约翰福音 20:13；）祂知道如何藉着所有那些景象激起爱和喜乐，而不会引起丝毫悲伤的阴云，或泪水的风暴。（撒母耳记下 23:16, 17。）</w:t>
      </w:r>
    </w:p>
    <w:p w14:paraId="51A21F5B">
      <w:pPr>
        <w:pStyle w:val="5"/>
        <w:spacing w:line="254" w:lineRule="auto"/>
        <w:ind w:right="117"/>
        <w:rPr>
          <w:rFonts w:hint="eastAsia"/>
        </w:rPr>
      </w:pPr>
    </w:p>
    <w:p w14:paraId="02922C32">
      <w:pPr>
        <w:pStyle w:val="5"/>
        <w:spacing w:line="254" w:lineRule="auto"/>
        <w:ind w:right="117"/>
        <w:rPr>
          <w:rFonts w:hint="eastAsia"/>
        </w:rPr>
      </w:pPr>
      <w:r>
        <w:rPr>
          <w:rFonts w:hint="eastAsia"/>
        </w:rPr>
        <w:t>He that made the sacramental commemoration of his death to be his church's feast, will surely make the real enjoyment of its blessed purchase to be marrow and fatness.</w:t>
      </w:r>
    </w:p>
    <w:p w14:paraId="57A3200E">
      <w:pPr>
        <w:pStyle w:val="5"/>
        <w:spacing w:line="254" w:lineRule="auto"/>
        <w:ind w:right="117"/>
        <w:rPr>
          <w:rFonts w:hint="eastAsia"/>
        </w:rPr>
      </w:pPr>
      <w:r>
        <w:rPr>
          <w:rFonts w:hint="eastAsia"/>
        </w:rPr>
        <w:t>祂使祂死的圣礼纪念成为祂教会的筵席，祂必定会使对祂蒙福买赎的真实享受成为骨髓和肥甘。</w:t>
      </w:r>
    </w:p>
    <w:p w14:paraId="487E03B9">
      <w:pPr>
        <w:pStyle w:val="5"/>
        <w:spacing w:line="254" w:lineRule="auto"/>
        <w:ind w:right="117"/>
        <w:rPr>
          <w:rFonts w:hint="eastAsia"/>
        </w:rPr>
      </w:pPr>
    </w:p>
    <w:p w14:paraId="4BF45EB4">
      <w:pPr>
        <w:pStyle w:val="5"/>
        <w:spacing w:line="254" w:lineRule="auto"/>
        <w:ind w:right="117"/>
        <w:rPr>
          <w:rFonts w:hint="eastAsia"/>
        </w:rPr>
      </w:pPr>
      <w:r>
        <w:rPr>
          <w:rFonts w:hint="eastAsia"/>
        </w:rPr>
        <w:t>And if it afforded joy to hear from his mouth, "This is my body which is given for you," and "This is my blood which was shed for you;" what joy will it afford to hear, "This glory is the fruit of my body and my blood!"</w:t>
      </w:r>
    </w:p>
    <w:p w14:paraId="7DD701FB">
      <w:pPr>
        <w:pStyle w:val="5"/>
        <w:spacing w:line="254" w:lineRule="auto"/>
        <w:ind w:right="117"/>
        <w:rPr>
          <w:rFonts w:hint="eastAsia"/>
        </w:rPr>
      </w:pPr>
      <w:r>
        <w:rPr>
          <w:rFonts w:hint="eastAsia"/>
        </w:rPr>
        <w:t>如果听见祂口中说：“这是我的身体，为你们舍的，”和“这是我的血，为你们流的；”能带来喜乐；那么听见：“这荣耀是我身体和我血的果子！”又将带来何等的喜乐！</w:t>
      </w:r>
    </w:p>
    <w:p w14:paraId="7B61D4E7">
      <w:pPr>
        <w:pStyle w:val="5"/>
        <w:spacing w:line="254" w:lineRule="auto"/>
        <w:ind w:right="117"/>
        <w:rPr>
          <w:rFonts w:hint="eastAsia"/>
        </w:rPr>
      </w:pPr>
    </w:p>
    <w:p w14:paraId="5FD0C330">
      <w:pPr>
        <w:pStyle w:val="5"/>
        <w:spacing w:line="254" w:lineRule="auto"/>
        <w:ind w:right="117"/>
        <w:rPr>
          <w:rFonts w:hint="eastAsia"/>
        </w:rPr>
      </w:pPr>
      <w:r>
        <w:rPr>
          <w:rFonts w:hint="eastAsia"/>
        </w:rPr>
        <w:t>And what a merry feast will it be, when we shall drink of the fruit of the vine new with him in the kingdom of his Father, as the fruit of his own blood!</w:t>
      </w:r>
    </w:p>
    <w:p w14:paraId="30D3DA2F">
      <w:pPr>
        <w:pStyle w:val="5"/>
        <w:spacing w:line="254" w:lineRule="auto"/>
        <w:ind w:right="117"/>
        <w:rPr>
          <w:rFonts w:hint="eastAsia"/>
        </w:rPr>
      </w:pPr>
      <w:r>
        <w:rPr>
          <w:rFonts w:hint="eastAsia"/>
        </w:rPr>
        <w:t>当我们要在祂父的国里，与祂一同喝那新葡萄汁的果子，作为祂自己宝血的果子时，那将是何等快乐的筵席！</w:t>
      </w:r>
    </w:p>
    <w:p w14:paraId="273642F2">
      <w:pPr>
        <w:pStyle w:val="5"/>
        <w:spacing w:line="254" w:lineRule="auto"/>
        <w:ind w:right="117"/>
        <w:rPr>
          <w:rFonts w:hint="eastAsia"/>
        </w:rPr>
      </w:pPr>
    </w:p>
    <w:p w14:paraId="0AEF05C9">
      <w:pPr>
        <w:pStyle w:val="5"/>
        <w:spacing w:line="254" w:lineRule="auto"/>
        <w:ind w:right="117"/>
        <w:rPr>
          <w:rFonts w:hint="eastAsia"/>
        </w:rPr>
      </w:pPr>
      <w:r>
        <w:rPr>
          <w:rFonts w:hint="eastAsia"/>
        </w:rPr>
        <w:t>David would not drink of the waters which he longed for, because they were the blood of those men who jeoparded their lives for them, and thought them fitter to offer to God, than to please him.</w:t>
      </w:r>
    </w:p>
    <w:p w14:paraId="271B85BB">
      <w:pPr>
        <w:pStyle w:val="5"/>
        <w:spacing w:line="254" w:lineRule="auto"/>
        <w:ind w:right="117"/>
        <w:rPr>
          <w:rFonts w:hint="eastAsia"/>
        </w:rPr>
      </w:pPr>
      <w:r>
        <w:rPr>
          <w:rFonts w:hint="eastAsia"/>
        </w:rPr>
        <w:t>大卫不肯喝他所渴望的水，因为那是那些为他冒生命危险之人的血，他认为把它们献给神，比取悦自己更合适。</w:t>
      </w:r>
    </w:p>
    <w:p w14:paraId="76459218">
      <w:pPr>
        <w:pStyle w:val="5"/>
        <w:spacing w:line="254" w:lineRule="auto"/>
        <w:ind w:right="117"/>
        <w:rPr>
          <w:rFonts w:hint="eastAsia"/>
        </w:rPr>
      </w:pPr>
    </w:p>
    <w:p w14:paraId="269597C8">
      <w:pPr>
        <w:pStyle w:val="5"/>
        <w:spacing w:line="254" w:lineRule="auto"/>
        <w:ind w:right="117"/>
        <w:rPr>
          <w:rFonts w:hint="eastAsia"/>
        </w:rPr>
      </w:pPr>
      <w:r>
        <w:rPr>
          <w:rFonts w:hint="eastAsia"/>
        </w:rPr>
        <w:t>But we shall value these waters more highly, and yet drink them the more sweetly, because they are the blood of Christ, not jeoparded only but shed for them.</w:t>
      </w:r>
    </w:p>
    <w:p w14:paraId="3C6054AE">
      <w:pPr>
        <w:pStyle w:val="5"/>
        <w:spacing w:line="254" w:lineRule="auto"/>
        <w:ind w:right="117"/>
        <w:rPr>
          <w:rFonts w:hint="eastAsia"/>
        </w:rPr>
      </w:pPr>
      <w:r>
        <w:rPr>
          <w:rFonts w:hint="eastAsia"/>
        </w:rPr>
        <w:t>但是我们将更珍视这些水，并且喝起来更甘甜，因为它们是基督的血，不仅仅是为他们冒了危险，而且是为他们流出来的。</w:t>
      </w:r>
    </w:p>
    <w:p w14:paraId="092BCEBA">
      <w:pPr>
        <w:pStyle w:val="5"/>
        <w:spacing w:line="254" w:lineRule="auto"/>
        <w:ind w:right="117"/>
        <w:rPr>
          <w:rFonts w:hint="eastAsia"/>
        </w:rPr>
      </w:pPr>
    </w:p>
    <w:p w14:paraId="4A3A1FBB">
      <w:pPr>
        <w:pStyle w:val="5"/>
        <w:spacing w:line="254" w:lineRule="auto"/>
        <w:ind w:right="117"/>
        <w:rPr>
          <w:rFonts w:hint="eastAsia"/>
        </w:rPr>
      </w:pPr>
      <w:r>
        <w:rPr>
          <w:rFonts w:hint="eastAsia"/>
        </w:rPr>
        <w:t>They will be the more sweet and dear to us, because they were so bitter and dear to him.</w:t>
      </w:r>
    </w:p>
    <w:p w14:paraId="76C9B11F">
      <w:pPr>
        <w:pStyle w:val="5"/>
        <w:spacing w:line="254" w:lineRule="auto"/>
        <w:ind w:right="117"/>
        <w:rPr>
          <w:rFonts w:hint="eastAsia"/>
        </w:rPr>
      </w:pPr>
      <w:r>
        <w:rPr>
          <w:rFonts w:hint="eastAsia"/>
        </w:rPr>
        <w:t>它们对我们来说将更加甘甜和宝贵，因为它们对祂来说是如此苦涩和宝贵。</w:t>
      </w:r>
    </w:p>
    <w:p w14:paraId="36B9731C">
      <w:pPr>
        <w:pStyle w:val="5"/>
        <w:spacing w:line="254" w:lineRule="auto"/>
        <w:ind w:right="117"/>
        <w:rPr>
          <w:rFonts w:hint="eastAsia"/>
        </w:rPr>
      </w:pPr>
    </w:p>
    <w:p w14:paraId="45D15CDB">
      <w:pPr>
        <w:pStyle w:val="5"/>
        <w:spacing w:line="254" w:lineRule="auto"/>
        <w:ind w:right="117"/>
        <w:rPr>
          <w:rFonts w:hint="eastAsia"/>
        </w:rPr>
      </w:pPr>
      <w:r>
        <w:rPr>
          <w:rFonts w:hint="eastAsia"/>
        </w:rPr>
        <w:t>If the buyer be judicious, we estimate things by the price they cost.</w:t>
      </w:r>
    </w:p>
    <w:p w14:paraId="3C2B90AE">
      <w:pPr>
        <w:pStyle w:val="5"/>
        <w:spacing w:line="254" w:lineRule="auto"/>
        <w:ind w:right="117"/>
        <w:rPr>
          <w:rFonts w:hint="eastAsia"/>
        </w:rPr>
      </w:pPr>
      <w:r>
        <w:rPr>
          <w:rFonts w:hint="eastAsia"/>
        </w:rPr>
        <w:t>如果买主是明智的，我们就根据物品的成本来估价。</w:t>
      </w:r>
    </w:p>
    <w:p w14:paraId="5D29C2DA">
      <w:pPr>
        <w:pStyle w:val="5"/>
        <w:spacing w:line="254" w:lineRule="auto"/>
        <w:ind w:right="117"/>
        <w:rPr>
          <w:rFonts w:hint="eastAsia"/>
        </w:rPr>
      </w:pPr>
    </w:p>
    <w:p w14:paraId="5611BAB8">
      <w:pPr>
        <w:pStyle w:val="5"/>
        <w:spacing w:line="254" w:lineRule="auto"/>
        <w:ind w:right="117"/>
        <w:rPr>
          <w:rFonts w:hint="eastAsia"/>
        </w:rPr>
      </w:pPr>
      <w:r>
        <w:rPr>
          <w:rFonts w:hint="eastAsia"/>
        </w:rPr>
        <w:t>If any thing we enjoy were purchased with the life of our dearest friend, how highly should we value it!</w:t>
      </w:r>
    </w:p>
    <w:p w14:paraId="3D69C0A0">
      <w:pPr>
        <w:pStyle w:val="5"/>
        <w:spacing w:line="254" w:lineRule="auto"/>
        <w:ind w:right="117"/>
        <w:rPr>
          <w:rFonts w:hint="eastAsia"/>
        </w:rPr>
      </w:pPr>
      <w:r>
        <w:rPr>
          <w:rFonts w:hint="eastAsia"/>
        </w:rPr>
        <w:t>如果我们所享受的任何东西是用我们最亲爱朋友的生命换来的，我们该何等珍视它！</w:t>
      </w:r>
    </w:p>
    <w:p w14:paraId="71D5536B">
      <w:pPr>
        <w:pStyle w:val="5"/>
        <w:spacing w:line="254" w:lineRule="auto"/>
        <w:ind w:right="117"/>
        <w:rPr>
          <w:rFonts w:hint="eastAsia"/>
        </w:rPr>
      </w:pPr>
    </w:p>
    <w:p w14:paraId="38937D49">
      <w:pPr>
        <w:pStyle w:val="5"/>
        <w:spacing w:line="254" w:lineRule="auto"/>
        <w:ind w:right="117"/>
        <w:rPr>
          <w:rFonts w:hint="eastAsia"/>
        </w:rPr>
      </w:pPr>
      <w:r>
        <w:rPr>
          <w:rFonts w:hint="eastAsia"/>
        </w:rPr>
        <w:t>nay, if a dying friend deliver but a token of his love, how carefully do we preserve it, and still remember him when we behold it, as if his own name were written on it!</w:t>
      </w:r>
    </w:p>
    <w:p w14:paraId="2839EA1E">
      <w:pPr>
        <w:pStyle w:val="5"/>
        <w:spacing w:line="254" w:lineRule="auto"/>
        <w:ind w:right="117"/>
        <w:rPr>
          <w:rFonts w:hint="eastAsia"/>
        </w:rPr>
      </w:pPr>
      <w:r>
        <w:rPr>
          <w:rFonts w:hint="eastAsia"/>
        </w:rPr>
        <w:t>不，如果一个垂死的朋友只送给我们一件爱的信物，我们是何等小心地保存它，并且每当我们看见它时，仍然记念他，仿佛他自己的名字就写在上面一样！</w:t>
      </w:r>
    </w:p>
    <w:p w14:paraId="4F9888A7">
      <w:pPr>
        <w:pStyle w:val="5"/>
        <w:spacing w:line="254" w:lineRule="auto"/>
        <w:ind w:right="117"/>
        <w:rPr>
          <w:rFonts w:hint="eastAsia"/>
        </w:rPr>
      </w:pPr>
    </w:p>
    <w:p w14:paraId="3AF88B40">
      <w:pPr>
        <w:pStyle w:val="5"/>
        <w:spacing w:line="254" w:lineRule="auto"/>
        <w:ind w:right="117"/>
        <w:rPr>
          <w:rFonts w:hint="eastAsia"/>
        </w:rPr>
      </w:pPr>
      <w:r>
        <w:rPr>
          <w:rFonts w:hint="eastAsia"/>
        </w:rPr>
        <w:t>And will not then the death and blood of our Lord everlastingly sweeten our possessed glory?</w:t>
      </w:r>
    </w:p>
    <w:p w14:paraId="19DF2C76">
      <w:pPr>
        <w:pStyle w:val="5"/>
        <w:spacing w:line="254" w:lineRule="auto"/>
        <w:ind w:right="117"/>
        <w:rPr>
          <w:rFonts w:hint="eastAsia"/>
        </w:rPr>
      </w:pPr>
      <w:r>
        <w:rPr>
          <w:rFonts w:hint="eastAsia"/>
        </w:rPr>
        <w:t>那么，我们主的死和血，岂不永远使我们所拥有的荣耀更加甘甜吗？</w:t>
      </w:r>
    </w:p>
    <w:p w14:paraId="22C42FDA">
      <w:pPr>
        <w:pStyle w:val="5"/>
        <w:spacing w:line="254" w:lineRule="auto"/>
        <w:ind w:right="117"/>
        <w:rPr>
          <w:rFonts w:hint="eastAsia"/>
        </w:rPr>
      </w:pPr>
    </w:p>
    <w:p w14:paraId="5B62A22A">
      <w:pPr>
        <w:pStyle w:val="5"/>
        <w:spacing w:line="254" w:lineRule="auto"/>
        <w:ind w:right="117"/>
        <w:rPr>
          <w:rFonts w:hint="eastAsia"/>
        </w:rPr>
      </w:pPr>
      <w:r>
        <w:rPr>
          <w:rFonts w:hint="eastAsia"/>
        </w:rPr>
        <w:t>Methinks they should value the plenty of the Gospel with their peace and freedom at</w:t>
      </w:r>
    </w:p>
    <w:p w14:paraId="7402E989">
      <w:pPr>
        <w:pStyle w:val="5"/>
        <w:spacing w:line="254" w:lineRule="auto"/>
        <w:ind w:right="117"/>
        <w:rPr>
          <w:rFonts w:hint="eastAsia"/>
        </w:rPr>
      </w:pPr>
      <w:r>
        <w:rPr>
          <w:rFonts w:hint="eastAsia"/>
        </w:rPr>
        <w:t>我想，那些记得福音的丰盛及其和平与自由付出了何等代价的人，应该更珍视它们；</w:t>
      </w:r>
    </w:p>
    <w:p w14:paraId="049B677F">
      <w:pPr>
        <w:pStyle w:val="5"/>
        <w:spacing w:line="254" w:lineRule="auto"/>
        <w:ind w:right="117"/>
        <w:rPr>
          <w:rFonts w:hint="eastAsia"/>
        </w:rPr>
      </w:pPr>
    </w:p>
    <w:p w14:paraId="75DFD0C0">
      <w:pPr>
        <w:pStyle w:val="5"/>
        <w:spacing w:line="254" w:lineRule="auto"/>
        <w:ind w:right="117"/>
        <w:rPr>
          <w:rFonts w:hint="eastAsia"/>
        </w:rPr>
      </w:pPr>
      <w:r>
        <w:rPr>
          <w:rFonts w:hint="eastAsia"/>
        </w:rPr>
        <w:t>a higher rate, who may remember what it hath cost; how much precious blood; how many of the lives of God's worthies and witnesses, besides all other costs!</w:t>
      </w:r>
    </w:p>
    <w:p w14:paraId="79D3628C">
      <w:pPr>
        <w:pStyle w:val="5"/>
        <w:spacing w:line="254" w:lineRule="auto"/>
        <w:ind w:right="117"/>
        <w:rPr>
          <w:rFonts w:hint="eastAsia"/>
        </w:rPr>
      </w:pPr>
      <w:r>
        <w:rPr>
          <w:rFonts w:hint="eastAsia"/>
        </w:rPr>
        <w:t>它付出了多少代价；多少宝贵的血；多少神可敬之人和见证人的生命，此外还有所有其他的代价！</w:t>
      </w:r>
    </w:p>
    <w:p w14:paraId="68B4D4DC">
      <w:pPr>
        <w:pStyle w:val="5"/>
        <w:spacing w:line="254" w:lineRule="auto"/>
        <w:ind w:right="117"/>
        <w:rPr>
          <w:rFonts w:hint="eastAsia"/>
        </w:rPr>
      </w:pPr>
    </w:p>
    <w:p w14:paraId="6CB650FD">
      <w:pPr>
        <w:pStyle w:val="5"/>
        <w:spacing w:line="254" w:lineRule="auto"/>
        <w:ind w:right="117"/>
        <w:rPr>
          <w:rFonts w:hint="eastAsia"/>
        </w:rPr>
      </w:pPr>
      <w:r>
        <w:rPr>
          <w:rFonts w:hint="eastAsia"/>
        </w:rPr>
        <w:t>Methinks, when I am preaching, or hearing, or reading, I see them as before mine eyes, whose blood was shed to seal the truth, and look the more respectively on them yet living, who suffered to assert it.</w:t>
      </w:r>
    </w:p>
    <w:p w14:paraId="6E5A4E3C">
      <w:pPr>
        <w:pStyle w:val="5"/>
        <w:spacing w:line="254" w:lineRule="auto"/>
        <w:ind w:right="117"/>
        <w:rPr>
          <w:rFonts w:hint="eastAsia"/>
        </w:rPr>
      </w:pPr>
      <w:r>
        <w:rPr>
          <w:rFonts w:hint="eastAsia"/>
        </w:rPr>
        <w:t>我想，当我讲道、听道或阅读时，我仿佛看见那些为印证真理而流血的人就在我眼前，并且更尊敬那些仍然活着、曾为维护真理而受苦的人。</w:t>
      </w:r>
    </w:p>
    <w:p w14:paraId="1F71DC6E">
      <w:pPr>
        <w:pStyle w:val="5"/>
        <w:spacing w:line="254" w:lineRule="auto"/>
        <w:ind w:right="117"/>
        <w:rPr>
          <w:rFonts w:hint="eastAsia"/>
        </w:rPr>
      </w:pPr>
    </w:p>
    <w:p w14:paraId="44BA6624">
      <w:pPr>
        <w:pStyle w:val="5"/>
        <w:spacing w:line="254" w:lineRule="auto"/>
        <w:ind w:right="117"/>
        <w:rPr>
          <w:rFonts w:hint="eastAsia"/>
        </w:rPr>
      </w:pPr>
      <w:r>
        <w:rPr>
          <w:rFonts w:hint="eastAsia"/>
        </w:rPr>
        <w:t>O, then, when we are rejoicing in glory, how shall we think of the blood that revived our souls, and how shall we look upon him whose sufferings did put that joy into our heart!</w:t>
      </w:r>
    </w:p>
    <w:p w14:paraId="4E90FC3D">
      <w:pPr>
        <w:pStyle w:val="5"/>
        <w:spacing w:line="254" w:lineRule="auto"/>
        <w:ind w:right="117"/>
        <w:rPr>
          <w:rFonts w:hint="eastAsia"/>
        </w:rPr>
      </w:pPr>
      <w:r>
        <w:rPr>
          <w:rFonts w:hint="eastAsia"/>
        </w:rPr>
        <w:t>哦，那么，当我们在荣耀中欢喜时，我们该如何思想那复苏我们灵魂的血，我们又该如何仰望那因祂的苦难而使我们心中充满喜乐的祂呢！</w:t>
      </w:r>
    </w:p>
    <w:p w14:paraId="27EC26AA">
      <w:pPr>
        <w:pStyle w:val="5"/>
        <w:spacing w:line="254" w:lineRule="auto"/>
        <w:ind w:right="117"/>
        <w:rPr>
          <w:rFonts w:hint="eastAsia"/>
        </w:rPr>
      </w:pPr>
    </w:p>
    <w:p w14:paraId="2E9D1295">
      <w:pPr>
        <w:pStyle w:val="5"/>
        <w:spacing w:line="254" w:lineRule="auto"/>
        <w:ind w:right="117"/>
        <w:rPr>
          <w:rFonts w:hint="eastAsia"/>
        </w:rPr>
      </w:pPr>
      <w:r>
        <w:rPr>
          <w:rFonts w:hint="eastAsia"/>
        </w:rPr>
        <w:t>How carefully preserve we those prizes which with greatest hazard we gained from the enemy!</w:t>
      </w:r>
    </w:p>
    <w:p w14:paraId="60D99C54">
      <w:pPr>
        <w:pStyle w:val="5"/>
        <w:spacing w:line="254" w:lineRule="auto"/>
        <w:ind w:right="117"/>
        <w:rPr>
          <w:rFonts w:hint="eastAsia"/>
        </w:rPr>
      </w:pPr>
      <w:r>
        <w:rPr>
          <w:rFonts w:hint="eastAsia"/>
        </w:rPr>
        <w:t>我们是何等小心地保存那些我们冒着最大危险从敌人那里获得的战利品！</w:t>
      </w:r>
    </w:p>
    <w:p w14:paraId="364D4D42">
      <w:pPr>
        <w:pStyle w:val="5"/>
        <w:spacing w:line="254" w:lineRule="auto"/>
        <w:ind w:right="117"/>
        <w:rPr>
          <w:rFonts w:hint="eastAsia"/>
        </w:rPr>
      </w:pPr>
    </w:p>
    <w:p w14:paraId="4261B213">
      <w:pPr>
        <w:pStyle w:val="5"/>
        <w:spacing w:line="254" w:lineRule="auto"/>
        <w:ind w:right="117"/>
        <w:rPr>
          <w:rFonts w:hint="eastAsia"/>
        </w:rPr>
      </w:pPr>
      <w:r>
        <w:rPr>
          <w:rFonts w:hint="eastAsia"/>
        </w:rPr>
        <w:t>Goliah's sword must be kept as a trophy, and laid up behind the ephod: and in a time of need, David says, "There is none to that." (1 Sam. 20:9.)</w:t>
      </w:r>
    </w:p>
    <w:p w14:paraId="75DB29EF">
      <w:pPr>
        <w:pStyle w:val="5"/>
        <w:spacing w:line="254" w:lineRule="auto"/>
        <w:ind w:right="117"/>
        <w:rPr>
          <w:rFonts w:hint="eastAsia"/>
        </w:rPr>
      </w:pPr>
      <w:r>
        <w:rPr>
          <w:rFonts w:hint="eastAsia"/>
        </w:rPr>
        <w:t>歌利亚的刀必须作为战利品保存，并放在以弗得后面：在需要的时候，大卫说：“没有比那更好的了。”（撒母耳记上 20:9。）</w:t>
      </w:r>
    </w:p>
    <w:p w14:paraId="4E0C91A3">
      <w:pPr>
        <w:pStyle w:val="5"/>
        <w:spacing w:line="254" w:lineRule="auto"/>
        <w:ind w:right="117"/>
        <w:rPr>
          <w:rFonts w:hint="eastAsia"/>
        </w:rPr>
      </w:pPr>
    </w:p>
    <w:p w14:paraId="52CC723C">
      <w:pPr>
        <w:pStyle w:val="5"/>
        <w:spacing w:line="254" w:lineRule="auto"/>
        <w:ind w:right="117"/>
        <w:rPr>
          <w:rFonts w:hint="eastAsia"/>
        </w:rPr>
      </w:pPr>
      <w:r>
        <w:rPr>
          <w:rFonts w:hint="eastAsia"/>
        </w:rPr>
        <w:t>Surely, when we do divide the spoil, and partake of the prize which our Lord so dearly won, we shall say indeed, "There is none to that."</w:t>
      </w:r>
    </w:p>
    <w:p w14:paraId="7AFE1BE4">
      <w:pPr>
        <w:pStyle w:val="5"/>
        <w:spacing w:line="254" w:lineRule="auto"/>
        <w:ind w:right="117"/>
        <w:rPr>
          <w:rFonts w:hint="eastAsia"/>
        </w:rPr>
      </w:pPr>
      <w:r>
        <w:rPr>
          <w:rFonts w:hint="eastAsia"/>
        </w:rPr>
        <w:t>诚然，当我们分掳物，并分享我们主如此昂贵赢得的战利品时，我们确实会说：“没有比那更好的了。”</w:t>
      </w:r>
    </w:p>
    <w:p w14:paraId="1D9C3660">
      <w:pPr>
        <w:pStyle w:val="5"/>
        <w:spacing w:line="254" w:lineRule="auto"/>
        <w:ind w:right="117"/>
        <w:rPr>
          <w:rFonts w:hint="eastAsia"/>
        </w:rPr>
      </w:pPr>
    </w:p>
    <w:p w14:paraId="56C135B8">
      <w:pPr>
        <w:pStyle w:val="5"/>
        <w:spacing w:line="254" w:lineRule="auto"/>
        <w:ind w:right="117"/>
        <w:rPr>
          <w:rFonts w:hint="eastAsia"/>
        </w:rPr>
      </w:pPr>
      <w:r>
        <w:rPr>
          <w:rFonts w:hint="eastAsia"/>
        </w:rPr>
        <w:t>How dear was Jonathan's love to David, which was testified by stripping himself of the robe that was upon him, and giving it to David, and his garments, even to his sword, and to his bow, and to his girdle; and also by saving him from his father's wrath!</w:t>
      </w:r>
    </w:p>
    <w:p w14:paraId="7F03DA58">
      <w:pPr>
        <w:pStyle w:val="5"/>
        <w:spacing w:line="254" w:lineRule="auto"/>
        <w:ind w:right="117"/>
        <w:rPr>
          <w:rFonts w:hint="eastAsia"/>
        </w:rPr>
      </w:pPr>
      <w:r>
        <w:rPr>
          <w:rFonts w:hint="eastAsia"/>
        </w:rPr>
        <w:t>约拿单对大卫的爱是何等深厚，这爱藉着他脱下身上的外袍，把它和他的衣服，甚至他的刀、弓和腰带都给了大卫，并且也藉着他从他父亲的忿怒中拯救了他而得到证明！</w:t>
      </w:r>
    </w:p>
    <w:p w14:paraId="67A664D1">
      <w:pPr>
        <w:pStyle w:val="5"/>
        <w:spacing w:line="254" w:lineRule="auto"/>
        <w:ind w:right="117"/>
        <w:rPr>
          <w:rFonts w:hint="eastAsia"/>
        </w:rPr>
      </w:pPr>
    </w:p>
    <w:p w14:paraId="3867E453">
      <w:pPr>
        <w:pStyle w:val="5"/>
        <w:spacing w:line="254" w:lineRule="auto"/>
        <w:ind w:right="117"/>
        <w:rPr>
          <w:rFonts w:hint="eastAsia"/>
        </w:rPr>
      </w:pPr>
      <w:r>
        <w:rPr>
          <w:rFonts w:hint="eastAsia"/>
        </w:rPr>
        <w:t>How dear for ever will the love of Christ be then to us, who stripped himself, as it were, of his majesty and glory, and put our mean garment of flesh upon him, that he might put the robes of his own righteousness and glory upon us; and saved us, not from cruel injustice, but from his Father's deserved wrath!</w:t>
      </w:r>
    </w:p>
    <w:p w14:paraId="2A833346">
      <w:pPr>
        <w:pStyle w:val="5"/>
        <w:spacing w:line="254" w:lineRule="auto"/>
        <w:ind w:right="117"/>
        <w:rPr>
          <w:rFonts w:hint="eastAsia"/>
        </w:rPr>
      </w:pPr>
      <w:r>
        <w:rPr>
          <w:rFonts w:hint="eastAsia"/>
        </w:rPr>
        <w:t>那么，基督的爱对我们来说将永远是何等宝贵，祂仿佛脱去了祂的威严和荣耀，穿上了我们卑贱的肉体衣服，好叫祂可以把祂自己公义和荣耀的袍子穿在我们身上；并且拯救了我们，不是脱离残酷的不公，而是脱离祂父应得的忿怒！</w:t>
      </w:r>
    </w:p>
    <w:p w14:paraId="16C722C3">
      <w:pPr>
        <w:pStyle w:val="5"/>
        <w:spacing w:line="254" w:lineRule="auto"/>
        <w:ind w:right="117"/>
        <w:rPr>
          <w:rFonts w:hint="eastAsia"/>
        </w:rPr>
      </w:pPr>
    </w:p>
    <w:p w14:paraId="7EB9F09A">
      <w:pPr>
        <w:pStyle w:val="5"/>
        <w:spacing w:line="254" w:lineRule="auto"/>
        <w:ind w:right="117"/>
        <w:rPr>
          <w:rFonts w:hint="eastAsia"/>
        </w:rPr>
      </w:pPr>
      <w:r>
        <w:rPr>
          <w:rFonts w:hint="eastAsia"/>
        </w:rPr>
        <w:t>Well, then, Christians, as you used to do in your books, and on your goods, to write down the price they cost; so do you on your righteousness and on your glory, write down the price, "The precious blood of Christ."</w:t>
      </w:r>
    </w:p>
    <w:p w14:paraId="66B417E3">
      <w:pPr>
        <w:pStyle w:val="5"/>
        <w:spacing w:line="254" w:lineRule="auto"/>
        <w:ind w:right="117"/>
        <w:rPr>
          <w:rFonts w:hint="eastAsia"/>
        </w:rPr>
      </w:pPr>
      <w:r>
        <w:rPr>
          <w:rFonts w:hint="eastAsia"/>
        </w:rPr>
        <w:t>那么，基督徒们，正如你们过去在你们的书上和你们的货物上写下它们的成本一样；你们也要在你们的公义和你们的荣耀上写下价格：“基督宝贵的血。”</w:t>
      </w:r>
    </w:p>
    <w:p w14:paraId="5660A7C8">
      <w:pPr>
        <w:pStyle w:val="5"/>
        <w:spacing w:line="254" w:lineRule="auto"/>
        <w:ind w:right="117"/>
        <w:rPr>
          <w:rFonts w:hint="eastAsia"/>
        </w:rPr>
      </w:pPr>
    </w:p>
    <w:p w14:paraId="6D1B9F01">
      <w:pPr>
        <w:pStyle w:val="5"/>
        <w:spacing w:line="254" w:lineRule="auto"/>
        <w:ind w:right="117"/>
        <w:rPr>
          <w:rFonts w:hint="eastAsia"/>
        </w:rPr>
      </w:pPr>
      <w:r>
        <w:rPr>
          <w:rFonts w:hint="eastAsia"/>
        </w:rPr>
        <w:t>Yet understand this rightly: not this highest glory was in strictest proper sense purchased, so as that it was the most immediate effect of Christ's death.</w:t>
      </w:r>
    </w:p>
    <w:p w14:paraId="3CE7CA70">
      <w:pPr>
        <w:pStyle w:val="5"/>
        <w:spacing w:line="254" w:lineRule="auto"/>
        <w:ind w:right="117"/>
        <w:rPr>
          <w:rFonts w:hint="eastAsia"/>
        </w:rPr>
      </w:pPr>
      <w:r>
        <w:rPr>
          <w:rFonts w:hint="eastAsia"/>
        </w:rPr>
        <w:t>然而要正确理解这一点：并非这最高的荣耀，在最严格的意义上是被买赎的，以至于它是基督之死最直接的结果。</w:t>
      </w:r>
    </w:p>
    <w:p w14:paraId="1B983DE1">
      <w:pPr>
        <w:pStyle w:val="5"/>
        <w:spacing w:line="254" w:lineRule="auto"/>
        <w:ind w:right="117"/>
        <w:rPr>
          <w:rFonts w:hint="eastAsia"/>
        </w:rPr>
      </w:pPr>
    </w:p>
    <w:p w14:paraId="0668C837">
      <w:pPr>
        <w:pStyle w:val="5"/>
        <w:spacing w:line="254" w:lineRule="auto"/>
        <w:ind w:right="117"/>
        <w:rPr>
          <w:rFonts w:hint="eastAsia"/>
        </w:rPr>
      </w:pPr>
      <w:r>
        <w:rPr>
          <w:rFonts w:hint="eastAsia"/>
        </w:rPr>
        <w:t>We must take heed that we conceive not of God as a tyrant, who so delighteth in cruelty, as to exchange mercies for stripes, or to give a crown on condition he may torment men.</w:t>
      </w:r>
    </w:p>
    <w:p w14:paraId="6BA4F69A">
      <w:pPr>
        <w:pStyle w:val="5"/>
        <w:spacing w:line="254" w:lineRule="auto"/>
        <w:ind w:right="117"/>
        <w:rPr>
          <w:rFonts w:hint="eastAsia"/>
        </w:rPr>
      </w:pPr>
      <w:r>
        <w:rPr>
          <w:rFonts w:hint="eastAsia"/>
        </w:rPr>
        <w:t>我们必须小心，不要把神构想为一个暴君，祂如此喜悦残忍，以至于用怜悯换取鞭打，或者以祂可以折磨人为条件赐予冠冕。</w:t>
      </w:r>
    </w:p>
    <w:p w14:paraId="1700F819">
      <w:pPr>
        <w:pStyle w:val="5"/>
        <w:spacing w:line="254" w:lineRule="auto"/>
        <w:ind w:right="117"/>
        <w:rPr>
          <w:rFonts w:hint="eastAsia"/>
        </w:rPr>
      </w:pPr>
    </w:p>
    <w:p w14:paraId="653245F5">
      <w:pPr>
        <w:pStyle w:val="5"/>
        <w:spacing w:line="254" w:lineRule="auto"/>
        <w:ind w:right="117"/>
        <w:rPr>
          <w:rFonts w:hint="eastAsia"/>
        </w:rPr>
      </w:pPr>
      <w:r>
        <w:rPr>
          <w:rFonts w:hint="eastAsia"/>
        </w:rPr>
        <w:t>God was never so pleased with the sufferings of the innocent, much less, of his Son, as to sell his mercy properly for their sufferings: fury dwelleth not in him, nor doth he willingly correct the sons of men, nor take pleasure in the death of him that dieth.</w:t>
      </w:r>
    </w:p>
    <w:p w14:paraId="5FE30A6A">
      <w:pPr>
        <w:pStyle w:val="5"/>
        <w:spacing w:line="254" w:lineRule="auto"/>
        <w:ind w:right="117"/>
        <w:rPr>
          <w:rFonts w:hint="eastAsia"/>
        </w:rPr>
      </w:pPr>
      <w:r>
        <w:rPr>
          <w:rFonts w:hint="eastAsia"/>
        </w:rPr>
        <w:t>神从未因无辜者，更不用说祂儿子的苦难而如此喜悦，以至于恰当地为他们的苦难而出卖祂的怜悯：忿怒不住在祂里面，祂也不情愿管教世人，也不喜悦那将死之人的死亡。</w:t>
      </w:r>
    </w:p>
    <w:p w14:paraId="27435728">
      <w:pPr>
        <w:pStyle w:val="5"/>
        <w:spacing w:line="254" w:lineRule="auto"/>
        <w:ind w:right="117"/>
        <w:rPr>
          <w:rFonts w:hint="eastAsia"/>
        </w:rPr>
      </w:pPr>
    </w:p>
    <w:p w14:paraId="4BB7144E">
      <w:pPr>
        <w:pStyle w:val="5"/>
        <w:spacing w:line="254" w:lineRule="auto"/>
        <w:ind w:right="117"/>
        <w:rPr>
          <w:rFonts w:hint="eastAsia"/>
        </w:rPr>
      </w:pPr>
      <w:r>
        <w:rPr>
          <w:rFonts w:hint="eastAsia"/>
        </w:rPr>
        <w:t>But the sufferings of</w:t>
      </w:r>
    </w:p>
    <w:p w14:paraId="43E349E8">
      <w:pPr>
        <w:pStyle w:val="5"/>
        <w:spacing w:line="254" w:lineRule="auto"/>
        <w:ind w:right="117"/>
        <w:rPr>
          <w:rFonts w:hint="eastAsia"/>
        </w:rPr>
      </w:pPr>
      <w:r>
        <w:rPr>
          <w:rFonts w:hint="eastAsia"/>
        </w:rPr>
        <w:t>但是基督的苦难</w:t>
      </w:r>
    </w:p>
    <w:p w14:paraId="62DFCE84">
      <w:pPr>
        <w:pStyle w:val="5"/>
        <w:spacing w:line="254" w:lineRule="auto"/>
        <w:ind w:right="117"/>
        <w:rPr>
          <w:rFonts w:hint="eastAsia"/>
        </w:rPr>
      </w:pPr>
    </w:p>
    <w:p w14:paraId="2C844388">
      <w:pPr>
        <w:pStyle w:val="5"/>
        <w:spacing w:line="254" w:lineRule="auto"/>
        <w:ind w:right="117"/>
        <w:rPr>
          <w:rFonts w:hint="eastAsia"/>
        </w:rPr>
      </w:pPr>
      <w:r>
        <w:rPr>
          <w:rFonts w:hint="eastAsia"/>
        </w:rPr>
        <w:t>Christ were primarily and immediately to satisfy justice that required blood, and to bear what was due to the sinner, and to receive the blow that should have fallen upon him, and so to restore him to the life he lost, and the happiness he fell from; but this dignity, which surpasseth the first, is, as it were, from the redundancy of his merit, or a secondary fruit of his death.</w:t>
      </w:r>
    </w:p>
    <w:p w14:paraId="7EA40AF5">
      <w:pPr>
        <w:pStyle w:val="5"/>
        <w:spacing w:line="254" w:lineRule="auto"/>
        <w:ind w:right="117"/>
        <w:rPr>
          <w:rFonts w:hint="eastAsia"/>
        </w:rPr>
      </w:pPr>
      <w:r>
        <w:rPr>
          <w:rFonts w:hint="eastAsia"/>
        </w:rPr>
        <w:t>主要是并且直接地为了满足那要求流血的公义，并承担罪人所应受的，并承受那本该落在他身上的打击，从而使他恢复他所失去的生命和他所堕落的幸福；但这种超越最初的尊严，可以说是来自祂功绩的丰盛，或者是祂死的次要果子。</w:t>
      </w:r>
    </w:p>
    <w:p w14:paraId="2E0AC948">
      <w:pPr>
        <w:pStyle w:val="5"/>
        <w:spacing w:line="254" w:lineRule="auto"/>
        <w:ind w:right="117"/>
        <w:rPr>
          <w:rFonts w:hint="eastAsia"/>
        </w:rPr>
      </w:pPr>
    </w:p>
    <w:p w14:paraId="61385A1A">
      <w:pPr>
        <w:pStyle w:val="5"/>
        <w:spacing w:line="254" w:lineRule="auto"/>
        <w:ind w:right="117"/>
        <w:rPr>
          <w:rFonts w:hint="eastAsia"/>
        </w:rPr>
      </w:pPr>
      <w:r>
        <w:rPr>
          <w:rFonts w:hint="eastAsia"/>
        </w:rPr>
        <w:t>The work of his redemption so well pleased the Father, that he gave him power to advance his chosen to a higher dignity than they fell from, and to give them the glory which was given to himself; and all this according to his counsel, and the good pleasure of his own will.</w:t>
      </w:r>
    </w:p>
    <w:p w14:paraId="4A9CC712">
      <w:pPr>
        <w:pStyle w:val="5"/>
        <w:spacing w:line="254" w:lineRule="auto"/>
        <w:ind w:right="117"/>
        <w:rPr>
          <w:rFonts w:hint="eastAsia"/>
        </w:rPr>
      </w:pPr>
      <w:r>
        <w:rPr>
          <w:rFonts w:hint="eastAsia"/>
        </w:rPr>
        <w:t>祂救赎的工作如此蒙父喜悦，以至于父赐给祂权柄，使祂的选民提升到比他们堕落时更高的尊严，并把赐给祂自己的荣耀赐给他们；这一切都照着祂的旨意，和祂自己意愿的美意。</w:t>
      </w:r>
    </w:p>
    <w:p w14:paraId="58D9DF8B">
      <w:pPr>
        <w:pStyle w:val="5"/>
        <w:spacing w:line="254" w:lineRule="auto"/>
        <w:ind w:right="117"/>
        <w:rPr>
          <w:rFonts w:hint="eastAsia"/>
        </w:rPr>
      </w:pPr>
    </w:p>
    <w:p w14:paraId="21D0905D">
      <w:pPr>
        <w:pStyle w:val="5"/>
        <w:spacing w:line="254" w:lineRule="auto"/>
        <w:ind w:right="117"/>
        <w:rPr>
          <w:rFonts w:hint="eastAsia"/>
        </w:rPr>
      </w:pPr>
      <w:r>
        <w:rPr>
          <w:rFonts w:hint="eastAsia"/>
        </w:rPr>
        <w:t>Sect. II. The second pearl in the saint's diadem, is, that it is free.</w:t>
      </w:r>
    </w:p>
    <w:p w14:paraId="1B4D6222">
      <w:pPr>
        <w:pStyle w:val="5"/>
        <w:spacing w:line="254" w:lineRule="auto"/>
        <w:ind w:right="117"/>
        <w:rPr>
          <w:rFonts w:hint="eastAsia"/>
        </w:rPr>
      </w:pPr>
      <w:r>
        <w:rPr>
          <w:rFonts w:hint="eastAsia"/>
        </w:rPr>
        <w:t>第二节。圣徒冠冕上的第二颗珍珠是，它是白白得来的。</w:t>
      </w:r>
    </w:p>
    <w:p w14:paraId="248EE97F">
      <w:pPr>
        <w:pStyle w:val="5"/>
        <w:spacing w:line="254" w:lineRule="auto"/>
        <w:ind w:right="117"/>
        <w:rPr>
          <w:rFonts w:hint="eastAsia"/>
        </w:rPr>
      </w:pPr>
    </w:p>
    <w:p w14:paraId="4BC68EFF">
      <w:pPr>
        <w:pStyle w:val="5"/>
        <w:spacing w:line="254" w:lineRule="auto"/>
        <w:ind w:right="117"/>
        <w:rPr>
          <w:rFonts w:hint="eastAsia"/>
        </w:rPr>
      </w:pPr>
      <w:r>
        <w:rPr>
          <w:rFonts w:hint="eastAsia"/>
        </w:rPr>
        <w:t>This seemeth, as Pharaoh's second kine, to devour the former; and, as the angel to Balaam, to meet it with a drawn sword of a full opposition.</w:t>
      </w:r>
    </w:p>
    <w:p w14:paraId="59720083">
      <w:pPr>
        <w:pStyle w:val="5"/>
        <w:spacing w:line="254" w:lineRule="auto"/>
        <w:ind w:right="117"/>
        <w:rPr>
          <w:rFonts w:hint="eastAsia"/>
        </w:rPr>
      </w:pPr>
      <w:r>
        <w:rPr>
          <w:rFonts w:hint="eastAsia"/>
        </w:rPr>
        <w:t>这看来，如同法老的第二批牛，要吞噬前者；又如同天使对巴兰，要拔出刀来，完全反对它。</w:t>
      </w:r>
    </w:p>
    <w:p w14:paraId="6949E529">
      <w:pPr>
        <w:pStyle w:val="5"/>
        <w:spacing w:line="254" w:lineRule="auto"/>
        <w:ind w:right="117"/>
        <w:rPr>
          <w:rFonts w:hint="eastAsia"/>
        </w:rPr>
      </w:pPr>
    </w:p>
    <w:p w14:paraId="6466C962">
      <w:pPr>
        <w:pStyle w:val="5"/>
        <w:spacing w:line="254" w:lineRule="auto"/>
        <w:ind w:right="117"/>
        <w:rPr>
          <w:rFonts w:hint="eastAsia"/>
        </w:rPr>
      </w:pPr>
      <w:r>
        <w:rPr>
          <w:rFonts w:hint="eastAsia"/>
        </w:rPr>
        <w:t>But the seeming discord is but a pleasing diversity, composed into that harmony which constitutes the melody.</w:t>
      </w:r>
    </w:p>
    <w:p w14:paraId="3C9D1314">
      <w:pPr>
        <w:pStyle w:val="5"/>
        <w:spacing w:line="254" w:lineRule="auto"/>
        <w:ind w:right="117"/>
        <w:rPr>
          <w:rFonts w:hint="eastAsia"/>
        </w:rPr>
      </w:pPr>
      <w:r>
        <w:rPr>
          <w:rFonts w:hint="eastAsia"/>
        </w:rPr>
        <w:t>但是表面上的不和谐，不过是一种令人愉悦的多样性，被组合成构成旋律的那种和谐。</w:t>
      </w:r>
    </w:p>
    <w:p w14:paraId="48F61819">
      <w:pPr>
        <w:pStyle w:val="5"/>
        <w:spacing w:line="254" w:lineRule="auto"/>
        <w:ind w:right="117"/>
        <w:rPr>
          <w:rFonts w:hint="eastAsia"/>
        </w:rPr>
      </w:pPr>
    </w:p>
    <w:p w14:paraId="61EA2D10">
      <w:pPr>
        <w:pStyle w:val="5"/>
        <w:spacing w:line="254" w:lineRule="auto"/>
        <w:ind w:right="117"/>
        <w:rPr>
          <w:rFonts w:hint="eastAsia"/>
        </w:rPr>
      </w:pPr>
      <w:r>
        <w:rPr>
          <w:rFonts w:hint="eastAsia"/>
        </w:rPr>
        <w:t>These two attributes, purchased and free, are the two chains of gold, which by their pleasant twisting, do make up the wreath for the heads of the pillars in the temple of God. (1 Kings 7:17.)</w:t>
      </w:r>
    </w:p>
    <w:p w14:paraId="34DC24B4">
      <w:pPr>
        <w:pStyle w:val="5"/>
        <w:spacing w:line="254" w:lineRule="auto"/>
        <w:ind w:right="117"/>
        <w:rPr>
          <w:rFonts w:hint="eastAsia"/>
        </w:rPr>
      </w:pPr>
      <w:r>
        <w:rPr>
          <w:rFonts w:hint="eastAsia"/>
        </w:rPr>
        <w:t>这两个属性，买赎的和白白的，是两条金链，它们藉着它们令人愉悦的缠绕，构成了神殿中柱头上的花环。（列王纪上 7:17。）</w:t>
      </w:r>
    </w:p>
    <w:p w14:paraId="4AFB7161">
      <w:pPr>
        <w:pStyle w:val="5"/>
        <w:spacing w:line="254" w:lineRule="auto"/>
        <w:ind w:right="117"/>
        <w:rPr>
          <w:rFonts w:hint="eastAsia"/>
        </w:rPr>
      </w:pPr>
    </w:p>
    <w:p w14:paraId="4D6F6AAA">
      <w:pPr>
        <w:pStyle w:val="5"/>
        <w:spacing w:line="254" w:lineRule="auto"/>
        <w:ind w:right="117"/>
        <w:rPr>
          <w:rFonts w:hint="eastAsia"/>
        </w:rPr>
      </w:pPr>
      <w:r>
        <w:rPr>
          <w:rFonts w:hint="eastAsia"/>
        </w:rPr>
        <w:t>It was dear to Christ, but free to us.</w:t>
      </w:r>
    </w:p>
    <w:p w14:paraId="7E65550E">
      <w:pPr>
        <w:pStyle w:val="5"/>
        <w:spacing w:line="254" w:lineRule="auto"/>
        <w:ind w:right="117"/>
        <w:rPr>
          <w:rFonts w:hint="eastAsia"/>
        </w:rPr>
      </w:pPr>
      <w:r>
        <w:rPr>
          <w:rFonts w:hint="eastAsia"/>
        </w:rPr>
        <w:t>对基督来说是昂贵的，但对我们来说是白白的。</w:t>
      </w:r>
    </w:p>
    <w:p w14:paraId="502C6F6D">
      <w:pPr>
        <w:pStyle w:val="5"/>
        <w:spacing w:line="254" w:lineRule="auto"/>
        <w:ind w:right="117"/>
        <w:rPr>
          <w:rFonts w:hint="eastAsia"/>
        </w:rPr>
      </w:pPr>
    </w:p>
    <w:p w14:paraId="08DF3C61">
      <w:pPr>
        <w:pStyle w:val="5"/>
        <w:spacing w:line="254" w:lineRule="auto"/>
        <w:ind w:right="117"/>
        <w:rPr>
          <w:rFonts w:hint="eastAsia"/>
        </w:rPr>
      </w:pPr>
      <w:r>
        <w:rPr>
          <w:rFonts w:hint="eastAsia"/>
        </w:rPr>
        <w:t>When Christ was to buy, silver and gold were nothing worth, prayers and tears could not suffice, nor any thing below his blood; but when we come to buy, the price is fallen to just nothing: our buying is but receiving, we have it freely, without money, and without price.</w:t>
      </w:r>
    </w:p>
    <w:p w14:paraId="14D17C0E">
      <w:pPr>
        <w:pStyle w:val="5"/>
        <w:spacing w:line="254" w:lineRule="auto"/>
        <w:ind w:right="117"/>
        <w:rPr>
          <w:rFonts w:hint="eastAsia"/>
        </w:rPr>
      </w:pPr>
      <w:r>
        <w:rPr>
          <w:rFonts w:hint="eastAsia"/>
        </w:rPr>
        <w:t>当基督要买赎时，金银都算不得什么，祷告和眼泪也不够，除了祂的血之外，什么都不行；但当我们来买时，价格已经降到几乎为零：我们的购买不过是领受，我们白白地得到它，不用银钱，也不用代价。</w:t>
      </w:r>
    </w:p>
    <w:p w14:paraId="207764CF">
      <w:pPr>
        <w:pStyle w:val="5"/>
        <w:spacing w:line="254" w:lineRule="auto"/>
        <w:ind w:right="117"/>
        <w:rPr>
          <w:rFonts w:hint="eastAsia"/>
        </w:rPr>
      </w:pPr>
    </w:p>
    <w:p w14:paraId="59CF1D1B">
      <w:pPr>
        <w:pStyle w:val="5"/>
        <w:spacing w:line="254" w:lineRule="auto"/>
        <w:ind w:right="117"/>
        <w:rPr>
          <w:rFonts w:hint="eastAsia"/>
        </w:rPr>
      </w:pPr>
      <w:r>
        <w:rPr>
          <w:rFonts w:hint="eastAsia"/>
        </w:rPr>
        <w:t>Nor do the Gospel conditions make it the less free, or the covenant tenor before mentioned contradict any of this.</w:t>
      </w:r>
    </w:p>
    <w:p w14:paraId="38F74F99">
      <w:pPr>
        <w:pStyle w:val="5"/>
        <w:spacing w:line="254" w:lineRule="auto"/>
        <w:ind w:right="117"/>
        <w:rPr>
          <w:rFonts w:hint="eastAsia"/>
        </w:rPr>
      </w:pPr>
      <w:r>
        <w:rPr>
          <w:rFonts w:hint="eastAsia"/>
        </w:rPr>
        <w:t>福音的条件既不使其减少白白的恩典，前面提到的约的要旨也不与此有任何矛盾。</w:t>
      </w:r>
    </w:p>
    <w:p w14:paraId="335CE1D6">
      <w:pPr>
        <w:pStyle w:val="5"/>
        <w:spacing w:line="254" w:lineRule="auto"/>
        <w:ind w:right="117"/>
        <w:rPr>
          <w:rFonts w:hint="eastAsia"/>
        </w:rPr>
      </w:pPr>
    </w:p>
    <w:p w14:paraId="1AC7C7D8">
      <w:pPr>
        <w:pStyle w:val="5"/>
        <w:spacing w:line="254" w:lineRule="auto"/>
        <w:ind w:right="117"/>
        <w:rPr>
          <w:rFonts w:hint="eastAsia"/>
        </w:rPr>
      </w:pPr>
      <w:r>
        <w:rPr>
          <w:rFonts w:hint="eastAsia"/>
        </w:rPr>
        <w:t>If the Gospel conditions had been such as are the laws, or payment of the debt required at our hands, the freeness then were more questionable; yea, if God had said to us, 'Sinners, if you will satisfy my justice but for one of your sins, I will forgive you all the rest;' it would have been a hard condition on our part, and the grace of the covenant not so free, as our disability doth necessarily require.</w:t>
      </w:r>
    </w:p>
    <w:p w14:paraId="5A884BF6">
      <w:pPr>
        <w:pStyle w:val="5"/>
        <w:spacing w:line="254" w:lineRule="auto"/>
        <w:ind w:right="117"/>
        <w:rPr>
          <w:rFonts w:hint="eastAsia"/>
        </w:rPr>
      </w:pPr>
      <w:r>
        <w:rPr>
          <w:rFonts w:hint="eastAsia"/>
        </w:rPr>
        <w:t>如果福音的条件像律法一样，或者像要求我们偿还债务一样，那么白白的恩典就更值得怀疑了；是的，如果神对我们说：“罪人们，如果你们只为你们的一个罪满足我的公义，我就赦免你们其余所有的罪；”那对我们来说将是一个苛刻的条件，并且约的恩典也不像我们无能所必然要求的那样白白。</w:t>
      </w:r>
    </w:p>
    <w:p w14:paraId="177FA036">
      <w:pPr>
        <w:pStyle w:val="5"/>
        <w:spacing w:line="254" w:lineRule="auto"/>
        <w:ind w:right="117"/>
        <w:rPr>
          <w:rFonts w:hint="eastAsia"/>
        </w:rPr>
      </w:pPr>
    </w:p>
    <w:p w14:paraId="02B5E9EC">
      <w:pPr>
        <w:pStyle w:val="5"/>
        <w:spacing w:line="254" w:lineRule="auto"/>
        <w:ind w:right="117"/>
        <w:rPr>
          <w:rFonts w:hint="eastAsia"/>
        </w:rPr>
      </w:pPr>
      <w:r>
        <w:rPr>
          <w:rFonts w:hint="eastAsia"/>
        </w:rPr>
        <w:t>But if all the condition be our cordial acceptation, surely we deserve not the name of purchasers: thankful accepting of a free acquittance is no paying of a debt.</w:t>
      </w:r>
    </w:p>
    <w:p w14:paraId="79C197C6">
      <w:pPr>
        <w:pStyle w:val="5"/>
        <w:spacing w:line="254" w:lineRule="auto"/>
        <w:ind w:right="117"/>
        <w:rPr>
          <w:rFonts w:hint="eastAsia"/>
        </w:rPr>
      </w:pPr>
      <w:r>
        <w:rPr>
          <w:rFonts w:hint="eastAsia"/>
        </w:rPr>
        <w:t>但是如果所有的条件都是我们衷心的接受，那么我们肯定不配称为购买者：感恩地接受白白的赦免，并非偿还债务。</w:t>
      </w:r>
    </w:p>
    <w:p w14:paraId="084D7DED">
      <w:pPr>
        <w:pStyle w:val="5"/>
        <w:spacing w:line="254" w:lineRule="auto"/>
        <w:ind w:right="117"/>
        <w:rPr>
          <w:rFonts w:hint="eastAsia"/>
        </w:rPr>
      </w:pPr>
    </w:p>
    <w:p w14:paraId="0D411AB5">
      <w:pPr>
        <w:pStyle w:val="5"/>
        <w:spacing w:line="254" w:lineRule="auto"/>
        <w:ind w:right="117"/>
        <w:rPr>
          <w:rFonts w:hint="eastAsia"/>
        </w:rPr>
      </w:pPr>
      <w:r>
        <w:rPr>
          <w:rFonts w:hint="eastAsia"/>
        </w:rPr>
        <w:t>If life be offered to a condemned man, upon condition that he shall not refuse the offer, I think the favour is nevertheless free; nay, though the condition were, that he should</w:t>
      </w:r>
    </w:p>
    <w:p w14:paraId="5C8E5263">
      <w:pPr>
        <w:pStyle w:val="5"/>
        <w:spacing w:line="254" w:lineRule="auto"/>
        <w:ind w:right="117"/>
        <w:rPr>
          <w:rFonts w:hint="eastAsia"/>
        </w:rPr>
      </w:pPr>
      <w:r>
        <w:rPr>
          <w:rFonts w:hint="eastAsia"/>
        </w:rPr>
        <w:t>如果生命被提供给一个被定罪的人，条件是他不得拒绝这个提议，我认为这恩惠仍然是白白的；不，即使条件是，他应该</w:t>
      </w:r>
    </w:p>
    <w:p w14:paraId="625B98D3">
      <w:pPr>
        <w:pStyle w:val="5"/>
        <w:spacing w:line="254" w:lineRule="auto"/>
        <w:ind w:right="117"/>
        <w:rPr>
          <w:rFonts w:hint="eastAsia"/>
        </w:rPr>
      </w:pPr>
    </w:p>
    <w:p w14:paraId="031F0B65">
      <w:pPr>
        <w:pStyle w:val="5"/>
        <w:spacing w:line="254" w:lineRule="auto"/>
        <w:ind w:right="117"/>
        <w:rPr>
          <w:rFonts w:hint="eastAsia"/>
        </w:rPr>
      </w:pPr>
      <w:r>
        <w:rPr>
          <w:rFonts w:hint="eastAsia"/>
        </w:rPr>
        <w:t>beg, and wait before he have his pardon, and take him for his Lord who hath thus redeemed him: and this is no satisfying of the justice of the law; especially when the condition is also given, as it is by God to all his chosen; surely, then, here is all free, if the Father freely forgive the Son, and the Son freely pay the debt; and if God do freely accept that way of payment, when he might have required it of the principal, and if both Father and Son do freely offer us the purchased life upon those fair conditions, and if they also freely send the Spirit to enable us to perform those conditions, then what is here that is not free?</w:t>
      </w:r>
    </w:p>
    <w:p w14:paraId="0AFC324D">
      <w:pPr>
        <w:pStyle w:val="5"/>
        <w:spacing w:line="254" w:lineRule="auto"/>
        <w:ind w:right="117"/>
        <w:rPr>
          <w:rFonts w:hint="eastAsia"/>
        </w:rPr>
      </w:pPr>
      <w:r>
        <w:rPr>
          <w:rFonts w:hint="eastAsia"/>
        </w:rPr>
        <w:t>在他得到赦免之前乞求并等候，并把他当作救赎他的主：这并不能满足律法的公义；特别是当这条件也被赐予，如同神赐给祂所有选民一样；那么，如果父白白地赦免子，子也白白地偿还债务；如果神白白地接受那种偿还方式，而祂本可以要求本金偿还；如果父和子都白白地以那些公平的条件向我们提供所买赎的生命，并且如果他们也白白地差遣圣灵使我们能够履行那些条件，那么这里还有什么不是白白的呢？</w:t>
      </w:r>
    </w:p>
    <w:p w14:paraId="69B1F3E2">
      <w:pPr>
        <w:pStyle w:val="5"/>
        <w:spacing w:line="254" w:lineRule="auto"/>
        <w:ind w:right="117"/>
        <w:rPr>
          <w:rFonts w:hint="eastAsia"/>
        </w:rPr>
      </w:pPr>
    </w:p>
    <w:p w14:paraId="37C87740">
      <w:pPr>
        <w:pStyle w:val="5"/>
        <w:spacing w:line="254" w:lineRule="auto"/>
        <w:ind w:right="117"/>
        <w:rPr>
          <w:rFonts w:hint="eastAsia"/>
        </w:rPr>
      </w:pPr>
      <w:r>
        <w:rPr>
          <w:rFonts w:hint="eastAsia"/>
        </w:rPr>
        <w:t>Is not every stone that builds this temple free stone?</w:t>
      </w:r>
    </w:p>
    <w:p w14:paraId="6A485926">
      <w:pPr>
        <w:pStyle w:val="5"/>
        <w:spacing w:line="254" w:lineRule="auto"/>
        <w:ind w:right="117"/>
        <w:rPr>
          <w:rFonts w:hint="eastAsia"/>
        </w:rPr>
      </w:pPr>
      <w:r>
        <w:rPr>
          <w:rFonts w:hint="eastAsia"/>
        </w:rPr>
        <w:t>建造这殿的每一块石头，不都是白白的石头吗？</w:t>
      </w:r>
    </w:p>
    <w:p w14:paraId="1D4F0949">
      <w:pPr>
        <w:pStyle w:val="5"/>
        <w:spacing w:line="254" w:lineRule="auto"/>
        <w:ind w:right="117"/>
        <w:rPr>
          <w:rFonts w:hint="eastAsia"/>
        </w:rPr>
      </w:pPr>
    </w:p>
    <w:p w14:paraId="0E643A1C">
      <w:pPr>
        <w:pStyle w:val="5"/>
        <w:spacing w:line="254" w:lineRule="auto"/>
        <w:ind w:right="117"/>
        <w:rPr>
          <w:rFonts w:hint="eastAsia"/>
        </w:rPr>
      </w:pPr>
      <w:r>
        <w:rPr>
          <w:rFonts w:hint="eastAsia"/>
        </w:rPr>
        <w:t>O, the everlasting admiration that must needs surprise the saints to think of this freeness!</w:t>
      </w:r>
    </w:p>
    <w:p w14:paraId="2A2C181B">
      <w:pPr>
        <w:pStyle w:val="5"/>
        <w:spacing w:line="254" w:lineRule="auto"/>
        <w:ind w:right="117"/>
        <w:rPr>
          <w:rFonts w:hint="eastAsia"/>
        </w:rPr>
      </w:pPr>
      <w:r>
        <w:rPr>
          <w:rFonts w:hint="eastAsia"/>
        </w:rPr>
        <w:t>哦，圣徒们想到这白白的恩典，必然会感到永恒的惊叹！</w:t>
      </w:r>
    </w:p>
    <w:p w14:paraId="219FFF80">
      <w:pPr>
        <w:pStyle w:val="5"/>
        <w:spacing w:line="254" w:lineRule="auto"/>
        <w:ind w:right="117"/>
        <w:rPr>
          <w:rFonts w:hint="eastAsia"/>
        </w:rPr>
      </w:pPr>
    </w:p>
    <w:p w14:paraId="2968CE2B">
      <w:pPr>
        <w:pStyle w:val="5"/>
        <w:spacing w:line="254" w:lineRule="auto"/>
        <w:ind w:right="117"/>
        <w:rPr>
          <w:rFonts w:hint="eastAsia"/>
        </w:rPr>
      </w:pPr>
      <w:r>
        <w:rPr>
          <w:rFonts w:hint="eastAsia"/>
        </w:rPr>
        <w:t>What did the Lord see in me that he should judge me meet for such a state?</w:t>
      </w:r>
    </w:p>
    <w:p w14:paraId="5B6047E4">
      <w:pPr>
        <w:pStyle w:val="5"/>
        <w:spacing w:line="254" w:lineRule="auto"/>
        <w:ind w:right="117"/>
        <w:rPr>
          <w:rFonts w:hint="eastAsia"/>
        </w:rPr>
      </w:pPr>
      <w:r>
        <w:rPr>
          <w:rFonts w:hint="eastAsia"/>
        </w:rPr>
        <w:t>主在我身上看见了什么，竟判断我配得这样的境况？</w:t>
      </w:r>
    </w:p>
    <w:p w14:paraId="69CA1E5E">
      <w:pPr>
        <w:pStyle w:val="5"/>
        <w:spacing w:line="254" w:lineRule="auto"/>
        <w:ind w:right="117"/>
        <w:rPr>
          <w:rFonts w:hint="eastAsia"/>
        </w:rPr>
      </w:pPr>
    </w:p>
    <w:p w14:paraId="6487E7DB">
      <w:pPr>
        <w:pStyle w:val="5"/>
        <w:spacing w:line="254" w:lineRule="auto"/>
        <w:ind w:right="117"/>
        <w:rPr>
          <w:rFonts w:hint="eastAsia"/>
        </w:rPr>
      </w:pPr>
      <w:r>
        <w:rPr>
          <w:rFonts w:hint="eastAsia"/>
        </w:rPr>
        <w:t>That I, who was but a poor, diseased, despised wretch, should be clad in the brightness of this glory!</w:t>
      </w:r>
    </w:p>
    <w:p w14:paraId="6554FB9B">
      <w:pPr>
        <w:pStyle w:val="5"/>
        <w:spacing w:line="254" w:lineRule="auto"/>
        <w:ind w:right="117"/>
        <w:rPr>
          <w:rFonts w:hint="eastAsia"/>
        </w:rPr>
      </w:pPr>
      <w:r>
        <w:rPr>
          <w:rFonts w:hint="eastAsia"/>
        </w:rPr>
        <w:t>我，一个贫穷、患病、受藐视的可怜虫，竟能穿上这荣耀的光辉！</w:t>
      </w:r>
    </w:p>
    <w:p w14:paraId="78C402C9">
      <w:pPr>
        <w:pStyle w:val="5"/>
        <w:spacing w:line="254" w:lineRule="auto"/>
        <w:ind w:right="117"/>
        <w:rPr>
          <w:rFonts w:hint="eastAsia"/>
        </w:rPr>
      </w:pPr>
    </w:p>
    <w:p w14:paraId="03601DD7">
      <w:pPr>
        <w:pStyle w:val="5"/>
        <w:spacing w:line="254" w:lineRule="auto"/>
        <w:ind w:right="117"/>
        <w:rPr>
          <w:rFonts w:hint="eastAsia"/>
        </w:rPr>
      </w:pPr>
      <w:r>
        <w:rPr>
          <w:rFonts w:hint="eastAsia"/>
        </w:rPr>
        <w:t>That I, a silly, creeping, breathing worm, should be advanced to this high dignity!</w:t>
      </w:r>
    </w:p>
    <w:p w14:paraId="5921BC3F">
      <w:pPr>
        <w:pStyle w:val="5"/>
        <w:spacing w:line="254" w:lineRule="auto"/>
        <w:ind w:right="117"/>
        <w:rPr>
          <w:rFonts w:hint="eastAsia"/>
        </w:rPr>
      </w:pPr>
      <w:r>
        <w:rPr>
          <w:rFonts w:hint="eastAsia"/>
        </w:rPr>
        <w:t>我，一条愚蠢的、爬行的、呼吸的虫子，竟能提升到如此崇高的尊严！</w:t>
      </w:r>
    </w:p>
    <w:p w14:paraId="2C30EC5C">
      <w:pPr>
        <w:pStyle w:val="5"/>
        <w:spacing w:line="254" w:lineRule="auto"/>
        <w:ind w:right="117"/>
        <w:rPr>
          <w:rFonts w:hint="eastAsia"/>
        </w:rPr>
      </w:pPr>
    </w:p>
    <w:p w14:paraId="39933FCB">
      <w:pPr>
        <w:pStyle w:val="5"/>
        <w:spacing w:line="254" w:lineRule="auto"/>
        <w:ind w:right="117"/>
        <w:rPr>
          <w:rFonts w:hint="eastAsia"/>
        </w:rPr>
      </w:pPr>
      <w:r>
        <w:rPr>
          <w:rFonts w:hint="eastAsia"/>
        </w:rPr>
        <w:t>That I, who was but lately groaning, weeping, dying, should now be as full of joy as my heart can hold; yea, should be taken from the grave, where I was rotting and stinking, and from the dust and darkness where I seemed forgotten, and here set before his throne!</w:t>
      </w:r>
    </w:p>
    <w:p w14:paraId="460F82E6">
      <w:pPr>
        <w:pStyle w:val="5"/>
        <w:spacing w:line="254" w:lineRule="auto"/>
        <w:ind w:right="117"/>
        <w:rPr>
          <w:rFonts w:hint="eastAsia"/>
        </w:rPr>
      </w:pPr>
      <w:r>
        <w:rPr>
          <w:rFonts w:hint="eastAsia"/>
        </w:rPr>
        <w:t>我，不久前还在呻吟、哭泣、垂死，如今却喜乐满怀，心所能容纳的都满了；是的，竟从我腐烂发臭的坟墓中，从我仿佛被遗忘的尘土和黑暗中被取出来，并被安置在祂的宝座前！</w:t>
      </w:r>
    </w:p>
    <w:p w14:paraId="6672A644">
      <w:pPr>
        <w:pStyle w:val="5"/>
        <w:spacing w:line="254" w:lineRule="auto"/>
        <w:ind w:right="117"/>
        <w:rPr>
          <w:rFonts w:hint="eastAsia"/>
        </w:rPr>
      </w:pPr>
    </w:p>
    <w:p w14:paraId="3F5E846D">
      <w:pPr>
        <w:pStyle w:val="5"/>
        <w:spacing w:line="254" w:lineRule="auto"/>
        <w:ind w:right="117"/>
        <w:rPr>
          <w:rFonts w:hint="eastAsia"/>
        </w:rPr>
      </w:pPr>
      <w:r>
        <w:rPr>
          <w:rFonts w:hint="eastAsia"/>
        </w:rPr>
        <w:t>That I should be taken with Mordecai from captivity, to be set next unto the King; and with Daniel from the den, to be made ruler of princes and provinces: and with Saul from seeking asses, to be advanced to a kingdom!</w:t>
      </w:r>
    </w:p>
    <w:p w14:paraId="770D02A6">
      <w:pPr>
        <w:pStyle w:val="5"/>
        <w:spacing w:line="254" w:lineRule="auto"/>
        <w:ind w:right="117"/>
        <w:rPr>
          <w:rFonts w:hint="eastAsia"/>
        </w:rPr>
      </w:pPr>
      <w:r>
        <w:rPr>
          <w:rFonts w:hint="eastAsia"/>
        </w:rPr>
        <w:t>我竟像末底改一样从被掳之地被提拔，得以立在王的身旁；像但以理一样从狮子坑中被提拔，得以作众首领和省长的统治者：又像扫罗一样从寻找驴驹，得以提升到一个王国！</w:t>
      </w:r>
    </w:p>
    <w:p w14:paraId="633EBE43">
      <w:pPr>
        <w:pStyle w:val="5"/>
        <w:spacing w:line="254" w:lineRule="auto"/>
        <w:ind w:right="117"/>
        <w:rPr>
          <w:rFonts w:hint="eastAsia"/>
        </w:rPr>
      </w:pPr>
    </w:p>
    <w:p w14:paraId="72490BD1">
      <w:pPr>
        <w:pStyle w:val="5"/>
        <w:spacing w:line="254" w:lineRule="auto"/>
        <w:ind w:right="117"/>
        <w:rPr>
          <w:rFonts w:hint="eastAsia"/>
        </w:rPr>
      </w:pPr>
      <w:r>
        <w:rPr>
          <w:rFonts w:hint="eastAsia"/>
        </w:rPr>
        <w:t>O, who can fathom unmeasurable love?</w:t>
      </w:r>
    </w:p>
    <w:p w14:paraId="6817CF6B">
      <w:pPr>
        <w:pStyle w:val="5"/>
        <w:spacing w:line="254" w:lineRule="auto"/>
        <w:ind w:right="117"/>
        <w:rPr>
          <w:rFonts w:hint="eastAsia"/>
        </w:rPr>
      </w:pPr>
      <w:r>
        <w:rPr>
          <w:rFonts w:hint="eastAsia"/>
        </w:rPr>
        <w:t>哦，谁能测度那不可测度的爱呢？</w:t>
      </w:r>
    </w:p>
    <w:p w14:paraId="37F934C7">
      <w:pPr>
        <w:pStyle w:val="5"/>
        <w:spacing w:line="254" w:lineRule="auto"/>
        <w:ind w:right="117"/>
        <w:rPr>
          <w:rFonts w:hint="eastAsia"/>
        </w:rPr>
      </w:pPr>
    </w:p>
    <w:p w14:paraId="5729D11C">
      <w:pPr>
        <w:pStyle w:val="5"/>
        <w:spacing w:line="254" w:lineRule="auto"/>
        <w:ind w:right="117"/>
        <w:rPr>
          <w:rFonts w:hint="eastAsia"/>
        </w:rPr>
      </w:pPr>
      <w:r>
        <w:rPr>
          <w:rFonts w:hint="eastAsia"/>
        </w:rPr>
        <w:t>Indeed, if the proud-hearted, self-ignorant, self-admiring sinners should be thus advanced, who think none so fit for preferment as themselves, perhaps instead of admiring free love, they would, with those unhappy angels, be discontented yet with their estate.</w:t>
      </w:r>
    </w:p>
    <w:p w14:paraId="27EB7AD3">
      <w:pPr>
        <w:pStyle w:val="5"/>
        <w:spacing w:line="254" w:lineRule="auto"/>
        <w:ind w:right="117"/>
        <w:rPr>
          <w:rFonts w:hint="eastAsia"/>
        </w:rPr>
      </w:pPr>
      <w:r>
        <w:rPr>
          <w:rFonts w:hint="eastAsia"/>
        </w:rPr>
        <w:t>诚然，如果那些骄傲自大、自以为是、自鸣得意的罪人如此被提升，他们认为没有人比自己更适合高升，那么他们或许不会赞叹白白的爱，反而会像那些不幸的天使一样，仍然对自己的境况不满。</w:t>
      </w:r>
    </w:p>
    <w:p w14:paraId="41AF3837">
      <w:pPr>
        <w:pStyle w:val="5"/>
        <w:spacing w:line="254" w:lineRule="auto"/>
        <w:ind w:right="117"/>
        <w:rPr>
          <w:rFonts w:hint="eastAsia"/>
        </w:rPr>
      </w:pPr>
    </w:p>
    <w:p w14:paraId="1057A19B">
      <w:pPr>
        <w:pStyle w:val="5"/>
        <w:spacing w:line="254" w:lineRule="auto"/>
        <w:ind w:right="117"/>
        <w:rPr>
          <w:rFonts w:hint="eastAsia"/>
        </w:rPr>
      </w:pPr>
      <w:r>
        <w:rPr>
          <w:rFonts w:hint="eastAsia"/>
        </w:rPr>
        <w:t>But when the self-denying, self-accusing, humble soul, who thought himself unworthy the ground he trod on, and the air he breathed in, unworthy to eat, drink, or live, when he shall be taken up into this glory!</w:t>
      </w:r>
    </w:p>
    <w:p w14:paraId="67027818">
      <w:pPr>
        <w:pStyle w:val="5"/>
        <w:spacing w:line="254" w:lineRule="auto"/>
        <w:ind w:right="117"/>
        <w:rPr>
          <w:rFonts w:hint="eastAsia"/>
        </w:rPr>
      </w:pPr>
      <w:r>
        <w:rPr>
          <w:rFonts w:hint="eastAsia"/>
        </w:rPr>
        <w:t>但是当那克己、自责、谦卑的灵魂，他曾认为自己不配踏足他所踩的土地，不配呼吸他所呼吸的空气，不配吃、喝、或活，当他将被提升到这荣耀里时！</w:t>
      </w:r>
    </w:p>
    <w:p w14:paraId="3F7F59B7">
      <w:pPr>
        <w:pStyle w:val="5"/>
        <w:spacing w:line="254" w:lineRule="auto"/>
        <w:ind w:right="117"/>
        <w:rPr>
          <w:rFonts w:hint="eastAsia"/>
        </w:rPr>
      </w:pPr>
    </w:p>
    <w:p w14:paraId="38E4C448">
      <w:pPr>
        <w:pStyle w:val="5"/>
        <w:spacing w:line="254" w:lineRule="auto"/>
        <w:ind w:right="117"/>
        <w:rPr>
          <w:rFonts w:hint="eastAsia"/>
        </w:rPr>
      </w:pPr>
      <w:r>
        <w:rPr>
          <w:rFonts w:hint="eastAsia"/>
        </w:rPr>
        <w:t>he who dare scarce come among, or speak to the imperfect saints on earth, because he was unworthy; he who dare scarce hear, or scarce read the Scripture, or scarce pray and call God Father, or scarcely receive the sacraments of his covenant, and all because he was unworthy, for this soul to find itself wrapt up into heaven, and closed in the arms of Christ even in a moment!</w:t>
      </w:r>
    </w:p>
    <w:p w14:paraId="6E90F328">
      <w:pPr>
        <w:pStyle w:val="5"/>
        <w:spacing w:line="254" w:lineRule="auto"/>
        <w:ind w:right="117"/>
        <w:rPr>
          <w:rFonts w:hint="eastAsia"/>
        </w:rPr>
      </w:pPr>
      <w:r>
        <w:rPr>
          <w:rFonts w:hint="eastAsia"/>
        </w:rPr>
        <w:t>他因自己不配，几乎不敢来到地上不完美的圣徒中间，或与他们说话；他几乎不敢听，或几乎不敢读圣经，或几乎不敢祷告并称神为父，或几乎不敢领受祂约的圣礼，这一切都因为他不配，这样一个灵魂，竟发现自己在一瞬间被提升到天堂，并被基督的膀臂环抱！</w:t>
      </w:r>
    </w:p>
    <w:p w14:paraId="061AEB7D">
      <w:pPr>
        <w:pStyle w:val="5"/>
        <w:spacing w:line="254" w:lineRule="auto"/>
        <w:ind w:right="117"/>
        <w:rPr>
          <w:rFonts w:hint="eastAsia"/>
        </w:rPr>
      </w:pPr>
    </w:p>
    <w:p w14:paraId="6C98BBE4">
      <w:pPr>
        <w:pStyle w:val="5"/>
        <w:spacing w:line="254" w:lineRule="auto"/>
        <w:ind w:right="117"/>
        <w:rPr>
          <w:rFonts w:hint="eastAsia"/>
        </w:rPr>
      </w:pPr>
      <w:r>
        <w:rPr>
          <w:rFonts w:hint="eastAsia"/>
        </w:rPr>
        <w:t>do but think with</w:t>
      </w:r>
    </w:p>
    <w:p w14:paraId="51C32640">
      <w:pPr>
        <w:pStyle w:val="5"/>
        <w:spacing w:line="254" w:lineRule="auto"/>
        <w:ind w:right="117"/>
        <w:rPr>
          <w:rFonts w:hint="eastAsia"/>
        </w:rPr>
      </w:pPr>
      <w:r>
        <w:rPr>
          <w:rFonts w:hint="eastAsia"/>
        </w:rPr>
        <w:t>你们只要想一想</w:t>
      </w:r>
    </w:p>
    <w:p w14:paraId="7BECA62D">
      <w:pPr>
        <w:pStyle w:val="5"/>
        <w:spacing w:line="254" w:lineRule="auto"/>
        <w:ind w:right="117"/>
        <w:rPr>
          <w:rFonts w:hint="eastAsia"/>
        </w:rPr>
      </w:pPr>
    </w:p>
    <w:p w14:paraId="682F464A">
      <w:pPr>
        <w:pStyle w:val="5"/>
        <w:spacing w:line="254" w:lineRule="auto"/>
        <w:ind w:right="117"/>
        <w:rPr>
          <w:rFonts w:hint="eastAsia"/>
        </w:rPr>
      </w:pPr>
      <w:r>
        <w:rPr>
          <w:rFonts w:hint="eastAsia"/>
        </w:rPr>
        <w:t>yourselves, what the transporting, astonishing admiration of such a soul will be!</w:t>
      </w:r>
    </w:p>
    <w:p w14:paraId="0346AAA5">
      <w:pPr>
        <w:pStyle w:val="5"/>
        <w:spacing w:line="254" w:lineRule="auto"/>
        <w:ind w:right="117"/>
        <w:rPr>
          <w:rFonts w:hint="eastAsia"/>
        </w:rPr>
      </w:pPr>
      <w:r>
        <w:rPr>
          <w:rFonts w:hint="eastAsia"/>
        </w:rPr>
        <w:t>你们自己，这样一个灵魂令人心醉神迷、惊叹不已的钦佩将会是何等景象！</w:t>
      </w:r>
    </w:p>
    <w:p w14:paraId="40520904">
      <w:pPr>
        <w:pStyle w:val="5"/>
        <w:spacing w:line="254" w:lineRule="auto"/>
        <w:ind w:right="117"/>
        <w:rPr>
          <w:rFonts w:hint="eastAsia"/>
        </w:rPr>
      </w:pPr>
    </w:p>
    <w:p w14:paraId="60571F80">
      <w:pPr>
        <w:pStyle w:val="5"/>
        <w:spacing w:line="254" w:lineRule="auto"/>
        <w:ind w:right="117"/>
        <w:rPr>
          <w:rFonts w:hint="eastAsia"/>
        </w:rPr>
      </w:pPr>
      <w:r>
        <w:rPr>
          <w:rFonts w:hint="eastAsia"/>
        </w:rPr>
        <w:t>He that durst not lift up his eyes to heaven, but stood afar off, smiting on his breast, and crying, "Lord, be merciful to me a sinner;" now to be lift up to heaven himself!</w:t>
      </w:r>
    </w:p>
    <w:p w14:paraId="5B95C917">
      <w:pPr>
        <w:pStyle w:val="5"/>
        <w:spacing w:line="254" w:lineRule="auto"/>
        <w:ind w:right="117"/>
        <w:rPr>
          <w:rFonts w:hint="eastAsia"/>
        </w:rPr>
      </w:pPr>
      <w:r>
        <w:rPr>
          <w:rFonts w:hint="eastAsia"/>
        </w:rPr>
        <w:t>那不敢举目望天，只远远站着，捶着胸说：“主啊，开恩可怜我这个罪人；”的人，如今竟自己被提升到天上！</w:t>
      </w:r>
    </w:p>
    <w:p w14:paraId="20311C91">
      <w:pPr>
        <w:pStyle w:val="5"/>
        <w:spacing w:line="254" w:lineRule="auto"/>
        <w:ind w:right="117"/>
        <w:rPr>
          <w:rFonts w:hint="eastAsia"/>
        </w:rPr>
      </w:pPr>
    </w:p>
    <w:p w14:paraId="00CF420F">
      <w:pPr>
        <w:pStyle w:val="5"/>
        <w:spacing w:line="254" w:lineRule="auto"/>
        <w:ind w:right="117"/>
        <w:rPr>
          <w:rFonts w:hint="eastAsia"/>
        </w:rPr>
      </w:pPr>
      <w:r>
        <w:rPr>
          <w:rFonts w:hint="eastAsia"/>
        </w:rPr>
        <w:t>He who was wont to write his name in Bradford's style, "The unthankful, the hard- hearted, the unworthy sinner," and was wont to admire, that patience could bear so long, and justice suffer him to live; surely he will admire at this alteration, when he shall find by experience, that unworthiness could not hinder his salvation, which he thought would have bereaved him of every mercy!</w:t>
      </w:r>
    </w:p>
    <w:p w14:paraId="02D8B205">
      <w:pPr>
        <w:pStyle w:val="5"/>
        <w:spacing w:line="254" w:lineRule="auto"/>
        <w:ind w:right="117"/>
        <w:rPr>
          <w:rFonts w:hint="eastAsia"/>
        </w:rPr>
      </w:pPr>
      <w:r>
        <w:rPr>
          <w:rFonts w:hint="eastAsia"/>
        </w:rPr>
        <w:t>他过去常以布拉德福的风格写下自己的名字：“忘恩负义、心硬、不配的罪人，”并且常常惊叹，忍耐竟能如此长久，公义竟能容他存活；当他凭经验发现，不配并不能阻碍他的救恩，而他曾以为这会剥夺他一切的怜悯时，他必定会惊叹这改变！</w:t>
      </w:r>
    </w:p>
    <w:p w14:paraId="017B946B">
      <w:pPr>
        <w:pStyle w:val="5"/>
        <w:spacing w:line="254" w:lineRule="auto"/>
        <w:ind w:right="117"/>
        <w:rPr>
          <w:rFonts w:hint="eastAsia"/>
        </w:rPr>
      </w:pPr>
    </w:p>
    <w:p w14:paraId="431FAA46">
      <w:pPr>
        <w:pStyle w:val="5"/>
        <w:spacing w:line="254" w:lineRule="auto"/>
        <w:ind w:right="117"/>
        <w:rPr>
          <w:rFonts w:hint="eastAsia"/>
        </w:rPr>
      </w:pPr>
      <w:r>
        <w:rPr>
          <w:rFonts w:hint="eastAsia"/>
        </w:rPr>
        <w:t>Ah, Christian, there is no talk of our worthiness or unworthiness; if worthiness were our condition for admittance, we might sit down with St. John and weep, "because none in heaven or earth is found worthy; but the Lion of the tribe of Judah is worthy and hath prevailed;" and by that title must we hold the inheritance: we shall offer there the offering that David refused, even praise for that which cost us nothing.</w:t>
      </w:r>
    </w:p>
    <w:p w14:paraId="10BEF63E">
      <w:pPr>
        <w:pStyle w:val="5"/>
        <w:spacing w:line="254" w:lineRule="auto"/>
        <w:ind w:right="117"/>
        <w:rPr>
          <w:rFonts w:hint="eastAsia"/>
        </w:rPr>
      </w:pPr>
      <w:r>
        <w:rPr>
          <w:rFonts w:hint="eastAsia"/>
        </w:rPr>
        <w:t>啊，基督徒，这里不谈我们的配与不配；如果配是我们蒙接纳的条件，我们或许会像圣约翰一样坐下哭泣，“因为在天上地上，没有人配得；但犹大支派的狮子是配得的，并且已经得胜了；”我们必须凭着那个名分持有这产业：我们将在那里献上大卫所拒绝的祭物，即为那不费我们分文的事物而赞美。</w:t>
      </w:r>
    </w:p>
    <w:p w14:paraId="2868D0BB">
      <w:pPr>
        <w:pStyle w:val="5"/>
        <w:spacing w:line="254" w:lineRule="auto"/>
        <w:ind w:right="117"/>
        <w:rPr>
          <w:rFonts w:hint="eastAsia"/>
        </w:rPr>
      </w:pPr>
    </w:p>
    <w:p w14:paraId="44E17A86">
      <w:pPr>
        <w:pStyle w:val="5"/>
        <w:spacing w:line="254" w:lineRule="auto"/>
        <w:ind w:right="117"/>
        <w:rPr>
          <w:rFonts w:hint="eastAsia"/>
        </w:rPr>
      </w:pPr>
      <w:r>
        <w:rPr>
          <w:rFonts w:hint="eastAsia"/>
        </w:rPr>
        <w:t>Here our commission runs, "Freely ye have received, freely give:" but Christ hath dearly received, yet freely gives.</w:t>
      </w:r>
    </w:p>
    <w:p w14:paraId="5C020898">
      <w:pPr>
        <w:pStyle w:val="5"/>
        <w:spacing w:line="254" w:lineRule="auto"/>
        <w:ind w:right="117"/>
        <w:rPr>
          <w:rFonts w:hint="eastAsia"/>
        </w:rPr>
      </w:pPr>
      <w:r>
        <w:rPr>
          <w:rFonts w:hint="eastAsia"/>
        </w:rPr>
        <w:t>在这里，我们的使命是：“你们白白地得来，也要白白地舍去：”但基督是昂贵地得来，却白白地舍去。</w:t>
      </w:r>
    </w:p>
    <w:p w14:paraId="274F5A31">
      <w:pPr>
        <w:pStyle w:val="5"/>
        <w:spacing w:line="254" w:lineRule="auto"/>
        <w:ind w:right="117"/>
        <w:rPr>
          <w:rFonts w:hint="eastAsia"/>
        </w:rPr>
      </w:pPr>
    </w:p>
    <w:p w14:paraId="6D6BA485">
      <w:pPr>
        <w:pStyle w:val="5"/>
        <w:spacing w:line="254" w:lineRule="auto"/>
        <w:ind w:right="117"/>
        <w:rPr>
          <w:rFonts w:hint="eastAsia"/>
        </w:rPr>
      </w:pPr>
      <w:r>
        <w:rPr>
          <w:rFonts w:hint="eastAsia"/>
        </w:rPr>
        <w:t>The Master heals us of our leprosy freely; but Gehazi, who had no finger in the cure, will surely run after us, and take something of us, and falsely pretend, it is his master's pleasure.</w:t>
      </w:r>
    </w:p>
    <w:p w14:paraId="7D9C6ECE">
      <w:pPr>
        <w:pStyle w:val="5"/>
        <w:spacing w:line="254" w:lineRule="auto"/>
        <w:ind w:right="117"/>
        <w:rPr>
          <w:rFonts w:hint="eastAsia"/>
        </w:rPr>
      </w:pPr>
      <w:r>
        <w:rPr>
          <w:rFonts w:hint="eastAsia"/>
        </w:rPr>
        <w:t>主人白白地医治了我们的麻风病；但基哈西，他在这医治中没有丝毫功劳，却必定会追赶我们，从我们这里索取一些东西，并虚假地声称，这是他主人的意思。</w:t>
      </w:r>
    </w:p>
    <w:p w14:paraId="1B1C6CCA">
      <w:pPr>
        <w:pStyle w:val="5"/>
        <w:spacing w:line="254" w:lineRule="auto"/>
        <w:ind w:right="117"/>
        <w:rPr>
          <w:rFonts w:hint="eastAsia"/>
        </w:rPr>
      </w:pPr>
    </w:p>
    <w:p w14:paraId="48B2D9A1">
      <w:pPr>
        <w:pStyle w:val="5"/>
        <w:spacing w:line="254" w:lineRule="auto"/>
        <w:ind w:right="117"/>
        <w:rPr>
          <w:rFonts w:hint="eastAsia"/>
        </w:rPr>
      </w:pPr>
      <w:r>
        <w:rPr>
          <w:rFonts w:hint="eastAsia"/>
        </w:rPr>
        <w:t>The pope, and his servants, will be paid for their pardons and indulgences, but Christ will take nothing for his.</w:t>
      </w:r>
    </w:p>
    <w:p w14:paraId="0816204A">
      <w:pPr>
        <w:pStyle w:val="5"/>
        <w:spacing w:line="254" w:lineRule="auto"/>
        <w:ind w:right="117"/>
        <w:rPr>
          <w:rFonts w:hint="eastAsia"/>
        </w:rPr>
      </w:pPr>
      <w:r>
        <w:rPr>
          <w:rFonts w:hint="eastAsia"/>
        </w:rPr>
        <w:t>教皇和他的仆人，会为他们的赦免和纵容而索取报酬，但基督却不为祂的赦免索取任何东西。</w:t>
      </w:r>
    </w:p>
    <w:p w14:paraId="455A9C14">
      <w:pPr>
        <w:pStyle w:val="5"/>
        <w:spacing w:line="254" w:lineRule="auto"/>
        <w:ind w:right="117"/>
        <w:rPr>
          <w:rFonts w:hint="eastAsia"/>
        </w:rPr>
      </w:pPr>
    </w:p>
    <w:p w14:paraId="17252183">
      <w:pPr>
        <w:pStyle w:val="5"/>
        <w:spacing w:line="254" w:lineRule="auto"/>
        <w:ind w:right="117"/>
        <w:rPr>
          <w:rFonts w:hint="eastAsia"/>
        </w:rPr>
      </w:pPr>
      <w:r>
        <w:rPr>
          <w:rFonts w:hint="eastAsia"/>
        </w:rPr>
        <w:t>The fees of their prelates' courts are large, and commutation of penance must cost men's purses dear, or else they must be cast out of the synagogue, and soul and body delivered up to the devil: but none are shut out of that church for want of money, nor is poverty any eyesore to Christ.</w:t>
      </w:r>
    </w:p>
    <w:p w14:paraId="77E696D5">
      <w:pPr>
        <w:pStyle w:val="5"/>
        <w:spacing w:line="254" w:lineRule="auto"/>
        <w:ind w:right="117"/>
        <w:rPr>
          <w:rFonts w:hint="eastAsia"/>
        </w:rPr>
      </w:pPr>
      <w:r>
        <w:rPr>
          <w:rFonts w:hint="eastAsia"/>
        </w:rPr>
        <w:t>他们主教法庭的费用高昂，赎罪的代价必须使人的钱包大出血，否则他们就会被逐出犹太会堂，灵魂和身体都被交托给魔鬼：但没有人会因缺钱而被逐出那个教会，贫穷也不是基督眼中的障碍。</w:t>
      </w:r>
    </w:p>
    <w:p w14:paraId="759E6857">
      <w:pPr>
        <w:pStyle w:val="5"/>
        <w:spacing w:line="254" w:lineRule="auto"/>
        <w:ind w:right="117"/>
        <w:rPr>
          <w:rFonts w:hint="eastAsia"/>
        </w:rPr>
      </w:pPr>
    </w:p>
    <w:p w14:paraId="32142B59">
      <w:pPr>
        <w:pStyle w:val="5"/>
        <w:spacing w:line="254" w:lineRule="auto"/>
        <w:ind w:right="117"/>
        <w:rPr>
          <w:rFonts w:hint="eastAsia"/>
        </w:rPr>
      </w:pPr>
      <w:r>
        <w:rPr>
          <w:rFonts w:hint="eastAsia"/>
        </w:rPr>
        <w:t>An empty heart may bar them out, but an empty purse cannot: his kingdom of grace hath ever been more consistent with despised poverty than wealth and honour, and riches occasion the difficulty of entrance far more than want can do, "for that which is highly esteemed among men, is despised with God:" and so it is also; "the poor of the world, rich in faith, whom God hath chosen to be heirs of that kingdom, which he hath prepared for them that love him."</w:t>
      </w:r>
    </w:p>
    <w:p w14:paraId="1D369D7F">
      <w:pPr>
        <w:pStyle w:val="5"/>
        <w:spacing w:line="254" w:lineRule="auto"/>
        <w:ind w:right="117"/>
        <w:rPr>
          <w:rFonts w:hint="eastAsia"/>
        </w:rPr>
      </w:pPr>
      <w:r>
        <w:rPr>
          <w:rFonts w:hint="eastAsia"/>
        </w:rPr>
        <w:t>一颗空虚的心或许会把他们挡在门外，但一个空虚的钱包却不能：祂恩典的国度向来与受藐视的贫穷，比与财富和尊荣更相称，并且财富造成的进入困难，远超过贫乏所能造成的，“因为在人看来为尊贵的，在神看来却是可憎恶的：”情况也确实如此；“世上的贫穷人，在信上富足，是神所拣选的，要承受祂为爱祂之人所预备的国度。”</w:t>
      </w:r>
    </w:p>
    <w:p w14:paraId="30D76988">
      <w:pPr>
        <w:pStyle w:val="5"/>
        <w:spacing w:line="254" w:lineRule="auto"/>
        <w:ind w:right="117"/>
        <w:rPr>
          <w:rFonts w:hint="eastAsia"/>
        </w:rPr>
      </w:pPr>
    </w:p>
    <w:p w14:paraId="09B6F96E">
      <w:pPr>
        <w:pStyle w:val="5"/>
        <w:spacing w:line="254" w:lineRule="auto"/>
        <w:ind w:right="117"/>
        <w:rPr>
          <w:rFonts w:hint="eastAsia"/>
        </w:rPr>
      </w:pPr>
      <w:r>
        <w:rPr>
          <w:rFonts w:hint="eastAsia"/>
        </w:rPr>
        <w:t>I know the true "labourer is worthy of his hire:" and, "they that serve at the altar, should live upon the altar:" and, "it is not fit to muzzle the ox that treadeth out the corn:" (James 2:5; 1 Cor. 6:4–13.)</w:t>
      </w:r>
    </w:p>
    <w:p w14:paraId="6D2207D2">
      <w:pPr>
        <w:pStyle w:val="5"/>
        <w:spacing w:line="254" w:lineRule="auto"/>
        <w:ind w:right="117"/>
        <w:rPr>
          <w:rFonts w:hint="eastAsia"/>
        </w:rPr>
      </w:pPr>
      <w:r>
        <w:rPr>
          <w:rFonts w:hint="eastAsia"/>
        </w:rPr>
        <w:t>我知道真正的“工人得工价是应当的：”并且，“在坛旁事奉的，当靠坛而活：”并且，“牛踹谷的时候，不可笼住它的嘴：”（雅各书 2:5；哥林多前书 6:4-13。）</w:t>
      </w:r>
    </w:p>
    <w:p w14:paraId="47EDBD13">
      <w:pPr>
        <w:pStyle w:val="5"/>
        <w:spacing w:line="254" w:lineRule="auto"/>
        <w:ind w:right="117"/>
        <w:rPr>
          <w:rFonts w:hint="eastAsia"/>
        </w:rPr>
      </w:pPr>
    </w:p>
    <w:p w14:paraId="052696E0">
      <w:pPr>
        <w:pStyle w:val="5"/>
        <w:spacing w:line="254" w:lineRule="auto"/>
        <w:ind w:right="117"/>
        <w:rPr>
          <w:rFonts w:hint="eastAsia"/>
        </w:rPr>
      </w:pPr>
      <w:r>
        <w:rPr>
          <w:rFonts w:hint="eastAsia"/>
        </w:rPr>
        <w:t>and I</w:t>
      </w:r>
    </w:p>
    <w:p w14:paraId="10A51954">
      <w:pPr>
        <w:pStyle w:val="5"/>
        <w:spacing w:line="254" w:lineRule="auto"/>
        <w:ind w:right="117"/>
        <w:rPr>
          <w:rFonts w:hint="eastAsia"/>
        </w:rPr>
      </w:pPr>
      <w:r>
        <w:rPr>
          <w:rFonts w:hint="eastAsia"/>
        </w:rPr>
        <w:t>并且我</w:t>
      </w:r>
    </w:p>
    <w:p w14:paraId="4CD7DEF4">
      <w:pPr>
        <w:pStyle w:val="5"/>
        <w:spacing w:line="254" w:lineRule="auto"/>
        <w:ind w:right="117"/>
        <w:rPr>
          <w:rFonts w:hint="eastAsia"/>
        </w:rPr>
      </w:pPr>
    </w:p>
    <w:p w14:paraId="0FD752CB">
      <w:pPr>
        <w:pStyle w:val="5"/>
        <w:spacing w:line="254" w:lineRule="auto"/>
        <w:ind w:right="117"/>
        <w:rPr>
          <w:rFonts w:hint="eastAsia"/>
        </w:rPr>
      </w:pPr>
      <w:r>
        <w:rPr>
          <w:rFonts w:hint="eastAsia"/>
        </w:rPr>
        <w:t>know, it is either hellish malice, or penurious baseness, or ignorance of the weight of their work and burden, that makes their maintenance so generally incompetent, and their very livelihood and subsistence so envied and grudged at; and that it is a mere plot of the prince of darkness, for the diversion of their thoughts, that they must be studying how to get bread for their own and children's mouths, when they should be preparing the bread of life for their people's souls; but yet let me desire the right-aiming ministers of Christ, to consider what is expedient as well as what is lawful, and that the saving of one soul is better than a thousand pounds a year, and our gain, though due, is a cursed gain, which is a stumbling-block to our people's souls: let us make the free Gospel as little burdensome and chargeable as is possible.</w:t>
      </w:r>
    </w:p>
    <w:p w14:paraId="78B51C48">
      <w:pPr>
        <w:pStyle w:val="5"/>
        <w:spacing w:line="254" w:lineRule="auto"/>
        <w:ind w:right="117"/>
        <w:rPr>
          <w:rFonts w:hint="eastAsia"/>
        </w:rPr>
      </w:pPr>
      <w:r>
        <w:rPr>
          <w:rFonts w:hint="eastAsia"/>
        </w:rPr>
        <w:t>知道，要么是地狱般的恶意，要么是吝啬的卑鄙，要么是对他们工作和重担之分量的无知，使得他们的供养普遍不足，他们的生计和生活也如此被人嫉妒和吝惜；并且这纯粹是黑暗君王的阴谋，为了转移他们的思想，使他们必须研究如何为自己和孩子们的口腹糊口，而他们本应为他们百姓的灵魂预备生命的粮；但是，让我请求基督那些目标正确的仆人，要考虑什么是权宜之计，什么是合法的，并且拯救一个灵魂比一年一千磅更好，我们的收益，即使是应得的，如果成为我们百姓灵魂的绊脚石，也是可咒诅的收益：让我们尽可能地使白白的福音不那么 burdensome 和 chargeable。</w:t>
      </w:r>
    </w:p>
    <w:p w14:paraId="012E6E22">
      <w:pPr>
        <w:pStyle w:val="5"/>
        <w:spacing w:line="254" w:lineRule="auto"/>
        <w:ind w:right="117"/>
        <w:rPr>
          <w:rFonts w:hint="eastAsia"/>
        </w:rPr>
      </w:pPr>
    </w:p>
    <w:p w14:paraId="6DD22F0D">
      <w:pPr>
        <w:pStyle w:val="5"/>
        <w:spacing w:line="254" w:lineRule="auto"/>
        <w:ind w:right="117"/>
        <w:rPr>
          <w:rFonts w:hint="eastAsia"/>
        </w:rPr>
      </w:pPr>
      <w:r>
        <w:rPr>
          <w:rFonts w:hint="eastAsia"/>
        </w:rPr>
        <w:t>I had rather never take their tithes while I live, than by them to destroy the souls for whom Christ died; (1 Cor. 9:18, 19;) and though God hath ordained, that "they which preach the Gospel should live of the Gospel," yet I had rather suffer all things than hinder the Gospel; (Rom. 14:13, 15, 20, 21;) and it were better for me to die than that any man should make this my glorying void. (Rom. 15:1, 2; 1 Cor. 9:12–15.)</w:t>
      </w:r>
    </w:p>
    <w:p w14:paraId="3FD5D89B">
      <w:pPr>
        <w:pStyle w:val="5"/>
        <w:spacing w:line="254" w:lineRule="auto"/>
        <w:ind w:right="117"/>
        <w:rPr>
          <w:rFonts w:hint="eastAsia"/>
        </w:rPr>
      </w:pPr>
      <w:r>
        <w:rPr>
          <w:rFonts w:hint="eastAsia"/>
        </w:rPr>
        <w:t>我宁愿在我活着的时候永不收取他们的什一奉献，也不愿因此毁灭基督为之而死的灵魂；（哥林多前书 9:18, 19；）尽管神已经命定，“传福音的当靠福音养生，”但我宁愿忍受一切，也不愿拦阻福音；（罗马书 14:13, 15, 20, 21；）我宁愿死，也不愿任何人使我这夸口落空。（罗马书 15:1, 2；哥林多前书 9:12-15。）</w:t>
      </w:r>
    </w:p>
    <w:p w14:paraId="351E1036">
      <w:pPr>
        <w:pStyle w:val="5"/>
        <w:spacing w:line="254" w:lineRule="auto"/>
        <w:ind w:right="117"/>
        <w:rPr>
          <w:rFonts w:hint="eastAsia"/>
        </w:rPr>
      </w:pPr>
    </w:p>
    <w:p w14:paraId="415A989B">
      <w:pPr>
        <w:pStyle w:val="5"/>
        <w:spacing w:line="254" w:lineRule="auto"/>
        <w:ind w:right="117"/>
        <w:rPr>
          <w:rFonts w:hint="eastAsia"/>
        </w:rPr>
      </w:pPr>
      <w:r>
        <w:rPr>
          <w:rFonts w:hint="eastAsia"/>
        </w:rPr>
        <w:t>Though the well-leading elders be worthy of double honour, especially the laborious in the word and doctrine, yet if the necessity of souls and the promoting of the Gospel require it, I had rather preach the Gospel in hunger and rags, than rigidly contend for what is my due; and if I should do so, yet have I not whereof to glory, for necessity is laid upon me; yea, woe be to me if I preach not the Gospel, though I never received any thing from men. (1 Tim. 5:17; 1 Cor. 4:10–12; 9:16.)</w:t>
      </w:r>
    </w:p>
    <w:p w14:paraId="19EB6422">
      <w:pPr>
        <w:pStyle w:val="5"/>
        <w:spacing w:line="254" w:lineRule="auto"/>
        <w:ind w:right="117"/>
        <w:rPr>
          <w:rFonts w:hint="eastAsia"/>
        </w:rPr>
      </w:pPr>
      <w:r>
        <w:rPr>
          <w:rFonts w:hint="eastAsia"/>
        </w:rPr>
        <w:t>虽然善于治理的长老配受加倍的敬奉，特别是那些在言语和教义上劳苦的人，然而如果灵魂的需要和福音的推广要求如此，我宁愿在饥饿和衣衫褴褛中传福音，也不愿固执地争取我应得的；即使我这样做，我也没有什么可夸耀的，因为责任已经加在我身上了；是的，如果我不传福音，我就有祸了，即使我从未从人那里领受过任何东西。（提摩太前书 5:17；哥林多前书 4:10-12；9:16。）</w:t>
      </w:r>
    </w:p>
    <w:p w14:paraId="2EBDB957">
      <w:pPr>
        <w:pStyle w:val="5"/>
        <w:spacing w:line="254" w:lineRule="auto"/>
        <w:ind w:right="117"/>
        <w:rPr>
          <w:rFonts w:hint="eastAsia"/>
        </w:rPr>
      </w:pPr>
    </w:p>
    <w:p w14:paraId="44A9B469">
      <w:pPr>
        <w:pStyle w:val="5"/>
        <w:spacing w:line="254" w:lineRule="auto"/>
        <w:ind w:right="117"/>
        <w:rPr>
          <w:rFonts w:hint="eastAsia"/>
        </w:rPr>
      </w:pPr>
      <w:r>
        <w:rPr>
          <w:rFonts w:hint="eastAsia"/>
        </w:rPr>
        <w:t>How unbeseeming the messengers of his free grace and kingdom is it, rather to lose the hearts and souls of their people, than to lose a groat of their due; and rather to exasperate them against the message of God, than to forbear somewhat of their right, and to contend with them at law for the wages of the Gospel, and to make the glad tidings to their yet carnal hearts seem to be sad tidings because of this burden!</w:t>
      </w:r>
    </w:p>
    <w:p w14:paraId="293874A0">
      <w:pPr>
        <w:pStyle w:val="5"/>
        <w:spacing w:line="254" w:lineRule="auto"/>
        <w:ind w:right="117"/>
        <w:rPr>
          <w:rFonts w:hint="eastAsia"/>
        </w:rPr>
      </w:pPr>
      <w:r>
        <w:rPr>
          <w:rFonts w:hint="eastAsia"/>
        </w:rPr>
        <w:t>祂白白恩典和国度的使者，宁愿失去他们百姓的心和灵魂，也不愿失去他们应得的一分钱；宁愿激怒他们反对神的信息，也不愿放弃他们的一些权利，并在法庭上与他们争夺福音的工价，并使那喜讯对他们仍然属肉体的心来说，因这重担而似乎是悲伤的消息，这是何等不相称！</w:t>
      </w:r>
    </w:p>
    <w:p w14:paraId="52D64342">
      <w:pPr>
        <w:pStyle w:val="5"/>
        <w:spacing w:line="254" w:lineRule="auto"/>
        <w:ind w:right="117"/>
        <w:rPr>
          <w:rFonts w:hint="eastAsia"/>
        </w:rPr>
      </w:pPr>
    </w:p>
    <w:p w14:paraId="4841EFFA">
      <w:pPr>
        <w:pStyle w:val="5"/>
        <w:spacing w:line="254" w:lineRule="auto"/>
        <w:ind w:right="117"/>
        <w:rPr>
          <w:rFonts w:hint="eastAsia"/>
        </w:rPr>
      </w:pPr>
      <w:r>
        <w:rPr>
          <w:rFonts w:hint="eastAsia"/>
        </w:rPr>
        <w:t>this is not the way of Christ and his apostles, nor according to the self- denying, yielding, suffering doctrine which they taught.</w:t>
      </w:r>
    </w:p>
    <w:p w14:paraId="7FBD168B">
      <w:pPr>
        <w:pStyle w:val="5"/>
        <w:spacing w:line="254" w:lineRule="auto"/>
        <w:ind w:right="117"/>
        <w:rPr>
          <w:rFonts w:hint="eastAsia"/>
        </w:rPr>
      </w:pPr>
      <w:r>
        <w:rPr>
          <w:rFonts w:hint="eastAsia"/>
        </w:rPr>
        <w:t>这不是基督和祂使徒的道路，也不符合他们所教导的克己、顺服、受苦的教义。</w:t>
      </w:r>
    </w:p>
    <w:p w14:paraId="33268C7C">
      <w:pPr>
        <w:pStyle w:val="5"/>
        <w:spacing w:line="254" w:lineRule="auto"/>
        <w:ind w:right="117"/>
        <w:rPr>
          <w:rFonts w:hint="eastAsia"/>
        </w:rPr>
      </w:pPr>
    </w:p>
    <w:p w14:paraId="6F40C260">
      <w:pPr>
        <w:pStyle w:val="5"/>
        <w:spacing w:line="254" w:lineRule="auto"/>
        <w:ind w:right="117"/>
        <w:rPr>
          <w:rFonts w:hint="eastAsia"/>
        </w:rPr>
      </w:pPr>
      <w:r>
        <w:rPr>
          <w:rFonts w:hint="eastAsia"/>
        </w:rPr>
        <w:t>Away with all those actions that are against the main end of our studies and calling, which is to win souls; and woe be upon that gain which hinders the</w:t>
      </w:r>
    </w:p>
    <w:p w14:paraId="79FB94CB">
      <w:pPr>
        <w:pStyle w:val="5"/>
        <w:spacing w:line="254" w:lineRule="auto"/>
        <w:ind w:right="117"/>
        <w:rPr>
          <w:rFonts w:hint="eastAsia"/>
        </w:rPr>
      </w:pPr>
      <w:r>
        <w:rPr>
          <w:rFonts w:hint="eastAsia"/>
        </w:rPr>
        <w:t>除去所有那些与我们研究和呼召的主要目的——即赢得灵魂——相悖的行为；并且那阻碍</w:t>
      </w:r>
    </w:p>
    <w:p w14:paraId="65275F27">
      <w:pPr>
        <w:pStyle w:val="5"/>
        <w:spacing w:line="254" w:lineRule="auto"/>
        <w:ind w:right="117"/>
        <w:rPr>
          <w:rFonts w:hint="eastAsia"/>
        </w:rPr>
      </w:pPr>
    </w:p>
    <w:p w14:paraId="2CCCB001">
      <w:pPr>
        <w:pStyle w:val="5"/>
        <w:spacing w:line="254" w:lineRule="auto"/>
        <w:ind w:right="117"/>
        <w:rPr>
          <w:rFonts w:hint="eastAsia"/>
        </w:rPr>
      </w:pPr>
      <w:r>
        <w:rPr>
          <w:rFonts w:hint="eastAsia"/>
        </w:rPr>
        <w:t>gaining of men to Christ.</w:t>
      </w:r>
    </w:p>
    <w:p w14:paraId="2131F8E8">
      <w:pPr>
        <w:pStyle w:val="5"/>
        <w:spacing w:line="254" w:lineRule="auto"/>
        <w:ind w:right="117"/>
        <w:rPr>
          <w:rFonts w:hint="eastAsia"/>
        </w:rPr>
      </w:pPr>
      <w:r>
        <w:rPr>
          <w:rFonts w:hint="eastAsia"/>
        </w:rPr>
        <w:t>人归向基督的收益，必遭咒诅。</w:t>
      </w:r>
    </w:p>
    <w:p w14:paraId="0E74D767">
      <w:pPr>
        <w:pStyle w:val="5"/>
        <w:spacing w:line="254" w:lineRule="auto"/>
        <w:ind w:right="117"/>
        <w:rPr>
          <w:rFonts w:hint="eastAsia"/>
        </w:rPr>
      </w:pPr>
    </w:p>
    <w:p w14:paraId="0AE5D729">
      <w:pPr>
        <w:pStyle w:val="5"/>
        <w:spacing w:line="254" w:lineRule="auto"/>
        <w:ind w:right="117"/>
        <w:rPr>
          <w:rFonts w:hint="eastAsia"/>
        </w:rPr>
      </w:pPr>
      <w:r>
        <w:rPr>
          <w:rFonts w:hint="eastAsia"/>
        </w:rPr>
        <w:t>I know, flesh will here object necessities, and distrust will not want arguments; but we who have enough to answer to the diffidence of our people, let us take home some of our answers to ourselves, and teach ourselves first before we teach them.</w:t>
      </w:r>
    </w:p>
    <w:p w14:paraId="2008B6C0">
      <w:pPr>
        <w:pStyle w:val="5"/>
        <w:spacing w:line="254" w:lineRule="auto"/>
        <w:ind w:right="117"/>
        <w:rPr>
          <w:rFonts w:hint="eastAsia"/>
        </w:rPr>
      </w:pPr>
      <w:r>
        <w:rPr>
          <w:rFonts w:hint="eastAsia"/>
        </w:rPr>
        <w:t>我知道，肉体在这里会提出各种需要，不信任也不会缺少论据；但是我们这些有足够理由回答我们百姓不信任的人，让我们把一些答案带回家给自己，先教导自己，然后再教导他们。</w:t>
      </w:r>
    </w:p>
    <w:p w14:paraId="5003928C">
      <w:pPr>
        <w:pStyle w:val="5"/>
        <w:spacing w:line="254" w:lineRule="auto"/>
        <w:ind w:right="117"/>
        <w:rPr>
          <w:rFonts w:hint="eastAsia"/>
        </w:rPr>
      </w:pPr>
    </w:p>
    <w:p w14:paraId="32E98C59">
      <w:pPr>
        <w:pStyle w:val="5"/>
        <w:spacing w:line="254" w:lineRule="auto"/>
        <w:ind w:right="117"/>
        <w:rPr>
          <w:rFonts w:hint="eastAsia"/>
        </w:rPr>
      </w:pPr>
      <w:r>
        <w:rPr>
          <w:rFonts w:hint="eastAsia"/>
        </w:rPr>
        <w:t>How many have you known that God suffered to starve in his vineyard?</w:t>
      </w:r>
    </w:p>
    <w:p w14:paraId="29D63AC4">
      <w:pPr>
        <w:pStyle w:val="5"/>
        <w:spacing w:line="254" w:lineRule="auto"/>
        <w:ind w:right="117"/>
        <w:rPr>
          <w:rFonts w:hint="eastAsia"/>
        </w:rPr>
      </w:pPr>
      <w:r>
        <w:rPr>
          <w:rFonts w:hint="eastAsia"/>
        </w:rPr>
        <w:t>你们知道有多少人，神任凭他们在祂的葡萄园里饿死吗？</w:t>
      </w:r>
    </w:p>
    <w:p w14:paraId="7ECCDCB6">
      <w:pPr>
        <w:pStyle w:val="5"/>
        <w:spacing w:line="254" w:lineRule="auto"/>
        <w:ind w:right="117"/>
        <w:rPr>
          <w:rFonts w:hint="eastAsia"/>
        </w:rPr>
      </w:pPr>
    </w:p>
    <w:p w14:paraId="09DFC0BE">
      <w:pPr>
        <w:pStyle w:val="5"/>
        <w:spacing w:line="254" w:lineRule="auto"/>
        <w:ind w:right="117"/>
        <w:rPr>
          <w:rFonts w:hint="eastAsia"/>
        </w:rPr>
      </w:pPr>
      <w:r>
        <w:rPr>
          <w:rFonts w:hint="eastAsia"/>
        </w:rPr>
        <w:t>But this is our exceeding consolation, that though we may pay for our Bibles, and books, and sermons, and, it may be, paid for our freedom too, to enjoy and use them; yet as we paid nothing for God's eternal love, and nothing for the Son of his love, and nothing for his Spirit, and our grace and faith, and nothing for our pardon, so shall we pay nothing for our eternal rest.</w:t>
      </w:r>
    </w:p>
    <w:p w14:paraId="2297C36B">
      <w:pPr>
        <w:pStyle w:val="5"/>
        <w:spacing w:line="254" w:lineRule="auto"/>
        <w:ind w:right="117"/>
        <w:rPr>
          <w:rFonts w:hint="eastAsia"/>
        </w:rPr>
      </w:pPr>
      <w:r>
        <w:rPr>
          <w:rFonts w:hint="eastAsia"/>
        </w:rPr>
        <w:t>但这是我们极大的安慰，虽然我们可能为我们的圣经、书籍和讲道付钱，并且，或许，也为我们享受和使用它们的自由付了钱；然而正如我们没有为神永恒的爱付任何代价，没有为祂爱的儿子付任何代价，没有为祂的灵、我们的恩典和信心付任何代价，也没有为我们的赦免付任何代价一样，我们也将为我们永恒的安息不付任何代价。</w:t>
      </w:r>
    </w:p>
    <w:p w14:paraId="0684FAE3">
      <w:pPr>
        <w:pStyle w:val="5"/>
        <w:spacing w:line="254" w:lineRule="auto"/>
        <w:ind w:right="117"/>
        <w:rPr>
          <w:rFonts w:hint="eastAsia"/>
        </w:rPr>
      </w:pPr>
    </w:p>
    <w:p w14:paraId="7E65BAFA">
      <w:pPr>
        <w:pStyle w:val="5"/>
        <w:spacing w:line="254" w:lineRule="auto"/>
        <w:ind w:right="117"/>
        <w:rPr>
          <w:rFonts w:hint="eastAsia"/>
        </w:rPr>
      </w:pPr>
      <w:r>
        <w:rPr>
          <w:rFonts w:hint="eastAsia"/>
        </w:rPr>
        <w:t>We may pay for the bread and wine, but we shall not pay for the body and blood, nor for the great things of the covenant which it seals unto us; and, indeed, we have a valuable price to give for those, but for these we have none at all: yet this is not all: if it were only for nothing, and without our merit, the wonder were great; but it is, moreover, against our merit, and against our long endeavouring of our own ruin.</w:t>
      </w:r>
    </w:p>
    <w:p w14:paraId="025C4FC5">
      <w:pPr>
        <w:pStyle w:val="5"/>
        <w:spacing w:line="254" w:lineRule="auto"/>
        <w:ind w:right="117"/>
        <w:rPr>
          <w:rFonts w:hint="eastAsia"/>
        </w:rPr>
      </w:pPr>
      <w:r>
        <w:rPr>
          <w:rFonts w:hint="eastAsia"/>
        </w:rPr>
        <w:t>我们可以为饼和酒付钱，但我们不必为身体和血付钱，也不必为它向我们印证的约的伟大之事付钱；并且，的确，我们有宝贵的代价可以为那些付出，但为这些我们却一无所有：然而这还不是全部：如果仅仅是白白的，并且没有我们的功绩，那奇迹就大了；但此外，它还与我们的功绩相反，与我们长期努力毁灭自己相反。</w:t>
      </w:r>
    </w:p>
    <w:p w14:paraId="12B7C1C1">
      <w:pPr>
        <w:pStyle w:val="5"/>
        <w:spacing w:line="254" w:lineRule="auto"/>
        <w:ind w:right="117"/>
        <w:rPr>
          <w:rFonts w:hint="eastAsia"/>
        </w:rPr>
      </w:pPr>
    </w:p>
    <w:p w14:paraId="2AAFE2DA">
      <w:pPr>
        <w:pStyle w:val="5"/>
        <w:spacing w:line="254" w:lineRule="auto"/>
        <w:ind w:right="117"/>
        <w:rPr>
          <w:rFonts w:hint="eastAsia"/>
        </w:rPr>
      </w:pPr>
      <w:r>
        <w:rPr>
          <w:rFonts w:hint="eastAsia"/>
        </w:rPr>
        <w:t>O, the broken heart that hath known the desert of sin, doth both understand and feel what I say!</w:t>
      </w:r>
    </w:p>
    <w:p w14:paraId="53F82BA3">
      <w:pPr>
        <w:pStyle w:val="5"/>
        <w:spacing w:line="254" w:lineRule="auto"/>
        <w:ind w:right="117"/>
        <w:rPr>
          <w:rFonts w:hint="eastAsia"/>
        </w:rPr>
      </w:pPr>
      <w:r>
        <w:rPr>
          <w:rFonts w:hint="eastAsia"/>
        </w:rPr>
        <w:t>哦，那认识到罪的应得报应的破碎的心，既能理解也能感受到我所说的！</w:t>
      </w:r>
    </w:p>
    <w:p w14:paraId="68245E44">
      <w:pPr>
        <w:pStyle w:val="5"/>
        <w:spacing w:line="254" w:lineRule="auto"/>
        <w:ind w:right="117"/>
        <w:rPr>
          <w:rFonts w:hint="eastAsia"/>
        </w:rPr>
      </w:pPr>
    </w:p>
    <w:p w14:paraId="6F96272B">
      <w:pPr>
        <w:pStyle w:val="5"/>
        <w:spacing w:line="254" w:lineRule="auto"/>
        <w:ind w:right="117"/>
        <w:rPr>
          <w:rFonts w:hint="eastAsia"/>
        </w:rPr>
      </w:pPr>
      <w:r>
        <w:rPr>
          <w:rFonts w:hint="eastAsia"/>
        </w:rPr>
        <w:t>What an astonishing thought it will be to think of the unmeasurable difference between our deservings and our receivings; between the state we should have been in, and the state we are in; to look down upon hell, and see the vast difference that free grace hath made betwixt us and them; to see the inheritance there, which we were born to, so different from that which we are adopted to!</w:t>
      </w:r>
    </w:p>
    <w:p w14:paraId="62D3504E">
      <w:pPr>
        <w:pStyle w:val="5"/>
        <w:spacing w:line="254" w:lineRule="auto"/>
        <w:ind w:right="117"/>
        <w:rPr>
          <w:rFonts w:hint="eastAsia"/>
        </w:rPr>
      </w:pPr>
      <w:r>
        <w:rPr>
          <w:rFonts w:hint="eastAsia"/>
        </w:rPr>
        <w:t>想到我们应得的与我们所领受的之间不可估量的差异；想到我们本应处于的境况与我们现在所处的境况之间的差异；俯视地狱，看见白白的恩典在我们与他们之间造成的巨大差异；看见我们生来就该承受的产业，与我们被收养所承受的产业如此不同，这将是何等令人惊奇的想法！</w:t>
      </w:r>
    </w:p>
    <w:p w14:paraId="68578751">
      <w:pPr>
        <w:pStyle w:val="5"/>
        <w:spacing w:line="254" w:lineRule="auto"/>
        <w:ind w:right="117"/>
        <w:rPr>
          <w:rFonts w:hint="eastAsia"/>
        </w:rPr>
      </w:pPr>
    </w:p>
    <w:p w14:paraId="52858625">
      <w:pPr>
        <w:pStyle w:val="5"/>
        <w:spacing w:line="254" w:lineRule="auto"/>
        <w:ind w:right="117"/>
        <w:rPr>
          <w:rFonts w:hint="eastAsia"/>
        </w:rPr>
      </w:pPr>
      <w:r>
        <w:rPr>
          <w:rFonts w:hint="eastAsia"/>
        </w:rPr>
        <w:t>O, what pangs of love will it cause within us, to think, Yonder was my native right, my deserved portion; those should have been my hideous cries, my doleful groans, my easeless pains, my endless torment; those unquenchable flames I should have lain in; that never-dying worm should have fed upon me; yonder was the place that sin would have brought me to, but this is it that Christ hath brought me to; yonder death was the wages of my sin, but this eternal life is the gift of God through Jesus Christ my Lord.</w:t>
      </w:r>
    </w:p>
    <w:p w14:paraId="27A77C39">
      <w:pPr>
        <w:pStyle w:val="5"/>
        <w:spacing w:line="254" w:lineRule="auto"/>
        <w:ind w:right="117"/>
        <w:rPr>
          <w:rFonts w:hint="eastAsia"/>
        </w:rPr>
      </w:pPr>
      <w:r>
        <w:rPr>
          <w:rFonts w:hint="eastAsia"/>
        </w:rPr>
        <w:t>哦，想到那边曾是我的天赋权利，我应得的福分；那些本该是我的可怕哭喊，我悲伤的呻吟，我无休止的痛苦，我无尽的折磨；那些不灭的火焰我本该躺在其中；那永不死的虫子本该吞噬我；那边是罪恶本该把我带到的地方，但这却是基督把我带到的地方；那边死亡是我罪的工价，但这永生却是藉着我主耶稣基督而来的神的恩赐，这将使我们内心产生何等爱的阵痛！</w:t>
      </w:r>
    </w:p>
    <w:p w14:paraId="6A275E91">
      <w:pPr>
        <w:pStyle w:val="5"/>
        <w:spacing w:line="254" w:lineRule="auto"/>
        <w:ind w:right="117"/>
        <w:rPr>
          <w:rFonts w:hint="eastAsia"/>
        </w:rPr>
      </w:pPr>
    </w:p>
    <w:p w14:paraId="7E2F0FCC">
      <w:pPr>
        <w:pStyle w:val="5"/>
        <w:spacing w:line="254" w:lineRule="auto"/>
        <w:ind w:right="117"/>
        <w:rPr>
          <w:rFonts w:hint="eastAsia"/>
        </w:rPr>
      </w:pPr>
      <w:r>
        <w:rPr>
          <w:rFonts w:hint="eastAsia"/>
        </w:rPr>
        <w:t>Did not I neglect grace, and make light of the offers of life, and slight my Redeemer's blood a long time, as well as yonder suffering souls?</w:t>
      </w:r>
    </w:p>
    <w:p w14:paraId="0037E8FB">
      <w:pPr>
        <w:pStyle w:val="5"/>
        <w:spacing w:line="254" w:lineRule="auto"/>
        <w:ind w:right="117"/>
        <w:rPr>
          <w:rFonts w:hint="eastAsia"/>
        </w:rPr>
      </w:pPr>
      <w:r>
        <w:rPr>
          <w:rFonts w:hint="eastAsia"/>
        </w:rPr>
        <w:t>我岂不像那边受苦的灵魂一样，长久以来忽略恩典，轻视生命的提议，并轻慢我救赎主的宝血吗？</w:t>
      </w:r>
    </w:p>
    <w:p w14:paraId="624163C6">
      <w:pPr>
        <w:pStyle w:val="5"/>
        <w:spacing w:line="254" w:lineRule="auto"/>
        <w:ind w:right="117"/>
        <w:rPr>
          <w:rFonts w:hint="eastAsia"/>
        </w:rPr>
      </w:pPr>
    </w:p>
    <w:p w14:paraId="3F75B5AE">
      <w:pPr>
        <w:pStyle w:val="5"/>
        <w:spacing w:line="254" w:lineRule="auto"/>
        <w:ind w:right="117"/>
        <w:rPr>
          <w:rFonts w:hint="eastAsia"/>
        </w:rPr>
      </w:pPr>
      <w:r>
        <w:rPr>
          <w:rFonts w:hint="eastAsia"/>
        </w:rPr>
        <w:t>Did I not let pass my time, and</w:t>
      </w:r>
    </w:p>
    <w:p w14:paraId="5F9725F1">
      <w:pPr>
        <w:pStyle w:val="5"/>
        <w:spacing w:line="254" w:lineRule="auto"/>
        <w:ind w:right="117"/>
        <w:rPr>
          <w:rFonts w:hint="eastAsia"/>
        </w:rPr>
      </w:pPr>
      <w:r>
        <w:rPr>
          <w:rFonts w:hint="eastAsia"/>
        </w:rPr>
        <w:t>我岂不像他们一样，虚度光阴，并且</w:t>
      </w:r>
    </w:p>
    <w:p w14:paraId="21E3B966">
      <w:pPr>
        <w:pStyle w:val="5"/>
        <w:spacing w:line="254" w:lineRule="auto"/>
        <w:ind w:right="117"/>
        <w:rPr>
          <w:rFonts w:hint="eastAsia"/>
        </w:rPr>
      </w:pPr>
    </w:p>
    <w:p w14:paraId="484F373F">
      <w:pPr>
        <w:pStyle w:val="5"/>
        <w:spacing w:line="254" w:lineRule="auto"/>
        <w:ind w:right="117"/>
        <w:rPr>
          <w:rFonts w:hint="eastAsia"/>
        </w:rPr>
      </w:pPr>
      <w:r>
        <w:rPr>
          <w:rFonts w:hint="eastAsia"/>
        </w:rPr>
        <w:t>forget my God and soul, as well as they; and was not I born in sin and wrath as well as they?</w:t>
      </w:r>
    </w:p>
    <w:p w14:paraId="17878F74">
      <w:pPr>
        <w:pStyle w:val="5"/>
        <w:spacing w:line="254" w:lineRule="auto"/>
        <w:ind w:right="117"/>
        <w:rPr>
          <w:rFonts w:hint="eastAsia"/>
        </w:rPr>
      </w:pPr>
      <w:r>
        <w:rPr>
          <w:rFonts w:hint="eastAsia"/>
        </w:rPr>
        <w:t>忘记我的神和灵魂吗；我岂不像他们一样，生在罪和忿怒之中吗？</w:t>
      </w:r>
    </w:p>
    <w:p w14:paraId="52716F13">
      <w:pPr>
        <w:pStyle w:val="5"/>
        <w:spacing w:line="254" w:lineRule="auto"/>
        <w:ind w:right="117"/>
        <w:rPr>
          <w:rFonts w:hint="eastAsia"/>
        </w:rPr>
      </w:pPr>
    </w:p>
    <w:p w14:paraId="633AFD66">
      <w:pPr>
        <w:pStyle w:val="5"/>
        <w:spacing w:line="254" w:lineRule="auto"/>
        <w:ind w:right="117"/>
        <w:rPr>
          <w:rFonts w:hint="eastAsia"/>
        </w:rPr>
      </w:pPr>
      <w:r>
        <w:rPr>
          <w:rFonts w:hint="eastAsia"/>
        </w:rPr>
        <w:t>O, who made me to differ?</w:t>
      </w:r>
    </w:p>
    <w:p w14:paraId="24041E2C">
      <w:pPr>
        <w:pStyle w:val="5"/>
        <w:spacing w:line="254" w:lineRule="auto"/>
        <w:ind w:right="117"/>
        <w:rPr>
          <w:rFonts w:hint="eastAsia"/>
        </w:rPr>
      </w:pPr>
      <w:r>
        <w:rPr>
          <w:rFonts w:hint="eastAsia"/>
        </w:rPr>
        <w:t>哦，是谁使我与众不同？</w:t>
      </w:r>
    </w:p>
    <w:p w14:paraId="4FCB9933">
      <w:pPr>
        <w:pStyle w:val="5"/>
        <w:spacing w:line="254" w:lineRule="auto"/>
        <w:ind w:right="117"/>
        <w:rPr>
          <w:rFonts w:hint="eastAsia"/>
        </w:rPr>
      </w:pPr>
    </w:p>
    <w:p w14:paraId="4C58424E">
      <w:pPr>
        <w:pStyle w:val="5"/>
        <w:spacing w:line="254" w:lineRule="auto"/>
        <w:ind w:right="117"/>
        <w:rPr>
          <w:rFonts w:hint="eastAsia"/>
        </w:rPr>
      </w:pPr>
      <w:r>
        <w:rPr>
          <w:rFonts w:hint="eastAsia"/>
        </w:rPr>
        <w:t>Was my heart naturally any readier for Christ than theirs, or any whit better affected to the Spirit's persuasions?</w:t>
      </w:r>
    </w:p>
    <w:p w14:paraId="52B47592">
      <w:pPr>
        <w:pStyle w:val="5"/>
        <w:spacing w:line="254" w:lineRule="auto"/>
        <w:ind w:right="117"/>
        <w:rPr>
          <w:rFonts w:hint="eastAsia"/>
        </w:rPr>
      </w:pPr>
      <w:r>
        <w:rPr>
          <w:rFonts w:hint="eastAsia"/>
        </w:rPr>
        <w:t>我的心天生比他们的心更倾向基督吗，或者对圣灵的劝说有丝毫更好的回应吗？</w:t>
      </w:r>
    </w:p>
    <w:p w14:paraId="023E0C06">
      <w:pPr>
        <w:pStyle w:val="5"/>
        <w:spacing w:line="254" w:lineRule="auto"/>
        <w:ind w:right="117"/>
        <w:rPr>
          <w:rFonts w:hint="eastAsia"/>
        </w:rPr>
      </w:pPr>
    </w:p>
    <w:p w14:paraId="02A38438">
      <w:pPr>
        <w:pStyle w:val="5"/>
        <w:spacing w:line="254" w:lineRule="auto"/>
        <w:ind w:right="117"/>
        <w:rPr>
          <w:rFonts w:hint="eastAsia"/>
        </w:rPr>
      </w:pPr>
      <w:r>
        <w:rPr>
          <w:rFonts w:hint="eastAsia"/>
        </w:rPr>
        <w:t>Should I ever have begun to love, if God had not begun to me; or ever be willing, if he had not made me willing; or ever differed, if he had not made me to differ?</w:t>
      </w:r>
    </w:p>
    <w:p w14:paraId="4DE7422C">
      <w:pPr>
        <w:pStyle w:val="5"/>
        <w:spacing w:line="254" w:lineRule="auto"/>
        <w:ind w:right="117"/>
        <w:rPr>
          <w:rFonts w:hint="eastAsia"/>
        </w:rPr>
      </w:pPr>
      <w:r>
        <w:rPr>
          <w:rFonts w:hint="eastAsia"/>
        </w:rPr>
        <w:t>如果神没有先爱我，我还会开始爱吗；如果祂没有使我愿意，我还会愿意吗；如果祂没有使我与众不同，我还会与众不同吗？</w:t>
      </w:r>
    </w:p>
    <w:p w14:paraId="45BB26D8">
      <w:pPr>
        <w:pStyle w:val="5"/>
        <w:spacing w:line="254" w:lineRule="auto"/>
        <w:ind w:right="117"/>
        <w:rPr>
          <w:rFonts w:hint="eastAsia"/>
        </w:rPr>
      </w:pPr>
    </w:p>
    <w:p w14:paraId="61A81F02">
      <w:pPr>
        <w:pStyle w:val="5"/>
        <w:spacing w:line="254" w:lineRule="auto"/>
        <w:ind w:right="117"/>
        <w:rPr>
          <w:rFonts w:hint="eastAsia"/>
        </w:rPr>
      </w:pPr>
      <w:r>
        <w:rPr>
          <w:rFonts w:hint="eastAsia"/>
        </w:rPr>
        <w:t>Had I not now been in those flames, if I had had mine own way, and been let alone to mine own will?</w:t>
      </w:r>
    </w:p>
    <w:p w14:paraId="294D2320">
      <w:pPr>
        <w:pStyle w:val="5"/>
        <w:spacing w:line="254" w:lineRule="auto"/>
        <w:ind w:right="117"/>
        <w:rPr>
          <w:rFonts w:hint="eastAsia"/>
        </w:rPr>
      </w:pPr>
      <w:r>
        <w:rPr>
          <w:rFonts w:hint="eastAsia"/>
        </w:rPr>
        <w:t>如果我任凭己意，随心所欲，现在岂不身陷那些火焰之中了吗？</w:t>
      </w:r>
    </w:p>
    <w:p w14:paraId="0F3F6536">
      <w:pPr>
        <w:pStyle w:val="5"/>
        <w:spacing w:line="254" w:lineRule="auto"/>
        <w:ind w:right="117"/>
        <w:rPr>
          <w:rFonts w:hint="eastAsia"/>
        </w:rPr>
      </w:pPr>
    </w:p>
    <w:p w14:paraId="0E4F68A2">
      <w:pPr>
        <w:pStyle w:val="5"/>
        <w:spacing w:line="254" w:lineRule="auto"/>
        <w:ind w:right="117"/>
        <w:rPr>
          <w:rFonts w:hint="eastAsia"/>
        </w:rPr>
      </w:pPr>
      <w:r>
        <w:rPr>
          <w:rFonts w:hint="eastAsia"/>
        </w:rPr>
        <w:t>Did I not resist as powerful means, and lose as fair advantages, as they?</w:t>
      </w:r>
    </w:p>
    <w:p w14:paraId="46986065">
      <w:pPr>
        <w:pStyle w:val="5"/>
        <w:spacing w:line="254" w:lineRule="auto"/>
        <w:ind w:right="117"/>
        <w:rPr>
          <w:rFonts w:hint="eastAsia"/>
        </w:rPr>
      </w:pPr>
      <w:r>
        <w:rPr>
          <w:rFonts w:hint="eastAsia"/>
        </w:rPr>
        <w:t>我岂不像他们一样，抗拒过同样有力的手段，失去过同样美好的机会吗？</w:t>
      </w:r>
    </w:p>
    <w:p w14:paraId="1C1EA562">
      <w:pPr>
        <w:pStyle w:val="5"/>
        <w:spacing w:line="254" w:lineRule="auto"/>
        <w:ind w:right="117"/>
        <w:rPr>
          <w:rFonts w:hint="eastAsia"/>
        </w:rPr>
      </w:pPr>
    </w:p>
    <w:p w14:paraId="094814F9">
      <w:pPr>
        <w:pStyle w:val="5"/>
        <w:spacing w:line="254" w:lineRule="auto"/>
        <w:ind w:right="117"/>
        <w:rPr>
          <w:rFonts w:hint="eastAsia"/>
        </w:rPr>
      </w:pPr>
      <w:r>
        <w:rPr>
          <w:rFonts w:hint="eastAsia"/>
        </w:rPr>
        <w:t>And should I not have lingered in Sodom till the flames had seized on me, if God had not in mercy carried me out?</w:t>
      </w:r>
    </w:p>
    <w:p w14:paraId="43FFEEA2">
      <w:pPr>
        <w:pStyle w:val="5"/>
        <w:spacing w:line="254" w:lineRule="auto"/>
        <w:ind w:right="117"/>
        <w:rPr>
          <w:rFonts w:hint="eastAsia"/>
        </w:rPr>
      </w:pPr>
      <w:r>
        <w:rPr>
          <w:rFonts w:hint="eastAsia"/>
        </w:rPr>
        <w:t>如果神没有怜悯地把我带出来，我岂不早已在所多玛逗留，直到火焰吞噬我了吗？</w:t>
      </w:r>
    </w:p>
    <w:p w14:paraId="07FFBC89">
      <w:pPr>
        <w:pStyle w:val="5"/>
        <w:spacing w:line="254" w:lineRule="auto"/>
        <w:ind w:right="117"/>
        <w:rPr>
          <w:rFonts w:hint="eastAsia"/>
        </w:rPr>
      </w:pPr>
    </w:p>
    <w:p w14:paraId="3753FFEE">
      <w:pPr>
        <w:pStyle w:val="5"/>
        <w:spacing w:line="254" w:lineRule="auto"/>
        <w:ind w:right="117"/>
        <w:rPr>
          <w:rFonts w:hint="eastAsia"/>
        </w:rPr>
      </w:pPr>
      <w:r>
        <w:rPr>
          <w:rFonts w:hint="eastAsia"/>
        </w:rPr>
        <w:t>O, how free was all this love; and how free is this enjoyed glory!</w:t>
      </w:r>
    </w:p>
    <w:p w14:paraId="24F23868">
      <w:pPr>
        <w:pStyle w:val="5"/>
        <w:spacing w:line="254" w:lineRule="auto"/>
        <w:ind w:right="117"/>
        <w:rPr>
          <w:rFonts w:hint="eastAsia"/>
        </w:rPr>
      </w:pPr>
      <w:r>
        <w:rPr>
          <w:rFonts w:hint="eastAsia"/>
        </w:rPr>
        <w:t>哦，这一切的爱是何等白白；这所享受的荣耀又是何等白白！</w:t>
      </w:r>
    </w:p>
    <w:p w14:paraId="79EF2F9A">
      <w:pPr>
        <w:pStyle w:val="5"/>
        <w:spacing w:line="254" w:lineRule="auto"/>
        <w:ind w:right="117"/>
        <w:rPr>
          <w:rFonts w:hint="eastAsia"/>
        </w:rPr>
      </w:pPr>
    </w:p>
    <w:p w14:paraId="72C19F45">
      <w:pPr>
        <w:pStyle w:val="5"/>
        <w:spacing w:line="254" w:lineRule="auto"/>
        <w:ind w:right="117"/>
        <w:rPr>
          <w:rFonts w:hint="eastAsia"/>
        </w:rPr>
      </w:pPr>
      <w:r>
        <w:rPr>
          <w:rFonts w:hint="eastAsia"/>
        </w:rPr>
        <w:t>Doubtless this will be our everlasting admiration, that so rich a crown should fit the head of so vile a sinner; that such high advancement, and such long unfruitfulness and unkindness can be the state of the same persons; and that such vile rebellions can conclude in such most precious joys: but no thanks to us, nor to any of our duties and labours, much less to our neglects and laziness: we know to whom the praise is due, and must be given for ever; and, indeed, to this very end it was, that infinite wisdom did cast the whole design of man's salvation into the mould of purchase and freeness, that the love and joy of man might be perfected, and the honour of grace most highly advanced, that the thought of merit might neither cloud the one nor obstruct the other, and that on these two hinges the gates of heaven might turn.</w:t>
      </w:r>
    </w:p>
    <w:p w14:paraId="6B6C0820">
      <w:pPr>
        <w:pStyle w:val="5"/>
        <w:spacing w:line="254" w:lineRule="auto"/>
        <w:ind w:right="117"/>
        <w:rPr>
          <w:rFonts w:hint="eastAsia"/>
        </w:rPr>
      </w:pPr>
      <w:r>
        <w:rPr>
          <w:rFonts w:hint="eastAsia"/>
        </w:rPr>
        <w:t>无疑，这将是我们永恒的惊叹，如此丰盛的冠冕竟适合如此卑鄙罪人的头颅；如此崇高的提升，如此长久的无果和无情，竟能是同一个人的境况；如此卑鄙的悖逆，竟能以如此宝贵的喜乐告终：但这不归功于我们，也不归功于我们的任何责任和劳苦，更不归功于我们的忽略和懒惰：我们知道赞美应归于谁，并且必须永远归于谁；并且，的确，正是为此目的，无限的智慧才把人类救恩的整个设计铸造成买赎和白白的模式，好叫人的爱和喜乐得以完全，恩典的荣耀得以最高度地提升，功绩的思想既不遮蔽前者，也不阻碍后者，并且天堂的门得以在这两个枢纽上转动。</w:t>
      </w:r>
    </w:p>
    <w:p w14:paraId="68C9A111">
      <w:pPr>
        <w:pStyle w:val="5"/>
        <w:spacing w:line="254" w:lineRule="auto"/>
        <w:ind w:right="117"/>
        <w:rPr>
          <w:rFonts w:hint="eastAsia"/>
        </w:rPr>
      </w:pPr>
    </w:p>
    <w:p w14:paraId="5CC794A3">
      <w:pPr>
        <w:pStyle w:val="5"/>
        <w:spacing w:line="254" w:lineRule="auto"/>
        <w:ind w:right="117"/>
        <w:rPr>
          <w:rFonts w:hint="eastAsia"/>
        </w:rPr>
      </w:pPr>
      <w:r>
        <w:rPr>
          <w:rFonts w:hint="eastAsia"/>
        </w:rPr>
        <w:t>So then, let "Deserved" be written on the door of hell, but on the door of heaven and life, "The free gift."</w:t>
      </w:r>
    </w:p>
    <w:p w14:paraId="49D9CC67">
      <w:pPr>
        <w:pStyle w:val="5"/>
        <w:spacing w:line="254" w:lineRule="auto"/>
        <w:ind w:right="117"/>
        <w:rPr>
          <w:rFonts w:hint="eastAsia"/>
        </w:rPr>
      </w:pPr>
      <w:r>
        <w:rPr>
          <w:rFonts w:hint="eastAsia"/>
        </w:rPr>
        <w:t>那么，让“应得”写在地狱的门上，但在天堂和生命的门上，写着“白白的恩赐”。</w:t>
      </w:r>
    </w:p>
    <w:p w14:paraId="0563D9B3">
      <w:pPr>
        <w:pStyle w:val="5"/>
        <w:spacing w:line="254" w:lineRule="auto"/>
        <w:ind w:right="117"/>
        <w:rPr>
          <w:rFonts w:hint="eastAsia"/>
        </w:rPr>
      </w:pPr>
    </w:p>
    <w:p w14:paraId="42071360">
      <w:pPr>
        <w:pStyle w:val="5"/>
        <w:spacing w:before="277" w:line="254" w:lineRule="auto"/>
        <w:rPr>
          <w:rFonts w:hint="eastAsia"/>
        </w:rPr>
      </w:pPr>
      <w:r>
        <w:rPr>
          <w:rFonts w:hint="eastAsia"/>
        </w:rPr>
        <w:t>Sect. III. Thirdly, The third comfortable attribute of this rest is, that it is the saint's proper and peculiar possession.</w:t>
      </w:r>
    </w:p>
    <w:p w14:paraId="7A44AE98">
      <w:pPr>
        <w:pStyle w:val="5"/>
        <w:spacing w:before="277" w:line="254" w:lineRule="auto"/>
        <w:rPr>
          <w:rFonts w:hint="eastAsia"/>
        </w:rPr>
      </w:pPr>
      <w:r>
        <w:rPr>
          <w:rFonts w:hint="eastAsia"/>
        </w:rPr>
        <w:t>第三部分。第三，这安息的第三个令人慰藉的属性是，它是圣徒专属的产业。</w:t>
      </w:r>
    </w:p>
    <w:p w14:paraId="3F384A8A">
      <w:pPr>
        <w:pStyle w:val="5"/>
        <w:spacing w:before="277" w:line="254" w:lineRule="auto"/>
        <w:rPr>
          <w:rFonts w:hint="eastAsia"/>
        </w:rPr>
      </w:pPr>
    </w:p>
    <w:p w14:paraId="283AE473">
      <w:pPr>
        <w:pStyle w:val="5"/>
        <w:spacing w:before="277" w:line="254" w:lineRule="auto"/>
        <w:rPr>
          <w:rFonts w:hint="eastAsia"/>
        </w:rPr>
      </w:pPr>
      <w:r>
        <w:rPr>
          <w:rFonts w:hint="eastAsia"/>
        </w:rPr>
        <w:t>It belongs to no other of all the sons of men; not that it would have detracted from the greatness or freeness of the gift, if God had so pleased, that all the world should have enjoyed it: but when God hath resolved otherwise, that it must be enjoyed but by few, to find our names among that number must needs make us the more to value our enjoyment.</w:t>
      </w:r>
    </w:p>
    <w:p w14:paraId="2BB02817">
      <w:pPr>
        <w:pStyle w:val="5"/>
        <w:spacing w:before="277" w:line="254" w:lineRule="auto"/>
        <w:rPr>
          <w:rFonts w:hint="eastAsia"/>
        </w:rPr>
      </w:pPr>
      <w:r>
        <w:rPr>
          <w:rFonts w:hint="eastAsia"/>
        </w:rPr>
        <w:t>它不属于任何其他世人；并非说，如果神乐意让全世界都享有它，就会减损这恩赐的伟大或白白赐予的性质：但是当神另有旨意，这安息唯有少数人得以享用时，那么发现我们的名字列在其中，就必定使我们更加珍惜我们所享有的。</w:t>
      </w:r>
    </w:p>
    <w:p w14:paraId="33AA5E72">
      <w:pPr>
        <w:pStyle w:val="5"/>
        <w:spacing w:before="277" w:line="254" w:lineRule="auto"/>
        <w:rPr>
          <w:rFonts w:hint="eastAsia"/>
        </w:rPr>
      </w:pPr>
    </w:p>
    <w:p w14:paraId="22DDE35D">
      <w:pPr>
        <w:pStyle w:val="5"/>
        <w:spacing w:before="277" w:line="254" w:lineRule="auto"/>
        <w:rPr>
          <w:rFonts w:hint="eastAsia"/>
        </w:rPr>
      </w:pPr>
      <w:r>
        <w:rPr>
          <w:rFonts w:hint="eastAsia"/>
        </w:rPr>
        <w:t>If all Egypt had been light, the Israelites should not have had the less; but yet to enjoy that light alone, while their neighbours live in thick</w:t>
      </w:r>
    </w:p>
    <w:p w14:paraId="3DDE8C15">
      <w:pPr>
        <w:pStyle w:val="5"/>
        <w:spacing w:before="277" w:line="254" w:lineRule="auto"/>
        <w:rPr>
          <w:rFonts w:hint="eastAsia"/>
        </w:rPr>
      </w:pPr>
      <w:r>
        <w:rPr>
          <w:rFonts w:hint="eastAsia"/>
        </w:rPr>
        <w:t>如果全埃及都有光，以色列人所得的也不会因此减少；然而，当他们的邻居生活在漆黑</w:t>
      </w:r>
    </w:p>
    <w:p w14:paraId="5A9864EF">
      <w:pPr>
        <w:pStyle w:val="5"/>
        <w:spacing w:before="277" w:line="254" w:lineRule="auto"/>
        <w:rPr>
          <w:rFonts w:hint="eastAsia"/>
        </w:rPr>
      </w:pPr>
    </w:p>
    <w:p w14:paraId="22B5BE2F">
      <w:pPr>
        <w:pStyle w:val="5"/>
        <w:spacing w:before="277" w:line="254" w:lineRule="auto"/>
        <w:rPr>
          <w:rFonts w:hint="eastAsia"/>
        </w:rPr>
      </w:pPr>
      <w:r>
        <w:rPr>
          <w:rFonts w:hint="eastAsia"/>
        </w:rPr>
        <w:t>darkness, must make them more sensible of their privilege.</w:t>
      </w:r>
    </w:p>
    <w:p w14:paraId="445028CD">
      <w:pPr>
        <w:pStyle w:val="5"/>
        <w:spacing w:before="277" w:line="254" w:lineRule="auto"/>
        <w:rPr>
          <w:rFonts w:hint="eastAsia"/>
        </w:rPr>
      </w:pPr>
      <w:r>
        <w:rPr>
          <w:rFonts w:hint="eastAsia"/>
        </w:rPr>
        <w:t>一片之中时，唯独他们享受光明，这必定使他们更加感受到自己的特权。</w:t>
      </w:r>
    </w:p>
    <w:p w14:paraId="798AC7FF">
      <w:pPr>
        <w:pStyle w:val="5"/>
        <w:spacing w:before="277" w:line="254" w:lineRule="auto"/>
        <w:rPr>
          <w:rFonts w:hint="eastAsia"/>
        </w:rPr>
      </w:pPr>
    </w:p>
    <w:p w14:paraId="5AD2D63B">
      <w:pPr>
        <w:pStyle w:val="5"/>
        <w:spacing w:before="277" w:line="254" w:lineRule="auto"/>
        <w:rPr>
          <w:rFonts w:hint="eastAsia"/>
        </w:rPr>
      </w:pPr>
      <w:r>
        <w:rPr>
          <w:rFonts w:hint="eastAsia"/>
        </w:rPr>
        <w:t>Distinguishing, separating mercy affecteth more than any mercy.</w:t>
      </w:r>
    </w:p>
    <w:p w14:paraId="55C956A8">
      <w:pPr>
        <w:pStyle w:val="5"/>
        <w:spacing w:before="277" w:line="254" w:lineRule="auto"/>
        <w:rPr>
          <w:rFonts w:hint="eastAsia"/>
        </w:rPr>
      </w:pPr>
      <w:r>
        <w:rPr>
          <w:rFonts w:hint="eastAsia"/>
        </w:rPr>
        <w:t>有分别的、区分的怜悯比任何怜悯都更触动人心。</w:t>
      </w:r>
    </w:p>
    <w:p w14:paraId="7A5BD988">
      <w:pPr>
        <w:pStyle w:val="5"/>
        <w:spacing w:before="277" w:line="254" w:lineRule="auto"/>
        <w:rPr>
          <w:rFonts w:hint="eastAsia"/>
        </w:rPr>
      </w:pPr>
    </w:p>
    <w:p w14:paraId="1027496A">
      <w:pPr>
        <w:pStyle w:val="5"/>
        <w:spacing w:before="277" w:line="254" w:lineRule="auto"/>
        <w:rPr>
          <w:rFonts w:hint="eastAsia"/>
        </w:rPr>
      </w:pPr>
      <w:r>
        <w:rPr>
          <w:rFonts w:hint="eastAsia"/>
        </w:rPr>
        <w:t>If it should rain on our grounds alone, or the sun shine alone upon our habitations, or the blessing of heaven divide between our flocks and other men's, as between Jacob's and Laban's, we should more feelingly acknowledge mercy than now, while we possess the same in common.</w:t>
      </w:r>
    </w:p>
    <w:p w14:paraId="1672ACF2">
      <w:pPr>
        <w:pStyle w:val="5"/>
        <w:spacing w:before="277" w:line="254" w:lineRule="auto"/>
        <w:rPr>
          <w:rFonts w:hint="eastAsia"/>
        </w:rPr>
      </w:pPr>
      <w:r>
        <w:rPr>
          <w:rFonts w:hint="eastAsia"/>
        </w:rPr>
        <w:t>如果雨单单降在我们的土地上，或者太阳单单照在我们的居所上，或者上天的祝福在我们的羊群和别人的羊群之间分开，就像在雅各和拉班的羊群之间那样，我们就会比现在更深切地承认神的怜悯，而现在我们是共同拥有这一切。</w:t>
      </w:r>
    </w:p>
    <w:p w14:paraId="74FAD128">
      <w:pPr>
        <w:pStyle w:val="5"/>
        <w:spacing w:before="277" w:line="254" w:lineRule="auto"/>
        <w:rPr>
          <w:rFonts w:hint="eastAsia"/>
        </w:rPr>
      </w:pPr>
    </w:p>
    <w:p w14:paraId="49D6B99D">
      <w:pPr>
        <w:pStyle w:val="5"/>
        <w:spacing w:before="277" w:line="254" w:lineRule="auto"/>
        <w:rPr>
          <w:rFonts w:hint="eastAsia"/>
        </w:rPr>
      </w:pPr>
      <w:r>
        <w:rPr>
          <w:rFonts w:hint="eastAsia"/>
        </w:rPr>
        <w:t>Ordinariness dulleth our sense; and if miracles were common they would be slighted.</w:t>
      </w:r>
    </w:p>
    <w:p w14:paraId="281463FB">
      <w:pPr>
        <w:pStyle w:val="5"/>
        <w:spacing w:before="277" w:line="254" w:lineRule="auto"/>
        <w:rPr>
          <w:rFonts w:hint="eastAsia"/>
        </w:rPr>
      </w:pPr>
      <w:r>
        <w:rPr>
          <w:rFonts w:hint="eastAsia"/>
        </w:rPr>
        <w:t>平凡使我们的感觉迟钝；如果神迹司空见惯，它们就会被轻视。</w:t>
      </w:r>
    </w:p>
    <w:p w14:paraId="646130DA">
      <w:pPr>
        <w:pStyle w:val="5"/>
        <w:spacing w:before="277" w:line="254" w:lineRule="auto"/>
        <w:rPr>
          <w:rFonts w:hint="eastAsia"/>
        </w:rPr>
      </w:pPr>
    </w:p>
    <w:p w14:paraId="7C6F254B">
      <w:pPr>
        <w:pStyle w:val="5"/>
        <w:spacing w:before="277" w:line="254" w:lineRule="auto"/>
        <w:rPr>
          <w:rFonts w:hint="eastAsia"/>
        </w:rPr>
      </w:pPr>
      <w:r>
        <w:rPr>
          <w:rFonts w:hint="eastAsia"/>
        </w:rPr>
        <w:t>If Pharaoh had passed as safely as Israel, the Red Sea would have been less remembered; if the first- born of Egypt had not been slain, the first-born of Israel had not been the Lord's peculiar; if the rest of the world had not been drowned, and the rest of Sodom and Gomorrah burned, the saving of Noah had been no wonder, nor Lot's deliverance so much talked of.</w:t>
      </w:r>
    </w:p>
    <w:p w14:paraId="305925D3">
      <w:pPr>
        <w:pStyle w:val="5"/>
        <w:spacing w:before="277" w:line="254" w:lineRule="auto"/>
        <w:rPr>
          <w:rFonts w:hint="eastAsia"/>
        </w:rPr>
      </w:pPr>
      <w:r>
        <w:rPr>
          <w:rFonts w:hint="eastAsia"/>
        </w:rPr>
        <w:t>如果法老像以色列人一样安全地过去了，红海就不会那么被人记住了；如果埃及的头胎没有被杀，以色列的头胎就不会成为耶和华特别拣选的；如果世界其余的人没有被淹死，所多玛和蛾摩拉其余的人没有被烧死，挪亚的得救就不会是奇迹，罗得的拯救也不会那么被人津津乐道。</w:t>
      </w:r>
    </w:p>
    <w:p w14:paraId="0F42EC64">
      <w:pPr>
        <w:pStyle w:val="5"/>
        <w:spacing w:before="277" w:line="254" w:lineRule="auto"/>
        <w:rPr>
          <w:rFonts w:hint="eastAsia"/>
        </w:rPr>
      </w:pPr>
    </w:p>
    <w:p w14:paraId="60651058">
      <w:pPr>
        <w:pStyle w:val="5"/>
        <w:spacing w:before="277" w:line="254" w:lineRule="auto"/>
        <w:rPr>
          <w:rFonts w:hint="eastAsia"/>
        </w:rPr>
      </w:pPr>
      <w:r>
        <w:rPr>
          <w:rFonts w:hint="eastAsia"/>
        </w:rPr>
        <w:t>The lower the weighty end of the balance descends, the higher is the other lifted up; and the falling of one of the sails of the windmill, is the occasion of the rising of the other.</w:t>
      </w:r>
    </w:p>
    <w:p w14:paraId="5BB89676">
      <w:pPr>
        <w:pStyle w:val="5"/>
        <w:spacing w:before="277" w:line="254" w:lineRule="auto"/>
        <w:rPr>
          <w:rFonts w:hint="eastAsia"/>
        </w:rPr>
      </w:pPr>
      <w:r>
        <w:rPr>
          <w:rFonts w:hint="eastAsia"/>
        </w:rPr>
        <w:t>天平重的一端降得越低，另一端就被抬得越高；风车的一个翼帆落下，正是另一个翼帆升起的原因。</w:t>
      </w:r>
    </w:p>
    <w:p w14:paraId="1BBC06FD">
      <w:pPr>
        <w:pStyle w:val="5"/>
        <w:spacing w:before="277" w:line="254" w:lineRule="auto"/>
        <w:rPr>
          <w:rFonts w:hint="eastAsia"/>
        </w:rPr>
      </w:pPr>
    </w:p>
    <w:p w14:paraId="6B5FED6C">
      <w:pPr>
        <w:pStyle w:val="5"/>
        <w:spacing w:before="277" w:line="254" w:lineRule="auto"/>
        <w:rPr>
          <w:rFonts w:hint="eastAsia"/>
        </w:rPr>
      </w:pPr>
      <w:r>
        <w:rPr>
          <w:rFonts w:hint="eastAsia"/>
        </w:rPr>
        <w:t>It would be no extenuation of the mercies of the saints here, if all the world were as holy as they; and the communication of their happiness is their greatest desire; yet it might perhaps dull their thankfulness, and differencing grace would not be known.</w:t>
      </w:r>
    </w:p>
    <w:p w14:paraId="39677F0B">
      <w:pPr>
        <w:pStyle w:val="5"/>
        <w:spacing w:before="277" w:line="254" w:lineRule="auto"/>
        <w:rPr>
          <w:rFonts w:hint="eastAsia"/>
        </w:rPr>
      </w:pPr>
      <w:r>
        <w:rPr>
          <w:rFonts w:hint="eastAsia"/>
        </w:rPr>
        <w:t>如果全世界都像圣徒一样圣洁，这并不会减轻圣徒在此所蒙的怜悯；并且分享他们的幸福是他们最大的愿望；然而，这或许会使他们的感恩之心变得迟钝，并且那使人有分别的恩典就不会被认识了。</w:t>
      </w:r>
    </w:p>
    <w:p w14:paraId="32E73ECC">
      <w:pPr>
        <w:pStyle w:val="5"/>
        <w:spacing w:before="277" w:line="254" w:lineRule="auto"/>
        <w:rPr>
          <w:rFonts w:hint="eastAsia"/>
        </w:rPr>
      </w:pPr>
    </w:p>
    <w:p w14:paraId="0792A06D">
      <w:pPr>
        <w:pStyle w:val="5"/>
        <w:spacing w:before="277" w:line="254" w:lineRule="auto"/>
        <w:rPr>
          <w:rFonts w:hint="eastAsia"/>
        </w:rPr>
      </w:pPr>
      <w:r>
        <w:rPr>
          <w:rFonts w:hint="eastAsia"/>
        </w:rPr>
        <w:t>But when one should be enlightened, and another left in darkness; one reformed, and another by his lusts enslaved; it makes them cry out, with the disciples, "Lord, how is it, that thou wilt reveal thyself to us, and not unto the world?" (John 14:22.)</w:t>
      </w:r>
    </w:p>
    <w:p w14:paraId="75BB5295">
      <w:pPr>
        <w:pStyle w:val="5"/>
        <w:spacing w:before="277" w:line="254" w:lineRule="auto"/>
        <w:rPr>
          <w:rFonts w:hint="eastAsia"/>
        </w:rPr>
      </w:pPr>
      <w:r>
        <w:rPr>
          <w:rFonts w:hint="eastAsia"/>
        </w:rPr>
        <w:t>但是，当一个人蒙光照，另一个人却被撇在黑暗中；一个人被更新，另一个人却被他的私欲奴役；这使得他们与门徒一同呼喊：“主啊，为什么祢要向我们显现，不向世人显现呢？”（约翰福音 14:22）</w:t>
      </w:r>
    </w:p>
    <w:p w14:paraId="3BBEA851">
      <w:pPr>
        <w:pStyle w:val="5"/>
        <w:spacing w:before="277" w:line="254" w:lineRule="auto"/>
        <w:rPr>
          <w:rFonts w:hint="eastAsia"/>
        </w:rPr>
      </w:pPr>
    </w:p>
    <w:p w14:paraId="6AEE8059">
      <w:pPr>
        <w:pStyle w:val="5"/>
        <w:spacing w:before="277" w:line="254" w:lineRule="auto"/>
        <w:rPr>
          <w:rFonts w:hint="eastAsia"/>
        </w:rPr>
      </w:pPr>
      <w:r>
        <w:rPr>
          <w:rFonts w:hint="eastAsia"/>
        </w:rPr>
        <w:t>When the prophet shall be sent to one widow only of all that were in Samaria, and to cleanse one Naaman of all the lepers, the mercy is more observable. (Luke 4:24–27.)</w:t>
      </w:r>
    </w:p>
    <w:p w14:paraId="7581C24B">
      <w:pPr>
        <w:pStyle w:val="5"/>
        <w:spacing w:before="277" w:line="254" w:lineRule="auto"/>
        <w:rPr>
          <w:rFonts w:hint="eastAsia"/>
        </w:rPr>
      </w:pPr>
      <w:r>
        <w:rPr>
          <w:rFonts w:hint="eastAsia"/>
        </w:rPr>
        <w:t>当先知奉差遣，只到撒玛利亚众寡妇中的一个那里去，只洁净众麻风病人中的一个乃缦，这怜悯就更显而易见了。（路加福音 4:24–27）</w:t>
      </w:r>
    </w:p>
    <w:p w14:paraId="3722645E">
      <w:pPr>
        <w:pStyle w:val="5"/>
        <w:spacing w:before="277" w:line="254" w:lineRule="auto"/>
        <w:rPr>
          <w:rFonts w:hint="eastAsia"/>
        </w:rPr>
      </w:pPr>
    </w:p>
    <w:p w14:paraId="1D426386">
      <w:pPr>
        <w:pStyle w:val="5"/>
        <w:spacing w:before="277" w:line="254" w:lineRule="auto"/>
        <w:rPr>
          <w:rFonts w:hint="eastAsia"/>
        </w:rPr>
      </w:pPr>
      <w:r>
        <w:rPr>
          <w:rFonts w:hint="eastAsia"/>
        </w:rPr>
        <w:t>Oh! that will surely be a day of passionate sense on both sides; when two shall be in a bed, and two in the field; the one taken, and the other forsaken.</w:t>
      </w:r>
    </w:p>
    <w:p w14:paraId="0F9E30CD">
      <w:pPr>
        <w:pStyle w:val="5"/>
        <w:spacing w:before="277" w:line="254" w:lineRule="auto"/>
        <w:rPr>
          <w:rFonts w:hint="eastAsia"/>
        </w:rPr>
      </w:pPr>
      <w:r>
        <w:rPr>
          <w:rFonts w:hint="eastAsia"/>
        </w:rPr>
        <w:t>哦！那一天对于双方来说，必定是一个充满强烈感受的日子；那时，两个人同在一张床上，两个人同在田里；一个被取去，一个被撇下。</w:t>
      </w:r>
    </w:p>
    <w:p w14:paraId="1F3B860D">
      <w:pPr>
        <w:pStyle w:val="5"/>
        <w:spacing w:before="277" w:line="254" w:lineRule="auto"/>
        <w:rPr>
          <w:rFonts w:hint="eastAsia"/>
        </w:rPr>
      </w:pPr>
    </w:p>
    <w:p w14:paraId="293CA37D">
      <w:pPr>
        <w:pStyle w:val="5"/>
        <w:spacing w:before="277" w:line="254" w:lineRule="auto"/>
        <w:rPr>
          <w:rFonts w:hint="eastAsia"/>
        </w:rPr>
      </w:pPr>
      <w:r>
        <w:rPr>
          <w:rFonts w:hint="eastAsia"/>
        </w:rPr>
        <w:t>For a Christian, who is conscious of his own undeserving and ill-deserving, to see his companion in sin perish, his neighbour, kinsman, father, mother, wife, child, for ever in hell, while he is preferred among the blessed; to see other men's sins eternally plagued, while his are all pardoned; to see those that were wont to sit with us in the same seat, and eat with us at the table, and join with us in the same duties, now to lie tormented in those flames, while we are triumphing in divine praises; that Lot must leave his sons-in-law in the flames of Sodom,</w:t>
      </w:r>
    </w:p>
    <w:p w14:paraId="7CF37780">
      <w:pPr>
        <w:pStyle w:val="5"/>
        <w:spacing w:before="277" w:line="254" w:lineRule="auto"/>
        <w:rPr>
          <w:rFonts w:hint="eastAsia"/>
        </w:rPr>
      </w:pPr>
      <w:r>
        <w:rPr>
          <w:rFonts w:hint="eastAsia"/>
        </w:rPr>
        <w:t>对于一个基督徒，祂意识到自己不配蒙恩，且罪有应得，却看见祂在罪中的同伴灭亡，祂的邻居、亲属、父亲、母亲、妻子、孩子永远在地狱里，而祂自己却蒙拣选在蒙福的人中间；看见别人的罪受到永恒的刑罚，而祂的罪却都蒙赦免；看见那些曾经与我们同坐一席，同桌吃饭，同尽本分的人，如今却在那火焰中受煎熬，而我们却在神的赞美中欢欣鼓舞；罗得必须把祂的女婿们撇在所多玛的火焰中，</w:t>
      </w:r>
    </w:p>
    <w:p w14:paraId="46325C77">
      <w:pPr>
        <w:pStyle w:val="5"/>
        <w:spacing w:before="277" w:line="254" w:lineRule="auto"/>
        <w:rPr>
          <w:rFonts w:hint="eastAsia"/>
        </w:rPr>
      </w:pPr>
    </w:p>
    <w:p w14:paraId="483F37FF">
      <w:pPr>
        <w:pStyle w:val="5"/>
        <w:spacing w:before="277" w:line="254" w:lineRule="auto"/>
        <w:rPr>
          <w:rFonts w:hint="eastAsia"/>
        </w:rPr>
      </w:pPr>
      <w:r>
        <w:rPr>
          <w:rFonts w:hint="eastAsia"/>
        </w:rPr>
        <w:t>and the wife of his bosom as a monument of divine vengeance, and escape with his two daughters alone; here is choosing, distinguishing mercy!</w:t>
      </w:r>
    </w:p>
    <w:p w14:paraId="5EC645E5">
      <w:pPr>
        <w:pStyle w:val="5"/>
        <w:spacing w:before="277" w:line="254" w:lineRule="auto"/>
        <w:rPr>
          <w:rFonts w:hint="eastAsia"/>
        </w:rPr>
      </w:pPr>
      <w:r>
        <w:rPr>
          <w:rFonts w:hint="eastAsia"/>
        </w:rPr>
        <w:t>把他怀中的妻子作为神圣复仇的鉴戒，只带着他的两个女儿逃脱；这就是拣选的、有分别的怜悯！</w:t>
      </w:r>
    </w:p>
    <w:p w14:paraId="69F35710">
      <w:pPr>
        <w:pStyle w:val="5"/>
        <w:spacing w:before="277" w:line="254" w:lineRule="auto"/>
        <w:rPr>
          <w:rFonts w:hint="eastAsia"/>
        </w:rPr>
      </w:pPr>
    </w:p>
    <w:p w14:paraId="7B1A7D61">
      <w:pPr>
        <w:pStyle w:val="5"/>
        <w:spacing w:before="277" w:line="254" w:lineRule="auto"/>
        <w:rPr>
          <w:rFonts w:hint="eastAsia"/>
        </w:rPr>
      </w:pPr>
      <w:r>
        <w:rPr>
          <w:rFonts w:hint="eastAsia"/>
        </w:rPr>
        <w:t>Therefore, the Scripture seems to affirm, that as the damned souls shall, from hell, see the saint's happiness, to increase their own torments, so shall the blessed, from heaven, behold the wicked's misery to the increase of their own joy; and as they looked on the dead bodies of Christ's two witnesses, slain in the streets, and they that dwelt on the earth rejoiced over them and made merry, (Rev. 11:10,) and as the wicked here behold the calamities of God's people with gladness, so shall the saints look down upon them in the burning lake, and in the sense of their own happiness, and in the approbation of God's just proceedings, they shall rejoice and sing, "Thou art righteous, O Lord, which art, and wast, and shalt be, because thou hast thus judged; for they have shed the blood of saints and prophets, and thou hast given them blood to drink, for they are worthy. Allelujah, salvation, and glory, and honour, and power to our God; for true and righteous are his judgments." (Rev. 16:5, 6.)</w:t>
      </w:r>
    </w:p>
    <w:p w14:paraId="0AA94180">
      <w:pPr>
        <w:pStyle w:val="5"/>
        <w:spacing w:before="277" w:line="254" w:lineRule="auto"/>
        <w:rPr>
          <w:rFonts w:hint="eastAsia"/>
        </w:rPr>
      </w:pPr>
      <w:r>
        <w:rPr>
          <w:rFonts w:hint="eastAsia"/>
        </w:rPr>
        <w:t>因此，圣经似乎确认，正如受咒诅的灵魂将从地狱看见圣徒的幸福，以增加他们自己的痛苦；照样，蒙福的人也将从天堂看见恶人的苦难，以增加他们自己的喜乐；正如他们观看基督的两个见证人被杀在街上的尸首，住在地上的人就为他们欢喜快乐，互相馈送礼物（启示录 11:10），又正如这里的恶人欢喜地观看神子民的灾祸，照样，圣徒也将俯视他们在火湖中的景况，并在他们自己幸福的感受中，并在对神公义作为的赞同中，他们将欢喜歌唱：“主啊，祢是昔在、今在、永在的，祢是公义的，因为祢这样判断了；他们曾流圣徒和先知的血，祢就给他们血喝，这是他们所该受的。阿利路亚！救恩、荣耀、尊贵、权能都归与我们的神；因为祂的判断是真实公义的。”（启示录 16:5, 6）</w:t>
      </w:r>
    </w:p>
    <w:p w14:paraId="629C75FD">
      <w:pPr>
        <w:pStyle w:val="5"/>
        <w:spacing w:before="277" w:line="254" w:lineRule="auto"/>
        <w:rPr>
          <w:rFonts w:hint="eastAsia"/>
        </w:rPr>
      </w:pPr>
    </w:p>
    <w:p w14:paraId="7DA239B4">
      <w:pPr>
        <w:pStyle w:val="5"/>
        <w:spacing w:before="277" w:line="254" w:lineRule="auto"/>
        <w:rPr>
          <w:rFonts w:hint="eastAsia"/>
        </w:rPr>
      </w:pPr>
      <w:r>
        <w:rPr>
          <w:rFonts w:hint="eastAsia"/>
        </w:rPr>
        <w:t>And as the command is over Babylon, so will it be over all the condemned souls, "Rejoice over her, thou heaven, and ye holy apostles and prophets; for God hath avenged you on her." (Rev. 18:20, and 19:7, 8.)</w:t>
      </w:r>
    </w:p>
    <w:p w14:paraId="4FCBDA97">
      <w:pPr>
        <w:pStyle w:val="5"/>
        <w:spacing w:before="277" w:line="254" w:lineRule="auto"/>
        <w:rPr>
          <w:rFonts w:hint="eastAsia"/>
        </w:rPr>
      </w:pPr>
      <w:r>
        <w:rPr>
          <w:rFonts w:hint="eastAsia"/>
        </w:rPr>
        <w:t>正如对巴比伦的命令那样，对所有被定罪的灵魂也将如此：“天哪，众圣徒、众使徒、众先知啊，你们都当因她欢喜，因为神已经在她身上为你们伸了冤。”（启示录 18:20，及 19:7, 8）</w:t>
      </w:r>
    </w:p>
    <w:p w14:paraId="0F03CE47">
      <w:pPr>
        <w:pStyle w:val="5"/>
        <w:spacing w:before="277" w:line="254" w:lineRule="auto"/>
        <w:rPr>
          <w:rFonts w:hint="eastAsia"/>
        </w:rPr>
      </w:pPr>
    </w:p>
    <w:p w14:paraId="44225CB1">
      <w:pPr>
        <w:pStyle w:val="5"/>
        <w:spacing w:before="277" w:line="254" w:lineRule="auto"/>
        <w:rPr>
          <w:rFonts w:hint="eastAsia"/>
        </w:rPr>
      </w:pPr>
      <w:r>
        <w:rPr>
          <w:rFonts w:hint="eastAsia"/>
        </w:rPr>
        <w:t>By this time the impenitent world will see a reason for the saints' singularity while they were on earth, and will be able to answer their own demands, Why must you be more holy than your neighbours?</w:t>
      </w:r>
    </w:p>
    <w:p w14:paraId="078FA221">
      <w:pPr>
        <w:pStyle w:val="5"/>
        <w:spacing w:before="277" w:line="254" w:lineRule="auto"/>
        <w:rPr>
          <w:rFonts w:hint="eastAsia"/>
        </w:rPr>
      </w:pPr>
      <w:r>
        <w:rPr>
          <w:rFonts w:hint="eastAsia"/>
        </w:rPr>
        <w:t>到那时，不悔改的世界将会明白圣徒在世时与众不同的原因，并且能够回答他们自己的质问：你们为什么必须比你们的邻居更圣洁？</w:t>
      </w:r>
    </w:p>
    <w:p w14:paraId="2B943446">
      <w:pPr>
        <w:pStyle w:val="5"/>
        <w:spacing w:before="277" w:line="254" w:lineRule="auto"/>
        <w:rPr>
          <w:rFonts w:hint="eastAsia"/>
        </w:rPr>
      </w:pPr>
    </w:p>
    <w:p w14:paraId="31383B97">
      <w:pPr>
        <w:pStyle w:val="5"/>
        <w:spacing w:before="277" w:line="254" w:lineRule="auto"/>
        <w:rPr>
          <w:rFonts w:hint="eastAsia"/>
        </w:rPr>
      </w:pPr>
      <w:r>
        <w:rPr>
          <w:rFonts w:hint="eastAsia"/>
        </w:rPr>
        <w:t>even because they would fain be more happy than their neighbours: and why cannot you do as others, and live as the world about you?</w:t>
      </w:r>
    </w:p>
    <w:p w14:paraId="6C0FC316">
      <w:pPr>
        <w:pStyle w:val="5"/>
        <w:spacing w:before="277" w:line="254" w:lineRule="auto"/>
        <w:rPr>
          <w:rFonts w:hint="eastAsia"/>
        </w:rPr>
      </w:pPr>
      <w:r>
        <w:rPr>
          <w:rFonts w:hint="eastAsia"/>
        </w:rPr>
        <w:t>正是因为他们渴望比他们的邻居更幸福：你们为什么不能像别人那样行事，像周围的世界那样生活呢？</w:t>
      </w:r>
    </w:p>
    <w:p w14:paraId="5BB0E9D0">
      <w:pPr>
        <w:pStyle w:val="5"/>
        <w:spacing w:before="277" w:line="254" w:lineRule="auto"/>
        <w:rPr>
          <w:rFonts w:hint="eastAsia"/>
        </w:rPr>
      </w:pPr>
    </w:p>
    <w:p w14:paraId="7AA70E9F">
      <w:pPr>
        <w:pStyle w:val="5"/>
        <w:spacing w:before="277" w:line="254" w:lineRule="auto"/>
        <w:rPr>
          <w:rFonts w:hint="eastAsia"/>
        </w:rPr>
      </w:pPr>
      <w:r>
        <w:rPr>
          <w:rFonts w:hint="eastAsia"/>
        </w:rPr>
        <w:t>even because they are full loth to speed as those others, or to be damned with the world about them.</w:t>
      </w:r>
    </w:p>
    <w:p w14:paraId="07667932">
      <w:pPr>
        <w:pStyle w:val="5"/>
        <w:spacing w:before="277" w:line="254" w:lineRule="auto"/>
        <w:rPr>
          <w:rFonts w:hint="eastAsia"/>
        </w:rPr>
      </w:pPr>
      <w:r>
        <w:rPr>
          <w:rFonts w:hint="eastAsia"/>
        </w:rPr>
        <w:t>正是因为他们极不情愿像那些人一样下场，或者与他们周围的世界一同被定罪。</w:t>
      </w:r>
    </w:p>
    <w:p w14:paraId="37DE534F">
      <w:pPr>
        <w:pStyle w:val="5"/>
        <w:spacing w:before="277" w:line="254" w:lineRule="auto"/>
        <w:rPr>
          <w:rFonts w:hint="eastAsia"/>
        </w:rPr>
      </w:pPr>
    </w:p>
    <w:p w14:paraId="29BFF9D7">
      <w:pPr>
        <w:pStyle w:val="5"/>
        <w:spacing w:before="277" w:line="254" w:lineRule="auto"/>
        <w:rPr>
          <w:rFonts w:hint="eastAsia"/>
        </w:rPr>
      </w:pPr>
      <w:r>
        <w:rPr>
          <w:rFonts w:hint="eastAsia"/>
        </w:rPr>
        <w:t>Sincere singularity in holiness, is, by this time, known to be neither hypocrisy nor folly.</w:t>
      </w:r>
    </w:p>
    <w:p w14:paraId="7E98FF32">
      <w:pPr>
        <w:pStyle w:val="5"/>
        <w:spacing w:before="277" w:line="254" w:lineRule="auto"/>
        <w:rPr>
          <w:rFonts w:hint="eastAsia"/>
        </w:rPr>
      </w:pPr>
      <w:r>
        <w:rPr>
          <w:rFonts w:hint="eastAsia"/>
        </w:rPr>
        <w:t>到那时，在圣洁上真诚的与众不同，就会被认识到既非伪善也非愚蠢。</w:t>
      </w:r>
    </w:p>
    <w:p w14:paraId="33AC31D2">
      <w:pPr>
        <w:pStyle w:val="5"/>
        <w:spacing w:before="277" w:line="254" w:lineRule="auto"/>
        <w:rPr>
          <w:rFonts w:hint="eastAsia"/>
        </w:rPr>
      </w:pPr>
    </w:p>
    <w:p w14:paraId="3109DC5E">
      <w:pPr>
        <w:pStyle w:val="5"/>
        <w:spacing w:before="277" w:line="254" w:lineRule="auto"/>
        <w:rPr>
          <w:rFonts w:hint="eastAsia"/>
        </w:rPr>
      </w:pPr>
      <w:r>
        <w:rPr>
          <w:rFonts w:hint="eastAsia"/>
        </w:rPr>
        <w:t>If to be singular in that glory be so desirable, surely to be singular in godly living is not contemptible.</w:t>
      </w:r>
    </w:p>
    <w:p w14:paraId="6A53D070">
      <w:pPr>
        <w:pStyle w:val="5"/>
        <w:spacing w:before="277" w:line="254" w:lineRule="auto"/>
        <w:rPr>
          <w:rFonts w:hint="eastAsia"/>
        </w:rPr>
      </w:pPr>
      <w:r>
        <w:rPr>
          <w:rFonts w:hint="eastAsia"/>
        </w:rPr>
        <w:t>如果在荣耀中与众不同是如此值得向往，那么在敬虔生活中与众不同肯定不是可鄙的。</w:t>
      </w:r>
    </w:p>
    <w:p w14:paraId="356B2053">
      <w:pPr>
        <w:pStyle w:val="5"/>
        <w:spacing w:before="277" w:line="254" w:lineRule="auto"/>
        <w:rPr>
          <w:rFonts w:hint="eastAsia"/>
        </w:rPr>
      </w:pPr>
    </w:p>
    <w:p w14:paraId="38699F9E">
      <w:pPr>
        <w:pStyle w:val="5"/>
        <w:spacing w:before="277" w:line="254" w:lineRule="auto"/>
        <w:rPr>
          <w:rFonts w:hint="eastAsia"/>
        </w:rPr>
      </w:pPr>
      <w:r>
        <w:rPr>
          <w:rFonts w:hint="eastAsia"/>
        </w:rPr>
        <w:t>As every one of them knows his own sore, and his own grief, so shall every one of them feel his own joy: and if they can now call Christ their own, and call God their own God, how much more then upon their full possession of him!</w:t>
      </w:r>
    </w:p>
    <w:p w14:paraId="34D729F4">
      <w:pPr>
        <w:pStyle w:val="5"/>
        <w:spacing w:before="277" w:line="254" w:lineRule="auto"/>
        <w:rPr>
          <w:rFonts w:hint="eastAsia"/>
        </w:rPr>
      </w:pPr>
      <w:r>
        <w:rPr>
          <w:rFonts w:hint="eastAsia"/>
        </w:rPr>
        <w:t>他们各人怎样知道自己的痛苦和忧伤，也必照样各人感受到自己的喜乐：如果他们现在能称基督是他们自己的，称神是他们自己的神，那么当他们完全拥有祂时，又将何等喜乐呢！</w:t>
      </w:r>
    </w:p>
    <w:p w14:paraId="259C90BB">
      <w:pPr>
        <w:pStyle w:val="5"/>
        <w:spacing w:before="277" w:line="254" w:lineRule="auto"/>
        <w:rPr>
          <w:rFonts w:hint="eastAsia"/>
        </w:rPr>
      </w:pPr>
    </w:p>
    <w:p w14:paraId="7F136950">
      <w:pPr>
        <w:pStyle w:val="5"/>
        <w:spacing w:before="277" w:line="254" w:lineRule="auto"/>
        <w:rPr>
          <w:rFonts w:hint="eastAsia"/>
        </w:rPr>
      </w:pPr>
      <w:r>
        <w:rPr>
          <w:rFonts w:hint="eastAsia"/>
        </w:rPr>
        <w:t>for as he takes his people for his inheritance, so will he himself be the inheritance of his people for ever. (2 Chron. 6:29; Psal. 16:5, 33:12, 67:6, and 78:71.)</w:t>
      </w:r>
    </w:p>
    <w:p w14:paraId="4333B5A0">
      <w:pPr>
        <w:pStyle w:val="5"/>
        <w:spacing w:before="277" w:line="254" w:lineRule="auto"/>
        <w:rPr>
          <w:rFonts w:hint="eastAsia"/>
        </w:rPr>
      </w:pPr>
      <w:r>
        <w:rPr>
          <w:rFonts w:hint="eastAsia"/>
        </w:rPr>
        <w:t>因为祂怎样以祂的子民为祂的产业，祂自己也必永远作祂子民的产业。（历代志下 6:29；诗篇 16:5, 33:12, 67:6, 及 78:71）</w:t>
      </w:r>
    </w:p>
    <w:p w14:paraId="7393DA96">
      <w:pPr>
        <w:pStyle w:val="5"/>
        <w:spacing w:before="277" w:line="254" w:lineRule="auto"/>
        <w:rPr>
          <w:rFonts w:hint="eastAsia"/>
        </w:rPr>
      </w:pPr>
    </w:p>
    <w:p w14:paraId="1A26DD25">
      <w:pPr>
        <w:pStyle w:val="5"/>
        <w:spacing w:before="277" w:line="254" w:lineRule="auto"/>
        <w:rPr>
          <w:rFonts w:hint="eastAsia"/>
        </w:rPr>
      </w:pPr>
      <w:r>
        <w:rPr>
          <w:rFonts w:hint="eastAsia"/>
        </w:rPr>
        <w:t>Sect. IV. A fourth comfortable adjunet of this rest is, that it is the fellowship of the blessed saints and angels of God.</w:t>
      </w:r>
    </w:p>
    <w:p w14:paraId="001EEC6A">
      <w:pPr>
        <w:pStyle w:val="5"/>
        <w:spacing w:before="277" w:line="254" w:lineRule="auto"/>
        <w:rPr>
          <w:rFonts w:hint="eastAsia"/>
        </w:rPr>
      </w:pPr>
      <w:r>
        <w:rPr>
          <w:rFonts w:hint="eastAsia"/>
        </w:rPr>
        <w:t>第四部分。这安息的第四个令人慰藉的附加益处是，它是蒙福的圣徒和神的天使的团契。</w:t>
      </w:r>
    </w:p>
    <w:p w14:paraId="59428C1F">
      <w:pPr>
        <w:pStyle w:val="5"/>
        <w:spacing w:before="277" w:line="254" w:lineRule="auto"/>
        <w:rPr>
          <w:rFonts w:hint="eastAsia"/>
        </w:rPr>
      </w:pPr>
    </w:p>
    <w:p w14:paraId="14924604">
      <w:pPr>
        <w:pStyle w:val="5"/>
        <w:spacing w:before="277" w:line="254" w:lineRule="auto"/>
        <w:rPr>
          <w:rFonts w:hint="eastAsia"/>
        </w:rPr>
      </w:pPr>
      <w:r>
        <w:rPr>
          <w:rFonts w:hint="eastAsia"/>
        </w:rPr>
        <w:t>Not so singular will the Christian be, as to be solitary.</w:t>
      </w:r>
    </w:p>
    <w:p w14:paraId="33054EBF">
      <w:pPr>
        <w:pStyle w:val="5"/>
        <w:spacing w:before="277" w:line="254" w:lineRule="auto"/>
        <w:rPr>
          <w:rFonts w:hint="eastAsia"/>
        </w:rPr>
      </w:pPr>
      <w:r>
        <w:rPr>
          <w:rFonts w:hint="eastAsia"/>
        </w:rPr>
        <w:t>基督徒不会如此独特以至于孤独。</w:t>
      </w:r>
    </w:p>
    <w:p w14:paraId="6ADF7E34">
      <w:pPr>
        <w:pStyle w:val="5"/>
        <w:spacing w:before="277" w:line="254" w:lineRule="auto"/>
        <w:rPr>
          <w:rFonts w:hint="eastAsia"/>
        </w:rPr>
      </w:pPr>
    </w:p>
    <w:p w14:paraId="53C0F265">
      <w:pPr>
        <w:pStyle w:val="5"/>
        <w:spacing w:before="277" w:line="254" w:lineRule="auto"/>
        <w:rPr>
          <w:rFonts w:hint="eastAsia"/>
        </w:rPr>
      </w:pPr>
      <w:r>
        <w:rPr>
          <w:rFonts w:hint="eastAsia"/>
        </w:rPr>
        <w:t>Though it be proper to the saints only, yet is it common to all the saints; for what is it but an association of blessed spirits in God; a corporation of perfected saints, whereof Christ is the head; the communion of saints completed?</w:t>
      </w:r>
    </w:p>
    <w:p w14:paraId="1804D385">
      <w:pPr>
        <w:pStyle w:val="5"/>
        <w:spacing w:before="277" w:line="254" w:lineRule="auto"/>
        <w:rPr>
          <w:rFonts w:hint="eastAsia"/>
        </w:rPr>
      </w:pPr>
      <w:r>
        <w:rPr>
          <w:rFonts w:hint="eastAsia"/>
        </w:rPr>
        <w:t>虽然它只专属于圣徒，但它却为所有圣徒所共有；因为它岂不就是在神里面蒙福之灵的联合；一个由得以完全的圣徒组成的团体，基督是其元首；圣徒相通的成全吗？</w:t>
      </w:r>
    </w:p>
    <w:p w14:paraId="12918EC4">
      <w:pPr>
        <w:pStyle w:val="5"/>
        <w:spacing w:before="277" w:line="254" w:lineRule="auto"/>
        <w:rPr>
          <w:rFonts w:hint="eastAsia"/>
        </w:rPr>
      </w:pPr>
    </w:p>
    <w:p w14:paraId="2A223B2F">
      <w:pPr>
        <w:pStyle w:val="5"/>
        <w:spacing w:before="277" w:line="254" w:lineRule="auto"/>
        <w:rPr>
          <w:rFonts w:hint="eastAsia"/>
        </w:rPr>
      </w:pPr>
      <w:r>
        <w:rPr>
          <w:rFonts w:hint="eastAsia"/>
        </w:rPr>
        <w:t>Nor doth this make those joys to be therefore mediate, derived by creatures to us, as here; for all the lines may be drawn from the centre, and not from each other, and yet their collocation make them more comely than one alone could be.</w:t>
      </w:r>
    </w:p>
    <w:p w14:paraId="4262D74E">
      <w:pPr>
        <w:pStyle w:val="5"/>
        <w:spacing w:before="277" w:line="254" w:lineRule="auto"/>
        <w:rPr>
          <w:rFonts w:hint="eastAsia"/>
        </w:rPr>
      </w:pPr>
      <w:r>
        <w:rPr>
          <w:rFonts w:hint="eastAsia"/>
        </w:rPr>
        <w:t>这并不因此使那些喜乐成为间接的，像在此处一样由受造物传递给我们；因为所有的线都可以从中心引出，而不是彼此引出，然而它们的排列却使它们比单独一条线更美。</w:t>
      </w:r>
    </w:p>
    <w:p w14:paraId="58437112">
      <w:pPr>
        <w:pStyle w:val="5"/>
        <w:spacing w:before="277" w:line="254" w:lineRule="auto"/>
        <w:rPr>
          <w:rFonts w:hint="eastAsia"/>
        </w:rPr>
      </w:pPr>
    </w:p>
    <w:p w14:paraId="6E3B5D2F">
      <w:pPr>
        <w:pStyle w:val="5"/>
        <w:spacing w:before="277" w:line="254" w:lineRule="auto"/>
        <w:rPr>
          <w:rFonts w:hint="eastAsia"/>
        </w:rPr>
      </w:pPr>
      <w:r>
        <w:rPr>
          <w:rFonts w:hint="eastAsia"/>
        </w:rPr>
        <w:t>Though the strings receive not their sound and sweetness from each other, yet their concurrence causeth that harmony which could not be by one alone; for those that have prayed, and fasted, and wept, and watched, and waited together, now to joy, and enjoy, and praise together, methinks should much advance their pleasure.</w:t>
      </w:r>
    </w:p>
    <w:p w14:paraId="7A0F46AE">
      <w:pPr>
        <w:pStyle w:val="5"/>
        <w:spacing w:before="277" w:line="254" w:lineRule="auto"/>
        <w:rPr>
          <w:rFonts w:hint="eastAsia"/>
        </w:rPr>
      </w:pPr>
      <w:r>
        <w:rPr>
          <w:rFonts w:hint="eastAsia"/>
        </w:rPr>
        <w:t>虽然琴弦并非从彼此获得声音和甘甜，但它们的协奏却产生了单独一根琴弦无法产生的和谐；因为那些曾一同祷告、禁食、哭泣、警醒、等候的人，如今一同喜乐、一同享受、一同赞美，我想这应该会大大增进他们的愉悦。</w:t>
      </w:r>
    </w:p>
    <w:p w14:paraId="290D63F7">
      <w:pPr>
        <w:pStyle w:val="5"/>
        <w:spacing w:before="277" w:line="254" w:lineRule="auto"/>
        <w:rPr>
          <w:rFonts w:hint="eastAsia"/>
        </w:rPr>
      </w:pPr>
    </w:p>
    <w:p w14:paraId="00B317F9">
      <w:pPr>
        <w:pStyle w:val="5"/>
        <w:spacing w:before="277" w:line="254" w:lineRule="auto"/>
        <w:rPr>
          <w:rFonts w:hint="eastAsia"/>
        </w:rPr>
      </w:pPr>
      <w:r>
        <w:rPr>
          <w:rFonts w:hint="eastAsia"/>
        </w:rPr>
        <w:t>Whatsoever it will be upon the great change, that will be in our natures perfected; sure I am, according to the present temperature of the most sanctified human affections, it would affect accordingly: and he who mentioneth the qualifications of our happiness on purpose that our joy may be full, and maketh so oft mention of our consociation and conjunction in his praises, sure doth hereby intimate to us that this will be some advantage to our joys.</w:t>
      </w:r>
    </w:p>
    <w:p w14:paraId="7D3D2437">
      <w:pPr>
        <w:pStyle w:val="5"/>
        <w:spacing w:before="277" w:line="254" w:lineRule="auto"/>
        <w:rPr>
          <w:rFonts w:hint="eastAsia"/>
        </w:rPr>
      </w:pPr>
      <w:r>
        <w:rPr>
          <w:rFonts w:hint="eastAsia"/>
        </w:rPr>
        <w:t>无论在我们本性得以完全之后那巨大的改变将会是什么；我确信，根据现今最圣洁人类情感的状况，它也会相应地产生影响：而那位为了使我们喜乐满足而特意提及我们幸福的资格，并且如此频繁地提及我们在祂赞美中的联合与契合的祂，无疑由此向我们暗示，这将对我们的喜乐有所助益。</w:t>
      </w:r>
    </w:p>
    <w:p w14:paraId="368835A1">
      <w:pPr>
        <w:pStyle w:val="5"/>
        <w:spacing w:before="277" w:line="254" w:lineRule="auto"/>
        <w:rPr>
          <w:rFonts w:hint="eastAsia"/>
        </w:rPr>
      </w:pPr>
    </w:p>
    <w:p w14:paraId="71280BE3">
      <w:pPr>
        <w:pStyle w:val="5"/>
        <w:spacing w:before="277" w:line="254" w:lineRule="auto"/>
        <w:rPr>
          <w:rFonts w:hint="eastAsia"/>
        </w:rPr>
      </w:pPr>
      <w:r>
        <w:rPr>
          <w:rFonts w:hint="eastAsia"/>
        </w:rPr>
        <w:t>Certain I am of this, fellow-Christians, that as we have been together in the labour, duty, danger, and distress, so shall we be in the great recompense and deliverance; and as we have been scorned and despised, so shall we be crowned and honoured together; and we who have gone through the day of sadness, shall enjoy together that day of gladness; and those who have been with us in persecution and prison, shall be with us also in that palace of consolation.</w:t>
      </w:r>
    </w:p>
    <w:p w14:paraId="49628FEB">
      <w:pPr>
        <w:pStyle w:val="5"/>
        <w:spacing w:before="277" w:line="254" w:lineRule="auto"/>
        <w:rPr>
          <w:rFonts w:hint="eastAsia"/>
        </w:rPr>
      </w:pPr>
      <w:r>
        <w:rPr>
          <w:rFonts w:hint="eastAsia"/>
        </w:rPr>
        <w:t>弟兄姐妹们，我确信这一点，正如我们曾在劳苦、本分、危险和困苦中同在，我们也将同在那伟大的赏报和拯救中；正如我们曾被嘲笑和鄙视，我们也将一同被加冕和尊荣；我们这些曾经历过悲伤日子的人，将一同享受那喜乐的日子；那些曾与我们同在逼迫和监狱中的人，也将与我们同在那慰藉的宫殿里。</w:t>
      </w:r>
    </w:p>
    <w:p w14:paraId="049BBE2B">
      <w:pPr>
        <w:pStyle w:val="5"/>
        <w:spacing w:before="277" w:line="254" w:lineRule="auto"/>
        <w:rPr>
          <w:rFonts w:hint="eastAsia"/>
        </w:rPr>
      </w:pPr>
    </w:p>
    <w:p w14:paraId="00C49ED2">
      <w:pPr>
        <w:pStyle w:val="5"/>
        <w:spacing w:before="277" w:line="254" w:lineRule="auto"/>
        <w:rPr>
          <w:rFonts w:hint="eastAsia"/>
        </w:rPr>
      </w:pPr>
      <w:r>
        <w:rPr>
          <w:rFonts w:hint="eastAsia"/>
        </w:rPr>
        <w:t>Can the wilful world say, If our forefathers and friends be all in hell, we will venture there too?</w:t>
      </w:r>
    </w:p>
    <w:p w14:paraId="0310FC25">
      <w:pPr>
        <w:pStyle w:val="5"/>
        <w:spacing w:before="277" w:line="254" w:lineRule="auto"/>
        <w:rPr>
          <w:rFonts w:hint="eastAsia"/>
        </w:rPr>
      </w:pPr>
      <w:r>
        <w:rPr>
          <w:rFonts w:hint="eastAsia"/>
        </w:rPr>
        <w:t>任性的世人能说，如果我们的祖先和朋友都在地狱里，我们也甘愿冒险去那里吗？</w:t>
      </w:r>
    </w:p>
    <w:p w14:paraId="726C1289">
      <w:pPr>
        <w:pStyle w:val="5"/>
        <w:spacing w:before="277" w:line="254" w:lineRule="auto"/>
        <w:rPr>
          <w:rFonts w:hint="eastAsia"/>
        </w:rPr>
      </w:pPr>
    </w:p>
    <w:p w14:paraId="0BF00569">
      <w:pPr>
        <w:pStyle w:val="5"/>
        <w:spacing w:before="277" w:line="254" w:lineRule="auto"/>
        <w:rPr>
          <w:rFonts w:hint="eastAsia"/>
        </w:rPr>
      </w:pPr>
      <w:r>
        <w:rPr>
          <w:rFonts w:hint="eastAsia"/>
        </w:rPr>
        <w:t>And may not the Christian say, on better grounds, Seeing my faithful friends are gone before me to heaven, I am much the more willing to be there too?</w:t>
      </w:r>
    </w:p>
    <w:p w14:paraId="0A150CD2">
      <w:pPr>
        <w:pStyle w:val="5"/>
        <w:spacing w:before="277" w:line="254" w:lineRule="auto"/>
        <w:rPr>
          <w:rFonts w:hint="eastAsia"/>
        </w:rPr>
      </w:pPr>
      <w:r>
        <w:rPr>
          <w:rFonts w:hint="eastAsia"/>
        </w:rPr>
        <w:t>基督徒岂不更能有理有据地说，既然我忠实的朋友们已经先我而去天堂了，我岂不更愿意也去那里吗？</w:t>
      </w:r>
    </w:p>
    <w:p w14:paraId="094DD099">
      <w:pPr>
        <w:pStyle w:val="5"/>
        <w:spacing w:before="277" w:line="254" w:lineRule="auto"/>
        <w:rPr>
          <w:rFonts w:hint="eastAsia"/>
        </w:rPr>
      </w:pPr>
    </w:p>
    <w:p w14:paraId="04D2BE24">
      <w:pPr>
        <w:pStyle w:val="5"/>
        <w:spacing w:before="277" w:line="254" w:lineRule="auto"/>
        <w:rPr>
          <w:rFonts w:hint="eastAsia"/>
        </w:rPr>
      </w:pPr>
      <w:r>
        <w:rPr>
          <w:rFonts w:hint="eastAsia"/>
        </w:rPr>
        <w:t>Oh! the blessed day, dear friends, when we that were wont to enquire together, and hear of heaven, and talk of heaven together, shall then live in heaven together; when we who were wont to complain to one another, and open our doubts to one another, and our fears, whether</w:t>
      </w:r>
    </w:p>
    <w:p w14:paraId="6D97BE9B">
      <w:pPr>
        <w:pStyle w:val="5"/>
        <w:spacing w:before="277" w:line="254" w:lineRule="auto"/>
        <w:rPr>
          <w:rFonts w:hint="eastAsia"/>
        </w:rPr>
      </w:pPr>
      <w:r>
        <w:rPr>
          <w:rFonts w:hint="eastAsia"/>
        </w:rPr>
        <w:t>哦！蒙福的日子啊，亲爱的朋友们，当我们这些素常一同探询、一同聆听、一同谈论天堂的人，那时将一同住在天堂里；当我们这些素常彼此抱怨、彼此敞开疑虑和恐惧，不知是否</w:t>
      </w:r>
    </w:p>
    <w:p w14:paraId="4EC7999C">
      <w:pPr>
        <w:pStyle w:val="5"/>
        <w:spacing w:before="277" w:line="254" w:lineRule="auto"/>
        <w:rPr>
          <w:rFonts w:hint="eastAsia"/>
        </w:rPr>
      </w:pPr>
    </w:p>
    <w:p w14:paraId="17BDDD4A">
      <w:pPr>
        <w:pStyle w:val="5"/>
        <w:spacing w:before="277" w:line="254" w:lineRule="auto"/>
        <w:rPr>
          <w:rFonts w:hint="eastAsia"/>
        </w:rPr>
      </w:pPr>
      <w:r>
        <w:rPr>
          <w:rFonts w:hint="eastAsia"/>
        </w:rPr>
        <w:t>ever we should come there or no, shall then rejoice with one another, and triumph over those doubts and fears; when we who were wont formerly, in private, to meet together for mutual edification, shall now, most publicly, be conjoined in the same consolation.</w:t>
      </w:r>
    </w:p>
    <w:p w14:paraId="3D2A5226">
      <w:pPr>
        <w:pStyle w:val="5"/>
        <w:spacing w:before="277" w:line="254" w:lineRule="auto"/>
        <w:rPr>
          <w:rFonts w:hint="eastAsia"/>
        </w:rPr>
      </w:pPr>
      <w:r>
        <w:rPr>
          <w:rFonts w:hint="eastAsia"/>
        </w:rPr>
        <w:t>能到那里去的人，那时将彼此欢喜，并战胜那些疑虑和恐惧；当我们这些从前素常私下聚集，为要互相造就的人，如今将最公开地在同样的慰藉中联合。</w:t>
      </w:r>
    </w:p>
    <w:p w14:paraId="36D0F3BF">
      <w:pPr>
        <w:pStyle w:val="5"/>
        <w:spacing w:before="277" w:line="254" w:lineRule="auto"/>
        <w:rPr>
          <w:rFonts w:hint="eastAsia"/>
        </w:rPr>
      </w:pPr>
    </w:p>
    <w:p w14:paraId="1094593A">
      <w:pPr>
        <w:pStyle w:val="5"/>
        <w:spacing w:before="277" w:line="254" w:lineRule="auto"/>
        <w:rPr>
          <w:rFonts w:hint="eastAsia"/>
        </w:rPr>
      </w:pPr>
      <w:r>
        <w:rPr>
          <w:rFonts w:hint="eastAsia"/>
        </w:rPr>
        <w:t>Those same disciples, who were wont to meet in a private house for fear of the Jews, are now met in the celestial habitation without fear; and as their fear then did cause them to shut the door against their enemies, so will God's justice shut it now.</w:t>
      </w:r>
    </w:p>
    <w:p w14:paraId="57E6637C">
      <w:pPr>
        <w:pStyle w:val="5"/>
        <w:spacing w:before="277" w:line="254" w:lineRule="auto"/>
        <w:rPr>
          <w:rFonts w:hint="eastAsia"/>
        </w:rPr>
      </w:pPr>
      <w:r>
        <w:rPr>
          <w:rFonts w:hint="eastAsia"/>
        </w:rPr>
        <w:t>那些曾因惧怕犹太人而惯于在私宅聚会的门徒，如今在天上的居所相聚，毫无惧怕；正如他们当时的惧怕使他们对敌人关上门，如今神的公义也将关上这门。</w:t>
      </w:r>
    </w:p>
    <w:p w14:paraId="12B33A6E">
      <w:pPr>
        <w:pStyle w:val="5"/>
        <w:spacing w:before="277" w:line="254" w:lineRule="auto"/>
        <w:rPr>
          <w:rFonts w:hint="eastAsia"/>
        </w:rPr>
      </w:pPr>
    </w:p>
    <w:p w14:paraId="716CAE76">
      <w:pPr>
        <w:pStyle w:val="5"/>
        <w:spacing w:before="277" w:line="254" w:lineRule="auto"/>
        <w:rPr>
          <w:rFonts w:hint="eastAsia"/>
        </w:rPr>
      </w:pPr>
      <w:r>
        <w:rPr>
          <w:rFonts w:hint="eastAsia"/>
        </w:rPr>
        <w:t>Oh! when I look in the faces of the precious people of God, and believingly think of this day, what a refreshing thought is it!</w:t>
      </w:r>
    </w:p>
    <w:p w14:paraId="4356B75A">
      <w:pPr>
        <w:pStyle w:val="5"/>
        <w:spacing w:before="277" w:line="254" w:lineRule="auto"/>
        <w:rPr>
          <w:rFonts w:hint="eastAsia"/>
        </w:rPr>
      </w:pPr>
      <w:r>
        <w:rPr>
          <w:rFonts w:hint="eastAsia"/>
        </w:rPr>
        <w:t>哦！当我注视神宝贵子民的面容，并凭信心思想这一天时，这是何等令人心旷神怡的思想啊！</w:t>
      </w:r>
    </w:p>
    <w:p w14:paraId="6D7CE5B4">
      <w:pPr>
        <w:pStyle w:val="5"/>
        <w:spacing w:before="277" w:line="254" w:lineRule="auto"/>
        <w:rPr>
          <w:rFonts w:hint="eastAsia"/>
        </w:rPr>
      </w:pPr>
    </w:p>
    <w:p w14:paraId="47664BAF">
      <w:pPr>
        <w:pStyle w:val="5"/>
        <w:spacing w:before="277" w:line="254" w:lineRule="auto"/>
        <w:rPr>
          <w:rFonts w:hint="eastAsia"/>
        </w:rPr>
      </w:pPr>
      <w:r>
        <w:rPr>
          <w:rFonts w:hint="eastAsia"/>
        </w:rPr>
        <w:t>Shall we not there remember, think you, the pikes which we passed through here; our fellowship in duty and in sufferings; how oft our groans made, as it were, one sound, our conjunct tears but one stream, and our conjunct desires but one prayer?</w:t>
      </w:r>
    </w:p>
    <w:p w14:paraId="73FB7082">
      <w:pPr>
        <w:pStyle w:val="5"/>
        <w:spacing w:before="277" w:line="254" w:lineRule="auto"/>
        <w:rPr>
          <w:rFonts w:hint="eastAsia"/>
        </w:rPr>
      </w:pPr>
      <w:r>
        <w:rPr>
          <w:rFonts w:hint="eastAsia"/>
        </w:rPr>
        <w:t>你们想，在那里我们岂不记得我们在此所经历的艰难险阻；我们在本分和苦难中的团契；多少次我们的呻吟仿佛汇成一个声音，我们共同的眼泪汇成一条溪流，我们共同的渴望汇成一个祷告吗？</w:t>
      </w:r>
    </w:p>
    <w:p w14:paraId="12F821A2">
      <w:pPr>
        <w:pStyle w:val="5"/>
        <w:spacing w:before="277" w:line="254" w:lineRule="auto"/>
        <w:rPr>
          <w:rFonts w:hint="eastAsia"/>
        </w:rPr>
      </w:pPr>
    </w:p>
    <w:p w14:paraId="55E60F98">
      <w:pPr>
        <w:pStyle w:val="5"/>
        <w:spacing w:before="277" w:line="254" w:lineRule="auto"/>
        <w:rPr>
          <w:rFonts w:hint="eastAsia"/>
        </w:rPr>
      </w:pPr>
      <w:r>
        <w:rPr>
          <w:rFonts w:hint="eastAsia"/>
        </w:rPr>
        <w:t>and now all our praises shall make up one melody, and all our churches one church, and all ourselves but one body; for we shall be one in Christ, even as he and the Father are one.</w:t>
      </w:r>
    </w:p>
    <w:p w14:paraId="7A731EA4">
      <w:pPr>
        <w:pStyle w:val="5"/>
        <w:spacing w:before="277" w:line="254" w:lineRule="auto"/>
        <w:rPr>
          <w:rFonts w:hint="eastAsia"/>
        </w:rPr>
      </w:pPr>
      <w:r>
        <w:rPr>
          <w:rFonts w:hint="eastAsia"/>
        </w:rPr>
        <w:t>而如今我们所有的赞美将汇成一支乐曲，我们所有的教会将成为一个教会，我们所有的人将成为一个身体；因为我们将在基督里合而为一，正如祂与父合而为一。</w:t>
      </w:r>
    </w:p>
    <w:p w14:paraId="72CB2290">
      <w:pPr>
        <w:pStyle w:val="5"/>
        <w:spacing w:before="277" w:line="254" w:lineRule="auto"/>
        <w:rPr>
          <w:rFonts w:hint="eastAsia"/>
        </w:rPr>
      </w:pPr>
    </w:p>
    <w:p w14:paraId="0785235D">
      <w:pPr>
        <w:pStyle w:val="5"/>
        <w:spacing w:before="277" w:line="254" w:lineRule="auto"/>
        <w:rPr>
          <w:rFonts w:hint="eastAsia"/>
        </w:rPr>
      </w:pPr>
      <w:r>
        <w:rPr>
          <w:rFonts w:hint="eastAsia"/>
        </w:rPr>
        <w:t>It is true we must be very careful in this case, that, in our thoughts, we look not for that in the saints which is alone in Christ, and that we give them not his own prerogative, nor expect too great a part of our comfort in the fruition of them: we are prone enough to this kind of idolatry.</w:t>
      </w:r>
    </w:p>
    <w:p w14:paraId="3666D97D">
      <w:pPr>
        <w:pStyle w:val="5"/>
        <w:spacing w:before="277" w:line="254" w:lineRule="auto"/>
        <w:rPr>
          <w:rFonts w:hint="eastAsia"/>
        </w:rPr>
      </w:pPr>
      <w:r>
        <w:rPr>
          <w:rFonts w:hint="eastAsia"/>
        </w:rPr>
        <w:t>诚然，在这种情况下我们必须非常小心，在我们的思想中，不要在圣徒身上寻找唯独在基督里才有的东西，不要把祂的特权赋予他们，也不要期望在享受与他们同在时获得过多的安慰：我们很容易犯这种偶像崇拜的错误。</w:t>
      </w:r>
    </w:p>
    <w:p w14:paraId="2E177089">
      <w:pPr>
        <w:pStyle w:val="5"/>
        <w:spacing w:before="277" w:line="254" w:lineRule="auto"/>
        <w:rPr>
          <w:rFonts w:hint="eastAsia"/>
        </w:rPr>
      </w:pPr>
    </w:p>
    <w:p w14:paraId="1939D81E">
      <w:pPr>
        <w:pStyle w:val="5"/>
        <w:spacing w:before="277" w:line="254" w:lineRule="auto"/>
        <w:rPr>
          <w:rFonts w:hint="eastAsia"/>
        </w:rPr>
      </w:pPr>
      <w:r>
        <w:rPr>
          <w:rFonts w:hint="eastAsia"/>
        </w:rPr>
        <w:t>But, yet, he who commands us so to love them now, will give us leave, in the same subordination to himself, to love them then, when himself hath made them much more lovely: and if we may love them, we shall surely rejoice in them; for love and enjoyment cannot stand without an answerable joy.</w:t>
      </w:r>
    </w:p>
    <w:p w14:paraId="13562B37">
      <w:pPr>
        <w:pStyle w:val="5"/>
        <w:spacing w:before="277" w:line="254" w:lineRule="auto"/>
        <w:rPr>
          <w:rFonts w:hint="eastAsia"/>
        </w:rPr>
      </w:pPr>
      <w:r>
        <w:rPr>
          <w:rFonts w:hint="eastAsia"/>
        </w:rPr>
        <w:t>然而，那位命令我们现在如此爱他们的祂，也必允许我们，在同样顺服于祂自己的前提下，在那时爱他们，那时祂自己已使他们更加可爱：如果我们能爱他们，我们就必定因他们而喜乐；因为爱和享受若没有相应的喜乐是无法并存的。</w:t>
      </w:r>
    </w:p>
    <w:p w14:paraId="5E126C77">
      <w:pPr>
        <w:pStyle w:val="5"/>
        <w:spacing w:before="277" w:line="254" w:lineRule="auto"/>
        <w:rPr>
          <w:rFonts w:hint="eastAsia"/>
        </w:rPr>
      </w:pPr>
    </w:p>
    <w:p w14:paraId="6B009D76">
      <w:pPr>
        <w:pStyle w:val="5"/>
        <w:spacing w:before="277" w:line="254" w:lineRule="auto"/>
        <w:rPr>
          <w:rFonts w:hint="eastAsia"/>
        </w:rPr>
      </w:pPr>
      <w:r>
        <w:rPr>
          <w:rFonts w:hint="eastAsia"/>
        </w:rPr>
        <w:t>If the forethought of sitting down with Abraham, Isaac, Jacob, and all the prophets in the kingdom of God, may be our lawful joy, then how much more that real sight and actual possession!</w:t>
      </w:r>
    </w:p>
    <w:p w14:paraId="0365F4BF">
      <w:pPr>
        <w:pStyle w:val="5"/>
        <w:spacing w:before="277" w:line="254" w:lineRule="auto"/>
        <w:rPr>
          <w:rFonts w:hint="eastAsia"/>
        </w:rPr>
      </w:pPr>
      <w:r>
        <w:rPr>
          <w:rFonts w:hint="eastAsia"/>
        </w:rPr>
        <w:t>如果预先想到与亚伯拉罕、以撒、雅各和所有先知在神的国里一同坐席，可以成为我们合法的喜乐，那么，那真实的看见和实际的拥有，又将带来何等更大的喜乐！</w:t>
      </w:r>
    </w:p>
    <w:p w14:paraId="4A5633B6">
      <w:pPr>
        <w:pStyle w:val="5"/>
        <w:spacing w:before="277" w:line="254" w:lineRule="auto"/>
        <w:rPr>
          <w:rFonts w:hint="eastAsia"/>
        </w:rPr>
      </w:pPr>
    </w:p>
    <w:p w14:paraId="6F398403">
      <w:pPr>
        <w:pStyle w:val="5"/>
        <w:spacing w:before="277" w:line="254" w:lineRule="auto"/>
        <w:rPr>
          <w:rFonts w:hint="eastAsia"/>
        </w:rPr>
      </w:pPr>
      <w:r>
        <w:rPr>
          <w:rFonts w:hint="eastAsia"/>
        </w:rPr>
        <w:t>It cannot choose but be comfortable to me to think of that day, when I shall join with Moses in his song, with David in his psalms of praise, and with all the redeemed in the song of the Lamb for ever; when we shall see Enoch walking with God, Noah enjoying the end of his singularity, Joseph of his integrity, Job of his patience, Hezekiah of his uprightness, and all the saints the end of their faith.</w:t>
      </w:r>
    </w:p>
    <w:p w14:paraId="26E5D030">
      <w:pPr>
        <w:pStyle w:val="5"/>
        <w:spacing w:before="277" w:line="254" w:lineRule="auto"/>
        <w:rPr>
          <w:rFonts w:hint="eastAsia"/>
        </w:rPr>
      </w:pPr>
      <w:r>
        <w:rPr>
          <w:rFonts w:hint="eastAsia"/>
        </w:rPr>
        <w:t>想到那一天，我将与摩西同唱祂的歌，与大卫同咏祂的赞美诗，与所有蒙赎者永远同唱羔羊的歌；当我们看见以诺与神同行，挪亚享受祂与众不同的结局，约瑟享受祂正直的结局，约伯享受祂忍耐的结局，希西家享受祂正直的结局，以及所有圣徒享受他们信心的结局时，这对我来说，不能不感到安慰。</w:t>
      </w:r>
    </w:p>
    <w:p w14:paraId="4027C606">
      <w:pPr>
        <w:pStyle w:val="5"/>
        <w:spacing w:before="277" w:line="254" w:lineRule="auto"/>
        <w:rPr>
          <w:rFonts w:hint="eastAsia"/>
        </w:rPr>
      </w:pPr>
    </w:p>
    <w:p w14:paraId="3FC8CAA0">
      <w:pPr>
        <w:pStyle w:val="5"/>
        <w:spacing w:before="277" w:line="254" w:lineRule="auto"/>
        <w:rPr>
          <w:rFonts w:hint="eastAsia"/>
        </w:rPr>
      </w:pPr>
      <w:r>
        <w:rPr>
          <w:rFonts w:hint="eastAsia"/>
        </w:rPr>
        <w:t>Will it be nothing conducible to the completing of our comforts, to live eternally with Peter, Paul, Austin, Chrysostom, Jerome, Wickliffe, Luther, Zuinglius, Calvin, Beza, Bullinger, Zanchius,</w:t>
      </w:r>
    </w:p>
    <w:p w14:paraId="72CBBB65">
      <w:pPr>
        <w:pStyle w:val="5"/>
        <w:spacing w:before="277" w:line="254" w:lineRule="auto"/>
        <w:rPr>
          <w:rFonts w:hint="eastAsia"/>
        </w:rPr>
      </w:pPr>
      <w:r>
        <w:rPr>
          <w:rFonts w:hint="eastAsia"/>
        </w:rPr>
        <w:t>与彼得、保罗、奥古斯丁、屈梭多模、耶柔米、威克里夫、路德、慈运理、加尔文、伯撒、布灵尔、冉キ乌斯、</w:t>
      </w:r>
    </w:p>
    <w:p w14:paraId="44C7709A">
      <w:pPr>
        <w:pStyle w:val="5"/>
        <w:spacing w:before="277" w:line="254" w:lineRule="auto"/>
        <w:rPr>
          <w:rFonts w:hint="eastAsia"/>
        </w:rPr>
      </w:pPr>
    </w:p>
    <w:p w14:paraId="296538E4">
      <w:pPr>
        <w:pStyle w:val="5"/>
        <w:spacing w:before="277" w:line="254" w:lineRule="auto"/>
        <w:rPr>
          <w:rFonts w:hint="eastAsia"/>
        </w:rPr>
      </w:pPr>
      <w:r>
        <w:rPr>
          <w:rFonts w:hint="eastAsia"/>
        </w:rPr>
        <w:t>Paræus, Piscator, Camero; with Hooper, Bradford, Latimer, Glover, Saunders, Philpot, with Reighnolds, Whitaker, Cartwright, Brightman, Bayne, Bradshaw, Bolton, Ball, Hildersham, Pemble, Twisse, Ames, Preston, Sibbs?</w:t>
      </w:r>
    </w:p>
    <w:p w14:paraId="7239D525">
      <w:pPr>
        <w:pStyle w:val="5"/>
        <w:spacing w:before="277" w:line="254" w:lineRule="auto"/>
        <w:rPr>
          <w:rFonts w:hint="eastAsia"/>
        </w:rPr>
      </w:pPr>
      <w:r>
        <w:rPr>
          <w:rFonts w:hint="eastAsia"/>
        </w:rPr>
        <w:t>帕雷乌斯、皮斯卡托、卡梅罗；与胡珀、布拉德福德、拉蒂默、格洛弗、桑德斯、菲尔波特，与雷格诺兹、惠特克、卡特赖特、布赖特曼、贝恩、布雷德肖、博尔顿、鲍尔、希尔德舍姆、彭布尔、特威斯、艾姆斯、普雷斯顿、西布斯永远同住，难道对我们安慰的完全毫无助益吗？</w:t>
      </w:r>
    </w:p>
    <w:p w14:paraId="5F6D12EA">
      <w:pPr>
        <w:pStyle w:val="5"/>
        <w:spacing w:before="277" w:line="254" w:lineRule="auto"/>
        <w:rPr>
          <w:rFonts w:hint="eastAsia"/>
        </w:rPr>
      </w:pPr>
    </w:p>
    <w:p w14:paraId="5E15F855">
      <w:pPr>
        <w:pStyle w:val="5"/>
        <w:spacing w:before="277" w:line="254" w:lineRule="auto"/>
        <w:rPr>
          <w:rFonts w:hint="eastAsia"/>
        </w:rPr>
      </w:pPr>
      <w:r>
        <w:rPr>
          <w:rFonts w:hint="eastAsia"/>
        </w:rPr>
        <w:t>"O fœlicem diem (said holy Grynæus) quam ad illud animarum concilium proficiscar, et ex hac turba colluvione discedam!"</w:t>
      </w:r>
    </w:p>
    <w:p w14:paraId="3BD8CBC8">
      <w:pPr>
        <w:pStyle w:val="5"/>
        <w:spacing w:before="277" w:line="254" w:lineRule="auto"/>
        <w:rPr>
          <w:rFonts w:hint="eastAsia"/>
        </w:rPr>
      </w:pPr>
      <w:r>
        <w:rPr>
          <w:rFonts w:hint="eastAsia"/>
        </w:rPr>
        <w:t>“哦，幸福的日子（圣洁的格里纽斯说），我将前往那众灵魂的集会，并离开这群污秽！”</w:t>
      </w:r>
    </w:p>
    <w:p w14:paraId="73694A78">
      <w:pPr>
        <w:pStyle w:val="5"/>
        <w:spacing w:before="277" w:line="254" w:lineRule="auto"/>
        <w:rPr>
          <w:rFonts w:hint="eastAsia"/>
        </w:rPr>
      </w:pPr>
    </w:p>
    <w:p w14:paraId="5D91A8F6">
      <w:pPr>
        <w:pStyle w:val="5"/>
        <w:spacing w:before="277" w:line="254" w:lineRule="auto"/>
        <w:rPr>
          <w:rFonts w:hint="eastAsia"/>
        </w:rPr>
      </w:pPr>
      <w:r>
        <w:rPr>
          <w:rFonts w:hint="eastAsia"/>
        </w:rPr>
        <w:t>O happy day, when I shall depart out of this crowd and sink, and go to that same council of souls!</w:t>
      </w:r>
    </w:p>
    <w:p w14:paraId="72B5D6DA">
      <w:pPr>
        <w:pStyle w:val="5"/>
        <w:spacing w:before="277" w:line="254" w:lineRule="auto"/>
        <w:rPr>
          <w:rFonts w:hint="eastAsia"/>
        </w:rPr>
      </w:pPr>
      <w:r>
        <w:rPr>
          <w:rFonts w:hint="eastAsia"/>
        </w:rPr>
        <w:t>哦，幸福的日子，当我将离开这 भीड़嚷和污浊，前往那众灵魂的集会！</w:t>
      </w:r>
    </w:p>
    <w:p w14:paraId="056A4BA2">
      <w:pPr>
        <w:pStyle w:val="5"/>
        <w:spacing w:before="277" w:line="254" w:lineRule="auto"/>
        <w:rPr>
          <w:rFonts w:hint="eastAsia"/>
        </w:rPr>
      </w:pPr>
    </w:p>
    <w:p w14:paraId="4104B453">
      <w:pPr>
        <w:pStyle w:val="5"/>
        <w:spacing w:before="277" w:line="254" w:lineRule="auto"/>
        <w:rPr>
          <w:rFonts w:hint="eastAsia"/>
        </w:rPr>
      </w:pPr>
      <w:r>
        <w:rPr>
          <w:rFonts w:hint="eastAsia"/>
        </w:rPr>
        <w:t>I know that Christ is all in all; and that it is the presence of God that maketh heaven to be heaven.</w:t>
      </w:r>
    </w:p>
    <w:p w14:paraId="557E02E3">
      <w:pPr>
        <w:pStyle w:val="5"/>
        <w:spacing w:before="277" w:line="254" w:lineRule="auto"/>
        <w:rPr>
          <w:rFonts w:hint="eastAsia"/>
        </w:rPr>
      </w:pPr>
      <w:r>
        <w:rPr>
          <w:rFonts w:hint="eastAsia"/>
        </w:rPr>
        <w:t>我知道基督是万有之中的万有；并且是神的同在使天堂成为天堂。</w:t>
      </w:r>
    </w:p>
    <w:p w14:paraId="78738ADE">
      <w:pPr>
        <w:pStyle w:val="5"/>
        <w:spacing w:before="277" w:line="254" w:lineRule="auto"/>
        <w:rPr>
          <w:rFonts w:hint="eastAsia"/>
        </w:rPr>
      </w:pPr>
    </w:p>
    <w:p w14:paraId="097034E8">
      <w:pPr>
        <w:pStyle w:val="5"/>
        <w:spacing w:before="277" w:line="254" w:lineRule="auto"/>
        <w:rPr>
          <w:rFonts w:hint="eastAsia"/>
        </w:rPr>
      </w:pPr>
      <w:r>
        <w:rPr>
          <w:rFonts w:hint="eastAsia"/>
        </w:rPr>
        <w:t>But, yet, it much sweeteneth the thoughts of that place to me, to remember that there are such a multitude of my most dear and precious friends in Christ; with whom I took sweet counsel, and with whom I went up to the house of God; who walked with me in the fear of God, and integrity of their hearts: in the face of whose conversations there was written the name of Christ; whose sweet and sensible mention of his excellencies hath made my heart to burn within me.</w:t>
      </w:r>
    </w:p>
    <w:p w14:paraId="71C4A9A9">
      <w:pPr>
        <w:pStyle w:val="5"/>
        <w:spacing w:before="277" w:line="254" w:lineRule="auto"/>
        <w:rPr>
          <w:rFonts w:hint="eastAsia"/>
        </w:rPr>
      </w:pPr>
      <w:r>
        <w:rPr>
          <w:rFonts w:hint="eastAsia"/>
        </w:rPr>
        <w:t>然而，想到那里有如此众多我在基督里最亲爱宝贵的朋友，这使我对那个地方的思念倍感甘甜；我曾与他们一同商议美好的事，与他们一同上到神的殿；他们曾与我一同敬畏神，存心正直地行事：在他们言谈举止的面容上，写着基督的名字；他们对祂卓绝之处甘甜而真切的提及，曾使我的心在我里面火热。</w:t>
      </w:r>
    </w:p>
    <w:p w14:paraId="5FD13CF9">
      <w:pPr>
        <w:pStyle w:val="5"/>
        <w:spacing w:before="277" w:line="254" w:lineRule="auto"/>
        <w:rPr>
          <w:rFonts w:hint="eastAsia"/>
        </w:rPr>
      </w:pPr>
    </w:p>
    <w:p w14:paraId="09F2DCD3">
      <w:pPr>
        <w:pStyle w:val="5"/>
        <w:spacing w:before="277" w:line="254" w:lineRule="auto"/>
        <w:rPr>
          <w:rFonts w:hint="eastAsia"/>
        </w:rPr>
      </w:pPr>
      <w:r>
        <w:rPr>
          <w:rFonts w:hint="eastAsia"/>
        </w:rPr>
        <w:t>To think such a friend, that died at such a time, and such a one at another time; Oh! what a number of them could I name; and that all these are entered into rest; and we shall surely go to them, but they shall not return to us.</w:t>
      </w:r>
    </w:p>
    <w:p w14:paraId="4E1B5137">
      <w:pPr>
        <w:pStyle w:val="5"/>
        <w:spacing w:before="277" w:line="254" w:lineRule="auto"/>
        <w:rPr>
          <w:rFonts w:hint="eastAsia"/>
        </w:rPr>
      </w:pPr>
      <w:r>
        <w:rPr>
          <w:rFonts w:hint="eastAsia"/>
        </w:rPr>
        <w:t>想到某某朋友在某时去世，某某朋友又在另一时去世；哦！我能叫出他们多少人的名字；而所有这些人都已进入安息；我们必定会到他们那里去，但他们却不能回到我们这里来。</w:t>
      </w:r>
    </w:p>
    <w:p w14:paraId="384F6B93">
      <w:pPr>
        <w:pStyle w:val="5"/>
        <w:spacing w:before="277" w:line="254" w:lineRule="auto"/>
        <w:rPr>
          <w:rFonts w:hint="eastAsia"/>
        </w:rPr>
      </w:pPr>
    </w:p>
    <w:p w14:paraId="4915316C">
      <w:pPr>
        <w:pStyle w:val="5"/>
        <w:spacing w:before="277" w:line="254" w:lineRule="auto"/>
        <w:rPr>
          <w:rFonts w:hint="eastAsia"/>
        </w:rPr>
      </w:pPr>
      <w:r>
        <w:rPr>
          <w:rFonts w:hint="eastAsia"/>
        </w:rPr>
        <w:t>It is a question with some, whether we shall know each other in heaven or no.</w:t>
      </w:r>
    </w:p>
    <w:p w14:paraId="47BCB4FA">
      <w:pPr>
        <w:pStyle w:val="5"/>
        <w:spacing w:before="277" w:line="254" w:lineRule="auto"/>
        <w:rPr>
          <w:rFonts w:hint="eastAsia"/>
        </w:rPr>
      </w:pPr>
      <w:r>
        <w:rPr>
          <w:rFonts w:hint="eastAsia"/>
        </w:rPr>
        <w:t>有些人质疑我们是否会在天堂认出彼此。</w:t>
      </w:r>
    </w:p>
    <w:p w14:paraId="6117CBEB">
      <w:pPr>
        <w:pStyle w:val="5"/>
        <w:spacing w:before="277" w:line="254" w:lineRule="auto"/>
        <w:rPr>
          <w:rFonts w:hint="eastAsia"/>
        </w:rPr>
      </w:pPr>
    </w:p>
    <w:p w14:paraId="619E4E44">
      <w:pPr>
        <w:pStyle w:val="5"/>
        <w:spacing w:before="277" w:line="254" w:lineRule="auto"/>
        <w:rPr>
          <w:rFonts w:hint="eastAsia"/>
        </w:rPr>
      </w:pPr>
      <w:r>
        <w:rPr>
          <w:rFonts w:hint="eastAsia"/>
        </w:rPr>
        <w:t>Surely, there shall no knowledge cease which now we have, but only that which implieth our imperfection; and what imperfection can this imply?</w:t>
      </w:r>
    </w:p>
    <w:p w14:paraId="325BACDB">
      <w:pPr>
        <w:pStyle w:val="5"/>
        <w:spacing w:before="277" w:line="254" w:lineRule="auto"/>
        <w:rPr>
          <w:rFonts w:hint="eastAsia"/>
        </w:rPr>
      </w:pPr>
      <w:r>
        <w:rPr>
          <w:rFonts w:hint="eastAsia"/>
        </w:rPr>
        <w:t>当然，我们现在所拥有的知识都不会停止，只会停止那些暗示我们不完全的知识；而这又能暗示什么不完全呢？</w:t>
      </w:r>
    </w:p>
    <w:p w14:paraId="2D138715">
      <w:pPr>
        <w:pStyle w:val="5"/>
        <w:spacing w:before="277" w:line="254" w:lineRule="auto"/>
        <w:rPr>
          <w:rFonts w:hint="eastAsia"/>
        </w:rPr>
      </w:pPr>
    </w:p>
    <w:p w14:paraId="44849F85">
      <w:pPr>
        <w:pStyle w:val="5"/>
        <w:spacing w:before="277" w:line="254" w:lineRule="auto"/>
        <w:rPr>
          <w:rFonts w:hint="eastAsia"/>
        </w:rPr>
      </w:pPr>
      <w:r>
        <w:rPr>
          <w:rFonts w:hint="eastAsia"/>
        </w:rPr>
        <w:t>Nay, our present knowledge shall be increased beyond belief. (2 Cor. 5:16.)</w:t>
      </w:r>
    </w:p>
    <w:p w14:paraId="4FA97DBE">
      <w:pPr>
        <w:pStyle w:val="5"/>
        <w:spacing w:before="277" w:line="254" w:lineRule="auto"/>
        <w:rPr>
          <w:rFonts w:hint="eastAsia"/>
        </w:rPr>
      </w:pPr>
      <w:r>
        <w:rPr>
          <w:rFonts w:hint="eastAsia"/>
        </w:rPr>
        <w:t>不，我们现在的知识将会增长到令人难以置信的程度。（哥林多后书 5:16）</w:t>
      </w:r>
    </w:p>
    <w:p w14:paraId="36221A9D">
      <w:pPr>
        <w:pStyle w:val="5"/>
        <w:spacing w:before="277" w:line="254" w:lineRule="auto"/>
        <w:rPr>
          <w:rFonts w:hint="eastAsia"/>
        </w:rPr>
      </w:pPr>
    </w:p>
    <w:p w14:paraId="4DCEE54E">
      <w:pPr>
        <w:pStyle w:val="5"/>
        <w:spacing w:before="277" w:line="254" w:lineRule="auto"/>
        <w:rPr>
          <w:rFonts w:hint="eastAsia"/>
        </w:rPr>
      </w:pPr>
      <w:r>
        <w:rPr>
          <w:rFonts w:hint="eastAsia"/>
        </w:rPr>
        <w:t>It shall indeed be done away, but as the light of candles and stars is done away, by the rising of the sun; which is more properly a doing away of our ignorance than of our knowledge: indeed, we shall not know each other after the flesh; nor by stature, voice, colour, complexion, visage, or outward shape.</w:t>
      </w:r>
    </w:p>
    <w:p w14:paraId="74831455">
      <w:pPr>
        <w:pStyle w:val="5"/>
        <w:spacing w:before="277" w:line="254" w:lineRule="auto"/>
        <w:rPr>
          <w:rFonts w:hint="eastAsia"/>
        </w:rPr>
      </w:pPr>
      <w:r>
        <w:rPr>
          <w:rFonts w:hint="eastAsia"/>
        </w:rPr>
        <w:t>它确实会被废除，但就像蜡烛和星光被升起的太阳所废除一样；这更恰当地说是废除我们的无知，而不是我们的知识：的确，我们不会凭肉体认出彼此；也不会凭身高、声音、肤色、面容或外貌。</w:t>
      </w:r>
    </w:p>
    <w:p w14:paraId="7121EF1E">
      <w:pPr>
        <w:pStyle w:val="5"/>
        <w:spacing w:before="277" w:line="254" w:lineRule="auto"/>
        <w:rPr>
          <w:rFonts w:hint="eastAsia"/>
        </w:rPr>
      </w:pPr>
    </w:p>
    <w:p w14:paraId="64F5CA33">
      <w:pPr>
        <w:pStyle w:val="5"/>
        <w:spacing w:before="277" w:line="254" w:lineRule="auto"/>
        <w:rPr>
          <w:rFonts w:hint="eastAsia"/>
        </w:rPr>
      </w:pPr>
      <w:r>
        <w:rPr>
          <w:rFonts w:hint="eastAsia"/>
        </w:rPr>
        <w:t>If we had so known Christ, we should know him no more; nor by parts and gifts of learning, nor titles of honour and worldly dignity; nor by terms of affinity and consanguinity, nor benefits, nor such relations; nor by youth or age; nor, I think, by sex: but by the image of Christ, and spiritual relation, and former faithfulness in improving our talents, beyond doubt, we shall know and be known.</w:t>
      </w:r>
    </w:p>
    <w:p w14:paraId="5FFC0D4A">
      <w:pPr>
        <w:pStyle w:val="5"/>
        <w:spacing w:before="277" w:line="254" w:lineRule="auto"/>
        <w:rPr>
          <w:rFonts w:hint="eastAsia"/>
        </w:rPr>
      </w:pPr>
      <w:r>
        <w:rPr>
          <w:rFonts w:hint="eastAsia"/>
        </w:rPr>
        <w:t>如果我们曾这样认识基督，我们就不会再这样认识祂了；也不会凭学识的才干和恩赐，也不会凭尊贵的头衔和属世的尊严；也不会凭姻亲和血缘关系，也不会凭恩惠，也不会凭这样的关系；也不会凭年幼或年老；我想，也不会凭性别：而是凭基督的形象，属灵的关系，以及从前在运用我们恩赐上的忠心，毫无疑问，我们将认识并被认识。</w:t>
      </w:r>
    </w:p>
    <w:p w14:paraId="7B88F831">
      <w:pPr>
        <w:pStyle w:val="5"/>
        <w:spacing w:before="277" w:line="254" w:lineRule="auto"/>
        <w:rPr>
          <w:rFonts w:hint="eastAsia"/>
        </w:rPr>
      </w:pPr>
    </w:p>
    <w:p w14:paraId="44D6B377">
      <w:pPr>
        <w:pStyle w:val="5"/>
        <w:spacing w:before="277" w:line="254" w:lineRule="auto"/>
        <w:rPr>
          <w:rFonts w:hint="eastAsia"/>
        </w:rPr>
      </w:pPr>
      <w:r>
        <w:rPr>
          <w:rFonts w:hint="eastAsia"/>
        </w:rPr>
        <w:t>Nor is it only our old acquaintance, but all the saints of all ages, whose faces in the flesh we never saw, whom we shall there both know and comfortably enjoy.</w:t>
      </w:r>
    </w:p>
    <w:p w14:paraId="3F3CE0E3">
      <w:pPr>
        <w:pStyle w:val="5"/>
        <w:spacing w:before="277" w:line="254" w:lineRule="auto"/>
        <w:rPr>
          <w:rFonts w:hint="eastAsia"/>
        </w:rPr>
      </w:pPr>
      <w:r>
        <w:rPr>
          <w:rFonts w:hint="eastAsia"/>
        </w:rPr>
        <w:t>我们不仅会认识我们的旧相识，而且还会认识所有时代所有我们从未见过肉身面容的圣徒，我们将在那里认识他们，并舒适地享受与他们同在的时光。</w:t>
      </w:r>
    </w:p>
    <w:p w14:paraId="63BA1533">
      <w:pPr>
        <w:pStyle w:val="5"/>
        <w:spacing w:before="277" w:line="254" w:lineRule="auto"/>
        <w:rPr>
          <w:rFonts w:hint="eastAsia"/>
        </w:rPr>
      </w:pPr>
    </w:p>
    <w:p w14:paraId="6589FE40">
      <w:pPr>
        <w:pStyle w:val="5"/>
        <w:spacing w:before="277" w:line="254" w:lineRule="auto"/>
        <w:rPr>
          <w:rFonts w:hint="eastAsia"/>
        </w:rPr>
      </w:pPr>
      <w:r>
        <w:rPr>
          <w:rFonts w:hint="eastAsia"/>
        </w:rPr>
        <w:t>Luther, in his last</w:t>
      </w:r>
    </w:p>
    <w:p w14:paraId="756AED9C">
      <w:pPr>
        <w:pStyle w:val="5"/>
        <w:spacing w:before="277" w:line="254" w:lineRule="auto"/>
        <w:rPr>
          <w:rFonts w:hint="eastAsia"/>
        </w:rPr>
      </w:pPr>
      <w:r>
        <w:rPr>
          <w:rFonts w:hint="eastAsia"/>
        </w:rPr>
        <w:t>路德在他最后的</w:t>
      </w:r>
    </w:p>
    <w:p w14:paraId="3DA80DF0">
      <w:pPr>
        <w:pStyle w:val="5"/>
        <w:spacing w:before="277" w:line="254" w:lineRule="auto"/>
        <w:rPr>
          <w:rFonts w:hint="eastAsia"/>
        </w:rPr>
      </w:pPr>
    </w:p>
    <w:p w14:paraId="6A50AA60">
      <w:pPr>
        <w:pStyle w:val="5"/>
        <w:spacing w:before="277" w:line="254" w:lineRule="auto"/>
        <w:rPr>
          <w:rFonts w:hint="eastAsia"/>
        </w:rPr>
      </w:pPr>
      <w:r>
        <w:rPr>
          <w:rFonts w:hint="eastAsia"/>
        </w:rPr>
        <w:t>sickness, being asked his judgment, whether we shall know one another in heaven, answered thus, "Quid accidit Adamo? Nunquam ille viderat Evam," &amp;c., i.e. How was it with Adam?</w:t>
      </w:r>
    </w:p>
    <w:p w14:paraId="2BD2EEB6">
      <w:pPr>
        <w:pStyle w:val="5"/>
        <w:spacing w:before="277" w:line="254" w:lineRule="auto"/>
        <w:rPr>
          <w:rFonts w:hint="eastAsia"/>
        </w:rPr>
      </w:pPr>
      <w:r>
        <w:rPr>
          <w:rFonts w:hint="eastAsia"/>
        </w:rPr>
        <w:t>病中，被问及他对我们是否会在天堂认出彼此的看法时，如此回答：“亚当的情况如何？他从未见过夏娃，”等等，即，亚当的情况如何？</w:t>
      </w:r>
    </w:p>
    <w:p w14:paraId="4AFCB944">
      <w:pPr>
        <w:pStyle w:val="5"/>
        <w:spacing w:before="277" w:line="254" w:lineRule="auto"/>
        <w:rPr>
          <w:rFonts w:hint="eastAsia"/>
        </w:rPr>
      </w:pPr>
    </w:p>
    <w:p w14:paraId="785035A2">
      <w:pPr>
        <w:pStyle w:val="5"/>
        <w:spacing w:before="277" w:line="254" w:lineRule="auto"/>
        <w:rPr>
          <w:rFonts w:hint="eastAsia"/>
        </w:rPr>
      </w:pPr>
      <w:r>
        <w:rPr>
          <w:rFonts w:hint="eastAsia"/>
        </w:rPr>
        <w:t>He had never seen Eve: yet he asketh not, who she was, or whence she came; but saith, 'She is flesh of my flesh, and bone of my bone.'</w:t>
      </w:r>
    </w:p>
    <w:p w14:paraId="33E362A9">
      <w:pPr>
        <w:pStyle w:val="5"/>
        <w:spacing w:before="277" w:line="254" w:lineRule="auto"/>
        <w:rPr>
          <w:rFonts w:hint="eastAsia"/>
        </w:rPr>
      </w:pPr>
      <w:r>
        <w:rPr>
          <w:rFonts w:hint="eastAsia"/>
        </w:rPr>
        <w:t>祂从未见过夏娃：然而祂并没有问她是谁，或从哪里来；却说：‘这是我骨中的骨，肉中的肉。’</w:t>
      </w:r>
    </w:p>
    <w:p w14:paraId="1B81F1C8">
      <w:pPr>
        <w:pStyle w:val="5"/>
        <w:spacing w:before="277" w:line="254" w:lineRule="auto"/>
        <w:rPr>
          <w:rFonts w:hint="eastAsia"/>
        </w:rPr>
      </w:pPr>
    </w:p>
    <w:p w14:paraId="10E8E67A">
      <w:pPr>
        <w:pStyle w:val="5"/>
        <w:spacing w:before="277" w:line="254" w:lineRule="auto"/>
        <w:rPr>
          <w:rFonts w:hint="eastAsia"/>
        </w:rPr>
      </w:pPr>
      <w:r>
        <w:rPr>
          <w:rFonts w:hint="eastAsia"/>
        </w:rPr>
        <w:t>And how knew he that?</w:t>
      </w:r>
    </w:p>
    <w:p w14:paraId="6C5CE175">
      <w:pPr>
        <w:pStyle w:val="5"/>
        <w:spacing w:before="277" w:line="254" w:lineRule="auto"/>
        <w:rPr>
          <w:rFonts w:hint="eastAsia"/>
        </w:rPr>
      </w:pPr>
      <w:r>
        <w:rPr>
          <w:rFonts w:hint="eastAsia"/>
        </w:rPr>
        <w:t>祂怎么知道的呢？</w:t>
      </w:r>
    </w:p>
    <w:p w14:paraId="1E8950BA">
      <w:pPr>
        <w:pStyle w:val="5"/>
        <w:spacing w:before="277" w:line="254" w:lineRule="auto"/>
        <w:rPr>
          <w:rFonts w:hint="eastAsia"/>
        </w:rPr>
      </w:pPr>
    </w:p>
    <w:p w14:paraId="4C0320D0">
      <w:pPr>
        <w:pStyle w:val="5"/>
        <w:spacing w:before="277" w:line="254" w:lineRule="auto"/>
        <w:rPr>
          <w:rFonts w:hint="eastAsia"/>
        </w:rPr>
      </w:pPr>
      <w:r>
        <w:rPr>
          <w:rFonts w:hint="eastAsia"/>
        </w:rPr>
        <w:t>Why, being full of the Holy Ghost, and indued with the true knowledge of God, he so pronounced.</w:t>
      </w:r>
    </w:p>
    <w:p w14:paraId="38ACCC14">
      <w:pPr>
        <w:pStyle w:val="5"/>
        <w:spacing w:before="277" w:line="254" w:lineRule="auto"/>
        <w:rPr>
          <w:rFonts w:hint="eastAsia"/>
        </w:rPr>
      </w:pPr>
      <w:r>
        <w:rPr>
          <w:rFonts w:hint="eastAsia"/>
        </w:rPr>
        <w:t>为什么呢，祂被圣灵充满，并被赋予了对神的真知识，所以祂如此宣告。</w:t>
      </w:r>
    </w:p>
    <w:p w14:paraId="6D7E55B9">
      <w:pPr>
        <w:pStyle w:val="5"/>
        <w:spacing w:before="277" w:line="254" w:lineRule="auto"/>
        <w:rPr>
          <w:rFonts w:hint="eastAsia"/>
        </w:rPr>
      </w:pPr>
    </w:p>
    <w:p w14:paraId="03D9DD51">
      <w:pPr>
        <w:pStyle w:val="5"/>
        <w:spacing w:before="277" w:line="254" w:lineRule="auto"/>
        <w:rPr>
          <w:rFonts w:hint="eastAsia"/>
        </w:rPr>
      </w:pPr>
      <w:r>
        <w:rPr>
          <w:rFonts w:hint="eastAsia"/>
        </w:rPr>
        <w:t>After the same sort shall we be renewed by Christ in another life, and we shall know our parents, wives, children, &amp;c. much more perfectly than Adam did then know Eve; yea, and angels as well as saints, will be our blessed acquaintance and sweet associates.</w:t>
      </w:r>
    </w:p>
    <w:p w14:paraId="5DD66217">
      <w:pPr>
        <w:pStyle w:val="5"/>
        <w:spacing w:before="277" w:line="254" w:lineRule="auto"/>
        <w:rPr>
          <w:rFonts w:hint="eastAsia"/>
        </w:rPr>
      </w:pPr>
      <w:r>
        <w:rPr>
          <w:rFonts w:hint="eastAsia"/>
        </w:rPr>
        <w:t>同样地，我们将在另一个生命中被基督更新，我们将比那时亚当认识夏娃更完全地认识我们的父母、妻子、儿女等等；是的，天使和圣徒都将成为我们蒙福的相识和甜蜜的同伴。</w:t>
      </w:r>
    </w:p>
    <w:p w14:paraId="688D9417">
      <w:pPr>
        <w:pStyle w:val="5"/>
        <w:spacing w:before="277" w:line="254" w:lineRule="auto"/>
        <w:rPr>
          <w:rFonts w:hint="eastAsia"/>
        </w:rPr>
      </w:pPr>
    </w:p>
    <w:p w14:paraId="501152B1">
      <w:pPr>
        <w:pStyle w:val="5"/>
        <w:spacing w:before="277" w:line="254" w:lineRule="auto"/>
        <w:rPr>
          <w:rFonts w:hint="eastAsia"/>
        </w:rPr>
      </w:pPr>
      <w:r>
        <w:rPr>
          <w:rFonts w:hint="eastAsia"/>
        </w:rPr>
        <w:t>We have every one now our own angels, then beholding our Father's face; and those who now are willingly ministering spirits for our good, will willingly then be our companions in joy for the perfecting of our good; and they who had such joy in heaven for our conversion, will gladly rejoice with us in our glorification.</w:t>
      </w:r>
    </w:p>
    <w:p w14:paraId="41929A1F">
      <w:pPr>
        <w:pStyle w:val="5"/>
        <w:spacing w:before="277" w:line="254" w:lineRule="auto"/>
        <w:rPr>
          <w:rFonts w:hint="eastAsia"/>
        </w:rPr>
      </w:pPr>
      <w:r>
        <w:rPr>
          <w:rFonts w:hint="eastAsia"/>
        </w:rPr>
        <w:t>我们现在每个人都有自己的天使，那时将瞻仰我们天父的面容；那些现在甘愿为我们的益处服役的灵，那时将甘愿成为我们喜乐中的同伴，以成全我们的益处；那些曾因我们的归信而在天堂有如此喜乐的天使，将乐意与我们一同在我们得荣耀时欢喜。</w:t>
      </w:r>
    </w:p>
    <w:p w14:paraId="7AA0070D">
      <w:pPr>
        <w:pStyle w:val="5"/>
        <w:spacing w:before="277" w:line="254" w:lineRule="auto"/>
        <w:rPr>
          <w:rFonts w:hint="eastAsia"/>
        </w:rPr>
      </w:pPr>
    </w:p>
    <w:p w14:paraId="2ED47294">
      <w:pPr>
        <w:pStyle w:val="5"/>
        <w:spacing w:before="277" w:line="254" w:lineRule="auto"/>
        <w:rPr>
          <w:rFonts w:hint="eastAsia"/>
        </w:rPr>
      </w:pPr>
      <w:r>
        <w:rPr>
          <w:rFonts w:hint="eastAsia"/>
        </w:rPr>
        <w:t>I think, Christian, this will be a more honourable assembly than ever you beheld; and a more happy society than you were ever of before.</w:t>
      </w:r>
    </w:p>
    <w:p w14:paraId="46148939">
      <w:pPr>
        <w:pStyle w:val="5"/>
        <w:spacing w:before="277" w:line="254" w:lineRule="auto"/>
        <w:rPr>
          <w:rFonts w:hint="eastAsia"/>
        </w:rPr>
      </w:pPr>
      <w:r>
        <w:rPr>
          <w:rFonts w:hint="eastAsia"/>
        </w:rPr>
        <w:t>我想，基督徒啊，这将是一个比你所见过的任何集会都更尊荣的集会；一个比你以前所属的任何社群都更幸福的社群。</w:t>
      </w:r>
    </w:p>
    <w:p w14:paraId="13DD8B90">
      <w:pPr>
        <w:pStyle w:val="5"/>
        <w:spacing w:before="277" w:line="254" w:lineRule="auto"/>
        <w:rPr>
          <w:rFonts w:hint="eastAsia"/>
        </w:rPr>
      </w:pPr>
    </w:p>
    <w:p w14:paraId="0083AECC">
      <w:pPr>
        <w:pStyle w:val="5"/>
        <w:spacing w:before="277" w:line="254" w:lineRule="auto"/>
        <w:rPr>
          <w:rFonts w:hint="eastAsia"/>
        </w:rPr>
      </w:pPr>
      <w:r>
        <w:rPr>
          <w:rFonts w:hint="eastAsia"/>
        </w:rPr>
        <w:t>Then we shall truly say, as David, "I am a companion of all them that fear thee: when we are come to Mount Sion, and the city of the living God, the heavenly Jerusalem, and to an innumerable company of angels; to the general assembly and church of the first-born, which are written in heaven, and to God the Judge of all, and to the spirits of just men made perfect, and to Jesus the Mediator of the new covenant, and to the blood of sprinkling." (Acts 12:15; Matt. 18:10; Luke 15:10, and 16:22; Heb. 1:7, &amp;c., and 12:22–24; Psal. 119:16.)</w:t>
      </w:r>
    </w:p>
    <w:p w14:paraId="277B9C7A">
      <w:pPr>
        <w:pStyle w:val="5"/>
        <w:spacing w:before="277" w:line="254" w:lineRule="auto"/>
        <w:rPr>
          <w:rFonts w:hint="eastAsia"/>
        </w:rPr>
      </w:pPr>
      <w:r>
        <w:rPr>
          <w:rFonts w:hint="eastAsia"/>
        </w:rPr>
        <w:t>那时我们将真正像大卫那样说：“凡敬畏祢的人，我都是他们的同伴：当我们来到锡安山，永生神的城，天上的耶路撒冷，和无数的天使面前；来到长子会众所聚集的总会，就是名字录在天上诸长子之会所，和审判众人的神面前，和被成全之义人的灵魂面前，和新约的中保耶稣面前，并所洒的血面前。”（使徒行传 12:15；马太福音 18:10；路加福音 15:10 及 16:22；希伯来书 1:7 等，及 12:22–24；诗篇 119:16）</w:t>
      </w:r>
    </w:p>
    <w:p w14:paraId="2C683E36">
      <w:pPr>
        <w:pStyle w:val="5"/>
        <w:spacing w:before="277" w:line="254" w:lineRule="auto"/>
        <w:rPr>
          <w:rFonts w:hint="eastAsia"/>
        </w:rPr>
      </w:pPr>
    </w:p>
    <w:p w14:paraId="1C4AC010">
      <w:pPr>
        <w:pStyle w:val="5"/>
        <w:spacing w:before="277" w:line="254" w:lineRule="auto"/>
        <w:rPr>
          <w:rFonts w:hint="eastAsia"/>
        </w:rPr>
      </w:pPr>
      <w:r>
        <w:rPr>
          <w:rFonts w:hint="eastAsia"/>
        </w:rPr>
        <w:t>We are come thither already in respect of title, and of earnest and first-fruits; but we shall then come into the full possession.</w:t>
      </w:r>
    </w:p>
    <w:p w14:paraId="11CADC89">
      <w:pPr>
        <w:pStyle w:val="5"/>
        <w:spacing w:before="277" w:line="254" w:lineRule="auto"/>
        <w:rPr>
          <w:rFonts w:hint="eastAsia"/>
        </w:rPr>
      </w:pPr>
      <w:r>
        <w:rPr>
          <w:rFonts w:hint="eastAsia"/>
        </w:rPr>
        <w:t>我们在名分上，以及在凭据和初熟的果子上，已经来到了那里；但那时我们将完全拥有它。</w:t>
      </w:r>
    </w:p>
    <w:p w14:paraId="2620F861">
      <w:pPr>
        <w:pStyle w:val="5"/>
        <w:spacing w:before="277" w:line="254" w:lineRule="auto"/>
        <w:rPr>
          <w:rFonts w:hint="eastAsia"/>
        </w:rPr>
      </w:pPr>
    </w:p>
    <w:p w14:paraId="53E5A4A7">
      <w:pPr>
        <w:pStyle w:val="5"/>
        <w:spacing w:before="277" w:line="254" w:lineRule="auto"/>
        <w:rPr>
          <w:rFonts w:hint="eastAsia"/>
        </w:rPr>
      </w:pPr>
      <w:r>
        <w:rPr>
          <w:rFonts w:hint="eastAsia"/>
        </w:rPr>
        <w:t>O beloved, if it be a happiness to live with the saints in their imperfection, when they have sin to imbitter, as well as holiness to sweeten their society, what will it be to live with them in their perfection, where saints are wholly and only saints; if it be a delight to hear them pray or preach, what will it be to hear them praise; if we thought ourselves in the suburbs of heaven when we heard them set forth the beauty of our Lord, and speak of the excellencies of his kingdom, what a day will it be when we shall join with them in praises to our Lord in and for that kingdom!</w:t>
      </w:r>
    </w:p>
    <w:p w14:paraId="6F9EA01C">
      <w:pPr>
        <w:pStyle w:val="5"/>
        <w:spacing w:before="277" w:line="254" w:lineRule="auto"/>
        <w:rPr>
          <w:rFonts w:hint="eastAsia"/>
        </w:rPr>
      </w:pPr>
      <w:r>
        <w:rPr>
          <w:rFonts w:hint="eastAsia"/>
        </w:rPr>
        <w:t>哦，亲爱的，如果与不完全的圣徒同住，当他们既有罪使团契苦涩，又有圣洁使团契甘甜时，尚且是一种幸福，那么与完全的他们同住，在那里圣徒完全且唯独是圣徒，又将是何等光景呢？如果听他们祷告或讲道是一种喜乐，那么听他们赞美又将是何等喜乐呢？如果我们听到他们阐述我们主的荣美，谈论祂国度的卓绝时，就觉得自己仿佛置身天堂的郊外，那么当我们与他们一同在祂的国度里，并为祂的国度赞美我们的主时，那将是何等的一天！</w:t>
      </w:r>
    </w:p>
    <w:p w14:paraId="15A8E9A9">
      <w:pPr>
        <w:pStyle w:val="5"/>
        <w:spacing w:before="277" w:line="254" w:lineRule="auto"/>
        <w:rPr>
          <w:rFonts w:hint="eastAsia"/>
        </w:rPr>
      </w:pPr>
    </w:p>
    <w:p w14:paraId="51E9AE8E">
      <w:pPr>
        <w:pStyle w:val="5"/>
        <w:spacing w:before="277" w:line="254" w:lineRule="auto"/>
        <w:rPr>
          <w:rFonts w:hint="eastAsia"/>
        </w:rPr>
      </w:pPr>
      <w:r>
        <w:rPr>
          <w:rFonts w:hint="eastAsia"/>
        </w:rPr>
        <w:t>Now we</w:t>
      </w:r>
    </w:p>
    <w:p w14:paraId="728DA761">
      <w:pPr>
        <w:pStyle w:val="5"/>
        <w:spacing w:before="277" w:line="254" w:lineRule="auto"/>
        <w:rPr>
          <w:rFonts w:hint="eastAsia"/>
        </w:rPr>
      </w:pPr>
      <w:r>
        <w:rPr>
          <w:rFonts w:hint="eastAsia"/>
        </w:rPr>
        <w:t>现在我们</w:t>
      </w:r>
    </w:p>
    <w:p w14:paraId="2421133C">
      <w:pPr>
        <w:pStyle w:val="5"/>
        <w:spacing w:before="277" w:line="254" w:lineRule="auto"/>
        <w:rPr>
          <w:rFonts w:hint="eastAsia"/>
        </w:rPr>
      </w:pPr>
    </w:p>
    <w:p w14:paraId="7D07AA42">
      <w:pPr>
        <w:pStyle w:val="5"/>
        <w:spacing w:before="277" w:line="254" w:lineRule="auto"/>
        <w:rPr>
          <w:rFonts w:hint="eastAsia"/>
        </w:rPr>
      </w:pPr>
      <w:r>
        <w:rPr>
          <w:rFonts w:hint="eastAsia"/>
        </w:rPr>
        <w:t>have corruption, and they have corruption; and we are more apt to set awork each other's corruption than our graces; and so lose the benefit of their company while we do enjoy it, because we know not how to make use of a saint: but then it will not be so.</w:t>
      </w:r>
    </w:p>
    <w:p w14:paraId="67A2C1AF">
      <w:pPr>
        <w:pStyle w:val="5"/>
        <w:spacing w:before="277" w:line="254" w:lineRule="auto"/>
        <w:rPr>
          <w:rFonts w:hint="eastAsia"/>
        </w:rPr>
      </w:pPr>
      <w:r>
        <w:rPr>
          <w:rFonts w:hint="eastAsia"/>
        </w:rPr>
        <w:t>有败坏，他们也有败坏；我们更容易激发彼此的败坏，而不是彼此的恩典；因此，当我们享受他们的陪伴时，却失去了他们陪伴的益处，因为我们不知道如何与圣徒相处：但那时就不会这样了。</w:t>
      </w:r>
    </w:p>
    <w:p w14:paraId="635E4335">
      <w:pPr>
        <w:pStyle w:val="5"/>
        <w:spacing w:before="277" w:line="254" w:lineRule="auto"/>
        <w:rPr>
          <w:rFonts w:hint="eastAsia"/>
        </w:rPr>
      </w:pPr>
    </w:p>
    <w:p w14:paraId="24CDC939">
      <w:pPr>
        <w:pStyle w:val="5"/>
        <w:spacing w:before="277" w:line="254" w:lineRule="auto"/>
        <w:rPr>
          <w:rFonts w:hint="eastAsia"/>
        </w:rPr>
      </w:pPr>
      <w:r>
        <w:rPr>
          <w:rFonts w:hint="eastAsia"/>
        </w:rPr>
        <w:t>Now we spend many an hour which might be profitable, in a dull, silent looking on each other, or else in vain and common conference; but then it will not be so.</w:t>
      </w:r>
    </w:p>
    <w:p w14:paraId="0B608CD3">
      <w:pPr>
        <w:pStyle w:val="5"/>
        <w:spacing w:before="277" w:line="254" w:lineRule="auto"/>
        <w:rPr>
          <w:rFonts w:hint="eastAsia"/>
        </w:rPr>
      </w:pPr>
      <w:r>
        <w:rPr>
          <w:rFonts w:hint="eastAsia"/>
        </w:rPr>
        <w:t>现在我们把许多本可以有益的时间，花在呆滞地、沉默地互相注视，或者花在徒然和普通的谈话上；但那时就不会这样了。</w:t>
      </w:r>
    </w:p>
    <w:p w14:paraId="672D39E0">
      <w:pPr>
        <w:pStyle w:val="5"/>
        <w:spacing w:before="277" w:line="254" w:lineRule="auto"/>
        <w:rPr>
          <w:rFonts w:hint="eastAsia"/>
        </w:rPr>
      </w:pPr>
    </w:p>
    <w:p w14:paraId="52CF0D2A">
      <w:pPr>
        <w:pStyle w:val="5"/>
        <w:spacing w:before="277" w:line="254" w:lineRule="auto"/>
        <w:rPr>
          <w:rFonts w:hint="eastAsia"/>
        </w:rPr>
      </w:pPr>
      <w:r>
        <w:rPr>
          <w:rFonts w:hint="eastAsia"/>
        </w:rPr>
        <w:t>Now the best do know but in part, and therefore can instruct and help us but in part; but then we shall, with them, make up one perfect man.</w:t>
      </w:r>
    </w:p>
    <w:p w14:paraId="3CF05499">
      <w:pPr>
        <w:pStyle w:val="5"/>
        <w:spacing w:before="277" w:line="254" w:lineRule="auto"/>
        <w:rPr>
          <w:rFonts w:hint="eastAsia"/>
        </w:rPr>
      </w:pPr>
      <w:r>
        <w:rPr>
          <w:rFonts w:hint="eastAsia"/>
        </w:rPr>
        <w:t>现在最好的人也只知道一部分，因此也只能部分地教导和帮助我们；但那时我们将与他们一同，组成一个完全的人。</w:t>
      </w:r>
    </w:p>
    <w:p w14:paraId="1C48DEF8">
      <w:pPr>
        <w:pStyle w:val="5"/>
        <w:spacing w:before="277" w:line="254" w:lineRule="auto"/>
        <w:rPr>
          <w:rFonts w:hint="eastAsia"/>
        </w:rPr>
      </w:pPr>
    </w:p>
    <w:p w14:paraId="7A4F9C15">
      <w:pPr>
        <w:pStyle w:val="5"/>
        <w:spacing w:before="277" w:line="254" w:lineRule="auto"/>
        <w:rPr>
          <w:rFonts w:hint="eastAsia"/>
        </w:rPr>
      </w:pPr>
      <w:r>
        <w:rPr>
          <w:rFonts w:hint="eastAsia"/>
        </w:rPr>
        <w:t>So then, I conclude, this is one singular excellency of the rest of heaven, that we are "fellow-citizens with the saints, and of the household of God." (Eph. 2:19.)</w:t>
      </w:r>
    </w:p>
    <w:p w14:paraId="29D24254">
      <w:pPr>
        <w:pStyle w:val="5"/>
        <w:spacing w:before="277" w:line="254" w:lineRule="auto"/>
        <w:rPr>
          <w:rFonts w:hint="eastAsia"/>
        </w:rPr>
      </w:pPr>
      <w:r>
        <w:rPr>
          <w:rFonts w:hint="eastAsia"/>
        </w:rPr>
        <w:t>因此，我总结说，天堂安息的一个独特卓越之处在于，我们是“与圣徒同国，是神家里的人了。”（以弗所书 2:19）</w:t>
      </w:r>
    </w:p>
    <w:p w14:paraId="48FB43A7">
      <w:pPr>
        <w:pStyle w:val="5"/>
        <w:spacing w:before="277" w:line="254" w:lineRule="auto"/>
        <w:rPr>
          <w:rFonts w:hint="eastAsia"/>
        </w:rPr>
      </w:pPr>
    </w:p>
    <w:p w14:paraId="5200FD86">
      <w:pPr>
        <w:pStyle w:val="5"/>
        <w:spacing w:before="277" w:line="254" w:lineRule="auto"/>
        <w:rPr>
          <w:rFonts w:hint="eastAsia"/>
        </w:rPr>
      </w:pPr>
      <w:r>
        <w:rPr>
          <w:rFonts w:hint="eastAsia"/>
        </w:rPr>
        <w:t>Sect. V. Fifthly, Another excellent property of our rest will be, that the joys of it are immediately from God.</w:t>
      </w:r>
    </w:p>
    <w:p w14:paraId="68290E39">
      <w:pPr>
        <w:pStyle w:val="5"/>
        <w:spacing w:before="277" w:line="254" w:lineRule="auto"/>
        <w:rPr>
          <w:rFonts w:hint="eastAsia"/>
        </w:rPr>
      </w:pPr>
      <w:r>
        <w:rPr>
          <w:rFonts w:hint="eastAsia"/>
        </w:rPr>
        <w:t>第五部分。第五，我们安息的另一个卓越特性是，它的喜乐直接来自神。</w:t>
      </w:r>
    </w:p>
    <w:p w14:paraId="28EDCE9C">
      <w:pPr>
        <w:pStyle w:val="5"/>
        <w:spacing w:before="277" w:line="254" w:lineRule="auto"/>
        <w:rPr>
          <w:rFonts w:hint="eastAsia"/>
        </w:rPr>
      </w:pPr>
    </w:p>
    <w:p w14:paraId="2A7B5FB2">
      <w:pPr>
        <w:pStyle w:val="5"/>
        <w:spacing w:before="277" w:line="254" w:lineRule="auto"/>
        <w:rPr>
          <w:rFonts w:hint="eastAsia"/>
        </w:rPr>
      </w:pPr>
      <w:r>
        <w:rPr>
          <w:rFonts w:hint="eastAsia"/>
        </w:rPr>
        <w:t>Nor doth this contradict the former, as I have before made plain.</w:t>
      </w:r>
    </w:p>
    <w:p w14:paraId="533A6EFA">
      <w:pPr>
        <w:pStyle w:val="5"/>
        <w:spacing w:before="277" w:line="254" w:lineRule="auto"/>
        <w:rPr>
          <w:rFonts w:hint="eastAsia"/>
        </w:rPr>
      </w:pPr>
      <w:r>
        <w:rPr>
          <w:rFonts w:hint="eastAsia"/>
        </w:rPr>
        <w:t>这与前者并不矛盾，正如我先前已阐明的那样。</w:t>
      </w:r>
    </w:p>
    <w:p w14:paraId="13A37FBF">
      <w:pPr>
        <w:pStyle w:val="5"/>
        <w:spacing w:before="277" w:line="254" w:lineRule="auto"/>
        <w:rPr>
          <w:rFonts w:hint="eastAsia"/>
        </w:rPr>
      </w:pPr>
    </w:p>
    <w:p w14:paraId="250A2FC3">
      <w:pPr>
        <w:pStyle w:val="5"/>
        <w:spacing w:before="277" w:line="254" w:lineRule="auto"/>
        <w:rPr>
          <w:rFonts w:hint="eastAsia"/>
        </w:rPr>
      </w:pPr>
      <w:r>
        <w:rPr>
          <w:rFonts w:hint="eastAsia"/>
        </w:rPr>
        <w:t>Whether Christ, who is God as well as man, shall be the conveyer of all from the divine nature to us; and whether the giving up the kingdom to the Father do imply the ceasing of the Mediator's office; or whether he shall be Mediator fruitionis, as well as acquisitionis; are questions which I will not now attempt to handle.</w:t>
      </w:r>
    </w:p>
    <w:p w14:paraId="743A7604">
      <w:pPr>
        <w:pStyle w:val="5"/>
        <w:spacing w:before="277" w:line="254" w:lineRule="auto"/>
        <w:rPr>
          <w:rFonts w:hint="eastAsia"/>
        </w:rPr>
      </w:pPr>
      <w:r>
        <w:rPr>
          <w:rFonts w:hint="eastAsia"/>
        </w:rPr>
        <w:t>基督既是神也是人，祂是否将成为从神性传递一切给我们 Conveyer；以及将国度交还给父是否意味着中保职分的终止；或者祂是否将是享受的中保（Mediator fruitionis），如同祂是获得的中保（Mediator acquisitionis）；这些问题我现在不打算处理。</w:t>
      </w:r>
    </w:p>
    <w:p w14:paraId="76F424EE">
      <w:pPr>
        <w:pStyle w:val="5"/>
        <w:spacing w:before="277" w:line="254" w:lineRule="auto"/>
        <w:rPr>
          <w:rFonts w:hint="eastAsia"/>
        </w:rPr>
      </w:pPr>
    </w:p>
    <w:p w14:paraId="207B43B0">
      <w:pPr>
        <w:pStyle w:val="5"/>
        <w:spacing w:before="277" w:line="254" w:lineRule="auto"/>
        <w:rPr>
          <w:rFonts w:hint="eastAsia"/>
        </w:rPr>
      </w:pPr>
      <w:r>
        <w:rPr>
          <w:rFonts w:hint="eastAsia"/>
        </w:rPr>
        <w:t>But this is sure: we shall see God face to face, and stand continually in his presence, and consequently derive our life and comfort immediately from him.</w:t>
      </w:r>
    </w:p>
    <w:p w14:paraId="6A134AB8">
      <w:pPr>
        <w:pStyle w:val="5"/>
        <w:spacing w:before="277" w:line="254" w:lineRule="auto"/>
        <w:rPr>
          <w:rFonts w:hint="eastAsia"/>
        </w:rPr>
      </w:pPr>
      <w:r>
        <w:rPr>
          <w:rFonts w:hint="eastAsia"/>
        </w:rPr>
        <w:t>但这是确定的：我们将面对面看见神，并持续站在祂的面前，因此我们的生命和安慰将直接从祂而来。</w:t>
      </w:r>
    </w:p>
    <w:p w14:paraId="3D980E7D">
      <w:pPr>
        <w:pStyle w:val="5"/>
        <w:spacing w:before="277" w:line="254" w:lineRule="auto"/>
        <w:rPr>
          <w:rFonts w:hint="eastAsia"/>
        </w:rPr>
      </w:pPr>
    </w:p>
    <w:p w14:paraId="73DDB95E">
      <w:pPr>
        <w:pStyle w:val="5"/>
        <w:spacing w:before="277" w:line="254" w:lineRule="auto"/>
        <w:rPr>
          <w:rFonts w:hint="eastAsia"/>
        </w:rPr>
      </w:pPr>
      <w:r>
        <w:rPr>
          <w:rFonts w:hint="eastAsia"/>
        </w:rPr>
        <w:t>Whether God will make use of any creatures for our service then; or, if any, of what creatures, and what use, is more than I yet know.</w:t>
      </w:r>
    </w:p>
    <w:p w14:paraId="7EC880F4">
      <w:pPr>
        <w:pStyle w:val="5"/>
        <w:spacing w:before="277" w:line="254" w:lineRule="auto"/>
        <w:rPr>
          <w:rFonts w:hint="eastAsia"/>
        </w:rPr>
      </w:pPr>
      <w:r>
        <w:rPr>
          <w:rFonts w:hint="eastAsia"/>
        </w:rPr>
        <w:t>那时神是否会使用任何受造物来服事我们；或者，如果使用，会使用哪些受造物，以及作何用途，这超出了我目前的所知。</w:t>
      </w:r>
    </w:p>
    <w:p w14:paraId="650E4699">
      <w:pPr>
        <w:pStyle w:val="5"/>
        <w:spacing w:before="277" w:line="254" w:lineRule="auto"/>
        <w:rPr>
          <w:rFonts w:hint="eastAsia"/>
        </w:rPr>
      </w:pPr>
    </w:p>
    <w:p w14:paraId="7C944E4D">
      <w:pPr>
        <w:pStyle w:val="5"/>
        <w:spacing w:before="277" w:line="254" w:lineRule="auto"/>
        <w:rPr>
          <w:rFonts w:hint="eastAsia"/>
        </w:rPr>
      </w:pPr>
      <w:r>
        <w:rPr>
          <w:rFonts w:hint="eastAsia"/>
        </w:rPr>
        <w:t>It seems that the creature shall have a day of deliverance, and that into the glorious liberty of the sons of God: (Rom. 8:21:) but whether this before, or at the great and full deliverance, or whether to endure to eternity, or to what particular employment they shall be continued, are questions yet too hard for me.</w:t>
      </w:r>
    </w:p>
    <w:p w14:paraId="6F5BB1D9">
      <w:pPr>
        <w:pStyle w:val="5"/>
        <w:spacing w:before="277" w:line="254" w:lineRule="auto"/>
        <w:rPr>
          <w:rFonts w:hint="eastAsia"/>
        </w:rPr>
      </w:pPr>
      <w:r>
        <w:rPr>
          <w:rFonts w:hint="eastAsia"/>
        </w:rPr>
        <w:t>看来受造物将有一个得释放的日子，并且进入神儿女荣耀的自由：（罗马书 8:21）：但这究竟是在那伟大而完全的释放之前，还是同时发生，或者是否会持续到永恒，或者它们将被继续用于何种特定的工作，这些问题对我来说仍然太难了。</w:t>
      </w:r>
    </w:p>
    <w:p w14:paraId="2A651F6D">
      <w:pPr>
        <w:pStyle w:val="5"/>
        <w:spacing w:before="277" w:line="254" w:lineRule="auto"/>
        <w:rPr>
          <w:rFonts w:hint="eastAsia"/>
        </w:rPr>
      </w:pPr>
    </w:p>
    <w:p w14:paraId="4BAEDA51">
      <w:pPr>
        <w:pStyle w:val="5"/>
        <w:spacing w:before="277" w:line="254" w:lineRule="auto"/>
        <w:rPr>
          <w:rFonts w:hint="eastAsia"/>
        </w:rPr>
      </w:pPr>
      <w:r>
        <w:rPr>
          <w:rFonts w:hint="eastAsia"/>
        </w:rPr>
        <w:t>When God speaks them plainer, and mine understanding is made clearer, then I may know these: but it is certain that at least our most and great joys will be immediate, if not all.</w:t>
      </w:r>
    </w:p>
    <w:p w14:paraId="23DE0197">
      <w:pPr>
        <w:pStyle w:val="5"/>
        <w:spacing w:before="277" w:line="254" w:lineRule="auto"/>
        <w:rPr>
          <w:rFonts w:hint="eastAsia"/>
        </w:rPr>
      </w:pPr>
      <w:r>
        <w:rPr>
          <w:rFonts w:hint="eastAsia"/>
        </w:rPr>
        <w:t>当神更清楚地启示它们，我的理解也更清晰时，我或许能知道这些：但可以肯定的是，至少我们大部分和最大的喜乐将是直接的，即使不是全部。</w:t>
      </w:r>
    </w:p>
    <w:p w14:paraId="7B7C1895">
      <w:pPr>
        <w:pStyle w:val="5"/>
        <w:spacing w:before="277" w:line="254" w:lineRule="auto"/>
        <w:rPr>
          <w:rFonts w:hint="eastAsia"/>
        </w:rPr>
      </w:pPr>
    </w:p>
    <w:p w14:paraId="499AA2A7">
      <w:pPr>
        <w:pStyle w:val="5"/>
        <w:spacing w:before="277" w:line="254" w:lineRule="auto"/>
        <w:rPr>
          <w:rFonts w:hint="eastAsia"/>
        </w:rPr>
      </w:pPr>
      <w:r>
        <w:rPr>
          <w:rFonts w:hint="eastAsia"/>
        </w:rPr>
        <w:t>Now, we have nothing at all immediately, but at the second, or third, or fourth, or fifth hand, or how many, who knows?</w:t>
      </w:r>
    </w:p>
    <w:p w14:paraId="68303466">
      <w:pPr>
        <w:pStyle w:val="5"/>
        <w:spacing w:before="277" w:line="254" w:lineRule="auto"/>
        <w:rPr>
          <w:rFonts w:hint="eastAsia"/>
        </w:rPr>
      </w:pPr>
      <w:r>
        <w:rPr>
          <w:rFonts w:hint="eastAsia"/>
        </w:rPr>
        <w:t>现在，我们根本没有任何东西是直接得到的，而是经过二手、三手、四手、五手，或者多少手，谁知道呢？</w:t>
      </w:r>
    </w:p>
    <w:p w14:paraId="6AE78499">
      <w:pPr>
        <w:pStyle w:val="5"/>
        <w:spacing w:before="277" w:line="254" w:lineRule="auto"/>
        <w:rPr>
          <w:rFonts w:hint="eastAsia"/>
        </w:rPr>
      </w:pPr>
    </w:p>
    <w:p w14:paraId="1D40DD82">
      <w:pPr>
        <w:pStyle w:val="5"/>
        <w:spacing w:before="277" w:line="254" w:lineRule="auto"/>
        <w:rPr>
          <w:rFonts w:hint="eastAsia"/>
        </w:rPr>
      </w:pPr>
      <w:r>
        <w:rPr>
          <w:rFonts w:hint="eastAsia"/>
        </w:rPr>
        <w:t>From the earth, from man, from sun and moon, from the influence of the planets, from the ministration of angels, and from the Spirit and Christ; and, doubtless, the further the stream runs from the fountain,</w:t>
      </w:r>
    </w:p>
    <w:p w14:paraId="0AF7211C">
      <w:pPr>
        <w:pStyle w:val="5"/>
        <w:spacing w:before="277" w:line="254" w:lineRule="auto"/>
        <w:rPr>
          <w:rFonts w:hint="eastAsia"/>
        </w:rPr>
      </w:pPr>
      <w:r>
        <w:rPr>
          <w:rFonts w:hint="eastAsia"/>
        </w:rPr>
        <w:t>从地而来，从人而来，从日月而来，从星宿的影响而来，从天使的服事而来，从圣灵和基督而来；毫无疑问，溪流离泉源越远，</w:t>
      </w:r>
    </w:p>
    <w:p w14:paraId="6A706577">
      <w:pPr>
        <w:pStyle w:val="5"/>
        <w:spacing w:before="277" w:line="254" w:lineRule="auto"/>
        <w:rPr>
          <w:rFonts w:hint="eastAsia"/>
        </w:rPr>
      </w:pPr>
    </w:p>
    <w:p w14:paraId="48505D86">
      <w:pPr>
        <w:pStyle w:val="5"/>
        <w:spacing w:before="277" w:line="254" w:lineRule="auto"/>
        <w:rPr>
          <w:rFonts w:hint="eastAsia"/>
        </w:rPr>
      </w:pPr>
      <w:r>
        <w:rPr>
          <w:rFonts w:hint="eastAsia"/>
        </w:rPr>
        <w:t>the more impure it is.</w:t>
      </w:r>
    </w:p>
    <w:p w14:paraId="3B3C89FA">
      <w:pPr>
        <w:pStyle w:val="5"/>
        <w:spacing w:before="277" w:line="254" w:lineRule="auto"/>
        <w:rPr>
          <w:rFonts w:hint="eastAsia"/>
        </w:rPr>
      </w:pPr>
      <w:r>
        <w:rPr>
          <w:rFonts w:hint="eastAsia"/>
        </w:rPr>
        <w:t>它就越不纯净。</w:t>
      </w:r>
    </w:p>
    <w:p w14:paraId="170C3C86">
      <w:pPr>
        <w:pStyle w:val="5"/>
        <w:spacing w:before="277" w:line="254" w:lineRule="auto"/>
        <w:rPr>
          <w:rFonts w:hint="eastAsia"/>
        </w:rPr>
      </w:pPr>
    </w:p>
    <w:p w14:paraId="6953F507">
      <w:pPr>
        <w:pStyle w:val="5"/>
        <w:spacing w:before="277" w:line="254" w:lineRule="auto"/>
        <w:rPr>
          <w:rFonts w:hint="eastAsia"/>
        </w:rPr>
      </w:pPr>
      <w:r>
        <w:rPr>
          <w:rFonts w:hint="eastAsia"/>
        </w:rPr>
        <w:t>It gathers some defilement from every unclean channel it passeth through.</w:t>
      </w:r>
    </w:p>
    <w:p w14:paraId="1332FD0E">
      <w:pPr>
        <w:pStyle w:val="5"/>
        <w:spacing w:before="277" w:line="254" w:lineRule="auto"/>
        <w:rPr>
          <w:rFonts w:hint="eastAsia"/>
        </w:rPr>
      </w:pPr>
      <w:r>
        <w:rPr>
          <w:rFonts w:hint="eastAsia"/>
        </w:rPr>
        <w:t>它从所经过的每一个不洁净的管道中都沾染了一些污秽。</w:t>
      </w:r>
    </w:p>
    <w:p w14:paraId="301EBF75">
      <w:pPr>
        <w:pStyle w:val="5"/>
        <w:spacing w:before="277" w:line="254" w:lineRule="auto"/>
        <w:rPr>
          <w:rFonts w:hint="eastAsia"/>
        </w:rPr>
      </w:pPr>
    </w:p>
    <w:p w14:paraId="1DA4B72F">
      <w:pPr>
        <w:pStyle w:val="5"/>
        <w:spacing w:before="277" w:line="254" w:lineRule="auto"/>
        <w:rPr>
          <w:rFonts w:hint="eastAsia"/>
        </w:rPr>
      </w:pPr>
      <w:r>
        <w:rPr>
          <w:rFonts w:hint="eastAsia"/>
        </w:rPr>
        <w:t>Though it savours not, in the hand of angels, of the imperfection of sinners, yet it doth of the imperfection of creatures; and as it comes from man it savours of both.</w:t>
      </w:r>
    </w:p>
    <w:p w14:paraId="2ACBA219">
      <w:pPr>
        <w:pStyle w:val="5"/>
        <w:spacing w:before="277" w:line="254" w:lineRule="auto"/>
        <w:rPr>
          <w:rFonts w:hint="eastAsia"/>
        </w:rPr>
      </w:pPr>
      <w:r>
        <w:rPr>
          <w:rFonts w:hint="eastAsia"/>
        </w:rPr>
        <w:t>虽然在天使手中，它不带有罪人的不完全，但它确实带有受造物的不完全；而当它从人而来时，它两者都带有。</w:t>
      </w:r>
    </w:p>
    <w:p w14:paraId="4C5C8CAC">
      <w:pPr>
        <w:pStyle w:val="5"/>
        <w:spacing w:before="277" w:line="254" w:lineRule="auto"/>
        <w:rPr>
          <w:rFonts w:hint="eastAsia"/>
        </w:rPr>
      </w:pPr>
    </w:p>
    <w:p w14:paraId="74192E57">
      <w:pPr>
        <w:pStyle w:val="5"/>
        <w:spacing w:before="277" w:line="254" w:lineRule="auto"/>
        <w:rPr>
          <w:rFonts w:hint="eastAsia"/>
        </w:rPr>
      </w:pPr>
      <w:r>
        <w:rPr>
          <w:rFonts w:hint="eastAsia"/>
        </w:rPr>
        <w:t>How quick and piercing is the word in itself! yet many times it never enters, being managed by a feeble arm.</w:t>
      </w:r>
    </w:p>
    <w:p w14:paraId="04796EBE">
      <w:pPr>
        <w:pStyle w:val="5"/>
        <w:spacing w:before="277" w:line="254" w:lineRule="auto"/>
        <w:rPr>
          <w:rFonts w:hint="eastAsia"/>
        </w:rPr>
      </w:pPr>
      <w:r>
        <w:rPr>
          <w:rFonts w:hint="eastAsia"/>
        </w:rPr>
        <w:t>道本身是何等快捷而锐利！然而，许多时候它却从未进入人心，因为它是由软弱的手臂所传讲。</w:t>
      </w:r>
    </w:p>
    <w:p w14:paraId="0F1C1906">
      <w:pPr>
        <w:pStyle w:val="5"/>
        <w:spacing w:before="277" w:line="254" w:lineRule="auto"/>
        <w:rPr>
          <w:rFonts w:hint="eastAsia"/>
        </w:rPr>
      </w:pPr>
    </w:p>
    <w:p w14:paraId="77E40B3D">
      <w:pPr>
        <w:pStyle w:val="5"/>
        <w:spacing w:before="277" w:line="254" w:lineRule="auto"/>
        <w:rPr>
          <w:rFonts w:hint="eastAsia"/>
        </w:rPr>
      </w:pPr>
      <w:r>
        <w:rPr>
          <w:rFonts w:hint="eastAsia"/>
        </w:rPr>
        <w:t>Oh! what weight and worth is there in every passage of the blessed Gospel! enough, one would think, to enter and force the dullest soul, and wholly possess its thoughts and affections: and yet how oft doth it fall as water upon a stone; and how easily can our hearts sleep out a sermon time; and much because these words of life do die in the delivery, and the fruit of our conception is almost still-born!</w:t>
      </w:r>
    </w:p>
    <w:p w14:paraId="1EDBF4DC">
      <w:pPr>
        <w:pStyle w:val="5"/>
        <w:spacing w:before="277" w:line="254" w:lineRule="auto"/>
        <w:rPr>
          <w:rFonts w:hint="eastAsia"/>
        </w:rPr>
      </w:pPr>
      <w:r>
        <w:rPr>
          <w:rFonts w:hint="eastAsia"/>
        </w:rPr>
        <w:t>哦！蒙福福音的每一段话语中蕴含着何等的份量和价值！人们会认为，这足以进入并迫使最迟钝的灵魂，完全占据其思想和情感：然而，它却常常像水落在石头上一样；我们的心多么容易在听道时睡着；这很大程度上是因为这些生命的话语在传递过程中就死了，我们构思的果实几乎是死胎！</w:t>
      </w:r>
    </w:p>
    <w:p w14:paraId="1A8AE090">
      <w:pPr>
        <w:pStyle w:val="5"/>
        <w:spacing w:before="277" w:line="254" w:lineRule="auto"/>
        <w:rPr>
          <w:rFonts w:hint="eastAsia"/>
        </w:rPr>
      </w:pPr>
    </w:p>
    <w:p w14:paraId="7E674871">
      <w:pPr>
        <w:pStyle w:val="5"/>
        <w:spacing w:before="277" w:line="254" w:lineRule="auto"/>
        <w:rPr>
          <w:rFonts w:hint="eastAsia"/>
        </w:rPr>
      </w:pPr>
      <w:r>
        <w:rPr>
          <w:rFonts w:hint="eastAsia"/>
        </w:rPr>
        <w:t>Our people's spirits remain congealed, while we who are intrusted with the word that should melt them, do suffer it to freeze between our lips.</w:t>
      </w:r>
    </w:p>
    <w:p w14:paraId="08FA6DBD">
      <w:pPr>
        <w:pStyle w:val="5"/>
        <w:spacing w:before="277" w:line="254" w:lineRule="auto"/>
        <w:rPr>
          <w:rFonts w:hint="eastAsia"/>
        </w:rPr>
      </w:pPr>
      <w:r>
        <w:rPr>
          <w:rFonts w:hint="eastAsia"/>
        </w:rPr>
        <w:t>我们百姓的灵仍然凝固，而我们这些受托用道来融化他们的人，却任凭它在我们唇间冻结。</w:t>
      </w:r>
    </w:p>
    <w:p w14:paraId="08A1B058">
      <w:pPr>
        <w:pStyle w:val="5"/>
        <w:spacing w:before="277" w:line="254" w:lineRule="auto"/>
        <w:rPr>
          <w:rFonts w:hint="eastAsia"/>
        </w:rPr>
      </w:pPr>
    </w:p>
    <w:p w14:paraId="30177AE0">
      <w:pPr>
        <w:pStyle w:val="5"/>
        <w:spacing w:before="277" w:line="254" w:lineRule="auto"/>
        <w:rPr>
          <w:rFonts w:hint="eastAsia"/>
        </w:rPr>
      </w:pPr>
      <w:r>
        <w:rPr>
          <w:rFonts w:hint="eastAsia"/>
        </w:rPr>
        <w:t>We speak, indeed, of soul-concerning truths, and set before them life and death; but it is with such self-seeking affectation, and in such a lazy, formal, customary strain, like the pace the Spaniard rides, that the people little think we are in good sadness, or that our hearts do mean as our tongues do speak.</w:t>
      </w:r>
    </w:p>
    <w:p w14:paraId="227121F1">
      <w:pPr>
        <w:pStyle w:val="5"/>
        <w:spacing w:before="277" w:line="254" w:lineRule="auto"/>
        <w:rPr>
          <w:rFonts w:hint="eastAsia"/>
        </w:rPr>
      </w:pPr>
      <w:r>
        <w:rPr>
          <w:rFonts w:hint="eastAsia"/>
        </w:rPr>
        <w:t>我们确实谈论关乎灵魂的真理，并将生死摆在他们面前；但却是带着如此自私的矫饰，以一种懒散、形式化、习以为常的腔调，就像西班牙人骑马的步态一样，以致百姓很少认为我们是真心诚意，或者我们的心意与我们口中所说的一致。</w:t>
      </w:r>
    </w:p>
    <w:p w14:paraId="486DDA09">
      <w:pPr>
        <w:pStyle w:val="5"/>
        <w:spacing w:before="277" w:line="254" w:lineRule="auto"/>
        <w:rPr>
          <w:rFonts w:hint="eastAsia"/>
        </w:rPr>
      </w:pPr>
    </w:p>
    <w:p w14:paraId="2A444669">
      <w:pPr>
        <w:pStyle w:val="5"/>
        <w:spacing w:before="277" w:line="254" w:lineRule="auto"/>
        <w:rPr>
          <w:rFonts w:hint="eastAsia"/>
        </w:rPr>
      </w:pPr>
      <w:r>
        <w:rPr>
          <w:rFonts w:hint="eastAsia"/>
        </w:rPr>
        <w:t>I have heard of some tongues that can lick a coal of fire till it be cold.</w:t>
      </w:r>
    </w:p>
    <w:p w14:paraId="54BDC4A9">
      <w:pPr>
        <w:pStyle w:val="5"/>
        <w:spacing w:before="277" w:line="254" w:lineRule="auto"/>
        <w:rPr>
          <w:rFonts w:hint="eastAsia"/>
        </w:rPr>
      </w:pPr>
      <w:r>
        <w:rPr>
          <w:rFonts w:hint="eastAsia"/>
        </w:rPr>
        <w:t>我听说过有些舌头能把火炭舔到冷。</w:t>
      </w:r>
    </w:p>
    <w:p w14:paraId="678E4835">
      <w:pPr>
        <w:pStyle w:val="5"/>
        <w:spacing w:before="277" w:line="254" w:lineRule="auto"/>
        <w:rPr>
          <w:rFonts w:hint="eastAsia"/>
        </w:rPr>
      </w:pPr>
    </w:p>
    <w:p w14:paraId="0F6A79EC">
      <w:pPr>
        <w:pStyle w:val="5"/>
        <w:spacing w:before="277" w:line="254" w:lineRule="auto"/>
        <w:rPr>
          <w:rFonts w:hint="eastAsia"/>
        </w:rPr>
      </w:pPr>
      <w:r>
        <w:rPr>
          <w:rFonts w:hint="eastAsia"/>
        </w:rPr>
        <w:t>I fear these tongues are in most of our mouths, and that the breath that is given us to blow up this fire, till it flame in our people's souls, is rather used to blow it out.</w:t>
      </w:r>
    </w:p>
    <w:p w14:paraId="1ACFED42">
      <w:pPr>
        <w:pStyle w:val="5"/>
        <w:spacing w:before="277" w:line="254" w:lineRule="auto"/>
        <w:rPr>
          <w:rFonts w:hint="eastAsia"/>
        </w:rPr>
      </w:pPr>
      <w:r>
        <w:rPr>
          <w:rFonts w:hint="eastAsia"/>
        </w:rPr>
        <w:t>我担心这些舌头就在我们大多数人的口中，那赐给我们用来吹旺这火，直到它在我们百姓灵魂中燃烧的呼吸，反而被用来吹灭它。</w:t>
      </w:r>
    </w:p>
    <w:p w14:paraId="62EE62AD">
      <w:pPr>
        <w:pStyle w:val="5"/>
        <w:spacing w:before="277" w:line="254" w:lineRule="auto"/>
        <w:rPr>
          <w:rFonts w:hint="eastAsia"/>
        </w:rPr>
      </w:pPr>
    </w:p>
    <w:p w14:paraId="7BAE4C52">
      <w:pPr>
        <w:pStyle w:val="5"/>
        <w:spacing w:before="277" w:line="254" w:lineRule="auto"/>
        <w:rPr>
          <w:rFonts w:hint="eastAsia"/>
        </w:rPr>
      </w:pPr>
      <w:r>
        <w:rPr>
          <w:rFonts w:hint="eastAsia"/>
        </w:rPr>
        <w:t>Such preaching is it that hath brought the most to hear sermons, as they say their creed and pater-nosters, even as a few good words of course.</w:t>
      </w:r>
    </w:p>
    <w:p w14:paraId="0728300C">
      <w:pPr>
        <w:pStyle w:val="5"/>
        <w:spacing w:before="277" w:line="254" w:lineRule="auto"/>
        <w:rPr>
          <w:rFonts w:hint="eastAsia"/>
        </w:rPr>
      </w:pPr>
      <w:r>
        <w:rPr>
          <w:rFonts w:hint="eastAsia"/>
        </w:rPr>
        <w:t>正是这样的讲道，使得大多数人听道，就像他们念信经和主祷文一样，仅仅是例行公事地说几句好话而已。</w:t>
      </w:r>
    </w:p>
    <w:p w14:paraId="639489C4">
      <w:pPr>
        <w:pStyle w:val="5"/>
        <w:spacing w:before="277" w:line="254" w:lineRule="auto"/>
        <w:rPr>
          <w:rFonts w:hint="eastAsia"/>
        </w:rPr>
      </w:pPr>
    </w:p>
    <w:p w14:paraId="6F5CB9C3">
      <w:pPr>
        <w:pStyle w:val="5"/>
        <w:spacing w:before="277" w:line="254" w:lineRule="auto"/>
        <w:rPr>
          <w:rFonts w:hint="eastAsia"/>
        </w:rPr>
      </w:pPr>
      <w:r>
        <w:rPr>
          <w:rFonts w:hint="eastAsia"/>
        </w:rPr>
        <w:t>How many a cold and mean sermon that yet contains most precious truths!</w:t>
      </w:r>
    </w:p>
    <w:p w14:paraId="6FA7F1FE">
      <w:pPr>
        <w:pStyle w:val="5"/>
        <w:spacing w:before="277" w:line="254" w:lineRule="auto"/>
        <w:rPr>
          <w:rFonts w:hint="eastAsia"/>
        </w:rPr>
      </w:pPr>
      <w:r>
        <w:rPr>
          <w:rFonts w:hint="eastAsia"/>
        </w:rPr>
        <w:t>多少冷淡而平庸的讲道，却仍然包含着最宝贵的真理！</w:t>
      </w:r>
    </w:p>
    <w:p w14:paraId="3FDFE1CF">
      <w:pPr>
        <w:pStyle w:val="5"/>
        <w:spacing w:before="277" w:line="254" w:lineRule="auto"/>
        <w:rPr>
          <w:rFonts w:hint="eastAsia"/>
        </w:rPr>
      </w:pPr>
    </w:p>
    <w:p w14:paraId="4356EF87">
      <w:pPr>
        <w:pStyle w:val="5"/>
        <w:spacing w:before="277" w:line="254" w:lineRule="auto"/>
        <w:rPr>
          <w:rFonts w:hint="eastAsia"/>
        </w:rPr>
      </w:pPr>
      <w:r>
        <w:rPr>
          <w:rFonts w:hint="eastAsia"/>
        </w:rPr>
        <w:t>The things of God which we handle are divine; but our manner of handling too human: and there is little or none that ever we touch, but will leave the print of our fingers behind us; but if God should speak this word himself, it would be a piercing, melting word indeed.</w:t>
      </w:r>
    </w:p>
    <w:p w14:paraId="799D08AF">
      <w:pPr>
        <w:pStyle w:val="5"/>
        <w:spacing w:before="277" w:line="254" w:lineRule="auto"/>
        <w:rPr>
          <w:rFonts w:hint="eastAsia"/>
        </w:rPr>
      </w:pPr>
      <w:r>
        <w:rPr>
          <w:rFonts w:hint="eastAsia"/>
        </w:rPr>
        <w:t>我们所处理的神的事是神圣的；但我们处理的方式太属人了：我们所接触的几乎没有一样东西，不会留下我们指印的痕迹；但如果神亲自说这话，那将是真正刺透人心、融化人心的道。</w:t>
      </w:r>
    </w:p>
    <w:p w14:paraId="3516F11B">
      <w:pPr>
        <w:pStyle w:val="5"/>
        <w:spacing w:before="277" w:line="254" w:lineRule="auto"/>
        <w:rPr>
          <w:rFonts w:hint="eastAsia"/>
        </w:rPr>
      </w:pPr>
    </w:p>
    <w:p w14:paraId="568AB2A1">
      <w:pPr>
        <w:pStyle w:val="5"/>
        <w:spacing w:before="277" w:line="254" w:lineRule="auto"/>
        <w:rPr>
          <w:rFonts w:hint="eastAsia"/>
        </w:rPr>
      </w:pPr>
      <w:r>
        <w:rPr>
          <w:rFonts w:hint="eastAsia"/>
        </w:rPr>
        <w:t>How full of comfort are the Gospel promises! yet do we oft so heartlessly declare them, that the broken, bleeding-hearted saints, are much debarred of their joys.</w:t>
      </w:r>
    </w:p>
    <w:p w14:paraId="4DB59068">
      <w:pPr>
        <w:pStyle w:val="5"/>
        <w:spacing w:before="277" w:line="254" w:lineRule="auto"/>
        <w:rPr>
          <w:rFonts w:hint="eastAsia"/>
        </w:rPr>
      </w:pPr>
      <w:r>
        <w:rPr>
          <w:rFonts w:hint="eastAsia"/>
        </w:rPr>
        <w:t>福音的应许是何等充满安慰！然而我们却常常如此无心地宣告它们，以致那些破碎流血的圣徒，大大地被剥夺了他们的喜乐。</w:t>
      </w:r>
    </w:p>
    <w:p w14:paraId="0238D338">
      <w:pPr>
        <w:pStyle w:val="5"/>
        <w:spacing w:before="277" w:line="254" w:lineRule="auto"/>
        <w:rPr>
          <w:rFonts w:hint="eastAsia"/>
        </w:rPr>
      </w:pPr>
    </w:p>
    <w:p w14:paraId="294FA889">
      <w:pPr>
        <w:pStyle w:val="5"/>
        <w:spacing w:before="277" w:line="254" w:lineRule="auto"/>
        <w:rPr>
          <w:rFonts w:hint="eastAsia"/>
        </w:rPr>
      </w:pPr>
      <w:r>
        <w:rPr>
          <w:rFonts w:hint="eastAsia"/>
        </w:rPr>
        <w:t>Christ is indeed a precious pearl, but oft held forth in leprous hands: and thus do we disgrace the riches of the Gospel, when it is the work of our calling to make it honourable in the eyes of men; and we dim the glory of that jewel by our dull and low expressions, and dunghill conversations, whose lustre we do pretend</w:t>
      </w:r>
    </w:p>
    <w:p w14:paraId="262C463E">
      <w:pPr>
        <w:pStyle w:val="5"/>
        <w:spacing w:before="277" w:line="254" w:lineRule="auto"/>
        <w:rPr>
          <w:rFonts w:hint="eastAsia"/>
        </w:rPr>
      </w:pPr>
      <w:r>
        <w:rPr>
          <w:rFonts w:hint="eastAsia"/>
        </w:rPr>
        <w:t>基督确实是一颗珍贵的珍珠，但却常常被麻风病人的手捧着：因此，当我们蒙召的工作本是使福音在人眼中显得尊贵时，我们却羞辱了福音的丰盛；我们用迟钝低劣的言辞和污秽的谈吐，玷污了那珍宝的荣耀，而我们却假装</w:t>
      </w:r>
    </w:p>
    <w:p w14:paraId="7980AAB7">
      <w:pPr>
        <w:pStyle w:val="5"/>
        <w:spacing w:before="277" w:line="254" w:lineRule="auto"/>
        <w:rPr>
          <w:rFonts w:hint="eastAsia"/>
        </w:rPr>
      </w:pPr>
    </w:p>
    <w:p w14:paraId="0375077A">
      <w:pPr>
        <w:pStyle w:val="5"/>
        <w:spacing w:before="277" w:line="254" w:lineRule="auto"/>
        <w:rPr>
          <w:rFonts w:hint="eastAsia"/>
        </w:rPr>
      </w:pPr>
      <w:r>
        <w:rPr>
          <w:rFonts w:hint="eastAsia"/>
        </w:rPr>
        <w:t>to discover, while the hearers judge of it by our expressions, and not its genuine proper worth.</w:t>
      </w:r>
    </w:p>
    <w:p w14:paraId="4BB70933">
      <w:pPr>
        <w:pStyle w:val="5"/>
        <w:spacing w:before="277" w:line="254" w:lineRule="auto"/>
        <w:rPr>
          <w:rFonts w:hint="eastAsia"/>
        </w:rPr>
      </w:pPr>
      <w:r>
        <w:rPr>
          <w:rFonts w:hint="eastAsia"/>
        </w:rPr>
        <w:t>要显明它的光彩，听者却凭我们的表达来判断它，而不是凭它本身真正的价值。</w:t>
      </w:r>
    </w:p>
    <w:p w14:paraId="2ED70C0F">
      <w:pPr>
        <w:pStyle w:val="5"/>
        <w:spacing w:before="277" w:line="254" w:lineRule="auto"/>
        <w:rPr>
          <w:rFonts w:hint="eastAsia"/>
        </w:rPr>
      </w:pPr>
    </w:p>
    <w:p w14:paraId="63490727">
      <w:pPr>
        <w:pStyle w:val="5"/>
        <w:spacing w:before="277" w:line="254" w:lineRule="auto"/>
        <w:rPr>
          <w:rFonts w:hint="eastAsia"/>
        </w:rPr>
      </w:pPr>
      <w:r>
        <w:rPr>
          <w:rFonts w:hint="eastAsia"/>
        </w:rPr>
        <w:t>The truth is, the best of men do but apprehend but little of what God, in his word, expresseth, and what they do apprehend they are unable to utter.</w:t>
      </w:r>
    </w:p>
    <w:p w14:paraId="7841C823">
      <w:pPr>
        <w:pStyle w:val="5"/>
        <w:spacing w:before="277" w:line="254" w:lineRule="auto"/>
        <w:rPr>
          <w:rFonts w:hint="eastAsia"/>
        </w:rPr>
      </w:pPr>
      <w:r>
        <w:rPr>
          <w:rFonts w:hint="eastAsia"/>
        </w:rPr>
        <w:t>事实是，最好的人也只能领会神在祂话语中所表达的一小部分，而他们所领会的，他们又无法表达出来。</w:t>
      </w:r>
    </w:p>
    <w:p w14:paraId="0BE2DA6C">
      <w:pPr>
        <w:pStyle w:val="5"/>
        <w:spacing w:before="277" w:line="254" w:lineRule="auto"/>
        <w:rPr>
          <w:rFonts w:hint="eastAsia"/>
        </w:rPr>
      </w:pPr>
    </w:p>
    <w:p w14:paraId="62DA451B">
      <w:pPr>
        <w:pStyle w:val="5"/>
        <w:spacing w:before="277" w:line="254" w:lineRule="auto"/>
        <w:rPr>
          <w:rFonts w:hint="eastAsia"/>
        </w:rPr>
      </w:pPr>
      <w:r>
        <w:rPr>
          <w:rFonts w:hint="eastAsia"/>
        </w:rPr>
        <w:t>Human language is not so copious as the heart's conceivings are; and what we possibly might declare, yet through our own unbelief, stupidity, laziness, and other corruptions, we usually fail in; and what we do declare, yet the darkness of our people's understandings, and the sad senselessness of their hearts, do usually shut out and make void.</w:t>
      </w:r>
    </w:p>
    <w:p w14:paraId="6E50931C">
      <w:pPr>
        <w:pStyle w:val="5"/>
        <w:spacing w:before="277" w:line="254" w:lineRule="auto"/>
        <w:rPr>
          <w:rFonts w:hint="eastAsia"/>
        </w:rPr>
      </w:pPr>
      <w:r>
        <w:rPr>
          <w:rFonts w:hint="eastAsia"/>
        </w:rPr>
        <w:t>人类的语言不如内心的构思丰富；我们或许能够宣告的，却因我们自己的不信、愚钝、懒惰和其他败坏而通常失败；我们所宣告的，我们百姓理解力的黑暗和他们内心的可悲麻木，通常会将其拒之门外，使其无效。</w:t>
      </w:r>
    </w:p>
    <w:p w14:paraId="34E63C65">
      <w:pPr>
        <w:pStyle w:val="5"/>
        <w:spacing w:before="277" w:line="254" w:lineRule="auto"/>
        <w:rPr>
          <w:rFonts w:hint="eastAsia"/>
        </w:rPr>
      </w:pPr>
    </w:p>
    <w:p w14:paraId="2E8ED3D4">
      <w:pPr>
        <w:pStyle w:val="5"/>
        <w:spacing w:before="277" w:line="254" w:lineRule="auto"/>
        <w:rPr>
          <w:rFonts w:hint="eastAsia"/>
        </w:rPr>
      </w:pPr>
      <w:r>
        <w:rPr>
          <w:rFonts w:hint="eastAsia"/>
        </w:rPr>
        <w:t>So that as all the works of God are perfect in their season, as he is perfect; so are all the works of man, as himself, imperfect: and those which God performeth by the hand of man, will too much savour of the instrument.</w:t>
      </w:r>
    </w:p>
    <w:p w14:paraId="775FB035">
      <w:pPr>
        <w:pStyle w:val="5"/>
        <w:spacing w:before="277" w:line="254" w:lineRule="auto"/>
        <w:rPr>
          <w:rFonts w:hint="eastAsia"/>
        </w:rPr>
      </w:pPr>
      <w:r>
        <w:rPr>
          <w:rFonts w:hint="eastAsia"/>
        </w:rPr>
        <w:t>因此，正如神的一切工作在其时都是完美的，正如祂是完美的；照样，人的一切工作，也像他自己一样，是不完美的：而那些神借着人的手所行的，也会过多地带有工具的痕迹。</w:t>
      </w:r>
    </w:p>
    <w:p w14:paraId="0CDAF686">
      <w:pPr>
        <w:pStyle w:val="5"/>
        <w:spacing w:before="277" w:line="254" w:lineRule="auto"/>
        <w:rPr>
          <w:rFonts w:hint="eastAsia"/>
        </w:rPr>
      </w:pPr>
    </w:p>
    <w:p w14:paraId="1FCAAA1B">
      <w:pPr>
        <w:pStyle w:val="5"/>
        <w:spacing w:before="277" w:line="254" w:lineRule="auto"/>
        <w:rPr>
          <w:rFonts w:hint="eastAsia"/>
        </w:rPr>
      </w:pPr>
      <w:r>
        <w:rPr>
          <w:rFonts w:hint="eastAsia"/>
        </w:rPr>
        <w:t>If an angel from heaven should preach the Gospel, yet could he not deliver it according to its glory; much less we, who never saw what they have seen, and keep this treasure in earthen vessels.</w:t>
      </w:r>
    </w:p>
    <w:p w14:paraId="6D4365C8">
      <w:pPr>
        <w:pStyle w:val="5"/>
        <w:spacing w:before="277" w:line="254" w:lineRule="auto"/>
        <w:rPr>
          <w:rFonts w:hint="eastAsia"/>
        </w:rPr>
      </w:pPr>
      <w:r>
        <w:rPr>
          <w:rFonts w:hint="eastAsia"/>
        </w:rPr>
        <w:t>即使一位天使从天上来传讲福音，他也无法按照其荣耀来传讲；更何况我们这些从未见过他们所见，并且将这宝贝存放在瓦器里的人呢？</w:t>
      </w:r>
    </w:p>
    <w:p w14:paraId="0481294B">
      <w:pPr>
        <w:pStyle w:val="5"/>
        <w:spacing w:before="277" w:line="254" w:lineRule="auto"/>
        <w:rPr>
          <w:rFonts w:hint="eastAsia"/>
        </w:rPr>
      </w:pPr>
    </w:p>
    <w:p w14:paraId="4300B51C">
      <w:pPr>
        <w:pStyle w:val="5"/>
        <w:spacing w:before="277" w:line="254" w:lineRule="auto"/>
        <w:rPr>
          <w:rFonts w:hint="eastAsia"/>
        </w:rPr>
      </w:pPr>
      <w:r>
        <w:rPr>
          <w:rFonts w:hint="eastAsia"/>
        </w:rPr>
        <w:t>The comforts that flow through sermons, through sacraments, through reading, and company, and conference, and creatures, are but half comforts; and the life that comes by these is but half a life, in comparison of those which the Almighty shall speak with his own mouth, and reach forth to us with his own hand.</w:t>
      </w:r>
    </w:p>
    <w:p w14:paraId="5FF3837F">
      <w:pPr>
        <w:pStyle w:val="5"/>
        <w:spacing w:before="277" w:line="254" w:lineRule="auto"/>
        <w:rPr>
          <w:rFonts w:hint="eastAsia"/>
        </w:rPr>
      </w:pPr>
      <w:r>
        <w:rPr>
          <w:rFonts w:hint="eastAsia"/>
        </w:rPr>
        <w:t>通过讲道、圣礼、阅读、团契、交谈和受造物而来的安慰，只是部分的安慰；通过这些而来的生命，与全能者将亲口说出，并亲手赐给我们的生命相比，只是部分的生命。</w:t>
      </w:r>
    </w:p>
    <w:p w14:paraId="1A46FC0C">
      <w:pPr>
        <w:pStyle w:val="5"/>
        <w:spacing w:before="277" w:line="254" w:lineRule="auto"/>
        <w:rPr>
          <w:rFonts w:hint="eastAsia"/>
        </w:rPr>
      </w:pPr>
    </w:p>
    <w:p w14:paraId="1E2BF97D">
      <w:pPr>
        <w:pStyle w:val="5"/>
        <w:spacing w:before="277" w:line="254" w:lineRule="auto"/>
        <w:rPr>
          <w:rFonts w:hint="eastAsia"/>
        </w:rPr>
      </w:pPr>
      <w:r>
        <w:rPr>
          <w:rFonts w:hint="eastAsia"/>
        </w:rPr>
        <w:t>The Christian knows by experience, now, that his most immediate joys are his sweetest joys: those which have least of man, and are most directly from the Spirit.</w:t>
      </w:r>
    </w:p>
    <w:p w14:paraId="39868533">
      <w:pPr>
        <w:pStyle w:val="5"/>
        <w:spacing w:before="277" w:line="254" w:lineRule="auto"/>
        <w:rPr>
          <w:rFonts w:hint="eastAsia"/>
        </w:rPr>
      </w:pPr>
      <w:r>
        <w:rPr>
          <w:rFonts w:hint="eastAsia"/>
        </w:rPr>
        <w:t>基督徒现在凭经验知道，祂最直接的喜乐是祂最甘甜的喜乐：那些最少出于人，而最直接来自圣灵的喜乐。</w:t>
      </w:r>
    </w:p>
    <w:p w14:paraId="767E81CA">
      <w:pPr>
        <w:pStyle w:val="5"/>
        <w:spacing w:before="277" w:line="254" w:lineRule="auto"/>
        <w:rPr>
          <w:rFonts w:hint="eastAsia"/>
        </w:rPr>
      </w:pPr>
    </w:p>
    <w:p w14:paraId="0E8C660E">
      <w:pPr>
        <w:pStyle w:val="5"/>
        <w:spacing w:before="277" w:line="254" w:lineRule="auto"/>
        <w:rPr>
          <w:rFonts w:hint="eastAsia"/>
        </w:rPr>
      </w:pPr>
      <w:r>
        <w:rPr>
          <w:rFonts w:hint="eastAsia"/>
        </w:rPr>
        <w:t>That is one reason, as I conceive, why Christians who are much in secret prayer, and in meditation and contemplation, rather than they who are more in hearing, reading, and conference, are men of greatest life and joy, because they are nearer the well-head, and have all more immediately from God himself: and that I conceive the reason also, why we are more indisposed to those secret duties, and can more easily bring our hearts to hear, and read, and confer, than to secret prayer, self- examination, and meditation, because in the former is more of man; and in these we approach the Lord alone, and our natures draw back from the most spiritual and fruitful duties: not that we should therefore cast off the other, and neglect any ordinance of God.</w:t>
      </w:r>
    </w:p>
    <w:p w14:paraId="74398C37">
      <w:pPr>
        <w:pStyle w:val="5"/>
        <w:spacing w:before="277" w:line="254" w:lineRule="auto"/>
        <w:rPr>
          <w:rFonts w:hint="eastAsia"/>
        </w:rPr>
      </w:pPr>
      <w:r>
        <w:rPr>
          <w:rFonts w:hint="eastAsia"/>
        </w:rPr>
        <w:t>据我所知，这就是为什么那些多作私祷、默想和默观的基督徒，比那些多听道、阅读和交谈的基督徒，更有生命和喜乐的原因之一，因为他们更接近泉源，并且一切都更直接地从神自己而来：我也认为，这就是为什么我们更不愿意尽那些私下的本分，更容易使我们的心去听道、阅读和交谈，而不是去私祷、省察自己和默想的原因，因为前者更多的是出于人；而在后者中，我们独自亲近主，我们的本性会从最属灵和最有果效的本分中退缩：这并非说我们因此就应该抛弃其他，忽略神的任何典章。</w:t>
      </w:r>
    </w:p>
    <w:p w14:paraId="0374F266">
      <w:pPr>
        <w:pStyle w:val="5"/>
        <w:spacing w:before="277" w:line="254" w:lineRule="auto"/>
        <w:rPr>
          <w:rFonts w:hint="eastAsia"/>
        </w:rPr>
      </w:pPr>
    </w:p>
    <w:p w14:paraId="37C2C388">
      <w:pPr>
        <w:pStyle w:val="5"/>
        <w:spacing w:before="277" w:line="254" w:lineRule="auto"/>
        <w:rPr>
          <w:rFonts w:hint="eastAsia"/>
        </w:rPr>
      </w:pPr>
      <w:r>
        <w:rPr>
          <w:rFonts w:hint="eastAsia"/>
        </w:rPr>
        <w:t>To live above them, while we use them, is the way of a Christian: but to live above ordinances, as to live without them, is to live without the</w:t>
      </w:r>
    </w:p>
    <w:p w14:paraId="45BF19CA">
      <w:pPr>
        <w:pStyle w:val="5"/>
        <w:spacing w:before="277" w:line="254" w:lineRule="auto"/>
        <w:rPr>
          <w:rFonts w:hint="eastAsia"/>
        </w:rPr>
      </w:pPr>
      <w:r>
        <w:rPr>
          <w:rFonts w:hint="eastAsia"/>
        </w:rPr>
        <w:t>在使用它们的同时活在它们之上，是基督徒的道路：但是活在典章之上，如同活在没有它们的情况下一样，就是活在没有</w:t>
      </w:r>
    </w:p>
    <w:p w14:paraId="626729D1">
      <w:pPr>
        <w:pStyle w:val="5"/>
        <w:spacing w:before="277" w:line="254" w:lineRule="auto"/>
        <w:rPr>
          <w:rFonts w:hint="eastAsia"/>
        </w:rPr>
      </w:pPr>
    </w:p>
    <w:p w14:paraId="333EF412">
      <w:pPr>
        <w:pStyle w:val="5"/>
        <w:spacing w:before="277" w:line="254" w:lineRule="auto"/>
        <w:rPr>
          <w:rFonts w:hint="eastAsia"/>
        </w:rPr>
      </w:pPr>
      <w:r>
        <w:rPr>
          <w:rFonts w:hint="eastAsia"/>
        </w:rPr>
        <w:t>compass of the Gospel lines, and so without the government of Christ.</w:t>
      </w:r>
    </w:p>
    <w:p w14:paraId="72C78F0A">
      <w:pPr>
        <w:pStyle w:val="5"/>
        <w:spacing w:before="277" w:line="254" w:lineRule="auto"/>
        <w:rPr>
          <w:rFonts w:hint="eastAsia"/>
        </w:rPr>
      </w:pPr>
      <w:r>
        <w:rPr>
          <w:rFonts w:hint="eastAsia"/>
        </w:rPr>
        <w:t>福音界限的范围之内，因此也就没有基督的管治。</w:t>
      </w:r>
    </w:p>
    <w:p w14:paraId="17A25EB4">
      <w:pPr>
        <w:pStyle w:val="5"/>
        <w:spacing w:before="277" w:line="254" w:lineRule="auto"/>
        <w:rPr>
          <w:rFonts w:hint="eastAsia"/>
        </w:rPr>
      </w:pPr>
    </w:p>
    <w:p w14:paraId="3B281916">
      <w:pPr>
        <w:pStyle w:val="5"/>
        <w:spacing w:before="277" w:line="254" w:lineRule="auto"/>
        <w:rPr>
          <w:rFonts w:hint="eastAsia"/>
        </w:rPr>
      </w:pPr>
      <w:r>
        <w:rPr>
          <w:rFonts w:hint="eastAsia"/>
        </w:rPr>
        <w:t>Let such beware, lest while they would be higher than Christians, they prove in the end lower than men.</w:t>
      </w:r>
    </w:p>
    <w:p w14:paraId="20C9F6BA">
      <w:pPr>
        <w:pStyle w:val="5"/>
        <w:spacing w:before="277" w:line="254" w:lineRule="auto"/>
        <w:rPr>
          <w:rFonts w:hint="eastAsia"/>
        </w:rPr>
      </w:pPr>
      <w:r>
        <w:rPr>
          <w:rFonts w:hint="eastAsia"/>
        </w:rPr>
        <w:t>这样的人当谨慎，免得他们想比基督徒更高，最终却证明比人更低。</w:t>
      </w:r>
    </w:p>
    <w:p w14:paraId="614070B4">
      <w:pPr>
        <w:pStyle w:val="5"/>
        <w:spacing w:before="277" w:line="254" w:lineRule="auto"/>
        <w:rPr>
          <w:rFonts w:hint="eastAsia"/>
        </w:rPr>
      </w:pPr>
    </w:p>
    <w:p w14:paraId="0A25740F">
      <w:pPr>
        <w:pStyle w:val="5"/>
        <w:spacing w:before="277" w:line="254" w:lineRule="auto"/>
        <w:rPr>
          <w:rFonts w:hint="eastAsia"/>
        </w:rPr>
      </w:pPr>
      <w:r>
        <w:rPr>
          <w:rFonts w:hint="eastAsia"/>
        </w:rPr>
        <w:t>We are not yet come to the time and state where we shall have all from God's immediate hand.</w:t>
      </w:r>
    </w:p>
    <w:p w14:paraId="70BA1486">
      <w:pPr>
        <w:pStyle w:val="5"/>
        <w:spacing w:before="277" w:line="254" w:lineRule="auto"/>
        <w:rPr>
          <w:rFonts w:hint="eastAsia"/>
        </w:rPr>
      </w:pPr>
      <w:r>
        <w:rPr>
          <w:rFonts w:hint="eastAsia"/>
        </w:rPr>
        <w:t>我们尚未到那个时候和那种状态，可以从神直接的手中得到一切。</w:t>
      </w:r>
    </w:p>
    <w:p w14:paraId="216C21C2">
      <w:pPr>
        <w:pStyle w:val="5"/>
        <w:spacing w:before="277" w:line="254" w:lineRule="auto"/>
        <w:rPr>
          <w:rFonts w:hint="eastAsia"/>
        </w:rPr>
      </w:pPr>
    </w:p>
    <w:p w14:paraId="650A47C5">
      <w:pPr>
        <w:pStyle w:val="5"/>
        <w:spacing w:before="277" w:line="254" w:lineRule="auto"/>
        <w:rPr>
          <w:rFonts w:hint="eastAsia"/>
        </w:rPr>
      </w:pPr>
      <w:r>
        <w:rPr>
          <w:rFonts w:hint="eastAsia"/>
        </w:rPr>
        <w:t>As God hath made all creatures, and instituted all ordinances for us, so will he continue our need of all.</w:t>
      </w:r>
    </w:p>
    <w:p w14:paraId="2A60E244">
      <w:pPr>
        <w:pStyle w:val="5"/>
        <w:spacing w:before="277" w:line="254" w:lineRule="auto"/>
        <w:rPr>
          <w:rFonts w:hint="eastAsia"/>
        </w:rPr>
      </w:pPr>
      <w:r>
        <w:rPr>
          <w:rFonts w:hint="eastAsia"/>
        </w:rPr>
        <w:t>正如神为我们造了万物，并为我们设立了一切典章，祂也必使我们继续需要这一切。</w:t>
      </w:r>
    </w:p>
    <w:p w14:paraId="1D0EAA6F">
      <w:pPr>
        <w:pStyle w:val="5"/>
        <w:spacing w:before="277" w:line="254" w:lineRule="auto"/>
        <w:rPr>
          <w:rFonts w:hint="eastAsia"/>
        </w:rPr>
      </w:pPr>
    </w:p>
    <w:p w14:paraId="771D2EE7">
      <w:pPr>
        <w:pStyle w:val="5"/>
        <w:spacing w:before="277" w:line="254" w:lineRule="auto"/>
        <w:rPr>
          <w:rFonts w:hint="eastAsia"/>
        </w:rPr>
      </w:pPr>
      <w:r>
        <w:rPr>
          <w:rFonts w:hint="eastAsia"/>
        </w:rPr>
        <w:t>We must yet be contented with love-tokens from him, till we come to receive our all in him.</w:t>
      </w:r>
    </w:p>
    <w:p w14:paraId="618344F9">
      <w:pPr>
        <w:pStyle w:val="5"/>
        <w:spacing w:before="277" w:line="254" w:lineRule="auto"/>
        <w:rPr>
          <w:rFonts w:hint="eastAsia"/>
        </w:rPr>
      </w:pPr>
      <w:r>
        <w:rPr>
          <w:rFonts w:hint="eastAsia"/>
        </w:rPr>
        <w:t>我们必须满足于从祂而来的爱的信物，直到我们来到祂里面接受我们的一切。</w:t>
      </w:r>
    </w:p>
    <w:p w14:paraId="25972D96">
      <w:pPr>
        <w:pStyle w:val="5"/>
        <w:spacing w:before="277" w:line="254" w:lineRule="auto"/>
        <w:rPr>
          <w:rFonts w:hint="eastAsia"/>
        </w:rPr>
      </w:pPr>
    </w:p>
    <w:p w14:paraId="6D9280B7">
      <w:pPr>
        <w:pStyle w:val="5"/>
        <w:spacing w:before="277" w:line="254" w:lineRule="auto"/>
        <w:rPr>
          <w:rFonts w:hint="eastAsia"/>
        </w:rPr>
      </w:pPr>
      <w:r>
        <w:rPr>
          <w:rFonts w:hint="eastAsia"/>
        </w:rPr>
        <w:t>We must be thankful if Joseph sustain our lives, by relieving us in our famine with his provisions, till we come to see his own face.</w:t>
      </w:r>
    </w:p>
    <w:p w14:paraId="106C1CB4">
      <w:pPr>
        <w:pStyle w:val="5"/>
        <w:spacing w:before="277" w:line="254" w:lineRule="auto"/>
        <w:rPr>
          <w:rFonts w:hint="eastAsia"/>
        </w:rPr>
      </w:pPr>
      <w:r>
        <w:rPr>
          <w:rFonts w:hint="eastAsia"/>
        </w:rPr>
        <w:t>如果约瑟用祂的粮食物资解救我们脱离饥荒，维持我们的生命，直到我们得见祂自己的面，我们就当感恩。</w:t>
      </w:r>
    </w:p>
    <w:p w14:paraId="529DA76D">
      <w:pPr>
        <w:pStyle w:val="5"/>
        <w:spacing w:before="277" w:line="254" w:lineRule="auto"/>
        <w:rPr>
          <w:rFonts w:hint="eastAsia"/>
        </w:rPr>
      </w:pPr>
    </w:p>
    <w:p w14:paraId="14E31573">
      <w:pPr>
        <w:pStyle w:val="5"/>
        <w:spacing w:before="277" w:line="254" w:lineRule="auto"/>
        <w:rPr>
          <w:rFonts w:hint="eastAsia"/>
        </w:rPr>
      </w:pPr>
      <w:r>
        <w:rPr>
          <w:rFonts w:hint="eastAsia"/>
        </w:rPr>
        <w:t>There is joy in these remote receivings, but the fulness is in his own presence.</w:t>
      </w:r>
    </w:p>
    <w:p w14:paraId="518A0FD5">
      <w:pPr>
        <w:pStyle w:val="5"/>
        <w:spacing w:before="277" w:line="254" w:lineRule="auto"/>
        <w:rPr>
          <w:rFonts w:hint="eastAsia"/>
        </w:rPr>
      </w:pPr>
      <w:r>
        <w:rPr>
          <w:rFonts w:hint="eastAsia"/>
        </w:rPr>
        <w:t>在这些遥远的领受中也有喜乐，但丰满却在祂自己的同在中。</w:t>
      </w:r>
    </w:p>
    <w:p w14:paraId="34CB2A15">
      <w:pPr>
        <w:pStyle w:val="5"/>
        <w:spacing w:before="277" w:line="254" w:lineRule="auto"/>
        <w:rPr>
          <w:rFonts w:hint="eastAsia"/>
        </w:rPr>
      </w:pPr>
    </w:p>
    <w:p w14:paraId="63AF83CA">
      <w:pPr>
        <w:pStyle w:val="5"/>
        <w:spacing w:before="277" w:line="254" w:lineRule="auto"/>
        <w:rPr>
          <w:rFonts w:hint="eastAsia"/>
        </w:rPr>
      </w:pPr>
      <w:r>
        <w:rPr>
          <w:rFonts w:hint="eastAsia"/>
        </w:rPr>
        <w:t>O, Christians! you will then know the difference betwixt the creature and the Creator, and the content that each of them affords.</w:t>
      </w:r>
    </w:p>
    <w:p w14:paraId="383D8E45">
      <w:pPr>
        <w:pStyle w:val="5"/>
        <w:spacing w:before="277" w:line="254" w:lineRule="auto"/>
        <w:rPr>
          <w:rFonts w:hint="eastAsia"/>
        </w:rPr>
      </w:pPr>
      <w:r>
        <w:rPr>
          <w:rFonts w:hint="eastAsia"/>
        </w:rPr>
        <w:t>哦，基督徒们！那时你们就会知道受造物和造物主之间的区别，以及它们各自所能提供的满足。</w:t>
      </w:r>
    </w:p>
    <w:p w14:paraId="64D75299">
      <w:pPr>
        <w:pStyle w:val="5"/>
        <w:spacing w:before="277" w:line="254" w:lineRule="auto"/>
        <w:rPr>
          <w:rFonts w:hint="eastAsia"/>
        </w:rPr>
      </w:pPr>
    </w:p>
    <w:p w14:paraId="107A8A1D">
      <w:pPr>
        <w:pStyle w:val="5"/>
        <w:spacing w:before="277" w:line="254" w:lineRule="auto"/>
        <w:rPr>
          <w:rFonts w:hint="eastAsia"/>
        </w:rPr>
      </w:pPr>
      <w:r>
        <w:rPr>
          <w:rFonts w:hint="eastAsia"/>
        </w:rPr>
        <w:t>We shall then have light without a candle, and a perpetual day without the sun; "for the city hath no need of the sun, neither of the moon, to shine in it; for the glory of God doth lighten it, and the Lamb is the light thereof:" (Rev. 21:23:) nay, there shall be no night there, and they need no candle, nor light of the sun; for the Lord God giveth them light, and they shall reign for ever and ever." (Rev. 22:5.)</w:t>
      </w:r>
    </w:p>
    <w:p w14:paraId="0DD9E94B">
      <w:pPr>
        <w:pStyle w:val="5"/>
        <w:spacing w:before="277" w:line="254" w:lineRule="auto"/>
        <w:rPr>
          <w:rFonts w:hint="eastAsia"/>
        </w:rPr>
      </w:pPr>
      <w:r>
        <w:rPr>
          <w:rFonts w:hint="eastAsia"/>
        </w:rPr>
        <w:t>那时我们将有光而无需蜡烛，有永恒的白昼而无需太阳；“那城内又不用日月光照；因有神的荣耀光照，又有羔羊为城的灯。”（启示录 21:23）：不，那里将没有黑夜，他们也不需要蜡烛，也不需要日光；因为主神要光照他们，他们要作王，直到永永远远。”（启示录 22:5）</w:t>
      </w:r>
    </w:p>
    <w:p w14:paraId="46235DBB">
      <w:pPr>
        <w:pStyle w:val="5"/>
        <w:spacing w:before="277" w:line="254" w:lineRule="auto"/>
        <w:rPr>
          <w:rFonts w:hint="eastAsia"/>
        </w:rPr>
      </w:pPr>
    </w:p>
    <w:p w14:paraId="32C5FB89">
      <w:pPr>
        <w:pStyle w:val="5"/>
        <w:spacing w:before="277" w:line="254" w:lineRule="auto"/>
        <w:rPr>
          <w:rFonts w:hint="eastAsia"/>
        </w:rPr>
      </w:pPr>
      <w:r>
        <w:rPr>
          <w:rFonts w:hint="eastAsia"/>
        </w:rPr>
        <w:t>We shall then have rest without sleep, and be kept from cold without our clothing, and need no fig-leaves to hide our shame: for God will be our rest, and Christ our clothing, and shame and sin will cease together.</w:t>
      </w:r>
    </w:p>
    <w:p w14:paraId="0FA750BD">
      <w:pPr>
        <w:pStyle w:val="5"/>
        <w:spacing w:before="277" w:line="254" w:lineRule="auto"/>
        <w:rPr>
          <w:rFonts w:hint="eastAsia"/>
        </w:rPr>
      </w:pPr>
      <w:r>
        <w:rPr>
          <w:rFonts w:hint="eastAsia"/>
        </w:rPr>
        <w:t>那时我们将有安息而无需睡眠，有保暖而无需衣裳，也不需要无花果树叶来遮掩我们的羞耻：因为神将是我们的安息，基督将是我们的衣裳，羞耻和罪恶将一同止息。</w:t>
      </w:r>
    </w:p>
    <w:p w14:paraId="77C5C5EC">
      <w:pPr>
        <w:pStyle w:val="5"/>
        <w:spacing w:before="277" w:line="254" w:lineRule="auto"/>
        <w:rPr>
          <w:rFonts w:hint="eastAsia"/>
        </w:rPr>
      </w:pPr>
    </w:p>
    <w:p w14:paraId="08B559B3">
      <w:pPr>
        <w:pStyle w:val="5"/>
        <w:spacing w:before="277" w:line="254" w:lineRule="auto"/>
        <w:rPr>
          <w:rFonts w:hint="eastAsia"/>
        </w:rPr>
      </w:pPr>
      <w:r>
        <w:rPr>
          <w:rFonts w:hint="eastAsia"/>
        </w:rPr>
        <w:t>We shall then have health without physic, and strength without the use of food; for the Lord God will be our strength, and the light of his countenance will be health to our souls, and marrow to our bones.</w:t>
      </w:r>
    </w:p>
    <w:p w14:paraId="00589635">
      <w:pPr>
        <w:pStyle w:val="5"/>
        <w:spacing w:before="277" w:line="254" w:lineRule="auto"/>
        <w:rPr>
          <w:rFonts w:hint="eastAsia"/>
        </w:rPr>
      </w:pPr>
      <w:r>
        <w:rPr>
          <w:rFonts w:hint="eastAsia"/>
        </w:rPr>
        <w:t>那时我们将有健康而无需医药，有力量而无需食物；因为主神将是我们的力量，祂面容的光将是我们灵魂的健康，骨中的骨髓。</w:t>
      </w:r>
    </w:p>
    <w:p w14:paraId="1612262C">
      <w:pPr>
        <w:pStyle w:val="5"/>
        <w:spacing w:before="277" w:line="254" w:lineRule="auto"/>
        <w:rPr>
          <w:rFonts w:hint="eastAsia"/>
        </w:rPr>
      </w:pPr>
    </w:p>
    <w:p w14:paraId="13B71907">
      <w:pPr>
        <w:pStyle w:val="5"/>
        <w:spacing w:before="277" w:line="254" w:lineRule="auto"/>
        <w:rPr>
          <w:rFonts w:hint="eastAsia"/>
        </w:rPr>
      </w:pPr>
      <w:r>
        <w:rPr>
          <w:rFonts w:hint="eastAsia"/>
        </w:rPr>
        <w:t>We shall then, and never till then, have enlightened understandings without Scripture, and be governed without a written law: for the Lord will perfect his law in our hearts, and we shall be all perfectly taught of God.</w:t>
      </w:r>
    </w:p>
    <w:p w14:paraId="34C06908">
      <w:pPr>
        <w:pStyle w:val="5"/>
        <w:spacing w:before="277" w:line="254" w:lineRule="auto"/>
        <w:rPr>
          <w:rFonts w:hint="eastAsia"/>
        </w:rPr>
      </w:pPr>
      <w:r>
        <w:rPr>
          <w:rFonts w:hint="eastAsia"/>
        </w:rPr>
        <w:t>那时，也只有到那时，我们才会有蒙光照的理解力而无需圣经，被管治而无需成文的律法：因为主将使祂的律法在我们心中得以完全，我们都将完全受教于神。</w:t>
      </w:r>
    </w:p>
    <w:p w14:paraId="51172EA5">
      <w:pPr>
        <w:pStyle w:val="5"/>
        <w:spacing w:before="277" w:line="254" w:lineRule="auto"/>
        <w:rPr>
          <w:rFonts w:hint="eastAsia"/>
        </w:rPr>
      </w:pPr>
    </w:p>
    <w:p w14:paraId="586F48FA">
      <w:pPr>
        <w:pStyle w:val="5"/>
        <w:spacing w:before="277" w:line="254" w:lineRule="auto"/>
        <w:rPr>
          <w:rFonts w:hint="eastAsia"/>
        </w:rPr>
      </w:pPr>
      <w:r>
        <w:rPr>
          <w:rFonts w:hint="eastAsia"/>
        </w:rPr>
        <w:t>His own will shall be our law, and his own face shall be our light for ever.</w:t>
      </w:r>
    </w:p>
    <w:p w14:paraId="1D26BCDE">
      <w:pPr>
        <w:pStyle w:val="5"/>
        <w:spacing w:before="277" w:line="254" w:lineRule="auto"/>
        <w:rPr>
          <w:rFonts w:hint="eastAsia"/>
        </w:rPr>
      </w:pPr>
      <w:r>
        <w:rPr>
          <w:rFonts w:hint="eastAsia"/>
        </w:rPr>
        <w:t>祂自己的旨意将是我们的律法，祂自己的面容将永远是我们的光。</w:t>
      </w:r>
    </w:p>
    <w:p w14:paraId="0F6A52DB">
      <w:pPr>
        <w:pStyle w:val="5"/>
        <w:spacing w:before="277" w:line="254" w:lineRule="auto"/>
        <w:rPr>
          <w:rFonts w:hint="eastAsia"/>
        </w:rPr>
      </w:pPr>
    </w:p>
    <w:p w14:paraId="282004A2">
      <w:pPr>
        <w:pStyle w:val="5"/>
        <w:spacing w:before="277" w:line="254" w:lineRule="auto"/>
        <w:rPr>
          <w:rFonts w:hint="eastAsia"/>
        </w:rPr>
      </w:pPr>
      <w:r>
        <w:rPr>
          <w:rFonts w:hint="eastAsia"/>
        </w:rPr>
        <w:t>Then shall we have joy, which we drew not from the promises, nor was fetched us home by faith or hope.</w:t>
      </w:r>
    </w:p>
    <w:p w14:paraId="3E0ADDDD">
      <w:pPr>
        <w:pStyle w:val="5"/>
        <w:spacing w:before="277" w:line="254" w:lineRule="auto"/>
        <w:rPr>
          <w:rFonts w:hint="eastAsia"/>
        </w:rPr>
      </w:pPr>
      <w:r>
        <w:rPr>
          <w:rFonts w:hint="eastAsia"/>
        </w:rPr>
        <w:t>那时我们将有喜乐，这喜乐并非我们从应许中得来，也不是凭信心或盼望带给我们的。</w:t>
      </w:r>
    </w:p>
    <w:p w14:paraId="0821822F">
      <w:pPr>
        <w:pStyle w:val="5"/>
        <w:spacing w:before="277" w:line="254" w:lineRule="auto"/>
        <w:rPr>
          <w:rFonts w:hint="eastAsia"/>
        </w:rPr>
      </w:pPr>
    </w:p>
    <w:p w14:paraId="2E92E51C">
      <w:pPr>
        <w:pStyle w:val="5"/>
        <w:spacing w:before="277" w:line="254" w:lineRule="auto"/>
        <w:rPr>
          <w:rFonts w:hint="eastAsia"/>
        </w:rPr>
      </w:pPr>
      <w:r>
        <w:rPr>
          <w:rFonts w:hint="eastAsia"/>
        </w:rPr>
        <w:t>Beholding and possessing will exclude the most of these.</w:t>
      </w:r>
    </w:p>
    <w:p w14:paraId="3D77ABF6">
      <w:pPr>
        <w:pStyle w:val="5"/>
        <w:spacing w:before="277" w:line="254" w:lineRule="auto"/>
        <w:rPr>
          <w:rFonts w:hint="eastAsia"/>
        </w:rPr>
      </w:pPr>
      <w:r>
        <w:rPr>
          <w:rFonts w:hint="eastAsia"/>
        </w:rPr>
        <w:t>亲眼看见和拥有将排除这些大部分的需要。</w:t>
      </w:r>
    </w:p>
    <w:p w14:paraId="304595D5">
      <w:pPr>
        <w:pStyle w:val="5"/>
        <w:spacing w:before="277" w:line="254" w:lineRule="auto"/>
        <w:rPr>
          <w:rFonts w:hint="eastAsia"/>
        </w:rPr>
      </w:pPr>
    </w:p>
    <w:p w14:paraId="466C6B84">
      <w:pPr>
        <w:pStyle w:val="5"/>
        <w:spacing w:before="277" w:line="254" w:lineRule="auto"/>
        <w:rPr>
          <w:rFonts w:hint="eastAsia"/>
        </w:rPr>
      </w:pPr>
      <w:r>
        <w:rPr>
          <w:rFonts w:hint="eastAsia"/>
        </w:rPr>
        <w:t>We shall then have communion without sacraments, when Christ shall drink with us of the fruit of the vine new, that is, refresh us with the comforting wine of immediate fruition, in the kingdom of his Father.</w:t>
      </w:r>
    </w:p>
    <w:p w14:paraId="0C7242E4">
      <w:pPr>
        <w:pStyle w:val="5"/>
        <w:spacing w:before="277" w:line="254" w:lineRule="auto"/>
        <w:rPr>
          <w:rFonts w:hint="eastAsia"/>
        </w:rPr>
      </w:pPr>
      <w:r>
        <w:rPr>
          <w:rFonts w:hint="eastAsia"/>
        </w:rPr>
        <w:t>那时我们将有交通而无需圣礼，当基督与我们一同喝那新葡萄汁，就是在祂父的国里，用直接享受的安慰之酒使我们舒畅。</w:t>
      </w:r>
    </w:p>
    <w:p w14:paraId="379ED819">
      <w:pPr>
        <w:pStyle w:val="5"/>
        <w:spacing w:before="277" w:line="254" w:lineRule="auto"/>
        <w:rPr>
          <w:rFonts w:hint="eastAsia"/>
        </w:rPr>
      </w:pPr>
    </w:p>
    <w:p w14:paraId="6F5DAEBC">
      <w:pPr>
        <w:pStyle w:val="5"/>
        <w:spacing w:before="277" w:line="254" w:lineRule="auto"/>
        <w:rPr>
          <w:rFonts w:hint="eastAsia"/>
        </w:rPr>
      </w:pPr>
      <w:r>
        <w:rPr>
          <w:rFonts w:hint="eastAsia"/>
        </w:rPr>
        <w:t>To have necessities and no supply, is the case of them in hell; to have necessity supplied by the means of creatures, is the case of us on</w:t>
      </w:r>
    </w:p>
    <w:p w14:paraId="687CBE9F">
      <w:pPr>
        <w:pStyle w:val="5"/>
        <w:spacing w:before="277" w:line="254" w:lineRule="auto"/>
        <w:rPr>
          <w:rFonts w:hint="eastAsia"/>
        </w:rPr>
      </w:pPr>
      <w:r>
        <w:rPr>
          <w:rFonts w:hint="eastAsia"/>
        </w:rPr>
        <w:t>有需要却没有供应，是地狱里那些人的光景；有需要却靠受造物来供应，是我们地上</w:t>
      </w:r>
    </w:p>
    <w:p w14:paraId="59D5506D">
      <w:pPr>
        <w:pStyle w:val="5"/>
        <w:spacing w:before="277" w:line="254" w:lineRule="auto"/>
        <w:rPr>
          <w:rFonts w:hint="eastAsia"/>
        </w:rPr>
      </w:pPr>
    </w:p>
    <w:p w14:paraId="111263E1">
      <w:pPr>
        <w:pStyle w:val="5"/>
        <w:spacing w:before="277" w:line="254" w:lineRule="auto"/>
        <w:rPr>
          <w:rFonts w:hint="eastAsia"/>
        </w:rPr>
      </w:pPr>
      <w:r>
        <w:rPr>
          <w:rFonts w:hint="eastAsia"/>
        </w:rPr>
        <w:t>earth; to have necessity supplied immediately from God, is the case of the saints in heaven; to have no necessity at all, is the prerogative of God himself.</w:t>
      </w:r>
    </w:p>
    <w:p w14:paraId="01744D73">
      <w:pPr>
        <w:pStyle w:val="5"/>
        <w:spacing w:before="277" w:line="254" w:lineRule="auto"/>
        <w:rPr>
          <w:rFonts w:hint="eastAsia"/>
        </w:rPr>
      </w:pPr>
      <w:r>
        <w:rPr>
          <w:rFonts w:hint="eastAsia"/>
        </w:rPr>
        <w:t>的光景；有需要却直接从神那里得到供应，是天堂里圣徒的光景；根本没有任何需要，是神祂自己的特权。</w:t>
      </w:r>
    </w:p>
    <w:p w14:paraId="2CA41CEB">
      <w:pPr>
        <w:pStyle w:val="5"/>
        <w:spacing w:before="277" w:line="254" w:lineRule="auto"/>
        <w:rPr>
          <w:rFonts w:hint="eastAsia"/>
        </w:rPr>
      </w:pPr>
    </w:p>
    <w:p w14:paraId="6475E8F3">
      <w:pPr>
        <w:pStyle w:val="5"/>
        <w:spacing w:before="277" w:line="254" w:lineRule="auto"/>
        <w:rPr>
          <w:rFonts w:hint="eastAsia"/>
        </w:rPr>
      </w:pPr>
      <w:r>
        <w:rPr>
          <w:rFonts w:hint="eastAsia"/>
        </w:rPr>
        <w:t>The more of God is seen and received with, and by the means, and creature here, the nearer is our state like that in glory.</w:t>
      </w:r>
    </w:p>
    <w:p w14:paraId="5129D9D0">
      <w:pPr>
        <w:pStyle w:val="5"/>
        <w:spacing w:before="277" w:line="254" w:lineRule="auto"/>
        <w:rPr>
          <w:rFonts w:hint="eastAsia"/>
        </w:rPr>
      </w:pPr>
      <w:r>
        <w:rPr>
          <w:rFonts w:hint="eastAsia"/>
        </w:rPr>
        <w:t>在此处，借着媒介和受造物，越多地看见和领受神，我们的状态就越接近荣耀中的状态。</w:t>
      </w:r>
    </w:p>
    <w:p w14:paraId="0B149A5F">
      <w:pPr>
        <w:pStyle w:val="5"/>
        <w:spacing w:before="277" w:line="254" w:lineRule="auto"/>
        <w:rPr>
          <w:rFonts w:hint="eastAsia"/>
        </w:rPr>
      </w:pPr>
    </w:p>
    <w:p w14:paraId="6AA61030">
      <w:pPr>
        <w:pStyle w:val="5"/>
        <w:spacing w:before="277" w:line="254" w:lineRule="auto"/>
        <w:rPr>
          <w:rFonts w:hint="eastAsia"/>
        </w:rPr>
      </w:pPr>
      <w:r>
        <w:rPr>
          <w:rFonts w:hint="eastAsia"/>
        </w:rPr>
        <w:t>In a word, we have now our mercies, as Benjamin had Joseph's cup; (Gen. 44:12;) we find them at a distance from God, and scarcely know from whence they come, and understand not the good-will intended in them, but are oft ready to fear they come in wrath, and think they will but work our ruin.</w:t>
      </w:r>
    </w:p>
    <w:p w14:paraId="50BAB8ED">
      <w:pPr>
        <w:pStyle w:val="5"/>
        <w:spacing w:before="277" w:line="254" w:lineRule="auto"/>
        <w:rPr>
          <w:rFonts w:hint="eastAsia"/>
        </w:rPr>
      </w:pPr>
      <w:r>
        <w:rPr>
          <w:rFonts w:hint="eastAsia"/>
        </w:rPr>
        <w:t>一言以蔽之，我们现在所蒙的怜悯，就像便雅悯得到约瑟的杯子一样；（创世记 44:12）我们发现它们与神有距离，几乎不知道它们从何而来，也不明白其中所包含的善意，反而常常害怕它们是出于愤怒，认为它们只会导致我们的毁灭。</w:t>
      </w:r>
    </w:p>
    <w:p w14:paraId="13D958E5">
      <w:pPr>
        <w:pStyle w:val="5"/>
        <w:spacing w:before="277" w:line="254" w:lineRule="auto"/>
        <w:rPr>
          <w:rFonts w:hint="eastAsia"/>
        </w:rPr>
      </w:pPr>
    </w:p>
    <w:p w14:paraId="2C732178">
      <w:pPr>
        <w:pStyle w:val="5"/>
        <w:spacing w:before="277" w:line="254" w:lineRule="auto"/>
        <w:rPr>
          <w:rFonts w:hint="eastAsia"/>
        </w:rPr>
      </w:pPr>
      <w:r>
        <w:rPr>
          <w:rFonts w:hint="eastAsia"/>
        </w:rPr>
        <w:t>But when we shall feed at Joseph's own house, yea, receive our portion from his own hand; when he shall fully unbowel his love unto us, and take us to dwell in Goshen by him; when we shall live in our Father's house and presence, and "God shall be all and in all;" then we are, indeed, at home in rest.</w:t>
      </w:r>
    </w:p>
    <w:p w14:paraId="242D408E">
      <w:pPr>
        <w:pStyle w:val="5"/>
        <w:spacing w:before="277" w:line="254" w:lineRule="auto"/>
        <w:rPr>
          <w:rFonts w:hint="eastAsia"/>
        </w:rPr>
      </w:pPr>
      <w:r>
        <w:rPr>
          <w:rFonts w:hint="eastAsia"/>
        </w:rPr>
        <w:t>但是，当我们将在约瑟自己的家里吃饭，是的，从祂自己的手中领受我们的份；当祂将完全向我们倾心吐意祂的爱，带我们到祂旁边的歌珊地居住；当我们将在我们天父的家里和祂的面前生活，并且“神将是一切，又在一切之内”；那时，我们才真正是在安息的家中了。</w:t>
      </w:r>
    </w:p>
    <w:p w14:paraId="50549FB8">
      <w:pPr>
        <w:pStyle w:val="5"/>
        <w:spacing w:before="277" w:line="254" w:lineRule="auto"/>
        <w:rPr>
          <w:rFonts w:hint="eastAsia"/>
        </w:rPr>
      </w:pPr>
    </w:p>
    <w:p w14:paraId="23806A7B">
      <w:pPr>
        <w:pStyle w:val="5"/>
        <w:spacing w:before="277" w:line="254" w:lineRule="auto"/>
        <w:rPr>
          <w:rFonts w:hint="eastAsia"/>
        </w:rPr>
      </w:pPr>
      <w:r>
        <w:rPr>
          <w:rFonts w:hint="eastAsia"/>
        </w:rPr>
        <w:t>Sect. VI. Sixthly, Again, a further excellency is this: it will be unto us a seasonable rest.</w:t>
      </w:r>
    </w:p>
    <w:p w14:paraId="2C6C3E99">
      <w:pPr>
        <w:pStyle w:val="5"/>
        <w:spacing w:before="277" w:line="254" w:lineRule="auto"/>
        <w:rPr>
          <w:rFonts w:hint="eastAsia"/>
        </w:rPr>
      </w:pPr>
      <w:r>
        <w:rPr>
          <w:rFonts w:hint="eastAsia"/>
        </w:rPr>
        <w:t>第六部分。第六，再者，另一个卓越之处是：它将是我们合时的安息。</w:t>
      </w:r>
    </w:p>
    <w:p w14:paraId="0D6498CD">
      <w:pPr>
        <w:pStyle w:val="5"/>
        <w:spacing w:before="277" w:line="254" w:lineRule="auto"/>
        <w:rPr>
          <w:rFonts w:hint="eastAsia"/>
        </w:rPr>
      </w:pPr>
    </w:p>
    <w:p w14:paraId="1390E40C">
      <w:pPr>
        <w:pStyle w:val="5"/>
        <w:spacing w:before="277" w:line="254" w:lineRule="auto"/>
        <w:rPr>
          <w:rFonts w:hint="eastAsia"/>
        </w:rPr>
      </w:pPr>
      <w:r>
        <w:rPr>
          <w:rFonts w:hint="eastAsia"/>
        </w:rPr>
        <w:t>He that expecteth the fruit of this vineyard in season, and maketh his people as trees planted by the waters, fruitful in their season, he will also give them the crown in season.</w:t>
      </w:r>
    </w:p>
    <w:p w14:paraId="6218B8C4">
      <w:pPr>
        <w:pStyle w:val="5"/>
        <w:spacing w:before="277" w:line="254" w:lineRule="auto"/>
        <w:rPr>
          <w:rFonts w:hint="eastAsia"/>
        </w:rPr>
      </w:pPr>
      <w:r>
        <w:rPr>
          <w:rFonts w:hint="eastAsia"/>
        </w:rPr>
        <w:t>那位按时期待这葡萄园果子的祂，使祂的子民如同栽在水旁的树，按时候结果子的祂，也必按时赐给他们冠冕。</w:t>
      </w:r>
    </w:p>
    <w:p w14:paraId="3DA99AA5">
      <w:pPr>
        <w:pStyle w:val="5"/>
        <w:spacing w:before="277" w:line="254" w:lineRule="auto"/>
        <w:rPr>
          <w:rFonts w:hint="eastAsia"/>
        </w:rPr>
      </w:pPr>
    </w:p>
    <w:p w14:paraId="64B2DBAA">
      <w:pPr>
        <w:pStyle w:val="5"/>
        <w:spacing w:before="277" w:line="254" w:lineRule="auto"/>
        <w:rPr>
          <w:rFonts w:hint="eastAsia"/>
        </w:rPr>
      </w:pPr>
      <w:r>
        <w:rPr>
          <w:rFonts w:hint="eastAsia"/>
        </w:rPr>
        <w:t>He that will have the words of joy spoken to the weary in season, will sure cause that time of joy to appear in the meetest season.</w:t>
      </w:r>
    </w:p>
    <w:p w14:paraId="1AF42689">
      <w:pPr>
        <w:pStyle w:val="5"/>
        <w:spacing w:before="277" w:line="254" w:lineRule="auto"/>
        <w:rPr>
          <w:rFonts w:hint="eastAsia"/>
        </w:rPr>
      </w:pPr>
      <w:r>
        <w:rPr>
          <w:rFonts w:hint="eastAsia"/>
        </w:rPr>
        <w:t>那位愿意按时对疲乏的人说安慰话的祂，必定会使那喜乐的时刻在最合适的季节出现。</w:t>
      </w:r>
    </w:p>
    <w:p w14:paraId="66E38CE0">
      <w:pPr>
        <w:pStyle w:val="5"/>
        <w:spacing w:before="277" w:line="254" w:lineRule="auto"/>
        <w:rPr>
          <w:rFonts w:hint="eastAsia"/>
        </w:rPr>
      </w:pPr>
    </w:p>
    <w:p w14:paraId="56B8B299">
      <w:pPr>
        <w:pStyle w:val="5"/>
        <w:spacing w:before="277" w:line="254" w:lineRule="auto"/>
        <w:rPr>
          <w:rFonts w:hint="eastAsia"/>
        </w:rPr>
      </w:pPr>
      <w:r>
        <w:rPr>
          <w:rFonts w:hint="eastAsia"/>
        </w:rPr>
        <w:t>And they who knew the season of grace, and did repent and believe in season, shall also, if they faint not, reap in season. (Mark 12:1; Luke 20:10; Psal. 1:3; Isa. 50:4; Gal. 6:9.)</w:t>
      </w:r>
    </w:p>
    <w:p w14:paraId="30D9AF57">
      <w:pPr>
        <w:pStyle w:val="5"/>
        <w:spacing w:before="277" w:line="254" w:lineRule="auto"/>
        <w:rPr>
          <w:rFonts w:hint="eastAsia"/>
        </w:rPr>
      </w:pPr>
      <w:r>
        <w:rPr>
          <w:rFonts w:hint="eastAsia"/>
        </w:rPr>
        <w:t>那些认识恩典时节，并且按时悔改相信的人，如果他们不灰心，也必按时收割。（马可福音 12:1；路加福音 20:10；诗篇 1:3；以赛亚书 50:4；加拉太书 6:9）</w:t>
      </w:r>
    </w:p>
    <w:p w14:paraId="5D1308AD">
      <w:pPr>
        <w:pStyle w:val="5"/>
        <w:spacing w:before="277" w:line="254" w:lineRule="auto"/>
        <w:rPr>
          <w:rFonts w:hint="eastAsia"/>
        </w:rPr>
      </w:pPr>
    </w:p>
    <w:p w14:paraId="45110218">
      <w:pPr>
        <w:pStyle w:val="5"/>
        <w:spacing w:before="277" w:line="254" w:lineRule="auto"/>
        <w:rPr>
          <w:rFonts w:hint="eastAsia"/>
        </w:rPr>
      </w:pPr>
      <w:r>
        <w:rPr>
          <w:rFonts w:hint="eastAsia"/>
        </w:rPr>
        <w:t>If God will not miss the season of common mercies, even to his enemies, but "will give both the former and the latter rain in their season, and the appointed weeks of the harvest in its season," (Jer. 5:24, and 33:20,) and by an inviolable covenant hath established day and night in their seasons; then, sure, the harvest of the saints and their day of gladness shall not miss its season.</w:t>
      </w:r>
    </w:p>
    <w:p w14:paraId="38884CCE">
      <w:pPr>
        <w:pStyle w:val="5"/>
        <w:spacing w:before="277" w:line="254" w:lineRule="auto"/>
        <w:rPr>
          <w:rFonts w:hint="eastAsia"/>
        </w:rPr>
      </w:pPr>
      <w:r>
        <w:rPr>
          <w:rFonts w:hint="eastAsia"/>
        </w:rPr>
        <w:t>如果神连对祂的仇敌也不错过施与普遍怜悯的时节，却“按时赐雨，就是秋雨春雨，又为我们规定了收割的节令”（耶利米书 5:24 及 33:20），并且借着一个不可侵犯的约，按时设立了白昼和黑夜；那么，圣徒的收割和他们喜乐的日子，也必不会错过它的时节。</w:t>
      </w:r>
    </w:p>
    <w:p w14:paraId="19186D54">
      <w:pPr>
        <w:pStyle w:val="5"/>
        <w:spacing w:before="277" w:line="254" w:lineRule="auto"/>
        <w:rPr>
          <w:rFonts w:hint="eastAsia"/>
        </w:rPr>
      </w:pPr>
    </w:p>
    <w:p w14:paraId="64650D79">
      <w:pPr>
        <w:pStyle w:val="5"/>
        <w:spacing w:before="277" w:line="254" w:lineRule="auto"/>
        <w:rPr>
          <w:rFonts w:hint="eastAsia"/>
        </w:rPr>
      </w:pPr>
      <w:r>
        <w:rPr>
          <w:rFonts w:hint="eastAsia"/>
        </w:rPr>
        <w:t>Doubtless, he that would not stay a day longer than his promise, but brought Israel out of Egypt that self-same day that the four hundred and thirty years were expired; neither will he fail of one day or hour of the fittest season for his people's glory. (Exod. 12:40, 41; Jer. 8:7.)</w:t>
      </w:r>
    </w:p>
    <w:p w14:paraId="0FD1EC66">
      <w:pPr>
        <w:pStyle w:val="5"/>
        <w:spacing w:before="277" w:line="254" w:lineRule="auto"/>
        <w:rPr>
          <w:rFonts w:hint="eastAsia"/>
        </w:rPr>
      </w:pPr>
      <w:r>
        <w:rPr>
          <w:rFonts w:hint="eastAsia"/>
        </w:rPr>
        <w:t>毫无疑问，那位不愿比祂的应许多耽延一天，却在四百三十年期满的那一天，将以色列人领出埃及的祂；祂也绝不会错过为祂子民荣耀而设定的最合适季节的任何一天或一个时辰。（出埃及记 12:40, 41；耶利米书 8:7）</w:t>
      </w:r>
    </w:p>
    <w:p w14:paraId="50367295">
      <w:pPr>
        <w:pStyle w:val="5"/>
        <w:spacing w:before="277" w:line="254" w:lineRule="auto"/>
        <w:rPr>
          <w:rFonts w:hint="eastAsia"/>
        </w:rPr>
      </w:pPr>
    </w:p>
    <w:p w14:paraId="3F7041A7">
      <w:pPr>
        <w:pStyle w:val="5"/>
        <w:spacing w:before="277" w:line="254" w:lineRule="auto"/>
        <w:rPr>
          <w:rFonts w:hint="eastAsia"/>
        </w:rPr>
      </w:pPr>
      <w:r>
        <w:rPr>
          <w:rFonts w:hint="eastAsia"/>
        </w:rPr>
        <w:t>And as Christ failed not to come in the fulness of time, even then when Daniel and others had foretold his coming; so in the fulness and fitness of time will his second coming be.</w:t>
      </w:r>
    </w:p>
    <w:p w14:paraId="063A4B85">
      <w:pPr>
        <w:pStyle w:val="5"/>
        <w:spacing w:before="277" w:line="254" w:lineRule="auto"/>
        <w:rPr>
          <w:rFonts w:hint="eastAsia"/>
        </w:rPr>
      </w:pPr>
      <w:r>
        <w:rPr>
          <w:rFonts w:hint="eastAsia"/>
        </w:rPr>
        <w:t>正如基督没有不在日期满足的时候降临，就是在但以理和其他人预言祂降临的时候；照样，在日期满足和合宜的时候，祂的第二次降临也必如此。</w:t>
      </w:r>
    </w:p>
    <w:p w14:paraId="77317D22">
      <w:pPr>
        <w:pStyle w:val="5"/>
        <w:spacing w:before="277" w:line="254" w:lineRule="auto"/>
        <w:rPr>
          <w:rFonts w:hint="eastAsia"/>
        </w:rPr>
      </w:pPr>
    </w:p>
    <w:p w14:paraId="37F90413">
      <w:pPr>
        <w:pStyle w:val="5"/>
        <w:spacing w:before="277" w:line="254" w:lineRule="auto"/>
        <w:rPr>
          <w:rFonts w:hint="eastAsia"/>
        </w:rPr>
      </w:pPr>
      <w:r>
        <w:rPr>
          <w:rFonts w:hint="eastAsia"/>
        </w:rPr>
        <w:t>He that hath given the stork, the crane, the swallow, to know their appointed time,</w:t>
      </w:r>
    </w:p>
    <w:p w14:paraId="31B934B4">
      <w:pPr>
        <w:pStyle w:val="5"/>
        <w:spacing w:before="277" w:line="254" w:lineRule="auto"/>
        <w:rPr>
          <w:rFonts w:hint="eastAsia"/>
        </w:rPr>
      </w:pPr>
      <w:r>
        <w:rPr>
          <w:rFonts w:hint="eastAsia"/>
        </w:rPr>
        <w:t>那位赐给鹳、鹤、燕子知道它们定时节令的祂，</w:t>
      </w:r>
    </w:p>
    <w:p w14:paraId="65A0DB4E">
      <w:pPr>
        <w:pStyle w:val="5"/>
        <w:spacing w:before="277" w:line="254" w:lineRule="auto"/>
        <w:rPr>
          <w:rFonts w:hint="eastAsia"/>
        </w:rPr>
      </w:pPr>
    </w:p>
    <w:p w14:paraId="4C9837D8">
      <w:pPr>
        <w:pStyle w:val="5"/>
        <w:spacing w:before="277" w:line="254" w:lineRule="auto"/>
        <w:rPr>
          <w:rFonts w:hint="eastAsia"/>
        </w:rPr>
      </w:pPr>
      <w:r>
        <w:rPr>
          <w:rFonts w:hint="eastAsia"/>
        </w:rPr>
        <w:t>will surely keep his time appointed.</w:t>
      </w:r>
    </w:p>
    <w:p w14:paraId="0C143223">
      <w:pPr>
        <w:pStyle w:val="5"/>
        <w:spacing w:before="277" w:line="254" w:lineRule="auto"/>
        <w:rPr>
          <w:rFonts w:hint="eastAsia"/>
        </w:rPr>
      </w:pPr>
      <w:r>
        <w:rPr>
          <w:rFonts w:hint="eastAsia"/>
        </w:rPr>
        <w:t>必定会遵守祂所定的时间。</w:t>
      </w:r>
    </w:p>
    <w:p w14:paraId="1DE8BFE2">
      <w:pPr>
        <w:pStyle w:val="5"/>
        <w:spacing w:before="277" w:line="254" w:lineRule="auto"/>
        <w:rPr>
          <w:rFonts w:hint="eastAsia"/>
        </w:rPr>
      </w:pPr>
    </w:p>
    <w:p w14:paraId="3CBE45FD">
      <w:pPr>
        <w:pStyle w:val="5"/>
        <w:spacing w:before="277" w:line="254" w:lineRule="auto"/>
        <w:rPr>
          <w:rFonts w:hint="eastAsia"/>
        </w:rPr>
      </w:pPr>
      <w:r>
        <w:rPr>
          <w:rFonts w:hint="eastAsia"/>
        </w:rPr>
        <w:t>When we have had in this world a long night of sad darkness, will not the day breaking and the rising of the Sun of Righteousness be then seasonable?</w:t>
      </w:r>
    </w:p>
    <w:p w14:paraId="7D084CEA">
      <w:pPr>
        <w:pStyle w:val="5"/>
        <w:spacing w:before="277" w:line="254" w:lineRule="auto"/>
        <w:rPr>
          <w:rFonts w:hint="eastAsia"/>
        </w:rPr>
      </w:pPr>
      <w:r>
        <w:rPr>
          <w:rFonts w:hint="eastAsia"/>
        </w:rPr>
        <w:t>当我们在今世经历了漫长而悲伤黑暗的夜晚，那时公义日头的破晓和升起，岂不合时吗？</w:t>
      </w:r>
    </w:p>
    <w:p w14:paraId="5DE314B6">
      <w:pPr>
        <w:pStyle w:val="5"/>
        <w:spacing w:before="277" w:line="254" w:lineRule="auto"/>
        <w:rPr>
          <w:rFonts w:hint="eastAsia"/>
        </w:rPr>
      </w:pPr>
    </w:p>
    <w:p w14:paraId="7492B7A1">
      <w:pPr>
        <w:pStyle w:val="5"/>
        <w:spacing w:before="277" w:line="254" w:lineRule="auto"/>
        <w:rPr>
          <w:rFonts w:hint="eastAsia"/>
        </w:rPr>
      </w:pPr>
      <w:r>
        <w:rPr>
          <w:rFonts w:hint="eastAsia"/>
        </w:rPr>
        <w:t>When we have endured a hard winter in this cold climate, will not the reviving spring be then seasonable?</w:t>
      </w:r>
    </w:p>
    <w:p w14:paraId="65A5E8BD">
      <w:pPr>
        <w:pStyle w:val="5"/>
        <w:spacing w:before="277" w:line="254" w:lineRule="auto"/>
        <w:rPr>
          <w:rFonts w:hint="eastAsia"/>
        </w:rPr>
      </w:pPr>
      <w:r>
        <w:rPr>
          <w:rFonts w:hint="eastAsia"/>
        </w:rPr>
        <w:t>当我们在这寒冷的气候中忍受了严酷的冬天，那时复苏的春天岂不合时吗？</w:t>
      </w:r>
    </w:p>
    <w:p w14:paraId="73C811B1">
      <w:pPr>
        <w:pStyle w:val="5"/>
        <w:spacing w:before="277" w:line="254" w:lineRule="auto"/>
        <w:rPr>
          <w:rFonts w:hint="eastAsia"/>
        </w:rPr>
      </w:pPr>
    </w:p>
    <w:p w14:paraId="650A7054">
      <w:pPr>
        <w:pStyle w:val="5"/>
        <w:spacing w:before="277" w:line="254" w:lineRule="auto"/>
        <w:rPr>
          <w:rFonts w:hint="eastAsia"/>
        </w:rPr>
      </w:pPr>
      <w:r>
        <w:rPr>
          <w:rFonts w:hint="eastAsia"/>
        </w:rPr>
        <w:t>When we have (as St. Paul, Acts 27:7, 9) sailed slowly many days, and much time spent, and sailing now grown more dangerous; and when neither sun, nor stars, in many days appear, and no small tempest lieth on us, and all hope that we shall be saved is almost taken away, do you think that the haven of rest is not then seasonable?</w:t>
      </w:r>
    </w:p>
    <w:p w14:paraId="2C6F2D06">
      <w:pPr>
        <w:pStyle w:val="5"/>
        <w:spacing w:before="277" w:line="254" w:lineRule="auto"/>
        <w:rPr>
          <w:rFonts w:hint="eastAsia"/>
        </w:rPr>
      </w:pPr>
      <w:r>
        <w:rPr>
          <w:rFonts w:hint="eastAsia"/>
        </w:rPr>
        <w:t>当我们（如圣保罗，使徒行传 27:7, 9）缓慢航行了许多日子，耗费了许多时间，航行如今变得更加危险；当多日不见太阳，也不见星辰，狂风大浪催逼我们，我们得救的指望几乎都断绝了，你们认为那安息的港湾那时岂不合时吗？</w:t>
      </w:r>
    </w:p>
    <w:p w14:paraId="1FABFD36">
      <w:pPr>
        <w:pStyle w:val="5"/>
        <w:spacing w:before="277" w:line="254" w:lineRule="auto"/>
        <w:rPr>
          <w:rFonts w:hint="eastAsia"/>
        </w:rPr>
      </w:pPr>
    </w:p>
    <w:p w14:paraId="7115E60B">
      <w:pPr>
        <w:pStyle w:val="5"/>
        <w:spacing w:before="277" w:line="254" w:lineRule="auto"/>
        <w:rPr>
          <w:rFonts w:hint="eastAsia"/>
        </w:rPr>
      </w:pPr>
      <w:r>
        <w:rPr>
          <w:rFonts w:hint="eastAsia"/>
        </w:rPr>
        <w:t>When we have passed a long and tedious journey, and that through no small dangers, is not home then seasonable?</w:t>
      </w:r>
    </w:p>
    <w:p w14:paraId="750FC531">
      <w:pPr>
        <w:pStyle w:val="5"/>
        <w:spacing w:before="277" w:line="254" w:lineRule="auto"/>
        <w:rPr>
          <w:rFonts w:hint="eastAsia"/>
        </w:rPr>
      </w:pPr>
      <w:r>
        <w:rPr>
          <w:rFonts w:hint="eastAsia"/>
        </w:rPr>
        <w:t>当我们走过漫长而乏味的旅程，而且经历了不小的危险，那时回家岂不合时吗？</w:t>
      </w:r>
    </w:p>
    <w:p w14:paraId="6CD2740E">
      <w:pPr>
        <w:pStyle w:val="5"/>
        <w:spacing w:before="277" w:line="254" w:lineRule="auto"/>
        <w:rPr>
          <w:rFonts w:hint="eastAsia"/>
        </w:rPr>
      </w:pPr>
    </w:p>
    <w:p w14:paraId="1B66E9C8">
      <w:pPr>
        <w:pStyle w:val="5"/>
        <w:spacing w:before="277" w:line="254" w:lineRule="auto"/>
        <w:rPr>
          <w:rFonts w:hint="eastAsia"/>
        </w:rPr>
      </w:pPr>
      <w:r>
        <w:rPr>
          <w:rFonts w:hint="eastAsia"/>
        </w:rPr>
        <w:t>When we have had a long and perilous war, and have lived in the midst of furious enemies, and have been forced to stand on a perpetual watch, and received from them many a wound, would not a peace with victory, be now seasonable?</w:t>
      </w:r>
    </w:p>
    <w:p w14:paraId="4A2596E9">
      <w:pPr>
        <w:pStyle w:val="5"/>
        <w:spacing w:before="277" w:line="254" w:lineRule="auto"/>
        <w:rPr>
          <w:rFonts w:hint="eastAsia"/>
        </w:rPr>
      </w:pPr>
      <w:r>
        <w:rPr>
          <w:rFonts w:hint="eastAsia"/>
        </w:rPr>
        <w:t>当我们经历了一场漫长而危险的战争，生活在凶残的敌人中间，被迫时刻警惕，并从他们那里受了许多伤，现在伴随着胜利的和平，岂不合时吗？</w:t>
      </w:r>
    </w:p>
    <w:p w14:paraId="41467308">
      <w:pPr>
        <w:pStyle w:val="5"/>
        <w:spacing w:before="277" w:line="254" w:lineRule="auto"/>
        <w:rPr>
          <w:rFonts w:hint="eastAsia"/>
        </w:rPr>
      </w:pPr>
    </w:p>
    <w:p w14:paraId="72260797">
      <w:pPr>
        <w:pStyle w:val="5"/>
        <w:spacing w:before="277" w:line="254" w:lineRule="auto"/>
        <w:rPr>
          <w:rFonts w:hint="eastAsia"/>
        </w:rPr>
      </w:pPr>
      <w:r>
        <w:rPr>
          <w:rFonts w:hint="eastAsia"/>
        </w:rPr>
        <w:t>When we have been captivated in many years' imprisonment, and insulted over by scornful foes, and suffered many pinching wants, and hardly enjoyed bare necessaries, would not a full deliverance to a most plentiful state, even from this prison to a throne, be now seasonable?</w:t>
      </w:r>
    </w:p>
    <w:p w14:paraId="7B085DB1">
      <w:pPr>
        <w:pStyle w:val="5"/>
        <w:spacing w:before="277" w:line="254" w:lineRule="auto"/>
        <w:rPr>
          <w:rFonts w:hint="eastAsia"/>
        </w:rPr>
      </w:pPr>
      <w:r>
        <w:rPr>
          <w:rFonts w:hint="eastAsia"/>
        </w:rPr>
        <w:t>当我们被囚禁多年，受尽轻蔑敌人的凌辱，忍受许多匮乏的困苦，几乎连基本生活必需品都难以享有，现在从这监狱被完全释放到最丰盛的状态，甚至登上宝座，岂不合时吗？</w:t>
      </w:r>
    </w:p>
    <w:p w14:paraId="1A80E7E1">
      <w:pPr>
        <w:pStyle w:val="5"/>
        <w:spacing w:before="277" w:line="254" w:lineRule="auto"/>
        <w:rPr>
          <w:rFonts w:hint="eastAsia"/>
        </w:rPr>
      </w:pPr>
    </w:p>
    <w:p w14:paraId="0010E97C">
      <w:pPr>
        <w:pStyle w:val="5"/>
        <w:spacing w:before="277" w:line="254" w:lineRule="auto"/>
        <w:rPr>
          <w:rFonts w:hint="eastAsia"/>
        </w:rPr>
      </w:pPr>
      <w:r>
        <w:rPr>
          <w:rFonts w:hint="eastAsia"/>
        </w:rPr>
        <w:t>Surely, a man would think, who looks upon the face of the world, that rest should to all men seem seasonable.</w:t>
      </w:r>
    </w:p>
    <w:p w14:paraId="2D92E82E">
      <w:pPr>
        <w:pStyle w:val="5"/>
        <w:spacing w:before="277" w:line="254" w:lineRule="auto"/>
        <w:rPr>
          <w:rFonts w:hint="eastAsia"/>
        </w:rPr>
      </w:pPr>
      <w:r>
        <w:rPr>
          <w:rFonts w:hint="eastAsia"/>
        </w:rPr>
        <w:t>当然，凡观看世间情状的人都会认为，安息对所有人都应是合时的。</w:t>
      </w:r>
    </w:p>
    <w:p w14:paraId="339636EF">
      <w:pPr>
        <w:pStyle w:val="5"/>
        <w:spacing w:before="277" w:line="254" w:lineRule="auto"/>
        <w:rPr>
          <w:rFonts w:hint="eastAsia"/>
        </w:rPr>
      </w:pPr>
    </w:p>
    <w:p w14:paraId="403D6E84">
      <w:pPr>
        <w:pStyle w:val="5"/>
        <w:spacing w:before="277" w:line="254" w:lineRule="auto"/>
        <w:rPr>
          <w:rFonts w:hint="eastAsia"/>
        </w:rPr>
      </w:pPr>
      <w:r>
        <w:rPr>
          <w:rFonts w:hint="eastAsia"/>
        </w:rPr>
        <w:t>Some of us are languishing under continual weakness, and groaning under most grievous pains, crying, in the morning, 'Would God it were evening!' and, in the evening, 'Would God it were morning!' weary of going, weary of sitting, weary of standing, weary of lying, weary of eating, of speaking, of walking, weary of our very friends, weary of ourselves.</w:t>
      </w:r>
    </w:p>
    <w:p w14:paraId="348D2EE7">
      <w:pPr>
        <w:pStyle w:val="5"/>
        <w:spacing w:before="277" w:line="254" w:lineRule="auto"/>
        <w:rPr>
          <w:rFonts w:hint="eastAsia"/>
        </w:rPr>
      </w:pPr>
      <w:r>
        <w:rPr>
          <w:rFonts w:hint="eastAsia"/>
        </w:rPr>
        <w:t>我们有些人因持续的软弱而憔悴，因极大的痛苦而呻吟，早晨呼喊：“巴不得天晚！”晚上呼喊：“巴不得天亮！”厌倦了行走，厌倦了坐着，厌倦了站立，厌倦了躺卧，厌倦了吃饭、说话、走路，厌倦了我们的朋友，厌倦了我们自己。</w:t>
      </w:r>
    </w:p>
    <w:p w14:paraId="7B6ABDD9">
      <w:pPr>
        <w:pStyle w:val="5"/>
        <w:spacing w:before="277" w:line="254" w:lineRule="auto"/>
        <w:rPr>
          <w:rFonts w:hint="eastAsia"/>
        </w:rPr>
      </w:pPr>
    </w:p>
    <w:p w14:paraId="170015F3">
      <w:pPr>
        <w:pStyle w:val="5"/>
        <w:spacing w:before="277" w:line="254" w:lineRule="auto"/>
        <w:rPr>
          <w:rFonts w:hint="eastAsia"/>
        </w:rPr>
      </w:pPr>
      <w:r>
        <w:rPr>
          <w:rFonts w:hint="eastAsia"/>
        </w:rPr>
        <w:t>Oh! how oft hath this been mine own case; and is not rest yet seasonable?</w:t>
      </w:r>
    </w:p>
    <w:p w14:paraId="4AE51EFE">
      <w:pPr>
        <w:pStyle w:val="5"/>
        <w:spacing w:before="277" w:line="254" w:lineRule="auto"/>
        <w:rPr>
          <w:rFonts w:hint="eastAsia"/>
        </w:rPr>
      </w:pPr>
      <w:r>
        <w:rPr>
          <w:rFonts w:hint="eastAsia"/>
        </w:rPr>
        <w:t>哦！我自己的情况常常如此；安息还不是合时的吗？</w:t>
      </w:r>
    </w:p>
    <w:p w14:paraId="00095AF5">
      <w:pPr>
        <w:pStyle w:val="5"/>
        <w:spacing w:before="277" w:line="254" w:lineRule="auto"/>
        <w:rPr>
          <w:rFonts w:hint="eastAsia"/>
        </w:rPr>
      </w:pPr>
    </w:p>
    <w:p w14:paraId="4BEC0AEE">
      <w:pPr>
        <w:pStyle w:val="5"/>
        <w:spacing w:before="277" w:line="254" w:lineRule="auto"/>
        <w:rPr>
          <w:rFonts w:hint="eastAsia"/>
        </w:rPr>
      </w:pPr>
      <w:r>
        <w:rPr>
          <w:rFonts w:hint="eastAsia"/>
        </w:rPr>
        <w:t>Some are complaining under the pressure of the times; weary of their taxes, weary of their quartering, weary of plunderings, weary of their fears and dangers, weary of their poverty and wants, and is not rest yet seasonable?</w:t>
      </w:r>
    </w:p>
    <w:p w14:paraId="71380DE9">
      <w:pPr>
        <w:pStyle w:val="5"/>
        <w:spacing w:before="277" w:line="254" w:lineRule="auto"/>
        <w:rPr>
          <w:rFonts w:hint="eastAsia"/>
        </w:rPr>
      </w:pPr>
      <w:r>
        <w:rPr>
          <w:rFonts w:hint="eastAsia"/>
        </w:rPr>
        <w:t>有些人因时局的压力而抱怨；厌倦了他们的赋税，厌倦了他们的驻扎，厌倦了抢掠，厌倦了他们的恐惧和危险，厌倦了他们的贫困和匮乏，安息还不是合时的吗？</w:t>
      </w:r>
    </w:p>
    <w:p w14:paraId="503D180B">
      <w:pPr>
        <w:pStyle w:val="5"/>
        <w:spacing w:before="277" w:line="254" w:lineRule="auto"/>
        <w:rPr>
          <w:rFonts w:hint="eastAsia"/>
        </w:rPr>
      </w:pPr>
    </w:p>
    <w:p w14:paraId="3A1BA9D2">
      <w:pPr>
        <w:pStyle w:val="5"/>
        <w:spacing w:before="277" w:line="254" w:lineRule="auto"/>
        <w:rPr>
          <w:rFonts w:hint="eastAsia"/>
        </w:rPr>
      </w:pPr>
      <w:r>
        <w:rPr>
          <w:rFonts w:hint="eastAsia"/>
        </w:rPr>
        <w:t>Whither can you go, or into what company can you come, where the voice of complaining doth not show, that men live in a continual weariness, but especially the saints, who are most weary of that which the world cannot feel?</w:t>
      </w:r>
    </w:p>
    <w:p w14:paraId="47A74A63">
      <w:pPr>
        <w:pStyle w:val="5"/>
        <w:spacing w:before="277" w:line="254" w:lineRule="auto"/>
        <w:rPr>
          <w:rFonts w:hint="eastAsia"/>
        </w:rPr>
      </w:pPr>
      <w:r>
        <w:rPr>
          <w:rFonts w:hint="eastAsia"/>
        </w:rPr>
        <w:t>你能往哪里去，或者你能进入哪个群体，那里没有抱怨的声音表明人们生活在持续的疲惫之中，尤其是圣徒，他们最厌倦的是世界所感觉不到的？</w:t>
      </w:r>
    </w:p>
    <w:p w14:paraId="2603EAD7">
      <w:pPr>
        <w:pStyle w:val="5"/>
        <w:spacing w:before="277" w:line="254" w:lineRule="auto"/>
        <w:rPr>
          <w:rFonts w:hint="eastAsia"/>
        </w:rPr>
      </w:pPr>
    </w:p>
    <w:p w14:paraId="546B9249">
      <w:pPr>
        <w:pStyle w:val="5"/>
        <w:spacing w:before="277" w:line="254" w:lineRule="auto"/>
        <w:rPr>
          <w:rFonts w:hint="eastAsia"/>
        </w:rPr>
      </w:pPr>
      <w:r>
        <w:rPr>
          <w:rFonts w:hint="eastAsia"/>
        </w:rPr>
        <w:t>What godly society almost can you fall into, but you shall hear by their moans that somewhat aileth them?</w:t>
      </w:r>
    </w:p>
    <w:p w14:paraId="1D697412">
      <w:pPr>
        <w:pStyle w:val="5"/>
        <w:spacing w:before="277" w:line="254" w:lineRule="auto"/>
        <w:rPr>
          <w:rFonts w:hint="eastAsia"/>
        </w:rPr>
      </w:pPr>
      <w:r>
        <w:rPr>
          <w:rFonts w:hint="eastAsia"/>
        </w:rPr>
        <w:t>你几乎进入不了任何一个敬虔的团体，听不到他们因某种困扰而发出的呻吟吗？</w:t>
      </w:r>
    </w:p>
    <w:p w14:paraId="6518DC79">
      <w:pPr>
        <w:pStyle w:val="5"/>
        <w:spacing w:before="277" w:line="254" w:lineRule="auto"/>
        <w:rPr>
          <w:rFonts w:hint="eastAsia"/>
        </w:rPr>
      </w:pPr>
    </w:p>
    <w:p w14:paraId="1B7EE66B">
      <w:pPr>
        <w:pStyle w:val="5"/>
        <w:spacing w:before="277" w:line="254" w:lineRule="auto"/>
        <w:rPr>
          <w:rFonts w:hint="eastAsia"/>
        </w:rPr>
      </w:pPr>
      <w:r>
        <w:rPr>
          <w:rFonts w:hint="eastAsia"/>
        </w:rPr>
        <w:t>Some weary of a blind mind, doubting concerning the way</w:t>
      </w:r>
    </w:p>
    <w:p w14:paraId="41225066">
      <w:pPr>
        <w:pStyle w:val="5"/>
        <w:spacing w:before="277" w:line="254" w:lineRule="auto"/>
        <w:rPr>
          <w:rFonts w:hint="eastAsia"/>
        </w:rPr>
      </w:pPr>
      <w:r>
        <w:rPr>
          <w:rFonts w:hint="eastAsia"/>
        </w:rPr>
        <w:t>有些人厌倦了盲目的心智，怀疑所行的道路</w:t>
      </w:r>
    </w:p>
    <w:p w14:paraId="3D8782E0">
      <w:pPr>
        <w:pStyle w:val="5"/>
        <w:spacing w:before="277" w:line="254" w:lineRule="auto"/>
        <w:rPr>
          <w:rFonts w:hint="eastAsia"/>
        </w:rPr>
      </w:pPr>
    </w:p>
    <w:p w14:paraId="2CC71F9B">
      <w:pPr>
        <w:pStyle w:val="5"/>
        <w:spacing w:before="277" w:line="254" w:lineRule="auto"/>
        <w:rPr>
          <w:rFonts w:hint="eastAsia"/>
        </w:rPr>
      </w:pPr>
      <w:r>
        <w:rPr>
          <w:rFonts w:hint="eastAsia"/>
        </w:rPr>
        <w:t>they walk in, unsettled in almost all their thoughts; some weary of a hard heart, some of a proud, some of a passionate, and some of all these, and much more: some weary of their daily doubtings, and fear concerning their spiritual estate; and some of the want of spiritual joys, and some of the sense of God's wrath; and is not rest now seasonable?</w:t>
      </w:r>
    </w:p>
    <w:p w14:paraId="6149F8BF">
      <w:pPr>
        <w:pStyle w:val="5"/>
        <w:spacing w:before="277" w:line="254" w:lineRule="auto"/>
        <w:rPr>
          <w:rFonts w:hint="eastAsia"/>
        </w:rPr>
      </w:pPr>
      <w:r>
        <w:rPr>
          <w:rFonts w:hint="eastAsia"/>
        </w:rPr>
        <w:t>他们走在其中，几乎所有的思想都摇摆不定；有些人厌倦了刚硬的心，有些人厌倦了骄傲的心，有些人厌倦了易怒的心，有些人厌倦了所有这些，甚至更多：有些人厌倦了他们每日的怀疑和对他们属灵光景的恐惧；有些人厌倦了属灵喜乐的缺乏，有些人厌倦了对神忿怒的感受；现在安息岂不合时吗？</w:t>
      </w:r>
    </w:p>
    <w:p w14:paraId="24A6C7E0">
      <w:pPr>
        <w:pStyle w:val="5"/>
        <w:spacing w:before="277" w:line="254" w:lineRule="auto"/>
        <w:rPr>
          <w:rFonts w:hint="eastAsia"/>
        </w:rPr>
      </w:pPr>
    </w:p>
    <w:p w14:paraId="475B436B">
      <w:pPr>
        <w:pStyle w:val="5"/>
        <w:spacing w:before="277" w:line="254" w:lineRule="auto"/>
        <w:rPr>
          <w:rFonts w:hint="eastAsia"/>
        </w:rPr>
      </w:pPr>
      <w:r>
        <w:rPr>
          <w:rFonts w:hint="eastAsia"/>
        </w:rPr>
        <w:t>When a poor Christian hath desired, and prayed, and waited for deliverance many a year, is it not then seasonable?</w:t>
      </w:r>
    </w:p>
    <w:p w14:paraId="359104EB">
      <w:pPr>
        <w:pStyle w:val="5"/>
        <w:spacing w:before="277" w:line="254" w:lineRule="auto"/>
        <w:rPr>
          <w:rFonts w:hint="eastAsia"/>
        </w:rPr>
      </w:pPr>
      <w:r>
        <w:rPr>
          <w:rFonts w:hint="eastAsia"/>
        </w:rPr>
        <w:t>当一个贫穷的基督徒渴望、祷告并等候拯救多年之后，那时岂不合时吗？</w:t>
      </w:r>
    </w:p>
    <w:p w14:paraId="55100A19">
      <w:pPr>
        <w:pStyle w:val="5"/>
        <w:spacing w:before="277" w:line="254" w:lineRule="auto"/>
        <w:rPr>
          <w:rFonts w:hint="eastAsia"/>
        </w:rPr>
      </w:pPr>
    </w:p>
    <w:p w14:paraId="61BC0AFD">
      <w:pPr>
        <w:pStyle w:val="5"/>
        <w:spacing w:before="277" w:line="254" w:lineRule="auto"/>
        <w:rPr>
          <w:rFonts w:hint="eastAsia"/>
        </w:rPr>
      </w:pPr>
      <w:r>
        <w:rPr>
          <w:rFonts w:hint="eastAsia"/>
        </w:rPr>
        <w:t>When he is ready almost to give up, and saith, 'I am afraid I shall not reach the end, and that my faith and patience will scarce hold out; is not this a fit season for rest?</w:t>
      </w:r>
    </w:p>
    <w:p w14:paraId="2B8F68DC">
      <w:pPr>
        <w:pStyle w:val="5"/>
        <w:spacing w:before="277" w:line="254" w:lineRule="auto"/>
        <w:rPr>
          <w:rFonts w:hint="eastAsia"/>
        </w:rPr>
      </w:pPr>
      <w:r>
        <w:rPr>
          <w:rFonts w:hint="eastAsia"/>
        </w:rPr>
        <w:t>当祂几乎要放弃，并且说：“我恐怕到不了终点，我的信心和忍耐恐怕也支撑不住了；”这岂不是安息的合适时节吗？</w:t>
      </w:r>
    </w:p>
    <w:p w14:paraId="5EA6F038">
      <w:pPr>
        <w:pStyle w:val="5"/>
        <w:spacing w:before="277" w:line="254" w:lineRule="auto"/>
        <w:rPr>
          <w:rFonts w:hint="eastAsia"/>
        </w:rPr>
      </w:pPr>
    </w:p>
    <w:p w14:paraId="442C001F">
      <w:pPr>
        <w:pStyle w:val="5"/>
        <w:spacing w:before="277" w:line="254" w:lineRule="auto"/>
        <w:rPr>
          <w:rFonts w:hint="eastAsia"/>
        </w:rPr>
      </w:pPr>
      <w:r>
        <w:rPr>
          <w:rFonts w:hint="eastAsia"/>
        </w:rPr>
        <w:t>If it were to Joseph a seasonable message, which called him from the prison to Pharaoh's court; or if the return of his Benjamin, the tidings that Joseph was yet alive, and the sight of the chariots which should convey him to Egypt, were seasonable for the reviving of Jacob's spirits; then, methinks, the message for a release from the flesh, and our convoy to Christ, should be a seasonable and welcome message.</w:t>
      </w:r>
    </w:p>
    <w:p w14:paraId="1668F331">
      <w:pPr>
        <w:pStyle w:val="5"/>
        <w:spacing w:before="277" w:line="254" w:lineRule="auto"/>
        <w:rPr>
          <w:rFonts w:hint="eastAsia"/>
        </w:rPr>
      </w:pPr>
      <w:r>
        <w:rPr>
          <w:rFonts w:hint="eastAsia"/>
        </w:rPr>
        <w:t>如果那把约瑟从监狱召到法老宫廷的信息，对约瑟来说是合时的；或者如果祂的便雅悯的归来，约瑟还活着的消息，以及那些将祂运往埃及的车辆的景象，对雅各精神的复苏是合时的；那么，我想，那脱离肉体得释放的信息，以及我们被护送到基督那里的信息，应该是一个合时而受欢迎的信息。</w:t>
      </w:r>
    </w:p>
    <w:p w14:paraId="0593D411">
      <w:pPr>
        <w:pStyle w:val="5"/>
        <w:spacing w:before="277" w:line="254" w:lineRule="auto"/>
        <w:rPr>
          <w:rFonts w:hint="eastAsia"/>
        </w:rPr>
      </w:pPr>
    </w:p>
    <w:p w14:paraId="002C0F89">
      <w:pPr>
        <w:pStyle w:val="5"/>
        <w:spacing w:before="277" w:line="254" w:lineRule="auto"/>
        <w:rPr>
          <w:rFonts w:hint="eastAsia"/>
        </w:rPr>
      </w:pPr>
      <w:r>
        <w:rPr>
          <w:rFonts w:hint="eastAsia"/>
        </w:rPr>
        <w:t>If the voice of the king were seasonable to Daniel, (Dan. 6:19, &amp;c.,) early in the morning calling him from his den, that he might advance him to more than former dignity, then methinks that morning voice of Christ our King, calling us from our terrors among lions, to possess his rest among his saints, should be to us a very seasonable voice.</w:t>
      </w:r>
    </w:p>
    <w:p w14:paraId="4794E65E">
      <w:pPr>
        <w:pStyle w:val="5"/>
        <w:spacing w:before="277" w:line="254" w:lineRule="auto"/>
        <w:rPr>
          <w:rFonts w:hint="eastAsia"/>
        </w:rPr>
      </w:pPr>
      <w:r>
        <w:rPr>
          <w:rFonts w:hint="eastAsia"/>
        </w:rPr>
        <w:t>如果王的声音对但以理是合时的（但以理书 6:19 等），清早把他从狮子坑中召出来，好使他提升到比以前更高的尊位；那么我想，我们君王基督那早晨的声音，把我们从狮子中间的恐惧中召出来，去祂圣徒中间得享祂的安息，对我们来说应该是一个非常合时的声音。</w:t>
      </w:r>
    </w:p>
    <w:p w14:paraId="4CFA6FA1">
      <w:pPr>
        <w:pStyle w:val="5"/>
        <w:spacing w:before="277" w:line="254" w:lineRule="auto"/>
        <w:rPr>
          <w:rFonts w:hint="eastAsia"/>
        </w:rPr>
      </w:pPr>
    </w:p>
    <w:p w14:paraId="167C071F">
      <w:pPr>
        <w:pStyle w:val="5"/>
        <w:spacing w:before="277" w:line="254" w:lineRule="auto"/>
        <w:rPr>
          <w:rFonts w:hint="eastAsia"/>
        </w:rPr>
      </w:pPr>
      <w:r>
        <w:rPr>
          <w:rFonts w:hint="eastAsia"/>
        </w:rPr>
        <w:t>Will not Canaan be seasonable after so many years' travel, and that through a hazardous and grievous wilderness?</w:t>
      </w:r>
    </w:p>
    <w:p w14:paraId="4131455A">
      <w:pPr>
        <w:pStyle w:val="5"/>
        <w:spacing w:before="277" w:line="254" w:lineRule="auto"/>
        <w:rPr>
          <w:rFonts w:hint="eastAsia"/>
        </w:rPr>
      </w:pPr>
      <w:r>
        <w:rPr>
          <w:rFonts w:hint="eastAsia"/>
        </w:rPr>
        <w:t>经过这么多年的跋涉，而且是经过危险而艰苦的旷野之后，迦南岂不合时吗？</w:t>
      </w:r>
    </w:p>
    <w:p w14:paraId="6754FDE4">
      <w:pPr>
        <w:pStyle w:val="5"/>
        <w:spacing w:before="277" w:line="254" w:lineRule="auto"/>
        <w:rPr>
          <w:rFonts w:hint="eastAsia"/>
        </w:rPr>
      </w:pPr>
    </w:p>
    <w:p w14:paraId="0066BCBE">
      <w:pPr>
        <w:pStyle w:val="5"/>
        <w:spacing w:before="277" w:line="254" w:lineRule="auto"/>
        <w:rPr>
          <w:rFonts w:hint="eastAsia"/>
        </w:rPr>
      </w:pPr>
      <w:r>
        <w:rPr>
          <w:rFonts w:hint="eastAsia"/>
        </w:rPr>
        <w:t>Indeed, to the world it is never in season.</w:t>
      </w:r>
    </w:p>
    <w:p w14:paraId="7D0546B2">
      <w:pPr>
        <w:pStyle w:val="5"/>
        <w:spacing w:before="277" w:line="254" w:lineRule="auto"/>
        <w:rPr>
          <w:rFonts w:hint="eastAsia"/>
        </w:rPr>
      </w:pPr>
      <w:r>
        <w:rPr>
          <w:rFonts w:hint="eastAsia"/>
        </w:rPr>
        <w:t>的确，对世界来说，它从来都不是合时的。</w:t>
      </w:r>
    </w:p>
    <w:p w14:paraId="52D4C7D3">
      <w:pPr>
        <w:pStyle w:val="5"/>
        <w:spacing w:before="277" w:line="254" w:lineRule="auto"/>
        <w:rPr>
          <w:rFonts w:hint="eastAsia"/>
        </w:rPr>
      </w:pPr>
    </w:p>
    <w:p w14:paraId="28F60E98">
      <w:pPr>
        <w:pStyle w:val="5"/>
        <w:spacing w:before="277" w:line="254" w:lineRule="auto"/>
        <w:rPr>
          <w:rFonts w:hint="eastAsia"/>
        </w:rPr>
      </w:pPr>
      <w:r>
        <w:rPr>
          <w:rFonts w:hint="eastAsia"/>
        </w:rPr>
        <w:t>They are already at their own home, and have what they most desire.</w:t>
      </w:r>
    </w:p>
    <w:p w14:paraId="52F7DA04">
      <w:pPr>
        <w:pStyle w:val="5"/>
        <w:spacing w:before="277" w:line="254" w:lineRule="auto"/>
        <w:rPr>
          <w:rFonts w:hint="eastAsia"/>
        </w:rPr>
      </w:pPr>
      <w:r>
        <w:rPr>
          <w:rFonts w:hint="eastAsia"/>
        </w:rPr>
        <w:t>他们已经身在自己的家，拥有他们最渴望的东西。</w:t>
      </w:r>
    </w:p>
    <w:p w14:paraId="50286351">
      <w:pPr>
        <w:pStyle w:val="5"/>
        <w:spacing w:before="277" w:line="254" w:lineRule="auto"/>
        <w:rPr>
          <w:rFonts w:hint="eastAsia"/>
        </w:rPr>
      </w:pPr>
    </w:p>
    <w:p w14:paraId="75AD2C64">
      <w:pPr>
        <w:pStyle w:val="5"/>
        <w:spacing w:before="277" w:line="254" w:lineRule="auto"/>
        <w:rPr>
          <w:rFonts w:hint="eastAsia"/>
        </w:rPr>
      </w:pPr>
      <w:r>
        <w:rPr>
          <w:rFonts w:hint="eastAsia"/>
        </w:rPr>
        <w:t>They are not weary of their present state.</w:t>
      </w:r>
    </w:p>
    <w:p w14:paraId="06C743E9">
      <w:pPr>
        <w:pStyle w:val="5"/>
        <w:spacing w:before="277" w:line="254" w:lineRule="auto"/>
        <w:rPr>
          <w:rFonts w:hint="eastAsia"/>
        </w:rPr>
      </w:pPr>
      <w:r>
        <w:rPr>
          <w:rFonts w:hint="eastAsia"/>
        </w:rPr>
        <w:t>他们并不厌倦他们现在的状态。</w:t>
      </w:r>
    </w:p>
    <w:p w14:paraId="7761589A">
      <w:pPr>
        <w:pStyle w:val="5"/>
        <w:spacing w:before="277" w:line="254" w:lineRule="auto"/>
        <w:rPr>
          <w:rFonts w:hint="eastAsia"/>
        </w:rPr>
      </w:pPr>
    </w:p>
    <w:p w14:paraId="68775658">
      <w:pPr>
        <w:pStyle w:val="5"/>
        <w:spacing w:before="277" w:line="254" w:lineRule="auto"/>
        <w:rPr>
          <w:rFonts w:hint="eastAsia"/>
        </w:rPr>
      </w:pPr>
      <w:r>
        <w:rPr>
          <w:rFonts w:hint="eastAsia"/>
        </w:rPr>
        <w:t>The saints' sorrow is their joy, and the saints' weariness is their rest: their weary day is coming, where there is no more expectation of rest, but for the thirsty soul to enjoy the fountain, and the hungry to be filled with the bread of life, and the naked to be clothed from above, for the children to come to their Father's house, and the disjoined member to be conjoined with their Head.</w:t>
      </w:r>
    </w:p>
    <w:p w14:paraId="318B2FF9">
      <w:pPr>
        <w:pStyle w:val="5"/>
        <w:spacing w:before="277" w:line="254" w:lineRule="auto"/>
        <w:rPr>
          <w:rFonts w:hint="eastAsia"/>
        </w:rPr>
      </w:pPr>
      <w:r>
        <w:rPr>
          <w:rFonts w:hint="eastAsia"/>
        </w:rPr>
        <w:t>圣徒的忧伤是他们的喜乐，圣徒的疲惫是他们的安息：他们疲惫的日子即将来临，那时不再有安息的期望，而是让干渴的灵魂享受泉源，饥饿的灵魂被生命之粮充满，赤身露体的被从上头来的衣裳遮盖，儿女回到他们天父的家，分离的肢体与他们的头联合。</w:t>
      </w:r>
    </w:p>
    <w:p w14:paraId="59DA5670">
      <w:pPr>
        <w:pStyle w:val="5"/>
        <w:spacing w:before="277" w:line="254" w:lineRule="auto"/>
        <w:rPr>
          <w:rFonts w:hint="eastAsia"/>
        </w:rPr>
      </w:pPr>
    </w:p>
    <w:p w14:paraId="157E2166">
      <w:pPr>
        <w:pStyle w:val="5"/>
        <w:spacing w:before="277" w:line="254" w:lineRule="auto"/>
        <w:rPr>
          <w:rFonts w:hint="eastAsia"/>
        </w:rPr>
      </w:pPr>
      <w:r>
        <w:rPr>
          <w:rFonts w:hint="eastAsia"/>
        </w:rPr>
        <w:t>Methinks this should be seldom unseasonable.</w:t>
      </w:r>
    </w:p>
    <w:p w14:paraId="131157C5">
      <w:pPr>
        <w:pStyle w:val="5"/>
        <w:spacing w:before="277" w:line="254" w:lineRule="auto"/>
        <w:rPr>
          <w:rFonts w:hint="eastAsia"/>
        </w:rPr>
      </w:pPr>
      <w:r>
        <w:rPr>
          <w:rFonts w:hint="eastAsia"/>
        </w:rPr>
        <w:t>我想这应该很少是不合时的。</w:t>
      </w:r>
    </w:p>
    <w:p w14:paraId="41226BF8">
      <w:pPr>
        <w:pStyle w:val="5"/>
        <w:spacing w:before="277" w:line="254" w:lineRule="auto"/>
        <w:rPr>
          <w:rFonts w:hint="eastAsia"/>
        </w:rPr>
      </w:pPr>
    </w:p>
    <w:p w14:paraId="2C0B0911">
      <w:pPr>
        <w:pStyle w:val="5"/>
        <w:spacing w:before="277" w:line="254" w:lineRule="auto"/>
        <w:rPr>
          <w:rFonts w:hint="eastAsia"/>
        </w:rPr>
      </w:pPr>
      <w:r>
        <w:rPr>
          <w:rFonts w:hint="eastAsia"/>
        </w:rPr>
        <w:t>When the atheistical world began to insult, and question the truth of Scripture promises, and ask us, 'Where is now your God? Where is your long- looked-for glory? Where is the promise of your Lord's coming?' O, how seasonable, then, to convince these unbelievers, to silence these scoffers, to comfort the dejected, waiting believer, will the appearing</w:t>
      </w:r>
    </w:p>
    <w:p w14:paraId="0C29AFFC">
      <w:pPr>
        <w:pStyle w:val="5"/>
        <w:spacing w:before="277" w:line="254" w:lineRule="auto"/>
        <w:rPr>
          <w:rFonts w:hint="eastAsia"/>
        </w:rPr>
      </w:pPr>
      <w:r>
        <w:rPr>
          <w:rFonts w:hint="eastAsia"/>
        </w:rPr>
        <w:t>当无神论的世界开始侮辱，并质疑圣经应许的真实性，问我们：“你们的神如今在哪里？你们久盼的荣耀在哪里？你们主降临的应许在哪里？”哦，那时，要使这些不信者信服，使这些嘲笑者沉默，安慰沮丧等候的信徒，我们主的显现将会何等合时</w:t>
      </w:r>
    </w:p>
    <w:p w14:paraId="4892ADEE">
      <w:pPr>
        <w:pStyle w:val="5"/>
        <w:spacing w:before="277" w:line="254" w:lineRule="auto"/>
        <w:rPr>
          <w:rFonts w:hint="eastAsia"/>
        </w:rPr>
      </w:pPr>
    </w:p>
    <w:p w14:paraId="788DB4AF">
      <w:pPr>
        <w:pStyle w:val="5"/>
        <w:spacing w:before="277" w:line="254" w:lineRule="auto"/>
        <w:rPr>
          <w:rFonts w:hint="eastAsia"/>
        </w:rPr>
      </w:pPr>
      <w:r>
        <w:rPr>
          <w:rFonts w:hint="eastAsia"/>
        </w:rPr>
        <w:t>of our Lord be!</w:t>
      </w:r>
    </w:p>
    <w:p w14:paraId="26E0AE56">
      <w:pPr>
        <w:pStyle w:val="5"/>
        <w:spacing w:before="277" w:line="254" w:lineRule="auto"/>
        <w:rPr>
          <w:rFonts w:hint="eastAsia"/>
        </w:rPr>
      </w:pPr>
      <w:r>
        <w:rPr>
          <w:rFonts w:hint="eastAsia"/>
        </w:rPr>
        <w:t>啊！</w:t>
      </w:r>
    </w:p>
    <w:p w14:paraId="0793279B">
      <w:pPr>
        <w:pStyle w:val="5"/>
        <w:spacing w:before="277" w:line="254" w:lineRule="auto"/>
        <w:rPr>
          <w:rFonts w:hint="eastAsia"/>
        </w:rPr>
      </w:pPr>
    </w:p>
    <w:p w14:paraId="256097BC">
      <w:pPr>
        <w:pStyle w:val="5"/>
        <w:spacing w:before="277" w:line="254" w:lineRule="auto"/>
        <w:rPr>
          <w:rFonts w:hint="eastAsia"/>
        </w:rPr>
      </w:pPr>
      <w:r>
        <w:rPr>
          <w:rFonts w:hint="eastAsia"/>
        </w:rPr>
        <w:t>We are oft grudging now that we have not a greater share of comforts; that our deliverances are not more speedy and eminent; that the world prospers more than we; that our prayers are not presently answered, not considering that our portion is kept to a fitter season; that these are not always winter fruits, but when summer comes we shall have our harvest.</w:t>
      </w:r>
    </w:p>
    <w:p w14:paraId="610009E2">
      <w:pPr>
        <w:pStyle w:val="5"/>
        <w:spacing w:before="277" w:line="254" w:lineRule="auto"/>
        <w:rPr>
          <w:rFonts w:hint="eastAsia"/>
        </w:rPr>
      </w:pPr>
      <w:r>
        <w:rPr>
          <w:rFonts w:hint="eastAsia"/>
        </w:rPr>
        <w:t>我们现在常常抱怨没有得到更多的安慰；我们的拯救不够迅速和显著；世界比我们更兴旺；我们的祷告没有立刻得到应允，却没有考虑到我们的份是留到更合适的季节；这些并非总是冬天的果实，但当夏天来临时，我们将有我们的收成。</w:t>
      </w:r>
    </w:p>
    <w:p w14:paraId="02E63287">
      <w:pPr>
        <w:pStyle w:val="5"/>
        <w:spacing w:before="277" w:line="254" w:lineRule="auto"/>
        <w:rPr>
          <w:rFonts w:hint="eastAsia"/>
        </w:rPr>
      </w:pPr>
    </w:p>
    <w:p w14:paraId="6BD1988F">
      <w:pPr>
        <w:pStyle w:val="5"/>
        <w:spacing w:before="277" w:line="254" w:lineRule="auto"/>
        <w:rPr>
          <w:rFonts w:hint="eastAsia"/>
        </w:rPr>
      </w:pPr>
      <w:r>
        <w:rPr>
          <w:rFonts w:hint="eastAsia"/>
        </w:rPr>
        <w:t>We grudge that we do not find a Canaan in the wilderness, or cities of rest in Noah's ark, and the songs of Sion in a strange land; that we have not a harbour in the main ocean, or find not our home in the middle way, and are not crowned in the midst of the fight, and have not our rest in the heat of the day, and have not our inheritance before we are at age, and have not heaven before we leave the earth; and would not all this be very unseasonable?</w:t>
      </w:r>
    </w:p>
    <w:p w14:paraId="5D8E78FF">
      <w:pPr>
        <w:pStyle w:val="5"/>
        <w:spacing w:before="277" w:line="254" w:lineRule="auto"/>
        <w:rPr>
          <w:rFonts w:hint="eastAsia"/>
        </w:rPr>
      </w:pPr>
      <w:r>
        <w:rPr>
          <w:rFonts w:hint="eastAsia"/>
        </w:rPr>
        <w:t>我们抱怨在旷野找不到迦南，在挪亚方舟里找不到安息之城，在异地找不到锡安的歌；我们在汪洋大海中没有港湾，在半路上找不到家，在战斗中没有加冕，在白天的酷热中没有安息，在成年之前没有产业，在离开世界之前没有天堂；这一切岂不是很不合时宜吗？</w:t>
      </w:r>
    </w:p>
    <w:p w14:paraId="7A27F9C3">
      <w:pPr>
        <w:pStyle w:val="5"/>
        <w:spacing w:before="277" w:line="254" w:lineRule="auto"/>
        <w:rPr>
          <w:rFonts w:hint="eastAsia"/>
        </w:rPr>
      </w:pPr>
    </w:p>
    <w:p w14:paraId="56988047">
      <w:pPr>
        <w:pStyle w:val="5"/>
        <w:spacing w:before="277" w:line="254" w:lineRule="auto"/>
        <w:rPr>
          <w:rFonts w:hint="eastAsia"/>
        </w:rPr>
      </w:pPr>
      <w:r>
        <w:rPr>
          <w:rFonts w:hint="eastAsia"/>
        </w:rPr>
        <w:t>I confess, in regard of the church's service, the removing of the saints may sometimes appear to us unseasonable; therefore, doth God use it as a judgment, and therefore the church had ever prayed hard before they would part with them, and greatly laid to heart their loss; therefore are the great mournings at the saints' departures, and the sad hearts that accompany them to their graves; but this is not especially for the departed, but for themselves and their children, as Christ bid the weeping woman; therefore, also, it is, that the saints, in danger of death, have often begged for their lives, with that argument, "What profit is there in my blood, when I go down to the pit?" (Psal. 30:9.) "Wilt thou show wonders to the dead? Shall the dead arise and praise thee? Shall thy loving-kindness be declared in the grave; or thy faithfulness in destruction? Shall thy wonders be known in the dark, and thy righteousness in the land of forgetfulness?" (Psal. 88:10.) "For in death there is no remembrance of thee; in the grave who shall give thee thanks?" (Psal. 6:5.) And this it was that brought Paul to a strait, because he knew it was better for the church that he should remain here.</w:t>
      </w:r>
    </w:p>
    <w:p w14:paraId="4BE132C3">
      <w:pPr>
        <w:pStyle w:val="5"/>
        <w:spacing w:before="277" w:line="254" w:lineRule="auto"/>
        <w:rPr>
          <w:rFonts w:hint="eastAsia"/>
        </w:rPr>
      </w:pPr>
      <w:r>
        <w:rPr>
          <w:rFonts w:hint="eastAsia"/>
        </w:rPr>
        <w:t>我承认，就教会的服事而言，圣徒的离世有时在我们看来可能是不合时的；因此，神以此作为审判，因此教会在与他们分别之前总是恳切祷告，并深切地为他们的损失而悲伤；因此，在圣徒离世时有极大的哀悼，并有悲伤的心陪伴他们到坟墓；但这主要不是为了逝者，而是为了他们自己和他们的儿女，正如基督吩咐哭泣的妇人那样；因此，也正是因为如此，面临死亡危险的圣徒常常以此为理由祈求生命：“我被害流血，下到坑中，有什么益处呢？（诗篇 30:9）“祢岂要行奇事给死人看吗？难道阴魂还能起来称赞祢吗？岂能在坟墓里述说祢的慈爱吗？岂能在灭亡中述说祢的信实吗？祢的奇事岂能在幽暗里被知道吗？祢的公义岂能在忘记之地被知道吗？”（诗篇 88:10）“因为在死地无人记念祢，在阴间有谁称谢祢呢？”（诗篇 6:5）正是这一点使保罗陷入两难，因为他知道他留在这里对教会更好。</w:t>
      </w:r>
    </w:p>
    <w:p w14:paraId="252EE1EF">
      <w:pPr>
        <w:pStyle w:val="5"/>
        <w:spacing w:before="277" w:line="254" w:lineRule="auto"/>
        <w:rPr>
          <w:rFonts w:hint="eastAsia"/>
        </w:rPr>
      </w:pPr>
    </w:p>
    <w:p w14:paraId="105317F4">
      <w:pPr>
        <w:pStyle w:val="5"/>
        <w:spacing w:before="277" w:line="254" w:lineRule="auto"/>
        <w:rPr>
          <w:rFonts w:hint="eastAsia"/>
        </w:rPr>
      </w:pPr>
      <w:r>
        <w:rPr>
          <w:rFonts w:hint="eastAsia"/>
        </w:rPr>
        <w:t>I must confess, it is one of my saddest thoughts, to reckon up the useful instruments, whom God hath lately called out of his vineyard, when the loiterers are many, and the harvest great, and very many congregations desolate, and the people as sheep without shepherds; and yet the labourers called from</w:t>
      </w:r>
    </w:p>
    <w:p w14:paraId="0614B526">
      <w:pPr>
        <w:pStyle w:val="5"/>
        <w:spacing w:before="277" w:line="254" w:lineRule="auto"/>
        <w:rPr>
          <w:rFonts w:hint="eastAsia"/>
        </w:rPr>
      </w:pPr>
      <w:r>
        <w:rPr>
          <w:rFonts w:hint="eastAsia"/>
        </w:rPr>
        <w:t>我必须承认，这是我最悲伤的想法之一，就是数算那些神最近从祂的葡萄园中召走的有用器皿，而此时游手好闲的人很多，庄稼又大，许多会众荒凉，百姓如同没有牧人的羊；然而工人却被从</w:t>
      </w:r>
    </w:p>
    <w:p w14:paraId="293743B8">
      <w:pPr>
        <w:pStyle w:val="5"/>
        <w:spacing w:before="277" w:line="254" w:lineRule="auto"/>
        <w:rPr>
          <w:rFonts w:hint="eastAsia"/>
        </w:rPr>
      </w:pPr>
    </w:p>
    <w:p w14:paraId="5BDC2BB9">
      <w:pPr>
        <w:pStyle w:val="5"/>
        <w:spacing w:before="277" w:line="254" w:lineRule="auto"/>
        <w:rPr>
          <w:rFonts w:hint="eastAsia"/>
        </w:rPr>
      </w:pPr>
      <w:r>
        <w:rPr>
          <w:rFonts w:hint="eastAsia"/>
        </w:rPr>
        <w:t>their work, especially when a door of liberty and opportunity is open; we cannot but lament so sore a judgment, and think the removal, in regard of the church, unseasonable.</w:t>
      </w:r>
    </w:p>
    <w:p w14:paraId="632F0851">
      <w:pPr>
        <w:pStyle w:val="5"/>
        <w:spacing w:before="277" w:line="254" w:lineRule="auto"/>
        <w:rPr>
          <w:rFonts w:hint="eastAsia"/>
        </w:rPr>
      </w:pPr>
      <w:r>
        <w:rPr>
          <w:rFonts w:hint="eastAsia"/>
        </w:rPr>
        <w:t>他们的工作中召走，尤其是在自由和机会之门敞开的时候；我们不能不为如此严厉的审判而悲叹，并认为就教会而言，这种移除是不合时的。</w:t>
      </w:r>
    </w:p>
    <w:p w14:paraId="44F66A7A">
      <w:pPr>
        <w:pStyle w:val="5"/>
        <w:spacing w:before="277" w:line="254" w:lineRule="auto"/>
        <w:rPr>
          <w:rFonts w:hint="eastAsia"/>
        </w:rPr>
      </w:pPr>
    </w:p>
    <w:p w14:paraId="70F2BBDF">
      <w:pPr>
        <w:pStyle w:val="5"/>
        <w:spacing w:before="277" w:line="254" w:lineRule="auto"/>
        <w:rPr>
          <w:rFonts w:hint="eastAsia"/>
        </w:rPr>
      </w:pPr>
      <w:r>
        <w:rPr>
          <w:rFonts w:hint="eastAsia"/>
        </w:rPr>
        <w:t>I know I speak but your own thoughts; and you are too ready to overrun me in application.</w:t>
      </w:r>
    </w:p>
    <w:p w14:paraId="697BD60F">
      <w:pPr>
        <w:pStyle w:val="5"/>
        <w:spacing w:before="277" w:line="254" w:lineRule="auto"/>
        <w:rPr>
          <w:rFonts w:hint="eastAsia"/>
        </w:rPr>
      </w:pPr>
      <w:r>
        <w:rPr>
          <w:rFonts w:hint="eastAsia"/>
        </w:rPr>
        <w:t>我知道我说的不过是你们自己的想法；你们太容易在应用上超过我。</w:t>
      </w:r>
    </w:p>
    <w:p w14:paraId="7CF4C236">
      <w:pPr>
        <w:pStyle w:val="5"/>
        <w:spacing w:before="277" w:line="254" w:lineRule="auto"/>
        <w:rPr>
          <w:rFonts w:hint="eastAsia"/>
        </w:rPr>
      </w:pPr>
    </w:p>
    <w:p w14:paraId="3E0F4B55">
      <w:pPr>
        <w:pStyle w:val="5"/>
        <w:spacing w:before="277" w:line="254" w:lineRule="auto"/>
        <w:rPr>
          <w:rFonts w:hint="eastAsia"/>
        </w:rPr>
      </w:pPr>
      <w:r>
        <w:rPr>
          <w:rFonts w:hint="eastAsia"/>
        </w:rPr>
        <w:t>I fear you are too sensible of what I speak, and, therefore, am loath to stir you in your sore.</w:t>
      </w:r>
    </w:p>
    <w:p w14:paraId="737B7578">
      <w:pPr>
        <w:pStyle w:val="5"/>
        <w:spacing w:before="277" w:line="254" w:lineRule="auto"/>
        <w:rPr>
          <w:rFonts w:hint="eastAsia"/>
        </w:rPr>
      </w:pPr>
      <w:r>
        <w:rPr>
          <w:rFonts w:hint="eastAsia"/>
        </w:rPr>
        <w:t>我担心你们对我所说的太敏感了，因此不愿触动你们的痛处。</w:t>
      </w:r>
    </w:p>
    <w:p w14:paraId="405A47DB">
      <w:pPr>
        <w:pStyle w:val="5"/>
        <w:spacing w:before="277" w:line="254" w:lineRule="auto"/>
        <w:rPr>
          <w:rFonts w:hint="eastAsia"/>
        </w:rPr>
      </w:pPr>
    </w:p>
    <w:p w14:paraId="12520E06">
      <w:pPr>
        <w:pStyle w:val="5"/>
        <w:spacing w:before="277" w:line="254" w:lineRule="auto"/>
        <w:rPr>
          <w:rFonts w:hint="eastAsia"/>
        </w:rPr>
      </w:pPr>
      <w:r>
        <w:rPr>
          <w:rFonts w:hint="eastAsia"/>
        </w:rPr>
        <w:t>I perceive you are in the posture of the Ephesian elders, and had rather abate the violence of your passions; our applications are quicker about our sufferings, than our sins: and we will more quickly say, this loss is mine, than, this fault is mine.</w:t>
      </w:r>
    </w:p>
    <w:p w14:paraId="3BEEC78E">
      <w:pPr>
        <w:pStyle w:val="5"/>
        <w:spacing w:before="277" w:line="254" w:lineRule="auto"/>
        <w:rPr>
          <w:rFonts w:hint="eastAsia"/>
        </w:rPr>
      </w:pPr>
      <w:r>
        <w:rPr>
          <w:rFonts w:hint="eastAsia"/>
        </w:rPr>
        <w:t>我察觉到你们处于以弗所长老的姿态，宁愿平息你们激情的猛烈；我们对苦难的应用比对罪的应用更快：我们会更快地说，这损失是我的，而不是说，这过错是我的。</w:t>
      </w:r>
    </w:p>
    <w:p w14:paraId="33EB29EA">
      <w:pPr>
        <w:pStyle w:val="5"/>
        <w:spacing w:before="277" w:line="254" w:lineRule="auto"/>
        <w:rPr>
          <w:rFonts w:hint="eastAsia"/>
        </w:rPr>
      </w:pPr>
    </w:p>
    <w:p w14:paraId="08337906">
      <w:pPr>
        <w:pStyle w:val="5"/>
        <w:spacing w:before="277" w:line="254" w:lineRule="auto"/>
        <w:rPr>
          <w:rFonts w:hint="eastAsia"/>
        </w:rPr>
      </w:pPr>
      <w:r>
        <w:rPr>
          <w:rFonts w:hint="eastAsia"/>
        </w:rPr>
        <w:t>But, O consider my dear friends, hath God any need of such a worm as I?</w:t>
      </w:r>
    </w:p>
    <w:p w14:paraId="4F7F5170">
      <w:pPr>
        <w:pStyle w:val="5"/>
        <w:spacing w:before="277" w:line="254" w:lineRule="auto"/>
        <w:rPr>
          <w:rFonts w:hint="eastAsia"/>
        </w:rPr>
      </w:pPr>
      <w:r>
        <w:rPr>
          <w:rFonts w:hint="eastAsia"/>
        </w:rPr>
        <w:t>但是，哦，我亲爱的朋友们，请思想，神岂需要像我这样的虫豸吗？</w:t>
      </w:r>
    </w:p>
    <w:p w14:paraId="79444EAD">
      <w:pPr>
        <w:pStyle w:val="5"/>
        <w:spacing w:before="277" w:line="254" w:lineRule="auto"/>
        <w:rPr>
          <w:rFonts w:hint="eastAsia"/>
        </w:rPr>
      </w:pPr>
    </w:p>
    <w:p w14:paraId="65F05A9E">
      <w:pPr>
        <w:pStyle w:val="5"/>
        <w:spacing w:before="277" w:line="254" w:lineRule="auto"/>
        <w:rPr>
          <w:rFonts w:hint="eastAsia"/>
        </w:rPr>
      </w:pPr>
      <w:r>
        <w:rPr>
          <w:rFonts w:hint="eastAsia"/>
        </w:rPr>
        <w:t>Cannot he a thousand ways supply your wants?</w:t>
      </w:r>
    </w:p>
    <w:p w14:paraId="713786AB">
      <w:pPr>
        <w:pStyle w:val="5"/>
        <w:spacing w:before="277" w:line="254" w:lineRule="auto"/>
        <w:rPr>
          <w:rFonts w:hint="eastAsia"/>
        </w:rPr>
      </w:pPr>
      <w:r>
        <w:rPr>
          <w:rFonts w:hint="eastAsia"/>
        </w:rPr>
        <w:t>祂难道不能用千万种方法供应你们的需要吗？</w:t>
      </w:r>
    </w:p>
    <w:p w14:paraId="41E154B1">
      <w:pPr>
        <w:pStyle w:val="5"/>
        <w:spacing w:before="277" w:line="254" w:lineRule="auto"/>
        <w:rPr>
          <w:rFonts w:hint="eastAsia"/>
        </w:rPr>
      </w:pPr>
    </w:p>
    <w:p w14:paraId="7A290A7C">
      <w:pPr>
        <w:pStyle w:val="5"/>
        <w:spacing w:before="277" w:line="254" w:lineRule="auto"/>
        <w:rPr>
          <w:rFonts w:hint="eastAsia"/>
        </w:rPr>
      </w:pPr>
      <w:r>
        <w:rPr>
          <w:rFonts w:hint="eastAsia"/>
        </w:rPr>
        <w:t>You know when your case was worse, and yet he provided; hath he work to do, and will he not find instruments?</w:t>
      </w:r>
    </w:p>
    <w:p w14:paraId="781A52E7">
      <w:pPr>
        <w:pStyle w:val="5"/>
        <w:spacing w:before="277" w:line="254" w:lineRule="auto"/>
        <w:rPr>
          <w:rFonts w:hint="eastAsia"/>
        </w:rPr>
      </w:pPr>
      <w:r>
        <w:rPr>
          <w:rFonts w:hint="eastAsia"/>
        </w:rPr>
        <w:t>你们知道当你们的情况更糟时，祂仍然供应了；祂有工作要做，祂难道找不到器皿吗？</w:t>
      </w:r>
    </w:p>
    <w:p w14:paraId="741CF467">
      <w:pPr>
        <w:pStyle w:val="5"/>
        <w:spacing w:before="277" w:line="254" w:lineRule="auto"/>
        <w:rPr>
          <w:rFonts w:hint="eastAsia"/>
        </w:rPr>
      </w:pPr>
    </w:p>
    <w:p w14:paraId="2D08EB56">
      <w:pPr>
        <w:pStyle w:val="5"/>
        <w:spacing w:before="277" w:line="254" w:lineRule="auto"/>
        <w:rPr>
          <w:rFonts w:hint="eastAsia"/>
        </w:rPr>
      </w:pPr>
      <w:r>
        <w:rPr>
          <w:rFonts w:hint="eastAsia"/>
        </w:rPr>
        <w:t>And though you see not for the present where they should be had, they are never the further off for that.</w:t>
      </w:r>
    </w:p>
    <w:p w14:paraId="2EB86F7D">
      <w:pPr>
        <w:pStyle w:val="5"/>
        <w:spacing w:before="277" w:line="254" w:lineRule="auto"/>
        <w:rPr>
          <w:rFonts w:hint="eastAsia"/>
        </w:rPr>
      </w:pPr>
      <w:r>
        <w:rPr>
          <w:rFonts w:hint="eastAsia"/>
        </w:rPr>
        <w:t>虽然你们目前看不到在哪里可以找到他们，但他们绝不会因此而更远。</w:t>
      </w:r>
    </w:p>
    <w:p w14:paraId="7F08EDC8">
      <w:pPr>
        <w:pStyle w:val="5"/>
        <w:spacing w:before="277" w:line="254" w:lineRule="auto"/>
        <w:rPr>
          <w:rFonts w:hint="eastAsia"/>
        </w:rPr>
      </w:pPr>
    </w:p>
    <w:p w14:paraId="5BCC40CC">
      <w:pPr>
        <w:pStyle w:val="5"/>
        <w:spacing w:before="277" w:line="254" w:lineRule="auto"/>
        <w:rPr>
          <w:rFonts w:hint="eastAsia"/>
        </w:rPr>
      </w:pPr>
      <w:r>
        <w:rPr>
          <w:rFonts w:hint="eastAsia"/>
        </w:rPr>
        <w:t>Where was the world before the creation; and where was the promised seed, when Isaac lay on the altar?</w:t>
      </w:r>
    </w:p>
    <w:p w14:paraId="57E94CFF">
      <w:pPr>
        <w:pStyle w:val="5"/>
        <w:spacing w:before="277" w:line="254" w:lineRule="auto"/>
        <w:rPr>
          <w:rFonts w:hint="eastAsia"/>
        </w:rPr>
      </w:pPr>
      <w:r>
        <w:rPr>
          <w:rFonts w:hint="eastAsia"/>
        </w:rPr>
        <w:t>创造之前世界在哪里；当以撒躺在祭坛上时，应许的后裔在哪里？</w:t>
      </w:r>
    </w:p>
    <w:p w14:paraId="238CDEDB">
      <w:pPr>
        <w:pStyle w:val="5"/>
        <w:spacing w:before="277" w:line="254" w:lineRule="auto"/>
        <w:rPr>
          <w:rFonts w:hint="eastAsia"/>
        </w:rPr>
      </w:pPr>
    </w:p>
    <w:p w14:paraId="28EC388B">
      <w:pPr>
        <w:pStyle w:val="5"/>
        <w:spacing w:before="277" w:line="254" w:lineRule="auto"/>
        <w:rPr>
          <w:rFonts w:hint="eastAsia"/>
        </w:rPr>
      </w:pPr>
      <w:r>
        <w:rPr>
          <w:rFonts w:hint="eastAsia"/>
        </w:rPr>
        <w:t>Where was the land of promise, when Israel's burden was increased; or, when all the old stock, save two, were consumed in the wilderness?</w:t>
      </w:r>
    </w:p>
    <w:p w14:paraId="3D6A6476">
      <w:pPr>
        <w:pStyle w:val="5"/>
        <w:spacing w:before="277" w:line="254" w:lineRule="auto"/>
        <w:rPr>
          <w:rFonts w:hint="eastAsia"/>
        </w:rPr>
      </w:pPr>
      <w:r>
        <w:rPr>
          <w:rFonts w:hint="eastAsia"/>
        </w:rPr>
        <w:t>当以色列的重担加增时，应许之地在哪里；或者，当除了两个以外，所有的旧族都在旷野中被消灭时，应许之地在哪里？</w:t>
      </w:r>
    </w:p>
    <w:p w14:paraId="061E554D">
      <w:pPr>
        <w:pStyle w:val="5"/>
        <w:spacing w:before="277" w:line="254" w:lineRule="auto"/>
        <w:rPr>
          <w:rFonts w:hint="eastAsia"/>
        </w:rPr>
      </w:pPr>
    </w:p>
    <w:p w14:paraId="1CC1418F">
      <w:pPr>
        <w:pStyle w:val="5"/>
        <w:spacing w:before="277" w:line="254" w:lineRule="auto"/>
        <w:rPr>
          <w:rFonts w:hint="eastAsia"/>
        </w:rPr>
      </w:pPr>
      <w:r>
        <w:rPr>
          <w:rFonts w:hint="eastAsia"/>
        </w:rPr>
        <w:t>Where was David's kingdom when he was hunted in the wilderness; or, the glory of Christ's kingdom, when he was in the grave; or, when he first sent his twelve apostles?</w:t>
      </w:r>
    </w:p>
    <w:p w14:paraId="24AE5F4B">
      <w:pPr>
        <w:pStyle w:val="5"/>
        <w:spacing w:before="277" w:line="254" w:lineRule="auto"/>
        <w:rPr>
          <w:rFonts w:hint="eastAsia"/>
        </w:rPr>
      </w:pPr>
      <w:r>
        <w:rPr>
          <w:rFonts w:hint="eastAsia"/>
        </w:rPr>
        <w:t>当大卫在旷野被追捕时，祂的国度在哪里；或者，当基督在坟墓里时，或当祂最初差遣祂的十二使徒时，基督国度的荣耀在哪里？</w:t>
      </w:r>
    </w:p>
    <w:p w14:paraId="2AC4C1D6">
      <w:pPr>
        <w:pStyle w:val="5"/>
        <w:spacing w:before="277" w:line="254" w:lineRule="auto"/>
        <w:rPr>
          <w:rFonts w:hint="eastAsia"/>
        </w:rPr>
      </w:pPr>
    </w:p>
    <w:p w14:paraId="53E52C29">
      <w:pPr>
        <w:pStyle w:val="5"/>
        <w:spacing w:before="277" w:line="254" w:lineRule="auto"/>
        <w:rPr>
          <w:rFonts w:hint="eastAsia"/>
        </w:rPr>
      </w:pPr>
      <w:r>
        <w:rPr>
          <w:rFonts w:hint="eastAsia"/>
        </w:rPr>
        <w:t>How suddenly did the number of labourers increase immediately upon the reformation by Luther; and how soon were the rooms of those filled up, whom the rage of the papists had sacrificed in the flames!</w:t>
      </w:r>
    </w:p>
    <w:p w14:paraId="52BCAA50">
      <w:pPr>
        <w:pStyle w:val="5"/>
        <w:spacing w:before="277" w:line="254" w:lineRule="auto"/>
        <w:rPr>
          <w:rFonts w:hint="eastAsia"/>
        </w:rPr>
      </w:pPr>
      <w:r>
        <w:rPr>
          <w:rFonts w:hint="eastAsia"/>
        </w:rPr>
        <w:t>路德宗教改革之后，工人的数量何等迅速地增加；那些被罗马教廷的愤怒在火焰中献祭的人的空缺，何等迅速地被填补！</w:t>
      </w:r>
    </w:p>
    <w:p w14:paraId="19C51207">
      <w:pPr>
        <w:pStyle w:val="5"/>
        <w:spacing w:before="277" w:line="254" w:lineRule="auto"/>
        <w:rPr>
          <w:rFonts w:hint="eastAsia"/>
        </w:rPr>
      </w:pPr>
    </w:p>
    <w:p w14:paraId="6D156266">
      <w:pPr>
        <w:pStyle w:val="5"/>
        <w:spacing w:before="277" w:line="254" w:lineRule="auto"/>
        <w:rPr>
          <w:rFonts w:hint="eastAsia"/>
        </w:rPr>
      </w:pPr>
      <w:r>
        <w:rPr>
          <w:rFonts w:hint="eastAsia"/>
        </w:rPr>
        <w:t>Have you not lately seen so many difficulties overcome, and so many improbable works accomplished, that might silence unbelief, one would think, for ever?</w:t>
      </w:r>
    </w:p>
    <w:p w14:paraId="36656E00">
      <w:pPr>
        <w:pStyle w:val="5"/>
        <w:spacing w:before="277" w:line="254" w:lineRule="auto"/>
        <w:rPr>
          <w:rFonts w:hint="eastAsia"/>
        </w:rPr>
      </w:pPr>
      <w:r>
        <w:rPr>
          <w:rFonts w:hint="eastAsia"/>
        </w:rPr>
        <w:t>你们最近难道没有看见那么多困难被克服，那么多不可能的工作被完成，以至于人们会认为，这足以永远平息不信之心吗？</w:t>
      </w:r>
    </w:p>
    <w:p w14:paraId="25B47677">
      <w:pPr>
        <w:pStyle w:val="5"/>
        <w:spacing w:before="277" w:line="254" w:lineRule="auto"/>
        <w:rPr>
          <w:rFonts w:hint="eastAsia"/>
        </w:rPr>
      </w:pPr>
    </w:p>
    <w:p w14:paraId="5B98F60F">
      <w:pPr>
        <w:pStyle w:val="5"/>
        <w:spacing w:before="277" w:line="254" w:lineRule="auto"/>
        <w:rPr>
          <w:rFonts w:hint="eastAsia"/>
        </w:rPr>
      </w:pPr>
      <w:r>
        <w:rPr>
          <w:rFonts w:hint="eastAsia"/>
        </w:rPr>
        <w:t>But if all this do not quiet you, for sorrow and discontent are unruly passions, yet at least remember this; suppose the worst you fear should happen, yet shall it be well with all the saints; your own turns will shortly come; and we shall be housed with Christ together, where you will want your ministers and friends no more.</w:t>
      </w:r>
    </w:p>
    <w:p w14:paraId="1F5CBA9A">
      <w:pPr>
        <w:pStyle w:val="5"/>
        <w:spacing w:before="277" w:line="254" w:lineRule="auto"/>
        <w:rPr>
          <w:rFonts w:hint="eastAsia"/>
        </w:rPr>
      </w:pPr>
      <w:r>
        <w:rPr>
          <w:rFonts w:hint="eastAsia"/>
        </w:rPr>
        <w:t>但是，如果这一切都不能使你们平静下来，因为忧伤和不满是难以驾驭的情感，那么至少记住这一点；假设你们所担心的最坏情况发生了，所有圣徒仍然会安好；你们自己的时刻很快就会到来；我们将与基督一同安居，在那里你们将不再需要你们的牧师和朋友。</w:t>
      </w:r>
    </w:p>
    <w:p w14:paraId="1899C4F4">
      <w:pPr>
        <w:pStyle w:val="5"/>
        <w:spacing w:before="277" w:line="254" w:lineRule="auto"/>
        <w:rPr>
          <w:rFonts w:hint="eastAsia"/>
        </w:rPr>
      </w:pPr>
    </w:p>
    <w:p w14:paraId="06D588A8">
      <w:pPr>
        <w:pStyle w:val="5"/>
        <w:spacing w:before="277" w:line="254" w:lineRule="auto"/>
        <w:rPr>
          <w:rFonts w:hint="eastAsia"/>
        </w:rPr>
      </w:pPr>
      <w:r>
        <w:rPr>
          <w:rFonts w:hint="eastAsia"/>
        </w:rPr>
        <w:t>And, for the poor world, which is left behind, whose unregenerate state causeth your grief; why, consider, shall man pretend to be more merciful than God?</w:t>
      </w:r>
    </w:p>
    <w:p w14:paraId="0973CC23">
      <w:pPr>
        <w:pStyle w:val="5"/>
        <w:spacing w:before="277" w:line="254" w:lineRule="auto"/>
        <w:rPr>
          <w:rFonts w:hint="eastAsia"/>
        </w:rPr>
      </w:pPr>
      <w:r>
        <w:rPr>
          <w:rFonts w:hint="eastAsia"/>
        </w:rPr>
        <w:t>至于那被撇下的可怜世界，它未重生的状态使你们忧伤；为什么呢，请思想，人岂能假装比神更仁慈吗？</w:t>
      </w:r>
    </w:p>
    <w:p w14:paraId="093A56AA">
      <w:pPr>
        <w:pStyle w:val="5"/>
        <w:spacing w:before="277" w:line="254" w:lineRule="auto"/>
        <w:rPr>
          <w:rFonts w:hint="eastAsia"/>
        </w:rPr>
      </w:pPr>
    </w:p>
    <w:p w14:paraId="486264A8">
      <w:pPr>
        <w:pStyle w:val="5"/>
        <w:spacing w:before="277" w:line="254" w:lineRule="auto"/>
        <w:rPr>
          <w:rFonts w:hint="eastAsia"/>
        </w:rPr>
      </w:pPr>
      <w:r>
        <w:rPr>
          <w:rFonts w:hint="eastAsia"/>
        </w:rPr>
        <w:t>Hath not he more interest than we, both in the church and in the world; and more bowels of compassion to commiserate their distress?</w:t>
      </w:r>
    </w:p>
    <w:p w14:paraId="74917BE1">
      <w:pPr>
        <w:pStyle w:val="5"/>
        <w:spacing w:before="277" w:line="254" w:lineRule="auto"/>
        <w:rPr>
          <w:rFonts w:hint="eastAsia"/>
        </w:rPr>
      </w:pPr>
      <w:r>
        <w:rPr>
          <w:rFonts w:hint="eastAsia"/>
        </w:rPr>
        <w:t>祂在教会和世界上，岂不比我们有更大的权益；岂不比我们有更深的怜悯心肠来同情他们的困苦吗？</w:t>
      </w:r>
    </w:p>
    <w:p w14:paraId="04A32647">
      <w:pPr>
        <w:pStyle w:val="5"/>
        <w:spacing w:before="277" w:line="254" w:lineRule="auto"/>
        <w:rPr>
          <w:rFonts w:hint="eastAsia"/>
        </w:rPr>
      </w:pPr>
    </w:p>
    <w:p w14:paraId="4B1ED661">
      <w:pPr>
        <w:pStyle w:val="5"/>
        <w:spacing w:before="277" w:line="254" w:lineRule="auto"/>
        <w:rPr>
          <w:rFonts w:hint="eastAsia"/>
        </w:rPr>
      </w:pPr>
      <w:r>
        <w:rPr>
          <w:rFonts w:hint="eastAsia"/>
        </w:rPr>
        <w:t>There is a season for judgment as well as for mercy; and if he will have the most of men to</w:t>
      </w:r>
    </w:p>
    <w:p w14:paraId="7CF11CAE">
      <w:pPr>
        <w:pStyle w:val="5"/>
        <w:spacing w:before="277" w:line="254" w:lineRule="auto"/>
        <w:rPr>
          <w:rFonts w:hint="eastAsia"/>
        </w:rPr>
      </w:pPr>
      <w:r>
        <w:rPr>
          <w:rFonts w:hint="eastAsia"/>
        </w:rPr>
        <w:t>审判有时节，怜悯也有时节；如果祂要让大多数人</w:t>
      </w:r>
    </w:p>
    <w:p w14:paraId="39A3F6CA">
      <w:pPr>
        <w:pStyle w:val="5"/>
        <w:spacing w:before="277" w:line="254" w:lineRule="auto"/>
        <w:rPr>
          <w:rFonts w:hint="eastAsia"/>
        </w:rPr>
      </w:pPr>
    </w:p>
    <w:p w14:paraId="06CA001F">
      <w:pPr>
        <w:pStyle w:val="5"/>
        <w:spacing w:before="277" w:line="254" w:lineRule="auto"/>
        <w:rPr>
          <w:rFonts w:hint="eastAsia"/>
        </w:rPr>
      </w:pPr>
      <w:r>
        <w:rPr>
          <w:rFonts w:hint="eastAsia"/>
        </w:rPr>
        <w:t>perish for their sins, and to suffer the eternal tormenting flames, must we question his goodness, or manifest our dislike of the severity of his judgment?</w:t>
      </w:r>
    </w:p>
    <w:p w14:paraId="60792B93">
      <w:pPr>
        <w:pStyle w:val="5"/>
        <w:spacing w:before="277" w:line="254" w:lineRule="auto"/>
        <w:rPr>
          <w:rFonts w:hint="eastAsia"/>
        </w:rPr>
      </w:pPr>
      <w:r>
        <w:rPr>
          <w:rFonts w:hint="eastAsia"/>
        </w:rPr>
        <w:t>因他们的罪而灭亡，并遭受永恒的酷刑火焰，我们难道要质疑祂的良善，或者表示我们不喜欢祂审判的严厉吗？</w:t>
      </w:r>
    </w:p>
    <w:p w14:paraId="1150506B">
      <w:pPr>
        <w:pStyle w:val="5"/>
        <w:spacing w:before="277" w:line="254" w:lineRule="auto"/>
        <w:rPr>
          <w:rFonts w:hint="eastAsia"/>
        </w:rPr>
      </w:pPr>
    </w:p>
    <w:p w14:paraId="3747E78E">
      <w:pPr>
        <w:pStyle w:val="5"/>
        <w:spacing w:before="277" w:line="254" w:lineRule="auto"/>
        <w:rPr>
          <w:rFonts w:hint="eastAsia"/>
        </w:rPr>
      </w:pPr>
      <w:r>
        <w:rPr>
          <w:rFonts w:hint="eastAsia"/>
        </w:rPr>
        <w:t>I confess we cannot but bleed over our desolate congregations; and that it ill beseems us to make light of God's indignation; but yet we should, as Aaron when his sons were slain, (Lev. 10:3,) hold our peace, and be silent, because it is the Lord's doing; and say, as David, "If I (and his people) shall find favour in the eyes of the Lord, he will bring me again, and show me them, and his habitations; but if he thus say, I have no delight in thee; behold, here am I, let him do with me as seemeth good unto him." (Psal. 39:9; 2 Sam. 15:25, 26.)</w:t>
      </w:r>
    </w:p>
    <w:p w14:paraId="6E58B47A">
      <w:pPr>
        <w:pStyle w:val="5"/>
        <w:spacing w:before="277" w:line="254" w:lineRule="auto"/>
        <w:rPr>
          <w:rFonts w:hint="eastAsia"/>
        </w:rPr>
      </w:pPr>
      <w:r>
        <w:rPr>
          <w:rFonts w:hint="eastAsia"/>
        </w:rPr>
        <w:t>我承认我们不能不为我们荒凉的会众而心痛；轻视神的愤怒也不合我们的体统；然而我们应该像亚伦在他儿子们被杀时那样（利未记 10:3），默然不语，因为这是耶和华所行的；并且像大卫那样说：“我（和祂的百姓）若在耶和华眼前蒙恩，祂必使我回来，再见他们，和祂的居所；倘若祂这样说：我不喜悦你；看哪，我在这里，愿祂照自己所看为好的待我。”（诗篇 39:9；撒母耳记下 15:25, 26）</w:t>
      </w:r>
    </w:p>
    <w:p w14:paraId="6B49AC3F">
      <w:pPr>
        <w:pStyle w:val="5"/>
        <w:spacing w:before="277" w:line="254" w:lineRule="auto"/>
        <w:rPr>
          <w:rFonts w:hint="eastAsia"/>
        </w:rPr>
      </w:pPr>
    </w:p>
    <w:p w14:paraId="3CD143A7">
      <w:pPr>
        <w:pStyle w:val="5"/>
        <w:spacing w:before="277" w:line="254" w:lineRule="auto"/>
        <w:rPr>
          <w:rFonts w:hint="eastAsia"/>
        </w:rPr>
      </w:pPr>
      <w:r>
        <w:rPr>
          <w:rFonts w:hint="eastAsia"/>
        </w:rPr>
        <w:t>I conclude, then, that whatsoever it is to those that are left behind; yet the saints' departure, to themselves, is usually seasonable.</w:t>
      </w:r>
    </w:p>
    <w:p w14:paraId="53555EF5">
      <w:pPr>
        <w:pStyle w:val="5"/>
        <w:spacing w:before="277" w:line="254" w:lineRule="auto"/>
        <w:rPr>
          <w:rFonts w:hint="eastAsia"/>
        </w:rPr>
      </w:pPr>
      <w:r>
        <w:rPr>
          <w:rFonts w:hint="eastAsia"/>
        </w:rPr>
        <w:t>因此，我总结说，无论对那些被留下的人来说是什么；然而，圣徒的离世，对他们自己来说，通常是合时的。</w:t>
      </w:r>
    </w:p>
    <w:p w14:paraId="66558949">
      <w:pPr>
        <w:pStyle w:val="5"/>
        <w:spacing w:before="277" w:line="254" w:lineRule="auto"/>
        <w:rPr>
          <w:rFonts w:hint="eastAsia"/>
        </w:rPr>
      </w:pPr>
    </w:p>
    <w:p w14:paraId="6361AC37">
      <w:pPr>
        <w:pStyle w:val="5"/>
        <w:spacing w:before="277" w:line="254" w:lineRule="auto"/>
        <w:rPr>
          <w:rFonts w:hint="eastAsia"/>
        </w:rPr>
      </w:pPr>
      <w:r>
        <w:rPr>
          <w:rFonts w:hint="eastAsia"/>
        </w:rPr>
        <w:t>I say usually, because I know a very saint may have a death in some respect unseasonable, though it do translate him into this rest.</w:t>
      </w:r>
    </w:p>
    <w:p w14:paraId="1E5C7BAB">
      <w:pPr>
        <w:pStyle w:val="5"/>
        <w:spacing w:before="277" w:line="254" w:lineRule="auto"/>
        <w:rPr>
          <w:rFonts w:hint="eastAsia"/>
        </w:rPr>
      </w:pPr>
      <w:r>
        <w:rPr>
          <w:rFonts w:hint="eastAsia"/>
        </w:rPr>
        <w:t>我说通常，因为我知道一个非常圣洁的人也可能在某些方面死得不合时宜，尽管这确实把他带入了这安息。</w:t>
      </w:r>
    </w:p>
    <w:p w14:paraId="57528662">
      <w:pPr>
        <w:pStyle w:val="5"/>
        <w:spacing w:before="277" w:line="254" w:lineRule="auto"/>
        <w:rPr>
          <w:rFonts w:hint="eastAsia"/>
        </w:rPr>
      </w:pPr>
    </w:p>
    <w:p w14:paraId="502348DA">
      <w:pPr>
        <w:pStyle w:val="5"/>
        <w:spacing w:before="277" w:line="254" w:lineRule="auto"/>
        <w:rPr>
          <w:rFonts w:hint="eastAsia"/>
        </w:rPr>
      </w:pPr>
      <w:r>
        <w:rPr>
          <w:rFonts w:hint="eastAsia"/>
        </w:rPr>
        <w:t>He may die in judgment, as good Josiah; (2 Chron. 35:24;) he may die for his sin.</w:t>
      </w:r>
    </w:p>
    <w:p w14:paraId="77ABF3F7">
      <w:pPr>
        <w:pStyle w:val="5"/>
        <w:spacing w:before="277" w:line="254" w:lineRule="auto"/>
        <w:rPr>
          <w:rFonts w:hint="eastAsia"/>
        </w:rPr>
      </w:pPr>
      <w:r>
        <w:rPr>
          <w:rFonts w:hint="eastAsia"/>
        </w:rPr>
        <w:t>祂可能死于审判，像善良的约西亚一样；（历代志下 35:24）祂可能因祂的罪而死。</w:t>
      </w:r>
    </w:p>
    <w:p w14:paraId="1C0E35DF">
      <w:pPr>
        <w:pStyle w:val="5"/>
        <w:spacing w:before="277" w:line="254" w:lineRule="auto"/>
        <w:rPr>
          <w:rFonts w:hint="eastAsia"/>
        </w:rPr>
      </w:pPr>
    </w:p>
    <w:p w14:paraId="0F2EC676">
      <w:pPr>
        <w:pStyle w:val="5"/>
        <w:spacing w:before="277" w:line="254" w:lineRule="auto"/>
        <w:rPr>
          <w:rFonts w:hint="eastAsia"/>
        </w:rPr>
      </w:pPr>
      <w:r>
        <w:rPr>
          <w:rFonts w:hint="eastAsia"/>
        </w:rPr>
        <w:t>For the abuse of the sacrament many were weak and sickly, and many fallen asleep, even of those who were thus judged and chastened by God, that they might not be condemned with the world.</w:t>
      </w:r>
    </w:p>
    <w:p w14:paraId="5EEBBBBC">
      <w:pPr>
        <w:pStyle w:val="5"/>
        <w:spacing w:before="277" w:line="254" w:lineRule="auto"/>
        <w:rPr>
          <w:rFonts w:hint="eastAsia"/>
        </w:rPr>
      </w:pPr>
      <w:r>
        <w:rPr>
          <w:rFonts w:hint="eastAsia"/>
        </w:rPr>
        <w:t>因滥用圣餐，许多人软弱多病，许多人睡了，即使是那些被神如此审判和管教的人，为的是他们不至与世界一同被定罪。</w:t>
      </w:r>
    </w:p>
    <w:p w14:paraId="48729720">
      <w:pPr>
        <w:pStyle w:val="5"/>
        <w:spacing w:before="277" w:line="254" w:lineRule="auto"/>
        <w:rPr>
          <w:rFonts w:hint="eastAsia"/>
        </w:rPr>
      </w:pPr>
    </w:p>
    <w:p w14:paraId="72D6AD75">
      <w:pPr>
        <w:pStyle w:val="5"/>
        <w:spacing w:before="277" w:line="254" w:lineRule="auto"/>
        <w:rPr>
          <w:rFonts w:hint="eastAsia"/>
        </w:rPr>
      </w:pPr>
      <w:r>
        <w:rPr>
          <w:rFonts w:hint="eastAsia"/>
        </w:rPr>
        <w:t>He may die by the hand of public justice; or die in a way of public scandal.</w:t>
      </w:r>
    </w:p>
    <w:p w14:paraId="0E148FCA">
      <w:pPr>
        <w:pStyle w:val="5"/>
        <w:spacing w:before="277" w:line="254" w:lineRule="auto"/>
        <w:rPr>
          <w:rFonts w:hint="eastAsia"/>
        </w:rPr>
      </w:pPr>
      <w:r>
        <w:rPr>
          <w:rFonts w:hint="eastAsia"/>
        </w:rPr>
        <w:t>祂可能死于公义的刑罚；或者以公开的丑闻方式死去。</w:t>
      </w:r>
    </w:p>
    <w:p w14:paraId="68A0F117">
      <w:pPr>
        <w:pStyle w:val="5"/>
        <w:spacing w:before="277" w:line="254" w:lineRule="auto"/>
        <w:rPr>
          <w:rFonts w:hint="eastAsia"/>
        </w:rPr>
      </w:pPr>
    </w:p>
    <w:p w14:paraId="46F7E547">
      <w:pPr>
        <w:pStyle w:val="5"/>
        <w:spacing w:before="277" w:line="254" w:lineRule="auto"/>
        <w:rPr>
          <w:rFonts w:hint="eastAsia"/>
        </w:rPr>
      </w:pPr>
      <w:r>
        <w:rPr>
          <w:rFonts w:hint="eastAsia"/>
        </w:rPr>
        <w:t>He may die in a weak degree of grace, and consequently have less degree of glory. (Luke 19:17–19.)</w:t>
      </w:r>
    </w:p>
    <w:p w14:paraId="06CC0A7C">
      <w:pPr>
        <w:pStyle w:val="5"/>
        <w:spacing w:before="277" w:line="254" w:lineRule="auto"/>
        <w:rPr>
          <w:rFonts w:hint="eastAsia"/>
        </w:rPr>
      </w:pPr>
      <w:r>
        <w:rPr>
          <w:rFonts w:hint="eastAsia"/>
        </w:rPr>
        <w:t>祂可能在恩典微弱的程度上死去，因此荣耀也较少。（路加福音 19:17–19）</w:t>
      </w:r>
    </w:p>
    <w:p w14:paraId="17C242B8">
      <w:pPr>
        <w:pStyle w:val="5"/>
        <w:spacing w:before="277" w:line="254" w:lineRule="auto"/>
        <w:rPr>
          <w:rFonts w:hint="eastAsia"/>
        </w:rPr>
      </w:pPr>
    </w:p>
    <w:p w14:paraId="6772497F">
      <w:pPr>
        <w:pStyle w:val="5"/>
        <w:spacing w:before="277" w:line="254" w:lineRule="auto"/>
        <w:rPr>
          <w:rFonts w:hint="eastAsia"/>
        </w:rPr>
      </w:pPr>
      <w:r>
        <w:rPr>
          <w:rFonts w:hint="eastAsia"/>
        </w:rPr>
        <w:t>He may die in smaller improvements of his talents, and so be ruler of but few cities.</w:t>
      </w:r>
    </w:p>
    <w:p w14:paraId="05F5E6DC">
      <w:pPr>
        <w:pStyle w:val="5"/>
        <w:spacing w:before="277" w:line="254" w:lineRule="auto"/>
        <w:rPr>
          <w:rFonts w:hint="eastAsia"/>
        </w:rPr>
      </w:pPr>
      <w:r>
        <w:rPr>
          <w:rFonts w:hint="eastAsia"/>
        </w:rPr>
        <w:t>祂可能在恩赐的运用上长进较少，因此只能管理少数几座城。</w:t>
      </w:r>
    </w:p>
    <w:p w14:paraId="5DCD86CF">
      <w:pPr>
        <w:pStyle w:val="5"/>
        <w:spacing w:before="277" w:line="254" w:lineRule="auto"/>
        <w:rPr>
          <w:rFonts w:hint="eastAsia"/>
        </w:rPr>
      </w:pPr>
    </w:p>
    <w:p w14:paraId="6EC8F6BE">
      <w:pPr>
        <w:pStyle w:val="5"/>
        <w:spacing w:before="277" w:line="254" w:lineRule="auto"/>
        <w:rPr>
          <w:rFonts w:hint="eastAsia"/>
        </w:rPr>
      </w:pPr>
      <w:r>
        <w:rPr>
          <w:rFonts w:hint="eastAsia"/>
        </w:rPr>
        <w:t>The best wheat may be cut down before it is ripe; therefore it is promised to the righteous, as a blessing, "that they shall be brought as a shock of corn into the barn in season." (Job 5:26.)</w:t>
      </w:r>
    </w:p>
    <w:p w14:paraId="59891310">
      <w:pPr>
        <w:pStyle w:val="5"/>
        <w:spacing w:before="277" w:line="254" w:lineRule="auto"/>
        <w:rPr>
          <w:rFonts w:hint="eastAsia"/>
        </w:rPr>
      </w:pPr>
      <w:r>
        <w:rPr>
          <w:rFonts w:hint="eastAsia"/>
        </w:rPr>
        <w:t>最好的麦子也可能在未熟之前被割下；因此，经上应许义人，作为一种祝福，“他们必按时收割，如同禾捆按时收入禾场一样。”（约伯记 5:26）</w:t>
      </w:r>
    </w:p>
    <w:p w14:paraId="2A8A0B48">
      <w:pPr>
        <w:pStyle w:val="5"/>
        <w:spacing w:before="277" w:line="254" w:lineRule="auto"/>
        <w:rPr>
          <w:rFonts w:hint="eastAsia"/>
        </w:rPr>
      </w:pPr>
    </w:p>
    <w:p w14:paraId="35FF1781">
      <w:pPr>
        <w:pStyle w:val="5"/>
        <w:spacing w:before="277" w:line="254" w:lineRule="auto"/>
        <w:rPr>
          <w:rFonts w:hint="eastAsia"/>
        </w:rPr>
      </w:pPr>
      <w:r>
        <w:rPr>
          <w:rFonts w:hint="eastAsia"/>
        </w:rPr>
        <w:t>Nay, it is possible he may die by his own hands; though some divines think such doctrine not fit to be taught, lest it encourage the tempted to commit the same sin; but God hath left preservatives enough against sin, without our devising more of our own; neither hath he need of our lie to his glory.</w:t>
      </w:r>
    </w:p>
    <w:p w14:paraId="63917A61">
      <w:pPr>
        <w:pStyle w:val="5"/>
        <w:spacing w:before="277" w:line="254" w:lineRule="auto"/>
        <w:rPr>
          <w:rFonts w:hint="eastAsia"/>
        </w:rPr>
      </w:pPr>
      <w:r>
        <w:rPr>
          <w:rFonts w:hint="eastAsia"/>
        </w:rPr>
        <w:t>不，祂甚至可能死于自己手中；虽然有些神学家认为这样的教义不宜教导，恐怕会鼓励受试探的人犯同样的罪；但神已经留下了足够的防罪措施，无需我们自己再设计更多；祂也不需要我们的谎言来荣耀祂。</w:t>
      </w:r>
    </w:p>
    <w:p w14:paraId="6DAD437A">
      <w:pPr>
        <w:pStyle w:val="5"/>
        <w:spacing w:before="277" w:line="254" w:lineRule="auto"/>
        <w:rPr>
          <w:rFonts w:hint="eastAsia"/>
        </w:rPr>
      </w:pPr>
    </w:p>
    <w:p w14:paraId="20B4E05D">
      <w:pPr>
        <w:pStyle w:val="5"/>
        <w:spacing w:before="277" w:line="254" w:lineRule="auto"/>
        <w:rPr>
          <w:rFonts w:hint="eastAsia"/>
        </w:rPr>
      </w:pPr>
      <w:r>
        <w:rPr>
          <w:rFonts w:hint="eastAsia"/>
        </w:rPr>
        <w:t>He hath fixed that principle so deep in nature, that all should endeavour their own preservation, that I never knew any whose understanding was not crazed or lost, much subject to that sin; even most of the melancholy are more fearful to die than other men.</w:t>
      </w:r>
    </w:p>
    <w:p w14:paraId="43ED4C90">
      <w:pPr>
        <w:pStyle w:val="5"/>
        <w:spacing w:before="277" w:line="254" w:lineRule="auto"/>
        <w:rPr>
          <w:rFonts w:hint="eastAsia"/>
        </w:rPr>
      </w:pPr>
      <w:r>
        <w:rPr>
          <w:rFonts w:hint="eastAsia"/>
        </w:rPr>
        <w:t>祂已将那原则深深地固定在天性之中，即人人都当尽力保全自己，以致我从未见过任何心智未曾错乱或丧失的人，会轻易犯下那罪；即使是大多数忧郁症患者，也比其他人更害怕死亡。</w:t>
      </w:r>
    </w:p>
    <w:p w14:paraId="75984853">
      <w:pPr>
        <w:pStyle w:val="5"/>
        <w:spacing w:before="277" w:line="254" w:lineRule="auto"/>
        <w:rPr>
          <w:rFonts w:hint="eastAsia"/>
        </w:rPr>
      </w:pPr>
    </w:p>
    <w:p w14:paraId="755B8DF9">
      <w:pPr>
        <w:pStyle w:val="5"/>
        <w:spacing w:before="277" w:line="254" w:lineRule="auto"/>
        <w:rPr>
          <w:rFonts w:hint="eastAsia"/>
        </w:rPr>
      </w:pPr>
      <w:r>
        <w:rPr>
          <w:rFonts w:hint="eastAsia"/>
        </w:rPr>
        <w:t>And this terror is preservative enough of that kind; that such committing of a heinous known sin, is a sad sign, where there is the free use of</w:t>
      </w:r>
    </w:p>
    <w:p w14:paraId="43880F3F">
      <w:pPr>
        <w:pStyle w:val="5"/>
        <w:spacing w:before="277" w:line="254" w:lineRule="auto"/>
        <w:rPr>
          <w:rFonts w:hint="eastAsia"/>
        </w:rPr>
      </w:pPr>
      <w:r>
        <w:rPr>
          <w:rFonts w:hint="eastAsia"/>
        </w:rPr>
        <w:t>而这种恐惧本身就是一种足够的防范；犯下如此可憎的已知罪行，在能够自由运用</w:t>
      </w:r>
    </w:p>
    <w:p w14:paraId="4DA1793F">
      <w:pPr>
        <w:pStyle w:val="5"/>
        <w:spacing w:before="277" w:line="254" w:lineRule="auto"/>
        <w:rPr>
          <w:rFonts w:hint="eastAsia"/>
        </w:rPr>
      </w:pPr>
    </w:p>
    <w:p w14:paraId="013C63CB">
      <w:pPr>
        <w:pStyle w:val="5"/>
        <w:spacing w:before="277" w:line="254" w:lineRule="auto"/>
        <w:rPr>
          <w:rFonts w:hint="eastAsia"/>
        </w:rPr>
      </w:pPr>
      <w:r>
        <w:rPr>
          <w:rFonts w:hint="eastAsia"/>
        </w:rPr>
        <w:t>reason; that, therefore, they make their salvation more questionable; that they die most woful scandals to the church: that, however, the sin itself should make the godly to abhor it, were there no such danger or scandal attending it, &amp;c.</w:t>
      </w:r>
    </w:p>
    <w:p w14:paraId="248AFD7C">
      <w:pPr>
        <w:pStyle w:val="5"/>
        <w:spacing w:before="277" w:line="254" w:lineRule="auto"/>
        <w:rPr>
          <w:rFonts w:hint="eastAsia"/>
        </w:rPr>
      </w:pPr>
      <w:r>
        <w:rPr>
          <w:rFonts w:hint="eastAsia"/>
        </w:rPr>
        <w:t>理性的人身上，是一个可悲的记号；因此，他们使自己的得救更加可疑；他们死时成为教会最可悲的丑闻：然而，即使没有这样的危险或丑闻伴随，罪本身也应该使敬虔的人憎恶它，等等。</w:t>
      </w:r>
    </w:p>
    <w:p w14:paraId="47CE001B">
      <w:pPr>
        <w:pStyle w:val="5"/>
        <w:spacing w:before="277" w:line="254" w:lineRule="auto"/>
        <w:rPr>
          <w:rFonts w:hint="eastAsia"/>
        </w:rPr>
      </w:pPr>
    </w:p>
    <w:p w14:paraId="4C6529ED">
      <w:pPr>
        <w:pStyle w:val="5"/>
        <w:spacing w:before="277" w:line="254" w:lineRule="auto"/>
        <w:rPr>
          <w:rFonts w:hint="eastAsia"/>
        </w:rPr>
      </w:pPr>
      <w:r>
        <w:rPr>
          <w:rFonts w:hint="eastAsia"/>
        </w:rPr>
        <w:t>But to exclude from salvation all those poor creatures, who in fevers, frenzies, madness, melancholy, &amp;c., shall commit this sin, is a way of prevention, which Scripture teacheth not, and too uncomfortable to the friends of the deceased.</w:t>
      </w:r>
    </w:p>
    <w:p w14:paraId="4DF408BF">
      <w:pPr>
        <w:pStyle w:val="5"/>
        <w:spacing w:before="277" w:line="254" w:lineRule="auto"/>
        <w:rPr>
          <w:rFonts w:hint="eastAsia"/>
        </w:rPr>
      </w:pPr>
      <w:r>
        <w:rPr>
          <w:rFonts w:hint="eastAsia"/>
        </w:rPr>
        <w:t>但是，把所有那些在发烧、癫狂、疯癫、忧郁等情况下犯下此罪的可怜人排除在救恩之外，是一种圣经并未教导的预防方法，并且对死者的朋友来说也过于令人不安。</w:t>
      </w:r>
    </w:p>
    <w:p w14:paraId="1BF4928E">
      <w:pPr>
        <w:pStyle w:val="5"/>
        <w:spacing w:before="277" w:line="254" w:lineRule="auto"/>
        <w:rPr>
          <w:rFonts w:hint="eastAsia"/>
        </w:rPr>
      </w:pPr>
    </w:p>
    <w:p w14:paraId="3091D5F1">
      <w:pPr>
        <w:pStyle w:val="5"/>
        <w:spacing w:before="277" w:line="254" w:lineRule="auto"/>
        <w:rPr>
          <w:rFonts w:hint="eastAsia"/>
        </w:rPr>
      </w:pPr>
      <w:r>
        <w:rPr>
          <w:rFonts w:hint="eastAsia"/>
        </w:rPr>
        <w:t>The common argument which they urge, drawn from the necessity of a particular repentance, for every particular known sin; as it is not universally true, so were it granted, it would exclude from salvation all men breathing; for there was never any man, save Christ, who died not in some particular sin, either of commission or omission, great or small, which he hath no more time to repent of, than the sinner in question: but yet, this may well be called untimely death: but in the ordinary course of God's dealing, you may easily observe, that he purposely maketh his people's last hour in this life, to be of all other to the flesh most bitter, and to the spirit most sweet; and that they who feared death through the most of their lives, yet at last are more willing of it than ever, and all to make their rest more seasonable.</w:t>
      </w:r>
    </w:p>
    <w:p w14:paraId="3D570D50">
      <w:pPr>
        <w:pStyle w:val="5"/>
        <w:spacing w:before="277" w:line="254" w:lineRule="auto"/>
        <w:rPr>
          <w:rFonts w:hint="eastAsia"/>
        </w:rPr>
      </w:pPr>
      <w:r>
        <w:rPr>
          <w:rFonts w:hint="eastAsia"/>
        </w:rPr>
        <w:t>他们常提出的论点，是基于对每一个已知的特定罪行都必须有特定的悔改这一必要性；这并非普遍真实，即使承认了这一点，它也会把所有活着的人都排除在救恩之外；因为除了基督以外，从来没有人不是死在某个特定的罪行中，无论是作为还是不作为，是大是小，祂都没有比所讨论的罪人有更多的时间来悔改：然而，这确实可以称为不合时宜的死亡：但在神通常的作为中，你很容易观察到，祂特意使祂子民在今生的最后一刻，对肉体来说是最痛苦的，对灵来说却是最甘甜的；那些一生中大部分时间都惧怕死亡的人，最后却比以往任何时候都更愿意面对死亡，这一切都是为了使他们的安息更合时。</w:t>
      </w:r>
    </w:p>
    <w:p w14:paraId="1754DD99">
      <w:pPr>
        <w:pStyle w:val="5"/>
        <w:spacing w:before="277" w:line="254" w:lineRule="auto"/>
        <w:rPr>
          <w:rFonts w:hint="eastAsia"/>
        </w:rPr>
      </w:pPr>
    </w:p>
    <w:p w14:paraId="6BE2EB33">
      <w:pPr>
        <w:pStyle w:val="5"/>
        <w:spacing w:before="277" w:line="254" w:lineRule="auto"/>
        <w:rPr>
          <w:rFonts w:hint="eastAsia"/>
        </w:rPr>
      </w:pPr>
      <w:r>
        <w:rPr>
          <w:rFonts w:hint="eastAsia"/>
        </w:rPr>
        <w:t>Bread and drink are always good; but at such a time as Samaria's siege, to have plenty of food instead of doves' dung, in one night's space; or in such a thirst, as Ishmael's or Sampson's, to have a supply of water by miracle in a moment, these are seasonable.</w:t>
      </w:r>
    </w:p>
    <w:p w14:paraId="01034D30">
      <w:pPr>
        <w:pStyle w:val="5"/>
        <w:spacing w:before="277" w:line="254" w:lineRule="auto"/>
        <w:rPr>
          <w:rFonts w:hint="eastAsia"/>
        </w:rPr>
      </w:pPr>
      <w:r>
        <w:rPr>
          <w:rFonts w:hint="eastAsia"/>
        </w:rPr>
        <w:t>面包和水总是好的；但在像撒玛利亚被围困那样的时候，一夜之间就有充足的食物代替鸽子粪；或者在像以实玛利或参孙那样干渴的时候，瞬间靠神迹得到水的供应，这些都是合时的。</w:t>
      </w:r>
    </w:p>
    <w:p w14:paraId="1ECFC129">
      <w:pPr>
        <w:pStyle w:val="5"/>
        <w:spacing w:before="277" w:line="254" w:lineRule="auto"/>
        <w:rPr>
          <w:rFonts w:hint="eastAsia"/>
        </w:rPr>
      </w:pPr>
    </w:p>
    <w:p w14:paraId="3A6BE8B7">
      <w:pPr>
        <w:pStyle w:val="5"/>
        <w:spacing w:before="277" w:line="254" w:lineRule="auto"/>
        <w:rPr>
          <w:rFonts w:hint="eastAsia"/>
        </w:rPr>
      </w:pPr>
      <w:r>
        <w:rPr>
          <w:rFonts w:hint="eastAsia"/>
        </w:rPr>
        <w:t>So this rest is always good to the saints, and usually also is most seasonable rest.</w:t>
      </w:r>
    </w:p>
    <w:p w14:paraId="0229124C">
      <w:pPr>
        <w:pStyle w:val="5"/>
        <w:spacing w:before="277" w:line="254" w:lineRule="auto"/>
        <w:rPr>
          <w:rFonts w:hint="eastAsia"/>
        </w:rPr>
      </w:pPr>
      <w:r>
        <w:rPr>
          <w:rFonts w:hint="eastAsia"/>
        </w:rPr>
        <w:t>所以这安息对圣徒来说总是好的，并且通常也是最合时的安息。</w:t>
      </w:r>
    </w:p>
    <w:p w14:paraId="767732D0">
      <w:pPr>
        <w:pStyle w:val="5"/>
        <w:spacing w:before="277" w:line="254" w:lineRule="auto"/>
        <w:rPr>
          <w:rFonts w:hint="eastAsia"/>
        </w:rPr>
      </w:pPr>
    </w:p>
    <w:p w14:paraId="07B737CD">
      <w:pPr>
        <w:pStyle w:val="5"/>
        <w:spacing w:before="277" w:line="254" w:lineRule="auto"/>
        <w:rPr>
          <w:rFonts w:hint="eastAsia"/>
        </w:rPr>
      </w:pPr>
      <w:r>
        <w:rPr>
          <w:rFonts w:hint="eastAsia"/>
        </w:rPr>
        <w:t>Sect. VII. Seventhly: A further excellency of this rest is this; as it will be seasonable, so a suitable rest: suited, 1. To the natures. 2. To the desires. 3. To the necessity of the saints.</w:t>
      </w:r>
    </w:p>
    <w:p w14:paraId="32630C68">
      <w:pPr>
        <w:pStyle w:val="5"/>
        <w:spacing w:before="277" w:line="254" w:lineRule="auto"/>
        <w:rPr>
          <w:rFonts w:hint="eastAsia"/>
        </w:rPr>
      </w:pPr>
      <w:r>
        <w:rPr>
          <w:rFonts w:hint="eastAsia"/>
        </w:rPr>
        <w:t>第七部分。第七：这安息的另一个卓越之处在于；它既是合时的，也是合适的安息：适合，1. 圣徒的本性。2. 圣徒的愿望。3. 圣徒的需要。</w:t>
      </w:r>
    </w:p>
    <w:p w14:paraId="4811BD86">
      <w:pPr>
        <w:pStyle w:val="5"/>
        <w:spacing w:before="277" w:line="254" w:lineRule="auto"/>
        <w:rPr>
          <w:rFonts w:hint="eastAsia"/>
        </w:rPr>
      </w:pPr>
    </w:p>
    <w:p w14:paraId="692B2A15">
      <w:pPr>
        <w:pStyle w:val="5"/>
        <w:spacing w:before="277" w:line="254" w:lineRule="auto"/>
        <w:rPr>
          <w:rFonts w:hint="eastAsia"/>
        </w:rPr>
      </w:pPr>
      <w:r>
        <w:rPr>
          <w:rFonts w:hint="eastAsia"/>
        </w:rPr>
        <w:t>1.To their natures. If suitableness concur not with excellency, the best things may be bad to us; for it is not that which makes things good in themselves, to be good to us.</w:t>
      </w:r>
    </w:p>
    <w:p w14:paraId="7F14CDC2">
      <w:pPr>
        <w:pStyle w:val="5"/>
        <w:spacing w:before="277" w:line="254" w:lineRule="auto"/>
        <w:rPr>
          <w:rFonts w:hint="eastAsia"/>
        </w:rPr>
      </w:pPr>
      <w:r>
        <w:rPr>
          <w:rFonts w:hint="eastAsia"/>
        </w:rPr>
        <w:t>1.适合他们的本性。如果合适性与卓越性不一致，最好的东西对我们来说也可能是坏的；因为使事物本身为善的，并不一定使它们对我们为善。</w:t>
      </w:r>
    </w:p>
    <w:p w14:paraId="4F9CFE51">
      <w:pPr>
        <w:pStyle w:val="5"/>
        <w:spacing w:before="277" w:line="254" w:lineRule="auto"/>
        <w:rPr>
          <w:rFonts w:hint="eastAsia"/>
        </w:rPr>
      </w:pPr>
    </w:p>
    <w:p w14:paraId="49574544">
      <w:pPr>
        <w:pStyle w:val="5"/>
        <w:spacing w:before="277" w:line="254" w:lineRule="auto"/>
        <w:rPr>
          <w:rFonts w:hint="eastAsia"/>
        </w:rPr>
      </w:pPr>
      <w:r>
        <w:rPr>
          <w:rFonts w:hint="eastAsia"/>
        </w:rPr>
        <w:t>In our choice of friends, we often pass by the more excellent, to choose the more suitable.</w:t>
      </w:r>
    </w:p>
    <w:p w14:paraId="333B1A2B">
      <w:pPr>
        <w:pStyle w:val="5"/>
        <w:spacing w:before="277" w:line="254" w:lineRule="auto"/>
        <w:rPr>
          <w:rFonts w:hint="eastAsia"/>
        </w:rPr>
      </w:pPr>
      <w:r>
        <w:rPr>
          <w:rFonts w:hint="eastAsia"/>
        </w:rPr>
        <w:t>在选择朋友时，我们常常忽略更优秀的人，而选择更合适的人。</w:t>
      </w:r>
    </w:p>
    <w:p w14:paraId="518094A6">
      <w:pPr>
        <w:pStyle w:val="5"/>
        <w:spacing w:before="277" w:line="254" w:lineRule="auto"/>
        <w:rPr>
          <w:rFonts w:hint="eastAsia"/>
        </w:rPr>
      </w:pPr>
    </w:p>
    <w:p w14:paraId="6201644C">
      <w:pPr>
        <w:pStyle w:val="5"/>
        <w:spacing w:before="277" w:line="254" w:lineRule="auto"/>
        <w:rPr>
          <w:rFonts w:hint="eastAsia"/>
        </w:rPr>
      </w:pPr>
      <w:r>
        <w:rPr>
          <w:rFonts w:hint="eastAsia"/>
        </w:rPr>
        <w:t>Every good agrees not with every nature.</w:t>
      </w:r>
    </w:p>
    <w:p w14:paraId="444C9CBD">
      <w:pPr>
        <w:pStyle w:val="5"/>
        <w:spacing w:before="277" w:line="254" w:lineRule="auto"/>
        <w:rPr>
          <w:rFonts w:hint="eastAsia"/>
        </w:rPr>
      </w:pPr>
      <w:r>
        <w:rPr>
          <w:rFonts w:hint="eastAsia"/>
        </w:rPr>
        <w:t>并非每一种善都适合每一种本性。</w:t>
      </w:r>
    </w:p>
    <w:p w14:paraId="0B3BD86F">
      <w:pPr>
        <w:pStyle w:val="5"/>
        <w:spacing w:before="277" w:line="254" w:lineRule="auto"/>
        <w:rPr>
          <w:rFonts w:hint="eastAsia"/>
        </w:rPr>
      </w:pPr>
    </w:p>
    <w:p w14:paraId="2A555547">
      <w:pPr>
        <w:pStyle w:val="5"/>
        <w:spacing w:before="277" w:line="254" w:lineRule="auto"/>
        <w:rPr>
          <w:rFonts w:hint="eastAsia"/>
        </w:rPr>
      </w:pPr>
      <w:r>
        <w:rPr>
          <w:rFonts w:hint="eastAsia"/>
        </w:rPr>
        <w:t>To live in a free and open air, under the warming rays of the sun, is excellent to man, because</w:t>
      </w:r>
    </w:p>
    <w:p w14:paraId="5844CAE8">
      <w:pPr>
        <w:pStyle w:val="5"/>
        <w:spacing w:before="277" w:line="254" w:lineRule="auto"/>
        <w:rPr>
          <w:rFonts w:hint="eastAsia"/>
        </w:rPr>
      </w:pPr>
      <w:r>
        <w:rPr>
          <w:rFonts w:hint="eastAsia"/>
        </w:rPr>
        <w:t>生活在自由开阔的空气中，沐浴在温暖的阳光下，对人来说是极好的，因为</w:t>
      </w:r>
    </w:p>
    <w:p w14:paraId="127380B7">
      <w:pPr>
        <w:pStyle w:val="5"/>
        <w:spacing w:before="277" w:line="254" w:lineRule="auto"/>
        <w:rPr>
          <w:rFonts w:hint="eastAsia"/>
        </w:rPr>
      </w:pPr>
    </w:p>
    <w:p w14:paraId="1942D8AA">
      <w:pPr>
        <w:pStyle w:val="5"/>
        <w:spacing w:before="277" w:line="254" w:lineRule="auto"/>
        <w:rPr>
          <w:rFonts w:hint="eastAsia"/>
        </w:rPr>
      </w:pPr>
      <w:r>
        <w:rPr>
          <w:rFonts w:hint="eastAsia"/>
        </w:rPr>
        <w:t>suitable: but the fish, which is of another nature, doth rather choose another element; and that which is to us so excellent, would quickly be to it destructive.</w:t>
      </w:r>
    </w:p>
    <w:p w14:paraId="24724E04">
      <w:pPr>
        <w:pStyle w:val="5"/>
        <w:spacing w:before="277" w:line="254" w:lineRule="auto"/>
        <w:rPr>
          <w:rFonts w:hint="eastAsia"/>
        </w:rPr>
      </w:pPr>
      <w:r>
        <w:rPr>
          <w:rFonts w:hint="eastAsia"/>
        </w:rPr>
        <w:t>合适的：但鱼，本性不同，却宁愿选择另一种元素；对我们来说如此美好的东西，对它来说很快就会是毁灭性的。</w:t>
      </w:r>
    </w:p>
    <w:p w14:paraId="5F7E5D38">
      <w:pPr>
        <w:pStyle w:val="5"/>
        <w:spacing w:before="277" w:line="254" w:lineRule="auto"/>
        <w:rPr>
          <w:rFonts w:hint="eastAsia"/>
        </w:rPr>
      </w:pPr>
    </w:p>
    <w:p w14:paraId="5D266984">
      <w:pPr>
        <w:pStyle w:val="5"/>
        <w:spacing w:before="277" w:line="254" w:lineRule="auto"/>
        <w:rPr>
          <w:rFonts w:hint="eastAsia"/>
        </w:rPr>
      </w:pPr>
      <w:r>
        <w:rPr>
          <w:rFonts w:hint="eastAsia"/>
        </w:rPr>
        <w:t>The choicest dainties which we feed upon ourselves, would be to our beasts, as an unpleasing, so an insufficient sustenance.</w:t>
      </w:r>
    </w:p>
    <w:p w14:paraId="42336098">
      <w:pPr>
        <w:pStyle w:val="5"/>
        <w:spacing w:before="277" w:line="254" w:lineRule="auto"/>
        <w:rPr>
          <w:rFonts w:hint="eastAsia"/>
        </w:rPr>
      </w:pPr>
      <w:r>
        <w:rPr>
          <w:rFonts w:hint="eastAsia"/>
        </w:rPr>
        <w:t>我们自己享用的最美味的佳肴，对我们的牲畜来说，既不合口味，也无法提供足够的营养。</w:t>
      </w:r>
    </w:p>
    <w:p w14:paraId="1AF07C20">
      <w:pPr>
        <w:pStyle w:val="5"/>
        <w:spacing w:before="277" w:line="254" w:lineRule="auto"/>
        <w:rPr>
          <w:rFonts w:hint="eastAsia"/>
        </w:rPr>
      </w:pPr>
    </w:p>
    <w:p w14:paraId="689765F5">
      <w:pPr>
        <w:pStyle w:val="5"/>
        <w:spacing w:before="277" w:line="254" w:lineRule="auto"/>
        <w:rPr>
          <w:rFonts w:hint="eastAsia"/>
        </w:rPr>
      </w:pPr>
      <w:r>
        <w:rPr>
          <w:rFonts w:hint="eastAsia"/>
        </w:rPr>
        <w:t>The iron which the ostrich well digests, would be but hard food for man; even among men, contrary appetites delight in contrary objects.</w:t>
      </w:r>
    </w:p>
    <w:p w14:paraId="51E9DBD7">
      <w:pPr>
        <w:pStyle w:val="5"/>
        <w:spacing w:before="277" w:line="254" w:lineRule="auto"/>
        <w:rPr>
          <w:rFonts w:hint="eastAsia"/>
        </w:rPr>
      </w:pPr>
      <w:r>
        <w:rPr>
          <w:rFonts w:hint="eastAsia"/>
        </w:rPr>
        <w:t>鸵鸟能很好消化的铁，对人来说却是难以下咽的食物；即使在人与人之间，相反的胃口也喜欢相反的东西。</w:t>
      </w:r>
    </w:p>
    <w:p w14:paraId="3A9BBF4D">
      <w:pPr>
        <w:pStyle w:val="5"/>
        <w:spacing w:before="277" w:line="254" w:lineRule="auto"/>
        <w:rPr>
          <w:rFonts w:hint="eastAsia"/>
        </w:rPr>
      </w:pPr>
    </w:p>
    <w:p w14:paraId="1477DB27">
      <w:pPr>
        <w:pStyle w:val="5"/>
        <w:spacing w:before="277" w:line="254" w:lineRule="auto"/>
        <w:rPr>
          <w:rFonts w:hint="eastAsia"/>
        </w:rPr>
      </w:pPr>
      <w:r>
        <w:rPr>
          <w:rFonts w:hint="eastAsia"/>
        </w:rPr>
        <w:t>You know the proverb, "One man's meat, is another man's poison."</w:t>
      </w:r>
    </w:p>
    <w:p w14:paraId="7BD60A8C">
      <w:pPr>
        <w:pStyle w:val="5"/>
        <w:spacing w:before="277" w:line="254" w:lineRule="auto"/>
        <w:rPr>
          <w:rFonts w:hint="eastAsia"/>
        </w:rPr>
      </w:pPr>
      <w:r>
        <w:rPr>
          <w:rFonts w:hint="eastAsia"/>
        </w:rPr>
        <w:t>你们知道这句谚语：“一人之食，他人之毒。”</w:t>
      </w:r>
    </w:p>
    <w:p w14:paraId="5FF8C44B">
      <w:pPr>
        <w:pStyle w:val="5"/>
        <w:spacing w:before="277" w:line="254" w:lineRule="auto"/>
        <w:rPr>
          <w:rFonts w:hint="eastAsia"/>
        </w:rPr>
      </w:pPr>
    </w:p>
    <w:p w14:paraId="61F7AFCC">
      <w:pPr>
        <w:pStyle w:val="5"/>
        <w:spacing w:before="277" w:line="254" w:lineRule="auto"/>
        <w:rPr>
          <w:rFonts w:hint="eastAsia"/>
        </w:rPr>
      </w:pPr>
      <w:r>
        <w:rPr>
          <w:rFonts w:hint="eastAsia"/>
        </w:rPr>
        <w:t>Now, here is suitableness and excellency conjoined.</w:t>
      </w:r>
    </w:p>
    <w:p w14:paraId="3D300826">
      <w:pPr>
        <w:pStyle w:val="5"/>
        <w:spacing w:before="277" w:line="254" w:lineRule="auto"/>
        <w:rPr>
          <w:rFonts w:hint="eastAsia"/>
        </w:rPr>
      </w:pPr>
      <w:r>
        <w:rPr>
          <w:rFonts w:hint="eastAsia"/>
        </w:rPr>
        <w:t>现在，这里是适宜性与卓越性的结合。</w:t>
      </w:r>
    </w:p>
    <w:p w14:paraId="38720EB8">
      <w:pPr>
        <w:pStyle w:val="5"/>
        <w:spacing w:before="277" w:line="254" w:lineRule="auto"/>
        <w:rPr>
          <w:rFonts w:hint="eastAsia"/>
        </w:rPr>
      </w:pPr>
    </w:p>
    <w:p w14:paraId="6D8CEBE9">
      <w:pPr>
        <w:pStyle w:val="5"/>
        <w:spacing w:before="277" w:line="254" w:lineRule="auto"/>
        <w:rPr>
          <w:rFonts w:hint="eastAsia"/>
        </w:rPr>
      </w:pPr>
      <w:r>
        <w:rPr>
          <w:rFonts w:hint="eastAsia"/>
        </w:rPr>
        <w:t>The new nature of saints doth suit their spirits to this rest; and indeed their holiness is nothing else but a spark taken from this element, and by the spirit of Christ kindled in their hearts, the flame whereof, as mindful of his own divine original, doth ever mount the soul aloft, and tend to the place from whence it comes.</w:t>
      </w:r>
    </w:p>
    <w:p w14:paraId="0CB80FC1">
      <w:pPr>
        <w:pStyle w:val="5"/>
        <w:spacing w:before="277" w:line="254" w:lineRule="auto"/>
        <w:rPr>
          <w:rFonts w:hint="eastAsia"/>
        </w:rPr>
      </w:pPr>
      <w:r>
        <w:rPr>
          <w:rFonts w:hint="eastAsia"/>
        </w:rPr>
        <w:t>圣徒的新本性使他们的灵与这安息相合；事实上，他们的圣洁无非是从这元素中取出的一点火花，由基督的灵在他们心中点燃，这火焰，因记念其神圣的本源，便永远使灵魂高升，并趋向它所来自的地方。</w:t>
      </w:r>
    </w:p>
    <w:p w14:paraId="5DA29904">
      <w:pPr>
        <w:pStyle w:val="5"/>
        <w:spacing w:before="277" w:line="254" w:lineRule="auto"/>
        <w:rPr>
          <w:rFonts w:hint="eastAsia"/>
        </w:rPr>
      </w:pPr>
    </w:p>
    <w:p w14:paraId="1D8A79F4">
      <w:pPr>
        <w:pStyle w:val="5"/>
        <w:spacing w:before="277" w:line="254" w:lineRule="auto"/>
        <w:rPr>
          <w:rFonts w:hint="eastAsia"/>
        </w:rPr>
      </w:pPr>
      <w:r>
        <w:rPr>
          <w:rFonts w:hint="eastAsia"/>
        </w:rPr>
        <w:t>It worketh towards its own centre, and makes us restless, till there we rest.</w:t>
      </w:r>
    </w:p>
    <w:p w14:paraId="2BC07C73">
      <w:pPr>
        <w:pStyle w:val="5"/>
        <w:spacing w:before="277" w:line="254" w:lineRule="auto"/>
        <w:rPr>
          <w:rFonts w:hint="eastAsia"/>
        </w:rPr>
      </w:pPr>
      <w:r>
        <w:rPr>
          <w:rFonts w:hint="eastAsia"/>
        </w:rPr>
        <w:t>它向着自己的中心运行，使我们不得安宁，直到我们在那里安息。</w:t>
      </w:r>
    </w:p>
    <w:p w14:paraId="2FBFA1F7">
      <w:pPr>
        <w:pStyle w:val="5"/>
        <w:spacing w:before="277" w:line="254" w:lineRule="auto"/>
        <w:rPr>
          <w:rFonts w:hint="eastAsia"/>
        </w:rPr>
      </w:pPr>
    </w:p>
    <w:p w14:paraId="5CDE0E7C">
      <w:pPr>
        <w:pStyle w:val="5"/>
        <w:spacing w:before="277" w:line="254" w:lineRule="auto"/>
        <w:rPr>
          <w:rFonts w:hint="eastAsia"/>
        </w:rPr>
      </w:pPr>
      <w:r>
        <w:rPr>
          <w:rFonts w:hint="eastAsia"/>
        </w:rPr>
        <w:t>Gold and earthly glory, temporal crowns and kingdoms, could not make a rest for saints.</w:t>
      </w:r>
    </w:p>
    <w:p w14:paraId="0BFEFA9C">
      <w:pPr>
        <w:pStyle w:val="5"/>
        <w:spacing w:before="277" w:line="254" w:lineRule="auto"/>
        <w:rPr>
          <w:rFonts w:hint="eastAsia"/>
        </w:rPr>
      </w:pPr>
      <w:r>
        <w:rPr>
          <w:rFonts w:hint="eastAsia"/>
        </w:rPr>
        <w:t>黄金和属世的荣耀，暂时的冠冕和国度，都不能为圣徒带来安息。</w:t>
      </w:r>
    </w:p>
    <w:p w14:paraId="009D63E6">
      <w:pPr>
        <w:pStyle w:val="5"/>
        <w:spacing w:before="277" w:line="254" w:lineRule="auto"/>
        <w:rPr>
          <w:rFonts w:hint="eastAsia"/>
        </w:rPr>
      </w:pPr>
    </w:p>
    <w:p w14:paraId="6D36D087">
      <w:pPr>
        <w:pStyle w:val="5"/>
        <w:spacing w:before="277" w:line="254" w:lineRule="auto"/>
        <w:rPr>
          <w:rFonts w:hint="eastAsia"/>
        </w:rPr>
      </w:pPr>
      <w:r>
        <w:rPr>
          <w:rFonts w:hint="eastAsia"/>
        </w:rPr>
        <w:t>As they were not redeemed with so low a price, so neither are they endued with so low a nature.</w:t>
      </w:r>
    </w:p>
    <w:p w14:paraId="42BCE969">
      <w:pPr>
        <w:pStyle w:val="5"/>
        <w:spacing w:before="277" w:line="254" w:lineRule="auto"/>
        <w:rPr>
          <w:rFonts w:hint="eastAsia"/>
        </w:rPr>
      </w:pPr>
      <w:r>
        <w:rPr>
          <w:rFonts w:hint="eastAsia"/>
        </w:rPr>
        <w:t>正如他们不是用如此低廉的代价赎回的，他们也没有被赋予如此低贱的本性。</w:t>
      </w:r>
    </w:p>
    <w:p w14:paraId="07B8E92F">
      <w:pPr>
        <w:pStyle w:val="5"/>
        <w:spacing w:before="277" w:line="254" w:lineRule="auto"/>
        <w:rPr>
          <w:rFonts w:hint="eastAsia"/>
        </w:rPr>
      </w:pPr>
    </w:p>
    <w:p w14:paraId="1A7D9D28">
      <w:pPr>
        <w:pStyle w:val="5"/>
        <w:spacing w:before="277" w:line="254" w:lineRule="auto"/>
        <w:rPr>
          <w:rFonts w:hint="eastAsia"/>
        </w:rPr>
      </w:pPr>
      <w:r>
        <w:rPr>
          <w:rFonts w:hint="eastAsia"/>
        </w:rPr>
        <w:t>These might be a portion for lower spirits, and fit those whose nature they suit with; but so they cannot a saint-like nature. (1 Pet. 1:18, 23.)</w:t>
      </w:r>
    </w:p>
    <w:p w14:paraId="7AADF4C4">
      <w:pPr>
        <w:pStyle w:val="5"/>
        <w:spacing w:before="277" w:line="254" w:lineRule="auto"/>
        <w:rPr>
          <w:rFonts w:hint="eastAsia"/>
        </w:rPr>
      </w:pPr>
      <w:r>
        <w:rPr>
          <w:rFonts w:hint="eastAsia"/>
        </w:rPr>
        <w:t>这些或许可以成为低等灵魂的份，适合那些本性与它们相合的人；但它们却不能适合圣徒般的本性。（彼得前书 1:18, 23）</w:t>
      </w:r>
    </w:p>
    <w:p w14:paraId="2DC60B95">
      <w:pPr>
        <w:pStyle w:val="5"/>
        <w:spacing w:before="277" w:line="254" w:lineRule="auto"/>
        <w:rPr>
          <w:rFonts w:hint="eastAsia"/>
        </w:rPr>
      </w:pPr>
    </w:p>
    <w:p w14:paraId="1B01E310">
      <w:pPr>
        <w:pStyle w:val="5"/>
        <w:spacing w:before="277" w:line="254" w:lineRule="auto"/>
        <w:rPr>
          <w:rFonts w:hint="eastAsia"/>
        </w:rPr>
      </w:pPr>
      <w:r>
        <w:rPr>
          <w:rFonts w:hint="eastAsia"/>
        </w:rPr>
        <w:t>As God will have from them a spiritual worship, suitable to his own spiritual being, so will he provide them a spiritual rest, suitable to his people's spiritual nature.</w:t>
      </w:r>
    </w:p>
    <w:p w14:paraId="28329828">
      <w:pPr>
        <w:pStyle w:val="5"/>
        <w:spacing w:before="277" w:line="254" w:lineRule="auto"/>
        <w:rPr>
          <w:rFonts w:hint="eastAsia"/>
        </w:rPr>
      </w:pPr>
      <w:r>
        <w:rPr>
          <w:rFonts w:hint="eastAsia"/>
        </w:rPr>
        <w:t>正如神要从他们那里得到属灵的敬拜，与祂自己属灵的本体相称，祂也必为他们预备属灵的安息，与祂子民属灵的本性相称。</w:t>
      </w:r>
    </w:p>
    <w:p w14:paraId="151AF422">
      <w:pPr>
        <w:pStyle w:val="5"/>
        <w:spacing w:before="277" w:line="254" w:lineRule="auto"/>
        <w:rPr>
          <w:rFonts w:hint="eastAsia"/>
        </w:rPr>
      </w:pPr>
    </w:p>
    <w:p w14:paraId="5BB02949">
      <w:pPr>
        <w:pStyle w:val="5"/>
        <w:spacing w:before="277" w:line="254" w:lineRule="auto"/>
        <w:rPr>
          <w:rFonts w:hint="eastAsia"/>
        </w:rPr>
      </w:pPr>
      <w:r>
        <w:rPr>
          <w:rFonts w:hint="eastAsia"/>
        </w:rPr>
        <w:t>As spirits have not fleshly substances, so neither delight they in fleshly pleasures: these are too gross and vile for them.</w:t>
      </w:r>
    </w:p>
    <w:p w14:paraId="05E42416">
      <w:pPr>
        <w:pStyle w:val="5"/>
        <w:spacing w:before="277" w:line="254" w:lineRule="auto"/>
        <w:rPr>
          <w:rFonts w:hint="eastAsia"/>
        </w:rPr>
      </w:pPr>
      <w:r>
        <w:rPr>
          <w:rFonts w:hint="eastAsia"/>
        </w:rPr>
        <w:t>灵没有肉体的实质，所以它们也不喜爱肉体的快乐：这些对它们来说太粗俗卑贱了。</w:t>
      </w:r>
    </w:p>
    <w:p w14:paraId="02417C01">
      <w:pPr>
        <w:pStyle w:val="5"/>
        <w:spacing w:before="277" w:line="254" w:lineRule="auto"/>
        <w:rPr>
          <w:rFonts w:hint="eastAsia"/>
        </w:rPr>
      </w:pPr>
    </w:p>
    <w:p w14:paraId="1CDBE451">
      <w:pPr>
        <w:pStyle w:val="5"/>
        <w:spacing w:before="277" w:line="254" w:lineRule="auto"/>
        <w:rPr>
          <w:rFonts w:hint="eastAsia"/>
        </w:rPr>
      </w:pPr>
      <w:r>
        <w:rPr>
          <w:rFonts w:hint="eastAsia"/>
        </w:rPr>
        <w:t>When carnal persons think of heaven, their conceivings of it are also carnal; and their notions answerable to their own natures.</w:t>
      </w:r>
    </w:p>
    <w:p w14:paraId="74E9F785">
      <w:pPr>
        <w:pStyle w:val="5"/>
        <w:spacing w:before="277" w:line="254" w:lineRule="auto"/>
        <w:rPr>
          <w:rFonts w:hint="eastAsia"/>
        </w:rPr>
      </w:pPr>
      <w:r>
        <w:rPr>
          <w:rFonts w:hint="eastAsia"/>
        </w:rPr>
        <w:t>当属肉体的人想到天堂时，他们对天堂的构想也是属肉体的；他们的观念与他们自己的本性相符。</w:t>
      </w:r>
    </w:p>
    <w:p w14:paraId="775CAD91">
      <w:pPr>
        <w:pStyle w:val="5"/>
        <w:spacing w:before="277" w:line="254" w:lineRule="auto"/>
        <w:rPr>
          <w:rFonts w:hint="eastAsia"/>
        </w:rPr>
      </w:pPr>
    </w:p>
    <w:p w14:paraId="363D754F">
      <w:pPr>
        <w:pStyle w:val="5"/>
        <w:spacing w:before="277" w:line="254" w:lineRule="auto"/>
        <w:rPr>
          <w:rFonts w:hint="eastAsia"/>
        </w:rPr>
      </w:pPr>
      <w:r>
        <w:rPr>
          <w:rFonts w:hint="eastAsia"/>
        </w:rPr>
        <w:t>And were it possible for such to enjoy it, it would surely be their trouble, and not their rest, because so contrary to their dispositions.</w:t>
      </w:r>
    </w:p>
    <w:p w14:paraId="7B0A86BA">
      <w:pPr>
        <w:pStyle w:val="5"/>
        <w:spacing w:before="277" w:line="254" w:lineRule="auto"/>
        <w:rPr>
          <w:rFonts w:hint="eastAsia"/>
        </w:rPr>
      </w:pPr>
      <w:r>
        <w:rPr>
          <w:rFonts w:hint="eastAsia"/>
        </w:rPr>
        <w:t>如果这样的人有可能享受它，那对他们来说肯定会是麻烦，而不是安息，因为这与他们的性情如此相反。</w:t>
      </w:r>
    </w:p>
    <w:p w14:paraId="08A8EB09">
      <w:pPr>
        <w:pStyle w:val="5"/>
        <w:spacing w:before="277" w:line="254" w:lineRule="auto"/>
        <w:rPr>
          <w:rFonts w:hint="eastAsia"/>
        </w:rPr>
      </w:pPr>
    </w:p>
    <w:p w14:paraId="350B8FE4">
      <w:pPr>
        <w:pStyle w:val="5"/>
        <w:spacing w:before="277" w:line="254" w:lineRule="auto"/>
        <w:rPr>
          <w:rFonts w:hint="eastAsia"/>
        </w:rPr>
      </w:pPr>
      <w:r>
        <w:rPr>
          <w:rFonts w:hint="eastAsia"/>
        </w:rPr>
        <w:t>A heaven of good fellowship, of wine and wantonness, of gluttony and all voluptuousness, would far better please them, as being most agreeing to their natures.</w:t>
      </w:r>
    </w:p>
    <w:p w14:paraId="75E6375C">
      <w:pPr>
        <w:pStyle w:val="5"/>
        <w:spacing w:before="277" w:line="254" w:lineRule="auto"/>
        <w:rPr>
          <w:rFonts w:hint="eastAsia"/>
        </w:rPr>
      </w:pPr>
      <w:r>
        <w:rPr>
          <w:rFonts w:hint="eastAsia"/>
        </w:rPr>
        <w:t>一个充满友谊、美酒、放荡、饕餮和各种奢华享乐的天堂，会更让他们满意，因为这最符合他们的本性。</w:t>
      </w:r>
    </w:p>
    <w:p w14:paraId="1993BFC4">
      <w:pPr>
        <w:pStyle w:val="5"/>
        <w:spacing w:before="277" w:line="254" w:lineRule="auto"/>
        <w:rPr>
          <w:rFonts w:hint="eastAsia"/>
        </w:rPr>
      </w:pPr>
    </w:p>
    <w:p w14:paraId="21FF613A">
      <w:pPr>
        <w:pStyle w:val="5"/>
        <w:spacing w:before="277" w:line="254" w:lineRule="auto"/>
        <w:rPr>
          <w:rFonts w:hint="eastAsia"/>
        </w:rPr>
      </w:pPr>
      <w:r>
        <w:rPr>
          <w:rFonts w:hint="eastAsia"/>
        </w:rPr>
        <w:t>But a heaven of the knowledge of God, and his Christ; and a delightful complacency in that mutual love, and everlasting rejoicing in the fruition of our God, a perpetual singing of his high praises: this is a heaven for a saint, a spiritual rest, suitable to a spiritual nature.</w:t>
      </w:r>
    </w:p>
    <w:p w14:paraId="4EE589EA">
      <w:pPr>
        <w:pStyle w:val="5"/>
        <w:spacing w:before="277" w:line="254" w:lineRule="auto"/>
        <w:rPr>
          <w:rFonts w:hint="eastAsia"/>
        </w:rPr>
      </w:pPr>
      <w:r>
        <w:rPr>
          <w:rFonts w:hint="eastAsia"/>
        </w:rPr>
        <w:t>但是，一个认识神和祂的基督的天堂；一个在那相互的爱中令人愉悦的满足，一个在享受我们神的过程中永恒的欢欣，一个永远歌颂祂至高赞美的天堂：这是一个为圣徒预备的天堂，一个属灵的安息，适合属灵的本性。</w:t>
      </w:r>
    </w:p>
    <w:p w14:paraId="770D34C2">
      <w:pPr>
        <w:pStyle w:val="5"/>
        <w:spacing w:before="277" w:line="254" w:lineRule="auto"/>
        <w:rPr>
          <w:rFonts w:hint="eastAsia"/>
        </w:rPr>
      </w:pPr>
    </w:p>
    <w:p w14:paraId="3C79CE11">
      <w:pPr>
        <w:pStyle w:val="5"/>
        <w:spacing w:before="277" w:line="254" w:lineRule="auto"/>
        <w:rPr>
          <w:rFonts w:hint="eastAsia"/>
        </w:rPr>
      </w:pPr>
      <w:r>
        <w:rPr>
          <w:rFonts w:hint="eastAsia"/>
        </w:rPr>
        <w:t>Then, dear friends, we shall live in our element.</w:t>
      </w:r>
    </w:p>
    <w:p w14:paraId="5B304E73">
      <w:pPr>
        <w:pStyle w:val="5"/>
        <w:spacing w:before="277" w:line="254" w:lineRule="auto"/>
        <w:rPr>
          <w:rFonts w:hint="eastAsia"/>
        </w:rPr>
      </w:pPr>
      <w:r>
        <w:rPr>
          <w:rFonts w:hint="eastAsia"/>
        </w:rPr>
        <w:t>那时，亲爱的朋友们，我们将活在我们的元素中。</w:t>
      </w:r>
    </w:p>
    <w:p w14:paraId="6D24309C">
      <w:pPr>
        <w:pStyle w:val="5"/>
        <w:spacing w:before="277" w:line="254" w:lineRule="auto"/>
        <w:rPr>
          <w:rFonts w:hint="eastAsia"/>
        </w:rPr>
      </w:pPr>
    </w:p>
    <w:p w14:paraId="71CCB941">
      <w:pPr>
        <w:pStyle w:val="5"/>
        <w:spacing w:before="277" w:line="254" w:lineRule="auto"/>
        <w:rPr>
          <w:rFonts w:hint="eastAsia"/>
        </w:rPr>
      </w:pPr>
      <w:r>
        <w:rPr>
          <w:rFonts w:hint="eastAsia"/>
        </w:rPr>
        <w:t>We are now as the fish in some small vessel of water, that hath only so much as will keep him alive; but what is that to the full ocean? We</w:t>
      </w:r>
    </w:p>
    <w:p w14:paraId="586C58A2">
      <w:pPr>
        <w:pStyle w:val="5"/>
        <w:spacing w:before="277" w:line="254" w:lineRule="auto"/>
        <w:rPr>
          <w:rFonts w:hint="eastAsia"/>
        </w:rPr>
      </w:pPr>
      <w:r>
        <w:rPr>
          <w:rFonts w:hint="eastAsia"/>
        </w:rPr>
        <w:t>我们现在就像小水缸里的鱼，只有那么一点水能维持它的生命；但这与浩瀚的海洋相比又算得了什么呢？我们</w:t>
      </w:r>
    </w:p>
    <w:p w14:paraId="10D8E12F">
      <w:pPr>
        <w:pStyle w:val="5"/>
        <w:spacing w:before="277" w:line="254" w:lineRule="auto"/>
        <w:rPr>
          <w:rFonts w:hint="eastAsia"/>
        </w:rPr>
      </w:pPr>
    </w:p>
    <w:p w14:paraId="76EA8094">
      <w:pPr>
        <w:pStyle w:val="5"/>
        <w:spacing w:before="277" w:line="254" w:lineRule="auto"/>
        <w:rPr>
          <w:rFonts w:hint="eastAsia"/>
        </w:rPr>
      </w:pPr>
      <w:r>
        <w:rPr>
          <w:rFonts w:hint="eastAsia"/>
        </w:rPr>
        <w:t>have a little air let in to us, to afford us breathing; but what is that to the sweet and fresh gales upon Mount Sion?</w:t>
      </w:r>
    </w:p>
    <w:p w14:paraId="2EA6545E">
      <w:pPr>
        <w:pStyle w:val="5"/>
        <w:spacing w:before="277" w:line="254" w:lineRule="auto"/>
        <w:rPr>
          <w:rFonts w:hint="eastAsia"/>
        </w:rPr>
      </w:pPr>
      <w:r>
        <w:rPr>
          <w:rFonts w:hint="eastAsia"/>
        </w:rPr>
        <w:t>有一点空气透进来，供我们呼吸；但这与锡安山上甘甜清新的微风相比又算得了什么？</w:t>
      </w:r>
    </w:p>
    <w:p w14:paraId="4543BD52">
      <w:pPr>
        <w:pStyle w:val="5"/>
        <w:spacing w:before="277" w:line="254" w:lineRule="auto"/>
        <w:rPr>
          <w:rFonts w:hint="eastAsia"/>
        </w:rPr>
      </w:pPr>
    </w:p>
    <w:p w14:paraId="01FA9A67">
      <w:pPr>
        <w:pStyle w:val="5"/>
        <w:spacing w:before="277" w:line="254" w:lineRule="auto"/>
        <w:rPr>
          <w:rFonts w:hint="eastAsia"/>
        </w:rPr>
      </w:pPr>
      <w:r>
        <w:rPr>
          <w:rFonts w:hint="eastAsia"/>
        </w:rPr>
        <w:t>We have a beam of the sun to lighten our darkness, and a warm ray to keep us from freezing; but then we shall live in its light, and be revived by its heat for ever.</w:t>
      </w:r>
    </w:p>
    <w:p w14:paraId="73EC0BF1">
      <w:pPr>
        <w:pStyle w:val="5"/>
        <w:spacing w:before="277" w:line="254" w:lineRule="auto"/>
        <w:rPr>
          <w:rFonts w:hint="eastAsia"/>
        </w:rPr>
      </w:pPr>
      <w:r>
        <w:rPr>
          <w:rFonts w:hint="eastAsia"/>
        </w:rPr>
        <w:t>我们有一束阳光照亮我们的黑暗，一道温暖的光线使我们免于冻僵；但那时我们将永远活在它的光中，并被它的热力所复苏。</w:t>
      </w:r>
    </w:p>
    <w:p w14:paraId="3CB9D9B2">
      <w:pPr>
        <w:pStyle w:val="5"/>
        <w:spacing w:before="277" w:line="254" w:lineRule="auto"/>
        <w:rPr>
          <w:rFonts w:hint="eastAsia"/>
        </w:rPr>
      </w:pPr>
    </w:p>
    <w:p w14:paraId="32E5276F">
      <w:pPr>
        <w:pStyle w:val="5"/>
        <w:spacing w:before="277" w:line="254" w:lineRule="auto"/>
        <w:rPr>
          <w:rFonts w:hint="eastAsia"/>
        </w:rPr>
      </w:pPr>
      <w:r>
        <w:rPr>
          <w:rFonts w:hint="eastAsia"/>
        </w:rPr>
        <w:t>Oh! blessed be that hand which fetched a coal, and kindled a fire in our dead hearts, from that same altar, where we must offer our sacrifice everlastingly.</w:t>
      </w:r>
    </w:p>
    <w:p w14:paraId="38965367">
      <w:pPr>
        <w:pStyle w:val="5"/>
        <w:spacing w:before="277" w:line="254" w:lineRule="auto"/>
        <w:rPr>
          <w:rFonts w:hint="eastAsia"/>
        </w:rPr>
      </w:pPr>
      <w:r>
        <w:rPr>
          <w:rFonts w:hint="eastAsia"/>
        </w:rPr>
        <w:t>哦！愿那从我们必须永远献祭的同一祭坛上，取来炭火，在我们死寂的心中点燃火焰的手，蒙受祝福。</w:t>
      </w:r>
    </w:p>
    <w:p w14:paraId="6BE918D5">
      <w:pPr>
        <w:pStyle w:val="5"/>
        <w:spacing w:before="277" w:line="254" w:lineRule="auto"/>
        <w:rPr>
          <w:rFonts w:hint="eastAsia"/>
        </w:rPr>
      </w:pPr>
    </w:p>
    <w:p w14:paraId="7CFE2AB0">
      <w:pPr>
        <w:pStyle w:val="5"/>
        <w:spacing w:before="277" w:line="254" w:lineRule="auto"/>
        <w:rPr>
          <w:rFonts w:hint="eastAsia"/>
        </w:rPr>
      </w:pPr>
      <w:r>
        <w:rPr>
          <w:rFonts w:hint="eastAsia"/>
        </w:rPr>
        <w:t>To be locked up in gold, and in pearl, would be but a wealthy starving; to have our tables with plate and ornaments richly furnished without meat, is but to be richly famished; to be lifted up with human applause, is but a very airy felicity; to be advanced to the sovereignty of all the earth, would be but to wear a crown of thorns; to be filled with the knowledge of arts and sciences, would be but to further the conviction of our unhappiness; but to have a nature like God's very image, holy as he is holy; and to have God himself to be our happiness, how well do these agree?</w:t>
      </w:r>
    </w:p>
    <w:p w14:paraId="1FFE4C54">
      <w:pPr>
        <w:pStyle w:val="5"/>
        <w:spacing w:before="277" w:line="254" w:lineRule="auto"/>
        <w:rPr>
          <w:rFonts w:hint="eastAsia"/>
        </w:rPr>
      </w:pPr>
      <w:r>
        <w:rPr>
          <w:rFonts w:hint="eastAsia"/>
        </w:rPr>
        <w:t>被锁在金银珠宝之中，不过是富足的饥饿；餐桌上摆满华丽的餐具和装饰却没有食物，不过是富丽堂皇的饿死；被人间的喝彩抬举，不过是虚无缥缈的幸福；被提升到统治全地的至高地位，不过是戴上荆棘冠冕；充满艺术和科学的知识，不过是进一步证实我们的不幸；但是，拥有像神一样圣洁的本性，拥有神自己作为我们的幸福，这两者是何等相称啊？</w:t>
      </w:r>
    </w:p>
    <w:p w14:paraId="245868F0">
      <w:pPr>
        <w:pStyle w:val="5"/>
        <w:spacing w:before="277" w:line="254" w:lineRule="auto"/>
        <w:rPr>
          <w:rFonts w:hint="eastAsia"/>
        </w:rPr>
      </w:pPr>
    </w:p>
    <w:p w14:paraId="68AD6120">
      <w:pPr>
        <w:pStyle w:val="5"/>
        <w:spacing w:before="277" w:line="254" w:lineRule="auto"/>
        <w:rPr>
          <w:rFonts w:hint="eastAsia"/>
        </w:rPr>
      </w:pPr>
      <w:r>
        <w:rPr>
          <w:rFonts w:hint="eastAsia"/>
        </w:rPr>
        <w:t>Whether that in 2 Pet. 1:4 be meant, as is commonly understood, of our own inherent renewed nature, figuratively called divine, or rather of Christ's divine nature without us, properly so called, whereof we are also relatively made partakers, I know not; but certainly were not our own in some sort divine, the enjoyment of the true divine nature could not be to us a suitable rest.</w:t>
      </w:r>
    </w:p>
    <w:p w14:paraId="6EC18BA3">
      <w:pPr>
        <w:pStyle w:val="5"/>
        <w:spacing w:before="277" w:line="254" w:lineRule="auto"/>
        <w:rPr>
          <w:rFonts w:hint="eastAsia"/>
        </w:rPr>
      </w:pPr>
      <w:r>
        <w:rPr>
          <w:rFonts w:hint="eastAsia"/>
        </w:rPr>
        <w:t>彼得后书 1:4 所说的，究竟是指我们固有的、更新的本性，被比喻性地称为神圣的（正如通常所理解的那样），还是指在我们之外基督的神圣本性（严格来说是这样称呼的），我们也相对地有份于其中，我不知道；但可以肯定的是，如果我们自己的本性在某种程度上不是神圣的，那么享受真正的神圣本性，对我们来说就不可能是一个合适的安息。</w:t>
      </w:r>
    </w:p>
    <w:p w14:paraId="3D84B722">
      <w:pPr>
        <w:pStyle w:val="5"/>
        <w:spacing w:before="277" w:line="254" w:lineRule="auto"/>
        <w:rPr>
          <w:rFonts w:hint="eastAsia"/>
        </w:rPr>
      </w:pPr>
    </w:p>
    <w:p w14:paraId="471E4B8F">
      <w:pPr>
        <w:pStyle w:val="5"/>
        <w:spacing w:before="277" w:line="254" w:lineRule="auto"/>
        <w:rPr>
          <w:rFonts w:hint="eastAsia"/>
        </w:rPr>
      </w:pPr>
      <w:r>
        <w:rPr>
          <w:rFonts w:hint="eastAsia"/>
        </w:rPr>
        <w:t>2.It is suitable also to the desires of the saints: for, such as their nature, such be their desires; and such as their desires, such will be their rest.</w:t>
      </w:r>
    </w:p>
    <w:p w14:paraId="55D60E20">
      <w:pPr>
        <w:pStyle w:val="5"/>
        <w:spacing w:before="277" w:line="254" w:lineRule="auto"/>
        <w:rPr>
          <w:rFonts w:hint="eastAsia"/>
        </w:rPr>
      </w:pPr>
      <w:r>
        <w:rPr>
          <w:rFonts w:hint="eastAsia"/>
        </w:rPr>
        <w:t>2.它也适合圣徒的愿望：因为，他们的本性如何，他们的愿望也如何；他们的愿望如何，他们的安息也必如何。</w:t>
      </w:r>
    </w:p>
    <w:p w14:paraId="2E7F54E0">
      <w:pPr>
        <w:pStyle w:val="5"/>
        <w:spacing w:before="277" w:line="254" w:lineRule="auto"/>
        <w:rPr>
          <w:rFonts w:hint="eastAsia"/>
        </w:rPr>
      </w:pPr>
    </w:p>
    <w:p w14:paraId="437C7668">
      <w:pPr>
        <w:pStyle w:val="5"/>
        <w:spacing w:before="277" w:line="254" w:lineRule="auto"/>
        <w:rPr>
          <w:rFonts w:hint="eastAsia"/>
        </w:rPr>
      </w:pPr>
      <w:r>
        <w:rPr>
          <w:rFonts w:hint="eastAsia"/>
        </w:rPr>
        <w:t>Indeed, we have now a mixed nature; and from contrary principles, do arise contrary desires: as they are flesh, they have desires of flesh; and as they are sinful, so they have sinful desires.</w:t>
      </w:r>
    </w:p>
    <w:p w14:paraId="560B942D">
      <w:pPr>
        <w:pStyle w:val="5"/>
        <w:spacing w:before="277" w:line="254" w:lineRule="auto"/>
        <w:rPr>
          <w:rFonts w:hint="eastAsia"/>
        </w:rPr>
      </w:pPr>
      <w:r>
        <w:rPr>
          <w:rFonts w:hint="eastAsia"/>
        </w:rPr>
        <w:t>的确，我们现在有一种混合的本性；从相反的原则中，产生相反的欲望：因为他们是肉体，他们就有肉体的欲望；因为他们是有罪的，所以他们就有罪恶的欲望。</w:t>
      </w:r>
    </w:p>
    <w:p w14:paraId="1EB12662">
      <w:pPr>
        <w:pStyle w:val="5"/>
        <w:spacing w:before="277" w:line="254" w:lineRule="auto"/>
        <w:rPr>
          <w:rFonts w:hint="eastAsia"/>
        </w:rPr>
      </w:pPr>
    </w:p>
    <w:p w14:paraId="0AE4286C">
      <w:pPr>
        <w:pStyle w:val="5"/>
        <w:spacing w:before="277" w:line="254" w:lineRule="auto"/>
        <w:rPr>
          <w:rFonts w:hint="eastAsia"/>
        </w:rPr>
      </w:pPr>
      <w:r>
        <w:rPr>
          <w:rFonts w:hint="eastAsia"/>
        </w:rPr>
        <w:t>Perhaps they could be too willing, whilst these are stirring, to have delights, and riches, and honour, and sin itself.</w:t>
      </w:r>
    </w:p>
    <w:p w14:paraId="0F6D78D3">
      <w:pPr>
        <w:pStyle w:val="5"/>
        <w:spacing w:before="277" w:line="254" w:lineRule="auto"/>
        <w:rPr>
          <w:rFonts w:hint="eastAsia"/>
        </w:rPr>
      </w:pPr>
      <w:r>
        <w:rPr>
          <w:rFonts w:hint="eastAsia"/>
        </w:rPr>
        <w:t>也许当这些欲望搅动时，他们会过于愿意拥有快乐、财富、尊荣和罪本身。</w:t>
      </w:r>
    </w:p>
    <w:p w14:paraId="7167DCB6">
      <w:pPr>
        <w:pStyle w:val="5"/>
        <w:spacing w:before="277" w:line="254" w:lineRule="auto"/>
        <w:rPr>
          <w:rFonts w:hint="eastAsia"/>
        </w:rPr>
      </w:pPr>
    </w:p>
    <w:p w14:paraId="3551B063">
      <w:pPr>
        <w:pStyle w:val="5"/>
        <w:spacing w:before="277" w:line="254" w:lineRule="auto"/>
        <w:rPr>
          <w:rFonts w:hint="eastAsia"/>
        </w:rPr>
      </w:pPr>
      <w:r>
        <w:rPr>
          <w:rFonts w:hint="eastAsia"/>
        </w:rPr>
        <w:t>But these are not prevaling desires, nor such as in their deliberate choice they will stand to; therefore is it not they, but sin and flesh.</w:t>
      </w:r>
    </w:p>
    <w:p w14:paraId="74A2C106">
      <w:pPr>
        <w:pStyle w:val="5"/>
        <w:spacing w:before="277" w:line="254" w:lineRule="auto"/>
        <w:rPr>
          <w:rFonts w:hint="eastAsia"/>
        </w:rPr>
      </w:pPr>
      <w:r>
        <w:rPr>
          <w:rFonts w:hint="eastAsia"/>
        </w:rPr>
        <w:t>但这些并非主导的欲望，也不是他们在深思熟虑的选择中所坚持的；因此，这并非他们，而是罪和肉体。</w:t>
      </w:r>
    </w:p>
    <w:p w14:paraId="7669E0C1">
      <w:pPr>
        <w:pStyle w:val="5"/>
        <w:spacing w:before="277" w:line="254" w:lineRule="auto"/>
        <w:rPr>
          <w:rFonts w:hint="eastAsia"/>
        </w:rPr>
      </w:pPr>
    </w:p>
    <w:p w14:paraId="627CD53A">
      <w:pPr>
        <w:pStyle w:val="5"/>
        <w:spacing w:before="277" w:line="254" w:lineRule="auto"/>
        <w:rPr>
          <w:rFonts w:hint="eastAsia"/>
        </w:rPr>
      </w:pPr>
      <w:r>
        <w:rPr>
          <w:rFonts w:hint="eastAsia"/>
        </w:rPr>
        <w:t>These are not the desires that this rest is suited to, for they will not accompany them to their rest.</w:t>
      </w:r>
    </w:p>
    <w:p w14:paraId="4D4783B9">
      <w:pPr>
        <w:pStyle w:val="5"/>
        <w:spacing w:before="277" w:line="254" w:lineRule="auto"/>
        <w:rPr>
          <w:rFonts w:hint="eastAsia"/>
        </w:rPr>
      </w:pPr>
      <w:r>
        <w:rPr>
          <w:rFonts w:hint="eastAsia"/>
        </w:rPr>
        <w:t>这些欲望并非这安息所适合的，因为它们不会陪伴他们进入安息。</w:t>
      </w:r>
    </w:p>
    <w:p w14:paraId="018FE5FC">
      <w:pPr>
        <w:pStyle w:val="5"/>
        <w:spacing w:before="277" w:line="254" w:lineRule="auto"/>
        <w:rPr>
          <w:rFonts w:hint="eastAsia"/>
        </w:rPr>
      </w:pPr>
    </w:p>
    <w:p w14:paraId="5DE955B2">
      <w:pPr>
        <w:pStyle w:val="5"/>
        <w:spacing w:before="277" w:line="254" w:lineRule="auto"/>
        <w:rPr>
          <w:rFonts w:hint="eastAsia"/>
        </w:rPr>
      </w:pPr>
      <w:r>
        <w:rPr>
          <w:rFonts w:hint="eastAsia"/>
        </w:rPr>
        <w:t>To provide contents to satisfy these, were to provide food for them that are dead.</w:t>
      </w:r>
    </w:p>
    <w:p w14:paraId="734CBEC5">
      <w:pPr>
        <w:pStyle w:val="5"/>
        <w:spacing w:before="277" w:line="254" w:lineRule="auto"/>
        <w:rPr>
          <w:rFonts w:hint="eastAsia"/>
        </w:rPr>
      </w:pPr>
      <w:r>
        <w:rPr>
          <w:rFonts w:hint="eastAsia"/>
        </w:rPr>
        <w:t>为满足这些欲望而提供内容，就如同为死人提供食物。</w:t>
      </w:r>
    </w:p>
    <w:p w14:paraId="1532C8F1">
      <w:pPr>
        <w:pStyle w:val="5"/>
        <w:spacing w:before="277" w:line="254" w:lineRule="auto"/>
        <w:rPr>
          <w:rFonts w:hint="eastAsia"/>
        </w:rPr>
      </w:pPr>
    </w:p>
    <w:p w14:paraId="064B91C8">
      <w:pPr>
        <w:pStyle w:val="5"/>
        <w:spacing w:before="277" w:line="254" w:lineRule="auto"/>
        <w:rPr>
          <w:rFonts w:hint="eastAsia"/>
        </w:rPr>
      </w:pPr>
      <w:r>
        <w:rPr>
          <w:rFonts w:hint="eastAsia"/>
        </w:rPr>
        <w:t>"For they that are in Christ, have crucified the flesh, with the affections and lusts thereof." (Gal. 5:25.)</w:t>
      </w:r>
    </w:p>
    <w:p w14:paraId="4EA233CA">
      <w:pPr>
        <w:pStyle w:val="5"/>
        <w:spacing w:before="277" w:line="254" w:lineRule="auto"/>
        <w:rPr>
          <w:rFonts w:hint="eastAsia"/>
        </w:rPr>
      </w:pPr>
      <w:r>
        <w:rPr>
          <w:rFonts w:hint="eastAsia"/>
        </w:rPr>
        <w:t>“因为凡属基督耶稣的人，是已经把肉体，连肉体的邪情私欲，同钉在十字架上了。”（加拉太书 5:25）</w:t>
      </w:r>
    </w:p>
    <w:p w14:paraId="04E66919">
      <w:pPr>
        <w:pStyle w:val="5"/>
        <w:spacing w:before="277" w:line="254" w:lineRule="auto"/>
        <w:rPr>
          <w:rFonts w:hint="eastAsia"/>
        </w:rPr>
      </w:pPr>
    </w:p>
    <w:p w14:paraId="23205B0A">
      <w:pPr>
        <w:pStyle w:val="5"/>
        <w:spacing w:before="277" w:line="254" w:lineRule="auto"/>
        <w:rPr>
          <w:rFonts w:hint="eastAsia"/>
        </w:rPr>
      </w:pPr>
      <w:r>
        <w:rPr>
          <w:rFonts w:hint="eastAsia"/>
        </w:rPr>
        <w:t>But it is the desires of our renewed natures, and those which the Christian will</w:t>
      </w:r>
    </w:p>
    <w:p w14:paraId="6E65154A">
      <w:pPr>
        <w:pStyle w:val="5"/>
        <w:spacing w:before="277" w:line="254" w:lineRule="auto"/>
        <w:rPr>
          <w:rFonts w:hint="eastAsia"/>
        </w:rPr>
      </w:pPr>
      <w:r>
        <w:rPr>
          <w:rFonts w:hint="eastAsia"/>
        </w:rPr>
        <w:t>但是，这安息所适合的，是我们更新本性的渴望，以及基督徒通常会</w:t>
      </w:r>
    </w:p>
    <w:p w14:paraId="35112F3C">
      <w:pPr>
        <w:pStyle w:val="5"/>
        <w:spacing w:before="277" w:line="254" w:lineRule="auto"/>
        <w:rPr>
          <w:rFonts w:hint="eastAsia"/>
        </w:rPr>
      </w:pPr>
    </w:p>
    <w:p w14:paraId="2BB78B92">
      <w:pPr>
        <w:pStyle w:val="5"/>
        <w:spacing w:before="277" w:line="254" w:lineRule="auto"/>
        <w:rPr>
          <w:rFonts w:hint="eastAsia"/>
        </w:rPr>
      </w:pPr>
      <w:r>
        <w:rPr>
          <w:rFonts w:hint="eastAsia"/>
        </w:rPr>
        <w:t>ordinarily own, which this rest is suited to.</w:t>
      </w:r>
    </w:p>
    <w:p w14:paraId="4902DA51">
      <w:pPr>
        <w:pStyle w:val="5"/>
        <w:spacing w:before="277" w:line="254" w:lineRule="auto"/>
        <w:rPr>
          <w:rFonts w:hint="eastAsia"/>
        </w:rPr>
      </w:pPr>
      <w:r>
        <w:rPr>
          <w:rFonts w:hint="eastAsia"/>
        </w:rPr>
        <w:t>承认的那些渴望。</w:t>
      </w:r>
    </w:p>
    <w:p w14:paraId="7F80B9F2">
      <w:pPr>
        <w:pStyle w:val="5"/>
        <w:spacing w:before="277" w:line="254" w:lineRule="auto"/>
        <w:rPr>
          <w:rFonts w:hint="eastAsia"/>
        </w:rPr>
      </w:pPr>
    </w:p>
    <w:p w14:paraId="48F29A2C">
      <w:pPr>
        <w:pStyle w:val="5"/>
        <w:spacing w:before="277" w:line="254" w:lineRule="auto"/>
        <w:rPr>
          <w:rFonts w:hint="eastAsia"/>
        </w:rPr>
      </w:pPr>
      <w:r>
        <w:rPr>
          <w:rFonts w:hint="eastAsia"/>
        </w:rPr>
        <w:t>Whilst our desires remain corrupted and misguided, it is a far greater mercy to deny them, yea, to destroy them, than to satisfy them; but those which are spiritual, are of his own planting, and he will surely water them, and give the increase.</w:t>
      </w:r>
    </w:p>
    <w:p w14:paraId="6C2BD560">
      <w:pPr>
        <w:pStyle w:val="5"/>
        <w:spacing w:before="277" w:line="254" w:lineRule="auto"/>
        <w:rPr>
          <w:rFonts w:hint="eastAsia"/>
        </w:rPr>
      </w:pPr>
      <w:r>
        <w:rPr>
          <w:rFonts w:hint="eastAsia"/>
        </w:rPr>
        <w:t>当我们的欲望仍然败坏和被误导时，拒绝它们，是的，毁灭它们，远比满足它们是更大的怜悯；但那些属灵的欲望，是祂自己栽种的，祂必定会浇灌它们，并使它们生长。</w:t>
      </w:r>
    </w:p>
    <w:p w14:paraId="47C2F702">
      <w:pPr>
        <w:pStyle w:val="5"/>
        <w:spacing w:before="277" w:line="254" w:lineRule="auto"/>
        <w:rPr>
          <w:rFonts w:hint="eastAsia"/>
        </w:rPr>
      </w:pPr>
    </w:p>
    <w:p w14:paraId="759A5ABE">
      <w:pPr>
        <w:pStyle w:val="5"/>
        <w:spacing w:before="277" w:line="254" w:lineRule="auto"/>
        <w:rPr>
          <w:rFonts w:hint="eastAsia"/>
        </w:rPr>
      </w:pPr>
      <w:r>
        <w:rPr>
          <w:rFonts w:hint="eastAsia"/>
        </w:rPr>
        <w:t>Is it so great a work to raise them in us; and shall they after all this vanish and fail?</w:t>
      </w:r>
    </w:p>
    <w:p w14:paraId="669F6E4E">
      <w:pPr>
        <w:pStyle w:val="5"/>
        <w:spacing w:before="277" w:line="254" w:lineRule="auto"/>
        <w:rPr>
          <w:rFonts w:hint="eastAsia"/>
        </w:rPr>
      </w:pPr>
      <w:r>
        <w:rPr>
          <w:rFonts w:hint="eastAsia"/>
        </w:rPr>
        <w:t>在我们里面兴起它们是如此伟大的工作；难道这一切之后它们还会消失和失败吗？</w:t>
      </w:r>
    </w:p>
    <w:p w14:paraId="3760A37E">
      <w:pPr>
        <w:pStyle w:val="5"/>
        <w:spacing w:before="277" w:line="254" w:lineRule="auto"/>
        <w:rPr>
          <w:rFonts w:hint="eastAsia"/>
        </w:rPr>
      </w:pPr>
    </w:p>
    <w:p w14:paraId="47A3C0E8">
      <w:pPr>
        <w:pStyle w:val="5"/>
        <w:spacing w:before="277" w:line="254" w:lineRule="auto"/>
        <w:rPr>
          <w:rFonts w:hint="eastAsia"/>
        </w:rPr>
      </w:pPr>
      <w:r>
        <w:rPr>
          <w:rFonts w:hint="eastAsia"/>
        </w:rPr>
        <w:t>To send the word and Spirit, mercies and judgments, to raise the sinner's desires from the creature to God, and then to suffer them so raised, all to perish without success; this were to multiply the creature's misery; and then were the work of sanctification, a designed preparative to our torment and tantalizing, but no way conducible to our happy rest.</w:t>
      </w:r>
    </w:p>
    <w:p w14:paraId="24F7C3D9">
      <w:pPr>
        <w:pStyle w:val="5"/>
        <w:spacing w:before="277" w:line="254" w:lineRule="auto"/>
        <w:rPr>
          <w:rFonts w:hint="eastAsia"/>
        </w:rPr>
      </w:pPr>
      <w:r>
        <w:rPr>
          <w:rFonts w:hint="eastAsia"/>
        </w:rPr>
        <w:t>差遣道和圣灵，怜悯和审判，把罪人的欲望从受造物提升到神那里，然后任凭这些被提升的欲望都归于徒然，没有成功；这将是加增受造物的苦难；那么，成圣的工作，就成了一个预备我们受折磨和被戏弄的精心设计，而绝不会有助于我们幸福的安息。</w:t>
      </w:r>
    </w:p>
    <w:p w14:paraId="79005EB7">
      <w:pPr>
        <w:pStyle w:val="5"/>
        <w:spacing w:before="277" w:line="254" w:lineRule="auto"/>
        <w:rPr>
          <w:rFonts w:hint="eastAsia"/>
        </w:rPr>
      </w:pPr>
    </w:p>
    <w:p w14:paraId="700849DC">
      <w:pPr>
        <w:pStyle w:val="5"/>
        <w:spacing w:before="277" w:line="254" w:lineRule="auto"/>
        <w:rPr>
          <w:rFonts w:hint="eastAsia"/>
        </w:rPr>
      </w:pPr>
      <w:r>
        <w:rPr>
          <w:rFonts w:hint="eastAsia"/>
        </w:rPr>
        <w:t>He quickened our hungering and thirst for righteousness, that he might make us happy in a full satisfaction.</w:t>
      </w:r>
    </w:p>
    <w:p w14:paraId="73A4EB54">
      <w:pPr>
        <w:pStyle w:val="5"/>
        <w:spacing w:before="277" w:line="254" w:lineRule="auto"/>
        <w:rPr>
          <w:rFonts w:hint="eastAsia"/>
        </w:rPr>
      </w:pPr>
      <w:r>
        <w:rPr>
          <w:rFonts w:hint="eastAsia"/>
        </w:rPr>
        <w:t>祂激发了我们对公义的饥渴，好使我们在完全的满足中得着幸福。</w:t>
      </w:r>
    </w:p>
    <w:p w14:paraId="0B59F423">
      <w:pPr>
        <w:pStyle w:val="5"/>
        <w:spacing w:before="277" w:line="254" w:lineRule="auto"/>
        <w:rPr>
          <w:rFonts w:hint="eastAsia"/>
        </w:rPr>
      </w:pPr>
    </w:p>
    <w:p w14:paraId="3389F1C0">
      <w:pPr>
        <w:pStyle w:val="5"/>
        <w:spacing w:before="277" w:line="254" w:lineRule="auto"/>
        <w:rPr>
          <w:rFonts w:hint="eastAsia"/>
        </w:rPr>
      </w:pPr>
      <w:r>
        <w:rPr>
          <w:rFonts w:hint="eastAsia"/>
        </w:rPr>
        <w:t>Christian, this is a rest after thy own heart; it containeth all that thy heart can wish; that which thou longest for, prayest for, labourest for, there thou shall find it all.</w:t>
      </w:r>
    </w:p>
    <w:p w14:paraId="08DCCDB9">
      <w:pPr>
        <w:pStyle w:val="5"/>
        <w:spacing w:before="277" w:line="254" w:lineRule="auto"/>
        <w:rPr>
          <w:rFonts w:hint="eastAsia"/>
        </w:rPr>
      </w:pPr>
      <w:r>
        <w:rPr>
          <w:rFonts w:hint="eastAsia"/>
        </w:rPr>
        <w:t>基督徒啊，这是一个合你心意的安息；它包含你心中所能愿望的一切；你所渴望的，所祈求的，所劳苦追求的，在那里你都将找到。</w:t>
      </w:r>
    </w:p>
    <w:p w14:paraId="34EA6855">
      <w:pPr>
        <w:pStyle w:val="5"/>
        <w:spacing w:before="277" w:line="254" w:lineRule="auto"/>
        <w:rPr>
          <w:rFonts w:hint="eastAsia"/>
        </w:rPr>
      </w:pPr>
    </w:p>
    <w:p w14:paraId="7139FD1D">
      <w:pPr>
        <w:pStyle w:val="5"/>
        <w:spacing w:before="277" w:line="254" w:lineRule="auto"/>
        <w:rPr>
          <w:rFonts w:hint="eastAsia"/>
        </w:rPr>
      </w:pPr>
      <w:r>
        <w:rPr>
          <w:rFonts w:hint="eastAsia"/>
        </w:rPr>
        <w:t>Thou hadst rather have God in Christ, than all the world; why there thou shalt have him.</w:t>
      </w:r>
    </w:p>
    <w:p w14:paraId="1BEAD76E">
      <w:pPr>
        <w:pStyle w:val="5"/>
        <w:spacing w:before="277" w:line="254" w:lineRule="auto"/>
        <w:rPr>
          <w:rFonts w:hint="eastAsia"/>
        </w:rPr>
      </w:pPr>
      <w:r>
        <w:rPr>
          <w:rFonts w:hint="eastAsia"/>
        </w:rPr>
        <w:t>你宁愿在基督里拥有神，胜过拥有全世界；那么在那里你将拥有祂。</w:t>
      </w:r>
    </w:p>
    <w:p w14:paraId="081BE061">
      <w:pPr>
        <w:pStyle w:val="5"/>
        <w:spacing w:before="277" w:line="254" w:lineRule="auto"/>
        <w:rPr>
          <w:rFonts w:hint="eastAsia"/>
        </w:rPr>
      </w:pPr>
    </w:p>
    <w:p w14:paraId="5AD5CED7">
      <w:pPr>
        <w:pStyle w:val="5"/>
        <w:spacing w:before="277" w:line="254" w:lineRule="auto"/>
        <w:rPr>
          <w:rFonts w:hint="eastAsia"/>
        </w:rPr>
      </w:pPr>
      <w:r>
        <w:rPr>
          <w:rFonts w:hint="eastAsia"/>
        </w:rPr>
        <w:t>Oh! what wouldst thou not give for assurance of his love?</w:t>
      </w:r>
    </w:p>
    <w:p w14:paraId="0B4670FE">
      <w:pPr>
        <w:pStyle w:val="5"/>
        <w:spacing w:before="277" w:line="254" w:lineRule="auto"/>
        <w:rPr>
          <w:rFonts w:hint="eastAsia"/>
        </w:rPr>
      </w:pPr>
      <w:r>
        <w:rPr>
          <w:rFonts w:hint="eastAsia"/>
        </w:rPr>
        <w:t>哦！为了确信祂的爱，你还有什么不愿付出的呢？</w:t>
      </w:r>
    </w:p>
    <w:p w14:paraId="51C7832D">
      <w:pPr>
        <w:pStyle w:val="5"/>
        <w:spacing w:before="277" w:line="254" w:lineRule="auto"/>
        <w:rPr>
          <w:rFonts w:hint="eastAsia"/>
        </w:rPr>
      </w:pPr>
    </w:p>
    <w:p w14:paraId="42E661A6">
      <w:pPr>
        <w:pStyle w:val="5"/>
        <w:spacing w:before="277" w:line="254" w:lineRule="auto"/>
        <w:rPr>
          <w:rFonts w:hint="eastAsia"/>
        </w:rPr>
      </w:pPr>
      <w:r>
        <w:rPr>
          <w:rFonts w:hint="eastAsia"/>
        </w:rPr>
        <w:t>Why, there thou shalt have assurance beyond suspicion: nay, thy desires cannot now extend to the height of what thou shalt there obtain.</w:t>
      </w:r>
    </w:p>
    <w:p w14:paraId="07C754EB">
      <w:pPr>
        <w:pStyle w:val="5"/>
        <w:spacing w:before="277" w:line="254" w:lineRule="auto"/>
        <w:rPr>
          <w:rFonts w:hint="eastAsia"/>
        </w:rPr>
      </w:pPr>
      <w:r>
        <w:rPr>
          <w:rFonts w:hint="eastAsia"/>
        </w:rPr>
        <w:t>为什么呢，在那里你将得到超越一切怀疑的确据：不，你现在的欲望甚至无法达到你在那里将获得的程度。</w:t>
      </w:r>
    </w:p>
    <w:p w14:paraId="3711D080">
      <w:pPr>
        <w:pStyle w:val="5"/>
        <w:spacing w:before="277" w:line="254" w:lineRule="auto"/>
        <w:rPr>
          <w:rFonts w:hint="eastAsia"/>
        </w:rPr>
      </w:pPr>
    </w:p>
    <w:p w14:paraId="3B4A766F">
      <w:pPr>
        <w:pStyle w:val="5"/>
        <w:spacing w:before="277" w:line="254" w:lineRule="auto"/>
        <w:rPr>
          <w:rFonts w:hint="eastAsia"/>
        </w:rPr>
      </w:pPr>
      <w:r>
        <w:rPr>
          <w:rFonts w:hint="eastAsia"/>
        </w:rPr>
        <w:t>Was it not a high favour of God to Solomon, to promise to give him whatsoever he would ask?</w:t>
      </w:r>
    </w:p>
    <w:p w14:paraId="37594FBD">
      <w:pPr>
        <w:pStyle w:val="5"/>
        <w:spacing w:before="277" w:line="254" w:lineRule="auto"/>
        <w:rPr>
          <w:rFonts w:hint="eastAsia"/>
        </w:rPr>
      </w:pPr>
      <w:r>
        <w:rPr>
          <w:rFonts w:hint="eastAsia"/>
        </w:rPr>
        <w:t>神应许所罗门，无论他求什么都赐给他，这岂不是神极大的恩惠吗？</w:t>
      </w:r>
    </w:p>
    <w:p w14:paraId="29AFEF60">
      <w:pPr>
        <w:pStyle w:val="5"/>
        <w:spacing w:before="277" w:line="254" w:lineRule="auto"/>
        <w:rPr>
          <w:rFonts w:hint="eastAsia"/>
        </w:rPr>
      </w:pPr>
    </w:p>
    <w:p w14:paraId="2189ACD0">
      <w:pPr>
        <w:pStyle w:val="5"/>
        <w:spacing w:before="277" w:line="254" w:lineRule="auto"/>
        <w:rPr>
          <w:rFonts w:hint="eastAsia"/>
        </w:rPr>
      </w:pPr>
      <w:r>
        <w:rPr>
          <w:rFonts w:hint="eastAsia"/>
        </w:rPr>
        <w:t>Why, every Christian hath such a promise.</w:t>
      </w:r>
    </w:p>
    <w:p w14:paraId="588BBD6A">
      <w:pPr>
        <w:pStyle w:val="5"/>
        <w:spacing w:before="277" w:line="254" w:lineRule="auto"/>
        <w:rPr>
          <w:rFonts w:hint="eastAsia"/>
        </w:rPr>
      </w:pPr>
      <w:r>
        <w:rPr>
          <w:rFonts w:hint="eastAsia"/>
        </w:rPr>
        <w:t>为什么呢，每个基督徒都有这样的应许。</w:t>
      </w:r>
    </w:p>
    <w:p w14:paraId="782C5C86">
      <w:pPr>
        <w:pStyle w:val="5"/>
        <w:spacing w:before="277" w:line="254" w:lineRule="auto"/>
        <w:rPr>
          <w:rFonts w:hint="eastAsia"/>
        </w:rPr>
      </w:pPr>
    </w:p>
    <w:p w14:paraId="2373319A">
      <w:pPr>
        <w:pStyle w:val="5"/>
        <w:spacing w:before="277" w:line="254" w:lineRule="auto"/>
        <w:rPr>
          <w:rFonts w:hint="eastAsia"/>
        </w:rPr>
      </w:pPr>
      <w:r>
        <w:rPr>
          <w:rFonts w:hint="eastAsia"/>
        </w:rPr>
        <w:t>Desire what thou canst, and ask what thou wilt as a Christian, and it shall be given thee; not only to half of the kingdom, but to the enjoyment both of kingdom and king.</w:t>
      </w:r>
    </w:p>
    <w:p w14:paraId="76AC2C40">
      <w:pPr>
        <w:pStyle w:val="5"/>
        <w:spacing w:before="277" w:line="254" w:lineRule="auto"/>
        <w:rPr>
          <w:rFonts w:hint="eastAsia"/>
        </w:rPr>
      </w:pPr>
      <w:r>
        <w:rPr>
          <w:rFonts w:hint="eastAsia"/>
        </w:rPr>
        <w:t>作为一个基督徒，尽你所能地渴望，尽你所愿地祈求，就必赐给你；不仅是国的一半，更是国和王的享受。</w:t>
      </w:r>
    </w:p>
    <w:p w14:paraId="0B787A1A">
      <w:pPr>
        <w:pStyle w:val="5"/>
        <w:spacing w:before="277" w:line="254" w:lineRule="auto"/>
        <w:rPr>
          <w:rFonts w:hint="eastAsia"/>
        </w:rPr>
      </w:pPr>
    </w:p>
    <w:p w14:paraId="59F00ADD">
      <w:pPr>
        <w:pStyle w:val="5"/>
        <w:spacing w:before="277" w:line="254" w:lineRule="auto"/>
        <w:rPr>
          <w:rFonts w:hint="eastAsia"/>
        </w:rPr>
      </w:pPr>
      <w:r>
        <w:rPr>
          <w:rFonts w:hint="eastAsia"/>
        </w:rPr>
        <w:t>This is a life of desire and prayer; but that is a life of satisfaction and enjoyment.</w:t>
      </w:r>
    </w:p>
    <w:p w14:paraId="35357806">
      <w:pPr>
        <w:pStyle w:val="5"/>
        <w:spacing w:before="277" w:line="254" w:lineRule="auto"/>
        <w:rPr>
          <w:rFonts w:hint="eastAsia"/>
        </w:rPr>
      </w:pPr>
      <w:r>
        <w:rPr>
          <w:rFonts w:hint="eastAsia"/>
        </w:rPr>
        <w:t>这是一个充满渴望和祷告的生命；但那是一个充满满足和享受的生命。</w:t>
      </w:r>
    </w:p>
    <w:p w14:paraId="0602100D">
      <w:pPr>
        <w:pStyle w:val="5"/>
        <w:spacing w:before="277" w:line="254" w:lineRule="auto"/>
        <w:rPr>
          <w:rFonts w:hint="eastAsia"/>
        </w:rPr>
      </w:pPr>
    </w:p>
    <w:p w14:paraId="13CAC24A">
      <w:pPr>
        <w:pStyle w:val="5"/>
        <w:spacing w:before="277" w:line="254" w:lineRule="auto"/>
        <w:rPr>
          <w:rFonts w:hint="eastAsia"/>
        </w:rPr>
      </w:pPr>
      <w:r>
        <w:rPr>
          <w:rFonts w:hint="eastAsia"/>
        </w:rPr>
        <w:t>Oh! therefore, that we were but so wise, as to limit those which we know should not be satisfied; and those which we know not whether or no they will be satisfied; and especially those which we know should not be satisfied; and to keep up continually in heart and life, those desires which we are sure shall have full satisfaction.</w:t>
      </w:r>
    </w:p>
    <w:p w14:paraId="40267F8E">
      <w:pPr>
        <w:pStyle w:val="5"/>
        <w:spacing w:before="277" w:line="254" w:lineRule="auto"/>
        <w:rPr>
          <w:rFonts w:hint="eastAsia"/>
        </w:rPr>
      </w:pPr>
      <w:r>
        <w:rPr>
          <w:rFonts w:hint="eastAsia"/>
        </w:rPr>
        <w:t>哦！因此，我们若能有智慧，限制那些我们知道不应得到满足的欲望；以及那些我们不知道是否会得到满足的欲望；尤其是那些我们知道不应得到满足的欲望；并在内心和生活中持续保持那些我们确信会得到完全满足的欲望。</w:t>
      </w:r>
    </w:p>
    <w:p w14:paraId="2ABB5B4D">
      <w:pPr>
        <w:pStyle w:val="5"/>
        <w:spacing w:before="277" w:line="254" w:lineRule="auto"/>
        <w:rPr>
          <w:rFonts w:hint="eastAsia"/>
        </w:rPr>
      </w:pPr>
    </w:p>
    <w:p w14:paraId="62E0B32D">
      <w:pPr>
        <w:pStyle w:val="5"/>
        <w:spacing w:before="277" w:line="254" w:lineRule="auto"/>
        <w:rPr>
          <w:rFonts w:hint="eastAsia"/>
        </w:rPr>
      </w:pPr>
      <w:r>
        <w:rPr>
          <w:rFonts w:hint="eastAsia"/>
        </w:rPr>
        <w:t>And, oh! that sinners would also consider, that seeing God will not give them a felicity suitable to their sensual desires, it is, therefore, their wisdom to endeavour for desires suitable to the true felicity, and to direct their ship to the right harbour, seeing they cannot bring the harbour to their ship.</w:t>
      </w:r>
    </w:p>
    <w:p w14:paraId="69E89E0C">
      <w:pPr>
        <w:pStyle w:val="5"/>
        <w:spacing w:before="277" w:line="254" w:lineRule="auto"/>
        <w:rPr>
          <w:rFonts w:hint="eastAsia"/>
        </w:rPr>
      </w:pPr>
      <w:r>
        <w:rPr>
          <w:rFonts w:hint="eastAsia"/>
        </w:rPr>
        <w:t>哦！愿罪人也思想，既然神不会赐给他们适合他们肉体欲望的幸福，那么，他们的智慧就在于努力追求适合真正幸福的欲望，并把他们的船驶向正确的港口，因为他们不能把港口带到他们的船那里。</w:t>
      </w:r>
    </w:p>
    <w:p w14:paraId="4F39E26F">
      <w:pPr>
        <w:pStyle w:val="5"/>
        <w:spacing w:before="277" w:line="254" w:lineRule="auto"/>
        <w:rPr>
          <w:rFonts w:hint="eastAsia"/>
        </w:rPr>
      </w:pPr>
    </w:p>
    <w:p w14:paraId="5A653CD9">
      <w:pPr>
        <w:pStyle w:val="5"/>
        <w:spacing w:before="277" w:line="254" w:lineRule="auto"/>
        <w:rPr>
          <w:rFonts w:hint="eastAsia"/>
        </w:rPr>
      </w:pPr>
      <w:r>
        <w:rPr>
          <w:rFonts w:hint="eastAsia"/>
        </w:rPr>
        <w:t>3.This rest is very suitable to the saints' necessities also, as well as to their natures and desires.</w:t>
      </w:r>
    </w:p>
    <w:p w14:paraId="7B043C44">
      <w:pPr>
        <w:pStyle w:val="5"/>
        <w:spacing w:before="277" w:line="254" w:lineRule="auto"/>
        <w:rPr>
          <w:rFonts w:hint="eastAsia"/>
        </w:rPr>
      </w:pPr>
      <w:r>
        <w:rPr>
          <w:rFonts w:hint="eastAsia"/>
        </w:rPr>
        <w:t>3.这安息也非常适合圣徒的需要，正如它适合他们的本性和愿望一样。</w:t>
      </w:r>
    </w:p>
    <w:p w14:paraId="5816170A">
      <w:pPr>
        <w:pStyle w:val="5"/>
        <w:spacing w:before="277" w:line="254" w:lineRule="auto"/>
        <w:rPr>
          <w:rFonts w:hint="eastAsia"/>
        </w:rPr>
      </w:pPr>
    </w:p>
    <w:p w14:paraId="78ACD9C4">
      <w:pPr>
        <w:pStyle w:val="5"/>
        <w:spacing w:before="277" w:line="254" w:lineRule="auto"/>
        <w:rPr>
          <w:rFonts w:hint="eastAsia"/>
        </w:rPr>
      </w:pPr>
      <w:r>
        <w:rPr>
          <w:rFonts w:hint="eastAsia"/>
        </w:rPr>
        <w:t>It contains whatsoever they truly wanted; not supplying them with the gross-created comforts which now they are forced to make use of, which, like Saul's armour on David, are more burden than benefit.</w:t>
      </w:r>
    </w:p>
    <w:p w14:paraId="32739425">
      <w:pPr>
        <w:pStyle w:val="5"/>
        <w:spacing w:before="277" w:line="254" w:lineRule="auto"/>
        <w:rPr>
          <w:rFonts w:hint="eastAsia"/>
        </w:rPr>
      </w:pPr>
      <w:r>
        <w:rPr>
          <w:rFonts w:hint="eastAsia"/>
        </w:rPr>
        <w:t>它包含他们真正想要的一切；并非供应他们现在被迫使用的那些粗糙的受造之物的安慰，这些安慰就像扫罗的盔甲穿在大卫身上一样，是负担多于益处。</w:t>
      </w:r>
    </w:p>
    <w:p w14:paraId="105599F2">
      <w:pPr>
        <w:pStyle w:val="5"/>
        <w:spacing w:before="277" w:line="254" w:lineRule="auto"/>
        <w:rPr>
          <w:rFonts w:hint="eastAsia"/>
        </w:rPr>
      </w:pPr>
    </w:p>
    <w:p w14:paraId="69FAB314">
      <w:pPr>
        <w:pStyle w:val="5"/>
        <w:spacing w:before="277" w:line="254" w:lineRule="auto"/>
        <w:rPr>
          <w:rFonts w:hint="eastAsia"/>
        </w:rPr>
      </w:pPr>
      <w:r>
        <w:rPr>
          <w:rFonts w:hint="eastAsia"/>
        </w:rPr>
        <w:t>But they shall there have the benefit without the burden; and the pure spirits extracted, as it were, shall make up their cordial, without the mixture of any drossy or earthly substance.</w:t>
      </w:r>
    </w:p>
    <w:p w14:paraId="2567B51D">
      <w:pPr>
        <w:pStyle w:val="5"/>
        <w:spacing w:before="277" w:line="254" w:lineRule="auto"/>
        <w:rPr>
          <w:rFonts w:hint="eastAsia"/>
        </w:rPr>
      </w:pPr>
      <w:r>
        <w:rPr>
          <w:rFonts w:hint="eastAsia"/>
        </w:rPr>
        <w:t>但他们在那里将享有益处而没有负担；并且那仿佛被提取出来的纯净精华，将构成他们的补品，没有任何渣滓或属世物质的混合。</w:t>
      </w:r>
    </w:p>
    <w:p w14:paraId="6E9448C0">
      <w:pPr>
        <w:pStyle w:val="5"/>
        <w:spacing w:before="277" w:line="254" w:lineRule="auto"/>
        <w:rPr>
          <w:rFonts w:hint="eastAsia"/>
        </w:rPr>
      </w:pPr>
    </w:p>
    <w:p w14:paraId="00E8AA8A">
      <w:pPr>
        <w:pStyle w:val="5"/>
        <w:spacing w:before="277" w:line="254" w:lineRule="auto"/>
        <w:rPr>
          <w:rFonts w:hint="eastAsia"/>
        </w:rPr>
      </w:pPr>
      <w:r>
        <w:rPr>
          <w:rFonts w:hint="eastAsia"/>
        </w:rPr>
        <w:t>It was Christ, and perfected holiness, which they most needed, and with these shall they here be principally supplied: their other necessities are far better removed than supplied in the present carnal way.</w:t>
      </w:r>
    </w:p>
    <w:p w14:paraId="65E4BBF4">
      <w:pPr>
        <w:pStyle w:val="5"/>
        <w:spacing w:before="277" w:line="254" w:lineRule="auto"/>
        <w:rPr>
          <w:rFonts w:hint="eastAsia"/>
        </w:rPr>
      </w:pPr>
      <w:r>
        <w:rPr>
          <w:rFonts w:hint="eastAsia"/>
        </w:rPr>
        <w:t>他们最需要的是基督和完全的圣洁，在这里他们将主要得到这些供应：他们其他的需要，与其用现今属肉体的方式来供应，不如完全除去它们更好。</w:t>
      </w:r>
    </w:p>
    <w:p w14:paraId="1D8C6216">
      <w:pPr>
        <w:pStyle w:val="5"/>
        <w:spacing w:before="277" w:line="254" w:lineRule="auto"/>
        <w:rPr>
          <w:rFonts w:hint="eastAsia"/>
        </w:rPr>
      </w:pPr>
    </w:p>
    <w:p w14:paraId="7650F15A">
      <w:pPr>
        <w:pStyle w:val="5"/>
        <w:spacing w:before="277" w:line="254" w:lineRule="auto"/>
        <w:rPr>
          <w:rFonts w:hint="eastAsia"/>
        </w:rPr>
      </w:pPr>
      <w:r>
        <w:rPr>
          <w:rFonts w:hint="eastAsia"/>
        </w:rPr>
        <w:t>It is better to have no need of meat, and drink, and clothing, and creatures, than to have both the need and the creature continued: their plaster will be fitted to the quality of their sore.</w:t>
      </w:r>
    </w:p>
    <w:p w14:paraId="519120B8">
      <w:pPr>
        <w:pStyle w:val="5"/>
        <w:spacing w:before="277" w:line="254" w:lineRule="auto"/>
        <w:rPr>
          <w:rFonts w:hint="eastAsia"/>
        </w:rPr>
      </w:pPr>
      <w:r>
        <w:rPr>
          <w:rFonts w:hint="eastAsia"/>
        </w:rPr>
        <w:t>与其继续需要食物、饮料、衣物和受造之物，不如根本不需要它们：他们的膏药将适合他们伤口的性质。</w:t>
      </w:r>
    </w:p>
    <w:p w14:paraId="23C090F6">
      <w:pPr>
        <w:pStyle w:val="5"/>
        <w:spacing w:before="277" w:line="254" w:lineRule="auto"/>
        <w:rPr>
          <w:rFonts w:hint="eastAsia"/>
        </w:rPr>
      </w:pPr>
    </w:p>
    <w:p w14:paraId="3B64D4A2">
      <w:pPr>
        <w:pStyle w:val="5"/>
        <w:spacing w:before="277" w:line="254" w:lineRule="auto"/>
        <w:rPr>
          <w:rFonts w:hint="eastAsia"/>
        </w:rPr>
      </w:pPr>
      <w:r>
        <w:rPr>
          <w:rFonts w:hint="eastAsia"/>
        </w:rPr>
        <w:t>The rain which Elias's prayer procured was not more seasonable, after the three years' drought, than this rest will be to this thirsty soul.</w:t>
      </w:r>
    </w:p>
    <w:p w14:paraId="409B3936">
      <w:pPr>
        <w:pStyle w:val="5"/>
        <w:spacing w:before="277" w:line="254" w:lineRule="auto"/>
        <w:rPr>
          <w:rFonts w:hint="eastAsia"/>
        </w:rPr>
      </w:pPr>
      <w:r>
        <w:rPr>
          <w:rFonts w:hint="eastAsia"/>
        </w:rPr>
        <w:t>以利亚祷告所求来的雨，在三年干旱之后，并不比这安息对这干渴的灵魂更合时。</w:t>
      </w:r>
    </w:p>
    <w:p w14:paraId="158B72C0">
      <w:pPr>
        <w:pStyle w:val="5"/>
        <w:spacing w:before="277" w:line="254" w:lineRule="auto"/>
        <w:rPr>
          <w:rFonts w:hint="eastAsia"/>
        </w:rPr>
      </w:pPr>
    </w:p>
    <w:p w14:paraId="4F9B6A88">
      <w:pPr>
        <w:pStyle w:val="5"/>
        <w:spacing w:before="277" w:line="254" w:lineRule="auto"/>
        <w:rPr>
          <w:rFonts w:hint="eastAsia"/>
        </w:rPr>
      </w:pPr>
      <w:r>
        <w:rPr>
          <w:rFonts w:hint="eastAsia"/>
        </w:rPr>
        <w:t>It will be with us as with the diseased man, who had lain at the waters, and continued diseased thirty-eight years, when Christ did fully cure him in a moment; or with the woman, who, having had the issue of blood, and spent all she had upon physicians, and suffered the space of twelve years, was healed by one touch of Christ. (Luke 8:43; Mark 5:25.)</w:t>
      </w:r>
    </w:p>
    <w:p w14:paraId="4A0255A7">
      <w:pPr>
        <w:pStyle w:val="5"/>
        <w:spacing w:before="277" w:line="254" w:lineRule="auto"/>
        <w:rPr>
          <w:rFonts w:hint="eastAsia"/>
        </w:rPr>
      </w:pPr>
      <w:r>
        <w:rPr>
          <w:rFonts w:hint="eastAsia"/>
        </w:rPr>
        <w:t>我们将像那个病人一样，祂在水边躺了三十八年，一直患病，当基督瞬间完全治好祂时；或者像那个妇人，患了血漏病，花尽了她所有的钱财在医生身上，受苦了十二年，却因基督的一摸而痊愈。（路加福音 8:43；马可福音 5:25）</w:t>
      </w:r>
    </w:p>
    <w:p w14:paraId="217D633C">
      <w:pPr>
        <w:pStyle w:val="5"/>
        <w:spacing w:before="277" w:line="254" w:lineRule="auto"/>
        <w:rPr>
          <w:rFonts w:hint="eastAsia"/>
        </w:rPr>
      </w:pPr>
    </w:p>
    <w:p w14:paraId="7C5D3B5C">
      <w:pPr>
        <w:pStyle w:val="5"/>
        <w:spacing w:before="277" w:line="254" w:lineRule="auto"/>
        <w:rPr>
          <w:rFonts w:hint="eastAsia"/>
        </w:rPr>
      </w:pPr>
      <w:r>
        <w:rPr>
          <w:rFonts w:hint="eastAsia"/>
        </w:rPr>
        <w:t>So, when we have lain at ordinances, and duties, and creatures, all our lifetime, and spent all, and suffered much, we shall have all done by Christ in a moment: but we shall see more of this under the next head.</w:t>
      </w:r>
    </w:p>
    <w:p w14:paraId="2F7E173D">
      <w:pPr>
        <w:pStyle w:val="5"/>
        <w:spacing w:before="277" w:line="254" w:lineRule="auto"/>
        <w:rPr>
          <w:rFonts w:hint="eastAsia"/>
        </w:rPr>
      </w:pPr>
      <w:r>
        <w:rPr>
          <w:rFonts w:hint="eastAsia"/>
        </w:rPr>
        <w:t>所以，当我们一生都倚靠典章、本分和受造之物，耗尽一切，受苦良多之后，基督将在瞬间为我们成就一切：但我们将在下一标题下更多地看到这一点。</w:t>
      </w:r>
    </w:p>
    <w:p w14:paraId="311A13E7">
      <w:pPr>
        <w:pStyle w:val="5"/>
        <w:spacing w:before="277" w:line="254" w:lineRule="auto"/>
        <w:rPr>
          <w:rFonts w:hint="eastAsia"/>
        </w:rPr>
      </w:pPr>
    </w:p>
    <w:p w14:paraId="62C076B5">
      <w:pPr>
        <w:pStyle w:val="5"/>
        <w:spacing w:before="277" w:line="254" w:lineRule="auto"/>
        <w:rPr>
          <w:rFonts w:hint="eastAsia"/>
        </w:rPr>
      </w:pPr>
      <w:r>
        <w:rPr>
          <w:rFonts w:hint="eastAsia"/>
        </w:rPr>
        <w:t>Sect. VIII. Eighthly: Another excellency of our rest will be this, that it will be absolutely perfect and complete; and this both in the sincerity and universality of it.</w:t>
      </w:r>
    </w:p>
    <w:p w14:paraId="6C6CD2EC">
      <w:pPr>
        <w:pStyle w:val="5"/>
        <w:spacing w:before="277" w:line="254" w:lineRule="auto"/>
        <w:rPr>
          <w:rFonts w:hint="eastAsia"/>
        </w:rPr>
      </w:pPr>
      <w:r>
        <w:rPr>
          <w:rFonts w:hint="eastAsia"/>
        </w:rPr>
        <w:t>第八部分。第八：我们安息的另一个卓越之处在于，它将是绝对完美和完全的；这体现在它的纯全性和普遍性上。</w:t>
      </w:r>
    </w:p>
    <w:p w14:paraId="23DF7777">
      <w:pPr>
        <w:pStyle w:val="5"/>
        <w:spacing w:before="277" w:line="254" w:lineRule="auto"/>
        <w:rPr>
          <w:rFonts w:hint="eastAsia"/>
        </w:rPr>
      </w:pPr>
    </w:p>
    <w:p w14:paraId="3CFBCC93">
      <w:pPr>
        <w:pStyle w:val="5"/>
        <w:spacing w:before="277" w:line="254" w:lineRule="auto"/>
        <w:rPr>
          <w:rFonts w:hint="eastAsia"/>
        </w:rPr>
      </w:pPr>
      <w:r>
        <w:rPr>
          <w:rFonts w:hint="eastAsia"/>
        </w:rPr>
        <w:t>We shall then have joy without sorrow, and rest without weariness: as there is no mixture of our corruption with our graces, so no mixture of sufferings with our solace.</w:t>
      </w:r>
    </w:p>
    <w:p w14:paraId="72C08610">
      <w:pPr>
        <w:pStyle w:val="5"/>
        <w:spacing w:before="277" w:line="254" w:lineRule="auto"/>
        <w:rPr>
          <w:rFonts w:hint="eastAsia"/>
        </w:rPr>
      </w:pPr>
      <w:r>
        <w:rPr>
          <w:rFonts w:hint="eastAsia"/>
        </w:rPr>
        <w:t>那时我们将有喜乐而无忧愁，有安息而无疲倦：正如我们的败坏与我们的恩典没有混合，我们的苦难与我们的安慰也没有混合。</w:t>
      </w:r>
    </w:p>
    <w:p w14:paraId="6F143B7D">
      <w:pPr>
        <w:pStyle w:val="5"/>
        <w:spacing w:before="277" w:line="254" w:lineRule="auto"/>
        <w:rPr>
          <w:rFonts w:hint="eastAsia"/>
        </w:rPr>
      </w:pPr>
    </w:p>
    <w:p w14:paraId="5AA7EC16">
      <w:pPr>
        <w:pStyle w:val="5"/>
        <w:spacing w:before="277" w:line="254" w:lineRule="auto"/>
        <w:rPr>
          <w:rFonts w:hint="eastAsia"/>
        </w:rPr>
      </w:pPr>
      <w:r>
        <w:rPr>
          <w:rFonts w:hint="eastAsia"/>
        </w:rPr>
        <w:t>There are none of those waves in that harbour, which now so toss us up and down: we are now sometimes at the gates of heaven, and presently almost as low as hell; we wonder at those changes of Providence towards us, being scarcely two days together in a like condition.</w:t>
      </w:r>
    </w:p>
    <w:p w14:paraId="4C3585F5">
      <w:pPr>
        <w:pStyle w:val="5"/>
        <w:spacing w:before="277" w:line="254" w:lineRule="auto"/>
        <w:rPr>
          <w:rFonts w:hint="eastAsia"/>
        </w:rPr>
      </w:pPr>
      <w:r>
        <w:rPr>
          <w:rFonts w:hint="eastAsia"/>
        </w:rPr>
        <w:t>在那港湾里，没有那些现在如此颠簸我们的波浪：我们现在有时在天堂的门口，转眼间几乎低到地狱；我们惊奇于护理对我们的那些改变，几乎没有两天是处于相似的状况。</w:t>
      </w:r>
    </w:p>
    <w:p w14:paraId="2692E6BA">
      <w:pPr>
        <w:pStyle w:val="5"/>
        <w:spacing w:before="277" w:line="254" w:lineRule="auto"/>
        <w:rPr>
          <w:rFonts w:hint="eastAsia"/>
        </w:rPr>
      </w:pPr>
    </w:p>
    <w:p w14:paraId="4BA1E3B5">
      <w:pPr>
        <w:pStyle w:val="5"/>
        <w:spacing w:before="277" w:line="254" w:lineRule="auto"/>
        <w:rPr>
          <w:rFonts w:hint="eastAsia"/>
        </w:rPr>
      </w:pPr>
      <w:r>
        <w:rPr>
          <w:rFonts w:hint="eastAsia"/>
        </w:rPr>
        <w:t>To- day we are well, and conclude the bitterness of death is past; to- morrow sick, and conclude we shall shortly perish by our distempers;</w:t>
      </w:r>
    </w:p>
    <w:p w14:paraId="4217930F">
      <w:pPr>
        <w:pStyle w:val="5"/>
        <w:spacing w:before="277" w:line="254" w:lineRule="auto"/>
        <w:rPr>
          <w:rFonts w:hint="eastAsia"/>
        </w:rPr>
      </w:pPr>
      <w:r>
        <w:rPr>
          <w:rFonts w:hint="eastAsia"/>
        </w:rPr>
        <w:t>今天我们身体安康，断定死亡的苦楚已经过去；明天生病，断定我们不久将因疾病而灭亡；</w:t>
      </w:r>
    </w:p>
    <w:p w14:paraId="521962AE">
      <w:pPr>
        <w:pStyle w:val="5"/>
        <w:spacing w:before="277" w:line="254" w:lineRule="auto"/>
        <w:rPr>
          <w:rFonts w:hint="eastAsia"/>
        </w:rPr>
      </w:pPr>
    </w:p>
    <w:p w14:paraId="340459F9">
      <w:pPr>
        <w:pStyle w:val="5"/>
        <w:spacing w:before="277" w:line="254" w:lineRule="auto"/>
        <w:rPr>
          <w:rFonts w:hint="eastAsia"/>
        </w:rPr>
      </w:pPr>
      <w:r>
        <w:rPr>
          <w:rFonts w:hint="eastAsia"/>
        </w:rPr>
        <w:t>to-day in esteem, to-morrow in disgrace; to-day we have friends, to- morrow none; to-day in gladness, to-morrow in sadness: nay, we have wine and vinegar in the same cup, and our pleasantest food hath a taste of the gall.</w:t>
      </w:r>
    </w:p>
    <w:p w14:paraId="1618B9EC">
      <w:pPr>
        <w:pStyle w:val="5"/>
        <w:spacing w:before="277" w:line="254" w:lineRule="auto"/>
        <w:rPr>
          <w:rFonts w:hint="eastAsia"/>
        </w:rPr>
      </w:pPr>
      <w:r>
        <w:rPr>
          <w:rFonts w:hint="eastAsia"/>
        </w:rPr>
        <w:t>今天受人尊敬，明天蒙受羞辱；今天有朋友，明天没有朋友；今天喜乐，明天悲伤：不，我们在同一个杯子里既有酒又有醋，我们最可口的食物也带有苦胆的味道。</w:t>
      </w:r>
    </w:p>
    <w:p w14:paraId="7A59FFD0">
      <w:pPr>
        <w:pStyle w:val="5"/>
        <w:spacing w:before="277" w:line="254" w:lineRule="auto"/>
        <w:rPr>
          <w:rFonts w:hint="eastAsia"/>
        </w:rPr>
      </w:pPr>
    </w:p>
    <w:p w14:paraId="13F9BC94">
      <w:pPr>
        <w:pStyle w:val="5"/>
        <w:spacing w:before="277" w:line="254" w:lineRule="auto"/>
        <w:rPr>
          <w:rFonts w:hint="eastAsia"/>
        </w:rPr>
      </w:pPr>
      <w:r>
        <w:rPr>
          <w:rFonts w:hint="eastAsia"/>
        </w:rPr>
        <w:t>If revelations should raise us to the third heaven, (1 Cor. 12:7,) the messenger of Satan must presently buffet us, and the prick in the flesh will fetch us down; but there is none of this inconstancy, nor mixtures, in heaven.</w:t>
      </w:r>
    </w:p>
    <w:p w14:paraId="1C16A522">
      <w:pPr>
        <w:pStyle w:val="5"/>
        <w:spacing w:before="277" w:line="254" w:lineRule="auto"/>
        <w:rPr>
          <w:rFonts w:hint="eastAsia"/>
        </w:rPr>
      </w:pPr>
      <w:r>
        <w:rPr>
          <w:rFonts w:hint="eastAsia"/>
        </w:rPr>
        <w:t>如果启示把我们提到三层天，（哥林多前书 12:7）撒但的差役就必须立刻击打我们，肉体中的刺也会把我们拉下来；但在天堂里没有这种无常，也没有这种混合。</w:t>
      </w:r>
    </w:p>
    <w:p w14:paraId="33266243">
      <w:pPr>
        <w:pStyle w:val="5"/>
        <w:spacing w:before="277" w:line="254" w:lineRule="auto"/>
        <w:rPr>
          <w:rFonts w:hint="eastAsia"/>
        </w:rPr>
      </w:pPr>
    </w:p>
    <w:p w14:paraId="22DF38B4">
      <w:pPr>
        <w:pStyle w:val="5"/>
        <w:spacing w:before="277" w:line="254" w:lineRule="auto"/>
        <w:rPr>
          <w:rFonts w:hint="eastAsia"/>
        </w:rPr>
      </w:pPr>
      <w:r>
        <w:rPr>
          <w:rFonts w:hint="eastAsia"/>
        </w:rPr>
        <w:t>If perfect love cast out fear, then perfect joy must needs cast out sorrow; (1 John 4:18;) and perfect happiness exclude all the relics of misery.</w:t>
      </w:r>
    </w:p>
    <w:p w14:paraId="3CF3B5A5">
      <w:pPr>
        <w:pStyle w:val="5"/>
        <w:spacing w:before="277" w:line="254" w:lineRule="auto"/>
        <w:rPr>
          <w:rFonts w:hint="eastAsia"/>
        </w:rPr>
      </w:pPr>
      <w:r>
        <w:rPr>
          <w:rFonts w:hint="eastAsia"/>
        </w:rPr>
        <w:t>如果完全的爱除去惧怕，那么完全的喜乐也必定除去忧愁；（约翰一书 4:18）完全的幸福也必定排除一切苦难的残余。</w:t>
      </w:r>
    </w:p>
    <w:p w14:paraId="6ECDDBAD">
      <w:pPr>
        <w:pStyle w:val="5"/>
        <w:spacing w:before="277" w:line="254" w:lineRule="auto"/>
        <w:rPr>
          <w:rFonts w:hint="eastAsia"/>
        </w:rPr>
      </w:pPr>
    </w:p>
    <w:p w14:paraId="71FA91C1">
      <w:pPr>
        <w:pStyle w:val="5"/>
        <w:spacing w:before="277" w:line="254" w:lineRule="auto"/>
        <w:rPr>
          <w:rFonts w:hint="eastAsia"/>
        </w:rPr>
      </w:pPr>
      <w:r>
        <w:rPr>
          <w:rFonts w:hint="eastAsia"/>
        </w:rPr>
        <w:t>There will be a universal perfecting of all our parts and powers, and a universal removal of all our evils: and though the positive part be the sweetest, and that which draws the other after it, even as the rising of the sun excludes the darkness; yet is not the negative part to be slighted, even our freedom, from so many and great calamities.</w:t>
      </w:r>
    </w:p>
    <w:p w14:paraId="30F145F7">
      <w:pPr>
        <w:pStyle w:val="5"/>
        <w:spacing w:before="277" w:line="254" w:lineRule="auto"/>
        <w:rPr>
          <w:rFonts w:hint="eastAsia"/>
        </w:rPr>
      </w:pPr>
      <w:r>
        <w:rPr>
          <w:rFonts w:hint="eastAsia"/>
        </w:rPr>
        <w:t>我们将有我们所有部分和能力的普遍完全，以及我们所有邪恶的普遍除去：虽然积极的部分是最甘甜的，并且是带动其他部分的，就像日出排除黑暗一样；然而，消极的部分，即我们从如此众多和巨大的灾难中得自由，也不容忽视。</w:t>
      </w:r>
    </w:p>
    <w:p w14:paraId="171BC23E">
      <w:pPr>
        <w:pStyle w:val="5"/>
        <w:spacing w:before="277" w:line="254" w:lineRule="auto"/>
        <w:rPr>
          <w:rFonts w:hint="eastAsia"/>
        </w:rPr>
      </w:pPr>
    </w:p>
    <w:p w14:paraId="173DB36F">
      <w:pPr>
        <w:pStyle w:val="5"/>
        <w:spacing w:before="277" w:line="254" w:lineRule="auto"/>
        <w:rPr>
          <w:rFonts w:hint="eastAsia"/>
        </w:rPr>
      </w:pPr>
      <w:r>
        <w:rPr>
          <w:rFonts w:hint="eastAsia"/>
        </w:rPr>
        <w:t>Let us, therefore, look over these more punctually, and see what it is that we shall there rest from.</w:t>
      </w:r>
    </w:p>
    <w:p w14:paraId="4F914052">
      <w:pPr>
        <w:pStyle w:val="5"/>
        <w:spacing w:before="277" w:line="254" w:lineRule="auto"/>
        <w:rPr>
          <w:rFonts w:hint="eastAsia"/>
        </w:rPr>
      </w:pPr>
      <w:r>
        <w:rPr>
          <w:rFonts w:hint="eastAsia"/>
        </w:rPr>
        <w:t>因此，让我们更仔细地审视这些，看看我们将在那里从什么中得到安息。</w:t>
      </w:r>
    </w:p>
    <w:p w14:paraId="6B67A58D">
      <w:pPr>
        <w:pStyle w:val="5"/>
        <w:spacing w:before="277" w:line="254" w:lineRule="auto"/>
        <w:rPr>
          <w:rFonts w:hint="eastAsia"/>
        </w:rPr>
      </w:pPr>
    </w:p>
    <w:p w14:paraId="5AA93CCF">
      <w:pPr>
        <w:pStyle w:val="5"/>
        <w:spacing w:before="277" w:line="254" w:lineRule="auto"/>
        <w:rPr>
          <w:rFonts w:hint="eastAsia"/>
        </w:rPr>
      </w:pPr>
      <w:r>
        <w:rPr>
          <w:rFonts w:hint="eastAsia"/>
        </w:rPr>
        <w:t>In general, it is from all evil.</w:t>
      </w:r>
    </w:p>
    <w:p w14:paraId="6509F22B">
      <w:pPr>
        <w:pStyle w:val="5"/>
        <w:spacing w:before="277" w:line="254" w:lineRule="auto"/>
        <w:rPr>
          <w:rFonts w:hint="eastAsia"/>
        </w:rPr>
      </w:pPr>
      <w:r>
        <w:rPr>
          <w:rFonts w:hint="eastAsia"/>
        </w:rPr>
        <w:t>总的来说，是从一切邪恶中得安息。</w:t>
      </w:r>
    </w:p>
    <w:p w14:paraId="309A668D">
      <w:pPr>
        <w:pStyle w:val="5"/>
        <w:spacing w:before="277" w:line="254" w:lineRule="auto"/>
        <w:rPr>
          <w:rFonts w:hint="eastAsia"/>
        </w:rPr>
      </w:pPr>
    </w:p>
    <w:p w14:paraId="750262AE">
      <w:pPr>
        <w:pStyle w:val="5"/>
        <w:spacing w:before="277" w:line="254" w:lineRule="auto"/>
        <w:rPr>
          <w:rFonts w:hint="eastAsia"/>
        </w:rPr>
      </w:pPr>
      <w:r>
        <w:rPr>
          <w:rFonts w:hint="eastAsia"/>
        </w:rPr>
        <w:t>Particularly, first, from the evil of sin; secondly, and of suffering.</w:t>
      </w:r>
    </w:p>
    <w:p w14:paraId="72466DB4">
      <w:pPr>
        <w:pStyle w:val="5"/>
        <w:spacing w:before="277" w:line="254" w:lineRule="auto"/>
        <w:rPr>
          <w:rFonts w:hint="eastAsia"/>
        </w:rPr>
      </w:pPr>
      <w:r>
        <w:rPr>
          <w:rFonts w:hint="eastAsia"/>
        </w:rPr>
        <w:t>具体来说，首先，从罪的邪恶中得安息；其次，从苦难中得安息。</w:t>
      </w:r>
    </w:p>
    <w:p w14:paraId="7BE1565E">
      <w:pPr>
        <w:pStyle w:val="5"/>
        <w:spacing w:before="277" w:line="254" w:lineRule="auto"/>
        <w:rPr>
          <w:rFonts w:hint="eastAsia"/>
        </w:rPr>
      </w:pPr>
    </w:p>
    <w:p w14:paraId="19CEDCB6">
      <w:pPr>
        <w:pStyle w:val="5"/>
        <w:spacing w:before="277" w:line="254" w:lineRule="auto"/>
        <w:rPr>
          <w:rFonts w:hint="eastAsia"/>
        </w:rPr>
      </w:pPr>
      <w:r>
        <w:rPr>
          <w:rFonts w:hint="eastAsia"/>
        </w:rPr>
        <w:t>First: It excludeth nothing more directly than sin; whether original, and of nature; or actual, and of conversation: for there entereth nothing that defileth, nor that worketh abomination, nor that maketh a lie. (Rev. 21:27.)</w:t>
      </w:r>
    </w:p>
    <w:p w14:paraId="52DC5241">
      <w:pPr>
        <w:pStyle w:val="5"/>
        <w:spacing w:before="277" w:line="254" w:lineRule="auto"/>
        <w:rPr>
          <w:rFonts w:hint="eastAsia"/>
        </w:rPr>
      </w:pPr>
      <w:r>
        <w:rPr>
          <w:rFonts w:hint="eastAsia"/>
        </w:rPr>
        <w:t>首先：它最直接排除的就是罪；无论是原罪，本性之罪；还是本罪，行为之罪：因为凡不洁净的，并那行可憎与虚谎之事的，总不得进那城。（启示录 21:27）</w:t>
      </w:r>
    </w:p>
    <w:p w14:paraId="2EC4E2D1">
      <w:pPr>
        <w:pStyle w:val="5"/>
        <w:spacing w:before="277" w:line="254" w:lineRule="auto"/>
        <w:rPr>
          <w:rFonts w:hint="eastAsia"/>
        </w:rPr>
      </w:pPr>
    </w:p>
    <w:p w14:paraId="127F0115">
      <w:pPr>
        <w:pStyle w:val="5"/>
        <w:spacing w:before="277" w:line="254" w:lineRule="auto"/>
        <w:rPr>
          <w:rFonts w:hint="eastAsia"/>
        </w:rPr>
      </w:pPr>
      <w:r>
        <w:rPr>
          <w:rFonts w:hint="eastAsia"/>
        </w:rPr>
        <w:t>When they are there, the saints are saints indeed.</w:t>
      </w:r>
    </w:p>
    <w:p w14:paraId="534CA300">
      <w:pPr>
        <w:pStyle w:val="5"/>
        <w:spacing w:before="277" w:line="254" w:lineRule="auto"/>
        <w:rPr>
          <w:rFonts w:hint="eastAsia"/>
        </w:rPr>
      </w:pPr>
      <w:r>
        <w:rPr>
          <w:rFonts w:hint="eastAsia"/>
        </w:rPr>
        <w:t>当他们在那里时，圣徒才是真正的圣徒。</w:t>
      </w:r>
    </w:p>
    <w:p w14:paraId="654CA294">
      <w:pPr>
        <w:pStyle w:val="5"/>
        <w:spacing w:before="277" w:line="254" w:lineRule="auto"/>
        <w:rPr>
          <w:rFonts w:hint="eastAsia"/>
        </w:rPr>
      </w:pPr>
    </w:p>
    <w:p w14:paraId="63067931">
      <w:pPr>
        <w:pStyle w:val="5"/>
        <w:spacing w:before="277" w:line="254" w:lineRule="auto"/>
        <w:rPr>
          <w:rFonts w:hint="eastAsia"/>
        </w:rPr>
      </w:pPr>
      <w:r>
        <w:rPr>
          <w:rFonts w:hint="eastAsia"/>
        </w:rPr>
        <w:t>He that will wash them with his heart-blood, rather than suffer them to enter unclean, will now perfectly see to that; he who hath undertaken to present them to his Father, "not having spot or wrinkle or any such thing, but perfectly holy, and without blemish, will now most certainly perform his undertaking." (Ephes. 5:27.)</w:t>
      </w:r>
    </w:p>
    <w:p w14:paraId="7DDC49C8">
      <w:pPr>
        <w:pStyle w:val="5"/>
        <w:spacing w:before="277" w:line="254" w:lineRule="auto"/>
        <w:rPr>
          <w:rFonts w:hint="eastAsia"/>
        </w:rPr>
      </w:pPr>
      <w:r>
        <w:rPr>
          <w:rFonts w:hint="eastAsia"/>
        </w:rPr>
        <w:t>那位宁愿用祂的心血洗净他们，也不愿让他们不洁净地进入的祂，现在必会完全看顾此事；那位已承担将他们献给祂的父，“毫无玷污、皱纹等类的病，乃是圣洁没有瑕疵的，”现在必会最确定地履行祂的承诺。（以弗所书 5:27）</w:t>
      </w:r>
    </w:p>
    <w:p w14:paraId="32AA1892">
      <w:pPr>
        <w:pStyle w:val="5"/>
        <w:spacing w:before="277" w:line="254" w:lineRule="auto"/>
        <w:rPr>
          <w:rFonts w:hint="eastAsia"/>
        </w:rPr>
      </w:pPr>
    </w:p>
    <w:p w14:paraId="73E1B95E">
      <w:pPr>
        <w:pStyle w:val="5"/>
        <w:spacing w:before="277" w:line="254" w:lineRule="auto"/>
        <w:rPr>
          <w:rFonts w:hint="eastAsia"/>
        </w:rPr>
      </w:pPr>
      <w:r>
        <w:rPr>
          <w:rFonts w:hint="eastAsia"/>
        </w:rPr>
        <w:t>What need Christ at all to have died, if heaven could have contained imperfect souls?</w:t>
      </w:r>
    </w:p>
    <w:p w14:paraId="4BD2F246">
      <w:pPr>
        <w:pStyle w:val="5"/>
        <w:spacing w:before="277" w:line="254" w:lineRule="auto"/>
        <w:rPr>
          <w:rFonts w:hint="eastAsia"/>
        </w:rPr>
      </w:pPr>
      <w:r>
        <w:rPr>
          <w:rFonts w:hint="eastAsia"/>
        </w:rPr>
        <w:t>如果天堂能容纳不完全的灵魂，基督何需受死呢？</w:t>
      </w:r>
    </w:p>
    <w:p w14:paraId="747AB769">
      <w:pPr>
        <w:pStyle w:val="5"/>
        <w:spacing w:before="277" w:line="254" w:lineRule="auto"/>
        <w:rPr>
          <w:rFonts w:hint="eastAsia"/>
        </w:rPr>
      </w:pPr>
    </w:p>
    <w:p w14:paraId="6E16E017">
      <w:pPr>
        <w:pStyle w:val="5"/>
        <w:spacing w:before="277" w:line="254" w:lineRule="auto"/>
        <w:rPr>
          <w:rFonts w:hint="eastAsia"/>
        </w:rPr>
      </w:pPr>
      <w:r>
        <w:rPr>
          <w:rFonts w:hint="eastAsia"/>
        </w:rPr>
        <w:t>"For to this end came he into the world, that he might put away the works of the devil." (1 John 3:8.)</w:t>
      </w:r>
    </w:p>
    <w:p w14:paraId="7492EED8">
      <w:pPr>
        <w:pStyle w:val="5"/>
        <w:spacing w:before="277" w:line="254" w:lineRule="auto"/>
        <w:rPr>
          <w:rFonts w:hint="eastAsia"/>
        </w:rPr>
      </w:pPr>
      <w:r>
        <w:rPr>
          <w:rFonts w:hint="eastAsia"/>
        </w:rPr>
        <w:t>“祂为此来到世上，为要除灭魔鬼的作为。”（约翰一书 3:8）</w:t>
      </w:r>
    </w:p>
    <w:p w14:paraId="3ACF078E">
      <w:pPr>
        <w:pStyle w:val="5"/>
        <w:spacing w:before="277" w:line="254" w:lineRule="auto"/>
        <w:rPr>
          <w:rFonts w:hint="eastAsia"/>
        </w:rPr>
      </w:pPr>
    </w:p>
    <w:p w14:paraId="25444DC2">
      <w:pPr>
        <w:pStyle w:val="5"/>
        <w:spacing w:before="277" w:line="254" w:lineRule="auto"/>
        <w:rPr>
          <w:rFonts w:hint="eastAsia"/>
        </w:rPr>
      </w:pPr>
      <w:r>
        <w:rPr>
          <w:rFonts w:hint="eastAsia"/>
        </w:rPr>
        <w:t>His blood and Spirit have not done all this, to leave us, after all, defiled.</w:t>
      </w:r>
    </w:p>
    <w:p w14:paraId="693DBB09">
      <w:pPr>
        <w:pStyle w:val="5"/>
        <w:spacing w:before="277" w:line="254" w:lineRule="auto"/>
        <w:rPr>
          <w:rFonts w:hint="eastAsia"/>
        </w:rPr>
      </w:pPr>
      <w:r>
        <w:rPr>
          <w:rFonts w:hint="eastAsia"/>
        </w:rPr>
        <w:t>祂的血和圣灵所做的一切，并非为了最终让我们仍然污秽。</w:t>
      </w:r>
    </w:p>
    <w:p w14:paraId="758C685D">
      <w:pPr>
        <w:pStyle w:val="5"/>
        <w:spacing w:before="277" w:line="254" w:lineRule="auto"/>
        <w:rPr>
          <w:rFonts w:hint="eastAsia"/>
        </w:rPr>
      </w:pPr>
    </w:p>
    <w:p w14:paraId="37F2F48D">
      <w:pPr>
        <w:pStyle w:val="5"/>
        <w:spacing w:before="277" w:line="254" w:lineRule="auto"/>
        <w:rPr>
          <w:rFonts w:hint="eastAsia"/>
        </w:rPr>
      </w:pPr>
      <w:r>
        <w:rPr>
          <w:rFonts w:hint="eastAsia"/>
        </w:rPr>
        <w:t>"For what communion hath light with darkness; and what fellowship hath Christ with Belial?" (2 Cor. 6:14.)</w:t>
      </w:r>
    </w:p>
    <w:p w14:paraId="52D6170D">
      <w:pPr>
        <w:pStyle w:val="5"/>
        <w:spacing w:before="277" w:line="254" w:lineRule="auto"/>
        <w:rPr>
          <w:rFonts w:hint="eastAsia"/>
        </w:rPr>
      </w:pPr>
      <w:r>
        <w:rPr>
          <w:rFonts w:hint="eastAsia"/>
        </w:rPr>
        <w:t>“光明和黑暗有什么相通呢？基督和彼列有什么相和呢？”（哥林多后书 6:14）</w:t>
      </w:r>
    </w:p>
    <w:p w14:paraId="7FE9CD36">
      <w:pPr>
        <w:pStyle w:val="5"/>
        <w:spacing w:before="277" w:line="254" w:lineRule="auto"/>
        <w:rPr>
          <w:rFonts w:hint="eastAsia"/>
        </w:rPr>
      </w:pPr>
    </w:p>
    <w:p w14:paraId="51BCDD0C">
      <w:pPr>
        <w:pStyle w:val="5"/>
        <w:spacing w:before="277" w:line="254" w:lineRule="auto"/>
        <w:rPr>
          <w:rFonts w:hint="eastAsia"/>
        </w:rPr>
      </w:pPr>
      <w:r>
        <w:rPr>
          <w:rFonts w:hint="eastAsia"/>
        </w:rPr>
        <w:t>He that hath prepared for sin the torments of hell, will never admit it into the blessedness of heaven; therefore, Christian, never fear this: if thou be once in heaven, thou shalt sin no more.</w:t>
      </w:r>
    </w:p>
    <w:p w14:paraId="46C66EFC">
      <w:pPr>
        <w:pStyle w:val="5"/>
        <w:spacing w:before="277" w:line="254" w:lineRule="auto"/>
        <w:rPr>
          <w:rFonts w:hint="eastAsia"/>
        </w:rPr>
      </w:pPr>
      <w:r>
        <w:rPr>
          <w:rFonts w:hint="eastAsia"/>
        </w:rPr>
        <w:t>那位为罪预备了地狱酷刑的祂，绝不会容许罪进入天堂的福乐；因此，基督徒啊，永远不要惧怕这一点：你一旦进入天堂，就再也不会犯罪了。</w:t>
      </w:r>
    </w:p>
    <w:p w14:paraId="3DF11A27">
      <w:pPr>
        <w:pStyle w:val="5"/>
        <w:spacing w:before="277" w:line="254" w:lineRule="auto"/>
        <w:rPr>
          <w:rFonts w:hint="eastAsia"/>
        </w:rPr>
      </w:pPr>
    </w:p>
    <w:p w14:paraId="358C5DD0">
      <w:pPr>
        <w:pStyle w:val="5"/>
        <w:spacing w:before="277" w:line="254" w:lineRule="auto"/>
        <w:rPr>
          <w:rFonts w:hint="eastAsia"/>
        </w:rPr>
      </w:pPr>
      <w:r>
        <w:rPr>
          <w:rFonts w:hint="eastAsia"/>
        </w:rPr>
        <w:t>Is not this glad news to thee, who hast prayed, and</w:t>
      </w:r>
    </w:p>
    <w:p w14:paraId="73C2F9B0">
      <w:pPr>
        <w:pStyle w:val="5"/>
        <w:spacing w:before="277" w:line="254" w:lineRule="auto"/>
        <w:rPr>
          <w:rFonts w:hint="eastAsia"/>
        </w:rPr>
      </w:pPr>
      <w:r>
        <w:rPr>
          <w:rFonts w:hint="eastAsia"/>
        </w:rPr>
        <w:t>这岂不是你的好消息吗？你曾为此祷告，</w:t>
      </w:r>
    </w:p>
    <w:p w14:paraId="3BDFA8CA">
      <w:pPr>
        <w:pStyle w:val="5"/>
        <w:spacing w:before="277" w:line="254" w:lineRule="auto"/>
        <w:rPr>
          <w:rFonts w:hint="eastAsia"/>
        </w:rPr>
      </w:pPr>
    </w:p>
    <w:p w14:paraId="3D13F12B">
      <w:pPr>
        <w:pStyle w:val="5"/>
        <w:spacing w:before="277" w:line="254" w:lineRule="auto"/>
        <w:rPr>
          <w:rFonts w:hint="eastAsia"/>
        </w:rPr>
      </w:pPr>
      <w:r>
        <w:rPr>
          <w:rFonts w:hint="eastAsia"/>
        </w:rPr>
        <w:t>watched, and laboured against it so long.</w:t>
      </w:r>
    </w:p>
    <w:p w14:paraId="23E08BA9">
      <w:pPr>
        <w:pStyle w:val="5"/>
        <w:spacing w:before="277" w:line="254" w:lineRule="auto"/>
        <w:rPr>
          <w:rFonts w:hint="eastAsia"/>
        </w:rPr>
      </w:pPr>
      <w:r>
        <w:rPr>
          <w:rFonts w:hint="eastAsia"/>
        </w:rPr>
        <w:t>警醒，并长久地与之争战。</w:t>
      </w:r>
    </w:p>
    <w:p w14:paraId="7362F6D8">
      <w:pPr>
        <w:pStyle w:val="5"/>
        <w:spacing w:before="277" w:line="254" w:lineRule="auto"/>
        <w:rPr>
          <w:rFonts w:hint="eastAsia"/>
        </w:rPr>
      </w:pPr>
    </w:p>
    <w:p w14:paraId="6E1DAB48">
      <w:pPr>
        <w:pStyle w:val="5"/>
        <w:spacing w:before="277" w:line="254" w:lineRule="auto"/>
        <w:rPr>
          <w:rFonts w:hint="eastAsia"/>
        </w:rPr>
      </w:pPr>
      <w:r>
        <w:rPr>
          <w:rFonts w:hint="eastAsia"/>
        </w:rPr>
        <w:t>I know if it were offered to thy choice, thou wouldst rather choose to be freed from sin than to be made heir of all the world.</w:t>
      </w:r>
    </w:p>
    <w:p w14:paraId="57AC29FE">
      <w:pPr>
        <w:pStyle w:val="5"/>
        <w:spacing w:before="277" w:line="254" w:lineRule="auto"/>
        <w:rPr>
          <w:rFonts w:hint="eastAsia"/>
        </w:rPr>
      </w:pPr>
      <w:r>
        <w:rPr>
          <w:rFonts w:hint="eastAsia"/>
        </w:rPr>
        <w:t>我知道，如果让你选择，你宁愿脱离罪，也不愿继承全世界。</w:t>
      </w:r>
    </w:p>
    <w:p w14:paraId="4714DD0B">
      <w:pPr>
        <w:pStyle w:val="5"/>
        <w:spacing w:before="277" w:line="254" w:lineRule="auto"/>
        <w:rPr>
          <w:rFonts w:hint="eastAsia"/>
        </w:rPr>
      </w:pPr>
    </w:p>
    <w:p w14:paraId="1CD0C7F6">
      <w:pPr>
        <w:pStyle w:val="5"/>
        <w:spacing w:before="277" w:line="254" w:lineRule="auto"/>
        <w:rPr>
          <w:rFonts w:hint="eastAsia"/>
        </w:rPr>
      </w:pPr>
      <w:r>
        <w:rPr>
          <w:rFonts w:hint="eastAsia"/>
        </w:rPr>
        <w:t>Why, wait till then, and thou shalt have thy desire: that hard heart, those vile thoughts, which did lie down and rise with thee, which did accompany thee to every duty, which thou couldst no more leave behind thee than leave thyself behind thee, shall be now left behind for ever.</w:t>
      </w:r>
    </w:p>
    <w:p w14:paraId="0F34F44D">
      <w:pPr>
        <w:pStyle w:val="5"/>
        <w:spacing w:before="277" w:line="254" w:lineRule="auto"/>
        <w:rPr>
          <w:rFonts w:hint="eastAsia"/>
        </w:rPr>
      </w:pPr>
      <w:r>
        <w:rPr>
          <w:rFonts w:hint="eastAsia"/>
        </w:rPr>
        <w:t>为什么呢，等到那时，你就会如愿以偿：那颗刚硬的心，那些卑劣的思想，曾与你一同躺下，一同起来，曾陪伴你尽每一个本分，你无法摆脱它们，就像无法摆脱你自己一样，如今将永远被抛在身后了。</w:t>
      </w:r>
    </w:p>
    <w:p w14:paraId="561A29D7">
      <w:pPr>
        <w:pStyle w:val="5"/>
        <w:spacing w:before="277" w:line="254" w:lineRule="auto"/>
        <w:rPr>
          <w:rFonts w:hint="eastAsia"/>
        </w:rPr>
      </w:pPr>
    </w:p>
    <w:p w14:paraId="341DC98F">
      <w:pPr>
        <w:pStyle w:val="5"/>
        <w:spacing w:before="277" w:line="254" w:lineRule="auto"/>
        <w:rPr>
          <w:rFonts w:hint="eastAsia"/>
        </w:rPr>
      </w:pPr>
      <w:r>
        <w:rPr>
          <w:rFonts w:hint="eastAsia"/>
        </w:rPr>
        <w:t>They might accompany thee to death, but they cannot proceed a step further.</w:t>
      </w:r>
    </w:p>
    <w:p w14:paraId="1FAA89F5">
      <w:pPr>
        <w:pStyle w:val="5"/>
        <w:spacing w:before="277" w:line="254" w:lineRule="auto"/>
        <w:rPr>
          <w:rFonts w:hint="eastAsia"/>
        </w:rPr>
      </w:pPr>
      <w:r>
        <w:rPr>
          <w:rFonts w:hint="eastAsia"/>
        </w:rPr>
        <w:t>它们或许会陪伴你到死，但它们无法再前进一步。</w:t>
      </w:r>
    </w:p>
    <w:p w14:paraId="29DF1E9E">
      <w:pPr>
        <w:pStyle w:val="5"/>
        <w:spacing w:before="277" w:line="254" w:lineRule="auto"/>
        <w:rPr>
          <w:rFonts w:hint="eastAsia"/>
        </w:rPr>
      </w:pPr>
    </w:p>
    <w:p w14:paraId="416C3293">
      <w:pPr>
        <w:pStyle w:val="5"/>
        <w:spacing w:before="277" w:line="254" w:lineRule="auto"/>
        <w:rPr>
          <w:rFonts w:hint="eastAsia"/>
        </w:rPr>
      </w:pPr>
      <w:r>
        <w:rPr>
          <w:rFonts w:hint="eastAsia"/>
        </w:rPr>
        <w:t>Thy understanding shall never more be troubled with darkness: ignorance and error are inconsistent with this light.</w:t>
      </w:r>
    </w:p>
    <w:p w14:paraId="4BD39261">
      <w:pPr>
        <w:pStyle w:val="5"/>
        <w:spacing w:before="277" w:line="254" w:lineRule="auto"/>
        <w:rPr>
          <w:rFonts w:hint="eastAsia"/>
        </w:rPr>
      </w:pPr>
      <w:r>
        <w:rPr>
          <w:rFonts w:hint="eastAsia"/>
        </w:rPr>
        <w:t>你的悟性将再也不会被黑暗所困扰：无知和错误与这光是不相容的。</w:t>
      </w:r>
    </w:p>
    <w:p w14:paraId="6F32537E">
      <w:pPr>
        <w:pStyle w:val="5"/>
        <w:spacing w:before="277" w:line="254" w:lineRule="auto"/>
        <w:rPr>
          <w:rFonts w:hint="eastAsia"/>
        </w:rPr>
      </w:pPr>
    </w:p>
    <w:p w14:paraId="2DD25F83">
      <w:pPr>
        <w:pStyle w:val="5"/>
        <w:spacing w:before="277" w:line="254" w:lineRule="auto"/>
        <w:rPr>
          <w:rFonts w:hint="eastAsia"/>
        </w:rPr>
      </w:pPr>
      <w:r>
        <w:rPr>
          <w:rFonts w:hint="eastAsia"/>
        </w:rPr>
        <w:t>Now thou walkest like a man in the twilight, ever afraid of being out of the way; thou seest so many religions in the world, that thou fearest thy own cannot be only the right among all these; thou seest the Scripture so exceeding difficult, and every one pleading for his own cause, and bringing such specious arguments for so contrary opinions, that it entangleth thee in a labyrinth of perplexities; thou seest so many godly men on this side, and so many on that, and each zealous for his own way, that thou art amazed, not knowing which way to take: and thus do doubtings and fears accompany darkness, and we are ready to stumble at every thing in our way; but then will all this darkness be dispelled, and our blind understandings fully opened, and we shall have no more doubts of our way.</w:t>
      </w:r>
    </w:p>
    <w:p w14:paraId="2BCAF3A6">
      <w:pPr>
        <w:pStyle w:val="5"/>
        <w:spacing w:before="277" w:line="254" w:lineRule="auto"/>
        <w:rPr>
          <w:rFonts w:hint="eastAsia"/>
        </w:rPr>
      </w:pPr>
      <w:r>
        <w:rPr>
          <w:rFonts w:hint="eastAsia"/>
        </w:rPr>
        <w:t>如今你行走如同在黄昏中的人，总是害怕迷路；你看见世上有如此多的宗教，以致你担心自己的宗教不可能在这些宗教中是唯一正确的；你看见圣经如此难以理解，每个人都为自己的主张辩护，并为如此相反的观点提出如此貌似有理的论据，以致你陷入迷宫般的困惑之中；你看见这边有那么多敬虔的人，那边也有那么多，每个人都为自己的道路热心，以致你感到惊讶，不知道该走哪条路：因此，怀疑和恐惧伴随着黑暗，我们随时都可能在我们道路上的任何事物上绊倒；但那时，所有这些黑暗都将被驱散，我们盲目的理解力将完全敞开，我们将不再怀疑我们的道路。</w:t>
      </w:r>
    </w:p>
    <w:p w14:paraId="3A3DCDFC">
      <w:pPr>
        <w:pStyle w:val="5"/>
        <w:spacing w:before="277" w:line="254" w:lineRule="auto"/>
        <w:rPr>
          <w:rFonts w:hint="eastAsia"/>
        </w:rPr>
      </w:pPr>
    </w:p>
    <w:p w14:paraId="75F9E3AC">
      <w:pPr>
        <w:pStyle w:val="5"/>
        <w:spacing w:before="277" w:line="254" w:lineRule="auto"/>
        <w:rPr>
          <w:rFonts w:hint="eastAsia"/>
        </w:rPr>
      </w:pPr>
      <w:r>
        <w:rPr>
          <w:rFonts w:hint="eastAsia"/>
        </w:rPr>
        <w:t>We shall know which was the right side, and which the wrong; which was the truth, and which the error.</w:t>
      </w:r>
    </w:p>
    <w:p w14:paraId="778D751A">
      <w:pPr>
        <w:pStyle w:val="5"/>
        <w:spacing w:before="277" w:line="254" w:lineRule="auto"/>
        <w:rPr>
          <w:rFonts w:hint="eastAsia"/>
        </w:rPr>
      </w:pPr>
      <w:r>
        <w:rPr>
          <w:rFonts w:hint="eastAsia"/>
        </w:rPr>
        <w:t>我们将知道哪一边是对的，哪一边是错的；哪一个是真理，哪一个是错误。</w:t>
      </w:r>
    </w:p>
    <w:p w14:paraId="229A6815">
      <w:pPr>
        <w:pStyle w:val="5"/>
        <w:spacing w:before="277" w:line="254" w:lineRule="auto"/>
        <w:rPr>
          <w:rFonts w:hint="eastAsia"/>
        </w:rPr>
      </w:pPr>
    </w:p>
    <w:p w14:paraId="7D2A460E">
      <w:pPr>
        <w:pStyle w:val="5"/>
        <w:spacing w:before="277" w:line="254" w:lineRule="auto"/>
        <w:rPr>
          <w:rFonts w:hint="eastAsia"/>
        </w:rPr>
      </w:pPr>
      <w:r>
        <w:rPr>
          <w:rFonts w:hint="eastAsia"/>
        </w:rPr>
        <w:t>Oh! what would we give to know, clearly, all the profound mysteries in the doctrine of decree, of redemption, of justification, of the nature of grace, of the covenants, of the divine attributes, &amp;c.; what would we not give to see all dark scriptures made plain, to see all seeming contradictions reconciled!</w:t>
      </w:r>
    </w:p>
    <w:p w14:paraId="3BCDB895">
      <w:pPr>
        <w:pStyle w:val="5"/>
        <w:spacing w:before="277" w:line="254" w:lineRule="auto"/>
        <w:rPr>
          <w:rFonts w:hint="eastAsia"/>
        </w:rPr>
      </w:pPr>
      <w:r>
        <w:rPr>
          <w:rFonts w:hint="eastAsia"/>
        </w:rPr>
        <w:t>哦！我们愿意付出什么代价，才能清楚地知道预定、救赎、称义、恩典的本质、诸约、神圣属性等教义中所有深奥的奥秘呢；我们不愿意付出什么代价，才能看到所有晦涩的经文变得清晰，所有看似矛盾之处得到调和！</w:t>
      </w:r>
    </w:p>
    <w:p w14:paraId="45A73E01">
      <w:pPr>
        <w:pStyle w:val="5"/>
        <w:spacing w:before="277" w:line="254" w:lineRule="auto"/>
        <w:rPr>
          <w:rFonts w:hint="eastAsia"/>
        </w:rPr>
      </w:pPr>
    </w:p>
    <w:p w14:paraId="1DA34189">
      <w:pPr>
        <w:pStyle w:val="5"/>
        <w:spacing w:before="277" w:line="254" w:lineRule="auto"/>
        <w:rPr>
          <w:rFonts w:hint="eastAsia"/>
        </w:rPr>
      </w:pPr>
      <w:r>
        <w:rPr>
          <w:rFonts w:hint="eastAsia"/>
        </w:rPr>
        <w:t>Why, when glory hath taken the veil from our eyes, all this will be known in a moment; we shall then see clearly into all the controversies about doctrine or discipline that now perplex us.</w:t>
      </w:r>
    </w:p>
    <w:p w14:paraId="618491B9">
      <w:pPr>
        <w:pStyle w:val="5"/>
        <w:spacing w:before="277" w:line="254" w:lineRule="auto"/>
        <w:rPr>
          <w:rFonts w:hint="eastAsia"/>
        </w:rPr>
      </w:pPr>
      <w:r>
        <w:rPr>
          <w:rFonts w:hint="eastAsia"/>
        </w:rPr>
        <w:t>为什么呢，当荣耀除去我们眼前的帕子时，这一切都将在瞬间被知晓；那时我们将清楚地洞察所有现在困扰我们的关于教义或纪律的争议。</w:t>
      </w:r>
    </w:p>
    <w:p w14:paraId="680512EA">
      <w:pPr>
        <w:pStyle w:val="5"/>
        <w:spacing w:before="277" w:line="254" w:lineRule="auto"/>
        <w:rPr>
          <w:rFonts w:hint="eastAsia"/>
        </w:rPr>
      </w:pPr>
    </w:p>
    <w:p w14:paraId="375F4997">
      <w:pPr>
        <w:pStyle w:val="5"/>
        <w:spacing w:before="277" w:line="254" w:lineRule="auto"/>
        <w:rPr>
          <w:rFonts w:hint="eastAsia"/>
        </w:rPr>
      </w:pPr>
      <w:r>
        <w:rPr>
          <w:rFonts w:hint="eastAsia"/>
        </w:rPr>
        <w:t>The poorest Christian is presently there a more perfect divine than any is here.</w:t>
      </w:r>
    </w:p>
    <w:p w14:paraId="4AC4A317">
      <w:pPr>
        <w:pStyle w:val="5"/>
        <w:spacing w:before="277" w:line="254" w:lineRule="auto"/>
        <w:rPr>
          <w:rFonts w:hint="eastAsia"/>
        </w:rPr>
      </w:pPr>
      <w:r>
        <w:rPr>
          <w:rFonts w:hint="eastAsia"/>
        </w:rPr>
        <w:t>最贫穷的基督徒在那里立刻就比这里的任何人都更完全地认识神。</w:t>
      </w:r>
    </w:p>
    <w:p w14:paraId="7D5D1747">
      <w:pPr>
        <w:pStyle w:val="5"/>
        <w:spacing w:before="277" w:line="254" w:lineRule="auto"/>
        <w:rPr>
          <w:rFonts w:hint="eastAsia"/>
        </w:rPr>
      </w:pPr>
    </w:p>
    <w:p w14:paraId="1C1B1E1D">
      <w:pPr>
        <w:pStyle w:val="5"/>
        <w:spacing w:before="277" w:line="254" w:lineRule="auto"/>
        <w:rPr>
          <w:rFonts w:hint="eastAsia"/>
        </w:rPr>
      </w:pPr>
      <w:r>
        <w:rPr>
          <w:rFonts w:hint="eastAsia"/>
        </w:rPr>
        <w:t>We are now, through our ignorance, subject to such mutability, that, in points not fundamental, we change as the moon; that is cast as a just reproach upon us, that we possess our religion with reserves, and resolvedly settle upon almost nothing; that we are to-day of one opinion, and within this week, or month, or</w:t>
      </w:r>
    </w:p>
    <w:p w14:paraId="3647EA40">
      <w:pPr>
        <w:pStyle w:val="5"/>
        <w:spacing w:before="277" w:line="254" w:lineRule="auto"/>
        <w:rPr>
          <w:rFonts w:hint="eastAsia"/>
        </w:rPr>
      </w:pPr>
      <w:r>
        <w:rPr>
          <w:rFonts w:hint="eastAsia"/>
        </w:rPr>
        <w:t>我们现在因着无知，如此易变，以致在非根本性的问题上，我们像月亮一样变化；这被公正地指责为：我们怀着保留拥有我们的信仰，几乎没有坚定地确定任何事情；我们今天持一种观点，在一周、一月或</w:t>
      </w:r>
    </w:p>
    <w:p w14:paraId="2253CF2A">
      <w:pPr>
        <w:pStyle w:val="5"/>
        <w:spacing w:before="277" w:line="254" w:lineRule="auto"/>
        <w:rPr>
          <w:rFonts w:hint="eastAsia"/>
        </w:rPr>
      </w:pPr>
    </w:p>
    <w:p w14:paraId="4D336F55">
      <w:pPr>
        <w:pStyle w:val="5"/>
        <w:spacing w:before="277" w:line="254" w:lineRule="auto"/>
        <w:rPr>
          <w:rFonts w:hint="eastAsia"/>
        </w:rPr>
      </w:pPr>
      <w:r>
        <w:rPr>
          <w:rFonts w:hint="eastAsia"/>
        </w:rPr>
        <w:t>year, of another; and yet, alas! we cannot help it.</w:t>
      </w:r>
    </w:p>
    <w:p w14:paraId="738530BB">
      <w:pPr>
        <w:pStyle w:val="5"/>
        <w:spacing w:before="277" w:line="254" w:lineRule="auto"/>
        <w:rPr>
          <w:rFonts w:hint="eastAsia"/>
        </w:rPr>
      </w:pPr>
      <w:r>
        <w:rPr>
          <w:rFonts w:hint="eastAsia"/>
        </w:rPr>
        <w:t>一年之内，又持另一种观点；然而，唉！我们无能为力。</w:t>
      </w:r>
    </w:p>
    <w:p w14:paraId="569C146E">
      <w:pPr>
        <w:pStyle w:val="5"/>
        <w:spacing w:before="277" w:line="254" w:lineRule="auto"/>
        <w:rPr>
          <w:rFonts w:hint="eastAsia"/>
        </w:rPr>
      </w:pPr>
    </w:p>
    <w:p w14:paraId="0A957F53">
      <w:pPr>
        <w:pStyle w:val="5"/>
        <w:spacing w:before="277" w:line="254" w:lineRule="auto"/>
        <w:rPr>
          <w:rFonts w:hint="eastAsia"/>
        </w:rPr>
      </w:pPr>
      <w:r>
        <w:rPr>
          <w:rFonts w:hint="eastAsia"/>
        </w:rPr>
        <w:t>The reproach may fall upon all mankind, as long as we have need of daily growth.</w:t>
      </w:r>
    </w:p>
    <w:p w14:paraId="346B1B6C">
      <w:pPr>
        <w:pStyle w:val="5"/>
        <w:spacing w:before="277" w:line="254" w:lineRule="auto"/>
        <w:rPr>
          <w:rFonts w:hint="eastAsia"/>
        </w:rPr>
      </w:pPr>
      <w:r>
        <w:rPr>
          <w:rFonts w:hint="eastAsia"/>
        </w:rPr>
        <w:t>只要我们还需要每日成长，这种指责就可能落在全人类身上。</w:t>
      </w:r>
    </w:p>
    <w:p w14:paraId="692D30FA">
      <w:pPr>
        <w:pStyle w:val="5"/>
        <w:spacing w:before="277" w:line="254" w:lineRule="auto"/>
        <w:rPr>
          <w:rFonts w:hint="eastAsia"/>
        </w:rPr>
      </w:pPr>
    </w:p>
    <w:p w14:paraId="79BE8A97">
      <w:pPr>
        <w:pStyle w:val="5"/>
        <w:spacing w:before="277" w:line="254" w:lineRule="auto"/>
        <w:rPr>
          <w:rFonts w:hint="eastAsia"/>
        </w:rPr>
      </w:pPr>
      <w:r>
        <w:rPr>
          <w:rFonts w:hint="eastAsia"/>
        </w:rPr>
        <w:t>Would they have us believe before we understand; or say, 'We believe,' when indeed we do not?</w:t>
      </w:r>
    </w:p>
    <w:p w14:paraId="207AB359">
      <w:pPr>
        <w:pStyle w:val="5"/>
        <w:spacing w:before="277" w:line="254" w:lineRule="auto"/>
        <w:rPr>
          <w:rFonts w:hint="eastAsia"/>
        </w:rPr>
      </w:pPr>
      <w:r>
        <w:rPr>
          <w:rFonts w:hint="eastAsia"/>
        </w:rPr>
        <w:t>他们难道要我们在明白之前就相信；或者在我们实际上不相信的时候说“我们相信”吗？</w:t>
      </w:r>
    </w:p>
    <w:p w14:paraId="6E5DE273">
      <w:pPr>
        <w:pStyle w:val="5"/>
        <w:spacing w:before="277" w:line="254" w:lineRule="auto"/>
        <w:rPr>
          <w:rFonts w:hint="eastAsia"/>
        </w:rPr>
      </w:pPr>
    </w:p>
    <w:p w14:paraId="063547D3">
      <w:pPr>
        <w:pStyle w:val="5"/>
        <w:spacing w:before="277" w:line="254" w:lineRule="auto"/>
        <w:rPr>
          <w:rFonts w:hint="eastAsia"/>
        </w:rPr>
      </w:pPr>
      <w:r>
        <w:rPr>
          <w:rFonts w:hint="eastAsia"/>
        </w:rPr>
        <w:t>Shall we profess ourselves resolved before we ever thoroughly studied; or say, 'We are certain' when we are conscious that we are not?</w:t>
      </w:r>
    </w:p>
    <w:p w14:paraId="7D3F4138">
      <w:pPr>
        <w:pStyle w:val="5"/>
        <w:spacing w:before="277" w:line="254" w:lineRule="auto"/>
        <w:rPr>
          <w:rFonts w:hint="eastAsia"/>
        </w:rPr>
      </w:pPr>
      <w:r>
        <w:rPr>
          <w:rFonts w:hint="eastAsia"/>
        </w:rPr>
        <w:t>我们难道要在彻底研究之前就宣称自己已经解决了问题；或者在我们意识到自己不确定的时候说“我们确定”吗？</w:t>
      </w:r>
    </w:p>
    <w:p w14:paraId="1C7E600D">
      <w:pPr>
        <w:pStyle w:val="5"/>
        <w:spacing w:before="277" w:line="254" w:lineRule="auto"/>
        <w:rPr>
          <w:rFonts w:hint="eastAsia"/>
        </w:rPr>
      </w:pPr>
    </w:p>
    <w:p w14:paraId="463AA60D">
      <w:pPr>
        <w:pStyle w:val="5"/>
        <w:spacing w:before="277" w:line="254" w:lineRule="auto"/>
        <w:rPr>
          <w:rFonts w:hint="eastAsia"/>
        </w:rPr>
      </w:pPr>
      <w:r>
        <w:rPr>
          <w:rFonts w:hint="eastAsia"/>
        </w:rPr>
        <w:t>But when once our ignorance is perfectly healed, then shall we be settled, resolved men; then shall our reproach be taken from us, and we shall never change our judgments more; then shall we be clear and certain in all, and cease to be sceptics any more.</w:t>
      </w:r>
    </w:p>
    <w:p w14:paraId="383AAE5F">
      <w:pPr>
        <w:pStyle w:val="5"/>
        <w:spacing w:before="277" w:line="254" w:lineRule="auto"/>
        <w:rPr>
          <w:rFonts w:hint="eastAsia"/>
        </w:rPr>
      </w:pPr>
      <w:r>
        <w:rPr>
          <w:rFonts w:hint="eastAsia"/>
        </w:rPr>
        <w:t>但是，一旦我们的无知被完全治愈，那时我们将成为坚定、果断的人；那时我们的羞辱将被除去，我们将再也不会改变我们的判断；那时我们将在一切事上都清楚而确定，不再是怀疑论者。</w:t>
      </w:r>
    </w:p>
    <w:p w14:paraId="7FB63CB4">
      <w:pPr>
        <w:pStyle w:val="5"/>
        <w:spacing w:before="277" w:line="254" w:lineRule="auto"/>
        <w:rPr>
          <w:rFonts w:hint="eastAsia"/>
        </w:rPr>
      </w:pPr>
    </w:p>
    <w:p w14:paraId="7C7EFC13">
      <w:pPr>
        <w:pStyle w:val="5"/>
        <w:spacing w:before="277" w:line="254" w:lineRule="auto"/>
        <w:rPr>
          <w:rFonts w:hint="eastAsia"/>
        </w:rPr>
      </w:pPr>
      <w:r>
        <w:rPr>
          <w:rFonts w:hint="eastAsia"/>
        </w:rPr>
        <w:t>Our ignorance now doth lead us into error, to the grief of our more knowing brethren, to the disturbing of the church's quiet, and interrupting her desirable, harmonious consent; to the scandalizing of others, and weakening ourselves.</w:t>
      </w:r>
    </w:p>
    <w:p w14:paraId="3E258295">
      <w:pPr>
        <w:pStyle w:val="5"/>
        <w:spacing w:before="277" w:line="254" w:lineRule="auto"/>
        <w:rPr>
          <w:rFonts w:hint="eastAsia"/>
        </w:rPr>
      </w:pPr>
      <w:r>
        <w:rPr>
          <w:rFonts w:hint="eastAsia"/>
        </w:rPr>
        <w:t>我们现在的无知使我们陷入错误，使我们更有见识的弟兄忧伤，扰乱教会的安宁，打断她所渴望的和谐一致；使他人跌倒，使我们自己软弱。</w:t>
      </w:r>
    </w:p>
    <w:p w14:paraId="2064DA27">
      <w:pPr>
        <w:pStyle w:val="5"/>
        <w:spacing w:before="277" w:line="254" w:lineRule="auto"/>
        <w:rPr>
          <w:rFonts w:hint="eastAsia"/>
        </w:rPr>
      </w:pPr>
    </w:p>
    <w:p w14:paraId="338543C7">
      <w:pPr>
        <w:pStyle w:val="5"/>
        <w:spacing w:before="277" w:line="254" w:lineRule="auto"/>
        <w:rPr>
          <w:rFonts w:hint="eastAsia"/>
        </w:rPr>
      </w:pPr>
      <w:r>
        <w:rPr>
          <w:rFonts w:hint="eastAsia"/>
        </w:rPr>
        <w:t>How many a humble and faithful soul is seduced into error, and little knows it!</w:t>
      </w:r>
    </w:p>
    <w:p w14:paraId="5753C1A6">
      <w:pPr>
        <w:pStyle w:val="5"/>
        <w:spacing w:before="277" w:line="254" w:lineRule="auto"/>
        <w:rPr>
          <w:rFonts w:hint="eastAsia"/>
        </w:rPr>
      </w:pPr>
      <w:r>
        <w:rPr>
          <w:rFonts w:hint="eastAsia"/>
        </w:rPr>
        <w:t>多少谦卑忠信的灵魂被诱入歧途，却浑然不知！</w:t>
      </w:r>
    </w:p>
    <w:p w14:paraId="01482994">
      <w:pPr>
        <w:pStyle w:val="5"/>
        <w:spacing w:before="277" w:line="254" w:lineRule="auto"/>
        <w:rPr>
          <w:rFonts w:hint="eastAsia"/>
        </w:rPr>
      </w:pPr>
    </w:p>
    <w:p w14:paraId="59B79051">
      <w:pPr>
        <w:pStyle w:val="5"/>
        <w:spacing w:before="277" w:line="254" w:lineRule="auto"/>
        <w:rPr>
          <w:rFonts w:hint="eastAsia"/>
        </w:rPr>
      </w:pPr>
      <w:r>
        <w:rPr>
          <w:rFonts w:hint="eastAsia"/>
        </w:rPr>
        <w:t>Loth they are to err, God knows, and therefore read, and pray, and confer, and yet err still, and confirmed in it more and more: and in lesser and more difficult points how should it be otherwise?</w:t>
      </w:r>
    </w:p>
    <w:p w14:paraId="5EE867A9">
      <w:pPr>
        <w:pStyle w:val="5"/>
        <w:spacing w:before="277" w:line="254" w:lineRule="auto"/>
        <w:rPr>
          <w:rFonts w:hint="eastAsia"/>
        </w:rPr>
      </w:pPr>
      <w:r>
        <w:rPr>
          <w:rFonts w:hint="eastAsia"/>
        </w:rPr>
        <w:t>他们不愿意犯错，神知道，因此他们阅读、祷告、商议，却仍然犯错，并且越来越深信不疑：在较小和较难的问题上，又怎能不是这样呢？</w:t>
      </w:r>
    </w:p>
    <w:p w14:paraId="0DA87C17">
      <w:pPr>
        <w:pStyle w:val="5"/>
        <w:spacing w:before="277" w:line="254" w:lineRule="auto"/>
        <w:rPr>
          <w:rFonts w:hint="eastAsia"/>
        </w:rPr>
      </w:pPr>
    </w:p>
    <w:p w14:paraId="2E9E8AE4">
      <w:pPr>
        <w:pStyle w:val="5"/>
        <w:spacing w:before="277" w:line="254" w:lineRule="auto"/>
        <w:rPr>
          <w:rFonts w:hint="eastAsia"/>
        </w:rPr>
      </w:pPr>
      <w:r>
        <w:rPr>
          <w:rFonts w:hint="eastAsia"/>
        </w:rPr>
        <w:t>He that is acquainted amongst men, and knows the quality of professors in England, must needs know the generality of them are no great scholars, nor have much read or studied controversies, nor are men of the most profound natural parts; nor have the ministers of England much preached controversies to them, but were glad if their hearers were brought to Christ, and got so much knowledge as might help to salvation, as knowing that to be their great work.</w:t>
      </w:r>
    </w:p>
    <w:p w14:paraId="08FF5558">
      <w:pPr>
        <w:pStyle w:val="5"/>
        <w:spacing w:before="277" w:line="254" w:lineRule="auto"/>
        <w:rPr>
          <w:rFonts w:hint="eastAsia"/>
        </w:rPr>
      </w:pPr>
      <w:r>
        <w:rPr>
          <w:rFonts w:hint="eastAsia"/>
        </w:rPr>
        <w:t>凡在人间行走，并了解英格兰信徒素质的人，必定知道他们中的大多数并非博学之士，也没有多少阅读或研究过争议，也不是天赋异禀的人；英格兰的牧师们也没有向他们宣讲过多少争议，如果他们的听众能被带到基督面前，并获得足以帮助他们得救的知识，他们就很高兴了，因为他们知道那是他们的主要工作。</w:t>
      </w:r>
    </w:p>
    <w:p w14:paraId="7C2EFC5C">
      <w:pPr>
        <w:pStyle w:val="5"/>
        <w:spacing w:before="277" w:line="254" w:lineRule="auto"/>
        <w:rPr>
          <w:rFonts w:hint="eastAsia"/>
        </w:rPr>
      </w:pPr>
    </w:p>
    <w:p w14:paraId="4F152D1B">
      <w:pPr>
        <w:pStyle w:val="5"/>
        <w:spacing w:before="277" w:line="254" w:lineRule="auto"/>
        <w:rPr>
          <w:rFonts w:hint="eastAsia"/>
        </w:rPr>
      </w:pPr>
      <w:r>
        <w:rPr>
          <w:rFonts w:hint="eastAsia"/>
        </w:rPr>
        <w:t>And can it be expected that men, void of learning, and strength of parts, unstudied and untaught, should, at the first onset, know those truths, which they are almost incapable of knowing at all;y when the greatest divines, of clearest judgment, acknowledge so much difficulty that they could almost find in their hearts sometimes to profess them quite beyond their reach?</w:t>
      </w:r>
    </w:p>
    <w:p w14:paraId="040092CC">
      <w:pPr>
        <w:pStyle w:val="5"/>
        <w:spacing w:before="277" w:line="254" w:lineRule="auto"/>
        <w:rPr>
          <w:rFonts w:hint="eastAsia"/>
        </w:rPr>
      </w:pPr>
      <w:r>
        <w:rPr>
          <w:rFonts w:hint="eastAsia"/>
        </w:rPr>
        <w:t>那么，对于那些缺乏学识、能力不足、未经学习和教导的人，怎能期望他们一上来就能明白那些他们几乎根本无法明白的真理呢；即使是最伟大的神学家，判断力最清晰的人，也承认其中困难重重，以至于他们有时几乎会打心底里承认这些真理完全超出了他们的理解范围？</w:t>
      </w:r>
    </w:p>
    <w:p w14:paraId="04C2F909">
      <w:pPr>
        <w:pStyle w:val="5"/>
        <w:spacing w:before="277" w:line="254" w:lineRule="auto"/>
        <w:rPr>
          <w:rFonts w:hint="eastAsia"/>
        </w:rPr>
      </w:pPr>
    </w:p>
    <w:p w14:paraId="2B5E4BF8">
      <w:pPr>
        <w:pStyle w:val="5"/>
        <w:spacing w:before="277" w:line="254" w:lineRule="auto"/>
        <w:rPr>
          <w:rFonts w:hint="eastAsia"/>
        </w:rPr>
      </w:pPr>
      <w:r>
        <w:rPr>
          <w:rFonts w:hint="eastAsia"/>
        </w:rPr>
        <w:t>Except we will allow them to lay aside their divine faith, and take up a human, and see with other men's eyes the weight and weakness of arguments, and not with their own, it cannot be thought that the most of Christians, no, nor the most of divines, should be free from erring in those difficult points, where we know they have not headpieces able to reach.</w:t>
      </w:r>
    </w:p>
    <w:p w14:paraId="584F13AD">
      <w:pPr>
        <w:pStyle w:val="5"/>
        <w:spacing w:before="277" w:line="254" w:lineRule="auto"/>
        <w:rPr>
          <w:rFonts w:hint="eastAsia"/>
        </w:rPr>
      </w:pPr>
      <w:r>
        <w:rPr>
          <w:rFonts w:hint="eastAsia"/>
        </w:rPr>
        <w:t>除非我们允许他们放下他们神圣的信心，而采取属人的信心，用别人的眼光来看待论点的分量和弱点，而不是用他们自己的眼光，否则就不能认为大多数基督徒，不，甚至大多数神学家，在那些我们知道他们智力不及的困难问题上，能够免于犯错。</w:t>
      </w:r>
    </w:p>
    <w:p w14:paraId="623C91E2">
      <w:pPr>
        <w:pStyle w:val="5"/>
        <w:spacing w:before="277" w:line="254" w:lineRule="auto"/>
        <w:rPr>
          <w:rFonts w:hint="eastAsia"/>
        </w:rPr>
      </w:pPr>
    </w:p>
    <w:p w14:paraId="1EA5FCE4">
      <w:pPr>
        <w:pStyle w:val="5"/>
        <w:spacing w:before="277" w:line="254" w:lineRule="auto"/>
        <w:rPr>
          <w:rFonts w:hint="eastAsia"/>
        </w:rPr>
      </w:pPr>
      <w:r>
        <w:rPr>
          <w:rFonts w:hint="eastAsia"/>
        </w:rPr>
        <w:t>Indeed, if it were the way of the Spirit to teach us miraculously, as the apostles</w:t>
      </w:r>
    </w:p>
    <w:p w14:paraId="635DE727">
      <w:pPr>
        <w:pStyle w:val="5"/>
        <w:spacing w:before="277" w:line="254" w:lineRule="auto"/>
        <w:rPr>
          <w:rFonts w:hint="eastAsia"/>
        </w:rPr>
      </w:pPr>
      <w:r>
        <w:rPr>
          <w:rFonts w:hint="eastAsia"/>
        </w:rPr>
        <w:t>的确，如果圣灵是以奇迹般的方式教导我们，就像使徒们</w:t>
      </w:r>
    </w:p>
    <w:p w14:paraId="7BE43191">
      <w:pPr>
        <w:pStyle w:val="5"/>
        <w:spacing w:before="277" w:line="254" w:lineRule="auto"/>
        <w:rPr>
          <w:rFonts w:hint="eastAsia"/>
        </w:rPr>
      </w:pPr>
    </w:p>
    <w:p w14:paraId="2D8503DE">
      <w:pPr>
        <w:pStyle w:val="5"/>
        <w:spacing w:before="277" w:line="254" w:lineRule="auto"/>
        <w:rPr>
          <w:rFonts w:hint="eastAsia"/>
        </w:rPr>
      </w:pPr>
      <w:r>
        <w:rPr>
          <w:rFonts w:hint="eastAsia"/>
        </w:rPr>
        <w:t>were taught the knowledge of tongues, without the intervening use of reason; or if the Spirit infused the acts of knowledge, as he doth the immediate knowing power, then he that had most of the Spirit would not only know best, but also know most: but we have enough to convince us of the contrary to this.</w:t>
      </w:r>
    </w:p>
    <w:p w14:paraId="419D4E37">
      <w:pPr>
        <w:pStyle w:val="5"/>
        <w:spacing w:before="277" w:line="254" w:lineRule="auto"/>
        <w:rPr>
          <w:rFonts w:hint="eastAsia"/>
        </w:rPr>
      </w:pPr>
      <w:r>
        <w:rPr>
          <w:rFonts w:hint="eastAsia"/>
        </w:rPr>
        <w:t>被教导方言的知识一样，无需运用理性；或者如果圣灵灌输知识的行为，如同祂灌输直接的认知能力一样，那么拥有最多圣灵的人不仅会知道得最好，而且也会知道得最多：但是我们有足够的证据使我们相信与此相反。</w:t>
      </w:r>
    </w:p>
    <w:p w14:paraId="58FA779B">
      <w:pPr>
        <w:pStyle w:val="5"/>
        <w:spacing w:before="277" w:line="254" w:lineRule="auto"/>
        <w:rPr>
          <w:rFonts w:hint="eastAsia"/>
        </w:rPr>
      </w:pPr>
    </w:p>
    <w:p w14:paraId="01C9D2BA">
      <w:pPr>
        <w:pStyle w:val="5"/>
        <w:spacing w:before="277" w:line="254" w:lineRule="auto"/>
        <w:rPr>
          <w:rFonts w:hint="eastAsia"/>
        </w:rPr>
      </w:pPr>
      <w:r>
        <w:rPr>
          <w:rFonts w:hint="eastAsia"/>
        </w:rPr>
        <w:t>But, oh! that happy, approaching day, when error shall vanish away for ever; when our understanding shall be filled with God himself, whose light will leave no darkness in us!</w:t>
      </w:r>
    </w:p>
    <w:p w14:paraId="5DB17507">
      <w:pPr>
        <w:pStyle w:val="5"/>
        <w:spacing w:before="277" w:line="254" w:lineRule="auto"/>
        <w:rPr>
          <w:rFonts w:hint="eastAsia"/>
        </w:rPr>
      </w:pPr>
      <w:r>
        <w:rPr>
          <w:rFonts w:hint="eastAsia"/>
        </w:rPr>
        <w:t>但是，哦！那幸福的、临近的日子，那时错误将永远消失；那时我们的悟性将被神祂自己充满，祂的光将使我们里面不再有黑暗！</w:t>
      </w:r>
    </w:p>
    <w:p w14:paraId="4CE6956C">
      <w:pPr>
        <w:pStyle w:val="5"/>
        <w:spacing w:before="277" w:line="254" w:lineRule="auto"/>
        <w:rPr>
          <w:rFonts w:hint="eastAsia"/>
        </w:rPr>
      </w:pPr>
    </w:p>
    <w:p w14:paraId="12DEC0AC">
      <w:pPr>
        <w:pStyle w:val="5"/>
        <w:spacing w:before="277" w:line="254" w:lineRule="auto"/>
        <w:rPr>
          <w:rFonts w:hint="eastAsia"/>
        </w:rPr>
      </w:pPr>
      <w:r>
        <w:rPr>
          <w:rFonts w:hint="eastAsia"/>
        </w:rPr>
        <w:t>His face shall be the Scripture, where we shall read the truth; and himself, instead of teachers and counsels, to perfect our understandings, and acquaint us with himself, who is the perfect truth.</w:t>
      </w:r>
    </w:p>
    <w:p w14:paraId="6D935127">
      <w:pPr>
        <w:pStyle w:val="5"/>
        <w:spacing w:before="277" w:line="254" w:lineRule="auto"/>
        <w:rPr>
          <w:rFonts w:hint="eastAsia"/>
        </w:rPr>
      </w:pPr>
      <w:r>
        <w:rPr>
          <w:rFonts w:hint="eastAsia"/>
        </w:rPr>
        <w:t>祂的面容将是圣经，我们将在其中研读真理；祂自己，将代替教师和忠告，来使我们的悟性得以完全，并使我们认识祂自己，祂就是完全的真理。</w:t>
      </w:r>
    </w:p>
    <w:p w14:paraId="1E79F649">
      <w:pPr>
        <w:pStyle w:val="5"/>
        <w:spacing w:before="277" w:line="254" w:lineRule="auto"/>
        <w:rPr>
          <w:rFonts w:hint="eastAsia"/>
        </w:rPr>
      </w:pPr>
    </w:p>
    <w:p w14:paraId="6367A6F4">
      <w:pPr>
        <w:pStyle w:val="5"/>
        <w:spacing w:before="277" w:line="254" w:lineRule="auto"/>
        <w:rPr>
          <w:rFonts w:hint="eastAsia"/>
        </w:rPr>
      </w:pPr>
      <w:r>
        <w:rPr>
          <w:rFonts w:hint="eastAsia"/>
        </w:rPr>
        <w:t>No more error, no more scandal to others, no more disquiet to our own spirits, no more mistaking zeal for falsehood; because our understandings have no more sin.</w:t>
      </w:r>
    </w:p>
    <w:p w14:paraId="2A674355">
      <w:pPr>
        <w:pStyle w:val="5"/>
        <w:spacing w:before="277" w:line="254" w:lineRule="auto"/>
        <w:rPr>
          <w:rFonts w:hint="eastAsia"/>
        </w:rPr>
      </w:pPr>
      <w:r>
        <w:rPr>
          <w:rFonts w:hint="eastAsia"/>
        </w:rPr>
        <w:t>不再有错误，不再使他人跌倒，不再使我们自己的心灵不安，不再把热心错当成虚假；因为我们的悟性不再有罪。</w:t>
      </w:r>
    </w:p>
    <w:p w14:paraId="6F8524EF">
      <w:pPr>
        <w:pStyle w:val="5"/>
        <w:spacing w:before="277" w:line="254" w:lineRule="auto"/>
        <w:rPr>
          <w:rFonts w:hint="eastAsia"/>
        </w:rPr>
      </w:pPr>
    </w:p>
    <w:p w14:paraId="5AEB94E6">
      <w:pPr>
        <w:pStyle w:val="5"/>
        <w:spacing w:before="277" w:line="254" w:lineRule="auto"/>
        <w:rPr>
          <w:rFonts w:hint="eastAsia"/>
        </w:rPr>
      </w:pPr>
      <w:r>
        <w:rPr>
          <w:rFonts w:hint="eastAsia"/>
        </w:rPr>
        <w:t>Many a godly man hath here, in his mistaking zeal, been a means to deceive and pervert his brethren, and when he sees his own error, cannot again tell how to undeceive them; but there we shall all conspire in one truth, as being one in him who is that truth.</w:t>
      </w:r>
    </w:p>
    <w:p w14:paraId="4F58D628">
      <w:pPr>
        <w:pStyle w:val="5"/>
        <w:spacing w:before="277" w:line="254" w:lineRule="auto"/>
        <w:rPr>
          <w:rFonts w:hint="eastAsia"/>
        </w:rPr>
      </w:pPr>
      <w:r>
        <w:rPr>
          <w:rFonts w:hint="eastAsia"/>
        </w:rPr>
        <w:t>许多敬虔的人在此处，因其错误的 热心的，曾成为欺骗和败坏他弟兄的工具，当他看到自己的错误时，却又不知道如何使他们醒悟；但在那里，我们将都同心合意于一个真理，因为我们在那真理的祂里面是一体的。</w:t>
      </w:r>
    </w:p>
    <w:p w14:paraId="7CD2383F">
      <w:pPr>
        <w:pStyle w:val="5"/>
        <w:spacing w:before="0"/>
        <w:ind w:left="0" w:right="0"/>
        <w:jc w:val="left"/>
        <w:rPr>
          <w:rFonts w:hint="eastAsia"/>
        </w:rPr>
      </w:pPr>
      <w:r>
        <w:rPr>
          <w:rFonts w:hint="eastAsia"/>
        </w:rPr>
        <w:t>And as we shall rest from all the sin of our understandings, so of our wills, affection, and conversation.</w:t>
      </w:r>
    </w:p>
    <w:p w14:paraId="506BA9A4">
      <w:pPr>
        <w:pStyle w:val="5"/>
        <w:spacing w:before="0"/>
        <w:ind w:left="0" w:right="0"/>
        <w:jc w:val="left"/>
        <w:rPr>
          <w:rFonts w:hint="eastAsia"/>
        </w:rPr>
      </w:pPr>
      <w:r>
        <w:rPr>
          <w:rFonts w:hint="eastAsia"/>
        </w:rPr>
        <w:t>并且正如我们将从我们悟性的一切罪中得安息，照样也将从我们的意志、情感和言行举止的罪中得安息。</w:t>
      </w:r>
    </w:p>
    <w:p w14:paraId="67AE9DC3">
      <w:pPr>
        <w:pStyle w:val="5"/>
        <w:spacing w:before="0"/>
        <w:ind w:left="0" w:right="0"/>
        <w:jc w:val="left"/>
        <w:rPr>
          <w:rFonts w:hint="eastAsia"/>
        </w:rPr>
      </w:pPr>
    </w:p>
    <w:p w14:paraId="60688A19">
      <w:pPr>
        <w:pStyle w:val="5"/>
        <w:spacing w:before="0"/>
        <w:ind w:left="0" w:right="0"/>
        <w:jc w:val="left"/>
        <w:rPr>
          <w:rFonts w:hint="eastAsia"/>
        </w:rPr>
      </w:pPr>
      <w:r>
        <w:rPr>
          <w:rFonts w:hint="eastAsia"/>
        </w:rPr>
        <w:t>We shall no more retain this rebelling principle, which is still withdrawing us from God, and addicting us to backsliding.</w:t>
      </w:r>
    </w:p>
    <w:p w14:paraId="5809A601">
      <w:pPr>
        <w:pStyle w:val="5"/>
        <w:spacing w:before="0"/>
        <w:ind w:left="0" w:right="0"/>
        <w:jc w:val="left"/>
        <w:rPr>
          <w:rFonts w:hint="eastAsia"/>
        </w:rPr>
      </w:pPr>
      <w:r>
        <w:rPr>
          <w:rFonts w:hint="eastAsia"/>
        </w:rPr>
        <w:t>我们将不再保留这悖逆的原则，它仍然使我们远离神，并且使我们沉溺于倒退。</w:t>
      </w:r>
    </w:p>
    <w:p w14:paraId="58DC2665">
      <w:pPr>
        <w:pStyle w:val="5"/>
        <w:spacing w:before="0"/>
        <w:ind w:left="0" w:right="0"/>
        <w:jc w:val="left"/>
        <w:rPr>
          <w:rFonts w:hint="eastAsia"/>
        </w:rPr>
      </w:pPr>
    </w:p>
    <w:p w14:paraId="11CB090E">
      <w:pPr>
        <w:pStyle w:val="5"/>
        <w:spacing w:before="0"/>
        <w:ind w:left="0" w:right="0"/>
        <w:jc w:val="left"/>
        <w:rPr>
          <w:rFonts w:hint="eastAsia"/>
        </w:rPr>
      </w:pPr>
      <w:r>
        <w:rPr>
          <w:rFonts w:hint="eastAsia"/>
        </w:rPr>
        <w:t>Doubtless, we shall no more be oppressed with the power of our corruptions, nor vexed with their presence; no pride, passion, slothfulness, senselessness, shall enter with us; no strangeness to God, and the things of God; no coldness of affections, nor imperfection in our love; no uneven walking, nor grieving of the Spirit; no scandalous action, or unholy conversation: we shall rest from all these for ever: then shall our understandings receive their light from the face of God, as the full moon from the open sun, where there is no earth to interpose betwixt them; then shall our wills correspond to the divine will, as face answers to face in a glass; and the same, his will, shall be our law and rule, from which we shall never swerve again.</w:t>
      </w:r>
    </w:p>
    <w:p w14:paraId="364EBBE2">
      <w:pPr>
        <w:pStyle w:val="5"/>
        <w:spacing w:before="0"/>
        <w:ind w:left="0" w:right="0"/>
        <w:jc w:val="left"/>
        <w:rPr>
          <w:rFonts w:hint="eastAsia"/>
        </w:rPr>
      </w:pPr>
      <w:r>
        <w:rPr>
          <w:rFonts w:hint="eastAsia"/>
        </w:rPr>
        <w:t>毫无疑问，我们将不再受我们败坏权势的压迫，也不再因其存在而烦恼；没有骄傲、激情、懒惰、麻木会与我们一同进入；没有对神和属神之事的疏远；没有情感的冷淡，也没有爱的不完全；没有不平稳的行走，也没有使圣灵担忧；没有可耻的行为，也没有不圣洁的言谈举止：我们将永远从这一切中得安息：那时我们的悟性将从神的面光领受光照，如同满月从无遮挡的太阳领受光辉，其间没有地土阻隔它们；那时我们的意志将与神的旨意相符，如同镜中以脸对脸；并且这同一的，祂的旨意，将成为我们的律法和准则，我们将永不再偏离。</w:t>
      </w:r>
    </w:p>
    <w:p w14:paraId="7E9014F1">
      <w:pPr>
        <w:pStyle w:val="5"/>
        <w:spacing w:before="0"/>
        <w:ind w:left="0" w:right="0"/>
        <w:jc w:val="left"/>
        <w:rPr>
          <w:rFonts w:hint="eastAsia"/>
        </w:rPr>
      </w:pPr>
    </w:p>
    <w:p w14:paraId="5DF738E7">
      <w:pPr>
        <w:pStyle w:val="5"/>
        <w:spacing w:before="0"/>
        <w:ind w:left="0" w:right="0"/>
        <w:jc w:val="left"/>
        <w:rPr>
          <w:rFonts w:hint="eastAsia"/>
        </w:rPr>
      </w:pPr>
      <w:r>
        <w:rPr>
          <w:rFonts w:hint="eastAsia"/>
        </w:rPr>
        <w:t>Now our corruptions, as the Anakims, dismay us; and, as the Canaanites, in Israel, they are left for pricks in our sides, and thorns in our eyes; (Josh. 23:13;) and as the bondwoman and her son in Abraham's house, (Gen. 21:9,) they do</w:t>
      </w:r>
    </w:p>
    <w:p w14:paraId="2031A433">
      <w:pPr>
        <w:pStyle w:val="5"/>
        <w:spacing w:before="0"/>
        <w:ind w:left="0" w:right="0"/>
        <w:jc w:val="left"/>
        <w:rPr>
          <w:rFonts w:hint="eastAsia"/>
        </w:rPr>
      </w:pPr>
      <w:r>
        <w:rPr>
          <w:rFonts w:hint="eastAsia"/>
        </w:rPr>
        <w:t>如今我们的败坏，如同亚衲族人，使我们惊惶；并且，如同以色列中的迦南人，它们被留下作我们肋旁的刺，眼中的荆棘；（约书亚记 23:13；）并且如同亚伯拉罕家中的使女和她的儿子，（创世记 21:9，）他们所做的，</w:t>
      </w:r>
    </w:p>
    <w:p w14:paraId="538C7FBD">
      <w:pPr>
        <w:pStyle w:val="5"/>
        <w:spacing w:before="0"/>
        <w:ind w:left="0" w:right="0"/>
        <w:jc w:val="left"/>
        <w:rPr>
          <w:rFonts w:hint="eastAsia"/>
        </w:rPr>
      </w:pPr>
    </w:p>
    <w:p w14:paraId="5F133371">
      <w:pPr>
        <w:pStyle w:val="5"/>
        <w:spacing w:before="0"/>
        <w:ind w:left="0" w:right="0"/>
        <w:jc w:val="left"/>
        <w:rPr>
          <w:rFonts w:hint="eastAsia"/>
        </w:rPr>
      </w:pPr>
      <w:r>
        <w:rPr>
          <w:rFonts w:hint="eastAsia"/>
        </w:rPr>
        <w:t>but abuse us, and make our lives a burden to us; but then shall the bondwoman and her son be cast out, and shall not be heirs with us in our rest.</w:t>
      </w:r>
    </w:p>
    <w:p w14:paraId="695B8016">
      <w:pPr>
        <w:pStyle w:val="5"/>
        <w:spacing w:before="0"/>
        <w:ind w:left="0" w:right="0"/>
        <w:jc w:val="left"/>
        <w:rPr>
          <w:rFonts w:hint="eastAsia"/>
        </w:rPr>
      </w:pPr>
      <w:r>
        <w:rPr>
          <w:rFonts w:hint="eastAsia"/>
        </w:rPr>
        <w:t>不过是虐待我们，使我们的生活成为我们的重负；但那时使女和她的儿子必被赶出去，并且不得与我们一同承受我们的安息为业。</w:t>
      </w:r>
    </w:p>
    <w:p w14:paraId="26B41E89">
      <w:pPr>
        <w:pStyle w:val="5"/>
        <w:spacing w:before="0"/>
        <w:ind w:left="0" w:right="0"/>
        <w:jc w:val="left"/>
        <w:rPr>
          <w:rFonts w:hint="eastAsia"/>
        </w:rPr>
      </w:pPr>
    </w:p>
    <w:p w14:paraId="0E81172A">
      <w:pPr>
        <w:pStyle w:val="5"/>
        <w:spacing w:before="0"/>
        <w:ind w:left="0" w:right="0"/>
        <w:jc w:val="left"/>
        <w:rPr>
          <w:rFonts w:hint="eastAsia"/>
        </w:rPr>
      </w:pPr>
      <w:r>
        <w:rPr>
          <w:rFonts w:hint="eastAsia"/>
        </w:rPr>
        <w:t>As Moses said to Israel, "Ye shall not do after all the things that we do here this day, every one whatsoever is right in his own eyes, for ye are not as yet come to the rest and to the inheritance which the Lord your God giveth you. (Deut. 12:8, 9.)</w:t>
      </w:r>
    </w:p>
    <w:p w14:paraId="216AEA28">
      <w:pPr>
        <w:pStyle w:val="5"/>
        <w:spacing w:before="0"/>
        <w:ind w:left="0" w:right="0"/>
        <w:jc w:val="left"/>
        <w:rPr>
          <w:rFonts w:hint="eastAsia"/>
        </w:rPr>
      </w:pPr>
      <w:r>
        <w:rPr>
          <w:rFonts w:hint="eastAsia"/>
        </w:rPr>
        <w:t>正如摩西对以色列人所说：“你们不可照我们今日在这里所行的一切事去行，各人行自己眼中看为正的事，因为你们还没有到达耶和华你们神所赐给你们的安息和产业。”（申命记 12:8, 9。）</w:t>
      </w:r>
    </w:p>
    <w:p w14:paraId="153B6971">
      <w:pPr>
        <w:pStyle w:val="5"/>
        <w:spacing w:before="0"/>
        <w:ind w:left="0" w:right="0"/>
        <w:jc w:val="left"/>
        <w:rPr>
          <w:rFonts w:hint="eastAsia"/>
        </w:rPr>
      </w:pPr>
    </w:p>
    <w:p w14:paraId="3F63FEDB">
      <w:pPr>
        <w:pStyle w:val="5"/>
        <w:spacing w:before="0"/>
        <w:ind w:left="0" w:right="0"/>
        <w:jc w:val="left"/>
        <w:rPr>
          <w:rFonts w:hint="eastAsia"/>
        </w:rPr>
      </w:pPr>
      <w:r>
        <w:rPr>
          <w:rFonts w:hint="eastAsia"/>
        </w:rPr>
        <w:t>I conclude, therefore, with the words next to my text; "For he that is entered into his rest, he also hath ceased from his own works, as God did from his." (Heb. 4:10.)</w:t>
      </w:r>
    </w:p>
    <w:p w14:paraId="7F3B7AC8">
      <w:pPr>
        <w:pStyle w:val="5"/>
        <w:spacing w:before="0"/>
        <w:ind w:left="0" w:right="0"/>
        <w:jc w:val="left"/>
        <w:rPr>
          <w:rFonts w:hint="eastAsia"/>
        </w:rPr>
      </w:pPr>
      <w:r>
        <w:rPr>
          <w:rFonts w:hint="eastAsia"/>
        </w:rPr>
        <w:t>因此，我用紧随我所引经文的话语来结束：“因为那进入祂安息的，他也歇了自己的工，正如神歇了祂的工一样。”（希伯来书 4:10。）</w:t>
      </w:r>
    </w:p>
    <w:p w14:paraId="384A7AB5">
      <w:pPr>
        <w:pStyle w:val="5"/>
        <w:spacing w:before="0"/>
        <w:ind w:left="0" w:right="0"/>
        <w:jc w:val="left"/>
        <w:rPr>
          <w:rFonts w:hint="eastAsia"/>
        </w:rPr>
      </w:pPr>
    </w:p>
    <w:p w14:paraId="7DE169A2">
      <w:pPr>
        <w:pStyle w:val="5"/>
        <w:spacing w:before="0"/>
        <w:ind w:left="0" w:right="0"/>
        <w:jc w:val="left"/>
        <w:rPr>
          <w:rFonts w:hint="eastAsia"/>
        </w:rPr>
      </w:pPr>
      <w:r>
        <w:rPr>
          <w:rFonts w:hint="eastAsia"/>
        </w:rPr>
        <w:t>So that there is a perfect rest from sin.</w:t>
      </w:r>
    </w:p>
    <w:p w14:paraId="26C8E671">
      <w:pPr>
        <w:pStyle w:val="5"/>
        <w:spacing w:before="0"/>
        <w:ind w:left="0" w:right="0"/>
        <w:jc w:val="left"/>
        <w:rPr>
          <w:rFonts w:hint="eastAsia"/>
        </w:rPr>
      </w:pPr>
      <w:r>
        <w:rPr>
          <w:rFonts w:hint="eastAsia"/>
        </w:rPr>
        <w:t>因此，就有了从罪中得的完全安息。</w:t>
      </w:r>
    </w:p>
    <w:p w14:paraId="7A182BBA">
      <w:pPr>
        <w:pStyle w:val="5"/>
        <w:spacing w:before="0"/>
        <w:ind w:left="0" w:right="0"/>
        <w:jc w:val="left"/>
        <w:rPr>
          <w:rFonts w:hint="eastAsia"/>
        </w:rPr>
      </w:pPr>
    </w:p>
    <w:p w14:paraId="72C0E609">
      <w:pPr>
        <w:pStyle w:val="5"/>
        <w:spacing w:before="0"/>
        <w:ind w:left="0" w:right="0"/>
        <w:jc w:val="left"/>
        <w:rPr>
          <w:rFonts w:hint="eastAsia"/>
        </w:rPr>
      </w:pPr>
      <w:r>
        <w:rPr>
          <w:rFonts w:hint="eastAsia"/>
        </w:rPr>
        <w:t>Sect. IX. 2. It is a perfect rest from suffering: when the cause is gone the effect ceaseth.</w:t>
      </w:r>
    </w:p>
    <w:p w14:paraId="0BEBDAF2">
      <w:pPr>
        <w:pStyle w:val="5"/>
        <w:spacing w:before="0"/>
        <w:ind w:left="0" w:leftChars="0" w:right="0" w:rightChars="0"/>
        <w:jc w:val="left"/>
        <w:outlineLvl w:val="0"/>
        <w:rPr>
          <w:rFonts w:hint="eastAsia"/>
        </w:rPr>
      </w:pPr>
      <w:r>
        <w:rPr>
          <w:rFonts w:hint="eastAsia"/>
        </w:rPr>
        <w:t>第九部分。2. 这是一个从苦难中得的完全安息：当原因除去，结果便止息。</w:t>
      </w:r>
    </w:p>
    <w:p w14:paraId="2F1AA073">
      <w:pPr>
        <w:pStyle w:val="5"/>
        <w:spacing w:before="0"/>
        <w:ind w:left="0" w:right="0"/>
        <w:jc w:val="left"/>
        <w:rPr>
          <w:rFonts w:hint="eastAsia"/>
        </w:rPr>
      </w:pPr>
    </w:p>
    <w:p w14:paraId="3460391B">
      <w:pPr>
        <w:pStyle w:val="5"/>
        <w:spacing w:before="0"/>
        <w:ind w:left="0" w:right="0"/>
        <w:jc w:val="left"/>
        <w:rPr>
          <w:rFonts w:hint="eastAsia"/>
        </w:rPr>
      </w:pPr>
      <w:r>
        <w:rPr>
          <w:rFonts w:hint="eastAsia"/>
        </w:rPr>
        <w:t>Our sufferings were but the consequents of our sinning, and here they both shall cease together.</w:t>
      </w:r>
    </w:p>
    <w:p w14:paraId="1CA190CD">
      <w:pPr>
        <w:pStyle w:val="5"/>
        <w:spacing w:before="0"/>
        <w:ind w:left="0" w:right="0"/>
        <w:jc w:val="left"/>
        <w:rPr>
          <w:rFonts w:hint="eastAsia"/>
        </w:rPr>
      </w:pPr>
      <w:r>
        <w:rPr>
          <w:rFonts w:hint="eastAsia"/>
        </w:rPr>
        <w:t>我们的苦难不过是我们犯罪的结果，在这里它们两者将一同止息。</w:t>
      </w:r>
    </w:p>
    <w:p w14:paraId="4840C037">
      <w:pPr>
        <w:pStyle w:val="5"/>
        <w:spacing w:before="0"/>
        <w:ind w:left="0" w:right="0"/>
        <w:jc w:val="left"/>
        <w:rPr>
          <w:rFonts w:hint="eastAsia"/>
        </w:rPr>
      </w:pPr>
    </w:p>
    <w:p w14:paraId="56DBB0AE">
      <w:pPr>
        <w:pStyle w:val="5"/>
        <w:spacing w:before="0"/>
        <w:ind w:left="0" w:right="0"/>
        <w:jc w:val="left"/>
        <w:rPr>
          <w:rFonts w:hint="eastAsia"/>
        </w:rPr>
      </w:pPr>
      <w:r>
        <w:rPr>
          <w:rFonts w:hint="eastAsia"/>
        </w:rPr>
        <w:t>I will show particularly ten kinds of suffering, which we shall there rest from.</w:t>
      </w:r>
    </w:p>
    <w:p w14:paraId="5E8AB0FF">
      <w:pPr>
        <w:pStyle w:val="5"/>
        <w:spacing w:before="0"/>
        <w:ind w:left="0" w:right="0"/>
        <w:jc w:val="left"/>
        <w:rPr>
          <w:rFonts w:hint="eastAsia"/>
        </w:rPr>
      </w:pPr>
      <w:r>
        <w:rPr>
          <w:rFonts w:hint="eastAsia"/>
        </w:rPr>
        <w:t>我将特别指出十种苦难，我们将在那里从这些苦难中得安息。</w:t>
      </w:r>
    </w:p>
    <w:p w14:paraId="54D45745">
      <w:pPr>
        <w:pStyle w:val="5"/>
        <w:spacing w:before="0"/>
        <w:ind w:left="0" w:right="0"/>
        <w:jc w:val="left"/>
        <w:rPr>
          <w:rFonts w:hint="eastAsia"/>
        </w:rPr>
      </w:pPr>
    </w:p>
    <w:p w14:paraId="064BB692">
      <w:pPr>
        <w:pStyle w:val="5"/>
        <w:spacing w:before="0"/>
        <w:ind w:left="0" w:right="0"/>
        <w:jc w:val="left"/>
        <w:rPr>
          <w:rFonts w:hint="eastAsia"/>
        </w:rPr>
      </w:pPr>
      <w:r>
        <w:rPr>
          <w:rFonts w:hint="eastAsia"/>
        </w:rPr>
        <w:t>1.We shall rest from all our perplexing doubts and fears; it shall no more be said that doubts are like the thistle, a bad weed, but growing in good ground; they shall now be weeded out, and trouble the gracious soul no more.</w:t>
      </w:r>
    </w:p>
    <w:p w14:paraId="206D7F46">
      <w:pPr>
        <w:pStyle w:val="5"/>
        <w:spacing w:before="0"/>
        <w:ind w:left="0" w:right="0"/>
        <w:jc w:val="left"/>
        <w:rPr>
          <w:rFonts w:hint="eastAsia"/>
        </w:rPr>
      </w:pPr>
      <w:r>
        <w:rPr>
          <w:rFonts w:hint="eastAsia"/>
        </w:rPr>
        <w:t>1.我们将从所有困扰我们的怀疑和恐惧中得安息；人们将不再说怀疑如同蓟草，是一种恶草，却生长在好土里；它们如今将被铲除，不再搅扰蒙恩的灵魂。</w:t>
      </w:r>
    </w:p>
    <w:p w14:paraId="2C66008E">
      <w:pPr>
        <w:pStyle w:val="5"/>
        <w:spacing w:before="0"/>
        <w:ind w:left="0" w:right="0"/>
        <w:jc w:val="left"/>
        <w:rPr>
          <w:rFonts w:hint="eastAsia"/>
        </w:rPr>
      </w:pPr>
    </w:p>
    <w:p w14:paraId="44A9E61B">
      <w:pPr>
        <w:pStyle w:val="5"/>
        <w:spacing w:before="0"/>
        <w:ind w:left="0" w:right="0"/>
        <w:jc w:val="left"/>
        <w:rPr>
          <w:rFonts w:hint="eastAsia"/>
        </w:rPr>
      </w:pPr>
      <w:r>
        <w:rPr>
          <w:rFonts w:hint="eastAsia"/>
        </w:rPr>
        <w:t>No more need of so many sermons, books, and marks, and signs, to resolve the poor doubting soul: the full fruition of love itself hath now resolved his doubts for ever.</w:t>
      </w:r>
    </w:p>
    <w:p w14:paraId="706324A7">
      <w:pPr>
        <w:pStyle w:val="5"/>
        <w:spacing w:before="0"/>
        <w:ind w:left="0" w:right="0"/>
        <w:jc w:val="left"/>
        <w:rPr>
          <w:rFonts w:hint="eastAsia"/>
        </w:rPr>
      </w:pPr>
      <w:r>
        <w:rPr>
          <w:rFonts w:hint="eastAsia"/>
        </w:rPr>
        <w:t>不再需要那么多的讲道、书籍、标记和表号，来解决那可怜怀疑的灵魂的困惑：爱本身的全然实现如今已永远解决了他的怀疑。</w:t>
      </w:r>
    </w:p>
    <w:p w14:paraId="1D0640C7">
      <w:pPr>
        <w:pStyle w:val="5"/>
        <w:spacing w:before="0"/>
        <w:ind w:left="0" w:right="0"/>
        <w:jc w:val="left"/>
        <w:rPr>
          <w:rFonts w:hint="eastAsia"/>
        </w:rPr>
      </w:pPr>
    </w:p>
    <w:p w14:paraId="0CBEEB39">
      <w:pPr>
        <w:pStyle w:val="5"/>
        <w:spacing w:before="0"/>
        <w:ind w:left="0" w:right="0"/>
        <w:jc w:val="left"/>
        <w:rPr>
          <w:rFonts w:hint="eastAsia"/>
        </w:rPr>
      </w:pPr>
      <w:r>
        <w:rPr>
          <w:rFonts w:hint="eastAsia"/>
        </w:rPr>
        <w:t>We shall hear that kind of language no more: What shall I do to know my state? How shall I know that God is my Father, that my heart is upright, that conversion is true, that faith is sincere? Oh! I am afraid my sins are unpardoned; oh! I fear that all is but hypocrisy; I fear that God will reject me from his presence; I doubt he doth not hear my prayers; how can he accept so vile a wretch, so hard-hearted, unkind a sinner, such an undervaluer of Christ as I am! All this kind of language is there turned into another tune; even into the praises of him who hath forgiven, who hath converted, who hath accepted, yea, who hath glorified a wretch so unworthy; so that it will now be as impossible to doubt and fear, as to doubt of the food which is in our bellies, or to fear it is night when we see the sun shine.</w:t>
      </w:r>
    </w:p>
    <w:p w14:paraId="42A0E219">
      <w:pPr>
        <w:pStyle w:val="5"/>
        <w:spacing w:before="0"/>
        <w:ind w:left="0" w:right="0"/>
        <w:jc w:val="left"/>
        <w:rPr>
          <w:rFonts w:hint="eastAsia"/>
        </w:rPr>
      </w:pPr>
      <w:r>
        <w:rPr>
          <w:rFonts w:hint="eastAsia"/>
        </w:rPr>
        <w:t>我们将不再听到那种话语：“我该做什么才能知道我的光景？”“我如何知道神是我的父，我的心是正直的，我的归正是真实的，我的信心是真诚的？”“哦！我恐怕我的罪未蒙赦免；哦！我担心一切不过是伪善；”“我害怕神会从祂面前拒绝我；”“我怀疑祂不听我的祷告；”“祂怎能接纳像我这样一个如此卑鄙的可怜人，一个如此硬心、不仁慈的罪人，一个如此轻看基督的人！”所有这类话语在那里都转变成了另一种音调；甚至转变成对那位赦免了、使之归正了、接纳了，是的，荣耀了这样一个不配的可怜人的祂的赞美；以致如今怀疑和恐惧将变得像怀疑我们肚子里的食物，或在看见太阳照耀时害怕是黑夜一样不可能。</w:t>
      </w:r>
    </w:p>
    <w:p w14:paraId="53295099">
      <w:pPr>
        <w:pStyle w:val="5"/>
        <w:spacing w:before="0"/>
        <w:ind w:left="0" w:right="0"/>
        <w:jc w:val="left"/>
        <w:rPr>
          <w:rFonts w:hint="eastAsia"/>
        </w:rPr>
      </w:pPr>
    </w:p>
    <w:p w14:paraId="17904278">
      <w:pPr>
        <w:pStyle w:val="5"/>
        <w:spacing w:before="0"/>
        <w:ind w:left="0" w:right="0"/>
        <w:jc w:val="left"/>
        <w:rPr>
          <w:rFonts w:hint="eastAsia"/>
        </w:rPr>
      </w:pPr>
      <w:r>
        <w:rPr>
          <w:rFonts w:hint="eastAsia"/>
        </w:rPr>
        <w:t>If Thomas could doubt with his finger in the wounds of Christ, yet in heaven I am sure he cannot; if we could doubt of what we see, or hear, or taste, or feel, yet I am sure we cannot of what we there possess.</w:t>
      </w:r>
    </w:p>
    <w:p w14:paraId="73E26604">
      <w:pPr>
        <w:pStyle w:val="5"/>
        <w:spacing w:before="0"/>
        <w:ind w:left="0" w:right="0"/>
        <w:jc w:val="left"/>
        <w:rPr>
          <w:rFonts w:hint="eastAsia"/>
        </w:rPr>
      </w:pPr>
      <w:r>
        <w:rPr>
          <w:rFonts w:hint="eastAsia"/>
        </w:rPr>
        <w:t>如果多马把指头探入基督的伤口时还能怀疑，然而在天堂我确信他不能；如果我们能怀疑我们所看见、所听见、所尝到或所感觉到的，然而我确信我们不能怀疑我们在那里所拥有的。</w:t>
      </w:r>
    </w:p>
    <w:p w14:paraId="6359C8C2">
      <w:pPr>
        <w:pStyle w:val="5"/>
        <w:spacing w:before="0"/>
        <w:ind w:left="0" w:right="0"/>
        <w:jc w:val="left"/>
        <w:rPr>
          <w:rFonts w:hint="eastAsia"/>
        </w:rPr>
      </w:pPr>
    </w:p>
    <w:p w14:paraId="0AC2AFBF">
      <w:pPr>
        <w:pStyle w:val="5"/>
        <w:spacing w:before="0"/>
        <w:ind w:left="0" w:right="0"/>
        <w:jc w:val="left"/>
        <w:rPr>
          <w:rFonts w:hint="eastAsia"/>
        </w:rPr>
      </w:pPr>
      <w:r>
        <w:rPr>
          <w:rFonts w:hint="eastAsia"/>
        </w:rPr>
        <w:t>Surely, this will be comfort to the sad and drooping souls, whose life was nothing but a doubting distress, and their language nothing but a constant complaining.</w:t>
      </w:r>
    </w:p>
    <w:p w14:paraId="446AFA41">
      <w:pPr>
        <w:pStyle w:val="5"/>
        <w:spacing w:before="0"/>
        <w:ind w:left="0" w:right="0"/>
        <w:jc w:val="left"/>
        <w:rPr>
          <w:rFonts w:hint="eastAsia"/>
        </w:rPr>
      </w:pPr>
      <w:r>
        <w:rPr>
          <w:rFonts w:hint="eastAsia"/>
        </w:rPr>
        <w:t>当然，这对那些忧伤下垂的灵魂将是安慰，他们的生命除了怀疑的苦恼之外别无他物，他们的言语也除了不断的抱怨之外别无他物。</w:t>
      </w:r>
    </w:p>
    <w:p w14:paraId="393F2FD9">
      <w:pPr>
        <w:pStyle w:val="5"/>
        <w:spacing w:before="0"/>
        <w:ind w:left="0" w:right="0"/>
        <w:jc w:val="left"/>
        <w:rPr>
          <w:rFonts w:hint="eastAsia"/>
        </w:rPr>
      </w:pPr>
    </w:p>
    <w:p w14:paraId="1EC11411">
      <w:pPr>
        <w:pStyle w:val="5"/>
        <w:spacing w:before="0"/>
        <w:ind w:left="0" w:right="0"/>
        <w:jc w:val="left"/>
        <w:rPr>
          <w:rFonts w:hint="eastAsia"/>
        </w:rPr>
      </w:pPr>
      <w:r>
        <w:rPr>
          <w:rFonts w:hint="eastAsia"/>
        </w:rPr>
        <w:t>Sect. X. 2. We shall rest from all that sense of God's displeasure, which was our greatest torment, whether manifested mediately or immediately; "for he will cause his fury towards us to rest, and his jealousy to cease, and he will be angry with us no more." (Ezek. 16:42.)</w:t>
      </w:r>
    </w:p>
    <w:p w14:paraId="7B2E2688">
      <w:pPr>
        <w:pStyle w:val="5"/>
        <w:spacing w:before="0"/>
        <w:ind w:left="0" w:leftChars="0" w:right="0" w:rightChars="0"/>
        <w:jc w:val="left"/>
        <w:outlineLvl w:val="0"/>
        <w:rPr>
          <w:rFonts w:hint="eastAsia"/>
        </w:rPr>
      </w:pPr>
      <w:r>
        <w:rPr>
          <w:rFonts w:hint="eastAsia"/>
        </w:rPr>
        <w:t>第十部分。2. 我们将从对神不悦的一切感受中得安息，那曾是我们最大的折磨，无论是间接显明还是直接显明；“因为祂必使祂向我们所发的忿怒止息，祂的妒忌也要止住，祂必不再向我们发怒。”（以西结书 16:42。）</w:t>
      </w:r>
    </w:p>
    <w:p w14:paraId="635D9272">
      <w:pPr>
        <w:pStyle w:val="5"/>
        <w:spacing w:before="0"/>
        <w:ind w:left="0" w:right="0"/>
        <w:jc w:val="left"/>
        <w:rPr>
          <w:rFonts w:hint="eastAsia"/>
        </w:rPr>
      </w:pPr>
    </w:p>
    <w:p w14:paraId="75865650">
      <w:pPr>
        <w:pStyle w:val="5"/>
        <w:spacing w:before="0"/>
        <w:ind w:left="0" w:right="0"/>
        <w:jc w:val="left"/>
        <w:rPr>
          <w:rFonts w:hint="eastAsia"/>
        </w:rPr>
      </w:pPr>
      <w:r>
        <w:rPr>
          <w:rFonts w:hint="eastAsia"/>
        </w:rPr>
        <w:t>Surely, hell shall not be mixed with heaven.</w:t>
      </w:r>
    </w:p>
    <w:p w14:paraId="74382F6C">
      <w:pPr>
        <w:pStyle w:val="5"/>
        <w:spacing w:before="0"/>
        <w:ind w:left="0" w:right="0"/>
        <w:jc w:val="left"/>
        <w:rPr>
          <w:rFonts w:hint="eastAsia"/>
        </w:rPr>
      </w:pPr>
      <w:r>
        <w:rPr>
          <w:rFonts w:hint="eastAsia"/>
        </w:rPr>
        <w:t>当然，地狱绝不会与天堂混合。</w:t>
      </w:r>
    </w:p>
    <w:p w14:paraId="77D7C3FA">
      <w:pPr>
        <w:pStyle w:val="5"/>
        <w:spacing w:before="0"/>
        <w:ind w:left="0" w:right="0"/>
        <w:jc w:val="left"/>
        <w:rPr>
          <w:rFonts w:hint="eastAsia"/>
        </w:rPr>
      </w:pPr>
    </w:p>
    <w:p w14:paraId="0E670F1B">
      <w:pPr>
        <w:pStyle w:val="5"/>
        <w:spacing w:before="0"/>
        <w:ind w:left="0" w:right="0"/>
        <w:jc w:val="left"/>
        <w:rPr>
          <w:rFonts w:hint="eastAsia"/>
        </w:rPr>
      </w:pPr>
      <w:r>
        <w:rPr>
          <w:rFonts w:hint="eastAsia"/>
        </w:rPr>
        <w:t>There is the place for the glorifying of justice, prepared of purpose to manifest wrath, but heaven is only for mercy and love.</w:t>
      </w:r>
    </w:p>
    <w:p w14:paraId="622D07DF">
      <w:pPr>
        <w:pStyle w:val="5"/>
        <w:spacing w:before="0"/>
        <w:ind w:left="0" w:right="0"/>
        <w:jc w:val="left"/>
        <w:rPr>
          <w:rFonts w:hint="eastAsia"/>
        </w:rPr>
      </w:pPr>
      <w:r>
        <w:rPr>
          <w:rFonts w:hint="eastAsia"/>
        </w:rPr>
        <w:t>那里是荣耀公义的地方，是特为显明愤怒而预备的，但天堂单单是为了怜悯和爱。</w:t>
      </w:r>
    </w:p>
    <w:p w14:paraId="5A515792">
      <w:pPr>
        <w:pStyle w:val="5"/>
        <w:spacing w:before="0"/>
        <w:ind w:left="0" w:right="0"/>
        <w:jc w:val="left"/>
        <w:rPr>
          <w:rFonts w:hint="eastAsia"/>
        </w:rPr>
      </w:pPr>
    </w:p>
    <w:p w14:paraId="24240B5F">
      <w:pPr>
        <w:pStyle w:val="5"/>
        <w:spacing w:before="0"/>
        <w:ind w:left="0" w:right="0"/>
        <w:jc w:val="left"/>
        <w:rPr>
          <w:rFonts w:hint="eastAsia"/>
        </w:rPr>
      </w:pPr>
      <w:r>
        <w:rPr>
          <w:rFonts w:hint="eastAsia"/>
        </w:rPr>
        <w:t>Job doth not now use his own language, "Thou writest bitter things against me, and takest me for thine enemy, and settest me up as a mark to shoot at," &amp;c. (Job 3; 13:26; 16:12–14; and 7:10.)</w:t>
      </w:r>
    </w:p>
    <w:p w14:paraId="585E5AAD">
      <w:pPr>
        <w:pStyle w:val="5"/>
        <w:spacing w:before="0"/>
        <w:ind w:left="0" w:right="0"/>
        <w:jc w:val="left"/>
        <w:rPr>
          <w:rFonts w:hint="eastAsia"/>
        </w:rPr>
      </w:pPr>
      <w:r>
        <w:rPr>
          <w:rFonts w:hint="eastAsia"/>
        </w:rPr>
        <w:t>约伯如今不再用他自己的话语说：“祢记录苦毒的事攻击我，以我为祢的仇敌，又把我立为祢射箭的靶子，”等等。（约伯记 3；13:26；16:12–14；及 7:10。）</w:t>
      </w:r>
    </w:p>
    <w:p w14:paraId="361D3355">
      <w:pPr>
        <w:pStyle w:val="5"/>
        <w:spacing w:before="0"/>
        <w:ind w:left="0" w:right="0"/>
        <w:jc w:val="left"/>
        <w:rPr>
          <w:rFonts w:hint="eastAsia"/>
        </w:rPr>
      </w:pPr>
    </w:p>
    <w:p w14:paraId="5F6AFCBF">
      <w:pPr>
        <w:pStyle w:val="5"/>
        <w:spacing w:before="0"/>
        <w:ind w:left="0" w:right="0"/>
        <w:jc w:val="left"/>
        <w:rPr>
          <w:rFonts w:hint="eastAsia"/>
        </w:rPr>
      </w:pPr>
      <w:r>
        <w:rPr>
          <w:rFonts w:hint="eastAsia"/>
        </w:rPr>
        <w:t>O, how contrary now to all this!</w:t>
      </w:r>
    </w:p>
    <w:p w14:paraId="31A1F3D5">
      <w:pPr>
        <w:pStyle w:val="5"/>
        <w:spacing w:before="0"/>
        <w:ind w:left="0" w:right="0"/>
        <w:jc w:val="left"/>
        <w:rPr>
          <w:rFonts w:hint="eastAsia"/>
        </w:rPr>
      </w:pPr>
      <w:r>
        <w:rPr>
          <w:rFonts w:hint="eastAsia"/>
        </w:rPr>
        <w:t>哦，如今与这一切是何等相反！</w:t>
      </w:r>
    </w:p>
    <w:p w14:paraId="72D53932">
      <w:pPr>
        <w:pStyle w:val="5"/>
        <w:spacing w:before="0"/>
        <w:ind w:left="0" w:right="0"/>
        <w:jc w:val="left"/>
        <w:rPr>
          <w:rFonts w:hint="eastAsia"/>
        </w:rPr>
      </w:pPr>
    </w:p>
    <w:p w14:paraId="71803C66">
      <w:pPr>
        <w:pStyle w:val="5"/>
        <w:spacing w:before="0"/>
        <w:ind w:left="0" w:right="0"/>
        <w:jc w:val="left"/>
        <w:rPr>
          <w:rFonts w:hint="eastAsia"/>
        </w:rPr>
      </w:pPr>
      <w:r>
        <w:rPr>
          <w:rFonts w:hint="eastAsia"/>
        </w:rPr>
        <w:t>David doth not now complain, "that the arrows of the Almighty stick in him: that his wounds stink and are corrupt; that his sore runs and ceaseth not; that his moisture is as the drought of summer; that there is no soundness in his flesh, because of God's displeasure, nor rest in his bones because of sin; that he is weary of crying, his throat is dried, his eyes fail in waiting for God;" (Psal. 38;)</w:t>
      </w:r>
    </w:p>
    <w:p w14:paraId="117DDCD0">
      <w:pPr>
        <w:pStyle w:val="5"/>
        <w:spacing w:before="0"/>
        <w:ind w:left="0" w:right="0"/>
        <w:jc w:val="left"/>
        <w:rPr>
          <w:rFonts w:hint="eastAsia"/>
        </w:rPr>
      </w:pPr>
      <w:r>
        <w:rPr>
          <w:rFonts w:hint="eastAsia"/>
        </w:rPr>
        <w:t>大卫如今不再抱怨：“全能者的箭射入他身：他的伤口发臭溃烂；他的痛处流脓不止；他的津液如同夏天的干旱；因神的恼怒，他的肉体没有一处完全，因他的罪，他的骨头也不得安宁；他因哀号而疲乏，他的喉咙干涸，他因等候神而眼睛失明；”（诗篇 38篇；）</w:t>
      </w:r>
    </w:p>
    <w:p w14:paraId="56FC571A">
      <w:pPr>
        <w:pStyle w:val="5"/>
        <w:spacing w:before="0"/>
        <w:ind w:left="0" w:right="0"/>
        <w:jc w:val="left"/>
        <w:rPr>
          <w:rFonts w:hint="eastAsia"/>
        </w:rPr>
      </w:pPr>
    </w:p>
    <w:p w14:paraId="08AF680D">
      <w:pPr>
        <w:pStyle w:val="5"/>
        <w:spacing w:before="0"/>
        <w:ind w:left="0" w:right="0"/>
        <w:jc w:val="left"/>
        <w:rPr>
          <w:rFonts w:hint="eastAsia"/>
        </w:rPr>
      </w:pPr>
      <w:r>
        <w:rPr>
          <w:rFonts w:hint="eastAsia"/>
        </w:rPr>
        <w:t>"that he remembers God, and is troubled; that in complaining his spirit is overwhelmed; that his soul refuseth to be comforted; that God's wrath lieth hard upon him, and that he afflicteth him with all his waves. (Psal. 66:3.)</w:t>
      </w:r>
    </w:p>
    <w:p w14:paraId="1A8AFE64">
      <w:pPr>
        <w:pStyle w:val="5"/>
        <w:spacing w:before="0"/>
        <w:ind w:left="0" w:right="0"/>
        <w:jc w:val="left"/>
        <w:rPr>
          <w:rFonts w:hint="eastAsia"/>
        </w:rPr>
      </w:pPr>
      <w:r>
        <w:rPr>
          <w:rFonts w:hint="eastAsia"/>
        </w:rPr>
        <w:t>“他记念神，就烦乱不安；他在申诉时，心灵发昏；他的心不肯受安慰；神的忿怒重重压在他身上，并且祂用祂诸般的波浪困住他。”（诗篇 66:3。）</w:t>
      </w:r>
    </w:p>
    <w:p w14:paraId="59F7AD3E">
      <w:pPr>
        <w:pStyle w:val="5"/>
        <w:spacing w:before="0"/>
        <w:ind w:left="0" w:right="0"/>
        <w:jc w:val="left"/>
        <w:rPr>
          <w:rFonts w:hint="eastAsia"/>
        </w:rPr>
      </w:pPr>
    </w:p>
    <w:p w14:paraId="0F5D86DC">
      <w:pPr>
        <w:pStyle w:val="5"/>
        <w:spacing w:before="0"/>
        <w:ind w:left="0" w:right="0"/>
        <w:jc w:val="left"/>
        <w:rPr>
          <w:rFonts w:hint="eastAsia"/>
        </w:rPr>
      </w:pPr>
      <w:r>
        <w:rPr>
          <w:rFonts w:hint="eastAsia"/>
        </w:rPr>
        <w:t>O, how contrary now are David's songs!</w:t>
      </w:r>
    </w:p>
    <w:p w14:paraId="07695134">
      <w:pPr>
        <w:pStyle w:val="5"/>
        <w:spacing w:before="0"/>
        <w:ind w:left="0" w:right="0"/>
        <w:jc w:val="left"/>
        <w:rPr>
          <w:rFonts w:hint="eastAsia"/>
        </w:rPr>
      </w:pPr>
      <w:r>
        <w:rPr>
          <w:rFonts w:hint="eastAsia"/>
        </w:rPr>
        <w:t>哦，如今大卫的歌是何等相反！</w:t>
      </w:r>
    </w:p>
    <w:p w14:paraId="77AA751E">
      <w:pPr>
        <w:pStyle w:val="5"/>
        <w:spacing w:before="0"/>
        <w:ind w:left="0" w:right="0"/>
        <w:jc w:val="left"/>
        <w:rPr>
          <w:rFonts w:hint="eastAsia"/>
        </w:rPr>
      </w:pPr>
    </w:p>
    <w:p w14:paraId="3E1D7E9C">
      <w:pPr>
        <w:pStyle w:val="5"/>
        <w:spacing w:before="0"/>
        <w:ind w:left="0" w:right="0"/>
        <w:jc w:val="left"/>
        <w:rPr>
          <w:rFonts w:hint="eastAsia"/>
        </w:rPr>
      </w:pPr>
      <w:r>
        <w:rPr>
          <w:rFonts w:hint="eastAsia"/>
        </w:rPr>
        <w:t>Now he saith: "I spake in my haste, and this was my infirmity." (Psal. 77:2, 3.)</w:t>
      </w:r>
    </w:p>
    <w:p w14:paraId="297BEA62">
      <w:pPr>
        <w:pStyle w:val="5"/>
        <w:spacing w:before="0"/>
        <w:ind w:left="0" w:right="0"/>
        <w:jc w:val="left"/>
        <w:rPr>
          <w:rFonts w:hint="eastAsia"/>
        </w:rPr>
      </w:pPr>
      <w:r>
        <w:rPr>
          <w:rFonts w:hint="eastAsia"/>
        </w:rPr>
        <w:t>如今他说：“我曾在急促中说话，这是我的软弱。”（诗篇 77:2, 3。）</w:t>
      </w:r>
    </w:p>
    <w:p w14:paraId="43884527">
      <w:pPr>
        <w:pStyle w:val="5"/>
        <w:spacing w:before="0"/>
        <w:ind w:left="0" w:right="0"/>
        <w:jc w:val="left"/>
        <w:rPr>
          <w:rFonts w:hint="eastAsia"/>
        </w:rPr>
      </w:pPr>
    </w:p>
    <w:p w14:paraId="008831DC">
      <w:pPr>
        <w:pStyle w:val="5"/>
        <w:spacing w:before="0"/>
        <w:ind w:left="0" w:right="0"/>
        <w:jc w:val="left"/>
        <w:rPr>
          <w:rFonts w:hint="eastAsia"/>
        </w:rPr>
      </w:pPr>
      <w:r>
        <w:rPr>
          <w:rFonts w:hint="eastAsia"/>
        </w:rPr>
        <w:t>Here the Christian is often complaining, Oh! if it were the wrath of man, I could bear it; (Psal. 88:7;) but the wrath of the Almighty, who can bear? Oh! that all the world were mine enemies, so that I were assured that he were my friend! If it were a stranger, it were nothing; but that my dearest friend, my own father, should be so provoked against me, this wounds my very soul! If it were a creature, I would contemn it, but if God be angry who may endure? If he be against me, who can be for me? And if he will cast me down, who can raise me up? But, oh! that blessed day when all these dolorous</w:t>
      </w:r>
    </w:p>
    <w:p w14:paraId="3ED3E4B8">
      <w:pPr>
        <w:pStyle w:val="5"/>
        <w:spacing w:before="0"/>
        <w:ind w:left="0" w:right="0"/>
        <w:jc w:val="left"/>
        <w:rPr>
          <w:rFonts w:hint="eastAsia"/>
        </w:rPr>
      </w:pPr>
      <w:r>
        <w:rPr>
          <w:rFonts w:hint="eastAsia"/>
        </w:rPr>
        <w:t>在此基督徒常常抱怨：哦！若是人的忿怒，我尚能担当；（诗篇 88:7；）但全能者的忿怒，谁能担当呢？哦！愿全世界都作我的仇敌，只要我能确信祂是我的朋友！若是陌生人，就算不得什么；但我的至友，我自己的父神，竟如此向我发怒，这就刺伤我的灵魂深处！若是受造之物，我会轻视它，但神若发怒，谁能忍受呢？祂若抵挡我，谁能帮助我呢？祂若把我打倒，谁能扶我起来呢？但是，哦！当所有这些悲伤的</w:t>
      </w:r>
    </w:p>
    <w:p w14:paraId="4EAFC1AF">
      <w:pPr>
        <w:pStyle w:val="5"/>
        <w:spacing w:before="0"/>
        <w:ind w:left="0" w:right="0"/>
        <w:jc w:val="left"/>
        <w:rPr>
          <w:rFonts w:hint="eastAsia"/>
        </w:rPr>
      </w:pPr>
    </w:p>
    <w:p w14:paraId="2C8F1758">
      <w:pPr>
        <w:pStyle w:val="5"/>
        <w:spacing w:before="0"/>
        <w:ind w:left="0" w:right="0"/>
        <w:jc w:val="left"/>
        <w:rPr>
          <w:rFonts w:hint="eastAsia"/>
        </w:rPr>
      </w:pPr>
      <w:r>
        <w:rPr>
          <w:rFonts w:hint="eastAsia"/>
        </w:rPr>
        <w:t>complaints will be turned into admiring thankfulness; and all sense of God's displeasing swallowed up in that ocean of infinite love; when sense shall convince us that fury dwelleth not in God: and though for a little moment he hide his face, yet with everlasting compassion will he receive and embrace us; when he shall say to Sion, "Arise and shine, for thy light is come, and the glory of the Lord is risen upon thee." (Isa. 60:2.)</w:t>
      </w:r>
    </w:p>
    <w:p w14:paraId="61BD96E1">
      <w:pPr>
        <w:pStyle w:val="5"/>
        <w:spacing w:before="0"/>
        <w:ind w:left="0" w:right="0"/>
        <w:jc w:val="left"/>
        <w:rPr>
          <w:rFonts w:hint="eastAsia"/>
        </w:rPr>
      </w:pPr>
      <w:r>
        <w:rPr>
          <w:rFonts w:hint="eastAsia"/>
        </w:rPr>
        <w:t>抱怨都将转变为赞叹的感恩；所有对神不悦的感觉都将被那无限慈爱的海洋所吞没；当感觉将使我们确信狂怒不住在神里面：并且虽然祂暂时隐藏祂的面，祂仍将以永远的怜悯接纳并拥抱我们；当祂对锡安说：“兴起发光，因为你的光已经来到，耶和华的荣耀已经升到你身上。”（以赛亚书 60:2。）</w:t>
      </w:r>
    </w:p>
    <w:p w14:paraId="6C43CB73">
      <w:pPr>
        <w:pStyle w:val="5"/>
        <w:spacing w:before="0"/>
        <w:ind w:left="0" w:right="0"/>
        <w:jc w:val="left"/>
        <w:rPr>
          <w:rFonts w:hint="eastAsia"/>
        </w:rPr>
      </w:pPr>
    </w:p>
    <w:p w14:paraId="3064EAA1">
      <w:pPr>
        <w:pStyle w:val="5"/>
        <w:spacing w:before="0"/>
        <w:ind w:left="0" w:right="0"/>
        <w:jc w:val="left"/>
        <w:rPr>
          <w:rFonts w:hint="eastAsia"/>
        </w:rPr>
      </w:pPr>
      <w:r>
        <w:rPr>
          <w:rFonts w:hint="eastAsia"/>
        </w:rPr>
        <w:t>Sect. XI. 3. We shall rest from all the temptations of Satan, whereby he continually disturbs our peace.</w:t>
      </w:r>
    </w:p>
    <w:p w14:paraId="62EE7627">
      <w:pPr>
        <w:pStyle w:val="5"/>
        <w:spacing w:before="0"/>
        <w:ind w:left="0" w:right="0"/>
        <w:jc w:val="left"/>
        <w:rPr>
          <w:rFonts w:hint="eastAsia"/>
        </w:rPr>
      </w:pPr>
      <w:r>
        <w:rPr>
          <w:rFonts w:hint="eastAsia"/>
        </w:rPr>
        <w:t>第十一部分。3. 我们将从撒但一切的试探中得安息，它借此不断搅扰我们的平安。</w:t>
      </w:r>
    </w:p>
    <w:p w14:paraId="7811F5AD">
      <w:pPr>
        <w:pStyle w:val="5"/>
        <w:spacing w:before="0"/>
        <w:ind w:left="0" w:right="0"/>
        <w:jc w:val="left"/>
        <w:rPr>
          <w:rFonts w:hint="eastAsia"/>
        </w:rPr>
      </w:pPr>
    </w:p>
    <w:p w14:paraId="411ED978">
      <w:pPr>
        <w:pStyle w:val="5"/>
        <w:spacing w:before="0"/>
        <w:ind w:left="0" w:right="0"/>
        <w:jc w:val="left"/>
        <w:rPr>
          <w:rFonts w:hint="eastAsia"/>
        </w:rPr>
      </w:pPr>
      <w:r>
        <w:rPr>
          <w:rFonts w:hint="eastAsia"/>
        </w:rPr>
        <w:t>What a grief is it to a Christian, though he yield not to the temptation, yet to be still solicited to deny his Lord: that such a thought should be cast into his heart: that he can set about nothing that is good, but Satan is still dissuading him from it, distracting him in it, or discouraging him after it!</w:t>
      </w:r>
    </w:p>
    <w:p w14:paraId="663EA95F">
      <w:pPr>
        <w:pStyle w:val="5"/>
        <w:spacing w:before="0"/>
        <w:ind w:left="0" w:right="0"/>
        <w:jc w:val="left"/>
        <w:rPr>
          <w:rFonts w:hint="eastAsia"/>
        </w:rPr>
      </w:pPr>
      <w:r>
        <w:rPr>
          <w:rFonts w:hint="eastAsia"/>
        </w:rPr>
        <w:t>对一个基督徒来说，即使他不屈从于试探，但仍不断被引诱去否认他的主：这样的意念竟会投入他的心中：他无论着手做什么美善的事，撒但总是在劝阻他，在他行事时使他分心，或在事后使他灰心，这是何等的愁苦！</w:t>
      </w:r>
    </w:p>
    <w:p w14:paraId="052B6EBB">
      <w:pPr>
        <w:pStyle w:val="5"/>
        <w:spacing w:before="0"/>
        <w:ind w:left="0" w:right="0"/>
        <w:jc w:val="left"/>
        <w:rPr>
          <w:rFonts w:hint="eastAsia"/>
        </w:rPr>
      </w:pPr>
    </w:p>
    <w:p w14:paraId="760CC0B8">
      <w:pPr>
        <w:pStyle w:val="5"/>
        <w:spacing w:before="0"/>
        <w:ind w:left="0" w:right="0"/>
        <w:jc w:val="left"/>
        <w:rPr>
          <w:rFonts w:hint="eastAsia"/>
        </w:rPr>
      </w:pPr>
      <w:r>
        <w:rPr>
          <w:rFonts w:hint="eastAsia"/>
        </w:rPr>
        <w:t>What a torment, as well as a temptation is it, to have such horrid motions made to his soul, such blasphemous ideas presented to his fantasy!</w:t>
      </w:r>
    </w:p>
    <w:p w14:paraId="79529F7B">
      <w:pPr>
        <w:pStyle w:val="5"/>
        <w:spacing w:before="0"/>
        <w:ind w:left="0" w:right="0"/>
        <w:jc w:val="left"/>
        <w:rPr>
          <w:rFonts w:hint="eastAsia"/>
        </w:rPr>
      </w:pPr>
      <w:r>
        <w:rPr>
          <w:rFonts w:hint="eastAsia"/>
        </w:rPr>
        <w:t>有如此可怕的念头向他的灵魂发动，有如此亵渎的意念呈现在他的幻想中，这既是试探，又是何等的折磨！</w:t>
      </w:r>
    </w:p>
    <w:p w14:paraId="260A00C9">
      <w:pPr>
        <w:pStyle w:val="5"/>
        <w:spacing w:before="0"/>
        <w:ind w:left="0" w:right="0"/>
        <w:jc w:val="left"/>
        <w:rPr>
          <w:rFonts w:hint="eastAsia"/>
        </w:rPr>
      </w:pPr>
    </w:p>
    <w:p w14:paraId="080C2D12">
      <w:pPr>
        <w:pStyle w:val="5"/>
        <w:spacing w:before="0"/>
        <w:ind w:left="0" w:right="0"/>
        <w:jc w:val="left"/>
        <w:rPr>
          <w:rFonts w:hint="eastAsia"/>
        </w:rPr>
      </w:pPr>
      <w:r>
        <w:rPr>
          <w:rFonts w:hint="eastAsia"/>
        </w:rPr>
        <w:t>Sometimes cruel thoughts of God, sometimes undervaluing thoughts of Christ, sometimes unbelieving thoughts of Scripture, sometimes injurious thoughts of Providence; to be tempted sometimes to turn to present things, sometimes to play with the baits of sin, sometimes to venture on the delights of the flesh, and sometimes to flat atheism itself; especially when we know the treachery of our own hearts that they are as tinder or gunpowder, ready to take fire, as soon as one of these sparks shall fall upon them.</w:t>
      </w:r>
    </w:p>
    <w:p w14:paraId="2D32478F">
      <w:pPr>
        <w:pStyle w:val="5"/>
        <w:spacing w:before="0"/>
        <w:ind w:left="0" w:right="0"/>
        <w:jc w:val="left"/>
        <w:rPr>
          <w:rFonts w:hint="eastAsia"/>
        </w:rPr>
      </w:pPr>
      <w:r>
        <w:rPr>
          <w:rFonts w:hint="eastAsia"/>
        </w:rPr>
        <w:t>有时是对神残忍的想法，有时是轻看基督的想法，有时是不信圣经的想法，有时是伤害护理的想法；有时受试探去转向眼前的事物，有时去玩弄罪的诱饵，有时去冒险享受肉体的快乐，有时甚至陷入彻底的无神论；尤其是当我们知道自己内心的诡诈，它们如同火绒或火药，只要这些火星之一落在其上，就立刻着火。</w:t>
      </w:r>
    </w:p>
    <w:p w14:paraId="77E846C1">
      <w:pPr>
        <w:pStyle w:val="5"/>
        <w:spacing w:before="0"/>
        <w:ind w:left="0" w:right="0"/>
        <w:jc w:val="left"/>
        <w:rPr>
          <w:rFonts w:hint="eastAsia"/>
        </w:rPr>
      </w:pPr>
    </w:p>
    <w:p w14:paraId="043B11DB">
      <w:pPr>
        <w:pStyle w:val="5"/>
        <w:spacing w:before="0"/>
        <w:ind w:left="0" w:right="0"/>
        <w:jc w:val="left"/>
        <w:rPr>
          <w:rFonts w:hint="eastAsia"/>
        </w:rPr>
      </w:pPr>
      <w:r>
        <w:rPr>
          <w:rFonts w:hint="eastAsia"/>
        </w:rPr>
        <w:t>Oh! how the poor Christian lives in continual disquietness, to feel these motions: but more, that his heart should be the soil for this seed, and the too-fruitful mother of such an offspring; and, most of all, through fear, lest they will at last prevail, and these cursed motions should procure his consent.</w:t>
      </w:r>
    </w:p>
    <w:p w14:paraId="1606F10C">
      <w:pPr>
        <w:pStyle w:val="5"/>
        <w:spacing w:before="0"/>
        <w:ind w:left="0" w:right="0"/>
        <w:jc w:val="left"/>
        <w:rPr>
          <w:rFonts w:hint="eastAsia"/>
        </w:rPr>
      </w:pPr>
      <w:r>
        <w:rPr>
          <w:rFonts w:hint="eastAsia"/>
        </w:rPr>
        <w:t>哦！可怜的基督徒因感受到这些意念而生活在持续的不安之中：但更令他不安的是，他的心竟成了这种子生长的土壤，成了这种后代过于多产的母亲；而最令他不安的，是害怕这些意念最终会得胜，这些可咒诅的意念会博得他的同意。</w:t>
      </w:r>
    </w:p>
    <w:p w14:paraId="40CC3D4D">
      <w:pPr>
        <w:pStyle w:val="5"/>
        <w:spacing w:before="0"/>
        <w:ind w:left="0" w:right="0"/>
        <w:jc w:val="left"/>
        <w:rPr>
          <w:rFonts w:hint="eastAsia"/>
        </w:rPr>
      </w:pPr>
    </w:p>
    <w:p w14:paraId="7AF48508">
      <w:pPr>
        <w:pStyle w:val="5"/>
        <w:spacing w:before="0"/>
        <w:ind w:left="0" w:right="0"/>
        <w:jc w:val="left"/>
        <w:rPr>
          <w:rFonts w:hint="eastAsia"/>
        </w:rPr>
      </w:pPr>
      <w:r>
        <w:rPr>
          <w:rFonts w:hint="eastAsia"/>
        </w:rPr>
        <w:t>But here is our comfort; as we now stand not by our own strength, and shall not be charged with any of this; so when the day of our deliverance comes, we shall fully rest from these temptations: Satan is then bound up, the time of tempting is then done: the time of torment to himself, and his conquered captives, those deluded souls, is then come, and the victorious saints shall have triumph for temptation.</w:t>
      </w:r>
    </w:p>
    <w:p w14:paraId="5AECD48F">
      <w:pPr>
        <w:pStyle w:val="5"/>
        <w:spacing w:before="0"/>
        <w:ind w:left="0" w:right="0"/>
        <w:jc w:val="left"/>
        <w:rPr>
          <w:rFonts w:hint="eastAsia"/>
        </w:rPr>
      </w:pPr>
      <w:r>
        <w:rPr>
          <w:rFonts w:hint="eastAsia"/>
        </w:rPr>
        <w:t>但这是我们的安慰；正如我们现在并非靠自己的力量站立，并且不会因此受到任何指控；照样，当我们得释放的日子来到时，我们将完全从这些试探中得安息：那时撒但被捆绑，试探的时候已经结束：那时是他自己和他那些被征服的俘虏，那些受迷惑的灵魂受折磨的时候，而得胜的圣徒将因胜过试探而欢欣。</w:t>
      </w:r>
    </w:p>
    <w:p w14:paraId="5B655E66">
      <w:pPr>
        <w:pStyle w:val="5"/>
        <w:spacing w:before="0"/>
        <w:ind w:left="0" w:right="0"/>
        <w:jc w:val="left"/>
        <w:rPr>
          <w:rFonts w:hint="eastAsia"/>
        </w:rPr>
      </w:pPr>
    </w:p>
    <w:p w14:paraId="0BA34F5F">
      <w:pPr>
        <w:pStyle w:val="5"/>
        <w:spacing w:before="0"/>
        <w:ind w:left="0" w:right="0"/>
        <w:jc w:val="left"/>
        <w:rPr>
          <w:rFonts w:hint="eastAsia"/>
        </w:rPr>
      </w:pPr>
      <w:r>
        <w:rPr>
          <w:rFonts w:hint="eastAsia"/>
        </w:rPr>
        <w:t>Now we do walk among his snares, and are in danger to be circumvented with his methods and wiles; but then we are quite</w:t>
      </w:r>
    </w:p>
    <w:p w14:paraId="1F1B3351">
      <w:pPr>
        <w:pStyle w:val="5"/>
        <w:spacing w:before="0"/>
        <w:ind w:left="0" w:right="0"/>
        <w:jc w:val="left"/>
        <w:rPr>
          <w:rFonts w:hint="eastAsia"/>
        </w:rPr>
      </w:pPr>
      <w:r>
        <w:rPr>
          <w:rFonts w:hint="eastAsia"/>
        </w:rPr>
        <w:t>如今我们行走在它的网罗中，有被它的诡计和阴谋所欺骗的危险；但那时我们则完全</w:t>
      </w:r>
    </w:p>
    <w:p w14:paraId="482B68DC">
      <w:pPr>
        <w:pStyle w:val="5"/>
        <w:spacing w:before="0"/>
        <w:ind w:left="0" w:right="0"/>
        <w:jc w:val="left"/>
        <w:rPr>
          <w:rFonts w:hint="eastAsia"/>
        </w:rPr>
      </w:pPr>
    </w:p>
    <w:p w14:paraId="437DDD96">
      <w:pPr>
        <w:pStyle w:val="5"/>
        <w:spacing w:before="0"/>
        <w:ind w:left="0" w:right="0"/>
        <w:jc w:val="left"/>
        <w:rPr>
          <w:rFonts w:hint="eastAsia"/>
        </w:rPr>
      </w:pPr>
      <w:r>
        <w:rPr>
          <w:rFonts w:hint="eastAsia"/>
        </w:rPr>
        <w:t>above his snares, and out of the hearing of his enticing charms.</w:t>
      </w:r>
    </w:p>
    <w:p w14:paraId="48D02A2B">
      <w:pPr>
        <w:pStyle w:val="5"/>
        <w:spacing w:before="0"/>
        <w:ind w:left="0" w:right="0"/>
        <w:jc w:val="left"/>
        <w:rPr>
          <w:rFonts w:hint="eastAsia"/>
        </w:rPr>
      </w:pPr>
      <w:r>
        <w:rPr>
          <w:rFonts w:hint="eastAsia"/>
        </w:rPr>
        <w:t>超越它的网罗，听不见它诱人的魔力。</w:t>
      </w:r>
    </w:p>
    <w:p w14:paraId="43587467">
      <w:pPr>
        <w:pStyle w:val="5"/>
        <w:spacing w:before="0"/>
        <w:ind w:left="0" w:right="0"/>
        <w:jc w:val="left"/>
        <w:rPr>
          <w:rFonts w:hint="eastAsia"/>
        </w:rPr>
      </w:pPr>
    </w:p>
    <w:p w14:paraId="5AC0BBB8">
      <w:pPr>
        <w:pStyle w:val="5"/>
        <w:spacing w:before="0"/>
        <w:ind w:left="0" w:right="0"/>
        <w:jc w:val="left"/>
        <w:rPr>
          <w:rFonts w:hint="eastAsia"/>
        </w:rPr>
      </w:pPr>
      <w:r>
        <w:rPr>
          <w:rFonts w:hint="eastAsia"/>
        </w:rPr>
        <w:t>He hath power here to tempt us in the wilderness, but he entereth not the holy city.</w:t>
      </w:r>
    </w:p>
    <w:p w14:paraId="183AF7C1">
      <w:pPr>
        <w:pStyle w:val="5"/>
        <w:spacing w:before="0"/>
        <w:ind w:left="0" w:right="0"/>
        <w:jc w:val="left"/>
        <w:rPr>
          <w:rFonts w:hint="eastAsia"/>
        </w:rPr>
      </w:pPr>
      <w:r>
        <w:rPr>
          <w:rFonts w:hint="eastAsia"/>
        </w:rPr>
        <w:t>它在这里有能力在旷野试探我们，但它不能进入圣城。</w:t>
      </w:r>
    </w:p>
    <w:p w14:paraId="196B4982">
      <w:pPr>
        <w:pStyle w:val="5"/>
        <w:spacing w:before="0"/>
        <w:ind w:left="0" w:right="0"/>
        <w:jc w:val="left"/>
        <w:rPr>
          <w:rFonts w:hint="eastAsia"/>
        </w:rPr>
      </w:pPr>
    </w:p>
    <w:p w14:paraId="468EFEF4">
      <w:pPr>
        <w:pStyle w:val="5"/>
        <w:spacing w:before="0"/>
        <w:ind w:left="0" w:right="0"/>
        <w:jc w:val="left"/>
        <w:rPr>
          <w:rFonts w:hint="eastAsia"/>
        </w:rPr>
      </w:pPr>
      <w:r>
        <w:rPr>
          <w:rFonts w:hint="eastAsia"/>
        </w:rPr>
        <w:t>He may set us on the pinnacle of the temple in the earthly Jerusalem; but the new Jerusalem he may not approach.</w:t>
      </w:r>
    </w:p>
    <w:p w14:paraId="7E45CE98">
      <w:pPr>
        <w:pStyle w:val="5"/>
        <w:spacing w:before="0"/>
        <w:ind w:left="0" w:right="0"/>
        <w:jc w:val="left"/>
        <w:rPr>
          <w:rFonts w:hint="eastAsia"/>
        </w:rPr>
      </w:pPr>
      <w:r>
        <w:rPr>
          <w:rFonts w:hint="eastAsia"/>
        </w:rPr>
        <w:t>它或许能把我们放在属地耶路撒冷圣殿的顶上；但新耶路撒冷它却不能靠近。</w:t>
      </w:r>
    </w:p>
    <w:p w14:paraId="4A519C57">
      <w:pPr>
        <w:pStyle w:val="5"/>
        <w:spacing w:before="0"/>
        <w:ind w:left="0" w:right="0"/>
        <w:jc w:val="left"/>
        <w:rPr>
          <w:rFonts w:hint="eastAsia"/>
        </w:rPr>
      </w:pPr>
    </w:p>
    <w:p w14:paraId="38F9DD50">
      <w:pPr>
        <w:pStyle w:val="5"/>
        <w:spacing w:before="0"/>
        <w:ind w:left="0" w:right="0"/>
        <w:jc w:val="left"/>
        <w:rPr>
          <w:rFonts w:hint="eastAsia"/>
        </w:rPr>
      </w:pPr>
      <w:r>
        <w:rPr>
          <w:rFonts w:hint="eastAsia"/>
        </w:rPr>
        <w:t>Perhaps he may bring us to an exceeding high mountain, but the Mount Sion and city of the living God he cannot ascend: or, if he should, yet all the kingdoms of the world, and the glory of them, will be but a poor despised bait to the soul which is possessed with the kingdom of our Lord and the glory of it.</w:t>
      </w:r>
    </w:p>
    <w:p w14:paraId="16015C01">
      <w:pPr>
        <w:pStyle w:val="5"/>
        <w:spacing w:before="0"/>
        <w:ind w:left="0" w:right="0"/>
        <w:jc w:val="left"/>
        <w:rPr>
          <w:rFonts w:hint="eastAsia"/>
        </w:rPr>
      </w:pPr>
      <w:r>
        <w:rPr>
          <w:rFonts w:hint="eastAsia"/>
        </w:rPr>
        <w:t>或许它能把我们带到一座极高的山上，但锡安山和永生神的城它却不能攀登：或者，即使它能，世上的万国和万国的荣华，对那拥有我们主的国度和其荣耀的灵魂来说，也只是一个可怜而被藐视的诱饵。</w:t>
      </w:r>
    </w:p>
    <w:p w14:paraId="77BECAA5">
      <w:pPr>
        <w:pStyle w:val="5"/>
        <w:spacing w:before="0"/>
        <w:ind w:left="0" w:right="0"/>
        <w:jc w:val="left"/>
        <w:rPr>
          <w:rFonts w:hint="eastAsia"/>
        </w:rPr>
      </w:pPr>
    </w:p>
    <w:p w14:paraId="169B273C">
      <w:pPr>
        <w:pStyle w:val="5"/>
        <w:spacing w:before="0"/>
        <w:ind w:left="0" w:right="0"/>
        <w:jc w:val="left"/>
        <w:rPr>
          <w:rFonts w:hint="eastAsia"/>
        </w:rPr>
      </w:pPr>
      <w:r>
        <w:rPr>
          <w:rFonts w:hint="eastAsia"/>
        </w:rPr>
        <w:t>No, no, here is no more work for Satan now.</w:t>
      </w:r>
    </w:p>
    <w:p w14:paraId="2C321F7F">
      <w:pPr>
        <w:pStyle w:val="5"/>
        <w:spacing w:before="0"/>
        <w:ind w:left="0" w:right="0"/>
        <w:jc w:val="left"/>
        <w:rPr>
          <w:rFonts w:hint="eastAsia"/>
        </w:rPr>
      </w:pPr>
      <w:r>
        <w:rPr>
          <w:rFonts w:hint="eastAsia"/>
        </w:rPr>
        <w:t>不，不，撒但如今在这里再无工作可做了。</w:t>
      </w:r>
    </w:p>
    <w:p w14:paraId="15B85CBC">
      <w:pPr>
        <w:pStyle w:val="5"/>
        <w:spacing w:before="0"/>
        <w:ind w:left="0" w:right="0"/>
        <w:jc w:val="left"/>
        <w:rPr>
          <w:rFonts w:hint="eastAsia"/>
        </w:rPr>
      </w:pPr>
    </w:p>
    <w:p w14:paraId="413439C3">
      <w:pPr>
        <w:pStyle w:val="5"/>
        <w:spacing w:before="0"/>
        <w:ind w:left="0" w:right="0"/>
        <w:jc w:val="left"/>
        <w:rPr>
          <w:rFonts w:hint="eastAsia"/>
        </w:rPr>
      </w:pPr>
      <w:r>
        <w:rPr>
          <w:rFonts w:hint="eastAsia"/>
        </w:rPr>
        <w:t>Hopes he might have of deceiving poor creatures on earth, who lived out of sight, and only heard and read of a kingdom which they never beheld, and had only faith to live upon, and were encompassed with flesh, and drawn aside by sense.</w:t>
      </w:r>
    </w:p>
    <w:p w14:paraId="7A1966FE">
      <w:pPr>
        <w:pStyle w:val="5"/>
        <w:spacing w:before="0"/>
        <w:ind w:left="0" w:right="0"/>
        <w:jc w:val="left"/>
        <w:rPr>
          <w:rFonts w:hint="eastAsia"/>
        </w:rPr>
      </w:pPr>
      <w:r>
        <w:rPr>
          <w:rFonts w:hint="eastAsia"/>
        </w:rPr>
        <w:t>它或许曾希望能欺骗地上那些可怜的受造之物，他们活在眼所不能见之处，只听闻和阅读到一个他们从未见过的国度，只能凭信心生活，并且被肉体所包围，被感觉所引诱。</w:t>
      </w:r>
    </w:p>
    <w:p w14:paraId="3EB79F23">
      <w:pPr>
        <w:pStyle w:val="5"/>
        <w:spacing w:before="0"/>
        <w:ind w:left="0" w:right="0"/>
        <w:jc w:val="left"/>
        <w:rPr>
          <w:rFonts w:hint="eastAsia"/>
        </w:rPr>
      </w:pPr>
    </w:p>
    <w:p w14:paraId="353CD795">
      <w:pPr>
        <w:pStyle w:val="5"/>
        <w:spacing w:before="0"/>
        <w:ind w:left="0" w:right="0"/>
        <w:jc w:val="left"/>
        <w:rPr>
          <w:rFonts w:hint="eastAsia"/>
        </w:rPr>
      </w:pPr>
      <w:r>
        <w:rPr>
          <w:rFonts w:hint="eastAsia"/>
        </w:rPr>
        <w:t>But when once they see the glory they read of, and taste the joys they heard of, and possess that kingdom which they then believed and hoped for, and have laid aside their fleshly sense, it is time, then, for Satan to have done: it is in vain to offer a temptation more.</w:t>
      </w:r>
    </w:p>
    <w:p w14:paraId="71F068D3">
      <w:pPr>
        <w:pStyle w:val="5"/>
        <w:spacing w:before="0"/>
        <w:ind w:left="0" w:right="0"/>
        <w:jc w:val="left"/>
        <w:rPr>
          <w:rFonts w:hint="eastAsia"/>
        </w:rPr>
      </w:pPr>
      <w:r>
        <w:rPr>
          <w:rFonts w:hint="eastAsia"/>
        </w:rPr>
        <w:t>但是一旦他们看见他们所读到的荣耀，尝到他们所听闻的喜乐，拥有他们那时所相信并盼望的国度，并且已经撇弃了他们肉体的感觉，那时，撒但就该罢手了：再提供一个试探也是徒然的。</w:t>
      </w:r>
    </w:p>
    <w:p w14:paraId="2EB80789">
      <w:pPr>
        <w:pStyle w:val="5"/>
        <w:spacing w:before="0"/>
        <w:ind w:left="0" w:right="0"/>
        <w:jc w:val="left"/>
        <w:rPr>
          <w:rFonts w:hint="eastAsia"/>
        </w:rPr>
      </w:pPr>
    </w:p>
    <w:p w14:paraId="74E567DD">
      <w:pPr>
        <w:pStyle w:val="5"/>
        <w:spacing w:before="0"/>
        <w:ind w:left="0" w:right="0"/>
        <w:jc w:val="left"/>
        <w:rPr>
          <w:rFonts w:hint="eastAsia"/>
        </w:rPr>
      </w:pPr>
      <w:r>
        <w:rPr>
          <w:rFonts w:hint="eastAsia"/>
        </w:rPr>
        <w:t>What! draw them from that glory; draw them from the arms of Jesus Christ; draw them from the sweet praises of God; draw them from the blessed society of saints and angels? draw them from the bosom of the Father's love, and that to a place of torment among the damned, which their eyes behold!</w:t>
      </w:r>
    </w:p>
    <w:p w14:paraId="006B4195">
      <w:pPr>
        <w:pStyle w:val="5"/>
        <w:spacing w:before="0"/>
        <w:ind w:left="0" w:right="0"/>
        <w:jc w:val="left"/>
        <w:rPr>
          <w:rFonts w:hint="eastAsia"/>
        </w:rPr>
      </w:pPr>
      <w:r>
        <w:rPr>
          <w:rFonts w:hint="eastAsia"/>
        </w:rPr>
        <w:t>什么！把他们从那荣耀中拉出来；把他们从耶稣基督的怀抱中拉出来；把他们从对神甘甜的赞美中拉出来；把他们从圣徒和天使蒙福的团契中拉出来？把他们从天父慈爱的怀抱中拉出来，拉到他们亲眼所见的地狱里受咒诅者中间受折磨！</w:t>
      </w:r>
    </w:p>
    <w:p w14:paraId="7EFE7AC0">
      <w:pPr>
        <w:pStyle w:val="5"/>
        <w:spacing w:before="0"/>
        <w:ind w:left="0" w:right="0"/>
        <w:jc w:val="left"/>
        <w:rPr>
          <w:rFonts w:hint="eastAsia"/>
        </w:rPr>
      </w:pPr>
    </w:p>
    <w:p w14:paraId="551483D2">
      <w:pPr>
        <w:pStyle w:val="5"/>
        <w:spacing w:before="0"/>
        <w:ind w:left="0" w:right="0"/>
        <w:jc w:val="left"/>
        <w:rPr>
          <w:rFonts w:hint="eastAsia"/>
        </w:rPr>
      </w:pPr>
      <w:r>
        <w:rPr>
          <w:rFonts w:hint="eastAsia"/>
        </w:rPr>
        <w:t>Why, what charms, what persuasions, can do it?</w:t>
      </w:r>
    </w:p>
    <w:p w14:paraId="4E888F7A">
      <w:pPr>
        <w:pStyle w:val="5"/>
        <w:spacing w:before="0"/>
        <w:ind w:left="0" w:right="0"/>
        <w:jc w:val="left"/>
        <w:rPr>
          <w:rFonts w:hint="eastAsia"/>
        </w:rPr>
      </w:pPr>
      <w:r>
        <w:rPr>
          <w:rFonts w:hint="eastAsia"/>
        </w:rPr>
        <w:t>那么，什么样的魔力，什么样的劝说，能做到这一点呢？</w:t>
      </w:r>
    </w:p>
    <w:p w14:paraId="0425407B">
      <w:pPr>
        <w:pStyle w:val="5"/>
        <w:spacing w:before="0"/>
        <w:ind w:left="0" w:right="0"/>
        <w:jc w:val="left"/>
        <w:rPr>
          <w:rFonts w:hint="eastAsia"/>
        </w:rPr>
      </w:pPr>
    </w:p>
    <w:p w14:paraId="01DA9F5C">
      <w:pPr>
        <w:pStyle w:val="5"/>
        <w:spacing w:before="0"/>
        <w:ind w:left="0" w:right="0"/>
        <w:jc w:val="left"/>
        <w:rPr>
          <w:rFonts w:hint="eastAsia"/>
        </w:rPr>
      </w:pPr>
      <w:r>
        <w:rPr>
          <w:rFonts w:hint="eastAsia"/>
        </w:rPr>
        <w:t>To entice them from an unknown joy, and unknown God, were somewhat hopeful; but now they have both seen and enjoyed, there is no hope.</w:t>
      </w:r>
    </w:p>
    <w:p w14:paraId="36894EF3">
      <w:pPr>
        <w:pStyle w:val="5"/>
        <w:spacing w:before="0"/>
        <w:ind w:left="0" w:right="0"/>
        <w:jc w:val="left"/>
        <w:rPr>
          <w:rFonts w:hint="eastAsia"/>
        </w:rPr>
      </w:pPr>
      <w:r>
        <w:rPr>
          <w:rFonts w:hint="eastAsia"/>
        </w:rPr>
        <w:t>引诱他们离开一个未知的喜乐和一个未知的神，或许还有些希望；但现在他们既已看见又已享受，就没有希望了。</w:t>
      </w:r>
    </w:p>
    <w:p w14:paraId="3C178B10">
      <w:pPr>
        <w:pStyle w:val="5"/>
        <w:spacing w:before="0"/>
        <w:ind w:left="0" w:right="0"/>
        <w:jc w:val="left"/>
        <w:rPr>
          <w:rFonts w:hint="eastAsia"/>
        </w:rPr>
      </w:pPr>
    </w:p>
    <w:p w14:paraId="4FF2C951">
      <w:pPr>
        <w:pStyle w:val="5"/>
        <w:spacing w:before="0"/>
        <w:ind w:left="0" w:right="0"/>
        <w:jc w:val="left"/>
        <w:rPr>
          <w:rFonts w:hint="eastAsia"/>
        </w:rPr>
      </w:pPr>
      <w:r>
        <w:rPr>
          <w:rFonts w:hint="eastAsia"/>
        </w:rPr>
        <w:t>Surely, it must be a very strong temptation that must draw a blessed saint from that rest.</w:t>
      </w:r>
    </w:p>
    <w:p w14:paraId="28240CDF">
      <w:pPr>
        <w:pStyle w:val="5"/>
        <w:spacing w:before="0"/>
        <w:ind w:left="0" w:right="0"/>
        <w:jc w:val="left"/>
        <w:rPr>
          <w:rFonts w:hint="eastAsia"/>
        </w:rPr>
      </w:pPr>
      <w:r>
        <w:rPr>
          <w:rFonts w:hint="eastAsia"/>
        </w:rPr>
        <w:t>当然，那必定是一个非常强烈的试探，才能把一个蒙福的圣徒从那安息中拉出来。</w:t>
      </w:r>
    </w:p>
    <w:p w14:paraId="4F5715EB">
      <w:pPr>
        <w:pStyle w:val="5"/>
        <w:spacing w:before="0"/>
        <w:ind w:left="0" w:right="0"/>
        <w:jc w:val="left"/>
        <w:rPr>
          <w:rFonts w:hint="eastAsia"/>
        </w:rPr>
      </w:pPr>
    </w:p>
    <w:p w14:paraId="6C182477">
      <w:pPr>
        <w:pStyle w:val="5"/>
        <w:spacing w:before="0"/>
        <w:ind w:left="0" w:right="0"/>
        <w:jc w:val="left"/>
        <w:rPr>
          <w:rFonts w:hint="eastAsia"/>
        </w:rPr>
      </w:pPr>
      <w:r>
        <w:rPr>
          <w:rFonts w:hint="eastAsia"/>
        </w:rPr>
        <w:t>We shall have no more need to pray, "Lead us not into temptation," nor "to watch and pray that we enter not into temptation;" (Matt. 6:13, and 26:41;) nor shall we serve the Lord as Paul did, in "many tears and temptations;" (Acts 20:19;) no: but now they who continued with Christ in temptation, shall by him be appointed to a kingdom, even as his Father appointed to him, (Rev. 3:10,) that they may eat and drink at his table in his kingdom. (Luke 22:28–30.)</w:t>
      </w:r>
    </w:p>
    <w:p w14:paraId="609D1E7E">
      <w:pPr>
        <w:pStyle w:val="5"/>
        <w:spacing w:before="0"/>
        <w:ind w:left="0" w:right="0"/>
        <w:jc w:val="left"/>
        <w:rPr>
          <w:rFonts w:hint="eastAsia"/>
        </w:rPr>
      </w:pPr>
      <w:r>
        <w:rPr>
          <w:rFonts w:hint="eastAsia"/>
        </w:rPr>
        <w:t>我们将不再需要祷告：“不叫我们遇见试探，”也不再需要“警醒祷告，免得入了迷惑；”（马太福音 6:13 及 26:41；）我们也不再像保罗那样，在“许多眼泪和试炼”中服事主；（使徒行传 20:19；）不：但如今那些在试探中与基督同在的人，将由祂被指派进入一个国度，正如祂的父指派给祂一样，（启示录 3:10，）使他们可以在祂的国里，在祂的席上吃喝。（路加福音 22:28–30。）</w:t>
      </w:r>
    </w:p>
    <w:p w14:paraId="7A119B3B">
      <w:pPr>
        <w:pStyle w:val="5"/>
        <w:spacing w:before="0"/>
        <w:ind w:left="0" w:right="0"/>
        <w:jc w:val="left"/>
        <w:rPr>
          <w:rFonts w:hint="eastAsia"/>
        </w:rPr>
      </w:pPr>
    </w:p>
    <w:p w14:paraId="25EB0FBE">
      <w:pPr>
        <w:pStyle w:val="5"/>
        <w:spacing w:before="0"/>
        <w:ind w:left="0" w:right="0"/>
        <w:jc w:val="left"/>
        <w:rPr>
          <w:rFonts w:hint="eastAsia"/>
        </w:rPr>
      </w:pPr>
      <w:r>
        <w:rPr>
          <w:rFonts w:hint="eastAsia"/>
        </w:rPr>
        <w:t>"Blessed, therefore, are they that endure temptation; for when they are tried, they shall receive the crown of life which the Lord hath promised to them that love him:" (James 1:12:) and then they shall be saved from the hour of temptation.</w:t>
      </w:r>
    </w:p>
    <w:p w14:paraId="27306935">
      <w:pPr>
        <w:pStyle w:val="5"/>
        <w:spacing w:before="0"/>
        <w:ind w:left="0" w:right="0"/>
        <w:jc w:val="left"/>
        <w:rPr>
          <w:rFonts w:hint="eastAsia"/>
        </w:rPr>
      </w:pPr>
      <w:r>
        <w:rPr>
          <w:rFonts w:hint="eastAsia"/>
        </w:rPr>
        <w:t>“所以，忍受试探的人是有福的；因为他们经过试验以后，必得生命的冠冕，这是主应许给那些爱祂之人的：”（雅各书 1:12：）然后他们将从试探的时刻得救。</w:t>
      </w:r>
    </w:p>
    <w:p w14:paraId="7C1833B6">
      <w:pPr>
        <w:pStyle w:val="5"/>
        <w:spacing w:before="0"/>
        <w:ind w:left="0" w:right="0"/>
        <w:jc w:val="left"/>
        <w:rPr>
          <w:rFonts w:hint="eastAsia"/>
        </w:rPr>
      </w:pPr>
    </w:p>
    <w:p w14:paraId="481162F5">
      <w:pPr>
        <w:pStyle w:val="5"/>
        <w:spacing w:before="0"/>
        <w:ind w:left="0" w:right="0"/>
        <w:jc w:val="left"/>
        <w:rPr>
          <w:rFonts w:hint="eastAsia"/>
        </w:rPr>
      </w:pPr>
      <w:r>
        <w:rPr>
          <w:rFonts w:hint="eastAsia"/>
        </w:rPr>
        <w:t>Then the malignant</w:t>
      </w:r>
    </w:p>
    <w:p w14:paraId="617604DF">
      <w:pPr>
        <w:pStyle w:val="5"/>
        <w:spacing w:before="0"/>
        <w:ind w:left="0" w:right="0"/>
        <w:jc w:val="left"/>
        <w:rPr>
          <w:rFonts w:hint="eastAsia"/>
        </w:rPr>
      </w:pPr>
      <w:r>
        <w:rPr>
          <w:rFonts w:hint="eastAsia"/>
        </w:rPr>
        <w:t>那时那凶恶的</w:t>
      </w:r>
    </w:p>
    <w:p w14:paraId="28E9695B">
      <w:pPr>
        <w:pStyle w:val="5"/>
        <w:spacing w:before="0"/>
        <w:ind w:left="0" w:right="0"/>
        <w:jc w:val="left"/>
        <w:rPr>
          <w:rFonts w:hint="eastAsia"/>
        </w:rPr>
      </w:pPr>
    </w:p>
    <w:p w14:paraId="3808212D">
      <w:pPr>
        <w:pStyle w:val="5"/>
        <w:spacing w:before="0"/>
        <w:ind w:left="0" w:right="0"/>
        <w:jc w:val="left"/>
        <w:rPr>
          <w:rFonts w:hint="eastAsia"/>
        </w:rPr>
      </w:pPr>
      <w:r>
        <w:rPr>
          <w:rFonts w:hint="eastAsia"/>
        </w:rPr>
        <w:t>planet Saturn shall be below us, and lose all its influence, which is now above us exercising its enmity: and Satan must be suffering, who would have drawn us into suffering, as Bucholtzer wittily, "Ubi Saturnus non supra nos, sed infra nos conspicietur luens pœnas, pro sua in nos sævitia et malitia."</w:t>
      </w:r>
    </w:p>
    <w:p w14:paraId="27F3A44A">
      <w:pPr>
        <w:pStyle w:val="5"/>
        <w:spacing w:before="0"/>
        <w:ind w:left="0" w:right="0"/>
        <w:jc w:val="left"/>
        <w:rPr>
          <w:rFonts w:hint="eastAsia"/>
        </w:rPr>
      </w:pPr>
      <w:r>
        <w:rPr>
          <w:rFonts w:hint="eastAsia"/>
        </w:rPr>
        <w:t>土星将在我们之下，并失去其所有影响，它如今在我们之上施展其敌意：而那曾想把我们拖入苦难的撒但，必定要受苦，正如布霍尔策机智地说的：“那时土星将不在我们之上，而在我们之下受惩罚，为它对我们的残暴和恶意付出代价。”</w:t>
      </w:r>
    </w:p>
    <w:p w14:paraId="42A5DDC7">
      <w:pPr>
        <w:pStyle w:val="5"/>
        <w:spacing w:before="0"/>
        <w:ind w:left="0" w:right="0"/>
        <w:jc w:val="left"/>
        <w:rPr>
          <w:rFonts w:hint="eastAsia"/>
        </w:rPr>
      </w:pPr>
    </w:p>
    <w:p w14:paraId="6D45545A">
      <w:pPr>
        <w:pStyle w:val="5"/>
        <w:spacing w:before="0"/>
        <w:ind w:left="0" w:right="0"/>
        <w:jc w:val="left"/>
        <w:rPr>
          <w:rFonts w:hint="eastAsia"/>
        </w:rPr>
      </w:pPr>
      <w:r>
        <w:rPr>
          <w:rFonts w:hint="eastAsia"/>
        </w:rPr>
        <w:t>Sect. XII. 4. We shall rest also from all our temptations which we now undergo from the world and the flesh, as well as Satan; and that is a number inexpressible, and a weight, were it not that we are beholding to supporting grace, utterly intolerable.</w:t>
      </w:r>
    </w:p>
    <w:p w14:paraId="2A6994EC">
      <w:pPr>
        <w:pStyle w:val="5"/>
        <w:spacing w:before="0"/>
        <w:ind w:left="0" w:leftChars="0" w:right="0" w:rightChars="0"/>
        <w:jc w:val="left"/>
        <w:outlineLvl w:val="0"/>
        <w:rPr>
          <w:rFonts w:hint="eastAsia"/>
        </w:rPr>
      </w:pPr>
      <w:r>
        <w:rPr>
          <w:rFonts w:hint="eastAsia"/>
        </w:rPr>
        <w:t>第十二部分。4. 我们也将从我们现在所经历的来自世界和肉体，以及撒但的一切试探中得安息；其数量不可言喻，其重量，若非我们仰赖扶持的恩典，则完全无法忍受。</w:t>
      </w:r>
    </w:p>
    <w:p w14:paraId="17FB696F">
      <w:pPr>
        <w:pStyle w:val="5"/>
        <w:spacing w:before="0"/>
        <w:ind w:left="0" w:right="0"/>
        <w:jc w:val="left"/>
        <w:rPr>
          <w:rFonts w:hint="eastAsia"/>
        </w:rPr>
      </w:pPr>
    </w:p>
    <w:p w14:paraId="414040BB">
      <w:pPr>
        <w:pStyle w:val="5"/>
        <w:spacing w:before="0"/>
        <w:ind w:left="0" w:right="0"/>
        <w:jc w:val="left"/>
        <w:rPr>
          <w:rFonts w:hint="eastAsia"/>
        </w:rPr>
      </w:pPr>
      <w:r>
        <w:rPr>
          <w:rFonts w:hint="eastAsia"/>
        </w:rPr>
        <w:t>Oh! the hourly dangers that we poor sinners here below walk in!</w:t>
      </w:r>
    </w:p>
    <w:p w14:paraId="2DAF15A1">
      <w:pPr>
        <w:pStyle w:val="5"/>
        <w:spacing w:before="0"/>
        <w:ind w:left="0" w:right="0"/>
        <w:jc w:val="left"/>
        <w:rPr>
          <w:rFonts w:hint="eastAsia"/>
        </w:rPr>
      </w:pPr>
      <w:r>
        <w:rPr>
          <w:rFonts w:hint="eastAsia"/>
        </w:rPr>
        <w:t>哦！我们这些在下的可怜罪人每时每刻所行走的危险！</w:t>
      </w:r>
    </w:p>
    <w:p w14:paraId="3AEF4553">
      <w:pPr>
        <w:pStyle w:val="5"/>
        <w:spacing w:before="0"/>
        <w:ind w:left="0" w:right="0"/>
        <w:jc w:val="left"/>
        <w:rPr>
          <w:rFonts w:hint="eastAsia"/>
        </w:rPr>
      </w:pPr>
    </w:p>
    <w:p w14:paraId="2BD2D5C1">
      <w:pPr>
        <w:pStyle w:val="5"/>
        <w:spacing w:before="0"/>
        <w:ind w:left="0" w:right="0"/>
        <w:jc w:val="left"/>
        <w:rPr>
          <w:rFonts w:hint="eastAsia"/>
        </w:rPr>
      </w:pPr>
      <w:r>
        <w:rPr>
          <w:rFonts w:hint="eastAsia"/>
        </w:rPr>
        <w:t>Every sense is a snare; every member a snare; every creature a snare; every mercy a snare; and every duty a snare to us.</w:t>
      </w:r>
    </w:p>
    <w:p w14:paraId="05A32C44">
      <w:pPr>
        <w:pStyle w:val="5"/>
        <w:spacing w:before="0"/>
        <w:ind w:left="0" w:right="0"/>
        <w:jc w:val="left"/>
        <w:rPr>
          <w:rFonts w:hint="eastAsia"/>
        </w:rPr>
      </w:pPr>
      <w:r>
        <w:rPr>
          <w:rFonts w:hint="eastAsia"/>
        </w:rPr>
        <w:t>每一种感官都是一个网罗；每一个肢体都是一个网罗；每一个受造之物都是一个网罗；每一样怜悯都是一个网罗；每一个本分对我们来说也都是一个网罗。</w:t>
      </w:r>
    </w:p>
    <w:p w14:paraId="6FE18080">
      <w:pPr>
        <w:pStyle w:val="5"/>
        <w:spacing w:before="0"/>
        <w:ind w:left="0" w:right="0"/>
        <w:jc w:val="left"/>
        <w:rPr>
          <w:rFonts w:hint="eastAsia"/>
        </w:rPr>
      </w:pPr>
    </w:p>
    <w:p w14:paraId="4354DA51">
      <w:pPr>
        <w:pStyle w:val="5"/>
        <w:spacing w:before="0"/>
        <w:ind w:left="0" w:right="0"/>
        <w:jc w:val="left"/>
        <w:rPr>
          <w:rFonts w:hint="eastAsia"/>
        </w:rPr>
      </w:pPr>
      <w:r>
        <w:rPr>
          <w:rFonts w:hint="eastAsia"/>
        </w:rPr>
        <w:t>We can scarcely open our eyes, but we are in danger.</w:t>
      </w:r>
    </w:p>
    <w:p w14:paraId="62026FCA">
      <w:pPr>
        <w:pStyle w:val="5"/>
        <w:spacing w:before="0"/>
        <w:ind w:left="0" w:right="0"/>
        <w:jc w:val="left"/>
        <w:rPr>
          <w:rFonts w:hint="eastAsia"/>
        </w:rPr>
      </w:pPr>
      <w:r>
        <w:rPr>
          <w:rFonts w:hint="eastAsia"/>
        </w:rPr>
        <w:t>我们几乎一睁开眼睛，就处于危险之中。</w:t>
      </w:r>
    </w:p>
    <w:p w14:paraId="534E6625">
      <w:pPr>
        <w:pStyle w:val="5"/>
        <w:spacing w:before="0"/>
        <w:ind w:left="0" w:right="0"/>
        <w:jc w:val="left"/>
        <w:rPr>
          <w:rFonts w:hint="eastAsia"/>
        </w:rPr>
      </w:pPr>
    </w:p>
    <w:p w14:paraId="4B7047EE">
      <w:pPr>
        <w:pStyle w:val="5"/>
        <w:spacing w:before="0"/>
        <w:ind w:left="0" w:right="0"/>
        <w:jc w:val="left"/>
        <w:rPr>
          <w:rFonts w:hint="eastAsia"/>
        </w:rPr>
      </w:pPr>
      <w:r>
        <w:rPr>
          <w:rFonts w:hint="eastAsia"/>
        </w:rPr>
        <w:t>If we behold them above us, we are in danger of envy.</w:t>
      </w:r>
    </w:p>
    <w:p w14:paraId="608850A1">
      <w:pPr>
        <w:pStyle w:val="5"/>
        <w:spacing w:before="0"/>
        <w:ind w:left="0" w:right="0"/>
        <w:jc w:val="left"/>
        <w:rPr>
          <w:rFonts w:hint="eastAsia"/>
        </w:rPr>
      </w:pPr>
      <w:r>
        <w:rPr>
          <w:rFonts w:hint="eastAsia"/>
        </w:rPr>
        <w:t>如果我们看见那些在我们之上的人，我们就有嫉妒的危险。</w:t>
      </w:r>
    </w:p>
    <w:p w14:paraId="38B6A41F">
      <w:pPr>
        <w:pStyle w:val="5"/>
        <w:spacing w:before="0"/>
        <w:ind w:left="0" w:right="0"/>
        <w:jc w:val="left"/>
        <w:rPr>
          <w:rFonts w:hint="eastAsia"/>
        </w:rPr>
      </w:pPr>
    </w:p>
    <w:p w14:paraId="3E8EEFF4">
      <w:pPr>
        <w:pStyle w:val="5"/>
        <w:spacing w:before="0"/>
        <w:ind w:left="0" w:right="0"/>
        <w:jc w:val="left"/>
        <w:rPr>
          <w:rFonts w:hint="eastAsia"/>
        </w:rPr>
      </w:pPr>
      <w:r>
        <w:rPr>
          <w:rFonts w:hint="eastAsia"/>
        </w:rPr>
        <w:t>If we see sumptuous buildings, pleasant habitations, honour and riches, we are in danger to be drawn away with covetous desires: if the rags and beggary of others, we are in danger of self-applauding thoughts and unmercifulness.</w:t>
      </w:r>
    </w:p>
    <w:p w14:paraId="571DA943">
      <w:pPr>
        <w:pStyle w:val="5"/>
        <w:spacing w:before="0"/>
        <w:ind w:left="0" w:right="0"/>
        <w:jc w:val="left"/>
        <w:rPr>
          <w:rFonts w:hint="eastAsia"/>
        </w:rPr>
      </w:pPr>
      <w:r>
        <w:rPr>
          <w:rFonts w:hint="eastAsia"/>
        </w:rPr>
        <w:t>如果我们看见华丽的建筑、宜人的居所、尊荣和财富，我们就有被贪婪的欲望引诱的危险：如果我们看见别人的褴褛和贫困，我们就有自夸和不仁慈思想的危险。</w:t>
      </w:r>
    </w:p>
    <w:p w14:paraId="30B3DFE5">
      <w:pPr>
        <w:pStyle w:val="5"/>
        <w:spacing w:before="0"/>
        <w:ind w:left="0" w:right="0"/>
        <w:jc w:val="left"/>
        <w:rPr>
          <w:rFonts w:hint="eastAsia"/>
        </w:rPr>
      </w:pPr>
    </w:p>
    <w:p w14:paraId="2B596B17">
      <w:pPr>
        <w:pStyle w:val="5"/>
        <w:spacing w:before="0"/>
        <w:ind w:left="0" w:right="0"/>
        <w:jc w:val="left"/>
        <w:rPr>
          <w:rFonts w:hint="eastAsia"/>
        </w:rPr>
      </w:pPr>
      <w:r>
        <w:rPr>
          <w:rFonts w:hint="eastAsia"/>
        </w:rPr>
        <w:t>If we see beauty, it is a bait to lust; if deformity, loathing and disdain.</w:t>
      </w:r>
    </w:p>
    <w:p w14:paraId="7D122690">
      <w:pPr>
        <w:pStyle w:val="5"/>
        <w:spacing w:before="0"/>
        <w:ind w:left="0" w:right="0"/>
        <w:jc w:val="left"/>
        <w:rPr>
          <w:rFonts w:hint="eastAsia"/>
        </w:rPr>
      </w:pPr>
      <w:r>
        <w:rPr>
          <w:rFonts w:hint="eastAsia"/>
        </w:rPr>
        <w:t>如果我们看见美丽，它就是情欲的诱饵；如果看见丑陋，就是厌恶和鄙视。</w:t>
      </w:r>
    </w:p>
    <w:p w14:paraId="0178FEED">
      <w:pPr>
        <w:pStyle w:val="5"/>
        <w:spacing w:before="0"/>
        <w:ind w:left="0" w:right="0"/>
        <w:jc w:val="left"/>
        <w:rPr>
          <w:rFonts w:hint="eastAsia"/>
        </w:rPr>
      </w:pPr>
    </w:p>
    <w:p w14:paraId="2FEB4EE8">
      <w:pPr>
        <w:pStyle w:val="5"/>
        <w:spacing w:before="0"/>
        <w:ind w:left="0" w:right="0"/>
        <w:jc w:val="left"/>
        <w:rPr>
          <w:rFonts w:hint="eastAsia"/>
        </w:rPr>
      </w:pPr>
      <w:r>
        <w:rPr>
          <w:rFonts w:hint="eastAsia"/>
        </w:rPr>
        <w:t>We can scarcely hear a word spoken, but contains to us matter of temptation.</w:t>
      </w:r>
    </w:p>
    <w:p w14:paraId="48658679">
      <w:pPr>
        <w:pStyle w:val="5"/>
        <w:spacing w:before="0"/>
        <w:ind w:left="0" w:right="0"/>
        <w:jc w:val="left"/>
        <w:rPr>
          <w:rFonts w:hint="eastAsia"/>
        </w:rPr>
      </w:pPr>
      <w:r>
        <w:rPr>
          <w:rFonts w:hint="eastAsia"/>
        </w:rPr>
        <w:t>我们几乎听不到一句话，里面不包含对我们的试探。</w:t>
      </w:r>
    </w:p>
    <w:p w14:paraId="46CFEC34">
      <w:pPr>
        <w:pStyle w:val="5"/>
        <w:spacing w:before="0"/>
        <w:ind w:left="0" w:right="0"/>
        <w:jc w:val="left"/>
        <w:rPr>
          <w:rFonts w:hint="eastAsia"/>
        </w:rPr>
      </w:pPr>
    </w:p>
    <w:p w14:paraId="7D21989A">
      <w:pPr>
        <w:pStyle w:val="5"/>
        <w:spacing w:before="0"/>
        <w:ind w:left="0" w:right="0"/>
        <w:jc w:val="left"/>
        <w:rPr>
          <w:rFonts w:hint="eastAsia"/>
        </w:rPr>
      </w:pPr>
      <w:r>
        <w:rPr>
          <w:rFonts w:hint="eastAsia"/>
        </w:rPr>
        <w:t>How soon do slanderous reports, vain jests, wanton speeches, by that passage, creep into the heart!</w:t>
      </w:r>
    </w:p>
    <w:p w14:paraId="53374D02">
      <w:pPr>
        <w:pStyle w:val="5"/>
        <w:spacing w:before="0"/>
        <w:ind w:left="0" w:right="0"/>
        <w:jc w:val="left"/>
        <w:rPr>
          <w:rFonts w:hint="eastAsia"/>
        </w:rPr>
      </w:pPr>
      <w:r>
        <w:rPr>
          <w:rFonts w:hint="eastAsia"/>
        </w:rPr>
        <w:t>诽谤的报告、虚妄的笑话、放荡的言语，何等迅速地通过那通道潜入心中！</w:t>
      </w:r>
    </w:p>
    <w:p w14:paraId="322C23CE">
      <w:pPr>
        <w:pStyle w:val="5"/>
        <w:spacing w:before="0"/>
        <w:ind w:left="0" w:right="0"/>
        <w:jc w:val="left"/>
        <w:rPr>
          <w:rFonts w:hint="eastAsia"/>
        </w:rPr>
      </w:pPr>
    </w:p>
    <w:p w14:paraId="7013D3E2">
      <w:pPr>
        <w:pStyle w:val="5"/>
        <w:spacing w:before="0"/>
        <w:ind w:left="0" w:right="0"/>
        <w:jc w:val="left"/>
        <w:rPr>
          <w:rFonts w:hint="eastAsia"/>
        </w:rPr>
      </w:pPr>
      <w:r>
        <w:rPr>
          <w:rFonts w:hint="eastAsia"/>
        </w:rPr>
        <w:t>How strong and prevalent a temptation is our appetite, and how constant and strong a watch doth it require!</w:t>
      </w:r>
    </w:p>
    <w:p w14:paraId="4AD6C3A0">
      <w:pPr>
        <w:pStyle w:val="5"/>
        <w:spacing w:before="0"/>
        <w:ind w:left="0" w:right="0"/>
        <w:jc w:val="left"/>
        <w:rPr>
          <w:rFonts w:hint="eastAsia"/>
        </w:rPr>
      </w:pPr>
      <w:r>
        <w:rPr>
          <w:rFonts w:hint="eastAsia"/>
        </w:rPr>
        <w:t>我们的食欲是何等强烈而普遍的试探，它又需要何等持续而有力的警醒！</w:t>
      </w:r>
    </w:p>
    <w:p w14:paraId="2A4F02EB">
      <w:pPr>
        <w:pStyle w:val="5"/>
        <w:spacing w:before="0"/>
        <w:ind w:left="0" w:right="0"/>
        <w:jc w:val="left"/>
        <w:rPr>
          <w:rFonts w:hint="eastAsia"/>
        </w:rPr>
      </w:pPr>
    </w:p>
    <w:p w14:paraId="0A0063C1">
      <w:pPr>
        <w:pStyle w:val="5"/>
        <w:spacing w:before="0"/>
        <w:ind w:left="0" w:right="0"/>
        <w:jc w:val="left"/>
        <w:rPr>
          <w:rFonts w:hint="eastAsia"/>
        </w:rPr>
      </w:pPr>
      <w:r>
        <w:rPr>
          <w:rFonts w:hint="eastAsia"/>
        </w:rPr>
        <w:t>Have we comeliness and beauty? what fuel for pride!</w:t>
      </w:r>
    </w:p>
    <w:p w14:paraId="20EC5835">
      <w:pPr>
        <w:pStyle w:val="5"/>
        <w:spacing w:before="0"/>
        <w:ind w:left="0" w:right="0"/>
        <w:jc w:val="left"/>
        <w:rPr>
          <w:rFonts w:hint="eastAsia"/>
        </w:rPr>
      </w:pPr>
      <w:r>
        <w:rPr>
          <w:rFonts w:hint="eastAsia"/>
        </w:rPr>
        <w:t>我们若有俊美和美丽，那是何等骄傲的燃料！</w:t>
      </w:r>
    </w:p>
    <w:p w14:paraId="4B7A086C">
      <w:pPr>
        <w:pStyle w:val="5"/>
        <w:spacing w:before="0"/>
        <w:ind w:left="0" w:right="0"/>
        <w:jc w:val="left"/>
        <w:rPr>
          <w:rFonts w:hint="eastAsia"/>
        </w:rPr>
      </w:pPr>
    </w:p>
    <w:p w14:paraId="72562CBB">
      <w:pPr>
        <w:pStyle w:val="5"/>
        <w:spacing w:before="0"/>
        <w:ind w:left="0" w:right="0"/>
        <w:jc w:val="left"/>
        <w:rPr>
          <w:rFonts w:hint="eastAsia"/>
        </w:rPr>
      </w:pPr>
      <w:r>
        <w:rPr>
          <w:rFonts w:hint="eastAsia"/>
        </w:rPr>
        <w:t>Are we deformed? what an occasion of repining!</w:t>
      </w:r>
    </w:p>
    <w:p w14:paraId="7AA2B791">
      <w:pPr>
        <w:pStyle w:val="5"/>
        <w:spacing w:before="0"/>
        <w:ind w:left="0" w:right="0"/>
        <w:jc w:val="left"/>
        <w:rPr>
          <w:rFonts w:hint="eastAsia"/>
        </w:rPr>
      </w:pPr>
      <w:r>
        <w:rPr>
          <w:rFonts w:hint="eastAsia"/>
        </w:rPr>
        <w:t>我们若畸形，那是何等抱怨的缘由！</w:t>
      </w:r>
    </w:p>
    <w:p w14:paraId="3CF9CAFA">
      <w:pPr>
        <w:pStyle w:val="5"/>
        <w:spacing w:before="0"/>
        <w:ind w:left="0" w:right="0"/>
        <w:jc w:val="left"/>
        <w:rPr>
          <w:rFonts w:hint="eastAsia"/>
        </w:rPr>
      </w:pPr>
    </w:p>
    <w:p w14:paraId="67812595">
      <w:pPr>
        <w:pStyle w:val="5"/>
        <w:spacing w:before="0"/>
        <w:ind w:left="0" w:right="0"/>
        <w:jc w:val="left"/>
        <w:rPr>
          <w:rFonts w:hint="eastAsia"/>
        </w:rPr>
      </w:pPr>
      <w:r>
        <w:rPr>
          <w:rFonts w:hint="eastAsia"/>
        </w:rPr>
        <w:t>Have we strength of reason, and gifts of learning? oh! how hard it is not to be puffed up! (2 Cor. 11:3, and 1:12, &amp;c.)</w:t>
      </w:r>
    </w:p>
    <w:p w14:paraId="6FCED4AA">
      <w:pPr>
        <w:pStyle w:val="5"/>
        <w:spacing w:before="0"/>
        <w:ind w:left="0" w:right="0"/>
        <w:jc w:val="left"/>
        <w:rPr>
          <w:rFonts w:hint="eastAsia"/>
        </w:rPr>
      </w:pPr>
      <w:r>
        <w:rPr>
          <w:rFonts w:hint="eastAsia"/>
        </w:rPr>
        <w:t>我们若有理性的力量和学识的恩赐，哦！何等难以不骄傲自大！（哥林多后书 11:3 及 1:12 等）</w:t>
      </w:r>
    </w:p>
    <w:p w14:paraId="7F6F7783">
      <w:pPr>
        <w:pStyle w:val="5"/>
        <w:spacing w:before="0"/>
        <w:ind w:left="0" w:right="0"/>
        <w:jc w:val="left"/>
        <w:rPr>
          <w:rFonts w:hint="eastAsia"/>
        </w:rPr>
      </w:pPr>
    </w:p>
    <w:p w14:paraId="4C6BDDDD">
      <w:pPr>
        <w:pStyle w:val="5"/>
        <w:spacing w:before="0"/>
        <w:ind w:left="0" w:right="0"/>
        <w:jc w:val="left"/>
        <w:rPr>
          <w:rFonts w:hint="eastAsia"/>
        </w:rPr>
      </w:pPr>
      <w:r>
        <w:rPr>
          <w:rFonts w:hint="eastAsia"/>
        </w:rPr>
        <w:t>To seek ourselves; to hunt after applause; to despise our brethren; to mislike the simplicity that is in Christ, both in the matter and manner of Scripture, in doctrine, discipline, in worship, and in the saints; to affect a pompous, specious, fleshly, service of God, and to exalt reason above faith.</w:t>
      </w:r>
    </w:p>
    <w:p w14:paraId="1FC85C6B">
      <w:pPr>
        <w:pStyle w:val="5"/>
        <w:spacing w:before="0"/>
        <w:ind w:left="0" w:right="0"/>
        <w:jc w:val="left"/>
        <w:rPr>
          <w:rFonts w:hint="eastAsia"/>
        </w:rPr>
      </w:pPr>
      <w:r>
        <w:rPr>
          <w:rFonts w:hint="eastAsia"/>
        </w:rPr>
        <w:t>寻求自己；追求掌声；藐视我们的弟兄；不喜欢在基督里的纯朴，无论是在圣经的内容和方式上，在教义、纪律上，在敬拜上，还是在圣徒身上；喜爱一种浮夸、虚有其表、属肉体的对神的服事，并且高举理性过于信心。</w:t>
      </w:r>
    </w:p>
    <w:p w14:paraId="14CC4904">
      <w:pPr>
        <w:pStyle w:val="5"/>
        <w:spacing w:before="0"/>
        <w:ind w:left="0" w:right="0"/>
        <w:jc w:val="left"/>
        <w:rPr>
          <w:rFonts w:hint="eastAsia"/>
        </w:rPr>
      </w:pPr>
    </w:p>
    <w:p w14:paraId="2E1938EE">
      <w:pPr>
        <w:pStyle w:val="5"/>
        <w:spacing w:before="0"/>
        <w:ind w:left="0" w:right="0"/>
        <w:jc w:val="left"/>
        <w:rPr>
          <w:rFonts w:hint="eastAsia"/>
        </w:rPr>
      </w:pPr>
      <w:r>
        <w:rPr>
          <w:rFonts w:hint="eastAsia"/>
        </w:rPr>
        <w:t>Are we unlearned, and of shallow heads and slender parts? how apt, then, to despise what we have not, and to undervalue that which we do not know; and to err with confidence, because of our ignorance: and if conceitedness and pride do but strike in, to become a zealous enemy to truth, and a leading troubler of the church's peace, under pretences of truth and</w:t>
      </w:r>
    </w:p>
    <w:p w14:paraId="1F98F6AF">
      <w:pPr>
        <w:pStyle w:val="5"/>
        <w:spacing w:before="0"/>
        <w:ind w:left="0" w:right="0"/>
        <w:jc w:val="left"/>
        <w:rPr>
          <w:rFonts w:hint="eastAsia"/>
        </w:rPr>
      </w:pPr>
      <w:r>
        <w:rPr>
          <w:rFonts w:hint="eastAsia"/>
        </w:rPr>
        <w:t>我们若没有学问，头脑浅薄，才干微薄，那么，何等容易藐视我们所没有的，低估我们所不知道的；并且因我们的无知而自信地犯错：如果自负和骄傲再介入，就会在真理和</w:t>
      </w:r>
    </w:p>
    <w:p w14:paraId="1C3439F9">
      <w:pPr>
        <w:pStyle w:val="5"/>
        <w:spacing w:before="0"/>
        <w:ind w:left="0" w:right="0"/>
        <w:jc w:val="left"/>
        <w:rPr>
          <w:rFonts w:hint="eastAsia"/>
        </w:rPr>
      </w:pPr>
    </w:p>
    <w:p w14:paraId="4524690C">
      <w:pPr>
        <w:pStyle w:val="5"/>
        <w:spacing w:before="0"/>
        <w:ind w:left="0" w:right="0"/>
        <w:jc w:val="left"/>
        <w:rPr>
          <w:rFonts w:hint="eastAsia"/>
        </w:rPr>
      </w:pPr>
      <w:r>
        <w:rPr>
          <w:rFonts w:hint="eastAsia"/>
        </w:rPr>
        <w:t>holiness!</w:t>
      </w:r>
    </w:p>
    <w:p w14:paraId="53FD68BD">
      <w:pPr>
        <w:pStyle w:val="5"/>
        <w:spacing w:before="0"/>
        <w:ind w:left="0" w:right="0"/>
        <w:jc w:val="left"/>
        <w:rPr>
          <w:rFonts w:hint="eastAsia"/>
        </w:rPr>
      </w:pPr>
      <w:r>
        <w:rPr>
          <w:rFonts w:hint="eastAsia"/>
        </w:rPr>
        <w:t>圣洁的伪装下，成为真理的热心敌人，和教会平安的主要搅扰者！</w:t>
      </w:r>
    </w:p>
    <w:p w14:paraId="0C1A8D32">
      <w:pPr>
        <w:pStyle w:val="5"/>
        <w:spacing w:before="0"/>
        <w:ind w:left="0" w:right="0"/>
        <w:jc w:val="left"/>
        <w:rPr>
          <w:rFonts w:hint="eastAsia"/>
        </w:rPr>
      </w:pPr>
    </w:p>
    <w:p w14:paraId="073DC34D">
      <w:pPr>
        <w:pStyle w:val="5"/>
        <w:spacing w:before="0"/>
        <w:ind w:left="0" w:right="0"/>
        <w:jc w:val="left"/>
        <w:rPr>
          <w:rFonts w:hint="eastAsia"/>
        </w:rPr>
      </w:pPr>
      <w:r>
        <w:rPr>
          <w:rFonts w:hint="eastAsia"/>
        </w:rPr>
        <w:t>Are we men of eminency, and in place of authority? how strong is our temptation to slight our brethren, to abuse our trust, to seek ourselves, to stand upon our honour and privileges; to forget ourselves, our poor brethren, and the public good: how hard to devote our power to his glory from whom we have received it: how prone to make our wills our law, and to cut out all the enjoyments of others, both religious and civil, by the cursed rules and model of our own interest and policy!</w:t>
      </w:r>
    </w:p>
    <w:p w14:paraId="0FDEE945">
      <w:pPr>
        <w:pStyle w:val="5"/>
        <w:spacing w:before="0"/>
        <w:ind w:left="0" w:right="0"/>
        <w:jc w:val="left"/>
        <w:rPr>
          <w:rFonts w:hint="eastAsia"/>
        </w:rPr>
      </w:pPr>
      <w:r>
        <w:rPr>
          <w:rFonts w:hint="eastAsia"/>
        </w:rPr>
        <w:t>我们若是杰出人士，身居要职，我们轻视弟兄、滥用信任、寻求自己、维护自己尊荣和特权的试探是何等强烈；我们何等容易忘记自己、我们贫穷的弟兄和公众的利益：何等难以将我们从祂领受的权力奉献给祂的荣耀：何等倾向于以我们的意志为我们的法律，并以我们自己利益和策略那可咒诅的规则和模式，来剥夺他人一切宗教和公民的享受！</w:t>
      </w:r>
    </w:p>
    <w:p w14:paraId="7EDB61E2">
      <w:pPr>
        <w:pStyle w:val="5"/>
        <w:spacing w:before="0"/>
        <w:ind w:left="0" w:right="0"/>
        <w:jc w:val="left"/>
        <w:rPr>
          <w:rFonts w:hint="eastAsia"/>
        </w:rPr>
      </w:pPr>
    </w:p>
    <w:p w14:paraId="1975DB9D">
      <w:pPr>
        <w:pStyle w:val="5"/>
        <w:spacing w:before="0"/>
        <w:ind w:left="0" w:right="0"/>
        <w:jc w:val="left"/>
        <w:rPr>
          <w:rFonts w:hint="eastAsia"/>
        </w:rPr>
      </w:pPr>
      <w:r>
        <w:rPr>
          <w:rFonts w:hint="eastAsia"/>
        </w:rPr>
        <w:t>Are we inferiors and subject? how prone to judge at others' pre-eminence, and to take liberty to bring all their actions to the bar of our incompetent judgment; and to censure and slander them, and murmur at their proceedings!</w:t>
      </w:r>
    </w:p>
    <w:p w14:paraId="35DD788B">
      <w:pPr>
        <w:pStyle w:val="5"/>
        <w:spacing w:before="0"/>
        <w:ind w:left="0" w:right="0"/>
        <w:jc w:val="left"/>
        <w:rPr>
          <w:rFonts w:hint="eastAsia"/>
        </w:rPr>
      </w:pPr>
      <w:r>
        <w:rPr>
          <w:rFonts w:hint="eastAsia"/>
        </w:rPr>
        <w:t>我们若是下属和国民，何等倾向于判断他人的卓越，并擅自将他们的一切行为都带到我们不称职的审判台前；并且批评和诽谤他们，对他们的作为发怨言！</w:t>
      </w:r>
    </w:p>
    <w:p w14:paraId="23E3DD44">
      <w:pPr>
        <w:pStyle w:val="5"/>
        <w:spacing w:before="0"/>
        <w:ind w:left="0" w:right="0"/>
        <w:jc w:val="left"/>
        <w:rPr>
          <w:rFonts w:hint="eastAsia"/>
        </w:rPr>
      </w:pPr>
    </w:p>
    <w:p w14:paraId="57D9C2BB">
      <w:pPr>
        <w:pStyle w:val="5"/>
        <w:spacing w:before="0"/>
        <w:ind w:left="0" w:right="0"/>
        <w:jc w:val="left"/>
        <w:rPr>
          <w:rFonts w:hint="eastAsia"/>
        </w:rPr>
      </w:pPr>
      <w:r>
        <w:rPr>
          <w:rFonts w:hint="eastAsia"/>
        </w:rPr>
        <w:t>Are we rich and not too much exalted?</w:t>
      </w:r>
    </w:p>
    <w:p w14:paraId="3E95375E">
      <w:pPr>
        <w:pStyle w:val="5"/>
        <w:spacing w:before="0"/>
        <w:ind w:left="0" w:right="0"/>
        <w:jc w:val="left"/>
        <w:rPr>
          <w:rFonts w:hint="eastAsia"/>
        </w:rPr>
      </w:pPr>
      <w:r>
        <w:rPr>
          <w:rFonts w:hint="eastAsia"/>
        </w:rPr>
        <w:t>我们富有而不至于过分高傲吗？</w:t>
      </w:r>
    </w:p>
    <w:p w14:paraId="6BCDBE4C">
      <w:pPr>
        <w:pStyle w:val="5"/>
        <w:spacing w:before="0"/>
        <w:ind w:left="0" w:right="0"/>
        <w:jc w:val="left"/>
        <w:rPr>
          <w:rFonts w:hint="eastAsia"/>
        </w:rPr>
      </w:pPr>
    </w:p>
    <w:p w14:paraId="473D036C">
      <w:pPr>
        <w:pStyle w:val="5"/>
        <w:spacing w:before="0"/>
        <w:ind w:left="0" w:right="0"/>
        <w:jc w:val="left"/>
        <w:rPr>
          <w:rFonts w:hint="eastAsia"/>
        </w:rPr>
      </w:pPr>
      <w:r>
        <w:rPr>
          <w:rFonts w:hint="eastAsia"/>
        </w:rPr>
        <w:t>Are we poor and not discontented, and make our worldly necessities a pretence for the robbing God of all his service?</w:t>
      </w:r>
    </w:p>
    <w:p w14:paraId="04569589">
      <w:pPr>
        <w:pStyle w:val="5"/>
        <w:spacing w:before="0"/>
        <w:ind w:left="0" w:right="0"/>
        <w:jc w:val="left"/>
        <w:rPr>
          <w:rFonts w:hint="eastAsia"/>
        </w:rPr>
      </w:pPr>
      <w:r>
        <w:rPr>
          <w:rFonts w:hint="eastAsia"/>
        </w:rPr>
        <w:t>我们贫穷而不心怀不满，并且不以我们属世的需要为借口，夺取神一切的服事吗？</w:t>
      </w:r>
    </w:p>
    <w:p w14:paraId="53AFA99A">
      <w:pPr>
        <w:pStyle w:val="5"/>
        <w:spacing w:before="0"/>
        <w:ind w:left="0" w:right="0"/>
        <w:jc w:val="left"/>
        <w:rPr>
          <w:rFonts w:hint="eastAsia"/>
        </w:rPr>
      </w:pPr>
    </w:p>
    <w:p w14:paraId="581CA435">
      <w:pPr>
        <w:pStyle w:val="5"/>
        <w:spacing w:before="0"/>
        <w:ind w:left="0" w:right="0"/>
        <w:jc w:val="left"/>
        <w:rPr>
          <w:rFonts w:hint="eastAsia"/>
        </w:rPr>
      </w:pPr>
      <w:r>
        <w:rPr>
          <w:rFonts w:hint="eastAsia"/>
        </w:rPr>
        <w:t>If we be sick, oh! how impatient: if in health, how few and stupid are our thoughts of eternity!</w:t>
      </w:r>
    </w:p>
    <w:p w14:paraId="050B81DC">
      <w:pPr>
        <w:pStyle w:val="5"/>
        <w:spacing w:before="0"/>
        <w:ind w:left="0" w:right="0"/>
        <w:jc w:val="left"/>
        <w:rPr>
          <w:rFonts w:hint="eastAsia"/>
        </w:rPr>
      </w:pPr>
      <w:r>
        <w:rPr>
          <w:rFonts w:hint="eastAsia"/>
        </w:rPr>
        <w:t>我们若生病，哦！何等没有耐心：我们若健康，我们对永恒的思想何等稀少而愚钝！</w:t>
      </w:r>
    </w:p>
    <w:p w14:paraId="0272996C">
      <w:pPr>
        <w:pStyle w:val="5"/>
        <w:spacing w:before="0"/>
        <w:ind w:left="0" w:right="0"/>
        <w:jc w:val="left"/>
        <w:rPr>
          <w:rFonts w:hint="eastAsia"/>
        </w:rPr>
      </w:pPr>
    </w:p>
    <w:p w14:paraId="3C2EC496">
      <w:pPr>
        <w:pStyle w:val="5"/>
        <w:spacing w:before="0"/>
        <w:ind w:left="0" w:right="0"/>
        <w:jc w:val="left"/>
        <w:rPr>
          <w:rFonts w:hint="eastAsia"/>
        </w:rPr>
      </w:pPr>
      <w:r>
        <w:rPr>
          <w:rFonts w:hint="eastAsia"/>
        </w:rPr>
        <w:t>If death be near, we are distracted with the fears of it: if we think it far off, how careless is our preparation!</w:t>
      </w:r>
    </w:p>
    <w:p w14:paraId="210179E4">
      <w:pPr>
        <w:pStyle w:val="5"/>
        <w:spacing w:before="0"/>
        <w:ind w:left="0" w:right="0"/>
        <w:jc w:val="left"/>
        <w:rPr>
          <w:rFonts w:hint="eastAsia"/>
        </w:rPr>
      </w:pPr>
      <w:r>
        <w:rPr>
          <w:rFonts w:hint="eastAsia"/>
        </w:rPr>
        <w:t>死亡若临近，我们就因恐惧而心烦意乱：我们若认为它还远，我们的预备何等疏忽！</w:t>
      </w:r>
    </w:p>
    <w:p w14:paraId="29D09213">
      <w:pPr>
        <w:pStyle w:val="5"/>
        <w:spacing w:before="0"/>
        <w:ind w:left="0" w:right="0"/>
        <w:jc w:val="left"/>
        <w:rPr>
          <w:rFonts w:hint="eastAsia"/>
        </w:rPr>
      </w:pPr>
    </w:p>
    <w:p w14:paraId="355F579B">
      <w:pPr>
        <w:pStyle w:val="5"/>
        <w:spacing w:before="0"/>
        <w:ind w:left="0" w:right="0"/>
        <w:jc w:val="left"/>
        <w:rPr>
          <w:rFonts w:hint="eastAsia"/>
        </w:rPr>
      </w:pPr>
      <w:r>
        <w:rPr>
          <w:rFonts w:hint="eastAsia"/>
        </w:rPr>
        <w:t>Do we set upon duty? why there are snares too: either we are stupid and lazy, or rest on them, and turn from Christ; or we are customary and notional only.</w:t>
      </w:r>
    </w:p>
    <w:p w14:paraId="6A0A2A88">
      <w:pPr>
        <w:pStyle w:val="5"/>
        <w:spacing w:before="0"/>
        <w:ind w:left="0" w:right="0"/>
        <w:jc w:val="left"/>
        <w:rPr>
          <w:rFonts w:hint="eastAsia"/>
        </w:rPr>
      </w:pPr>
      <w:r>
        <w:rPr>
          <w:rFonts w:hint="eastAsia"/>
        </w:rPr>
        <w:t>我们开始尽本分吗？唉，那里也有网罗：我们要么愚钝懒惰，要么依赖本分而离弃基督；要么我们只是例行公事和空有概念而已。</w:t>
      </w:r>
    </w:p>
    <w:p w14:paraId="2E148668">
      <w:pPr>
        <w:pStyle w:val="5"/>
        <w:spacing w:before="0"/>
        <w:ind w:left="0" w:right="0"/>
        <w:jc w:val="left"/>
        <w:rPr>
          <w:rFonts w:hint="eastAsia"/>
        </w:rPr>
      </w:pPr>
    </w:p>
    <w:p w14:paraId="2D6357D5">
      <w:pPr>
        <w:pStyle w:val="5"/>
        <w:spacing w:before="0"/>
        <w:ind w:left="0" w:right="0"/>
        <w:jc w:val="left"/>
        <w:rPr>
          <w:rFonts w:hint="eastAsia"/>
        </w:rPr>
      </w:pPr>
      <w:r>
        <w:rPr>
          <w:rFonts w:hint="eastAsia"/>
        </w:rPr>
        <w:t>In a word, not one word that falls from the mouth of a minister and Christian, but is a snare; nor a place we come into; not a word that our own tongue speaks; not any mercy we possess; nor a bit we put into our mouths, but they are snares; not that God hath made them so, but through our own corruption they become so to us: so that what a sad case are we poor Christians in, and especially they that discern them not! for it is almost impossible they should escape them.</w:t>
      </w:r>
    </w:p>
    <w:p w14:paraId="2343E678">
      <w:pPr>
        <w:pStyle w:val="5"/>
        <w:spacing w:before="0"/>
        <w:ind w:left="0" w:right="0"/>
        <w:jc w:val="left"/>
        <w:rPr>
          <w:rFonts w:hint="eastAsia"/>
        </w:rPr>
      </w:pPr>
      <w:r>
        <w:rPr>
          <w:rFonts w:hint="eastAsia"/>
        </w:rPr>
        <w:t>总之，没有一句从牧师和基督徒口中出来的话不成为网罗；也没有一个我们进入的地方；没有一句我们自己舌头所说的话；没有一样我们拥有的怜悯；也没有一口我们放进嘴里的食物，不成为网罗；并非神使它们如此，而是因我们自己的败坏，它们对我们成了这样：所以我们这些可怜的基督徒处境何等可悲，尤其是那些不辨识它们的人！因为他们几乎不可能逃脱它们。</w:t>
      </w:r>
    </w:p>
    <w:p w14:paraId="3D66805C">
      <w:pPr>
        <w:pStyle w:val="5"/>
        <w:spacing w:before="0"/>
        <w:ind w:left="0" w:right="0"/>
        <w:jc w:val="left"/>
        <w:rPr>
          <w:rFonts w:hint="eastAsia"/>
        </w:rPr>
      </w:pPr>
    </w:p>
    <w:p w14:paraId="75017A7F">
      <w:pPr>
        <w:pStyle w:val="5"/>
        <w:spacing w:before="0"/>
        <w:ind w:left="0" w:right="0"/>
        <w:jc w:val="left"/>
        <w:rPr>
          <w:rFonts w:hint="eastAsia"/>
        </w:rPr>
      </w:pPr>
      <w:r>
        <w:rPr>
          <w:rFonts w:hint="eastAsia"/>
        </w:rPr>
        <w:t>It was not for nothing that our Lord cries out, "What I say to one, I say to all, Watch."</w:t>
      </w:r>
    </w:p>
    <w:p w14:paraId="25130810">
      <w:pPr>
        <w:pStyle w:val="5"/>
        <w:spacing w:before="0"/>
        <w:ind w:left="0" w:right="0"/>
        <w:jc w:val="left"/>
        <w:rPr>
          <w:rFonts w:hint="eastAsia"/>
        </w:rPr>
      </w:pPr>
      <w:r>
        <w:rPr>
          <w:rFonts w:hint="eastAsia"/>
        </w:rPr>
        <w:t>我们的主呼喊说：“我对一个人说的，也是对众人说的，要警醒。”这绝非偶然。</w:t>
      </w:r>
    </w:p>
    <w:p w14:paraId="55DEC30F">
      <w:pPr>
        <w:pStyle w:val="5"/>
        <w:spacing w:before="0"/>
        <w:ind w:left="0" w:right="0"/>
        <w:jc w:val="left"/>
        <w:rPr>
          <w:rFonts w:hint="eastAsia"/>
        </w:rPr>
      </w:pPr>
    </w:p>
    <w:p w14:paraId="6A4283A1">
      <w:pPr>
        <w:pStyle w:val="5"/>
        <w:spacing w:before="0"/>
        <w:ind w:left="0" w:right="0"/>
        <w:jc w:val="left"/>
        <w:rPr>
          <w:rFonts w:hint="eastAsia"/>
        </w:rPr>
      </w:pPr>
      <w:r>
        <w:rPr>
          <w:rFonts w:hint="eastAsia"/>
        </w:rPr>
        <w:t>We are like the lepers at Samaria; if we go into the city, there is nothing but famine; if we sit still, we perish. (Deut. 12:30, and 7:25; Hos. 9:8; Psal. 69:22; Prov. 20:25, 22:25, and</w:t>
      </w:r>
    </w:p>
    <w:p w14:paraId="0DFF895A">
      <w:pPr>
        <w:pStyle w:val="5"/>
        <w:spacing w:before="0"/>
        <w:ind w:left="0" w:right="0"/>
        <w:jc w:val="left"/>
        <w:rPr>
          <w:rFonts w:hint="eastAsia"/>
        </w:rPr>
      </w:pPr>
      <w:r>
        <w:rPr>
          <w:rFonts w:hint="eastAsia"/>
        </w:rPr>
        <w:t>我们如同撒玛利亚的麻风病人；如果我们进城，那里只有饥荒；如果我们静坐不动，我们就会灭亡。（申命记 12:30 及 7:25；何西阿书 9:8；诗篇 69:22；箴言 20:25, 22:25 及</w:t>
      </w:r>
    </w:p>
    <w:p w14:paraId="5B1A63EC">
      <w:pPr>
        <w:pStyle w:val="5"/>
        <w:spacing w:before="0"/>
        <w:ind w:left="0" w:right="0"/>
        <w:jc w:val="left"/>
        <w:rPr>
          <w:rFonts w:hint="eastAsia"/>
        </w:rPr>
      </w:pPr>
    </w:p>
    <w:p w14:paraId="0FA0301C">
      <w:pPr>
        <w:pStyle w:val="5"/>
        <w:spacing w:before="0"/>
        <w:ind w:left="0" w:right="0"/>
        <w:jc w:val="left"/>
        <w:rPr>
          <w:rFonts w:hint="eastAsia"/>
        </w:rPr>
      </w:pPr>
      <w:r>
        <w:rPr>
          <w:rFonts w:hint="eastAsia"/>
        </w:rPr>
        <w:t>29:6, 25; 1 Tim. 6:9; Job 8:8, 10.</w:t>
      </w:r>
    </w:p>
    <w:p w14:paraId="33AD350D">
      <w:pPr>
        <w:pStyle w:val="5"/>
        <w:spacing w:before="0"/>
        <w:ind w:left="0" w:right="0"/>
        <w:jc w:val="left"/>
        <w:rPr>
          <w:rFonts w:hint="eastAsia"/>
        </w:rPr>
      </w:pPr>
      <w:r>
        <w:rPr>
          <w:rFonts w:hint="eastAsia"/>
        </w:rPr>
        <w:t>29:6, 25；提摩太前书 6:9；约伯记 8:8, 10。</w:t>
      </w:r>
    </w:p>
    <w:p w14:paraId="2F817FA0">
      <w:pPr>
        <w:pStyle w:val="5"/>
        <w:spacing w:before="0"/>
        <w:ind w:left="0" w:right="0"/>
        <w:jc w:val="left"/>
        <w:rPr>
          <w:rFonts w:hint="eastAsia"/>
        </w:rPr>
      </w:pPr>
    </w:p>
    <w:p w14:paraId="5E157FC7">
      <w:pPr>
        <w:pStyle w:val="5"/>
        <w:spacing w:before="0"/>
        <w:ind w:left="0" w:right="0"/>
        <w:jc w:val="left"/>
        <w:rPr>
          <w:rFonts w:hint="eastAsia"/>
        </w:rPr>
      </w:pPr>
      <w:r>
        <w:rPr>
          <w:rFonts w:hint="eastAsia"/>
        </w:rPr>
        <w:t>But for ever blessed be omnipotent love, which saves us out of all these, and makes our straits but the advantages of the glory of his saving grace.</w:t>
      </w:r>
    </w:p>
    <w:p w14:paraId="3D7FC802">
      <w:pPr>
        <w:pStyle w:val="5"/>
        <w:spacing w:before="0"/>
        <w:ind w:left="0" w:right="0"/>
        <w:jc w:val="left"/>
        <w:rPr>
          <w:rFonts w:hint="eastAsia"/>
        </w:rPr>
      </w:pPr>
      <w:r>
        <w:rPr>
          <w:rFonts w:hint="eastAsia"/>
        </w:rPr>
        <w:t>但愿全能的爱永远蒙福，祂救我们脱离这一切，并使我们的困境反而成为祂拯救恩典荣耀的优势。</w:t>
      </w:r>
    </w:p>
    <w:p w14:paraId="1EA24EB8">
      <w:pPr>
        <w:pStyle w:val="5"/>
        <w:spacing w:before="0"/>
        <w:ind w:left="0" w:right="0"/>
        <w:jc w:val="left"/>
        <w:rPr>
          <w:rFonts w:hint="eastAsia"/>
        </w:rPr>
      </w:pPr>
    </w:p>
    <w:p w14:paraId="50195509">
      <w:pPr>
        <w:pStyle w:val="5"/>
        <w:spacing w:before="0"/>
        <w:ind w:left="0" w:right="0"/>
        <w:jc w:val="left"/>
        <w:rPr>
          <w:rFonts w:hint="eastAsia"/>
        </w:rPr>
      </w:pPr>
      <w:r>
        <w:rPr>
          <w:rFonts w:hint="eastAsia"/>
        </w:rPr>
        <w:t>And "blessed be the Lord, who hath not given our souls for a prey; our soul is escaped as a bird out of the snare of the fowler; the snare is broken and we are escaped." (Psal. 124:6, 7.)</w:t>
      </w:r>
    </w:p>
    <w:p w14:paraId="34B13B7D">
      <w:pPr>
        <w:pStyle w:val="5"/>
        <w:spacing w:before="0"/>
        <w:ind w:left="0" w:right="0"/>
        <w:jc w:val="left"/>
        <w:rPr>
          <w:rFonts w:hint="eastAsia"/>
        </w:rPr>
      </w:pPr>
      <w:r>
        <w:rPr>
          <w:rFonts w:hint="eastAsia"/>
        </w:rPr>
        <w:t>并且“耶和华是应当称颂的，祂没有把我们交给他们作猎物；我们的灵魂好像雀鸟从捕鸟人的网罗里逃脱；网罗破裂，我们就逃脱了。”（诗篇 124:6, 7。）</w:t>
      </w:r>
    </w:p>
    <w:p w14:paraId="1FA0AD39">
      <w:pPr>
        <w:pStyle w:val="5"/>
        <w:spacing w:before="0"/>
        <w:ind w:left="0" w:right="0"/>
        <w:jc w:val="left"/>
        <w:rPr>
          <w:rFonts w:hint="eastAsia"/>
        </w:rPr>
      </w:pPr>
    </w:p>
    <w:p w14:paraId="24D76E62">
      <w:pPr>
        <w:pStyle w:val="5"/>
        <w:spacing w:before="0"/>
        <w:ind w:left="0" w:right="0"/>
        <w:jc w:val="left"/>
        <w:rPr>
          <w:rFonts w:hint="eastAsia"/>
        </w:rPr>
      </w:pPr>
      <w:r>
        <w:rPr>
          <w:rFonts w:hint="eastAsia"/>
        </w:rPr>
        <w:t>No, our</w:t>
      </w:r>
    </w:p>
    <w:p w14:paraId="305B19A3">
      <w:pPr>
        <w:pStyle w:val="5"/>
        <w:spacing w:before="0"/>
        <w:ind w:left="0" w:right="0"/>
        <w:jc w:val="left"/>
        <w:rPr>
          <w:rFonts w:hint="eastAsia"/>
        </w:rPr>
      </w:pPr>
      <w:r>
        <w:rPr>
          <w:rFonts w:hint="eastAsia"/>
        </w:rPr>
        <w:t>不，我们的</w:t>
      </w:r>
    </w:p>
    <w:p w14:paraId="39507D2B">
      <w:pPr>
        <w:pStyle w:val="5"/>
        <w:spacing w:before="0"/>
        <w:ind w:left="0" w:right="0"/>
        <w:jc w:val="left"/>
        <w:rPr>
          <w:rFonts w:hint="eastAsia"/>
        </w:rPr>
      </w:pPr>
    </w:p>
    <w:p w14:paraId="266DC035">
      <w:pPr>
        <w:pStyle w:val="5"/>
        <w:spacing w:before="0"/>
        <w:ind w:left="0" w:right="0"/>
        <w:jc w:val="left"/>
        <w:rPr>
          <w:rFonts w:hint="eastAsia"/>
        </w:rPr>
      </w:pPr>
      <w:r>
        <w:rPr>
          <w:rFonts w:hint="eastAsia"/>
        </w:rPr>
        <w:t>houses, our clothes, our sleep, our food, our physic, our father, mother, wife, children, friends, goods, lands, are all so many temptations; and ourselves, the greatest snares to ourselves.</w:t>
      </w:r>
    </w:p>
    <w:p w14:paraId="4F3AD2BE">
      <w:pPr>
        <w:pStyle w:val="5"/>
        <w:spacing w:before="0"/>
        <w:ind w:left="0" w:right="0"/>
        <w:jc w:val="left"/>
        <w:rPr>
          <w:rFonts w:hint="eastAsia"/>
        </w:rPr>
      </w:pPr>
      <w:r>
        <w:rPr>
          <w:rFonts w:hint="eastAsia"/>
        </w:rPr>
        <w:t>房屋、衣服、睡眠、食物、药物、父亲、母亲、妻子、儿女、朋友、货物、土地，都是如此多的试探；而我们自己，是我们自己最大的网罗。</w:t>
      </w:r>
    </w:p>
    <w:p w14:paraId="5B9AEF60">
      <w:pPr>
        <w:pStyle w:val="5"/>
        <w:spacing w:before="0"/>
        <w:ind w:left="0" w:right="0"/>
        <w:jc w:val="left"/>
        <w:rPr>
          <w:rFonts w:hint="eastAsia"/>
        </w:rPr>
      </w:pPr>
    </w:p>
    <w:p w14:paraId="5B39DDF6">
      <w:pPr>
        <w:pStyle w:val="5"/>
        <w:spacing w:before="0"/>
        <w:ind w:left="0" w:right="0"/>
        <w:jc w:val="left"/>
        <w:rPr>
          <w:rFonts w:hint="eastAsia"/>
        </w:rPr>
      </w:pPr>
      <w:r>
        <w:rPr>
          <w:rFonts w:hint="eastAsia"/>
        </w:rPr>
        <w:t>But in heaven, the danger and trouble are over; there is nothing but what will advance our joy.</w:t>
      </w:r>
    </w:p>
    <w:p w14:paraId="09E8CA5B">
      <w:pPr>
        <w:pStyle w:val="5"/>
        <w:spacing w:before="0"/>
        <w:ind w:left="0" w:right="0"/>
        <w:jc w:val="left"/>
        <w:rPr>
          <w:rFonts w:hint="eastAsia"/>
        </w:rPr>
      </w:pPr>
      <w:r>
        <w:rPr>
          <w:rFonts w:hint="eastAsia"/>
        </w:rPr>
        <w:t>但在天堂，危险和麻烦都结束了；那里只有能增进我们喜乐的事物。</w:t>
      </w:r>
    </w:p>
    <w:p w14:paraId="5E2D27DF">
      <w:pPr>
        <w:pStyle w:val="5"/>
        <w:spacing w:before="0"/>
        <w:ind w:left="0" w:right="0"/>
        <w:jc w:val="left"/>
        <w:rPr>
          <w:rFonts w:hint="eastAsia"/>
        </w:rPr>
      </w:pPr>
    </w:p>
    <w:p w14:paraId="57ED33C7">
      <w:pPr>
        <w:pStyle w:val="5"/>
        <w:spacing w:before="0"/>
        <w:ind w:left="0" w:right="0"/>
        <w:jc w:val="left"/>
        <w:rPr>
          <w:rFonts w:hint="eastAsia"/>
        </w:rPr>
      </w:pPr>
      <w:r>
        <w:rPr>
          <w:rFonts w:hint="eastAsia"/>
        </w:rPr>
        <w:t>Now every old companion, and every loose fellow, is putting up the finger, and beckoning us to sin, and we can scarcely tell how to say them nay.</w:t>
      </w:r>
    </w:p>
    <w:p w14:paraId="79B72DF7">
      <w:pPr>
        <w:pStyle w:val="5"/>
        <w:spacing w:before="0"/>
        <w:ind w:left="0" w:right="0"/>
        <w:jc w:val="left"/>
        <w:rPr>
          <w:rFonts w:hint="eastAsia"/>
        </w:rPr>
      </w:pPr>
      <w:r>
        <w:rPr>
          <w:rFonts w:hint="eastAsia"/>
        </w:rPr>
        <w:t>如今每一个旧伙伴，每一个放荡之徒，都在伸出指头，招手叫我们去犯罪，我们几乎不知道如何拒绝他们。</w:t>
      </w:r>
    </w:p>
    <w:p w14:paraId="33543FBF">
      <w:pPr>
        <w:pStyle w:val="5"/>
        <w:spacing w:before="0"/>
        <w:ind w:left="0" w:right="0"/>
        <w:jc w:val="left"/>
        <w:rPr>
          <w:rFonts w:hint="eastAsia"/>
        </w:rPr>
      </w:pPr>
    </w:p>
    <w:p w14:paraId="282330B6">
      <w:pPr>
        <w:pStyle w:val="5"/>
        <w:spacing w:before="0"/>
        <w:ind w:left="0" w:right="0"/>
        <w:jc w:val="left"/>
        <w:rPr>
          <w:rFonts w:hint="eastAsia"/>
        </w:rPr>
      </w:pPr>
      <w:r>
        <w:rPr>
          <w:rFonts w:hint="eastAsia"/>
        </w:rPr>
        <w:t>'What,' say they, 'will not you take a cup? Will you not do as your neighbours? Must you be so precise? Do you think none shall be saved but puritans? What needs all this strictness, this reading, and praying, and preaching? Will you make yourself the scorn of all men? Come, do as we do, take your cups, and drink away sorrow.'</w:t>
      </w:r>
    </w:p>
    <w:p w14:paraId="50132039">
      <w:pPr>
        <w:pStyle w:val="5"/>
        <w:spacing w:before="0"/>
        <w:ind w:left="0" w:right="0"/>
        <w:jc w:val="left"/>
        <w:rPr>
          <w:rFonts w:hint="eastAsia"/>
        </w:rPr>
      </w:pPr>
      <w:r>
        <w:rPr>
          <w:rFonts w:hint="eastAsia"/>
        </w:rPr>
        <w:t>他们说：‘什么，你不喝一杯吗？你不肯像你的邻居那样做吗？你一定要那么拘谨吗？你以为除了清教徒，没有人能得救吗？何必这么严格，这么读经、祷告、讲道呢？你要让自己成为众人的笑柄吗？来吧，照我们做的去做，拿起你的杯子，借酒消愁吧。’</w:t>
      </w:r>
    </w:p>
    <w:p w14:paraId="76443B93">
      <w:pPr>
        <w:pStyle w:val="5"/>
        <w:spacing w:before="0"/>
        <w:ind w:left="0" w:right="0"/>
        <w:jc w:val="left"/>
        <w:rPr>
          <w:rFonts w:hint="eastAsia"/>
        </w:rPr>
      </w:pPr>
    </w:p>
    <w:p w14:paraId="344E2EFF">
      <w:pPr>
        <w:pStyle w:val="5"/>
        <w:spacing w:before="0"/>
        <w:ind w:left="0" w:right="0"/>
        <w:jc w:val="left"/>
        <w:rPr>
          <w:rFonts w:hint="eastAsia"/>
        </w:rPr>
      </w:pPr>
      <w:r>
        <w:rPr>
          <w:rFonts w:hint="eastAsia"/>
        </w:rPr>
        <w:t>Oh! how many a poor Christian hath been haunted and vexed with these temptations: and it may be father, or mother, or nearest friends will strike in, and give a poor Christian no rest: and, alas! how many, to their eternal undoing, have hearkened to their seducements!</w:t>
      </w:r>
    </w:p>
    <w:p w14:paraId="768EBFBE">
      <w:pPr>
        <w:pStyle w:val="5"/>
        <w:spacing w:before="0"/>
        <w:ind w:left="0" w:right="0"/>
        <w:jc w:val="left"/>
        <w:rPr>
          <w:rFonts w:hint="eastAsia"/>
        </w:rPr>
      </w:pPr>
      <w:r>
        <w:rPr>
          <w:rFonts w:hint="eastAsia"/>
        </w:rPr>
        <w:t>哦！多少可怜的基督徒曾被这些试探所困扰和烦恼：或许父亲、母亲或最亲近的朋友也会介入，让可怜的基督徒不得安宁：唉！多少人因听从他们的引诱而招致永恒的毁灭！</w:t>
      </w:r>
    </w:p>
    <w:p w14:paraId="52C3A6F7">
      <w:pPr>
        <w:pStyle w:val="5"/>
        <w:spacing w:before="0"/>
        <w:ind w:left="0" w:right="0"/>
        <w:jc w:val="left"/>
        <w:rPr>
          <w:rFonts w:hint="eastAsia"/>
        </w:rPr>
      </w:pPr>
    </w:p>
    <w:p w14:paraId="1C1DCE6E">
      <w:pPr>
        <w:pStyle w:val="5"/>
        <w:spacing w:before="0"/>
        <w:ind w:left="0" w:right="0"/>
        <w:jc w:val="left"/>
        <w:rPr>
          <w:rFonts w:hint="eastAsia"/>
        </w:rPr>
      </w:pPr>
      <w:r>
        <w:rPr>
          <w:rFonts w:hint="eastAsia"/>
        </w:rPr>
        <w:t>But this is our comfort, dear friends, our rest will free us from all these.</w:t>
      </w:r>
    </w:p>
    <w:p w14:paraId="0BB03EEA">
      <w:pPr>
        <w:pStyle w:val="5"/>
        <w:spacing w:before="0"/>
        <w:ind w:left="0" w:right="0"/>
        <w:jc w:val="left"/>
        <w:rPr>
          <w:rFonts w:hint="eastAsia"/>
        </w:rPr>
      </w:pPr>
      <w:r>
        <w:rPr>
          <w:rFonts w:hint="eastAsia"/>
        </w:rPr>
        <w:t>但这是我们的安慰，亲爱的朋友们，我们的安息将使我们摆脱这一切。</w:t>
      </w:r>
    </w:p>
    <w:p w14:paraId="54A2ADCC">
      <w:pPr>
        <w:pStyle w:val="5"/>
        <w:spacing w:before="0"/>
        <w:ind w:left="0" w:right="0"/>
        <w:jc w:val="left"/>
        <w:rPr>
          <w:rFonts w:hint="eastAsia"/>
        </w:rPr>
      </w:pPr>
    </w:p>
    <w:p w14:paraId="3E322FB7">
      <w:pPr>
        <w:pStyle w:val="5"/>
        <w:spacing w:before="0"/>
        <w:ind w:left="0" w:right="0"/>
        <w:jc w:val="left"/>
        <w:rPr>
          <w:rFonts w:hint="eastAsia"/>
        </w:rPr>
      </w:pPr>
      <w:r>
        <w:rPr>
          <w:rFonts w:hint="eastAsia"/>
        </w:rPr>
        <w:t>As Satan hath no entrance there, so neither any thing to serve his malice; but all things shall there, with us, conspire the praises of our great Deliverer.</w:t>
      </w:r>
    </w:p>
    <w:p w14:paraId="367ADFB6">
      <w:pPr>
        <w:pStyle w:val="5"/>
        <w:spacing w:before="0"/>
        <w:ind w:left="0" w:right="0"/>
        <w:jc w:val="left"/>
        <w:rPr>
          <w:rFonts w:hint="eastAsia"/>
        </w:rPr>
      </w:pPr>
      <w:r>
        <w:rPr>
          <w:rFonts w:hint="eastAsia"/>
        </w:rPr>
        <w:t>正如撒但不能进入那里，那里也没有任何东西可以服务于它的恶意；反而，万物都将在那里与我们一同颂扬我们伟大的拯救者。</w:t>
      </w:r>
    </w:p>
    <w:p w14:paraId="077932F0">
      <w:pPr>
        <w:pStyle w:val="5"/>
        <w:spacing w:before="0"/>
        <w:ind w:left="0" w:right="0"/>
        <w:jc w:val="left"/>
        <w:rPr>
          <w:rFonts w:hint="eastAsia"/>
        </w:rPr>
      </w:pPr>
    </w:p>
    <w:p w14:paraId="16EEDF19">
      <w:pPr>
        <w:pStyle w:val="5"/>
        <w:spacing w:before="0"/>
        <w:ind w:left="0" w:right="0"/>
        <w:jc w:val="left"/>
        <w:rPr>
          <w:rFonts w:hint="eastAsia"/>
        </w:rPr>
      </w:pPr>
      <w:r>
        <w:rPr>
          <w:rFonts w:hint="eastAsia"/>
        </w:rPr>
        <w:t>Sect. XIII. 5. And as we rest from the temptations, so also from all abuses and persecutions which we suffer at the hands of wicked men.</w:t>
      </w:r>
    </w:p>
    <w:p w14:paraId="6DAA03EF">
      <w:pPr>
        <w:pStyle w:val="5"/>
        <w:spacing w:before="0"/>
        <w:ind w:left="0" w:right="0"/>
        <w:jc w:val="left"/>
        <w:rPr>
          <w:rFonts w:hint="eastAsia"/>
        </w:rPr>
      </w:pPr>
      <w:r>
        <w:rPr>
          <w:rFonts w:hint="eastAsia"/>
        </w:rPr>
        <w:t>第十三部分。5. 我们既从试探中得安息，也必从恶人手下所受的一切虐待和逼迫中得安息。</w:t>
      </w:r>
    </w:p>
    <w:p w14:paraId="39B92C49">
      <w:pPr>
        <w:pStyle w:val="5"/>
        <w:spacing w:before="0"/>
        <w:ind w:left="0" w:right="0"/>
        <w:jc w:val="left"/>
        <w:rPr>
          <w:rFonts w:hint="eastAsia"/>
        </w:rPr>
      </w:pPr>
    </w:p>
    <w:p w14:paraId="16B63D95">
      <w:pPr>
        <w:pStyle w:val="5"/>
        <w:spacing w:before="0"/>
        <w:ind w:left="0" w:right="0"/>
        <w:jc w:val="left"/>
        <w:rPr>
          <w:rFonts w:hint="eastAsia"/>
        </w:rPr>
      </w:pPr>
      <w:r>
        <w:rPr>
          <w:rFonts w:hint="eastAsia"/>
        </w:rPr>
        <w:t>We shall be scorned, derided, imprisoned, banished, butchered, by them no more; the prayers of the souls under the altar, will then be answered, and "God will avenge their blood on these that dwell on the earth." (Rev. 6:2, 10; 2 Tim. 3:12.)</w:t>
      </w:r>
    </w:p>
    <w:p w14:paraId="22660ED4">
      <w:pPr>
        <w:pStyle w:val="5"/>
        <w:spacing w:before="0"/>
        <w:ind w:left="0" w:right="0"/>
        <w:jc w:val="left"/>
        <w:rPr>
          <w:rFonts w:hint="eastAsia"/>
        </w:rPr>
      </w:pPr>
      <w:r>
        <w:rPr>
          <w:rFonts w:hint="eastAsia"/>
        </w:rPr>
        <w:t>我们将不再被他们嘲笑、讥讽、囚禁、放逐、屠杀；祭坛底下灵魂的祷告那时将得到应允，并且“神必在住在地上的人身上，为他们伸流血的冤。”（启示录 6:2, 10；提摩太后书 3:12。）</w:t>
      </w:r>
    </w:p>
    <w:p w14:paraId="749745B7">
      <w:pPr>
        <w:pStyle w:val="5"/>
        <w:spacing w:before="0"/>
        <w:ind w:left="0" w:right="0"/>
        <w:jc w:val="left"/>
        <w:rPr>
          <w:rFonts w:hint="eastAsia"/>
        </w:rPr>
      </w:pPr>
    </w:p>
    <w:p w14:paraId="28744647">
      <w:pPr>
        <w:pStyle w:val="5"/>
        <w:spacing w:before="0"/>
        <w:ind w:left="0" w:right="0"/>
        <w:jc w:val="left"/>
        <w:rPr>
          <w:rFonts w:hint="eastAsia"/>
        </w:rPr>
      </w:pPr>
      <w:r>
        <w:rPr>
          <w:rFonts w:hint="eastAsia"/>
        </w:rPr>
        <w:t>This is the time for crowning with thorns, buffeting, spitting on; that is the time for crowning with glory: (Rom. 8:17:) now the law is decreed on, That whosoever will live godly in Christ Jesus, shall suffer persecution; then they that suffered with him, shall be glorified with him.</w:t>
      </w:r>
    </w:p>
    <w:p w14:paraId="6BB09637">
      <w:pPr>
        <w:pStyle w:val="5"/>
        <w:spacing w:before="0"/>
        <w:ind w:left="0" w:right="0"/>
        <w:jc w:val="left"/>
        <w:rPr>
          <w:rFonts w:hint="eastAsia"/>
        </w:rPr>
      </w:pPr>
      <w:r>
        <w:rPr>
          <w:rFonts w:hint="eastAsia"/>
        </w:rPr>
        <w:t>这是戴荆棘冠冕、受击打、被吐唾沫的时候；那是戴荣耀冠冕的时候：（罗马书 8:17：）如今律法已经颁布，凡立志在基督耶稣里敬虔度日的，都必受逼迫；那时与祂一同受苦的，也必与祂一同得荣耀。</w:t>
      </w:r>
    </w:p>
    <w:p w14:paraId="20950D9A">
      <w:pPr>
        <w:pStyle w:val="5"/>
        <w:spacing w:before="0"/>
        <w:ind w:left="0" w:right="0"/>
        <w:jc w:val="left"/>
        <w:rPr>
          <w:rFonts w:hint="eastAsia"/>
        </w:rPr>
      </w:pPr>
    </w:p>
    <w:p w14:paraId="0F862C72">
      <w:pPr>
        <w:pStyle w:val="5"/>
        <w:spacing w:before="0"/>
        <w:ind w:left="0" w:right="0"/>
        <w:jc w:val="left"/>
        <w:rPr>
          <w:rFonts w:hint="eastAsia"/>
        </w:rPr>
      </w:pPr>
      <w:r>
        <w:rPr>
          <w:rFonts w:hint="eastAsia"/>
        </w:rPr>
        <w:t>Now we must be hated of all men for Christ's name-sake, and the Gospel; then will Christ be admired in his saints that were thus hated.</w:t>
      </w:r>
    </w:p>
    <w:p w14:paraId="5A49D65E">
      <w:pPr>
        <w:pStyle w:val="5"/>
        <w:spacing w:before="0"/>
        <w:ind w:left="0" w:right="0"/>
        <w:jc w:val="left"/>
        <w:rPr>
          <w:rFonts w:hint="eastAsia"/>
        </w:rPr>
      </w:pPr>
      <w:r>
        <w:rPr>
          <w:rFonts w:hint="eastAsia"/>
        </w:rPr>
        <w:t>如今我们为基督的名和福音的缘故，必被众人恨恶；那时基督将在那些曾如此被恨恶的祂的圣徒中被尊崇。</w:t>
      </w:r>
    </w:p>
    <w:p w14:paraId="52A81989">
      <w:pPr>
        <w:pStyle w:val="5"/>
        <w:spacing w:before="0"/>
        <w:ind w:left="0" w:right="0"/>
        <w:jc w:val="left"/>
        <w:rPr>
          <w:rFonts w:hint="eastAsia"/>
        </w:rPr>
      </w:pPr>
    </w:p>
    <w:p w14:paraId="1DCAEC0C">
      <w:pPr>
        <w:pStyle w:val="5"/>
        <w:spacing w:before="0"/>
        <w:ind w:left="0" w:right="0"/>
        <w:jc w:val="left"/>
        <w:rPr>
          <w:rFonts w:hint="eastAsia"/>
        </w:rPr>
      </w:pPr>
      <w:r>
        <w:rPr>
          <w:rFonts w:hint="eastAsia"/>
        </w:rPr>
        <w:t>Now, because we are not of the world, but Christ hath taken us out of the world, therefore doth the world hate us; then, because we are not of the world, but taken out of their calamity, therefore will the world admire us.</w:t>
      </w:r>
    </w:p>
    <w:p w14:paraId="207CFFC7">
      <w:pPr>
        <w:pStyle w:val="5"/>
        <w:spacing w:before="0"/>
        <w:ind w:left="0" w:right="0"/>
        <w:jc w:val="left"/>
        <w:rPr>
          <w:rFonts w:hint="eastAsia"/>
        </w:rPr>
      </w:pPr>
      <w:r>
        <w:rPr>
          <w:rFonts w:hint="eastAsia"/>
        </w:rPr>
        <w:t>如今，因为我们不属世界，而是基督把我们从世界中拣选出来，所以世界就恨我们；那时，因为我们不属世界，而是从他们的灾难中被取出来，所以世界就必景仰我们。</w:t>
      </w:r>
    </w:p>
    <w:p w14:paraId="28465D1B">
      <w:pPr>
        <w:pStyle w:val="5"/>
        <w:spacing w:before="0"/>
        <w:ind w:left="0" w:right="0"/>
        <w:jc w:val="left"/>
        <w:rPr>
          <w:rFonts w:hint="eastAsia"/>
        </w:rPr>
      </w:pPr>
    </w:p>
    <w:p w14:paraId="3B0515FF">
      <w:pPr>
        <w:pStyle w:val="5"/>
        <w:spacing w:before="0"/>
        <w:ind w:left="0" w:right="0"/>
        <w:jc w:val="left"/>
        <w:rPr>
          <w:rFonts w:hint="eastAsia"/>
        </w:rPr>
      </w:pPr>
      <w:r>
        <w:rPr>
          <w:rFonts w:hint="eastAsia"/>
        </w:rPr>
        <w:t>Now, as they hated Christ, they will also hate us; then, as they will honour</w:t>
      </w:r>
    </w:p>
    <w:p w14:paraId="7B19D756">
      <w:pPr>
        <w:pStyle w:val="5"/>
        <w:spacing w:before="0"/>
        <w:ind w:left="0" w:right="0"/>
        <w:jc w:val="left"/>
        <w:rPr>
          <w:rFonts w:hint="eastAsia"/>
        </w:rPr>
      </w:pPr>
      <w:r>
        <w:rPr>
          <w:rFonts w:hint="eastAsia"/>
        </w:rPr>
        <w:t>如今，他们怎样恨基督，也必照样恨我们；那时，他们怎样尊荣</w:t>
      </w:r>
    </w:p>
    <w:p w14:paraId="6B058C9A">
      <w:pPr>
        <w:pStyle w:val="5"/>
        <w:spacing w:before="0"/>
        <w:ind w:left="0" w:right="0"/>
        <w:jc w:val="left"/>
        <w:rPr>
          <w:rFonts w:hint="eastAsia"/>
        </w:rPr>
      </w:pPr>
    </w:p>
    <w:p w14:paraId="454AF846">
      <w:pPr>
        <w:pStyle w:val="5"/>
        <w:spacing w:before="0"/>
        <w:ind w:left="0" w:right="0"/>
        <w:jc w:val="left"/>
        <w:rPr>
          <w:rFonts w:hint="eastAsia"/>
        </w:rPr>
      </w:pPr>
      <w:r>
        <w:rPr>
          <w:rFonts w:hint="eastAsia"/>
        </w:rPr>
        <w:t>Christ, so will they also honour us.</w:t>
      </w:r>
    </w:p>
    <w:p w14:paraId="50CE2F32">
      <w:pPr>
        <w:pStyle w:val="5"/>
        <w:spacing w:before="0"/>
        <w:ind w:left="0" w:right="0"/>
        <w:jc w:val="left"/>
        <w:rPr>
          <w:rFonts w:hint="eastAsia"/>
        </w:rPr>
      </w:pPr>
      <w:r>
        <w:rPr>
          <w:rFonts w:hint="eastAsia"/>
        </w:rPr>
        <w:t>基督，也必照样尊荣我们。</w:t>
      </w:r>
    </w:p>
    <w:p w14:paraId="2AD7BDB1">
      <w:pPr>
        <w:pStyle w:val="5"/>
        <w:spacing w:before="0"/>
        <w:ind w:left="0" w:right="0"/>
        <w:jc w:val="left"/>
        <w:rPr>
          <w:rFonts w:hint="eastAsia"/>
        </w:rPr>
      </w:pPr>
    </w:p>
    <w:p w14:paraId="38AA5535">
      <w:pPr>
        <w:pStyle w:val="5"/>
        <w:spacing w:before="0"/>
        <w:ind w:left="0" w:right="0"/>
        <w:jc w:val="left"/>
        <w:rPr>
          <w:rFonts w:hint="eastAsia"/>
        </w:rPr>
      </w:pPr>
      <w:r>
        <w:rPr>
          <w:rFonts w:hint="eastAsia"/>
        </w:rPr>
        <w:t>We are here as the scorn and offscouring of all things; as men set up for a gazing-stock to angels and men, even for signs and wonders amongst professing Christians; they put us out of their synagogues, and cast out our name as evil, and separate us from their company: but we shall then be as much gazed at for our glory, and they will be shut out of the church of the saints, and separated from us, whether they will or no.</w:t>
      </w:r>
    </w:p>
    <w:p w14:paraId="78EFBE19">
      <w:pPr>
        <w:pStyle w:val="5"/>
        <w:spacing w:before="0"/>
        <w:ind w:left="0" w:right="0"/>
        <w:jc w:val="left"/>
        <w:rPr>
          <w:rFonts w:hint="eastAsia"/>
        </w:rPr>
      </w:pPr>
      <w:r>
        <w:rPr>
          <w:rFonts w:hint="eastAsia"/>
        </w:rPr>
        <w:t>我们在这里如同万物的渣滓和污秽；如同被立定给天使和世人观看的景象，甚至在自称基督徒的人中也如同神迹奇事；他们把我们赶出会堂，把我们的名字当作邪恶丢掉，把我们从他们的同伴中分别出来：但那时我们将因我们的荣耀而同样受人瞩目，他们将被关在圣徒的教会之外，并与我们分离，无论他们愿意与否。</w:t>
      </w:r>
    </w:p>
    <w:p w14:paraId="246DE0E9">
      <w:pPr>
        <w:pStyle w:val="5"/>
        <w:spacing w:before="0"/>
        <w:ind w:left="0" w:right="0"/>
        <w:jc w:val="left"/>
        <w:rPr>
          <w:rFonts w:hint="eastAsia"/>
        </w:rPr>
      </w:pPr>
    </w:p>
    <w:p w14:paraId="2B3ABD48">
      <w:pPr>
        <w:pStyle w:val="5"/>
        <w:spacing w:before="0"/>
        <w:ind w:left="0" w:right="0"/>
        <w:jc w:val="left"/>
        <w:rPr>
          <w:rFonts w:hint="eastAsia"/>
        </w:rPr>
      </w:pPr>
      <w:r>
        <w:rPr>
          <w:rFonts w:hint="eastAsia"/>
        </w:rPr>
        <w:t>They now think it strange that we run not with them "to all excess of riot, speaking evil of us;" (1 Pet. 4:4;) they will then think it more strange, that they ran not with us in the despised ways of God, and speak evil of themselves; and more vehemently befool themselves for their carelessness, than ever they did us for our heavenliness.</w:t>
      </w:r>
    </w:p>
    <w:p w14:paraId="44027CE7">
      <w:pPr>
        <w:pStyle w:val="5"/>
        <w:spacing w:before="0"/>
        <w:ind w:left="0" w:right="0"/>
        <w:jc w:val="left"/>
        <w:rPr>
          <w:rFonts w:hint="eastAsia"/>
        </w:rPr>
      </w:pPr>
      <w:r>
        <w:rPr>
          <w:rFonts w:hint="eastAsia"/>
        </w:rPr>
        <w:t>他们如今以为怪，我们不与他们同奔那放荡无度的路，毁谤我们；（彼得前书 4:4；）那时他们将更以为怪，他们不与我们同奔那被藐视的神的道路，并且毁谤他们自己；并且他们将为自己的疏忽而更猛烈地愚弄自己，过于他们曾为我们的属天而愚弄我们。</w:t>
      </w:r>
    </w:p>
    <w:p w14:paraId="2CEA0DD5">
      <w:pPr>
        <w:pStyle w:val="5"/>
        <w:spacing w:before="0"/>
        <w:ind w:left="0" w:right="0"/>
        <w:jc w:val="left"/>
        <w:rPr>
          <w:rFonts w:hint="eastAsia"/>
        </w:rPr>
      </w:pPr>
    </w:p>
    <w:p w14:paraId="3954F16E">
      <w:pPr>
        <w:pStyle w:val="5"/>
        <w:spacing w:before="0"/>
        <w:ind w:left="0" w:right="0"/>
        <w:jc w:val="left"/>
        <w:rPr>
          <w:rFonts w:hint="eastAsia"/>
        </w:rPr>
      </w:pPr>
      <w:r>
        <w:rPr>
          <w:rFonts w:hint="eastAsia"/>
        </w:rPr>
        <w:t>A poor Christian can scarcely go along the streets now, but every one is pointing the finger in scorn, but then they would be glad of the crumbs of his happiness.</w:t>
      </w:r>
    </w:p>
    <w:p w14:paraId="3BBBD178">
      <w:pPr>
        <w:pStyle w:val="5"/>
        <w:spacing w:before="0"/>
        <w:ind w:left="0" w:right="0"/>
        <w:jc w:val="left"/>
        <w:rPr>
          <w:rFonts w:hint="eastAsia"/>
        </w:rPr>
      </w:pPr>
      <w:r>
        <w:rPr>
          <w:rFonts w:hint="eastAsia"/>
        </w:rPr>
        <w:t>如今一个贫穷的基督徒几乎不能走在街上，而不被每个人轻蔑地指指点点，但那时他们会乐意得到他幸福的零碎。</w:t>
      </w:r>
    </w:p>
    <w:p w14:paraId="555C9525">
      <w:pPr>
        <w:pStyle w:val="5"/>
        <w:spacing w:before="0"/>
        <w:ind w:left="0" w:right="0"/>
        <w:jc w:val="left"/>
        <w:rPr>
          <w:rFonts w:hint="eastAsia"/>
        </w:rPr>
      </w:pPr>
    </w:p>
    <w:p w14:paraId="526A9855">
      <w:pPr>
        <w:pStyle w:val="5"/>
        <w:spacing w:before="0"/>
        <w:ind w:left="0" w:right="0"/>
        <w:jc w:val="left"/>
        <w:rPr>
          <w:rFonts w:hint="eastAsia"/>
        </w:rPr>
      </w:pPr>
      <w:r>
        <w:rPr>
          <w:rFonts w:hint="eastAsia"/>
        </w:rPr>
        <w:t>The rich man would scarcely have believed him that would have told him, that he should beg for water from the tip of Lazarus's finger.</w:t>
      </w:r>
    </w:p>
    <w:p w14:paraId="6D4ADC8D">
      <w:pPr>
        <w:pStyle w:val="5"/>
        <w:spacing w:before="0"/>
        <w:ind w:left="0" w:right="0"/>
        <w:jc w:val="left"/>
        <w:rPr>
          <w:rFonts w:hint="eastAsia"/>
        </w:rPr>
      </w:pPr>
      <w:r>
        <w:rPr>
          <w:rFonts w:hint="eastAsia"/>
        </w:rPr>
        <w:t>那财主几乎不会相信那告诉他，他将要向拉撒路指头上的一滴水乞求的人。</w:t>
      </w:r>
    </w:p>
    <w:p w14:paraId="2295DBED">
      <w:pPr>
        <w:pStyle w:val="5"/>
        <w:spacing w:before="0"/>
        <w:ind w:left="0" w:right="0"/>
        <w:jc w:val="left"/>
        <w:rPr>
          <w:rFonts w:hint="eastAsia"/>
        </w:rPr>
      </w:pPr>
    </w:p>
    <w:p w14:paraId="32EE30EB">
      <w:pPr>
        <w:pStyle w:val="5"/>
        <w:spacing w:before="0"/>
        <w:ind w:left="0" w:right="0"/>
        <w:jc w:val="left"/>
        <w:rPr>
          <w:rFonts w:hint="eastAsia"/>
        </w:rPr>
      </w:pPr>
      <w:r>
        <w:rPr>
          <w:rFonts w:hint="eastAsia"/>
        </w:rPr>
        <w:t>Here is a great change!</w:t>
      </w:r>
    </w:p>
    <w:p w14:paraId="6C913D49">
      <w:pPr>
        <w:pStyle w:val="5"/>
        <w:spacing w:before="0"/>
        <w:ind w:left="0" w:right="0"/>
        <w:jc w:val="left"/>
        <w:rPr>
          <w:rFonts w:hint="eastAsia"/>
        </w:rPr>
      </w:pPr>
      <w:r>
        <w:rPr>
          <w:rFonts w:hint="eastAsia"/>
        </w:rPr>
        <w:t>这是一个巨大的改变！</w:t>
      </w:r>
    </w:p>
    <w:p w14:paraId="6C481145">
      <w:pPr>
        <w:pStyle w:val="5"/>
        <w:spacing w:before="0"/>
        <w:ind w:left="0" w:right="0"/>
        <w:jc w:val="left"/>
        <w:rPr>
          <w:rFonts w:hint="eastAsia"/>
        </w:rPr>
      </w:pPr>
    </w:p>
    <w:p w14:paraId="4A2BA0E9">
      <w:pPr>
        <w:pStyle w:val="5"/>
        <w:spacing w:before="0"/>
        <w:ind w:left="0" w:right="0"/>
        <w:jc w:val="left"/>
        <w:rPr>
          <w:rFonts w:hint="eastAsia"/>
        </w:rPr>
      </w:pPr>
      <w:r>
        <w:rPr>
          <w:rFonts w:hint="eastAsia"/>
        </w:rPr>
        <w:t>We can scarcely now pray in our families, or sing praises to God, but our voice is a vexation to them.</w:t>
      </w:r>
    </w:p>
    <w:p w14:paraId="6D68B776">
      <w:pPr>
        <w:pStyle w:val="5"/>
        <w:spacing w:before="0"/>
        <w:ind w:left="0" w:right="0"/>
        <w:jc w:val="left"/>
        <w:rPr>
          <w:rFonts w:hint="eastAsia"/>
        </w:rPr>
      </w:pPr>
      <w:r>
        <w:rPr>
          <w:rFonts w:hint="eastAsia"/>
        </w:rPr>
        <w:t>我们如今几乎不能在家里祷告，或向神歌唱赞美，而我们的声音不令他们烦恼。</w:t>
      </w:r>
    </w:p>
    <w:p w14:paraId="2BD13C0B">
      <w:pPr>
        <w:pStyle w:val="5"/>
        <w:spacing w:before="0"/>
        <w:ind w:left="0" w:right="0"/>
        <w:jc w:val="left"/>
        <w:rPr>
          <w:rFonts w:hint="eastAsia"/>
        </w:rPr>
      </w:pPr>
    </w:p>
    <w:p w14:paraId="72AC3B08">
      <w:pPr>
        <w:pStyle w:val="5"/>
        <w:spacing w:before="0"/>
        <w:ind w:left="0" w:right="0"/>
        <w:jc w:val="left"/>
        <w:rPr>
          <w:rFonts w:hint="eastAsia"/>
        </w:rPr>
      </w:pPr>
      <w:r>
        <w:rPr>
          <w:rFonts w:hint="eastAsia"/>
        </w:rPr>
        <w:t>How must it needs torment them then, to see us praising and rejoicing, while they are howling and lamenting!</w:t>
      </w:r>
    </w:p>
    <w:p w14:paraId="1F7EFEAA">
      <w:pPr>
        <w:pStyle w:val="5"/>
        <w:spacing w:before="0"/>
        <w:ind w:left="0" w:right="0"/>
        <w:jc w:val="left"/>
        <w:rPr>
          <w:rFonts w:hint="eastAsia"/>
        </w:rPr>
      </w:pPr>
      <w:r>
        <w:rPr>
          <w:rFonts w:hint="eastAsia"/>
        </w:rPr>
        <w:t>那时，看见我们赞美欢欣，而他们却哀号悲叹，这对他们来说必定是何等的折磨！</w:t>
      </w:r>
    </w:p>
    <w:p w14:paraId="4762F25B">
      <w:pPr>
        <w:pStyle w:val="5"/>
        <w:spacing w:before="0"/>
        <w:ind w:left="0" w:right="0"/>
        <w:jc w:val="left"/>
        <w:rPr>
          <w:rFonts w:hint="eastAsia"/>
        </w:rPr>
      </w:pPr>
    </w:p>
    <w:p w14:paraId="2FF4378E">
      <w:pPr>
        <w:pStyle w:val="5"/>
        <w:spacing w:before="0"/>
        <w:ind w:left="0" w:right="0"/>
        <w:jc w:val="left"/>
        <w:rPr>
          <w:rFonts w:hint="eastAsia"/>
        </w:rPr>
      </w:pPr>
      <w:r>
        <w:rPr>
          <w:rFonts w:hint="eastAsia"/>
        </w:rPr>
        <w:t>How full have their prisons often been, and how bitter their rage!</w:t>
      </w:r>
    </w:p>
    <w:p w14:paraId="307C9956">
      <w:pPr>
        <w:pStyle w:val="5"/>
        <w:spacing w:before="0"/>
        <w:ind w:left="0" w:right="0"/>
        <w:jc w:val="left"/>
        <w:rPr>
          <w:rFonts w:hint="eastAsia"/>
        </w:rPr>
      </w:pPr>
      <w:r>
        <w:rPr>
          <w:rFonts w:hint="eastAsia"/>
        </w:rPr>
        <w:t>他们的监狱常常是何等满了人，他们的怒气是何等苦毒！</w:t>
      </w:r>
    </w:p>
    <w:p w14:paraId="48CE8995">
      <w:pPr>
        <w:pStyle w:val="5"/>
        <w:spacing w:before="0"/>
        <w:ind w:left="0" w:right="0"/>
        <w:jc w:val="left"/>
        <w:rPr>
          <w:rFonts w:hint="eastAsia"/>
        </w:rPr>
      </w:pPr>
    </w:p>
    <w:p w14:paraId="347E761E">
      <w:pPr>
        <w:pStyle w:val="5"/>
        <w:spacing w:before="0"/>
        <w:ind w:left="0" w:right="0"/>
        <w:jc w:val="left"/>
        <w:rPr>
          <w:rFonts w:hint="eastAsia"/>
        </w:rPr>
      </w:pPr>
      <w:r>
        <w:rPr>
          <w:rFonts w:hint="eastAsia"/>
        </w:rPr>
        <w:t>How have they scattered their carcasses on the earth, and delighted themselves in the blood of saints!</w:t>
      </w:r>
    </w:p>
    <w:p w14:paraId="55A12F2B">
      <w:pPr>
        <w:pStyle w:val="5"/>
        <w:spacing w:before="0"/>
        <w:ind w:left="0" w:right="0"/>
        <w:jc w:val="left"/>
        <w:rPr>
          <w:rFonts w:hint="eastAsia"/>
        </w:rPr>
      </w:pPr>
      <w:r>
        <w:rPr>
          <w:rFonts w:hint="eastAsia"/>
        </w:rPr>
        <w:t>他们怎样把他们的尸首散布在地上，并以圣徒的血为乐！</w:t>
      </w:r>
    </w:p>
    <w:p w14:paraId="609DE79A">
      <w:pPr>
        <w:pStyle w:val="5"/>
        <w:spacing w:before="0"/>
        <w:ind w:left="0" w:right="0"/>
        <w:jc w:val="left"/>
        <w:rPr>
          <w:rFonts w:hint="eastAsia"/>
        </w:rPr>
      </w:pPr>
    </w:p>
    <w:p w14:paraId="5AA036C4">
      <w:pPr>
        <w:pStyle w:val="5"/>
        <w:spacing w:before="0"/>
        <w:ind w:left="0" w:right="0"/>
        <w:jc w:val="left"/>
        <w:rPr>
          <w:rFonts w:hint="eastAsia"/>
        </w:rPr>
      </w:pPr>
      <w:r>
        <w:rPr>
          <w:rFonts w:hint="eastAsia"/>
        </w:rPr>
        <w:t>How glad would they have been, if they could have brought them to ruin, and blotted out their name from under heaven!</w:t>
      </w:r>
    </w:p>
    <w:p w14:paraId="3317A848">
      <w:pPr>
        <w:pStyle w:val="5"/>
        <w:spacing w:before="0"/>
        <w:ind w:left="0" w:right="0"/>
        <w:jc w:val="left"/>
        <w:rPr>
          <w:rFonts w:hint="eastAsia"/>
        </w:rPr>
      </w:pPr>
      <w:r>
        <w:rPr>
          <w:rFonts w:hint="eastAsia"/>
        </w:rPr>
        <w:t>如果他们能使他们败落，并从天下涂抹他们的名，他们会何等高兴！</w:t>
      </w:r>
    </w:p>
    <w:p w14:paraId="029A381D">
      <w:pPr>
        <w:pStyle w:val="5"/>
        <w:spacing w:before="0"/>
        <w:ind w:left="0" w:right="0"/>
        <w:jc w:val="left"/>
        <w:rPr>
          <w:rFonts w:hint="eastAsia"/>
        </w:rPr>
      </w:pPr>
    </w:p>
    <w:p w14:paraId="0EE043DB">
      <w:pPr>
        <w:pStyle w:val="5"/>
        <w:spacing w:before="0"/>
        <w:ind w:left="0" w:right="0"/>
        <w:jc w:val="left"/>
        <w:rPr>
          <w:rFonts w:hint="eastAsia"/>
        </w:rPr>
      </w:pPr>
      <w:r>
        <w:rPr>
          <w:rFonts w:hint="eastAsia"/>
        </w:rPr>
        <w:t>How have they prepared, like Haman, their gallows!</w:t>
      </w:r>
    </w:p>
    <w:p w14:paraId="3D294488">
      <w:pPr>
        <w:pStyle w:val="5"/>
        <w:spacing w:before="0"/>
        <w:ind w:left="0" w:right="0"/>
        <w:jc w:val="left"/>
        <w:rPr>
          <w:rFonts w:hint="eastAsia"/>
        </w:rPr>
      </w:pPr>
      <w:r>
        <w:rPr>
          <w:rFonts w:hint="eastAsia"/>
        </w:rPr>
        <w:t>他们怎样像哈曼一样预备了他们的绞刑架！</w:t>
      </w:r>
    </w:p>
    <w:p w14:paraId="2E592B7C">
      <w:pPr>
        <w:pStyle w:val="5"/>
        <w:spacing w:before="0"/>
        <w:ind w:left="0" w:right="0"/>
        <w:jc w:val="left"/>
        <w:rPr>
          <w:rFonts w:hint="eastAsia"/>
        </w:rPr>
      </w:pPr>
    </w:p>
    <w:p w14:paraId="2EF50C3F">
      <w:pPr>
        <w:pStyle w:val="5"/>
        <w:spacing w:before="0"/>
        <w:ind w:left="0" w:right="0"/>
        <w:jc w:val="left"/>
        <w:rPr>
          <w:rFonts w:hint="eastAsia"/>
        </w:rPr>
      </w:pPr>
      <w:r>
        <w:rPr>
          <w:rFonts w:hint="eastAsia"/>
        </w:rPr>
        <w:t>And if God had not gainsaid it, the execution would have been answerable; "But he that sitteth in heaven did laugh them to scorn, the Lord had them in derision."</w:t>
      </w:r>
    </w:p>
    <w:p w14:paraId="051A667A">
      <w:pPr>
        <w:pStyle w:val="5"/>
        <w:spacing w:before="0"/>
        <w:ind w:left="0" w:right="0"/>
        <w:jc w:val="left"/>
        <w:rPr>
          <w:rFonts w:hint="eastAsia"/>
        </w:rPr>
      </w:pPr>
      <w:r>
        <w:rPr>
          <w:rFonts w:hint="eastAsia"/>
        </w:rPr>
        <w:t>如果神没有阻止，处决本会如其所愿；“但那坐在天上的必发笑；主必嗤笑他们。”</w:t>
      </w:r>
    </w:p>
    <w:p w14:paraId="764503D3">
      <w:pPr>
        <w:pStyle w:val="5"/>
        <w:spacing w:before="0"/>
        <w:ind w:left="0" w:right="0"/>
        <w:jc w:val="left"/>
        <w:rPr>
          <w:rFonts w:hint="eastAsia"/>
        </w:rPr>
      </w:pPr>
    </w:p>
    <w:p w14:paraId="6F33327C">
      <w:pPr>
        <w:pStyle w:val="5"/>
        <w:spacing w:before="0"/>
        <w:ind w:left="0" w:right="0"/>
        <w:jc w:val="left"/>
        <w:rPr>
          <w:rFonts w:hint="eastAsia"/>
        </w:rPr>
      </w:pPr>
      <w:r>
        <w:rPr>
          <w:rFonts w:hint="eastAsia"/>
        </w:rPr>
        <w:t>Oh! how full were their hearts of blood, and their hands of cruelty; so that the next generations, that knew them not, will scarcely believe the fury of their predecessors' rage.</w:t>
      </w:r>
    </w:p>
    <w:p w14:paraId="599CE4DA">
      <w:pPr>
        <w:pStyle w:val="5"/>
        <w:spacing w:before="0"/>
        <w:ind w:left="0" w:right="0"/>
        <w:jc w:val="left"/>
        <w:rPr>
          <w:rFonts w:hint="eastAsia"/>
        </w:rPr>
      </w:pPr>
      <w:r>
        <w:rPr>
          <w:rFonts w:hint="eastAsia"/>
        </w:rPr>
        <w:t>哦！他们的心中充满了血腥，他们的手中充满了残暴；以致不认识他们的后代，几乎不会相信他们前辈愤怒的狂暴。</w:t>
      </w:r>
    </w:p>
    <w:p w14:paraId="283369A5">
      <w:pPr>
        <w:pStyle w:val="5"/>
        <w:spacing w:before="0"/>
        <w:ind w:left="0" w:right="0"/>
        <w:jc w:val="left"/>
        <w:rPr>
          <w:rFonts w:hint="eastAsia"/>
        </w:rPr>
      </w:pPr>
    </w:p>
    <w:p w14:paraId="2F5F714C">
      <w:pPr>
        <w:pStyle w:val="5"/>
        <w:spacing w:before="0"/>
        <w:ind w:left="0" w:right="0"/>
        <w:jc w:val="left"/>
        <w:rPr>
          <w:rFonts w:hint="eastAsia"/>
        </w:rPr>
      </w:pPr>
      <w:r>
        <w:rPr>
          <w:rFonts w:hint="eastAsia"/>
        </w:rPr>
        <w:t>Blessed be the Guardian of the saints, who hath not suffered the prevalency of that wrath, which would have over-done the gunpowder treason, the Turkish slavery, the Spanish inquisition, and the French massacres.</w:t>
      </w:r>
    </w:p>
    <w:p w14:paraId="77FFBB1A">
      <w:pPr>
        <w:pStyle w:val="5"/>
        <w:spacing w:before="0"/>
        <w:ind w:left="0" w:right="0"/>
        <w:jc w:val="left"/>
        <w:rPr>
          <w:rFonts w:hint="eastAsia"/>
        </w:rPr>
      </w:pPr>
      <w:r>
        <w:rPr>
          <w:rFonts w:hint="eastAsia"/>
        </w:rPr>
        <w:t>愿圣徒的守护者蒙福，祂没有容许那愤怒得逞，那愤怒本会超过火药阴谋、土耳其奴役、西班牙宗教裁判所以及法国大屠杀。</w:t>
      </w:r>
    </w:p>
    <w:p w14:paraId="4E10038C">
      <w:pPr>
        <w:pStyle w:val="5"/>
        <w:spacing w:before="0"/>
        <w:ind w:left="0" w:right="0"/>
        <w:jc w:val="left"/>
        <w:rPr>
          <w:rFonts w:hint="eastAsia"/>
        </w:rPr>
      </w:pPr>
    </w:p>
    <w:p w14:paraId="4776ADB4">
      <w:pPr>
        <w:pStyle w:val="5"/>
        <w:spacing w:before="0"/>
        <w:ind w:left="0" w:right="0"/>
        <w:jc w:val="left"/>
        <w:rPr>
          <w:rFonts w:hint="eastAsia"/>
        </w:rPr>
      </w:pPr>
      <w:r>
        <w:rPr>
          <w:rFonts w:hint="eastAsia"/>
        </w:rPr>
        <w:t>But the Lord of hosts hath often brought them down, and his power and justice have abated their fury, and raised to his name everlasting trophies, and set up many a monument for</w:t>
      </w:r>
    </w:p>
    <w:p w14:paraId="24F00886">
      <w:pPr>
        <w:pStyle w:val="5"/>
        <w:spacing w:before="0"/>
        <w:ind w:left="0" w:right="0"/>
        <w:jc w:val="left"/>
        <w:rPr>
          <w:rFonts w:hint="eastAsia"/>
        </w:rPr>
      </w:pPr>
      <w:r>
        <w:rPr>
          <w:rFonts w:hint="eastAsia"/>
        </w:rPr>
        <w:t>但是万军之耶和华常常使他们降卑，祂的能力和公义减弱了他们的狂怒，为祂的名建立了永恒的胜利纪念碑，并竖立了许多纪念碑以供</w:t>
      </w:r>
    </w:p>
    <w:p w14:paraId="4129FABB">
      <w:pPr>
        <w:pStyle w:val="5"/>
        <w:spacing w:before="0"/>
        <w:ind w:left="0" w:right="0"/>
        <w:jc w:val="left"/>
        <w:rPr>
          <w:rFonts w:hint="eastAsia"/>
        </w:rPr>
      </w:pPr>
    </w:p>
    <w:p w14:paraId="5EC3CBA4">
      <w:pPr>
        <w:pStyle w:val="5"/>
        <w:spacing w:before="0"/>
        <w:ind w:left="0" w:right="0"/>
        <w:jc w:val="left"/>
        <w:rPr>
          <w:rFonts w:hint="eastAsia"/>
        </w:rPr>
      </w:pPr>
      <w:r>
        <w:rPr>
          <w:rFonts w:hint="eastAsia"/>
        </w:rPr>
        <w:t>remembrance, which God forbid should ever be forgotten, "So let all thine incurable enemies perish, O Lord." (Judg. 5:23.)</w:t>
      </w:r>
    </w:p>
    <w:p w14:paraId="37150134">
      <w:pPr>
        <w:pStyle w:val="5"/>
        <w:spacing w:before="0"/>
        <w:ind w:left="0" w:right="0"/>
        <w:jc w:val="left"/>
        <w:rPr>
          <w:rFonts w:hint="eastAsia"/>
        </w:rPr>
      </w:pPr>
      <w:r>
        <w:rPr>
          <w:rFonts w:hint="eastAsia"/>
        </w:rPr>
        <w:t>记念，愿神禁止这些被遗忘，“耶和华啊，愿祢一切无法医治的仇敌都如此灭亡。”（士师记 5:23。）</w:t>
      </w:r>
    </w:p>
    <w:p w14:paraId="0A9E2DFA">
      <w:pPr>
        <w:pStyle w:val="5"/>
        <w:spacing w:before="0"/>
        <w:ind w:left="0" w:right="0"/>
        <w:jc w:val="left"/>
        <w:rPr>
          <w:rFonts w:hint="eastAsia"/>
        </w:rPr>
      </w:pPr>
    </w:p>
    <w:p w14:paraId="455E6DF6">
      <w:pPr>
        <w:pStyle w:val="5"/>
        <w:spacing w:before="0"/>
        <w:ind w:left="0" w:right="0"/>
        <w:jc w:val="left"/>
        <w:rPr>
          <w:rFonts w:hint="eastAsia"/>
        </w:rPr>
      </w:pPr>
      <w:r>
        <w:rPr>
          <w:rFonts w:hint="eastAsia"/>
        </w:rPr>
        <w:t>"When the Lord maketh inquisition for blood, he will remember the precious blood which they have shed; and the earth shall not cover it any more." (Psal. 9:12.)</w:t>
      </w:r>
    </w:p>
    <w:p w14:paraId="1CAC37A2">
      <w:pPr>
        <w:pStyle w:val="5"/>
        <w:spacing w:before="0"/>
        <w:ind w:left="0" w:right="0"/>
        <w:jc w:val="left"/>
        <w:rPr>
          <w:rFonts w:hint="eastAsia"/>
        </w:rPr>
      </w:pPr>
      <w:r>
        <w:rPr>
          <w:rFonts w:hint="eastAsia"/>
        </w:rPr>
        <w:t>“耶和华追讨流人血的罪，祂必记念他们所流的宝血；地也必不再遮盖这事。”（诗篇 9:12。）</w:t>
      </w:r>
    </w:p>
    <w:p w14:paraId="09B050D7">
      <w:pPr>
        <w:pStyle w:val="5"/>
        <w:spacing w:before="0"/>
        <w:ind w:left="0" w:right="0"/>
        <w:jc w:val="left"/>
        <w:rPr>
          <w:rFonts w:hint="eastAsia"/>
        </w:rPr>
      </w:pPr>
    </w:p>
    <w:p w14:paraId="5400385F">
      <w:pPr>
        <w:pStyle w:val="5"/>
        <w:spacing w:before="0"/>
        <w:ind w:left="0" w:right="0"/>
        <w:jc w:val="left"/>
        <w:rPr>
          <w:rFonts w:hint="eastAsia"/>
        </w:rPr>
      </w:pPr>
      <w:r>
        <w:rPr>
          <w:rFonts w:hint="eastAsia"/>
        </w:rPr>
        <w:t>They shall pursue, but as Pharaoh, to their own destruction: and where they fall, there we shall pass over safely, and escape them for ever.</w:t>
      </w:r>
    </w:p>
    <w:p w14:paraId="744245F3">
      <w:pPr>
        <w:pStyle w:val="5"/>
        <w:spacing w:before="0"/>
        <w:ind w:left="0" w:right="0"/>
        <w:jc w:val="left"/>
        <w:rPr>
          <w:rFonts w:hint="eastAsia"/>
        </w:rPr>
      </w:pPr>
      <w:r>
        <w:rPr>
          <w:rFonts w:hint="eastAsia"/>
        </w:rPr>
        <w:t>他们必追赶，却像法老一样，自取灭亡：他们跌倒之处，我们将安全经过，永远逃脱他们。</w:t>
      </w:r>
    </w:p>
    <w:p w14:paraId="1F7642CB">
      <w:pPr>
        <w:pStyle w:val="5"/>
        <w:spacing w:before="0"/>
        <w:ind w:left="0" w:right="0"/>
        <w:jc w:val="left"/>
        <w:rPr>
          <w:rFonts w:hint="eastAsia"/>
        </w:rPr>
      </w:pPr>
    </w:p>
    <w:p w14:paraId="5A2EBB1C">
      <w:pPr>
        <w:pStyle w:val="5"/>
        <w:spacing w:before="0"/>
        <w:ind w:left="0" w:right="0"/>
        <w:jc w:val="left"/>
        <w:rPr>
          <w:rFonts w:hint="eastAsia"/>
        </w:rPr>
      </w:pPr>
      <w:r>
        <w:rPr>
          <w:rFonts w:hint="eastAsia"/>
        </w:rPr>
        <w:t>For our Lord hath told them, "that whither he goes they cannot come." (John 7:34, 36, and 8:21, 22; Rev. 12:16; Heb. 11; Matt. 27:29, 30.)</w:t>
      </w:r>
    </w:p>
    <w:p w14:paraId="44DD73AB">
      <w:pPr>
        <w:pStyle w:val="5"/>
        <w:spacing w:before="0"/>
        <w:ind w:left="0" w:right="0"/>
        <w:jc w:val="left"/>
        <w:rPr>
          <w:rFonts w:hint="eastAsia"/>
        </w:rPr>
      </w:pPr>
      <w:r>
        <w:rPr>
          <w:rFonts w:hint="eastAsia"/>
        </w:rPr>
        <w:t>因为我们的主曾告诉他们：“祂去的地方，他们不能到。”（约翰福音 7:34, 36 及 8:21, 22；启示录 12:16；希伯来书 11；马太福音 27:29, 30。）</w:t>
      </w:r>
    </w:p>
    <w:p w14:paraId="3BD3FB3E">
      <w:pPr>
        <w:pStyle w:val="5"/>
        <w:spacing w:before="0"/>
        <w:ind w:left="0" w:right="0"/>
        <w:jc w:val="left"/>
        <w:rPr>
          <w:rFonts w:hint="eastAsia"/>
        </w:rPr>
      </w:pPr>
    </w:p>
    <w:p w14:paraId="595839B9">
      <w:pPr>
        <w:pStyle w:val="5"/>
        <w:spacing w:before="0"/>
        <w:ind w:left="0" w:right="0"/>
        <w:jc w:val="left"/>
        <w:rPr>
          <w:rFonts w:hint="eastAsia"/>
        </w:rPr>
      </w:pPr>
      <w:r>
        <w:rPr>
          <w:rFonts w:hint="eastAsia"/>
        </w:rPr>
        <w:t>When their flood of persecution is dried up, and the church called out of the wilderness, and the New Jerusalem come down from heaven, and mercy and justice are fully glorified, then shall we feel their fury no more.</w:t>
      </w:r>
    </w:p>
    <w:p w14:paraId="07F06072">
      <w:pPr>
        <w:pStyle w:val="5"/>
        <w:spacing w:before="0"/>
        <w:ind w:left="0" w:right="0"/>
        <w:jc w:val="left"/>
        <w:rPr>
          <w:rFonts w:hint="eastAsia"/>
        </w:rPr>
      </w:pPr>
      <w:r>
        <w:rPr>
          <w:rFonts w:hint="eastAsia"/>
        </w:rPr>
        <w:t>当他们逼迫的洪流干涸，教会从旷野被召出来，新耶路撒冷从天而降，怜悯和公义得到完全的荣耀时，那时我们将再也感受不到他们的狂怒了。</w:t>
      </w:r>
    </w:p>
    <w:p w14:paraId="276AE5D8">
      <w:pPr>
        <w:pStyle w:val="5"/>
        <w:spacing w:before="0"/>
        <w:ind w:left="0" w:right="0"/>
        <w:jc w:val="left"/>
        <w:rPr>
          <w:rFonts w:hint="eastAsia"/>
        </w:rPr>
      </w:pPr>
    </w:p>
    <w:p w14:paraId="2010BAFE">
      <w:pPr>
        <w:pStyle w:val="5"/>
        <w:spacing w:before="0"/>
        <w:ind w:left="0" w:right="0"/>
        <w:jc w:val="left"/>
        <w:rPr>
          <w:rFonts w:hint="eastAsia"/>
        </w:rPr>
      </w:pPr>
      <w:r>
        <w:rPr>
          <w:rFonts w:hint="eastAsia"/>
        </w:rPr>
        <w:t>There is no cruel mockings and scourgings; no bonds, or imprisonments; no stoning, or sawing asunder; tempting, or slaying with the sword; wandering in sheep-skins, or goat-skins, in deserts and mountains, dens or caves of the earth; no more being destitute, afflicted, tormented.</w:t>
      </w:r>
    </w:p>
    <w:p w14:paraId="41476866">
      <w:pPr>
        <w:pStyle w:val="5"/>
        <w:spacing w:before="0"/>
        <w:ind w:left="0" w:right="0"/>
        <w:jc w:val="left"/>
        <w:rPr>
          <w:rFonts w:hint="eastAsia"/>
        </w:rPr>
      </w:pPr>
      <w:r>
        <w:rPr>
          <w:rFonts w:hint="eastAsia"/>
        </w:rPr>
        <w:t>那里没有残酷的嘲弄和鞭打；没有捆锁或监禁；没有被石头打死或被锯锯死；没有试探或被刀剑杀害；没有披着羊皮或山羊皮，在旷野、山岭、洞穴或地穴中漂流；不再贫乏、受苦、受折磨。</w:t>
      </w:r>
    </w:p>
    <w:p w14:paraId="4BACAB2A">
      <w:pPr>
        <w:pStyle w:val="5"/>
        <w:spacing w:before="0"/>
        <w:ind w:left="0" w:right="0"/>
        <w:jc w:val="left"/>
        <w:rPr>
          <w:rFonts w:hint="eastAsia"/>
        </w:rPr>
      </w:pPr>
    </w:p>
    <w:p w14:paraId="07004710">
      <w:pPr>
        <w:pStyle w:val="5"/>
        <w:spacing w:before="0"/>
        <w:ind w:left="0" w:right="0"/>
        <w:jc w:val="left"/>
        <w:rPr>
          <w:rFonts w:hint="eastAsia"/>
        </w:rPr>
      </w:pPr>
      <w:r>
        <w:rPr>
          <w:rFonts w:hint="eastAsia"/>
        </w:rPr>
        <w:t>We leave all this behind us, when once we enter the city of our rest; the names of Lollards, Hugonots, &amp;c., are not there used; the inquisition of Spain is there condemned; the statute of the six articles is there repealed; and the law de hæreticis comburendis more justly executed; the date of the interim is there expired; no censures to loss of members, perpetual imprisonment, or banishment.</w:t>
      </w:r>
    </w:p>
    <w:p w14:paraId="183B3B17">
      <w:pPr>
        <w:pStyle w:val="5"/>
        <w:spacing w:before="0"/>
        <w:ind w:left="0" w:right="0"/>
        <w:jc w:val="left"/>
        <w:rPr>
          <w:rFonts w:hint="eastAsia"/>
        </w:rPr>
      </w:pPr>
      <w:r>
        <w:rPr>
          <w:rFonts w:hint="eastAsia"/>
        </w:rPr>
        <w:t>我们一旦进入我们安息之城，就把这一切都抛在身后了；罗拉德派、胡格诺派等名称在那里不再使用；西班牙的宗教裁判所在那里受到谴责；六条款法规在那里被废除；而《关于焚烧异端法》则更公正地执行；临时协定的日期在那里已经期满；没有导致断肢、永久监禁或放逐的谴责。</w:t>
      </w:r>
    </w:p>
    <w:p w14:paraId="17BC7524">
      <w:pPr>
        <w:pStyle w:val="5"/>
        <w:spacing w:before="0"/>
        <w:ind w:left="0" w:right="0"/>
        <w:jc w:val="left"/>
        <w:rPr>
          <w:rFonts w:hint="eastAsia"/>
        </w:rPr>
      </w:pPr>
    </w:p>
    <w:p w14:paraId="71085C88">
      <w:pPr>
        <w:pStyle w:val="5"/>
        <w:spacing w:before="0"/>
        <w:ind w:left="0" w:right="0"/>
        <w:jc w:val="left"/>
        <w:rPr>
          <w:rFonts w:hint="eastAsia"/>
        </w:rPr>
      </w:pPr>
      <w:r>
        <w:rPr>
          <w:rFonts w:hint="eastAsia"/>
        </w:rPr>
        <w:t>Christ is not there clothed in a gorgeous robe, and blindfolded; nor do they smite him, and say, 'Read who struck thee:' nor is truth clothed in the robes of error, and smitten for that which it most directly contradicteth; nor a schismatic wounded, and a saint found bleeding; nor our friends smite us, whilst they mistake us for their enemies: there is none of this blind mad work there.</w:t>
      </w:r>
    </w:p>
    <w:p w14:paraId="5A2CEBD7">
      <w:pPr>
        <w:pStyle w:val="5"/>
        <w:spacing w:before="0"/>
        <w:ind w:left="0" w:right="0"/>
        <w:jc w:val="left"/>
        <w:rPr>
          <w:rFonts w:hint="eastAsia"/>
        </w:rPr>
      </w:pPr>
      <w:r>
        <w:rPr>
          <w:rFonts w:hint="eastAsia"/>
        </w:rPr>
        <w:t>基督在那里没有穿着华丽的袍子，也没有被蒙上眼睛；他们也没有打祂，说：‘说出是谁打你：’真理也没有穿着谬误的袍子，并因其最直接反驳的事物而受击打；也没有分裂者受伤，而圣徒却在流血；我们的朋友也没有因错把我们当作敌人而击打我们：那里没有这种盲目疯狂的工作。</w:t>
      </w:r>
    </w:p>
    <w:p w14:paraId="13BB0453">
      <w:pPr>
        <w:pStyle w:val="5"/>
        <w:spacing w:before="0"/>
        <w:ind w:left="0" w:right="0"/>
        <w:jc w:val="left"/>
        <w:rPr>
          <w:rFonts w:hint="eastAsia"/>
        </w:rPr>
      </w:pPr>
    </w:p>
    <w:p w14:paraId="5197A341">
      <w:pPr>
        <w:pStyle w:val="5"/>
        <w:spacing w:before="0"/>
        <w:ind w:left="0" w:right="0"/>
        <w:jc w:val="left"/>
        <w:rPr>
          <w:rFonts w:hint="eastAsia"/>
        </w:rPr>
      </w:pPr>
      <w:r>
        <w:rPr>
          <w:rFonts w:hint="eastAsia"/>
        </w:rPr>
        <w:t>Dear brethren, you that now can attempt no work of God without resistance, and find you must either lose the love of the world, and your outward comforts, or else the love of God and your eternal salvation; consider, you shall in heaven have no discouraging company, nor any but who will further your work, and gladly join heart and voice with you in your everlasting joy and praises.</w:t>
      </w:r>
    </w:p>
    <w:p w14:paraId="7057D311">
      <w:pPr>
        <w:pStyle w:val="5"/>
        <w:spacing w:before="0"/>
        <w:ind w:left="0" w:right="0"/>
        <w:jc w:val="left"/>
        <w:rPr>
          <w:rFonts w:hint="eastAsia"/>
        </w:rPr>
      </w:pPr>
      <w:r>
        <w:rPr>
          <w:rFonts w:hint="eastAsia"/>
        </w:rPr>
        <w:t>亲爱的弟兄们，你们现在若不遭遇抵挡，就无法尝试任何神的工作，并且发现你们要么失去世界的爱和外在的安慰，要么失去神的爱和你们永恒的救恩；请思想，你们在天堂将没有令人灰心的同伴，只有那些会促进你们工作，并乐意与你们同心同声参与你们永恒喜乐和赞美的人。</w:t>
      </w:r>
    </w:p>
    <w:p w14:paraId="496174C1">
      <w:pPr>
        <w:pStyle w:val="5"/>
        <w:spacing w:before="0"/>
        <w:ind w:left="0" w:right="0"/>
        <w:jc w:val="left"/>
        <w:rPr>
          <w:rFonts w:hint="eastAsia"/>
        </w:rPr>
      </w:pPr>
    </w:p>
    <w:p w14:paraId="7F266AF9">
      <w:pPr>
        <w:pStyle w:val="5"/>
        <w:spacing w:before="0"/>
        <w:ind w:left="0" w:right="0"/>
        <w:jc w:val="left"/>
        <w:rPr>
          <w:rFonts w:hint="eastAsia"/>
        </w:rPr>
      </w:pPr>
      <w:r>
        <w:rPr>
          <w:rFonts w:hint="eastAsia"/>
        </w:rPr>
        <w:t>Till then, possess your souls in patience; bind all reproaches as a crown to your heads; esteem them greater riches than the world's treasures; account it matter of joy, when you</w:t>
      </w:r>
    </w:p>
    <w:p w14:paraId="04E8DC2C">
      <w:pPr>
        <w:pStyle w:val="5"/>
        <w:spacing w:before="0"/>
        <w:ind w:left="0" w:right="0"/>
        <w:jc w:val="left"/>
        <w:rPr>
          <w:rFonts w:hint="eastAsia"/>
        </w:rPr>
      </w:pPr>
      <w:r>
        <w:rPr>
          <w:rFonts w:hint="eastAsia"/>
        </w:rPr>
        <w:t>在那之前，要存心忍耐；把一切羞辱当作冠冕戴在头上；看它们比世上的财宝更贵重；当你们</w:t>
      </w:r>
    </w:p>
    <w:p w14:paraId="0FA83290">
      <w:pPr>
        <w:pStyle w:val="5"/>
        <w:spacing w:before="0"/>
        <w:ind w:left="0" w:right="0"/>
        <w:jc w:val="left"/>
        <w:rPr>
          <w:rFonts w:hint="eastAsia"/>
        </w:rPr>
      </w:pPr>
    </w:p>
    <w:p w14:paraId="6C64E292">
      <w:pPr>
        <w:pStyle w:val="5"/>
        <w:spacing w:before="0"/>
        <w:ind w:left="0" w:right="0"/>
        <w:jc w:val="left"/>
        <w:rPr>
          <w:rFonts w:hint="eastAsia"/>
        </w:rPr>
      </w:pPr>
      <w:r>
        <w:rPr>
          <w:rFonts w:hint="eastAsia"/>
        </w:rPr>
        <w:t>fall into tribulation.</w:t>
      </w:r>
    </w:p>
    <w:p w14:paraId="6DB9EF8C">
      <w:pPr>
        <w:pStyle w:val="5"/>
        <w:spacing w:before="0"/>
        <w:ind w:left="0" w:right="0"/>
        <w:jc w:val="left"/>
        <w:rPr>
          <w:rFonts w:hint="eastAsia"/>
        </w:rPr>
      </w:pPr>
      <w:r>
        <w:rPr>
          <w:rFonts w:hint="eastAsia"/>
        </w:rPr>
        <w:t>落在百般试炼中时，要以为大喜乐。</w:t>
      </w:r>
    </w:p>
    <w:p w14:paraId="44097000">
      <w:pPr>
        <w:pStyle w:val="5"/>
        <w:spacing w:before="0"/>
        <w:ind w:left="0" w:right="0"/>
        <w:jc w:val="left"/>
        <w:rPr>
          <w:rFonts w:hint="eastAsia"/>
        </w:rPr>
      </w:pPr>
    </w:p>
    <w:p w14:paraId="1ADA684E">
      <w:pPr>
        <w:pStyle w:val="5"/>
        <w:spacing w:before="0"/>
        <w:ind w:left="0" w:right="0"/>
        <w:jc w:val="left"/>
        <w:rPr>
          <w:rFonts w:hint="eastAsia"/>
        </w:rPr>
      </w:pPr>
      <w:r>
        <w:rPr>
          <w:rFonts w:hint="eastAsia"/>
        </w:rPr>
        <w:t>You have seen that our God is able to deliver us; but this is nothing to our final deliverance: he will recompense tribulation to them that trouble you; and to you that are troubled rest with Christ.</w:t>
      </w:r>
    </w:p>
    <w:p w14:paraId="6964C96B">
      <w:pPr>
        <w:pStyle w:val="5"/>
        <w:spacing w:before="0"/>
        <w:ind w:left="0" w:right="0"/>
        <w:jc w:val="left"/>
        <w:rPr>
          <w:rFonts w:hint="eastAsia"/>
        </w:rPr>
      </w:pPr>
      <w:r>
        <w:rPr>
          <w:rFonts w:hint="eastAsia"/>
        </w:rPr>
        <w:t>你们已经看见我们的神能够拯救我们；但这与我们最终的拯救相比算不得什么：祂必将患难报应那搅扰你们的人；也必使你们这受患难的人，与基督同得安息。</w:t>
      </w:r>
    </w:p>
    <w:p w14:paraId="601919B2">
      <w:pPr>
        <w:pStyle w:val="5"/>
        <w:spacing w:before="0"/>
        <w:ind w:left="0" w:right="0"/>
        <w:jc w:val="left"/>
        <w:rPr>
          <w:rFonts w:hint="eastAsia"/>
        </w:rPr>
      </w:pPr>
    </w:p>
    <w:p w14:paraId="4DFAA75F">
      <w:pPr>
        <w:pStyle w:val="5"/>
        <w:spacing w:before="0"/>
        <w:ind w:left="0" w:right="0"/>
        <w:jc w:val="left"/>
        <w:rPr>
          <w:rFonts w:hint="eastAsia"/>
        </w:rPr>
      </w:pPr>
      <w:r>
        <w:rPr>
          <w:rFonts w:hint="eastAsia"/>
        </w:rPr>
        <w:t>Only see to this, brethren, that none of you suffer as an evil-doer, as a busy-body in other men's matters, as a resister of the commands of lawful authority, as ungrateful to those that have been instruments of our good, as evil-speakers against dignities, as opposers of the discipline and ordinances of Christ, as scornful revilers of your christian brethren, as reproachers of a laborious, judicious, conscientious ministry, &amp;c.</w:t>
      </w:r>
    </w:p>
    <w:p w14:paraId="7773567F">
      <w:pPr>
        <w:pStyle w:val="5"/>
        <w:spacing w:before="0"/>
        <w:ind w:left="0" w:right="0"/>
        <w:jc w:val="left"/>
        <w:rPr>
          <w:rFonts w:hint="eastAsia"/>
        </w:rPr>
      </w:pPr>
      <w:r>
        <w:rPr>
          <w:rFonts w:hint="eastAsia"/>
        </w:rPr>
        <w:t>弟兄们，只要留心这一点，你们中间没有人是因作恶，或好管闲事，或抗拒合法权柄的命令，或忘恩负义于那些曾是我们益处工具的人，或毁谤尊贵者，或反对基督的纪律和典章，或轻蔑地辱骂你们的基督徒弟兄，或指责辛劳、明智、尽责的教牧事工等而受苦。</w:t>
      </w:r>
    </w:p>
    <w:p w14:paraId="57E26F01">
      <w:pPr>
        <w:pStyle w:val="5"/>
        <w:spacing w:before="0"/>
        <w:ind w:left="0" w:right="0"/>
        <w:jc w:val="left"/>
        <w:rPr>
          <w:rFonts w:hint="eastAsia"/>
        </w:rPr>
      </w:pPr>
    </w:p>
    <w:p w14:paraId="09A6EADF">
      <w:pPr>
        <w:pStyle w:val="5"/>
        <w:spacing w:before="0"/>
        <w:ind w:left="0" w:right="0"/>
        <w:jc w:val="left"/>
        <w:rPr>
          <w:rFonts w:hint="eastAsia"/>
        </w:rPr>
      </w:pPr>
      <w:r>
        <w:rPr>
          <w:rFonts w:hint="eastAsia"/>
        </w:rPr>
        <w:t>"But if any of you suffer for the name of Christ, happy are ye, for the Spirit of God and of glory resteth upon you."</w:t>
      </w:r>
    </w:p>
    <w:p w14:paraId="5597E816">
      <w:pPr>
        <w:pStyle w:val="5"/>
        <w:spacing w:before="0"/>
        <w:ind w:left="0" w:right="0"/>
        <w:jc w:val="left"/>
        <w:rPr>
          <w:rFonts w:hint="eastAsia"/>
        </w:rPr>
      </w:pPr>
      <w:r>
        <w:rPr>
          <w:rFonts w:hint="eastAsia"/>
        </w:rPr>
        <w:t>“但你们若为基督的名受苦，便是有福的，因为神荣耀的灵常住在你们身上。”</w:t>
      </w:r>
    </w:p>
    <w:p w14:paraId="4B7BB5AD">
      <w:pPr>
        <w:pStyle w:val="5"/>
        <w:spacing w:before="0"/>
        <w:ind w:left="0" w:right="0"/>
        <w:jc w:val="left"/>
        <w:rPr>
          <w:rFonts w:hint="eastAsia"/>
        </w:rPr>
      </w:pPr>
    </w:p>
    <w:p w14:paraId="49C08684">
      <w:pPr>
        <w:pStyle w:val="5"/>
        <w:spacing w:before="0"/>
        <w:ind w:left="0" w:right="0"/>
        <w:jc w:val="left"/>
        <w:rPr>
          <w:rFonts w:hint="eastAsia"/>
        </w:rPr>
      </w:pPr>
      <w:r>
        <w:rPr>
          <w:rFonts w:hint="eastAsia"/>
        </w:rPr>
        <w:t>And if any of you begin to shrink, and draw back because of opposition, and are ashamed either of your work, or your Master, let such a one know to his face, that he is but a base-spirited, cowardly wretch, and cursedly undervalueth the saint's rest, and most foolishly overvalueth the things below; and he must learn to forsake all these, or else he can never be Christ's disciple; and that Christ will renounce him, and be ashamed of him, before his Father and the angels of heaven.</w:t>
      </w:r>
    </w:p>
    <w:p w14:paraId="6B3178C6">
      <w:pPr>
        <w:pStyle w:val="5"/>
        <w:spacing w:before="0"/>
        <w:ind w:left="0" w:right="0"/>
        <w:jc w:val="left"/>
        <w:rPr>
          <w:rFonts w:hint="eastAsia"/>
        </w:rPr>
      </w:pPr>
      <w:r>
        <w:rPr>
          <w:rFonts w:hint="eastAsia"/>
        </w:rPr>
        <w:t>你们中间若有人因遭遇反对而开始退缩，或以你们的工作或你们的主为耻，让这样的人当面知道，他不过是一个卑鄙怯懦的可怜虫，可咒诅地低估了圣徒的安息，并且最愚蠢地高估了地上的事物；他必须学会舍弃这一切，否则他永远不能作基督的门徒；并且基督将在祂的父和天上的天使面前否认他，并以他为耻。</w:t>
      </w:r>
    </w:p>
    <w:p w14:paraId="69A1961D">
      <w:pPr>
        <w:pStyle w:val="5"/>
        <w:spacing w:before="0"/>
        <w:ind w:left="0" w:right="0"/>
        <w:jc w:val="left"/>
        <w:rPr>
          <w:rFonts w:hint="eastAsia"/>
        </w:rPr>
      </w:pPr>
    </w:p>
    <w:p w14:paraId="2338A94A">
      <w:pPr>
        <w:pStyle w:val="5"/>
        <w:spacing w:before="0"/>
        <w:ind w:left="0" w:right="0"/>
        <w:jc w:val="left"/>
        <w:rPr>
          <w:rFonts w:hint="eastAsia"/>
        </w:rPr>
      </w:pPr>
      <w:r>
        <w:rPr>
          <w:rFonts w:hint="eastAsia"/>
        </w:rPr>
        <w:t>But for those that have held fast their integrity, and gone through good report, and evil report, and undergone the violence of unreasonable men, "let them hear the word of the Lord; your brethren that hated you, that cast you out for my name-sake, said, Let the Lord be glorified; (they had good words, and goodly pretences;) but he shall appear to your joy, and they shall be ashamed." (Isa. 66:5.)</w:t>
      </w:r>
    </w:p>
    <w:p w14:paraId="34267195">
      <w:pPr>
        <w:pStyle w:val="5"/>
        <w:spacing w:before="0"/>
        <w:ind w:left="0" w:right="0"/>
        <w:jc w:val="left"/>
        <w:rPr>
          <w:rFonts w:hint="eastAsia"/>
        </w:rPr>
      </w:pPr>
      <w:r>
        <w:rPr>
          <w:rFonts w:hint="eastAsia"/>
        </w:rPr>
        <w:t>但对于那些持守正直，经历美名恶名，并忍受不讲理之人暴行的人，“让他们听耶和华的话；你们的弟兄，那些恨你们，为我的名将你们赶出去的，曾说：愿耶和华得荣耀；（他们有好听的话和美好的借口；）但祂必向你们显现，使你们喜乐，他们却要蒙羞。”（以赛亚书 66:5。）</w:t>
      </w:r>
    </w:p>
    <w:p w14:paraId="7E16EFAC">
      <w:pPr>
        <w:pStyle w:val="5"/>
        <w:spacing w:before="0"/>
        <w:ind w:left="0" w:right="0"/>
        <w:jc w:val="left"/>
        <w:rPr>
          <w:rFonts w:hint="eastAsia"/>
        </w:rPr>
      </w:pPr>
    </w:p>
    <w:p w14:paraId="14EDD321">
      <w:pPr>
        <w:pStyle w:val="5"/>
        <w:spacing w:before="0"/>
        <w:ind w:left="0" w:right="0"/>
        <w:jc w:val="left"/>
        <w:rPr>
          <w:rFonts w:hint="eastAsia"/>
        </w:rPr>
      </w:pPr>
      <w:r>
        <w:rPr>
          <w:rFonts w:hint="eastAsia"/>
        </w:rPr>
        <w:t>"Your Redeemer is strong, the Lord of hosts is his name. He shall throughly plead your cause, that he may give rest to his people, and disquietness to their enemies." (Jer. 50:34.)</w:t>
      </w:r>
    </w:p>
    <w:p w14:paraId="7A875076">
      <w:pPr>
        <w:pStyle w:val="5"/>
        <w:spacing w:before="0"/>
        <w:ind w:left="0" w:right="0"/>
        <w:jc w:val="left"/>
        <w:rPr>
          <w:rFonts w:hint="eastAsia"/>
        </w:rPr>
      </w:pPr>
      <w:r>
        <w:rPr>
          <w:rFonts w:hint="eastAsia"/>
        </w:rPr>
        <w:t>“你的救赎主是强盛的，万军之耶和华是祂的名。祂必彻底为你的案情辩护，好使祂的百姓得安息，使他们的仇敌不安宁。”（耶利米书 50:34。）</w:t>
      </w:r>
    </w:p>
    <w:p w14:paraId="04BD6C4C">
      <w:pPr>
        <w:pStyle w:val="5"/>
        <w:spacing w:before="0"/>
        <w:ind w:left="0" w:right="0"/>
        <w:jc w:val="left"/>
        <w:rPr>
          <w:rFonts w:hint="eastAsia"/>
        </w:rPr>
      </w:pPr>
    </w:p>
    <w:p w14:paraId="735B8272">
      <w:pPr>
        <w:pStyle w:val="5"/>
        <w:spacing w:before="0"/>
        <w:ind w:left="0" w:right="0"/>
        <w:jc w:val="left"/>
        <w:rPr>
          <w:rFonts w:hint="eastAsia"/>
        </w:rPr>
      </w:pPr>
      <w:r>
        <w:rPr>
          <w:rFonts w:hint="eastAsia"/>
        </w:rPr>
        <w:t>6. We shall then also rest from all our sad divisions, and unchristianlike quarrels with one another.</w:t>
      </w:r>
    </w:p>
    <w:p w14:paraId="6A9CA3EA">
      <w:pPr>
        <w:pStyle w:val="5"/>
        <w:spacing w:before="0"/>
        <w:ind w:left="0" w:right="0"/>
        <w:jc w:val="left"/>
        <w:rPr>
          <w:rFonts w:hint="eastAsia"/>
        </w:rPr>
      </w:pPr>
      <w:r>
        <w:rPr>
          <w:rFonts w:hint="eastAsia"/>
        </w:rPr>
        <w:t>6. 那时我们也必从我们一切可悲的分裂，以及彼此间不像基督徒的争吵中得安息。</w:t>
      </w:r>
    </w:p>
    <w:p w14:paraId="17EC1AF9">
      <w:pPr>
        <w:pStyle w:val="5"/>
        <w:spacing w:before="0"/>
        <w:ind w:left="0" w:right="0"/>
        <w:jc w:val="left"/>
        <w:rPr>
          <w:rFonts w:hint="eastAsia"/>
        </w:rPr>
      </w:pPr>
    </w:p>
    <w:p w14:paraId="5E658052">
      <w:pPr>
        <w:pStyle w:val="5"/>
        <w:spacing w:before="0"/>
        <w:ind w:left="0" w:right="0"/>
        <w:jc w:val="left"/>
        <w:rPr>
          <w:rFonts w:hint="eastAsia"/>
        </w:rPr>
      </w:pPr>
      <w:r>
        <w:rPr>
          <w:rFonts w:hint="eastAsia"/>
        </w:rPr>
        <w:t>As he said, who saw the carcasses lie together, as if they had embraced each other, who had been slain by each other in a duel, "Quanta se invicem amplectuntur amicitia, qui mutua implacabili inimicitia periere!"</w:t>
      </w:r>
    </w:p>
    <w:p w14:paraId="475B5237">
      <w:pPr>
        <w:pStyle w:val="5"/>
        <w:spacing w:before="0"/>
        <w:ind w:left="0" w:right="0"/>
        <w:jc w:val="left"/>
        <w:rPr>
          <w:rFonts w:hint="eastAsia"/>
        </w:rPr>
      </w:pPr>
      <w:r>
        <w:rPr>
          <w:rFonts w:hint="eastAsia"/>
        </w:rPr>
        <w:t>正如那看见尸首相叠，仿佛彼此拥抱，而他们原是在决斗中互相残杀的人所说：“那些因彼此不可调和的仇恨而灭亡的人，他们死后竟如此亲密地互相拥抱！”</w:t>
      </w:r>
    </w:p>
    <w:p w14:paraId="340DD51B">
      <w:pPr>
        <w:pStyle w:val="5"/>
        <w:spacing w:before="0"/>
        <w:ind w:left="0" w:right="0"/>
        <w:jc w:val="left"/>
        <w:rPr>
          <w:rFonts w:hint="eastAsia"/>
        </w:rPr>
      </w:pPr>
    </w:p>
    <w:p w14:paraId="462DF145">
      <w:pPr>
        <w:pStyle w:val="5"/>
        <w:spacing w:before="0"/>
        <w:ind w:left="0" w:right="0"/>
        <w:jc w:val="left"/>
        <w:rPr>
          <w:rFonts w:hint="eastAsia"/>
        </w:rPr>
      </w:pPr>
      <w:r>
        <w:rPr>
          <w:rFonts w:hint="eastAsia"/>
        </w:rPr>
        <w:t>"How lovingly do they embrace one another, being dead, who perished through their mutual, implacable enmity!"</w:t>
      </w:r>
    </w:p>
    <w:p w14:paraId="781B9E3D">
      <w:pPr>
        <w:pStyle w:val="5"/>
        <w:spacing w:before="0"/>
        <w:ind w:left="0" w:right="0"/>
        <w:jc w:val="left"/>
        <w:rPr>
          <w:rFonts w:hint="eastAsia"/>
        </w:rPr>
      </w:pPr>
      <w:r>
        <w:rPr>
          <w:rFonts w:hint="eastAsia"/>
        </w:rPr>
        <w:t>“那些因彼此不可调和的仇恨而灭亡的人，死后竟如此亲爱地互相拥抱！”</w:t>
      </w:r>
    </w:p>
    <w:p w14:paraId="43C7CC80">
      <w:pPr>
        <w:pStyle w:val="5"/>
        <w:spacing w:before="0"/>
        <w:ind w:left="0" w:right="0"/>
        <w:jc w:val="left"/>
        <w:rPr>
          <w:rFonts w:hint="eastAsia"/>
        </w:rPr>
      </w:pPr>
    </w:p>
    <w:p w14:paraId="63A240FE">
      <w:pPr>
        <w:pStyle w:val="5"/>
        <w:spacing w:before="0"/>
        <w:ind w:left="0" w:right="0"/>
        <w:jc w:val="left"/>
        <w:rPr>
          <w:rFonts w:hint="eastAsia"/>
        </w:rPr>
      </w:pPr>
      <w:r>
        <w:rPr>
          <w:rFonts w:hint="eastAsia"/>
        </w:rPr>
        <w:t>So how lovingly do thousands live together in heaven, who lived in divisions and quarrels on earth; or,</w:t>
      </w:r>
    </w:p>
    <w:p w14:paraId="262F49AA">
      <w:pPr>
        <w:pStyle w:val="5"/>
        <w:spacing w:before="0"/>
        <w:ind w:left="0" w:right="0"/>
        <w:jc w:val="left"/>
        <w:rPr>
          <w:rFonts w:hint="eastAsia"/>
        </w:rPr>
      </w:pPr>
      <w:r>
        <w:rPr>
          <w:rFonts w:hint="eastAsia"/>
        </w:rPr>
        <w:t>照样，成千上万曾在地上活在分裂和争吵中的人，如今在天堂何等亲爱地一同生活；或者，</w:t>
      </w:r>
    </w:p>
    <w:p w14:paraId="66B183BF">
      <w:pPr>
        <w:pStyle w:val="5"/>
        <w:spacing w:before="0"/>
        <w:ind w:left="0" w:right="0"/>
        <w:jc w:val="left"/>
        <w:rPr>
          <w:rFonts w:hint="eastAsia"/>
        </w:rPr>
      </w:pPr>
    </w:p>
    <w:p w14:paraId="77BCA19C">
      <w:pPr>
        <w:pStyle w:val="5"/>
        <w:spacing w:before="0"/>
        <w:ind w:left="0" w:right="0"/>
        <w:jc w:val="left"/>
        <w:rPr>
          <w:rFonts w:hint="eastAsia"/>
        </w:rPr>
      </w:pPr>
      <w:r>
        <w:rPr>
          <w:rFonts w:hint="eastAsia"/>
        </w:rPr>
        <w:t>as he said, who beheld how quietly and peaceably the bones and dust of mortal enemies did lie together, "Non tanta vivi pace essetis conjuncti;" "You did not live together so peaceably; so we may say of multitudes in heaven now all of one mind, one heart, and one employment, You lived not on earth in so sweet familiarity.</w:t>
      </w:r>
    </w:p>
    <w:p w14:paraId="17E7FBAB">
      <w:pPr>
        <w:pStyle w:val="5"/>
        <w:spacing w:before="0"/>
        <w:ind w:left="0" w:right="0"/>
        <w:jc w:val="left"/>
        <w:rPr>
          <w:rFonts w:hint="eastAsia"/>
        </w:rPr>
      </w:pPr>
      <w:r>
        <w:rPr>
          <w:rFonts w:hint="eastAsia"/>
        </w:rPr>
        <w:t>正如那看见宿敌的骸骨和尘土何等安静祥和地躺在一起的人所说：“你们活着的时候并没有如此和平地结合在一起；”照样，我们可以对如今天堂里众多的，都同心合意、同一心志、同一职事的人说：你们在地上并没有活在如此甘甜的亲密之中。</w:t>
      </w:r>
    </w:p>
    <w:p w14:paraId="21667A66">
      <w:pPr>
        <w:pStyle w:val="5"/>
        <w:spacing w:before="0"/>
        <w:ind w:left="0" w:right="0"/>
        <w:jc w:val="left"/>
        <w:rPr>
          <w:rFonts w:hint="eastAsia"/>
        </w:rPr>
      </w:pPr>
    </w:p>
    <w:p w14:paraId="027C57AA">
      <w:pPr>
        <w:pStyle w:val="5"/>
        <w:spacing w:before="0"/>
        <w:ind w:left="0" w:right="0"/>
        <w:jc w:val="left"/>
        <w:rPr>
          <w:rFonts w:hint="eastAsia"/>
        </w:rPr>
      </w:pPr>
      <w:r>
        <w:rPr>
          <w:rFonts w:hint="eastAsia"/>
        </w:rPr>
        <w:t>There is no contention, because none of this pride, ignorance, or other corruption; Paul and Barnabas are now fully reconciled.</w:t>
      </w:r>
    </w:p>
    <w:p w14:paraId="6D7D19C1">
      <w:pPr>
        <w:pStyle w:val="5"/>
        <w:spacing w:before="0"/>
        <w:ind w:left="0" w:right="0"/>
        <w:jc w:val="left"/>
        <w:rPr>
          <w:rFonts w:hint="eastAsia"/>
        </w:rPr>
      </w:pPr>
      <w:r>
        <w:rPr>
          <w:rFonts w:hint="eastAsia"/>
        </w:rPr>
        <w:t>那里没有争竞，因为没有这种骄傲、无知或其他败坏；保罗和巴拿巴如今已完全和好。</w:t>
      </w:r>
    </w:p>
    <w:p w14:paraId="2BCA39EC">
      <w:pPr>
        <w:pStyle w:val="5"/>
        <w:spacing w:before="0"/>
        <w:ind w:left="0" w:right="0"/>
        <w:jc w:val="left"/>
        <w:rPr>
          <w:rFonts w:hint="eastAsia"/>
        </w:rPr>
      </w:pPr>
    </w:p>
    <w:p w14:paraId="2A3797BE">
      <w:pPr>
        <w:pStyle w:val="5"/>
        <w:spacing w:before="0"/>
        <w:ind w:left="0" w:right="0"/>
        <w:jc w:val="left"/>
        <w:rPr>
          <w:rFonts w:hint="eastAsia"/>
        </w:rPr>
      </w:pPr>
      <w:r>
        <w:rPr>
          <w:rFonts w:hint="eastAsia"/>
        </w:rPr>
        <w:t>There they are, not every man conceited of his own understanding, and in love with the issue of his own brain, but all admiring the divine perfection, and in love with God, and one another.</w:t>
      </w:r>
    </w:p>
    <w:p w14:paraId="12CB8D3C">
      <w:pPr>
        <w:pStyle w:val="5"/>
        <w:spacing w:before="0"/>
        <w:ind w:left="0" w:right="0"/>
        <w:jc w:val="left"/>
        <w:rPr>
          <w:rFonts w:hint="eastAsia"/>
        </w:rPr>
      </w:pPr>
      <w:r>
        <w:rPr>
          <w:rFonts w:hint="eastAsia"/>
        </w:rPr>
        <w:t>在那里，他们不是各人都自负自己的理解力，喜爱自己头脑的产物，而是都景仰神圣的完全，并且爱神，也彼此相爱。</w:t>
      </w:r>
    </w:p>
    <w:p w14:paraId="4555FAF1">
      <w:pPr>
        <w:pStyle w:val="5"/>
        <w:spacing w:before="0"/>
        <w:ind w:left="0" w:right="0"/>
        <w:jc w:val="left"/>
        <w:rPr>
          <w:rFonts w:hint="eastAsia"/>
        </w:rPr>
      </w:pPr>
    </w:p>
    <w:p w14:paraId="758B1D2F">
      <w:pPr>
        <w:pStyle w:val="5"/>
        <w:spacing w:before="0"/>
        <w:ind w:left="0" w:right="0"/>
        <w:jc w:val="left"/>
        <w:rPr>
          <w:rFonts w:hint="eastAsia"/>
        </w:rPr>
      </w:pPr>
      <w:r>
        <w:rPr>
          <w:rFonts w:hint="eastAsia"/>
        </w:rPr>
        <w:t>As old Gryneus wrote to his friend, "Si te non amplius in his terris videam, ibi tamen conveniemus ubi Lutherus cum Zuinglio optime jam convenit;" "If I see you no more on earth, yet we shall there meet, where Luther and Zuinglius are now well agreed."</w:t>
      </w:r>
    </w:p>
    <w:p w14:paraId="5EE3F146">
      <w:pPr>
        <w:pStyle w:val="5"/>
        <w:spacing w:before="0"/>
        <w:ind w:left="0" w:right="0"/>
        <w:jc w:val="left"/>
        <w:rPr>
          <w:rFonts w:hint="eastAsia"/>
        </w:rPr>
      </w:pPr>
      <w:r>
        <w:rPr>
          <w:rFonts w:hint="eastAsia"/>
        </w:rPr>
        <w:t>正如老格里纽斯写信给他的朋友说：“我若在地上再也见不到你，我们仍将在那里相会，路德和慈运理如今在那里已和睦相处。”“我若在地上再也见不到你，我们仍将在那里相会，路德和慈运理如今在那里已和睦相处。”</w:t>
      </w:r>
    </w:p>
    <w:p w14:paraId="1434E95E">
      <w:pPr>
        <w:pStyle w:val="5"/>
        <w:spacing w:before="0"/>
        <w:ind w:left="0" w:right="0"/>
        <w:jc w:val="left"/>
        <w:rPr>
          <w:rFonts w:hint="eastAsia"/>
        </w:rPr>
      </w:pPr>
    </w:p>
    <w:p w14:paraId="1255D0DC">
      <w:pPr>
        <w:pStyle w:val="5"/>
        <w:spacing w:before="0"/>
        <w:ind w:left="0" w:right="0"/>
        <w:jc w:val="left"/>
        <w:rPr>
          <w:rFonts w:hint="eastAsia"/>
        </w:rPr>
      </w:pPr>
      <w:r>
        <w:rPr>
          <w:rFonts w:hint="eastAsia"/>
        </w:rPr>
        <w:t>There is a full reconciliation between sacramentarians and ubiquitarians, Calvinists and Lutherans; remonstrants and contra-remonstrants; non-conformists and anti- disciplinarians, conformists and non-conformists, are terms there not known.</w:t>
      </w:r>
    </w:p>
    <w:p w14:paraId="03C42E0F">
      <w:pPr>
        <w:pStyle w:val="5"/>
        <w:spacing w:before="0"/>
        <w:ind w:left="0" w:right="0"/>
        <w:jc w:val="left"/>
        <w:rPr>
          <w:rFonts w:hint="eastAsia"/>
        </w:rPr>
      </w:pPr>
      <w:r>
        <w:rPr>
          <w:rFonts w:hint="eastAsia"/>
        </w:rPr>
        <w:t>在那里，圣餐派和泛在论者，加尔文派和路德派；抗辩派和反抗辩派；不从国教者和反教规者，从国教者和不从国教者，这些名词在那里都不为人知。</w:t>
      </w:r>
    </w:p>
    <w:p w14:paraId="738566EC">
      <w:pPr>
        <w:pStyle w:val="5"/>
        <w:spacing w:before="0"/>
        <w:ind w:left="0" w:right="0"/>
        <w:jc w:val="left"/>
        <w:rPr>
          <w:rFonts w:hint="eastAsia"/>
        </w:rPr>
      </w:pPr>
    </w:p>
    <w:p w14:paraId="087833BD">
      <w:pPr>
        <w:pStyle w:val="5"/>
        <w:spacing w:before="0"/>
        <w:ind w:left="0" w:right="0"/>
        <w:jc w:val="left"/>
        <w:rPr>
          <w:rFonts w:hint="eastAsia"/>
        </w:rPr>
      </w:pPr>
      <w:r>
        <w:rPr>
          <w:rFonts w:hint="eastAsia"/>
        </w:rPr>
        <w:t>There is no discipline erected by state-policy, nor any disordered popular rule; no government but that of Christ; no bitter invectives, nor voluminous reproaches; the language of Martin is there a stranger; and the sound of his echo is not heard.</w:t>
      </w:r>
    </w:p>
    <w:p w14:paraId="0A8B862A">
      <w:pPr>
        <w:pStyle w:val="5"/>
        <w:spacing w:before="0"/>
        <w:ind w:left="0" w:right="0"/>
        <w:jc w:val="left"/>
        <w:rPr>
          <w:rFonts w:hint="eastAsia"/>
        </w:rPr>
      </w:pPr>
      <w:r>
        <w:rPr>
          <w:rFonts w:hint="eastAsia"/>
        </w:rPr>
        <w:t>那里没有国家政策建立的纪律，也没有混乱的民众统治；除了基督的治理，没有别的治理；没有辛辣的谩骂，也没有连篇累牍的指责；马丁的语言在那里是陌生的；也听不见他回声的声音。</w:t>
      </w:r>
    </w:p>
    <w:p w14:paraId="67AA140E">
      <w:pPr>
        <w:pStyle w:val="5"/>
        <w:spacing w:before="0"/>
        <w:ind w:left="0" w:right="0"/>
        <w:jc w:val="left"/>
        <w:rPr>
          <w:rFonts w:hint="eastAsia"/>
        </w:rPr>
      </w:pPr>
    </w:p>
    <w:p w14:paraId="54B1E375">
      <w:pPr>
        <w:pStyle w:val="5"/>
        <w:spacing w:before="0"/>
        <w:ind w:left="0" w:right="0"/>
        <w:jc w:val="left"/>
        <w:rPr>
          <w:rFonts w:hint="eastAsia"/>
        </w:rPr>
      </w:pPr>
      <w:r>
        <w:rPr>
          <w:rFonts w:hint="eastAsia"/>
        </w:rPr>
        <w:t>No recording our brethren's infirmities; nor raking into the sores which Christ died to heal.</w:t>
      </w:r>
    </w:p>
    <w:p w14:paraId="4F81B679">
      <w:pPr>
        <w:pStyle w:val="5"/>
        <w:spacing w:before="0"/>
        <w:ind w:left="0" w:right="0"/>
        <w:jc w:val="left"/>
        <w:rPr>
          <w:rFonts w:hint="eastAsia"/>
        </w:rPr>
      </w:pPr>
      <w:r>
        <w:rPr>
          <w:rFonts w:hint="eastAsia"/>
        </w:rPr>
        <w:t>不记录我们弟兄的软弱；也不揭开基督为医治而死的伤口。</w:t>
      </w:r>
    </w:p>
    <w:p w14:paraId="169B9F46">
      <w:pPr>
        <w:pStyle w:val="5"/>
        <w:spacing w:before="0"/>
        <w:ind w:left="0" w:right="0"/>
        <w:jc w:val="left"/>
        <w:rPr>
          <w:rFonts w:hint="eastAsia"/>
        </w:rPr>
      </w:pPr>
    </w:p>
    <w:p w14:paraId="7C4CEA57">
      <w:pPr>
        <w:pStyle w:val="5"/>
        <w:spacing w:before="0"/>
        <w:ind w:left="0" w:right="0"/>
        <w:jc w:val="left"/>
        <w:rPr>
          <w:rFonts w:hint="eastAsia"/>
        </w:rPr>
      </w:pPr>
      <w:r>
        <w:rPr>
          <w:rFonts w:hint="eastAsia"/>
        </w:rPr>
        <w:t>How many sermons zealously preached, how many books studiously compiled, will then by the authors be all disclaimed!m</w:t>
      </w:r>
    </w:p>
    <w:p w14:paraId="6096BD6F">
      <w:pPr>
        <w:pStyle w:val="5"/>
        <w:spacing w:before="0"/>
        <w:ind w:left="0" w:right="0"/>
        <w:jc w:val="left"/>
        <w:rPr>
          <w:rFonts w:hint="eastAsia"/>
        </w:rPr>
      </w:pPr>
      <w:r>
        <w:rPr>
          <w:rFonts w:hint="eastAsia"/>
        </w:rPr>
        <w:t>多少热心宣讲的讲章，多少苦心编纂的书籍，那时将被作者们全然否认！</w:t>
      </w:r>
    </w:p>
    <w:p w14:paraId="1E424498">
      <w:pPr>
        <w:pStyle w:val="5"/>
        <w:spacing w:before="0"/>
        <w:ind w:left="0" w:right="0"/>
        <w:jc w:val="left"/>
        <w:rPr>
          <w:rFonts w:hint="eastAsia"/>
        </w:rPr>
      </w:pPr>
    </w:p>
    <w:p w14:paraId="3C92E554">
      <w:pPr>
        <w:pStyle w:val="5"/>
        <w:spacing w:before="0"/>
        <w:ind w:left="0" w:right="0"/>
        <w:jc w:val="left"/>
        <w:rPr>
          <w:rFonts w:hint="eastAsia"/>
        </w:rPr>
      </w:pPr>
      <w:r>
        <w:rPr>
          <w:rFonts w:hint="eastAsia"/>
        </w:rPr>
        <w:t>How many backbiting, slanderous speeches! How many secret dividing contrivances, must then be laid upon the score of Christ, against whom and his saints they were committed!</w:t>
      </w:r>
    </w:p>
    <w:p w14:paraId="5C0A3F25">
      <w:pPr>
        <w:pStyle w:val="5"/>
        <w:spacing w:before="0"/>
        <w:ind w:left="0" w:right="0"/>
        <w:jc w:val="left"/>
        <w:rPr>
          <w:rFonts w:hint="eastAsia"/>
        </w:rPr>
      </w:pPr>
      <w:r>
        <w:rPr>
          <w:rFonts w:hint="eastAsia"/>
        </w:rPr>
        <w:t>多少背后中伤、诽谤的言语！多少暗中分裂的计谋，那时必定要归咎于基督，因为它们是针对祂和祂的圣徒所犯下的！</w:t>
      </w:r>
    </w:p>
    <w:p w14:paraId="5353481E">
      <w:pPr>
        <w:pStyle w:val="5"/>
        <w:spacing w:before="0"/>
        <w:ind w:left="0" w:right="0"/>
        <w:jc w:val="left"/>
        <w:rPr>
          <w:rFonts w:hint="eastAsia"/>
        </w:rPr>
      </w:pPr>
    </w:p>
    <w:p w14:paraId="7A76C200">
      <w:pPr>
        <w:pStyle w:val="5"/>
        <w:spacing w:before="0"/>
        <w:ind w:left="0" w:right="0"/>
        <w:jc w:val="left"/>
        <w:rPr>
          <w:rFonts w:hint="eastAsia"/>
        </w:rPr>
      </w:pPr>
      <w:r>
        <w:rPr>
          <w:rFonts w:hint="eastAsia"/>
        </w:rPr>
        <w:t>The zealous authors dare not own them; they would, then, with the Ephesians, burn their books, (Acts 19:19,) and rather lose their labour than stand to it.</w:t>
      </w:r>
    </w:p>
    <w:p w14:paraId="537F41B1">
      <w:pPr>
        <w:pStyle w:val="5"/>
        <w:spacing w:before="0"/>
        <w:ind w:left="0" w:right="0"/>
        <w:jc w:val="left"/>
        <w:rPr>
          <w:rFonts w:hint="eastAsia"/>
        </w:rPr>
      </w:pPr>
      <w:r>
        <w:rPr>
          <w:rFonts w:hint="eastAsia"/>
        </w:rPr>
        <w:t>那些热心的作者不敢承认它们；那时他们会像以弗所人一样，烧掉他们的书，（使徒行传 19:19，）宁愿徒劳无功，也不愿坚持己见。</w:t>
      </w:r>
    </w:p>
    <w:p w14:paraId="43A4A059">
      <w:pPr>
        <w:pStyle w:val="5"/>
        <w:spacing w:before="0"/>
        <w:ind w:left="0" w:right="0"/>
        <w:jc w:val="left"/>
        <w:rPr>
          <w:rFonts w:hint="eastAsia"/>
        </w:rPr>
      </w:pPr>
    </w:p>
    <w:p w14:paraId="46375668">
      <w:pPr>
        <w:pStyle w:val="5"/>
        <w:spacing w:before="0"/>
        <w:ind w:left="0" w:right="0"/>
        <w:jc w:val="left"/>
        <w:rPr>
          <w:rFonts w:hint="eastAsia"/>
        </w:rPr>
      </w:pPr>
      <w:r>
        <w:rPr>
          <w:rFonts w:hint="eastAsia"/>
        </w:rPr>
        <w:t>There is no plotting to strengthen our party; nor deep designing against our brethren.</w:t>
      </w:r>
    </w:p>
    <w:p w14:paraId="638EF08A">
      <w:pPr>
        <w:pStyle w:val="5"/>
        <w:spacing w:before="0"/>
        <w:ind w:left="0" w:right="0"/>
        <w:jc w:val="left"/>
        <w:rPr>
          <w:rFonts w:hint="eastAsia"/>
        </w:rPr>
      </w:pPr>
      <w:r>
        <w:rPr>
          <w:rFonts w:hint="eastAsia"/>
        </w:rPr>
        <w:t>那里没有为加强我们派别而图谋；也没有深谋远虑地设计陷害我们的弟兄。</w:t>
      </w:r>
    </w:p>
    <w:p w14:paraId="3ED97008">
      <w:pPr>
        <w:pStyle w:val="5"/>
        <w:spacing w:before="0"/>
        <w:ind w:left="0" w:right="0"/>
        <w:jc w:val="left"/>
        <w:rPr>
          <w:rFonts w:hint="eastAsia"/>
        </w:rPr>
      </w:pPr>
    </w:p>
    <w:p w14:paraId="349FE7C6">
      <w:pPr>
        <w:pStyle w:val="5"/>
        <w:spacing w:before="0"/>
        <w:ind w:left="0" w:right="0"/>
        <w:jc w:val="left"/>
        <w:rPr>
          <w:rFonts w:hint="eastAsia"/>
        </w:rPr>
      </w:pPr>
      <w:r>
        <w:rPr>
          <w:rFonts w:hint="eastAsia"/>
        </w:rPr>
        <w:t>And is it not shame and pity, that our course is now so contrary?</w:t>
      </w:r>
    </w:p>
    <w:p w14:paraId="6BF53418">
      <w:pPr>
        <w:pStyle w:val="5"/>
        <w:spacing w:before="0"/>
        <w:ind w:left="0" w:right="0"/>
        <w:jc w:val="left"/>
        <w:rPr>
          <w:rFonts w:hint="eastAsia"/>
        </w:rPr>
      </w:pPr>
      <w:r>
        <w:rPr>
          <w:rFonts w:hint="eastAsia"/>
        </w:rPr>
        <w:t>我们现在的行径如此相反，岂不可耻可悲吗？</w:t>
      </w:r>
    </w:p>
    <w:p w14:paraId="4936B07E">
      <w:pPr>
        <w:pStyle w:val="5"/>
        <w:spacing w:before="0"/>
        <w:ind w:left="0" w:right="0"/>
        <w:jc w:val="left"/>
        <w:rPr>
          <w:rFonts w:hint="eastAsia"/>
        </w:rPr>
      </w:pPr>
    </w:p>
    <w:p w14:paraId="41831440">
      <w:pPr>
        <w:pStyle w:val="5"/>
        <w:spacing w:before="0"/>
        <w:ind w:left="0" w:right="0"/>
        <w:jc w:val="left"/>
        <w:rPr>
          <w:rFonts w:hint="eastAsia"/>
        </w:rPr>
      </w:pPr>
      <w:r>
        <w:rPr>
          <w:rFonts w:hint="eastAsia"/>
        </w:rPr>
        <w:t>Surely, if there be sorrow or shame in heaven, we shall then be both sorry and ashamed to look one another there in the face; and to remember all this carriage on earth; even as the brethren of Joseph were to behold him, when they remembered their former unkind usage.</w:t>
      </w:r>
    </w:p>
    <w:p w14:paraId="7FC24304">
      <w:pPr>
        <w:pStyle w:val="5"/>
        <w:spacing w:before="0"/>
        <w:ind w:left="0" w:right="0"/>
        <w:jc w:val="left"/>
        <w:rPr>
          <w:rFonts w:hint="eastAsia"/>
        </w:rPr>
      </w:pPr>
      <w:r>
        <w:rPr>
          <w:rFonts w:hint="eastAsia"/>
        </w:rPr>
        <w:t>当然，如果在天堂有忧伤或羞愧，我们那时必定会因在地上这一切的行为而忧伤和羞愧得不敢正视彼此；正如约瑟的哥哥们记起他们从前不友善的对待，而不敢正视他一样。</w:t>
      </w:r>
    </w:p>
    <w:p w14:paraId="2E495812">
      <w:pPr>
        <w:pStyle w:val="5"/>
        <w:spacing w:before="0"/>
        <w:ind w:left="0" w:right="0"/>
        <w:jc w:val="left"/>
        <w:rPr>
          <w:rFonts w:hint="eastAsia"/>
        </w:rPr>
      </w:pPr>
    </w:p>
    <w:p w14:paraId="270FE533">
      <w:pPr>
        <w:pStyle w:val="5"/>
        <w:spacing w:before="0"/>
        <w:ind w:left="0" w:right="0"/>
        <w:jc w:val="left"/>
        <w:rPr>
          <w:rFonts w:hint="eastAsia"/>
        </w:rPr>
      </w:pPr>
      <w:r>
        <w:rPr>
          <w:rFonts w:hint="eastAsia"/>
        </w:rPr>
        <w:t>Is it not enough that all the</w:t>
      </w:r>
    </w:p>
    <w:p w14:paraId="597C11E1">
      <w:pPr>
        <w:pStyle w:val="5"/>
        <w:spacing w:before="0"/>
        <w:ind w:left="0" w:right="0"/>
        <w:jc w:val="left"/>
        <w:rPr>
          <w:rFonts w:hint="eastAsia"/>
        </w:rPr>
      </w:pPr>
      <w:r>
        <w:rPr>
          <w:rFonts w:hint="eastAsia"/>
        </w:rPr>
        <w:t>难道全世界都</w:t>
      </w:r>
    </w:p>
    <w:p w14:paraId="77865847">
      <w:pPr>
        <w:pStyle w:val="5"/>
        <w:spacing w:before="0"/>
        <w:ind w:left="0" w:right="0"/>
        <w:jc w:val="left"/>
        <w:rPr>
          <w:rFonts w:hint="eastAsia"/>
        </w:rPr>
      </w:pPr>
    </w:p>
    <w:p w14:paraId="38E67276">
      <w:pPr>
        <w:pStyle w:val="5"/>
        <w:spacing w:before="0"/>
        <w:ind w:left="0" w:right="0"/>
        <w:jc w:val="left"/>
        <w:rPr>
          <w:rFonts w:hint="eastAsia"/>
        </w:rPr>
      </w:pPr>
      <w:r>
        <w:rPr>
          <w:rFonts w:hint="eastAsia"/>
        </w:rPr>
        <w:t>world is against us, but we must also be against one another?</w:t>
      </w:r>
    </w:p>
    <w:p w14:paraId="7959C511">
      <w:pPr>
        <w:pStyle w:val="5"/>
        <w:spacing w:before="0"/>
        <w:ind w:left="0" w:right="0"/>
        <w:jc w:val="left"/>
        <w:rPr>
          <w:rFonts w:hint="eastAsia"/>
        </w:rPr>
      </w:pPr>
      <w:r>
        <w:rPr>
          <w:rFonts w:hint="eastAsia"/>
        </w:rPr>
        <w:t>与我们为敌还不够，我们还必须彼此为敌吗？</w:t>
      </w:r>
    </w:p>
    <w:p w14:paraId="633D5192">
      <w:pPr>
        <w:pStyle w:val="5"/>
        <w:spacing w:before="0"/>
        <w:ind w:left="0" w:right="0"/>
        <w:jc w:val="left"/>
        <w:rPr>
          <w:rFonts w:hint="eastAsia"/>
        </w:rPr>
      </w:pPr>
    </w:p>
    <w:p w14:paraId="2CBDBBBA">
      <w:pPr>
        <w:pStyle w:val="5"/>
        <w:spacing w:before="0"/>
        <w:ind w:left="0" w:right="0"/>
        <w:jc w:val="left"/>
        <w:rPr>
          <w:rFonts w:hint="eastAsia"/>
        </w:rPr>
      </w:pPr>
      <w:r>
        <w:rPr>
          <w:rFonts w:hint="eastAsia"/>
        </w:rPr>
        <w:t>Did I ever think to have heard Christians so to reproach and scorn Christians; and men professing the fear of God, to make so little conscience of censuring, vilifying, slandering and disgracing one another?</w:t>
      </w:r>
    </w:p>
    <w:p w14:paraId="699134D8">
      <w:pPr>
        <w:pStyle w:val="5"/>
        <w:spacing w:before="0"/>
        <w:ind w:left="0" w:right="0"/>
        <w:jc w:val="left"/>
        <w:rPr>
          <w:rFonts w:hint="eastAsia"/>
        </w:rPr>
      </w:pPr>
      <w:r>
        <w:rPr>
          <w:rFonts w:hint="eastAsia"/>
        </w:rPr>
        <w:t>我何曾想过会听到基督徒如此指责和嘲笑基督徒；自称敬畏神的人，竟如此不顾良心地互相批评、诋毁、诽谤和羞辱？</w:t>
      </w:r>
    </w:p>
    <w:p w14:paraId="5231B912">
      <w:pPr>
        <w:pStyle w:val="5"/>
        <w:spacing w:before="0"/>
        <w:ind w:left="0" w:right="0"/>
        <w:jc w:val="left"/>
        <w:rPr>
          <w:rFonts w:hint="eastAsia"/>
        </w:rPr>
      </w:pPr>
    </w:p>
    <w:p w14:paraId="425836C1">
      <w:pPr>
        <w:pStyle w:val="5"/>
        <w:spacing w:before="0"/>
        <w:ind w:left="0" w:right="0"/>
        <w:jc w:val="left"/>
        <w:rPr>
          <w:rFonts w:hint="eastAsia"/>
        </w:rPr>
      </w:pPr>
      <w:r>
        <w:rPr>
          <w:rFonts w:hint="eastAsia"/>
        </w:rPr>
        <w:t>Alas! if the judgment be once perverted, and error hath possessed the supreme faculty, whither will men go, and what will they do? Nay, what will they not do?</w:t>
      </w:r>
    </w:p>
    <w:p w14:paraId="54E92930">
      <w:pPr>
        <w:pStyle w:val="5"/>
        <w:spacing w:before="0"/>
        <w:ind w:left="0" w:right="0"/>
        <w:jc w:val="left"/>
        <w:rPr>
          <w:rFonts w:hint="eastAsia"/>
        </w:rPr>
      </w:pPr>
      <w:r>
        <w:rPr>
          <w:rFonts w:hint="eastAsia"/>
        </w:rPr>
        <w:t>唉！判断一旦被歪曲，谬误占据了最高的官能，人将往何处去，他们将做什么呢？不，他们什么做不出来呢？</w:t>
      </w:r>
    </w:p>
    <w:p w14:paraId="6265EB3C">
      <w:pPr>
        <w:pStyle w:val="5"/>
        <w:spacing w:before="0"/>
        <w:ind w:left="0" w:right="0"/>
        <w:jc w:val="left"/>
        <w:rPr>
          <w:rFonts w:hint="eastAsia"/>
        </w:rPr>
      </w:pPr>
    </w:p>
    <w:p w14:paraId="246CED78">
      <w:pPr>
        <w:pStyle w:val="5"/>
        <w:spacing w:before="0"/>
        <w:ind w:left="0" w:right="0"/>
        <w:jc w:val="left"/>
        <w:rPr>
          <w:rFonts w:hint="eastAsia"/>
        </w:rPr>
      </w:pPr>
      <w:r>
        <w:rPr>
          <w:rFonts w:hint="eastAsia"/>
        </w:rPr>
        <w:t>Oh! what a potent instrument for Satan is a misguided conscience!</w:t>
      </w:r>
    </w:p>
    <w:p w14:paraId="0831EBE3">
      <w:pPr>
        <w:pStyle w:val="5"/>
        <w:spacing w:before="0"/>
        <w:ind w:left="0" w:right="0"/>
        <w:jc w:val="left"/>
        <w:rPr>
          <w:rFonts w:hint="eastAsia"/>
        </w:rPr>
      </w:pPr>
      <w:r>
        <w:rPr>
          <w:rFonts w:hint="eastAsia"/>
        </w:rPr>
        <w:t>哦！一个被误导的良心对撒但来说是何等有力的工具！</w:t>
      </w:r>
    </w:p>
    <w:p w14:paraId="729AB1AE">
      <w:pPr>
        <w:pStyle w:val="5"/>
        <w:spacing w:before="0"/>
        <w:ind w:left="0" w:right="0"/>
        <w:jc w:val="left"/>
        <w:rPr>
          <w:rFonts w:hint="eastAsia"/>
        </w:rPr>
      </w:pPr>
    </w:p>
    <w:p w14:paraId="3F7D6DC7">
      <w:pPr>
        <w:pStyle w:val="5"/>
        <w:spacing w:before="0"/>
        <w:ind w:left="0" w:right="0"/>
        <w:jc w:val="left"/>
        <w:rPr>
          <w:rFonts w:hint="eastAsia"/>
        </w:rPr>
      </w:pPr>
      <w:r>
        <w:rPr>
          <w:rFonts w:hint="eastAsia"/>
        </w:rPr>
        <w:t>It will make a man kill his dearest friend, yea, father or mother, yea, the holiest saints, and think he doth God service by it; and to facilitate the work, it will first blot out the reputation of their holiness, and make them take a saint for a devil, that so they may vilify or destroy him without remorse.</w:t>
      </w:r>
    </w:p>
    <w:p w14:paraId="082411A9">
      <w:pPr>
        <w:pStyle w:val="5"/>
        <w:spacing w:before="0"/>
        <w:ind w:left="0" w:right="0"/>
        <w:jc w:val="left"/>
        <w:rPr>
          <w:rFonts w:hint="eastAsia"/>
        </w:rPr>
      </w:pPr>
      <w:r>
        <w:rPr>
          <w:rFonts w:hint="eastAsia"/>
        </w:rPr>
        <w:t>它会使人杀死他最亲密的朋友，是的，父亲或母亲，是的，最圣洁的圣徒，并且以为这样做是服事神；为了使这工作更容易，它会首先抹去他们圣洁的名声，使他们把圣徒当作魔鬼，以便他们可以毫无懊悔地诋毁或毁灭他。</w:t>
      </w:r>
    </w:p>
    <w:p w14:paraId="23BB3CD9">
      <w:pPr>
        <w:pStyle w:val="5"/>
        <w:spacing w:before="0"/>
        <w:ind w:left="0" w:right="0"/>
        <w:jc w:val="left"/>
        <w:rPr>
          <w:rFonts w:hint="eastAsia"/>
        </w:rPr>
      </w:pPr>
    </w:p>
    <w:p w14:paraId="4DA926B5">
      <w:pPr>
        <w:pStyle w:val="5"/>
        <w:spacing w:before="0"/>
        <w:ind w:left="0" w:right="0"/>
        <w:jc w:val="left"/>
        <w:rPr>
          <w:rFonts w:hint="eastAsia"/>
        </w:rPr>
      </w:pPr>
      <w:r>
        <w:rPr>
          <w:rFonts w:hint="eastAsia"/>
        </w:rPr>
        <w:t>Oh! what hellish things are ignorance and pride,q that can bring men's souls to such a case as this!</w:t>
      </w:r>
    </w:p>
    <w:p w14:paraId="2DA544D6">
      <w:pPr>
        <w:pStyle w:val="5"/>
        <w:spacing w:before="0"/>
        <w:ind w:left="0" w:right="0"/>
        <w:jc w:val="left"/>
        <w:rPr>
          <w:rFonts w:hint="eastAsia"/>
        </w:rPr>
      </w:pPr>
      <w:r>
        <w:rPr>
          <w:rFonts w:hint="eastAsia"/>
        </w:rPr>
        <w:t>哦！无知和骄傲是何等属地狱的事物，竟能使人的灵魂陷入如此境地！</w:t>
      </w:r>
    </w:p>
    <w:p w14:paraId="161FB40A">
      <w:pPr>
        <w:pStyle w:val="5"/>
        <w:spacing w:before="0"/>
        <w:ind w:left="0" w:right="0"/>
        <w:jc w:val="left"/>
        <w:rPr>
          <w:rFonts w:hint="eastAsia"/>
        </w:rPr>
      </w:pPr>
    </w:p>
    <w:p w14:paraId="24E1F00F">
      <w:pPr>
        <w:pStyle w:val="5"/>
        <w:spacing w:before="0"/>
        <w:ind w:left="0" w:right="0"/>
        <w:jc w:val="left"/>
        <w:rPr>
          <w:rFonts w:hint="eastAsia"/>
        </w:rPr>
      </w:pPr>
      <w:r>
        <w:rPr>
          <w:rFonts w:hint="eastAsia"/>
        </w:rPr>
        <w:t>Paul knew what he said, when he commanded that a novice should not be a teacher, lest, being lifted up with pride, he fall into the condemnation of the devil. (1 Tim. 3:6.)</w:t>
      </w:r>
    </w:p>
    <w:p w14:paraId="6F5FE6C0">
      <w:pPr>
        <w:pStyle w:val="5"/>
        <w:spacing w:before="0"/>
        <w:ind w:left="0" w:right="0"/>
        <w:jc w:val="left"/>
        <w:rPr>
          <w:rFonts w:hint="eastAsia"/>
        </w:rPr>
      </w:pPr>
      <w:r>
        <w:rPr>
          <w:rFonts w:hint="eastAsia"/>
        </w:rPr>
        <w:t>保罗知道他所说的，当他吩咐初入教者不可作师傅，恐怕他自高自大，就落在魔鬼所受的刑罚里。（提摩太前书 3:6。）</w:t>
      </w:r>
    </w:p>
    <w:p w14:paraId="1E677DA4">
      <w:pPr>
        <w:pStyle w:val="5"/>
        <w:spacing w:before="0"/>
        <w:ind w:left="0" w:right="0"/>
        <w:jc w:val="left"/>
        <w:rPr>
          <w:rFonts w:hint="eastAsia"/>
        </w:rPr>
      </w:pPr>
    </w:p>
    <w:p w14:paraId="5707A7D2">
      <w:pPr>
        <w:pStyle w:val="5"/>
        <w:spacing w:before="0"/>
        <w:ind w:left="0" w:right="0"/>
        <w:jc w:val="left"/>
        <w:rPr>
          <w:rFonts w:hint="eastAsia"/>
        </w:rPr>
      </w:pPr>
      <w:r>
        <w:rPr>
          <w:rFonts w:hint="eastAsia"/>
        </w:rPr>
        <w:t>He discerned that such young Christians that have got but a little smattering knowledge in religion, do lie in greatest danger of this pride and condemnation.</w:t>
      </w:r>
    </w:p>
    <w:p w14:paraId="38072F81">
      <w:pPr>
        <w:pStyle w:val="5"/>
        <w:spacing w:before="0"/>
        <w:ind w:left="0" w:right="0"/>
        <w:jc w:val="left"/>
        <w:rPr>
          <w:rFonts w:hint="eastAsia"/>
        </w:rPr>
      </w:pPr>
      <w:r>
        <w:rPr>
          <w:rFonts w:hint="eastAsia"/>
        </w:rPr>
        <w:t>祂察觉到那些在宗教上只学到一点皮毛的年轻基督徒，最容易陷入这种骄傲和定罪的危险。</w:t>
      </w:r>
    </w:p>
    <w:p w14:paraId="05E8CCDF">
      <w:pPr>
        <w:pStyle w:val="5"/>
        <w:spacing w:before="0"/>
        <w:ind w:left="0" w:right="0"/>
        <w:jc w:val="left"/>
        <w:rPr>
          <w:rFonts w:hint="eastAsia"/>
        </w:rPr>
      </w:pPr>
    </w:p>
    <w:p w14:paraId="4C4017F3">
      <w:pPr>
        <w:pStyle w:val="5"/>
        <w:spacing w:before="0"/>
        <w:ind w:left="0" w:right="0"/>
        <w:jc w:val="left"/>
        <w:rPr>
          <w:rFonts w:hint="eastAsia"/>
        </w:rPr>
      </w:pPr>
      <w:r>
        <w:rPr>
          <w:rFonts w:hint="eastAsia"/>
        </w:rPr>
        <w:t>Who but a Paul could have foreseen, that among the very teachers and governors of so choice a church as Ephesus, that came to see and hear him, that pray and weep with him, there were some that afterwards should be notorious sect- masters?</w:t>
      </w:r>
    </w:p>
    <w:p w14:paraId="5325DF58">
      <w:pPr>
        <w:pStyle w:val="5"/>
        <w:spacing w:before="0"/>
        <w:ind w:left="0" w:right="0"/>
        <w:jc w:val="left"/>
        <w:rPr>
          <w:rFonts w:hint="eastAsia"/>
        </w:rPr>
      </w:pPr>
      <w:r>
        <w:rPr>
          <w:rFonts w:hint="eastAsia"/>
        </w:rPr>
        <w:t>除了保罗，谁能预见到，在像以弗所这样一个精选教会的教师和治理者中间，那些曾来看他、听他讲道、与他一同祷告哭泣的人中，竟有一些人后来会成为臭名昭著的宗派领袖呢？</w:t>
      </w:r>
    </w:p>
    <w:p w14:paraId="4F1B250D">
      <w:pPr>
        <w:pStyle w:val="5"/>
        <w:spacing w:before="0"/>
        <w:ind w:left="0" w:right="0"/>
        <w:jc w:val="left"/>
        <w:rPr>
          <w:rFonts w:hint="eastAsia"/>
        </w:rPr>
      </w:pPr>
    </w:p>
    <w:p w14:paraId="332BA78B">
      <w:pPr>
        <w:pStyle w:val="5"/>
        <w:spacing w:before="0"/>
        <w:ind w:left="0" w:right="0"/>
        <w:jc w:val="left"/>
        <w:rPr>
          <w:rFonts w:hint="eastAsia"/>
        </w:rPr>
      </w:pPr>
      <w:r>
        <w:rPr>
          <w:rFonts w:hint="eastAsia"/>
        </w:rPr>
        <w:t>"that of their own selves men should arise, speaking perverse things, to draw away disciples after them?" (Acts 20:30.)</w:t>
      </w:r>
    </w:p>
    <w:p w14:paraId="31084809">
      <w:pPr>
        <w:pStyle w:val="5"/>
        <w:spacing w:before="0"/>
        <w:ind w:left="0" w:right="0"/>
        <w:jc w:val="left"/>
        <w:rPr>
          <w:rFonts w:hint="eastAsia"/>
        </w:rPr>
      </w:pPr>
      <w:r>
        <w:rPr>
          <w:rFonts w:hint="eastAsia"/>
        </w:rPr>
        <w:t>“就是他们自己中间，也必有人起来，说悖谬的话，要引诱门徒跟从他们吗？”（使徒行传 20:30。）</w:t>
      </w:r>
    </w:p>
    <w:p w14:paraId="65319CED">
      <w:pPr>
        <w:pStyle w:val="5"/>
        <w:spacing w:before="0"/>
        <w:ind w:left="0" w:right="0"/>
        <w:jc w:val="left"/>
        <w:rPr>
          <w:rFonts w:hint="eastAsia"/>
        </w:rPr>
      </w:pPr>
    </w:p>
    <w:p w14:paraId="0084B99F">
      <w:pPr>
        <w:pStyle w:val="5"/>
        <w:spacing w:before="0"/>
        <w:ind w:left="0" w:right="0"/>
        <w:jc w:val="left"/>
        <w:rPr>
          <w:rFonts w:hint="eastAsia"/>
        </w:rPr>
      </w:pPr>
      <w:r>
        <w:rPr>
          <w:rFonts w:hint="eastAsia"/>
        </w:rPr>
        <w:t>Who then can expect better from any society now, how knowing and holy soever?</w:t>
      </w:r>
    </w:p>
    <w:p w14:paraId="01803F84">
      <w:pPr>
        <w:pStyle w:val="5"/>
        <w:spacing w:before="0"/>
        <w:ind w:left="0" w:right="0"/>
        <w:jc w:val="left"/>
        <w:rPr>
          <w:rFonts w:hint="eastAsia"/>
        </w:rPr>
      </w:pPr>
      <w:r>
        <w:rPr>
          <w:rFonts w:hint="eastAsia"/>
        </w:rPr>
        <w:t>那么，现在无论任何社群， مهما كانت معرفتها وقدسيتها، 又怎能期望有更好的结果呢？</w:t>
      </w:r>
    </w:p>
    <w:p w14:paraId="63769AF6">
      <w:pPr>
        <w:pStyle w:val="5"/>
        <w:spacing w:before="0"/>
        <w:ind w:left="0" w:right="0"/>
        <w:jc w:val="left"/>
        <w:rPr>
          <w:rFonts w:hint="eastAsia"/>
        </w:rPr>
      </w:pPr>
    </w:p>
    <w:p w14:paraId="7B27E1A8">
      <w:pPr>
        <w:pStyle w:val="5"/>
        <w:spacing w:before="0"/>
        <w:ind w:left="0" w:right="0"/>
        <w:jc w:val="left"/>
        <w:rPr>
          <w:rFonts w:hint="eastAsia"/>
        </w:rPr>
      </w:pPr>
      <w:r>
        <w:rPr>
          <w:rFonts w:hint="eastAsia"/>
        </w:rPr>
        <w:t>To-day they may be orthodox, unanimous, and joined in love; and perhaps, within a few weeks be divided, and at bitter enmity, through their doting about questions that tend not to edify.</w:t>
      </w:r>
    </w:p>
    <w:p w14:paraId="0135DBF5">
      <w:pPr>
        <w:pStyle w:val="5"/>
        <w:spacing w:before="0"/>
        <w:ind w:left="0" w:right="0"/>
        <w:jc w:val="left"/>
        <w:rPr>
          <w:rFonts w:hint="eastAsia"/>
        </w:rPr>
      </w:pPr>
      <w:r>
        <w:rPr>
          <w:rFonts w:hint="eastAsia"/>
        </w:rPr>
        <w:t>今天他们可能正统、一致、在爱中联合；或许几周之内，就会因他们沉迷于那些不能造就人的问题而分裂，并陷入尖锐的敌对。</w:t>
      </w:r>
    </w:p>
    <w:p w14:paraId="1FB0CA67">
      <w:pPr>
        <w:pStyle w:val="5"/>
        <w:spacing w:before="0"/>
        <w:ind w:left="0" w:right="0"/>
        <w:jc w:val="left"/>
        <w:rPr>
          <w:rFonts w:hint="eastAsia"/>
        </w:rPr>
      </w:pPr>
    </w:p>
    <w:p w14:paraId="3B9931C3">
      <w:pPr>
        <w:pStyle w:val="5"/>
        <w:spacing w:before="0"/>
        <w:ind w:left="0" w:right="0"/>
        <w:jc w:val="left"/>
        <w:rPr>
          <w:rFonts w:hint="eastAsia"/>
        </w:rPr>
      </w:pPr>
      <w:r>
        <w:rPr>
          <w:rFonts w:hint="eastAsia"/>
        </w:rPr>
        <w:t>Who that had seen how lovingly the godly of England did live together, would have believed that ever they would have been so bitter against one another; that we should fall upon one another for the very same duties; and that professors of religion should oppose and deride almost all that worship God out of conscience, which others did before them through profaneness?</w:t>
      </w:r>
    </w:p>
    <w:p w14:paraId="71E6D56B">
      <w:pPr>
        <w:pStyle w:val="5"/>
        <w:spacing w:before="0"/>
        <w:ind w:left="0" w:right="0"/>
        <w:jc w:val="left"/>
        <w:rPr>
          <w:rFonts w:hint="eastAsia"/>
        </w:rPr>
      </w:pPr>
      <w:r>
        <w:rPr>
          <w:rFonts w:hint="eastAsia"/>
        </w:rPr>
        <w:t>凡看见英格兰敬虔之人何等相爱地同住的人，谁会相信他们竟会如此尖刻地彼此相待；我们竟会为同样的本分而互相攻击；信奉宗教的人竟会反对并嘲笑几乎所有凭良心敬拜神的人，而这正是其他人从前因亵渎而行的？</w:t>
      </w:r>
    </w:p>
    <w:p w14:paraId="5F2D11E6">
      <w:pPr>
        <w:pStyle w:val="5"/>
        <w:spacing w:before="0"/>
        <w:ind w:left="0" w:right="0"/>
        <w:jc w:val="left"/>
        <w:rPr>
          <w:rFonts w:hint="eastAsia"/>
        </w:rPr>
      </w:pPr>
    </w:p>
    <w:p w14:paraId="57AF458C">
      <w:pPr>
        <w:pStyle w:val="5"/>
        <w:spacing w:before="0"/>
        <w:ind w:left="0" w:right="0"/>
        <w:jc w:val="left"/>
        <w:rPr>
          <w:rFonts w:hint="eastAsia"/>
        </w:rPr>
      </w:pPr>
      <w:r>
        <w:rPr>
          <w:rFonts w:hint="eastAsia"/>
        </w:rPr>
        <w:t>Did I not think, that of all other, the scorning at the worshippers of Christ, had been a sure sign of a wicked wretch?</w:t>
      </w:r>
    </w:p>
    <w:p w14:paraId="321404B5">
      <w:pPr>
        <w:pStyle w:val="5"/>
        <w:spacing w:before="0"/>
        <w:ind w:left="0" w:right="0"/>
        <w:jc w:val="left"/>
        <w:rPr>
          <w:rFonts w:hint="eastAsia"/>
        </w:rPr>
      </w:pPr>
      <w:r>
        <w:rPr>
          <w:rFonts w:hint="eastAsia"/>
        </w:rPr>
        <w:t>我岂不曾以为，在所有其他事情中，嘲笑敬拜基督的人，乃是一个邪恶之徒的确据吗？</w:t>
      </w:r>
    </w:p>
    <w:p w14:paraId="366F7100">
      <w:pPr>
        <w:pStyle w:val="5"/>
        <w:spacing w:before="0"/>
        <w:ind w:left="0" w:right="0"/>
        <w:jc w:val="left"/>
        <w:rPr>
          <w:rFonts w:hint="eastAsia"/>
        </w:rPr>
      </w:pPr>
    </w:p>
    <w:p w14:paraId="7469B8F8">
      <w:pPr>
        <w:pStyle w:val="5"/>
        <w:spacing w:before="0"/>
        <w:ind w:left="0" w:right="0"/>
        <w:jc w:val="left"/>
        <w:rPr>
          <w:rFonts w:hint="eastAsia"/>
        </w:rPr>
      </w:pPr>
      <w:r>
        <w:rPr>
          <w:rFonts w:hint="eastAsia"/>
        </w:rPr>
        <w:t>But I see now we must distinguish between</w:t>
      </w:r>
    </w:p>
    <w:p w14:paraId="57652B5A">
      <w:pPr>
        <w:pStyle w:val="5"/>
        <w:spacing w:before="0"/>
        <w:ind w:left="0" w:right="0"/>
        <w:jc w:val="left"/>
        <w:rPr>
          <w:rFonts w:hint="eastAsia"/>
        </w:rPr>
      </w:pPr>
      <w:r>
        <w:rPr>
          <w:rFonts w:hint="eastAsia"/>
        </w:rPr>
        <w:t>但我现在明白我们必须区分</w:t>
      </w:r>
    </w:p>
    <w:p w14:paraId="687E46F1">
      <w:pPr>
        <w:pStyle w:val="5"/>
        <w:spacing w:before="0"/>
        <w:ind w:left="0" w:right="0"/>
        <w:jc w:val="left"/>
        <w:rPr>
          <w:rFonts w:hint="eastAsia"/>
        </w:rPr>
      </w:pPr>
    </w:p>
    <w:p w14:paraId="34E83F49">
      <w:pPr>
        <w:pStyle w:val="5"/>
        <w:spacing w:before="0"/>
        <w:ind w:left="0" w:right="0"/>
        <w:jc w:val="left"/>
        <w:rPr>
          <w:rFonts w:hint="eastAsia"/>
        </w:rPr>
      </w:pPr>
      <w:r>
        <w:rPr>
          <w:rFonts w:hint="eastAsia"/>
        </w:rPr>
        <w:t>scorners and scorners, or else I fear we shall exclude almost all.</w:t>
      </w:r>
    </w:p>
    <w:p w14:paraId="2E7586F1">
      <w:pPr>
        <w:pStyle w:val="5"/>
        <w:spacing w:before="0"/>
        <w:ind w:left="0" w:right="0"/>
        <w:jc w:val="left"/>
        <w:rPr>
          <w:rFonts w:hint="eastAsia"/>
        </w:rPr>
      </w:pPr>
      <w:r>
        <w:rPr>
          <w:rFonts w:hint="eastAsia"/>
        </w:rPr>
        <w:t>嘲笑者和嘲笑者，否则我恐怕我们将排除几乎所有人。</w:t>
      </w:r>
    </w:p>
    <w:p w14:paraId="13084D59">
      <w:pPr>
        <w:pStyle w:val="5"/>
        <w:spacing w:before="0"/>
        <w:ind w:left="0" w:right="0"/>
        <w:jc w:val="left"/>
        <w:rPr>
          <w:rFonts w:hint="eastAsia"/>
        </w:rPr>
      </w:pPr>
    </w:p>
    <w:p w14:paraId="6BBDE5FF">
      <w:pPr>
        <w:pStyle w:val="5"/>
        <w:spacing w:before="0"/>
        <w:ind w:left="0" w:right="0"/>
        <w:jc w:val="left"/>
        <w:rPr>
          <w:rFonts w:hint="eastAsia"/>
        </w:rPr>
      </w:pPr>
      <w:r>
        <w:rPr>
          <w:rFonts w:hint="eastAsia"/>
        </w:rPr>
        <w:t>I read, indeed, in pagan writers, that the Christians were as cruel as bears and tigers against one another: Ammianus Marcellinus gives it as the reason of Julian's policy, in proclaiming liberty for every party to profess and preach their own opinions, because he knew that cruel Christians would then most fiercely fall upon one another; and so by liberty of conscience,u and by keeping their children from the schools of learning, he thought to have rooted out Christianity from the earth.</w:t>
      </w:r>
    </w:p>
    <w:p w14:paraId="6B22881C">
      <w:pPr>
        <w:pStyle w:val="5"/>
        <w:spacing w:before="0"/>
        <w:ind w:left="0" w:right="0"/>
        <w:jc w:val="left"/>
        <w:rPr>
          <w:rFonts w:hint="eastAsia"/>
        </w:rPr>
      </w:pPr>
      <w:r>
        <w:rPr>
          <w:rFonts w:hint="eastAsia"/>
        </w:rPr>
        <w:t>我确实在异教作家的著作中读到，基督徒彼此之间如同熊虎一样残忍：阿米阿努斯·马尔切利努斯以此作为朱利安政策的原因，即宣布各方都有自由宣扬和传讲自己的观点，因为他知道残忍的基督徒那时会最凶猛地互相攻击；因此，借着良心的自由，以及不让他们的孩子上学，他以为可以把基督教从地上根除。</w:t>
      </w:r>
    </w:p>
    <w:p w14:paraId="5EE2F6FE">
      <w:pPr>
        <w:pStyle w:val="5"/>
        <w:spacing w:before="0"/>
        <w:ind w:left="0" w:right="0"/>
        <w:jc w:val="left"/>
        <w:rPr>
          <w:rFonts w:hint="eastAsia"/>
        </w:rPr>
      </w:pPr>
    </w:p>
    <w:p w14:paraId="502633A4">
      <w:pPr>
        <w:pStyle w:val="5"/>
        <w:spacing w:before="0"/>
        <w:ind w:left="0" w:right="0"/>
        <w:jc w:val="left"/>
        <w:rPr>
          <w:rFonts w:hint="eastAsia"/>
        </w:rPr>
      </w:pPr>
      <w:r>
        <w:rPr>
          <w:rFonts w:hint="eastAsia"/>
        </w:rPr>
        <w:t>But I had hoped this accusation had come from the malice of the pagan writer; little did I think to have seen it so far verified!</w:t>
      </w:r>
    </w:p>
    <w:p w14:paraId="7D6DDD5A">
      <w:pPr>
        <w:pStyle w:val="5"/>
        <w:spacing w:before="0"/>
        <w:ind w:left="0" w:right="0"/>
        <w:jc w:val="left"/>
        <w:rPr>
          <w:rFonts w:hint="eastAsia"/>
        </w:rPr>
      </w:pPr>
      <w:r>
        <w:rPr>
          <w:rFonts w:hint="eastAsia"/>
        </w:rPr>
        <w:t>但我曾希望这指控是出于那异教作家的恶意；我万万没有想到竟会亲眼看见它在如此程度上得到证实！</w:t>
      </w:r>
    </w:p>
    <w:p w14:paraId="37B3EAAA">
      <w:pPr>
        <w:pStyle w:val="5"/>
        <w:spacing w:before="0"/>
        <w:ind w:left="0" w:right="0"/>
        <w:jc w:val="left"/>
        <w:rPr>
          <w:rFonts w:hint="eastAsia"/>
        </w:rPr>
      </w:pPr>
    </w:p>
    <w:p w14:paraId="19832670">
      <w:pPr>
        <w:pStyle w:val="5"/>
        <w:spacing w:before="0"/>
        <w:ind w:left="0" w:right="0"/>
        <w:jc w:val="left"/>
        <w:rPr>
          <w:rFonts w:hint="eastAsia"/>
        </w:rPr>
      </w:pPr>
      <w:r>
        <w:rPr>
          <w:rFonts w:hint="eastAsia"/>
        </w:rPr>
        <w:t>Lord, what devils are we unsanctified, when there is yet such a nature remaining in the sanctified!</w:t>
      </w:r>
    </w:p>
    <w:p w14:paraId="0DCB98CF">
      <w:pPr>
        <w:pStyle w:val="5"/>
        <w:spacing w:before="0"/>
        <w:ind w:left="0" w:right="0"/>
        <w:jc w:val="left"/>
        <w:rPr>
          <w:rFonts w:hint="eastAsia"/>
        </w:rPr>
      </w:pPr>
      <w:r>
        <w:rPr>
          <w:rFonts w:hint="eastAsia"/>
        </w:rPr>
        <w:t>主啊，当圣洁的人里面尚存有这样的本性时，我们这些未成圣的人是何等的魔鬼！</w:t>
      </w:r>
    </w:p>
    <w:p w14:paraId="0ACF95C4">
      <w:pPr>
        <w:pStyle w:val="5"/>
        <w:spacing w:before="0"/>
        <w:ind w:left="0" w:right="0"/>
        <w:jc w:val="left"/>
        <w:rPr>
          <w:rFonts w:hint="eastAsia"/>
        </w:rPr>
      </w:pPr>
    </w:p>
    <w:p w14:paraId="0DC26F61">
      <w:pPr>
        <w:pStyle w:val="5"/>
        <w:spacing w:before="0"/>
        <w:ind w:left="0" w:right="0"/>
        <w:jc w:val="left"/>
        <w:rPr>
          <w:rFonts w:hint="eastAsia"/>
        </w:rPr>
      </w:pPr>
      <w:r>
        <w:rPr>
          <w:rFonts w:hint="eastAsia"/>
        </w:rPr>
        <w:t>Such a nature hath God in these days suffered to discover itself in the very godly, that if he did not graciously and powerfully restrain, they would shed the blood of one another; and no thanks to us, if it be not done.</w:t>
      </w:r>
    </w:p>
    <w:p w14:paraId="5E216904">
      <w:pPr>
        <w:pStyle w:val="5"/>
        <w:spacing w:before="0"/>
        <w:ind w:left="0" w:right="0"/>
        <w:jc w:val="left"/>
        <w:rPr>
          <w:rFonts w:hint="eastAsia"/>
        </w:rPr>
      </w:pPr>
      <w:r>
        <w:rPr>
          <w:rFonts w:hint="eastAsia"/>
        </w:rPr>
        <w:t>在这些日子里，神容许这样的本性在非常敬虔的人身上显露出来，如果祂不仁慈而有力地加以约束，他们就会互相残杀；如果这事没有发生，那也并非我们的功劳。</w:t>
      </w:r>
    </w:p>
    <w:p w14:paraId="34EDFA0D">
      <w:pPr>
        <w:pStyle w:val="5"/>
        <w:spacing w:before="0"/>
        <w:ind w:left="0" w:right="0"/>
        <w:jc w:val="left"/>
        <w:rPr>
          <w:rFonts w:hint="eastAsia"/>
        </w:rPr>
      </w:pPr>
    </w:p>
    <w:p w14:paraId="46761FA7">
      <w:pPr>
        <w:pStyle w:val="5"/>
        <w:spacing w:before="0"/>
        <w:ind w:left="0" w:right="0"/>
        <w:jc w:val="left"/>
        <w:rPr>
          <w:rFonts w:hint="eastAsia"/>
        </w:rPr>
      </w:pPr>
      <w:r>
        <w:rPr>
          <w:rFonts w:hint="eastAsia"/>
        </w:rPr>
        <w:t>But I hope his design is but to humble and shame us by the discovery, and then to prevent the breaking forth.</w:t>
      </w:r>
    </w:p>
    <w:p w14:paraId="5B9BB996">
      <w:pPr>
        <w:pStyle w:val="5"/>
        <w:spacing w:before="0"/>
        <w:ind w:left="0" w:right="0"/>
        <w:jc w:val="left"/>
        <w:rPr>
          <w:rFonts w:hint="eastAsia"/>
        </w:rPr>
      </w:pPr>
      <w:r>
        <w:rPr>
          <w:rFonts w:hint="eastAsia"/>
        </w:rPr>
        <w:t>但我盼望祂的旨意不过是借着这显露来使我们谦卑和羞愧，然后阻止其爆发。</w:t>
      </w:r>
    </w:p>
    <w:p w14:paraId="4D644BE7">
      <w:pPr>
        <w:pStyle w:val="5"/>
        <w:spacing w:before="0"/>
        <w:ind w:left="0" w:right="0"/>
        <w:jc w:val="left"/>
        <w:rPr>
          <w:rFonts w:hint="eastAsia"/>
        </w:rPr>
      </w:pPr>
    </w:p>
    <w:p w14:paraId="7AAD8A81">
      <w:pPr>
        <w:pStyle w:val="5"/>
        <w:spacing w:before="0"/>
        <w:ind w:left="0" w:right="0"/>
        <w:jc w:val="left"/>
        <w:rPr>
          <w:rFonts w:hint="eastAsia"/>
        </w:rPr>
      </w:pPr>
      <w:r>
        <w:rPr>
          <w:rFonts w:hint="eastAsia"/>
        </w:rPr>
        <w:t>Object. But, is it possible such should be truly godly? Then, what sin will denominate a man ungodly?</w:t>
      </w:r>
    </w:p>
    <w:p w14:paraId="51431685">
      <w:pPr>
        <w:pStyle w:val="5"/>
        <w:spacing w:before="0"/>
        <w:ind w:left="0" w:right="0"/>
        <w:jc w:val="left"/>
        <w:rPr>
          <w:rFonts w:hint="eastAsia"/>
        </w:rPr>
      </w:pPr>
      <w:r>
        <w:rPr>
          <w:rFonts w:hint="eastAsia"/>
        </w:rPr>
        <w:t>异议：但是，这样的人可能真正敬虔吗？那么，什么样的罪会使一个人被称为不敬虔呢？</w:t>
      </w:r>
    </w:p>
    <w:p w14:paraId="5207D988">
      <w:pPr>
        <w:pStyle w:val="5"/>
        <w:spacing w:before="0"/>
        <w:ind w:left="0" w:right="0"/>
        <w:jc w:val="left"/>
        <w:rPr>
          <w:rFonts w:hint="eastAsia"/>
        </w:rPr>
      </w:pPr>
    </w:p>
    <w:p w14:paraId="289C7919">
      <w:pPr>
        <w:pStyle w:val="5"/>
        <w:spacing w:before="0"/>
        <w:ind w:left="0" w:right="0"/>
        <w:jc w:val="left"/>
        <w:rPr>
          <w:rFonts w:hint="eastAsia"/>
        </w:rPr>
      </w:pPr>
      <w:r>
        <w:rPr>
          <w:rFonts w:hint="eastAsia"/>
        </w:rPr>
        <w:t>Answ. Or else I must believe the doctrine of the saints' apostacy, or believe there are scarcely any godly in the world.</w:t>
      </w:r>
    </w:p>
    <w:p w14:paraId="0E36F6C7">
      <w:pPr>
        <w:pStyle w:val="5"/>
        <w:spacing w:before="0"/>
        <w:ind w:left="0" w:right="0"/>
        <w:jc w:val="left"/>
        <w:rPr>
          <w:rFonts w:hint="eastAsia"/>
        </w:rPr>
      </w:pPr>
      <w:r>
        <w:rPr>
          <w:rFonts w:hint="eastAsia"/>
        </w:rPr>
        <w:t>回答：否则我必须相信圣徒背道的教义，或者相信世界上几乎没有敬虔的人。</w:t>
      </w:r>
    </w:p>
    <w:p w14:paraId="31A21D93">
      <w:pPr>
        <w:pStyle w:val="5"/>
        <w:spacing w:before="0"/>
        <w:ind w:left="0" w:right="0"/>
        <w:jc w:val="left"/>
        <w:rPr>
          <w:rFonts w:hint="eastAsia"/>
        </w:rPr>
      </w:pPr>
    </w:p>
    <w:p w14:paraId="0FE83B6E">
      <w:pPr>
        <w:pStyle w:val="5"/>
        <w:spacing w:before="0"/>
        <w:ind w:left="0" w:right="0"/>
        <w:jc w:val="left"/>
        <w:rPr>
          <w:rFonts w:hint="eastAsia"/>
        </w:rPr>
      </w:pPr>
      <w:r>
        <w:rPr>
          <w:rFonts w:hint="eastAsia"/>
        </w:rPr>
        <w:t>Oh! what a wound of dishonour hath this given not only to the stricter profession of holiness, but even to the very christian name; were there a possibility of hiding it, I durst not thus mention it.</w:t>
      </w:r>
    </w:p>
    <w:p w14:paraId="2B484BBE">
      <w:pPr>
        <w:pStyle w:val="5"/>
        <w:spacing w:before="0"/>
        <w:ind w:left="0" w:right="0"/>
        <w:jc w:val="left"/>
        <w:rPr>
          <w:rFonts w:hint="eastAsia"/>
        </w:rPr>
      </w:pPr>
      <w:r>
        <w:rPr>
          <w:rFonts w:hint="eastAsia"/>
        </w:rPr>
        <w:t>哦！这不仅给更严格的圣洁宣告，甚至给基督教的名称本身，带来了何等羞辱的创伤；若有可能隐藏它，我也不敢如此提及。</w:t>
      </w:r>
    </w:p>
    <w:p w14:paraId="4164A13A">
      <w:pPr>
        <w:pStyle w:val="5"/>
        <w:spacing w:before="0"/>
        <w:ind w:left="0" w:right="0"/>
        <w:jc w:val="left"/>
        <w:rPr>
          <w:rFonts w:hint="eastAsia"/>
        </w:rPr>
      </w:pPr>
    </w:p>
    <w:p w14:paraId="06F35E6F">
      <w:pPr>
        <w:pStyle w:val="5"/>
        <w:spacing w:before="0"/>
        <w:ind w:left="0" w:right="0"/>
        <w:jc w:val="left"/>
        <w:rPr>
          <w:rFonts w:hint="eastAsia"/>
        </w:rPr>
      </w:pPr>
      <w:r>
        <w:rPr>
          <w:rFonts w:hint="eastAsia"/>
        </w:rPr>
        <w:t>O Christian, if thou who readest this be guilty, I charge thee before the living God, that thou sadly consider how far is this unlike the copy!</w:t>
      </w:r>
    </w:p>
    <w:p w14:paraId="01A40CF6">
      <w:pPr>
        <w:pStyle w:val="5"/>
        <w:spacing w:before="0"/>
        <w:ind w:left="0" w:right="0"/>
        <w:jc w:val="left"/>
        <w:rPr>
          <w:rFonts w:hint="eastAsia"/>
        </w:rPr>
      </w:pPr>
      <w:r>
        <w:rPr>
          <w:rFonts w:hint="eastAsia"/>
        </w:rPr>
        <w:t>哦，基督徒啊，你若读到此处而有罪，我奉永生神的名吩咐你，要悲伤地思想这与榜样是何等不同！</w:t>
      </w:r>
    </w:p>
    <w:p w14:paraId="67B6CF38">
      <w:pPr>
        <w:pStyle w:val="5"/>
        <w:spacing w:before="0"/>
        <w:ind w:left="0" w:right="0"/>
        <w:jc w:val="left"/>
        <w:rPr>
          <w:rFonts w:hint="eastAsia"/>
        </w:rPr>
      </w:pPr>
    </w:p>
    <w:p w14:paraId="3A41B888">
      <w:pPr>
        <w:pStyle w:val="5"/>
        <w:spacing w:before="0"/>
        <w:ind w:left="0" w:right="0"/>
        <w:jc w:val="left"/>
        <w:rPr>
          <w:rFonts w:hint="eastAsia"/>
        </w:rPr>
      </w:pPr>
      <w:r>
        <w:rPr>
          <w:rFonts w:hint="eastAsia"/>
        </w:rPr>
        <w:t>Suppose thou hadst seen the Lord Jesus, girded to the service, stooping on the earth, washing his disciples' dirty feet, and wiping them, and saying to them, "This I have done to give you an example, that if your Lord and Master have washed your feet, you also ought to wash one another's;" would not this make thee ashamed, and tremble?</w:t>
      </w:r>
    </w:p>
    <w:p w14:paraId="526B6047">
      <w:pPr>
        <w:pStyle w:val="5"/>
        <w:spacing w:before="0"/>
        <w:ind w:left="0" w:right="0"/>
        <w:jc w:val="left"/>
        <w:rPr>
          <w:rFonts w:hint="eastAsia"/>
        </w:rPr>
      </w:pPr>
      <w:r>
        <w:rPr>
          <w:rFonts w:hint="eastAsia"/>
        </w:rPr>
        <w:t>假设你曾看见主耶稣束腰服事，屈身在地，洗祂门徒肮脏的脚，又擦干它们，并对他们说：“我这样做，是要给你们作榜样，你们的主和夫子尚且洗你们的脚，你们也当彼此洗脚；”这岂不使你羞愧战兢吗？</w:t>
      </w:r>
    </w:p>
    <w:p w14:paraId="412E67B0">
      <w:pPr>
        <w:pStyle w:val="5"/>
        <w:spacing w:before="0"/>
        <w:ind w:left="0" w:right="0"/>
        <w:jc w:val="left"/>
        <w:rPr>
          <w:rFonts w:hint="eastAsia"/>
        </w:rPr>
      </w:pPr>
    </w:p>
    <w:p w14:paraId="6ECBB856">
      <w:pPr>
        <w:pStyle w:val="5"/>
        <w:spacing w:before="0"/>
        <w:ind w:left="0" w:right="0"/>
        <w:jc w:val="left"/>
        <w:rPr>
          <w:rFonts w:hint="eastAsia"/>
        </w:rPr>
      </w:pPr>
      <w:r>
        <w:rPr>
          <w:rFonts w:hint="eastAsia"/>
        </w:rPr>
        <w:t>Shall the Lord wipe the feet, and the fellow-servant be ready to cut the throat?</w:t>
      </w:r>
    </w:p>
    <w:p w14:paraId="2764A025">
      <w:pPr>
        <w:pStyle w:val="5"/>
        <w:spacing w:before="0"/>
        <w:ind w:left="0" w:right="0"/>
        <w:jc w:val="left"/>
        <w:rPr>
          <w:rFonts w:hint="eastAsia"/>
        </w:rPr>
      </w:pPr>
      <w:r>
        <w:rPr>
          <w:rFonts w:hint="eastAsia"/>
        </w:rPr>
        <w:t>主尚且擦脚，同作仆人的竟准备割喉吗？</w:t>
      </w:r>
    </w:p>
    <w:p w14:paraId="7F19135C">
      <w:pPr>
        <w:pStyle w:val="5"/>
        <w:spacing w:before="0"/>
        <w:ind w:left="0" w:right="0"/>
        <w:jc w:val="left"/>
        <w:rPr>
          <w:rFonts w:hint="eastAsia"/>
        </w:rPr>
      </w:pPr>
    </w:p>
    <w:p w14:paraId="14A120DA">
      <w:pPr>
        <w:pStyle w:val="5"/>
        <w:spacing w:before="0"/>
        <w:ind w:left="0" w:right="0"/>
        <w:jc w:val="left"/>
        <w:rPr>
          <w:rFonts w:hint="eastAsia"/>
        </w:rPr>
      </w:pPr>
      <w:r>
        <w:rPr>
          <w:rFonts w:hint="eastAsia"/>
        </w:rPr>
        <w:t>Would not thy proud heart scorn to stoop to thy Master's work?</w:t>
      </w:r>
    </w:p>
    <w:p w14:paraId="3C970A3E">
      <w:pPr>
        <w:pStyle w:val="5"/>
        <w:spacing w:before="0"/>
        <w:ind w:left="0" w:right="0"/>
        <w:jc w:val="left"/>
        <w:rPr>
          <w:rFonts w:hint="eastAsia"/>
        </w:rPr>
      </w:pPr>
      <w:r>
        <w:rPr>
          <w:rFonts w:hint="eastAsia"/>
        </w:rPr>
        <w:t>你骄傲的心岂不轻看不屑屈身作你主人的工作吗？</w:t>
      </w:r>
    </w:p>
    <w:p w14:paraId="47A31E3D">
      <w:pPr>
        <w:pStyle w:val="5"/>
        <w:spacing w:before="0"/>
        <w:ind w:left="0" w:right="0"/>
        <w:jc w:val="left"/>
        <w:rPr>
          <w:rFonts w:hint="eastAsia"/>
        </w:rPr>
      </w:pPr>
    </w:p>
    <w:p w14:paraId="18D0072B">
      <w:pPr>
        <w:pStyle w:val="5"/>
        <w:spacing w:before="0"/>
        <w:ind w:left="0" w:right="0"/>
        <w:jc w:val="left"/>
        <w:rPr>
          <w:rFonts w:hint="eastAsia"/>
        </w:rPr>
      </w:pPr>
      <w:r>
        <w:rPr>
          <w:rFonts w:hint="eastAsia"/>
        </w:rPr>
        <w:t>Look to thyself; it is not the name of a professor, nor the zeal</w:t>
      </w:r>
    </w:p>
    <w:p w14:paraId="1345B9FA">
      <w:pPr>
        <w:pStyle w:val="5"/>
        <w:spacing w:before="0"/>
        <w:ind w:left="0" w:right="0"/>
        <w:jc w:val="left"/>
        <w:rPr>
          <w:rFonts w:hint="eastAsia"/>
        </w:rPr>
      </w:pPr>
      <w:r>
        <w:rPr>
          <w:rFonts w:hint="eastAsia"/>
        </w:rPr>
        <w:t>自己省察吧；并非认信者的名号，也非热心</w:t>
      </w:r>
    </w:p>
    <w:p w14:paraId="115DE9DB">
      <w:pPr>
        <w:pStyle w:val="5"/>
        <w:spacing w:before="0"/>
        <w:ind w:left="0" w:right="0"/>
        <w:jc w:val="left"/>
        <w:rPr>
          <w:rFonts w:hint="eastAsia"/>
        </w:rPr>
      </w:pPr>
    </w:p>
    <w:p w14:paraId="637406AB">
      <w:pPr>
        <w:pStyle w:val="5"/>
        <w:spacing w:before="0"/>
        <w:ind w:left="0" w:right="0"/>
        <w:jc w:val="left"/>
        <w:rPr>
          <w:rFonts w:hint="eastAsia"/>
        </w:rPr>
      </w:pPr>
      <w:r>
        <w:rPr>
          <w:rFonts w:hint="eastAsia"/>
        </w:rPr>
        <w:t>for thy opinions, that will prove thee a Christian, or secure thee from the heat of the consuming fire.</w:t>
      </w:r>
    </w:p>
    <w:p w14:paraId="142D6C17">
      <w:pPr>
        <w:pStyle w:val="5"/>
        <w:spacing w:before="0"/>
        <w:ind w:left="0" w:right="0"/>
        <w:jc w:val="left"/>
        <w:rPr>
          <w:rFonts w:hint="eastAsia"/>
        </w:rPr>
      </w:pPr>
      <w:r>
        <w:rPr>
          <w:rFonts w:hint="eastAsia"/>
        </w:rPr>
        <w:t>维护你的观点，就能证明你是基督徒，或使你免于那吞噬烈火的炎热。</w:t>
      </w:r>
    </w:p>
    <w:p w14:paraId="08F81FEC">
      <w:pPr>
        <w:pStyle w:val="5"/>
        <w:spacing w:before="0"/>
        <w:ind w:left="0" w:right="0"/>
        <w:jc w:val="left"/>
        <w:rPr>
          <w:rFonts w:hint="eastAsia"/>
        </w:rPr>
      </w:pPr>
    </w:p>
    <w:p w14:paraId="1A1E4936">
      <w:pPr>
        <w:pStyle w:val="5"/>
        <w:spacing w:before="0"/>
        <w:ind w:left="0" w:right="0"/>
        <w:jc w:val="left"/>
        <w:rPr>
          <w:rFonts w:hint="eastAsia"/>
        </w:rPr>
      </w:pPr>
      <w:r>
        <w:rPr>
          <w:rFonts w:hint="eastAsia"/>
        </w:rPr>
        <w:t>If thou love not thine enemy, much more thy christian friend, thou canst not be Christ's disciple.</w:t>
      </w:r>
    </w:p>
    <w:p w14:paraId="6DDD1547">
      <w:pPr>
        <w:pStyle w:val="5"/>
        <w:spacing w:before="0"/>
        <w:ind w:left="0" w:right="0"/>
        <w:jc w:val="left"/>
        <w:rPr>
          <w:rFonts w:hint="eastAsia"/>
        </w:rPr>
      </w:pPr>
      <w:r>
        <w:rPr>
          <w:rFonts w:hint="eastAsia"/>
        </w:rPr>
        <w:t>你若不爱你的仇敌，更何况你的基督徒朋友，你就不能作基督的门徒。</w:t>
      </w:r>
    </w:p>
    <w:p w14:paraId="71AAF254">
      <w:pPr>
        <w:pStyle w:val="5"/>
        <w:spacing w:before="0"/>
        <w:ind w:left="0" w:right="0"/>
        <w:jc w:val="left"/>
        <w:rPr>
          <w:rFonts w:hint="eastAsia"/>
        </w:rPr>
      </w:pPr>
    </w:p>
    <w:p w14:paraId="49A89989">
      <w:pPr>
        <w:pStyle w:val="5"/>
        <w:spacing w:before="0"/>
        <w:ind w:left="0" w:right="0"/>
        <w:jc w:val="left"/>
        <w:rPr>
          <w:rFonts w:hint="eastAsia"/>
        </w:rPr>
      </w:pPr>
      <w:r>
        <w:rPr>
          <w:rFonts w:hint="eastAsia"/>
        </w:rPr>
        <w:t>It is the common mare, whereby his disciples are known to all men, "that they love one another."</w:t>
      </w:r>
    </w:p>
    <w:p w14:paraId="6DE7025F">
      <w:pPr>
        <w:pStyle w:val="5"/>
        <w:spacing w:before="0"/>
        <w:ind w:left="0" w:right="0"/>
        <w:jc w:val="left"/>
        <w:rPr>
          <w:rFonts w:hint="eastAsia"/>
        </w:rPr>
      </w:pPr>
      <w:r>
        <w:rPr>
          <w:rFonts w:hint="eastAsia"/>
        </w:rPr>
        <w:t>祂的门徒被众人认出来，乃是凭着这个共同的标记：“他们彼此相爱。”</w:t>
      </w:r>
    </w:p>
    <w:p w14:paraId="486CFDD6">
      <w:pPr>
        <w:pStyle w:val="5"/>
        <w:spacing w:before="0"/>
        <w:ind w:left="0" w:right="0"/>
        <w:jc w:val="left"/>
        <w:rPr>
          <w:rFonts w:hint="eastAsia"/>
        </w:rPr>
      </w:pPr>
    </w:p>
    <w:p w14:paraId="65C8500A">
      <w:pPr>
        <w:pStyle w:val="5"/>
        <w:spacing w:before="0"/>
        <w:ind w:left="0" w:right="0"/>
        <w:jc w:val="left"/>
        <w:rPr>
          <w:rFonts w:hint="eastAsia"/>
        </w:rPr>
      </w:pPr>
      <w:r>
        <w:rPr>
          <w:rFonts w:hint="eastAsia"/>
        </w:rPr>
        <w:t>Is it not his last great legacy, "My peace I leave with you, my peace I give unto you." (Matt. 5:44; John 13:35, and 14:17.)</w:t>
      </w:r>
    </w:p>
    <w:p w14:paraId="31F071E3">
      <w:pPr>
        <w:pStyle w:val="5"/>
        <w:spacing w:before="0"/>
        <w:ind w:left="0" w:right="0"/>
        <w:jc w:val="left"/>
        <w:rPr>
          <w:rFonts w:hint="eastAsia"/>
        </w:rPr>
      </w:pPr>
      <w:r>
        <w:rPr>
          <w:rFonts w:hint="eastAsia"/>
        </w:rPr>
        <w:t>这岂不是祂最后伟大的遗赠：“我留下平安给你们，我将我的平安赐给你们。”（马太福音 5:44；约翰福音 13:35 及 14:17。）</w:t>
      </w:r>
    </w:p>
    <w:p w14:paraId="4336DEB0">
      <w:pPr>
        <w:pStyle w:val="5"/>
        <w:spacing w:before="0"/>
        <w:ind w:left="0" w:right="0"/>
        <w:jc w:val="left"/>
        <w:rPr>
          <w:rFonts w:hint="eastAsia"/>
        </w:rPr>
      </w:pPr>
    </w:p>
    <w:p w14:paraId="141DEA98">
      <w:pPr>
        <w:pStyle w:val="5"/>
        <w:spacing w:before="0"/>
        <w:ind w:left="0" w:right="0"/>
        <w:jc w:val="left"/>
        <w:rPr>
          <w:rFonts w:hint="eastAsia"/>
        </w:rPr>
      </w:pPr>
      <w:r>
        <w:rPr>
          <w:rFonts w:hint="eastAsia"/>
        </w:rPr>
        <w:t>Mark the expressions of that command, "If it be possible, as much as in you lieth, live peaceably with all men." (Rom. 12:8.)</w:t>
      </w:r>
    </w:p>
    <w:p w14:paraId="61EC8DB7">
      <w:pPr>
        <w:pStyle w:val="5"/>
        <w:spacing w:before="0"/>
        <w:ind w:left="0" w:right="0"/>
        <w:jc w:val="left"/>
        <w:rPr>
          <w:rFonts w:hint="eastAsia"/>
        </w:rPr>
      </w:pPr>
      <w:r>
        <w:rPr>
          <w:rFonts w:hint="eastAsia"/>
        </w:rPr>
        <w:t>注意那命令的措辞：“若是能行，总要尽力与众人和睦。”（罗马书 12:8。）</w:t>
      </w:r>
    </w:p>
    <w:p w14:paraId="5B6EC495">
      <w:pPr>
        <w:pStyle w:val="5"/>
        <w:spacing w:before="0"/>
        <w:ind w:left="0" w:right="0"/>
        <w:jc w:val="left"/>
        <w:rPr>
          <w:rFonts w:hint="eastAsia"/>
        </w:rPr>
      </w:pPr>
    </w:p>
    <w:p w14:paraId="7C77584F">
      <w:pPr>
        <w:pStyle w:val="5"/>
        <w:spacing w:before="0"/>
        <w:ind w:left="0" w:right="0"/>
        <w:jc w:val="left"/>
        <w:rPr>
          <w:rFonts w:hint="eastAsia"/>
        </w:rPr>
      </w:pPr>
      <w:r>
        <w:rPr>
          <w:rFonts w:hint="eastAsia"/>
        </w:rPr>
        <w:t>"Follow peace with all men, and holiness." (Heb. 12:14.)</w:t>
      </w:r>
    </w:p>
    <w:p w14:paraId="7C330366">
      <w:pPr>
        <w:pStyle w:val="5"/>
        <w:spacing w:before="0"/>
        <w:ind w:left="0" w:right="0"/>
        <w:jc w:val="left"/>
        <w:rPr>
          <w:rFonts w:hint="eastAsia"/>
        </w:rPr>
      </w:pPr>
      <w:r>
        <w:rPr>
          <w:rFonts w:hint="eastAsia"/>
        </w:rPr>
        <w:t>“要追求与众人和睦，并要追求圣洁。”（希伯来书 12:14。）</w:t>
      </w:r>
    </w:p>
    <w:p w14:paraId="576890EA">
      <w:pPr>
        <w:pStyle w:val="5"/>
        <w:spacing w:before="0"/>
        <w:ind w:left="0" w:right="0"/>
        <w:jc w:val="left"/>
        <w:rPr>
          <w:rFonts w:hint="eastAsia"/>
        </w:rPr>
      </w:pPr>
    </w:p>
    <w:p w14:paraId="7CD87BE2">
      <w:pPr>
        <w:pStyle w:val="5"/>
        <w:spacing w:before="0"/>
        <w:ind w:left="0" w:right="0"/>
        <w:jc w:val="left"/>
        <w:rPr>
          <w:rFonts w:hint="eastAsia"/>
        </w:rPr>
      </w:pPr>
      <w:r>
        <w:rPr>
          <w:rFonts w:hint="eastAsia"/>
        </w:rPr>
        <w:t>O the deceitfulness of the heart of man! that those same men, who lately in their self-examination, could find nothing of Christ so clear within them as their love to their brethren, and were confident of this, when they could scarcely discover any other grace, should now look so strangely upon them, and be filled with so much bitterness against them!</w:t>
      </w:r>
    </w:p>
    <w:p w14:paraId="0B672A8B">
      <w:pPr>
        <w:pStyle w:val="5"/>
        <w:spacing w:before="0"/>
        <w:ind w:left="0" w:right="0"/>
        <w:jc w:val="left"/>
        <w:rPr>
          <w:rFonts w:hint="eastAsia"/>
        </w:rPr>
      </w:pPr>
      <w:r>
        <w:rPr>
          <w:rFonts w:hint="eastAsia"/>
        </w:rPr>
        <w:t>哦，人心的诡诈！那些不久前在自我省察时，在他们里面找不出比爱弟兄更清楚的基督的印记，并且当他们几乎发现不了任何其他恩典时，对此却深信不疑的人，如今竟如此奇怪地看待他们，并对他们充满如此多的苦毒！</w:t>
      </w:r>
    </w:p>
    <w:p w14:paraId="1E370504">
      <w:pPr>
        <w:pStyle w:val="5"/>
        <w:spacing w:before="0"/>
        <w:ind w:left="0" w:right="0"/>
        <w:jc w:val="left"/>
        <w:rPr>
          <w:rFonts w:hint="eastAsia"/>
        </w:rPr>
      </w:pPr>
    </w:p>
    <w:p w14:paraId="6CE4586A">
      <w:pPr>
        <w:pStyle w:val="5"/>
        <w:spacing w:before="0"/>
        <w:ind w:left="0" w:right="0"/>
        <w:jc w:val="left"/>
        <w:rPr>
          <w:rFonts w:hint="eastAsia"/>
        </w:rPr>
      </w:pPr>
      <w:r>
        <w:rPr>
          <w:rFonts w:hint="eastAsia"/>
        </w:rPr>
        <w:t>That the same men, who would have travelled through reproaches many miles, to hear an able faithful minister, and not think the labour ill-bestowed, should now become their bitterest enemies, and the most powerful hinderers of the success of their labours, and travel as far to cry them down!</w:t>
      </w:r>
    </w:p>
    <w:p w14:paraId="629F18AE">
      <w:pPr>
        <w:pStyle w:val="5"/>
        <w:spacing w:before="0"/>
        <w:ind w:left="0" w:right="0"/>
        <w:jc w:val="left"/>
        <w:rPr>
          <w:rFonts w:hint="eastAsia"/>
        </w:rPr>
      </w:pPr>
      <w:r>
        <w:rPr>
          <w:rFonts w:hint="eastAsia"/>
        </w:rPr>
        <w:t>那些曾甘愿忍受羞辱，远行数里去听一位有能力、忠心的牧师讲道，并且不认为这劳苦是白费的人，如今竟成为他们最刻毒的敌人，成为他们劳苦果效最强大的阻碍者，并且不远千里去诋毁他们！</w:t>
      </w:r>
    </w:p>
    <w:p w14:paraId="2F823A55">
      <w:pPr>
        <w:pStyle w:val="5"/>
        <w:spacing w:before="0"/>
        <w:ind w:left="0" w:right="0"/>
        <w:jc w:val="left"/>
        <w:rPr>
          <w:rFonts w:hint="eastAsia"/>
        </w:rPr>
      </w:pPr>
    </w:p>
    <w:p w14:paraId="4AF1E88C">
      <w:pPr>
        <w:pStyle w:val="5"/>
        <w:spacing w:before="0"/>
        <w:ind w:left="0" w:right="0"/>
        <w:jc w:val="left"/>
        <w:rPr>
          <w:rFonts w:hint="eastAsia"/>
        </w:rPr>
      </w:pPr>
      <w:r>
        <w:rPr>
          <w:rFonts w:hint="eastAsia"/>
        </w:rPr>
        <w:t>It makes me almost ready to say, O sweet, O happy days of persecution, which drove us together in a closure of love! who being now dried at the fire of liberty and prosperity, are crumbled all into dust by our contentions.</w:t>
      </w:r>
    </w:p>
    <w:p w14:paraId="19307C3E">
      <w:pPr>
        <w:pStyle w:val="5"/>
        <w:spacing w:before="0"/>
        <w:ind w:left="0" w:right="0"/>
        <w:jc w:val="left"/>
        <w:rPr>
          <w:rFonts w:hint="eastAsia"/>
        </w:rPr>
      </w:pPr>
      <w:r>
        <w:rPr>
          <w:rFonts w:hint="eastAsia"/>
        </w:rPr>
        <w:t>这几乎使我要说：哦，那甜蜜、幸福的逼迫日子，曾把我们赶到一起，在爱的联合中！如今我们却在自由和兴旺的火上被烤干，因我们的纷争而都化为尘土。</w:t>
      </w:r>
    </w:p>
    <w:p w14:paraId="78F2E68B">
      <w:pPr>
        <w:pStyle w:val="5"/>
        <w:spacing w:before="0"/>
        <w:ind w:left="0" w:right="0"/>
        <w:jc w:val="left"/>
        <w:rPr>
          <w:rFonts w:hint="eastAsia"/>
        </w:rPr>
      </w:pPr>
    </w:p>
    <w:p w14:paraId="1FC7EE53">
      <w:pPr>
        <w:pStyle w:val="5"/>
        <w:spacing w:before="0"/>
        <w:ind w:left="0" w:right="0"/>
        <w:jc w:val="left"/>
        <w:rPr>
          <w:rFonts w:hint="eastAsia"/>
        </w:rPr>
      </w:pPr>
      <w:r>
        <w:rPr>
          <w:rFonts w:hint="eastAsia"/>
        </w:rPr>
        <w:t>But it makes me seriously, both to say, and to think, O sweet, O happy day of the rest of the saints in glory! when as there is one God, one Christ, one Spirit, so we shall have one judgment, one heart, one church, one employment for ever!</w:t>
      </w:r>
    </w:p>
    <w:p w14:paraId="66786BB7">
      <w:pPr>
        <w:pStyle w:val="5"/>
        <w:spacing w:before="0"/>
        <w:ind w:left="0" w:right="0"/>
        <w:jc w:val="left"/>
        <w:rPr>
          <w:rFonts w:hint="eastAsia"/>
        </w:rPr>
      </w:pPr>
      <w:r>
        <w:rPr>
          <w:rFonts w:hint="eastAsia"/>
        </w:rPr>
        <w:t>但这使我认真地说，也认真地想：哦，圣徒在荣耀中安息的那甜蜜、幸福的日子！那时既有一位神，一位基督，一位圣灵，我们也必永远有同一个判断，同一颗心，同一个教会，同一种职事！</w:t>
      </w:r>
    </w:p>
    <w:p w14:paraId="5AB8D610">
      <w:pPr>
        <w:pStyle w:val="5"/>
        <w:spacing w:before="0"/>
        <w:ind w:left="0" w:right="0"/>
        <w:jc w:val="left"/>
        <w:rPr>
          <w:rFonts w:hint="eastAsia"/>
        </w:rPr>
      </w:pPr>
    </w:p>
    <w:p w14:paraId="4FAEA231">
      <w:pPr>
        <w:pStyle w:val="5"/>
        <w:spacing w:before="0"/>
        <w:ind w:left="0" w:right="0"/>
        <w:jc w:val="left"/>
        <w:rPr>
          <w:rFonts w:hint="eastAsia"/>
        </w:rPr>
      </w:pPr>
      <w:r>
        <w:rPr>
          <w:rFonts w:hint="eastAsia"/>
        </w:rPr>
        <w:t>When there shall be no more circumcision and uncircumcision, Jew and gentile, anabaptist, pædobaptist, Brownist, separatist, independent, presbyterian, episcopal: but Christ is All in All.</w:t>
      </w:r>
    </w:p>
    <w:p w14:paraId="0FB23105">
      <w:pPr>
        <w:pStyle w:val="5"/>
        <w:spacing w:before="0"/>
        <w:ind w:left="0" w:right="0"/>
        <w:jc w:val="left"/>
        <w:rPr>
          <w:rFonts w:hint="eastAsia"/>
        </w:rPr>
      </w:pPr>
      <w:r>
        <w:rPr>
          <w:rFonts w:hint="eastAsia"/>
        </w:rPr>
        <w:t>那时将不再有受割礼和未受割礼的，犹太人和外邦人，重洗派、婴儿洗礼派、布朗派、分离派、独立派、长老会派、主教制派：惟有基督是万有，也在万有之内。</w:t>
      </w:r>
    </w:p>
    <w:p w14:paraId="51F65BF2">
      <w:pPr>
        <w:pStyle w:val="5"/>
        <w:spacing w:before="0"/>
        <w:ind w:left="0" w:right="0"/>
        <w:jc w:val="left"/>
        <w:rPr>
          <w:rFonts w:hint="eastAsia"/>
        </w:rPr>
      </w:pPr>
    </w:p>
    <w:p w14:paraId="4FAEAE66">
      <w:pPr>
        <w:pStyle w:val="5"/>
        <w:spacing w:before="0"/>
        <w:ind w:left="0" w:right="0"/>
        <w:jc w:val="left"/>
        <w:rPr>
          <w:rFonts w:hint="eastAsia"/>
        </w:rPr>
      </w:pPr>
      <w:r>
        <w:rPr>
          <w:rFonts w:hint="eastAsia"/>
        </w:rPr>
        <w:t>We shall not there scruple our communion, nor any of the ordinances of divine worship; there will not be one for singing, and another against it; but even those who have jarred in discord, shall all conjoin in blessed concord, and make one melodious quire.</w:t>
      </w:r>
    </w:p>
    <w:p w14:paraId="68DC00DD">
      <w:pPr>
        <w:pStyle w:val="5"/>
        <w:spacing w:before="0"/>
        <w:ind w:left="0" w:right="0"/>
        <w:jc w:val="left"/>
        <w:rPr>
          <w:rFonts w:hint="eastAsia"/>
        </w:rPr>
      </w:pPr>
      <w:r>
        <w:rPr>
          <w:rFonts w:hint="eastAsia"/>
        </w:rPr>
        <w:t>在那里我们不会对我们的圣餐，或任何神圣敬拜的典章有所顾虑；不会有一个赞成歌唱，另一个反对；即使那些曾不和谐地争吵的人，也都将在蒙福的和谐中联合，组成一个悦耳的诗班。</w:t>
      </w:r>
    </w:p>
    <w:p w14:paraId="4ED106A1">
      <w:pPr>
        <w:pStyle w:val="5"/>
        <w:spacing w:before="0"/>
        <w:ind w:left="0" w:right="0"/>
        <w:jc w:val="left"/>
        <w:rPr>
          <w:rFonts w:hint="eastAsia"/>
        </w:rPr>
      </w:pPr>
    </w:p>
    <w:p w14:paraId="405EC3B8">
      <w:pPr>
        <w:pStyle w:val="5"/>
        <w:spacing w:before="0"/>
        <w:ind w:left="0" w:right="0"/>
        <w:jc w:val="left"/>
        <w:rPr>
          <w:rFonts w:hint="eastAsia"/>
        </w:rPr>
      </w:pPr>
      <w:r>
        <w:rPr>
          <w:rFonts w:hint="eastAsia"/>
        </w:rPr>
        <w:t>I could wish they were of the martyr's mind, who rejoiced that she might have her foot in the same hole of the stocks in which Master Philpot's had been before her.</w:t>
      </w:r>
    </w:p>
    <w:p w14:paraId="26DE419C">
      <w:pPr>
        <w:pStyle w:val="5"/>
        <w:spacing w:before="0"/>
        <w:ind w:left="0" w:right="0"/>
        <w:jc w:val="left"/>
        <w:rPr>
          <w:rFonts w:hint="eastAsia"/>
        </w:rPr>
      </w:pPr>
      <w:r>
        <w:rPr>
          <w:rFonts w:hint="eastAsia"/>
        </w:rPr>
        <w:t>我倒希望他们能有那位殉道者的心志，她曾为自己能把脚放在菲尔波特先生先前放过的同一脚镣孔中而欢喜。</w:t>
      </w:r>
    </w:p>
    <w:p w14:paraId="75105330">
      <w:pPr>
        <w:pStyle w:val="5"/>
        <w:spacing w:before="0"/>
        <w:ind w:left="0" w:right="0"/>
        <w:jc w:val="left"/>
        <w:rPr>
          <w:rFonts w:hint="eastAsia"/>
        </w:rPr>
      </w:pPr>
    </w:p>
    <w:p w14:paraId="6EAF8440">
      <w:pPr>
        <w:pStyle w:val="5"/>
        <w:spacing w:before="0"/>
        <w:ind w:left="0" w:right="0"/>
        <w:jc w:val="left"/>
        <w:rPr>
          <w:rFonts w:hint="eastAsia"/>
        </w:rPr>
      </w:pPr>
      <w:r>
        <w:rPr>
          <w:rFonts w:hint="eastAsia"/>
        </w:rPr>
        <w:t>But, however, I am sure they will joyfully live in the same heaven, and gladly</w:t>
      </w:r>
    </w:p>
    <w:p w14:paraId="540B9D25">
      <w:pPr>
        <w:pStyle w:val="5"/>
        <w:spacing w:before="0"/>
        <w:ind w:left="0" w:right="0"/>
        <w:jc w:val="left"/>
        <w:rPr>
          <w:rFonts w:hint="eastAsia"/>
        </w:rPr>
      </w:pPr>
      <w:r>
        <w:rPr>
          <w:rFonts w:hint="eastAsia"/>
        </w:rPr>
        <w:t>但是，无论如何，我确信他们将欢喜地同住在同一天堂，并乐意地</w:t>
      </w:r>
    </w:p>
    <w:p w14:paraId="66E3D7B0">
      <w:pPr>
        <w:pStyle w:val="5"/>
        <w:spacing w:before="0"/>
        <w:ind w:left="0" w:right="0"/>
        <w:jc w:val="left"/>
        <w:rPr>
          <w:rFonts w:hint="eastAsia"/>
        </w:rPr>
      </w:pPr>
    </w:p>
    <w:p w14:paraId="501FCB36">
      <w:pPr>
        <w:pStyle w:val="5"/>
        <w:spacing w:before="0"/>
        <w:ind w:left="0" w:right="0"/>
        <w:jc w:val="left"/>
        <w:rPr>
          <w:rFonts w:hint="eastAsia"/>
        </w:rPr>
      </w:pPr>
      <w:r>
        <w:rPr>
          <w:rFonts w:hint="eastAsia"/>
        </w:rPr>
        <w:t>participate in the same rest.</w:t>
      </w:r>
    </w:p>
    <w:p w14:paraId="1B957E73">
      <w:pPr>
        <w:pStyle w:val="5"/>
        <w:spacing w:before="0"/>
        <w:ind w:left="0" w:right="0"/>
        <w:jc w:val="left"/>
        <w:rPr>
          <w:rFonts w:hint="eastAsia"/>
        </w:rPr>
      </w:pPr>
      <w:r>
        <w:rPr>
          <w:rFonts w:hint="eastAsia"/>
        </w:rPr>
        <w:t>共享同一安息。</w:t>
      </w:r>
    </w:p>
    <w:p w14:paraId="2E7F100C">
      <w:pPr>
        <w:pStyle w:val="5"/>
        <w:spacing w:before="0"/>
        <w:ind w:left="0" w:right="0"/>
        <w:jc w:val="left"/>
        <w:rPr>
          <w:rFonts w:hint="eastAsia"/>
        </w:rPr>
      </w:pPr>
    </w:p>
    <w:p w14:paraId="6D016586">
      <w:pPr>
        <w:pStyle w:val="5"/>
        <w:spacing w:before="0"/>
        <w:ind w:left="0" w:right="0"/>
        <w:jc w:val="left"/>
        <w:rPr>
          <w:rFonts w:hint="eastAsia"/>
        </w:rPr>
      </w:pPr>
      <w:r>
        <w:rPr>
          <w:rFonts w:hint="eastAsia"/>
        </w:rPr>
        <w:t>Those whom one house could not hold, nor one church hold them, no nor one kingdom either; yet one heaven and one God may hold.a</w:t>
      </w:r>
    </w:p>
    <w:p w14:paraId="54DBDB98">
      <w:pPr>
        <w:pStyle w:val="5"/>
        <w:spacing w:before="0"/>
        <w:ind w:left="0" w:right="0"/>
        <w:jc w:val="left"/>
        <w:rPr>
          <w:rFonts w:hint="eastAsia"/>
        </w:rPr>
      </w:pPr>
      <w:r>
        <w:rPr>
          <w:rFonts w:hint="eastAsia"/>
        </w:rPr>
        <w:t>那些一所房子容纳不下他们，一个教会也容纳不下他们，甚至一个王国也容纳不下他们的人；然而一个天堂和一个神却能容纳他们。</w:t>
      </w:r>
    </w:p>
    <w:p w14:paraId="571896BC">
      <w:pPr>
        <w:pStyle w:val="5"/>
        <w:spacing w:before="0"/>
        <w:ind w:left="0" w:right="0"/>
        <w:jc w:val="left"/>
        <w:rPr>
          <w:rFonts w:hint="eastAsia"/>
        </w:rPr>
      </w:pPr>
    </w:p>
    <w:p w14:paraId="72CAD0E6">
      <w:pPr>
        <w:pStyle w:val="5"/>
        <w:spacing w:before="0"/>
        <w:ind w:left="0" w:right="0"/>
        <w:jc w:val="left"/>
        <w:rPr>
          <w:rFonts w:hint="eastAsia"/>
        </w:rPr>
      </w:pPr>
      <w:r>
        <w:rPr>
          <w:rFonts w:hint="eastAsia"/>
        </w:rPr>
        <w:t>One house; one kingdom could not hold Joseph and his brethren; but they must together again, whether they will or not; and then how is the case altered! then every man must straight withdraw, while they weep over, and kiss each other.</w:t>
      </w:r>
    </w:p>
    <w:p w14:paraId="7C09209A">
      <w:pPr>
        <w:pStyle w:val="5"/>
        <w:spacing w:before="0"/>
        <w:ind w:left="0" w:right="0"/>
        <w:jc w:val="left"/>
        <w:rPr>
          <w:rFonts w:hint="eastAsia"/>
        </w:rPr>
      </w:pPr>
      <w:r>
        <w:rPr>
          <w:rFonts w:hint="eastAsia"/>
        </w:rPr>
        <w:t>一所房子；一个王国容纳不下约瑟和他的哥哥们；但他们必须再次团聚，无论他们愿意与否；那时情况何等改变！那时每个人都必须立刻退下，让他们彼此哭泣亲吻。</w:t>
      </w:r>
    </w:p>
    <w:p w14:paraId="1E6C9D3F">
      <w:pPr>
        <w:pStyle w:val="5"/>
        <w:spacing w:before="0"/>
        <w:ind w:left="0" w:right="0"/>
        <w:jc w:val="left"/>
        <w:rPr>
          <w:rFonts w:hint="eastAsia"/>
        </w:rPr>
      </w:pPr>
    </w:p>
    <w:p w14:paraId="57A9CFD7">
      <w:pPr>
        <w:pStyle w:val="5"/>
        <w:spacing w:before="0"/>
        <w:ind w:left="0" w:right="0"/>
        <w:jc w:val="left"/>
        <w:rPr>
          <w:rFonts w:hint="eastAsia"/>
        </w:rPr>
      </w:pPr>
      <w:r>
        <w:rPr>
          <w:rFonts w:hint="eastAsia"/>
        </w:rPr>
        <w:t>O how canst thou now find in thy heart, if thou bear the heart or face of a Christian, to be bitter or injurious against thy brethren, when thou dost but once think of that time and place, where thou hopest in the nearest and sweetest familiarity to live and rejoice with them for ever?</w:t>
      </w:r>
    </w:p>
    <w:p w14:paraId="56A6B99C">
      <w:pPr>
        <w:pStyle w:val="5"/>
        <w:spacing w:before="0"/>
        <w:ind w:left="0" w:right="0"/>
        <w:jc w:val="left"/>
        <w:rPr>
          <w:rFonts w:hint="eastAsia"/>
        </w:rPr>
      </w:pPr>
      <w:r>
        <w:rPr>
          <w:rFonts w:hint="eastAsia"/>
        </w:rPr>
        <w:t>哦，你若有基督徒的心或面貌，当你一想到那个你盼望在最亲近、最甘甜的熟悉中与他们永远同住同乐的时间和地点时，你现在怎能忍心对你的弟兄们尖刻或伤害呢？</w:t>
      </w:r>
    </w:p>
    <w:p w14:paraId="13069C44">
      <w:pPr>
        <w:pStyle w:val="5"/>
        <w:spacing w:before="0"/>
        <w:ind w:left="0" w:right="0"/>
        <w:jc w:val="left"/>
        <w:rPr>
          <w:rFonts w:hint="eastAsia"/>
        </w:rPr>
      </w:pPr>
    </w:p>
    <w:p w14:paraId="37E6C7D6">
      <w:pPr>
        <w:pStyle w:val="5"/>
        <w:spacing w:before="0"/>
        <w:ind w:left="0" w:right="0"/>
        <w:jc w:val="left"/>
        <w:rPr>
          <w:rFonts w:hint="eastAsia"/>
        </w:rPr>
      </w:pPr>
      <w:r>
        <w:rPr>
          <w:rFonts w:hint="eastAsia"/>
        </w:rPr>
        <w:t>I confess their infirmities are not to be loved, nor sin to be tolerated, because it is theirs.</w:t>
      </w:r>
    </w:p>
    <w:p w14:paraId="4870AE82">
      <w:pPr>
        <w:pStyle w:val="5"/>
        <w:spacing w:before="0"/>
        <w:ind w:left="0" w:right="0"/>
        <w:jc w:val="left"/>
        <w:rPr>
          <w:rFonts w:hint="eastAsia"/>
        </w:rPr>
      </w:pPr>
      <w:r>
        <w:rPr>
          <w:rFonts w:hint="eastAsia"/>
        </w:rPr>
        <w:t>我承认他们的软弱不应被喜爱，罪也不应因是他们的而被容忍。</w:t>
      </w:r>
    </w:p>
    <w:p w14:paraId="4FE282F3">
      <w:pPr>
        <w:pStyle w:val="5"/>
        <w:spacing w:before="0"/>
        <w:ind w:left="0" w:right="0"/>
        <w:jc w:val="left"/>
        <w:rPr>
          <w:rFonts w:hint="eastAsia"/>
        </w:rPr>
      </w:pPr>
    </w:p>
    <w:p w14:paraId="1A57F899">
      <w:pPr>
        <w:pStyle w:val="5"/>
        <w:spacing w:before="0"/>
        <w:ind w:left="0" w:right="0"/>
        <w:jc w:val="left"/>
        <w:rPr>
          <w:rFonts w:hint="eastAsia"/>
        </w:rPr>
      </w:pPr>
      <w:r>
        <w:rPr>
          <w:rFonts w:hint="eastAsia"/>
        </w:rPr>
        <w:t>But be sure it be sin which thou opposest in them; and do it with a spirit of meekness and compassion, that the world may see thy love to the person, while thou opposest the offence.</w:t>
      </w:r>
    </w:p>
    <w:p w14:paraId="0D197A63">
      <w:pPr>
        <w:pStyle w:val="5"/>
        <w:spacing w:before="0"/>
        <w:ind w:left="0" w:right="0"/>
        <w:jc w:val="left"/>
        <w:rPr>
          <w:rFonts w:hint="eastAsia"/>
        </w:rPr>
      </w:pPr>
      <w:r>
        <w:rPr>
          <w:rFonts w:hint="eastAsia"/>
        </w:rPr>
        <w:t>但要确保你所反对的是他们里面的罪；并且要存温柔和怜悯的心去做，好让世人看见你对那人的爱，同时你又反对那过犯。</w:t>
      </w:r>
    </w:p>
    <w:p w14:paraId="2398D7F0">
      <w:pPr>
        <w:pStyle w:val="5"/>
        <w:spacing w:before="0"/>
        <w:ind w:left="0" w:right="0"/>
        <w:jc w:val="left"/>
        <w:rPr>
          <w:rFonts w:hint="eastAsia"/>
        </w:rPr>
      </w:pPr>
    </w:p>
    <w:p w14:paraId="5BC923DE">
      <w:pPr>
        <w:pStyle w:val="5"/>
        <w:spacing w:before="0"/>
        <w:ind w:left="0" w:right="0"/>
        <w:jc w:val="left"/>
        <w:rPr>
          <w:rFonts w:hint="eastAsia"/>
        </w:rPr>
      </w:pPr>
      <w:r>
        <w:rPr>
          <w:rFonts w:hint="eastAsia"/>
        </w:rPr>
        <w:t>Alas! that Turks and Pagans can agree together in wickedness, better than Christians in the truth!</w:t>
      </w:r>
    </w:p>
    <w:p w14:paraId="30389D1E">
      <w:pPr>
        <w:pStyle w:val="5"/>
        <w:spacing w:before="0"/>
        <w:ind w:left="0" w:right="0"/>
        <w:jc w:val="left"/>
        <w:rPr>
          <w:rFonts w:hint="eastAsia"/>
        </w:rPr>
      </w:pPr>
      <w:r>
        <w:rPr>
          <w:rFonts w:hint="eastAsia"/>
        </w:rPr>
        <w:t>唉！土耳其人和异教徒在邪恶中尚能彼此和睦，竟胜过基督徒在真理中的和睦！</w:t>
      </w:r>
    </w:p>
    <w:p w14:paraId="33F597D4">
      <w:pPr>
        <w:pStyle w:val="5"/>
        <w:spacing w:before="0"/>
        <w:ind w:left="0" w:right="0"/>
        <w:jc w:val="left"/>
        <w:rPr>
          <w:rFonts w:hint="eastAsia"/>
        </w:rPr>
      </w:pPr>
    </w:p>
    <w:p w14:paraId="32A8BEBA">
      <w:pPr>
        <w:pStyle w:val="5"/>
        <w:spacing w:before="0"/>
        <w:ind w:left="0" w:right="0"/>
        <w:jc w:val="left"/>
        <w:rPr>
          <w:rFonts w:hint="eastAsia"/>
        </w:rPr>
      </w:pPr>
      <w:r>
        <w:rPr>
          <w:rFonts w:hint="eastAsia"/>
        </w:rPr>
        <w:t>That bears and lions, wolves and tigers, can agree together, but Christians cannot!</w:t>
      </w:r>
    </w:p>
    <w:p w14:paraId="2F6A01F2">
      <w:pPr>
        <w:pStyle w:val="5"/>
        <w:spacing w:before="0"/>
        <w:ind w:left="0" w:right="0"/>
        <w:jc w:val="left"/>
        <w:rPr>
          <w:rFonts w:hint="eastAsia"/>
        </w:rPr>
      </w:pPr>
      <w:r>
        <w:rPr>
          <w:rFonts w:hint="eastAsia"/>
        </w:rPr>
        <w:t>熊和狮子，狼和老虎尚能彼此和睦，基督徒却不能！</w:t>
      </w:r>
    </w:p>
    <w:p w14:paraId="4A27599D">
      <w:pPr>
        <w:pStyle w:val="5"/>
        <w:spacing w:before="0"/>
        <w:ind w:left="0" w:right="0"/>
        <w:jc w:val="left"/>
        <w:rPr>
          <w:rFonts w:hint="eastAsia"/>
        </w:rPr>
      </w:pPr>
    </w:p>
    <w:p w14:paraId="55A87F0E">
      <w:pPr>
        <w:pStyle w:val="5"/>
        <w:spacing w:before="0"/>
        <w:ind w:left="0" w:right="0"/>
        <w:jc w:val="left"/>
        <w:rPr>
          <w:rFonts w:hint="eastAsia"/>
        </w:rPr>
      </w:pPr>
      <w:r>
        <w:rPr>
          <w:rFonts w:hint="eastAsia"/>
        </w:rPr>
        <w:t>That a legion of devils can accord in one body, and not the tenth part of so many Christians in one church! (Matt. 5:9; Luke 8:30.)</w:t>
      </w:r>
    </w:p>
    <w:p w14:paraId="6268AF6A">
      <w:pPr>
        <w:pStyle w:val="5"/>
        <w:spacing w:before="0"/>
        <w:ind w:left="0" w:right="0"/>
        <w:jc w:val="left"/>
        <w:rPr>
          <w:rFonts w:hint="eastAsia"/>
        </w:rPr>
      </w:pPr>
      <w:r>
        <w:rPr>
          <w:rFonts w:hint="eastAsia"/>
        </w:rPr>
        <w:t>一群魔鬼尚能在一个身体里和谐一致，而基督徒中连其十分之一的人数都不能在一个教会里和谐一致！（马太福音 5:9；路加福音 8:30。）</w:t>
      </w:r>
    </w:p>
    <w:p w14:paraId="6C8C1D10">
      <w:pPr>
        <w:pStyle w:val="5"/>
        <w:spacing w:before="0"/>
        <w:ind w:left="0" w:right="0"/>
        <w:jc w:val="left"/>
        <w:rPr>
          <w:rFonts w:hint="eastAsia"/>
        </w:rPr>
      </w:pPr>
    </w:p>
    <w:p w14:paraId="467D894D">
      <w:pPr>
        <w:pStyle w:val="5"/>
        <w:spacing w:before="0"/>
        <w:ind w:left="0" w:right="0"/>
        <w:jc w:val="left"/>
        <w:rPr>
          <w:rFonts w:hint="eastAsia"/>
        </w:rPr>
      </w:pPr>
      <w:r>
        <w:rPr>
          <w:rFonts w:hint="eastAsia"/>
        </w:rPr>
        <w:t>Well, the fault may be mine, and it may be theirs; or more likely both mine and theirs: but this rejoiceth me, that my old friends who now look strangely at me, will joyfully triumph with me in our common rest.</w:t>
      </w:r>
    </w:p>
    <w:p w14:paraId="105A24A5">
      <w:pPr>
        <w:pStyle w:val="5"/>
        <w:spacing w:before="0"/>
        <w:ind w:left="0" w:right="0"/>
        <w:jc w:val="left"/>
        <w:rPr>
          <w:rFonts w:hint="eastAsia"/>
        </w:rPr>
      </w:pPr>
      <w:r>
        <w:rPr>
          <w:rFonts w:hint="eastAsia"/>
        </w:rPr>
        <w:t>好吧，错可能在我，也可能在他们；或者更可能是你我双方都有错：但这使我欢喜的是，那些如今奇怪地看着我的老朋友们，将在我们共同的安息中与我一同欢欣鼓舞。</w:t>
      </w:r>
    </w:p>
    <w:p w14:paraId="7E88B7F8">
      <w:pPr>
        <w:pStyle w:val="5"/>
        <w:spacing w:before="0"/>
        <w:ind w:left="0" w:right="0"/>
        <w:jc w:val="left"/>
        <w:rPr>
          <w:rFonts w:hint="eastAsia"/>
        </w:rPr>
      </w:pPr>
    </w:p>
    <w:p w14:paraId="10831902">
      <w:pPr>
        <w:pStyle w:val="5"/>
        <w:spacing w:before="0"/>
        <w:ind w:left="0" w:right="0"/>
        <w:jc w:val="left"/>
        <w:rPr>
          <w:rFonts w:hint="eastAsia"/>
        </w:rPr>
      </w:pPr>
      <w:r>
        <w:rPr>
          <w:rFonts w:hint="eastAsia"/>
        </w:rPr>
        <w:t>Sect. XV. 7. We shall then rest from all our dolorous hours, and sad thoughts which we now undergo, by participating with our brethren in their calamities.</w:t>
      </w:r>
    </w:p>
    <w:p w14:paraId="3A76C398">
      <w:pPr>
        <w:pStyle w:val="5"/>
        <w:spacing w:before="0"/>
        <w:ind w:left="0" w:leftChars="0" w:right="0" w:rightChars="0"/>
        <w:jc w:val="left"/>
        <w:outlineLvl w:val="0"/>
        <w:rPr>
          <w:rFonts w:hint="eastAsia"/>
        </w:rPr>
      </w:pPr>
      <w:r>
        <w:rPr>
          <w:rFonts w:hint="eastAsia"/>
        </w:rPr>
        <w:t>第十五部分。7. 那时我们将从我们一切悲痛的时辰，以及我们现在因分担弟兄们灾难而经历的忧伤思虑中得安息。</w:t>
      </w:r>
    </w:p>
    <w:p w14:paraId="11F1608C">
      <w:pPr>
        <w:pStyle w:val="5"/>
        <w:spacing w:before="0"/>
        <w:ind w:left="0" w:right="0"/>
        <w:jc w:val="left"/>
        <w:rPr>
          <w:rFonts w:hint="eastAsia"/>
        </w:rPr>
      </w:pPr>
    </w:p>
    <w:p w14:paraId="25A7978C">
      <w:pPr>
        <w:pStyle w:val="5"/>
        <w:spacing w:before="0"/>
        <w:ind w:left="0" w:right="0"/>
        <w:jc w:val="left"/>
        <w:rPr>
          <w:rFonts w:hint="eastAsia"/>
        </w:rPr>
      </w:pPr>
      <w:r>
        <w:rPr>
          <w:rFonts w:hint="eastAsia"/>
        </w:rPr>
        <w:t>Alas! if we had nothing on ourselves to trouble us, yet what heart could lay aside sorrows, that live in the sound of the church's sufferings?</w:t>
      </w:r>
    </w:p>
    <w:p w14:paraId="15DB0B32">
      <w:pPr>
        <w:pStyle w:val="5"/>
        <w:spacing w:before="0"/>
        <w:ind w:left="0" w:right="0"/>
        <w:jc w:val="left"/>
        <w:rPr>
          <w:rFonts w:hint="eastAsia"/>
        </w:rPr>
      </w:pPr>
      <w:r>
        <w:rPr>
          <w:rFonts w:hint="eastAsia"/>
        </w:rPr>
        <w:t>唉！即使我们自己身上没有什么事使我们烦恼，然而，活在教会受苦声中的心，又怎能放下忧伤呢？</w:t>
      </w:r>
    </w:p>
    <w:p w14:paraId="542DA2C6">
      <w:pPr>
        <w:pStyle w:val="5"/>
        <w:spacing w:before="0"/>
        <w:ind w:left="0" w:right="0"/>
        <w:jc w:val="left"/>
        <w:rPr>
          <w:rFonts w:hint="eastAsia"/>
        </w:rPr>
      </w:pPr>
    </w:p>
    <w:p w14:paraId="09662EC3">
      <w:pPr>
        <w:pStyle w:val="5"/>
        <w:spacing w:before="0"/>
        <w:ind w:left="0" w:right="0"/>
        <w:jc w:val="left"/>
        <w:rPr>
          <w:rFonts w:hint="eastAsia"/>
        </w:rPr>
      </w:pPr>
      <w:r>
        <w:rPr>
          <w:rFonts w:hint="eastAsia"/>
        </w:rPr>
        <w:t>If Job had nothing upon his body to disquiet him, yet the message of his children's overthrow, must needs grieve the most patient soul.</w:t>
      </w:r>
    </w:p>
    <w:p w14:paraId="705197E6">
      <w:pPr>
        <w:pStyle w:val="5"/>
        <w:spacing w:before="0"/>
        <w:ind w:left="0" w:right="0"/>
        <w:jc w:val="left"/>
        <w:rPr>
          <w:rFonts w:hint="eastAsia"/>
        </w:rPr>
      </w:pPr>
      <w:r>
        <w:rPr>
          <w:rFonts w:hint="eastAsia"/>
        </w:rPr>
        <w:t>如果约伯身上没有什么使他不安，然而他儿女遭难的消息，也必定使最忍耐的灵魂忧伤。</w:t>
      </w:r>
    </w:p>
    <w:p w14:paraId="597A0771">
      <w:pPr>
        <w:pStyle w:val="5"/>
        <w:spacing w:before="0"/>
        <w:ind w:left="0" w:right="0"/>
        <w:jc w:val="left"/>
        <w:rPr>
          <w:rFonts w:hint="eastAsia"/>
        </w:rPr>
      </w:pPr>
    </w:p>
    <w:p w14:paraId="42826A62">
      <w:pPr>
        <w:pStyle w:val="5"/>
        <w:spacing w:before="0"/>
        <w:ind w:left="0" w:right="0"/>
        <w:jc w:val="left"/>
        <w:rPr>
          <w:rFonts w:hint="eastAsia"/>
        </w:rPr>
      </w:pPr>
      <w:r>
        <w:rPr>
          <w:rFonts w:hint="eastAsia"/>
        </w:rPr>
        <w:t>Except we are turned into steel or stone, and have lost both christian and human affection, there needs no more than the miseries of our brethren, to fill our hearts with successions of sorrows, and make our lives a continued lamentation.</w:t>
      </w:r>
    </w:p>
    <w:p w14:paraId="4D5F4647">
      <w:pPr>
        <w:pStyle w:val="5"/>
        <w:spacing w:before="0"/>
        <w:ind w:left="0" w:right="0"/>
        <w:jc w:val="left"/>
        <w:rPr>
          <w:rFonts w:hint="eastAsia"/>
        </w:rPr>
      </w:pPr>
      <w:r>
        <w:rPr>
          <w:rFonts w:hint="eastAsia"/>
        </w:rPr>
        <w:t>除非我们变成了钢铁或石头，并且失去了基督徒和人类的情感，否则，单是我们弟兄的苦难，就足以使我们的心充满接踵而至的忧伤，并使我们的生活成为持续的哀叹。</w:t>
      </w:r>
    </w:p>
    <w:p w14:paraId="37F4BDC5">
      <w:pPr>
        <w:pStyle w:val="5"/>
        <w:spacing w:before="0"/>
        <w:ind w:left="0" w:right="0"/>
        <w:jc w:val="left"/>
        <w:rPr>
          <w:rFonts w:hint="eastAsia"/>
        </w:rPr>
      </w:pPr>
    </w:p>
    <w:p w14:paraId="5E341292">
      <w:pPr>
        <w:pStyle w:val="5"/>
        <w:spacing w:before="0"/>
        <w:ind w:left="0" w:right="0"/>
        <w:jc w:val="left"/>
        <w:rPr>
          <w:rFonts w:hint="eastAsia"/>
        </w:rPr>
      </w:pPr>
      <w:r>
        <w:rPr>
          <w:rFonts w:hint="eastAsia"/>
        </w:rPr>
        <w:t>The church on earth is a mere hospital; which way ever we go, we hear complaining; and into what corner soever we cast our eyes, we</w:t>
      </w:r>
    </w:p>
    <w:p w14:paraId="3DAF5659">
      <w:pPr>
        <w:pStyle w:val="5"/>
        <w:spacing w:before="0"/>
        <w:ind w:left="0" w:right="0"/>
        <w:jc w:val="left"/>
        <w:rPr>
          <w:rFonts w:hint="eastAsia"/>
        </w:rPr>
      </w:pPr>
      <w:r>
        <w:rPr>
          <w:rFonts w:hint="eastAsia"/>
        </w:rPr>
        <w:t>地上的教会不过是一家医院；无论我们往哪里去，都听见抱怨；无论我们把目光投向哪个角落，我们都</w:t>
      </w:r>
    </w:p>
    <w:p w14:paraId="270F8CC3">
      <w:pPr>
        <w:pStyle w:val="5"/>
        <w:spacing w:before="0"/>
        <w:ind w:left="0" w:right="0"/>
        <w:jc w:val="left"/>
        <w:rPr>
          <w:rFonts w:hint="eastAsia"/>
        </w:rPr>
      </w:pPr>
    </w:p>
    <w:p w14:paraId="2A08D26C">
      <w:pPr>
        <w:pStyle w:val="5"/>
        <w:spacing w:before="0"/>
        <w:ind w:left="0" w:right="0"/>
        <w:jc w:val="left"/>
        <w:rPr>
          <w:rFonts w:hint="eastAsia"/>
        </w:rPr>
      </w:pPr>
      <w:r>
        <w:rPr>
          <w:rFonts w:hint="eastAsia"/>
        </w:rPr>
        <w:t>behold objects of pity and grief: some groaning under a dark understanding, some under a senseless heart, some languishing under unfruitful weakness, and some bleeding for miscarriages and wilfulness; and some in such a lethargy that they are past complaining; some crying out of their pining poverty; some groaning under pains and infirmities; and some bewailing a whole catalogue of calamities, especially in days of common sufferings, when nothing appears to our sight but ruin; families ruined; congregations ruined; sumptuous structures ruined; cities ruined; country ruined; court ruined; kingdoms ruined.</w:t>
      </w:r>
    </w:p>
    <w:p w14:paraId="573E8AA0">
      <w:pPr>
        <w:pStyle w:val="5"/>
        <w:spacing w:before="0"/>
        <w:ind w:left="0" w:right="0"/>
        <w:jc w:val="left"/>
        <w:rPr>
          <w:rFonts w:hint="eastAsia"/>
        </w:rPr>
      </w:pPr>
      <w:r>
        <w:rPr>
          <w:rFonts w:hint="eastAsia"/>
        </w:rPr>
        <w:t>看见可怜和悲伤的对象：有些人在黑暗的悟性下呻吟，有些人在麻木的心下呻吟，有些人在不结果子的软弱中憔悴，有些人在失足和任性中流血；有些人则陷入如此的昏睡，以致无法抱怨；有些人在他们日渐消瘦的贫困中呼喊；有些人在痛苦和疾病下呻吟；有些人则哀叹一连串的灾难，尤其是在普遍受苦的日子里，那时我们眼前所见的除了毁灭别无他物；家庭毁灭；教会毁灭；华丽的建筑毁灭；城市毁灭；国家毁灭；朝廷毁灭；王国毁灭。</w:t>
      </w:r>
    </w:p>
    <w:p w14:paraId="40948F2E">
      <w:pPr>
        <w:pStyle w:val="5"/>
        <w:spacing w:before="0"/>
        <w:ind w:left="0" w:right="0"/>
        <w:jc w:val="left"/>
        <w:rPr>
          <w:rFonts w:hint="eastAsia"/>
        </w:rPr>
      </w:pPr>
    </w:p>
    <w:p w14:paraId="79FB9B00">
      <w:pPr>
        <w:pStyle w:val="5"/>
        <w:spacing w:before="0"/>
        <w:ind w:left="0" w:right="0"/>
        <w:jc w:val="left"/>
        <w:rPr>
          <w:rFonts w:hint="eastAsia"/>
        </w:rPr>
      </w:pPr>
      <w:r>
        <w:rPr>
          <w:rFonts w:hint="eastAsia"/>
        </w:rPr>
        <w:t>Who weeps not, when all these bleed?</w:t>
      </w:r>
    </w:p>
    <w:p w14:paraId="01D7AE48">
      <w:pPr>
        <w:pStyle w:val="5"/>
        <w:spacing w:before="0"/>
        <w:ind w:left="0" w:right="0"/>
        <w:jc w:val="left"/>
        <w:rPr>
          <w:rFonts w:hint="eastAsia"/>
        </w:rPr>
      </w:pPr>
      <w:r>
        <w:rPr>
          <w:rFonts w:hint="eastAsia"/>
        </w:rPr>
        <w:t>当这一切都在流血时，谁不哭泣呢？</w:t>
      </w:r>
    </w:p>
    <w:p w14:paraId="373EE5E9">
      <w:pPr>
        <w:pStyle w:val="5"/>
        <w:spacing w:before="0"/>
        <w:ind w:left="0" w:right="0"/>
        <w:jc w:val="left"/>
        <w:rPr>
          <w:rFonts w:hint="eastAsia"/>
        </w:rPr>
      </w:pPr>
    </w:p>
    <w:p w14:paraId="712B69C2">
      <w:pPr>
        <w:pStyle w:val="5"/>
        <w:spacing w:before="0"/>
        <w:ind w:left="0" w:right="0"/>
        <w:jc w:val="left"/>
        <w:rPr>
          <w:rFonts w:hint="eastAsia"/>
        </w:rPr>
      </w:pPr>
      <w:r>
        <w:rPr>
          <w:rFonts w:hint="eastAsia"/>
        </w:rPr>
        <w:t>As now our friends' distresses are our distresses, so then our friends' deliverance will be part of our own deliverance.</w:t>
      </w:r>
    </w:p>
    <w:p w14:paraId="46C01A14">
      <w:pPr>
        <w:pStyle w:val="5"/>
        <w:spacing w:before="0"/>
        <w:ind w:left="0" w:right="0"/>
        <w:jc w:val="left"/>
        <w:rPr>
          <w:rFonts w:hint="eastAsia"/>
        </w:rPr>
      </w:pPr>
      <w:r>
        <w:rPr>
          <w:rFonts w:hint="eastAsia"/>
        </w:rPr>
        <w:t>正如现在我们朋友的困苦是我们的困苦，那时我们朋友的拯救也将是我们自己拯救的一部分。</w:t>
      </w:r>
    </w:p>
    <w:p w14:paraId="6039A107">
      <w:pPr>
        <w:pStyle w:val="5"/>
        <w:spacing w:before="0"/>
        <w:ind w:left="0" w:right="0"/>
        <w:jc w:val="left"/>
        <w:rPr>
          <w:rFonts w:hint="eastAsia"/>
        </w:rPr>
      </w:pPr>
    </w:p>
    <w:p w14:paraId="590D689B">
      <w:pPr>
        <w:pStyle w:val="5"/>
        <w:spacing w:before="0"/>
        <w:ind w:left="0" w:right="0"/>
        <w:jc w:val="left"/>
        <w:rPr>
          <w:rFonts w:hint="eastAsia"/>
        </w:rPr>
      </w:pPr>
      <w:r>
        <w:rPr>
          <w:rFonts w:hint="eastAsia"/>
        </w:rPr>
        <w:t>How much more joyous now to join with them in their days of thanksgiving and gladness, than in the days of humiliation in sackcloth and ashes!</w:t>
      </w:r>
    </w:p>
    <w:p w14:paraId="773B11A9">
      <w:pPr>
        <w:pStyle w:val="5"/>
        <w:spacing w:before="0"/>
        <w:ind w:left="0" w:right="0"/>
        <w:jc w:val="left"/>
        <w:rPr>
          <w:rFonts w:hint="eastAsia"/>
        </w:rPr>
      </w:pPr>
      <w:r>
        <w:rPr>
          <w:rFonts w:hint="eastAsia"/>
        </w:rPr>
        <w:t>如今与他们在感恩和喜乐的日子里联合，比起在披麻蒙灰的谦卑日子里联合，是何等更加喜乐！</w:t>
      </w:r>
    </w:p>
    <w:p w14:paraId="4027F5E9">
      <w:pPr>
        <w:pStyle w:val="5"/>
        <w:spacing w:before="0"/>
        <w:ind w:left="0" w:right="0"/>
        <w:jc w:val="left"/>
        <w:rPr>
          <w:rFonts w:hint="eastAsia"/>
        </w:rPr>
      </w:pPr>
    </w:p>
    <w:p w14:paraId="71C51139">
      <w:pPr>
        <w:pStyle w:val="5"/>
        <w:spacing w:before="0"/>
        <w:ind w:left="0" w:right="0"/>
        <w:jc w:val="left"/>
        <w:rPr>
          <w:rFonts w:hint="eastAsia"/>
        </w:rPr>
      </w:pPr>
      <w:r>
        <w:rPr>
          <w:rFonts w:hint="eastAsia"/>
        </w:rPr>
        <w:t>How much then more joyous will it be to join with them in their perpetual praises and triumphs, than to hear them now bewailing their wretchedness, their want of light, their want of life, of joy, of assurance, of grace, of Christ, of all things!</w:t>
      </w:r>
    </w:p>
    <w:p w14:paraId="7E5E3893">
      <w:pPr>
        <w:pStyle w:val="5"/>
        <w:spacing w:before="0"/>
        <w:ind w:left="0" w:right="0"/>
        <w:jc w:val="left"/>
        <w:rPr>
          <w:rFonts w:hint="eastAsia"/>
        </w:rPr>
      </w:pPr>
      <w:r>
        <w:rPr>
          <w:rFonts w:hint="eastAsia"/>
        </w:rPr>
        <w:t>那时与他们一同参与他们永恒的赞美和胜利，比起现在听他们哀叹自己的悲惨，他们的缺乏光明，缺乏生命、喜乐、确据、恩典、基督和一切事物，又将是何等更加喜乐！</w:t>
      </w:r>
    </w:p>
    <w:p w14:paraId="7E99347D">
      <w:pPr>
        <w:pStyle w:val="5"/>
        <w:spacing w:before="0"/>
        <w:ind w:left="0" w:right="0"/>
        <w:jc w:val="left"/>
        <w:rPr>
          <w:rFonts w:hint="eastAsia"/>
        </w:rPr>
      </w:pPr>
    </w:p>
    <w:p w14:paraId="187C31F5">
      <w:pPr>
        <w:pStyle w:val="5"/>
        <w:spacing w:before="0"/>
        <w:ind w:left="0" w:right="0"/>
        <w:jc w:val="left"/>
        <w:rPr>
          <w:rFonts w:hint="eastAsia"/>
        </w:rPr>
      </w:pPr>
      <w:r>
        <w:rPr>
          <w:rFonts w:hint="eastAsia"/>
        </w:rPr>
        <w:t>How much more comfortable to see them perfected, than now to see them wounded, weak, sick, and afflicted?</w:t>
      </w:r>
    </w:p>
    <w:p w14:paraId="79F4CB90">
      <w:pPr>
        <w:pStyle w:val="5"/>
        <w:spacing w:before="0"/>
        <w:ind w:left="0" w:right="0"/>
        <w:jc w:val="left"/>
        <w:rPr>
          <w:rFonts w:hint="eastAsia"/>
        </w:rPr>
      </w:pPr>
      <w:r>
        <w:rPr>
          <w:rFonts w:hint="eastAsia"/>
        </w:rPr>
        <w:t>看见他们得以完全，比起现在看见他们受伤、软弱、生病和受苦，是何等更加安慰？</w:t>
      </w:r>
    </w:p>
    <w:p w14:paraId="2A74E927">
      <w:pPr>
        <w:pStyle w:val="5"/>
        <w:spacing w:before="0"/>
        <w:ind w:left="0" w:right="0"/>
        <w:jc w:val="left"/>
        <w:rPr>
          <w:rFonts w:hint="eastAsia"/>
        </w:rPr>
      </w:pPr>
    </w:p>
    <w:p w14:paraId="547C4B38">
      <w:pPr>
        <w:pStyle w:val="5"/>
        <w:spacing w:before="0"/>
        <w:ind w:left="0" w:right="0"/>
        <w:jc w:val="left"/>
        <w:rPr>
          <w:rFonts w:hint="eastAsia"/>
        </w:rPr>
      </w:pPr>
      <w:r>
        <w:rPr>
          <w:rFonts w:hint="eastAsia"/>
        </w:rPr>
        <w:t>To stand by the bed of their langnishing as silly comforters, being overwhelmed and silenced with the greatness of their griefs, conscious of our own disability to relieve them, scarce having a word of comfort to refresh them; or if we have, alas, they be but words, which are a poor relief, when their sufferings are real; fain we would ease or help them, but cannot: all we can do, is to sorrow with them, which alas, doth rather increase their sorrows.</w:t>
      </w:r>
    </w:p>
    <w:p w14:paraId="6FE8E57E">
      <w:pPr>
        <w:pStyle w:val="5"/>
        <w:spacing w:before="0"/>
        <w:ind w:left="0" w:right="0"/>
        <w:jc w:val="left"/>
        <w:rPr>
          <w:rFonts w:hint="eastAsia"/>
        </w:rPr>
      </w:pPr>
      <w:r>
        <w:rPr>
          <w:rFonts w:hint="eastAsia"/>
        </w:rPr>
        <w:t>站在他们憔悴的床边，如同愚笨的安慰者，被他们巨大的悲伤所压倒和沉默，意识到我们自己无力解救他们，几乎没有一句安慰的话语能使他们振作；或者即使我们有，唉，那也只是言语，当他们的苦难是真实的时候，这只是可怜的慰藉；我们很想减轻或帮助他们，却不能：我们所能做的，只是与他们一同忧伤，唉，这反而增加了他们的忧伤。</w:t>
      </w:r>
    </w:p>
    <w:p w14:paraId="4BCC71A4">
      <w:pPr>
        <w:pStyle w:val="5"/>
        <w:spacing w:before="0"/>
        <w:ind w:left="0" w:right="0"/>
        <w:jc w:val="left"/>
        <w:rPr>
          <w:rFonts w:hint="eastAsia"/>
        </w:rPr>
      </w:pPr>
    </w:p>
    <w:p w14:paraId="20E3E4BB">
      <w:pPr>
        <w:pStyle w:val="5"/>
        <w:spacing w:before="0"/>
        <w:ind w:left="0" w:right="0"/>
        <w:jc w:val="left"/>
        <w:rPr>
          <w:rFonts w:hint="eastAsia"/>
        </w:rPr>
      </w:pPr>
      <w:r>
        <w:rPr>
          <w:rFonts w:hint="eastAsia"/>
        </w:rPr>
        <w:t>Our day of rest will free both us and them from all this.</w:t>
      </w:r>
    </w:p>
    <w:p w14:paraId="79CD70EA">
      <w:pPr>
        <w:pStyle w:val="5"/>
        <w:spacing w:before="0"/>
        <w:ind w:left="0" w:right="0"/>
        <w:jc w:val="left"/>
        <w:rPr>
          <w:rFonts w:hint="eastAsia"/>
        </w:rPr>
      </w:pPr>
      <w:r>
        <w:rPr>
          <w:rFonts w:hint="eastAsia"/>
        </w:rPr>
        <w:t>我们的安息之日将使我们和他们都从这一切中得自由。</w:t>
      </w:r>
    </w:p>
    <w:p w14:paraId="25591FEF">
      <w:pPr>
        <w:pStyle w:val="5"/>
        <w:spacing w:before="0"/>
        <w:ind w:left="0" w:right="0"/>
        <w:jc w:val="left"/>
        <w:rPr>
          <w:rFonts w:hint="eastAsia"/>
        </w:rPr>
      </w:pPr>
    </w:p>
    <w:p w14:paraId="49C856C6">
      <w:pPr>
        <w:pStyle w:val="5"/>
        <w:spacing w:before="0"/>
        <w:ind w:left="0" w:right="0"/>
        <w:jc w:val="left"/>
        <w:rPr>
          <w:rFonts w:hint="eastAsia"/>
        </w:rPr>
      </w:pPr>
      <w:r>
        <w:rPr>
          <w:rFonts w:hint="eastAsia"/>
        </w:rPr>
        <w:t>Now we may enter many a poor Christian's cottage, and there see their children ragged, their purse empty, their cupboard empty, their belly empty, and poverty possessing and filling all.</w:t>
      </w:r>
    </w:p>
    <w:p w14:paraId="45188023">
      <w:pPr>
        <w:pStyle w:val="5"/>
        <w:spacing w:before="0"/>
        <w:ind w:left="0" w:right="0"/>
        <w:jc w:val="left"/>
        <w:rPr>
          <w:rFonts w:hint="eastAsia"/>
        </w:rPr>
      </w:pPr>
      <w:r>
        <w:rPr>
          <w:rFonts w:hint="eastAsia"/>
        </w:rPr>
        <w:t>如今我们可能进入许多贫穷基督徒的茅舍，在那里看见他们的孩子衣衫褴褛，他们的钱包空空，他们的碗橱空空，他们的肚子空空，贫穷占据并充满了一切。</w:t>
      </w:r>
    </w:p>
    <w:p w14:paraId="418A42E2">
      <w:pPr>
        <w:pStyle w:val="5"/>
        <w:spacing w:before="0"/>
        <w:ind w:left="0" w:right="0"/>
        <w:jc w:val="left"/>
        <w:rPr>
          <w:rFonts w:hint="eastAsia"/>
        </w:rPr>
      </w:pPr>
    </w:p>
    <w:p w14:paraId="43AD9F93">
      <w:pPr>
        <w:pStyle w:val="5"/>
        <w:spacing w:before="0"/>
        <w:ind w:left="0" w:right="0"/>
        <w:jc w:val="left"/>
        <w:rPr>
          <w:rFonts w:hint="eastAsia"/>
        </w:rPr>
      </w:pPr>
      <w:r>
        <w:rPr>
          <w:rFonts w:hint="eastAsia"/>
        </w:rPr>
        <w:t>How much better is that day, when we shall see them filled with Christ, clothed with glory, and equalised with the richest and greatest princes!</w:t>
      </w:r>
    </w:p>
    <w:p w14:paraId="17048F51">
      <w:pPr>
        <w:pStyle w:val="5"/>
        <w:spacing w:before="0"/>
        <w:ind w:left="0" w:right="0"/>
        <w:jc w:val="left"/>
        <w:rPr>
          <w:rFonts w:hint="eastAsia"/>
        </w:rPr>
      </w:pPr>
      <w:r>
        <w:rPr>
          <w:rFonts w:hint="eastAsia"/>
        </w:rPr>
        <w:t>那一天是何等美好，那时我们将看见他们被基督充满，披戴荣耀，并与最富有和最伟大的君王同等！</w:t>
      </w:r>
    </w:p>
    <w:p w14:paraId="10321B90">
      <w:pPr>
        <w:pStyle w:val="5"/>
        <w:spacing w:before="0"/>
        <w:ind w:left="0" w:right="0"/>
        <w:jc w:val="left"/>
        <w:rPr>
          <w:rFonts w:hint="eastAsia"/>
        </w:rPr>
      </w:pPr>
    </w:p>
    <w:p w14:paraId="7576B940">
      <w:pPr>
        <w:pStyle w:val="5"/>
        <w:spacing w:before="0"/>
        <w:ind w:left="0" w:right="0"/>
        <w:jc w:val="left"/>
        <w:rPr>
          <w:rFonts w:hint="eastAsia"/>
        </w:rPr>
      </w:pPr>
      <w:r>
        <w:rPr>
          <w:rFonts w:hint="eastAsia"/>
        </w:rPr>
        <w:t>O the sad and heart-piercing spectacles that our eyes have seen in four years' space!</w:t>
      </w:r>
    </w:p>
    <w:p w14:paraId="0FEDC36C">
      <w:pPr>
        <w:pStyle w:val="5"/>
        <w:spacing w:before="0"/>
        <w:ind w:left="0" w:right="0"/>
        <w:jc w:val="left"/>
        <w:rPr>
          <w:rFonts w:hint="eastAsia"/>
        </w:rPr>
      </w:pPr>
      <w:r>
        <w:rPr>
          <w:rFonts w:hint="eastAsia"/>
        </w:rPr>
        <w:t>哦，四年间我们亲眼所见的那些悲伤刺心的景象！</w:t>
      </w:r>
    </w:p>
    <w:p w14:paraId="51209F78">
      <w:pPr>
        <w:pStyle w:val="5"/>
        <w:spacing w:before="0"/>
        <w:ind w:left="0" w:right="0"/>
        <w:jc w:val="left"/>
        <w:rPr>
          <w:rFonts w:hint="eastAsia"/>
        </w:rPr>
      </w:pPr>
    </w:p>
    <w:p w14:paraId="63810DE0">
      <w:pPr>
        <w:pStyle w:val="5"/>
        <w:spacing w:before="0"/>
        <w:ind w:left="0" w:right="0"/>
        <w:jc w:val="left"/>
        <w:rPr>
          <w:rFonts w:hint="eastAsia"/>
        </w:rPr>
      </w:pPr>
      <w:r>
        <w:rPr>
          <w:rFonts w:hint="eastAsia"/>
        </w:rPr>
        <w:t>In this fight a dear friend is slain; scarce a month, scarce a week, without the sight or noise of blood; surely there is none of this in heaven.</w:t>
      </w:r>
    </w:p>
    <w:p w14:paraId="6B87E530">
      <w:pPr>
        <w:pStyle w:val="5"/>
        <w:spacing w:before="0"/>
        <w:ind w:left="0" w:right="0"/>
        <w:jc w:val="left"/>
        <w:rPr>
          <w:rFonts w:hint="eastAsia"/>
        </w:rPr>
      </w:pPr>
      <w:r>
        <w:rPr>
          <w:rFonts w:hint="eastAsia"/>
        </w:rPr>
        <w:t>在这场战斗中，一位亲爱的朋友被杀；几乎没有一个月，几乎没有一周，不看见或听见流血的声音；当然，天堂里没有这些。</w:t>
      </w:r>
    </w:p>
    <w:p w14:paraId="61C6E434">
      <w:pPr>
        <w:pStyle w:val="5"/>
        <w:spacing w:before="0"/>
        <w:ind w:left="0" w:right="0"/>
        <w:jc w:val="left"/>
        <w:rPr>
          <w:rFonts w:hint="eastAsia"/>
        </w:rPr>
      </w:pPr>
    </w:p>
    <w:p w14:paraId="28C8E00C">
      <w:pPr>
        <w:pStyle w:val="5"/>
        <w:spacing w:before="0"/>
        <w:ind w:left="0" w:right="0"/>
        <w:jc w:val="left"/>
        <w:rPr>
          <w:rFonts w:hint="eastAsia"/>
        </w:rPr>
      </w:pPr>
      <w:r>
        <w:rPr>
          <w:rFonts w:hint="eastAsia"/>
        </w:rPr>
        <w:t>Our eyes shall then be filled no more, nor our hearts pierced with such dreadful sights, &amp;c.</w:t>
      </w:r>
    </w:p>
    <w:p w14:paraId="0E415D0A">
      <w:pPr>
        <w:pStyle w:val="5"/>
        <w:spacing w:before="0"/>
        <w:ind w:left="0" w:right="0"/>
        <w:jc w:val="left"/>
        <w:rPr>
          <w:rFonts w:hint="eastAsia"/>
        </w:rPr>
      </w:pPr>
      <w:r>
        <w:rPr>
          <w:rFonts w:hint="eastAsia"/>
        </w:rPr>
        <w:t>那时我们的眼睛将不再充满，我们的心也不再被如此可怕的景象所刺透，等等。</w:t>
      </w:r>
    </w:p>
    <w:p w14:paraId="3A565F4C">
      <w:pPr>
        <w:pStyle w:val="5"/>
        <w:spacing w:before="0"/>
        <w:ind w:left="0" w:right="0"/>
        <w:jc w:val="left"/>
        <w:rPr>
          <w:rFonts w:hint="eastAsia"/>
        </w:rPr>
      </w:pPr>
    </w:p>
    <w:p w14:paraId="002FF65D">
      <w:pPr>
        <w:pStyle w:val="5"/>
        <w:spacing w:before="0"/>
        <w:ind w:left="0" w:right="0"/>
        <w:jc w:val="left"/>
        <w:rPr>
          <w:rFonts w:hint="eastAsia"/>
        </w:rPr>
      </w:pPr>
      <w:r>
        <w:rPr>
          <w:rFonts w:hint="eastAsia"/>
        </w:rPr>
        <w:t>Our eyes shall never more behold the earth covered with the carcasses of the slain.</w:t>
      </w:r>
    </w:p>
    <w:p w14:paraId="1884780E">
      <w:pPr>
        <w:pStyle w:val="5"/>
        <w:spacing w:before="0"/>
        <w:ind w:left="0" w:right="0"/>
        <w:jc w:val="left"/>
        <w:rPr>
          <w:rFonts w:hint="eastAsia"/>
        </w:rPr>
      </w:pPr>
      <w:r>
        <w:rPr>
          <w:rFonts w:hint="eastAsia"/>
        </w:rPr>
        <w:t>我们的眼睛将再也不会看见大地被被杀者的尸首所覆盖。</w:t>
      </w:r>
    </w:p>
    <w:p w14:paraId="7B1EE4CB">
      <w:pPr>
        <w:pStyle w:val="5"/>
        <w:spacing w:before="0"/>
        <w:ind w:left="0" w:right="0"/>
        <w:jc w:val="left"/>
        <w:rPr>
          <w:rFonts w:hint="eastAsia"/>
        </w:rPr>
      </w:pPr>
    </w:p>
    <w:p w14:paraId="5F43ED3A">
      <w:pPr>
        <w:pStyle w:val="5"/>
        <w:spacing w:before="0"/>
        <w:ind w:left="0" w:right="0"/>
        <w:jc w:val="left"/>
        <w:rPr>
          <w:rFonts w:hint="eastAsia"/>
        </w:rPr>
      </w:pPr>
      <w:r>
        <w:rPr>
          <w:rFonts w:hint="eastAsia"/>
        </w:rPr>
        <w:t>Our mourning attire will then be turned into the white robes and garments of gladness.</w:t>
      </w:r>
    </w:p>
    <w:p w14:paraId="24DEAB21">
      <w:pPr>
        <w:pStyle w:val="5"/>
        <w:spacing w:before="0"/>
        <w:ind w:left="0" w:right="0"/>
        <w:jc w:val="left"/>
        <w:rPr>
          <w:rFonts w:hint="eastAsia"/>
        </w:rPr>
      </w:pPr>
      <w:r>
        <w:rPr>
          <w:rFonts w:hint="eastAsia"/>
        </w:rPr>
        <w:t>那时我们哀悼的服装将变成洁白的袍子和喜乐的衣裳。</w:t>
      </w:r>
    </w:p>
    <w:p w14:paraId="4E1D8A16">
      <w:pPr>
        <w:pStyle w:val="5"/>
        <w:spacing w:before="0"/>
        <w:ind w:left="0" w:right="0"/>
        <w:jc w:val="left"/>
        <w:rPr>
          <w:rFonts w:hint="eastAsia"/>
        </w:rPr>
      </w:pPr>
    </w:p>
    <w:p w14:paraId="79BE4E2C">
      <w:pPr>
        <w:pStyle w:val="5"/>
        <w:spacing w:before="0"/>
        <w:ind w:left="0" w:right="0"/>
        <w:jc w:val="left"/>
        <w:rPr>
          <w:rFonts w:hint="eastAsia"/>
        </w:rPr>
      </w:pPr>
      <w:r>
        <w:rPr>
          <w:rFonts w:hint="eastAsia"/>
        </w:rPr>
        <w:t>Oh! how hardly can our hearts now hold, when we think of such, and such, and such a dear christian friend slain or departed!</w:t>
      </w:r>
    </w:p>
    <w:p w14:paraId="510614C3">
      <w:pPr>
        <w:pStyle w:val="5"/>
        <w:spacing w:before="0"/>
        <w:ind w:left="0" w:right="0"/>
        <w:jc w:val="left"/>
        <w:rPr>
          <w:rFonts w:hint="eastAsia"/>
        </w:rPr>
      </w:pPr>
      <w:r>
        <w:rPr>
          <w:rFonts w:hint="eastAsia"/>
        </w:rPr>
        <w:t>哦！当我们想到某某、某某、某某亲爱的基督徒朋友被杀或离世时，我们的心现在何等难以承受！</w:t>
      </w:r>
    </w:p>
    <w:p w14:paraId="771BE95D">
      <w:pPr>
        <w:pStyle w:val="5"/>
        <w:spacing w:before="0"/>
        <w:ind w:left="0" w:right="0"/>
        <w:jc w:val="left"/>
        <w:rPr>
          <w:rFonts w:hint="eastAsia"/>
        </w:rPr>
      </w:pPr>
    </w:p>
    <w:p w14:paraId="53FBA4F8">
      <w:pPr>
        <w:pStyle w:val="5"/>
        <w:spacing w:before="0"/>
        <w:ind w:left="0" w:right="0"/>
        <w:jc w:val="left"/>
        <w:rPr>
          <w:rFonts w:hint="eastAsia"/>
        </w:rPr>
      </w:pPr>
      <w:r>
        <w:rPr>
          <w:rFonts w:hint="eastAsia"/>
        </w:rPr>
        <w:t>O how glad must the same hearts be when we see them all alive and glorified!</w:t>
      </w:r>
    </w:p>
    <w:p w14:paraId="41E32FA8">
      <w:pPr>
        <w:pStyle w:val="5"/>
        <w:spacing w:before="0"/>
        <w:ind w:left="0" w:right="0"/>
        <w:jc w:val="left"/>
        <w:rPr>
          <w:rFonts w:hint="eastAsia"/>
        </w:rPr>
      </w:pPr>
      <w:r>
        <w:rPr>
          <w:rFonts w:hint="eastAsia"/>
        </w:rPr>
        <w:t>哦，当我们看见他们都活着并且得了荣耀时，同样的心必定是何等欢喜！</w:t>
      </w:r>
    </w:p>
    <w:p w14:paraId="3C405821">
      <w:pPr>
        <w:pStyle w:val="5"/>
        <w:spacing w:before="0"/>
        <w:ind w:left="0" w:right="0"/>
        <w:jc w:val="left"/>
        <w:rPr>
          <w:rFonts w:hint="eastAsia"/>
        </w:rPr>
      </w:pPr>
    </w:p>
    <w:p w14:paraId="5F9F70F8">
      <w:pPr>
        <w:pStyle w:val="5"/>
        <w:spacing w:before="0"/>
        <w:ind w:left="0" w:right="0"/>
        <w:jc w:val="left"/>
        <w:rPr>
          <w:rFonts w:hint="eastAsia"/>
        </w:rPr>
      </w:pPr>
      <w:r>
        <w:rPr>
          <w:rFonts w:hint="eastAsia"/>
        </w:rPr>
        <w:t>But a far greater grief it is to our spirits, to see the spiritual miseries of our brethren; to see such a one with whom we took sweet counsel, and who zealously joined with us in God's worship, to be now fallen off to sensuality, turned drunkard, worldling, or a persecutor of the saints!</w:t>
      </w:r>
    </w:p>
    <w:p w14:paraId="5CAA4C36">
      <w:pPr>
        <w:pStyle w:val="5"/>
        <w:spacing w:before="0"/>
        <w:ind w:left="0" w:right="0"/>
        <w:jc w:val="left"/>
        <w:rPr>
          <w:rFonts w:hint="eastAsia"/>
        </w:rPr>
      </w:pPr>
      <w:r>
        <w:rPr>
          <w:rFonts w:hint="eastAsia"/>
        </w:rPr>
        <w:t>但对我们的灵来说，更大的悲伤是看见我们弟兄属灵的苦难；看见某个曾与我们一同甜蜜商议，并热心与我们一同敬拜神的人，如今却堕落到情欲之中，变成了酒鬼、世俗之徒，或逼迫圣徒的人！</w:t>
      </w:r>
    </w:p>
    <w:p w14:paraId="0977481B">
      <w:pPr>
        <w:pStyle w:val="5"/>
        <w:spacing w:before="0"/>
        <w:ind w:left="0" w:right="0"/>
        <w:jc w:val="left"/>
        <w:rPr>
          <w:rFonts w:hint="eastAsia"/>
        </w:rPr>
      </w:pPr>
    </w:p>
    <w:p w14:paraId="344D3B8D">
      <w:pPr>
        <w:pStyle w:val="5"/>
        <w:spacing w:before="0"/>
        <w:ind w:left="0" w:right="0"/>
        <w:jc w:val="left"/>
        <w:rPr>
          <w:rFonts w:hint="eastAsia"/>
        </w:rPr>
      </w:pPr>
      <w:r>
        <w:rPr>
          <w:rFonts w:hint="eastAsia"/>
        </w:rPr>
        <w:t>and these trying times have given us too large occasion for such sorrows; to see our dearest and most intimate friends to be turned aside from the truth of Christ, and that either in or near the foundation, and to be raging confident in the grossest errors; to see many near us in the flesh, continue their neglect of Christ and their souls, and nothing will waken them out of their security; to look an ungodly father or mother, brother or sister, in the face; to look on a carnal wife, or husband, or child, or friend, and to think how certainly they shall be in hell for ever, if they die in their present unregenerate estate!</w:t>
      </w:r>
    </w:p>
    <w:p w14:paraId="7E9AB0DC">
      <w:pPr>
        <w:pStyle w:val="5"/>
        <w:spacing w:before="0"/>
        <w:ind w:left="0" w:right="0"/>
        <w:jc w:val="left"/>
        <w:rPr>
          <w:rFonts w:hint="eastAsia"/>
        </w:rPr>
      </w:pPr>
      <w:r>
        <w:rPr>
          <w:rFonts w:hint="eastAsia"/>
        </w:rPr>
        <w:t>而这些考验的时代给了我们太多这样的悲伤机会；看见我们最亲爱和最亲密的朋友偏离了基督的真理，无论是在根基上还是接近根基之处，并且在最粗鄙的错误中狂妄自信；看见许多与我们肉身亲近的人，继续忽略基督和他们的灵魂，没有什么能使他们从他们的安全感中醒悟过来；面对一个不敬虔的父亲或母亲、兄弟或姐妹；看着一个属肉体的妻子、丈夫、孩子或朋友，并想到如果他们死在目前未重生的状态下，他们必定永远在地狱里！</w:t>
      </w:r>
    </w:p>
    <w:p w14:paraId="4B535843">
      <w:pPr>
        <w:pStyle w:val="5"/>
        <w:spacing w:before="0"/>
        <w:ind w:left="0" w:right="0"/>
        <w:jc w:val="left"/>
        <w:rPr>
          <w:rFonts w:hint="eastAsia"/>
        </w:rPr>
      </w:pPr>
    </w:p>
    <w:p w14:paraId="56DC6F07">
      <w:pPr>
        <w:pStyle w:val="5"/>
        <w:spacing w:before="0"/>
        <w:ind w:left="0" w:right="0"/>
        <w:jc w:val="left"/>
        <w:rPr>
          <w:rFonts w:hint="eastAsia"/>
        </w:rPr>
      </w:pPr>
      <w:r>
        <w:rPr>
          <w:rFonts w:hint="eastAsia"/>
        </w:rPr>
        <w:t>Oh! what continual dolors do all these sad sights and thoughts fill our hearts with from day to day; and will it not be a blessed day when we shall rest from all these?</w:t>
      </w:r>
    </w:p>
    <w:p w14:paraId="09E5347A">
      <w:pPr>
        <w:pStyle w:val="5"/>
        <w:spacing w:before="0"/>
        <w:ind w:left="0" w:right="0"/>
        <w:jc w:val="left"/>
        <w:rPr>
          <w:rFonts w:hint="eastAsia"/>
        </w:rPr>
      </w:pPr>
      <w:r>
        <w:rPr>
          <w:rFonts w:hint="eastAsia"/>
        </w:rPr>
        <w:t>哦！所有这些悲伤的景象和念头，日复一日地使我们的心充满何等持续的痛苦；当我们从这一切中得安息时，那岂不是一个蒙福的日子吗？</w:t>
      </w:r>
    </w:p>
    <w:p w14:paraId="0E54EB74">
      <w:pPr>
        <w:pStyle w:val="5"/>
        <w:spacing w:before="0"/>
        <w:ind w:left="0" w:right="0"/>
        <w:jc w:val="left"/>
        <w:rPr>
          <w:rFonts w:hint="eastAsia"/>
        </w:rPr>
      </w:pPr>
    </w:p>
    <w:p w14:paraId="6EC76951">
      <w:pPr>
        <w:pStyle w:val="5"/>
        <w:spacing w:before="0"/>
        <w:ind w:left="0" w:right="0"/>
        <w:jc w:val="left"/>
        <w:rPr>
          <w:rFonts w:hint="eastAsia"/>
        </w:rPr>
      </w:pPr>
      <w:r>
        <w:rPr>
          <w:rFonts w:hint="eastAsia"/>
        </w:rPr>
        <w:t>What Christian now is not in Paul's case, and cannot speak in his language? "Besides those things that are without, that which cometh upon me daily, the care of all the churches; who is weak, and I am not weak? Who is offended, and I burn not?" (2 Cor. 11:28, 29.)</w:t>
      </w:r>
    </w:p>
    <w:p w14:paraId="2D6F750E">
      <w:pPr>
        <w:pStyle w:val="5"/>
        <w:spacing w:before="0"/>
        <w:ind w:left="0" w:right="0"/>
        <w:jc w:val="left"/>
        <w:rPr>
          <w:rFonts w:hint="eastAsia"/>
        </w:rPr>
      </w:pPr>
      <w:r>
        <w:rPr>
          <w:rFonts w:hint="eastAsia"/>
        </w:rPr>
        <w:t>如今哪个基督徒不像保罗那样，不能说出他的话呢？“除了那外面的事，我为众教会挂心的事，天天压在我身上。有谁软弱，我不软弱呢？有谁跌倒，我不焦急呢？”（哥林多后书 11:28, 29。）</w:t>
      </w:r>
    </w:p>
    <w:p w14:paraId="49974F41">
      <w:pPr>
        <w:pStyle w:val="5"/>
        <w:spacing w:before="0"/>
        <w:ind w:left="0" w:right="0"/>
        <w:jc w:val="left"/>
        <w:rPr>
          <w:rFonts w:hint="eastAsia"/>
        </w:rPr>
      </w:pPr>
    </w:p>
    <w:p w14:paraId="6DE50011">
      <w:pPr>
        <w:pStyle w:val="5"/>
        <w:spacing w:before="0"/>
        <w:ind w:left="0" w:right="0"/>
        <w:jc w:val="left"/>
        <w:rPr>
          <w:rFonts w:hint="eastAsia"/>
        </w:rPr>
      </w:pPr>
      <w:r>
        <w:rPr>
          <w:rFonts w:hint="eastAsia"/>
        </w:rPr>
        <w:t>What heart is not wounded to think on Germany's long desolations?</w:t>
      </w:r>
    </w:p>
    <w:p w14:paraId="5AE1F3D4">
      <w:pPr>
        <w:pStyle w:val="5"/>
        <w:spacing w:before="0"/>
        <w:ind w:left="0" w:right="0"/>
        <w:jc w:val="left"/>
        <w:rPr>
          <w:rFonts w:hint="eastAsia"/>
        </w:rPr>
      </w:pPr>
      <w:r>
        <w:rPr>
          <w:rFonts w:hint="eastAsia"/>
        </w:rPr>
        <w:t>想到德国长期的荒凉，谁的心不受伤呢？</w:t>
      </w:r>
    </w:p>
    <w:p w14:paraId="58F22948">
      <w:pPr>
        <w:pStyle w:val="5"/>
        <w:spacing w:before="0"/>
        <w:ind w:left="0" w:right="0"/>
        <w:jc w:val="left"/>
        <w:rPr>
          <w:rFonts w:hint="eastAsia"/>
        </w:rPr>
      </w:pPr>
    </w:p>
    <w:p w14:paraId="2A6B97DA">
      <w:pPr>
        <w:pStyle w:val="5"/>
        <w:spacing w:before="0"/>
        <w:ind w:left="0" w:right="0"/>
        <w:jc w:val="left"/>
        <w:rPr>
          <w:rFonts w:hint="eastAsia"/>
        </w:rPr>
      </w:pPr>
      <w:r>
        <w:rPr>
          <w:rFonts w:hint="eastAsia"/>
        </w:rPr>
        <w:t>Oh! the learned universities; the flourishing churches there that now are left desolate!</w:t>
      </w:r>
    </w:p>
    <w:p w14:paraId="19A68F6A">
      <w:pPr>
        <w:pStyle w:val="5"/>
        <w:spacing w:before="0"/>
        <w:ind w:left="0" w:right="0"/>
        <w:jc w:val="left"/>
        <w:rPr>
          <w:rFonts w:hint="eastAsia"/>
        </w:rPr>
      </w:pPr>
      <w:r>
        <w:rPr>
          <w:rFonts w:hint="eastAsia"/>
        </w:rPr>
        <w:t>哦！那些博学的大学；那里曾兴旺的教会如今却荒凉了！</w:t>
      </w:r>
    </w:p>
    <w:p w14:paraId="76E06057">
      <w:pPr>
        <w:pStyle w:val="5"/>
        <w:spacing w:before="0"/>
        <w:ind w:left="0" w:right="0"/>
        <w:jc w:val="left"/>
        <w:rPr>
          <w:rFonts w:hint="eastAsia"/>
        </w:rPr>
      </w:pPr>
    </w:p>
    <w:p w14:paraId="49AAC89B">
      <w:pPr>
        <w:pStyle w:val="5"/>
        <w:spacing w:before="0"/>
        <w:ind w:left="0" w:right="0"/>
        <w:jc w:val="left"/>
        <w:rPr>
          <w:rFonts w:hint="eastAsia"/>
        </w:rPr>
      </w:pPr>
      <w:r>
        <w:rPr>
          <w:rFonts w:hint="eastAsia"/>
        </w:rPr>
        <w:t>Look on England's four years' blood, a flourishing land almost made ruinate; hear but the common voice in most cities, towns, and countries through the land, and judge whether here be no cause of sorrow; especially, look but to the sad effects, and men's spirits grown more out of order: and is this not cause of astonishing sorrows?</w:t>
      </w:r>
    </w:p>
    <w:p w14:paraId="011F7D09">
      <w:pPr>
        <w:pStyle w:val="5"/>
        <w:spacing w:before="0"/>
        <w:ind w:left="0" w:right="0"/>
        <w:jc w:val="left"/>
        <w:rPr>
          <w:rFonts w:hint="eastAsia"/>
        </w:rPr>
      </w:pPr>
      <w:r>
        <w:rPr>
          <w:rFonts w:hint="eastAsia"/>
        </w:rPr>
        <w:t>看看英格兰四年的流血，一片繁荣的土地几乎变成了废墟；听听这片土地上大多数城市、城镇和乡村的普遍声音，判断这里是否没有悲伤的理由；特别是，看看那些可悲的后果，人们的精神变得更加混乱：这难道不是令人震惊的悲伤的理由吗？</w:t>
      </w:r>
    </w:p>
    <w:p w14:paraId="74EFE8DA">
      <w:pPr>
        <w:pStyle w:val="5"/>
        <w:spacing w:before="0"/>
        <w:ind w:left="0" w:right="0"/>
        <w:jc w:val="left"/>
        <w:rPr>
          <w:rFonts w:hint="eastAsia"/>
        </w:rPr>
      </w:pPr>
    </w:p>
    <w:p w14:paraId="2E246404">
      <w:pPr>
        <w:pStyle w:val="5"/>
        <w:spacing w:before="0"/>
        <w:ind w:left="0" w:right="0"/>
        <w:jc w:val="left"/>
        <w:rPr>
          <w:rFonts w:hint="eastAsia"/>
        </w:rPr>
      </w:pPr>
      <w:r>
        <w:rPr>
          <w:rFonts w:hint="eastAsia"/>
        </w:rPr>
        <w:t>Look to Scotland, look to Ireland; look almost every where, and tell me what you see.</w:t>
      </w:r>
    </w:p>
    <w:p w14:paraId="19B33E8C">
      <w:pPr>
        <w:pStyle w:val="5"/>
        <w:spacing w:before="0"/>
        <w:ind w:left="0" w:right="0"/>
        <w:jc w:val="left"/>
        <w:rPr>
          <w:rFonts w:hint="eastAsia"/>
        </w:rPr>
      </w:pPr>
      <w:r>
        <w:rPr>
          <w:rFonts w:hint="eastAsia"/>
        </w:rPr>
        <w:t>看看苏格兰，看看爱尔兰；几乎到处看看，告诉我你看到了什么。</w:t>
      </w:r>
    </w:p>
    <w:p w14:paraId="2A8BF39F">
      <w:pPr>
        <w:pStyle w:val="5"/>
        <w:spacing w:before="0"/>
        <w:ind w:left="0" w:right="0"/>
        <w:jc w:val="left"/>
        <w:rPr>
          <w:rFonts w:hint="eastAsia"/>
        </w:rPr>
      </w:pPr>
    </w:p>
    <w:p w14:paraId="0B08A680">
      <w:pPr>
        <w:pStyle w:val="5"/>
        <w:spacing w:before="0"/>
        <w:ind w:left="0" w:right="0"/>
        <w:jc w:val="left"/>
        <w:rPr>
          <w:rFonts w:hint="eastAsia"/>
        </w:rPr>
      </w:pPr>
      <w:r>
        <w:rPr>
          <w:rFonts w:hint="eastAsia"/>
        </w:rPr>
        <w:t>Blessed be that approaching day, when our eyes shall behold no more such sights, nor our ears hear any more such tidings!</w:t>
      </w:r>
    </w:p>
    <w:p w14:paraId="614654F9">
      <w:pPr>
        <w:pStyle w:val="5"/>
        <w:spacing w:before="0"/>
        <w:ind w:left="0" w:right="0"/>
        <w:jc w:val="left"/>
        <w:rPr>
          <w:rFonts w:hint="eastAsia"/>
        </w:rPr>
      </w:pPr>
      <w:r>
        <w:rPr>
          <w:rFonts w:hint="eastAsia"/>
        </w:rPr>
        <w:t>愿那临近的日子蒙福，那时我们的眼睛将不再看见这样的景象，我们的耳朵也不再听见这样的消息！</w:t>
      </w:r>
    </w:p>
    <w:p w14:paraId="079DF87D">
      <w:pPr>
        <w:pStyle w:val="5"/>
        <w:spacing w:before="0"/>
        <w:ind w:left="0" w:right="0"/>
        <w:jc w:val="left"/>
        <w:rPr>
          <w:rFonts w:hint="eastAsia"/>
        </w:rPr>
      </w:pPr>
    </w:p>
    <w:p w14:paraId="3B79949C">
      <w:pPr>
        <w:pStyle w:val="5"/>
        <w:spacing w:before="0"/>
        <w:ind w:left="0" w:right="0"/>
        <w:jc w:val="left"/>
        <w:rPr>
          <w:rFonts w:hint="eastAsia"/>
        </w:rPr>
      </w:pPr>
      <w:r>
        <w:rPr>
          <w:rFonts w:hint="eastAsia"/>
        </w:rPr>
        <w:t>How</w:t>
      </w:r>
    </w:p>
    <w:p w14:paraId="56BA88F2">
      <w:pPr>
        <w:pStyle w:val="5"/>
        <w:spacing w:before="0"/>
        <w:ind w:left="0" w:right="0"/>
        <w:jc w:val="left"/>
        <w:rPr>
          <w:rFonts w:hint="eastAsia"/>
        </w:rPr>
      </w:pPr>
      <w:r>
        <w:rPr>
          <w:rFonts w:hint="eastAsia"/>
        </w:rPr>
        <w:t>如何</w:t>
      </w:r>
    </w:p>
    <w:p w14:paraId="14ED4F3C">
      <w:pPr>
        <w:pStyle w:val="5"/>
        <w:spacing w:before="0"/>
        <w:ind w:left="0" w:right="0"/>
        <w:jc w:val="left"/>
        <w:rPr>
          <w:rFonts w:hint="eastAsia"/>
        </w:rPr>
      </w:pPr>
    </w:p>
    <w:p w14:paraId="7E468C84">
      <w:pPr>
        <w:pStyle w:val="5"/>
        <w:spacing w:before="0"/>
        <w:ind w:left="0" w:right="0"/>
        <w:jc w:val="left"/>
        <w:rPr>
          <w:rFonts w:hint="eastAsia"/>
        </w:rPr>
      </w:pPr>
      <w:r>
        <w:rPr>
          <w:rFonts w:hint="eastAsia"/>
        </w:rPr>
        <w:t>many hundred pamphlets are printed, full of almost nothing but the common calamities! so that it is become a gainful trade to divulge the news of our brethren's sufferings; and the fears for the future that possessed our hearts, were worse than all that we saw and suffered: nay, have not many died with the fears of that which, if they had lived, they had neither suffered nor seen?</w:t>
      </w:r>
    </w:p>
    <w:p w14:paraId="62FA32F2">
      <w:pPr>
        <w:pStyle w:val="5"/>
        <w:spacing w:before="0"/>
        <w:ind w:left="0" w:right="0"/>
        <w:jc w:val="left"/>
        <w:rPr>
          <w:rFonts w:hint="eastAsia"/>
        </w:rPr>
      </w:pPr>
      <w:r>
        <w:rPr>
          <w:rFonts w:hint="eastAsia"/>
        </w:rPr>
        <w:t>印制了数百本小册子，几乎除了普遍的灾难之外别无他物！以致传播我们弟兄受苦的消息成了一门有利可图的生意；而占据我们内心的对未来的恐惧，比我们所看见和所遭受的一切都更糟：不，难道没有许多人因恐惧那些如果他们活着既不会遭受也不会看见的事情而死吗？</w:t>
      </w:r>
    </w:p>
    <w:p w14:paraId="66DE3B8D">
      <w:pPr>
        <w:pStyle w:val="5"/>
        <w:spacing w:before="0"/>
        <w:ind w:left="0" w:right="0"/>
        <w:jc w:val="left"/>
        <w:rPr>
          <w:rFonts w:hint="eastAsia"/>
        </w:rPr>
      </w:pPr>
    </w:p>
    <w:p w14:paraId="4AA70A26">
      <w:pPr>
        <w:pStyle w:val="5"/>
        <w:spacing w:before="0"/>
        <w:ind w:left="0" w:right="0"/>
        <w:jc w:val="left"/>
        <w:rPr>
          <w:rFonts w:hint="eastAsia"/>
        </w:rPr>
      </w:pPr>
      <w:r>
        <w:rPr>
          <w:rFonts w:hint="eastAsia"/>
        </w:rPr>
        <w:t>It is said of Melancthon, that the miseries of the church made him almost neglect the death of his beloved children; to think of the Gospel departing, the glory taken from Israel, our sun setting at noon-day, poor souls left willingly dark and destitute, and with great pains and hazard blowing out the light that should guide them to salvation!</w:t>
      </w:r>
    </w:p>
    <w:p w14:paraId="537B6AB4">
      <w:pPr>
        <w:pStyle w:val="5"/>
        <w:spacing w:before="0"/>
        <w:ind w:left="0" w:right="0"/>
        <w:jc w:val="left"/>
        <w:rPr>
          <w:rFonts w:hint="eastAsia"/>
        </w:rPr>
      </w:pPr>
      <w:r>
        <w:rPr>
          <w:rFonts w:hint="eastAsia"/>
        </w:rPr>
        <w:t>据说梅兰希顿因教会的苦难而几乎忽略了他爱子的死亡；想到福音离去，荣耀从以色列夺去，我们的太阳在正午落下，可怜的灵魂甘愿留在黑暗和贫乏之中，并费尽心力冒着危险吹灭那本应引导他们得救的光！</w:t>
      </w:r>
    </w:p>
    <w:p w14:paraId="7D7D0C25">
      <w:pPr>
        <w:pStyle w:val="5"/>
        <w:spacing w:before="0"/>
        <w:ind w:left="0" w:right="0"/>
        <w:jc w:val="left"/>
        <w:rPr>
          <w:rFonts w:hint="eastAsia"/>
        </w:rPr>
      </w:pPr>
    </w:p>
    <w:p w14:paraId="58A79956">
      <w:pPr>
        <w:pStyle w:val="5"/>
        <w:spacing w:before="0"/>
        <w:ind w:left="0" w:right="0"/>
        <w:jc w:val="left"/>
        <w:rPr>
          <w:rFonts w:hint="eastAsia"/>
        </w:rPr>
      </w:pPr>
      <w:r>
        <w:rPr>
          <w:rFonts w:hint="eastAsia"/>
        </w:rPr>
        <w:t>What sad thoughts must these be!e</w:t>
      </w:r>
    </w:p>
    <w:p w14:paraId="2A380A28">
      <w:pPr>
        <w:pStyle w:val="5"/>
        <w:spacing w:before="0"/>
        <w:ind w:left="0" w:right="0"/>
        <w:jc w:val="left"/>
        <w:rPr>
          <w:rFonts w:hint="eastAsia"/>
        </w:rPr>
      </w:pPr>
      <w:r>
        <w:rPr>
          <w:rFonts w:hint="eastAsia"/>
        </w:rPr>
        <w:t>这些必定是何等悲伤的念头啊！</w:t>
      </w:r>
    </w:p>
    <w:p w14:paraId="2ED9104C">
      <w:pPr>
        <w:pStyle w:val="5"/>
        <w:spacing w:before="0"/>
        <w:ind w:left="0" w:right="0"/>
        <w:jc w:val="left"/>
        <w:rPr>
          <w:rFonts w:hint="eastAsia"/>
        </w:rPr>
      </w:pPr>
    </w:p>
    <w:p w14:paraId="1E6BB82A">
      <w:pPr>
        <w:pStyle w:val="5"/>
        <w:spacing w:before="0"/>
        <w:ind w:left="0" w:right="0"/>
        <w:jc w:val="left"/>
        <w:rPr>
          <w:rFonts w:hint="eastAsia"/>
        </w:rPr>
      </w:pPr>
      <w:r>
        <w:rPr>
          <w:rFonts w:hint="eastAsia"/>
        </w:rPr>
        <w:t>To think of Christ removing his family; taking away both worship and worshippers, and to leave the land to the rage of the merciless: these were sad thoughts.</w:t>
      </w:r>
    </w:p>
    <w:p w14:paraId="2776B8AA">
      <w:pPr>
        <w:pStyle w:val="5"/>
        <w:spacing w:before="0"/>
        <w:ind w:left="0" w:right="0"/>
        <w:jc w:val="left"/>
        <w:rPr>
          <w:rFonts w:hint="eastAsia"/>
        </w:rPr>
      </w:pPr>
      <w:r>
        <w:rPr>
          <w:rFonts w:hint="eastAsia"/>
        </w:rPr>
        <w:t>想到基督挪去祂的家；夺去敬拜和敬拜者，并将这地留给无情者的暴行：这些都是悲伤的念头。</w:t>
      </w:r>
    </w:p>
    <w:p w14:paraId="0AEF4172">
      <w:pPr>
        <w:pStyle w:val="5"/>
        <w:spacing w:before="0"/>
        <w:ind w:left="0" w:right="0"/>
        <w:jc w:val="left"/>
        <w:rPr>
          <w:rFonts w:hint="eastAsia"/>
        </w:rPr>
      </w:pPr>
    </w:p>
    <w:p w14:paraId="4687DFBA">
      <w:pPr>
        <w:pStyle w:val="5"/>
        <w:spacing w:before="0"/>
        <w:ind w:left="0" w:right="0"/>
        <w:jc w:val="left"/>
        <w:rPr>
          <w:rFonts w:hint="eastAsia"/>
        </w:rPr>
      </w:pPr>
      <w:r>
        <w:rPr>
          <w:rFonts w:hint="eastAsia"/>
        </w:rPr>
        <w:t>Who could then have the harp in hand, or sing the pleasant songs of Sion? (Isa. 60:11–14.)</w:t>
      </w:r>
    </w:p>
    <w:p w14:paraId="1516159C">
      <w:pPr>
        <w:pStyle w:val="5"/>
        <w:spacing w:before="0"/>
        <w:ind w:left="0" w:right="0"/>
        <w:jc w:val="left"/>
        <w:rPr>
          <w:rFonts w:hint="eastAsia"/>
        </w:rPr>
      </w:pPr>
      <w:r>
        <w:rPr>
          <w:rFonts w:hint="eastAsia"/>
        </w:rPr>
        <w:t>那时谁能手拿竖琴，或歌唱锡安愉悦的歌呢？（以赛亚书 60:11–14。）</w:t>
      </w:r>
    </w:p>
    <w:p w14:paraId="1BAE9325">
      <w:pPr>
        <w:pStyle w:val="5"/>
        <w:spacing w:before="0"/>
        <w:ind w:left="0" w:right="0"/>
        <w:jc w:val="left"/>
        <w:rPr>
          <w:rFonts w:hint="eastAsia"/>
        </w:rPr>
      </w:pPr>
    </w:p>
    <w:p w14:paraId="5F241066">
      <w:pPr>
        <w:pStyle w:val="5"/>
        <w:spacing w:before="0"/>
        <w:ind w:left="0" w:right="0"/>
        <w:jc w:val="left"/>
        <w:rPr>
          <w:rFonts w:hint="eastAsia"/>
        </w:rPr>
      </w:pPr>
      <w:r>
        <w:rPr>
          <w:rFonts w:hint="eastAsia"/>
        </w:rPr>
        <w:t>But blessed be the Lord, who hath frustrated our fears, and who will hasten that rejoicing day, when Sion shall be exalted above the mountains, and her gates shall be open day and night, and the glory of the Gentiles be brought into it, and the nation and kingdom that will not serve her shall perish: when the sons of them that afflicted her shall come bending unto her, and all they that despised her "shall bow themselves at the soles of her feet; and they shall call her the city of the Lord, the Zion of the Holy One of Israel;" (Isa. 60:21, 22;) when her people also shall be all righteous, even the work of God's hands, the branch of his planting, who shall inherit the land for ever, that he may be glorified.</w:t>
      </w:r>
    </w:p>
    <w:p w14:paraId="6FC8DB64">
      <w:pPr>
        <w:pStyle w:val="5"/>
        <w:spacing w:before="0"/>
        <w:ind w:left="0" w:right="0"/>
        <w:jc w:val="left"/>
        <w:rPr>
          <w:rFonts w:hint="eastAsia"/>
        </w:rPr>
      </w:pPr>
      <w:r>
        <w:rPr>
          <w:rFonts w:hint="eastAsia"/>
        </w:rPr>
        <w:t>但愿主蒙福，祂挫败了我们的恐惧，并且祂将加速那欢欣的日子，那时锡安必被高举过于众山，她的城门必昼夜敞开，外邦的荣耀必被带入其中，那不事奉她的国和邦必灭亡：那时苦待她之人的子孙必屈身来就她，藐视她的都必在她脚掌下跪拜；他们必称她为耶和华的城，以色列圣者的锡安；（以赛亚书 60:21, 22；）那时她的民也必都为义，乃是神手所作的工，祂所栽种的枝条，他们必永远承受地土，好使祂得荣耀。</w:t>
      </w:r>
    </w:p>
    <w:p w14:paraId="4C38DADF">
      <w:pPr>
        <w:pStyle w:val="5"/>
        <w:spacing w:before="0"/>
        <w:ind w:left="0" w:right="0"/>
        <w:jc w:val="left"/>
        <w:rPr>
          <w:rFonts w:hint="eastAsia"/>
        </w:rPr>
      </w:pPr>
    </w:p>
    <w:p w14:paraId="0198B7DD">
      <w:pPr>
        <w:pStyle w:val="5"/>
        <w:spacing w:before="0"/>
        <w:ind w:left="0" w:right="0"/>
        <w:jc w:val="left"/>
        <w:rPr>
          <w:rFonts w:hint="eastAsia"/>
        </w:rPr>
      </w:pPr>
      <w:r>
        <w:rPr>
          <w:rFonts w:hint="eastAsia"/>
        </w:rPr>
        <w:t>When that voice shall sound forth, "Rejoice with Jerusalem, and be glad with her, all ye that love her: rejoice for joy with her, all ye that love her; that ye may suck, and be satisfied with the breasts of her consolation; that ye may milk out, and be delighted with the abundance of her glory." (Isa. 66:10, 12.)</w:t>
      </w:r>
    </w:p>
    <w:p w14:paraId="77A8D552">
      <w:pPr>
        <w:pStyle w:val="5"/>
        <w:spacing w:before="0"/>
        <w:ind w:left="0" w:right="0"/>
        <w:jc w:val="left"/>
        <w:rPr>
          <w:rFonts w:hint="eastAsia"/>
        </w:rPr>
      </w:pPr>
      <w:r>
        <w:rPr>
          <w:rFonts w:hint="eastAsia"/>
        </w:rPr>
        <w:t>当那声音发出时：“你们爱慕耶路撒冷的，都要与她一同欢喜快乐；你们为她悲哀的，都要与她一同乐上加乐；使你们在她安慰的怀中吃奶得饱，又使你们从她丰盛的荣耀中咂尽甘甜。”（以赛亚书 66:10, 12。）</w:t>
      </w:r>
    </w:p>
    <w:p w14:paraId="4EAACD5F">
      <w:pPr>
        <w:pStyle w:val="5"/>
        <w:spacing w:before="0"/>
        <w:ind w:left="0" w:right="0"/>
        <w:jc w:val="left"/>
        <w:rPr>
          <w:rFonts w:hint="eastAsia"/>
        </w:rPr>
      </w:pPr>
    </w:p>
    <w:p w14:paraId="3306E0F0">
      <w:pPr>
        <w:pStyle w:val="5"/>
        <w:spacing w:before="0"/>
        <w:ind w:left="0" w:right="0"/>
        <w:jc w:val="left"/>
        <w:rPr>
          <w:rFonts w:hint="eastAsia"/>
        </w:rPr>
      </w:pPr>
      <w:r>
        <w:rPr>
          <w:rFonts w:hint="eastAsia"/>
        </w:rPr>
        <w:t>Thus shall we rest from our participation of our brethren's sufferings.</w:t>
      </w:r>
    </w:p>
    <w:p w14:paraId="15C395CD">
      <w:pPr>
        <w:pStyle w:val="5"/>
        <w:spacing w:before="0"/>
        <w:ind w:left="0" w:right="0"/>
        <w:jc w:val="left"/>
        <w:rPr>
          <w:rFonts w:hint="eastAsia"/>
        </w:rPr>
      </w:pPr>
      <w:r>
        <w:rPr>
          <w:rFonts w:hint="eastAsia"/>
        </w:rPr>
        <w:t>因此，我们将从分担我们弟兄的苦难中得安息。</w:t>
      </w:r>
    </w:p>
    <w:p w14:paraId="4ECAB13C">
      <w:pPr>
        <w:pStyle w:val="5"/>
        <w:spacing w:before="0"/>
        <w:ind w:left="0" w:right="0"/>
        <w:jc w:val="left"/>
        <w:rPr>
          <w:rFonts w:hint="eastAsia"/>
        </w:rPr>
      </w:pPr>
    </w:p>
    <w:p w14:paraId="75805331">
      <w:pPr>
        <w:pStyle w:val="5"/>
        <w:spacing w:before="0"/>
        <w:ind w:left="0" w:right="0"/>
        <w:jc w:val="left"/>
        <w:rPr>
          <w:rFonts w:hint="eastAsia"/>
        </w:rPr>
      </w:pPr>
      <w:r>
        <w:rPr>
          <w:rFonts w:hint="eastAsia"/>
        </w:rPr>
        <w:t>Sect. XVI. 8. We shall rest also from all our own personal sufferings, whether natural and ordinary, or extraordinary, from the afflicting hand of God.</w:t>
      </w:r>
    </w:p>
    <w:p w14:paraId="375DBA11">
      <w:pPr>
        <w:pStyle w:val="5"/>
        <w:spacing w:before="0"/>
        <w:ind w:left="0" w:right="0"/>
        <w:jc w:val="left"/>
        <w:rPr>
          <w:rFonts w:hint="eastAsia"/>
        </w:rPr>
      </w:pPr>
      <w:r>
        <w:rPr>
          <w:rFonts w:hint="eastAsia"/>
        </w:rPr>
        <w:t>第十六部分。8. 我们也将从我们自身一切的苦难中得安息，无论是自然的、寻常的，还是非凡的，来自神惩治之手的苦难。</w:t>
      </w:r>
    </w:p>
    <w:p w14:paraId="20644595">
      <w:pPr>
        <w:pStyle w:val="5"/>
        <w:spacing w:before="0"/>
        <w:ind w:left="0" w:right="0"/>
        <w:jc w:val="left"/>
        <w:rPr>
          <w:rFonts w:hint="eastAsia"/>
        </w:rPr>
      </w:pPr>
    </w:p>
    <w:p w14:paraId="747B9A6A">
      <w:pPr>
        <w:pStyle w:val="5"/>
        <w:spacing w:before="0"/>
        <w:ind w:left="0" w:right="0"/>
        <w:jc w:val="left"/>
        <w:rPr>
          <w:rFonts w:hint="eastAsia"/>
        </w:rPr>
      </w:pPr>
      <w:r>
        <w:rPr>
          <w:rFonts w:hint="eastAsia"/>
        </w:rPr>
        <w:t>And though this may seem a small thing to those that live in continual ease, and abound in all kind of prosperity, yet,</w:t>
      </w:r>
    </w:p>
    <w:p w14:paraId="5A2897F0">
      <w:pPr>
        <w:pStyle w:val="5"/>
        <w:spacing w:before="0"/>
        <w:ind w:left="0" w:right="0"/>
        <w:jc w:val="left"/>
        <w:rPr>
          <w:rFonts w:hint="eastAsia"/>
        </w:rPr>
      </w:pPr>
      <w:r>
        <w:rPr>
          <w:rFonts w:hint="eastAsia"/>
        </w:rPr>
        <w:t>虽然这对于那些生活在持续安逸之中，并在各种亨通中富足的人来说，似乎是件小事，然而，</w:t>
      </w:r>
    </w:p>
    <w:p w14:paraId="5337E24F">
      <w:pPr>
        <w:pStyle w:val="5"/>
        <w:spacing w:before="0"/>
        <w:ind w:left="0" w:right="0"/>
        <w:jc w:val="left"/>
        <w:rPr>
          <w:rFonts w:hint="eastAsia"/>
        </w:rPr>
      </w:pPr>
    </w:p>
    <w:p w14:paraId="19E71F56">
      <w:pPr>
        <w:pStyle w:val="5"/>
        <w:spacing w:before="0"/>
        <w:ind w:left="0" w:right="0"/>
        <w:jc w:val="left"/>
        <w:rPr>
          <w:rFonts w:hint="eastAsia"/>
        </w:rPr>
      </w:pPr>
      <w:r>
        <w:rPr>
          <w:rFonts w:hint="eastAsia"/>
        </w:rPr>
        <w:t>methinks, to the daily afflicted soul, it should make the fore-thoughts of heaven delightful; and I think I shall meet with few of the saints but will say, that this is their own case.</w:t>
      </w:r>
    </w:p>
    <w:p w14:paraId="6437A00E">
      <w:pPr>
        <w:pStyle w:val="5"/>
        <w:spacing w:before="0"/>
        <w:ind w:left="0" w:right="0"/>
        <w:jc w:val="left"/>
        <w:rPr>
          <w:rFonts w:hint="eastAsia"/>
        </w:rPr>
      </w:pPr>
      <w:r>
        <w:rPr>
          <w:rFonts w:hint="eastAsia"/>
        </w:rPr>
        <w:t>我想，对那每日受苦的灵魂来说，这应该使对天堂的预想变得令人愉快；并且我想我遇到的圣徒中，很少有人不会说，这就是他们自己的情况。</w:t>
      </w:r>
    </w:p>
    <w:p w14:paraId="7BF071F2">
      <w:pPr>
        <w:pStyle w:val="5"/>
        <w:spacing w:before="0"/>
        <w:ind w:left="0" w:right="0"/>
        <w:jc w:val="left"/>
        <w:rPr>
          <w:rFonts w:hint="eastAsia"/>
        </w:rPr>
      </w:pPr>
    </w:p>
    <w:p w14:paraId="26D8445A">
      <w:pPr>
        <w:pStyle w:val="5"/>
        <w:spacing w:before="0"/>
        <w:ind w:left="0" w:right="0"/>
        <w:jc w:val="left"/>
        <w:rPr>
          <w:rFonts w:hint="eastAsia"/>
        </w:rPr>
      </w:pPr>
      <w:r>
        <w:rPr>
          <w:rFonts w:hint="eastAsia"/>
        </w:rPr>
        <w:t>O the dying life that we now live! as full of sufferings, as of days and hours!</w:t>
      </w:r>
    </w:p>
    <w:p w14:paraId="5E062B6E">
      <w:pPr>
        <w:pStyle w:val="5"/>
        <w:spacing w:before="0"/>
        <w:ind w:left="0" w:right="0"/>
        <w:jc w:val="left"/>
        <w:rPr>
          <w:rFonts w:hint="eastAsia"/>
        </w:rPr>
      </w:pPr>
      <w:r>
        <w:rPr>
          <w:rFonts w:hint="eastAsia"/>
        </w:rPr>
        <w:t>哦，我们现在所过的垂死的生活！充满了苦难，如同充满了日子和时辰！</w:t>
      </w:r>
    </w:p>
    <w:p w14:paraId="60052BEE">
      <w:pPr>
        <w:pStyle w:val="5"/>
        <w:spacing w:before="0"/>
        <w:ind w:left="0" w:right="0"/>
        <w:jc w:val="left"/>
        <w:rPr>
          <w:rFonts w:hint="eastAsia"/>
        </w:rPr>
      </w:pPr>
    </w:p>
    <w:p w14:paraId="527158C6">
      <w:pPr>
        <w:pStyle w:val="5"/>
        <w:spacing w:before="0"/>
        <w:ind w:left="0" w:right="0"/>
        <w:jc w:val="left"/>
        <w:rPr>
          <w:rFonts w:hint="eastAsia"/>
        </w:rPr>
      </w:pPr>
      <w:r>
        <w:rPr>
          <w:rFonts w:hint="eastAsia"/>
        </w:rPr>
        <w:t>We are the carcasses that all calamities prey upon: as various as they are, each one will have a snatch at us, and be sure to devour a morsel of our comfort.</w:t>
      </w:r>
    </w:p>
    <w:p w14:paraId="33A099D2">
      <w:pPr>
        <w:pStyle w:val="5"/>
        <w:spacing w:before="0"/>
        <w:ind w:left="0" w:right="0"/>
        <w:jc w:val="left"/>
        <w:rPr>
          <w:rFonts w:hint="eastAsia"/>
        </w:rPr>
      </w:pPr>
      <w:r>
        <w:rPr>
          <w:rFonts w:hint="eastAsia"/>
        </w:rPr>
        <w:t>我们是所有灾难所捕食的尸体：它们种类繁多，每一个都会向我们猛扑过来，并且必定会吞噬我们一点点的安慰。</w:t>
      </w:r>
    </w:p>
    <w:p w14:paraId="64D853C9">
      <w:pPr>
        <w:pStyle w:val="5"/>
        <w:spacing w:before="0"/>
        <w:ind w:left="0" w:right="0"/>
        <w:jc w:val="left"/>
        <w:rPr>
          <w:rFonts w:hint="eastAsia"/>
        </w:rPr>
      </w:pPr>
    </w:p>
    <w:p w14:paraId="0C1D7A4E">
      <w:pPr>
        <w:pStyle w:val="5"/>
        <w:spacing w:before="0"/>
        <w:ind w:left="0" w:right="0"/>
        <w:jc w:val="left"/>
        <w:rPr>
          <w:rFonts w:hint="eastAsia"/>
        </w:rPr>
      </w:pPr>
      <w:r>
        <w:rPr>
          <w:rFonts w:hint="eastAsia"/>
        </w:rPr>
        <w:t>When we bait our bulls and bears, we do but represent our own condition; whose lives are consumed under such assaults, and spent in succession of fresh encounters.</w:t>
      </w:r>
    </w:p>
    <w:p w14:paraId="0705F841">
      <w:pPr>
        <w:pStyle w:val="5"/>
        <w:spacing w:before="0"/>
        <w:ind w:left="0" w:right="0"/>
        <w:jc w:val="left"/>
        <w:rPr>
          <w:rFonts w:hint="eastAsia"/>
        </w:rPr>
      </w:pPr>
      <w:r>
        <w:rPr>
          <w:rFonts w:hint="eastAsia"/>
        </w:rPr>
        <w:t>当我们逗弄我们的公牛和熊时，我们不过是在表现我们自己的处境；我们的生命在这样的攻击下消耗殆尽，并在接连不断的新的遭遇中度过。</w:t>
      </w:r>
    </w:p>
    <w:p w14:paraId="7D290F24">
      <w:pPr>
        <w:pStyle w:val="5"/>
        <w:spacing w:before="0"/>
        <w:ind w:left="0" w:right="0"/>
        <w:jc w:val="left"/>
        <w:rPr>
          <w:rFonts w:hint="eastAsia"/>
        </w:rPr>
      </w:pPr>
    </w:p>
    <w:p w14:paraId="22B3A795">
      <w:pPr>
        <w:pStyle w:val="5"/>
        <w:spacing w:before="0"/>
        <w:ind w:left="0" w:right="0"/>
        <w:jc w:val="left"/>
        <w:rPr>
          <w:rFonts w:hint="eastAsia"/>
        </w:rPr>
      </w:pPr>
      <w:r>
        <w:rPr>
          <w:rFonts w:hint="eastAsia"/>
        </w:rPr>
        <w:t>All creatures have an enmity against us, ever since we made the Lord of all our enemy; and though we are reconciled by the blood of the covenant, and the price is paid for our full deliverance, yet our Redeemer sees it fit to leave this measure of misery upon us, to make us know for what we are beholden, to mind us of what we would else forget, to be serviceable to his wise and gracious designs, and advantageous to our full and final recovery.</w:t>
      </w:r>
    </w:p>
    <w:p w14:paraId="35B3C755">
      <w:pPr>
        <w:pStyle w:val="5"/>
        <w:spacing w:before="0"/>
        <w:ind w:left="0" w:right="0"/>
        <w:jc w:val="left"/>
        <w:rPr>
          <w:rFonts w:hint="eastAsia"/>
        </w:rPr>
      </w:pPr>
      <w:r>
        <w:rPr>
          <w:rFonts w:hint="eastAsia"/>
        </w:rPr>
        <w:t>自从我们使万有之主成为我们的仇敌以来，所有的受造之物都与我们为敌；虽然我们借着约的血得以和好，并且我们完全得救的代价已经付清，但我们的救赎主认为，将这程度的苦难留给我们是合宜的，好让我们知道我们当为何感恩，提醒我们否则会忘记的事情，服务于祂智慧而仁慈的计划，并有益于我们完全和最终的复原。</w:t>
      </w:r>
    </w:p>
    <w:p w14:paraId="5D3B94AE">
      <w:pPr>
        <w:pStyle w:val="5"/>
        <w:spacing w:before="0"/>
        <w:ind w:left="0" w:right="0"/>
        <w:jc w:val="left"/>
        <w:rPr>
          <w:rFonts w:hint="eastAsia"/>
        </w:rPr>
      </w:pPr>
    </w:p>
    <w:p w14:paraId="1356649D">
      <w:pPr>
        <w:pStyle w:val="5"/>
        <w:spacing w:before="0"/>
        <w:ind w:left="0" w:right="0"/>
        <w:jc w:val="left"/>
        <w:rPr>
          <w:rFonts w:hint="eastAsia"/>
        </w:rPr>
      </w:pPr>
      <w:r>
        <w:rPr>
          <w:rFonts w:hint="eastAsia"/>
        </w:rPr>
        <w:t>He hath sent us as lambs among wolves; and sure there is little rest to be expected.</w:t>
      </w:r>
    </w:p>
    <w:p w14:paraId="76192F2D">
      <w:pPr>
        <w:pStyle w:val="5"/>
        <w:spacing w:before="0"/>
        <w:ind w:left="0" w:right="0"/>
        <w:jc w:val="left"/>
        <w:rPr>
          <w:rFonts w:hint="eastAsia"/>
        </w:rPr>
      </w:pPr>
      <w:r>
        <w:rPr>
          <w:rFonts w:hint="eastAsia"/>
        </w:rPr>
        <w:t>祂差遣我们如同羊羔进入狼群；当然，期望得到多少安息是不现实的。</w:t>
      </w:r>
    </w:p>
    <w:p w14:paraId="32B53A23">
      <w:pPr>
        <w:pStyle w:val="5"/>
        <w:spacing w:before="0"/>
        <w:ind w:left="0" w:right="0"/>
        <w:jc w:val="left"/>
        <w:rPr>
          <w:rFonts w:hint="eastAsia"/>
        </w:rPr>
      </w:pPr>
    </w:p>
    <w:p w14:paraId="6178AB76">
      <w:pPr>
        <w:pStyle w:val="5"/>
        <w:spacing w:before="0"/>
        <w:ind w:left="0" w:right="0"/>
        <w:jc w:val="left"/>
        <w:rPr>
          <w:rFonts w:hint="eastAsia"/>
        </w:rPr>
      </w:pPr>
      <w:r>
        <w:rPr>
          <w:rFonts w:hint="eastAsia"/>
        </w:rPr>
        <w:t>As all our senses are the inlets of sin, so they are become the inlets of our sorrow.</w:t>
      </w:r>
    </w:p>
    <w:p w14:paraId="2CA3A94F">
      <w:pPr>
        <w:pStyle w:val="5"/>
        <w:spacing w:before="0"/>
        <w:ind w:left="0" w:right="0"/>
        <w:jc w:val="left"/>
        <w:rPr>
          <w:rFonts w:hint="eastAsia"/>
        </w:rPr>
      </w:pPr>
      <w:r>
        <w:rPr>
          <w:rFonts w:hint="eastAsia"/>
        </w:rPr>
        <w:t>正如我们所有的感官都是罪的入口，它们也成了我们忧伤的入口。</w:t>
      </w:r>
    </w:p>
    <w:p w14:paraId="188F0996">
      <w:pPr>
        <w:pStyle w:val="5"/>
        <w:spacing w:before="0"/>
        <w:ind w:left="0" w:right="0"/>
        <w:jc w:val="left"/>
        <w:rPr>
          <w:rFonts w:hint="eastAsia"/>
        </w:rPr>
      </w:pPr>
    </w:p>
    <w:p w14:paraId="25F763B0">
      <w:pPr>
        <w:pStyle w:val="5"/>
        <w:spacing w:before="0"/>
        <w:ind w:left="0" w:right="0"/>
        <w:jc w:val="left"/>
        <w:rPr>
          <w:rFonts w:hint="eastAsia"/>
        </w:rPr>
      </w:pPr>
      <w:r>
        <w:rPr>
          <w:rFonts w:hint="eastAsia"/>
        </w:rPr>
        <w:t>Grief creeps in at our eyes, at our ears, and almost every where: it seizeth upon our heads, our hearts, our flesh, our spirits; and what part doth escape it?</w:t>
      </w:r>
    </w:p>
    <w:p w14:paraId="10A06680">
      <w:pPr>
        <w:pStyle w:val="5"/>
        <w:spacing w:before="0"/>
        <w:ind w:left="0" w:right="0"/>
        <w:jc w:val="left"/>
        <w:rPr>
          <w:rFonts w:hint="eastAsia"/>
        </w:rPr>
      </w:pPr>
      <w:r>
        <w:rPr>
          <w:rFonts w:hint="eastAsia"/>
        </w:rPr>
        <w:t>悲伤从我们的眼睛、耳朵，几乎无处不入：它抓住我们的头、我们的心、我们的肉体、我们的灵魂；又有哪个部分能逃脱它呢？</w:t>
      </w:r>
    </w:p>
    <w:p w14:paraId="23F793C0">
      <w:pPr>
        <w:pStyle w:val="5"/>
        <w:spacing w:before="0"/>
        <w:ind w:left="0" w:right="0"/>
        <w:jc w:val="left"/>
        <w:rPr>
          <w:rFonts w:hint="eastAsia"/>
        </w:rPr>
      </w:pPr>
    </w:p>
    <w:p w14:paraId="4EB51ECC">
      <w:pPr>
        <w:pStyle w:val="5"/>
        <w:spacing w:before="0"/>
        <w:ind w:left="0" w:right="0"/>
        <w:jc w:val="left"/>
        <w:rPr>
          <w:rFonts w:hint="eastAsia"/>
        </w:rPr>
      </w:pPr>
      <w:r>
        <w:rPr>
          <w:rFonts w:hint="eastAsia"/>
        </w:rPr>
        <w:t>Fears do devour us, and darken our delights, as the frosts do nip the tender buds; cares do consume us, and feed upon our spirits, as the scorching sun doth wither the delicate flowers: or, if any saint or stoic have fortified his inwards against these, yet he is naked still without; and if he be wiser than to create his own sorrows, yet shall he be sure to feel his share; he shall produce them as the meritorious, if not as the efficient cause.</w:t>
      </w:r>
    </w:p>
    <w:p w14:paraId="27D25482">
      <w:pPr>
        <w:pStyle w:val="5"/>
        <w:spacing w:before="0"/>
        <w:ind w:left="0" w:right="0"/>
        <w:jc w:val="left"/>
        <w:rPr>
          <w:rFonts w:hint="eastAsia"/>
        </w:rPr>
      </w:pPr>
      <w:r>
        <w:rPr>
          <w:rFonts w:hint="eastAsia"/>
        </w:rPr>
        <w:t>恐惧吞噬我们，使我们的喜乐黯淡，如同霜冻掐伤嫩芽；忧虑消耗我们，侵蚀我们的精神，如同烈日晒枯娇嫩的花朵：或者，若有任何圣徒或斯多葛派学者已坚固其内心以抵挡这些，然而他外面仍然赤露；如果他比创造自己的忧伤更聪明，他仍必感受到他应得的一份；他将作为应得的，即使不是作为有效的起因，而产生它们。</w:t>
      </w:r>
    </w:p>
    <w:p w14:paraId="64117530">
      <w:pPr>
        <w:pStyle w:val="5"/>
        <w:spacing w:before="0"/>
        <w:ind w:left="0" w:right="0"/>
        <w:jc w:val="left"/>
        <w:rPr>
          <w:rFonts w:hint="eastAsia"/>
        </w:rPr>
      </w:pPr>
    </w:p>
    <w:p w14:paraId="469BF282">
      <w:pPr>
        <w:pStyle w:val="5"/>
        <w:spacing w:before="0"/>
        <w:ind w:left="0" w:right="0"/>
        <w:jc w:val="left"/>
        <w:rPr>
          <w:rFonts w:hint="eastAsia"/>
        </w:rPr>
      </w:pPr>
      <w:r>
        <w:rPr>
          <w:rFonts w:hint="eastAsia"/>
        </w:rPr>
        <w:t>What tender pieces are these dusty bodies! What brittle glasses do we bear about us; and how many thousand dangers are they hurried through; and how hardly cured, if once cracked!</w:t>
      </w:r>
    </w:p>
    <w:p w14:paraId="3A86FE54">
      <w:pPr>
        <w:pStyle w:val="5"/>
        <w:spacing w:before="0"/>
        <w:ind w:left="0" w:right="0"/>
        <w:jc w:val="left"/>
        <w:rPr>
          <w:rFonts w:hint="eastAsia"/>
        </w:rPr>
      </w:pPr>
      <w:r>
        <w:rPr>
          <w:rFonts w:hint="eastAsia"/>
        </w:rPr>
        <w:t>这些尘土的身体是何等脆弱！我们随身携带的是何等易碎的玻璃器皿；它们又经历了多少千种危险；一旦破裂，又何等难以治愈！</w:t>
      </w:r>
    </w:p>
    <w:p w14:paraId="2250773A">
      <w:pPr>
        <w:pStyle w:val="5"/>
        <w:spacing w:before="0"/>
        <w:ind w:left="0" w:right="0"/>
        <w:jc w:val="left"/>
        <w:rPr>
          <w:rFonts w:hint="eastAsia"/>
        </w:rPr>
      </w:pPr>
    </w:p>
    <w:p w14:paraId="5784104B">
      <w:pPr>
        <w:pStyle w:val="5"/>
        <w:spacing w:before="0"/>
        <w:ind w:left="0" w:right="0"/>
        <w:jc w:val="left"/>
        <w:rPr>
          <w:rFonts w:hint="eastAsia"/>
        </w:rPr>
      </w:pPr>
      <w:r>
        <w:rPr>
          <w:rFonts w:hint="eastAsia"/>
        </w:rPr>
        <w:t>O the multitudes of slender veins, of tender membranes, nerves, fibres, muscles, arteries, and all subject to obstructions, exhesions, tensions, contractions, resolutions, ruptures, or one thing or other, to cause their grief; every one a fit subject for pain, and fit to communicate that pain to the whole!</w:t>
      </w:r>
    </w:p>
    <w:p w14:paraId="5E5F1B58">
      <w:pPr>
        <w:pStyle w:val="5"/>
        <w:spacing w:before="0"/>
        <w:ind w:left="0" w:right="0"/>
        <w:jc w:val="left"/>
        <w:rPr>
          <w:rFonts w:hint="eastAsia"/>
        </w:rPr>
      </w:pPr>
      <w:r>
        <w:rPr>
          <w:rFonts w:hint="eastAsia"/>
        </w:rPr>
        <w:t>哦，那众多的细小血管、脆弱的膜、神经、纤维、肌肉、动脉，都容易发生阻塞、粘连、紧张、收缩、松弛、破裂，或其他这样那样引起它们痛苦的事情；每一个都是适合疼痛的对象，也适合将那疼痛传递给整体！</w:t>
      </w:r>
    </w:p>
    <w:p w14:paraId="1D2CB6BB">
      <w:pPr>
        <w:pStyle w:val="5"/>
        <w:spacing w:before="0"/>
        <w:ind w:left="0" w:right="0"/>
        <w:jc w:val="left"/>
        <w:rPr>
          <w:rFonts w:hint="eastAsia"/>
        </w:rPr>
      </w:pPr>
    </w:p>
    <w:p w14:paraId="1523F358">
      <w:pPr>
        <w:pStyle w:val="5"/>
        <w:spacing w:before="0"/>
        <w:ind w:left="0" w:right="0"/>
        <w:jc w:val="left"/>
        <w:rPr>
          <w:rFonts w:hint="eastAsia"/>
        </w:rPr>
      </w:pPr>
      <w:r>
        <w:rPr>
          <w:rFonts w:hint="eastAsia"/>
        </w:rPr>
        <w:t>What nobler part is there that suffereth its pain or ruin alone? whatever it is to the sound and healthful, methinks to such as myself this rest</w:t>
      </w:r>
    </w:p>
    <w:p w14:paraId="1C0994CE">
      <w:pPr>
        <w:pStyle w:val="5"/>
        <w:spacing w:before="0"/>
        <w:ind w:left="0" w:right="0"/>
        <w:jc w:val="left"/>
        <w:rPr>
          <w:rFonts w:hint="eastAsia"/>
        </w:rPr>
      </w:pPr>
      <w:r>
        <w:rPr>
          <w:rFonts w:hint="eastAsia"/>
        </w:rPr>
        <w:t>哪有更高贵的部位会独自承受其痛苦或毁灭呢？无论对健康强壮的人来说如何，我想对像我这样的人来说，这安息</w:t>
      </w:r>
    </w:p>
    <w:p w14:paraId="2782735D">
      <w:pPr>
        <w:pStyle w:val="5"/>
        <w:spacing w:before="0"/>
        <w:ind w:left="0" w:right="0"/>
        <w:jc w:val="left"/>
        <w:rPr>
          <w:rFonts w:hint="eastAsia"/>
        </w:rPr>
      </w:pPr>
    </w:p>
    <w:p w14:paraId="35E20913">
      <w:pPr>
        <w:pStyle w:val="5"/>
        <w:spacing w:before="0"/>
        <w:ind w:left="0" w:right="0"/>
        <w:jc w:val="left"/>
        <w:rPr>
          <w:rFonts w:hint="eastAsia"/>
        </w:rPr>
      </w:pPr>
      <w:r>
        <w:rPr>
          <w:rFonts w:hint="eastAsia"/>
        </w:rPr>
        <w:t>should be acceptable, who in ten or twelve years' time, have scarce had a whole day free from some dolour.</w:t>
      </w:r>
    </w:p>
    <w:p w14:paraId="5D1A10B0">
      <w:pPr>
        <w:pStyle w:val="5"/>
        <w:spacing w:before="0"/>
        <w:ind w:left="0" w:right="0"/>
        <w:jc w:val="left"/>
        <w:rPr>
          <w:rFonts w:hint="eastAsia"/>
        </w:rPr>
      </w:pPr>
      <w:r>
        <w:rPr>
          <w:rFonts w:hint="eastAsia"/>
        </w:rPr>
        <w:t>应该是可悦纳的，我在十年或十二年间，几乎没有一天完全没有某种痛苦。</w:t>
      </w:r>
    </w:p>
    <w:p w14:paraId="69D5FDD9">
      <w:pPr>
        <w:pStyle w:val="5"/>
        <w:spacing w:before="0"/>
        <w:ind w:left="0" w:right="0"/>
        <w:jc w:val="left"/>
        <w:rPr>
          <w:rFonts w:hint="eastAsia"/>
        </w:rPr>
      </w:pPr>
    </w:p>
    <w:p w14:paraId="7F4F8AF5">
      <w:pPr>
        <w:pStyle w:val="5"/>
        <w:spacing w:before="0"/>
        <w:ind w:left="0" w:right="0"/>
        <w:jc w:val="left"/>
        <w:rPr>
          <w:rFonts w:hint="eastAsia"/>
        </w:rPr>
      </w:pPr>
      <w:r>
        <w:rPr>
          <w:rFonts w:hint="eastAsia"/>
        </w:rPr>
        <w:t>Oh! the weary nights and days; oh! the unserviceable, languishing weakness; oh! the restless, working vapours; oh! the tedious, nauseous medicines, besides the daily expectations of worse!</w:t>
      </w:r>
    </w:p>
    <w:p w14:paraId="6EF9FD6E">
      <w:pPr>
        <w:pStyle w:val="5"/>
        <w:spacing w:before="0"/>
        <w:ind w:left="0" w:right="0"/>
        <w:jc w:val="left"/>
        <w:rPr>
          <w:rFonts w:hint="eastAsia"/>
        </w:rPr>
      </w:pPr>
      <w:r>
        <w:rPr>
          <w:rFonts w:hint="eastAsia"/>
        </w:rPr>
        <w:t>哦！那疲惫的日日夜夜；哦！那无用、衰弱的软弱；哦！那不安宁、作祟的瘴气；哦！那冗长、令人作呕的药物，此外还有每日对更糟情况的预期！</w:t>
      </w:r>
    </w:p>
    <w:p w14:paraId="65D2CBC1">
      <w:pPr>
        <w:pStyle w:val="5"/>
        <w:spacing w:before="0"/>
        <w:ind w:left="0" w:right="0"/>
        <w:jc w:val="left"/>
        <w:rPr>
          <w:rFonts w:hint="eastAsia"/>
        </w:rPr>
      </w:pPr>
    </w:p>
    <w:p w14:paraId="60DA5574">
      <w:pPr>
        <w:pStyle w:val="5"/>
        <w:spacing w:before="0"/>
        <w:ind w:left="0" w:right="0"/>
        <w:jc w:val="left"/>
        <w:rPr>
          <w:rFonts w:hint="eastAsia"/>
        </w:rPr>
      </w:pPr>
      <w:r>
        <w:rPr>
          <w:rFonts w:hint="eastAsia"/>
        </w:rPr>
        <w:t>And will it not be desirable to rest from all these?</w:t>
      </w:r>
    </w:p>
    <w:p w14:paraId="641AAB40">
      <w:pPr>
        <w:pStyle w:val="5"/>
        <w:spacing w:before="0"/>
        <w:ind w:left="0" w:right="0"/>
        <w:jc w:val="left"/>
        <w:rPr>
          <w:rFonts w:hint="eastAsia"/>
        </w:rPr>
      </w:pPr>
      <w:r>
        <w:rPr>
          <w:rFonts w:hint="eastAsia"/>
        </w:rPr>
        <w:t>从这一切中得安息，岂不可向往吗？</w:t>
      </w:r>
    </w:p>
    <w:p w14:paraId="1965BC6C">
      <w:pPr>
        <w:pStyle w:val="5"/>
        <w:spacing w:before="0"/>
        <w:ind w:left="0" w:right="0"/>
        <w:jc w:val="left"/>
        <w:rPr>
          <w:rFonts w:hint="eastAsia"/>
        </w:rPr>
      </w:pPr>
    </w:p>
    <w:p w14:paraId="27F46F85">
      <w:pPr>
        <w:pStyle w:val="5"/>
        <w:spacing w:before="0"/>
        <w:ind w:left="0" w:right="0"/>
        <w:jc w:val="left"/>
        <w:rPr>
          <w:rFonts w:hint="eastAsia"/>
        </w:rPr>
      </w:pPr>
      <w:r>
        <w:rPr>
          <w:rFonts w:hint="eastAsia"/>
        </w:rPr>
        <w:t>There will be then no crying out, Oh! my head, oh! my stomach, oh! my sides, or oh! my bowels: no, no, sin, and flesh, and dust, and pain, will all be left behind together.</w:t>
      </w:r>
    </w:p>
    <w:p w14:paraId="52BB7EDA">
      <w:pPr>
        <w:pStyle w:val="5"/>
        <w:spacing w:before="0"/>
        <w:ind w:left="0" w:right="0"/>
        <w:jc w:val="left"/>
        <w:rPr>
          <w:rFonts w:hint="eastAsia"/>
        </w:rPr>
      </w:pPr>
      <w:r>
        <w:rPr>
          <w:rFonts w:hint="eastAsia"/>
        </w:rPr>
        <w:t>那时将不再有呼喊：哦！我的头，哦！我的胃，哦！我的肋旁，或者哦！我的肠子：不，不，罪、肉体、尘土和痛苦，都将一同被抛在身后。</w:t>
      </w:r>
    </w:p>
    <w:p w14:paraId="38CB8064">
      <w:pPr>
        <w:pStyle w:val="5"/>
        <w:spacing w:before="0"/>
        <w:ind w:left="0" w:right="0"/>
        <w:jc w:val="left"/>
        <w:rPr>
          <w:rFonts w:hint="eastAsia"/>
        </w:rPr>
      </w:pPr>
    </w:p>
    <w:p w14:paraId="068350BC">
      <w:pPr>
        <w:pStyle w:val="5"/>
        <w:spacing w:before="0"/>
        <w:ind w:left="0" w:right="0"/>
        <w:jc w:val="left"/>
        <w:rPr>
          <w:rFonts w:hint="eastAsia"/>
        </w:rPr>
      </w:pPr>
      <w:r>
        <w:rPr>
          <w:rFonts w:hint="eastAsia"/>
        </w:rPr>
        <w:t>Oh! what would we not give now for a little ease, much more for a perfect cure!</w:t>
      </w:r>
    </w:p>
    <w:p w14:paraId="3C7C5D1B">
      <w:pPr>
        <w:pStyle w:val="5"/>
        <w:spacing w:before="0"/>
        <w:ind w:left="0" w:right="0"/>
        <w:jc w:val="left"/>
        <w:rPr>
          <w:rFonts w:hint="eastAsia"/>
        </w:rPr>
      </w:pPr>
      <w:r>
        <w:rPr>
          <w:rFonts w:hint="eastAsia"/>
        </w:rPr>
        <w:t>哦！我们现在为了稍得缓解，更不用说为了完全痊愈，还有什么不愿付出的呢！</w:t>
      </w:r>
    </w:p>
    <w:p w14:paraId="13D32639">
      <w:pPr>
        <w:pStyle w:val="5"/>
        <w:spacing w:before="0"/>
        <w:ind w:left="0" w:right="0"/>
        <w:jc w:val="left"/>
        <w:rPr>
          <w:rFonts w:hint="eastAsia"/>
        </w:rPr>
      </w:pPr>
    </w:p>
    <w:p w14:paraId="718452D9">
      <w:pPr>
        <w:pStyle w:val="5"/>
        <w:spacing w:before="0"/>
        <w:ind w:left="0" w:right="0"/>
        <w:jc w:val="left"/>
        <w:rPr>
          <w:rFonts w:hint="eastAsia"/>
        </w:rPr>
      </w:pPr>
      <w:r>
        <w:rPr>
          <w:rFonts w:hint="eastAsia"/>
        </w:rPr>
        <w:t>How, then, should we value that perfect freedom!</w:t>
      </w:r>
    </w:p>
    <w:p w14:paraId="3FF3898B">
      <w:pPr>
        <w:pStyle w:val="5"/>
        <w:spacing w:before="0"/>
        <w:ind w:left="0" w:right="0"/>
        <w:jc w:val="left"/>
        <w:rPr>
          <w:rFonts w:hint="eastAsia"/>
        </w:rPr>
      </w:pPr>
      <w:r>
        <w:rPr>
          <w:rFonts w:hint="eastAsia"/>
        </w:rPr>
        <w:t>那么，我们该如何珍视那完全的自由呢！</w:t>
      </w:r>
    </w:p>
    <w:p w14:paraId="0E016E7B">
      <w:pPr>
        <w:pStyle w:val="5"/>
        <w:spacing w:before="0"/>
        <w:ind w:left="0" w:right="0"/>
        <w:jc w:val="left"/>
        <w:rPr>
          <w:rFonts w:hint="eastAsia"/>
        </w:rPr>
      </w:pPr>
    </w:p>
    <w:p w14:paraId="75DB1729">
      <w:pPr>
        <w:pStyle w:val="5"/>
        <w:spacing w:before="0"/>
        <w:ind w:left="0" w:right="0"/>
        <w:jc w:val="left"/>
        <w:rPr>
          <w:rFonts w:hint="eastAsia"/>
        </w:rPr>
      </w:pPr>
      <w:r>
        <w:rPr>
          <w:rFonts w:hint="eastAsia"/>
        </w:rPr>
        <w:t>If we have some mixed comforts here, they are scarce enough to sweeten our crosses; or if we have some short and smiling intermissions, it is scarce time enough to breathe us in, and to prepare our tacklings for the next storm.</w:t>
      </w:r>
    </w:p>
    <w:p w14:paraId="54FA3353">
      <w:pPr>
        <w:pStyle w:val="5"/>
        <w:spacing w:before="0"/>
        <w:ind w:left="0" w:right="0"/>
        <w:jc w:val="left"/>
        <w:rPr>
          <w:rFonts w:hint="eastAsia"/>
        </w:rPr>
      </w:pPr>
      <w:r>
        <w:rPr>
          <w:rFonts w:hint="eastAsia"/>
        </w:rPr>
        <w:t>我们若在这里有一些夹杂的安慰，它们几乎不足以使我们的十字架甘甜；或者我们若有一些短暂而愉快的间歇，那也几乎没有足够的时间让我们喘息，并为下一次风暴预备我们的装备。</w:t>
      </w:r>
    </w:p>
    <w:p w14:paraId="43E9DDF0">
      <w:pPr>
        <w:pStyle w:val="5"/>
        <w:spacing w:before="0"/>
        <w:ind w:left="0" w:right="0"/>
        <w:jc w:val="left"/>
        <w:rPr>
          <w:rFonts w:hint="eastAsia"/>
        </w:rPr>
      </w:pPr>
    </w:p>
    <w:p w14:paraId="77A41A07">
      <w:pPr>
        <w:pStyle w:val="5"/>
        <w:spacing w:before="0"/>
        <w:ind w:left="0" w:right="0"/>
        <w:jc w:val="left"/>
        <w:rPr>
          <w:rFonts w:hint="eastAsia"/>
        </w:rPr>
      </w:pPr>
      <w:r>
        <w:rPr>
          <w:rFonts w:hint="eastAsia"/>
        </w:rPr>
        <w:t>If one wave pass by, another succeeds; and if the night be over, and the day come, yet will it soon be night again.</w:t>
      </w:r>
    </w:p>
    <w:p w14:paraId="1DBE3946">
      <w:pPr>
        <w:pStyle w:val="5"/>
        <w:spacing w:before="0"/>
        <w:ind w:left="0" w:right="0"/>
        <w:jc w:val="left"/>
        <w:rPr>
          <w:rFonts w:hint="eastAsia"/>
        </w:rPr>
      </w:pPr>
      <w:r>
        <w:rPr>
          <w:rFonts w:hint="eastAsia"/>
        </w:rPr>
        <w:t>一个波浪过去，另一个接踵而至；黑夜若过去，白昼来临，然而很快又将是黑夜。</w:t>
      </w:r>
    </w:p>
    <w:p w14:paraId="79EBF875">
      <w:pPr>
        <w:pStyle w:val="5"/>
        <w:spacing w:before="0"/>
        <w:ind w:left="0" w:right="0"/>
        <w:jc w:val="left"/>
        <w:rPr>
          <w:rFonts w:hint="eastAsia"/>
        </w:rPr>
      </w:pPr>
    </w:p>
    <w:p w14:paraId="7D02E3DE">
      <w:pPr>
        <w:pStyle w:val="5"/>
        <w:spacing w:before="0"/>
        <w:ind w:left="0" w:right="0"/>
        <w:jc w:val="left"/>
        <w:rPr>
          <w:rFonts w:hint="eastAsia"/>
        </w:rPr>
      </w:pPr>
      <w:r>
        <w:rPr>
          <w:rFonts w:hint="eastAsia"/>
        </w:rPr>
        <w:t>Some men's fevers are continual, and some intermittent; some have tertians, and some quartans; but, more or less, all have their fits.</w:t>
      </w:r>
    </w:p>
    <w:p w14:paraId="7329B8C7">
      <w:pPr>
        <w:pStyle w:val="5"/>
        <w:spacing w:before="0"/>
        <w:ind w:left="0" w:right="0"/>
        <w:jc w:val="left"/>
        <w:rPr>
          <w:rFonts w:hint="eastAsia"/>
        </w:rPr>
      </w:pPr>
      <w:r>
        <w:rPr>
          <w:rFonts w:hint="eastAsia"/>
        </w:rPr>
        <w:t>有些人的热病是持续的，有些是间歇的；有些是三日热，有些是四日热；但或多或少，人人都有发作的时候。</w:t>
      </w:r>
    </w:p>
    <w:p w14:paraId="135443BE">
      <w:pPr>
        <w:pStyle w:val="5"/>
        <w:spacing w:before="0"/>
        <w:ind w:left="0" w:right="0"/>
        <w:jc w:val="left"/>
        <w:rPr>
          <w:rFonts w:hint="eastAsia"/>
        </w:rPr>
      </w:pPr>
    </w:p>
    <w:p w14:paraId="47B30F8C">
      <w:pPr>
        <w:pStyle w:val="5"/>
        <w:spacing w:before="0"/>
        <w:ind w:left="0" w:right="0"/>
        <w:jc w:val="left"/>
        <w:rPr>
          <w:rFonts w:hint="eastAsia"/>
        </w:rPr>
      </w:pPr>
      <w:r>
        <w:rPr>
          <w:rFonts w:hint="eastAsia"/>
        </w:rPr>
        <w:t>O the blessed tranquillity of that region, where there is nothing but sweet continued peace!</w:t>
      </w:r>
    </w:p>
    <w:p w14:paraId="4CF7F56D">
      <w:pPr>
        <w:pStyle w:val="5"/>
        <w:spacing w:before="0"/>
        <w:ind w:left="0" w:right="0"/>
        <w:jc w:val="left"/>
        <w:rPr>
          <w:rFonts w:hint="eastAsia"/>
        </w:rPr>
      </w:pPr>
      <w:r>
        <w:rPr>
          <w:rFonts w:hint="eastAsia"/>
        </w:rPr>
        <w:t>哦，那区域蒙福的宁静，那里只有甘甜持续的平安！</w:t>
      </w:r>
    </w:p>
    <w:p w14:paraId="2D56C60E">
      <w:pPr>
        <w:pStyle w:val="5"/>
        <w:spacing w:before="0"/>
        <w:ind w:left="0" w:right="0"/>
        <w:jc w:val="left"/>
        <w:rPr>
          <w:rFonts w:hint="eastAsia"/>
        </w:rPr>
      </w:pPr>
    </w:p>
    <w:p w14:paraId="019E7E07">
      <w:pPr>
        <w:pStyle w:val="5"/>
        <w:spacing w:before="0"/>
        <w:ind w:left="0" w:right="0"/>
        <w:jc w:val="left"/>
        <w:rPr>
          <w:rFonts w:hint="eastAsia"/>
        </w:rPr>
      </w:pPr>
      <w:r>
        <w:rPr>
          <w:rFonts w:hint="eastAsia"/>
        </w:rPr>
        <w:t>No succession of joy there, because no intermission.</w:t>
      </w:r>
    </w:p>
    <w:p w14:paraId="24F26A50">
      <w:pPr>
        <w:pStyle w:val="5"/>
        <w:spacing w:before="0"/>
        <w:ind w:left="0" w:right="0"/>
        <w:jc w:val="left"/>
        <w:rPr>
          <w:rFonts w:hint="eastAsia"/>
        </w:rPr>
      </w:pPr>
      <w:r>
        <w:rPr>
          <w:rFonts w:hint="eastAsia"/>
        </w:rPr>
        <w:t>那里没有喜乐的接续，因为没有间断。</w:t>
      </w:r>
    </w:p>
    <w:p w14:paraId="33309999">
      <w:pPr>
        <w:pStyle w:val="5"/>
        <w:spacing w:before="0"/>
        <w:ind w:left="0" w:right="0"/>
        <w:jc w:val="left"/>
        <w:rPr>
          <w:rFonts w:hint="eastAsia"/>
        </w:rPr>
      </w:pPr>
    </w:p>
    <w:p w14:paraId="7E77FBD1">
      <w:pPr>
        <w:pStyle w:val="5"/>
        <w:spacing w:before="0"/>
        <w:ind w:left="0" w:right="0"/>
        <w:jc w:val="left"/>
        <w:rPr>
          <w:rFonts w:hint="eastAsia"/>
        </w:rPr>
      </w:pPr>
      <w:r>
        <w:rPr>
          <w:rFonts w:hint="eastAsia"/>
        </w:rPr>
        <w:t>Our lives will be but one joy, as our time will be changed into one eternity.</w:t>
      </w:r>
    </w:p>
    <w:p w14:paraId="3C26FC55">
      <w:pPr>
        <w:pStyle w:val="5"/>
        <w:spacing w:before="0"/>
        <w:ind w:left="0" w:right="0"/>
        <w:jc w:val="left"/>
        <w:rPr>
          <w:rFonts w:hint="eastAsia"/>
        </w:rPr>
      </w:pPr>
      <w:r>
        <w:rPr>
          <w:rFonts w:hint="eastAsia"/>
        </w:rPr>
        <w:t>我们的生命将只是一个喜乐，正如我们的时间将变成一个永恒。</w:t>
      </w:r>
    </w:p>
    <w:p w14:paraId="2E686D3C">
      <w:pPr>
        <w:pStyle w:val="5"/>
        <w:spacing w:before="0"/>
        <w:ind w:left="0" w:right="0"/>
        <w:jc w:val="left"/>
        <w:rPr>
          <w:rFonts w:hint="eastAsia"/>
        </w:rPr>
      </w:pPr>
    </w:p>
    <w:p w14:paraId="7557B3DC">
      <w:pPr>
        <w:pStyle w:val="5"/>
        <w:spacing w:before="0"/>
        <w:ind w:left="0" w:right="0"/>
        <w:jc w:val="left"/>
        <w:rPr>
          <w:rFonts w:hint="eastAsia"/>
        </w:rPr>
      </w:pPr>
      <w:r>
        <w:rPr>
          <w:rFonts w:hint="eastAsia"/>
        </w:rPr>
        <w:t>O healthful place, where none are sick! O fortunate land, where all are kings! O place most holy, where all are priests!</w:t>
      </w:r>
    </w:p>
    <w:p w14:paraId="55D2B698">
      <w:pPr>
        <w:pStyle w:val="5"/>
        <w:spacing w:before="0"/>
        <w:ind w:left="0" w:right="0"/>
        <w:jc w:val="left"/>
        <w:rPr>
          <w:rFonts w:hint="eastAsia"/>
        </w:rPr>
      </w:pPr>
      <w:r>
        <w:rPr>
          <w:rFonts w:hint="eastAsia"/>
        </w:rPr>
        <w:t>哦，健康之地，无人患病！哦，幸运之土，人人为王！哦，至圣之所，人人为祭司！</w:t>
      </w:r>
    </w:p>
    <w:p w14:paraId="677B8BB1">
      <w:pPr>
        <w:pStyle w:val="5"/>
        <w:spacing w:before="0"/>
        <w:ind w:left="0" w:right="0"/>
        <w:jc w:val="left"/>
        <w:rPr>
          <w:rFonts w:hint="eastAsia"/>
        </w:rPr>
      </w:pPr>
    </w:p>
    <w:p w14:paraId="4548A8BE">
      <w:pPr>
        <w:pStyle w:val="5"/>
        <w:spacing w:before="0"/>
        <w:ind w:left="0" w:right="0"/>
        <w:jc w:val="left"/>
        <w:rPr>
          <w:rFonts w:hint="eastAsia"/>
        </w:rPr>
      </w:pPr>
      <w:r>
        <w:rPr>
          <w:rFonts w:hint="eastAsia"/>
        </w:rPr>
        <w:t>How free a state, where none are servants, save to their supreme Monarch!</w:t>
      </w:r>
    </w:p>
    <w:p w14:paraId="220C4258">
      <w:pPr>
        <w:pStyle w:val="5"/>
        <w:spacing w:before="0"/>
        <w:ind w:left="0" w:right="0"/>
        <w:jc w:val="left"/>
        <w:rPr>
          <w:rFonts w:hint="eastAsia"/>
        </w:rPr>
      </w:pPr>
      <w:r>
        <w:rPr>
          <w:rFonts w:hint="eastAsia"/>
        </w:rPr>
        <w:t>何等自由的国度，除了服事他们至高的君王之外，无人为奴！</w:t>
      </w:r>
    </w:p>
    <w:p w14:paraId="33114C02">
      <w:pPr>
        <w:pStyle w:val="5"/>
        <w:spacing w:before="0"/>
        <w:ind w:left="0" w:right="0"/>
        <w:jc w:val="left"/>
        <w:rPr>
          <w:rFonts w:hint="eastAsia"/>
        </w:rPr>
      </w:pPr>
    </w:p>
    <w:p w14:paraId="68356F4F">
      <w:pPr>
        <w:pStyle w:val="5"/>
        <w:spacing w:before="0"/>
        <w:ind w:left="0" w:right="0"/>
        <w:jc w:val="left"/>
        <w:rPr>
          <w:rFonts w:hint="eastAsia"/>
        </w:rPr>
      </w:pPr>
      <w:r>
        <w:rPr>
          <w:rFonts w:hint="eastAsia"/>
        </w:rPr>
        <w:t>For it shall come to pass, that in that day the Lord shall give us rest from our sorrow, and our fear, and from the hard bondage wherein we served. (Isa. 14:3.)</w:t>
      </w:r>
    </w:p>
    <w:p w14:paraId="2BC7C26A">
      <w:pPr>
        <w:pStyle w:val="5"/>
        <w:spacing w:before="0"/>
        <w:ind w:left="0" w:right="0"/>
        <w:jc w:val="left"/>
        <w:rPr>
          <w:rFonts w:hint="eastAsia"/>
        </w:rPr>
      </w:pPr>
      <w:r>
        <w:rPr>
          <w:rFonts w:hint="eastAsia"/>
        </w:rPr>
        <w:t>因为到那日，耶和华必使我们脱离愁苦、恐惧，和我们所受的苦役，得享安息。（以赛亚书 14:3。）</w:t>
      </w:r>
    </w:p>
    <w:p w14:paraId="7D566EB9">
      <w:pPr>
        <w:pStyle w:val="5"/>
        <w:spacing w:before="0"/>
        <w:ind w:left="0" w:right="0"/>
        <w:jc w:val="left"/>
        <w:rPr>
          <w:rFonts w:hint="eastAsia"/>
        </w:rPr>
      </w:pPr>
    </w:p>
    <w:p w14:paraId="32E5412E">
      <w:pPr>
        <w:pStyle w:val="5"/>
        <w:spacing w:before="0"/>
        <w:ind w:left="0" w:right="0"/>
        <w:jc w:val="left"/>
        <w:rPr>
          <w:rFonts w:hint="eastAsia"/>
        </w:rPr>
      </w:pPr>
      <w:r>
        <w:rPr>
          <w:rFonts w:hint="eastAsia"/>
        </w:rPr>
        <w:t>The poor man shall no more be tired with his incessant labours; no more use of plough, or flail, or scythe, or sickle; no stooping of the servant to the master, or the tenant to the landlord; no hunger, or thirst, or cold, or nakedness; no pinching frosts, nor scorching heats.</w:t>
      </w:r>
    </w:p>
    <w:p w14:paraId="4CF47269">
      <w:pPr>
        <w:pStyle w:val="5"/>
        <w:spacing w:before="0"/>
        <w:ind w:left="0" w:right="0"/>
        <w:jc w:val="left"/>
        <w:rPr>
          <w:rFonts w:hint="eastAsia"/>
        </w:rPr>
      </w:pPr>
      <w:r>
        <w:rPr>
          <w:rFonts w:hint="eastAsia"/>
        </w:rPr>
        <w:t>穷人将不再因他不停的劳作而疲惫；不再使用犁、连枷、长柄大镰刀或镰刀；仆人不再向主人屈身，佃户不再向地主屈身；没有饥饿、干渴、寒冷或赤身露体；没有刺骨的严寒，也没有灼热的酷暑。</w:t>
      </w:r>
    </w:p>
    <w:p w14:paraId="209D5A55">
      <w:pPr>
        <w:pStyle w:val="5"/>
        <w:spacing w:before="0"/>
        <w:ind w:left="0" w:right="0"/>
        <w:jc w:val="left"/>
        <w:rPr>
          <w:rFonts w:hint="eastAsia"/>
        </w:rPr>
      </w:pPr>
    </w:p>
    <w:p w14:paraId="6260380D">
      <w:pPr>
        <w:pStyle w:val="5"/>
        <w:spacing w:before="0"/>
        <w:ind w:left="0" w:right="0"/>
        <w:jc w:val="left"/>
        <w:rPr>
          <w:rFonts w:hint="eastAsia"/>
        </w:rPr>
      </w:pPr>
      <w:r>
        <w:rPr>
          <w:rFonts w:hint="eastAsia"/>
        </w:rPr>
        <w:t>Our very beasts who suffered with us, shall also be freed from their bondage; ourselves, therefore, much more: our faces shall no more be pale or sad; our groans and sighs will be done away; and God will wipe away all tears from our eyes. (Rom. 8:19–22; Rev. 7:15–17. 21:3, 4.)</w:t>
      </w:r>
    </w:p>
    <w:p w14:paraId="4269EF6A">
      <w:pPr>
        <w:pStyle w:val="5"/>
        <w:spacing w:before="0"/>
        <w:ind w:left="0" w:right="0"/>
        <w:jc w:val="left"/>
        <w:rPr>
          <w:rFonts w:hint="eastAsia"/>
        </w:rPr>
      </w:pPr>
      <w:r>
        <w:rPr>
          <w:rFonts w:hint="eastAsia"/>
        </w:rPr>
        <w:t>连那些与我们一同受苦的牲畜，也必脱离它们的捆绑；因此，我们自己更要如此：我们的脸将不再苍白或忧伤；我们的呻吟和叹息将除去；神必擦去我们一切的眼泪。（罗马书 8:19–22；启示录 7:15–17；21:3, 4。）</w:t>
      </w:r>
    </w:p>
    <w:p w14:paraId="16C89519">
      <w:pPr>
        <w:pStyle w:val="5"/>
        <w:spacing w:before="0"/>
        <w:ind w:left="0" w:right="0"/>
        <w:jc w:val="left"/>
        <w:rPr>
          <w:rFonts w:hint="eastAsia"/>
        </w:rPr>
      </w:pPr>
    </w:p>
    <w:p w14:paraId="03EB3C21">
      <w:pPr>
        <w:pStyle w:val="5"/>
        <w:spacing w:before="0"/>
        <w:ind w:left="0" w:right="0"/>
        <w:jc w:val="left"/>
        <w:rPr>
          <w:rFonts w:hint="eastAsia"/>
        </w:rPr>
      </w:pPr>
      <w:r>
        <w:rPr>
          <w:rFonts w:hint="eastAsia"/>
        </w:rPr>
        <w:t>No more parting of friends asunder, nor voice of lamentation heard in our dwellings.</w:t>
      </w:r>
    </w:p>
    <w:p w14:paraId="0C159D03">
      <w:pPr>
        <w:pStyle w:val="5"/>
        <w:spacing w:before="0"/>
        <w:ind w:left="0" w:right="0"/>
        <w:jc w:val="left"/>
        <w:rPr>
          <w:rFonts w:hint="eastAsia"/>
        </w:rPr>
      </w:pPr>
      <w:r>
        <w:rPr>
          <w:rFonts w:hint="eastAsia"/>
        </w:rPr>
        <w:t>朋友不再分离，我们住处也不再听见哀哭的声音。</w:t>
      </w:r>
    </w:p>
    <w:p w14:paraId="7F1DB05F">
      <w:pPr>
        <w:pStyle w:val="5"/>
        <w:spacing w:before="0"/>
        <w:ind w:left="0" w:right="0"/>
        <w:jc w:val="left"/>
        <w:rPr>
          <w:rFonts w:hint="eastAsia"/>
        </w:rPr>
      </w:pPr>
    </w:p>
    <w:p w14:paraId="3E61EA67">
      <w:pPr>
        <w:pStyle w:val="5"/>
        <w:spacing w:before="0"/>
        <w:ind w:left="0" w:right="0"/>
        <w:jc w:val="left"/>
        <w:rPr>
          <w:rFonts w:hint="eastAsia"/>
        </w:rPr>
      </w:pPr>
      <w:r>
        <w:rPr>
          <w:rFonts w:hint="eastAsia"/>
        </w:rPr>
        <w:t>No more breaches, nor disproportion, will be in our</w:t>
      </w:r>
    </w:p>
    <w:p w14:paraId="28A5651C">
      <w:pPr>
        <w:pStyle w:val="5"/>
        <w:spacing w:before="0"/>
        <w:ind w:left="0" w:right="0"/>
        <w:jc w:val="left"/>
        <w:rPr>
          <w:rFonts w:hint="eastAsia"/>
        </w:rPr>
      </w:pPr>
      <w:r>
        <w:rPr>
          <w:rFonts w:hint="eastAsia"/>
        </w:rPr>
        <w:t>在我们的</w:t>
      </w:r>
    </w:p>
    <w:p w14:paraId="4B0B457A">
      <w:pPr>
        <w:pStyle w:val="5"/>
        <w:spacing w:before="0"/>
        <w:ind w:left="0" w:right="0"/>
        <w:jc w:val="left"/>
        <w:rPr>
          <w:rFonts w:hint="eastAsia"/>
        </w:rPr>
      </w:pPr>
    </w:p>
    <w:p w14:paraId="107508CF">
      <w:pPr>
        <w:pStyle w:val="5"/>
        <w:spacing w:before="0"/>
        <w:ind w:left="0" w:right="0"/>
        <w:jc w:val="left"/>
        <w:rPr>
          <w:rFonts w:hint="eastAsia"/>
        </w:rPr>
      </w:pPr>
      <w:r>
        <w:rPr>
          <w:rFonts w:hint="eastAsia"/>
        </w:rPr>
        <w:t>friendship, nor any trouble accompanying our relations; no more care of master for servants, or parents for children, or magistrates over subjects, or ministers over people; no more sadness for our study lost, our preaching lost, our entreaties lost, the tenders of Christ's blood lost, and our dear people's souls lost; no more marrying, nor giving in marriage, but we shall be as the angels of God.</w:t>
      </w:r>
    </w:p>
    <w:p w14:paraId="6092067D">
      <w:pPr>
        <w:pStyle w:val="5"/>
        <w:spacing w:before="0"/>
        <w:ind w:left="0" w:right="0"/>
        <w:jc w:val="left"/>
        <w:rPr>
          <w:rFonts w:hint="eastAsia"/>
        </w:rPr>
      </w:pPr>
      <w:r>
        <w:rPr>
          <w:rFonts w:hint="eastAsia"/>
        </w:rPr>
        <w:t>友谊中，不再有裂痕，也不再有不相称之处，我们的亲属关系也不再有任何烦恼；主人不再为仆人操心，父母不再为儿女操心，官长不再为百姓操心，牧师不再为会众操心；不再为我们失去的研究、失去的讲道、失去的恳求、失去的基督宝血的供应以及我们亲爱百姓灵魂的失丧而悲伤；不再有嫁娶，但我们将如同神的使者一样。</w:t>
      </w:r>
    </w:p>
    <w:p w14:paraId="60331190">
      <w:pPr>
        <w:pStyle w:val="5"/>
        <w:spacing w:before="0"/>
        <w:ind w:left="0" w:right="0"/>
        <w:jc w:val="left"/>
        <w:rPr>
          <w:rFonts w:hint="eastAsia"/>
        </w:rPr>
      </w:pPr>
    </w:p>
    <w:p w14:paraId="33FCD5C1">
      <w:pPr>
        <w:pStyle w:val="5"/>
        <w:spacing w:before="0"/>
        <w:ind w:left="0" w:right="0"/>
        <w:jc w:val="left"/>
        <w:rPr>
          <w:rFonts w:hint="eastAsia"/>
        </w:rPr>
      </w:pPr>
      <w:r>
        <w:rPr>
          <w:rFonts w:hint="eastAsia"/>
        </w:rPr>
        <w:t>O what room can there be for any evil, where the whole is perfectly filled with God!</w:t>
      </w:r>
    </w:p>
    <w:p w14:paraId="54A6FA31">
      <w:pPr>
        <w:pStyle w:val="5"/>
        <w:spacing w:before="0"/>
        <w:ind w:left="0" w:right="0"/>
        <w:jc w:val="left"/>
        <w:rPr>
          <w:rFonts w:hint="eastAsia"/>
        </w:rPr>
      </w:pPr>
      <w:r>
        <w:rPr>
          <w:rFonts w:hint="eastAsia"/>
        </w:rPr>
        <w:t>哦，当整体完全被神充满时，哪里还有任何邪恶的余地呢！</w:t>
      </w:r>
    </w:p>
    <w:p w14:paraId="7A90BEEC">
      <w:pPr>
        <w:pStyle w:val="5"/>
        <w:spacing w:before="0"/>
        <w:ind w:left="0" w:right="0"/>
        <w:jc w:val="left"/>
        <w:rPr>
          <w:rFonts w:hint="eastAsia"/>
        </w:rPr>
      </w:pPr>
    </w:p>
    <w:p w14:paraId="231B4728">
      <w:pPr>
        <w:pStyle w:val="5"/>
        <w:spacing w:before="0"/>
        <w:ind w:left="0" w:right="0"/>
        <w:jc w:val="left"/>
        <w:rPr>
          <w:rFonts w:hint="eastAsia"/>
        </w:rPr>
      </w:pPr>
      <w:r>
        <w:rPr>
          <w:rFonts w:hint="eastAsia"/>
        </w:rPr>
        <w:t>Then shall the "ransomed of the Lord return and come to Sion with songs, and everlasting joy upon their heads: they shall obtain joy and gladness, and sorrow and sighing shall flee away." (Isa. 35:10.)</w:t>
      </w:r>
    </w:p>
    <w:p w14:paraId="5CAD4742">
      <w:pPr>
        <w:pStyle w:val="5"/>
        <w:spacing w:before="0"/>
        <w:ind w:left="0" w:right="0"/>
        <w:jc w:val="left"/>
        <w:rPr>
          <w:rFonts w:hint="eastAsia"/>
        </w:rPr>
      </w:pPr>
      <w:r>
        <w:rPr>
          <w:rFonts w:hint="eastAsia"/>
        </w:rPr>
        <w:t>那时，“耶和华救赎的民必归回，歌唱来到锡安；永远的喜乐必归到他们头上：他们必得着欢喜快乐，忧愁叹息尽都逃避。”（以赛亚书 35:10。）</w:t>
      </w:r>
    </w:p>
    <w:p w14:paraId="29C75A44">
      <w:pPr>
        <w:pStyle w:val="5"/>
        <w:spacing w:before="0"/>
        <w:ind w:left="0" w:right="0"/>
        <w:jc w:val="left"/>
        <w:rPr>
          <w:rFonts w:hint="eastAsia"/>
        </w:rPr>
      </w:pPr>
    </w:p>
    <w:p w14:paraId="25B49834">
      <w:pPr>
        <w:pStyle w:val="5"/>
        <w:spacing w:before="0"/>
        <w:ind w:left="0" w:right="0"/>
        <w:jc w:val="left"/>
        <w:rPr>
          <w:rFonts w:hint="eastAsia"/>
        </w:rPr>
      </w:pPr>
      <w:r>
        <w:rPr>
          <w:rFonts w:hint="eastAsia"/>
        </w:rPr>
        <w:t>Hold out then a little longer, O my soul; bear with the infirmities of thy earthly tabernacle; endure that share of sorrows that the love of thy Father shall impose; submit to his indignation also, because thou hast sinned against him; it will be thus but a little while; the sound of thy Redeemer's feet are even at the door; and thine own deliverance nearer than many others.</w:t>
      </w:r>
    </w:p>
    <w:p w14:paraId="47627AAB">
      <w:pPr>
        <w:pStyle w:val="5"/>
        <w:spacing w:before="0"/>
        <w:ind w:left="0" w:right="0"/>
        <w:jc w:val="left"/>
        <w:rPr>
          <w:rFonts w:hint="eastAsia"/>
        </w:rPr>
      </w:pPr>
      <w:r>
        <w:rPr>
          <w:rFonts w:hint="eastAsia"/>
        </w:rPr>
        <w:t>那么，再坚持一会儿吧，我的灵魂啊；忍受你属地帐棚的软弱；忍受你天父的爱所加给你的那份忧伤；也顺服祂的愤怒，因为你得罪了祂；这样不过片刻；你救赎主的脚步声已在门口；你自己的拯救比许多人更近了。</w:t>
      </w:r>
    </w:p>
    <w:p w14:paraId="377D8A02">
      <w:pPr>
        <w:pStyle w:val="5"/>
        <w:spacing w:before="0"/>
        <w:ind w:left="0" w:right="0"/>
        <w:jc w:val="left"/>
        <w:rPr>
          <w:rFonts w:hint="eastAsia"/>
        </w:rPr>
      </w:pPr>
    </w:p>
    <w:p w14:paraId="5536724E">
      <w:pPr>
        <w:pStyle w:val="5"/>
        <w:spacing w:before="0"/>
        <w:ind w:left="0" w:right="0"/>
        <w:jc w:val="left"/>
        <w:rPr>
          <w:rFonts w:hint="eastAsia"/>
        </w:rPr>
      </w:pPr>
      <w:r>
        <w:rPr>
          <w:rFonts w:hint="eastAsia"/>
        </w:rPr>
        <w:t>And thou who hast often cried, in the language of the divine poet, Herbert,</w:t>
      </w:r>
    </w:p>
    <w:p w14:paraId="7C4A0583">
      <w:pPr>
        <w:pStyle w:val="5"/>
        <w:spacing w:before="0"/>
        <w:ind w:left="0" w:right="0"/>
        <w:jc w:val="left"/>
        <w:rPr>
          <w:rFonts w:hint="eastAsia"/>
        </w:rPr>
      </w:pPr>
      <w:r>
        <w:rPr>
          <w:rFonts w:hint="eastAsia"/>
        </w:rPr>
        <w:t>而你，曾常用神圣诗人赫伯特的语言呼喊：</w:t>
      </w:r>
    </w:p>
    <w:p w14:paraId="180449C3">
      <w:pPr>
        <w:pStyle w:val="5"/>
        <w:spacing w:before="0"/>
        <w:ind w:left="0" w:right="0"/>
        <w:jc w:val="left"/>
        <w:rPr>
          <w:rFonts w:hint="eastAsia"/>
        </w:rPr>
      </w:pPr>
    </w:p>
    <w:p w14:paraId="79389945">
      <w:pPr>
        <w:pStyle w:val="5"/>
        <w:spacing w:before="0"/>
        <w:ind w:left="0" w:right="0"/>
        <w:jc w:val="left"/>
        <w:rPr>
          <w:rFonts w:hint="eastAsia"/>
        </w:rPr>
      </w:pPr>
      <w:r>
        <w:rPr>
          <w:rFonts w:hint="eastAsia"/>
        </w:rPr>
        <w:t>"Sorrow was all my soul; I scarce believed, Till grief did tell me roundly, that I lived,"</w:t>
      </w:r>
    </w:p>
    <w:p w14:paraId="728F3CF4">
      <w:pPr>
        <w:pStyle w:val="5"/>
        <w:spacing w:before="0"/>
        <w:ind w:left="0" w:right="0"/>
        <w:jc w:val="left"/>
        <w:rPr>
          <w:rFonts w:hint="eastAsia"/>
        </w:rPr>
      </w:pPr>
      <w:r>
        <w:rPr>
          <w:rFonts w:hint="eastAsia"/>
        </w:rPr>
        <w:t>“忧伤是我灵魂的全部；我几乎不相信，直到悲伤明确地告诉我，我还活着，”</w:t>
      </w:r>
    </w:p>
    <w:p w14:paraId="0347A9E8">
      <w:pPr>
        <w:pStyle w:val="5"/>
        <w:spacing w:before="0"/>
        <w:ind w:left="0" w:right="0"/>
        <w:jc w:val="left"/>
        <w:rPr>
          <w:rFonts w:hint="eastAsia"/>
        </w:rPr>
      </w:pPr>
    </w:p>
    <w:p w14:paraId="17E9C31E">
      <w:pPr>
        <w:pStyle w:val="5"/>
        <w:spacing w:before="0"/>
        <w:ind w:left="0" w:right="0"/>
        <w:jc w:val="left"/>
        <w:rPr>
          <w:rFonts w:hint="eastAsia"/>
        </w:rPr>
      </w:pPr>
      <w:r>
        <w:rPr>
          <w:rFonts w:hint="eastAsia"/>
        </w:rPr>
        <w:t>shalt then feel, that God and joy is all thy soul; the fruition of whom, with thy freedom from all these sorrows, will, more sweetly, and more feelingly, make thee know, and to his eternal praise acknowledge, that thou livest.</w:t>
      </w:r>
    </w:p>
    <w:p w14:paraId="06D2AD99">
      <w:pPr>
        <w:pStyle w:val="5"/>
        <w:spacing w:before="0"/>
        <w:ind w:left="0" w:right="0"/>
        <w:jc w:val="left"/>
        <w:rPr>
          <w:rFonts w:hint="eastAsia"/>
        </w:rPr>
      </w:pPr>
      <w:r>
        <w:rPr>
          <w:rFonts w:hint="eastAsia"/>
        </w:rPr>
        <w:t>那时将感觉到，神和喜乐是你灵魂的全部；享受祂，连同你从这一切忧伤中得自由，将更甘甜、更深切地使你知道，并为祂永恒的赞美而承认，你活着。</w:t>
      </w:r>
    </w:p>
    <w:p w14:paraId="6A8C5D6A">
      <w:pPr>
        <w:pStyle w:val="5"/>
        <w:spacing w:before="0"/>
        <w:ind w:left="0" w:right="0"/>
        <w:jc w:val="left"/>
        <w:rPr>
          <w:rFonts w:hint="eastAsia"/>
        </w:rPr>
      </w:pPr>
    </w:p>
    <w:p w14:paraId="132B2633">
      <w:pPr>
        <w:pStyle w:val="5"/>
        <w:spacing w:before="0"/>
        <w:ind w:left="0" w:right="0"/>
        <w:jc w:val="left"/>
        <w:rPr>
          <w:rFonts w:hint="eastAsia"/>
        </w:rPr>
      </w:pPr>
      <w:r>
        <w:rPr>
          <w:rFonts w:hint="eastAsia"/>
        </w:rPr>
        <w:t>And thus we shall rest from all afflictions.</w:t>
      </w:r>
    </w:p>
    <w:p w14:paraId="1E7EBD6C">
      <w:pPr>
        <w:pStyle w:val="5"/>
        <w:spacing w:before="0"/>
        <w:ind w:left="0" w:right="0"/>
        <w:jc w:val="left"/>
        <w:rPr>
          <w:rFonts w:hint="eastAsia"/>
        </w:rPr>
      </w:pPr>
      <w:r>
        <w:rPr>
          <w:rFonts w:hint="eastAsia"/>
        </w:rPr>
        <w:t>因此，我们将从一切苦难中得安息。</w:t>
      </w:r>
    </w:p>
    <w:p w14:paraId="4FFA7A01">
      <w:pPr>
        <w:pStyle w:val="5"/>
        <w:spacing w:before="0"/>
        <w:ind w:left="0" w:right="0"/>
        <w:jc w:val="left"/>
        <w:rPr>
          <w:rFonts w:hint="eastAsia"/>
        </w:rPr>
      </w:pPr>
    </w:p>
    <w:p w14:paraId="2DA7D7FC">
      <w:pPr>
        <w:pStyle w:val="5"/>
        <w:spacing w:before="0"/>
        <w:ind w:left="0" w:right="0"/>
        <w:jc w:val="left"/>
        <w:rPr>
          <w:rFonts w:hint="eastAsia"/>
        </w:rPr>
      </w:pPr>
      <w:r>
        <w:rPr>
          <w:rFonts w:hint="eastAsia"/>
        </w:rPr>
        <w:t>Sect. XVII. 9. We shall rest also from all the trouble and pain of duty.</w:t>
      </w:r>
    </w:p>
    <w:p w14:paraId="52F88CB1">
      <w:pPr>
        <w:pStyle w:val="5"/>
        <w:spacing w:before="0"/>
        <w:ind w:left="0" w:leftChars="0" w:right="0" w:rightChars="0"/>
        <w:jc w:val="left"/>
        <w:outlineLvl w:val="0"/>
        <w:rPr>
          <w:rFonts w:hint="eastAsia"/>
        </w:rPr>
      </w:pPr>
      <w:r>
        <w:rPr>
          <w:rFonts w:hint="eastAsia"/>
        </w:rPr>
        <w:t>第十七部分。9. 我们也将从一切本分的烦劳和痛苦中得安息。</w:t>
      </w:r>
    </w:p>
    <w:p w14:paraId="6013DE72">
      <w:pPr>
        <w:pStyle w:val="5"/>
        <w:spacing w:before="0"/>
        <w:ind w:left="0" w:right="0"/>
        <w:jc w:val="left"/>
        <w:rPr>
          <w:rFonts w:hint="eastAsia"/>
        </w:rPr>
      </w:pPr>
    </w:p>
    <w:p w14:paraId="21EF7B2C">
      <w:pPr>
        <w:pStyle w:val="5"/>
        <w:spacing w:before="0"/>
        <w:ind w:left="0" w:right="0"/>
        <w:jc w:val="left"/>
        <w:rPr>
          <w:rFonts w:hint="eastAsia"/>
        </w:rPr>
      </w:pPr>
      <w:r>
        <w:rPr>
          <w:rFonts w:hint="eastAsia"/>
        </w:rPr>
        <w:t>The conscientious magistrate now cries out, Oh! the burden that lieth upon me!</w:t>
      </w:r>
    </w:p>
    <w:p w14:paraId="36B6D2AF">
      <w:pPr>
        <w:pStyle w:val="5"/>
        <w:spacing w:before="0"/>
        <w:ind w:left="0" w:right="0"/>
        <w:jc w:val="left"/>
        <w:rPr>
          <w:rFonts w:hint="eastAsia"/>
        </w:rPr>
      </w:pPr>
      <w:r>
        <w:rPr>
          <w:rFonts w:hint="eastAsia"/>
        </w:rPr>
        <w:t>尽责的官长如今呼喊：哦！压在我身上的重担！</w:t>
      </w:r>
    </w:p>
    <w:p w14:paraId="52769123">
      <w:pPr>
        <w:pStyle w:val="5"/>
        <w:spacing w:before="0"/>
        <w:ind w:left="0" w:right="0"/>
        <w:jc w:val="left"/>
        <w:rPr>
          <w:rFonts w:hint="eastAsia"/>
        </w:rPr>
      </w:pPr>
    </w:p>
    <w:p w14:paraId="422441E8">
      <w:pPr>
        <w:pStyle w:val="5"/>
        <w:spacing w:before="0"/>
        <w:ind w:left="0" w:right="0"/>
        <w:jc w:val="left"/>
        <w:rPr>
          <w:rFonts w:hint="eastAsia"/>
        </w:rPr>
      </w:pPr>
      <w:r>
        <w:rPr>
          <w:rFonts w:hint="eastAsia"/>
        </w:rPr>
        <w:t>The conscientious parents, that know the preciousness of their children's souls, and the constant pains required to their godly education, cry out, Oh! the burden!</w:t>
      </w:r>
    </w:p>
    <w:p w14:paraId="52957BC6">
      <w:pPr>
        <w:pStyle w:val="5"/>
        <w:spacing w:before="0"/>
        <w:ind w:left="0" w:right="0"/>
        <w:jc w:val="left"/>
        <w:rPr>
          <w:rFonts w:hint="eastAsia"/>
        </w:rPr>
      </w:pPr>
      <w:r>
        <w:rPr>
          <w:rFonts w:hint="eastAsia"/>
        </w:rPr>
        <w:t>尽责的父母，知道他们儿女灵魂的宝贵，以及对他们敬虔教育所需的持续辛劳，呼喊：哦！这重担！</w:t>
      </w:r>
    </w:p>
    <w:p w14:paraId="2C85C147">
      <w:pPr>
        <w:pStyle w:val="5"/>
        <w:spacing w:before="0"/>
        <w:ind w:left="0" w:right="0"/>
        <w:jc w:val="left"/>
        <w:rPr>
          <w:rFonts w:hint="eastAsia"/>
        </w:rPr>
      </w:pPr>
    </w:p>
    <w:p w14:paraId="625897A1">
      <w:pPr>
        <w:pStyle w:val="5"/>
        <w:spacing w:before="0"/>
        <w:ind w:left="0" w:right="0"/>
        <w:jc w:val="left"/>
        <w:rPr>
          <w:rFonts w:hint="eastAsia"/>
        </w:rPr>
      </w:pPr>
      <w:r>
        <w:rPr>
          <w:rFonts w:hint="eastAsia"/>
        </w:rPr>
        <w:t>The conscientious minister above all, when he reads his charge, (2 Tim. 4:1,) and views his pattern;</w:t>
      </w:r>
    </w:p>
    <w:p w14:paraId="4BE8E31A">
      <w:pPr>
        <w:pStyle w:val="5"/>
        <w:spacing w:before="0"/>
        <w:ind w:left="0" w:right="0"/>
        <w:jc w:val="left"/>
        <w:rPr>
          <w:rFonts w:hint="eastAsia"/>
        </w:rPr>
      </w:pPr>
      <w:r>
        <w:rPr>
          <w:rFonts w:hint="eastAsia"/>
        </w:rPr>
        <w:t>尽责的牧师尤其如此，当他研读他的嘱托（提摩太后书 4:1），并察看他的榜样时；</w:t>
      </w:r>
    </w:p>
    <w:p w14:paraId="5FDB3C2E">
      <w:pPr>
        <w:pStyle w:val="5"/>
        <w:spacing w:before="0"/>
        <w:ind w:left="0" w:right="0"/>
        <w:jc w:val="left"/>
        <w:rPr>
          <w:rFonts w:hint="eastAsia"/>
        </w:rPr>
      </w:pPr>
    </w:p>
    <w:p w14:paraId="06223293">
      <w:pPr>
        <w:pStyle w:val="5"/>
        <w:spacing w:before="0"/>
        <w:ind w:left="0" w:right="0"/>
        <w:jc w:val="left"/>
        <w:rPr>
          <w:rFonts w:hint="eastAsia"/>
        </w:rPr>
      </w:pPr>
      <w:r>
        <w:rPr>
          <w:rFonts w:hint="eastAsia"/>
        </w:rPr>
        <w:t>(Mark 3:20, 21, &amp;c.; Acts 20:18, 31;) when he hath tried awhile what it is to study, and pray, and preach, according to the weight and excellency of the work; to go from house to house, and from neighbour to neighbour, and to beseech them night and day with tears, and, after all, to be hated and persecuted for so doing, no wonder if he cry out, O the burden! and be ready to turn away with Jonas; and, with Jeremy, to say, "I will not make mention of him, nor speak any more in his name; for his word is a reproach to us, and a derision daily; but that he hath made his word as a fire shut up in our bones and heart, that we are weary of forbearing, and cannot stay." (Jer. 20:8, 9.)</w:t>
      </w:r>
    </w:p>
    <w:p w14:paraId="6A24DF3F">
      <w:pPr>
        <w:pStyle w:val="5"/>
        <w:spacing w:before="0"/>
        <w:ind w:left="0" w:right="0"/>
        <w:jc w:val="left"/>
        <w:rPr>
          <w:rFonts w:hint="eastAsia"/>
        </w:rPr>
      </w:pPr>
      <w:r>
        <w:rPr>
          <w:rFonts w:hint="eastAsia"/>
        </w:rPr>
        <w:t>（马可福音 3:20, 21 等；使徒行传 20:18, 31；）当他尝试了一段时间，体会到按照这工作的分量和卓越性去研读、祷告和讲道是什么滋味；挨家挨户，从一个邻居到另一个邻居，昼夜流泪劝勉他们，结果却因此而被憎恨和逼迫，难怪他会呼喊：哦，这重担！并且几乎要像约拿一样转身离开；像耶利米一样说：“我不再提说祂，也不再奉祂的名讲论；因为祂的话成了我们的羞辱，成了我们每日的讥诮；但祂使祂的话如同火闭塞在我们骨中和心中，我们因忍耐而疲乏，不能再停留。”（耶利米书 20:8, 9。）</w:t>
      </w:r>
    </w:p>
    <w:p w14:paraId="462158C4">
      <w:pPr>
        <w:pStyle w:val="5"/>
        <w:spacing w:before="0"/>
        <w:ind w:left="0" w:right="0"/>
        <w:jc w:val="left"/>
        <w:rPr>
          <w:rFonts w:hint="eastAsia"/>
        </w:rPr>
      </w:pPr>
    </w:p>
    <w:p w14:paraId="155BAAFA">
      <w:pPr>
        <w:pStyle w:val="5"/>
        <w:spacing w:before="0"/>
        <w:ind w:left="0" w:right="0"/>
        <w:jc w:val="left"/>
        <w:rPr>
          <w:rFonts w:hint="eastAsia"/>
        </w:rPr>
      </w:pPr>
      <w:r>
        <w:rPr>
          <w:rFonts w:hint="eastAsia"/>
        </w:rPr>
        <w:t>How long may we study and labour before one soul is brought clear over to Christ!</w:t>
      </w:r>
    </w:p>
    <w:p w14:paraId="788CD494">
      <w:pPr>
        <w:pStyle w:val="5"/>
        <w:spacing w:before="0"/>
        <w:ind w:left="0" w:right="0"/>
        <w:jc w:val="left"/>
        <w:rPr>
          <w:rFonts w:hint="eastAsia"/>
        </w:rPr>
      </w:pPr>
      <w:r>
        <w:rPr>
          <w:rFonts w:hint="eastAsia"/>
        </w:rPr>
        <w:t>我们要研读和劳苦多久，才能把一个灵魂完全带到基督面前！</w:t>
      </w:r>
    </w:p>
    <w:p w14:paraId="35269EDD">
      <w:pPr>
        <w:pStyle w:val="5"/>
        <w:spacing w:before="0"/>
        <w:ind w:left="0" w:right="0"/>
        <w:jc w:val="left"/>
        <w:rPr>
          <w:rFonts w:hint="eastAsia"/>
        </w:rPr>
      </w:pPr>
    </w:p>
    <w:p w14:paraId="69BE7499">
      <w:pPr>
        <w:pStyle w:val="5"/>
        <w:spacing w:before="0"/>
        <w:ind w:left="0" w:right="0"/>
        <w:jc w:val="left"/>
        <w:rPr>
          <w:rFonts w:hint="eastAsia"/>
        </w:rPr>
      </w:pPr>
      <w:r>
        <w:rPr>
          <w:rFonts w:hint="eastAsia"/>
        </w:rPr>
        <w:t>and when it is done, how soon do the snares of sensuality or error entangle them!</w:t>
      </w:r>
    </w:p>
    <w:p w14:paraId="5B249D7C">
      <w:pPr>
        <w:pStyle w:val="5"/>
        <w:spacing w:before="0"/>
        <w:ind w:left="0" w:right="0"/>
        <w:jc w:val="left"/>
        <w:rPr>
          <w:rFonts w:hint="eastAsia"/>
        </w:rPr>
      </w:pPr>
      <w:r>
        <w:rPr>
          <w:rFonts w:hint="eastAsia"/>
        </w:rPr>
        <w:t>而当这事完成之后，情欲或错误的网罗何等迅速地缠绕他们！</w:t>
      </w:r>
    </w:p>
    <w:p w14:paraId="543A555E">
      <w:pPr>
        <w:pStyle w:val="5"/>
        <w:spacing w:before="0"/>
        <w:ind w:left="0" w:right="0"/>
        <w:jc w:val="left"/>
        <w:rPr>
          <w:rFonts w:hint="eastAsia"/>
        </w:rPr>
      </w:pPr>
    </w:p>
    <w:p w14:paraId="2E544AA8">
      <w:pPr>
        <w:pStyle w:val="5"/>
        <w:spacing w:before="0"/>
        <w:ind w:left="0" w:right="0"/>
        <w:jc w:val="left"/>
        <w:rPr>
          <w:rFonts w:hint="eastAsia"/>
        </w:rPr>
      </w:pPr>
      <w:r>
        <w:rPr>
          <w:rFonts w:hint="eastAsia"/>
        </w:rPr>
        <w:t>How many receive the doctrine of delusion before they have time to be built up in the truth; and when heresies must of necessity arise, how few of them do appear approved!</w:t>
      </w:r>
    </w:p>
    <w:p w14:paraId="66F60F9A">
      <w:pPr>
        <w:pStyle w:val="5"/>
        <w:spacing w:before="0"/>
        <w:ind w:left="0" w:right="0"/>
        <w:jc w:val="left"/>
        <w:rPr>
          <w:rFonts w:hint="eastAsia"/>
        </w:rPr>
      </w:pPr>
      <w:r>
        <w:rPr>
          <w:rFonts w:hint="eastAsia"/>
        </w:rPr>
        <w:t>多少人在有时间在真理上被建立之前，就接受了迷惑人的教义；当异端必然兴起时，他们中间显为蒙悦纳的何其少！</w:t>
      </w:r>
    </w:p>
    <w:p w14:paraId="58F202EC">
      <w:pPr>
        <w:pStyle w:val="5"/>
        <w:spacing w:before="0"/>
        <w:ind w:left="0" w:right="0"/>
        <w:jc w:val="left"/>
        <w:rPr>
          <w:rFonts w:hint="eastAsia"/>
        </w:rPr>
      </w:pPr>
    </w:p>
    <w:p w14:paraId="4839751F">
      <w:pPr>
        <w:pStyle w:val="5"/>
        <w:spacing w:before="0"/>
        <w:ind w:left="0" w:right="0"/>
        <w:jc w:val="left"/>
        <w:rPr>
          <w:rFonts w:hint="eastAsia"/>
        </w:rPr>
      </w:pPr>
      <w:r>
        <w:rPr>
          <w:rFonts w:hint="eastAsia"/>
        </w:rPr>
        <w:t>The first new, strange apparition of light doth so amaze them, they think they are in the third heaven, when they are but newly passed from the suburbs of hell, and are presently as confident as if they knew all things, when they have not half light enough to acquaint them with their ignorance; but, after ten or twenty years' study, they become usually of the same judgment with those they despised.</w:t>
      </w:r>
    </w:p>
    <w:p w14:paraId="7931ED8E">
      <w:pPr>
        <w:pStyle w:val="5"/>
        <w:spacing w:before="0"/>
        <w:ind w:left="0" w:right="0"/>
        <w:jc w:val="left"/>
        <w:rPr>
          <w:rFonts w:hint="eastAsia"/>
        </w:rPr>
      </w:pPr>
      <w:r>
        <w:rPr>
          <w:rFonts w:hint="eastAsia"/>
        </w:rPr>
        <w:t>那最初新的、奇异的光的显现，使他们如此惊奇，他们以为自己身在三层天，其实他们不过刚从地狱的边缘经过，并且立刻自信得仿佛无所不知，其实他们连一半的光都没有，不足以使他们认识到自己的无知；但是，经过十年或二十年的研读，他们通常会与那些他们曾藐视的人持同样的判断。</w:t>
      </w:r>
    </w:p>
    <w:p w14:paraId="3E080358">
      <w:pPr>
        <w:pStyle w:val="5"/>
        <w:spacing w:before="0"/>
        <w:ind w:left="0" w:right="0"/>
        <w:jc w:val="left"/>
        <w:rPr>
          <w:rFonts w:hint="eastAsia"/>
        </w:rPr>
      </w:pPr>
    </w:p>
    <w:p w14:paraId="6784EF84">
      <w:pPr>
        <w:pStyle w:val="5"/>
        <w:spacing w:before="0"/>
        <w:ind w:left="0" w:right="0"/>
        <w:jc w:val="left"/>
        <w:rPr>
          <w:rFonts w:hint="eastAsia"/>
        </w:rPr>
      </w:pPr>
      <w:r>
        <w:rPr>
          <w:rFonts w:hint="eastAsia"/>
        </w:rPr>
        <w:t>And seldom doth a minister live to see the ripeness of his people; but one soweth and planteth, another watereth, and a third reapeth and receiveth the increase.</w:t>
      </w:r>
    </w:p>
    <w:p w14:paraId="2EA59318">
      <w:pPr>
        <w:pStyle w:val="5"/>
        <w:spacing w:before="0"/>
        <w:ind w:left="0" w:right="0"/>
        <w:jc w:val="left"/>
        <w:rPr>
          <w:rFonts w:hint="eastAsia"/>
        </w:rPr>
      </w:pPr>
      <w:r>
        <w:rPr>
          <w:rFonts w:hint="eastAsia"/>
        </w:rPr>
        <w:t>牧师很少能活着看见他会众的成熟；而是一个人撒种栽种，另一个人浇灌，第三个人收割并得着加增。</w:t>
      </w:r>
    </w:p>
    <w:p w14:paraId="776E172B">
      <w:pPr>
        <w:pStyle w:val="5"/>
        <w:spacing w:before="0"/>
        <w:ind w:left="0" w:right="0"/>
        <w:jc w:val="left"/>
        <w:rPr>
          <w:rFonts w:hint="eastAsia"/>
        </w:rPr>
      </w:pPr>
    </w:p>
    <w:p w14:paraId="30C1A4F3">
      <w:pPr>
        <w:pStyle w:val="5"/>
        <w:spacing w:before="0"/>
        <w:ind w:left="0" w:right="0"/>
        <w:jc w:val="left"/>
        <w:rPr>
          <w:rFonts w:hint="eastAsia"/>
        </w:rPr>
      </w:pPr>
      <w:r>
        <w:rPr>
          <w:rFonts w:hint="eastAsia"/>
        </w:rPr>
        <w:t>Yet were all this duty delightful, had we but a true proportion of strength.</w:t>
      </w:r>
    </w:p>
    <w:p w14:paraId="38796422">
      <w:pPr>
        <w:pStyle w:val="5"/>
        <w:spacing w:before="0"/>
        <w:ind w:left="0" w:right="0"/>
        <w:jc w:val="left"/>
        <w:rPr>
          <w:rFonts w:hint="eastAsia"/>
        </w:rPr>
      </w:pPr>
      <w:r>
        <w:rPr>
          <w:rFonts w:hint="eastAsia"/>
        </w:rPr>
        <w:t>然而，我们若有真正相称的力量，这一切本分都会是令人愉快的。</w:t>
      </w:r>
    </w:p>
    <w:p w14:paraId="64F2FCD6">
      <w:pPr>
        <w:pStyle w:val="5"/>
        <w:spacing w:before="0"/>
        <w:ind w:left="0" w:right="0"/>
        <w:jc w:val="left"/>
        <w:rPr>
          <w:rFonts w:hint="eastAsia"/>
        </w:rPr>
      </w:pPr>
    </w:p>
    <w:p w14:paraId="3B9DE92F">
      <w:pPr>
        <w:pStyle w:val="5"/>
        <w:spacing w:before="0"/>
        <w:ind w:left="0" w:right="0"/>
        <w:jc w:val="left"/>
        <w:rPr>
          <w:rFonts w:hint="eastAsia"/>
        </w:rPr>
      </w:pPr>
      <w:r>
        <w:rPr>
          <w:rFonts w:hint="eastAsia"/>
        </w:rPr>
        <w:t>But, to inform the old ignorant sinner, to convince the stubborn and worldly wise, to persuade a wilful resolved wretch, to prick a stony heart to the quick, to make a rock to weep and tremble, to set forth Christ according to our necessity and his excellency, to comfort the soul whom God dejected, to clear up dark and difficult truths, to oppose with convincing arguments all gainsayers, to credit the Gospel with exemplary conversations, when multitudes do but watch for our halting; Oh! who is sufficient for these things?</w:t>
      </w:r>
    </w:p>
    <w:p w14:paraId="4F7B7FB1">
      <w:pPr>
        <w:pStyle w:val="5"/>
        <w:spacing w:before="0"/>
        <w:ind w:left="0" w:right="0"/>
        <w:jc w:val="left"/>
        <w:rPr>
          <w:rFonts w:hint="eastAsia"/>
        </w:rPr>
      </w:pPr>
      <w:r>
        <w:rPr>
          <w:rFonts w:hint="eastAsia"/>
        </w:rPr>
        <w:t>但是，要教导年老无知的罪人，要使顽固和世故的人信服，要劝说一个任性固执的可怜人，要刺透一颗刚硬的心，要使磐石哭泣战兢，要按照我们的需要和祂的卓越来传扬基督，要安慰神所压伤的灵魂，要阐明晦涩难懂的真理，要用令人信服的论据反驳一切反对者，当众人都在窥探我们的过失时，要以模范的言行来荣耀福音；哦！谁能胜任这些事呢？</w:t>
      </w:r>
    </w:p>
    <w:p w14:paraId="6BBAAFF8">
      <w:pPr>
        <w:pStyle w:val="5"/>
        <w:spacing w:before="0"/>
        <w:ind w:left="0" w:right="0"/>
        <w:jc w:val="left"/>
        <w:rPr>
          <w:rFonts w:hint="eastAsia"/>
        </w:rPr>
      </w:pPr>
    </w:p>
    <w:p w14:paraId="4E623273">
      <w:pPr>
        <w:pStyle w:val="5"/>
        <w:spacing w:before="0"/>
        <w:ind w:left="0" w:right="0"/>
        <w:jc w:val="left"/>
        <w:rPr>
          <w:rFonts w:hint="eastAsia"/>
        </w:rPr>
      </w:pPr>
      <w:r>
        <w:rPr>
          <w:rFonts w:hint="eastAsia"/>
        </w:rPr>
        <w:t>So that every relation, state, age, hath variety of duty: every conscientious Christian cries out, O the burden! or, O my weakness that makes it so burdensome!</w:t>
      </w:r>
    </w:p>
    <w:p w14:paraId="4FB261D6">
      <w:pPr>
        <w:pStyle w:val="5"/>
        <w:spacing w:before="0"/>
        <w:ind w:left="0" w:right="0"/>
        <w:jc w:val="left"/>
        <w:rPr>
          <w:rFonts w:hint="eastAsia"/>
        </w:rPr>
      </w:pPr>
      <w:r>
        <w:rPr>
          <w:rFonts w:hint="eastAsia"/>
        </w:rPr>
        <w:t>因此，每一种关系、景况、年龄，都有各种各样的本分：每一个尽责的基督徒都呼喊：哦，这重担！或者，哦，我的软弱使它如此沉重！</w:t>
      </w:r>
    </w:p>
    <w:p w14:paraId="5F362174">
      <w:pPr>
        <w:pStyle w:val="5"/>
        <w:spacing w:before="0"/>
        <w:ind w:left="0" w:right="0"/>
        <w:jc w:val="left"/>
        <w:rPr>
          <w:rFonts w:hint="eastAsia"/>
        </w:rPr>
      </w:pPr>
    </w:p>
    <w:p w14:paraId="1D71FCF4">
      <w:pPr>
        <w:pStyle w:val="5"/>
        <w:spacing w:before="0"/>
        <w:ind w:left="0" w:right="0"/>
        <w:jc w:val="left"/>
        <w:rPr>
          <w:rFonts w:hint="eastAsia"/>
        </w:rPr>
      </w:pPr>
      <w:r>
        <w:rPr>
          <w:rFonts w:hint="eastAsia"/>
        </w:rPr>
        <w:t>But our remaining rest will ease us of the burden.</w:t>
      </w:r>
    </w:p>
    <w:p w14:paraId="0A9EDCC3">
      <w:pPr>
        <w:pStyle w:val="5"/>
        <w:spacing w:before="0"/>
        <w:ind w:left="0" w:right="0"/>
        <w:jc w:val="left"/>
        <w:rPr>
          <w:rFonts w:hint="eastAsia"/>
        </w:rPr>
      </w:pPr>
      <w:r>
        <w:rPr>
          <w:rFonts w:hint="eastAsia"/>
        </w:rPr>
        <w:t>但我们余下的安息将使我们卸下这重担。</w:t>
      </w:r>
    </w:p>
    <w:p w14:paraId="5B217895">
      <w:pPr>
        <w:pStyle w:val="5"/>
        <w:spacing w:before="0"/>
        <w:ind w:left="0" w:right="0"/>
        <w:jc w:val="left"/>
        <w:rPr>
          <w:rFonts w:hint="eastAsia"/>
        </w:rPr>
      </w:pPr>
    </w:p>
    <w:p w14:paraId="5B5FADAF">
      <w:pPr>
        <w:pStyle w:val="5"/>
        <w:spacing w:before="0"/>
        <w:ind w:left="0" w:right="0"/>
        <w:jc w:val="left"/>
        <w:rPr>
          <w:rFonts w:hint="eastAsia"/>
        </w:rPr>
      </w:pPr>
      <w:r>
        <w:rPr>
          <w:rFonts w:hint="eastAsia"/>
        </w:rPr>
        <w:t>Then will that be</w:t>
      </w:r>
    </w:p>
    <w:p w14:paraId="45DEC4CB">
      <w:pPr>
        <w:pStyle w:val="5"/>
        <w:spacing w:before="0"/>
        <w:ind w:left="0" w:right="0"/>
        <w:jc w:val="left"/>
        <w:rPr>
          <w:rFonts w:hint="eastAsia"/>
        </w:rPr>
      </w:pPr>
      <w:r>
        <w:rPr>
          <w:rFonts w:hint="eastAsia"/>
        </w:rPr>
        <w:t>那时，那将是</w:t>
      </w:r>
    </w:p>
    <w:p w14:paraId="1B6FE78E">
      <w:pPr>
        <w:pStyle w:val="5"/>
        <w:spacing w:before="0"/>
        <w:ind w:left="0" w:right="0"/>
        <w:jc w:val="left"/>
        <w:rPr>
          <w:rFonts w:hint="eastAsia"/>
        </w:rPr>
      </w:pPr>
    </w:p>
    <w:p w14:paraId="6F4A97FC">
      <w:pPr>
        <w:pStyle w:val="5"/>
        <w:spacing w:before="0"/>
        <w:ind w:left="0" w:right="0"/>
        <w:jc w:val="left"/>
        <w:rPr>
          <w:rFonts w:hint="eastAsia"/>
        </w:rPr>
      </w:pPr>
      <w:r>
        <w:rPr>
          <w:rFonts w:hint="eastAsia"/>
        </w:rPr>
        <w:t>sound doctrine, which now is false, that the law hath no more to do with us; that it becomes not a Christian to beg for pardon, seeing all his sins are perfectly pardoned already; that we need not fast, nor mourn, nor weep, nor repent; and that a sorrowful countenance beseems not a Christian: then will all these become truths.</w:t>
      </w:r>
    </w:p>
    <w:p w14:paraId="61FE4484">
      <w:pPr>
        <w:pStyle w:val="5"/>
        <w:spacing w:before="0"/>
        <w:ind w:left="0" w:right="0"/>
        <w:jc w:val="left"/>
        <w:rPr>
          <w:rFonts w:hint="eastAsia"/>
        </w:rPr>
      </w:pPr>
      <w:r>
        <w:rPr>
          <w:rFonts w:hint="eastAsia"/>
        </w:rPr>
        <w:t>纯正的教义，而现在却是错误的，即律法与我们再无关系；基督徒不应祈求赦免，因为他所有的罪都已完全蒙赦免；我们不需要禁食、哀恸、哭泣或悔改；忧愁的面容不适合基督徒：那时所有这些都将成为真理。</w:t>
      </w:r>
    </w:p>
    <w:p w14:paraId="132D522B">
      <w:pPr>
        <w:pStyle w:val="5"/>
        <w:spacing w:before="0"/>
        <w:ind w:left="0" w:right="0"/>
        <w:jc w:val="left"/>
        <w:rPr>
          <w:rFonts w:hint="eastAsia"/>
        </w:rPr>
      </w:pPr>
    </w:p>
    <w:p w14:paraId="29B9C91F">
      <w:pPr>
        <w:pStyle w:val="5"/>
        <w:spacing w:before="0"/>
        <w:ind w:left="0" w:right="0"/>
        <w:jc w:val="left"/>
        <w:rPr>
          <w:rFonts w:hint="eastAsia"/>
        </w:rPr>
      </w:pPr>
      <w:r>
        <w:rPr>
          <w:rFonts w:hint="eastAsia"/>
        </w:rPr>
        <w:t>Sect. XVIII. 10. And, lastly, we shall rest from all those sad affections which necessarily accompany our absence from God; the trouble that is mixed in our desires and hopes, our longings and waitings, shall then cease.</w:t>
      </w:r>
    </w:p>
    <w:p w14:paraId="35650ADF">
      <w:pPr>
        <w:pStyle w:val="5"/>
        <w:spacing w:before="0"/>
        <w:ind w:left="0" w:right="0"/>
        <w:jc w:val="left"/>
        <w:rPr>
          <w:rFonts w:hint="eastAsia"/>
        </w:rPr>
      </w:pPr>
      <w:r>
        <w:rPr>
          <w:rFonts w:hint="eastAsia"/>
        </w:rPr>
        <w:t>第十八部分。10. 最后，我们将从一切因我们远离神而必然伴随的悲伤情感中得安息；我们愿望和盼望中夹杂的烦恼，我们的渴望和等候，那时都将止息。</w:t>
      </w:r>
    </w:p>
    <w:p w14:paraId="3CF4E409">
      <w:pPr>
        <w:pStyle w:val="5"/>
        <w:spacing w:before="0"/>
        <w:ind w:left="0" w:right="0"/>
        <w:jc w:val="left"/>
        <w:rPr>
          <w:rFonts w:hint="eastAsia"/>
        </w:rPr>
      </w:pPr>
    </w:p>
    <w:p w14:paraId="29813C48">
      <w:pPr>
        <w:pStyle w:val="5"/>
        <w:spacing w:before="0"/>
        <w:ind w:left="0" w:right="0"/>
        <w:jc w:val="left"/>
        <w:rPr>
          <w:rFonts w:hint="eastAsia"/>
        </w:rPr>
      </w:pPr>
      <w:r>
        <w:rPr>
          <w:rFonts w:hint="eastAsia"/>
        </w:rPr>
        <w:t>We shall no more look into our cabinet, and miss our treasure; look into our hearts, and miss our Christ; nor no more seek him from ordinance to ordinance, and inquire for our God of those we meet; our heart will not lie in our knee, nor our souls be breathed out in our requests; but all conclude in a most full and blessed fruition.</w:t>
      </w:r>
    </w:p>
    <w:p w14:paraId="0FC8D511">
      <w:pPr>
        <w:pStyle w:val="5"/>
        <w:spacing w:before="0"/>
        <w:ind w:left="0" w:right="0"/>
        <w:jc w:val="left"/>
        <w:rPr>
          <w:rFonts w:hint="eastAsia"/>
        </w:rPr>
      </w:pPr>
      <w:r>
        <w:rPr>
          <w:rFonts w:hint="eastAsia"/>
        </w:rPr>
        <w:t>我们将不再查看我们的柜子，却找不到我们的珍宝；不再察看我们的内心，却找不到我们的基督；也不再从一个典章到另一个典章地寻求祂，向我们遇见的人询问我们的神；我们的心将不再停留在我们的膝盖上，我们的灵魂也不会在我们的祈求中呼出；而是一切都将在最完全和蒙福的享受中结束。</w:t>
      </w:r>
    </w:p>
    <w:p w14:paraId="7CF565BF">
      <w:pPr>
        <w:pStyle w:val="5"/>
        <w:spacing w:before="0"/>
        <w:ind w:left="0" w:right="0"/>
        <w:jc w:val="left"/>
        <w:rPr>
          <w:rFonts w:hint="eastAsia"/>
        </w:rPr>
      </w:pPr>
    </w:p>
    <w:p w14:paraId="31DB4BE9">
      <w:pPr>
        <w:pStyle w:val="5"/>
        <w:spacing w:before="0"/>
        <w:ind w:left="0" w:right="0"/>
        <w:jc w:val="left"/>
        <w:rPr>
          <w:rFonts w:hint="eastAsia"/>
        </w:rPr>
      </w:pPr>
      <w:r>
        <w:rPr>
          <w:rFonts w:hint="eastAsia"/>
        </w:rPr>
        <w:t>But because this, with the former, are touched before, I will say no more of them now; so you have seen what we shall rest from.</w:t>
      </w:r>
    </w:p>
    <w:p w14:paraId="02CB174B">
      <w:pPr>
        <w:pStyle w:val="5"/>
        <w:spacing w:before="0"/>
        <w:ind w:left="0" w:right="0"/>
        <w:jc w:val="left"/>
        <w:rPr>
          <w:rFonts w:hint="eastAsia"/>
        </w:rPr>
      </w:pPr>
      <w:r>
        <w:rPr>
          <w:rFonts w:hint="eastAsia"/>
        </w:rPr>
        <w:t>但因为这一点，连同前面提到的，先前已经谈及，我现在就不再多说了；这样你们已经看见我们将从什么中得安息。</w:t>
      </w:r>
    </w:p>
    <w:p w14:paraId="06426396">
      <w:pPr>
        <w:pStyle w:val="5"/>
        <w:spacing w:before="0"/>
        <w:ind w:left="0" w:right="0"/>
        <w:jc w:val="left"/>
        <w:rPr>
          <w:rFonts w:hint="eastAsia"/>
        </w:rPr>
      </w:pPr>
    </w:p>
    <w:p w14:paraId="381429A6">
      <w:pPr>
        <w:pStyle w:val="5"/>
        <w:spacing w:before="0"/>
        <w:ind w:left="0" w:right="0"/>
        <w:jc w:val="left"/>
        <w:rPr>
          <w:rFonts w:hint="eastAsia"/>
        </w:rPr>
      </w:pPr>
      <w:r>
        <w:rPr>
          <w:rFonts w:hint="eastAsia"/>
        </w:rPr>
        <w:t>Sect. XIX. The ninth and last jewel in our crown, and blessed attribute of this rest, is, that it is an eternal rest.</w:t>
      </w:r>
    </w:p>
    <w:p w14:paraId="6144EBE7">
      <w:pPr>
        <w:pStyle w:val="5"/>
        <w:spacing w:before="0"/>
        <w:ind w:left="0" w:right="0"/>
        <w:jc w:val="left"/>
        <w:rPr>
          <w:rFonts w:hint="eastAsia"/>
        </w:rPr>
      </w:pPr>
      <w:r>
        <w:rPr>
          <w:rFonts w:hint="eastAsia"/>
        </w:rPr>
        <w:t>第十九部分。我们冠冕上的第九颗也是最后一颗宝石，这安息蒙福的属性是，它是一个永恒的安息。</w:t>
      </w:r>
    </w:p>
    <w:p w14:paraId="15C5F9E5">
      <w:pPr>
        <w:pStyle w:val="5"/>
        <w:spacing w:before="0"/>
        <w:ind w:left="0" w:right="0"/>
        <w:jc w:val="left"/>
        <w:rPr>
          <w:rFonts w:hint="eastAsia"/>
        </w:rPr>
      </w:pPr>
    </w:p>
    <w:p w14:paraId="05D50F4F">
      <w:pPr>
        <w:pStyle w:val="5"/>
        <w:spacing w:before="0"/>
        <w:ind w:left="0" w:right="0"/>
        <w:jc w:val="left"/>
        <w:rPr>
          <w:rFonts w:hint="eastAsia"/>
        </w:rPr>
      </w:pPr>
      <w:r>
        <w:rPr>
          <w:rFonts w:hint="eastAsia"/>
        </w:rPr>
        <w:t>This is the crown of our crown; without which, all were comparatively little or nothing.</w:t>
      </w:r>
    </w:p>
    <w:p w14:paraId="1DA5FA3E">
      <w:pPr>
        <w:pStyle w:val="5"/>
        <w:spacing w:before="0"/>
        <w:ind w:left="0" w:right="0"/>
        <w:jc w:val="left"/>
        <w:rPr>
          <w:rFonts w:hint="eastAsia"/>
        </w:rPr>
      </w:pPr>
      <w:r>
        <w:rPr>
          <w:rFonts w:hint="eastAsia"/>
        </w:rPr>
        <w:t>这是我们冠冕的冠冕；没有它，一切都相对而言微不足道，或者什么也不是。</w:t>
      </w:r>
    </w:p>
    <w:p w14:paraId="4345E148">
      <w:pPr>
        <w:pStyle w:val="5"/>
        <w:spacing w:before="0"/>
        <w:ind w:left="0" w:right="0"/>
        <w:jc w:val="left"/>
        <w:rPr>
          <w:rFonts w:hint="eastAsia"/>
        </w:rPr>
      </w:pPr>
    </w:p>
    <w:p w14:paraId="0F6A0EEA">
      <w:pPr>
        <w:pStyle w:val="5"/>
        <w:spacing w:before="0"/>
        <w:ind w:left="0" w:right="0"/>
        <w:jc w:val="left"/>
        <w:rPr>
          <w:rFonts w:hint="eastAsia"/>
        </w:rPr>
      </w:pPr>
      <w:r>
        <w:rPr>
          <w:rFonts w:hint="eastAsia"/>
        </w:rPr>
        <w:t>The very thought of once leaving it, would else embitter all our joys: and the more would it pierce us, because of the singular excellencies which we must forsake.</w:t>
      </w:r>
    </w:p>
    <w:p w14:paraId="4E4939BD">
      <w:pPr>
        <w:pStyle w:val="5"/>
        <w:spacing w:before="0"/>
        <w:ind w:left="0" w:right="0"/>
        <w:jc w:val="left"/>
        <w:rPr>
          <w:rFonts w:hint="eastAsia"/>
        </w:rPr>
      </w:pPr>
      <w:r>
        <w:rPr>
          <w:rFonts w:hint="eastAsia"/>
        </w:rPr>
        <w:t>单是想到有朝一日会离开它，就会使我们所有的喜乐变得苦涩：并且因我们必须放弃那些独特的卓越之处，它会更加刺痛我们。</w:t>
      </w:r>
    </w:p>
    <w:p w14:paraId="5362D11C">
      <w:pPr>
        <w:pStyle w:val="5"/>
        <w:spacing w:before="0"/>
        <w:ind w:left="0" w:right="0"/>
        <w:jc w:val="left"/>
        <w:rPr>
          <w:rFonts w:hint="eastAsia"/>
        </w:rPr>
      </w:pPr>
    </w:p>
    <w:p w14:paraId="4F69C4CC">
      <w:pPr>
        <w:pStyle w:val="5"/>
        <w:spacing w:before="0"/>
        <w:ind w:left="0" w:right="0"/>
        <w:jc w:val="left"/>
        <w:rPr>
          <w:rFonts w:hint="eastAsia"/>
        </w:rPr>
      </w:pPr>
      <w:r>
        <w:rPr>
          <w:rFonts w:hint="eastAsia"/>
        </w:rPr>
        <w:t>It would be a hell in heaven to think of once losing heaven: as it would be a kind of heaven to the damned, had they but hopes of once escaping.</w:t>
      </w:r>
    </w:p>
    <w:p w14:paraId="7C7830DF">
      <w:pPr>
        <w:pStyle w:val="5"/>
        <w:spacing w:before="0"/>
        <w:ind w:left="0" w:right="0"/>
        <w:jc w:val="left"/>
        <w:rPr>
          <w:rFonts w:hint="eastAsia"/>
        </w:rPr>
      </w:pPr>
      <w:r>
        <w:rPr>
          <w:rFonts w:hint="eastAsia"/>
        </w:rPr>
        <w:t>在天堂里想到有朝一日会失去天堂，那将是天堂里的地狱：正如对受咒诅的人来说，如果他们有朝一日能逃脱的希望，那将是一种天堂。</w:t>
      </w:r>
    </w:p>
    <w:p w14:paraId="1AB93F6A">
      <w:pPr>
        <w:pStyle w:val="5"/>
        <w:spacing w:before="0"/>
        <w:ind w:left="0" w:right="0"/>
        <w:jc w:val="left"/>
        <w:rPr>
          <w:rFonts w:hint="eastAsia"/>
        </w:rPr>
      </w:pPr>
    </w:p>
    <w:p w14:paraId="0C55F8EE">
      <w:pPr>
        <w:pStyle w:val="5"/>
        <w:spacing w:before="0"/>
        <w:ind w:left="0" w:right="0"/>
        <w:jc w:val="left"/>
        <w:rPr>
          <w:rFonts w:hint="eastAsia"/>
        </w:rPr>
      </w:pPr>
      <w:r>
        <w:rPr>
          <w:rFonts w:hint="eastAsia"/>
        </w:rPr>
        <w:t>Mortality is the disgrace of all sublunary delights.</w:t>
      </w:r>
    </w:p>
    <w:p w14:paraId="6AA72BD2">
      <w:pPr>
        <w:pStyle w:val="5"/>
        <w:spacing w:before="0"/>
        <w:ind w:left="0" w:right="0"/>
        <w:jc w:val="left"/>
        <w:rPr>
          <w:rFonts w:hint="eastAsia"/>
        </w:rPr>
      </w:pPr>
      <w:r>
        <w:rPr>
          <w:rFonts w:hint="eastAsia"/>
        </w:rPr>
        <w:t>死亡是月下一切乐趣的耻辱。</w:t>
      </w:r>
    </w:p>
    <w:p w14:paraId="3C399104">
      <w:pPr>
        <w:pStyle w:val="5"/>
        <w:spacing w:before="0"/>
        <w:ind w:left="0" w:right="0"/>
        <w:jc w:val="left"/>
        <w:rPr>
          <w:rFonts w:hint="eastAsia"/>
        </w:rPr>
      </w:pPr>
    </w:p>
    <w:p w14:paraId="2D73A468">
      <w:pPr>
        <w:pStyle w:val="5"/>
        <w:spacing w:before="0"/>
        <w:ind w:left="0" w:right="0"/>
        <w:jc w:val="left"/>
        <w:rPr>
          <w:rFonts w:hint="eastAsia"/>
        </w:rPr>
      </w:pPr>
      <w:r>
        <w:rPr>
          <w:rFonts w:hint="eastAsia"/>
        </w:rPr>
        <w:t>It makes our present life of little value (were it not for the reference it hath to God and eternity), to think that we must shortly lay it down.</w:t>
      </w:r>
    </w:p>
    <w:p w14:paraId="060B8CD8">
      <w:pPr>
        <w:pStyle w:val="5"/>
        <w:spacing w:before="0"/>
        <w:ind w:left="0" w:right="0"/>
        <w:jc w:val="left"/>
        <w:rPr>
          <w:rFonts w:hint="eastAsia"/>
        </w:rPr>
      </w:pPr>
      <w:r>
        <w:rPr>
          <w:rFonts w:hint="eastAsia"/>
        </w:rPr>
        <w:t>想到我们不久就必须放下它，这使我们现今的生命几乎没有什么价值（若非它与神和永恒相关）。</w:t>
      </w:r>
    </w:p>
    <w:p w14:paraId="6EF14AA3">
      <w:pPr>
        <w:pStyle w:val="5"/>
        <w:spacing w:before="0"/>
        <w:ind w:left="0" w:right="0"/>
        <w:jc w:val="left"/>
        <w:rPr>
          <w:rFonts w:hint="eastAsia"/>
        </w:rPr>
      </w:pPr>
    </w:p>
    <w:p w14:paraId="37CE6736">
      <w:pPr>
        <w:pStyle w:val="5"/>
        <w:spacing w:before="0"/>
        <w:ind w:left="0" w:right="0"/>
        <w:jc w:val="left"/>
        <w:rPr>
          <w:rFonts w:hint="eastAsia"/>
        </w:rPr>
      </w:pPr>
      <w:r>
        <w:rPr>
          <w:rFonts w:hint="eastAsia"/>
        </w:rPr>
        <w:t>How can we take delight in any thing, when we remember how short that delight would be; that the sweetness of our cups and morsels is dead as soon as they are but once past our taste!</w:t>
      </w:r>
    </w:p>
    <w:p w14:paraId="010BCDED">
      <w:pPr>
        <w:pStyle w:val="5"/>
        <w:spacing w:before="0"/>
        <w:ind w:left="0" w:right="0"/>
        <w:jc w:val="left"/>
        <w:rPr>
          <w:rFonts w:hint="eastAsia"/>
        </w:rPr>
      </w:pPr>
      <w:r>
        <w:rPr>
          <w:rFonts w:hint="eastAsia"/>
        </w:rPr>
        <w:t>当我们记得那喜乐会何等短暂；我们杯中和口中食物的甘甜，一旦经过我们的味蕾就消失了，我们又怎能从任何事物中得到喜乐呢！</w:t>
      </w:r>
    </w:p>
    <w:p w14:paraId="409EAD26">
      <w:pPr>
        <w:pStyle w:val="5"/>
        <w:spacing w:before="0"/>
        <w:ind w:left="0" w:right="0"/>
        <w:jc w:val="left"/>
        <w:rPr>
          <w:rFonts w:hint="eastAsia"/>
        </w:rPr>
      </w:pPr>
    </w:p>
    <w:p w14:paraId="53910BD4">
      <w:pPr>
        <w:pStyle w:val="5"/>
        <w:spacing w:before="0"/>
        <w:ind w:left="0" w:right="0"/>
        <w:jc w:val="left"/>
        <w:rPr>
          <w:rFonts w:hint="eastAsia"/>
        </w:rPr>
      </w:pPr>
      <w:r>
        <w:rPr>
          <w:rFonts w:hint="eastAsia"/>
        </w:rPr>
        <w:t>Indeed, if man were as the beast, that knows not his suffering or death till he felt it, and little thinks when the knife is whetting, that it is making ready to cut his throat, then might we be merry till death forbid us, and enjoy our delights till they shall forsake us; but, alas! we know both good and evil; and evil foreknown, is in part endured; and thus our knowledge increaseth our sorrows. (Eccles.</w:t>
      </w:r>
    </w:p>
    <w:p w14:paraId="400181CC">
      <w:pPr>
        <w:pStyle w:val="5"/>
        <w:spacing w:before="0"/>
        <w:ind w:left="0" w:right="0"/>
        <w:jc w:val="left"/>
        <w:rPr>
          <w:rFonts w:hint="eastAsia"/>
        </w:rPr>
      </w:pPr>
      <w:r>
        <w:rPr>
          <w:rFonts w:hint="eastAsia"/>
        </w:rPr>
        <w:t>的确，如果人像野兽一样，直到感觉到痛苦或死亡才知晓，并且当刀在磨时，很少想到它正准备割断他的喉咙，那么我们或许可以快乐，直到死亡禁止我们，并享受我们的乐趣，直到它们离弃我们；但是，唉！我们既知道善也知道恶；预知的恶，在某种程度上就是忍受了；因此我们的知识增加了我们的忧伤。（传道书</w:t>
      </w:r>
    </w:p>
    <w:p w14:paraId="52890AE6">
      <w:pPr>
        <w:pStyle w:val="5"/>
        <w:spacing w:before="0"/>
        <w:ind w:left="0" w:right="0"/>
        <w:jc w:val="left"/>
        <w:rPr>
          <w:rFonts w:hint="eastAsia"/>
        </w:rPr>
      </w:pPr>
    </w:p>
    <w:p w14:paraId="16A6467C">
      <w:pPr>
        <w:pStyle w:val="5"/>
        <w:spacing w:before="0"/>
        <w:ind w:left="0" w:right="0"/>
        <w:jc w:val="left"/>
        <w:rPr>
          <w:rFonts w:hint="eastAsia"/>
        </w:rPr>
      </w:pPr>
      <w:r>
        <w:rPr>
          <w:rFonts w:hint="eastAsia"/>
        </w:rPr>
        <w:t>1:18.)</w:t>
      </w:r>
    </w:p>
    <w:p w14:paraId="21C2FB0C">
      <w:pPr>
        <w:pStyle w:val="5"/>
        <w:spacing w:before="0"/>
        <w:ind w:left="0" w:right="0"/>
        <w:jc w:val="left"/>
        <w:rPr>
          <w:rFonts w:hint="eastAsia"/>
        </w:rPr>
      </w:pPr>
      <w:r>
        <w:rPr>
          <w:rFonts w:hint="eastAsia"/>
        </w:rPr>
        <w:t>1:18。）</w:t>
      </w:r>
    </w:p>
    <w:p w14:paraId="6CE9A3A7">
      <w:pPr>
        <w:pStyle w:val="5"/>
        <w:spacing w:before="0"/>
        <w:ind w:left="0" w:right="0"/>
        <w:jc w:val="left"/>
        <w:rPr>
          <w:rFonts w:hint="eastAsia"/>
        </w:rPr>
      </w:pPr>
    </w:p>
    <w:p w14:paraId="053D8EB1">
      <w:pPr>
        <w:pStyle w:val="5"/>
        <w:spacing w:before="0"/>
        <w:ind w:left="0" w:right="0"/>
        <w:jc w:val="left"/>
        <w:rPr>
          <w:rFonts w:hint="eastAsia"/>
        </w:rPr>
      </w:pPr>
      <w:r>
        <w:rPr>
          <w:rFonts w:hint="eastAsia"/>
        </w:rPr>
        <w:t>How can it choose but spoil our pleasure, while we see it dying in our hands!</w:t>
      </w:r>
    </w:p>
    <w:p w14:paraId="73CBACDF">
      <w:pPr>
        <w:pStyle w:val="5"/>
        <w:spacing w:before="0"/>
        <w:ind w:left="0" w:right="0"/>
        <w:jc w:val="left"/>
        <w:rPr>
          <w:rFonts w:hint="eastAsia"/>
        </w:rPr>
      </w:pPr>
      <w:r>
        <w:rPr>
          <w:rFonts w:hint="eastAsia"/>
        </w:rPr>
        <w:t>当我们看见它在我们手中消逝时，它怎能不败坏我们的乐趣呢！</w:t>
      </w:r>
    </w:p>
    <w:p w14:paraId="3DF18EAB">
      <w:pPr>
        <w:pStyle w:val="5"/>
        <w:spacing w:before="0"/>
        <w:ind w:left="0" w:right="0"/>
        <w:jc w:val="left"/>
        <w:rPr>
          <w:rFonts w:hint="eastAsia"/>
        </w:rPr>
      </w:pPr>
    </w:p>
    <w:p w14:paraId="217AAF73">
      <w:pPr>
        <w:pStyle w:val="5"/>
        <w:spacing w:before="0"/>
        <w:ind w:left="0" w:right="0"/>
        <w:jc w:val="left"/>
        <w:rPr>
          <w:rFonts w:hint="eastAsia"/>
        </w:rPr>
      </w:pPr>
      <w:r>
        <w:rPr>
          <w:rFonts w:hint="eastAsia"/>
        </w:rPr>
        <w:t>How can I be as merry as the jovial world, who have mine eye fixed upon eternity!</w:t>
      </w:r>
    </w:p>
    <w:p w14:paraId="14CEC830">
      <w:pPr>
        <w:pStyle w:val="5"/>
        <w:spacing w:before="0"/>
        <w:ind w:left="0" w:right="0"/>
        <w:jc w:val="left"/>
        <w:rPr>
          <w:rFonts w:hint="eastAsia"/>
        </w:rPr>
      </w:pPr>
      <w:r>
        <w:rPr>
          <w:rFonts w:hint="eastAsia"/>
        </w:rPr>
        <w:t>我既注目于永恒，又怎能像那欢乐的世界一样快乐呢！</w:t>
      </w:r>
    </w:p>
    <w:p w14:paraId="5CBC092F">
      <w:pPr>
        <w:pStyle w:val="5"/>
        <w:spacing w:before="0"/>
        <w:ind w:left="0" w:right="0"/>
        <w:jc w:val="left"/>
        <w:rPr>
          <w:rFonts w:hint="eastAsia"/>
        </w:rPr>
      </w:pPr>
    </w:p>
    <w:p w14:paraId="6E2C3D0E">
      <w:pPr>
        <w:pStyle w:val="5"/>
        <w:spacing w:before="0"/>
        <w:ind w:left="0" w:right="0"/>
        <w:jc w:val="left"/>
        <w:rPr>
          <w:rFonts w:hint="eastAsia"/>
        </w:rPr>
      </w:pPr>
      <w:r>
        <w:rPr>
          <w:rFonts w:hint="eastAsia"/>
        </w:rPr>
        <w:t>When methinks I foresee my dying hour, my friends waiting for my last gasp, and closing my eyes, while tears forbid to close their own; methinks I hear them say, He is dead.</w:t>
      </w:r>
    </w:p>
    <w:p w14:paraId="11D64CAC">
      <w:pPr>
        <w:pStyle w:val="5"/>
        <w:spacing w:before="0"/>
        <w:ind w:left="0" w:right="0"/>
        <w:jc w:val="left"/>
        <w:rPr>
          <w:rFonts w:hint="eastAsia"/>
        </w:rPr>
      </w:pPr>
      <w:r>
        <w:rPr>
          <w:rFonts w:hint="eastAsia"/>
        </w:rPr>
        <w:t>当我想象我预见我临终的时刻，我的朋友们等待着我的最后一口气，并合上我的眼睛，而眼泪却不许他们合上自己的眼睛；我想象我听见他们说：他死了。</w:t>
      </w:r>
    </w:p>
    <w:p w14:paraId="743ECEBE">
      <w:pPr>
        <w:pStyle w:val="5"/>
        <w:spacing w:before="0"/>
        <w:ind w:left="0" w:right="0"/>
        <w:jc w:val="left"/>
        <w:rPr>
          <w:rFonts w:hint="eastAsia"/>
        </w:rPr>
      </w:pPr>
    </w:p>
    <w:p w14:paraId="5249E061">
      <w:pPr>
        <w:pStyle w:val="5"/>
        <w:spacing w:before="0"/>
        <w:ind w:left="0" w:right="0"/>
        <w:jc w:val="left"/>
        <w:rPr>
          <w:rFonts w:hint="eastAsia"/>
        </w:rPr>
      </w:pPr>
      <w:r>
        <w:rPr>
          <w:rFonts w:hint="eastAsia"/>
        </w:rPr>
        <w:t>Methinks I see my coffin made, my grave in digging, and my friends there leaving me in the dust: and where, now, is that we took delight in?</w:t>
      </w:r>
    </w:p>
    <w:p w14:paraId="7ABE6FA7">
      <w:pPr>
        <w:pStyle w:val="5"/>
        <w:spacing w:before="0"/>
        <w:ind w:left="0" w:right="0"/>
        <w:jc w:val="left"/>
        <w:rPr>
          <w:rFonts w:hint="eastAsia"/>
        </w:rPr>
      </w:pPr>
      <w:r>
        <w:rPr>
          <w:rFonts w:hint="eastAsia"/>
        </w:rPr>
        <w:t>我想象我看见我的棺材做好了，我的坟墓在挖掘，我的朋友们在那里把我撇在尘土中：那么，我们曾喜悦的东西现在在哪里呢？</w:t>
      </w:r>
    </w:p>
    <w:p w14:paraId="707D13B9">
      <w:pPr>
        <w:pStyle w:val="5"/>
        <w:spacing w:before="0"/>
        <w:ind w:left="0" w:right="0"/>
        <w:jc w:val="left"/>
        <w:rPr>
          <w:rFonts w:hint="eastAsia"/>
        </w:rPr>
      </w:pPr>
    </w:p>
    <w:p w14:paraId="07471830">
      <w:pPr>
        <w:pStyle w:val="5"/>
        <w:spacing w:before="0"/>
        <w:ind w:left="0" w:right="0"/>
        <w:jc w:val="left"/>
        <w:rPr>
          <w:rFonts w:hint="eastAsia"/>
        </w:rPr>
      </w:pPr>
      <w:r>
        <w:rPr>
          <w:rFonts w:hint="eastAsia"/>
        </w:rPr>
        <w:t>O but methinks I see, at the same view, that grave opening, and my dead, revived body rising; methinks I hear that blessed voice, 'Arise and live, and die no more.'</w:t>
      </w:r>
    </w:p>
    <w:p w14:paraId="0858C306">
      <w:pPr>
        <w:pStyle w:val="5"/>
        <w:spacing w:before="0"/>
        <w:ind w:left="0" w:right="0"/>
        <w:jc w:val="left"/>
        <w:rPr>
          <w:rFonts w:hint="eastAsia"/>
        </w:rPr>
      </w:pPr>
      <w:r>
        <w:rPr>
          <w:rFonts w:hint="eastAsia"/>
        </w:rPr>
        <w:t>哦，但我想象我在同一景象中看见，那坟墓打开，我死而复活的身体起来；我想象我听见那蒙福的声音说：‘起来，活过来，不再死。’</w:t>
      </w:r>
    </w:p>
    <w:p w14:paraId="3D3D4920">
      <w:pPr>
        <w:pStyle w:val="5"/>
        <w:spacing w:before="0"/>
        <w:ind w:left="0" w:right="0"/>
        <w:jc w:val="left"/>
        <w:rPr>
          <w:rFonts w:hint="eastAsia"/>
        </w:rPr>
      </w:pPr>
    </w:p>
    <w:p w14:paraId="77698237">
      <w:pPr>
        <w:pStyle w:val="5"/>
        <w:spacing w:before="0"/>
        <w:ind w:left="0" w:right="0"/>
        <w:jc w:val="left"/>
        <w:rPr>
          <w:rFonts w:hint="eastAsia"/>
        </w:rPr>
      </w:pPr>
      <w:r>
        <w:rPr>
          <w:rFonts w:hint="eastAsia"/>
        </w:rPr>
        <w:t>Surely, were it not for eternity, I should think man a silly piece; and all this life and honour but contemptible: I shall call him, with David, a vain shadow; and with the prophet, nothing, and less than nothing, and altogether lighter than vanity itself.</w:t>
      </w:r>
    </w:p>
    <w:p w14:paraId="5796C8B1">
      <w:pPr>
        <w:pStyle w:val="5"/>
        <w:spacing w:before="0"/>
        <w:ind w:left="0" w:right="0"/>
        <w:jc w:val="left"/>
        <w:rPr>
          <w:rFonts w:hint="eastAsia"/>
        </w:rPr>
      </w:pPr>
      <w:r>
        <w:rPr>
          <w:rFonts w:hint="eastAsia"/>
        </w:rPr>
        <w:t>当然，若非为了永恒，我会认为人是愚蠢的东西；这一切生命和尊荣都不过是可鄙的：我会像大卫一样称他为虚幻的影子；像先知一样称他为无物，比无物还不如，并且全然比虚空本身更轻。</w:t>
      </w:r>
    </w:p>
    <w:p w14:paraId="76E7A05E">
      <w:pPr>
        <w:pStyle w:val="5"/>
        <w:spacing w:before="0"/>
        <w:ind w:left="0" w:right="0"/>
        <w:jc w:val="left"/>
        <w:rPr>
          <w:rFonts w:hint="eastAsia"/>
        </w:rPr>
      </w:pPr>
    </w:p>
    <w:p w14:paraId="718B3397">
      <w:pPr>
        <w:pStyle w:val="5"/>
        <w:spacing w:before="0"/>
        <w:ind w:left="0" w:right="0"/>
        <w:jc w:val="left"/>
        <w:rPr>
          <w:rFonts w:hint="eastAsia"/>
        </w:rPr>
      </w:pPr>
      <w:r>
        <w:rPr>
          <w:rFonts w:hint="eastAsia"/>
        </w:rPr>
        <w:t>It utterly disgraceth the greatest glory in mine eyes, if you can but truly call it mortal.</w:t>
      </w:r>
    </w:p>
    <w:p w14:paraId="67372287">
      <w:pPr>
        <w:pStyle w:val="5"/>
        <w:spacing w:before="0"/>
        <w:ind w:left="0" w:right="0"/>
        <w:jc w:val="left"/>
        <w:rPr>
          <w:rFonts w:hint="eastAsia"/>
        </w:rPr>
      </w:pPr>
      <w:r>
        <w:rPr>
          <w:rFonts w:hint="eastAsia"/>
        </w:rPr>
        <w:t>在我眼中，你若能真正称其为必死的，那就完全玷污了最伟大的荣耀。</w:t>
      </w:r>
    </w:p>
    <w:p w14:paraId="6725D940">
      <w:pPr>
        <w:pStyle w:val="5"/>
        <w:spacing w:before="0"/>
        <w:ind w:left="0" w:right="0"/>
        <w:jc w:val="left"/>
        <w:rPr>
          <w:rFonts w:hint="eastAsia"/>
        </w:rPr>
      </w:pPr>
    </w:p>
    <w:p w14:paraId="3A12B92E">
      <w:pPr>
        <w:pStyle w:val="5"/>
        <w:spacing w:before="0"/>
        <w:ind w:left="0" w:right="0"/>
        <w:jc w:val="left"/>
        <w:rPr>
          <w:rFonts w:hint="eastAsia"/>
        </w:rPr>
      </w:pPr>
      <w:r>
        <w:rPr>
          <w:rFonts w:hint="eastAsia"/>
        </w:rPr>
        <w:t>I can value nothing that shall have an end, except as it leads to that which hath no end; or as it comes from that love which hath neither beginning nor end.</w:t>
      </w:r>
    </w:p>
    <w:p w14:paraId="2B22FE8D">
      <w:pPr>
        <w:pStyle w:val="5"/>
        <w:spacing w:before="0"/>
        <w:ind w:left="0" w:right="0"/>
        <w:jc w:val="left"/>
        <w:rPr>
          <w:rFonts w:hint="eastAsia"/>
        </w:rPr>
      </w:pPr>
      <w:r>
        <w:rPr>
          <w:rFonts w:hint="eastAsia"/>
        </w:rPr>
        <w:t>我不能珍视任何有尽头的事物，除非它引向那没有尽头的事物；或者它来自那既无始也无终的爱。</w:t>
      </w:r>
    </w:p>
    <w:p w14:paraId="638662E7">
      <w:pPr>
        <w:pStyle w:val="5"/>
        <w:spacing w:before="0"/>
        <w:ind w:left="0" w:right="0"/>
        <w:jc w:val="left"/>
        <w:rPr>
          <w:rFonts w:hint="eastAsia"/>
        </w:rPr>
      </w:pPr>
    </w:p>
    <w:p w14:paraId="78760A17">
      <w:pPr>
        <w:pStyle w:val="5"/>
        <w:spacing w:before="0"/>
        <w:ind w:left="0" w:right="0"/>
        <w:jc w:val="left"/>
        <w:rPr>
          <w:rFonts w:hint="eastAsia"/>
        </w:rPr>
      </w:pPr>
      <w:r>
        <w:rPr>
          <w:rFonts w:hint="eastAsia"/>
        </w:rPr>
        <w:t>I speak this of my deliberate thoughts; and if some ignorant or forgetful soul have no such sad thoughts to disturb his pleasure, I confess he may be merrier for the present; but where is his mirth when he lieth a- dying?</w:t>
      </w:r>
    </w:p>
    <w:p w14:paraId="01D284B3">
      <w:pPr>
        <w:pStyle w:val="5"/>
        <w:spacing w:before="0"/>
        <w:ind w:left="0" w:right="0"/>
        <w:jc w:val="left"/>
        <w:rPr>
          <w:rFonts w:hint="eastAsia"/>
        </w:rPr>
      </w:pPr>
      <w:r>
        <w:rPr>
          <w:rFonts w:hint="eastAsia"/>
        </w:rPr>
        <w:t>我说这话是出于我深思熟虑的想法；如果某个无知或健忘的灵魂没有这样悲伤的想法来打扰他的快乐，我承认他目前可能会更快乐；但他临终时，他的快乐在哪里呢？</w:t>
      </w:r>
    </w:p>
    <w:p w14:paraId="74D580B5">
      <w:pPr>
        <w:pStyle w:val="5"/>
        <w:spacing w:before="0"/>
        <w:ind w:left="0" w:right="0"/>
        <w:jc w:val="left"/>
        <w:rPr>
          <w:rFonts w:hint="eastAsia"/>
        </w:rPr>
      </w:pPr>
    </w:p>
    <w:p w14:paraId="6EB9C281">
      <w:pPr>
        <w:pStyle w:val="5"/>
        <w:spacing w:before="0"/>
        <w:ind w:left="0" w:right="0"/>
        <w:jc w:val="left"/>
        <w:rPr>
          <w:rFonts w:hint="eastAsia"/>
        </w:rPr>
      </w:pPr>
      <w:r>
        <w:rPr>
          <w:rFonts w:hint="eastAsia"/>
        </w:rPr>
        <w:t>alas! it is a poor happiness that consists only in the ignorance or forgetfulness of approaching misery; but, O blessed eternity! where our lives are perplexed with no such thoughts, nor our joys interrupted with any such fears; where we shall be "pillars in God's temple," (Rev. 3:12,) and go out no more.</w:t>
      </w:r>
    </w:p>
    <w:p w14:paraId="1A105842">
      <w:pPr>
        <w:pStyle w:val="5"/>
        <w:spacing w:before="0"/>
        <w:ind w:left="0" w:right="0"/>
        <w:jc w:val="left"/>
        <w:rPr>
          <w:rFonts w:hint="eastAsia"/>
        </w:rPr>
      </w:pPr>
      <w:r>
        <w:rPr>
          <w:rFonts w:hint="eastAsia"/>
        </w:rPr>
        <w:t>唉！那仅仅在于对临近苦难的无知或遗忘的幸福，是何等可怜；但是，哦，蒙福的永恒！在那里我们的生命不被这样的思想所困扰，我们的喜乐也不被这样的恐惧所打断；在那里我们将成为“神殿中的柱子”，（启示录 3:12，）永不再出去。</w:t>
      </w:r>
    </w:p>
    <w:p w14:paraId="10E7B5EB">
      <w:pPr>
        <w:pStyle w:val="5"/>
        <w:spacing w:before="0"/>
        <w:ind w:left="0" w:right="0"/>
        <w:jc w:val="left"/>
        <w:rPr>
          <w:rFonts w:hint="eastAsia"/>
        </w:rPr>
      </w:pPr>
    </w:p>
    <w:p w14:paraId="21278EE0">
      <w:pPr>
        <w:pStyle w:val="5"/>
        <w:spacing w:before="0"/>
        <w:ind w:left="0" w:right="0"/>
        <w:jc w:val="left"/>
        <w:rPr>
          <w:rFonts w:hint="eastAsia"/>
        </w:rPr>
      </w:pPr>
      <w:r>
        <w:rPr>
          <w:rFonts w:hint="eastAsia"/>
        </w:rPr>
        <w:t>O, what do I say when I talk of eternity!</w:t>
      </w:r>
    </w:p>
    <w:p w14:paraId="1B0BF986">
      <w:pPr>
        <w:pStyle w:val="5"/>
        <w:spacing w:before="0"/>
        <w:ind w:left="0" w:right="0"/>
        <w:jc w:val="left"/>
        <w:rPr>
          <w:rFonts w:hint="eastAsia"/>
        </w:rPr>
      </w:pPr>
      <w:r>
        <w:rPr>
          <w:rFonts w:hint="eastAsia"/>
        </w:rPr>
        <w:t>哦，当我谈论永恒时，我在说什么呢！</w:t>
      </w:r>
    </w:p>
    <w:p w14:paraId="41896963">
      <w:pPr>
        <w:pStyle w:val="5"/>
        <w:spacing w:before="0"/>
        <w:ind w:left="0" w:right="0"/>
        <w:jc w:val="left"/>
        <w:rPr>
          <w:rFonts w:hint="eastAsia"/>
        </w:rPr>
      </w:pPr>
    </w:p>
    <w:p w14:paraId="0C0F3C0A">
      <w:pPr>
        <w:pStyle w:val="5"/>
        <w:spacing w:before="0"/>
        <w:ind w:left="0" w:right="0"/>
        <w:jc w:val="left"/>
        <w:rPr>
          <w:rFonts w:hint="eastAsia"/>
        </w:rPr>
      </w:pPr>
      <w:r>
        <w:rPr>
          <w:rFonts w:hint="eastAsia"/>
        </w:rPr>
        <w:t>Can my shallow thoughts conceive at all what the highest expression doth contain?</w:t>
      </w:r>
    </w:p>
    <w:p w14:paraId="496A24F7">
      <w:pPr>
        <w:pStyle w:val="5"/>
        <w:spacing w:before="0"/>
        <w:ind w:left="0" w:right="0"/>
        <w:jc w:val="left"/>
        <w:rPr>
          <w:rFonts w:hint="eastAsia"/>
        </w:rPr>
      </w:pPr>
      <w:r>
        <w:rPr>
          <w:rFonts w:hint="eastAsia"/>
        </w:rPr>
        <w:t>我浅薄的思想怎能丝毫领会那至高表达所包含的意义呢？</w:t>
      </w:r>
    </w:p>
    <w:p w14:paraId="2B1F83D2">
      <w:pPr>
        <w:pStyle w:val="5"/>
        <w:spacing w:before="0"/>
        <w:ind w:left="0" w:right="0"/>
        <w:jc w:val="left"/>
        <w:rPr>
          <w:rFonts w:hint="eastAsia"/>
        </w:rPr>
      </w:pPr>
    </w:p>
    <w:p w14:paraId="39AB72C8">
      <w:pPr>
        <w:pStyle w:val="5"/>
        <w:spacing w:before="0"/>
        <w:ind w:left="0" w:right="0"/>
        <w:jc w:val="left"/>
        <w:rPr>
          <w:rFonts w:hint="eastAsia"/>
        </w:rPr>
      </w:pPr>
      <w:r>
        <w:rPr>
          <w:rFonts w:hint="eastAsia"/>
        </w:rPr>
        <w:t>To be eternally blessed, and so blessed!</w:t>
      </w:r>
    </w:p>
    <w:p w14:paraId="6EFDA474">
      <w:pPr>
        <w:pStyle w:val="5"/>
        <w:spacing w:before="0"/>
        <w:ind w:left="0" w:right="0"/>
        <w:jc w:val="left"/>
        <w:rPr>
          <w:rFonts w:hint="eastAsia"/>
        </w:rPr>
      </w:pPr>
      <w:r>
        <w:rPr>
          <w:rFonts w:hint="eastAsia"/>
        </w:rPr>
        <w:t>永远蒙福，并且如此蒙福！</w:t>
      </w:r>
    </w:p>
    <w:p w14:paraId="612772F1">
      <w:pPr>
        <w:pStyle w:val="5"/>
        <w:spacing w:before="0"/>
        <w:ind w:left="0" w:right="0"/>
        <w:jc w:val="left"/>
        <w:rPr>
          <w:rFonts w:hint="eastAsia"/>
        </w:rPr>
      </w:pPr>
    </w:p>
    <w:p w14:paraId="2A292664">
      <w:pPr>
        <w:pStyle w:val="5"/>
        <w:spacing w:before="0"/>
        <w:ind w:left="0" w:right="0"/>
        <w:jc w:val="left"/>
        <w:rPr>
          <w:rFonts w:hint="eastAsia"/>
        </w:rPr>
      </w:pPr>
      <w:r>
        <w:rPr>
          <w:rFonts w:hint="eastAsia"/>
        </w:rPr>
        <w:t>Why, surely this, if any thing, is the resemblance of God: eternity is a piece of infiniteness.</w:t>
      </w:r>
    </w:p>
    <w:p w14:paraId="5E4B55B5">
      <w:pPr>
        <w:pStyle w:val="5"/>
        <w:spacing w:before="0"/>
        <w:ind w:left="0" w:right="0"/>
        <w:jc w:val="left"/>
        <w:rPr>
          <w:rFonts w:hint="eastAsia"/>
        </w:rPr>
      </w:pPr>
      <w:r>
        <w:rPr>
          <w:rFonts w:hint="eastAsia"/>
        </w:rPr>
        <w:t>为什么呢，当然，这一点，如果说有什么的话，就是神的相似之处：永恒是无限的一部分。</w:t>
      </w:r>
    </w:p>
    <w:p w14:paraId="4C1D496B">
      <w:pPr>
        <w:pStyle w:val="5"/>
        <w:spacing w:before="0"/>
        <w:ind w:left="0" w:right="0"/>
        <w:jc w:val="left"/>
        <w:rPr>
          <w:rFonts w:hint="eastAsia"/>
        </w:rPr>
      </w:pPr>
    </w:p>
    <w:p w14:paraId="1A94872E">
      <w:pPr>
        <w:pStyle w:val="5"/>
        <w:spacing w:before="0"/>
        <w:ind w:left="0" w:right="0"/>
        <w:jc w:val="left"/>
        <w:rPr>
          <w:rFonts w:hint="eastAsia"/>
        </w:rPr>
      </w:pPr>
      <w:r>
        <w:rPr>
          <w:rFonts w:hint="eastAsia"/>
        </w:rPr>
        <w:t>Then, O death, where is thy sting? O grave, where is thy victory?</w:t>
      </w:r>
    </w:p>
    <w:p w14:paraId="67BC54FF">
      <w:pPr>
        <w:pStyle w:val="5"/>
        <w:spacing w:before="0"/>
        <w:ind w:left="0" w:right="0"/>
        <w:jc w:val="left"/>
        <w:rPr>
          <w:rFonts w:hint="eastAsia"/>
        </w:rPr>
      </w:pPr>
      <w:r>
        <w:rPr>
          <w:rFonts w:hint="eastAsia"/>
        </w:rPr>
        <w:t>那么，哦，死亡，你的毒钩在哪里？哦，坟墓，你的胜利在哪里？</w:t>
      </w:r>
    </w:p>
    <w:p w14:paraId="0CC254AF">
      <w:pPr>
        <w:pStyle w:val="5"/>
        <w:spacing w:before="0"/>
        <w:ind w:left="0" w:right="0"/>
        <w:jc w:val="left"/>
        <w:rPr>
          <w:rFonts w:hint="eastAsia"/>
        </w:rPr>
      </w:pPr>
    </w:p>
    <w:p w14:paraId="6AF9F1A9">
      <w:pPr>
        <w:pStyle w:val="5"/>
        <w:spacing w:before="0"/>
        <w:ind w:left="0" w:right="0"/>
        <w:jc w:val="left"/>
        <w:rPr>
          <w:rFonts w:hint="eastAsia"/>
        </w:rPr>
      </w:pPr>
      <w:r>
        <w:rPr>
          <w:rFonts w:hint="eastAsia"/>
        </w:rPr>
        <w:t>Days, and nights, and years, time, and end, and death, are words which there have no signification; nor are used, except perhaps to extol eternity, as the mention of hell, to extol heaven.</w:t>
      </w:r>
    </w:p>
    <w:p w14:paraId="6EF2ED98">
      <w:pPr>
        <w:pStyle w:val="5"/>
        <w:spacing w:before="0"/>
        <w:ind w:left="0" w:right="0"/>
        <w:jc w:val="left"/>
        <w:rPr>
          <w:rFonts w:hint="eastAsia"/>
        </w:rPr>
      </w:pPr>
      <w:r>
        <w:rPr>
          <w:rFonts w:hint="eastAsia"/>
        </w:rPr>
        <w:t>日、夜、年、时间、终结和死亡，这些词在那里没有任何意义；也不被使用，除非或许是为了颂扬永恒，就像提及地狱是为了颂扬天堂一样。</w:t>
      </w:r>
    </w:p>
    <w:p w14:paraId="356267E7">
      <w:pPr>
        <w:pStyle w:val="5"/>
        <w:spacing w:before="0"/>
        <w:ind w:left="0" w:right="0"/>
        <w:jc w:val="left"/>
        <w:rPr>
          <w:rFonts w:hint="eastAsia"/>
        </w:rPr>
      </w:pPr>
    </w:p>
    <w:p w14:paraId="3E65F1EB">
      <w:pPr>
        <w:pStyle w:val="5"/>
        <w:spacing w:before="0"/>
        <w:ind w:left="0" w:right="0"/>
        <w:jc w:val="left"/>
        <w:rPr>
          <w:rFonts w:hint="eastAsia"/>
        </w:rPr>
      </w:pPr>
      <w:r>
        <w:rPr>
          <w:rFonts w:hint="eastAsia"/>
        </w:rPr>
        <w:t>No more use of our calendars or chronology: all the years of our Lord, and the years of our lives, are swallowed up and lost in this eternity.</w:t>
      </w:r>
    </w:p>
    <w:p w14:paraId="5F449476">
      <w:pPr>
        <w:pStyle w:val="5"/>
        <w:spacing w:before="0"/>
        <w:ind w:left="0" w:right="0"/>
        <w:jc w:val="left"/>
        <w:rPr>
          <w:rFonts w:hint="eastAsia"/>
        </w:rPr>
      </w:pPr>
      <w:r>
        <w:rPr>
          <w:rFonts w:hint="eastAsia"/>
        </w:rPr>
        <w:t>不再使用我们的日历或年代表：我们主的所有年份，以及我们生命的所有年份，都被这永恒所吞噬和淹没。</w:t>
      </w:r>
    </w:p>
    <w:p w14:paraId="0F555630">
      <w:pPr>
        <w:pStyle w:val="5"/>
        <w:spacing w:before="0"/>
        <w:ind w:left="0" w:right="0"/>
        <w:jc w:val="left"/>
        <w:rPr>
          <w:rFonts w:hint="eastAsia"/>
        </w:rPr>
      </w:pPr>
    </w:p>
    <w:p w14:paraId="414E2E4F">
      <w:pPr>
        <w:pStyle w:val="5"/>
        <w:spacing w:before="0"/>
        <w:ind w:left="0" w:right="0"/>
        <w:jc w:val="left"/>
        <w:rPr>
          <w:rFonts w:hint="eastAsia"/>
        </w:rPr>
      </w:pPr>
      <w:r>
        <w:rPr>
          <w:rFonts w:hint="eastAsia"/>
        </w:rPr>
        <w:t>While we were servants, we held by lease; and that but for the term of transitory life; but the son abideth in the house for ever.</w:t>
      </w:r>
    </w:p>
    <w:p w14:paraId="309C254B">
      <w:pPr>
        <w:pStyle w:val="5"/>
        <w:spacing w:before="0"/>
        <w:ind w:left="0" w:right="0"/>
        <w:jc w:val="left"/>
        <w:rPr>
          <w:rFonts w:hint="eastAsia"/>
        </w:rPr>
      </w:pPr>
      <w:r>
        <w:rPr>
          <w:rFonts w:hint="eastAsia"/>
        </w:rPr>
        <w:t>当我们作仆人时，我们是凭租约持有；那也不过是短暂生命的期限；但儿子却永远住在家里。</w:t>
      </w:r>
    </w:p>
    <w:p w14:paraId="4F16B9E1">
      <w:pPr>
        <w:pStyle w:val="5"/>
        <w:spacing w:before="0"/>
        <w:ind w:left="0" w:right="0"/>
        <w:jc w:val="left"/>
        <w:rPr>
          <w:rFonts w:hint="eastAsia"/>
        </w:rPr>
      </w:pPr>
    </w:p>
    <w:p w14:paraId="01A4EEC9">
      <w:pPr>
        <w:pStyle w:val="5"/>
        <w:spacing w:before="0"/>
        <w:ind w:left="0" w:right="0"/>
        <w:jc w:val="left"/>
        <w:rPr>
          <w:rFonts w:hint="eastAsia"/>
        </w:rPr>
      </w:pPr>
      <w:r>
        <w:rPr>
          <w:rFonts w:hint="eastAsia"/>
        </w:rPr>
        <w:t>(Gal. 6:8.)</w:t>
      </w:r>
    </w:p>
    <w:p w14:paraId="2856E771">
      <w:pPr>
        <w:pStyle w:val="5"/>
        <w:spacing w:before="0"/>
        <w:ind w:left="0" w:right="0"/>
        <w:jc w:val="left"/>
        <w:rPr>
          <w:rFonts w:hint="eastAsia"/>
        </w:rPr>
      </w:pPr>
      <w:r>
        <w:rPr>
          <w:rFonts w:hint="eastAsia"/>
        </w:rPr>
        <w:t>（加拉太书 6:8。）</w:t>
      </w:r>
    </w:p>
    <w:p w14:paraId="63A10739">
      <w:pPr>
        <w:pStyle w:val="5"/>
        <w:spacing w:before="0"/>
        <w:ind w:left="0" w:right="0"/>
        <w:jc w:val="left"/>
        <w:rPr>
          <w:rFonts w:hint="eastAsia"/>
        </w:rPr>
      </w:pPr>
    </w:p>
    <w:p w14:paraId="492ACC0B">
      <w:pPr>
        <w:pStyle w:val="5"/>
        <w:spacing w:before="0"/>
        <w:ind w:left="0" w:right="0"/>
        <w:jc w:val="left"/>
        <w:rPr>
          <w:rFonts w:hint="eastAsia"/>
        </w:rPr>
      </w:pPr>
      <w:r>
        <w:rPr>
          <w:rFonts w:hint="eastAsia"/>
        </w:rPr>
        <w:t>Our first and earthly paradise in Eden had a way out, but none that ever we could find in again; but this eternal paradise hath a way in (a milky way to us, but a bloody way to Christ), but no way out again; "for they that would pass from hence to you," saith Abraham, "cannot." (Luke 16:24.)</w:t>
      </w:r>
    </w:p>
    <w:p w14:paraId="28BB14A1">
      <w:pPr>
        <w:pStyle w:val="5"/>
        <w:spacing w:before="0"/>
        <w:ind w:left="0" w:right="0"/>
        <w:jc w:val="left"/>
        <w:rPr>
          <w:rFonts w:hint="eastAsia"/>
        </w:rPr>
      </w:pPr>
      <w:r>
        <w:rPr>
          <w:rFonts w:hint="eastAsia"/>
        </w:rPr>
        <w:t>我们在伊甸的第一个属地乐园有一条出路，但我们却再也找不到进去的路；但这永恒的乐园有一条进去的路（对我们来说是一条银河，对基督来说却是一条血路），却没有再出来的路；亚伯拉罕说：“因为那些想从这里到你们那里去的，是不能的。”（路加福音 16:24。）</w:t>
      </w:r>
    </w:p>
    <w:p w14:paraId="41E13925">
      <w:pPr>
        <w:pStyle w:val="5"/>
        <w:spacing w:before="0"/>
        <w:ind w:left="0" w:right="0"/>
        <w:jc w:val="left"/>
        <w:rPr>
          <w:rFonts w:hint="eastAsia"/>
        </w:rPr>
      </w:pPr>
    </w:p>
    <w:p w14:paraId="4EA65E5C">
      <w:pPr>
        <w:pStyle w:val="5"/>
        <w:spacing w:before="0"/>
        <w:ind w:left="0" w:right="0"/>
        <w:jc w:val="left"/>
        <w:rPr>
          <w:rFonts w:hint="eastAsia"/>
        </w:rPr>
      </w:pPr>
      <w:r>
        <w:rPr>
          <w:rFonts w:hint="eastAsia"/>
        </w:rPr>
        <w:t>A strange phrase! Would any pass from such a place if they might?</w:t>
      </w:r>
    </w:p>
    <w:p w14:paraId="2082256B">
      <w:pPr>
        <w:pStyle w:val="5"/>
        <w:spacing w:before="0"/>
        <w:ind w:left="0" w:right="0"/>
        <w:jc w:val="left"/>
        <w:rPr>
          <w:rFonts w:hint="eastAsia"/>
        </w:rPr>
      </w:pPr>
      <w:r>
        <w:rPr>
          <w:rFonts w:hint="eastAsia"/>
        </w:rPr>
        <w:t>奇怪的措辞！若有可能，有谁会离开这样一个地方呢？</w:t>
      </w:r>
    </w:p>
    <w:p w14:paraId="66D60C7F">
      <w:pPr>
        <w:pStyle w:val="5"/>
        <w:spacing w:before="0"/>
        <w:ind w:left="0" w:right="0"/>
        <w:jc w:val="left"/>
        <w:rPr>
          <w:rFonts w:hint="eastAsia"/>
        </w:rPr>
      </w:pPr>
    </w:p>
    <w:p w14:paraId="5A337CA0">
      <w:pPr>
        <w:pStyle w:val="5"/>
        <w:spacing w:before="0"/>
        <w:ind w:left="0" w:right="0"/>
        <w:jc w:val="left"/>
        <w:rPr>
          <w:rFonts w:hint="eastAsia"/>
        </w:rPr>
      </w:pPr>
      <w:r>
        <w:rPr>
          <w:rFonts w:hint="eastAsia"/>
        </w:rPr>
        <w:t>Could they endure to be absent from God again one hour!</w:t>
      </w:r>
    </w:p>
    <w:p w14:paraId="43C9E682">
      <w:pPr>
        <w:pStyle w:val="5"/>
        <w:spacing w:before="0"/>
        <w:ind w:left="0" w:right="0"/>
        <w:jc w:val="left"/>
        <w:rPr>
          <w:rFonts w:hint="eastAsia"/>
        </w:rPr>
      </w:pPr>
      <w:r>
        <w:rPr>
          <w:rFonts w:hint="eastAsia"/>
        </w:rPr>
        <w:t>他们能再忍受离开神一个时辰吗！</w:t>
      </w:r>
    </w:p>
    <w:p w14:paraId="1B23DCCE">
      <w:pPr>
        <w:pStyle w:val="5"/>
        <w:spacing w:before="0"/>
        <w:ind w:left="0" w:right="0"/>
        <w:jc w:val="left"/>
        <w:rPr>
          <w:rFonts w:hint="eastAsia"/>
        </w:rPr>
      </w:pPr>
    </w:p>
    <w:p w14:paraId="553277FE">
      <w:pPr>
        <w:pStyle w:val="5"/>
        <w:spacing w:before="0"/>
        <w:ind w:left="0" w:right="0"/>
        <w:jc w:val="left"/>
        <w:rPr>
          <w:rFonts w:hint="eastAsia"/>
        </w:rPr>
      </w:pPr>
      <w:r>
        <w:rPr>
          <w:rFonts w:hint="eastAsia"/>
        </w:rPr>
        <w:t>No, but upon supposal that they would; yet they could not.</w:t>
      </w:r>
    </w:p>
    <w:p w14:paraId="1321CA0E">
      <w:pPr>
        <w:pStyle w:val="5"/>
        <w:spacing w:before="0"/>
        <w:ind w:left="0" w:right="0"/>
        <w:jc w:val="left"/>
        <w:rPr>
          <w:rFonts w:hint="eastAsia"/>
        </w:rPr>
      </w:pPr>
      <w:r>
        <w:rPr>
          <w:rFonts w:hint="eastAsia"/>
        </w:rPr>
        <w:t>不，即使假设他们愿意；他们也不能。</w:t>
      </w:r>
    </w:p>
    <w:p w14:paraId="0DD43E34">
      <w:pPr>
        <w:pStyle w:val="5"/>
        <w:spacing w:before="0"/>
        <w:ind w:left="0" w:right="0"/>
        <w:jc w:val="left"/>
        <w:rPr>
          <w:rFonts w:hint="eastAsia"/>
        </w:rPr>
      </w:pPr>
    </w:p>
    <w:p w14:paraId="09F5415F">
      <w:pPr>
        <w:pStyle w:val="5"/>
        <w:spacing w:before="0"/>
        <w:ind w:left="0" w:right="0"/>
        <w:jc w:val="left"/>
        <w:rPr>
          <w:rFonts w:hint="eastAsia"/>
        </w:rPr>
      </w:pPr>
      <w:r>
        <w:rPr>
          <w:rFonts w:hint="eastAsia"/>
        </w:rPr>
        <w:t>O then, my soul, let go thy dreams of present pleasures; and loose thy hold of earth and flesh.</w:t>
      </w:r>
    </w:p>
    <w:p w14:paraId="058F6BF5">
      <w:pPr>
        <w:pStyle w:val="5"/>
        <w:spacing w:before="0"/>
        <w:ind w:left="0" w:right="0"/>
        <w:jc w:val="left"/>
        <w:rPr>
          <w:rFonts w:hint="eastAsia"/>
        </w:rPr>
      </w:pPr>
      <w:r>
        <w:rPr>
          <w:rFonts w:hint="eastAsia"/>
        </w:rPr>
        <w:t>哦，那么，我的灵魂啊，放下你对眼前乐趣的梦想；松开你对尘世和肉体的依恋。</w:t>
      </w:r>
    </w:p>
    <w:p w14:paraId="23EF2A73">
      <w:pPr>
        <w:pStyle w:val="5"/>
        <w:spacing w:before="0"/>
        <w:ind w:left="0" w:right="0"/>
        <w:jc w:val="left"/>
        <w:rPr>
          <w:rFonts w:hint="eastAsia"/>
        </w:rPr>
      </w:pPr>
    </w:p>
    <w:p w14:paraId="7623557A">
      <w:pPr>
        <w:pStyle w:val="5"/>
        <w:spacing w:before="0"/>
        <w:ind w:left="0" w:right="0"/>
        <w:jc w:val="left"/>
        <w:rPr>
          <w:rFonts w:hint="eastAsia"/>
        </w:rPr>
      </w:pPr>
      <w:r>
        <w:rPr>
          <w:rFonts w:hint="eastAsia"/>
        </w:rPr>
        <w:t>Fear not to enter that estate, where thou shalt ever after cease thy fears.</w:t>
      </w:r>
    </w:p>
    <w:p w14:paraId="00AA120F">
      <w:pPr>
        <w:pStyle w:val="5"/>
        <w:spacing w:before="0"/>
        <w:ind w:left="0" w:right="0"/>
        <w:jc w:val="left"/>
        <w:rPr>
          <w:rFonts w:hint="eastAsia"/>
        </w:rPr>
      </w:pPr>
      <w:r>
        <w:rPr>
          <w:rFonts w:hint="eastAsia"/>
        </w:rPr>
        <w:t>不要害怕进入那个境界，在那里你将永远停止你的恐惧。</w:t>
      </w:r>
    </w:p>
    <w:p w14:paraId="20DF48A4">
      <w:pPr>
        <w:pStyle w:val="5"/>
        <w:spacing w:before="0"/>
        <w:ind w:left="0" w:right="0"/>
        <w:jc w:val="left"/>
        <w:rPr>
          <w:rFonts w:hint="eastAsia"/>
        </w:rPr>
      </w:pPr>
    </w:p>
    <w:p w14:paraId="6B31E8A6">
      <w:pPr>
        <w:pStyle w:val="5"/>
        <w:spacing w:before="0"/>
        <w:ind w:left="0" w:right="0"/>
        <w:jc w:val="left"/>
        <w:rPr>
          <w:rFonts w:hint="eastAsia"/>
        </w:rPr>
      </w:pPr>
      <w:r>
        <w:rPr>
          <w:rFonts w:hint="eastAsia"/>
        </w:rPr>
        <w:t>Sit down, and sadly, once a day, bethink thyself of this eternity: among all the arithmetical numbers, study the value of this infinite cipher, which, though it stand for nothing in the vulgar account, doth yet contain all our millions, as much less than a simple unit.</w:t>
      </w:r>
    </w:p>
    <w:p w14:paraId="093E7A3D">
      <w:pPr>
        <w:pStyle w:val="5"/>
        <w:spacing w:before="0"/>
        <w:ind w:left="0" w:right="0"/>
        <w:jc w:val="left"/>
        <w:rPr>
          <w:rFonts w:hint="eastAsia"/>
        </w:rPr>
      </w:pPr>
      <w:r>
        <w:rPr>
          <w:rFonts w:hint="eastAsia"/>
        </w:rPr>
        <w:t>坐下来，每天一次，悲伤地思想这永恒：在所有的算术数字中，研究这个无限的零的价值，它虽然在通俗的计算中代表无物，却包含了我们所有的百万，如同远小于一个简单的单位。</w:t>
      </w:r>
    </w:p>
    <w:p w14:paraId="6673872D">
      <w:pPr>
        <w:pStyle w:val="5"/>
        <w:spacing w:before="0"/>
        <w:ind w:left="0" w:right="0"/>
        <w:jc w:val="left"/>
        <w:rPr>
          <w:rFonts w:hint="eastAsia"/>
        </w:rPr>
      </w:pPr>
    </w:p>
    <w:p w14:paraId="2AB3A50D">
      <w:pPr>
        <w:pStyle w:val="5"/>
        <w:spacing w:before="0"/>
        <w:ind w:left="0" w:right="0"/>
        <w:jc w:val="left"/>
        <w:rPr>
          <w:rFonts w:hint="eastAsia"/>
        </w:rPr>
      </w:pPr>
      <w:r>
        <w:rPr>
          <w:rFonts w:hint="eastAsia"/>
        </w:rPr>
        <w:t>Lay by the perplexed and contradicting chronological tables, and fix thine eye on this eternity; and the lines which remote thou couldst not follow, thou shalt see all together here concentred.</w:t>
      </w:r>
    </w:p>
    <w:p w14:paraId="13128015">
      <w:pPr>
        <w:pStyle w:val="5"/>
        <w:spacing w:before="0"/>
        <w:ind w:left="0" w:right="0"/>
        <w:jc w:val="left"/>
        <w:rPr>
          <w:rFonts w:hint="eastAsia"/>
        </w:rPr>
      </w:pPr>
      <w:r>
        <w:rPr>
          <w:rFonts w:hint="eastAsia"/>
        </w:rPr>
        <w:t>放下那些复杂矛盾的年代表，将你的目光专注于这永恒；那些你远处无法追随的线条，你将看见它们都在这里汇聚。</w:t>
      </w:r>
    </w:p>
    <w:p w14:paraId="0605614F">
      <w:pPr>
        <w:pStyle w:val="5"/>
        <w:spacing w:before="0"/>
        <w:ind w:left="0" w:right="0"/>
        <w:jc w:val="left"/>
        <w:rPr>
          <w:rFonts w:hint="eastAsia"/>
        </w:rPr>
      </w:pPr>
    </w:p>
    <w:p w14:paraId="5CBDF70B">
      <w:pPr>
        <w:pStyle w:val="5"/>
        <w:spacing w:before="0"/>
        <w:ind w:left="0" w:right="0"/>
        <w:jc w:val="left"/>
        <w:rPr>
          <w:rFonts w:hint="eastAsia"/>
        </w:rPr>
      </w:pPr>
      <w:r>
        <w:rPr>
          <w:rFonts w:hint="eastAsia"/>
        </w:rPr>
        <w:t>Study less those tedious volumes of history, which contain but the silent narration of dreams, and are but the pictures of the actions of shadows; and, instead of all, study frequently, study thoroughly this one word, 'eternity,' and when thou hast learned thoroughly that one word, thou wilt never look on books again.</w:t>
      </w:r>
    </w:p>
    <w:p w14:paraId="2EDE7DFA">
      <w:pPr>
        <w:pStyle w:val="5"/>
        <w:spacing w:before="0"/>
        <w:ind w:left="0" w:right="0"/>
        <w:jc w:val="left"/>
        <w:rPr>
          <w:rFonts w:hint="eastAsia"/>
        </w:rPr>
      </w:pPr>
      <w:r>
        <w:rPr>
          <w:rFonts w:hint="eastAsia"/>
        </w:rPr>
        <w:t>少读那些冗长的历史巨著，它们只包含梦境的无声叙述，不过是影子行动的图画；取而代之的是，要经常研读，彻底研读这一个词——‘永恒’，当你彻底学会了这个词，你就再也不会看书了。</w:t>
      </w:r>
    </w:p>
    <w:p w14:paraId="1E710B6D">
      <w:pPr>
        <w:pStyle w:val="5"/>
        <w:spacing w:before="0"/>
        <w:ind w:left="0" w:right="0"/>
        <w:jc w:val="left"/>
        <w:rPr>
          <w:rFonts w:hint="eastAsia"/>
        </w:rPr>
      </w:pPr>
    </w:p>
    <w:p w14:paraId="257ECA9E">
      <w:pPr>
        <w:pStyle w:val="5"/>
        <w:spacing w:before="0"/>
        <w:ind w:left="0" w:right="0"/>
        <w:jc w:val="left"/>
        <w:rPr>
          <w:rFonts w:hint="eastAsia"/>
        </w:rPr>
      </w:pPr>
      <w:r>
        <w:rPr>
          <w:rFonts w:hint="eastAsia"/>
        </w:rPr>
        <w:t>What! live, and never die? Rejoice, and ever rejoice!</w:t>
      </w:r>
    </w:p>
    <w:p w14:paraId="34946F0B">
      <w:pPr>
        <w:pStyle w:val="5"/>
        <w:spacing w:before="0"/>
        <w:ind w:left="0" w:right="0"/>
        <w:jc w:val="left"/>
        <w:rPr>
          <w:rFonts w:hint="eastAsia"/>
        </w:rPr>
      </w:pPr>
      <w:r>
        <w:rPr>
          <w:rFonts w:hint="eastAsia"/>
        </w:rPr>
        <w:t>什么！活着，永不死亡？欢喜，永远欢喜！</w:t>
      </w:r>
    </w:p>
    <w:p w14:paraId="602552F0">
      <w:pPr>
        <w:pStyle w:val="5"/>
        <w:spacing w:before="0"/>
        <w:ind w:left="0" w:right="0"/>
        <w:jc w:val="left"/>
        <w:rPr>
          <w:rFonts w:hint="eastAsia"/>
        </w:rPr>
      </w:pPr>
    </w:p>
    <w:p w14:paraId="010B580E">
      <w:pPr>
        <w:pStyle w:val="5"/>
        <w:spacing w:before="0"/>
        <w:ind w:left="0" w:right="0"/>
        <w:jc w:val="left"/>
        <w:rPr>
          <w:rFonts w:hint="eastAsia"/>
        </w:rPr>
      </w:pPr>
      <w:r>
        <w:rPr>
          <w:rFonts w:hint="eastAsia"/>
        </w:rPr>
        <w:t>O, what sweet words are these, 'never and ever!'</w:t>
      </w:r>
    </w:p>
    <w:p w14:paraId="5DE6B568">
      <w:pPr>
        <w:pStyle w:val="5"/>
        <w:spacing w:before="0"/>
        <w:ind w:left="0" w:right="0"/>
        <w:jc w:val="left"/>
        <w:rPr>
          <w:rFonts w:hint="eastAsia"/>
        </w:rPr>
      </w:pPr>
      <w:r>
        <w:rPr>
          <w:rFonts w:hint="eastAsia"/>
        </w:rPr>
        <w:t>哦，‘永不’和‘永远’这些词是何等甘甜！</w:t>
      </w:r>
    </w:p>
    <w:p w14:paraId="343740FA">
      <w:pPr>
        <w:pStyle w:val="5"/>
        <w:spacing w:before="0"/>
        <w:ind w:left="0" w:right="0"/>
        <w:jc w:val="left"/>
        <w:rPr>
          <w:rFonts w:hint="eastAsia"/>
        </w:rPr>
      </w:pPr>
    </w:p>
    <w:p w14:paraId="0500F930">
      <w:pPr>
        <w:pStyle w:val="5"/>
        <w:spacing w:before="0"/>
        <w:ind w:left="0" w:right="0"/>
        <w:jc w:val="left"/>
        <w:rPr>
          <w:rFonts w:hint="eastAsia"/>
        </w:rPr>
      </w:pPr>
      <w:r>
        <w:rPr>
          <w:rFonts w:hint="eastAsia"/>
        </w:rPr>
        <w:t>O, happy souls in hell, should you but escape after millions of ages! and if the Origenist doctrine were but true!</w:t>
      </w:r>
    </w:p>
    <w:p w14:paraId="1C583900">
      <w:pPr>
        <w:pStyle w:val="5"/>
        <w:spacing w:before="0"/>
        <w:ind w:left="0" w:right="0"/>
        <w:jc w:val="left"/>
        <w:rPr>
          <w:rFonts w:hint="eastAsia"/>
        </w:rPr>
      </w:pPr>
      <w:r>
        <w:rPr>
          <w:rFonts w:hint="eastAsia"/>
        </w:rPr>
        <w:t>哦，地狱里幸福的灵魂啊，倘若你们能在亿万年后逃脱！倘若俄利根的教义是真的！</w:t>
      </w:r>
    </w:p>
    <w:p w14:paraId="6419031D">
      <w:pPr>
        <w:pStyle w:val="5"/>
        <w:spacing w:before="0"/>
        <w:ind w:left="0" w:right="0"/>
        <w:jc w:val="left"/>
        <w:rPr>
          <w:rFonts w:hint="eastAsia"/>
        </w:rPr>
      </w:pPr>
    </w:p>
    <w:p w14:paraId="5F217842">
      <w:pPr>
        <w:pStyle w:val="5"/>
        <w:spacing w:before="0"/>
        <w:ind w:left="0" w:right="0"/>
        <w:jc w:val="left"/>
        <w:rPr>
          <w:rFonts w:hint="eastAsia"/>
        </w:rPr>
      </w:pPr>
      <w:r>
        <w:rPr>
          <w:rFonts w:hint="eastAsia"/>
        </w:rPr>
        <w:t>O miserable saints in heaven, should you be dispossessed after the age of a million of worlds!</w:t>
      </w:r>
    </w:p>
    <w:p w14:paraId="2648452D">
      <w:pPr>
        <w:pStyle w:val="5"/>
        <w:spacing w:before="0"/>
        <w:ind w:left="0" w:right="0"/>
        <w:jc w:val="left"/>
        <w:rPr>
          <w:rFonts w:hint="eastAsia"/>
        </w:rPr>
      </w:pPr>
      <w:r>
        <w:rPr>
          <w:rFonts w:hint="eastAsia"/>
        </w:rPr>
        <w:t>哦，天堂里悲惨的圣徒啊，倘若你们在亿万个世界之后被剥夺！</w:t>
      </w:r>
    </w:p>
    <w:p w14:paraId="66F4A90B">
      <w:pPr>
        <w:pStyle w:val="5"/>
        <w:spacing w:before="0"/>
        <w:ind w:left="0" w:right="0"/>
        <w:jc w:val="left"/>
        <w:rPr>
          <w:rFonts w:hint="eastAsia"/>
        </w:rPr>
      </w:pPr>
    </w:p>
    <w:p w14:paraId="4E7EA3D7">
      <w:pPr>
        <w:pStyle w:val="5"/>
        <w:spacing w:before="0"/>
        <w:ind w:left="0" w:right="0"/>
        <w:jc w:val="left"/>
        <w:rPr>
          <w:rFonts w:hint="eastAsia"/>
        </w:rPr>
      </w:pPr>
      <w:r>
        <w:rPr>
          <w:rFonts w:hint="eastAsia"/>
        </w:rPr>
        <w:t>But, O this word, 'everlasting,' contains the accomplished perfection of their torment and our glory.</w:t>
      </w:r>
    </w:p>
    <w:p w14:paraId="78551DB1">
      <w:pPr>
        <w:pStyle w:val="5"/>
        <w:spacing w:before="0"/>
        <w:ind w:left="0" w:right="0"/>
        <w:jc w:val="left"/>
        <w:rPr>
          <w:rFonts w:hint="eastAsia"/>
        </w:rPr>
      </w:pPr>
      <w:r>
        <w:rPr>
          <w:rFonts w:hint="eastAsia"/>
        </w:rPr>
        <w:t>但是，哦，这个词‘永恒’，包含了他们痛苦和我们荣耀的完全成就。</w:t>
      </w:r>
    </w:p>
    <w:p w14:paraId="258448D7">
      <w:pPr>
        <w:pStyle w:val="5"/>
        <w:spacing w:before="0"/>
        <w:ind w:left="0" w:right="0"/>
        <w:jc w:val="left"/>
        <w:rPr>
          <w:rFonts w:hint="eastAsia"/>
        </w:rPr>
      </w:pPr>
    </w:p>
    <w:p w14:paraId="0AAC838A">
      <w:pPr>
        <w:pStyle w:val="5"/>
        <w:spacing w:before="0"/>
        <w:ind w:left="0" w:right="0"/>
        <w:jc w:val="left"/>
        <w:rPr>
          <w:rFonts w:hint="eastAsia"/>
        </w:rPr>
      </w:pPr>
      <w:r>
        <w:rPr>
          <w:rFonts w:hint="eastAsia"/>
        </w:rPr>
        <w:t>O that the wicked sinner would but soundly study this word 'everlasting,' methinks it should startle him out of his deadest sleep!</w:t>
      </w:r>
    </w:p>
    <w:p w14:paraId="11BC6008">
      <w:pPr>
        <w:pStyle w:val="5"/>
        <w:spacing w:before="0"/>
        <w:ind w:left="0" w:right="0"/>
        <w:jc w:val="left"/>
        <w:rPr>
          <w:rFonts w:hint="eastAsia"/>
        </w:rPr>
      </w:pPr>
      <w:r>
        <w:rPr>
          <w:rFonts w:hint="eastAsia"/>
        </w:rPr>
        <w:t>哦，愿那邪恶的罪人能彻底研读这个词‘永恒’，我想这应该能使他从最沉的睡梦中惊醒！</w:t>
      </w:r>
    </w:p>
    <w:p w14:paraId="3A9F3B75">
      <w:pPr>
        <w:pStyle w:val="5"/>
        <w:spacing w:before="0"/>
        <w:ind w:left="0" w:right="0"/>
        <w:jc w:val="left"/>
        <w:rPr>
          <w:rFonts w:hint="eastAsia"/>
        </w:rPr>
      </w:pPr>
    </w:p>
    <w:p w14:paraId="43CB1060">
      <w:pPr>
        <w:pStyle w:val="5"/>
        <w:spacing w:before="0"/>
        <w:ind w:left="0" w:right="0"/>
        <w:jc w:val="left"/>
        <w:rPr>
          <w:rFonts w:hint="eastAsia"/>
        </w:rPr>
      </w:pPr>
      <w:r>
        <w:rPr>
          <w:rFonts w:hint="eastAsia"/>
        </w:rPr>
        <w:t>O that the gracious soul would believingly study this word 'everlasting,' methinks it should revive him in the deepest agony!</w:t>
      </w:r>
    </w:p>
    <w:p w14:paraId="50E7A72B">
      <w:pPr>
        <w:pStyle w:val="5"/>
        <w:spacing w:before="0"/>
        <w:ind w:left="0" w:right="0"/>
        <w:jc w:val="left"/>
        <w:rPr>
          <w:rFonts w:hint="eastAsia"/>
        </w:rPr>
      </w:pPr>
      <w:r>
        <w:rPr>
          <w:rFonts w:hint="eastAsia"/>
        </w:rPr>
        <w:t>哦，愿那蒙恩的灵魂能凭信心研读这个词‘永恒’，我想这应该能使他在最深的痛苦中复苏！</w:t>
      </w:r>
    </w:p>
    <w:p w14:paraId="53935CC9">
      <w:pPr>
        <w:pStyle w:val="5"/>
        <w:spacing w:before="0"/>
        <w:ind w:left="0" w:right="0"/>
        <w:jc w:val="left"/>
        <w:rPr>
          <w:rFonts w:hint="eastAsia"/>
        </w:rPr>
      </w:pPr>
    </w:p>
    <w:p w14:paraId="56DA0170">
      <w:pPr>
        <w:pStyle w:val="5"/>
        <w:spacing w:before="0"/>
        <w:ind w:left="0" w:right="0"/>
        <w:jc w:val="left"/>
        <w:rPr>
          <w:rFonts w:hint="eastAsia"/>
        </w:rPr>
      </w:pPr>
      <w:r>
        <w:rPr>
          <w:rFonts w:hint="eastAsia"/>
        </w:rPr>
        <w:t>And must I, Lord, thus live for ever? Then will I also love for ever.</w:t>
      </w:r>
    </w:p>
    <w:p w14:paraId="2DE8BD2F">
      <w:pPr>
        <w:pStyle w:val="5"/>
        <w:spacing w:before="0"/>
        <w:ind w:left="0" w:right="0"/>
        <w:jc w:val="left"/>
        <w:rPr>
          <w:rFonts w:hint="eastAsia"/>
        </w:rPr>
      </w:pPr>
      <w:r>
        <w:rPr>
          <w:rFonts w:hint="eastAsia"/>
        </w:rPr>
        <w:t>主啊，我必须如此永远活着吗？那么我也将永远爱。</w:t>
      </w:r>
    </w:p>
    <w:p w14:paraId="01E5D6E0">
      <w:pPr>
        <w:pStyle w:val="5"/>
        <w:spacing w:before="0"/>
        <w:ind w:left="0" w:right="0"/>
        <w:jc w:val="left"/>
        <w:rPr>
          <w:rFonts w:hint="eastAsia"/>
        </w:rPr>
      </w:pPr>
    </w:p>
    <w:p w14:paraId="4DE8EB22">
      <w:pPr>
        <w:pStyle w:val="5"/>
        <w:spacing w:before="0"/>
        <w:ind w:left="0" w:right="0"/>
        <w:jc w:val="left"/>
        <w:rPr>
          <w:rFonts w:hint="eastAsia"/>
        </w:rPr>
      </w:pPr>
      <w:r>
        <w:rPr>
          <w:rFonts w:hint="eastAsia"/>
        </w:rPr>
        <w:t>Must my joys be immortal; and shall not my thanks be also immortal?</w:t>
      </w:r>
    </w:p>
    <w:p w14:paraId="1FA7349C">
      <w:pPr>
        <w:pStyle w:val="5"/>
        <w:spacing w:before="0"/>
        <w:ind w:left="0" w:right="0"/>
        <w:jc w:val="left"/>
        <w:rPr>
          <w:rFonts w:hint="eastAsia"/>
        </w:rPr>
      </w:pPr>
      <w:r>
        <w:rPr>
          <w:rFonts w:hint="eastAsia"/>
        </w:rPr>
        <w:t>我的喜乐必须是不朽的；我的感谢岂不也当是不朽的吗？</w:t>
      </w:r>
    </w:p>
    <w:p w14:paraId="1FCAE5B4">
      <w:pPr>
        <w:pStyle w:val="5"/>
        <w:spacing w:before="0"/>
        <w:ind w:left="0" w:right="0"/>
        <w:jc w:val="left"/>
        <w:rPr>
          <w:rFonts w:hint="eastAsia"/>
        </w:rPr>
      </w:pPr>
    </w:p>
    <w:p w14:paraId="050C04AC">
      <w:pPr>
        <w:pStyle w:val="5"/>
        <w:spacing w:before="0"/>
        <w:ind w:left="0" w:right="0"/>
        <w:jc w:val="left"/>
        <w:rPr>
          <w:rFonts w:hint="eastAsia"/>
        </w:rPr>
      </w:pPr>
      <w:r>
        <w:rPr>
          <w:rFonts w:hint="eastAsia"/>
        </w:rPr>
        <w:t>Surely, if I shall never loose my glory, I will also never cease thy praises.</w:t>
      </w:r>
    </w:p>
    <w:p w14:paraId="3B95A3BB">
      <w:pPr>
        <w:pStyle w:val="5"/>
        <w:spacing w:before="0"/>
        <w:ind w:left="0" w:right="0"/>
        <w:jc w:val="left"/>
        <w:rPr>
          <w:rFonts w:hint="eastAsia"/>
        </w:rPr>
      </w:pPr>
      <w:r>
        <w:rPr>
          <w:rFonts w:hint="eastAsia"/>
        </w:rPr>
        <w:t>当然，我若永不失去我的荣耀，我也必永不止息对祢的赞美。</w:t>
      </w:r>
    </w:p>
    <w:p w14:paraId="457D1BBB">
      <w:pPr>
        <w:pStyle w:val="5"/>
        <w:spacing w:before="0"/>
        <w:ind w:left="0" w:right="0"/>
        <w:jc w:val="left"/>
        <w:rPr>
          <w:rFonts w:hint="eastAsia"/>
        </w:rPr>
      </w:pPr>
    </w:p>
    <w:p w14:paraId="5401334A">
      <w:pPr>
        <w:pStyle w:val="5"/>
        <w:spacing w:before="0"/>
        <w:ind w:left="0" w:right="0"/>
        <w:jc w:val="left"/>
        <w:rPr>
          <w:rFonts w:hint="eastAsia"/>
        </w:rPr>
      </w:pPr>
      <w:r>
        <w:rPr>
          <w:rFonts w:hint="eastAsia"/>
        </w:rPr>
        <w:t>Shouldst thou but renew my lease of these first-fruits, would I not renew thy fine and rent?</w:t>
      </w:r>
    </w:p>
    <w:p w14:paraId="33A28D4F">
      <w:pPr>
        <w:pStyle w:val="5"/>
        <w:spacing w:before="0"/>
        <w:ind w:left="0" w:right="0"/>
        <w:jc w:val="left"/>
        <w:rPr>
          <w:rFonts w:hint="eastAsia"/>
        </w:rPr>
      </w:pPr>
      <w:r>
        <w:rPr>
          <w:rFonts w:hint="eastAsia"/>
        </w:rPr>
        <w:t>祢若只更新我这些初熟果实的租约，我岂不更新祢的罚金和租金吗？</w:t>
      </w:r>
    </w:p>
    <w:p w14:paraId="62C6425B">
      <w:pPr>
        <w:pStyle w:val="5"/>
        <w:spacing w:before="0"/>
        <w:ind w:left="0" w:right="0"/>
        <w:jc w:val="left"/>
        <w:rPr>
          <w:rFonts w:hint="eastAsia"/>
        </w:rPr>
      </w:pPr>
    </w:p>
    <w:p w14:paraId="38DE7C73">
      <w:pPr>
        <w:pStyle w:val="5"/>
        <w:spacing w:before="0"/>
        <w:ind w:left="0" w:right="0"/>
        <w:jc w:val="left"/>
        <w:rPr>
          <w:rFonts w:hint="eastAsia"/>
        </w:rPr>
      </w:pPr>
      <w:r>
        <w:rPr>
          <w:rFonts w:hint="eastAsia"/>
        </w:rPr>
        <w:t>But if thou wilt both</w:t>
      </w:r>
    </w:p>
    <w:p w14:paraId="662E8C3D">
      <w:pPr>
        <w:pStyle w:val="5"/>
        <w:spacing w:before="0"/>
        <w:ind w:left="0" w:right="0"/>
        <w:jc w:val="left"/>
        <w:rPr>
          <w:rFonts w:hint="eastAsia"/>
        </w:rPr>
      </w:pPr>
      <w:r>
        <w:rPr>
          <w:rFonts w:hint="eastAsia"/>
        </w:rPr>
        <w:t>但祢若既要</w:t>
      </w:r>
    </w:p>
    <w:p w14:paraId="2EF75854">
      <w:pPr>
        <w:pStyle w:val="5"/>
        <w:spacing w:before="0"/>
        <w:ind w:left="0" w:right="0"/>
        <w:jc w:val="left"/>
        <w:rPr>
          <w:rFonts w:hint="eastAsia"/>
        </w:rPr>
      </w:pPr>
    </w:p>
    <w:p w14:paraId="259FE940">
      <w:pPr>
        <w:pStyle w:val="5"/>
        <w:spacing w:before="0"/>
        <w:ind w:left="0" w:right="0"/>
        <w:jc w:val="left"/>
        <w:rPr>
          <w:rFonts w:hint="eastAsia"/>
        </w:rPr>
      </w:pPr>
      <w:r>
        <w:rPr>
          <w:rFonts w:hint="eastAsia"/>
        </w:rPr>
        <w:t>perfect and perpetuate me and my glory, as I shall be thine, and not mine own, so shall my glory be thy glory; and as all did take their spring from thee, so all shall devolve into thee again; and as thy glory was thine ultimate end in my glory, so shall it also be mine end, when thou hast crowned me with that glory which hath no end.</w:t>
      </w:r>
    </w:p>
    <w:p w14:paraId="1EF180CE">
      <w:pPr>
        <w:pStyle w:val="5"/>
        <w:spacing w:before="0"/>
        <w:ind w:left="0" w:right="0"/>
        <w:jc w:val="left"/>
        <w:rPr>
          <w:rFonts w:hint="eastAsia"/>
        </w:rPr>
      </w:pPr>
      <w:r>
        <w:rPr>
          <w:rFonts w:hint="eastAsia"/>
        </w:rPr>
        <w:t>使我和我的荣耀都得以完全并永远长存，正如我将是祢的，而不是我自己的，照样我的荣耀也将是祢的荣耀；正如万物都从祢而来，照样万物也都将归回祢；正如祢的荣耀是祢在我荣耀中的最终目的，照样当祢用那没有尽头的荣耀为我加冕时，它也将是我的目的。</w:t>
      </w:r>
    </w:p>
    <w:p w14:paraId="5D94F5B1">
      <w:pPr>
        <w:pStyle w:val="5"/>
        <w:spacing w:before="0"/>
        <w:ind w:left="0" w:right="0"/>
        <w:jc w:val="left"/>
        <w:rPr>
          <w:rFonts w:hint="eastAsia"/>
        </w:rPr>
      </w:pPr>
    </w:p>
    <w:p w14:paraId="1A5014D0">
      <w:pPr>
        <w:pStyle w:val="5"/>
        <w:spacing w:before="0"/>
        <w:ind w:left="0" w:right="0"/>
        <w:jc w:val="left"/>
        <w:rPr>
          <w:rFonts w:hint="eastAsia"/>
        </w:rPr>
      </w:pPr>
      <w:r>
        <w:rPr>
          <w:rFonts w:hint="eastAsia"/>
        </w:rPr>
        <w:t>And "to thee, O King eternal, immortal, invisible, the only wise God, shall be the honour and glory, for ever and ever: amen." (2 Tim. 1:17.)</w:t>
      </w:r>
    </w:p>
    <w:p w14:paraId="6594842C">
      <w:pPr>
        <w:pStyle w:val="5"/>
        <w:spacing w:before="0"/>
        <w:ind w:left="0" w:right="0"/>
        <w:jc w:val="left"/>
        <w:rPr>
          <w:rFonts w:hint="eastAsia"/>
        </w:rPr>
      </w:pPr>
      <w:r>
        <w:rPr>
          <w:rFonts w:hint="eastAsia"/>
        </w:rPr>
        <w:t>并且“但愿尊贵、荣耀归与那不能朽坏、不能看见、永世的君王、独一的神，直到永永远远。阿们。”（提摩太后书 1:17。）</w:t>
      </w:r>
    </w:p>
    <w:p w14:paraId="052F5950">
      <w:pPr>
        <w:pStyle w:val="5"/>
        <w:spacing w:before="0"/>
        <w:ind w:left="0" w:right="0"/>
        <w:jc w:val="left"/>
        <w:rPr>
          <w:rFonts w:hint="eastAsia"/>
        </w:rPr>
      </w:pPr>
    </w:p>
    <w:p w14:paraId="2437E6C4">
      <w:pPr>
        <w:pStyle w:val="5"/>
        <w:spacing w:before="0"/>
        <w:ind w:left="0" w:right="0"/>
        <w:jc w:val="left"/>
        <w:rPr>
          <w:rFonts w:hint="eastAsia"/>
        </w:rPr>
      </w:pPr>
      <w:r>
        <w:rPr>
          <w:rFonts w:hint="eastAsia"/>
        </w:rPr>
        <w:t>And thus I have endeavoured to show you a glimpse of the approaching glory: but, O, how short are my expressions of its excellency!</w:t>
      </w:r>
    </w:p>
    <w:p w14:paraId="6DFA4EC5">
      <w:pPr>
        <w:pStyle w:val="5"/>
        <w:spacing w:before="0"/>
        <w:ind w:left="0" w:right="0"/>
        <w:jc w:val="left"/>
        <w:rPr>
          <w:rFonts w:hint="eastAsia"/>
        </w:rPr>
      </w:pPr>
      <w:r>
        <w:rPr>
          <w:rFonts w:hint="eastAsia"/>
        </w:rPr>
        <w:t>因此，我已尽力向你们展示那即将来临荣耀的一瞥：但是，哦，我对它卓越之处的表达是何等贫乏！</w:t>
      </w:r>
    </w:p>
    <w:p w14:paraId="573E7FCC">
      <w:pPr>
        <w:pStyle w:val="5"/>
        <w:spacing w:before="0"/>
        <w:ind w:left="0" w:right="0"/>
        <w:jc w:val="left"/>
        <w:rPr>
          <w:rFonts w:hint="eastAsia"/>
        </w:rPr>
      </w:pPr>
    </w:p>
    <w:p w14:paraId="062D7ADB">
      <w:pPr>
        <w:pStyle w:val="5"/>
        <w:spacing w:before="0"/>
        <w:ind w:left="0" w:right="0"/>
        <w:jc w:val="left"/>
        <w:rPr>
          <w:rFonts w:hint="eastAsia"/>
        </w:rPr>
      </w:pPr>
      <w:r>
        <w:rPr>
          <w:rFonts w:hint="eastAsia"/>
        </w:rPr>
        <w:t>Reader, if thou be an humble, sincere believer, and waitest with longing and labouring for this rest, thou wilt shortly see and feel the truth of all this; then wilt thou have so high an apprehension of this blessed state that will make thee pity the ignorance and distance of mortals; and will tell thee then all that is here said is spoken but in the dark, and falls short of the truth a thousand fold.</w:t>
      </w:r>
    </w:p>
    <w:p w14:paraId="25782363">
      <w:pPr>
        <w:pStyle w:val="5"/>
        <w:spacing w:before="0"/>
        <w:ind w:left="0" w:right="0"/>
        <w:jc w:val="left"/>
        <w:rPr>
          <w:rFonts w:hint="eastAsia"/>
        </w:rPr>
      </w:pPr>
      <w:r>
        <w:rPr>
          <w:rFonts w:hint="eastAsia"/>
        </w:rPr>
        <w:t>读者啊，你若是一个谦卑、真诚的信徒，并且带着渴望和劳苦等候这安息，你不久就会看见并感受到这一切的真实；那时你将对这蒙福的境界有如此崇高的理解，以致你会怜悯世人的无知和疏远；并且那时会告诉你，这里所说的一切都不过是在黑暗中说的，与真理相差何止千里。</w:t>
      </w:r>
    </w:p>
    <w:p w14:paraId="06AB8703">
      <w:pPr>
        <w:pStyle w:val="5"/>
        <w:spacing w:before="0"/>
        <w:ind w:left="0" w:right="0"/>
        <w:jc w:val="left"/>
        <w:rPr>
          <w:rFonts w:hint="eastAsia"/>
        </w:rPr>
      </w:pPr>
    </w:p>
    <w:p w14:paraId="0534FC03">
      <w:pPr>
        <w:pStyle w:val="5"/>
        <w:spacing w:before="0"/>
        <w:ind w:left="0" w:right="0"/>
        <w:jc w:val="left"/>
        <w:rPr>
          <w:rFonts w:hint="eastAsia"/>
        </w:rPr>
      </w:pPr>
      <w:r>
        <w:rPr>
          <w:rFonts w:hint="eastAsia"/>
        </w:rPr>
        <w:t>In the mean time, let this much kindle thy desires, and quicken thine endeavours.</w:t>
      </w:r>
    </w:p>
    <w:p w14:paraId="69A08179">
      <w:pPr>
        <w:pStyle w:val="5"/>
        <w:spacing w:before="0"/>
        <w:ind w:left="0" w:right="0"/>
        <w:jc w:val="left"/>
        <w:rPr>
          <w:rFonts w:hint="eastAsia"/>
        </w:rPr>
      </w:pPr>
      <w:r>
        <w:rPr>
          <w:rFonts w:hint="eastAsia"/>
        </w:rPr>
        <w:t>同时，让这些点燃你的渴望，并加速你的努力。</w:t>
      </w:r>
    </w:p>
    <w:p w14:paraId="07A8D402">
      <w:pPr>
        <w:pStyle w:val="5"/>
        <w:spacing w:before="0"/>
        <w:ind w:left="0" w:right="0"/>
        <w:jc w:val="left"/>
        <w:rPr>
          <w:rFonts w:hint="eastAsia"/>
        </w:rPr>
      </w:pPr>
    </w:p>
    <w:p w14:paraId="130AD10F">
      <w:pPr>
        <w:pStyle w:val="5"/>
        <w:spacing w:before="0"/>
        <w:ind w:left="0" w:right="0"/>
        <w:jc w:val="left"/>
        <w:rPr>
          <w:rFonts w:hint="eastAsia"/>
        </w:rPr>
      </w:pPr>
      <w:r>
        <w:rPr>
          <w:rFonts w:hint="eastAsia"/>
        </w:rPr>
        <w:t>Up, and be doing; run, and strive, and fight, and hold on, for thou hast a certain, glorious prize before thee.</w:t>
      </w:r>
    </w:p>
    <w:p w14:paraId="63752CBF">
      <w:pPr>
        <w:pStyle w:val="5"/>
        <w:spacing w:before="0"/>
        <w:ind w:left="0" w:right="0"/>
        <w:jc w:val="left"/>
        <w:rPr>
          <w:rFonts w:hint="eastAsia"/>
        </w:rPr>
      </w:pPr>
      <w:r>
        <w:rPr>
          <w:rFonts w:hint="eastAsia"/>
        </w:rPr>
        <w:t>起来，行动吧；奔跑，努力，争战，坚持下去，因为你面前有一个确定而荣耀的奖赏。</w:t>
      </w:r>
    </w:p>
    <w:p w14:paraId="718EF267">
      <w:pPr>
        <w:pStyle w:val="5"/>
        <w:spacing w:before="0"/>
        <w:ind w:left="0" w:right="0"/>
        <w:jc w:val="left"/>
        <w:rPr>
          <w:rFonts w:hint="eastAsia"/>
        </w:rPr>
      </w:pPr>
    </w:p>
    <w:p w14:paraId="0773F601">
      <w:pPr>
        <w:pStyle w:val="5"/>
        <w:spacing w:before="0"/>
        <w:ind w:left="0" w:right="0"/>
        <w:jc w:val="left"/>
        <w:rPr>
          <w:rFonts w:hint="eastAsia"/>
        </w:rPr>
      </w:pPr>
      <w:r>
        <w:rPr>
          <w:rFonts w:hint="eastAsia"/>
        </w:rPr>
        <w:t>God will not mock thee: do not mock thyself, nor betray thy soul, by delaying or dallying, and all is thine own.</w:t>
      </w:r>
    </w:p>
    <w:p w14:paraId="5B1A46D5">
      <w:pPr>
        <w:pStyle w:val="5"/>
        <w:spacing w:before="0"/>
        <w:ind w:left="0" w:right="0"/>
        <w:jc w:val="left"/>
        <w:rPr>
          <w:rFonts w:hint="eastAsia"/>
        </w:rPr>
      </w:pPr>
      <w:r>
        <w:rPr>
          <w:rFonts w:hint="eastAsia"/>
        </w:rPr>
        <w:t>神不会嘲弄你：不要因拖延或耽搁而嘲弄自己，也不要出卖你的灵魂，那么一切就都是你自己的了。</w:t>
      </w:r>
    </w:p>
    <w:p w14:paraId="0DEDA1BC">
      <w:pPr>
        <w:pStyle w:val="5"/>
        <w:spacing w:before="0"/>
        <w:ind w:left="0" w:right="0"/>
        <w:jc w:val="left"/>
        <w:rPr>
          <w:rFonts w:hint="eastAsia"/>
        </w:rPr>
      </w:pPr>
    </w:p>
    <w:p w14:paraId="7DCC311C">
      <w:pPr>
        <w:pStyle w:val="5"/>
        <w:spacing w:before="0"/>
        <w:ind w:left="0" w:right="0"/>
        <w:jc w:val="left"/>
        <w:rPr>
          <w:rFonts w:hint="eastAsia"/>
        </w:rPr>
      </w:pPr>
      <w:r>
        <w:rPr>
          <w:rFonts w:hint="eastAsia"/>
        </w:rPr>
        <w:t>What kind of men dost thou think Christians would be in their lives and duties, if they had still this glory fresh in their thoughts?</w:t>
      </w:r>
    </w:p>
    <w:p w14:paraId="28B6FB50">
      <w:pPr>
        <w:pStyle w:val="5"/>
        <w:spacing w:before="0"/>
        <w:ind w:left="0" w:right="0"/>
        <w:jc w:val="left"/>
        <w:rPr>
          <w:rFonts w:hint="eastAsia"/>
        </w:rPr>
      </w:pPr>
      <w:r>
        <w:rPr>
          <w:rFonts w:hint="eastAsia"/>
        </w:rPr>
        <w:t>你认为如果基督徒的思想中仍然保持着这荣耀的新鲜感，他们在生活和本分上会成为怎样的人呢？</w:t>
      </w:r>
    </w:p>
    <w:p w14:paraId="1625FF69">
      <w:pPr>
        <w:pStyle w:val="5"/>
        <w:spacing w:before="0"/>
        <w:ind w:left="0" w:right="0"/>
        <w:jc w:val="left"/>
        <w:rPr>
          <w:rFonts w:hint="eastAsia"/>
        </w:rPr>
      </w:pPr>
    </w:p>
    <w:p w14:paraId="41CB196B">
      <w:pPr>
        <w:pStyle w:val="5"/>
        <w:spacing w:before="0"/>
        <w:ind w:left="0" w:right="0"/>
        <w:jc w:val="left"/>
        <w:rPr>
          <w:rFonts w:hint="eastAsia"/>
        </w:rPr>
      </w:pPr>
      <w:r>
        <w:rPr>
          <w:rFonts w:hint="eastAsia"/>
        </w:rPr>
        <w:t>What frame would their spirits be in, if their thoughts of heaven were lively and believing?</w:t>
      </w:r>
    </w:p>
    <w:p w14:paraId="6EAA7F64">
      <w:pPr>
        <w:pStyle w:val="5"/>
        <w:spacing w:before="0"/>
        <w:ind w:left="0" w:right="0"/>
        <w:jc w:val="left"/>
        <w:rPr>
          <w:rFonts w:hint="eastAsia"/>
        </w:rPr>
      </w:pPr>
      <w:r>
        <w:rPr>
          <w:rFonts w:hint="eastAsia"/>
        </w:rPr>
        <w:t>如果他们对天堂的思想是活泼而可信的，他们的精神会处于怎样的状态呢？</w:t>
      </w:r>
    </w:p>
    <w:p w14:paraId="1C60000F">
      <w:pPr>
        <w:pStyle w:val="5"/>
        <w:spacing w:before="0"/>
        <w:ind w:left="0" w:right="0"/>
        <w:jc w:val="left"/>
        <w:rPr>
          <w:rFonts w:hint="eastAsia"/>
        </w:rPr>
      </w:pPr>
    </w:p>
    <w:p w14:paraId="11F11EF4">
      <w:pPr>
        <w:pStyle w:val="5"/>
        <w:spacing w:before="0"/>
        <w:ind w:left="0" w:right="0"/>
        <w:jc w:val="left"/>
        <w:rPr>
          <w:rFonts w:hint="eastAsia"/>
        </w:rPr>
      </w:pPr>
      <w:r>
        <w:rPr>
          <w:rFonts w:hint="eastAsia"/>
        </w:rPr>
        <w:t>Would their hearts be so heavy, and their countenance so sad? Or would they have need to take up their comforts from below?</w:t>
      </w:r>
    </w:p>
    <w:p w14:paraId="1A6E77FE">
      <w:pPr>
        <w:pStyle w:val="5"/>
        <w:spacing w:before="0"/>
        <w:ind w:left="0" w:right="0"/>
        <w:jc w:val="left"/>
        <w:rPr>
          <w:rFonts w:hint="eastAsia"/>
        </w:rPr>
      </w:pPr>
      <w:r>
        <w:rPr>
          <w:rFonts w:hint="eastAsia"/>
        </w:rPr>
        <w:t>他们的心会如此沉重，他们的面容会如此悲伤吗？或者他们还需要从下面寻求安慰吗？</w:t>
      </w:r>
    </w:p>
    <w:p w14:paraId="1D18B2D9">
      <w:pPr>
        <w:pStyle w:val="5"/>
        <w:spacing w:before="0"/>
        <w:ind w:left="0" w:right="0"/>
        <w:jc w:val="left"/>
        <w:rPr>
          <w:rFonts w:hint="eastAsia"/>
        </w:rPr>
      </w:pPr>
    </w:p>
    <w:p w14:paraId="6A970374">
      <w:pPr>
        <w:pStyle w:val="5"/>
        <w:spacing w:before="0"/>
        <w:ind w:left="0" w:right="0"/>
        <w:jc w:val="left"/>
        <w:rPr>
          <w:rFonts w:hint="eastAsia"/>
        </w:rPr>
      </w:pPr>
      <w:r>
        <w:rPr>
          <w:rFonts w:hint="eastAsia"/>
        </w:rPr>
        <w:t>Would they be so loth to suffer, and afraid to die? or would they not think every day a year, till they did enjoy it?</w:t>
      </w:r>
    </w:p>
    <w:p w14:paraId="472D6CAB">
      <w:pPr>
        <w:pStyle w:val="5"/>
        <w:spacing w:before="0"/>
        <w:ind w:left="0" w:right="0"/>
        <w:jc w:val="left"/>
        <w:rPr>
          <w:rFonts w:hint="eastAsia"/>
        </w:rPr>
      </w:pPr>
      <w:r>
        <w:rPr>
          <w:rFonts w:hint="eastAsia"/>
        </w:rPr>
        <w:t>他们会如此不愿受苦，如此害怕死亡吗？或者他们不会觉得度日如年，直到他们享受到它吗？</w:t>
      </w:r>
    </w:p>
    <w:p w14:paraId="67F280A2">
      <w:pPr>
        <w:pStyle w:val="5"/>
        <w:spacing w:before="0"/>
        <w:ind w:left="0" w:right="0"/>
        <w:jc w:val="left"/>
        <w:rPr>
          <w:rFonts w:hint="eastAsia"/>
        </w:rPr>
      </w:pPr>
    </w:p>
    <w:p w14:paraId="25D9D03C">
      <w:pPr>
        <w:pStyle w:val="5"/>
        <w:spacing w:before="0"/>
        <w:ind w:left="0" w:right="0"/>
        <w:jc w:val="left"/>
        <w:rPr>
          <w:rFonts w:hint="eastAsia"/>
        </w:rPr>
      </w:pPr>
      <w:r>
        <w:rPr>
          <w:rFonts w:hint="eastAsia"/>
        </w:rPr>
        <w:t>The Lord heal our carnal hearts, lest we enter not into his rest, because of our unbelief.</w:t>
      </w:r>
    </w:p>
    <w:p w14:paraId="41D8A02B">
      <w:pPr>
        <w:pStyle w:val="5"/>
        <w:spacing w:before="0"/>
        <w:ind w:left="0" w:right="0"/>
        <w:jc w:val="left"/>
        <w:rPr>
          <w:sz w:val="34"/>
        </w:rPr>
      </w:pPr>
      <w:r>
        <w:rPr>
          <w:rFonts w:hint="eastAsia"/>
        </w:rPr>
        <w:t>愿主医治我们属肉体的心，免得我们因不信而不能进入祂的安息。</w:t>
      </w:r>
    </w:p>
    <w:p w14:paraId="4B409555">
      <w:pPr>
        <w:pStyle w:val="5"/>
        <w:spacing w:before="0"/>
        <w:ind w:left="0" w:right="0"/>
        <w:jc w:val="left"/>
        <w:rPr>
          <w:sz w:val="34"/>
        </w:rPr>
      </w:pPr>
    </w:p>
    <w:p w14:paraId="155BD3EC">
      <w:pPr>
        <w:pStyle w:val="5"/>
        <w:spacing w:before="272" w:line="254" w:lineRule="auto"/>
        <w:ind w:right="120"/>
        <w:rPr>
          <w:rFonts w:hint="eastAsia"/>
        </w:rPr>
      </w:pPr>
      <w:bookmarkStart w:id="2" w:name="_bookmark10"/>
      <w:bookmarkEnd w:id="2"/>
      <w:bookmarkStart w:id="3" w:name="VIII. The people of God described"/>
      <w:bookmarkEnd w:id="3"/>
      <w:r>
        <w:rPr>
          <w:rFonts w:hint="eastAsia"/>
        </w:rPr>
        <w:t>CHAP. VIII</w:t>
      </w:r>
    </w:p>
    <w:p w14:paraId="5FA1C5B2">
      <w:pPr>
        <w:pStyle w:val="5"/>
        <w:spacing w:before="272" w:line="254" w:lineRule="auto"/>
        <w:ind w:left="119" w:leftChars="0" w:right="120" w:rightChars="0"/>
        <w:outlineLvl w:val="0"/>
        <w:rPr>
          <w:rFonts w:hint="eastAsia"/>
        </w:rPr>
      </w:pPr>
      <w:r>
        <w:rPr>
          <w:rFonts w:hint="eastAsia"/>
        </w:rPr>
        <w:t>第八章</w:t>
      </w:r>
    </w:p>
    <w:p w14:paraId="02D1097F">
      <w:pPr>
        <w:pStyle w:val="5"/>
        <w:spacing w:before="272" w:line="254" w:lineRule="auto"/>
        <w:ind w:right="120"/>
        <w:rPr>
          <w:rFonts w:hint="eastAsia"/>
        </w:rPr>
      </w:pPr>
    </w:p>
    <w:p w14:paraId="078792B3">
      <w:pPr>
        <w:pStyle w:val="5"/>
        <w:spacing w:before="272" w:line="254" w:lineRule="auto"/>
        <w:ind w:right="120"/>
        <w:rPr>
          <w:rFonts w:hint="eastAsia"/>
        </w:rPr>
      </w:pPr>
      <w:r>
        <w:rPr>
          <w:rFonts w:hint="eastAsia"/>
        </w:rPr>
        <w:t>The People of God described.</w:t>
      </w:r>
    </w:p>
    <w:p w14:paraId="457ED159">
      <w:pPr>
        <w:pStyle w:val="5"/>
        <w:spacing w:before="272" w:line="254" w:lineRule="auto"/>
        <w:ind w:right="120"/>
        <w:rPr>
          <w:rFonts w:hint="eastAsia"/>
        </w:rPr>
      </w:pPr>
      <w:r>
        <w:rPr>
          <w:rFonts w:hint="eastAsia"/>
        </w:rPr>
        <w:t>神的子民之描述。</w:t>
      </w:r>
    </w:p>
    <w:p w14:paraId="734157BB">
      <w:pPr>
        <w:pStyle w:val="5"/>
        <w:spacing w:before="272" w:line="254" w:lineRule="auto"/>
        <w:ind w:right="120"/>
        <w:rPr>
          <w:rFonts w:hint="eastAsia"/>
        </w:rPr>
      </w:pPr>
    </w:p>
    <w:p w14:paraId="2F0F659F">
      <w:pPr>
        <w:pStyle w:val="5"/>
        <w:spacing w:before="272" w:line="254" w:lineRule="auto"/>
        <w:ind w:right="120"/>
        <w:rPr>
          <w:rFonts w:hint="eastAsia"/>
        </w:rPr>
      </w:pPr>
      <w:r>
        <w:rPr>
          <w:rFonts w:hint="eastAsia"/>
        </w:rPr>
        <w:t>SECT. I. Having thus performed my first task of describing and explicating the saint's rest, it remains that now I proceed unto the second, and show you what these "people of God" are, and why so called, for whom this blessed rest remaineth; and I shall suit my speech unto the quality of the subject.</w:t>
      </w:r>
    </w:p>
    <w:p w14:paraId="2C9CD2EB">
      <w:pPr>
        <w:pStyle w:val="5"/>
        <w:spacing w:before="272" w:line="254" w:lineRule="auto"/>
        <w:ind w:right="120"/>
        <w:rPr>
          <w:rFonts w:hint="eastAsia"/>
        </w:rPr>
      </w:pPr>
      <w:r>
        <w:rPr>
          <w:rFonts w:hint="eastAsia"/>
        </w:rPr>
        <w:t>第一部分。既已完成我描述和解释圣徒安息的首要任务，现在我当继续第二项，向你们显明这些“神的子民”是谁，为何如此称呼，这蒙福的安息是为他们存留的；我将使我的言辞与这主题的性质相称。</w:t>
      </w:r>
    </w:p>
    <w:p w14:paraId="13613476">
      <w:pPr>
        <w:pStyle w:val="5"/>
        <w:spacing w:before="272" w:line="254" w:lineRule="auto"/>
        <w:ind w:right="120"/>
        <w:rPr>
          <w:rFonts w:hint="eastAsia"/>
        </w:rPr>
      </w:pPr>
    </w:p>
    <w:p w14:paraId="52764734">
      <w:pPr>
        <w:pStyle w:val="5"/>
        <w:spacing w:before="272" w:line="254" w:lineRule="auto"/>
        <w:ind w:right="120"/>
        <w:rPr>
          <w:rFonts w:hint="eastAsia"/>
        </w:rPr>
      </w:pPr>
      <w:r>
        <w:rPr>
          <w:rFonts w:hint="eastAsia"/>
        </w:rPr>
        <w:t>While I was in the mount, I felt it was good being there, and therefore tarried there the longer; and were there not an extreme disproportion between my conceivings and that subject, yet much longer had I been.</w:t>
      </w:r>
    </w:p>
    <w:p w14:paraId="5BA4ED18">
      <w:pPr>
        <w:pStyle w:val="5"/>
        <w:spacing w:before="272" w:line="254" w:lineRule="auto"/>
        <w:ind w:right="120"/>
        <w:rPr>
          <w:rFonts w:hint="eastAsia"/>
        </w:rPr>
      </w:pPr>
      <w:r>
        <w:rPr>
          <w:rFonts w:hint="eastAsia"/>
        </w:rPr>
        <w:t>当我在山上的时候，我感到在那里是好的，因此在那里逗留了更久；若非我的构想与那主题之间存在极大的不相称，我还会逗留得更久。</w:t>
      </w:r>
    </w:p>
    <w:p w14:paraId="35B63BE3">
      <w:pPr>
        <w:pStyle w:val="5"/>
        <w:spacing w:before="272" w:line="254" w:lineRule="auto"/>
        <w:ind w:right="120"/>
        <w:rPr>
          <w:rFonts w:hint="eastAsia"/>
        </w:rPr>
      </w:pPr>
    </w:p>
    <w:p w14:paraId="452C9A41">
      <w:pPr>
        <w:pStyle w:val="5"/>
        <w:spacing w:before="272" w:line="254" w:lineRule="auto"/>
        <w:ind w:right="120"/>
        <w:rPr>
          <w:rFonts w:hint="eastAsia"/>
        </w:rPr>
      </w:pPr>
      <w:r>
        <w:rPr>
          <w:rFonts w:hint="eastAsia"/>
        </w:rPr>
        <w:t>And could my capacity have contained what was there to be seen, I could have been contented to have built me a tabernacle there.</w:t>
      </w:r>
    </w:p>
    <w:p w14:paraId="69359A64">
      <w:pPr>
        <w:pStyle w:val="5"/>
        <w:spacing w:before="272" w:line="254" w:lineRule="auto"/>
        <w:ind w:right="120"/>
        <w:rPr>
          <w:rFonts w:hint="eastAsia"/>
        </w:rPr>
      </w:pPr>
      <w:r>
        <w:rPr>
          <w:rFonts w:hint="eastAsia"/>
        </w:rPr>
        <w:t>如果我的容量能容纳那里所能看见的一切，我本会满足于在那里为自己建造一个帐棚。</w:t>
      </w:r>
    </w:p>
    <w:p w14:paraId="0E442BF9">
      <w:pPr>
        <w:pStyle w:val="5"/>
        <w:spacing w:before="272" w:line="254" w:lineRule="auto"/>
        <w:ind w:right="120"/>
        <w:rPr>
          <w:rFonts w:hint="eastAsia"/>
        </w:rPr>
      </w:pPr>
    </w:p>
    <w:p w14:paraId="54C34C06">
      <w:pPr>
        <w:pStyle w:val="5"/>
        <w:spacing w:before="272" w:line="254" w:lineRule="auto"/>
        <w:ind w:right="120"/>
        <w:rPr>
          <w:rFonts w:hint="eastAsia"/>
        </w:rPr>
      </w:pPr>
      <w:r>
        <w:rPr>
          <w:rFonts w:hint="eastAsia"/>
        </w:rPr>
        <w:t>Can a prospect of that happy land be tedious, or a discourse of eternity be too long, except it should detain us from actual possession, and our absence move us to impatience?</w:t>
      </w:r>
    </w:p>
    <w:p w14:paraId="036CC86E">
      <w:pPr>
        <w:pStyle w:val="5"/>
        <w:spacing w:before="272" w:line="254" w:lineRule="auto"/>
        <w:ind w:right="120"/>
        <w:rPr>
          <w:rFonts w:hint="eastAsia"/>
        </w:rPr>
      </w:pPr>
      <w:r>
        <w:rPr>
          <w:rFonts w:hint="eastAsia"/>
        </w:rPr>
        <w:t>除非它会耽搁我们实际的拥有，并且我们的缺席会使我们不耐烦，否则，对那福地的展望岂会令人厌倦，对永恒的论述岂会过长？</w:t>
      </w:r>
    </w:p>
    <w:p w14:paraId="7911618A">
      <w:pPr>
        <w:pStyle w:val="5"/>
        <w:spacing w:before="272" w:line="254" w:lineRule="auto"/>
        <w:ind w:right="120"/>
        <w:rPr>
          <w:rFonts w:hint="eastAsia"/>
        </w:rPr>
      </w:pPr>
    </w:p>
    <w:p w14:paraId="7CFAE0B9">
      <w:pPr>
        <w:pStyle w:val="5"/>
        <w:spacing w:before="272" w:line="254" w:lineRule="auto"/>
        <w:ind w:right="120"/>
        <w:rPr>
          <w:rFonts w:hint="eastAsia"/>
        </w:rPr>
      </w:pPr>
      <w:r>
        <w:rPr>
          <w:rFonts w:hint="eastAsia"/>
        </w:rPr>
        <w:t>But now I am descended from heaven to earth, from God to man, and must discourse of a worm not six feet long, whose life is but a span, and his years as a post that hasteth by; my discourse also shall be but a span, and in a brief touch I will pass it over.</w:t>
      </w:r>
    </w:p>
    <w:p w14:paraId="197E7098">
      <w:pPr>
        <w:pStyle w:val="5"/>
        <w:spacing w:before="272" w:line="254" w:lineRule="auto"/>
        <w:ind w:right="120"/>
        <w:rPr>
          <w:rFonts w:hint="eastAsia"/>
        </w:rPr>
      </w:pPr>
      <w:r>
        <w:rPr>
          <w:rFonts w:hint="eastAsia"/>
        </w:rPr>
        <w:t>但如今我从天上降到地上，从神降到人，必须论及一个不及六尺长的虫，他的生命不过一瞬，他的年岁如同飞逝的驿卒；我的论述也将不过一瞬，我将简略地带过。</w:t>
      </w:r>
    </w:p>
    <w:p w14:paraId="5FC138C2">
      <w:pPr>
        <w:pStyle w:val="5"/>
        <w:spacing w:before="272" w:line="254" w:lineRule="auto"/>
        <w:ind w:right="120"/>
        <w:rPr>
          <w:rFonts w:hint="eastAsia"/>
        </w:rPr>
      </w:pPr>
    </w:p>
    <w:p w14:paraId="3CDE33CC">
      <w:pPr>
        <w:pStyle w:val="5"/>
        <w:spacing w:before="272" w:line="254" w:lineRule="auto"/>
        <w:ind w:right="120"/>
        <w:rPr>
          <w:rFonts w:hint="eastAsia"/>
        </w:rPr>
      </w:pPr>
      <w:r>
        <w:rPr>
          <w:rFonts w:hint="eastAsia"/>
        </w:rPr>
        <w:t>Having read of such a high and unspeakable glory, a stranger would wonder for what rare creature this mighty preparation should be, and expect some illustrious sun should now break forth; but, behold, only a shell full of dust, animated with an invisible rational soul, and that rectified with as unseen a restored power of grace; and this is the creature that must possess such glory.</w:t>
      </w:r>
    </w:p>
    <w:p w14:paraId="630E43A9">
      <w:pPr>
        <w:pStyle w:val="5"/>
        <w:spacing w:before="272" w:line="254" w:lineRule="auto"/>
        <w:ind w:right="120"/>
        <w:rPr>
          <w:rFonts w:hint="eastAsia"/>
        </w:rPr>
      </w:pPr>
      <w:r>
        <w:rPr>
          <w:rFonts w:hint="eastAsia"/>
        </w:rPr>
        <w:t>读到如此崇高而难以言喻的荣耀，一个陌生人会惊奇这宏大的预备究竟是为了何等稀有的受造物，并期待某个辉煌的太阳如今会破晓；但是，看哪，只有一个充满尘土的躯壳，被一个无形的理性灵魂所赋予生命，并且被同样无形的、恢复的恩典能力所纠正；这就是那必须拥有如此荣耀的受造物。</w:t>
      </w:r>
    </w:p>
    <w:p w14:paraId="23C344BD">
      <w:pPr>
        <w:pStyle w:val="5"/>
        <w:spacing w:before="272" w:line="254" w:lineRule="auto"/>
        <w:ind w:right="120"/>
        <w:rPr>
          <w:rFonts w:hint="eastAsia"/>
        </w:rPr>
      </w:pPr>
    </w:p>
    <w:p w14:paraId="6E7AFC9A">
      <w:pPr>
        <w:pStyle w:val="5"/>
        <w:spacing w:before="272" w:line="254" w:lineRule="auto"/>
        <w:ind w:right="120"/>
        <w:rPr>
          <w:rFonts w:hint="eastAsia"/>
        </w:rPr>
      </w:pPr>
      <w:r>
        <w:rPr>
          <w:rFonts w:hint="eastAsia"/>
        </w:rPr>
        <w:t>You would think it must needs be some deserving piece, or one that brings a valuable price.</w:t>
      </w:r>
    </w:p>
    <w:p w14:paraId="427FFFA2">
      <w:pPr>
        <w:pStyle w:val="5"/>
        <w:spacing w:before="272" w:line="254" w:lineRule="auto"/>
        <w:ind w:right="120"/>
        <w:rPr>
          <w:rFonts w:hint="eastAsia"/>
        </w:rPr>
      </w:pPr>
      <w:r>
        <w:rPr>
          <w:rFonts w:hint="eastAsia"/>
        </w:rPr>
        <w:t>你会认为它必定是某个有功绩的个体，或者是一个带来宝贵代价的个体。</w:t>
      </w:r>
    </w:p>
    <w:p w14:paraId="17992BB6">
      <w:pPr>
        <w:pStyle w:val="5"/>
        <w:spacing w:before="272" w:line="254" w:lineRule="auto"/>
        <w:ind w:right="120"/>
        <w:rPr>
          <w:rFonts w:hint="eastAsia"/>
        </w:rPr>
      </w:pPr>
    </w:p>
    <w:p w14:paraId="4CDECAD9">
      <w:pPr>
        <w:pStyle w:val="5"/>
        <w:spacing w:before="272" w:line="254" w:lineRule="auto"/>
        <w:ind w:right="120"/>
        <w:rPr>
          <w:rFonts w:hint="eastAsia"/>
        </w:rPr>
      </w:pPr>
      <w:r>
        <w:rPr>
          <w:rFonts w:hint="eastAsia"/>
        </w:rPr>
        <w:t>But, behold, one that hath nothing, and can deserve nothing, and confesseth this, yet cannot, of himself, confess it neither, yea, that deserveth the contrary misery, and would, if he might, proceed in that deserving; but being apprehended by love, he is brought to him that is all, and hath done and deserved all, and suffered for all that we deserved; and most affectionately receiving him, and resting on him, he doth, in and through him, receive all this.</w:t>
      </w:r>
    </w:p>
    <w:p w14:paraId="35D164D5">
      <w:pPr>
        <w:pStyle w:val="5"/>
        <w:spacing w:before="272" w:line="254" w:lineRule="auto"/>
        <w:ind w:right="120"/>
        <w:rPr>
          <w:rFonts w:hint="eastAsia"/>
        </w:rPr>
      </w:pPr>
      <w:r>
        <w:rPr>
          <w:rFonts w:hint="eastAsia"/>
        </w:rPr>
        <w:t>但是，看哪，一个一无所有，也配不上任何东西的人，并且承认这一点，然而他自己却也无法承认这一点，是的，他本该遭受相反的苦难，并且如果他可以的话，他会继续那样做；但是被爱所抓住，他被带到那位是一切、成就了一切、配得一切、并为我们所应得的一切受苦的祂面前；并且他最深情地接受祂，倚靠祂，他便在祂里面并通过祂，领受了这一切。</w:t>
      </w:r>
    </w:p>
    <w:p w14:paraId="7AA163ED">
      <w:pPr>
        <w:pStyle w:val="5"/>
        <w:spacing w:before="272" w:line="254" w:lineRule="auto"/>
        <w:ind w:right="120"/>
        <w:rPr>
          <w:rFonts w:hint="eastAsia"/>
        </w:rPr>
      </w:pPr>
    </w:p>
    <w:p w14:paraId="457E16E7">
      <w:pPr>
        <w:pStyle w:val="5"/>
        <w:spacing w:before="272" w:line="254" w:lineRule="auto"/>
        <w:ind w:right="120"/>
        <w:rPr>
          <w:rFonts w:hint="eastAsia"/>
        </w:rPr>
      </w:pPr>
      <w:r>
        <w:rPr>
          <w:rFonts w:hint="eastAsia"/>
        </w:rPr>
        <w:t>But let us see more particularly yet, what these "people of God" are.</w:t>
      </w:r>
    </w:p>
    <w:p w14:paraId="633CCA64">
      <w:pPr>
        <w:pStyle w:val="5"/>
        <w:spacing w:before="272" w:line="254" w:lineRule="auto"/>
        <w:ind w:right="120"/>
        <w:rPr>
          <w:rFonts w:hint="eastAsia"/>
        </w:rPr>
      </w:pPr>
      <w:r>
        <w:rPr>
          <w:rFonts w:hint="eastAsia"/>
        </w:rPr>
        <w:t>但是让我们更具体地看看，这些“神的子民”是谁。</w:t>
      </w:r>
    </w:p>
    <w:p w14:paraId="04EB7487">
      <w:pPr>
        <w:pStyle w:val="5"/>
        <w:spacing w:before="272" w:line="254" w:lineRule="auto"/>
        <w:ind w:right="120"/>
        <w:rPr>
          <w:rFonts w:hint="eastAsia"/>
        </w:rPr>
      </w:pPr>
    </w:p>
    <w:p w14:paraId="27F93D34">
      <w:pPr>
        <w:pStyle w:val="5"/>
        <w:spacing w:before="272" w:line="254" w:lineRule="auto"/>
        <w:ind w:right="120"/>
        <w:rPr>
          <w:rFonts w:hint="eastAsia"/>
        </w:rPr>
      </w:pPr>
      <w:r>
        <w:rPr>
          <w:rFonts w:hint="eastAsia"/>
        </w:rPr>
        <w:t>They are a small part of lost mankind, whom God hath from eternity predestinated to this rest, for the glory of his mercy, and given to his Son, to be by him in a special manner redeemed, and fully recovered from their lost estate, and advanced to this higher glory: all which</w:t>
      </w:r>
    </w:p>
    <w:p w14:paraId="6C2DD12C">
      <w:pPr>
        <w:pStyle w:val="5"/>
        <w:spacing w:before="272" w:line="254" w:lineRule="auto"/>
        <w:ind w:right="120"/>
        <w:rPr>
          <w:rFonts w:hint="eastAsia"/>
        </w:rPr>
      </w:pPr>
      <w:r>
        <w:rPr>
          <w:rFonts w:hint="eastAsia"/>
        </w:rPr>
        <w:t>他们是失丧人类中的一小部分，神从永恒中预定他们进入这安息，为要荣耀祂的怜悯，并将他们赐给祂的儿子，好使他们借着祂以一种特殊的方式被救赎，完全从他们失丧的景况中恢复过来，并被提升到这更高的荣耀：这一切</w:t>
      </w:r>
    </w:p>
    <w:p w14:paraId="79716F35">
      <w:pPr>
        <w:pStyle w:val="5"/>
        <w:spacing w:before="272" w:line="254" w:lineRule="auto"/>
        <w:ind w:right="120"/>
        <w:rPr>
          <w:rFonts w:hint="eastAsia"/>
        </w:rPr>
      </w:pPr>
    </w:p>
    <w:p w14:paraId="246A99DB">
      <w:pPr>
        <w:pStyle w:val="5"/>
        <w:spacing w:before="272" w:line="254" w:lineRule="auto"/>
        <w:ind w:right="120"/>
        <w:rPr>
          <w:rFonts w:hint="eastAsia"/>
        </w:rPr>
      </w:pPr>
      <w:r>
        <w:rPr>
          <w:rFonts w:hint="eastAsia"/>
        </w:rPr>
        <w:t>Christ doth, in due time, accomplish accordingly by himself for them, and by his Spirit upon them.</w:t>
      </w:r>
    </w:p>
    <w:p w14:paraId="39F1A1B2">
      <w:pPr>
        <w:pStyle w:val="5"/>
        <w:spacing w:before="272" w:line="254" w:lineRule="auto"/>
        <w:ind w:right="120"/>
        <w:rPr>
          <w:rFonts w:hint="eastAsia"/>
        </w:rPr>
      </w:pPr>
      <w:r>
        <w:rPr>
          <w:rFonts w:hint="eastAsia"/>
        </w:rPr>
        <w:t>基督都在适当的时候，亲自为他们，并借着祂的灵在他们身上，照样成就。</w:t>
      </w:r>
    </w:p>
    <w:p w14:paraId="4787FBFF">
      <w:pPr>
        <w:pStyle w:val="5"/>
        <w:spacing w:before="272" w:line="254" w:lineRule="auto"/>
        <w:ind w:right="120"/>
        <w:rPr>
          <w:rFonts w:hint="eastAsia"/>
        </w:rPr>
      </w:pPr>
    </w:p>
    <w:p w14:paraId="7F8FB930">
      <w:pPr>
        <w:pStyle w:val="5"/>
        <w:spacing w:before="272" w:line="254" w:lineRule="auto"/>
        <w:ind w:right="120"/>
        <w:rPr>
          <w:rFonts w:hint="eastAsia"/>
        </w:rPr>
      </w:pPr>
      <w:r>
        <w:rPr>
          <w:rFonts w:hint="eastAsia"/>
        </w:rPr>
        <w:t>To open all the parts of this half- description to the full, will take up more time and room than are allowed me.</w:t>
      </w:r>
    </w:p>
    <w:p w14:paraId="472A24E4">
      <w:pPr>
        <w:pStyle w:val="5"/>
        <w:spacing w:before="272" w:line="254" w:lineRule="auto"/>
        <w:ind w:right="120"/>
        <w:rPr>
          <w:rFonts w:hint="eastAsia"/>
        </w:rPr>
      </w:pPr>
      <w:r>
        <w:rPr>
          <w:rFonts w:hint="eastAsia"/>
        </w:rPr>
        <w:t>要完全展开这半描述的所有部分，将会占用比我所允许的更多的时间和空间。</w:t>
      </w:r>
    </w:p>
    <w:p w14:paraId="6610A9FB">
      <w:pPr>
        <w:pStyle w:val="5"/>
        <w:spacing w:before="272" w:line="254" w:lineRule="auto"/>
        <w:ind w:right="120"/>
        <w:rPr>
          <w:rFonts w:hint="eastAsia"/>
        </w:rPr>
      </w:pPr>
    </w:p>
    <w:p w14:paraId="654CF96D">
      <w:pPr>
        <w:pStyle w:val="5"/>
        <w:spacing w:before="272" w:line="254" w:lineRule="auto"/>
        <w:ind w:right="120"/>
        <w:rPr>
          <w:rFonts w:hint="eastAsia"/>
        </w:rPr>
      </w:pPr>
      <w:r>
        <w:rPr>
          <w:rFonts w:hint="eastAsia"/>
        </w:rPr>
        <w:t>Therefore briefly thus:</w:t>
      </w:r>
    </w:p>
    <w:p w14:paraId="3680E0D8">
      <w:pPr>
        <w:pStyle w:val="5"/>
        <w:spacing w:before="272" w:line="254" w:lineRule="auto"/>
        <w:ind w:right="120"/>
        <w:rPr>
          <w:rFonts w:hint="eastAsia"/>
        </w:rPr>
      </w:pPr>
      <w:r>
        <w:rPr>
          <w:rFonts w:hint="eastAsia"/>
        </w:rPr>
        <w:t>因此简述如下：</w:t>
      </w:r>
    </w:p>
    <w:p w14:paraId="76A207EB">
      <w:pPr>
        <w:pStyle w:val="5"/>
        <w:spacing w:before="272" w:line="254" w:lineRule="auto"/>
        <w:ind w:right="120"/>
        <w:rPr>
          <w:rFonts w:hint="eastAsia"/>
        </w:rPr>
      </w:pPr>
    </w:p>
    <w:p w14:paraId="67B12883">
      <w:pPr>
        <w:pStyle w:val="5"/>
        <w:spacing w:before="272" w:line="254" w:lineRule="auto"/>
        <w:ind w:right="120"/>
        <w:rPr>
          <w:rFonts w:hint="eastAsia"/>
        </w:rPr>
      </w:pPr>
      <w:r>
        <w:rPr>
          <w:rFonts w:hint="eastAsia"/>
        </w:rPr>
        <w:t>1.I meddle only with mankind, not with angels; nor will I curiously inquire whether there were any other world of men created and destroyed before this had being; nor whether there shall be any other when this is ended.</w:t>
      </w:r>
    </w:p>
    <w:p w14:paraId="46F5B71D">
      <w:pPr>
        <w:pStyle w:val="5"/>
        <w:spacing w:before="272" w:line="254" w:lineRule="auto"/>
        <w:ind w:right="120"/>
        <w:rPr>
          <w:rFonts w:hint="eastAsia"/>
        </w:rPr>
      </w:pPr>
      <w:r>
        <w:rPr>
          <w:rFonts w:hint="eastAsia"/>
        </w:rPr>
        <w:t>1.我只论及人类，不涉及天使；我也不会好奇地探究，在今世存在之前是否有其他人类世界被创造和毁灭；或者当今世结束时是否还会有其他世界。</w:t>
      </w:r>
    </w:p>
    <w:p w14:paraId="7BC393A1">
      <w:pPr>
        <w:pStyle w:val="5"/>
        <w:spacing w:before="272" w:line="254" w:lineRule="auto"/>
        <w:ind w:right="120"/>
        <w:rPr>
          <w:rFonts w:hint="eastAsia"/>
        </w:rPr>
      </w:pPr>
    </w:p>
    <w:p w14:paraId="5ABEFB37">
      <w:pPr>
        <w:pStyle w:val="5"/>
        <w:spacing w:before="272" w:line="254" w:lineRule="auto"/>
        <w:ind w:right="120"/>
        <w:rPr>
          <w:rFonts w:hint="eastAsia"/>
        </w:rPr>
      </w:pPr>
      <w:r>
        <w:rPr>
          <w:rFonts w:hint="eastAsia"/>
        </w:rPr>
        <w:t>All this is quite above us, and so nothing to us: nor say I the sons of Adam only, because Adam himself is one of them.</w:t>
      </w:r>
    </w:p>
    <w:p w14:paraId="2D38CD41">
      <w:pPr>
        <w:pStyle w:val="5"/>
        <w:spacing w:before="272" w:line="254" w:lineRule="auto"/>
        <w:ind w:right="120"/>
        <w:rPr>
          <w:rFonts w:hint="eastAsia"/>
        </w:rPr>
      </w:pPr>
      <w:r>
        <w:rPr>
          <w:rFonts w:hint="eastAsia"/>
        </w:rPr>
        <w:t>这一切都远超我们的理解，因此与我们无关：我也不只说亚当的子孙，因为亚当自己也是他们中的一员。</w:t>
      </w:r>
    </w:p>
    <w:p w14:paraId="47E33725">
      <w:pPr>
        <w:pStyle w:val="5"/>
        <w:spacing w:before="272" w:line="254" w:lineRule="auto"/>
        <w:ind w:right="120"/>
        <w:rPr>
          <w:rFonts w:hint="eastAsia"/>
        </w:rPr>
      </w:pPr>
    </w:p>
    <w:p w14:paraId="2D0E44AA">
      <w:pPr>
        <w:pStyle w:val="5"/>
        <w:spacing w:before="272" w:line="254" w:lineRule="auto"/>
        <w:ind w:right="120"/>
        <w:rPr>
          <w:rFonts w:hint="eastAsia"/>
        </w:rPr>
      </w:pPr>
      <w:r>
        <w:rPr>
          <w:rFonts w:hint="eastAsia"/>
        </w:rPr>
        <w:t>2.And as it is no more excellent a creature than man that must have this possession, so is it that man, who once was lost, and had scarcely left himself so much as man.</w:t>
      </w:r>
    </w:p>
    <w:p w14:paraId="02A1FD2D">
      <w:pPr>
        <w:pStyle w:val="5"/>
        <w:spacing w:before="272" w:line="254" w:lineRule="auto"/>
        <w:ind w:right="120"/>
        <w:rPr>
          <w:rFonts w:hint="eastAsia"/>
        </w:rPr>
      </w:pPr>
      <w:r>
        <w:rPr>
          <w:rFonts w:hint="eastAsia"/>
        </w:rPr>
        <w:t>2.并且，正如那必须拥有这产业的，并非比人更卓越的受造物，照样，那人也曾失丧，几乎连人的样式都荡然无存。</w:t>
      </w:r>
    </w:p>
    <w:p w14:paraId="3C2CCBA2">
      <w:pPr>
        <w:pStyle w:val="5"/>
        <w:spacing w:before="272" w:line="254" w:lineRule="auto"/>
        <w:ind w:right="120"/>
        <w:rPr>
          <w:rFonts w:hint="eastAsia"/>
        </w:rPr>
      </w:pPr>
    </w:p>
    <w:p w14:paraId="5CB559D7">
      <w:pPr>
        <w:pStyle w:val="5"/>
        <w:spacing w:before="272" w:line="254" w:lineRule="auto"/>
        <w:ind w:right="120"/>
        <w:rPr>
          <w:rFonts w:hint="eastAsia"/>
        </w:rPr>
      </w:pPr>
      <w:r>
        <w:rPr>
          <w:rFonts w:hint="eastAsia"/>
        </w:rPr>
        <w:t>The heirs of this kingdom were taken, even from the tree of execution, and rescued by the strong hand of love from the power of the prince of darkness, who having taken them in his snares, did lead them captive at his will: they were once within a step of hell, who must now be advanced as high as heaven.</w:t>
      </w:r>
    </w:p>
    <w:p w14:paraId="66FDF7DA">
      <w:pPr>
        <w:pStyle w:val="5"/>
        <w:spacing w:before="272" w:line="254" w:lineRule="auto"/>
        <w:ind w:right="120"/>
        <w:rPr>
          <w:rFonts w:hint="eastAsia"/>
        </w:rPr>
      </w:pPr>
      <w:r>
        <w:rPr>
          <w:rFonts w:hint="eastAsia"/>
        </w:rPr>
        <w:t>这国度的后嗣，甚至是从刑架上被取下来的，被爱的大能之手从黑暗君王的权势下拯救出来，那黑暗君王曾用他的网罗掳掠他们，任意掳去他们为奴：他们曾一度离地狱只有一步之遥，如今却要被提升到与天同高。</w:t>
      </w:r>
    </w:p>
    <w:p w14:paraId="6551B703">
      <w:pPr>
        <w:pStyle w:val="5"/>
        <w:spacing w:before="272" w:line="254" w:lineRule="auto"/>
        <w:ind w:right="120"/>
        <w:rPr>
          <w:rFonts w:hint="eastAsia"/>
        </w:rPr>
      </w:pPr>
    </w:p>
    <w:p w14:paraId="5606C477">
      <w:pPr>
        <w:pStyle w:val="5"/>
        <w:spacing w:before="272" w:line="254" w:lineRule="auto"/>
        <w:ind w:right="120"/>
        <w:rPr>
          <w:rFonts w:hint="eastAsia"/>
        </w:rPr>
      </w:pPr>
      <w:r>
        <w:rPr>
          <w:rFonts w:hint="eastAsia"/>
        </w:rPr>
        <w:t>And though I mention their lost condition before their predestination, yet I thereby intend not to signify any precedency it hath, either in itself, or in the divine consideration.</w:t>
      </w:r>
    </w:p>
    <w:p w14:paraId="53DADA4E">
      <w:pPr>
        <w:pStyle w:val="5"/>
        <w:spacing w:before="272" w:line="254" w:lineRule="auto"/>
        <w:ind w:right="120"/>
        <w:rPr>
          <w:rFonts w:hint="eastAsia"/>
        </w:rPr>
      </w:pPr>
      <w:r>
        <w:rPr>
          <w:rFonts w:hint="eastAsia"/>
        </w:rPr>
        <w:t>虽然我在他们的预定之前提及他们失丧的光景，但我并非意图表明它本身或在神的考量中具有任何优先性。</w:t>
      </w:r>
    </w:p>
    <w:p w14:paraId="086333DE">
      <w:pPr>
        <w:pStyle w:val="5"/>
        <w:spacing w:before="272" w:line="254" w:lineRule="auto"/>
        <w:ind w:right="120"/>
        <w:rPr>
          <w:rFonts w:hint="eastAsia"/>
        </w:rPr>
      </w:pPr>
    </w:p>
    <w:p w14:paraId="14E6D0F3">
      <w:pPr>
        <w:pStyle w:val="5"/>
        <w:spacing w:before="272" w:line="254" w:lineRule="auto"/>
        <w:ind w:right="120"/>
        <w:rPr>
          <w:rFonts w:hint="eastAsia"/>
        </w:rPr>
      </w:pPr>
      <w:r>
        <w:rPr>
          <w:rFonts w:hint="eastAsia"/>
        </w:rPr>
        <w:t>That question I dare not touch, as being very suspicious that it is high arrogancy in us to dispute of precedency in the divine consideration; and that we no more know what we talk of than this paper knows what I write of: when we confess, that all these acts in God are truly one, and that there is no difference of time with him: it is dangerous to dispute of priority or posterity in nature; at least of the decree of the means, which is but one.</w:t>
      </w:r>
    </w:p>
    <w:p w14:paraId="175749A1">
      <w:pPr>
        <w:pStyle w:val="5"/>
        <w:spacing w:before="272" w:line="254" w:lineRule="auto"/>
        <w:ind w:right="120"/>
        <w:rPr>
          <w:rFonts w:hint="eastAsia"/>
        </w:rPr>
      </w:pPr>
      <w:r>
        <w:rPr>
          <w:rFonts w:hint="eastAsia"/>
        </w:rPr>
        <w:t>那个问题我不敢触碰，因为我非常怀疑，我们争论神圣考量中的优先次序，乃是极大的傲慢；并且我们对我们所谈论的，并不比这张纸对我所写的更了解：当我们承认，神里面所有这些作为都真正是合一的，并且在祂那里没有时间的分别时：争论本性中的先后次序是危险的；至少是关于那只有一个的手段的预旨。</w:t>
      </w:r>
    </w:p>
    <w:p w14:paraId="46507725">
      <w:pPr>
        <w:pStyle w:val="5"/>
        <w:spacing w:before="272" w:line="254" w:lineRule="auto"/>
        <w:ind w:right="120"/>
        <w:rPr>
          <w:rFonts w:hint="eastAsia"/>
        </w:rPr>
      </w:pPr>
    </w:p>
    <w:p w14:paraId="4CBA3562">
      <w:pPr>
        <w:pStyle w:val="5"/>
        <w:spacing w:before="272" w:line="254" w:lineRule="auto"/>
        <w:ind w:right="120"/>
        <w:rPr>
          <w:rFonts w:hint="eastAsia"/>
        </w:rPr>
      </w:pPr>
      <w:r>
        <w:rPr>
          <w:rFonts w:hint="eastAsia"/>
        </w:rPr>
        <w:t>3.That they are but a small part of this lost generation, is too apparent in Scripture and experience.</w:t>
      </w:r>
    </w:p>
    <w:p w14:paraId="080479C4">
      <w:pPr>
        <w:pStyle w:val="5"/>
        <w:spacing w:before="272" w:line="254" w:lineRule="auto"/>
        <w:ind w:right="120"/>
        <w:rPr>
          <w:rFonts w:hint="eastAsia"/>
        </w:rPr>
      </w:pPr>
      <w:r>
        <w:rPr>
          <w:rFonts w:hint="eastAsia"/>
        </w:rPr>
        <w:t>3.他们只是这失丧世代的一小部分，这在圣经和经验中都太明显了。</w:t>
      </w:r>
    </w:p>
    <w:p w14:paraId="13752B48">
      <w:pPr>
        <w:pStyle w:val="5"/>
        <w:spacing w:before="272" w:line="254" w:lineRule="auto"/>
        <w:ind w:right="120"/>
        <w:rPr>
          <w:rFonts w:hint="eastAsia"/>
        </w:rPr>
      </w:pPr>
    </w:p>
    <w:p w14:paraId="4702FE12">
      <w:pPr>
        <w:pStyle w:val="5"/>
        <w:spacing w:before="272" w:line="254" w:lineRule="auto"/>
        <w:ind w:right="120"/>
        <w:rPr>
          <w:rFonts w:hint="eastAsia"/>
        </w:rPr>
      </w:pPr>
      <w:r>
        <w:rPr>
          <w:rFonts w:hint="eastAsia"/>
        </w:rPr>
        <w:t>"It is the little flock to whom it is the Father's good pleasure to give the kingdom."</w:t>
      </w:r>
    </w:p>
    <w:p w14:paraId="75790BD6">
      <w:pPr>
        <w:pStyle w:val="5"/>
        <w:spacing w:before="272" w:line="254" w:lineRule="auto"/>
        <w:ind w:right="120"/>
        <w:rPr>
          <w:rFonts w:hint="eastAsia"/>
        </w:rPr>
      </w:pPr>
      <w:r>
        <w:rPr>
          <w:rFonts w:hint="eastAsia"/>
        </w:rPr>
        <w:t>“这小群羊，父乐意把国赐给他们。”</w:t>
      </w:r>
    </w:p>
    <w:p w14:paraId="769BD865">
      <w:pPr>
        <w:pStyle w:val="5"/>
        <w:spacing w:before="272" w:line="254" w:lineRule="auto"/>
        <w:ind w:right="120"/>
        <w:rPr>
          <w:rFonts w:hint="eastAsia"/>
        </w:rPr>
      </w:pPr>
    </w:p>
    <w:p w14:paraId="57EC1857">
      <w:pPr>
        <w:pStyle w:val="5"/>
        <w:spacing w:before="272" w:line="254" w:lineRule="auto"/>
        <w:ind w:right="120"/>
        <w:rPr>
          <w:rFonts w:hint="eastAsia"/>
        </w:rPr>
      </w:pPr>
      <w:r>
        <w:rPr>
          <w:rFonts w:hint="eastAsia"/>
        </w:rPr>
        <w:t>If the sanctified are few, the saved must needs be few: fewer they are than the world imagines; yet not so few as some drooping spirits deem, who are doubtful that God would cast off them, who would not reject them</w:t>
      </w:r>
    </w:p>
    <w:p w14:paraId="34A7751B">
      <w:pPr>
        <w:pStyle w:val="5"/>
        <w:spacing w:before="272" w:line="254" w:lineRule="auto"/>
        <w:ind w:right="120"/>
        <w:rPr>
          <w:rFonts w:hint="eastAsia"/>
        </w:rPr>
      </w:pPr>
      <w:r>
        <w:rPr>
          <w:rFonts w:hint="eastAsia"/>
        </w:rPr>
        <w:t>如果成圣的人少，得救的人也必定少：他们比世人想象的要少；然而并不像一些灰心丧志的人所认为的那么少，他们怀疑神会抛弃他们，而他们却不会为整个世界而拒绝</w:t>
      </w:r>
    </w:p>
    <w:p w14:paraId="7C4FF201">
      <w:pPr>
        <w:pStyle w:val="5"/>
        <w:spacing w:before="272" w:line="254" w:lineRule="auto"/>
        <w:ind w:right="120"/>
        <w:rPr>
          <w:rFonts w:hint="eastAsia"/>
        </w:rPr>
      </w:pPr>
    </w:p>
    <w:p w14:paraId="726F05F2">
      <w:pPr>
        <w:pStyle w:val="5"/>
        <w:spacing w:before="272" w:line="254" w:lineRule="auto"/>
        <w:ind w:right="120"/>
        <w:rPr>
          <w:rFonts w:hint="eastAsia"/>
        </w:rPr>
      </w:pPr>
      <w:r>
        <w:rPr>
          <w:rFonts w:hint="eastAsia"/>
        </w:rPr>
        <w:t>for all the world; and are suspicious that God is unwilling to be their God; when yet they know themselves willing to be his people.</w:t>
      </w:r>
    </w:p>
    <w:p w14:paraId="6DD0E2B9">
      <w:pPr>
        <w:pStyle w:val="5"/>
        <w:spacing w:before="272" w:line="254" w:lineRule="auto"/>
        <w:ind w:right="120"/>
        <w:rPr>
          <w:rFonts w:hint="eastAsia"/>
        </w:rPr>
      </w:pPr>
      <w:r>
        <w:rPr>
          <w:rFonts w:hint="eastAsia"/>
        </w:rPr>
        <w:t>他们；并且怀疑神不愿意作他们的神；然而他们自己却知道自己愿意作祂的子民。</w:t>
      </w:r>
    </w:p>
    <w:p w14:paraId="11843E3A">
      <w:pPr>
        <w:pStyle w:val="5"/>
        <w:spacing w:before="272" w:line="254" w:lineRule="auto"/>
        <w:ind w:right="120"/>
        <w:rPr>
          <w:rFonts w:hint="eastAsia"/>
        </w:rPr>
      </w:pPr>
    </w:p>
    <w:p w14:paraId="16A4A657">
      <w:pPr>
        <w:pStyle w:val="5"/>
        <w:spacing w:before="272" w:line="254" w:lineRule="auto"/>
        <w:ind w:right="120"/>
        <w:rPr>
          <w:rFonts w:hint="eastAsia"/>
        </w:rPr>
      </w:pPr>
      <w:r>
        <w:rPr>
          <w:rFonts w:hint="eastAsia"/>
        </w:rPr>
        <w:t>4.It is the design of God's eternal decree to glorify his mercy and grace to the highest in this their salvation; and, therefore, needs must it be a great salvation.</w:t>
      </w:r>
    </w:p>
    <w:p w14:paraId="729D510F">
      <w:pPr>
        <w:pStyle w:val="5"/>
        <w:spacing w:before="272" w:line="254" w:lineRule="auto"/>
        <w:ind w:right="120"/>
        <w:rPr>
          <w:rFonts w:hint="eastAsia"/>
        </w:rPr>
      </w:pPr>
      <w:r>
        <w:rPr>
          <w:rFonts w:hint="eastAsia"/>
        </w:rPr>
        <w:t>4.神永恒预旨的计划，是要在他们这救恩中，将祂的怜悯和恩典荣耀到至高；因此，这必定是一个伟大的救恩。</w:t>
      </w:r>
    </w:p>
    <w:p w14:paraId="4856E594">
      <w:pPr>
        <w:pStyle w:val="5"/>
        <w:spacing w:before="272" w:line="254" w:lineRule="auto"/>
        <w:ind w:right="120"/>
        <w:rPr>
          <w:rFonts w:hint="eastAsia"/>
        </w:rPr>
      </w:pPr>
    </w:p>
    <w:p w14:paraId="73016CC5">
      <w:pPr>
        <w:pStyle w:val="5"/>
        <w:spacing w:before="272" w:line="254" w:lineRule="auto"/>
        <w:ind w:right="120"/>
        <w:rPr>
          <w:rFonts w:hint="eastAsia"/>
        </w:rPr>
      </w:pPr>
      <w:r>
        <w:rPr>
          <w:rFonts w:hint="eastAsia"/>
        </w:rPr>
        <w:t>Every step of mercy to it was great; how much more this end of all those mercies, which stands next to God's ultimate end, his glory!</w:t>
      </w:r>
    </w:p>
    <w:p w14:paraId="3496EF11">
      <w:pPr>
        <w:pStyle w:val="5"/>
        <w:spacing w:before="272" w:line="254" w:lineRule="auto"/>
        <w:ind w:right="120"/>
        <w:rPr>
          <w:rFonts w:hint="eastAsia"/>
        </w:rPr>
      </w:pPr>
      <w:r>
        <w:rPr>
          <w:rFonts w:hint="eastAsia"/>
        </w:rPr>
        <w:t>通往它的每一步怜悯都是伟大的；更何况这一切怜悯的最终目的，它紧随神最终的目的，即祂的荣耀！</w:t>
      </w:r>
    </w:p>
    <w:p w14:paraId="4E6846C9">
      <w:pPr>
        <w:pStyle w:val="5"/>
        <w:spacing w:before="272" w:line="254" w:lineRule="auto"/>
        <w:ind w:right="120"/>
        <w:rPr>
          <w:rFonts w:hint="eastAsia"/>
        </w:rPr>
      </w:pPr>
    </w:p>
    <w:p w14:paraId="0B9678E0">
      <w:pPr>
        <w:pStyle w:val="5"/>
        <w:spacing w:before="272" w:line="254" w:lineRule="auto"/>
        <w:ind w:right="120"/>
        <w:rPr>
          <w:rFonts w:hint="eastAsia"/>
        </w:rPr>
      </w:pPr>
      <w:r>
        <w:rPr>
          <w:rFonts w:hint="eastAsia"/>
        </w:rPr>
        <w:t>God cannot make any low or mean work to be the great business of an eternal purpose.</w:t>
      </w:r>
    </w:p>
    <w:p w14:paraId="4F061C3D">
      <w:pPr>
        <w:pStyle w:val="5"/>
        <w:spacing w:before="272" w:line="254" w:lineRule="auto"/>
        <w:ind w:right="120"/>
        <w:rPr>
          <w:rFonts w:hint="eastAsia"/>
        </w:rPr>
      </w:pPr>
      <w:r>
        <w:rPr>
          <w:rFonts w:hint="eastAsia"/>
        </w:rPr>
        <w:t>神不能使任何卑微的工作成为永恒旨意中的大事。</w:t>
      </w:r>
    </w:p>
    <w:p w14:paraId="03F05307">
      <w:pPr>
        <w:pStyle w:val="5"/>
        <w:spacing w:before="272" w:line="254" w:lineRule="auto"/>
        <w:ind w:right="120"/>
        <w:rPr>
          <w:rFonts w:hint="eastAsia"/>
        </w:rPr>
      </w:pPr>
    </w:p>
    <w:p w14:paraId="78E46AB1">
      <w:pPr>
        <w:pStyle w:val="5"/>
        <w:spacing w:before="272" w:line="254" w:lineRule="auto"/>
        <w:ind w:right="120"/>
        <w:rPr>
          <w:rFonts w:hint="eastAsia"/>
        </w:rPr>
      </w:pPr>
      <w:r>
        <w:rPr>
          <w:rFonts w:hint="eastAsia"/>
        </w:rPr>
        <w:t>5.God hath given all things to his Son, but not as he hath given his chosen to him; the difference is clearly expressed by the apostle.</w:t>
      </w:r>
    </w:p>
    <w:p w14:paraId="6BBFF4FD">
      <w:pPr>
        <w:pStyle w:val="5"/>
        <w:spacing w:before="272" w:line="254" w:lineRule="auto"/>
        <w:ind w:right="120"/>
        <w:rPr>
          <w:rFonts w:hint="eastAsia"/>
        </w:rPr>
      </w:pPr>
      <w:r>
        <w:rPr>
          <w:rFonts w:hint="eastAsia"/>
        </w:rPr>
        <w:t>5.神已将万有赐给祂的儿子，但并非像祂将祂所拣选的赐给他那样；这区别使徒已清楚地表达了。</w:t>
      </w:r>
    </w:p>
    <w:p w14:paraId="758BBFC0">
      <w:pPr>
        <w:pStyle w:val="5"/>
        <w:spacing w:before="272" w:line="254" w:lineRule="auto"/>
        <w:ind w:right="120"/>
        <w:rPr>
          <w:rFonts w:hint="eastAsia"/>
        </w:rPr>
      </w:pPr>
    </w:p>
    <w:p w14:paraId="44B4CA1B">
      <w:pPr>
        <w:pStyle w:val="5"/>
        <w:spacing w:before="272" w:line="254" w:lineRule="auto"/>
        <w:ind w:right="120"/>
        <w:rPr>
          <w:rFonts w:hint="eastAsia"/>
        </w:rPr>
      </w:pPr>
      <w:r>
        <w:rPr>
          <w:rFonts w:hint="eastAsia"/>
        </w:rPr>
        <w:t>He hath made him "Head over all things to his church." (Ephes. 1:22.)</w:t>
      </w:r>
    </w:p>
    <w:p w14:paraId="477785F9">
      <w:pPr>
        <w:pStyle w:val="5"/>
        <w:spacing w:before="272" w:line="254" w:lineRule="auto"/>
        <w:ind w:right="120"/>
        <w:rPr>
          <w:rFonts w:hint="eastAsia"/>
        </w:rPr>
      </w:pPr>
      <w:r>
        <w:rPr>
          <w:rFonts w:hint="eastAsia"/>
        </w:rPr>
        <w:t>祂已立他为“教会全体之元首”。（以弗所书 1:22。）</w:t>
      </w:r>
    </w:p>
    <w:p w14:paraId="6C68380C">
      <w:pPr>
        <w:pStyle w:val="5"/>
        <w:spacing w:before="272" w:line="254" w:lineRule="auto"/>
        <w:ind w:right="120"/>
        <w:rPr>
          <w:rFonts w:hint="eastAsia"/>
        </w:rPr>
      </w:pPr>
    </w:p>
    <w:p w14:paraId="24AFF6E0">
      <w:pPr>
        <w:pStyle w:val="5"/>
        <w:spacing w:before="272" w:line="254" w:lineRule="auto"/>
        <w:ind w:right="120"/>
        <w:rPr>
          <w:rFonts w:hint="eastAsia"/>
        </w:rPr>
      </w:pPr>
      <w:r>
        <w:rPr>
          <w:rFonts w:hint="eastAsia"/>
        </w:rPr>
        <w:t>And though Christ is, in some sense, a ransom for all, yet not in that special manner as for his people.</w:t>
      </w:r>
    </w:p>
    <w:p w14:paraId="7FF963D4">
      <w:pPr>
        <w:pStyle w:val="5"/>
        <w:spacing w:before="272" w:line="254" w:lineRule="auto"/>
        <w:ind w:right="120"/>
        <w:rPr>
          <w:rFonts w:hint="eastAsia"/>
        </w:rPr>
      </w:pPr>
      <w:r>
        <w:rPr>
          <w:rFonts w:hint="eastAsia"/>
        </w:rPr>
        <w:t>虽然基督在某种意义上是为所有人作的赎价，但并非像为祂的子民那样，是以一种特殊的方式。</w:t>
      </w:r>
    </w:p>
    <w:p w14:paraId="13FB6EBE">
      <w:pPr>
        <w:pStyle w:val="5"/>
        <w:spacing w:before="272" w:line="254" w:lineRule="auto"/>
        <w:ind w:right="120"/>
        <w:rPr>
          <w:rFonts w:hint="eastAsia"/>
        </w:rPr>
      </w:pPr>
    </w:p>
    <w:p w14:paraId="7C11F939">
      <w:pPr>
        <w:pStyle w:val="5"/>
        <w:spacing w:before="272" w:line="254" w:lineRule="auto"/>
        <w:ind w:right="120"/>
        <w:rPr>
          <w:rFonts w:hint="eastAsia"/>
        </w:rPr>
      </w:pPr>
      <w:r>
        <w:rPr>
          <w:rFonts w:hint="eastAsia"/>
        </w:rPr>
        <w:t>He hath, according to the tenor of his covenant, procured salvation for all, if they will believe; but he hath procured for his chosen even this condition of believing.p</w:t>
      </w:r>
    </w:p>
    <w:p w14:paraId="6D4555FF">
      <w:pPr>
        <w:pStyle w:val="5"/>
        <w:spacing w:before="272" w:line="254" w:lineRule="auto"/>
        <w:ind w:right="120"/>
        <w:rPr>
          <w:rFonts w:hint="eastAsia"/>
        </w:rPr>
      </w:pPr>
      <w:r>
        <w:rPr>
          <w:rFonts w:hint="eastAsia"/>
        </w:rPr>
        <w:t>祂已照着祂约的条款，为所有愿意相信的人预备了救恩；但祂甚至为祂所拣选的预备了这相信的条件。</w:t>
      </w:r>
    </w:p>
    <w:p w14:paraId="4F2D89C4">
      <w:pPr>
        <w:pStyle w:val="5"/>
        <w:spacing w:before="272" w:line="254" w:lineRule="auto"/>
        <w:ind w:right="120"/>
        <w:rPr>
          <w:rFonts w:hint="eastAsia"/>
        </w:rPr>
      </w:pPr>
    </w:p>
    <w:p w14:paraId="4053A5CA">
      <w:pPr>
        <w:pStyle w:val="5"/>
        <w:spacing w:before="272" w:line="254" w:lineRule="auto"/>
        <w:ind w:right="120"/>
        <w:rPr>
          <w:rFonts w:hint="eastAsia"/>
        </w:rPr>
      </w:pPr>
      <w:r>
        <w:rPr>
          <w:rFonts w:hint="eastAsia"/>
        </w:rPr>
        <w:t>6.Nor is the redeeming of them by death his whole task; but also the effecting of their full recovery: he may send his Spirit to persuade others; but he intends absolutely his prevailing only with his chosen.</w:t>
      </w:r>
    </w:p>
    <w:p w14:paraId="335DBAC3">
      <w:pPr>
        <w:pStyle w:val="5"/>
        <w:spacing w:before="272" w:line="254" w:lineRule="auto"/>
        <w:ind w:right="120"/>
        <w:rPr>
          <w:rFonts w:hint="eastAsia"/>
        </w:rPr>
      </w:pPr>
      <w:r>
        <w:rPr>
          <w:rFonts w:hint="eastAsia"/>
        </w:rPr>
        <w:t>6.借着死救赎他们并非祂全部的任务；也包括实现他们完全的恢复：祂或许差遣祂的灵去劝说别人；但祂绝对只打算在祂所拣选的人身上得胜。</w:t>
      </w:r>
    </w:p>
    <w:p w14:paraId="75BB4C80">
      <w:pPr>
        <w:pStyle w:val="5"/>
        <w:spacing w:before="272" w:line="254" w:lineRule="auto"/>
        <w:ind w:right="120"/>
        <w:rPr>
          <w:rFonts w:hint="eastAsia"/>
        </w:rPr>
      </w:pPr>
    </w:p>
    <w:p w14:paraId="590856B0">
      <w:pPr>
        <w:pStyle w:val="5"/>
        <w:spacing w:before="272" w:line="254" w:lineRule="auto"/>
        <w:ind w:right="120"/>
        <w:rPr>
          <w:rFonts w:hint="eastAsia"/>
        </w:rPr>
      </w:pPr>
      <w:r>
        <w:rPr>
          <w:rFonts w:hint="eastAsia"/>
        </w:rPr>
        <w:t>And as truly as he hath accomplished his part on the cross for them, so truly will he accomplish his part in heaven for them, and his part by his Spirit also on them.</w:t>
      </w:r>
    </w:p>
    <w:p w14:paraId="2E0B90A8">
      <w:pPr>
        <w:pStyle w:val="5"/>
        <w:spacing w:before="272" w:line="254" w:lineRule="auto"/>
        <w:ind w:right="120"/>
        <w:rPr>
          <w:rFonts w:hint="eastAsia"/>
        </w:rPr>
      </w:pPr>
      <w:r>
        <w:rPr>
          <w:rFonts w:hint="eastAsia"/>
        </w:rPr>
        <w:t>正如祂为他们在十字架上成就了祂的份，照样祂也必为他们在天上成就祂的份，并借着祂的灵在他们身上成就祂的份。</w:t>
      </w:r>
    </w:p>
    <w:p w14:paraId="6CC66194">
      <w:pPr>
        <w:pStyle w:val="5"/>
        <w:spacing w:before="272" w:line="254" w:lineRule="auto"/>
        <w:ind w:right="120"/>
        <w:rPr>
          <w:rFonts w:hint="eastAsia"/>
        </w:rPr>
      </w:pPr>
    </w:p>
    <w:p w14:paraId="4EF275FE">
      <w:pPr>
        <w:pStyle w:val="5"/>
        <w:spacing w:before="272" w:line="254" w:lineRule="auto"/>
        <w:ind w:right="120"/>
        <w:rPr>
          <w:rFonts w:hint="eastAsia"/>
        </w:rPr>
      </w:pPr>
      <w:r>
        <w:rPr>
          <w:rFonts w:hint="eastAsia"/>
        </w:rPr>
        <w:t>And of all that the Father hath thus given him, he will lose nothing.</w:t>
      </w:r>
    </w:p>
    <w:p w14:paraId="27A112D4">
      <w:pPr>
        <w:pStyle w:val="5"/>
        <w:spacing w:before="272" w:line="254" w:lineRule="auto"/>
        <w:ind w:right="120"/>
        <w:rPr>
          <w:rFonts w:hint="eastAsia"/>
        </w:rPr>
      </w:pPr>
      <w:r>
        <w:rPr>
          <w:rFonts w:hint="eastAsia"/>
        </w:rPr>
        <w:t>父如此赐给祂的一切，祂一样也不失落。</w:t>
      </w:r>
    </w:p>
    <w:p w14:paraId="36FA1BF8">
      <w:pPr>
        <w:pStyle w:val="5"/>
        <w:spacing w:before="272" w:line="254" w:lineRule="auto"/>
        <w:ind w:right="120"/>
        <w:rPr>
          <w:rFonts w:hint="eastAsia"/>
        </w:rPr>
      </w:pPr>
    </w:p>
    <w:p w14:paraId="5F7D81D7">
      <w:pPr>
        <w:pStyle w:val="5"/>
        <w:spacing w:before="272" w:line="254" w:lineRule="auto"/>
        <w:ind w:right="120"/>
        <w:rPr>
          <w:rFonts w:hint="eastAsia"/>
        </w:rPr>
      </w:pPr>
      <w:r>
        <w:rPr>
          <w:rFonts w:hint="eastAsia"/>
        </w:rPr>
        <w:t>But this is but a piece of their description, containing God's work for them, and on them; let us see what they are also in regard of the working of their own souls towards God, and their Redeemer, again.</w:t>
      </w:r>
    </w:p>
    <w:p w14:paraId="3930D68E">
      <w:pPr>
        <w:pStyle w:val="5"/>
        <w:spacing w:before="272" w:line="254" w:lineRule="auto"/>
        <w:ind w:right="120"/>
        <w:rPr>
          <w:rFonts w:hint="eastAsia"/>
        </w:rPr>
      </w:pPr>
      <w:r>
        <w:rPr>
          <w:rFonts w:hint="eastAsia"/>
        </w:rPr>
        <w:t>但这只是他们描述的一部分，包含了神为他们所作的，以及在他们身上所作的工；让我们再看看，就他们自己的灵魂向神和他们的救赎主所作的工而言，他们又是怎样的。</w:t>
      </w:r>
    </w:p>
    <w:p w14:paraId="7ADF0BED">
      <w:pPr>
        <w:pStyle w:val="5"/>
        <w:spacing w:before="272" w:line="254" w:lineRule="auto"/>
        <w:ind w:right="120"/>
        <w:rPr>
          <w:rFonts w:hint="eastAsia"/>
        </w:rPr>
      </w:pPr>
    </w:p>
    <w:p w14:paraId="094F4183">
      <w:pPr>
        <w:pStyle w:val="5"/>
        <w:spacing w:before="272" w:line="254" w:lineRule="auto"/>
        <w:ind w:right="120"/>
        <w:rPr>
          <w:rFonts w:hint="eastAsia"/>
        </w:rPr>
      </w:pPr>
      <w:r>
        <w:rPr>
          <w:rFonts w:hint="eastAsia"/>
        </w:rPr>
        <w:t>[These people of God then, are the (1) part of the (2) externally called, (3) who being by the (4) Spirit of Christ (5) thoroughly, though (6) imperfectly regenerate, are hereupon (7) convinced, and</w:t>
      </w:r>
    </w:p>
    <w:p w14:paraId="6E1A600E">
      <w:pPr>
        <w:pStyle w:val="5"/>
        <w:spacing w:before="272" w:line="254" w:lineRule="auto"/>
        <w:ind w:right="120"/>
        <w:rPr>
          <w:rFonts w:hint="eastAsia"/>
        </w:rPr>
      </w:pPr>
      <w:r>
        <w:rPr>
          <w:rFonts w:hint="eastAsia"/>
        </w:rPr>
        <w:t>[神的这些子民，乃是（1）一部分（2）蒙外在呼召的人，（3）他们借着（4）基督的灵（5）彻底地，虽然（6）不完全地重生，因此（7）被说服，并且</w:t>
      </w:r>
    </w:p>
    <w:p w14:paraId="31363A28">
      <w:pPr>
        <w:pStyle w:val="5"/>
        <w:spacing w:before="272" w:line="254" w:lineRule="auto"/>
        <w:ind w:right="120"/>
        <w:rPr>
          <w:rFonts w:hint="eastAsia"/>
        </w:rPr>
      </w:pPr>
    </w:p>
    <w:p w14:paraId="06AFDCB6">
      <w:pPr>
        <w:pStyle w:val="5"/>
        <w:spacing w:before="272" w:line="254" w:lineRule="auto"/>
        <w:ind w:right="120"/>
        <w:rPr>
          <w:rFonts w:hint="eastAsia"/>
        </w:rPr>
      </w:pPr>
      <w:r>
        <w:rPr>
          <w:rFonts w:hint="eastAsia"/>
        </w:rPr>
        <w:t>(8) sensible of that (9) evil in sin, (10) that misery in themselves, that</w:t>
      </w:r>
    </w:p>
    <w:p w14:paraId="0BE2B347">
      <w:pPr>
        <w:pStyle w:val="5"/>
        <w:spacing w:before="272" w:line="254" w:lineRule="auto"/>
        <w:ind w:right="120"/>
        <w:rPr>
          <w:rFonts w:hint="eastAsia"/>
        </w:rPr>
      </w:pPr>
      <w:r>
        <w:rPr>
          <w:rFonts w:hint="eastAsia"/>
        </w:rPr>
        <w:t>（8）感受到（9）罪中的邪恶，（10）他们自身的苦难，那</w:t>
      </w:r>
    </w:p>
    <w:p w14:paraId="14C0201E">
      <w:pPr>
        <w:pStyle w:val="5"/>
        <w:spacing w:before="272" w:line="254" w:lineRule="auto"/>
        <w:ind w:right="120"/>
        <w:rPr>
          <w:rFonts w:hint="eastAsia"/>
        </w:rPr>
      </w:pPr>
    </w:p>
    <w:p w14:paraId="59E3E895">
      <w:pPr>
        <w:pStyle w:val="5"/>
        <w:spacing w:before="272" w:line="254" w:lineRule="auto"/>
        <w:ind w:right="120"/>
        <w:rPr>
          <w:rFonts w:hint="eastAsia"/>
        </w:rPr>
      </w:pPr>
      <w:r>
        <w:rPr>
          <w:rFonts w:hint="eastAsia"/>
        </w:rPr>
        <w:t>(11) vanity in the creature, and that (12) necessity, (13) sufficiency, and (14) excellency of Jesus Christ, that they (15) abhor that evil, (16) bewail that misery, and (17) turn their hearts from that vanity, and</w:t>
      </w:r>
    </w:p>
    <w:p w14:paraId="4FE89208">
      <w:pPr>
        <w:pStyle w:val="5"/>
        <w:spacing w:before="272" w:line="254" w:lineRule="auto"/>
        <w:ind w:right="120"/>
        <w:rPr>
          <w:rFonts w:hint="eastAsia"/>
        </w:rPr>
      </w:pPr>
      <w:r>
        <w:rPr>
          <w:rFonts w:hint="eastAsia"/>
        </w:rPr>
        <w:t>（11）受造物中的虚空，以及（12）耶稣基督的（13）必要性、（14）充足性和卓越性，以致他们（15）憎恶那邪恶，（16）哀叹那苦难，并且（17）使他们的心转离那虚空，并且</w:t>
      </w:r>
    </w:p>
    <w:p w14:paraId="69A6D3EE">
      <w:pPr>
        <w:pStyle w:val="5"/>
        <w:spacing w:before="272" w:line="254" w:lineRule="auto"/>
        <w:ind w:right="120"/>
        <w:rPr>
          <w:rFonts w:hint="eastAsia"/>
        </w:rPr>
      </w:pPr>
    </w:p>
    <w:p w14:paraId="7E5EC27F">
      <w:pPr>
        <w:pStyle w:val="5"/>
        <w:spacing w:before="272" w:line="254" w:lineRule="auto"/>
        <w:ind w:right="120"/>
        <w:rPr>
          <w:rFonts w:hint="eastAsia"/>
        </w:rPr>
      </w:pPr>
      <w:r>
        <w:rPr>
          <w:rFonts w:hint="eastAsia"/>
        </w:rPr>
        <w:t>(18) accepting of Christ for their (19) Saviour and (20) Lord, to bring them unto (21) God the chief good, and present them (22) perfectly just before him, do accordingly enter into a (23) cordial covenant with him, and so (24) deliver up themselves unto him, and herein</w:t>
      </w:r>
    </w:p>
    <w:p w14:paraId="5D1E46E3">
      <w:pPr>
        <w:pStyle w:val="5"/>
        <w:spacing w:before="272" w:line="254" w:lineRule="auto"/>
        <w:ind w:right="120"/>
        <w:rPr>
          <w:rFonts w:hint="eastAsia"/>
        </w:rPr>
      </w:pPr>
      <w:r>
        <w:rPr>
          <w:rFonts w:hint="eastAsia"/>
        </w:rPr>
        <w:t>（18）接受基督作他们的（19）救主和（20）主，把他们带到（21）神这至善面前，并将他们（22）完全公义地呈献在祂面前，因此与祂订立一个（23）衷心的约，从而（24）将他们自己交托给祂，并且在此事上</w:t>
      </w:r>
    </w:p>
    <w:p w14:paraId="2CC812EB">
      <w:pPr>
        <w:pStyle w:val="5"/>
        <w:spacing w:before="272" w:line="254" w:lineRule="auto"/>
        <w:ind w:right="120"/>
        <w:rPr>
          <w:rFonts w:hint="eastAsia"/>
        </w:rPr>
      </w:pPr>
    </w:p>
    <w:p w14:paraId="15EA72E9">
      <w:pPr>
        <w:pStyle w:val="5"/>
        <w:spacing w:before="272" w:line="254" w:lineRule="auto"/>
        <w:ind w:right="120"/>
        <w:rPr>
          <w:rFonts w:hint="eastAsia"/>
        </w:rPr>
      </w:pPr>
      <w:r>
        <w:rPr>
          <w:rFonts w:hint="eastAsia"/>
        </w:rPr>
        <w:t>(25) persevere to their lives' end.]</w:t>
      </w:r>
    </w:p>
    <w:p w14:paraId="12DB5F18">
      <w:pPr>
        <w:pStyle w:val="5"/>
        <w:spacing w:before="272" w:line="254" w:lineRule="auto"/>
        <w:ind w:right="120"/>
        <w:rPr>
          <w:rFonts w:hint="eastAsia"/>
        </w:rPr>
      </w:pPr>
      <w:r>
        <w:rPr>
          <w:rFonts w:hint="eastAsia"/>
        </w:rPr>
        <w:t>（25）坚持到底，直到生命的尽头。]</w:t>
      </w:r>
    </w:p>
    <w:p w14:paraId="17C596E5">
      <w:pPr>
        <w:pStyle w:val="5"/>
        <w:spacing w:before="272" w:line="254" w:lineRule="auto"/>
        <w:ind w:right="120"/>
        <w:rPr>
          <w:rFonts w:hint="eastAsia"/>
        </w:rPr>
      </w:pPr>
    </w:p>
    <w:p w14:paraId="1F4152DF">
      <w:pPr>
        <w:pStyle w:val="5"/>
        <w:spacing w:before="272" w:line="254" w:lineRule="auto"/>
        <w:ind w:right="120"/>
        <w:rPr>
          <w:rFonts w:hint="eastAsia"/>
        </w:rPr>
      </w:pPr>
      <w:r>
        <w:rPr>
          <w:rFonts w:hint="eastAsia"/>
        </w:rPr>
        <w:t>I shall briefly explain to you the branches of this part of the description also.</w:t>
      </w:r>
    </w:p>
    <w:p w14:paraId="099F289E">
      <w:pPr>
        <w:pStyle w:val="5"/>
        <w:spacing w:before="272" w:line="254" w:lineRule="auto"/>
        <w:ind w:right="120"/>
        <w:rPr>
          <w:rFonts w:hint="eastAsia"/>
        </w:rPr>
      </w:pPr>
      <w:r>
        <w:rPr>
          <w:rFonts w:hint="eastAsia"/>
        </w:rPr>
        <w:t>我也将简要地向你们解释这部分描述的各个分支。</w:t>
      </w:r>
    </w:p>
    <w:p w14:paraId="06E5013E">
      <w:pPr>
        <w:pStyle w:val="5"/>
        <w:spacing w:before="272" w:line="254" w:lineRule="auto"/>
        <w:ind w:right="120"/>
        <w:rPr>
          <w:rFonts w:hint="eastAsia"/>
        </w:rPr>
      </w:pPr>
    </w:p>
    <w:p w14:paraId="2AFB9A88">
      <w:pPr>
        <w:pStyle w:val="5"/>
        <w:spacing w:before="272" w:line="254" w:lineRule="auto"/>
        <w:ind w:right="120"/>
        <w:rPr>
          <w:rFonts w:hint="eastAsia"/>
        </w:rPr>
      </w:pPr>
      <w:r>
        <w:rPr>
          <w:rFonts w:hint="eastAsia"/>
        </w:rPr>
        <w:t>1.I say, they are a part of "the externally called," because the Scripture hath yet showed us no other way to the internal call, but by the external.</w:t>
      </w:r>
    </w:p>
    <w:p w14:paraId="73AAA59E">
      <w:pPr>
        <w:pStyle w:val="5"/>
        <w:spacing w:before="272" w:line="254" w:lineRule="auto"/>
        <w:ind w:right="120"/>
        <w:rPr>
          <w:rFonts w:hint="eastAsia"/>
        </w:rPr>
      </w:pPr>
      <w:r>
        <w:rPr>
          <w:rFonts w:hint="eastAsia"/>
        </w:rPr>
        <w:t>1.我说，他们是“蒙外在呼召”的一部分，因为圣经至今没有向我们显明通往内在呼召的其他途径，只有借着外在的呼召。</w:t>
      </w:r>
    </w:p>
    <w:p w14:paraId="1B7E2CDA">
      <w:pPr>
        <w:pStyle w:val="5"/>
        <w:spacing w:before="272" w:line="254" w:lineRule="auto"/>
        <w:ind w:right="120"/>
        <w:rPr>
          <w:rFonts w:hint="eastAsia"/>
        </w:rPr>
      </w:pPr>
    </w:p>
    <w:p w14:paraId="3A89CFBB">
      <w:pPr>
        <w:pStyle w:val="5"/>
        <w:spacing w:before="272" w:line="254" w:lineRule="auto"/>
        <w:ind w:right="120"/>
        <w:rPr>
          <w:rFonts w:hint="eastAsia"/>
        </w:rPr>
      </w:pPr>
      <w:r>
        <w:rPr>
          <w:rFonts w:hint="eastAsia"/>
        </w:rPr>
        <w:t>"For how shall they believe on him of whom they have not heard? And how shall they hear without a preacher?"</w:t>
      </w:r>
    </w:p>
    <w:p w14:paraId="58F41496">
      <w:pPr>
        <w:pStyle w:val="5"/>
        <w:spacing w:before="272" w:line="254" w:lineRule="auto"/>
        <w:ind w:right="120"/>
        <w:rPr>
          <w:rFonts w:hint="eastAsia"/>
        </w:rPr>
      </w:pPr>
      <w:r>
        <w:rPr>
          <w:rFonts w:hint="eastAsia"/>
        </w:rPr>
        <w:t>“因为他们未曾听见祂，怎能信祂呢？没有传道的，怎能听见呢？”</w:t>
      </w:r>
    </w:p>
    <w:p w14:paraId="4504581F">
      <w:pPr>
        <w:pStyle w:val="5"/>
        <w:spacing w:before="272" w:line="254" w:lineRule="auto"/>
        <w:ind w:right="120"/>
        <w:rPr>
          <w:rFonts w:hint="eastAsia"/>
        </w:rPr>
      </w:pPr>
    </w:p>
    <w:p w14:paraId="3739A769">
      <w:pPr>
        <w:pStyle w:val="5"/>
        <w:spacing w:before="272" w:line="254" w:lineRule="auto"/>
        <w:ind w:right="120"/>
        <w:rPr>
          <w:rFonts w:hint="eastAsia"/>
        </w:rPr>
      </w:pPr>
      <w:r>
        <w:rPr>
          <w:rFonts w:hint="eastAsia"/>
        </w:rPr>
        <w:t>All divulging of the substance of the Gospel, whether by solemn sermons, by writing, printing, reading, conference, or any other means that have a rational sufficiency, for information and conviction, are this preaching; though not alike clear and excellent.</w:t>
      </w:r>
    </w:p>
    <w:p w14:paraId="774C4A9A">
      <w:pPr>
        <w:pStyle w:val="5"/>
        <w:spacing w:before="272" w:line="254" w:lineRule="auto"/>
        <w:ind w:right="120"/>
        <w:rPr>
          <w:rFonts w:hint="eastAsia"/>
        </w:rPr>
      </w:pPr>
      <w:r>
        <w:rPr>
          <w:rFonts w:hint="eastAsia"/>
        </w:rPr>
        <w:t>凡传扬福音实质的一切方式，无论是借着庄严的讲道、写作、印刷、阅读、交谈，或任何其他具有理性充足性，足以提供信息和使人信服的方式，都是这种传道；虽然清晰度和卓越性不尽相同。</w:t>
      </w:r>
    </w:p>
    <w:p w14:paraId="3C690FEB">
      <w:pPr>
        <w:pStyle w:val="5"/>
        <w:spacing w:before="272" w:line="254" w:lineRule="auto"/>
        <w:ind w:right="120"/>
        <w:rPr>
          <w:rFonts w:hint="eastAsia"/>
        </w:rPr>
      </w:pPr>
    </w:p>
    <w:p w14:paraId="6472A229">
      <w:pPr>
        <w:pStyle w:val="5"/>
        <w:spacing w:before="272" w:line="254" w:lineRule="auto"/>
        <w:ind w:right="120"/>
        <w:rPr>
          <w:rFonts w:hint="eastAsia"/>
        </w:rPr>
      </w:pPr>
      <w:r>
        <w:rPr>
          <w:rFonts w:hint="eastAsia"/>
        </w:rPr>
        <w:t>The knowledge of Christ is none of nature's principles:s the book of the creatures is no means alone, much less a sufficient means to teach the knowledge of Christ.</w:t>
      </w:r>
    </w:p>
    <w:p w14:paraId="07CE2F1F">
      <w:pPr>
        <w:pStyle w:val="5"/>
        <w:spacing w:before="272" w:line="254" w:lineRule="auto"/>
        <w:ind w:right="120"/>
        <w:rPr>
          <w:rFonts w:hint="eastAsia"/>
        </w:rPr>
      </w:pPr>
      <w:r>
        <w:rPr>
          <w:rFonts w:hint="eastAsia"/>
        </w:rPr>
        <w:t>认识基督并非自然界的原则之一：受造物之书本身并非唯一的途径，更不是教导认识基督的充分途径。</w:t>
      </w:r>
    </w:p>
    <w:p w14:paraId="6A098B86">
      <w:pPr>
        <w:pStyle w:val="5"/>
        <w:spacing w:before="272" w:line="254" w:lineRule="auto"/>
        <w:ind w:right="120"/>
        <w:rPr>
          <w:rFonts w:hint="eastAsia"/>
        </w:rPr>
      </w:pPr>
    </w:p>
    <w:p w14:paraId="2FCEE31D">
      <w:pPr>
        <w:pStyle w:val="5"/>
        <w:spacing w:before="272" w:line="254" w:lineRule="auto"/>
        <w:ind w:right="120"/>
        <w:rPr>
          <w:rFonts w:hint="eastAsia"/>
        </w:rPr>
      </w:pPr>
      <w:r>
        <w:rPr>
          <w:rFonts w:hint="eastAsia"/>
        </w:rPr>
        <w:t>It may discover mercy, but gives not the least hint of the way of that mercy: it speaks nothing of God incarnate; or two natures in one person; of Jesus the son of Many; of Christ's suretyship, and suffering for us, rising, ascending, mediating, returning; of two covenants, and their several conditions, and the reward of keeping them, and penalty of breaking them, &amp;c.</w:t>
      </w:r>
    </w:p>
    <w:p w14:paraId="1E9BB692">
      <w:pPr>
        <w:pStyle w:val="5"/>
        <w:spacing w:before="272" w:line="254" w:lineRule="auto"/>
        <w:ind w:right="120"/>
        <w:rPr>
          <w:rFonts w:hint="eastAsia"/>
        </w:rPr>
      </w:pPr>
      <w:r>
        <w:rPr>
          <w:rFonts w:hint="eastAsia"/>
        </w:rPr>
        <w:t>它或许能显明怜悯，但对那怜悯的途径却丝毫没有提示：它没有提到道成肉身的神；或两性一位；或耶稣，许多人的儿子；或基督的担保，以及为我们受苦、复活、升天、作中保、再来；或两个约，以及它们各自的条件，以及遵守它们的赏赐，和违背它们的刑罚，等等。</w:t>
      </w:r>
    </w:p>
    <w:p w14:paraId="6856C04E">
      <w:pPr>
        <w:pStyle w:val="5"/>
        <w:spacing w:before="272" w:line="254" w:lineRule="auto"/>
        <w:ind w:right="120"/>
        <w:rPr>
          <w:rFonts w:hint="eastAsia"/>
        </w:rPr>
      </w:pPr>
    </w:p>
    <w:p w14:paraId="4EEC06BA">
      <w:pPr>
        <w:pStyle w:val="5"/>
        <w:spacing w:before="272" w:line="254" w:lineRule="auto"/>
        <w:ind w:right="120"/>
        <w:rPr>
          <w:rFonts w:hint="eastAsia"/>
        </w:rPr>
      </w:pPr>
      <w:r>
        <w:rPr>
          <w:rFonts w:hint="eastAsia"/>
        </w:rPr>
        <w:t>It is utterly silent in these things.</w:t>
      </w:r>
    </w:p>
    <w:p w14:paraId="181FF9B5">
      <w:pPr>
        <w:pStyle w:val="5"/>
        <w:spacing w:before="272" w:line="254" w:lineRule="auto"/>
        <w:ind w:right="120"/>
        <w:rPr>
          <w:rFonts w:hint="eastAsia"/>
        </w:rPr>
      </w:pPr>
      <w:r>
        <w:rPr>
          <w:rFonts w:hint="eastAsia"/>
        </w:rPr>
        <w:t>它在这些事上完全沉默。</w:t>
      </w:r>
    </w:p>
    <w:p w14:paraId="238A22DA">
      <w:pPr>
        <w:pStyle w:val="5"/>
        <w:spacing w:before="272" w:line="254" w:lineRule="auto"/>
        <w:ind w:right="120"/>
        <w:rPr>
          <w:rFonts w:hint="eastAsia"/>
        </w:rPr>
      </w:pPr>
    </w:p>
    <w:p w14:paraId="25671DB4">
      <w:pPr>
        <w:pStyle w:val="5"/>
        <w:spacing w:before="272" w:line="254" w:lineRule="auto"/>
        <w:ind w:right="120"/>
        <w:rPr>
          <w:rFonts w:hint="eastAsia"/>
        </w:rPr>
      </w:pPr>
      <w:r>
        <w:rPr>
          <w:rFonts w:hint="eastAsia"/>
        </w:rPr>
        <w:t>And to affirm that the Spirit calls or teacheth men where the word is not, and where the creature or nature speaks not, is. I think, a groundless fiction.</w:t>
      </w:r>
    </w:p>
    <w:p w14:paraId="215CF096">
      <w:pPr>
        <w:pStyle w:val="5"/>
        <w:spacing w:before="272" w:line="254" w:lineRule="auto"/>
        <w:ind w:right="120"/>
        <w:rPr>
          <w:rFonts w:hint="eastAsia"/>
        </w:rPr>
      </w:pPr>
      <w:r>
        <w:rPr>
          <w:rFonts w:hint="eastAsia"/>
        </w:rPr>
        <w:t>并且断言，在没有道的地方，在受造物或自然界不说话的地方，圣灵会呼召或教导人，我认为，这是一个毫无根据的虚构。</w:t>
      </w:r>
    </w:p>
    <w:p w14:paraId="257F7C1A">
      <w:pPr>
        <w:pStyle w:val="5"/>
        <w:spacing w:before="272" w:line="254" w:lineRule="auto"/>
        <w:ind w:right="120"/>
        <w:rPr>
          <w:rFonts w:hint="eastAsia"/>
        </w:rPr>
      </w:pPr>
    </w:p>
    <w:p w14:paraId="03DCA97D">
      <w:pPr>
        <w:pStyle w:val="5"/>
        <w:spacing w:before="272" w:line="254" w:lineRule="auto"/>
        <w:ind w:right="120"/>
        <w:rPr>
          <w:rFonts w:hint="eastAsia"/>
        </w:rPr>
      </w:pPr>
      <w:r>
        <w:rPr>
          <w:rFonts w:hint="eastAsia"/>
        </w:rPr>
        <w:t>There is the light of the eye, and the light of the sun, or some other substitute external light necessary to our seeing any object.</w:t>
      </w:r>
    </w:p>
    <w:p w14:paraId="5F507E1F">
      <w:pPr>
        <w:pStyle w:val="5"/>
        <w:spacing w:before="272" w:line="254" w:lineRule="auto"/>
        <w:ind w:right="120"/>
        <w:rPr>
          <w:rFonts w:hint="eastAsia"/>
        </w:rPr>
      </w:pPr>
      <w:r>
        <w:rPr>
          <w:rFonts w:hint="eastAsia"/>
        </w:rPr>
        <w:t>有眼睛的光，也有太阳的光，或者其他某种替代性的外在光，是我们看见任何物体所必需的。</w:t>
      </w:r>
    </w:p>
    <w:p w14:paraId="051131F6">
      <w:pPr>
        <w:pStyle w:val="5"/>
        <w:spacing w:before="272" w:line="254" w:lineRule="auto"/>
        <w:ind w:right="120"/>
        <w:rPr>
          <w:rFonts w:hint="eastAsia"/>
        </w:rPr>
      </w:pPr>
    </w:p>
    <w:p w14:paraId="3F89E649">
      <w:pPr>
        <w:pStyle w:val="5"/>
        <w:spacing w:before="272" w:line="254" w:lineRule="auto"/>
        <w:ind w:right="120"/>
        <w:rPr>
          <w:rFonts w:hint="eastAsia"/>
        </w:rPr>
      </w:pPr>
      <w:r>
        <w:rPr>
          <w:rFonts w:hint="eastAsia"/>
        </w:rPr>
        <w:t>The Scripture and certain revelations from heaven, when and where such are, is the sun of external light: the understanding is our eye, or internal light; this eye is become blind, and this internal light in the best is imperfect; but the external light of Scripture is now perfected: therefore the work of the Spirit now is, not to perfect Scripture, or to add any thing to its discovery, or to be instead of a Scripture where it is wanting, much</w:t>
      </w:r>
    </w:p>
    <w:p w14:paraId="6BF966AB">
      <w:pPr>
        <w:pStyle w:val="5"/>
        <w:spacing w:before="272" w:line="254" w:lineRule="auto"/>
        <w:ind w:right="120"/>
        <w:rPr>
          <w:rFonts w:hint="eastAsia"/>
        </w:rPr>
      </w:pPr>
      <w:r>
        <w:rPr>
          <w:rFonts w:hint="eastAsia"/>
        </w:rPr>
        <w:t>圣经和来自上天的某些启示，无论何时何地有这样的启示，都是外在光明的太阳：悟性是我们的眼睛，或内在的光明；这眼睛已经瞎了，这内在的光明在最好的人身上也是不完全的；但圣经的外在光明如今已经完全了：因此圣灵如今的工作，并非要使圣经完全，或在其启示上增加任何东西，或在缺乏圣经的地方代替圣经，更不用说</w:t>
      </w:r>
    </w:p>
    <w:p w14:paraId="44D87649">
      <w:pPr>
        <w:pStyle w:val="5"/>
        <w:spacing w:before="272" w:line="254" w:lineRule="auto"/>
        <w:ind w:right="120"/>
        <w:rPr>
          <w:rFonts w:hint="eastAsia"/>
        </w:rPr>
      </w:pPr>
    </w:p>
    <w:p w14:paraId="13445E53">
      <w:pPr>
        <w:pStyle w:val="5"/>
        <w:spacing w:before="272" w:line="254" w:lineRule="auto"/>
        <w:ind w:right="120"/>
        <w:rPr>
          <w:rFonts w:hint="eastAsia"/>
        </w:rPr>
      </w:pPr>
      <w:r>
        <w:rPr>
          <w:rFonts w:hint="eastAsia"/>
        </w:rPr>
        <w:t>less where the Scripture is: but to remove the darkness from our understanding, that we may see clearly what the Scripture speaks clearly: before the Scripture was perfect, the Spirit did enlighten the prophets and penmen of Scripture both ways: but now I know no teaching of the Spirit, save only by its illuminating or sanctifying work; teaching men no new lesson, nor the old without book; but to read with understanding, what Scripture, nature, creatures, and providences, teach.</w:t>
      </w:r>
    </w:p>
    <w:p w14:paraId="2D75D022">
      <w:pPr>
        <w:pStyle w:val="5"/>
        <w:spacing w:before="272" w:line="254" w:lineRule="auto"/>
        <w:ind w:right="120"/>
        <w:rPr>
          <w:rFonts w:hint="eastAsia"/>
        </w:rPr>
      </w:pPr>
      <w:r>
        <w:rPr>
          <w:rFonts w:hint="eastAsia"/>
        </w:rPr>
        <w:t>有圣经的地方了：而是要除去我们悟性中的黑暗，使我们能清楚地看见圣经所清楚说的：在圣经完全之前，圣灵曾以两种方式光照先知和圣经的执笔者：但我现在不知道圣灵有任何教导，除非借着其光照或使人成圣的工作；不教导人新的功课，也不教导没有书本的旧功课；而是要带着理解力去阅读圣经、自然、受造物和护理所教导的。</w:t>
      </w:r>
    </w:p>
    <w:p w14:paraId="49DA55E4">
      <w:pPr>
        <w:pStyle w:val="5"/>
        <w:spacing w:before="272" w:line="254" w:lineRule="auto"/>
        <w:ind w:right="120"/>
        <w:rPr>
          <w:rFonts w:hint="eastAsia"/>
        </w:rPr>
      </w:pPr>
    </w:p>
    <w:p w14:paraId="321205AE">
      <w:pPr>
        <w:pStyle w:val="5"/>
        <w:spacing w:before="272" w:line="254" w:lineRule="auto"/>
        <w:ind w:right="120"/>
        <w:rPr>
          <w:rFonts w:hint="eastAsia"/>
        </w:rPr>
      </w:pPr>
      <w:r>
        <w:rPr>
          <w:rFonts w:hint="eastAsia"/>
        </w:rPr>
        <w:t>The asserting of any more, is proper to the enthusiasts.</w:t>
      </w:r>
    </w:p>
    <w:p w14:paraId="67B51841">
      <w:pPr>
        <w:pStyle w:val="5"/>
        <w:spacing w:before="272" w:line="254" w:lineRule="auto"/>
        <w:ind w:right="120"/>
        <w:rPr>
          <w:rFonts w:hint="eastAsia"/>
        </w:rPr>
      </w:pPr>
      <w:r>
        <w:rPr>
          <w:rFonts w:hint="eastAsia"/>
        </w:rPr>
        <w:t>主张更多的，乃是狂热分子的特征。</w:t>
      </w:r>
    </w:p>
    <w:p w14:paraId="44FD8567">
      <w:pPr>
        <w:pStyle w:val="5"/>
        <w:spacing w:before="272" w:line="254" w:lineRule="auto"/>
        <w:ind w:right="120"/>
        <w:rPr>
          <w:rFonts w:hint="eastAsia"/>
        </w:rPr>
      </w:pPr>
    </w:p>
    <w:p w14:paraId="22DDF36D">
      <w:pPr>
        <w:pStyle w:val="5"/>
        <w:spacing w:before="272" w:line="254" w:lineRule="auto"/>
        <w:ind w:right="120"/>
        <w:rPr>
          <w:rFonts w:hint="eastAsia"/>
        </w:rPr>
      </w:pPr>
      <w:r>
        <w:rPr>
          <w:rFonts w:hint="eastAsia"/>
        </w:rPr>
        <w:t>If the Spirit's teaching did without Scripture or tradition reveal Christ, surely some of those millions of poor blind pagans would have before this believed, and the christian faith have been propagated among them.</w:t>
      </w:r>
    </w:p>
    <w:p w14:paraId="1804AE6E">
      <w:pPr>
        <w:pStyle w:val="5"/>
        <w:spacing w:before="272" w:line="254" w:lineRule="auto"/>
        <w:ind w:right="120"/>
        <w:rPr>
          <w:rFonts w:hint="eastAsia"/>
        </w:rPr>
      </w:pPr>
      <w:r>
        <w:rPr>
          <w:rFonts w:hint="eastAsia"/>
        </w:rPr>
        <w:t>如果圣灵的教导无需圣经或传统就能启示基督，那么那些数百万可怜瞎眼的异教徒中，必定有一些人早已相信了，基督教信仰也早已在他们中间传播开来了。</w:t>
      </w:r>
    </w:p>
    <w:p w14:paraId="74DD6B59">
      <w:pPr>
        <w:pStyle w:val="5"/>
        <w:spacing w:before="272" w:line="254" w:lineRule="auto"/>
        <w:ind w:right="120"/>
        <w:rPr>
          <w:rFonts w:hint="eastAsia"/>
        </w:rPr>
      </w:pPr>
    </w:p>
    <w:p w14:paraId="63227351">
      <w:pPr>
        <w:pStyle w:val="5"/>
        <w:spacing w:before="272" w:line="254" w:lineRule="auto"/>
        <w:ind w:right="120"/>
        <w:rPr>
          <w:rFonts w:hint="eastAsia"/>
        </w:rPr>
      </w:pPr>
      <w:r>
        <w:rPr>
          <w:rFonts w:hint="eastAsia"/>
        </w:rPr>
        <w:t>2.That these people of God are but a part of those that are thus externally called, is too evident in Scripture and experience.</w:t>
      </w:r>
    </w:p>
    <w:p w14:paraId="37A22BBE">
      <w:pPr>
        <w:pStyle w:val="5"/>
        <w:spacing w:before="272" w:line="254" w:lineRule="auto"/>
        <w:ind w:right="120"/>
        <w:rPr>
          <w:rFonts w:hint="eastAsia"/>
        </w:rPr>
      </w:pPr>
      <w:r>
        <w:rPr>
          <w:rFonts w:hint="eastAsia"/>
        </w:rPr>
        <w:t>2.神的这些子民只是那些如此蒙外在呼召之人的一部分，这在圣经和经验中都太明显了。</w:t>
      </w:r>
    </w:p>
    <w:p w14:paraId="7F60F4B1">
      <w:pPr>
        <w:pStyle w:val="5"/>
        <w:spacing w:before="272" w:line="254" w:lineRule="auto"/>
        <w:ind w:right="120"/>
        <w:rPr>
          <w:rFonts w:hint="eastAsia"/>
        </w:rPr>
      </w:pPr>
    </w:p>
    <w:p w14:paraId="7AE37BC4">
      <w:pPr>
        <w:pStyle w:val="5"/>
        <w:spacing w:before="272" w:line="254" w:lineRule="auto"/>
        <w:ind w:right="120"/>
        <w:rPr>
          <w:rFonts w:hint="eastAsia"/>
        </w:rPr>
      </w:pPr>
      <w:r>
        <w:rPr>
          <w:rFonts w:hint="eastAsia"/>
        </w:rPr>
        <w:t>"Many are called, but few chosen:" but the internally, effectually called, are all chosen: "for whom he called, them he justified; and whom he justified, them he glorified." (Rom. 8:30.)</w:t>
      </w:r>
    </w:p>
    <w:p w14:paraId="4E4522B8">
      <w:pPr>
        <w:pStyle w:val="5"/>
        <w:spacing w:before="272" w:line="254" w:lineRule="auto"/>
        <w:ind w:right="120"/>
        <w:rPr>
          <w:rFonts w:hint="eastAsia"/>
        </w:rPr>
      </w:pPr>
      <w:r>
        <w:rPr>
          <w:rFonts w:hint="eastAsia"/>
        </w:rPr>
        <w:t>“被召的人多，选上的人少：”但那些内在的、有效地被召的人，都是被拣选的：“因为祂所召的人，祂也称他们为义；祂所称为义的人，祂也叫他们得荣耀。”（罗马书 8:30。）</w:t>
      </w:r>
    </w:p>
    <w:p w14:paraId="33A898E7">
      <w:pPr>
        <w:pStyle w:val="5"/>
        <w:spacing w:before="272" w:line="254" w:lineRule="auto"/>
        <w:ind w:right="120"/>
        <w:rPr>
          <w:rFonts w:hint="eastAsia"/>
        </w:rPr>
      </w:pPr>
    </w:p>
    <w:p w14:paraId="7AA2F302">
      <w:pPr>
        <w:pStyle w:val="5"/>
        <w:spacing w:before="272" w:line="254" w:lineRule="auto"/>
        <w:ind w:right="120"/>
        <w:rPr>
          <w:rFonts w:hint="eastAsia"/>
        </w:rPr>
      </w:pPr>
      <w:r>
        <w:rPr>
          <w:rFonts w:hint="eastAsia"/>
        </w:rPr>
        <w:t>The bare invitation of the Gospel, and men's hearing the word, is so far from giving title to, or being an evidence of Christianity and its privileges, that where it prevails not to a thorough conversion, it sinks deeper, and casts under a double damnation.</w:t>
      </w:r>
    </w:p>
    <w:p w14:paraId="1E5CA3F7">
      <w:pPr>
        <w:pStyle w:val="5"/>
        <w:spacing w:before="272" w:line="254" w:lineRule="auto"/>
        <w:ind w:right="120"/>
        <w:rPr>
          <w:rFonts w:hint="eastAsia"/>
        </w:rPr>
      </w:pPr>
      <w:r>
        <w:rPr>
          <w:rFonts w:hint="eastAsia"/>
        </w:rPr>
        <w:t>仅仅是福音的邀请，以及人们听见道，远非赋予基督徒身份的权利，或成为基督教及其特权的证据，反而，在它不能促成彻底归信的地方，它会使人陷得更深，并使人遭受双重的咒诅。</w:t>
      </w:r>
    </w:p>
    <w:p w14:paraId="3B0F6321">
      <w:pPr>
        <w:pStyle w:val="5"/>
        <w:spacing w:before="272" w:line="254" w:lineRule="auto"/>
        <w:ind w:right="120"/>
        <w:rPr>
          <w:rFonts w:hint="eastAsia"/>
        </w:rPr>
      </w:pPr>
    </w:p>
    <w:p w14:paraId="50DA0FF8">
      <w:pPr>
        <w:pStyle w:val="5"/>
        <w:spacing w:before="272" w:line="254" w:lineRule="auto"/>
        <w:ind w:right="120"/>
        <w:rPr>
          <w:rFonts w:hint="eastAsia"/>
        </w:rPr>
      </w:pPr>
      <w:r>
        <w:rPr>
          <w:rFonts w:hint="eastAsia"/>
        </w:rPr>
        <w:t>3.The first differencing work I affirm to be regeneration by the Spirit of Christ; taking it for granted, that this regeneration is the same with effectual vocation, with conversion, with sanctification; understanding conversion, and sanctification, of the first infusion of the principle of spiritual life into the soul, and not for the addition of degrees, or the sanctifying of the conversation, in which last sense it is most frequently taken in Scripture.</w:t>
      </w:r>
    </w:p>
    <w:p w14:paraId="35E9AB9D">
      <w:pPr>
        <w:pStyle w:val="5"/>
        <w:spacing w:before="272" w:line="254" w:lineRule="auto"/>
        <w:ind w:right="120"/>
        <w:rPr>
          <w:rFonts w:hint="eastAsia"/>
        </w:rPr>
      </w:pPr>
      <w:r>
        <w:rPr>
          <w:rFonts w:hint="eastAsia"/>
        </w:rPr>
        <w:t>3.我断言，第一个使人有分别的工作，是借着基督的灵而重生；理所当然地认为，这重生与有效的呼召、归信、成圣是同一回事；把归信和成圣理解为属灵生命原则初次注入灵魂之中，而不是程度的增加，或言行举止的成圣，在后一种意义上，它在圣经中最为常用。</w:t>
      </w:r>
    </w:p>
    <w:p w14:paraId="1DE91AB8">
      <w:pPr>
        <w:pStyle w:val="5"/>
        <w:spacing w:before="272" w:line="254" w:lineRule="auto"/>
        <w:ind w:right="120"/>
        <w:rPr>
          <w:rFonts w:hint="eastAsia"/>
        </w:rPr>
      </w:pPr>
    </w:p>
    <w:p w14:paraId="7077CFC0">
      <w:pPr>
        <w:pStyle w:val="5"/>
        <w:spacing w:before="272" w:line="254" w:lineRule="auto"/>
        <w:ind w:right="120"/>
        <w:rPr>
          <w:rFonts w:hint="eastAsia"/>
        </w:rPr>
      </w:pPr>
      <w:r>
        <w:rPr>
          <w:rFonts w:hint="eastAsia"/>
        </w:rPr>
        <w:t>This spiritual regeneration then, is the first and great qualification of these people of God; which, though habits are more for their acts than themselves, and are only perceived in their acts, yet by its causes and effects we should chiefly inquire after.</w:t>
      </w:r>
    </w:p>
    <w:p w14:paraId="24D7677E">
      <w:pPr>
        <w:pStyle w:val="5"/>
        <w:spacing w:before="272" w:line="254" w:lineRule="auto"/>
        <w:ind w:right="120"/>
        <w:rPr>
          <w:rFonts w:hint="eastAsia"/>
        </w:rPr>
      </w:pPr>
      <w:r>
        <w:rPr>
          <w:rFonts w:hint="eastAsia"/>
        </w:rPr>
        <w:t>那么，这属灵的重生，乃是神这些子民的首要和重大的资格；虽然习性更多的是为了它们的作为而不是它们本身，并且只能在它们的作为中被感知，然而我们主要应该通过它的原因和结果来探究它。</w:t>
      </w:r>
    </w:p>
    <w:p w14:paraId="6083B326">
      <w:pPr>
        <w:pStyle w:val="5"/>
        <w:spacing w:before="272" w:line="254" w:lineRule="auto"/>
        <w:ind w:right="120"/>
        <w:rPr>
          <w:rFonts w:hint="eastAsia"/>
        </w:rPr>
      </w:pPr>
    </w:p>
    <w:p w14:paraId="653EF1A1">
      <w:pPr>
        <w:pStyle w:val="5"/>
        <w:spacing w:before="272" w:line="254" w:lineRule="auto"/>
        <w:ind w:right="120"/>
        <w:rPr>
          <w:rFonts w:hint="eastAsia"/>
        </w:rPr>
      </w:pPr>
      <w:r>
        <w:rPr>
          <w:rFonts w:hint="eastAsia"/>
        </w:rPr>
        <w:t>To be the people of God without regeneration,y is as impossible as to be the natural</w:t>
      </w:r>
    </w:p>
    <w:p w14:paraId="6F6511C5">
      <w:pPr>
        <w:pStyle w:val="5"/>
        <w:spacing w:before="272" w:line="254" w:lineRule="auto"/>
        <w:ind w:right="120"/>
        <w:rPr>
          <w:rFonts w:hint="eastAsia"/>
        </w:rPr>
      </w:pPr>
      <w:r>
        <w:rPr>
          <w:rFonts w:hint="eastAsia"/>
        </w:rPr>
        <w:t>没有重生而成为神的子民，如同没有生育而成为人的</w:t>
      </w:r>
    </w:p>
    <w:p w14:paraId="5635574C">
      <w:pPr>
        <w:pStyle w:val="5"/>
        <w:spacing w:before="272" w:line="254" w:lineRule="auto"/>
        <w:ind w:right="120"/>
        <w:rPr>
          <w:rFonts w:hint="eastAsia"/>
        </w:rPr>
      </w:pPr>
    </w:p>
    <w:p w14:paraId="7BDAFD76">
      <w:pPr>
        <w:pStyle w:val="5"/>
        <w:spacing w:before="272" w:line="254" w:lineRule="auto"/>
        <w:ind w:right="120"/>
        <w:rPr>
          <w:rFonts w:hint="eastAsia"/>
        </w:rPr>
      </w:pPr>
      <w:r>
        <w:rPr>
          <w:rFonts w:hint="eastAsia"/>
        </w:rPr>
        <w:t>children of men without generation; seeing we are born God's enemies, we must be new-born his sons, or else remain his enemies still.</w:t>
      </w:r>
    </w:p>
    <w:p w14:paraId="021DEDB9">
      <w:pPr>
        <w:pStyle w:val="5"/>
        <w:spacing w:before="272" w:line="254" w:lineRule="auto"/>
        <w:ind w:right="120"/>
        <w:rPr>
          <w:rFonts w:hint="eastAsia"/>
        </w:rPr>
      </w:pPr>
      <w:r>
        <w:rPr>
          <w:rFonts w:hint="eastAsia"/>
        </w:rPr>
        <w:t>天然儿女一样不可能；既然我们生来是神的仇敌，我们就必须重生为祂的儿子，否则就仍然是祂的仇敌。</w:t>
      </w:r>
    </w:p>
    <w:p w14:paraId="56D3794E">
      <w:pPr>
        <w:pStyle w:val="5"/>
        <w:spacing w:before="272" w:line="254" w:lineRule="auto"/>
        <w:ind w:right="120"/>
        <w:rPr>
          <w:rFonts w:hint="eastAsia"/>
        </w:rPr>
      </w:pPr>
    </w:p>
    <w:p w14:paraId="69B77B64">
      <w:pPr>
        <w:pStyle w:val="5"/>
        <w:spacing w:before="272" w:line="254" w:lineRule="auto"/>
        <w:ind w:right="120"/>
        <w:rPr>
          <w:rFonts w:hint="eastAsia"/>
        </w:rPr>
      </w:pPr>
      <w:r>
        <w:rPr>
          <w:rFonts w:hint="eastAsia"/>
        </w:rPr>
        <w:t>O that the unregenerate world did know or believe this! in whose ears the new birth sounds as a paradox, and the great change which God works upon the soul, is a strange thing: who, because they never felt any such supernatural work upon themselves, do therefore believe that there is no such thing, but that it is the conceit and fantasy of idle brains; who make the terms of regeneration, sanctification, holiness, and conversion, a matter of common reproach and scorn, though they are the words of the Spirit of God himself; and Christ hath spoken it with his mouth, "that except a man be born again, he cannot enter into the kingdom of God."</w:t>
      </w:r>
    </w:p>
    <w:p w14:paraId="48BE0487">
      <w:pPr>
        <w:pStyle w:val="5"/>
        <w:spacing w:before="272" w:line="254" w:lineRule="auto"/>
        <w:ind w:right="120"/>
        <w:rPr>
          <w:rFonts w:hint="eastAsia"/>
        </w:rPr>
      </w:pPr>
      <w:r>
        <w:rPr>
          <w:rFonts w:hint="eastAsia"/>
        </w:rPr>
        <w:t>哦，愿那未重生的人知道或相信这一点！在他们耳中，重生听起来像一个悖论，神在灵魂上所作的巨大改变是一件奇怪的事：他们因为从未在自己身上感受到任何这样的超自然工作，因此相信根本没有这样的事，而这不过是懒惰头脑的臆想和幻想；他们把重生、成圣、圣洁和归信这些词语当作普遍的羞辱和嘲笑的对象，尽管这些词语是神自己的灵所说的；基督也亲口说过：“人若不重生，就不能进神的国。”</w:t>
      </w:r>
    </w:p>
    <w:p w14:paraId="1A194D1C">
      <w:pPr>
        <w:pStyle w:val="5"/>
        <w:spacing w:before="272" w:line="254" w:lineRule="auto"/>
        <w:ind w:right="120"/>
        <w:rPr>
          <w:rFonts w:hint="eastAsia"/>
        </w:rPr>
      </w:pPr>
    </w:p>
    <w:p w14:paraId="006550CD">
      <w:pPr>
        <w:pStyle w:val="5"/>
        <w:spacing w:before="272" w:line="254" w:lineRule="auto"/>
        <w:ind w:right="120"/>
        <w:rPr>
          <w:rFonts w:hint="eastAsia"/>
        </w:rPr>
      </w:pPr>
      <w:r>
        <w:rPr>
          <w:rFonts w:hint="eastAsia"/>
        </w:rPr>
        <w:t>The greatest reformation of life that can be attained to, without this new life wrought in the soul, may procure their further delusion, but never their salvation.</w:t>
      </w:r>
    </w:p>
    <w:p w14:paraId="14074590">
      <w:pPr>
        <w:pStyle w:val="5"/>
        <w:spacing w:before="272" w:line="254" w:lineRule="auto"/>
        <w:ind w:right="120"/>
        <w:rPr>
          <w:rFonts w:hint="eastAsia"/>
        </w:rPr>
      </w:pPr>
      <w:r>
        <w:rPr>
          <w:rFonts w:hint="eastAsia"/>
        </w:rPr>
        <w:t>若没有这新的生命在灵魂中作成，所能达到的最大生命改变，或许会使他们进一步受迷惑，但绝不会使他们得救。</w:t>
      </w:r>
    </w:p>
    <w:p w14:paraId="31E35526">
      <w:pPr>
        <w:pStyle w:val="5"/>
        <w:spacing w:before="272" w:line="254" w:lineRule="auto"/>
        <w:ind w:right="120"/>
        <w:rPr>
          <w:rFonts w:hint="eastAsia"/>
        </w:rPr>
      </w:pPr>
    </w:p>
    <w:p w14:paraId="49387A7A">
      <w:pPr>
        <w:pStyle w:val="5"/>
        <w:spacing w:before="272" w:line="254" w:lineRule="auto"/>
        <w:ind w:right="120"/>
        <w:rPr>
          <w:rFonts w:hint="eastAsia"/>
        </w:rPr>
      </w:pPr>
      <w:r>
        <w:rPr>
          <w:rFonts w:hint="eastAsia"/>
        </w:rPr>
        <w:t>This regeneration I call thorough, to distinguish it from those slight tinctures, and superficial changes, which other men may pertake of; and yet "imperfect," to distinguish our present from our future condition in glory; and that the Christian may know, that it is sincerity, not perfection, which he must inquire after in his soul.</w:t>
      </w:r>
    </w:p>
    <w:p w14:paraId="6F15F571">
      <w:pPr>
        <w:pStyle w:val="5"/>
        <w:spacing w:before="272" w:line="254" w:lineRule="auto"/>
        <w:ind w:right="120"/>
        <w:rPr>
          <w:rFonts w:hint="eastAsia"/>
        </w:rPr>
      </w:pPr>
      <w:r>
        <w:rPr>
          <w:rFonts w:hint="eastAsia"/>
        </w:rPr>
        <w:t>我称这重生为彻底的，以区别于其他人可能参与的那些轻微的沾染和肤浅的改变；然而又称其为“不完全的”，以区别我们现在与将来在荣耀中的光景；并且使基督徒知道，他必须在他灵魂中寻求的是真诚，而不是完全。</w:t>
      </w:r>
    </w:p>
    <w:p w14:paraId="5EFA5A93">
      <w:pPr>
        <w:pStyle w:val="5"/>
        <w:spacing w:before="272" w:line="254" w:lineRule="auto"/>
        <w:ind w:right="120"/>
        <w:rPr>
          <w:rFonts w:hint="eastAsia"/>
        </w:rPr>
      </w:pPr>
    </w:p>
    <w:p w14:paraId="24344127">
      <w:pPr>
        <w:pStyle w:val="5"/>
        <w:spacing w:before="272" w:line="254" w:lineRule="auto"/>
        <w:ind w:right="120"/>
        <w:rPr>
          <w:rFonts w:hint="eastAsia"/>
        </w:rPr>
      </w:pPr>
      <w:r>
        <w:rPr>
          <w:rFonts w:hint="eastAsia"/>
        </w:rPr>
        <w:t>Sect. III. Thus far the soul is passive. Let us next see by what acts this new life doth discover itself, and this divine spark doth break forth; and how the soul, touched with this loadstone of the Spirit, doth presently move toward God.</w:t>
      </w:r>
    </w:p>
    <w:p w14:paraId="3AE587C2">
      <w:pPr>
        <w:pStyle w:val="5"/>
        <w:spacing w:before="272" w:line="254" w:lineRule="auto"/>
        <w:ind w:right="120"/>
        <w:rPr>
          <w:rFonts w:hint="eastAsia"/>
        </w:rPr>
      </w:pPr>
      <w:r>
        <w:rPr>
          <w:rFonts w:hint="eastAsia"/>
        </w:rPr>
        <w:t>第三部分。至此，灵魂是被动的。接下来让我们看看这新的生命借着什么作为显明自己，这神圣的火花如何迸发；以及灵魂被圣灵这磁石触动之后，如何立刻向神移动。</w:t>
      </w:r>
    </w:p>
    <w:p w14:paraId="713F2655">
      <w:pPr>
        <w:pStyle w:val="5"/>
        <w:spacing w:before="272" w:line="254" w:lineRule="auto"/>
        <w:ind w:right="120"/>
        <w:rPr>
          <w:rFonts w:hint="eastAsia"/>
        </w:rPr>
      </w:pPr>
    </w:p>
    <w:p w14:paraId="7F331DE2">
      <w:pPr>
        <w:pStyle w:val="5"/>
        <w:spacing w:before="272" w:line="254" w:lineRule="auto"/>
        <w:ind w:right="120"/>
        <w:rPr>
          <w:rFonts w:hint="eastAsia"/>
        </w:rPr>
      </w:pPr>
      <w:r>
        <w:rPr>
          <w:rFonts w:hint="eastAsia"/>
        </w:rPr>
        <w:t>The first work I call "convietion," which comprehends knowledge, and assent.</w:t>
      </w:r>
    </w:p>
    <w:p w14:paraId="1682C3E5">
      <w:pPr>
        <w:pStyle w:val="5"/>
        <w:spacing w:before="272" w:line="254" w:lineRule="auto"/>
        <w:ind w:right="120"/>
        <w:rPr>
          <w:rFonts w:hint="eastAsia"/>
        </w:rPr>
      </w:pPr>
      <w:r>
        <w:rPr>
          <w:rFonts w:hint="eastAsia"/>
        </w:rPr>
        <w:t>我称第一个工作为“确信”，它包含知识和同意。</w:t>
      </w:r>
    </w:p>
    <w:p w14:paraId="7417C8CF">
      <w:pPr>
        <w:pStyle w:val="5"/>
        <w:spacing w:before="272" w:line="254" w:lineRule="auto"/>
        <w:ind w:right="120"/>
        <w:rPr>
          <w:rFonts w:hint="eastAsia"/>
        </w:rPr>
      </w:pPr>
    </w:p>
    <w:p w14:paraId="37835C8E">
      <w:pPr>
        <w:pStyle w:val="5"/>
        <w:spacing w:before="272" w:line="254" w:lineRule="auto"/>
        <w:ind w:right="120"/>
        <w:rPr>
          <w:rFonts w:hint="eastAsia"/>
        </w:rPr>
      </w:pPr>
      <w:r>
        <w:rPr>
          <w:rFonts w:hint="eastAsia"/>
        </w:rPr>
        <w:t>It comprehends the knowledge of what the Scripture speaks against sin and sinners; and that this Scripture which so speaks, is the word of God himself.</w:t>
      </w:r>
    </w:p>
    <w:p w14:paraId="788BD076">
      <w:pPr>
        <w:pStyle w:val="5"/>
        <w:spacing w:before="272" w:line="254" w:lineRule="auto"/>
        <w:ind w:right="120"/>
        <w:rPr>
          <w:rFonts w:hint="eastAsia"/>
        </w:rPr>
      </w:pPr>
      <w:r>
        <w:rPr>
          <w:rFonts w:hint="eastAsia"/>
        </w:rPr>
        <w:t>它包含对圣经所说反对罪和罪人的知识；以及对这如此说的圣经乃是神祂自己话语的知识。</w:t>
      </w:r>
    </w:p>
    <w:p w14:paraId="44473C90">
      <w:pPr>
        <w:pStyle w:val="5"/>
        <w:spacing w:before="272" w:line="254" w:lineRule="auto"/>
        <w:ind w:right="120"/>
        <w:rPr>
          <w:rFonts w:hint="eastAsia"/>
        </w:rPr>
      </w:pPr>
    </w:p>
    <w:p w14:paraId="13F58892">
      <w:pPr>
        <w:pStyle w:val="5"/>
        <w:spacing w:before="272" w:line="254" w:lineRule="auto"/>
        <w:ind w:right="120"/>
        <w:rPr>
          <w:rFonts w:hint="eastAsia"/>
        </w:rPr>
      </w:pPr>
      <w:r>
        <w:rPr>
          <w:rFonts w:hint="eastAsia"/>
        </w:rPr>
        <w:t>Whosoever knows not both these, is not yet thus convinced.</w:t>
      </w:r>
    </w:p>
    <w:p w14:paraId="0A5ECEC7">
      <w:pPr>
        <w:pStyle w:val="5"/>
        <w:spacing w:before="272" w:line="254" w:lineRule="auto"/>
        <w:ind w:right="120"/>
        <w:rPr>
          <w:rFonts w:hint="eastAsia"/>
        </w:rPr>
      </w:pPr>
      <w:r>
        <w:rPr>
          <w:rFonts w:hint="eastAsia"/>
        </w:rPr>
        <w:t>凡不知道这两者的人，尚未如此被说服。</w:t>
      </w:r>
    </w:p>
    <w:p w14:paraId="3DC8FDE1">
      <w:pPr>
        <w:pStyle w:val="5"/>
        <w:spacing w:before="272" w:line="254" w:lineRule="auto"/>
        <w:ind w:right="120"/>
        <w:rPr>
          <w:rFonts w:hint="eastAsia"/>
        </w:rPr>
      </w:pPr>
    </w:p>
    <w:p w14:paraId="7EB834E2">
      <w:pPr>
        <w:pStyle w:val="5"/>
        <w:spacing w:before="272" w:line="254" w:lineRule="auto"/>
        <w:ind w:right="120"/>
        <w:rPr>
          <w:rFonts w:hint="eastAsia"/>
        </w:rPr>
      </w:pPr>
      <w:r>
        <w:rPr>
          <w:rFonts w:hint="eastAsia"/>
        </w:rPr>
        <w:t>It comprehends a sincere assent to the verity of the Scripture; as also some knowledge of ourselves, and our own guilt, and an acknowledgment of the verity of those consequences, which, from the premises of sin in us, and threats in Scripture, do conclude us miserable.</w:t>
      </w:r>
    </w:p>
    <w:p w14:paraId="119F75F8">
      <w:pPr>
        <w:pStyle w:val="5"/>
        <w:spacing w:before="272" w:line="254" w:lineRule="auto"/>
        <w:ind w:right="120"/>
        <w:rPr>
          <w:rFonts w:hint="eastAsia"/>
        </w:rPr>
      </w:pPr>
      <w:r>
        <w:rPr>
          <w:rFonts w:hint="eastAsia"/>
        </w:rPr>
        <w:t>它包含对圣经真理的真诚认同；也包含对我们自己和我们自己罪过的一些认识，以及对那些从我们里面的罪和圣经中的威吓这两个前提推论出我们是悲惨的那些结果的真实性的承认。</w:t>
      </w:r>
    </w:p>
    <w:p w14:paraId="3CBB2517">
      <w:pPr>
        <w:pStyle w:val="5"/>
        <w:spacing w:before="272" w:line="254" w:lineRule="auto"/>
        <w:ind w:right="120"/>
        <w:rPr>
          <w:rFonts w:hint="eastAsia"/>
        </w:rPr>
      </w:pPr>
    </w:p>
    <w:p w14:paraId="43031439">
      <w:pPr>
        <w:pStyle w:val="5"/>
        <w:spacing w:before="272" w:line="254" w:lineRule="auto"/>
        <w:ind w:right="120"/>
        <w:rPr>
          <w:rFonts w:hint="eastAsia"/>
        </w:rPr>
      </w:pPr>
      <w:r>
        <w:rPr>
          <w:rFonts w:hint="eastAsia"/>
        </w:rPr>
        <w:t>It hath been a great question, and disputed in whole volumes, which grace is the first in the  soul;  where  faith  and  repentance  are  usually  the  only</w:t>
      </w:r>
    </w:p>
    <w:p w14:paraId="6751E651">
      <w:pPr>
        <w:pStyle w:val="5"/>
        <w:spacing w:before="272" w:line="254" w:lineRule="auto"/>
        <w:ind w:right="120"/>
        <w:rPr>
          <w:rFonts w:hint="eastAsia"/>
        </w:rPr>
      </w:pPr>
      <w:r>
        <w:rPr>
          <w:rFonts w:hint="eastAsia"/>
        </w:rPr>
        <w:t>哪一种恩典是灵魂中首先出现的，这是一个重大的问题，并且曾被整卷地加以辩论；其中信心和悔改通常是唯一的</w:t>
      </w:r>
    </w:p>
    <w:p w14:paraId="0C6CC81B">
      <w:pPr>
        <w:pStyle w:val="5"/>
        <w:spacing w:before="272" w:line="254" w:lineRule="auto"/>
        <w:ind w:right="120"/>
        <w:rPr>
          <w:rFonts w:hint="eastAsia"/>
        </w:rPr>
      </w:pPr>
    </w:p>
    <w:p w14:paraId="1EC1F405">
      <w:pPr>
        <w:pStyle w:val="5"/>
        <w:spacing w:before="272" w:line="254" w:lineRule="auto"/>
        <w:ind w:right="120"/>
        <w:rPr>
          <w:rFonts w:hint="eastAsia"/>
        </w:rPr>
      </w:pPr>
      <w:r>
        <w:rPr>
          <w:rFonts w:hint="eastAsia"/>
        </w:rPr>
        <w:t>competitors.</w:t>
      </w:r>
    </w:p>
    <w:p w14:paraId="274C522A">
      <w:pPr>
        <w:pStyle w:val="5"/>
        <w:spacing w:before="272" w:line="254" w:lineRule="auto"/>
        <w:ind w:right="120"/>
        <w:rPr>
          <w:rFonts w:hint="eastAsia"/>
        </w:rPr>
      </w:pPr>
      <w:r>
        <w:rPr>
          <w:rFonts w:hint="eastAsia"/>
        </w:rPr>
        <w:t>竞争者。</w:t>
      </w:r>
    </w:p>
    <w:p w14:paraId="406CFC4C">
      <w:pPr>
        <w:pStyle w:val="5"/>
        <w:spacing w:before="272" w:line="254" w:lineRule="auto"/>
        <w:ind w:right="120"/>
        <w:rPr>
          <w:rFonts w:hint="eastAsia"/>
        </w:rPr>
      </w:pPr>
    </w:p>
    <w:p w14:paraId="60CC17D7">
      <w:pPr>
        <w:pStyle w:val="5"/>
        <w:spacing w:before="272" w:line="254" w:lineRule="auto"/>
        <w:ind w:right="120"/>
        <w:rPr>
          <w:rFonts w:hint="eastAsia"/>
        </w:rPr>
      </w:pPr>
      <w:r>
        <w:rPr>
          <w:rFonts w:hint="eastAsia"/>
        </w:rPr>
        <w:t>In regard of the principle, the power, or habit, which soever it be that is infused, they are all at once; being indeed all one; and called several graces from the diversity of their objects and subjects, as residing in the several faculties of the soul; the life and rectitude of which several faculties and affections, are in the same sense several graces; as the German, French, British seas are several seas.</w:t>
      </w:r>
    </w:p>
    <w:p w14:paraId="79FCB5A7">
      <w:pPr>
        <w:pStyle w:val="5"/>
        <w:spacing w:before="272" w:line="254" w:lineRule="auto"/>
        <w:ind w:right="120"/>
        <w:rPr>
          <w:rFonts w:hint="eastAsia"/>
        </w:rPr>
      </w:pPr>
      <w:r>
        <w:rPr>
          <w:rFonts w:hint="eastAsia"/>
        </w:rPr>
        <w:t>就原则、能力或习性而言，无论被注入的是哪一种，它们都是同时存在的；事实上它们都是一体的；并且因其对象和主体的不同而被分别称为不同的恩典，如同它们存在于灵魂的不同官能中一样；这些不同官能和情感的生命和正直，在同样的意义上也是不同的恩典；正如德国海、法国海、不列颠海是不同的海洋一样。</w:t>
      </w:r>
    </w:p>
    <w:p w14:paraId="46D0A091">
      <w:pPr>
        <w:pStyle w:val="5"/>
        <w:spacing w:before="272" w:line="254" w:lineRule="auto"/>
        <w:ind w:right="120"/>
        <w:rPr>
          <w:rFonts w:hint="eastAsia"/>
        </w:rPr>
      </w:pPr>
    </w:p>
    <w:p w14:paraId="50A67A38">
      <w:pPr>
        <w:pStyle w:val="5"/>
        <w:spacing w:before="272" w:line="254" w:lineRule="auto"/>
        <w:ind w:right="120"/>
        <w:rPr>
          <w:rFonts w:hint="eastAsia"/>
        </w:rPr>
      </w:pPr>
      <w:r>
        <w:rPr>
          <w:rFonts w:hint="eastAsia"/>
        </w:rPr>
        <w:t>And for the acts, it is most apparent, that neither repentance, nor faith, in the ordinary strict sense, is first, but knowledge.</w:t>
      </w:r>
    </w:p>
    <w:p w14:paraId="13CDDE6B">
      <w:pPr>
        <w:pStyle w:val="5"/>
        <w:spacing w:before="272" w:line="254" w:lineRule="auto"/>
        <w:ind w:right="120"/>
        <w:rPr>
          <w:rFonts w:hint="eastAsia"/>
        </w:rPr>
      </w:pPr>
      <w:r>
        <w:rPr>
          <w:rFonts w:hint="eastAsia"/>
        </w:rPr>
        <w:t>至于行为，最明显的是，无论是悔改，还是通常严格意义上的信心，都不是首先的，而是知识。</w:t>
      </w:r>
    </w:p>
    <w:p w14:paraId="713C6E5C">
      <w:pPr>
        <w:pStyle w:val="5"/>
        <w:spacing w:before="272" w:line="254" w:lineRule="auto"/>
        <w:ind w:right="120"/>
        <w:rPr>
          <w:rFonts w:hint="eastAsia"/>
        </w:rPr>
      </w:pPr>
    </w:p>
    <w:p w14:paraId="4CFB0646">
      <w:pPr>
        <w:pStyle w:val="5"/>
        <w:spacing w:before="272" w:line="254" w:lineRule="auto"/>
        <w:ind w:right="120"/>
        <w:rPr>
          <w:rFonts w:hint="eastAsia"/>
        </w:rPr>
      </w:pPr>
      <w:r>
        <w:rPr>
          <w:rFonts w:hint="eastAsia"/>
        </w:rPr>
        <w:t>There is no act of the rational soul about any object preceding knowledge.</w:t>
      </w:r>
    </w:p>
    <w:p w14:paraId="40C18C88">
      <w:pPr>
        <w:pStyle w:val="5"/>
        <w:spacing w:before="272" w:line="254" w:lineRule="auto"/>
        <w:ind w:right="120"/>
        <w:rPr>
          <w:rFonts w:hint="eastAsia"/>
        </w:rPr>
      </w:pPr>
      <w:r>
        <w:rPr>
          <w:rFonts w:hint="eastAsia"/>
        </w:rPr>
        <w:t>理性灵魂对任何对象的作为，都没有先于知识的。</w:t>
      </w:r>
    </w:p>
    <w:p w14:paraId="35AD4953">
      <w:pPr>
        <w:pStyle w:val="5"/>
        <w:spacing w:before="272" w:line="254" w:lineRule="auto"/>
        <w:ind w:right="120"/>
        <w:rPr>
          <w:rFonts w:hint="eastAsia"/>
        </w:rPr>
      </w:pPr>
    </w:p>
    <w:p w14:paraId="3F457572">
      <w:pPr>
        <w:pStyle w:val="5"/>
        <w:spacing w:before="272" w:line="254" w:lineRule="auto"/>
        <w:ind w:right="120"/>
        <w:rPr>
          <w:rFonts w:hint="eastAsia"/>
        </w:rPr>
      </w:pPr>
      <w:r>
        <w:rPr>
          <w:rFonts w:hint="eastAsia"/>
        </w:rPr>
        <w:t>Their evasion is too gross, who tell us, that knowledge is no grace, or but a common act; when a dead soul is by the Spirit enlivened, its first act is to know; and why should it not exert a sincere act of knowing, as well as believing, and the sincerity of knowledge be requisite as well as of faith; especially when faith in the Gospel- sense, is sometimes taken largely, containing many acts, whereof knowledge is one; in which large sense, indeed, faith is the first grace.</w:t>
      </w:r>
    </w:p>
    <w:p w14:paraId="232C2E36">
      <w:pPr>
        <w:pStyle w:val="5"/>
        <w:spacing w:before="272" w:line="254" w:lineRule="auto"/>
        <w:ind w:right="120"/>
        <w:rPr>
          <w:rFonts w:hint="eastAsia"/>
        </w:rPr>
      </w:pPr>
      <w:r>
        <w:rPr>
          <w:rFonts w:hint="eastAsia"/>
        </w:rPr>
        <w:t>那些告诉我们知识并非恩典，或只是一种普通行为的人，他们的回避过于粗劣；当一个死寂的灵魂被圣灵苏醒时，它的第一个行为就是认识；为什么它不应发出一个真诚的认识行为，如同相信一样，并且知识的真诚性也应像信心一样是必需的；尤其是当福音意义上的信心有时被广义地理解，包含许多行为，其中知识是其中之一；在这种广义上，信心确实是第一个恩典。</w:t>
      </w:r>
    </w:p>
    <w:p w14:paraId="3A60BD78">
      <w:pPr>
        <w:pStyle w:val="5"/>
        <w:spacing w:before="272" w:line="254" w:lineRule="auto"/>
        <w:ind w:right="120"/>
        <w:rPr>
          <w:rFonts w:hint="eastAsia"/>
        </w:rPr>
      </w:pPr>
    </w:p>
    <w:p w14:paraId="4D927DB5">
      <w:pPr>
        <w:pStyle w:val="5"/>
        <w:spacing w:before="272" w:line="254" w:lineRule="auto"/>
        <w:ind w:right="120"/>
        <w:rPr>
          <w:rFonts w:hint="eastAsia"/>
        </w:rPr>
      </w:pPr>
      <w:r>
        <w:rPr>
          <w:rFonts w:hint="eastAsia"/>
        </w:rPr>
        <w:t>This conviction implieth also the subduing and silencing, in some measure, of all their carnal reasonings, which were wont to prevail against the truth, and a discovery of the fallacies of all their former argumentations.</w:t>
      </w:r>
    </w:p>
    <w:p w14:paraId="6F849024">
      <w:pPr>
        <w:pStyle w:val="5"/>
        <w:spacing w:before="272" w:line="254" w:lineRule="auto"/>
        <w:ind w:right="120"/>
        <w:rPr>
          <w:rFonts w:hint="eastAsia"/>
        </w:rPr>
      </w:pPr>
      <w:r>
        <w:rPr>
          <w:rFonts w:hint="eastAsia"/>
        </w:rPr>
        <w:t>这种确信也意味着在某种程度上制服和平息他们所有属肉体的推理，这些推理过去常常胜过真理，并且揭示他们先前所有论证的谬误。</w:t>
      </w:r>
    </w:p>
    <w:p w14:paraId="0B4AF6EA">
      <w:pPr>
        <w:pStyle w:val="5"/>
        <w:spacing w:before="272" w:line="254" w:lineRule="auto"/>
        <w:ind w:right="120"/>
        <w:rPr>
          <w:rFonts w:hint="eastAsia"/>
        </w:rPr>
      </w:pPr>
    </w:p>
    <w:p w14:paraId="190575A4">
      <w:pPr>
        <w:pStyle w:val="5"/>
        <w:spacing w:before="272" w:line="254" w:lineRule="auto"/>
        <w:ind w:right="120"/>
        <w:rPr>
          <w:rFonts w:hint="eastAsia"/>
        </w:rPr>
      </w:pPr>
      <w:r>
        <w:rPr>
          <w:rFonts w:hint="eastAsia"/>
        </w:rPr>
        <w:t>2. As there must be conviction, so also sensibility: God works on the heart, as well as the head; both were corrupted, and out of order.</w:t>
      </w:r>
    </w:p>
    <w:p w14:paraId="715A86C2">
      <w:pPr>
        <w:pStyle w:val="5"/>
        <w:spacing w:before="272" w:line="254" w:lineRule="auto"/>
        <w:ind w:right="120"/>
        <w:rPr>
          <w:rFonts w:hint="eastAsia"/>
        </w:rPr>
      </w:pPr>
      <w:r>
        <w:rPr>
          <w:rFonts w:hint="eastAsia"/>
        </w:rPr>
        <w:t>2. 正如有确信，也必有感受力：神既在头脑上作工，也在心灵上作工；两者都已败坏，失去秩序。</w:t>
      </w:r>
    </w:p>
    <w:p w14:paraId="33F7F34F">
      <w:pPr>
        <w:pStyle w:val="5"/>
        <w:spacing w:before="272" w:line="254" w:lineRule="auto"/>
        <w:ind w:right="120"/>
        <w:rPr>
          <w:rFonts w:hint="eastAsia"/>
        </w:rPr>
      </w:pPr>
    </w:p>
    <w:p w14:paraId="6A6156D5">
      <w:pPr>
        <w:pStyle w:val="5"/>
        <w:spacing w:before="272" w:line="254" w:lineRule="auto"/>
        <w:ind w:right="120"/>
        <w:rPr>
          <w:rFonts w:hint="eastAsia"/>
        </w:rPr>
      </w:pPr>
      <w:r>
        <w:rPr>
          <w:rFonts w:hint="eastAsia"/>
        </w:rPr>
        <w:t>The principal of new life doth quicken both.</w:t>
      </w:r>
    </w:p>
    <w:p w14:paraId="6A9AB534">
      <w:pPr>
        <w:pStyle w:val="5"/>
        <w:spacing w:before="272" w:line="254" w:lineRule="auto"/>
        <w:ind w:right="120"/>
        <w:rPr>
          <w:rFonts w:hint="eastAsia"/>
        </w:rPr>
      </w:pPr>
      <w:r>
        <w:rPr>
          <w:rFonts w:hint="eastAsia"/>
        </w:rPr>
        <w:t>新生命的本源使两者都活过来。</w:t>
      </w:r>
    </w:p>
    <w:p w14:paraId="6B719F2D">
      <w:pPr>
        <w:pStyle w:val="5"/>
        <w:spacing w:before="272" w:line="254" w:lineRule="auto"/>
        <w:ind w:right="120"/>
        <w:rPr>
          <w:rFonts w:hint="eastAsia"/>
        </w:rPr>
      </w:pPr>
    </w:p>
    <w:p w14:paraId="37F02BB9">
      <w:pPr>
        <w:pStyle w:val="5"/>
        <w:spacing w:before="272" w:line="254" w:lineRule="auto"/>
        <w:ind w:right="120"/>
        <w:rPr>
          <w:rFonts w:hint="eastAsia"/>
        </w:rPr>
      </w:pPr>
      <w:r>
        <w:rPr>
          <w:rFonts w:hint="eastAsia"/>
        </w:rPr>
        <w:t>All true spiritual knowledge doth pass into affections.</w:t>
      </w:r>
    </w:p>
    <w:p w14:paraId="2892B526">
      <w:pPr>
        <w:pStyle w:val="5"/>
        <w:spacing w:before="272" w:line="254" w:lineRule="auto"/>
        <w:ind w:right="120"/>
        <w:rPr>
          <w:rFonts w:hint="eastAsia"/>
        </w:rPr>
      </w:pPr>
      <w:r>
        <w:rPr>
          <w:rFonts w:hint="eastAsia"/>
        </w:rPr>
        <w:t>所有真实的属灵知识都会转化为情感。</w:t>
      </w:r>
    </w:p>
    <w:p w14:paraId="617015FB">
      <w:pPr>
        <w:pStyle w:val="5"/>
        <w:spacing w:before="272" w:line="254" w:lineRule="auto"/>
        <w:ind w:right="120"/>
        <w:rPr>
          <w:rFonts w:hint="eastAsia"/>
        </w:rPr>
      </w:pPr>
    </w:p>
    <w:p w14:paraId="262AD4D7">
      <w:pPr>
        <w:pStyle w:val="5"/>
        <w:spacing w:before="272" w:line="254" w:lineRule="auto"/>
        <w:ind w:right="120"/>
        <w:rPr>
          <w:rFonts w:hint="eastAsia"/>
        </w:rPr>
      </w:pPr>
      <w:r>
        <w:rPr>
          <w:rFonts w:hint="eastAsia"/>
        </w:rPr>
        <w:t>That religion which is merely traditional, doth indeed swim loose in the brain; and the devotion which is kindled but by men and means, is hot in the mouth, and cold in the stomach.</w:t>
      </w:r>
    </w:p>
    <w:p w14:paraId="0F8EF2D0">
      <w:pPr>
        <w:pStyle w:val="5"/>
        <w:spacing w:before="272" w:line="254" w:lineRule="auto"/>
        <w:ind w:right="120"/>
        <w:rPr>
          <w:rFonts w:hint="eastAsia"/>
        </w:rPr>
      </w:pPr>
      <w:r>
        <w:rPr>
          <w:rFonts w:hint="eastAsia"/>
        </w:rPr>
        <w:t>仅仅是传统的宗教，的确在头脑中浮泛不定；而仅仅靠人和方法点燃的虔诚，则是口热心冷。</w:t>
      </w:r>
    </w:p>
    <w:p w14:paraId="792F9DA7">
      <w:pPr>
        <w:pStyle w:val="5"/>
        <w:spacing w:before="272" w:line="254" w:lineRule="auto"/>
        <w:ind w:right="120"/>
        <w:rPr>
          <w:rFonts w:hint="eastAsia"/>
        </w:rPr>
      </w:pPr>
    </w:p>
    <w:p w14:paraId="4B3FAFF5">
      <w:pPr>
        <w:pStyle w:val="5"/>
        <w:spacing w:before="272" w:line="254" w:lineRule="auto"/>
        <w:ind w:right="120"/>
        <w:rPr>
          <w:rFonts w:hint="eastAsia"/>
        </w:rPr>
      </w:pPr>
      <w:r>
        <w:rPr>
          <w:rFonts w:hint="eastAsia"/>
        </w:rPr>
        <w:t>The work that had no higher rise than education, example, custom, reading, or hearing, doth never kindly pass down to the affections.</w:t>
      </w:r>
    </w:p>
    <w:p w14:paraId="7C2A41A6">
      <w:pPr>
        <w:pStyle w:val="5"/>
        <w:spacing w:before="272" w:line="254" w:lineRule="auto"/>
        <w:ind w:right="120"/>
        <w:rPr>
          <w:rFonts w:hint="eastAsia"/>
        </w:rPr>
      </w:pPr>
      <w:r>
        <w:rPr>
          <w:rFonts w:hint="eastAsia"/>
        </w:rPr>
        <w:t>那起源不高于教育、榜样、习俗、阅读或聆听的工作，绝不会自然地传递到情感中。</w:t>
      </w:r>
    </w:p>
    <w:p w14:paraId="15CC6765">
      <w:pPr>
        <w:pStyle w:val="5"/>
        <w:spacing w:before="272" w:line="254" w:lineRule="auto"/>
        <w:ind w:right="120"/>
        <w:rPr>
          <w:rFonts w:hint="eastAsia"/>
        </w:rPr>
      </w:pPr>
    </w:p>
    <w:p w14:paraId="6723CA95">
      <w:pPr>
        <w:pStyle w:val="5"/>
        <w:spacing w:before="272" w:line="254" w:lineRule="auto"/>
        <w:ind w:right="120"/>
        <w:rPr>
          <w:rFonts w:hint="eastAsia"/>
        </w:rPr>
      </w:pPr>
      <w:r>
        <w:rPr>
          <w:rFonts w:hint="eastAsia"/>
        </w:rPr>
        <w:t>The understanding which did receive but mere notions, cannot deliver them to the affections, as realities.</w:t>
      </w:r>
    </w:p>
    <w:p w14:paraId="5ACEBDF1">
      <w:pPr>
        <w:pStyle w:val="5"/>
        <w:spacing w:before="272" w:line="254" w:lineRule="auto"/>
        <w:ind w:right="120"/>
        <w:rPr>
          <w:rFonts w:hint="eastAsia"/>
        </w:rPr>
      </w:pPr>
      <w:r>
        <w:rPr>
          <w:rFonts w:hint="eastAsia"/>
        </w:rPr>
        <w:t>仅仅接受概念的理解力，无法将它们作为实在之物传递给情感。</w:t>
      </w:r>
    </w:p>
    <w:p w14:paraId="7A1BB28D">
      <w:pPr>
        <w:pStyle w:val="5"/>
        <w:spacing w:before="272" w:line="254" w:lineRule="auto"/>
        <w:ind w:right="120"/>
        <w:rPr>
          <w:rFonts w:hint="eastAsia"/>
        </w:rPr>
      </w:pPr>
    </w:p>
    <w:p w14:paraId="1B867ACC">
      <w:pPr>
        <w:pStyle w:val="5"/>
        <w:spacing w:before="272" w:line="254" w:lineRule="auto"/>
        <w:ind w:right="120"/>
        <w:rPr>
          <w:rFonts w:hint="eastAsia"/>
        </w:rPr>
      </w:pPr>
      <w:r>
        <w:rPr>
          <w:rFonts w:hint="eastAsia"/>
        </w:rPr>
        <w:t>The bare help of doctrine upon an unrenewed soul, produceth in the understanding but a superficial apprchension, and half assent, and therefore can produce in the heart but small sensibility.</w:t>
      </w:r>
    </w:p>
    <w:p w14:paraId="67AFE82D">
      <w:pPr>
        <w:pStyle w:val="5"/>
        <w:spacing w:before="272" w:line="254" w:lineRule="auto"/>
        <w:ind w:right="120"/>
        <w:rPr>
          <w:rFonts w:hint="eastAsia"/>
        </w:rPr>
      </w:pPr>
      <w:r>
        <w:rPr>
          <w:rFonts w:hint="eastAsia"/>
        </w:rPr>
        <w:t>仅仅是教义对未更新灵魂的帮助，在理解力上只产生肤浅的领会和部分的认同，因此在心灵中只能产生微弱的感受力。</w:t>
      </w:r>
    </w:p>
    <w:p w14:paraId="21E07FC6">
      <w:pPr>
        <w:pStyle w:val="5"/>
        <w:spacing w:before="272" w:line="254" w:lineRule="auto"/>
        <w:ind w:right="120"/>
        <w:rPr>
          <w:rFonts w:hint="eastAsia"/>
        </w:rPr>
      </w:pPr>
    </w:p>
    <w:p w14:paraId="16D12502">
      <w:pPr>
        <w:pStyle w:val="5"/>
        <w:spacing w:before="272" w:line="254" w:lineRule="auto"/>
        <w:ind w:right="120"/>
        <w:rPr>
          <w:rFonts w:hint="eastAsia"/>
        </w:rPr>
      </w:pPr>
      <w:r>
        <w:rPr>
          <w:rFonts w:hint="eastAsia"/>
        </w:rPr>
        <w:t>As hypocrites may know many things, yea, as many as the best Christian, but nothing with the clear apprehensions of an experienced man; so may they with as</w:t>
      </w:r>
    </w:p>
    <w:p w14:paraId="126CA06E">
      <w:pPr>
        <w:pStyle w:val="5"/>
        <w:spacing w:before="272" w:line="254" w:lineRule="auto"/>
        <w:ind w:right="120"/>
        <w:rPr>
          <w:rFonts w:hint="eastAsia"/>
        </w:rPr>
      </w:pPr>
      <w:r>
        <w:rPr>
          <w:rFonts w:hint="eastAsia"/>
        </w:rPr>
        <w:t>正如伪善者可能知道许多事情，是的，甚至和最好的基督徒一样多，但没有一样是带着经验丰富之人清晰的领悟；照样，他们也可能对同样多的</w:t>
      </w:r>
    </w:p>
    <w:p w14:paraId="1235BC35">
      <w:pPr>
        <w:pStyle w:val="5"/>
        <w:spacing w:before="272" w:line="254" w:lineRule="auto"/>
        <w:ind w:right="120"/>
        <w:rPr>
          <w:rFonts w:hint="eastAsia"/>
        </w:rPr>
      </w:pPr>
    </w:p>
    <w:p w14:paraId="05DA37FE">
      <w:pPr>
        <w:pStyle w:val="5"/>
        <w:spacing w:before="272" w:line="254" w:lineRule="auto"/>
        <w:ind w:right="120"/>
        <w:rPr>
          <w:rFonts w:hint="eastAsia"/>
        </w:rPr>
      </w:pPr>
      <w:r>
        <w:rPr>
          <w:rFonts w:hint="eastAsia"/>
        </w:rPr>
        <w:t>many things be slightly affected, but they give deep rooting to none.</w:t>
      </w:r>
    </w:p>
    <w:p w14:paraId="6385CE09">
      <w:pPr>
        <w:pStyle w:val="5"/>
        <w:spacing w:before="272" w:line="254" w:lineRule="auto"/>
        <w:ind w:right="120"/>
        <w:rPr>
          <w:rFonts w:hint="eastAsia"/>
        </w:rPr>
      </w:pPr>
      <w:r>
        <w:rPr>
          <w:rFonts w:hint="eastAsia"/>
        </w:rPr>
        <w:t>事物略有感触，但他们没有给任何事物以深厚的根基。</w:t>
      </w:r>
    </w:p>
    <w:p w14:paraId="161C37AF">
      <w:pPr>
        <w:pStyle w:val="5"/>
        <w:spacing w:before="272" w:line="254" w:lineRule="auto"/>
        <w:ind w:right="120"/>
        <w:rPr>
          <w:rFonts w:hint="eastAsia"/>
        </w:rPr>
      </w:pPr>
    </w:p>
    <w:p w14:paraId="515296F7">
      <w:pPr>
        <w:pStyle w:val="5"/>
        <w:spacing w:before="272" w:line="254" w:lineRule="auto"/>
        <w:ind w:right="120"/>
        <w:rPr>
          <w:rFonts w:hint="eastAsia"/>
        </w:rPr>
      </w:pPr>
      <w:r>
        <w:rPr>
          <w:rFonts w:hint="eastAsia"/>
        </w:rPr>
        <w:t>To read and hear of the worth of meat and drink, may raise some esteem of them, but not such as the hungry and thirsty feel; for by feeling they know the worth thereof.</w:t>
      </w:r>
    </w:p>
    <w:p w14:paraId="648DD1CB">
      <w:pPr>
        <w:pStyle w:val="5"/>
        <w:spacing w:before="272" w:line="254" w:lineRule="auto"/>
        <w:ind w:right="120"/>
        <w:rPr>
          <w:rFonts w:hint="eastAsia"/>
        </w:rPr>
      </w:pPr>
      <w:r>
        <w:rPr>
          <w:rFonts w:hint="eastAsia"/>
        </w:rPr>
        <w:t>阅读和听闻食物和饮料的价值，或许会使人对它们产生一些敬重，但不如饥渴之人所感受的那样；因为他们借着感受知道它们的价值。</w:t>
      </w:r>
    </w:p>
    <w:p w14:paraId="5DD0EA19">
      <w:pPr>
        <w:pStyle w:val="5"/>
        <w:spacing w:before="272" w:line="254" w:lineRule="auto"/>
        <w:ind w:right="120"/>
        <w:rPr>
          <w:rFonts w:hint="eastAsia"/>
        </w:rPr>
      </w:pPr>
    </w:p>
    <w:p w14:paraId="23B81C86">
      <w:pPr>
        <w:pStyle w:val="5"/>
        <w:spacing w:before="272" w:line="254" w:lineRule="auto"/>
        <w:ind w:right="120"/>
        <w:rPr>
          <w:rFonts w:hint="eastAsia"/>
        </w:rPr>
      </w:pPr>
      <w:r>
        <w:rPr>
          <w:rFonts w:hint="eastAsia"/>
        </w:rPr>
        <w:t>To view in the map of the Gospel, the precious things of Christ and his kingdom, may slightly affect; but to thirst for, and drink of, the living waters; and to travel, to live in, to be heir of that kingdom, must needs work another kind of sensibility.</w:t>
      </w:r>
    </w:p>
    <w:p w14:paraId="1C65001C">
      <w:pPr>
        <w:pStyle w:val="5"/>
        <w:spacing w:before="272" w:line="254" w:lineRule="auto"/>
        <w:ind w:right="120"/>
        <w:rPr>
          <w:rFonts w:hint="eastAsia"/>
        </w:rPr>
      </w:pPr>
      <w:r>
        <w:rPr>
          <w:rFonts w:hint="eastAsia"/>
        </w:rPr>
        <w:t>在福音的地图上观看基督和祂国度宝贵的事物，或许会略有感动；但是渴望并饮于活水泉；并且跋涉、居住在、成为那国度的后嗣，必定会产生另一种感受力。</w:t>
      </w:r>
    </w:p>
    <w:p w14:paraId="5755B68E">
      <w:pPr>
        <w:pStyle w:val="5"/>
        <w:spacing w:before="272" w:line="254" w:lineRule="auto"/>
        <w:ind w:right="120"/>
        <w:rPr>
          <w:rFonts w:hint="eastAsia"/>
        </w:rPr>
      </w:pPr>
    </w:p>
    <w:p w14:paraId="740AFAB7">
      <w:pPr>
        <w:pStyle w:val="5"/>
        <w:spacing w:before="272" w:line="254" w:lineRule="auto"/>
        <w:ind w:right="120"/>
        <w:rPr>
          <w:rFonts w:hint="eastAsia"/>
        </w:rPr>
      </w:pPr>
      <w:r>
        <w:rPr>
          <w:rFonts w:hint="eastAsia"/>
        </w:rPr>
        <w:t>It is Christ's own differencing mark, and I had rather have one from him than from any, that the good ground gives the good seed deep rooting; but some others entertain it but into the surface of the soil, and cannot afford it depth of earth.</w:t>
      </w:r>
    </w:p>
    <w:p w14:paraId="2CE06943">
      <w:pPr>
        <w:pStyle w:val="5"/>
        <w:spacing w:before="272" w:line="254" w:lineRule="auto"/>
        <w:ind w:right="120"/>
        <w:rPr>
          <w:rFonts w:hint="eastAsia"/>
        </w:rPr>
      </w:pPr>
      <w:r>
        <w:rPr>
          <w:rFonts w:hint="eastAsia"/>
        </w:rPr>
        <w:t>这是基督自己分别的标记，我宁愿从祂那里得到一个，也不愿从任何人那里得到，那就是好土使好种子深深扎根；但有些人却只把它容纳在土壤的表层，不能给它足够的土深。</w:t>
      </w:r>
    </w:p>
    <w:p w14:paraId="1F2479A6">
      <w:pPr>
        <w:pStyle w:val="5"/>
        <w:spacing w:before="272" w:line="254" w:lineRule="auto"/>
        <w:ind w:right="120"/>
        <w:rPr>
          <w:rFonts w:hint="eastAsia"/>
        </w:rPr>
      </w:pPr>
    </w:p>
    <w:p w14:paraId="3BDA61F4">
      <w:pPr>
        <w:pStyle w:val="5"/>
        <w:spacing w:before="272" w:line="254" w:lineRule="auto"/>
        <w:ind w:right="120"/>
        <w:rPr>
          <w:rFonts w:hint="eastAsia"/>
        </w:rPr>
      </w:pPr>
      <w:r>
        <w:rPr>
          <w:rFonts w:hint="eastAsia"/>
        </w:rPr>
        <w:t>The great things of sin, of grace, and Christ, and eternity, which are of weight, one would think to move a rock, yet shake not the heart of the carnal professor, nor pierce his soul unto the quick; though he should have them all ready in his brain, and be a constant preacher of them to others, yet do they little affect himself: when he is pressing them upon the hearts of others most earnestly, and crying out on the senselessness of his dull hearers, you would little think how insensible is his own soul, and the great difference between his tongue and his heart.</w:t>
      </w:r>
    </w:p>
    <w:p w14:paraId="40C800FE">
      <w:pPr>
        <w:pStyle w:val="5"/>
        <w:spacing w:before="272" w:line="254" w:lineRule="auto"/>
        <w:ind w:right="120"/>
        <w:rPr>
          <w:rFonts w:hint="eastAsia"/>
        </w:rPr>
      </w:pPr>
      <w:r>
        <w:rPr>
          <w:rFonts w:hint="eastAsia"/>
        </w:rPr>
        <w:t>罪、恩典、基督和永恒这些重大的事，人们会认为足以移动磐石，然而却不能摇动属肉体认信者的心，也不能刺透他的灵魂深处；即使他把它们都准备在脑子里，并且不断地向别人传讲它们，它们却很少影响他自己：当他最恳切地把它们压在别人心上，并呼喊他迟钝听众的麻木不仁时，你几乎想不到他自己的灵魂是何等麻木，他的舌头和他的心之间有多大的差别。</w:t>
      </w:r>
    </w:p>
    <w:p w14:paraId="60E05E96">
      <w:pPr>
        <w:pStyle w:val="5"/>
        <w:spacing w:before="272" w:line="254" w:lineRule="auto"/>
        <w:ind w:right="120"/>
        <w:rPr>
          <w:rFonts w:hint="eastAsia"/>
        </w:rPr>
      </w:pPr>
    </w:p>
    <w:p w14:paraId="1A8DCCA7">
      <w:pPr>
        <w:pStyle w:val="5"/>
        <w:spacing w:before="272" w:line="254" w:lineRule="auto"/>
        <w:ind w:right="120"/>
        <w:rPr>
          <w:rFonts w:hint="eastAsia"/>
        </w:rPr>
      </w:pPr>
      <w:r>
        <w:rPr>
          <w:rFonts w:hint="eastAsia"/>
        </w:rPr>
        <w:t>His study and invention procure him zealous and moving expressions, but they cannot procure him answerable affections.</w:t>
      </w:r>
    </w:p>
    <w:p w14:paraId="57EB1501">
      <w:pPr>
        <w:pStyle w:val="5"/>
        <w:spacing w:before="272" w:line="254" w:lineRule="auto"/>
        <w:ind w:right="120"/>
        <w:rPr>
          <w:rFonts w:hint="eastAsia"/>
        </w:rPr>
      </w:pPr>
      <w:r>
        <w:rPr>
          <w:rFonts w:hint="eastAsia"/>
        </w:rPr>
        <w:t>他的研读和创造力使他能有热心和感人的表达，但却不能使他有相应的情感。</w:t>
      </w:r>
    </w:p>
    <w:p w14:paraId="36E1FB32">
      <w:pPr>
        <w:pStyle w:val="5"/>
        <w:spacing w:before="272" w:line="254" w:lineRule="auto"/>
        <w:ind w:right="120"/>
        <w:rPr>
          <w:rFonts w:hint="eastAsia"/>
        </w:rPr>
      </w:pPr>
    </w:p>
    <w:p w14:paraId="75E14715">
      <w:pPr>
        <w:pStyle w:val="5"/>
        <w:spacing w:before="272" w:line="254" w:lineRule="auto"/>
        <w:ind w:right="120"/>
        <w:rPr>
          <w:rFonts w:hint="eastAsia"/>
        </w:rPr>
      </w:pPr>
      <w:r>
        <w:rPr>
          <w:rFonts w:hint="eastAsia"/>
        </w:rPr>
        <w:t>It is true, some soft and passionate natures may have tears at command, when one that is truly gracious hath none; yet is this Christian, with dry eyes, more solidly apprehensive and deeply affected, than the other is in the midst of his tears; and the weeping hypocrite will be drawn to his sin again with a trifle, which the groaning Christian would not be hired to commit with crowns and kingdoms.</w:t>
      </w:r>
    </w:p>
    <w:p w14:paraId="2C456BF6">
      <w:pPr>
        <w:pStyle w:val="5"/>
        <w:spacing w:before="272" w:line="254" w:lineRule="auto"/>
        <w:ind w:right="120"/>
        <w:rPr>
          <w:rFonts w:hint="eastAsia"/>
        </w:rPr>
      </w:pPr>
      <w:r>
        <w:rPr>
          <w:rFonts w:hint="eastAsia"/>
        </w:rPr>
        <w:t>诚然，有些温柔多情的人，在真正蒙恩的人没有眼泪的时候，却能随意流泪；然而这个基督徒，虽然眼眶干涩，却比那个在泪水中的人更坚实地领悟，更深刻地被感动；并且那个哭泣的伪善者，会因一点小事而再次被引诱犯罪，而那个呻吟的基督徒，即使给他冠冕和王国，他也不会被雇去犯罪。</w:t>
      </w:r>
    </w:p>
    <w:p w14:paraId="510746B1">
      <w:pPr>
        <w:pStyle w:val="5"/>
        <w:spacing w:before="272" w:line="254" w:lineRule="auto"/>
        <w:ind w:right="120"/>
        <w:rPr>
          <w:rFonts w:hint="eastAsia"/>
        </w:rPr>
      </w:pPr>
    </w:p>
    <w:p w14:paraId="3CDB5574">
      <w:pPr>
        <w:pStyle w:val="5"/>
        <w:spacing w:before="272" w:line="254" w:lineRule="auto"/>
        <w:ind w:right="120"/>
        <w:rPr>
          <w:rFonts w:hint="eastAsia"/>
        </w:rPr>
      </w:pPr>
      <w:r>
        <w:rPr>
          <w:rFonts w:hint="eastAsia"/>
        </w:rPr>
        <w:t>The things that the soul is convinced and sensible of, are especially these in the description mentioned.</w:t>
      </w:r>
    </w:p>
    <w:p w14:paraId="365E443F">
      <w:pPr>
        <w:pStyle w:val="5"/>
        <w:spacing w:before="272" w:line="254" w:lineRule="auto"/>
        <w:ind w:right="120"/>
        <w:rPr>
          <w:rFonts w:hint="eastAsia"/>
        </w:rPr>
      </w:pPr>
      <w:r>
        <w:rPr>
          <w:rFonts w:hint="eastAsia"/>
        </w:rPr>
        <w:t>灵魂所确信和感受到的事物，尤其是在描述中所提及的这些。</w:t>
      </w:r>
    </w:p>
    <w:p w14:paraId="37C4D1D5">
      <w:pPr>
        <w:pStyle w:val="5"/>
        <w:spacing w:before="272" w:line="254" w:lineRule="auto"/>
        <w:ind w:right="120"/>
        <w:rPr>
          <w:rFonts w:hint="eastAsia"/>
        </w:rPr>
      </w:pPr>
    </w:p>
    <w:p w14:paraId="73D89F3B">
      <w:pPr>
        <w:pStyle w:val="5"/>
        <w:spacing w:before="272" w:line="254" w:lineRule="auto"/>
        <w:ind w:right="120"/>
        <w:rPr>
          <w:rFonts w:hint="eastAsia"/>
        </w:rPr>
      </w:pPr>
      <w:r>
        <w:rPr>
          <w:rFonts w:hint="eastAsia"/>
        </w:rPr>
        <w:t>1.The evil of sin. The sinner is made to know and feel that the sin which was his delight, his sport, the support of his credit and estate, is indeed a more loathsome thing than toads or serpents, and a greater evil than plague or famine, or any other calamities; it being a</w:t>
      </w:r>
    </w:p>
    <w:p w14:paraId="36C16FC9">
      <w:pPr>
        <w:pStyle w:val="5"/>
        <w:spacing w:before="272" w:line="254" w:lineRule="auto"/>
        <w:ind w:right="120"/>
        <w:rPr>
          <w:rFonts w:hint="eastAsia"/>
        </w:rPr>
      </w:pPr>
      <w:r>
        <w:rPr>
          <w:rFonts w:hint="eastAsia"/>
        </w:rPr>
        <w:t>1.罪的邪恶。罪人得以知道并感觉到，那曾是他喜乐、娱乐、维持他信誉和产业的罪，实际上比蟾蜍或蛇更令人厌恶，比瘟疫或饥荒，或任何其他灾难都更大的邪恶；它是</w:t>
      </w:r>
    </w:p>
    <w:p w14:paraId="61DBEE50">
      <w:pPr>
        <w:pStyle w:val="5"/>
        <w:spacing w:before="272" w:line="254" w:lineRule="auto"/>
        <w:ind w:right="120"/>
        <w:rPr>
          <w:rFonts w:hint="eastAsia"/>
        </w:rPr>
      </w:pPr>
    </w:p>
    <w:p w14:paraId="77323635">
      <w:pPr>
        <w:pStyle w:val="5"/>
        <w:spacing w:before="272" w:line="254" w:lineRule="auto"/>
        <w:ind w:right="120"/>
        <w:rPr>
          <w:rFonts w:hint="eastAsia"/>
        </w:rPr>
      </w:pPr>
      <w:r>
        <w:rPr>
          <w:rFonts w:hint="eastAsia"/>
        </w:rPr>
        <w:t>breach of the righteous law of the Most High God, dishonourable to him, and destructive to the sinner.</w:t>
      </w:r>
    </w:p>
    <w:p w14:paraId="31590CB2">
      <w:pPr>
        <w:pStyle w:val="5"/>
        <w:spacing w:before="272" w:line="254" w:lineRule="auto"/>
        <w:ind w:right="120"/>
        <w:rPr>
          <w:rFonts w:hint="eastAsia"/>
        </w:rPr>
      </w:pPr>
      <w:r>
        <w:rPr>
          <w:rFonts w:hint="eastAsia"/>
        </w:rPr>
        <w:t>违背至高神公义律法的行为，是对祂的不敬，对罪人是毁灭性的。</w:t>
      </w:r>
    </w:p>
    <w:p w14:paraId="3C2068D2">
      <w:pPr>
        <w:pStyle w:val="5"/>
        <w:spacing w:before="272" w:line="254" w:lineRule="auto"/>
        <w:ind w:right="120"/>
        <w:rPr>
          <w:rFonts w:hint="eastAsia"/>
        </w:rPr>
      </w:pPr>
    </w:p>
    <w:p w14:paraId="1169BC21">
      <w:pPr>
        <w:pStyle w:val="5"/>
        <w:spacing w:before="272" w:line="254" w:lineRule="auto"/>
        <w:ind w:right="120"/>
        <w:rPr>
          <w:rFonts w:hint="eastAsia"/>
        </w:rPr>
      </w:pPr>
      <w:r>
        <w:rPr>
          <w:rFonts w:hint="eastAsia"/>
        </w:rPr>
        <w:t>Now the sinner reads and hears no more the reproofs of sin, as words of course, as if the minister wanted something to say to fill up his sermon; but when you mention his sin, and stir in his wounds, he feels you speak at his very heart, and yet is contented you should show him the worst, and set it home, though he bear the smart.</w:t>
      </w:r>
    </w:p>
    <w:p w14:paraId="1649FC65">
      <w:pPr>
        <w:pStyle w:val="5"/>
        <w:spacing w:before="272" w:line="254" w:lineRule="auto"/>
        <w:ind w:right="120"/>
        <w:rPr>
          <w:rFonts w:hint="eastAsia"/>
        </w:rPr>
      </w:pPr>
      <w:r>
        <w:rPr>
          <w:rFonts w:hint="eastAsia"/>
        </w:rPr>
        <w:t>如今罪人不再像听例行公事一样阅读和聆听对罪的责备，仿佛牧师只是想找些话来填满他的讲章；但是当你提及他的罪，触动他的伤口时，他感觉到你说到了他的心坎里，然而他却甘愿你向他显明最坏的情况，并把它说透，即使他要忍受痛苦。</w:t>
      </w:r>
    </w:p>
    <w:p w14:paraId="0F2E9E64">
      <w:pPr>
        <w:pStyle w:val="5"/>
        <w:spacing w:before="272" w:line="254" w:lineRule="auto"/>
        <w:ind w:right="120"/>
        <w:rPr>
          <w:rFonts w:hint="eastAsia"/>
        </w:rPr>
      </w:pPr>
    </w:p>
    <w:p w14:paraId="59CA03B9">
      <w:pPr>
        <w:pStyle w:val="5"/>
        <w:spacing w:before="272" w:line="254" w:lineRule="auto"/>
        <w:ind w:right="120"/>
        <w:rPr>
          <w:rFonts w:hint="eastAsia"/>
        </w:rPr>
      </w:pPr>
      <w:r>
        <w:rPr>
          <w:rFonts w:hint="eastAsia"/>
        </w:rPr>
        <w:t>He was wont to marvel what made men keep such a stir against sin; what harm it was for a man to take a little forbidden pleasure: he saw no such heinousness in it, that Christ must needs die for it, and most of the world be eternally tormented in hell.</w:t>
      </w:r>
    </w:p>
    <w:p w14:paraId="78A050F6">
      <w:pPr>
        <w:pStyle w:val="5"/>
        <w:spacing w:before="272" w:line="254" w:lineRule="auto"/>
        <w:ind w:right="120"/>
        <w:rPr>
          <w:rFonts w:hint="eastAsia"/>
        </w:rPr>
      </w:pPr>
      <w:r>
        <w:rPr>
          <w:rFonts w:hint="eastAsia"/>
        </w:rPr>
        <w:t>他过去常常惊奇，是什么使得人们如此大张旗鼓地反对罪；一个人享受一点被禁止的快乐有什么害处：他看不出其中有如此滔天的罪恶，以致基督必须为此而死，并且世界上大多数人都要在地狱里永远受折磨。</w:t>
      </w:r>
    </w:p>
    <w:p w14:paraId="01FE33C3">
      <w:pPr>
        <w:pStyle w:val="5"/>
        <w:spacing w:before="272" w:line="254" w:lineRule="auto"/>
        <w:ind w:right="120"/>
        <w:rPr>
          <w:rFonts w:hint="eastAsia"/>
        </w:rPr>
      </w:pPr>
    </w:p>
    <w:p w14:paraId="37A6E023">
      <w:pPr>
        <w:pStyle w:val="5"/>
        <w:spacing w:before="272" w:line="254" w:lineRule="auto"/>
        <w:ind w:right="120"/>
        <w:rPr>
          <w:rFonts w:hint="eastAsia"/>
        </w:rPr>
      </w:pPr>
      <w:r>
        <w:rPr>
          <w:rFonts w:hint="eastAsia"/>
        </w:rPr>
        <w:t>He thought this was somewhat hard measure, and greater punishment than could possibly be deserved by a little fleshly liberty, or worldly delight, neglect of Christ, his word, or worship; yea, by a wanton thought, a vain word, a dull duty, or cold affection.</w:t>
      </w:r>
    </w:p>
    <w:p w14:paraId="0E3CDE60">
      <w:pPr>
        <w:pStyle w:val="5"/>
        <w:spacing w:before="272" w:line="254" w:lineRule="auto"/>
        <w:ind w:right="120"/>
        <w:rPr>
          <w:rFonts w:hint="eastAsia"/>
        </w:rPr>
      </w:pPr>
      <w:r>
        <w:rPr>
          <w:rFonts w:hint="eastAsia"/>
        </w:rPr>
        <w:t>他认为这有些严厉，是比一点肉体的放纵、属世的享乐、忽略基督、祂的话语或敬拜所应得的更大的惩罚；是的，甚至比一个放荡的念头、一句虚妄的话、一个枯燥的本分或冷淡的情感所应得的更大的惩罚。</w:t>
      </w:r>
    </w:p>
    <w:p w14:paraId="1782482C">
      <w:pPr>
        <w:pStyle w:val="5"/>
        <w:spacing w:before="272" w:line="254" w:lineRule="auto"/>
        <w:ind w:right="120"/>
        <w:rPr>
          <w:rFonts w:hint="eastAsia"/>
        </w:rPr>
      </w:pPr>
    </w:p>
    <w:p w14:paraId="21ADFF94">
      <w:pPr>
        <w:pStyle w:val="5"/>
        <w:spacing w:before="272" w:line="254" w:lineRule="auto"/>
        <w:ind w:right="120"/>
        <w:rPr>
          <w:rFonts w:hint="eastAsia"/>
        </w:rPr>
      </w:pPr>
      <w:r>
        <w:rPr>
          <w:rFonts w:hint="eastAsia"/>
        </w:rPr>
        <w:t>But now the case is altered: God hath opened his eyes to see that inexpressible vileness in sin, which satisfies him of the reason of all this.</w:t>
      </w:r>
    </w:p>
    <w:p w14:paraId="2062B0B8">
      <w:pPr>
        <w:pStyle w:val="5"/>
        <w:spacing w:before="272" w:line="254" w:lineRule="auto"/>
        <w:ind w:right="120"/>
        <w:rPr>
          <w:rFonts w:hint="eastAsia"/>
        </w:rPr>
      </w:pPr>
      <w:r>
        <w:rPr>
          <w:rFonts w:hint="eastAsia"/>
        </w:rPr>
        <w:t>但现在情况改变了：神已开启他的眼睛，使他看见罪中那难以言喻的卑鄙，这使他明白了这一切的原因。</w:t>
      </w:r>
    </w:p>
    <w:p w14:paraId="2DFA9486">
      <w:pPr>
        <w:pStyle w:val="5"/>
        <w:spacing w:before="272" w:line="254" w:lineRule="auto"/>
        <w:ind w:right="120"/>
        <w:rPr>
          <w:rFonts w:hint="eastAsia"/>
        </w:rPr>
      </w:pPr>
    </w:p>
    <w:p w14:paraId="1DE589E6">
      <w:pPr>
        <w:pStyle w:val="5"/>
        <w:spacing w:before="272" w:line="254" w:lineRule="auto"/>
        <w:ind w:right="120"/>
        <w:rPr>
          <w:rFonts w:hint="eastAsia"/>
        </w:rPr>
      </w:pPr>
      <w:r>
        <w:rPr>
          <w:rFonts w:hint="eastAsia"/>
        </w:rPr>
        <w:t>2.The soul in this great work is convinced and sensible, as of the evil of sin, so of its own misery by reason of sin.</w:t>
      </w:r>
    </w:p>
    <w:p w14:paraId="7D7320F2">
      <w:pPr>
        <w:pStyle w:val="5"/>
        <w:spacing w:before="272" w:line="254" w:lineRule="auto"/>
        <w:ind w:right="120"/>
        <w:rPr>
          <w:rFonts w:hint="eastAsia"/>
        </w:rPr>
      </w:pPr>
      <w:r>
        <w:rPr>
          <w:rFonts w:hint="eastAsia"/>
        </w:rPr>
        <w:t>2.灵魂在这伟大的工作中，既确信并感受到罪的邪恶，也确信并感受到因罪而来的自身苦难。</w:t>
      </w:r>
    </w:p>
    <w:p w14:paraId="044BACE7">
      <w:pPr>
        <w:pStyle w:val="5"/>
        <w:spacing w:before="272" w:line="254" w:lineRule="auto"/>
        <w:ind w:right="120"/>
        <w:rPr>
          <w:rFonts w:hint="eastAsia"/>
        </w:rPr>
      </w:pPr>
    </w:p>
    <w:p w14:paraId="573CADF2">
      <w:pPr>
        <w:pStyle w:val="5"/>
        <w:spacing w:before="272" w:line="254" w:lineRule="auto"/>
        <w:ind w:right="120"/>
        <w:rPr>
          <w:rFonts w:hint="eastAsia"/>
        </w:rPr>
      </w:pPr>
      <w:r>
        <w:rPr>
          <w:rFonts w:hint="eastAsia"/>
        </w:rPr>
        <w:t>They who before read the threats of God's law, as men do the whole stories of foreign wars, or as they behold the wounds and the blood in a picture, or piece of arras, which never makes them smart or fear: now they find it is their own story, and they perceive they read their own doom, as if they found their names written in the curse, or heard the law say, as Nathan, "Thou art the man."</w:t>
      </w:r>
    </w:p>
    <w:p w14:paraId="284CA252">
      <w:pPr>
        <w:pStyle w:val="5"/>
        <w:spacing w:before="272" w:line="254" w:lineRule="auto"/>
        <w:ind w:right="120"/>
        <w:rPr>
          <w:rFonts w:hint="eastAsia"/>
        </w:rPr>
      </w:pPr>
      <w:r>
        <w:rPr>
          <w:rFonts w:hint="eastAsia"/>
        </w:rPr>
        <w:t>那些从前阅读神律法的威吓，如同人们阅读外国战争的整个故事，或者如同他们观看图画或挂毯上的伤口和鲜血，这从未使他们感到疼痛或恐惧的人：如今他们发现这是他们自己的故事，他们意识到他们正在阅读他们自己的厄运，仿佛他们发现自己的名字写在咒诅之中，或者听见律法像拿单那样说：“你就是那人。”</w:t>
      </w:r>
    </w:p>
    <w:p w14:paraId="5E9A3FBA">
      <w:pPr>
        <w:pStyle w:val="5"/>
        <w:spacing w:before="272" w:line="254" w:lineRule="auto"/>
        <w:ind w:right="120"/>
        <w:rPr>
          <w:rFonts w:hint="eastAsia"/>
        </w:rPr>
      </w:pPr>
    </w:p>
    <w:p w14:paraId="73E3C121">
      <w:pPr>
        <w:pStyle w:val="5"/>
        <w:spacing w:before="272" w:line="254" w:lineRule="auto"/>
        <w:ind w:right="120"/>
        <w:rPr>
          <w:rFonts w:hint="eastAsia"/>
        </w:rPr>
      </w:pPr>
      <w:r>
        <w:rPr>
          <w:rFonts w:hint="eastAsia"/>
        </w:rPr>
        <w:t>The wrath of God seemed to him but as a storm to a man in a dry house, or as the pains of the sick to the healthful stander-by, or as the torments of hell to a child that sees the story of Dives and Lazarus upon the wall; but now he finds the disease is his own, and feels the pain in his own bowels, and the smart of the wounds in his own soul.</w:t>
      </w:r>
    </w:p>
    <w:p w14:paraId="033E42FB">
      <w:pPr>
        <w:pStyle w:val="5"/>
        <w:spacing w:before="272" w:line="254" w:lineRule="auto"/>
        <w:ind w:right="120"/>
        <w:rPr>
          <w:rFonts w:hint="eastAsia"/>
        </w:rPr>
      </w:pPr>
      <w:r>
        <w:rPr>
          <w:rFonts w:hint="eastAsia"/>
        </w:rPr>
        <w:t>神的忿怒在他看来，不过如同干屋中人所见的风暴，或如同健康旁观者所见的病人痛苦，或如同孩子在墙上看见财主和拉撒路故事中所见的地狱酷刑；但如今他发现疾病是他自己的，他感觉到自己内脏的疼痛，以及自己灵魂伤口的剧痛。</w:t>
      </w:r>
    </w:p>
    <w:p w14:paraId="0E15DC57">
      <w:pPr>
        <w:pStyle w:val="5"/>
        <w:spacing w:before="272" w:line="254" w:lineRule="auto"/>
        <w:ind w:right="120"/>
        <w:rPr>
          <w:rFonts w:hint="eastAsia"/>
        </w:rPr>
      </w:pPr>
    </w:p>
    <w:p w14:paraId="20D32427">
      <w:pPr>
        <w:pStyle w:val="5"/>
        <w:spacing w:before="272" w:line="254" w:lineRule="auto"/>
        <w:ind w:right="120"/>
        <w:rPr>
          <w:rFonts w:hint="eastAsia"/>
        </w:rPr>
      </w:pPr>
      <w:r>
        <w:rPr>
          <w:rFonts w:hint="eastAsia"/>
        </w:rPr>
        <w:t>In a word, he finds himself a condemned man, and that he is dead and damned in point of law, and that nothing was wanting but mere execution to make him most absolutely and irrecoverably miserable.</w:t>
      </w:r>
    </w:p>
    <w:p w14:paraId="6573AF0A">
      <w:pPr>
        <w:pStyle w:val="5"/>
        <w:spacing w:before="272" w:line="254" w:lineRule="auto"/>
        <w:ind w:right="120"/>
        <w:rPr>
          <w:rFonts w:hint="eastAsia"/>
        </w:rPr>
      </w:pPr>
      <w:r>
        <w:rPr>
          <w:rFonts w:hint="eastAsia"/>
        </w:rPr>
        <w:t>总之，他发现自己是一个被定罪的人，并且在法律上他已经死了，被咒诅了，只差执行死刑，就能使他变得绝对而无法挽回地悲惨。</w:t>
      </w:r>
    </w:p>
    <w:p w14:paraId="0335130E">
      <w:pPr>
        <w:pStyle w:val="5"/>
        <w:spacing w:before="272" w:line="254" w:lineRule="auto"/>
        <w:ind w:right="120"/>
        <w:rPr>
          <w:rFonts w:hint="eastAsia"/>
        </w:rPr>
      </w:pPr>
    </w:p>
    <w:p w14:paraId="736489E6">
      <w:pPr>
        <w:pStyle w:val="5"/>
        <w:spacing w:before="272" w:line="254" w:lineRule="auto"/>
        <w:ind w:right="120"/>
        <w:rPr>
          <w:rFonts w:hint="eastAsia"/>
        </w:rPr>
      </w:pPr>
      <w:r>
        <w:rPr>
          <w:rFonts w:hint="eastAsia"/>
        </w:rPr>
        <w:t>Whether you will call this a work of the law or Gospel, as in several senses it is of both; the law expressing, and the Gospel intimating and implying, our former</w:t>
      </w:r>
    </w:p>
    <w:p w14:paraId="7C274ABD">
      <w:pPr>
        <w:pStyle w:val="5"/>
        <w:spacing w:before="272" w:line="254" w:lineRule="auto"/>
        <w:ind w:right="120"/>
        <w:rPr>
          <w:rFonts w:hint="eastAsia"/>
        </w:rPr>
      </w:pPr>
      <w:r>
        <w:rPr>
          <w:rFonts w:hint="eastAsia"/>
        </w:rPr>
        <w:t>无论你称这为律法的工作还是福音的工作，从不同的意义上说，两者皆是；律法表达，福音暗示并包含我们先前的</w:t>
      </w:r>
    </w:p>
    <w:p w14:paraId="59C95016">
      <w:pPr>
        <w:pStyle w:val="5"/>
        <w:spacing w:before="272" w:line="254" w:lineRule="auto"/>
        <w:ind w:right="120"/>
        <w:rPr>
          <w:rFonts w:hint="eastAsia"/>
        </w:rPr>
      </w:pPr>
    </w:p>
    <w:p w14:paraId="7F8D80D3">
      <w:pPr>
        <w:pStyle w:val="5"/>
        <w:spacing w:before="272" w:line="254" w:lineRule="auto"/>
        <w:ind w:right="120"/>
        <w:rPr>
          <w:rFonts w:hint="eastAsia"/>
        </w:rPr>
      </w:pPr>
      <w:r>
        <w:rPr>
          <w:rFonts w:hint="eastAsia"/>
        </w:rPr>
        <w:t>condemnation; sure I am, it is a work of the Spirit wrought, in some measure, in all the regenerate: and though some do judge it unnecessary bondage, yet it is beyond my conceiving how he should come to Christ for pardon who first found not himself guilty and condemned, or for life who never found himself dead.</w:t>
      </w:r>
    </w:p>
    <w:p w14:paraId="5ABD7BFC">
      <w:pPr>
        <w:pStyle w:val="5"/>
        <w:spacing w:before="272" w:line="254" w:lineRule="auto"/>
        <w:ind w:right="120"/>
        <w:rPr>
          <w:rFonts w:hint="eastAsia"/>
        </w:rPr>
      </w:pPr>
      <w:r>
        <w:rPr>
          <w:rFonts w:hint="eastAsia"/>
        </w:rPr>
        <w:t>定罪；我确信，这是圣灵在所有重生之人身上，在某种程度上所作成的工作：虽然有些人认为这是不必要的捆绑，然而，一个首先没有发现自己有罪和被定罪的人，或者一个从未发现自己已死的人，如何能到基督那里求赦免或求生命，这超出了我的理解。</w:t>
      </w:r>
    </w:p>
    <w:p w14:paraId="3E3BDAB3">
      <w:pPr>
        <w:pStyle w:val="5"/>
        <w:spacing w:before="272" w:line="254" w:lineRule="auto"/>
        <w:ind w:right="120"/>
        <w:rPr>
          <w:rFonts w:hint="eastAsia"/>
        </w:rPr>
      </w:pPr>
    </w:p>
    <w:p w14:paraId="574971C4">
      <w:pPr>
        <w:pStyle w:val="5"/>
        <w:spacing w:before="272" w:line="254" w:lineRule="auto"/>
        <w:ind w:right="120"/>
        <w:rPr>
          <w:rFonts w:hint="eastAsia"/>
        </w:rPr>
      </w:pPr>
      <w:r>
        <w:rPr>
          <w:rFonts w:hint="eastAsia"/>
        </w:rPr>
        <w:t>"The whole need not a physician, but they that are sick."</w:t>
      </w:r>
    </w:p>
    <w:p w14:paraId="2880C5B4">
      <w:pPr>
        <w:pStyle w:val="5"/>
        <w:spacing w:before="272" w:line="254" w:lineRule="auto"/>
        <w:ind w:right="120"/>
        <w:rPr>
          <w:rFonts w:hint="eastAsia"/>
        </w:rPr>
      </w:pPr>
      <w:r>
        <w:rPr>
          <w:rFonts w:hint="eastAsia"/>
        </w:rPr>
        <w:t>“健康的人用不着医生，有病的人才用得着。”</w:t>
      </w:r>
    </w:p>
    <w:p w14:paraId="59386386">
      <w:pPr>
        <w:pStyle w:val="5"/>
        <w:spacing w:before="272" w:line="254" w:lineRule="auto"/>
        <w:ind w:right="120"/>
        <w:rPr>
          <w:rFonts w:hint="eastAsia"/>
        </w:rPr>
      </w:pPr>
    </w:p>
    <w:p w14:paraId="24B05751">
      <w:pPr>
        <w:pStyle w:val="5"/>
        <w:spacing w:before="272" w:line="254" w:lineRule="auto"/>
        <w:ind w:right="120"/>
        <w:rPr>
          <w:rFonts w:hint="eastAsia"/>
        </w:rPr>
      </w:pPr>
      <w:r>
        <w:rPr>
          <w:rFonts w:hint="eastAsia"/>
        </w:rPr>
        <w:t>Yet I deny not, but the discovery of the remedy as soon as the misery, must needs prevent a great part of the trouble, and make the distinct effect on the soul, to be with much more difficulty discerned.</w:t>
      </w:r>
    </w:p>
    <w:p w14:paraId="25AAABB8">
      <w:pPr>
        <w:pStyle w:val="5"/>
        <w:spacing w:before="272" w:line="254" w:lineRule="auto"/>
        <w:ind w:right="120"/>
        <w:rPr>
          <w:rFonts w:hint="eastAsia"/>
        </w:rPr>
      </w:pPr>
      <w:r>
        <w:rPr>
          <w:rFonts w:hint="eastAsia"/>
        </w:rPr>
        <w:t>然而我并不否认，一旦发现苦难，立刻发现补救方法，必定会避免大部分的麻烦，并使灵魂上明确的果效更难辨别。</w:t>
      </w:r>
    </w:p>
    <w:p w14:paraId="7414E17B">
      <w:pPr>
        <w:pStyle w:val="5"/>
        <w:spacing w:before="272" w:line="254" w:lineRule="auto"/>
        <w:ind w:right="120"/>
        <w:rPr>
          <w:rFonts w:hint="eastAsia"/>
        </w:rPr>
      </w:pPr>
    </w:p>
    <w:p w14:paraId="2D59C342">
      <w:pPr>
        <w:pStyle w:val="5"/>
        <w:spacing w:before="272" w:line="254" w:lineRule="auto"/>
        <w:ind w:right="120"/>
        <w:rPr>
          <w:rFonts w:hint="eastAsia"/>
        </w:rPr>
      </w:pPr>
      <w:r>
        <w:rPr>
          <w:rFonts w:hint="eastAsia"/>
        </w:rPr>
        <w:t>Nay, the actings of the soul are so quick, and oft so confused, that the distinct order of these workings may not be apprehended or remembered at all; and perhaps the joyful apprehensions of mercy may make the sense of misery the sooner forgotten.</w:t>
      </w:r>
    </w:p>
    <w:p w14:paraId="0E2B4CF4">
      <w:pPr>
        <w:pStyle w:val="5"/>
        <w:spacing w:before="272" w:line="254" w:lineRule="auto"/>
        <w:ind w:right="120"/>
        <w:rPr>
          <w:rFonts w:hint="eastAsia"/>
        </w:rPr>
      </w:pPr>
      <w:r>
        <w:rPr>
          <w:rFonts w:hint="eastAsia"/>
        </w:rPr>
        <w:t>不，灵魂的活动如此迅速，而且常常如此混乱，以致这些运作的明确次序可能根本无法被领会或记住；或许对怜悯的喜乐领会会使对苦难的感觉更快被忘记。</w:t>
      </w:r>
    </w:p>
    <w:p w14:paraId="671AF3B8">
      <w:pPr>
        <w:pStyle w:val="5"/>
        <w:spacing w:before="272" w:line="254" w:lineRule="auto"/>
        <w:ind w:right="120"/>
        <w:rPr>
          <w:rFonts w:hint="eastAsia"/>
        </w:rPr>
      </w:pPr>
    </w:p>
    <w:p w14:paraId="7703C80D">
      <w:pPr>
        <w:pStyle w:val="5"/>
        <w:spacing w:before="272" w:line="254" w:lineRule="auto"/>
        <w:ind w:right="120"/>
        <w:rPr>
          <w:rFonts w:hint="eastAsia"/>
        </w:rPr>
      </w:pPr>
      <w:r>
        <w:rPr>
          <w:rFonts w:hint="eastAsia"/>
        </w:rPr>
        <w:t>3.So doth the Spirit also convince the soul of the creature's vanity and insufficiency.</w:t>
      </w:r>
    </w:p>
    <w:p w14:paraId="19B1BC00">
      <w:pPr>
        <w:pStyle w:val="5"/>
        <w:spacing w:before="272" w:line="254" w:lineRule="auto"/>
        <w:ind w:right="120"/>
        <w:rPr>
          <w:rFonts w:hint="eastAsia"/>
        </w:rPr>
      </w:pPr>
      <w:r>
        <w:rPr>
          <w:rFonts w:hint="eastAsia"/>
        </w:rPr>
        <w:t>3.照样，圣灵也使灵魂确信受造物的虚空和不足。</w:t>
      </w:r>
    </w:p>
    <w:p w14:paraId="6AD7D260">
      <w:pPr>
        <w:pStyle w:val="5"/>
        <w:spacing w:before="272" w:line="254" w:lineRule="auto"/>
        <w:ind w:right="120"/>
        <w:rPr>
          <w:rFonts w:hint="eastAsia"/>
        </w:rPr>
      </w:pPr>
    </w:p>
    <w:p w14:paraId="12A0AD78">
      <w:pPr>
        <w:pStyle w:val="5"/>
        <w:spacing w:before="272" w:line="254" w:lineRule="auto"/>
        <w:ind w:right="120"/>
        <w:rPr>
          <w:rFonts w:hint="eastAsia"/>
        </w:rPr>
      </w:pPr>
      <w:r>
        <w:rPr>
          <w:rFonts w:hint="eastAsia"/>
        </w:rPr>
        <w:t>Every man naturally is a flat idolater; our hearts turned from God in our first fall, and ever since the creature hath been our god.</w:t>
      </w:r>
    </w:p>
    <w:p w14:paraId="57AF6C5A">
      <w:pPr>
        <w:pStyle w:val="5"/>
        <w:spacing w:before="272" w:line="254" w:lineRule="auto"/>
        <w:ind w:right="120"/>
        <w:rPr>
          <w:rFonts w:hint="eastAsia"/>
        </w:rPr>
      </w:pPr>
      <w:r>
        <w:rPr>
          <w:rFonts w:hint="eastAsia"/>
        </w:rPr>
        <w:t>每个人天生都是十足的偶像崇拜者；我们的心在第一次堕落时就离开了神，从那时起，受造物就成了我们的神。</w:t>
      </w:r>
    </w:p>
    <w:p w14:paraId="7427D3E9">
      <w:pPr>
        <w:pStyle w:val="5"/>
        <w:spacing w:before="272" w:line="254" w:lineRule="auto"/>
        <w:ind w:right="120"/>
        <w:rPr>
          <w:rFonts w:hint="eastAsia"/>
        </w:rPr>
      </w:pPr>
    </w:p>
    <w:p w14:paraId="536ADAA5">
      <w:pPr>
        <w:pStyle w:val="5"/>
        <w:spacing w:before="272" w:line="254" w:lineRule="auto"/>
        <w:ind w:right="120"/>
        <w:rPr>
          <w:rFonts w:hint="eastAsia"/>
        </w:rPr>
      </w:pPr>
      <w:r>
        <w:rPr>
          <w:rFonts w:hint="eastAsia"/>
        </w:rPr>
        <w:t>This is the grand sin of nature.</w:t>
      </w:r>
    </w:p>
    <w:p w14:paraId="382AB7E1">
      <w:pPr>
        <w:pStyle w:val="5"/>
        <w:spacing w:before="272" w:line="254" w:lineRule="auto"/>
        <w:ind w:right="120"/>
        <w:rPr>
          <w:rFonts w:hint="eastAsia"/>
        </w:rPr>
      </w:pPr>
      <w:r>
        <w:rPr>
          <w:rFonts w:hint="eastAsia"/>
        </w:rPr>
        <w:t>这是本性的大罪。</w:t>
      </w:r>
    </w:p>
    <w:p w14:paraId="7D9C73FD">
      <w:pPr>
        <w:pStyle w:val="5"/>
        <w:spacing w:before="272" w:line="254" w:lineRule="auto"/>
        <w:ind w:right="120"/>
        <w:rPr>
          <w:rFonts w:hint="eastAsia"/>
        </w:rPr>
      </w:pPr>
    </w:p>
    <w:p w14:paraId="048643AF">
      <w:pPr>
        <w:pStyle w:val="5"/>
        <w:spacing w:before="272" w:line="254" w:lineRule="auto"/>
        <w:ind w:right="120"/>
        <w:rPr>
          <w:rFonts w:hint="eastAsia"/>
        </w:rPr>
      </w:pPr>
      <w:r>
        <w:rPr>
          <w:rFonts w:hint="eastAsia"/>
        </w:rPr>
        <w:t>When we set up to ourselves a wrong end, we must needs err in all the means.</w:t>
      </w:r>
    </w:p>
    <w:p w14:paraId="3668B6F3">
      <w:pPr>
        <w:pStyle w:val="5"/>
        <w:spacing w:before="272" w:line="254" w:lineRule="auto"/>
        <w:ind w:right="120"/>
        <w:rPr>
          <w:rFonts w:hint="eastAsia"/>
        </w:rPr>
      </w:pPr>
      <w:r>
        <w:rPr>
          <w:rFonts w:hint="eastAsia"/>
        </w:rPr>
        <w:t>当我们为自己设定错误的目标时，我们必定在所有的方法上都犯错。</w:t>
      </w:r>
    </w:p>
    <w:p w14:paraId="05C6E5EB">
      <w:pPr>
        <w:pStyle w:val="5"/>
        <w:spacing w:before="272" w:line="254" w:lineRule="auto"/>
        <w:ind w:right="120"/>
        <w:rPr>
          <w:rFonts w:hint="eastAsia"/>
        </w:rPr>
      </w:pPr>
    </w:p>
    <w:p w14:paraId="696438EB">
      <w:pPr>
        <w:pStyle w:val="5"/>
        <w:spacing w:before="272" w:line="254" w:lineRule="auto"/>
        <w:ind w:right="120"/>
        <w:rPr>
          <w:rFonts w:hint="eastAsia"/>
        </w:rPr>
      </w:pPr>
      <w:r>
        <w:rPr>
          <w:rFonts w:hint="eastAsia"/>
        </w:rPr>
        <w:t>The creature is to every unregenerate man his God and his Christ.</w:t>
      </w:r>
    </w:p>
    <w:p w14:paraId="4ACD2248">
      <w:pPr>
        <w:pStyle w:val="5"/>
        <w:spacing w:before="272" w:line="254" w:lineRule="auto"/>
        <w:ind w:right="120"/>
        <w:rPr>
          <w:rFonts w:hint="eastAsia"/>
        </w:rPr>
      </w:pPr>
      <w:r>
        <w:rPr>
          <w:rFonts w:hint="eastAsia"/>
        </w:rPr>
        <w:t>受造物对每一个未重生的人来说，既是他的神，也是他的基督。</w:t>
      </w:r>
    </w:p>
    <w:p w14:paraId="09C4E9BB">
      <w:pPr>
        <w:pStyle w:val="5"/>
        <w:spacing w:before="272" w:line="254" w:lineRule="auto"/>
        <w:ind w:right="120"/>
        <w:rPr>
          <w:rFonts w:hint="eastAsia"/>
        </w:rPr>
      </w:pPr>
    </w:p>
    <w:p w14:paraId="312F8CBA">
      <w:pPr>
        <w:pStyle w:val="5"/>
        <w:spacing w:before="272" w:line="254" w:lineRule="auto"/>
        <w:ind w:right="120"/>
        <w:rPr>
          <w:rFonts w:hint="eastAsia"/>
        </w:rPr>
      </w:pPr>
      <w:r>
        <w:rPr>
          <w:rFonts w:hint="eastAsia"/>
        </w:rPr>
        <w:t>He ascribeth to it the divine prerogatives, and alloweth it the highest room in his soul: or if ever he come to be convinced of misery, he fleeth to it as his saviour and supply.</w:t>
      </w:r>
    </w:p>
    <w:p w14:paraId="66D9555C">
      <w:pPr>
        <w:pStyle w:val="5"/>
        <w:spacing w:before="272" w:line="254" w:lineRule="auto"/>
        <w:ind w:right="120"/>
        <w:rPr>
          <w:rFonts w:hint="eastAsia"/>
        </w:rPr>
      </w:pPr>
      <w:r>
        <w:rPr>
          <w:rFonts w:hint="eastAsia"/>
        </w:rPr>
        <w:t>他把神圣的特权归于它，并在他灵魂中给它最高的地位：或者如果他一旦被说服自己是悲惨的，他就逃向它，把它当作他的救主和供应。</w:t>
      </w:r>
    </w:p>
    <w:p w14:paraId="51A302D7">
      <w:pPr>
        <w:pStyle w:val="5"/>
        <w:spacing w:before="272" w:line="254" w:lineRule="auto"/>
        <w:ind w:right="120"/>
        <w:rPr>
          <w:rFonts w:hint="eastAsia"/>
        </w:rPr>
      </w:pPr>
    </w:p>
    <w:p w14:paraId="2B1F2CD2">
      <w:pPr>
        <w:pStyle w:val="5"/>
        <w:spacing w:before="272" w:line="254" w:lineRule="auto"/>
        <w:ind w:right="120"/>
        <w:rPr>
          <w:rFonts w:hint="eastAsia"/>
        </w:rPr>
      </w:pPr>
      <w:r>
        <w:rPr>
          <w:rFonts w:hint="eastAsia"/>
        </w:rPr>
        <w:t>Indeed, God and his Christ hath usually the name, and shall be still called both Lord and Saviour; but the real expectation is from the creature, and the work of God is laid upon it.</w:t>
      </w:r>
    </w:p>
    <w:p w14:paraId="3019FBB5">
      <w:pPr>
        <w:pStyle w:val="5"/>
        <w:spacing w:before="272" w:line="254" w:lineRule="auto"/>
        <w:ind w:right="120"/>
        <w:rPr>
          <w:rFonts w:hint="eastAsia"/>
        </w:rPr>
      </w:pPr>
      <w:r>
        <w:rPr>
          <w:rFonts w:hint="eastAsia"/>
        </w:rPr>
        <w:t>的确，神和祂的基督通常有名号，并且仍被称为主和救主；但真正的期望是来自受造物，神的工作也加在它身上。</w:t>
      </w:r>
    </w:p>
    <w:p w14:paraId="2B96AAF7">
      <w:pPr>
        <w:pStyle w:val="5"/>
        <w:spacing w:before="272" w:line="254" w:lineRule="auto"/>
        <w:ind w:right="120"/>
        <w:rPr>
          <w:rFonts w:hint="eastAsia"/>
        </w:rPr>
      </w:pPr>
    </w:p>
    <w:p w14:paraId="29893E2F">
      <w:pPr>
        <w:pStyle w:val="5"/>
        <w:spacing w:before="272" w:line="254" w:lineRule="auto"/>
        <w:ind w:right="120"/>
        <w:rPr>
          <w:rFonts w:hint="eastAsia"/>
        </w:rPr>
      </w:pPr>
      <w:r>
        <w:rPr>
          <w:rFonts w:hint="eastAsia"/>
        </w:rPr>
        <w:t>How well it will perform that work the sinner must know hereafter.</w:t>
      </w:r>
    </w:p>
    <w:p w14:paraId="75C6E6A0">
      <w:pPr>
        <w:pStyle w:val="5"/>
        <w:spacing w:before="272" w:line="254" w:lineRule="auto"/>
        <w:ind w:right="120"/>
        <w:rPr>
          <w:rFonts w:hint="eastAsia"/>
        </w:rPr>
      </w:pPr>
      <w:r>
        <w:rPr>
          <w:rFonts w:hint="eastAsia"/>
        </w:rPr>
        <w:t>罪人将来必会知道它将如何出色地完成那工作。</w:t>
      </w:r>
    </w:p>
    <w:p w14:paraId="7C4732C0">
      <w:pPr>
        <w:pStyle w:val="5"/>
        <w:spacing w:before="272" w:line="254" w:lineRule="auto"/>
        <w:ind w:right="120"/>
        <w:rPr>
          <w:rFonts w:hint="eastAsia"/>
        </w:rPr>
      </w:pPr>
    </w:p>
    <w:p w14:paraId="1170D7A2">
      <w:pPr>
        <w:pStyle w:val="5"/>
        <w:spacing w:before="272" w:line="254" w:lineRule="auto"/>
        <w:ind w:right="120"/>
        <w:rPr>
          <w:rFonts w:hint="eastAsia"/>
        </w:rPr>
      </w:pPr>
      <w:r>
        <w:rPr>
          <w:rFonts w:hint="eastAsia"/>
        </w:rPr>
        <w:t>It is his pleasure, his profit, and his honour, that is the natural man's trinity, and his carnal self that is these in unity.</w:t>
      </w:r>
    </w:p>
    <w:p w14:paraId="06EBB486">
      <w:pPr>
        <w:pStyle w:val="5"/>
        <w:spacing w:before="272" w:line="254" w:lineRule="auto"/>
        <w:ind w:right="120"/>
        <w:rPr>
          <w:rFonts w:hint="eastAsia"/>
        </w:rPr>
      </w:pPr>
      <w:r>
        <w:rPr>
          <w:rFonts w:hint="eastAsia"/>
        </w:rPr>
        <w:t>他的快乐、他的利益和他的尊荣，是属血气之人的三位一体，而他属肉体的自己则是这三者合一。</w:t>
      </w:r>
    </w:p>
    <w:p w14:paraId="2F850638">
      <w:pPr>
        <w:pStyle w:val="5"/>
        <w:spacing w:before="272" w:line="254" w:lineRule="auto"/>
        <w:ind w:right="120"/>
        <w:rPr>
          <w:rFonts w:hint="eastAsia"/>
        </w:rPr>
      </w:pPr>
    </w:p>
    <w:p w14:paraId="1632D41D">
      <w:pPr>
        <w:pStyle w:val="5"/>
        <w:spacing w:before="272" w:line="254" w:lineRule="auto"/>
        <w:ind w:right="120"/>
        <w:rPr>
          <w:rFonts w:hint="eastAsia"/>
        </w:rPr>
      </w:pPr>
      <w:r>
        <w:rPr>
          <w:rFonts w:hint="eastAsia"/>
        </w:rPr>
        <w:t>Indeed, it is that flesh that is the principal idol: the other three are deified in their relation to ourselves.</w:t>
      </w:r>
    </w:p>
    <w:p w14:paraId="7323E52C">
      <w:pPr>
        <w:pStyle w:val="5"/>
        <w:spacing w:before="272" w:line="254" w:lineRule="auto"/>
        <w:ind w:right="120"/>
        <w:rPr>
          <w:rFonts w:hint="eastAsia"/>
        </w:rPr>
      </w:pPr>
      <w:r>
        <w:rPr>
          <w:rFonts w:hint="eastAsia"/>
        </w:rPr>
        <w:t>的确，那肉体是主要的偶像：其他三者因与我们自身的关系而被神化。</w:t>
      </w:r>
    </w:p>
    <w:p w14:paraId="036B7D5D">
      <w:pPr>
        <w:pStyle w:val="5"/>
        <w:spacing w:before="272" w:line="254" w:lineRule="auto"/>
        <w:ind w:right="120"/>
        <w:rPr>
          <w:rFonts w:hint="eastAsia"/>
        </w:rPr>
      </w:pPr>
    </w:p>
    <w:p w14:paraId="743D9307">
      <w:pPr>
        <w:pStyle w:val="5"/>
        <w:spacing w:before="272" w:line="254" w:lineRule="auto"/>
        <w:ind w:right="120"/>
        <w:rPr>
          <w:rFonts w:hint="eastAsia"/>
        </w:rPr>
      </w:pPr>
      <w:r>
        <w:rPr>
          <w:rFonts w:hint="eastAsia"/>
        </w:rPr>
        <w:t>It was our first sin to aspire to be as gods; and it is the greatest sin that runs in our blood, and is propagated in our nature from generation to generation.</w:t>
      </w:r>
    </w:p>
    <w:p w14:paraId="6B0A0905">
      <w:pPr>
        <w:pStyle w:val="5"/>
        <w:spacing w:before="272" w:line="254" w:lineRule="auto"/>
        <w:ind w:right="120"/>
        <w:rPr>
          <w:rFonts w:hint="eastAsia"/>
        </w:rPr>
      </w:pPr>
      <w:r>
        <w:rPr>
          <w:rFonts w:hint="eastAsia"/>
        </w:rPr>
        <w:t>我们最初的罪是渴望成为神；这是在我们血液中流淌，并在我们本性中代代相传的最大罪孽。</w:t>
      </w:r>
    </w:p>
    <w:p w14:paraId="0A9BAC7C">
      <w:pPr>
        <w:pStyle w:val="5"/>
        <w:spacing w:before="272" w:line="254" w:lineRule="auto"/>
        <w:ind w:right="120"/>
        <w:rPr>
          <w:rFonts w:hint="eastAsia"/>
        </w:rPr>
      </w:pPr>
    </w:p>
    <w:p w14:paraId="74D627A0">
      <w:pPr>
        <w:pStyle w:val="5"/>
        <w:spacing w:before="272" w:line="254" w:lineRule="auto"/>
        <w:ind w:right="120"/>
        <w:rPr>
          <w:rFonts w:hint="eastAsia"/>
        </w:rPr>
      </w:pPr>
      <w:r>
        <w:rPr>
          <w:rFonts w:hint="eastAsia"/>
        </w:rPr>
        <w:t>When God should guide us, we guide ourselves; when he should be our sovereign, we rule ourselves.</w:t>
      </w:r>
    </w:p>
    <w:p w14:paraId="3EC81383">
      <w:pPr>
        <w:pStyle w:val="5"/>
        <w:spacing w:before="272" w:line="254" w:lineRule="auto"/>
        <w:ind w:right="120"/>
        <w:rPr>
          <w:rFonts w:hint="eastAsia"/>
        </w:rPr>
      </w:pPr>
      <w:r>
        <w:rPr>
          <w:rFonts w:hint="eastAsia"/>
        </w:rPr>
        <w:t>当神应该引导我们时，我们却引导自己；当祂应该作我们的君王时，我们却统治自己。</w:t>
      </w:r>
    </w:p>
    <w:p w14:paraId="7D5D0CA7">
      <w:pPr>
        <w:pStyle w:val="5"/>
        <w:spacing w:before="272" w:line="254" w:lineRule="auto"/>
        <w:ind w:right="120"/>
        <w:rPr>
          <w:rFonts w:hint="eastAsia"/>
        </w:rPr>
      </w:pPr>
    </w:p>
    <w:p w14:paraId="4217B3D7">
      <w:pPr>
        <w:pStyle w:val="5"/>
        <w:spacing w:before="272" w:line="254" w:lineRule="auto"/>
        <w:ind w:right="120"/>
        <w:rPr>
          <w:rFonts w:hint="eastAsia"/>
        </w:rPr>
      </w:pPr>
      <w:r>
        <w:rPr>
          <w:rFonts w:hint="eastAsia"/>
        </w:rPr>
        <w:t>The laws which he gives us, we would correct and find fault with; and if we had had the making of them, we would have made them otherwise.</w:t>
      </w:r>
    </w:p>
    <w:p w14:paraId="51066224">
      <w:pPr>
        <w:pStyle w:val="5"/>
        <w:spacing w:before="272" w:line="254" w:lineRule="auto"/>
        <w:ind w:right="120"/>
        <w:rPr>
          <w:rFonts w:hint="eastAsia"/>
        </w:rPr>
      </w:pPr>
      <w:r>
        <w:rPr>
          <w:rFonts w:hint="eastAsia"/>
        </w:rPr>
        <w:t>祂赐给我们的律法，我们会加以修正并找出缺点；如果我们曾制定它们，我们会把它们制定成别的样子。</w:t>
      </w:r>
    </w:p>
    <w:p w14:paraId="5CE21EB2">
      <w:pPr>
        <w:pStyle w:val="5"/>
        <w:spacing w:before="272" w:line="254" w:lineRule="auto"/>
        <w:ind w:right="120"/>
        <w:rPr>
          <w:rFonts w:hint="eastAsia"/>
        </w:rPr>
      </w:pPr>
    </w:p>
    <w:p w14:paraId="3F134C8E">
      <w:pPr>
        <w:pStyle w:val="5"/>
        <w:spacing w:before="272" w:line="254" w:lineRule="auto"/>
        <w:ind w:right="120"/>
        <w:rPr>
          <w:rFonts w:hint="eastAsia"/>
        </w:rPr>
      </w:pPr>
      <w:r>
        <w:rPr>
          <w:rFonts w:hint="eastAsia"/>
        </w:rPr>
        <w:t>When he should take care of us,</w:t>
      </w:r>
    </w:p>
    <w:p w14:paraId="49828780">
      <w:pPr>
        <w:pStyle w:val="5"/>
        <w:spacing w:before="272" w:line="254" w:lineRule="auto"/>
        <w:ind w:right="120"/>
        <w:rPr>
          <w:rFonts w:hint="eastAsia"/>
        </w:rPr>
      </w:pPr>
      <w:r>
        <w:rPr>
          <w:rFonts w:hint="eastAsia"/>
        </w:rPr>
        <w:t>当祂应该照顾我们的时候，</w:t>
      </w:r>
    </w:p>
    <w:p w14:paraId="79518FB2">
      <w:pPr>
        <w:pStyle w:val="5"/>
        <w:spacing w:before="272" w:line="254" w:lineRule="auto"/>
        <w:ind w:right="120"/>
        <w:rPr>
          <w:rFonts w:hint="eastAsia"/>
        </w:rPr>
      </w:pPr>
    </w:p>
    <w:p w14:paraId="78A598C6">
      <w:pPr>
        <w:pStyle w:val="5"/>
        <w:spacing w:before="272" w:line="254" w:lineRule="auto"/>
        <w:ind w:right="120"/>
        <w:rPr>
          <w:rFonts w:hint="eastAsia"/>
        </w:rPr>
      </w:pPr>
      <w:r>
        <w:rPr>
          <w:rFonts w:hint="eastAsia"/>
        </w:rPr>
        <w:t>and must, or we perish, we will care for ourselves: when we should depend on him in daily receivings, we had rather keep our stock ourselves, and have our portion in our own hands: when we should stand at his disposal, we would be at our own; and when we should submit to his providence, we usually quarrel at it; as if we knew better what is good or fit for us than he; or how to dispose of all things more wisely: if we had the disposal of the events of wars, and the ordering of the affairs of churches and states, or the choice of our own outward condition, it would be far otherwise than now it is; and we think we could make a better disposal, order, and choice, than God hath made.</w:t>
      </w:r>
    </w:p>
    <w:p w14:paraId="45740836">
      <w:pPr>
        <w:pStyle w:val="5"/>
        <w:spacing w:before="272" w:line="254" w:lineRule="auto"/>
        <w:ind w:right="120"/>
        <w:rPr>
          <w:rFonts w:hint="eastAsia"/>
        </w:rPr>
      </w:pPr>
      <w:r>
        <w:rPr>
          <w:rFonts w:hint="eastAsia"/>
        </w:rPr>
        <w:t>并且必须如此，否则我们就灭亡了，我们却要照顾自己：当我们应该在每日的领受中倚靠祂时，我们却宁愿自己保存我们的储备，把我们的份掌握在自己手中：当我们应该听从祂的安排时，我们却想自己作主；当我们应该顺服祂的护理时，我们通常会抱怨它；仿佛我们比祂更知道什么对我们是好的或合适的；或者如何更明智地安排万事：如果我们能安排战争的结局，处理教会和国家事务，或者选择我们自己的外在条件，情况就会与现在大不相同；并且我们认为我们可以作出比神所作的更好的安排、秩序和选择。</w:t>
      </w:r>
    </w:p>
    <w:p w14:paraId="05BD7EAC">
      <w:pPr>
        <w:pStyle w:val="5"/>
        <w:spacing w:before="272" w:line="254" w:lineRule="auto"/>
        <w:ind w:right="120"/>
        <w:rPr>
          <w:rFonts w:hint="eastAsia"/>
        </w:rPr>
      </w:pPr>
    </w:p>
    <w:p w14:paraId="4F723B48">
      <w:pPr>
        <w:pStyle w:val="5"/>
        <w:spacing w:before="272" w:line="254" w:lineRule="auto"/>
        <w:ind w:right="120"/>
        <w:rPr>
          <w:rFonts w:hint="eastAsia"/>
        </w:rPr>
      </w:pPr>
      <w:r>
        <w:rPr>
          <w:rFonts w:hint="eastAsia"/>
        </w:rPr>
        <w:t>This is the language of a carnal heart, though it doth not always speak out.</w:t>
      </w:r>
    </w:p>
    <w:p w14:paraId="50FBB29B">
      <w:pPr>
        <w:pStyle w:val="5"/>
        <w:spacing w:before="272" w:line="254" w:lineRule="auto"/>
        <w:ind w:right="120"/>
        <w:rPr>
          <w:rFonts w:hint="eastAsia"/>
        </w:rPr>
      </w:pPr>
      <w:r>
        <w:rPr>
          <w:rFonts w:hint="eastAsia"/>
        </w:rPr>
        <w:t>这是属肉体之心的语言，虽然它并非总是说出来。</w:t>
      </w:r>
    </w:p>
    <w:p w14:paraId="2845FCEB">
      <w:pPr>
        <w:pStyle w:val="5"/>
        <w:spacing w:before="272" w:line="254" w:lineRule="auto"/>
        <w:ind w:right="120"/>
        <w:rPr>
          <w:rFonts w:hint="eastAsia"/>
        </w:rPr>
      </w:pPr>
    </w:p>
    <w:p w14:paraId="05195DD0">
      <w:pPr>
        <w:pStyle w:val="5"/>
        <w:spacing w:before="272" w:line="254" w:lineRule="auto"/>
        <w:ind w:right="120"/>
        <w:rPr>
          <w:rFonts w:hint="eastAsia"/>
        </w:rPr>
      </w:pPr>
      <w:r>
        <w:rPr>
          <w:rFonts w:hint="eastAsia"/>
        </w:rPr>
        <w:t>When we should study God, we study ourselves; when we should mind God, we mind ourselves; when we should love God, we love our carnal selves; when we should trust God, we trust ourselves; when we should honour God, we honour ourselves; and when we should ascribe to God, and admire him, we ascribe to and admire ourselves: and, instead of God, we would have all men's eyes and dependance on us, and all men's thanks returned to us, and would gladly be the only men on earth extolled and admired by all.</w:t>
      </w:r>
    </w:p>
    <w:p w14:paraId="6CB3B3E5">
      <w:pPr>
        <w:pStyle w:val="5"/>
        <w:spacing w:before="272" w:line="254" w:lineRule="auto"/>
        <w:ind w:right="120"/>
        <w:rPr>
          <w:rFonts w:hint="eastAsia"/>
        </w:rPr>
      </w:pPr>
      <w:r>
        <w:rPr>
          <w:rFonts w:hint="eastAsia"/>
        </w:rPr>
        <w:t>当我们应该研读神的时候，我们却研读自己；当我们应该思想神的时候，我们却思想自己；当我们应该爱神的时候，我们却爱我们属肉体的自己；当我们应该信靠神的时候，我们却信靠自己；当我们应该荣耀神的时候，我们却荣耀自己；当我们应该归功于神并景仰祂的时候，我们却归功于并景仰自己：并且，我们宁愿所有人的目光和依赖都集中在我们身上，所有人的感谢都归于我们，并且乐意成为地上唯一被所有人颂扬和景仰的人，而不是神。</w:t>
      </w:r>
    </w:p>
    <w:p w14:paraId="1EFCCE15">
      <w:pPr>
        <w:pStyle w:val="5"/>
        <w:spacing w:before="272" w:line="254" w:lineRule="auto"/>
        <w:ind w:right="120"/>
        <w:rPr>
          <w:rFonts w:hint="eastAsia"/>
        </w:rPr>
      </w:pPr>
    </w:p>
    <w:p w14:paraId="2583FB69">
      <w:pPr>
        <w:pStyle w:val="5"/>
        <w:spacing w:before="272" w:line="254" w:lineRule="auto"/>
        <w:ind w:right="120"/>
        <w:rPr>
          <w:rFonts w:hint="eastAsia"/>
        </w:rPr>
      </w:pPr>
      <w:r>
        <w:rPr>
          <w:rFonts w:hint="eastAsia"/>
        </w:rPr>
        <w:t>And thus we are naturally our own idols: but down falls this Dagon, when God doth once renew the soul.</w:t>
      </w:r>
    </w:p>
    <w:p w14:paraId="2D24A795">
      <w:pPr>
        <w:pStyle w:val="5"/>
        <w:spacing w:before="272" w:line="254" w:lineRule="auto"/>
        <w:ind w:right="120"/>
        <w:rPr>
          <w:rFonts w:hint="eastAsia"/>
        </w:rPr>
      </w:pPr>
      <w:r>
        <w:rPr>
          <w:rFonts w:hint="eastAsia"/>
        </w:rPr>
        <w:t>因此我们天生就是自己的偶像：但当神一旦更新灵魂时，这大衮就倒塌了。</w:t>
      </w:r>
    </w:p>
    <w:p w14:paraId="4BCDED77">
      <w:pPr>
        <w:pStyle w:val="5"/>
        <w:spacing w:before="272" w:line="254" w:lineRule="auto"/>
        <w:ind w:right="120"/>
        <w:rPr>
          <w:rFonts w:hint="eastAsia"/>
        </w:rPr>
      </w:pPr>
    </w:p>
    <w:p w14:paraId="30EF76BD">
      <w:pPr>
        <w:pStyle w:val="5"/>
        <w:spacing w:before="272" w:line="254" w:lineRule="auto"/>
        <w:ind w:right="120"/>
        <w:rPr>
          <w:rFonts w:hint="eastAsia"/>
        </w:rPr>
      </w:pPr>
      <w:r>
        <w:rPr>
          <w:rFonts w:hint="eastAsia"/>
        </w:rPr>
        <w:t>It is the great business of that great work, to bring the heart back to God himself.</w:t>
      </w:r>
    </w:p>
    <w:p w14:paraId="5506907E">
      <w:pPr>
        <w:pStyle w:val="5"/>
        <w:spacing w:before="272" w:line="254" w:lineRule="auto"/>
        <w:ind w:right="120"/>
        <w:rPr>
          <w:rFonts w:hint="eastAsia"/>
        </w:rPr>
      </w:pPr>
      <w:r>
        <w:rPr>
          <w:rFonts w:hint="eastAsia"/>
        </w:rPr>
        <w:t>那伟大工作的重大任务，就是把心带回到神祂自己那里。</w:t>
      </w:r>
    </w:p>
    <w:p w14:paraId="0A7D9628">
      <w:pPr>
        <w:pStyle w:val="5"/>
        <w:spacing w:before="272" w:line="254" w:lineRule="auto"/>
        <w:ind w:right="120"/>
        <w:rPr>
          <w:rFonts w:hint="eastAsia"/>
        </w:rPr>
      </w:pPr>
    </w:p>
    <w:p w14:paraId="06382C1A">
      <w:pPr>
        <w:pStyle w:val="5"/>
        <w:spacing w:before="272" w:line="254" w:lineRule="auto"/>
        <w:ind w:right="120"/>
        <w:rPr>
          <w:rFonts w:hint="eastAsia"/>
        </w:rPr>
      </w:pPr>
      <w:r>
        <w:rPr>
          <w:rFonts w:hint="eastAsia"/>
        </w:rPr>
        <w:t>He convinceth the sinner: 1. That the creature, of himself, can neither be his god, to make him happy; 2. Nor yet his Christ, to recover him from his misery, and restore him to God, who is his happiness.</w:t>
      </w:r>
    </w:p>
    <w:p w14:paraId="080F27DA">
      <w:pPr>
        <w:pStyle w:val="5"/>
        <w:spacing w:before="272" w:line="254" w:lineRule="auto"/>
        <w:ind w:right="120"/>
        <w:rPr>
          <w:rFonts w:hint="eastAsia"/>
        </w:rPr>
      </w:pPr>
      <w:r>
        <w:rPr>
          <w:rFonts w:hint="eastAsia"/>
        </w:rPr>
        <w:t>祂使罪人确信：1. 受造物本身既不能作他的神，使他幸福；2. 也不能作他的基督，使他从苦难中恢复过来，并使他回到神那里，神才是他的幸福。</w:t>
      </w:r>
    </w:p>
    <w:p w14:paraId="7CE1DB72">
      <w:pPr>
        <w:pStyle w:val="5"/>
        <w:spacing w:before="272" w:line="254" w:lineRule="auto"/>
        <w:ind w:right="120"/>
        <w:rPr>
          <w:rFonts w:hint="eastAsia"/>
        </w:rPr>
      </w:pPr>
    </w:p>
    <w:p w14:paraId="193FBF55">
      <w:pPr>
        <w:pStyle w:val="5"/>
        <w:spacing w:before="272" w:line="254" w:lineRule="auto"/>
        <w:ind w:right="120"/>
        <w:rPr>
          <w:rFonts w:hint="eastAsia"/>
        </w:rPr>
      </w:pPr>
      <w:r>
        <w:rPr>
          <w:rFonts w:hint="eastAsia"/>
        </w:rPr>
        <w:t>This God doth, not only by preaching, but by providence also; because words seem but wind, and will hardly take off the raging senses, therefore doth God make his rod to speak, and continue speaking, till the sinner hear, and hath learned by it this great lesson.</w:t>
      </w:r>
    </w:p>
    <w:p w14:paraId="44759A07">
      <w:pPr>
        <w:pStyle w:val="5"/>
        <w:spacing w:before="272" w:line="254" w:lineRule="auto"/>
        <w:ind w:right="120"/>
        <w:rPr>
          <w:rFonts w:hint="eastAsia"/>
        </w:rPr>
      </w:pPr>
      <w:r>
        <w:rPr>
          <w:rFonts w:hint="eastAsia"/>
        </w:rPr>
        <w:t>神这样做，不仅借着讲道，也借着护理；因为言语似乎只是风，难以平息狂暴的感觉，因此神使祂的杖说话，并持续说话，直到罪人听见，并借此学会了这个重大的教训。</w:t>
      </w:r>
    </w:p>
    <w:p w14:paraId="505358F5">
      <w:pPr>
        <w:pStyle w:val="5"/>
        <w:spacing w:before="272" w:line="254" w:lineRule="auto"/>
        <w:ind w:right="120"/>
        <w:rPr>
          <w:rFonts w:hint="eastAsia"/>
        </w:rPr>
      </w:pPr>
    </w:p>
    <w:p w14:paraId="2CE5FD98">
      <w:pPr>
        <w:pStyle w:val="5"/>
        <w:spacing w:before="272" w:line="254" w:lineRule="auto"/>
        <w:ind w:right="120"/>
        <w:rPr>
          <w:rFonts w:hint="eastAsia"/>
        </w:rPr>
      </w:pPr>
      <w:r>
        <w:rPr>
          <w:rFonts w:hint="eastAsia"/>
        </w:rPr>
        <w:t>This is the great reason why affliction doth so ordinarily concur in the work of conversion; these real arguments, which speak to the quick, will force a hearing, when the most convincing and powerful words are slighted.</w:t>
      </w:r>
    </w:p>
    <w:p w14:paraId="0470B083">
      <w:pPr>
        <w:pStyle w:val="5"/>
        <w:spacing w:before="272" w:line="254" w:lineRule="auto"/>
        <w:ind w:right="120"/>
        <w:rPr>
          <w:rFonts w:hint="eastAsia"/>
        </w:rPr>
      </w:pPr>
      <w:r>
        <w:rPr>
          <w:rFonts w:hint="eastAsia"/>
        </w:rPr>
        <w:t>这就是为什么苦难如此通常地与归信的工作同时发生的主要原因；这些切中要害的真实论据，在最有说服力和最有力的言语被轻视时，也会迫使人倾听。</w:t>
      </w:r>
    </w:p>
    <w:p w14:paraId="5E9CA893">
      <w:pPr>
        <w:pStyle w:val="5"/>
        <w:spacing w:before="272" w:line="254" w:lineRule="auto"/>
        <w:ind w:right="120"/>
        <w:rPr>
          <w:rFonts w:hint="eastAsia"/>
        </w:rPr>
      </w:pPr>
    </w:p>
    <w:p w14:paraId="77AA5E3D">
      <w:pPr>
        <w:pStyle w:val="5"/>
        <w:spacing w:before="272" w:line="254" w:lineRule="auto"/>
        <w:ind w:right="120"/>
        <w:rPr>
          <w:rFonts w:hint="eastAsia"/>
        </w:rPr>
      </w:pPr>
      <w:r>
        <w:rPr>
          <w:rFonts w:hint="eastAsia"/>
        </w:rPr>
        <w:t>When a sinner made his credit his god, and God shall cast him into lowest disgrace; or bring him that idolized his riches into a condition wherein they cannot help him, or cause them to take wing and fly away; or the rust to corrupt, and the</w:t>
      </w:r>
    </w:p>
    <w:p w14:paraId="2303AB3E">
      <w:pPr>
        <w:pStyle w:val="5"/>
        <w:spacing w:before="272" w:line="254" w:lineRule="auto"/>
        <w:ind w:right="120"/>
        <w:rPr>
          <w:rFonts w:hint="eastAsia"/>
        </w:rPr>
      </w:pPr>
      <w:r>
        <w:rPr>
          <w:rFonts w:hint="eastAsia"/>
        </w:rPr>
        <w:t>当一个罪人把他的信誉当作他的神，而神却把他贬到最低的羞辱之中；或者把那个崇拜他财富的人带到一种境地，使他的财富无法帮助他，或者使它们长翅膀飞走；或者使铁锈腐蚀，并且</w:t>
      </w:r>
    </w:p>
    <w:p w14:paraId="22CCBBA4">
      <w:pPr>
        <w:pStyle w:val="5"/>
        <w:spacing w:before="272" w:line="254" w:lineRule="auto"/>
        <w:ind w:right="120"/>
        <w:rPr>
          <w:rFonts w:hint="eastAsia"/>
        </w:rPr>
      </w:pPr>
    </w:p>
    <w:p w14:paraId="5162CBC8">
      <w:pPr>
        <w:pStyle w:val="5"/>
        <w:spacing w:before="272" w:line="254" w:lineRule="auto"/>
        <w:ind w:right="120"/>
        <w:rPr>
          <w:rFonts w:hint="eastAsia"/>
        </w:rPr>
      </w:pPr>
      <w:r>
        <w:rPr>
          <w:rFonts w:hint="eastAsia"/>
        </w:rPr>
        <w:t>thief to steal his adored god in a night, or an hour; what a help is here to this work of conviction!</w:t>
      </w:r>
    </w:p>
    <w:p w14:paraId="0627C3AC">
      <w:pPr>
        <w:pStyle w:val="5"/>
        <w:spacing w:before="272" w:line="254" w:lineRule="auto"/>
        <w:ind w:right="120"/>
        <w:rPr>
          <w:rFonts w:hint="eastAsia"/>
        </w:rPr>
      </w:pPr>
      <w:r>
        <w:rPr>
          <w:rFonts w:hint="eastAsia"/>
        </w:rPr>
        <w:t>盗贼在一夜或一小时之内偷走他所崇拜的神；这对这确信的工作是何等的帮助！</w:t>
      </w:r>
    </w:p>
    <w:p w14:paraId="5897CCCB">
      <w:pPr>
        <w:pStyle w:val="5"/>
        <w:spacing w:before="272" w:line="254" w:lineRule="auto"/>
        <w:ind w:right="120"/>
        <w:rPr>
          <w:rFonts w:hint="eastAsia"/>
        </w:rPr>
      </w:pPr>
    </w:p>
    <w:p w14:paraId="07E9211F">
      <w:pPr>
        <w:pStyle w:val="5"/>
        <w:spacing w:before="272" w:line="254" w:lineRule="auto"/>
        <w:ind w:right="120"/>
        <w:rPr>
          <w:rFonts w:hint="eastAsia"/>
        </w:rPr>
      </w:pPr>
      <w:r>
        <w:rPr>
          <w:rFonts w:hint="eastAsia"/>
        </w:rPr>
        <w:t>When a man that made his pleasure his god, whether ease, or sports, or mirth, or company, or gluttony, or drunkenness, or clothing, or buildings; or whatsoever a ranging eye, a curious ear, a raging appetite, or a lustful heart, could desire, and God shall take these from him, or give him their sting and curse with them, and turn them all into gall and wormwood; what a help is here to this conviction!</w:t>
      </w:r>
    </w:p>
    <w:p w14:paraId="1F38A21F">
      <w:pPr>
        <w:pStyle w:val="5"/>
        <w:spacing w:before="272" w:line="254" w:lineRule="auto"/>
        <w:ind w:right="120"/>
        <w:rPr>
          <w:rFonts w:hint="eastAsia"/>
        </w:rPr>
      </w:pPr>
      <w:r>
        <w:rPr>
          <w:rFonts w:hint="eastAsia"/>
        </w:rPr>
        <w:t>当一个人把他的快乐当作他的神，无论是安逸、娱乐、欢乐、同伴、饕餮、醉酒、衣着或建筑；或者无论游移的眼睛、好奇的耳朵、狂暴的食欲或淫荡的心所能渴望的任何东西，而神却把这些从他那里夺去，或者连同它们的刺和咒诅一起赐给他，并把它们都变成苦胆和茵陈；这对这确信是何等的帮助！</w:t>
      </w:r>
    </w:p>
    <w:p w14:paraId="271D4A77">
      <w:pPr>
        <w:pStyle w:val="5"/>
        <w:spacing w:before="272" w:line="254" w:lineRule="auto"/>
        <w:ind w:right="120"/>
        <w:rPr>
          <w:rFonts w:hint="eastAsia"/>
        </w:rPr>
      </w:pPr>
    </w:p>
    <w:p w14:paraId="2C498F5C">
      <w:pPr>
        <w:pStyle w:val="5"/>
        <w:spacing w:before="272" w:line="254" w:lineRule="auto"/>
        <w:ind w:right="120"/>
        <w:rPr>
          <w:rFonts w:hint="eastAsia"/>
        </w:rPr>
      </w:pPr>
      <w:r>
        <w:rPr>
          <w:rFonts w:hint="eastAsia"/>
        </w:rPr>
        <w:t>When God shall cast a man into a languishing sickness, and inflict wounds and anguish on his heart, and stir up against him his own conscience, and then, as it were, take the sinner by the hand, and lead him to credit, to riches, to pleasure, to company, to sports, or whatsoever was dearest to him, and say, 'Now, try if these can help you; can these heal thy wounded conscience?</w:t>
      </w:r>
    </w:p>
    <w:p w14:paraId="3A8C8667">
      <w:pPr>
        <w:pStyle w:val="5"/>
        <w:spacing w:before="272" w:line="254" w:lineRule="auto"/>
        <w:ind w:right="120"/>
        <w:rPr>
          <w:rFonts w:hint="eastAsia"/>
        </w:rPr>
      </w:pPr>
      <w:r>
        <w:rPr>
          <w:rFonts w:hint="eastAsia"/>
        </w:rPr>
        <w:t>当神把一个人投入到一种使人衰弱的疾病中，并在他心中施加创伤和痛苦，并激起他自己的良心来反对他，然后，仿佛牵着罪人的手，把他带到信誉、财富、快乐、同伴、娱乐，或任何他最珍爱的事物面前，说：‘现在，试试看这些能不能帮助你；这些能不能医治你受伤的良心？</w:t>
      </w:r>
    </w:p>
    <w:p w14:paraId="6B1E7D5D">
      <w:pPr>
        <w:pStyle w:val="5"/>
        <w:spacing w:before="272" w:line="254" w:lineRule="auto"/>
        <w:ind w:right="120"/>
        <w:rPr>
          <w:rFonts w:hint="eastAsia"/>
        </w:rPr>
      </w:pPr>
    </w:p>
    <w:p w14:paraId="222DE87C">
      <w:pPr>
        <w:pStyle w:val="5"/>
        <w:spacing w:before="272" w:line="254" w:lineRule="auto"/>
        <w:ind w:right="120"/>
        <w:rPr>
          <w:rFonts w:hint="eastAsia"/>
        </w:rPr>
      </w:pPr>
      <w:r>
        <w:rPr>
          <w:rFonts w:hint="eastAsia"/>
        </w:rPr>
        <w:t>Can they now support thy tottering cottage?</w:t>
      </w:r>
    </w:p>
    <w:p w14:paraId="2AD2F35A">
      <w:pPr>
        <w:pStyle w:val="5"/>
        <w:spacing w:before="272" w:line="254" w:lineRule="auto"/>
        <w:ind w:right="120"/>
        <w:rPr>
          <w:rFonts w:hint="eastAsia"/>
        </w:rPr>
      </w:pPr>
      <w:r>
        <w:rPr>
          <w:rFonts w:hint="eastAsia"/>
        </w:rPr>
        <w:t>它们现在能支撑你摇摇欲坠的小屋吗？</w:t>
      </w:r>
    </w:p>
    <w:p w14:paraId="1B303EFC">
      <w:pPr>
        <w:pStyle w:val="5"/>
        <w:spacing w:before="272" w:line="254" w:lineRule="auto"/>
        <w:ind w:right="120"/>
        <w:rPr>
          <w:rFonts w:hint="eastAsia"/>
        </w:rPr>
      </w:pPr>
    </w:p>
    <w:p w14:paraId="5D4E2D86">
      <w:pPr>
        <w:pStyle w:val="5"/>
        <w:spacing w:before="272" w:line="254" w:lineRule="auto"/>
        <w:ind w:right="120"/>
        <w:rPr>
          <w:rFonts w:hint="eastAsia"/>
        </w:rPr>
      </w:pPr>
      <w:r>
        <w:rPr>
          <w:rFonts w:hint="eastAsia"/>
        </w:rPr>
        <w:t>Can they keep thy departing soul in thy body, or save thee from mine everlasting wrath?</w:t>
      </w:r>
    </w:p>
    <w:p w14:paraId="0274A72D">
      <w:pPr>
        <w:pStyle w:val="5"/>
        <w:spacing w:before="272" w:line="254" w:lineRule="auto"/>
        <w:ind w:right="120"/>
        <w:rPr>
          <w:rFonts w:hint="eastAsia"/>
        </w:rPr>
      </w:pPr>
      <w:r>
        <w:rPr>
          <w:rFonts w:hint="eastAsia"/>
        </w:rPr>
        <w:t>它们能把你的灵魂留在你的身体里，或者救你脱离我永恒的忿怒吗？</w:t>
      </w:r>
    </w:p>
    <w:p w14:paraId="27BB5570">
      <w:pPr>
        <w:pStyle w:val="5"/>
        <w:spacing w:before="272" w:line="254" w:lineRule="auto"/>
        <w:ind w:right="120"/>
        <w:rPr>
          <w:rFonts w:hint="eastAsia"/>
        </w:rPr>
      </w:pPr>
    </w:p>
    <w:p w14:paraId="35F4C54A">
      <w:pPr>
        <w:pStyle w:val="5"/>
        <w:spacing w:before="272" w:line="254" w:lineRule="auto"/>
        <w:ind w:right="120"/>
        <w:rPr>
          <w:rFonts w:hint="eastAsia"/>
        </w:rPr>
      </w:pPr>
      <w:r>
        <w:rPr>
          <w:rFonts w:hint="eastAsia"/>
        </w:rPr>
        <w:t>Will they prove to thee eternal pleasures, or redeem thy soul from the eternal flames?</w:t>
      </w:r>
    </w:p>
    <w:p w14:paraId="662C0CE6">
      <w:pPr>
        <w:pStyle w:val="5"/>
        <w:spacing w:before="272" w:line="254" w:lineRule="auto"/>
        <w:ind w:right="120"/>
        <w:rPr>
          <w:rFonts w:hint="eastAsia"/>
        </w:rPr>
      </w:pPr>
      <w:r>
        <w:rPr>
          <w:rFonts w:hint="eastAsia"/>
        </w:rPr>
        <w:t>它们会向你证明是永恒的快乐，还是会把你的灵魂从永恒的火焰中赎回来呢？</w:t>
      </w:r>
    </w:p>
    <w:p w14:paraId="42AE2628">
      <w:pPr>
        <w:pStyle w:val="5"/>
        <w:spacing w:before="272" w:line="254" w:lineRule="auto"/>
        <w:ind w:right="120"/>
        <w:rPr>
          <w:rFonts w:hint="eastAsia"/>
        </w:rPr>
      </w:pPr>
    </w:p>
    <w:p w14:paraId="5748D519">
      <w:pPr>
        <w:pStyle w:val="5"/>
        <w:spacing w:before="272" w:line="254" w:lineRule="auto"/>
        <w:ind w:right="120"/>
        <w:rPr>
          <w:rFonts w:hint="eastAsia"/>
        </w:rPr>
      </w:pPr>
      <w:r>
        <w:rPr>
          <w:rFonts w:hint="eastAsia"/>
        </w:rPr>
        <w:t>Cry aloud to them, and see now whether these will be instead of God and his Christ unto thee.'</w:t>
      </w:r>
    </w:p>
    <w:p w14:paraId="0DF6B0E8">
      <w:pPr>
        <w:pStyle w:val="5"/>
        <w:spacing w:before="272" w:line="254" w:lineRule="auto"/>
        <w:ind w:right="120"/>
        <w:rPr>
          <w:rFonts w:hint="eastAsia"/>
        </w:rPr>
      </w:pPr>
      <w:r>
        <w:rPr>
          <w:rFonts w:hint="eastAsia"/>
        </w:rPr>
        <w:t>向他们大声呼求，现在看看这些是否能代替神和祂的基督临到你。’</w:t>
      </w:r>
    </w:p>
    <w:p w14:paraId="37172CCC">
      <w:pPr>
        <w:pStyle w:val="5"/>
        <w:spacing w:before="272" w:line="254" w:lineRule="auto"/>
        <w:ind w:right="120"/>
        <w:rPr>
          <w:rFonts w:hint="eastAsia"/>
        </w:rPr>
      </w:pPr>
    </w:p>
    <w:p w14:paraId="602012C2">
      <w:pPr>
        <w:pStyle w:val="5"/>
        <w:spacing w:before="272" w:line="254" w:lineRule="auto"/>
        <w:ind w:right="120"/>
        <w:rPr>
          <w:rFonts w:hint="eastAsia"/>
        </w:rPr>
      </w:pPr>
      <w:r>
        <w:rPr>
          <w:rFonts w:hint="eastAsia"/>
        </w:rPr>
        <w:t>O, how this works now with the sinner; when sense itself acknowledgeth the truth, and even the flesh is convinced of the creature's vanity, and our very deceiver is undeceived!</w:t>
      </w:r>
    </w:p>
    <w:p w14:paraId="2DBB5BFC">
      <w:pPr>
        <w:pStyle w:val="5"/>
        <w:spacing w:before="272" w:line="254" w:lineRule="auto"/>
        <w:ind w:right="120"/>
        <w:rPr>
          <w:rFonts w:hint="eastAsia"/>
        </w:rPr>
      </w:pPr>
      <w:r>
        <w:rPr>
          <w:rFonts w:hint="eastAsia"/>
        </w:rPr>
        <w:t>哦，这如今对罪人是何等有效；当感觉本身承认真理，甚至肉体也确信受造物的虚空，连我们自己的欺骗者也被揭穿了！</w:t>
      </w:r>
    </w:p>
    <w:p w14:paraId="5C0559DC">
      <w:pPr>
        <w:pStyle w:val="5"/>
        <w:spacing w:before="272" w:line="254" w:lineRule="auto"/>
        <w:ind w:right="120"/>
        <w:rPr>
          <w:rFonts w:hint="eastAsia"/>
        </w:rPr>
      </w:pPr>
    </w:p>
    <w:p w14:paraId="172DECC5">
      <w:pPr>
        <w:pStyle w:val="5"/>
        <w:spacing w:before="272" w:line="254" w:lineRule="auto"/>
        <w:ind w:right="120"/>
        <w:rPr>
          <w:rFonts w:hint="eastAsia"/>
        </w:rPr>
      </w:pPr>
      <w:r>
        <w:rPr>
          <w:rFonts w:hint="eastAsia"/>
        </w:rPr>
        <w:t>Now he despiseth his former idols, and calleth them all but silly comforters, wooden, earthly, dirty gods, of a few days old, and quickly perishing; he speaketh as contemptuously of them as Baruk of the pagan idols, or our martyrs of the papists' god of bread, which was yesterday in the oven, and is to-morrow on the dunghill; he chideth himself for his former folly, and pitieth those that have no higher happiness.</w:t>
      </w:r>
    </w:p>
    <w:p w14:paraId="17BD0A0C">
      <w:pPr>
        <w:pStyle w:val="5"/>
        <w:spacing w:before="272" w:line="254" w:lineRule="auto"/>
        <w:ind w:right="120"/>
        <w:rPr>
          <w:rFonts w:hint="eastAsia"/>
        </w:rPr>
      </w:pPr>
      <w:r>
        <w:rPr>
          <w:rFonts w:hint="eastAsia"/>
        </w:rPr>
        <w:t>如今他藐视他从前的偶像，称它们都不过是愚蠢的安慰者，木头的、属地的、污秽的神，不过几天就存在，很快就灭亡；他像巴录谈论异教偶像，或我们的殉道者谈论罗马教皇的面包神一样轻蔑地谈论它们，那面包神昨天还在烤炉里，明天就在粪堆上；他为自己从前的愚蠢而自责，并怜悯那些没有更高幸福的人。</w:t>
      </w:r>
    </w:p>
    <w:p w14:paraId="4BE9B174">
      <w:pPr>
        <w:pStyle w:val="5"/>
        <w:spacing w:before="272" w:line="254" w:lineRule="auto"/>
        <w:ind w:right="120"/>
        <w:rPr>
          <w:rFonts w:hint="eastAsia"/>
        </w:rPr>
      </w:pPr>
    </w:p>
    <w:p w14:paraId="71402C33">
      <w:pPr>
        <w:pStyle w:val="5"/>
        <w:spacing w:before="272" w:line="254" w:lineRule="auto"/>
        <w:ind w:right="120"/>
        <w:rPr>
          <w:rFonts w:hint="eastAsia"/>
        </w:rPr>
      </w:pPr>
      <w:r>
        <w:rPr>
          <w:rFonts w:hint="eastAsia"/>
        </w:rPr>
        <w:t>O poor Crœsus, Cæsar, Alexander, thinks he, how small, how short, was your happiness!</w:t>
      </w:r>
    </w:p>
    <w:p w14:paraId="7095222B">
      <w:pPr>
        <w:pStyle w:val="5"/>
        <w:spacing w:before="272" w:line="254" w:lineRule="auto"/>
        <w:ind w:right="120"/>
        <w:rPr>
          <w:rFonts w:hint="eastAsia"/>
        </w:rPr>
      </w:pPr>
      <w:r>
        <w:rPr>
          <w:rFonts w:hint="eastAsia"/>
        </w:rPr>
        <w:t>哦，可怜的克罗伊斯、凯撒、亚历山大，他想，你们的幸福是何等渺小，何等短暂！</w:t>
      </w:r>
    </w:p>
    <w:p w14:paraId="5DFC6A9C">
      <w:pPr>
        <w:pStyle w:val="5"/>
        <w:spacing w:before="272" w:line="254" w:lineRule="auto"/>
        <w:ind w:right="120"/>
        <w:rPr>
          <w:rFonts w:hint="eastAsia"/>
        </w:rPr>
      </w:pPr>
    </w:p>
    <w:p w14:paraId="7079EB37">
      <w:pPr>
        <w:pStyle w:val="5"/>
        <w:spacing w:before="272" w:line="254" w:lineRule="auto"/>
        <w:ind w:right="120"/>
        <w:rPr>
          <w:rFonts w:hint="eastAsia"/>
        </w:rPr>
      </w:pPr>
      <w:r>
        <w:rPr>
          <w:rFonts w:hint="eastAsia"/>
        </w:rPr>
        <w:t>Ah, poor wretches! Base honours; woful pleasures; sad mirth; ignorant learning; defiled dunghill; counterfeit righteousness!</w:t>
      </w:r>
    </w:p>
    <w:p w14:paraId="005C3E99">
      <w:pPr>
        <w:pStyle w:val="5"/>
        <w:spacing w:before="272" w:line="254" w:lineRule="auto"/>
        <w:ind w:right="120"/>
        <w:rPr>
          <w:rFonts w:hint="eastAsia"/>
        </w:rPr>
      </w:pPr>
      <w:r>
        <w:rPr>
          <w:rFonts w:hint="eastAsia"/>
        </w:rPr>
        <w:t>啊，可怜的人们！卑贱的尊荣；悲惨的快乐；忧伤的欢乐；无知的学问；污秽的粪堆；虚假的公义！</w:t>
      </w:r>
    </w:p>
    <w:p w14:paraId="3406A63A">
      <w:pPr>
        <w:pStyle w:val="5"/>
        <w:spacing w:before="272" w:line="254" w:lineRule="auto"/>
        <w:ind w:right="120"/>
        <w:rPr>
          <w:rFonts w:hint="eastAsia"/>
        </w:rPr>
      </w:pPr>
    </w:p>
    <w:p w14:paraId="4DA5AE34">
      <w:pPr>
        <w:pStyle w:val="5"/>
        <w:spacing w:before="272" w:line="254" w:lineRule="auto"/>
        <w:ind w:right="120"/>
        <w:rPr>
          <w:rFonts w:hint="eastAsia"/>
        </w:rPr>
      </w:pPr>
      <w:r>
        <w:rPr>
          <w:rFonts w:hint="eastAsia"/>
        </w:rPr>
        <w:t>Poor stuff to make a god of: simple things to save souls!</w:t>
      </w:r>
    </w:p>
    <w:p w14:paraId="742EDD49">
      <w:pPr>
        <w:pStyle w:val="5"/>
        <w:spacing w:before="272" w:line="254" w:lineRule="auto"/>
        <w:ind w:right="120"/>
        <w:rPr>
          <w:rFonts w:hint="eastAsia"/>
        </w:rPr>
      </w:pPr>
      <w:r>
        <w:rPr>
          <w:rFonts w:hint="eastAsia"/>
        </w:rPr>
        <w:t>可怜的东西，竟拿来作神：简单的东西，竟拿来拯救灵魂！</w:t>
      </w:r>
    </w:p>
    <w:p w14:paraId="7775194E">
      <w:pPr>
        <w:pStyle w:val="5"/>
        <w:spacing w:before="272" w:line="254" w:lineRule="auto"/>
        <w:ind w:right="120"/>
        <w:rPr>
          <w:rFonts w:hint="eastAsia"/>
        </w:rPr>
      </w:pPr>
    </w:p>
    <w:p w14:paraId="7E4CD3B2">
      <w:pPr>
        <w:pStyle w:val="5"/>
        <w:spacing w:before="272" w:line="254" w:lineRule="auto"/>
        <w:ind w:right="120"/>
        <w:rPr>
          <w:rFonts w:hint="eastAsia"/>
        </w:rPr>
      </w:pPr>
      <w:r>
        <w:rPr>
          <w:rFonts w:hint="eastAsia"/>
        </w:rPr>
        <w:t>Wo to them that have no better a portion, no surer saviours, nor greater comforts, than these can yield, in their last and great distress and need!</w:t>
      </w:r>
    </w:p>
    <w:p w14:paraId="7C3D4F0B">
      <w:pPr>
        <w:pStyle w:val="5"/>
        <w:spacing w:before="272" w:line="254" w:lineRule="auto"/>
        <w:ind w:right="120"/>
        <w:rPr>
          <w:rFonts w:hint="eastAsia"/>
        </w:rPr>
      </w:pPr>
      <w:r>
        <w:rPr>
          <w:rFonts w:hint="eastAsia"/>
        </w:rPr>
        <w:t>祸哉，那些在他们最后和最大的困苦和需要中，没有比这些所能提供的更好的份，没有更可靠的救主，也没有更大的安慰的人！</w:t>
      </w:r>
    </w:p>
    <w:p w14:paraId="33EF7C9D">
      <w:pPr>
        <w:pStyle w:val="5"/>
        <w:spacing w:before="272" w:line="254" w:lineRule="auto"/>
        <w:ind w:right="120"/>
        <w:rPr>
          <w:rFonts w:hint="eastAsia"/>
        </w:rPr>
      </w:pPr>
    </w:p>
    <w:p w14:paraId="0CA6A00C">
      <w:pPr>
        <w:pStyle w:val="5"/>
        <w:spacing w:before="272" w:line="254" w:lineRule="auto"/>
        <w:ind w:right="120"/>
        <w:rPr>
          <w:rFonts w:hint="eastAsia"/>
        </w:rPr>
      </w:pPr>
      <w:r>
        <w:rPr>
          <w:rFonts w:hint="eastAsia"/>
        </w:rPr>
        <w:t>In their own place they are sweet and lovely; but in the place of God, how contemptible and abominable!</w:t>
      </w:r>
    </w:p>
    <w:p w14:paraId="244DE42C">
      <w:pPr>
        <w:pStyle w:val="5"/>
        <w:spacing w:before="272" w:line="254" w:lineRule="auto"/>
        <w:ind w:right="120"/>
        <w:rPr>
          <w:rFonts w:hint="eastAsia"/>
        </w:rPr>
      </w:pPr>
      <w:r>
        <w:rPr>
          <w:rFonts w:hint="eastAsia"/>
        </w:rPr>
        <w:t>在它们自己的位置上，它们是甘甜可爱的；但在神的位置上，它们是何等可鄙可憎！</w:t>
      </w:r>
    </w:p>
    <w:p w14:paraId="239580A0">
      <w:pPr>
        <w:pStyle w:val="5"/>
        <w:spacing w:before="272" w:line="254" w:lineRule="auto"/>
        <w:ind w:right="120"/>
        <w:rPr>
          <w:rFonts w:hint="eastAsia"/>
        </w:rPr>
      </w:pPr>
    </w:p>
    <w:p w14:paraId="08F887B3">
      <w:pPr>
        <w:pStyle w:val="5"/>
        <w:spacing w:before="272" w:line="254" w:lineRule="auto"/>
        <w:ind w:right="120"/>
        <w:rPr>
          <w:rFonts w:hint="eastAsia"/>
        </w:rPr>
      </w:pPr>
      <w:r>
        <w:rPr>
          <w:rFonts w:hint="eastAsia"/>
        </w:rPr>
        <w:t>They that are accounted excellent and admirable within the bounds of their own calling,</w:t>
      </w:r>
    </w:p>
    <w:p w14:paraId="216C90B6">
      <w:pPr>
        <w:pStyle w:val="5"/>
        <w:spacing w:before="272" w:line="254" w:lineRule="auto"/>
        <w:ind w:right="120"/>
        <w:rPr>
          <w:rFonts w:hint="eastAsia"/>
        </w:rPr>
      </w:pPr>
      <w:r>
        <w:rPr>
          <w:rFonts w:hint="eastAsia"/>
        </w:rPr>
        <w:t>那些在他们自己蒙召的范围之内被认为是卓越和可敬佩的人，</w:t>
      </w:r>
    </w:p>
    <w:p w14:paraId="688CEBA2">
      <w:pPr>
        <w:pStyle w:val="5"/>
        <w:spacing w:before="272" w:line="254" w:lineRule="auto"/>
        <w:ind w:right="120"/>
        <w:rPr>
          <w:rFonts w:hint="eastAsia"/>
        </w:rPr>
      </w:pPr>
    </w:p>
    <w:p w14:paraId="02107233">
      <w:pPr>
        <w:pStyle w:val="5"/>
        <w:spacing w:before="272" w:line="254" w:lineRule="auto"/>
        <w:ind w:right="120"/>
        <w:rPr>
          <w:rFonts w:hint="eastAsia"/>
        </w:rPr>
      </w:pPr>
      <w:r>
        <w:rPr>
          <w:rFonts w:hint="eastAsia"/>
        </w:rPr>
        <w:t>should they step into the throne, and usurp sovereignty, would soon, in the eyes of all, be vile and insufferable.</w:t>
      </w:r>
    </w:p>
    <w:p w14:paraId="6DA4BD85">
      <w:pPr>
        <w:pStyle w:val="5"/>
        <w:spacing w:before="272" w:line="254" w:lineRule="auto"/>
        <w:ind w:right="120"/>
        <w:rPr>
          <w:rFonts w:hint="eastAsia"/>
        </w:rPr>
      </w:pPr>
      <w:r>
        <w:rPr>
          <w:rFonts w:hint="eastAsia"/>
        </w:rPr>
        <w:t>他们若踏上宝座，篡夺主权，很快就会在众人眼中变得卑鄙和难以忍受。</w:t>
      </w:r>
    </w:p>
    <w:p w14:paraId="4A998C7C">
      <w:pPr>
        <w:pStyle w:val="5"/>
        <w:spacing w:before="272" w:line="254" w:lineRule="auto"/>
        <w:ind w:right="120"/>
        <w:rPr>
          <w:rFonts w:hint="eastAsia"/>
        </w:rPr>
      </w:pPr>
    </w:p>
    <w:p w14:paraId="136042CD">
      <w:pPr>
        <w:pStyle w:val="5"/>
        <w:spacing w:before="272" w:line="254" w:lineRule="auto"/>
        <w:ind w:right="120"/>
        <w:rPr>
          <w:rFonts w:hint="eastAsia"/>
        </w:rPr>
      </w:pPr>
      <w:r>
        <w:rPr>
          <w:rFonts w:hint="eastAsia"/>
        </w:rPr>
        <w:t>4.The fourth thing that the soul is convinced and sensible of, is, the absolute necessity, the full sufficiency, and perfect excellency, of Jesus Christ.</w:t>
      </w:r>
    </w:p>
    <w:p w14:paraId="600A1AFE">
      <w:pPr>
        <w:pStyle w:val="5"/>
        <w:spacing w:before="272" w:line="254" w:lineRule="auto"/>
        <w:ind w:right="120"/>
        <w:rPr>
          <w:rFonts w:hint="eastAsia"/>
        </w:rPr>
      </w:pPr>
      <w:r>
        <w:rPr>
          <w:rFonts w:hint="eastAsia"/>
        </w:rPr>
        <w:t>4.灵魂所确信和感受到的第四件事，是耶稣基督的绝对必要性、完全充足性和完美卓越性。</w:t>
      </w:r>
    </w:p>
    <w:p w14:paraId="357AF930">
      <w:pPr>
        <w:pStyle w:val="5"/>
        <w:spacing w:before="272" w:line="254" w:lineRule="auto"/>
        <w:ind w:right="120"/>
        <w:rPr>
          <w:rFonts w:hint="eastAsia"/>
        </w:rPr>
      </w:pPr>
    </w:p>
    <w:p w14:paraId="29F95EB7">
      <w:pPr>
        <w:pStyle w:val="5"/>
        <w:spacing w:before="272" w:line="254" w:lineRule="auto"/>
        <w:ind w:right="120"/>
        <w:rPr>
          <w:rFonts w:hint="eastAsia"/>
        </w:rPr>
      </w:pPr>
      <w:r>
        <w:rPr>
          <w:rFonts w:hint="eastAsia"/>
        </w:rPr>
        <w:t>It is a great question, whether all the forementioned works are not common, and only preparations unto this?</w:t>
      </w:r>
    </w:p>
    <w:p w14:paraId="54758311">
      <w:pPr>
        <w:pStyle w:val="5"/>
        <w:spacing w:before="272" w:line="254" w:lineRule="auto"/>
        <w:ind w:right="120"/>
        <w:rPr>
          <w:rFonts w:hint="eastAsia"/>
        </w:rPr>
      </w:pPr>
      <w:r>
        <w:rPr>
          <w:rFonts w:hint="eastAsia"/>
        </w:rPr>
        <w:t>一个重大的问题是，所有前述的工作是否并非普遍性的，而仅仅是为此作的预备？</w:t>
      </w:r>
    </w:p>
    <w:p w14:paraId="7237336F">
      <w:pPr>
        <w:pStyle w:val="5"/>
        <w:spacing w:before="272" w:line="254" w:lineRule="auto"/>
        <w:ind w:right="120"/>
        <w:rPr>
          <w:rFonts w:hint="eastAsia"/>
        </w:rPr>
      </w:pPr>
    </w:p>
    <w:p w14:paraId="437C038B">
      <w:pPr>
        <w:pStyle w:val="5"/>
        <w:spacing w:before="272" w:line="254" w:lineRule="auto"/>
        <w:ind w:right="120"/>
        <w:rPr>
          <w:rFonts w:hint="eastAsia"/>
        </w:rPr>
      </w:pPr>
      <w:r>
        <w:rPr>
          <w:rFonts w:hint="eastAsia"/>
        </w:rPr>
        <w:t>They are preparatives, and yet not common; every lesser work is a preparative to the greater; and all the first works of grace, to those that follow: so faith is a preparative to our continual living in Christ, to our justification and glory.</w:t>
      </w:r>
    </w:p>
    <w:p w14:paraId="30A23736">
      <w:pPr>
        <w:pStyle w:val="5"/>
        <w:spacing w:before="272" w:line="254" w:lineRule="auto"/>
        <w:ind w:right="120"/>
        <w:rPr>
          <w:rFonts w:hint="eastAsia"/>
        </w:rPr>
      </w:pPr>
      <w:r>
        <w:rPr>
          <w:rFonts w:hint="eastAsia"/>
        </w:rPr>
        <w:t>它们是预备性的，但并非普遍性的；每一个较小的工作都是为较大的工作作预备；所有恩典的初步工作，都是为随后的工作作预备：因此信心是我们持续活在基督里、我们称义和得荣耀的预备。</w:t>
      </w:r>
    </w:p>
    <w:p w14:paraId="7BBF526B">
      <w:pPr>
        <w:pStyle w:val="5"/>
        <w:spacing w:before="272" w:line="254" w:lineRule="auto"/>
        <w:ind w:right="120"/>
        <w:rPr>
          <w:rFonts w:hint="eastAsia"/>
        </w:rPr>
      </w:pPr>
    </w:p>
    <w:p w14:paraId="3F058C39">
      <w:pPr>
        <w:pStyle w:val="5"/>
        <w:spacing w:before="272" w:line="254" w:lineRule="auto"/>
        <w:ind w:right="120"/>
        <w:rPr>
          <w:rFonts w:hint="eastAsia"/>
        </w:rPr>
      </w:pPr>
      <w:r>
        <w:rPr>
          <w:rFonts w:hint="eastAsia"/>
        </w:rPr>
        <w:t>There are, indeed, common convictions, and so there is also a common believing; but this, as in the former terms explained, is both a sanctifying and saving work: I mean a saving act of a sanctifying soul, excited by the Spirit's special grace.</w:t>
      </w:r>
    </w:p>
    <w:p w14:paraId="0FDD12C2">
      <w:pPr>
        <w:pStyle w:val="5"/>
        <w:spacing w:before="272" w:line="254" w:lineRule="auto"/>
        <w:ind w:right="120"/>
        <w:rPr>
          <w:rFonts w:hint="eastAsia"/>
        </w:rPr>
      </w:pPr>
      <w:r>
        <w:rPr>
          <w:rFonts w:hint="eastAsia"/>
        </w:rPr>
        <w:t>的确，有普遍的确信，因此也有普遍的相信；但是这一点，正如前面所解释的那样，既是使人成圣的工作，也是拯救的工作：我的意思是，一个使人成圣的灵魂的拯救行为，是由圣灵特殊的恩典所激发的。</w:t>
      </w:r>
    </w:p>
    <w:p w14:paraId="662F8907">
      <w:pPr>
        <w:pStyle w:val="5"/>
        <w:spacing w:before="272" w:line="254" w:lineRule="auto"/>
        <w:ind w:right="120"/>
        <w:rPr>
          <w:rFonts w:hint="eastAsia"/>
        </w:rPr>
      </w:pPr>
    </w:p>
    <w:p w14:paraId="54133E26">
      <w:pPr>
        <w:pStyle w:val="5"/>
        <w:spacing w:before="272" w:line="254" w:lineRule="auto"/>
        <w:ind w:right="120"/>
        <w:rPr>
          <w:rFonts w:hint="eastAsia"/>
        </w:rPr>
      </w:pPr>
      <w:r>
        <w:rPr>
          <w:rFonts w:hint="eastAsia"/>
        </w:rPr>
        <w:t>That it precedes justification, contradicts not this; for so doth faith itself too: nor that it precedes faith, is any thing against it; for I have showed before, that it is a part of faith in the large sense: and in the strict sense taken, faith is not the first gracious act, much less that act of fiducial recumbency, which is commonly taken for the justifying act; though, indeed, it is no one single act, but many, that are the condition of justification.</w:t>
      </w:r>
    </w:p>
    <w:p w14:paraId="18D217A1">
      <w:pPr>
        <w:pStyle w:val="5"/>
        <w:spacing w:before="272" w:line="254" w:lineRule="auto"/>
        <w:ind w:right="120"/>
        <w:rPr>
          <w:rFonts w:hint="eastAsia"/>
        </w:rPr>
      </w:pPr>
      <w:r>
        <w:rPr>
          <w:rFonts w:hint="eastAsia"/>
        </w:rPr>
        <w:t>它先于称义，这并不与此矛盾；因为信心本身也是如此：它先于信心，也并非与此相悖；因为我先前已经表明，在广义上它是信心的一部分：而在严格意义上，信心并非第一个恩典的行为，更不是那个通常被认为是称义行为的信靠行为；虽然，事实上，称义的条件并非单一的行为，而是许多行为。</w:t>
      </w:r>
    </w:p>
    <w:p w14:paraId="10D501D1">
      <w:pPr>
        <w:pStyle w:val="5"/>
        <w:spacing w:before="272" w:line="254" w:lineRule="auto"/>
        <w:ind w:right="120"/>
        <w:rPr>
          <w:rFonts w:hint="eastAsia"/>
        </w:rPr>
      </w:pPr>
    </w:p>
    <w:p w14:paraId="1781BBA3">
      <w:pPr>
        <w:pStyle w:val="5"/>
        <w:spacing w:before="272" w:line="254" w:lineRule="auto"/>
        <w:ind w:right="120"/>
        <w:rPr>
          <w:rFonts w:hint="eastAsia"/>
        </w:rPr>
      </w:pPr>
      <w:r>
        <w:rPr>
          <w:rFonts w:hint="eastAsia"/>
        </w:rPr>
        <w:t>This conviction is not by mere argumentation, as a man is convinced of the verity of some inconcerning consequence by dispute; but also by the sense of our desperate misery, as a man in famine, of the necessity of food; or a man that had read or heard his sentence of condemnation, is convinced of the absolute necessity of pardon; or as a man that lies in prison for debt, is convinced of the necessity of a surety to discharge it.</w:t>
      </w:r>
    </w:p>
    <w:p w14:paraId="660CAC1B">
      <w:pPr>
        <w:pStyle w:val="5"/>
        <w:spacing w:before="272" w:line="254" w:lineRule="auto"/>
        <w:ind w:right="120"/>
        <w:rPr>
          <w:rFonts w:hint="eastAsia"/>
        </w:rPr>
      </w:pPr>
      <w:r>
        <w:rPr>
          <w:rFonts w:hint="eastAsia"/>
        </w:rPr>
        <w:t>这种确信并非仅仅借着辩论，如同一个人因辩论而确信某个无关紧要结论的真实性；也借着我们绝望苦难的感觉，如同饥饿的人确信食物的必要性；或者如同一个曾阅读或听闻自己死刑判决的人，确信赦免的绝对必要性；或者如同一个因债务而坐牢的人，确信需要一个担保人来偿还它。</w:t>
      </w:r>
    </w:p>
    <w:p w14:paraId="2479C93F">
      <w:pPr>
        <w:pStyle w:val="5"/>
        <w:spacing w:before="272" w:line="254" w:lineRule="auto"/>
        <w:ind w:right="120"/>
        <w:rPr>
          <w:rFonts w:hint="eastAsia"/>
        </w:rPr>
      </w:pPr>
    </w:p>
    <w:p w14:paraId="3C698E2D">
      <w:pPr>
        <w:pStyle w:val="5"/>
        <w:spacing w:before="272" w:line="254" w:lineRule="auto"/>
        <w:ind w:right="120"/>
        <w:rPr>
          <w:rFonts w:hint="eastAsia"/>
        </w:rPr>
      </w:pPr>
      <w:r>
        <w:rPr>
          <w:rFonts w:hint="eastAsia"/>
        </w:rPr>
        <w:t>Now the sinner finds himself in another case than ever he was aware of; he feels an insupportable burden upon him, and sees there is none but Christ can take it off.</w:t>
      </w:r>
    </w:p>
    <w:p w14:paraId="0E065706">
      <w:pPr>
        <w:pStyle w:val="5"/>
        <w:spacing w:before="272" w:line="254" w:lineRule="auto"/>
        <w:ind w:right="120"/>
        <w:rPr>
          <w:rFonts w:hint="eastAsia"/>
        </w:rPr>
      </w:pPr>
      <w:r>
        <w:rPr>
          <w:rFonts w:hint="eastAsia"/>
        </w:rPr>
        <w:t>如今罪人发现自己处境与以往所知截然不同；他感到身上有难以承受的重担，并且看见除了基督，无人能卸下它。</w:t>
      </w:r>
    </w:p>
    <w:p w14:paraId="0F8A9513">
      <w:pPr>
        <w:pStyle w:val="5"/>
        <w:spacing w:before="272" w:line="254" w:lineRule="auto"/>
        <w:ind w:right="120"/>
        <w:rPr>
          <w:rFonts w:hint="eastAsia"/>
        </w:rPr>
      </w:pPr>
    </w:p>
    <w:p w14:paraId="63F0D519">
      <w:pPr>
        <w:pStyle w:val="5"/>
        <w:spacing w:before="272" w:line="254" w:lineRule="auto"/>
        <w:ind w:right="120"/>
        <w:rPr>
          <w:rFonts w:hint="eastAsia"/>
        </w:rPr>
      </w:pPr>
      <w:r>
        <w:rPr>
          <w:rFonts w:hint="eastAsia"/>
        </w:rPr>
        <w:t>He perceives that he is under the wrath of God, and that the laws proclaim him a rebel and an outlaw, and none but Christ alone can make his peace: he is a man pursued by a lion, that must perish, if he find not present sanctuary.</w:t>
      </w:r>
    </w:p>
    <w:p w14:paraId="33103599">
      <w:pPr>
        <w:pStyle w:val="5"/>
        <w:spacing w:before="272" w:line="254" w:lineRule="auto"/>
        <w:ind w:right="120"/>
        <w:rPr>
          <w:rFonts w:hint="eastAsia"/>
        </w:rPr>
      </w:pPr>
      <w:r>
        <w:rPr>
          <w:rFonts w:hint="eastAsia"/>
        </w:rPr>
        <w:t>他意识到自己处于神的忿怒之下，律法宣告他是一个叛逆者和亡命之徒，除了基督，无人能使他与神和好：他如同被狮子追赶的人，若找不到即时的庇护所，就必灭亡。</w:t>
      </w:r>
    </w:p>
    <w:p w14:paraId="1E4D4446">
      <w:pPr>
        <w:pStyle w:val="5"/>
        <w:spacing w:before="272" w:line="254" w:lineRule="auto"/>
        <w:ind w:right="120"/>
        <w:rPr>
          <w:rFonts w:hint="eastAsia"/>
        </w:rPr>
      </w:pPr>
    </w:p>
    <w:p w14:paraId="59BAE01D">
      <w:pPr>
        <w:pStyle w:val="5"/>
        <w:spacing w:before="272" w:line="254" w:lineRule="auto"/>
        <w:ind w:right="120"/>
        <w:rPr>
          <w:rFonts w:hint="eastAsia"/>
        </w:rPr>
      </w:pPr>
      <w:r>
        <w:rPr>
          <w:rFonts w:hint="eastAsia"/>
        </w:rPr>
        <w:t>He feels the curse doth lie upon him, and upon all he hath for his sake, and Christ alone can make him blessed: he is now</w:t>
      </w:r>
    </w:p>
    <w:p w14:paraId="76EDCDBA">
      <w:pPr>
        <w:pStyle w:val="5"/>
        <w:spacing w:before="272" w:line="254" w:lineRule="auto"/>
        <w:ind w:right="120"/>
        <w:rPr>
          <w:rFonts w:hint="eastAsia"/>
        </w:rPr>
      </w:pPr>
      <w:r>
        <w:rPr>
          <w:rFonts w:hint="eastAsia"/>
        </w:rPr>
        <w:t>他感觉到咒诅临到他身上，也临到他为自己所拥有的一切身上，只有基督能使他蒙福：他如今</w:t>
      </w:r>
    </w:p>
    <w:p w14:paraId="6FB81012">
      <w:pPr>
        <w:pStyle w:val="5"/>
        <w:spacing w:before="272" w:line="254" w:lineRule="auto"/>
        <w:ind w:right="120"/>
        <w:rPr>
          <w:rFonts w:hint="eastAsia"/>
        </w:rPr>
      </w:pPr>
    </w:p>
    <w:p w14:paraId="1F819CE9">
      <w:pPr>
        <w:pStyle w:val="5"/>
        <w:spacing w:before="272" w:line="254" w:lineRule="auto"/>
        <w:ind w:right="120"/>
        <w:rPr>
          <w:rFonts w:hint="eastAsia"/>
        </w:rPr>
      </w:pPr>
      <w:r>
        <w:rPr>
          <w:rFonts w:hint="eastAsia"/>
        </w:rPr>
        <w:t>brought to this dilemma, either he must have Christ to justify him, or be eternally condemned;p he must have Christ to save him, or burn in hell for ever; he must have Christ to bring him again to God, or be shut out of his presence everlastingly; and now no wonder if he cry as the martyr, Lambert, "None but Christ, none but Christ!"</w:t>
      </w:r>
    </w:p>
    <w:p w14:paraId="484CCDE6">
      <w:pPr>
        <w:pStyle w:val="5"/>
        <w:spacing w:before="272" w:line="254" w:lineRule="auto"/>
        <w:ind w:right="120"/>
        <w:rPr>
          <w:rFonts w:hint="eastAsia"/>
        </w:rPr>
      </w:pPr>
      <w:r>
        <w:rPr>
          <w:rFonts w:hint="eastAsia"/>
        </w:rPr>
        <w:t>陷入这种两难境地：要么他必须有基督来称他为义，要么永远被定罪；他必须有基督来拯救他，要么永远在地狱里燃烧；他必须有基督来把他带回到神那里，要么永远被关在祂的面前之外；如今难怪他会像殉道者兰伯特那样呼喊：“除了基督，别无他人！除了基督，别无他人！”</w:t>
      </w:r>
    </w:p>
    <w:p w14:paraId="24A5448E">
      <w:pPr>
        <w:pStyle w:val="5"/>
        <w:spacing w:before="272" w:line="254" w:lineRule="auto"/>
        <w:ind w:right="120"/>
        <w:rPr>
          <w:rFonts w:hint="eastAsia"/>
        </w:rPr>
      </w:pPr>
    </w:p>
    <w:p w14:paraId="1DCFD90A">
      <w:pPr>
        <w:pStyle w:val="5"/>
        <w:spacing w:before="272" w:line="254" w:lineRule="auto"/>
        <w:ind w:right="120"/>
        <w:rPr>
          <w:rFonts w:hint="eastAsia"/>
        </w:rPr>
      </w:pPr>
      <w:r>
        <w:rPr>
          <w:rFonts w:hint="eastAsia"/>
        </w:rPr>
        <w:t>It is not gold, but bread, that will satisfy the hungry; nor any thing but pardon that will comfort the condemned.</w:t>
      </w:r>
    </w:p>
    <w:p w14:paraId="4B035E94">
      <w:pPr>
        <w:pStyle w:val="5"/>
        <w:spacing w:before="272" w:line="254" w:lineRule="auto"/>
        <w:ind w:right="120"/>
        <w:rPr>
          <w:rFonts w:hint="eastAsia"/>
        </w:rPr>
      </w:pPr>
      <w:r>
        <w:rPr>
          <w:rFonts w:hint="eastAsia"/>
        </w:rPr>
        <w:t>能使饥饿者满足的不是黄金，而是面包；能安慰被定罪者的不是别的，而是赦免。</w:t>
      </w:r>
    </w:p>
    <w:p w14:paraId="5AD32FAC">
      <w:pPr>
        <w:pStyle w:val="5"/>
        <w:spacing w:before="272" w:line="254" w:lineRule="auto"/>
        <w:ind w:right="120"/>
        <w:rPr>
          <w:rFonts w:hint="eastAsia"/>
        </w:rPr>
      </w:pPr>
    </w:p>
    <w:p w14:paraId="509E8F52">
      <w:pPr>
        <w:pStyle w:val="5"/>
        <w:spacing w:before="272" w:line="254" w:lineRule="auto"/>
        <w:ind w:right="120"/>
        <w:rPr>
          <w:rFonts w:hint="eastAsia"/>
        </w:rPr>
      </w:pPr>
      <w:r>
        <w:rPr>
          <w:rFonts w:hint="eastAsia"/>
        </w:rPr>
        <w:t>"All things are now but dross and dung;" (Phil. 3:7–9;) and what we counted gain, is now but loss in comparison of Christ: for, as the sinner seeth his utter misery, and the disability of himself, and all things to relieve him, so he doth perceive that there is no saving mercy out of Christ: the truth of the threatening, and tenor of both covenants, do put him out of all such hopes.</w:t>
      </w:r>
    </w:p>
    <w:p w14:paraId="7F9AD312">
      <w:pPr>
        <w:pStyle w:val="5"/>
        <w:spacing w:before="272" w:line="254" w:lineRule="auto"/>
        <w:ind w:right="120"/>
        <w:rPr>
          <w:rFonts w:hint="eastAsia"/>
        </w:rPr>
      </w:pPr>
      <w:r>
        <w:rPr>
          <w:rFonts w:hint="eastAsia"/>
        </w:rPr>
        <w:t>“如今万事都不过是粪土；”（腓立比书 3:7–9；）我们所看为有益的，如今与基督相比都不过是损失：因为，正如罪人看见他彻底的苦难，以及他自己和万物都无力解救他，照样他也意识到，在基督之外没有拯救的怜悯：那威吓的真实性，以及两个约的条款，都使他断绝了所有这样的希望。</w:t>
      </w:r>
    </w:p>
    <w:p w14:paraId="6A57B4FA">
      <w:pPr>
        <w:pStyle w:val="5"/>
        <w:spacing w:before="272" w:line="254" w:lineRule="auto"/>
        <w:ind w:right="120"/>
        <w:rPr>
          <w:rFonts w:hint="eastAsia"/>
        </w:rPr>
      </w:pPr>
    </w:p>
    <w:p w14:paraId="315A1CE4">
      <w:pPr>
        <w:pStyle w:val="5"/>
        <w:spacing w:before="272" w:line="254" w:lineRule="auto"/>
        <w:ind w:right="120"/>
        <w:rPr>
          <w:rFonts w:hint="eastAsia"/>
        </w:rPr>
      </w:pPr>
      <w:r>
        <w:rPr>
          <w:rFonts w:hint="eastAsia"/>
        </w:rPr>
        <w:t>There is none found in heaven or earth that can open the sealed book, save the Lamb: without his blood, there is no remission; and without remission, there is no salvation. (Rev. 5:3–6; Heb. 9:22, and 13:12.)</w:t>
      </w:r>
    </w:p>
    <w:p w14:paraId="53F6F4A6">
      <w:pPr>
        <w:pStyle w:val="5"/>
        <w:spacing w:before="272" w:line="254" w:lineRule="auto"/>
        <w:ind w:right="120"/>
        <w:rPr>
          <w:rFonts w:hint="eastAsia"/>
        </w:rPr>
      </w:pPr>
      <w:r>
        <w:rPr>
          <w:rFonts w:hint="eastAsia"/>
        </w:rPr>
        <w:t>在天上地下，除了羔羊，没有人能揭开那封住的书卷：没有祂的血，就没有赦免；没有赦免，就没有救恩。（启示录 5:3–6；希伯来书 9:22 及 13:12。）</w:t>
      </w:r>
    </w:p>
    <w:p w14:paraId="436AA5E8">
      <w:pPr>
        <w:pStyle w:val="5"/>
        <w:spacing w:before="272" w:line="254" w:lineRule="auto"/>
        <w:ind w:right="120"/>
        <w:rPr>
          <w:rFonts w:hint="eastAsia"/>
        </w:rPr>
      </w:pPr>
    </w:p>
    <w:p w14:paraId="3EC05689">
      <w:pPr>
        <w:pStyle w:val="5"/>
        <w:spacing w:before="272" w:line="254" w:lineRule="auto"/>
        <w:ind w:right="120"/>
        <w:rPr>
          <w:rFonts w:hint="eastAsia"/>
        </w:rPr>
      </w:pPr>
      <w:r>
        <w:rPr>
          <w:rFonts w:hint="eastAsia"/>
        </w:rPr>
        <w:t>Could the sinner now make any shift without Christ, or could any thing else supply his wants and save his soul, then might Christ be disregarded; but now he is convinced that there is no other name, and the necessity is absolute. (Acts 4:12.)</w:t>
      </w:r>
    </w:p>
    <w:p w14:paraId="0A5EBF01">
      <w:pPr>
        <w:pStyle w:val="5"/>
        <w:spacing w:before="272" w:line="254" w:lineRule="auto"/>
        <w:ind w:right="120"/>
        <w:rPr>
          <w:rFonts w:hint="eastAsia"/>
        </w:rPr>
      </w:pPr>
      <w:r>
        <w:rPr>
          <w:rFonts w:hint="eastAsia"/>
        </w:rPr>
        <w:t>罪人如今若能在没有基督的情况下设法应付，或者若有其他任何东西能供应他的需要并拯救他的灵魂，那么基督或许会被忽视；但如今他确信没有别的名，并且这必要性是绝对的。（使徒行传 4:12。）</w:t>
      </w:r>
    </w:p>
    <w:p w14:paraId="7A17904C">
      <w:pPr>
        <w:pStyle w:val="5"/>
        <w:spacing w:before="272" w:line="254" w:lineRule="auto"/>
        <w:ind w:right="120"/>
        <w:rPr>
          <w:rFonts w:hint="eastAsia"/>
        </w:rPr>
      </w:pPr>
    </w:p>
    <w:p w14:paraId="0DC3A4A4">
      <w:pPr>
        <w:pStyle w:val="5"/>
        <w:spacing w:before="272" w:line="254" w:lineRule="auto"/>
        <w:ind w:right="120"/>
        <w:rPr>
          <w:rFonts w:hint="eastAsia"/>
        </w:rPr>
      </w:pPr>
      <w:r>
        <w:rPr>
          <w:rFonts w:hint="eastAsia"/>
        </w:rPr>
        <w:t>2.And as the soul is thus convinced of the necessity of Christ, so also of his full sufficiency.</w:t>
      </w:r>
    </w:p>
    <w:p w14:paraId="2984D732">
      <w:pPr>
        <w:pStyle w:val="5"/>
        <w:spacing w:before="272" w:line="254" w:lineRule="auto"/>
        <w:ind w:right="120"/>
        <w:rPr>
          <w:rFonts w:hint="eastAsia"/>
        </w:rPr>
      </w:pPr>
      <w:r>
        <w:rPr>
          <w:rFonts w:hint="eastAsia"/>
        </w:rPr>
        <w:t>2.并且灵魂既如此确信基督的必要性，也确信祂完全的充足性。</w:t>
      </w:r>
    </w:p>
    <w:p w14:paraId="73316C20">
      <w:pPr>
        <w:pStyle w:val="5"/>
        <w:spacing w:before="272" w:line="254" w:lineRule="auto"/>
        <w:ind w:right="120"/>
        <w:rPr>
          <w:rFonts w:hint="eastAsia"/>
        </w:rPr>
      </w:pPr>
    </w:p>
    <w:p w14:paraId="21DC8B61">
      <w:pPr>
        <w:pStyle w:val="5"/>
        <w:spacing w:before="272" w:line="254" w:lineRule="auto"/>
        <w:ind w:right="120"/>
        <w:rPr>
          <w:rFonts w:hint="eastAsia"/>
        </w:rPr>
      </w:pPr>
      <w:r>
        <w:rPr>
          <w:rFonts w:hint="eastAsia"/>
        </w:rPr>
        <w:t>He sees, though the creature cannot, and himself cannot, yet Christ can.</w:t>
      </w:r>
    </w:p>
    <w:p w14:paraId="0D1AB832">
      <w:pPr>
        <w:pStyle w:val="5"/>
        <w:spacing w:before="272" w:line="254" w:lineRule="auto"/>
        <w:ind w:right="120"/>
        <w:rPr>
          <w:rFonts w:hint="eastAsia"/>
        </w:rPr>
      </w:pPr>
      <w:r>
        <w:rPr>
          <w:rFonts w:hint="eastAsia"/>
        </w:rPr>
        <w:t>他看见，虽然受造物不能，他自己也不能，然而基督能。</w:t>
      </w:r>
    </w:p>
    <w:p w14:paraId="4D26AAF1">
      <w:pPr>
        <w:pStyle w:val="5"/>
        <w:spacing w:before="272" w:line="254" w:lineRule="auto"/>
        <w:ind w:right="120"/>
        <w:rPr>
          <w:rFonts w:hint="eastAsia"/>
        </w:rPr>
      </w:pPr>
    </w:p>
    <w:p w14:paraId="541B166A">
      <w:pPr>
        <w:pStyle w:val="5"/>
        <w:spacing w:before="272" w:line="254" w:lineRule="auto"/>
        <w:ind w:right="120"/>
        <w:rPr>
          <w:rFonts w:hint="eastAsia"/>
        </w:rPr>
      </w:pPr>
      <w:r>
        <w:rPr>
          <w:rFonts w:hint="eastAsia"/>
        </w:rPr>
        <w:t>Though the fig-leaves of our own unrighteous righteousness are too short to cover our nakedness, yet the righteousness of Christ is large enough: ours is disproportionable to the justice of the law, but Christ's doth extend to every tittle.</w:t>
      </w:r>
    </w:p>
    <w:p w14:paraId="58502DE7">
      <w:pPr>
        <w:pStyle w:val="5"/>
        <w:spacing w:before="272" w:line="254" w:lineRule="auto"/>
        <w:ind w:right="120"/>
        <w:rPr>
          <w:rFonts w:hint="eastAsia"/>
        </w:rPr>
      </w:pPr>
      <w:r>
        <w:rPr>
          <w:rFonts w:hint="eastAsia"/>
        </w:rPr>
        <w:t>虽然我们自己不义之义的无花果树叶太短，不足以遮盖我们的赤身露体，然而基督的义却足够宽广：我们的义与律法的公义不相称，但基督的义却遍及每一笔画。</w:t>
      </w:r>
    </w:p>
    <w:p w14:paraId="7838C05D">
      <w:pPr>
        <w:pStyle w:val="5"/>
        <w:spacing w:before="272" w:line="254" w:lineRule="auto"/>
        <w:ind w:right="120"/>
        <w:rPr>
          <w:rFonts w:hint="eastAsia"/>
        </w:rPr>
      </w:pPr>
    </w:p>
    <w:p w14:paraId="5E33C639">
      <w:pPr>
        <w:pStyle w:val="5"/>
        <w:spacing w:before="272" w:line="254" w:lineRule="auto"/>
        <w:ind w:right="120"/>
        <w:rPr>
          <w:rFonts w:hint="eastAsia"/>
        </w:rPr>
      </w:pPr>
      <w:r>
        <w:rPr>
          <w:rFonts w:hint="eastAsia"/>
        </w:rPr>
        <w:t>If he intercede, there is no denial; such is the dignity of his person, and the value of his merits, that the Father granteth all he desireth: he tells us himself, "that the Father heareth him always." (John 11:14.)</w:t>
      </w:r>
    </w:p>
    <w:p w14:paraId="47AD9BC3">
      <w:pPr>
        <w:pStyle w:val="5"/>
        <w:spacing w:before="272" w:line="254" w:lineRule="auto"/>
        <w:ind w:right="120"/>
        <w:rPr>
          <w:rFonts w:hint="eastAsia"/>
        </w:rPr>
      </w:pPr>
      <w:r>
        <w:rPr>
          <w:rFonts w:hint="eastAsia"/>
        </w:rPr>
        <w:t>祂若代求，就必蒙应允；祂位格的尊贵和祂功绩的价值如此之大，以致父神应允祂所求的一切：祂亲自告诉我们，“父常听祂的话。”（约翰福音 11:14。）</w:t>
      </w:r>
    </w:p>
    <w:p w14:paraId="5125FEBE">
      <w:pPr>
        <w:pStyle w:val="5"/>
        <w:spacing w:before="272" w:line="254" w:lineRule="auto"/>
        <w:ind w:right="120"/>
        <w:rPr>
          <w:rFonts w:hint="eastAsia"/>
        </w:rPr>
      </w:pPr>
    </w:p>
    <w:p w14:paraId="72363A0B">
      <w:pPr>
        <w:pStyle w:val="5"/>
        <w:spacing w:before="272" w:line="254" w:lineRule="auto"/>
        <w:ind w:right="120"/>
        <w:rPr>
          <w:rFonts w:hint="eastAsia"/>
        </w:rPr>
      </w:pPr>
      <w:r>
        <w:rPr>
          <w:rFonts w:hint="eastAsia"/>
        </w:rPr>
        <w:t>His sufferings being a perfect satisfaction to the law, and all power in heaven and earth being given to him, he is now able to supply every of our wants, and to save to the uttermost all that come to him. (Heb. 7:25.)</w:t>
      </w:r>
    </w:p>
    <w:p w14:paraId="36D2A5DB">
      <w:pPr>
        <w:pStyle w:val="5"/>
        <w:spacing w:before="272" w:line="254" w:lineRule="auto"/>
        <w:ind w:right="120"/>
        <w:rPr>
          <w:rFonts w:hint="eastAsia"/>
        </w:rPr>
      </w:pPr>
      <w:r>
        <w:rPr>
          <w:rFonts w:hint="eastAsia"/>
        </w:rPr>
        <w:t>祂的苦难既完全满足了律法，天上地下所有的权柄都赐给了祂，祂如今就能供应我们一切的需要，并能拯救凡到祂面前来的人到底。（希伯来书 7:25。）</w:t>
      </w:r>
    </w:p>
    <w:p w14:paraId="49B5E17B">
      <w:pPr>
        <w:pStyle w:val="5"/>
        <w:spacing w:before="272" w:line="254" w:lineRule="auto"/>
        <w:ind w:right="120"/>
        <w:rPr>
          <w:rFonts w:hint="eastAsia"/>
        </w:rPr>
      </w:pPr>
    </w:p>
    <w:p w14:paraId="7B8A516C">
      <w:pPr>
        <w:pStyle w:val="5"/>
        <w:spacing w:before="272" w:line="254" w:lineRule="auto"/>
        <w:ind w:right="120"/>
        <w:rPr>
          <w:rFonts w:hint="eastAsia"/>
        </w:rPr>
      </w:pPr>
      <w:r>
        <w:rPr>
          <w:rFonts w:hint="eastAsia"/>
        </w:rPr>
        <w:t>Quest. How can I know his death is sufficient for me, if not for all; and how is it sufficient for all, if not suffered for all?</w:t>
      </w:r>
    </w:p>
    <w:p w14:paraId="2B8ADD98">
      <w:pPr>
        <w:pStyle w:val="5"/>
        <w:spacing w:before="272" w:line="254" w:lineRule="auto"/>
        <w:ind w:right="120"/>
        <w:rPr>
          <w:rFonts w:hint="eastAsia"/>
        </w:rPr>
      </w:pPr>
      <w:r>
        <w:rPr>
          <w:rFonts w:hint="eastAsia"/>
        </w:rPr>
        <w:t>问题：我如何知道祂的死对我来说是足够的，如果不是对所有人都足够的话；如果不是为所有人都受苦，祂的死又如何对所有人都足够呢？</w:t>
      </w:r>
    </w:p>
    <w:p w14:paraId="7CBDF704">
      <w:pPr>
        <w:pStyle w:val="5"/>
        <w:spacing w:before="272" w:line="254" w:lineRule="auto"/>
        <w:ind w:right="120"/>
        <w:rPr>
          <w:rFonts w:hint="eastAsia"/>
        </w:rPr>
      </w:pPr>
    </w:p>
    <w:p w14:paraId="0B780DCA">
      <w:pPr>
        <w:pStyle w:val="5"/>
        <w:spacing w:before="272" w:line="254" w:lineRule="auto"/>
        <w:ind w:right="120"/>
        <w:rPr>
          <w:rFonts w:hint="eastAsia"/>
        </w:rPr>
      </w:pPr>
      <w:r>
        <w:rPr>
          <w:rFonts w:hint="eastAsia"/>
        </w:rPr>
        <w:t>Answ. Because I will not interrupt my present discourse with controversy, I will say something to this question by itself in another tract, if God enable me.</w:t>
      </w:r>
    </w:p>
    <w:p w14:paraId="4C46AA90">
      <w:pPr>
        <w:pStyle w:val="5"/>
        <w:spacing w:before="272" w:line="254" w:lineRule="auto"/>
        <w:ind w:right="120"/>
        <w:rPr>
          <w:rFonts w:hint="eastAsia"/>
        </w:rPr>
      </w:pPr>
      <w:r>
        <w:rPr>
          <w:rFonts w:hint="eastAsia"/>
        </w:rPr>
        <w:t>答：因为我不想用争议来打断我目前的论述，如果神使我能够，我将在另一篇论文中单独就此问题说一些话。</w:t>
      </w:r>
    </w:p>
    <w:p w14:paraId="6C3C4241">
      <w:pPr>
        <w:pStyle w:val="5"/>
        <w:spacing w:before="272" w:line="254" w:lineRule="auto"/>
        <w:ind w:right="120"/>
        <w:rPr>
          <w:rFonts w:hint="eastAsia"/>
        </w:rPr>
      </w:pPr>
    </w:p>
    <w:p w14:paraId="19D36F7B">
      <w:pPr>
        <w:pStyle w:val="5"/>
        <w:spacing w:before="272" w:line="254" w:lineRule="auto"/>
        <w:ind w:right="120"/>
        <w:rPr>
          <w:rFonts w:hint="eastAsia"/>
        </w:rPr>
      </w:pPr>
      <w:r>
        <w:rPr>
          <w:rFonts w:hint="eastAsia"/>
        </w:rPr>
        <w:t>3.The soul is also convinced of the perfect excellency of Jesus Christ, both as he is considered in himself, and as considered in relation to us; both as he is the only way to the Father, and as he is the End, being one with the Father.</w:t>
      </w:r>
    </w:p>
    <w:p w14:paraId="6C7B2E72">
      <w:pPr>
        <w:pStyle w:val="5"/>
        <w:spacing w:before="272" w:line="254" w:lineRule="auto"/>
        <w:ind w:right="120"/>
        <w:rPr>
          <w:rFonts w:hint="eastAsia"/>
        </w:rPr>
      </w:pPr>
      <w:r>
        <w:rPr>
          <w:rFonts w:hint="eastAsia"/>
        </w:rPr>
        <w:t>3.灵魂也确信耶稣基督完全的卓越性，无论祂是就其本身而言，还是就其与我们的关系而言；无论祂是通往父神的唯一道路，还是祂是终点，与父神合而为一。</w:t>
      </w:r>
    </w:p>
    <w:p w14:paraId="361779E6">
      <w:pPr>
        <w:pStyle w:val="5"/>
        <w:spacing w:before="272" w:line="254" w:lineRule="auto"/>
        <w:ind w:right="120"/>
        <w:rPr>
          <w:rFonts w:hint="eastAsia"/>
        </w:rPr>
      </w:pPr>
    </w:p>
    <w:p w14:paraId="180FF7AC">
      <w:pPr>
        <w:pStyle w:val="5"/>
        <w:spacing w:before="272" w:line="254" w:lineRule="auto"/>
        <w:ind w:right="120"/>
        <w:rPr>
          <w:rFonts w:hint="eastAsia"/>
        </w:rPr>
      </w:pPr>
      <w:r>
        <w:rPr>
          <w:rFonts w:hint="eastAsia"/>
        </w:rPr>
        <w:t>Before, he knew Christ's excellency as a blind man knows the light of the sun; but now, as one that beholdeth his glory.</w:t>
      </w:r>
    </w:p>
    <w:p w14:paraId="00458E07">
      <w:pPr>
        <w:pStyle w:val="5"/>
        <w:spacing w:before="272" w:line="254" w:lineRule="auto"/>
        <w:ind w:right="120"/>
        <w:rPr>
          <w:rFonts w:hint="eastAsia"/>
        </w:rPr>
      </w:pPr>
      <w:r>
        <w:rPr>
          <w:rFonts w:hint="eastAsia"/>
        </w:rPr>
        <w:t>从前，他认识基督的卓越，如同瞎子认识太阳的光；但如今，却如同看见祂荣耀的人。</w:t>
      </w:r>
    </w:p>
    <w:p w14:paraId="50E442FC">
      <w:pPr>
        <w:pStyle w:val="5"/>
        <w:spacing w:before="272" w:line="254" w:lineRule="auto"/>
        <w:ind w:right="120"/>
        <w:rPr>
          <w:rFonts w:hint="eastAsia"/>
        </w:rPr>
      </w:pPr>
    </w:p>
    <w:p w14:paraId="2D15AF09">
      <w:pPr>
        <w:pStyle w:val="5"/>
        <w:spacing w:before="272" w:line="254" w:lineRule="auto"/>
        <w:ind w:right="120"/>
        <w:rPr>
          <w:rFonts w:hint="eastAsia"/>
        </w:rPr>
      </w:pPr>
      <w:r>
        <w:rPr>
          <w:rFonts w:hint="eastAsia"/>
        </w:rPr>
        <w:t>And thus doth the Spirit convince the soul.</w:t>
      </w:r>
    </w:p>
    <w:p w14:paraId="4485A7FA">
      <w:pPr>
        <w:pStyle w:val="5"/>
        <w:spacing w:before="272" w:line="254" w:lineRule="auto"/>
        <w:ind w:right="120"/>
        <w:rPr>
          <w:rFonts w:hint="eastAsia"/>
        </w:rPr>
      </w:pPr>
      <w:r>
        <w:rPr>
          <w:rFonts w:hint="eastAsia"/>
        </w:rPr>
        <w:t>因此，圣灵使灵魂确信。</w:t>
      </w:r>
    </w:p>
    <w:p w14:paraId="08C55D35">
      <w:pPr>
        <w:pStyle w:val="5"/>
        <w:spacing w:before="272" w:line="254" w:lineRule="auto"/>
        <w:ind w:right="120"/>
        <w:rPr>
          <w:rFonts w:hint="eastAsia"/>
        </w:rPr>
      </w:pPr>
    </w:p>
    <w:p w14:paraId="512DF453">
      <w:pPr>
        <w:pStyle w:val="5"/>
        <w:spacing w:before="272" w:line="254" w:lineRule="auto"/>
        <w:ind w:right="120"/>
        <w:rPr>
          <w:rFonts w:hint="eastAsia"/>
        </w:rPr>
      </w:pPr>
      <w:r>
        <w:rPr>
          <w:rFonts w:hint="eastAsia"/>
        </w:rPr>
        <w:t>Sect. IV. 3. After this sensible conviction the will discovereth also its change, and that in regard of all the four forementioned objects.</w:t>
      </w:r>
    </w:p>
    <w:p w14:paraId="1636945C">
      <w:pPr>
        <w:pStyle w:val="5"/>
        <w:spacing w:before="272" w:line="254" w:lineRule="auto"/>
        <w:ind w:right="120"/>
        <w:rPr>
          <w:rFonts w:hint="eastAsia"/>
        </w:rPr>
      </w:pPr>
      <w:r>
        <w:rPr>
          <w:rFonts w:hint="eastAsia"/>
        </w:rPr>
        <w:t>第四部分。3. 在这可感知的确信之后，意志也显明其改变，并且这改变涉及到所有前述的四个对象。</w:t>
      </w:r>
    </w:p>
    <w:p w14:paraId="0CC23993">
      <w:pPr>
        <w:pStyle w:val="5"/>
        <w:spacing w:before="272" w:line="254" w:lineRule="auto"/>
        <w:ind w:right="120"/>
        <w:rPr>
          <w:rFonts w:hint="eastAsia"/>
        </w:rPr>
      </w:pPr>
    </w:p>
    <w:p w14:paraId="08B13858">
      <w:pPr>
        <w:pStyle w:val="5"/>
        <w:spacing w:before="272" w:line="254" w:lineRule="auto"/>
        <w:ind w:right="120"/>
        <w:rPr>
          <w:rFonts w:hint="eastAsia"/>
        </w:rPr>
      </w:pPr>
      <w:r>
        <w:rPr>
          <w:rFonts w:hint="eastAsia"/>
        </w:rPr>
        <w:t>1.The sin which the understanding pronounceth evil, the will doth accordingly turn from with abhorrency.</w:t>
      </w:r>
    </w:p>
    <w:p w14:paraId="5506DCF6">
      <w:pPr>
        <w:pStyle w:val="5"/>
        <w:spacing w:before="272" w:line="254" w:lineRule="auto"/>
        <w:ind w:right="120"/>
        <w:rPr>
          <w:rFonts w:hint="eastAsia"/>
        </w:rPr>
      </w:pPr>
      <w:r>
        <w:rPr>
          <w:rFonts w:hint="eastAsia"/>
        </w:rPr>
        <w:t>1.悟性宣判为邪恶的罪，意志便相应地带着憎恶而转离。</w:t>
      </w:r>
    </w:p>
    <w:p w14:paraId="148D34F3">
      <w:pPr>
        <w:pStyle w:val="5"/>
        <w:spacing w:before="272" w:line="254" w:lineRule="auto"/>
        <w:ind w:right="120"/>
        <w:rPr>
          <w:rFonts w:hint="eastAsia"/>
        </w:rPr>
      </w:pPr>
    </w:p>
    <w:p w14:paraId="1D66B133">
      <w:pPr>
        <w:pStyle w:val="5"/>
        <w:spacing w:before="272" w:line="254" w:lineRule="auto"/>
        <w:ind w:right="120"/>
        <w:rPr>
          <w:rFonts w:hint="eastAsia"/>
        </w:rPr>
      </w:pPr>
      <w:r>
        <w:rPr>
          <w:rFonts w:hint="eastAsia"/>
        </w:rPr>
        <w:t>Not that the sensitive appetite is changed, or any way made to abhor its object; but when it would prevail against the conclusions of reason, and carry us to sin against God, when Scripture should be the rule, and reason the master, and sense the servant: this disorder and evil the will abhorreth.</w:t>
      </w:r>
    </w:p>
    <w:p w14:paraId="7CD9B3D6">
      <w:pPr>
        <w:pStyle w:val="5"/>
        <w:spacing w:before="272" w:line="254" w:lineRule="auto"/>
        <w:ind w:right="120"/>
        <w:rPr>
          <w:rFonts w:hint="eastAsia"/>
        </w:rPr>
      </w:pPr>
      <w:r>
        <w:rPr>
          <w:rFonts w:hint="eastAsia"/>
        </w:rPr>
        <w:t>并非说感官的欲望改变了，或以任何方式使其憎恶其对象；而是当它想胜过理性的结论，并引诱我们犯罪得罪神，而圣经本应是准则，理性本应是主人，感官本应是仆人时：这种混乱和邪恶是意志所憎恶的。</w:t>
      </w:r>
    </w:p>
    <w:p w14:paraId="1E982A28">
      <w:pPr>
        <w:pStyle w:val="5"/>
        <w:spacing w:before="272" w:line="254" w:lineRule="auto"/>
        <w:ind w:right="120"/>
        <w:rPr>
          <w:rFonts w:hint="eastAsia"/>
        </w:rPr>
      </w:pPr>
    </w:p>
    <w:p w14:paraId="3E044374">
      <w:pPr>
        <w:pStyle w:val="5"/>
        <w:spacing w:before="272" w:line="254" w:lineRule="auto"/>
        <w:ind w:right="120"/>
        <w:rPr>
          <w:rFonts w:hint="eastAsia"/>
        </w:rPr>
      </w:pPr>
      <w:r>
        <w:rPr>
          <w:rFonts w:hint="eastAsia"/>
        </w:rPr>
        <w:t>2.The misery also which sin hath procured, as he discerneth, so he bewaileth.</w:t>
      </w:r>
    </w:p>
    <w:p w14:paraId="3268C9B5">
      <w:pPr>
        <w:pStyle w:val="5"/>
        <w:spacing w:before="272" w:line="254" w:lineRule="auto"/>
        <w:ind w:right="120"/>
        <w:rPr>
          <w:rFonts w:hint="eastAsia"/>
        </w:rPr>
      </w:pPr>
      <w:r>
        <w:rPr>
          <w:rFonts w:hint="eastAsia"/>
        </w:rPr>
        <w:t>2.罪所招致的苦难，他既察觉，也哀叹。</w:t>
      </w:r>
    </w:p>
    <w:p w14:paraId="7A3F904A">
      <w:pPr>
        <w:pStyle w:val="5"/>
        <w:spacing w:before="272" w:line="254" w:lineRule="auto"/>
        <w:ind w:right="120"/>
        <w:rPr>
          <w:rFonts w:hint="eastAsia"/>
        </w:rPr>
      </w:pPr>
    </w:p>
    <w:p w14:paraId="52DB85CB">
      <w:pPr>
        <w:pStyle w:val="5"/>
        <w:spacing w:before="272" w:line="254" w:lineRule="auto"/>
        <w:ind w:right="120"/>
        <w:rPr>
          <w:rFonts w:hint="eastAsia"/>
        </w:rPr>
      </w:pPr>
      <w:r>
        <w:rPr>
          <w:rFonts w:hint="eastAsia"/>
        </w:rPr>
        <w:t>It is impossible that the soul now living, should look either on its trespass against God, or yet on its own self-procured calamity, without some compunction and contrition.</w:t>
      </w:r>
    </w:p>
    <w:p w14:paraId="38377724">
      <w:pPr>
        <w:pStyle w:val="5"/>
        <w:spacing w:before="272" w:line="254" w:lineRule="auto"/>
        <w:ind w:right="120"/>
        <w:rPr>
          <w:rFonts w:hint="eastAsia"/>
        </w:rPr>
      </w:pPr>
      <w:r>
        <w:rPr>
          <w:rFonts w:hint="eastAsia"/>
        </w:rPr>
        <w:t>如今活着的灵魂，不可能在观看其对神的过犯，或其自身招致的灾难时，没有一些悔恨和痛悔。</w:t>
      </w:r>
    </w:p>
    <w:p w14:paraId="5504279F">
      <w:pPr>
        <w:pStyle w:val="5"/>
        <w:spacing w:before="272" w:line="254" w:lineRule="auto"/>
        <w:ind w:right="120"/>
        <w:rPr>
          <w:rFonts w:hint="eastAsia"/>
        </w:rPr>
      </w:pPr>
    </w:p>
    <w:p w14:paraId="7D4055F2">
      <w:pPr>
        <w:pStyle w:val="5"/>
        <w:spacing w:before="272" w:line="254" w:lineRule="auto"/>
        <w:ind w:right="120"/>
        <w:rPr>
          <w:rFonts w:hint="eastAsia"/>
        </w:rPr>
      </w:pPr>
      <w:r>
        <w:rPr>
          <w:rFonts w:hint="eastAsia"/>
        </w:rPr>
        <w:t>He that truly discerneth that he hath killed Christ, and killed himself, will surely, in some measure, be pricked to the heart.</w:t>
      </w:r>
    </w:p>
    <w:p w14:paraId="4A57FB4C">
      <w:pPr>
        <w:pStyle w:val="5"/>
        <w:spacing w:before="272" w:line="254" w:lineRule="auto"/>
        <w:ind w:right="120"/>
        <w:rPr>
          <w:rFonts w:hint="eastAsia"/>
        </w:rPr>
      </w:pPr>
      <w:r>
        <w:rPr>
          <w:rFonts w:hint="eastAsia"/>
        </w:rPr>
        <w:t>凡真正察觉自己杀了基督，也杀了自己的人，必定在某种程度上会心如刀割。</w:t>
      </w:r>
    </w:p>
    <w:p w14:paraId="5285F2EC">
      <w:pPr>
        <w:pStyle w:val="5"/>
        <w:spacing w:before="272" w:line="254" w:lineRule="auto"/>
        <w:ind w:right="120"/>
        <w:rPr>
          <w:rFonts w:hint="eastAsia"/>
        </w:rPr>
      </w:pPr>
    </w:p>
    <w:p w14:paraId="42D788A9">
      <w:pPr>
        <w:pStyle w:val="5"/>
        <w:spacing w:before="272" w:line="254" w:lineRule="auto"/>
        <w:ind w:right="120"/>
        <w:rPr>
          <w:rFonts w:hint="eastAsia"/>
        </w:rPr>
      </w:pPr>
      <w:r>
        <w:rPr>
          <w:rFonts w:hint="eastAsia"/>
        </w:rPr>
        <w:t>If he cannot weep, he can heartily groan; and his heart feels what his understanding sees.</w:t>
      </w:r>
    </w:p>
    <w:p w14:paraId="60E81993">
      <w:pPr>
        <w:pStyle w:val="5"/>
        <w:spacing w:before="272" w:line="254" w:lineRule="auto"/>
        <w:ind w:right="120"/>
        <w:rPr>
          <w:rFonts w:hint="eastAsia"/>
        </w:rPr>
      </w:pPr>
      <w:r>
        <w:rPr>
          <w:rFonts w:hint="eastAsia"/>
        </w:rPr>
        <w:t>他若不能哭泣，也能衷心呻吟；他的心能感受到他悟性所看见的。</w:t>
      </w:r>
    </w:p>
    <w:p w14:paraId="4E6A6064">
      <w:pPr>
        <w:pStyle w:val="5"/>
        <w:spacing w:before="272" w:line="254" w:lineRule="auto"/>
        <w:ind w:right="120"/>
        <w:rPr>
          <w:rFonts w:hint="eastAsia"/>
        </w:rPr>
      </w:pPr>
    </w:p>
    <w:p w14:paraId="3166D75D">
      <w:pPr>
        <w:pStyle w:val="5"/>
        <w:spacing w:before="272" w:line="254" w:lineRule="auto"/>
        <w:ind w:right="120"/>
        <w:rPr>
          <w:rFonts w:hint="eastAsia"/>
        </w:rPr>
      </w:pPr>
      <w:r>
        <w:rPr>
          <w:rFonts w:hint="eastAsia"/>
        </w:rPr>
        <w:t>3.The creature he now renounceth as vain, and turneth it out of his heart with disdain.</w:t>
      </w:r>
    </w:p>
    <w:p w14:paraId="295D5C6E">
      <w:pPr>
        <w:pStyle w:val="5"/>
        <w:spacing w:before="272" w:line="254" w:lineRule="auto"/>
        <w:ind w:right="120"/>
        <w:rPr>
          <w:rFonts w:hint="eastAsia"/>
        </w:rPr>
      </w:pPr>
      <w:r>
        <w:rPr>
          <w:rFonts w:hint="eastAsia"/>
        </w:rPr>
        <w:t>3.他如今弃绝受造物为虚空，并轻蔑地把它从心中逐出。</w:t>
      </w:r>
    </w:p>
    <w:p w14:paraId="27756B92">
      <w:pPr>
        <w:pStyle w:val="5"/>
        <w:spacing w:before="272" w:line="254" w:lineRule="auto"/>
        <w:ind w:right="120"/>
        <w:rPr>
          <w:rFonts w:hint="eastAsia"/>
        </w:rPr>
      </w:pPr>
    </w:p>
    <w:p w14:paraId="44CD4292">
      <w:pPr>
        <w:pStyle w:val="5"/>
        <w:spacing w:before="272" w:line="254" w:lineRule="auto"/>
        <w:ind w:right="120"/>
        <w:rPr>
          <w:rFonts w:hint="eastAsia"/>
        </w:rPr>
      </w:pPr>
      <w:r>
        <w:rPr>
          <w:rFonts w:hint="eastAsia"/>
        </w:rPr>
        <w:t>Not that he undervalueth it, or disclaimeth its use; but its idolatrous abuse, and its unjust usurpation.</w:t>
      </w:r>
    </w:p>
    <w:p w14:paraId="14F8F9FB">
      <w:pPr>
        <w:pStyle w:val="5"/>
        <w:spacing w:before="272" w:line="254" w:lineRule="auto"/>
        <w:ind w:right="120"/>
        <w:rPr>
          <w:rFonts w:hint="eastAsia"/>
        </w:rPr>
      </w:pPr>
      <w:r>
        <w:rPr>
          <w:rFonts w:hint="eastAsia"/>
        </w:rPr>
        <w:t>并非他低估它，或否认它的用处；而是它偶像崇拜式的滥用，以及它不公正的篡夺。</w:t>
      </w:r>
    </w:p>
    <w:p w14:paraId="153D2E3C">
      <w:pPr>
        <w:pStyle w:val="5"/>
        <w:spacing w:before="272" w:line="254" w:lineRule="auto"/>
        <w:ind w:right="120"/>
        <w:rPr>
          <w:rFonts w:hint="eastAsia"/>
        </w:rPr>
      </w:pPr>
    </w:p>
    <w:p w14:paraId="3F7C72C9">
      <w:pPr>
        <w:pStyle w:val="5"/>
        <w:spacing w:before="272" w:line="254" w:lineRule="auto"/>
        <w:ind w:right="120"/>
        <w:rPr>
          <w:rFonts w:hint="eastAsia"/>
        </w:rPr>
      </w:pPr>
      <w:r>
        <w:rPr>
          <w:rFonts w:hint="eastAsia"/>
        </w:rPr>
        <w:t>There is a twofold sin: one against God himself, as well as his laws, when he is cast out of the heart, and something else doth take his place.</w:t>
      </w:r>
    </w:p>
    <w:p w14:paraId="3A5726D4">
      <w:pPr>
        <w:pStyle w:val="5"/>
        <w:spacing w:before="272" w:line="254" w:lineRule="auto"/>
        <w:ind w:right="120"/>
        <w:rPr>
          <w:rFonts w:hint="eastAsia"/>
        </w:rPr>
      </w:pPr>
      <w:r>
        <w:rPr>
          <w:rFonts w:hint="eastAsia"/>
        </w:rPr>
        <w:t>有两种罪：一种是既得罪神祂自己，也得罪祂的律法，那时祂被逐出心中，别的东西占据了祂的位置。</w:t>
      </w:r>
    </w:p>
    <w:p w14:paraId="685DF43D">
      <w:pPr>
        <w:pStyle w:val="5"/>
        <w:spacing w:before="272" w:line="254" w:lineRule="auto"/>
        <w:ind w:right="120"/>
        <w:rPr>
          <w:rFonts w:hint="eastAsia"/>
        </w:rPr>
      </w:pPr>
    </w:p>
    <w:p w14:paraId="543B1189">
      <w:pPr>
        <w:pStyle w:val="5"/>
        <w:spacing w:before="272" w:line="254" w:lineRule="auto"/>
        <w:ind w:right="120"/>
        <w:rPr>
          <w:rFonts w:hint="eastAsia"/>
        </w:rPr>
      </w:pPr>
      <w:r>
        <w:rPr>
          <w:rFonts w:hint="eastAsia"/>
        </w:rPr>
        <w:t>This is that I intend in this place.</w:t>
      </w:r>
    </w:p>
    <w:p w14:paraId="45211950">
      <w:pPr>
        <w:pStyle w:val="5"/>
        <w:spacing w:before="272" w:line="254" w:lineRule="auto"/>
        <w:ind w:right="120"/>
        <w:rPr>
          <w:rFonts w:hint="eastAsia"/>
        </w:rPr>
      </w:pPr>
      <w:r>
        <w:rPr>
          <w:rFonts w:hint="eastAsia"/>
        </w:rPr>
        <w:t>这就是我在此处所要说的。</w:t>
      </w:r>
    </w:p>
    <w:p w14:paraId="34FFD8AF">
      <w:pPr>
        <w:pStyle w:val="5"/>
        <w:spacing w:before="272" w:line="254" w:lineRule="auto"/>
        <w:ind w:right="120"/>
        <w:rPr>
          <w:rFonts w:hint="eastAsia"/>
        </w:rPr>
      </w:pPr>
    </w:p>
    <w:p w14:paraId="557D19A5">
      <w:pPr>
        <w:pStyle w:val="5"/>
        <w:spacing w:before="272" w:line="254" w:lineRule="auto"/>
        <w:ind w:right="120"/>
        <w:rPr>
          <w:rFonts w:hint="eastAsia"/>
        </w:rPr>
      </w:pPr>
      <w:r>
        <w:rPr>
          <w:rFonts w:hint="eastAsia"/>
        </w:rPr>
        <w:t>The other is when a man doth take the Lord for his God, but yet swerveth in some things from his commands: of this before.</w:t>
      </w:r>
    </w:p>
    <w:p w14:paraId="00B917F4">
      <w:pPr>
        <w:pStyle w:val="5"/>
        <w:spacing w:before="272" w:line="254" w:lineRule="auto"/>
        <w:ind w:right="120"/>
        <w:rPr>
          <w:rFonts w:hint="eastAsia"/>
        </w:rPr>
      </w:pPr>
      <w:r>
        <w:rPr>
          <w:rFonts w:hint="eastAsia"/>
        </w:rPr>
        <w:t>另一种是当一个人以耶和华为他的神，但在某些事上却偏离了祂的命令：这一点前面已经说过。</w:t>
      </w:r>
    </w:p>
    <w:p w14:paraId="5219EE36">
      <w:pPr>
        <w:pStyle w:val="5"/>
        <w:spacing w:before="272" w:line="254" w:lineRule="auto"/>
        <w:ind w:right="120"/>
        <w:rPr>
          <w:rFonts w:hint="eastAsia"/>
        </w:rPr>
      </w:pPr>
    </w:p>
    <w:p w14:paraId="292C569C">
      <w:pPr>
        <w:pStyle w:val="5"/>
        <w:spacing w:before="272" w:line="254" w:lineRule="auto"/>
        <w:ind w:right="120"/>
        <w:rPr>
          <w:rFonts w:hint="eastAsia"/>
        </w:rPr>
      </w:pPr>
      <w:r>
        <w:rPr>
          <w:rFonts w:hint="eastAsia"/>
        </w:rPr>
        <w:t>It is a vain distinction that some make, that the soul must be turned first from sin: secondly, from the creature to God: for the sin that is thus set up against God, is the choice of something below in his stead;s and no creature in itself is evil, but the abuse of it is the sin; therefore, to turn from the creature, is only to turn from that sinful abuse.</w:t>
      </w:r>
    </w:p>
    <w:p w14:paraId="1243889C">
      <w:pPr>
        <w:pStyle w:val="5"/>
        <w:spacing w:before="272" w:line="254" w:lineRule="auto"/>
        <w:ind w:right="120"/>
        <w:rPr>
          <w:rFonts w:hint="eastAsia"/>
        </w:rPr>
      </w:pPr>
      <w:r>
        <w:rPr>
          <w:rFonts w:hint="eastAsia"/>
        </w:rPr>
        <w:t>有些人作出的区分是徒然的，即灵魂必须首先转离罪：其次，从受造物转向神：因为如此设立起来抵挡神的罪，乃是在祂的地位上选择某种卑下的事物；并且没有任何受造物本身是邪恶的，滥用它才是罪；因此，转离受造物，仅仅是转离那种罪恶的滥用。</w:t>
      </w:r>
    </w:p>
    <w:p w14:paraId="19C0C454">
      <w:pPr>
        <w:pStyle w:val="5"/>
        <w:spacing w:before="272" w:line="254" w:lineRule="auto"/>
        <w:ind w:right="120"/>
        <w:rPr>
          <w:rFonts w:hint="eastAsia"/>
        </w:rPr>
      </w:pPr>
    </w:p>
    <w:p w14:paraId="10BBB4B2">
      <w:pPr>
        <w:pStyle w:val="5"/>
        <w:spacing w:before="272" w:line="254" w:lineRule="auto"/>
        <w:ind w:right="120"/>
        <w:rPr>
          <w:rFonts w:hint="eastAsia"/>
        </w:rPr>
      </w:pPr>
      <w:r>
        <w:rPr>
          <w:rFonts w:hint="eastAsia"/>
        </w:rPr>
        <w:t>Yet hath the creature a twofold consideration: first, as it is vain and insufficient to perform what the idolater expecteth, and so I handle it here; secondly, as it is the object of such sinful abuse, and the occasion of sin; and so it falls under the former branch of our turning from sin, and in this sense their division may be granted.</w:t>
      </w:r>
    </w:p>
    <w:p w14:paraId="4AAE442B">
      <w:pPr>
        <w:pStyle w:val="5"/>
        <w:spacing w:before="272" w:line="254" w:lineRule="auto"/>
        <w:ind w:right="120"/>
        <w:rPr>
          <w:rFonts w:hint="eastAsia"/>
        </w:rPr>
      </w:pPr>
      <w:r>
        <w:rPr>
          <w:rFonts w:hint="eastAsia"/>
        </w:rPr>
        <w:t>然而受造物有两个方面的考量：首先，它本身是虚空和不足的，无法成就偶像崇拜者所期望的，因此我在此处论述它；其次，它是这种罪恶滥用的对象，也是罪的起因；因此它属于我们转离罪的前一个分支，从这个意义上说，他们的区分是可以接受的。</w:t>
      </w:r>
    </w:p>
    <w:p w14:paraId="11FF8196">
      <w:pPr>
        <w:pStyle w:val="5"/>
        <w:spacing w:before="272" w:line="254" w:lineRule="auto"/>
        <w:ind w:right="120"/>
        <w:rPr>
          <w:rFonts w:hint="eastAsia"/>
        </w:rPr>
      </w:pPr>
    </w:p>
    <w:p w14:paraId="308ED6FD">
      <w:pPr>
        <w:pStyle w:val="5"/>
        <w:spacing w:before="272" w:line="254" w:lineRule="auto"/>
        <w:ind w:right="120"/>
        <w:rPr>
          <w:rFonts w:hint="eastAsia"/>
        </w:rPr>
      </w:pPr>
      <w:r>
        <w:rPr>
          <w:rFonts w:hint="eastAsia"/>
        </w:rPr>
        <w:t>But this is only a various respect; for, indeed, it is still only our sinful abuse of the creature, in our vain admirations, undue estimations, too strong affections, and false expectations, which we turn from.</w:t>
      </w:r>
    </w:p>
    <w:p w14:paraId="1AA4CCB1">
      <w:pPr>
        <w:pStyle w:val="5"/>
        <w:spacing w:before="272" w:line="254" w:lineRule="auto"/>
        <w:ind w:right="120"/>
        <w:rPr>
          <w:rFonts w:hint="eastAsia"/>
        </w:rPr>
      </w:pPr>
      <w:r>
        <w:rPr>
          <w:rFonts w:hint="eastAsia"/>
        </w:rPr>
        <w:t>但这只是一个不同的方面；因为，事实上，我们所转离的，仍然只是我们对受造物的罪恶滥用，即我们虚妄的赞赏、不当的评价、过于强烈的情感和错误的期望。</w:t>
      </w:r>
    </w:p>
    <w:p w14:paraId="650EFCC1">
      <w:pPr>
        <w:pStyle w:val="5"/>
        <w:spacing w:before="272" w:line="254" w:lineRule="auto"/>
        <w:ind w:right="120"/>
        <w:rPr>
          <w:rFonts w:hint="eastAsia"/>
        </w:rPr>
      </w:pPr>
    </w:p>
    <w:p w14:paraId="6CB6820E">
      <w:pPr>
        <w:pStyle w:val="5"/>
        <w:spacing w:before="272" w:line="254" w:lineRule="auto"/>
        <w:ind w:right="120"/>
        <w:rPr>
          <w:rFonts w:hint="eastAsia"/>
        </w:rPr>
      </w:pPr>
      <w:r>
        <w:rPr>
          <w:rFonts w:hint="eastAsia"/>
        </w:rPr>
        <w:t>There is a twofold error very common in the description of the work of conversion: the one, of those who only mention the sinner's turning from sin to God, without mentioning any receiving of Christ by faith; the other, of those who, on the contrary, only mention a sinner's believing, and then think they have said all: nay, they blame them as legalists, who make any thing but the bare believing of the love of God in Christ to us, to be part of the work, and would persuade poor souls to question all their former comforts, and conclude the work to have been only legal and unsound, because they have made their changes of heart, and turning from sin and creatures, part of it, and have taken up part of their comfort from the reviewing of these as evidences of right work.</w:t>
      </w:r>
    </w:p>
    <w:p w14:paraId="5628A503">
      <w:pPr>
        <w:pStyle w:val="5"/>
        <w:spacing w:before="272" w:line="254" w:lineRule="auto"/>
        <w:ind w:right="120"/>
        <w:rPr>
          <w:rFonts w:hint="eastAsia"/>
        </w:rPr>
      </w:pPr>
      <w:r>
        <w:rPr>
          <w:rFonts w:hint="eastAsia"/>
        </w:rPr>
        <w:t>在描述归信工作的过程中，有两种非常普遍的错误：一种是那些只提及罪人从罪转向神，而不提及任何凭信心接受基督的人；另一种是那些相反地只提及罪人相信，然后就以为他们已经说完了所有的人：不，他们指责那些除了仅仅相信神在基督里对我们的爱之外，还把任何其他事情当作工作一部分的人是律法主义者，并且会劝说可怜的灵魂质疑他们先前所有的安慰，并断定这工作仅仅是律法性的和不健全的，因为他们把他们内心的改变，以及从罪和受造物中转离，当作工作的一部分，并且从回顾这些作为正确工作的证据中获得了部分安慰。</w:t>
      </w:r>
    </w:p>
    <w:p w14:paraId="619BB5A2">
      <w:pPr>
        <w:pStyle w:val="5"/>
        <w:spacing w:before="272" w:line="254" w:lineRule="auto"/>
        <w:ind w:right="120"/>
        <w:rPr>
          <w:rFonts w:hint="eastAsia"/>
        </w:rPr>
      </w:pPr>
    </w:p>
    <w:p w14:paraId="63B71C32">
      <w:pPr>
        <w:pStyle w:val="5"/>
        <w:spacing w:before="272" w:line="254" w:lineRule="auto"/>
        <w:ind w:right="120"/>
        <w:rPr>
          <w:rFonts w:hint="eastAsia"/>
        </w:rPr>
      </w:pPr>
      <w:r>
        <w:rPr>
          <w:rFonts w:hint="eastAsia"/>
        </w:rPr>
        <w:t>Indeed, should they take up here without Christ, or take such a change instead of Christ, in whole or in part, the reprehension were just, and the danger great; but can Christ be the way where the creature is the end?</w:t>
      </w:r>
    </w:p>
    <w:p w14:paraId="1F9A008E">
      <w:pPr>
        <w:pStyle w:val="5"/>
        <w:spacing w:before="272" w:line="254" w:lineRule="auto"/>
        <w:ind w:right="120"/>
        <w:rPr>
          <w:rFonts w:hint="eastAsia"/>
        </w:rPr>
      </w:pPr>
      <w:r>
        <w:rPr>
          <w:rFonts w:hint="eastAsia"/>
        </w:rPr>
        <w:t>的确，他们若在此处没有基督而接受，或者用这样的改变来代替基督，无论是全部还是部分，那指责都是公正的，危险也是巨大的；但是，当受造物是目的时，基督能是道路吗？</w:t>
      </w:r>
    </w:p>
    <w:p w14:paraId="0F4C4A77">
      <w:pPr>
        <w:pStyle w:val="5"/>
        <w:spacing w:before="272" w:line="254" w:lineRule="auto"/>
        <w:ind w:right="120"/>
        <w:rPr>
          <w:rFonts w:hint="eastAsia"/>
        </w:rPr>
      </w:pPr>
    </w:p>
    <w:p w14:paraId="043380C0">
      <w:pPr>
        <w:pStyle w:val="5"/>
        <w:spacing w:before="272" w:line="254" w:lineRule="auto"/>
        <w:ind w:right="120"/>
        <w:rPr>
          <w:rFonts w:hint="eastAsia"/>
        </w:rPr>
      </w:pPr>
      <w:r>
        <w:rPr>
          <w:rFonts w:hint="eastAsia"/>
        </w:rPr>
        <w:t>Is he not the only way to the Father; and must not a right end be intended before</w:t>
      </w:r>
    </w:p>
    <w:p w14:paraId="02813A7A">
      <w:pPr>
        <w:pStyle w:val="5"/>
        <w:spacing w:before="272" w:line="254" w:lineRule="auto"/>
        <w:ind w:right="120"/>
        <w:rPr>
          <w:rFonts w:hint="eastAsia"/>
        </w:rPr>
      </w:pPr>
      <w:r>
        <w:rPr>
          <w:rFonts w:hint="eastAsia"/>
        </w:rPr>
        <w:t>祂岂不是通往父神的唯一道路；难道在</w:t>
      </w:r>
    </w:p>
    <w:p w14:paraId="1E2E5C30">
      <w:pPr>
        <w:pStyle w:val="5"/>
        <w:spacing w:before="272" w:line="254" w:lineRule="auto"/>
        <w:ind w:right="120"/>
        <w:rPr>
          <w:rFonts w:hint="eastAsia"/>
        </w:rPr>
      </w:pPr>
    </w:p>
    <w:p w14:paraId="2AE0671B">
      <w:pPr>
        <w:pStyle w:val="5"/>
        <w:spacing w:before="272" w:line="254" w:lineRule="auto"/>
        <w:ind w:right="120"/>
        <w:rPr>
          <w:rFonts w:hint="eastAsia"/>
        </w:rPr>
      </w:pPr>
      <w:r>
        <w:rPr>
          <w:rFonts w:hint="eastAsia"/>
        </w:rPr>
        <w:t>right means?</w:t>
      </w:r>
    </w:p>
    <w:p w14:paraId="29BE34A9">
      <w:pPr>
        <w:pStyle w:val="5"/>
        <w:spacing w:before="272" w:line="254" w:lineRule="auto"/>
        <w:ind w:right="120"/>
        <w:rPr>
          <w:rFonts w:hint="eastAsia"/>
        </w:rPr>
      </w:pPr>
      <w:r>
        <w:rPr>
          <w:rFonts w:hint="eastAsia"/>
        </w:rPr>
        <w:t>正确的方法之前，不必须先有正确的目标吗？</w:t>
      </w:r>
    </w:p>
    <w:p w14:paraId="22E4EB6A">
      <w:pPr>
        <w:pStyle w:val="5"/>
        <w:spacing w:before="272" w:line="254" w:lineRule="auto"/>
        <w:ind w:right="120"/>
        <w:rPr>
          <w:rFonts w:hint="eastAsia"/>
        </w:rPr>
      </w:pPr>
    </w:p>
    <w:p w14:paraId="49C2183B">
      <w:pPr>
        <w:pStyle w:val="5"/>
        <w:spacing w:before="272" w:line="254" w:lineRule="auto"/>
        <w:ind w:right="120"/>
        <w:rPr>
          <w:rFonts w:hint="eastAsia"/>
        </w:rPr>
      </w:pPr>
      <w:r>
        <w:rPr>
          <w:rFonts w:hint="eastAsia"/>
        </w:rPr>
        <w:t>Can we seek to Christ to reconcile us to God, while in our hearts we prefer the creature before him; or doth God dispossess the creature, and sincerely turn the heart therefrom, when he will not bring the soul to Christ?</w:t>
      </w:r>
    </w:p>
    <w:p w14:paraId="749EFFBF">
      <w:pPr>
        <w:pStyle w:val="5"/>
        <w:spacing w:before="272" w:line="254" w:lineRule="auto"/>
        <w:ind w:right="120"/>
        <w:rPr>
          <w:rFonts w:hint="eastAsia"/>
        </w:rPr>
      </w:pPr>
      <w:r>
        <w:rPr>
          <w:rFonts w:hint="eastAsia"/>
        </w:rPr>
        <w:t>当我们心中宁愿选择受造之物而不选择祂时，我们能寻求基督使我们与神和好吗？或者当神不愿意把灵魂带到基督面前时，祂会剥夺受造之物，并真诚地使心转离它吗？</w:t>
      </w:r>
    </w:p>
    <w:p w14:paraId="737CD093">
      <w:pPr>
        <w:pStyle w:val="5"/>
        <w:spacing w:before="272" w:line="254" w:lineRule="auto"/>
        <w:ind w:right="120"/>
        <w:rPr>
          <w:rFonts w:hint="eastAsia"/>
        </w:rPr>
      </w:pPr>
    </w:p>
    <w:p w14:paraId="0ECF6643">
      <w:pPr>
        <w:pStyle w:val="5"/>
        <w:spacing w:before="272" w:line="254" w:lineRule="auto"/>
        <w:ind w:right="120"/>
        <w:rPr>
          <w:rFonts w:hint="eastAsia"/>
        </w:rPr>
      </w:pPr>
      <w:r>
        <w:rPr>
          <w:rFonts w:hint="eastAsia"/>
        </w:rPr>
        <w:t>Is it a work that is ever wrought in an unrenewed soul?</w:t>
      </w:r>
    </w:p>
    <w:p w14:paraId="4E2B0B1D">
      <w:pPr>
        <w:pStyle w:val="5"/>
        <w:spacing w:before="272" w:line="254" w:lineRule="auto"/>
        <w:ind w:right="120"/>
        <w:rPr>
          <w:rFonts w:hint="eastAsia"/>
        </w:rPr>
      </w:pPr>
      <w:r>
        <w:rPr>
          <w:rFonts w:hint="eastAsia"/>
        </w:rPr>
        <w:t>这是一种在未更新的灵魂中曾作成的工作吗？</w:t>
      </w:r>
    </w:p>
    <w:p w14:paraId="55951532">
      <w:pPr>
        <w:pStyle w:val="5"/>
        <w:spacing w:before="272" w:line="254" w:lineRule="auto"/>
        <w:ind w:right="120"/>
        <w:rPr>
          <w:rFonts w:hint="eastAsia"/>
        </w:rPr>
      </w:pPr>
    </w:p>
    <w:p w14:paraId="32FE654D">
      <w:pPr>
        <w:pStyle w:val="5"/>
        <w:spacing w:before="272" w:line="254" w:lineRule="auto"/>
        <w:ind w:right="120"/>
        <w:rPr>
          <w:rFonts w:hint="eastAsia"/>
        </w:rPr>
      </w:pPr>
      <w:r>
        <w:rPr>
          <w:rFonts w:hint="eastAsia"/>
        </w:rPr>
        <w:t>You will say, "that without faith it is impossible to please God."x</w:t>
      </w:r>
    </w:p>
    <w:p w14:paraId="5D2E2F93">
      <w:pPr>
        <w:pStyle w:val="5"/>
        <w:spacing w:before="272" w:line="254" w:lineRule="auto"/>
        <w:ind w:right="120"/>
        <w:rPr>
          <w:rFonts w:hint="eastAsia"/>
        </w:rPr>
      </w:pPr>
      <w:r>
        <w:rPr>
          <w:rFonts w:hint="eastAsia"/>
        </w:rPr>
        <w:t>你会说：“没有信心就不可能取悦神。”</w:t>
      </w:r>
    </w:p>
    <w:p w14:paraId="35322A12">
      <w:pPr>
        <w:pStyle w:val="5"/>
        <w:spacing w:before="272" w:line="254" w:lineRule="auto"/>
        <w:ind w:right="120"/>
        <w:rPr>
          <w:rFonts w:hint="eastAsia"/>
        </w:rPr>
      </w:pPr>
    </w:p>
    <w:p w14:paraId="024F007D">
      <w:pPr>
        <w:pStyle w:val="5"/>
        <w:spacing w:before="272" w:line="254" w:lineRule="auto"/>
        <w:ind w:right="120"/>
        <w:rPr>
          <w:rFonts w:hint="eastAsia"/>
        </w:rPr>
      </w:pPr>
      <w:r>
        <w:rPr>
          <w:rFonts w:hint="eastAsia"/>
        </w:rPr>
        <w:t>True; but what faith doth the apostle there speak of? "He that cometh to God, must believe that God is, and that he is a rewarder of them that diligently seek him."</w:t>
      </w:r>
    </w:p>
    <w:p w14:paraId="79FFA508">
      <w:pPr>
        <w:pStyle w:val="5"/>
        <w:spacing w:before="272" w:line="254" w:lineRule="auto"/>
        <w:ind w:right="120"/>
        <w:rPr>
          <w:rFonts w:hint="eastAsia"/>
        </w:rPr>
      </w:pPr>
      <w:r>
        <w:rPr>
          <w:rFonts w:hint="eastAsia"/>
        </w:rPr>
        <w:t>诚然；但使徒在那里所说的是什么信心呢？“到神面前来的人，必须信有神，且信祂赏赐那殷勤寻求祂的人。”</w:t>
      </w:r>
    </w:p>
    <w:p w14:paraId="0FE19944">
      <w:pPr>
        <w:pStyle w:val="5"/>
        <w:spacing w:before="272" w:line="254" w:lineRule="auto"/>
        <w:ind w:right="120"/>
        <w:rPr>
          <w:rFonts w:hint="eastAsia"/>
        </w:rPr>
      </w:pPr>
    </w:p>
    <w:p w14:paraId="27A11F3B">
      <w:pPr>
        <w:pStyle w:val="5"/>
        <w:spacing w:before="272" w:line="254" w:lineRule="auto"/>
        <w:ind w:right="120"/>
        <w:rPr>
          <w:rFonts w:hint="eastAsia"/>
        </w:rPr>
      </w:pPr>
      <w:r>
        <w:rPr>
          <w:rFonts w:hint="eastAsia"/>
        </w:rPr>
        <w:t>The belief of the Godhead must needs precede the belief of the mediatorship; and the taking of the Lord for our God, must, in order, precede the taking of Christ for our Saviour, though our peace with God do follow this: therefore, Paul, when he was to deal with the Athenian idolaters, teacheth them the knowledge of the Godhead first, and the Mediator afterwards.</w:t>
      </w:r>
    </w:p>
    <w:p w14:paraId="25436C23">
      <w:pPr>
        <w:pStyle w:val="5"/>
        <w:spacing w:before="272" w:line="254" w:lineRule="auto"/>
        <w:ind w:right="120"/>
        <w:rPr>
          <w:rFonts w:hint="eastAsia"/>
        </w:rPr>
      </w:pPr>
      <w:r>
        <w:rPr>
          <w:rFonts w:hint="eastAsia"/>
        </w:rPr>
        <w:t>对神性的信仰必定先于对中保职分的信仰；并且，以耶和华为我们的神，在次序上必定先于以基督为我们的救主，虽然我们与神的和睦是在此之后：因此，保罗在与雅典的偶像崇拜者打交道时，首先教导他们关于神性的知识，然后才是关于中保的知识。</w:t>
      </w:r>
    </w:p>
    <w:p w14:paraId="36023DC4">
      <w:pPr>
        <w:pStyle w:val="5"/>
        <w:spacing w:before="272" w:line="254" w:lineRule="auto"/>
        <w:ind w:right="120"/>
        <w:rPr>
          <w:rFonts w:hint="eastAsia"/>
        </w:rPr>
      </w:pPr>
    </w:p>
    <w:p w14:paraId="213CF28D">
      <w:pPr>
        <w:pStyle w:val="5"/>
        <w:spacing w:before="272" w:line="254" w:lineRule="auto"/>
        <w:ind w:right="120"/>
        <w:rPr>
          <w:rFonts w:hint="eastAsia"/>
        </w:rPr>
      </w:pPr>
      <w:r>
        <w:rPr>
          <w:rFonts w:hint="eastAsia"/>
        </w:rPr>
        <w:t>But, you will say, 'May not an unregenerate man believe that there is a God?'</w:t>
      </w:r>
    </w:p>
    <w:p w14:paraId="063226FA">
      <w:pPr>
        <w:pStyle w:val="5"/>
        <w:spacing w:before="272" w:line="254" w:lineRule="auto"/>
        <w:ind w:right="120"/>
        <w:rPr>
          <w:rFonts w:hint="eastAsia"/>
        </w:rPr>
      </w:pPr>
      <w:r>
        <w:rPr>
          <w:rFonts w:hint="eastAsia"/>
        </w:rPr>
        <w:t>但是，你会说：‘一个未重生的人难道不能相信有神吗？’</w:t>
      </w:r>
    </w:p>
    <w:p w14:paraId="1D985D44">
      <w:pPr>
        <w:pStyle w:val="5"/>
        <w:spacing w:before="272" w:line="254" w:lineRule="auto"/>
        <w:ind w:right="120"/>
        <w:rPr>
          <w:rFonts w:hint="eastAsia"/>
        </w:rPr>
      </w:pPr>
    </w:p>
    <w:p w14:paraId="33CB3A33">
      <w:pPr>
        <w:pStyle w:val="5"/>
        <w:spacing w:before="272" w:line="254" w:lineRule="auto"/>
        <w:ind w:right="120"/>
        <w:rPr>
          <w:rFonts w:hint="eastAsia"/>
        </w:rPr>
      </w:pPr>
      <w:r>
        <w:rPr>
          <w:rFonts w:hint="eastAsia"/>
        </w:rPr>
        <w:t>True, and so may he also believe that there is a Christ; but he cannot more cordially accept of the Lord for his God than he can accept of Christ for his Saviour.</w:t>
      </w:r>
    </w:p>
    <w:p w14:paraId="2D9E2CF4">
      <w:pPr>
        <w:pStyle w:val="5"/>
        <w:spacing w:before="272" w:line="254" w:lineRule="auto"/>
        <w:ind w:right="120"/>
        <w:rPr>
          <w:rFonts w:hint="eastAsia"/>
        </w:rPr>
      </w:pPr>
      <w:r>
        <w:rPr>
          <w:rFonts w:hint="eastAsia"/>
        </w:rPr>
        <w:t>诚然，他也可以相信有基督；但他不能比接受基督为他的救主更衷心地接受耶和华为他的神。</w:t>
      </w:r>
    </w:p>
    <w:p w14:paraId="31FE63DD">
      <w:pPr>
        <w:pStyle w:val="5"/>
        <w:spacing w:before="272" w:line="254" w:lineRule="auto"/>
        <w:ind w:right="120"/>
        <w:rPr>
          <w:rFonts w:hint="eastAsia"/>
        </w:rPr>
      </w:pPr>
    </w:p>
    <w:p w14:paraId="08B34A88">
      <w:pPr>
        <w:pStyle w:val="5"/>
        <w:spacing w:before="272" w:line="254" w:lineRule="auto"/>
        <w:ind w:right="120"/>
        <w:rPr>
          <w:rFonts w:hint="eastAsia"/>
        </w:rPr>
      </w:pPr>
      <w:r>
        <w:rPr>
          <w:rFonts w:hint="eastAsia"/>
        </w:rPr>
        <w:t>In the soul of every unregenerate man, the creature possesseth both places, and is both God and Christ.</w:t>
      </w:r>
    </w:p>
    <w:p w14:paraId="3969686B">
      <w:pPr>
        <w:pStyle w:val="5"/>
        <w:spacing w:before="272" w:line="254" w:lineRule="auto"/>
        <w:ind w:right="120"/>
        <w:rPr>
          <w:rFonts w:hint="eastAsia"/>
        </w:rPr>
      </w:pPr>
      <w:r>
        <w:rPr>
          <w:rFonts w:hint="eastAsia"/>
        </w:rPr>
        <w:t>在每一个未重生之人的灵魂中，受造物占据着这两个位置，既是神也是基督。</w:t>
      </w:r>
    </w:p>
    <w:p w14:paraId="111E4E42">
      <w:pPr>
        <w:pStyle w:val="5"/>
        <w:spacing w:before="272" w:line="254" w:lineRule="auto"/>
        <w:ind w:right="120"/>
        <w:rPr>
          <w:rFonts w:hint="eastAsia"/>
        </w:rPr>
      </w:pPr>
    </w:p>
    <w:p w14:paraId="7BF216E8">
      <w:pPr>
        <w:pStyle w:val="5"/>
        <w:spacing w:before="272" w:line="254" w:lineRule="auto"/>
        <w:ind w:right="120"/>
        <w:rPr>
          <w:rFonts w:hint="eastAsia"/>
        </w:rPr>
      </w:pPr>
      <w:r>
        <w:rPr>
          <w:rFonts w:hint="eastAsia"/>
        </w:rPr>
        <w:t>Can Christ be believed in, where our own righteousness or any other thing is trusted as our Saviour; or doth God ever thoroughly discover sin and misery, and clearly take the heart from all creatures, and self-righteousness, and yet leave the soul unrenewed?</w:t>
      </w:r>
    </w:p>
    <w:p w14:paraId="64A6A61F">
      <w:pPr>
        <w:pStyle w:val="5"/>
        <w:spacing w:before="272" w:line="254" w:lineRule="auto"/>
        <w:ind w:right="120"/>
        <w:rPr>
          <w:rFonts w:hint="eastAsia"/>
        </w:rPr>
      </w:pPr>
      <w:r>
        <w:rPr>
          <w:rFonts w:hint="eastAsia"/>
        </w:rPr>
        <w:t>在我们自己的义或任何其他事物被当作我们的救主来信靠的地方，基督能被相信吗？或者神曾否彻底揭示罪和苦难，并清楚地把心从所有受造物和自以为义中挪开，却仍然使灵魂未得更新呢？</w:t>
      </w:r>
    </w:p>
    <w:p w14:paraId="4F4B1EFE">
      <w:pPr>
        <w:pStyle w:val="5"/>
        <w:spacing w:before="272" w:line="254" w:lineRule="auto"/>
        <w:ind w:right="120"/>
        <w:rPr>
          <w:rFonts w:hint="eastAsia"/>
        </w:rPr>
      </w:pPr>
    </w:p>
    <w:p w14:paraId="50927A73">
      <w:pPr>
        <w:pStyle w:val="5"/>
        <w:spacing w:before="272" w:line="254" w:lineRule="auto"/>
        <w:ind w:right="120"/>
        <w:rPr>
          <w:rFonts w:hint="eastAsia"/>
        </w:rPr>
      </w:pPr>
      <w:r>
        <w:rPr>
          <w:rFonts w:hint="eastAsia"/>
        </w:rPr>
        <w:t>The truth is, where the work is sincere, there it is entire; and all these parts are truly wrought: and as turning from the creature to God, and not by Christ, is no true turning; so believing in Christ, while the creature hath our hearts, is no true believing.</w:t>
      </w:r>
    </w:p>
    <w:p w14:paraId="4CB3A226">
      <w:pPr>
        <w:pStyle w:val="5"/>
        <w:spacing w:before="272" w:line="254" w:lineRule="auto"/>
        <w:ind w:right="120"/>
        <w:rPr>
          <w:rFonts w:hint="eastAsia"/>
        </w:rPr>
      </w:pPr>
      <w:r>
        <w:rPr>
          <w:rFonts w:hint="eastAsia"/>
        </w:rPr>
        <w:t>事实是，工作若真诚，它就是完整的；所有这些部分都真正地作成了：正如从受造物转向神，而不是借着基督，并非真正的转向；照样，当受造物占据我们的心时，相信基督也并非真正的相信。</w:t>
      </w:r>
    </w:p>
    <w:p w14:paraId="1C78DD44">
      <w:pPr>
        <w:pStyle w:val="5"/>
        <w:spacing w:before="272" w:line="254" w:lineRule="auto"/>
        <w:ind w:right="120"/>
        <w:rPr>
          <w:rFonts w:hint="eastAsia"/>
        </w:rPr>
      </w:pPr>
    </w:p>
    <w:p w14:paraId="36593C44">
      <w:pPr>
        <w:pStyle w:val="5"/>
        <w:spacing w:before="272" w:line="254" w:lineRule="auto"/>
        <w:ind w:right="120"/>
        <w:rPr>
          <w:rFonts w:hint="eastAsia"/>
        </w:rPr>
      </w:pPr>
      <w:r>
        <w:rPr>
          <w:rFonts w:hint="eastAsia"/>
        </w:rPr>
        <w:t>And therefore in the work of self-examination, whoever would find in himself a thorough sincere work, must find an entire work; even the one of these as well as the other.</w:t>
      </w:r>
    </w:p>
    <w:p w14:paraId="59857940">
      <w:pPr>
        <w:pStyle w:val="5"/>
        <w:spacing w:before="272" w:line="254" w:lineRule="auto"/>
        <w:ind w:right="120"/>
        <w:rPr>
          <w:rFonts w:hint="eastAsia"/>
        </w:rPr>
      </w:pPr>
      <w:r>
        <w:rPr>
          <w:rFonts w:hint="eastAsia"/>
        </w:rPr>
        <w:t>因此，在自我省察的工作中，凡想在自己里面找到一个彻底真诚的工作的人，都必须找到一个完整的工作；即使是这些工作中的一个，也如同另一个一样。</w:t>
      </w:r>
    </w:p>
    <w:p w14:paraId="2AF867E5">
      <w:pPr>
        <w:pStyle w:val="5"/>
        <w:spacing w:before="272" w:line="254" w:lineRule="auto"/>
        <w:ind w:right="120"/>
        <w:rPr>
          <w:rFonts w:hint="eastAsia"/>
        </w:rPr>
      </w:pPr>
    </w:p>
    <w:p w14:paraId="3EF9F450">
      <w:pPr>
        <w:pStyle w:val="5"/>
        <w:spacing w:before="272" w:line="254" w:lineRule="auto"/>
        <w:ind w:right="120"/>
        <w:rPr>
          <w:rFonts w:hint="eastAsia"/>
        </w:rPr>
      </w:pPr>
      <w:r>
        <w:rPr>
          <w:rFonts w:hint="eastAsia"/>
        </w:rPr>
        <w:t>In the review of which entire work, there is no doubt but his soul may take comfort.</w:t>
      </w:r>
    </w:p>
    <w:p w14:paraId="049D7890">
      <w:pPr>
        <w:pStyle w:val="5"/>
        <w:spacing w:before="272" w:line="254" w:lineRule="auto"/>
        <w:ind w:right="120"/>
        <w:rPr>
          <w:rFonts w:hint="eastAsia"/>
        </w:rPr>
      </w:pPr>
      <w:r>
        <w:rPr>
          <w:rFonts w:hint="eastAsia"/>
        </w:rPr>
        <w:t>在回顾这整个工作中，毫无疑问他的灵魂可以得到安慰。</w:t>
      </w:r>
    </w:p>
    <w:p w14:paraId="6681D5C0">
      <w:pPr>
        <w:pStyle w:val="5"/>
        <w:spacing w:before="272" w:line="254" w:lineRule="auto"/>
        <w:ind w:right="120"/>
        <w:rPr>
          <w:rFonts w:hint="eastAsia"/>
        </w:rPr>
      </w:pPr>
    </w:p>
    <w:p w14:paraId="31A8DFA8">
      <w:pPr>
        <w:pStyle w:val="5"/>
        <w:spacing w:before="272" w:line="254" w:lineRule="auto"/>
        <w:ind w:right="120"/>
        <w:rPr>
          <w:rFonts w:hint="eastAsia"/>
        </w:rPr>
      </w:pPr>
      <w:r>
        <w:rPr>
          <w:rFonts w:hint="eastAsia"/>
        </w:rPr>
        <w:t>And it is not to be made so light of as most do, nor put by with a wet finger, that Scripture doth so ordinarily put repentance before faith, and make them, jointly, conditions of the Gospel; which repentance contains those acts of the will's aversion from sin and creatures before expressed.</w:t>
      </w:r>
    </w:p>
    <w:p w14:paraId="1F804E0F">
      <w:pPr>
        <w:pStyle w:val="5"/>
        <w:spacing w:before="272" w:line="254" w:lineRule="auto"/>
        <w:ind w:right="120"/>
        <w:rPr>
          <w:rFonts w:hint="eastAsia"/>
        </w:rPr>
      </w:pPr>
      <w:r>
        <w:rPr>
          <w:rFonts w:hint="eastAsia"/>
        </w:rPr>
        <w:t>并且，圣经如此通常地把悔改放在信心之前，并使它们共同成为福音的条件，这一点不应像大多数人那样轻视，也不应轻易地加以忽略；这悔改包含了前面所表达的意志厌恶罪和受造物的那些行为。</w:t>
      </w:r>
    </w:p>
    <w:p w14:paraId="064F15FA">
      <w:pPr>
        <w:pStyle w:val="5"/>
        <w:spacing w:before="272" w:line="254" w:lineRule="auto"/>
        <w:ind w:right="120"/>
        <w:rPr>
          <w:rFonts w:hint="eastAsia"/>
        </w:rPr>
      </w:pPr>
    </w:p>
    <w:p w14:paraId="1D86B263">
      <w:pPr>
        <w:pStyle w:val="5"/>
        <w:spacing w:before="272" w:line="254" w:lineRule="auto"/>
        <w:ind w:right="120"/>
        <w:rPr>
          <w:rFonts w:hint="eastAsia"/>
        </w:rPr>
      </w:pPr>
      <w:r>
        <w:rPr>
          <w:rFonts w:hint="eastAsia"/>
        </w:rPr>
        <w:t>It is true, if we take faith in the largest sense of all,a then</w:t>
      </w:r>
    </w:p>
    <w:p w14:paraId="45E9D8B0">
      <w:pPr>
        <w:pStyle w:val="5"/>
        <w:spacing w:before="272" w:line="254" w:lineRule="auto"/>
        <w:ind w:right="120"/>
        <w:rPr>
          <w:rFonts w:hint="eastAsia"/>
        </w:rPr>
      </w:pPr>
      <w:r>
        <w:rPr>
          <w:rFonts w:hint="eastAsia"/>
        </w:rPr>
        <w:t>诚然，如果我们从最广义的角度来理解信心，那么</w:t>
      </w:r>
    </w:p>
    <w:p w14:paraId="4638D3C7">
      <w:pPr>
        <w:pStyle w:val="5"/>
        <w:spacing w:before="272" w:line="254" w:lineRule="auto"/>
        <w:ind w:right="120"/>
        <w:rPr>
          <w:rFonts w:hint="eastAsia"/>
        </w:rPr>
      </w:pPr>
    </w:p>
    <w:p w14:paraId="0A5907D6">
      <w:pPr>
        <w:pStyle w:val="5"/>
        <w:spacing w:before="272" w:line="254" w:lineRule="auto"/>
        <w:ind w:right="120"/>
        <w:rPr>
          <w:rFonts w:hint="eastAsia"/>
        </w:rPr>
      </w:pPr>
      <w:r>
        <w:rPr>
          <w:rFonts w:hint="eastAsia"/>
        </w:rPr>
        <w:t>it contains repentance in it; but if we take it strictly, no doubt there are some acts of it go before repentance, and some follow after.</w:t>
      </w:r>
    </w:p>
    <w:p w14:paraId="212D8DF3">
      <w:pPr>
        <w:pStyle w:val="5"/>
        <w:spacing w:before="272" w:line="254" w:lineRule="auto"/>
        <w:ind w:right="120"/>
        <w:rPr>
          <w:rFonts w:hint="eastAsia"/>
        </w:rPr>
      </w:pPr>
      <w:r>
        <w:rPr>
          <w:rFonts w:hint="eastAsia"/>
        </w:rPr>
        <w:t>它里面就包含了悔改；但如果我们严格地理解它，毫无疑问，它的一些作为在悔改之前，一些在悔改之后。</w:t>
      </w:r>
    </w:p>
    <w:p w14:paraId="2F1D2597">
      <w:pPr>
        <w:pStyle w:val="5"/>
        <w:spacing w:before="272" w:line="254" w:lineRule="auto"/>
        <w:ind w:right="120"/>
        <w:rPr>
          <w:rFonts w:hint="eastAsia"/>
        </w:rPr>
      </w:pPr>
    </w:p>
    <w:p w14:paraId="0DEEBF2B">
      <w:pPr>
        <w:pStyle w:val="5"/>
        <w:spacing w:before="272" w:line="254" w:lineRule="auto"/>
        <w:ind w:right="120"/>
        <w:rPr>
          <w:rFonts w:hint="eastAsia"/>
        </w:rPr>
      </w:pPr>
      <w:r>
        <w:rPr>
          <w:rFonts w:hint="eastAsia"/>
        </w:rPr>
        <w:t>Yet it is not of much moment which of the acts before-mentioned we shall judge to precede, whether our aversion from sin, and renouncing our idols, or our right receiving Christ, seeing it all composeth but one work, which God doth ever perfect where he beginneth but one step, and layeth but one stone in sincerity; and the moments of time can be but few that interpose between the several acts.</w:t>
      </w:r>
    </w:p>
    <w:p w14:paraId="1EE7136A">
      <w:pPr>
        <w:pStyle w:val="5"/>
        <w:spacing w:before="272" w:line="254" w:lineRule="auto"/>
        <w:ind w:right="120"/>
        <w:rPr>
          <w:rFonts w:hint="eastAsia"/>
        </w:rPr>
      </w:pPr>
      <w:r>
        <w:rPr>
          <w:rFonts w:hint="eastAsia"/>
        </w:rPr>
        <w:t>然而，我们判断前面提到的哪些行为居先，无论是我们厌恶罪恶、弃绝偶像，还是我们正确地接受基督，这都无关紧要，因为这一切都构成了一个工作，神只要真诚地开始一步，奠定一块基石，就必永远使之完全；并且各个行为之间相隔的时间也必定很少。</w:t>
      </w:r>
    </w:p>
    <w:p w14:paraId="4E3F5E4E">
      <w:pPr>
        <w:pStyle w:val="5"/>
        <w:spacing w:before="272" w:line="254" w:lineRule="auto"/>
        <w:ind w:right="120"/>
        <w:rPr>
          <w:rFonts w:hint="eastAsia"/>
        </w:rPr>
      </w:pPr>
    </w:p>
    <w:p w14:paraId="621B7180">
      <w:pPr>
        <w:pStyle w:val="5"/>
        <w:spacing w:before="272" w:line="254" w:lineRule="auto"/>
        <w:ind w:right="120"/>
        <w:rPr>
          <w:rFonts w:hint="eastAsia"/>
        </w:rPr>
      </w:pPr>
      <w:r>
        <w:rPr>
          <w:rFonts w:hint="eastAsia"/>
        </w:rPr>
        <w:t>If any object, 'That every grace is received from Christ, and therefore must follow our receiving him by faith,' I answer, There be receivings from Christ before believing, and before our receiving of Christ himself.</w:t>
      </w:r>
    </w:p>
    <w:p w14:paraId="1AD0CFDC">
      <w:pPr>
        <w:pStyle w:val="5"/>
        <w:spacing w:before="272" w:line="254" w:lineRule="auto"/>
        <w:ind w:right="120"/>
        <w:rPr>
          <w:rFonts w:hint="eastAsia"/>
        </w:rPr>
      </w:pPr>
      <w:r>
        <w:rPr>
          <w:rFonts w:hint="eastAsia"/>
        </w:rPr>
        <w:t>若有人反对说：‘每一项恩典都是从基督领受的，因此必须在我们凭信心接受祂之后，’我回答说：在相信之前，以及在我们接受基督祂自己之前，就有从基督而来的领受。</w:t>
      </w:r>
    </w:p>
    <w:p w14:paraId="134CD3D7">
      <w:pPr>
        <w:pStyle w:val="5"/>
        <w:spacing w:before="272" w:line="254" w:lineRule="auto"/>
        <w:ind w:right="120"/>
        <w:rPr>
          <w:rFonts w:hint="eastAsia"/>
        </w:rPr>
      </w:pPr>
    </w:p>
    <w:p w14:paraId="4660DE60">
      <w:pPr>
        <w:pStyle w:val="5"/>
        <w:spacing w:before="272" w:line="254" w:lineRule="auto"/>
        <w:ind w:right="120"/>
        <w:rPr>
          <w:rFonts w:hint="eastAsia"/>
        </w:rPr>
      </w:pPr>
      <w:r>
        <w:rPr>
          <w:rFonts w:hint="eastAsia"/>
        </w:rPr>
        <w:t>Such is all that work of the Spirit, that brings the soul to Christ; and there is a passive receiving of grace before the active.</w:t>
      </w:r>
    </w:p>
    <w:p w14:paraId="537F71A7">
      <w:pPr>
        <w:pStyle w:val="5"/>
        <w:spacing w:before="272" w:line="254" w:lineRule="auto"/>
        <w:ind w:right="120"/>
        <w:rPr>
          <w:rFonts w:hint="eastAsia"/>
        </w:rPr>
      </w:pPr>
      <w:r>
        <w:rPr>
          <w:rFonts w:hint="eastAsia"/>
        </w:rPr>
        <w:t>圣灵带领灵魂归向基督的一切工作都是如此；并且在主动领受恩典之前，有被动的领受。</w:t>
      </w:r>
    </w:p>
    <w:p w14:paraId="177D323F">
      <w:pPr>
        <w:pStyle w:val="5"/>
        <w:spacing w:before="272" w:line="254" w:lineRule="auto"/>
        <w:ind w:right="120"/>
        <w:rPr>
          <w:rFonts w:hint="eastAsia"/>
        </w:rPr>
      </w:pPr>
    </w:p>
    <w:p w14:paraId="5154BDD7">
      <w:pPr>
        <w:pStyle w:val="5"/>
        <w:spacing w:before="272" w:line="254" w:lineRule="auto"/>
        <w:ind w:right="120"/>
        <w:rPr>
          <w:rFonts w:hint="eastAsia"/>
        </w:rPr>
      </w:pPr>
      <w:r>
        <w:rPr>
          <w:rFonts w:hint="eastAsia"/>
        </w:rPr>
        <w:t>Both power and act of faith are, in order of nature, before Christ, actually received; and the power of all other gracious acts is as soon as that of faith.</w:t>
      </w:r>
    </w:p>
    <w:p w14:paraId="77BADE50">
      <w:pPr>
        <w:pStyle w:val="5"/>
        <w:spacing w:before="272" w:line="254" w:lineRule="auto"/>
        <w:ind w:right="120"/>
        <w:rPr>
          <w:rFonts w:hint="eastAsia"/>
        </w:rPr>
      </w:pPr>
      <w:r>
        <w:rPr>
          <w:rFonts w:hint="eastAsia"/>
        </w:rPr>
        <w:t>信心的能力和行为，在本性的次序上，都在基督实际被接受之前；所有其他恩典行为的能力，也与信心的能力一样快。</w:t>
      </w:r>
    </w:p>
    <w:p w14:paraId="41CA7BA6">
      <w:pPr>
        <w:pStyle w:val="5"/>
        <w:spacing w:before="272" w:line="254" w:lineRule="auto"/>
        <w:ind w:right="120"/>
        <w:rPr>
          <w:rFonts w:hint="eastAsia"/>
        </w:rPr>
      </w:pPr>
    </w:p>
    <w:p w14:paraId="09798EF2">
      <w:pPr>
        <w:pStyle w:val="5"/>
        <w:spacing w:before="272" w:line="254" w:lineRule="auto"/>
        <w:ind w:right="120"/>
        <w:rPr>
          <w:rFonts w:hint="eastAsia"/>
        </w:rPr>
      </w:pPr>
      <w:r>
        <w:rPr>
          <w:rFonts w:hint="eastAsia"/>
        </w:rPr>
        <w:t>Though Christ give pardon and salvation upon condition of believing, yet he gives not, in the first degree, a new heart, a soft heart, and faith itself, nor the first true repentance on that condition; any more than he gives the preaching of the Gospel, the Spirit's motion to believe, &amp;c., upon a pre-requisite condition of believing.</w:t>
      </w:r>
    </w:p>
    <w:p w14:paraId="36A101D5">
      <w:pPr>
        <w:pStyle w:val="5"/>
        <w:spacing w:before="272" w:line="254" w:lineRule="auto"/>
        <w:ind w:right="120"/>
        <w:rPr>
          <w:rFonts w:hint="eastAsia"/>
        </w:rPr>
      </w:pPr>
      <w:r>
        <w:rPr>
          <w:rFonts w:hint="eastAsia"/>
        </w:rPr>
        <w:t>虽然基督在相信的条件下赐予赦免和救恩，但祂并非在最初的程度上，以那个条件赐予一颗新的心、一颗柔软的心和信心本身，也不是最初真正的悔改；正如祂并非在相信这个先决条件下，赐予福音的传讲、圣灵相信的感动等等。</w:t>
      </w:r>
    </w:p>
    <w:p w14:paraId="66028924">
      <w:pPr>
        <w:pStyle w:val="5"/>
        <w:spacing w:before="272" w:line="254" w:lineRule="auto"/>
        <w:ind w:right="120"/>
        <w:rPr>
          <w:rFonts w:hint="eastAsia"/>
        </w:rPr>
      </w:pPr>
    </w:p>
    <w:p w14:paraId="6B05358D">
      <w:pPr>
        <w:pStyle w:val="5"/>
        <w:spacing w:before="272" w:line="254" w:lineRule="auto"/>
        <w:ind w:right="120"/>
        <w:rPr>
          <w:rFonts w:hint="eastAsia"/>
        </w:rPr>
      </w:pPr>
      <w:r>
        <w:rPr>
          <w:rFonts w:hint="eastAsia"/>
        </w:rPr>
        <w:t>Sect. V. 4. And as the will is thus averted from the fore-mentioned objects, so, at the same time, doth it cleave to God the Father, and to Christ.</w:t>
      </w:r>
    </w:p>
    <w:p w14:paraId="3B97ECF3">
      <w:pPr>
        <w:pStyle w:val="5"/>
        <w:spacing w:before="272" w:line="254" w:lineRule="auto"/>
        <w:ind w:right="120"/>
        <w:rPr>
          <w:rFonts w:hint="eastAsia"/>
        </w:rPr>
      </w:pPr>
      <w:r>
        <w:rPr>
          <w:rFonts w:hint="eastAsia"/>
        </w:rPr>
        <w:t>第五部分。4. 并且意志既如此从前述的对象转离，同时它也依附于父神和基督。</w:t>
      </w:r>
    </w:p>
    <w:p w14:paraId="379F882A">
      <w:pPr>
        <w:pStyle w:val="5"/>
        <w:spacing w:before="272" w:line="254" w:lineRule="auto"/>
        <w:ind w:right="120"/>
        <w:rPr>
          <w:rFonts w:hint="eastAsia"/>
        </w:rPr>
      </w:pPr>
    </w:p>
    <w:p w14:paraId="2508F5B3">
      <w:pPr>
        <w:pStyle w:val="5"/>
        <w:spacing w:before="272" w:line="254" w:lineRule="auto"/>
        <w:ind w:right="120"/>
        <w:rPr>
          <w:rFonts w:hint="eastAsia"/>
        </w:rPr>
      </w:pPr>
      <w:r>
        <w:rPr>
          <w:rFonts w:hint="eastAsia"/>
        </w:rPr>
        <w:t>Its first acting in order of nature, is toward the whole divine essence; and it consists, especially, in intending and desiring God for his portion and chief good: having before been convinced that nothing else can be his happiness, he now finds it is in God, and therefore looks towards it.</w:t>
      </w:r>
    </w:p>
    <w:p w14:paraId="1E9B2308">
      <w:pPr>
        <w:pStyle w:val="5"/>
        <w:spacing w:before="272" w:line="254" w:lineRule="auto"/>
        <w:ind w:right="120"/>
        <w:rPr>
          <w:rFonts w:hint="eastAsia"/>
        </w:rPr>
      </w:pPr>
      <w:r>
        <w:rPr>
          <w:rFonts w:hint="eastAsia"/>
        </w:rPr>
        <w:t>它在本性次序上的第一个作为，是朝向整个神圣的本质；并且它尤其在于意图并渴望神作他的份和至善：先前既已确信没有别的东西能作他的幸福，他如今发现幸福在神里面，因此便仰望它。</w:t>
      </w:r>
    </w:p>
    <w:p w14:paraId="6CD93A41">
      <w:pPr>
        <w:pStyle w:val="5"/>
        <w:spacing w:before="272" w:line="254" w:lineRule="auto"/>
        <w:ind w:right="120"/>
        <w:rPr>
          <w:rFonts w:hint="eastAsia"/>
        </w:rPr>
      </w:pPr>
    </w:p>
    <w:p w14:paraId="61A510E6">
      <w:pPr>
        <w:pStyle w:val="5"/>
        <w:spacing w:before="272" w:line="254" w:lineRule="auto"/>
        <w:ind w:right="120"/>
        <w:rPr>
          <w:rFonts w:hint="eastAsia"/>
        </w:rPr>
      </w:pPr>
      <w:r>
        <w:rPr>
          <w:rFonts w:hint="eastAsia"/>
        </w:rPr>
        <w:t>But it is yet rather with desire than hope; for, alas! the sinner hath already found himself to be a stranger and enemy to God, under the guilt of sin and curse of his law, and knows there is no coming to him in peace till his case be altered; and, therefore, having before been convinced, also, that only Christ is able</w:t>
      </w:r>
    </w:p>
    <w:p w14:paraId="2B7D2108">
      <w:pPr>
        <w:pStyle w:val="5"/>
        <w:spacing w:before="272" w:line="254" w:lineRule="auto"/>
        <w:ind w:right="120"/>
        <w:rPr>
          <w:rFonts w:hint="eastAsia"/>
        </w:rPr>
      </w:pPr>
      <w:r>
        <w:rPr>
          <w:rFonts w:hint="eastAsia"/>
        </w:rPr>
        <w:t>但这仍然是带着渴望多于盼望；因为，唉！罪人已经发现自己是神的陌生人和仇敌，在罪的愆尤和祂律法的咒诅之下，并且知道除非他的情况改变，否则无法平安地来到祂面前；因此，先前既已确信，也只有基督能够</w:t>
      </w:r>
    </w:p>
    <w:p w14:paraId="3932C3CD">
      <w:pPr>
        <w:pStyle w:val="5"/>
        <w:spacing w:before="272" w:line="254" w:lineRule="auto"/>
        <w:ind w:right="120"/>
        <w:rPr>
          <w:rFonts w:hint="eastAsia"/>
        </w:rPr>
      </w:pPr>
    </w:p>
    <w:p w14:paraId="2132A22D">
      <w:pPr>
        <w:pStyle w:val="5"/>
        <w:spacing w:before="272" w:line="254" w:lineRule="auto"/>
        <w:ind w:right="120"/>
        <w:rPr>
          <w:rFonts w:hint="eastAsia"/>
        </w:rPr>
      </w:pPr>
      <w:r>
        <w:rPr>
          <w:rFonts w:hint="eastAsia"/>
        </w:rPr>
        <w:t>and willing to do this, and having heard his mercy in the Gospel freely offered, his next act is, secondly, to accept of Christ for Saviour and Lord.</w:t>
      </w:r>
    </w:p>
    <w:p w14:paraId="6842E734">
      <w:pPr>
        <w:pStyle w:val="5"/>
        <w:spacing w:before="272" w:line="254" w:lineRule="auto"/>
        <w:ind w:right="120"/>
        <w:rPr>
          <w:rFonts w:hint="eastAsia"/>
        </w:rPr>
      </w:pPr>
      <w:r>
        <w:rPr>
          <w:rFonts w:hint="eastAsia"/>
        </w:rPr>
        <w:t>并且愿意这样做，并且听见祂在福音中白白赐下的怜悯，他的下一个行动便是，其次，接受基督作救主和主。</w:t>
      </w:r>
    </w:p>
    <w:p w14:paraId="0614997C">
      <w:pPr>
        <w:pStyle w:val="5"/>
        <w:spacing w:before="272" w:line="254" w:lineRule="auto"/>
        <w:ind w:right="120"/>
        <w:rPr>
          <w:rFonts w:hint="eastAsia"/>
        </w:rPr>
      </w:pPr>
    </w:p>
    <w:p w14:paraId="6B72A81F">
      <w:pPr>
        <w:pStyle w:val="5"/>
        <w:spacing w:before="272" w:line="254" w:lineRule="auto"/>
        <w:ind w:right="120"/>
        <w:rPr>
          <w:rFonts w:hint="eastAsia"/>
        </w:rPr>
      </w:pPr>
      <w:r>
        <w:rPr>
          <w:rFonts w:hint="eastAsia"/>
        </w:rPr>
        <w:t>I put the former before this, because the ultimate end is necessarily the first intended, and the divine essence is principally that ultimate end; (John 14:6;) yet not excluding the human nature in the second person: but Christ, as Mediator, is the way to that end; and, throughout the Gospel, is offered to us in such terms as import his being the means of making us happy in God.</w:t>
      </w:r>
    </w:p>
    <w:p w14:paraId="2F239E08">
      <w:pPr>
        <w:pStyle w:val="5"/>
        <w:spacing w:before="272" w:line="254" w:lineRule="auto"/>
        <w:ind w:right="120"/>
        <w:rPr>
          <w:rFonts w:hint="eastAsia"/>
        </w:rPr>
      </w:pPr>
      <w:r>
        <w:rPr>
          <w:rFonts w:hint="eastAsia"/>
        </w:rPr>
        <w:t>我把前者放在后者之前，因为最终的目的必然是首先意图的，而神圣的本质主要是那个最终的目的；（约翰福音 14:6；）然而并不排除第二位格中的人性：但基督作为中保，是通往那个目的的道路；并且，在整个福音中，祂是以表明祂是使我们在神里面得幸福的途径的措辞向我们提供的。</w:t>
      </w:r>
    </w:p>
    <w:p w14:paraId="2FD47416">
      <w:pPr>
        <w:pStyle w:val="5"/>
        <w:spacing w:before="272" w:line="254" w:lineRule="auto"/>
        <w:ind w:right="120"/>
        <w:rPr>
          <w:rFonts w:hint="eastAsia"/>
        </w:rPr>
      </w:pPr>
    </w:p>
    <w:p w14:paraId="0CDCEFB3">
      <w:pPr>
        <w:pStyle w:val="5"/>
        <w:spacing w:before="272" w:line="254" w:lineRule="auto"/>
        <w:ind w:right="120"/>
        <w:rPr>
          <w:rFonts w:hint="eastAsia"/>
        </w:rPr>
      </w:pPr>
      <w:r>
        <w:rPr>
          <w:rFonts w:hint="eastAsia"/>
        </w:rPr>
        <w:t>And though that former act of the soul toward the Godhead, be not said to justify as this last doth, yet is it, I think, as proper to the people of God as this; nor can any man, unregenerate, truly choose God for his Lord, his portion, and chief good; therefore do they both mistake: they who only mention our turning to Christ, and they who only mention our turning to God, in this work of conversion, as is touched before.</w:t>
      </w:r>
    </w:p>
    <w:p w14:paraId="60DF8130">
      <w:pPr>
        <w:pStyle w:val="5"/>
        <w:spacing w:before="272" w:line="254" w:lineRule="auto"/>
        <w:ind w:right="120"/>
        <w:rPr>
          <w:rFonts w:hint="eastAsia"/>
        </w:rPr>
      </w:pPr>
      <w:r>
        <w:rPr>
          <w:rFonts w:hint="eastAsia"/>
        </w:rPr>
        <w:t>虽然灵魂先前对神性的那个作为，不像这最后一个作为那样被说成是称义的，然而我认为，它和这最后一个作为一样，都专属于神的子民；任何未重生的人，都不能真正地选择神作他的主、他的份和至善；因此他们两者都错了：那些只提及我们转向基督的人，以及那些只提及我们在这归信工作中转向神的人，正如前面所提到的。</w:t>
      </w:r>
    </w:p>
    <w:p w14:paraId="7750F420">
      <w:pPr>
        <w:pStyle w:val="5"/>
        <w:spacing w:before="272" w:line="254" w:lineRule="auto"/>
        <w:ind w:right="120"/>
        <w:rPr>
          <w:rFonts w:hint="eastAsia"/>
        </w:rPr>
      </w:pPr>
    </w:p>
    <w:p w14:paraId="42165AB3">
      <w:pPr>
        <w:pStyle w:val="5"/>
        <w:spacing w:before="272" w:line="254" w:lineRule="auto"/>
        <w:ind w:right="120"/>
        <w:rPr>
          <w:rFonts w:hint="eastAsia"/>
        </w:rPr>
      </w:pPr>
      <w:r>
        <w:rPr>
          <w:rFonts w:hint="eastAsia"/>
        </w:rPr>
        <w:t>Paul's preaching was "repentance toward God, and faith toward our Lord Jesus Christ." (Acts 20:21, 5:31, 11:18, and 26:20.)</w:t>
      </w:r>
    </w:p>
    <w:p w14:paraId="33B90A9B">
      <w:pPr>
        <w:pStyle w:val="5"/>
        <w:spacing w:before="272" w:line="254" w:lineRule="auto"/>
        <w:ind w:right="120"/>
        <w:rPr>
          <w:rFonts w:hint="eastAsia"/>
        </w:rPr>
      </w:pPr>
      <w:r>
        <w:rPr>
          <w:rFonts w:hint="eastAsia"/>
        </w:rPr>
        <w:t>保罗的讲道是“向神悔改，信靠我主耶稣基督。”（使徒行传 20:21, 5:31, 11:18 及 26:20。）</w:t>
      </w:r>
    </w:p>
    <w:p w14:paraId="5B30E1C2">
      <w:pPr>
        <w:pStyle w:val="5"/>
        <w:spacing w:before="272" w:line="254" w:lineRule="auto"/>
        <w:ind w:right="120"/>
        <w:rPr>
          <w:rFonts w:hint="eastAsia"/>
        </w:rPr>
      </w:pPr>
    </w:p>
    <w:p w14:paraId="00AAB2D5">
      <w:pPr>
        <w:pStyle w:val="5"/>
        <w:spacing w:before="272" w:line="254" w:lineRule="auto"/>
        <w:ind w:right="120"/>
        <w:rPr>
          <w:rFonts w:hint="eastAsia"/>
        </w:rPr>
      </w:pPr>
      <w:r>
        <w:rPr>
          <w:rFonts w:hint="eastAsia"/>
        </w:rPr>
        <w:t>And life eternal consists, first, in knowing the only true God, and then Jesus Christ, whom he hath sent. (John 17:3.)</w:t>
      </w:r>
    </w:p>
    <w:p w14:paraId="47E857A6">
      <w:pPr>
        <w:pStyle w:val="5"/>
        <w:spacing w:before="272" w:line="254" w:lineRule="auto"/>
        <w:ind w:right="120"/>
        <w:rPr>
          <w:rFonts w:hint="eastAsia"/>
        </w:rPr>
      </w:pPr>
      <w:r>
        <w:rPr>
          <w:rFonts w:hint="eastAsia"/>
        </w:rPr>
        <w:t>永生在于，首先，认识独一的真神，然后认识祂所差来的耶稣基督。（约翰福音 17:3。）</w:t>
      </w:r>
    </w:p>
    <w:p w14:paraId="77C8CC8E">
      <w:pPr>
        <w:pStyle w:val="5"/>
        <w:spacing w:before="272" w:line="254" w:lineRule="auto"/>
        <w:ind w:right="120"/>
        <w:rPr>
          <w:rFonts w:hint="eastAsia"/>
        </w:rPr>
      </w:pPr>
    </w:p>
    <w:p w14:paraId="5800D44C">
      <w:pPr>
        <w:pStyle w:val="5"/>
        <w:spacing w:before="272" w:line="254" w:lineRule="auto"/>
        <w:ind w:right="120"/>
        <w:rPr>
          <w:rFonts w:hint="eastAsia"/>
        </w:rPr>
      </w:pPr>
      <w:r>
        <w:rPr>
          <w:rFonts w:hint="eastAsia"/>
        </w:rPr>
        <w:t>The former is the natural part of the covenant, to take the Lord only for our God; the latter is the supernatural part, to take Christ only for our Redeemer.</w:t>
      </w:r>
    </w:p>
    <w:p w14:paraId="005A302F">
      <w:pPr>
        <w:pStyle w:val="5"/>
        <w:spacing w:before="272" w:line="254" w:lineRule="auto"/>
        <w:ind w:right="120"/>
        <w:rPr>
          <w:rFonts w:hint="eastAsia"/>
        </w:rPr>
      </w:pPr>
      <w:r>
        <w:rPr>
          <w:rFonts w:hint="eastAsia"/>
        </w:rPr>
        <w:t>前者是约的自然部分，即单单以耶和华为我们的神；后者是超自然的部分，即单单以基督为我们的救赎主。</w:t>
      </w:r>
    </w:p>
    <w:p w14:paraId="5DAFD6BA">
      <w:pPr>
        <w:pStyle w:val="5"/>
        <w:spacing w:before="272" w:line="254" w:lineRule="auto"/>
        <w:ind w:right="120"/>
        <w:rPr>
          <w:rFonts w:hint="eastAsia"/>
        </w:rPr>
      </w:pPr>
    </w:p>
    <w:p w14:paraId="0DD96BAB">
      <w:pPr>
        <w:pStyle w:val="5"/>
        <w:spacing w:before="272" w:line="254" w:lineRule="auto"/>
        <w:ind w:right="120"/>
        <w:rPr>
          <w:rFonts w:hint="eastAsia"/>
        </w:rPr>
      </w:pPr>
      <w:r>
        <w:rPr>
          <w:rFonts w:hint="eastAsia"/>
        </w:rPr>
        <w:t>The former is first necessary, and implied in the latter.</w:t>
      </w:r>
    </w:p>
    <w:p w14:paraId="35F3D08F">
      <w:pPr>
        <w:pStyle w:val="5"/>
        <w:spacing w:before="272" w:line="254" w:lineRule="auto"/>
        <w:ind w:right="120"/>
        <w:rPr>
          <w:rFonts w:hint="eastAsia"/>
        </w:rPr>
      </w:pPr>
      <w:r>
        <w:rPr>
          <w:rFonts w:hint="eastAsia"/>
        </w:rPr>
        <w:t>前者是首先必要的，并且包含在后者之中。</w:t>
      </w:r>
    </w:p>
    <w:p w14:paraId="35F32B11">
      <w:pPr>
        <w:pStyle w:val="5"/>
        <w:spacing w:before="272" w:line="254" w:lineRule="auto"/>
        <w:ind w:right="120"/>
        <w:rPr>
          <w:rFonts w:hint="eastAsia"/>
        </w:rPr>
      </w:pPr>
    </w:p>
    <w:p w14:paraId="2F61C98C">
      <w:pPr>
        <w:pStyle w:val="5"/>
        <w:spacing w:before="297" w:line="254" w:lineRule="auto"/>
        <w:ind w:right="117"/>
        <w:rPr>
          <w:rFonts w:hint="eastAsia"/>
        </w:rPr>
      </w:pPr>
      <w:r>
        <w:rPr>
          <w:rFonts w:hint="eastAsia"/>
        </w:rPr>
        <w:t>Though repentance and good works, &amp;c., are required to our full justification, at judgment, as subservient to, or concurrent with, faith; yet is the nature of this justifying faith itself contained in assent, and in this accepting of Christ for Saviour and Lord: and I think it necessarily contains all this in it; some place it in the assenting act only, some in a fiducial adherence, or recumbency; I call it accepting, it being principally an act of the will; but yet also of the whole soul.</w:t>
      </w:r>
    </w:p>
    <w:p w14:paraId="12677592">
      <w:pPr>
        <w:pStyle w:val="5"/>
        <w:spacing w:before="297" w:line="254" w:lineRule="auto"/>
        <w:ind w:right="117"/>
        <w:rPr>
          <w:rFonts w:hint="eastAsia"/>
        </w:rPr>
      </w:pPr>
      <w:r>
        <w:rPr>
          <w:rFonts w:hint="eastAsia"/>
        </w:rPr>
        <w:t>虽然悔改和善行等，在审判时，作为信心的辅助或并行条件，是我们完全称义所必需的；然而，这称义信心的本质本身就包含在认同，以及接受基督作救主和主之中：并且我认为它必然包含这一切在内；有些人只把它置于认同的行为中，有些人则置于信靠的依附或倚赖中；我称之为接受，因为它主要是一种意志的行为；但也同时是整个灵魂的行为。</w:t>
      </w:r>
    </w:p>
    <w:p w14:paraId="1DF5F30A">
      <w:pPr>
        <w:pStyle w:val="5"/>
        <w:spacing w:before="297" w:line="254" w:lineRule="auto"/>
        <w:ind w:right="117"/>
        <w:rPr>
          <w:rFonts w:hint="eastAsia"/>
        </w:rPr>
      </w:pPr>
    </w:p>
    <w:p w14:paraId="6C0E4681">
      <w:pPr>
        <w:pStyle w:val="5"/>
        <w:spacing w:before="297" w:line="254" w:lineRule="auto"/>
        <w:ind w:right="117"/>
        <w:rPr>
          <w:rFonts w:hint="eastAsia"/>
        </w:rPr>
      </w:pPr>
      <w:r>
        <w:rPr>
          <w:rFonts w:hint="eastAsia"/>
        </w:rPr>
        <w:t>cThis accepting being that which the Gospel presseth to, and calleth the receiving or accepting Christ: I call it an affectionate accepting, though love seem another act quite distinct from faith, and if you take faith for assent only, so it is; yet I take it as essential to that faith which justifies.</w:t>
      </w:r>
    </w:p>
    <w:p w14:paraId="48E13D78">
      <w:pPr>
        <w:pStyle w:val="5"/>
        <w:spacing w:before="297" w:line="254" w:lineRule="auto"/>
        <w:ind w:right="117"/>
        <w:rPr>
          <w:rFonts w:hint="eastAsia"/>
        </w:rPr>
      </w:pPr>
      <w:r>
        <w:rPr>
          <w:rFonts w:hint="eastAsia"/>
        </w:rPr>
        <w:t>这种接受乃是福音所强调的，并称之为领受或接受基督：我称之为一种深情的接受，虽然爱似乎是与信心完全不同的另一种行为，如果你只把信心看作认同，那么的确如此；然而我认为它对于那使人称义的信心是至关重要的。</w:t>
      </w:r>
    </w:p>
    <w:p w14:paraId="7C878347">
      <w:pPr>
        <w:pStyle w:val="5"/>
        <w:spacing w:before="297" w:line="254" w:lineRule="auto"/>
        <w:ind w:right="117"/>
        <w:rPr>
          <w:rFonts w:hint="eastAsia"/>
        </w:rPr>
      </w:pPr>
    </w:p>
    <w:p w14:paraId="516FA37E">
      <w:pPr>
        <w:pStyle w:val="5"/>
        <w:spacing w:before="297" w:line="254" w:lineRule="auto"/>
        <w:ind w:right="117"/>
        <w:rPr>
          <w:rFonts w:hint="eastAsia"/>
        </w:rPr>
      </w:pPr>
      <w:r>
        <w:rPr>
          <w:rFonts w:hint="eastAsia"/>
        </w:rPr>
        <w:t>To accept Christ without love, is not justifying faith.</w:t>
      </w:r>
    </w:p>
    <w:p w14:paraId="4CF35D35">
      <w:pPr>
        <w:pStyle w:val="5"/>
        <w:spacing w:before="297" w:line="254" w:lineRule="auto"/>
        <w:ind w:right="117"/>
        <w:rPr>
          <w:rFonts w:hint="eastAsia"/>
        </w:rPr>
      </w:pPr>
      <w:r>
        <w:rPr>
          <w:rFonts w:hint="eastAsia"/>
        </w:rPr>
        <w:t>没有爱而接受基督，并非称义的信心。</w:t>
      </w:r>
    </w:p>
    <w:p w14:paraId="52B29741">
      <w:pPr>
        <w:pStyle w:val="5"/>
        <w:spacing w:before="297" w:line="254" w:lineRule="auto"/>
        <w:ind w:right="117"/>
        <w:rPr>
          <w:rFonts w:hint="eastAsia"/>
        </w:rPr>
      </w:pPr>
    </w:p>
    <w:p w14:paraId="729DA890">
      <w:pPr>
        <w:pStyle w:val="5"/>
        <w:spacing w:before="297" w:line="254" w:lineRule="auto"/>
        <w:ind w:right="117"/>
        <w:rPr>
          <w:rFonts w:hint="eastAsia"/>
        </w:rPr>
      </w:pPr>
      <w:r>
        <w:rPr>
          <w:rFonts w:hint="eastAsia"/>
        </w:rPr>
        <w:t>Nor doth love follow as a fruit, but immediately concur; nor concur as a mere concomitant, but essential to a true</w:t>
      </w:r>
    </w:p>
    <w:p w14:paraId="76E5916A">
      <w:pPr>
        <w:pStyle w:val="5"/>
        <w:spacing w:before="297" w:line="254" w:lineRule="auto"/>
        <w:ind w:right="117"/>
        <w:rPr>
          <w:rFonts w:hint="eastAsia"/>
        </w:rPr>
      </w:pPr>
      <w:r>
        <w:rPr>
          <w:rFonts w:hint="eastAsia"/>
        </w:rPr>
        <w:t>爱并非作为果实而随后产生，而是立刻同时发生；也并非仅仅作为伴随物而同时发生，而是对真实的</w:t>
      </w:r>
    </w:p>
    <w:p w14:paraId="112C8B1F">
      <w:pPr>
        <w:pStyle w:val="5"/>
        <w:spacing w:before="297" w:line="254" w:lineRule="auto"/>
        <w:ind w:right="117"/>
        <w:rPr>
          <w:rFonts w:hint="eastAsia"/>
        </w:rPr>
      </w:pPr>
    </w:p>
    <w:p w14:paraId="5C6FED92">
      <w:pPr>
        <w:pStyle w:val="5"/>
        <w:spacing w:before="297" w:line="254" w:lineRule="auto"/>
        <w:ind w:right="117"/>
        <w:rPr>
          <w:rFonts w:hint="eastAsia"/>
        </w:rPr>
      </w:pPr>
      <w:r>
        <w:rPr>
          <w:rFonts w:hint="eastAsia"/>
        </w:rPr>
        <w:t>accepting.</w:t>
      </w:r>
    </w:p>
    <w:p w14:paraId="0AF908B8">
      <w:pPr>
        <w:pStyle w:val="5"/>
        <w:spacing w:before="297" w:line="254" w:lineRule="auto"/>
        <w:ind w:right="117"/>
        <w:rPr>
          <w:rFonts w:hint="eastAsia"/>
        </w:rPr>
      </w:pPr>
      <w:r>
        <w:rPr>
          <w:rFonts w:hint="eastAsia"/>
        </w:rPr>
        <w:t>接受至关重要。</w:t>
      </w:r>
    </w:p>
    <w:p w14:paraId="2A4CBE79">
      <w:pPr>
        <w:pStyle w:val="5"/>
        <w:spacing w:before="297" w:line="254" w:lineRule="auto"/>
        <w:ind w:right="117"/>
        <w:rPr>
          <w:rFonts w:hint="eastAsia"/>
        </w:rPr>
      </w:pPr>
    </w:p>
    <w:p w14:paraId="1BF00B23">
      <w:pPr>
        <w:pStyle w:val="5"/>
        <w:spacing w:before="297" w:line="254" w:lineRule="auto"/>
        <w:ind w:right="117"/>
        <w:rPr>
          <w:rFonts w:hint="eastAsia"/>
        </w:rPr>
      </w:pPr>
      <w:r>
        <w:rPr>
          <w:rFonts w:hint="eastAsia"/>
        </w:rPr>
        <w:t>For this faith is the receiving of Christ, either with the whole soul, or with part; not with part only, for that is but a partial receiving: and most clearly, divines of late conclude, that justifying faith resides both in the understanding and the will; therefore, in the whole soul; and so cannot be one single act.</w:t>
      </w:r>
    </w:p>
    <w:p w14:paraId="38E40950">
      <w:pPr>
        <w:pStyle w:val="5"/>
        <w:spacing w:before="297" w:line="254" w:lineRule="auto"/>
        <w:ind w:right="117"/>
        <w:rPr>
          <w:rFonts w:hint="eastAsia"/>
        </w:rPr>
      </w:pPr>
      <w:r>
        <w:rPr>
          <w:rFonts w:hint="eastAsia"/>
        </w:rPr>
        <w:t>因为这信心乃是接受基督，或是用整个灵魂，或是用部分灵魂；并非只用部分灵魂，因为那只是部分的接受：并且最清楚的是，近来的神学家们都断定，称义的信心既存在于悟性中，也存在于意志中；因此，存在于整个灵魂中；所以它不可能是单一的行为。</w:t>
      </w:r>
    </w:p>
    <w:p w14:paraId="55F0D30A">
      <w:pPr>
        <w:pStyle w:val="5"/>
        <w:spacing w:before="297" w:line="254" w:lineRule="auto"/>
        <w:ind w:right="117"/>
        <w:rPr>
          <w:rFonts w:hint="eastAsia"/>
        </w:rPr>
      </w:pPr>
    </w:p>
    <w:p w14:paraId="5F5732BC">
      <w:pPr>
        <w:pStyle w:val="5"/>
        <w:spacing w:before="297" w:line="254" w:lineRule="auto"/>
        <w:ind w:right="117"/>
        <w:rPr>
          <w:rFonts w:hint="eastAsia"/>
        </w:rPr>
      </w:pPr>
      <w:r>
        <w:rPr>
          <w:rFonts w:hint="eastAsia"/>
        </w:rPr>
        <w:t>I add, it is the most affectionate accepting of Christ; because he that loves father, mother, or any thing more than him, is not worthy of him, nor can be his disciple; (Luke 14:26;) and consequently not justified by him.</w:t>
      </w:r>
    </w:p>
    <w:p w14:paraId="4FB8498B">
      <w:pPr>
        <w:pStyle w:val="5"/>
        <w:spacing w:before="297" w:line="254" w:lineRule="auto"/>
        <w:ind w:right="117"/>
        <w:rPr>
          <w:rFonts w:hint="eastAsia"/>
        </w:rPr>
      </w:pPr>
      <w:r>
        <w:rPr>
          <w:rFonts w:hint="eastAsia"/>
        </w:rPr>
        <w:t>我补充说，这是对基督最深情的接受；因为凡爱父母或任何事物过于爱祂的，就不配作祂的门徒，也不能作祂的门徒；（路加福音 14:26；）因此也不能被祂称义。</w:t>
      </w:r>
    </w:p>
    <w:p w14:paraId="65F9D5BC">
      <w:pPr>
        <w:pStyle w:val="5"/>
        <w:spacing w:before="297" w:line="254" w:lineRule="auto"/>
        <w:ind w:right="117"/>
        <w:rPr>
          <w:rFonts w:hint="eastAsia"/>
        </w:rPr>
      </w:pPr>
    </w:p>
    <w:p w14:paraId="28F9F1CA">
      <w:pPr>
        <w:pStyle w:val="5"/>
        <w:spacing w:before="297" w:line="254" w:lineRule="auto"/>
        <w:ind w:right="117"/>
        <w:rPr>
          <w:rFonts w:hint="eastAsia"/>
        </w:rPr>
      </w:pPr>
      <w:r>
        <w:rPr>
          <w:rFonts w:hint="eastAsia"/>
        </w:rPr>
        <w:t>And the truth of this affection is not to be judged so much by feeling the pulse of it, as by comparing it with our affection for other things.</w:t>
      </w:r>
    </w:p>
    <w:p w14:paraId="34E41C5F">
      <w:pPr>
        <w:pStyle w:val="5"/>
        <w:spacing w:before="297" w:line="254" w:lineRule="auto"/>
        <w:ind w:right="117"/>
        <w:rPr>
          <w:rFonts w:hint="eastAsia"/>
        </w:rPr>
      </w:pPr>
      <w:r>
        <w:rPr>
          <w:rFonts w:hint="eastAsia"/>
        </w:rPr>
        <w:t>并且这种情感的真实性，与其说要通过感受它的脉搏来判断，不如说要通过将它与我们对其他事物的情感相比较来判断。</w:t>
      </w:r>
    </w:p>
    <w:p w14:paraId="750B8538">
      <w:pPr>
        <w:pStyle w:val="5"/>
        <w:spacing w:before="297" w:line="254" w:lineRule="auto"/>
        <w:ind w:right="117"/>
        <w:rPr>
          <w:rFonts w:hint="eastAsia"/>
        </w:rPr>
      </w:pPr>
    </w:p>
    <w:p w14:paraId="0381FEB9">
      <w:pPr>
        <w:pStyle w:val="5"/>
        <w:spacing w:before="297" w:line="254" w:lineRule="auto"/>
        <w:ind w:right="117"/>
        <w:rPr>
          <w:rFonts w:hint="eastAsia"/>
        </w:rPr>
      </w:pPr>
      <w:r>
        <w:rPr>
          <w:rFonts w:hint="eastAsia"/>
        </w:rPr>
        <w:t>He that loveth nothing so much as Christ, doth love him truly, though he find cause still to bewail the coldness of his affections.</w:t>
      </w:r>
    </w:p>
    <w:p w14:paraId="068D6729">
      <w:pPr>
        <w:pStyle w:val="5"/>
        <w:spacing w:before="297" w:line="254" w:lineRule="auto"/>
        <w:ind w:right="117"/>
        <w:rPr>
          <w:rFonts w:hint="eastAsia"/>
        </w:rPr>
      </w:pPr>
      <w:r>
        <w:rPr>
          <w:rFonts w:hint="eastAsia"/>
        </w:rPr>
        <w:t>凡爱基督胜过一切的人，就是真正地爱祂，即使他仍然发现有理由为自己情感的冷淡而悲叹。</w:t>
      </w:r>
    </w:p>
    <w:p w14:paraId="43A4A36B">
      <w:pPr>
        <w:pStyle w:val="5"/>
        <w:spacing w:before="297" w:line="254" w:lineRule="auto"/>
        <w:ind w:right="117"/>
        <w:rPr>
          <w:rFonts w:hint="eastAsia"/>
        </w:rPr>
      </w:pPr>
    </w:p>
    <w:p w14:paraId="28127C74">
      <w:pPr>
        <w:pStyle w:val="5"/>
        <w:spacing w:before="297" w:line="254" w:lineRule="auto"/>
        <w:ind w:right="117"/>
        <w:rPr>
          <w:rFonts w:hint="eastAsia"/>
        </w:rPr>
      </w:pPr>
      <w:r>
        <w:rPr>
          <w:rFonts w:hint="eastAsia"/>
        </w:rPr>
        <w:t>I make Christ himself the object of his accepting, it being not any theological axiom concerning himself, but himself in person.</w:t>
      </w:r>
    </w:p>
    <w:p w14:paraId="7DD8A4C6">
      <w:pPr>
        <w:pStyle w:val="5"/>
        <w:spacing w:before="297" w:line="254" w:lineRule="auto"/>
        <w:ind w:right="117"/>
        <w:rPr>
          <w:rFonts w:hint="eastAsia"/>
        </w:rPr>
      </w:pPr>
      <w:r>
        <w:rPr>
          <w:rFonts w:hint="eastAsia"/>
        </w:rPr>
        <w:t>我使基督祂自己成为他接受的对象，这并非任何关于祂自己的神学公理，而是祂本人。</w:t>
      </w:r>
    </w:p>
    <w:p w14:paraId="3ACFAAF7">
      <w:pPr>
        <w:pStyle w:val="5"/>
        <w:spacing w:before="297" w:line="254" w:lineRule="auto"/>
        <w:ind w:right="117"/>
        <w:rPr>
          <w:rFonts w:hint="eastAsia"/>
        </w:rPr>
      </w:pPr>
    </w:p>
    <w:p w14:paraId="77F17EC2">
      <w:pPr>
        <w:pStyle w:val="5"/>
        <w:spacing w:before="297" w:line="254" w:lineRule="auto"/>
        <w:ind w:right="117"/>
        <w:rPr>
          <w:rFonts w:hint="eastAsia"/>
        </w:rPr>
      </w:pPr>
      <w:r>
        <w:rPr>
          <w:rFonts w:hint="eastAsia"/>
        </w:rPr>
        <w:t>I call it an accepting him for Saviour and Lord.</w:t>
      </w:r>
    </w:p>
    <w:p w14:paraId="76072A1F">
      <w:pPr>
        <w:pStyle w:val="5"/>
        <w:spacing w:before="297" w:line="254" w:lineRule="auto"/>
        <w:ind w:right="117"/>
        <w:rPr>
          <w:rFonts w:hint="eastAsia"/>
        </w:rPr>
      </w:pPr>
      <w:r>
        <w:rPr>
          <w:rFonts w:hint="eastAsia"/>
        </w:rPr>
        <w:t>我称之为接受祂作救主和主。</w:t>
      </w:r>
    </w:p>
    <w:p w14:paraId="23BA8E59">
      <w:pPr>
        <w:pStyle w:val="5"/>
        <w:spacing w:before="297" w:line="254" w:lineRule="auto"/>
        <w:ind w:right="117"/>
        <w:rPr>
          <w:rFonts w:hint="eastAsia"/>
        </w:rPr>
      </w:pPr>
    </w:p>
    <w:p w14:paraId="461CD6A0">
      <w:pPr>
        <w:pStyle w:val="5"/>
        <w:spacing w:before="297" w:line="254" w:lineRule="auto"/>
        <w:ind w:right="117"/>
        <w:rPr>
          <w:rFonts w:hint="eastAsia"/>
        </w:rPr>
      </w:pPr>
      <w:r>
        <w:rPr>
          <w:rFonts w:hint="eastAsia"/>
        </w:rPr>
        <w:t>For in both relations will he be received, or not at all.</w:t>
      </w:r>
    </w:p>
    <w:p w14:paraId="6233F580">
      <w:pPr>
        <w:pStyle w:val="5"/>
        <w:spacing w:before="297" w:line="254" w:lineRule="auto"/>
        <w:ind w:right="117"/>
        <w:rPr>
          <w:rFonts w:hint="eastAsia"/>
        </w:rPr>
      </w:pPr>
      <w:r>
        <w:rPr>
          <w:rFonts w:hint="eastAsia"/>
        </w:rPr>
        <w:t>因为在这两种关系中，祂要么被接受，要么根本不被接受。</w:t>
      </w:r>
    </w:p>
    <w:p w14:paraId="03010C34">
      <w:pPr>
        <w:pStyle w:val="5"/>
        <w:spacing w:before="297" w:line="254" w:lineRule="auto"/>
        <w:ind w:right="117"/>
        <w:rPr>
          <w:rFonts w:hint="eastAsia"/>
        </w:rPr>
      </w:pPr>
    </w:p>
    <w:p w14:paraId="39B6B2D0">
      <w:pPr>
        <w:pStyle w:val="5"/>
        <w:spacing w:before="297" w:line="254" w:lineRule="auto"/>
        <w:ind w:right="117"/>
        <w:rPr>
          <w:rFonts w:hint="eastAsia"/>
        </w:rPr>
      </w:pPr>
      <w:r>
        <w:rPr>
          <w:rFonts w:hint="eastAsia"/>
        </w:rPr>
        <w:t>fIt is not only to acknowledge his sufferings, and accept of pardon and glory, but to acknowledge his sovereignty, and submit to his government, and way of saving; and I take all this to be contained in justifying faith.</w:t>
      </w:r>
    </w:p>
    <w:p w14:paraId="76A0E28E">
      <w:pPr>
        <w:pStyle w:val="5"/>
        <w:spacing w:before="297" w:line="254" w:lineRule="auto"/>
        <w:ind w:right="117"/>
        <w:rPr>
          <w:rFonts w:hint="eastAsia"/>
        </w:rPr>
      </w:pPr>
      <w:r>
        <w:rPr>
          <w:rFonts w:hint="eastAsia"/>
        </w:rPr>
        <w:t>这不仅是承认祂的苦难，接受赦免和荣耀，也是承认祂的主权，顺服祂的治理和拯救的方式；并且我认为这一切都包含在称义的信心中。</w:t>
      </w:r>
    </w:p>
    <w:p w14:paraId="6B86014C">
      <w:pPr>
        <w:pStyle w:val="5"/>
        <w:spacing w:before="297" w:line="254" w:lineRule="auto"/>
        <w:ind w:right="117"/>
        <w:rPr>
          <w:rFonts w:hint="eastAsia"/>
        </w:rPr>
      </w:pPr>
    </w:p>
    <w:p w14:paraId="4CA70FCC">
      <w:pPr>
        <w:pStyle w:val="5"/>
        <w:spacing w:before="297" w:line="254" w:lineRule="auto"/>
        <w:ind w:right="117"/>
        <w:rPr>
          <w:rFonts w:hint="eastAsia"/>
        </w:rPr>
      </w:pPr>
      <w:r>
        <w:rPr>
          <w:rFonts w:hint="eastAsia"/>
        </w:rPr>
        <w:t>The vilest sinner among us will accept of Christ to justify and save him, if that only would serve the turn to his justification.</w:t>
      </w:r>
    </w:p>
    <w:p w14:paraId="31BA5F9C">
      <w:pPr>
        <w:pStyle w:val="5"/>
        <w:spacing w:before="297" w:line="254" w:lineRule="auto"/>
        <w:ind w:right="117"/>
        <w:rPr>
          <w:rFonts w:hint="eastAsia"/>
        </w:rPr>
      </w:pPr>
      <w:r>
        <w:rPr>
          <w:rFonts w:hint="eastAsia"/>
        </w:rPr>
        <w:t>我们中间最卑鄙的罪人，如果单单这一点就能使他称义，他也会接受基督来称他为义并拯救他。</w:t>
      </w:r>
    </w:p>
    <w:p w14:paraId="172D7A21">
      <w:pPr>
        <w:pStyle w:val="5"/>
        <w:spacing w:before="297" w:line="254" w:lineRule="auto"/>
        <w:ind w:right="117"/>
        <w:rPr>
          <w:rFonts w:hint="eastAsia"/>
        </w:rPr>
      </w:pPr>
    </w:p>
    <w:p w14:paraId="7FA36E02">
      <w:pPr>
        <w:pStyle w:val="5"/>
        <w:spacing w:before="297" w:line="254" w:lineRule="auto"/>
        <w:ind w:right="117"/>
        <w:rPr>
          <w:rFonts w:hint="eastAsia"/>
        </w:rPr>
      </w:pPr>
      <w:r>
        <w:rPr>
          <w:rFonts w:hint="eastAsia"/>
        </w:rPr>
        <w:t>The work (which Christ thus accepted of, is to perform) is, to bring the sinners to God, that they may be happy in him: and this both really by his Spirit, and relatively in reconciling them, and making them sons; and to present them perfect before him at last, and to possess them of the kingdom.</w:t>
      </w:r>
    </w:p>
    <w:p w14:paraId="2598F853">
      <w:pPr>
        <w:pStyle w:val="5"/>
        <w:spacing w:before="297" w:line="254" w:lineRule="auto"/>
        <w:ind w:right="117"/>
        <w:rPr>
          <w:rFonts w:hint="eastAsia"/>
        </w:rPr>
      </w:pPr>
      <w:r>
        <w:rPr>
          <w:rFonts w:hint="eastAsia"/>
        </w:rPr>
        <w:t>（基督如此被悦纳的）工作乃是：带领罪人到神面前，使他们可以在祂里面得着幸福：这既是借着祂的灵实在地成就，也是在使他们和好、成为儿子这件事上相对地成就；并且最终将他们完全地呈献在祂面前，使他们得着国度。</w:t>
      </w:r>
    </w:p>
    <w:p w14:paraId="113CF3E7">
      <w:pPr>
        <w:pStyle w:val="5"/>
        <w:spacing w:before="297" w:line="254" w:lineRule="auto"/>
        <w:ind w:right="117"/>
        <w:rPr>
          <w:rFonts w:hint="eastAsia"/>
        </w:rPr>
      </w:pPr>
    </w:p>
    <w:p w14:paraId="6547487D">
      <w:pPr>
        <w:pStyle w:val="5"/>
        <w:spacing w:before="297" w:line="254" w:lineRule="auto"/>
        <w:ind w:right="117"/>
        <w:rPr>
          <w:rFonts w:hint="eastAsia"/>
        </w:rPr>
      </w:pPr>
      <w:r>
        <w:rPr>
          <w:rFonts w:hint="eastAsia"/>
        </w:rPr>
        <w:t>This will Christ perform: and the obtaining of these, are the sinner's lawful ends, in receiving Christ; and to these uses doth he offer himself unto us.</w:t>
      </w:r>
    </w:p>
    <w:p w14:paraId="0615F678">
      <w:pPr>
        <w:pStyle w:val="5"/>
        <w:spacing w:before="297" w:line="254" w:lineRule="auto"/>
        <w:ind w:right="117"/>
        <w:rPr>
          <w:rFonts w:hint="eastAsia"/>
        </w:rPr>
      </w:pPr>
      <w:r>
        <w:rPr>
          <w:rFonts w:hint="eastAsia"/>
        </w:rPr>
        <w:t>基督必成就这事：并且得着这些，乃是罪人接受基督的合法目的；祂也为此目的将自己献给我们。</w:t>
      </w:r>
    </w:p>
    <w:p w14:paraId="1C9AD827">
      <w:pPr>
        <w:pStyle w:val="5"/>
        <w:spacing w:before="297" w:line="254" w:lineRule="auto"/>
        <w:ind w:right="117"/>
        <w:rPr>
          <w:rFonts w:hint="eastAsia"/>
        </w:rPr>
      </w:pPr>
    </w:p>
    <w:p w14:paraId="30226978">
      <w:pPr>
        <w:pStyle w:val="5"/>
        <w:spacing w:before="297" w:line="254" w:lineRule="auto"/>
        <w:ind w:right="117"/>
        <w:rPr>
          <w:rFonts w:hint="eastAsia"/>
        </w:rPr>
      </w:pPr>
      <w:r>
        <w:rPr>
          <w:rFonts w:hint="eastAsia"/>
        </w:rPr>
        <w:t>5.To this end doth the sinner now enter into a cordial covenant with Christ.</w:t>
      </w:r>
    </w:p>
    <w:p w14:paraId="4040B1FD">
      <w:pPr>
        <w:pStyle w:val="5"/>
        <w:spacing w:before="297" w:line="254" w:lineRule="auto"/>
        <w:ind w:right="117"/>
        <w:rPr>
          <w:rFonts w:hint="eastAsia"/>
        </w:rPr>
      </w:pPr>
      <w:r>
        <w:rPr>
          <w:rFonts w:hint="eastAsia"/>
        </w:rPr>
        <w:t>5.为此目的，罪人如今与基督订立衷心的约。</w:t>
      </w:r>
    </w:p>
    <w:p w14:paraId="2E1744C7">
      <w:pPr>
        <w:pStyle w:val="5"/>
        <w:spacing w:before="297" w:line="254" w:lineRule="auto"/>
        <w:ind w:right="117"/>
        <w:rPr>
          <w:rFonts w:hint="eastAsia"/>
        </w:rPr>
      </w:pPr>
    </w:p>
    <w:p w14:paraId="73FE4D80">
      <w:pPr>
        <w:pStyle w:val="5"/>
        <w:spacing w:before="297" w:line="254" w:lineRule="auto"/>
        <w:ind w:right="117"/>
        <w:rPr>
          <w:rFonts w:hint="eastAsia"/>
        </w:rPr>
      </w:pPr>
      <w:r>
        <w:rPr>
          <w:rFonts w:hint="eastAsia"/>
        </w:rPr>
        <w:t>As the preceptive part is called the covenant, so he might be under the covenant before, as also under the offers of a covenant on God's part.</w:t>
      </w:r>
    </w:p>
    <w:p w14:paraId="380CF534">
      <w:pPr>
        <w:pStyle w:val="5"/>
        <w:spacing w:before="297" w:line="254" w:lineRule="auto"/>
        <w:ind w:right="117"/>
        <w:rPr>
          <w:rFonts w:hint="eastAsia"/>
        </w:rPr>
      </w:pPr>
      <w:r>
        <w:rPr>
          <w:rFonts w:hint="eastAsia"/>
        </w:rPr>
        <w:t>正如训令的部分被称为约，照样他先前也可能在约之下，也可能在神方面约的提议之下。</w:t>
      </w:r>
    </w:p>
    <w:p w14:paraId="06428E36">
      <w:pPr>
        <w:pStyle w:val="5"/>
        <w:spacing w:before="297" w:line="254" w:lineRule="auto"/>
        <w:ind w:right="117"/>
        <w:rPr>
          <w:rFonts w:hint="eastAsia"/>
        </w:rPr>
      </w:pPr>
    </w:p>
    <w:p w14:paraId="50E36BCC">
      <w:pPr>
        <w:pStyle w:val="5"/>
        <w:spacing w:before="297" w:line="254" w:lineRule="auto"/>
        <w:ind w:right="117"/>
        <w:rPr>
          <w:rFonts w:hint="eastAsia"/>
        </w:rPr>
      </w:pPr>
      <w:r>
        <w:rPr>
          <w:rFonts w:hint="eastAsia"/>
        </w:rPr>
        <w:t>But he was never strictly nor comfortably in covenant with Christ till now.</w:t>
      </w:r>
    </w:p>
    <w:p w14:paraId="3C750368">
      <w:pPr>
        <w:pStyle w:val="5"/>
        <w:spacing w:before="297" w:line="254" w:lineRule="auto"/>
        <w:ind w:right="117"/>
        <w:rPr>
          <w:rFonts w:hint="eastAsia"/>
        </w:rPr>
      </w:pPr>
      <w:r>
        <w:rPr>
          <w:rFonts w:hint="eastAsia"/>
        </w:rPr>
        <w:t>但他直到如今才严格地、舒适地与基督立约。</w:t>
      </w:r>
    </w:p>
    <w:p w14:paraId="6F870E4F">
      <w:pPr>
        <w:pStyle w:val="5"/>
        <w:spacing w:before="297" w:line="254" w:lineRule="auto"/>
        <w:ind w:right="117"/>
        <w:rPr>
          <w:rFonts w:hint="eastAsia"/>
        </w:rPr>
      </w:pPr>
    </w:p>
    <w:p w14:paraId="0BFDBB11">
      <w:pPr>
        <w:pStyle w:val="5"/>
        <w:spacing w:before="297" w:line="254" w:lineRule="auto"/>
        <w:ind w:right="117"/>
        <w:rPr>
          <w:rFonts w:hint="eastAsia"/>
        </w:rPr>
      </w:pPr>
      <w:r>
        <w:rPr>
          <w:rFonts w:hint="eastAsia"/>
        </w:rPr>
        <w:t>He is sure by the free offers, that Christ doth</w:t>
      </w:r>
    </w:p>
    <w:p w14:paraId="2098F2D9">
      <w:pPr>
        <w:pStyle w:val="5"/>
        <w:spacing w:before="297" w:line="254" w:lineRule="auto"/>
        <w:ind w:right="117"/>
        <w:rPr>
          <w:rFonts w:hint="eastAsia"/>
        </w:rPr>
      </w:pPr>
      <w:r>
        <w:rPr>
          <w:rFonts w:hint="eastAsia"/>
        </w:rPr>
        <w:t>他因着白白的恩典而确信，基督确实</w:t>
      </w:r>
    </w:p>
    <w:p w14:paraId="61E5B9FA">
      <w:pPr>
        <w:pStyle w:val="5"/>
        <w:spacing w:before="297" w:line="254" w:lineRule="auto"/>
        <w:ind w:right="117"/>
        <w:rPr>
          <w:rFonts w:hint="eastAsia"/>
        </w:rPr>
      </w:pPr>
    </w:p>
    <w:p w14:paraId="54F9F30A">
      <w:pPr>
        <w:pStyle w:val="5"/>
        <w:spacing w:before="297" w:line="254" w:lineRule="auto"/>
        <w:ind w:right="117"/>
        <w:rPr>
          <w:rFonts w:hint="eastAsia"/>
        </w:rPr>
      </w:pPr>
      <w:r>
        <w:rPr>
          <w:rFonts w:hint="eastAsia"/>
        </w:rPr>
        <w:t>consent, and now doth he cordially consent, himself; and so the agreement is fully made; and it was never a match indeed till now.</w:t>
      </w:r>
    </w:p>
    <w:p w14:paraId="6CFF5BEE">
      <w:pPr>
        <w:pStyle w:val="5"/>
        <w:spacing w:before="297" w:line="254" w:lineRule="auto"/>
        <w:ind w:right="117"/>
        <w:rPr>
          <w:rFonts w:hint="eastAsia"/>
        </w:rPr>
      </w:pPr>
      <w:r>
        <w:rPr>
          <w:rFonts w:hint="eastAsia"/>
        </w:rPr>
        <w:t>同意，如今他也衷心地同意自己；因此协议完全达成；直到如今才真正匹配。</w:t>
      </w:r>
    </w:p>
    <w:p w14:paraId="02C31A52">
      <w:pPr>
        <w:pStyle w:val="5"/>
        <w:spacing w:before="297" w:line="254" w:lineRule="auto"/>
        <w:ind w:right="117"/>
        <w:rPr>
          <w:rFonts w:hint="eastAsia"/>
        </w:rPr>
      </w:pPr>
    </w:p>
    <w:p w14:paraId="47FB38FD">
      <w:pPr>
        <w:pStyle w:val="5"/>
        <w:spacing w:before="297" w:line="254" w:lineRule="auto"/>
        <w:ind w:right="117"/>
        <w:rPr>
          <w:rFonts w:hint="eastAsia"/>
        </w:rPr>
      </w:pPr>
      <w:r>
        <w:rPr>
          <w:rFonts w:hint="eastAsia"/>
        </w:rPr>
        <w:t>6.With this covenant concurs a mutual delivery; Christ delivereth himself in all comfortable relations to the sinner, and the sinner delivereth up himself to be saved and ruled by Christ.</w:t>
      </w:r>
    </w:p>
    <w:p w14:paraId="2458558F">
      <w:pPr>
        <w:pStyle w:val="5"/>
        <w:spacing w:before="297" w:line="254" w:lineRule="auto"/>
        <w:ind w:right="117"/>
        <w:rPr>
          <w:rFonts w:hint="eastAsia"/>
        </w:rPr>
      </w:pPr>
      <w:r>
        <w:rPr>
          <w:rFonts w:hint="eastAsia"/>
        </w:rPr>
        <w:t>6.与这约相伴随的是相互的交付；基督在一切舒适的关系中将自己交付给罪人，罪人也将自己交付给基督，好被祂拯救和治理。</w:t>
      </w:r>
    </w:p>
    <w:p w14:paraId="7181F4F7">
      <w:pPr>
        <w:pStyle w:val="5"/>
        <w:spacing w:before="297" w:line="254" w:lineRule="auto"/>
        <w:ind w:right="117"/>
        <w:rPr>
          <w:rFonts w:hint="eastAsia"/>
        </w:rPr>
      </w:pPr>
    </w:p>
    <w:p w14:paraId="6F3E499E">
      <w:pPr>
        <w:pStyle w:val="5"/>
        <w:spacing w:before="297" w:line="254" w:lineRule="auto"/>
        <w:ind w:right="117"/>
        <w:rPr>
          <w:rFonts w:hint="eastAsia"/>
        </w:rPr>
      </w:pPr>
      <w:r>
        <w:rPr>
          <w:rFonts w:hint="eastAsia"/>
        </w:rPr>
        <w:t>This which I call the delivering of Christ, is his act in and by the Gospel; without any change in himself.</w:t>
      </w:r>
    </w:p>
    <w:p w14:paraId="029FBFC5">
      <w:pPr>
        <w:pStyle w:val="5"/>
        <w:spacing w:before="297" w:line="254" w:lineRule="auto"/>
        <w:ind w:right="117"/>
        <w:rPr>
          <w:rFonts w:hint="eastAsia"/>
        </w:rPr>
      </w:pPr>
      <w:r>
        <w:rPr>
          <w:rFonts w:hint="eastAsia"/>
        </w:rPr>
        <w:t>我所称的基督的交付，是祂在福音中并借着福音所行的；祂自己没有任何改变。</w:t>
      </w:r>
    </w:p>
    <w:p w14:paraId="1684971B">
      <w:pPr>
        <w:pStyle w:val="5"/>
        <w:spacing w:before="297" w:line="254" w:lineRule="auto"/>
        <w:ind w:right="117"/>
        <w:rPr>
          <w:rFonts w:hint="eastAsia"/>
        </w:rPr>
      </w:pPr>
    </w:p>
    <w:p w14:paraId="6AB634AA">
      <w:pPr>
        <w:pStyle w:val="5"/>
        <w:spacing w:before="297" w:line="254" w:lineRule="auto"/>
        <w:ind w:right="117"/>
        <w:rPr>
          <w:rFonts w:hint="eastAsia"/>
        </w:rPr>
      </w:pPr>
      <w:r>
        <w:rPr>
          <w:rFonts w:hint="eastAsia"/>
        </w:rPr>
        <w:t>The change is only in the sinner to whom the conditional promises become equivalent to absolute, when they perform the conditions.</w:t>
      </w:r>
    </w:p>
    <w:p w14:paraId="7B93AF57">
      <w:pPr>
        <w:pStyle w:val="5"/>
        <w:spacing w:before="297" w:line="254" w:lineRule="auto"/>
        <w:ind w:right="117"/>
        <w:rPr>
          <w:rFonts w:hint="eastAsia"/>
        </w:rPr>
      </w:pPr>
      <w:r>
        <w:rPr>
          <w:rFonts w:hint="eastAsia"/>
        </w:rPr>
        <w:t>改变只在罪人身上，当他们履行条件时，有条件的应许对他们来说就等同于绝对的应许。</w:t>
      </w:r>
    </w:p>
    <w:p w14:paraId="70101EC0">
      <w:pPr>
        <w:pStyle w:val="5"/>
        <w:spacing w:before="297" w:line="254" w:lineRule="auto"/>
        <w:ind w:right="117"/>
        <w:rPr>
          <w:rFonts w:hint="eastAsia"/>
        </w:rPr>
      </w:pPr>
    </w:p>
    <w:p w14:paraId="47624D7B">
      <w:pPr>
        <w:pStyle w:val="5"/>
        <w:spacing w:before="297" w:line="254" w:lineRule="auto"/>
        <w:ind w:right="117"/>
        <w:rPr>
          <w:rFonts w:hint="eastAsia"/>
        </w:rPr>
      </w:pPr>
      <w:r>
        <w:rPr>
          <w:rFonts w:hint="eastAsia"/>
        </w:rPr>
        <w:t>Now doth the soul resolvedly conclude, I have been blindly led by the flesh and lust, and the world, and the devil, too long already, almost to my utter destruction; I will now be wholly at the disposal of my Lord, who hath bought me with his blood, and will bring me to his glory.</w:t>
      </w:r>
    </w:p>
    <w:p w14:paraId="71792A57">
      <w:pPr>
        <w:pStyle w:val="5"/>
        <w:spacing w:before="297" w:line="254" w:lineRule="auto"/>
        <w:ind w:right="117"/>
        <w:rPr>
          <w:rFonts w:hint="eastAsia"/>
        </w:rPr>
      </w:pPr>
      <w:r>
        <w:rPr>
          <w:rFonts w:hint="eastAsia"/>
        </w:rPr>
        <w:t>如今灵魂坚定地断定：我被肉体、私欲、世界和魔鬼盲目地引导太久了，几乎到了彻底毁灭的地步；我现在要完全听凭我的主支配，祂用祂的血买了我，并将带我进入祂的荣耀。</w:t>
      </w:r>
    </w:p>
    <w:p w14:paraId="655DE503">
      <w:pPr>
        <w:pStyle w:val="5"/>
        <w:spacing w:before="297" w:line="254" w:lineRule="auto"/>
        <w:ind w:right="117"/>
        <w:rPr>
          <w:rFonts w:hint="eastAsia"/>
        </w:rPr>
      </w:pPr>
    </w:p>
    <w:p w14:paraId="4BFFD4B1">
      <w:pPr>
        <w:pStyle w:val="5"/>
        <w:spacing w:before="297" w:line="254" w:lineRule="auto"/>
        <w:ind w:right="117"/>
        <w:rPr>
          <w:rFonts w:hint="eastAsia"/>
        </w:rPr>
      </w:pPr>
      <w:r>
        <w:rPr>
          <w:rFonts w:hint="eastAsia"/>
        </w:rPr>
        <w:t>And thus the complete work of saving faith consisteth in this covenanting, or mystical marriage, of the sinner to Christ.</w:t>
      </w:r>
    </w:p>
    <w:p w14:paraId="78691FD1">
      <w:pPr>
        <w:pStyle w:val="5"/>
        <w:spacing w:before="297" w:line="254" w:lineRule="auto"/>
        <w:ind w:right="117"/>
        <w:rPr>
          <w:rFonts w:hint="eastAsia"/>
        </w:rPr>
      </w:pPr>
      <w:r>
        <w:rPr>
          <w:rFonts w:hint="eastAsia"/>
        </w:rPr>
        <w:t>因此，拯救信心的完全工作，就在于这立约，或罪人与基督奥秘的结合。</w:t>
      </w:r>
    </w:p>
    <w:p w14:paraId="1AB13717">
      <w:pPr>
        <w:pStyle w:val="5"/>
        <w:spacing w:before="297" w:line="254" w:lineRule="auto"/>
        <w:ind w:right="117"/>
        <w:rPr>
          <w:rFonts w:hint="eastAsia"/>
        </w:rPr>
      </w:pPr>
    </w:p>
    <w:p w14:paraId="3B8D0543">
      <w:pPr>
        <w:pStyle w:val="5"/>
        <w:spacing w:before="297" w:line="254" w:lineRule="auto"/>
        <w:ind w:right="117"/>
        <w:rPr>
          <w:rFonts w:hint="eastAsia"/>
        </w:rPr>
      </w:pPr>
      <w:r>
        <w:rPr>
          <w:rFonts w:hint="eastAsia"/>
        </w:rPr>
        <w:t>7.And lastly, I add, that the believer doth herein persevere to the end; though he may commit sins, he never disclaimeth his Lord, renounceth his allegiance, nor recalleth, nor repenteth of his covenant, nor can be properly said to break that covenant, while that faith continues, which is the condition of it.</w:t>
      </w:r>
    </w:p>
    <w:p w14:paraId="3534100C">
      <w:pPr>
        <w:pStyle w:val="5"/>
        <w:spacing w:before="297" w:line="254" w:lineRule="auto"/>
        <w:ind w:right="117"/>
        <w:rPr>
          <w:rFonts w:hint="eastAsia"/>
        </w:rPr>
      </w:pPr>
      <w:r>
        <w:rPr>
          <w:rFonts w:hint="eastAsia"/>
        </w:rPr>
        <w:t>7.最后，我补充说，信徒在此事上坚持到底；虽然他可能犯罪，但他从不否认他的主，从不背弃他的效忠，从不撤回，也不后悔他的约，只要那作为约条件的信心持续存在，就不能恰当地说他破坏了那个约。</w:t>
      </w:r>
    </w:p>
    <w:p w14:paraId="63A2D3CE">
      <w:pPr>
        <w:pStyle w:val="5"/>
        <w:spacing w:before="297" w:line="254" w:lineRule="auto"/>
        <w:ind w:right="117"/>
        <w:rPr>
          <w:rFonts w:hint="eastAsia"/>
        </w:rPr>
      </w:pPr>
    </w:p>
    <w:p w14:paraId="35D5C4F8">
      <w:pPr>
        <w:pStyle w:val="5"/>
        <w:spacing w:before="297" w:line="254" w:lineRule="auto"/>
        <w:ind w:right="117"/>
        <w:rPr>
          <w:rFonts w:hint="eastAsia"/>
        </w:rPr>
      </w:pPr>
      <w:r>
        <w:rPr>
          <w:rFonts w:hint="eastAsia"/>
        </w:rPr>
        <w:t>Indeed, those that have verbally covenanted, and not cordially, may yet tread under foot the blood of the covenant, as an unholy thing, (Heb. 10:29; Matt. 24:13; Rev. 2:26, 27, and 3:11, 12; John 15:4–6, 9, and 8:31; Col. 1:23; Rom.</w:t>
      </w:r>
    </w:p>
    <w:p w14:paraId="3949B8D8">
      <w:pPr>
        <w:pStyle w:val="5"/>
        <w:spacing w:before="297" w:line="254" w:lineRule="auto"/>
        <w:ind w:right="117"/>
        <w:rPr>
          <w:rFonts w:hint="eastAsia"/>
        </w:rPr>
      </w:pPr>
      <w:r>
        <w:rPr>
          <w:rFonts w:hint="eastAsia"/>
        </w:rPr>
        <w:t>的确，那些口头立约而非衷心立约的人，仍然可能践踏那约的血，把它当作不圣洁的东西，（希伯来书 10:29；马太福音 24:13；启示录 2:26, 27 及 3:11, 12；约翰福音 15:4–6, 9 及 8:31；歌罗西书 1:23；罗马书</w:t>
      </w:r>
    </w:p>
    <w:p w14:paraId="39934EBE">
      <w:pPr>
        <w:pStyle w:val="5"/>
        <w:spacing w:before="297" w:line="254" w:lineRule="auto"/>
        <w:ind w:right="117"/>
        <w:rPr>
          <w:rFonts w:hint="eastAsia"/>
        </w:rPr>
      </w:pPr>
    </w:p>
    <w:p w14:paraId="1F1EE753">
      <w:pPr>
        <w:pStyle w:val="5"/>
        <w:spacing w:before="297" w:line="254" w:lineRule="auto"/>
        <w:ind w:right="117"/>
        <w:rPr>
          <w:rFonts w:hint="eastAsia"/>
        </w:rPr>
      </w:pPr>
      <w:r>
        <w:rPr>
          <w:rFonts w:hint="eastAsia"/>
        </w:rPr>
        <w:t>12:22,) wherewith they were sanctified by separation from those without the church; but the elect cannot be so deceived.</w:t>
      </w:r>
    </w:p>
    <w:p w14:paraId="288EC93D">
      <w:pPr>
        <w:pStyle w:val="5"/>
        <w:spacing w:before="297" w:line="254" w:lineRule="auto"/>
        <w:ind w:right="117"/>
        <w:rPr>
          <w:rFonts w:hint="eastAsia"/>
        </w:rPr>
      </w:pPr>
      <w:r>
        <w:rPr>
          <w:rFonts w:hint="eastAsia"/>
        </w:rPr>
        <w:t>12:22，）他们曾借此与教会外的人分别而被分别为圣；但选民却不能如此受欺骗。</w:t>
      </w:r>
    </w:p>
    <w:p w14:paraId="5708E08F">
      <w:pPr>
        <w:pStyle w:val="5"/>
        <w:spacing w:before="297" w:line="254" w:lineRule="auto"/>
        <w:ind w:right="117"/>
        <w:rPr>
          <w:rFonts w:hint="eastAsia"/>
        </w:rPr>
      </w:pPr>
    </w:p>
    <w:p w14:paraId="4B8A1656">
      <w:pPr>
        <w:pStyle w:val="5"/>
        <w:spacing w:before="297" w:line="254" w:lineRule="auto"/>
        <w:ind w:right="117"/>
        <w:rPr>
          <w:rFonts w:hint="eastAsia"/>
        </w:rPr>
      </w:pPr>
      <w:r>
        <w:rPr>
          <w:rFonts w:hint="eastAsia"/>
        </w:rPr>
        <w:t>Though this perseverance be certain to true believers; yet it is made a condition of their salvation, yea, of their continued life and fruitfulness, and of the continuance of their justification, though not of their first justification itself.</w:t>
      </w:r>
    </w:p>
    <w:p w14:paraId="690CF838">
      <w:pPr>
        <w:pStyle w:val="5"/>
        <w:spacing w:before="297" w:line="254" w:lineRule="auto"/>
        <w:ind w:right="117"/>
        <w:rPr>
          <w:rFonts w:hint="eastAsia"/>
        </w:rPr>
      </w:pPr>
      <w:r>
        <w:rPr>
          <w:rFonts w:hint="eastAsia"/>
        </w:rPr>
        <w:t>虽然这坚忍对真信徒来说是确定的；然而它却被定为他们得救的条件，是的，他们持续生命和结果子的条件，以及他们称义持续的条件，虽然并非他们最初称义本身的条件。</w:t>
      </w:r>
    </w:p>
    <w:p w14:paraId="19C7173B">
      <w:pPr>
        <w:pStyle w:val="5"/>
        <w:spacing w:before="297" w:line="254" w:lineRule="auto"/>
        <w:ind w:right="117"/>
        <w:rPr>
          <w:rFonts w:hint="eastAsia"/>
        </w:rPr>
      </w:pPr>
    </w:p>
    <w:p w14:paraId="7CEEB21E">
      <w:pPr>
        <w:pStyle w:val="5"/>
        <w:spacing w:before="297" w:line="254" w:lineRule="auto"/>
        <w:ind w:right="117"/>
        <w:rPr>
          <w:rFonts w:hint="eastAsia"/>
        </w:rPr>
      </w:pPr>
      <w:r>
        <w:rPr>
          <w:rFonts w:hint="eastAsia"/>
        </w:rPr>
        <w:t>But eternally blessed be that hand of love, which hath drawn the free promise, and subscribed and sealed to that which ascertains us, both of the grace which is the condition, and the kingdom on that condition offered.</w:t>
      </w:r>
    </w:p>
    <w:p w14:paraId="531396F4">
      <w:pPr>
        <w:pStyle w:val="5"/>
        <w:spacing w:before="297" w:line="254" w:lineRule="auto"/>
        <w:ind w:right="117"/>
        <w:rPr>
          <w:rFonts w:hint="eastAsia"/>
        </w:rPr>
      </w:pPr>
      <w:r>
        <w:rPr>
          <w:rFonts w:hint="eastAsia"/>
        </w:rPr>
        <w:t>但是，愿那爱的膀臂永远蒙福，它已拟定了白白的应许，并签署和盖印了那使我们确信的，既是那作为条件的恩典，也是在那条件下所提供的国度。</w:t>
      </w:r>
    </w:p>
    <w:p w14:paraId="187675D8">
      <w:pPr>
        <w:pStyle w:val="5"/>
        <w:spacing w:before="297" w:line="254" w:lineRule="auto"/>
        <w:ind w:right="117"/>
        <w:rPr>
          <w:rFonts w:hint="eastAsia"/>
        </w:rPr>
      </w:pPr>
    </w:p>
    <w:p w14:paraId="497E342D">
      <w:pPr>
        <w:pStyle w:val="5"/>
        <w:spacing w:before="297" w:line="254" w:lineRule="auto"/>
        <w:ind w:right="117"/>
        <w:rPr>
          <w:rFonts w:hint="eastAsia"/>
        </w:rPr>
      </w:pPr>
      <w:r>
        <w:rPr>
          <w:rFonts w:hint="eastAsia"/>
        </w:rPr>
        <w:t>Sect. VI. And thus you have a naked enumeration of the essentials of this people of God: not a full portraiture of them in their excellencies, nor all the notes whereby they be discerned; both which were beyond my present purpose.</w:t>
      </w:r>
    </w:p>
    <w:p w14:paraId="424E201C">
      <w:pPr>
        <w:pStyle w:val="5"/>
        <w:spacing w:before="297" w:line="254" w:lineRule="auto"/>
        <w:ind w:right="117"/>
        <w:rPr>
          <w:rFonts w:hint="eastAsia"/>
        </w:rPr>
      </w:pPr>
      <w:r>
        <w:rPr>
          <w:rFonts w:hint="eastAsia"/>
        </w:rPr>
        <w:t>第六部分。因此，你们已经看到了神这些子民本质的简单列举：并非他们在卓越之处的完整描绘，也并非所有可以用来辨别他们的标记；这两者都超出了我目前的目的。</w:t>
      </w:r>
    </w:p>
    <w:p w14:paraId="06CC0AC0">
      <w:pPr>
        <w:pStyle w:val="5"/>
        <w:spacing w:before="297" w:line="254" w:lineRule="auto"/>
        <w:ind w:right="117"/>
        <w:rPr>
          <w:rFonts w:hint="eastAsia"/>
        </w:rPr>
      </w:pPr>
    </w:p>
    <w:p w14:paraId="09EE9179">
      <w:pPr>
        <w:pStyle w:val="5"/>
        <w:spacing w:before="297" w:line="254" w:lineRule="auto"/>
        <w:ind w:right="117"/>
        <w:rPr>
          <w:rFonts w:hint="eastAsia"/>
        </w:rPr>
      </w:pPr>
      <w:r>
        <w:rPr>
          <w:rFonts w:hint="eastAsia"/>
        </w:rPr>
        <w:t>And though it will be part of the following application, to put you upon trial; yet because the description is now before your eyes, and these evidencing works are fresh in your memory, it will not be unseasonable, nor unprofitable for you, to take an account of your own estates, and to view yourselves exactly in this glass, before you pass on any further.</w:t>
      </w:r>
    </w:p>
    <w:p w14:paraId="3E8A49B3">
      <w:pPr>
        <w:pStyle w:val="5"/>
        <w:spacing w:before="297" w:line="254" w:lineRule="auto"/>
        <w:ind w:right="117"/>
        <w:rPr>
          <w:rFonts w:hint="eastAsia"/>
        </w:rPr>
      </w:pPr>
      <w:r>
        <w:rPr>
          <w:rFonts w:hint="eastAsia"/>
        </w:rPr>
        <w:t>虽然这将是以下应用的一部分，要让你们接受考验；然而因为描述如今就在你们眼前，这些显明的工作也记忆犹新，在你们继续前进之前，盘点你们自己的光景，并在这面镜子中仔细审视自己，这对你们来说既不会不合时宜，也不会没有益处。</w:t>
      </w:r>
    </w:p>
    <w:p w14:paraId="12FA035E">
      <w:pPr>
        <w:pStyle w:val="5"/>
        <w:spacing w:before="297" w:line="254" w:lineRule="auto"/>
        <w:ind w:right="117"/>
        <w:rPr>
          <w:rFonts w:hint="eastAsia"/>
        </w:rPr>
      </w:pPr>
    </w:p>
    <w:p w14:paraId="3F1C16A9">
      <w:pPr>
        <w:pStyle w:val="5"/>
        <w:spacing w:before="297" w:line="254" w:lineRule="auto"/>
        <w:ind w:right="117"/>
        <w:rPr>
          <w:rFonts w:hint="eastAsia"/>
        </w:rPr>
      </w:pPr>
      <w:r>
        <w:rPr>
          <w:rFonts w:hint="eastAsia"/>
        </w:rPr>
        <w:t>And I beseech thee, reader, as thou hast the hope of a Christian, yea, or the reason of a man, to deal thoroughly, and search carefully, and judge thyself as one that must shortly be judged by the righteous God; and faithfully answer to these few questions which I shall here propound.</w:t>
      </w:r>
    </w:p>
    <w:p w14:paraId="11272B6A">
      <w:pPr>
        <w:pStyle w:val="5"/>
        <w:spacing w:before="297" w:line="254" w:lineRule="auto"/>
        <w:ind w:right="117"/>
        <w:rPr>
          <w:rFonts w:hint="eastAsia"/>
        </w:rPr>
      </w:pPr>
      <w:r>
        <w:rPr>
          <w:rFonts w:hint="eastAsia"/>
        </w:rPr>
        <w:t>读者啊，我恳求你，你既有基督徒的盼望，是的，或有人的理性，就要彻底处理，仔细省察，并像一个不久就要被公义的神审判的人那样审判自己；并且忠实地回答我在此提出的这几个问题。</w:t>
      </w:r>
    </w:p>
    <w:p w14:paraId="15FD406B">
      <w:pPr>
        <w:pStyle w:val="5"/>
        <w:spacing w:before="297" w:line="254" w:lineRule="auto"/>
        <w:ind w:right="117"/>
        <w:rPr>
          <w:rFonts w:hint="eastAsia"/>
        </w:rPr>
      </w:pPr>
    </w:p>
    <w:p w14:paraId="2758BC88">
      <w:pPr>
        <w:pStyle w:val="5"/>
        <w:spacing w:before="297" w:line="254" w:lineRule="auto"/>
        <w:ind w:right="117"/>
        <w:rPr>
          <w:rFonts w:hint="eastAsia"/>
        </w:rPr>
      </w:pPr>
      <w:r>
        <w:rPr>
          <w:rFonts w:hint="eastAsia"/>
        </w:rPr>
        <w:t>I will not inquire, whether thou remember the time or the order of these workings of the Spirit: there may be much uncertainty and mistake in that; but I desire thee to look into thy soul, and see whether thou find such works wrought within thee; and then, if thou be sure they are there, the matter is not so great, though thou know not when or how thou camest by them.</w:t>
      </w:r>
    </w:p>
    <w:p w14:paraId="67D12A7B">
      <w:pPr>
        <w:pStyle w:val="5"/>
        <w:spacing w:before="297" w:line="254" w:lineRule="auto"/>
        <w:ind w:right="117"/>
        <w:rPr>
          <w:rFonts w:hint="eastAsia"/>
        </w:rPr>
      </w:pPr>
      <w:r>
        <w:rPr>
          <w:rFonts w:hint="eastAsia"/>
        </w:rPr>
        <w:t>我不会询问你是否记得圣灵这些作为的时间或次序：其中可能有许多不确定和错误；但我希望你察看你的灵魂，看看你是否发现这样的作为在你里面作成；然后，如果你确定它们在那里，即使你不知道它们何时或如何临到你，事情也不那么重要了。</w:t>
      </w:r>
    </w:p>
    <w:p w14:paraId="24EB327A">
      <w:pPr>
        <w:pStyle w:val="5"/>
        <w:spacing w:before="297" w:line="254" w:lineRule="auto"/>
        <w:ind w:right="117"/>
        <w:rPr>
          <w:rFonts w:hint="eastAsia"/>
        </w:rPr>
      </w:pPr>
    </w:p>
    <w:p w14:paraId="432F0BF2">
      <w:pPr>
        <w:pStyle w:val="5"/>
        <w:spacing w:before="297" w:line="254" w:lineRule="auto"/>
        <w:ind w:right="117"/>
        <w:rPr>
          <w:rFonts w:hint="eastAsia"/>
        </w:rPr>
      </w:pPr>
      <w:r>
        <w:rPr>
          <w:rFonts w:hint="eastAsia"/>
        </w:rPr>
        <w:t>And first, hast thou been thoroughly convinced of an universal depravation, through thy whole soul; and an universal wickedness through thy whole life; and how vile a thing this sin is; and that by the tenor of that covenant which thou hast transgressed, the least sin deserves eternal death?</w:t>
      </w:r>
    </w:p>
    <w:p w14:paraId="0F85A3B7">
      <w:pPr>
        <w:pStyle w:val="5"/>
        <w:spacing w:before="297" w:line="254" w:lineRule="auto"/>
        <w:ind w:right="117"/>
        <w:rPr>
          <w:rFonts w:hint="eastAsia"/>
        </w:rPr>
      </w:pPr>
      <w:r>
        <w:rPr>
          <w:rFonts w:hint="eastAsia"/>
        </w:rPr>
        <w:t>首先，你是否曾彻底确信，你的整个灵魂都普遍败坏；你整个生命都普遍邪恶；这罪是何等卑鄙；并且按照你所违背的那约的条款，最小的罪也配得永死？</w:t>
      </w:r>
    </w:p>
    <w:p w14:paraId="4221B5E0">
      <w:pPr>
        <w:pStyle w:val="5"/>
        <w:spacing w:before="297" w:line="254" w:lineRule="auto"/>
        <w:ind w:right="117"/>
        <w:rPr>
          <w:rFonts w:hint="eastAsia"/>
        </w:rPr>
      </w:pPr>
    </w:p>
    <w:p w14:paraId="12660556">
      <w:pPr>
        <w:pStyle w:val="5"/>
        <w:spacing w:before="297" w:line="254" w:lineRule="auto"/>
        <w:ind w:right="117"/>
        <w:rPr>
          <w:rFonts w:hint="eastAsia"/>
        </w:rPr>
      </w:pPr>
      <w:r>
        <w:rPr>
          <w:rFonts w:hint="eastAsia"/>
        </w:rPr>
        <w:t>Dost thou consent to this law, that it is true and righteous?</w:t>
      </w:r>
    </w:p>
    <w:p w14:paraId="664141A5">
      <w:pPr>
        <w:pStyle w:val="5"/>
        <w:spacing w:before="297" w:line="254" w:lineRule="auto"/>
        <w:ind w:right="117"/>
        <w:rPr>
          <w:rFonts w:hint="eastAsia"/>
        </w:rPr>
      </w:pPr>
      <w:r>
        <w:rPr>
          <w:rFonts w:hint="eastAsia"/>
        </w:rPr>
        <w:t>你是否同意这律法是真实公义的？</w:t>
      </w:r>
    </w:p>
    <w:p w14:paraId="09264BA6">
      <w:pPr>
        <w:pStyle w:val="5"/>
        <w:spacing w:before="297" w:line="254" w:lineRule="auto"/>
        <w:ind w:right="117"/>
        <w:rPr>
          <w:rFonts w:hint="eastAsia"/>
        </w:rPr>
      </w:pPr>
    </w:p>
    <w:p w14:paraId="4598550B">
      <w:pPr>
        <w:pStyle w:val="5"/>
        <w:spacing w:before="297" w:line="254" w:lineRule="auto"/>
        <w:ind w:right="117"/>
        <w:rPr>
          <w:rFonts w:hint="eastAsia"/>
        </w:rPr>
      </w:pPr>
      <w:r>
        <w:rPr>
          <w:rFonts w:hint="eastAsia"/>
        </w:rPr>
        <w:t>Hast thou perceived thyself sentenced to this death by it, and been convinced of thy natural, undone condition?</w:t>
      </w:r>
    </w:p>
    <w:p w14:paraId="6C0ACCED">
      <w:pPr>
        <w:pStyle w:val="5"/>
        <w:spacing w:before="297" w:line="254" w:lineRule="auto"/>
        <w:ind w:right="117"/>
        <w:rPr>
          <w:rFonts w:hint="eastAsia"/>
        </w:rPr>
      </w:pPr>
      <w:r>
        <w:rPr>
          <w:rFonts w:hint="eastAsia"/>
        </w:rPr>
        <w:t>你是否意识到自己因此被判了这死刑，并确信自己天生败坏的光景？</w:t>
      </w:r>
    </w:p>
    <w:p w14:paraId="7C262D8C">
      <w:pPr>
        <w:pStyle w:val="5"/>
        <w:spacing w:before="297" w:line="254" w:lineRule="auto"/>
        <w:ind w:right="117"/>
        <w:rPr>
          <w:rFonts w:hint="eastAsia"/>
        </w:rPr>
      </w:pPr>
    </w:p>
    <w:p w14:paraId="7B01C9FA">
      <w:pPr>
        <w:pStyle w:val="5"/>
        <w:spacing w:before="297" w:line="254" w:lineRule="auto"/>
        <w:ind w:right="117"/>
        <w:rPr>
          <w:rFonts w:hint="eastAsia"/>
        </w:rPr>
      </w:pPr>
      <w:r>
        <w:rPr>
          <w:rFonts w:hint="eastAsia"/>
        </w:rPr>
        <w:t>Hast thou further seen the utter insufficiency of every creature, either to be itself thy happiness, or the means of curing this thy misery, and making thee happy again in God?</w:t>
      </w:r>
    </w:p>
    <w:p w14:paraId="4DDDE2A1">
      <w:pPr>
        <w:pStyle w:val="5"/>
        <w:spacing w:before="297" w:line="254" w:lineRule="auto"/>
        <w:ind w:right="117"/>
        <w:rPr>
          <w:rFonts w:hint="eastAsia"/>
        </w:rPr>
      </w:pPr>
      <w:r>
        <w:rPr>
          <w:rFonts w:hint="eastAsia"/>
        </w:rPr>
        <w:t>你是否进一步看见，每一个受造之物都完全不足以成为你自己的幸福，也不足以成为医治你这苦难，并使你重新在神里面得幸福的途径？</w:t>
      </w:r>
    </w:p>
    <w:p w14:paraId="4336A421">
      <w:pPr>
        <w:pStyle w:val="5"/>
        <w:spacing w:before="297" w:line="254" w:lineRule="auto"/>
        <w:ind w:right="117"/>
        <w:rPr>
          <w:rFonts w:hint="eastAsia"/>
        </w:rPr>
      </w:pPr>
    </w:p>
    <w:p w14:paraId="23DF7347">
      <w:pPr>
        <w:pStyle w:val="5"/>
        <w:spacing w:before="297" w:line="254" w:lineRule="auto"/>
        <w:ind w:right="117"/>
        <w:rPr>
          <w:rFonts w:hint="eastAsia"/>
        </w:rPr>
      </w:pPr>
      <w:r>
        <w:rPr>
          <w:rFonts w:hint="eastAsia"/>
        </w:rPr>
        <w:t>Hast thou been convinced, that thy happiness is only in God as the end; and only in Christ as the way to him, and the end also as he is one with the Father; and perceived that thou must be brought to God by Christ, or perish eternally?</w:t>
      </w:r>
    </w:p>
    <w:p w14:paraId="292BC9D8">
      <w:pPr>
        <w:pStyle w:val="5"/>
        <w:spacing w:before="297" w:line="254" w:lineRule="auto"/>
        <w:ind w:right="117"/>
        <w:rPr>
          <w:rFonts w:hint="eastAsia"/>
        </w:rPr>
      </w:pPr>
      <w:r>
        <w:rPr>
          <w:rFonts w:hint="eastAsia"/>
        </w:rPr>
        <w:t>你是否确信，你的幸福只在神里面，神是终点；只在基督里面，基督是通往祂的道路，并且基督与父合而为一，祂也是终点；并且意识到你必须借着基督被带到神面前，否则就永远灭亡？</w:t>
      </w:r>
    </w:p>
    <w:p w14:paraId="5B447A26">
      <w:pPr>
        <w:pStyle w:val="5"/>
        <w:spacing w:before="297" w:line="254" w:lineRule="auto"/>
        <w:ind w:right="117"/>
        <w:rPr>
          <w:rFonts w:hint="eastAsia"/>
        </w:rPr>
      </w:pPr>
    </w:p>
    <w:p w14:paraId="2BD450B7">
      <w:pPr>
        <w:pStyle w:val="5"/>
        <w:spacing w:before="297" w:line="254" w:lineRule="auto"/>
        <w:ind w:right="117"/>
        <w:rPr>
          <w:rFonts w:hint="eastAsia"/>
        </w:rPr>
      </w:pPr>
      <w:r>
        <w:rPr>
          <w:rFonts w:hint="eastAsia"/>
        </w:rPr>
        <w:t>Hast thou seen hereupon an absolute necessity of the enjoying Christ; and the full sufficiency that is in him, to do for thee whatsoever thy case</w:t>
      </w:r>
    </w:p>
    <w:p w14:paraId="3C3108ED">
      <w:pPr>
        <w:pStyle w:val="5"/>
        <w:spacing w:before="297" w:line="254" w:lineRule="auto"/>
        <w:ind w:right="117"/>
        <w:rPr>
          <w:rFonts w:hint="eastAsia"/>
        </w:rPr>
      </w:pPr>
      <w:r>
        <w:rPr>
          <w:rFonts w:hint="eastAsia"/>
        </w:rPr>
        <w:t>你是否因此看见了享受基督的绝对必要性；以及在祂里面的完全充足性，能为你成就你情况所</w:t>
      </w:r>
    </w:p>
    <w:p w14:paraId="54346733">
      <w:pPr>
        <w:pStyle w:val="5"/>
        <w:spacing w:before="297" w:line="254" w:lineRule="auto"/>
        <w:ind w:right="117"/>
        <w:rPr>
          <w:rFonts w:hint="eastAsia"/>
        </w:rPr>
      </w:pPr>
    </w:p>
    <w:p w14:paraId="2E7C373B">
      <w:pPr>
        <w:pStyle w:val="5"/>
        <w:spacing w:before="297" w:line="254" w:lineRule="auto"/>
        <w:ind w:right="117"/>
        <w:rPr>
          <w:rFonts w:hint="eastAsia"/>
        </w:rPr>
      </w:pPr>
      <w:r>
        <w:rPr>
          <w:rFonts w:hint="eastAsia"/>
        </w:rPr>
        <w:t>requireth, by reason of the fulness of his satisfaction, the greatness of his power, and dignity of his person, and the freeness and indefiniteness of his promises?</w:t>
      </w:r>
    </w:p>
    <w:p w14:paraId="4A510F50">
      <w:pPr>
        <w:pStyle w:val="5"/>
        <w:spacing w:before="297" w:line="254" w:lineRule="auto"/>
        <w:ind w:right="117"/>
        <w:rPr>
          <w:rFonts w:hint="eastAsia"/>
        </w:rPr>
      </w:pPr>
      <w:r>
        <w:rPr>
          <w:rFonts w:hint="eastAsia"/>
        </w:rPr>
        <w:t>需要的一切，因祂满足的完全，祂权能的伟大，祂位格的尊贵，以及祂应许的白白赐予和无限性？</w:t>
      </w:r>
    </w:p>
    <w:p w14:paraId="6E7DA233">
      <w:pPr>
        <w:pStyle w:val="5"/>
        <w:spacing w:before="297" w:line="254" w:lineRule="auto"/>
        <w:ind w:right="117"/>
        <w:rPr>
          <w:rFonts w:hint="eastAsia"/>
        </w:rPr>
      </w:pPr>
    </w:p>
    <w:p w14:paraId="197DF75E">
      <w:pPr>
        <w:pStyle w:val="5"/>
        <w:spacing w:before="297" w:line="254" w:lineRule="auto"/>
        <w:ind w:right="117"/>
        <w:rPr>
          <w:rFonts w:hint="eastAsia"/>
        </w:rPr>
      </w:pPr>
      <w:r>
        <w:rPr>
          <w:rFonts w:hint="eastAsia"/>
        </w:rPr>
        <w:t>Hast thou discovered the excellency of this pearl, to be worth thy selling all to buy it?</w:t>
      </w:r>
    </w:p>
    <w:p w14:paraId="2C4126EF">
      <w:pPr>
        <w:pStyle w:val="5"/>
        <w:spacing w:before="297" w:line="254" w:lineRule="auto"/>
        <w:ind w:right="117"/>
        <w:rPr>
          <w:rFonts w:hint="eastAsia"/>
        </w:rPr>
      </w:pPr>
      <w:r>
        <w:rPr>
          <w:rFonts w:hint="eastAsia"/>
        </w:rPr>
        <w:t>你是否发现这颗珍珠的卓越，值得你变卖一切来购买它？</w:t>
      </w:r>
    </w:p>
    <w:p w14:paraId="1DA247C0">
      <w:pPr>
        <w:pStyle w:val="5"/>
        <w:spacing w:before="297" w:line="254" w:lineRule="auto"/>
        <w:ind w:right="117"/>
        <w:rPr>
          <w:rFonts w:hint="eastAsia"/>
        </w:rPr>
      </w:pPr>
    </w:p>
    <w:p w14:paraId="5EC85419">
      <w:pPr>
        <w:pStyle w:val="5"/>
        <w:spacing w:before="297" w:line="254" w:lineRule="auto"/>
        <w:ind w:right="117"/>
        <w:rPr>
          <w:rFonts w:hint="eastAsia"/>
        </w:rPr>
      </w:pPr>
      <w:r>
        <w:rPr>
          <w:rFonts w:hint="eastAsia"/>
        </w:rPr>
        <w:t>Hath all this been joined with some sensibility; as the convictions of a man that thirsteth, of the worth of drink; and not been only a change in opinion, produced by reading or education, as a bare notion in the understanding?</w:t>
      </w:r>
    </w:p>
    <w:p w14:paraId="38DED84C">
      <w:pPr>
        <w:pStyle w:val="5"/>
        <w:spacing w:before="297" w:line="254" w:lineRule="auto"/>
        <w:ind w:right="117"/>
        <w:rPr>
          <w:rFonts w:hint="eastAsia"/>
        </w:rPr>
      </w:pPr>
      <w:r>
        <w:rPr>
          <w:rFonts w:hint="eastAsia"/>
        </w:rPr>
        <w:t>这一切是否都伴随着某种感受力；如同一个干渴之人对饮料价值的确信；而不仅仅是因阅读或教育而在观点上产生的改变，如同理解力中一个空洞的概念？</w:t>
      </w:r>
    </w:p>
    <w:p w14:paraId="0B7D0CED">
      <w:pPr>
        <w:pStyle w:val="5"/>
        <w:spacing w:before="297" w:line="254" w:lineRule="auto"/>
        <w:ind w:right="117"/>
        <w:rPr>
          <w:rFonts w:hint="eastAsia"/>
        </w:rPr>
      </w:pPr>
    </w:p>
    <w:p w14:paraId="68C05487">
      <w:pPr>
        <w:pStyle w:val="5"/>
        <w:spacing w:before="297" w:line="254" w:lineRule="auto"/>
        <w:ind w:right="117"/>
        <w:rPr>
          <w:rFonts w:hint="eastAsia"/>
        </w:rPr>
      </w:pPr>
      <w:r>
        <w:rPr>
          <w:rFonts w:hint="eastAsia"/>
        </w:rPr>
        <w:t>Hath it proceeded to an abhorring that sin; I mean in the bent and prevailing inclination of thy will, though the flesh do attempt to reconcile thee to it; have both thy sin and misery been a burden to thy soul; and if thou couldst not weep, yet couldest thou heartily groan under the insupportable weight of both?</w:t>
      </w:r>
    </w:p>
    <w:p w14:paraId="74473E76">
      <w:pPr>
        <w:pStyle w:val="5"/>
        <w:spacing w:before="297" w:line="254" w:lineRule="auto"/>
        <w:ind w:right="117"/>
        <w:rPr>
          <w:rFonts w:hint="eastAsia"/>
        </w:rPr>
      </w:pPr>
      <w:r>
        <w:rPr>
          <w:rFonts w:hint="eastAsia"/>
        </w:rPr>
        <w:t>它是否已发展到憎恶那罪；我的意思是，在你意志的倾向和主导倾向中，虽然肉体试图使你与它和解；你的罪和苦难是否都曾是你灵魂的重负；即使你不能哭泣，你是否能衷心地在那两者难以承受的重压下呻吟？</w:t>
      </w:r>
    </w:p>
    <w:p w14:paraId="21BD40BC">
      <w:pPr>
        <w:pStyle w:val="5"/>
        <w:spacing w:before="297" w:line="254" w:lineRule="auto"/>
        <w:ind w:right="117"/>
        <w:rPr>
          <w:rFonts w:hint="eastAsia"/>
        </w:rPr>
      </w:pPr>
    </w:p>
    <w:p w14:paraId="27220D73">
      <w:pPr>
        <w:pStyle w:val="5"/>
        <w:spacing w:before="297" w:line="254" w:lineRule="auto"/>
        <w:ind w:right="117"/>
        <w:rPr>
          <w:rFonts w:hint="eastAsia"/>
        </w:rPr>
      </w:pPr>
      <w:r>
        <w:rPr>
          <w:rFonts w:hint="eastAsia"/>
        </w:rPr>
        <w:t>Hast thou renounced all thine own righteousness?</w:t>
      </w:r>
    </w:p>
    <w:p w14:paraId="1F555CA1">
      <w:pPr>
        <w:pStyle w:val="5"/>
        <w:spacing w:before="297" w:line="254" w:lineRule="auto"/>
        <w:ind w:right="117"/>
        <w:rPr>
          <w:rFonts w:hint="eastAsia"/>
        </w:rPr>
      </w:pPr>
      <w:r>
        <w:rPr>
          <w:rFonts w:hint="eastAsia"/>
        </w:rPr>
        <w:t>你是否弃绝了自己一切的义？</w:t>
      </w:r>
    </w:p>
    <w:p w14:paraId="73C038B8">
      <w:pPr>
        <w:pStyle w:val="5"/>
        <w:spacing w:before="297" w:line="254" w:lineRule="auto"/>
        <w:ind w:right="117"/>
        <w:rPr>
          <w:rFonts w:hint="eastAsia"/>
        </w:rPr>
      </w:pPr>
    </w:p>
    <w:p w14:paraId="3EECC9E8">
      <w:pPr>
        <w:pStyle w:val="5"/>
        <w:spacing w:before="297" w:line="254" w:lineRule="auto"/>
        <w:ind w:right="117"/>
        <w:rPr>
          <w:rFonts w:hint="eastAsia"/>
        </w:rPr>
      </w:pPr>
      <w:r>
        <w:rPr>
          <w:rFonts w:hint="eastAsia"/>
        </w:rPr>
        <w:t>Hast thou turned thy idols out of thy heart; so that the creature hath no more the sovereignty, but is now a servant to God and to Christ?</w:t>
      </w:r>
    </w:p>
    <w:p w14:paraId="4A161569">
      <w:pPr>
        <w:pStyle w:val="5"/>
        <w:spacing w:before="297" w:line="254" w:lineRule="auto"/>
        <w:ind w:right="117"/>
        <w:rPr>
          <w:rFonts w:hint="eastAsia"/>
        </w:rPr>
      </w:pPr>
      <w:r>
        <w:rPr>
          <w:rFonts w:hint="eastAsia"/>
        </w:rPr>
        <w:t>你是否把你的偶像从心中赶出去了；以致受造之物不再拥有主权，而是如今成了神和基督的仆人？</w:t>
      </w:r>
    </w:p>
    <w:p w14:paraId="5FF64F7C">
      <w:pPr>
        <w:pStyle w:val="5"/>
        <w:spacing w:before="297" w:line="254" w:lineRule="auto"/>
        <w:ind w:right="117"/>
        <w:rPr>
          <w:rFonts w:hint="eastAsia"/>
        </w:rPr>
      </w:pPr>
    </w:p>
    <w:p w14:paraId="44D717FF">
      <w:pPr>
        <w:pStyle w:val="5"/>
        <w:spacing w:before="297" w:line="254" w:lineRule="auto"/>
        <w:ind w:right="117"/>
        <w:rPr>
          <w:rFonts w:hint="eastAsia"/>
        </w:rPr>
      </w:pPr>
      <w:r>
        <w:rPr>
          <w:rFonts w:hint="eastAsia"/>
        </w:rPr>
        <w:t>Dost thou accept of Christ as thy only Saviour, and expect thy justification, recovery, and glory, from him alone?</w:t>
      </w:r>
    </w:p>
    <w:p w14:paraId="44923517">
      <w:pPr>
        <w:pStyle w:val="5"/>
        <w:spacing w:before="297" w:line="254" w:lineRule="auto"/>
        <w:ind w:right="117"/>
        <w:rPr>
          <w:rFonts w:hint="eastAsia"/>
        </w:rPr>
      </w:pPr>
      <w:r>
        <w:rPr>
          <w:rFonts w:hint="eastAsia"/>
        </w:rPr>
        <w:t>你是否接受基督作你唯一的救主，并单单从祂那里期望你的称义、恢复和荣耀？</w:t>
      </w:r>
    </w:p>
    <w:p w14:paraId="7C429318">
      <w:pPr>
        <w:pStyle w:val="5"/>
        <w:spacing w:before="297" w:line="254" w:lineRule="auto"/>
        <w:ind w:right="117"/>
        <w:rPr>
          <w:rFonts w:hint="eastAsia"/>
        </w:rPr>
      </w:pPr>
    </w:p>
    <w:p w14:paraId="2312C599">
      <w:pPr>
        <w:pStyle w:val="5"/>
        <w:spacing w:before="297" w:line="254" w:lineRule="auto"/>
        <w:ind w:right="117"/>
        <w:rPr>
          <w:rFonts w:hint="eastAsia"/>
        </w:rPr>
      </w:pPr>
      <w:r>
        <w:rPr>
          <w:rFonts w:hint="eastAsia"/>
        </w:rPr>
        <w:t>Dost thou take him also for Lord and King? And are his laws the most powerful commanders of thy life and soul?</w:t>
      </w:r>
    </w:p>
    <w:p w14:paraId="051577B8">
      <w:pPr>
        <w:pStyle w:val="5"/>
        <w:spacing w:before="297" w:line="254" w:lineRule="auto"/>
        <w:ind w:right="117"/>
        <w:rPr>
          <w:rFonts w:hint="eastAsia"/>
        </w:rPr>
      </w:pPr>
      <w:r>
        <w:rPr>
          <w:rFonts w:hint="eastAsia"/>
        </w:rPr>
        <w:t>你也以祂为主为王吗？祂的律法是你生命和灵魂最有力的命令者吗？</w:t>
      </w:r>
    </w:p>
    <w:p w14:paraId="5E9F8B4D">
      <w:pPr>
        <w:pStyle w:val="5"/>
        <w:spacing w:before="297" w:line="254" w:lineRule="auto"/>
        <w:ind w:right="117"/>
        <w:rPr>
          <w:rFonts w:hint="eastAsia"/>
        </w:rPr>
      </w:pPr>
    </w:p>
    <w:p w14:paraId="5DCDBE9D">
      <w:pPr>
        <w:pStyle w:val="5"/>
        <w:spacing w:before="297" w:line="254" w:lineRule="auto"/>
        <w:ind w:right="117"/>
        <w:rPr>
          <w:rFonts w:hint="eastAsia"/>
        </w:rPr>
      </w:pPr>
      <w:r>
        <w:rPr>
          <w:rFonts w:hint="eastAsia"/>
        </w:rPr>
        <w:t>Do they ordinarily prevail against the commands of the flesh, of Satan, of the greatest on earth that shall countermand; and against the greatest interest of thy credit, profit, pleasure, or life; so that thy conscience is directly subject to Christ alone?</w:t>
      </w:r>
    </w:p>
    <w:p w14:paraId="1BAA1058">
      <w:pPr>
        <w:pStyle w:val="5"/>
        <w:spacing w:before="297" w:line="254" w:lineRule="auto"/>
        <w:ind w:right="117"/>
        <w:rPr>
          <w:rFonts w:hint="eastAsia"/>
        </w:rPr>
      </w:pPr>
      <w:r>
        <w:rPr>
          <w:rFonts w:hint="eastAsia"/>
        </w:rPr>
        <w:t>它们通常是否胜过肉体的命令、撒但的命令、地上最大权势者所发的反命令；并且胜过你信誉、利益、快乐或生命的最大利益；以致你的良心直接只顺服基督？</w:t>
      </w:r>
    </w:p>
    <w:p w14:paraId="72BFF42A">
      <w:pPr>
        <w:pStyle w:val="5"/>
        <w:spacing w:before="297" w:line="254" w:lineRule="auto"/>
        <w:ind w:right="117"/>
        <w:rPr>
          <w:rFonts w:hint="eastAsia"/>
        </w:rPr>
      </w:pPr>
    </w:p>
    <w:p w14:paraId="48093558">
      <w:pPr>
        <w:pStyle w:val="5"/>
        <w:spacing w:before="297" w:line="254" w:lineRule="auto"/>
        <w:ind w:right="117"/>
        <w:rPr>
          <w:rFonts w:hint="eastAsia"/>
        </w:rPr>
      </w:pPr>
      <w:r>
        <w:rPr>
          <w:rFonts w:hint="eastAsia"/>
        </w:rPr>
        <w:t>Hath he the highest room in thy heart and affections; so that though thou canst not love him as thou wouldst, yet nothing else is loved so much?</w:t>
      </w:r>
    </w:p>
    <w:p w14:paraId="0A6E3A57">
      <w:pPr>
        <w:pStyle w:val="5"/>
        <w:spacing w:before="297" w:line="254" w:lineRule="auto"/>
        <w:ind w:right="117"/>
        <w:rPr>
          <w:rFonts w:hint="eastAsia"/>
        </w:rPr>
      </w:pPr>
      <w:r>
        <w:rPr>
          <w:rFonts w:hint="eastAsia"/>
        </w:rPr>
        <w:t>祂在你心中和情感中是否占有最高的地位；以致虽然你不能像你所愿的那样爱祂，却没有别的比祂更被爱？</w:t>
      </w:r>
    </w:p>
    <w:p w14:paraId="18548026">
      <w:pPr>
        <w:pStyle w:val="5"/>
        <w:spacing w:before="297" w:line="254" w:lineRule="auto"/>
        <w:ind w:right="117"/>
        <w:rPr>
          <w:rFonts w:hint="eastAsia"/>
        </w:rPr>
      </w:pPr>
    </w:p>
    <w:p w14:paraId="513E0B87">
      <w:pPr>
        <w:pStyle w:val="5"/>
        <w:spacing w:before="297" w:line="254" w:lineRule="auto"/>
        <w:ind w:right="117"/>
        <w:rPr>
          <w:rFonts w:hint="eastAsia"/>
        </w:rPr>
      </w:pPr>
      <w:r>
        <w:rPr>
          <w:rFonts w:hint="eastAsia"/>
        </w:rPr>
        <w:t>Hast thou made a hearty covenant to this end with him; and delivered up thyself accordingly to him; and takest thyself for his and not thine own?</w:t>
      </w:r>
    </w:p>
    <w:p w14:paraId="0F09E5AC">
      <w:pPr>
        <w:pStyle w:val="5"/>
        <w:spacing w:before="297" w:line="254" w:lineRule="auto"/>
        <w:ind w:right="117"/>
        <w:rPr>
          <w:rFonts w:hint="eastAsia"/>
        </w:rPr>
      </w:pPr>
      <w:r>
        <w:rPr>
          <w:rFonts w:hint="eastAsia"/>
        </w:rPr>
        <w:t>你是否为此目的与祂订立了衷心的约；并因此将自己交托给祂；并且看自己是祂的，而不是你自己的？</w:t>
      </w:r>
    </w:p>
    <w:p w14:paraId="54073BB5">
      <w:pPr>
        <w:pStyle w:val="5"/>
        <w:spacing w:before="297" w:line="254" w:lineRule="auto"/>
        <w:ind w:right="117"/>
        <w:rPr>
          <w:rFonts w:hint="eastAsia"/>
        </w:rPr>
      </w:pPr>
    </w:p>
    <w:p w14:paraId="22E93020">
      <w:pPr>
        <w:pStyle w:val="5"/>
        <w:spacing w:before="297" w:line="254" w:lineRule="auto"/>
        <w:ind w:right="117"/>
        <w:rPr>
          <w:rFonts w:hint="eastAsia"/>
        </w:rPr>
      </w:pPr>
      <w:r>
        <w:rPr>
          <w:rFonts w:hint="eastAsia"/>
        </w:rPr>
        <w:t>Is it thy utmost care and watchful endeavour, that thou mayest be found faithful in this covenant; and though thou fall into sin, yet wouldest not renounce thy bargain, nor change thy Lord, nor give up thyself to any other government for all the world?</w:t>
      </w:r>
    </w:p>
    <w:p w14:paraId="2CB56F7A">
      <w:pPr>
        <w:pStyle w:val="5"/>
        <w:spacing w:before="297" w:line="254" w:lineRule="auto"/>
        <w:ind w:right="117"/>
        <w:rPr>
          <w:rFonts w:hint="eastAsia"/>
        </w:rPr>
      </w:pPr>
      <w:r>
        <w:rPr>
          <w:rFonts w:hint="eastAsia"/>
        </w:rPr>
        <w:t>你是否尽最大的努力和警醒的努力，好使你在这约上显为忠信；即使你陷入罪中，你也不愿放弃你的交易，也不愿更换你的主，也不愿为整个世界而把自己交给任何其他的治理？</w:t>
      </w:r>
    </w:p>
    <w:p w14:paraId="67F9E9AD">
      <w:pPr>
        <w:pStyle w:val="5"/>
        <w:spacing w:before="297" w:line="254" w:lineRule="auto"/>
        <w:ind w:right="117"/>
        <w:rPr>
          <w:rFonts w:hint="eastAsia"/>
        </w:rPr>
      </w:pPr>
    </w:p>
    <w:p w14:paraId="06BA9C07">
      <w:pPr>
        <w:pStyle w:val="5"/>
        <w:spacing w:before="297" w:line="254" w:lineRule="auto"/>
        <w:ind w:right="117"/>
        <w:rPr>
          <w:rFonts w:hint="eastAsia"/>
        </w:rPr>
      </w:pPr>
      <w:r>
        <w:rPr>
          <w:rFonts w:hint="eastAsia"/>
        </w:rPr>
        <w:t>If this be truly thy case, thou art one of these people of God which my text speaks of: and as sure as the promise of God is true, this blessed rest remains for thee.</w:t>
      </w:r>
    </w:p>
    <w:p w14:paraId="0A5C5EE1">
      <w:pPr>
        <w:pStyle w:val="5"/>
        <w:spacing w:before="297" w:line="254" w:lineRule="auto"/>
        <w:ind w:right="117"/>
        <w:rPr>
          <w:rFonts w:hint="eastAsia"/>
        </w:rPr>
      </w:pPr>
      <w:r>
        <w:rPr>
          <w:rFonts w:hint="eastAsia"/>
        </w:rPr>
        <w:t>如果这真是你的情况，你就是我经文中所说的这些神的子民之一：并且正如神的应许是真实的，这蒙福的安息也为你存留。</w:t>
      </w:r>
    </w:p>
    <w:p w14:paraId="0C6B6B5F">
      <w:pPr>
        <w:pStyle w:val="5"/>
        <w:spacing w:before="297" w:line="254" w:lineRule="auto"/>
        <w:ind w:right="117"/>
        <w:rPr>
          <w:rFonts w:hint="eastAsia"/>
        </w:rPr>
      </w:pPr>
    </w:p>
    <w:p w14:paraId="425097B9">
      <w:pPr>
        <w:pStyle w:val="5"/>
        <w:spacing w:before="297" w:line="254" w:lineRule="auto"/>
        <w:ind w:right="117"/>
        <w:rPr>
          <w:rFonts w:hint="eastAsia"/>
        </w:rPr>
      </w:pPr>
      <w:r>
        <w:rPr>
          <w:rFonts w:hint="eastAsia"/>
        </w:rPr>
        <w:t>Only see thou abide in Christ, and continue to the end; for if any draw back, his soul will have no pleasure in them.</w:t>
      </w:r>
    </w:p>
    <w:p w14:paraId="17C51FBD">
      <w:pPr>
        <w:pStyle w:val="5"/>
        <w:spacing w:before="297" w:line="254" w:lineRule="auto"/>
        <w:ind w:right="117"/>
        <w:rPr>
          <w:rFonts w:hint="eastAsia"/>
        </w:rPr>
      </w:pPr>
      <w:r>
        <w:rPr>
          <w:rFonts w:hint="eastAsia"/>
        </w:rPr>
        <w:t>只要你常在基督里，并坚持到底；因为若有人退后，他的灵魂就必不喜悦他们。</w:t>
      </w:r>
    </w:p>
    <w:p w14:paraId="311CDCF8">
      <w:pPr>
        <w:pStyle w:val="5"/>
        <w:spacing w:before="297" w:line="254" w:lineRule="auto"/>
        <w:ind w:right="117"/>
        <w:rPr>
          <w:rFonts w:hint="eastAsia"/>
        </w:rPr>
      </w:pPr>
    </w:p>
    <w:p w14:paraId="77B84604">
      <w:pPr>
        <w:pStyle w:val="5"/>
        <w:spacing w:before="297" w:line="254" w:lineRule="auto"/>
        <w:ind w:right="117"/>
        <w:rPr>
          <w:rFonts w:hint="eastAsia"/>
        </w:rPr>
      </w:pPr>
      <w:r>
        <w:rPr>
          <w:rFonts w:hint="eastAsia"/>
        </w:rPr>
        <w:t>But if all this be contrary with thee, or if no such work be found within thee, but thy soul be a stranger to all this, and thy conscience tell thee, it is none of thy case; the Lord have mercy on thy soul, and open thine eyes, and do this great work upon thee, and by his mighty power overcome thy resistance: for in the case thou art in, there is no hope.</w:t>
      </w:r>
    </w:p>
    <w:p w14:paraId="7BD0F917">
      <w:pPr>
        <w:pStyle w:val="5"/>
        <w:spacing w:before="297" w:line="254" w:lineRule="auto"/>
        <w:ind w:right="117"/>
        <w:rPr>
          <w:rFonts w:hint="eastAsia"/>
        </w:rPr>
      </w:pPr>
      <w:r>
        <w:rPr>
          <w:rFonts w:hint="eastAsia"/>
        </w:rPr>
        <w:t>但如果这一切与你相反，或者在你里面找不到这样的工作，你的灵魂对这一切都陌生，你的良心告诉你，这不是你的情况；愿主怜悯你的灵魂，开启你的眼睛，在你身上作成这伟大的工作，并用祂的大能克服你的抗拒：因为在你现在的情况下，没有希望。</w:t>
      </w:r>
    </w:p>
    <w:p w14:paraId="02161C05">
      <w:pPr>
        <w:pStyle w:val="5"/>
        <w:spacing w:before="297" w:line="254" w:lineRule="auto"/>
        <w:ind w:right="117"/>
        <w:rPr>
          <w:rFonts w:hint="eastAsia"/>
        </w:rPr>
      </w:pPr>
    </w:p>
    <w:p w14:paraId="1BFF8D44">
      <w:pPr>
        <w:pStyle w:val="5"/>
        <w:spacing w:before="297" w:line="254" w:lineRule="auto"/>
        <w:ind w:right="117"/>
        <w:rPr>
          <w:rFonts w:hint="eastAsia"/>
        </w:rPr>
      </w:pPr>
      <w:r>
        <w:rPr>
          <w:rFonts w:hint="eastAsia"/>
        </w:rPr>
        <w:t>Whatever thy deceiving heart may think, or how strong soever thy false hopes be, or though now a little while thou flatter thy soul in confidence and security; yet wilt thou shortly find to thy cost, except thy thorough conversion do prevent it, that thou art none of these people of God, and the rest of the saints belongs not to thee.</w:t>
      </w:r>
    </w:p>
    <w:p w14:paraId="115BBC6B">
      <w:pPr>
        <w:pStyle w:val="5"/>
        <w:spacing w:before="297" w:line="254" w:lineRule="auto"/>
        <w:ind w:right="117"/>
        <w:rPr>
          <w:rFonts w:hint="eastAsia"/>
        </w:rPr>
      </w:pPr>
      <w:r>
        <w:rPr>
          <w:rFonts w:hint="eastAsia"/>
        </w:rPr>
        <w:t>无论你那欺骗人的心怎么想，或者你虚假的希望有多么强烈，或者虽然你现在暂时在自信和安全中奉承你的灵魂；然而你不久就会付出代价，除非你彻底的归信阻止了它，否则你会发现你并非这些神的子民，圣徒的安息也不属于你。</w:t>
      </w:r>
    </w:p>
    <w:p w14:paraId="60709B8E">
      <w:pPr>
        <w:pStyle w:val="5"/>
        <w:spacing w:before="297" w:line="254" w:lineRule="auto"/>
        <w:ind w:right="117"/>
        <w:rPr>
          <w:rFonts w:hint="eastAsia"/>
        </w:rPr>
      </w:pPr>
    </w:p>
    <w:p w14:paraId="3D479AE5">
      <w:pPr>
        <w:pStyle w:val="5"/>
        <w:spacing w:before="297" w:line="254" w:lineRule="auto"/>
        <w:ind w:right="117"/>
        <w:rPr>
          <w:rFonts w:hint="eastAsia"/>
        </w:rPr>
      </w:pPr>
      <w:r>
        <w:rPr>
          <w:rFonts w:hint="eastAsia"/>
        </w:rPr>
        <w:t>Thy dying hour draws near apace, and so doth that great day of separation, when God will make an everlasting difference between his people and his enemies: then wo, and for ever wo to thee, if thou be found in the state that thou art now in. (Deut. 32:25.)</w:t>
      </w:r>
    </w:p>
    <w:p w14:paraId="76ECDDDB">
      <w:pPr>
        <w:pStyle w:val="5"/>
        <w:spacing w:before="297" w:line="254" w:lineRule="auto"/>
        <w:ind w:right="117"/>
        <w:rPr>
          <w:rFonts w:hint="eastAsia"/>
        </w:rPr>
      </w:pPr>
      <w:r>
        <w:rPr>
          <w:rFonts w:hint="eastAsia"/>
        </w:rPr>
        <w:t>你临终的时刻迅速临近，那大分别的日子也一样，那时神将在祂的子民和祂的仇敌之间作出永恒的区别：那时，你若被发现在你现在的光景中，就有祸了，永远有祸了。（申命记 32:25。）</w:t>
      </w:r>
    </w:p>
    <w:p w14:paraId="13145602">
      <w:pPr>
        <w:pStyle w:val="5"/>
        <w:spacing w:before="297" w:line="254" w:lineRule="auto"/>
        <w:ind w:right="117"/>
        <w:rPr>
          <w:rFonts w:hint="eastAsia"/>
        </w:rPr>
      </w:pPr>
    </w:p>
    <w:p w14:paraId="79AF979B">
      <w:pPr>
        <w:pStyle w:val="5"/>
        <w:spacing w:before="297" w:line="254" w:lineRule="auto"/>
        <w:ind w:right="117"/>
        <w:rPr>
          <w:rFonts w:hint="eastAsia"/>
        </w:rPr>
      </w:pPr>
      <w:r>
        <w:rPr>
          <w:rFonts w:hint="eastAsia"/>
        </w:rPr>
        <w:t>Thy own tongue will then proclaim thy wo, with a thousand times more dolour and vehemence, than mine can possibly do it now.</w:t>
      </w:r>
    </w:p>
    <w:p w14:paraId="03473D52">
      <w:pPr>
        <w:pStyle w:val="5"/>
        <w:spacing w:before="297" w:line="254" w:lineRule="auto"/>
        <w:ind w:right="117"/>
        <w:rPr>
          <w:rFonts w:hint="eastAsia"/>
        </w:rPr>
      </w:pPr>
      <w:r>
        <w:rPr>
          <w:rFonts w:hint="eastAsia"/>
        </w:rPr>
        <w:t>那时你自己的舌头将宣告你的祸患，其痛苦和猛烈程度，将比我现在所能做的强上千倍。</w:t>
      </w:r>
    </w:p>
    <w:p w14:paraId="37A940F1">
      <w:pPr>
        <w:pStyle w:val="5"/>
        <w:spacing w:before="297" w:line="254" w:lineRule="auto"/>
        <w:ind w:right="117"/>
        <w:rPr>
          <w:rFonts w:hint="eastAsia"/>
        </w:rPr>
      </w:pPr>
    </w:p>
    <w:p w14:paraId="521B30A9">
      <w:pPr>
        <w:pStyle w:val="5"/>
        <w:spacing w:before="297" w:line="254" w:lineRule="auto"/>
        <w:ind w:right="117"/>
        <w:rPr>
          <w:rFonts w:hint="eastAsia"/>
        </w:rPr>
      </w:pPr>
      <w:r>
        <w:rPr>
          <w:rFonts w:hint="eastAsia"/>
        </w:rPr>
        <w:t>O that thou wert wise to consider this, and that thou wouldest remember thy latter end!</w:t>
      </w:r>
    </w:p>
    <w:p w14:paraId="2E702FB8">
      <w:pPr>
        <w:pStyle w:val="5"/>
        <w:spacing w:before="297" w:line="254" w:lineRule="auto"/>
        <w:ind w:right="117"/>
        <w:rPr>
          <w:rFonts w:hint="eastAsia"/>
        </w:rPr>
      </w:pPr>
      <w:r>
        <w:rPr>
          <w:rFonts w:hint="eastAsia"/>
        </w:rPr>
        <w:t>哦，愿你有智慧思想这事，愿你记念你的结局！</w:t>
      </w:r>
    </w:p>
    <w:p w14:paraId="6E7C7028">
      <w:pPr>
        <w:pStyle w:val="5"/>
        <w:spacing w:before="297" w:line="254" w:lineRule="auto"/>
        <w:ind w:right="117"/>
        <w:rPr>
          <w:rFonts w:hint="eastAsia"/>
        </w:rPr>
      </w:pPr>
    </w:p>
    <w:p w14:paraId="1E91AAA3">
      <w:pPr>
        <w:pStyle w:val="5"/>
        <w:spacing w:before="297" w:line="254" w:lineRule="auto"/>
        <w:ind w:right="117"/>
        <w:rPr>
          <w:rFonts w:hint="eastAsia"/>
        </w:rPr>
      </w:pPr>
      <w:r>
        <w:rPr>
          <w:rFonts w:hint="eastAsia"/>
        </w:rPr>
        <w:t>That yet while thy soul is in thy body, and a price in thy hand, and day-light, and opportunity, and hope, before thee, thine ears might be open to instruction, and thy heart might yield to the persuasions of God; and thou mightest bend all the powers of thy soul about this great work; that so thou mightest rest among his people, and enjoy the inheritance of the saints in light!</w:t>
      </w:r>
    </w:p>
    <w:p w14:paraId="61724272">
      <w:pPr>
        <w:pStyle w:val="5"/>
        <w:spacing w:before="297" w:line="254" w:lineRule="auto"/>
        <w:ind w:right="117"/>
        <w:rPr>
          <w:rFonts w:hint="eastAsia"/>
        </w:rPr>
      </w:pPr>
      <w:r>
        <w:rPr>
          <w:rFonts w:hint="eastAsia"/>
        </w:rPr>
        <w:t>趁着你的灵魂还在你的身体里，你手里还有代价，你面前还有白昼、机会和盼望，愿你的耳朵能向训诲敞开，你的心能顺从神的劝说；愿你能把灵魂的一切力量都倾注在这伟大的工作上；好使你能安息在祂的子民中间，并享受圣徒在光明中的产业！</w:t>
      </w:r>
    </w:p>
    <w:p w14:paraId="0848E912">
      <w:pPr>
        <w:pStyle w:val="5"/>
        <w:spacing w:before="297" w:line="254" w:lineRule="auto"/>
        <w:ind w:right="117"/>
        <w:rPr>
          <w:rFonts w:hint="eastAsia"/>
        </w:rPr>
      </w:pPr>
    </w:p>
    <w:p w14:paraId="0348E0A4">
      <w:pPr>
        <w:pStyle w:val="5"/>
        <w:spacing w:before="297" w:line="254" w:lineRule="auto"/>
        <w:ind w:right="117"/>
        <w:rPr>
          <w:rFonts w:hint="eastAsia"/>
        </w:rPr>
      </w:pPr>
      <w:r>
        <w:rPr>
          <w:rFonts w:hint="eastAsia"/>
        </w:rPr>
        <w:t>And thus I have shown you who these people of God are.</w:t>
      </w:r>
    </w:p>
    <w:p w14:paraId="36F489A8">
      <w:pPr>
        <w:pStyle w:val="5"/>
        <w:spacing w:before="297" w:line="254" w:lineRule="auto"/>
        <w:ind w:right="117"/>
        <w:rPr>
          <w:rFonts w:hint="eastAsia"/>
        </w:rPr>
      </w:pPr>
      <w:r>
        <w:rPr>
          <w:rFonts w:hint="eastAsia"/>
        </w:rPr>
        <w:t>因此我已经向你们显明了这些神的子民是谁。</w:t>
      </w:r>
    </w:p>
    <w:p w14:paraId="08FD22CE">
      <w:pPr>
        <w:pStyle w:val="5"/>
        <w:spacing w:before="297" w:line="254" w:lineRule="auto"/>
        <w:ind w:right="117"/>
        <w:rPr>
          <w:rFonts w:hint="eastAsia"/>
        </w:rPr>
      </w:pPr>
    </w:p>
    <w:p w14:paraId="2740931A">
      <w:pPr>
        <w:pStyle w:val="5"/>
        <w:spacing w:before="297" w:line="254" w:lineRule="auto"/>
        <w:ind w:right="117"/>
        <w:rPr>
          <w:rFonts w:hint="eastAsia"/>
        </w:rPr>
      </w:pPr>
      <w:r>
        <w:rPr>
          <w:rFonts w:hint="eastAsia"/>
        </w:rPr>
        <w:t>Sect. VII. And why are they called the people of God? You may easily from what is said discern the reasons.</w:t>
      </w:r>
    </w:p>
    <w:p w14:paraId="781B120B">
      <w:pPr>
        <w:pStyle w:val="5"/>
        <w:spacing w:before="297" w:line="254" w:lineRule="auto"/>
        <w:ind w:right="117"/>
        <w:rPr>
          <w:rFonts w:hint="eastAsia"/>
        </w:rPr>
      </w:pPr>
      <w:r>
        <w:rPr>
          <w:rFonts w:hint="eastAsia"/>
        </w:rPr>
        <w:t>第七部分。他们为什么被称为神的子民呢？你们从所说的，可以轻易地看出原因。</w:t>
      </w:r>
    </w:p>
    <w:p w14:paraId="1B82FE71">
      <w:pPr>
        <w:pStyle w:val="5"/>
        <w:spacing w:before="297" w:line="254" w:lineRule="auto"/>
        <w:ind w:right="117"/>
        <w:rPr>
          <w:rFonts w:hint="eastAsia"/>
        </w:rPr>
      </w:pPr>
    </w:p>
    <w:p w14:paraId="2E1C753F">
      <w:pPr>
        <w:pStyle w:val="5"/>
        <w:spacing w:before="297" w:line="254" w:lineRule="auto"/>
        <w:ind w:right="117"/>
        <w:rPr>
          <w:rFonts w:hint="eastAsia"/>
        </w:rPr>
      </w:pPr>
      <w:r>
        <w:rPr>
          <w:rFonts w:hint="eastAsia"/>
        </w:rPr>
        <w:t>1.They are the people whom he hath chosen to himself from eternity.</w:t>
      </w:r>
    </w:p>
    <w:p w14:paraId="1B033532">
      <w:pPr>
        <w:pStyle w:val="5"/>
        <w:spacing w:before="297" w:line="254" w:lineRule="auto"/>
        <w:ind w:right="117"/>
        <w:rPr>
          <w:rFonts w:hint="eastAsia"/>
        </w:rPr>
      </w:pPr>
      <w:r>
        <w:rPr>
          <w:rFonts w:hint="eastAsia"/>
        </w:rPr>
        <w:t>1.他们是祂从永恒中为自己拣选的子民。</w:t>
      </w:r>
    </w:p>
    <w:p w14:paraId="55DCBD93">
      <w:pPr>
        <w:pStyle w:val="5"/>
        <w:spacing w:before="297" w:line="254" w:lineRule="auto"/>
        <w:ind w:right="117"/>
        <w:rPr>
          <w:rFonts w:hint="eastAsia"/>
        </w:rPr>
      </w:pPr>
    </w:p>
    <w:p w14:paraId="590309E0">
      <w:pPr>
        <w:pStyle w:val="5"/>
        <w:spacing w:before="297" w:line="254" w:lineRule="auto"/>
        <w:ind w:right="117"/>
        <w:rPr>
          <w:rFonts w:hint="eastAsia"/>
        </w:rPr>
      </w:pPr>
      <w:r>
        <w:rPr>
          <w:rFonts w:hint="eastAsia"/>
        </w:rPr>
        <w:t>2.And whom Christ hath redeemed with an absolute intent of saving them; which cannot be said of any other.</w:t>
      </w:r>
    </w:p>
    <w:p w14:paraId="56EA4F10">
      <w:pPr>
        <w:pStyle w:val="5"/>
        <w:spacing w:before="297" w:line="254" w:lineRule="auto"/>
        <w:ind w:right="117"/>
        <w:rPr>
          <w:rFonts w:hint="eastAsia"/>
        </w:rPr>
      </w:pPr>
      <w:r>
        <w:rPr>
          <w:rFonts w:hint="eastAsia"/>
        </w:rPr>
        <w:t>2.并且基督以绝对拯救他们的意图救赎了他们；这一点不能用于任何其他人。</w:t>
      </w:r>
    </w:p>
    <w:p w14:paraId="4B032772">
      <w:pPr>
        <w:pStyle w:val="5"/>
        <w:spacing w:before="297" w:line="254" w:lineRule="auto"/>
        <w:ind w:right="117"/>
        <w:rPr>
          <w:rFonts w:hint="eastAsia"/>
        </w:rPr>
      </w:pPr>
    </w:p>
    <w:p w14:paraId="6124E56B">
      <w:pPr>
        <w:pStyle w:val="5"/>
        <w:spacing w:before="297" w:line="254" w:lineRule="auto"/>
        <w:ind w:right="117"/>
        <w:rPr>
          <w:rFonts w:hint="eastAsia"/>
        </w:rPr>
      </w:pPr>
      <w:r>
        <w:rPr>
          <w:rFonts w:hint="eastAsia"/>
        </w:rPr>
        <w:t>3.Whom he hath also renewed by the power of his grace, and made them in some sort like to himself, stamping his own image on them, and making them holy, as he is holy.</w:t>
      </w:r>
    </w:p>
    <w:p w14:paraId="45D1634A">
      <w:pPr>
        <w:pStyle w:val="5"/>
        <w:spacing w:before="297" w:line="254" w:lineRule="auto"/>
        <w:ind w:right="117"/>
        <w:rPr>
          <w:rFonts w:hint="eastAsia"/>
        </w:rPr>
      </w:pPr>
      <w:r>
        <w:rPr>
          <w:rFonts w:hint="eastAsia"/>
        </w:rPr>
        <w:t>3.祂也借着祂恩典的大能更新了他们，使他们在某种程度上像祂自己，把祂自己的形象印在他们身上，使他们圣洁，如同祂是圣洁的一样。</w:t>
      </w:r>
    </w:p>
    <w:p w14:paraId="33C7A2A8">
      <w:pPr>
        <w:pStyle w:val="5"/>
        <w:spacing w:before="297" w:line="254" w:lineRule="auto"/>
        <w:ind w:right="117"/>
        <w:rPr>
          <w:rFonts w:hint="eastAsia"/>
        </w:rPr>
      </w:pPr>
    </w:p>
    <w:p w14:paraId="3B3BD90E">
      <w:pPr>
        <w:pStyle w:val="5"/>
        <w:spacing w:before="297" w:line="254" w:lineRule="auto"/>
        <w:ind w:right="117"/>
        <w:rPr>
          <w:rFonts w:hint="eastAsia"/>
        </w:rPr>
      </w:pPr>
      <w:r>
        <w:rPr>
          <w:rFonts w:hint="eastAsia"/>
        </w:rPr>
        <w:t>4.They are those whom he embraceth with a peculiar love, and do again love him above all.</w:t>
      </w:r>
    </w:p>
    <w:p w14:paraId="0EE9BE53">
      <w:pPr>
        <w:pStyle w:val="5"/>
        <w:spacing w:before="297" w:line="254" w:lineRule="auto"/>
        <w:ind w:right="117"/>
        <w:rPr>
          <w:rFonts w:hint="eastAsia"/>
        </w:rPr>
      </w:pPr>
      <w:r>
        <w:rPr>
          <w:rFonts w:hint="eastAsia"/>
        </w:rPr>
        <w:t>4.他们是祂以特殊的爱所拥抱的人，并且他们也爱祂过于一切。</w:t>
      </w:r>
    </w:p>
    <w:p w14:paraId="4B0622F8">
      <w:pPr>
        <w:pStyle w:val="5"/>
        <w:spacing w:before="297" w:line="254" w:lineRule="auto"/>
        <w:ind w:right="117"/>
        <w:rPr>
          <w:rFonts w:hint="eastAsia"/>
        </w:rPr>
      </w:pPr>
    </w:p>
    <w:p w14:paraId="5EC991EE">
      <w:pPr>
        <w:pStyle w:val="5"/>
        <w:spacing w:before="297" w:line="254" w:lineRule="auto"/>
        <w:ind w:right="117"/>
        <w:rPr>
          <w:rFonts w:hint="eastAsia"/>
        </w:rPr>
      </w:pPr>
      <w:r>
        <w:rPr>
          <w:rFonts w:hint="eastAsia"/>
        </w:rPr>
        <w:t>5.They are entered into a strict and mutual covenant, where in it is agreed for the Lord to be their God, and they to be his people.</w:t>
      </w:r>
    </w:p>
    <w:p w14:paraId="64CBDB2D">
      <w:pPr>
        <w:pStyle w:val="5"/>
        <w:spacing w:before="297" w:line="254" w:lineRule="auto"/>
        <w:ind w:right="117"/>
        <w:rPr>
          <w:rFonts w:hint="eastAsia"/>
        </w:rPr>
      </w:pPr>
      <w:r>
        <w:rPr>
          <w:rFonts w:hint="eastAsia"/>
        </w:rPr>
        <w:t>5.他们已经订立了一个严格而相互的约，其中约定耶和华为他们的神，他们为祂的子民。</w:t>
      </w:r>
    </w:p>
    <w:p w14:paraId="5631CA14">
      <w:pPr>
        <w:pStyle w:val="5"/>
        <w:spacing w:before="297" w:line="254" w:lineRule="auto"/>
        <w:ind w:right="117"/>
        <w:rPr>
          <w:rFonts w:hint="eastAsia"/>
        </w:rPr>
      </w:pPr>
    </w:p>
    <w:p w14:paraId="1A1C5C4F">
      <w:pPr>
        <w:pStyle w:val="5"/>
        <w:spacing w:before="297" w:line="254" w:lineRule="auto"/>
        <w:ind w:right="117"/>
        <w:rPr>
          <w:rFonts w:hint="eastAsia"/>
        </w:rPr>
      </w:pPr>
      <w:r>
        <w:rPr>
          <w:rFonts w:hint="eastAsia"/>
        </w:rPr>
        <w:t>6.They are brought into near relation to him, even to be his servants, his sons, and the members and spouse of his Son.</w:t>
      </w:r>
    </w:p>
    <w:p w14:paraId="6F109899">
      <w:pPr>
        <w:pStyle w:val="5"/>
        <w:spacing w:before="297" w:line="254" w:lineRule="auto"/>
        <w:ind w:right="117"/>
        <w:rPr>
          <w:rFonts w:hint="eastAsia"/>
        </w:rPr>
      </w:pPr>
      <w:r>
        <w:rPr>
          <w:rFonts w:hint="eastAsia"/>
        </w:rPr>
        <w:t>6.他们被带入与祂亲密的关系中，甚至成为祂的仆人、祂的儿子，以及祂儿子的肢体和配偶。</w:t>
      </w:r>
    </w:p>
    <w:p w14:paraId="2859443D">
      <w:pPr>
        <w:pStyle w:val="5"/>
        <w:spacing w:before="297" w:line="254" w:lineRule="auto"/>
        <w:ind w:right="117"/>
        <w:rPr>
          <w:rFonts w:hint="eastAsia"/>
        </w:rPr>
      </w:pPr>
    </w:p>
    <w:p w14:paraId="4D64F39E">
      <w:pPr>
        <w:pStyle w:val="5"/>
        <w:spacing w:before="297" w:line="254" w:lineRule="auto"/>
        <w:ind w:right="117"/>
        <w:rPr>
          <w:rFonts w:hint="eastAsia"/>
        </w:rPr>
      </w:pPr>
      <w:r>
        <w:rPr>
          <w:rFonts w:hint="eastAsia"/>
        </w:rPr>
        <w:t>7.And lastly, they must live with him for ever, and be perfectly blessed in enjoying his love, and beholding his glory. And I think these are reasons sufficient, why they peculiarly should be called his people.</w:t>
      </w:r>
    </w:p>
    <w:p w14:paraId="7B8C1B59">
      <w:pPr>
        <w:pStyle w:val="5"/>
        <w:spacing w:before="297" w:line="254" w:lineRule="auto"/>
        <w:ind w:right="117"/>
        <w:rPr>
          <w:rFonts w:hint="eastAsia"/>
        </w:rPr>
      </w:pPr>
      <w:r>
        <w:rPr>
          <w:rFonts w:hint="eastAsia"/>
        </w:rPr>
        <w:t>7.最后，他们必永远与祂同住，并在享受祂的爱和瞻仰祂的荣耀中得着完全的福分。并且我认为这些理由足以说明，为什么他们特别被称为祂的子民。</w:t>
      </w:r>
    </w:p>
    <w:p w14:paraId="2A4854C1">
      <w:pPr>
        <w:pStyle w:val="5"/>
        <w:spacing w:before="297" w:line="254" w:lineRule="auto"/>
        <w:ind w:right="117"/>
        <w:rPr>
          <w:rFonts w:hint="eastAsia"/>
        </w:rPr>
      </w:pPr>
    </w:p>
    <w:p w14:paraId="3DC07CDC">
      <w:pPr>
        <w:pStyle w:val="5"/>
        <w:spacing w:before="297" w:line="254" w:lineRule="auto"/>
        <w:ind w:right="117"/>
        <w:rPr>
          <w:rFonts w:hint="eastAsia"/>
        </w:rPr>
      </w:pPr>
      <w:r>
        <w:rPr>
          <w:rFonts w:hint="eastAsia"/>
        </w:rPr>
        <w:t>THE CONCLUSION</w:t>
      </w:r>
    </w:p>
    <w:p w14:paraId="7BBC9591">
      <w:pPr>
        <w:pStyle w:val="5"/>
        <w:spacing w:before="297" w:line="254" w:lineRule="auto"/>
        <w:ind w:right="117"/>
        <w:rPr>
          <w:rFonts w:hint="eastAsia"/>
        </w:rPr>
      </w:pPr>
      <w:r>
        <w:rPr>
          <w:rFonts w:hint="eastAsia"/>
        </w:rPr>
        <w:t>结论</w:t>
      </w:r>
    </w:p>
    <w:p w14:paraId="08A991A2">
      <w:pPr>
        <w:pStyle w:val="5"/>
        <w:spacing w:before="297" w:line="254" w:lineRule="auto"/>
        <w:ind w:right="117"/>
        <w:rPr>
          <w:rFonts w:hint="eastAsia"/>
        </w:rPr>
      </w:pPr>
    </w:p>
    <w:p w14:paraId="551D92B9">
      <w:pPr>
        <w:pStyle w:val="5"/>
        <w:spacing w:before="297" w:line="254" w:lineRule="auto"/>
        <w:ind w:right="117"/>
        <w:rPr>
          <w:rFonts w:hint="eastAsia"/>
        </w:rPr>
      </w:pPr>
      <w:r>
        <w:rPr>
          <w:rFonts w:hint="eastAsia"/>
        </w:rPr>
        <w:t>And thus I have explained to you the subject of my text; and showed you darkly, and in part, what this rest is; and briefly who are this people of God.</w:t>
      </w:r>
    </w:p>
    <w:p w14:paraId="497E2D64">
      <w:pPr>
        <w:pStyle w:val="5"/>
        <w:spacing w:before="297" w:line="254" w:lineRule="auto"/>
        <w:ind w:right="117"/>
        <w:rPr>
          <w:rFonts w:hint="eastAsia"/>
        </w:rPr>
      </w:pPr>
      <w:r>
        <w:rPr>
          <w:rFonts w:hint="eastAsia"/>
        </w:rPr>
        <w:t>因此，我已向你们解释了我经文的主题；并隐晦地、部分地向你们显明了这安息是什么；并简要地说明了这些神的子民是谁。</w:t>
      </w:r>
    </w:p>
    <w:p w14:paraId="7BF8EA12">
      <w:pPr>
        <w:pStyle w:val="5"/>
        <w:spacing w:before="297" w:line="254" w:lineRule="auto"/>
        <w:ind w:right="117"/>
        <w:rPr>
          <w:rFonts w:hint="eastAsia"/>
        </w:rPr>
      </w:pPr>
    </w:p>
    <w:p w14:paraId="373ECA95">
      <w:pPr>
        <w:pStyle w:val="5"/>
        <w:spacing w:before="297" w:line="254" w:lineRule="auto"/>
        <w:ind w:right="117"/>
        <w:rPr>
          <w:rFonts w:hint="eastAsia"/>
        </w:rPr>
      </w:pPr>
      <w:r>
        <w:rPr>
          <w:rFonts w:hint="eastAsia"/>
        </w:rPr>
        <w:t>O that the Lord would now open your eyes, and your hearts, to discern, and be affected with the glory revealed!</w:t>
      </w:r>
    </w:p>
    <w:p w14:paraId="75A3EF0D">
      <w:pPr>
        <w:pStyle w:val="5"/>
        <w:spacing w:before="297" w:line="254" w:lineRule="auto"/>
        <w:ind w:right="117"/>
        <w:rPr>
          <w:rFonts w:hint="eastAsia"/>
        </w:rPr>
      </w:pPr>
      <w:r>
        <w:rPr>
          <w:rFonts w:hint="eastAsia"/>
        </w:rPr>
        <w:t>哦，愿主如今开启你们的眼睛和你们的心，使你们能分辨并被所启示的荣耀所感动！</w:t>
      </w:r>
    </w:p>
    <w:p w14:paraId="37B38D3A">
      <w:pPr>
        <w:pStyle w:val="5"/>
        <w:spacing w:before="297" w:line="254" w:lineRule="auto"/>
        <w:ind w:right="117"/>
        <w:rPr>
          <w:rFonts w:hint="eastAsia"/>
        </w:rPr>
      </w:pPr>
    </w:p>
    <w:p w14:paraId="7D24F7F5">
      <w:pPr>
        <w:pStyle w:val="5"/>
        <w:spacing w:before="297" w:line="254" w:lineRule="auto"/>
        <w:ind w:right="117"/>
        <w:rPr>
          <w:rFonts w:hint="eastAsia"/>
        </w:rPr>
      </w:pPr>
      <w:r>
        <w:rPr>
          <w:rFonts w:hint="eastAsia"/>
        </w:rPr>
        <w:t>That he would take off your hearts from these dunghill delights, and ravish them with the views of these everlasting pleasures!</w:t>
      </w:r>
    </w:p>
    <w:p w14:paraId="605B26F9">
      <w:pPr>
        <w:pStyle w:val="5"/>
        <w:spacing w:before="297" w:line="254" w:lineRule="auto"/>
        <w:ind w:right="117"/>
        <w:rPr>
          <w:rFonts w:hint="eastAsia"/>
        </w:rPr>
      </w:pPr>
      <w:r>
        <w:rPr>
          <w:rFonts w:hint="eastAsia"/>
        </w:rPr>
        <w:t>愿祂使你们的心脱离这些粪堆般的乐趣，并用这些永恒乐趣的景象使它们陶醉！</w:t>
      </w:r>
    </w:p>
    <w:p w14:paraId="2F495D05">
      <w:pPr>
        <w:pStyle w:val="5"/>
        <w:spacing w:before="297" w:line="254" w:lineRule="auto"/>
        <w:ind w:right="117"/>
        <w:rPr>
          <w:rFonts w:hint="eastAsia"/>
        </w:rPr>
      </w:pPr>
    </w:p>
    <w:p w14:paraId="5383C02B">
      <w:pPr>
        <w:pStyle w:val="5"/>
        <w:spacing w:before="297" w:line="254" w:lineRule="auto"/>
        <w:ind w:right="117"/>
        <w:rPr>
          <w:rFonts w:hint="eastAsia"/>
        </w:rPr>
      </w:pPr>
      <w:r>
        <w:rPr>
          <w:rFonts w:hint="eastAsia"/>
        </w:rPr>
        <w:t>That he would bring you into the state of this holy and heavenly people, for whom alone this rest remaineth!</w:t>
      </w:r>
    </w:p>
    <w:p w14:paraId="43DAF5ED">
      <w:pPr>
        <w:pStyle w:val="5"/>
        <w:spacing w:before="297" w:line="254" w:lineRule="auto"/>
        <w:ind w:right="117"/>
        <w:rPr>
          <w:rFonts w:hint="eastAsia"/>
        </w:rPr>
      </w:pPr>
      <w:r>
        <w:rPr>
          <w:rFonts w:hint="eastAsia"/>
        </w:rPr>
        <w:t>愿祂把你们带入这圣洁属天子民的境地，这安息单单为他们存留！</w:t>
      </w:r>
    </w:p>
    <w:p w14:paraId="42A9BC74">
      <w:pPr>
        <w:pStyle w:val="5"/>
        <w:spacing w:before="297" w:line="254" w:lineRule="auto"/>
        <w:ind w:right="117"/>
        <w:rPr>
          <w:rFonts w:hint="eastAsia"/>
        </w:rPr>
      </w:pPr>
    </w:p>
    <w:p w14:paraId="46A98A75">
      <w:pPr>
        <w:pStyle w:val="5"/>
        <w:spacing w:before="297" w:line="254" w:lineRule="auto"/>
        <w:ind w:right="117"/>
        <w:rPr>
          <w:rFonts w:hint="eastAsia"/>
        </w:rPr>
      </w:pPr>
      <w:r>
        <w:rPr>
          <w:rFonts w:hint="eastAsia"/>
        </w:rPr>
        <w:t>That you would exactly try yourselves by the foregoing description!</w:t>
      </w:r>
    </w:p>
    <w:p w14:paraId="5FF29A87">
      <w:pPr>
        <w:pStyle w:val="5"/>
        <w:spacing w:before="297" w:line="254" w:lineRule="auto"/>
        <w:ind w:right="117"/>
        <w:rPr>
          <w:rFonts w:hint="eastAsia"/>
        </w:rPr>
      </w:pPr>
      <w:r>
        <w:rPr>
          <w:rFonts w:hint="eastAsia"/>
        </w:rPr>
        <w:t>愿你们能严格地用前面的描述来省察自己！</w:t>
      </w:r>
    </w:p>
    <w:p w14:paraId="75E38C11">
      <w:pPr>
        <w:pStyle w:val="5"/>
        <w:spacing w:before="297" w:line="254" w:lineRule="auto"/>
        <w:ind w:right="117"/>
        <w:rPr>
          <w:rFonts w:hint="eastAsia"/>
        </w:rPr>
      </w:pPr>
    </w:p>
    <w:p w14:paraId="3D127FB6">
      <w:pPr>
        <w:pStyle w:val="5"/>
        <w:spacing w:before="297" w:line="254" w:lineRule="auto"/>
        <w:ind w:right="117"/>
        <w:rPr>
          <w:rFonts w:hint="eastAsia"/>
        </w:rPr>
      </w:pPr>
      <w:r>
        <w:rPr>
          <w:rFonts w:hint="eastAsia"/>
        </w:rPr>
        <w:t>That no soul of you might be so damnably deluded, as to take your natural or acquired parts, for the characters of a saint!</w:t>
      </w:r>
    </w:p>
    <w:p w14:paraId="1399093E">
      <w:pPr>
        <w:pStyle w:val="5"/>
        <w:spacing w:before="297" w:line="254" w:lineRule="auto"/>
        <w:ind w:right="117"/>
        <w:rPr>
          <w:rFonts w:hint="eastAsia"/>
        </w:rPr>
      </w:pPr>
      <w:r>
        <w:rPr>
          <w:rFonts w:hint="eastAsia"/>
        </w:rPr>
        <w:t>愿你们中间没有一个灵魂会如此可咒诅地受迷惑，以致把你们天生的或后天获得的才干，当作圣徒的特征！</w:t>
      </w:r>
    </w:p>
    <w:p w14:paraId="2009291B">
      <w:pPr>
        <w:pStyle w:val="5"/>
        <w:spacing w:before="297" w:line="254" w:lineRule="auto"/>
        <w:ind w:right="117"/>
        <w:rPr>
          <w:rFonts w:hint="eastAsia"/>
        </w:rPr>
      </w:pPr>
    </w:p>
    <w:p w14:paraId="34BB7C56">
      <w:pPr>
        <w:pStyle w:val="5"/>
        <w:spacing w:before="297" w:line="254" w:lineRule="auto"/>
        <w:ind w:right="117"/>
        <w:rPr>
          <w:rFonts w:hint="eastAsia"/>
        </w:rPr>
      </w:pPr>
      <w:r>
        <w:rPr>
          <w:rFonts w:hint="eastAsia"/>
        </w:rPr>
        <w:t>O happy and thrice happy you, if these sermons might have such success with your souls, that so you might die the death of the righteous, and your last end might be like his!</w:t>
      </w:r>
    </w:p>
    <w:p w14:paraId="2586E5AE">
      <w:pPr>
        <w:pStyle w:val="5"/>
        <w:spacing w:before="297" w:line="254" w:lineRule="auto"/>
        <w:ind w:right="117"/>
        <w:rPr>
          <w:rFonts w:hint="eastAsia"/>
        </w:rPr>
      </w:pPr>
      <w:r>
        <w:rPr>
          <w:rFonts w:hint="eastAsia"/>
        </w:rPr>
        <w:t>哦，如果这些讲道能对你们的灵魂产生这样的果效，使你们能死义人之死，你们的结局也能像他一样，那么你们是何等幸福，何等加倍幸福！</w:t>
      </w:r>
    </w:p>
    <w:p w14:paraId="4BF1CB7F">
      <w:pPr>
        <w:pStyle w:val="5"/>
        <w:spacing w:before="297" w:line="254" w:lineRule="auto"/>
        <w:ind w:right="117"/>
        <w:rPr>
          <w:rFonts w:hint="eastAsia"/>
        </w:rPr>
      </w:pPr>
    </w:p>
    <w:p w14:paraId="3577D5D6">
      <w:pPr>
        <w:pStyle w:val="5"/>
        <w:spacing w:before="297" w:line="254" w:lineRule="auto"/>
        <w:ind w:right="117"/>
        <w:rPr>
          <w:rFonts w:hint="eastAsia"/>
        </w:rPr>
      </w:pPr>
      <w:r>
        <w:rPr>
          <w:rFonts w:hint="eastAsia"/>
        </w:rPr>
        <w:t>For this blessed issue, as I here gladly wait upon you in preaching, so will I also wait upon the Lord in praying.</w:t>
      </w:r>
    </w:p>
    <w:p w14:paraId="7C9859F1">
      <w:pPr>
        <w:pStyle w:val="5"/>
        <w:spacing w:before="297" w:line="254" w:lineRule="auto"/>
        <w:ind w:right="117"/>
        <w:rPr>
          <w:rFonts w:hint="eastAsia"/>
        </w:rPr>
      </w:pPr>
      <w:r>
        <w:rPr>
          <w:rFonts w:hint="eastAsia"/>
        </w:rPr>
        <w:t>为了这蒙福的结局，我在此处乐意借着讲道服事你们，我也必借着祷告等候主。</w:t>
      </w:r>
    </w:p>
    <w:p w14:paraId="10170381">
      <w:pPr>
        <w:pStyle w:val="5"/>
        <w:spacing w:before="297" w:line="254" w:lineRule="auto"/>
        <w:ind w:right="117"/>
        <w:rPr>
          <w:rFonts w:hint="eastAsia"/>
        </w:rPr>
      </w:pPr>
    </w:p>
    <w:p w14:paraId="60E46FC8">
      <w:pPr>
        <w:pStyle w:val="5"/>
        <w:spacing w:before="297" w:line="254" w:lineRule="auto"/>
        <w:ind w:right="117"/>
        <w:rPr>
          <w:rFonts w:hint="eastAsia"/>
        </w:rPr>
      </w:pPr>
      <w:r>
        <w:rPr>
          <w:rFonts w:hint="eastAsia"/>
        </w:rPr>
        <w:t>THE SECOND PART</w:t>
      </w:r>
    </w:p>
    <w:p w14:paraId="22215154">
      <w:pPr>
        <w:pStyle w:val="5"/>
        <w:spacing w:before="297" w:line="254" w:lineRule="auto"/>
        <w:ind w:left="119" w:leftChars="0" w:right="117" w:rightChars="0"/>
        <w:outlineLvl w:val="0"/>
        <w:rPr>
          <w:rFonts w:hint="eastAsia"/>
        </w:rPr>
      </w:pPr>
      <w:r>
        <w:rPr>
          <w:rFonts w:hint="eastAsia"/>
        </w:rPr>
        <w:t>第二部分</w:t>
      </w:r>
    </w:p>
    <w:p w14:paraId="0B1C4CC6">
      <w:pPr>
        <w:pStyle w:val="5"/>
        <w:spacing w:before="297" w:line="254" w:lineRule="auto"/>
        <w:ind w:right="117"/>
        <w:rPr>
          <w:rFonts w:hint="eastAsia"/>
        </w:rPr>
      </w:pPr>
    </w:p>
    <w:p w14:paraId="3DA3D3B7">
      <w:pPr>
        <w:pStyle w:val="5"/>
        <w:spacing w:before="297" w:line="254" w:lineRule="auto"/>
        <w:ind w:left="119" w:leftChars="0" w:right="117" w:rightChars="0"/>
        <w:outlineLvl w:val="0"/>
        <w:rPr>
          <w:rFonts w:hint="eastAsia"/>
        </w:rPr>
      </w:pPr>
      <w:r>
        <w:rPr>
          <w:rFonts w:hint="eastAsia"/>
        </w:rPr>
        <w:t>CONTAINING</w:t>
      </w:r>
    </w:p>
    <w:p w14:paraId="1F7D8CCB">
      <w:pPr>
        <w:pStyle w:val="5"/>
        <w:spacing w:before="297" w:line="254" w:lineRule="auto"/>
        <w:ind w:right="117"/>
        <w:rPr>
          <w:rFonts w:hint="eastAsia"/>
        </w:rPr>
      </w:pPr>
      <w:r>
        <w:rPr>
          <w:rFonts w:hint="eastAsia"/>
        </w:rPr>
        <w:t>包含</w:t>
      </w:r>
    </w:p>
    <w:p w14:paraId="39DFD0C5">
      <w:pPr>
        <w:pStyle w:val="5"/>
        <w:spacing w:before="297" w:line="254" w:lineRule="auto"/>
        <w:ind w:right="117"/>
        <w:rPr>
          <w:rFonts w:hint="eastAsia"/>
        </w:rPr>
      </w:pPr>
    </w:p>
    <w:p w14:paraId="217CBC40">
      <w:pPr>
        <w:pStyle w:val="5"/>
        <w:spacing w:before="297" w:line="254" w:lineRule="auto"/>
        <w:ind w:right="117"/>
        <w:rPr>
          <w:rFonts w:hint="eastAsia"/>
        </w:rPr>
      </w:pPr>
      <w:r>
        <w:rPr>
          <w:rFonts w:hint="eastAsia"/>
        </w:rPr>
        <w:t>THE PROOFS OF THE TRUTH AND CERTAIN FUTURITY OF OUR REST; AND THAT THE SCRIPTURE PROMISING THAT REST TO US, IS THE PERFECT INFALLIBLE WORD AND LAW OF GOD.</w:t>
      </w:r>
    </w:p>
    <w:p w14:paraId="22753F70">
      <w:pPr>
        <w:pStyle w:val="5"/>
        <w:spacing w:before="297" w:line="254" w:lineRule="auto"/>
        <w:ind w:right="117"/>
        <w:rPr>
          <w:rFonts w:hint="eastAsia"/>
        </w:rPr>
      </w:pPr>
      <w:r>
        <w:rPr>
          <w:rFonts w:hint="eastAsia"/>
        </w:rPr>
        <w:t>我们安息之真理与确定未来的证据；以及那应许我们安息的圣经，乃是神完全无误的道和律法。</w:t>
      </w:r>
    </w:p>
    <w:p w14:paraId="3A79D33C">
      <w:pPr>
        <w:pStyle w:val="5"/>
        <w:spacing w:before="297" w:line="254" w:lineRule="auto"/>
        <w:ind w:right="117"/>
        <w:rPr>
          <w:rFonts w:hint="eastAsia"/>
        </w:rPr>
      </w:pPr>
    </w:p>
    <w:p w14:paraId="16B22334">
      <w:pPr>
        <w:pStyle w:val="5"/>
        <w:spacing w:before="297" w:line="254" w:lineRule="auto"/>
        <w:ind w:right="117"/>
        <w:rPr>
          <w:rFonts w:hint="eastAsia"/>
        </w:rPr>
      </w:pPr>
      <w:r>
        <w:rPr>
          <w:rFonts w:hint="eastAsia"/>
        </w:rPr>
        <w:t>TO MY DEARLY BELOVED FRIENDS, THE INHABITANTS OF BRIDGNORTH, BOTH MAGISTRATES AND PEOPLE,</w:t>
      </w:r>
    </w:p>
    <w:p w14:paraId="0232DD34">
      <w:pPr>
        <w:pStyle w:val="5"/>
        <w:spacing w:before="297" w:line="254" w:lineRule="auto"/>
        <w:ind w:right="117"/>
        <w:rPr>
          <w:rFonts w:hint="eastAsia"/>
        </w:rPr>
      </w:pPr>
      <w:r>
        <w:rPr>
          <w:rFonts w:hint="eastAsia"/>
        </w:rPr>
        <w:t>致我至爱的朋友们，布里奇诺斯的居民们，包括官长和百姓，</w:t>
      </w:r>
    </w:p>
    <w:p w14:paraId="4E9F23C4">
      <w:pPr>
        <w:pStyle w:val="5"/>
        <w:spacing w:before="297" w:line="254" w:lineRule="auto"/>
        <w:ind w:right="117"/>
        <w:rPr>
          <w:rFonts w:hint="eastAsia"/>
        </w:rPr>
      </w:pPr>
    </w:p>
    <w:p w14:paraId="79EB78D8">
      <w:pPr>
        <w:pStyle w:val="5"/>
        <w:spacing w:before="297" w:line="254" w:lineRule="auto"/>
        <w:ind w:right="117"/>
        <w:rPr>
          <w:rFonts w:hint="eastAsia"/>
        </w:rPr>
      </w:pPr>
      <w:r>
        <w:rPr>
          <w:rFonts w:hint="eastAsia"/>
        </w:rPr>
        <w:t>RICHARD BAXTER devoteth this part of this Treatise, in testimony of his unfeigned love to them, who were the first to whom he was sent, as fixed, to publish the Gospel: and in thankfulness to Divine Majesty, who there privileged and protected him:</w:t>
      </w:r>
    </w:p>
    <w:p w14:paraId="7D065964">
      <w:pPr>
        <w:pStyle w:val="5"/>
        <w:spacing w:before="297" w:line="254" w:lineRule="auto"/>
        <w:ind w:right="117"/>
        <w:rPr>
          <w:rFonts w:hint="eastAsia"/>
        </w:rPr>
      </w:pPr>
      <w:r>
        <w:rPr>
          <w:rFonts w:hint="eastAsia"/>
        </w:rPr>
        <w:t>理查德·巴克斯特将这篇论文的这一部分献给他们，以证明他对他们的真挚的爱，他们是他最初被差遣去固定传扬福音的对象：并感谢神圣的威严，祂在那里恩待并保护了他：</w:t>
      </w:r>
    </w:p>
    <w:p w14:paraId="3F7EB6E0">
      <w:pPr>
        <w:pStyle w:val="5"/>
        <w:spacing w:before="297" w:line="254" w:lineRule="auto"/>
        <w:ind w:right="117"/>
        <w:rPr>
          <w:rFonts w:hint="eastAsia"/>
        </w:rPr>
      </w:pPr>
    </w:p>
    <w:p w14:paraId="3AD9F1D8">
      <w:pPr>
        <w:pStyle w:val="5"/>
        <w:spacing w:before="297" w:line="254" w:lineRule="auto"/>
        <w:ind w:right="117"/>
        <w:rPr>
          <w:rFonts w:hint="eastAsia"/>
        </w:rPr>
      </w:pPr>
      <w:r>
        <w:rPr>
          <w:rFonts w:hint="eastAsia"/>
        </w:rPr>
        <w:t>HUMBLY beseeching the God of mercy, both to save them from that spirit of pride, separation, and levity, which hath long been working among them; and also to awake them thoroughly from their negligence and security, by his late heavy judgments on them: and that as the flames have consumed their houses, so the Spirit of God may consume the sin that was the cause; and by those flames they may be effectually warned to prevent the everlasting flames; and that their new-built houses may have new-born inhabitants; and that the next time God shall search and try them, he may not find one house among them, where his word is not daily studied and obeyed, and where they do not fervently call upon his name.</w:t>
      </w:r>
    </w:p>
    <w:p w14:paraId="3C43F36B">
      <w:pPr>
        <w:pStyle w:val="5"/>
        <w:spacing w:before="297" w:line="254" w:lineRule="auto"/>
        <w:ind w:right="117"/>
        <w:rPr>
          <w:rFonts w:hint="eastAsia"/>
        </w:rPr>
      </w:pPr>
      <w:r>
        <w:rPr>
          <w:rFonts w:hint="eastAsia"/>
        </w:rPr>
        <w:t>谦卑地恳求怜悯的神，既拯救他们脱离那长久在他们中间作祟的骄傲、分裂和轻浮之灵；也借着祂最近对他们严厉的审判，彻底唤醒他们脱离他们的疏忽和安逸：并且正如火焰吞噬了他们的房屋，照样愿神的灵也吞噬那曾是起因的罪；借着那些火焰，愿他们能有效地受到警戒，以避免永恒的火焰；愿他们新建的房屋能有重生的居民；并且下次神鉴察和试验他们时，在他们中间找不到一间房屋，那里祂的话语没有被每日研读和遵行，那里他们没有热切地呼求祂的名。</w:t>
      </w:r>
    </w:p>
    <w:p w14:paraId="764E7266">
      <w:pPr>
        <w:pStyle w:val="5"/>
        <w:spacing w:before="297" w:line="254" w:lineRule="auto"/>
        <w:ind w:right="117"/>
        <w:rPr>
          <w:rFonts w:hint="eastAsia"/>
        </w:rPr>
      </w:pPr>
    </w:p>
    <w:p w14:paraId="3A32C869">
      <w:pPr>
        <w:pStyle w:val="5"/>
        <w:spacing w:before="297" w:line="254" w:lineRule="auto"/>
        <w:ind w:left="119" w:leftChars="0" w:right="117" w:rightChars="0"/>
        <w:outlineLvl w:val="0"/>
        <w:rPr>
          <w:rFonts w:hint="eastAsia"/>
        </w:rPr>
      </w:pPr>
      <w:r>
        <w:rPr>
          <w:rFonts w:hint="eastAsia"/>
        </w:rPr>
        <w:t>THE PREFACE</w:t>
      </w:r>
    </w:p>
    <w:p w14:paraId="3631B4EA">
      <w:pPr>
        <w:pStyle w:val="5"/>
        <w:spacing w:before="297" w:line="254" w:lineRule="auto"/>
        <w:ind w:right="117"/>
        <w:rPr>
          <w:rFonts w:hint="eastAsia"/>
        </w:rPr>
      </w:pPr>
      <w:r>
        <w:rPr>
          <w:rFonts w:hint="eastAsia"/>
        </w:rPr>
        <w:t>序言</w:t>
      </w:r>
    </w:p>
    <w:p w14:paraId="32155451">
      <w:pPr>
        <w:pStyle w:val="5"/>
        <w:spacing w:before="297" w:line="254" w:lineRule="auto"/>
        <w:ind w:right="117"/>
        <w:rPr>
          <w:rFonts w:hint="eastAsia"/>
        </w:rPr>
      </w:pPr>
    </w:p>
    <w:p w14:paraId="095DD943">
      <w:pPr>
        <w:pStyle w:val="5"/>
        <w:spacing w:before="297" w:line="254" w:lineRule="auto"/>
        <w:ind w:right="117"/>
        <w:rPr>
          <w:rFonts w:hint="eastAsia"/>
        </w:rPr>
      </w:pPr>
      <w:r>
        <w:rPr>
          <w:rFonts w:hint="eastAsia"/>
        </w:rPr>
        <w:t>DIRECTED</w:t>
      </w:r>
    </w:p>
    <w:p w14:paraId="4ABF1F5F">
      <w:pPr>
        <w:pStyle w:val="5"/>
        <w:spacing w:before="297" w:line="254" w:lineRule="auto"/>
        <w:ind w:right="117"/>
        <w:rPr>
          <w:rFonts w:hint="eastAsia"/>
        </w:rPr>
      </w:pPr>
      <w:r>
        <w:rPr>
          <w:rFonts w:hint="eastAsia"/>
        </w:rPr>
        <w:t>致</w:t>
      </w:r>
    </w:p>
    <w:p w14:paraId="2C2AC519">
      <w:pPr>
        <w:pStyle w:val="5"/>
        <w:spacing w:before="297" w:line="254" w:lineRule="auto"/>
        <w:ind w:right="117"/>
        <w:rPr>
          <w:rFonts w:hint="eastAsia"/>
        </w:rPr>
      </w:pPr>
    </w:p>
    <w:p w14:paraId="0490F050">
      <w:pPr>
        <w:pStyle w:val="5"/>
        <w:spacing w:before="297" w:line="254" w:lineRule="auto"/>
        <w:ind w:right="117"/>
        <w:rPr>
          <w:rFonts w:hint="eastAsia"/>
        </w:rPr>
      </w:pPr>
      <w:r>
        <w:rPr>
          <w:rFonts w:hint="eastAsia"/>
        </w:rPr>
        <w:t>I.TO UNBELIEVERS AND ANTI-SCRIPTURISTS;</w:t>
      </w:r>
    </w:p>
    <w:p w14:paraId="0051385B">
      <w:pPr>
        <w:pStyle w:val="5"/>
        <w:spacing w:before="297" w:line="254" w:lineRule="auto"/>
        <w:ind w:right="117"/>
        <w:rPr>
          <w:rFonts w:hint="eastAsia"/>
        </w:rPr>
      </w:pPr>
      <w:r>
        <w:rPr>
          <w:rFonts w:hint="eastAsia"/>
        </w:rPr>
        <w:t>一、致不信者和反圣经者；</w:t>
      </w:r>
    </w:p>
    <w:p w14:paraId="61DDDACD">
      <w:pPr>
        <w:pStyle w:val="5"/>
        <w:spacing w:before="297" w:line="254" w:lineRule="auto"/>
        <w:ind w:right="117"/>
        <w:rPr>
          <w:rFonts w:hint="eastAsia"/>
        </w:rPr>
      </w:pPr>
    </w:p>
    <w:p w14:paraId="05FDF0D9">
      <w:pPr>
        <w:pStyle w:val="5"/>
        <w:spacing w:before="297" w:line="254" w:lineRule="auto"/>
        <w:ind w:right="117"/>
        <w:rPr>
          <w:rFonts w:hint="eastAsia"/>
        </w:rPr>
      </w:pPr>
      <w:r>
        <w:rPr>
          <w:rFonts w:hint="eastAsia"/>
        </w:rPr>
        <w:t>II.TO PAPISTS;</w:t>
      </w:r>
    </w:p>
    <w:p w14:paraId="164592CC">
      <w:pPr>
        <w:pStyle w:val="5"/>
        <w:spacing w:before="297" w:line="254" w:lineRule="auto"/>
        <w:ind w:right="117"/>
        <w:rPr>
          <w:rFonts w:hint="eastAsia"/>
        </w:rPr>
      </w:pPr>
      <w:r>
        <w:rPr>
          <w:rFonts w:hint="eastAsia"/>
        </w:rPr>
        <w:t>二、致罗马天主教徒；</w:t>
      </w:r>
    </w:p>
    <w:p w14:paraId="28C6CFED">
      <w:pPr>
        <w:pStyle w:val="5"/>
        <w:spacing w:before="297" w:line="254" w:lineRule="auto"/>
        <w:ind w:right="117"/>
        <w:rPr>
          <w:rFonts w:hint="eastAsia"/>
        </w:rPr>
      </w:pPr>
    </w:p>
    <w:p w14:paraId="0AB88F15">
      <w:pPr>
        <w:pStyle w:val="5"/>
        <w:spacing w:before="297" w:line="254" w:lineRule="auto"/>
        <w:ind w:right="117"/>
        <w:rPr>
          <w:rFonts w:hint="eastAsia"/>
        </w:rPr>
      </w:pPr>
      <w:r>
        <w:rPr>
          <w:rFonts w:hint="eastAsia"/>
        </w:rPr>
        <w:t>III.AND TO THE ORTHODOX.</w:t>
      </w:r>
    </w:p>
    <w:p w14:paraId="059EAE5C">
      <w:pPr>
        <w:pStyle w:val="5"/>
        <w:spacing w:before="297" w:line="254" w:lineRule="auto"/>
        <w:ind w:right="117"/>
        <w:rPr>
          <w:rFonts w:hint="eastAsia"/>
        </w:rPr>
      </w:pPr>
      <w:r>
        <w:rPr>
          <w:rFonts w:hint="eastAsia"/>
        </w:rPr>
        <w:t>三、以及致正统派。</w:t>
      </w:r>
    </w:p>
    <w:p w14:paraId="7921E009">
      <w:pPr>
        <w:pStyle w:val="5"/>
        <w:spacing w:before="297" w:line="254" w:lineRule="auto"/>
        <w:ind w:right="117"/>
        <w:rPr>
          <w:rFonts w:hint="eastAsia"/>
        </w:rPr>
      </w:pPr>
    </w:p>
    <w:p w14:paraId="63878910">
      <w:pPr>
        <w:pStyle w:val="5"/>
        <w:spacing w:before="297" w:line="254" w:lineRule="auto"/>
        <w:ind w:right="117"/>
        <w:rPr>
          <w:rFonts w:hint="eastAsia"/>
        </w:rPr>
      </w:pPr>
      <w:r>
        <w:rPr>
          <w:rFonts w:hint="eastAsia"/>
        </w:rPr>
        <w:t>BECAUSE it is a point of such high concernment, to be assured of the divine authority of the Scriptures; and all men are not of one mind in the way of proving it; and because I have not handled this so fully as the difficulty and weight of the subject doth require, as intending only a few arguments by way of digression, for the strengthening of weaker and less exercised Christians: I have thought meet, therefore, a little more fully to express my mind in this preface, being loth to stand to enlarge the book any further.</w:t>
      </w:r>
    </w:p>
    <w:p w14:paraId="5D39AB64">
      <w:pPr>
        <w:pStyle w:val="5"/>
        <w:spacing w:before="297" w:line="254" w:lineRule="auto"/>
        <w:ind w:right="117"/>
        <w:rPr>
          <w:rFonts w:hint="eastAsia"/>
        </w:rPr>
      </w:pPr>
      <w:r>
        <w:rPr>
          <w:rFonts w:hint="eastAsia"/>
        </w:rPr>
        <w:t>因为确信圣经的神圣权威，是如此至关重要的一点；并且并非所有人在证明它的方法上都意见一致；又因为我没有像这主题的困难和重要性所要求的那样充分地处理这个问题，只是打算借着一些离题的论证，来坚固较软弱和较少操练的基督徒：因此，我以为宜，在这篇序言中更充分地表达我的想法，因为我不愿再扩大这本书的篇幅。</w:t>
      </w:r>
    </w:p>
    <w:p w14:paraId="540A21AD">
      <w:pPr>
        <w:pStyle w:val="5"/>
        <w:spacing w:before="297" w:line="254" w:lineRule="auto"/>
        <w:ind w:right="117"/>
        <w:rPr>
          <w:rFonts w:hint="eastAsia"/>
        </w:rPr>
      </w:pPr>
    </w:p>
    <w:p w14:paraId="60D1C002">
      <w:pPr>
        <w:pStyle w:val="5"/>
        <w:spacing w:before="297" w:line="254" w:lineRule="auto"/>
        <w:ind w:right="117"/>
        <w:rPr>
          <w:rFonts w:hint="eastAsia"/>
        </w:rPr>
      </w:pPr>
      <w:r>
        <w:rPr>
          <w:rFonts w:hint="eastAsia"/>
        </w:rPr>
        <w:t>And that which I have to say, is to three sorts of persons distinctly.</w:t>
      </w:r>
    </w:p>
    <w:p w14:paraId="1AAF2D0B">
      <w:pPr>
        <w:pStyle w:val="5"/>
        <w:spacing w:before="297" w:line="254" w:lineRule="auto"/>
        <w:ind w:right="117"/>
        <w:rPr>
          <w:rFonts w:hint="eastAsia"/>
        </w:rPr>
      </w:pPr>
      <w:r>
        <w:rPr>
          <w:rFonts w:hint="eastAsia"/>
        </w:rPr>
        <w:t>我所要说的，是分别针对三类人。</w:t>
      </w:r>
    </w:p>
    <w:p w14:paraId="21D3E8C7">
      <w:pPr>
        <w:pStyle w:val="5"/>
        <w:spacing w:before="297" w:line="254" w:lineRule="auto"/>
        <w:ind w:right="117"/>
        <w:rPr>
          <w:rFonts w:hint="eastAsia"/>
        </w:rPr>
      </w:pPr>
    </w:p>
    <w:p w14:paraId="69BD803E">
      <w:pPr>
        <w:pStyle w:val="5"/>
        <w:spacing w:before="297" w:line="254" w:lineRule="auto"/>
        <w:ind w:right="117"/>
        <w:rPr>
          <w:rFonts w:hint="eastAsia"/>
        </w:rPr>
      </w:pPr>
      <w:r>
        <w:rPr>
          <w:rFonts w:hint="eastAsia"/>
        </w:rPr>
        <w:t>The first is, to all those that believe not the truth of the Scriptures.</w:t>
      </w:r>
    </w:p>
    <w:p w14:paraId="20128C71">
      <w:pPr>
        <w:pStyle w:val="5"/>
        <w:spacing w:before="297" w:line="254" w:lineRule="auto"/>
        <w:ind w:right="117"/>
        <w:rPr>
          <w:rFonts w:hint="eastAsia"/>
        </w:rPr>
      </w:pPr>
      <w:r>
        <w:rPr>
          <w:rFonts w:hint="eastAsia"/>
        </w:rPr>
        <w:t>第一类，是所有不相信圣经真理的人。</w:t>
      </w:r>
    </w:p>
    <w:p w14:paraId="1216A0D3">
      <w:pPr>
        <w:pStyle w:val="5"/>
        <w:spacing w:before="297" w:line="254" w:lineRule="auto"/>
        <w:ind w:right="117"/>
        <w:rPr>
          <w:rFonts w:hint="eastAsia"/>
        </w:rPr>
      </w:pPr>
    </w:p>
    <w:p w14:paraId="2C4FB0F2">
      <w:pPr>
        <w:pStyle w:val="5"/>
        <w:spacing w:before="297" w:line="254" w:lineRule="auto"/>
        <w:ind w:right="117"/>
        <w:rPr>
          <w:rFonts w:hint="eastAsia"/>
        </w:rPr>
      </w:pPr>
      <w:r>
        <w:rPr>
          <w:rFonts w:hint="eastAsia"/>
        </w:rPr>
        <w:t>Open pagans live not among us: but pagans professing Christianity, are of late too common, under the name of libertines, familists, seekers, and anti-scripturists.</w:t>
      </w:r>
    </w:p>
    <w:p w14:paraId="27E83BAA">
      <w:pPr>
        <w:pStyle w:val="5"/>
        <w:spacing w:before="297" w:line="254" w:lineRule="auto"/>
        <w:ind w:right="117"/>
        <w:rPr>
          <w:rFonts w:hint="eastAsia"/>
        </w:rPr>
      </w:pPr>
      <w:r>
        <w:rPr>
          <w:rFonts w:hint="eastAsia"/>
        </w:rPr>
        <w:t>公开的异教徒并不住在我们中间：但近来，自称基督徒的异教徒却太普遍了，他们以自由主义者、家庭主义者、寻求者和反圣经者的名义出现。</w:t>
      </w:r>
    </w:p>
    <w:p w14:paraId="1D86254E">
      <w:pPr>
        <w:pStyle w:val="5"/>
        <w:spacing w:before="297" w:line="254" w:lineRule="auto"/>
        <w:ind w:right="117"/>
        <w:rPr>
          <w:rFonts w:hint="eastAsia"/>
        </w:rPr>
      </w:pPr>
    </w:p>
    <w:p w14:paraId="1996C903">
      <w:pPr>
        <w:pStyle w:val="5"/>
        <w:spacing w:before="297" w:line="254" w:lineRule="auto"/>
        <w:ind w:right="117"/>
        <w:rPr>
          <w:rFonts w:hint="eastAsia"/>
        </w:rPr>
      </w:pPr>
      <w:r>
        <w:rPr>
          <w:rFonts w:hint="eastAsia"/>
        </w:rPr>
        <w:t>Had I not known it by experience, and had conference with such, I should not speak it.</w:t>
      </w:r>
    </w:p>
    <w:p w14:paraId="38E0A8C0">
      <w:pPr>
        <w:pStyle w:val="5"/>
        <w:spacing w:before="297" w:line="254" w:lineRule="auto"/>
        <w:ind w:right="117"/>
        <w:rPr>
          <w:rFonts w:hint="eastAsia"/>
        </w:rPr>
      </w:pPr>
      <w:r>
        <w:rPr>
          <w:rFonts w:hint="eastAsia"/>
        </w:rPr>
        <w:t>若非我凭经验知道，并与这样的人交谈过，我就不会说这话。</w:t>
      </w:r>
    </w:p>
    <w:p w14:paraId="79D85C5A">
      <w:pPr>
        <w:pStyle w:val="5"/>
        <w:spacing w:before="297" w:line="254" w:lineRule="auto"/>
        <w:ind w:right="117"/>
        <w:rPr>
          <w:rFonts w:hint="eastAsia"/>
        </w:rPr>
      </w:pPr>
    </w:p>
    <w:p w14:paraId="1DE0F683">
      <w:pPr>
        <w:pStyle w:val="5"/>
        <w:spacing w:before="297" w:line="254" w:lineRule="auto"/>
        <w:ind w:right="117"/>
        <w:rPr>
          <w:rFonts w:hint="eastAsia"/>
        </w:rPr>
      </w:pPr>
      <w:r>
        <w:rPr>
          <w:rFonts w:hint="eastAsia"/>
        </w:rPr>
        <w:t>And there is a remnant of paganism and infidelity in the best of Christians.</w:t>
      </w:r>
    </w:p>
    <w:p w14:paraId="24BFFE1D">
      <w:pPr>
        <w:pStyle w:val="5"/>
        <w:spacing w:before="297" w:line="254" w:lineRule="auto"/>
        <w:ind w:right="117"/>
        <w:rPr>
          <w:rFonts w:hint="eastAsia"/>
        </w:rPr>
      </w:pPr>
      <w:r>
        <w:rPr>
          <w:rFonts w:hint="eastAsia"/>
        </w:rPr>
        <w:t>并且在最好的基督徒身上，也残留着异教和不信的痕迹。</w:t>
      </w:r>
    </w:p>
    <w:p w14:paraId="20B1D4CB">
      <w:pPr>
        <w:pStyle w:val="5"/>
        <w:spacing w:before="297" w:line="254" w:lineRule="auto"/>
        <w:ind w:right="117"/>
        <w:rPr>
          <w:rFonts w:hint="eastAsia"/>
        </w:rPr>
      </w:pPr>
    </w:p>
    <w:p w14:paraId="53E4A261">
      <w:pPr>
        <w:pStyle w:val="5"/>
        <w:spacing w:before="297" w:line="254" w:lineRule="auto"/>
        <w:ind w:right="117"/>
        <w:rPr>
          <w:rFonts w:hint="eastAsia"/>
        </w:rPr>
      </w:pPr>
      <w:r>
        <w:rPr>
          <w:rFonts w:hint="eastAsia"/>
        </w:rPr>
        <w:t>The chief causes which pervert the understanding of men in this point, in my observation, are these two: 1. When men have deeply wounded their consciences by sinning against knowledge, and given the victory to their fleshly lusts; so that they must either deeply accuse and condemn themselves, or deny the Scriptures; they choose that which seemeth the more tolerable and desirable to them, and so rather condemn the Scripture than themselves.</w:t>
      </w:r>
    </w:p>
    <w:p w14:paraId="1DE0A0CE">
      <w:pPr>
        <w:pStyle w:val="5"/>
        <w:spacing w:before="297" w:line="254" w:lineRule="auto"/>
        <w:ind w:right="117"/>
        <w:rPr>
          <w:rFonts w:hint="eastAsia"/>
        </w:rPr>
      </w:pPr>
      <w:r>
        <w:rPr>
          <w:rFonts w:hint="eastAsia"/>
        </w:rPr>
        <w:t>据我观察，在这一点上歪曲人理解力的主要原因有两个：1. 当人因违背知识而犯罪，深深伤害了自己的良心，并让肉体的私欲得胜；以致他们要么深深地指责和定罪自己，要么否认圣经；他们选择那对他们来说似乎更可以忍受和更可取的方式，因此宁愿定罪圣经，也不愿定罪自己。</w:t>
      </w:r>
    </w:p>
    <w:p w14:paraId="3B5A598B">
      <w:pPr>
        <w:pStyle w:val="5"/>
        <w:spacing w:before="297" w:line="254" w:lineRule="auto"/>
        <w:ind w:right="117"/>
        <w:rPr>
          <w:rFonts w:hint="eastAsia"/>
        </w:rPr>
      </w:pPr>
    </w:p>
    <w:p w14:paraId="59F34CFC">
      <w:pPr>
        <w:pStyle w:val="5"/>
        <w:spacing w:before="297" w:line="254" w:lineRule="auto"/>
        <w:ind w:right="117"/>
        <w:rPr>
          <w:rFonts w:hint="eastAsia"/>
        </w:rPr>
      </w:pPr>
      <w:r>
        <w:rPr>
          <w:rFonts w:hint="eastAsia"/>
        </w:rPr>
        <w:t>And what malefactor would not do the like, and except against the law which doth condemn him, if that would serve his turn?</w:t>
      </w:r>
    </w:p>
    <w:p w14:paraId="029768FB">
      <w:pPr>
        <w:pStyle w:val="5"/>
        <w:spacing w:before="297" w:line="254" w:lineRule="auto"/>
        <w:ind w:right="117"/>
        <w:rPr>
          <w:rFonts w:hint="eastAsia"/>
        </w:rPr>
      </w:pPr>
      <w:r>
        <w:rPr>
          <w:rFonts w:hint="eastAsia"/>
        </w:rPr>
        <w:t>如果那样能达到他的目的，哪个作恶的人不会这样做，并反对那定他罪的法律呢？</w:t>
      </w:r>
    </w:p>
    <w:p w14:paraId="2F440C05">
      <w:pPr>
        <w:pStyle w:val="5"/>
        <w:spacing w:before="297" w:line="254" w:lineRule="auto"/>
        <w:ind w:right="117"/>
        <w:rPr>
          <w:rFonts w:hint="eastAsia"/>
        </w:rPr>
      </w:pPr>
    </w:p>
    <w:p w14:paraId="26602A26">
      <w:pPr>
        <w:pStyle w:val="5"/>
        <w:spacing w:before="297" w:line="254" w:lineRule="auto"/>
        <w:ind w:right="117"/>
        <w:rPr>
          <w:rFonts w:hint="eastAsia"/>
        </w:rPr>
      </w:pPr>
      <w:r>
        <w:rPr>
          <w:rFonts w:hint="eastAsia"/>
        </w:rPr>
        <w:t>And when men that are engaged in a sinful course, do see that the word of God doth speak so terribly</w:t>
      </w:r>
    </w:p>
    <w:p w14:paraId="416FE9DD">
      <w:pPr>
        <w:pStyle w:val="5"/>
        <w:spacing w:before="297" w:line="254" w:lineRule="auto"/>
        <w:ind w:right="117"/>
        <w:rPr>
          <w:rFonts w:hint="eastAsia"/>
        </w:rPr>
      </w:pPr>
      <w:r>
        <w:rPr>
          <w:rFonts w:hint="eastAsia"/>
        </w:rPr>
        <w:t>并且当那些沉溺于罪恶行径的人，看见神的话语如此可怕地</w:t>
      </w:r>
    </w:p>
    <w:p w14:paraId="67FE60CC">
      <w:pPr>
        <w:pStyle w:val="5"/>
        <w:spacing w:before="297" w:line="254" w:lineRule="auto"/>
        <w:ind w:right="117"/>
        <w:rPr>
          <w:rFonts w:hint="eastAsia"/>
        </w:rPr>
      </w:pPr>
    </w:p>
    <w:p w14:paraId="2613085F">
      <w:pPr>
        <w:pStyle w:val="5"/>
        <w:spacing w:before="297" w:line="254" w:lineRule="auto"/>
        <w:ind w:right="117"/>
        <w:rPr>
          <w:rFonts w:hint="eastAsia"/>
        </w:rPr>
      </w:pPr>
      <w:r>
        <w:rPr>
          <w:rFonts w:hint="eastAsia"/>
        </w:rPr>
        <w:t>against it, they dare not live in that sin while they believe the Scripture, because it is still awaking and galling their guilty consciences; but when they have cast away their belief of the Scripture, then conscience will let them sin with more quietness.</w:t>
      </w:r>
    </w:p>
    <w:p w14:paraId="66DE2563">
      <w:pPr>
        <w:pStyle w:val="5"/>
        <w:spacing w:before="297" w:line="254" w:lineRule="auto"/>
        <w:ind w:right="117"/>
        <w:rPr>
          <w:rFonts w:hint="eastAsia"/>
        </w:rPr>
      </w:pPr>
      <w:r>
        <w:rPr>
          <w:rFonts w:hint="eastAsia"/>
        </w:rPr>
        <w:t>反对它时，他们在相信圣经的同时就不敢活在那罪中，因为圣经不断地唤醒和刺痛他们有罪的良心；但当他们抛弃了对圣经的信仰之后，良心就会让他们更安心地犯罪。</w:t>
      </w:r>
    </w:p>
    <w:p w14:paraId="12F6A2A2">
      <w:pPr>
        <w:pStyle w:val="5"/>
        <w:spacing w:before="297" w:line="254" w:lineRule="auto"/>
        <w:ind w:right="117"/>
        <w:rPr>
          <w:rFonts w:hint="eastAsia"/>
        </w:rPr>
      </w:pPr>
    </w:p>
    <w:p w14:paraId="2B011CEA">
      <w:pPr>
        <w:pStyle w:val="5"/>
        <w:spacing w:before="297" w:line="254" w:lineRule="auto"/>
        <w:ind w:right="117"/>
        <w:rPr>
          <w:rFonts w:hint="eastAsia"/>
        </w:rPr>
      </w:pPr>
      <w:r>
        <w:rPr>
          <w:rFonts w:hint="eastAsia"/>
        </w:rPr>
        <w:t>These men believe not the Scriptures, principally, because they would not have them to be true, rather than because they do indeed seem untrue; for their fleshly concupiscence having mastered their wills, their wills have also mastered their understandings; and so, as in a well-ordered, gracious soul, all goes straight forward; in these men all is perverted, and moves backward.</w:t>
      </w:r>
    </w:p>
    <w:p w14:paraId="564499D4">
      <w:pPr>
        <w:pStyle w:val="5"/>
        <w:spacing w:before="297" w:line="254" w:lineRule="auto"/>
        <w:ind w:right="117"/>
        <w:rPr>
          <w:rFonts w:hint="eastAsia"/>
        </w:rPr>
      </w:pPr>
      <w:r>
        <w:rPr>
          <w:rFonts w:hint="eastAsia"/>
        </w:rPr>
        <w:t>这些人不相信圣经，主要是因为他们不希望圣经是真的，而不是因为圣经确实显得不真实；因为他们肉体的贪欲已经控制了他们的意志，他们的意志也控制了他们的理解力；因此，在一个秩序井然、蒙恩的灵魂中，一切都笔直向前；而在这些人身上，一切都被歪曲，并且向后移动。</w:t>
      </w:r>
    </w:p>
    <w:p w14:paraId="7501AEEC">
      <w:pPr>
        <w:pStyle w:val="5"/>
        <w:spacing w:before="297" w:line="254" w:lineRule="auto"/>
        <w:ind w:right="117"/>
        <w:rPr>
          <w:rFonts w:hint="eastAsia"/>
        </w:rPr>
      </w:pPr>
    </w:p>
    <w:p w14:paraId="1CCDA5B4">
      <w:pPr>
        <w:pStyle w:val="5"/>
        <w:spacing w:before="297" w:line="254" w:lineRule="auto"/>
        <w:ind w:right="117"/>
        <w:rPr>
          <w:rFonts w:hint="eastAsia"/>
        </w:rPr>
      </w:pPr>
      <w:r>
        <w:rPr>
          <w:rFonts w:hint="eastAsia"/>
        </w:rPr>
        <w:t>These men refuse their physic, because it is unpleasant, and not because it is unwholesome: yet at last their appetite so mastereth their reason, that they will not believe any thing can be wholesome which goes so much against their stomachs.</w:t>
      </w:r>
    </w:p>
    <w:p w14:paraId="19551CD8">
      <w:pPr>
        <w:pStyle w:val="5"/>
        <w:spacing w:before="297" w:line="254" w:lineRule="auto"/>
        <w:ind w:right="117"/>
        <w:rPr>
          <w:rFonts w:hint="eastAsia"/>
        </w:rPr>
      </w:pPr>
      <w:r>
        <w:rPr>
          <w:rFonts w:hint="eastAsia"/>
        </w:rPr>
        <w:t>这些人拒绝他们的药物，是因为它令人不快，而不是因为它不健康：然而最终他们的食欲如此控制了他们的理性，以致他们不相信任何如此违背他们胃口的东西会是健康的。</w:t>
      </w:r>
    </w:p>
    <w:p w14:paraId="67E5F8BA">
      <w:pPr>
        <w:pStyle w:val="5"/>
        <w:spacing w:before="297" w:line="254" w:lineRule="auto"/>
        <w:ind w:right="117"/>
        <w:rPr>
          <w:rFonts w:hint="eastAsia"/>
        </w:rPr>
      </w:pPr>
    </w:p>
    <w:p w14:paraId="7C254F13">
      <w:pPr>
        <w:pStyle w:val="5"/>
        <w:spacing w:before="297" w:line="254" w:lineRule="auto"/>
        <w:ind w:right="117"/>
        <w:rPr>
          <w:rFonts w:hint="eastAsia"/>
        </w:rPr>
      </w:pPr>
      <w:r>
        <w:rPr>
          <w:rFonts w:hint="eastAsia"/>
        </w:rPr>
        <w:t>At least this makes them the readier to pick a quarrel with it, and they are glad to hear of any argument against it.</w:t>
      </w:r>
    </w:p>
    <w:p w14:paraId="5AAE569B">
      <w:pPr>
        <w:pStyle w:val="5"/>
        <w:spacing w:before="297" w:line="254" w:lineRule="auto"/>
        <w:ind w:right="117"/>
        <w:rPr>
          <w:rFonts w:hint="eastAsia"/>
        </w:rPr>
      </w:pPr>
      <w:r>
        <w:rPr>
          <w:rFonts w:hint="eastAsia"/>
        </w:rPr>
        <w:t>至少这使他们更容易与它争吵，并且他们乐于听到任何反对它的论点。</w:t>
      </w:r>
    </w:p>
    <w:p w14:paraId="119A2DFD">
      <w:pPr>
        <w:pStyle w:val="5"/>
        <w:spacing w:before="297" w:line="254" w:lineRule="auto"/>
        <w:ind w:right="117"/>
        <w:rPr>
          <w:rFonts w:hint="eastAsia"/>
        </w:rPr>
      </w:pPr>
    </w:p>
    <w:p w14:paraId="320D2B70">
      <w:pPr>
        <w:pStyle w:val="5"/>
        <w:spacing w:before="297" w:line="254" w:lineRule="auto"/>
        <w:ind w:right="117"/>
        <w:rPr>
          <w:rFonts w:hint="eastAsia"/>
        </w:rPr>
      </w:pPr>
      <w:r>
        <w:rPr>
          <w:rFonts w:hint="eastAsia"/>
        </w:rPr>
        <w:t>Ahab believed not the message of Micaiah, not because he spoke falsely, but because he spoke not good of him but evil: men will easily be drawn to believe that to be true, which they would fain have to be true; and that to be false, which they desire should be false.</w:t>
      </w:r>
    </w:p>
    <w:p w14:paraId="15CD0389">
      <w:pPr>
        <w:pStyle w:val="5"/>
        <w:spacing w:before="297" w:line="254" w:lineRule="auto"/>
        <w:ind w:right="117"/>
        <w:rPr>
          <w:rFonts w:hint="eastAsia"/>
        </w:rPr>
      </w:pPr>
      <w:r>
        <w:rPr>
          <w:rFonts w:hint="eastAsia"/>
        </w:rPr>
        <w:t>亚哈不信米该雅的信息，并非因为他说了假话，而是因为他不说他的好话，只说他的坏话：人很容易被引诱去相信他们渴望是真的事情是真的；去相信他们渴望是假的事情是假的。</w:t>
      </w:r>
    </w:p>
    <w:p w14:paraId="25E0976D">
      <w:pPr>
        <w:pStyle w:val="5"/>
        <w:spacing w:before="297" w:line="254" w:lineRule="auto"/>
        <w:ind w:right="117"/>
        <w:rPr>
          <w:rFonts w:hint="eastAsia"/>
        </w:rPr>
      </w:pPr>
    </w:p>
    <w:p w14:paraId="372E3F9C">
      <w:pPr>
        <w:pStyle w:val="5"/>
        <w:spacing w:before="297" w:line="254" w:lineRule="auto"/>
        <w:ind w:right="117"/>
        <w:rPr>
          <w:rFonts w:hint="eastAsia"/>
        </w:rPr>
      </w:pPr>
      <w:r>
        <w:rPr>
          <w:rFonts w:hint="eastAsia"/>
        </w:rPr>
        <w:t>But, alas, how short and silly a cure is this for a guilty soul; and how soon will it leave them in incurable misery!</w:t>
      </w:r>
    </w:p>
    <w:p w14:paraId="334B0499">
      <w:pPr>
        <w:pStyle w:val="5"/>
        <w:spacing w:before="297" w:line="254" w:lineRule="auto"/>
        <w:ind w:right="117"/>
        <w:rPr>
          <w:rFonts w:hint="eastAsia"/>
        </w:rPr>
      </w:pPr>
      <w:r>
        <w:rPr>
          <w:rFonts w:hint="eastAsia"/>
        </w:rPr>
        <w:t>但是，唉，这对一个有罪的灵魂来说，是何等短暂而愚蠢的治疗方法；它又会何等迅速地把他们撇在无法治愈的苦难之中！</w:t>
      </w:r>
    </w:p>
    <w:p w14:paraId="5FBB2808">
      <w:pPr>
        <w:pStyle w:val="5"/>
        <w:spacing w:before="297" w:line="254" w:lineRule="auto"/>
        <w:ind w:right="117"/>
        <w:rPr>
          <w:rFonts w:hint="eastAsia"/>
        </w:rPr>
      </w:pPr>
    </w:p>
    <w:p w14:paraId="79E2CBC9">
      <w:pPr>
        <w:pStyle w:val="5"/>
        <w:spacing w:before="297" w:line="254" w:lineRule="auto"/>
        <w:ind w:right="117"/>
        <w:rPr>
          <w:rFonts w:hint="eastAsia"/>
        </w:rPr>
      </w:pPr>
      <w:r>
        <w:rPr>
          <w:rFonts w:hint="eastAsia"/>
        </w:rPr>
        <w:t>1.Another reason of those men's unbelief, is the seeming contradictions that they find in the Scriptures, and the seeming impossibilities in the doctrines of them, which so far transcend the capacity of man.</w:t>
      </w:r>
    </w:p>
    <w:p w14:paraId="055BD6F4">
      <w:pPr>
        <w:pStyle w:val="5"/>
        <w:spacing w:before="297" w:line="254" w:lineRule="auto"/>
        <w:ind w:right="117"/>
        <w:rPr>
          <w:rFonts w:hint="eastAsia"/>
        </w:rPr>
      </w:pPr>
      <w:r>
        <w:rPr>
          <w:rFonts w:hint="eastAsia"/>
        </w:rPr>
        <w:t>1.那些人不信的另一个原因是，他们在圣经中发现的表面上的矛盾，以及圣经教义中表面上的不可能，这些都远远超出了人的理解能力。</w:t>
      </w:r>
    </w:p>
    <w:p w14:paraId="5CB14851">
      <w:pPr>
        <w:pStyle w:val="5"/>
        <w:spacing w:before="297" w:line="254" w:lineRule="auto"/>
        <w:ind w:right="117"/>
        <w:rPr>
          <w:rFonts w:hint="eastAsia"/>
        </w:rPr>
      </w:pPr>
    </w:p>
    <w:p w14:paraId="4D259CFE">
      <w:pPr>
        <w:pStyle w:val="5"/>
        <w:spacing w:before="297" w:line="254" w:lineRule="auto"/>
        <w:ind w:right="117"/>
        <w:rPr>
          <w:rFonts w:hint="eastAsia"/>
        </w:rPr>
      </w:pPr>
      <w:r>
        <w:rPr>
          <w:rFonts w:hint="eastAsia"/>
        </w:rPr>
        <w:t>To the former, let me say this much: 1. It is merely through our ignorance, that scriptures seem contradictory.</w:t>
      </w:r>
    </w:p>
    <w:p w14:paraId="7FFDB3AC">
      <w:pPr>
        <w:pStyle w:val="5"/>
        <w:spacing w:before="297" w:line="254" w:lineRule="auto"/>
        <w:ind w:right="117"/>
        <w:rPr>
          <w:rFonts w:hint="eastAsia"/>
        </w:rPr>
      </w:pPr>
      <w:r>
        <w:rPr>
          <w:rFonts w:hint="eastAsia"/>
        </w:rPr>
        <w:t>对于前者，让我说这么多：1. 仅仅是由于我们的无知，圣经才显得矛盾。</w:t>
      </w:r>
    </w:p>
    <w:p w14:paraId="066EB3E0">
      <w:pPr>
        <w:pStyle w:val="5"/>
        <w:spacing w:before="297" w:line="254" w:lineRule="auto"/>
        <w:ind w:right="117"/>
        <w:rPr>
          <w:rFonts w:hint="eastAsia"/>
        </w:rPr>
      </w:pPr>
    </w:p>
    <w:p w14:paraId="3B16D476">
      <w:pPr>
        <w:pStyle w:val="5"/>
        <w:spacing w:before="297" w:line="254" w:lineRule="auto"/>
        <w:ind w:right="117"/>
        <w:rPr>
          <w:rFonts w:hint="eastAsia"/>
        </w:rPr>
      </w:pPr>
      <w:r>
        <w:rPr>
          <w:rFonts w:hint="eastAsia"/>
        </w:rPr>
        <w:t>I thought myself once that some places were hardly reconcilable, which now I see do very plainly agree: plainly, I say, to them that understand the true meaning of the words.</w:t>
      </w:r>
    </w:p>
    <w:p w14:paraId="7E46F143">
      <w:pPr>
        <w:pStyle w:val="5"/>
        <w:spacing w:before="297" w:line="254" w:lineRule="auto"/>
        <w:ind w:right="117"/>
        <w:rPr>
          <w:rFonts w:hint="eastAsia"/>
        </w:rPr>
      </w:pPr>
      <w:r>
        <w:rPr>
          <w:rFonts w:hint="eastAsia"/>
        </w:rPr>
        <w:t>我曾一度认为有些地方难以调和，但我现在看见它们非常清楚地一致：清楚地，我说，对那些明白这些词语真正含义的人来说。</w:t>
      </w:r>
    </w:p>
    <w:p w14:paraId="10E0E8FA">
      <w:pPr>
        <w:pStyle w:val="5"/>
        <w:spacing w:before="297" w:line="254" w:lineRule="auto"/>
        <w:ind w:right="117"/>
        <w:rPr>
          <w:rFonts w:hint="eastAsia"/>
        </w:rPr>
      </w:pPr>
    </w:p>
    <w:p w14:paraId="7CFBB5B8">
      <w:pPr>
        <w:pStyle w:val="5"/>
        <w:spacing w:before="297" w:line="254" w:lineRule="auto"/>
        <w:ind w:right="117"/>
        <w:rPr>
          <w:rFonts w:hint="eastAsia"/>
        </w:rPr>
      </w:pPr>
      <w:r>
        <w:rPr>
          <w:rFonts w:hint="eastAsia"/>
        </w:rPr>
        <w:t>There are no human writings, but lie open to such exceptions of the ignorant.</w:t>
      </w:r>
    </w:p>
    <w:p w14:paraId="556A5409">
      <w:pPr>
        <w:pStyle w:val="5"/>
        <w:spacing w:before="297" w:line="254" w:lineRule="auto"/>
        <w:ind w:right="117"/>
        <w:rPr>
          <w:rFonts w:hint="eastAsia"/>
        </w:rPr>
      </w:pPr>
      <w:r>
        <w:rPr>
          <w:rFonts w:hint="eastAsia"/>
        </w:rPr>
        <w:t>没有任何人类的著作，不向无知者敞开这样的例外。</w:t>
      </w:r>
    </w:p>
    <w:p w14:paraId="16316BF4">
      <w:pPr>
        <w:pStyle w:val="5"/>
        <w:spacing w:before="297" w:line="254" w:lineRule="auto"/>
        <w:ind w:right="117"/>
        <w:rPr>
          <w:rFonts w:hint="eastAsia"/>
        </w:rPr>
      </w:pPr>
    </w:p>
    <w:p w14:paraId="6FB9FC74">
      <w:pPr>
        <w:pStyle w:val="5"/>
        <w:spacing w:before="297" w:line="254" w:lineRule="auto"/>
        <w:ind w:right="117"/>
        <w:rPr>
          <w:rFonts w:hint="eastAsia"/>
        </w:rPr>
      </w:pPr>
      <w:r>
        <w:rPr>
          <w:rFonts w:hint="eastAsia"/>
        </w:rPr>
        <w:t>It is rather a wonder that the Scriptures seem not to you more self contradicting, if you consider, but 1. That they are written in another language, and must needs lose much in the translation, there being few words to be found in any language, which have not divers significations.</w:t>
      </w:r>
    </w:p>
    <w:p w14:paraId="6BF46513">
      <w:pPr>
        <w:pStyle w:val="5"/>
        <w:spacing w:before="297" w:line="254" w:lineRule="auto"/>
        <w:ind w:right="117"/>
        <w:rPr>
          <w:rFonts w:hint="eastAsia"/>
        </w:rPr>
      </w:pPr>
      <w:r>
        <w:rPr>
          <w:rFonts w:hint="eastAsia"/>
        </w:rPr>
        <w:t>如果你考虑到以下几点，圣经在你看来没有显得更加自相矛盾，反而是个奇迹：1. 它们是用另一种语言写成的，翻译过程中必定会损失很多，因为很少有词语在任何语言中没有多种含义。</w:t>
      </w:r>
    </w:p>
    <w:p w14:paraId="2AFA985F">
      <w:pPr>
        <w:pStyle w:val="5"/>
        <w:spacing w:before="297" w:line="254" w:lineRule="auto"/>
        <w:ind w:right="117"/>
        <w:rPr>
          <w:rFonts w:hint="eastAsia"/>
        </w:rPr>
      </w:pPr>
    </w:p>
    <w:p w14:paraId="1B389B6F">
      <w:pPr>
        <w:pStyle w:val="5"/>
        <w:spacing w:before="297" w:line="254" w:lineRule="auto"/>
        <w:ind w:right="117"/>
        <w:rPr>
          <w:rFonts w:hint="eastAsia"/>
        </w:rPr>
      </w:pPr>
      <w:r>
        <w:rPr>
          <w:rFonts w:hint="eastAsia"/>
        </w:rPr>
        <w:t>2. That it being the language also of another country, to men that know not the customs,</w:t>
      </w:r>
    </w:p>
    <w:p w14:paraId="0E527E29">
      <w:pPr>
        <w:pStyle w:val="5"/>
        <w:spacing w:before="297" w:line="254" w:lineRule="auto"/>
        <w:ind w:right="117"/>
        <w:rPr>
          <w:rFonts w:hint="eastAsia"/>
        </w:rPr>
      </w:pPr>
      <w:r>
        <w:rPr>
          <w:rFonts w:hint="eastAsia"/>
        </w:rPr>
        <w:t>2. 因为它也是另一个国家的语言，对于不了解那个国家习俗的人来说，</w:t>
      </w:r>
    </w:p>
    <w:p w14:paraId="691D148A">
      <w:pPr>
        <w:pStyle w:val="5"/>
        <w:spacing w:before="297" w:line="254" w:lineRule="auto"/>
        <w:ind w:right="117"/>
        <w:rPr>
          <w:rFonts w:hint="eastAsia"/>
        </w:rPr>
      </w:pPr>
    </w:p>
    <w:p w14:paraId="016A7D46">
      <w:pPr>
        <w:pStyle w:val="5"/>
        <w:spacing w:before="297" w:line="254" w:lineRule="auto"/>
        <w:ind w:right="117"/>
        <w:rPr>
          <w:rFonts w:hint="eastAsia"/>
        </w:rPr>
      </w:pPr>
      <w:r>
        <w:rPr>
          <w:rFonts w:hint="eastAsia"/>
        </w:rPr>
        <w:t>the situation of places, the proverbial speeches, and phrases of that country, it is impossible but many words should seem dark or contradictory.</w:t>
      </w:r>
    </w:p>
    <w:p w14:paraId="1D4097BF">
      <w:pPr>
        <w:pStyle w:val="5"/>
        <w:spacing w:before="297" w:line="254" w:lineRule="auto"/>
        <w:ind w:right="117"/>
        <w:rPr>
          <w:rFonts w:hint="eastAsia"/>
        </w:rPr>
      </w:pPr>
      <w:r>
        <w:rPr>
          <w:rFonts w:hint="eastAsia"/>
        </w:rPr>
        <w:t>地方的地理位置、谚语和短语，许多词语显得晦涩或矛盾是不可避免的。</w:t>
      </w:r>
    </w:p>
    <w:p w14:paraId="7067E820">
      <w:pPr>
        <w:pStyle w:val="5"/>
        <w:spacing w:before="297" w:line="254" w:lineRule="auto"/>
        <w:ind w:right="117"/>
        <w:rPr>
          <w:rFonts w:hint="eastAsia"/>
        </w:rPr>
      </w:pPr>
    </w:p>
    <w:p w14:paraId="75C14089">
      <w:pPr>
        <w:pStyle w:val="5"/>
        <w:spacing w:before="297" w:line="254" w:lineRule="auto"/>
        <w:ind w:right="117"/>
        <w:rPr>
          <w:rFonts w:hint="eastAsia"/>
        </w:rPr>
      </w:pPr>
      <w:r>
        <w:rPr>
          <w:rFonts w:hint="eastAsia"/>
        </w:rPr>
        <w:t>3. Also, that the Scriptures are of so exceeding antiquity, as no books else in the world are like them.</w:t>
      </w:r>
    </w:p>
    <w:p w14:paraId="5721C854">
      <w:pPr>
        <w:pStyle w:val="5"/>
        <w:spacing w:before="297" w:line="254" w:lineRule="auto"/>
        <w:ind w:right="117"/>
        <w:rPr>
          <w:rFonts w:hint="eastAsia"/>
        </w:rPr>
      </w:pPr>
      <w:r>
        <w:rPr>
          <w:rFonts w:hint="eastAsia"/>
        </w:rPr>
        <w:t>3. 此外，圣经的古老程度是世界上任何其他书籍都无法比拟的。</w:t>
      </w:r>
    </w:p>
    <w:p w14:paraId="0B06F157">
      <w:pPr>
        <w:pStyle w:val="5"/>
        <w:spacing w:before="297" w:line="254" w:lineRule="auto"/>
        <w:ind w:right="117"/>
        <w:rPr>
          <w:rFonts w:hint="eastAsia"/>
        </w:rPr>
      </w:pPr>
    </w:p>
    <w:p w14:paraId="2666FD03">
      <w:pPr>
        <w:pStyle w:val="5"/>
        <w:spacing w:before="297" w:line="254" w:lineRule="auto"/>
        <w:ind w:right="117"/>
        <w:rPr>
          <w:rFonts w:hint="eastAsia"/>
        </w:rPr>
      </w:pPr>
      <w:r>
        <w:rPr>
          <w:rFonts w:hint="eastAsia"/>
        </w:rPr>
        <w:t>Now, who knows not that in all countries in the world, customs alter, and proverbial speeches and phrases alter; which must needs make words seem dark, even to men of the same country and language that live so long after.</w:t>
      </w:r>
    </w:p>
    <w:p w14:paraId="7ED65080">
      <w:pPr>
        <w:pStyle w:val="5"/>
        <w:spacing w:before="297" w:line="254" w:lineRule="auto"/>
        <w:ind w:right="117"/>
        <w:rPr>
          <w:rFonts w:hint="eastAsia"/>
        </w:rPr>
      </w:pPr>
      <w:r>
        <w:rPr>
          <w:rFonts w:hint="eastAsia"/>
        </w:rPr>
        <w:t>如今，谁不知道世界上所有国家的习俗都会改变，谚语和短语也会改变；这必定会使词语显得晦涩，即使是对生活在很久以后、使用相同国家和语言的人来说也是如此。</w:t>
      </w:r>
    </w:p>
    <w:p w14:paraId="0BBDCE53">
      <w:pPr>
        <w:pStyle w:val="5"/>
        <w:spacing w:before="297" w:line="254" w:lineRule="auto"/>
        <w:ind w:right="117"/>
        <w:rPr>
          <w:rFonts w:hint="eastAsia"/>
        </w:rPr>
      </w:pPr>
    </w:p>
    <w:p w14:paraId="7EB3E506">
      <w:pPr>
        <w:pStyle w:val="5"/>
        <w:spacing w:before="297" w:line="254" w:lineRule="auto"/>
        <w:ind w:right="117"/>
        <w:rPr>
          <w:rFonts w:hint="eastAsia"/>
        </w:rPr>
      </w:pPr>
      <w:r>
        <w:rPr>
          <w:rFonts w:hint="eastAsia"/>
        </w:rPr>
        <w:t>We have many English proverbs, which if in after ages they should cease to be proverbs, and men finding them in our writings, shall construe them as plain speeches, they would seem to be either false, or ridiculous nonsense.</w:t>
      </w:r>
    </w:p>
    <w:p w14:paraId="5E7732E6">
      <w:pPr>
        <w:pStyle w:val="5"/>
        <w:spacing w:before="297" w:line="254" w:lineRule="auto"/>
        <w:ind w:right="117"/>
        <w:rPr>
          <w:rFonts w:hint="eastAsia"/>
        </w:rPr>
      </w:pPr>
      <w:r>
        <w:rPr>
          <w:rFonts w:hint="eastAsia"/>
        </w:rPr>
        <w:t>我们有许多英语谚语，如果后世它们不再是谚语，人们在我们的著作中找到它们，并把它们解释为普通的言语，它们就会显得要么是错误的，要么是荒谬的胡言乱语。</w:t>
      </w:r>
    </w:p>
    <w:p w14:paraId="49182958">
      <w:pPr>
        <w:pStyle w:val="5"/>
        <w:spacing w:before="297" w:line="254" w:lineRule="auto"/>
        <w:ind w:right="117"/>
        <w:rPr>
          <w:rFonts w:hint="eastAsia"/>
        </w:rPr>
      </w:pPr>
    </w:p>
    <w:p w14:paraId="46DC8722">
      <w:pPr>
        <w:pStyle w:val="5"/>
        <w:spacing w:before="297" w:line="254" w:lineRule="auto"/>
        <w:ind w:right="117"/>
        <w:rPr>
          <w:rFonts w:hint="eastAsia"/>
        </w:rPr>
      </w:pPr>
      <w:r>
        <w:rPr>
          <w:rFonts w:hint="eastAsia"/>
        </w:rPr>
        <w:t>The like may be said of alteration of phrases.</w:t>
      </w:r>
    </w:p>
    <w:p w14:paraId="3CAD8FF6">
      <w:pPr>
        <w:pStyle w:val="5"/>
        <w:spacing w:before="297" w:line="254" w:lineRule="auto"/>
        <w:ind w:right="117"/>
        <w:rPr>
          <w:rFonts w:hint="eastAsia"/>
        </w:rPr>
      </w:pPr>
      <w:r>
        <w:rPr>
          <w:rFonts w:hint="eastAsia"/>
        </w:rPr>
        <w:t>短语的改变也是如此。</w:t>
      </w:r>
    </w:p>
    <w:p w14:paraId="622376EE">
      <w:pPr>
        <w:pStyle w:val="5"/>
        <w:spacing w:before="297" w:line="254" w:lineRule="auto"/>
        <w:ind w:right="117"/>
        <w:rPr>
          <w:rFonts w:hint="eastAsia"/>
        </w:rPr>
      </w:pPr>
    </w:p>
    <w:p w14:paraId="3E25B7BF">
      <w:pPr>
        <w:pStyle w:val="5"/>
        <w:spacing w:before="297" w:line="254" w:lineRule="auto"/>
        <w:ind w:right="117"/>
        <w:rPr>
          <w:rFonts w:hint="eastAsia"/>
        </w:rPr>
      </w:pPr>
      <w:r>
        <w:rPr>
          <w:rFonts w:hint="eastAsia"/>
        </w:rPr>
        <w:t>He that reads but Chaucer, much more elder writers, will see that English is scarce the same thing now, as it was then.</w:t>
      </w:r>
    </w:p>
    <w:p w14:paraId="44D76FE8">
      <w:pPr>
        <w:pStyle w:val="5"/>
        <w:spacing w:before="297" w:line="254" w:lineRule="auto"/>
        <w:ind w:right="117"/>
        <w:rPr>
          <w:rFonts w:hint="eastAsia"/>
        </w:rPr>
      </w:pPr>
      <w:r>
        <w:rPr>
          <w:rFonts w:hint="eastAsia"/>
        </w:rPr>
        <w:t>凡读过乔叟的人，更不用说更早的作家了，都会发现现在的英语几乎与那时不一样了。</w:t>
      </w:r>
    </w:p>
    <w:p w14:paraId="42C81D8E">
      <w:pPr>
        <w:pStyle w:val="5"/>
        <w:spacing w:before="297" w:line="254" w:lineRule="auto"/>
        <w:ind w:right="117"/>
        <w:rPr>
          <w:rFonts w:hint="eastAsia"/>
        </w:rPr>
      </w:pPr>
    </w:p>
    <w:p w14:paraId="4F6B8F07">
      <w:pPr>
        <w:pStyle w:val="5"/>
        <w:spacing w:before="297" w:line="254" w:lineRule="auto"/>
        <w:ind w:right="117"/>
        <w:rPr>
          <w:rFonts w:hint="eastAsia"/>
        </w:rPr>
      </w:pPr>
      <w:r>
        <w:rPr>
          <w:rFonts w:hint="eastAsia"/>
        </w:rPr>
        <w:t>Though the sacred languages have had no such great alterations, yet by this it may appear, that it is no wonder, if to the ignorant they seem contrary or difficult.</w:t>
      </w:r>
    </w:p>
    <w:p w14:paraId="2B2AF8F7">
      <w:pPr>
        <w:pStyle w:val="5"/>
        <w:spacing w:before="297" w:line="254" w:lineRule="auto"/>
        <w:ind w:right="117"/>
        <w:rPr>
          <w:rFonts w:hint="eastAsia"/>
        </w:rPr>
      </w:pPr>
      <w:r>
        <w:rPr>
          <w:rFonts w:hint="eastAsia"/>
        </w:rPr>
        <w:t>虽然神圣的语言没有发生如此大的变化，然而由此可见，如果对无知的人来说它们显得矛盾或困难，那也不足为奇。</w:t>
      </w:r>
    </w:p>
    <w:p w14:paraId="6A456C05">
      <w:pPr>
        <w:pStyle w:val="5"/>
        <w:spacing w:before="297" w:line="254" w:lineRule="auto"/>
        <w:ind w:right="117"/>
        <w:rPr>
          <w:rFonts w:hint="eastAsia"/>
        </w:rPr>
      </w:pPr>
    </w:p>
    <w:p w14:paraId="0943826C">
      <w:pPr>
        <w:pStyle w:val="5"/>
        <w:spacing w:before="297" w:line="254" w:lineRule="auto"/>
        <w:ind w:right="117"/>
        <w:rPr>
          <w:rFonts w:hint="eastAsia"/>
        </w:rPr>
      </w:pPr>
      <w:r>
        <w:rPr>
          <w:rFonts w:hint="eastAsia"/>
        </w:rPr>
        <w:t>Do not the mathematics, and all sciences, seem full of contradictions and impossibilities to the ignorant; which are all resolved and cleared to those that understand them?</w:t>
      </w:r>
    </w:p>
    <w:p w14:paraId="3679EBCC">
      <w:pPr>
        <w:pStyle w:val="5"/>
        <w:spacing w:before="297" w:line="254" w:lineRule="auto"/>
        <w:ind w:right="117"/>
        <w:rPr>
          <w:rFonts w:hint="eastAsia"/>
        </w:rPr>
      </w:pPr>
      <w:r>
        <w:rPr>
          <w:rFonts w:hint="eastAsia"/>
        </w:rPr>
        <w:t>数学和所有科学，对无知的人来说，岂不都充满了矛盾和不可能；而对那些理解它们的人来说，这些都得到了解决和澄清吗？</w:t>
      </w:r>
    </w:p>
    <w:p w14:paraId="3D15B449">
      <w:pPr>
        <w:pStyle w:val="5"/>
        <w:spacing w:before="297" w:line="254" w:lineRule="auto"/>
        <w:ind w:right="117"/>
        <w:rPr>
          <w:rFonts w:hint="eastAsia"/>
        </w:rPr>
      </w:pPr>
    </w:p>
    <w:p w14:paraId="0080E928">
      <w:pPr>
        <w:pStyle w:val="5"/>
        <w:spacing w:before="297" w:line="254" w:lineRule="auto"/>
        <w:ind w:right="117"/>
        <w:rPr>
          <w:rFonts w:hint="eastAsia"/>
        </w:rPr>
      </w:pPr>
      <w:r>
        <w:rPr>
          <w:rFonts w:hint="eastAsia"/>
        </w:rPr>
        <w:t>It is a very foolish, audacious thing, that every novice, or young student in divinity, should expect to have all difficulties resolved presently, or else they will censure the Scriptures, and speak evil of the things they know not, instead of censuring themselves; when yet these men know,</w:t>
      </w:r>
    </w:p>
    <w:p w14:paraId="1AB7FEFE">
      <w:pPr>
        <w:pStyle w:val="5"/>
        <w:spacing w:before="297" w:line="254" w:lineRule="auto"/>
        <w:ind w:right="117"/>
        <w:rPr>
          <w:rFonts w:hint="eastAsia"/>
        </w:rPr>
      </w:pPr>
      <w:r>
        <w:rPr>
          <w:rFonts w:hint="eastAsia"/>
        </w:rPr>
        <w:t>每一个神学新手或年轻学生，都期望立刻解决所有困难，否则他们就会指责圣经，并诽谤他们所不知道的事物，而不是指责自己，这是一种非常愚蠢和鲁莽的行为；然而这些人却知道，</w:t>
      </w:r>
    </w:p>
    <w:p w14:paraId="68990D5E">
      <w:pPr>
        <w:pStyle w:val="5"/>
        <w:spacing w:before="297" w:line="254" w:lineRule="auto"/>
        <w:ind w:right="117"/>
        <w:rPr>
          <w:rFonts w:hint="eastAsia"/>
        </w:rPr>
      </w:pPr>
    </w:p>
    <w:p w14:paraId="634FED4C">
      <w:pPr>
        <w:pStyle w:val="5"/>
        <w:spacing w:before="297" w:line="254" w:lineRule="auto"/>
        <w:ind w:right="117"/>
        <w:rPr>
          <w:rFonts w:hint="eastAsia"/>
        </w:rPr>
      </w:pPr>
      <w:r>
        <w:rPr>
          <w:rFonts w:hint="eastAsia"/>
        </w:rPr>
        <w:t>that in the easiest science, yea, or basest manufacture, they must have time to learn the reasons of them.</w:t>
      </w:r>
    </w:p>
    <w:p w14:paraId="5B644B4E">
      <w:pPr>
        <w:pStyle w:val="5"/>
        <w:spacing w:before="297" w:line="254" w:lineRule="auto"/>
        <w:ind w:right="117"/>
        <w:rPr>
          <w:rFonts w:hint="eastAsia"/>
        </w:rPr>
      </w:pPr>
      <w:r>
        <w:rPr>
          <w:rFonts w:hint="eastAsia"/>
        </w:rPr>
        <w:t>在最简单的科学中，是的，或者在最卑微的制造业中，他们都必须花时间来学习其中的道理。</w:t>
      </w:r>
    </w:p>
    <w:p w14:paraId="49C4B6F3">
      <w:pPr>
        <w:pStyle w:val="5"/>
        <w:spacing w:before="297" w:line="254" w:lineRule="auto"/>
        <w:ind w:right="117"/>
        <w:rPr>
          <w:rFonts w:hint="eastAsia"/>
        </w:rPr>
      </w:pPr>
    </w:p>
    <w:p w14:paraId="39593E8E">
      <w:pPr>
        <w:pStyle w:val="5"/>
        <w:spacing w:before="297" w:line="254" w:lineRule="auto"/>
        <w:ind w:right="117"/>
        <w:rPr>
          <w:rFonts w:hint="eastAsia"/>
        </w:rPr>
      </w:pPr>
      <w:r>
        <w:rPr>
          <w:rFonts w:hint="eastAsia"/>
        </w:rPr>
        <w:t>It is usual with raw scholars in all kinds of studies, to say as Nicodemus did at first of regeneration, 'How can these things be?'</w:t>
      </w:r>
    </w:p>
    <w:p w14:paraId="7465854F">
      <w:pPr>
        <w:pStyle w:val="5"/>
        <w:spacing w:before="297" w:line="254" w:lineRule="auto"/>
        <w:ind w:right="117"/>
        <w:rPr>
          <w:rFonts w:hint="eastAsia"/>
        </w:rPr>
      </w:pPr>
      <w:r>
        <w:rPr>
          <w:rFonts w:hint="eastAsia"/>
        </w:rPr>
        <w:t>初学者在各种研究中，通常会像尼哥底母最初对重生所说的那样：“这些事怎能成就呢？”</w:t>
      </w:r>
    </w:p>
    <w:p w14:paraId="3B57BC0A">
      <w:pPr>
        <w:pStyle w:val="5"/>
        <w:spacing w:before="297" w:line="254" w:lineRule="auto"/>
        <w:ind w:right="117"/>
        <w:rPr>
          <w:rFonts w:hint="eastAsia"/>
        </w:rPr>
      </w:pPr>
    </w:p>
    <w:p w14:paraId="1E3B312B">
      <w:pPr>
        <w:pStyle w:val="5"/>
        <w:spacing w:before="297" w:line="254" w:lineRule="auto"/>
        <w:ind w:right="117"/>
        <w:rPr>
          <w:rFonts w:hint="eastAsia"/>
        </w:rPr>
      </w:pPr>
      <w:r>
        <w:rPr>
          <w:rFonts w:hint="eastAsia"/>
        </w:rPr>
        <w:t>Methinks such frail and shallow creatures, as all men are, should rather be so sensible of their own incapacity and ignorance, as to be readier to take the blame to themselves, than to quarrel with the truth.</w:t>
      </w:r>
    </w:p>
    <w:p w14:paraId="4F15236D">
      <w:pPr>
        <w:pStyle w:val="5"/>
        <w:spacing w:before="297" w:line="254" w:lineRule="auto"/>
        <w:ind w:right="117"/>
        <w:rPr>
          <w:rFonts w:hint="eastAsia"/>
        </w:rPr>
      </w:pPr>
      <w:r>
        <w:rPr>
          <w:rFonts w:hint="eastAsia"/>
        </w:rPr>
        <w:t>我想，像所有人一样脆弱浅薄的受造之物，倒不如对自己的无能和无知如此敏感，以致更愿意把责任归咎于自己，而不是与真理争论。</w:t>
      </w:r>
    </w:p>
    <w:p w14:paraId="607A1A2B">
      <w:pPr>
        <w:pStyle w:val="5"/>
        <w:spacing w:before="297" w:line="254" w:lineRule="auto"/>
        <w:ind w:right="117"/>
        <w:rPr>
          <w:rFonts w:hint="eastAsia"/>
        </w:rPr>
      </w:pPr>
    </w:p>
    <w:p w14:paraId="0D32F93D">
      <w:pPr>
        <w:pStyle w:val="5"/>
        <w:spacing w:before="297" w:line="254" w:lineRule="auto"/>
        <w:ind w:right="117"/>
        <w:rPr>
          <w:rFonts w:hint="eastAsia"/>
        </w:rPr>
      </w:pPr>
      <w:r>
        <w:rPr>
          <w:rFonts w:hint="eastAsia"/>
        </w:rPr>
        <w:t>It is too large a work for me here to answer all the particular objections of these men against the several passages of Scripture: but if they would be at the pains to inquire of their teachers, or study what is written to that end, they might find that the matter is not so difficult as they imagine.</w:t>
      </w:r>
    </w:p>
    <w:p w14:paraId="164B0544">
      <w:pPr>
        <w:pStyle w:val="5"/>
        <w:spacing w:before="297" w:line="254" w:lineRule="auto"/>
        <w:ind w:right="117"/>
        <w:rPr>
          <w:rFonts w:hint="eastAsia"/>
        </w:rPr>
      </w:pPr>
      <w:r>
        <w:rPr>
          <w:rFonts w:hint="eastAsia"/>
        </w:rPr>
        <w:t>在此处回答这些人对圣经各段落提出的所有具体异议，对我来说工作量太大了：但是如果他们愿意费心去请教他们的老师，或者研读为此目的而写的著作，他们或许会发现事情并不像他们想象的那么困难。</w:t>
      </w:r>
    </w:p>
    <w:p w14:paraId="7DB97BD5">
      <w:pPr>
        <w:pStyle w:val="5"/>
        <w:spacing w:before="297" w:line="254" w:lineRule="auto"/>
        <w:ind w:right="117"/>
        <w:rPr>
          <w:rFonts w:hint="eastAsia"/>
        </w:rPr>
      </w:pPr>
    </w:p>
    <w:p w14:paraId="253C00B4">
      <w:pPr>
        <w:pStyle w:val="5"/>
        <w:spacing w:before="297" w:line="254" w:lineRule="auto"/>
        <w:ind w:right="117"/>
        <w:rPr>
          <w:rFonts w:hint="eastAsia"/>
        </w:rPr>
      </w:pPr>
      <w:r>
        <w:rPr>
          <w:rFonts w:hint="eastAsia"/>
        </w:rPr>
        <w:t>Besides, what Althamar, Cumeranus, Sharpius, and others have purposely written for reconciling the seeming contradictions in Scripture,  they  may  find  much  in  ordinary  expositors.  Junius</w:t>
      </w:r>
    </w:p>
    <w:p w14:paraId="0A382339">
      <w:pPr>
        <w:pStyle w:val="5"/>
        <w:spacing w:before="297" w:line="254" w:lineRule="auto"/>
        <w:ind w:right="117"/>
        <w:rPr>
          <w:rFonts w:hint="eastAsia"/>
        </w:rPr>
      </w:pPr>
      <w:r>
        <w:rPr>
          <w:rFonts w:hint="eastAsia"/>
        </w:rPr>
        <w:t>此外，阿尔塔马、库梅拉努斯、沙皮乌斯和其他人特意撰写了调和圣经中表面矛盾的著作，他们在普通的释经家中也能找到很多内容。尤尼乌斯</w:t>
      </w:r>
    </w:p>
    <w:p w14:paraId="75B7CE6C">
      <w:pPr>
        <w:pStyle w:val="5"/>
        <w:spacing w:before="297" w:line="254" w:lineRule="auto"/>
        <w:ind w:right="117"/>
        <w:rPr>
          <w:rFonts w:hint="eastAsia"/>
        </w:rPr>
      </w:pPr>
    </w:p>
    <w:p w14:paraId="14DB4483">
      <w:pPr>
        <w:pStyle w:val="5"/>
        <w:spacing w:before="297" w:line="254" w:lineRule="auto"/>
        <w:ind w:right="117"/>
        <w:rPr>
          <w:rFonts w:hint="eastAsia"/>
        </w:rPr>
      </w:pPr>
      <w:r>
        <w:rPr>
          <w:rFonts w:hint="eastAsia"/>
        </w:rPr>
        <w:t>answereth two-and-twenty cavils, which Simplicius the pagan raised, and after him the antinomians used against Moses's 'History of the Creation.'</w:t>
      </w:r>
    </w:p>
    <w:p w14:paraId="49470377">
      <w:pPr>
        <w:pStyle w:val="5"/>
        <w:spacing w:before="297" w:line="254" w:lineRule="auto"/>
        <w:ind w:right="117"/>
        <w:rPr>
          <w:rFonts w:hint="eastAsia"/>
        </w:rPr>
      </w:pPr>
      <w:r>
        <w:rPr>
          <w:rFonts w:hint="eastAsia"/>
        </w:rPr>
        <w:t>回答了二十二个异教徒辛普利丘斯提出的，以及在他之后反律法主义者用来反对摩西《创世记》的吹毛求疵。</w:t>
      </w:r>
    </w:p>
    <w:p w14:paraId="44D5E382">
      <w:pPr>
        <w:pStyle w:val="5"/>
        <w:spacing w:before="297" w:line="254" w:lineRule="auto"/>
        <w:ind w:right="117"/>
        <w:rPr>
          <w:rFonts w:hint="eastAsia"/>
        </w:rPr>
      </w:pPr>
    </w:p>
    <w:p w14:paraId="26603167">
      <w:pPr>
        <w:pStyle w:val="5"/>
        <w:spacing w:before="297" w:line="254" w:lineRule="auto"/>
        <w:ind w:right="117"/>
        <w:rPr>
          <w:rFonts w:hint="eastAsia"/>
        </w:rPr>
      </w:pPr>
      <w:r>
        <w:rPr>
          <w:rFonts w:hint="eastAsia"/>
        </w:rPr>
        <w:t>And he was fit for the work, having for a year's time continued in the desperate error of atheism himself.</w:t>
      </w:r>
    </w:p>
    <w:p w14:paraId="6D04A618">
      <w:pPr>
        <w:pStyle w:val="5"/>
        <w:spacing w:before="297" w:line="254" w:lineRule="auto"/>
        <w:ind w:right="117"/>
        <w:rPr>
          <w:rFonts w:hint="eastAsia"/>
        </w:rPr>
      </w:pPr>
      <w:r>
        <w:rPr>
          <w:rFonts w:hint="eastAsia"/>
        </w:rPr>
        <w:t>并且他胜任这项工作，因为他自己曾一度陷入无神论的绝望错误中长达一年之久。</w:t>
      </w:r>
    </w:p>
    <w:p w14:paraId="27CCB339">
      <w:pPr>
        <w:pStyle w:val="5"/>
        <w:spacing w:before="297" w:line="254" w:lineRule="auto"/>
        <w:ind w:right="117"/>
        <w:rPr>
          <w:rFonts w:hint="eastAsia"/>
        </w:rPr>
      </w:pPr>
    </w:p>
    <w:p w14:paraId="6952F613">
      <w:pPr>
        <w:pStyle w:val="5"/>
        <w:spacing w:before="297" w:line="254" w:lineRule="auto"/>
        <w:ind w:right="117"/>
        <w:rPr>
          <w:rFonts w:hint="eastAsia"/>
        </w:rPr>
      </w:pPr>
      <w:r>
        <w:rPr>
          <w:rFonts w:hint="eastAsia"/>
        </w:rPr>
        <w:t>But the fullest confutation of these blasphemous conceits, are in the primitive fathers, as Origen against Celsus, Tertul. Athanas. &amp;c.; where they shall find that the worst of pagans brought forth these monsters, and by what weapons they were destroyed.</w:t>
      </w:r>
    </w:p>
    <w:p w14:paraId="6044E7F7">
      <w:pPr>
        <w:pStyle w:val="5"/>
        <w:spacing w:before="297" w:line="254" w:lineRule="auto"/>
        <w:ind w:right="117"/>
        <w:rPr>
          <w:rFonts w:hint="eastAsia"/>
        </w:rPr>
      </w:pPr>
      <w:r>
        <w:rPr>
          <w:rFonts w:hint="eastAsia"/>
        </w:rPr>
        <w:t>但是，对这些亵渎性观念最充分的反驳，见于早期教父的著作，如俄利根反驳塞尔苏斯，德尔图良，亚他那修等；在那里他们会发现，最坏的异教徒产生了这些怪物，以及它们是用什么武器被摧毁的。</w:t>
      </w:r>
    </w:p>
    <w:p w14:paraId="71950E32">
      <w:pPr>
        <w:pStyle w:val="5"/>
        <w:spacing w:before="297" w:line="254" w:lineRule="auto"/>
        <w:ind w:right="117"/>
        <w:rPr>
          <w:rFonts w:hint="eastAsia"/>
        </w:rPr>
      </w:pPr>
    </w:p>
    <w:p w14:paraId="55BB05E4">
      <w:pPr>
        <w:pStyle w:val="5"/>
        <w:spacing w:before="297" w:line="254" w:lineRule="auto"/>
        <w:ind w:right="117"/>
        <w:rPr>
          <w:rFonts w:hint="eastAsia"/>
        </w:rPr>
      </w:pPr>
      <w:r>
        <w:rPr>
          <w:rFonts w:hint="eastAsia"/>
        </w:rPr>
        <w:t>2. And what, if you could not see how to reconcile the seeming contradictions of Scripture?</w:t>
      </w:r>
    </w:p>
    <w:p w14:paraId="4CDC3538">
      <w:pPr>
        <w:pStyle w:val="5"/>
        <w:spacing w:before="297" w:line="254" w:lineRule="auto"/>
        <w:ind w:right="117"/>
        <w:rPr>
          <w:rFonts w:hint="eastAsia"/>
        </w:rPr>
      </w:pPr>
      <w:r>
        <w:rPr>
          <w:rFonts w:hint="eastAsia"/>
        </w:rPr>
        <w:t>2. 即使你看不出如何调和圣经中表面上的矛盾，那又怎样呢？</w:t>
      </w:r>
    </w:p>
    <w:p w14:paraId="028116E4">
      <w:pPr>
        <w:pStyle w:val="5"/>
        <w:spacing w:before="297" w:line="254" w:lineRule="auto"/>
        <w:ind w:right="117"/>
        <w:rPr>
          <w:rFonts w:hint="eastAsia"/>
        </w:rPr>
      </w:pPr>
    </w:p>
    <w:p w14:paraId="723C34B7">
      <w:pPr>
        <w:pStyle w:val="5"/>
        <w:spacing w:before="297" w:line="254" w:lineRule="auto"/>
        <w:ind w:right="117"/>
        <w:rPr>
          <w:rFonts w:hint="eastAsia"/>
        </w:rPr>
      </w:pPr>
      <w:r>
        <w:rPr>
          <w:rFonts w:hint="eastAsia"/>
        </w:rPr>
        <w:t>When you see arguments sufficient to prove them to be the word of God (which I doubt not but you may see, if you will search impartially and humbly), methinks common reason might then conclude, that all that God speaks must needs be true, though our blindness hinders us from a distinct discerning of it.</w:t>
      </w:r>
    </w:p>
    <w:p w14:paraId="67AD6B8C">
      <w:pPr>
        <w:pStyle w:val="5"/>
        <w:spacing w:before="297" w:line="254" w:lineRule="auto"/>
        <w:ind w:right="117"/>
        <w:rPr>
          <w:rFonts w:hint="eastAsia"/>
        </w:rPr>
      </w:pPr>
      <w:r>
        <w:rPr>
          <w:rFonts w:hint="eastAsia"/>
        </w:rPr>
        <w:t>当你看见足以证明它们是神话语的论据时（我毫不怀疑，如果你公正谦卑地寻求，你就能看见），我想普通的理性那时或许会断定，神所说的一切都必定是真的，虽然我们的盲目阻碍了我们清晰地辨别它。</w:t>
      </w:r>
    </w:p>
    <w:p w14:paraId="1C798D31">
      <w:pPr>
        <w:pStyle w:val="5"/>
        <w:spacing w:before="297" w:line="254" w:lineRule="auto"/>
        <w:ind w:right="117"/>
        <w:rPr>
          <w:rFonts w:hint="eastAsia"/>
        </w:rPr>
      </w:pPr>
    </w:p>
    <w:p w14:paraId="6625025E">
      <w:pPr>
        <w:pStyle w:val="5"/>
        <w:spacing w:before="297" w:line="254" w:lineRule="auto"/>
        <w:ind w:right="117"/>
        <w:rPr>
          <w:rFonts w:hint="eastAsia"/>
        </w:rPr>
      </w:pPr>
      <w:r>
        <w:rPr>
          <w:rFonts w:hint="eastAsia"/>
        </w:rPr>
        <w:t>2. The like I say of the seeming impossibilities in Scripture: is any thing too hard for Omnipotency itself?</w:t>
      </w:r>
    </w:p>
    <w:p w14:paraId="75C63E6D">
      <w:pPr>
        <w:pStyle w:val="5"/>
        <w:spacing w:before="297" w:line="254" w:lineRule="auto"/>
        <w:ind w:right="117"/>
        <w:rPr>
          <w:rFonts w:hint="eastAsia"/>
        </w:rPr>
      </w:pPr>
      <w:r>
        <w:rPr>
          <w:rFonts w:hint="eastAsia"/>
        </w:rPr>
        <w:t>2. 我对圣经中表面上的不可能也持同样的看法：对全能本身来说，有什么事太难了吗？</w:t>
      </w:r>
    </w:p>
    <w:p w14:paraId="3024632B">
      <w:pPr>
        <w:pStyle w:val="5"/>
        <w:spacing w:before="297" w:line="254" w:lineRule="auto"/>
        <w:ind w:right="117"/>
        <w:rPr>
          <w:rFonts w:hint="eastAsia"/>
        </w:rPr>
      </w:pPr>
    </w:p>
    <w:p w14:paraId="10FECA20">
      <w:pPr>
        <w:pStyle w:val="5"/>
        <w:spacing w:before="297" w:line="254" w:lineRule="auto"/>
        <w:ind w:right="117"/>
        <w:rPr>
          <w:rFonts w:hint="eastAsia"/>
        </w:rPr>
      </w:pPr>
      <w:r>
        <w:rPr>
          <w:rFonts w:hint="eastAsia"/>
        </w:rPr>
        <w:t>The atheist derides it, when he hears of the opening of the Red Sea, of the standing still of the sun, &amp;c. But, dost thou believe that there is a God?</w:t>
      </w:r>
    </w:p>
    <w:p w14:paraId="237D808F">
      <w:pPr>
        <w:pStyle w:val="5"/>
        <w:spacing w:before="297" w:line="254" w:lineRule="auto"/>
        <w:ind w:right="117"/>
        <w:rPr>
          <w:rFonts w:hint="eastAsia"/>
        </w:rPr>
      </w:pPr>
      <w:r>
        <w:rPr>
          <w:rFonts w:hint="eastAsia"/>
        </w:rPr>
        <w:t>无神论者听到红海分开、太阳静止等事时，便嘲笑它。但是，你相信有神吗？</w:t>
      </w:r>
    </w:p>
    <w:p w14:paraId="4E78CFD2">
      <w:pPr>
        <w:pStyle w:val="5"/>
        <w:spacing w:before="297" w:line="254" w:lineRule="auto"/>
        <w:ind w:right="117"/>
        <w:rPr>
          <w:rFonts w:hint="eastAsia"/>
        </w:rPr>
      </w:pPr>
    </w:p>
    <w:p w14:paraId="1A29275F">
      <w:pPr>
        <w:pStyle w:val="5"/>
        <w:spacing w:before="297" w:line="254" w:lineRule="auto"/>
        <w:ind w:right="117"/>
        <w:rPr>
          <w:rFonts w:hint="eastAsia"/>
        </w:rPr>
      </w:pPr>
      <w:r>
        <w:rPr>
          <w:rFonts w:hint="eastAsia"/>
        </w:rPr>
        <w:t>If thou dost, thou must needs know that he is almighty: if not, thou hast put out the eye of reason; for most pagans in the world have acknowledged a God.</w:t>
      </w:r>
    </w:p>
    <w:p w14:paraId="2AA038E8">
      <w:pPr>
        <w:pStyle w:val="5"/>
        <w:spacing w:before="297" w:line="254" w:lineRule="auto"/>
        <w:ind w:right="117"/>
        <w:rPr>
          <w:rFonts w:hint="eastAsia"/>
        </w:rPr>
      </w:pPr>
      <w:r>
        <w:rPr>
          <w:rFonts w:hint="eastAsia"/>
        </w:rPr>
        <w:t>你若相信，就必定知道祂是全能的：若不信，你就蒙蔽了理性的眼睛；因为世界上大多数异教徒都承认有神。</w:t>
      </w:r>
    </w:p>
    <w:p w14:paraId="631E55AB">
      <w:pPr>
        <w:pStyle w:val="5"/>
        <w:spacing w:before="297" w:line="254" w:lineRule="auto"/>
        <w:ind w:right="117"/>
        <w:rPr>
          <w:rFonts w:hint="eastAsia"/>
        </w:rPr>
      </w:pPr>
    </w:p>
    <w:p w14:paraId="26235EF0">
      <w:pPr>
        <w:pStyle w:val="5"/>
        <w:spacing w:before="297" w:line="254" w:lineRule="auto"/>
        <w:ind w:right="117"/>
        <w:rPr>
          <w:rFonts w:hint="eastAsia"/>
        </w:rPr>
      </w:pPr>
      <w:r>
        <w:rPr>
          <w:rFonts w:hint="eastAsia"/>
        </w:rPr>
        <w:t>Canst thou think that all things thou seest are made and preserved without a first cause?</w:t>
      </w:r>
    </w:p>
    <w:p w14:paraId="0CDF629F">
      <w:pPr>
        <w:pStyle w:val="5"/>
        <w:spacing w:before="297" w:line="254" w:lineRule="auto"/>
        <w:ind w:right="117"/>
        <w:rPr>
          <w:rFonts w:hint="eastAsia"/>
        </w:rPr>
      </w:pPr>
      <w:r>
        <w:rPr>
          <w:rFonts w:hint="eastAsia"/>
        </w:rPr>
        <w:t>你难道认为你所看见的一切事物，都是没有第一因就产生并保存下来的吗？</w:t>
      </w:r>
    </w:p>
    <w:p w14:paraId="0F2F5054">
      <w:pPr>
        <w:pStyle w:val="5"/>
        <w:spacing w:before="297" w:line="254" w:lineRule="auto"/>
        <w:ind w:right="117"/>
        <w:rPr>
          <w:rFonts w:hint="eastAsia"/>
        </w:rPr>
      </w:pPr>
    </w:p>
    <w:p w14:paraId="24A1AA84">
      <w:pPr>
        <w:pStyle w:val="5"/>
        <w:spacing w:before="297" w:line="254" w:lineRule="auto"/>
        <w:ind w:right="117"/>
        <w:rPr>
          <w:rFonts w:hint="eastAsia"/>
        </w:rPr>
      </w:pPr>
      <w:r>
        <w:rPr>
          <w:rFonts w:hint="eastAsia"/>
        </w:rPr>
        <w:t>Do the heavens keep their courses, and the earth produce that variety of beautiful creatures, and the death of one cause the life of the other, and all kept in that order of superiority and inferiority, and all this without a first cause?</w:t>
      </w:r>
    </w:p>
    <w:p w14:paraId="350497A7">
      <w:pPr>
        <w:pStyle w:val="5"/>
        <w:spacing w:before="297" w:line="254" w:lineRule="auto"/>
        <w:ind w:right="117"/>
        <w:rPr>
          <w:rFonts w:hint="eastAsia"/>
        </w:rPr>
      </w:pPr>
      <w:r>
        <w:rPr>
          <w:rFonts w:hint="eastAsia"/>
        </w:rPr>
        <w:t>诸天维持其轨道，大地产生那各种美丽的受造物，一个的死亡导致另一个的生命，一切都保持在那种优劣的秩序中，这一切都没有第一因吗？</w:t>
      </w:r>
    </w:p>
    <w:p w14:paraId="01245A27">
      <w:pPr>
        <w:pStyle w:val="5"/>
        <w:spacing w:before="297" w:line="254" w:lineRule="auto"/>
        <w:ind w:right="117"/>
        <w:rPr>
          <w:rFonts w:hint="eastAsia"/>
        </w:rPr>
      </w:pPr>
    </w:p>
    <w:p w14:paraId="31A6A9A8">
      <w:pPr>
        <w:pStyle w:val="5"/>
        <w:spacing w:before="297" w:line="254" w:lineRule="auto"/>
        <w:ind w:right="117"/>
        <w:rPr>
          <w:rFonts w:hint="eastAsia"/>
        </w:rPr>
      </w:pPr>
      <w:r>
        <w:rPr>
          <w:rFonts w:hint="eastAsia"/>
        </w:rPr>
        <w:t>If thou say that nature is the cause, I would fain know what it is that thou callest nature; either a reasonable being and cause, or an unreasonable.</w:t>
      </w:r>
    </w:p>
    <w:p w14:paraId="6B53F769">
      <w:pPr>
        <w:pStyle w:val="5"/>
        <w:spacing w:before="297" w:line="254" w:lineRule="auto"/>
        <w:ind w:right="117"/>
        <w:rPr>
          <w:rFonts w:hint="eastAsia"/>
        </w:rPr>
      </w:pPr>
      <w:r>
        <w:rPr>
          <w:rFonts w:hint="eastAsia"/>
        </w:rPr>
        <w:t>你若说自然是原因，我很想知道你所谓的自然是什么；是一个有理性的存在和原因，还是一个没有理性的。</w:t>
      </w:r>
    </w:p>
    <w:p w14:paraId="1CE96EB5">
      <w:pPr>
        <w:pStyle w:val="5"/>
        <w:spacing w:before="297" w:line="254" w:lineRule="auto"/>
        <w:ind w:right="117"/>
        <w:rPr>
          <w:rFonts w:hint="eastAsia"/>
        </w:rPr>
      </w:pPr>
    </w:p>
    <w:p w14:paraId="20104390">
      <w:pPr>
        <w:pStyle w:val="5"/>
        <w:spacing w:before="297" w:line="254" w:lineRule="auto"/>
        <w:ind w:right="117"/>
        <w:rPr>
          <w:rFonts w:hint="eastAsia"/>
        </w:rPr>
      </w:pPr>
      <w:r>
        <w:rPr>
          <w:rFonts w:hint="eastAsia"/>
        </w:rPr>
        <w:t>If unreasonable, it could not produce the reasonable spirits, as are angels, and the souls of men; for these would be more noble than itself: if reasonable, is it not then God himself which thou dost call by the name of nature?</w:t>
      </w:r>
    </w:p>
    <w:p w14:paraId="49C7D07A">
      <w:pPr>
        <w:pStyle w:val="5"/>
        <w:spacing w:before="297" w:line="254" w:lineRule="auto"/>
        <w:ind w:right="117"/>
        <w:rPr>
          <w:rFonts w:hint="eastAsia"/>
        </w:rPr>
      </w:pPr>
      <w:r>
        <w:rPr>
          <w:rFonts w:hint="eastAsia"/>
        </w:rPr>
        <w:t>如果是非理性的，它就不能产生有理性的灵，如天使和人的灵魂；因为这些会比它本身更高贵：如果是理性的，那么你称之为自然的，岂不就是神祂自己吗？</w:t>
      </w:r>
    </w:p>
    <w:p w14:paraId="167454F6">
      <w:pPr>
        <w:pStyle w:val="5"/>
        <w:spacing w:before="297" w:line="254" w:lineRule="auto"/>
        <w:ind w:right="117"/>
        <w:rPr>
          <w:rFonts w:hint="eastAsia"/>
        </w:rPr>
      </w:pPr>
    </w:p>
    <w:p w14:paraId="125447AC">
      <w:pPr>
        <w:pStyle w:val="5"/>
        <w:spacing w:before="297" w:line="254" w:lineRule="auto"/>
        <w:ind w:right="117"/>
        <w:rPr>
          <w:rFonts w:hint="eastAsia"/>
        </w:rPr>
      </w:pPr>
      <w:r>
        <w:rPr>
          <w:rFonts w:hint="eastAsia"/>
        </w:rPr>
        <w:t>To be the first reason, being, and cause of all, is to be God.</w:t>
      </w:r>
    </w:p>
    <w:p w14:paraId="490B2405">
      <w:pPr>
        <w:pStyle w:val="5"/>
        <w:spacing w:before="297" w:line="254" w:lineRule="auto"/>
        <w:ind w:right="117"/>
        <w:rPr>
          <w:rFonts w:hint="eastAsia"/>
        </w:rPr>
      </w:pPr>
      <w:r>
        <w:rPr>
          <w:rFonts w:hint="eastAsia"/>
        </w:rPr>
        <w:t>作为万有的第一理性、存在和原因，就是神。</w:t>
      </w:r>
    </w:p>
    <w:p w14:paraId="79600439">
      <w:pPr>
        <w:pStyle w:val="5"/>
        <w:spacing w:before="297" w:line="254" w:lineRule="auto"/>
        <w:ind w:right="117"/>
        <w:rPr>
          <w:rFonts w:hint="eastAsia"/>
        </w:rPr>
      </w:pPr>
    </w:p>
    <w:p w14:paraId="41801921">
      <w:pPr>
        <w:pStyle w:val="5"/>
        <w:spacing w:before="297" w:line="254" w:lineRule="auto"/>
        <w:ind w:right="117"/>
        <w:rPr>
          <w:rFonts w:hint="eastAsia"/>
        </w:rPr>
      </w:pPr>
      <w:r>
        <w:rPr>
          <w:rFonts w:hint="eastAsia"/>
        </w:rPr>
        <w:t>And then let me ask thee, dost thou not see as great works as these miracles every day and hour before thine eyes?</w:t>
      </w:r>
    </w:p>
    <w:p w14:paraId="3F9D6B68">
      <w:pPr>
        <w:pStyle w:val="5"/>
        <w:spacing w:before="297" w:line="254" w:lineRule="auto"/>
        <w:ind w:right="117"/>
        <w:rPr>
          <w:rFonts w:hint="eastAsia"/>
        </w:rPr>
      </w:pPr>
      <w:r>
        <w:rPr>
          <w:rFonts w:hint="eastAsia"/>
        </w:rPr>
        <w:t>那么让我问你，你难道没有每天每时在你眼前看见像这些神迹一样伟大的作为吗？</w:t>
      </w:r>
    </w:p>
    <w:p w14:paraId="04CF9BF2">
      <w:pPr>
        <w:pStyle w:val="5"/>
        <w:spacing w:before="297" w:line="254" w:lineRule="auto"/>
        <w:ind w:right="117"/>
        <w:rPr>
          <w:rFonts w:hint="eastAsia"/>
        </w:rPr>
      </w:pPr>
    </w:p>
    <w:p w14:paraId="30F47487">
      <w:pPr>
        <w:pStyle w:val="5"/>
        <w:spacing w:before="297" w:line="254" w:lineRule="auto"/>
        <w:ind w:right="117"/>
        <w:rPr>
          <w:rFonts w:hint="eastAsia"/>
        </w:rPr>
      </w:pPr>
      <w:r>
        <w:rPr>
          <w:rFonts w:hint="eastAsia"/>
        </w:rPr>
        <w:t>Is it not as great a work for the sun to move, as to stand still: to move 10,388,442 miles an hour, being 166 times bigger than all the</w:t>
      </w:r>
    </w:p>
    <w:p w14:paraId="1AC1B0FC">
      <w:pPr>
        <w:pStyle w:val="5"/>
        <w:spacing w:before="297" w:line="254" w:lineRule="auto"/>
        <w:ind w:right="117"/>
        <w:rPr>
          <w:rFonts w:hint="eastAsia"/>
        </w:rPr>
      </w:pPr>
      <w:r>
        <w:rPr>
          <w:rFonts w:hint="eastAsia"/>
        </w:rPr>
        <w:t>太阳移动，岂不和它静止一样是伟大的工作：以每小时 10,388,442 英里的速度移动，比整个</w:t>
      </w:r>
    </w:p>
    <w:p w14:paraId="10331353">
      <w:pPr>
        <w:pStyle w:val="5"/>
        <w:spacing w:before="297" w:line="254" w:lineRule="auto"/>
        <w:ind w:right="117"/>
        <w:rPr>
          <w:rFonts w:hint="eastAsia"/>
        </w:rPr>
      </w:pPr>
    </w:p>
    <w:p w14:paraId="0EBEF555">
      <w:pPr>
        <w:pStyle w:val="5"/>
        <w:spacing w:before="297" w:line="254" w:lineRule="auto"/>
        <w:ind w:right="117"/>
        <w:rPr>
          <w:rFonts w:hint="eastAsia"/>
        </w:rPr>
      </w:pPr>
      <w:r>
        <w:rPr>
          <w:rFonts w:hint="eastAsia"/>
        </w:rPr>
        <w:t>earth?</w:t>
      </w:r>
    </w:p>
    <w:p w14:paraId="3E8329A3">
      <w:pPr>
        <w:pStyle w:val="5"/>
        <w:spacing w:before="297" w:line="254" w:lineRule="auto"/>
        <w:ind w:right="117"/>
        <w:rPr>
          <w:rFonts w:hint="eastAsia"/>
        </w:rPr>
      </w:pPr>
      <w:r>
        <w:rPr>
          <w:rFonts w:hint="eastAsia"/>
        </w:rPr>
        <w:t>地球大 166 倍？</w:t>
      </w:r>
    </w:p>
    <w:p w14:paraId="030AAAB9">
      <w:pPr>
        <w:pStyle w:val="5"/>
        <w:spacing w:before="297" w:line="254" w:lineRule="auto"/>
        <w:ind w:right="117"/>
        <w:rPr>
          <w:rFonts w:hint="eastAsia"/>
        </w:rPr>
      </w:pPr>
    </w:p>
    <w:p w14:paraId="362174B3">
      <w:pPr>
        <w:pStyle w:val="5"/>
        <w:spacing w:before="297" w:line="254" w:lineRule="auto"/>
        <w:ind w:right="117"/>
        <w:rPr>
          <w:rFonts w:hint="eastAsia"/>
        </w:rPr>
      </w:pPr>
      <w:r>
        <w:rPr>
          <w:rFonts w:hint="eastAsia"/>
        </w:rPr>
        <w:t>Is it not as hard a matter for the sea to move, and keep his times in ebbing and flowing, as for it to open and stand still?</w:t>
      </w:r>
    </w:p>
    <w:p w14:paraId="4EC5C3AC">
      <w:pPr>
        <w:pStyle w:val="5"/>
        <w:spacing w:before="297" w:line="254" w:lineRule="auto"/>
        <w:ind w:right="117"/>
        <w:rPr>
          <w:rFonts w:hint="eastAsia"/>
        </w:rPr>
      </w:pPr>
      <w:r>
        <w:rPr>
          <w:rFonts w:hint="eastAsia"/>
        </w:rPr>
        <w:t>海洋移动，并按时涨潮退潮，岂不和它分开静止一样困难吗？</w:t>
      </w:r>
    </w:p>
    <w:p w14:paraId="38E4697F">
      <w:pPr>
        <w:pStyle w:val="5"/>
        <w:spacing w:before="297" w:line="254" w:lineRule="auto"/>
        <w:ind w:right="117"/>
        <w:rPr>
          <w:rFonts w:hint="eastAsia"/>
        </w:rPr>
      </w:pPr>
    </w:p>
    <w:p w14:paraId="0B622BCD">
      <w:pPr>
        <w:pStyle w:val="5"/>
        <w:spacing w:before="297" w:line="254" w:lineRule="auto"/>
        <w:ind w:right="117"/>
        <w:rPr>
          <w:rFonts w:hint="eastAsia"/>
        </w:rPr>
      </w:pPr>
      <w:r>
        <w:rPr>
          <w:rFonts w:hint="eastAsia"/>
        </w:rPr>
        <w:t>Is it not only the rarity and strangeness that makes us think one impossible, when we see the other daily come to pass?</w:t>
      </w:r>
    </w:p>
    <w:p w14:paraId="4A3F9DDB">
      <w:pPr>
        <w:pStyle w:val="5"/>
        <w:spacing w:before="297" w:line="254" w:lineRule="auto"/>
        <w:ind w:right="117"/>
        <w:rPr>
          <w:rFonts w:hint="eastAsia"/>
        </w:rPr>
      </w:pPr>
      <w:r>
        <w:rPr>
          <w:rFonts w:hint="eastAsia"/>
        </w:rPr>
        <w:t>难道不只是因为罕见和奇特，才使我们认为前者不可能，而后者却每天都发生吗？</w:t>
      </w:r>
    </w:p>
    <w:p w14:paraId="161B9B27">
      <w:pPr>
        <w:pStyle w:val="5"/>
        <w:spacing w:before="297" w:line="254" w:lineRule="auto"/>
        <w:ind w:right="117"/>
        <w:rPr>
          <w:rFonts w:hint="eastAsia"/>
        </w:rPr>
      </w:pPr>
    </w:p>
    <w:p w14:paraId="6A941731">
      <w:pPr>
        <w:pStyle w:val="5"/>
        <w:spacing w:before="297" w:line="254" w:lineRule="auto"/>
        <w:ind w:right="117"/>
        <w:rPr>
          <w:rFonts w:hint="eastAsia"/>
        </w:rPr>
      </w:pPr>
      <w:r>
        <w:rPr>
          <w:rFonts w:hint="eastAsia"/>
        </w:rPr>
        <w:t>If it were but usual for the sun to stand still, every man would think it a far more incredible thing that it should move, and so move.</w:t>
      </w:r>
    </w:p>
    <w:p w14:paraId="43BC78B7">
      <w:pPr>
        <w:pStyle w:val="5"/>
        <w:spacing w:before="297" w:line="254" w:lineRule="auto"/>
        <w:ind w:right="117"/>
        <w:rPr>
          <w:rFonts w:hint="eastAsia"/>
        </w:rPr>
      </w:pPr>
      <w:r>
        <w:rPr>
          <w:rFonts w:hint="eastAsia"/>
        </w:rPr>
        <w:t>如果太阳静止是常事，每个人都会认为它移动，并且如此移动，是一件远比这更难以置信的事情。</w:t>
      </w:r>
    </w:p>
    <w:p w14:paraId="5B4D53E0">
      <w:pPr>
        <w:pStyle w:val="5"/>
        <w:spacing w:before="297" w:line="254" w:lineRule="auto"/>
        <w:ind w:right="117"/>
        <w:rPr>
          <w:rFonts w:hint="eastAsia"/>
        </w:rPr>
      </w:pPr>
    </w:p>
    <w:p w14:paraId="24F525B2">
      <w:pPr>
        <w:pStyle w:val="5"/>
        <w:spacing w:before="297" w:line="254" w:lineRule="auto"/>
        <w:ind w:right="117"/>
        <w:rPr>
          <w:rFonts w:hint="eastAsia"/>
        </w:rPr>
      </w:pPr>
      <w:r>
        <w:rPr>
          <w:rFonts w:hint="eastAsia"/>
        </w:rPr>
        <w:t>Why, then, cannot God do the lesser, who daily doth the greater?</w:t>
      </w:r>
    </w:p>
    <w:p w14:paraId="2E83464D">
      <w:pPr>
        <w:pStyle w:val="5"/>
        <w:spacing w:before="297" w:line="254" w:lineRule="auto"/>
        <w:ind w:right="117"/>
        <w:rPr>
          <w:rFonts w:hint="eastAsia"/>
        </w:rPr>
      </w:pPr>
      <w:r>
        <w:rPr>
          <w:rFonts w:hint="eastAsia"/>
        </w:rPr>
        <w:t>那么，既然神每天都行更大的事，祂为何不能行较小的事呢？</w:t>
      </w:r>
    </w:p>
    <w:p w14:paraId="294CE541">
      <w:pPr>
        <w:pStyle w:val="5"/>
        <w:spacing w:before="297" w:line="254" w:lineRule="auto"/>
        <w:ind w:right="117"/>
        <w:rPr>
          <w:rFonts w:hint="eastAsia"/>
        </w:rPr>
      </w:pPr>
    </w:p>
    <w:p w14:paraId="48B0846B">
      <w:pPr>
        <w:pStyle w:val="5"/>
        <w:spacing w:before="297" w:line="254" w:lineRule="auto"/>
        <w:ind w:right="117"/>
        <w:rPr>
          <w:rFonts w:hint="eastAsia"/>
        </w:rPr>
      </w:pPr>
      <w:r>
        <w:rPr>
          <w:rFonts w:hint="eastAsia"/>
        </w:rPr>
        <w:t>The like I might say of all the rest, but that it were too long to insist on them; and for the truth of the history, it is proved afterwards.</w:t>
      </w:r>
    </w:p>
    <w:p w14:paraId="13948CAE">
      <w:pPr>
        <w:pStyle w:val="5"/>
        <w:spacing w:before="297" w:line="254" w:lineRule="auto"/>
        <w:ind w:right="117"/>
        <w:rPr>
          <w:rFonts w:hint="eastAsia"/>
        </w:rPr>
      </w:pPr>
      <w:r>
        <w:rPr>
          <w:rFonts w:hint="eastAsia"/>
        </w:rPr>
        <w:t>其余的我也可以这样说，但要详述它们就太长了；至于历史的真实性，后面会加以证明。</w:t>
      </w:r>
    </w:p>
    <w:p w14:paraId="39573672">
      <w:pPr>
        <w:pStyle w:val="5"/>
        <w:spacing w:before="297" w:line="254" w:lineRule="auto"/>
        <w:ind w:right="117"/>
        <w:rPr>
          <w:rFonts w:hint="eastAsia"/>
        </w:rPr>
      </w:pPr>
    </w:p>
    <w:p w14:paraId="2D6D8C3F">
      <w:pPr>
        <w:pStyle w:val="5"/>
        <w:spacing w:before="297" w:line="254" w:lineRule="auto"/>
        <w:ind w:right="117"/>
        <w:rPr>
          <w:rFonts w:hint="eastAsia"/>
        </w:rPr>
      </w:pPr>
      <w:r>
        <w:rPr>
          <w:rFonts w:hint="eastAsia"/>
        </w:rPr>
        <w:t>2.I would further ask these men: Must not a soul that is capable of immortal happiness, have some guide in the way thereto?</w:t>
      </w:r>
    </w:p>
    <w:p w14:paraId="1B8F506D">
      <w:pPr>
        <w:pStyle w:val="5"/>
        <w:spacing w:before="297" w:line="254" w:lineRule="auto"/>
        <w:ind w:right="117"/>
        <w:rPr>
          <w:rFonts w:hint="eastAsia"/>
        </w:rPr>
      </w:pPr>
      <w:r>
        <w:rPr>
          <w:rFonts w:hint="eastAsia"/>
        </w:rPr>
        <w:t>2.我还要问这些人：一个能够获得永恒幸福的灵魂，难道不需要在通往那幸福的道路上有一些指引吗？</w:t>
      </w:r>
    </w:p>
    <w:p w14:paraId="4A84EC16">
      <w:pPr>
        <w:pStyle w:val="5"/>
        <w:spacing w:before="297" w:line="254" w:lineRule="auto"/>
        <w:ind w:right="117"/>
        <w:rPr>
          <w:rFonts w:hint="eastAsia"/>
        </w:rPr>
      </w:pPr>
    </w:p>
    <w:p w14:paraId="179AF571">
      <w:pPr>
        <w:pStyle w:val="5"/>
        <w:spacing w:before="297" w:line="254" w:lineRule="auto"/>
        <w:ind w:right="117"/>
        <w:rPr>
          <w:rFonts w:hint="eastAsia"/>
        </w:rPr>
      </w:pPr>
      <w:r>
        <w:rPr>
          <w:rFonts w:hint="eastAsia"/>
        </w:rPr>
        <w:t>If they say no, then they either think God unfaithful or unskilful, who having appointed man an end, hath not given him direction thereto in the means.</w:t>
      </w:r>
    </w:p>
    <w:p w14:paraId="0D32BED7">
      <w:pPr>
        <w:pStyle w:val="5"/>
        <w:spacing w:before="297" w:line="254" w:lineRule="auto"/>
        <w:ind w:right="117"/>
        <w:rPr>
          <w:rFonts w:hint="eastAsia"/>
        </w:rPr>
      </w:pPr>
      <w:r>
        <w:rPr>
          <w:rFonts w:hint="eastAsia"/>
        </w:rPr>
        <w:t>如果他们说不，那么他们要么认为神不忠实或不熟练，祂既已为人设定了目标，却没有在方法上给予他指引。</w:t>
      </w:r>
    </w:p>
    <w:p w14:paraId="7C0B090A">
      <w:pPr>
        <w:pStyle w:val="5"/>
        <w:spacing w:before="297" w:line="254" w:lineRule="auto"/>
        <w:ind w:right="117"/>
        <w:rPr>
          <w:rFonts w:hint="eastAsia"/>
        </w:rPr>
      </w:pPr>
    </w:p>
    <w:p w14:paraId="25BF6A3E">
      <w:pPr>
        <w:pStyle w:val="5"/>
        <w:spacing w:before="297" w:line="254" w:lineRule="auto"/>
        <w:ind w:right="117"/>
        <w:rPr>
          <w:rFonts w:hint="eastAsia"/>
        </w:rPr>
      </w:pPr>
      <w:r>
        <w:rPr>
          <w:rFonts w:hint="eastAsia"/>
        </w:rPr>
        <w:t>If they doubt whether man's soul be immortal, and whether there be a life of happiness to some, and misery to others, to be expected after this, I have said enough against that doubt in this book following; and further let me ask them, How comes it to be the common judgment of all nations, even the most ignorant Indians, that there is a life after this, where the good and the bad shall be differently recompensed?</w:t>
      </w:r>
    </w:p>
    <w:p w14:paraId="1A0890EB">
      <w:pPr>
        <w:pStyle w:val="5"/>
        <w:spacing w:before="297" w:line="254" w:lineRule="auto"/>
        <w:ind w:right="117"/>
        <w:rPr>
          <w:rFonts w:hint="eastAsia"/>
        </w:rPr>
      </w:pPr>
      <w:r>
        <w:rPr>
          <w:rFonts w:hint="eastAsia"/>
        </w:rPr>
        <w:t>如果他们怀疑人的灵魂是否不朽，以及此生之后是否会有一些人得幸福，另一些人遭苦难的生活，我在这本书的后续部分已经充分反驳了这种怀疑；此外，让我问他们，为什么所有国家，甚至最无知的印第安人，都普遍认为此生之后还有生命，善恶将得到不同的报应呢？</w:t>
      </w:r>
    </w:p>
    <w:p w14:paraId="6536AF81">
      <w:pPr>
        <w:pStyle w:val="5"/>
        <w:spacing w:before="297" w:line="254" w:lineRule="auto"/>
        <w:ind w:right="117"/>
        <w:rPr>
          <w:rFonts w:hint="eastAsia"/>
        </w:rPr>
      </w:pPr>
    </w:p>
    <w:p w14:paraId="0A694B2B">
      <w:pPr>
        <w:pStyle w:val="5"/>
        <w:spacing w:before="297" w:line="254" w:lineRule="auto"/>
        <w:ind w:right="117"/>
        <w:rPr>
          <w:rFonts w:hint="eastAsia"/>
        </w:rPr>
      </w:pPr>
      <w:r>
        <w:rPr>
          <w:rFonts w:hint="eastAsia"/>
        </w:rPr>
        <w:t>This the ancient barbarians believed, as Herodotus testifieth of the Getæ, (lib. iv.;) and of the Egyptians, Diodorus Siculus, (lib. i. Biblioth. numb. 93.)</w:t>
      </w:r>
    </w:p>
    <w:p w14:paraId="04589BE5">
      <w:pPr>
        <w:pStyle w:val="5"/>
        <w:spacing w:before="297" w:line="254" w:lineRule="auto"/>
        <w:ind w:right="117"/>
        <w:rPr>
          <w:rFonts w:hint="eastAsia"/>
        </w:rPr>
      </w:pPr>
      <w:r>
        <w:rPr>
          <w:rFonts w:hint="eastAsia"/>
        </w:rPr>
        <w:t>古代野蛮人相信这一点，正如希罗多德所证实的关于盖塔人的记载（第四卷；），以及关于埃及人的记载，狄奥多罗斯·西库路斯（第一卷，图书馆，编号 93）。</w:t>
      </w:r>
    </w:p>
    <w:p w14:paraId="70F74616">
      <w:pPr>
        <w:pStyle w:val="5"/>
        <w:spacing w:before="297" w:line="254" w:lineRule="auto"/>
        <w:ind w:right="117"/>
        <w:rPr>
          <w:rFonts w:hint="eastAsia"/>
        </w:rPr>
      </w:pPr>
    </w:p>
    <w:p w14:paraId="65F1F29F">
      <w:pPr>
        <w:pStyle w:val="5"/>
        <w:spacing w:before="297" w:line="254" w:lineRule="auto"/>
        <w:ind w:right="117"/>
        <w:rPr>
          <w:rFonts w:hint="eastAsia"/>
        </w:rPr>
      </w:pPr>
      <w:r>
        <w:rPr>
          <w:rFonts w:hint="eastAsia"/>
        </w:rPr>
        <w:t>The very inhabitants of Guinea, Virginia, Guiana, Peru, China, Mexico, &amp;c., do believe this, as you may see, 'Descrip. Reg. Africæ, Guianæ,' (cap. 21, 24.;) Acost. (lib. v. c. 7, 8;) Hugh Luiscot. (part. i. cap. 25;) Joannes Lerius, (cap. 16;) Sir Walter Raleigh, &amp;c.</w:t>
      </w:r>
    </w:p>
    <w:p w14:paraId="6708FB31">
      <w:pPr>
        <w:pStyle w:val="5"/>
        <w:spacing w:before="297" w:line="254" w:lineRule="auto"/>
        <w:ind w:right="117"/>
        <w:rPr>
          <w:rFonts w:hint="eastAsia"/>
        </w:rPr>
      </w:pPr>
      <w:r>
        <w:rPr>
          <w:rFonts w:hint="eastAsia"/>
        </w:rPr>
        <w:t>几内亚、弗吉尼亚、圭亚那、秘鲁、中国、墨西哥等地的居民都相信这一点，正如你们可以在《非洲、圭亚那王国描述》（第 21、24 章；）阿科斯塔（第五卷，第 7、8 章；）休·路易斯科特（第一部分，第 25 章；）约翰内斯·莱里乌斯（第 16 章；）沃尔特·雷利爵士等人的著作中看到的。</w:t>
      </w:r>
    </w:p>
    <w:p w14:paraId="7901EC8D">
      <w:pPr>
        <w:pStyle w:val="5"/>
        <w:spacing w:before="297" w:line="254" w:lineRule="auto"/>
        <w:ind w:right="117"/>
        <w:rPr>
          <w:rFonts w:hint="eastAsia"/>
        </w:rPr>
      </w:pPr>
    </w:p>
    <w:p w14:paraId="18478E5D">
      <w:pPr>
        <w:pStyle w:val="5"/>
        <w:spacing w:before="297" w:line="254" w:lineRule="auto"/>
        <w:ind w:right="117"/>
        <w:rPr>
          <w:rFonts w:hint="eastAsia"/>
        </w:rPr>
      </w:pPr>
      <w:r>
        <w:rPr>
          <w:rFonts w:hint="eastAsia"/>
        </w:rPr>
        <w:t>What poets speak not de Tartaro, campis Elysiis, Manibus? and so do philosophers of best note, except Galen, Epicurus, Plinius, &amp;c.</w:t>
      </w:r>
    </w:p>
    <w:p w14:paraId="12B7CF3D">
      <w:pPr>
        <w:pStyle w:val="5"/>
        <w:spacing w:before="297" w:line="254" w:lineRule="auto"/>
        <w:ind w:right="117"/>
        <w:rPr>
          <w:rFonts w:hint="eastAsia"/>
        </w:rPr>
      </w:pPr>
      <w:r>
        <w:rPr>
          <w:rFonts w:hint="eastAsia"/>
        </w:rPr>
        <w:t>哪些诗人不谈论地狱、乐土、亡灵呢？除了盖伦、伊壁鸠鲁、普林尼等少数人之外，最著名的哲学家们也都是如此。</w:t>
      </w:r>
    </w:p>
    <w:p w14:paraId="6B35D47E">
      <w:pPr>
        <w:pStyle w:val="5"/>
        <w:spacing w:before="297" w:line="254" w:lineRule="auto"/>
        <w:ind w:right="117"/>
        <w:rPr>
          <w:rFonts w:hint="eastAsia"/>
        </w:rPr>
      </w:pPr>
    </w:p>
    <w:p w14:paraId="05FD6BE5">
      <w:pPr>
        <w:pStyle w:val="5"/>
        <w:spacing w:before="297" w:line="254" w:lineRule="auto"/>
        <w:ind w:right="117"/>
        <w:rPr>
          <w:rFonts w:hint="eastAsia"/>
        </w:rPr>
      </w:pPr>
      <w:r>
        <w:rPr>
          <w:rFonts w:hint="eastAsia"/>
        </w:rPr>
        <w:t>As for Pythagoras, and his master, Pherecides, the Druids, the Indian Brahmins, Socrates, Plato, Cicero, Seneca, they all acknowledge it.</w:t>
      </w:r>
    </w:p>
    <w:p w14:paraId="17D85B15">
      <w:pPr>
        <w:pStyle w:val="5"/>
        <w:spacing w:before="297" w:line="254" w:lineRule="auto"/>
        <w:ind w:right="117"/>
        <w:rPr>
          <w:rFonts w:hint="eastAsia"/>
        </w:rPr>
      </w:pPr>
      <w:r>
        <w:rPr>
          <w:rFonts w:hint="eastAsia"/>
        </w:rPr>
        <w:t>至于毕达哥拉斯和他的老师斐瑞西德斯、德鲁伊教徒、印度婆罗门、苏格拉底、柏拉图、西塞罗、塞内卡，他们都承认这一点。</w:t>
      </w:r>
    </w:p>
    <w:p w14:paraId="76E1DCCD">
      <w:pPr>
        <w:pStyle w:val="5"/>
        <w:spacing w:before="297" w:line="254" w:lineRule="auto"/>
        <w:ind w:right="117"/>
        <w:rPr>
          <w:rFonts w:hint="eastAsia"/>
        </w:rPr>
      </w:pPr>
    </w:p>
    <w:p w14:paraId="1E30F1D0">
      <w:pPr>
        <w:pStyle w:val="5"/>
        <w:spacing w:before="297" w:line="254" w:lineRule="auto"/>
        <w:ind w:right="117"/>
        <w:rPr>
          <w:rFonts w:hint="eastAsia"/>
        </w:rPr>
      </w:pPr>
      <w:r>
        <w:rPr>
          <w:rFonts w:hint="eastAsia"/>
        </w:rPr>
        <w:t>Lege Marcilium Ficinum 'de Immort. Anim.;' yea, Aristotle himself saw this, as appeareth 'De Anima,' (lib. i. context. 65, 66, lib. ii. context. 21, lib. iii. context. 4, 6, 7, 19, 20.) Sure then the light of nature discerneth it.</w:t>
      </w:r>
    </w:p>
    <w:p w14:paraId="6F541962">
      <w:pPr>
        <w:pStyle w:val="5"/>
        <w:spacing w:before="297" w:line="254" w:lineRule="auto"/>
        <w:ind w:right="117"/>
        <w:rPr>
          <w:rFonts w:hint="eastAsia"/>
        </w:rPr>
      </w:pPr>
      <w:r>
        <w:rPr>
          <w:rFonts w:hint="eastAsia"/>
        </w:rPr>
        <w:t>阅读马尔西利乌斯·费奇努斯的《论灵魂不朽》；是的，亚里士多德自己也看到了这一点，正如《论灵魂》中所显明的（第一卷，上下文 65、66，第二卷，上下文 21，第三卷，上下文 4、6、7、19、20）。那么，自然的亮光必定能辨别它。</w:t>
      </w:r>
    </w:p>
    <w:p w14:paraId="5D68F97B">
      <w:pPr>
        <w:pStyle w:val="5"/>
        <w:spacing w:before="297" w:line="254" w:lineRule="auto"/>
        <w:ind w:right="117"/>
        <w:rPr>
          <w:rFonts w:hint="eastAsia"/>
        </w:rPr>
      </w:pPr>
    </w:p>
    <w:p w14:paraId="728B409E">
      <w:pPr>
        <w:pStyle w:val="5"/>
        <w:spacing w:before="297" w:line="254" w:lineRule="auto"/>
        <w:ind w:right="117"/>
        <w:rPr>
          <w:rFonts w:hint="eastAsia"/>
        </w:rPr>
      </w:pPr>
      <w:r>
        <w:rPr>
          <w:rFonts w:hint="eastAsia"/>
        </w:rPr>
        <w:t>Yet, if these men say that there must be a guide and law for souls in their way to happiness, and yet deny that the Scripture is it, I would fain know of them which is it, and where it is to be found.</w:t>
      </w:r>
    </w:p>
    <w:p w14:paraId="51E1A417">
      <w:pPr>
        <w:pStyle w:val="5"/>
        <w:spacing w:before="297" w:line="254" w:lineRule="auto"/>
        <w:ind w:right="117"/>
        <w:rPr>
          <w:rFonts w:hint="eastAsia"/>
        </w:rPr>
      </w:pPr>
      <w:r>
        <w:rPr>
          <w:rFonts w:hint="eastAsia"/>
        </w:rPr>
        <w:t>然而，如果这些人说灵魂在通往幸福的道路上必须有指引和律法，却又否认圣经就是它，我很想知道他们认为是什么，以及在哪里可以找到它。</w:t>
      </w:r>
    </w:p>
    <w:p w14:paraId="30E794EA">
      <w:pPr>
        <w:pStyle w:val="5"/>
        <w:spacing w:before="297" w:line="254" w:lineRule="auto"/>
        <w:ind w:right="117"/>
        <w:rPr>
          <w:rFonts w:hint="eastAsia"/>
        </w:rPr>
      </w:pPr>
    </w:p>
    <w:p w14:paraId="74EE46D0">
      <w:pPr>
        <w:pStyle w:val="5"/>
        <w:spacing w:before="297" w:line="254" w:lineRule="auto"/>
        <w:ind w:right="117"/>
        <w:rPr>
          <w:rFonts w:hint="eastAsia"/>
        </w:rPr>
      </w:pPr>
      <w:r>
        <w:rPr>
          <w:rFonts w:hint="eastAsia"/>
        </w:rPr>
        <w:t>Hath God any other word or law in the world above this?</w:t>
      </w:r>
    </w:p>
    <w:p w14:paraId="13DF0B60">
      <w:pPr>
        <w:pStyle w:val="5"/>
        <w:spacing w:before="297" w:line="254" w:lineRule="auto"/>
        <w:ind w:right="117"/>
        <w:rPr>
          <w:rFonts w:hint="eastAsia"/>
        </w:rPr>
      </w:pPr>
      <w:r>
        <w:rPr>
          <w:rFonts w:hint="eastAsia"/>
        </w:rPr>
        <w:t>神在世上还有比这更高的道或律法吗？</w:t>
      </w:r>
    </w:p>
    <w:p w14:paraId="4DB0D7C1">
      <w:pPr>
        <w:pStyle w:val="5"/>
        <w:spacing w:before="297" w:line="254" w:lineRule="auto"/>
        <w:ind w:right="117"/>
        <w:rPr>
          <w:rFonts w:hint="eastAsia"/>
        </w:rPr>
      </w:pPr>
    </w:p>
    <w:p w14:paraId="281ABDFF">
      <w:pPr>
        <w:pStyle w:val="5"/>
        <w:spacing w:before="297" w:line="254" w:lineRule="auto"/>
        <w:ind w:right="117"/>
        <w:rPr>
          <w:rFonts w:hint="eastAsia"/>
        </w:rPr>
      </w:pPr>
      <w:r>
        <w:rPr>
          <w:rFonts w:hint="eastAsia"/>
        </w:rPr>
        <w:t>Sure, neither Plato nor Aristotle did ever call their books the word of God; and Mahomet's 'Alcoran' is far more unlike to be it than theirs.</w:t>
      </w:r>
    </w:p>
    <w:p w14:paraId="67D20DD4">
      <w:pPr>
        <w:pStyle w:val="5"/>
        <w:spacing w:before="297" w:line="254" w:lineRule="auto"/>
        <w:ind w:right="117"/>
        <w:rPr>
          <w:rFonts w:hint="eastAsia"/>
        </w:rPr>
      </w:pPr>
      <w:r>
        <w:rPr>
          <w:rFonts w:hint="eastAsia"/>
        </w:rPr>
        <w:t>当然，柏拉图和亚里士多德都从未称他们的书为神的话语；而穆罕默德的《古兰经》远比他们的书更不可能是神的话语。</w:t>
      </w:r>
    </w:p>
    <w:p w14:paraId="0AAE1474">
      <w:pPr>
        <w:pStyle w:val="5"/>
        <w:spacing w:before="297" w:line="254" w:lineRule="auto"/>
        <w:ind w:right="117"/>
        <w:rPr>
          <w:rFonts w:hint="eastAsia"/>
        </w:rPr>
      </w:pPr>
    </w:p>
    <w:p w14:paraId="4B7E6D2D">
      <w:pPr>
        <w:pStyle w:val="5"/>
        <w:spacing w:before="297" w:line="254" w:lineRule="auto"/>
        <w:ind w:right="117"/>
        <w:rPr>
          <w:rFonts w:hint="eastAsia"/>
        </w:rPr>
      </w:pPr>
      <w:r>
        <w:rPr>
          <w:rFonts w:hint="eastAsia"/>
        </w:rPr>
        <w:t>If they say that reason is the only guide and law, I reply, 1. Reason is but the eye by which we see our directory and law, and not the directory and law itself: 2. Look on those countries through the world that have no Scripture-guides, but follow their reason, and see how they are guided, and what difference there is between them and Christians, as bad as we are; and if you think of this well, you will be ashamed of your error.</w:t>
      </w:r>
    </w:p>
    <w:p w14:paraId="5F2982D1">
      <w:pPr>
        <w:pStyle w:val="5"/>
        <w:spacing w:before="297" w:line="254" w:lineRule="auto"/>
        <w:ind w:right="117"/>
        <w:rPr>
          <w:rFonts w:hint="eastAsia"/>
        </w:rPr>
      </w:pPr>
      <w:r>
        <w:rPr>
          <w:rFonts w:hint="eastAsia"/>
        </w:rPr>
        <w:t>如果他们说理性是唯一的指引和律法，我回答说：1. 理性只是我们看见我们指南和律法的眼睛，而非指南和律法本身：2. 看看世界上那些没有圣经指引，只跟随理性的国家，看看他们是如何被引导的，以及他们和基督徒之间有多大的差别，即使我们再坏；如果你仔细想想这一点，你会为你的错误而羞愧。</w:t>
      </w:r>
    </w:p>
    <w:p w14:paraId="5B3E40EA">
      <w:pPr>
        <w:pStyle w:val="5"/>
        <w:spacing w:before="297" w:line="254" w:lineRule="auto"/>
        <w:ind w:right="117"/>
        <w:rPr>
          <w:rFonts w:hint="eastAsia"/>
        </w:rPr>
      </w:pPr>
    </w:p>
    <w:p w14:paraId="12489816">
      <w:pPr>
        <w:pStyle w:val="5"/>
        <w:spacing w:before="297" w:line="254" w:lineRule="auto"/>
        <w:ind w:right="117"/>
        <w:rPr>
          <w:rFonts w:hint="eastAsia"/>
        </w:rPr>
      </w:pPr>
      <w:r>
        <w:rPr>
          <w:rFonts w:hint="eastAsia"/>
        </w:rPr>
        <w:t>Indians have reason, as well as we; nay, look into the wise Romans, and the great learned philosophers, who had advanced their reason so high, and see how lamentably they were befooled in spirituals; how they worshipped multitudes of idols, even taking them for their gods, whom they acknowledged to be lecherous, adulterous, perfidious, bloody, and wicked.</w:t>
      </w:r>
    </w:p>
    <w:p w14:paraId="7D271F58">
      <w:pPr>
        <w:pStyle w:val="5"/>
        <w:spacing w:before="297" w:line="254" w:lineRule="auto"/>
        <w:ind w:right="117"/>
        <w:rPr>
          <w:rFonts w:hint="eastAsia"/>
        </w:rPr>
      </w:pPr>
      <w:r>
        <w:rPr>
          <w:rFonts w:hint="eastAsia"/>
        </w:rPr>
        <w:t>印第安人也和我们一样有理性；不，看看那些智慧的罗马人，以及那些伟大的博学哲学家，他们曾把理性提升到如此高的程度，看看他们在属灵的事上是何等可悲地被愚弄；他们如何敬拜众多的偶像，甚至把那些他们承认是淫荡、通奸、背信弃义、嗜血和邪恶的偶像当作他们的神。</w:t>
      </w:r>
    </w:p>
    <w:p w14:paraId="4E8B6E9A">
      <w:pPr>
        <w:pStyle w:val="5"/>
        <w:spacing w:before="297" w:line="254" w:lineRule="auto"/>
        <w:ind w:right="117"/>
        <w:rPr>
          <w:rFonts w:hint="eastAsia"/>
        </w:rPr>
      </w:pPr>
    </w:p>
    <w:p w14:paraId="7A2B4454">
      <w:pPr>
        <w:pStyle w:val="5"/>
        <w:spacing w:before="297" w:line="254" w:lineRule="auto"/>
        <w:ind w:right="117"/>
        <w:rPr>
          <w:rFonts w:hint="eastAsia"/>
        </w:rPr>
      </w:pPr>
      <w:r>
        <w:rPr>
          <w:rFonts w:hint="eastAsia"/>
        </w:rPr>
        <w:t>Read but Justin's 'Apolog.' Athenagoras, Tertullian's 'Apolog.,' &amp;c., Origen's 'Cont. Cels.' Arnobius, Lactantius, Clemens Alexand. Protreptic. Minutius Felix, Athanas., &amp;c., fully of this.</w:t>
      </w:r>
    </w:p>
    <w:p w14:paraId="14FD44BA">
      <w:pPr>
        <w:pStyle w:val="5"/>
        <w:spacing w:before="297" w:line="254" w:lineRule="auto"/>
        <w:ind w:right="117"/>
        <w:rPr>
          <w:rFonts w:hint="eastAsia"/>
        </w:rPr>
      </w:pPr>
      <w:r>
        <w:rPr>
          <w:rFonts w:hint="eastAsia"/>
        </w:rPr>
        <w:t>只需阅读查士丁的《辩护辞》，雅典那哥拉，德尔图良的《辩护辞》等，俄利根的《驳塞尔苏斯》，阿诺比乌斯，拉克坦提乌斯，亚历山大的革利免的《劝勉辞》，米努求斯·费利克斯，亚他那修等，都充分论述了这一点。</w:t>
      </w:r>
    </w:p>
    <w:p w14:paraId="0BEEC929">
      <w:pPr>
        <w:pStyle w:val="5"/>
        <w:spacing w:before="297" w:line="254" w:lineRule="auto"/>
        <w:ind w:right="117"/>
        <w:rPr>
          <w:rFonts w:hint="eastAsia"/>
        </w:rPr>
      </w:pPr>
    </w:p>
    <w:p w14:paraId="09B4F915">
      <w:pPr>
        <w:pStyle w:val="5"/>
        <w:spacing w:before="297" w:line="254" w:lineRule="auto"/>
        <w:ind w:right="117"/>
        <w:rPr>
          <w:rFonts w:hint="eastAsia"/>
        </w:rPr>
      </w:pPr>
      <w:r>
        <w:rPr>
          <w:rFonts w:hint="eastAsia"/>
        </w:rPr>
        <w:t>Most certainly, either the Scriptures are God's word and law, or else there is none in the known world; and if there be none, how doth the just, true, and righteous God govern the rational creature, so as to lead him to the happiness prepared for him?</w:t>
      </w:r>
    </w:p>
    <w:p w14:paraId="13549407">
      <w:pPr>
        <w:pStyle w:val="5"/>
        <w:spacing w:before="297" w:line="254" w:lineRule="auto"/>
        <w:ind w:right="117"/>
        <w:rPr>
          <w:rFonts w:hint="eastAsia"/>
        </w:rPr>
      </w:pPr>
      <w:r>
        <w:rPr>
          <w:rFonts w:hint="eastAsia"/>
        </w:rPr>
        <w:t>最肯定的是，要么圣经是神的话语和律法，要么在已知的世界中根本没有；如果没有，那么公义、真实、正直的神如何治理有理性的受造物，好引导他进入为他预备的幸福呢？</w:t>
      </w:r>
    </w:p>
    <w:p w14:paraId="00192ACE">
      <w:pPr>
        <w:pStyle w:val="5"/>
        <w:spacing w:before="297" w:line="254" w:lineRule="auto"/>
        <w:ind w:right="117"/>
        <w:rPr>
          <w:rFonts w:hint="eastAsia"/>
        </w:rPr>
      </w:pPr>
    </w:p>
    <w:p w14:paraId="5084A974">
      <w:pPr>
        <w:pStyle w:val="5"/>
        <w:spacing w:before="297" w:line="254" w:lineRule="auto"/>
        <w:ind w:right="117"/>
        <w:rPr>
          <w:rFonts w:hint="eastAsia"/>
        </w:rPr>
      </w:pPr>
      <w:r>
        <w:rPr>
          <w:rFonts w:hint="eastAsia"/>
        </w:rPr>
        <w:t>But of this in the fourth argument following.</w:t>
      </w:r>
    </w:p>
    <w:p w14:paraId="53952D29">
      <w:pPr>
        <w:pStyle w:val="5"/>
        <w:spacing w:before="297" w:line="254" w:lineRule="auto"/>
        <w:ind w:right="117"/>
        <w:rPr>
          <w:rFonts w:hint="eastAsia"/>
        </w:rPr>
      </w:pPr>
      <w:r>
        <w:rPr>
          <w:rFonts w:hint="eastAsia"/>
        </w:rPr>
        <w:t>但这一点将在随后的第四个论证中讨论。</w:t>
      </w:r>
    </w:p>
    <w:p w14:paraId="3BB6D400">
      <w:pPr>
        <w:pStyle w:val="5"/>
        <w:spacing w:before="297" w:line="254" w:lineRule="auto"/>
        <w:ind w:right="117"/>
        <w:rPr>
          <w:rFonts w:hint="eastAsia"/>
        </w:rPr>
      </w:pPr>
    </w:p>
    <w:p w14:paraId="0687085F">
      <w:pPr>
        <w:pStyle w:val="5"/>
        <w:spacing w:before="297" w:line="254" w:lineRule="auto"/>
        <w:ind w:right="117"/>
        <w:rPr>
          <w:rFonts w:hint="eastAsia"/>
        </w:rPr>
      </w:pPr>
      <w:r>
        <w:rPr>
          <w:rFonts w:hint="eastAsia"/>
        </w:rPr>
        <w:t>3.I would entreat these men, but soberly, to consider this: what if there were no full, absolute certainty of the truth of Scripture or christian religion, but it were only probable, which no considerate man can deny, were it not the wisest way to receive it?</w:t>
      </w:r>
    </w:p>
    <w:p w14:paraId="324A8CF2">
      <w:pPr>
        <w:pStyle w:val="5"/>
        <w:spacing w:before="297" w:line="254" w:lineRule="auto"/>
        <w:ind w:right="117"/>
        <w:rPr>
          <w:rFonts w:hint="eastAsia"/>
        </w:rPr>
      </w:pPr>
      <w:r>
        <w:rPr>
          <w:rFonts w:hint="eastAsia"/>
        </w:rPr>
        <w:t>3.我恳请这些人，冷静地思考这一点：如果对圣经或基督教的真理没有完全、绝对的确定性，而仅仅是可能的，这是任何有头脑的人都不能否认的，那么接受它岂不是最明智的方法吗？</w:t>
      </w:r>
    </w:p>
    <w:p w14:paraId="34167C5A">
      <w:pPr>
        <w:pStyle w:val="5"/>
        <w:spacing w:before="297" w:line="254" w:lineRule="auto"/>
        <w:ind w:right="117"/>
        <w:rPr>
          <w:rFonts w:hint="eastAsia"/>
        </w:rPr>
      </w:pPr>
    </w:p>
    <w:p w14:paraId="42A978CF">
      <w:pPr>
        <w:pStyle w:val="5"/>
        <w:spacing w:before="297" w:line="254" w:lineRule="auto"/>
        <w:ind w:right="117"/>
        <w:rPr>
          <w:rFonts w:hint="eastAsia"/>
        </w:rPr>
      </w:pPr>
      <w:r>
        <w:rPr>
          <w:rFonts w:hint="eastAsia"/>
        </w:rPr>
        <w:t>What, if it should prove true that there is a hell for the wicked, what a case are you in then!</w:t>
      </w:r>
    </w:p>
    <w:p w14:paraId="36E8E7A9">
      <w:pPr>
        <w:pStyle w:val="5"/>
        <w:spacing w:before="297" w:line="254" w:lineRule="auto"/>
        <w:ind w:right="117"/>
        <w:rPr>
          <w:rFonts w:hint="eastAsia"/>
        </w:rPr>
      </w:pPr>
      <w:r>
        <w:rPr>
          <w:rFonts w:hint="eastAsia"/>
        </w:rPr>
        <w:t>如果地狱为恶人而设这件事被证明是真的，那你将处于何种境地！</w:t>
      </w:r>
    </w:p>
    <w:p w14:paraId="3751E556">
      <w:pPr>
        <w:pStyle w:val="5"/>
        <w:spacing w:before="297" w:line="254" w:lineRule="auto"/>
        <w:ind w:right="117"/>
        <w:rPr>
          <w:rFonts w:hint="eastAsia"/>
        </w:rPr>
      </w:pPr>
    </w:p>
    <w:p w14:paraId="227FC772">
      <w:pPr>
        <w:pStyle w:val="5"/>
        <w:spacing w:before="297" w:line="254" w:lineRule="auto"/>
        <w:ind w:right="117"/>
        <w:rPr>
          <w:rFonts w:hint="eastAsia"/>
        </w:rPr>
      </w:pPr>
      <w:r>
        <w:rPr>
          <w:rFonts w:hint="eastAsia"/>
        </w:rPr>
        <w:t>You know your worldly happiness is a very dream and a shadow, and a brutish delight, which is mixed with misery, and quieteth not the soul, and perisheth in the using.</w:t>
      </w:r>
    </w:p>
    <w:p w14:paraId="5781F835">
      <w:pPr>
        <w:pStyle w:val="5"/>
        <w:spacing w:before="297" w:line="254" w:lineRule="auto"/>
        <w:ind w:right="117"/>
        <w:rPr>
          <w:rFonts w:hint="eastAsia"/>
        </w:rPr>
      </w:pPr>
      <w:r>
        <w:rPr>
          <w:rFonts w:hint="eastAsia"/>
        </w:rPr>
        <w:t>你知道你属世的幸福不过是梦幻泡影，是一种兽性的快乐，其中夹杂着苦难，不能使灵魂安宁，并且在使用中就会消逝。</w:t>
      </w:r>
    </w:p>
    <w:p w14:paraId="13FE82EA">
      <w:pPr>
        <w:pStyle w:val="5"/>
        <w:spacing w:before="297" w:line="254" w:lineRule="auto"/>
        <w:ind w:right="117"/>
        <w:rPr>
          <w:rFonts w:hint="eastAsia"/>
        </w:rPr>
      </w:pPr>
    </w:p>
    <w:p w14:paraId="631229B4">
      <w:pPr>
        <w:pStyle w:val="5"/>
        <w:spacing w:before="297" w:line="254" w:lineRule="auto"/>
        <w:ind w:right="117"/>
        <w:rPr>
          <w:rFonts w:hint="eastAsia"/>
        </w:rPr>
      </w:pPr>
      <w:r>
        <w:rPr>
          <w:rFonts w:hint="eastAsia"/>
        </w:rPr>
        <w:t>If you do lose it, you lose but a toy, a thing of nothing, which you must shortly lose whether you will or no; but if you lose heaven, and fall into endless</w:t>
      </w:r>
    </w:p>
    <w:p w14:paraId="2FA38363">
      <w:pPr>
        <w:pStyle w:val="5"/>
        <w:spacing w:before="297" w:line="254" w:lineRule="auto"/>
        <w:ind w:right="117"/>
        <w:rPr>
          <w:rFonts w:hint="eastAsia"/>
        </w:rPr>
      </w:pPr>
      <w:r>
        <w:rPr>
          <w:rFonts w:hint="eastAsia"/>
        </w:rPr>
        <w:t>你若失去它，不过是失去一个玩具，一件无足轻重的东西，你不久就必失去它，无论你愿意与否；但你若失去天堂，并陷入无尽的</w:t>
      </w:r>
    </w:p>
    <w:p w14:paraId="3A22D113">
      <w:pPr>
        <w:pStyle w:val="5"/>
        <w:spacing w:before="297" w:line="254" w:lineRule="auto"/>
        <w:ind w:right="117"/>
        <w:rPr>
          <w:rFonts w:hint="eastAsia"/>
        </w:rPr>
      </w:pPr>
    </w:p>
    <w:p w14:paraId="7916BB2A">
      <w:pPr>
        <w:pStyle w:val="5"/>
        <w:spacing w:before="297" w:line="254" w:lineRule="auto"/>
        <w:ind w:right="117"/>
        <w:rPr>
          <w:rFonts w:hint="eastAsia"/>
        </w:rPr>
      </w:pPr>
      <w:r>
        <w:rPr>
          <w:rFonts w:hint="eastAsia"/>
        </w:rPr>
        <w:t>misery, it is another kind of loss.</w:t>
      </w:r>
    </w:p>
    <w:p w14:paraId="039B3B09">
      <w:pPr>
        <w:pStyle w:val="5"/>
        <w:spacing w:before="297" w:line="254" w:lineRule="auto"/>
        <w:ind w:right="117"/>
        <w:rPr>
          <w:rFonts w:hint="eastAsia"/>
        </w:rPr>
      </w:pPr>
      <w:r>
        <w:rPr>
          <w:rFonts w:hint="eastAsia"/>
        </w:rPr>
        <w:t>苦难，那就是另一种损失了。</w:t>
      </w:r>
    </w:p>
    <w:p w14:paraId="558B4C18">
      <w:pPr>
        <w:pStyle w:val="5"/>
        <w:spacing w:before="297" w:line="254" w:lineRule="auto"/>
        <w:ind w:right="117"/>
        <w:rPr>
          <w:rFonts w:hint="eastAsia"/>
        </w:rPr>
      </w:pPr>
    </w:p>
    <w:p w14:paraId="3CDFF02F">
      <w:pPr>
        <w:pStyle w:val="5"/>
        <w:spacing w:before="297" w:line="254" w:lineRule="auto"/>
        <w:ind w:right="117"/>
        <w:rPr>
          <w:rFonts w:hint="eastAsia"/>
        </w:rPr>
      </w:pPr>
      <w:r>
        <w:rPr>
          <w:rFonts w:hint="eastAsia"/>
        </w:rPr>
        <w:t>Methinks, then, that common reason should persuade men to venture all, though it were at uncertainty, upon that religion which tells us but of a possibility of a heaven and a hell, rather than to venture on a possibility of everlasting misery, for a little bestial pleasure, which is gone while we are enjoying it; yea, and when even in this life these sensual men have not near so much content as the Christian.</w:t>
      </w:r>
    </w:p>
    <w:p w14:paraId="3E7DF69A">
      <w:pPr>
        <w:pStyle w:val="5"/>
        <w:spacing w:before="297" w:line="254" w:lineRule="auto"/>
        <w:ind w:right="117"/>
        <w:rPr>
          <w:rFonts w:hint="eastAsia"/>
        </w:rPr>
      </w:pPr>
      <w:r>
        <w:rPr>
          <w:rFonts w:hint="eastAsia"/>
        </w:rPr>
        <w:t>那么，我想，普通的理性应该劝说人们，即使是在不确定的情况下，也把一切都押在那告诉我们天堂和地狱可能性的宗教上，而不是为了那在我们享受时就已逝去的一点兽性快乐，而冒险去尝试永恒苦难的可能性；是的，即使在今生，这些耽于感官享乐的人，也没有基督徒那样多的满足。</w:t>
      </w:r>
    </w:p>
    <w:p w14:paraId="10AC7ED7">
      <w:pPr>
        <w:pStyle w:val="5"/>
        <w:spacing w:before="297" w:line="254" w:lineRule="auto"/>
        <w:ind w:right="117"/>
        <w:rPr>
          <w:rFonts w:hint="eastAsia"/>
        </w:rPr>
      </w:pPr>
    </w:p>
    <w:p w14:paraId="24D46E61">
      <w:pPr>
        <w:pStyle w:val="5"/>
        <w:spacing w:before="297" w:line="254" w:lineRule="auto"/>
        <w:ind w:right="117"/>
        <w:rPr>
          <w:rFonts w:hint="eastAsia"/>
        </w:rPr>
      </w:pPr>
      <w:r>
        <w:rPr>
          <w:rFonts w:hint="eastAsia"/>
        </w:rPr>
        <w:t>Verily, if I doubted of the truth of the christian religion, I durst not be of any other; but should judge it the wisest course, to venture all I had in this world upon the hopes that it propoundeth; yea, mere madness to do otherwise.</w:t>
      </w:r>
    </w:p>
    <w:p w14:paraId="3CF99E07">
      <w:pPr>
        <w:pStyle w:val="5"/>
        <w:spacing w:before="297" w:line="254" w:lineRule="auto"/>
        <w:ind w:right="117"/>
        <w:rPr>
          <w:rFonts w:hint="eastAsia"/>
        </w:rPr>
      </w:pPr>
      <w:r>
        <w:rPr>
          <w:rFonts w:hint="eastAsia"/>
        </w:rPr>
        <w:t>的确，如果我怀疑基督教的真实性，我就不敢信奉任何其他宗教；反而会认为最明智的做法，是把我今世所有的一切都押在它所提出的希望上；是的，不这样做简直是疯了。</w:t>
      </w:r>
    </w:p>
    <w:p w14:paraId="0DC5DE0D">
      <w:pPr>
        <w:pStyle w:val="5"/>
        <w:spacing w:before="297" w:line="254" w:lineRule="auto"/>
        <w:ind w:right="117"/>
        <w:rPr>
          <w:rFonts w:hint="eastAsia"/>
        </w:rPr>
      </w:pPr>
    </w:p>
    <w:p w14:paraId="18EB94AD">
      <w:pPr>
        <w:pStyle w:val="5"/>
        <w:spacing w:before="297" w:line="254" w:lineRule="auto"/>
        <w:ind w:right="117"/>
        <w:rPr>
          <w:rFonts w:hint="eastAsia"/>
        </w:rPr>
      </w:pPr>
      <w:r>
        <w:rPr>
          <w:rFonts w:hint="eastAsia"/>
        </w:rPr>
        <w:t>If men that are at a lottery will venture a small sum for a possibility of a great one, though they know there is but one of twenty that shall get it, how much more would any wise man leave a little vanity, in hope of everlasting glory, and to avoid everlasting misery, though it were uncertain: but, most of all, when we have that full certainty of it as we have!</w:t>
      </w:r>
    </w:p>
    <w:p w14:paraId="75EA42F1">
      <w:pPr>
        <w:pStyle w:val="5"/>
        <w:spacing w:before="297" w:line="254" w:lineRule="auto"/>
        <w:ind w:right="117"/>
        <w:rPr>
          <w:rFonts w:hint="eastAsia"/>
        </w:rPr>
      </w:pPr>
      <w:r>
        <w:rPr>
          <w:rFonts w:hint="eastAsia"/>
        </w:rPr>
        <w:t>如果参加抽奖的人，愿意用少量金钱去博取获得巨额奖金的可能性，即使他们知道二十个人中只有一个能得到，那么，任何有智慧的人，岂不更愿意放弃一点虚荣，以期获得永恒的荣耀，并避免永恒的苦难，即使这是不确定的：但最重要的是，当我们像现在这样完全确信它的时候！</w:t>
      </w:r>
    </w:p>
    <w:p w14:paraId="3CE6A3A0">
      <w:pPr>
        <w:pStyle w:val="5"/>
        <w:spacing w:before="297" w:line="254" w:lineRule="auto"/>
        <w:ind w:right="117"/>
        <w:rPr>
          <w:rFonts w:hint="eastAsia"/>
        </w:rPr>
      </w:pPr>
    </w:p>
    <w:p w14:paraId="6E8FFDCC">
      <w:pPr>
        <w:pStyle w:val="5"/>
        <w:spacing w:before="297" w:line="254" w:lineRule="auto"/>
        <w:ind w:right="117"/>
        <w:rPr>
          <w:rFonts w:hint="eastAsia"/>
        </w:rPr>
      </w:pPr>
      <w:r>
        <w:rPr>
          <w:rFonts w:hint="eastAsia"/>
        </w:rPr>
        <w:t>4.Lastly: I would have these men consider,</w:t>
      </w:r>
    </w:p>
    <w:p w14:paraId="548026CC">
      <w:pPr>
        <w:pStyle w:val="5"/>
        <w:spacing w:before="297" w:line="254" w:lineRule="auto"/>
        <w:ind w:right="117"/>
        <w:rPr>
          <w:rFonts w:hint="eastAsia"/>
        </w:rPr>
      </w:pPr>
      <w:r>
        <w:rPr>
          <w:rFonts w:hint="eastAsia"/>
        </w:rPr>
        <w:t>4.最后：我希望这些人思考一下，</w:t>
      </w:r>
    </w:p>
    <w:p w14:paraId="3E8E2079">
      <w:pPr>
        <w:pStyle w:val="5"/>
        <w:spacing w:before="297" w:line="254" w:lineRule="auto"/>
        <w:ind w:right="117"/>
        <w:rPr>
          <w:rFonts w:hint="eastAsia"/>
        </w:rPr>
      </w:pPr>
    </w:p>
    <w:p w14:paraId="3A7232DF">
      <w:pPr>
        <w:pStyle w:val="5"/>
        <w:spacing w:before="297" w:line="254" w:lineRule="auto"/>
        <w:ind w:right="117"/>
        <w:rPr>
          <w:rFonts w:hint="eastAsia"/>
        </w:rPr>
      </w:pPr>
      <w:r>
        <w:rPr>
          <w:rFonts w:hint="eastAsia"/>
        </w:rPr>
        <w:t>that though we doubt not but to prove that Scripture is God's full and infallible law, yet, if it were so that this could not be proved, this would not overthrow the christian religion.</w:t>
      </w:r>
    </w:p>
    <w:p w14:paraId="010E9FB9">
      <w:pPr>
        <w:pStyle w:val="5"/>
        <w:spacing w:before="297" w:line="254" w:lineRule="auto"/>
        <w:ind w:right="117"/>
        <w:rPr>
          <w:rFonts w:hint="eastAsia"/>
        </w:rPr>
      </w:pPr>
      <w:r>
        <w:rPr>
          <w:rFonts w:hint="eastAsia"/>
        </w:rPr>
        <w:t>虽然我们毫不怀疑可以证明圣经是神完全无误的律法，然而，即使情况如此，这无法被证明，这也不会推翻基督教。</w:t>
      </w:r>
    </w:p>
    <w:p w14:paraId="49F1B1DA">
      <w:pPr>
        <w:pStyle w:val="5"/>
        <w:spacing w:before="297" w:line="254" w:lineRule="auto"/>
        <w:ind w:right="117"/>
        <w:rPr>
          <w:rFonts w:hint="eastAsia"/>
        </w:rPr>
      </w:pPr>
    </w:p>
    <w:p w14:paraId="77A4E3D0">
      <w:pPr>
        <w:pStyle w:val="5"/>
        <w:spacing w:before="297" w:line="254" w:lineRule="auto"/>
        <w:ind w:right="117"/>
        <w:rPr>
          <w:rFonts w:hint="eastAsia"/>
        </w:rPr>
      </w:pPr>
      <w:r>
        <w:rPr>
          <w:rFonts w:hint="eastAsia"/>
        </w:rPr>
        <w:t>If the Scriptures were but the writings of honest men, that were subject to mistakes and contradictions, in the manner and circumstances, yet they might afford us a full certainty of the substance of Christianity, and of the miracles wrought to confirm the doctrine.</w:t>
      </w:r>
    </w:p>
    <w:p w14:paraId="3114A29D">
      <w:pPr>
        <w:pStyle w:val="5"/>
        <w:spacing w:before="297" w:line="254" w:lineRule="auto"/>
        <w:ind w:right="117"/>
        <w:rPr>
          <w:rFonts w:hint="eastAsia"/>
        </w:rPr>
      </w:pPr>
      <w:r>
        <w:rPr>
          <w:rFonts w:hint="eastAsia"/>
        </w:rPr>
        <w:t>如果圣经仅仅是诚实之人的著作，他们在方式和细节上可能会犯错误和自相矛盾，然而它们仍然可以为我们提供基督教实质以及为证实教义而行的神迹的完全确定性。</w:t>
      </w:r>
    </w:p>
    <w:p w14:paraId="4C415071">
      <w:pPr>
        <w:pStyle w:val="5"/>
        <w:spacing w:before="297" w:line="254" w:lineRule="auto"/>
        <w:ind w:right="117"/>
        <w:rPr>
          <w:rFonts w:hint="eastAsia"/>
        </w:rPr>
      </w:pPr>
    </w:p>
    <w:p w14:paraId="1F76016B">
      <w:pPr>
        <w:pStyle w:val="5"/>
        <w:spacing w:before="297" w:line="254" w:lineRule="auto"/>
        <w:ind w:right="117"/>
        <w:rPr>
          <w:rFonts w:hint="eastAsia"/>
        </w:rPr>
      </w:pPr>
      <w:r>
        <w:rPr>
          <w:rFonts w:hint="eastAsia"/>
        </w:rPr>
        <w:t>Tacitus, Suetonius, Livy, Florus, Lucan, &amp;c., were all heathens, and very fallible; and yet their history affords us a certainty of the great substantial passages of the Roman affairs which they treat of, though not of all the smaller passages and circumstances.</w:t>
      </w:r>
    </w:p>
    <w:p w14:paraId="1C6EA458">
      <w:pPr>
        <w:pStyle w:val="5"/>
        <w:spacing w:before="297" w:line="254" w:lineRule="auto"/>
        <w:ind w:right="117"/>
        <w:rPr>
          <w:rFonts w:hint="eastAsia"/>
        </w:rPr>
      </w:pPr>
      <w:r>
        <w:rPr>
          <w:rFonts w:hint="eastAsia"/>
        </w:rPr>
        <w:t>塔西佗、苏埃托尼乌斯、李维、弗洛鲁斯、卢肯等人都是异教徒，并且非常容易犯错；然而他们的历史为我们提供了他们所论述的罗马事务重大实质性段落的确定性，虽然并非所有较小的段落和细节都如此。</w:t>
      </w:r>
    </w:p>
    <w:p w14:paraId="7BA1E966">
      <w:pPr>
        <w:pStyle w:val="5"/>
        <w:spacing w:before="297" w:line="254" w:lineRule="auto"/>
        <w:ind w:right="117"/>
        <w:rPr>
          <w:rFonts w:hint="eastAsia"/>
        </w:rPr>
      </w:pPr>
    </w:p>
    <w:p w14:paraId="785FCF19">
      <w:pPr>
        <w:pStyle w:val="5"/>
        <w:spacing w:before="297" w:line="254" w:lineRule="auto"/>
        <w:ind w:right="117"/>
        <w:rPr>
          <w:rFonts w:hint="eastAsia"/>
        </w:rPr>
      </w:pPr>
      <w:r>
        <w:rPr>
          <w:rFonts w:hint="eastAsia"/>
        </w:rPr>
        <w:t>He that doubteth whether there was such a man as Julius Cæsar, or that he fought with Pompey and overcame him, &amp;c. is scarce reasonable, if he knew the histories; so, though Matthew Paris, Malmsbury, Hoveden, Speed, Cambden, and our own parliaments that enacted our laws, were all fallible men, and mistaken in divers smaller things, yet they afford us a full certainty that there was such a man as William the Conqueror, William Rufus, &amp;c.; that there were such parliaments, such lords, such fights and</w:t>
      </w:r>
    </w:p>
    <w:p w14:paraId="417E42F4">
      <w:pPr>
        <w:pStyle w:val="5"/>
        <w:spacing w:before="297" w:line="254" w:lineRule="auto"/>
        <w:ind w:right="117"/>
        <w:rPr>
          <w:rFonts w:hint="eastAsia"/>
        </w:rPr>
      </w:pPr>
      <w:r>
        <w:rPr>
          <w:rFonts w:hint="eastAsia"/>
        </w:rPr>
        <w:t>凡怀疑是否有过像尤利乌斯·凯撒这样的人，或者他是否曾与庞培作战并战胜了他等等的人，如果他了解历史，就几乎是不合理的；照样，虽然马修·帕里斯、马姆斯伯里、霍维登、斯皮德、坎姆登，以及制定我们法律的我们自己的议会，都是容易犯错的人，并且在各种较小的事情上都有错误，然而他们为我们提供了充分的确定性，即曾有过像征服者威廉、威廉·鲁弗斯这样的人；曾有过这样的议会、这样的领主、这样的战斗和</w:t>
      </w:r>
    </w:p>
    <w:p w14:paraId="35AAB94A">
      <w:pPr>
        <w:pStyle w:val="5"/>
        <w:spacing w:before="297" w:line="254" w:lineRule="auto"/>
        <w:ind w:right="117"/>
        <w:rPr>
          <w:rFonts w:hint="eastAsia"/>
        </w:rPr>
      </w:pPr>
    </w:p>
    <w:p w14:paraId="0700C66A">
      <w:pPr>
        <w:pStyle w:val="5"/>
        <w:spacing w:before="297" w:line="254" w:lineRule="auto"/>
        <w:ind w:right="117"/>
        <w:rPr>
          <w:rFonts w:hint="eastAsia"/>
        </w:rPr>
      </w:pPr>
      <w:r>
        <w:rPr>
          <w:rFonts w:hint="eastAsia"/>
        </w:rPr>
        <w:t>victories, &amp;c.</w:t>
      </w:r>
    </w:p>
    <w:p w14:paraId="2E940EBD">
      <w:pPr>
        <w:pStyle w:val="5"/>
        <w:spacing w:before="297" w:line="254" w:lineRule="auto"/>
        <w:ind w:right="117"/>
        <w:rPr>
          <w:rFonts w:hint="eastAsia"/>
        </w:rPr>
      </w:pPr>
      <w:r>
        <w:rPr>
          <w:rFonts w:hint="eastAsia"/>
        </w:rPr>
        <w:t>胜利等等。</w:t>
      </w:r>
    </w:p>
    <w:p w14:paraId="3C539EDF">
      <w:pPr>
        <w:pStyle w:val="5"/>
        <w:spacing w:before="297" w:line="254" w:lineRule="auto"/>
        <w:ind w:right="117"/>
        <w:rPr>
          <w:rFonts w:hint="eastAsia"/>
        </w:rPr>
      </w:pPr>
    </w:p>
    <w:p w14:paraId="28CF3F58">
      <w:pPr>
        <w:pStyle w:val="5"/>
        <w:spacing w:before="297" w:line="254" w:lineRule="auto"/>
        <w:ind w:right="117"/>
        <w:rPr>
          <w:rFonts w:hint="eastAsia"/>
        </w:rPr>
      </w:pPr>
      <w:r>
        <w:rPr>
          <w:rFonts w:hint="eastAsia"/>
        </w:rPr>
        <w:t>He that would not venture all that he hath on the truth of these, especially to gain a kingdom by the venture, were no better in this than mad.</w:t>
      </w:r>
    </w:p>
    <w:p w14:paraId="4F2254F8">
      <w:pPr>
        <w:pStyle w:val="5"/>
        <w:spacing w:before="297" w:line="254" w:lineRule="auto"/>
        <w:ind w:right="117"/>
        <w:rPr>
          <w:rFonts w:hint="eastAsia"/>
        </w:rPr>
      </w:pPr>
      <w:r>
        <w:rPr>
          <w:rFonts w:hint="eastAsia"/>
        </w:rPr>
        <w:t>凡不愿把所有的一切都押在这些事情的真实性上，尤其是不愿为了借此冒险而获得一个王国的人，在这方面与疯子无异。</w:t>
      </w:r>
    </w:p>
    <w:p w14:paraId="3B68BC96">
      <w:pPr>
        <w:pStyle w:val="5"/>
        <w:spacing w:before="297" w:line="254" w:lineRule="auto"/>
        <w:ind w:right="117"/>
        <w:rPr>
          <w:rFonts w:hint="eastAsia"/>
        </w:rPr>
      </w:pPr>
    </w:p>
    <w:p w14:paraId="3A206BFA">
      <w:pPr>
        <w:pStyle w:val="5"/>
        <w:spacing w:before="297" w:line="254" w:lineRule="auto"/>
        <w:ind w:right="117"/>
        <w:rPr>
          <w:rFonts w:hint="eastAsia"/>
        </w:rPr>
      </w:pPr>
      <w:r>
        <w:rPr>
          <w:rFonts w:hint="eastAsia"/>
        </w:rPr>
        <w:t>Now, if Scripture were but such common writings as these, especially joined with the uncontrolled tradition that hath since conveyed it to us, may it not yet give us a full certainty that Christ was in the flesh, and that he preached this doctrine for the substance, and wrought these miracles to confirm it, and enabled his followers to work the like, which will afford us an invincible argument for our Christianity?</w:t>
      </w:r>
    </w:p>
    <w:p w14:paraId="121F7439">
      <w:pPr>
        <w:pStyle w:val="5"/>
        <w:spacing w:before="297" w:line="254" w:lineRule="auto"/>
        <w:ind w:right="117"/>
        <w:rPr>
          <w:rFonts w:hint="eastAsia"/>
        </w:rPr>
      </w:pPr>
      <w:r>
        <w:rPr>
          <w:rFonts w:hint="eastAsia"/>
        </w:rPr>
        <w:t>如今，如果圣经仅仅是像这些一样的普通著作，尤其是再加上自那以后把它传递给我们的不受控制的传统，它难道还不能给我们一个充分的确定性，即基督曾道成肉身，祂曾宣讲这教义的实质，并施行这些神迹来证实它，并且使祂的门徒也能行同样的事，这将为我们的基督教提供一个不可战胜的论据吗？</w:t>
      </w:r>
    </w:p>
    <w:p w14:paraId="6FE32A3D">
      <w:pPr>
        <w:pStyle w:val="5"/>
        <w:spacing w:before="297" w:line="254" w:lineRule="auto"/>
        <w:ind w:right="117"/>
        <w:rPr>
          <w:rFonts w:hint="eastAsia"/>
        </w:rPr>
      </w:pPr>
    </w:p>
    <w:p w14:paraId="69D2721E">
      <w:pPr>
        <w:pStyle w:val="5"/>
        <w:spacing w:before="297" w:line="254" w:lineRule="auto"/>
        <w:ind w:right="117"/>
        <w:rPr>
          <w:rFonts w:hint="eastAsia"/>
        </w:rPr>
      </w:pPr>
      <w:r>
        <w:rPr>
          <w:rFonts w:hint="eastAsia"/>
        </w:rPr>
        <w:t>Therefore, Grotius, &amp;c., and so the old fathers, when they disputed with the heathens, did first prove the truth of christian religion before they came to prove the divine authority of the Scriptures; not that we are at any such uncertainty, or that any Christian should take up here, as if the Scriptures were not infallible and divine; but being now speaking to another sort of men according to their capacity, I say, if it were otherwise, yet might we have certainty of our religion.</w:t>
      </w:r>
    </w:p>
    <w:p w14:paraId="70090DC4">
      <w:pPr>
        <w:pStyle w:val="5"/>
        <w:spacing w:before="297" w:line="254" w:lineRule="auto"/>
        <w:ind w:right="117"/>
        <w:rPr>
          <w:rFonts w:hint="eastAsia"/>
        </w:rPr>
      </w:pPr>
      <w:r>
        <w:rPr>
          <w:rFonts w:hint="eastAsia"/>
        </w:rPr>
        <w:t>因此，格老秀斯等人，以及早期的教父们，在与异教徒辩论时，首先证明了基督教的真理，然后才来证明圣经的神圣权威；并非我们处于任何这样的不确定之中，或者任何基督徒都应该在此止步，仿佛圣经并非无误和神圣的；而是现在根据另一类人的能力对他们说话，我说，即使情况并非如此，我们仍然可以对我们的宗教有确定性。</w:t>
      </w:r>
    </w:p>
    <w:p w14:paraId="1F1645E1">
      <w:pPr>
        <w:pStyle w:val="5"/>
        <w:spacing w:before="297" w:line="254" w:lineRule="auto"/>
        <w:ind w:right="117"/>
        <w:rPr>
          <w:rFonts w:hint="eastAsia"/>
        </w:rPr>
      </w:pPr>
    </w:p>
    <w:p w14:paraId="40AFDDC3">
      <w:pPr>
        <w:pStyle w:val="5"/>
        <w:spacing w:before="297" w:line="254" w:lineRule="auto"/>
        <w:ind w:right="117"/>
        <w:rPr>
          <w:rFonts w:hint="eastAsia"/>
        </w:rPr>
      </w:pPr>
      <w:r>
        <w:rPr>
          <w:rFonts w:hint="eastAsia"/>
        </w:rPr>
        <w:t>I shall say somewhat more to these men in speaking to the rest.</w:t>
      </w:r>
    </w:p>
    <w:p w14:paraId="53060247">
      <w:pPr>
        <w:pStyle w:val="5"/>
        <w:spacing w:before="297" w:line="254" w:lineRule="auto"/>
        <w:ind w:right="117"/>
        <w:rPr>
          <w:rFonts w:hint="eastAsia"/>
        </w:rPr>
      </w:pPr>
      <w:r>
        <w:rPr>
          <w:rFonts w:hint="eastAsia"/>
        </w:rPr>
        <w:t>在对其他人说话时，我将对这些人说更多的话。</w:t>
      </w:r>
    </w:p>
    <w:p w14:paraId="557DE7A6">
      <w:pPr>
        <w:pStyle w:val="5"/>
        <w:spacing w:before="297" w:line="254" w:lineRule="auto"/>
        <w:ind w:right="117"/>
        <w:rPr>
          <w:rFonts w:hint="eastAsia"/>
        </w:rPr>
      </w:pPr>
    </w:p>
    <w:p w14:paraId="16B0B842">
      <w:pPr>
        <w:pStyle w:val="5"/>
        <w:spacing w:before="297" w:line="254" w:lineRule="auto"/>
        <w:ind w:right="117"/>
        <w:rPr>
          <w:rFonts w:hint="eastAsia"/>
        </w:rPr>
      </w:pPr>
      <w:r>
        <w:rPr>
          <w:rFonts w:hint="eastAsia"/>
        </w:rPr>
        <w:t>The second sort that I shall speak to, are the papists.</w:t>
      </w:r>
    </w:p>
    <w:p w14:paraId="63AECDD6">
      <w:pPr>
        <w:pStyle w:val="5"/>
        <w:spacing w:before="297" w:line="254" w:lineRule="auto"/>
        <w:ind w:right="117"/>
        <w:rPr>
          <w:rFonts w:hint="eastAsia"/>
        </w:rPr>
      </w:pPr>
      <w:r>
        <w:rPr>
          <w:rFonts w:hint="eastAsia"/>
        </w:rPr>
        <w:t>我要讲的第二类人，是罗马天主教徒。</w:t>
      </w:r>
    </w:p>
    <w:p w14:paraId="7EEB8084">
      <w:pPr>
        <w:pStyle w:val="5"/>
        <w:spacing w:before="297" w:line="254" w:lineRule="auto"/>
        <w:ind w:right="117"/>
        <w:rPr>
          <w:rFonts w:hint="eastAsia"/>
        </w:rPr>
      </w:pPr>
    </w:p>
    <w:p w14:paraId="7675F995">
      <w:pPr>
        <w:pStyle w:val="5"/>
        <w:spacing w:before="297" w:line="254" w:lineRule="auto"/>
        <w:ind w:right="117"/>
        <w:rPr>
          <w:rFonts w:hint="eastAsia"/>
        </w:rPr>
      </w:pPr>
      <w:r>
        <w:rPr>
          <w:rFonts w:hint="eastAsia"/>
        </w:rPr>
        <w:t>I find the chief thing that turns them from the reformed churches, and confirms them against us, is, because they think they cannot otherwise maintain their Christianity, but by deriving it from their church.</w:t>
      </w:r>
    </w:p>
    <w:p w14:paraId="76A183B6">
      <w:pPr>
        <w:pStyle w:val="5"/>
        <w:spacing w:before="297" w:line="254" w:lineRule="auto"/>
        <w:ind w:right="117"/>
        <w:rPr>
          <w:rFonts w:hint="eastAsia"/>
        </w:rPr>
      </w:pPr>
      <w:r>
        <w:rPr>
          <w:rFonts w:hint="eastAsia"/>
        </w:rPr>
        <w:t>我发现使他们离开改革宗教会，并使他们坚决反对我们的主要原因，是因为他们认为除非从他们的教会获得，否则他们无法维持他们的基督教信仰。</w:t>
      </w:r>
    </w:p>
    <w:p w14:paraId="45AA59A6">
      <w:pPr>
        <w:pStyle w:val="5"/>
        <w:spacing w:before="297" w:line="254" w:lineRule="auto"/>
        <w:ind w:right="117"/>
        <w:rPr>
          <w:rFonts w:hint="eastAsia"/>
        </w:rPr>
      </w:pPr>
    </w:p>
    <w:p w14:paraId="597B1F06">
      <w:pPr>
        <w:pStyle w:val="5"/>
        <w:spacing w:before="297" w:line="254" w:lineRule="auto"/>
        <w:ind w:right="117"/>
        <w:rPr>
          <w:rFonts w:hint="eastAsia"/>
        </w:rPr>
      </w:pPr>
      <w:r>
        <w:rPr>
          <w:rFonts w:hint="eastAsia"/>
        </w:rPr>
        <w:t>The first question, therefore, that papists will dispute on with us, is, 'How know you the Scriptures to be the word of God?'</w:t>
      </w:r>
    </w:p>
    <w:p w14:paraId="579BC886">
      <w:pPr>
        <w:pStyle w:val="5"/>
        <w:spacing w:before="297" w:line="254" w:lineRule="auto"/>
        <w:ind w:right="117"/>
        <w:rPr>
          <w:rFonts w:hint="eastAsia"/>
        </w:rPr>
      </w:pPr>
      <w:r>
        <w:rPr>
          <w:rFonts w:hint="eastAsia"/>
        </w:rPr>
        <w:t>因此，罗马天主教徒将与我们争论的第一个问题是：“你们如何知道圣经是神的话语？”</w:t>
      </w:r>
    </w:p>
    <w:p w14:paraId="42182358">
      <w:pPr>
        <w:pStyle w:val="5"/>
        <w:spacing w:before="297" w:line="254" w:lineRule="auto"/>
        <w:ind w:right="117"/>
        <w:rPr>
          <w:rFonts w:hint="eastAsia"/>
        </w:rPr>
      </w:pPr>
    </w:p>
    <w:p w14:paraId="00BBBA84">
      <w:pPr>
        <w:pStyle w:val="5"/>
        <w:spacing w:before="297" w:line="254" w:lineRule="auto"/>
        <w:ind w:right="117"/>
        <w:rPr>
          <w:rFonts w:hint="eastAsia"/>
        </w:rPr>
      </w:pPr>
      <w:r>
        <w:rPr>
          <w:rFonts w:hint="eastAsia"/>
        </w:rPr>
        <w:t>For they fondly suppose, that because it cannot be known without the help of tradition, or human testimony, that, therefore, this must be only the testimony of the true church, and that must be some visible church, and that church must be presently in being, and must be judge in the case, and must be infallible in the judging; and all this can agree to no other church; and, therefore, that theirs is the only true church.</w:t>
      </w:r>
    </w:p>
    <w:p w14:paraId="3C07A041">
      <w:pPr>
        <w:pStyle w:val="5"/>
        <w:spacing w:before="297" w:line="254" w:lineRule="auto"/>
        <w:ind w:right="117"/>
        <w:rPr>
          <w:rFonts w:hint="eastAsia"/>
        </w:rPr>
      </w:pPr>
      <w:r>
        <w:rPr>
          <w:rFonts w:hint="eastAsia"/>
        </w:rPr>
        <w:t>因为他们愚蠢地认为，既然没有传统或人为见证的帮助就无法知道，那么，这必定只是真教会的见证，那必定是某个有形的教会，那个教会必定是现存的，并且必定是此案的审判者，并且在审判中必定是无误的；而这一切都不能适用于任何其他教会；因此，他们的教会是唯一真正的教会。</w:t>
      </w:r>
    </w:p>
    <w:p w14:paraId="1EAE4F95">
      <w:pPr>
        <w:pStyle w:val="5"/>
        <w:spacing w:before="297" w:line="254" w:lineRule="auto"/>
        <w:ind w:right="117"/>
        <w:rPr>
          <w:rFonts w:hint="eastAsia"/>
        </w:rPr>
      </w:pPr>
    </w:p>
    <w:p w14:paraId="35AD0394">
      <w:pPr>
        <w:pStyle w:val="5"/>
        <w:spacing w:before="297" w:line="254" w:lineRule="auto"/>
        <w:ind w:right="117"/>
        <w:rPr>
          <w:rFonts w:hint="eastAsia"/>
        </w:rPr>
      </w:pPr>
      <w:r>
        <w:rPr>
          <w:rFonts w:hint="eastAsia"/>
        </w:rPr>
        <w:t>And thus the particular church of Rome will prove herself the only or universal church.</w:t>
      </w:r>
    </w:p>
    <w:p w14:paraId="642CE344">
      <w:pPr>
        <w:pStyle w:val="5"/>
        <w:spacing w:before="297" w:line="254" w:lineRule="auto"/>
        <w:ind w:right="117"/>
        <w:rPr>
          <w:rFonts w:hint="eastAsia"/>
        </w:rPr>
      </w:pPr>
      <w:r>
        <w:rPr>
          <w:rFonts w:hint="eastAsia"/>
        </w:rPr>
        <w:t>因此，罗马的特定教会将证明自己是唯一的或普世的教会。</w:t>
      </w:r>
    </w:p>
    <w:p w14:paraId="66B06FB1">
      <w:pPr>
        <w:pStyle w:val="5"/>
        <w:spacing w:before="297" w:line="254" w:lineRule="auto"/>
        <w:ind w:right="117"/>
        <w:rPr>
          <w:rFonts w:hint="eastAsia"/>
        </w:rPr>
      </w:pPr>
    </w:p>
    <w:p w14:paraId="2543F411">
      <w:pPr>
        <w:pStyle w:val="5"/>
        <w:spacing w:before="297" w:line="254" w:lineRule="auto"/>
        <w:ind w:right="117"/>
        <w:rPr>
          <w:rFonts w:hint="eastAsia"/>
        </w:rPr>
      </w:pPr>
      <w:r>
        <w:rPr>
          <w:rFonts w:hint="eastAsia"/>
        </w:rPr>
        <w:t>To stand here to confute these vain, ungrounded conclusions, would be to digress too far, and make this preface too long.</w:t>
      </w:r>
    </w:p>
    <w:p w14:paraId="621C72A5">
      <w:pPr>
        <w:pStyle w:val="5"/>
        <w:spacing w:before="297" w:line="254" w:lineRule="auto"/>
        <w:ind w:right="117"/>
        <w:rPr>
          <w:rFonts w:hint="eastAsia"/>
        </w:rPr>
      </w:pPr>
      <w:r>
        <w:rPr>
          <w:rFonts w:hint="eastAsia"/>
        </w:rPr>
        <w:t>在此处反驳这些虚妄、毫无根据的结论，将会离题太远，并使这篇序言过长。</w:t>
      </w:r>
    </w:p>
    <w:p w14:paraId="6313D102">
      <w:pPr>
        <w:pStyle w:val="5"/>
        <w:spacing w:before="297" w:line="254" w:lineRule="auto"/>
        <w:ind w:right="117"/>
        <w:rPr>
          <w:rFonts w:hint="eastAsia"/>
        </w:rPr>
      </w:pPr>
    </w:p>
    <w:p w14:paraId="49553169">
      <w:pPr>
        <w:pStyle w:val="5"/>
        <w:spacing w:before="297" w:line="254" w:lineRule="auto"/>
        <w:ind w:right="117"/>
        <w:rPr>
          <w:rFonts w:hint="eastAsia"/>
        </w:rPr>
      </w:pPr>
      <w:r>
        <w:rPr>
          <w:rFonts w:hint="eastAsia"/>
        </w:rPr>
        <w:t>Yet something I wrote against their pretended papal infallibility, and of the uncertainty of their faith; but, being persuaded by others to insert no more controversy here, I reserve it</w:t>
      </w:r>
    </w:p>
    <w:p w14:paraId="4006DDE5">
      <w:pPr>
        <w:pStyle w:val="5"/>
        <w:spacing w:before="297" w:line="254" w:lineRule="auto"/>
        <w:ind w:right="117"/>
        <w:rPr>
          <w:rFonts w:hint="eastAsia"/>
        </w:rPr>
      </w:pPr>
      <w:r>
        <w:rPr>
          <w:rFonts w:hint="eastAsia"/>
        </w:rPr>
        <w:t>然而我曾写过一些反对他们声称的教皇无误性，以及他们信仰不确定性的文字；但是，因被他人劝说不再在此处加入更多争议，我把它留到</w:t>
      </w:r>
    </w:p>
    <w:p w14:paraId="31A34CA4">
      <w:pPr>
        <w:pStyle w:val="5"/>
        <w:spacing w:before="297" w:line="254" w:lineRule="auto"/>
        <w:ind w:right="117"/>
        <w:rPr>
          <w:rFonts w:hint="eastAsia"/>
        </w:rPr>
      </w:pPr>
    </w:p>
    <w:p w14:paraId="324C6226">
      <w:pPr>
        <w:pStyle w:val="5"/>
        <w:spacing w:before="297" w:line="254" w:lineRule="auto"/>
        <w:ind w:right="117"/>
        <w:rPr>
          <w:rFonts w:hint="eastAsia"/>
        </w:rPr>
      </w:pPr>
      <w:r>
        <w:rPr>
          <w:rFonts w:hint="eastAsia"/>
        </w:rPr>
        <w:t>for a fitter place.</w:t>
      </w:r>
    </w:p>
    <w:p w14:paraId="11019046">
      <w:pPr>
        <w:pStyle w:val="5"/>
        <w:spacing w:before="297" w:line="254" w:lineRule="auto"/>
        <w:ind w:right="117"/>
        <w:rPr>
          <w:rFonts w:hint="eastAsia"/>
        </w:rPr>
      </w:pPr>
      <w:r>
        <w:rPr>
          <w:rFonts w:hint="eastAsia"/>
        </w:rPr>
        <w:t>更合适的地方。</w:t>
      </w:r>
    </w:p>
    <w:p w14:paraId="5BC501A0">
      <w:pPr>
        <w:pStyle w:val="5"/>
        <w:spacing w:before="297" w:line="254" w:lineRule="auto"/>
        <w:ind w:right="117"/>
        <w:rPr>
          <w:rFonts w:hint="eastAsia"/>
        </w:rPr>
      </w:pPr>
    </w:p>
    <w:p w14:paraId="1E32F666">
      <w:pPr>
        <w:pStyle w:val="5"/>
        <w:spacing w:before="297" w:line="254" w:lineRule="auto"/>
        <w:ind w:right="117"/>
        <w:rPr>
          <w:rFonts w:hint="eastAsia"/>
        </w:rPr>
      </w:pPr>
      <w:r>
        <w:rPr>
          <w:rFonts w:hint="eastAsia"/>
        </w:rPr>
        <w:t>Only I would desire briefly any papist to show, whether their doctrine do not leave the whole christian faith at utter uncertainty, and consequently destroy it, as much as in them lies?</w:t>
      </w:r>
    </w:p>
    <w:p w14:paraId="74C2465F">
      <w:pPr>
        <w:pStyle w:val="5"/>
        <w:spacing w:before="297" w:line="254" w:lineRule="auto"/>
        <w:ind w:right="117"/>
        <w:rPr>
          <w:rFonts w:hint="eastAsia"/>
        </w:rPr>
      </w:pPr>
      <w:r>
        <w:rPr>
          <w:rFonts w:hint="eastAsia"/>
        </w:rPr>
        <w:t>我只愿简要地请任何罗马天主教徒说明，他们的教义是否不使整个基督教信仰处于完全的不确定之中，从而尽其所能地毁灭它？</w:t>
      </w:r>
    </w:p>
    <w:p w14:paraId="51EA72BA">
      <w:pPr>
        <w:pStyle w:val="5"/>
        <w:spacing w:before="297" w:line="254" w:lineRule="auto"/>
        <w:ind w:right="117"/>
        <w:rPr>
          <w:rFonts w:hint="eastAsia"/>
        </w:rPr>
      </w:pPr>
    </w:p>
    <w:p w14:paraId="4BB07D6A">
      <w:pPr>
        <w:pStyle w:val="5"/>
        <w:spacing w:before="297" w:line="254" w:lineRule="auto"/>
        <w:ind w:right="117"/>
        <w:rPr>
          <w:rFonts w:hint="eastAsia"/>
        </w:rPr>
      </w:pPr>
      <w:r>
        <w:rPr>
          <w:rFonts w:hint="eastAsia"/>
        </w:rPr>
        <w:t>For seeing they build all upon the supposed infallibility of the church and that church is the present church, and that is the Roman church only; and that is only the pope, as the Jesuits and most papists say; or a general council, as the French: see what a case they bring Christianity to with their followers!</w:t>
      </w:r>
    </w:p>
    <w:p w14:paraId="69003304">
      <w:pPr>
        <w:pStyle w:val="5"/>
        <w:spacing w:before="297" w:line="254" w:lineRule="auto"/>
        <w:ind w:right="117"/>
        <w:rPr>
          <w:rFonts w:hint="eastAsia"/>
        </w:rPr>
      </w:pPr>
      <w:r>
        <w:rPr>
          <w:rFonts w:hint="eastAsia"/>
        </w:rPr>
        <w:t>因为他们把一切都建立在教会假定的无误性之上，而那个教会是现在的教会，并且只是罗马教会；并且正如耶稣会士和大多数罗马天主教徒所说，那只是教皇；或者像法国人所说，是一个大公会议：看看他们把基督教带到了他们追随者面前的何种境地！</w:t>
      </w:r>
    </w:p>
    <w:p w14:paraId="63C759CA">
      <w:pPr>
        <w:pStyle w:val="5"/>
        <w:spacing w:before="297" w:line="254" w:lineRule="auto"/>
        <w:ind w:right="117"/>
        <w:rPr>
          <w:rFonts w:hint="eastAsia"/>
        </w:rPr>
      </w:pPr>
    </w:p>
    <w:p w14:paraId="0CC20005">
      <w:pPr>
        <w:pStyle w:val="5"/>
        <w:spacing w:before="297" w:line="254" w:lineRule="auto"/>
        <w:ind w:right="117"/>
        <w:rPr>
          <w:rFonts w:hint="eastAsia"/>
        </w:rPr>
      </w:pPr>
      <w:r>
        <w:rPr>
          <w:rFonts w:hint="eastAsia"/>
        </w:rPr>
        <w:t>Every man that will believe the Scripture, yea, or the christian faith, must, 1. Believe or know that Rome is the true church.</w:t>
      </w:r>
    </w:p>
    <w:p w14:paraId="369C819D">
      <w:pPr>
        <w:pStyle w:val="5"/>
        <w:spacing w:before="297" w:line="254" w:lineRule="auto"/>
        <w:ind w:right="117"/>
        <w:rPr>
          <w:rFonts w:hint="eastAsia"/>
        </w:rPr>
      </w:pPr>
      <w:r>
        <w:rPr>
          <w:rFonts w:hint="eastAsia"/>
        </w:rPr>
        <w:t>凡要相信圣经，是的，或相信基督教信仰的人，都必须：1. 相信或知道罗马是真教会。</w:t>
      </w:r>
    </w:p>
    <w:p w14:paraId="604DA69F">
      <w:pPr>
        <w:pStyle w:val="5"/>
        <w:spacing w:before="297" w:line="254" w:lineRule="auto"/>
        <w:ind w:right="117"/>
        <w:rPr>
          <w:rFonts w:hint="eastAsia"/>
        </w:rPr>
      </w:pPr>
    </w:p>
    <w:p w14:paraId="6E67F9C9">
      <w:pPr>
        <w:pStyle w:val="5"/>
        <w:spacing w:before="297" w:line="254" w:lineRule="auto"/>
        <w:ind w:right="117"/>
        <w:rPr>
          <w:rFonts w:hint="eastAsia"/>
        </w:rPr>
      </w:pPr>
      <w:r>
        <w:rPr>
          <w:rFonts w:hint="eastAsia"/>
        </w:rPr>
        <w:t>2. That it hath authority to judge of God's word, and of the christian faith, which is truly it, and which not.</w:t>
      </w:r>
    </w:p>
    <w:p w14:paraId="371D9299">
      <w:pPr>
        <w:pStyle w:val="5"/>
        <w:spacing w:before="297" w:line="254" w:lineRule="auto"/>
        <w:ind w:right="117"/>
        <w:rPr>
          <w:rFonts w:hint="eastAsia"/>
        </w:rPr>
      </w:pPr>
      <w:r>
        <w:rPr>
          <w:rFonts w:hint="eastAsia"/>
        </w:rPr>
        <w:t>2. 它有权判断神的话语，以及基督教信仰中哪些是真实的，哪些不是。</w:t>
      </w:r>
    </w:p>
    <w:p w14:paraId="5EAF2F95">
      <w:pPr>
        <w:pStyle w:val="5"/>
        <w:spacing w:before="297" w:line="254" w:lineRule="auto"/>
        <w:ind w:right="117"/>
        <w:rPr>
          <w:rFonts w:hint="eastAsia"/>
        </w:rPr>
      </w:pPr>
    </w:p>
    <w:p w14:paraId="660CB87F">
      <w:pPr>
        <w:pStyle w:val="5"/>
        <w:spacing w:before="297" w:line="254" w:lineRule="auto"/>
        <w:ind w:right="117"/>
        <w:rPr>
          <w:rFonts w:hint="eastAsia"/>
        </w:rPr>
      </w:pPr>
      <w:r>
        <w:rPr>
          <w:rFonts w:hint="eastAsia"/>
        </w:rPr>
        <w:t>3. That this authority was given by God's word (this must be known, before men can know that God hath a word, or what it is).</w:t>
      </w:r>
    </w:p>
    <w:p w14:paraId="703A6F50">
      <w:pPr>
        <w:pStyle w:val="5"/>
        <w:spacing w:before="297" w:line="254" w:lineRule="auto"/>
        <w:ind w:right="117"/>
        <w:rPr>
          <w:rFonts w:hint="eastAsia"/>
        </w:rPr>
      </w:pPr>
      <w:r>
        <w:rPr>
          <w:rFonts w:hint="eastAsia"/>
        </w:rPr>
        <w:t>3. 这权柄是神的话语所赐予的（这一点必须在人知道神有话语，或话语是什么之前就知道）。</w:t>
      </w:r>
    </w:p>
    <w:p w14:paraId="3417179F">
      <w:pPr>
        <w:pStyle w:val="5"/>
        <w:spacing w:before="297" w:line="254" w:lineRule="auto"/>
        <w:ind w:right="117"/>
        <w:rPr>
          <w:rFonts w:hint="eastAsia"/>
        </w:rPr>
      </w:pPr>
    </w:p>
    <w:p w14:paraId="4A2DAEE0">
      <w:pPr>
        <w:pStyle w:val="5"/>
        <w:spacing w:before="297" w:line="254" w:lineRule="auto"/>
        <w:ind w:right="117"/>
        <w:rPr>
          <w:rFonts w:hint="eastAsia"/>
        </w:rPr>
      </w:pPr>
      <w:r>
        <w:rPr>
          <w:rFonts w:hint="eastAsia"/>
        </w:rPr>
        <w:t>4. That they are infallible in their judgment.</w:t>
      </w:r>
    </w:p>
    <w:p w14:paraId="6560130F">
      <w:pPr>
        <w:pStyle w:val="5"/>
        <w:spacing w:before="297" w:line="254" w:lineRule="auto"/>
        <w:ind w:right="117"/>
        <w:rPr>
          <w:rFonts w:hint="eastAsia"/>
        </w:rPr>
      </w:pPr>
      <w:r>
        <w:rPr>
          <w:rFonts w:hint="eastAsia"/>
        </w:rPr>
        <w:t>4. 他们在判断上是无误的。</w:t>
      </w:r>
    </w:p>
    <w:p w14:paraId="6780F202">
      <w:pPr>
        <w:pStyle w:val="5"/>
        <w:spacing w:before="297" w:line="254" w:lineRule="auto"/>
        <w:ind w:right="117"/>
        <w:rPr>
          <w:rFonts w:hint="eastAsia"/>
        </w:rPr>
      </w:pPr>
    </w:p>
    <w:p w14:paraId="2C38E8FA">
      <w:pPr>
        <w:pStyle w:val="5"/>
        <w:spacing w:before="297" w:line="254" w:lineRule="auto"/>
        <w:ind w:right="117"/>
        <w:rPr>
          <w:rFonts w:hint="eastAsia"/>
        </w:rPr>
      </w:pPr>
      <w:r>
        <w:rPr>
          <w:rFonts w:hint="eastAsia"/>
        </w:rPr>
        <w:t>5. That Peter was at Rome, and was their bishop, and conferred this sovereignty on them as his successors.</w:t>
      </w:r>
    </w:p>
    <w:p w14:paraId="4925CA28">
      <w:pPr>
        <w:pStyle w:val="5"/>
        <w:spacing w:before="297" w:line="254" w:lineRule="auto"/>
        <w:ind w:right="117"/>
        <w:rPr>
          <w:rFonts w:hint="eastAsia"/>
        </w:rPr>
      </w:pPr>
      <w:r>
        <w:rPr>
          <w:rFonts w:hint="eastAsia"/>
        </w:rPr>
        <w:t>5. 彼得曾在罗马，是他们的主教，并将这主权授予他们作为他的继承人。</w:t>
      </w:r>
    </w:p>
    <w:p w14:paraId="099254DA">
      <w:pPr>
        <w:pStyle w:val="5"/>
        <w:spacing w:before="297" w:line="254" w:lineRule="auto"/>
        <w:ind w:right="117"/>
        <w:rPr>
          <w:rFonts w:hint="eastAsia"/>
        </w:rPr>
      </w:pPr>
    </w:p>
    <w:p w14:paraId="3EF4D534">
      <w:pPr>
        <w:pStyle w:val="5"/>
        <w:spacing w:before="297" w:line="254" w:lineRule="auto"/>
        <w:ind w:right="117"/>
        <w:rPr>
          <w:rFonts w:hint="eastAsia"/>
        </w:rPr>
      </w:pPr>
      <w:r>
        <w:rPr>
          <w:rFonts w:hint="eastAsia"/>
        </w:rPr>
        <w:t>6. That each particular pope is a true pope, and lawfully called; which all the world must know, that know neither him, nor when, nor how, he was called.</w:t>
      </w:r>
    </w:p>
    <w:p w14:paraId="453A5F32">
      <w:pPr>
        <w:pStyle w:val="5"/>
        <w:spacing w:before="297" w:line="254" w:lineRule="auto"/>
        <w:ind w:right="117"/>
        <w:rPr>
          <w:rFonts w:hint="eastAsia"/>
        </w:rPr>
      </w:pPr>
      <w:r>
        <w:rPr>
          <w:rFonts w:hint="eastAsia"/>
        </w:rPr>
        <w:t>6. 每一位特定的教皇都是真正的教皇，并且是合法选立的；全世界都必须知道这一点，即使他们既不认识他，也不知道他何时、如何被选立。</w:t>
      </w:r>
    </w:p>
    <w:p w14:paraId="2F0F9134">
      <w:pPr>
        <w:pStyle w:val="5"/>
        <w:spacing w:before="297" w:line="254" w:lineRule="auto"/>
        <w:ind w:right="117"/>
        <w:rPr>
          <w:rFonts w:hint="eastAsia"/>
        </w:rPr>
      </w:pPr>
    </w:p>
    <w:p w14:paraId="471CF32B">
      <w:pPr>
        <w:pStyle w:val="5"/>
        <w:spacing w:before="297" w:line="254" w:lineRule="auto"/>
        <w:ind w:right="117"/>
        <w:rPr>
          <w:rFonts w:hint="eastAsia"/>
        </w:rPr>
      </w:pPr>
      <w:r>
        <w:rPr>
          <w:rFonts w:hint="eastAsia"/>
        </w:rPr>
        <w:t>7. That the pope determines it as a matter of faith; otherwise, they confess he may err, and be an heretic.</w:t>
      </w:r>
    </w:p>
    <w:p w14:paraId="6E475321">
      <w:pPr>
        <w:pStyle w:val="5"/>
        <w:spacing w:before="297" w:line="254" w:lineRule="auto"/>
        <w:ind w:right="117"/>
        <w:rPr>
          <w:rFonts w:hint="eastAsia"/>
        </w:rPr>
      </w:pPr>
      <w:r>
        <w:rPr>
          <w:rFonts w:hint="eastAsia"/>
        </w:rPr>
        <w:t>7. 教皇将其定为信仰问题；否则，他们承认他可能会犯错，并且是异端。</w:t>
      </w:r>
    </w:p>
    <w:p w14:paraId="7E66AA74">
      <w:pPr>
        <w:pStyle w:val="5"/>
        <w:spacing w:before="297" w:line="254" w:lineRule="auto"/>
        <w:ind w:right="117"/>
        <w:rPr>
          <w:rFonts w:hint="eastAsia"/>
        </w:rPr>
      </w:pPr>
    </w:p>
    <w:p w14:paraId="3012CE5A">
      <w:pPr>
        <w:pStyle w:val="5"/>
        <w:spacing w:before="297" w:line="254" w:lineRule="auto"/>
        <w:ind w:right="117"/>
        <w:rPr>
          <w:rFonts w:hint="eastAsia"/>
        </w:rPr>
      </w:pPr>
      <w:r>
        <w:rPr>
          <w:rFonts w:hint="eastAsia"/>
        </w:rPr>
        <w:t>8. And they must know where is the proper subject of infallibility, whether in the pope or council, or they know not which to build on, which yet they are far from agreeing on themselves.</w:t>
      </w:r>
    </w:p>
    <w:p w14:paraId="08453BCA">
      <w:pPr>
        <w:pStyle w:val="5"/>
        <w:spacing w:before="297" w:line="254" w:lineRule="auto"/>
        <w:ind w:right="117"/>
        <w:rPr>
          <w:rFonts w:hint="eastAsia"/>
        </w:rPr>
      </w:pPr>
      <w:r>
        <w:rPr>
          <w:rFonts w:hint="eastAsia"/>
        </w:rPr>
        <w:t>8. 并且他们必须知道无误性的恰当主体在哪里，是在教皇还是在大公会议，或者他们不知道该建立在哪个之上，而他们自己在这方面远未达成一致。</w:t>
      </w:r>
    </w:p>
    <w:p w14:paraId="7A6D5459">
      <w:pPr>
        <w:pStyle w:val="5"/>
        <w:spacing w:before="297" w:line="254" w:lineRule="auto"/>
        <w:ind w:right="117"/>
        <w:rPr>
          <w:rFonts w:hint="eastAsia"/>
        </w:rPr>
      </w:pPr>
    </w:p>
    <w:p w14:paraId="03D65919">
      <w:pPr>
        <w:pStyle w:val="5"/>
        <w:spacing w:before="297" w:line="254" w:lineRule="auto"/>
        <w:ind w:right="117"/>
        <w:rPr>
          <w:rFonts w:hint="eastAsia"/>
        </w:rPr>
      </w:pPr>
      <w:r>
        <w:rPr>
          <w:rFonts w:hint="eastAsia"/>
        </w:rPr>
        <w:t>9. When two or three popes sit together, which is no new thing, the world must know which is the right, for all the rest may err.</w:t>
      </w:r>
    </w:p>
    <w:p w14:paraId="590620A6">
      <w:pPr>
        <w:pStyle w:val="5"/>
        <w:spacing w:before="297" w:line="254" w:lineRule="auto"/>
        <w:ind w:right="117"/>
        <w:rPr>
          <w:rFonts w:hint="eastAsia"/>
        </w:rPr>
      </w:pPr>
      <w:r>
        <w:rPr>
          <w:rFonts w:hint="eastAsia"/>
        </w:rPr>
        <w:t>9. 当两三个教皇同时在位时，这并非新鲜事，全世界都必须知道哪个是正确的，因为其余的都可能犯错。</w:t>
      </w:r>
    </w:p>
    <w:p w14:paraId="3F623D99">
      <w:pPr>
        <w:pStyle w:val="5"/>
        <w:spacing w:before="297" w:line="254" w:lineRule="auto"/>
        <w:ind w:right="117"/>
        <w:rPr>
          <w:rFonts w:hint="eastAsia"/>
        </w:rPr>
      </w:pPr>
    </w:p>
    <w:p w14:paraId="2D3CC9FA">
      <w:pPr>
        <w:pStyle w:val="5"/>
        <w:spacing w:before="297" w:line="254" w:lineRule="auto"/>
        <w:ind w:right="117"/>
        <w:rPr>
          <w:rFonts w:hint="eastAsia"/>
        </w:rPr>
      </w:pPr>
      <w:r>
        <w:rPr>
          <w:rFonts w:hint="eastAsia"/>
        </w:rPr>
        <w:t>10. Or, if they join a council in the infallibility, they must be certain that Christ hath given councils this infallibility.</w:t>
      </w:r>
    </w:p>
    <w:p w14:paraId="35798450">
      <w:pPr>
        <w:pStyle w:val="5"/>
        <w:spacing w:before="297" w:line="254" w:lineRule="auto"/>
        <w:ind w:right="117"/>
        <w:rPr>
          <w:rFonts w:hint="eastAsia"/>
        </w:rPr>
      </w:pPr>
      <w:r>
        <w:rPr>
          <w:rFonts w:hint="eastAsia"/>
        </w:rPr>
        <w:t>10. 或者，如果他们把大公会议也算在无误性之内，他们就必须确信基督已将这无误性赐予大公会议。</w:t>
      </w:r>
    </w:p>
    <w:p w14:paraId="4EE5E7DC">
      <w:pPr>
        <w:pStyle w:val="5"/>
        <w:spacing w:before="297" w:line="254" w:lineRule="auto"/>
        <w:ind w:right="117"/>
        <w:rPr>
          <w:rFonts w:hint="eastAsia"/>
        </w:rPr>
      </w:pPr>
    </w:p>
    <w:p w14:paraId="523EC27D">
      <w:pPr>
        <w:pStyle w:val="5"/>
        <w:spacing w:before="297" w:line="254" w:lineRule="auto"/>
        <w:ind w:right="117"/>
        <w:rPr>
          <w:rFonts w:hint="eastAsia"/>
        </w:rPr>
      </w:pPr>
      <w:r>
        <w:rPr>
          <w:rFonts w:hint="eastAsia"/>
        </w:rPr>
        <w:t>11. And that this is only to a council of Romanists.</w:t>
      </w:r>
    </w:p>
    <w:p w14:paraId="53F84655">
      <w:pPr>
        <w:pStyle w:val="5"/>
        <w:spacing w:before="297" w:line="254" w:lineRule="auto"/>
        <w:ind w:right="117"/>
        <w:rPr>
          <w:rFonts w:hint="eastAsia"/>
        </w:rPr>
      </w:pPr>
      <w:r>
        <w:rPr>
          <w:rFonts w:hint="eastAsia"/>
        </w:rPr>
        <w:t>11. 并且这只适用于罗马天主教徒的会议。</w:t>
      </w:r>
    </w:p>
    <w:p w14:paraId="44E965ED">
      <w:pPr>
        <w:pStyle w:val="5"/>
        <w:spacing w:before="297" w:line="254" w:lineRule="auto"/>
        <w:ind w:right="117"/>
        <w:rPr>
          <w:rFonts w:hint="eastAsia"/>
        </w:rPr>
      </w:pPr>
    </w:p>
    <w:p w14:paraId="1DA2B58F">
      <w:pPr>
        <w:pStyle w:val="5"/>
        <w:spacing w:before="297" w:line="254" w:lineRule="auto"/>
        <w:ind w:right="117"/>
        <w:rPr>
          <w:rFonts w:hint="eastAsia"/>
        </w:rPr>
      </w:pPr>
      <w:r>
        <w:rPr>
          <w:rFonts w:hint="eastAsia"/>
        </w:rPr>
        <w:t>12. And so that the Roman church is the universal church, and not only a part, as other churches are.</w:t>
      </w:r>
    </w:p>
    <w:p w14:paraId="5F6A2063">
      <w:pPr>
        <w:pStyle w:val="5"/>
        <w:spacing w:before="297" w:line="254" w:lineRule="auto"/>
        <w:ind w:right="117"/>
        <w:rPr>
          <w:rFonts w:hint="eastAsia"/>
        </w:rPr>
      </w:pPr>
      <w:r>
        <w:rPr>
          <w:rFonts w:hint="eastAsia"/>
        </w:rPr>
        <w:t>12. 因此罗马教会是普世教会，而不仅仅像其他教会一样是其中的一部分。</w:t>
      </w:r>
    </w:p>
    <w:p w14:paraId="0A3FD14A">
      <w:pPr>
        <w:pStyle w:val="5"/>
        <w:spacing w:before="297" w:line="254" w:lineRule="auto"/>
        <w:ind w:right="117"/>
        <w:rPr>
          <w:rFonts w:hint="eastAsia"/>
        </w:rPr>
      </w:pPr>
    </w:p>
    <w:p w14:paraId="70317F89">
      <w:pPr>
        <w:pStyle w:val="5"/>
        <w:spacing w:before="297" w:line="254" w:lineRule="auto"/>
        <w:ind w:right="117"/>
        <w:rPr>
          <w:rFonts w:hint="eastAsia"/>
        </w:rPr>
      </w:pPr>
      <w:r>
        <w:rPr>
          <w:rFonts w:hint="eastAsia"/>
        </w:rPr>
        <w:t>13. And that they are free from error in council, and not out of it.</w:t>
      </w:r>
    </w:p>
    <w:p w14:paraId="0FC643AE">
      <w:pPr>
        <w:pStyle w:val="5"/>
        <w:spacing w:before="297" w:line="254" w:lineRule="auto"/>
        <w:ind w:right="117"/>
        <w:rPr>
          <w:rFonts w:hint="eastAsia"/>
        </w:rPr>
      </w:pPr>
      <w:r>
        <w:rPr>
          <w:rFonts w:hint="eastAsia"/>
        </w:rPr>
        <w:t>13. 并且他们在会议中没有错误，但在会议之外却并非如此。</w:t>
      </w:r>
    </w:p>
    <w:p w14:paraId="79617341">
      <w:pPr>
        <w:pStyle w:val="5"/>
        <w:spacing w:before="297" w:line="254" w:lineRule="auto"/>
        <w:ind w:right="117"/>
        <w:rPr>
          <w:rFonts w:hint="eastAsia"/>
        </w:rPr>
      </w:pPr>
    </w:p>
    <w:p w14:paraId="5475EAD8">
      <w:pPr>
        <w:pStyle w:val="5"/>
        <w:spacing w:before="297" w:line="254" w:lineRule="auto"/>
        <w:ind w:right="117"/>
        <w:rPr>
          <w:rFonts w:hint="eastAsia"/>
        </w:rPr>
      </w:pPr>
      <w:r>
        <w:rPr>
          <w:rFonts w:hint="eastAsia"/>
        </w:rPr>
        <w:t>14. That the council be general and lawful, else they confess it may err.</w:t>
      </w:r>
    </w:p>
    <w:p w14:paraId="57F587D9">
      <w:pPr>
        <w:pStyle w:val="5"/>
        <w:spacing w:before="297" w:line="254" w:lineRule="auto"/>
        <w:ind w:right="117"/>
        <w:rPr>
          <w:rFonts w:hint="eastAsia"/>
        </w:rPr>
      </w:pPr>
      <w:r>
        <w:rPr>
          <w:rFonts w:hint="eastAsia"/>
        </w:rPr>
        <w:t>14. 大公会议必须是普遍的和合法的，否则他们承认它可能会犯错。</w:t>
      </w:r>
    </w:p>
    <w:p w14:paraId="1816B736">
      <w:pPr>
        <w:pStyle w:val="5"/>
        <w:spacing w:before="297" w:line="254" w:lineRule="auto"/>
        <w:ind w:right="117"/>
        <w:rPr>
          <w:rFonts w:hint="eastAsia"/>
        </w:rPr>
      </w:pPr>
    </w:p>
    <w:p w14:paraId="09298A11">
      <w:pPr>
        <w:pStyle w:val="5"/>
        <w:spacing w:before="297" w:line="254" w:lineRule="auto"/>
        <w:ind w:right="117"/>
        <w:rPr>
          <w:rFonts w:hint="eastAsia"/>
        </w:rPr>
      </w:pPr>
      <w:r>
        <w:rPr>
          <w:rFonts w:hint="eastAsia"/>
        </w:rPr>
        <w:t>15. Therefore, all men must be certain that it be summoned by the pope.</w:t>
      </w:r>
    </w:p>
    <w:p w14:paraId="377EC48C">
      <w:pPr>
        <w:pStyle w:val="5"/>
        <w:spacing w:before="297" w:line="254" w:lineRule="auto"/>
        <w:ind w:right="117"/>
        <w:rPr>
          <w:rFonts w:hint="eastAsia"/>
        </w:rPr>
      </w:pPr>
      <w:r>
        <w:rPr>
          <w:rFonts w:hint="eastAsia"/>
        </w:rPr>
        <w:t>15. 因此，所有人都必须确信它是由教皇召集的。</w:t>
      </w:r>
    </w:p>
    <w:p w14:paraId="0822C8FE">
      <w:pPr>
        <w:pStyle w:val="5"/>
        <w:spacing w:before="297" w:line="254" w:lineRule="auto"/>
        <w:ind w:right="117"/>
        <w:rPr>
          <w:rFonts w:hint="eastAsia"/>
        </w:rPr>
      </w:pPr>
    </w:p>
    <w:p w14:paraId="7D958AE8">
      <w:pPr>
        <w:pStyle w:val="5"/>
        <w:spacing w:before="297" w:line="254" w:lineRule="auto"/>
        <w:ind w:right="117"/>
        <w:rPr>
          <w:rFonts w:hint="eastAsia"/>
        </w:rPr>
      </w:pPr>
      <w:r>
        <w:rPr>
          <w:rFonts w:hint="eastAsia"/>
        </w:rPr>
        <w:t>16. And that the bishops that constitute it, are lawfully called.</w:t>
      </w:r>
    </w:p>
    <w:p w14:paraId="5366B9DF">
      <w:pPr>
        <w:pStyle w:val="5"/>
        <w:spacing w:before="297" w:line="254" w:lineRule="auto"/>
        <w:ind w:right="117"/>
        <w:rPr>
          <w:rFonts w:hint="eastAsia"/>
        </w:rPr>
      </w:pPr>
      <w:r>
        <w:rPr>
          <w:rFonts w:hint="eastAsia"/>
        </w:rPr>
        <w:t>16. 并且组成它的主教们是合法选立的。</w:t>
      </w:r>
    </w:p>
    <w:p w14:paraId="5375D9AB">
      <w:pPr>
        <w:pStyle w:val="5"/>
        <w:spacing w:before="297" w:line="254" w:lineRule="auto"/>
        <w:ind w:right="117"/>
        <w:rPr>
          <w:rFonts w:hint="eastAsia"/>
        </w:rPr>
      </w:pPr>
    </w:p>
    <w:p w14:paraId="73609ED5">
      <w:pPr>
        <w:pStyle w:val="5"/>
        <w:spacing w:before="297" w:line="254" w:lineRule="auto"/>
        <w:ind w:right="117"/>
        <w:rPr>
          <w:rFonts w:hint="eastAsia"/>
        </w:rPr>
      </w:pPr>
      <w:r>
        <w:rPr>
          <w:rFonts w:hint="eastAsia"/>
        </w:rPr>
        <w:t>17. And that the pope doth ratify the acts of this council, as well as call the councils; else they conclude that they are unlawful, or may be fallible. He that knows not all</w:t>
      </w:r>
    </w:p>
    <w:p w14:paraId="7FAF0151">
      <w:pPr>
        <w:pStyle w:val="5"/>
        <w:spacing w:before="297" w:line="254" w:lineRule="auto"/>
        <w:ind w:right="117"/>
        <w:rPr>
          <w:rFonts w:hint="eastAsia"/>
        </w:rPr>
      </w:pPr>
      <w:r>
        <w:rPr>
          <w:rFonts w:hint="eastAsia"/>
        </w:rPr>
        <w:t>17. 并且教皇既召集大公会议，也批准该会议的法案；否则他们就断定这些法案是非法的，或者可能是会犯错的。凡不知道这一切的人</w:t>
      </w:r>
    </w:p>
    <w:p w14:paraId="0ADDF955">
      <w:pPr>
        <w:pStyle w:val="5"/>
        <w:spacing w:before="297" w:line="254" w:lineRule="auto"/>
        <w:ind w:right="117"/>
        <w:rPr>
          <w:rFonts w:hint="eastAsia"/>
        </w:rPr>
      </w:pPr>
    </w:p>
    <w:p w14:paraId="6676C27C">
      <w:pPr>
        <w:pStyle w:val="5"/>
        <w:spacing w:before="297" w:line="254" w:lineRule="auto"/>
        <w:ind w:right="117"/>
        <w:rPr>
          <w:rFonts w:hint="eastAsia"/>
        </w:rPr>
      </w:pPr>
      <w:r>
        <w:rPr>
          <w:rFonts w:hint="eastAsia"/>
        </w:rPr>
        <w:t>these, cannot be certain that Scripture is God's word, no, nor of the truth of the christian faith, according to the papists' grounds.</w:t>
      </w:r>
    </w:p>
    <w:p w14:paraId="0551ADF0">
      <w:pPr>
        <w:pStyle w:val="5"/>
        <w:spacing w:before="297" w:line="254" w:lineRule="auto"/>
        <w:ind w:right="117"/>
        <w:rPr>
          <w:rFonts w:hint="eastAsia"/>
        </w:rPr>
      </w:pPr>
      <w:r>
        <w:rPr>
          <w:rFonts w:hint="eastAsia"/>
        </w:rPr>
        <w:t>这些，根据罗马天主教徒的根据，就不能确定圣经是神的话语，也不能确定基督教信仰的真理。</w:t>
      </w:r>
    </w:p>
    <w:p w14:paraId="4F3B4A8F">
      <w:pPr>
        <w:pStyle w:val="5"/>
        <w:spacing w:before="297" w:line="254" w:lineRule="auto"/>
        <w:ind w:right="117"/>
        <w:rPr>
          <w:rFonts w:hint="eastAsia"/>
        </w:rPr>
      </w:pPr>
    </w:p>
    <w:p w14:paraId="4D846E28">
      <w:pPr>
        <w:pStyle w:val="5"/>
        <w:spacing w:before="297" w:line="254" w:lineRule="auto"/>
        <w:ind w:right="117"/>
        <w:rPr>
          <w:rFonts w:hint="eastAsia"/>
        </w:rPr>
      </w:pPr>
      <w:r>
        <w:rPr>
          <w:rFonts w:hint="eastAsia"/>
        </w:rPr>
        <w:t>And can all the world be certain of them; or, are all their laicks certain; yea, or their clergy; yea, or any man?</w:t>
      </w:r>
    </w:p>
    <w:p w14:paraId="6DE2F72A">
      <w:pPr>
        <w:pStyle w:val="5"/>
        <w:spacing w:before="297" w:line="254" w:lineRule="auto"/>
        <w:ind w:right="117"/>
        <w:rPr>
          <w:rFonts w:hint="eastAsia"/>
        </w:rPr>
      </w:pPr>
      <w:r>
        <w:rPr>
          <w:rFonts w:hint="eastAsia"/>
        </w:rPr>
        <w:t>全世界都能确定这些吗？或者，他们所有的平信徒都能确定吗？是的，或者他们的神职人员；是的，或者任何人？</w:t>
      </w:r>
    </w:p>
    <w:p w14:paraId="4517E95A">
      <w:pPr>
        <w:pStyle w:val="5"/>
        <w:spacing w:before="297" w:line="254" w:lineRule="auto"/>
        <w:ind w:right="117"/>
        <w:rPr>
          <w:rFonts w:hint="eastAsia"/>
        </w:rPr>
      </w:pPr>
    </w:p>
    <w:p w14:paraId="706CB1A6">
      <w:pPr>
        <w:pStyle w:val="5"/>
        <w:spacing w:before="297" w:line="254" w:lineRule="auto"/>
        <w:ind w:right="117"/>
        <w:rPr>
          <w:rFonts w:hint="eastAsia"/>
        </w:rPr>
      </w:pPr>
      <w:r>
        <w:rPr>
          <w:rFonts w:hint="eastAsia"/>
        </w:rPr>
        <w:t>Adrian VI. tells us, 'that the pope is fallible:' and shall we not believe the pope himself, confessing his own ignorance? though councils have decreed against councils, and popes against popes, over and over.</w:t>
      </w:r>
    </w:p>
    <w:p w14:paraId="7D328B82">
      <w:pPr>
        <w:pStyle w:val="5"/>
        <w:spacing w:before="297" w:line="254" w:lineRule="auto"/>
        <w:ind w:right="117"/>
        <w:rPr>
          <w:rFonts w:hint="eastAsia"/>
        </w:rPr>
      </w:pPr>
      <w:r>
        <w:rPr>
          <w:rFonts w:hint="eastAsia"/>
        </w:rPr>
        <w:t>阿德里安六世告诉我们：“教皇是会犯错的：”难道我们不相信教皇自己承认他自己的无知吗？尽管大公会议一再反对大公会议，教皇一再反对教皇。</w:t>
      </w:r>
    </w:p>
    <w:p w14:paraId="52AA0010">
      <w:pPr>
        <w:pStyle w:val="5"/>
        <w:spacing w:before="297" w:line="254" w:lineRule="auto"/>
        <w:ind w:right="117"/>
        <w:rPr>
          <w:rFonts w:hint="eastAsia"/>
        </w:rPr>
      </w:pPr>
    </w:p>
    <w:p w14:paraId="19AB3640">
      <w:pPr>
        <w:pStyle w:val="5"/>
        <w:spacing w:before="297" w:line="254" w:lineRule="auto"/>
        <w:ind w:right="117"/>
        <w:rPr>
          <w:rFonts w:hint="eastAsia"/>
        </w:rPr>
      </w:pPr>
      <w:r>
        <w:rPr>
          <w:rFonts w:hint="eastAsia"/>
        </w:rPr>
        <w:t>Yet we must needs believe them infallible, or forfeit our Christianity according to their doctrine: that is, we must either renounce both experience, sense, and reason, or our faith.</w:t>
      </w:r>
    </w:p>
    <w:p w14:paraId="7F4468A9">
      <w:pPr>
        <w:pStyle w:val="5"/>
        <w:spacing w:before="297" w:line="254" w:lineRule="auto"/>
        <w:ind w:right="117"/>
        <w:rPr>
          <w:rFonts w:hint="eastAsia"/>
        </w:rPr>
      </w:pPr>
      <w:r>
        <w:rPr>
          <w:rFonts w:hint="eastAsia"/>
        </w:rPr>
        <w:t>然而我们必须相信他们是无误的，否则根据他们的教义，我们就会丧失我们的基督教信仰：也就是说，我们要么放弃经验、感觉和理性，要么放弃我们的信仰。</w:t>
      </w:r>
    </w:p>
    <w:p w14:paraId="13A6B4B7">
      <w:pPr>
        <w:pStyle w:val="5"/>
        <w:spacing w:before="297" w:line="254" w:lineRule="auto"/>
        <w:ind w:right="117"/>
        <w:rPr>
          <w:rFonts w:hint="eastAsia"/>
        </w:rPr>
      </w:pPr>
    </w:p>
    <w:p w14:paraId="0BD94201">
      <w:pPr>
        <w:pStyle w:val="5"/>
        <w:spacing w:before="297" w:line="254" w:lineRule="auto"/>
        <w:ind w:right="117"/>
        <w:rPr>
          <w:rFonts w:hint="eastAsia"/>
        </w:rPr>
      </w:pPr>
      <w:r>
        <w:rPr>
          <w:rFonts w:hint="eastAsia"/>
        </w:rPr>
        <w:t>Is not this the way to drive the world again to heathenism?</w:t>
      </w:r>
    </w:p>
    <w:p w14:paraId="503C30E4">
      <w:pPr>
        <w:pStyle w:val="5"/>
        <w:spacing w:before="297" w:line="254" w:lineRule="auto"/>
        <w:ind w:right="117"/>
        <w:rPr>
          <w:rFonts w:hint="eastAsia"/>
        </w:rPr>
      </w:pPr>
      <w:r>
        <w:rPr>
          <w:rFonts w:hint="eastAsia"/>
        </w:rPr>
        <w:t>这岂不是要把世界再次推向异教吗？</w:t>
      </w:r>
    </w:p>
    <w:p w14:paraId="39B566C4">
      <w:pPr>
        <w:pStyle w:val="5"/>
        <w:spacing w:before="297" w:line="254" w:lineRule="auto"/>
        <w:ind w:right="117"/>
        <w:rPr>
          <w:rFonts w:hint="eastAsia"/>
        </w:rPr>
      </w:pPr>
    </w:p>
    <w:p w14:paraId="1E052382">
      <w:pPr>
        <w:pStyle w:val="5"/>
        <w:spacing w:before="297" w:line="254" w:lineRule="auto"/>
        <w:ind w:right="117"/>
        <w:rPr>
          <w:rFonts w:hint="eastAsia"/>
        </w:rPr>
      </w:pPr>
      <w:r>
        <w:rPr>
          <w:rFonts w:hint="eastAsia"/>
        </w:rPr>
        <w:t>And whether all the world lose not the certainty of their Christianity, when there is an interregnum upon the death of a pope, let them further study.</w:t>
      </w:r>
    </w:p>
    <w:p w14:paraId="2EEC033A">
      <w:pPr>
        <w:pStyle w:val="5"/>
        <w:spacing w:before="297" w:line="254" w:lineRule="auto"/>
        <w:ind w:right="117"/>
        <w:rPr>
          <w:rFonts w:hint="eastAsia"/>
        </w:rPr>
      </w:pPr>
      <w:r>
        <w:rPr>
          <w:rFonts w:hint="eastAsia"/>
        </w:rPr>
        <w:t>并且当教皇去世后出现空位期时，全世界是否会失去他们基督教信仰的确定性，让他们进一步研究吧。</w:t>
      </w:r>
    </w:p>
    <w:p w14:paraId="77C2A07F">
      <w:pPr>
        <w:pStyle w:val="5"/>
        <w:spacing w:before="297" w:line="254" w:lineRule="auto"/>
        <w:ind w:right="117"/>
        <w:rPr>
          <w:rFonts w:hint="eastAsia"/>
        </w:rPr>
      </w:pPr>
    </w:p>
    <w:p w14:paraId="0938A794">
      <w:pPr>
        <w:pStyle w:val="5"/>
        <w:spacing w:before="297" w:line="254" w:lineRule="auto"/>
        <w:ind w:right="117"/>
        <w:rPr>
          <w:rFonts w:hint="eastAsia"/>
        </w:rPr>
      </w:pPr>
      <w:r>
        <w:rPr>
          <w:rFonts w:hint="eastAsia"/>
        </w:rPr>
        <w:t>I am fully certain, that the christian world in Peter's days, did never pretend to hold their faith upon his mere infallibility.</w:t>
      </w:r>
    </w:p>
    <w:p w14:paraId="5CFE24A8">
      <w:pPr>
        <w:pStyle w:val="5"/>
        <w:spacing w:before="297" w:line="254" w:lineRule="auto"/>
        <w:ind w:right="117"/>
        <w:rPr>
          <w:rFonts w:hint="eastAsia"/>
        </w:rPr>
      </w:pPr>
      <w:r>
        <w:rPr>
          <w:rFonts w:hint="eastAsia"/>
        </w:rPr>
        <w:t>我完全确信，在彼得时代的基督教世界，从未声称他们的信仰仅仅建立在他的无误性之上。</w:t>
      </w:r>
    </w:p>
    <w:p w14:paraId="61359780">
      <w:pPr>
        <w:pStyle w:val="5"/>
        <w:spacing w:before="297" w:line="254" w:lineRule="auto"/>
        <w:ind w:right="117"/>
        <w:rPr>
          <w:rFonts w:hint="eastAsia"/>
        </w:rPr>
      </w:pPr>
    </w:p>
    <w:p w14:paraId="79B696F8">
      <w:pPr>
        <w:pStyle w:val="5"/>
        <w:spacing w:before="297" w:line="254" w:lineRule="auto"/>
        <w:ind w:right="117"/>
        <w:rPr>
          <w:rFonts w:hint="eastAsia"/>
        </w:rPr>
      </w:pPr>
      <w:r>
        <w:rPr>
          <w:rFonts w:hint="eastAsia"/>
        </w:rPr>
        <w:t>Nor did Justin, Irenæus, Tertullian, Cyprian, or any of the ancientest that ever I met with, hold their belief of Christ or Scripture on the infallibility of the bishop of Rome.</w:t>
      </w:r>
    </w:p>
    <w:p w14:paraId="35823294">
      <w:pPr>
        <w:pStyle w:val="5"/>
        <w:spacing w:before="297" w:line="254" w:lineRule="auto"/>
        <w:ind w:right="117"/>
        <w:rPr>
          <w:rFonts w:hint="eastAsia"/>
        </w:rPr>
      </w:pPr>
      <w:r>
        <w:rPr>
          <w:rFonts w:hint="eastAsia"/>
        </w:rPr>
        <w:t>查士丁、爱任纽、德尔图良、居普良，或我所见过的任何最古老的人，都没有把他们对基督或圣经的信仰建立在罗马主教的无误性之上。</w:t>
      </w:r>
    </w:p>
    <w:p w14:paraId="52DA43FD">
      <w:pPr>
        <w:pStyle w:val="5"/>
        <w:spacing w:before="297" w:line="254" w:lineRule="auto"/>
        <w:ind w:right="117"/>
        <w:rPr>
          <w:rFonts w:hint="eastAsia"/>
        </w:rPr>
      </w:pPr>
    </w:p>
    <w:p w14:paraId="115C6479">
      <w:pPr>
        <w:pStyle w:val="5"/>
        <w:spacing w:before="297" w:line="254" w:lineRule="auto"/>
        <w:ind w:right="117"/>
        <w:rPr>
          <w:rFonts w:hint="eastAsia"/>
        </w:rPr>
      </w:pPr>
      <w:r>
        <w:rPr>
          <w:rFonts w:hint="eastAsia"/>
        </w:rPr>
        <w:t>The contrary I shall manifest in a more convenient place.</w:t>
      </w:r>
    </w:p>
    <w:p w14:paraId="6801BCB8">
      <w:pPr>
        <w:pStyle w:val="5"/>
        <w:spacing w:before="297" w:line="254" w:lineRule="auto"/>
        <w:ind w:right="117"/>
        <w:rPr>
          <w:rFonts w:hint="eastAsia"/>
        </w:rPr>
      </w:pPr>
      <w:r>
        <w:rPr>
          <w:rFonts w:hint="eastAsia"/>
        </w:rPr>
        <w:t>相反的情况我将在更合适的地方加以阐明。</w:t>
      </w:r>
    </w:p>
    <w:p w14:paraId="368203B8">
      <w:pPr>
        <w:pStyle w:val="5"/>
        <w:spacing w:before="297" w:line="254" w:lineRule="auto"/>
        <w:ind w:right="117"/>
        <w:rPr>
          <w:rFonts w:hint="eastAsia"/>
        </w:rPr>
      </w:pPr>
    </w:p>
    <w:p w14:paraId="3874A577">
      <w:pPr>
        <w:pStyle w:val="5"/>
        <w:spacing w:before="297" w:line="254" w:lineRule="auto"/>
        <w:ind w:right="117"/>
        <w:rPr>
          <w:rFonts w:hint="eastAsia"/>
        </w:rPr>
      </w:pPr>
      <w:r>
        <w:rPr>
          <w:rFonts w:hint="eastAsia"/>
        </w:rPr>
        <w:t>I will only add this question: 'How doth the pope and his council know the Scripture to be God's word?'</w:t>
      </w:r>
    </w:p>
    <w:p w14:paraId="6E2E1DD1">
      <w:pPr>
        <w:pStyle w:val="5"/>
        <w:spacing w:before="297" w:line="254" w:lineRule="auto"/>
        <w:ind w:right="117"/>
        <w:rPr>
          <w:rFonts w:hint="eastAsia"/>
        </w:rPr>
      </w:pPr>
      <w:r>
        <w:rPr>
          <w:rFonts w:hint="eastAsia"/>
        </w:rPr>
        <w:t>我只想再问一个问题：“教皇和他的会议如何知道圣经是神的话语？”</w:t>
      </w:r>
    </w:p>
    <w:p w14:paraId="114D9993">
      <w:pPr>
        <w:pStyle w:val="5"/>
        <w:spacing w:before="297" w:line="254" w:lineRule="auto"/>
        <w:ind w:right="117"/>
        <w:rPr>
          <w:rFonts w:hint="eastAsia"/>
        </w:rPr>
      </w:pPr>
    </w:p>
    <w:p w14:paraId="0D2CAA81">
      <w:pPr>
        <w:pStyle w:val="5"/>
        <w:spacing w:before="297" w:line="254" w:lineRule="auto"/>
        <w:ind w:right="117"/>
        <w:rPr>
          <w:rFonts w:hint="eastAsia"/>
        </w:rPr>
      </w:pPr>
      <w:r>
        <w:rPr>
          <w:rFonts w:hint="eastAsia"/>
        </w:rPr>
        <w:t>If they believe it on their own authority, that is, because themselves say so, then they are self-idolizers.</w:t>
      </w:r>
    </w:p>
    <w:p w14:paraId="7D7919E0">
      <w:pPr>
        <w:pStyle w:val="5"/>
        <w:spacing w:before="297" w:line="254" w:lineRule="auto"/>
        <w:ind w:right="117"/>
        <w:rPr>
          <w:rFonts w:hint="eastAsia"/>
        </w:rPr>
      </w:pPr>
      <w:r>
        <w:rPr>
          <w:rFonts w:hint="eastAsia"/>
        </w:rPr>
        <w:t>如果他们凭自己的权威相信它，也就是说，因为他们自己这样说，那么他们就是自我崇拜者。</w:t>
      </w:r>
    </w:p>
    <w:p w14:paraId="350D3403">
      <w:pPr>
        <w:pStyle w:val="5"/>
        <w:spacing w:before="297" w:line="254" w:lineRule="auto"/>
        <w:ind w:right="117"/>
        <w:rPr>
          <w:rFonts w:hint="eastAsia"/>
        </w:rPr>
      </w:pPr>
    </w:p>
    <w:p w14:paraId="081CE668">
      <w:pPr>
        <w:pStyle w:val="5"/>
        <w:spacing w:before="297" w:line="254" w:lineRule="auto"/>
        <w:ind w:right="117"/>
        <w:rPr>
          <w:rFonts w:hint="eastAsia"/>
        </w:rPr>
      </w:pPr>
      <w:r>
        <w:rPr>
          <w:rFonts w:hint="eastAsia"/>
        </w:rPr>
        <w:t>And what makes them affirm it to be so; or what reason have they for their belief?</w:t>
      </w:r>
    </w:p>
    <w:p w14:paraId="3A03E35E">
      <w:pPr>
        <w:pStyle w:val="5"/>
        <w:spacing w:before="297" w:line="254" w:lineRule="auto"/>
        <w:ind w:right="117"/>
        <w:rPr>
          <w:rFonts w:hint="eastAsia"/>
        </w:rPr>
      </w:pPr>
      <w:r>
        <w:rPr>
          <w:rFonts w:hint="eastAsia"/>
        </w:rPr>
        <w:t>是什么使他们断言它是如此；或者他们相信的理由是什么？</w:t>
      </w:r>
    </w:p>
    <w:p w14:paraId="58308DD0">
      <w:pPr>
        <w:pStyle w:val="5"/>
        <w:spacing w:before="297" w:line="254" w:lineRule="auto"/>
        <w:ind w:right="117"/>
        <w:rPr>
          <w:rFonts w:hint="eastAsia"/>
        </w:rPr>
      </w:pPr>
    </w:p>
    <w:p w14:paraId="6EBD730A">
      <w:pPr>
        <w:pStyle w:val="5"/>
        <w:spacing w:before="297" w:line="254" w:lineRule="auto"/>
        <w:ind w:right="117"/>
        <w:rPr>
          <w:rFonts w:hint="eastAsia"/>
        </w:rPr>
      </w:pPr>
      <w:r>
        <w:rPr>
          <w:rFonts w:hint="eastAsia"/>
        </w:rPr>
        <w:t>If they believe by any convincing reason, proving Scripture to be a divine testimony, then why may not the clergy, out of council, and others also, believe on the same grounds?</w:t>
      </w:r>
    </w:p>
    <w:p w14:paraId="5C256868">
      <w:pPr>
        <w:pStyle w:val="5"/>
        <w:spacing w:before="297" w:line="254" w:lineRule="auto"/>
        <w:ind w:right="117"/>
        <w:rPr>
          <w:rFonts w:hint="eastAsia"/>
        </w:rPr>
      </w:pPr>
      <w:r>
        <w:rPr>
          <w:rFonts w:hint="eastAsia"/>
        </w:rPr>
        <w:t>如果他们是凭任何有说服力的理由，证明圣经是神圣的见证而相信，那么为什么会议之外的神职人员以及其他人，不能凭同样的根据而相信呢？</w:t>
      </w:r>
    </w:p>
    <w:p w14:paraId="1844FD8D">
      <w:pPr>
        <w:pStyle w:val="5"/>
        <w:spacing w:before="297" w:line="254" w:lineRule="auto"/>
        <w:ind w:right="117"/>
        <w:rPr>
          <w:rFonts w:hint="eastAsia"/>
        </w:rPr>
      </w:pPr>
    </w:p>
    <w:p w14:paraId="6EBAB7E1">
      <w:pPr>
        <w:pStyle w:val="5"/>
        <w:spacing w:before="297" w:line="254" w:lineRule="auto"/>
        <w:ind w:right="117"/>
        <w:rPr>
          <w:rFonts w:hint="eastAsia"/>
        </w:rPr>
      </w:pPr>
      <w:r>
        <w:rPr>
          <w:rFonts w:hint="eastAsia"/>
        </w:rPr>
        <w:t>Else the faith of the pope and his council will not have the same grounds with the faith of the people or church besides; and then it is another faith; and so either the people or the pope are heretics.</w:t>
      </w:r>
    </w:p>
    <w:p w14:paraId="68837B80">
      <w:pPr>
        <w:pStyle w:val="5"/>
        <w:spacing w:before="297" w:line="254" w:lineRule="auto"/>
        <w:ind w:right="117"/>
        <w:rPr>
          <w:rFonts w:hint="eastAsia"/>
        </w:rPr>
      </w:pPr>
      <w:r>
        <w:rPr>
          <w:rFonts w:hint="eastAsia"/>
        </w:rPr>
        <w:t>否则教皇和他会议的信仰，就不会与人民或教会的信仰有同样的根据；那么它就是另一种信仰；因此要么人民是异端，要么教皇是异端。</w:t>
      </w:r>
    </w:p>
    <w:p w14:paraId="77C53000">
      <w:pPr>
        <w:pStyle w:val="5"/>
        <w:spacing w:before="297" w:line="254" w:lineRule="auto"/>
        <w:ind w:right="117"/>
        <w:rPr>
          <w:rFonts w:hint="eastAsia"/>
        </w:rPr>
      </w:pPr>
    </w:p>
    <w:p w14:paraId="2D1DDF60">
      <w:pPr>
        <w:pStyle w:val="5"/>
        <w:spacing w:before="297" w:line="254" w:lineRule="auto"/>
        <w:ind w:right="117"/>
        <w:rPr>
          <w:rFonts w:hint="eastAsia"/>
        </w:rPr>
      </w:pPr>
      <w:r>
        <w:rPr>
          <w:rFonts w:hint="eastAsia"/>
        </w:rPr>
        <w:t>And why are we blamed for not believing on the authortiy of the pope and council, when the pope and council themselves believe not on that, that is, their own authority?</w:t>
      </w:r>
    </w:p>
    <w:p w14:paraId="06C020BE">
      <w:pPr>
        <w:pStyle w:val="5"/>
        <w:spacing w:before="297" w:line="254" w:lineRule="auto"/>
        <w:ind w:right="117"/>
        <w:rPr>
          <w:rFonts w:hint="eastAsia"/>
        </w:rPr>
      </w:pPr>
      <w:r>
        <w:rPr>
          <w:rFonts w:hint="eastAsia"/>
        </w:rPr>
        <w:t>当我们不凭教皇和会议的权威而相信时，为什么会受到指责，而教皇和会议自己却不凭那个，也就是他们自己的权威而相信呢？</w:t>
      </w:r>
    </w:p>
    <w:p w14:paraId="14640D84">
      <w:pPr>
        <w:pStyle w:val="5"/>
        <w:spacing w:before="297" w:line="254" w:lineRule="auto"/>
        <w:ind w:right="117"/>
        <w:rPr>
          <w:rFonts w:hint="eastAsia"/>
        </w:rPr>
      </w:pPr>
    </w:p>
    <w:p w14:paraId="52A5C5BC">
      <w:pPr>
        <w:pStyle w:val="5"/>
        <w:spacing w:before="297" w:line="254" w:lineRule="auto"/>
        <w:ind w:right="117"/>
        <w:rPr>
          <w:rFonts w:hint="eastAsia"/>
        </w:rPr>
      </w:pPr>
      <w:r>
        <w:rPr>
          <w:rFonts w:hint="eastAsia"/>
        </w:rPr>
        <w:t>I hope they will not turn enthusiasts, and pretend to private extraordinary revelations of the Spirit.</w:t>
      </w:r>
    </w:p>
    <w:p w14:paraId="761960EA">
      <w:pPr>
        <w:pStyle w:val="5"/>
        <w:spacing w:before="297" w:line="254" w:lineRule="auto"/>
        <w:ind w:right="117"/>
        <w:rPr>
          <w:rFonts w:hint="eastAsia"/>
        </w:rPr>
      </w:pPr>
      <w:r>
        <w:rPr>
          <w:rFonts w:hint="eastAsia"/>
        </w:rPr>
        <w:t>我希望他们不会变成狂热分子，并声称拥有圣灵私下的特别启示。</w:t>
      </w:r>
    </w:p>
    <w:p w14:paraId="416A4DDF">
      <w:pPr>
        <w:pStyle w:val="5"/>
        <w:spacing w:before="297" w:line="254" w:lineRule="auto"/>
        <w:ind w:right="117"/>
        <w:rPr>
          <w:rFonts w:hint="eastAsia"/>
        </w:rPr>
      </w:pPr>
    </w:p>
    <w:p w14:paraId="3F13BD0D">
      <w:pPr>
        <w:pStyle w:val="5"/>
        <w:spacing w:before="297" w:line="254" w:lineRule="auto"/>
        <w:ind w:right="117"/>
        <w:rPr>
          <w:rFonts w:hint="eastAsia"/>
        </w:rPr>
      </w:pPr>
      <w:r>
        <w:rPr>
          <w:rFonts w:hint="eastAsia"/>
        </w:rPr>
        <w:t>If they say, they receive the Scripture by tradition of the ancient church, and so on their credit; why may we not know, as well as they, what the ancients say in the point?</w:t>
      </w:r>
    </w:p>
    <w:p w14:paraId="46DDC09D">
      <w:pPr>
        <w:pStyle w:val="5"/>
        <w:spacing w:before="297" w:line="254" w:lineRule="auto"/>
        <w:ind w:right="117"/>
        <w:rPr>
          <w:rFonts w:hint="eastAsia"/>
        </w:rPr>
      </w:pPr>
      <w:r>
        <w:rPr>
          <w:rFonts w:hint="eastAsia"/>
        </w:rPr>
        <w:t>如果他们说，他们是借着古代教会的传统，因此凭他们的信誉而接受圣经；为什么我们不能像他们一样，知道古人在这一点上说了什么呢？</w:t>
      </w:r>
    </w:p>
    <w:p w14:paraId="5968DCE6">
      <w:pPr>
        <w:pStyle w:val="5"/>
        <w:spacing w:before="297" w:line="254" w:lineRule="auto"/>
        <w:ind w:right="117"/>
        <w:rPr>
          <w:rFonts w:hint="eastAsia"/>
        </w:rPr>
      </w:pPr>
    </w:p>
    <w:p w14:paraId="07F7F504">
      <w:pPr>
        <w:pStyle w:val="5"/>
        <w:spacing w:before="297" w:line="254" w:lineRule="auto"/>
        <w:ind w:right="117"/>
        <w:rPr>
          <w:rFonts w:hint="eastAsia"/>
        </w:rPr>
      </w:pPr>
      <w:r>
        <w:rPr>
          <w:rFonts w:hint="eastAsia"/>
        </w:rPr>
        <w:t>And is it not the honestest way, if they knew more herein than we, to produce it, and show us what and where the</w:t>
      </w:r>
    </w:p>
    <w:p w14:paraId="3A2736DF">
      <w:pPr>
        <w:pStyle w:val="5"/>
        <w:spacing w:before="297" w:line="254" w:lineRule="auto"/>
        <w:ind w:right="117"/>
        <w:rPr>
          <w:rFonts w:hint="eastAsia"/>
        </w:rPr>
      </w:pPr>
      <w:r>
        <w:rPr>
          <w:rFonts w:hint="eastAsia"/>
        </w:rPr>
        <w:t>如果他们在这方面比我们知道得更多，最诚实的方法岂不是把它拿出来，向我们展示古人说了什么，以及在哪里说的</w:t>
      </w:r>
    </w:p>
    <w:p w14:paraId="2ED7D9EB">
      <w:pPr>
        <w:pStyle w:val="5"/>
        <w:spacing w:before="297" w:line="254" w:lineRule="auto"/>
        <w:ind w:right="117"/>
        <w:rPr>
          <w:rFonts w:hint="eastAsia"/>
        </w:rPr>
      </w:pPr>
    </w:p>
    <w:p w14:paraId="787CD49D">
      <w:pPr>
        <w:pStyle w:val="5"/>
        <w:spacing w:before="297" w:line="254" w:lineRule="auto"/>
        <w:ind w:right="117"/>
        <w:rPr>
          <w:rFonts w:hint="eastAsia"/>
        </w:rPr>
      </w:pPr>
      <w:r>
        <w:rPr>
          <w:rFonts w:hint="eastAsia"/>
        </w:rPr>
        <w:t>ancients speak?</w:t>
      </w:r>
    </w:p>
    <w:p w14:paraId="23DCB166">
      <w:pPr>
        <w:pStyle w:val="5"/>
        <w:spacing w:before="297" w:line="254" w:lineRule="auto"/>
        <w:ind w:right="117"/>
        <w:rPr>
          <w:rFonts w:hint="eastAsia"/>
        </w:rPr>
      </w:pPr>
      <w:r>
        <w:rPr>
          <w:rFonts w:hint="eastAsia"/>
        </w:rPr>
        <w:t>吗？</w:t>
      </w:r>
    </w:p>
    <w:p w14:paraId="4F9D80CE">
      <w:pPr>
        <w:pStyle w:val="5"/>
        <w:spacing w:before="297" w:line="254" w:lineRule="auto"/>
        <w:ind w:right="117"/>
        <w:rPr>
          <w:rFonts w:hint="eastAsia"/>
        </w:rPr>
      </w:pPr>
    </w:p>
    <w:p w14:paraId="497139DC">
      <w:pPr>
        <w:pStyle w:val="5"/>
        <w:spacing w:before="297" w:line="254" w:lineRule="auto"/>
        <w:ind w:right="117"/>
        <w:rPr>
          <w:rFonts w:hint="eastAsia"/>
        </w:rPr>
      </w:pPr>
      <w:r>
        <w:rPr>
          <w:rFonts w:hint="eastAsia"/>
        </w:rPr>
        <w:t>If they have it merely upon verbal tradition, have not other men as good ears as the pope and his council; and, therefore, being as honest, to be as well credited in such reports?</w:t>
      </w:r>
    </w:p>
    <w:p w14:paraId="3962C4C7">
      <w:pPr>
        <w:pStyle w:val="5"/>
        <w:spacing w:before="297" w:line="254" w:lineRule="auto"/>
        <w:ind w:right="117"/>
        <w:rPr>
          <w:rFonts w:hint="eastAsia"/>
        </w:rPr>
      </w:pPr>
      <w:r>
        <w:rPr>
          <w:rFonts w:hint="eastAsia"/>
        </w:rPr>
        <w:t>如果他们仅仅是凭口头传统得到它，难道其他人没有像教皇和他的会议一样好的耳朵吗；因此，既然同样诚实，难道不应在这样的报告中同样受到信任吗？</w:t>
      </w:r>
    </w:p>
    <w:p w14:paraId="7CA089D7">
      <w:pPr>
        <w:pStyle w:val="5"/>
        <w:spacing w:before="297" w:line="254" w:lineRule="auto"/>
        <w:ind w:right="117"/>
        <w:rPr>
          <w:rFonts w:hint="eastAsia"/>
        </w:rPr>
      </w:pPr>
    </w:p>
    <w:p w14:paraId="4F2B0ABE">
      <w:pPr>
        <w:pStyle w:val="5"/>
        <w:spacing w:before="297" w:line="254" w:lineRule="auto"/>
        <w:ind w:right="117"/>
        <w:rPr>
          <w:rFonts w:hint="eastAsia"/>
        </w:rPr>
      </w:pPr>
      <w:r>
        <w:rPr>
          <w:rFonts w:hint="eastAsia"/>
        </w:rPr>
        <w:t>And if it be their office to keep traditions, have they been so careless as to lose all the rest of the things which Jesus did, which John saith will fill so many volumes; and also the traditions which themselves suppose Paul to have delivered unwritten to the Thessalonians and others?</w:t>
      </w:r>
    </w:p>
    <w:p w14:paraId="7FFF05C4">
      <w:pPr>
        <w:pStyle w:val="5"/>
        <w:spacing w:before="297" w:line="254" w:lineRule="auto"/>
        <w:ind w:right="117"/>
        <w:rPr>
          <w:rFonts w:hint="eastAsia"/>
        </w:rPr>
      </w:pPr>
      <w:r>
        <w:rPr>
          <w:rFonts w:hint="eastAsia"/>
        </w:rPr>
        <w:t>如果保存传统是他们的职责，他们难道如此粗心，以致丢失了耶稣所行的所有其他事，约翰说这些事足以写满许多卷书；也丢失了他们自己认为保罗曾口传给帖撒罗尼迦人和其他人的传统吗？</w:t>
      </w:r>
    </w:p>
    <w:p w14:paraId="69E81E56">
      <w:pPr>
        <w:pStyle w:val="5"/>
        <w:spacing w:before="297" w:line="254" w:lineRule="auto"/>
        <w:ind w:right="117"/>
        <w:rPr>
          <w:rFonts w:hint="eastAsia"/>
        </w:rPr>
      </w:pPr>
    </w:p>
    <w:p w14:paraId="73FE174F">
      <w:pPr>
        <w:pStyle w:val="5"/>
        <w:spacing w:before="297" w:line="254" w:lineRule="auto"/>
        <w:ind w:right="117"/>
        <w:rPr>
          <w:rFonts w:hint="eastAsia"/>
        </w:rPr>
      </w:pPr>
      <w:r>
        <w:rPr>
          <w:rFonts w:hint="eastAsia"/>
        </w:rPr>
        <w:t>Shall we believe them infallible, that have already so deceived us?</w:t>
      </w:r>
    </w:p>
    <w:p w14:paraId="7B67FF6F">
      <w:pPr>
        <w:pStyle w:val="5"/>
        <w:spacing w:before="297" w:line="254" w:lineRule="auto"/>
        <w:ind w:right="117"/>
        <w:rPr>
          <w:rFonts w:hint="eastAsia"/>
        </w:rPr>
      </w:pPr>
      <w:r>
        <w:rPr>
          <w:rFonts w:hint="eastAsia"/>
        </w:rPr>
        <w:t>我们难道要相信那些已经如此欺骗过我们的他们是无误的吗？</w:t>
      </w:r>
    </w:p>
    <w:p w14:paraId="19C70D79">
      <w:pPr>
        <w:pStyle w:val="5"/>
        <w:spacing w:before="297" w:line="254" w:lineRule="auto"/>
        <w:ind w:right="117"/>
        <w:rPr>
          <w:rFonts w:hint="eastAsia"/>
        </w:rPr>
      </w:pPr>
    </w:p>
    <w:p w14:paraId="48512607">
      <w:pPr>
        <w:pStyle w:val="5"/>
        <w:spacing w:before="297" w:line="254" w:lineRule="auto"/>
        <w:ind w:right="117"/>
        <w:rPr>
          <w:rFonts w:hint="eastAsia"/>
        </w:rPr>
      </w:pPr>
      <w:r>
        <w:rPr>
          <w:rFonts w:hint="eastAsia"/>
        </w:rPr>
        <w:t>And for those that think it of absolute necessity, that the church have some judge for final decision of controversies about the sense of Scripture; and that judge it so absurd a thing for every man to be judge; and, therefore, they think we must needs come to Rome for a judge.</w:t>
      </w:r>
    </w:p>
    <w:p w14:paraId="7990A741">
      <w:pPr>
        <w:pStyle w:val="5"/>
        <w:spacing w:before="297" w:line="254" w:lineRule="auto"/>
        <w:ind w:right="117"/>
        <w:rPr>
          <w:rFonts w:hint="eastAsia"/>
        </w:rPr>
      </w:pPr>
      <w:r>
        <w:rPr>
          <w:rFonts w:hint="eastAsia"/>
        </w:rPr>
        <w:t>至于那些认为教会绝对有必要设立一位审判者来最终裁决关于圣经意义的争议，并且认为每个人都作审判者是如此荒谬的人；因此，他们认为我们必须到罗马去寻求一位审判者。</w:t>
      </w:r>
    </w:p>
    <w:p w14:paraId="7ECA566A">
      <w:pPr>
        <w:pStyle w:val="5"/>
        <w:spacing w:before="297" w:line="254" w:lineRule="auto"/>
        <w:ind w:right="117"/>
        <w:rPr>
          <w:rFonts w:hint="eastAsia"/>
        </w:rPr>
      </w:pPr>
    </w:p>
    <w:p w14:paraId="5A06CECF">
      <w:pPr>
        <w:pStyle w:val="5"/>
        <w:spacing w:before="297" w:line="254" w:lineRule="auto"/>
        <w:ind w:right="117"/>
        <w:rPr>
          <w:rFonts w:hint="eastAsia"/>
        </w:rPr>
      </w:pPr>
      <w:r>
        <w:rPr>
          <w:rFonts w:hint="eastAsia"/>
        </w:rPr>
        <w:t>1. I would know whether they speak of fundamentals, and such other points as are plain in Scripture, or smaller points that are dark: for the former, what need is there of a judge?</w:t>
      </w:r>
    </w:p>
    <w:p w14:paraId="5BE55000">
      <w:pPr>
        <w:pStyle w:val="5"/>
        <w:spacing w:before="297" w:line="254" w:lineRule="auto"/>
        <w:ind w:right="117"/>
        <w:rPr>
          <w:rFonts w:hint="eastAsia"/>
        </w:rPr>
      </w:pPr>
      <w:r>
        <w:rPr>
          <w:rFonts w:hint="eastAsia"/>
        </w:rPr>
        <w:t>1. 我想知道他们说的是基本要道，以及圣经中其他清楚明白的要点，还是那些晦涩难懂的较小要点：对于前者，何需审判者呢？</w:t>
      </w:r>
    </w:p>
    <w:p w14:paraId="577AD070">
      <w:pPr>
        <w:pStyle w:val="5"/>
        <w:spacing w:before="297" w:line="254" w:lineRule="auto"/>
        <w:ind w:right="117"/>
        <w:rPr>
          <w:rFonts w:hint="eastAsia"/>
        </w:rPr>
      </w:pPr>
    </w:p>
    <w:p w14:paraId="6BC4BFFB">
      <w:pPr>
        <w:pStyle w:val="5"/>
        <w:spacing w:before="297" w:line="254" w:lineRule="auto"/>
        <w:ind w:right="117"/>
        <w:rPr>
          <w:rFonts w:hint="eastAsia"/>
        </w:rPr>
      </w:pPr>
      <w:r>
        <w:rPr>
          <w:rFonts w:hint="eastAsia"/>
        </w:rPr>
        <w:t>No Christian denieth fundamentals, and heathens will not stand to the papal infallibility.</w:t>
      </w:r>
    </w:p>
    <w:p w14:paraId="4C367098">
      <w:pPr>
        <w:pStyle w:val="5"/>
        <w:spacing w:before="297" w:line="254" w:lineRule="auto"/>
        <w:ind w:right="117"/>
        <w:rPr>
          <w:rFonts w:hint="eastAsia"/>
        </w:rPr>
      </w:pPr>
      <w:r>
        <w:rPr>
          <w:rFonts w:hint="eastAsia"/>
        </w:rPr>
        <w:t>没有基督徒否认基本要道，异教徒也不会承认教皇的无误性。</w:t>
      </w:r>
    </w:p>
    <w:p w14:paraId="19B5494D">
      <w:pPr>
        <w:pStyle w:val="5"/>
        <w:spacing w:before="297" w:line="254" w:lineRule="auto"/>
        <w:ind w:right="117"/>
        <w:rPr>
          <w:rFonts w:hint="eastAsia"/>
        </w:rPr>
      </w:pPr>
    </w:p>
    <w:p w14:paraId="72CD0A85">
      <w:pPr>
        <w:pStyle w:val="5"/>
        <w:spacing w:before="297" w:line="254" w:lineRule="auto"/>
        <w:ind w:right="117"/>
        <w:rPr>
          <w:rFonts w:hint="eastAsia"/>
        </w:rPr>
      </w:pPr>
      <w:r>
        <w:rPr>
          <w:rFonts w:hint="eastAsia"/>
        </w:rPr>
        <w:t>A teacher, indeed, is necessary for the ignorant, but not a judge.</w:t>
      </w:r>
    </w:p>
    <w:p w14:paraId="00044870">
      <w:pPr>
        <w:pStyle w:val="5"/>
        <w:spacing w:before="297" w:line="254" w:lineRule="auto"/>
        <w:ind w:right="117"/>
        <w:rPr>
          <w:rFonts w:hint="eastAsia"/>
        </w:rPr>
      </w:pPr>
      <w:r>
        <w:rPr>
          <w:rFonts w:hint="eastAsia"/>
        </w:rPr>
        <w:t>的确，无知的人需要教师，但不需要审判者。</w:t>
      </w:r>
    </w:p>
    <w:p w14:paraId="7AE3F1F8">
      <w:pPr>
        <w:pStyle w:val="5"/>
        <w:spacing w:before="297" w:line="254" w:lineRule="auto"/>
        <w:ind w:right="117"/>
        <w:rPr>
          <w:rFonts w:hint="eastAsia"/>
        </w:rPr>
      </w:pPr>
    </w:p>
    <w:p w14:paraId="42F17EC8">
      <w:pPr>
        <w:pStyle w:val="5"/>
        <w:spacing w:before="297" w:line="254" w:lineRule="auto"/>
        <w:ind w:right="117"/>
        <w:rPr>
          <w:rFonts w:hint="eastAsia"/>
        </w:rPr>
      </w:pPr>
      <w:r>
        <w:rPr>
          <w:rFonts w:hint="eastAsia"/>
        </w:rPr>
        <w:t>It is the vilest doctrine that almost ever Rome did forge, that fundamentals themselves are such to us, because they determine them; and that we cannot know them but on their authority: yea, the church (that is the pope) may by his determination make new fundamentals.</w:t>
      </w:r>
    </w:p>
    <w:p w14:paraId="5AE98665">
      <w:pPr>
        <w:pStyle w:val="5"/>
        <w:spacing w:before="297" w:line="254" w:lineRule="auto"/>
        <w:ind w:right="117"/>
        <w:rPr>
          <w:rFonts w:hint="eastAsia"/>
        </w:rPr>
      </w:pPr>
      <w:r>
        <w:rPr>
          <w:rFonts w:hint="eastAsia"/>
        </w:rPr>
        <w:t>这几乎是罗马所伪造的最卑鄙的教义，即基本要道本身对我们来说是如此，是因为他们决定了它们；并且我们除非凭他们的权威，否则无法知道它们：是的，教会（即教皇）可以通过他的决定制定新的基本要道。</w:t>
      </w:r>
    </w:p>
    <w:p w14:paraId="2D667593">
      <w:pPr>
        <w:pStyle w:val="5"/>
        <w:spacing w:before="297" w:line="254" w:lineRule="auto"/>
        <w:ind w:right="117"/>
        <w:rPr>
          <w:rFonts w:hint="eastAsia"/>
        </w:rPr>
      </w:pPr>
    </w:p>
    <w:p w14:paraId="71974A9C">
      <w:pPr>
        <w:pStyle w:val="5"/>
        <w:spacing w:before="297" w:line="254" w:lineRule="auto"/>
        <w:ind w:right="117"/>
        <w:rPr>
          <w:rFonts w:hint="eastAsia"/>
        </w:rPr>
      </w:pPr>
      <w:r>
        <w:rPr>
          <w:rFonts w:hint="eastAsia"/>
        </w:rPr>
        <w:t>If they were not impudent, this abomination would never have found so many patrons.</w:t>
      </w:r>
    </w:p>
    <w:p w14:paraId="4D320E05">
      <w:pPr>
        <w:pStyle w:val="5"/>
        <w:spacing w:before="297" w:line="254" w:lineRule="auto"/>
        <w:ind w:right="117"/>
        <w:rPr>
          <w:rFonts w:hint="eastAsia"/>
        </w:rPr>
      </w:pPr>
      <w:r>
        <w:rPr>
          <w:rFonts w:hint="eastAsia"/>
        </w:rPr>
        <w:t>如果他们不是厚颜无耻，这种可憎的事就绝不会有这么多支持者。</w:t>
      </w:r>
    </w:p>
    <w:p w14:paraId="719AFA11">
      <w:pPr>
        <w:pStyle w:val="5"/>
        <w:spacing w:before="297" w:line="254" w:lineRule="auto"/>
        <w:ind w:right="117"/>
        <w:rPr>
          <w:rFonts w:hint="eastAsia"/>
        </w:rPr>
      </w:pPr>
    </w:p>
    <w:p w14:paraId="028F1DE4">
      <w:pPr>
        <w:pStyle w:val="5"/>
        <w:spacing w:before="297" w:line="254" w:lineRule="auto"/>
        <w:ind w:right="117"/>
        <w:rPr>
          <w:rFonts w:hint="eastAsia"/>
        </w:rPr>
      </w:pPr>
      <w:r>
        <w:rPr>
          <w:rFonts w:hint="eastAsia"/>
        </w:rPr>
        <w:t>They ask us, how we know fundamentals; and which be they? I answer, Those things which God hath made the conditions of salvation.</w:t>
      </w:r>
    </w:p>
    <w:p w14:paraId="661E3C2E">
      <w:pPr>
        <w:pStyle w:val="5"/>
        <w:spacing w:before="297" w:line="254" w:lineRule="auto"/>
        <w:ind w:right="117"/>
        <w:rPr>
          <w:rFonts w:hint="eastAsia"/>
        </w:rPr>
      </w:pPr>
      <w:r>
        <w:rPr>
          <w:rFonts w:hint="eastAsia"/>
        </w:rPr>
        <w:t>他们问我们，我们如何知道基本要道；它们是什么？我回答说：那些神定为得救条件的事物。</w:t>
      </w:r>
    </w:p>
    <w:p w14:paraId="77FC455C">
      <w:pPr>
        <w:pStyle w:val="5"/>
        <w:spacing w:before="297" w:line="254" w:lineRule="auto"/>
        <w:ind w:right="117"/>
        <w:rPr>
          <w:rFonts w:hint="eastAsia"/>
        </w:rPr>
      </w:pPr>
    </w:p>
    <w:p w14:paraId="4B6A78EA">
      <w:pPr>
        <w:pStyle w:val="5"/>
        <w:spacing w:before="297" w:line="254" w:lineRule="auto"/>
        <w:ind w:right="117"/>
        <w:rPr>
          <w:rFonts w:hint="eastAsia"/>
        </w:rPr>
      </w:pPr>
      <w:r>
        <w:rPr>
          <w:rFonts w:hint="eastAsia"/>
        </w:rPr>
        <w:t>And what if we take in both them and more, that so we may be sure not to miss of them, so we go but to plain and weighty truths, what danger is that?</w:t>
      </w:r>
    </w:p>
    <w:p w14:paraId="26A2C5DB">
      <w:pPr>
        <w:pStyle w:val="5"/>
        <w:spacing w:before="297" w:line="254" w:lineRule="auto"/>
        <w:ind w:right="117"/>
        <w:rPr>
          <w:rFonts w:hint="eastAsia"/>
        </w:rPr>
      </w:pPr>
      <w:r>
        <w:rPr>
          <w:rFonts w:hint="eastAsia"/>
        </w:rPr>
        <w:t>如果我们把它们和更多都包括进来，好使我们确信不会错过它们，只要我们只涉及清楚而重要的真理，那又有什么危险呢？</w:t>
      </w:r>
    </w:p>
    <w:p w14:paraId="5EACC9D6">
      <w:pPr>
        <w:pStyle w:val="5"/>
        <w:spacing w:before="297" w:line="254" w:lineRule="auto"/>
        <w:ind w:right="117"/>
        <w:rPr>
          <w:rFonts w:hint="eastAsia"/>
        </w:rPr>
      </w:pPr>
    </w:p>
    <w:p w14:paraId="2BAF71B0">
      <w:pPr>
        <w:pStyle w:val="5"/>
        <w:spacing w:before="297" w:line="254" w:lineRule="auto"/>
        <w:ind w:right="117"/>
        <w:rPr>
          <w:rFonts w:hint="eastAsia"/>
        </w:rPr>
      </w:pPr>
      <w:r>
        <w:rPr>
          <w:rFonts w:hint="eastAsia"/>
        </w:rPr>
        <w:t>2. Seeing all Christians in the world do hold the fundamentals (else they are not truly Christians), why are they not fit deciders or judges of them, as well as the pope?</w:t>
      </w:r>
    </w:p>
    <w:p w14:paraId="22762A60">
      <w:pPr>
        <w:pStyle w:val="5"/>
        <w:spacing w:before="297" w:line="254" w:lineRule="auto"/>
        <w:ind w:right="117"/>
        <w:rPr>
          <w:rFonts w:hint="eastAsia"/>
        </w:rPr>
      </w:pPr>
      <w:r>
        <w:rPr>
          <w:rFonts w:hint="eastAsia"/>
        </w:rPr>
        <w:t>2. 既然世界上所有的基督徒都持守基本要道（否则他们就不是真正的基督徒），为什么他们不像教皇一样，适合作它们的决定者或审判者呢？</w:t>
      </w:r>
    </w:p>
    <w:p w14:paraId="3583DC79">
      <w:pPr>
        <w:pStyle w:val="5"/>
        <w:spacing w:before="297" w:line="254" w:lineRule="auto"/>
        <w:ind w:right="117"/>
        <w:rPr>
          <w:rFonts w:hint="eastAsia"/>
        </w:rPr>
      </w:pPr>
    </w:p>
    <w:p w14:paraId="57A06295">
      <w:pPr>
        <w:pStyle w:val="5"/>
        <w:spacing w:before="297" w:line="254" w:lineRule="auto"/>
        <w:ind w:right="117"/>
        <w:rPr>
          <w:rFonts w:hint="eastAsia"/>
        </w:rPr>
      </w:pPr>
      <w:r>
        <w:rPr>
          <w:rFonts w:hint="eastAsia"/>
        </w:rPr>
        <w:t>3. And for lesser and darker points, by what means is the pope and his council able to determine them, and to decide the controversy?</w:t>
      </w:r>
    </w:p>
    <w:p w14:paraId="5811C533">
      <w:pPr>
        <w:pStyle w:val="5"/>
        <w:spacing w:before="297" w:line="254" w:lineRule="auto"/>
        <w:ind w:right="117"/>
        <w:rPr>
          <w:rFonts w:hint="eastAsia"/>
        </w:rPr>
      </w:pPr>
      <w:r>
        <w:rPr>
          <w:rFonts w:hint="eastAsia"/>
        </w:rPr>
        <w:t>3. 至于较小和较晦涩的要点，教皇和他的会议凭什么方法能够决定它们，并解决争议呢？</w:t>
      </w:r>
    </w:p>
    <w:p w14:paraId="2DCF3C20">
      <w:pPr>
        <w:pStyle w:val="5"/>
        <w:spacing w:before="297" w:line="254" w:lineRule="auto"/>
        <w:ind w:right="117"/>
        <w:rPr>
          <w:rFonts w:hint="eastAsia"/>
        </w:rPr>
      </w:pPr>
    </w:p>
    <w:p w14:paraId="7B6812CE">
      <w:pPr>
        <w:pStyle w:val="5"/>
        <w:spacing w:before="297" w:line="254" w:lineRule="auto"/>
        <w:ind w:right="117"/>
        <w:rPr>
          <w:rFonts w:hint="eastAsia"/>
        </w:rPr>
      </w:pPr>
      <w:r>
        <w:rPr>
          <w:rFonts w:hint="eastAsia"/>
        </w:rPr>
        <w:t>If by any rational means, what are they? and why may not as rational men decide it as truly?</w:t>
      </w:r>
    </w:p>
    <w:p w14:paraId="3A7C0D2C">
      <w:pPr>
        <w:pStyle w:val="5"/>
        <w:spacing w:before="297" w:line="254" w:lineRule="auto"/>
        <w:ind w:right="117"/>
        <w:rPr>
          <w:rFonts w:hint="eastAsia"/>
        </w:rPr>
      </w:pPr>
      <w:r>
        <w:rPr>
          <w:rFonts w:hint="eastAsia"/>
        </w:rPr>
        <w:t>如果凭任何理性的方法，它们是什么？为什么同样有理性的人不能同样真实地决定它呢？</w:t>
      </w:r>
    </w:p>
    <w:p w14:paraId="467B6976">
      <w:pPr>
        <w:pStyle w:val="5"/>
        <w:spacing w:before="297" w:line="254" w:lineRule="auto"/>
        <w:ind w:right="117"/>
        <w:rPr>
          <w:rFonts w:hint="eastAsia"/>
        </w:rPr>
      </w:pPr>
    </w:p>
    <w:p w14:paraId="3E562725">
      <w:pPr>
        <w:pStyle w:val="5"/>
        <w:spacing w:before="297" w:line="254" w:lineRule="auto"/>
        <w:ind w:right="117"/>
        <w:rPr>
          <w:rFonts w:hint="eastAsia"/>
        </w:rPr>
      </w:pPr>
      <w:r>
        <w:rPr>
          <w:rFonts w:hint="eastAsia"/>
        </w:rPr>
        <w:t>4. Will it not be as hard a question, who shall judge of the meaning of the pope's decretals or canons, where they are doubtful? and so in infinitum.</w:t>
      </w:r>
    </w:p>
    <w:p w14:paraId="709081E0">
      <w:pPr>
        <w:pStyle w:val="5"/>
        <w:spacing w:before="297" w:line="254" w:lineRule="auto"/>
        <w:ind w:right="117"/>
        <w:rPr>
          <w:rFonts w:hint="eastAsia"/>
        </w:rPr>
      </w:pPr>
      <w:r>
        <w:rPr>
          <w:rFonts w:hint="eastAsia"/>
        </w:rPr>
        <w:t>4. 当教皇的教令和教规有疑问时，谁来判断它们的含义，这难道不是一个同样困难的问题吗？如此以致无穷。</w:t>
      </w:r>
    </w:p>
    <w:p w14:paraId="365768B7">
      <w:pPr>
        <w:pStyle w:val="5"/>
        <w:spacing w:before="297" w:line="254" w:lineRule="auto"/>
        <w:ind w:right="117"/>
        <w:rPr>
          <w:rFonts w:hint="eastAsia"/>
        </w:rPr>
      </w:pPr>
    </w:p>
    <w:p w14:paraId="63077CF8">
      <w:pPr>
        <w:pStyle w:val="5"/>
        <w:spacing w:before="297" w:line="254" w:lineRule="auto"/>
        <w:ind w:right="117"/>
        <w:rPr>
          <w:rFonts w:hint="eastAsia"/>
        </w:rPr>
      </w:pPr>
      <w:r>
        <w:rPr>
          <w:rFonts w:hint="eastAsia"/>
        </w:rPr>
        <w:t>I see not but</w:t>
      </w:r>
    </w:p>
    <w:p w14:paraId="7E76D323">
      <w:pPr>
        <w:pStyle w:val="5"/>
        <w:spacing w:before="297" w:line="254" w:lineRule="auto"/>
        <w:ind w:right="117"/>
        <w:rPr>
          <w:rFonts w:hint="eastAsia"/>
        </w:rPr>
      </w:pPr>
      <w:r>
        <w:rPr>
          <w:rFonts w:hint="eastAsia"/>
        </w:rPr>
        <w:t>我看不出</w:t>
      </w:r>
    </w:p>
    <w:p w14:paraId="01FA8C89">
      <w:pPr>
        <w:pStyle w:val="5"/>
        <w:spacing w:before="297" w:line="254" w:lineRule="auto"/>
        <w:ind w:right="117"/>
        <w:rPr>
          <w:rFonts w:hint="eastAsia"/>
        </w:rPr>
      </w:pPr>
    </w:p>
    <w:p w14:paraId="3FF8A1C8">
      <w:pPr>
        <w:pStyle w:val="5"/>
        <w:spacing w:before="297" w:line="254" w:lineRule="auto"/>
        <w:ind w:right="117"/>
        <w:rPr>
          <w:rFonts w:hint="eastAsia"/>
        </w:rPr>
      </w:pPr>
      <w:r>
        <w:rPr>
          <w:rFonts w:hint="eastAsia"/>
        </w:rPr>
        <w:t>the council of Trent speaks as darkly as the Scripture, and is as hard to be understood.</w:t>
      </w:r>
    </w:p>
    <w:p w14:paraId="239DE7FA">
      <w:pPr>
        <w:pStyle w:val="5"/>
        <w:spacing w:before="297" w:line="254" w:lineRule="auto"/>
        <w:ind w:right="117"/>
        <w:rPr>
          <w:rFonts w:hint="eastAsia"/>
        </w:rPr>
      </w:pPr>
      <w:r>
        <w:rPr>
          <w:rFonts w:hint="eastAsia"/>
        </w:rPr>
        <w:t>特伦托大公会议说得和圣经一样晦涩，也一样难以理解。</w:t>
      </w:r>
    </w:p>
    <w:p w14:paraId="3791C401">
      <w:pPr>
        <w:pStyle w:val="5"/>
        <w:spacing w:before="297" w:line="254" w:lineRule="auto"/>
        <w:ind w:right="117"/>
        <w:rPr>
          <w:rFonts w:hint="eastAsia"/>
        </w:rPr>
      </w:pPr>
    </w:p>
    <w:p w14:paraId="2FE706B8">
      <w:pPr>
        <w:pStyle w:val="5"/>
        <w:spacing w:before="297" w:line="254" w:lineRule="auto"/>
        <w:ind w:right="117"/>
        <w:rPr>
          <w:rFonts w:hint="eastAsia"/>
        </w:rPr>
      </w:pPr>
      <w:r>
        <w:rPr>
          <w:rFonts w:hint="eastAsia"/>
        </w:rPr>
        <w:t>5. If God leave a point dark and doubtful, will it not remain so, whatsoever confident men may determine?</w:t>
      </w:r>
    </w:p>
    <w:p w14:paraId="440FAB37">
      <w:pPr>
        <w:pStyle w:val="5"/>
        <w:spacing w:before="297" w:line="254" w:lineRule="auto"/>
        <w:ind w:right="117"/>
        <w:rPr>
          <w:rFonts w:hint="eastAsia"/>
        </w:rPr>
      </w:pPr>
      <w:r>
        <w:rPr>
          <w:rFonts w:hint="eastAsia"/>
        </w:rPr>
        <w:t>5. 如果神把某个要点留得晦涩难懂，无论自信的人如何决定，它难道不会仍然如此吗？</w:t>
      </w:r>
    </w:p>
    <w:p w14:paraId="59BED13C">
      <w:pPr>
        <w:pStyle w:val="5"/>
        <w:spacing w:before="297" w:line="254" w:lineRule="auto"/>
        <w:ind w:right="117"/>
        <w:rPr>
          <w:rFonts w:hint="eastAsia"/>
        </w:rPr>
      </w:pPr>
    </w:p>
    <w:p w14:paraId="24B889E7">
      <w:pPr>
        <w:pStyle w:val="5"/>
        <w:spacing w:before="297" w:line="254" w:lineRule="auto"/>
        <w:ind w:right="117"/>
        <w:rPr>
          <w:rFonts w:hint="eastAsia"/>
        </w:rPr>
      </w:pPr>
      <w:r>
        <w:rPr>
          <w:rFonts w:hint="eastAsia"/>
        </w:rPr>
        <w:t>6. If God have left a certain means, and infallible judge, for determining all controversies, and expounding scriptures, why then is it not done, but the church left still in such uncertainties and contentions?</w:t>
      </w:r>
    </w:p>
    <w:p w14:paraId="2EECB800">
      <w:pPr>
        <w:pStyle w:val="5"/>
        <w:spacing w:before="297" w:line="254" w:lineRule="auto"/>
        <w:ind w:right="117"/>
        <w:rPr>
          <w:rFonts w:hint="eastAsia"/>
        </w:rPr>
      </w:pPr>
      <w:r>
        <w:rPr>
          <w:rFonts w:hint="eastAsia"/>
        </w:rPr>
        <w:t>6. 如果神留下了一个确定的方法和一个无误的审判者，来决定所有争议并解释圣经，那么为什么这事没有作成，教会却仍然处于如此的不确定和纷争之中呢？</w:t>
      </w:r>
    </w:p>
    <w:p w14:paraId="533A3136">
      <w:pPr>
        <w:pStyle w:val="5"/>
        <w:spacing w:before="297" w:line="254" w:lineRule="auto"/>
        <w:ind w:right="117"/>
        <w:rPr>
          <w:rFonts w:hint="eastAsia"/>
        </w:rPr>
      </w:pPr>
    </w:p>
    <w:p w14:paraId="477921AF">
      <w:pPr>
        <w:pStyle w:val="5"/>
        <w:spacing w:before="297" w:line="254" w:lineRule="auto"/>
        <w:ind w:right="117"/>
        <w:rPr>
          <w:rFonts w:hint="eastAsia"/>
        </w:rPr>
      </w:pPr>
      <w:r>
        <w:rPr>
          <w:rFonts w:hint="eastAsia"/>
        </w:rPr>
        <w:t>As some anabaptists among us do boast of a power to work miracles, and yet we can get none of them to show their power in one; just so doth the church of Rome boast of an infallibility in deciding of controversies, yet they will not infallibly decide them.</w:t>
      </w:r>
    </w:p>
    <w:p w14:paraId="2457967E">
      <w:pPr>
        <w:pStyle w:val="5"/>
        <w:spacing w:before="297" w:line="254" w:lineRule="auto"/>
        <w:ind w:right="117"/>
        <w:rPr>
          <w:rFonts w:hint="eastAsia"/>
        </w:rPr>
      </w:pPr>
      <w:r>
        <w:rPr>
          <w:rFonts w:hint="eastAsia"/>
        </w:rPr>
        <w:t>正如我们中间有些重洗派夸耀有行神迹的能力，然而我们却无法让他们在任何一件事上显出他们的能力；照样，罗马教会也夸耀在解决争议方面有无误性，然而他们却不会无误地解决它们。</w:t>
      </w:r>
    </w:p>
    <w:p w14:paraId="58E870B6">
      <w:pPr>
        <w:pStyle w:val="5"/>
        <w:spacing w:before="297" w:line="254" w:lineRule="auto"/>
        <w:ind w:right="117"/>
        <w:rPr>
          <w:rFonts w:hint="eastAsia"/>
        </w:rPr>
      </w:pPr>
    </w:p>
    <w:p w14:paraId="4F69371A">
      <w:pPr>
        <w:pStyle w:val="5"/>
        <w:spacing w:before="297" w:line="254" w:lineRule="auto"/>
        <w:ind w:right="117"/>
        <w:rPr>
          <w:rFonts w:hint="eastAsia"/>
        </w:rPr>
      </w:pPr>
      <w:r>
        <w:rPr>
          <w:rFonts w:hint="eastAsia"/>
        </w:rPr>
        <w:t>If they should grow modest, and say, they do not determine what is certain in itself, but what we are to rest in; I answer, so Christ thought them not all fit to be decided, and therefore hath left many in doubtfulness; and is it not as fit that we should rest in Christ's decision, and his judgment concerning points, fit to be cleared and decided, as in man's?</w:t>
      </w:r>
    </w:p>
    <w:p w14:paraId="50C7BF5D">
      <w:pPr>
        <w:pStyle w:val="5"/>
        <w:spacing w:before="297" w:line="254" w:lineRule="auto"/>
        <w:ind w:right="117"/>
        <w:rPr>
          <w:rFonts w:hint="eastAsia"/>
        </w:rPr>
      </w:pPr>
      <w:r>
        <w:rPr>
          <w:rFonts w:hint="eastAsia"/>
        </w:rPr>
        <w:t>如果他们变得谦虚，说他们并非决定什么是本身确定的，而是决定我们应该在什么上安息；我回答说，基督也认为并非所有事情都适合被决定，因此把许多事情留在了不确定之中；我们岂不也同样适合安息在基督的决定，以及祂关于适合被澄清和决定的要点的判断上，如同安息在人的判断上一样吗？</w:t>
      </w:r>
    </w:p>
    <w:p w14:paraId="0E56D8BA">
      <w:pPr>
        <w:pStyle w:val="5"/>
        <w:spacing w:before="297" w:line="254" w:lineRule="auto"/>
        <w:ind w:right="117"/>
        <w:rPr>
          <w:rFonts w:hint="eastAsia"/>
        </w:rPr>
      </w:pPr>
    </w:p>
    <w:p w14:paraId="308E22B7">
      <w:pPr>
        <w:pStyle w:val="5"/>
        <w:spacing w:before="297" w:line="254" w:lineRule="auto"/>
        <w:ind w:right="117"/>
        <w:rPr>
          <w:rFonts w:hint="eastAsia"/>
        </w:rPr>
      </w:pPr>
      <w:r>
        <w:rPr>
          <w:rFonts w:hint="eastAsia"/>
        </w:rPr>
        <w:t>The palpable mistake of that one text, 2 Pet. 1:20, that no scripture is of private interpretation, hath misled many men in this point; for they think it speaks of the quality of the interpreter, as if private men must not interpret it; when the text plainly speaks of the quality of the subject.</w:t>
      </w:r>
    </w:p>
    <w:p w14:paraId="3C6D623A">
      <w:pPr>
        <w:pStyle w:val="5"/>
        <w:spacing w:before="297" w:line="254" w:lineRule="auto"/>
        <w:ind w:right="117"/>
        <w:rPr>
          <w:rFonts w:hint="eastAsia"/>
        </w:rPr>
      </w:pPr>
      <w:r>
        <w:rPr>
          <w:rFonts w:hint="eastAsia"/>
        </w:rPr>
        <w:t>对彼得后书 1:20 那一段经文的明显误解，即没有任何圣经是私自解释的，在这点上误导了许多人；因为他们认为它说的是解释者的素质，仿佛平信徒不能解释它；而经文却清楚地说的是主题的素质。</w:t>
      </w:r>
    </w:p>
    <w:p w14:paraId="4549D37F">
      <w:pPr>
        <w:pStyle w:val="5"/>
        <w:spacing w:before="297" w:line="254" w:lineRule="auto"/>
        <w:ind w:right="117"/>
        <w:rPr>
          <w:rFonts w:hint="eastAsia"/>
        </w:rPr>
      </w:pPr>
    </w:p>
    <w:p w14:paraId="3A1C9429">
      <w:pPr>
        <w:pStyle w:val="5"/>
        <w:spacing w:before="297" w:line="254" w:lineRule="auto"/>
        <w:ind w:right="117"/>
        <w:rPr>
          <w:rFonts w:hint="eastAsia"/>
        </w:rPr>
      </w:pPr>
      <w:r>
        <w:rPr>
          <w:rFonts w:hint="eastAsia"/>
        </w:rPr>
        <w:t>The true paraphrase is evidently this, q. d. Besides the voice from heaven, giving testimony to Christ, we have also in the Old Scriptures a sure word of prophecy testifying of him (for to him give all the prophets witness), whereunto ye do well to take heed, as to a light shining in a dark place, &amp;c.</w:t>
      </w:r>
    </w:p>
    <w:p w14:paraId="121C7391">
      <w:pPr>
        <w:pStyle w:val="5"/>
        <w:spacing w:before="297" w:line="254" w:lineRule="auto"/>
        <w:ind w:right="117"/>
        <w:rPr>
          <w:rFonts w:hint="eastAsia"/>
        </w:rPr>
      </w:pPr>
      <w:r>
        <w:rPr>
          <w:rFonts w:hint="eastAsia"/>
        </w:rPr>
        <w:t>真正的释义显然是这样的，即：除了来自天上的声音为基督作见证之外，我们在旧约圣经中也有确定的预言为祂作见证（因为众先知都为祂作见证），你们当留意这预言，如同留意照在暗处的灯光等等。</w:t>
      </w:r>
    </w:p>
    <w:p w14:paraId="39FA24AE">
      <w:pPr>
        <w:pStyle w:val="5"/>
        <w:spacing w:before="297" w:line="254" w:lineRule="auto"/>
        <w:ind w:right="117"/>
        <w:rPr>
          <w:rFonts w:hint="eastAsia"/>
        </w:rPr>
      </w:pPr>
    </w:p>
    <w:p w14:paraId="5CF27621">
      <w:pPr>
        <w:pStyle w:val="5"/>
        <w:spacing w:before="297" w:line="254" w:lineRule="auto"/>
        <w:ind w:right="117"/>
        <w:rPr>
          <w:rFonts w:hint="eastAsia"/>
        </w:rPr>
      </w:pPr>
      <w:r>
        <w:rPr>
          <w:rFonts w:hint="eastAsia"/>
        </w:rPr>
        <w:t>But then you must understand this, that no prophecy of Christ in the Old Testament is of private interpretation; that is, it is not to be interpreted as speaking only of those private persons who were but types of Christ, of whom indeed it literally and first speaks.</w:t>
      </w:r>
    </w:p>
    <w:p w14:paraId="09C9A156">
      <w:pPr>
        <w:pStyle w:val="5"/>
        <w:spacing w:before="297" w:line="254" w:lineRule="auto"/>
        <w:ind w:right="117"/>
        <w:rPr>
          <w:rFonts w:hint="eastAsia"/>
        </w:rPr>
      </w:pPr>
      <w:r>
        <w:rPr>
          <w:rFonts w:hint="eastAsia"/>
        </w:rPr>
        <w:t>但那时你们必须明白这一点，即旧约中没有任何关于基督的预言是私自解释的；也就是说，它不应被解释为仅仅说到那些只是基督预表之人的事，虽然它确实在字面上首先说到他们。</w:t>
      </w:r>
    </w:p>
    <w:p w14:paraId="60D9B7D4">
      <w:pPr>
        <w:pStyle w:val="5"/>
        <w:spacing w:before="297" w:line="254" w:lineRule="auto"/>
        <w:ind w:right="117"/>
        <w:rPr>
          <w:rFonts w:hint="eastAsia"/>
        </w:rPr>
      </w:pPr>
    </w:p>
    <w:p w14:paraId="51A06E7C">
      <w:pPr>
        <w:pStyle w:val="5"/>
        <w:spacing w:before="297" w:line="254" w:lineRule="auto"/>
        <w:ind w:right="117"/>
        <w:rPr>
          <w:rFonts w:hint="eastAsia"/>
        </w:rPr>
      </w:pPr>
      <w:r>
        <w:rPr>
          <w:rFonts w:hint="eastAsia"/>
        </w:rPr>
        <w:t>For though it might seem as if the prophets spoke of themselves, or of the type only, who was a private person, yet indeed it is Christ that the Spirit that spake by them intended: for the prophecy came not in old time by the will of man that spoke them, and therefore is not to be interpreted privately of themselves, or what they might seem to intend; but holy men spoke as they were moved by the Holy Ghost: and therefore his meaning must be looked to, and he intended Christ the antitype.</w:t>
      </w:r>
    </w:p>
    <w:p w14:paraId="436232CA">
      <w:pPr>
        <w:pStyle w:val="5"/>
        <w:spacing w:before="297" w:line="254" w:lineRule="auto"/>
        <w:ind w:right="117"/>
        <w:rPr>
          <w:rFonts w:hint="eastAsia"/>
        </w:rPr>
      </w:pPr>
      <w:r>
        <w:rPr>
          <w:rFonts w:hint="eastAsia"/>
        </w:rPr>
        <w:t>因为虽然先知们似乎是在说他们自己，或者仅仅说那个作为私人的预表，然而实际上，那借着他们说话的灵所意指的是基督：因为预言在古时并非出于说预言之人的意思，因此不应被私自解释为关于他们自己，或者他们似乎意指的；而是圣洁的人是受圣灵感动而说话的：因此必须寻求祂的意思，并且祂意指的是基督这预象的实体。</w:t>
      </w:r>
    </w:p>
    <w:p w14:paraId="0BAECC1F">
      <w:pPr>
        <w:pStyle w:val="5"/>
        <w:spacing w:before="297" w:line="254" w:lineRule="auto"/>
        <w:ind w:right="117"/>
        <w:rPr>
          <w:rFonts w:hint="eastAsia"/>
        </w:rPr>
      </w:pPr>
    </w:p>
    <w:p w14:paraId="4BA6F76A">
      <w:pPr>
        <w:pStyle w:val="5"/>
        <w:spacing w:before="297" w:line="254" w:lineRule="auto"/>
        <w:ind w:right="117"/>
        <w:rPr>
          <w:rFonts w:hint="eastAsia"/>
        </w:rPr>
      </w:pPr>
      <w:r>
        <w:rPr>
          <w:rFonts w:hint="eastAsia"/>
        </w:rPr>
        <w:t>For example, David said, "Yet will I set my King on my holy hill of Zion." (Psal. 2.)</w:t>
      </w:r>
    </w:p>
    <w:p w14:paraId="0D2ABFD3">
      <w:pPr>
        <w:pStyle w:val="5"/>
        <w:spacing w:before="297" w:line="254" w:lineRule="auto"/>
        <w:ind w:right="117"/>
        <w:rPr>
          <w:rFonts w:hint="eastAsia"/>
        </w:rPr>
      </w:pPr>
      <w:r>
        <w:rPr>
          <w:rFonts w:hint="eastAsia"/>
        </w:rPr>
        <w:t>例如，大卫说：“我却要在我的圣山锡安立我的王。”（诗篇 2。）</w:t>
      </w:r>
    </w:p>
    <w:p w14:paraId="7E52ACC7">
      <w:pPr>
        <w:pStyle w:val="5"/>
        <w:spacing w:before="297" w:line="254" w:lineRule="auto"/>
        <w:ind w:right="117"/>
        <w:rPr>
          <w:rFonts w:hint="eastAsia"/>
        </w:rPr>
      </w:pPr>
    </w:p>
    <w:p w14:paraId="457AB266">
      <w:pPr>
        <w:pStyle w:val="5"/>
        <w:spacing w:before="297" w:line="254" w:lineRule="auto"/>
        <w:ind w:right="117"/>
        <w:rPr>
          <w:rFonts w:hint="eastAsia"/>
        </w:rPr>
      </w:pPr>
      <w:r>
        <w:rPr>
          <w:rFonts w:hint="eastAsia"/>
        </w:rPr>
        <w:t>You must not interpret this of David only, a private person and but a type; but of Christ the public person, and antitype.</w:t>
      </w:r>
    </w:p>
    <w:p w14:paraId="25FA88AD">
      <w:pPr>
        <w:pStyle w:val="5"/>
        <w:spacing w:before="297" w:line="254" w:lineRule="auto"/>
        <w:ind w:right="117"/>
        <w:rPr>
          <w:rFonts w:hint="eastAsia"/>
        </w:rPr>
      </w:pPr>
      <w:r>
        <w:rPr>
          <w:rFonts w:hint="eastAsia"/>
        </w:rPr>
        <w:t>你们不可仅仅把这解释为关于大卫，一个私人并且只是一个预表；而是关于基督，那位公众人物和预象的实体。</w:t>
      </w:r>
    </w:p>
    <w:p w14:paraId="19942ED4">
      <w:pPr>
        <w:pStyle w:val="5"/>
        <w:spacing w:before="297" w:line="254" w:lineRule="auto"/>
        <w:ind w:right="117"/>
        <w:rPr>
          <w:rFonts w:hint="eastAsia"/>
        </w:rPr>
      </w:pPr>
    </w:p>
    <w:p w14:paraId="52103203">
      <w:pPr>
        <w:pStyle w:val="5"/>
        <w:spacing w:before="297" w:line="254" w:lineRule="auto"/>
        <w:ind w:right="117"/>
        <w:rPr>
          <w:rFonts w:hint="eastAsia"/>
        </w:rPr>
      </w:pPr>
      <w:r>
        <w:rPr>
          <w:rFonts w:hint="eastAsia"/>
        </w:rPr>
        <w:t>But I must spend no more words here on this kind of manner.</w:t>
      </w:r>
    </w:p>
    <w:p w14:paraId="18365A8E">
      <w:pPr>
        <w:pStyle w:val="5"/>
        <w:spacing w:before="297" w:line="254" w:lineRule="auto"/>
        <w:ind w:right="117"/>
        <w:rPr>
          <w:rFonts w:hint="eastAsia"/>
        </w:rPr>
      </w:pPr>
      <w:r>
        <w:rPr>
          <w:rFonts w:hint="eastAsia"/>
        </w:rPr>
        <w:t>但我不能再在这里就这种方式多费口舌了。</w:t>
      </w:r>
    </w:p>
    <w:p w14:paraId="3BAD3313">
      <w:pPr>
        <w:pStyle w:val="5"/>
        <w:spacing w:before="297" w:line="254" w:lineRule="auto"/>
        <w:ind w:right="117"/>
        <w:rPr>
          <w:rFonts w:hint="eastAsia"/>
        </w:rPr>
      </w:pPr>
    </w:p>
    <w:p w14:paraId="7FE94007">
      <w:pPr>
        <w:pStyle w:val="5"/>
        <w:spacing w:before="297" w:line="254" w:lineRule="auto"/>
        <w:ind w:right="117"/>
        <w:rPr>
          <w:rFonts w:hint="eastAsia"/>
        </w:rPr>
      </w:pPr>
      <w:r>
        <w:rPr>
          <w:rFonts w:hint="eastAsia"/>
        </w:rPr>
        <w:t>Let me adventure on a few words to the ministers of the Gospel; not of advice (for that was judged presumptuous in my last, though but to the younger) but of apology.</w:t>
      </w:r>
    </w:p>
    <w:p w14:paraId="39C63C4A">
      <w:pPr>
        <w:pStyle w:val="5"/>
        <w:spacing w:before="297" w:line="254" w:lineRule="auto"/>
        <w:ind w:right="117"/>
        <w:rPr>
          <w:rFonts w:hint="eastAsia"/>
        </w:rPr>
      </w:pPr>
      <w:r>
        <w:rPr>
          <w:rFonts w:hint="eastAsia"/>
        </w:rPr>
        <w:t>让我冒险对福音的牧师们说几句话；并非建议（因为那在我上次的著作中被认为是冒昧的，尽管只是对年轻的牧师），而是道歉。</w:t>
      </w:r>
    </w:p>
    <w:p w14:paraId="0C3997C8">
      <w:pPr>
        <w:pStyle w:val="5"/>
        <w:spacing w:before="297" w:line="254" w:lineRule="auto"/>
        <w:ind w:right="117"/>
        <w:rPr>
          <w:rFonts w:hint="eastAsia"/>
        </w:rPr>
      </w:pPr>
    </w:p>
    <w:p w14:paraId="2224BC9F">
      <w:pPr>
        <w:pStyle w:val="5"/>
        <w:spacing w:before="297" w:line="254" w:lineRule="auto"/>
        <w:ind w:right="117"/>
        <w:rPr>
          <w:rFonts w:hint="eastAsia"/>
        </w:rPr>
      </w:pPr>
      <w:r>
        <w:rPr>
          <w:rFonts w:hint="eastAsia"/>
        </w:rPr>
        <w:t>Though the acceptance of this treatise be far beyond what I expected; yet some have signified to me their dislike of some things in this second part, of which I think it my duty to tender them satisfaction.</w:t>
      </w:r>
    </w:p>
    <w:p w14:paraId="7B18F900">
      <w:pPr>
        <w:pStyle w:val="5"/>
        <w:spacing w:before="297" w:line="254" w:lineRule="auto"/>
        <w:ind w:right="117"/>
        <w:rPr>
          <w:rFonts w:hint="eastAsia"/>
        </w:rPr>
      </w:pPr>
      <w:r>
        <w:rPr>
          <w:rFonts w:hint="eastAsia"/>
        </w:rPr>
        <w:t>虽然这篇论文的接受程度远超我的预期；然而有些人已向我表示他们不喜欢这第二部分中的某些内容，我认为我有责任向他们作出解释。</w:t>
      </w:r>
    </w:p>
    <w:p w14:paraId="16ABBEA2">
      <w:pPr>
        <w:pStyle w:val="5"/>
        <w:spacing w:before="297" w:line="254" w:lineRule="auto"/>
        <w:ind w:right="117"/>
        <w:rPr>
          <w:rFonts w:hint="eastAsia"/>
        </w:rPr>
      </w:pPr>
    </w:p>
    <w:p w14:paraId="503FD71F">
      <w:pPr>
        <w:pStyle w:val="5"/>
        <w:spacing w:before="297" w:line="254" w:lineRule="auto"/>
        <w:ind w:right="117"/>
        <w:rPr>
          <w:rFonts w:hint="eastAsia"/>
        </w:rPr>
      </w:pPr>
      <w:r>
        <w:rPr>
          <w:rFonts w:hint="eastAsia"/>
        </w:rPr>
        <w:t>1.Some say it is a digression. Answ. And what hurt is that to any man? I confess it was fitted at first to my own use (as all the rest was), and why may it not be useful to somebody else?</w:t>
      </w:r>
    </w:p>
    <w:p w14:paraId="676E1B5E">
      <w:pPr>
        <w:pStyle w:val="5"/>
        <w:spacing w:before="297" w:line="254" w:lineRule="auto"/>
        <w:ind w:right="117"/>
        <w:rPr>
          <w:rFonts w:hint="eastAsia"/>
        </w:rPr>
      </w:pPr>
      <w:r>
        <w:rPr>
          <w:rFonts w:hint="eastAsia"/>
        </w:rPr>
        <w:t>1.有人说这是离题。答：这对任何人有什么害处呢？我承认它最初是为我自己量身定做的（其余的也都是），为什么它不能对别人有用呢？</w:t>
      </w:r>
    </w:p>
    <w:p w14:paraId="5033CE6A">
      <w:pPr>
        <w:pStyle w:val="5"/>
        <w:spacing w:before="297" w:line="254" w:lineRule="auto"/>
        <w:ind w:right="117"/>
        <w:rPr>
          <w:rFonts w:hint="eastAsia"/>
        </w:rPr>
      </w:pPr>
    </w:p>
    <w:p w14:paraId="3CF49A6A">
      <w:pPr>
        <w:pStyle w:val="5"/>
        <w:spacing w:before="297" w:line="254" w:lineRule="auto"/>
        <w:ind w:right="117"/>
        <w:rPr>
          <w:rFonts w:hint="eastAsia"/>
        </w:rPr>
      </w:pPr>
      <w:r>
        <w:rPr>
          <w:rFonts w:hint="eastAsia"/>
        </w:rPr>
        <w:t>My business was not to open a text; but to help Christians to enjoy the solid comforts which their religion doth afford; the greatest hinderance whereof in my observation, is a weak or unsound belief of the truth of it.</w:t>
      </w:r>
    </w:p>
    <w:p w14:paraId="1756ED64">
      <w:pPr>
        <w:pStyle w:val="5"/>
        <w:spacing w:before="297" w:line="254" w:lineRule="auto"/>
        <w:ind w:right="117"/>
        <w:rPr>
          <w:rFonts w:hint="eastAsia"/>
        </w:rPr>
      </w:pPr>
      <w:r>
        <w:rPr>
          <w:rFonts w:hint="eastAsia"/>
        </w:rPr>
        <w:t>我的事工并非解释一段经文；而是帮助基督徒享受他们宗教所能提供的坚实安慰；据我观察，对此最大的阻碍，是对其真理的软弱或不健全的信仰。</w:t>
      </w:r>
    </w:p>
    <w:p w14:paraId="0CD10F19">
      <w:pPr>
        <w:pStyle w:val="5"/>
        <w:spacing w:before="297" w:line="254" w:lineRule="auto"/>
        <w:ind w:right="117"/>
        <w:rPr>
          <w:rFonts w:hint="eastAsia"/>
        </w:rPr>
      </w:pPr>
    </w:p>
    <w:p w14:paraId="6BD9D22C">
      <w:pPr>
        <w:pStyle w:val="5"/>
        <w:spacing w:before="297" w:line="254" w:lineRule="auto"/>
        <w:ind w:right="117"/>
        <w:rPr>
          <w:rFonts w:hint="eastAsia"/>
        </w:rPr>
      </w:pPr>
      <w:r>
        <w:rPr>
          <w:rFonts w:hint="eastAsia"/>
        </w:rPr>
        <w:t>And, therefore, I still think that the very main work lieth in strengthening their belief.</w:t>
      </w:r>
    </w:p>
    <w:p w14:paraId="1F919B6B">
      <w:pPr>
        <w:pStyle w:val="5"/>
        <w:spacing w:before="297" w:line="254" w:lineRule="auto"/>
        <w:ind w:right="117"/>
        <w:rPr>
          <w:rFonts w:hint="eastAsia"/>
        </w:rPr>
      </w:pPr>
      <w:r>
        <w:rPr>
          <w:rFonts w:hint="eastAsia"/>
        </w:rPr>
        <w:t>因此，我仍然认为，最主要的工作在于坚固他们的信心。</w:t>
      </w:r>
    </w:p>
    <w:p w14:paraId="7F81C45D">
      <w:pPr>
        <w:pStyle w:val="5"/>
        <w:spacing w:before="297" w:line="254" w:lineRule="auto"/>
        <w:ind w:right="117"/>
        <w:rPr>
          <w:rFonts w:hint="eastAsia"/>
        </w:rPr>
      </w:pPr>
    </w:p>
    <w:p w14:paraId="7FBDEA2B">
      <w:pPr>
        <w:pStyle w:val="5"/>
        <w:spacing w:before="297" w:line="254" w:lineRule="auto"/>
        <w:ind w:right="117"/>
        <w:rPr>
          <w:rFonts w:hint="eastAsia"/>
        </w:rPr>
      </w:pPr>
      <w:r>
        <w:rPr>
          <w:rFonts w:hint="eastAsia"/>
        </w:rPr>
        <w:t>So that I am sure I digressed not from the way that led to my intended end.</w:t>
      </w:r>
    </w:p>
    <w:p w14:paraId="3D9EE457">
      <w:pPr>
        <w:pStyle w:val="5"/>
        <w:spacing w:before="297" w:line="254" w:lineRule="auto"/>
        <w:ind w:right="117"/>
        <w:rPr>
          <w:rFonts w:hint="eastAsia"/>
        </w:rPr>
      </w:pPr>
      <w:r>
        <w:rPr>
          <w:rFonts w:hint="eastAsia"/>
        </w:rPr>
        <w:t>因此我确信我没有偏离那通往我预定目标的道路。</w:t>
      </w:r>
    </w:p>
    <w:p w14:paraId="7E5BAA7E">
      <w:pPr>
        <w:pStyle w:val="5"/>
        <w:spacing w:before="297" w:line="254" w:lineRule="auto"/>
        <w:ind w:right="117"/>
        <w:rPr>
          <w:rFonts w:hint="eastAsia"/>
        </w:rPr>
      </w:pPr>
    </w:p>
    <w:p w14:paraId="1D846B56">
      <w:pPr>
        <w:pStyle w:val="5"/>
        <w:spacing w:before="297" w:line="254" w:lineRule="auto"/>
        <w:ind w:right="117"/>
        <w:rPr>
          <w:rFonts w:hint="eastAsia"/>
        </w:rPr>
      </w:pPr>
      <w:r>
        <w:rPr>
          <w:rFonts w:hint="eastAsia"/>
        </w:rPr>
        <w:t>2.Others have told me that I should not have mixed controversy with such practical matter. Answ. And some, as wise, tell me they had rather all were omitted than this.</w:t>
      </w:r>
    </w:p>
    <w:p w14:paraId="64ED2E7E">
      <w:pPr>
        <w:pStyle w:val="5"/>
        <w:spacing w:before="297" w:line="254" w:lineRule="auto"/>
        <w:ind w:right="117"/>
        <w:rPr>
          <w:rFonts w:hint="eastAsia"/>
        </w:rPr>
      </w:pPr>
      <w:r>
        <w:rPr>
          <w:rFonts w:hint="eastAsia"/>
        </w:rPr>
        <w:t>2.另一些人告诉我，我不应该把争议与如此实际的问题混在一起。答：而另一些同样有智慧的人告诉我，他们宁愿省略所有内容，也不愿省略这一点。</w:t>
      </w:r>
    </w:p>
    <w:p w14:paraId="483EAA79">
      <w:pPr>
        <w:pStyle w:val="5"/>
        <w:spacing w:before="297" w:line="254" w:lineRule="auto"/>
        <w:ind w:right="117"/>
        <w:rPr>
          <w:rFonts w:hint="eastAsia"/>
        </w:rPr>
      </w:pPr>
    </w:p>
    <w:p w14:paraId="586D853A">
      <w:pPr>
        <w:pStyle w:val="5"/>
        <w:spacing w:before="297" w:line="254" w:lineRule="auto"/>
        <w:ind w:right="117"/>
        <w:rPr>
          <w:rFonts w:hint="eastAsia"/>
        </w:rPr>
      </w:pPr>
      <w:r>
        <w:rPr>
          <w:rFonts w:hint="eastAsia"/>
        </w:rPr>
        <w:t>For the truth must be known before the goodness will be desired or delighted in.</w:t>
      </w:r>
    </w:p>
    <w:p w14:paraId="215BBBE0">
      <w:pPr>
        <w:pStyle w:val="5"/>
        <w:spacing w:before="297" w:line="254" w:lineRule="auto"/>
        <w:ind w:right="117"/>
        <w:rPr>
          <w:rFonts w:hint="eastAsia"/>
        </w:rPr>
      </w:pPr>
      <w:r>
        <w:rPr>
          <w:rFonts w:hint="eastAsia"/>
        </w:rPr>
        <w:t>因为真理必须先被认识，善才会被人渴望或喜爱。</w:t>
      </w:r>
    </w:p>
    <w:p w14:paraId="3388CB6A">
      <w:pPr>
        <w:pStyle w:val="5"/>
        <w:spacing w:before="297" w:line="254" w:lineRule="auto"/>
        <w:ind w:right="117"/>
        <w:rPr>
          <w:rFonts w:hint="eastAsia"/>
        </w:rPr>
      </w:pPr>
    </w:p>
    <w:p w14:paraId="77DA6A62">
      <w:pPr>
        <w:pStyle w:val="5"/>
        <w:spacing w:before="297" w:line="254" w:lineRule="auto"/>
        <w:ind w:right="117"/>
        <w:rPr>
          <w:rFonts w:hint="eastAsia"/>
        </w:rPr>
      </w:pPr>
      <w:r>
        <w:rPr>
          <w:rFonts w:hint="eastAsia"/>
        </w:rPr>
        <w:t>It seems to me the ordinary cause of backsliding, when men either begin at the affections, or bestow most of their labour there, before they have laid a good foundation in the understanding.</w:t>
      </w:r>
    </w:p>
    <w:p w14:paraId="5E8A3938">
      <w:pPr>
        <w:pStyle w:val="5"/>
        <w:spacing w:before="297" w:line="254" w:lineRule="auto"/>
        <w:ind w:right="117"/>
        <w:rPr>
          <w:rFonts w:hint="eastAsia"/>
        </w:rPr>
      </w:pPr>
      <w:r>
        <w:rPr>
          <w:rFonts w:hint="eastAsia"/>
        </w:rPr>
        <w:t>在我看来，当人要么从情感开始，要么在理解力上没有打下良好基础之前，就把大部分精力都花在情感上，这是倒退的通常原因。</w:t>
      </w:r>
    </w:p>
    <w:p w14:paraId="258158ED">
      <w:pPr>
        <w:pStyle w:val="5"/>
        <w:spacing w:before="297" w:line="254" w:lineRule="auto"/>
        <w:ind w:right="117"/>
        <w:rPr>
          <w:rFonts w:hint="eastAsia"/>
        </w:rPr>
      </w:pPr>
    </w:p>
    <w:p w14:paraId="2C38FCEC">
      <w:pPr>
        <w:pStyle w:val="5"/>
        <w:spacing w:before="297" w:line="254" w:lineRule="auto"/>
        <w:ind w:right="117"/>
        <w:rPr>
          <w:rFonts w:hint="eastAsia"/>
        </w:rPr>
      </w:pPr>
      <w:r>
        <w:rPr>
          <w:rFonts w:hint="eastAsia"/>
        </w:rPr>
        <w:t>And they are scarce likely to be the longest winded Christians, nor to die for their religion, that scarce know why they are Christians.</w:t>
      </w:r>
    </w:p>
    <w:p w14:paraId="4AA7C567">
      <w:pPr>
        <w:pStyle w:val="5"/>
        <w:spacing w:before="297" w:line="254" w:lineRule="auto"/>
        <w:ind w:right="117"/>
        <w:rPr>
          <w:rFonts w:hint="eastAsia"/>
        </w:rPr>
      </w:pPr>
      <w:r>
        <w:rPr>
          <w:rFonts w:hint="eastAsia"/>
        </w:rPr>
        <w:t>那些几乎不知道自己为什么是基督徒的人，几乎不可能成为最持久的基督徒，也不可能为他们的宗教而死。</w:t>
      </w:r>
    </w:p>
    <w:p w14:paraId="380838E4">
      <w:pPr>
        <w:pStyle w:val="5"/>
        <w:spacing w:before="297" w:line="254" w:lineRule="auto"/>
        <w:ind w:right="117"/>
        <w:rPr>
          <w:rFonts w:hint="eastAsia"/>
        </w:rPr>
      </w:pPr>
    </w:p>
    <w:p w14:paraId="6A30B5D6">
      <w:pPr>
        <w:pStyle w:val="5"/>
        <w:spacing w:before="297" w:line="254" w:lineRule="auto"/>
        <w:ind w:right="117"/>
        <w:rPr>
          <w:rFonts w:hint="eastAsia"/>
        </w:rPr>
      </w:pPr>
      <w:r>
        <w:rPr>
          <w:rFonts w:hint="eastAsia"/>
        </w:rPr>
        <w:t>Methinks it is preposterous for men to bestow ten or twenty years in studying the meaning of God's word, before they well know or can prove that it is God's word.</w:t>
      </w:r>
    </w:p>
    <w:p w14:paraId="20E28C46">
      <w:pPr>
        <w:pStyle w:val="5"/>
        <w:spacing w:before="297" w:line="254" w:lineRule="auto"/>
        <w:ind w:right="117"/>
        <w:rPr>
          <w:rFonts w:hint="eastAsia"/>
        </w:rPr>
      </w:pPr>
      <w:r>
        <w:rPr>
          <w:rFonts w:hint="eastAsia"/>
        </w:rPr>
        <w:t>在我看来，人们在没有很好地了解或证明神的话语是神的话语之前，就花费十年或二十年时间来研究神话语的含义，这是荒谬的。</w:t>
      </w:r>
    </w:p>
    <w:p w14:paraId="4F612174">
      <w:pPr>
        <w:pStyle w:val="5"/>
        <w:spacing w:before="297" w:line="254" w:lineRule="auto"/>
        <w:ind w:right="117"/>
        <w:rPr>
          <w:rFonts w:hint="eastAsia"/>
        </w:rPr>
      </w:pPr>
    </w:p>
    <w:p w14:paraId="2DB6AD03">
      <w:pPr>
        <w:pStyle w:val="5"/>
        <w:spacing w:before="297" w:line="254" w:lineRule="auto"/>
        <w:ind w:right="117"/>
        <w:rPr>
          <w:rFonts w:hint="eastAsia"/>
        </w:rPr>
      </w:pPr>
      <w:r>
        <w:rPr>
          <w:rFonts w:hint="eastAsia"/>
        </w:rPr>
        <w:t>As the Italians mentioned by Melancthon, that disputed earnestly, that Christ was really in the bread, when they did not well believe that he was in heaven.</w:t>
      </w:r>
    </w:p>
    <w:p w14:paraId="7E12AA54">
      <w:pPr>
        <w:pStyle w:val="5"/>
        <w:spacing w:before="297" w:line="254" w:lineRule="auto"/>
        <w:ind w:right="117"/>
        <w:rPr>
          <w:rFonts w:hint="eastAsia"/>
        </w:rPr>
      </w:pPr>
      <w:r>
        <w:rPr>
          <w:rFonts w:hint="eastAsia"/>
        </w:rPr>
        <w:t>正如梅兰希顿所提及的意大利人，他们激烈地争论基督是否真的在饼中，而他们却不怎么相信祂在天上。</w:t>
      </w:r>
    </w:p>
    <w:p w14:paraId="2EB9B968">
      <w:pPr>
        <w:pStyle w:val="5"/>
        <w:spacing w:before="297" w:line="254" w:lineRule="auto"/>
        <w:ind w:right="117"/>
        <w:rPr>
          <w:rFonts w:hint="eastAsia"/>
        </w:rPr>
      </w:pPr>
    </w:p>
    <w:p w14:paraId="567D813C">
      <w:pPr>
        <w:pStyle w:val="5"/>
        <w:spacing w:before="297" w:line="254" w:lineRule="auto"/>
        <w:ind w:right="117"/>
        <w:rPr>
          <w:rFonts w:hint="eastAsia"/>
        </w:rPr>
      </w:pPr>
      <w:r>
        <w:rPr>
          <w:rFonts w:hint="eastAsia"/>
        </w:rPr>
        <w:t>If fundamentals be controverted, it concerns us to be</w:t>
      </w:r>
    </w:p>
    <w:p w14:paraId="5CE0C581">
      <w:pPr>
        <w:pStyle w:val="5"/>
        <w:spacing w:before="297" w:line="254" w:lineRule="auto"/>
        <w:ind w:right="117"/>
        <w:rPr>
          <w:rFonts w:hint="eastAsia"/>
        </w:rPr>
      </w:pPr>
      <w:r>
        <w:rPr>
          <w:rFonts w:hint="eastAsia"/>
        </w:rPr>
        <w:t>如果基本要道受到争议，我们就当</w:t>
      </w:r>
    </w:p>
    <w:p w14:paraId="153749D9">
      <w:pPr>
        <w:pStyle w:val="5"/>
        <w:spacing w:before="297" w:line="254" w:lineRule="auto"/>
        <w:ind w:right="117"/>
        <w:rPr>
          <w:rFonts w:hint="eastAsia"/>
        </w:rPr>
      </w:pPr>
    </w:p>
    <w:p w14:paraId="466D031E">
      <w:pPr>
        <w:pStyle w:val="5"/>
        <w:spacing w:before="297" w:line="254" w:lineRule="auto"/>
        <w:ind w:right="117"/>
        <w:rPr>
          <w:rFonts w:hint="eastAsia"/>
        </w:rPr>
      </w:pPr>
      <w:r>
        <w:rPr>
          <w:rFonts w:hint="eastAsia"/>
        </w:rPr>
        <w:t>well seen in such controversies.</w:t>
      </w:r>
    </w:p>
    <w:p w14:paraId="2553D39D">
      <w:pPr>
        <w:pStyle w:val="5"/>
        <w:spacing w:before="297" w:line="254" w:lineRule="auto"/>
        <w:ind w:right="117"/>
        <w:rPr>
          <w:rFonts w:hint="eastAsia"/>
        </w:rPr>
      </w:pPr>
      <w:r>
        <w:rPr>
          <w:rFonts w:hint="eastAsia"/>
        </w:rPr>
        <w:t>对这类争议有深入的了解。</w:t>
      </w:r>
    </w:p>
    <w:p w14:paraId="377CECB7">
      <w:pPr>
        <w:pStyle w:val="5"/>
        <w:spacing w:before="297" w:line="254" w:lineRule="auto"/>
        <w:ind w:right="117"/>
        <w:rPr>
          <w:rFonts w:hint="eastAsia"/>
        </w:rPr>
      </w:pPr>
    </w:p>
    <w:p w14:paraId="55010BB7">
      <w:pPr>
        <w:pStyle w:val="5"/>
        <w:spacing w:before="297" w:line="254" w:lineRule="auto"/>
        <w:ind w:right="117"/>
        <w:rPr>
          <w:rFonts w:hint="eastAsia"/>
        </w:rPr>
      </w:pPr>
      <w:r>
        <w:rPr>
          <w:rFonts w:hint="eastAsia"/>
        </w:rPr>
        <w:t>However, if this be unuseful to any man, if he will but let it alone, it will do him no harm.</w:t>
      </w:r>
    </w:p>
    <w:p w14:paraId="6454DD29">
      <w:pPr>
        <w:pStyle w:val="5"/>
        <w:spacing w:before="297" w:line="254" w:lineRule="auto"/>
        <w:ind w:right="117"/>
        <w:rPr>
          <w:rFonts w:hint="eastAsia"/>
        </w:rPr>
      </w:pPr>
      <w:r>
        <w:rPr>
          <w:rFonts w:hint="eastAsia"/>
        </w:rPr>
        <w:t>然而，如果这对任何人都没有用处，只要他置之不理，就不会对他造成任何伤害。</w:t>
      </w:r>
    </w:p>
    <w:p w14:paraId="54B6897E">
      <w:pPr>
        <w:pStyle w:val="5"/>
        <w:spacing w:before="297" w:line="254" w:lineRule="auto"/>
        <w:ind w:right="117"/>
        <w:rPr>
          <w:rFonts w:hint="eastAsia"/>
        </w:rPr>
      </w:pPr>
    </w:p>
    <w:p w14:paraId="55FBBE9B">
      <w:pPr>
        <w:pStyle w:val="5"/>
        <w:spacing w:before="297" w:line="254" w:lineRule="auto"/>
        <w:ind w:right="117"/>
        <w:rPr>
          <w:rFonts w:hint="eastAsia"/>
        </w:rPr>
      </w:pPr>
      <w:r>
        <w:rPr>
          <w:rFonts w:hint="eastAsia"/>
        </w:rPr>
        <w:t>3.Some blame me for making so much use of the argument from miracles; and, withal, they think it invalid, except it be apparent truth which they are brought to confirm. Answ. 1.</w:t>
      </w:r>
    </w:p>
    <w:p w14:paraId="21930039">
      <w:pPr>
        <w:pStyle w:val="5"/>
        <w:spacing w:before="297" w:line="254" w:lineRule="auto"/>
        <w:ind w:right="117"/>
        <w:rPr>
          <w:rFonts w:hint="eastAsia"/>
        </w:rPr>
      </w:pPr>
      <w:r>
        <w:rPr>
          <w:rFonts w:hint="eastAsia"/>
        </w:rPr>
        <w:t>3.有些人指责我过多地使用来自神迹的论证；并且，他们认为除非神迹所要证实的是明显的真理，否则它是无效的。答：1.</w:t>
      </w:r>
    </w:p>
    <w:p w14:paraId="3E310938">
      <w:pPr>
        <w:pStyle w:val="5"/>
        <w:spacing w:before="297" w:line="254" w:lineRule="auto"/>
        <w:ind w:right="117"/>
        <w:rPr>
          <w:rFonts w:hint="eastAsia"/>
        </w:rPr>
      </w:pPr>
    </w:p>
    <w:p w14:paraId="304F9869">
      <w:pPr>
        <w:pStyle w:val="5"/>
        <w:spacing w:before="297" w:line="254" w:lineRule="auto"/>
        <w:ind w:right="117"/>
        <w:rPr>
          <w:rFonts w:hint="eastAsia"/>
        </w:rPr>
      </w:pPr>
      <w:r>
        <w:rPr>
          <w:rFonts w:hint="eastAsia"/>
        </w:rPr>
        <w:t>If it be first known to be truth, there need no miracles to prove it.</w:t>
      </w:r>
    </w:p>
    <w:p w14:paraId="525E82B8">
      <w:pPr>
        <w:pStyle w:val="5"/>
        <w:spacing w:before="297" w:line="254" w:lineRule="auto"/>
        <w:ind w:right="117"/>
        <w:rPr>
          <w:rFonts w:hint="eastAsia"/>
        </w:rPr>
      </w:pPr>
      <w:r>
        <w:rPr>
          <w:rFonts w:hint="eastAsia"/>
        </w:rPr>
        <w:t>如果首先就知道是真理，就不需要神迹来证明它了。</w:t>
      </w:r>
    </w:p>
    <w:p w14:paraId="36E2DB97">
      <w:pPr>
        <w:pStyle w:val="5"/>
        <w:spacing w:before="297" w:line="254" w:lineRule="auto"/>
        <w:ind w:right="117"/>
        <w:rPr>
          <w:rFonts w:hint="eastAsia"/>
        </w:rPr>
      </w:pPr>
    </w:p>
    <w:p w14:paraId="03EF9578">
      <w:pPr>
        <w:pStyle w:val="5"/>
        <w:spacing w:before="297" w:line="254" w:lineRule="auto"/>
        <w:ind w:right="117"/>
        <w:rPr>
          <w:rFonts w:hint="eastAsia"/>
        </w:rPr>
      </w:pPr>
      <w:r>
        <w:rPr>
          <w:rFonts w:hint="eastAsia"/>
        </w:rPr>
        <w:t>2. Do not all our divines use this argument from miracles?</w:t>
      </w:r>
    </w:p>
    <w:p w14:paraId="49936956">
      <w:pPr>
        <w:pStyle w:val="5"/>
        <w:spacing w:before="297" w:line="254" w:lineRule="auto"/>
        <w:ind w:right="117"/>
        <w:rPr>
          <w:rFonts w:hint="eastAsia"/>
        </w:rPr>
      </w:pPr>
      <w:r>
        <w:rPr>
          <w:rFonts w:hint="eastAsia"/>
        </w:rPr>
        <w:t>2. 我们所有的神学家不都使用来自神迹的这个论证吗？</w:t>
      </w:r>
    </w:p>
    <w:p w14:paraId="6D7F41E2">
      <w:pPr>
        <w:pStyle w:val="5"/>
        <w:spacing w:before="297" w:line="254" w:lineRule="auto"/>
        <w:ind w:right="117"/>
        <w:rPr>
          <w:rFonts w:hint="eastAsia"/>
        </w:rPr>
      </w:pPr>
    </w:p>
    <w:p w14:paraId="43CC80CF">
      <w:pPr>
        <w:pStyle w:val="5"/>
        <w:spacing w:before="297" w:line="254" w:lineRule="auto"/>
        <w:ind w:right="117"/>
        <w:rPr>
          <w:rFonts w:hint="eastAsia"/>
        </w:rPr>
      </w:pPr>
      <w:r>
        <w:rPr>
          <w:rFonts w:hint="eastAsia"/>
        </w:rPr>
        <w:t>3. And I do not by using this, hinder any man from producing or using as many more as he can.</w:t>
      </w:r>
    </w:p>
    <w:p w14:paraId="0D241AD5">
      <w:pPr>
        <w:pStyle w:val="5"/>
        <w:spacing w:before="297" w:line="254" w:lineRule="auto"/>
        <w:ind w:right="117"/>
        <w:rPr>
          <w:rFonts w:hint="eastAsia"/>
        </w:rPr>
      </w:pPr>
      <w:r>
        <w:rPr>
          <w:rFonts w:hint="eastAsia"/>
        </w:rPr>
        <w:t>3. 我使用这个方法，并不妨碍任何人产生或使用他所能产生的更多方法。</w:t>
      </w:r>
    </w:p>
    <w:p w14:paraId="3D3CE875">
      <w:pPr>
        <w:pStyle w:val="5"/>
        <w:spacing w:before="297" w:line="254" w:lineRule="auto"/>
        <w:ind w:right="117"/>
        <w:rPr>
          <w:rFonts w:hint="eastAsia"/>
        </w:rPr>
      </w:pPr>
    </w:p>
    <w:p w14:paraId="1963E9E3">
      <w:pPr>
        <w:pStyle w:val="5"/>
        <w:spacing w:before="297" w:line="254" w:lineRule="auto"/>
        <w:ind w:right="117"/>
        <w:rPr>
          <w:rFonts w:hint="eastAsia"/>
        </w:rPr>
      </w:pPr>
      <w:r>
        <w:rPr>
          <w:rFonts w:hint="eastAsia"/>
        </w:rPr>
        <w:t>I nowhere say, that this is the only argument.</w:t>
      </w:r>
    </w:p>
    <w:p w14:paraId="2E5CFBA1">
      <w:pPr>
        <w:pStyle w:val="5"/>
        <w:spacing w:before="297" w:line="254" w:lineRule="auto"/>
        <w:ind w:right="117"/>
        <w:rPr>
          <w:rFonts w:hint="eastAsia"/>
        </w:rPr>
      </w:pPr>
      <w:r>
        <w:rPr>
          <w:rFonts w:hint="eastAsia"/>
        </w:rPr>
        <w:t>我从未说过这是唯一的论点。</w:t>
      </w:r>
    </w:p>
    <w:p w14:paraId="175FBEA4">
      <w:pPr>
        <w:pStyle w:val="5"/>
        <w:spacing w:before="297" w:line="254" w:lineRule="auto"/>
        <w:ind w:right="117"/>
        <w:rPr>
          <w:rFonts w:hint="eastAsia"/>
        </w:rPr>
      </w:pPr>
    </w:p>
    <w:p w14:paraId="313F5F64">
      <w:pPr>
        <w:pStyle w:val="5"/>
        <w:spacing w:before="297" w:line="254" w:lineRule="auto"/>
        <w:ind w:right="117"/>
        <w:rPr>
          <w:rFonts w:hint="eastAsia"/>
        </w:rPr>
      </w:pPr>
      <w:r>
        <w:rPr>
          <w:rFonts w:hint="eastAsia"/>
        </w:rPr>
        <w:t>4. If these men were as wise as they should be, they would take heed of shaking the christian cause, and striking at the very root of it, for the maintaining of their conceits.</w:t>
      </w:r>
    </w:p>
    <w:p w14:paraId="65D53B71">
      <w:pPr>
        <w:pStyle w:val="5"/>
        <w:spacing w:before="297" w:line="254" w:lineRule="auto"/>
        <w:ind w:right="117"/>
        <w:rPr>
          <w:rFonts w:hint="eastAsia"/>
        </w:rPr>
      </w:pPr>
      <w:r>
        <w:rPr>
          <w:rFonts w:hint="eastAsia"/>
        </w:rPr>
        <w:t>4. 如果这些人像他们应该的那样有智慧，他们就会小心，不要动摇基督教的根基，不要为了维护他们自己的想法而攻击它的根本。</w:t>
      </w:r>
    </w:p>
    <w:p w14:paraId="398917FC">
      <w:pPr>
        <w:pStyle w:val="5"/>
        <w:spacing w:before="297" w:line="254" w:lineRule="auto"/>
        <w:ind w:right="117"/>
        <w:rPr>
          <w:rFonts w:hint="eastAsia"/>
        </w:rPr>
      </w:pPr>
    </w:p>
    <w:p w14:paraId="13DC14F8">
      <w:pPr>
        <w:pStyle w:val="5"/>
        <w:spacing w:before="297" w:line="254" w:lineRule="auto"/>
        <w:ind w:right="117"/>
        <w:rPr>
          <w:rFonts w:hint="eastAsia"/>
        </w:rPr>
      </w:pPr>
      <w:r>
        <w:rPr>
          <w:rFonts w:hint="eastAsia"/>
        </w:rPr>
        <w:t>5. If they take down the chief arguments which confirm it, what do they less?</w:t>
      </w:r>
    </w:p>
    <w:p w14:paraId="080B1ACB">
      <w:pPr>
        <w:pStyle w:val="5"/>
        <w:spacing w:before="297" w:line="254" w:lineRule="auto"/>
        <w:ind w:right="117"/>
        <w:rPr>
          <w:rFonts w:hint="eastAsia"/>
        </w:rPr>
      </w:pPr>
      <w:r>
        <w:rPr>
          <w:rFonts w:hint="eastAsia"/>
        </w:rPr>
        <w:t>5. 如果他们除去那些证实它的主要论据，他们还能做什么呢？</w:t>
      </w:r>
    </w:p>
    <w:p w14:paraId="77723BE1">
      <w:pPr>
        <w:pStyle w:val="5"/>
        <w:spacing w:before="297" w:line="254" w:lineRule="auto"/>
        <w:ind w:right="117"/>
        <w:rPr>
          <w:rFonts w:hint="eastAsia"/>
        </w:rPr>
      </w:pPr>
    </w:p>
    <w:p w14:paraId="57492B0E">
      <w:pPr>
        <w:pStyle w:val="5"/>
        <w:spacing w:before="297" w:line="254" w:lineRule="auto"/>
        <w:ind w:right="117"/>
        <w:rPr>
          <w:rFonts w:hint="eastAsia"/>
        </w:rPr>
      </w:pPr>
      <w:r>
        <w:rPr>
          <w:rFonts w:hint="eastAsia"/>
        </w:rPr>
        <w:t>6. Search the Scripture, and see, whether this were not the chief argument, 1. Which succeeded then for bringing men to believe; 2. And which Christ himself laid the greatest weight on, and expected most from, Nathaniel believing upon Christ's telling him of his conference at a distance. (John 1:48, 49.)</w:t>
      </w:r>
    </w:p>
    <w:p w14:paraId="43DE1C25">
      <w:pPr>
        <w:pStyle w:val="5"/>
        <w:spacing w:before="297" w:line="254" w:lineRule="auto"/>
        <w:ind w:right="117"/>
        <w:rPr>
          <w:rFonts w:hint="eastAsia"/>
        </w:rPr>
      </w:pPr>
      <w:r>
        <w:rPr>
          <w:rFonts w:hint="eastAsia"/>
        </w:rPr>
        <w:t>6. 查考圣经，看看这是否并非主要的论据：1. 当时成功地使人相信的论据；2. 基督祂自己最重视并期望最高的论据，拿但业因基督告诉他远处谈话的事而相信。（约翰福音 1:48, 49。）</w:t>
      </w:r>
    </w:p>
    <w:p w14:paraId="457B7593">
      <w:pPr>
        <w:pStyle w:val="5"/>
        <w:spacing w:before="297" w:line="254" w:lineRule="auto"/>
        <w:ind w:right="117"/>
        <w:rPr>
          <w:rFonts w:hint="eastAsia"/>
        </w:rPr>
      </w:pPr>
    </w:p>
    <w:p w14:paraId="294CCD3C">
      <w:pPr>
        <w:pStyle w:val="5"/>
        <w:spacing w:before="297" w:line="254" w:lineRule="auto"/>
        <w:ind w:right="117"/>
        <w:rPr>
          <w:rFonts w:hint="eastAsia"/>
        </w:rPr>
      </w:pPr>
      <w:r>
        <w:rPr>
          <w:rFonts w:hint="eastAsia"/>
        </w:rPr>
        <w:t>Upon his beginning of miracles at Cana, in Galilee, he manifested forth his glory, and his disciples believed on him. (John 2:11.)</w:t>
      </w:r>
    </w:p>
    <w:p w14:paraId="600C5DC2">
      <w:pPr>
        <w:pStyle w:val="5"/>
        <w:spacing w:before="297" w:line="254" w:lineRule="auto"/>
        <w:ind w:right="117"/>
        <w:rPr>
          <w:rFonts w:hint="eastAsia"/>
        </w:rPr>
      </w:pPr>
      <w:r>
        <w:rPr>
          <w:rFonts w:hint="eastAsia"/>
        </w:rPr>
        <w:t>祂在加利利的迦拿行了第一个神迹，就显出祂的荣耀来，祂的门徒就信祂了。（约翰福音 2:11。）</w:t>
      </w:r>
    </w:p>
    <w:p w14:paraId="65DDAB40">
      <w:pPr>
        <w:pStyle w:val="5"/>
        <w:spacing w:before="297" w:line="254" w:lineRule="auto"/>
        <w:ind w:right="117"/>
        <w:rPr>
          <w:rFonts w:hint="eastAsia"/>
        </w:rPr>
      </w:pPr>
    </w:p>
    <w:p w14:paraId="107FF83D">
      <w:pPr>
        <w:pStyle w:val="5"/>
        <w:spacing w:before="297" w:line="254" w:lineRule="auto"/>
        <w:ind w:right="117"/>
        <w:rPr>
          <w:rFonts w:hint="eastAsia"/>
        </w:rPr>
      </w:pPr>
      <w:r>
        <w:rPr>
          <w:rFonts w:hint="eastAsia"/>
        </w:rPr>
        <w:t>The Jews, therefore, inquired for signs, as that which must confirm any new revelation to be of God. (John 2:18, and 6:30; 1 Cor. 1:22.)</w:t>
      </w:r>
    </w:p>
    <w:p w14:paraId="4CB4B5A3">
      <w:pPr>
        <w:pStyle w:val="5"/>
        <w:spacing w:before="297" w:line="254" w:lineRule="auto"/>
        <w:ind w:right="117"/>
        <w:rPr>
          <w:rFonts w:hint="eastAsia"/>
        </w:rPr>
      </w:pPr>
      <w:r>
        <w:rPr>
          <w:rFonts w:hint="eastAsia"/>
        </w:rPr>
        <w:t>因此，犹太人寻求神迹，作为证实任何新的启示都出于神的凭据。（约翰福音 2:18 及 6:30；哥林多前书 1:22。）</w:t>
      </w:r>
    </w:p>
    <w:p w14:paraId="6442B9C1">
      <w:pPr>
        <w:pStyle w:val="5"/>
        <w:spacing w:before="297" w:line="254" w:lineRule="auto"/>
        <w:ind w:right="117"/>
        <w:rPr>
          <w:rFonts w:hint="eastAsia"/>
        </w:rPr>
      </w:pPr>
    </w:p>
    <w:p w14:paraId="69AF07F4">
      <w:pPr>
        <w:pStyle w:val="5"/>
        <w:spacing w:before="297" w:line="254" w:lineRule="auto"/>
        <w:ind w:right="117"/>
        <w:rPr>
          <w:rFonts w:hint="eastAsia"/>
        </w:rPr>
      </w:pPr>
      <w:r>
        <w:rPr>
          <w:rFonts w:hint="eastAsia"/>
        </w:rPr>
        <w:t>And though Christ blame them for their unreasonable, unsatisfied expectations herein, and would not humour them in each particular, that they would saucily prescribe him; yet still he continued to give them miracles, as great as they required.</w:t>
      </w:r>
    </w:p>
    <w:p w14:paraId="15852E08">
      <w:pPr>
        <w:pStyle w:val="5"/>
        <w:spacing w:before="297" w:line="254" w:lineRule="auto"/>
        <w:ind w:right="117"/>
        <w:rPr>
          <w:rFonts w:hint="eastAsia"/>
        </w:rPr>
      </w:pPr>
      <w:r>
        <w:rPr>
          <w:rFonts w:hint="eastAsia"/>
        </w:rPr>
        <w:t>虽然基督因他们在此事上不合理、不满足的期望而责备他们，并且不愿在他们傲慢地向祂提出的每一个细节上都迁就他们；然而祂仍然继续赐给他们神迹，正如他们所要求的那样伟大。</w:t>
      </w:r>
    </w:p>
    <w:p w14:paraId="57A7BC68">
      <w:pPr>
        <w:pStyle w:val="5"/>
        <w:spacing w:before="297" w:line="254" w:lineRule="auto"/>
        <w:ind w:right="117"/>
        <w:rPr>
          <w:rFonts w:hint="eastAsia"/>
        </w:rPr>
      </w:pPr>
    </w:p>
    <w:p w14:paraId="364DE048">
      <w:pPr>
        <w:pStyle w:val="5"/>
        <w:spacing w:before="297" w:line="254" w:lineRule="auto"/>
        <w:ind w:right="117"/>
        <w:rPr>
          <w:rFonts w:hint="eastAsia"/>
        </w:rPr>
      </w:pPr>
      <w:r>
        <w:rPr>
          <w:rFonts w:hint="eastAsia"/>
        </w:rPr>
        <w:t>Though he would not come down from the cross to convince them (for then how should he have sufferred for sin?) yet he would rise again from the dead, which was far greater.</w:t>
      </w:r>
    </w:p>
    <w:p w14:paraId="71443BFD">
      <w:pPr>
        <w:pStyle w:val="5"/>
        <w:spacing w:before="297" w:line="254" w:lineRule="auto"/>
        <w:ind w:right="117"/>
        <w:rPr>
          <w:rFonts w:hint="eastAsia"/>
        </w:rPr>
      </w:pPr>
      <w:r>
        <w:rPr>
          <w:rFonts w:hint="eastAsia"/>
        </w:rPr>
        <w:t>虽然祂不愿从十字架上下来使他们信服（因为那样祂又怎能为罪受苦呢？），然而祂却要从死里复活，这远比那更伟大。</w:t>
      </w:r>
    </w:p>
    <w:p w14:paraId="01A8514D">
      <w:pPr>
        <w:pStyle w:val="5"/>
        <w:spacing w:before="297" w:line="254" w:lineRule="auto"/>
        <w:ind w:right="117"/>
        <w:rPr>
          <w:rFonts w:hint="eastAsia"/>
        </w:rPr>
      </w:pPr>
    </w:p>
    <w:p w14:paraId="13E311A6">
      <w:pPr>
        <w:pStyle w:val="5"/>
        <w:spacing w:before="297" w:line="254" w:lineRule="auto"/>
        <w:ind w:right="117"/>
        <w:rPr>
          <w:rFonts w:hint="eastAsia"/>
        </w:rPr>
      </w:pPr>
      <w:r>
        <w:rPr>
          <w:rFonts w:hint="eastAsia"/>
        </w:rPr>
        <w:t>They that saw the miracle of the loaves, said, "This is of a truth the prophet that should come into the world," (John 6:14.)</w:t>
      </w:r>
    </w:p>
    <w:p w14:paraId="029FC348">
      <w:pPr>
        <w:pStyle w:val="5"/>
        <w:spacing w:before="297" w:line="254" w:lineRule="auto"/>
        <w:ind w:right="117"/>
        <w:rPr>
          <w:rFonts w:hint="eastAsia"/>
        </w:rPr>
      </w:pPr>
      <w:r>
        <w:rPr>
          <w:rFonts w:hint="eastAsia"/>
        </w:rPr>
        <w:t>那些看见饼的神迹的人说：“这真是那要到世间来的先知。”（约翰福音 6:14。）</w:t>
      </w:r>
    </w:p>
    <w:p w14:paraId="4BA0DA6B">
      <w:pPr>
        <w:pStyle w:val="5"/>
        <w:spacing w:before="297" w:line="254" w:lineRule="auto"/>
        <w:ind w:right="117"/>
        <w:rPr>
          <w:rFonts w:hint="eastAsia"/>
        </w:rPr>
      </w:pPr>
    </w:p>
    <w:p w14:paraId="5064B364">
      <w:pPr>
        <w:pStyle w:val="5"/>
        <w:spacing w:before="297" w:line="254" w:lineRule="auto"/>
        <w:ind w:right="117"/>
        <w:rPr>
          <w:rFonts w:hint="eastAsia"/>
        </w:rPr>
      </w:pPr>
      <w:r>
        <w:rPr>
          <w:rFonts w:hint="eastAsia"/>
        </w:rPr>
        <w:t>"John," say they, "did no miracle; but all that John spake of this man was true: and many believed on him there." (John 10:41.)</w:t>
      </w:r>
    </w:p>
    <w:p w14:paraId="50E7F991">
      <w:pPr>
        <w:pStyle w:val="5"/>
        <w:spacing w:before="297" w:line="254" w:lineRule="auto"/>
        <w:ind w:right="117"/>
        <w:rPr>
          <w:rFonts w:hint="eastAsia"/>
        </w:rPr>
      </w:pPr>
      <w:r>
        <w:rPr>
          <w:rFonts w:hint="eastAsia"/>
        </w:rPr>
        <w:t>他们说：“约翰没有行过神迹；但约翰所说关于这人的话都是真的：在那里许多人信了祂。”（约翰福音 10:41。）</w:t>
      </w:r>
    </w:p>
    <w:p w14:paraId="1E38B338">
      <w:pPr>
        <w:pStyle w:val="5"/>
        <w:spacing w:before="297" w:line="254" w:lineRule="auto"/>
        <w:ind w:right="117"/>
        <w:rPr>
          <w:rFonts w:hint="eastAsia"/>
        </w:rPr>
      </w:pPr>
    </w:p>
    <w:p w14:paraId="24D94568">
      <w:pPr>
        <w:pStyle w:val="5"/>
        <w:spacing w:before="297" w:line="254" w:lineRule="auto"/>
        <w:ind w:right="117"/>
        <w:rPr>
          <w:rFonts w:hint="eastAsia"/>
        </w:rPr>
      </w:pPr>
      <w:r>
        <w:rPr>
          <w:rFonts w:hint="eastAsia"/>
        </w:rPr>
        <w:t>"Many believed when they saw the miracles which he did." (John 2:23. See also Acts 4:16; John 6:2, 7:31, 11:47; Acts 6:8,</w:t>
      </w:r>
    </w:p>
    <w:p w14:paraId="7757C028">
      <w:pPr>
        <w:pStyle w:val="5"/>
        <w:spacing w:before="297" w:line="254" w:lineRule="auto"/>
        <w:ind w:right="117"/>
        <w:rPr>
          <w:rFonts w:hint="eastAsia"/>
        </w:rPr>
      </w:pPr>
      <w:r>
        <w:rPr>
          <w:rFonts w:hint="eastAsia"/>
        </w:rPr>
        <w:t>“许多人看见祂所行的神迹，就信了。”（约翰福音 2:23。另见使徒行传 4:16；约翰福音 6:2, 7:31, 11:47；使徒行传 6:8，</w:t>
      </w:r>
    </w:p>
    <w:p w14:paraId="5A643FC1">
      <w:pPr>
        <w:pStyle w:val="5"/>
        <w:spacing w:before="297" w:line="254" w:lineRule="auto"/>
        <w:ind w:right="117"/>
        <w:rPr>
          <w:rFonts w:hint="eastAsia"/>
        </w:rPr>
      </w:pPr>
    </w:p>
    <w:p w14:paraId="79B9B118">
      <w:pPr>
        <w:pStyle w:val="5"/>
        <w:spacing w:before="297" w:line="254" w:lineRule="auto"/>
        <w:ind w:right="117"/>
        <w:rPr>
          <w:rFonts w:hint="eastAsia"/>
        </w:rPr>
      </w:pPr>
      <w:r>
        <w:rPr>
          <w:rFonts w:hint="eastAsia"/>
        </w:rPr>
        <w:t>and 8:6, 13; Gal. 3:5; Acts 2:43; 4:30, 5:12; 7:36, 14:3; Heb. 2:4.) And</w:t>
      </w:r>
    </w:p>
    <w:p w14:paraId="450BB420">
      <w:pPr>
        <w:pStyle w:val="5"/>
        <w:spacing w:before="297" w:line="254" w:lineRule="auto"/>
        <w:ind w:right="117"/>
        <w:rPr>
          <w:rFonts w:hint="eastAsia"/>
        </w:rPr>
      </w:pPr>
      <w:r>
        <w:rPr>
          <w:rFonts w:hint="eastAsia"/>
        </w:rPr>
        <w:t>及 8:6, 13；加拉太书 3:5；使徒行传 2:43；4:30, 5:12；7:36, 14:3；希伯来书 2:4。）并且</w:t>
      </w:r>
    </w:p>
    <w:p w14:paraId="022BE5B4">
      <w:pPr>
        <w:pStyle w:val="5"/>
        <w:spacing w:before="297" w:line="254" w:lineRule="auto"/>
        <w:ind w:right="117"/>
        <w:rPr>
          <w:rFonts w:hint="eastAsia"/>
        </w:rPr>
      </w:pPr>
    </w:p>
    <w:p w14:paraId="0E11BB00">
      <w:pPr>
        <w:pStyle w:val="5"/>
        <w:spacing w:before="297" w:line="254" w:lineRule="auto"/>
        <w:ind w:right="117"/>
        <w:rPr>
          <w:rFonts w:hint="eastAsia"/>
        </w:rPr>
      </w:pPr>
      <w:r>
        <w:rPr>
          <w:rFonts w:hint="eastAsia"/>
        </w:rPr>
        <w:t>Christ himself saith, "If I had not done the works that no man else</w:t>
      </w:r>
    </w:p>
    <w:p w14:paraId="11CB05FE">
      <w:pPr>
        <w:pStyle w:val="5"/>
        <w:spacing w:before="297" w:line="254" w:lineRule="auto"/>
        <w:ind w:right="117"/>
        <w:rPr>
          <w:rFonts w:hint="eastAsia"/>
        </w:rPr>
      </w:pPr>
      <w:r>
        <w:rPr>
          <w:rFonts w:hint="eastAsia"/>
        </w:rPr>
        <w:t>基督祂自己说：“我若没有行过别人所未曾行过的事，</w:t>
      </w:r>
    </w:p>
    <w:p w14:paraId="197434F6">
      <w:pPr>
        <w:pStyle w:val="5"/>
        <w:spacing w:before="297" w:line="254" w:lineRule="auto"/>
        <w:ind w:right="117"/>
        <w:rPr>
          <w:rFonts w:hint="eastAsia"/>
        </w:rPr>
      </w:pPr>
    </w:p>
    <w:p w14:paraId="22C4CEFD">
      <w:pPr>
        <w:pStyle w:val="5"/>
        <w:spacing w:before="297" w:line="254" w:lineRule="auto"/>
        <w:ind w:right="117"/>
        <w:rPr>
          <w:rFonts w:hint="eastAsia"/>
        </w:rPr>
      </w:pPr>
      <w:r>
        <w:rPr>
          <w:rFonts w:hint="eastAsia"/>
        </w:rPr>
        <w:t>could do, ye had had no sin in not believing." (John 15:24.)</w:t>
      </w:r>
    </w:p>
    <w:p w14:paraId="7CC48ACD">
      <w:pPr>
        <w:pStyle w:val="5"/>
        <w:spacing w:before="297" w:line="254" w:lineRule="auto"/>
        <w:ind w:right="117"/>
        <w:rPr>
          <w:rFonts w:hint="eastAsia"/>
        </w:rPr>
      </w:pPr>
      <w:r>
        <w:rPr>
          <w:rFonts w:hint="eastAsia"/>
        </w:rPr>
        <w:t>你们不信就没有罪了。”（约翰福音 15:24。）</w:t>
      </w:r>
    </w:p>
    <w:p w14:paraId="75B1068B">
      <w:pPr>
        <w:pStyle w:val="5"/>
        <w:spacing w:before="297" w:line="254" w:lineRule="auto"/>
        <w:ind w:right="117"/>
        <w:rPr>
          <w:rFonts w:hint="eastAsia"/>
        </w:rPr>
      </w:pPr>
    </w:p>
    <w:p w14:paraId="12B61B1C">
      <w:pPr>
        <w:pStyle w:val="5"/>
        <w:spacing w:before="297" w:line="254" w:lineRule="auto"/>
        <w:ind w:right="117"/>
        <w:rPr>
          <w:rFonts w:hint="eastAsia"/>
        </w:rPr>
      </w:pPr>
      <w:r>
        <w:rPr>
          <w:rFonts w:hint="eastAsia"/>
        </w:rPr>
        <w:t>And therefore he promiseth the Holy Ghost to his disciples, to enable them to do the like to convince the world. (Mark 16:17, 18.)</w:t>
      </w:r>
    </w:p>
    <w:p w14:paraId="1797394D">
      <w:pPr>
        <w:pStyle w:val="5"/>
        <w:spacing w:before="297" w:line="254" w:lineRule="auto"/>
        <w:ind w:right="117"/>
        <w:rPr>
          <w:rFonts w:hint="eastAsia"/>
        </w:rPr>
      </w:pPr>
      <w:r>
        <w:rPr>
          <w:rFonts w:hint="eastAsia"/>
        </w:rPr>
        <w:t>因此祂应许祂的门徒圣灵，使他们能行同样的事来使世人信服。（马可福音 16:17, 18。）</w:t>
      </w:r>
    </w:p>
    <w:p w14:paraId="0C963CFC">
      <w:pPr>
        <w:pStyle w:val="5"/>
        <w:spacing w:before="297" w:line="254" w:lineRule="auto"/>
        <w:ind w:right="117"/>
        <w:rPr>
          <w:rFonts w:hint="eastAsia"/>
        </w:rPr>
      </w:pPr>
    </w:p>
    <w:p w14:paraId="16388C28">
      <w:pPr>
        <w:pStyle w:val="5"/>
        <w:spacing w:before="297" w:line="254" w:lineRule="auto"/>
        <w:ind w:right="117"/>
        <w:rPr>
          <w:rFonts w:hint="eastAsia"/>
        </w:rPr>
      </w:pPr>
      <w:r>
        <w:rPr>
          <w:rFonts w:hint="eastAsia"/>
        </w:rPr>
        <w:t>Yea, to do greater works than he has done. (John 14:12.)</w:t>
      </w:r>
    </w:p>
    <w:p w14:paraId="6CB3FD97">
      <w:pPr>
        <w:pStyle w:val="5"/>
        <w:spacing w:before="297" w:line="254" w:lineRule="auto"/>
        <w:ind w:right="117"/>
        <w:rPr>
          <w:rFonts w:hint="eastAsia"/>
        </w:rPr>
      </w:pPr>
      <w:r>
        <w:rPr>
          <w:rFonts w:hint="eastAsia"/>
        </w:rPr>
        <w:t>是的，要作比祂所作的更大的事。（约翰福音 14:12。）</w:t>
      </w:r>
    </w:p>
    <w:p w14:paraId="478E50DA">
      <w:pPr>
        <w:pStyle w:val="5"/>
        <w:spacing w:before="297" w:line="254" w:lineRule="auto"/>
        <w:ind w:right="117"/>
        <w:rPr>
          <w:rFonts w:hint="eastAsia"/>
        </w:rPr>
      </w:pPr>
    </w:p>
    <w:p w14:paraId="57B9A949">
      <w:pPr>
        <w:pStyle w:val="5"/>
        <w:spacing w:before="297" w:line="254" w:lineRule="auto"/>
        <w:ind w:right="117"/>
        <w:rPr>
          <w:rFonts w:hint="eastAsia"/>
        </w:rPr>
      </w:pPr>
      <w:r>
        <w:rPr>
          <w:rFonts w:hint="eastAsia"/>
        </w:rPr>
        <w:t>And he upbraideth, and most terribly threateneth the unbelievers that had seen his mighty works. (Matt. 11:20, 21, 23; Luke 10:13.)</w:t>
      </w:r>
    </w:p>
    <w:p w14:paraId="0D906B2B">
      <w:pPr>
        <w:pStyle w:val="5"/>
        <w:spacing w:before="297" w:line="254" w:lineRule="auto"/>
        <w:ind w:right="117"/>
        <w:rPr>
          <w:rFonts w:hint="eastAsia"/>
        </w:rPr>
      </w:pPr>
      <w:r>
        <w:rPr>
          <w:rFonts w:hint="eastAsia"/>
        </w:rPr>
        <w:t>并且祂斥责那些曾看见祂大能作为的不信者，并以最可怕的方式威吓他们。（马太福音 11:20, 21, 23；路加福音 10:13。）</w:t>
      </w:r>
    </w:p>
    <w:p w14:paraId="379CAED8">
      <w:pPr>
        <w:pStyle w:val="5"/>
        <w:spacing w:before="297" w:line="254" w:lineRule="auto"/>
        <w:ind w:right="117"/>
        <w:rPr>
          <w:rFonts w:hint="eastAsia"/>
        </w:rPr>
      </w:pPr>
    </w:p>
    <w:p w14:paraId="6728572D">
      <w:pPr>
        <w:pStyle w:val="5"/>
        <w:spacing w:before="297" w:line="254" w:lineRule="auto"/>
        <w:ind w:right="117"/>
        <w:rPr>
          <w:rFonts w:hint="eastAsia"/>
        </w:rPr>
      </w:pPr>
      <w:r>
        <w:rPr>
          <w:rFonts w:hint="eastAsia"/>
        </w:rPr>
        <w:t>Yea, the blaspheming of the power by which he wrought them, and his disciples afterwards were to work them, and ascribing them to the devil, he maketh the unpardonable sin. (Matt. 12:31, 32)</w:t>
      </w:r>
    </w:p>
    <w:p w14:paraId="02B14D23">
      <w:pPr>
        <w:pStyle w:val="5"/>
        <w:spacing w:before="297" w:line="254" w:lineRule="auto"/>
        <w:ind w:right="117"/>
        <w:rPr>
          <w:rFonts w:hint="eastAsia"/>
        </w:rPr>
      </w:pPr>
      <w:r>
        <w:rPr>
          <w:rFonts w:hint="eastAsia"/>
        </w:rPr>
        <w:t>是的，亵渎祂行神迹的能力，以及祂的门徒后来要行的神迹，并把它们归于魔鬼，祂定为不可赦免的罪。（马太福音 12:31, 32）</w:t>
      </w:r>
    </w:p>
    <w:p w14:paraId="58DD9AD3">
      <w:pPr>
        <w:pStyle w:val="5"/>
        <w:spacing w:before="297" w:line="254" w:lineRule="auto"/>
        <w:ind w:right="117"/>
        <w:rPr>
          <w:rFonts w:hint="eastAsia"/>
        </w:rPr>
      </w:pPr>
    </w:p>
    <w:p w14:paraId="26C153D5">
      <w:pPr>
        <w:pStyle w:val="5"/>
        <w:spacing w:before="297" w:line="254" w:lineRule="auto"/>
        <w:ind w:right="117"/>
        <w:rPr>
          <w:rFonts w:hint="eastAsia"/>
        </w:rPr>
      </w:pPr>
      <w:r>
        <w:rPr>
          <w:rFonts w:hint="eastAsia"/>
        </w:rPr>
        <w:t>See also Matt. 11:2–4, 13:54, and 14:2; Mark 6:2, 14; John 5:19, 20, and 7:3.)</w:t>
      </w:r>
    </w:p>
    <w:p w14:paraId="369CAFA9">
      <w:pPr>
        <w:pStyle w:val="5"/>
        <w:spacing w:before="297" w:line="254" w:lineRule="auto"/>
        <w:ind w:right="117"/>
        <w:rPr>
          <w:rFonts w:hint="eastAsia"/>
        </w:rPr>
      </w:pPr>
      <w:r>
        <w:rPr>
          <w:rFonts w:hint="eastAsia"/>
        </w:rPr>
        <w:t>另见马太福音 11:2–4, 13:54 及 14:2；马可福音 6:2, 14；约翰福音 5:19, 20 及 7:3。）</w:t>
      </w:r>
    </w:p>
    <w:p w14:paraId="1CF9FA2F">
      <w:pPr>
        <w:pStyle w:val="5"/>
        <w:spacing w:before="297" w:line="254" w:lineRule="auto"/>
        <w:ind w:right="117"/>
        <w:rPr>
          <w:rFonts w:hint="eastAsia"/>
        </w:rPr>
      </w:pPr>
    </w:p>
    <w:p w14:paraId="59CDAA38">
      <w:pPr>
        <w:pStyle w:val="5"/>
        <w:spacing w:before="297" w:line="254" w:lineRule="auto"/>
        <w:ind w:right="117"/>
        <w:rPr>
          <w:rFonts w:hint="eastAsia"/>
        </w:rPr>
      </w:pPr>
      <w:r>
        <w:rPr>
          <w:rFonts w:hint="eastAsia"/>
        </w:rPr>
        <w:t>He tells them, "The works that I do, bear witness of me." (John 5:36, and 10, 25.)</w:t>
      </w:r>
    </w:p>
    <w:p w14:paraId="75D5A8C5">
      <w:pPr>
        <w:pStyle w:val="5"/>
        <w:spacing w:before="297" w:line="254" w:lineRule="auto"/>
        <w:ind w:right="117"/>
        <w:rPr>
          <w:rFonts w:hint="eastAsia"/>
        </w:rPr>
      </w:pPr>
      <w:r>
        <w:rPr>
          <w:rFonts w:hint="eastAsia"/>
        </w:rPr>
        <w:t>祂告诉他们：“我所作的事，为我作见证。”（约翰福音 5:36 及 10, 25。）</w:t>
      </w:r>
    </w:p>
    <w:p w14:paraId="4111C9A4">
      <w:pPr>
        <w:pStyle w:val="5"/>
        <w:spacing w:before="297" w:line="254" w:lineRule="auto"/>
        <w:ind w:right="117"/>
        <w:rPr>
          <w:rFonts w:hint="eastAsia"/>
        </w:rPr>
      </w:pPr>
    </w:p>
    <w:p w14:paraId="3796F35D">
      <w:pPr>
        <w:pStyle w:val="5"/>
        <w:spacing w:before="297" w:line="254" w:lineRule="auto"/>
        <w:ind w:right="117"/>
        <w:rPr>
          <w:rFonts w:hint="eastAsia"/>
        </w:rPr>
      </w:pPr>
      <w:r>
        <w:rPr>
          <w:rFonts w:hint="eastAsia"/>
        </w:rPr>
        <w:t>"Believe not me, believe the works that I do." (John 10:37, 38.)</w:t>
      </w:r>
    </w:p>
    <w:p w14:paraId="2BF727A3">
      <w:pPr>
        <w:pStyle w:val="5"/>
        <w:spacing w:before="297" w:line="254" w:lineRule="auto"/>
        <w:ind w:right="117"/>
        <w:rPr>
          <w:rFonts w:hint="eastAsia"/>
        </w:rPr>
      </w:pPr>
      <w:r>
        <w:rPr>
          <w:rFonts w:hint="eastAsia"/>
        </w:rPr>
        <w:t>“不要信我，要信我所作的事。”（约翰福音 10:37, 38。）</w:t>
      </w:r>
    </w:p>
    <w:p w14:paraId="2E4C7090">
      <w:pPr>
        <w:pStyle w:val="5"/>
        <w:spacing w:before="297" w:line="254" w:lineRule="auto"/>
        <w:ind w:right="117"/>
        <w:rPr>
          <w:rFonts w:hint="eastAsia"/>
        </w:rPr>
      </w:pPr>
    </w:p>
    <w:p w14:paraId="70A21A87">
      <w:pPr>
        <w:pStyle w:val="5"/>
        <w:spacing w:before="297" w:line="254" w:lineRule="auto"/>
        <w:ind w:right="117"/>
        <w:rPr>
          <w:rFonts w:hint="eastAsia"/>
        </w:rPr>
      </w:pPr>
      <w:r>
        <w:rPr>
          <w:rFonts w:hint="eastAsia"/>
        </w:rPr>
        <w:t>"Believe me for the very works' sake." (John 14:11.)</w:t>
      </w:r>
    </w:p>
    <w:p w14:paraId="3B6FF5DB">
      <w:pPr>
        <w:pStyle w:val="5"/>
        <w:spacing w:before="297" w:line="254" w:lineRule="auto"/>
        <w:ind w:right="117"/>
        <w:rPr>
          <w:rFonts w:hint="eastAsia"/>
        </w:rPr>
      </w:pPr>
      <w:r>
        <w:rPr>
          <w:rFonts w:hint="eastAsia"/>
        </w:rPr>
        <w:t>“要因我所作的事而信我。”（约翰福音 14:11。）</w:t>
      </w:r>
    </w:p>
    <w:p w14:paraId="5923E72F">
      <w:pPr>
        <w:pStyle w:val="5"/>
        <w:spacing w:before="297" w:line="254" w:lineRule="auto"/>
        <w:ind w:right="117"/>
        <w:rPr>
          <w:rFonts w:hint="eastAsia"/>
        </w:rPr>
      </w:pPr>
    </w:p>
    <w:p w14:paraId="5551E72E">
      <w:pPr>
        <w:pStyle w:val="5"/>
        <w:spacing w:before="297" w:line="254" w:lineRule="auto"/>
        <w:ind w:right="117"/>
        <w:rPr>
          <w:rFonts w:hint="eastAsia"/>
        </w:rPr>
      </w:pPr>
      <w:r>
        <w:rPr>
          <w:rFonts w:hint="eastAsia"/>
        </w:rPr>
        <w:t>And how did the apostles preach to convince the world; but partly by telling them of Christ's resurrection, the greatest of all his miracles, and his other works; and partly, by doing miracles themselves?</w:t>
      </w:r>
    </w:p>
    <w:p w14:paraId="4C4AD1EB">
      <w:pPr>
        <w:pStyle w:val="5"/>
        <w:spacing w:before="297" w:line="254" w:lineRule="auto"/>
        <w:ind w:right="117"/>
        <w:rPr>
          <w:rFonts w:hint="eastAsia"/>
        </w:rPr>
      </w:pPr>
      <w:r>
        <w:rPr>
          <w:rFonts w:hint="eastAsia"/>
        </w:rPr>
        <w:t>使徒们如何传道使世人信服呢？岂不是部分地告诉他们基督的复活，这是祂所有神迹中最伟大的，以及祂其他的作为；部分地，借着他们自己行神迹吗？</w:t>
      </w:r>
    </w:p>
    <w:p w14:paraId="57D82F83">
      <w:pPr>
        <w:pStyle w:val="5"/>
        <w:spacing w:before="297" w:line="254" w:lineRule="auto"/>
        <w:ind w:right="117"/>
        <w:rPr>
          <w:rFonts w:hint="eastAsia"/>
        </w:rPr>
      </w:pPr>
    </w:p>
    <w:p w14:paraId="4BCA2C8D">
      <w:pPr>
        <w:pStyle w:val="5"/>
        <w:spacing w:before="297" w:line="254" w:lineRule="auto"/>
        <w:ind w:right="117"/>
        <w:rPr>
          <w:rFonts w:hint="eastAsia"/>
        </w:rPr>
      </w:pPr>
      <w:r>
        <w:rPr>
          <w:rFonts w:hint="eastAsia"/>
        </w:rPr>
        <w:t>They tell them, he was approved of God by signs and wonders. (Acts 2:22, and 7:36.)</w:t>
      </w:r>
    </w:p>
    <w:p w14:paraId="1FF36793">
      <w:pPr>
        <w:pStyle w:val="5"/>
        <w:spacing w:before="297" w:line="254" w:lineRule="auto"/>
        <w:ind w:right="117"/>
        <w:rPr>
          <w:rFonts w:hint="eastAsia"/>
        </w:rPr>
      </w:pPr>
      <w:r>
        <w:rPr>
          <w:rFonts w:hint="eastAsia"/>
        </w:rPr>
        <w:t>他们告诉他们，祂是神用神迹奇事所印证的。（使徒行传 2:22 及 7:36。）</w:t>
      </w:r>
    </w:p>
    <w:p w14:paraId="5D91E890">
      <w:pPr>
        <w:pStyle w:val="5"/>
        <w:spacing w:before="297" w:line="254" w:lineRule="auto"/>
        <w:ind w:right="117"/>
        <w:rPr>
          <w:rFonts w:hint="eastAsia"/>
        </w:rPr>
      </w:pPr>
    </w:p>
    <w:p w14:paraId="227BEF38">
      <w:pPr>
        <w:pStyle w:val="5"/>
        <w:spacing w:before="297" w:line="254" w:lineRule="auto"/>
        <w:ind w:right="117"/>
        <w:rPr>
          <w:rFonts w:hint="eastAsia"/>
        </w:rPr>
      </w:pPr>
      <w:r>
        <w:rPr>
          <w:rFonts w:hint="eastAsia"/>
        </w:rPr>
        <w:t>They declared also what miracles and wonders were wrought by the apostles. (Acts 15:12.)</w:t>
      </w:r>
    </w:p>
    <w:p w14:paraId="10D34AD9">
      <w:pPr>
        <w:pStyle w:val="5"/>
        <w:spacing w:before="297" w:line="254" w:lineRule="auto"/>
        <w:ind w:right="117"/>
        <w:rPr>
          <w:rFonts w:hint="eastAsia"/>
        </w:rPr>
      </w:pPr>
      <w:r>
        <w:rPr>
          <w:rFonts w:hint="eastAsia"/>
        </w:rPr>
        <w:t>他们也宣告了使徒们所行的神迹奇事。（使徒行传 15:12。）</w:t>
      </w:r>
    </w:p>
    <w:p w14:paraId="2D15BD26">
      <w:pPr>
        <w:pStyle w:val="5"/>
        <w:spacing w:before="297" w:line="254" w:lineRule="auto"/>
        <w:ind w:right="117"/>
        <w:rPr>
          <w:rFonts w:hint="eastAsia"/>
        </w:rPr>
      </w:pPr>
    </w:p>
    <w:p w14:paraId="6BDA51AA">
      <w:pPr>
        <w:pStyle w:val="5"/>
        <w:spacing w:before="297" w:line="254" w:lineRule="auto"/>
        <w:ind w:right="117"/>
        <w:rPr>
          <w:rFonts w:hint="eastAsia"/>
        </w:rPr>
      </w:pPr>
      <w:r>
        <w:rPr>
          <w:rFonts w:hint="eastAsia"/>
        </w:rPr>
        <w:t>And Paul vindicated the credit of his own apostleship, and so the truth of his testimony, to the Corinthians thus: "Truly the signs of an apostle were wrought among you in all patience, in signs and wonders, and mighty deeds." (2 Cor. 12:12.)</w:t>
      </w:r>
    </w:p>
    <w:p w14:paraId="2155C51D">
      <w:pPr>
        <w:pStyle w:val="5"/>
        <w:spacing w:before="297" w:line="254" w:lineRule="auto"/>
        <w:ind w:right="117"/>
        <w:rPr>
          <w:rFonts w:hint="eastAsia"/>
        </w:rPr>
      </w:pPr>
      <w:r>
        <w:rPr>
          <w:rFonts w:hint="eastAsia"/>
        </w:rPr>
        <w:t>保罗如此向哥林多人辩护他自己使徒职分的信誉，从而也辩护了他见证的真实性：“我作使徒的凭据，曾在你们中间，以百般的忍耐，借着神迹奇事和大能显明出来。”（哥林多后书 12:12。）</w:t>
      </w:r>
    </w:p>
    <w:p w14:paraId="31422C72">
      <w:pPr>
        <w:pStyle w:val="5"/>
        <w:spacing w:before="297" w:line="254" w:lineRule="auto"/>
        <w:ind w:right="117"/>
        <w:rPr>
          <w:rFonts w:hint="eastAsia"/>
        </w:rPr>
      </w:pPr>
    </w:p>
    <w:p w14:paraId="2377E8E4">
      <w:pPr>
        <w:pStyle w:val="5"/>
        <w:spacing w:before="297" w:line="254" w:lineRule="auto"/>
        <w:ind w:right="117"/>
        <w:rPr>
          <w:rFonts w:hint="eastAsia"/>
        </w:rPr>
      </w:pPr>
      <w:r>
        <w:rPr>
          <w:rFonts w:hint="eastAsia"/>
        </w:rPr>
        <w:t>The way of bringing men to believe in those days, is thus expressed, "How shall we escape, if we neglect so great salvation, which at the first began to be spoken by the Lord, and was confirmed to us by them that heard him?" (Heb. 2:3, 4.)</w:t>
      </w:r>
    </w:p>
    <w:p w14:paraId="361C6546">
      <w:pPr>
        <w:pStyle w:val="5"/>
        <w:spacing w:before="297" w:line="254" w:lineRule="auto"/>
        <w:ind w:right="117"/>
        <w:rPr>
          <w:rFonts w:hint="eastAsia"/>
        </w:rPr>
      </w:pPr>
      <w:r>
        <w:rPr>
          <w:rFonts w:hint="eastAsia"/>
        </w:rPr>
        <w:t>在那些日子里，使人相信的方法是这样表达的：“我们若忽略这么大的救恩，怎能逃罪呢？这救恩起初是主亲自讲的，后来是听见的人给我们证实了。”（希伯来书 2:3, 4。）</w:t>
      </w:r>
    </w:p>
    <w:p w14:paraId="53E21900">
      <w:pPr>
        <w:pStyle w:val="5"/>
        <w:spacing w:before="297" w:line="254" w:lineRule="auto"/>
        <w:ind w:right="117"/>
        <w:rPr>
          <w:rFonts w:hint="eastAsia"/>
        </w:rPr>
      </w:pPr>
    </w:p>
    <w:p w14:paraId="346A8D41">
      <w:pPr>
        <w:pStyle w:val="5"/>
        <w:spacing w:before="297" w:line="254" w:lineRule="auto"/>
        <w:ind w:right="117"/>
        <w:rPr>
          <w:rFonts w:hint="eastAsia"/>
        </w:rPr>
      </w:pPr>
      <w:r>
        <w:rPr>
          <w:rFonts w:hint="eastAsia"/>
        </w:rPr>
        <w:t>There is sense to the first receivers, and then tradition to the next.</w:t>
      </w:r>
    </w:p>
    <w:p w14:paraId="330675A8">
      <w:pPr>
        <w:pStyle w:val="5"/>
        <w:spacing w:before="297" w:line="254" w:lineRule="auto"/>
        <w:ind w:right="117"/>
        <w:rPr>
          <w:rFonts w:hint="eastAsia"/>
        </w:rPr>
      </w:pPr>
      <w:r>
        <w:rPr>
          <w:rFonts w:hint="eastAsia"/>
        </w:rPr>
        <w:t>对最初的领受者来说是感觉，然后对后来的领受者来说是传统。</w:t>
      </w:r>
    </w:p>
    <w:p w14:paraId="25745A10">
      <w:pPr>
        <w:pStyle w:val="5"/>
        <w:spacing w:before="297" w:line="254" w:lineRule="auto"/>
        <w:ind w:right="117"/>
        <w:rPr>
          <w:rFonts w:hint="eastAsia"/>
        </w:rPr>
      </w:pPr>
    </w:p>
    <w:p w14:paraId="2B93CD77">
      <w:pPr>
        <w:pStyle w:val="5"/>
        <w:spacing w:before="297" w:line="254" w:lineRule="auto"/>
        <w:ind w:right="117"/>
        <w:rPr>
          <w:rFonts w:hint="eastAsia"/>
        </w:rPr>
      </w:pPr>
      <w:r>
        <w:rPr>
          <w:rFonts w:hint="eastAsia"/>
        </w:rPr>
        <w:t>"God also bearing them witness both with signs and wonders, and divers miracles, and gifts of the Holy Ghost, according to his will."</w:t>
      </w:r>
    </w:p>
    <w:p w14:paraId="4F60F289">
      <w:pPr>
        <w:pStyle w:val="5"/>
        <w:spacing w:before="297" w:line="254" w:lineRule="auto"/>
        <w:ind w:right="117"/>
        <w:rPr>
          <w:rFonts w:hint="eastAsia"/>
        </w:rPr>
      </w:pPr>
      <w:r>
        <w:rPr>
          <w:rFonts w:hint="eastAsia"/>
        </w:rPr>
        <w:t>“神也照祂的旨意，用神迹奇事，和百般的异能，并圣灵的恩赐，同他们作见证。”</w:t>
      </w:r>
    </w:p>
    <w:p w14:paraId="7FC2DC72">
      <w:pPr>
        <w:pStyle w:val="5"/>
        <w:spacing w:before="297" w:line="254" w:lineRule="auto"/>
        <w:ind w:right="117"/>
        <w:rPr>
          <w:rFonts w:hint="eastAsia"/>
        </w:rPr>
      </w:pPr>
    </w:p>
    <w:p w14:paraId="4E1EFBD0">
      <w:pPr>
        <w:pStyle w:val="5"/>
        <w:spacing w:before="297" w:line="254" w:lineRule="auto"/>
        <w:ind w:right="117"/>
        <w:rPr>
          <w:rFonts w:hint="eastAsia"/>
        </w:rPr>
      </w:pPr>
      <w:r>
        <w:rPr>
          <w:rFonts w:hint="eastAsia"/>
        </w:rPr>
        <w:t>And who dare question this witness of God?</w:t>
      </w:r>
    </w:p>
    <w:p w14:paraId="45CBCCD6">
      <w:pPr>
        <w:pStyle w:val="5"/>
        <w:spacing w:before="297" w:line="254" w:lineRule="auto"/>
        <w:ind w:right="117"/>
        <w:rPr>
          <w:rFonts w:hint="eastAsia"/>
        </w:rPr>
      </w:pPr>
      <w:r>
        <w:rPr>
          <w:rFonts w:hint="eastAsia"/>
        </w:rPr>
        <w:t>谁敢质疑神的这见证呢？</w:t>
      </w:r>
    </w:p>
    <w:p w14:paraId="0B2A3602">
      <w:pPr>
        <w:pStyle w:val="5"/>
        <w:spacing w:before="297" w:line="254" w:lineRule="auto"/>
        <w:ind w:right="117"/>
        <w:rPr>
          <w:rFonts w:hint="eastAsia"/>
        </w:rPr>
      </w:pPr>
    </w:p>
    <w:p w14:paraId="77A76704">
      <w:pPr>
        <w:pStyle w:val="5"/>
        <w:spacing w:before="297" w:line="254" w:lineRule="auto"/>
        <w:ind w:right="117"/>
        <w:rPr>
          <w:rFonts w:hint="eastAsia"/>
        </w:rPr>
      </w:pPr>
      <w:r>
        <w:rPr>
          <w:rFonts w:hint="eastAsia"/>
        </w:rPr>
        <w:t>And fear fell on them all, and the name of Jesus was magnified, and men converted by the special miracles that Paul did. (Acts 19:11, 12, 16–19.)</w:t>
      </w:r>
    </w:p>
    <w:p w14:paraId="192C737A">
      <w:pPr>
        <w:pStyle w:val="5"/>
        <w:spacing w:before="297" w:line="254" w:lineRule="auto"/>
        <w:ind w:right="117"/>
        <w:rPr>
          <w:rFonts w:hint="eastAsia"/>
        </w:rPr>
      </w:pPr>
      <w:r>
        <w:rPr>
          <w:rFonts w:hint="eastAsia"/>
        </w:rPr>
        <w:t>众人都惧怕，耶稣的名被尊为大，人们因保罗所行的特别神迹而归信。（使徒行传 19:11, 12, 16–19。）</w:t>
      </w:r>
    </w:p>
    <w:p w14:paraId="0C54647F">
      <w:pPr>
        <w:pStyle w:val="5"/>
        <w:spacing w:before="297" w:line="254" w:lineRule="auto"/>
        <w:ind w:right="117"/>
        <w:rPr>
          <w:rFonts w:hint="eastAsia"/>
        </w:rPr>
      </w:pPr>
    </w:p>
    <w:p w14:paraId="4095777C">
      <w:pPr>
        <w:pStyle w:val="5"/>
        <w:spacing w:before="297" w:line="254" w:lineRule="auto"/>
        <w:ind w:right="117"/>
        <w:rPr>
          <w:rFonts w:hint="eastAsia"/>
        </w:rPr>
      </w:pPr>
      <w:r>
        <w:rPr>
          <w:rFonts w:hint="eastAsia"/>
        </w:rPr>
        <w:t>I will say no more to the opposers of the sufficiency of this argument, but wish them to answer or learn of that blind man, (John 9:16;) Can a man that is a sinner do such miracles? We know that God heareth not sinners. Or, hear Nicodemus, We know thou art a teacher come from God, for no man can do these</w:t>
      </w:r>
    </w:p>
    <w:p w14:paraId="6313551C">
      <w:pPr>
        <w:pStyle w:val="5"/>
        <w:spacing w:before="297" w:line="254" w:lineRule="auto"/>
        <w:ind w:right="117"/>
        <w:rPr>
          <w:rFonts w:hint="eastAsia"/>
        </w:rPr>
      </w:pPr>
      <w:r>
        <w:rPr>
          <w:rFonts w:hint="eastAsia"/>
        </w:rPr>
        <w:t>我不再对那些反对这论证充足性的人多说什么，只希望他们回答或向那个瞎子学习（约翰福音 9:16；）：一个罪人能行这样的神迹吗？我们知道神不听罪人的话。或者，听听尼哥底母的话：我们知道你是从神那里来的师傅，因为若没有神同在，没有人能行这些</w:t>
      </w:r>
    </w:p>
    <w:p w14:paraId="07042C26">
      <w:pPr>
        <w:pStyle w:val="5"/>
        <w:spacing w:before="297" w:line="254" w:lineRule="auto"/>
        <w:ind w:right="117"/>
        <w:rPr>
          <w:rFonts w:hint="eastAsia"/>
        </w:rPr>
      </w:pPr>
    </w:p>
    <w:p w14:paraId="42D3D5F8">
      <w:pPr>
        <w:pStyle w:val="5"/>
        <w:spacing w:before="297" w:line="254" w:lineRule="auto"/>
        <w:ind w:right="117"/>
        <w:rPr>
          <w:rFonts w:hint="eastAsia"/>
        </w:rPr>
      </w:pPr>
      <w:r>
        <w:rPr>
          <w:rFonts w:hint="eastAsia"/>
        </w:rPr>
        <w:t>miracles, except God be with him; John 3:2. Natural reason shows us, that God being the true and merciful Governor of the world, the course of nature cannot be altered, but by his special appointment, and that he will never set the seal of his omnipotency to a lie; nor suffer the last and greatest inducement of belief, to be used to draw men to falsehood: for then how deplorate were the condition of mankind!</w:t>
      </w:r>
    </w:p>
    <w:p w14:paraId="070561BD">
      <w:pPr>
        <w:pStyle w:val="5"/>
        <w:spacing w:before="297" w:line="254" w:lineRule="auto"/>
        <w:ind w:right="117"/>
        <w:rPr>
          <w:rFonts w:hint="eastAsia"/>
        </w:rPr>
      </w:pPr>
      <w:r>
        <w:rPr>
          <w:rFonts w:hint="eastAsia"/>
        </w:rPr>
        <w:t>神迹；约翰福音 3:2。自然的理性告诉我们，神既是世界真实而仁慈的统治者，自然的进程就不能改变，除非有祂特别的安排，并且祂绝不会把祂全能的印记盖在谎言上；也不会容许那最后和最大的信仰诱因被用来引诱人走向虚假：因为那样的话，人类的处境将何等可悲！</w:t>
      </w:r>
    </w:p>
    <w:p w14:paraId="174FC5A8">
      <w:pPr>
        <w:pStyle w:val="5"/>
        <w:spacing w:before="297" w:line="254" w:lineRule="auto"/>
        <w:ind w:right="117"/>
        <w:rPr>
          <w:rFonts w:hint="eastAsia"/>
        </w:rPr>
      </w:pPr>
    </w:p>
    <w:p w14:paraId="372C202D">
      <w:pPr>
        <w:pStyle w:val="5"/>
        <w:spacing w:before="297" w:line="254" w:lineRule="auto"/>
        <w:ind w:right="117"/>
        <w:rPr>
          <w:rFonts w:hint="eastAsia"/>
        </w:rPr>
      </w:pPr>
      <w:r>
        <w:rPr>
          <w:rFonts w:hint="eastAsia"/>
        </w:rPr>
        <w:t>Object. But you will say, False prophets may arise and show signs. And antichrist shall come with lying wonders. Answ. These are all lying wonders, indeed; seeming to be miracles, when they are not. Object. But the great question is, how we shall know which are miracles indeed, when poor mortals may be so easily deceived by superior powers? Answ. For the difference between true miracles and false, Camero, Prideaux, and most divines that write of this argument, have handled it; to whom I refer you.</w:t>
      </w:r>
    </w:p>
    <w:p w14:paraId="756ADC4B">
      <w:pPr>
        <w:pStyle w:val="5"/>
        <w:spacing w:before="297" w:line="254" w:lineRule="auto"/>
        <w:ind w:right="117"/>
        <w:rPr>
          <w:rFonts w:hint="eastAsia"/>
        </w:rPr>
      </w:pPr>
      <w:r>
        <w:rPr>
          <w:rFonts w:hint="eastAsia"/>
        </w:rPr>
        <w:t>异议：但你会说，假先知可能会兴起并显神迹。敌基督也会带着虚假的神迹而来。答：这些确实都是虚假的神迹；看起来像是神迹，其实并非如此。异议：但最大的问题是，当可怜的凡人如此容易被更强大的力量所欺骗时，我们如何知道哪些是真正的神迹呢？答：至于真神迹和假神迹的区别，卡梅罗、普里多克斯以及大多数论述此问题的神学家都已处理过；我请你参考他们的著作。</w:t>
      </w:r>
    </w:p>
    <w:p w14:paraId="43E1F48C">
      <w:pPr>
        <w:pStyle w:val="5"/>
        <w:spacing w:before="297" w:line="254" w:lineRule="auto"/>
        <w:ind w:right="117"/>
        <w:rPr>
          <w:rFonts w:hint="eastAsia"/>
        </w:rPr>
      </w:pPr>
    </w:p>
    <w:p w14:paraId="089FA46F">
      <w:pPr>
        <w:pStyle w:val="5"/>
        <w:spacing w:before="297" w:line="254" w:lineRule="auto"/>
        <w:ind w:right="117"/>
        <w:rPr>
          <w:rFonts w:hint="eastAsia"/>
        </w:rPr>
      </w:pPr>
      <w:r>
        <w:rPr>
          <w:rFonts w:hint="eastAsia"/>
        </w:rPr>
        <w:t>I will only say this more, that we need not be curious in this inquiry.</w:t>
      </w:r>
    </w:p>
    <w:p w14:paraId="19B6F9A5">
      <w:pPr>
        <w:pStyle w:val="5"/>
        <w:spacing w:before="297" w:line="254" w:lineRule="auto"/>
        <w:ind w:right="117"/>
        <w:rPr>
          <w:rFonts w:hint="eastAsia"/>
        </w:rPr>
      </w:pPr>
      <w:r>
        <w:rPr>
          <w:rFonts w:hint="eastAsia"/>
        </w:rPr>
        <w:t>我只想再多说一点，我们不必对此探究过于好奇。</w:t>
      </w:r>
    </w:p>
    <w:p w14:paraId="7A393AE4">
      <w:pPr>
        <w:pStyle w:val="5"/>
        <w:spacing w:before="297" w:line="254" w:lineRule="auto"/>
        <w:ind w:right="117"/>
        <w:rPr>
          <w:rFonts w:hint="eastAsia"/>
        </w:rPr>
      </w:pPr>
    </w:p>
    <w:p w14:paraId="78E28F05">
      <w:pPr>
        <w:pStyle w:val="5"/>
        <w:spacing w:before="297" w:line="254" w:lineRule="auto"/>
        <w:ind w:right="117"/>
        <w:rPr>
          <w:rFonts w:hint="eastAsia"/>
        </w:rPr>
      </w:pPr>
      <w:r>
        <w:rPr>
          <w:rFonts w:hint="eastAsia"/>
        </w:rPr>
        <w:t>For if any doubt, whether miracles may not be wrought to delude, I would add these qualifications to that medium, and thus form the major proposition, that doctrine, or those books, which were attested by apparent, frequent, and uncontrolled miracles, must needs be of God.</w:t>
      </w:r>
    </w:p>
    <w:p w14:paraId="2FDD3FAA">
      <w:pPr>
        <w:pStyle w:val="5"/>
        <w:spacing w:before="297" w:line="254" w:lineRule="auto"/>
        <w:ind w:right="117"/>
        <w:rPr>
          <w:rFonts w:hint="eastAsia"/>
        </w:rPr>
      </w:pPr>
      <w:r>
        <w:rPr>
          <w:rFonts w:hint="eastAsia"/>
        </w:rPr>
        <w:t>因为如果有人怀疑神迹是否会被用来迷惑人，我会给那个媒介加上这些限定条件，并由此形成大前提，即：凡被明显的、频繁的、不受控制的神迹所证实的教义或书籍，必定是出于神的。</w:t>
      </w:r>
    </w:p>
    <w:p w14:paraId="155E651A">
      <w:pPr>
        <w:pStyle w:val="5"/>
        <w:spacing w:before="297" w:line="254" w:lineRule="auto"/>
        <w:ind w:right="117"/>
        <w:rPr>
          <w:rFonts w:hint="eastAsia"/>
        </w:rPr>
      </w:pPr>
    </w:p>
    <w:p w14:paraId="57620EF2">
      <w:pPr>
        <w:pStyle w:val="5"/>
        <w:spacing w:before="297" w:line="254" w:lineRule="auto"/>
        <w:ind w:right="117"/>
        <w:rPr>
          <w:rFonts w:hint="eastAsia"/>
        </w:rPr>
      </w:pPr>
      <w:r>
        <w:rPr>
          <w:rFonts w:hint="eastAsia"/>
        </w:rPr>
        <w:t>But such is this, &amp;c.; a wonder wrought once or twice, may easier deceive, than that which is done one hundred times.</w:t>
      </w:r>
    </w:p>
    <w:p w14:paraId="14641A1D">
      <w:pPr>
        <w:pStyle w:val="5"/>
        <w:spacing w:before="297" w:line="254" w:lineRule="auto"/>
        <w:ind w:right="117"/>
        <w:rPr>
          <w:rFonts w:hint="eastAsia"/>
        </w:rPr>
      </w:pPr>
      <w:r>
        <w:rPr>
          <w:rFonts w:hint="eastAsia"/>
        </w:rPr>
        <w:t>但这是如此等等；一次或两次行的奇事，比行一百次的奇事更容易欺骗人。</w:t>
      </w:r>
    </w:p>
    <w:p w14:paraId="4A368124">
      <w:pPr>
        <w:pStyle w:val="5"/>
        <w:spacing w:before="297" w:line="254" w:lineRule="auto"/>
        <w:ind w:right="117"/>
        <w:rPr>
          <w:rFonts w:hint="eastAsia"/>
        </w:rPr>
      </w:pPr>
    </w:p>
    <w:p w14:paraId="36B2E90C">
      <w:pPr>
        <w:pStyle w:val="5"/>
        <w:spacing w:before="297" w:line="254" w:lineRule="auto"/>
        <w:ind w:right="117"/>
        <w:rPr>
          <w:rFonts w:hint="eastAsia"/>
        </w:rPr>
      </w:pPr>
      <w:r>
        <w:rPr>
          <w:rFonts w:hint="eastAsia"/>
        </w:rPr>
        <w:t>A wonder in a corner may be blazed falsely to be a miracle; but Christ had so many thousand witnesses, as of the miracle and the loaves; and five hundred at once that saw him after his resurrection, and the apostles appealed to whole churches, even when they had secret adversaries, who might easily have disproved them, if it had not been true; and they spake with tongues before people of many nations; and it was not one, nor one hundred, but the multitudes of Christians that had one gift or other of this sort, either miracles especially so called, or healing, or prophesying, or tongues, &amp;c. (See 1 Cor. 12 from ver. 1 to 12, and Mark 16:17.)</w:t>
      </w:r>
    </w:p>
    <w:p w14:paraId="093D6C7B">
      <w:pPr>
        <w:pStyle w:val="5"/>
        <w:spacing w:before="297" w:line="254" w:lineRule="auto"/>
        <w:ind w:right="117"/>
        <w:rPr>
          <w:rFonts w:hint="eastAsia"/>
        </w:rPr>
      </w:pPr>
      <w:r>
        <w:rPr>
          <w:rFonts w:hint="eastAsia"/>
        </w:rPr>
        <w:t>在角落里行的奇事，可能会被错误地宣扬为神迹；但基督有成千上万的见证人，如同饼的神迹一样；祂复活后有五百人同时看见祂，使徒们也曾向整个教会呼吁，即使他们有秘密的敌人，如果那不是真的，他们也很容易反驳他们；他们在许多国家的人面前说方言；并且并非一个，也并非一百个，而是众多的基督徒都拥有这样或那样的恩赐，无论是特别称为神迹的，还是医治、预言、方言等等。（见哥林多前书 12章 1至12节，及马可福音 16:17。）</w:t>
      </w:r>
    </w:p>
    <w:p w14:paraId="3726E383">
      <w:pPr>
        <w:pStyle w:val="5"/>
        <w:spacing w:before="297" w:line="254" w:lineRule="auto"/>
        <w:ind w:right="117"/>
        <w:rPr>
          <w:rFonts w:hint="eastAsia"/>
        </w:rPr>
      </w:pPr>
    </w:p>
    <w:p w14:paraId="7386196E">
      <w:pPr>
        <w:pStyle w:val="5"/>
        <w:spacing w:before="297" w:line="254" w:lineRule="auto"/>
        <w:ind w:right="117"/>
        <w:rPr>
          <w:rFonts w:hint="eastAsia"/>
        </w:rPr>
      </w:pPr>
      <w:r>
        <w:rPr>
          <w:rFonts w:hint="eastAsia"/>
        </w:rPr>
        <w:t>But especially no uncontrolled miracles shall ever be used to deceive the world.</w:t>
      </w:r>
    </w:p>
    <w:p w14:paraId="393FF62B">
      <w:pPr>
        <w:pStyle w:val="5"/>
        <w:spacing w:before="297" w:line="254" w:lineRule="auto"/>
        <w:ind w:right="117"/>
        <w:rPr>
          <w:rFonts w:hint="eastAsia"/>
        </w:rPr>
      </w:pPr>
      <w:r>
        <w:rPr>
          <w:rFonts w:hint="eastAsia"/>
        </w:rPr>
        <w:t>但尤其重要的是，任何不受控制的神迹都绝不会被用来欺骗世界。</w:t>
      </w:r>
    </w:p>
    <w:p w14:paraId="2AEAB7D9">
      <w:pPr>
        <w:pStyle w:val="5"/>
        <w:spacing w:before="297" w:line="254" w:lineRule="auto"/>
        <w:ind w:right="117"/>
        <w:rPr>
          <w:rFonts w:hint="eastAsia"/>
        </w:rPr>
      </w:pPr>
    </w:p>
    <w:p w14:paraId="4A0AFE35">
      <w:pPr>
        <w:pStyle w:val="5"/>
        <w:spacing w:before="297" w:line="254" w:lineRule="auto"/>
        <w:ind w:right="117"/>
        <w:rPr>
          <w:rFonts w:hint="eastAsia"/>
        </w:rPr>
      </w:pPr>
      <w:r>
        <w:rPr>
          <w:rFonts w:hint="eastAsia"/>
        </w:rPr>
        <w:t>Two ways doth God control even the seeming miracles of</w:t>
      </w:r>
    </w:p>
    <w:p w14:paraId="57BD0BF4">
      <w:pPr>
        <w:pStyle w:val="5"/>
        <w:spacing w:before="297" w:line="254" w:lineRule="auto"/>
        <w:ind w:right="117"/>
        <w:rPr>
          <w:rFonts w:hint="eastAsia"/>
        </w:rPr>
      </w:pPr>
      <w:r>
        <w:rPr>
          <w:rFonts w:hint="eastAsia"/>
        </w:rPr>
        <w:t>神以两种方式控制那些看似神迹的</w:t>
      </w:r>
    </w:p>
    <w:p w14:paraId="40BE4360">
      <w:pPr>
        <w:pStyle w:val="5"/>
        <w:spacing w:before="297" w:line="254" w:lineRule="auto"/>
        <w:ind w:right="117"/>
        <w:rPr>
          <w:rFonts w:hint="eastAsia"/>
        </w:rPr>
      </w:pPr>
    </w:p>
    <w:p w14:paraId="00CAF093">
      <w:pPr>
        <w:pStyle w:val="5"/>
        <w:spacing w:before="297" w:line="254" w:lineRule="auto"/>
        <w:ind w:right="117"/>
        <w:rPr>
          <w:rFonts w:hint="eastAsia"/>
        </w:rPr>
      </w:pPr>
      <w:r>
        <w:rPr>
          <w:rFonts w:hint="eastAsia"/>
        </w:rPr>
        <w:t>deceivers. 1. By doing greater in opposition to them, and so disgracing and confounding them, and the authors, and the cause. So God did by the magicians in Egypt; by the exorcist, in Acts 19; and by Simon Magus, as church history tells us. In this case, it is no disparagement to God's mercy or faithfulness, to let men work false wonders; for he doth but make them the occasion of his triumph, that the victory of truth may be more eminent, and men's faith more confirmed. 2. Also, by some clear and undoubted truth, either known to common reason, or by former scriptures, doth God often control deceiving wonders. For if they are used to attest an undoubted falsehood, then the former established truth contradicting them, is sufficient controlment. So that, as God will never set his own proper seal of a true miracle to an untruth, so neither will he suffer a seeming miracle to go uncontrolled when it may endanger the faith and safety of mankind. Nor can it be shown that ever he did otherwise; whereas, the miracles of Christ and his disciples were uncontrolled, frequent, numerous, apparent, prevalent, and triumphant.</w:t>
      </w:r>
    </w:p>
    <w:p w14:paraId="2D5E522E">
      <w:pPr>
        <w:pStyle w:val="5"/>
        <w:spacing w:before="297" w:line="254" w:lineRule="auto"/>
        <w:ind w:right="117"/>
        <w:rPr>
          <w:rFonts w:hint="eastAsia"/>
        </w:rPr>
      </w:pPr>
      <w:r>
        <w:rPr>
          <w:rFonts w:hint="eastAsia"/>
        </w:rPr>
        <w:t>欺骗者。1. 借着行更大的神迹来反对它们，从而羞辱和混淆它们、它们的作者以及其起因。神曾如此对待埃及的术士；对待使徒行传 19章中的驱魔人；以及教会历史告诉我们的西门·马古斯。在这种情况下，让人们行假神迹，并非贬低神的怜悯或信实；因为祂不过是使它们成为祂胜利的机会，好使真理的胜利更加显赫，人们的信心更加坚定。2. 此外，神也常常借着某些清楚而无疑的真理，无论是为普通理性所知，还是借着先前的圣经，来控制欺骗性的神迹。因为如果它们被用来证实一个无疑的虚假，那么先前确立的、与它们相矛盾的真理，就足以构成控制。因此，正如神绝不会把祂自己真正的神迹印记盖在不真实的事物上，照样祂也不会容许一个看似神迹的事物在可能危及人类信仰和安全时不受控制。也无法证明祂曾有过其他做法；然而，基督和祂门徒的神迹却是无法控制的、频繁的、众多的、明显的、普遍的，并且是胜利的。</w:t>
      </w:r>
    </w:p>
    <w:p w14:paraId="78CB38AB">
      <w:pPr>
        <w:pStyle w:val="5"/>
        <w:spacing w:before="297" w:line="254" w:lineRule="auto"/>
        <w:ind w:right="117"/>
        <w:rPr>
          <w:rFonts w:hint="eastAsia"/>
        </w:rPr>
      </w:pPr>
    </w:p>
    <w:p w14:paraId="6B6CDA4A">
      <w:pPr>
        <w:pStyle w:val="5"/>
        <w:spacing w:before="297" w:line="254" w:lineRule="auto"/>
        <w:ind w:right="117"/>
        <w:rPr>
          <w:rFonts w:hint="eastAsia"/>
        </w:rPr>
      </w:pPr>
      <w:r>
        <w:rPr>
          <w:rFonts w:hint="eastAsia"/>
        </w:rPr>
        <w:t>Object. Then if miracles be wrought now, they will infer a new Scripture.</w:t>
      </w:r>
    </w:p>
    <w:p w14:paraId="2550ACEF">
      <w:pPr>
        <w:pStyle w:val="5"/>
        <w:spacing w:before="297" w:line="254" w:lineRule="auto"/>
        <w:ind w:right="117"/>
        <w:rPr>
          <w:rFonts w:hint="eastAsia"/>
        </w:rPr>
      </w:pPr>
      <w:r>
        <w:rPr>
          <w:rFonts w:hint="eastAsia"/>
        </w:rPr>
        <w:t>异议：那么如果现在行了神迹，它们就会推断出新的圣经。</w:t>
      </w:r>
    </w:p>
    <w:p w14:paraId="797D1E04">
      <w:pPr>
        <w:pStyle w:val="5"/>
        <w:spacing w:before="297" w:line="254" w:lineRule="auto"/>
        <w:ind w:right="117"/>
        <w:rPr>
          <w:rFonts w:hint="eastAsia"/>
        </w:rPr>
      </w:pPr>
    </w:p>
    <w:p w14:paraId="3736B597">
      <w:pPr>
        <w:pStyle w:val="5"/>
        <w:spacing w:before="5"/>
        <w:ind w:left="0" w:right="0"/>
        <w:jc w:val="left"/>
        <w:rPr>
          <w:rFonts w:hint="eastAsia"/>
        </w:rPr>
      </w:pPr>
      <w:r>
        <w:rPr>
          <w:rFonts w:hint="eastAsia"/>
        </w:rPr>
        <w:t>Answ. No such matter; they will prove the testimony to be divine, where it is certain that they are wrought to confirm any testimony; but no more.</w:t>
      </w:r>
    </w:p>
    <w:p w14:paraId="4520311E">
      <w:pPr>
        <w:pStyle w:val="5"/>
        <w:spacing w:before="5"/>
        <w:ind w:left="0" w:right="0"/>
        <w:jc w:val="left"/>
        <w:rPr>
          <w:rFonts w:hint="eastAsia"/>
        </w:rPr>
      </w:pPr>
      <w:r>
        <w:rPr>
          <w:rFonts w:hint="eastAsia"/>
        </w:rPr>
        <w:t>答：并非如此；在确定它们是为证实任何见证而行的情况下，它们将证明那见证是神圣的；但仅此而已。</w:t>
      </w:r>
    </w:p>
    <w:p w14:paraId="710A07F8">
      <w:pPr>
        <w:pStyle w:val="5"/>
        <w:spacing w:before="5"/>
        <w:ind w:left="0" w:right="0"/>
        <w:jc w:val="left"/>
        <w:rPr>
          <w:rFonts w:hint="eastAsia"/>
        </w:rPr>
      </w:pPr>
    </w:p>
    <w:p w14:paraId="5F394D9E">
      <w:pPr>
        <w:pStyle w:val="5"/>
        <w:spacing w:before="5"/>
        <w:ind w:left="0" w:right="0"/>
        <w:jc w:val="left"/>
        <w:rPr>
          <w:rFonts w:hint="eastAsia"/>
        </w:rPr>
      </w:pPr>
      <w:r>
        <w:rPr>
          <w:rFonts w:hint="eastAsia"/>
        </w:rPr>
        <w:t>God may work them without man, to stir up men's hearts, and rouse them to repentance, and not to confirm any new testimony; or he may enable men to work them for attestation of formerly-revealed truth.</w:t>
      </w:r>
    </w:p>
    <w:p w14:paraId="3E1AE829">
      <w:pPr>
        <w:pStyle w:val="5"/>
        <w:spacing w:before="5"/>
        <w:ind w:left="0" w:right="0"/>
        <w:jc w:val="left"/>
        <w:rPr>
          <w:rFonts w:hint="eastAsia"/>
        </w:rPr>
      </w:pPr>
      <w:r>
        <w:rPr>
          <w:rFonts w:hint="eastAsia"/>
        </w:rPr>
        <w:t>神或许无需人而行这些事，为要激动人心，唤醒他们悔改，而非证实任何新的见证；或者祂或许使人能行这些事，为要证实先前启示的真理。</w:t>
      </w:r>
    </w:p>
    <w:p w14:paraId="2406B69E">
      <w:pPr>
        <w:pStyle w:val="5"/>
        <w:spacing w:before="5"/>
        <w:ind w:left="0" w:right="0"/>
        <w:jc w:val="left"/>
        <w:rPr>
          <w:rFonts w:hint="eastAsia"/>
        </w:rPr>
      </w:pPr>
    </w:p>
    <w:p w14:paraId="14CDEAEA">
      <w:pPr>
        <w:pStyle w:val="5"/>
        <w:spacing w:before="5"/>
        <w:ind w:left="0" w:right="0"/>
        <w:jc w:val="left"/>
        <w:rPr>
          <w:rFonts w:hint="eastAsia"/>
        </w:rPr>
      </w:pPr>
      <w:r>
        <w:rPr>
          <w:rFonts w:hint="eastAsia"/>
        </w:rPr>
        <w:t>Object. But wicked men may do miracles.</w:t>
      </w:r>
    </w:p>
    <w:p w14:paraId="36E216E4">
      <w:pPr>
        <w:pStyle w:val="5"/>
        <w:spacing w:before="5"/>
        <w:ind w:left="0" w:right="0"/>
        <w:jc w:val="left"/>
        <w:rPr>
          <w:rFonts w:hint="eastAsia"/>
        </w:rPr>
      </w:pPr>
      <w:r>
        <w:rPr>
          <w:rFonts w:hint="eastAsia"/>
        </w:rPr>
        <w:t>异议：但恶人也可能行神迹。</w:t>
      </w:r>
    </w:p>
    <w:p w14:paraId="6A63CDE2">
      <w:pPr>
        <w:pStyle w:val="5"/>
        <w:spacing w:before="5"/>
        <w:ind w:left="0" w:right="0"/>
        <w:jc w:val="left"/>
        <w:rPr>
          <w:rFonts w:hint="eastAsia"/>
        </w:rPr>
      </w:pPr>
    </w:p>
    <w:p w14:paraId="4199D29A">
      <w:pPr>
        <w:pStyle w:val="5"/>
        <w:spacing w:before="5"/>
        <w:ind w:left="0" w:right="0"/>
        <w:jc w:val="left"/>
        <w:rPr>
          <w:rFonts w:hint="eastAsia"/>
        </w:rPr>
      </w:pPr>
      <w:r>
        <w:rPr>
          <w:rFonts w:hint="eastAsia"/>
        </w:rPr>
        <w:t>Answ. But not when they please, nor for what they please, but as God pleases.</w:t>
      </w:r>
    </w:p>
    <w:p w14:paraId="1E5BD8E5">
      <w:pPr>
        <w:pStyle w:val="5"/>
        <w:spacing w:before="5"/>
        <w:ind w:left="0" w:right="0"/>
        <w:jc w:val="left"/>
        <w:rPr>
          <w:rFonts w:hint="eastAsia"/>
        </w:rPr>
      </w:pPr>
      <w:r>
        <w:rPr>
          <w:rFonts w:hint="eastAsia"/>
        </w:rPr>
        <w:t>答：但并非在他们乐意的时候，也并非为他们所乐意的事，而是照神所喜悦的。</w:t>
      </w:r>
    </w:p>
    <w:p w14:paraId="620A82C9">
      <w:pPr>
        <w:pStyle w:val="5"/>
        <w:spacing w:before="5"/>
        <w:ind w:left="0" w:right="0"/>
        <w:jc w:val="left"/>
        <w:rPr>
          <w:rFonts w:hint="eastAsia"/>
        </w:rPr>
      </w:pPr>
    </w:p>
    <w:p w14:paraId="4AAF9862">
      <w:pPr>
        <w:pStyle w:val="5"/>
        <w:spacing w:before="5"/>
        <w:ind w:left="0" w:right="0"/>
        <w:jc w:val="left"/>
        <w:rPr>
          <w:rFonts w:hint="eastAsia"/>
        </w:rPr>
      </w:pPr>
      <w:r>
        <w:rPr>
          <w:rFonts w:hint="eastAsia"/>
        </w:rPr>
        <w:t>Wicked men may be witnesses of the truth of God.</w:t>
      </w:r>
    </w:p>
    <w:p w14:paraId="4E9B2EC7">
      <w:pPr>
        <w:pStyle w:val="5"/>
        <w:spacing w:before="5"/>
        <w:ind w:left="0" w:right="0"/>
        <w:jc w:val="left"/>
        <w:rPr>
          <w:rFonts w:hint="eastAsia"/>
        </w:rPr>
      </w:pPr>
      <w:r>
        <w:rPr>
          <w:rFonts w:hint="eastAsia"/>
        </w:rPr>
        <w:t>恶人也可能成为神真理的见证人。</w:t>
      </w:r>
    </w:p>
    <w:p w14:paraId="34D0E05B">
      <w:pPr>
        <w:pStyle w:val="5"/>
        <w:spacing w:before="5"/>
        <w:ind w:left="0" w:right="0"/>
        <w:jc w:val="left"/>
        <w:rPr>
          <w:rFonts w:hint="eastAsia"/>
        </w:rPr>
      </w:pPr>
    </w:p>
    <w:p w14:paraId="588E2E55">
      <w:pPr>
        <w:pStyle w:val="5"/>
        <w:spacing w:before="5"/>
        <w:ind w:left="0" w:right="0"/>
        <w:jc w:val="left"/>
        <w:rPr>
          <w:rFonts w:hint="eastAsia"/>
        </w:rPr>
      </w:pPr>
      <w:r>
        <w:rPr>
          <w:rFonts w:hint="eastAsia"/>
        </w:rPr>
        <w:t>I conclude with the argument, That which was the great argument used by Christ and his apostles to win the world to believe, should be</w:t>
      </w:r>
    </w:p>
    <w:p w14:paraId="6F81F9AD">
      <w:pPr>
        <w:pStyle w:val="5"/>
        <w:spacing w:before="5"/>
        <w:ind w:left="0" w:right="0"/>
        <w:jc w:val="left"/>
        <w:rPr>
          <w:rFonts w:hint="eastAsia"/>
        </w:rPr>
      </w:pPr>
      <w:r>
        <w:rPr>
          <w:rFonts w:hint="eastAsia"/>
        </w:rPr>
        <w:t>我以这个论点作结：基督和祂的使徒们用来使世人相信的那个伟大论点，如今也应该成为</w:t>
      </w:r>
    </w:p>
    <w:p w14:paraId="14159E40">
      <w:pPr>
        <w:pStyle w:val="5"/>
        <w:spacing w:before="5"/>
        <w:ind w:left="0" w:right="0"/>
        <w:jc w:val="left"/>
        <w:rPr>
          <w:rFonts w:hint="eastAsia"/>
        </w:rPr>
      </w:pPr>
    </w:p>
    <w:p w14:paraId="5466F26C">
      <w:pPr>
        <w:pStyle w:val="5"/>
        <w:spacing w:before="5"/>
        <w:ind w:left="0" w:right="0"/>
        <w:jc w:val="left"/>
        <w:rPr>
          <w:rFonts w:hint="eastAsia"/>
        </w:rPr>
      </w:pPr>
      <w:r>
        <w:rPr>
          <w:rFonts w:hint="eastAsia"/>
        </w:rPr>
        <w:t>the great argument now for every man to use to that end with himself and others; but that was this from miracles; therefore, &amp;c.</w:t>
      </w:r>
    </w:p>
    <w:p w14:paraId="40A9615E">
      <w:pPr>
        <w:pStyle w:val="5"/>
        <w:spacing w:before="5"/>
        <w:ind w:left="0" w:right="0"/>
        <w:jc w:val="left"/>
        <w:rPr>
          <w:rFonts w:hint="eastAsia"/>
        </w:rPr>
      </w:pPr>
      <w:r>
        <w:rPr>
          <w:rFonts w:hint="eastAsia"/>
        </w:rPr>
        <w:t>每个人为达到那个目的而对自己和他人使用的伟大论点；而那个论点正是来自神迹；因此，等等。</w:t>
      </w:r>
    </w:p>
    <w:p w14:paraId="249954CD">
      <w:pPr>
        <w:pStyle w:val="5"/>
        <w:spacing w:before="5"/>
        <w:ind w:left="0" w:right="0"/>
        <w:jc w:val="left"/>
        <w:rPr>
          <w:rFonts w:hint="eastAsia"/>
        </w:rPr>
      </w:pPr>
    </w:p>
    <w:p w14:paraId="73A02959">
      <w:pPr>
        <w:pStyle w:val="5"/>
        <w:spacing w:before="5"/>
        <w:ind w:left="0" w:right="0"/>
        <w:jc w:val="left"/>
        <w:rPr>
          <w:rFonts w:hint="eastAsia"/>
        </w:rPr>
      </w:pPr>
      <w:r>
        <w:rPr>
          <w:rFonts w:hint="eastAsia"/>
        </w:rPr>
        <w:t>1.The same men that make this exception are offended, that I over- pass some other arguments, which are taken to be the chiefest; as scripture efficacy, and the witness of the Holy Ghost to the consciences of believers.</w:t>
      </w:r>
    </w:p>
    <w:p w14:paraId="736ACD77">
      <w:pPr>
        <w:pStyle w:val="5"/>
        <w:spacing w:before="5"/>
        <w:ind w:left="0" w:right="0"/>
        <w:jc w:val="left"/>
        <w:rPr>
          <w:rFonts w:hint="eastAsia"/>
        </w:rPr>
      </w:pPr>
      <w:r>
        <w:rPr>
          <w:rFonts w:hint="eastAsia"/>
        </w:rPr>
        <w:t>1.提出这种异议的那些人，也因我忽略了其他一些被认为是最主要的论据而感到不满；例如圣经的功效，以及圣灵对信徒良心的见证。</w:t>
      </w:r>
    </w:p>
    <w:p w14:paraId="72A7C01A">
      <w:pPr>
        <w:pStyle w:val="5"/>
        <w:spacing w:before="5"/>
        <w:ind w:left="0" w:right="0"/>
        <w:jc w:val="left"/>
        <w:rPr>
          <w:rFonts w:hint="eastAsia"/>
        </w:rPr>
      </w:pPr>
    </w:p>
    <w:p w14:paraId="21FAE67B">
      <w:pPr>
        <w:pStyle w:val="5"/>
        <w:spacing w:before="5"/>
        <w:ind w:left="0" w:right="0"/>
        <w:jc w:val="left"/>
        <w:rPr>
          <w:rFonts w:hint="eastAsia"/>
        </w:rPr>
      </w:pPr>
      <w:r>
        <w:rPr>
          <w:rFonts w:hint="eastAsia"/>
        </w:rPr>
        <w:t>Answ. 1. Why should I be tied to do that which so many have done already?</w:t>
      </w:r>
    </w:p>
    <w:p w14:paraId="0D4CF5EC">
      <w:pPr>
        <w:pStyle w:val="5"/>
        <w:spacing w:before="5"/>
        <w:ind w:left="0" w:right="0"/>
        <w:jc w:val="left"/>
        <w:rPr>
          <w:rFonts w:hint="eastAsia"/>
        </w:rPr>
      </w:pPr>
      <w:r>
        <w:rPr>
          <w:rFonts w:hint="eastAsia"/>
        </w:rPr>
        <w:t>答：1. 为什么我必须做那些许多人已经做过的事呢？</w:t>
      </w:r>
    </w:p>
    <w:p w14:paraId="44C6041A">
      <w:pPr>
        <w:pStyle w:val="5"/>
        <w:spacing w:before="5"/>
        <w:ind w:left="0" w:right="0"/>
        <w:jc w:val="left"/>
        <w:rPr>
          <w:rFonts w:hint="eastAsia"/>
        </w:rPr>
      </w:pPr>
    </w:p>
    <w:p w14:paraId="1AAE064B">
      <w:pPr>
        <w:pStyle w:val="5"/>
        <w:spacing w:before="5"/>
        <w:ind w:left="0" w:right="0"/>
        <w:jc w:val="left"/>
        <w:rPr>
          <w:rFonts w:hint="eastAsia"/>
        </w:rPr>
      </w:pPr>
      <w:r>
        <w:rPr>
          <w:rFonts w:hint="eastAsia"/>
        </w:rPr>
        <w:t>2. I never intended the full handling of the point, but two or three arguments to strengthen the weak.</w:t>
      </w:r>
    </w:p>
    <w:p w14:paraId="255D7967">
      <w:pPr>
        <w:pStyle w:val="5"/>
        <w:spacing w:before="5"/>
        <w:ind w:left="0" w:right="0"/>
        <w:jc w:val="left"/>
        <w:rPr>
          <w:rFonts w:hint="eastAsia"/>
        </w:rPr>
      </w:pPr>
      <w:r>
        <w:rPr>
          <w:rFonts w:hint="eastAsia"/>
        </w:rPr>
        <w:t>2. 我从未打算全面处理这个问题，只是提出两三个论点来坚固软弱的人。</w:t>
      </w:r>
    </w:p>
    <w:p w14:paraId="0C1E3C15">
      <w:pPr>
        <w:pStyle w:val="5"/>
        <w:spacing w:before="5"/>
        <w:ind w:left="0" w:right="0"/>
        <w:jc w:val="left"/>
        <w:rPr>
          <w:rFonts w:hint="eastAsia"/>
        </w:rPr>
      </w:pPr>
    </w:p>
    <w:p w14:paraId="142EBB2A">
      <w:pPr>
        <w:pStyle w:val="5"/>
        <w:spacing w:before="5"/>
        <w:ind w:left="0" w:right="0"/>
        <w:jc w:val="left"/>
        <w:rPr>
          <w:rFonts w:hint="eastAsia"/>
        </w:rPr>
      </w:pPr>
      <w:r>
        <w:rPr>
          <w:rFonts w:hint="eastAsia"/>
        </w:rPr>
        <w:t>And may I not choose which I thought fittest, as long as I hinder no man to use what other he please?</w:t>
      </w:r>
    </w:p>
    <w:p w14:paraId="13A7D811">
      <w:pPr>
        <w:pStyle w:val="5"/>
        <w:spacing w:before="5"/>
        <w:ind w:left="0" w:right="0"/>
        <w:jc w:val="left"/>
        <w:rPr>
          <w:rFonts w:hint="eastAsia"/>
        </w:rPr>
      </w:pPr>
      <w:r>
        <w:rPr>
          <w:rFonts w:hint="eastAsia"/>
        </w:rPr>
        <w:t>只要我不妨碍任何人使用他所喜欢的其他方法，我难道不能选择我认为最合适的吗？</w:t>
      </w:r>
    </w:p>
    <w:p w14:paraId="1F8E7A25">
      <w:pPr>
        <w:pStyle w:val="5"/>
        <w:spacing w:before="5"/>
        <w:ind w:left="0" w:right="0"/>
        <w:jc w:val="left"/>
        <w:rPr>
          <w:rFonts w:hint="eastAsia"/>
        </w:rPr>
      </w:pPr>
    </w:p>
    <w:p w14:paraId="00883E78">
      <w:pPr>
        <w:pStyle w:val="5"/>
        <w:spacing w:before="5"/>
        <w:ind w:left="0" w:right="0"/>
        <w:jc w:val="left"/>
        <w:rPr>
          <w:rFonts w:hint="eastAsia"/>
        </w:rPr>
      </w:pPr>
      <w:r>
        <w:rPr>
          <w:rFonts w:hint="eastAsia"/>
        </w:rPr>
        <w:t>3. The efficacy is either on the understanding, or on the will and affections.</w:t>
      </w:r>
    </w:p>
    <w:p w14:paraId="07DB8B12">
      <w:pPr>
        <w:pStyle w:val="5"/>
        <w:spacing w:before="5"/>
        <w:ind w:left="0" w:right="0"/>
        <w:jc w:val="left"/>
        <w:rPr>
          <w:rFonts w:hint="eastAsia"/>
        </w:rPr>
      </w:pPr>
      <w:r>
        <w:rPr>
          <w:rFonts w:hint="eastAsia"/>
        </w:rPr>
        <w:t>3. 功效要么作用于悟性，要么作用于意志和情感。</w:t>
      </w:r>
    </w:p>
    <w:p w14:paraId="06A2EFC8">
      <w:pPr>
        <w:pStyle w:val="5"/>
        <w:spacing w:before="5"/>
        <w:ind w:left="0" w:right="0"/>
        <w:jc w:val="left"/>
        <w:rPr>
          <w:rFonts w:hint="eastAsia"/>
        </w:rPr>
      </w:pPr>
    </w:p>
    <w:p w14:paraId="291C71A4">
      <w:pPr>
        <w:pStyle w:val="5"/>
        <w:spacing w:before="5"/>
        <w:ind w:left="0" w:right="0"/>
        <w:jc w:val="left"/>
        <w:rPr>
          <w:rFonts w:hint="eastAsia"/>
        </w:rPr>
      </w:pPr>
      <w:r>
        <w:rPr>
          <w:rFonts w:hint="eastAsia"/>
        </w:rPr>
        <w:t>If on the understanding, then it is the belief of scripture-truth which is thus effected: and so the argument should run thus: Whatsoever is so effectual as to persuade men of its truth or divinity, that is true or divine; but the Scripture is such, &amp;c.</w:t>
      </w:r>
    </w:p>
    <w:p w14:paraId="00C6D5B3">
      <w:pPr>
        <w:pStyle w:val="5"/>
        <w:spacing w:before="5"/>
        <w:ind w:left="0" w:right="0"/>
        <w:jc w:val="left"/>
        <w:rPr>
          <w:rFonts w:hint="eastAsia"/>
        </w:rPr>
      </w:pPr>
      <w:r>
        <w:rPr>
          <w:rFonts w:hint="eastAsia"/>
        </w:rPr>
        <w:t>如果作用于悟性，那么被如此影响的就是对圣经真理的信仰：因此论证应该这样进行：凡能如此有效地使人相信其真理或神性之物，那便是真实的或神圣的；但圣经就是如此，等等。</w:t>
      </w:r>
    </w:p>
    <w:p w14:paraId="7D475677">
      <w:pPr>
        <w:pStyle w:val="5"/>
        <w:spacing w:before="5"/>
        <w:ind w:left="0" w:right="0"/>
        <w:jc w:val="left"/>
        <w:rPr>
          <w:rFonts w:hint="eastAsia"/>
        </w:rPr>
      </w:pPr>
    </w:p>
    <w:p w14:paraId="2A998D5A">
      <w:pPr>
        <w:pStyle w:val="5"/>
        <w:spacing w:before="5"/>
        <w:ind w:left="0" w:right="0"/>
        <w:jc w:val="left"/>
        <w:rPr>
          <w:rFonts w:hint="eastAsia"/>
        </w:rPr>
      </w:pPr>
      <w:r>
        <w:rPr>
          <w:rFonts w:hint="eastAsia"/>
        </w:rPr>
        <w:t>I need not speak of the major.</w:t>
      </w:r>
    </w:p>
    <w:p w14:paraId="50C95AFB">
      <w:pPr>
        <w:pStyle w:val="5"/>
        <w:spacing w:before="5"/>
        <w:ind w:left="0" w:right="0"/>
        <w:jc w:val="left"/>
        <w:rPr>
          <w:rFonts w:hint="eastAsia"/>
        </w:rPr>
      </w:pPr>
      <w:r>
        <w:rPr>
          <w:rFonts w:hint="eastAsia"/>
        </w:rPr>
        <w:t>我无需谈论大前提。</w:t>
      </w:r>
    </w:p>
    <w:p w14:paraId="7855602E">
      <w:pPr>
        <w:pStyle w:val="5"/>
        <w:spacing w:before="5"/>
        <w:ind w:left="0" w:right="0"/>
        <w:jc w:val="left"/>
        <w:rPr>
          <w:rFonts w:hint="eastAsia"/>
        </w:rPr>
      </w:pPr>
    </w:p>
    <w:p w14:paraId="1B536317">
      <w:pPr>
        <w:pStyle w:val="5"/>
        <w:spacing w:before="5"/>
        <w:ind w:left="0" w:right="0"/>
        <w:jc w:val="left"/>
        <w:rPr>
          <w:rFonts w:hint="eastAsia"/>
        </w:rPr>
      </w:pPr>
      <w:r>
        <w:rPr>
          <w:rFonts w:hint="eastAsia"/>
        </w:rPr>
        <w:t>Or if the efficacy be on the will and affections, then it presupposeth, that it is first believed to be true.</w:t>
      </w:r>
    </w:p>
    <w:p w14:paraId="0AA173BE">
      <w:pPr>
        <w:pStyle w:val="5"/>
        <w:spacing w:before="5"/>
        <w:ind w:left="0" w:right="0"/>
        <w:jc w:val="left"/>
        <w:rPr>
          <w:rFonts w:hint="eastAsia"/>
        </w:rPr>
      </w:pPr>
      <w:r>
        <w:rPr>
          <w:rFonts w:hint="eastAsia"/>
        </w:rPr>
        <w:t>或者如果功效作用于意志和情感，那么它就预设了，它首先被相信是真的。</w:t>
      </w:r>
    </w:p>
    <w:p w14:paraId="6A631613">
      <w:pPr>
        <w:pStyle w:val="5"/>
        <w:spacing w:before="5"/>
        <w:ind w:left="0" w:right="0"/>
        <w:jc w:val="left"/>
        <w:rPr>
          <w:rFonts w:hint="eastAsia"/>
        </w:rPr>
      </w:pPr>
    </w:p>
    <w:p w14:paraId="50D551DD">
      <w:pPr>
        <w:pStyle w:val="5"/>
        <w:spacing w:before="5"/>
        <w:ind w:left="0" w:right="0"/>
        <w:jc w:val="left"/>
        <w:rPr>
          <w:rFonts w:hint="eastAsia"/>
        </w:rPr>
      </w:pPr>
      <w:r>
        <w:rPr>
          <w:rFonts w:hint="eastAsia"/>
        </w:rPr>
        <w:t>For nothing works on the will, but by means of the understanding.</w:t>
      </w:r>
    </w:p>
    <w:p w14:paraId="35529120">
      <w:pPr>
        <w:pStyle w:val="5"/>
        <w:spacing w:before="5"/>
        <w:ind w:left="0" w:right="0"/>
        <w:jc w:val="left"/>
        <w:rPr>
          <w:rFonts w:hint="eastAsia"/>
        </w:rPr>
      </w:pPr>
      <w:r>
        <w:rPr>
          <w:rFonts w:hint="eastAsia"/>
        </w:rPr>
        <w:t>因为没有任何东西能作用于意志，除非借着悟性。</w:t>
      </w:r>
    </w:p>
    <w:p w14:paraId="58A8CB0F">
      <w:pPr>
        <w:pStyle w:val="5"/>
        <w:spacing w:before="5"/>
        <w:ind w:left="0" w:right="0"/>
        <w:jc w:val="left"/>
        <w:rPr>
          <w:rFonts w:hint="eastAsia"/>
        </w:rPr>
      </w:pPr>
    </w:p>
    <w:p w14:paraId="73298E0D">
      <w:pPr>
        <w:pStyle w:val="5"/>
        <w:spacing w:before="5"/>
        <w:ind w:left="0" w:right="0"/>
        <w:jc w:val="left"/>
        <w:rPr>
          <w:rFonts w:hint="eastAsia"/>
        </w:rPr>
      </w:pPr>
      <w:r>
        <w:rPr>
          <w:rFonts w:hint="eastAsia"/>
        </w:rPr>
        <w:t>But I neither dare, nor need to show the weakness of such arguments; the papists have done too much in it, as their writings generally will show you.</w:t>
      </w:r>
    </w:p>
    <w:p w14:paraId="6CE73230">
      <w:pPr>
        <w:pStyle w:val="5"/>
        <w:spacing w:before="5"/>
        <w:ind w:left="0" w:right="0"/>
        <w:jc w:val="left"/>
        <w:rPr>
          <w:rFonts w:hint="eastAsia"/>
        </w:rPr>
      </w:pPr>
      <w:r>
        <w:rPr>
          <w:rFonts w:hint="eastAsia"/>
        </w:rPr>
        <w:t>但我既不敢，也不需要指出这类论证的弱点；罗马天主教徒在这方面已经做得太多了，正如他们的著作通常会向你们显明的那样。</w:t>
      </w:r>
    </w:p>
    <w:p w14:paraId="4084E2FE">
      <w:pPr>
        <w:pStyle w:val="5"/>
        <w:spacing w:before="5"/>
        <w:ind w:left="0" w:right="0"/>
        <w:jc w:val="left"/>
        <w:rPr>
          <w:rFonts w:hint="eastAsia"/>
        </w:rPr>
      </w:pPr>
    </w:p>
    <w:p w14:paraId="601F1E84">
      <w:pPr>
        <w:pStyle w:val="5"/>
        <w:spacing w:before="5"/>
        <w:ind w:left="0" w:right="0"/>
        <w:jc w:val="left"/>
        <w:rPr>
          <w:rFonts w:hint="eastAsia"/>
        </w:rPr>
      </w:pPr>
      <w:r>
        <w:rPr>
          <w:rFonts w:hint="eastAsia"/>
        </w:rPr>
        <w:t>See Vane, Cressy, Richworth's 'Dialogues,' Martin, Stapleton; and most run that way.</w:t>
      </w:r>
    </w:p>
    <w:p w14:paraId="7CFD7DDC">
      <w:pPr>
        <w:pStyle w:val="5"/>
        <w:spacing w:before="5"/>
        <w:ind w:left="0" w:right="0"/>
        <w:jc w:val="left"/>
        <w:rPr>
          <w:rFonts w:hint="eastAsia"/>
        </w:rPr>
      </w:pPr>
      <w:r>
        <w:rPr>
          <w:rFonts w:hint="eastAsia"/>
        </w:rPr>
        <w:t>见韦恩、克雷西、里奇沃思的《对话录》、马丁、斯台普顿；大多数人都走那条路。</w:t>
      </w:r>
    </w:p>
    <w:p w14:paraId="76F68780">
      <w:pPr>
        <w:pStyle w:val="5"/>
        <w:spacing w:before="5"/>
        <w:ind w:left="0" w:right="0"/>
        <w:jc w:val="left"/>
        <w:rPr>
          <w:rFonts w:hint="eastAsia"/>
        </w:rPr>
      </w:pPr>
    </w:p>
    <w:p w14:paraId="4165C730">
      <w:pPr>
        <w:pStyle w:val="5"/>
        <w:spacing w:before="5"/>
        <w:ind w:left="0" w:right="0"/>
        <w:jc w:val="left"/>
        <w:rPr>
          <w:rFonts w:hint="eastAsia"/>
        </w:rPr>
      </w:pPr>
      <w:r>
        <w:rPr>
          <w:rFonts w:hint="eastAsia"/>
        </w:rPr>
        <w:t>4.And for the testimony of the Spirit, it consisteth, 1. In its testimony by the miracles which it enabled the apostles to effect for the sealing of their doctrine.</w:t>
      </w:r>
    </w:p>
    <w:p w14:paraId="40273CB8">
      <w:pPr>
        <w:pStyle w:val="5"/>
        <w:spacing w:before="5"/>
        <w:ind w:left="0" w:right="0"/>
        <w:jc w:val="left"/>
        <w:rPr>
          <w:rFonts w:hint="eastAsia"/>
        </w:rPr>
      </w:pPr>
      <w:r>
        <w:rPr>
          <w:rFonts w:hint="eastAsia"/>
        </w:rPr>
        <w:t>4.至于圣灵的见证，它在于：1. 借着它使使徒们能够行的神迹来为他们的教义作印证。</w:t>
      </w:r>
    </w:p>
    <w:p w14:paraId="6D2B5B74">
      <w:pPr>
        <w:pStyle w:val="5"/>
        <w:spacing w:before="5"/>
        <w:ind w:left="0" w:right="0"/>
        <w:jc w:val="left"/>
        <w:rPr>
          <w:rFonts w:hint="eastAsia"/>
        </w:rPr>
      </w:pPr>
    </w:p>
    <w:p w14:paraId="58EBB566">
      <w:pPr>
        <w:pStyle w:val="5"/>
        <w:spacing w:before="5"/>
        <w:ind w:left="0" w:right="0"/>
        <w:jc w:val="left"/>
        <w:rPr>
          <w:rFonts w:hint="eastAsia"/>
        </w:rPr>
      </w:pPr>
      <w:r>
        <w:rPr>
          <w:rFonts w:hint="eastAsia"/>
        </w:rPr>
        <w:t>2. And in the sanctifying illumination of our understandings to see that which is objectively revealed.</w:t>
      </w:r>
    </w:p>
    <w:p w14:paraId="7CE64981">
      <w:pPr>
        <w:pStyle w:val="5"/>
        <w:spacing w:before="5"/>
        <w:ind w:left="0" w:right="0"/>
        <w:jc w:val="left"/>
        <w:rPr>
          <w:rFonts w:hint="eastAsia"/>
        </w:rPr>
      </w:pPr>
      <w:r>
        <w:rPr>
          <w:rFonts w:hint="eastAsia"/>
        </w:rPr>
        <w:t>2. 并在使我们悟性成圣的光照中，使我们看见那客观启示的事物。</w:t>
      </w:r>
    </w:p>
    <w:p w14:paraId="6BFDDB80">
      <w:pPr>
        <w:pStyle w:val="5"/>
        <w:spacing w:before="5"/>
        <w:ind w:left="0" w:right="0"/>
        <w:jc w:val="left"/>
        <w:rPr>
          <w:rFonts w:hint="eastAsia"/>
        </w:rPr>
      </w:pPr>
    </w:p>
    <w:p w14:paraId="0FAAFBE6">
      <w:pPr>
        <w:pStyle w:val="5"/>
        <w:spacing w:before="5"/>
        <w:ind w:left="0" w:right="0"/>
        <w:jc w:val="left"/>
        <w:rPr>
          <w:rFonts w:hint="eastAsia"/>
        </w:rPr>
      </w:pPr>
      <w:r>
        <w:rPr>
          <w:rFonts w:hint="eastAsia"/>
        </w:rPr>
        <w:t>So that this testimony is the efficient and not objective cause of our belief in this latter sense.</w:t>
      </w:r>
    </w:p>
    <w:p w14:paraId="118FCB2A">
      <w:pPr>
        <w:pStyle w:val="5"/>
        <w:spacing w:before="5"/>
        <w:ind w:left="0" w:right="0"/>
        <w:jc w:val="left"/>
        <w:rPr>
          <w:rFonts w:hint="eastAsia"/>
        </w:rPr>
      </w:pPr>
      <w:r>
        <w:rPr>
          <w:rFonts w:hint="eastAsia"/>
        </w:rPr>
        <w:t>因此，这见证在后一种意义上是我们信仰的有效因，而非客观因。</w:t>
      </w:r>
    </w:p>
    <w:p w14:paraId="42867DF5">
      <w:pPr>
        <w:pStyle w:val="5"/>
        <w:spacing w:before="5"/>
        <w:ind w:left="0" w:right="0"/>
        <w:jc w:val="left"/>
        <w:rPr>
          <w:rFonts w:hint="eastAsia"/>
        </w:rPr>
      </w:pPr>
    </w:p>
    <w:p w14:paraId="340A6E54">
      <w:pPr>
        <w:pStyle w:val="5"/>
        <w:spacing w:before="5"/>
        <w:ind w:left="0" w:right="0"/>
        <w:jc w:val="left"/>
        <w:rPr>
          <w:rFonts w:hint="eastAsia"/>
        </w:rPr>
      </w:pPr>
      <w:r>
        <w:rPr>
          <w:rFonts w:hint="eastAsia"/>
        </w:rPr>
        <w:t>If men should judge of the canon of Scripture by the immediate testimony of the Spirit, as if this were some exterior revealer of what is divinely inspired, we should then have as great variety of canons almost as of persons.</w:t>
      </w:r>
    </w:p>
    <w:p w14:paraId="6466710A">
      <w:pPr>
        <w:pStyle w:val="5"/>
        <w:spacing w:before="5"/>
        <w:ind w:left="0" w:right="0"/>
        <w:jc w:val="left"/>
        <w:rPr>
          <w:rFonts w:hint="eastAsia"/>
        </w:rPr>
      </w:pPr>
      <w:r>
        <w:rPr>
          <w:rFonts w:hint="eastAsia"/>
        </w:rPr>
        <w:t>如果人们要凭圣灵直接的见证来判断圣经的正典，仿佛这是某种外在的启示者，启示什么是神所默示的，那么我们几乎就会有像人数一样多的各种正典了。</w:t>
      </w:r>
    </w:p>
    <w:p w14:paraId="24C68F86">
      <w:pPr>
        <w:pStyle w:val="5"/>
        <w:spacing w:before="5"/>
        <w:ind w:left="0" w:right="0"/>
        <w:jc w:val="left"/>
        <w:rPr>
          <w:rFonts w:hint="eastAsia"/>
        </w:rPr>
      </w:pPr>
    </w:p>
    <w:p w14:paraId="05E79B50">
      <w:pPr>
        <w:pStyle w:val="5"/>
        <w:spacing w:before="5"/>
        <w:ind w:left="0" w:right="0"/>
        <w:jc w:val="left"/>
        <w:rPr>
          <w:rFonts w:hint="eastAsia"/>
        </w:rPr>
      </w:pPr>
      <w:r>
        <w:rPr>
          <w:rFonts w:hint="eastAsia"/>
        </w:rPr>
        <w:t>Men talk of this in mere disputes, but I know not the man that would undertake to determine</w:t>
      </w:r>
    </w:p>
    <w:p w14:paraId="70870ACF">
      <w:pPr>
        <w:pStyle w:val="5"/>
        <w:spacing w:before="5"/>
        <w:ind w:left="0" w:right="0"/>
        <w:jc w:val="left"/>
        <w:rPr>
          <w:rFonts w:hint="eastAsia"/>
        </w:rPr>
      </w:pPr>
      <w:r>
        <w:rPr>
          <w:rFonts w:hint="eastAsia"/>
        </w:rPr>
        <w:t>人们在纯粹的争论中谈论此事，但我不知道有谁会承诺通过退回内心，仅仅与他里面的圣灵商议来决定</w:t>
      </w:r>
    </w:p>
    <w:p w14:paraId="3FDDA82D">
      <w:pPr>
        <w:pStyle w:val="5"/>
        <w:spacing w:before="5"/>
        <w:ind w:left="0" w:right="0"/>
        <w:jc w:val="left"/>
        <w:rPr>
          <w:rFonts w:hint="eastAsia"/>
        </w:rPr>
      </w:pPr>
    </w:p>
    <w:p w14:paraId="67A9A8BE">
      <w:pPr>
        <w:pStyle w:val="5"/>
        <w:spacing w:before="5"/>
        <w:ind w:left="0" w:right="0"/>
        <w:jc w:val="left"/>
        <w:rPr>
          <w:rFonts w:hint="eastAsia"/>
        </w:rPr>
      </w:pPr>
      <w:r>
        <w:rPr>
          <w:rFonts w:hint="eastAsia"/>
        </w:rPr>
        <w:t>of the canon by retiring into his heart, and consulting merely with the Spirit within him.</w:t>
      </w:r>
    </w:p>
    <w:p w14:paraId="485895D3">
      <w:pPr>
        <w:pStyle w:val="5"/>
        <w:spacing w:before="5"/>
        <w:ind w:left="0" w:right="0"/>
        <w:jc w:val="left"/>
        <w:rPr>
          <w:rFonts w:hint="eastAsia"/>
        </w:rPr>
      </w:pPr>
      <w:r>
        <w:rPr>
          <w:rFonts w:hint="eastAsia"/>
        </w:rPr>
        <w:t>正典。</w:t>
      </w:r>
    </w:p>
    <w:p w14:paraId="18A43CBE">
      <w:pPr>
        <w:pStyle w:val="5"/>
        <w:spacing w:before="5"/>
        <w:ind w:left="0" w:right="0"/>
        <w:jc w:val="left"/>
        <w:rPr>
          <w:rFonts w:hint="eastAsia"/>
        </w:rPr>
      </w:pPr>
    </w:p>
    <w:p w14:paraId="2BE31788">
      <w:pPr>
        <w:pStyle w:val="5"/>
        <w:spacing w:before="5"/>
        <w:ind w:left="0" w:right="0"/>
        <w:jc w:val="left"/>
        <w:rPr>
          <w:rFonts w:hint="eastAsia"/>
        </w:rPr>
      </w:pPr>
      <w:r>
        <w:rPr>
          <w:rFonts w:hint="eastAsia"/>
        </w:rPr>
        <w:t>5.Another great exception of the same men is, that I seek to satisfy reason so much of the Scripture's authority: and the reasons which they urge against my reasoning, are these two.</w:t>
      </w:r>
    </w:p>
    <w:p w14:paraId="43D4EE31">
      <w:pPr>
        <w:pStyle w:val="5"/>
        <w:spacing w:before="5"/>
        <w:ind w:left="0" w:right="0"/>
        <w:jc w:val="left"/>
        <w:rPr>
          <w:rFonts w:hint="eastAsia"/>
        </w:rPr>
      </w:pPr>
      <w:r>
        <w:rPr>
          <w:rFonts w:hint="eastAsia"/>
        </w:rPr>
        <w:t>5.同样这些人提出的另一个重大异议是，我试图过多地用理性来满足圣经权威的需要：他们用来反对我推理的理由有两个。</w:t>
      </w:r>
    </w:p>
    <w:p w14:paraId="5107F2FB">
      <w:pPr>
        <w:pStyle w:val="5"/>
        <w:spacing w:before="5"/>
        <w:ind w:left="0" w:right="0"/>
        <w:jc w:val="left"/>
        <w:rPr>
          <w:rFonts w:hint="eastAsia"/>
        </w:rPr>
      </w:pPr>
    </w:p>
    <w:p w14:paraId="76009440">
      <w:pPr>
        <w:pStyle w:val="5"/>
        <w:spacing w:before="5"/>
        <w:ind w:left="0" w:right="0"/>
        <w:jc w:val="left"/>
        <w:rPr>
          <w:rFonts w:hint="eastAsia"/>
        </w:rPr>
      </w:pPr>
      <w:r>
        <w:rPr>
          <w:rFonts w:hint="eastAsia"/>
        </w:rPr>
        <w:t>It is too near the Socinian way. Answ. Socinians will believe nothing without reason or evidence from the nature of the thing revealed: that is, they believe nothing at all as certain: for if the thing be evident, it is, as such, the object of knowledge, and not of belief.</w:t>
      </w:r>
    </w:p>
    <w:p w14:paraId="28D5BBD8">
      <w:pPr>
        <w:pStyle w:val="5"/>
        <w:spacing w:before="5"/>
        <w:ind w:left="0" w:right="0"/>
        <w:jc w:val="left"/>
        <w:rPr>
          <w:rFonts w:hint="eastAsia"/>
        </w:rPr>
      </w:pPr>
      <w:r>
        <w:rPr>
          <w:rFonts w:hint="eastAsia"/>
        </w:rPr>
        <w:t>这太接近索西尼派的方式了。答：索西尼派若没有理性或来自所启示事物本质的证据，就什么也不相信：也就是说，他们根本不相信任何事物是确定的：因为如果事物是明显的，它本身就是知识的对象，而非信仰的对象。</w:t>
      </w:r>
    </w:p>
    <w:p w14:paraId="69017A92">
      <w:pPr>
        <w:pStyle w:val="5"/>
        <w:spacing w:before="5"/>
        <w:ind w:left="0" w:right="0"/>
        <w:jc w:val="left"/>
        <w:rPr>
          <w:rFonts w:hint="eastAsia"/>
        </w:rPr>
      </w:pPr>
    </w:p>
    <w:p w14:paraId="3FF0C251">
      <w:pPr>
        <w:pStyle w:val="5"/>
        <w:spacing w:before="5"/>
        <w:ind w:left="0" w:right="0"/>
        <w:jc w:val="left"/>
        <w:rPr>
          <w:rFonts w:hint="eastAsia"/>
        </w:rPr>
      </w:pPr>
      <w:r>
        <w:rPr>
          <w:rFonts w:hint="eastAsia"/>
        </w:rPr>
        <w:t>I will believe any thing in the world which I know certainly that God speaks or revealeth; though the thing in itself seem ever so unreasonable.</w:t>
      </w:r>
    </w:p>
    <w:p w14:paraId="7A6CB742">
      <w:pPr>
        <w:pStyle w:val="5"/>
        <w:spacing w:before="5"/>
        <w:ind w:left="0" w:right="0"/>
        <w:jc w:val="left"/>
        <w:rPr>
          <w:rFonts w:hint="eastAsia"/>
        </w:rPr>
      </w:pPr>
      <w:r>
        <w:rPr>
          <w:rFonts w:hint="eastAsia"/>
        </w:rPr>
        <w:t>凡我确知是神所说或所启示的任何事，我都会相信；即使那事本身看起来再不合理。</w:t>
      </w:r>
    </w:p>
    <w:p w14:paraId="5A0B8E6A">
      <w:pPr>
        <w:pStyle w:val="5"/>
        <w:spacing w:before="5"/>
        <w:ind w:left="0" w:right="0"/>
        <w:jc w:val="left"/>
        <w:rPr>
          <w:rFonts w:hint="eastAsia"/>
        </w:rPr>
      </w:pPr>
    </w:p>
    <w:p w14:paraId="522B5464">
      <w:pPr>
        <w:pStyle w:val="5"/>
        <w:spacing w:before="5"/>
        <w:ind w:left="0" w:right="0"/>
        <w:jc w:val="left"/>
        <w:rPr>
          <w:rFonts w:hint="eastAsia"/>
        </w:rPr>
      </w:pPr>
      <w:r>
        <w:rPr>
          <w:rFonts w:hint="eastAsia"/>
        </w:rPr>
        <w:t>For I have reason to believe, or rather to know, that all is true which God revealed, how improbable soever to flesh and blood.</w:t>
      </w:r>
    </w:p>
    <w:p w14:paraId="7A4926E8">
      <w:pPr>
        <w:pStyle w:val="5"/>
        <w:spacing w:before="5"/>
        <w:ind w:left="0" w:right="0"/>
        <w:jc w:val="left"/>
        <w:rPr>
          <w:rFonts w:hint="eastAsia"/>
        </w:rPr>
      </w:pPr>
      <w:r>
        <w:rPr>
          <w:rFonts w:hint="eastAsia"/>
        </w:rPr>
        <w:t>因为我有理由相信，或者更确切地说，知道，凡神所启示的都是真实的，无论对血肉之躯来说是多么不可能。</w:t>
      </w:r>
    </w:p>
    <w:p w14:paraId="09DEF3D6">
      <w:pPr>
        <w:pStyle w:val="5"/>
        <w:spacing w:before="5"/>
        <w:ind w:left="0" w:right="0"/>
        <w:jc w:val="left"/>
        <w:rPr>
          <w:rFonts w:hint="eastAsia"/>
        </w:rPr>
      </w:pPr>
    </w:p>
    <w:p w14:paraId="5B73DC67">
      <w:pPr>
        <w:pStyle w:val="5"/>
        <w:spacing w:before="5"/>
        <w:ind w:left="0" w:right="0"/>
        <w:jc w:val="left"/>
        <w:rPr>
          <w:rFonts w:hint="eastAsia"/>
        </w:rPr>
      </w:pPr>
      <w:r>
        <w:rPr>
          <w:rFonts w:hint="eastAsia"/>
        </w:rPr>
        <w:t>Is it not a shame that learned men should charge this very opinion in Chillingworth, Dr. Hammond, and others, as guilty of Socinianism?</w:t>
      </w:r>
    </w:p>
    <w:p w14:paraId="6189028A">
      <w:pPr>
        <w:pStyle w:val="5"/>
        <w:spacing w:before="5"/>
        <w:ind w:left="0" w:right="0"/>
        <w:jc w:val="left"/>
        <w:rPr>
          <w:rFonts w:hint="eastAsia"/>
        </w:rPr>
      </w:pPr>
      <w:r>
        <w:rPr>
          <w:rFonts w:hint="eastAsia"/>
        </w:rPr>
        <w:t>博学之士竟指责奇林沃思、哈蒙德博士等人所持的这种观点犯了索西尼主义的罪，这岂不可耻吗？</w:t>
      </w:r>
    </w:p>
    <w:p w14:paraId="0058FCB3">
      <w:pPr>
        <w:pStyle w:val="5"/>
        <w:spacing w:before="5"/>
        <w:ind w:left="0" w:right="0"/>
        <w:jc w:val="left"/>
        <w:rPr>
          <w:rFonts w:hint="eastAsia"/>
        </w:rPr>
      </w:pPr>
    </w:p>
    <w:p w14:paraId="159B243D">
      <w:pPr>
        <w:pStyle w:val="5"/>
        <w:spacing w:before="5"/>
        <w:ind w:left="0" w:right="0"/>
        <w:jc w:val="left"/>
        <w:rPr>
          <w:rFonts w:hint="eastAsia"/>
        </w:rPr>
      </w:pPr>
      <w:r>
        <w:rPr>
          <w:rFonts w:hint="eastAsia"/>
        </w:rPr>
        <w:t>and there by, 1. Make the papists brag, that we cannot confute them, but on Socinian principles; 2. And make young scholars, through prejudice, turn off from the true ways of defending scripture authority; to the great wrong, (1.) Of their own souls. (2.) And of their people. (3.) And of the protestant. (4.) And christian cause.</w:t>
      </w:r>
    </w:p>
    <w:p w14:paraId="2DF70C71">
      <w:pPr>
        <w:pStyle w:val="5"/>
        <w:spacing w:before="5"/>
        <w:ind w:left="0" w:right="0"/>
        <w:jc w:val="left"/>
        <w:rPr>
          <w:rFonts w:hint="eastAsia"/>
        </w:rPr>
      </w:pPr>
      <w:r>
        <w:rPr>
          <w:rFonts w:hint="eastAsia"/>
        </w:rPr>
        <w:t>因此，1. 使罗马天主教徒夸口说，我们除非运用索西尼派的原则，否则无法驳倒他们；2. 并使年轻学者因偏见而偏离捍卫圣经权威的正确途径；这对（1）他们自己的灵魂，（2）他们的会众，（3）新教，（4）以及基督教事业都造成了极大的损害。</w:t>
      </w:r>
    </w:p>
    <w:p w14:paraId="738C24CA">
      <w:pPr>
        <w:pStyle w:val="5"/>
        <w:spacing w:before="5"/>
        <w:ind w:left="0" w:right="0"/>
        <w:jc w:val="left"/>
        <w:rPr>
          <w:rFonts w:hint="eastAsia"/>
        </w:rPr>
      </w:pPr>
    </w:p>
    <w:p w14:paraId="04EF3A09">
      <w:pPr>
        <w:pStyle w:val="5"/>
        <w:spacing w:before="5"/>
        <w:ind w:left="0" w:right="0"/>
        <w:jc w:val="left"/>
        <w:rPr>
          <w:rFonts w:hint="eastAsia"/>
        </w:rPr>
      </w:pPr>
      <w:r>
        <w:rPr>
          <w:rFonts w:hint="eastAsia"/>
        </w:rPr>
        <w:t>3. And how could all the wits of the world do more to advance Socinianism than these men do, by making men believe that only the Socinians have reason for their religion?</w:t>
      </w:r>
    </w:p>
    <w:p w14:paraId="674219D5">
      <w:pPr>
        <w:pStyle w:val="5"/>
        <w:spacing w:before="5"/>
        <w:ind w:left="0" w:right="0"/>
        <w:jc w:val="left"/>
        <w:rPr>
          <w:rFonts w:hint="eastAsia"/>
        </w:rPr>
      </w:pPr>
      <w:r>
        <w:rPr>
          <w:rFonts w:hint="eastAsia"/>
        </w:rPr>
        <w:t>3. 世界上所有的聪明才智，怎能比这些人更能促进索西尼主义呢？他们使人相信只有索西尼派的宗教才有理性。</w:t>
      </w:r>
    </w:p>
    <w:p w14:paraId="5AE3BE02">
      <w:pPr>
        <w:pStyle w:val="5"/>
        <w:spacing w:before="5"/>
        <w:ind w:left="0" w:right="0"/>
        <w:jc w:val="left"/>
        <w:rPr>
          <w:rFonts w:hint="eastAsia"/>
        </w:rPr>
      </w:pPr>
    </w:p>
    <w:p w14:paraId="69E4B834">
      <w:pPr>
        <w:pStyle w:val="5"/>
        <w:spacing w:before="5"/>
        <w:ind w:left="0" w:right="0"/>
        <w:jc w:val="left"/>
        <w:rPr>
          <w:rFonts w:hint="eastAsia"/>
        </w:rPr>
      </w:pPr>
      <w:r>
        <w:rPr>
          <w:rFonts w:hint="eastAsia"/>
        </w:rPr>
        <w:t>which if it were true, as nothing less, who would not turn to them?</w:t>
      </w:r>
    </w:p>
    <w:p w14:paraId="6782C1BB">
      <w:pPr>
        <w:pStyle w:val="5"/>
        <w:spacing w:before="5"/>
        <w:ind w:left="0" w:right="0"/>
        <w:jc w:val="left"/>
        <w:rPr>
          <w:rFonts w:hint="eastAsia"/>
        </w:rPr>
      </w:pPr>
      <w:r>
        <w:rPr>
          <w:rFonts w:hint="eastAsia"/>
        </w:rPr>
        <w:t>如果这是真的，如同它并非如此一样，谁不会转向他们呢？</w:t>
      </w:r>
    </w:p>
    <w:p w14:paraId="5ED55155">
      <w:pPr>
        <w:pStyle w:val="5"/>
        <w:spacing w:before="5"/>
        <w:ind w:left="0" w:right="0"/>
        <w:jc w:val="left"/>
        <w:rPr>
          <w:rFonts w:hint="eastAsia"/>
        </w:rPr>
      </w:pPr>
    </w:p>
    <w:p w14:paraId="2D0260E6">
      <w:pPr>
        <w:pStyle w:val="5"/>
        <w:spacing w:before="5"/>
        <w:ind w:left="0" w:right="0"/>
        <w:jc w:val="left"/>
        <w:rPr>
          <w:rFonts w:hint="eastAsia"/>
        </w:rPr>
      </w:pPr>
      <w:r>
        <w:rPr>
          <w:rFonts w:hint="eastAsia"/>
        </w:rPr>
        <w:t>4. And what more can be done to the disgrace and ruin of Christianity, than to make the world believe that we have no reason for it?</w:t>
      </w:r>
    </w:p>
    <w:p w14:paraId="7B295C0D">
      <w:pPr>
        <w:pStyle w:val="5"/>
        <w:spacing w:before="5"/>
        <w:ind w:left="0" w:right="0"/>
        <w:jc w:val="left"/>
        <w:rPr>
          <w:rFonts w:hint="eastAsia"/>
        </w:rPr>
      </w:pPr>
      <w:r>
        <w:rPr>
          <w:rFonts w:hint="eastAsia"/>
        </w:rPr>
        <w:t>4. 要使基督教蒙羞和毁灭，还有什么比让世界相信我们对它毫无理性根据更严重的呢？</w:t>
      </w:r>
    </w:p>
    <w:p w14:paraId="479183D8">
      <w:pPr>
        <w:pStyle w:val="5"/>
        <w:spacing w:before="5"/>
        <w:ind w:left="0" w:right="0"/>
        <w:jc w:val="left"/>
        <w:rPr>
          <w:rFonts w:hint="eastAsia"/>
        </w:rPr>
      </w:pPr>
    </w:p>
    <w:p w14:paraId="52665644">
      <w:pPr>
        <w:pStyle w:val="5"/>
        <w:spacing w:before="5"/>
        <w:ind w:left="0" w:right="0"/>
        <w:jc w:val="left"/>
        <w:rPr>
          <w:rFonts w:hint="eastAsia"/>
        </w:rPr>
      </w:pPr>
      <w:r>
        <w:rPr>
          <w:rFonts w:hint="eastAsia"/>
        </w:rPr>
        <w:t>nor are able to prove it true against an adversary?</w:t>
      </w:r>
    </w:p>
    <w:p w14:paraId="19E33397">
      <w:pPr>
        <w:pStyle w:val="5"/>
        <w:spacing w:before="5"/>
        <w:ind w:left="0" w:right="0"/>
        <w:jc w:val="left"/>
        <w:rPr>
          <w:rFonts w:hint="eastAsia"/>
        </w:rPr>
      </w:pPr>
      <w:r>
        <w:rPr>
          <w:rFonts w:hint="eastAsia"/>
        </w:rPr>
        <w:t>我们也不能向反对者证明它是真实的吗？</w:t>
      </w:r>
    </w:p>
    <w:p w14:paraId="4ECF27B2">
      <w:pPr>
        <w:pStyle w:val="5"/>
        <w:spacing w:before="5"/>
        <w:ind w:left="0" w:right="0"/>
        <w:jc w:val="left"/>
        <w:rPr>
          <w:rFonts w:hint="eastAsia"/>
        </w:rPr>
      </w:pPr>
    </w:p>
    <w:p w14:paraId="7A22812F">
      <w:pPr>
        <w:pStyle w:val="5"/>
        <w:spacing w:before="5"/>
        <w:ind w:left="0" w:right="0"/>
        <w:jc w:val="left"/>
        <w:rPr>
          <w:rFonts w:hint="eastAsia"/>
        </w:rPr>
      </w:pPr>
      <w:r>
        <w:rPr>
          <w:rFonts w:hint="eastAsia"/>
        </w:rPr>
        <w:t>What would these men do if they lived among Christ's enemies, and were challenged to defend their religion, or prove it true?</w:t>
      </w:r>
    </w:p>
    <w:p w14:paraId="43F1C02F">
      <w:pPr>
        <w:pStyle w:val="5"/>
        <w:spacing w:before="5"/>
        <w:ind w:left="0" w:right="0"/>
        <w:jc w:val="left"/>
        <w:rPr>
          <w:rFonts w:hint="eastAsia"/>
        </w:rPr>
      </w:pPr>
      <w:r>
        <w:rPr>
          <w:rFonts w:hint="eastAsia"/>
        </w:rPr>
        <w:t>如果这些人生活在基督的仇敌中间，并被要求为他们的宗教辩护，或证明其真实性，他们会怎么做？</w:t>
      </w:r>
    </w:p>
    <w:p w14:paraId="18AD272C">
      <w:pPr>
        <w:pStyle w:val="5"/>
        <w:spacing w:before="5"/>
        <w:ind w:left="0" w:right="0"/>
        <w:jc w:val="left"/>
        <w:rPr>
          <w:rFonts w:hint="eastAsia"/>
        </w:rPr>
      </w:pPr>
    </w:p>
    <w:p w14:paraId="642C8B47">
      <w:pPr>
        <w:pStyle w:val="5"/>
        <w:spacing w:before="5"/>
        <w:ind w:left="0" w:right="0"/>
        <w:jc w:val="left"/>
        <w:rPr>
          <w:rFonts w:hint="eastAsia"/>
        </w:rPr>
      </w:pPr>
      <w:r>
        <w:rPr>
          <w:rFonts w:hint="eastAsia"/>
        </w:rPr>
        <w:t>Would they say, as they say to me, 'I will believe and not dispute?'</w:t>
      </w:r>
    </w:p>
    <w:p w14:paraId="37D09C47">
      <w:pPr>
        <w:pStyle w:val="5"/>
        <w:spacing w:before="5"/>
        <w:ind w:left="0" w:right="0"/>
        <w:jc w:val="left"/>
        <w:rPr>
          <w:rFonts w:hint="eastAsia"/>
        </w:rPr>
      </w:pPr>
      <w:r>
        <w:rPr>
          <w:rFonts w:hint="eastAsia"/>
        </w:rPr>
        <w:t>他们会像对我说的那样说：“我相信，不争论”吗？</w:t>
      </w:r>
    </w:p>
    <w:p w14:paraId="1AF2A88B">
      <w:pPr>
        <w:pStyle w:val="5"/>
        <w:spacing w:before="5"/>
        <w:ind w:left="0" w:right="0"/>
        <w:jc w:val="left"/>
        <w:rPr>
          <w:rFonts w:hint="eastAsia"/>
        </w:rPr>
      </w:pPr>
    </w:p>
    <w:p w14:paraId="0D16E150">
      <w:pPr>
        <w:pStyle w:val="5"/>
        <w:spacing w:before="5"/>
        <w:ind w:left="0" w:right="0"/>
        <w:jc w:val="left"/>
        <w:rPr>
          <w:rFonts w:hint="eastAsia"/>
        </w:rPr>
      </w:pPr>
      <w:r>
        <w:rPr>
          <w:rFonts w:hint="eastAsia"/>
        </w:rPr>
        <w:t>Christ's cause would then be little beholden to them.</w:t>
      </w:r>
    </w:p>
    <w:p w14:paraId="0501B14B">
      <w:pPr>
        <w:pStyle w:val="5"/>
        <w:spacing w:before="5"/>
        <w:ind w:left="0" w:right="0"/>
        <w:jc w:val="left"/>
        <w:rPr>
          <w:rFonts w:hint="eastAsia"/>
        </w:rPr>
      </w:pPr>
      <w:r>
        <w:rPr>
          <w:rFonts w:hint="eastAsia"/>
        </w:rPr>
        <w:t>那时基督的事业就几乎不会得到他们的帮助了。</w:t>
      </w:r>
    </w:p>
    <w:p w14:paraId="0EC31222">
      <w:pPr>
        <w:pStyle w:val="5"/>
        <w:spacing w:before="5"/>
        <w:ind w:left="0" w:right="0"/>
        <w:jc w:val="left"/>
        <w:rPr>
          <w:rFonts w:hint="eastAsia"/>
        </w:rPr>
      </w:pPr>
    </w:p>
    <w:p w14:paraId="2AA4E7FD">
      <w:pPr>
        <w:pStyle w:val="5"/>
        <w:spacing w:before="5"/>
        <w:ind w:left="0" w:right="0"/>
        <w:jc w:val="left"/>
        <w:rPr>
          <w:rFonts w:hint="eastAsia"/>
        </w:rPr>
      </w:pPr>
      <w:r>
        <w:rPr>
          <w:rFonts w:hint="eastAsia"/>
        </w:rPr>
        <w:t>And how would they preach for the conversion of infidels, if they had not reason to give them, for what they persuade them to?</w:t>
      </w:r>
    </w:p>
    <w:p w14:paraId="3EB347E7">
      <w:pPr>
        <w:pStyle w:val="5"/>
        <w:spacing w:before="5"/>
        <w:ind w:left="0" w:right="0"/>
        <w:jc w:val="left"/>
        <w:rPr>
          <w:rFonts w:hint="eastAsia"/>
        </w:rPr>
      </w:pPr>
      <w:r>
        <w:rPr>
          <w:rFonts w:hint="eastAsia"/>
        </w:rPr>
        <w:t>如果他们没有理由向异教徒说明他们所劝说他们相信的事，他们又怎能为异教徒的归信而传道呢？</w:t>
      </w:r>
    </w:p>
    <w:p w14:paraId="441E1CEF">
      <w:pPr>
        <w:pStyle w:val="5"/>
        <w:spacing w:before="5"/>
        <w:ind w:left="0" w:right="0"/>
        <w:jc w:val="left"/>
        <w:rPr>
          <w:rFonts w:hint="eastAsia"/>
        </w:rPr>
      </w:pPr>
    </w:p>
    <w:p w14:paraId="19679B9F">
      <w:pPr>
        <w:pStyle w:val="5"/>
        <w:spacing w:before="5"/>
        <w:ind w:left="0" w:right="0"/>
        <w:jc w:val="left"/>
        <w:rPr>
          <w:rFonts w:hint="eastAsia"/>
        </w:rPr>
      </w:pPr>
      <w:r>
        <w:rPr>
          <w:rFonts w:hint="eastAsia"/>
        </w:rPr>
        <w:t>How will they try the spirits, and try all things, and hold fast that which is good, but by discourse?</w:t>
      </w:r>
    </w:p>
    <w:p w14:paraId="563AAAD3">
      <w:pPr>
        <w:pStyle w:val="5"/>
        <w:spacing w:before="5"/>
        <w:ind w:left="0" w:right="0"/>
        <w:jc w:val="left"/>
        <w:rPr>
          <w:rFonts w:hint="eastAsia"/>
        </w:rPr>
      </w:pPr>
      <w:r>
        <w:rPr>
          <w:rFonts w:hint="eastAsia"/>
        </w:rPr>
        <w:t>他们如何试验诸灵，试验万事，并持守那美善的，除非借着论述呢？</w:t>
      </w:r>
    </w:p>
    <w:p w14:paraId="13200F95">
      <w:pPr>
        <w:pStyle w:val="5"/>
        <w:spacing w:before="5"/>
        <w:ind w:left="0" w:right="0"/>
        <w:jc w:val="left"/>
        <w:rPr>
          <w:rFonts w:hint="eastAsia"/>
        </w:rPr>
      </w:pPr>
    </w:p>
    <w:p w14:paraId="0C14900A">
      <w:pPr>
        <w:pStyle w:val="5"/>
        <w:spacing w:before="5"/>
        <w:ind w:left="0" w:right="0"/>
        <w:jc w:val="left"/>
        <w:rPr>
          <w:rFonts w:hint="eastAsia"/>
        </w:rPr>
      </w:pPr>
      <w:r>
        <w:rPr>
          <w:rFonts w:hint="eastAsia"/>
        </w:rPr>
        <w:t>But it seems, these men themselves have no more reason for their believing</w:t>
      </w:r>
    </w:p>
    <w:p w14:paraId="571531F0">
      <w:pPr>
        <w:pStyle w:val="5"/>
        <w:spacing w:before="5"/>
        <w:ind w:left="0" w:right="0"/>
        <w:jc w:val="left"/>
        <w:rPr>
          <w:rFonts w:hint="eastAsia"/>
        </w:rPr>
      </w:pPr>
      <w:r>
        <w:rPr>
          <w:rFonts w:hint="eastAsia"/>
        </w:rPr>
        <w:t>但是，这些人自己似乎并没有更多理由相信</w:t>
      </w:r>
    </w:p>
    <w:p w14:paraId="7A9AB52A">
      <w:pPr>
        <w:pStyle w:val="5"/>
        <w:spacing w:before="5"/>
        <w:ind w:left="0" w:right="0"/>
        <w:jc w:val="left"/>
        <w:rPr>
          <w:rFonts w:hint="eastAsia"/>
        </w:rPr>
      </w:pPr>
    </w:p>
    <w:p w14:paraId="1E5D54D9">
      <w:pPr>
        <w:pStyle w:val="5"/>
        <w:spacing w:before="5"/>
        <w:ind w:left="0" w:right="0"/>
        <w:jc w:val="left"/>
        <w:rPr>
          <w:rFonts w:hint="eastAsia"/>
        </w:rPr>
      </w:pPr>
      <w:r>
        <w:rPr>
          <w:rFonts w:hint="eastAsia"/>
        </w:rPr>
        <w:t>in Christ, than in Mahomet or antichrist.</w:t>
      </w:r>
    </w:p>
    <w:p w14:paraId="296AD8FB">
      <w:pPr>
        <w:pStyle w:val="5"/>
        <w:spacing w:before="5"/>
        <w:ind w:left="0" w:right="0"/>
        <w:jc w:val="left"/>
        <w:rPr>
          <w:rFonts w:hint="eastAsia"/>
        </w:rPr>
      </w:pPr>
      <w:r>
        <w:rPr>
          <w:rFonts w:hint="eastAsia"/>
        </w:rPr>
        <w:t>基督，胜过相信穆罕默德或敌基督。</w:t>
      </w:r>
    </w:p>
    <w:p w14:paraId="344A18BE">
      <w:pPr>
        <w:pStyle w:val="5"/>
        <w:spacing w:before="5"/>
        <w:ind w:left="0" w:right="0"/>
        <w:jc w:val="left"/>
        <w:rPr>
          <w:rFonts w:hint="eastAsia"/>
        </w:rPr>
      </w:pPr>
    </w:p>
    <w:p w14:paraId="2000AA65">
      <w:pPr>
        <w:pStyle w:val="5"/>
        <w:spacing w:before="5"/>
        <w:ind w:left="0" w:right="0"/>
        <w:jc w:val="left"/>
        <w:rPr>
          <w:rFonts w:hint="eastAsia"/>
        </w:rPr>
      </w:pPr>
      <w:r>
        <w:rPr>
          <w:rFonts w:hint="eastAsia"/>
        </w:rPr>
        <w:t>They are good Christians and teachers that while!</w:t>
      </w:r>
    </w:p>
    <w:p w14:paraId="3965D49E">
      <w:pPr>
        <w:pStyle w:val="5"/>
        <w:spacing w:before="5"/>
        <w:ind w:left="0" w:right="0"/>
        <w:jc w:val="left"/>
        <w:rPr>
          <w:rFonts w:hint="eastAsia"/>
        </w:rPr>
      </w:pPr>
      <w:r>
        <w:rPr>
          <w:rFonts w:hint="eastAsia"/>
        </w:rPr>
        <w:t>他们是好基督徒和好教师，真是如此！</w:t>
      </w:r>
    </w:p>
    <w:p w14:paraId="51D05249">
      <w:pPr>
        <w:pStyle w:val="5"/>
        <w:spacing w:before="5"/>
        <w:ind w:left="0" w:right="0"/>
        <w:jc w:val="left"/>
        <w:rPr>
          <w:rFonts w:hint="eastAsia"/>
        </w:rPr>
      </w:pPr>
    </w:p>
    <w:p w14:paraId="6B2454D8">
      <w:pPr>
        <w:pStyle w:val="5"/>
        <w:spacing w:before="5"/>
        <w:ind w:left="0" w:right="0"/>
        <w:jc w:val="left"/>
        <w:rPr>
          <w:rFonts w:hint="eastAsia"/>
        </w:rPr>
      </w:pPr>
      <w:r>
        <w:rPr>
          <w:rFonts w:hint="eastAsia"/>
        </w:rPr>
        <w:t>But the great argument is this, They say, and great ones write so, that the divine authority of Scripture is, principium indemonstrabile, a principle not to be proved, but believed; for no science proves its principles.</w:t>
      </w:r>
    </w:p>
    <w:p w14:paraId="2545C562">
      <w:pPr>
        <w:pStyle w:val="5"/>
        <w:spacing w:before="5"/>
        <w:ind w:left="0" w:right="0"/>
        <w:jc w:val="left"/>
        <w:rPr>
          <w:rFonts w:hint="eastAsia"/>
        </w:rPr>
      </w:pPr>
      <w:r>
        <w:rPr>
          <w:rFonts w:hint="eastAsia"/>
        </w:rPr>
        <w:t>但主要的论点是这个：他们说，并且伟人也如此写道，圣经的神圣权威是“不可证明的原则”，一个不需证明，只需相信的原则；因为没有科学能证明其原则。</w:t>
      </w:r>
    </w:p>
    <w:p w14:paraId="2A7992D6">
      <w:pPr>
        <w:pStyle w:val="5"/>
        <w:spacing w:before="5"/>
        <w:ind w:left="0" w:right="0"/>
        <w:jc w:val="left"/>
        <w:rPr>
          <w:rFonts w:hint="eastAsia"/>
        </w:rPr>
      </w:pPr>
    </w:p>
    <w:p w14:paraId="0F511736">
      <w:pPr>
        <w:pStyle w:val="5"/>
        <w:spacing w:before="5"/>
        <w:ind w:left="0" w:right="0"/>
        <w:jc w:val="left"/>
        <w:rPr>
          <w:rFonts w:hint="eastAsia"/>
        </w:rPr>
      </w:pPr>
      <w:r>
        <w:rPr>
          <w:rFonts w:hint="eastAsia"/>
        </w:rPr>
        <w:t>To which I answer, 1. When our R. Baronius and others do affirm it to be principium indemonstrabile, it is not as if it were not at all demonstrable, but that it is not demonstrabile per aliam revelationem; but they acknowledge that it contains in it those characters of the divine authority, which by reason or discourse may be discerned.</w:t>
      </w:r>
    </w:p>
    <w:p w14:paraId="6F73432D">
      <w:pPr>
        <w:pStyle w:val="5"/>
        <w:spacing w:before="5"/>
        <w:ind w:left="0" w:right="0"/>
        <w:jc w:val="left"/>
        <w:rPr>
          <w:rFonts w:hint="eastAsia"/>
        </w:rPr>
      </w:pPr>
      <w:r>
        <w:rPr>
          <w:rFonts w:hint="eastAsia"/>
        </w:rPr>
        <w:t>对此我回答说：1. 当我们的 R. 巴罗尼乌斯和其他人断言它是“不可证明的原则”时，并非说它根本无法证明，而是说它不能“借着别的启示来证明”；但他们承认它本身包含了神圣权威的那些特征，这些特征可以通过理性或论述来辨别。</w:t>
      </w:r>
    </w:p>
    <w:p w14:paraId="23588210">
      <w:pPr>
        <w:pStyle w:val="5"/>
        <w:spacing w:before="5"/>
        <w:ind w:left="0" w:right="0"/>
        <w:jc w:val="left"/>
        <w:rPr>
          <w:rFonts w:hint="eastAsia"/>
        </w:rPr>
      </w:pPr>
    </w:p>
    <w:p w14:paraId="3D77ACD3">
      <w:pPr>
        <w:pStyle w:val="5"/>
        <w:spacing w:before="5"/>
        <w:ind w:left="0" w:right="0"/>
        <w:jc w:val="left"/>
        <w:rPr>
          <w:rFonts w:hint="eastAsia"/>
        </w:rPr>
      </w:pPr>
      <w:r>
        <w:rPr>
          <w:rFonts w:hint="eastAsia"/>
        </w:rPr>
        <w:t>2. It is therefore improper to say it is credendum, a thing to be believed first, and directly, that these books are God's word, seeing it is, by consequence, confessed that it is a point to be known by the aforesaid evidence; therefore, not first to be believed.</w:t>
      </w:r>
    </w:p>
    <w:p w14:paraId="2ED87F22">
      <w:pPr>
        <w:pStyle w:val="5"/>
        <w:spacing w:before="5"/>
        <w:ind w:left="0" w:right="0"/>
        <w:jc w:val="left"/>
        <w:rPr>
          <w:rFonts w:hint="eastAsia"/>
        </w:rPr>
      </w:pPr>
      <w:r>
        <w:rPr>
          <w:rFonts w:hint="eastAsia"/>
        </w:rPr>
        <w:t>2. 因此，说这些书是神的话语，是一件首先并且直接要相信的事情，这是不恰当的，因为结果已经承认，这是一个要凭上述证据来认识的要点；因此，并非首先要相信。</w:t>
      </w:r>
    </w:p>
    <w:p w14:paraId="42548A5E">
      <w:pPr>
        <w:pStyle w:val="5"/>
        <w:spacing w:before="5"/>
        <w:ind w:left="0" w:right="0"/>
        <w:jc w:val="left"/>
        <w:rPr>
          <w:rFonts w:hint="eastAsia"/>
        </w:rPr>
      </w:pPr>
    </w:p>
    <w:p w14:paraId="11BAD39D">
      <w:pPr>
        <w:pStyle w:val="5"/>
        <w:spacing w:before="5"/>
        <w:ind w:left="0" w:right="0"/>
        <w:jc w:val="left"/>
        <w:rPr>
          <w:rFonts w:hint="eastAsia"/>
        </w:rPr>
      </w:pPr>
      <w:r>
        <w:rPr>
          <w:rFonts w:hint="eastAsia"/>
        </w:rPr>
        <w:t>3. And, otherwise, they contradict themselves when they bestow whole volumes to prove that it is part of the formal object of faith, (which answers the cur credis?) and yet to affirm it to be principium primo credendum, which makes it the material object of faith; for in this sense it cannot be both, as I shall show.</w:t>
      </w:r>
    </w:p>
    <w:p w14:paraId="4E12C64A">
      <w:pPr>
        <w:pStyle w:val="5"/>
        <w:spacing w:before="5"/>
        <w:ind w:left="0" w:right="0"/>
        <w:jc w:val="left"/>
        <w:rPr>
          <w:rFonts w:hint="eastAsia"/>
        </w:rPr>
      </w:pPr>
      <w:r>
        <w:rPr>
          <w:rFonts w:hint="eastAsia"/>
        </w:rPr>
        <w:t>3. 否则，当他们花费整卷书来证明它是信仰形式对象的一部分（这回答了“你为什么相信？”），却又断言它是“首先当信的原则”，这使它成为信仰的实质对象时，他们就自相矛盾了；因为在这个意义上，它不可能两者兼具，正如我将要表明的那样。</w:t>
      </w:r>
    </w:p>
    <w:p w14:paraId="19B48263">
      <w:pPr>
        <w:pStyle w:val="5"/>
        <w:spacing w:before="5"/>
        <w:ind w:left="0" w:right="0"/>
        <w:jc w:val="left"/>
        <w:rPr>
          <w:rFonts w:hint="eastAsia"/>
        </w:rPr>
      </w:pPr>
    </w:p>
    <w:p w14:paraId="68E5D8EA">
      <w:pPr>
        <w:pStyle w:val="5"/>
        <w:spacing w:before="5"/>
        <w:ind w:left="0" w:right="0"/>
        <w:jc w:val="left"/>
        <w:rPr>
          <w:rFonts w:hint="eastAsia"/>
        </w:rPr>
      </w:pPr>
      <w:r>
        <w:rPr>
          <w:rFonts w:hint="eastAsia"/>
        </w:rPr>
        <w:t>4. How the divine authority of Scripture is the principium religionis Christianæ, and how not, would hold a long debate of itself.</w:t>
      </w:r>
    </w:p>
    <w:p w14:paraId="104FB7E5">
      <w:pPr>
        <w:pStyle w:val="5"/>
        <w:spacing w:before="5"/>
        <w:ind w:left="0" w:right="0"/>
        <w:jc w:val="left"/>
        <w:rPr>
          <w:rFonts w:hint="eastAsia"/>
        </w:rPr>
      </w:pPr>
      <w:r>
        <w:rPr>
          <w:rFonts w:hint="eastAsia"/>
        </w:rPr>
        <w:t>4. 圣经的神圣权威如何是基督教的原则，以及如何不是，这本身就需要一场冗长的辩论。</w:t>
      </w:r>
    </w:p>
    <w:p w14:paraId="409D17DE">
      <w:pPr>
        <w:pStyle w:val="5"/>
        <w:spacing w:before="5"/>
        <w:ind w:left="0" w:right="0"/>
        <w:jc w:val="left"/>
        <w:rPr>
          <w:rFonts w:hint="eastAsia"/>
        </w:rPr>
      </w:pPr>
    </w:p>
    <w:p w14:paraId="2BD4DFA3">
      <w:pPr>
        <w:pStyle w:val="5"/>
        <w:spacing w:before="5"/>
        <w:ind w:left="0" w:right="0"/>
        <w:jc w:val="left"/>
        <w:rPr>
          <w:rFonts w:hint="eastAsia"/>
        </w:rPr>
      </w:pPr>
      <w:r>
        <w:rPr>
          <w:rFonts w:hint="eastAsia"/>
        </w:rPr>
        <w:t>Our R. Baronius himself saith, that when we say all Christians should resolve their faith into the divine and canonical authority of Scripture, they do not mean that this is the only way of resolving faith, as if no other way were possible or available to salvation, but only that this way is the most convenient, profitable, and certain; yea, and is necessary, too, in those churches where the Scriptures are known, 'Apolog. advers. Turnebul.' (Tract. i. cap. 2, Observ. i. pag. 46,) which words show how far Scripture is a principium.</w:t>
      </w:r>
    </w:p>
    <w:p w14:paraId="3E8F9021">
      <w:pPr>
        <w:pStyle w:val="5"/>
        <w:spacing w:before="5"/>
        <w:ind w:left="0" w:right="0"/>
        <w:jc w:val="left"/>
        <w:rPr>
          <w:rFonts w:hint="eastAsia"/>
        </w:rPr>
      </w:pPr>
      <w:r>
        <w:rPr>
          <w:rFonts w:hint="eastAsia"/>
        </w:rPr>
        <w:t>我们的 R. 巴罗尼乌斯自己说，当我们说所有基督徒都应该把他们的信仰归结于圣经的神圣和正典权威时，他们并非意指这是解决信仰的唯一途径，仿佛没有其他途径可能或有助于得救，而只是说这种途径是最方便、最有益和最确定的；是的，在那些认识圣经的教会中，它也是必要的，《驳特内布尔辩护辞》（第一卷，第二章，观察一，第 46 页），这些话表明了圣经在多大程度上是一个原则。</w:t>
      </w:r>
    </w:p>
    <w:p w14:paraId="1F6D682A">
      <w:pPr>
        <w:pStyle w:val="5"/>
        <w:spacing w:before="5"/>
        <w:ind w:left="0" w:right="0"/>
        <w:jc w:val="left"/>
        <w:rPr>
          <w:rFonts w:hint="eastAsia"/>
        </w:rPr>
      </w:pPr>
    </w:p>
    <w:p w14:paraId="48D1483F">
      <w:pPr>
        <w:pStyle w:val="5"/>
        <w:spacing w:before="5"/>
        <w:ind w:left="0" w:right="0"/>
        <w:jc w:val="left"/>
        <w:rPr>
          <w:rFonts w:hint="eastAsia"/>
        </w:rPr>
      </w:pPr>
      <w:r>
        <w:rPr>
          <w:rFonts w:hint="eastAsia"/>
        </w:rPr>
        <w:t>5. As theology, Christianity, and all religion, do presuppose reason, as all morality presupposeth naturality, so it is evident that some of the principles of religion, or of Christianity, must be first proved by reason; and so we may compare it to those inferior sciences, whose principles must be proved by</w:t>
      </w:r>
    </w:p>
    <w:p w14:paraId="1BCAC9F3">
      <w:pPr>
        <w:pStyle w:val="5"/>
        <w:spacing w:before="5"/>
        <w:ind w:left="0" w:right="0"/>
        <w:jc w:val="left"/>
        <w:rPr>
          <w:rFonts w:hint="eastAsia"/>
        </w:rPr>
      </w:pPr>
      <w:r>
        <w:rPr>
          <w:rFonts w:hint="eastAsia"/>
        </w:rPr>
        <w:t>5. 正如神学、基督教和所有宗教都以理性为前提，如同所有道德都以自然性为前提一样，显然宗教或基督教的某些原则必须首先借着理性来证明；因此我们可以把它与那些低等科学相比较，那些科学的原则必须借着</w:t>
      </w:r>
    </w:p>
    <w:p w14:paraId="63EB59BC">
      <w:pPr>
        <w:pStyle w:val="5"/>
        <w:spacing w:before="5"/>
        <w:ind w:left="0" w:right="0"/>
        <w:jc w:val="left"/>
        <w:rPr>
          <w:rFonts w:hint="eastAsia"/>
        </w:rPr>
      </w:pPr>
    </w:p>
    <w:p w14:paraId="72B4D405">
      <w:pPr>
        <w:pStyle w:val="5"/>
        <w:spacing w:before="5"/>
        <w:ind w:left="0" w:right="0"/>
        <w:jc w:val="left"/>
        <w:rPr>
          <w:rFonts w:hint="eastAsia"/>
        </w:rPr>
      </w:pPr>
      <w:r>
        <w:rPr>
          <w:rFonts w:hint="eastAsia"/>
        </w:rPr>
        <w:t>superior sciences, though not by the same science.</w:t>
      </w:r>
    </w:p>
    <w:p w14:paraId="4F88522F">
      <w:pPr>
        <w:pStyle w:val="5"/>
        <w:spacing w:before="5"/>
        <w:ind w:left="0" w:right="0"/>
        <w:jc w:val="left"/>
        <w:rPr>
          <w:rFonts w:hint="eastAsia"/>
        </w:rPr>
      </w:pPr>
      <w:r>
        <w:rPr>
          <w:rFonts w:hint="eastAsia"/>
        </w:rPr>
        <w:t>高等科学来证明，虽然并非借着同一门科学。</w:t>
      </w:r>
    </w:p>
    <w:p w14:paraId="1B93EFE3">
      <w:pPr>
        <w:pStyle w:val="5"/>
        <w:spacing w:before="5"/>
        <w:ind w:left="0" w:right="0"/>
        <w:jc w:val="left"/>
        <w:rPr>
          <w:rFonts w:hint="eastAsia"/>
        </w:rPr>
      </w:pPr>
    </w:p>
    <w:p w14:paraId="3CE09806">
      <w:pPr>
        <w:pStyle w:val="5"/>
        <w:spacing w:before="5"/>
        <w:ind w:left="0" w:right="0"/>
        <w:jc w:val="left"/>
        <w:rPr>
          <w:rFonts w:hint="eastAsia"/>
        </w:rPr>
      </w:pPr>
      <w:r>
        <w:rPr>
          <w:rFonts w:hint="eastAsia"/>
        </w:rPr>
        <w:t>Though Scripture, in point of excellency, should not be said to be inferior to reason, yet in point of order it may, as still pre-requiring or pre-supposing reason: as the form is after the matter, and the habit after the faculty.</w:t>
      </w:r>
    </w:p>
    <w:p w14:paraId="224421AF">
      <w:pPr>
        <w:pStyle w:val="5"/>
        <w:spacing w:before="5"/>
        <w:ind w:left="0" w:right="0"/>
        <w:jc w:val="left"/>
        <w:rPr>
          <w:rFonts w:hint="eastAsia"/>
        </w:rPr>
      </w:pPr>
      <w:r>
        <w:rPr>
          <w:rFonts w:hint="eastAsia"/>
        </w:rPr>
        <w:t>虽然圣经在卓越性方面不应被说成低于理性，但在次序方面却可能如此，因为它仍然预先要求或预先假定理性：如同形式在物质之后，习性在官能之后。</w:t>
      </w:r>
    </w:p>
    <w:p w14:paraId="0C5A264D">
      <w:pPr>
        <w:pStyle w:val="5"/>
        <w:spacing w:before="5"/>
        <w:ind w:left="0" w:right="0"/>
        <w:jc w:val="left"/>
        <w:rPr>
          <w:rFonts w:hint="eastAsia"/>
        </w:rPr>
      </w:pPr>
    </w:p>
    <w:p w14:paraId="62A33DE8">
      <w:pPr>
        <w:pStyle w:val="5"/>
        <w:spacing w:before="5"/>
        <w:ind w:left="0" w:right="0"/>
        <w:jc w:val="left"/>
        <w:rPr>
          <w:rFonts w:hint="eastAsia"/>
        </w:rPr>
      </w:pPr>
      <w:r>
        <w:rPr>
          <w:rFonts w:hint="eastAsia"/>
        </w:rPr>
        <w:t>6.Those characters of divine authority which divines mention, may, at least some of them, be demonstrated to others, as prophecies fulfilled, and all to ourselves; therefore, the scripture authority is not an indemonstrable principle.</w:t>
      </w:r>
    </w:p>
    <w:p w14:paraId="7C2DC447">
      <w:pPr>
        <w:pStyle w:val="5"/>
        <w:spacing w:before="5"/>
        <w:ind w:left="0" w:right="0"/>
        <w:jc w:val="left"/>
        <w:rPr>
          <w:rFonts w:hint="eastAsia"/>
        </w:rPr>
      </w:pPr>
      <w:r>
        <w:rPr>
          <w:rFonts w:hint="eastAsia"/>
        </w:rPr>
        <w:t>6.神学家们所提及的神圣权威的那些特征，至少其中一些可以向他人证明，例如应验的预言，以及所有向我们自己证明的；因此，圣经权威并非一个不可证明的原则。</w:t>
      </w:r>
    </w:p>
    <w:p w14:paraId="3FE76524">
      <w:pPr>
        <w:pStyle w:val="5"/>
        <w:spacing w:before="5"/>
        <w:ind w:left="0" w:right="0"/>
        <w:jc w:val="left"/>
        <w:rPr>
          <w:rFonts w:hint="eastAsia"/>
        </w:rPr>
      </w:pPr>
    </w:p>
    <w:p w14:paraId="79FB423C">
      <w:pPr>
        <w:pStyle w:val="5"/>
        <w:spacing w:before="5"/>
        <w:ind w:left="0" w:right="0"/>
        <w:jc w:val="left"/>
        <w:rPr>
          <w:rFonts w:hint="eastAsia"/>
        </w:rPr>
      </w:pPr>
      <w:r>
        <w:rPr>
          <w:rFonts w:hint="eastAsia"/>
        </w:rPr>
        <w:t>7. The very being of all belief lieth in this, that it be an assent to the truth of an enunciation on the credit of the testifier or revealer.</w:t>
      </w:r>
    </w:p>
    <w:p w14:paraId="4968BE08">
      <w:pPr>
        <w:pStyle w:val="5"/>
        <w:spacing w:before="5"/>
        <w:ind w:left="0" w:right="0"/>
        <w:jc w:val="left"/>
        <w:rPr>
          <w:rFonts w:hint="eastAsia"/>
        </w:rPr>
      </w:pPr>
      <w:r>
        <w:rPr>
          <w:rFonts w:hint="eastAsia"/>
        </w:rPr>
        <w:t>7. 所有信仰的本质就在于，它是对一个陈述之真理的认同，这认同是建立在作证者或启示者信誉之上的。</w:t>
      </w:r>
    </w:p>
    <w:p w14:paraId="55A8FB55">
      <w:pPr>
        <w:pStyle w:val="5"/>
        <w:spacing w:before="5"/>
        <w:ind w:left="0" w:right="0"/>
        <w:jc w:val="left"/>
        <w:rPr>
          <w:rFonts w:hint="eastAsia"/>
        </w:rPr>
      </w:pPr>
    </w:p>
    <w:p w14:paraId="7696ED06">
      <w:pPr>
        <w:pStyle w:val="5"/>
        <w:spacing w:before="5"/>
        <w:ind w:left="0" w:right="0"/>
        <w:jc w:val="left"/>
        <w:rPr>
          <w:rFonts w:hint="eastAsia"/>
        </w:rPr>
      </w:pPr>
      <w:r>
        <w:rPr>
          <w:rFonts w:hint="eastAsia"/>
        </w:rPr>
        <w:t>Now, if we must first believe Scripture to be God's word, and not know it, then we must believe it on the credit of the revealer; and then it is by some other revelation, or by itself.</w:t>
      </w:r>
    </w:p>
    <w:p w14:paraId="2A1C39FF">
      <w:pPr>
        <w:pStyle w:val="5"/>
        <w:spacing w:before="5"/>
        <w:ind w:left="0" w:right="0"/>
        <w:jc w:val="left"/>
        <w:rPr>
          <w:rFonts w:hint="eastAsia"/>
        </w:rPr>
      </w:pPr>
      <w:r>
        <w:rPr>
          <w:rFonts w:hint="eastAsia"/>
        </w:rPr>
        <w:t>如今，如果我们必须首先相信圣经是神的话语，而不是认识它，那么我们必须凭启示者的信誉来相信它；那么它就是借着某种其他的启示，或者借着它本身。</w:t>
      </w:r>
    </w:p>
    <w:p w14:paraId="4BD48C9C">
      <w:pPr>
        <w:pStyle w:val="5"/>
        <w:spacing w:before="5"/>
        <w:ind w:left="0" w:right="0"/>
        <w:jc w:val="left"/>
        <w:rPr>
          <w:rFonts w:hint="eastAsia"/>
        </w:rPr>
      </w:pPr>
    </w:p>
    <w:p w14:paraId="13FE9082">
      <w:pPr>
        <w:pStyle w:val="5"/>
        <w:spacing w:before="5"/>
        <w:ind w:left="0" w:right="0"/>
        <w:jc w:val="left"/>
        <w:rPr>
          <w:rFonts w:hint="eastAsia"/>
        </w:rPr>
      </w:pPr>
      <w:r>
        <w:rPr>
          <w:rFonts w:hint="eastAsia"/>
        </w:rPr>
        <w:t>If by some other, then how know I that other revelation to be of God? and so in infinitum; but if I believe it to be of God, because it revealeth itself to be so, as our divines say, then this self-revelation is, 1. Either by way of proper testimony, or, 2. By objective evidence, to be discerned by reason.</w:t>
      </w:r>
    </w:p>
    <w:p w14:paraId="7C488590">
      <w:pPr>
        <w:pStyle w:val="5"/>
        <w:spacing w:before="5"/>
        <w:ind w:left="0" w:right="0"/>
        <w:jc w:val="left"/>
        <w:rPr>
          <w:rFonts w:hint="eastAsia"/>
        </w:rPr>
      </w:pPr>
      <w:r>
        <w:rPr>
          <w:rFonts w:hint="eastAsia"/>
        </w:rPr>
        <w:t>如果借着某种其他的，那么我如何知道那其他的启示是出于神的呢？如此以致无穷；但如果我相信它是出于神的，因为它自己启示自己是如此，正如我们的神学家们所说，那么这种自我启示，1. 要么是借着恰当的见证，要么是，2. 借着客观的证据，由理性来辨别。</w:t>
      </w:r>
    </w:p>
    <w:p w14:paraId="40FB36EC">
      <w:pPr>
        <w:pStyle w:val="5"/>
        <w:spacing w:before="5"/>
        <w:ind w:left="0" w:right="0"/>
        <w:jc w:val="left"/>
        <w:rPr>
          <w:rFonts w:hint="eastAsia"/>
        </w:rPr>
      </w:pPr>
    </w:p>
    <w:p w14:paraId="33B27CED">
      <w:pPr>
        <w:pStyle w:val="5"/>
        <w:spacing w:before="5"/>
        <w:ind w:left="0" w:right="0"/>
        <w:jc w:val="left"/>
        <w:rPr>
          <w:rFonts w:hint="eastAsia"/>
        </w:rPr>
      </w:pPr>
      <w:r>
        <w:rPr>
          <w:rFonts w:hint="eastAsia"/>
        </w:rPr>
        <w:t>If the former, which must be said, or it cannot be the material object of faith; then either I must believe every book that affirms itself to be divine, or else I must have some reason to believe this, so affirming of itself, more than others; and these reasons will be things known and not believed.</w:t>
      </w:r>
    </w:p>
    <w:p w14:paraId="14EA1DFB">
      <w:pPr>
        <w:pStyle w:val="5"/>
        <w:spacing w:before="5"/>
        <w:ind w:left="0" w:right="0"/>
        <w:jc w:val="left"/>
        <w:rPr>
          <w:rFonts w:hint="eastAsia"/>
        </w:rPr>
      </w:pPr>
      <w:r>
        <w:rPr>
          <w:rFonts w:hint="eastAsia"/>
        </w:rPr>
        <w:t>如果是前者，这是必须说的，否则它就不能成为信仰的实质对象；那么我要么必须相信每一本声称自己是神圣的书，要么我必须有某些理由相信这本如此自我肯定的书，胜过其他书；而这些理由将是已知而非相信的事物。</w:t>
      </w:r>
    </w:p>
    <w:p w14:paraId="0050F4AF">
      <w:pPr>
        <w:pStyle w:val="5"/>
        <w:spacing w:before="5"/>
        <w:ind w:left="0" w:right="0"/>
        <w:jc w:val="left"/>
        <w:rPr>
          <w:rFonts w:hint="eastAsia"/>
        </w:rPr>
      </w:pPr>
    </w:p>
    <w:p w14:paraId="63245DC4">
      <w:pPr>
        <w:pStyle w:val="5"/>
        <w:spacing w:before="5"/>
        <w:ind w:left="0" w:right="0"/>
        <w:jc w:val="left"/>
        <w:rPr>
          <w:rFonts w:hint="eastAsia"/>
        </w:rPr>
      </w:pPr>
      <w:r>
        <w:rPr>
          <w:rFonts w:hint="eastAsia"/>
        </w:rPr>
        <w:t>But if the latter, by objective evidence, which is it that divines generally say, then why do they not observe that this is to unsay what they have said, and to say plainly, that it is a thing to be known, and not strictly believed, that this is God's revelation?</w:t>
      </w:r>
    </w:p>
    <w:p w14:paraId="42844215">
      <w:pPr>
        <w:pStyle w:val="5"/>
        <w:spacing w:before="5"/>
        <w:ind w:left="0" w:right="0"/>
        <w:jc w:val="left"/>
        <w:rPr>
          <w:rFonts w:hint="eastAsia"/>
        </w:rPr>
      </w:pPr>
      <w:r>
        <w:rPr>
          <w:rFonts w:hint="eastAsia"/>
        </w:rPr>
        <w:t>但是，如果是后者，即借着客观的证据，这是神学家们通常所说的，那么他们为什么不注意到，这等于是推翻了他们先前所说的，并且清楚地表明，这是一个需要认识的事物，而非严格意义上需要相信的事物，即这是神的启示？</w:t>
      </w:r>
    </w:p>
    <w:p w14:paraId="781B09E1">
      <w:pPr>
        <w:pStyle w:val="5"/>
        <w:spacing w:before="5"/>
        <w:ind w:left="0" w:right="0"/>
        <w:jc w:val="left"/>
        <w:rPr>
          <w:rFonts w:hint="eastAsia"/>
        </w:rPr>
      </w:pPr>
    </w:p>
    <w:p w14:paraId="74BF2AC8">
      <w:pPr>
        <w:pStyle w:val="5"/>
        <w:spacing w:before="5"/>
        <w:ind w:left="0" w:right="0"/>
        <w:jc w:val="left"/>
        <w:rPr>
          <w:rFonts w:hint="eastAsia"/>
        </w:rPr>
      </w:pPr>
      <w:r>
        <w:rPr>
          <w:rFonts w:hint="eastAsia"/>
        </w:rPr>
        <w:t>Things evident, are the objects of knowledge; things testified, are the objects of faith, as testified.</w:t>
      </w:r>
    </w:p>
    <w:p w14:paraId="6EB414DB">
      <w:pPr>
        <w:pStyle w:val="5"/>
        <w:spacing w:before="5"/>
        <w:ind w:left="0" w:right="0"/>
        <w:jc w:val="left"/>
        <w:rPr>
          <w:rFonts w:hint="eastAsia"/>
        </w:rPr>
      </w:pPr>
      <w:r>
        <w:rPr>
          <w:rFonts w:hint="eastAsia"/>
        </w:rPr>
        <w:t>明显的事物是知识的对象；被见证的事物，作为被见证的事物，是信仰的对象。</w:t>
      </w:r>
    </w:p>
    <w:p w14:paraId="0AEA2F0B">
      <w:pPr>
        <w:pStyle w:val="5"/>
        <w:spacing w:before="5"/>
        <w:ind w:left="0" w:right="0"/>
        <w:jc w:val="left"/>
        <w:rPr>
          <w:rFonts w:hint="eastAsia"/>
        </w:rPr>
      </w:pPr>
    </w:p>
    <w:p w14:paraId="647B857A">
      <w:pPr>
        <w:pStyle w:val="5"/>
        <w:spacing w:before="5"/>
        <w:ind w:left="0" w:right="0"/>
        <w:jc w:val="left"/>
        <w:rPr>
          <w:rFonts w:hint="eastAsia"/>
        </w:rPr>
      </w:pPr>
      <w:r>
        <w:rPr>
          <w:rFonts w:hint="eastAsia"/>
        </w:rPr>
        <w:t>8. Yet I confess, that when we first know this or that to be a divine testimony, we may, in a second place, believe it; for it is revealed in Scripture, "Thus saith the Lord," &amp;c.: and so the same thing may be, and is, the object of knowledge, and of belief; but it must, in the rational order, be known first, and not believed first; for, else, as is said, I should believe every writing so affirming itself divine, or else believe the affirmation of this without evidence and reason.</w:t>
      </w:r>
    </w:p>
    <w:p w14:paraId="508A9DD1">
      <w:pPr>
        <w:pStyle w:val="5"/>
        <w:spacing w:before="5"/>
        <w:ind w:left="0" w:right="0"/>
        <w:jc w:val="left"/>
        <w:rPr>
          <w:rFonts w:hint="eastAsia"/>
        </w:rPr>
      </w:pPr>
      <w:r>
        <w:rPr>
          <w:rFonts w:hint="eastAsia"/>
        </w:rPr>
        <w:t>8. 然而我承认，当我们首先知道这个或那个是神圣的见证时，我们其次可以相信它；因为圣经中启示说：“耶和华如此说，”等等：因此同一事物可以是，并且是，知识的对象，也是信仰的对象；但它必须在理性的次序上首先被认识，而非首先被相信；否则，正如所说，我要么相信每一本如此自我肯定的著作是神圣的，要么相信这种肯定而没有证据和理性。</w:t>
      </w:r>
    </w:p>
    <w:p w14:paraId="6909160E">
      <w:pPr>
        <w:pStyle w:val="5"/>
        <w:spacing w:before="5"/>
        <w:ind w:left="0" w:right="0"/>
        <w:jc w:val="left"/>
        <w:rPr>
          <w:rFonts w:hint="eastAsia"/>
        </w:rPr>
      </w:pPr>
    </w:p>
    <w:p w14:paraId="0672FCA0">
      <w:pPr>
        <w:pStyle w:val="5"/>
        <w:spacing w:before="5"/>
        <w:ind w:left="0" w:right="0"/>
        <w:jc w:val="left"/>
        <w:rPr>
          <w:rFonts w:hint="eastAsia"/>
        </w:rPr>
      </w:pPr>
      <w:r>
        <w:rPr>
          <w:rFonts w:hint="eastAsia"/>
        </w:rPr>
        <w:t>9. And, indeed, what else can be the meaning of our divines, when they tell us that all faith is resolved into the credit or authority of the testifier</w:t>
      </w:r>
    </w:p>
    <w:p w14:paraId="4B29C871">
      <w:pPr>
        <w:pStyle w:val="5"/>
        <w:spacing w:before="5"/>
        <w:ind w:left="0" w:right="0"/>
        <w:jc w:val="left"/>
        <w:rPr>
          <w:rFonts w:hint="eastAsia"/>
        </w:rPr>
      </w:pPr>
      <w:r>
        <w:rPr>
          <w:rFonts w:hint="eastAsia"/>
        </w:rPr>
        <w:t>9. 的确，当我们的神学家们告诉我们，所有信心都归结于作证者的信誉或权威时，他们还能有什么别的意思呢？</w:t>
      </w:r>
    </w:p>
    <w:p w14:paraId="23806682">
      <w:pPr>
        <w:pStyle w:val="5"/>
        <w:spacing w:before="5"/>
        <w:ind w:left="0" w:right="0"/>
        <w:jc w:val="left"/>
        <w:rPr>
          <w:rFonts w:hint="eastAsia"/>
        </w:rPr>
      </w:pPr>
    </w:p>
    <w:p w14:paraId="4FF97BDB">
      <w:pPr>
        <w:pStyle w:val="5"/>
        <w:spacing w:before="5"/>
        <w:ind w:left="0" w:right="0"/>
        <w:jc w:val="left"/>
        <w:rPr>
          <w:rFonts w:hint="eastAsia"/>
        </w:rPr>
      </w:pPr>
      <w:r>
        <w:rPr>
          <w:rFonts w:hint="eastAsia"/>
        </w:rPr>
        <w:t>and revealer? as our Baronius, 'Apol. cont. Turnebul.' (Tract. iii. sect. 3, cap. iv. pag. 108,) saith, faith dependeth upon two principles, which must necessarily be foreknown, that a thing may be believed on one's authority, as Suarez rightly observeth, (Disp. ii.) 'De Fide,' (sect 4, 5, and Disp. iii. sect. 12, sect. l.) One is, that the party doth speak this; the other is, that he is one worthy to be believed. Mark, he saith these two must be fore-known, and not fore-believed.</w:t>
      </w:r>
    </w:p>
    <w:p w14:paraId="19D59BA6">
      <w:pPr>
        <w:pStyle w:val="5"/>
        <w:spacing w:before="5"/>
        <w:ind w:left="0" w:right="0"/>
        <w:jc w:val="left"/>
        <w:rPr>
          <w:rFonts w:hint="eastAsia"/>
        </w:rPr>
      </w:pPr>
      <w:r>
        <w:rPr>
          <w:rFonts w:hint="eastAsia"/>
        </w:rPr>
        <w:t>和启示者呢？正如我们的巴罗尼乌斯在《驳特内布尔辩护辞》（第三卷，第三部分，第四章，第 108 页）中所说，信心取决于两个原则，这两个原则必须预先知道，才能凭某人的权威相信某事，正如苏亚雷斯正确地观察到的那样（第二论，《论信心》，第四、五节，及第三论，第十二节，第一节）。一个是，那一方确实说了这话；另一个是，祂是值得相信的一位。注意，他说这两者必须预先知道，而非预先相信。</w:t>
      </w:r>
    </w:p>
    <w:p w14:paraId="2B554A88">
      <w:pPr>
        <w:pStyle w:val="5"/>
        <w:spacing w:before="5"/>
        <w:ind w:left="0" w:right="0"/>
        <w:jc w:val="left"/>
        <w:rPr>
          <w:rFonts w:hint="eastAsia"/>
        </w:rPr>
      </w:pPr>
    </w:p>
    <w:p w14:paraId="5D32C194">
      <w:pPr>
        <w:pStyle w:val="5"/>
        <w:spacing w:before="5"/>
        <w:ind w:left="0" w:right="0"/>
        <w:jc w:val="left"/>
        <w:rPr>
          <w:rFonts w:hint="eastAsia"/>
        </w:rPr>
      </w:pPr>
      <w:r>
        <w:rPr>
          <w:rFonts w:hint="eastAsia"/>
        </w:rPr>
        <w:t>Though I know what he and others say, to make it both the objectum formale et materiale in several respects; but that can be but secondarily, as I said.</w:t>
      </w:r>
    </w:p>
    <w:p w14:paraId="6AD97190">
      <w:pPr>
        <w:pStyle w:val="5"/>
        <w:spacing w:before="5"/>
        <w:ind w:left="0" w:right="0"/>
        <w:jc w:val="left"/>
        <w:rPr>
          <w:rFonts w:hint="eastAsia"/>
        </w:rPr>
      </w:pPr>
      <w:r>
        <w:rPr>
          <w:rFonts w:hint="eastAsia"/>
        </w:rPr>
        <w:t>虽然我知道祂和其他人说什么，使它在不同的方面既是形式对象也是实质对象；但正如我所说，那只能是次要的。</w:t>
      </w:r>
    </w:p>
    <w:p w14:paraId="53709B76">
      <w:pPr>
        <w:pStyle w:val="5"/>
        <w:spacing w:before="5"/>
        <w:ind w:left="0" w:right="0"/>
        <w:jc w:val="left"/>
        <w:rPr>
          <w:rFonts w:hint="eastAsia"/>
        </w:rPr>
      </w:pPr>
    </w:p>
    <w:p w14:paraId="7F2F2C9A">
      <w:pPr>
        <w:pStyle w:val="5"/>
        <w:spacing w:before="5"/>
        <w:ind w:left="0" w:right="0"/>
        <w:jc w:val="left"/>
        <w:rPr>
          <w:rFonts w:hint="eastAsia"/>
        </w:rPr>
      </w:pPr>
      <w:r>
        <w:rPr>
          <w:rFonts w:hint="eastAsia"/>
        </w:rPr>
        <w:t>As for their similitude from the sun, which reveals itself and other things; besides that objects of sense and reason much differ in this, and similitudes prove nothing; in a sound sense, I grant the thing inferred by it: to wit, that Scripture revealeth particular truths to belief by way of divine testimony or affirmation; but it revealeth itself to be God's testimony, first, to knowledge, by its own characters or excellencies, seconded by the external testimony of miracles; and then, 2. By testification to belief.</w:t>
      </w:r>
    </w:p>
    <w:p w14:paraId="7D15D3CD">
      <w:pPr>
        <w:pStyle w:val="5"/>
        <w:spacing w:before="5"/>
        <w:ind w:left="0" w:right="0"/>
        <w:jc w:val="left"/>
        <w:rPr>
          <w:rFonts w:hint="eastAsia"/>
        </w:rPr>
      </w:pPr>
      <w:r>
        <w:rPr>
          <w:rFonts w:hint="eastAsia"/>
        </w:rPr>
        <w:t>至于他们从太阳的比喻，太阳既显明自己也显明其他事物；此外，感官和理性的对象在这方面有很大不同，并且比喻并不能证明任何事情；从健全的意义上说，我承认它所推断出来的事情：即，圣经借着神圣的见证或肯定，向信仰启示特定的真理；但它首先借着其自身的特征或卓越之处，辅以神迹的外在见证，向知识显明自己是神的见证；然后，2. 借着见证向信仰显明。</w:t>
      </w:r>
    </w:p>
    <w:p w14:paraId="4EC576ED">
      <w:pPr>
        <w:pStyle w:val="5"/>
        <w:spacing w:before="5"/>
        <w:ind w:left="0" w:right="0"/>
        <w:jc w:val="left"/>
        <w:rPr>
          <w:rFonts w:hint="eastAsia"/>
        </w:rPr>
      </w:pPr>
    </w:p>
    <w:p w14:paraId="33B755EB">
      <w:pPr>
        <w:pStyle w:val="5"/>
        <w:spacing w:before="5"/>
        <w:ind w:left="0" w:right="0"/>
        <w:jc w:val="left"/>
        <w:rPr>
          <w:rFonts w:hint="eastAsia"/>
        </w:rPr>
      </w:pPr>
      <w:r>
        <w:rPr>
          <w:rFonts w:hint="eastAsia"/>
        </w:rPr>
        <w:t>Learned Hooker, 'Eccles. Polit.' (lib. ii. and iii.) hath showed, that it is not first to be believed that Scripture is God's word, but to be proved by reason, which he affirmeth is not very difficult demonstratively to do.</w:t>
      </w:r>
    </w:p>
    <w:p w14:paraId="41E87C63">
      <w:pPr>
        <w:pStyle w:val="5"/>
        <w:spacing w:before="5"/>
        <w:ind w:left="0" w:right="0"/>
        <w:jc w:val="left"/>
        <w:rPr>
          <w:rFonts w:hint="eastAsia"/>
        </w:rPr>
      </w:pPr>
      <w:r>
        <w:rPr>
          <w:rFonts w:hint="eastAsia"/>
        </w:rPr>
        <w:t>博学的胡克在《教会政体论》（第二、三卷）中指出，并非首先要相信圣经是神的话语，而是要用理性来证明，他断言这并非很难用论证的方式做到。</w:t>
      </w:r>
    </w:p>
    <w:p w14:paraId="38198C8F">
      <w:pPr>
        <w:pStyle w:val="5"/>
        <w:spacing w:before="5"/>
        <w:ind w:left="0" w:right="0"/>
        <w:jc w:val="left"/>
        <w:rPr>
          <w:rFonts w:hint="eastAsia"/>
        </w:rPr>
      </w:pPr>
    </w:p>
    <w:p w14:paraId="7B8A398F">
      <w:pPr>
        <w:pStyle w:val="5"/>
        <w:spacing w:before="5"/>
        <w:ind w:left="0" w:right="0"/>
        <w:jc w:val="left"/>
        <w:rPr>
          <w:rFonts w:hint="eastAsia"/>
        </w:rPr>
      </w:pPr>
      <w:r>
        <w:rPr>
          <w:rFonts w:hint="eastAsia"/>
        </w:rPr>
        <w:t>I dare stay no longer on this, (referring the more exact discussion to some fitter place;) only, if Scriptures cannot be proved to be God's word by reason, 1. Why do all our divines, in their common places, bring reasons to prove it?</w:t>
      </w:r>
    </w:p>
    <w:p w14:paraId="2DB18CA3">
      <w:pPr>
        <w:pStyle w:val="5"/>
        <w:spacing w:before="5"/>
        <w:ind w:left="0" w:right="0"/>
        <w:jc w:val="left"/>
        <w:rPr>
          <w:rFonts w:hint="eastAsia"/>
        </w:rPr>
      </w:pPr>
      <w:r>
        <w:rPr>
          <w:rFonts w:hint="eastAsia"/>
        </w:rPr>
        <w:t>我不敢再在此停留（将更精确的讨论留到更合适的地方）；只是，如果圣经不能用理性证明是神的话语，1. 为什么我们所有的神学家都在他们的共同论点中提出理由来证明它呢？</w:t>
      </w:r>
    </w:p>
    <w:p w14:paraId="7AF727C5">
      <w:pPr>
        <w:pStyle w:val="5"/>
        <w:spacing w:before="5"/>
        <w:ind w:left="0" w:right="0"/>
        <w:jc w:val="left"/>
        <w:rPr>
          <w:rFonts w:hint="eastAsia"/>
        </w:rPr>
      </w:pPr>
    </w:p>
    <w:p w14:paraId="443092BF">
      <w:pPr>
        <w:pStyle w:val="5"/>
        <w:spacing w:before="5"/>
        <w:ind w:left="0" w:right="0"/>
        <w:jc w:val="left"/>
        <w:rPr>
          <w:rFonts w:hint="eastAsia"/>
        </w:rPr>
      </w:pPr>
      <w:r>
        <w:rPr>
          <w:rFonts w:hint="eastAsia"/>
        </w:rPr>
        <w:t>2. How will they deal with pagans and enemies?</w:t>
      </w:r>
    </w:p>
    <w:p w14:paraId="6CD751D6">
      <w:pPr>
        <w:pStyle w:val="5"/>
        <w:spacing w:before="5"/>
        <w:ind w:left="0" w:right="0"/>
        <w:jc w:val="left"/>
        <w:rPr>
          <w:rFonts w:hint="eastAsia"/>
        </w:rPr>
      </w:pPr>
      <w:r>
        <w:rPr>
          <w:rFonts w:hint="eastAsia"/>
        </w:rPr>
        <w:t>2. 他们将如何对待异教徒和仇敌呢？</w:t>
      </w:r>
    </w:p>
    <w:p w14:paraId="51E668EE">
      <w:pPr>
        <w:pStyle w:val="5"/>
        <w:spacing w:before="5"/>
        <w:ind w:left="0" w:right="0"/>
        <w:jc w:val="left"/>
        <w:rPr>
          <w:rFonts w:hint="eastAsia"/>
        </w:rPr>
      </w:pPr>
    </w:p>
    <w:p w14:paraId="30FD398B">
      <w:pPr>
        <w:pStyle w:val="5"/>
        <w:spacing w:before="5"/>
        <w:ind w:left="0" w:right="0"/>
        <w:jc w:val="left"/>
        <w:rPr>
          <w:rFonts w:hint="eastAsia"/>
        </w:rPr>
      </w:pPr>
      <w:r>
        <w:rPr>
          <w:rFonts w:hint="eastAsia"/>
        </w:rPr>
        <w:t>Object. But they still tell you, the Spirit is only sufficient, when all reasons are brought. Answ. That is to remove the question; or, when the question is of the objective sufficiency, they answer, of the efficient, rectifying and elevating the faculty.</w:t>
      </w:r>
    </w:p>
    <w:p w14:paraId="21D89A2C">
      <w:pPr>
        <w:pStyle w:val="5"/>
        <w:spacing w:before="5"/>
        <w:ind w:left="0" w:right="0"/>
        <w:jc w:val="left"/>
        <w:rPr>
          <w:rFonts w:hint="eastAsia"/>
        </w:rPr>
      </w:pPr>
      <w:r>
        <w:rPr>
          <w:rFonts w:hint="eastAsia"/>
        </w:rPr>
        <w:t>异议：但他们仍然告诉你，当所有理由都提出之后，只有圣灵是足够的。答：那是转移问题；或者，当问题是关于客观充足性时，他们回答说，是关于有效因，即纠正和提升官能。</w:t>
      </w:r>
    </w:p>
    <w:p w14:paraId="0B38A87F">
      <w:pPr>
        <w:pStyle w:val="5"/>
        <w:spacing w:before="5"/>
        <w:ind w:left="0" w:right="0"/>
        <w:jc w:val="left"/>
        <w:rPr>
          <w:rFonts w:hint="eastAsia"/>
        </w:rPr>
      </w:pPr>
    </w:p>
    <w:p w14:paraId="5DBB6EE6">
      <w:pPr>
        <w:pStyle w:val="5"/>
        <w:spacing w:before="5"/>
        <w:ind w:left="0" w:right="0"/>
        <w:jc w:val="left"/>
        <w:rPr>
          <w:rFonts w:hint="eastAsia"/>
        </w:rPr>
      </w:pPr>
      <w:r>
        <w:rPr>
          <w:rFonts w:hint="eastAsia"/>
        </w:rPr>
        <w:t>2. Who knows not that a man may believe or know the Scripture to be God's word, without any more than a common help of the Spirit?</w:t>
      </w:r>
    </w:p>
    <w:p w14:paraId="1E619DEF">
      <w:pPr>
        <w:pStyle w:val="5"/>
        <w:spacing w:before="5"/>
        <w:ind w:left="0" w:right="0"/>
        <w:jc w:val="left"/>
        <w:rPr>
          <w:rFonts w:hint="eastAsia"/>
        </w:rPr>
      </w:pPr>
      <w:r>
        <w:rPr>
          <w:rFonts w:hint="eastAsia"/>
        </w:rPr>
        <w:t>2. 谁不知道一个人可以在没有圣灵普遍帮助的情况下，相信或知道圣经是神的话语呢？</w:t>
      </w:r>
    </w:p>
    <w:p w14:paraId="398AA7AA">
      <w:pPr>
        <w:pStyle w:val="5"/>
        <w:spacing w:before="5"/>
        <w:ind w:left="0" w:right="0"/>
        <w:jc w:val="left"/>
        <w:rPr>
          <w:rFonts w:hint="eastAsia"/>
        </w:rPr>
      </w:pPr>
    </w:p>
    <w:p w14:paraId="39CBC4D9">
      <w:pPr>
        <w:pStyle w:val="5"/>
        <w:spacing w:before="5"/>
        <w:ind w:left="0" w:right="0"/>
        <w:jc w:val="left"/>
        <w:rPr>
          <w:rFonts w:hint="eastAsia"/>
        </w:rPr>
      </w:pPr>
      <w:r>
        <w:rPr>
          <w:rFonts w:hint="eastAsia"/>
        </w:rPr>
        <w:t>The devils and damned believe, or know it, and so doth many an ungodly man here; but a saving knowledge or belief doth indeed require a special grace of the Spirit.</w:t>
      </w:r>
    </w:p>
    <w:p w14:paraId="006093BB">
      <w:pPr>
        <w:pStyle w:val="5"/>
        <w:spacing w:before="5"/>
        <w:ind w:left="0" w:right="0"/>
        <w:jc w:val="left"/>
        <w:rPr>
          <w:rFonts w:hint="eastAsia"/>
        </w:rPr>
      </w:pPr>
      <w:r>
        <w:rPr>
          <w:rFonts w:hint="eastAsia"/>
        </w:rPr>
        <w:t>魔鬼和受咒诅的人相信或知道它，这里的许多不敬虔的人也是如此；但拯救的知识或信仰的确需要圣灵特别的恩典。</w:t>
      </w:r>
    </w:p>
    <w:p w14:paraId="01691DD1">
      <w:pPr>
        <w:pStyle w:val="5"/>
        <w:spacing w:before="5"/>
        <w:ind w:left="0" w:right="0"/>
        <w:jc w:val="left"/>
        <w:rPr>
          <w:rFonts w:hint="eastAsia"/>
        </w:rPr>
      </w:pPr>
    </w:p>
    <w:p w14:paraId="7ADE1785">
      <w:pPr>
        <w:pStyle w:val="5"/>
        <w:spacing w:before="5"/>
        <w:ind w:left="0" w:right="0"/>
        <w:jc w:val="left"/>
        <w:rPr>
          <w:rFonts w:hint="eastAsia"/>
        </w:rPr>
      </w:pPr>
      <w:r>
        <w:rPr>
          <w:rFonts w:hint="eastAsia"/>
        </w:rPr>
        <w:t>In a word, if reason were of no more use here than some make it, as it were in vain to preach or write in this point for Christianity, so it</w:t>
      </w:r>
    </w:p>
    <w:p w14:paraId="4526209C">
      <w:pPr>
        <w:pStyle w:val="5"/>
        <w:spacing w:before="5"/>
        <w:ind w:left="0" w:right="0"/>
        <w:jc w:val="left"/>
        <w:rPr>
          <w:rFonts w:hint="eastAsia"/>
        </w:rPr>
      </w:pPr>
      <w:r>
        <w:rPr>
          <w:rFonts w:hint="eastAsia"/>
        </w:rPr>
        <w:t>总之，如果理性在此处的用处不像某些人所认为的那样大，那么为基督教在这一点上传道或写作就如同徒劳无功，照样它也</w:t>
      </w:r>
    </w:p>
    <w:p w14:paraId="64068A06">
      <w:pPr>
        <w:pStyle w:val="5"/>
        <w:spacing w:before="5"/>
        <w:ind w:left="0" w:right="0"/>
        <w:jc w:val="left"/>
        <w:rPr>
          <w:rFonts w:hint="eastAsia"/>
        </w:rPr>
      </w:pPr>
    </w:p>
    <w:p w14:paraId="75BC366E">
      <w:pPr>
        <w:pStyle w:val="5"/>
        <w:spacing w:before="5"/>
        <w:ind w:left="0" w:right="0"/>
        <w:jc w:val="left"/>
        <w:rPr>
          <w:rFonts w:hint="eastAsia"/>
        </w:rPr>
      </w:pPr>
      <w:r>
        <w:rPr>
          <w:rFonts w:hint="eastAsia"/>
        </w:rPr>
        <w:t>would follow, that he that is drunk or mad, or an infant, if not a brute, were the fittest to make a Christian, which is so vile an imagination, that I dare say he that hath the best and rightest reason, and by consideration makes the most use of it, is the best Christian, and doth God best service; and that all sin is on the contrary, for want of right reason, and the using of it by consideration.</w:t>
      </w:r>
    </w:p>
    <w:p w14:paraId="3972D0B0">
      <w:pPr>
        <w:pStyle w:val="5"/>
        <w:spacing w:before="5"/>
        <w:ind w:left="0" w:right="0"/>
        <w:jc w:val="left"/>
        <w:rPr>
          <w:rFonts w:hint="eastAsia"/>
        </w:rPr>
      </w:pPr>
      <w:r>
        <w:rPr>
          <w:rFonts w:hint="eastAsia"/>
        </w:rPr>
        <w:t>会得出这样的结论：醉酒的、疯癫的、婴儿，甚至不是野兽，也最适合成为基督徒，这是一种如此卑鄙的想象，以致我敢说，凡拥有最好和最正确理性，并借着思考而最充分运用它的人，就是最好的基督徒，并且最能服事神；反之，一切罪恶都是因为缺乏正确的理性，以及缺乏借着思考来运用它。</w:t>
      </w:r>
    </w:p>
    <w:p w14:paraId="18300796">
      <w:pPr>
        <w:pStyle w:val="5"/>
        <w:spacing w:before="5"/>
        <w:ind w:left="0" w:right="0"/>
        <w:jc w:val="left"/>
        <w:rPr>
          <w:rFonts w:hint="eastAsia"/>
        </w:rPr>
      </w:pPr>
    </w:p>
    <w:p w14:paraId="7F281079">
      <w:pPr>
        <w:pStyle w:val="5"/>
        <w:spacing w:before="5"/>
        <w:ind w:left="0" w:right="0"/>
        <w:jc w:val="left"/>
        <w:rPr>
          <w:rFonts w:hint="eastAsia"/>
        </w:rPr>
      </w:pPr>
      <w:r>
        <w:rPr>
          <w:rFonts w:hint="eastAsia"/>
        </w:rPr>
        <w:t>But methinks I should not need to plead for reason, till beasts can speak and plead against me! but, yet, I must tell you, if you heard the accusation, you would excuse my apology.</w:t>
      </w:r>
    </w:p>
    <w:p w14:paraId="1E462153">
      <w:pPr>
        <w:pStyle w:val="5"/>
        <w:spacing w:before="5"/>
        <w:ind w:left="0" w:right="0"/>
        <w:jc w:val="left"/>
        <w:rPr>
          <w:rFonts w:hint="eastAsia"/>
        </w:rPr>
      </w:pPr>
      <w:r>
        <w:rPr>
          <w:rFonts w:hint="eastAsia"/>
        </w:rPr>
        <w:t>但是我想，我不需要为理性辩护，除非野兽能说话并向我辩驳！然而，我必须告诉你，如果你听见那指控，你会原谅我的辩护。</w:t>
      </w:r>
    </w:p>
    <w:p w14:paraId="7427A304">
      <w:pPr>
        <w:pStyle w:val="5"/>
        <w:spacing w:before="5"/>
        <w:ind w:left="0" w:right="0"/>
        <w:jc w:val="left"/>
        <w:rPr>
          <w:rFonts w:hint="eastAsia"/>
        </w:rPr>
      </w:pPr>
    </w:p>
    <w:p w14:paraId="0E79402D">
      <w:pPr>
        <w:pStyle w:val="5"/>
        <w:spacing w:before="5"/>
        <w:ind w:left="0" w:right="0"/>
        <w:jc w:val="left"/>
        <w:rPr>
          <w:rFonts w:hint="eastAsia"/>
        </w:rPr>
      </w:pPr>
      <w:r>
        <w:rPr>
          <w:rFonts w:hint="eastAsia"/>
        </w:rPr>
        <w:t>If none but the ignorant be an enemy to knowledge, sure none but the unreasonable is an enemy to reason.</w:t>
      </w:r>
    </w:p>
    <w:p w14:paraId="0B0A37A8">
      <w:pPr>
        <w:pStyle w:val="5"/>
        <w:spacing w:before="5"/>
        <w:ind w:left="0" w:right="0"/>
        <w:jc w:val="left"/>
        <w:rPr>
          <w:rFonts w:hint="eastAsia"/>
        </w:rPr>
      </w:pPr>
      <w:r>
        <w:rPr>
          <w:rFonts w:hint="eastAsia"/>
        </w:rPr>
        <w:t>如果只有无知的人是知识的敌人，那么肯定只有不合理的人是理性的敌人。</w:t>
      </w:r>
    </w:p>
    <w:p w14:paraId="2447B51E">
      <w:pPr>
        <w:pStyle w:val="5"/>
        <w:spacing w:before="5"/>
        <w:ind w:left="0" w:right="0"/>
        <w:jc w:val="left"/>
        <w:rPr>
          <w:rFonts w:hint="eastAsia"/>
        </w:rPr>
      </w:pPr>
    </w:p>
    <w:p w14:paraId="3404AF30">
      <w:pPr>
        <w:pStyle w:val="5"/>
        <w:spacing w:before="5"/>
        <w:ind w:left="0" w:right="0"/>
        <w:jc w:val="left"/>
        <w:rPr>
          <w:rFonts w:hint="eastAsia"/>
        </w:rPr>
      </w:pPr>
      <w:r>
        <w:rPr>
          <w:rFonts w:hint="eastAsia"/>
        </w:rPr>
        <w:t>6. But the greatest offence of all is, that I lay so much upon human testimony and tradition, which some think uncertain: some think that it would make our faith too human, and some think it is too like the papist's arguings.</w:t>
      </w:r>
    </w:p>
    <w:p w14:paraId="4F76BCF8">
      <w:pPr>
        <w:pStyle w:val="5"/>
        <w:spacing w:before="5"/>
        <w:ind w:left="0" w:right="0"/>
        <w:jc w:val="left"/>
        <w:rPr>
          <w:rFonts w:hint="eastAsia"/>
        </w:rPr>
      </w:pPr>
      <w:r>
        <w:rPr>
          <w:rFonts w:hint="eastAsia"/>
        </w:rPr>
        <w:t>6. 但最大的冒犯之处在于，我过多地倚重人为的见证和传统，有些人认为这是不确定的：有些人认为这会使我们的信仰过于属人，有些人则认为这太像罗马天主教徒的论证了。</w:t>
      </w:r>
    </w:p>
    <w:p w14:paraId="2299E7B0">
      <w:pPr>
        <w:pStyle w:val="5"/>
        <w:spacing w:before="5"/>
        <w:ind w:left="0" w:right="0"/>
        <w:jc w:val="left"/>
        <w:rPr>
          <w:rFonts w:hint="eastAsia"/>
        </w:rPr>
      </w:pPr>
    </w:p>
    <w:p w14:paraId="5D43ABF7">
      <w:pPr>
        <w:pStyle w:val="5"/>
        <w:spacing w:before="5"/>
        <w:ind w:left="0" w:right="0"/>
        <w:jc w:val="left"/>
        <w:rPr>
          <w:rFonts w:hint="eastAsia"/>
        </w:rPr>
      </w:pPr>
      <w:r>
        <w:rPr>
          <w:rFonts w:hint="eastAsia"/>
        </w:rPr>
        <w:t>To all which I answer, 1. See whether the best of our divines do not the like.</w:t>
      </w:r>
    </w:p>
    <w:p w14:paraId="3892C6C2">
      <w:pPr>
        <w:pStyle w:val="5"/>
        <w:spacing w:before="5"/>
        <w:ind w:left="0" w:right="0"/>
        <w:jc w:val="left"/>
        <w:rPr>
          <w:rFonts w:hint="eastAsia"/>
        </w:rPr>
      </w:pPr>
      <w:r>
        <w:rPr>
          <w:rFonts w:hint="eastAsia"/>
        </w:rPr>
        <w:t>对于这一切，我回答说：1. 看看我们最好的神学家是否不也这样做。</w:t>
      </w:r>
    </w:p>
    <w:p w14:paraId="3E72AA92">
      <w:pPr>
        <w:pStyle w:val="5"/>
        <w:spacing w:before="5"/>
        <w:ind w:left="0" w:right="0"/>
        <w:jc w:val="left"/>
        <w:rPr>
          <w:rFonts w:hint="eastAsia"/>
        </w:rPr>
      </w:pPr>
    </w:p>
    <w:p w14:paraId="0E98D23E">
      <w:pPr>
        <w:pStyle w:val="5"/>
        <w:spacing w:before="5"/>
        <w:ind w:left="0" w:right="0"/>
        <w:jc w:val="left"/>
        <w:rPr>
          <w:rFonts w:hint="eastAsia"/>
        </w:rPr>
      </w:pPr>
      <w:r>
        <w:rPr>
          <w:rFonts w:hint="eastAsia"/>
        </w:rPr>
        <w:t>I will name some of the choicest that ever the reformed church enjoyed.</w:t>
      </w:r>
    </w:p>
    <w:p w14:paraId="194BF101">
      <w:pPr>
        <w:pStyle w:val="5"/>
        <w:spacing w:before="5"/>
        <w:ind w:left="0" w:right="0"/>
        <w:jc w:val="left"/>
        <w:rPr>
          <w:rFonts w:hint="eastAsia"/>
        </w:rPr>
      </w:pPr>
      <w:r>
        <w:rPr>
          <w:rFonts w:hint="eastAsia"/>
        </w:rPr>
        <w:t>我将列举一些改革宗教会曾拥有的最优秀的人物。</w:t>
      </w:r>
    </w:p>
    <w:p w14:paraId="0B584698">
      <w:pPr>
        <w:pStyle w:val="5"/>
        <w:spacing w:before="5"/>
        <w:ind w:left="0" w:right="0"/>
        <w:jc w:val="left"/>
        <w:rPr>
          <w:rFonts w:hint="eastAsia"/>
        </w:rPr>
      </w:pPr>
    </w:p>
    <w:p w14:paraId="5B5A33F9">
      <w:pPr>
        <w:pStyle w:val="5"/>
        <w:spacing w:before="5"/>
        <w:ind w:left="0" w:right="0"/>
        <w:jc w:val="left"/>
        <w:rPr>
          <w:rFonts w:hint="eastAsia"/>
        </w:rPr>
      </w:pPr>
      <w:r>
        <w:rPr>
          <w:rFonts w:hint="eastAsia"/>
        </w:rPr>
        <w:t>Rob. Baronius saith, 'Apol. con. Turnebul.' (Tract. ii. punct. 2, p. 686:) The testification of the present church is a condition necessarily requisite for our believing the Scripture authority, because faith comes by hearing.</w:t>
      </w:r>
    </w:p>
    <w:p w14:paraId="45C31318">
      <w:pPr>
        <w:pStyle w:val="5"/>
        <w:spacing w:before="5"/>
        <w:ind w:left="0" w:right="0"/>
        <w:jc w:val="left"/>
        <w:rPr>
          <w:rFonts w:hint="eastAsia"/>
        </w:rPr>
      </w:pPr>
      <w:r>
        <w:rPr>
          <w:rFonts w:hint="eastAsia"/>
        </w:rPr>
        <w:t>罗伯特·巴罗尼乌斯在《驳特内布尔辩护辞》（第二卷，第二部分，第 686 页）中说：现今教会的见证是我们相信圣经权威的必要条件，因为信心来自听道。</w:t>
      </w:r>
    </w:p>
    <w:p w14:paraId="616E1C2A">
      <w:pPr>
        <w:pStyle w:val="5"/>
        <w:spacing w:before="5"/>
        <w:ind w:left="0" w:right="0"/>
        <w:jc w:val="left"/>
        <w:rPr>
          <w:rFonts w:hint="eastAsia"/>
        </w:rPr>
      </w:pPr>
    </w:p>
    <w:p w14:paraId="5D801B4C">
      <w:pPr>
        <w:pStyle w:val="5"/>
        <w:spacing w:before="5"/>
        <w:ind w:left="0" w:right="0"/>
        <w:jc w:val="left"/>
        <w:rPr>
          <w:rFonts w:hint="eastAsia"/>
        </w:rPr>
      </w:pPr>
      <w:r>
        <w:rPr>
          <w:rFonts w:hint="eastAsia"/>
        </w:rPr>
        <w:t>2. From the consent of all the present church, or all Christians now living, the chiefest argument may be drawn to prove the authority of any canonical book.</w:t>
      </w:r>
    </w:p>
    <w:p w14:paraId="27F919AB">
      <w:pPr>
        <w:pStyle w:val="5"/>
        <w:spacing w:before="5"/>
        <w:ind w:left="0" w:right="0"/>
        <w:jc w:val="left"/>
        <w:rPr>
          <w:rFonts w:hint="eastAsia"/>
        </w:rPr>
      </w:pPr>
      <w:r>
        <w:rPr>
          <w:rFonts w:hint="eastAsia"/>
        </w:rPr>
        <w:t>2. 从现今所有教会或所有活着基督徒的一致意见中，可以得出证明任何正典书籍权威的最主要论据。</w:t>
      </w:r>
    </w:p>
    <w:p w14:paraId="185B29B7">
      <w:pPr>
        <w:pStyle w:val="5"/>
        <w:spacing w:before="5"/>
        <w:ind w:left="0" w:right="0"/>
        <w:jc w:val="left"/>
        <w:rPr>
          <w:rFonts w:hint="eastAsia"/>
        </w:rPr>
      </w:pPr>
    </w:p>
    <w:p w14:paraId="152D4B51">
      <w:pPr>
        <w:pStyle w:val="5"/>
        <w:spacing w:before="5"/>
        <w:ind w:left="0" w:right="0"/>
        <w:jc w:val="left"/>
        <w:rPr>
          <w:rFonts w:hint="eastAsia"/>
        </w:rPr>
      </w:pPr>
      <w:r>
        <w:rPr>
          <w:rFonts w:hint="eastAsia"/>
        </w:rPr>
        <w:t>3. From the perpetual and universal tradition and practice of the whole church from the apostles' time to ours, we may have a human persuasion, and that certain and infallible, of the divine and canonical authority of those books which were still undoubted, or which some call the protocanonical.</w:t>
      </w:r>
    </w:p>
    <w:p w14:paraId="7501A905">
      <w:pPr>
        <w:pStyle w:val="5"/>
        <w:spacing w:before="5"/>
        <w:ind w:left="0" w:right="0"/>
        <w:jc w:val="left"/>
        <w:rPr>
          <w:rFonts w:hint="eastAsia"/>
        </w:rPr>
      </w:pPr>
      <w:r>
        <w:rPr>
          <w:rFonts w:hint="eastAsia"/>
        </w:rPr>
        <w:t>3. 从使徒时代到我们这个时代，整个教会永久而普遍的传统和实践中，我们可以获得一种人为的确信，并且是确定而无误的，即那些一直无疑义的书籍，或有些人称之为原正典的书籍，具有神圣和正典的权威。</w:t>
      </w:r>
    </w:p>
    <w:p w14:paraId="28D6496C">
      <w:pPr>
        <w:pStyle w:val="5"/>
        <w:spacing w:before="5"/>
        <w:ind w:left="0" w:right="0"/>
        <w:jc w:val="left"/>
        <w:rPr>
          <w:rFonts w:hint="eastAsia"/>
        </w:rPr>
      </w:pPr>
    </w:p>
    <w:p w14:paraId="35A5DD34">
      <w:pPr>
        <w:pStyle w:val="5"/>
        <w:spacing w:before="5"/>
        <w:ind w:left="0" w:right="0"/>
        <w:jc w:val="left"/>
        <w:rPr>
          <w:rFonts w:hint="eastAsia"/>
        </w:rPr>
      </w:pPr>
      <w:r>
        <w:rPr>
          <w:rFonts w:hint="eastAsia"/>
        </w:rPr>
        <w:t>Doctor Whitaker saith it belongs to the church: 1. To be a witness and keeper of the Scriptures; 2. To judge and discern between Scriptures which are true and genuine, and which are false, suppositious, and apocryphal; 3. To divulge them; 4. To expound them.</w:t>
      </w:r>
    </w:p>
    <w:p w14:paraId="6B4FBB06">
      <w:pPr>
        <w:pStyle w:val="5"/>
        <w:spacing w:before="5"/>
        <w:ind w:left="0" w:right="0"/>
        <w:jc w:val="left"/>
        <w:rPr>
          <w:rFonts w:hint="eastAsia"/>
        </w:rPr>
      </w:pPr>
      <w:r>
        <w:rPr>
          <w:rFonts w:hint="eastAsia"/>
        </w:rPr>
        <w:t>惠特克博士说，这属于教会：1. 作圣经的见证者和保管者；2. 判断和辨别哪些圣经是真实和纯正的，哪些是虚假、伪造和伪经的；3. 传扬它们；4. 解释它们。</w:t>
      </w:r>
    </w:p>
    <w:p w14:paraId="650A9E8A">
      <w:pPr>
        <w:pStyle w:val="5"/>
        <w:spacing w:before="5"/>
        <w:ind w:left="0" w:right="0"/>
        <w:jc w:val="left"/>
        <w:rPr>
          <w:rFonts w:hint="eastAsia"/>
        </w:rPr>
      </w:pPr>
    </w:p>
    <w:p w14:paraId="34D90530">
      <w:pPr>
        <w:pStyle w:val="5"/>
        <w:spacing w:before="5"/>
        <w:ind w:left="0" w:right="0"/>
        <w:jc w:val="left"/>
        <w:rPr>
          <w:rFonts w:hint="eastAsia"/>
        </w:rPr>
      </w:pPr>
      <w:r>
        <w:rPr>
          <w:rFonts w:hint="eastAsia"/>
        </w:rPr>
        <w:t>'De Sac. Script.;' (quæst. iii. cont. l, c. ii. p. 203, 204;) and in his 'Duplicat. Advers. Stapleton,' more fully, (p.</w:t>
      </w:r>
    </w:p>
    <w:p w14:paraId="38A37585">
      <w:pPr>
        <w:pStyle w:val="5"/>
        <w:spacing w:before="5"/>
        <w:ind w:left="0" w:right="0"/>
        <w:jc w:val="left"/>
        <w:rPr>
          <w:rFonts w:hint="eastAsia"/>
        </w:rPr>
      </w:pPr>
      <w:r>
        <w:rPr>
          <w:rFonts w:hint="eastAsia"/>
        </w:rPr>
        <w:t>《论圣经》；（第三问，第一部分，第二章，第 203、204 页；）以及在他《驳斯台普顿的重复论证》中更充分地论述，（第</w:t>
      </w:r>
    </w:p>
    <w:p w14:paraId="0AFF070B">
      <w:pPr>
        <w:pStyle w:val="5"/>
        <w:spacing w:before="5"/>
        <w:ind w:left="0" w:right="0"/>
        <w:jc w:val="left"/>
        <w:rPr>
          <w:rFonts w:hint="eastAsia"/>
        </w:rPr>
      </w:pPr>
    </w:p>
    <w:p w14:paraId="0D7E22D3">
      <w:pPr>
        <w:pStyle w:val="5"/>
        <w:spacing w:before="5"/>
        <w:ind w:left="0" w:right="0"/>
        <w:jc w:val="left"/>
        <w:rPr>
          <w:rFonts w:hint="eastAsia"/>
        </w:rPr>
      </w:pPr>
      <w:r>
        <w:rPr>
          <w:rFonts w:hint="eastAsia"/>
        </w:rPr>
        <w:t>47.) Which of us knows not the necessity of the ministers of the church; and that it is safely and wisely appointed of God? so that to contemn the ministry and testimony of the church, is nothing else but to err from the faith, and rush into most certain destruction.</w:t>
      </w:r>
    </w:p>
    <w:p w14:paraId="020D3A0B">
      <w:pPr>
        <w:pStyle w:val="5"/>
        <w:spacing w:before="5"/>
        <w:ind w:left="0" w:right="0"/>
        <w:jc w:val="left"/>
        <w:rPr>
          <w:rFonts w:hint="eastAsia"/>
        </w:rPr>
      </w:pPr>
      <w:r>
        <w:rPr>
          <w:rFonts w:hint="eastAsia"/>
        </w:rPr>
        <w:t>47。）我们中间有谁不知道教会牧师的必要性；以及神安全而明智地设立了他们呢？因此，藐视教会的教牧事工和见证，无非是偏离信仰，并冲向最确定的毁灭。</w:t>
      </w:r>
    </w:p>
    <w:p w14:paraId="1B59443B">
      <w:pPr>
        <w:pStyle w:val="5"/>
        <w:spacing w:before="5"/>
        <w:ind w:left="0" w:right="0"/>
        <w:jc w:val="left"/>
        <w:rPr>
          <w:rFonts w:hint="eastAsia"/>
        </w:rPr>
      </w:pPr>
    </w:p>
    <w:p w14:paraId="797C550F">
      <w:pPr>
        <w:pStyle w:val="5"/>
        <w:spacing w:before="5"/>
        <w:ind w:left="0" w:right="0"/>
        <w:jc w:val="left"/>
        <w:rPr>
          <w:rFonts w:hint="eastAsia"/>
        </w:rPr>
      </w:pPr>
      <w:r>
        <w:rPr>
          <w:rFonts w:hint="eastAsia"/>
        </w:rPr>
        <w:t>See more, (p. 15, 58, 59, &amp;c., 364, 60, 62, 69, 77, 78, 438, 119, 328.)</w:t>
      </w:r>
    </w:p>
    <w:p w14:paraId="179C6428">
      <w:pPr>
        <w:pStyle w:val="5"/>
        <w:spacing w:before="5"/>
        <w:ind w:left="0" w:right="0"/>
        <w:jc w:val="left"/>
        <w:rPr>
          <w:rFonts w:hint="eastAsia"/>
        </w:rPr>
      </w:pPr>
      <w:r>
        <w:rPr>
          <w:rFonts w:hint="eastAsia"/>
        </w:rPr>
        <w:t>更多内容见（第 15、58、59 等页，364、60、62、69、77、78、438、119、328 页）。</w:t>
      </w:r>
    </w:p>
    <w:p w14:paraId="25FDC4AB">
      <w:pPr>
        <w:pStyle w:val="5"/>
        <w:spacing w:before="5"/>
        <w:ind w:left="0" w:right="0"/>
        <w:jc w:val="left"/>
        <w:rPr>
          <w:rFonts w:hint="eastAsia"/>
        </w:rPr>
      </w:pPr>
    </w:p>
    <w:p w14:paraId="580EBD79">
      <w:pPr>
        <w:pStyle w:val="5"/>
        <w:spacing w:before="5"/>
        <w:ind w:left="0" w:right="0"/>
        <w:jc w:val="left"/>
        <w:rPr>
          <w:rFonts w:hint="eastAsia"/>
        </w:rPr>
      </w:pPr>
      <w:r>
        <w:rPr>
          <w:rFonts w:hint="eastAsia"/>
        </w:rPr>
        <w:t>Davenant alloweth of historical tradition, 'De Judice Controv.' (p. 11, sect. 3, 24, 27, 30, 31, 32.)</w:t>
      </w:r>
    </w:p>
    <w:p w14:paraId="5D98AF58">
      <w:pPr>
        <w:pStyle w:val="5"/>
        <w:spacing w:before="5"/>
        <w:ind w:left="0" w:right="0"/>
        <w:jc w:val="left"/>
        <w:rPr>
          <w:rFonts w:hint="eastAsia"/>
        </w:rPr>
      </w:pPr>
      <w:r>
        <w:rPr>
          <w:rFonts w:hint="eastAsia"/>
        </w:rPr>
        <w:t>达文南特允许历史传统，《论争议的审判者》（第 11 页，第 3、24、27、30、31、32 节）。</w:t>
      </w:r>
    </w:p>
    <w:p w14:paraId="77B39F68">
      <w:pPr>
        <w:pStyle w:val="5"/>
        <w:spacing w:before="5"/>
        <w:ind w:left="0" w:right="0"/>
        <w:jc w:val="left"/>
        <w:rPr>
          <w:rFonts w:hint="eastAsia"/>
        </w:rPr>
      </w:pPr>
    </w:p>
    <w:p w14:paraId="464B99A8">
      <w:pPr>
        <w:pStyle w:val="5"/>
        <w:spacing w:before="5"/>
        <w:ind w:left="0" w:right="0"/>
        <w:jc w:val="left"/>
        <w:rPr>
          <w:rFonts w:hint="eastAsia"/>
        </w:rPr>
      </w:pPr>
      <w:r>
        <w:rPr>
          <w:rFonts w:hint="eastAsia"/>
        </w:rPr>
        <w:t>The like might be showed out of Camer., Cham., Ames., and divers others, but that I must not enlarge.</w:t>
      </w:r>
    </w:p>
    <w:p w14:paraId="78787FC6">
      <w:pPr>
        <w:pStyle w:val="5"/>
        <w:spacing w:before="5"/>
        <w:ind w:left="0" w:right="0"/>
        <w:jc w:val="left"/>
        <w:rPr>
          <w:rFonts w:hint="eastAsia"/>
        </w:rPr>
      </w:pPr>
      <w:r>
        <w:rPr>
          <w:rFonts w:hint="eastAsia"/>
        </w:rPr>
        <w:t>类似的内容也可以从卡梅伦、查姆、艾姆斯和其他许多人的著作中找到，但我不能再详细说明了。</w:t>
      </w:r>
    </w:p>
    <w:p w14:paraId="79F75E36">
      <w:pPr>
        <w:pStyle w:val="5"/>
        <w:spacing w:before="5"/>
        <w:ind w:left="0" w:right="0"/>
        <w:jc w:val="left"/>
        <w:rPr>
          <w:rFonts w:hint="eastAsia"/>
        </w:rPr>
      </w:pPr>
    </w:p>
    <w:p w14:paraId="49FF5997">
      <w:pPr>
        <w:pStyle w:val="5"/>
        <w:spacing w:before="5"/>
        <w:ind w:left="0" w:right="0"/>
        <w:jc w:val="left"/>
        <w:rPr>
          <w:rFonts w:hint="eastAsia"/>
        </w:rPr>
      </w:pPr>
      <w:r>
        <w:rPr>
          <w:rFonts w:hint="eastAsia"/>
        </w:rPr>
        <w:t>2. I would have the contrary-minded tell me how they know, without human testimony or tradition, that these are the same books which the prophets and apostles wrote; and wholly the same: that they are not depraved and wilfully corrupted: that these are all: how know you that one of the Books of Esther is canonical and the other apocryphal?</w:t>
      </w:r>
    </w:p>
    <w:p w14:paraId="19070906">
      <w:pPr>
        <w:pStyle w:val="5"/>
        <w:spacing w:before="5"/>
        <w:ind w:left="0" w:right="0"/>
        <w:jc w:val="left"/>
        <w:rPr>
          <w:rFonts w:hint="eastAsia"/>
        </w:rPr>
      </w:pPr>
      <w:r>
        <w:rPr>
          <w:rFonts w:hint="eastAsia"/>
        </w:rPr>
        <w:t>2. 我希望持相反意见的人告诉我，如果没有人为的见证或传统，他们如何知道这些书就是先知和使徒所写的，并且完全相同：它们没有被败坏和故意篡改：这些就是全部：你们如何知道以斯帖记中的一本是正典，另一本是伪经？</w:t>
      </w:r>
    </w:p>
    <w:p w14:paraId="26D177B9">
      <w:pPr>
        <w:pStyle w:val="5"/>
        <w:spacing w:before="5"/>
        <w:ind w:left="0" w:right="0"/>
        <w:jc w:val="left"/>
        <w:rPr>
          <w:rFonts w:hint="eastAsia"/>
        </w:rPr>
      </w:pPr>
    </w:p>
    <w:p w14:paraId="76E55A0A">
      <w:pPr>
        <w:pStyle w:val="5"/>
        <w:spacing w:before="5"/>
        <w:ind w:left="0" w:right="0"/>
        <w:jc w:val="left"/>
        <w:rPr>
          <w:rFonts w:hint="eastAsia"/>
        </w:rPr>
      </w:pPr>
      <w:r>
        <w:rPr>
          <w:rFonts w:hint="eastAsia"/>
        </w:rPr>
        <w:t>Where is the man that ever knew the canon from the apocryphal before it was told him, and without tradition?</w:t>
      </w:r>
    </w:p>
    <w:p w14:paraId="718EA683">
      <w:pPr>
        <w:pStyle w:val="5"/>
        <w:spacing w:before="5"/>
        <w:ind w:left="0" w:right="0"/>
        <w:jc w:val="left"/>
        <w:rPr>
          <w:rFonts w:hint="eastAsia"/>
        </w:rPr>
      </w:pPr>
      <w:r>
        <w:rPr>
          <w:rFonts w:hint="eastAsia"/>
        </w:rPr>
        <w:t>在没有人告诉他，并且没有传统的情况下，有谁曾知道正典与伪经的区别呢？</w:t>
      </w:r>
    </w:p>
    <w:p w14:paraId="797D4CE6">
      <w:pPr>
        <w:pStyle w:val="5"/>
        <w:spacing w:before="5"/>
        <w:ind w:left="0" w:right="0"/>
        <w:jc w:val="left"/>
        <w:rPr>
          <w:rFonts w:hint="eastAsia"/>
        </w:rPr>
      </w:pPr>
    </w:p>
    <w:p w14:paraId="2ECD27E1">
      <w:pPr>
        <w:pStyle w:val="5"/>
        <w:spacing w:before="5"/>
        <w:ind w:left="0" w:right="0"/>
        <w:jc w:val="left"/>
        <w:rPr>
          <w:rFonts w:hint="eastAsia"/>
        </w:rPr>
      </w:pPr>
      <w:r>
        <w:rPr>
          <w:rFonts w:hint="eastAsia"/>
        </w:rPr>
        <w:t>I confess, for my own part, I could never boast of any such testimony, or light of the Spirit, nor reason neither, which without human testimony or tradition would have made me believe that the Book of Canticles is canonical, and written by Solomon, and the Book of Wisdom apocryphal, and written by Philo, as some think; or that Paul's Epistle to the Laodiceans, which you may see in Bruno in 'Epist.,' Sixtus Senensis, and others, is apocryphal, and the second and third Epistles of John canonical.</w:t>
      </w:r>
    </w:p>
    <w:p w14:paraId="48F1ED74">
      <w:pPr>
        <w:pStyle w:val="5"/>
        <w:spacing w:before="5"/>
        <w:ind w:left="0" w:right="0"/>
        <w:jc w:val="left"/>
        <w:rPr>
          <w:rFonts w:hint="eastAsia"/>
        </w:rPr>
      </w:pPr>
      <w:r>
        <w:rPr>
          <w:rFonts w:hint="eastAsia"/>
        </w:rPr>
        <w:t>我承认，就我个人而言，我从未能夸耀任何这样的见证，或圣灵的光照，或理性，若没有人的见证或传统，能使我相信雅歌是正典，是所罗门所写，而智慧书是伪经，是斐洛所写，正如有些人认为的那样；或者保罗写给老底嘉人的书信，你们可以在布鲁诺的《书信集》、西斯都·西恩ensis 和其他人的著作中看到，是伪经，而约翰二书和三书是正典。</w:t>
      </w:r>
    </w:p>
    <w:p w14:paraId="291D0784">
      <w:pPr>
        <w:pStyle w:val="5"/>
        <w:spacing w:before="5"/>
        <w:ind w:left="0" w:right="0"/>
        <w:jc w:val="left"/>
        <w:rPr>
          <w:rFonts w:hint="eastAsia"/>
        </w:rPr>
      </w:pPr>
    </w:p>
    <w:p w14:paraId="607BB663">
      <w:pPr>
        <w:pStyle w:val="5"/>
        <w:spacing w:before="5"/>
        <w:ind w:left="0" w:right="0"/>
        <w:jc w:val="left"/>
        <w:rPr>
          <w:rFonts w:hint="eastAsia"/>
        </w:rPr>
      </w:pPr>
      <w:r>
        <w:rPr>
          <w:rFonts w:hint="eastAsia"/>
        </w:rPr>
        <w:t>Nor could I have known all or any historical books, such as Joshua, Judges, Ruth, Samuel, Kings, Chronicles, Ezra, Nehemiah, &amp;c. to be written by divine inspiration, but by tradition; nor could I know all or any of those books to be God's word, which contain mere positive constitutions, as Genesis, Exodus, Leviticus, &amp;c., were it not for the same tradition; nor could I know that any of those books were written by divine inspiration, which contain, besides such history and positives, nothing but the truths which are known by the light of nature, without further supernatural revelation, if it had not been for tradition; nor could I have known those books to be written by divine inspiration, which speak of mere supernatural things, (either historical, as Christ's incarnation, resurrection, &amp;c. or doctrinal,) had not tradition or</w:t>
      </w:r>
    </w:p>
    <w:p w14:paraId="0E5371E6">
      <w:pPr>
        <w:pStyle w:val="5"/>
        <w:spacing w:before="5"/>
        <w:ind w:left="0" w:right="0"/>
        <w:jc w:val="left"/>
        <w:rPr>
          <w:rFonts w:hint="eastAsia"/>
        </w:rPr>
      </w:pPr>
      <w:r>
        <w:rPr>
          <w:rFonts w:hint="eastAsia"/>
        </w:rPr>
        <w:t>我也无法知道所有或任何历史书，例如约书亚记、士师记、路得记、撒母耳记、列王纪、历代志、以斯拉记、尼希米记等，是受神默示而写的，除非借着传统；我也无法知道所有或任何那些只包含明确规条的书，例如创世记、出埃及记、利未记等，是神的话语，若非借着同样的传统；我也无法知道任何那些除了包含这样的历史和明确规条之外，只包含借着自然之光所知，而无需进一步超自然启示的真理的书，是受神默示而写的，若非借着传统；我也无法知道那些只论及纯粹超自然事物（无论是历史性的，如基督的道成肉身、复活等，还是教义性的）的书，是受神默示而写的，若非传统或</w:t>
      </w:r>
    </w:p>
    <w:p w14:paraId="292E013D">
      <w:pPr>
        <w:pStyle w:val="5"/>
        <w:spacing w:before="5"/>
        <w:ind w:left="0" w:right="0"/>
        <w:jc w:val="left"/>
        <w:rPr>
          <w:rFonts w:hint="eastAsia"/>
        </w:rPr>
      </w:pPr>
    </w:p>
    <w:p w14:paraId="22E4DF91">
      <w:pPr>
        <w:pStyle w:val="5"/>
        <w:spacing w:before="5"/>
        <w:ind w:left="0" w:right="0"/>
        <w:jc w:val="left"/>
        <w:rPr>
          <w:rFonts w:hint="eastAsia"/>
        </w:rPr>
      </w:pPr>
      <w:r>
        <w:rPr>
          <w:rFonts w:hint="eastAsia"/>
        </w:rPr>
        <w:t>human testimony assured me that these are the books which those holy men wrote, and that such undoubted, uncontrolled miracles were wrought for the confirmation of their doctrine.</w:t>
      </w:r>
    </w:p>
    <w:p w14:paraId="61013A89">
      <w:pPr>
        <w:pStyle w:val="5"/>
        <w:spacing w:before="5"/>
        <w:ind w:left="0" w:right="0"/>
        <w:jc w:val="left"/>
        <w:rPr>
          <w:rFonts w:hint="eastAsia"/>
        </w:rPr>
      </w:pPr>
      <w:r>
        <w:rPr>
          <w:rFonts w:hint="eastAsia"/>
        </w:rPr>
        <w:t>人的见证使我确信这些书是那些圣洁之人所写的，并且曾行过如此无疑的、不受控制的神迹来证实他们的教义。</w:t>
      </w:r>
    </w:p>
    <w:p w14:paraId="125C4D9C">
      <w:pPr>
        <w:pStyle w:val="5"/>
        <w:spacing w:before="5"/>
        <w:ind w:left="0" w:right="0"/>
        <w:jc w:val="left"/>
        <w:rPr>
          <w:rFonts w:hint="eastAsia"/>
        </w:rPr>
      </w:pPr>
    </w:p>
    <w:p w14:paraId="7124355D">
      <w:pPr>
        <w:pStyle w:val="5"/>
        <w:spacing w:before="5"/>
        <w:ind w:left="0" w:right="0"/>
        <w:jc w:val="left"/>
        <w:rPr>
          <w:rFonts w:hint="eastAsia"/>
        </w:rPr>
      </w:pPr>
      <w:r>
        <w:rPr>
          <w:rFonts w:hint="eastAsia"/>
        </w:rPr>
        <w:t>Further, I would know, How doth an illiterate man know but by human testimony: 1. Whether it be indeed a Bible that the minister reads?</w:t>
      </w:r>
    </w:p>
    <w:p w14:paraId="6665DF49">
      <w:pPr>
        <w:pStyle w:val="5"/>
        <w:spacing w:before="5"/>
        <w:ind w:left="0" w:right="0"/>
        <w:jc w:val="left"/>
        <w:rPr>
          <w:rFonts w:hint="eastAsia"/>
        </w:rPr>
      </w:pPr>
      <w:r>
        <w:rPr>
          <w:rFonts w:hint="eastAsia"/>
        </w:rPr>
        <w:t>此外，我想知道，一个不识字的人，除了凭人的见证，还能如何知道：1. 牧师读的是否真的是圣经？</w:t>
      </w:r>
    </w:p>
    <w:p w14:paraId="5E0C1B4B">
      <w:pPr>
        <w:pStyle w:val="5"/>
        <w:spacing w:before="5"/>
        <w:ind w:left="0" w:right="0"/>
        <w:jc w:val="left"/>
        <w:rPr>
          <w:rFonts w:hint="eastAsia"/>
        </w:rPr>
      </w:pPr>
    </w:p>
    <w:p w14:paraId="6CBAA95A">
      <w:pPr>
        <w:pStyle w:val="5"/>
        <w:spacing w:before="5"/>
        <w:ind w:left="0" w:right="0"/>
        <w:jc w:val="left"/>
        <w:rPr>
          <w:rFonts w:hint="eastAsia"/>
        </w:rPr>
      </w:pPr>
      <w:r>
        <w:rPr>
          <w:rFonts w:hint="eastAsia"/>
        </w:rPr>
        <w:t>2. Or when he reads true, and when false; and whether any of those words be in the Bible which men say are in it?</w:t>
      </w:r>
    </w:p>
    <w:p w14:paraId="1402F7EF">
      <w:pPr>
        <w:pStyle w:val="5"/>
        <w:spacing w:before="5"/>
        <w:ind w:left="0" w:right="0"/>
        <w:jc w:val="left"/>
        <w:rPr>
          <w:rFonts w:hint="eastAsia"/>
        </w:rPr>
      </w:pPr>
      <w:r>
        <w:rPr>
          <w:rFonts w:hint="eastAsia"/>
        </w:rPr>
        <w:t>2. 或者他何时读得正确，何时读得错误；以及人们说在圣经中的那些词语，是否真的在圣经中？</w:t>
      </w:r>
    </w:p>
    <w:p w14:paraId="102019DF">
      <w:pPr>
        <w:pStyle w:val="5"/>
        <w:spacing w:before="5"/>
        <w:ind w:left="0" w:right="0"/>
        <w:jc w:val="left"/>
        <w:rPr>
          <w:rFonts w:hint="eastAsia"/>
        </w:rPr>
      </w:pPr>
    </w:p>
    <w:p w14:paraId="287C4DC2">
      <w:pPr>
        <w:pStyle w:val="5"/>
        <w:spacing w:before="5"/>
        <w:ind w:left="0" w:right="0"/>
        <w:jc w:val="left"/>
        <w:rPr>
          <w:rFonts w:hint="eastAsia"/>
        </w:rPr>
      </w:pPr>
      <w:r>
        <w:rPr>
          <w:rFonts w:hint="eastAsia"/>
        </w:rPr>
        <w:t>3. Or that it is truly translated out of the Hebrew and Greek?</w:t>
      </w:r>
    </w:p>
    <w:p w14:paraId="64793BA4">
      <w:pPr>
        <w:pStyle w:val="5"/>
        <w:spacing w:before="5"/>
        <w:ind w:left="0" w:right="0"/>
        <w:jc w:val="left"/>
        <w:rPr>
          <w:rFonts w:hint="eastAsia"/>
        </w:rPr>
      </w:pPr>
      <w:r>
        <w:rPr>
          <w:rFonts w:hint="eastAsia"/>
        </w:rPr>
        <w:t>3. 或者它是否真实地从希伯来文和希腊文翻译过来的？</w:t>
      </w:r>
    </w:p>
    <w:p w14:paraId="51F7C810">
      <w:pPr>
        <w:pStyle w:val="5"/>
        <w:spacing w:before="5"/>
        <w:ind w:left="0" w:right="0"/>
        <w:jc w:val="left"/>
        <w:rPr>
          <w:rFonts w:hint="eastAsia"/>
        </w:rPr>
      </w:pPr>
    </w:p>
    <w:p w14:paraId="005F9C4A">
      <w:pPr>
        <w:pStyle w:val="5"/>
        <w:spacing w:before="5"/>
        <w:ind w:left="0" w:right="0"/>
        <w:jc w:val="left"/>
        <w:rPr>
          <w:rFonts w:hint="eastAsia"/>
        </w:rPr>
      </w:pPr>
      <w:r>
        <w:rPr>
          <w:rFonts w:hint="eastAsia"/>
        </w:rPr>
        <w:t>4. Or that it was originally written in those languages?</w:t>
      </w:r>
    </w:p>
    <w:p w14:paraId="2A45311E">
      <w:pPr>
        <w:pStyle w:val="5"/>
        <w:spacing w:before="5"/>
        <w:ind w:left="0" w:right="0"/>
        <w:jc w:val="left"/>
        <w:rPr>
          <w:rFonts w:hint="eastAsia"/>
        </w:rPr>
      </w:pPr>
      <w:r>
        <w:rPr>
          <w:rFonts w:hint="eastAsia"/>
        </w:rPr>
        <w:t>4. 或者它最初是否是用那些语言写成的？</w:t>
      </w:r>
    </w:p>
    <w:p w14:paraId="47392FEB">
      <w:pPr>
        <w:pStyle w:val="5"/>
        <w:spacing w:before="5"/>
        <w:ind w:left="0" w:right="0"/>
        <w:jc w:val="left"/>
        <w:rPr>
          <w:rFonts w:hint="eastAsia"/>
        </w:rPr>
      </w:pPr>
    </w:p>
    <w:p w14:paraId="4490B9B1">
      <w:pPr>
        <w:pStyle w:val="5"/>
        <w:spacing w:before="5"/>
        <w:ind w:left="0" w:right="0"/>
        <w:jc w:val="left"/>
        <w:rPr>
          <w:rFonts w:hint="eastAsia"/>
        </w:rPr>
      </w:pPr>
      <w:r>
        <w:rPr>
          <w:rFonts w:hint="eastAsia"/>
        </w:rPr>
        <w:t>5. Or that copies were authentic out of which they were translated?</w:t>
      </w:r>
    </w:p>
    <w:p w14:paraId="519DB8E5">
      <w:pPr>
        <w:pStyle w:val="5"/>
        <w:spacing w:before="5"/>
        <w:ind w:left="0" w:right="0"/>
        <w:jc w:val="left"/>
        <w:rPr>
          <w:rFonts w:hint="eastAsia"/>
        </w:rPr>
      </w:pPr>
      <w:r>
        <w:rPr>
          <w:rFonts w:hint="eastAsia"/>
        </w:rPr>
        <w:t>5. 或者翻译所依据的抄本是否真实可靠？</w:t>
      </w:r>
    </w:p>
    <w:p w14:paraId="67D8A822">
      <w:pPr>
        <w:pStyle w:val="5"/>
        <w:spacing w:before="5"/>
        <w:ind w:left="0" w:right="0"/>
        <w:jc w:val="left"/>
        <w:rPr>
          <w:rFonts w:hint="eastAsia"/>
        </w:rPr>
      </w:pPr>
    </w:p>
    <w:p w14:paraId="225D947A">
      <w:pPr>
        <w:pStyle w:val="5"/>
        <w:spacing w:before="5"/>
        <w:ind w:left="0" w:right="0"/>
        <w:jc w:val="left"/>
        <w:rPr>
          <w:rFonts w:hint="eastAsia"/>
        </w:rPr>
      </w:pPr>
      <w:r>
        <w:rPr>
          <w:rFonts w:hint="eastAsia"/>
        </w:rPr>
        <w:t>6. Or how will they know many Jewish customs, or points in chronology, geography, &amp;c., without which some scripture can never be understood?</w:t>
      </w:r>
    </w:p>
    <w:p w14:paraId="566EA8D7">
      <w:pPr>
        <w:pStyle w:val="5"/>
        <w:spacing w:before="5"/>
        <w:ind w:left="0" w:right="0"/>
        <w:jc w:val="left"/>
        <w:rPr>
          <w:rFonts w:hint="eastAsia"/>
        </w:rPr>
      </w:pPr>
      <w:r>
        <w:rPr>
          <w:rFonts w:hint="eastAsia"/>
        </w:rPr>
        <w:t>6. 或者，如果没有许多犹太习俗，或年代学、地理学等方面的知识，他们如何能理解某些经文呢？</w:t>
      </w:r>
    </w:p>
    <w:p w14:paraId="3CC6DE40">
      <w:pPr>
        <w:pStyle w:val="5"/>
        <w:spacing w:before="5"/>
        <w:ind w:left="0" w:right="0"/>
        <w:jc w:val="left"/>
        <w:rPr>
          <w:rFonts w:hint="eastAsia"/>
        </w:rPr>
      </w:pPr>
    </w:p>
    <w:p w14:paraId="579D3B9B">
      <w:pPr>
        <w:pStyle w:val="5"/>
        <w:spacing w:before="5"/>
        <w:ind w:left="0" w:right="0"/>
        <w:jc w:val="left"/>
        <w:rPr>
          <w:rFonts w:hint="eastAsia"/>
        </w:rPr>
      </w:pPr>
      <w:r>
        <w:rPr>
          <w:rFonts w:hint="eastAsia"/>
        </w:rPr>
        <w:t>7. Or how do the most learned critics know the true signification of any one word of the Hebrew or Greek in Scripture, or any other book, yea, Latin or English, or any language, but only by tradition and human faith?</w:t>
      </w:r>
    </w:p>
    <w:p w14:paraId="3E334323">
      <w:pPr>
        <w:pStyle w:val="5"/>
        <w:spacing w:before="5"/>
        <w:ind w:left="0" w:right="0"/>
        <w:jc w:val="left"/>
        <w:rPr>
          <w:rFonts w:hint="eastAsia"/>
        </w:rPr>
      </w:pPr>
      <w:r>
        <w:rPr>
          <w:rFonts w:hint="eastAsia"/>
        </w:rPr>
        <w:t>7. 或者，最博学的批评家们，除了凭传统和人的信心之外，如何知道圣经或任何其他书籍中，是的，拉丁文或英文，或任何语言中，任何一个希伯来文或希腊文词语的真正含义呢？</w:t>
      </w:r>
    </w:p>
    <w:p w14:paraId="4C1B0A1A">
      <w:pPr>
        <w:pStyle w:val="5"/>
        <w:spacing w:before="5"/>
        <w:ind w:left="0" w:right="0"/>
        <w:jc w:val="left"/>
        <w:rPr>
          <w:rFonts w:hint="eastAsia"/>
        </w:rPr>
      </w:pPr>
    </w:p>
    <w:p w14:paraId="282F86AB">
      <w:pPr>
        <w:pStyle w:val="5"/>
        <w:spacing w:before="5"/>
        <w:ind w:left="0" w:right="0"/>
        <w:jc w:val="left"/>
        <w:rPr>
          <w:rFonts w:hint="eastAsia"/>
        </w:rPr>
      </w:pPr>
      <w:r>
        <w:rPr>
          <w:rFonts w:hint="eastAsia"/>
        </w:rPr>
        <w:t>Yea, there is no doubt but in some cases tradition may save without any Scripture: for, 1. Men were saved, from Adam to Moses, without Scripture that we know of: and, as Dr. Usher well observeth, one reason why they might be without it, was the facility and certainty of knowing by tradition; for Methuselah lived many hundred years with Adam, and Shem lived longer with Methuselah, and Isaac lived fifty years with Shem; so that three men saw from the beginning of the world till Isaac's fiftieth year.</w:t>
      </w:r>
    </w:p>
    <w:p w14:paraId="6A2A54A0">
      <w:pPr>
        <w:pStyle w:val="5"/>
        <w:spacing w:before="5"/>
        <w:ind w:left="0" w:right="0"/>
        <w:jc w:val="left"/>
        <w:rPr>
          <w:rFonts w:hint="eastAsia"/>
        </w:rPr>
      </w:pPr>
      <w:r>
        <w:rPr>
          <w:rFonts w:hint="eastAsia"/>
        </w:rPr>
        <w:t>是的，毫无疑问，在某些情况下，传统可以在没有任何圣经的情况下拯救人：因为，1. 从亚当到摩西，人们在我们所知的情况下，没有圣经也得救了：并且，正如厄舍博士正确地观察到的那样，他们之所以可能没有圣经，一个原因是借着传统认识的便利性和确定性；因为玛土撒拉与亚当同住了数百年，闪与玛土撒拉同住的时间更长，以撒与闪同住了五十年；因此，从世界开始到以撒五十岁，有三个人亲眼目睹了这一切。</w:t>
      </w:r>
    </w:p>
    <w:p w14:paraId="14F6F38D">
      <w:pPr>
        <w:pStyle w:val="5"/>
        <w:spacing w:before="5"/>
        <w:ind w:left="0" w:right="0"/>
        <w:jc w:val="left"/>
        <w:rPr>
          <w:rFonts w:hint="eastAsia"/>
        </w:rPr>
      </w:pPr>
    </w:p>
    <w:p w14:paraId="2DF5C4D8">
      <w:pPr>
        <w:pStyle w:val="5"/>
        <w:spacing w:before="5"/>
        <w:ind w:left="0" w:right="0"/>
        <w:jc w:val="left"/>
        <w:rPr>
          <w:rFonts w:hint="eastAsia"/>
        </w:rPr>
      </w:pPr>
      <w:r>
        <w:rPr>
          <w:rFonts w:hint="eastAsia"/>
        </w:rPr>
        <w:t>2. And thousands were converted and saved by the doctrine of the apostles and primitive preachers, before it was committed to writing: so many Jews in the captivity had not the Scripture.</w:t>
      </w:r>
    </w:p>
    <w:p w14:paraId="45C55B45">
      <w:pPr>
        <w:pStyle w:val="5"/>
        <w:spacing w:before="5"/>
        <w:ind w:left="0" w:right="0"/>
        <w:jc w:val="left"/>
        <w:rPr>
          <w:rFonts w:hint="eastAsia"/>
        </w:rPr>
      </w:pPr>
      <w:r>
        <w:rPr>
          <w:rFonts w:hint="eastAsia"/>
        </w:rPr>
        <w:t>2. 在使徒和早期传道人的教义被写下来之前，成千上万的人因他们的教义而归信并得救：许多被掳的犹太人没有圣经。</w:t>
      </w:r>
    </w:p>
    <w:p w14:paraId="7C7C7AB7">
      <w:pPr>
        <w:pStyle w:val="5"/>
        <w:spacing w:before="5"/>
        <w:ind w:left="0" w:right="0"/>
        <w:jc w:val="left"/>
        <w:rPr>
          <w:rFonts w:hint="eastAsia"/>
        </w:rPr>
      </w:pPr>
    </w:p>
    <w:p w14:paraId="6968DD93">
      <w:pPr>
        <w:pStyle w:val="5"/>
        <w:spacing w:before="5"/>
        <w:ind w:left="0" w:right="0"/>
        <w:jc w:val="left"/>
        <w:rPr>
          <w:rFonts w:hint="eastAsia"/>
        </w:rPr>
      </w:pPr>
      <w:r>
        <w:rPr>
          <w:rFonts w:hint="eastAsia"/>
        </w:rPr>
        <w:t>3. And if any among the Abassines, Armenians, or ignorant papists, do believe in Christ upon mere tradition, (no doubt they may,) who can question their salvation? for Christ saith, that "whosoever believeth in him shall not perish," which way soever he was brought to believe.</w:t>
      </w:r>
    </w:p>
    <w:p w14:paraId="4449A3C9">
      <w:pPr>
        <w:pStyle w:val="5"/>
        <w:spacing w:before="5"/>
        <w:ind w:left="0" w:right="0"/>
        <w:jc w:val="left"/>
        <w:rPr>
          <w:rFonts w:hint="eastAsia"/>
        </w:rPr>
      </w:pPr>
      <w:r>
        <w:rPr>
          <w:rFonts w:hint="eastAsia"/>
        </w:rPr>
        <w:t>3. 如果在阿比西尼亚人、亚美尼亚人或无知的罗马天主教徒中，有人仅仅凭传统而相信基督（毫无疑问他们可以），谁能质疑他们的得救呢？因为基督说：“凡信祂的人，不至灭亡，”无论他是以何种方式被带领相信的。</w:t>
      </w:r>
    </w:p>
    <w:p w14:paraId="5D3C1EA2">
      <w:pPr>
        <w:pStyle w:val="5"/>
        <w:spacing w:before="5"/>
        <w:ind w:left="0" w:right="0"/>
        <w:jc w:val="left"/>
        <w:rPr>
          <w:rFonts w:hint="eastAsia"/>
        </w:rPr>
      </w:pPr>
    </w:p>
    <w:p w14:paraId="3B4C9694">
      <w:pPr>
        <w:pStyle w:val="5"/>
        <w:spacing w:before="5"/>
        <w:ind w:left="0" w:right="0"/>
        <w:jc w:val="left"/>
        <w:rPr>
          <w:rFonts w:hint="eastAsia"/>
        </w:rPr>
      </w:pPr>
      <w:r>
        <w:rPr>
          <w:rFonts w:hint="eastAsia"/>
        </w:rPr>
        <w:t>Will you hear Irenæus in this, who lived before popery was born? "Quid enim et si quibus de aliqua modica quæstione disceptatio esset? Nonne oporteret in antiquissimas recurrere ecclesias?" (Mark, he saith not 'ad ecclesiam Romanam, vel ad unum principem.') "In quibus apostoli conversati sunt, et ab cis dc præsenti quæstione sumere quod certum et re liquidum est? Quid</w:t>
      </w:r>
    </w:p>
    <w:p w14:paraId="46C9FB5B">
      <w:pPr>
        <w:pStyle w:val="5"/>
        <w:spacing w:before="5"/>
        <w:ind w:left="0" w:right="0"/>
        <w:jc w:val="left"/>
        <w:rPr>
          <w:rFonts w:hint="eastAsia"/>
        </w:rPr>
      </w:pPr>
      <w:r>
        <w:rPr>
          <w:rFonts w:hint="eastAsia"/>
        </w:rPr>
        <w:t>你们愿意听听爱任纽在这方面的看法吗？他生活在罗马天主教产生之前。“因为，即使在某些小问题上存在争议，那又怎样呢？难道不应该求助于最古老的教会吗？”（注意，他没有说‘求助于罗马教会，或求助于某一位君王。’）“使徒们曾在这些教会中活动，并从他们那里就当前的问题获取确定无疑的答案？那么</w:t>
      </w:r>
    </w:p>
    <w:p w14:paraId="4CC34460">
      <w:pPr>
        <w:pStyle w:val="5"/>
        <w:spacing w:before="5"/>
        <w:ind w:left="0" w:right="0"/>
        <w:jc w:val="left"/>
        <w:rPr>
          <w:rFonts w:hint="eastAsia"/>
        </w:rPr>
      </w:pPr>
    </w:p>
    <w:p w14:paraId="3E74CF9F">
      <w:pPr>
        <w:pStyle w:val="5"/>
        <w:spacing w:before="5"/>
        <w:ind w:left="0" w:right="0"/>
        <w:jc w:val="left"/>
        <w:rPr>
          <w:rFonts w:hint="eastAsia"/>
        </w:rPr>
      </w:pPr>
      <w:r>
        <w:rPr>
          <w:rFonts w:hint="eastAsia"/>
        </w:rPr>
        <w:t>autem si neque apostoli quidem scripturas reliquissent nobis; nonne oportebat ordinem sequi traditionis, quam tradiderunt iis quibus committebant ecclesias? Cui ordinationi assentiunt multæ gentes barbarorum eorum qui in Christum credunt, sine charactere vel atramento scriptam habentes per Spiritum in cordibus suis salutem, et veterem traditionem diligenter custodientes, &amp;c. Hanc fidem qui sine literis crediderunt, quantum ad sermonem nostrum barbari sunt; quantum autem ad sententiam et consuetudinem ct conversationem, propter fidem per quam sapientissimi sunt, et placent Deo, &amp;c. Sic per illam veterem apostolorum traditionem, ne in conceptionem quidem mentis admittunt quodcunque (hæreticorum) portentiloquium est." ('Adv. Hæres.' lib. 3. c. 4.)</w:t>
      </w:r>
    </w:p>
    <w:p w14:paraId="444AF03F">
      <w:pPr>
        <w:pStyle w:val="5"/>
        <w:spacing w:before="5"/>
        <w:ind w:left="0" w:right="0"/>
        <w:jc w:val="left"/>
        <w:rPr>
          <w:rFonts w:hint="eastAsia"/>
        </w:rPr>
      </w:pPr>
      <w:r>
        <w:rPr>
          <w:rFonts w:hint="eastAsia"/>
        </w:rPr>
        <w:t>即使使徒们没有给我们留下任何著作，那又怎样呢；难道我们不应该遵循他们传给那些他们托付教会之人的传统次序吗？许多信奉基督的野蛮民族都同意这种安排，他们在心中借着圣灵写下了救恩，没有用文字或墨水，并且殷勤地遵守古老的传统，等等。那些没有文字而相信这信仰的人，就我们的语言而言是野蛮人；然而就他们的思想、习俗和生活方式而言，因着他们藉以成为最智慧并取悦神的信仰，他们却是如此。因此，借着那古老的使徒传统，他们甚至连任何（异端）的荒谬言论都不容许进入他们的思想观念之中。”（《驳异端》第三卷，第四章。）</w:t>
      </w:r>
    </w:p>
    <w:p w14:paraId="1FA7CCB5">
      <w:pPr>
        <w:pStyle w:val="5"/>
        <w:spacing w:before="5"/>
        <w:ind w:left="0" w:right="0"/>
        <w:jc w:val="left"/>
        <w:rPr>
          <w:rFonts w:hint="eastAsia"/>
        </w:rPr>
      </w:pPr>
    </w:p>
    <w:p w14:paraId="17C902EC">
      <w:pPr>
        <w:pStyle w:val="5"/>
        <w:spacing w:before="5"/>
        <w:ind w:left="0" w:right="0"/>
        <w:jc w:val="left"/>
        <w:rPr>
          <w:rFonts w:hint="eastAsia"/>
        </w:rPr>
      </w:pPr>
      <w:r>
        <w:rPr>
          <w:rFonts w:hint="eastAsia"/>
        </w:rPr>
        <w:t>As for those that think it favours the papists to argue thus for tradition, they are quite mistaken, as I have showed afterwards.</w:t>
      </w:r>
    </w:p>
    <w:p w14:paraId="4131E5D5">
      <w:pPr>
        <w:pStyle w:val="5"/>
        <w:spacing w:before="5"/>
        <w:ind w:left="0" w:right="0"/>
        <w:jc w:val="left"/>
        <w:rPr>
          <w:rFonts w:hint="eastAsia"/>
        </w:rPr>
      </w:pPr>
      <w:r>
        <w:rPr>
          <w:rFonts w:hint="eastAsia"/>
        </w:rPr>
        <w:t>至于那些认为如此为传统辩护会偏袒罗马天主教徒的人，他们完全错了，正如我后面所表明的那样。</w:t>
      </w:r>
    </w:p>
    <w:p w14:paraId="675E9710">
      <w:pPr>
        <w:pStyle w:val="5"/>
        <w:spacing w:before="5"/>
        <w:ind w:left="0" w:right="0"/>
        <w:jc w:val="left"/>
        <w:rPr>
          <w:rFonts w:hint="eastAsia"/>
        </w:rPr>
      </w:pPr>
    </w:p>
    <w:p w14:paraId="1EB98562">
      <w:pPr>
        <w:pStyle w:val="5"/>
        <w:spacing w:before="5"/>
        <w:ind w:left="0" w:right="0"/>
        <w:jc w:val="left"/>
        <w:rPr>
          <w:rFonts w:hint="eastAsia"/>
        </w:rPr>
      </w:pPr>
      <w:r>
        <w:rPr>
          <w:rFonts w:hint="eastAsia"/>
        </w:rPr>
        <w:t>The papists build on the authority of the church's decisive judgment; but I use only the church's testimony.</w:t>
      </w:r>
    </w:p>
    <w:p w14:paraId="6A44FB18">
      <w:pPr>
        <w:pStyle w:val="5"/>
        <w:spacing w:before="5"/>
        <w:ind w:left="0" w:right="0"/>
        <w:jc w:val="left"/>
        <w:rPr>
          <w:rFonts w:hint="eastAsia"/>
        </w:rPr>
      </w:pPr>
      <w:r>
        <w:rPr>
          <w:rFonts w:hint="eastAsia"/>
        </w:rPr>
        <w:t>罗马天主教徒建立在教会决定性判断的权威之上；但我只使用教会的见证。</w:t>
      </w:r>
    </w:p>
    <w:p w14:paraId="34680D67">
      <w:pPr>
        <w:pStyle w:val="5"/>
        <w:spacing w:before="5"/>
        <w:ind w:left="0" w:right="0"/>
        <w:jc w:val="left"/>
        <w:rPr>
          <w:rFonts w:hint="eastAsia"/>
        </w:rPr>
      </w:pPr>
    </w:p>
    <w:p w14:paraId="6AC5EA58">
      <w:pPr>
        <w:pStyle w:val="5"/>
        <w:spacing w:before="5"/>
        <w:ind w:left="0" w:right="0"/>
        <w:jc w:val="left"/>
        <w:rPr>
          <w:rFonts w:hint="eastAsia"/>
        </w:rPr>
      </w:pPr>
      <w:r>
        <w:rPr>
          <w:rFonts w:hint="eastAsia"/>
        </w:rPr>
        <w:t>The papists, by the church, mean,</w:t>
      </w:r>
    </w:p>
    <w:p w14:paraId="05D65F64">
      <w:pPr>
        <w:pStyle w:val="5"/>
        <w:spacing w:before="5"/>
        <w:ind w:left="0" w:right="0"/>
        <w:jc w:val="left"/>
        <w:rPr>
          <w:rFonts w:hint="eastAsia"/>
        </w:rPr>
      </w:pPr>
      <w:r>
        <w:rPr>
          <w:rFonts w:hint="eastAsia"/>
        </w:rPr>
        <w:t>罗马天主教徒所谓的教会，是指：</w:t>
      </w:r>
    </w:p>
    <w:p w14:paraId="558FEC5C">
      <w:pPr>
        <w:pStyle w:val="5"/>
        <w:spacing w:before="5"/>
        <w:ind w:left="0" w:right="0"/>
        <w:jc w:val="left"/>
        <w:rPr>
          <w:rFonts w:hint="eastAsia"/>
        </w:rPr>
      </w:pPr>
    </w:p>
    <w:p w14:paraId="356F4C9B">
      <w:pPr>
        <w:pStyle w:val="5"/>
        <w:spacing w:before="5"/>
        <w:ind w:left="0" w:right="0"/>
        <w:jc w:val="left"/>
        <w:rPr>
          <w:rFonts w:hint="eastAsia"/>
        </w:rPr>
      </w:pPr>
      <w:r>
        <w:rPr>
          <w:rFonts w:hint="eastAsia"/>
        </w:rPr>
        <w:t>1. The present church; 2. Only their own Romish church; 3. And in that only the pope, or council, as infallible judge. But I mean, 1. The universal church through the world; 2. Especially the ancient church next to the apostles; 3. And therein the godly writers and Christians generally.</w:t>
      </w:r>
    </w:p>
    <w:p w14:paraId="27C92523">
      <w:pPr>
        <w:pStyle w:val="5"/>
        <w:spacing w:before="5"/>
        <w:ind w:left="0" w:right="0"/>
        <w:jc w:val="left"/>
        <w:rPr>
          <w:rFonts w:hint="eastAsia"/>
        </w:rPr>
      </w:pPr>
      <w:r>
        <w:rPr>
          <w:rFonts w:hint="eastAsia"/>
        </w:rPr>
        <w:t>1. 现今的教会；2. 仅指他们自己的罗马教会；3. 并且在那教会中，只有教皇或大公会议是无误的审判者。但我指的是：1. 普世教会；2. 特别是紧随使徒的古代教会；3. 并且其中包括敬虔的作家和一般的基督徒。</w:t>
      </w:r>
    </w:p>
    <w:p w14:paraId="0027A2E1">
      <w:pPr>
        <w:pStyle w:val="5"/>
        <w:spacing w:before="5"/>
        <w:ind w:left="0" w:right="0"/>
        <w:jc w:val="left"/>
        <w:rPr>
          <w:rFonts w:hint="eastAsia"/>
        </w:rPr>
      </w:pPr>
    </w:p>
    <w:p w14:paraId="651B4890">
      <w:pPr>
        <w:pStyle w:val="5"/>
        <w:spacing w:before="5"/>
        <w:ind w:left="0" w:right="0"/>
        <w:jc w:val="left"/>
        <w:rPr>
          <w:rFonts w:hint="eastAsia"/>
        </w:rPr>
      </w:pPr>
      <w:r>
        <w:rPr>
          <w:rFonts w:hint="eastAsia"/>
        </w:rPr>
        <w:t>The papists ground all on the church only, and think that we must first know the true church, who is the judge, before we can know the Scripture.</w:t>
      </w:r>
    </w:p>
    <w:p w14:paraId="135DA962">
      <w:pPr>
        <w:pStyle w:val="5"/>
        <w:spacing w:before="5"/>
        <w:ind w:left="0" w:right="0"/>
        <w:jc w:val="left"/>
        <w:rPr>
          <w:rFonts w:hint="eastAsia"/>
        </w:rPr>
      </w:pPr>
      <w:r>
        <w:rPr>
          <w:rFonts w:hint="eastAsia"/>
        </w:rPr>
        <w:t>罗马天主教徒把一切都建立在教会之上，并认为我们必须首先认识真教会，即审判者，然后才能认识圣经。</w:t>
      </w:r>
    </w:p>
    <w:p w14:paraId="07167C4D">
      <w:pPr>
        <w:pStyle w:val="5"/>
        <w:spacing w:before="5"/>
        <w:ind w:left="0" w:right="0"/>
        <w:jc w:val="left"/>
        <w:rPr>
          <w:rFonts w:hint="eastAsia"/>
        </w:rPr>
      </w:pPr>
    </w:p>
    <w:p w14:paraId="2B52F3F2">
      <w:pPr>
        <w:pStyle w:val="5"/>
        <w:spacing w:before="5"/>
        <w:ind w:left="0" w:right="0"/>
        <w:jc w:val="left"/>
        <w:rPr>
          <w:rFonts w:hint="eastAsia"/>
        </w:rPr>
      </w:pPr>
      <w:r>
        <w:rPr>
          <w:rFonts w:hint="eastAsia"/>
        </w:rPr>
        <w:t>But I value, in some cases more, the testimony of heathens, Jews, and all hereties, an enemy's testimony being most valid against himself: and I use not their testimony only, as they are of the church, or as Christians, but also as men endued with sense and reason, and the common remnants of moral honesty.</w:t>
      </w:r>
    </w:p>
    <w:p w14:paraId="5CA894F9">
      <w:pPr>
        <w:pStyle w:val="5"/>
        <w:spacing w:before="5"/>
        <w:ind w:left="0" w:right="0"/>
        <w:jc w:val="left"/>
        <w:rPr>
          <w:rFonts w:hint="eastAsia"/>
        </w:rPr>
      </w:pPr>
      <w:r>
        <w:rPr>
          <w:rFonts w:hint="eastAsia"/>
        </w:rPr>
        <w:t>但在某些情况下，我更看重异教徒、犹太人和所有异端的见证，敌人的见证对他们自己是最有力的：我不仅使用他们作为教会成员或基督徒的见证，也使用他们作为具有理智和理性，以及普遍道德诚实残余的人的见证。</w:t>
      </w:r>
    </w:p>
    <w:p w14:paraId="3F057C06">
      <w:pPr>
        <w:pStyle w:val="5"/>
        <w:spacing w:before="5"/>
        <w:ind w:left="0" w:right="0"/>
        <w:jc w:val="left"/>
        <w:rPr>
          <w:rFonts w:hint="eastAsia"/>
        </w:rPr>
      </w:pPr>
    </w:p>
    <w:p w14:paraId="33C30E0E">
      <w:pPr>
        <w:pStyle w:val="5"/>
        <w:spacing w:before="5"/>
        <w:ind w:left="0" w:right="0"/>
        <w:jc w:val="left"/>
        <w:rPr>
          <w:rFonts w:hint="eastAsia"/>
        </w:rPr>
      </w:pPr>
      <w:r>
        <w:rPr>
          <w:rFonts w:hint="eastAsia"/>
        </w:rPr>
        <w:t>In one word, the papists receive the Scriptures on the authoritative, infallible judgment of their own church, that is, the pope: and I receive it as God's perfect law, delivered down from hand to hand to this present age, and know it to be the same book which was wrote by the prophets and apostles, by an infallible testimony of rational men, friends, and foes, in all ages.</w:t>
      </w:r>
    </w:p>
    <w:p w14:paraId="78C81843">
      <w:pPr>
        <w:pStyle w:val="5"/>
        <w:spacing w:before="5"/>
        <w:ind w:left="0" w:right="0"/>
        <w:jc w:val="left"/>
        <w:rPr>
          <w:rFonts w:hint="eastAsia"/>
        </w:rPr>
      </w:pPr>
      <w:r>
        <w:rPr>
          <w:rFonts w:hint="eastAsia"/>
        </w:rPr>
        <w:t>总之，罗马天主教徒凭他们自己教会，即教皇的权威性、无误性的判断来接受圣经：而我则把它当作神完美的律法来接受，它代代相传至今，并且我借着历代理性之人、朋友和仇敌无误的见证，知道它是先知和使徒所写的那同一本书。</w:t>
      </w:r>
    </w:p>
    <w:p w14:paraId="6EDE3A52">
      <w:pPr>
        <w:pStyle w:val="5"/>
        <w:spacing w:before="5"/>
        <w:ind w:left="0" w:right="0"/>
        <w:jc w:val="left"/>
        <w:rPr>
          <w:rFonts w:hint="eastAsia"/>
        </w:rPr>
      </w:pPr>
    </w:p>
    <w:p w14:paraId="2B002D61">
      <w:pPr>
        <w:pStyle w:val="5"/>
        <w:spacing w:before="5"/>
        <w:ind w:left="0" w:right="0"/>
        <w:jc w:val="left"/>
        <w:rPr>
          <w:rFonts w:hint="eastAsia"/>
        </w:rPr>
      </w:pPr>
      <w:r>
        <w:rPr>
          <w:rFonts w:hint="eastAsia"/>
        </w:rPr>
        <w:t>And for them that think that this lays all our faith on uncertainties, I answer, 1. Let them give us more certain grounds.</w:t>
      </w:r>
    </w:p>
    <w:p w14:paraId="43C6D40C">
      <w:pPr>
        <w:pStyle w:val="5"/>
        <w:spacing w:before="5"/>
        <w:ind w:left="0" w:right="0"/>
        <w:jc w:val="left"/>
        <w:rPr>
          <w:rFonts w:hint="eastAsia"/>
        </w:rPr>
      </w:pPr>
      <w:r>
        <w:rPr>
          <w:rFonts w:hint="eastAsia"/>
        </w:rPr>
        <w:t>至于那些认为这会使我们所有的信仰都建立在不确定性之上的人，我回答说：1. 让他们给我们更确定的根据。</w:t>
      </w:r>
    </w:p>
    <w:p w14:paraId="079F24ED">
      <w:pPr>
        <w:pStyle w:val="5"/>
        <w:spacing w:before="5"/>
        <w:ind w:left="0" w:right="0"/>
        <w:jc w:val="left"/>
        <w:rPr>
          <w:rFonts w:hint="eastAsia"/>
        </w:rPr>
      </w:pPr>
    </w:p>
    <w:p w14:paraId="2BEB0D55">
      <w:pPr>
        <w:pStyle w:val="5"/>
        <w:spacing w:before="5"/>
        <w:ind w:left="0" w:right="0"/>
        <w:jc w:val="left"/>
        <w:rPr>
          <w:rFonts w:hint="eastAsia"/>
        </w:rPr>
      </w:pPr>
      <w:r>
        <w:rPr>
          <w:rFonts w:hint="eastAsia"/>
        </w:rPr>
        <w:t>2. We have an undoubted, infallible certainty of the truth of</w:t>
      </w:r>
    </w:p>
    <w:p w14:paraId="085EE04C">
      <w:pPr>
        <w:pStyle w:val="5"/>
        <w:spacing w:before="5"/>
        <w:ind w:left="0" w:right="0"/>
        <w:jc w:val="left"/>
        <w:rPr>
          <w:rFonts w:hint="eastAsia"/>
        </w:rPr>
      </w:pPr>
      <w:r>
        <w:rPr>
          <w:rFonts w:hint="eastAsia"/>
        </w:rPr>
        <w:t>2. 我们对…的真理有无疑的、绝对的确定性。</w:t>
      </w:r>
    </w:p>
    <w:p w14:paraId="060F2891">
      <w:pPr>
        <w:pStyle w:val="5"/>
        <w:spacing w:before="5"/>
        <w:ind w:left="0" w:right="0"/>
        <w:jc w:val="left"/>
        <w:rPr>
          <w:rFonts w:hint="eastAsia"/>
        </w:rPr>
      </w:pPr>
    </w:p>
    <w:p w14:paraId="42BC71B5">
      <w:pPr>
        <w:pStyle w:val="5"/>
        <w:spacing w:before="5"/>
        <w:ind w:left="0" w:right="0"/>
        <w:jc w:val="left"/>
        <w:rPr>
          <w:rFonts w:hint="eastAsia"/>
        </w:rPr>
      </w:pPr>
      <w:r>
        <w:rPr>
          <w:rFonts w:hint="eastAsia"/>
        </w:rPr>
        <w:t>this tradition, as I have after showed.</w:t>
      </w:r>
    </w:p>
    <w:p w14:paraId="332D68C1">
      <w:pPr>
        <w:pStyle w:val="5"/>
        <w:spacing w:before="5"/>
        <w:ind w:left="0" w:right="0"/>
        <w:jc w:val="left"/>
        <w:rPr>
          <w:rFonts w:hint="eastAsia"/>
        </w:rPr>
      </w:pPr>
      <w:r>
        <w:rPr>
          <w:rFonts w:hint="eastAsia"/>
        </w:rPr>
        <w:t>这个传统，正如我后面所表明的那样。</w:t>
      </w:r>
    </w:p>
    <w:p w14:paraId="20F242FB">
      <w:pPr>
        <w:pStyle w:val="5"/>
        <w:spacing w:before="5"/>
        <w:ind w:left="0" w:right="0"/>
        <w:jc w:val="left"/>
        <w:rPr>
          <w:rFonts w:hint="eastAsia"/>
        </w:rPr>
      </w:pPr>
    </w:p>
    <w:p w14:paraId="2F3386D5">
      <w:pPr>
        <w:pStyle w:val="5"/>
        <w:spacing w:before="5"/>
        <w:ind w:left="0" w:right="0"/>
        <w:jc w:val="left"/>
        <w:rPr>
          <w:rFonts w:hint="eastAsia"/>
        </w:rPr>
      </w:pPr>
      <w:r>
        <w:rPr>
          <w:rFonts w:hint="eastAsia"/>
        </w:rPr>
        <w:t>He is mad that doubts of the certainty of William the Conqueror's reigning in England, because he hath but human testimony.</w:t>
      </w:r>
    </w:p>
    <w:p w14:paraId="417A9114">
      <w:pPr>
        <w:pStyle w:val="5"/>
        <w:spacing w:before="5"/>
        <w:ind w:left="0" w:right="0"/>
        <w:jc w:val="left"/>
        <w:rPr>
          <w:rFonts w:hint="eastAsia"/>
        </w:rPr>
      </w:pPr>
      <w:r>
        <w:rPr>
          <w:rFonts w:hint="eastAsia"/>
        </w:rPr>
        <w:t>凡怀疑征服者威廉曾在英格兰统治的确定性，仅仅因为他只有人为见证的人，都是疯子。</w:t>
      </w:r>
    </w:p>
    <w:p w14:paraId="095A6A73">
      <w:pPr>
        <w:pStyle w:val="5"/>
        <w:spacing w:before="5"/>
        <w:ind w:left="0" w:right="0"/>
        <w:jc w:val="left"/>
        <w:rPr>
          <w:rFonts w:hint="eastAsia"/>
        </w:rPr>
      </w:pPr>
    </w:p>
    <w:p w14:paraId="7517EBD3">
      <w:pPr>
        <w:pStyle w:val="5"/>
        <w:spacing w:before="5"/>
        <w:ind w:left="0" w:right="0"/>
        <w:jc w:val="left"/>
        <w:rPr>
          <w:rFonts w:hint="eastAsia"/>
        </w:rPr>
      </w:pPr>
      <w:r>
        <w:rPr>
          <w:rFonts w:hint="eastAsia"/>
        </w:rPr>
        <w:t>We are certain that the statutes of this land were made by the same parliaments and kings that are mentioned to be the authors; and that those statutes which we have now in our books are the same which they made; for there were many copies dispersed.</w:t>
      </w:r>
    </w:p>
    <w:p w14:paraId="6BE24D5A">
      <w:pPr>
        <w:pStyle w:val="5"/>
        <w:spacing w:before="5"/>
        <w:ind w:left="0" w:right="0"/>
        <w:jc w:val="left"/>
        <w:rPr>
          <w:rFonts w:hint="eastAsia"/>
        </w:rPr>
      </w:pPr>
      <w:r>
        <w:rPr>
          <w:rFonts w:hint="eastAsia"/>
        </w:rPr>
        <w:t>我们确信这片土地的法规是由那些被提及为作者的同一议会和国王制定的；并且我们现在书中的那些法规，与他们制定的法规相同；因为曾有许多副本散布。</w:t>
      </w:r>
    </w:p>
    <w:p w14:paraId="6933B437">
      <w:pPr>
        <w:pStyle w:val="5"/>
        <w:spacing w:before="5"/>
        <w:ind w:left="0" w:right="0"/>
        <w:jc w:val="left"/>
        <w:rPr>
          <w:rFonts w:hint="eastAsia"/>
        </w:rPr>
      </w:pPr>
    </w:p>
    <w:p w14:paraId="71C08807">
      <w:pPr>
        <w:pStyle w:val="5"/>
        <w:spacing w:before="5"/>
        <w:ind w:left="0" w:right="0"/>
        <w:jc w:val="left"/>
        <w:rPr>
          <w:rFonts w:hint="eastAsia"/>
        </w:rPr>
      </w:pPr>
      <w:r>
        <w:rPr>
          <w:rFonts w:hint="eastAsia"/>
        </w:rPr>
        <w:t>Men's lands and estates were still held by them.</w:t>
      </w:r>
    </w:p>
    <w:p w14:paraId="6FB92406">
      <w:pPr>
        <w:pStyle w:val="5"/>
        <w:spacing w:before="5"/>
        <w:ind w:left="0" w:right="0"/>
        <w:jc w:val="left"/>
        <w:rPr>
          <w:rFonts w:hint="eastAsia"/>
        </w:rPr>
      </w:pPr>
      <w:r>
        <w:rPr>
          <w:rFonts w:hint="eastAsia"/>
        </w:rPr>
        <w:t>人们的土地和产业仍然由他们持有。</w:t>
      </w:r>
    </w:p>
    <w:p w14:paraId="4F2859E3">
      <w:pPr>
        <w:pStyle w:val="5"/>
        <w:spacing w:before="5"/>
        <w:ind w:left="0" w:right="0"/>
        <w:jc w:val="left"/>
        <w:rPr>
          <w:rFonts w:hint="eastAsia"/>
        </w:rPr>
      </w:pPr>
    </w:p>
    <w:p w14:paraId="55DA675D">
      <w:pPr>
        <w:pStyle w:val="5"/>
        <w:spacing w:before="5"/>
        <w:ind w:left="0" w:right="0"/>
        <w:jc w:val="left"/>
        <w:rPr>
          <w:rFonts w:hint="eastAsia"/>
        </w:rPr>
      </w:pPr>
      <w:r>
        <w:rPr>
          <w:rFonts w:hint="eastAsia"/>
        </w:rPr>
        <w:t>There were multitudes of lawyers and judges, whose calling lay in the continual use of them; and no one lawyer could corrupt them, but his antagonist would soon tell him of it, and a thousand would find it out.</w:t>
      </w:r>
    </w:p>
    <w:p w14:paraId="5ED5BC02">
      <w:pPr>
        <w:pStyle w:val="5"/>
        <w:spacing w:before="5"/>
        <w:ind w:left="0" w:right="0"/>
        <w:jc w:val="left"/>
        <w:rPr>
          <w:rFonts w:hint="eastAsia"/>
        </w:rPr>
      </w:pPr>
      <w:r>
        <w:rPr>
          <w:rFonts w:hint="eastAsia"/>
        </w:rPr>
        <w:t>曾有众多的律师和法官，他们的职业在于持续地使用它们；没有一个律师能够败坏它们，否则他的对手很快就会告诉他，并且成千上万的人都会发现它。</w:t>
      </w:r>
    </w:p>
    <w:p w14:paraId="0BB97238">
      <w:pPr>
        <w:pStyle w:val="5"/>
        <w:spacing w:before="5"/>
        <w:ind w:left="0" w:right="0"/>
        <w:jc w:val="left"/>
        <w:rPr>
          <w:rFonts w:hint="eastAsia"/>
        </w:rPr>
      </w:pPr>
    </w:p>
    <w:p w14:paraId="5C15D178">
      <w:pPr>
        <w:pStyle w:val="5"/>
        <w:spacing w:before="5"/>
        <w:ind w:left="0" w:right="0"/>
        <w:jc w:val="left"/>
        <w:rPr>
          <w:rFonts w:hint="eastAsia"/>
        </w:rPr>
      </w:pPr>
      <w:r>
        <w:rPr>
          <w:rFonts w:hint="eastAsia"/>
        </w:rPr>
        <w:t>So that I do not think any man doubteth of the certainty of these acts being the same they pretend to be.</w:t>
      </w:r>
    </w:p>
    <w:p w14:paraId="36FDDEEA">
      <w:pPr>
        <w:pStyle w:val="5"/>
        <w:spacing w:before="5"/>
        <w:ind w:left="0" w:right="0"/>
        <w:jc w:val="left"/>
        <w:rPr>
          <w:rFonts w:hint="eastAsia"/>
        </w:rPr>
      </w:pPr>
      <w:r>
        <w:rPr>
          <w:rFonts w:hint="eastAsia"/>
        </w:rPr>
        <w:t>因此我不认为任何人会怀疑这些法案与它们声称的一样确凿无疑。</w:t>
      </w:r>
    </w:p>
    <w:p w14:paraId="3B3F0C1B">
      <w:pPr>
        <w:pStyle w:val="5"/>
        <w:spacing w:before="5"/>
        <w:ind w:left="0" w:right="0"/>
        <w:jc w:val="left"/>
        <w:rPr>
          <w:rFonts w:hint="eastAsia"/>
        </w:rPr>
      </w:pPr>
    </w:p>
    <w:p w14:paraId="50790B54">
      <w:pPr>
        <w:pStyle w:val="5"/>
        <w:spacing w:before="5"/>
        <w:ind w:left="0" w:right="0"/>
        <w:jc w:val="left"/>
        <w:rPr>
          <w:rFonts w:hint="eastAsia"/>
        </w:rPr>
      </w:pPr>
      <w:r>
        <w:rPr>
          <w:rFonts w:hint="eastAsia"/>
        </w:rPr>
        <w:t>And in our case about the Scripture, we have much more certainty, as I have showed.</w:t>
      </w:r>
    </w:p>
    <w:p w14:paraId="68143331">
      <w:pPr>
        <w:pStyle w:val="5"/>
        <w:spacing w:before="5"/>
        <w:ind w:left="0" w:right="0"/>
        <w:jc w:val="left"/>
        <w:rPr>
          <w:rFonts w:hint="eastAsia"/>
        </w:rPr>
      </w:pPr>
      <w:r>
        <w:rPr>
          <w:rFonts w:hint="eastAsia"/>
        </w:rPr>
        <w:t>而在我们关于圣经的案例中，我们有更大的确定性，正如我所表明的那样。</w:t>
      </w:r>
    </w:p>
    <w:p w14:paraId="4982CE9B">
      <w:pPr>
        <w:pStyle w:val="5"/>
        <w:spacing w:before="5"/>
        <w:ind w:left="0" w:right="0"/>
        <w:jc w:val="left"/>
        <w:rPr>
          <w:rFonts w:hint="eastAsia"/>
        </w:rPr>
      </w:pPr>
    </w:p>
    <w:p w14:paraId="7FE1F845">
      <w:pPr>
        <w:pStyle w:val="5"/>
        <w:spacing w:before="5"/>
        <w:ind w:left="0" w:right="0"/>
        <w:jc w:val="left"/>
        <w:rPr>
          <w:rFonts w:hint="eastAsia"/>
        </w:rPr>
      </w:pPr>
      <w:r>
        <w:rPr>
          <w:rFonts w:hint="eastAsia"/>
        </w:rPr>
        <w:t>These copies were dispersed all over the world, so that a combination to corrupt them in secret was impossible.</w:t>
      </w:r>
    </w:p>
    <w:p w14:paraId="0A52E645">
      <w:pPr>
        <w:pStyle w:val="5"/>
        <w:spacing w:before="5"/>
        <w:ind w:left="0" w:right="0"/>
        <w:jc w:val="left"/>
        <w:rPr>
          <w:rFonts w:hint="eastAsia"/>
        </w:rPr>
      </w:pPr>
      <w:r>
        <w:rPr>
          <w:rFonts w:hint="eastAsia"/>
        </w:rPr>
        <w:t>这些抄本散布在世界各地，因此秘密地串通败坏它们是不可能的。</w:t>
      </w:r>
    </w:p>
    <w:p w14:paraId="3A591F7A">
      <w:pPr>
        <w:pStyle w:val="5"/>
        <w:spacing w:before="5"/>
        <w:ind w:left="0" w:right="0"/>
        <w:jc w:val="left"/>
        <w:rPr>
          <w:rFonts w:hint="eastAsia"/>
        </w:rPr>
      </w:pPr>
    </w:p>
    <w:p w14:paraId="77EEDBAD">
      <w:pPr>
        <w:pStyle w:val="5"/>
        <w:spacing w:before="5"/>
        <w:ind w:left="0" w:right="0"/>
        <w:jc w:val="left"/>
        <w:rPr>
          <w:rFonts w:hint="eastAsia"/>
        </w:rPr>
      </w:pPr>
      <w:r>
        <w:rPr>
          <w:rFonts w:hint="eastAsia"/>
        </w:rPr>
        <w:t>Men judged their hopes of salvation to lie in them, and therefore would sure be careful to keep them from corruption, and to see that no other hand should do it.</w:t>
      </w:r>
    </w:p>
    <w:p w14:paraId="54A1DB73">
      <w:pPr>
        <w:pStyle w:val="5"/>
        <w:spacing w:before="5"/>
        <w:ind w:left="0" w:right="0"/>
        <w:jc w:val="left"/>
        <w:rPr>
          <w:rFonts w:hint="eastAsia"/>
        </w:rPr>
      </w:pPr>
      <w:r>
        <w:rPr>
          <w:rFonts w:hint="eastAsia"/>
        </w:rPr>
        <w:t>人们认为他们得救的希望在于它们，因此必定会小心地使它们免于败坏，并确保没有其他人会这样做。</w:t>
      </w:r>
    </w:p>
    <w:p w14:paraId="0E1C95B6">
      <w:pPr>
        <w:pStyle w:val="5"/>
        <w:spacing w:before="5"/>
        <w:ind w:left="0" w:right="0"/>
        <w:jc w:val="left"/>
        <w:rPr>
          <w:rFonts w:hint="eastAsia"/>
        </w:rPr>
      </w:pPr>
    </w:p>
    <w:p w14:paraId="0F874518">
      <w:pPr>
        <w:pStyle w:val="5"/>
        <w:spacing w:before="5"/>
        <w:ind w:left="0" w:right="0"/>
        <w:jc w:val="left"/>
        <w:rPr>
          <w:rFonts w:hint="eastAsia"/>
        </w:rPr>
      </w:pPr>
      <w:r>
        <w:rPr>
          <w:rFonts w:hint="eastAsia"/>
        </w:rPr>
        <w:t>There were thousands of ministers, whose office and daily work it was to preach those Scriptures to the world, and therefore they must needs look to the preserving of them; and God was pleased to suffer such abundance of heretics to arise, perhaps of purpose for this end, among others, that no one could corrupt the Scriptures, but all his adversaries would soon have catched him in it: for all parties, of each opinion, still pleaded the same Scriptures against all the rest, even as lawyers plead the law of the land at the bar against their adversaries.</w:t>
      </w:r>
    </w:p>
    <w:p w14:paraId="1385D633">
      <w:pPr>
        <w:pStyle w:val="5"/>
        <w:spacing w:before="5"/>
        <w:ind w:left="0" w:right="0"/>
        <w:jc w:val="left"/>
        <w:rPr>
          <w:rFonts w:hint="eastAsia"/>
        </w:rPr>
      </w:pPr>
      <w:r>
        <w:rPr>
          <w:rFonts w:hint="eastAsia"/>
        </w:rPr>
        <w:t>曾有成千上万的牧师，他们的职责和日常工作就是向世界传讲那些圣经，因此他们必须看顾它们的保存；并且神乐意容许如此众多的异端兴起，或许，除其他目的外，也是为了这个目的，即没有人能败坏圣经，否则他所有的仇敌很快就会抓住他的把柄：因为所有派别，无论持何种观点，都仍然援引同样的圣经来反驳所有其他派别，正如律师在法庭上援引国家法律来反驳他们的对手一样。</w:t>
      </w:r>
    </w:p>
    <w:p w14:paraId="12E13541">
      <w:pPr>
        <w:pStyle w:val="5"/>
        <w:spacing w:before="5"/>
        <w:ind w:left="0" w:right="0"/>
        <w:jc w:val="left"/>
        <w:rPr>
          <w:rFonts w:hint="eastAsia"/>
        </w:rPr>
      </w:pPr>
    </w:p>
    <w:p w14:paraId="32A597FF">
      <w:pPr>
        <w:pStyle w:val="5"/>
        <w:spacing w:before="5"/>
        <w:ind w:left="0" w:right="0"/>
        <w:jc w:val="left"/>
        <w:rPr>
          <w:rFonts w:hint="eastAsia"/>
        </w:rPr>
      </w:pPr>
      <w:r>
        <w:rPr>
          <w:rFonts w:hint="eastAsia"/>
        </w:rPr>
        <w:t>So that it is impossible that in any main matter it should be depraved.</w:t>
      </w:r>
    </w:p>
    <w:p w14:paraId="502B557C">
      <w:pPr>
        <w:pStyle w:val="5"/>
        <w:spacing w:before="5"/>
        <w:ind w:left="0" w:right="0"/>
        <w:jc w:val="left"/>
        <w:rPr>
          <w:rFonts w:hint="eastAsia"/>
        </w:rPr>
      </w:pPr>
      <w:r>
        <w:rPr>
          <w:rFonts w:hint="eastAsia"/>
        </w:rPr>
        <w:t>因此，在任何主要问题上，它都不可能被败坏。</w:t>
      </w:r>
    </w:p>
    <w:p w14:paraId="218C9B47">
      <w:pPr>
        <w:pStyle w:val="5"/>
        <w:spacing w:before="5"/>
        <w:ind w:left="0" w:right="0"/>
        <w:jc w:val="left"/>
        <w:rPr>
          <w:rFonts w:hint="eastAsia"/>
        </w:rPr>
      </w:pPr>
    </w:p>
    <w:p w14:paraId="14A5E212">
      <w:pPr>
        <w:pStyle w:val="5"/>
        <w:spacing w:before="5"/>
        <w:ind w:left="0" w:right="0"/>
        <w:jc w:val="left"/>
        <w:rPr>
          <w:rFonts w:hint="eastAsia"/>
        </w:rPr>
      </w:pPr>
      <w:r>
        <w:rPr>
          <w:rFonts w:hint="eastAsia"/>
        </w:rPr>
        <w:t>What it may be in a letter or a word, by the negligence of transcribers, is of no great moment.</w:t>
      </w:r>
    </w:p>
    <w:p w14:paraId="5741C31F">
      <w:pPr>
        <w:pStyle w:val="5"/>
        <w:spacing w:before="5"/>
        <w:ind w:left="0" w:right="0"/>
        <w:jc w:val="left"/>
        <w:rPr>
          <w:rFonts w:hint="eastAsia"/>
        </w:rPr>
      </w:pPr>
      <w:r>
        <w:rPr>
          <w:rFonts w:hint="eastAsia"/>
        </w:rPr>
        <w:t>由于抄写员的疏忽，在字母或词语上可能出现的错误，并非什么大事。</w:t>
      </w:r>
    </w:p>
    <w:p w14:paraId="6446B99F">
      <w:pPr>
        <w:pStyle w:val="5"/>
        <w:spacing w:before="5"/>
        <w:ind w:left="0" w:right="0"/>
        <w:jc w:val="left"/>
        <w:rPr>
          <w:rFonts w:hint="eastAsia"/>
        </w:rPr>
      </w:pPr>
    </w:p>
    <w:p w14:paraId="26F893A6">
      <w:pPr>
        <w:pStyle w:val="5"/>
        <w:spacing w:before="5"/>
        <w:ind w:left="0" w:right="0"/>
        <w:jc w:val="left"/>
        <w:rPr>
          <w:rFonts w:hint="eastAsia"/>
        </w:rPr>
      </w:pPr>
      <w:r>
        <w:rPr>
          <w:rFonts w:hint="eastAsia"/>
        </w:rPr>
        <w:t>Indeed, the popish doctrine of traditions, such as you may find in 'Richworth's Dialogues,' leads directly to heathenism, and builds all our Christianity on such certain uncertainties, yea, palpable untruths,</w:t>
      </w:r>
    </w:p>
    <w:p w14:paraId="3DBEEA24">
      <w:pPr>
        <w:pStyle w:val="5"/>
        <w:spacing w:before="5"/>
        <w:ind w:left="0" w:right="0"/>
        <w:jc w:val="left"/>
        <w:rPr>
          <w:rFonts w:hint="eastAsia"/>
        </w:rPr>
      </w:pPr>
      <w:r>
        <w:rPr>
          <w:rFonts w:hint="eastAsia"/>
        </w:rPr>
        <w:t>的确，罗马天主教关于传统的教义，例如你们可以在《里奇沃思对话录》中找到的那些，直接导致异教，并把我们所有的基督教建立在如此确定的不确定性之上，是的，建立在明显的虚假之上，</w:t>
      </w:r>
    </w:p>
    <w:p w14:paraId="5FBB05A8">
      <w:pPr>
        <w:pStyle w:val="5"/>
        <w:spacing w:before="5"/>
        <w:ind w:left="0" w:right="0"/>
        <w:jc w:val="left"/>
        <w:rPr>
          <w:rFonts w:hint="eastAsia"/>
        </w:rPr>
      </w:pPr>
    </w:p>
    <w:p w14:paraId="6309CEC0">
      <w:pPr>
        <w:pStyle w:val="5"/>
        <w:spacing w:before="5"/>
        <w:ind w:left="0" w:right="0"/>
        <w:jc w:val="left"/>
        <w:rPr>
          <w:rFonts w:hint="eastAsia"/>
        </w:rPr>
      </w:pPr>
      <w:r>
        <w:rPr>
          <w:rFonts w:hint="eastAsia"/>
        </w:rPr>
        <w:t>that it is a wonder that they who believe them renounce not their Christianity.</w:t>
      </w:r>
    </w:p>
    <w:p w14:paraId="0D1B7F53">
      <w:pPr>
        <w:pStyle w:val="5"/>
        <w:spacing w:before="5"/>
        <w:ind w:left="0" w:right="0"/>
        <w:jc w:val="left"/>
        <w:rPr>
          <w:rFonts w:hint="eastAsia"/>
        </w:rPr>
      </w:pPr>
      <w:r>
        <w:rPr>
          <w:rFonts w:hint="eastAsia"/>
        </w:rPr>
        <w:t>以致那些相信它们的人竟不放弃他们的基督教信仰，这真是令人惊奇。</w:t>
      </w:r>
    </w:p>
    <w:p w14:paraId="50EEEFC6">
      <w:pPr>
        <w:pStyle w:val="5"/>
        <w:spacing w:before="5"/>
        <w:ind w:left="0" w:right="0"/>
        <w:jc w:val="left"/>
        <w:rPr>
          <w:rFonts w:hint="eastAsia"/>
        </w:rPr>
      </w:pPr>
    </w:p>
    <w:p w14:paraId="20417C40">
      <w:pPr>
        <w:pStyle w:val="5"/>
        <w:spacing w:before="5"/>
        <w:ind w:left="0" w:right="0"/>
        <w:jc w:val="left"/>
        <w:rPr>
          <w:rFonts w:hint="eastAsia"/>
        </w:rPr>
      </w:pPr>
      <w:r>
        <w:rPr>
          <w:rFonts w:hint="eastAsia"/>
        </w:rPr>
        <w:t>But the great objection is, that by arguing thus, our faith is finally resolved into human testimony, and so is but a human faith.</w:t>
      </w:r>
    </w:p>
    <w:p w14:paraId="6D99628C">
      <w:pPr>
        <w:pStyle w:val="5"/>
        <w:spacing w:before="5"/>
        <w:ind w:left="0" w:right="0"/>
        <w:jc w:val="left"/>
        <w:rPr>
          <w:rFonts w:hint="eastAsia"/>
        </w:rPr>
      </w:pPr>
      <w:r>
        <w:rPr>
          <w:rFonts w:hint="eastAsia"/>
        </w:rPr>
        <w:t>但主要的异议是，如此论证，我们的信仰最终就归结为人为的见证，因此只是一种人为的信仰。</w:t>
      </w:r>
    </w:p>
    <w:p w14:paraId="2C1B3803">
      <w:pPr>
        <w:pStyle w:val="5"/>
        <w:spacing w:before="5"/>
        <w:ind w:left="0" w:right="0"/>
        <w:jc w:val="left"/>
        <w:rPr>
          <w:rFonts w:hint="eastAsia"/>
        </w:rPr>
      </w:pPr>
    </w:p>
    <w:p w14:paraId="63B6AD3C">
      <w:pPr>
        <w:pStyle w:val="5"/>
        <w:spacing w:before="5"/>
        <w:ind w:left="0" w:right="0"/>
        <w:jc w:val="left"/>
        <w:rPr>
          <w:rFonts w:hint="eastAsia"/>
        </w:rPr>
      </w:pPr>
      <w:r>
        <w:rPr>
          <w:rFonts w:hint="eastAsia"/>
        </w:rPr>
        <w:t>Answ. If I said that those that make this objection, show that they know not what faith is, nor what the resolving of it is which they mention, I should not wrong them; but because I would give them a satisfactory account of my belief in this great point, I will more particularly answer the several questions which use to be here raised.</w:t>
      </w:r>
    </w:p>
    <w:p w14:paraId="7C5A48FE">
      <w:pPr>
        <w:pStyle w:val="5"/>
        <w:spacing w:before="5"/>
        <w:ind w:left="0" w:right="0"/>
        <w:jc w:val="left"/>
        <w:rPr>
          <w:rFonts w:hint="eastAsia"/>
        </w:rPr>
      </w:pPr>
      <w:r>
        <w:rPr>
          <w:rFonts w:hint="eastAsia"/>
        </w:rPr>
        <w:t>答：如果我说那些提出这种异议的人，表明他们不知道什么是信仰，也不知道他们所提及的信仰的归结是什么，我并没有冤枉他们；但是因为我想就这个重大的要点，给他们一个关于我信仰的满意答复，我将更具体地回答这里通常提出的几个问题。</w:t>
      </w:r>
    </w:p>
    <w:p w14:paraId="2DE6A9E6">
      <w:pPr>
        <w:pStyle w:val="5"/>
        <w:spacing w:before="5"/>
        <w:ind w:left="0" w:right="0"/>
        <w:jc w:val="left"/>
        <w:rPr>
          <w:rFonts w:hint="eastAsia"/>
        </w:rPr>
      </w:pPr>
    </w:p>
    <w:p w14:paraId="2561723A">
      <w:pPr>
        <w:pStyle w:val="5"/>
        <w:spacing w:before="5"/>
        <w:ind w:left="0" w:right="0"/>
        <w:jc w:val="left"/>
        <w:rPr>
          <w:rFonts w:hint="eastAsia"/>
        </w:rPr>
      </w:pPr>
      <w:r>
        <w:rPr>
          <w:rFonts w:hint="eastAsia"/>
        </w:rPr>
        <w:t>Quest. Why do you believe the incarnation, death, and resurrection of Christ, with all the rest of the articles or doctrines of your faith?</w:t>
      </w:r>
    </w:p>
    <w:p w14:paraId="789D91CE">
      <w:pPr>
        <w:pStyle w:val="5"/>
        <w:spacing w:before="5"/>
        <w:ind w:left="0" w:right="0"/>
        <w:jc w:val="left"/>
        <w:rPr>
          <w:rFonts w:hint="eastAsia"/>
        </w:rPr>
      </w:pPr>
      <w:r>
        <w:rPr>
          <w:rFonts w:hint="eastAsia"/>
        </w:rPr>
        <w:t>问题：你们为什么相信基督的道成肉身、受死和复活，以及你们信仰中所有其他的信条或教义呢？</w:t>
      </w:r>
    </w:p>
    <w:p w14:paraId="13C2FC1C">
      <w:pPr>
        <w:pStyle w:val="5"/>
        <w:spacing w:before="5"/>
        <w:ind w:left="0" w:right="0"/>
        <w:jc w:val="left"/>
        <w:rPr>
          <w:rFonts w:hint="eastAsia"/>
        </w:rPr>
      </w:pPr>
    </w:p>
    <w:p w14:paraId="0F115CF3">
      <w:pPr>
        <w:pStyle w:val="5"/>
        <w:spacing w:before="5"/>
        <w:ind w:left="0" w:right="0"/>
        <w:jc w:val="left"/>
        <w:rPr>
          <w:rFonts w:hint="eastAsia"/>
        </w:rPr>
      </w:pPr>
      <w:r>
        <w:rPr>
          <w:rFonts w:hint="eastAsia"/>
        </w:rPr>
        <w:t>Answ. Because they are the word of God, or God hath testified or reported them, or hath revealed them to the world as true; so that I have no higher or further reason to believe them to be true, but only this, God hath spoken them.</w:t>
      </w:r>
    </w:p>
    <w:p w14:paraId="3BB28A5F">
      <w:pPr>
        <w:pStyle w:val="5"/>
        <w:spacing w:before="5"/>
        <w:ind w:left="0" w:right="0"/>
        <w:jc w:val="left"/>
        <w:rPr>
          <w:rFonts w:hint="eastAsia"/>
        </w:rPr>
      </w:pPr>
      <w:r>
        <w:rPr>
          <w:rFonts w:hint="eastAsia"/>
        </w:rPr>
        <w:t>答：因为它们是神的话语，或者神已经见证或报告了它们，或者已经向世界启示它们是真实的；因此我没有更高或更进一步的理由相信它们是真的，只有这一点：神已经说了它们。</w:t>
      </w:r>
    </w:p>
    <w:p w14:paraId="52E769C4">
      <w:pPr>
        <w:pStyle w:val="5"/>
        <w:spacing w:before="5"/>
        <w:ind w:left="0" w:right="0"/>
        <w:jc w:val="left"/>
        <w:rPr>
          <w:rFonts w:hint="eastAsia"/>
        </w:rPr>
      </w:pPr>
    </w:p>
    <w:p w14:paraId="52B0374C">
      <w:pPr>
        <w:pStyle w:val="5"/>
        <w:spacing w:before="5"/>
        <w:ind w:left="0" w:right="0"/>
        <w:jc w:val="left"/>
        <w:rPr>
          <w:rFonts w:hint="eastAsia"/>
        </w:rPr>
      </w:pPr>
      <w:r>
        <w:rPr>
          <w:rFonts w:hint="eastAsia"/>
        </w:rPr>
        <w:t>Quest. How know you that God hath revealed or testified these things?</w:t>
      </w:r>
    </w:p>
    <w:p w14:paraId="73B3B550">
      <w:pPr>
        <w:pStyle w:val="5"/>
        <w:spacing w:before="5"/>
        <w:ind w:left="0" w:right="0"/>
        <w:jc w:val="left"/>
        <w:rPr>
          <w:rFonts w:hint="eastAsia"/>
        </w:rPr>
      </w:pPr>
      <w:r>
        <w:rPr>
          <w:rFonts w:hint="eastAsia"/>
        </w:rPr>
        <w:t>问题：你们如何知道神已经启示或见证了这些事呢？</w:t>
      </w:r>
    </w:p>
    <w:p w14:paraId="1A88CBA9">
      <w:pPr>
        <w:pStyle w:val="5"/>
        <w:spacing w:before="5"/>
        <w:ind w:left="0" w:right="0"/>
        <w:jc w:val="left"/>
        <w:rPr>
          <w:rFonts w:hint="eastAsia"/>
        </w:rPr>
      </w:pPr>
    </w:p>
    <w:p w14:paraId="4C0472FF">
      <w:pPr>
        <w:pStyle w:val="5"/>
        <w:spacing w:before="5"/>
        <w:ind w:left="0" w:right="0"/>
        <w:jc w:val="left"/>
        <w:rPr>
          <w:rFonts w:hint="eastAsia"/>
        </w:rPr>
      </w:pPr>
      <w:r>
        <w:rPr>
          <w:rFonts w:hint="eastAsia"/>
        </w:rPr>
        <w:t>Answ. There are many questions comprehended in this one, or else it is very ambiguous.</w:t>
      </w:r>
    </w:p>
    <w:p w14:paraId="3F25D4B1">
      <w:pPr>
        <w:pStyle w:val="5"/>
        <w:spacing w:before="5"/>
        <w:ind w:left="0" w:right="0"/>
        <w:jc w:val="left"/>
        <w:rPr>
          <w:rFonts w:hint="eastAsia"/>
        </w:rPr>
      </w:pPr>
      <w:r>
        <w:rPr>
          <w:rFonts w:hint="eastAsia"/>
        </w:rPr>
        <w:t>答：这一个问题包含许多问题，否则它就非常含糊。</w:t>
      </w:r>
    </w:p>
    <w:p w14:paraId="231D8182">
      <w:pPr>
        <w:pStyle w:val="5"/>
        <w:spacing w:before="5"/>
        <w:ind w:left="0" w:right="0"/>
        <w:jc w:val="left"/>
        <w:rPr>
          <w:rFonts w:hint="eastAsia"/>
        </w:rPr>
      </w:pPr>
    </w:p>
    <w:p w14:paraId="15844CEA">
      <w:pPr>
        <w:pStyle w:val="5"/>
        <w:spacing w:before="5"/>
        <w:ind w:left="0" w:right="0"/>
        <w:jc w:val="left"/>
        <w:rPr>
          <w:rFonts w:hint="eastAsia"/>
        </w:rPr>
      </w:pPr>
      <w:r>
        <w:rPr>
          <w:rFonts w:hint="eastAsia"/>
        </w:rPr>
        <w:t>In regard of the object, it is one thing to ask how I know it to be revealed; and another, how I know it is God that revealed it? In regard of the act, the words "How know you?" are doubtful. You may either mean, in your inquiry, by what principal, efficient cause, or by what nearest efficient, or by what means or convincing arguments, or by what naturally requisite means, or by what instrument? all these must not be confounded.</w:t>
      </w:r>
    </w:p>
    <w:p w14:paraId="4157CEF5">
      <w:pPr>
        <w:pStyle w:val="5"/>
        <w:spacing w:before="5"/>
        <w:ind w:left="0" w:right="0"/>
        <w:jc w:val="left"/>
        <w:rPr>
          <w:rFonts w:hint="eastAsia"/>
        </w:rPr>
      </w:pPr>
      <w:r>
        <w:rPr>
          <w:rFonts w:hint="eastAsia"/>
        </w:rPr>
        <w:t>就对象而言，问我如何知道它是被启示的，与问我如何知道是神启示了它，是两回事。就行为而言，“你们如何知道？”这些词语是可疑的。你们在询问中，可能意指凭什么主要的、有效的起因，或凭什么最接近的有效的起因，或凭什么方法或有说服力的论据，或凭什么自然必需的方法，或凭什么工具？所有这些都不能混淆。</w:t>
      </w:r>
    </w:p>
    <w:p w14:paraId="7C34E2BD">
      <w:pPr>
        <w:pStyle w:val="5"/>
        <w:spacing w:before="5"/>
        <w:ind w:left="0" w:right="0"/>
        <w:jc w:val="left"/>
        <w:rPr>
          <w:rFonts w:hint="eastAsia"/>
        </w:rPr>
      </w:pPr>
    </w:p>
    <w:p w14:paraId="27F476E6">
      <w:pPr>
        <w:pStyle w:val="5"/>
        <w:spacing w:before="5"/>
        <w:ind w:left="0" w:right="0"/>
        <w:jc w:val="left"/>
        <w:rPr>
          <w:rFonts w:hint="eastAsia"/>
        </w:rPr>
      </w:pPr>
      <w:r>
        <w:rPr>
          <w:rFonts w:hint="eastAsia"/>
        </w:rPr>
        <w:t>Quest. How know you (that is, by what moving reasons) that these things are revealed?</w:t>
      </w:r>
    </w:p>
    <w:p w14:paraId="29A169E7">
      <w:pPr>
        <w:pStyle w:val="5"/>
        <w:spacing w:before="5"/>
        <w:ind w:left="0" w:right="0"/>
        <w:jc w:val="left"/>
        <w:rPr>
          <w:rFonts w:hint="eastAsia"/>
        </w:rPr>
      </w:pPr>
      <w:r>
        <w:rPr>
          <w:rFonts w:hint="eastAsia"/>
        </w:rPr>
        <w:t>问题：你们如何知道（也就是说，凭什么动人的理由）这些事是被启示的？</w:t>
      </w:r>
    </w:p>
    <w:p w14:paraId="5CADCB38">
      <w:pPr>
        <w:pStyle w:val="5"/>
        <w:spacing w:before="5"/>
        <w:ind w:left="0" w:right="0"/>
        <w:jc w:val="left"/>
        <w:rPr>
          <w:rFonts w:hint="eastAsia"/>
        </w:rPr>
      </w:pPr>
    </w:p>
    <w:p w14:paraId="6D6F1EC3">
      <w:pPr>
        <w:pStyle w:val="5"/>
        <w:spacing w:before="5"/>
        <w:ind w:left="0" w:right="0"/>
        <w:jc w:val="left"/>
        <w:rPr>
          <w:rFonts w:hint="eastAsia"/>
        </w:rPr>
      </w:pPr>
      <w:r>
        <w:rPr>
          <w:rFonts w:hint="eastAsia"/>
        </w:rPr>
        <w:t>Answ. I need not arguments; my senses of seeing and hearing tell me.</w:t>
      </w:r>
    </w:p>
    <w:p w14:paraId="3CBFD6D4">
      <w:pPr>
        <w:pStyle w:val="5"/>
        <w:spacing w:before="5"/>
        <w:ind w:left="0" w:right="0"/>
        <w:jc w:val="left"/>
        <w:rPr>
          <w:rFonts w:hint="eastAsia"/>
        </w:rPr>
      </w:pPr>
      <w:r>
        <w:rPr>
          <w:rFonts w:hint="eastAsia"/>
        </w:rPr>
        <w:t>答：我不需要论证；我的视觉和听觉告诉我。</w:t>
      </w:r>
    </w:p>
    <w:p w14:paraId="133B6E48">
      <w:pPr>
        <w:pStyle w:val="5"/>
        <w:spacing w:before="5"/>
        <w:ind w:left="0" w:right="0"/>
        <w:jc w:val="left"/>
        <w:rPr>
          <w:rFonts w:hint="eastAsia"/>
        </w:rPr>
      </w:pPr>
    </w:p>
    <w:p w14:paraId="42E8428B">
      <w:pPr>
        <w:pStyle w:val="5"/>
        <w:spacing w:before="5"/>
        <w:ind w:left="0" w:right="0"/>
        <w:jc w:val="left"/>
        <w:rPr>
          <w:rFonts w:hint="eastAsia"/>
        </w:rPr>
      </w:pPr>
      <w:r>
        <w:rPr>
          <w:rFonts w:hint="eastAsia"/>
        </w:rPr>
        <w:t>Quest. But how did the prophets and apostles know that they were revealed to them?</w:t>
      </w:r>
    </w:p>
    <w:p w14:paraId="61BAED1B">
      <w:pPr>
        <w:pStyle w:val="5"/>
        <w:spacing w:before="5"/>
        <w:ind w:left="0" w:right="0"/>
        <w:jc w:val="left"/>
        <w:rPr>
          <w:rFonts w:hint="eastAsia"/>
        </w:rPr>
      </w:pPr>
      <w:r>
        <w:rPr>
          <w:rFonts w:hint="eastAsia"/>
        </w:rPr>
        <w:t>问题：但是先知和使徒们如何知道这些事是向他们启示的呢？</w:t>
      </w:r>
    </w:p>
    <w:p w14:paraId="304DBE8F">
      <w:pPr>
        <w:pStyle w:val="5"/>
        <w:spacing w:before="5"/>
        <w:ind w:left="0" w:right="0"/>
        <w:jc w:val="left"/>
        <w:rPr>
          <w:rFonts w:hint="eastAsia"/>
        </w:rPr>
      </w:pPr>
    </w:p>
    <w:p w14:paraId="09789849">
      <w:pPr>
        <w:pStyle w:val="5"/>
        <w:spacing w:before="5"/>
        <w:ind w:left="0" w:right="0"/>
        <w:jc w:val="left"/>
        <w:rPr>
          <w:rFonts w:hint="eastAsia"/>
        </w:rPr>
      </w:pPr>
      <w:r>
        <w:rPr>
          <w:rFonts w:hint="eastAsia"/>
        </w:rPr>
        <w:t>Answ. Some by internal sense, who had it by inspiration, and some by external sense, who heard it from God, or Christ, or angels, or read the tablet which he wrote.</w:t>
      </w:r>
    </w:p>
    <w:p w14:paraId="021D844A">
      <w:pPr>
        <w:pStyle w:val="5"/>
        <w:spacing w:before="5"/>
        <w:ind w:left="0" w:right="0"/>
        <w:jc w:val="left"/>
        <w:rPr>
          <w:rFonts w:hint="eastAsia"/>
        </w:rPr>
      </w:pPr>
      <w:r>
        <w:rPr>
          <w:rFonts w:hint="eastAsia"/>
        </w:rPr>
        <w:t>答：有些人凭内在的感觉，他们是借着默示得到的；有些人凭外在的感觉，他们是从神、基督或天使那里听见的，或者阅读了祂所写的法版。</w:t>
      </w:r>
    </w:p>
    <w:p w14:paraId="2BB1987D">
      <w:pPr>
        <w:pStyle w:val="5"/>
        <w:spacing w:before="5"/>
        <w:ind w:left="0" w:right="0"/>
        <w:jc w:val="left"/>
        <w:rPr>
          <w:rFonts w:hint="eastAsia"/>
        </w:rPr>
      </w:pPr>
    </w:p>
    <w:p w14:paraId="05D23919">
      <w:pPr>
        <w:pStyle w:val="5"/>
        <w:spacing w:before="5"/>
        <w:ind w:left="0" w:right="0"/>
        <w:jc w:val="left"/>
        <w:rPr>
          <w:rFonts w:hint="eastAsia"/>
        </w:rPr>
      </w:pPr>
      <w:r>
        <w:rPr>
          <w:rFonts w:hint="eastAsia"/>
        </w:rPr>
        <w:t>Quest. How did the other believers in those times know that these things were revealed to the prophets or apostles?</w:t>
      </w:r>
    </w:p>
    <w:p w14:paraId="4536CA1C">
      <w:pPr>
        <w:pStyle w:val="5"/>
        <w:spacing w:before="5"/>
        <w:ind w:left="0" w:right="0"/>
        <w:jc w:val="left"/>
        <w:rPr>
          <w:rFonts w:hint="eastAsia"/>
        </w:rPr>
      </w:pPr>
      <w:r>
        <w:rPr>
          <w:rFonts w:hint="eastAsia"/>
        </w:rPr>
        <w:t>问题：那时其他的信徒如何知道这些事是向先知或使徒启示的呢？</w:t>
      </w:r>
    </w:p>
    <w:p w14:paraId="7E3770D3">
      <w:pPr>
        <w:pStyle w:val="5"/>
        <w:spacing w:before="5"/>
        <w:ind w:left="0" w:right="0"/>
        <w:jc w:val="left"/>
        <w:rPr>
          <w:rFonts w:hint="eastAsia"/>
        </w:rPr>
      </w:pPr>
    </w:p>
    <w:p w14:paraId="339DEFFB">
      <w:pPr>
        <w:pStyle w:val="5"/>
        <w:spacing w:before="5"/>
        <w:ind w:left="0" w:right="0"/>
        <w:jc w:val="left"/>
        <w:rPr>
          <w:rFonts w:hint="eastAsia"/>
        </w:rPr>
      </w:pPr>
      <w:r>
        <w:rPr>
          <w:rFonts w:hint="eastAsia"/>
        </w:rPr>
        <w:t>Answ. By their own testimony.</w:t>
      </w:r>
    </w:p>
    <w:p w14:paraId="0EA794DA">
      <w:pPr>
        <w:pStyle w:val="5"/>
        <w:spacing w:before="5"/>
        <w:ind w:left="0" w:right="0"/>
        <w:jc w:val="left"/>
        <w:rPr>
          <w:rFonts w:hint="eastAsia"/>
        </w:rPr>
      </w:pPr>
      <w:r>
        <w:rPr>
          <w:rFonts w:hint="eastAsia"/>
        </w:rPr>
        <w:t>答：凭他们自己的见证。</w:t>
      </w:r>
    </w:p>
    <w:p w14:paraId="1B41B5A3">
      <w:pPr>
        <w:pStyle w:val="5"/>
        <w:spacing w:before="5"/>
        <w:ind w:left="0" w:right="0"/>
        <w:jc w:val="left"/>
        <w:rPr>
          <w:rFonts w:hint="eastAsia"/>
        </w:rPr>
      </w:pPr>
    </w:p>
    <w:p w14:paraId="7BEC58A1">
      <w:pPr>
        <w:pStyle w:val="5"/>
        <w:spacing w:before="5"/>
        <w:ind w:left="0" w:right="0"/>
        <w:jc w:val="left"/>
        <w:rPr>
          <w:rFonts w:hint="eastAsia"/>
        </w:rPr>
      </w:pPr>
      <w:r>
        <w:rPr>
          <w:rFonts w:hint="eastAsia"/>
        </w:rPr>
        <w:t>Quest. How knew they that their testimony was true?</w:t>
      </w:r>
    </w:p>
    <w:p w14:paraId="7B1D0A9D">
      <w:pPr>
        <w:pStyle w:val="5"/>
        <w:spacing w:before="5"/>
        <w:ind w:left="0" w:right="0"/>
        <w:jc w:val="left"/>
        <w:rPr>
          <w:rFonts w:hint="eastAsia"/>
        </w:rPr>
      </w:pPr>
      <w:r>
        <w:rPr>
          <w:rFonts w:hint="eastAsia"/>
        </w:rPr>
        <w:t>问题：他们如何知道他们的见证是真的呢？</w:t>
      </w:r>
    </w:p>
    <w:p w14:paraId="2EBA65C3">
      <w:pPr>
        <w:pStyle w:val="5"/>
        <w:spacing w:before="5"/>
        <w:ind w:left="0" w:right="0"/>
        <w:jc w:val="left"/>
        <w:rPr>
          <w:rFonts w:hint="eastAsia"/>
        </w:rPr>
      </w:pPr>
    </w:p>
    <w:p w14:paraId="4715EF7D">
      <w:pPr>
        <w:pStyle w:val="5"/>
        <w:spacing w:before="5"/>
        <w:ind w:left="0" w:right="0"/>
        <w:jc w:val="left"/>
        <w:rPr>
          <w:rFonts w:hint="eastAsia"/>
        </w:rPr>
      </w:pPr>
      <w:r>
        <w:rPr>
          <w:rFonts w:hint="eastAsia"/>
        </w:rPr>
        <w:t>Answ. I have answered this at large in the fourth chapter, and third section. If it had not been revealed to them, they could not have revealed it to others.</w:t>
      </w:r>
    </w:p>
    <w:p w14:paraId="544D7ED6">
      <w:pPr>
        <w:pStyle w:val="5"/>
        <w:spacing w:before="5"/>
        <w:ind w:left="0" w:right="0"/>
        <w:jc w:val="left"/>
        <w:rPr>
          <w:rFonts w:hint="eastAsia"/>
        </w:rPr>
      </w:pPr>
      <w:r>
        <w:rPr>
          <w:rFonts w:hint="eastAsia"/>
        </w:rPr>
        <w:t>答：我已在第四章第三节中详细回答了这个问题。如果这没有向他们启示，他们就不能向别人启示。</w:t>
      </w:r>
    </w:p>
    <w:p w14:paraId="14EF0044">
      <w:pPr>
        <w:pStyle w:val="5"/>
        <w:spacing w:before="5"/>
        <w:ind w:left="0" w:right="0"/>
        <w:jc w:val="left"/>
        <w:rPr>
          <w:rFonts w:hint="eastAsia"/>
        </w:rPr>
      </w:pPr>
    </w:p>
    <w:p w14:paraId="0F02B088">
      <w:pPr>
        <w:pStyle w:val="5"/>
        <w:spacing w:before="5"/>
        <w:ind w:left="0" w:right="0"/>
        <w:jc w:val="left"/>
        <w:rPr>
          <w:rFonts w:hint="eastAsia"/>
        </w:rPr>
      </w:pPr>
      <w:r>
        <w:rPr>
          <w:rFonts w:hint="eastAsia"/>
        </w:rPr>
        <w:t>Quest. But how do we in these times know that these things were revealed to the apostles?</w:t>
      </w:r>
    </w:p>
    <w:p w14:paraId="50D584BB">
      <w:pPr>
        <w:pStyle w:val="5"/>
        <w:spacing w:before="5"/>
        <w:ind w:left="0" w:right="0"/>
        <w:jc w:val="left"/>
        <w:rPr>
          <w:rFonts w:hint="eastAsia"/>
        </w:rPr>
      </w:pPr>
      <w:r>
        <w:rPr>
          <w:rFonts w:hint="eastAsia"/>
        </w:rPr>
        <w:t>问题：但是我们现今如何知道这些事是向使徒启示的呢？</w:t>
      </w:r>
    </w:p>
    <w:p w14:paraId="4908D827">
      <w:pPr>
        <w:pStyle w:val="5"/>
        <w:spacing w:before="5"/>
        <w:ind w:left="0" w:right="0"/>
        <w:jc w:val="left"/>
        <w:rPr>
          <w:rFonts w:hint="eastAsia"/>
        </w:rPr>
      </w:pPr>
    </w:p>
    <w:p w14:paraId="60A40A85">
      <w:pPr>
        <w:pStyle w:val="5"/>
        <w:spacing w:before="5"/>
        <w:ind w:left="0" w:right="0"/>
        <w:jc w:val="left"/>
        <w:rPr>
          <w:rFonts w:hint="eastAsia"/>
        </w:rPr>
      </w:pPr>
      <w:r>
        <w:rPr>
          <w:rFonts w:hint="eastAsia"/>
        </w:rPr>
        <w:t>Answ. Some few parts of the world knew it only by unwritten tradition; but most of the churches know it by the Scripture which those holy men wrote, containing those doctrines.</w:t>
      </w:r>
    </w:p>
    <w:p w14:paraId="03B2AD66">
      <w:pPr>
        <w:pStyle w:val="5"/>
        <w:spacing w:before="5"/>
        <w:ind w:left="0" w:right="0"/>
        <w:jc w:val="left"/>
        <w:rPr>
          <w:rFonts w:hint="eastAsia"/>
        </w:rPr>
      </w:pPr>
      <w:r>
        <w:rPr>
          <w:rFonts w:hint="eastAsia"/>
        </w:rPr>
        <w:t>答：世界上只有少数地方仅仅凭口传传统知道它；但大多数教会是借着那些圣洁之人所写的、包含那些教义的圣经知道它。</w:t>
      </w:r>
    </w:p>
    <w:p w14:paraId="584A0D56">
      <w:pPr>
        <w:pStyle w:val="5"/>
        <w:spacing w:before="5"/>
        <w:ind w:left="0" w:right="0"/>
        <w:jc w:val="left"/>
        <w:rPr>
          <w:rFonts w:hint="eastAsia"/>
        </w:rPr>
      </w:pPr>
    </w:p>
    <w:p w14:paraId="0EEE28CB">
      <w:pPr>
        <w:pStyle w:val="5"/>
        <w:spacing w:before="5"/>
        <w:ind w:left="0" w:right="0"/>
        <w:jc w:val="left"/>
        <w:rPr>
          <w:rFonts w:hint="eastAsia"/>
        </w:rPr>
      </w:pPr>
      <w:r>
        <w:rPr>
          <w:rFonts w:hint="eastAsia"/>
        </w:rPr>
        <w:t>Quest. But how know you that these Scriptures were written by them?</w:t>
      </w:r>
    </w:p>
    <w:p w14:paraId="10980227">
      <w:pPr>
        <w:pStyle w:val="5"/>
        <w:spacing w:before="5"/>
        <w:ind w:left="0" w:right="0"/>
        <w:jc w:val="left"/>
        <w:rPr>
          <w:rFonts w:hint="eastAsia"/>
        </w:rPr>
      </w:pPr>
      <w:r>
        <w:rPr>
          <w:rFonts w:hint="eastAsia"/>
        </w:rPr>
        <w:t>问题：但你们如何知道这些圣经是他们写的呢？</w:t>
      </w:r>
    </w:p>
    <w:p w14:paraId="1F3CB811">
      <w:pPr>
        <w:pStyle w:val="5"/>
        <w:spacing w:before="5"/>
        <w:ind w:left="0" w:right="0"/>
        <w:jc w:val="left"/>
        <w:rPr>
          <w:rFonts w:hint="eastAsia"/>
        </w:rPr>
      </w:pPr>
    </w:p>
    <w:p w14:paraId="7F3D1D6A">
      <w:pPr>
        <w:pStyle w:val="5"/>
        <w:spacing w:before="5"/>
        <w:ind w:left="0" w:right="0"/>
        <w:jc w:val="left"/>
        <w:rPr>
          <w:rFonts w:hint="eastAsia"/>
        </w:rPr>
      </w:pPr>
      <w:r>
        <w:rPr>
          <w:rFonts w:hint="eastAsia"/>
        </w:rPr>
        <w:t>Answ. By infallible tradition.</w:t>
      </w:r>
    </w:p>
    <w:p w14:paraId="2F053F52">
      <w:pPr>
        <w:pStyle w:val="5"/>
        <w:spacing w:before="5"/>
        <w:ind w:left="0" w:right="0"/>
        <w:jc w:val="left"/>
        <w:rPr>
          <w:rFonts w:hint="eastAsia"/>
        </w:rPr>
      </w:pPr>
      <w:r>
        <w:rPr>
          <w:rFonts w:hint="eastAsia"/>
        </w:rPr>
        <w:t>答：凭无误的传统。</w:t>
      </w:r>
    </w:p>
    <w:p w14:paraId="3C29C071">
      <w:pPr>
        <w:pStyle w:val="5"/>
        <w:spacing w:before="5"/>
        <w:ind w:left="0" w:right="0"/>
        <w:jc w:val="left"/>
        <w:rPr>
          <w:rFonts w:hint="eastAsia"/>
        </w:rPr>
      </w:pPr>
    </w:p>
    <w:p w14:paraId="12D610CF">
      <w:pPr>
        <w:pStyle w:val="5"/>
        <w:spacing w:before="5"/>
        <w:ind w:left="0" w:right="0"/>
        <w:jc w:val="left"/>
        <w:rPr>
          <w:rFonts w:hint="eastAsia"/>
        </w:rPr>
      </w:pPr>
      <w:r>
        <w:rPr>
          <w:rFonts w:hint="eastAsia"/>
        </w:rPr>
        <w:t>Quest. But how know you that they be not, in the substance, corrupted since?</w:t>
      </w:r>
    </w:p>
    <w:p w14:paraId="1E434D55">
      <w:pPr>
        <w:pStyle w:val="5"/>
        <w:spacing w:before="5"/>
        <w:ind w:left="0" w:right="0"/>
        <w:jc w:val="left"/>
        <w:rPr>
          <w:rFonts w:hint="eastAsia"/>
        </w:rPr>
      </w:pPr>
      <w:r>
        <w:rPr>
          <w:rFonts w:hint="eastAsia"/>
        </w:rPr>
        <w:t>问题：但你们如何知道它们在实质上，后来没有被败坏呢？</w:t>
      </w:r>
    </w:p>
    <w:p w14:paraId="71F03C79">
      <w:pPr>
        <w:pStyle w:val="5"/>
        <w:spacing w:before="5"/>
        <w:ind w:left="0" w:right="0"/>
        <w:jc w:val="left"/>
        <w:rPr>
          <w:rFonts w:hint="eastAsia"/>
        </w:rPr>
      </w:pPr>
    </w:p>
    <w:p w14:paraId="2D6BBFFF">
      <w:pPr>
        <w:pStyle w:val="5"/>
        <w:spacing w:before="5"/>
        <w:ind w:left="0" w:right="0"/>
        <w:jc w:val="left"/>
        <w:rPr>
          <w:rFonts w:hint="eastAsia"/>
        </w:rPr>
      </w:pPr>
      <w:r>
        <w:rPr>
          <w:rFonts w:hint="eastAsia"/>
        </w:rPr>
        <w:t>Answ. By the same infallible tradition assuring my reason of of it, even as I know that the statutes of the land were made by those kings in parliaments whose names they bear; and as I know that the works of Aristotle, Cicero, Virgil, Ovid, &amp;c. were made by them, and are not, in the substance, corrupted; yea, far greater certainty doth tradition afford us.</w:t>
      </w:r>
    </w:p>
    <w:p w14:paraId="7059E48C">
      <w:pPr>
        <w:pStyle w:val="5"/>
        <w:spacing w:before="5"/>
        <w:ind w:left="0" w:right="0"/>
        <w:jc w:val="left"/>
        <w:rPr>
          <w:rFonts w:hint="eastAsia"/>
        </w:rPr>
      </w:pPr>
      <w:r>
        <w:rPr>
          <w:rFonts w:hint="eastAsia"/>
        </w:rPr>
        <w:t>答：借着那同一无误的传统，使我的理性确信这一点，正如我知道这片土地的法规是由那些名载史册的国王在议会中制定的；也正如我知道亚里士多德、西塞罗、维吉尔、奥维德等人的著作是他们所作，并且在实质上没有被败坏；是的，传统为我们提供了远比这更大的确定性。</w:t>
      </w:r>
    </w:p>
    <w:p w14:paraId="5480ECAA">
      <w:pPr>
        <w:pStyle w:val="5"/>
        <w:spacing w:before="5"/>
        <w:ind w:left="0" w:right="0"/>
        <w:jc w:val="left"/>
        <w:rPr>
          <w:rFonts w:hint="eastAsia"/>
        </w:rPr>
      </w:pPr>
    </w:p>
    <w:p w14:paraId="695D5912">
      <w:pPr>
        <w:pStyle w:val="5"/>
        <w:spacing w:before="5"/>
        <w:ind w:left="0" w:right="0"/>
        <w:jc w:val="left"/>
        <w:rPr>
          <w:rFonts w:hint="eastAsia"/>
        </w:rPr>
      </w:pPr>
      <w:r>
        <w:rPr>
          <w:rFonts w:hint="eastAsia"/>
        </w:rPr>
        <w:t>Quest. But though you are thus assured of the revelation, yet how know you it is divine, or that it was God, indeed, that did reveal it?</w:t>
      </w:r>
    </w:p>
    <w:p w14:paraId="17163011">
      <w:pPr>
        <w:pStyle w:val="5"/>
        <w:spacing w:before="5"/>
        <w:ind w:left="0" w:right="0"/>
        <w:jc w:val="left"/>
        <w:rPr>
          <w:rFonts w:hint="eastAsia"/>
        </w:rPr>
      </w:pPr>
      <w:r>
        <w:rPr>
          <w:rFonts w:hint="eastAsia"/>
        </w:rPr>
        <w:t>问题：但是，虽然你们如此确信这启示，然而你们如何知道它是神圣的，或者确实是神启示了它呢？</w:t>
      </w:r>
    </w:p>
    <w:p w14:paraId="06E4C4CA">
      <w:pPr>
        <w:pStyle w:val="5"/>
        <w:spacing w:before="5"/>
        <w:ind w:left="0" w:right="0"/>
        <w:jc w:val="left"/>
        <w:rPr>
          <w:rFonts w:hint="eastAsia"/>
        </w:rPr>
      </w:pPr>
    </w:p>
    <w:p w14:paraId="538DD81A">
      <w:pPr>
        <w:pStyle w:val="5"/>
        <w:spacing w:before="5"/>
        <w:ind w:left="0" w:right="0"/>
        <w:jc w:val="left"/>
        <w:rPr>
          <w:rFonts w:hint="eastAsia"/>
        </w:rPr>
      </w:pPr>
      <w:r>
        <w:rPr>
          <w:rFonts w:hint="eastAsia"/>
        </w:rPr>
        <w:t>Answ. You must know, as presupposed, that themselves affirm that God revealeth this to them, both by their speech to those that heard them preach, and by this Scripture which affirms itself to be of divine inspiration.</w:t>
      </w:r>
    </w:p>
    <w:p w14:paraId="3964EDD2">
      <w:pPr>
        <w:pStyle w:val="5"/>
        <w:spacing w:before="5"/>
        <w:ind w:left="0" w:right="0"/>
        <w:jc w:val="left"/>
        <w:rPr>
          <w:rFonts w:hint="eastAsia"/>
        </w:rPr>
      </w:pPr>
      <w:r>
        <w:rPr>
          <w:rFonts w:hint="eastAsia"/>
        </w:rPr>
        <w:t>答：你们必须预先知道，他们自己断言神向他们启示了这一点，既借着他们对那些听他们讲道之人的言语，也借着这声称自己是受神默示的圣经。</w:t>
      </w:r>
    </w:p>
    <w:p w14:paraId="6431B194">
      <w:pPr>
        <w:pStyle w:val="5"/>
        <w:spacing w:before="5"/>
        <w:ind w:left="0" w:right="0"/>
        <w:jc w:val="left"/>
        <w:rPr>
          <w:rFonts w:hint="eastAsia"/>
        </w:rPr>
      </w:pPr>
    </w:p>
    <w:p w14:paraId="28CF6D6B">
      <w:pPr>
        <w:pStyle w:val="5"/>
        <w:spacing w:before="5"/>
        <w:ind w:left="0" w:right="0"/>
        <w:jc w:val="left"/>
        <w:rPr>
          <w:rFonts w:hint="eastAsia"/>
        </w:rPr>
      </w:pPr>
      <w:r>
        <w:rPr>
          <w:rFonts w:hint="eastAsia"/>
        </w:rPr>
        <w:t>Quest. But how did they know themselves that they were not mistaken?</w:t>
      </w:r>
    </w:p>
    <w:p w14:paraId="109576B6">
      <w:pPr>
        <w:pStyle w:val="5"/>
        <w:spacing w:before="5"/>
        <w:ind w:left="0" w:right="0"/>
        <w:jc w:val="left"/>
        <w:rPr>
          <w:rFonts w:hint="eastAsia"/>
        </w:rPr>
      </w:pPr>
      <w:r>
        <w:rPr>
          <w:rFonts w:hint="eastAsia"/>
        </w:rPr>
        <w:t>问题：但他们自己如何知道他们没有弄错呢？</w:t>
      </w:r>
    </w:p>
    <w:p w14:paraId="1EAA841E">
      <w:pPr>
        <w:pStyle w:val="5"/>
        <w:spacing w:before="5"/>
        <w:ind w:left="0" w:right="0"/>
        <w:jc w:val="left"/>
        <w:rPr>
          <w:rFonts w:hint="eastAsia"/>
        </w:rPr>
      </w:pPr>
    </w:p>
    <w:p w14:paraId="390DD7BA">
      <w:pPr>
        <w:pStyle w:val="5"/>
        <w:spacing w:before="5"/>
        <w:ind w:left="0" w:right="0"/>
        <w:jc w:val="left"/>
        <w:rPr>
          <w:rFonts w:hint="eastAsia"/>
        </w:rPr>
      </w:pPr>
      <w:r>
        <w:rPr>
          <w:rFonts w:hint="eastAsia"/>
        </w:rPr>
        <w:t>Answ. 1. Those whom God inspired, or to whom he spake, knew certainly, by an inexpressible sense, that it was God himself, and no delusion. God never speaks so extraordinarily, but by the same act he both makes known the thing revealed, and himself to be the speaker.</w:t>
      </w:r>
    </w:p>
    <w:p w14:paraId="7B22EBBC">
      <w:pPr>
        <w:pStyle w:val="5"/>
        <w:spacing w:before="5"/>
        <w:ind w:left="0" w:right="0"/>
        <w:jc w:val="left"/>
        <w:rPr>
          <w:rFonts w:hint="eastAsia"/>
        </w:rPr>
      </w:pPr>
      <w:r>
        <w:rPr>
          <w:rFonts w:hint="eastAsia"/>
        </w:rPr>
        <w:t>答：1. 那些神所默示的人，或神对他们说话的人，凭一种难以言喻的感觉，确切地知道那是神祂自己，而非错觉。神绝不如此非凡地说话，除非借着同一行为，祂既显明所启示的事物，也显明祂自己是说话者。</w:t>
      </w:r>
    </w:p>
    <w:p w14:paraId="0BF04CA5">
      <w:pPr>
        <w:pStyle w:val="5"/>
        <w:spacing w:before="5"/>
        <w:ind w:left="0" w:right="0"/>
        <w:jc w:val="left"/>
        <w:rPr>
          <w:rFonts w:hint="eastAsia"/>
        </w:rPr>
      </w:pPr>
    </w:p>
    <w:p w14:paraId="07A99F3C">
      <w:pPr>
        <w:pStyle w:val="5"/>
        <w:spacing w:before="5"/>
        <w:ind w:left="0" w:right="0"/>
        <w:jc w:val="left"/>
        <w:rPr>
          <w:rFonts w:hint="eastAsia"/>
        </w:rPr>
      </w:pPr>
      <w:r>
        <w:rPr>
          <w:rFonts w:hint="eastAsia"/>
        </w:rPr>
        <w:t>2. Besides, they were fully certain it was no delusion, by the frequent, uncontrolled miracles which Christ did, and which he enabled them to do themselves. See more, chap. iv. sect. 3., where this is more fully answered.</w:t>
      </w:r>
    </w:p>
    <w:p w14:paraId="78551AB5">
      <w:pPr>
        <w:pStyle w:val="5"/>
        <w:spacing w:before="5"/>
        <w:ind w:left="0" w:right="0"/>
        <w:jc w:val="left"/>
        <w:rPr>
          <w:rFonts w:hint="eastAsia"/>
        </w:rPr>
      </w:pPr>
      <w:r>
        <w:rPr>
          <w:rFonts w:hint="eastAsia"/>
        </w:rPr>
        <w:t>2. 此外，他们完全确信那并非错觉，因为基督行了许多频繁的、不受控制的神迹，并且祂也使他们自己能行这些神迹。更多内容见第四章第三节，那里对此有更充分的回答。</w:t>
      </w:r>
    </w:p>
    <w:p w14:paraId="11DB544F">
      <w:pPr>
        <w:pStyle w:val="5"/>
        <w:spacing w:before="5"/>
        <w:ind w:left="0" w:right="0"/>
        <w:jc w:val="left"/>
        <w:rPr>
          <w:rFonts w:hint="eastAsia"/>
        </w:rPr>
      </w:pPr>
    </w:p>
    <w:p w14:paraId="63C97A6A">
      <w:pPr>
        <w:pStyle w:val="5"/>
        <w:spacing w:before="5"/>
        <w:ind w:left="0" w:right="0"/>
        <w:jc w:val="left"/>
        <w:rPr>
          <w:rFonts w:hint="eastAsia"/>
        </w:rPr>
      </w:pPr>
      <w:r>
        <w:rPr>
          <w:rFonts w:hint="eastAsia"/>
        </w:rPr>
        <w:t>Quest. But how shall we know that they delude us not, and that the Scripture saith true in affirming itself to be of divine inspiration; for we must not believe every person or book that so affirmeth?</w:t>
      </w:r>
    </w:p>
    <w:p w14:paraId="40907714">
      <w:pPr>
        <w:pStyle w:val="5"/>
        <w:spacing w:before="5"/>
        <w:ind w:left="0" w:right="0"/>
        <w:jc w:val="left"/>
        <w:rPr>
          <w:rFonts w:hint="eastAsia"/>
        </w:rPr>
      </w:pPr>
      <w:r>
        <w:rPr>
          <w:rFonts w:hint="eastAsia"/>
        </w:rPr>
        <w:t>问题：但我们如何知道他们没有欺骗我们，并且圣经在声称自己是受神默示时说的是真话；因为我们不能相信每一个如此声称的人或书呢？</w:t>
      </w:r>
    </w:p>
    <w:p w14:paraId="60E556DE">
      <w:pPr>
        <w:pStyle w:val="5"/>
        <w:spacing w:before="5"/>
        <w:ind w:left="0" w:right="0"/>
        <w:jc w:val="left"/>
        <w:rPr>
          <w:rFonts w:hint="eastAsia"/>
        </w:rPr>
      </w:pPr>
    </w:p>
    <w:p w14:paraId="269559CD">
      <w:pPr>
        <w:pStyle w:val="5"/>
        <w:spacing w:before="5"/>
        <w:ind w:left="0" w:right="0"/>
        <w:jc w:val="left"/>
        <w:rPr>
          <w:rFonts w:hint="eastAsia"/>
        </w:rPr>
      </w:pPr>
      <w:r>
        <w:rPr>
          <w:rFonts w:hint="eastAsia"/>
        </w:rPr>
        <w:t>Answ. I have answered this in the before-cited chapter and section.</w:t>
      </w:r>
    </w:p>
    <w:p w14:paraId="1D9FD72E">
      <w:pPr>
        <w:pStyle w:val="5"/>
        <w:spacing w:before="5"/>
        <w:ind w:left="0" w:right="0"/>
        <w:jc w:val="left"/>
        <w:rPr>
          <w:rFonts w:hint="eastAsia"/>
        </w:rPr>
      </w:pPr>
      <w:r>
        <w:rPr>
          <w:rFonts w:hint="eastAsia"/>
        </w:rPr>
        <w:t>答：我已在前面引用的章节中回答了这个问题。</w:t>
      </w:r>
    </w:p>
    <w:p w14:paraId="464B75ED">
      <w:pPr>
        <w:pStyle w:val="5"/>
        <w:spacing w:before="5"/>
        <w:ind w:left="0" w:right="0"/>
        <w:jc w:val="left"/>
        <w:rPr>
          <w:rFonts w:hint="eastAsia"/>
        </w:rPr>
      </w:pPr>
    </w:p>
    <w:p w14:paraId="2E2579DF">
      <w:pPr>
        <w:pStyle w:val="5"/>
        <w:spacing w:before="5"/>
        <w:ind w:left="0" w:right="0"/>
        <w:jc w:val="left"/>
        <w:rPr>
          <w:rFonts w:hint="eastAsia"/>
        </w:rPr>
      </w:pPr>
      <w:r>
        <w:rPr>
          <w:rFonts w:hint="eastAsia"/>
        </w:rPr>
        <w:t>To which I add: 1. There are such characters of verity and majesty in the Scriptures themselves, that may very strongly persuade us of the verity of them, at least as being exceeding probable. Especially the exceeding spirituality and purity of them, and the high, strange design of God manifested about the way of advancing his glory and saving mankind; which design, in all the parts of its excellency concatenated, was not laid open by one person only, nor in one only age; but was in doing many hundred years, and opened by many several persons at that distance, so that it is impossible that they should lay their heads together to contrive it.</w:t>
      </w:r>
    </w:p>
    <w:p w14:paraId="34AF453E">
      <w:pPr>
        <w:pStyle w:val="5"/>
        <w:spacing w:before="5"/>
        <w:ind w:left="0" w:right="0"/>
        <w:jc w:val="left"/>
        <w:rPr>
          <w:rFonts w:hint="eastAsia"/>
        </w:rPr>
      </w:pPr>
      <w:r>
        <w:rPr>
          <w:rFonts w:hint="eastAsia"/>
        </w:rPr>
        <w:t>对此我补充说：1. 圣经本身具有如此真实和威严的特征，足以非常有力地说服我们相信它们的真实性，至少是极有可能的。尤其是它们超凡的属灵性和纯洁性，以及神所显明的关于提升祂荣耀和拯救人类那崇高、奇妙的计划；这个计划，在其所有卓越部分的连锁中，并非仅由一个人，也并非仅在一个时代被揭示；而是在数百年的时间里作成，并由许多不同的人在那么遥远的距离上揭示出来，因此他们不可能共同策划它。</w:t>
      </w:r>
    </w:p>
    <w:p w14:paraId="1997B5E6">
      <w:pPr>
        <w:pStyle w:val="5"/>
        <w:spacing w:before="5"/>
        <w:ind w:left="0" w:right="0"/>
        <w:jc w:val="left"/>
        <w:rPr>
          <w:rFonts w:hint="eastAsia"/>
        </w:rPr>
      </w:pPr>
    </w:p>
    <w:p w14:paraId="6F1682CF">
      <w:pPr>
        <w:pStyle w:val="5"/>
        <w:spacing w:before="5"/>
        <w:ind w:left="0" w:right="0"/>
        <w:jc w:val="left"/>
        <w:rPr>
          <w:rFonts w:hint="eastAsia"/>
        </w:rPr>
      </w:pPr>
      <w:r>
        <w:rPr>
          <w:rFonts w:hint="eastAsia"/>
        </w:rPr>
        <w:t>Also, the fulfilled prophecies show its verity.</w:t>
      </w:r>
    </w:p>
    <w:p w14:paraId="1F1255DD">
      <w:pPr>
        <w:pStyle w:val="5"/>
        <w:spacing w:before="5"/>
        <w:ind w:left="0" w:right="0"/>
        <w:jc w:val="left"/>
        <w:rPr>
          <w:rFonts w:hint="eastAsia"/>
        </w:rPr>
      </w:pPr>
      <w:r>
        <w:rPr>
          <w:rFonts w:hint="eastAsia"/>
        </w:rPr>
        <w:t>此外，应验的预言也显明了它的真实性。</w:t>
      </w:r>
    </w:p>
    <w:p w14:paraId="7A7306C0">
      <w:pPr>
        <w:pStyle w:val="5"/>
        <w:spacing w:before="5"/>
        <w:ind w:left="0" w:right="0"/>
        <w:jc w:val="left"/>
        <w:rPr>
          <w:rFonts w:hint="eastAsia"/>
        </w:rPr>
      </w:pPr>
    </w:p>
    <w:p w14:paraId="206D355F">
      <w:pPr>
        <w:pStyle w:val="5"/>
        <w:spacing w:before="5"/>
        <w:ind w:left="0" w:right="0"/>
        <w:jc w:val="left"/>
        <w:rPr>
          <w:rFonts w:hint="eastAsia"/>
        </w:rPr>
      </w:pPr>
      <w:r>
        <w:rPr>
          <w:rFonts w:hint="eastAsia"/>
        </w:rPr>
        <w:t>And if any one part have not these</w:t>
      </w:r>
    </w:p>
    <w:p w14:paraId="07DF4060">
      <w:pPr>
        <w:pStyle w:val="5"/>
        <w:spacing w:before="5"/>
        <w:ind w:left="0" w:right="0"/>
        <w:jc w:val="left"/>
        <w:rPr>
          <w:rFonts w:hint="eastAsia"/>
        </w:rPr>
      </w:pPr>
      <w:r>
        <w:rPr>
          <w:rFonts w:hint="eastAsia"/>
        </w:rPr>
        <w:t>并且如果任何一部分没有这些</w:t>
      </w:r>
    </w:p>
    <w:p w14:paraId="46D72337">
      <w:pPr>
        <w:pStyle w:val="5"/>
        <w:spacing w:before="5"/>
        <w:ind w:left="0" w:right="0"/>
        <w:jc w:val="left"/>
        <w:rPr>
          <w:rFonts w:hint="eastAsia"/>
        </w:rPr>
      </w:pPr>
    </w:p>
    <w:p w14:paraId="7281DDDC">
      <w:pPr>
        <w:pStyle w:val="5"/>
        <w:spacing w:before="5"/>
        <w:ind w:left="0" w:right="0"/>
        <w:jc w:val="left"/>
        <w:rPr>
          <w:rFonts w:hint="eastAsia"/>
        </w:rPr>
      </w:pPr>
      <w:r>
        <w:rPr>
          <w:rFonts w:hint="eastAsia"/>
        </w:rPr>
        <w:t>characters so evident on it, yet it is certain, because it is attested by the rest, or some of them, that have them.</w:t>
      </w:r>
    </w:p>
    <w:p w14:paraId="318F1587">
      <w:pPr>
        <w:pStyle w:val="5"/>
        <w:spacing w:before="5"/>
        <w:ind w:left="0" w:right="0"/>
        <w:jc w:val="left"/>
        <w:rPr>
          <w:rFonts w:hint="eastAsia"/>
        </w:rPr>
      </w:pPr>
      <w:r>
        <w:rPr>
          <w:rFonts w:hint="eastAsia"/>
        </w:rPr>
        <w:t>特征如此明显地显露出来，然而它仍然是确定的，因为它是由其余部分，或其中一些拥有这些特征的部分所证实的。</w:t>
      </w:r>
    </w:p>
    <w:p w14:paraId="35DE85E0">
      <w:pPr>
        <w:pStyle w:val="5"/>
        <w:spacing w:before="5"/>
        <w:ind w:left="0" w:right="0"/>
        <w:jc w:val="left"/>
        <w:rPr>
          <w:rFonts w:hint="eastAsia"/>
        </w:rPr>
      </w:pPr>
    </w:p>
    <w:p w14:paraId="57639C35">
      <w:pPr>
        <w:pStyle w:val="5"/>
        <w:spacing w:before="5"/>
        <w:ind w:left="0" w:right="0"/>
        <w:jc w:val="left"/>
        <w:rPr>
          <w:rFonts w:hint="eastAsia"/>
        </w:rPr>
      </w:pPr>
      <w:r>
        <w:rPr>
          <w:rFonts w:hint="eastAsia"/>
        </w:rPr>
        <w:t>2. But that which fully persuades me, being thus prepared by the quality of the writings, is the many apparent uncontrolled miracles which the apostles themselves did work, who wrote those books.</w:t>
      </w:r>
    </w:p>
    <w:p w14:paraId="736A584E">
      <w:pPr>
        <w:pStyle w:val="5"/>
        <w:spacing w:before="5"/>
        <w:ind w:left="0" w:right="0"/>
        <w:jc w:val="left"/>
        <w:rPr>
          <w:rFonts w:hint="eastAsia"/>
        </w:rPr>
      </w:pPr>
      <w:r>
        <w:rPr>
          <w:rFonts w:hint="eastAsia"/>
        </w:rPr>
        <w:t>2. 但是，既然著作的质量已经如此预备了我，那完全说服我的，是使徒们自己所行的许多明显的、不受控制的神迹，他们写了那些书。</w:t>
      </w:r>
    </w:p>
    <w:p w14:paraId="1A4D4998">
      <w:pPr>
        <w:pStyle w:val="5"/>
        <w:spacing w:before="5"/>
        <w:ind w:left="0" w:right="0"/>
        <w:jc w:val="left"/>
        <w:rPr>
          <w:rFonts w:hint="eastAsia"/>
        </w:rPr>
      </w:pPr>
    </w:p>
    <w:p w14:paraId="0B31E423">
      <w:pPr>
        <w:pStyle w:val="5"/>
        <w:spacing w:before="5"/>
        <w:ind w:left="0" w:right="0"/>
        <w:jc w:val="left"/>
        <w:rPr>
          <w:rFonts w:hint="eastAsia"/>
        </w:rPr>
      </w:pPr>
      <w:r>
        <w:rPr>
          <w:rFonts w:hint="eastAsia"/>
        </w:rPr>
        <w:t>God would not have enabled them to confirm a false, deluding testimony, and that of such a moment, by miracles, and such miracles.</w:t>
      </w:r>
    </w:p>
    <w:p w14:paraId="34A53521">
      <w:pPr>
        <w:pStyle w:val="5"/>
        <w:spacing w:before="5"/>
        <w:ind w:left="0" w:right="0"/>
        <w:jc w:val="left"/>
        <w:rPr>
          <w:rFonts w:hint="eastAsia"/>
        </w:rPr>
      </w:pPr>
      <w:r>
        <w:rPr>
          <w:rFonts w:hint="eastAsia"/>
        </w:rPr>
        <w:t>神绝不会使他们能用神迹，而且是这样的神迹，来证实一个虚假的、迷惑人的见证，并且是如此重要的见证。</w:t>
      </w:r>
    </w:p>
    <w:p w14:paraId="3263F489">
      <w:pPr>
        <w:pStyle w:val="5"/>
        <w:spacing w:before="5"/>
        <w:ind w:left="0" w:right="0"/>
        <w:jc w:val="left"/>
        <w:rPr>
          <w:rFonts w:hint="eastAsia"/>
        </w:rPr>
      </w:pPr>
    </w:p>
    <w:p w14:paraId="73935A21">
      <w:pPr>
        <w:pStyle w:val="5"/>
        <w:spacing w:before="5"/>
        <w:ind w:left="0" w:right="0"/>
        <w:jc w:val="left"/>
        <w:rPr>
          <w:rFonts w:hint="eastAsia"/>
        </w:rPr>
      </w:pPr>
      <w:r>
        <w:rPr>
          <w:rFonts w:hint="eastAsia"/>
        </w:rPr>
        <w:t>3. And when I have once thus believed, I am much confirmed, both by the experience I have of the power and sweet relish of the doctrine of the Scriptures on my own soul, and the efficacy of it on the souls of others; and also in that I find all the rational causes of doubting of the truth of Scripture to be removed.</w:t>
      </w:r>
    </w:p>
    <w:p w14:paraId="075182C9">
      <w:pPr>
        <w:pStyle w:val="5"/>
        <w:spacing w:before="5"/>
        <w:ind w:left="0" w:right="0"/>
        <w:jc w:val="left"/>
        <w:rPr>
          <w:rFonts w:hint="eastAsia"/>
        </w:rPr>
      </w:pPr>
      <w:r>
        <w:rPr>
          <w:rFonts w:hint="eastAsia"/>
        </w:rPr>
        <w:t>3. 我一旦如此相信之后，就更加坚定了，既因我亲身体验到圣经教义对我自己灵魂的能力和甘甜滋味，也因它对他人灵魂的功效；并且也因我发现所有怀疑圣经真理的理性原因都被除去了。</w:t>
      </w:r>
    </w:p>
    <w:p w14:paraId="12E0CD42">
      <w:pPr>
        <w:pStyle w:val="5"/>
        <w:spacing w:before="5"/>
        <w:ind w:left="0" w:right="0"/>
        <w:jc w:val="left"/>
        <w:rPr>
          <w:rFonts w:hint="eastAsia"/>
        </w:rPr>
      </w:pPr>
    </w:p>
    <w:p w14:paraId="2ADF55D7">
      <w:pPr>
        <w:pStyle w:val="5"/>
        <w:spacing w:before="5"/>
        <w:ind w:left="0" w:right="0"/>
        <w:jc w:val="left"/>
        <w:rPr>
          <w:rFonts w:hint="eastAsia"/>
        </w:rPr>
      </w:pPr>
      <w:r>
        <w:rPr>
          <w:rFonts w:hint="eastAsia"/>
        </w:rPr>
        <w:t>Quest. But when you make miracles your great argument, how know you that those miracles were indeed wrought?</w:t>
      </w:r>
    </w:p>
    <w:p w14:paraId="784FAC90">
      <w:pPr>
        <w:pStyle w:val="5"/>
        <w:spacing w:before="5"/>
        <w:ind w:left="0" w:right="0"/>
        <w:jc w:val="left"/>
        <w:rPr>
          <w:rFonts w:hint="eastAsia"/>
        </w:rPr>
      </w:pPr>
      <w:r>
        <w:rPr>
          <w:rFonts w:hint="eastAsia"/>
        </w:rPr>
        <w:t>问题：但是当你把神迹当作你的主要论据时，你如何知道那些神迹确实发生过呢？</w:t>
      </w:r>
    </w:p>
    <w:p w14:paraId="2695AE48">
      <w:pPr>
        <w:pStyle w:val="5"/>
        <w:spacing w:before="5"/>
        <w:ind w:left="0" w:right="0"/>
        <w:jc w:val="left"/>
        <w:rPr>
          <w:rFonts w:hint="eastAsia"/>
        </w:rPr>
      </w:pPr>
    </w:p>
    <w:p w14:paraId="3C819CDE">
      <w:pPr>
        <w:pStyle w:val="5"/>
        <w:spacing w:before="5"/>
        <w:ind w:left="0" w:right="0"/>
        <w:jc w:val="left"/>
        <w:rPr>
          <w:rFonts w:hint="eastAsia"/>
        </w:rPr>
      </w:pPr>
      <w:r>
        <w:rPr>
          <w:rFonts w:hint="eastAsia"/>
        </w:rPr>
        <w:t>Answ. By infallible tradition, partly by the instrumentality of Scripture, and partly by other writings, and universal confession: as I know that Julius Cæsar conquered Pompey, and William the Norman won England.</w:t>
      </w:r>
    </w:p>
    <w:p w14:paraId="3B9E8D08">
      <w:pPr>
        <w:pStyle w:val="5"/>
        <w:spacing w:before="5"/>
        <w:ind w:left="0" w:right="0"/>
        <w:jc w:val="left"/>
        <w:rPr>
          <w:rFonts w:hint="eastAsia"/>
        </w:rPr>
      </w:pPr>
      <w:r>
        <w:rPr>
          <w:rFonts w:hint="eastAsia"/>
        </w:rPr>
        <w:t>答：凭无误的传统，部分地借着圣经的工具性，部分地借着其他著作和普遍的承认：正如我知道尤利乌斯·凯撒征服了庞培，诺曼底的威廉征服了英格兰一样。</w:t>
      </w:r>
    </w:p>
    <w:p w14:paraId="3110B4ED">
      <w:pPr>
        <w:pStyle w:val="5"/>
        <w:spacing w:before="5"/>
        <w:ind w:left="0" w:right="0"/>
        <w:jc w:val="left"/>
        <w:rPr>
          <w:rFonts w:hint="eastAsia"/>
        </w:rPr>
      </w:pPr>
    </w:p>
    <w:p w14:paraId="17877672">
      <w:pPr>
        <w:pStyle w:val="5"/>
        <w:spacing w:before="5"/>
        <w:ind w:left="0" w:right="0"/>
        <w:jc w:val="left"/>
        <w:rPr>
          <w:rFonts w:hint="eastAsia"/>
        </w:rPr>
      </w:pPr>
      <w:r>
        <w:rPr>
          <w:rFonts w:hint="eastAsia"/>
        </w:rPr>
        <w:t>Quest. But did you at first believe the Scripture on these grounds? Or can it be expected that unlearned people should understand the certainty of this tradition?</w:t>
      </w:r>
    </w:p>
    <w:p w14:paraId="64714B7E">
      <w:pPr>
        <w:pStyle w:val="5"/>
        <w:spacing w:before="5"/>
        <w:ind w:left="0" w:right="0"/>
        <w:jc w:val="left"/>
        <w:rPr>
          <w:rFonts w:hint="eastAsia"/>
        </w:rPr>
      </w:pPr>
      <w:r>
        <w:rPr>
          <w:rFonts w:hint="eastAsia"/>
        </w:rPr>
        <w:t>问题：但你起初是凭这些根据相信圣经的吗？或者能期望不识字的人明白这传统的确定性吗？</w:t>
      </w:r>
    </w:p>
    <w:p w14:paraId="761F6A4E">
      <w:pPr>
        <w:pStyle w:val="5"/>
        <w:spacing w:before="5"/>
        <w:ind w:left="0" w:right="0"/>
        <w:jc w:val="left"/>
        <w:rPr>
          <w:rFonts w:hint="eastAsia"/>
        </w:rPr>
      </w:pPr>
    </w:p>
    <w:p w14:paraId="28B8110D">
      <w:pPr>
        <w:pStyle w:val="5"/>
        <w:spacing w:before="5"/>
        <w:ind w:left="0" w:right="0"/>
        <w:jc w:val="left"/>
        <w:rPr>
          <w:rFonts w:hint="eastAsia"/>
        </w:rPr>
      </w:pPr>
      <w:r>
        <w:rPr>
          <w:rFonts w:hint="eastAsia"/>
        </w:rPr>
        <w:t>Answ. 1. I first believed that the Scripture was God's word, merely upon the common, uncontradicted affirmation of my teachers; and so do most others that I meet with: and so proceed to see the more certain arguments afterwards.</w:t>
      </w:r>
    </w:p>
    <w:p w14:paraId="698DA76C">
      <w:pPr>
        <w:pStyle w:val="5"/>
        <w:spacing w:before="5"/>
        <w:ind w:left="0" w:right="0"/>
        <w:jc w:val="left"/>
        <w:rPr>
          <w:rFonts w:hint="eastAsia"/>
        </w:rPr>
      </w:pPr>
      <w:r>
        <w:rPr>
          <w:rFonts w:hint="eastAsia"/>
        </w:rPr>
        <w:t>答：1. 我最初相信圣经是神的话语，仅仅是凭我老师们普遍的、没有矛盾的肯定；我遇到的大多数其他人也是如此：然后才进而察看更确定的论据。</w:t>
      </w:r>
    </w:p>
    <w:p w14:paraId="3811B761">
      <w:pPr>
        <w:pStyle w:val="5"/>
        <w:spacing w:before="5"/>
        <w:ind w:left="0" w:right="0"/>
        <w:jc w:val="left"/>
        <w:rPr>
          <w:rFonts w:hint="eastAsia"/>
        </w:rPr>
      </w:pPr>
    </w:p>
    <w:p w14:paraId="7776967F">
      <w:pPr>
        <w:pStyle w:val="5"/>
        <w:spacing w:before="5"/>
        <w:ind w:left="0" w:right="0"/>
        <w:jc w:val="left"/>
        <w:rPr>
          <w:rFonts w:hint="eastAsia"/>
        </w:rPr>
      </w:pPr>
      <w:r>
        <w:rPr>
          <w:rFonts w:hint="eastAsia"/>
        </w:rPr>
        <w:t>2. Yet if they were wisely and diligently taught them, the unlearned are capable of knowing the infallible certainty of that tradition; yea, and the certainty of the truth of the translation in the substance; and that you do read truly the Scripture to them, &amp;c. For there is a human testimony which is certain; and so a human faith; yea, more certain than my own sense.</w:t>
      </w:r>
    </w:p>
    <w:p w14:paraId="1AAB5C56">
      <w:pPr>
        <w:pStyle w:val="5"/>
        <w:spacing w:before="5"/>
        <w:ind w:left="0" w:right="0"/>
        <w:jc w:val="left"/>
        <w:rPr>
          <w:rFonts w:hint="eastAsia"/>
        </w:rPr>
      </w:pPr>
      <w:r>
        <w:rPr>
          <w:rFonts w:hint="eastAsia"/>
        </w:rPr>
        <w:t>2. 然而，如果他们被明智而殷勤地教导，不识字的人也能知道那传统的无误确定性；是的，也能知道翻译在实质上的真实性；以及你们确实真实地向他们宣读了圣经，等等。因为有一种人为的见证是确定的；因此也有一种人为的信心；是的，比我自己的感觉更确定。</w:t>
      </w:r>
    </w:p>
    <w:p w14:paraId="29D94A02">
      <w:pPr>
        <w:pStyle w:val="5"/>
        <w:spacing w:before="5"/>
        <w:ind w:left="0" w:right="0"/>
        <w:jc w:val="left"/>
        <w:rPr>
          <w:rFonts w:hint="eastAsia"/>
        </w:rPr>
      </w:pPr>
    </w:p>
    <w:p w14:paraId="6183D223">
      <w:pPr>
        <w:pStyle w:val="5"/>
        <w:spacing w:before="5"/>
        <w:ind w:left="0" w:right="0"/>
        <w:jc w:val="left"/>
        <w:rPr>
          <w:rFonts w:hint="eastAsia"/>
        </w:rPr>
      </w:pPr>
      <w:r>
        <w:rPr>
          <w:rFonts w:hint="eastAsia"/>
        </w:rPr>
        <w:t>Sense hath always greater evidence than belief; but not so great certainty  sometimes.  I  will  rather  believe  ten  thousand  sober,</w:t>
      </w:r>
    </w:p>
    <w:p w14:paraId="3BA6A030">
      <w:pPr>
        <w:pStyle w:val="5"/>
        <w:spacing w:before="5"/>
        <w:ind w:left="0" w:right="0"/>
        <w:jc w:val="left"/>
        <w:rPr>
          <w:rFonts w:hint="eastAsia"/>
        </w:rPr>
      </w:pPr>
      <w:r>
        <w:rPr>
          <w:rFonts w:hint="eastAsia"/>
        </w:rPr>
        <w:t>感觉总比信仰有更大的证据；但有时却没有那么大的确定性。我宁愿相信一万个清醒的、</w:t>
      </w:r>
    </w:p>
    <w:p w14:paraId="18FC3A0C">
      <w:pPr>
        <w:pStyle w:val="5"/>
        <w:spacing w:before="5"/>
        <w:ind w:left="0" w:right="0"/>
        <w:jc w:val="left"/>
        <w:rPr>
          <w:rFonts w:hint="eastAsia"/>
        </w:rPr>
      </w:pPr>
    </w:p>
    <w:p w14:paraId="27B8973D">
      <w:pPr>
        <w:pStyle w:val="5"/>
        <w:spacing w:before="5"/>
        <w:ind w:left="0" w:right="0"/>
        <w:jc w:val="left"/>
        <w:rPr>
          <w:rFonts w:hint="eastAsia"/>
        </w:rPr>
      </w:pPr>
      <w:r>
        <w:rPr>
          <w:rFonts w:hint="eastAsia"/>
        </w:rPr>
        <w:t>impartial witnesses, that say, they see or hear such a thing, having no considerable contradiction, than I would believe mine own eyes or ears for the contrary.</w:t>
      </w:r>
    </w:p>
    <w:p w14:paraId="2AB38FFA">
      <w:pPr>
        <w:pStyle w:val="5"/>
        <w:spacing w:before="5"/>
        <w:ind w:left="0" w:right="0"/>
        <w:jc w:val="left"/>
        <w:rPr>
          <w:rFonts w:hint="eastAsia"/>
        </w:rPr>
      </w:pPr>
      <w:r>
        <w:rPr>
          <w:rFonts w:hint="eastAsia"/>
        </w:rPr>
        <w:t>公正的见证人，他们说他们看见或听见某事，并且没有重大的矛盾，也不愿相信我自己的眼睛或耳朵所见的相反情况。</w:t>
      </w:r>
    </w:p>
    <w:p w14:paraId="4FE6426D">
      <w:pPr>
        <w:pStyle w:val="5"/>
        <w:spacing w:before="5"/>
        <w:ind w:left="0" w:right="0"/>
        <w:jc w:val="left"/>
        <w:rPr>
          <w:rFonts w:hint="eastAsia"/>
        </w:rPr>
      </w:pPr>
    </w:p>
    <w:p w14:paraId="7C96060E">
      <w:pPr>
        <w:pStyle w:val="5"/>
        <w:spacing w:before="5"/>
        <w:ind w:left="0" w:right="0"/>
        <w:jc w:val="left"/>
        <w:rPr>
          <w:rFonts w:hint="eastAsia"/>
        </w:rPr>
      </w:pPr>
      <w:r>
        <w:rPr>
          <w:rFonts w:hint="eastAsia"/>
        </w:rPr>
        <w:t>Quest. But is that faith divine and saving, when men take the Scripture for God's word merely on report, or other weak arguments?</w:t>
      </w:r>
    </w:p>
    <w:p w14:paraId="7E44473B">
      <w:pPr>
        <w:pStyle w:val="5"/>
        <w:spacing w:before="5"/>
        <w:ind w:left="0" w:right="0"/>
        <w:jc w:val="left"/>
        <w:rPr>
          <w:rFonts w:hint="eastAsia"/>
        </w:rPr>
      </w:pPr>
      <w:r>
        <w:rPr>
          <w:rFonts w:hint="eastAsia"/>
        </w:rPr>
        <w:t>问题：但是当人仅仅凭传闻或其他软弱的论据而把圣经当作神的话语时，那种信心是神圣的和拯救的吗？</w:t>
      </w:r>
    </w:p>
    <w:p w14:paraId="5054B23F">
      <w:pPr>
        <w:pStyle w:val="5"/>
        <w:spacing w:before="5"/>
        <w:ind w:left="0" w:right="0"/>
        <w:jc w:val="left"/>
        <w:rPr>
          <w:rFonts w:hint="eastAsia"/>
        </w:rPr>
      </w:pPr>
    </w:p>
    <w:p w14:paraId="6A308616">
      <w:pPr>
        <w:pStyle w:val="5"/>
        <w:spacing w:before="5"/>
        <w:ind w:left="0" w:right="0"/>
        <w:jc w:val="left"/>
        <w:rPr>
          <w:rFonts w:hint="eastAsia"/>
        </w:rPr>
      </w:pPr>
      <w:r>
        <w:rPr>
          <w:rFonts w:hint="eastAsia"/>
        </w:rPr>
        <w:t>Answ. It is a faith that lies open to great danger by temptation, when the weakness of the grounds shall appear; and will have much weakness in the mean time: but yet it may be divine and saving.</w:t>
      </w:r>
    </w:p>
    <w:p w14:paraId="294D210E">
      <w:pPr>
        <w:pStyle w:val="5"/>
        <w:spacing w:before="5"/>
        <w:ind w:left="0" w:right="0"/>
        <w:jc w:val="left"/>
        <w:rPr>
          <w:rFonts w:hint="eastAsia"/>
        </w:rPr>
      </w:pPr>
      <w:r>
        <w:rPr>
          <w:rFonts w:hint="eastAsia"/>
        </w:rPr>
        <w:t>答：当根据的薄弱显露出来时，这种信心就容易受到试探的巨大危险；并且同时也会有许多软弱：但它仍然可能是神圣的和拯救的。</w:t>
      </w:r>
    </w:p>
    <w:p w14:paraId="098BE996">
      <w:pPr>
        <w:pStyle w:val="5"/>
        <w:spacing w:before="5"/>
        <w:ind w:left="0" w:right="0"/>
        <w:jc w:val="left"/>
        <w:rPr>
          <w:rFonts w:hint="eastAsia"/>
        </w:rPr>
      </w:pPr>
    </w:p>
    <w:p w14:paraId="4D220042">
      <w:pPr>
        <w:pStyle w:val="5"/>
        <w:spacing w:before="5"/>
        <w:ind w:left="0" w:right="0"/>
        <w:jc w:val="left"/>
        <w:rPr>
          <w:rFonts w:hint="eastAsia"/>
        </w:rPr>
      </w:pPr>
      <w:r>
        <w:rPr>
          <w:rFonts w:hint="eastAsia"/>
        </w:rPr>
        <w:t>For still this man's faith is resolved into God's veracity or authority.</w:t>
      </w:r>
    </w:p>
    <w:p w14:paraId="23A49B51">
      <w:pPr>
        <w:pStyle w:val="5"/>
        <w:spacing w:before="5"/>
        <w:ind w:left="0" w:right="0"/>
        <w:jc w:val="left"/>
        <w:rPr>
          <w:rFonts w:hint="eastAsia"/>
        </w:rPr>
      </w:pPr>
      <w:r>
        <w:rPr>
          <w:rFonts w:hint="eastAsia"/>
        </w:rPr>
        <w:t>因为这人的信心仍然归结于神的真实性或权威。</w:t>
      </w:r>
    </w:p>
    <w:p w14:paraId="186C11BA">
      <w:pPr>
        <w:pStyle w:val="5"/>
        <w:spacing w:before="5"/>
        <w:ind w:left="0" w:right="0"/>
        <w:jc w:val="left"/>
        <w:rPr>
          <w:rFonts w:hint="eastAsia"/>
        </w:rPr>
      </w:pPr>
    </w:p>
    <w:p w14:paraId="2AD32548">
      <w:pPr>
        <w:pStyle w:val="5"/>
        <w:spacing w:before="5"/>
        <w:ind w:left="0" w:right="0"/>
        <w:jc w:val="left"/>
        <w:rPr>
          <w:rFonts w:hint="eastAsia"/>
        </w:rPr>
      </w:pPr>
      <w:r>
        <w:rPr>
          <w:rFonts w:hint="eastAsia"/>
        </w:rPr>
        <w:t>Though on weak grounds he take the Scripture to be revealed by God, yet he believes it to be true only because God spoke or revealed it.</w:t>
      </w:r>
    </w:p>
    <w:p w14:paraId="5713D96A">
      <w:pPr>
        <w:pStyle w:val="5"/>
        <w:spacing w:before="5"/>
        <w:ind w:left="0" w:right="0"/>
        <w:jc w:val="left"/>
        <w:rPr>
          <w:rFonts w:hint="eastAsia"/>
        </w:rPr>
      </w:pPr>
      <w:r>
        <w:rPr>
          <w:rFonts w:hint="eastAsia"/>
        </w:rPr>
        <w:t>虽然他凭薄弱的根据认为圣经是神所启示的，但他相信它是真实的，仅仅是因为神说了或启示了它。</w:t>
      </w:r>
    </w:p>
    <w:p w14:paraId="502EE28E">
      <w:pPr>
        <w:pStyle w:val="5"/>
        <w:spacing w:before="5"/>
        <w:ind w:left="0" w:right="0"/>
        <w:jc w:val="left"/>
        <w:rPr>
          <w:rFonts w:hint="eastAsia"/>
        </w:rPr>
      </w:pPr>
    </w:p>
    <w:p w14:paraId="1A4CF8BD">
      <w:pPr>
        <w:pStyle w:val="5"/>
        <w:spacing w:before="5"/>
        <w:ind w:left="0" w:right="0"/>
        <w:jc w:val="left"/>
        <w:rPr>
          <w:rFonts w:hint="eastAsia"/>
        </w:rPr>
      </w:pPr>
      <w:r>
        <w:rPr>
          <w:rFonts w:hint="eastAsia"/>
        </w:rPr>
        <w:t>So that the error not lying in the formal or material object of faith, but only in the arguments persuading that it is from God, this destroys not the soundness and truth of the belief.</w:t>
      </w:r>
    </w:p>
    <w:p w14:paraId="1ED0CA87">
      <w:pPr>
        <w:pStyle w:val="5"/>
        <w:spacing w:before="5"/>
        <w:ind w:left="0" w:right="0"/>
        <w:jc w:val="left"/>
        <w:rPr>
          <w:rFonts w:hint="eastAsia"/>
        </w:rPr>
      </w:pPr>
      <w:r>
        <w:rPr>
          <w:rFonts w:hint="eastAsia"/>
        </w:rPr>
        <w:t>因此，错误并非在于信仰的形式或实质对象，而仅仅在于那些说服人相信它来自神的论据，这并不会破坏信仰的健全和真实。</w:t>
      </w:r>
    </w:p>
    <w:p w14:paraId="7CF379CE">
      <w:pPr>
        <w:pStyle w:val="5"/>
        <w:spacing w:before="5"/>
        <w:ind w:left="0" w:right="0"/>
        <w:jc w:val="left"/>
        <w:rPr>
          <w:rFonts w:hint="eastAsia"/>
        </w:rPr>
      </w:pPr>
    </w:p>
    <w:p w14:paraId="47CFC707">
      <w:pPr>
        <w:pStyle w:val="5"/>
        <w:spacing w:before="5"/>
        <w:ind w:left="0" w:right="0"/>
        <w:jc w:val="left"/>
        <w:rPr>
          <w:rFonts w:hint="eastAsia"/>
        </w:rPr>
      </w:pPr>
      <w:r>
        <w:rPr>
          <w:rFonts w:hint="eastAsia"/>
        </w:rPr>
        <w:t>Object. But how know we that the miracles were wrought to confirm the truth of these books?</w:t>
      </w:r>
    </w:p>
    <w:p w14:paraId="22241A1A">
      <w:pPr>
        <w:pStyle w:val="5"/>
        <w:spacing w:before="5"/>
        <w:ind w:left="0" w:right="0"/>
        <w:jc w:val="left"/>
        <w:rPr>
          <w:rFonts w:hint="eastAsia"/>
        </w:rPr>
      </w:pPr>
      <w:r>
        <w:rPr>
          <w:rFonts w:hint="eastAsia"/>
        </w:rPr>
        <w:t>异议：但我们如何知道那些神迹是为了证实这些书的真实性而行的呢？</w:t>
      </w:r>
    </w:p>
    <w:p w14:paraId="0D93BEB4">
      <w:pPr>
        <w:pStyle w:val="5"/>
        <w:spacing w:before="5"/>
        <w:ind w:left="0" w:right="0"/>
        <w:jc w:val="left"/>
        <w:rPr>
          <w:rFonts w:hint="eastAsia"/>
        </w:rPr>
      </w:pPr>
    </w:p>
    <w:p w14:paraId="564D13FE">
      <w:pPr>
        <w:pStyle w:val="5"/>
        <w:spacing w:before="5"/>
        <w:ind w:left="0" w:right="0"/>
        <w:jc w:val="left"/>
        <w:rPr>
          <w:rFonts w:hint="eastAsia"/>
        </w:rPr>
      </w:pPr>
      <w:r>
        <w:rPr>
          <w:rFonts w:hint="eastAsia"/>
        </w:rPr>
        <w:t>Answ. They were wrought to confirm the testimony of the men, whether delivered by word or writing. And this by writing is that part of their testimony which the church now enjoyeth.</w:t>
      </w:r>
    </w:p>
    <w:p w14:paraId="08FD4570">
      <w:pPr>
        <w:pStyle w:val="5"/>
        <w:spacing w:before="5"/>
        <w:ind w:left="0" w:right="0"/>
        <w:jc w:val="left"/>
        <w:rPr>
          <w:rFonts w:hint="eastAsia"/>
        </w:rPr>
      </w:pPr>
      <w:r>
        <w:rPr>
          <w:rFonts w:hint="eastAsia"/>
        </w:rPr>
        <w:t>答：它们是为了证实那些人的见证而行的，无论是口传还是书写。而这书写的见证，正是教会如今所享有的那部分。</w:t>
      </w:r>
    </w:p>
    <w:p w14:paraId="6FD40BA7">
      <w:pPr>
        <w:pStyle w:val="5"/>
        <w:spacing w:before="5"/>
        <w:ind w:left="0" w:right="0"/>
        <w:jc w:val="left"/>
        <w:rPr>
          <w:rFonts w:hint="eastAsia"/>
        </w:rPr>
      </w:pPr>
    </w:p>
    <w:p w14:paraId="54E4D8A9">
      <w:pPr>
        <w:pStyle w:val="5"/>
        <w:spacing w:before="5"/>
        <w:ind w:left="0" w:right="0"/>
        <w:jc w:val="left"/>
        <w:rPr>
          <w:rFonts w:hint="eastAsia"/>
        </w:rPr>
      </w:pPr>
      <w:r>
        <w:rPr>
          <w:rFonts w:hint="eastAsia"/>
        </w:rPr>
        <w:t>Object. But all that wrote the Scripture did not work miracles. Answ. Their testimony is confirmed by those that did.</w:t>
      </w:r>
    </w:p>
    <w:p w14:paraId="58A18786">
      <w:pPr>
        <w:pStyle w:val="5"/>
        <w:spacing w:before="5"/>
        <w:ind w:left="0" w:right="0"/>
        <w:jc w:val="left"/>
        <w:rPr>
          <w:rFonts w:hint="eastAsia"/>
        </w:rPr>
      </w:pPr>
      <w:r>
        <w:rPr>
          <w:rFonts w:hint="eastAsia"/>
        </w:rPr>
        <w:t>异议：但并非所有写圣经的人都行了神迹。答：他们的见证是由那些行了神迹的人所证实的。</w:t>
      </w:r>
    </w:p>
    <w:p w14:paraId="1ABE6F5F">
      <w:pPr>
        <w:pStyle w:val="5"/>
        <w:spacing w:before="5"/>
        <w:ind w:left="0" w:right="0"/>
        <w:jc w:val="left"/>
        <w:rPr>
          <w:rFonts w:hint="eastAsia"/>
        </w:rPr>
      </w:pPr>
    </w:p>
    <w:p w14:paraId="2FD17AB8">
      <w:pPr>
        <w:pStyle w:val="5"/>
        <w:spacing w:before="5"/>
        <w:ind w:left="0" w:right="0"/>
        <w:jc w:val="left"/>
        <w:rPr>
          <w:rFonts w:hint="eastAsia"/>
        </w:rPr>
      </w:pPr>
      <w:r>
        <w:rPr>
          <w:rFonts w:hint="eastAsia"/>
        </w:rPr>
        <w:t>Quest. Into what, then, do you ultimately resolve your faith?</w:t>
      </w:r>
    </w:p>
    <w:p w14:paraId="0ADD485D">
      <w:pPr>
        <w:pStyle w:val="5"/>
        <w:spacing w:before="5"/>
        <w:ind w:left="0" w:right="0"/>
        <w:jc w:val="left"/>
        <w:rPr>
          <w:rFonts w:hint="eastAsia"/>
        </w:rPr>
      </w:pPr>
      <w:r>
        <w:rPr>
          <w:rFonts w:hint="eastAsia"/>
        </w:rPr>
        <w:t>问题：那么，你最终把你的信仰归结于什么呢？</w:t>
      </w:r>
    </w:p>
    <w:p w14:paraId="4D20601C">
      <w:pPr>
        <w:pStyle w:val="5"/>
        <w:spacing w:before="5"/>
        <w:ind w:left="0" w:right="0"/>
        <w:jc w:val="left"/>
        <w:rPr>
          <w:rFonts w:hint="eastAsia"/>
        </w:rPr>
      </w:pPr>
    </w:p>
    <w:p w14:paraId="08A551A3">
      <w:pPr>
        <w:pStyle w:val="5"/>
        <w:spacing w:before="5"/>
        <w:ind w:left="0" w:right="0"/>
        <w:jc w:val="left"/>
        <w:rPr>
          <w:rFonts w:hint="eastAsia"/>
        </w:rPr>
      </w:pPr>
      <w:r>
        <w:rPr>
          <w:rFonts w:hint="eastAsia"/>
        </w:rPr>
        <w:t>Answ. If you understand the phrase of "resolving faith" strictly and properly, so it is resolved only into the credit or veracity of the speaker, as being the cause of the verity of he proposition which I believe, even the principal, efficient cause; the knowledge of whose infallible verity doth, above all, and only in that kind, cause me to believe the things revealed to be true.</w:t>
      </w:r>
    </w:p>
    <w:p w14:paraId="76705338">
      <w:pPr>
        <w:pStyle w:val="5"/>
        <w:spacing w:before="5"/>
        <w:ind w:left="0" w:right="0"/>
        <w:jc w:val="left"/>
        <w:rPr>
          <w:rFonts w:hint="eastAsia"/>
        </w:rPr>
      </w:pPr>
      <w:r>
        <w:rPr>
          <w:rFonts w:hint="eastAsia"/>
        </w:rPr>
        <w:t>答：如果你严格而恰当地理解“归结信心”这个短语，那么它只归结于说话者的信誉或真实性，因为这是我相信的那个命题之真实性的原因，甚至是主要的、有效的起因；对祂无误真实性的认识，高于一切，并且只有在这种情况下，才使我相信所启示的事物是真的。</w:t>
      </w:r>
    </w:p>
    <w:p w14:paraId="66B72334">
      <w:pPr>
        <w:pStyle w:val="5"/>
        <w:spacing w:before="5"/>
        <w:ind w:left="0" w:right="0"/>
        <w:jc w:val="left"/>
        <w:rPr>
          <w:rFonts w:hint="eastAsia"/>
        </w:rPr>
      </w:pPr>
    </w:p>
    <w:p w14:paraId="3B39E390">
      <w:pPr>
        <w:pStyle w:val="5"/>
        <w:spacing w:before="5"/>
        <w:ind w:left="0" w:right="0"/>
        <w:jc w:val="left"/>
        <w:rPr>
          <w:rFonts w:hint="eastAsia"/>
        </w:rPr>
      </w:pPr>
      <w:r>
        <w:rPr>
          <w:rFonts w:hint="eastAsia"/>
        </w:rPr>
        <w:t>But if you take the phrase of "resolving faith" in the largest sense, as it containeth not only its resolution into its formal object, but into all its causes in their several kinds, so it is resolved thus: 1.</w:t>
      </w:r>
    </w:p>
    <w:p w14:paraId="0313302B">
      <w:pPr>
        <w:pStyle w:val="5"/>
        <w:spacing w:before="5"/>
        <w:ind w:left="0" w:right="0"/>
        <w:jc w:val="left"/>
        <w:rPr>
          <w:rFonts w:hint="eastAsia"/>
        </w:rPr>
      </w:pPr>
      <w:r>
        <w:rPr>
          <w:rFonts w:hint="eastAsia"/>
        </w:rPr>
        <w:t>但是如果你从最广义的角度来理解“归结信心”这个短语，因为它不仅包含其归结于其形式对象，也包含其归结于其各种原因，那么它是这样归结的：1.</w:t>
      </w:r>
    </w:p>
    <w:p w14:paraId="5C0A234D">
      <w:pPr>
        <w:pStyle w:val="5"/>
        <w:spacing w:before="5"/>
        <w:ind w:left="0" w:right="0"/>
        <w:jc w:val="left"/>
        <w:rPr>
          <w:rFonts w:hint="eastAsia"/>
        </w:rPr>
      </w:pPr>
    </w:p>
    <w:p w14:paraId="27CD9196">
      <w:pPr>
        <w:pStyle w:val="5"/>
        <w:spacing w:before="5"/>
        <w:ind w:left="0" w:right="0"/>
        <w:jc w:val="left"/>
        <w:rPr>
          <w:rFonts w:hint="eastAsia"/>
        </w:rPr>
      </w:pPr>
      <w:r>
        <w:rPr>
          <w:rFonts w:hint="eastAsia"/>
        </w:rPr>
        <w:t>As I have said, I resolve my faith into the prime truth, that is, into God's infallible veracity, as the only formal object, or full, proper, efficient of the verity of propositions believed, and the principal reason of my belief.</w:t>
      </w:r>
    </w:p>
    <w:p w14:paraId="41AC7F15">
      <w:pPr>
        <w:pStyle w:val="5"/>
        <w:spacing w:before="5"/>
        <w:ind w:left="0" w:right="0"/>
        <w:jc w:val="left"/>
        <w:rPr>
          <w:rFonts w:hint="eastAsia"/>
        </w:rPr>
      </w:pPr>
      <w:r>
        <w:rPr>
          <w:rFonts w:hint="eastAsia"/>
        </w:rPr>
        <w:t>正如我所说，我把我的信仰归结于首要的真理，也就是说，归结于神无误的真实性，作为唯一的形式对象，或者说，作为所信命题之真实性的完全、恰当、有效的起因，以及我信仰的主要理由。</w:t>
      </w:r>
    </w:p>
    <w:p w14:paraId="11446B4D">
      <w:pPr>
        <w:pStyle w:val="5"/>
        <w:spacing w:before="5"/>
        <w:ind w:left="0" w:right="0"/>
        <w:jc w:val="left"/>
        <w:rPr>
          <w:rFonts w:hint="eastAsia"/>
        </w:rPr>
      </w:pPr>
    </w:p>
    <w:p w14:paraId="590D67A4">
      <w:pPr>
        <w:pStyle w:val="5"/>
        <w:spacing w:before="5"/>
        <w:ind w:left="0" w:right="0"/>
        <w:jc w:val="left"/>
        <w:rPr>
          <w:rFonts w:hint="eastAsia"/>
        </w:rPr>
      </w:pPr>
      <w:r>
        <w:rPr>
          <w:rFonts w:hint="eastAsia"/>
        </w:rPr>
        <w:t>2. I resolve my belief into God's revelation or testimony, as the principium patefactionis, or the naturally necessary means of application of the former, which is the principium certitudinis (it is Rob. Baronius's own distinction. ('Apodix. Tract.' iii. c. 6. p. 123.)</w:t>
      </w:r>
    </w:p>
    <w:p w14:paraId="06CBEA95">
      <w:pPr>
        <w:pStyle w:val="5"/>
        <w:spacing w:before="5"/>
        <w:ind w:left="0" w:right="0"/>
        <w:jc w:val="left"/>
        <w:rPr>
          <w:rFonts w:hint="eastAsia"/>
        </w:rPr>
      </w:pPr>
      <w:r>
        <w:rPr>
          <w:rFonts w:hint="eastAsia"/>
        </w:rPr>
        <w:t>2. 我把我的信仰归结于神的启示或见证，作为“显明之原则”，或前者（即“确定性之原则”）自然必需的应用手段（这是罗伯特·巴罗尼乌斯自己的区分。《辩证论》第三卷，第六章，第 123 页）。</w:t>
      </w:r>
    </w:p>
    <w:p w14:paraId="2BF955B1">
      <w:pPr>
        <w:pStyle w:val="5"/>
        <w:spacing w:before="5"/>
        <w:ind w:left="0" w:right="0"/>
        <w:jc w:val="left"/>
        <w:rPr>
          <w:rFonts w:hint="eastAsia"/>
        </w:rPr>
      </w:pPr>
    </w:p>
    <w:p w14:paraId="1759B27F">
      <w:pPr>
        <w:pStyle w:val="5"/>
        <w:spacing w:before="5"/>
        <w:ind w:left="0" w:right="0"/>
        <w:jc w:val="left"/>
        <w:rPr>
          <w:rFonts w:hint="eastAsia"/>
        </w:rPr>
      </w:pPr>
      <w:r>
        <w:rPr>
          <w:rFonts w:hint="eastAsia"/>
        </w:rPr>
        <w:t>Yet I am forced to dissent from Baronius, in that he makes this revelation to be part of the formal object, though the veracity of God revealing, and not the truth of God without revelation, be the formal object of belief.</w:t>
      </w:r>
    </w:p>
    <w:p w14:paraId="2BAB3E06">
      <w:pPr>
        <w:pStyle w:val="5"/>
        <w:spacing w:before="5"/>
        <w:ind w:left="0" w:right="0"/>
        <w:jc w:val="left"/>
        <w:rPr>
          <w:rFonts w:hint="eastAsia"/>
        </w:rPr>
      </w:pPr>
      <w:r>
        <w:rPr>
          <w:rFonts w:hint="eastAsia"/>
        </w:rPr>
        <w:t>然而我不得不不同意巴罗尼乌斯的观点，因为他把这启示看作形式对象的一部分，尽管启示之神的真实性，而非没有启示之神的真理，才是信仰的形式对象。</w:t>
      </w:r>
    </w:p>
    <w:p w14:paraId="54ECB8C8">
      <w:pPr>
        <w:pStyle w:val="5"/>
        <w:spacing w:before="5"/>
        <w:ind w:left="0" w:right="0"/>
        <w:jc w:val="left"/>
        <w:rPr>
          <w:rFonts w:hint="eastAsia"/>
        </w:rPr>
      </w:pPr>
    </w:p>
    <w:p w14:paraId="0A380604">
      <w:pPr>
        <w:pStyle w:val="5"/>
        <w:spacing w:before="5"/>
        <w:ind w:left="0" w:right="0"/>
        <w:jc w:val="left"/>
        <w:rPr>
          <w:rFonts w:hint="eastAsia"/>
        </w:rPr>
      </w:pPr>
      <w:r>
        <w:rPr>
          <w:rFonts w:hint="eastAsia"/>
        </w:rPr>
        <w:t>Yet I conceive the said revelation to be no part of the formal object, but a natural means of the production of the material object by the formal object which is its efficient; and that not directly of the immediate material object, but of the remote only: for the immediate material object is the truth of propositions, and the remote is the proposition which is true.</w:t>
      </w:r>
    </w:p>
    <w:p w14:paraId="7719454C">
      <w:pPr>
        <w:pStyle w:val="5"/>
        <w:spacing w:before="5"/>
        <w:ind w:left="0" w:right="0"/>
        <w:jc w:val="left"/>
        <w:rPr>
          <w:rFonts w:hint="eastAsia"/>
        </w:rPr>
      </w:pPr>
      <w:r>
        <w:rPr>
          <w:rFonts w:hint="eastAsia"/>
        </w:rPr>
        <w:t>然而我认为上述启示并非形式对象的一部分，而是借着作为其有效因的形式对象来产生实质对象的自然手段；并且并非直接产生直接的实质对象，而仅仅是间接的实质对象：因为直接的实质对象是命题的真理性，而间接的实质对象是那个真实的命题。</w:t>
      </w:r>
    </w:p>
    <w:p w14:paraId="14572A91">
      <w:pPr>
        <w:pStyle w:val="5"/>
        <w:spacing w:before="5"/>
        <w:ind w:left="0" w:right="0"/>
        <w:jc w:val="left"/>
        <w:rPr>
          <w:rFonts w:hint="eastAsia"/>
        </w:rPr>
      </w:pPr>
    </w:p>
    <w:p w14:paraId="43DD4B00">
      <w:pPr>
        <w:pStyle w:val="5"/>
        <w:spacing w:before="5"/>
        <w:ind w:left="0" w:right="0"/>
        <w:jc w:val="left"/>
        <w:rPr>
          <w:rFonts w:hint="eastAsia"/>
        </w:rPr>
      </w:pPr>
      <w:r>
        <w:rPr>
          <w:rFonts w:hint="eastAsia"/>
        </w:rPr>
        <w:t>Now, the revelation is directly a production of the proposition, as such; but not of the verity of it directly.</w:t>
      </w:r>
    </w:p>
    <w:p w14:paraId="1EB9327E">
      <w:pPr>
        <w:pStyle w:val="5"/>
        <w:spacing w:before="5"/>
        <w:ind w:left="0" w:right="0"/>
        <w:jc w:val="left"/>
        <w:rPr>
          <w:rFonts w:hint="eastAsia"/>
        </w:rPr>
      </w:pPr>
      <w:r>
        <w:rPr>
          <w:rFonts w:hint="eastAsia"/>
        </w:rPr>
        <w:t>如今，启示直接是命题本身的产生；但并非直接是其真实性的产生。</w:t>
      </w:r>
    </w:p>
    <w:p w14:paraId="51803144">
      <w:pPr>
        <w:pStyle w:val="5"/>
        <w:spacing w:before="5"/>
        <w:ind w:left="0" w:right="0"/>
        <w:jc w:val="left"/>
        <w:rPr>
          <w:rFonts w:hint="eastAsia"/>
        </w:rPr>
      </w:pPr>
    </w:p>
    <w:p w14:paraId="67B5C238">
      <w:pPr>
        <w:pStyle w:val="5"/>
        <w:spacing w:before="5"/>
        <w:ind w:left="0" w:right="0"/>
        <w:jc w:val="left"/>
        <w:rPr>
          <w:rFonts w:hint="eastAsia"/>
        </w:rPr>
      </w:pPr>
      <w:r>
        <w:rPr>
          <w:rFonts w:hint="eastAsia"/>
        </w:rPr>
        <w:t>We, therefore, believe it to be true, because the true God spoke it; though, in a second place, the patefaction may be said to produce the verity of the thing.</w:t>
      </w:r>
    </w:p>
    <w:p w14:paraId="1A561CD0">
      <w:pPr>
        <w:pStyle w:val="5"/>
        <w:spacing w:before="5"/>
        <w:ind w:left="0" w:right="0"/>
        <w:jc w:val="left"/>
        <w:rPr>
          <w:rFonts w:hint="eastAsia"/>
        </w:rPr>
      </w:pPr>
      <w:r>
        <w:rPr>
          <w:rFonts w:hint="eastAsia"/>
        </w:rPr>
        <w:t>因此，我们相信它是真实的，因为真神说了它；虽然，其次，显明也可以说是产生了事物的真实性。</w:t>
      </w:r>
    </w:p>
    <w:p w14:paraId="6A3654A8">
      <w:pPr>
        <w:pStyle w:val="5"/>
        <w:spacing w:before="5"/>
        <w:ind w:left="0" w:right="0"/>
        <w:jc w:val="left"/>
        <w:rPr>
          <w:rFonts w:hint="eastAsia"/>
        </w:rPr>
      </w:pPr>
    </w:p>
    <w:p w14:paraId="6F35F108">
      <w:pPr>
        <w:pStyle w:val="5"/>
        <w:spacing w:before="5"/>
        <w:ind w:left="0" w:right="0"/>
        <w:jc w:val="left"/>
        <w:rPr>
          <w:rFonts w:hint="eastAsia"/>
        </w:rPr>
      </w:pPr>
      <w:r>
        <w:rPr>
          <w:rFonts w:hint="eastAsia"/>
        </w:rPr>
        <w:t>3. I resolve my belief into the characters of divinity which are found in Scripture, and into the uncontrolled miracles by which it was attested, as the principal motive conjunct, by which I am persuaded that it was God, and no other, that was the author or revealer.</w:t>
      </w:r>
    </w:p>
    <w:p w14:paraId="52D10B44">
      <w:pPr>
        <w:pStyle w:val="5"/>
        <w:spacing w:before="5"/>
        <w:ind w:left="0" w:right="0"/>
        <w:jc w:val="left"/>
        <w:rPr>
          <w:rFonts w:hint="eastAsia"/>
        </w:rPr>
      </w:pPr>
      <w:r>
        <w:rPr>
          <w:rFonts w:hint="eastAsia"/>
        </w:rPr>
        <w:t>3. 我把我的信仰归结于圣经中所发现的神性特征，以及借以证实它的不受控制的神迹，作为主要的联合动机，借此我被说服那是神，而非其他，是作者或启示者。</w:t>
      </w:r>
    </w:p>
    <w:p w14:paraId="381F510A">
      <w:pPr>
        <w:pStyle w:val="5"/>
        <w:spacing w:before="5"/>
        <w:ind w:left="0" w:right="0"/>
        <w:jc w:val="left"/>
        <w:rPr>
          <w:rFonts w:hint="eastAsia"/>
        </w:rPr>
      </w:pPr>
    </w:p>
    <w:p w14:paraId="4FDA317D">
      <w:pPr>
        <w:pStyle w:val="5"/>
        <w:spacing w:before="5"/>
        <w:ind w:left="0" w:right="0"/>
        <w:jc w:val="left"/>
        <w:rPr>
          <w:rFonts w:hint="eastAsia"/>
        </w:rPr>
      </w:pPr>
      <w:r>
        <w:rPr>
          <w:rFonts w:hint="eastAsia"/>
        </w:rPr>
        <w:t>4. I resolve my belief into human testimony, or infallible tradition, rationally, not authoritatively infallible, as the means of discovering to me the matters of fact, viz., that the apostles did write: that this delivered to me is the writing; that it is all; that such miracles were wrought; that the Scriptures are not depraved in any material points, or out of design; which books are canonical, and which not.</w:t>
      </w:r>
    </w:p>
    <w:p w14:paraId="6E41E777">
      <w:pPr>
        <w:pStyle w:val="5"/>
        <w:spacing w:before="5"/>
        <w:ind w:left="0" w:right="0"/>
        <w:jc w:val="left"/>
        <w:rPr>
          <w:rFonts w:hint="eastAsia"/>
        </w:rPr>
      </w:pPr>
      <w:r>
        <w:rPr>
          <w:rFonts w:hint="eastAsia"/>
        </w:rPr>
        <w:t>4. 我把我的信仰归结为人为的见证，或无误的传统，是理性的无误，而非权威性的无误，作为向我揭示事实真相的手段，即：使徒们确实写了；这交付给我的是著作；这就是全部；曾行过这样的神迹；圣经在任何重要方面都没有被败坏，或者并非出于设计；哪些书是正典，哪些不是。</w:t>
      </w:r>
    </w:p>
    <w:p w14:paraId="3CD4BA42">
      <w:pPr>
        <w:pStyle w:val="5"/>
        <w:spacing w:before="5"/>
        <w:ind w:left="0" w:right="0"/>
        <w:jc w:val="left"/>
        <w:rPr>
          <w:rFonts w:hint="eastAsia"/>
        </w:rPr>
      </w:pPr>
    </w:p>
    <w:p w14:paraId="46890C2E">
      <w:pPr>
        <w:pStyle w:val="5"/>
        <w:spacing w:before="5"/>
        <w:ind w:left="0" w:right="0"/>
        <w:jc w:val="left"/>
        <w:rPr>
          <w:rFonts w:hint="eastAsia"/>
        </w:rPr>
      </w:pPr>
      <w:r>
        <w:rPr>
          <w:rFonts w:hint="eastAsia"/>
        </w:rPr>
        <w:t>Had I been the person to whom God from heaven, or Christ on earth, did reveal these truths immediately, then this resolution of my faith should be into my senses (made use of rationally); I should have known, by</w:t>
      </w:r>
    </w:p>
    <w:p w14:paraId="36F83F0F">
      <w:pPr>
        <w:pStyle w:val="5"/>
        <w:spacing w:before="5"/>
        <w:ind w:left="0" w:right="0"/>
        <w:jc w:val="left"/>
        <w:rPr>
          <w:rFonts w:hint="eastAsia"/>
        </w:rPr>
      </w:pPr>
      <w:r>
        <w:rPr>
          <w:rFonts w:hint="eastAsia"/>
        </w:rPr>
        <w:t>我若是神从天上，或基督在地上，直接向其启示这些真理的人，那么我信仰的归结就应该是我的感官（理性地加以运用）；我本该借着</w:t>
      </w:r>
    </w:p>
    <w:p w14:paraId="5F9E0557">
      <w:pPr>
        <w:pStyle w:val="5"/>
        <w:spacing w:before="5"/>
        <w:ind w:left="0" w:right="0"/>
        <w:jc w:val="left"/>
        <w:rPr>
          <w:rFonts w:hint="eastAsia"/>
        </w:rPr>
      </w:pPr>
    </w:p>
    <w:p w14:paraId="31ED310D">
      <w:pPr>
        <w:pStyle w:val="5"/>
        <w:spacing w:before="5"/>
        <w:ind w:left="0" w:right="0"/>
        <w:jc w:val="left"/>
        <w:rPr>
          <w:rFonts w:hint="eastAsia"/>
        </w:rPr>
      </w:pPr>
      <w:r>
        <w:rPr>
          <w:rFonts w:hint="eastAsia"/>
        </w:rPr>
        <w:t>external sense, what Christ spoke, and what not; what miracles he did; and, by internal sense, that it was God, and no other, that inspired me; and, by both, that it was Christ, and no other, that spake and wrought miracles.</w:t>
      </w:r>
    </w:p>
    <w:p w14:paraId="02C98962">
      <w:pPr>
        <w:pStyle w:val="5"/>
        <w:spacing w:before="5"/>
        <w:ind w:left="0" w:right="0"/>
        <w:jc w:val="left"/>
        <w:rPr>
          <w:rFonts w:hint="eastAsia"/>
        </w:rPr>
      </w:pPr>
      <w:r>
        <w:rPr>
          <w:rFonts w:hint="eastAsia"/>
        </w:rPr>
        <w:t>外在的感觉，知道基督说了什么，没说什么；祂行了什么神迹；并且借着内在的感觉，知道是神，而非其他，默示了我；并且借着两者，知道是基督，而非其他，说话并施行神迹。</w:t>
      </w:r>
    </w:p>
    <w:p w14:paraId="4579EB1E">
      <w:pPr>
        <w:pStyle w:val="5"/>
        <w:spacing w:before="5"/>
        <w:ind w:left="0" w:right="0"/>
        <w:jc w:val="left"/>
        <w:rPr>
          <w:rFonts w:hint="eastAsia"/>
        </w:rPr>
      </w:pPr>
    </w:p>
    <w:p w14:paraId="017BF7E1">
      <w:pPr>
        <w:pStyle w:val="5"/>
        <w:spacing w:before="5"/>
        <w:ind w:left="0" w:right="0"/>
        <w:jc w:val="left"/>
        <w:rPr>
          <w:rFonts w:hint="eastAsia"/>
        </w:rPr>
      </w:pPr>
      <w:r>
        <w:rPr>
          <w:rFonts w:hint="eastAsia"/>
        </w:rPr>
        <w:t>But seeing I live at so great a distance, and God revealed not these things to me immediately, but to the apostles, and they to others, and they to others, and so down to this day: therefore tradition must do that for me which sense did to the first receivers; as I say what sense did for them, that human testimony doth for us, or must carry it between their senses and our senses, and so to our reason.</w:t>
      </w:r>
    </w:p>
    <w:p w14:paraId="44AE65F3">
      <w:pPr>
        <w:pStyle w:val="5"/>
        <w:spacing w:before="5"/>
        <w:ind w:left="0" w:right="0"/>
        <w:jc w:val="left"/>
        <w:rPr>
          <w:rFonts w:hint="eastAsia"/>
        </w:rPr>
      </w:pPr>
      <w:r>
        <w:rPr>
          <w:rFonts w:hint="eastAsia"/>
        </w:rPr>
        <w:t>但是既然我生活在如此遥远的地方，并且神并非直接向我启示这些事，而是向使徒启示，他们又向其他人启示，他们又向其他人启示，如此直到今日：因此传统必须为我作成感官为最初领受者所作的；正如我说感官为他们所作的，人为的见证也为我们所作，或者必须在他们的感官和我们的感官之间传递它，从而传递给我们的理性。</w:t>
      </w:r>
    </w:p>
    <w:p w14:paraId="15B4B501">
      <w:pPr>
        <w:pStyle w:val="5"/>
        <w:spacing w:before="5"/>
        <w:ind w:left="0" w:right="0"/>
        <w:jc w:val="left"/>
        <w:rPr>
          <w:rFonts w:hint="eastAsia"/>
        </w:rPr>
      </w:pPr>
    </w:p>
    <w:p w14:paraId="3062C37D">
      <w:pPr>
        <w:pStyle w:val="5"/>
        <w:spacing w:before="5"/>
        <w:ind w:left="0" w:right="0"/>
        <w:jc w:val="left"/>
        <w:rPr>
          <w:rFonts w:hint="eastAsia"/>
        </w:rPr>
      </w:pPr>
      <w:r>
        <w:rPr>
          <w:rFonts w:hint="eastAsia"/>
        </w:rPr>
        <w:t>5. I resolve my belief into all truths revealed in Scripture, as into the material object, if it were not too improper to call that a resolving of it into that which answers the quid credis, and not cur credis, or the cui?</w:t>
      </w:r>
    </w:p>
    <w:p w14:paraId="4E5B6733">
      <w:pPr>
        <w:pStyle w:val="5"/>
        <w:spacing w:before="5"/>
        <w:ind w:left="0" w:right="0"/>
        <w:jc w:val="left"/>
        <w:rPr>
          <w:rFonts w:hint="eastAsia"/>
        </w:rPr>
      </w:pPr>
      <w:r>
        <w:rPr>
          <w:rFonts w:hint="eastAsia"/>
        </w:rPr>
        <w:t>5. 我把我的信仰归结于圣经中所启示的一切真理，作为实质对象，如果称其为归结于回答“你信什么？”而非“你为什么信？”或“为谁信？”的问题，并非太不恰当的话。</w:t>
      </w:r>
    </w:p>
    <w:p w14:paraId="0BBA9B8A">
      <w:pPr>
        <w:pStyle w:val="5"/>
        <w:spacing w:before="5"/>
        <w:ind w:left="0" w:right="0"/>
        <w:jc w:val="left"/>
        <w:rPr>
          <w:rFonts w:hint="eastAsia"/>
        </w:rPr>
      </w:pPr>
    </w:p>
    <w:p w14:paraId="785492C1">
      <w:pPr>
        <w:pStyle w:val="5"/>
        <w:spacing w:before="5"/>
        <w:ind w:left="0" w:right="0"/>
        <w:jc w:val="left"/>
        <w:rPr>
          <w:rFonts w:hint="eastAsia"/>
        </w:rPr>
      </w:pPr>
      <w:r>
        <w:rPr>
          <w:rFonts w:hint="eastAsia"/>
        </w:rPr>
        <w:t>6. I resolve it into the books or writings, as the authentic instrument revealing God's mind: not into the words, as in this or that language, or as considered in themselves, but as considered in relation to the truths which they express, viz. as they are signifiers of all those enunciations which they contain.</w:t>
      </w:r>
    </w:p>
    <w:p w14:paraId="55B55CD9">
      <w:pPr>
        <w:pStyle w:val="5"/>
        <w:spacing w:before="5"/>
        <w:ind w:left="0" w:right="0"/>
        <w:jc w:val="left"/>
        <w:rPr>
          <w:rFonts w:hint="eastAsia"/>
        </w:rPr>
      </w:pPr>
      <w:r>
        <w:rPr>
          <w:rFonts w:hint="eastAsia"/>
        </w:rPr>
        <w:t>6. 我把它归结于书籍或著作，作为揭示神旨意的可靠工具：并非归结于词语，如同在这种或那种语言中，或如同它们本身被考虑的那样，而是如同它们与它们所表达的真理相关联地被考虑的那样，即，作为它们所包含的所有那些陈述的能指。</w:t>
      </w:r>
    </w:p>
    <w:p w14:paraId="07CEE833">
      <w:pPr>
        <w:pStyle w:val="5"/>
        <w:spacing w:before="5"/>
        <w:ind w:left="0" w:right="0"/>
        <w:jc w:val="left"/>
        <w:rPr>
          <w:rFonts w:hint="eastAsia"/>
        </w:rPr>
      </w:pPr>
    </w:p>
    <w:p w14:paraId="58B571E9">
      <w:pPr>
        <w:pStyle w:val="5"/>
        <w:spacing w:before="5"/>
        <w:ind w:left="0" w:right="0"/>
        <w:jc w:val="left"/>
        <w:rPr>
          <w:rFonts w:hint="eastAsia"/>
        </w:rPr>
      </w:pPr>
      <w:r>
        <w:rPr>
          <w:rFonts w:hint="eastAsia"/>
        </w:rPr>
        <w:t>7. I resolve my belief into reason or understanding, as the nearest vital, efficient cause.</w:t>
      </w:r>
    </w:p>
    <w:p w14:paraId="25B09CEC">
      <w:pPr>
        <w:pStyle w:val="5"/>
        <w:spacing w:before="5"/>
        <w:ind w:left="0" w:right="0"/>
        <w:jc w:val="left"/>
        <w:rPr>
          <w:rFonts w:hint="eastAsia"/>
        </w:rPr>
      </w:pPr>
      <w:r>
        <w:rPr>
          <w:rFonts w:hint="eastAsia"/>
        </w:rPr>
        <w:t>7. 我把我的信仰归结于理性或悟性，作为最接近的、至关重要的有效因。</w:t>
      </w:r>
    </w:p>
    <w:p w14:paraId="5FFE1B25">
      <w:pPr>
        <w:pStyle w:val="5"/>
        <w:spacing w:before="5"/>
        <w:ind w:left="0" w:right="0"/>
        <w:jc w:val="left"/>
        <w:rPr>
          <w:rFonts w:hint="eastAsia"/>
        </w:rPr>
      </w:pPr>
    </w:p>
    <w:p w14:paraId="0EB008A6">
      <w:pPr>
        <w:pStyle w:val="5"/>
        <w:spacing w:before="5"/>
        <w:ind w:left="0" w:right="0"/>
        <w:jc w:val="left"/>
        <w:rPr>
          <w:rFonts w:hint="eastAsia"/>
        </w:rPr>
      </w:pPr>
      <w:r>
        <w:rPr>
          <w:rFonts w:hint="eastAsia"/>
        </w:rPr>
        <w:t>8. I resolve it into the Holy Ghost's illumination or grace, as into the remote efficient, enabling and causing me to believe sincerely and savingly, but not into any internal testimony of the Spirit, as the object of my faith.</w:t>
      </w:r>
    </w:p>
    <w:p w14:paraId="467B37C3">
      <w:pPr>
        <w:pStyle w:val="5"/>
        <w:spacing w:before="5"/>
        <w:ind w:left="0" w:right="0"/>
        <w:jc w:val="left"/>
        <w:rPr>
          <w:rFonts w:hint="eastAsia"/>
        </w:rPr>
      </w:pPr>
      <w:r>
        <w:rPr>
          <w:rFonts w:hint="eastAsia"/>
        </w:rPr>
        <w:t>8. 我把它归结于圣灵的光照或恩典，作为远因，使我能够并导致我真诚而得救地相信，但并非归结于圣灵任何内在的见证，作为我信仰的对象。</w:t>
      </w:r>
    </w:p>
    <w:p w14:paraId="4909836F">
      <w:pPr>
        <w:pStyle w:val="5"/>
        <w:spacing w:before="5"/>
        <w:ind w:left="0" w:right="0"/>
        <w:jc w:val="left"/>
        <w:rPr>
          <w:rFonts w:hint="eastAsia"/>
        </w:rPr>
      </w:pPr>
    </w:p>
    <w:p w14:paraId="14D37A43">
      <w:pPr>
        <w:pStyle w:val="5"/>
        <w:spacing w:before="5"/>
        <w:ind w:left="0" w:right="0"/>
        <w:jc w:val="left"/>
        <w:rPr>
          <w:rFonts w:hint="eastAsia"/>
        </w:rPr>
      </w:pPr>
      <w:r>
        <w:rPr>
          <w:rFonts w:hint="eastAsia"/>
        </w:rPr>
        <w:t>I know our Baronius opposeth Spalatensis for one of the points which I here assert, 'Apol. Tract.' ix. punct. 4, 5, p. 711–714, &amp;c.</w:t>
      </w:r>
    </w:p>
    <w:p w14:paraId="5C9EA36A">
      <w:pPr>
        <w:pStyle w:val="5"/>
        <w:spacing w:before="5"/>
        <w:ind w:left="0" w:right="0"/>
        <w:jc w:val="left"/>
        <w:rPr>
          <w:rFonts w:hint="eastAsia"/>
        </w:rPr>
      </w:pPr>
      <w:r>
        <w:rPr>
          <w:rFonts w:hint="eastAsia"/>
        </w:rPr>
        <w:t>我知道我们的巴罗尼乌斯反对斯帕拉滕西斯在我此处断言的其中一点，《辩护论》第九卷，第四、五节，第 711–714 页等。</w:t>
      </w:r>
    </w:p>
    <w:p w14:paraId="37814A54">
      <w:pPr>
        <w:pStyle w:val="5"/>
        <w:spacing w:before="5"/>
        <w:ind w:left="0" w:right="0"/>
        <w:jc w:val="left"/>
        <w:rPr>
          <w:rFonts w:hint="eastAsia"/>
        </w:rPr>
      </w:pPr>
    </w:p>
    <w:p w14:paraId="4F964FC4">
      <w:pPr>
        <w:pStyle w:val="5"/>
        <w:spacing w:before="5"/>
        <w:ind w:left="0" w:right="0"/>
        <w:jc w:val="left"/>
        <w:rPr>
          <w:rFonts w:hint="eastAsia"/>
        </w:rPr>
      </w:pPr>
      <w:r>
        <w:rPr>
          <w:rFonts w:hint="eastAsia"/>
        </w:rPr>
        <w:t>Were it not that I have been too tedious already, I would answer those arguments of Baronius, which is very easy to do; but to the unprejudiced and considerate I think it will seem needless, or, at least, is fitter for another discourse.</w:t>
      </w:r>
    </w:p>
    <w:p w14:paraId="07E773C2">
      <w:pPr>
        <w:pStyle w:val="5"/>
        <w:spacing w:before="5"/>
        <w:ind w:left="0" w:right="0"/>
        <w:jc w:val="left"/>
        <w:rPr>
          <w:rFonts w:hint="eastAsia"/>
        </w:rPr>
      </w:pPr>
      <w:r>
        <w:rPr>
          <w:rFonts w:hint="eastAsia"/>
        </w:rPr>
        <w:t>若非我已经过于冗长，我会回答巴罗尼乌斯的那些论点，这很容易做到；但对那些没有偏见和深思熟虑的人来说，我想这似乎是不必要的，或者至少更适合在另一篇论述中讨论。</w:t>
      </w:r>
    </w:p>
    <w:p w14:paraId="48CFB83A">
      <w:pPr>
        <w:pStyle w:val="5"/>
        <w:spacing w:before="5"/>
        <w:ind w:left="0" w:right="0"/>
        <w:jc w:val="left"/>
        <w:rPr>
          <w:rFonts w:hint="eastAsia"/>
        </w:rPr>
      </w:pPr>
    </w:p>
    <w:p w14:paraId="530937C6">
      <w:pPr>
        <w:pStyle w:val="5"/>
        <w:spacing w:before="5"/>
        <w:ind w:left="0" w:right="0"/>
        <w:jc w:val="left"/>
        <w:rPr>
          <w:rFonts w:hint="eastAsia"/>
        </w:rPr>
      </w:pPr>
      <w:r>
        <w:rPr>
          <w:rFonts w:hint="eastAsia"/>
        </w:rPr>
        <w:t>And thus having catechised myself to give men an account of my belief, and help those that are weaker herein, I shall conclude all with two or three words of advice to the reader.</w:t>
      </w:r>
    </w:p>
    <w:p w14:paraId="408D8B3B">
      <w:pPr>
        <w:pStyle w:val="5"/>
        <w:spacing w:before="5"/>
        <w:ind w:left="0" w:right="0"/>
        <w:jc w:val="left"/>
        <w:rPr>
          <w:rFonts w:hint="eastAsia"/>
        </w:rPr>
      </w:pPr>
      <w:r>
        <w:rPr>
          <w:rFonts w:hint="eastAsia"/>
        </w:rPr>
        <w:t>因此，既已自我问答，以便向人说明我的信仰，并帮助在这方面软弱的人，我将以两三句忠告来结束这一切，告诫读者。</w:t>
      </w:r>
    </w:p>
    <w:p w14:paraId="413E159E">
      <w:pPr>
        <w:pStyle w:val="5"/>
        <w:spacing w:before="5"/>
        <w:ind w:left="0" w:right="0"/>
        <w:jc w:val="left"/>
        <w:rPr>
          <w:rFonts w:hint="eastAsia"/>
        </w:rPr>
      </w:pPr>
    </w:p>
    <w:p w14:paraId="18A947B3">
      <w:pPr>
        <w:pStyle w:val="5"/>
        <w:spacing w:before="5"/>
        <w:ind w:left="0" w:right="0"/>
        <w:jc w:val="left"/>
        <w:rPr>
          <w:rFonts w:hint="eastAsia"/>
        </w:rPr>
      </w:pPr>
      <w:r>
        <w:rPr>
          <w:rFonts w:hint="eastAsia"/>
        </w:rPr>
        <w:t>1.Beware that you exclude not, in your arguing, any cause or necessary medium of your faith, by quarrelling too eagerly with other</w:t>
      </w:r>
    </w:p>
    <w:p w14:paraId="18EDF671">
      <w:pPr>
        <w:pStyle w:val="5"/>
        <w:spacing w:before="5"/>
        <w:ind w:left="0" w:right="0"/>
        <w:jc w:val="left"/>
        <w:rPr>
          <w:rFonts w:hint="eastAsia"/>
        </w:rPr>
      </w:pPr>
      <w:r>
        <w:rPr>
          <w:rFonts w:hint="eastAsia"/>
        </w:rPr>
        <w:t>1.当心在你们的论证中，不要因过于激烈地与他人争论</w:t>
      </w:r>
    </w:p>
    <w:p w14:paraId="6D855107">
      <w:pPr>
        <w:pStyle w:val="5"/>
        <w:spacing w:before="5"/>
        <w:ind w:left="0" w:right="0"/>
        <w:jc w:val="left"/>
        <w:rPr>
          <w:rFonts w:hint="eastAsia"/>
        </w:rPr>
      </w:pPr>
    </w:p>
    <w:p w14:paraId="3EE3C7BB">
      <w:pPr>
        <w:pStyle w:val="5"/>
        <w:spacing w:before="5"/>
        <w:ind w:left="0" w:right="0"/>
        <w:jc w:val="left"/>
        <w:rPr>
          <w:rFonts w:hint="eastAsia"/>
        </w:rPr>
      </w:pPr>
      <w:r>
        <w:rPr>
          <w:rFonts w:hint="eastAsia"/>
        </w:rPr>
        <w:t>men's grounds: many men run upon this dangerous rock. Lest they should give too much to reason, or to tradition, or the church, or miracles, some further exclude them than will stand with the rationality, and safety, and honour of Christianity. Set not those things in opposition which may and must consist in co-ordination, or subordination to others.</w:t>
      </w:r>
    </w:p>
    <w:p w14:paraId="362CE732">
      <w:pPr>
        <w:pStyle w:val="5"/>
        <w:spacing w:before="5"/>
        <w:ind w:left="0" w:right="0"/>
        <w:jc w:val="left"/>
        <w:rPr>
          <w:rFonts w:hint="eastAsia"/>
        </w:rPr>
      </w:pPr>
      <w:r>
        <w:rPr>
          <w:rFonts w:hint="eastAsia"/>
        </w:rPr>
        <w:t>的根据而排除你们信仰的任何原因或必要媒介：许多人会触犯这危险的礁石。恐怕他们会过多地赋予理性、传统、教会或神迹，有些人甚至比基督教的理性、安全和尊荣所能容许的程度更进一步地排除它们。不要把那些可以并且必须在与他人的协调或从属关系中并存的事物对立起来。</w:t>
      </w:r>
    </w:p>
    <w:p w14:paraId="1E130ECC">
      <w:pPr>
        <w:pStyle w:val="5"/>
        <w:spacing w:before="5"/>
        <w:ind w:left="0" w:right="0"/>
        <w:jc w:val="left"/>
        <w:rPr>
          <w:rFonts w:hint="eastAsia"/>
        </w:rPr>
      </w:pPr>
    </w:p>
    <w:p w14:paraId="4E8298FE">
      <w:pPr>
        <w:pStyle w:val="5"/>
        <w:spacing w:before="5"/>
        <w:ind w:left="0" w:right="0"/>
        <w:jc w:val="left"/>
        <w:rPr>
          <w:rFonts w:hint="eastAsia"/>
        </w:rPr>
      </w:pPr>
      <w:r>
        <w:rPr>
          <w:rFonts w:hint="eastAsia"/>
        </w:rPr>
        <w:t>The removal of one necessary cause may destroy the effect; or of one pillar, may pull down the house; or of one of the necessary parts, may kill the man; though all the rest be let alone, or more regarded than before.</w:t>
      </w:r>
    </w:p>
    <w:p w14:paraId="23DEE6DB">
      <w:pPr>
        <w:pStyle w:val="5"/>
        <w:spacing w:before="5"/>
        <w:ind w:left="0" w:right="0"/>
        <w:jc w:val="left"/>
        <w:rPr>
          <w:rFonts w:hint="eastAsia"/>
        </w:rPr>
      </w:pPr>
      <w:r>
        <w:rPr>
          <w:rFonts w:hint="eastAsia"/>
        </w:rPr>
        <w:t>除去一个必要的原因，可能会破坏结果；或者除去一根柱子，可能会推倒房屋；或者除去一个必要的部分，可能会杀死一个人；即使其余的都置之不理，或者比以前更受重视。</w:t>
      </w:r>
    </w:p>
    <w:p w14:paraId="3EBCBAAD">
      <w:pPr>
        <w:pStyle w:val="5"/>
        <w:spacing w:before="5"/>
        <w:ind w:left="0" w:right="0"/>
        <w:jc w:val="left"/>
        <w:rPr>
          <w:rFonts w:hint="eastAsia"/>
        </w:rPr>
      </w:pPr>
    </w:p>
    <w:p w14:paraId="5A1D469C">
      <w:pPr>
        <w:pStyle w:val="5"/>
        <w:spacing w:before="5"/>
        <w:ind w:left="0" w:right="0"/>
        <w:jc w:val="left"/>
        <w:rPr>
          <w:rFonts w:hint="eastAsia"/>
        </w:rPr>
      </w:pPr>
      <w:r>
        <w:rPr>
          <w:rFonts w:hint="eastAsia"/>
        </w:rPr>
        <w:t>It is no whit derogatory to the law of the land, to say, I must read it with my eyes, and by the help of spectacles, and must receive it with my hands or ears, from a herald or other proclaimer, &amp;c.</w:t>
      </w:r>
    </w:p>
    <w:p w14:paraId="7CFE67EA">
      <w:pPr>
        <w:pStyle w:val="5"/>
        <w:spacing w:before="5"/>
        <w:ind w:left="0" w:right="0"/>
        <w:jc w:val="left"/>
        <w:rPr>
          <w:rFonts w:hint="eastAsia"/>
        </w:rPr>
      </w:pPr>
      <w:r>
        <w:rPr>
          <w:rFonts w:hint="eastAsia"/>
        </w:rPr>
        <w:t>说我必须用眼睛阅读它，并借着眼镜的帮助，并且必须用我的手或耳朵，从传令官或其他宣告者那里接受它等等，这丝毫不减损国家法律的尊严。</w:t>
      </w:r>
    </w:p>
    <w:p w14:paraId="7C9B70C0">
      <w:pPr>
        <w:pStyle w:val="5"/>
        <w:spacing w:before="5"/>
        <w:ind w:left="0" w:right="0"/>
        <w:jc w:val="left"/>
        <w:rPr>
          <w:rFonts w:hint="eastAsia"/>
        </w:rPr>
      </w:pPr>
    </w:p>
    <w:p w14:paraId="227C3A1F">
      <w:pPr>
        <w:pStyle w:val="5"/>
        <w:spacing w:before="5"/>
        <w:ind w:left="0" w:right="0"/>
        <w:jc w:val="left"/>
        <w:rPr>
          <w:rFonts w:hint="eastAsia"/>
        </w:rPr>
      </w:pPr>
      <w:r>
        <w:rPr>
          <w:rFonts w:hint="eastAsia"/>
        </w:rPr>
        <w:t>2.Take heed of denying the perfection of Scripture in deed, while you maintain it in words.</w:t>
      </w:r>
    </w:p>
    <w:p w14:paraId="7CA13CA0">
      <w:pPr>
        <w:pStyle w:val="5"/>
        <w:spacing w:before="5"/>
        <w:ind w:left="0" w:right="0"/>
        <w:jc w:val="left"/>
        <w:rPr>
          <w:rFonts w:hint="eastAsia"/>
        </w:rPr>
      </w:pPr>
      <w:r>
        <w:rPr>
          <w:rFonts w:hint="eastAsia"/>
        </w:rPr>
        <w:t>2.当心在言语上维护圣经的完全性，而在行动上却否认它。</w:t>
      </w:r>
    </w:p>
    <w:p w14:paraId="76D7D189">
      <w:pPr>
        <w:pStyle w:val="5"/>
        <w:spacing w:before="5"/>
        <w:ind w:left="0" w:right="0"/>
        <w:jc w:val="left"/>
        <w:rPr>
          <w:rFonts w:hint="eastAsia"/>
        </w:rPr>
      </w:pPr>
    </w:p>
    <w:p w14:paraId="1C586106">
      <w:pPr>
        <w:pStyle w:val="5"/>
        <w:spacing w:before="5"/>
        <w:ind w:left="0" w:right="0"/>
        <w:jc w:val="left"/>
        <w:rPr>
          <w:rFonts w:hint="eastAsia"/>
        </w:rPr>
      </w:pPr>
      <w:r>
        <w:rPr>
          <w:rFonts w:hint="eastAsia"/>
        </w:rPr>
        <w:t>Two sorts I would warn of this.</w:t>
      </w:r>
    </w:p>
    <w:p w14:paraId="2BCBE61A">
      <w:pPr>
        <w:pStyle w:val="5"/>
        <w:spacing w:before="5"/>
        <w:ind w:left="0" w:right="0"/>
        <w:jc w:val="left"/>
        <w:rPr>
          <w:rFonts w:hint="eastAsia"/>
        </w:rPr>
      </w:pPr>
      <w:r>
        <w:rPr>
          <w:rFonts w:hint="eastAsia"/>
        </w:rPr>
        <w:t>我要警告两种人注意这一点。</w:t>
      </w:r>
    </w:p>
    <w:p w14:paraId="14FF0121">
      <w:pPr>
        <w:pStyle w:val="5"/>
        <w:spacing w:before="5"/>
        <w:ind w:left="0" w:right="0"/>
        <w:jc w:val="left"/>
        <w:rPr>
          <w:rFonts w:hint="eastAsia"/>
        </w:rPr>
      </w:pPr>
    </w:p>
    <w:p w14:paraId="7530B01E">
      <w:pPr>
        <w:pStyle w:val="5"/>
        <w:spacing w:before="5"/>
        <w:ind w:left="0" w:right="0"/>
        <w:jc w:val="left"/>
        <w:rPr>
          <w:rFonts w:hint="eastAsia"/>
        </w:rPr>
      </w:pPr>
      <w:r>
        <w:rPr>
          <w:rFonts w:hint="eastAsia"/>
        </w:rPr>
        <w:t>1.Those that plead for traditional doctrines. To these I have spoken elsewhere: 'Appendix to Treatise of Baptism.'</w:t>
      </w:r>
    </w:p>
    <w:p w14:paraId="548FE341">
      <w:pPr>
        <w:pStyle w:val="5"/>
        <w:spacing w:before="5"/>
        <w:ind w:left="0" w:right="0"/>
        <w:jc w:val="left"/>
        <w:rPr>
          <w:rFonts w:hint="eastAsia"/>
        </w:rPr>
      </w:pPr>
      <w:r>
        <w:rPr>
          <w:rFonts w:hint="eastAsia"/>
        </w:rPr>
        <w:t>1.那些为传统教义辩护的人。对于这些人，我已在别处论及：《论洗礼附录》。</w:t>
      </w:r>
    </w:p>
    <w:p w14:paraId="6D80F86C">
      <w:pPr>
        <w:pStyle w:val="5"/>
        <w:spacing w:before="5"/>
        <w:ind w:left="0" w:right="0"/>
        <w:jc w:val="left"/>
        <w:rPr>
          <w:rFonts w:hint="eastAsia"/>
        </w:rPr>
      </w:pPr>
    </w:p>
    <w:p w14:paraId="4B7E8DB6">
      <w:pPr>
        <w:pStyle w:val="5"/>
        <w:spacing w:before="5"/>
        <w:ind w:left="0" w:right="0"/>
        <w:jc w:val="left"/>
        <w:rPr>
          <w:rFonts w:hint="eastAsia"/>
        </w:rPr>
      </w:pPr>
      <w:r>
        <w:rPr>
          <w:rFonts w:hint="eastAsia"/>
        </w:rPr>
        <w:t>2.Those that are so eager as to tie all men to their expositions of Scripture, and censure all for heretical that differ from them therein.</w:t>
      </w:r>
    </w:p>
    <w:p w14:paraId="4281138C">
      <w:pPr>
        <w:pStyle w:val="5"/>
        <w:spacing w:before="5"/>
        <w:ind w:left="0" w:right="0"/>
        <w:jc w:val="left"/>
        <w:rPr>
          <w:rFonts w:hint="eastAsia"/>
        </w:rPr>
      </w:pPr>
      <w:r>
        <w:rPr>
          <w:rFonts w:hint="eastAsia"/>
        </w:rPr>
        <w:t>2.那些如此热切地要把所有人都束缚在他们对圣经的解释上，并把所有与他们解释不同的人都指责为异端的人。</w:t>
      </w:r>
    </w:p>
    <w:p w14:paraId="185DB051">
      <w:pPr>
        <w:pStyle w:val="5"/>
        <w:spacing w:before="5"/>
        <w:ind w:left="0" w:right="0"/>
        <w:jc w:val="left"/>
        <w:rPr>
          <w:rFonts w:hint="eastAsia"/>
        </w:rPr>
      </w:pPr>
    </w:p>
    <w:p w14:paraId="5B68120B">
      <w:pPr>
        <w:pStyle w:val="5"/>
        <w:spacing w:before="5"/>
        <w:ind w:left="0" w:right="0"/>
        <w:jc w:val="left"/>
        <w:rPr>
          <w:rFonts w:hint="eastAsia"/>
        </w:rPr>
      </w:pPr>
      <w:r>
        <w:rPr>
          <w:rFonts w:hint="eastAsia"/>
        </w:rPr>
        <w:t>When we have disputed and contended ourselves a-weary, and wrangled the church into flames and ashes, yet that which God hath spoken obscurely, and so left difficult in itself, will remain obscure and difficult still; and that which is difficult through the weakness and incapacity of unlearned men, will be far better cleared by a rational explication than by a bare canon.</w:t>
      </w:r>
    </w:p>
    <w:p w14:paraId="4F55E5E9">
      <w:pPr>
        <w:pStyle w:val="5"/>
        <w:spacing w:before="5"/>
        <w:ind w:left="0" w:right="0"/>
        <w:jc w:val="left"/>
        <w:rPr>
          <w:rFonts w:hint="eastAsia"/>
        </w:rPr>
      </w:pPr>
      <w:r>
        <w:rPr>
          <w:rFonts w:hint="eastAsia"/>
        </w:rPr>
        <w:t>当我们争论不休，疲惫不堪，把教会争吵得支离破碎，化为灰烬之后，神所隐晦地说过，因此本身就留有困难的事物，仍然会保持隐晦和困难；而那些因不学无术之人的软弱和无能而显得困难的事物，借着理性的解释，远比单凭教规更能得到澄清。</w:t>
      </w:r>
    </w:p>
    <w:p w14:paraId="2034CECB">
      <w:pPr>
        <w:pStyle w:val="5"/>
        <w:spacing w:before="5"/>
        <w:ind w:left="0" w:right="0"/>
        <w:jc w:val="left"/>
        <w:rPr>
          <w:rFonts w:hint="eastAsia"/>
        </w:rPr>
      </w:pPr>
    </w:p>
    <w:p w14:paraId="07408447">
      <w:pPr>
        <w:pStyle w:val="5"/>
        <w:spacing w:before="5"/>
        <w:ind w:left="0" w:right="0"/>
        <w:jc w:val="left"/>
        <w:rPr>
          <w:rFonts w:hint="eastAsia"/>
        </w:rPr>
      </w:pPr>
      <w:r>
        <w:rPr>
          <w:rFonts w:hint="eastAsia"/>
        </w:rPr>
        <w:t>O when will the Lord once persuade his churches to take his written word for the only canon of their faith; and that in its own naked simplicity and evidence, without the determinations and canons of men, which are no parts of our creed, but helps to our understandings, and bounds to our practice in matters circumstantial, which God hath left to man's determination!</w:t>
      </w:r>
    </w:p>
    <w:p w14:paraId="21B2583A">
      <w:pPr>
        <w:pStyle w:val="5"/>
        <w:spacing w:before="5"/>
        <w:ind w:left="0" w:right="0"/>
        <w:jc w:val="left"/>
        <w:rPr>
          <w:rFonts w:hint="eastAsia"/>
        </w:rPr>
      </w:pPr>
      <w:r>
        <w:rPr>
          <w:rFonts w:hint="eastAsia"/>
        </w:rPr>
        <w:t>哦，主何时才会劝说祂的众教会，以祂写成的话语作为他们信仰的唯一准则；并且是以其本身赤裸的纯朴和证据，而没有人的决定和准则，这些并非我们信条的一部分，而是帮助我们理解，并在神留给人决定的细节问题上约束我们行为的界限！</w:t>
      </w:r>
    </w:p>
    <w:p w14:paraId="26C87758">
      <w:pPr>
        <w:pStyle w:val="5"/>
        <w:spacing w:before="5"/>
        <w:ind w:left="0" w:right="0"/>
        <w:jc w:val="left"/>
        <w:rPr>
          <w:rFonts w:hint="eastAsia"/>
        </w:rPr>
      </w:pPr>
    </w:p>
    <w:p w14:paraId="69192194">
      <w:pPr>
        <w:pStyle w:val="5"/>
        <w:spacing w:before="5"/>
        <w:ind w:left="0" w:right="0"/>
        <w:jc w:val="left"/>
        <w:rPr>
          <w:rFonts w:hint="eastAsia"/>
        </w:rPr>
      </w:pPr>
      <w:r>
        <w:rPr>
          <w:rFonts w:hint="eastAsia"/>
        </w:rPr>
        <w:t>When will the Lord persuade us not to be wise above what is written; but to acknowledge that which is unrevealed in the word, to be beyond us; and that which is more darkly revealed, to be</w:t>
      </w:r>
    </w:p>
    <w:p w14:paraId="6CA1E410">
      <w:pPr>
        <w:pStyle w:val="5"/>
        <w:spacing w:before="5"/>
        <w:ind w:left="0" w:right="0"/>
        <w:jc w:val="left"/>
        <w:rPr>
          <w:rFonts w:hint="eastAsia"/>
        </w:rPr>
      </w:pPr>
      <w:r>
        <w:rPr>
          <w:rFonts w:hint="eastAsia"/>
        </w:rPr>
        <w:t>主何时会劝说我们不要自以为比所写的更有智慧；而是承认道中所未启示的，乃是超越我们的；而那些更隐晦启示的，对我们来说也更</w:t>
      </w:r>
    </w:p>
    <w:p w14:paraId="7AF4FBB6">
      <w:pPr>
        <w:pStyle w:val="5"/>
        <w:spacing w:before="5"/>
        <w:ind w:left="0" w:right="0"/>
        <w:jc w:val="left"/>
        <w:rPr>
          <w:rFonts w:hint="eastAsia"/>
        </w:rPr>
      </w:pPr>
    </w:p>
    <w:p w14:paraId="12743F57">
      <w:pPr>
        <w:pStyle w:val="5"/>
        <w:spacing w:before="5"/>
        <w:ind w:left="0" w:right="0"/>
        <w:jc w:val="left"/>
        <w:rPr>
          <w:rFonts w:hint="eastAsia"/>
        </w:rPr>
      </w:pPr>
      <w:r>
        <w:rPr>
          <w:rFonts w:hint="eastAsia"/>
        </w:rPr>
        <w:t>more doubtful to us!</w:t>
      </w:r>
    </w:p>
    <w:p w14:paraId="13A3DACA">
      <w:pPr>
        <w:pStyle w:val="5"/>
        <w:spacing w:before="5"/>
        <w:ind w:left="0" w:right="0"/>
        <w:jc w:val="left"/>
        <w:rPr>
          <w:rFonts w:hint="eastAsia"/>
        </w:rPr>
      </w:pPr>
      <w:r>
        <w:rPr>
          <w:rFonts w:hint="eastAsia"/>
        </w:rPr>
        <w:t>可疑呢！</w:t>
      </w:r>
    </w:p>
    <w:p w14:paraId="4895CCB0">
      <w:pPr>
        <w:pStyle w:val="5"/>
        <w:spacing w:before="5"/>
        <w:ind w:left="0" w:right="0"/>
        <w:jc w:val="left"/>
        <w:rPr>
          <w:rFonts w:hint="eastAsia"/>
        </w:rPr>
      </w:pPr>
    </w:p>
    <w:p w14:paraId="54903728">
      <w:pPr>
        <w:pStyle w:val="5"/>
        <w:spacing w:before="5"/>
        <w:ind w:left="0" w:right="0"/>
        <w:jc w:val="left"/>
        <w:rPr>
          <w:rFonts w:hint="eastAsia"/>
        </w:rPr>
      </w:pPr>
      <w:r>
        <w:rPr>
          <w:rFonts w:hint="eastAsia"/>
        </w:rPr>
        <w:t>Then the hot contentions of the church about the mysteries of God's decrees, and nature and order of his immanent acts; the nature and way of the workings of the Spirit on the soul, &amp;c.; with a hundred quarrels about mere names and words, will be more lovingly and brotherly debated, without such alienation of affections and reproachful expressions.</w:t>
      </w:r>
    </w:p>
    <w:p w14:paraId="37FC3AB8">
      <w:pPr>
        <w:pStyle w:val="5"/>
        <w:spacing w:before="5"/>
        <w:ind w:left="0" w:right="0"/>
        <w:jc w:val="left"/>
        <w:rPr>
          <w:rFonts w:hint="eastAsia"/>
        </w:rPr>
      </w:pPr>
      <w:r>
        <w:rPr>
          <w:rFonts w:hint="eastAsia"/>
        </w:rPr>
        <w:t>那时，教会关于神预旨奥秘、祂内在作为的性质和次序、圣灵在灵魂上作工的性质和方式等等的热烈争论；以及一百个关于纯粹名称和词语的争吵，将会以更友爱和弟兄般的方式进行辩论，而没有如此疏远的情感和指责性的言辞。</w:t>
      </w:r>
    </w:p>
    <w:p w14:paraId="64F0BAEC">
      <w:pPr>
        <w:pStyle w:val="5"/>
        <w:spacing w:before="5"/>
        <w:ind w:left="0" w:right="0"/>
        <w:jc w:val="left"/>
        <w:rPr>
          <w:rFonts w:hint="eastAsia"/>
        </w:rPr>
      </w:pPr>
    </w:p>
    <w:p w14:paraId="363884D6">
      <w:pPr>
        <w:pStyle w:val="5"/>
        <w:spacing w:before="5"/>
        <w:ind w:left="0" w:right="0"/>
        <w:jc w:val="left"/>
        <w:rPr>
          <w:rFonts w:hint="eastAsia"/>
        </w:rPr>
      </w:pPr>
      <w:r>
        <w:rPr>
          <w:rFonts w:hint="eastAsia"/>
        </w:rPr>
        <w:t>Two things have set the church on fire, and been the plagues of it above one thousand years; 1. Enlarging our creed, and making more fundamentals than ever God made.</w:t>
      </w:r>
    </w:p>
    <w:p w14:paraId="084B5295">
      <w:pPr>
        <w:pStyle w:val="5"/>
        <w:spacing w:before="5"/>
        <w:ind w:left="0" w:right="0"/>
        <w:jc w:val="left"/>
        <w:rPr>
          <w:rFonts w:hint="eastAsia"/>
        </w:rPr>
      </w:pPr>
      <w:r>
        <w:rPr>
          <w:rFonts w:hint="eastAsia"/>
        </w:rPr>
        <w:t>两件事使教会陷入火海，并成为它一千多年来的灾祸；1. 扩大我们的信条，并制定比神所制定的更多的基本要道。</w:t>
      </w:r>
    </w:p>
    <w:p w14:paraId="15EDA56A">
      <w:pPr>
        <w:pStyle w:val="5"/>
        <w:spacing w:before="5"/>
        <w:ind w:left="0" w:right="0"/>
        <w:jc w:val="left"/>
        <w:rPr>
          <w:rFonts w:hint="eastAsia"/>
        </w:rPr>
      </w:pPr>
    </w:p>
    <w:p w14:paraId="446CEC76">
      <w:pPr>
        <w:pStyle w:val="5"/>
        <w:spacing w:before="5"/>
        <w:ind w:left="0" w:right="0"/>
        <w:jc w:val="left"/>
        <w:rPr>
          <w:rFonts w:hint="eastAsia"/>
        </w:rPr>
      </w:pPr>
      <w:r>
        <w:rPr>
          <w:rFonts w:hint="eastAsia"/>
        </w:rPr>
        <w:t>2. Composing, and so imposing, our creeds and confessions in our own words and phrases.</w:t>
      </w:r>
    </w:p>
    <w:p w14:paraId="2667FAFC">
      <w:pPr>
        <w:pStyle w:val="5"/>
        <w:spacing w:before="5"/>
        <w:ind w:left="0" w:right="0"/>
        <w:jc w:val="left"/>
        <w:rPr>
          <w:rFonts w:hint="eastAsia"/>
        </w:rPr>
      </w:pPr>
      <w:r>
        <w:rPr>
          <w:rFonts w:hint="eastAsia"/>
        </w:rPr>
        <w:t>2. 用我们自己的言辞和措辞来撰写并强加我们的信经和认信。</w:t>
      </w:r>
    </w:p>
    <w:p w14:paraId="23BA5A32">
      <w:pPr>
        <w:pStyle w:val="5"/>
        <w:spacing w:before="5"/>
        <w:ind w:left="0" w:right="0"/>
        <w:jc w:val="left"/>
        <w:rPr>
          <w:rFonts w:hint="eastAsia"/>
        </w:rPr>
      </w:pPr>
    </w:p>
    <w:p w14:paraId="20828896">
      <w:pPr>
        <w:pStyle w:val="5"/>
        <w:spacing w:before="5"/>
        <w:ind w:left="0" w:right="0"/>
        <w:jc w:val="left"/>
        <w:rPr>
          <w:rFonts w:hint="eastAsia"/>
        </w:rPr>
      </w:pPr>
      <w:r>
        <w:rPr>
          <w:rFonts w:hint="eastAsia"/>
        </w:rPr>
        <w:t>When men have learned more manners and humility than to accuse God's language as too general and obscure, as if they could mend it, and have more dread of God, and compassion on themselves, than to make those to be fundamentals or certainties which God never made so; and when they reduce their confessions, 1. To their due extent, and, 2. To scripture phrase, that dissenters may not scruple subscribing, then, and, I think, never till then, shall the church have peace about doctrinals.</w:t>
      </w:r>
    </w:p>
    <w:p w14:paraId="42D73DE3">
      <w:pPr>
        <w:pStyle w:val="5"/>
        <w:spacing w:before="5"/>
        <w:ind w:left="0" w:right="0"/>
        <w:jc w:val="left"/>
        <w:rPr>
          <w:rFonts w:hint="eastAsia"/>
        </w:rPr>
      </w:pPr>
      <w:r>
        <w:rPr>
          <w:rFonts w:hint="eastAsia"/>
        </w:rPr>
        <w:t>当人们学会了更多的礼貌和谦卑，不再指责神的语言过于笼统和晦涩，仿佛他们能加以修正，并且比以往更敬畏神，更怜悯自己，不再把那些神从未定为基本要道或确定之事的事物定为如此；并且当他们把他们的认信，1. 缩减到应有的范围，并且，2. 使用圣经的措辞，好使持不同意见者不至因签署而犹豫，那时，而且我认为只有到那时，教会才会在教义上享有平安。</w:t>
      </w:r>
    </w:p>
    <w:p w14:paraId="68B09E39">
      <w:pPr>
        <w:pStyle w:val="5"/>
        <w:spacing w:before="5"/>
        <w:ind w:left="0" w:right="0"/>
        <w:jc w:val="left"/>
        <w:rPr>
          <w:rFonts w:hint="eastAsia"/>
        </w:rPr>
      </w:pPr>
    </w:p>
    <w:p w14:paraId="5B948C51">
      <w:pPr>
        <w:pStyle w:val="5"/>
        <w:spacing w:before="5"/>
        <w:ind w:left="0" w:right="0"/>
        <w:jc w:val="left"/>
        <w:rPr>
          <w:rFonts w:hint="eastAsia"/>
        </w:rPr>
      </w:pPr>
      <w:r>
        <w:rPr>
          <w:rFonts w:hint="eastAsia"/>
        </w:rPr>
        <w:t>It seems to me no heinous Socinian motion which Chillingworth is blamed for, viz. Let all men believe the Scripture, and that only, and endeavour to believe it in the true sense, and promise this, and require no more of others; and they shall find this not only a better, but the only means to suppress heresy, and restore unity, &amp;c.</w:t>
      </w:r>
    </w:p>
    <w:p w14:paraId="6CA56838">
      <w:pPr>
        <w:pStyle w:val="5"/>
        <w:spacing w:before="5"/>
        <w:ind w:left="0" w:right="0"/>
        <w:jc w:val="left"/>
        <w:rPr>
          <w:rFonts w:hint="eastAsia"/>
        </w:rPr>
      </w:pPr>
      <w:r>
        <w:rPr>
          <w:rFonts w:hint="eastAsia"/>
        </w:rPr>
        <w:t>在我看来，奇林沃思所受指责的那个索西尼派的提议，并非什么滔天大罪，即：让所有人都相信圣经，并且只相信圣经，并努力以真实的意义相信它，并应许这一点，不再要求别人更多；他们会发现这不仅是一个更好的方法，而且是压制异端、恢复合一的唯一方法，等等。</w:t>
      </w:r>
    </w:p>
    <w:p w14:paraId="56168CAE">
      <w:pPr>
        <w:pStyle w:val="5"/>
        <w:spacing w:before="5"/>
        <w:ind w:left="0" w:right="0"/>
        <w:jc w:val="left"/>
        <w:rPr>
          <w:rFonts w:hint="eastAsia"/>
        </w:rPr>
      </w:pPr>
    </w:p>
    <w:p w14:paraId="42C0CB18">
      <w:pPr>
        <w:pStyle w:val="5"/>
        <w:spacing w:before="5"/>
        <w:ind w:left="0" w:right="0"/>
        <w:jc w:val="left"/>
        <w:rPr>
          <w:rFonts w:hint="eastAsia"/>
        </w:rPr>
      </w:pPr>
      <w:r>
        <w:rPr>
          <w:rFonts w:hint="eastAsia"/>
        </w:rPr>
        <w:t>If you say men may subscribe to Scripture, and yet misinterpret it, I answer, so they may do by human canons.</w:t>
      </w:r>
    </w:p>
    <w:p w14:paraId="6EA46158">
      <w:pPr>
        <w:pStyle w:val="5"/>
        <w:spacing w:before="5"/>
        <w:ind w:left="0" w:right="0"/>
        <w:jc w:val="left"/>
        <w:rPr>
          <w:rFonts w:hint="eastAsia"/>
        </w:rPr>
      </w:pPr>
      <w:r>
        <w:rPr>
          <w:rFonts w:hint="eastAsia"/>
        </w:rPr>
        <w:t>你若说人可能签署圣经，却又曲解它，我回答说，他们对人的教规也可能如此。</w:t>
      </w:r>
    </w:p>
    <w:p w14:paraId="2FEAA630">
      <w:pPr>
        <w:pStyle w:val="5"/>
        <w:spacing w:before="5"/>
        <w:ind w:left="0" w:right="0"/>
        <w:jc w:val="left"/>
        <w:rPr>
          <w:rFonts w:hint="eastAsia"/>
        </w:rPr>
      </w:pPr>
    </w:p>
    <w:p w14:paraId="1B31BEAE">
      <w:pPr>
        <w:pStyle w:val="5"/>
        <w:spacing w:before="5"/>
        <w:ind w:left="0" w:right="0"/>
        <w:jc w:val="left"/>
        <w:rPr>
          <w:rFonts w:hint="eastAsia"/>
        </w:rPr>
      </w:pPr>
      <w:r>
        <w:rPr>
          <w:rFonts w:hint="eastAsia"/>
        </w:rPr>
        <w:t>If you say, they may preach against fundamentals, or evident truths, while yet they subscribe the Scripture misunderstood, I answer, 1. All such weighty truths are delivered expressly, or very plainly.</w:t>
      </w:r>
    </w:p>
    <w:p w14:paraId="42C11920">
      <w:pPr>
        <w:pStyle w:val="5"/>
        <w:spacing w:before="5"/>
        <w:ind w:left="0" w:right="0"/>
        <w:jc w:val="left"/>
        <w:rPr>
          <w:rFonts w:hint="eastAsia"/>
        </w:rPr>
      </w:pPr>
      <w:r>
        <w:rPr>
          <w:rFonts w:hint="eastAsia"/>
        </w:rPr>
        <w:t>你若说，他们可能在签署被误解的圣经的同时，宣讲反对基本要道或明显真理的道理，我回答说：1. 所有这些重要的真理都是明确或非常清楚地传达的。</w:t>
      </w:r>
    </w:p>
    <w:p w14:paraId="446A2817">
      <w:pPr>
        <w:pStyle w:val="5"/>
        <w:spacing w:before="5"/>
        <w:ind w:left="0" w:right="0"/>
        <w:jc w:val="left"/>
        <w:rPr>
          <w:rFonts w:hint="eastAsia"/>
        </w:rPr>
      </w:pPr>
    </w:p>
    <w:p w14:paraId="05036621">
      <w:pPr>
        <w:pStyle w:val="5"/>
        <w:spacing w:before="5"/>
        <w:ind w:left="0" w:right="0"/>
        <w:jc w:val="left"/>
        <w:rPr>
          <w:rFonts w:hint="eastAsia"/>
        </w:rPr>
      </w:pPr>
      <w:r>
        <w:rPr>
          <w:rFonts w:hint="eastAsia"/>
        </w:rPr>
        <w:t>2. I hope God will once not only bring into use ministerial power, but also teach magistrates to rule for Christ to the restraining of such as shall so palpably offend, as openly to contradict what they subscribe.</w:t>
      </w:r>
    </w:p>
    <w:p w14:paraId="40919A1D">
      <w:pPr>
        <w:pStyle w:val="5"/>
        <w:spacing w:before="5"/>
        <w:ind w:left="0" w:right="0"/>
        <w:jc w:val="left"/>
        <w:rPr>
          <w:rFonts w:hint="eastAsia"/>
        </w:rPr>
      </w:pPr>
      <w:r>
        <w:rPr>
          <w:rFonts w:hint="eastAsia"/>
        </w:rPr>
        <w:t>2. 我盼望神有朝一日不仅会使教牧权柄得到运用，也会教导官长为基督而治理，以约束那些如此公然冒犯，以致公开反驳他们所签署内容的人。</w:t>
      </w:r>
    </w:p>
    <w:p w14:paraId="2B904A1C">
      <w:pPr>
        <w:pStyle w:val="5"/>
        <w:spacing w:before="5"/>
        <w:ind w:left="0" w:right="0"/>
        <w:jc w:val="left"/>
        <w:rPr>
          <w:rFonts w:hint="eastAsia"/>
        </w:rPr>
      </w:pPr>
    </w:p>
    <w:p w14:paraId="73D7D071">
      <w:pPr>
        <w:pStyle w:val="5"/>
        <w:spacing w:before="5"/>
        <w:ind w:left="0" w:right="0"/>
        <w:jc w:val="left"/>
        <w:rPr>
          <w:rFonts w:hint="eastAsia"/>
        </w:rPr>
      </w:pPr>
      <w:r>
        <w:rPr>
          <w:rFonts w:hint="eastAsia"/>
        </w:rPr>
        <w:t>But that was the third and last word of advice I here intended: viz. That seeing the Scripture is the sacred, perfect law of the most high God, that man would use it reverently, and that magistrates would restrain men that would bring God's Word into contempt, under pretence of preaching it; that every ignorant fellow, whose tongue has caught a lax, may not run into the pulpit to ease himself; nor any one have leave to disgorge himself in the holy assemblies, that hath got a surfeit of pride and self-conceit.</w:t>
      </w:r>
    </w:p>
    <w:p w14:paraId="3856B828">
      <w:pPr>
        <w:pStyle w:val="5"/>
        <w:spacing w:before="5"/>
        <w:ind w:left="0" w:right="0"/>
        <w:jc w:val="left"/>
        <w:rPr>
          <w:rFonts w:hint="eastAsia"/>
        </w:rPr>
      </w:pPr>
      <w:r>
        <w:rPr>
          <w:rFonts w:hint="eastAsia"/>
        </w:rPr>
        <w:t>但这却是我在此处打算提出的第三个也是最后一个忠告：即，既然圣经是至高神神圣、完美的律法，人就当敬虔地使用它，官长也当约束那些借着传讲而使神的话语受藐视的人；每一个无知的家伙，只要舌头松了，就不能跑到讲坛上去发泄自己；任何因骄傲自负而吃得过饱的人，也不得在圣洁的聚会中呕吐自己。</w:t>
      </w:r>
    </w:p>
    <w:p w14:paraId="3BD33778">
      <w:pPr>
        <w:pStyle w:val="5"/>
        <w:spacing w:before="5"/>
        <w:ind w:left="0" w:right="0"/>
        <w:jc w:val="left"/>
        <w:rPr>
          <w:rFonts w:hint="eastAsia"/>
        </w:rPr>
      </w:pPr>
    </w:p>
    <w:p w14:paraId="7A74B264">
      <w:pPr>
        <w:pStyle w:val="5"/>
        <w:spacing w:before="5"/>
        <w:ind w:left="0" w:right="0"/>
        <w:jc w:val="left"/>
        <w:rPr>
          <w:rFonts w:hint="eastAsia"/>
        </w:rPr>
      </w:pPr>
      <w:r>
        <w:rPr>
          <w:rFonts w:hint="eastAsia"/>
        </w:rPr>
        <w:t>Oh! if you knew the weakness of poor people, and how apt they are to be deceived, you would not give deceivers liberty to do their worst!</w:t>
      </w:r>
    </w:p>
    <w:p w14:paraId="000B7019">
      <w:pPr>
        <w:pStyle w:val="5"/>
        <w:spacing w:before="5"/>
        <w:ind w:left="0" w:right="0"/>
        <w:jc w:val="left"/>
        <w:rPr>
          <w:rFonts w:hint="eastAsia"/>
        </w:rPr>
      </w:pPr>
      <w:r>
        <w:rPr>
          <w:rFonts w:hint="eastAsia"/>
        </w:rPr>
        <w:t>哦！你们若知道可怜百姓的软弱，以及他们何等容易受欺骗，你们就不会给欺骗者自由去作恶了！</w:t>
      </w:r>
    </w:p>
    <w:p w14:paraId="22F085CF">
      <w:pPr>
        <w:pStyle w:val="5"/>
        <w:spacing w:before="5"/>
        <w:ind w:left="0" w:right="0"/>
        <w:jc w:val="left"/>
        <w:rPr>
          <w:rFonts w:hint="eastAsia"/>
        </w:rPr>
      </w:pPr>
    </w:p>
    <w:p w14:paraId="30CEDE9F">
      <w:pPr>
        <w:pStyle w:val="5"/>
        <w:spacing w:before="5"/>
        <w:ind w:left="0" w:right="0"/>
        <w:jc w:val="left"/>
        <w:rPr>
          <w:rFonts w:hint="eastAsia"/>
        </w:rPr>
      </w:pPr>
      <w:r>
        <w:rPr>
          <w:rFonts w:hint="eastAsia"/>
        </w:rPr>
        <w:t>You that will not give men leave to persuade your wives to adultery, your children to lewdness, your soldiers or subjects to rebellion or treachery, should surely be as regardful of men's souls, and the honour of Christ.</w:t>
      </w:r>
    </w:p>
    <w:p w14:paraId="26CD0987">
      <w:pPr>
        <w:pStyle w:val="5"/>
        <w:spacing w:before="5"/>
        <w:ind w:left="0" w:right="0"/>
        <w:jc w:val="left"/>
        <w:rPr>
          <w:rFonts w:hint="eastAsia"/>
        </w:rPr>
      </w:pPr>
      <w:r>
        <w:rPr>
          <w:rFonts w:hint="eastAsia"/>
        </w:rPr>
        <w:t>你们既然不容许人劝诱你们的妻子通奸，你们的儿女放荡，你们的士兵或臣民叛乱或背叛，就必定也同样顾念人的灵魂和基督的尊荣。</w:t>
      </w:r>
    </w:p>
    <w:p w14:paraId="56D793B3">
      <w:pPr>
        <w:pStyle w:val="5"/>
        <w:spacing w:before="5"/>
        <w:ind w:left="0" w:right="0"/>
        <w:jc w:val="left"/>
        <w:rPr>
          <w:rFonts w:hint="eastAsia"/>
        </w:rPr>
      </w:pPr>
    </w:p>
    <w:p w14:paraId="34AC8497">
      <w:pPr>
        <w:pStyle w:val="5"/>
        <w:spacing w:before="5"/>
        <w:ind w:left="0" w:right="0"/>
        <w:jc w:val="left"/>
        <w:rPr>
          <w:rFonts w:hint="eastAsia"/>
        </w:rPr>
      </w:pPr>
      <w:r>
        <w:rPr>
          <w:rFonts w:hint="eastAsia"/>
        </w:rPr>
        <w:t>And you that will not give every fool leave to go in your names on an embassage, who would but disgrace you, should not let men speak publicly, as in the name of Christ, that cannot speak sense, to the shame of our profession; nor should men turn preachers, as the river Nilus breeds frogs, saith Herodotus, when one half moveth before the other is made, and while it is yet but plain mud.</w:t>
      </w:r>
    </w:p>
    <w:p w14:paraId="4E42A58C">
      <w:pPr>
        <w:pStyle w:val="5"/>
        <w:spacing w:before="5"/>
        <w:ind w:left="0" w:right="0"/>
        <w:jc w:val="left"/>
        <w:rPr>
          <w:rFonts w:hint="eastAsia"/>
        </w:rPr>
      </w:pPr>
      <w:r>
        <w:rPr>
          <w:rFonts w:hint="eastAsia"/>
        </w:rPr>
        <w:t>并且你们既然不容许每一个傻瓜都奉你们的名出使，那只会使你们蒙羞，就不应该让那些不能说出道理，只会羞辱我们信仰的人，公开地奉基督的名说话；人也不应该像尼罗河生青蛙一样，希罗多德说，一半动着，另一半还没形成，还只是普通的泥巴时，就去作传道人。</w:t>
      </w:r>
    </w:p>
    <w:p w14:paraId="2323168A">
      <w:pPr>
        <w:pStyle w:val="5"/>
        <w:spacing w:before="5"/>
        <w:ind w:left="0" w:right="0"/>
        <w:jc w:val="left"/>
        <w:rPr>
          <w:rFonts w:hint="eastAsia"/>
        </w:rPr>
      </w:pPr>
    </w:p>
    <w:p w14:paraId="66D7CA99">
      <w:pPr>
        <w:pStyle w:val="5"/>
        <w:spacing w:before="5"/>
        <w:ind w:left="0" w:right="0"/>
        <w:jc w:val="left"/>
        <w:rPr>
          <w:rFonts w:hint="eastAsia"/>
        </w:rPr>
      </w:pPr>
      <w:r>
        <w:rPr>
          <w:rFonts w:hint="eastAsia"/>
        </w:rPr>
        <w:t>But I must make this preface no longer.</w:t>
      </w:r>
    </w:p>
    <w:p w14:paraId="00E01855">
      <w:pPr>
        <w:pStyle w:val="5"/>
        <w:spacing w:before="5"/>
        <w:ind w:left="0" w:right="0"/>
        <w:jc w:val="left"/>
        <w:rPr>
          <w:rFonts w:hint="eastAsia"/>
        </w:rPr>
      </w:pPr>
      <w:r>
        <w:rPr>
          <w:rFonts w:hint="eastAsia"/>
        </w:rPr>
        <w:t>但我不能再把这篇序言写长了。</w:t>
      </w:r>
    </w:p>
    <w:p w14:paraId="70551453">
      <w:pPr>
        <w:pStyle w:val="5"/>
        <w:spacing w:before="5"/>
        <w:ind w:left="0" w:right="0"/>
        <w:jc w:val="left"/>
        <w:rPr>
          <w:rFonts w:hint="eastAsia"/>
        </w:rPr>
      </w:pPr>
    </w:p>
    <w:p w14:paraId="707129AC">
      <w:pPr>
        <w:pStyle w:val="5"/>
        <w:spacing w:before="5"/>
        <w:ind w:left="0" w:right="0"/>
        <w:jc w:val="left"/>
        <w:rPr>
          <w:rFonts w:hint="eastAsia"/>
        </w:rPr>
      </w:pPr>
      <w:r>
        <w:rPr>
          <w:rFonts w:hint="eastAsia"/>
        </w:rPr>
        <w:t>I pray observe that in the margin, and see whether our times be not like Tertullian's.</w:t>
      </w:r>
    </w:p>
    <w:p w14:paraId="34246647">
      <w:pPr>
        <w:pStyle w:val="5"/>
        <w:spacing w:before="5"/>
        <w:ind w:left="0" w:right="0"/>
        <w:jc w:val="left"/>
        <w:rPr>
          <w:rFonts w:hint="eastAsia"/>
        </w:rPr>
      </w:pPr>
      <w:r>
        <w:rPr>
          <w:rFonts w:hint="eastAsia"/>
        </w:rPr>
        <w:t>我恳请注意页边空白处的文字，看看我们的时代是否不像德尔图良的时代。</w:t>
      </w:r>
    </w:p>
    <w:p w14:paraId="6654B9A7">
      <w:pPr>
        <w:pStyle w:val="5"/>
        <w:spacing w:before="5"/>
        <w:ind w:left="0" w:right="0"/>
        <w:jc w:val="left"/>
        <w:rPr>
          <w:rFonts w:hint="eastAsia"/>
        </w:rPr>
      </w:pPr>
    </w:p>
    <w:p w14:paraId="50940CD9">
      <w:pPr>
        <w:pStyle w:val="5"/>
        <w:spacing w:before="5"/>
        <w:ind w:left="0" w:right="0"/>
        <w:jc w:val="left"/>
        <w:rPr>
          <w:rFonts w:hint="eastAsia"/>
        </w:rPr>
      </w:pPr>
      <w:r>
        <w:rPr>
          <w:rFonts w:hint="eastAsia"/>
        </w:rPr>
        <w:t>Reader, as thou lovest thy comforts, thy faith, thy hope, thy safety, thy innocency, thy soul, thy Christ, thine everlasting rest; love, reverence, read, study, obey, and stick close to the Scripture.</w:t>
      </w:r>
    </w:p>
    <w:p w14:paraId="1E19D6BE">
      <w:pPr>
        <w:pStyle w:val="5"/>
        <w:spacing w:before="5"/>
        <w:ind w:left="0" w:right="0"/>
        <w:jc w:val="left"/>
        <w:rPr>
          <w:rFonts w:hint="eastAsia"/>
        </w:rPr>
      </w:pPr>
      <w:r>
        <w:rPr>
          <w:rFonts w:hint="eastAsia"/>
        </w:rPr>
        <w:t>读者啊，你若爱你的安慰、你的信心、你的盼望、你的安全、你的纯洁、你的灵魂、你的基督、你永恒的安息；就要爱慕、敬畏、阅读、研读、遵行并紧紧持守圣经。</w:t>
      </w:r>
    </w:p>
    <w:p w14:paraId="0126C51D">
      <w:pPr>
        <w:pStyle w:val="5"/>
        <w:spacing w:before="5"/>
        <w:ind w:left="0" w:right="0"/>
        <w:jc w:val="left"/>
        <w:rPr>
          <w:rFonts w:hint="eastAsia"/>
        </w:rPr>
      </w:pPr>
    </w:p>
    <w:p w14:paraId="4B658C64">
      <w:pPr>
        <w:pStyle w:val="5"/>
        <w:spacing w:before="5"/>
        <w:ind w:left="0" w:right="0"/>
        <w:jc w:val="left"/>
        <w:rPr>
          <w:rFonts w:hint="eastAsia"/>
        </w:rPr>
      </w:pPr>
      <w:r>
        <w:rPr>
          <w:rFonts w:hint="eastAsia"/>
        </w:rPr>
        <w:t>Farewell.</w:t>
      </w:r>
    </w:p>
    <w:p w14:paraId="20688B2B">
      <w:pPr>
        <w:pStyle w:val="5"/>
        <w:spacing w:before="5"/>
        <w:ind w:left="0" w:right="0"/>
        <w:jc w:val="left"/>
        <w:rPr>
          <w:rFonts w:hint="eastAsia"/>
        </w:rPr>
      </w:pPr>
      <w:r>
        <w:rPr>
          <w:rFonts w:hint="eastAsia"/>
        </w:rPr>
        <w:t>再会。</w:t>
      </w:r>
    </w:p>
    <w:p w14:paraId="1D398838">
      <w:pPr>
        <w:pStyle w:val="5"/>
        <w:spacing w:before="5"/>
        <w:ind w:left="0" w:right="0"/>
        <w:jc w:val="left"/>
        <w:rPr>
          <w:rFonts w:hint="eastAsia"/>
        </w:rPr>
      </w:pPr>
    </w:p>
    <w:p w14:paraId="25451140">
      <w:pPr>
        <w:pStyle w:val="5"/>
        <w:spacing w:before="5"/>
        <w:ind w:left="0" w:right="0"/>
        <w:jc w:val="left"/>
        <w:rPr>
          <w:rFonts w:hint="eastAsia"/>
        </w:rPr>
      </w:pPr>
      <w:r>
        <w:rPr>
          <w:rFonts w:hint="eastAsia"/>
        </w:rPr>
        <w:t>April 2, 1652.</w:t>
      </w:r>
    </w:p>
    <w:p w14:paraId="1D814763">
      <w:pPr>
        <w:pStyle w:val="5"/>
        <w:spacing w:before="5"/>
        <w:ind w:left="0" w:right="0"/>
        <w:jc w:val="left"/>
        <w:rPr>
          <w:rFonts w:hint="eastAsia"/>
        </w:rPr>
      </w:pPr>
      <w:r>
        <w:rPr>
          <w:rFonts w:hint="eastAsia"/>
        </w:rPr>
        <w:t>1652年4月2日。</w:t>
      </w:r>
    </w:p>
    <w:p w14:paraId="41446C03">
      <w:pPr>
        <w:pStyle w:val="5"/>
        <w:spacing w:before="5"/>
        <w:ind w:left="0" w:right="0"/>
        <w:jc w:val="left"/>
        <w:rPr>
          <w:rFonts w:hint="eastAsia"/>
        </w:rPr>
      </w:pPr>
    </w:p>
    <w:p w14:paraId="1C16F293">
      <w:pPr>
        <w:pStyle w:val="5"/>
        <w:spacing w:before="5"/>
        <w:ind w:left="0" w:leftChars="0" w:right="0" w:rightChars="0"/>
        <w:jc w:val="left"/>
        <w:outlineLvl w:val="0"/>
        <w:rPr>
          <w:rFonts w:hint="eastAsia"/>
        </w:rPr>
      </w:pPr>
      <w:r>
        <w:rPr>
          <w:rFonts w:hint="eastAsia"/>
        </w:rPr>
        <w:t>CHAP. I</w:t>
      </w:r>
    </w:p>
    <w:p w14:paraId="5B856CBA">
      <w:pPr>
        <w:pStyle w:val="5"/>
        <w:spacing w:before="5"/>
        <w:ind w:left="0" w:leftChars="0" w:right="0" w:rightChars="0"/>
        <w:jc w:val="left"/>
        <w:outlineLvl w:val="0"/>
        <w:rPr>
          <w:rFonts w:hint="eastAsia"/>
        </w:rPr>
      </w:pPr>
      <w:r>
        <w:rPr>
          <w:rFonts w:hint="eastAsia"/>
        </w:rPr>
        <w:t>第一章</w:t>
      </w:r>
    </w:p>
    <w:p w14:paraId="2B56B888">
      <w:pPr>
        <w:pStyle w:val="5"/>
        <w:spacing w:before="5"/>
        <w:ind w:left="0" w:right="0"/>
        <w:jc w:val="left"/>
        <w:rPr>
          <w:rFonts w:hint="eastAsia"/>
        </w:rPr>
      </w:pPr>
    </w:p>
    <w:p w14:paraId="776D7206">
      <w:pPr>
        <w:pStyle w:val="5"/>
        <w:spacing w:before="5"/>
        <w:ind w:left="0" w:right="0"/>
        <w:jc w:val="left"/>
        <w:rPr>
          <w:rFonts w:hint="eastAsia"/>
        </w:rPr>
      </w:pPr>
      <w:r>
        <w:rPr>
          <w:rFonts w:hint="eastAsia"/>
        </w:rPr>
        <w:t>SECT. I. We are next to proceed to the confirmation of this truth, which, though it may seem needless in regard of its own clearness and certainty, yet in regard of our distance and infidelity nothing more necessary: but, you will say, to whom will this endeavour be useful?</w:t>
      </w:r>
    </w:p>
    <w:p w14:paraId="2895EE3F">
      <w:pPr>
        <w:pStyle w:val="5"/>
        <w:spacing w:before="5"/>
        <w:ind w:left="0" w:right="0"/>
        <w:jc w:val="left"/>
        <w:rPr>
          <w:rFonts w:hint="eastAsia"/>
        </w:rPr>
      </w:pPr>
      <w:r>
        <w:rPr>
          <w:rFonts w:hint="eastAsia"/>
        </w:rPr>
        <w:t>第一部分。我们接下来要进行对此真理的证实，虽然就其本身的清晰和确定性而言，这似乎是不必要的，然而就我们的距离和不信而言，却再没有比这更必要的了：但是，你会说，这种努力对谁有用呢？</w:t>
      </w:r>
    </w:p>
    <w:p w14:paraId="02B0567A">
      <w:pPr>
        <w:pStyle w:val="5"/>
        <w:spacing w:before="5"/>
        <w:ind w:left="0" w:right="0"/>
        <w:jc w:val="left"/>
        <w:rPr>
          <w:rFonts w:hint="eastAsia"/>
        </w:rPr>
      </w:pPr>
    </w:p>
    <w:p w14:paraId="1FFF3B1E">
      <w:pPr>
        <w:pStyle w:val="5"/>
        <w:spacing w:before="5"/>
        <w:ind w:left="0" w:right="0"/>
        <w:jc w:val="left"/>
        <w:rPr>
          <w:rFonts w:hint="eastAsia"/>
        </w:rPr>
      </w:pPr>
      <w:r>
        <w:rPr>
          <w:rFonts w:hint="eastAsia"/>
        </w:rPr>
        <w:t>They who believe the Scriptures are convinced already; and for those who believe it not, how will you convince them? Answ. But sad experience tells, that those that believe, do believe but in part, and, therefore, have need of further confirmation; and, doubtless, God hath left us arguments sufficient to convince unbelievers themselves, or else how should we preach to pagans; or what should we say to the greatest part of the world, that acknowledge not the Scriptures?</w:t>
      </w:r>
    </w:p>
    <w:p w14:paraId="7D9BC07B">
      <w:pPr>
        <w:pStyle w:val="5"/>
        <w:spacing w:before="5"/>
        <w:ind w:left="0" w:right="0"/>
        <w:jc w:val="left"/>
        <w:rPr>
          <w:rFonts w:hint="eastAsia"/>
        </w:rPr>
      </w:pPr>
      <w:r>
        <w:rPr>
          <w:rFonts w:hint="eastAsia"/>
        </w:rPr>
        <w:t>凡相信圣经的人都已确信了；至于那些不相信的人，你又如何使他们确信呢？答：但可悲的经验告诉我们，那些相信的人，只是部分地相信，因此需要进一步的证实；并且，毫无疑问，神已给我们留下足够的论据来使不信者自己也确信，否则我们如何向异教徒传道呢；或者我们对世界上那些不承认圣经的大部分人该说什么呢？</w:t>
      </w:r>
    </w:p>
    <w:p w14:paraId="75ED081F">
      <w:pPr>
        <w:pStyle w:val="5"/>
        <w:spacing w:before="5"/>
        <w:ind w:left="0" w:right="0"/>
        <w:jc w:val="left"/>
        <w:rPr>
          <w:rFonts w:hint="eastAsia"/>
        </w:rPr>
      </w:pPr>
    </w:p>
    <w:p w14:paraId="0EF79489">
      <w:pPr>
        <w:pStyle w:val="5"/>
        <w:spacing w:before="5"/>
        <w:ind w:left="0" w:right="0"/>
        <w:jc w:val="left"/>
        <w:rPr>
          <w:rFonts w:hint="eastAsia"/>
        </w:rPr>
      </w:pPr>
      <w:r>
        <w:rPr>
          <w:rFonts w:hint="eastAsia"/>
        </w:rPr>
        <w:t>Doubtless the Gospel should be preached to them; and though we have not the gift of miracles to convince them of the truth, as the apostles had, yet we have arguments demonstrative and clear, or else our preaching would be in vain; we having nothing left but bare affirmations.</w:t>
      </w:r>
    </w:p>
    <w:p w14:paraId="2F0159C1">
      <w:pPr>
        <w:pStyle w:val="5"/>
        <w:spacing w:before="5"/>
        <w:ind w:left="0" w:right="0"/>
        <w:jc w:val="left"/>
        <w:rPr>
          <w:rFonts w:hint="eastAsia"/>
        </w:rPr>
      </w:pPr>
      <w:r>
        <w:rPr>
          <w:rFonts w:hint="eastAsia"/>
        </w:rPr>
        <w:t>毫无疑问，福音应该向他们传讲；虽然我们没有像使徒那样行神迹的恩赐来使他们信服真理，然而我们却有确凿而清晰的论据，否则我们的传道就徒然了；我们就只剩下空洞的断言了。</w:t>
      </w:r>
    </w:p>
    <w:p w14:paraId="7430B52B">
      <w:pPr>
        <w:pStyle w:val="5"/>
        <w:spacing w:before="5"/>
        <w:ind w:left="0" w:right="0"/>
        <w:jc w:val="left"/>
        <w:rPr>
          <w:rFonts w:hint="eastAsia"/>
        </w:rPr>
      </w:pPr>
    </w:p>
    <w:p w14:paraId="2C11939E">
      <w:pPr>
        <w:pStyle w:val="5"/>
        <w:spacing w:before="5"/>
        <w:ind w:left="0" w:right="0"/>
        <w:jc w:val="left"/>
        <w:rPr>
          <w:rFonts w:hint="eastAsia"/>
        </w:rPr>
      </w:pPr>
      <w:r>
        <w:rPr>
          <w:rFonts w:hint="eastAsia"/>
        </w:rPr>
        <w:t>Though I have all along confirmed sufficiently by testimony of Scripture what I have said, yet I will here briefly add thus much more, that the Scripture doth clearly assert this truth in these six ways.</w:t>
      </w:r>
    </w:p>
    <w:p w14:paraId="59348894">
      <w:pPr>
        <w:pStyle w:val="5"/>
        <w:spacing w:before="5"/>
        <w:ind w:left="0" w:right="0"/>
        <w:jc w:val="left"/>
        <w:rPr>
          <w:rFonts w:hint="eastAsia"/>
        </w:rPr>
      </w:pPr>
      <w:r>
        <w:rPr>
          <w:rFonts w:hint="eastAsia"/>
        </w:rPr>
        <w:t>虽然我一直都用圣经的见证充分地证实了我所说的话，然而我在此处还要简要地补充这一点，即圣经以这六种方式清楚地断言了这个真理。</w:t>
      </w:r>
    </w:p>
    <w:p w14:paraId="180383EA">
      <w:pPr>
        <w:pStyle w:val="5"/>
        <w:spacing w:before="5"/>
        <w:ind w:left="0" w:right="0"/>
        <w:jc w:val="left"/>
        <w:rPr>
          <w:rFonts w:hint="eastAsia"/>
        </w:rPr>
      </w:pPr>
    </w:p>
    <w:p w14:paraId="08AA650B">
      <w:pPr>
        <w:pStyle w:val="5"/>
        <w:spacing w:before="5"/>
        <w:ind w:left="0" w:right="0"/>
        <w:jc w:val="left"/>
        <w:rPr>
          <w:rFonts w:hint="eastAsia"/>
        </w:rPr>
      </w:pPr>
      <w:r>
        <w:rPr>
          <w:rFonts w:hint="eastAsia"/>
        </w:rPr>
        <w:t>1. It affirms, that this rest is fore-ordained for the saints, and the saints also fore-ordained to it.</w:t>
      </w:r>
    </w:p>
    <w:p w14:paraId="51BCFF98">
      <w:pPr>
        <w:pStyle w:val="5"/>
        <w:spacing w:before="5"/>
        <w:ind w:left="0" w:right="0"/>
        <w:jc w:val="left"/>
        <w:rPr>
          <w:rFonts w:hint="eastAsia"/>
        </w:rPr>
      </w:pPr>
      <w:r>
        <w:rPr>
          <w:rFonts w:hint="eastAsia"/>
        </w:rPr>
        <w:t>1. 它断言，这安息是为圣徒预定的，圣徒也是为这安息预定的。</w:t>
      </w:r>
    </w:p>
    <w:p w14:paraId="752AEA0A">
      <w:pPr>
        <w:pStyle w:val="5"/>
        <w:spacing w:before="5"/>
        <w:ind w:left="0" w:right="0"/>
        <w:jc w:val="left"/>
        <w:rPr>
          <w:rFonts w:hint="eastAsia"/>
        </w:rPr>
      </w:pPr>
    </w:p>
    <w:p w14:paraId="4AC56164">
      <w:pPr>
        <w:pStyle w:val="5"/>
        <w:spacing w:before="5"/>
        <w:ind w:left="0" w:right="0"/>
        <w:jc w:val="left"/>
        <w:rPr>
          <w:rFonts w:hint="eastAsia"/>
        </w:rPr>
      </w:pPr>
      <w:r>
        <w:rPr>
          <w:rFonts w:hint="eastAsia"/>
        </w:rPr>
        <w:t>"God is not ashamed to be called their God, for he hath prepared for them a city." (Heb. 11:16.)</w:t>
      </w:r>
    </w:p>
    <w:p w14:paraId="13249BDC">
      <w:pPr>
        <w:pStyle w:val="5"/>
        <w:spacing w:before="5"/>
        <w:ind w:left="0" w:right="0"/>
        <w:jc w:val="left"/>
        <w:rPr>
          <w:rFonts w:hint="eastAsia"/>
        </w:rPr>
      </w:pPr>
      <w:r>
        <w:rPr>
          <w:rFonts w:hint="eastAsia"/>
        </w:rPr>
        <w:t>“神不以被称为他们的神为耻，因为祂已经为他们预备了一座城。”（希伯来书 11:16。）</w:t>
      </w:r>
    </w:p>
    <w:p w14:paraId="40A1D516">
      <w:pPr>
        <w:pStyle w:val="5"/>
        <w:spacing w:before="5"/>
        <w:ind w:left="0" w:right="0"/>
        <w:jc w:val="left"/>
        <w:rPr>
          <w:rFonts w:hint="eastAsia"/>
        </w:rPr>
      </w:pPr>
    </w:p>
    <w:p w14:paraId="00A0FAE4">
      <w:pPr>
        <w:pStyle w:val="5"/>
        <w:spacing w:before="5"/>
        <w:ind w:left="0" w:right="0"/>
        <w:jc w:val="left"/>
        <w:rPr>
          <w:rFonts w:hint="eastAsia"/>
        </w:rPr>
      </w:pPr>
      <w:r>
        <w:rPr>
          <w:rFonts w:hint="eastAsia"/>
        </w:rPr>
        <w:t>"Eye hath not seen, nor ear heard, nor heart conceived, what God hath prepared for them that love him." (1 Cor. 2:9.)</w:t>
      </w:r>
    </w:p>
    <w:p w14:paraId="28B6A98B">
      <w:pPr>
        <w:pStyle w:val="5"/>
        <w:spacing w:before="5"/>
        <w:ind w:left="0" w:right="0"/>
        <w:jc w:val="left"/>
        <w:rPr>
          <w:rFonts w:hint="eastAsia"/>
        </w:rPr>
      </w:pPr>
      <w:r>
        <w:rPr>
          <w:rFonts w:hint="eastAsia"/>
        </w:rPr>
        <w:t>“眼睛未曾看见，耳朵未曾听见，人心也未曾想到，神为爱祂的人所预备的。”（哥林多前书 2:9。）</w:t>
      </w:r>
    </w:p>
    <w:p w14:paraId="4528E2F6">
      <w:pPr>
        <w:pStyle w:val="5"/>
        <w:spacing w:before="5"/>
        <w:ind w:left="0" w:right="0"/>
        <w:jc w:val="left"/>
        <w:rPr>
          <w:rFonts w:hint="eastAsia"/>
        </w:rPr>
      </w:pPr>
    </w:p>
    <w:p w14:paraId="02700B08">
      <w:pPr>
        <w:pStyle w:val="5"/>
        <w:spacing w:before="5"/>
        <w:ind w:left="0" w:right="0"/>
        <w:jc w:val="left"/>
        <w:rPr>
          <w:rFonts w:hint="eastAsia"/>
        </w:rPr>
      </w:pPr>
      <w:r>
        <w:rPr>
          <w:rFonts w:hint="eastAsia"/>
        </w:rPr>
        <w:t>Which I conceive must be meant of these preparations in heaven; for those on earth are both seen and conceived, or else how are they enjoyed?</w:t>
      </w:r>
    </w:p>
    <w:p w14:paraId="7D0C2D8B">
      <w:pPr>
        <w:pStyle w:val="5"/>
        <w:spacing w:before="5"/>
        <w:ind w:left="0" w:right="0"/>
        <w:jc w:val="left"/>
        <w:rPr>
          <w:rFonts w:hint="eastAsia"/>
        </w:rPr>
      </w:pPr>
      <w:r>
        <w:rPr>
          <w:rFonts w:hint="eastAsia"/>
        </w:rPr>
        <w:t>我想这必定是指在天上的这些预备；因为地上的预备既能看见也能想到，否则它们如何能被享受呢？</w:t>
      </w:r>
    </w:p>
    <w:p w14:paraId="653F00CE">
      <w:pPr>
        <w:pStyle w:val="5"/>
        <w:spacing w:before="5"/>
        <w:ind w:left="0" w:right="0"/>
        <w:jc w:val="left"/>
        <w:rPr>
          <w:rFonts w:hint="eastAsia"/>
        </w:rPr>
      </w:pPr>
    </w:p>
    <w:p w14:paraId="050928DA">
      <w:pPr>
        <w:pStyle w:val="5"/>
        <w:spacing w:before="5"/>
        <w:ind w:left="0" w:right="0"/>
        <w:jc w:val="left"/>
        <w:rPr>
          <w:rFonts w:hint="eastAsia"/>
        </w:rPr>
      </w:pPr>
      <w:r>
        <w:rPr>
          <w:rFonts w:hint="eastAsia"/>
        </w:rPr>
        <w:t>To sit on Christ's right and left hand in his kingdom, shall be given to them for whom it is prepared. (Matt. 20:23.)</w:t>
      </w:r>
    </w:p>
    <w:p w14:paraId="23D9C546">
      <w:pPr>
        <w:pStyle w:val="5"/>
        <w:spacing w:before="5"/>
        <w:ind w:left="0" w:right="0"/>
        <w:jc w:val="left"/>
        <w:rPr>
          <w:rFonts w:hint="eastAsia"/>
        </w:rPr>
      </w:pPr>
      <w:r>
        <w:rPr>
          <w:rFonts w:hint="eastAsia"/>
        </w:rPr>
        <w:t>在祂的国里坐在基督的右边和左边，将赐给那些为之预备的人。（马太福音 20:23。）</w:t>
      </w:r>
    </w:p>
    <w:p w14:paraId="3BAE9BA0">
      <w:pPr>
        <w:pStyle w:val="5"/>
        <w:spacing w:before="5"/>
        <w:ind w:left="0" w:right="0"/>
        <w:jc w:val="left"/>
        <w:rPr>
          <w:rFonts w:hint="eastAsia"/>
        </w:rPr>
      </w:pPr>
    </w:p>
    <w:p w14:paraId="647998CC">
      <w:pPr>
        <w:pStyle w:val="5"/>
        <w:spacing w:before="5"/>
        <w:ind w:left="0" w:right="0"/>
        <w:jc w:val="left"/>
        <w:rPr>
          <w:rFonts w:hint="eastAsia"/>
        </w:rPr>
      </w:pPr>
      <w:r>
        <w:rPr>
          <w:rFonts w:hint="eastAsia"/>
        </w:rPr>
        <w:t>And themselves are called "vessels of mercy, before prepared unto glory." (Rom. 9:23.)</w:t>
      </w:r>
    </w:p>
    <w:p w14:paraId="6A228CB0">
      <w:pPr>
        <w:pStyle w:val="5"/>
        <w:spacing w:before="5"/>
        <w:ind w:left="0" w:right="0"/>
        <w:jc w:val="left"/>
        <w:rPr>
          <w:rFonts w:hint="eastAsia"/>
        </w:rPr>
      </w:pPr>
      <w:r>
        <w:rPr>
          <w:rFonts w:hint="eastAsia"/>
        </w:rPr>
        <w:t>他们自己被称为“蒙怜悯的器皿，预先预备得荣耀。”（罗马书 9:23。）</w:t>
      </w:r>
    </w:p>
    <w:p w14:paraId="2AD37936">
      <w:pPr>
        <w:pStyle w:val="5"/>
        <w:spacing w:before="5"/>
        <w:ind w:left="0" w:right="0"/>
        <w:jc w:val="left"/>
        <w:rPr>
          <w:rFonts w:hint="eastAsia"/>
        </w:rPr>
      </w:pPr>
    </w:p>
    <w:p w14:paraId="0BCE794E">
      <w:pPr>
        <w:pStyle w:val="5"/>
        <w:spacing w:before="5"/>
        <w:ind w:left="0" w:right="0"/>
        <w:jc w:val="left"/>
        <w:rPr>
          <w:rFonts w:hint="eastAsia"/>
        </w:rPr>
      </w:pPr>
      <w:r>
        <w:rPr>
          <w:rFonts w:hint="eastAsia"/>
        </w:rPr>
        <w:t>And in Christ we have obtained the inheritance, "being predestinated according to the purpose of him who worketh all things after the counsel of his own will." (Eph. 1:11.)</w:t>
      </w:r>
    </w:p>
    <w:p w14:paraId="7B5D9AFF">
      <w:pPr>
        <w:pStyle w:val="5"/>
        <w:spacing w:before="5"/>
        <w:ind w:left="0" w:right="0"/>
        <w:jc w:val="left"/>
        <w:rPr>
          <w:rFonts w:hint="eastAsia"/>
        </w:rPr>
      </w:pPr>
      <w:r>
        <w:rPr>
          <w:rFonts w:hint="eastAsia"/>
        </w:rPr>
        <w:t>我们在基督里得了基业，“这原是那位随己意行作万事的，照着祂旨意所预定的。”（以弗所书 1:11。）</w:t>
      </w:r>
    </w:p>
    <w:p w14:paraId="6B17615A">
      <w:pPr>
        <w:pStyle w:val="5"/>
        <w:spacing w:before="5"/>
        <w:ind w:left="0" w:right="0"/>
        <w:jc w:val="left"/>
        <w:rPr>
          <w:rFonts w:hint="eastAsia"/>
        </w:rPr>
      </w:pPr>
    </w:p>
    <w:p w14:paraId="5FA2446D">
      <w:pPr>
        <w:pStyle w:val="5"/>
        <w:spacing w:before="5"/>
        <w:ind w:left="0" w:right="0"/>
        <w:jc w:val="left"/>
        <w:rPr>
          <w:rFonts w:hint="eastAsia"/>
        </w:rPr>
      </w:pPr>
      <w:r>
        <w:rPr>
          <w:rFonts w:hint="eastAsia"/>
        </w:rPr>
        <w:t>"And whom he thus predestinateth, them he glorifieth;" (Rom. 8:30;) "For he hath, from</w:t>
      </w:r>
    </w:p>
    <w:p w14:paraId="0B961661">
      <w:pPr>
        <w:pStyle w:val="5"/>
        <w:spacing w:before="5"/>
        <w:ind w:left="0" w:right="0"/>
        <w:jc w:val="left"/>
        <w:rPr>
          <w:rFonts w:hint="eastAsia"/>
        </w:rPr>
      </w:pPr>
      <w:r>
        <w:rPr>
          <w:rFonts w:hint="eastAsia"/>
        </w:rPr>
        <w:t>“并且祂如此预定的人，祂也使他们得荣耀；”（罗马书 8:30；）“因为祂从</w:t>
      </w:r>
    </w:p>
    <w:p w14:paraId="6DD23732">
      <w:pPr>
        <w:pStyle w:val="5"/>
        <w:spacing w:before="5"/>
        <w:ind w:left="0" w:right="0"/>
        <w:jc w:val="left"/>
        <w:rPr>
          <w:rFonts w:hint="eastAsia"/>
        </w:rPr>
      </w:pPr>
    </w:p>
    <w:p w14:paraId="2EA196CA">
      <w:pPr>
        <w:pStyle w:val="5"/>
        <w:spacing w:before="5"/>
        <w:ind w:left="0" w:right="0"/>
        <w:jc w:val="left"/>
        <w:rPr>
          <w:rFonts w:hint="eastAsia"/>
        </w:rPr>
      </w:pPr>
      <w:r>
        <w:rPr>
          <w:rFonts w:hint="eastAsia"/>
        </w:rPr>
        <w:t>the beginning, chosen them to salvation, through sanctification of the Spirit, and belief of the truth." (2 Thess. 2:13.)</w:t>
      </w:r>
    </w:p>
    <w:p w14:paraId="1B30D96F">
      <w:pPr>
        <w:pStyle w:val="5"/>
        <w:spacing w:before="5"/>
        <w:ind w:left="0" w:right="0"/>
        <w:jc w:val="left"/>
        <w:rPr>
          <w:rFonts w:hint="eastAsia"/>
        </w:rPr>
      </w:pPr>
      <w:r>
        <w:rPr>
          <w:rFonts w:hint="eastAsia"/>
        </w:rPr>
        <w:t>起初拣选了他们，借着圣灵的成圣和对真理的信仰，使他们得救。”（帖撒罗尼迦后书 2:13。）</w:t>
      </w:r>
    </w:p>
    <w:p w14:paraId="4E07B2DA">
      <w:pPr>
        <w:pStyle w:val="5"/>
        <w:spacing w:before="5"/>
        <w:ind w:left="0" w:right="0"/>
        <w:jc w:val="left"/>
        <w:rPr>
          <w:rFonts w:hint="eastAsia"/>
        </w:rPr>
      </w:pPr>
    </w:p>
    <w:p w14:paraId="6DBB5BA4">
      <w:pPr>
        <w:pStyle w:val="5"/>
        <w:spacing w:before="5"/>
        <w:ind w:left="0" w:right="0"/>
        <w:jc w:val="left"/>
        <w:rPr>
          <w:rFonts w:hint="eastAsia"/>
        </w:rPr>
      </w:pPr>
      <w:r>
        <w:rPr>
          <w:rFonts w:hint="eastAsia"/>
        </w:rPr>
        <w:t>And though the intentions of the unwise and weak may be frustrated, and "without counsel purposes are disappointed," (Prov. 15:22,) "yet the thoughts of the Lord shall surely come to pass; and as he hath purposed, it shall stand. The counsel of the Lord standeth for ever, and the thoughts of his heart to all generations;" (Isa. 14:24;) therefore, "blessed are they whose God is the Lord, and the people whom he hath chosen for his own inheritance." (Psal. 33:11, 12.)</w:t>
      </w:r>
    </w:p>
    <w:p w14:paraId="5F582AE6">
      <w:pPr>
        <w:pStyle w:val="5"/>
        <w:spacing w:before="5"/>
        <w:ind w:left="0" w:right="0"/>
        <w:jc w:val="left"/>
        <w:rPr>
          <w:rFonts w:hint="eastAsia"/>
        </w:rPr>
      </w:pPr>
      <w:r>
        <w:rPr>
          <w:rFonts w:hint="eastAsia"/>
        </w:rPr>
        <w:t>虽然愚昧软弱之人的意图可能会受挫，“无计谋，事多不成；”（箴言 15:22，）“然而耶和华的意念必然成就；祂所定的，也必立定。耶和华的筹算永远立定，祂心中的思念万代常存；”（以赛亚书 14:24；）因此，“以耶和华为神的，那国是有福的！祂所拣选为自己产业的，那民是有福的！”（诗篇 33:11, 12。）</w:t>
      </w:r>
    </w:p>
    <w:p w14:paraId="18522883">
      <w:pPr>
        <w:pStyle w:val="5"/>
        <w:spacing w:before="5"/>
        <w:ind w:left="0" w:right="0"/>
        <w:jc w:val="left"/>
        <w:rPr>
          <w:rFonts w:hint="eastAsia"/>
        </w:rPr>
      </w:pPr>
    </w:p>
    <w:p w14:paraId="6670EF5E">
      <w:pPr>
        <w:pStyle w:val="5"/>
        <w:spacing w:before="5"/>
        <w:ind w:left="0" w:right="0"/>
        <w:jc w:val="left"/>
        <w:rPr>
          <w:rFonts w:hint="eastAsia"/>
        </w:rPr>
      </w:pPr>
      <w:r>
        <w:rPr>
          <w:rFonts w:hint="eastAsia"/>
        </w:rPr>
        <w:t>Who can bereave his people of that rest which is designed them by God's eternal purpose?</w:t>
      </w:r>
    </w:p>
    <w:p w14:paraId="0A9A0561">
      <w:pPr>
        <w:pStyle w:val="5"/>
        <w:spacing w:before="5"/>
        <w:ind w:left="0" w:right="0"/>
        <w:jc w:val="left"/>
        <w:rPr>
          <w:rFonts w:hint="eastAsia"/>
        </w:rPr>
      </w:pPr>
      <w:r>
        <w:rPr>
          <w:rFonts w:hint="eastAsia"/>
        </w:rPr>
        <w:t>谁能剥夺祂子民那借着神永恒旨意为他们设计的安息呢？</w:t>
      </w:r>
    </w:p>
    <w:p w14:paraId="73732664">
      <w:pPr>
        <w:pStyle w:val="5"/>
        <w:spacing w:before="5"/>
        <w:ind w:left="0" w:right="0"/>
        <w:jc w:val="left"/>
        <w:rPr>
          <w:rFonts w:hint="eastAsia"/>
        </w:rPr>
      </w:pPr>
    </w:p>
    <w:p w14:paraId="50BEEE90">
      <w:pPr>
        <w:pStyle w:val="5"/>
        <w:spacing w:before="5"/>
        <w:ind w:left="0" w:right="0"/>
        <w:jc w:val="left"/>
        <w:rPr>
          <w:rFonts w:hint="eastAsia"/>
        </w:rPr>
      </w:pPr>
      <w:r>
        <w:rPr>
          <w:rFonts w:hint="eastAsia"/>
        </w:rPr>
        <w:t>Sect. II. Secondly: The Scripture tells us that this rest is purchased, as well as purposed for them; or that they are redeemed to this rest.</w:t>
      </w:r>
    </w:p>
    <w:p w14:paraId="073AA08A">
      <w:pPr>
        <w:pStyle w:val="5"/>
        <w:spacing w:before="5"/>
        <w:ind w:left="0" w:right="0"/>
        <w:jc w:val="left"/>
        <w:rPr>
          <w:rFonts w:hint="eastAsia"/>
        </w:rPr>
      </w:pPr>
      <w:r>
        <w:rPr>
          <w:rFonts w:hint="eastAsia"/>
        </w:rPr>
        <w:t>第二部分。其次：圣经告诉我们，这安息既是为他们预定的，也是为他们买赎的；或者说，他们是被救赎到这安息里的。</w:t>
      </w:r>
    </w:p>
    <w:p w14:paraId="2DFDC621">
      <w:pPr>
        <w:pStyle w:val="5"/>
        <w:spacing w:before="5"/>
        <w:ind w:left="0" w:right="0"/>
        <w:jc w:val="left"/>
        <w:rPr>
          <w:rFonts w:hint="eastAsia"/>
        </w:rPr>
      </w:pPr>
    </w:p>
    <w:p w14:paraId="0F694743">
      <w:pPr>
        <w:pStyle w:val="5"/>
        <w:spacing w:before="5"/>
        <w:ind w:left="0" w:right="0"/>
        <w:jc w:val="left"/>
        <w:rPr>
          <w:rFonts w:hint="eastAsia"/>
        </w:rPr>
      </w:pPr>
      <w:r>
        <w:rPr>
          <w:rFonts w:hint="eastAsia"/>
        </w:rPr>
        <w:t>In what sense this may be said to be purchased by Christ, I have showed before, viz., not as the immediate work of his sufferings, which was the immediate payment of our debt, by satisfying the law, but as a more remote, though most excellent fruit; even the effect of that power, which by death he procured to himself.</w:t>
      </w:r>
    </w:p>
    <w:p w14:paraId="4218DFEE">
      <w:pPr>
        <w:pStyle w:val="5"/>
        <w:spacing w:before="5"/>
        <w:ind w:left="0" w:right="0"/>
        <w:jc w:val="left"/>
        <w:rPr>
          <w:rFonts w:hint="eastAsia"/>
        </w:rPr>
      </w:pPr>
      <w:r>
        <w:rPr>
          <w:rFonts w:hint="eastAsia"/>
        </w:rPr>
        <w:t>在何种意义上这可说是基督买赎的，我先前已经说明，即，并非作为祂苦难的直接工作，那苦难是借着满足律法而直接偿还我们的债务，而是作为一种更间接，却最卓越的果实；甚至是祂借着死为自己获得的权能的果效。</w:t>
      </w:r>
    </w:p>
    <w:p w14:paraId="7E470AD2">
      <w:pPr>
        <w:pStyle w:val="5"/>
        <w:spacing w:before="5"/>
        <w:ind w:left="0" w:right="0"/>
        <w:jc w:val="left"/>
        <w:rPr>
          <w:rFonts w:hint="eastAsia"/>
        </w:rPr>
      </w:pPr>
    </w:p>
    <w:p w14:paraId="76A546FB">
      <w:pPr>
        <w:pStyle w:val="5"/>
        <w:spacing w:before="5"/>
        <w:ind w:left="0" w:right="0"/>
        <w:jc w:val="left"/>
        <w:rPr>
          <w:rFonts w:hint="eastAsia"/>
        </w:rPr>
      </w:pPr>
      <w:r>
        <w:rPr>
          <w:rFonts w:hint="eastAsia"/>
        </w:rPr>
        <w:t>He himself, for the suffering of death, was crowned with glory, yet did he not properly die for himself, nor was that the direct effect of his death.</w:t>
      </w:r>
    </w:p>
    <w:p w14:paraId="6D19E66F">
      <w:pPr>
        <w:pStyle w:val="5"/>
        <w:spacing w:before="5"/>
        <w:ind w:left="0" w:right="0"/>
        <w:jc w:val="left"/>
        <w:rPr>
          <w:rFonts w:hint="eastAsia"/>
        </w:rPr>
      </w:pPr>
      <w:r>
        <w:rPr>
          <w:rFonts w:hint="eastAsia"/>
        </w:rPr>
        <w:t>祂自己，因受死的苦，得了荣耀为冠冕，然而祂并非真正为自己而死，那也不是祂死的直接结果。</w:t>
      </w:r>
    </w:p>
    <w:p w14:paraId="29129B93">
      <w:pPr>
        <w:pStyle w:val="5"/>
        <w:spacing w:before="5"/>
        <w:ind w:left="0" w:right="0"/>
        <w:jc w:val="left"/>
        <w:rPr>
          <w:rFonts w:hint="eastAsia"/>
        </w:rPr>
      </w:pPr>
    </w:p>
    <w:p w14:paraId="6E9061FB">
      <w:pPr>
        <w:pStyle w:val="5"/>
        <w:spacing w:before="5"/>
        <w:ind w:left="0" w:right="0"/>
        <w:jc w:val="left"/>
        <w:rPr>
          <w:rFonts w:hint="eastAsia"/>
        </w:rPr>
      </w:pPr>
      <w:r>
        <w:rPr>
          <w:rFonts w:hint="eastAsia"/>
        </w:rPr>
        <w:t>Some of those teachers who are gone forth of late, do tell us, as a piece of their new discoveries, that Christ never purchased life and salvation for us, but purchased us to life and salvation:b not understanding that they affirm and deny the same thing in several expressions.</w:t>
      </w:r>
    </w:p>
    <w:p w14:paraId="247B8A0E">
      <w:pPr>
        <w:pStyle w:val="5"/>
        <w:spacing w:before="5"/>
        <w:ind w:left="0" w:right="0"/>
        <w:jc w:val="left"/>
        <w:rPr>
          <w:rFonts w:hint="eastAsia"/>
        </w:rPr>
      </w:pPr>
      <w:r>
        <w:rPr>
          <w:rFonts w:hint="eastAsia"/>
        </w:rPr>
        <w:t>近来出现的一些教师，作为他们新发现的一部分，告诉我们，基督从未为我们买赎生命和救恩，而是把我们买赎到生命和救恩之中：他们不明白他们在不同的表达中肯定和否定了同一件事。</w:t>
      </w:r>
    </w:p>
    <w:p w14:paraId="6070CC52">
      <w:pPr>
        <w:pStyle w:val="5"/>
        <w:spacing w:before="5"/>
        <w:ind w:left="0" w:right="0"/>
        <w:jc w:val="left"/>
        <w:rPr>
          <w:rFonts w:hint="eastAsia"/>
        </w:rPr>
      </w:pPr>
    </w:p>
    <w:p w14:paraId="1EFA7D7D">
      <w:pPr>
        <w:pStyle w:val="5"/>
        <w:spacing w:before="5"/>
        <w:ind w:left="0" w:right="0"/>
        <w:jc w:val="left"/>
        <w:rPr>
          <w:rFonts w:hint="eastAsia"/>
        </w:rPr>
      </w:pPr>
      <w:r>
        <w:rPr>
          <w:rFonts w:hint="eastAsia"/>
        </w:rPr>
        <w:t>What difference is there betwixt buying liberty to the prisoner, and buying the prisoner to liberty?</w:t>
      </w:r>
    </w:p>
    <w:p w14:paraId="7DED5944">
      <w:pPr>
        <w:pStyle w:val="5"/>
        <w:spacing w:before="5"/>
        <w:ind w:left="0" w:right="0"/>
        <w:jc w:val="left"/>
        <w:rPr>
          <w:rFonts w:hint="eastAsia"/>
        </w:rPr>
      </w:pPr>
      <w:r>
        <w:rPr>
          <w:rFonts w:hint="eastAsia"/>
        </w:rPr>
        <w:t>买自由给囚犯，和买囚犯得自由，有什么区别呢？</w:t>
      </w:r>
    </w:p>
    <w:p w14:paraId="0BB9CEFB">
      <w:pPr>
        <w:pStyle w:val="5"/>
        <w:spacing w:before="5"/>
        <w:ind w:left="0" w:right="0"/>
        <w:jc w:val="left"/>
        <w:rPr>
          <w:rFonts w:hint="eastAsia"/>
        </w:rPr>
      </w:pPr>
    </w:p>
    <w:p w14:paraId="49012FC0">
      <w:pPr>
        <w:pStyle w:val="5"/>
        <w:spacing w:before="5"/>
        <w:ind w:left="0" w:right="0"/>
        <w:jc w:val="left"/>
        <w:rPr>
          <w:rFonts w:hint="eastAsia"/>
        </w:rPr>
      </w:pPr>
      <w:r>
        <w:rPr>
          <w:rFonts w:hint="eastAsia"/>
        </w:rPr>
        <w:t>Betwixt buying life to a condemned malefactor, and buying him to life; or betwixt purchasing reconciliation to an enemy, and purchasing an enemy to reconciliation?</w:t>
      </w:r>
    </w:p>
    <w:p w14:paraId="02912533">
      <w:pPr>
        <w:pStyle w:val="5"/>
        <w:spacing w:before="5"/>
        <w:ind w:left="0" w:right="0"/>
        <w:jc w:val="left"/>
        <w:rPr>
          <w:rFonts w:hint="eastAsia"/>
        </w:rPr>
      </w:pPr>
      <w:r>
        <w:rPr>
          <w:rFonts w:hint="eastAsia"/>
        </w:rPr>
        <w:t>买生命给一个被定罪的罪犯，和买他得生命；或者买和睦给一个仇敌，和买一个仇敌得和睦，有什么区别呢？</w:t>
      </w:r>
    </w:p>
    <w:p w14:paraId="5A2DE676">
      <w:pPr>
        <w:pStyle w:val="5"/>
        <w:spacing w:before="5"/>
        <w:ind w:left="0" w:right="0"/>
        <w:jc w:val="left"/>
        <w:rPr>
          <w:rFonts w:hint="eastAsia"/>
        </w:rPr>
      </w:pPr>
    </w:p>
    <w:p w14:paraId="6EB6C04F">
      <w:pPr>
        <w:pStyle w:val="5"/>
        <w:spacing w:before="5"/>
        <w:ind w:left="0" w:right="0"/>
        <w:jc w:val="left"/>
        <w:rPr>
          <w:rFonts w:hint="eastAsia"/>
        </w:rPr>
      </w:pPr>
      <w:r>
        <w:rPr>
          <w:rFonts w:hint="eastAsia"/>
        </w:rPr>
        <w:t>but in this last they have found a difference, and tell us that God never was at enmity with man, but man at enmity with God, and therefore need not be reconciled: directly contrary to Scripture, which tells us that God hateth all the workers of iniquity, and that he is their enemy: (Exod. 23:22; Psal. 11:5, and 5:5; Isa. 63:10; Lament. 2:5:) and though there be no change in God, nor any</w:t>
      </w:r>
    </w:p>
    <w:p w14:paraId="7737746F">
      <w:pPr>
        <w:pStyle w:val="5"/>
        <w:spacing w:before="5"/>
        <w:ind w:left="0" w:right="0"/>
        <w:jc w:val="left"/>
        <w:rPr>
          <w:rFonts w:hint="eastAsia"/>
        </w:rPr>
      </w:pPr>
      <w:r>
        <w:rPr>
          <w:rFonts w:hint="eastAsia"/>
        </w:rPr>
        <w:t>但在这最后一点上，他们却发现了区别，并告诉我们神从未与人为敌，而是人与神为敌，因此不需要和好：这与圣经直接相反，圣经告诉我们神恨恶一切作恶的人，并且祂是他们的仇敌：（出埃及记 23:22；诗篇 11:5 及 5:5；以赛亚书 63:10；耶利米哀歌 2:5：）虽然神没有改变，也没有任何</w:t>
      </w:r>
    </w:p>
    <w:p w14:paraId="31542407">
      <w:pPr>
        <w:pStyle w:val="5"/>
        <w:spacing w:before="5"/>
        <w:ind w:left="0" w:right="0"/>
        <w:jc w:val="left"/>
        <w:rPr>
          <w:rFonts w:hint="eastAsia"/>
        </w:rPr>
      </w:pPr>
    </w:p>
    <w:p w14:paraId="405732F3">
      <w:pPr>
        <w:pStyle w:val="5"/>
        <w:spacing w:before="5"/>
        <w:ind w:left="0" w:right="0"/>
        <w:jc w:val="left"/>
        <w:rPr>
          <w:rFonts w:hint="eastAsia"/>
        </w:rPr>
      </w:pPr>
      <w:r>
        <w:rPr>
          <w:rFonts w:hint="eastAsia"/>
        </w:rPr>
        <w:t>thing properly called hatred, yet it sufficeth that there is a change in the sinner's relation, and that there is something in God which cannot better be expressed or conceived than by these terms of enmity: and the enmity of the law against a sinner, may well be called the enmity of God.</w:t>
      </w:r>
    </w:p>
    <w:p w14:paraId="4C99AC22">
      <w:pPr>
        <w:pStyle w:val="5"/>
        <w:spacing w:before="5"/>
        <w:ind w:left="0" w:right="0"/>
        <w:jc w:val="left"/>
        <w:rPr>
          <w:rFonts w:hint="eastAsia"/>
        </w:rPr>
      </w:pPr>
      <w:r>
        <w:rPr>
          <w:rFonts w:hint="eastAsia"/>
        </w:rPr>
        <w:t>事物可以恰当地称为恨恶，然而罪人关系上的改变，以及神里面某些无法用比这些敌对措辞更好地表达或构想的事物，就足够了：并且律法对罪人的敌对，很可以称为神的敌对。</w:t>
      </w:r>
    </w:p>
    <w:p w14:paraId="1A82F385">
      <w:pPr>
        <w:pStyle w:val="5"/>
        <w:spacing w:before="5"/>
        <w:ind w:left="0" w:right="0"/>
        <w:jc w:val="left"/>
        <w:rPr>
          <w:rFonts w:hint="eastAsia"/>
        </w:rPr>
      </w:pPr>
    </w:p>
    <w:p w14:paraId="439A0B2D">
      <w:pPr>
        <w:pStyle w:val="5"/>
        <w:spacing w:before="5"/>
        <w:ind w:left="0" w:right="0"/>
        <w:jc w:val="left"/>
        <w:rPr>
          <w:rFonts w:hint="eastAsia"/>
        </w:rPr>
      </w:pPr>
      <w:r>
        <w:rPr>
          <w:rFonts w:hint="eastAsia"/>
        </w:rPr>
        <w:t>However, this differenceth betwixt enmity in God, and enmity in us; but not betwixt the sense of the fore- mentioned expressions: so that whether you will call it purchasing life for us, or purchasing us to life, the sense is the same, viz., by satisfying the law, and removing impediments, to procure us the title and possession of this life.</w:t>
      </w:r>
    </w:p>
    <w:p w14:paraId="27D2900E">
      <w:pPr>
        <w:pStyle w:val="5"/>
        <w:spacing w:before="5"/>
        <w:ind w:left="0" w:right="0"/>
        <w:jc w:val="left"/>
        <w:rPr>
          <w:rFonts w:hint="eastAsia"/>
        </w:rPr>
      </w:pPr>
      <w:r>
        <w:rPr>
          <w:rFonts w:hint="eastAsia"/>
        </w:rPr>
        <w:t>然而，这却区分了神里面的敌对和我们里面的敌对；但并非区分了前述表达的意义：因此，无论你称之为为我们买赎生命，还是把我们买赎到生命中，意义都是相同的，即，借着满足律法，并除去障碍，为我们获得这生命的权利和拥有。</w:t>
      </w:r>
    </w:p>
    <w:p w14:paraId="6848BA5E">
      <w:pPr>
        <w:pStyle w:val="5"/>
        <w:spacing w:before="5"/>
        <w:ind w:left="0" w:right="0"/>
        <w:jc w:val="left"/>
        <w:rPr>
          <w:rFonts w:hint="eastAsia"/>
        </w:rPr>
      </w:pPr>
    </w:p>
    <w:p w14:paraId="612B57A9">
      <w:pPr>
        <w:pStyle w:val="5"/>
        <w:spacing w:before="5"/>
        <w:ind w:left="0" w:right="0"/>
        <w:jc w:val="left"/>
        <w:rPr>
          <w:rFonts w:hint="eastAsia"/>
        </w:rPr>
      </w:pPr>
      <w:r>
        <w:rPr>
          <w:rFonts w:hint="eastAsia"/>
        </w:rPr>
        <w:t>It is, then, by the "blood of Jesus that we have entrance into the holiest." (Heb. 10:19.)</w:t>
      </w:r>
    </w:p>
    <w:p w14:paraId="0C9A998A">
      <w:pPr>
        <w:pStyle w:val="5"/>
        <w:spacing w:before="5"/>
        <w:ind w:left="0" w:right="0"/>
        <w:jc w:val="left"/>
        <w:rPr>
          <w:rFonts w:hint="eastAsia"/>
        </w:rPr>
      </w:pPr>
      <w:r>
        <w:rPr>
          <w:rFonts w:hint="eastAsia"/>
        </w:rPr>
        <w:t>那么，我们是借着“耶稣的血得以进入至圣所。”（希伯来书 10:19。）</w:t>
      </w:r>
    </w:p>
    <w:p w14:paraId="50AD7790">
      <w:pPr>
        <w:pStyle w:val="5"/>
        <w:spacing w:before="5"/>
        <w:ind w:left="0" w:right="0"/>
        <w:jc w:val="left"/>
        <w:rPr>
          <w:rFonts w:hint="eastAsia"/>
        </w:rPr>
      </w:pPr>
    </w:p>
    <w:p w14:paraId="7646544A">
      <w:pPr>
        <w:pStyle w:val="5"/>
        <w:spacing w:before="5"/>
        <w:ind w:left="0" w:right="0"/>
        <w:jc w:val="left"/>
        <w:rPr>
          <w:rFonts w:hint="eastAsia"/>
        </w:rPr>
      </w:pPr>
      <w:r>
        <w:rPr>
          <w:rFonts w:hint="eastAsia"/>
        </w:rPr>
        <w:t>Even all our entrance to the fruition of God, both that by faith and prayer here, and that by full possession hereafter.</w:t>
      </w:r>
    </w:p>
    <w:p w14:paraId="7715ADCA">
      <w:pPr>
        <w:pStyle w:val="5"/>
        <w:spacing w:before="5"/>
        <w:ind w:left="0" w:right="0"/>
        <w:jc w:val="left"/>
        <w:rPr>
          <w:rFonts w:hint="eastAsia"/>
        </w:rPr>
      </w:pPr>
      <w:r>
        <w:rPr>
          <w:rFonts w:hint="eastAsia"/>
        </w:rPr>
        <w:t>我们一切进入享受神的途径，无论是此处借着信心和祷告，还是将来借着完全的拥有。</w:t>
      </w:r>
    </w:p>
    <w:p w14:paraId="1FEFFCE8">
      <w:pPr>
        <w:pStyle w:val="5"/>
        <w:spacing w:before="5"/>
        <w:ind w:left="0" w:right="0"/>
        <w:jc w:val="left"/>
        <w:rPr>
          <w:rFonts w:hint="eastAsia"/>
        </w:rPr>
      </w:pPr>
    </w:p>
    <w:p w14:paraId="0D74FE58">
      <w:pPr>
        <w:pStyle w:val="5"/>
        <w:spacing w:before="5"/>
        <w:ind w:left="0" w:right="0"/>
        <w:jc w:val="left"/>
        <w:rPr>
          <w:rFonts w:hint="eastAsia"/>
        </w:rPr>
      </w:pPr>
      <w:r>
        <w:rPr>
          <w:rFonts w:hint="eastAsia"/>
        </w:rPr>
        <w:t>Therefore do the saints sing forth his praises, "who hath redeemed them out of every nation by his blood, and made them kings and priests to God." (Rev. 5:10.)</w:t>
      </w:r>
    </w:p>
    <w:p w14:paraId="1D99A14F">
      <w:pPr>
        <w:pStyle w:val="5"/>
        <w:spacing w:before="5"/>
        <w:ind w:left="0" w:right="0"/>
        <w:jc w:val="left"/>
        <w:rPr>
          <w:rFonts w:hint="eastAsia"/>
        </w:rPr>
      </w:pPr>
      <w:r>
        <w:rPr>
          <w:rFonts w:hint="eastAsia"/>
        </w:rPr>
        <w:t>因此，圣徒们高声颂扬祂的赞美，“祂用自己的血从各族中救赎了他们，并使他们成为国民，作祭司归于神。”（启示录 5:10。）</w:t>
      </w:r>
    </w:p>
    <w:p w14:paraId="42520F7F">
      <w:pPr>
        <w:pStyle w:val="5"/>
        <w:spacing w:before="5"/>
        <w:ind w:left="0" w:right="0"/>
        <w:jc w:val="left"/>
        <w:rPr>
          <w:rFonts w:hint="eastAsia"/>
        </w:rPr>
      </w:pPr>
    </w:p>
    <w:p w14:paraId="092402ED">
      <w:pPr>
        <w:pStyle w:val="5"/>
        <w:spacing w:before="5"/>
        <w:ind w:left="0" w:right="0"/>
        <w:jc w:val="left"/>
        <w:rPr>
          <w:rFonts w:hint="eastAsia"/>
        </w:rPr>
      </w:pPr>
      <w:r>
        <w:rPr>
          <w:rFonts w:hint="eastAsia"/>
        </w:rPr>
        <w:t>Whether that εἰς ἀπολύτρωσιν τῆς περιπονήσεως, in Eph. 1:14, which is translated "the redemption of the purchased possession," do prove this or not; yet I see no appearance of truth in their exposition of it, who, because they deny that salvation is purchased by Christ, do affirm that it is Christ himself who is there called the purchased possession.</w:t>
      </w:r>
    </w:p>
    <w:p w14:paraId="66CA1A50">
      <w:pPr>
        <w:pStyle w:val="5"/>
        <w:spacing w:before="5"/>
        <w:ind w:left="0" w:right="0"/>
        <w:jc w:val="left"/>
        <w:rPr>
          <w:rFonts w:hint="eastAsia"/>
        </w:rPr>
      </w:pPr>
      <w:r>
        <w:rPr>
          <w:rFonts w:hint="eastAsia"/>
        </w:rPr>
        <w:t>以弗所书 1:14 中的 εἰς ἀπολύτρωσιν τῆς περιπονήσεως，被翻译为“得赎的产业”，是否证明了这一点；然而，那些否认救恩是基督买赎的人，却断言那里所称的“得赎的产业”是基督祂自己，我对他们的这种解释看不出任何真理的迹象。</w:t>
      </w:r>
    </w:p>
    <w:p w14:paraId="43966022">
      <w:pPr>
        <w:pStyle w:val="5"/>
        <w:spacing w:before="5"/>
        <w:ind w:left="0" w:right="0"/>
        <w:jc w:val="left"/>
        <w:rPr>
          <w:rFonts w:hint="eastAsia"/>
        </w:rPr>
      </w:pPr>
    </w:p>
    <w:p w14:paraId="1DDD3A5D">
      <w:pPr>
        <w:pStyle w:val="5"/>
        <w:spacing w:before="5"/>
        <w:ind w:left="0" w:right="0"/>
        <w:jc w:val="left"/>
        <w:rPr>
          <w:rFonts w:hint="eastAsia"/>
        </w:rPr>
      </w:pPr>
      <w:r>
        <w:rPr>
          <w:rFonts w:hint="eastAsia"/>
        </w:rPr>
        <w:t>Therefore did God give his Son, and the Son give his life, and therefore was Christ lifted up on the cross, "as Moses lifted up the serpent in the wilderness, that whosoever believeth in him should not perish, but have everlasting life." (John 3:15, 16.)</w:t>
      </w:r>
    </w:p>
    <w:p w14:paraId="6BE4E0E3">
      <w:pPr>
        <w:pStyle w:val="5"/>
        <w:spacing w:before="5"/>
        <w:ind w:left="0" w:right="0"/>
        <w:jc w:val="left"/>
        <w:rPr>
          <w:rFonts w:hint="eastAsia"/>
        </w:rPr>
      </w:pPr>
      <w:r>
        <w:rPr>
          <w:rFonts w:hint="eastAsia"/>
        </w:rPr>
        <w:t>因此神赐下祂的儿子，儿子也舍了祂的生命，因此基督被举在十字架上，“正如摩西在旷野举蛇一样，叫一切信祂的，不至灭亡，反得永生。”（约翰福音 3:15, 16。）</w:t>
      </w:r>
    </w:p>
    <w:p w14:paraId="736C8F4B">
      <w:pPr>
        <w:pStyle w:val="5"/>
        <w:spacing w:before="5"/>
        <w:ind w:left="0" w:right="0"/>
        <w:jc w:val="left"/>
        <w:rPr>
          <w:rFonts w:hint="eastAsia"/>
        </w:rPr>
      </w:pPr>
    </w:p>
    <w:p w14:paraId="2F6D50EF">
      <w:pPr>
        <w:pStyle w:val="5"/>
        <w:spacing w:before="5"/>
        <w:ind w:left="0" w:right="0"/>
        <w:jc w:val="left"/>
        <w:rPr>
          <w:rFonts w:hint="eastAsia"/>
        </w:rPr>
      </w:pPr>
      <w:r>
        <w:rPr>
          <w:rFonts w:hint="eastAsia"/>
        </w:rPr>
        <w:t>So, then, I conclude either Christ must lose his blood and sufferings, and "never see the travail of his soul," (Isa. 53:11,) but all his pains and expectation be frustrated, or else there remaineth a rest to the people of God.</w:t>
      </w:r>
    </w:p>
    <w:p w14:paraId="030527D1">
      <w:pPr>
        <w:pStyle w:val="5"/>
        <w:spacing w:before="5"/>
        <w:ind w:left="0" w:right="0"/>
        <w:jc w:val="left"/>
        <w:rPr>
          <w:rFonts w:hint="eastAsia"/>
        </w:rPr>
      </w:pPr>
      <w:r>
        <w:rPr>
          <w:rFonts w:hint="eastAsia"/>
        </w:rPr>
        <w:t>那么，我断定，要么基督必须失去祂的血和苦难，并且“永不见祂灵魂的劳苦”，（以赛亚书 53:11，）祂一切的痛苦和期望都必落空，要么就必有安息为神的子民存留。</w:t>
      </w:r>
    </w:p>
    <w:p w14:paraId="37CE9B3B">
      <w:pPr>
        <w:pStyle w:val="5"/>
        <w:spacing w:before="5"/>
        <w:ind w:left="0" w:right="0"/>
        <w:jc w:val="left"/>
        <w:rPr>
          <w:rFonts w:hint="eastAsia"/>
        </w:rPr>
      </w:pPr>
    </w:p>
    <w:p w14:paraId="0439B9FB">
      <w:pPr>
        <w:pStyle w:val="5"/>
        <w:spacing w:before="5"/>
        <w:ind w:left="0" w:right="0"/>
        <w:jc w:val="left"/>
        <w:rPr>
          <w:rFonts w:hint="eastAsia"/>
        </w:rPr>
      </w:pPr>
      <w:r>
        <w:rPr>
          <w:rFonts w:hint="eastAsia"/>
        </w:rPr>
        <w:t>Sect. III. Thirdly: And as this rest is purchased for us, so is it also promised to us; as the firmament with the stars, so are the sacred pages bespangled with the frequent intermixture of these divine engagements.</w:t>
      </w:r>
    </w:p>
    <w:p w14:paraId="3684D996">
      <w:pPr>
        <w:pStyle w:val="5"/>
        <w:spacing w:before="5"/>
        <w:ind w:left="0" w:right="0"/>
        <w:jc w:val="left"/>
        <w:rPr>
          <w:rFonts w:hint="eastAsia"/>
        </w:rPr>
      </w:pPr>
      <w:r>
        <w:rPr>
          <w:rFonts w:hint="eastAsia"/>
        </w:rPr>
        <w:t>第三部分。第三：这安息既是为我们买赎的，也是应许给我们的；如同苍穹点缀着星辰，照样，神圣的书页也因这些神圣约定的频繁交织而闪耀。</w:t>
      </w:r>
    </w:p>
    <w:p w14:paraId="33668189">
      <w:pPr>
        <w:pStyle w:val="5"/>
        <w:spacing w:before="5"/>
        <w:ind w:left="0" w:right="0"/>
        <w:jc w:val="left"/>
        <w:rPr>
          <w:rFonts w:hint="eastAsia"/>
        </w:rPr>
      </w:pPr>
    </w:p>
    <w:p w14:paraId="4523464D">
      <w:pPr>
        <w:pStyle w:val="5"/>
        <w:spacing w:before="5"/>
        <w:ind w:left="0" w:right="0"/>
        <w:jc w:val="left"/>
        <w:rPr>
          <w:rFonts w:hint="eastAsia"/>
        </w:rPr>
      </w:pPr>
      <w:r>
        <w:rPr>
          <w:rFonts w:hint="eastAsia"/>
        </w:rPr>
        <w:t>Christ hath told us that "it is his will, that those who</w:t>
      </w:r>
    </w:p>
    <w:p w14:paraId="202B5E65">
      <w:pPr>
        <w:pStyle w:val="5"/>
        <w:spacing w:before="5"/>
        <w:ind w:left="0" w:right="0"/>
        <w:jc w:val="left"/>
        <w:rPr>
          <w:rFonts w:hint="eastAsia"/>
        </w:rPr>
      </w:pPr>
      <w:r>
        <w:rPr>
          <w:rFonts w:hint="eastAsia"/>
        </w:rPr>
        <w:t>基督曾告诉我们：“祂的旨意乃是，那些</w:t>
      </w:r>
    </w:p>
    <w:p w14:paraId="51879004">
      <w:pPr>
        <w:pStyle w:val="5"/>
        <w:spacing w:before="5"/>
        <w:ind w:left="0" w:right="0"/>
        <w:jc w:val="left"/>
        <w:rPr>
          <w:rFonts w:hint="eastAsia"/>
        </w:rPr>
      </w:pPr>
    </w:p>
    <w:p w14:paraId="68C83DD5">
      <w:pPr>
        <w:pStyle w:val="5"/>
        <w:spacing w:before="5"/>
        <w:ind w:left="0" w:right="0"/>
        <w:jc w:val="left"/>
        <w:rPr>
          <w:rFonts w:hint="eastAsia"/>
        </w:rPr>
      </w:pPr>
      <w:r>
        <w:rPr>
          <w:rFonts w:hint="eastAsia"/>
        </w:rPr>
        <w:t>are given to him should be where he is, that they may behold the glory which is given him of the Father:" (John 17:24.) so also, "Fear not, little flock; it is your Father's good pleasure to give you the kingdom;" (Luke 12:32;) q. d. fear not all your enemy's rage, fear not all your own unworthiness, doubt not of the certainty of the gift; for it is grounded upon the good pleasure of your Father.</w:t>
      </w:r>
    </w:p>
    <w:p w14:paraId="2FCD7153">
      <w:pPr>
        <w:pStyle w:val="5"/>
        <w:spacing w:before="5"/>
        <w:ind w:left="0" w:right="0"/>
        <w:jc w:val="left"/>
        <w:rPr>
          <w:rFonts w:hint="eastAsia"/>
        </w:rPr>
      </w:pPr>
      <w:r>
        <w:rPr>
          <w:rFonts w:hint="eastAsia"/>
        </w:rPr>
        <w:t>赐给祂的人，也要在祂所在的地方，好叫他们看见父所赐给祂的荣耀：”（约翰福音 17:24。）照样，“你们这小群，不要惧怕；因为你们的父乐意把国赐给你们；”（路加福音 12:32；）即，不要惧怕你们仇敌一切的愤怒，不要惧怕你们自己一切的不配，不要怀疑这恩赐的确定性；因为它建立在你们父的美意之上。</w:t>
      </w:r>
    </w:p>
    <w:p w14:paraId="2066EF09">
      <w:pPr>
        <w:pStyle w:val="5"/>
        <w:spacing w:before="5"/>
        <w:ind w:left="0" w:right="0"/>
        <w:jc w:val="left"/>
        <w:rPr>
          <w:rFonts w:hint="eastAsia"/>
        </w:rPr>
      </w:pPr>
    </w:p>
    <w:p w14:paraId="5254A18B">
      <w:pPr>
        <w:pStyle w:val="5"/>
        <w:spacing w:before="5"/>
        <w:ind w:left="0" w:right="0"/>
        <w:jc w:val="left"/>
        <w:rPr>
          <w:rFonts w:hint="eastAsia"/>
        </w:rPr>
      </w:pPr>
      <w:r>
        <w:rPr>
          <w:rFonts w:hint="eastAsia"/>
        </w:rPr>
        <w:t>"I appoint to you a kingdom, as my Father hath appointed unto me a kingdom, that ye may eat and drink at my table in my kingdom." (Luke 22:29.)</w:t>
      </w:r>
    </w:p>
    <w:p w14:paraId="1A3FFE26">
      <w:pPr>
        <w:pStyle w:val="5"/>
        <w:spacing w:before="5"/>
        <w:ind w:left="0" w:right="0"/>
        <w:jc w:val="left"/>
        <w:rPr>
          <w:rFonts w:hint="eastAsia"/>
        </w:rPr>
      </w:pPr>
      <w:r>
        <w:rPr>
          <w:rFonts w:hint="eastAsia"/>
        </w:rPr>
        <w:t>“我将国赐给你们，正如我父赐给我一样，叫你们在我国里，坐在我的席上吃喝。”（路加福音 22:29。）</w:t>
      </w:r>
    </w:p>
    <w:p w14:paraId="369BC131">
      <w:pPr>
        <w:pStyle w:val="5"/>
        <w:spacing w:before="5"/>
        <w:ind w:left="0" w:right="0"/>
        <w:jc w:val="left"/>
        <w:rPr>
          <w:rFonts w:hint="eastAsia"/>
        </w:rPr>
      </w:pPr>
    </w:p>
    <w:p w14:paraId="1AFE57B1">
      <w:pPr>
        <w:pStyle w:val="5"/>
        <w:spacing w:before="5"/>
        <w:ind w:left="0" w:right="0"/>
        <w:jc w:val="left"/>
        <w:rPr>
          <w:rFonts w:hint="eastAsia"/>
        </w:rPr>
      </w:pPr>
      <w:r>
        <w:rPr>
          <w:rFonts w:hint="eastAsia"/>
        </w:rPr>
        <w:t>But because I will not be tedious in the needless confirming of an acknowledged truth, I refer you to the places here cited: 2 Thess. 1:7; Heb. 4:1, 3; Matt. 25:34, and 13:43; 2 Tim. 4:18; James 2:5; 2 Pet.</w:t>
      </w:r>
    </w:p>
    <w:p w14:paraId="158EF6D7">
      <w:pPr>
        <w:pStyle w:val="5"/>
        <w:spacing w:before="5"/>
        <w:ind w:left="0" w:right="0"/>
        <w:jc w:val="left"/>
        <w:rPr>
          <w:rFonts w:hint="eastAsia"/>
        </w:rPr>
      </w:pPr>
      <w:r>
        <w:rPr>
          <w:rFonts w:hint="eastAsia"/>
        </w:rPr>
        <w:t>但我因不愿在不必要地证实一个公认的真理上显得冗长，故请你们参考此处引用的经文：帖撒罗尼迦后书 1:7；希伯来书 4:1, 3；马太福音 25:34 及 13:43；提摩太后书 4:18；雅各书 2:5；彼得后书</w:t>
      </w:r>
    </w:p>
    <w:p w14:paraId="7249B7CC">
      <w:pPr>
        <w:pStyle w:val="5"/>
        <w:spacing w:before="5"/>
        <w:ind w:left="0" w:right="0"/>
        <w:jc w:val="left"/>
        <w:rPr>
          <w:rFonts w:hint="eastAsia"/>
        </w:rPr>
      </w:pPr>
    </w:p>
    <w:p w14:paraId="2606ED41">
      <w:pPr>
        <w:pStyle w:val="5"/>
        <w:spacing w:before="5"/>
        <w:ind w:left="0" w:right="0"/>
        <w:jc w:val="left"/>
        <w:rPr>
          <w:rFonts w:hint="eastAsia"/>
        </w:rPr>
      </w:pPr>
      <w:r>
        <w:rPr>
          <w:rFonts w:hint="eastAsia"/>
        </w:rPr>
        <w:t>1:11; 2 Thess. 1:5; Acts 14:22; Luke 6:20, and 13:28, 29; 1 Thess. 2:12;</w:t>
      </w:r>
    </w:p>
    <w:p w14:paraId="02918C11">
      <w:pPr>
        <w:pStyle w:val="5"/>
        <w:spacing w:before="5"/>
        <w:ind w:left="0" w:right="0"/>
        <w:jc w:val="left"/>
        <w:rPr>
          <w:rFonts w:hint="eastAsia"/>
        </w:rPr>
      </w:pPr>
      <w:r>
        <w:rPr>
          <w:rFonts w:hint="eastAsia"/>
        </w:rPr>
        <w:t>1:11；帖撒罗尼迦后书 1:5；使徒行传 14:22；路加福音 6:20 及 13:28, 29；帖撒罗尼迦前书 2:12；</w:t>
      </w:r>
    </w:p>
    <w:p w14:paraId="67C39002">
      <w:pPr>
        <w:pStyle w:val="5"/>
        <w:spacing w:before="5"/>
        <w:ind w:left="0" w:right="0"/>
        <w:jc w:val="left"/>
        <w:rPr>
          <w:rFonts w:hint="eastAsia"/>
        </w:rPr>
      </w:pPr>
    </w:p>
    <w:p w14:paraId="02CC00EC">
      <w:pPr>
        <w:pStyle w:val="5"/>
        <w:spacing w:before="5"/>
        <w:ind w:left="0" w:right="0"/>
        <w:jc w:val="left"/>
        <w:rPr>
          <w:rFonts w:hint="eastAsia"/>
        </w:rPr>
      </w:pPr>
      <w:r>
        <w:rPr>
          <w:rFonts w:hint="eastAsia"/>
        </w:rPr>
        <w:t>Matt. 5:12; Mark 10:21, and 12:25; 1 Pet. 1:4; Heb. 10:34, and 12:23;</w:t>
      </w:r>
    </w:p>
    <w:p w14:paraId="5091DDD1">
      <w:pPr>
        <w:pStyle w:val="5"/>
        <w:spacing w:before="5"/>
        <w:ind w:left="0" w:right="0"/>
        <w:jc w:val="left"/>
        <w:rPr>
          <w:rFonts w:hint="eastAsia"/>
        </w:rPr>
      </w:pPr>
      <w:r>
        <w:rPr>
          <w:rFonts w:hint="eastAsia"/>
        </w:rPr>
        <w:t>马太福音 5:12；马可福音 10:21 及 12:25；彼得前书 1:4；希伯来书 10:34 及 12:23；</w:t>
      </w:r>
    </w:p>
    <w:p w14:paraId="47FED1A8">
      <w:pPr>
        <w:pStyle w:val="5"/>
        <w:spacing w:before="5"/>
        <w:ind w:left="0" w:right="0"/>
        <w:jc w:val="left"/>
        <w:rPr>
          <w:rFonts w:hint="eastAsia"/>
        </w:rPr>
      </w:pPr>
    </w:p>
    <w:p w14:paraId="13E37E8E">
      <w:pPr>
        <w:pStyle w:val="5"/>
        <w:spacing w:before="5"/>
        <w:ind w:left="0" w:right="0"/>
        <w:jc w:val="left"/>
        <w:rPr>
          <w:rFonts w:hint="eastAsia"/>
        </w:rPr>
      </w:pPr>
      <w:r>
        <w:rPr>
          <w:rFonts w:hint="eastAsia"/>
        </w:rPr>
        <w:t>Colos. 1:5; Phil. 3:20; Heb. 11:16; Eph. 1:20; 1 Cor. 15; Rev. 2:7, 11, 17,</w:t>
      </w:r>
    </w:p>
    <w:p w14:paraId="1B0294B1">
      <w:pPr>
        <w:pStyle w:val="5"/>
        <w:spacing w:before="5"/>
        <w:ind w:left="0" w:right="0"/>
        <w:jc w:val="left"/>
        <w:rPr>
          <w:rFonts w:hint="eastAsia"/>
        </w:rPr>
      </w:pPr>
      <w:r>
        <w:rPr>
          <w:rFonts w:hint="eastAsia"/>
        </w:rPr>
        <w:t>歌罗西书 1:5；腓立比书 3:20；希伯来书 11:16；以弗所书 1:20；哥林多前书 15；启示录 2:7, 11, 17，</w:t>
      </w:r>
    </w:p>
    <w:p w14:paraId="0F636835">
      <w:pPr>
        <w:pStyle w:val="5"/>
        <w:spacing w:before="5"/>
        <w:ind w:left="0" w:right="0"/>
        <w:jc w:val="left"/>
        <w:rPr>
          <w:rFonts w:hint="eastAsia"/>
        </w:rPr>
      </w:pPr>
    </w:p>
    <w:p w14:paraId="12A1C33B">
      <w:pPr>
        <w:pStyle w:val="5"/>
        <w:spacing w:before="5"/>
        <w:ind w:left="0" w:right="0"/>
        <w:jc w:val="left"/>
        <w:rPr>
          <w:rFonts w:hint="eastAsia"/>
        </w:rPr>
      </w:pPr>
      <w:r>
        <w:rPr>
          <w:rFonts w:hint="eastAsia"/>
        </w:rPr>
        <w:t>&amp;c.</w:t>
      </w:r>
    </w:p>
    <w:p w14:paraId="4AF0A4DD">
      <w:pPr>
        <w:pStyle w:val="5"/>
        <w:spacing w:before="5"/>
        <w:ind w:left="0" w:right="0"/>
        <w:jc w:val="left"/>
        <w:rPr>
          <w:rFonts w:hint="eastAsia"/>
        </w:rPr>
      </w:pPr>
      <w:r>
        <w:rPr>
          <w:rFonts w:hint="eastAsia"/>
        </w:rPr>
        <w:t>等等。</w:t>
      </w:r>
    </w:p>
    <w:p w14:paraId="18EB3161">
      <w:pPr>
        <w:pStyle w:val="5"/>
        <w:spacing w:before="5"/>
        <w:ind w:left="0" w:right="0"/>
        <w:jc w:val="left"/>
        <w:rPr>
          <w:rFonts w:hint="eastAsia"/>
        </w:rPr>
      </w:pPr>
    </w:p>
    <w:p w14:paraId="17AE3E83">
      <w:pPr>
        <w:pStyle w:val="5"/>
        <w:spacing w:before="5"/>
        <w:ind w:left="0" w:right="0"/>
        <w:jc w:val="left"/>
        <w:rPr>
          <w:rFonts w:hint="eastAsia"/>
        </w:rPr>
      </w:pPr>
      <w:r>
        <w:rPr>
          <w:rFonts w:hint="eastAsia"/>
        </w:rPr>
        <w:t>Sect. IV. Fourthly: All the means of grace, and all the workings of the Spirit upon the soul, and all the gracious actions of the saints, are so many evident mediums to prove that there remaineth a rest to the people of God.</w:t>
      </w:r>
    </w:p>
    <w:p w14:paraId="0AB2BD30">
      <w:pPr>
        <w:pStyle w:val="5"/>
        <w:spacing w:before="5"/>
        <w:ind w:left="0" w:right="0"/>
        <w:jc w:val="left"/>
        <w:rPr>
          <w:rFonts w:hint="eastAsia"/>
        </w:rPr>
      </w:pPr>
      <w:r>
        <w:rPr>
          <w:rFonts w:hint="eastAsia"/>
        </w:rPr>
        <w:t>第四部分。第四：所有恩典的途径，所有圣灵在灵魂上的作为，以及所有圣徒恩慈的行为，都是如此众多的明显媒介，以证明有安息为神的子民存留。</w:t>
      </w:r>
    </w:p>
    <w:p w14:paraId="0A7CDE35">
      <w:pPr>
        <w:pStyle w:val="5"/>
        <w:spacing w:before="5"/>
        <w:ind w:left="0" w:right="0"/>
        <w:jc w:val="left"/>
        <w:rPr>
          <w:rFonts w:hint="eastAsia"/>
        </w:rPr>
      </w:pPr>
    </w:p>
    <w:p w14:paraId="13EF9BA0">
      <w:pPr>
        <w:pStyle w:val="5"/>
        <w:spacing w:before="5"/>
        <w:ind w:left="0" w:right="0"/>
        <w:jc w:val="left"/>
        <w:rPr>
          <w:rFonts w:hint="eastAsia"/>
        </w:rPr>
      </w:pPr>
      <w:r>
        <w:rPr>
          <w:rFonts w:hint="eastAsia"/>
        </w:rPr>
        <w:t>If it be an undeniable maxim that God and nature do nothing in vain, then it is as true of God and his grace.</w:t>
      </w:r>
    </w:p>
    <w:p w14:paraId="217A6446">
      <w:pPr>
        <w:pStyle w:val="5"/>
        <w:spacing w:before="5"/>
        <w:ind w:left="0" w:right="0"/>
        <w:jc w:val="left"/>
        <w:rPr>
          <w:rFonts w:hint="eastAsia"/>
        </w:rPr>
      </w:pPr>
      <w:r>
        <w:rPr>
          <w:rFonts w:hint="eastAsia"/>
        </w:rPr>
        <w:t>如果神和自然界不做徒劳无益的事是一个不可否认的格言，那么对神和祂的恩典来说也是如此。</w:t>
      </w:r>
    </w:p>
    <w:p w14:paraId="50DA99AD">
      <w:pPr>
        <w:pStyle w:val="5"/>
        <w:spacing w:before="5"/>
        <w:ind w:left="0" w:right="0"/>
        <w:jc w:val="left"/>
        <w:rPr>
          <w:rFonts w:hint="eastAsia"/>
        </w:rPr>
      </w:pPr>
    </w:p>
    <w:p w14:paraId="26D071A4">
      <w:pPr>
        <w:pStyle w:val="5"/>
        <w:spacing w:before="5"/>
        <w:ind w:left="0" w:right="0"/>
        <w:jc w:val="left"/>
        <w:rPr>
          <w:rFonts w:hint="eastAsia"/>
        </w:rPr>
      </w:pPr>
      <w:r>
        <w:rPr>
          <w:rFonts w:hint="eastAsia"/>
        </w:rPr>
        <w:t>All these means and motions imply some end to which they tend, or else they cannot be called means, nor are they the motions of wisdom or reasons: and no lower end than this "rest" can be imagined.</w:t>
      </w:r>
    </w:p>
    <w:p w14:paraId="507F69D7">
      <w:pPr>
        <w:pStyle w:val="5"/>
        <w:spacing w:before="5"/>
        <w:ind w:left="0" w:right="0"/>
        <w:jc w:val="left"/>
        <w:rPr>
          <w:rFonts w:hint="eastAsia"/>
        </w:rPr>
      </w:pPr>
      <w:r>
        <w:rPr>
          <w:rFonts w:hint="eastAsia"/>
        </w:rPr>
        <w:t>所有这些方法和动机都暗示着它们所趋向的某个目的，否则它们就不能被称为方法，也不是智慧或理性的动机：并且除了这“安息”之外，无法想象有更低的目的。</w:t>
      </w:r>
    </w:p>
    <w:p w14:paraId="00C5FF25">
      <w:pPr>
        <w:pStyle w:val="5"/>
        <w:spacing w:before="5"/>
        <w:ind w:left="0" w:right="0"/>
        <w:jc w:val="left"/>
        <w:rPr>
          <w:rFonts w:hint="eastAsia"/>
        </w:rPr>
      </w:pPr>
    </w:p>
    <w:p w14:paraId="0D69B0BF">
      <w:pPr>
        <w:pStyle w:val="5"/>
        <w:spacing w:before="5"/>
        <w:ind w:left="0" w:right="0"/>
        <w:jc w:val="left"/>
        <w:rPr>
          <w:rFonts w:hint="eastAsia"/>
        </w:rPr>
      </w:pPr>
      <w:r>
        <w:rPr>
          <w:rFonts w:hint="eastAsia"/>
        </w:rPr>
        <w:t>God would never have commanded his people to repent and believe, to fast and pray, to knock and seek, and that continually, to read and study, to confer and meditate, to strive and labour, to run and fight, and all this to no purpose.</w:t>
      </w:r>
    </w:p>
    <w:p w14:paraId="773E935D">
      <w:pPr>
        <w:pStyle w:val="5"/>
        <w:spacing w:before="5"/>
        <w:ind w:left="0" w:right="0"/>
        <w:jc w:val="left"/>
        <w:rPr>
          <w:rFonts w:hint="eastAsia"/>
        </w:rPr>
      </w:pPr>
      <w:r>
        <w:rPr>
          <w:rFonts w:hint="eastAsia"/>
        </w:rPr>
        <w:t>神绝不会吩咐祂的子民悔改相信，禁食祷告，叩门寻找，并且持续不断地这样做，阅读研读，商议默想，努力劳苦，奔跑争战，而这一切都毫无目的。</w:t>
      </w:r>
    </w:p>
    <w:p w14:paraId="1C688DC0">
      <w:pPr>
        <w:pStyle w:val="5"/>
        <w:spacing w:before="5"/>
        <w:ind w:left="0" w:right="0"/>
        <w:jc w:val="left"/>
        <w:rPr>
          <w:rFonts w:hint="eastAsia"/>
        </w:rPr>
      </w:pPr>
    </w:p>
    <w:p w14:paraId="2FFEF444">
      <w:pPr>
        <w:pStyle w:val="5"/>
        <w:spacing w:before="5"/>
        <w:ind w:left="0" w:right="0"/>
        <w:jc w:val="left"/>
        <w:rPr>
          <w:rFonts w:hint="eastAsia"/>
        </w:rPr>
      </w:pPr>
      <w:r>
        <w:rPr>
          <w:rFonts w:hint="eastAsia"/>
        </w:rPr>
        <w:t>Nor would the Spirit of God work them to this, and create in them a supernatural power, and enable them and excite them to a constant performance, were it not for this end whereto it leads us.</w:t>
      </w:r>
    </w:p>
    <w:p w14:paraId="5611F90D">
      <w:pPr>
        <w:pStyle w:val="5"/>
        <w:spacing w:before="5"/>
        <w:ind w:left="0" w:right="0"/>
        <w:jc w:val="left"/>
        <w:rPr>
          <w:rFonts w:hint="eastAsia"/>
        </w:rPr>
      </w:pPr>
      <w:r>
        <w:rPr>
          <w:rFonts w:hint="eastAsia"/>
        </w:rPr>
        <w:t>若非为了这引导我们的目的，神的灵也不会使他们这样做，在他们里面创造一种超自然的能力，使他们能够并激励他们持续地行事。</w:t>
      </w:r>
    </w:p>
    <w:p w14:paraId="10042D83">
      <w:pPr>
        <w:pStyle w:val="5"/>
        <w:spacing w:before="5"/>
        <w:ind w:left="0" w:right="0"/>
        <w:jc w:val="left"/>
        <w:rPr>
          <w:rFonts w:hint="eastAsia"/>
        </w:rPr>
      </w:pPr>
    </w:p>
    <w:p w14:paraId="68F8FDCA">
      <w:pPr>
        <w:pStyle w:val="5"/>
        <w:spacing w:before="5"/>
        <w:ind w:left="0" w:right="0"/>
        <w:jc w:val="left"/>
        <w:rPr>
          <w:rFonts w:hint="eastAsia"/>
        </w:rPr>
      </w:pPr>
      <w:r>
        <w:rPr>
          <w:rFonts w:hint="eastAsia"/>
        </w:rPr>
        <w:t>Nor could the saints reasonably attempt such employments, nor yet undergo so heavy sufferings, were it not for this desirable end.</w:t>
      </w:r>
    </w:p>
    <w:p w14:paraId="3DDF99E9">
      <w:pPr>
        <w:pStyle w:val="5"/>
        <w:spacing w:before="5"/>
        <w:ind w:left="0" w:right="0"/>
        <w:jc w:val="left"/>
        <w:rPr>
          <w:rFonts w:hint="eastAsia"/>
        </w:rPr>
      </w:pPr>
      <w:r>
        <w:rPr>
          <w:rFonts w:hint="eastAsia"/>
        </w:rPr>
        <w:t>若非为了这可向往的目的，圣徒们既不能合理地尝试这样的工作，也不能忍受如此沉重的苦难。</w:t>
      </w:r>
    </w:p>
    <w:p w14:paraId="039D7C31">
      <w:pPr>
        <w:pStyle w:val="5"/>
        <w:spacing w:before="5"/>
        <w:ind w:left="0" w:right="0"/>
        <w:jc w:val="left"/>
        <w:rPr>
          <w:rFonts w:hint="eastAsia"/>
        </w:rPr>
      </w:pPr>
    </w:p>
    <w:p w14:paraId="38EAA49F">
      <w:pPr>
        <w:pStyle w:val="5"/>
        <w:spacing w:before="5"/>
        <w:ind w:left="0" w:right="0"/>
        <w:jc w:val="left"/>
        <w:rPr>
          <w:rFonts w:hint="eastAsia"/>
        </w:rPr>
      </w:pPr>
      <w:r>
        <w:rPr>
          <w:rFonts w:hint="eastAsia"/>
        </w:rPr>
        <w:t>But whatsoever the folly of man might do, certainly divine wisdom cannot be guilty of setting to work such fruitless motions.</w:t>
      </w:r>
    </w:p>
    <w:p w14:paraId="4169FFB7">
      <w:pPr>
        <w:pStyle w:val="5"/>
        <w:spacing w:before="5"/>
        <w:ind w:left="0" w:right="0"/>
        <w:jc w:val="left"/>
        <w:rPr>
          <w:rFonts w:hint="eastAsia"/>
        </w:rPr>
      </w:pPr>
      <w:r>
        <w:rPr>
          <w:rFonts w:hint="eastAsia"/>
        </w:rPr>
        <w:t>但是，无论人的愚昧可能做出什么，神圣的智慧肯定不会犯下启动如此徒劳无益的行动的罪过。</w:t>
      </w:r>
    </w:p>
    <w:p w14:paraId="6B27B8A8">
      <w:pPr>
        <w:pStyle w:val="5"/>
        <w:spacing w:before="5"/>
        <w:ind w:left="0" w:right="0"/>
        <w:jc w:val="left"/>
        <w:rPr>
          <w:rFonts w:hint="eastAsia"/>
        </w:rPr>
      </w:pPr>
    </w:p>
    <w:p w14:paraId="71946965">
      <w:pPr>
        <w:pStyle w:val="5"/>
        <w:spacing w:before="5"/>
        <w:ind w:left="0" w:right="0"/>
        <w:jc w:val="left"/>
        <w:rPr>
          <w:rFonts w:hint="eastAsia"/>
        </w:rPr>
      </w:pPr>
      <w:r>
        <w:rPr>
          <w:rFonts w:hint="eastAsia"/>
        </w:rPr>
        <w:t>Therefore, whatever I read of duty required, whenever I find the grace bestowed, I take it as so many promises of</w:t>
      </w:r>
    </w:p>
    <w:p w14:paraId="2B554A98">
      <w:pPr>
        <w:pStyle w:val="5"/>
        <w:spacing w:before="5"/>
        <w:ind w:left="0" w:right="0"/>
        <w:jc w:val="left"/>
        <w:rPr>
          <w:rFonts w:hint="eastAsia"/>
        </w:rPr>
      </w:pPr>
      <w:r>
        <w:rPr>
          <w:rFonts w:hint="eastAsia"/>
        </w:rPr>
        <w:t>因此，凡我读到所要求的本分，每当我发现所赐的恩典，我都把它当作如此众多的应许</w:t>
      </w:r>
    </w:p>
    <w:p w14:paraId="72461377">
      <w:pPr>
        <w:pStyle w:val="5"/>
        <w:spacing w:before="5"/>
        <w:ind w:left="0" w:right="0"/>
        <w:jc w:val="left"/>
        <w:rPr>
          <w:rFonts w:hint="eastAsia"/>
        </w:rPr>
      </w:pPr>
    </w:p>
    <w:p w14:paraId="00ECA7F0">
      <w:pPr>
        <w:pStyle w:val="5"/>
        <w:spacing w:before="5"/>
        <w:ind w:left="0" w:right="0"/>
        <w:jc w:val="left"/>
        <w:rPr>
          <w:rFonts w:hint="eastAsia"/>
        </w:rPr>
      </w:pPr>
      <w:r>
        <w:rPr>
          <w:rFonts w:hint="eastAsia"/>
        </w:rPr>
        <w:t>rest.</w:t>
      </w:r>
    </w:p>
    <w:p w14:paraId="3383F183">
      <w:pPr>
        <w:pStyle w:val="5"/>
        <w:spacing w:before="5"/>
        <w:ind w:left="0" w:right="0"/>
        <w:jc w:val="left"/>
        <w:rPr>
          <w:rFonts w:hint="eastAsia"/>
        </w:rPr>
      </w:pPr>
      <w:r>
        <w:rPr>
          <w:rFonts w:hint="eastAsia"/>
        </w:rPr>
        <w:t>安息。</w:t>
      </w:r>
    </w:p>
    <w:p w14:paraId="1EB3C9F7">
      <w:pPr>
        <w:pStyle w:val="5"/>
        <w:spacing w:before="5"/>
        <w:ind w:left="0" w:right="0"/>
        <w:jc w:val="left"/>
        <w:rPr>
          <w:rFonts w:hint="eastAsia"/>
        </w:rPr>
      </w:pPr>
    </w:p>
    <w:p w14:paraId="2905935B">
      <w:pPr>
        <w:pStyle w:val="5"/>
        <w:spacing w:before="5"/>
        <w:ind w:left="0" w:right="0"/>
        <w:jc w:val="left"/>
        <w:rPr>
          <w:rFonts w:hint="eastAsia"/>
        </w:rPr>
      </w:pPr>
      <w:r>
        <w:rPr>
          <w:rFonts w:hint="eastAsia"/>
        </w:rPr>
        <w:t>The Spirit would never kindle in us such strong desires after heaven, nor such a love to Jesus Christ, if we should not receive that which we desire and love.</w:t>
      </w:r>
    </w:p>
    <w:p w14:paraId="78F0A4FA">
      <w:pPr>
        <w:pStyle w:val="5"/>
        <w:spacing w:before="5"/>
        <w:ind w:left="0" w:right="0"/>
        <w:jc w:val="left"/>
        <w:rPr>
          <w:rFonts w:hint="eastAsia"/>
        </w:rPr>
      </w:pPr>
      <w:r>
        <w:rPr>
          <w:rFonts w:hint="eastAsia"/>
        </w:rPr>
        <w:t>如果我们不应领受我们所渴望和所爱的事物，圣灵就绝不会在我们里面点燃对天堂如此强烈的渴望，也不会点燃对耶稣基督如此的爱。</w:t>
      </w:r>
    </w:p>
    <w:p w14:paraId="7A35F715">
      <w:pPr>
        <w:pStyle w:val="5"/>
        <w:spacing w:before="5"/>
        <w:ind w:left="0" w:right="0"/>
        <w:jc w:val="left"/>
        <w:rPr>
          <w:rFonts w:hint="eastAsia"/>
        </w:rPr>
      </w:pPr>
    </w:p>
    <w:p w14:paraId="67371236">
      <w:pPr>
        <w:pStyle w:val="5"/>
        <w:spacing w:before="5"/>
        <w:ind w:left="0" w:right="0"/>
        <w:jc w:val="left"/>
        <w:rPr>
          <w:rFonts w:hint="eastAsia"/>
        </w:rPr>
      </w:pPr>
      <w:r>
        <w:rPr>
          <w:rFonts w:hint="eastAsia"/>
        </w:rPr>
        <w:t>He that sets our feet in the way of peace will, undoubtedly, bring us to the end of peace. (Luke 1:27.)</w:t>
      </w:r>
    </w:p>
    <w:p w14:paraId="6AD9DC30">
      <w:pPr>
        <w:pStyle w:val="5"/>
        <w:spacing w:before="5"/>
        <w:ind w:left="0" w:right="0"/>
        <w:jc w:val="left"/>
        <w:rPr>
          <w:rFonts w:hint="eastAsia"/>
        </w:rPr>
      </w:pPr>
      <w:r>
        <w:rPr>
          <w:rFonts w:hint="eastAsia"/>
        </w:rPr>
        <w:t>那位使我们的脚行走在平安道路上的祂，无疑会带领我们到达平安的终点。（路加福音 1:27。）</w:t>
      </w:r>
    </w:p>
    <w:p w14:paraId="58EB26EF">
      <w:pPr>
        <w:pStyle w:val="5"/>
        <w:spacing w:before="5"/>
        <w:ind w:left="0" w:right="0"/>
        <w:jc w:val="left"/>
        <w:rPr>
          <w:rFonts w:hint="eastAsia"/>
        </w:rPr>
      </w:pPr>
    </w:p>
    <w:p w14:paraId="60F00755">
      <w:pPr>
        <w:pStyle w:val="5"/>
        <w:spacing w:before="5"/>
        <w:ind w:left="0" w:right="0"/>
        <w:jc w:val="left"/>
        <w:rPr>
          <w:rFonts w:hint="eastAsia"/>
        </w:rPr>
      </w:pPr>
      <w:r>
        <w:rPr>
          <w:rFonts w:hint="eastAsia"/>
        </w:rPr>
        <w:t>How nearly are the means and end conjoined! (Matt. 11:12.)</w:t>
      </w:r>
    </w:p>
    <w:p w14:paraId="4400EB94">
      <w:pPr>
        <w:pStyle w:val="5"/>
        <w:spacing w:before="5"/>
        <w:ind w:left="0" w:right="0"/>
        <w:jc w:val="left"/>
        <w:rPr>
          <w:rFonts w:hint="eastAsia"/>
        </w:rPr>
      </w:pPr>
      <w:r>
        <w:rPr>
          <w:rFonts w:hint="eastAsia"/>
        </w:rPr>
        <w:t>方法和目的结合得何等紧密！（马太福音 11:12。）</w:t>
      </w:r>
    </w:p>
    <w:p w14:paraId="2AEE5E5D">
      <w:pPr>
        <w:pStyle w:val="5"/>
        <w:spacing w:before="5"/>
        <w:ind w:left="0" w:right="0"/>
        <w:jc w:val="left"/>
        <w:rPr>
          <w:rFonts w:hint="eastAsia"/>
        </w:rPr>
      </w:pPr>
    </w:p>
    <w:p w14:paraId="18E126A6">
      <w:pPr>
        <w:pStyle w:val="5"/>
        <w:spacing w:before="5"/>
        <w:ind w:left="0" w:right="0"/>
        <w:jc w:val="left"/>
        <w:rPr>
          <w:rFonts w:hint="eastAsia"/>
        </w:rPr>
      </w:pPr>
      <w:r>
        <w:rPr>
          <w:rFonts w:hint="eastAsia"/>
        </w:rPr>
        <w:t>"The kingdom of heaven suffereth violence, and the violent take it by force;" or, (as Luke 15:16,) every man presseth into it: so that the violent apprehends the kingdom.</w:t>
      </w:r>
    </w:p>
    <w:p w14:paraId="57901E2F">
      <w:pPr>
        <w:pStyle w:val="5"/>
        <w:spacing w:before="5"/>
        <w:ind w:left="0" w:right="0"/>
        <w:jc w:val="left"/>
        <w:rPr>
          <w:rFonts w:hint="eastAsia"/>
        </w:rPr>
      </w:pPr>
      <w:r>
        <w:rPr>
          <w:rFonts w:hint="eastAsia"/>
        </w:rPr>
        <w:t>“天国是努力进入的，努力的人就得着了；”或者，（如路加福音 15:16，）各人都努力挤进去：因此努力的人就得着了国度。</w:t>
      </w:r>
    </w:p>
    <w:p w14:paraId="52AF0971">
      <w:pPr>
        <w:pStyle w:val="5"/>
        <w:spacing w:before="5"/>
        <w:ind w:left="0" w:right="0"/>
        <w:jc w:val="left"/>
        <w:rPr>
          <w:rFonts w:hint="eastAsia"/>
        </w:rPr>
      </w:pPr>
    </w:p>
    <w:p w14:paraId="14268E93">
      <w:pPr>
        <w:pStyle w:val="5"/>
        <w:spacing w:before="5"/>
        <w:ind w:left="0" w:right="0"/>
        <w:jc w:val="left"/>
        <w:rPr>
          <w:rFonts w:hint="eastAsia"/>
        </w:rPr>
      </w:pPr>
      <w:r>
        <w:rPr>
          <w:rFonts w:hint="eastAsia"/>
        </w:rPr>
        <w:t>Those whom he causeth to follow him in the regeneration, he will surely provide them thrones of judgment. (Matt. 19:28.)</w:t>
      </w:r>
    </w:p>
    <w:p w14:paraId="3DEEC680">
      <w:pPr>
        <w:pStyle w:val="5"/>
        <w:spacing w:before="5"/>
        <w:ind w:left="0" w:right="0"/>
        <w:jc w:val="left"/>
        <w:rPr>
          <w:rFonts w:hint="eastAsia"/>
        </w:rPr>
      </w:pPr>
      <w:r>
        <w:rPr>
          <w:rFonts w:hint="eastAsia"/>
        </w:rPr>
        <w:t>那些祂使他们在重生中跟随祂的人，祂必定会为他们预备审判的宝座。（马太福音 19:28。）</w:t>
      </w:r>
    </w:p>
    <w:p w14:paraId="5112167C">
      <w:pPr>
        <w:pStyle w:val="5"/>
        <w:spacing w:before="5"/>
        <w:ind w:left="0" w:right="0"/>
        <w:jc w:val="left"/>
        <w:rPr>
          <w:rFonts w:hint="eastAsia"/>
        </w:rPr>
      </w:pPr>
    </w:p>
    <w:p w14:paraId="25AAA1F6">
      <w:pPr>
        <w:pStyle w:val="5"/>
        <w:spacing w:before="5"/>
        <w:ind w:left="0" w:right="0"/>
        <w:jc w:val="left"/>
        <w:rPr>
          <w:rFonts w:hint="eastAsia"/>
        </w:rPr>
      </w:pPr>
      <w:r>
        <w:rPr>
          <w:rFonts w:hint="eastAsia"/>
        </w:rPr>
        <w:t>Sect. V. Fifthly: Scripture further assures us that the saints have the beginnings, foretastes, earnests, and seals of this rest here; and may not all this assure them of the full possession?</w:t>
      </w:r>
    </w:p>
    <w:p w14:paraId="23BCC7C9">
      <w:pPr>
        <w:pStyle w:val="5"/>
        <w:spacing w:before="5"/>
        <w:ind w:left="0" w:right="0"/>
        <w:jc w:val="left"/>
        <w:rPr>
          <w:rFonts w:hint="eastAsia"/>
        </w:rPr>
      </w:pPr>
      <w:r>
        <w:rPr>
          <w:rFonts w:hint="eastAsia"/>
        </w:rPr>
        <w:t>第五部分。第五：圣经进一步向我们保证，圣徒在此处拥有这安息的开端、预尝、凭据和印记；这一切难道不能向他们保证完全的拥有吗？</w:t>
      </w:r>
    </w:p>
    <w:p w14:paraId="75CE9C8E">
      <w:pPr>
        <w:pStyle w:val="5"/>
        <w:spacing w:before="5"/>
        <w:ind w:left="0" w:right="0"/>
        <w:jc w:val="left"/>
        <w:rPr>
          <w:rFonts w:hint="eastAsia"/>
        </w:rPr>
      </w:pPr>
    </w:p>
    <w:p w14:paraId="25B59226">
      <w:pPr>
        <w:pStyle w:val="5"/>
        <w:spacing w:before="5"/>
        <w:ind w:left="0" w:right="0"/>
        <w:jc w:val="left"/>
        <w:rPr>
          <w:rFonts w:hint="eastAsia"/>
        </w:rPr>
      </w:pPr>
      <w:r>
        <w:rPr>
          <w:rFonts w:hint="eastAsia"/>
        </w:rPr>
        <w:t>The very kingdom of God is within them. (Luke 17:21.)</w:t>
      </w:r>
    </w:p>
    <w:p w14:paraId="3D254CA0">
      <w:pPr>
        <w:pStyle w:val="5"/>
        <w:spacing w:before="5"/>
        <w:ind w:left="0" w:right="0"/>
        <w:jc w:val="left"/>
        <w:rPr>
          <w:rFonts w:hint="eastAsia"/>
        </w:rPr>
      </w:pPr>
      <w:r>
        <w:rPr>
          <w:rFonts w:hint="eastAsia"/>
        </w:rPr>
        <w:t>神的国就在他们里面。（路加福音 17:21。）</w:t>
      </w:r>
    </w:p>
    <w:p w14:paraId="126B0F14">
      <w:pPr>
        <w:pStyle w:val="5"/>
        <w:spacing w:before="5"/>
        <w:ind w:left="0" w:right="0"/>
        <w:jc w:val="left"/>
        <w:rPr>
          <w:rFonts w:hint="eastAsia"/>
        </w:rPr>
      </w:pPr>
    </w:p>
    <w:p w14:paraId="3C3690BB">
      <w:pPr>
        <w:pStyle w:val="5"/>
        <w:spacing w:before="5"/>
        <w:ind w:left="0" w:right="0"/>
        <w:jc w:val="left"/>
        <w:rPr>
          <w:rFonts w:hint="eastAsia"/>
        </w:rPr>
      </w:pPr>
      <w:r>
        <w:rPr>
          <w:rFonts w:hint="eastAsia"/>
        </w:rPr>
        <w:t>They here, as is before said, take it by force, they have a beginning of that knowledge which Christ hath said is eternal life. (John 17:3.)</w:t>
      </w:r>
    </w:p>
    <w:p w14:paraId="3391AFA6">
      <w:pPr>
        <w:pStyle w:val="5"/>
        <w:spacing w:before="5"/>
        <w:ind w:left="0" w:right="0"/>
        <w:jc w:val="left"/>
        <w:rPr>
          <w:rFonts w:hint="eastAsia"/>
        </w:rPr>
      </w:pPr>
      <w:r>
        <w:rPr>
          <w:rFonts w:hint="eastAsia"/>
        </w:rPr>
        <w:t>他们在此处，正如前面所说，凭强力夺取它，他们拥有基督所说的那永生的知识的开端。（约翰福音 17:3。）</w:t>
      </w:r>
    </w:p>
    <w:p w14:paraId="33296341">
      <w:pPr>
        <w:pStyle w:val="5"/>
        <w:spacing w:before="5"/>
        <w:ind w:left="0" w:right="0"/>
        <w:jc w:val="left"/>
        <w:rPr>
          <w:rFonts w:hint="eastAsia"/>
        </w:rPr>
      </w:pPr>
    </w:p>
    <w:p w14:paraId="293A7D90">
      <w:pPr>
        <w:pStyle w:val="5"/>
        <w:spacing w:before="5"/>
        <w:ind w:left="0" w:right="0"/>
        <w:jc w:val="left"/>
        <w:rPr>
          <w:rFonts w:hint="eastAsia"/>
        </w:rPr>
      </w:pPr>
      <w:r>
        <w:rPr>
          <w:rFonts w:hint="eastAsia"/>
        </w:rPr>
        <w:t>I have fully manifested that before, that the rest and glory of the people of God doth consist in their knowing, loving, rejoicing, and praising; and all these are begun, though but begun here: therefore, doubtless, so much as we here know of God, so much as we love, rejoice, and praise, so much we have of heaven on earth, so much we enjoy of the rest of souls.</w:t>
      </w:r>
    </w:p>
    <w:p w14:paraId="236BFC0D">
      <w:pPr>
        <w:pStyle w:val="5"/>
        <w:spacing w:before="5"/>
        <w:ind w:left="0" w:right="0"/>
        <w:jc w:val="left"/>
        <w:rPr>
          <w:rFonts w:hint="eastAsia"/>
        </w:rPr>
      </w:pPr>
      <w:r>
        <w:rPr>
          <w:rFonts w:hint="eastAsia"/>
        </w:rPr>
        <w:t>我先前已经充分显明，神的子民的安息和荣耀在于他们的认识、爱慕、喜乐和赞美；所有这些都已开始，虽然只是在此处开始：因此，毫无疑问，我们在此处认识神多少，爱慕、喜乐和赞美多少，我们就拥有多少地上的天堂，我们就享受多少灵魂的安息。</w:t>
      </w:r>
    </w:p>
    <w:p w14:paraId="50056DA7">
      <w:pPr>
        <w:pStyle w:val="5"/>
        <w:spacing w:before="5"/>
        <w:ind w:left="0" w:right="0"/>
        <w:jc w:val="left"/>
        <w:rPr>
          <w:rFonts w:hint="eastAsia"/>
        </w:rPr>
      </w:pPr>
    </w:p>
    <w:p w14:paraId="7A3B0274">
      <w:pPr>
        <w:pStyle w:val="5"/>
        <w:spacing w:before="5"/>
        <w:ind w:left="0" w:right="0"/>
        <w:jc w:val="left"/>
        <w:rPr>
          <w:rFonts w:hint="eastAsia"/>
        </w:rPr>
      </w:pPr>
      <w:r>
        <w:rPr>
          <w:rFonts w:hint="eastAsia"/>
        </w:rPr>
        <w:t>And do you think that God will give the beginning where he never intends to give the end?</w:t>
      </w:r>
    </w:p>
    <w:p w14:paraId="47471633">
      <w:pPr>
        <w:pStyle w:val="5"/>
        <w:spacing w:before="5"/>
        <w:ind w:left="0" w:right="0"/>
        <w:jc w:val="left"/>
        <w:rPr>
          <w:rFonts w:hint="eastAsia"/>
        </w:rPr>
      </w:pPr>
      <w:r>
        <w:rPr>
          <w:rFonts w:hint="eastAsia"/>
        </w:rPr>
        <w:t>你们认为神会在祂从未打算赐予结局的地方赐予开端吗？</w:t>
      </w:r>
    </w:p>
    <w:p w14:paraId="4C227EEA">
      <w:pPr>
        <w:pStyle w:val="5"/>
        <w:spacing w:before="5"/>
        <w:ind w:left="0" w:right="0"/>
        <w:jc w:val="left"/>
        <w:rPr>
          <w:rFonts w:hint="eastAsia"/>
        </w:rPr>
      </w:pPr>
    </w:p>
    <w:p w14:paraId="5F31B7BB">
      <w:pPr>
        <w:pStyle w:val="5"/>
        <w:spacing w:before="5"/>
        <w:ind w:left="0" w:right="0"/>
        <w:jc w:val="left"/>
        <w:rPr>
          <w:rFonts w:hint="eastAsia"/>
        </w:rPr>
      </w:pPr>
      <w:r>
        <w:rPr>
          <w:rFonts w:hint="eastAsia"/>
        </w:rPr>
        <w:t>Nay, God doth give his people oftentimes such foresights and foretastes of this same rest, that their spirits are even transported with it, and they could heartily wish they might be present there.</w:t>
      </w:r>
    </w:p>
    <w:p w14:paraId="07D596C3">
      <w:pPr>
        <w:pStyle w:val="5"/>
        <w:spacing w:before="5"/>
        <w:ind w:left="0" w:right="0"/>
        <w:jc w:val="left"/>
        <w:rPr>
          <w:rFonts w:hint="eastAsia"/>
        </w:rPr>
      </w:pPr>
      <w:r>
        <w:rPr>
          <w:rFonts w:hint="eastAsia"/>
        </w:rPr>
        <w:t>不，神常常赐给祂的子民对这同一安息的如此预见和预尝，以致他们的灵甚至因此而神魂颠倒，他们衷心希望自己能身临其境。</w:t>
      </w:r>
    </w:p>
    <w:p w14:paraId="6CB98F8B">
      <w:pPr>
        <w:pStyle w:val="5"/>
        <w:spacing w:before="5"/>
        <w:ind w:left="0" w:right="0"/>
        <w:jc w:val="left"/>
        <w:rPr>
          <w:rFonts w:hint="eastAsia"/>
        </w:rPr>
      </w:pPr>
    </w:p>
    <w:p w14:paraId="1A264F16">
      <w:pPr>
        <w:pStyle w:val="5"/>
        <w:spacing w:before="5"/>
        <w:ind w:left="0" w:right="0"/>
        <w:jc w:val="left"/>
        <w:rPr>
          <w:rFonts w:hint="eastAsia"/>
        </w:rPr>
      </w:pPr>
      <w:r>
        <w:rPr>
          <w:rFonts w:hint="eastAsia"/>
        </w:rPr>
        <w:t>Paul is taken up into the third heaven, and seeth things that must not be uttered.</w:t>
      </w:r>
    </w:p>
    <w:p w14:paraId="29CB4C68">
      <w:pPr>
        <w:pStyle w:val="5"/>
        <w:spacing w:before="5"/>
        <w:ind w:left="0" w:right="0"/>
        <w:jc w:val="left"/>
        <w:rPr>
          <w:rFonts w:hint="eastAsia"/>
        </w:rPr>
      </w:pPr>
      <w:r>
        <w:rPr>
          <w:rFonts w:hint="eastAsia"/>
        </w:rPr>
        <w:t>保罗被提到三层天，看见了不可言说的事物。</w:t>
      </w:r>
    </w:p>
    <w:p w14:paraId="49286A38">
      <w:pPr>
        <w:pStyle w:val="5"/>
        <w:spacing w:before="5"/>
        <w:ind w:left="0" w:right="0"/>
        <w:jc w:val="left"/>
        <w:rPr>
          <w:rFonts w:hint="eastAsia"/>
        </w:rPr>
      </w:pPr>
    </w:p>
    <w:p w14:paraId="3AE788E7">
      <w:pPr>
        <w:pStyle w:val="5"/>
        <w:spacing w:before="5"/>
        <w:ind w:left="0" w:right="0"/>
        <w:jc w:val="left"/>
        <w:rPr>
          <w:rFonts w:hint="eastAsia"/>
        </w:rPr>
      </w:pPr>
      <w:r>
        <w:rPr>
          <w:rFonts w:hint="eastAsia"/>
        </w:rPr>
        <w:t>The saints are kept by the power of God through faith unto that salvation, ready to be revealed in the last time, wherein they can greatly rejoice, even in temptations: (1 Pet. 1:5, 6:) and therefore the apostle also tells us, that they who now see not Christ, nor ever saw him, yet love him, and believing do rejoice in him with joy unspeakable and full of glory; receiving the end of their faith, the salvation of their souls. (1 Pet. 1:8, 9.)</w:t>
      </w:r>
    </w:p>
    <w:p w14:paraId="04FE8641">
      <w:pPr>
        <w:pStyle w:val="5"/>
        <w:spacing w:before="5"/>
        <w:ind w:left="0" w:right="0"/>
        <w:jc w:val="left"/>
        <w:rPr>
          <w:rFonts w:hint="eastAsia"/>
        </w:rPr>
      </w:pPr>
      <w:r>
        <w:rPr>
          <w:rFonts w:hint="eastAsia"/>
        </w:rPr>
        <w:t>圣徒因信蒙神能力保守，得着那预备在末世要显现的救恩，他们因此能大大的喜乐，即使在试探中也是如此：（彼得前书 1:5, 6：）因此使徒也告诉我们，那些如今没有看见基督，也从未见过祂的人，却爱祂，并且因信就在祂里面有说不出来、满有荣光的大喜乐；得着他们信心的果效，就是灵魂的救恩。（彼得前书 1:8, 9。）</w:t>
      </w:r>
    </w:p>
    <w:p w14:paraId="21BFF055">
      <w:pPr>
        <w:pStyle w:val="5"/>
        <w:spacing w:before="5"/>
        <w:ind w:left="0" w:right="0"/>
        <w:jc w:val="left"/>
        <w:rPr>
          <w:rFonts w:hint="eastAsia"/>
        </w:rPr>
      </w:pPr>
    </w:p>
    <w:p w14:paraId="6E51B30C">
      <w:pPr>
        <w:pStyle w:val="5"/>
        <w:spacing w:before="5"/>
        <w:ind w:left="0" w:right="0"/>
        <w:jc w:val="left"/>
        <w:rPr>
          <w:rFonts w:hint="eastAsia"/>
        </w:rPr>
      </w:pPr>
      <w:r>
        <w:rPr>
          <w:rFonts w:hint="eastAsia"/>
        </w:rPr>
        <w:t>Observe here, first, how God gives his people this foretasting joy: secondly, how this joy is said to be full of glory, and therefore must needs be a beginning of</w:t>
      </w:r>
    </w:p>
    <w:p w14:paraId="7E44CF6B">
      <w:pPr>
        <w:pStyle w:val="5"/>
        <w:spacing w:before="5"/>
        <w:ind w:left="0" w:right="0"/>
        <w:jc w:val="left"/>
        <w:rPr>
          <w:rFonts w:hint="eastAsia"/>
        </w:rPr>
      </w:pPr>
      <w:r>
        <w:rPr>
          <w:rFonts w:hint="eastAsia"/>
        </w:rPr>
        <w:t>在此处注意，首先，神如何赐给祂的子民这预尝的喜乐：其次，这喜乐如何被称为充满荣耀，因此必定是</w:t>
      </w:r>
    </w:p>
    <w:p w14:paraId="0473B87C">
      <w:pPr>
        <w:pStyle w:val="5"/>
        <w:spacing w:before="5"/>
        <w:ind w:left="0" w:right="0"/>
        <w:jc w:val="left"/>
        <w:rPr>
          <w:rFonts w:hint="eastAsia"/>
        </w:rPr>
      </w:pPr>
    </w:p>
    <w:p w14:paraId="6523E673">
      <w:pPr>
        <w:pStyle w:val="5"/>
        <w:spacing w:before="5"/>
        <w:ind w:left="0" w:right="0"/>
        <w:jc w:val="left"/>
        <w:rPr>
          <w:rFonts w:hint="eastAsia"/>
        </w:rPr>
      </w:pPr>
      <w:r>
        <w:rPr>
          <w:rFonts w:hint="eastAsia"/>
        </w:rPr>
        <w:t>the glory: thirdly, how immediately upon this there follows "receiving the end of their faith, the salvation of the soul."</w:t>
      </w:r>
    </w:p>
    <w:p w14:paraId="23EF4305">
      <w:pPr>
        <w:pStyle w:val="5"/>
        <w:spacing w:before="5"/>
        <w:ind w:left="0" w:right="0"/>
        <w:jc w:val="left"/>
        <w:rPr>
          <w:rFonts w:hint="eastAsia"/>
        </w:rPr>
      </w:pPr>
      <w:r>
        <w:rPr>
          <w:rFonts w:hint="eastAsia"/>
        </w:rPr>
        <w:t>荣耀的开端：第三，紧随其后的是如何“得着他们信心的果效，就是灵魂的救恩”。</w:t>
      </w:r>
    </w:p>
    <w:p w14:paraId="1E86711B">
      <w:pPr>
        <w:pStyle w:val="5"/>
        <w:spacing w:before="5"/>
        <w:ind w:left="0" w:right="0"/>
        <w:jc w:val="left"/>
        <w:rPr>
          <w:rFonts w:hint="eastAsia"/>
        </w:rPr>
      </w:pPr>
    </w:p>
    <w:p w14:paraId="3A136E87">
      <w:pPr>
        <w:pStyle w:val="5"/>
        <w:spacing w:before="5"/>
        <w:ind w:left="0" w:right="0"/>
        <w:jc w:val="left"/>
        <w:rPr>
          <w:rFonts w:hint="eastAsia"/>
        </w:rPr>
      </w:pPr>
      <w:r>
        <w:rPr>
          <w:rFonts w:hint="eastAsia"/>
        </w:rPr>
        <w:t>And Paul also brings in the justified "rejoicing in hope of the glory of God." (Rom. 5:2.)</w:t>
      </w:r>
    </w:p>
    <w:p w14:paraId="7DD5AAFF">
      <w:pPr>
        <w:pStyle w:val="5"/>
        <w:spacing w:before="5"/>
        <w:ind w:left="0" w:right="0"/>
        <w:jc w:val="left"/>
        <w:rPr>
          <w:rFonts w:hint="eastAsia"/>
        </w:rPr>
      </w:pPr>
      <w:r>
        <w:rPr>
          <w:rFonts w:hint="eastAsia"/>
        </w:rPr>
        <w:t>保罗也提到称义之人“盼望神的荣耀而欢喜”。（罗马书 5:2。）</w:t>
      </w:r>
    </w:p>
    <w:p w14:paraId="7042D9DB">
      <w:pPr>
        <w:pStyle w:val="5"/>
        <w:spacing w:before="5"/>
        <w:ind w:left="0" w:right="0"/>
        <w:jc w:val="left"/>
        <w:rPr>
          <w:rFonts w:hint="eastAsia"/>
        </w:rPr>
      </w:pPr>
    </w:p>
    <w:p w14:paraId="6D9BF8A4">
      <w:pPr>
        <w:pStyle w:val="5"/>
        <w:spacing w:before="5"/>
        <w:ind w:left="0" w:right="0"/>
        <w:jc w:val="left"/>
        <w:rPr>
          <w:rFonts w:hint="eastAsia"/>
        </w:rPr>
      </w:pPr>
      <w:r>
        <w:rPr>
          <w:rFonts w:hint="eastAsia"/>
        </w:rPr>
        <w:t>And I doubt not, but as some poor Christians among us, who have little to boast of appearing without, have often these foretastes in their souls.</w:t>
      </w:r>
    </w:p>
    <w:p w14:paraId="71DA12E9">
      <w:pPr>
        <w:pStyle w:val="5"/>
        <w:spacing w:before="5"/>
        <w:ind w:left="0" w:right="0"/>
        <w:jc w:val="left"/>
        <w:rPr>
          <w:rFonts w:hint="eastAsia"/>
        </w:rPr>
      </w:pPr>
      <w:r>
        <w:rPr>
          <w:rFonts w:hint="eastAsia"/>
        </w:rPr>
        <w:t>我毫不怀疑，正如我们中间一些贫穷的基督徒，他们外表没有什么可夸耀的，却常常在他们灵魂中预尝这些。</w:t>
      </w:r>
    </w:p>
    <w:p w14:paraId="4178B43E">
      <w:pPr>
        <w:pStyle w:val="5"/>
        <w:spacing w:before="5"/>
        <w:ind w:left="0" w:right="0"/>
        <w:jc w:val="left"/>
        <w:rPr>
          <w:rFonts w:hint="eastAsia"/>
        </w:rPr>
      </w:pPr>
    </w:p>
    <w:p w14:paraId="7F399C26">
      <w:pPr>
        <w:pStyle w:val="5"/>
        <w:spacing w:before="5"/>
        <w:ind w:left="0" w:right="0"/>
        <w:jc w:val="left"/>
        <w:rPr>
          <w:rFonts w:hint="eastAsia"/>
        </w:rPr>
      </w:pPr>
      <w:r>
        <w:rPr>
          <w:rFonts w:hint="eastAsia"/>
        </w:rPr>
        <w:t>And do you think that God will tantalize his people?</w:t>
      </w:r>
    </w:p>
    <w:p w14:paraId="74F6B8FD">
      <w:pPr>
        <w:pStyle w:val="5"/>
        <w:spacing w:before="5"/>
        <w:ind w:left="0" w:right="0"/>
        <w:jc w:val="left"/>
        <w:rPr>
          <w:rFonts w:hint="eastAsia"/>
        </w:rPr>
      </w:pPr>
      <w:r>
        <w:rPr>
          <w:rFonts w:hint="eastAsia"/>
        </w:rPr>
        <w:t>你们认为神会戏弄祂的子民吗？</w:t>
      </w:r>
    </w:p>
    <w:p w14:paraId="1C0E7C59">
      <w:pPr>
        <w:pStyle w:val="5"/>
        <w:spacing w:before="5"/>
        <w:ind w:left="0" w:right="0"/>
        <w:jc w:val="left"/>
        <w:rPr>
          <w:rFonts w:hint="eastAsia"/>
        </w:rPr>
      </w:pPr>
    </w:p>
    <w:p w14:paraId="4BDE9BC3">
      <w:pPr>
        <w:pStyle w:val="5"/>
        <w:spacing w:before="5"/>
        <w:ind w:left="0" w:right="0"/>
        <w:jc w:val="left"/>
        <w:rPr>
          <w:rFonts w:hint="eastAsia"/>
        </w:rPr>
      </w:pPr>
      <w:r>
        <w:rPr>
          <w:rFonts w:hint="eastAsia"/>
        </w:rPr>
        <w:t>Will he give them the first-fruits and not the crop?</w:t>
      </w:r>
    </w:p>
    <w:p w14:paraId="77BAD0A0">
      <w:pPr>
        <w:pStyle w:val="5"/>
        <w:spacing w:before="5"/>
        <w:ind w:left="0" w:right="0"/>
        <w:jc w:val="left"/>
        <w:rPr>
          <w:rFonts w:hint="eastAsia"/>
        </w:rPr>
      </w:pPr>
      <w:r>
        <w:rPr>
          <w:rFonts w:hint="eastAsia"/>
        </w:rPr>
        <w:t>祂会给他们初熟的果子而不给收成吗？</w:t>
      </w:r>
    </w:p>
    <w:p w14:paraId="660B0BB7">
      <w:pPr>
        <w:pStyle w:val="5"/>
        <w:spacing w:before="5"/>
        <w:ind w:left="0" w:right="0"/>
        <w:jc w:val="left"/>
        <w:rPr>
          <w:rFonts w:hint="eastAsia"/>
        </w:rPr>
      </w:pPr>
    </w:p>
    <w:p w14:paraId="145F4D58">
      <w:pPr>
        <w:pStyle w:val="5"/>
        <w:spacing w:before="5"/>
        <w:ind w:left="0" w:right="0"/>
        <w:jc w:val="left"/>
        <w:rPr>
          <w:rFonts w:hint="eastAsia"/>
        </w:rPr>
      </w:pPr>
      <w:r>
        <w:rPr>
          <w:rFonts w:hint="eastAsia"/>
        </w:rPr>
        <w:t>Doth he show them glory to set them longing, and then deny the actual fruition?</w:t>
      </w:r>
    </w:p>
    <w:p w14:paraId="764BEB14">
      <w:pPr>
        <w:pStyle w:val="5"/>
        <w:spacing w:before="5"/>
        <w:ind w:left="0" w:right="0"/>
        <w:jc w:val="left"/>
        <w:rPr>
          <w:rFonts w:hint="eastAsia"/>
        </w:rPr>
      </w:pPr>
      <w:r>
        <w:rPr>
          <w:rFonts w:hint="eastAsia"/>
        </w:rPr>
        <w:t>祂显明荣耀给他们，使他们渴望，然后却否认实际的享受吗？</w:t>
      </w:r>
    </w:p>
    <w:p w14:paraId="502F4559">
      <w:pPr>
        <w:pStyle w:val="5"/>
        <w:spacing w:before="5"/>
        <w:ind w:left="0" w:right="0"/>
        <w:jc w:val="left"/>
        <w:rPr>
          <w:rFonts w:hint="eastAsia"/>
        </w:rPr>
      </w:pPr>
    </w:p>
    <w:p w14:paraId="7A1C9008">
      <w:pPr>
        <w:pStyle w:val="5"/>
        <w:spacing w:before="5"/>
        <w:ind w:left="0" w:right="0"/>
        <w:jc w:val="left"/>
        <w:rPr>
          <w:rFonts w:hint="eastAsia"/>
        </w:rPr>
      </w:pPr>
      <w:r>
        <w:rPr>
          <w:rFonts w:hint="eastAsia"/>
        </w:rPr>
        <w:t>Or doth he lift them up so near this rest, and give them such rejoicings in it, and yet never bestow it on them?</w:t>
      </w:r>
    </w:p>
    <w:p w14:paraId="77BBA7A0">
      <w:pPr>
        <w:pStyle w:val="5"/>
        <w:spacing w:before="5"/>
        <w:ind w:left="0" w:right="0"/>
        <w:jc w:val="left"/>
        <w:rPr>
          <w:rFonts w:hint="eastAsia"/>
        </w:rPr>
      </w:pPr>
      <w:r>
        <w:rPr>
          <w:rFonts w:hint="eastAsia"/>
        </w:rPr>
        <w:t>或者祂把他们提升到如此接近这安息，并在其中赐给他们如此的欢欣，然而却从未把这安息赐给他们吗？</w:t>
      </w:r>
    </w:p>
    <w:p w14:paraId="62C019F2">
      <w:pPr>
        <w:pStyle w:val="5"/>
        <w:spacing w:before="5"/>
        <w:ind w:left="0" w:right="0"/>
        <w:jc w:val="left"/>
        <w:rPr>
          <w:rFonts w:hint="eastAsia"/>
        </w:rPr>
      </w:pPr>
    </w:p>
    <w:p w14:paraId="0AD09632">
      <w:pPr>
        <w:pStyle w:val="5"/>
        <w:spacing w:before="5"/>
        <w:ind w:left="0" w:right="0"/>
        <w:jc w:val="left"/>
        <w:rPr>
          <w:rFonts w:hint="eastAsia"/>
        </w:rPr>
      </w:pPr>
      <w:r>
        <w:rPr>
          <w:rFonts w:hint="eastAsia"/>
        </w:rPr>
        <w:t>It cannot be.</w:t>
      </w:r>
    </w:p>
    <w:p w14:paraId="6C5C0543">
      <w:pPr>
        <w:pStyle w:val="5"/>
        <w:spacing w:before="5"/>
        <w:ind w:left="0" w:right="0"/>
        <w:jc w:val="left"/>
        <w:rPr>
          <w:rFonts w:hint="eastAsia"/>
        </w:rPr>
      </w:pPr>
      <w:r>
        <w:rPr>
          <w:rFonts w:hint="eastAsia"/>
        </w:rPr>
        <w:t>这不可能。</w:t>
      </w:r>
    </w:p>
    <w:p w14:paraId="15AB6705">
      <w:pPr>
        <w:pStyle w:val="5"/>
        <w:spacing w:before="5"/>
        <w:ind w:left="0" w:right="0"/>
        <w:jc w:val="left"/>
        <w:rPr>
          <w:rFonts w:hint="eastAsia"/>
        </w:rPr>
      </w:pPr>
    </w:p>
    <w:p w14:paraId="4C1BB15A">
      <w:pPr>
        <w:pStyle w:val="5"/>
        <w:spacing w:before="5"/>
        <w:ind w:left="0" w:right="0"/>
        <w:jc w:val="left"/>
        <w:rPr>
          <w:rFonts w:hint="eastAsia"/>
        </w:rPr>
      </w:pPr>
      <w:r>
        <w:rPr>
          <w:rFonts w:hint="eastAsia"/>
        </w:rPr>
        <w:t>Nay, doth he give them the "earnest of the inheritance;" (Eph. 1:14;) and "seal them with the Holy Spirit of promise;" (Eph. 1:13;) and yet will he deny the full possession?</w:t>
      </w:r>
    </w:p>
    <w:p w14:paraId="255162A2">
      <w:pPr>
        <w:pStyle w:val="5"/>
        <w:spacing w:before="5"/>
        <w:ind w:left="0" w:right="0"/>
        <w:jc w:val="left"/>
        <w:rPr>
          <w:rFonts w:hint="eastAsia"/>
        </w:rPr>
      </w:pPr>
      <w:r>
        <w:rPr>
          <w:rFonts w:hint="eastAsia"/>
        </w:rPr>
        <w:t>不，祂岂不赐给他们“产业的凭据”；（以弗所书 1:14；）并“用所应许的圣灵给他们作印记”；（以弗所书 1:13；）然而祂还会否认完全的拥有吗？</w:t>
      </w:r>
    </w:p>
    <w:p w14:paraId="048E7A0B">
      <w:pPr>
        <w:pStyle w:val="5"/>
        <w:spacing w:before="5"/>
        <w:ind w:left="0" w:right="0"/>
        <w:jc w:val="left"/>
        <w:rPr>
          <w:rFonts w:hint="eastAsia"/>
        </w:rPr>
      </w:pPr>
    </w:p>
    <w:p w14:paraId="5278530E">
      <w:pPr>
        <w:pStyle w:val="5"/>
        <w:spacing w:before="5"/>
        <w:ind w:left="0" w:right="0"/>
        <w:jc w:val="left"/>
        <w:rPr>
          <w:rFonts w:hint="eastAsia"/>
        </w:rPr>
      </w:pPr>
      <w:r>
        <w:rPr>
          <w:rFonts w:hint="eastAsia"/>
        </w:rPr>
        <w:t>These absurdities may not be charged on an ordinary man, much less on the faithful and righteous God.</w:t>
      </w:r>
    </w:p>
    <w:p w14:paraId="477ECC19">
      <w:pPr>
        <w:pStyle w:val="5"/>
        <w:spacing w:before="5"/>
        <w:ind w:left="0" w:right="0"/>
        <w:jc w:val="left"/>
        <w:rPr>
          <w:rFonts w:hint="eastAsia"/>
        </w:rPr>
      </w:pPr>
      <w:r>
        <w:rPr>
          <w:rFonts w:hint="eastAsia"/>
        </w:rPr>
        <w:t>这些荒谬之处不能加在一个普通人身上，更不用说加在信实公义的神身上了。</w:t>
      </w:r>
    </w:p>
    <w:p w14:paraId="412C11F7">
      <w:pPr>
        <w:pStyle w:val="5"/>
        <w:spacing w:before="5"/>
        <w:ind w:left="0" w:right="0"/>
        <w:jc w:val="left"/>
        <w:rPr>
          <w:rFonts w:hint="eastAsia"/>
        </w:rPr>
      </w:pPr>
    </w:p>
    <w:p w14:paraId="693425F3">
      <w:pPr>
        <w:pStyle w:val="5"/>
        <w:spacing w:before="5"/>
        <w:ind w:left="0" w:right="0"/>
        <w:jc w:val="left"/>
        <w:rPr>
          <w:rFonts w:hint="eastAsia"/>
        </w:rPr>
      </w:pPr>
      <w:r>
        <w:rPr>
          <w:rFonts w:hint="eastAsia"/>
        </w:rPr>
        <w:t>Sect. VI. Sixthly, and lastly: The Scripture mentioneth particularly and by name, those who entered into this rest, as Enoch, who was taken up to God.</w:t>
      </w:r>
    </w:p>
    <w:p w14:paraId="6E364CB8">
      <w:pPr>
        <w:pStyle w:val="5"/>
        <w:spacing w:before="5"/>
        <w:ind w:left="0" w:right="0"/>
        <w:jc w:val="left"/>
        <w:rPr>
          <w:rFonts w:hint="eastAsia"/>
        </w:rPr>
      </w:pPr>
      <w:r>
        <w:rPr>
          <w:rFonts w:hint="eastAsia"/>
        </w:rPr>
        <w:t>第六部分。第六，也是最后：圣经特别并指名提及那些进入这安息的人，例如以诺，祂被神取去。</w:t>
      </w:r>
    </w:p>
    <w:p w14:paraId="637DE027">
      <w:pPr>
        <w:pStyle w:val="5"/>
        <w:spacing w:before="5"/>
        <w:ind w:left="0" w:right="0"/>
        <w:jc w:val="left"/>
        <w:rPr>
          <w:rFonts w:hint="eastAsia"/>
        </w:rPr>
      </w:pPr>
    </w:p>
    <w:p w14:paraId="4177CA9A">
      <w:pPr>
        <w:pStyle w:val="5"/>
        <w:spacing w:before="5"/>
        <w:ind w:left="0" w:right="0"/>
        <w:jc w:val="left"/>
        <w:rPr>
          <w:rFonts w:hint="eastAsia"/>
        </w:rPr>
      </w:pPr>
      <w:r>
        <w:rPr>
          <w:rFonts w:hint="eastAsia"/>
        </w:rPr>
        <w:t>So Abraham, Lazarus, and the thief that was crucified with Christ, &amp;c.</w:t>
      </w:r>
    </w:p>
    <w:p w14:paraId="2D52B1E4">
      <w:pPr>
        <w:pStyle w:val="5"/>
        <w:spacing w:before="5"/>
        <w:ind w:left="0" w:right="0"/>
        <w:jc w:val="left"/>
        <w:rPr>
          <w:rFonts w:hint="eastAsia"/>
        </w:rPr>
      </w:pPr>
      <w:r>
        <w:rPr>
          <w:rFonts w:hint="eastAsia"/>
        </w:rPr>
        <w:t>亚伯拉罕、拉撒路，以及与基督同钉十字架的强盗等等，也是如此。</w:t>
      </w:r>
    </w:p>
    <w:p w14:paraId="09B5CA6C">
      <w:pPr>
        <w:pStyle w:val="5"/>
        <w:spacing w:before="5"/>
        <w:ind w:left="0" w:right="0"/>
        <w:jc w:val="left"/>
        <w:rPr>
          <w:rFonts w:hint="eastAsia"/>
        </w:rPr>
      </w:pPr>
    </w:p>
    <w:p w14:paraId="30F85EA6">
      <w:pPr>
        <w:pStyle w:val="5"/>
        <w:spacing w:before="5"/>
        <w:ind w:left="0" w:right="0"/>
        <w:jc w:val="left"/>
        <w:rPr>
          <w:rFonts w:hint="eastAsia"/>
        </w:rPr>
      </w:pPr>
      <w:r>
        <w:rPr>
          <w:rFonts w:hint="eastAsia"/>
        </w:rPr>
        <w:t>And if there be a rest for these, surely there is a rest for all believers.</w:t>
      </w:r>
    </w:p>
    <w:p w14:paraId="1F4FA36F">
      <w:pPr>
        <w:pStyle w:val="5"/>
        <w:spacing w:before="5"/>
        <w:ind w:left="0" w:right="0"/>
        <w:jc w:val="left"/>
        <w:rPr>
          <w:rFonts w:hint="eastAsia"/>
        </w:rPr>
      </w:pPr>
      <w:r>
        <w:rPr>
          <w:rFonts w:hint="eastAsia"/>
        </w:rPr>
        <w:t>如果这些人有安息，那么所有信徒也必定有安息。</w:t>
      </w:r>
    </w:p>
    <w:p w14:paraId="53D3833D">
      <w:pPr>
        <w:pStyle w:val="5"/>
        <w:spacing w:before="5"/>
        <w:ind w:left="0" w:right="0"/>
        <w:jc w:val="left"/>
        <w:rPr>
          <w:rFonts w:hint="eastAsia"/>
        </w:rPr>
      </w:pPr>
    </w:p>
    <w:p w14:paraId="3E1AC42C">
      <w:pPr>
        <w:pStyle w:val="5"/>
        <w:spacing w:before="5"/>
        <w:ind w:left="0" w:right="0"/>
        <w:jc w:val="left"/>
        <w:rPr>
          <w:rFonts w:hint="eastAsia"/>
        </w:rPr>
      </w:pPr>
      <w:r>
        <w:rPr>
          <w:rFonts w:hint="eastAsia"/>
        </w:rPr>
        <w:t>But it is vain to heap up scripture-proof, seeing it is the very end of the Scripture, to be a guide to lead us to this blessed state, and to discover it to us, and persuade us to seek it in the prescribed way, and to acquaint us with the hinderances that would keep us from it, and to be the charter and grant by which we hold all our title to it.</w:t>
      </w:r>
    </w:p>
    <w:p w14:paraId="67421238">
      <w:pPr>
        <w:pStyle w:val="5"/>
        <w:spacing w:before="5"/>
        <w:ind w:left="0" w:right="0"/>
        <w:jc w:val="left"/>
        <w:rPr>
          <w:rFonts w:hint="eastAsia"/>
        </w:rPr>
      </w:pPr>
      <w:r>
        <w:rPr>
          <w:rFonts w:hint="eastAsia"/>
        </w:rPr>
        <w:t>但是堆砌圣经的证据是徒然的，因为圣经的最终目的，就是作我们的向导，带领我们进入这蒙福的境界，向我们显明它，劝说我们按所规定的方式寻求它，使我们认识那些会阻碍我们进入它的障碍，并作为我们持有其所有权利的宪章和授权。</w:t>
      </w:r>
    </w:p>
    <w:p w14:paraId="0A72E85A">
      <w:pPr>
        <w:pStyle w:val="5"/>
        <w:spacing w:before="5"/>
        <w:ind w:left="0" w:right="0"/>
        <w:jc w:val="left"/>
        <w:rPr>
          <w:rFonts w:hint="eastAsia"/>
        </w:rPr>
      </w:pPr>
    </w:p>
    <w:p w14:paraId="4360FEA7">
      <w:pPr>
        <w:pStyle w:val="5"/>
        <w:spacing w:before="5"/>
        <w:ind w:left="0" w:right="0"/>
        <w:jc w:val="left"/>
        <w:rPr>
          <w:rFonts w:hint="eastAsia"/>
        </w:rPr>
      </w:pPr>
      <w:r>
        <w:rPr>
          <w:rFonts w:hint="eastAsia"/>
        </w:rPr>
        <w:t>So that our rest, and thereby God's glory, is, to the Scripture, as the end is to the way, which is frequently expressed and implied through the whole.</w:t>
      </w:r>
    </w:p>
    <w:p w14:paraId="0CD26BBF">
      <w:pPr>
        <w:pStyle w:val="5"/>
        <w:spacing w:before="5"/>
        <w:ind w:left="0" w:right="0"/>
        <w:jc w:val="left"/>
        <w:rPr>
          <w:rFonts w:hint="eastAsia"/>
        </w:rPr>
      </w:pPr>
      <w:r>
        <w:rPr>
          <w:rFonts w:hint="eastAsia"/>
        </w:rPr>
        <w:t>因此，我们的安息，以及借此而来的神的荣耀，对圣经来说，如同目的是道路一样，这在整本圣经中都频繁地被表达和暗示。</w:t>
      </w:r>
    </w:p>
    <w:p w14:paraId="38195C64">
      <w:pPr>
        <w:pStyle w:val="5"/>
        <w:spacing w:before="5"/>
        <w:ind w:left="0" w:right="0"/>
        <w:jc w:val="left"/>
        <w:rPr>
          <w:rFonts w:hint="eastAsia"/>
        </w:rPr>
      </w:pPr>
    </w:p>
    <w:p w14:paraId="181F9D3F">
      <w:pPr>
        <w:pStyle w:val="5"/>
        <w:spacing w:before="5"/>
        <w:ind w:left="0" w:right="0"/>
        <w:jc w:val="left"/>
        <w:rPr>
          <w:rFonts w:hint="eastAsia"/>
        </w:rPr>
      </w:pPr>
      <w:r>
        <w:rPr>
          <w:rFonts w:hint="eastAsia"/>
        </w:rPr>
        <w:t>There is no one that doubts of the certainty of this promised glory, but only they that doubt of the truth of the Scripture, or else know not what it containeth.</w:t>
      </w:r>
    </w:p>
    <w:p w14:paraId="2172A495">
      <w:pPr>
        <w:pStyle w:val="5"/>
        <w:spacing w:before="5"/>
        <w:ind w:left="0" w:right="0"/>
        <w:jc w:val="left"/>
        <w:rPr>
          <w:rFonts w:hint="eastAsia"/>
        </w:rPr>
      </w:pPr>
      <w:r>
        <w:rPr>
          <w:rFonts w:hint="eastAsia"/>
        </w:rPr>
        <w:t>没有人怀疑这应许荣耀的确定性，除非那些怀疑圣经真理的人，或者不知道圣经包含什么的人。</w:t>
      </w:r>
    </w:p>
    <w:p w14:paraId="1F581760">
      <w:pPr>
        <w:pStyle w:val="5"/>
        <w:spacing w:before="5"/>
        <w:ind w:left="0" w:right="0"/>
        <w:jc w:val="left"/>
        <w:rPr>
          <w:rFonts w:hint="eastAsia"/>
        </w:rPr>
      </w:pPr>
    </w:p>
    <w:p w14:paraId="412091A3">
      <w:pPr>
        <w:pStyle w:val="5"/>
        <w:spacing w:before="5"/>
        <w:ind w:left="0" w:right="0"/>
        <w:jc w:val="left"/>
        <w:rPr>
          <w:rFonts w:hint="eastAsia"/>
        </w:rPr>
      </w:pPr>
      <w:r>
        <w:rPr>
          <w:rFonts w:hint="eastAsia"/>
        </w:rPr>
        <w:t>And because I find the most temptations are resolved into this, and that there is so much unbelief even in true believers, and that the truth and strength of our belief of Scripture hath an exceeding great influence into all our graces, I shall briefly say something for your confirmation in this.</w:t>
      </w:r>
    </w:p>
    <w:p w14:paraId="7310E16F">
      <w:pPr>
        <w:pStyle w:val="5"/>
        <w:spacing w:before="5"/>
        <w:ind w:left="0" w:right="0"/>
        <w:jc w:val="left"/>
        <w:rPr>
          <w:rFonts w:hint="eastAsia"/>
        </w:rPr>
      </w:pPr>
      <w:r>
        <w:rPr>
          <w:rFonts w:hint="eastAsia"/>
        </w:rPr>
        <w:t>并且因为我发现大多数的试探都归结于此，并且即使在真信徒中也有如此多的不信，而且我们对圣经信仰的真实性和力量，对我们所有的恩典都有极大的影响，我将简要地说一些话来坚固你们在这方面的信心。</w:t>
      </w:r>
    </w:p>
    <w:p w14:paraId="343CA8AB">
      <w:pPr>
        <w:pStyle w:val="5"/>
        <w:spacing w:before="5"/>
        <w:ind w:left="0" w:right="0"/>
        <w:jc w:val="left"/>
        <w:rPr>
          <w:rFonts w:hint="eastAsia"/>
        </w:rPr>
      </w:pPr>
    </w:p>
    <w:p w14:paraId="2ACF5BA5">
      <w:pPr>
        <w:pStyle w:val="5"/>
        <w:spacing w:before="5"/>
        <w:ind w:left="0" w:right="0"/>
        <w:jc w:val="left"/>
        <w:rPr>
          <w:rFonts w:hint="eastAsia"/>
        </w:rPr>
      </w:pPr>
    </w:p>
    <w:p w14:paraId="2081E156">
      <w:pPr>
        <w:pStyle w:val="5"/>
        <w:spacing w:before="5"/>
        <w:ind w:left="0" w:right="0"/>
        <w:jc w:val="left"/>
        <w:rPr>
          <w:rFonts w:hint="eastAsia"/>
        </w:rPr>
      </w:pPr>
    </w:p>
    <w:p w14:paraId="580A7148">
      <w:pPr>
        <w:pStyle w:val="5"/>
        <w:spacing w:before="263" w:line="254" w:lineRule="auto"/>
        <w:ind w:right="120"/>
        <w:rPr>
          <w:rFonts w:hint="eastAsia"/>
        </w:rPr>
      </w:pPr>
      <w:bookmarkStart w:id="4" w:name="_bookmark14"/>
      <w:bookmarkEnd w:id="4"/>
      <w:bookmarkStart w:id="5" w:name="II. Motives to study and preach the divi"/>
      <w:bookmarkEnd w:id="5"/>
      <w:r>
        <w:rPr>
          <w:rFonts w:hint="eastAsia"/>
        </w:rPr>
        <w:t>CHAP. II</w:t>
      </w:r>
    </w:p>
    <w:p w14:paraId="5952CD5B">
      <w:pPr>
        <w:pStyle w:val="5"/>
        <w:spacing w:before="263" w:line="254" w:lineRule="auto"/>
        <w:ind w:right="120"/>
        <w:rPr>
          <w:rFonts w:hint="eastAsia"/>
        </w:rPr>
      </w:pPr>
    </w:p>
    <w:p w14:paraId="499F9450">
      <w:pPr>
        <w:pStyle w:val="5"/>
        <w:spacing w:before="263" w:line="254" w:lineRule="auto"/>
        <w:ind w:left="119" w:leftChars="0" w:right="120" w:rightChars="0"/>
        <w:outlineLvl w:val="0"/>
        <w:rPr>
          <w:rFonts w:hint="eastAsia"/>
        </w:rPr>
      </w:pPr>
      <w:r>
        <w:rPr>
          <w:rFonts w:hint="eastAsia"/>
        </w:rPr>
        <w:t>第二章</w:t>
      </w:r>
    </w:p>
    <w:p w14:paraId="7ED742B1">
      <w:pPr>
        <w:pStyle w:val="5"/>
        <w:spacing w:before="263" w:line="254" w:lineRule="auto"/>
        <w:ind w:right="120"/>
        <w:rPr>
          <w:rFonts w:hint="eastAsia"/>
        </w:rPr>
      </w:pPr>
    </w:p>
    <w:p w14:paraId="2B5D26A5">
      <w:pPr>
        <w:pStyle w:val="5"/>
        <w:spacing w:before="263" w:line="254" w:lineRule="auto"/>
        <w:ind w:right="120"/>
        <w:rPr>
          <w:rFonts w:hint="eastAsia"/>
        </w:rPr>
      </w:pPr>
      <w:r>
        <w:rPr>
          <w:rFonts w:hint="eastAsia"/>
        </w:rPr>
        <w:t>Motives to Study and Preach the Divine Authority of Scripture.</w:t>
      </w:r>
    </w:p>
    <w:p w14:paraId="43B825EE">
      <w:pPr>
        <w:pStyle w:val="5"/>
        <w:spacing w:before="263" w:line="254" w:lineRule="auto"/>
        <w:ind w:right="120"/>
        <w:rPr>
          <w:rFonts w:hint="eastAsia"/>
        </w:rPr>
      </w:pPr>
      <w:r>
        <w:rPr>
          <w:rFonts w:hint="eastAsia"/>
        </w:rPr>
        <w:t>Sect. I. Thus much may suffice where the Scripture is believed, to confirm the truth of the point in hand, viz., the certain futurity of the saints' rest.</w:t>
      </w:r>
    </w:p>
    <w:p w14:paraId="12B3A575">
      <w:pPr>
        <w:pStyle w:val="5"/>
        <w:spacing w:before="263" w:line="254" w:lineRule="auto"/>
        <w:ind w:right="120"/>
        <w:rPr>
          <w:rFonts w:hint="eastAsia"/>
        </w:rPr>
      </w:pPr>
      <w:r>
        <w:rPr>
          <w:rFonts w:hint="eastAsia"/>
        </w:rPr>
        <w:t>研究并宣讲圣经神圣权威的动机。</w:t>
      </w:r>
    </w:p>
    <w:p w14:paraId="54347945">
      <w:pPr>
        <w:pStyle w:val="5"/>
        <w:spacing w:before="263" w:line="254" w:lineRule="auto"/>
        <w:ind w:right="120"/>
        <w:rPr>
          <w:rFonts w:hint="eastAsia"/>
        </w:rPr>
      </w:pPr>
      <w:r>
        <w:rPr>
          <w:rFonts w:hint="eastAsia"/>
        </w:rPr>
        <w:t>第一节 对于那些相信圣经的人而言，以上所述或许足以证实我们正在讨论的这个论点的真实性，也就是圣徒安息的确定无疑的未来。</w:t>
      </w:r>
    </w:p>
    <w:p w14:paraId="73911271">
      <w:pPr>
        <w:pStyle w:val="5"/>
        <w:spacing w:before="263" w:line="254" w:lineRule="auto"/>
        <w:ind w:right="120"/>
        <w:rPr>
          <w:rFonts w:hint="eastAsia"/>
        </w:rPr>
      </w:pPr>
    </w:p>
    <w:p w14:paraId="116EE1F0">
      <w:pPr>
        <w:pStyle w:val="5"/>
        <w:spacing w:before="263" w:line="254" w:lineRule="auto"/>
        <w:ind w:right="120"/>
        <w:rPr>
          <w:rFonts w:hint="eastAsia"/>
        </w:rPr>
      </w:pPr>
      <w:r>
        <w:rPr>
          <w:rFonts w:hint="eastAsia"/>
        </w:rPr>
        <w:t>And for pagans and infidels who believe not Scripture, it is besides the intention of this discourse to endeavour their conviction.</w:t>
      </w:r>
    </w:p>
    <w:p w14:paraId="0F15A2DA">
      <w:pPr>
        <w:pStyle w:val="5"/>
        <w:spacing w:before="263" w:line="254" w:lineRule="auto"/>
        <w:ind w:right="120"/>
        <w:rPr>
          <w:rFonts w:hint="eastAsia"/>
        </w:rPr>
      </w:pPr>
      <w:r>
        <w:rPr>
          <w:rFonts w:hint="eastAsia"/>
        </w:rPr>
        <w:t>至于那些不相信圣经的外邦人和不信者，努力使他们信服，并非本论述的意图。</w:t>
      </w:r>
    </w:p>
    <w:p w14:paraId="26D76AD1">
      <w:pPr>
        <w:pStyle w:val="5"/>
        <w:spacing w:before="263" w:line="254" w:lineRule="auto"/>
        <w:ind w:right="120"/>
        <w:rPr>
          <w:rFonts w:hint="eastAsia"/>
        </w:rPr>
      </w:pPr>
    </w:p>
    <w:p w14:paraId="2EBCF2C4">
      <w:pPr>
        <w:pStyle w:val="5"/>
        <w:spacing w:before="263" w:line="254" w:lineRule="auto"/>
        <w:ind w:right="120"/>
        <w:rPr>
          <w:rFonts w:hint="eastAsia"/>
        </w:rPr>
      </w:pPr>
      <w:r>
        <w:rPr>
          <w:rFonts w:hint="eastAsia"/>
        </w:rPr>
        <w:t>I am endeavouring the consolation and edification of saints, and not the information and conversion of pagans.</w:t>
      </w:r>
    </w:p>
    <w:p w14:paraId="4D9FF4BE">
      <w:pPr>
        <w:pStyle w:val="5"/>
        <w:spacing w:before="263" w:line="254" w:lineRule="auto"/>
        <w:ind w:right="120"/>
        <w:rPr>
          <w:rFonts w:hint="eastAsia"/>
        </w:rPr>
      </w:pPr>
      <w:r>
        <w:rPr>
          <w:rFonts w:hint="eastAsia"/>
        </w:rPr>
        <w:t>我致力于圣徒的安慰和造就，而非外邦人的启蒙和归信。</w:t>
      </w:r>
    </w:p>
    <w:p w14:paraId="115033EB">
      <w:pPr>
        <w:pStyle w:val="5"/>
        <w:spacing w:before="263" w:line="254" w:lineRule="auto"/>
        <w:ind w:right="120"/>
        <w:rPr>
          <w:rFonts w:hint="eastAsia"/>
        </w:rPr>
      </w:pPr>
    </w:p>
    <w:p w14:paraId="4F619403">
      <w:pPr>
        <w:pStyle w:val="5"/>
        <w:spacing w:before="263" w:line="254" w:lineRule="auto"/>
        <w:ind w:right="120"/>
        <w:rPr>
          <w:rFonts w:hint="eastAsia"/>
        </w:rPr>
      </w:pPr>
      <w:r>
        <w:rPr>
          <w:rFonts w:hint="eastAsia"/>
        </w:rPr>
        <w:t>Yet do I acknowledge the subject exceeding necessary, even to the saints themselves: for Satan's assaults are oft made at the foundation; and if he can persuade them to question the verity of Scripture, they will soon cast away their hopes of heaven.</w:t>
      </w:r>
    </w:p>
    <w:p w14:paraId="02AD6A80">
      <w:pPr>
        <w:pStyle w:val="5"/>
        <w:spacing w:before="263" w:line="254" w:lineRule="auto"/>
        <w:ind w:right="120"/>
        <w:rPr>
          <w:rFonts w:hint="eastAsia"/>
        </w:rPr>
      </w:pPr>
      <w:r>
        <w:rPr>
          <w:rFonts w:hint="eastAsia"/>
        </w:rPr>
        <w:t>然而，我承认这个主题极其必要，即使对圣徒本身也是如此：因为撒旦的攻击常常针对根基；如果它能说服他们质疑圣经的真实性，他们很快就会抛弃对天堂的盼望。</w:t>
      </w:r>
    </w:p>
    <w:p w14:paraId="4DA24EEB">
      <w:pPr>
        <w:pStyle w:val="5"/>
        <w:spacing w:before="263" w:line="254" w:lineRule="auto"/>
        <w:ind w:right="120"/>
        <w:rPr>
          <w:rFonts w:hint="eastAsia"/>
        </w:rPr>
      </w:pPr>
    </w:p>
    <w:p w14:paraId="52C0E34B">
      <w:pPr>
        <w:pStyle w:val="5"/>
        <w:spacing w:before="263" w:line="254" w:lineRule="auto"/>
        <w:ind w:right="120"/>
        <w:rPr>
          <w:rFonts w:hint="eastAsia"/>
        </w:rPr>
      </w:pPr>
      <w:r>
        <w:rPr>
          <w:rFonts w:hint="eastAsia"/>
        </w:rPr>
        <w:t>But if I should here enter upon that task, to prove that Scripture to be the infallible word of God, I should make too broad a digression, and set upon a work as large as that, for the sake whereof I should undertake it; neither am I insensible of how great a difficulty it would prove to manage it satisfactorily, and how much more than my ability is thereto requisite.</w:t>
      </w:r>
    </w:p>
    <w:p w14:paraId="68730887">
      <w:pPr>
        <w:pStyle w:val="5"/>
        <w:spacing w:before="263" w:line="254" w:lineRule="auto"/>
        <w:ind w:right="120"/>
        <w:rPr>
          <w:rFonts w:hint="eastAsia"/>
        </w:rPr>
      </w:pPr>
      <w:r>
        <w:rPr>
          <w:rFonts w:hint="eastAsia"/>
        </w:rPr>
        <w:t>但是，如果我在此着手证明圣经是神无误的话语，我就会离题太远，并且开始一项与我为之承担的任务同样浩大的工作；我也并非没有意识到，要令人满意地处理这件事会是何等困难，并且这远非我的能力所及。</w:t>
      </w:r>
    </w:p>
    <w:p w14:paraId="1E11EBBA">
      <w:pPr>
        <w:pStyle w:val="5"/>
        <w:spacing w:before="263" w:line="254" w:lineRule="auto"/>
        <w:ind w:right="120"/>
        <w:rPr>
          <w:rFonts w:hint="eastAsia"/>
        </w:rPr>
      </w:pPr>
    </w:p>
    <w:p w14:paraId="07D26038">
      <w:pPr>
        <w:pStyle w:val="5"/>
        <w:spacing w:before="263" w:line="254" w:lineRule="auto"/>
        <w:ind w:right="120"/>
        <w:rPr>
          <w:rFonts w:hint="eastAsia"/>
        </w:rPr>
      </w:pPr>
      <w:r>
        <w:rPr>
          <w:rFonts w:hint="eastAsia"/>
        </w:rPr>
        <w:t>Yet, lest the tempted Christian should have no relief, nor any argument at hand against the temptation, I will here lay down some few, not intending it as a full resolution of that great question, but as a competent help to the weak, that have no time nor ability to read larger volumes.</w:t>
      </w:r>
    </w:p>
    <w:p w14:paraId="2BED0AC4">
      <w:pPr>
        <w:pStyle w:val="5"/>
        <w:spacing w:before="263" w:line="254" w:lineRule="auto"/>
        <w:ind w:right="120"/>
        <w:rPr>
          <w:rFonts w:hint="eastAsia"/>
        </w:rPr>
      </w:pPr>
      <w:r>
        <w:rPr>
          <w:rFonts w:hint="eastAsia"/>
        </w:rPr>
        <w:t>然而，唯恐受试探的基督徒在面对试探时得不到任何安慰，手头也没有任何论据，我将在此列举几点，并非意图将其作为对那个重大问题的完整解答，而是作为对那些没有时间或能力阅读更浩繁卷帙的软弱者的适当帮助。</w:t>
      </w:r>
    </w:p>
    <w:p w14:paraId="02B04E8F">
      <w:pPr>
        <w:pStyle w:val="5"/>
        <w:spacing w:before="263" w:line="254" w:lineRule="auto"/>
        <w:ind w:right="120"/>
        <w:rPr>
          <w:rFonts w:hint="eastAsia"/>
        </w:rPr>
      </w:pPr>
    </w:p>
    <w:p w14:paraId="5B374E95">
      <w:pPr>
        <w:pStyle w:val="5"/>
        <w:spacing w:before="263" w:line="254" w:lineRule="auto"/>
        <w:ind w:right="120"/>
        <w:rPr>
          <w:rFonts w:hint="eastAsia"/>
        </w:rPr>
      </w:pPr>
      <w:r>
        <w:rPr>
          <w:rFonts w:hint="eastAsia"/>
        </w:rPr>
        <w:t>And I the rather am induced to it, because the success of all the rest that I have written depends upon this: no man will love, desire, study, labour for that which he believeth not to be attainable.</w:t>
      </w:r>
    </w:p>
    <w:p w14:paraId="1CA25367">
      <w:pPr>
        <w:pStyle w:val="5"/>
        <w:spacing w:before="263" w:line="254" w:lineRule="auto"/>
        <w:ind w:right="120"/>
        <w:rPr>
          <w:rFonts w:hint="eastAsia"/>
        </w:rPr>
      </w:pPr>
      <w:r>
        <w:rPr>
          <w:rFonts w:hint="eastAsia"/>
        </w:rPr>
        <w:t>我之所以更倾向于这样做，是因为我所写其他所有内容的成功都取决于此：没有人会爱慕、渴望、研究、劳苦追求他认为不可获得的东西。</w:t>
      </w:r>
    </w:p>
    <w:p w14:paraId="1B02F2B7">
      <w:pPr>
        <w:pStyle w:val="5"/>
        <w:spacing w:before="263" w:line="254" w:lineRule="auto"/>
        <w:ind w:right="120"/>
        <w:rPr>
          <w:rFonts w:hint="eastAsia"/>
        </w:rPr>
      </w:pPr>
    </w:p>
    <w:p w14:paraId="5A118AF7">
      <w:pPr>
        <w:pStyle w:val="5"/>
        <w:spacing w:before="263" w:line="254" w:lineRule="auto"/>
        <w:ind w:right="120"/>
        <w:rPr>
          <w:rFonts w:hint="eastAsia"/>
        </w:rPr>
      </w:pPr>
      <w:r>
        <w:rPr>
          <w:rFonts w:hint="eastAsia"/>
        </w:rPr>
        <w:t>And in such supernatural points, we must first apprehend the truth of the revelation, before we can well believe the truth of the thing revealed.</w:t>
      </w:r>
    </w:p>
    <w:p w14:paraId="5E51CC26">
      <w:pPr>
        <w:pStyle w:val="5"/>
        <w:spacing w:before="263" w:line="254" w:lineRule="auto"/>
        <w:ind w:right="120"/>
        <w:rPr>
          <w:rFonts w:hint="eastAsia"/>
        </w:rPr>
      </w:pPr>
      <w:r>
        <w:rPr>
          <w:rFonts w:hint="eastAsia"/>
        </w:rPr>
        <w:t>并且在这些超自然的论点上，我们必须首先理解启示的真实性，然后才能很好地相信所启示之事的真实性。</w:t>
      </w:r>
    </w:p>
    <w:p w14:paraId="5D480023">
      <w:pPr>
        <w:pStyle w:val="5"/>
        <w:spacing w:before="263" w:line="254" w:lineRule="auto"/>
        <w:ind w:right="120"/>
        <w:rPr>
          <w:rFonts w:hint="eastAsia"/>
        </w:rPr>
      </w:pPr>
    </w:p>
    <w:p w14:paraId="4461E499">
      <w:pPr>
        <w:pStyle w:val="5"/>
        <w:spacing w:before="263" w:line="254" w:lineRule="auto"/>
        <w:ind w:right="120"/>
        <w:rPr>
          <w:rFonts w:hint="eastAsia"/>
        </w:rPr>
      </w:pPr>
      <w:r>
        <w:rPr>
          <w:rFonts w:hint="eastAsia"/>
        </w:rPr>
        <w:t>And I desire the Lord to persuade the hearts of some of his choicest servants in these times, whom he hath best furnished for such a work, to undertake the complete handling of it; to persuade them to which, I will here annex, first, some considerations, which also are the reasons of this brief attempt of my own, and may also serve to persuade all ministers to bestow a little</w:t>
      </w:r>
    </w:p>
    <w:p w14:paraId="0DB5A88F">
      <w:pPr>
        <w:pStyle w:val="5"/>
        <w:spacing w:before="263" w:line="254" w:lineRule="auto"/>
        <w:ind w:right="120"/>
        <w:rPr>
          <w:rFonts w:hint="eastAsia"/>
        </w:rPr>
      </w:pPr>
      <w:r>
        <w:rPr>
          <w:rFonts w:hint="eastAsia"/>
        </w:rPr>
        <w:t>并且我祈求主劝服祂在此时的一些最优秀的仆人，就是祂为这项工作预备得最好的那些人，去承担完整处理此事的任务；为了劝服他们，我将在此首先附加一些思考，这些也是我自己这次简短尝试的理由，并且也可以用来劝服所有牧师花费少许</w:t>
      </w:r>
    </w:p>
    <w:p w14:paraId="712D7EAF">
      <w:pPr>
        <w:pStyle w:val="5"/>
        <w:spacing w:before="263" w:line="254" w:lineRule="auto"/>
        <w:ind w:right="120"/>
        <w:rPr>
          <w:rFonts w:hint="eastAsia"/>
        </w:rPr>
      </w:pPr>
    </w:p>
    <w:p w14:paraId="014F98FB">
      <w:pPr>
        <w:pStyle w:val="5"/>
        <w:spacing w:before="263" w:line="254" w:lineRule="auto"/>
        <w:ind w:right="120"/>
        <w:rPr>
          <w:rFonts w:hint="eastAsia"/>
        </w:rPr>
      </w:pPr>
      <w:r>
        <w:rPr>
          <w:rFonts w:hint="eastAsia"/>
        </w:rPr>
        <w:t>more pains, in a seasonable grounding their hearers in this so great and needful a point, by a more frequent and clear discovery of the verity of the Scripture, though some, that know not what they say, may tell them that it is needless.</w:t>
      </w:r>
    </w:p>
    <w:p w14:paraId="10F4E3FB">
      <w:pPr>
        <w:pStyle w:val="5"/>
        <w:spacing w:before="263" w:line="254" w:lineRule="auto"/>
        <w:ind w:right="120"/>
        <w:rPr>
          <w:rFonts w:hint="eastAsia"/>
        </w:rPr>
      </w:pPr>
      <w:r>
        <w:rPr>
          <w:rFonts w:hint="eastAsia"/>
        </w:rPr>
        <w:t>更多心力，在适宜的时机，通过更频繁和清晰地揭示圣经的真实性，使他们的听众在这个如此重大且必要的论点上根基稳固，尽管有些不知所云的人可能会告诉他们这是不必要的。</w:t>
      </w:r>
    </w:p>
    <w:p w14:paraId="6613CE21">
      <w:pPr>
        <w:pStyle w:val="5"/>
        <w:spacing w:before="263" w:line="254" w:lineRule="auto"/>
        <w:ind w:right="120"/>
        <w:rPr>
          <w:rFonts w:hint="eastAsia"/>
        </w:rPr>
      </w:pPr>
    </w:p>
    <w:p w14:paraId="305F3A3E">
      <w:pPr>
        <w:pStyle w:val="5"/>
        <w:spacing w:before="263" w:line="254" w:lineRule="auto"/>
        <w:ind w:right="120"/>
        <w:rPr>
          <w:rFonts w:hint="eastAsia"/>
        </w:rPr>
      </w:pPr>
      <w:r>
        <w:rPr>
          <w:rFonts w:hint="eastAsia"/>
        </w:rPr>
        <w:t>1.Of what exceeding great necessity is it to the salvation of ourselves and hearers, to be soundly persuaded of the truth of Scripture!</w:t>
      </w:r>
    </w:p>
    <w:p w14:paraId="1B54006E">
      <w:pPr>
        <w:pStyle w:val="5"/>
        <w:spacing w:before="263" w:line="254" w:lineRule="auto"/>
        <w:ind w:right="120"/>
        <w:rPr>
          <w:rFonts w:hint="eastAsia"/>
        </w:rPr>
      </w:pPr>
      <w:r>
        <w:rPr>
          <w:rFonts w:hint="eastAsia"/>
        </w:rPr>
        <w:t>1. 对于我们自己和听众的救恩而言，对圣经的真理有健全的确信是何等极其重大的必要！</w:t>
      </w:r>
    </w:p>
    <w:p w14:paraId="44800EF3">
      <w:pPr>
        <w:pStyle w:val="5"/>
        <w:spacing w:before="263" w:line="254" w:lineRule="auto"/>
        <w:ind w:right="120"/>
        <w:rPr>
          <w:rFonts w:hint="eastAsia"/>
        </w:rPr>
      </w:pPr>
    </w:p>
    <w:p w14:paraId="6F09BDE2">
      <w:pPr>
        <w:pStyle w:val="5"/>
        <w:spacing w:before="263" w:line="254" w:lineRule="auto"/>
        <w:ind w:right="120"/>
        <w:rPr>
          <w:rFonts w:hint="eastAsia"/>
        </w:rPr>
      </w:pPr>
      <w:r>
        <w:rPr>
          <w:rFonts w:hint="eastAsia"/>
        </w:rPr>
        <w:t>As God's own veracity is the prime foundation of our faith, from which particular axioms receive their verity, so the Scripture is the principal foundation quoad patefactionem, revealing to us what is of God, without which revelation it is impossible to believe.</w:t>
      </w:r>
    </w:p>
    <w:p w14:paraId="291689E1">
      <w:pPr>
        <w:pStyle w:val="5"/>
        <w:spacing w:before="263" w:line="254" w:lineRule="auto"/>
        <w:ind w:right="120"/>
        <w:rPr>
          <w:rFonts w:hint="eastAsia"/>
        </w:rPr>
      </w:pPr>
      <w:r>
        <w:rPr>
          <w:rFonts w:hint="eastAsia"/>
        </w:rPr>
        <w:t>正如神自身的真实无妄是我们信仰的首要根基，个别的公理由此获得其真实性，同样，圣经在启示方面（quoad patefactionem）是主要的根基，向我们启示什么是属神的，没有这启示，就不可能相信。</w:t>
      </w:r>
    </w:p>
    <w:p w14:paraId="5CD43F8B">
      <w:pPr>
        <w:pStyle w:val="5"/>
        <w:spacing w:before="263" w:line="254" w:lineRule="auto"/>
        <w:ind w:right="120"/>
        <w:rPr>
          <w:rFonts w:hint="eastAsia"/>
        </w:rPr>
      </w:pPr>
    </w:p>
    <w:p w14:paraId="794456AC">
      <w:pPr>
        <w:pStyle w:val="5"/>
        <w:spacing w:before="263" w:line="254" w:lineRule="auto"/>
        <w:ind w:right="120"/>
        <w:rPr>
          <w:rFonts w:hint="eastAsia"/>
        </w:rPr>
      </w:pPr>
      <w:r>
        <w:rPr>
          <w:rFonts w:hint="eastAsia"/>
        </w:rPr>
        <w:t>And should not the foundation be both timely and soundly laid?</w:t>
      </w:r>
    </w:p>
    <w:p w14:paraId="21F17026">
      <w:pPr>
        <w:pStyle w:val="5"/>
        <w:spacing w:before="263" w:line="254" w:lineRule="auto"/>
        <w:ind w:right="120"/>
        <w:rPr>
          <w:rFonts w:hint="eastAsia"/>
        </w:rPr>
      </w:pPr>
      <w:r>
        <w:rPr>
          <w:rFonts w:hint="eastAsia"/>
        </w:rPr>
        <w:t>难道根基不应该既及时又稳固地奠定吗？</w:t>
      </w:r>
    </w:p>
    <w:p w14:paraId="06636269">
      <w:pPr>
        <w:pStyle w:val="5"/>
        <w:spacing w:before="263" w:line="254" w:lineRule="auto"/>
        <w:ind w:right="120"/>
        <w:rPr>
          <w:rFonts w:hint="eastAsia"/>
        </w:rPr>
      </w:pPr>
    </w:p>
    <w:p w14:paraId="335C1556">
      <w:pPr>
        <w:pStyle w:val="5"/>
        <w:spacing w:before="263" w:line="254" w:lineRule="auto"/>
        <w:ind w:right="120"/>
        <w:rPr>
          <w:rFonts w:hint="eastAsia"/>
        </w:rPr>
      </w:pPr>
      <w:r>
        <w:rPr>
          <w:rFonts w:hint="eastAsia"/>
        </w:rPr>
        <w:t>2.The learned divines of these latter times have, in most points of doctrine, done better than any, since the apostles, before them; and have much advantaged the church thereby, and advanced sacred knowledge.</w:t>
      </w:r>
    </w:p>
    <w:p w14:paraId="28002918">
      <w:pPr>
        <w:pStyle w:val="5"/>
        <w:spacing w:before="263" w:line="254" w:lineRule="auto"/>
        <w:ind w:right="120"/>
        <w:rPr>
          <w:rFonts w:hint="eastAsia"/>
        </w:rPr>
      </w:pPr>
      <w:r>
        <w:rPr>
          <w:rFonts w:hint="eastAsia"/>
        </w:rPr>
        <w:t>2. 近代博学的神学家们，在大多数教义要点上，自使徒以来，做得比他们之前的任何人都好；并由此极大地裨益了教会，推进了神圣的知识。</w:t>
      </w:r>
    </w:p>
    <w:p w14:paraId="256B170C">
      <w:pPr>
        <w:pStyle w:val="5"/>
        <w:spacing w:before="263" w:line="254" w:lineRule="auto"/>
        <w:ind w:right="120"/>
        <w:rPr>
          <w:rFonts w:hint="eastAsia"/>
        </w:rPr>
      </w:pPr>
    </w:p>
    <w:p w14:paraId="0271DFFC">
      <w:pPr>
        <w:pStyle w:val="5"/>
        <w:spacing w:before="263" w:line="254" w:lineRule="auto"/>
        <w:ind w:right="120"/>
        <w:rPr>
          <w:rFonts w:hint="eastAsia"/>
        </w:rPr>
      </w:pPr>
      <w:r>
        <w:rPr>
          <w:rFonts w:hint="eastAsia"/>
        </w:rPr>
        <w:t>And should we not endeavour it in this point if possible above all, when yet the ancients were more frequent and full in it, for the most part, than we?</w:t>
      </w:r>
    </w:p>
    <w:p w14:paraId="1513D502">
      <w:pPr>
        <w:pStyle w:val="5"/>
        <w:spacing w:before="263" w:line="254" w:lineRule="auto"/>
        <w:ind w:right="120"/>
        <w:rPr>
          <w:rFonts w:hint="eastAsia"/>
        </w:rPr>
      </w:pPr>
      <w:r>
        <w:rPr>
          <w:rFonts w:hint="eastAsia"/>
        </w:rPr>
        <w:t>难道我们不应该在这一点上，如果可能的话，比其他任何方面都更加努力吗？尤其是在古人在这方面，在大多数情况下，比我们更频繁和更充分的时候？</w:t>
      </w:r>
    </w:p>
    <w:p w14:paraId="6336640C">
      <w:pPr>
        <w:pStyle w:val="5"/>
        <w:spacing w:before="263" w:line="254" w:lineRule="auto"/>
        <w:ind w:right="120"/>
        <w:rPr>
          <w:rFonts w:hint="eastAsia"/>
        </w:rPr>
      </w:pPr>
    </w:p>
    <w:p w14:paraId="5F96E891">
      <w:pPr>
        <w:pStyle w:val="5"/>
        <w:spacing w:before="263" w:line="254" w:lineRule="auto"/>
        <w:ind w:right="120"/>
        <w:rPr>
          <w:rFonts w:hint="eastAsia"/>
        </w:rPr>
      </w:pPr>
      <w:r>
        <w:rPr>
          <w:rFonts w:hint="eastAsia"/>
        </w:rPr>
        <w:t>I know there are many excellent treatises already extant on this subject, and such as I doubt not may convince gainsayers, and much strengthen the weak; but yet, doubtless, much more may be done for the clearing this weighty and needful point.</w:t>
      </w:r>
    </w:p>
    <w:p w14:paraId="5CE45CAA">
      <w:pPr>
        <w:pStyle w:val="5"/>
        <w:spacing w:before="263" w:line="254" w:lineRule="auto"/>
        <w:ind w:right="120"/>
        <w:rPr>
          <w:rFonts w:hint="eastAsia"/>
        </w:rPr>
      </w:pPr>
      <w:r>
        <w:rPr>
          <w:rFonts w:hint="eastAsia"/>
        </w:rPr>
        <w:t>我知道关于这个主题已经有很多优秀的论著存世，并且我相信这些论著可以使反对者信服，并大大坚固软弱的人；但是，毫无疑问，为了阐明这个重要且必要的论点，还可以做更多的工作。</w:t>
      </w:r>
    </w:p>
    <w:p w14:paraId="3863BECD">
      <w:pPr>
        <w:pStyle w:val="5"/>
        <w:spacing w:before="263" w:line="254" w:lineRule="auto"/>
        <w:ind w:right="120"/>
        <w:rPr>
          <w:rFonts w:hint="eastAsia"/>
        </w:rPr>
      </w:pPr>
    </w:p>
    <w:p w14:paraId="1AC945D4">
      <w:pPr>
        <w:pStyle w:val="5"/>
        <w:spacing w:before="263" w:line="254" w:lineRule="auto"/>
        <w:ind w:right="120"/>
        <w:rPr>
          <w:rFonts w:hint="eastAsia"/>
        </w:rPr>
      </w:pPr>
      <w:r>
        <w:rPr>
          <w:rFonts w:hint="eastAsia"/>
        </w:rPr>
        <w:t>Our great divines have said almost as much against papists in this, as need be said, especially Chamier, and our Robert Baronius, Whitaker, Reignoldus, &amp;c.</w:t>
      </w:r>
    </w:p>
    <w:p w14:paraId="1FB1A5DE">
      <w:pPr>
        <w:pStyle w:val="5"/>
        <w:spacing w:before="263" w:line="254" w:lineRule="auto"/>
        <w:ind w:right="120"/>
        <w:rPr>
          <w:rFonts w:hint="eastAsia"/>
        </w:rPr>
      </w:pPr>
      <w:r>
        <w:rPr>
          <w:rFonts w:hint="eastAsia"/>
        </w:rPr>
        <w:t>我们伟大的神学家们在这方面反对天主教徒的言论，几乎已经说尽了所需要说的，特别是沙米埃（Chamier），以及我们的罗伯特·巴罗尼乌斯（Robert Baronius）、惠特克（Whitaker）、雷诺德斯（Reignoldus）等人。</w:t>
      </w:r>
    </w:p>
    <w:p w14:paraId="30AD473D">
      <w:pPr>
        <w:pStyle w:val="5"/>
        <w:spacing w:before="263" w:line="254" w:lineRule="auto"/>
        <w:ind w:right="120"/>
        <w:rPr>
          <w:rFonts w:hint="eastAsia"/>
        </w:rPr>
      </w:pPr>
    </w:p>
    <w:p w14:paraId="41A35DAD">
      <w:pPr>
        <w:pStyle w:val="5"/>
        <w:spacing w:before="263" w:line="254" w:lineRule="auto"/>
        <w:ind w:right="120"/>
        <w:rPr>
          <w:rFonts w:hint="eastAsia"/>
        </w:rPr>
      </w:pPr>
      <w:r>
        <w:rPr>
          <w:rFonts w:hint="eastAsia"/>
        </w:rPr>
        <w:t>But is not most of their industry there bestowed, while they put off the atheist, the Jew, and other infidels, with a few pages or none?</w:t>
      </w:r>
    </w:p>
    <w:p w14:paraId="3E7E63CA">
      <w:pPr>
        <w:pStyle w:val="5"/>
        <w:spacing w:before="263" w:line="254" w:lineRule="auto"/>
        <w:ind w:right="120"/>
        <w:rPr>
          <w:rFonts w:hint="eastAsia"/>
        </w:rPr>
      </w:pPr>
      <w:r>
        <w:rPr>
          <w:rFonts w:hint="eastAsia"/>
        </w:rPr>
        <w:t>但是，他们的大部分精力不都花在了那里，而对于无神论者、犹太人和其他不信者，却只用了几页纸甚至根本没有提及来打发他们吗？</w:t>
      </w:r>
    </w:p>
    <w:p w14:paraId="563FC84E">
      <w:pPr>
        <w:pStyle w:val="5"/>
        <w:spacing w:before="263" w:line="254" w:lineRule="auto"/>
        <w:ind w:right="120"/>
        <w:rPr>
          <w:rFonts w:hint="eastAsia"/>
        </w:rPr>
      </w:pPr>
    </w:p>
    <w:p w14:paraId="42959F2C">
      <w:pPr>
        <w:pStyle w:val="5"/>
        <w:spacing w:before="263" w:line="254" w:lineRule="auto"/>
        <w:ind w:right="120"/>
        <w:rPr>
          <w:rFonts w:hint="eastAsia"/>
        </w:rPr>
      </w:pPr>
      <w:r>
        <w:rPr>
          <w:rFonts w:hint="eastAsia"/>
        </w:rPr>
        <w:t>And so the great master-sin of infidelity in the souls of men, whereof the best Christians have too great a share, is much neglected, and the very greatest matter of all overlooked.</w:t>
      </w:r>
    </w:p>
    <w:p w14:paraId="1A398D4D">
      <w:pPr>
        <w:pStyle w:val="5"/>
        <w:spacing w:before="263" w:line="254" w:lineRule="auto"/>
        <w:ind w:right="120"/>
        <w:rPr>
          <w:rFonts w:hint="eastAsia"/>
        </w:rPr>
      </w:pPr>
      <w:r>
        <w:rPr>
          <w:rFonts w:hint="eastAsia"/>
        </w:rPr>
        <w:t>因此，人心灵中不信的大罪，即使是最好的基督徒也过多地沾染了这种罪，却被大大忽略了，而所有事情中最重大的问题也被忽视了。</w:t>
      </w:r>
    </w:p>
    <w:p w14:paraId="5CB0EB09">
      <w:pPr>
        <w:pStyle w:val="5"/>
        <w:spacing w:before="263" w:line="254" w:lineRule="auto"/>
        <w:ind w:right="120"/>
        <w:rPr>
          <w:rFonts w:hint="eastAsia"/>
        </w:rPr>
      </w:pPr>
    </w:p>
    <w:p w14:paraId="141089A6">
      <w:pPr>
        <w:pStyle w:val="5"/>
        <w:spacing w:before="263" w:line="254" w:lineRule="auto"/>
        <w:ind w:right="120"/>
        <w:rPr>
          <w:rFonts w:hint="eastAsia"/>
        </w:rPr>
      </w:pPr>
      <w:r>
        <w:rPr>
          <w:rFonts w:hint="eastAsia"/>
        </w:rPr>
        <w:t>Grotius, Morney, and Camero, above others, have done well; but if God would stir them up to this work, I doubt not but some, by the help of all foregoers, and especially improving antiquities, might do it more completely than any have yet done; which I think would be as acceptable a piece of service to the church as ever by human industry was performed.</w:t>
      </w:r>
    </w:p>
    <w:p w14:paraId="35D4AF44">
      <w:pPr>
        <w:pStyle w:val="5"/>
        <w:spacing w:before="263" w:line="254" w:lineRule="auto"/>
        <w:ind w:right="120"/>
        <w:rPr>
          <w:rFonts w:hint="eastAsia"/>
        </w:rPr>
      </w:pPr>
      <w:r>
        <w:rPr>
          <w:rFonts w:hint="eastAsia"/>
        </w:rPr>
        <w:t>格老秀斯（Grotius）、莫尔奈（Morney）和卡梅罗（Camero），比其他人做得更好；但是如果神愿意激励他们从事这项工作，我毫不怀疑，有些人，在所有前辈的帮助下，特别是通过改进对古籍的研究，可能会比以往任何人都更完整地完成它；我认为这将是人类努力所能为教会做的最蒙悦纳的事工之一。</w:t>
      </w:r>
    </w:p>
    <w:p w14:paraId="42ACCA40">
      <w:pPr>
        <w:pStyle w:val="5"/>
        <w:spacing w:before="263" w:line="254" w:lineRule="auto"/>
        <w:ind w:right="120"/>
        <w:rPr>
          <w:rFonts w:hint="eastAsia"/>
        </w:rPr>
      </w:pPr>
    </w:p>
    <w:p w14:paraId="566F3EF0">
      <w:pPr>
        <w:pStyle w:val="5"/>
        <w:spacing w:before="263" w:line="254" w:lineRule="auto"/>
        <w:ind w:right="120"/>
        <w:rPr>
          <w:rFonts w:hint="eastAsia"/>
        </w:rPr>
      </w:pPr>
      <w:r>
        <w:rPr>
          <w:rFonts w:hint="eastAsia"/>
        </w:rPr>
        <w:t>3.And I fear the course that too many divines take this way, by resolving all into the testimony of the Spirit, in a mistaken sense, hath much wronged the Scripture and church of God, and much hardened pagans and atheists against the truth: I know that the illumination of the Spirit is necessary: a special illumination for the begetting of a special saving belief, and a common illumination for a common belief.</w:t>
      </w:r>
    </w:p>
    <w:p w14:paraId="037F24BB">
      <w:pPr>
        <w:pStyle w:val="5"/>
        <w:spacing w:before="263" w:line="254" w:lineRule="auto"/>
        <w:ind w:right="120"/>
        <w:rPr>
          <w:rFonts w:hint="eastAsia"/>
        </w:rPr>
      </w:pPr>
      <w:r>
        <w:rPr>
          <w:rFonts w:hint="eastAsia"/>
        </w:rPr>
        <w:t>3. 我担心太多神学家在这方面所采取的做法，即以一种错误的方式将一切都归结为圣灵的见证，这极大地损害了圣经和神的教会，并使外邦人和无神论者更加顽固地抵挡真理：我知道圣灵的光照是必要的：为产生特殊的、使人得救的信心需要特殊的光照，为产生普通的信心则需要普通的光照。</w:t>
      </w:r>
    </w:p>
    <w:p w14:paraId="5A33FC22">
      <w:pPr>
        <w:pStyle w:val="5"/>
        <w:spacing w:before="263" w:line="254" w:lineRule="auto"/>
        <w:ind w:right="120"/>
        <w:rPr>
          <w:rFonts w:hint="eastAsia"/>
        </w:rPr>
      </w:pPr>
    </w:p>
    <w:p w14:paraId="0D99CD42">
      <w:pPr>
        <w:pStyle w:val="5"/>
        <w:spacing w:before="263" w:line="254" w:lineRule="auto"/>
        <w:ind w:right="120"/>
        <w:rPr>
          <w:rFonts w:hint="eastAsia"/>
        </w:rPr>
      </w:pPr>
      <w:r>
        <w:rPr>
          <w:rFonts w:hint="eastAsia"/>
        </w:rPr>
        <w:t>But this is not so properly called the testimony of the Spirit; the use of this is to open our eyes to see that evidence of scripture verity which is already extant; and as to remove our blindness, so by farther sanctifying, to remove our natural enmity to the truth, and prejudice against it, which is no small hinderance to the believing of it; for all the hinderance lieth not in the bare intellect.</w:t>
      </w:r>
    </w:p>
    <w:p w14:paraId="45125B51">
      <w:pPr>
        <w:pStyle w:val="5"/>
        <w:spacing w:before="263" w:line="254" w:lineRule="auto"/>
        <w:ind w:right="120"/>
        <w:rPr>
          <w:rFonts w:hint="eastAsia"/>
        </w:rPr>
      </w:pPr>
      <w:r>
        <w:rPr>
          <w:rFonts w:hint="eastAsia"/>
        </w:rPr>
        <w:t>但这并不那么恰当地被称为圣灵的见证；其作用是打开我们的眼睛，使我们看到圣经真实性那业已存在的证据；并且如同除去我们的盲目一样，也通过进一步的使人成圣，除去我们对真理的天然敌意和对它的偏见，这对相信真理而言并非小小的阻碍；因为所有的阻碍并不仅仅在于单纯的理智。</w:t>
      </w:r>
    </w:p>
    <w:p w14:paraId="723636C3">
      <w:pPr>
        <w:pStyle w:val="5"/>
        <w:spacing w:before="263" w:line="254" w:lineRule="auto"/>
        <w:ind w:right="120"/>
        <w:rPr>
          <w:rFonts w:hint="eastAsia"/>
        </w:rPr>
      </w:pPr>
    </w:p>
    <w:p w14:paraId="11518092">
      <w:pPr>
        <w:pStyle w:val="5"/>
        <w:spacing w:before="263" w:line="254" w:lineRule="auto"/>
        <w:ind w:right="120"/>
        <w:rPr>
          <w:rFonts w:hint="eastAsia"/>
        </w:rPr>
      </w:pPr>
      <w:r>
        <w:rPr>
          <w:rFonts w:hint="eastAsia"/>
        </w:rPr>
        <w:t>But it is another kind of testimony than this, which many great divines resolve their faith into: for when the question is of the objective cause of faith, how know you Scripture to be the word of God; or why do you believe it so to be?</w:t>
      </w:r>
    </w:p>
    <w:p w14:paraId="681FC4D8">
      <w:pPr>
        <w:pStyle w:val="5"/>
        <w:spacing w:before="263" w:line="254" w:lineRule="auto"/>
        <w:ind w:right="120"/>
        <w:rPr>
          <w:rFonts w:hint="eastAsia"/>
        </w:rPr>
      </w:pPr>
      <w:r>
        <w:rPr>
          <w:rFonts w:hint="eastAsia"/>
        </w:rPr>
        <w:t>但是，许多伟大的神学家将他们的信仰归结为另一种见证，而非这种：因为当问题涉及信仰的客观原因时，你如何知道圣经是神的话语；或者你为什么相信它是如此？</w:t>
      </w:r>
    </w:p>
    <w:p w14:paraId="1391E246">
      <w:pPr>
        <w:pStyle w:val="5"/>
        <w:spacing w:before="263" w:line="254" w:lineRule="auto"/>
        <w:ind w:right="120"/>
        <w:rPr>
          <w:rFonts w:hint="eastAsia"/>
        </w:rPr>
      </w:pPr>
    </w:p>
    <w:p w14:paraId="212BEECA">
      <w:pPr>
        <w:pStyle w:val="5"/>
        <w:spacing w:before="263" w:line="254" w:lineRule="auto"/>
        <w:ind w:right="120"/>
        <w:rPr>
          <w:rFonts w:hint="eastAsia"/>
        </w:rPr>
      </w:pPr>
      <w:r>
        <w:rPr>
          <w:rFonts w:hint="eastAsia"/>
        </w:rPr>
        <w:t>They finally conclude, by the testimony of the Spirit: but the Spirit's illumination being only the efficient cause of our discerning, and the question being only of the objective cause or evidence, they must needs mean some testimony besides illuminating, sanctifying grace, or else not understand themselves: and, therefore, even great Chamier calleth this testimony 'the word of God,' and likens it to the revelations made to the prophets and apostles, dangerously, I think. (Tom. iii. lib. 13. c. 17.)</w:t>
      </w:r>
    </w:p>
    <w:p w14:paraId="569753CB">
      <w:pPr>
        <w:pStyle w:val="5"/>
        <w:spacing w:before="263" w:line="254" w:lineRule="auto"/>
        <w:ind w:right="120"/>
        <w:rPr>
          <w:rFonts w:hint="eastAsia"/>
        </w:rPr>
      </w:pPr>
      <w:r>
        <w:rPr>
          <w:rFonts w:hint="eastAsia"/>
        </w:rPr>
        <w:t>他们最终通过圣灵的见证得出结论：但是圣灵的光照仅仅是我们辨别的动因，而问题仅仅在于客观原因或证据，他们必然指的是除了光照、使人成圣的恩典之外的某种见证，否则他们就是不理解自己：因此，即便是伟大的沙米埃（Chamier）也将这种见证称为‘神的话语’，并将其比作给予先知和使徒的启示，我认为这是危险的。（卷三，第十三章，第十七节）</w:t>
      </w:r>
    </w:p>
    <w:p w14:paraId="42D02615">
      <w:pPr>
        <w:pStyle w:val="5"/>
        <w:spacing w:before="263" w:line="254" w:lineRule="auto"/>
        <w:ind w:right="120"/>
        <w:rPr>
          <w:rFonts w:hint="eastAsia"/>
        </w:rPr>
      </w:pPr>
    </w:p>
    <w:p w14:paraId="12F48D5D">
      <w:pPr>
        <w:pStyle w:val="5"/>
        <w:spacing w:before="263" w:line="254" w:lineRule="auto"/>
        <w:ind w:right="120"/>
        <w:rPr>
          <w:rFonts w:hint="eastAsia"/>
        </w:rPr>
      </w:pPr>
      <w:r>
        <w:rPr>
          <w:rFonts w:hint="eastAsia"/>
        </w:rPr>
        <w:t>To imagine a necessity, first, either of an internal proper testimony, which is argumentum inartificiale, as if the Spirit, as another person, spoke this truth within me, 'The Scripture is God's word;' or, secondly, of the Spirit's propounding that objective evidence internally in the soul, which is necessary to persuade by an artificial argument, without propounding it first ab extra; thirdly, or for the Spirit to infuse or create in a man's mind an actual persuasion that Scripture is God's word, the person not knowing how he is so persuaded, nor why; or of any the like immediate injection of the intelligible species; I say, to affirm that the Scriptures cannot be known to be God's word, without such a testimony of the Spirit as</w:t>
      </w:r>
    </w:p>
    <w:p w14:paraId="0BDB3EE1">
      <w:pPr>
        <w:pStyle w:val="5"/>
        <w:spacing w:before="263" w:line="254" w:lineRule="auto"/>
        <w:ind w:right="120"/>
        <w:rPr>
          <w:rFonts w:hint="eastAsia"/>
        </w:rPr>
      </w:pPr>
      <w:r>
        <w:rPr>
          <w:rFonts w:hint="eastAsia"/>
        </w:rPr>
        <w:t>设想一种必要性，首先，要么是一种内在的、恰当的见证，这是一种非人为论证（argumentum inartificiale），就好像圣灵作为另一个人在我里面说出这个真理：‘圣经是神的话语’；或者，其次，圣灵在灵魂内部提出那种客观证据，这种证据是通过人为论证来说服人所必需的，而不是首先从外部（ab extra）提出；第三，或者圣灵在一个人的头脑中注入或创造一种实际的确信，即圣经是神的话语，而这个人并不知道自己是如何被如此说服的，也不知道为什么；或者任何类似的可理解表象的直接注入；我说，断言若没有圣灵这样的见证（如同</w:t>
      </w:r>
    </w:p>
    <w:p w14:paraId="3CADB9E9">
      <w:pPr>
        <w:pStyle w:val="5"/>
        <w:spacing w:before="263" w:line="254" w:lineRule="auto"/>
        <w:ind w:right="120"/>
        <w:rPr>
          <w:rFonts w:hint="eastAsia"/>
        </w:rPr>
      </w:pPr>
    </w:p>
    <w:p w14:paraId="2D32C54B">
      <w:pPr>
        <w:pStyle w:val="5"/>
        <w:spacing w:before="263" w:line="254" w:lineRule="auto"/>
        <w:ind w:right="120"/>
        <w:rPr>
          <w:rFonts w:hint="eastAsia"/>
        </w:rPr>
      </w:pPr>
      <w:r>
        <w:rPr>
          <w:rFonts w:hint="eastAsia"/>
        </w:rPr>
        <w:t>some of these, is, in my judgment, a justifying men in their infidelity, and a telling them that there is not yet extant any sufficient evidence of scripture truth, till the Spirit create it in ourselves, and, withal, to leave it impossible to produce any evidence for the conviction of an unbeliever, who cannot know the testimony of the Spirit in me: and, indeed, it is direct expectation of enthusiasm, and that is ordinary to every Christian.</w:t>
      </w:r>
    </w:p>
    <w:p w14:paraId="3B0A356B">
      <w:pPr>
        <w:pStyle w:val="5"/>
        <w:spacing w:before="263" w:line="254" w:lineRule="auto"/>
        <w:ind w:right="120"/>
        <w:rPr>
          <w:rFonts w:hint="eastAsia"/>
        </w:rPr>
      </w:pPr>
      <w:r>
        <w:rPr>
          <w:rFonts w:hint="eastAsia"/>
        </w:rPr>
        <w:t>以上所列的某些情况），圣经就不能被认识为神的话语，在我看来，这是在为人们的不信辩护，并且告诉他们，在圣灵在我们自己里面创造出圣经真理的证据之前，尚不存在任何充分的证据，同时，这也使得我们不可能提出任何证据来使不信者信服，因为他无法知道在我里面的圣灵的见证：而且，事实上，这是对狂热的直接期望，这对每个基督徒来说都是平常的。</w:t>
      </w:r>
    </w:p>
    <w:p w14:paraId="50433A42">
      <w:pPr>
        <w:pStyle w:val="5"/>
        <w:spacing w:before="263" w:line="254" w:lineRule="auto"/>
        <w:ind w:right="120"/>
        <w:rPr>
          <w:rFonts w:hint="eastAsia"/>
        </w:rPr>
      </w:pPr>
    </w:p>
    <w:p w14:paraId="55705E1E">
      <w:pPr>
        <w:pStyle w:val="5"/>
        <w:spacing w:before="263" w:line="254" w:lineRule="auto"/>
        <w:ind w:right="120"/>
        <w:rPr>
          <w:rFonts w:hint="eastAsia"/>
        </w:rPr>
      </w:pPr>
      <w:r>
        <w:rPr>
          <w:rFonts w:hint="eastAsia"/>
        </w:rPr>
        <w:t>And it also infers that all men have the testimony of the Spirit, who believe the Scriptures to be God's word, which would delude many natural men, who feel that they do believe this, though some unsoundly tell us that an unregenerate man cannot believe it.</w:t>
      </w:r>
    </w:p>
    <w:p w14:paraId="3DA63078">
      <w:pPr>
        <w:pStyle w:val="5"/>
        <w:spacing w:before="263" w:line="254" w:lineRule="auto"/>
        <w:ind w:right="120"/>
        <w:rPr>
          <w:rFonts w:hint="eastAsia"/>
        </w:rPr>
      </w:pPr>
      <w:r>
        <w:rPr>
          <w:rFonts w:hint="eastAsia"/>
        </w:rPr>
        <w:t>它也推断出，所有相信圣经是神的话语的人都拥有圣灵的见证，这会迷惑许多属血气的人，他们觉得自己确实相信这一点，尽管有些人不健全地告诉我们未重生的人不能相信它。</w:t>
      </w:r>
    </w:p>
    <w:p w14:paraId="32C6DAF8">
      <w:pPr>
        <w:pStyle w:val="5"/>
        <w:spacing w:before="263" w:line="254" w:lineRule="auto"/>
        <w:ind w:right="120"/>
        <w:rPr>
          <w:rFonts w:hint="eastAsia"/>
        </w:rPr>
      </w:pPr>
    </w:p>
    <w:p w14:paraId="02EED6CA">
      <w:pPr>
        <w:pStyle w:val="5"/>
        <w:spacing w:before="263" w:line="254" w:lineRule="auto"/>
        <w:ind w:right="120"/>
        <w:rPr>
          <w:rFonts w:hint="eastAsia"/>
        </w:rPr>
      </w:pPr>
      <w:r>
        <w:rPr>
          <w:rFonts w:hint="eastAsia"/>
        </w:rPr>
        <w:t>I know that, savingly, he cannot; but undissemblingly, as the devil does, he may.</w:t>
      </w:r>
    </w:p>
    <w:p w14:paraId="5D8EB61A">
      <w:pPr>
        <w:pStyle w:val="5"/>
        <w:spacing w:before="263" w:line="254" w:lineRule="auto"/>
        <w:ind w:right="120"/>
        <w:rPr>
          <w:rFonts w:hint="eastAsia"/>
        </w:rPr>
      </w:pPr>
      <w:r>
        <w:rPr>
          <w:rFonts w:hint="eastAsia"/>
        </w:rPr>
        <w:t>我知道，就得救而言，他不能；但是不加掩饰地，像魔鬼那样，他可以。</w:t>
      </w:r>
    </w:p>
    <w:p w14:paraId="57BAE353">
      <w:pPr>
        <w:pStyle w:val="5"/>
        <w:spacing w:before="263" w:line="254" w:lineRule="auto"/>
        <w:ind w:right="120"/>
        <w:rPr>
          <w:rFonts w:hint="eastAsia"/>
        </w:rPr>
      </w:pPr>
    </w:p>
    <w:p w14:paraId="6DB6B2D1">
      <w:pPr>
        <w:pStyle w:val="5"/>
        <w:spacing w:before="263" w:line="254" w:lineRule="auto"/>
        <w:ind w:right="120"/>
        <w:rPr>
          <w:rFonts w:hint="eastAsia"/>
        </w:rPr>
      </w:pPr>
      <w:r>
        <w:rPr>
          <w:rFonts w:hint="eastAsia"/>
        </w:rPr>
        <w:t>But I leave this point, referring the reader that understands them, for full satisfaction about the nature of the Spirit's testimony, to learned Robert Baronius, 'Apol. con. Turnebullum,' p. 733; and also to judicious Amyraldus, 'Thes. de Testim. Spir. in Thes. Salmuriens.,' vol. i. p. 122: in both whom it is most solidly handled.</w:t>
      </w:r>
    </w:p>
    <w:p w14:paraId="7462A6E5">
      <w:pPr>
        <w:pStyle w:val="5"/>
        <w:spacing w:before="263" w:line="254" w:lineRule="auto"/>
        <w:ind w:right="120"/>
        <w:rPr>
          <w:rFonts w:hint="eastAsia"/>
        </w:rPr>
      </w:pPr>
      <w:r>
        <w:rPr>
          <w:rFonts w:hint="eastAsia"/>
        </w:rPr>
        <w:t>但我略过这一点，请理解这些的读者，为了充分了解圣灵见证的性质，参考博学的罗伯特·巴罗尼乌斯（Robert Baronius）的《为驳斥特内布勒姆（Turnebullum）的辩护》（Apol. con. Turnebullum），第733页；以及明智的艾米拉德斯（Amyraldus）的《论圣灵的见证》（Thes. de Testim. Spir. in Thes. Salmuriens.），卷一，第122页：在这两部著作中，此问题都得到了最坚实的论述。</w:t>
      </w:r>
    </w:p>
    <w:p w14:paraId="526D805A">
      <w:pPr>
        <w:pStyle w:val="5"/>
        <w:spacing w:before="263" w:line="254" w:lineRule="auto"/>
        <w:ind w:right="120"/>
        <w:rPr>
          <w:rFonts w:hint="eastAsia"/>
        </w:rPr>
      </w:pPr>
    </w:p>
    <w:p w14:paraId="0DC559D0">
      <w:pPr>
        <w:pStyle w:val="5"/>
        <w:spacing w:before="263" w:line="254" w:lineRule="auto"/>
        <w:ind w:right="120"/>
        <w:rPr>
          <w:rFonts w:hint="eastAsia"/>
        </w:rPr>
      </w:pPr>
      <w:r>
        <w:rPr>
          <w:rFonts w:hint="eastAsia"/>
        </w:rPr>
        <w:t>4.Doubtless, the first and chief work of preachers of the Gospel, is to endeavour the conversion of pagans and infidels, where men live within their reach, and have opportunity to do it.</w:t>
      </w:r>
    </w:p>
    <w:p w14:paraId="59A866A9">
      <w:pPr>
        <w:pStyle w:val="5"/>
        <w:spacing w:before="263" w:line="254" w:lineRule="auto"/>
        <w:ind w:right="120"/>
        <w:rPr>
          <w:rFonts w:hint="eastAsia"/>
        </w:rPr>
      </w:pPr>
      <w:r>
        <w:rPr>
          <w:rFonts w:hint="eastAsia"/>
        </w:rPr>
        <w:t>4. 无疑，福音传道者的首要工作，是努力使外邦人和不信者归信，只要这些人生活在他们力所能及的范围内，并且他们有机会这样做。</w:t>
      </w:r>
    </w:p>
    <w:p w14:paraId="1EEE972B">
      <w:pPr>
        <w:pStyle w:val="5"/>
        <w:spacing w:before="263" w:line="254" w:lineRule="auto"/>
        <w:ind w:right="120"/>
        <w:rPr>
          <w:rFonts w:hint="eastAsia"/>
        </w:rPr>
      </w:pPr>
    </w:p>
    <w:p w14:paraId="7401F3EB">
      <w:pPr>
        <w:pStyle w:val="5"/>
        <w:spacing w:before="263" w:line="254" w:lineRule="auto"/>
        <w:ind w:right="120"/>
        <w:rPr>
          <w:rFonts w:hint="eastAsia"/>
        </w:rPr>
      </w:pPr>
      <w:r>
        <w:rPr>
          <w:rFonts w:hint="eastAsia"/>
        </w:rPr>
        <w:t>And we all believe that the Jews shall be brought in; and it must be by means.</w:t>
      </w:r>
    </w:p>
    <w:p w14:paraId="6ACAA051">
      <w:pPr>
        <w:pStyle w:val="5"/>
        <w:spacing w:before="263" w:line="254" w:lineRule="auto"/>
        <w:ind w:right="120"/>
        <w:rPr>
          <w:rFonts w:hint="eastAsia"/>
        </w:rPr>
      </w:pPr>
      <w:r>
        <w:rPr>
          <w:rFonts w:hint="eastAsia"/>
        </w:rPr>
        <w:t>我们都相信犹太人将会被带进来；这必须通过某些方法。</w:t>
      </w:r>
    </w:p>
    <w:p w14:paraId="50EFFC0C">
      <w:pPr>
        <w:pStyle w:val="5"/>
        <w:spacing w:before="263" w:line="254" w:lineRule="auto"/>
        <w:ind w:right="120"/>
        <w:rPr>
          <w:rFonts w:hint="eastAsia"/>
        </w:rPr>
      </w:pPr>
    </w:p>
    <w:p w14:paraId="6606B4A5">
      <w:pPr>
        <w:pStyle w:val="5"/>
        <w:spacing w:before="263" w:line="254" w:lineRule="auto"/>
        <w:ind w:right="120"/>
        <w:rPr>
          <w:rFonts w:hint="eastAsia"/>
        </w:rPr>
      </w:pPr>
      <w:r>
        <w:rPr>
          <w:rFonts w:hint="eastAsia"/>
        </w:rPr>
        <w:t>And how shall all this be done, if we cannot prove to them the divine authority of what we have to say to them, but naked affirmation?</w:t>
      </w:r>
    </w:p>
    <w:p w14:paraId="7D52F8D8">
      <w:pPr>
        <w:pStyle w:val="5"/>
        <w:spacing w:before="263" w:line="254" w:lineRule="auto"/>
        <w:ind w:right="120"/>
        <w:rPr>
          <w:rFonts w:hint="eastAsia"/>
        </w:rPr>
      </w:pPr>
      <w:r>
        <w:rPr>
          <w:rFonts w:hint="eastAsia"/>
        </w:rPr>
        <w:t>如果我们不能向他们证明我们所要对他们说的话具有神圣的权威，而仅仅是赤裸裸的断言，这一切又如何能够成就呢？</w:t>
      </w:r>
    </w:p>
    <w:p w14:paraId="3CDB733C">
      <w:pPr>
        <w:pStyle w:val="5"/>
        <w:spacing w:before="263" w:line="254" w:lineRule="auto"/>
        <w:ind w:right="120"/>
        <w:rPr>
          <w:rFonts w:hint="eastAsia"/>
        </w:rPr>
      </w:pPr>
    </w:p>
    <w:p w14:paraId="0A3FBF0C">
      <w:pPr>
        <w:pStyle w:val="5"/>
        <w:spacing w:before="263" w:line="254" w:lineRule="auto"/>
        <w:ind w:right="120"/>
        <w:rPr>
          <w:rFonts w:hint="eastAsia"/>
        </w:rPr>
      </w:pPr>
      <w:r>
        <w:rPr>
          <w:rFonts w:hint="eastAsia"/>
        </w:rPr>
        <w:t>Or, how shall we maintain the credit of Christianity, if we be put to dispute the case with an infidel?</w:t>
      </w:r>
    </w:p>
    <w:p w14:paraId="616D5DF3">
      <w:pPr>
        <w:pStyle w:val="5"/>
        <w:spacing w:before="263" w:line="254" w:lineRule="auto"/>
        <w:ind w:right="120"/>
        <w:rPr>
          <w:rFonts w:hint="eastAsia"/>
        </w:rPr>
      </w:pPr>
      <w:r>
        <w:rPr>
          <w:rFonts w:hint="eastAsia"/>
        </w:rPr>
        <w:t>或者，如果我们必须与一个不信者辩论，我们将如何维护基督教的信誉？</w:t>
      </w:r>
    </w:p>
    <w:p w14:paraId="6E321E30">
      <w:pPr>
        <w:pStyle w:val="5"/>
        <w:spacing w:before="263" w:line="254" w:lineRule="auto"/>
        <w:ind w:right="120"/>
        <w:rPr>
          <w:rFonts w:hint="eastAsia"/>
        </w:rPr>
      </w:pPr>
    </w:p>
    <w:p w14:paraId="39363A43">
      <w:pPr>
        <w:pStyle w:val="5"/>
        <w:spacing w:before="263" w:line="254" w:lineRule="auto"/>
        <w:ind w:right="120"/>
        <w:rPr>
          <w:rFonts w:hint="eastAsia"/>
        </w:rPr>
      </w:pPr>
      <w:r>
        <w:rPr>
          <w:rFonts w:hint="eastAsia"/>
        </w:rPr>
        <w:t>I know somewhat may be done by tradition where Scripture is not; but that is a weaker, uncertain means: I know also that the first truths, and those that are known by the light of nature, may be evinced by natural demonstrations: and when we deal with pagans, there we must begin.</w:t>
      </w:r>
    </w:p>
    <w:p w14:paraId="6FC5B77D">
      <w:pPr>
        <w:pStyle w:val="5"/>
        <w:spacing w:before="263" w:line="254" w:lineRule="auto"/>
        <w:ind w:right="120"/>
        <w:rPr>
          <w:rFonts w:hint="eastAsia"/>
        </w:rPr>
      </w:pPr>
      <w:r>
        <w:rPr>
          <w:rFonts w:hint="eastAsia"/>
        </w:rPr>
        <w:t>我知道在没有圣经的地方，可以通过传统做一些事情；但那是一种更软弱、不确定的方法：我也知道最初的真理，以及那些通过自然之光可以认识的真理，可以通过自然的证明来证实：当我们与外邦人打交道时，我们必须从那里开始。</w:t>
      </w:r>
    </w:p>
    <w:p w14:paraId="26D14C4D">
      <w:pPr>
        <w:pStyle w:val="5"/>
        <w:spacing w:before="263" w:line="254" w:lineRule="auto"/>
        <w:ind w:right="120"/>
        <w:rPr>
          <w:rFonts w:hint="eastAsia"/>
        </w:rPr>
      </w:pPr>
    </w:p>
    <w:p w14:paraId="3172821A">
      <w:pPr>
        <w:pStyle w:val="5"/>
        <w:spacing w:before="263" w:line="254" w:lineRule="auto"/>
        <w:ind w:right="120"/>
        <w:rPr>
          <w:rFonts w:hint="eastAsia"/>
        </w:rPr>
      </w:pPr>
      <w:r>
        <w:rPr>
          <w:rFonts w:hint="eastAsia"/>
        </w:rPr>
        <w:t>But for all supernatural truth, how shall we prove that to them, but by proving first the certainty of the revelation?</w:t>
      </w:r>
    </w:p>
    <w:p w14:paraId="4E0E9195">
      <w:pPr>
        <w:pStyle w:val="5"/>
        <w:spacing w:before="263" w:line="254" w:lineRule="auto"/>
        <w:ind w:right="120"/>
        <w:rPr>
          <w:rFonts w:hint="eastAsia"/>
        </w:rPr>
      </w:pPr>
      <w:r>
        <w:rPr>
          <w:rFonts w:hint="eastAsia"/>
        </w:rPr>
        <w:t>但是对于所有超自然的真理，我们如何向他们证明呢？除非首先证明启示的确定性？</w:t>
      </w:r>
    </w:p>
    <w:p w14:paraId="7512274A">
      <w:pPr>
        <w:pStyle w:val="5"/>
        <w:spacing w:before="263" w:line="254" w:lineRule="auto"/>
        <w:ind w:right="120"/>
        <w:rPr>
          <w:rFonts w:hint="eastAsia"/>
        </w:rPr>
      </w:pPr>
    </w:p>
    <w:p w14:paraId="37A3A691">
      <w:pPr>
        <w:pStyle w:val="5"/>
        <w:spacing w:before="263" w:line="254" w:lineRule="auto"/>
        <w:ind w:right="120"/>
        <w:rPr>
          <w:rFonts w:hint="eastAsia"/>
        </w:rPr>
      </w:pPr>
      <w:r>
        <w:rPr>
          <w:rFonts w:hint="eastAsia"/>
        </w:rPr>
        <w:t>As Aquinas, ut in marg., to tell them that the Spirit testifieth it, is no means to convince them that have not the Spirit.</w:t>
      </w:r>
    </w:p>
    <w:p w14:paraId="4858027C">
      <w:pPr>
        <w:pStyle w:val="5"/>
        <w:spacing w:before="263" w:line="254" w:lineRule="auto"/>
        <w:ind w:right="120"/>
        <w:rPr>
          <w:rFonts w:hint="eastAsia"/>
        </w:rPr>
      </w:pPr>
      <w:r>
        <w:rPr>
          <w:rFonts w:hint="eastAsia"/>
        </w:rPr>
        <w:t>正如阿奎那（Aquinas）在旁注中所说，告诉他们圣灵为此作见证，对于那些没有圣灵的人来说，并不是使他们信服的方法。</w:t>
      </w:r>
    </w:p>
    <w:p w14:paraId="77E3D668">
      <w:pPr>
        <w:pStyle w:val="5"/>
        <w:spacing w:before="263" w:line="254" w:lineRule="auto"/>
        <w:ind w:right="120"/>
        <w:rPr>
          <w:rFonts w:hint="eastAsia"/>
        </w:rPr>
      </w:pPr>
    </w:p>
    <w:p w14:paraId="56AEE954">
      <w:pPr>
        <w:pStyle w:val="5"/>
        <w:spacing w:before="263" w:line="254" w:lineRule="auto"/>
        <w:ind w:right="120"/>
        <w:rPr>
          <w:rFonts w:hint="eastAsia"/>
        </w:rPr>
      </w:pPr>
      <w:r>
        <w:rPr>
          <w:rFonts w:hint="eastAsia"/>
        </w:rPr>
        <w:t>And if they have the Spirit already, then what need we preach to convince them?</w:t>
      </w:r>
    </w:p>
    <w:p w14:paraId="7DCB4EC9">
      <w:pPr>
        <w:pStyle w:val="5"/>
        <w:spacing w:before="263" w:line="254" w:lineRule="auto"/>
        <w:ind w:right="120"/>
        <w:rPr>
          <w:rFonts w:hint="eastAsia"/>
        </w:rPr>
      </w:pPr>
      <w:r>
        <w:rPr>
          <w:rFonts w:hint="eastAsia"/>
        </w:rPr>
        <w:t>如果他们已经有了圣灵，那么我们又何需讲道来使他们信服呢？</w:t>
      </w:r>
    </w:p>
    <w:p w14:paraId="526BBD7B">
      <w:pPr>
        <w:pStyle w:val="5"/>
        <w:spacing w:before="263" w:line="254" w:lineRule="auto"/>
        <w:ind w:right="120"/>
        <w:rPr>
          <w:rFonts w:hint="eastAsia"/>
        </w:rPr>
      </w:pPr>
    </w:p>
    <w:p w14:paraId="52ACCFEA">
      <w:pPr>
        <w:pStyle w:val="5"/>
        <w:spacing w:before="263" w:line="254" w:lineRule="auto"/>
        <w:ind w:right="120"/>
        <w:rPr>
          <w:rFonts w:hint="eastAsia"/>
        </w:rPr>
      </w:pPr>
      <w:r>
        <w:rPr>
          <w:rFonts w:hint="eastAsia"/>
        </w:rPr>
        <w:t>If the word must be mixed with faith in them that hear it, before it profit them further to salvation; then we cannot expect to find the Spirit in infidels.</w:t>
      </w:r>
    </w:p>
    <w:p w14:paraId="6202A0FD">
      <w:pPr>
        <w:pStyle w:val="5"/>
        <w:spacing w:before="263" w:line="254" w:lineRule="auto"/>
        <w:ind w:right="120"/>
        <w:rPr>
          <w:rFonts w:hint="eastAsia"/>
        </w:rPr>
      </w:pPr>
      <w:r>
        <w:rPr>
          <w:rFonts w:hint="eastAsia"/>
        </w:rPr>
        <w:t>如果神的话语必须与听道之人的信心相调和，才能进一步使他们得救；那么我们就不能期望在不信者身上找到圣灵。</w:t>
      </w:r>
    </w:p>
    <w:p w14:paraId="2192761D">
      <w:pPr>
        <w:pStyle w:val="5"/>
        <w:spacing w:before="263" w:line="254" w:lineRule="auto"/>
        <w:ind w:right="120"/>
        <w:rPr>
          <w:rFonts w:hint="eastAsia"/>
        </w:rPr>
      </w:pPr>
    </w:p>
    <w:p w14:paraId="74BD5820">
      <w:pPr>
        <w:pStyle w:val="5"/>
        <w:spacing w:before="263" w:line="254" w:lineRule="auto"/>
        <w:ind w:right="120"/>
        <w:rPr>
          <w:rFonts w:hint="eastAsia"/>
        </w:rPr>
      </w:pPr>
      <w:r>
        <w:rPr>
          <w:rFonts w:hint="eastAsia"/>
        </w:rPr>
        <w:t>He that thinks an unholy person</w:t>
      </w:r>
    </w:p>
    <w:p w14:paraId="6A3BC988">
      <w:pPr>
        <w:pStyle w:val="5"/>
        <w:spacing w:before="263" w:line="254" w:lineRule="auto"/>
        <w:ind w:right="120"/>
        <w:rPr>
          <w:rFonts w:hint="eastAsia"/>
        </w:rPr>
      </w:pPr>
      <w:r>
        <w:rPr>
          <w:rFonts w:hint="eastAsia"/>
        </w:rPr>
        <w:t>凡认为不圣洁的人</w:t>
      </w:r>
    </w:p>
    <w:p w14:paraId="21676325">
      <w:pPr>
        <w:pStyle w:val="5"/>
        <w:spacing w:before="263" w:line="254" w:lineRule="auto"/>
        <w:ind w:right="120"/>
        <w:rPr>
          <w:rFonts w:hint="eastAsia"/>
        </w:rPr>
      </w:pPr>
    </w:p>
    <w:p w14:paraId="5B783EE4">
      <w:pPr>
        <w:pStyle w:val="5"/>
        <w:spacing w:before="263" w:line="254" w:lineRule="auto"/>
        <w:ind w:right="120"/>
        <w:rPr>
          <w:rFonts w:hint="eastAsia"/>
        </w:rPr>
      </w:pPr>
      <w:r>
        <w:rPr>
          <w:rFonts w:hint="eastAsia"/>
        </w:rPr>
        <w:t>may not believe the Scriptures to be the word of God, doth not surely think that they may go so much further as our divines and the Scripture tell us they may do.n</w:t>
      </w:r>
    </w:p>
    <w:p w14:paraId="4242A17C">
      <w:pPr>
        <w:pStyle w:val="5"/>
        <w:spacing w:before="263" w:line="254" w:lineRule="auto"/>
        <w:ind w:right="120"/>
        <w:rPr>
          <w:rFonts w:hint="eastAsia"/>
        </w:rPr>
      </w:pPr>
      <w:r>
        <w:rPr>
          <w:rFonts w:hint="eastAsia"/>
        </w:rPr>
        <w:t>可能不相信圣经是神的话语的人，肯定不认为他们能像我们的神学家和圣经告诉我们的那样，走得更远。</w:t>
      </w:r>
    </w:p>
    <w:p w14:paraId="007A8F66">
      <w:pPr>
        <w:pStyle w:val="5"/>
        <w:spacing w:before="263" w:line="254" w:lineRule="auto"/>
        <w:ind w:right="120"/>
        <w:rPr>
          <w:rFonts w:hint="eastAsia"/>
        </w:rPr>
      </w:pPr>
    </w:p>
    <w:p w14:paraId="3B604391">
      <w:pPr>
        <w:pStyle w:val="5"/>
        <w:spacing w:before="263" w:line="254" w:lineRule="auto"/>
        <w:ind w:right="120"/>
        <w:rPr>
          <w:rFonts w:hint="eastAsia"/>
        </w:rPr>
      </w:pPr>
      <w:r>
        <w:rPr>
          <w:rFonts w:hint="eastAsia"/>
        </w:rPr>
        <w:t>And to tell an infidel that it is principium indemonstrabile, that Scripture is God's word, and that it is to believed, and not to be proved, as if the very revelation.</w:t>
      </w:r>
    </w:p>
    <w:p w14:paraId="5193E37C">
      <w:pPr>
        <w:pStyle w:val="5"/>
        <w:spacing w:before="263" w:line="254" w:lineRule="auto"/>
        <w:ind w:right="120"/>
        <w:rPr>
          <w:rFonts w:hint="eastAsia"/>
        </w:rPr>
      </w:pPr>
      <w:r>
        <w:rPr>
          <w:rFonts w:hint="eastAsia"/>
        </w:rPr>
        <w:t>并且告诉一个不信者，圣经是神的话语，这是一个不证自明的原则（principium indemonstrabile），是应当相信而不是证明的，就好像这启示本身。</w:t>
      </w:r>
    </w:p>
    <w:p w14:paraId="253C24D3">
      <w:pPr>
        <w:pStyle w:val="5"/>
        <w:spacing w:before="263" w:line="254" w:lineRule="auto"/>
        <w:ind w:right="120"/>
        <w:rPr>
          <w:rFonts w:hint="eastAsia"/>
        </w:rPr>
      </w:pPr>
    </w:p>
    <w:p w14:paraId="758DAD61">
      <w:pPr>
        <w:pStyle w:val="5"/>
        <w:spacing w:before="263" w:line="254" w:lineRule="auto"/>
        <w:ind w:right="120"/>
        <w:rPr>
          <w:rFonts w:hint="eastAsia"/>
        </w:rPr>
      </w:pPr>
      <w:r>
        <w:rPr>
          <w:rFonts w:hint="eastAsia"/>
        </w:rPr>
        <w:t>Hoc esse testimonium divinum, and not only the thing testified, Hoc esse verum, were not objectum scientiæ, sed puræ fidei.</w:t>
      </w:r>
    </w:p>
    <w:p w14:paraId="10F18C8D">
      <w:pPr>
        <w:pStyle w:val="5"/>
        <w:spacing w:before="263" w:line="254" w:lineRule="auto"/>
        <w:ind w:right="120"/>
        <w:rPr>
          <w:rFonts w:hint="eastAsia"/>
        </w:rPr>
      </w:pPr>
      <w:r>
        <w:rPr>
          <w:rFonts w:hint="eastAsia"/>
        </w:rPr>
        <w:t>这（启示本身）是神的见证（Hoc esse testimonium divinum），而不仅仅是被见证的事物，这（被见证的事物）是真的（Hoc esse verum），不是知识的对象（objectum scientiæ），而是纯粹信仰的对象（sed puræ fidei）。</w:t>
      </w:r>
    </w:p>
    <w:p w14:paraId="306DC7C2">
      <w:pPr>
        <w:pStyle w:val="5"/>
        <w:spacing w:before="263" w:line="254" w:lineRule="auto"/>
        <w:ind w:right="120"/>
        <w:rPr>
          <w:rFonts w:hint="eastAsia"/>
        </w:rPr>
      </w:pPr>
    </w:p>
    <w:p w14:paraId="012F7DF4">
      <w:pPr>
        <w:pStyle w:val="5"/>
        <w:spacing w:before="263" w:line="254" w:lineRule="auto"/>
        <w:ind w:right="120"/>
        <w:rPr>
          <w:rFonts w:hint="eastAsia"/>
        </w:rPr>
      </w:pPr>
      <w:r>
        <w:rPr>
          <w:rFonts w:hint="eastAsia"/>
        </w:rPr>
        <w:t>This might sooner harden infidels, than convince them.</w:t>
      </w:r>
    </w:p>
    <w:p w14:paraId="06477E2F">
      <w:pPr>
        <w:pStyle w:val="5"/>
        <w:spacing w:before="263" w:line="254" w:lineRule="auto"/>
        <w:ind w:right="120"/>
        <w:rPr>
          <w:rFonts w:hint="eastAsia"/>
        </w:rPr>
      </w:pPr>
      <w:r>
        <w:rPr>
          <w:rFonts w:hint="eastAsia"/>
        </w:rPr>
        <w:t>这可能更快地使不信者顽固，而不是使他们信服。</w:t>
      </w:r>
    </w:p>
    <w:p w14:paraId="4823B702">
      <w:pPr>
        <w:pStyle w:val="5"/>
        <w:spacing w:before="263" w:line="254" w:lineRule="auto"/>
        <w:ind w:right="120"/>
        <w:rPr>
          <w:rFonts w:hint="eastAsia"/>
        </w:rPr>
      </w:pPr>
    </w:p>
    <w:p w14:paraId="51D9DB15">
      <w:pPr>
        <w:pStyle w:val="5"/>
        <w:spacing w:before="263" w:line="254" w:lineRule="auto"/>
        <w:ind w:right="120"/>
        <w:rPr>
          <w:rFonts w:hint="eastAsia"/>
        </w:rPr>
      </w:pPr>
      <w:r>
        <w:rPr>
          <w:rFonts w:hint="eastAsia"/>
        </w:rPr>
        <w:t>Sure I am, that both Christ and his apostles used sufficient, in suo genere, convincing arguments to persuade men to believe, and dealt with men as rational creatures.</w:t>
      </w:r>
    </w:p>
    <w:p w14:paraId="407E08D3">
      <w:pPr>
        <w:pStyle w:val="5"/>
        <w:spacing w:before="263" w:line="254" w:lineRule="auto"/>
        <w:ind w:right="120"/>
        <w:rPr>
          <w:rFonts w:hint="eastAsia"/>
        </w:rPr>
      </w:pPr>
      <w:r>
        <w:rPr>
          <w:rFonts w:hint="eastAsia"/>
        </w:rPr>
        <w:t>我确信，基督和祂的使徒们都使用了在其类别中（in suo genere）充分且有说服力的论据来劝人相信，并把人当作有理性的受造物来对待。</w:t>
      </w:r>
    </w:p>
    <w:p w14:paraId="2F2571B6">
      <w:pPr>
        <w:pStyle w:val="5"/>
        <w:spacing w:before="263" w:line="254" w:lineRule="auto"/>
        <w:ind w:right="120"/>
        <w:rPr>
          <w:rFonts w:hint="eastAsia"/>
        </w:rPr>
      </w:pPr>
    </w:p>
    <w:p w14:paraId="76FC73FA">
      <w:pPr>
        <w:pStyle w:val="5"/>
        <w:spacing w:before="263" w:line="254" w:lineRule="auto"/>
        <w:ind w:right="120"/>
        <w:rPr>
          <w:rFonts w:hint="eastAsia"/>
        </w:rPr>
      </w:pPr>
      <w:r>
        <w:rPr>
          <w:rFonts w:hint="eastAsia"/>
        </w:rPr>
        <w:t>Truly, saith Hooker, "It is not a thing impossible, nor greatly hard, even by such kind of proofs so to manifest and clear that point, that no man living shall be able to deny it, without denying some apparent principle, such as all men acknowledge to be true.</w:t>
      </w:r>
    </w:p>
    <w:p w14:paraId="290EA43C">
      <w:pPr>
        <w:pStyle w:val="5"/>
        <w:spacing w:before="263" w:line="254" w:lineRule="auto"/>
        <w:ind w:right="120"/>
        <w:rPr>
          <w:rFonts w:hint="eastAsia"/>
        </w:rPr>
      </w:pPr>
      <w:r>
        <w:rPr>
          <w:rFonts w:hint="eastAsia"/>
        </w:rPr>
        <w:t>胡克（Hooker）确实说过：“即使通过这类证据来阐明和澄清那一点，也并非不可能，也并非非常困难，以至于任何活着的人都无法否认它，除非他否认某些显而易见的原则，即所有人都承认是真的原则。</w:t>
      </w:r>
    </w:p>
    <w:p w14:paraId="4650C7F6">
      <w:pPr>
        <w:pStyle w:val="5"/>
        <w:spacing w:before="263" w:line="254" w:lineRule="auto"/>
        <w:ind w:right="120"/>
        <w:rPr>
          <w:rFonts w:hint="eastAsia"/>
        </w:rPr>
      </w:pPr>
    </w:p>
    <w:p w14:paraId="7F669968">
      <w:pPr>
        <w:pStyle w:val="5"/>
        <w:spacing w:before="263" w:line="254" w:lineRule="auto"/>
        <w:ind w:right="120"/>
        <w:rPr>
          <w:rFonts w:hint="eastAsia"/>
        </w:rPr>
      </w:pPr>
      <w:r>
        <w:rPr>
          <w:rFonts w:hint="eastAsia"/>
        </w:rPr>
        <w:t>And Scripture teacheth us that saving truth, which God hath discovered to the world by revelation; but it presumeth us taught otherwise, that itself is divine and sacred.</w:t>
      </w:r>
    </w:p>
    <w:p w14:paraId="2F09E0EF">
      <w:pPr>
        <w:pStyle w:val="5"/>
        <w:spacing w:before="263" w:line="254" w:lineRule="auto"/>
        <w:ind w:right="120"/>
        <w:rPr>
          <w:rFonts w:hint="eastAsia"/>
        </w:rPr>
      </w:pPr>
      <w:r>
        <w:rPr>
          <w:rFonts w:hint="eastAsia"/>
        </w:rPr>
        <w:t>圣经教导我们那使人得救的真理，就是神藉着启示向世界显明的真理；但它假定我们已通过其他方式被教导，即圣经本身是神圣和圣洁的。</w:t>
      </w:r>
    </w:p>
    <w:p w14:paraId="1AB7BD57">
      <w:pPr>
        <w:pStyle w:val="5"/>
        <w:spacing w:before="263" w:line="254" w:lineRule="auto"/>
        <w:ind w:right="120"/>
        <w:rPr>
          <w:rFonts w:hint="eastAsia"/>
        </w:rPr>
      </w:pPr>
    </w:p>
    <w:p w14:paraId="1BDB672C">
      <w:pPr>
        <w:pStyle w:val="5"/>
        <w:spacing w:before="263" w:line="254" w:lineRule="auto"/>
        <w:ind w:right="120"/>
        <w:rPr>
          <w:rFonts w:hint="eastAsia"/>
        </w:rPr>
      </w:pPr>
      <w:r>
        <w:rPr>
          <w:rFonts w:hint="eastAsia"/>
        </w:rPr>
        <w:t>And these things we believe, knowing by reason, that Scripture is the word of God."</w:t>
      </w:r>
    </w:p>
    <w:p w14:paraId="69FC6B77">
      <w:pPr>
        <w:pStyle w:val="5"/>
        <w:spacing w:before="263" w:line="254" w:lineRule="auto"/>
        <w:ind w:right="120"/>
        <w:rPr>
          <w:rFonts w:hint="eastAsia"/>
        </w:rPr>
      </w:pPr>
      <w:r>
        <w:rPr>
          <w:rFonts w:hint="eastAsia"/>
        </w:rPr>
        <w:t>我们相信这些事，是凭理性知道圣经是神的话语。”</w:t>
      </w:r>
    </w:p>
    <w:p w14:paraId="45D3718D">
      <w:pPr>
        <w:pStyle w:val="5"/>
        <w:spacing w:before="263" w:line="254" w:lineRule="auto"/>
        <w:ind w:right="120"/>
        <w:rPr>
          <w:rFonts w:hint="eastAsia"/>
        </w:rPr>
      </w:pPr>
    </w:p>
    <w:p w14:paraId="3657A3CB">
      <w:pPr>
        <w:pStyle w:val="5"/>
        <w:spacing w:before="263" w:line="254" w:lineRule="auto"/>
        <w:ind w:right="120"/>
        <w:rPr>
          <w:rFonts w:hint="eastAsia"/>
        </w:rPr>
      </w:pPr>
      <w:r>
        <w:rPr>
          <w:rFonts w:hint="eastAsia"/>
        </w:rPr>
        <w:t>Again, saith he, "It is not required, nor can be exacted at our hands, that we should yield it any other assent, than such as doth answer the evidence."</w:t>
      </w:r>
    </w:p>
    <w:p w14:paraId="6DED2B86">
      <w:pPr>
        <w:pStyle w:val="5"/>
        <w:spacing w:before="263" w:line="254" w:lineRule="auto"/>
        <w:ind w:right="120"/>
        <w:rPr>
          <w:rFonts w:hint="eastAsia"/>
        </w:rPr>
      </w:pPr>
      <w:r>
        <w:rPr>
          <w:rFonts w:hint="eastAsia"/>
        </w:rPr>
        <w:t>他又说：“并不要求，也不能强求我们，给予它任何其他的认同，除非是与证据相符的认同。”</w:t>
      </w:r>
    </w:p>
    <w:p w14:paraId="3D4679BA">
      <w:pPr>
        <w:pStyle w:val="5"/>
        <w:spacing w:before="263" w:line="254" w:lineRule="auto"/>
        <w:ind w:right="120"/>
        <w:rPr>
          <w:rFonts w:hint="eastAsia"/>
        </w:rPr>
      </w:pPr>
    </w:p>
    <w:p w14:paraId="07AF355F">
      <w:pPr>
        <w:pStyle w:val="5"/>
        <w:spacing w:before="263" w:line="254" w:lineRule="auto"/>
        <w:ind w:right="120"/>
        <w:rPr>
          <w:rFonts w:hint="eastAsia"/>
        </w:rPr>
      </w:pPr>
      <w:r>
        <w:rPr>
          <w:rFonts w:hint="eastAsia"/>
        </w:rPr>
        <w:t>Again, how bold and confident soever we may be in words, when it comes to the trial, such as the evidence is, which the truth hath, such is the assent; nor can it be stronger, if grounded as it should be."</w:t>
      </w:r>
    </w:p>
    <w:p w14:paraId="712A1A9D">
      <w:pPr>
        <w:pStyle w:val="5"/>
        <w:spacing w:before="263" w:line="254" w:lineRule="auto"/>
        <w:ind w:right="120"/>
        <w:rPr>
          <w:rFonts w:hint="eastAsia"/>
        </w:rPr>
      </w:pPr>
      <w:r>
        <w:rPr>
          <w:rFonts w:hint="eastAsia"/>
        </w:rPr>
        <w:t>他又说，无论我们在言辞上多么大胆和自信，当面临考验时，真理所具有的证据如何，认同也如何；如果根基得当，认同也不可能更强。”</w:t>
      </w:r>
    </w:p>
    <w:p w14:paraId="7D709530">
      <w:pPr>
        <w:pStyle w:val="5"/>
        <w:spacing w:before="263" w:line="254" w:lineRule="auto"/>
        <w:ind w:right="120"/>
        <w:rPr>
          <w:rFonts w:hint="eastAsia"/>
        </w:rPr>
      </w:pPr>
    </w:p>
    <w:p w14:paraId="66EB8475">
      <w:pPr>
        <w:pStyle w:val="5"/>
        <w:spacing w:before="263" w:line="254" w:lineRule="auto"/>
        <w:ind w:right="120"/>
        <w:rPr>
          <w:rFonts w:hint="eastAsia"/>
        </w:rPr>
      </w:pPr>
      <w:r>
        <w:rPr>
          <w:rFonts w:hint="eastAsia"/>
        </w:rPr>
        <w:t>5.Is not faith a rational act of a rational creature?</w:t>
      </w:r>
    </w:p>
    <w:p w14:paraId="655E487B">
      <w:pPr>
        <w:pStyle w:val="5"/>
        <w:spacing w:before="263" w:line="254" w:lineRule="auto"/>
        <w:ind w:right="120"/>
        <w:rPr>
          <w:rFonts w:hint="eastAsia"/>
        </w:rPr>
      </w:pPr>
      <w:r>
        <w:rPr>
          <w:rFonts w:hint="eastAsia"/>
        </w:rPr>
        <w:t>5. 信仰不就是一个有理性受造物的理性行为吗？</w:t>
      </w:r>
    </w:p>
    <w:p w14:paraId="5889657B">
      <w:pPr>
        <w:pStyle w:val="5"/>
        <w:spacing w:before="263" w:line="254" w:lineRule="auto"/>
        <w:ind w:right="120"/>
        <w:rPr>
          <w:rFonts w:hint="eastAsia"/>
        </w:rPr>
      </w:pPr>
    </w:p>
    <w:p w14:paraId="603FFA29">
      <w:pPr>
        <w:pStyle w:val="5"/>
        <w:spacing w:before="263" w:line="254" w:lineRule="auto"/>
        <w:ind w:right="120"/>
        <w:rPr>
          <w:rFonts w:hint="eastAsia"/>
        </w:rPr>
      </w:pPr>
      <w:r>
        <w:rPr>
          <w:rFonts w:hint="eastAsia"/>
        </w:rPr>
        <w:t>And so the understanding proceeds discursively in its production.</w:t>
      </w:r>
    </w:p>
    <w:p w14:paraId="220F1F15">
      <w:pPr>
        <w:pStyle w:val="5"/>
        <w:spacing w:before="263" w:line="254" w:lineRule="auto"/>
        <w:ind w:right="120"/>
        <w:rPr>
          <w:rFonts w:hint="eastAsia"/>
        </w:rPr>
      </w:pPr>
      <w:r>
        <w:rPr>
          <w:rFonts w:hint="eastAsia"/>
        </w:rPr>
        <w:t>因此，理解力在其产生过程中是推论性地进行的。</w:t>
      </w:r>
    </w:p>
    <w:p w14:paraId="53814158">
      <w:pPr>
        <w:pStyle w:val="5"/>
        <w:spacing w:before="263" w:line="254" w:lineRule="auto"/>
        <w:ind w:right="120"/>
        <w:rPr>
          <w:rFonts w:hint="eastAsia"/>
        </w:rPr>
      </w:pPr>
    </w:p>
    <w:p w14:paraId="59365F37">
      <w:pPr>
        <w:pStyle w:val="5"/>
        <w:spacing w:before="263" w:line="254" w:lineRule="auto"/>
        <w:ind w:right="120"/>
        <w:rPr>
          <w:rFonts w:hint="eastAsia"/>
        </w:rPr>
      </w:pPr>
      <w:r>
        <w:rPr>
          <w:rFonts w:hint="eastAsia"/>
        </w:rPr>
        <w:t>And is not that the strongest faith which hath the strongest reasons to prove the testimony to be valid upon which it resteth, and the clearest apprehension and use of those reasons?</w:t>
      </w:r>
    </w:p>
    <w:p w14:paraId="6D14ED3A">
      <w:pPr>
        <w:pStyle w:val="5"/>
        <w:spacing w:before="263" w:line="254" w:lineRule="auto"/>
        <w:ind w:right="120"/>
        <w:rPr>
          <w:rFonts w:hint="eastAsia"/>
        </w:rPr>
      </w:pPr>
      <w:r>
        <w:rPr>
          <w:rFonts w:hint="eastAsia"/>
        </w:rPr>
        <w:t>最坚固的信心，不就是拥有最强有力的理由来证明其所依赖的见证是有效的，并且对这些理由有最清晰的理解和运用吗？</w:t>
      </w:r>
    </w:p>
    <w:p w14:paraId="1E217DA4">
      <w:pPr>
        <w:pStyle w:val="5"/>
        <w:spacing w:before="263" w:line="254" w:lineRule="auto"/>
        <w:ind w:right="120"/>
        <w:rPr>
          <w:rFonts w:hint="eastAsia"/>
        </w:rPr>
      </w:pPr>
    </w:p>
    <w:p w14:paraId="60367FB2">
      <w:pPr>
        <w:pStyle w:val="5"/>
        <w:spacing w:before="263" w:line="254" w:lineRule="auto"/>
        <w:ind w:right="120"/>
        <w:rPr>
          <w:rFonts w:hint="eastAsia"/>
        </w:rPr>
      </w:pPr>
      <w:r>
        <w:rPr>
          <w:rFonts w:hint="eastAsia"/>
        </w:rPr>
        <w:t>And the truest faith which hath the truest reasons truly apprehended and used?</w:t>
      </w:r>
    </w:p>
    <w:p w14:paraId="67637175">
      <w:pPr>
        <w:pStyle w:val="5"/>
        <w:spacing w:before="263" w:line="254" w:lineRule="auto"/>
        <w:ind w:right="120"/>
        <w:rPr>
          <w:rFonts w:hint="eastAsia"/>
        </w:rPr>
      </w:pPr>
      <w:r>
        <w:rPr>
          <w:rFonts w:hint="eastAsia"/>
        </w:rPr>
        <w:t>最真实的信心，不就是拥有被真实理解和运用的最真实的理由吗？</w:t>
      </w:r>
    </w:p>
    <w:p w14:paraId="1E32EE1D">
      <w:pPr>
        <w:pStyle w:val="5"/>
        <w:spacing w:before="263" w:line="254" w:lineRule="auto"/>
        <w:ind w:right="120"/>
        <w:rPr>
          <w:rFonts w:hint="eastAsia"/>
        </w:rPr>
      </w:pPr>
    </w:p>
    <w:p w14:paraId="24C26D31">
      <w:pPr>
        <w:pStyle w:val="5"/>
        <w:spacing w:before="263" w:line="254" w:lineRule="auto"/>
        <w:ind w:right="120"/>
        <w:rPr>
          <w:rFonts w:hint="eastAsia"/>
        </w:rPr>
      </w:pPr>
      <w:r>
        <w:rPr>
          <w:rFonts w:hint="eastAsia"/>
        </w:rPr>
        <w:t>And must not that, on the contrary, be weak or false faith which receives the verity and validity of the testimony from weak or false grounds, though the testimony, of itself, be the truest in the world?</w:t>
      </w:r>
    </w:p>
    <w:p w14:paraId="5E41F1B2">
      <w:pPr>
        <w:pStyle w:val="5"/>
        <w:spacing w:before="263" w:line="254" w:lineRule="auto"/>
        <w:ind w:right="120"/>
        <w:rPr>
          <w:rFonts w:hint="eastAsia"/>
        </w:rPr>
      </w:pPr>
      <w:r>
        <w:rPr>
          <w:rFonts w:hint="eastAsia"/>
        </w:rPr>
        <w:t>相反，那种从软弱或虚假的根基接受见证的真实性和有效性的信心，即使见证本身是世界上最真实的，难道不一定是软弱或虚假的信心吗？</w:t>
      </w:r>
    </w:p>
    <w:p w14:paraId="400ECFC1">
      <w:pPr>
        <w:pStyle w:val="5"/>
        <w:spacing w:before="263" w:line="254" w:lineRule="auto"/>
        <w:ind w:right="120"/>
        <w:rPr>
          <w:rFonts w:hint="eastAsia"/>
        </w:rPr>
      </w:pPr>
    </w:p>
    <w:p w14:paraId="704D64EC">
      <w:pPr>
        <w:pStyle w:val="5"/>
        <w:spacing w:before="263" w:line="254" w:lineRule="auto"/>
        <w:ind w:right="120"/>
        <w:rPr>
          <w:rFonts w:hint="eastAsia"/>
        </w:rPr>
      </w:pPr>
      <w:r>
        <w:rPr>
          <w:rFonts w:hint="eastAsia"/>
        </w:rPr>
        <w:t>Our divines use to say, concerning love to Christ, that it is not to be measured by the degree</w:t>
      </w:r>
    </w:p>
    <w:p w14:paraId="5E01038A">
      <w:pPr>
        <w:pStyle w:val="5"/>
        <w:spacing w:before="263" w:line="254" w:lineRule="auto"/>
        <w:ind w:right="120"/>
        <w:rPr>
          <w:rFonts w:hint="eastAsia"/>
        </w:rPr>
      </w:pPr>
      <w:r>
        <w:rPr>
          <w:rFonts w:hint="eastAsia"/>
        </w:rPr>
        <w:t>我们神学家们常说，关于对基督的爱，其衡量标准不在于程度</w:t>
      </w:r>
    </w:p>
    <w:p w14:paraId="42008DDD">
      <w:pPr>
        <w:pStyle w:val="5"/>
        <w:spacing w:before="263" w:line="254" w:lineRule="auto"/>
        <w:ind w:right="120"/>
        <w:rPr>
          <w:rFonts w:hint="eastAsia"/>
        </w:rPr>
      </w:pPr>
    </w:p>
    <w:p w14:paraId="767DC73A">
      <w:pPr>
        <w:pStyle w:val="5"/>
        <w:spacing w:before="263" w:line="254" w:lineRule="auto"/>
        <w:ind w:right="120"/>
        <w:rPr>
          <w:rFonts w:hint="eastAsia"/>
        </w:rPr>
      </w:pPr>
      <w:r>
        <w:rPr>
          <w:rFonts w:hint="eastAsia"/>
        </w:rPr>
        <w:t>of fervour so much as by the grounds and motives; so that if a man should love Christ upon the same reason as the Turk loves Mahomet, it were no true love: if he love him upon false grounds, it must needs be false love; and, if upon common grounds, it can be but a common love.</w:t>
      </w:r>
    </w:p>
    <w:p w14:paraId="41D11846">
      <w:pPr>
        <w:pStyle w:val="5"/>
        <w:spacing w:before="263" w:line="254" w:lineRule="auto"/>
        <w:ind w:right="120"/>
        <w:rPr>
          <w:rFonts w:hint="eastAsia"/>
        </w:rPr>
      </w:pPr>
      <w:r>
        <w:rPr>
          <w:rFonts w:hint="eastAsia"/>
        </w:rPr>
        <w:t>的热忱，而在于根基和动机；因此，如果一个人爱基督的理由与土耳其人爱穆罕默德的理由相同，那就不是真爱：如果他基于虚假的根基爱祂，那必定是虚假的爱；如果基于普通的根基，那只能是普通的爱。</w:t>
      </w:r>
    </w:p>
    <w:p w14:paraId="364ACCC1">
      <w:pPr>
        <w:pStyle w:val="5"/>
        <w:spacing w:before="263" w:line="254" w:lineRule="auto"/>
        <w:ind w:right="120"/>
        <w:rPr>
          <w:rFonts w:hint="eastAsia"/>
        </w:rPr>
      </w:pPr>
    </w:p>
    <w:p w14:paraId="2EA550D9">
      <w:pPr>
        <w:pStyle w:val="5"/>
        <w:spacing w:before="263" w:line="254" w:lineRule="auto"/>
        <w:ind w:right="120"/>
        <w:rPr>
          <w:rFonts w:hint="eastAsia"/>
        </w:rPr>
      </w:pPr>
      <w:r>
        <w:rPr>
          <w:rFonts w:hint="eastAsia"/>
        </w:rPr>
        <w:t>I will not conclude, that to believe in Jesus Christ upon the grounds that a Turk believes in Mahomet, or to believe Scripture upon the same reasons that the Turks believe the Alcoran, is no true faith, supposing that both have the like verity of their reasons; but at best, it must be more weak and doubtful.</w:t>
      </w:r>
    </w:p>
    <w:p w14:paraId="6423340D">
      <w:pPr>
        <w:pStyle w:val="5"/>
        <w:spacing w:before="263" w:line="254" w:lineRule="auto"/>
        <w:ind w:right="120"/>
        <w:rPr>
          <w:rFonts w:hint="eastAsia"/>
        </w:rPr>
      </w:pPr>
      <w:r>
        <w:rPr>
          <w:rFonts w:hint="eastAsia"/>
        </w:rPr>
        <w:t>我不会断言，基于土耳其人相信穆罕默德的理由来相信耶稣基督，或者基于土耳其人相信《古兰经》的相同理由来相信圣经，就不是真实的信心，假设两者的理由具有同等的真实性；但充其量，它必定是更软弱和可疑的。</w:t>
      </w:r>
    </w:p>
    <w:p w14:paraId="374E0AC6">
      <w:pPr>
        <w:pStyle w:val="5"/>
        <w:spacing w:before="263" w:line="254" w:lineRule="auto"/>
        <w:ind w:right="120"/>
        <w:rPr>
          <w:rFonts w:hint="eastAsia"/>
        </w:rPr>
      </w:pPr>
    </w:p>
    <w:p w14:paraId="112C5986">
      <w:pPr>
        <w:pStyle w:val="5"/>
        <w:spacing w:before="263" w:line="254" w:lineRule="auto"/>
        <w:ind w:right="120"/>
        <w:rPr>
          <w:rFonts w:hint="eastAsia"/>
        </w:rPr>
      </w:pPr>
      <w:r>
        <w:rPr>
          <w:rFonts w:hint="eastAsia"/>
        </w:rPr>
        <w:t>6.Are the generality of Christians able to give any better than some such common reason, to prove the verity of Scripture: nay, are the more exercised, understanding sorts of Christians able by sound arguments to make it good, if an enemy or a temptation put them to it: nay, are the meaner sort of ministers in England able to do this?</w:t>
      </w:r>
    </w:p>
    <w:p w14:paraId="29A856FE">
      <w:pPr>
        <w:pStyle w:val="5"/>
        <w:spacing w:before="263" w:line="254" w:lineRule="auto"/>
        <w:ind w:right="120"/>
        <w:rPr>
          <w:rFonts w:hint="eastAsia"/>
        </w:rPr>
      </w:pPr>
      <w:r>
        <w:rPr>
          <w:rFonts w:hint="eastAsia"/>
        </w:rPr>
        <w:t>6. 一般的基督徒，除了某些这类普通的理由之外，还能给出更好的理由来证明圣经的真实性吗？不，即使是那些更操练、更有理解力的基督徒，如果敌人或试探临到他们，他们能用健全的论据来证明吗？不，英格兰那些能力稍逊的牧师能做到这一点吗？</w:t>
      </w:r>
    </w:p>
    <w:p w14:paraId="17B2737B">
      <w:pPr>
        <w:pStyle w:val="5"/>
        <w:spacing w:before="263" w:line="254" w:lineRule="auto"/>
        <w:ind w:right="120"/>
        <w:rPr>
          <w:rFonts w:hint="eastAsia"/>
        </w:rPr>
      </w:pPr>
    </w:p>
    <w:p w14:paraId="489256FD">
      <w:pPr>
        <w:pStyle w:val="5"/>
        <w:spacing w:before="263" w:line="254" w:lineRule="auto"/>
        <w:ind w:right="120"/>
        <w:rPr>
          <w:rFonts w:hint="eastAsia"/>
        </w:rPr>
      </w:pPr>
      <w:r>
        <w:rPr>
          <w:rFonts w:hint="eastAsia"/>
        </w:rPr>
        <w:t>Let them that have tried, judge.</w:t>
      </w:r>
    </w:p>
    <w:p w14:paraId="1C1EB490">
      <w:pPr>
        <w:pStyle w:val="5"/>
        <w:spacing w:before="263" w:line="254" w:lineRule="auto"/>
        <w:ind w:right="120"/>
        <w:rPr>
          <w:rFonts w:hint="eastAsia"/>
        </w:rPr>
      </w:pPr>
      <w:r>
        <w:rPr>
          <w:rFonts w:hint="eastAsia"/>
        </w:rPr>
        <w:t>让那些尝试过的人来判断吧。</w:t>
      </w:r>
    </w:p>
    <w:p w14:paraId="0BF589C0">
      <w:pPr>
        <w:pStyle w:val="5"/>
        <w:spacing w:before="263" w:line="254" w:lineRule="auto"/>
        <w:ind w:right="120"/>
        <w:rPr>
          <w:rFonts w:hint="eastAsia"/>
        </w:rPr>
      </w:pPr>
    </w:p>
    <w:p w14:paraId="43C2FADD">
      <w:pPr>
        <w:pStyle w:val="5"/>
        <w:spacing w:before="263" w:line="254" w:lineRule="auto"/>
        <w:ind w:right="120"/>
        <w:rPr>
          <w:rFonts w:hint="eastAsia"/>
        </w:rPr>
      </w:pPr>
      <w:r>
        <w:rPr>
          <w:rFonts w:hint="eastAsia"/>
        </w:rPr>
        <w:t>7.Can the superstructure be firm, where the foundation is sandy; and can our affections and actions be sound and strong, when our belief of Scripture is unsound or infirm?</w:t>
      </w:r>
    </w:p>
    <w:p w14:paraId="0C036851">
      <w:pPr>
        <w:pStyle w:val="5"/>
        <w:spacing w:before="263" w:line="254" w:lineRule="auto"/>
        <w:ind w:right="120"/>
        <w:rPr>
          <w:rFonts w:hint="eastAsia"/>
        </w:rPr>
      </w:pPr>
      <w:r>
        <w:rPr>
          <w:rFonts w:hint="eastAsia"/>
        </w:rPr>
        <w:t>7. 根基若是沙土，上层建筑能坚固吗？当我们对圣经的信心不健全或软弱时，我们的情感和行为能健全和刚强吗？</w:t>
      </w:r>
    </w:p>
    <w:p w14:paraId="05FD20EC">
      <w:pPr>
        <w:pStyle w:val="5"/>
        <w:spacing w:before="263" w:line="254" w:lineRule="auto"/>
        <w:ind w:right="120"/>
        <w:rPr>
          <w:rFonts w:hint="eastAsia"/>
        </w:rPr>
      </w:pPr>
    </w:p>
    <w:p w14:paraId="5881A1F5">
      <w:pPr>
        <w:pStyle w:val="5"/>
        <w:spacing w:before="263" w:line="254" w:lineRule="auto"/>
        <w:ind w:right="120"/>
        <w:rPr>
          <w:rFonts w:hint="eastAsia"/>
        </w:rPr>
      </w:pPr>
      <w:r>
        <w:rPr>
          <w:rFonts w:hint="eastAsia"/>
        </w:rPr>
        <w:t>Surely this faith will have influence into all.</w:t>
      </w:r>
    </w:p>
    <w:p w14:paraId="78189E51">
      <w:pPr>
        <w:pStyle w:val="5"/>
        <w:spacing w:before="263" w:line="254" w:lineRule="auto"/>
        <w:ind w:right="120"/>
        <w:rPr>
          <w:rFonts w:hint="eastAsia"/>
        </w:rPr>
      </w:pPr>
      <w:r>
        <w:rPr>
          <w:rFonts w:hint="eastAsia"/>
        </w:rPr>
        <w:t>当然，这种信心会影响到一切。</w:t>
      </w:r>
    </w:p>
    <w:p w14:paraId="06BE50B0">
      <w:pPr>
        <w:pStyle w:val="5"/>
        <w:spacing w:before="263" w:line="254" w:lineRule="auto"/>
        <w:ind w:right="120"/>
        <w:rPr>
          <w:rFonts w:hint="eastAsia"/>
        </w:rPr>
      </w:pPr>
    </w:p>
    <w:p w14:paraId="727F7E74">
      <w:pPr>
        <w:pStyle w:val="5"/>
        <w:spacing w:before="263" w:line="254" w:lineRule="auto"/>
        <w:ind w:right="120"/>
        <w:rPr>
          <w:rFonts w:hint="eastAsia"/>
        </w:rPr>
      </w:pPr>
      <w:r>
        <w:rPr>
          <w:rFonts w:hint="eastAsia"/>
        </w:rPr>
        <w:t>For my own part, I take it to be the greatest cause of coldness in duty, weakness in grace, boldness in sinning, and unwillingness to die, &amp;c., that our faith is either unsound or infirm in this point; few Christians among us, for aught I find, have any better than the popish implicit faith in this point, nor any betterq arguments than the papists have to prove Scripture the word of God.</w:t>
      </w:r>
    </w:p>
    <w:p w14:paraId="70A96DCB">
      <w:pPr>
        <w:pStyle w:val="5"/>
        <w:spacing w:before="263" w:line="254" w:lineRule="auto"/>
        <w:ind w:right="120"/>
        <w:rPr>
          <w:rFonts w:hint="eastAsia"/>
        </w:rPr>
      </w:pPr>
      <w:r>
        <w:rPr>
          <w:rFonts w:hint="eastAsia"/>
        </w:rPr>
        <w:t>就我个人而言，我认为在履行责任时冷淡、恩典中软弱、大胆犯罪、不愿死去等，最大的原因在于我们在这方面的信心要么不健全，要么软弱；据我所知，我们中间很少有基督徒在这方面拥有比天主教徒那种盲从的信心更好的信心，也没有比天主教徒用以证明圣经是神的话语的更好的论据。</w:t>
      </w:r>
    </w:p>
    <w:p w14:paraId="693B063F">
      <w:pPr>
        <w:pStyle w:val="5"/>
        <w:spacing w:before="263" w:line="254" w:lineRule="auto"/>
        <w:ind w:right="120"/>
        <w:rPr>
          <w:rFonts w:hint="eastAsia"/>
        </w:rPr>
      </w:pPr>
    </w:p>
    <w:p w14:paraId="35CAC69A">
      <w:pPr>
        <w:pStyle w:val="5"/>
        <w:spacing w:before="263" w:line="254" w:lineRule="auto"/>
        <w:ind w:right="120"/>
        <w:rPr>
          <w:rFonts w:hint="eastAsia"/>
        </w:rPr>
      </w:pPr>
      <w:r>
        <w:rPr>
          <w:rFonts w:hint="eastAsia"/>
        </w:rPr>
        <w:t>They have received it by tradition, godly ministers and Christians tell them so, it is impious to doubt of it, and therefore they believe it.</w:t>
      </w:r>
    </w:p>
    <w:p w14:paraId="11EF8F87">
      <w:pPr>
        <w:pStyle w:val="5"/>
        <w:spacing w:before="263" w:line="254" w:lineRule="auto"/>
        <w:ind w:right="120"/>
        <w:rPr>
          <w:rFonts w:hint="eastAsia"/>
        </w:rPr>
      </w:pPr>
      <w:r>
        <w:rPr>
          <w:rFonts w:hint="eastAsia"/>
        </w:rPr>
        <w:t>他们是通过传统接受的，敬虔的牧师和基督徒如此告诉他们，怀疑它是亵渎的，因此他们相信它。</w:t>
      </w:r>
    </w:p>
    <w:p w14:paraId="7B205D91">
      <w:pPr>
        <w:pStyle w:val="5"/>
        <w:spacing w:before="263" w:line="254" w:lineRule="auto"/>
        <w:ind w:right="120"/>
        <w:rPr>
          <w:rFonts w:hint="eastAsia"/>
        </w:rPr>
      </w:pPr>
    </w:p>
    <w:p w14:paraId="5F26E95F">
      <w:pPr>
        <w:pStyle w:val="5"/>
        <w:spacing w:before="263" w:line="254" w:lineRule="auto"/>
        <w:ind w:right="120"/>
        <w:rPr>
          <w:rFonts w:hint="eastAsia"/>
        </w:rPr>
      </w:pPr>
      <w:r>
        <w:rPr>
          <w:rFonts w:hint="eastAsia"/>
        </w:rPr>
        <w:t>And this worm, lying at the root, causeth the languishing and decay of the whole: yet it is usually undiscerned, for the root lieth secret under ground.</w:t>
      </w:r>
    </w:p>
    <w:p w14:paraId="695D364D">
      <w:pPr>
        <w:pStyle w:val="5"/>
        <w:spacing w:before="263" w:line="254" w:lineRule="auto"/>
        <w:ind w:right="120"/>
        <w:rPr>
          <w:rFonts w:hint="eastAsia"/>
        </w:rPr>
      </w:pPr>
      <w:r>
        <w:rPr>
          <w:rFonts w:hint="eastAsia"/>
        </w:rPr>
        <w:t>这蛀虫潜伏在根部，导致整体的衰弱和败坏：然而它通常不被察觉，因为根深藏于地下。</w:t>
      </w:r>
    </w:p>
    <w:p w14:paraId="673C8832">
      <w:pPr>
        <w:pStyle w:val="5"/>
        <w:spacing w:before="263" w:line="254" w:lineRule="auto"/>
        <w:ind w:right="120"/>
        <w:rPr>
          <w:rFonts w:hint="eastAsia"/>
        </w:rPr>
      </w:pPr>
    </w:p>
    <w:p w14:paraId="14A1508E">
      <w:pPr>
        <w:pStyle w:val="5"/>
        <w:spacing w:before="263" w:line="254" w:lineRule="auto"/>
        <w:ind w:right="120"/>
        <w:rPr>
          <w:rFonts w:hint="eastAsia"/>
        </w:rPr>
      </w:pPr>
      <w:r>
        <w:rPr>
          <w:rFonts w:hint="eastAsia"/>
        </w:rPr>
        <w:t>But I am apt to judge, that though the most complain of their uncertainty of salvation, through want of assurance of their own interest, and of the weakness of the applying act of faith; yet the greater cause of all their sorrows, and that which shakes the whole building, is the weakness of their faith about the truth of Scripture; though, perhaps, the other be more perceived, and this taken notice</w:t>
      </w:r>
    </w:p>
    <w:p w14:paraId="0B45D30D">
      <w:pPr>
        <w:pStyle w:val="5"/>
        <w:spacing w:before="263" w:line="254" w:lineRule="auto"/>
        <w:ind w:right="120"/>
        <w:rPr>
          <w:rFonts w:hint="eastAsia"/>
        </w:rPr>
      </w:pPr>
      <w:r>
        <w:rPr>
          <w:rFonts w:hint="eastAsia"/>
        </w:rPr>
        <w:t>但我倾向于判断，尽管大多数人抱怨他们得救的不确定性，是由于对自身益处的把握不足，以及运用信心的行动软弱；然而，他们所有忧愁的更大原因，以及动摇整个建筑的原因，是他们对圣经真理的信心软弱；尽管，也许前者更容易被察觉，而这一点却很少被注意到。</w:t>
      </w:r>
    </w:p>
    <w:p w14:paraId="42CD1FFD">
      <w:pPr>
        <w:pStyle w:val="5"/>
        <w:spacing w:before="263" w:line="254" w:lineRule="auto"/>
        <w:ind w:right="120"/>
        <w:rPr>
          <w:rFonts w:hint="eastAsia"/>
        </w:rPr>
      </w:pPr>
    </w:p>
    <w:p w14:paraId="091F5A59">
      <w:pPr>
        <w:pStyle w:val="5"/>
        <w:spacing w:before="263" w:line="254" w:lineRule="auto"/>
        <w:ind w:right="120"/>
        <w:rPr>
          <w:rFonts w:hint="eastAsia"/>
        </w:rPr>
      </w:pPr>
      <w:r>
        <w:rPr>
          <w:rFonts w:hint="eastAsia"/>
        </w:rPr>
        <w:t>of by few. There may be great weakness and unsoundness of belief, where yet no doubtings are perceived to stir.</w:t>
      </w:r>
    </w:p>
    <w:p w14:paraId="5795D17F">
      <w:pPr>
        <w:pStyle w:val="5"/>
        <w:spacing w:before="263" w:line="254" w:lineRule="auto"/>
        <w:ind w:right="120"/>
        <w:rPr>
          <w:rFonts w:hint="eastAsia"/>
        </w:rPr>
      </w:pPr>
      <w:r>
        <w:rPr>
          <w:rFonts w:hint="eastAsia"/>
        </w:rPr>
        <w:t>。在信心可能存在极大软弱和不健全之处，却未必能察觉到任何怀疑在搅动。</w:t>
      </w:r>
    </w:p>
    <w:p w14:paraId="5BB22C52">
      <w:pPr>
        <w:pStyle w:val="5"/>
        <w:spacing w:before="263" w:line="254" w:lineRule="auto"/>
        <w:ind w:right="120"/>
        <w:rPr>
          <w:rFonts w:hint="eastAsia"/>
        </w:rPr>
      </w:pPr>
    </w:p>
    <w:p w14:paraId="447D0F01">
      <w:pPr>
        <w:pStyle w:val="5"/>
        <w:spacing w:before="263" w:line="254" w:lineRule="auto"/>
        <w:ind w:right="120"/>
        <w:rPr>
          <w:rFonts w:hint="eastAsia"/>
        </w:rPr>
      </w:pPr>
      <w:r>
        <w:rPr>
          <w:rFonts w:hint="eastAsia"/>
        </w:rPr>
        <w:t>Therefore though we could persuade people to believe ever so confidently, that Scripture is the very word of God, and yet teach them no more reason why they should believe this, than any other book to be that word; as it will prove in them no right way of believing, so is it in us no right way of teaching.</w:t>
      </w:r>
    </w:p>
    <w:p w14:paraId="18F027F9">
      <w:pPr>
        <w:pStyle w:val="5"/>
        <w:spacing w:before="263" w:line="254" w:lineRule="auto"/>
        <w:ind w:right="120"/>
        <w:rPr>
          <w:rFonts w:hint="eastAsia"/>
        </w:rPr>
      </w:pPr>
      <w:r>
        <w:rPr>
          <w:rFonts w:hint="eastAsia"/>
        </w:rPr>
        <w:t>因此，即使我们能说服人们极其自信地相信圣经确实是神的话语，但若不教导他们更多理由去相信这一点，如同相信任何其他书是神的话语一样；那么，这对他们而言将证明不是正确的相信方式，对我们而言也不是正确的教导方式。</w:t>
      </w:r>
    </w:p>
    <w:p w14:paraId="21457D1A">
      <w:pPr>
        <w:pStyle w:val="5"/>
        <w:spacing w:before="263" w:line="254" w:lineRule="auto"/>
        <w:ind w:right="120"/>
        <w:rPr>
          <w:rFonts w:hint="eastAsia"/>
        </w:rPr>
      </w:pPr>
    </w:p>
    <w:p w14:paraId="70793F6B">
      <w:pPr>
        <w:pStyle w:val="5"/>
        <w:spacing w:before="263" w:line="254" w:lineRule="auto"/>
        <w:ind w:right="120"/>
        <w:rPr>
          <w:rFonts w:hint="eastAsia"/>
        </w:rPr>
      </w:pPr>
      <w:r>
        <w:rPr>
          <w:rFonts w:hint="eastAsia"/>
        </w:rPr>
        <w:t>8.There is many a one who feels his faith shake here, who never discovers it: to doubt of our evidence, is taken for no great disgrace, and therefore men more freely profess such doubts; nay, and some, perhaps, who are not much troubled with them, because they would be thought to be humble Christians.</w:t>
      </w:r>
    </w:p>
    <w:p w14:paraId="2E2C89C6">
      <w:pPr>
        <w:pStyle w:val="5"/>
        <w:spacing w:before="263" w:line="254" w:lineRule="auto"/>
        <w:ind w:right="120"/>
        <w:rPr>
          <w:rFonts w:hint="eastAsia"/>
        </w:rPr>
      </w:pPr>
      <w:r>
        <w:rPr>
          <w:rFonts w:hint="eastAsia"/>
        </w:rPr>
        <w:t>8. 有许多人在此处感到自己的信心动摇，却从未显露出来：怀疑我们的证据，不被认为是什么大的耻辱，因此人们更自由地承认这类怀疑；不，甚至有些人，也许并不怎么受这些怀疑的困扰，因为他们想被认为是谦卑的基督徒。</w:t>
      </w:r>
    </w:p>
    <w:p w14:paraId="31423EEB">
      <w:pPr>
        <w:pStyle w:val="5"/>
        <w:spacing w:before="263" w:line="254" w:lineRule="auto"/>
        <w:ind w:right="120"/>
        <w:rPr>
          <w:rFonts w:hint="eastAsia"/>
        </w:rPr>
      </w:pPr>
    </w:p>
    <w:p w14:paraId="72A15847">
      <w:pPr>
        <w:pStyle w:val="5"/>
        <w:spacing w:before="263" w:line="254" w:lineRule="auto"/>
        <w:ind w:right="120"/>
        <w:rPr>
          <w:rFonts w:hint="eastAsia"/>
        </w:rPr>
      </w:pPr>
      <w:r>
        <w:rPr>
          <w:rFonts w:hint="eastAsia"/>
        </w:rPr>
        <w:t>But to question the truth of Scripture, is a reproachful blasphemy, and therefore all that are guilty here, speak not their doubts.</w:t>
      </w:r>
    </w:p>
    <w:p w14:paraId="7CEDE4CC">
      <w:pPr>
        <w:pStyle w:val="5"/>
        <w:spacing w:before="263" w:line="254" w:lineRule="auto"/>
        <w:ind w:right="120"/>
        <w:rPr>
          <w:rFonts w:hint="eastAsia"/>
        </w:rPr>
      </w:pPr>
      <w:r>
        <w:rPr>
          <w:rFonts w:hint="eastAsia"/>
        </w:rPr>
        <w:t>但是质疑圣经的真理，是一种可耻的亵渎，因此所有在这方面有过失的人，都不会说出他们的怀疑。</w:t>
      </w:r>
    </w:p>
    <w:p w14:paraId="51294BF3">
      <w:pPr>
        <w:pStyle w:val="5"/>
        <w:spacing w:before="263" w:line="254" w:lineRule="auto"/>
        <w:ind w:right="120"/>
        <w:rPr>
          <w:rFonts w:hint="eastAsia"/>
        </w:rPr>
      </w:pPr>
    </w:p>
    <w:p w14:paraId="3F2A1D12">
      <w:pPr>
        <w:pStyle w:val="5"/>
        <w:spacing w:before="263" w:line="254" w:lineRule="auto"/>
        <w:ind w:right="120"/>
        <w:rPr>
          <w:rFonts w:hint="eastAsia"/>
        </w:rPr>
      </w:pPr>
      <w:r>
        <w:rPr>
          <w:rFonts w:hint="eastAsia"/>
        </w:rPr>
        <w:t>9.Is not the greatest battery by all sorts of enemies, especially made against this foundation?</w:t>
      </w:r>
    </w:p>
    <w:p w14:paraId="173406EF">
      <w:pPr>
        <w:pStyle w:val="5"/>
        <w:spacing w:before="263" w:line="254" w:lineRule="auto"/>
        <w:ind w:right="120"/>
        <w:rPr>
          <w:rFonts w:hint="eastAsia"/>
        </w:rPr>
      </w:pPr>
      <w:r>
        <w:rPr>
          <w:rFonts w:hint="eastAsia"/>
        </w:rPr>
        <w:t>9. 所有各色敌人最猛烈的攻击，不都是特别针对这个根基的吗？</w:t>
      </w:r>
    </w:p>
    <w:p w14:paraId="565E1872">
      <w:pPr>
        <w:pStyle w:val="5"/>
        <w:spacing w:before="263" w:line="254" w:lineRule="auto"/>
        <w:ind w:right="120"/>
        <w:rPr>
          <w:rFonts w:hint="eastAsia"/>
        </w:rPr>
      </w:pPr>
    </w:p>
    <w:p w14:paraId="7908E229">
      <w:pPr>
        <w:pStyle w:val="5"/>
        <w:spacing w:before="263" w:line="254" w:lineRule="auto"/>
        <w:ind w:right="120"/>
        <w:rPr>
          <w:rFonts w:hint="eastAsia"/>
        </w:rPr>
      </w:pPr>
      <w:r>
        <w:rPr>
          <w:rFonts w:hint="eastAsia"/>
        </w:rPr>
        <w:t>The first place that the papist assaults you in, is here; How know you the Scripture to be the word of God?</w:t>
      </w:r>
    </w:p>
    <w:p w14:paraId="0556A2BE">
      <w:pPr>
        <w:pStyle w:val="5"/>
        <w:spacing w:before="263" w:line="254" w:lineRule="auto"/>
        <w:ind w:right="120"/>
        <w:rPr>
          <w:rFonts w:hint="eastAsia"/>
        </w:rPr>
      </w:pPr>
      <w:r>
        <w:rPr>
          <w:rFonts w:hint="eastAsia"/>
        </w:rPr>
        <w:t>天主教徒攻击你的第一个地方，就在这里；你如何知道圣经是神的话语？</w:t>
      </w:r>
    </w:p>
    <w:p w14:paraId="3FFA7315">
      <w:pPr>
        <w:pStyle w:val="5"/>
        <w:spacing w:before="263" w:line="254" w:lineRule="auto"/>
        <w:ind w:right="120"/>
        <w:rPr>
          <w:rFonts w:hint="eastAsia"/>
        </w:rPr>
      </w:pPr>
    </w:p>
    <w:p w14:paraId="251352EA">
      <w:pPr>
        <w:pStyle w:val="5"/>
        <w:spacing w:before="263" w:line="254" w:lineRule="auto"/>
        <w:ind w:right="120"/>
        <w:rPr>
          <w:rFonts w:hint="eastAsia"/>
        </w:rPr>
      </w:pPr>
      <w:r>
        <w:rPr>
          <w:rFonts w:hint="eastAsia"/>
        </w:rPr>
        <w:t>The seekers will accost you with the like question; How know you that your Scripture and your ministry is of God?</w:t>
      </w:r>
    </w:p>
    <w:p w14:paraId="00CD6711">
      <w:pPr>
        <w:pStyle w:val="5"/>
        <w:spacing w:before="263" w:line="254" w:lineRule="auto"/>
        <w:ind w:right="120"/>
        <w:rPr>
          <w:rFonts w:hint="eastAsia"/>
        </w:rPr>
      </w:pPr>
      <w:r>
        <w:rPr>
          <w:rFonts w:hint="eastAsia"/>
        </w:rPr>
        <w:t>寻求派会用类似的问题来质问你；你如何知道你的圣经和你的事工是属神的？</w:t>
      </w:r>
    </w:p>
    <w:p w14:paraId="56B0A357">
      <w:pPr>
        <w:pStyle w:val="5"/>
        <w:spacing w:before="263" w:line="254" w:lineRule="auto"/>
        <w:ind w:right="120"/>
        <w:rPr>
          <w:rFonts w:hint="eastAsia"/>
        </w:rPr>
      </w:pPr>
    </w:p>
    <w:p w14:paraId="0C5F1DA9">
      <w:pPr>
        <w:pStyle w:val="5"/>
        <w:spacing w:before="263" w:line="254" w:lineRule="auto"/>
        <w:ind w:right="120"/>
        <w:rPr>
          <w:rFonts w:hint="eastAsia"/>
        </w:rPr>
      </w:pPr>
      <w:r>
        <w:rPr>
          <w:rFonts w:hint="eastAsia"/>
        </w:rPr>
        <w:t>The familists and libertines do spit their venom here: and some Christians, by experience, are able to testify, that Satan's temptations are most violent here.</w:t>
      </w:r>
    </w:p>
    <w:p w14:paraId="32DB7919">
      <w:pPr>
        <w:pStyle w:val="5"/>
        <w:spacing w:before="263" w:line="254" w:lineRule="auto"/>
        <w:ind w:right="120"/>
        <w:rPr>
          <w:rFonts w:hint="eastAsia"/>
        </w:rPr>
      </w:pPr>
      <w:r>
        <w:rPr>
          <w:rFonts w:hint="eastAsia"/>
        </w:rPr>
        <w:t>家族主义者和放纵派在此处倾吐他们的毒液：有些基督徒凭经验能够见证，撒旦的试探在此处最为猛烈。</w:t>
      </w:r>
    </w:p>
    <w:p w14:paraId="78F3594E">
      <w:pPr>
        <w:pStyle w:val="5"/>
        <w:spacing w:before="263" w:line="254" w:lineRule="auto"/>
        <w:ind w:right="120"/>
        <w:rPr>
          <w:rFonts w:hint="eastAsia"/>
        </w:rPr>
      </w:pPr>
    </w:p>
    <w:p w14:paraId="317831A9">
      <w:pPr>
        <w:pStyle w:val="5"/>
        <w:spacing w:before="263" w:line="254" w:lineRule="auto"/>
        <w:ind w:right="120"/>
        <w:rPr>
          <w:rFonts w:hint="eastAsia"/>
        </w:rPr>
      </w:pPr>
      <w:r>
        <w:rPr>
          <w:rFonts w:hint="eastAsia"/>
        </w:rPr>
        <w:t>Yea, and our own carnal, deluded reason, is most apt of all to stumble here.</w:t>
      </w:r>
    </w:p>
    <w:p w14:paraId="442F3800">
      <w:pPr>
        <w:pStyle w:val="5"/>
        <w:spacing w:before="263" w:line="254" w:lineRule="auto"/>
        <w:ind w:right="120"/>
        <w:rPr>
          <w:rFonts w:hint="eastAsia"/>
        </w:rPr>
      </w:pPr>
      <w:r>
        <w:rPr>
          <w:rFonts w:hint="eastAsia"/>
        </w:rPr>
        <w:t>是的，我们自己属肉体的、受迷惑的理性，最容易在此处跌倒。</w:t>
      </w:r>
    </w:p>
    <w:p w14:paraId="23302EBD">
      <w:pPr>
        <w:pStyle w:val="5"/>
        <w:spacing w:before="263" w:line="254" w:lineRule="auto"/>
        <w:ind w:right="120"/>
        <w:rPr>
          <w:rFonts w:hint="eastAsia"/>
        </w:rPr>
      </w:pPr>
    </w:p>
    <w:p w14:paraId="4D6122DA">
      <w:pPr>
        <w:pStyle w:val="5"/>
        <w:spacing w:before="263" w:line="254" w:lineRule="auto"/>
        <w:ind w:right="120"/>
        <w:rPr>
          <w:rFonts w:hint="eastAsia"/>
        </w:rPr>
      </w:pPr>
      <w:r>
        <w:rPr>
          <w:rFonts w:hint="eastAsia"/>
        </w:rPr>
        <w:t>They talk of a toleration of all religions, and some desire that the Jews may have free commerce amongst us: it will then be time for us, I think, to be well armed at this point.</w:t>
      </w:r>
    </w:p>
    <w:p w14:paraId="51DDA488">
      <w:pPr>
        <w:pStyle w:val="5"/>
        <w:spacing w:before="263" w:line="254" w:lineRule="auto"/>
        <w:ind w:right="120"/>
        <w:rPr>
          <w:rFonts w:hint="eastAsia"/>
        </w:rPr>
      </w:pPr>
      <w:r>
        <w:rPr>
          <w:rFonts w:hint="eastAsia"/>
        </w:rPr>
        <w:t>他们谈论容忍所有宗教，有些人希望犹太人可以在我们中间自由往来：我想，到那时，我们就应该在这一点上装备精良了。</w:t>
      </w:r>
    </w:p>
    <w:p w14:paraId="2A2A6085">
      <w:pPr>
        <w:pStyle w:val="5"/>
        <w:spacing w:before="263" w:line="254" w:lineRule="auto"/>
        <w:ind w:right="120"/>
        <w:rPr>
          <w:rFonts w:hint="eastAsia"/>
        </w:rPr>
      </w:pPr>
    </w:p>
    <w:p w14:paraId="4B3647BB">
      <w:pPr>
        <w:pStyle w:val="5"/>
        <w:spacing w:before="263" w:line="254" w:lineRule="auto"/>
        <w:ind w:right="120"/>
        <w:rPr>
          <w:rFonts w:hint="eastAsia"/>
        </w:rPr>
      </w:pPr>
      <w:r>
        <w:rPr>
          <w:rFonts w:hint="eastAsia"/>
        </w:rPr>
        <w:t>Let the ordinary professors of our time, who are of weak judgments, and fiery spirits, look to it, how they will stand in such assaults; lest, as now, when they cannot answer a separatist, they yield to him; and when they cannot answer an antinomian, they turn antinomians; so, then, when they can much less answer the subtle arguments of a Jew against Christ and the Gospel, they should as easily turn Jews, and deny Christ, and the verity of the Gospel.</w:t>
      </w:r>
    </w:p>
    <w:p w14:paraId="662F2FC7">
      <w:pPr>
        <w:pStyle w:val="5"/>
        <w:spacing w:before="263" w:line="254" w:lineRule="auto"/>
        <w:ind w:right="120"/>
        <w:rPr>
          <w:rFonts w:hint="eastAsia"/>
        </w:rPr>
      </w:pPr>
      <w:r>
        <w:rPr>
          <w:rFonts w:hint="eastAsia"/>
        </w:rPr>
        <w:t>让我们这个时代那些判断力薄弱、性情火爆的普通信徒们留心，他们将如何在这样的攻击中站立得住；免得像现在一样，当他们无法回答分离派时，就向他屈服；当他们无法回答反律法主义者时，就变成反律法主义者；那么，当他们更无法回答犹太人反对基督和福音的那些诡诈论点时，他们就应该同样轻易地变成犹太人，否认基督和福音的真实性。</w:t>
      </w:r>
    </w:p>
    <w:p w14:paraId="27ADB4EF">
      <w:pPr>
        <w:pStyle w:val="5"/>
        <w:spacing w:before="263" w:line="254" w:lineRule="auto"/>
        <w:ind w:right="120"/>
        <w:rPr>
          <w:rFonts w:hint="eastAsia"/>
        </w:rPr>
      </w:pPr>
    </w:p>
    <w:p w14:paraId="6434B013">
      <w:pPr>
        <w:pStyle w:val="5"/>
        <w:spacing w:before="263" w:line="254" w:lineRule="auto"/>
        <w:ind w:right="120"/>
        <w:rPr>
          <w:rFonts w:hint="eastAsia"/>
        </w:rPr>
      </w:pPr>
      <w:r>
        <w:rPr>
          <w:rFonts w:hint="eastAsia"/>
        </w:rPr>
        <w:t>The libertines among us think it necessary that we should have such a toleration to discover the unsound, who hold their faith upon tradition and custom.</w:t>
      </w:r>
    </w:p>
    <w:p w14:paraId="77CDD155">
      <w:pPr>
        <w:pStyle w:val="5"/>
        <w:spacing w:before="263" w:line="254" w:lineRule="auto"/>
        <w:ind w:right="120"/>
        <w:rPr>
          <w:rFonts w:hint="eastAsia"/>
        </w:rPr>
      </w:pPr>
      <w:r>
        <w:rPr>
          <w:rFonts w:hint="eastAsia"/>
        </w:rPr>
        <w:t>我们中间的放纵派认为，我们有必要实行这样的容忍，以发现那些信仰建立在传统和习俗之上的不健全者。</w:t>
      </w:r>
    </w:p>
    <w:p w14:paraId="7DB379FB">
      <w:pPr>
        <w:pStyle w:val="5"/>
        <w:spacing w:before="263" w:line="254" w:lineRule="auto"/>
        <w:ind w:right="120"/>
        <w:rPr>
          <w:rFonts w:hint="eastAsia"/>
        </w:rPr>
      </w:pPr>
    </w:p>
    <w:p w14:paraId="26D125D7">
      <w:pPr>
        <w:pStyle w:val="5"/>
        <w:spacing w:before="263" w:line="254" w:lineRule="auto"/>
        <w:ind w:right="120"/>
        <w:rPr>
          <w:rFonts w:hint="eastAsia"/>
        </w:rPr>
      </w:pPr>
      <w:r>
        <w:rPr>
          <w:rFonts w:hint="eastAsia"/>
        </w:rPr>
        <w:t>I am no more of their minds in this, than of his, who would have a fair virgin to lie with him, and try his chastity, and make its victory more honourable: but if we must needs have such a trial, it is time to look to the grounds of our belief, that we may be ready to give a reason of our hope.</w:t>
      </w:r>
    </w:p>
    <w:p w14:paraId="6A3C1C9A">
      <w:pPr>
        <w:pStyle w:val="5"/>
        <w:spacing w:before="263" w:line="254" w:lineRule="auto"/>
        <w:ind w:right="120"/>
        <w:rPr>
          <w:rFonts w:hint="eastAsia"/>
        </w:rPr>
      </w:pPr>
      <w:r>
        <w:rPr>
          <w:rFonts w:hint="eastAsia"/>
        </w:rPr>
        <w:t>在这点上，我与他们的想法不同，正如我不同意那个想让一位美丽的处女与他同寝，以考验他的贞洁，并使其胜利更加荣耀的人的想法一样：但如果我们必须经历这样的考验，现在就该审视我们信仰的根基，以便我们能随时为我们的盼望陈明理由。</w:t>
      </w:r>
    </w:p>
    <w:p w14:paraId="6A1D3D12">
      <w:pPr>
        <w:pStyle w:val="5"/>
        <w:spacing w:before="263" w:line="254" w:lineRule="auto"/>
        <w:ind w:right="120"/>
        <w:rPr>
          <w:rFonts w:hint="eastAsia"/>
        </w:rPr>
      </w:pPr>
    </w:p>
    <w:p w14:paraId="1C66304E">
      <w:pPr>
        <w:pStyle w:val="5"/>
        <w:spacing w:before="263" w:line="254" w:lineRule="auto"/>
        <w:ind w:right="120"/>
        <w:rPr>
          <w:rFonts w:hint="eastAsia"/>
        </w:rPr>
      </w:pPr>
      <w:r>
        <w:rPr>
          <w:rFonts w:hint="eastAsia"/>
        </w:rPr>
        <w:t>10.However, though I were mistaken in all this, yet certain I am, that the strengthening of our faith in the verity of Scripture, would be an exceeding help to the joy of the saints, and would advance their confident hopes of rest.</w:t>
      </w:r>
    </w:p>
    <w:p w14:paraId="6020213E">
      <w:pPr>
        <w:pStyle w:val="5"/>
        <w:spacing w:before="263" w:line="254" w:lineRule="auto"/>
        <w:ind w:right="120"/>
        <w:rPr>
          <w:rFonts w:hint="eastAsia"/>
        </w:rPr>
      </w:pPr>
      <w:r>
        <w:rPr>
          <w:rFonts w:hint="eastAsia"/>
        </w:rPr>
        <w:t>10. 然而，即使我在这所有的一切上都错了，但我确信，在我们对圣经真实性的信心上得到坚固，将会极大地帮助圣徒的喜乐，并会增进他们对安息的确信盼望。</w:t>
      </w:r>
    </w:p>
    <w:p w14:paraId="0F20BC1E">
      <w:pPr>
        <w:pStyle w:val="5"/>
        <w:spacing w:before="263" w:line="254" w:lineRule="auto"/>
        <w:ind w:right="120"/>
        <w:rPr>
          <w:rFonts w:hint="eastAsia"/>
        </w:rPr>
      </w:pPr>
    </w:p>
    <w:p w14:paraId="0401F346">
      <w:pPr>
        <w:pStyle w:val="5"/>
        <w:spacing w:before="263" w:line="254" w:lineRule="auto"/>
        <w:ind w:right="120"/>
        <w:rPr>
          <w:rFonts w:hint="eastAsia"/>
        </w:rPr>
      </w:pPr>
      <w:r>
        <w:rPr>
          <w:rFonts w:hint="eastAsia"/>
        </w:rPr>
        <w:t>For myself, if my faith in this point had no imperfection, if I did as verily believe the glory to come, as I do believe that the sun will rise again when it is set; oh! how would it raise my desires and my joys; what haste should I make; how serious should I be; how should I trample on these earthly vanities, and even forget the things below; how restless should I be till my right were assured to this rest; and then, how restless, till I did possess it: how should I delight in the thought of death, and my heart leap at the tidings of its approach: how glad should I be of the body's decay; to feel my prison moulder to dust!</w:t>
      </w:r>
    </w:p>
    <w:p w14:paraId="3388CAFF">
      <w:pPr>
        <w:pStyle w:val="5"/>
        <w:spacing w:before="263" w:line="254" w:lineRule="auto"/>
        <w:ind w:right="120"/>
        <w:rPr>
          <w:rFonts w:hint="eastAsia"/>
        </w:rPr>
      </w:pPr>
      <w:r>
        <w:rPr>
          <w:rFonts w:hint="eastAsia"/>
        </w:rPr>
        <w:t>至于我自己，如果我在这方面的信心毫无瑕疵，如果我像确信太阳落下后会再次升起那样，确信将要到来的荣耀；哦！那会何等提升我的渴望和我的喜乐；我会何等急切；我会何等认真；我会何等践踏这些属世的虚空，甚至忘记地上的事物；在我对这安息的权利得到保证之前，我会何等不安；然后，在我拥有它之前，又会何等不安：我会何等喜悦于死亡的念头，我的心会因其临近的消息而雀跃：我会何等乐于身体的衰残；感受到我的囚笼化为尘土！</w:t>
      </w:r>
    </w:p>
    <w:p w14:paraId="2B3FAEE3">
      <w:pPr>
        <w:pStyle w:val="5"/>
        <w:spacing w:before="263" w:line="254" w:lineRule="auto"/>
        <w:ind w:right="120"/>
        <w:rPr>
          <w:rFonts w:hint="eastAsia"/>
        </w:rPr>
      </w:pPr>
    </w:p>
    <w:p w14:paraId="586578DC">
      <w:pPr>
        <w:pStyle w:val="5"/>
        <w:spacing w:before="263" w:line="254" w:lineRule="auto"/>
        <w:ind w:right="120"/>
        <w:rPr>
          <w:rFonts w:hint="eastAsia"/>
        </w:rPr>
      </w:pPr>
      <w:r>
        <w:rPr>
          <w:rFonts w:hint="eastAsia"/>
        </w:rPr>
        <w:t>Surely, this would be the fruit of a perfect belief of the truth of the promise of our eternal rest; which, though it cannot be here expected, yet should we use the most strengthening means, and press on till we have attained.</w:t>
      </w:r>
    </w:p>
    <w:p w14:paraId="15104BFF">
      <w:pPr>
        <w:pStyle w:val="5"/>
        <w:spacing w:before="263" w:line="254" w:lineRule="auto"/>
        <w:ind w:right="120"/>
        <w:rPr>
          <w:rFonts w:hint="eastAsia"/>
        </w:rPr>
      </w:pPr>
      <w:r>
        <w:rPr>
          <w:rFonts w:hint="eastAsia"/>
        </w:rPr>
        <w:t>当然，这会是对我们永恒安息之应许的真理的完美信心的果实；这虽然在此世不能期望达到，但我们应该使用最能坚固的方法，并努力前进直到我们达到。</w:t>
      </w:r>
    </w:p>
    <w:p w14:paraId="711F454B">
      <w:pPr>
        <w:pStyle w:val="5"/>
        <w:spacing w:before="263" w:line="254" w:lineRule="auto"/>
        <w:ind w:right="120"/>
        <w:rPr>
          <w:rFonts w:hint="eastAsia"/>
        </w:rPr>
      </w:pPr>
    </w:p>
    <w:p w14:paraId="72751435">
      <w:pPr>
        <w:pStyle w:val="5"/>
        <w:spacing w:before="263" w:line="254" w:lineRule="auto"/>
        <w:ind w:right="120"/>
        <w:rPr>
          <w:rFonts w:hint="eastAsia"/>
        </w:rPr>
      </w:pPr>
      <w:r>
        <w:rPr>
          <w:rFonts w:hint="eastAsia"/>
        </w:rPr>
        <w:t>"Truly," saith Mr. Pemble, (Vindic. Grat. p. 219.) "this loose and unsettled faith is one of the fiery darts, and forcible engines of Satan, whereby he assaults and overthrows the hope and comfort of many a dying man; who, having not strengthened himself on this point, by undoubted arguments and experiments, is there laid at where he lies open and unarmed, by such cunning cavils, shifts, and elusions against the authority of Scripture, that the poor man, not able to clear himself of them, falls into a doubting of all religion, and sinks into despair.</w:t>
      </w:r>
    </w:p>
    <w:p w14:paraId="270B86E9">
      <w:pPr>
        <w:pStyle w:val="5"/>
        <w:spacing w:before="263" w:line="254" w:lineRule="auto"/>
        <w:ind w:right="120"/>
        <w:rPr>
          <w:rFonts w:hint="eastAsia"/>
        </w:rPr>
      </w:pPr>
      <w:r>
        <w:rPr>
          <w:rFonts w:hint="eastAsia"/>
        </w:rPr>
        <w:t>彭布尔先生（Mr. Pemble）说（《为恩典辩护》（Vindic. Grat.），第219页）：“这种松散和不稳定的信心是撒旦的火箭和强力工具之一，它藉此攻击并推翻许多垂死之人的盼望和安慰；这些人没有通过确凿的论据和经验在这一点上坚固自己，结果在他们敞露和手无寸铁之处受到攻击，遭受那些针对圣经权威的狡猾的诡辩、遁词和回避，以致那可怜的人无法摆脱它们，陷入对所有宗教的怀疑，并沉入绝望之中。</w:t>
      </w:r>
    </w:p>
    <w:p w14:paraId="0620672D">
      <w:pPr>
        <w:pStyle w:val="5"/>
        <w:spacing w:before="263" w:line="254" w:lineRule="auto"/>
        <w:ind w:right="120"/>
        <w:rPr>
          <w:rFonts w:hint="eastAsia"/>
        </w:rPr>
      </w:pPr>
    </w:p>
    <w:p w14:paraId="79086652">
      <w:pPr>
        <w:pStyle w:val="5"/>
        <w:spacing w:before="263" w:line="254" w:lineRule="auto"/>
        <w:ind w:right="120"/>
        <w:rPr>
          <w:rFonts w:hint="eastAsia"/>
        </w:rPr>
      </w:pPr>
      <w:r>
        <w:rPr>
          <w:rFonts w:hint="eastAsia"/>
        </w:rPr>
        <w:t>Sect. II. Thus much I have purposely spoken, as to stir up Christians to look to their faith, so especially to provoke some choice servants of</w:t>
      </w:r>
    </w:p>
    <w:p w14:paraId="5CBDE573">
      <w:pPr>
        <w:pStyle w:val="5"/>
        <w:spacing w:before="263" w:line="254" w:lineRule="auto"/>
        <w:ind w:right="120"/>
        <w:rPr>
          <w:rFonts w:hint="eastAsia"/>
        </w:rPr>
      </w:pPr>
      <w:r>
        <w:rPr>
          <w:rFonts w:hint="eastAsia"/>
        </w:rPr>
        <w:t>第二节 我特意说了这么多，是为了激励基督徒省察他们的信心，特别是为了激励一些优秀的仆人</w:t>
      </w:r>
    </w:p>
    <w:p w14:paraId="7CD95B1D">
      <w:pPr>
        <w:pStyle w:val="5"/>
        <w:spacing w:before="263" w:line="254" w:lineRule="auto"/>
        <w:ind w:right="120"/>
        <w:rPr>
          <w:rFonts w:hint="eastAsia"/>
        </w:rPr>
      </w:pPr>
    </w:p>
    <w:p w14:paraId="21BD8763">
      <w:pPr>
        <w:pStyle w:val="5"/>
        <w:spacing w:before="263" w:line="254" w:lineRule="auto"/>
        <w:ind w:right="120"/>
        <w:rPr>
          <w:rFonts w:hint="eastAsia"/>
        </w:rPr>
      </w:pPr>
      <w:r>
        <w:rPr>
          <w:rFonts w:hint="eastAsia"/>
        </w:rPr>
        <w:t>Christ, among the multitudes of books that are written, to bestow their labours on this most needful subject; and all ministers to preach it more frequently and clearly to their people.</w:t>
      </w:r>
    </w:p>
    <w:p w14:paraId="4DB64AE5">
      <w:pPr>
        <w:pStyle w:val="5"/>
        <w:spacing w:before="263" w:line="254" w:lineRule="auto"/>
        <w:ind w:right="120"/>
        <w:rPr>
          <w:rFonts w:hint="eastAsia"/>
        </w:rPr>
      </w:pPr>
      <w:r>
        <w:rPr>
          <w:rFonts w:hint="eastAsia"/>
        </w:rPr>
        <w:t>在基督里，在众多已写成的书籍中，将他们的劳苦投入到这个最必要的主题上；并激励所有牧师更频繁、更清晰地向他们的会众宣讲它。</w:t>
      </w:r>
    </w:p>
    <w:p w14:paraId="5FB66E4A">
      <w:pPr>
        <w:pStyle w:val="5"/>
        <w:spacing w:before="263" w:line="254" w:lineRule="auto"/>
        <w:ind w:right="120"/>
        <w:rPr>
          <w:rFonts w:hint="eastAsia"/>
        </w:rPr>
      </w:pPr>
    </w:p>
    <w:p w14:paraId="1449285A">
      <w:pPr>
        <w:pStyle w:val="5"/>
        <w:spacing w:before="263" w:line="254" w:lineRule="auto"/>
        <w:ind w:right="120"/>
        <w:rPr>
          <w:rFonts w:hint="eastAsia"/>
        </w:rPr>
      </w:pPr>
      <w:r>
        <w:rPr>
          <w:rFonts w:hint="eastAsia"/>
        </w:rPr>
        <w:t>Some think it is faith's honour to be as credulous as may be, and the weaker are the rational grounds, the stronger is the faith; and therefore we must believe and not dispute.</w:t>
      </w:r>
    </w:p>
    <w:p w14:paraId="7ED37517">
      <w:pPr>
        <w:pStyle w:val="5"/>
        <w:spacing w:before="263" w:line="254" w:lineRule="auto"/>
        <w:ind w:right="120"/>
        <w:rPr>
          <w:rFonts w:hint="eastAsia"/>
        </w:rPr>
      </w:pPr>
      <w:r>
        <w:rPr>
          <w:rFonts w:hint="eastAsia"/>
        </w:rPr>
        <w:t>有些人认为，信心越轻信越好，理性的根据越薄弱，信心就越坚固；因此我们必须相信，而不是争论。</w:t>
      </w:r>
    </w:p>
    <w:p w14:paraId="3C1052E3">
      <w:pPr>
        <w:pStyle w:val="5"/>
        <w:spacing w:before="263" w:line="254" w:lineRule="auto"/>
        <w:ind w:right="120"/>
        <w:rPr>
          <w:rFonts w:hint="eastAsia"/>
        </w:rPr>
      </w:pPr>
    </w:p>
    <w:p w14:paraId="1733760D">
      <w:pPr>
        <w:pStyle w:val="5"/>
        <w:spacing w:before="263" w:line="254" w:lineRule="auto"/>
        <w:ind w:right="120"/>
        <w:rPr>
          <w:rFonts w:hint="eastAsia"/>
        </w:rPr>
      </w:pPr>
      <w:r>
        <w:rPr>
          <w:rFonts w:hint="eastAsia"/>
        </w:rPr>
        <w:t>Indeed, when it is once known to be a divine testimony, then the most credulous soul is the best.</w:t>
      </w:r>
    </w:p>
    <w:p w14:paraId="3CCA721F">
      <w:pPr>
        <w:pStyle w:val="5"/>
        <w:spacing w:before="263" w:line="254" w:lineRule="auto"/>
        <w:ind w:right="120"/>
        <w:rPr>
          <w:rFonts w:hint="eastAsia"/>
        </w:rPr>
      </w:pPr>
      <w:r>
        <w:rPr>
          <w:rFonts w:hint="eastAsia"/>
        </w:rPr>
        <w:t>的确，一旦知道那是神的见证，那么最轻信的灵魂就是最好的。</w:t>
      </w:r>
    </w:p>
    <w:p w14:paraId="45092F17">
      <w:pPr>
        <w:pStyle w:val="5"/>
        <w:spacing w:before="263" w:line="254" w:lineRule="auto"/>
        <w:ind w:right="120"/>
        <w:rPr>
          <w:rFonts w:hint="eastAsia"/>
        </w:rPr>
      </w:pPr>
    </w:p>
    <w:p w14:paraId="49D802A9">
      <w:pPr>
        <w:pStyle w:val="5"/>
        <w:spacing w:before="263" w:line="254" w:lineRule="auto"/>
        <w:ind w:right="120"/>
        <w:rPr>
          <w:rFonts w:hint="eastAsia"/>
        </w:rPr>
      </w:pPr>
      <w:r>
        <w:rPr>
          <w:rFonts w:hint="eastAsia"/>
        </w:rPr>
        <w:t>But when the doubt is, whether it be the testimony of God, or no, a man may easily be over credulous; else, why are we bid, "believe not every spirit, but try them, whether they be of God, or not."</w:t>
      </w:r>
    </w:p>
    <w:p w14:paraId="42BFB8AD">
      <w:pPr>
        <w:pStyle w:val="5"/>
        <w:spacing w:before="263" w:line="254" w:lineRule="auto"/>
        <w:ind w:right="120"/>
        <w:rPr>
          <w:rFonts w:hint="eastAsia"/>
        </w:rPr>
      </w:pPr>
      <w:r>
        <w:rPr>
          <w:rFonts w:hint="eastAsia"/>
        </w:rPr>
        <w:t>但是当怀疑它是否是神的见证时，一个人很容易过于轻信；否则，为什么我们被吩咐：“一切的灵，你们不可都信，总要试验那些灵是出于神的不是。”</w:t>
      </w:r>
    </w:p>
    <w:p w14:paraId="30FF0A24">
      <w:pPr>
        <w:pStyle w:val="5"/>
        <w:spacing w:before="263" w:line="254" w:lineRule="auto"/>
        <w:ind w:right="120"/>
        <w:rPr>
          <w:rFonts w:hint="eastAsia"/>
        </w:rPr>
      </w:pPr>
    </w:p>
    <w:p w14:paraId="6578CCB1">
      <w:pPr>
        <w:pStyle w:val="5"/>
        <w:spacing w:before="263" w:line="254" w:lineRule="auto"/>
        <w:ind w:right="120"/>
        <w:rPr>
          <w:rFonts w:hint="eastAsia"/>
        </w:rPr>
      </w:pPr>
      <w:r>
        <w:rPr>
          <w:rFonts w:hint="eastAsia"/>
        </w:rPr>
        <w:t>And how should the false Christs, and false prophets be known, who would "deceive, were it possible, the very elect?"</w:t>
      </w:r>
    </w:p>
    <w:p w14:paraId="5A830F15">
      <w:pPr>
        <w:pStyle w:val="5"/>
        <w:spacing w:before="263" w:line="254" w:lineRule="auto"/>
        <w:ind w:right="120"/>
        <w:rPr>
          <w:rFonts w:hint="eastAsia"/>
        </w:rPr>
      </w:pPr>
      <w:r>
        <w:rPr>
          <w:rFonts w:hint="eastAsia"/>
        </w:rPr>
        <w:t>那些“倘若能行，连选民也就迷惑了”的假基督和假先知，又怎能被认出来呢？</w:t>
      </w:r>
    </w:p>
    <w:p w14:paraId="169E9252">
      <w:pPr>
        <w:pStyle w:val="5"/>
        <w:spacing w:before="263" w:line="254" w:lineRule="auto"/>
        <w:ind w:right="120"/>
        <w:rPr>
          <w:rFonts w:hint="eastAsia"/>
        </w:rPr>
      </w:pPr>
    </w:p>
    <w:p w14:paraId="7E076D55">
      <w:pPr>
        <w:pStyle w:val="5"/>
        <w:spacing w:before="263" w:line="254" w:lineRule="auto"/>
        <w:ind w:right="120"/>
        <w:rPr>
          <w:rFonts w:hint="eastAsia"/>
        </w:rPr>
      </w:pPr>
      <w:r>
        <w:rPr>
          <w:rFonts w:hint="eastAsia"/>
        </w:rPr>
        <w:t>"To be given up of God to believe a lie," is one of the sorest of God's judgments.</w:t>
      </w:r>
    </w:p>
    <w:p w14:paraId="5A245467">
      <w:pPr>
        <w:pStyle w:val="5"/>
        <w:spacing w:before="263" w:line="254" w:lineRule="auto"/>
        <w:ind w:right="120"/>
        <w:rPr>
          <w:rFonts w:hint="eastAsia"/>
        </w:rPr>
      </w:pPr>
      <w:r>
        <w:rPr>
          <w:rFonts w:hint="eastAsia"/>
        </w:rPr>
        <w:t>“被神任凭去信从虚谎”，是神最严厉的审判之一。</w:t>
      </w:r>
    </w:p>
    <w:p w14:paraId="3D2C2E1C">
      <w:pPr>
        <w:pStyle w:val="5"/>
        <w:spacing w:before="263" w:line="254" w:lineRule="auto"/>
        <w:ind w:right="120"/>
        <w:rPr>
          <w:rFonts w:hint="eastAsia"/>
        </w:rPr>
      </w:pPr>
    </w:p>
    <w:p w14:paraId="54B62AA6">
      <w:pPr>
        <w:pStyle w:val="5"/>
        <w:spacing w:before="263" w:line="254" w:lineRule="auto"/>
        <w:ind w:right="120"/>
        <w:rPr>
          <w:rFonts w:hint="eastAsia"/>
        </w:rPr>
      </w:pPr>
      <w:r>
        <w:rPr>
          <w:rFonts w:hint="eastAsia"/>
        </w:rPr>
        <w:t>Some think the only way to deal with such temptations to blasphemy, is to cast them away, and not to dispute them; and I think the direction is very good, so it be used with distinction and caution.</w:t>
      </w:r>
    </w:p>
    <w:p w14:paraId="13A8D1C4">
      <w:pPr>
        <w:pStyle w:val="5"/>
        <w:spacing w:before="263" w:line="254" w:lineRule="auto"/>
        <w:ind w:right="120"/>
        <w:rPr>
          <w:rFonts w:hint="eastAsia"/>
        </w:rPr>
      </w:pPr>
      <w:r>
        <w:rPr>
          <w:rFonts w:hint="eastAsia"/>
        </w:rPr>
        <w:t>有些人认为，对付这类亵渎的试探的唯一方法，就是把它们抛开，不去争辩；我认为这个指导很好，只要谨慎区别地使用。</w:t>
      </w:r>
    </w:p>
    <w:p w14:paraId="1506975A">
      <w:pPr>
        <w:pStyle w:val="5"/>
        <w:spacing w:before="263" w:line="254" w:lineRule="auto"/>
        <w:ind w:right="120"/>
        <w:rPr>
          <w:rFonts w:hint="eastAsia"/>
        </w:rPr>
      </w:pPr>
    </w:p>
    <w:p w14:paraId="07501E70">
      <w:pPr>
        <w:pStyle w:val="5"/>
        <w:spacing w:before="263" w:line="254" w:lineRule="auto"/>
        <w:ind w:right="120"/>
        <w:rPr>
          <w:rFonts w:hint="eastAsia"/>
        </w:rPr>
      </w:pPr>
      <w:r>
        <w:rPr>
          <w:rFonts w:hint="eastAsia"/>
        </w:rPr>
        <w:t>The rule holds good against real blasphemy, known to be such; but if the person know it not, how shall he make use of this rule against it?</w:t>
      </w:r>
    </w:p>
    <w:p w14:paraId="15474F4D">
      <w:pPr>
        <w:pStyle w:val="5"/>
        <w:spacing w:before="263" w:line="254" w:lineRule="auto"/>
        <w:ind w:right="120"/>
        <w:rPr>
          <w:rFonts w:hint="eastAsia"/>
        </w:rPr>
      </w:pPr>
      <w:r>
        <w:rPr>
          <w:rFonts w:hint="eastAsia"/>
        </w:rPr>
        <w:t>这条规则对于已知的、真正的亵渎是有效的；但如果当事人不知道它是亵渎，他又如何运用这条规则来对抗它呢？</w:t>
      </w:r>
    </w:p>
    <w:p w14:paraId="7A81F79A">
      <w:pPr>
        <w:pStyle w:val="5"/>
        <w:spacing w:before="263" w:line="254" w:lineRule="auto"/>
        <w:ind w:right="120"/>
        <w:rPr>
          <w:rFonts w:hint="eastAsia"/>
        </w:rPr>
      </w:pPr>
    </w:p>
    <w:p w14:paraId="1F8544F9">
      <w:pPr>
        <w:pStyle w:val="5"/>
        <w:spacing w:before="263" w:line="254" w:lineRule="auto"/>
        <w:ind w:right="120"/>
        <w:rPr>
          <w:rFonts w:hint="eastAsia"/>
        </w:rPr>
      </w:pPr>
      <w:r>
        <w:rPr>
          <w:rFonts w:hint="eastAsia"/>
        </w:rPr>
        <w:t>Further, it is supposed, that he who knows it to be blasphemy, hath arguments whereby to prove it such; else, how doth he know it?</w:t>
      </w:r>
    </w:p>
    <w:p w14:paraId="09F75DB7">
      <w:pPr>
        <w:pStyle w:val="5"/>
        <w:spacing w:before="263" w:line="254" w:lineRule="auto"/>
        <w:ind w:right="120"/>
        <w:rPr>
          <w:rFonts w:hint="eastAsia"/>
        </w:rPr>
      </w:pPr>
      <w:r>
        <w:rPr>
          <w:rFonts w:hint="eastAsia"/>
        </w:rPr>
        <w:t>此外，可以假定，知道它是亵渎的人，拥有证明它是亵渎的论据；否则，他如何知道呢？</w:t>
      </w:r>
    </w:p>
    <w:p w14:paraId="3FA0DF7A">
      <w:pPr>
        <w:pStyle w:val="5"/>
        <w:spacing w:before="263" w:line="254" w:lineRule="auto"/>
        <w:ind w:right="120"/>
        <w:rPr>
          <w:rFonts w:hint="eastAsia"/>
        </w:rPr>
      </w:pPr>
    </w:p>
    <w:p w14:paraId="421DBED7">
      <w:pPr>
        <w:pStyle w:val="5"/>
        <w:spacing w:before="263" w:line="254" w:lineRule="auto"/>
        <w:ind w:right="120"/>
        <w:rPr>
          <w:rFonts w:hint="eastAsia"/>
        </w:rPr>
      </w:pPr>
      <w:r>
        <w:rPr>
          <w:rFonts w:hint="eastAsia"/>
        </w:rPr>
        <w:t>Therefore, here lies the sin; when a man is, by sufficient evidence, convinced, or, at least, hath evidence sufficient for conviction, that it is a divine testimony, and yet is still cherishing doubts, or hearkening to temptations which may feed those doubts; when a man, like Balaam, will take no answer.</w:t>
      </w:r>
    </w:p>
    <w:p w14:paraId="22A2FF7C">
      <w:pPr>
        <w:pStyle w:val="5"/>
        <w:spacing w:before="263" w:line="254" w:lineRule="auto"/>
        <w:ind w:right="120"/>
        <w:rPr>
          <w:rFonts w:hint="eastAsia"/>
        </w:rPr>
      </w:pPr>
      <w:r>
        <w:rPr>
          <w:rFonts w:hint="eastAsia"/>
        </w:rPr>
        <w:t>因此，罪就在于此；当一个人被充分的证据说服，或者至少拥有足以使人信服的证据，证明那是神的见证，却仍然怀有疑虑，或听从那些可能滋长这些疑虑的试探；当一个人像巴兰一样，不肯接受答案。</w:t>
      </w:r>
    </w:p>
    <w:p w14:paraId="0893A366">
      <w:pPr>
        <w:pStyle w:val="5"/>
        <w:spacing w:before="263" w:line="254" w:lineRule="auto"/>
        <w:ind w:right="120"/>
        <w:rPr>
          <w:rFonts w:hint="eastAsia"/>
        </w:rPr>
      </w:pPr>
    </w:p>
    <w:p w14:paraId="278D42EE">
      <w:pPr>
        <w:pStyle w:val="5"/>
        <w:spacing w:before="263" w:line="254" w:lineRule="auto"/>
        <w:ind w:right="120"/>
        <w:rPr>
          <w:rFonts w:hint="eastAsia"/>
        </w:rPr>
      </w:pPr>
      <w:r>
        <w:rPr>
          <w:rFonts w:hint="eastAsia"/>
        </w:rPr>
        <w:t>But he who will, therefore, cast away all doubts before he hath any arguments sufficient against them, or could ever prove the thing in question, he doth indeed cast aside the temptation, but not overcome it, and may expect it should shortly return again; it is a methodical cure which prevents a relapse.</w:t>
      </w:r>
    </w:p>
    <w:p w14:paraId="3797B766">
      <w:pPr>
        <w:pStyle w:val="5"/>
        <w:spacing w:before="263" w:line="254" w:lineRule="auto"/>
        <w:ind w:right="120"/>
        <w:rPr>
          <w:rFonts w:hint="eastAsia"/>
        </w:rPr>
      </w:pPr>
      <w:r>
        <w:rPr>
          <w:rFonts w:hint="eastAsia"/>
        </w:rPr>
        <w:t>但是，那些在没有任何充分论据来反驳怀疑，或者从未能证明所质疑之事之前，就因此抛弃所有怀疑的人，他确实是把试探搁置一旁，但并没有胜过它，并且可以预料它很快就会再次回来；有条理的医治才能防止复发。</w:t>
      </w:r>
    </w:p>
    <w:p w14:paraId="115CA83A">
      <w:pPr>
        <w:pStyle w:val="5"/>
        <w:spacing w:before="263" w:line="254" w:lineRule="auto"/>
        <w:ind w:right="120"/>
        <w:rPr>
          <w:rFonts w:hint="eastAsia"/>
        </w:rPr>
      </w:pPr>
    </w:p>
    <w:p w14:paraId="19A629DD">
      <w:pPr>
        <w:pStyle w:val="5"/>
        <w:spacing w:before="263" w:line="254" w:lineRule="auto"/>
        <w:ind w:right="120"/>
        <w:rPr>
          <w:rFonts w:hint="eastAsia"/>
        </w:rPr>
      </w:pPr>
      <w:r>
        <w:rPr>
          <w:rFonts w:hint="eastAsia"/>
        </w:rPr>
        <w:t>Such a neglecter of temptations may be in the right, and may as well be in the wrong; however, it is not right to him, because not rightly believed.</w:t>
      </w:r>
    </w:p>
    <w:p w14:paraId="05E2C9CB">
      <w:pPr>
        <w:pStyle w:val="5"/>
        <w:spacing w:before="263" w:line="254" w:lineRule="auto"/>
        <w:ind w:right="120"/>
        <w:rPr>
          <w:rFonts w:hint="eastAsia"/>
        </w:rPr>
      </w:pPr>
      <w:r>
        <w:rPr>
          <w:rFonts w:hint="eastAsia"/>
        </w:rPr>
        <w:t>这样一个忽略试探的人，可能走在正路上，也可能同样走在错路上；然而，对他而言，这并非正路，因为他没有正确地相信。</w:t>
      </w:r>
    </w:p>
    <w:p w14:paraId="24F54CDF">
      <w:pPr>
        <w:pStyle w:val="5"/>
        <w:spacing w:before="263" w:line="254" w:lineRule="auto"/>
        <w:ind w:right="120"/>
        <w:rPr>
          <w:rFonts w:hint="eastAsia"/>
        </w:rPr>
      </w:pPr>
    </w:p>
    <w:p w14:paraId="11897A8F">
      <w:pPr>
        <w:pStyle w:val="5"/>
        <w:spacing w:before="263" w:line="254" w:lineRule="auto"/>
        <w:ind w:right="120"/>
        <w:rPr>
          <w:rFonts w:hint="eastAsia"/>
        </w:rPr>
      </w:pPr>
      <w:r>
        <w:rPr>
          <w:rFonts w:hint="eastAsia"/>
        </w:rPr>
        <w:t>Faith always implies a knowledge, and the knowledge usually of the matter and author of that testimony; divine faith hath ever a divinea testimony, and supposeth the knowledge of the matter, when the faith is particular, but always of the author of that</w:t>
      </w:r>
    </w:p>
    <w:p w14:paraId="5F6AF584">
      <w:pPr>
        <w:pStyle w:val="5"/>
        <w:spacing w:before="263" w:line="254" w:lineRule="auto"/>
        <w:ind w:right="120"/>
        <w:rPr>
          <w:rFonts w:hint="eastAsia"/>
        </w:rPr>
      </w:pPr>
      <w:r>
        <w:rPr>
          <w:rFonts w:hint="eastAsia"/>
        </w:rPr>
        <w:t>信心总是意味着一种知识，通常是对那见证的内容和作者的知识；神圣的信心总是有神圣的见证，并且当信心是特定的时候，预设了对内容的知识，但总是预设了对那见证的作者的知识。</w:t>
      </w:r>
    </w:p>
    <w:p w14:paraId="3FC04B20">
      <w:pPr>
        <w:pStyle w:val="5"/>
        <w:spacing w:before="263" w:line="254" w:lineRule="auto"/>
        <w:ind w:right="120"/>
        <w:rPr>
          <w:rFonts w:hint="eastAsia"/>
        </w:rPr>
      </w:pPr>
    </w:p>
    <w:p w14:paraId="5E230B55">
      <w:pPr>
        <w:pStyle w:val="5"/>
        <w:spacing w:before="263" w:line="254" w:lineRule="auto"/>
        <w:ind w:right="120"/>
        <w:rPr>
          <w:rFonts w:hint="eastAsia"/>
        </w:rPr>
      </w:pPr>
      <w:r>
        <w:rPr>
          <w:rFonts w:hint="eastAsia"/>
        </w:rPr>
        <w:t>testimony. An implicit faith in God, that is, a believing that all is true which he testifieth, though we see no reason for it, from the evidence of the matter, this is necessary to every true believer: but to believe implicitly, that the testimony is divine, or that Scripture is the word of God, this is not to believe God, but to resolve our faith into some human testimony; even to lay our foundation upon the sand, where all will fall at the next assault.</w:t>
      </w:r>
    </w:p>
    <w:p w14:paraId="02C7BB3B">
      <w:pPr>
        <w:pStyle w:val="5"/>
        <w:spacing w:before="263" w:line="254" w:lineRule="auto"/>
        <w:ind w:right="120"/>
        <w:rPr>
          <w:rFonts w:hint="eastAsia"/>
        </w:rPr>
      </w:pPr>
      <w:r>
        <w:rPr>
          <w:rFonts w:hint="eastAsia"/>
        </w:rPr>
        <w:t>见证。对神的一种含蓄的信心，也就是说，相信祂所见证的一切都是真实的，即使我们从事情的证据中看不出任何理由，这对每一个真正的信徒都是必要的：但是含蓄地相信那见证是神圣的，或者圣经是神的话语，这并不是相信神，而是将我们的信仰归结为某些人的见证；甚至是将我们的根基建立在沙土上，在下一次攻击时一切都会倒塌。</w:t>
      </w:r>
    </w:p>
    <w:p w14:paraId="14585785">
      <w:pPr>
        <w:pStyle w:val="5"/>
        <w:spacing w:before="263" w:line="254" w:lineRule="auto"/>
        <w:ind w:right="120"/>
        <w:rPr>
          <w:rFonts w:hint="eastAsia"/>
        </w:rPr>
      </w:pPr>
    </w:p>
    <w:p w14:paraId="1F97A1EE">
      <w:pPr>
        <w:pStyle w:val="5"/>
        <w:spacing w:before="263" w:line="254" w:lineRule="auto"/>
        <w:ind w:right="120"/>
        <w:rPr>
          <w:rFonts w:hint="eastAsia"/>
        </w:rPr>
      </w:pPr>
      <w:r>
        <w:rPr>
          <w:rFonts w:hint="eastAsia"/>
        </w:rPr>
        <w:t>It is strange to consider how we all abhor that piece of popery, as most injurious to God of all the rest, which resolves our faith into the authority of the church: and yet that we do; for the generality of professors content ourselves with the same kind of faith.</w:t>
      </w:r>
    </w:p>
    <w:p w14:paraId="23CE344B">
      <w:pPr>
        <w:pStyle w:val="5"/>
        <w:spacing w:before="263" w:line="254" w:lineRule="auto"/>
        <w:ind w:right="120"/>
        <w:rPr>
          <w:rFonts w:hint="eastAsia"/>
        </w:rPr>
      </w:pPr>
      <w:r>
        <w:rPr>
          <w:rFonts w:hint="eastAsia"/>
        </w:rPr>
        <w:t>想到我们都如何憎恶天主教中那一条，认为它比其他所有都更冒犯神，即将我们的信仰归结于教会的权威：然而我们却这样做；因为大多数宣信者都满足于同一种信仰。</w:t>
      </w:r>
    </w:p>
    <w:p w14:paraId="3291B7FB">
      <w:pPr>
        <w:pStyle w:val="5"/>
        <w:spacing w:before="263" w:line="254" w:lineRule="auto"/>
        <w:ind w:right="120"/>
        <w:rPr>
          <w:rFonts w:hint="eastAsia"/>
        </w:rPr>
      </w:pPr>
    </w:p>
    <w:p w14:paraId="1E559587">
      <w:pPr>
        <w:pStyle w:val="5"/>
        <w:spacing w:before="263" w:line="254" w:lineRule="auto"/>
        <w:ind w:right="120"/>
        <w:rPr>
          <w:rFonts w:hint="eastAsia"/>
        </w:rPr>
      </w:pPr>
      <w:r>
        <w:rPr>
          <w:rFonts w:hint="eastAsia"/>
        </w:rPr>
        <w:t>Only with this difference: the papists believe Scripture to be the word of God, because their church saith so; and we, because our church, or our leaders say so.</w:t>
      </w:r>
    </w:p>
    <w:p w14:paraId="7F0F1699">
      <w:pPr>
        <w:pStyle w:val="5"/>
        <w:spacing w:before="263" w:line="254" w:lineRule="auto"/>
        <w:ind w:right="120"/>
        <w:rPr>
          <w:rFonts w:hint="eastAsia"/>
        </w:rPr>
      </w:pPr>
      <w:r>
        <w:rPr>
          <w:rFonts w:hint="eastAsia"/>
        </w:rPr>
        <w:t>唯一的区别是：天主教徒相信圣经是神的话语，因为他们的教会这样说；而我们，因为我们的教会，或者我们的领袖这样说。</w:t>
      </w:r>
    </w:p>
    <w:p w14:paraId="0F36DC8A">
      <w:pPr>
        <w:pStyle w:val="5"/>
        <w:spacing w:before="263" w:line="254" w:lineRule="auto"/>
        <w:ind w:right="120"/>
        <w:rPr>
          <w:rFonts w:hint="eastAsia"/>
        </w:rPr>
      </w:pPr>
    </w:p>
    <w:p w14:paraId="441C13D9">
      <w:pPr>
        <w:pStyle w:val="5"/>
        <w:spacing w:before="263" w:line="254" w:lineRule="auto"/>
        <w:ind w:right="120"/>
        <w:rPr>
          <w:rFonts w:hint="eastAsia"/>
        </w:rPr>
      </w:pPr>
      <w:r>
        <w:rPr>
          <w:rFonts w:hint="eastAsia"/>
        </w:rPr>
        <w:t>Yea, and many ministers never yet gave their people better grounds, but tell them, which is true, that it is damnable to deny it, but help them not to the necessary antecedents of faith.</w:t>
      </w:r>
    </w:p>
    <w:p w14:paraId="52A713C7">
      <w:pPr>
        <w:pStyle w:val="5"/>
        <w:spacing w:before="263" w:line="254" w:lineRule="auto"/>
        <w:ind w:right="120"/>
        <w:rPr>
          <w:rFonts w:hint="eastAsia"/>
        </w:rPr>
      </w:pPr>
      <w:r>
        <w:rPr>
          <w:rFonts w:hint="eastAsia"/>
        </w:rPr>
        <w:t>是的，许多牧师从未给他们的会众更好的根据，只是告诉他们——这是真的——否认它是该受咒诅的，却没有帮助他们获得信心所必需的前提。</w:t>
      </w:r>
    </w:p>
    <w:p w14:paraId="30DB02BC">
      <w:pPr>
        <w:pStyle w:val="5"/>
        <w:spacing w:before="263" w:line="254" w:lineRule="auto"/>
        <w:ind w:right="120"/>
        <w:rPr>
          <w:rFonts w:hint="eastAsia"/>
        </w:rPr>
      </w:pPr>
    </w:p>
    <w:p w14:paraId="2A7B83BC">
      <w:pPr>
        <w:pStyle w:val="5"/>
        <w:spacing w:before="263" w:line="254" w:lineRule="auto"/>
        <w:ind w:right="120"/>
        <w:rPr>
          <w:rFonts w:hint="eastAsia"/>
        </w:rPr>
      </w:pPr>
      <w:r>
        <w:rPr>
          <w:rFonts w:hint="eastAsia"/>
        </w:rPr>
        <w:t>If any think that these words tend to the shaking of men's faith, I answer, first, only of that which will fall of itself; secondly, and that it may, in time, be built again more strongly; thirdly, or at least that the sound may be surer settled.</w:t>
      </w:r>
    </w:p>
    <w:p w14:paraId="5E21CE47">
      <w:pPr>
        <w:pStyle w:val="5"/>
        <w:spacing w:before="263" w:line="254" w:lineRule="auto"/>
        <w:ind w:right="120"/>
        <w:rPr>
          <w:rFonts w:hint="eastAsia"/>
        </w:rPr>
      </w:pPr>
      <w:r>
        <w:rPr>
          <w:rFonts w:hint="eastAsia"/>
        </w:rPr>
        <w:t>如果有人认为这些话会动摇人的信心，我的回答是，首先，只会动摇那些自身会倒塌的信心；其次，它可能会在将来更坚固地重建起来；第三，或者至少使健全的信心更稳固地建立起来。</w:t>
      </w:r>
    </w:p>
    <w:p w14:paraId="5E66B805">
      <w:pPr>
        <w:pStyle w:val="5"/>
        <w:spacing w:before="263" w:line="254" w:lineRule="auto"/>
        <w:ind w:right="120"/>
        <w:rPr>
          <w:rFonts w:hint="eastAsia"/>
        </w:rPr>
      </w:pPr>
    </w:p>
    <w:p w14:paraId="47A679E7">
      <w:pPr>
        <w:pStyle w:val="5"/>
        <w:spacing w:before="263" w:line="254" w:lineRule="auto"/>
        <w:ind w:right="120"/>
        <w:rPr>
          <w:rFonts w:hint="eastAsia"/>
        </w:rPr>
      </w:pPr>
      <w:r>
        <w:rPr>
          <w:rFonts w:hint="eastAsia"/>
        </w:rPr>
        <w:t>It is to be understood that many a thousand do profess Christianity, and zealously hate the enemies thereof upon the same grounds, to the same ends, and from the same inward, corrupt principles, as the Jews did hate and kill Christ.</w:t>
      </w:r>
    </w:p>
    <w:p w14:paraId="1D97EAFD">
      <w:pPr>
        <w:pStyle w:val="5"/>
        <w:spacing w:before="263" w:line="254" w:lineRule="auto"/>
        <w:ind w:right="120"/>
        <w:rPr>
          <w:rFonts w:hint="eastAsia"/>
        </w:rPr>
      </w:pPr>
      <w:r>
        <w:rPr>
          <w:rFonts w:hint="eastAsia"/>
        </w:rPr>
        <w:t>应当理解，成千上万的人宣称信奉基督教，并出于与犹太人憎恨和杀害基督相同的根据、相同的目的，以及相同的内在败坏原则，狂热地憎恨其敌人。</w:t>
      </w:r>
    </w:p>
    <w:p w14:paraId="4DF54961">
      <w:pPr>
        <w:pStyle w:val="5"/>
        <w:spacing w:before="263" w:line="254" w:lineRule="auto"/>
        <w:ind w:right="120"/>
        <w:rPr>
          <w:rFonts w:hint="eastAsia"/>
        </w:rPr>
      </w:pPr>
    </w:p>
    <w:p w14:paraId="5361DBDD">
      <w:pPr>
        <w:pStyle w:val="5"/>
        <w:spacing w:before="263" w:line="254" w:lineRule="auto"/>
        <w:ind w:right="120"/>
        <w:rPr>
          <w:rFonts w:hint="eastAsia"/>
        </w:rPr>
      </w:pPr>
      <w:r>
        <w:rPr>
          <w:rFonts w:hint="eastAsia"/>
        </w:rPr>
        <w:t>It is the religion of the country, where every man is reproached who believes otherwise; they were born and brought up in this belief, and it hath increased in them upon the like occasions.</w:t>
      </w:r>
    </w:p>
    <w:p w14:paraId="5ADC1F5F">
      <w:pPr>
        <w:pStyle w:val="5"/>
        <w:spacing w:before="263" w:line="254" w:lineRule="auto"/>
        <w:ind w:right="120"/>
        <w:rPr>
          <w:rFonts w:hint="eastAsia"/>
        </w:rPr>
      </w:pPr>
      <w:r>
        <w:rPr>
          <w:rFonts w:hint="eastAsia"/>
        </w:rPr>
        <w:t>这是这个国家的宗教，凡持不同信仰的人都会受到指责；他们生于斯长于斯，在这种信仰中长大，并且在类似的情况下，这种信仰在他们里面增强了。</w:t>
      </w:r>
    </w:p>
    <w:p w14:paraId="231AE2F8">
      <w:pPr>
        <w:pStyle w:val="5"/>
        <w:spacing w:before="263" w:line="254" w:lineRule="auto"/>
        <w:ind w:right="120"/>
        <w:rPr>
          <w:rFonts w:hint="eastAsia"/>
        </w:rPr>
      </w:pPr>
    </w:p>
    <w:p w14:paraId="4631422F">
      <w:pPr>
        <w:pStyle w:val="5"/>
        <w:spacing w:before="263" w:line="254" w:lineRule="auto"/>
        <w:ind w:right="120"/>
        <w:rPr>
          <w:rFonts w:hint="eastAsia"/>
        </w:rPr>
      </w:pPr>
      <w:r>
        <w:rPr>
          <w:rFonts w:hint="eastAsia"/>
        </w:rPr>
        <w:t>Had they been born and bred in the religion of Mahomet, they would have been as zealous for him.</w:t>
      </w:r>
    </w:p>
    <w:p w14:paraId="32F2F735">
      <w:pPr>
        <w:pStyle w:val="5"/>
        <w:spacing w:before="263" w:line="254" w:lineRule="auto"/>
        <w:ind w:right="120"/>
        <w:rPr>
          <w:rFonts w:hint="eastAsia"/>
        </w:rPr>
      </w:pPr>
      <w:r>
        <w:rPr>
          <w:rFonts w:hint="eastAsia"/>
        </w:rPr>
        <w:t>如果他们生于并成长于穆罕默德的宗教，他们也会同样为他狂热。</w:t>
      </w:r>
    </w:p>
    <w:p w14:paraId="20F01437">
      <w:pPr>
        <w:pStyle w:val="5"/>
        <w:spacing w:before="263" w:line="254" w:lineRule="auto"/>
        <w:ind w:right="120"/>
        <w:rPr>
          <w:rFonts w:hint="eastAsia"/>
        </w:rPr>
      </w:pPr>
    </w:p>
    <w:p w14:paraId="6C2B89A3">
      <w:pPr>
        <w:pStyle w:val="5"/>
        <w:spacing w:before="263" w:line="254" w:lineRule="auto"/>
        <w:ind w:right="120"/>
        <w:rPr>
          <w:rFonts w:hint="eastAsia"/>
        </w:rPr>
      </w:pPr>
      <w:r>
        <w:rPr>
          <w:rFonts w:hint="eastAsia"/>
        </w:rPr>
        <w:t>The difference betwixt him and a Mahometan is more, that he lives where better laws and religion dwell, than that he hath more knowledge or soundness of apprehension.</w:t>
      </w:r>
    </w:p>
    <w:p w14:paraId="6DDD68D9">
      <w:pPr>
        <w:pStyle w:val="5"/>
        <w:spacing w:before="263" w:line="254" w:lineRule="auto"/>
        <w:ind w:right="120"/>
        <w:rPr>
          <w:rFonts w:hint="eastAsia"/>
        </w:rPr>
      </w:pPr>
      <w:r>
        <w:rPr>
          <w:rFonts w:hint="eastAsia"/>
        </w:rPr>
        <w:t>他与一个穆斯林之间的区别，更多在于他生活在一个拥有更好法律和宗教的地方，而不在于他拥有更多的知识或更健全的理解力。</w:t>
      </w:r>
    </w:p>
    <w:p w14:paraId="26332859">
      <w:pPr>
        <w:pStyle w:val="5"/>
        <w:spacing w:before="263" w:line="254" w:lineRule="auto"/>
        <w:ind w:right="120"/>
        <w:rPr>
          <w:rFonts w:hint="eastAsia"/>
        </w:rPr>
      </w:pPr>
    </w:p>
    <w:p w14:paraId="587068DF">
      <w:pPr>
        <w:pStyle w:val="5"/>
        <w:spacing w:before="263" w:line="254" w:lineRule="auto"/>
        <w:ind w:right="120"/>
        <w:rPr>
          <w:rFonts w:hint="eastAsia"/>
        </w:rPr>
      </w:pPr>
      <w:r>
        <w:rPr>
          <w:rFonts w:hint="eastAsia"/>
        </w:rPr>
        <w:t>Yet would I not drive into causeless doubtings the soul of any true believers, or make them believe their faith is unsound, because it is not so strong as some others; therefore I add, some may, perhaps,</w:t>
      </w:r>
    </w:p>
    <w:p w14:paraId="48F0056E">
      <w:pPr>
        <w:pStyle w:val="5"/>
        <w:spacing w:before="263" w:line="254" w:lineRule="auto"/>
        <w:ind w:right="120"/>
        <w:rPr>
          <w:rFonts w:hint="eastAsia"/>
        </w:rPr>
      </w:pPr>
      <w:r>
        <w:rPr>
          <w:rFonts w:hint="eastAsia"/>
        </w:rPr>
        <w:t>然而，我不想让任何真信徒的灵魂陷入无谓的怀疑，或者让他们因为信心不像某些人那样坚固就认为自己的信心不健全；因此我补充说，有些人或许</w:t>
      </w:r>
    </w:p>
    <w:p w14:paraId="00A27B3E">
      <w:pPr>
        <w:pStyle w:val="5"/>
        <w:spacing w:before="263" w:line="254" w:lineRule="auto"/>
        <w:ind w:right="120"/>
        <w:rPr>
          <w:rFonts w:hint="eastAsia"/>
        </w:rPr>
      </w:pPr>
    </w:p>
    <w:p w14:paraId="001CAFAE">
      <w:pPr>
        <w:pStyle w:val="5"/>
        <w:spacing w:before="263" w:line="254" w:lineRule="auto"/>
        <w:ind w:right="120"/>
        <w:rPr>
          <w:rFonts w:hint="eastAsia"/>
        </w:rPr>
      </w:pPr>
      <w:r>
        <w:rPr>
          <w:rFonts w:hint="eastAsia"/>
        </w:rPr>
        <w:t>have ground for their belief, though they are not able to express it by argumentation; and may have arguments in their hearts to persuade themselves, though they have none in their mouths to persuade another; yea, and those arguments in themselves may be solid and convincing.</w:t>
      </w:r>
    </w:p>
    <w:p w14:paraId="7CA5AA10">
      <w:pPr>
        <w:pStyle w:val="5"/>
        <w:spacing w:before="263" w:line="254" w:lineRule="auto"/>
        <w:ind w:right="120"/>
        <w:rPr>
          <w:rFonts w:hint="eastAsia"/>
        </w:rPr>
      </w:pPr>
      <w:r>
        <w:rPr>
          <w:rFonts w:hint="eastAsia"/>
        </w:rPr>
        <w:t>有他们信仰的根据，尽管他们不能用论证来表达；他们心里可能有说服自己的论据，尽管他们口中没有说服别人的论据；是的，那些他们内心的论据本身可能是坚实和有说服力的。</w:t>
      </w:r>
    </w:p>
    <w:p w14:paraId="537169AC">
      <w:pPr>
        <w:pStyle w:val="5"/>
        <w:spacing w:before="263" w:line="254" w:lineRule="auto"/>
        <w:ind w:right="120"/>
        <w:rPr>
          <w:rFonts w:hint="eastAsia"/>
        </w:rPr>
      </w:pPr>
    </w:p>
    <w:p w14:paraId="2DA5A3CF">
      <w:pPr>
        <w:pStyle w:val="5"/>
        <w:spacing w:before="263" w:line="254" w:lineRule="auto"/>
        <w:ind w:right="120"/>
        <w:rPr>
          <w:rFonts w:hint="eastAsia"/>
        </w:rPr>
      </w:pPr>
      <w:r>
        <w:rPr>
          <w:rFonts w:hint="eastAsia"/>
        </w:rPr>
        <w:t>Some may be strengthened by some one sound argument, and yet be ignorant of all the rest, without overthrowing the truth of their faith.</w:t>
      </w:r>
    </w:p>
    <w:p w14:paraId="03488771">
      <w:pPr>
        <w:pStyle w:val="5"/>
        <w:spacing w:before="263" w:line="254" w:lineRule="auto"/>
        <w:ind w:right="120"/>
        <w:rPr>
          <w:rFonts w:hint="eastAsia"/>
        </w:rPr>
      </w:pPr>
      <w:r>
        <w:rPr>
          <w:rFonts w:hint="eastAsia"/>
        </w:rPr>
        <w:t>有些人可能因某一个健全的论据而得到坚固，却对其他所有论据一无所知，但这并不会推翻他们信心的真实性。</w:t>
      </w:r>
    </w:p>
    <w:p w14:paraId="6C250CEF">
      <w:pPr>
        <w:pStyle w:val="5"/>
        <w:spacing w:before="263" w:line="254" w:lineRule="auto"/>
        <w:ind w:right="120"/>
        <w:rPr>
          <w:rFonts w:hint="eastAsia"/>
        </w:rPr>
      </w:pPr>
    </w:p>
    <w:p w14:paraId="44EE9F92">
      <w:pPr>
        <w:pStyle w:val="5"/>
        <w:spacing w:before="263" w:line="254" w:lineRule="auto"/>
        <w:ind w:right="120"/>
        <w:rPr>
          <w:rFonts w:hint="eastAsia"/>
        </w:rPr>
      </w:pPr>
      <w:r>
        <w:rPr>
          <w:rFonts w:hint="eastAsia"/>
        </w:rPr>
        <w:t>Some, also, may have weaker apprehensions of the divine authority of Scripture than others; and as weaker grounds for their faith, so a less degree of assent; and yet that assent may be sincere and saving, so it have these two qualifications: 1.</w:t>
      </w:r>
    </w:p>
    <w:p w14:paraId="3BB3D958">
      <w:pPr>
        <w:pStyle w:val="5"/>
        <w:spacing w:before="263" w:line="254" w:lineRule="auto"/>
        <w:ind w:right="120"/>
        <w:rPr>
          <w:rFonts w:hint="eastAsia"/>
        </w:rPr>
      </w:pPr>
      <w:r>
        <w:rPr>
          <w:rFonts w:hint="eastAsia"/>
        </w:rPr>
        <w:t>有些人对圣经的神圣权威的理解可能比其他人更弱；他们的信心基础也更薄弱，因此认同的程度也较低；然而，只要具备以下两个条件，这种认同仍可能是真诚且能使人得救的：1.</w:t>
      </w:r>
    </w:p>
    <w:p w14:paraId="6CB0E705">
      <w:pPr>
        <w:pStyle w:val="5"/>
        <w:spacing w:before="263" w:line="254" w:lineRule="auto"/>
        <w:ind w:right="120"/>
        <w:rPr>
          <w:rFonts w:hint="eastAsia"/>
        </w:rPr>
      </w:pPr>
    </w:p>
    <w:p w14:paraId="0DF238DF">
      <w:pPr>
        <w:pStyle w:val="5"/>
        <w:spacing w:before="263" w:line="254" w:lineRule="auto"/>
        <w:ind w:right="120"/>
        <w:rPr>
          <w:rFonts w:hint="eastAsia"/>
        </w:rPr>
      </w:pPr>
      <w:r>
        <w:rPr>
          <w:rFonts w:hint="eastAsia"/>
        </w:rPr>
        <w:t>If the arguments which we have for believing the Scripture, be in themselves more sufficient to convince of its truth, than any arguments of the enemies of Scripture can be to persuade a man to the contrary; and do accordingly discover to us a high degree, at least, of probability.</w:t>
      </w:r>
    </w:p>
    <w:p w14:paraId="4D379390">
      <w:pPr>
        <w:pStyle w:val="5"/>
        <w:spacing w:before="263" w:line="254" w:lineRule="auto"/>
        <w:ind w:right="120"/>
        <w:rPr>
          <w:rFonts w:hint="eastAsia"/>
        </w:rPr>
      </w:pPr>
      <w:r>
        <w:rPr>
          <w:rFonts w:hint="eastAsia"/>
        </w:rPr>
        <w:t>如果我们相信圣经的论据，本身比圣经敌人的任何论据更能使人信服其真理，更能使人相信其反面；并因此至少向我们显明了高度的可能性。</w:t>
      </w:r>
    </w:p>
    <w:p w14:paraId="357C218D">
      <w:pPr>
        <w:pStyle w:val="5"/>
        <w:spacing w:before="263" w:line="254" w:lineRule="auto"/>
        <w:ind w:right="120"/>
        <w:rPr>
          <w:rFonts w:hint="eastAsia"/>
        </w:rPr>
      </w:pPr>
    </w:p>
    <w:p w14:paraId="0C02CFFD">
      <w:pPr>
        <w:pStyle w:val="5"/>
        <w:spacing w:before="263" w:line="254" w:lineRule="auto"/>
        <w:ind w:right="120"/>
        <w:rPr>
          <w:rFonts w:hint="eastAsia"/>
        </w:rPr>
      </w:pPr>
      <w:r>
        <w:rPr>
          <w:rFonts w:hint="eastAsia"/>
        </w:rPr>
        <w:t>2. And if being thus far convinced, it prevails with us to choose this as the only way of life, and to adventure our souls upon this way, denying all other, and adhering, though to the loss of estate and life, to the truth of Christ, thus weakly apprehended.</w:t>
      </w:r>
    </w:p>
    <w:p w14:paraId="50428E15">
      <w:pPr>
        <w:pStyle w:val="5"/>
        <w:spacing w:before="263" w:line="254" w:lineRule="auto"/>
        <w:ind w:right="120"/>
        <w:rPr>
          <w:rFonts w:hint="eastAsia"/>
        </w:rPr>
      </w:pPr>
      <w:r>
        <w:rPr>
          <w:rFonts w:hint="eastAsia"/>
        </w:rPr>
        <w:t>2. 并且，如果在此程度上被说服，它能使我们选择这条路作为唯一的生命之道，并把我们的灵魂投身于这条路上，否认所有其他的路，即使牺牲财产和生命，也要坚持这样软弱地理解到的基督的真理。</w:t>
      </w:r>
    </w:p>
    <w:p w14:paraId="6CA26F45">
      <w:pPr>
        <w:pStyle w:val="5"/>
        <w:spacing w:before="263" w:line="254" w:lineRule="auto"/>
        <w:ind w:right="120"/>
        <w:rPr>
          <w:rFonts w:hint="eastAsia"/>
        </w:rPr>
      </w:pPr>
    </w:p>
    <w:p w14:paraId="0BEC4C0E">
      <w:pPr>
        <w:pStyle w:val="5"/>
        <w:spacing w:before="263" w:line="254" w:lineRule="auto"/>
        <w:ind w:right="120"/>
        <w:rPr>
          <w:rFonts w:hint="eastAsia"/>
        </w:rPr>
      </w:pPr>
      <w:r>
        <w:rPr>
          <w:rFonts w:hint="eastAsia"/>
        </w:rPr>
        <w:t>This, I think, God will accept as true belief.</w:t>
      </w:r>
    </w:p>
    <w:p w14:paraId="3BA2E04C">
      <w:pPr>
        <w:pStyle w:val="5"/>
        <w:spacing w:before="263" w:line="254" w:lineRule="auto"/>
        <w:ind w:right="120"/>
        <w:rPr>
          <w:rFonts w:hint="eastAsia"/>
        </w:rPr>
      </w:pPr>
      <w:r>
        <w:rPr>
          <w:rFonts w:hint="eastAsia"/>
        </w:rPr>
        <w:t>我想，神会接纳这为真实的信心。</w:t>
      </w:r>
    </w:p>
    <w:p w14:paraId="3A7A2DA3">
      <w:pPr>
        <w:pStyle w:val="5"/>
        <w:spacing w:before="263" w:line="254" w:lineRule="auto"/>
        <w:ind w:right="120"/>
        <w:rPr>
          <w:rFonts w:hint="eastAsia"/>
        </w:rPr>
      </w:pPr>
    </w:p>
    <w:p w14:paraId="349C7002">
      <w:pPr>
        <w:pStyle w:val="5"/>
        <w:spacing w:before="263" w:line="254" w:lineRule="auto"/>
        <w:ind w:right="120"/>
        <w:rPr>
          <w:rFonts w:hint="eastAsia"/>
        </w:rPr>
      </w:pPr>
      <w:r>
        <w:rPr>
          <w:rFonts w:hint="eastAsia"/>
        </w:rPr>
        <w:t>But though such a faith may serve to salvation, yet when the Christian should use it for his consolation he will find it much fail him, even as legs or arms of the weak or lame, which when a man should use them, do fail them according to the degrees of their weakness or lameness; so much doubting as there remains of the truth of the word, or so much weakness as there is in our believing, or so much darkness or uncertainty as there is in the evidence which persuades us to believe; so much will be wanting to our love, desires, labours, adventures, and, especially, to our joys.</w:t>
      </w:r>
    </w:p>
    <w:p w14:paraId="15705873">
      <w:pPr>
        <w:pStyle w:val="5"/>
        <w:spacing w:before="263" w:line="254" w:lineRule="auto"/>
        <w:ind w:right="120"/>
        <w:rPr>
          <w:rFonts w:hint="eastAsia"/>
        </w:rPr>
      </w:pPr>
      <w:r>
        <w:rPr>
          <w:rFonts w:hint="eastAsia"/>
        </w:rPr>
        <w:t>但是，尽管这样的信心可以使人得救，然而当基督徒要用它来安慰自己时，他会发现它大大地令他失望，就像软弱或跛足之人的腿或臂一样，当一个人要使用它们时，它们会根据其软弱或跛足的程度而失灵；对神话语的真理存有多少怀疑，我们的相信有多少软弱，或者说服我们相信的证据有多少黑暗或不确定，我们的爱、渴望、劳苦、冒险，尤其是我们的喜乐，就会有多少欠缺。</w:t>
      </w:r>
    </w:p>
    <w:p w14:paraId="302D8AC0">
      <w:pPr>
        <w:pStyle w:val="5"/>
        <w:spacing w:before="263" w:line="254" w:lineRule="auto"/>
        <w:ind w:right="120"/>
        <w:rPr>
          <w:rFonts w:hint="eastAsia"/>
        </w:rPr>
      </w:pPr>
    </w:p>
    <w:p w14:paraId="7F9D2647">
      <w:pPr>
        <w:pStyle w:val="5"/>
        <w:spacing w:before="263" w:line="254" w:lineRule="auto"/>
        <w:ind w:right="120"/>
        <w:rPr>
          <w:rFonts w:hint="eastAsia"/>
        </w:rPr>
      </w:pPr>
      <w:r>
        <w:rPr>
          <w:rFonts w:hint="eastAsia"/>
        </w:rPr>
        <w:t>Therefore I think it necessary to speak a little, and but a little, to fortify the believer against temptations, and to confirm his faith in the certain truth of that Scripture which contains the promises of this rest.</w:t>
      </w:r>
    </w:p>
    <w:p w14:paraId="54F20F1D">
      <w:pPr>
        <w:pStyle w:val="5"/>
        <w:spacing w:before="263" w:line="254" w:lineRule="auto"/>
        <w:ind w:right="120"/>
        <w:rPr>
          <w:rFonts w:hint="eastAsia"/>
        </w:rPr>
      </w:pPr>
      <w:r>
        <w:rPr>
          <w:rFonts w:hint="eastAsia"/>
        </w:rPr>
        <w:t>因此，我认为有必要稍作论述，仅仅是稍作论述，以坚固信徒抵挡试探，并确认他对那包含此安息应许之圣经的确定真理的信心。</w:t>
      </w:r>
    </w:p>
    <w:p w14:paraId="71466D79">
      <w:pPr>
        <w:pStyle w:val="5"/>
        <w:spacing w:before="263" w:line="254" w:lineRule="auto"/>
        <w:ind w:right="120"/>
        <w:rPr>
          <w:rFonts w:hint="eastAsia"/>
        </w:rPr>
      </w:pPr>
    </w:p>
    <w:p w14:paraId="77DD2EDA">
      <w:pPr>
        <w:pStyle w:val="5"/>
        <w:spacing w:before="263" w:line="254" w:lineRule="auto"/>
        <w:ind w:right="120"/>
        <w:rPr>
          <w:rFonts w:hint="eastAsia"/>
        </w:rPr>
      </w:pPr>
      <w:r>
        <w:rPr>
          <w:rFonts w:hint="eastAsia"/>
        </w:rPr>
        <w:t>CHAP. III</w:t>
      </w:r>
    </w:p>
    <w:p w14:paraId="39B1349B">
      <w:pPr>
        <w:pStyle w:val="5"/>
        <w:spacing w:before="263" w:line="254" w:lineRule="auto"/>
        <w:ind w:right="120"/>
        <w:rPr>
          <w:rFonts w:hint="eastAsia"/>
        </w:rPr>
      </w:pPr>
    </w:p>
    <w:p w14:paraId="0D47A770">
      <w:pPr>
        <w:pStyle w:val="5"/>
        <w:spacing w:before="263" w:line="254" w:lineRule="auto"/>
        <w:ind w:left="119" w:leftChars="0" w:right="120" w:rightChars="0"/>
        <w:outlineLvl w:val="0"/>
        <w:rPr>
          <w:rFonts w:hint="eastAsia"/>
        </w:rPr>
      </w:pPr>
      <w:r>
        <w:rPr>
          <w:rFonts w:hint="eastAsia"/>
        </w:rPr>
        <w:t>第三章</w:t>
      </w:r>
    </w:p>
    <w:p w14:paraId="3A479DB4">
      <w:pPr>
        <w:pStyle w:val="5"/>
        <w:spacing w:before="263" w:line="254" w:lineRule="auto"/>
        <w:ind w:right="120"/>
        <w:rPr>
          <w:rFonts w:hint="eastAsia"/>
        </w:rPr>
      </w:pPr>
    </w:p>
    <w:p w14:paraId="4FAE0BB0">
      <w:pPr>
        <w:pStyle w:val="5"/>
        <w:spacing w:before="263" w:line="254" w:lineRule="auto"/>
        <w:ind w:right="120"/>
        <w:rPr>
          <w:rFonts w:hint="eastAsia"/>
        </w:rPr>
      </w:pPr>
      <w:r>
        <w:rPr>
          <w:rFonts w:hint="eastAsia"/>
        </w:rPr>
        <w:t>SECT. I. And here it is necessary that we first distinguish betwixt, 1. The subject matter of Scripture, or the doctrine which it contains: 2. And the words or writings containing or expressing this doctrine. The one is as the blood, the other as the veins in which it runs.</w:t>
      </w:r>
    </w:p>
    <w:p w14:paraId="3054745A">
      <w:pPr>
        <w:pStyle w:val="5"/>
        <w:spacing w:before="263" w:line="254" w:lineRule="auto"/>
        <w:ind w:right="120"/>
        <w:rPr>
          <w:rFonts w:hint="eastAsia"/>
        </w:rPr>
      </w:pPr>
      <w:r>
        <w:rPr>
          <w:rFonts w:hint="eastAsia"/>
        </w:rPr>
        <w:t>第一节 在此，我们首先必须区分：1. 圣经的主题内容，或其包含的教义：2. 以及包含或表达此教义的言词或著作。前者如同血液，后者如同承载血液的血管。</w:t>
      </w:r>
    </w:p>
    <w:p w14:paraId="5DA95CD8">
      <w:pPr>
        <w:pStyle w:val="5"/>
        <w:spacing w:before="263" w:line="254" w:lineRule="auto"/>
        <w:ind w:right="120"/>
        <w:rPr>
          <w:rFonts w:hint="eastAsia"/>
        </w:rPr>
      </w:pPr>
    </w:p>
    <w:p w14:paraId="4564AFE5">
      <w:pPr>
        <w:pStyle w:val="5"/>
        <w:spacing w:before="263" w:line="254" w:lineRule="auto"/>
        <w:ind w:right="120"/>
        <w:rPr>
          <w:rFonts w:hint="eastAsia"/>
        </w:rPr>
      </w:pPr>
      <w:r>
        <w:rPr>
          <w:rFonts w:hint="eastAsia"/>
        </w:rPr>
        <w:t>Secondly, we must distinguish betwixt, 1. The substantial and fundamental part of scripture doctrine, without which there is no salvation: and, 2. The circumstantial and the less necessary part, as genealogies, successions, chronology, &amp;c.</w:t>
      </w:r>
    </w:p>
    <w:p w14:paraId="47200F97">
      <w:pPr>
        <w:pStyle w:val="5"/>
        <w:spacing w:before="263" w:line="254" w:lineRule="auto"/>
        <w:ind w:right="120"/>
        <w:rPr>
          <w:rFonts w:hint="eastAsia"/>
        </w:rPr>
      </w:pPr>
      <w:r>
        <w:rPr>
          <w:rFonts w:hint="eastAsia"/>
        </w:rPr>
        <w:t>其次，我们必须区分：1. 圣经教义的实质性和根本性部分，没有它就没有救恩：以及，2. 附属性和次要性的部分，如家谱、继承、年代表等。</w:t>
      </w:r>
    </w:p>
    <w:p w14:paraId="09D65461">
      <w:pPr>
        <w:pStyle w:val="5"/>
        <w:spacing w:before="263" w:line="254" w:lineRule="auto"/>
        <w:ind w:right="120"/>
        <w:rPr>
          <w:rFonts w:hint="eastAsia"/>
        </w:rPr>
      </w:pPr>
    </w:p>
    <w:p w14:paraId="03CE08FC">
      <w:pPr>
        <w:pStyle w:val="5"/>
        <w:spacing w:before="263" w:line="254" w:lineRule="auto"/>
        <w:ind w:right="120"/>
        <w:rPr>
          <w:rFonts w:hint="eastAsia"/>
        </w:rPr>
      </w:pPr>
      <w:r>
        <w:rPr>
          <w:rFonts w:hint="eastAsia"/>
        </w:rPr>
        <w:t>Thirdly: Of the substantial, fundamental parts, 1. Some may be known and proved, even without Scripture, as being written in nature itself. 2. Some can be known only by the assent of faith to divine revelation.</w:t>
      </w:r>
    </w:p>
    <w:p w14:paraId="7FD996B2">
      <w:pPr>
        <w:pStyle w:val="5"/>
        <w:spacing w:before="263" w:line="254" w:lineRule="auto"/>
        <w:ind w:right="120"/>
        <w:rPr>
          <w:rFonts w:hint="eastAsia"/>
        </w:rPr>
      </w:pPr>
      <w:r>
        <w:rPr>
          <w:rFonts w:hint="eastAsia"/>
        </w:rPr>
        <w:t>第三：关于实质性的、根本性的部分，1. 有些即使没有圣经也可以被认识和证明，因为它们写在自然本身之中。2. 有些只能通过对神圣启示的信心认同才能被认识。</w:t>
      </w:r>
    </w:p>
    <w:p w14:paraId="1F8A5A53">
      <w:pPr>
        <w:pStyle w:val="5"/>
        <w:spacing w:before="263" w:line="254" w:lineRule="auto"/>
        <w:ind w:right="120"/>
        <w:rPr>
          <w:rFonts w:hint="eastAsia"/>
        </w:rPr>
      </w:pPr>
    </w:p>
    <w:p w14:paraId="657E28E6">
      <w:pPr>
        <w:pStyle w:val="5"/>
        <w:spacing w:before="263" w:line="254" w:lineRule="auto"/>
        <w:ind w:right="120"/>
        <w:rPr>
          <w:rFonts w:hint="eastAsia"/>
        </w:rPr>
      </w:pPr>
      <w:r>
        <w:rPr>
          <w:rFonts w:hint="eastAsia"/>
        </w:rPr>
        <w:t>Fourthly: Of this last sort, 1. Some things are above reason, as it is without divine revelation, both in respect of their probability, existence, and futurity; 2. Others may be known by mere reason, without divine testimony, in regard of their possibility and probability, but not in regard of their existence and futurity.</w:t>
      </w:r>
    </w:p>
    <w:p w14:paraId="48A014DA">
      <w:pPr>
        <w:pStyle w:val="5"/>
        <w:spacing w:before="263" w:line="254" w:lineRule="auto"/>
        <w:ind w:right="120"/>
        <w:rPr>
          <w:rFonts w:hint="eastAsia"/>
        </w:rPr>
      </w:pPr>
      <w:r>
        <w:rPr>
          <w:rFonts w:hint="eastAsia"/>
        </w:rPr>
        <w:t>第四：关于后一类，1. 有些事物，在没有神圣启示的情况下，就其可能性、存在性和未来性而言，都超乎理性；2. 其他事物，就其可能性和或然性而言，可以仅凭理性而无需神圣见证即可认识，但就其存在性和未来性而言则不然。</w:t>
      </w:r>
    </w:p>
    <w:p w14:paraId="20422470">
      <w:pPr>
        <w:pStyle w:val="5"/>
        <w:spacing w:before="263" w:line="254" w:lineRule="auto"/>
        <w:ind w:right="120"/>
        <w:rPr>
          <w:rFonts w:hint="eastAsia"/>
        </w:rPr>
      </w:pPr>
    </w:p>
    <w:p w14:paraId="79F908A5">
      <w:pPr>
        <w:pStyle w:val="5"/>
        <w:spacing w:before="263" w:line="254" w:lineRule="auto"/>
        <w:ind w:right="120"/>
        <w:rPr>
          <w:rFonts w:hint="eastAsia"/>
        </w:rPr>
      </w:pPr>
      <w:r>
        <w:rPr>
          <w:rFonts w:hint="eastAsia"/>
        </w:rPr>
        <w:t>Fifthly: Again, matter of doctrine must be distinguished from matter of fact.</w:t>
      </w:r>
    </w:p>
    <w:p w14:paraId="0E8771ED">
      <w:pPr>
        <w:pStyle w:val="5"/>
        <w:spacing w:before="263" w:line="254" w:lineRule="auto"/>
        <w:ind w:right="120"/>
        <w:rPr>
          <w:rFonts w:hint="eastAsia"/>
        </w:rPr>
      </w:pPr>
      <w:r>
        <w:rPr>
          <w:rFonts w:hint="eastAsia"/>
        </w:rPr>
        <w:t>第五：此外，教义问题必须与事实问题区分开来。</w:t>
      </w:r>
    </w:p>
    <w:p w14:paraId="71C0643F">
      <w:pPr>
        <w:pStyle w:val="5"/>
        <w:spacing w:before="263" w:line="254" w:lineRule="auto"/>
        <w:ind w:right="120"/>
        <w:rPr>
          <w:rFonts w:hint="eastAsia"/>
        </w:rPr>
      </w:pPr>
    </w:p>
    <w:p w14:paraId="39F11A2B">
      <w:pPr>
        <w:pStyle w:val="5"/>
        <w:spacing w:before="263" w:line="254" w:lineRule="auto"/>
        <w:ind w:right="120"/>
        <w:rPr>
          <w:rFonts w:hint="eastAsia"/>
        </w:rPr>
      </w:pPr>
      <w:r>
        <w:rPr>
          <w:rFonts w:hint="eastAsia"/>
        </w:rPr>
        <w:t>Sixthly: Matter of fact is either, 1. Such as God produceth in an ordinary, or, 2. Extraordinary and miraculous way.</w:t>
      </w:r>
    </w:p>
    <w:p w14:paraId="74867BAE">
      <w:pPr>
        <w:pStyle w:val="5"/>
        <w:spacing w:before="263" w:line="254" w:lineRule="auto"/>
        <w:ind w:right="120"/>
        <w:rPr>
          <w:rFonts w:hint="eastAsia"/>
        </w:rPr>
      </w:pPr>
      <w:r>
        <w:rPr>
          <w:rFonts w:hint="eastAsia"/>
        </w:rPr>
        <w:t>第六：事实问题要么是，1. 神以普通方式产生的，要么是，2. 以非凡和神迹的方式产生的。</w:t>
      </w:r>
    </w:p>
    <w:p w14:paraId="52D4B4C8">
      <w:pPr>
        <w:pStyle w:val="5"/>
        <w:spacing w:before="263" w:line="254" w:lineRule="auto"/>
        <w:ind w:right="120"/>
        <w:rPr>
          <w:rFonts w:hint="eastAsia"/>
        </w:rPr>
      </w:pPr>
    </w:p>
    <w:p w14:paraId="29E89868">
      <w:pPr>
        <w:pStyle w:val="5"/>
        <w:spacing w:before="263" w:line="254" w:lineRule="auto"/>
        <w:ind w:right="120"/>
        <w:rPr>
          <w:rFonts w:hint="eastAsia"/>
        </w:rPr>
      </w:pPr>
      <w:r>
        <w:rPr>
          <w:rFonts w:hint="eastAsia"/>
        </w:rPr>
        <w:t>Seventhly: History and prophecy must be distinguished.</w:t>
      </w:r>
    </w:p>
    <w:p w14:paraId="6A822B2C">
      <w:pPr>
        <w:pStyle w:val="5"/>
        <w:spacing w:before="263" w:line="254" w:lineRule="auto"/>
        <w:ind w:right="120"/>
        <w:rPr>
          <w:rFonts w:hint="eastAsia"/>
        </w:rPr>
      </w:pPr>
      <w:r>
        <w:rPr>
          <w:rFonts w:hint="eastAsia"/>
        </w:rPr>
        <w:t>第七：历史和预言必须加以区分。</w:t>
      </w:r>
    </w:p>
    <w:p w14:paraId="3D3507FE">
      <w:pPr>
        <w:pStyle w:val="5"/>
        <w:spacing w:before="263" w:line="254" w:lineRule="auto"/>
        <w:ind w:right="120"/>
        <w:rPr>
          <w:rFonts w:hint="eastAsia"/>
        </w:rPr>
      </w:pPr>
    </w:p>
    <w:p w14:paraId="4DF8C085">
      <w:pPr>
        <w:pStyle w:val="5"/>
        <w:spacing w:before="263" w:line="254" w:lineRule="auto"/>
        <w:ind w:right="120"/>
        <w:rPr>
          <w:rFonts w:hint="eastAsia"/>
        </w:rPr>
      </w:pPr>
      <w:r>
        <w:rPr>
          <w:rFonts w:hint="eastAsia"/>
        </w:rPr>
        <w:t>Eighthly: We must distinguish also the books and writings themselves: 1. Between the main scope, and those parts which express the chief contents; and, 2. Particular words and phrases not expressing any substantials.</w:t>
      </w:r>
    </w:p>
    <w:p w14:paraId="6B6EC29E">
      <w:pPr>
        <w:pStyle w:val="5"/>
        <w:spacing w:before="263" w:line="254" w:lineRule="auto"/>
        <w:ind w:right="120"/>
        <w:rPr>
          <w:rFonts w:hint="eastAsia"/>
        </w:rPr>
      </w:pPr>
      <w:r>
        <w:rPr>
          <w:rFonts w:hint="eastAsia"/>
        </w:rPr>
        <w:t>第八：我们也必须区分书卷和著作本身：1. 主要旨趣与表达主要内容的部分之间；以及，2. 不表达任何实质内容的特定词语和短语。</w:t>
      </w:r>
    </w:p>
    <w:p w14:paraId="65025054">
      <w:pPr>
        <w:pStyle w:val="5"/>
        <w:spacing w:before="263" w:line="254" w:lineRule="auto"/>
        <w:ind w:right="120"/>
        <w:rPr>
          <w:rFonts w:hint="eastAsia"/>
        </w:rPr>
      </w:pPr>
    </w:p>
    <w:p w14:paraId="0E518A35">
      <w:pPr>
        <w:pStyle w:val="5"/>
        <w:spacing w:before="263" w:line="254" w:lineRule="auto"/>
        <w:ind w:right="120"/>
        <w:rPr>
          <w:rFonts w:hint="eastAsia"/>
        </w:rPr>
      </w:pPr>
      <w:r>
        <w:rPr>
          <w:rFonts w:hint="eastAsia"/>
        </w:rPr>
        <w:t>Ninthly: Also it is one question, 1. Whether there be a certain number of books which are canonical, or of divine authority? And, 2. Another question, what number there is of these, and which particular books they are?</w:t>
      </w:r>
    </w:p>
    <w:p w14:paraId="5EEB886F">
      <w:pPr>
        <w:pStyle w:val="5"/>
        <w:spacing w:before="263" w:line="254" w:lineRule="auto"/>
        <w:ind w:right="120"/>
        <w:rPr>
          <w:rFonts w:hint="eastAsia"/>
        </w:rPr>
      </w:pPr>
      <w:r>
        <w:rPr>
          <w:rFonts w:hint="eastAsia"/>
        </w:rPr>
        <w:t>第九：此外，这是一个问题，1. 是否存在一定数量的书卷是正典的，或具有神圣权威的？以及，2. 另一个问题是，这些书卷有多少，它们是哪些特定的书卷？</w:t>
      </w:r>
    </w:p>
    <w:p w14:paraId="5708E6DC">
      <w:pPr>
        <w:pStyle w:val="5"/>
        <w:spacing w:before="263" w:line="254" w:lineRule="auto"/>
        <w:ind w:right="120"/>
        <w:rPr>
          <w:rFonts w:hint="eastAsia"/>
        </w:rPr>
      </w:pPr>
    </w:p>
    <w:p w14:paraId="07A6010F">
      <w:pPr>
        <w:pStyle w:val="5"/>
        <w:spacing w:before="263" w:line="254" w:lineRule="auto"/>
        <w:ind w:right="120"/>
        <w:rPr>
          <w:rFonts w:hint="eastAsia"/>
        </w:rPr>
      </w:pPr>
      <w:r>
        <w:rPr>
          <w:rFonts w:hint="eastAsia"/>
        </w:rPr>
        <w:t>Tenthly: The direct express sense must be distinguished from that which is only implied or consequential.</w:t>
      </w:r>
    </w:p>
    <w:p w14:paraId="30CD86AD">
      <w:pPr>
        <w:pStyle w:val="5"/>
        <w:spacing w:before="263" w:line="254" w:lineRule="auto"/>
        <w:ind w:right="120"/>
        <w:rPr>
          <w:rFonts w:hint="eastAsia"/>
        </w:rPr>
      </w:pPr>
      <w:r>
        <w:rPr>
          <w:rFonts w:hint="eastAsia"/>
        </w:rPr>
        <w:t>第十：直接明示的意义必须与仅仅是暗示的或推论的意义区分开来。</w:t>
      </w:r>
    </w:p>
    <w:p w14:paraId="19160AA4">
      <w:pPr>
        <w:pStyle w:val="5"/>
        <w:spacing w:before="263" w:line="254" w:lineRule="auto"/>
        <w:ind w:right="120"/>
        <w:rPr>
          <w:rFonts w:hint="eastAsia"/>
        </w:rPr>
      </w:pPr>
    </w:p>
    <w:p w14:paraId="39DEBB8B">
      <w:pPr>
        <w:pStyle w:val="5"/>
        <w:spacing w:before="263" w:line="254" w:lineRule="auto"/>
        <w:ind w:right="120"/>
        <w:rPr>
          <w:rFonts w:hint="eastAsia"/>
        </w:rPr>
      </w:pPr>
      <w:r>
        <w:rPr>
          <w:rFonts w:hint="eastAsia"/>
        </w:rPr>
        <w:t>Eleventhly: We must distinguish revelation unwritten, from that which is written.</w:t>
      </w:r>
    </w:p>
    <w:p w14:paraId="04B8371B">
      <w:pPr>
        <w:pStyle w:val="5"/>
        <w:spacing w:before="263" w:line="254" w:lineRule="auto"/>
        <w:ind w:right="120"/>
        <w:rPr>
          <w:rFonts w:hint="eastAsia"/>
        </w:rPr>
      </w:pPr>
      <w:r>
        <w:rPr>
          <w:rFonts w:hint="eastAsia"/>
        </w:rPr>
        <w:t>第十一：我们必须区分未成文的启示与成文的启示。</w:t>
      </w:r>
    </w:p>
    <w:p w14:paraId="44F7B553">
      <w:pPr>
        <w:pStyle w:val="5"/>
        <w:spacing w:before="263" w:line="254" w:lineRule="auto"/>
        <w:ind w:right="120"/>
        <w:rPr>
          <w:rFonts w:hint="eastAsia"/>
        </w:rPr>
      </w:pPr>
    </w:p>
    <w:p w14:paraId="126F412B">
      <w:pPr>
        <w:pStyle w:val="5"/>
        <w:spacing w:before="263" w:line="254" w:lineRule="auto"/>
        <w:ind w:right="120"/>
        <w:rPr>
          <w:rFonts w:hint="eastAsia"/>
        </w:rPr>
      </w:pPr>
      <w:r>
        <w:rPr>
          <w:rFonts w:hint="eastAsia"/>
        </w:rPr>
        <w:t>Twelfthly and lastly: We must distinguish that scripture which was spoken or written by God immediately, from that which was spoken or written immediately by man, and but mediately by God.</w:t>
      </w:r>
    </w:p>
    <w:p w14:paraId="5DA0D918">
      <w:pPr>
        <w:pStyle w:val="5"/>
        <w:spacing w:before="263" w:line="254" w:lineRule="auto"/>
        <w:ind w:right="120"/>
        <w:rPr>
          <w:rFonts w:hint="eastAsia"/>
        </w:rPr>
      </w:pPr>
      <w:r>
        <w:rPr>
          <w:rFonts w:hint="eastAsia"/>
        </w:rPr>
        <w:t>第十二，也是最后一点：我们必须区分由神直接讲述或书写的圣经，与由人直接讲述或书写，但仅是间接由神讲述或书写的圣经。</w:t>
      </w:r>
    </w:p>
    <w:p w14:paraId="0DE16B99">
      <w:pPr>
        <w:pStyle w:val="5"/>
        <w:spacing w:before="263" w:line="254" w:lineRule="auto"/>
        <w:ind w:right="120"/>
        <w:rPr>
          <w:rFonts w:hint="eastAsia"/>
        </w:rPr>
      </w:pPr>
    </w:p>
    <w:p w14:paraId="7B9D37BB">
      <w:pPr>
        <w:pStyle w:val="5"/>
        <w:spacing w:before="263" w:line="254" w:lineRule="auto"/>
        <w:ind w:right="120"/>
        <w:rPr>
          <w:rFonts w:hint="eastAsia"/>
        </w:rPr>
      </w:pPr>
      <w:r>
        <w:rPr>
          <w:rFonts w:hint="eastAsia"/>
        </w:rPr>
        <w:t>And of this last sort, 1. Some of the instruments or penmen are known; 2. Some not known. Of those known, 1. Some that spoke much in Scripture were bad men; 2. Others were godly: and of these, some were, 1. More eminent and extraordinary, as prophets and apostles;</w:t>
      </w:r>
    </w:p>
    <w:p w14:paraId="1D66BE0A">
      <w:pPr>
        <w:pStyle w:val="5"/>
        <w:spacing w:before="263" w:line="254" w:lineRule="auto"/>
        <w:ind w:right="120"/>
        <w:rPr>
          <w:rFonts w:hint="eastAsia"/>
        </w:rPr>
      </w:pPr>
      <w:r>
        <w:rPr>
          <w:rFonts w:hint="eastAsia"/>
        </w:rPr>
        <w:t>在后一类中，1. 有些工具或执笔者是已知的；2. 有些是未知的。在已知的那些中，1. 有些在圣经中说过很多话的是坏人；2. 其他人是敬虔的：在这些人中，有些是，1. 更卓越和非凡的，如先知和使徒；</w:t>
      </w:r>
    </w:p>
    <w:p w14:paraId="7AA2910D">
      <w:pPr>
        <w:pStyle w:val="5"/>
        <w:spacing w:before="263" w:line="254" w:lineRule="auto"/>
        <w:ind w:right="120"/>
        <w:rPr>
          <w:rFonts w:hint="eastAsia"/>
        </w:rPr>
      </w:pPr>
    </w:p>
    <w:p w14:paraId="4C638338">
      <w:pPr>
        <w:pStyle w:val="5"/>
        <w:spacing w:before="263" w:line="254" w:lineRule="auto"/>
        <w:ind w:right="120"/>
        <w:rPr>
          <w:rFonts w:hint="eastAsia"/>
        </w:rPr>
      </w:pPr>
      <w:r>
        <w:rPr>
          <w:rFonts w:hint="eastAsia"/>
        </w:rPr>
        <w:t>2. Others were persons more inferior and ordinary.</w:t>
      </w:r>
    </w:p>
    <w:p w14:paraId="2679BAFE">
      <w:pPr>
        <w:pStyle w:val="5"/>
        <w:spacing w:before="263" w:line="254" w:lineRule="auto"/>
        <w:ind w:right="120"/>
        <w:rPr>
          <w:rFonts w:hint="eastAsia"/>
        </w:rPr>
      </w:pPr>
      <w:r>
        <w:rPr>
          <w:rFonts w:hint="eastAsia"/>
        </w:rPr>
        <w:t>2. 其他人则是较为卑微和平凡的人。</w:t>
      </w:r>
    </w:p>
    <w:p w14:paraId="2414B23A">
      <w:pPr>
        <w:pStyle w:val="5"/>
        <w:spacing w:before="263" w:line="254" w:lineRule="auto"/>
        <w:ind w:right="120"/>
        <w:rPr>
          <w:rFonts w:hint="eastAsia"/>
        </w:rPr>
      </w:pPr>
    </w:p>
    <w:p w14:paraId="075A44C2">
      <w:pPr>
        <w:pStyle w:val="5"/>
        <w:spacing w:before="263" w:line="254" w:lineRule="auto"/>
        <w:ind w:right="120"/>
        <w:rPr>
          <w:rFonts w:hint="eastAsia"/>
        </w:rPr>
      </w:pPr>
      <w:r>
        <w:rPr>
          <w:rFonts w:hint="eastAsia"/>
        </w:rPr>
        <w:t>Again; As we must distinguish of scripture and divine testimony, so must we also distinguish the apprehension of faith by which we do receive it.</w:t>
      </w:r>
    </w:p>
    <w:p w14:paraId="5D3E9E80">
      <w:pPr>
        <w:pStyle w:val="5"/>
        <w:spacing w:before="263" w:line="254" w:lineRule="auto"/>
        <w:ind w:right="120"/>
        <w:rPr>
          <w:rFonts w:hint="eastAsia"/>
        </w:rPr>
      </w:pPr>
      <w:r>
        <w:rPr>
          <w:rFonts w:hint="eastAsia"/>
        </w:rPr>
        <w:t>此外；正如我们必须区分圣经和神的见证一样，我们也必须区分我们藉以接受它的信心的领悟。</w:t>
      </w:r>
    </w:p>
    <w:p w14:paraId="41CD0BF0">
      <w:pPr>
        <w:pStyle w:val="5"/>
        <w:spacing w:before="263" w:line="254" w:lineRule="auto"/>
        <w:ind w:right="120"/>
        <w:rPr>
          <w:rFonts w:hint="eastAsia"/>
        </w:rPr>
      </w:pPr>
    </w:p>
    <w:p w14:paraId="301A4E15">
      <w:pPr>
        <w:pStyle w:val="5"/>
        <w:spacing w:before="263" w:line="254" w:lineRule="auto"/>
        <w:ind w:right="120"/>
        <w:rPr>
          <w:rFonts w:hint="eastAsia"/>
        </w:rPr>
      </w:pPr>
      <w:r>
        <w:rPr>
          <w:rFonts w:hint="eastAsia"/>
        </w:rPr>
        <w:t>1.There is a divine faith, when we take the testimony to be God's own, and so believe the thing testified as upon God's words. Secondly, there is a human faith, when we believe it merely upon the credit of man.</w:t>
      </w:r>
    </w:p>
    <w:p w14:paraId="6180D73B">
      <w:pPr>
        <w:pStyle w:val="5"/>
        <w:spacing w:before="263" w:line="254" w:lineRule="auto"/>
        <w:ind w:right="120"/>
        <w:rPr>
          <w:rFonts w:hint="eastAsia"/>
        </w:rPr>
      </w:pPr>
      <w:r>
        <w:rPr>
          <w:rFonts w:hint="eastAsia"/>
        </w:rPr>
        <w:t>1. 有一种神圣的信心，就是当我们认为见证是神自己的，并因此相信所见证的事是基于神的话语。其次，有一种人的信心，就是当我们仅仅凭着人的信誉来相信它。</w:t>
      </w:r>
    </w:p>
    <w:p w14:paraId="3C691AF3">
      <w:pPr>
        <w:pStyle w:val="5"/>
        <w:spacing w:before="263" w:line="254" w:lineRule="auto"/>
        <w:ind w:right="120"/>
        <w:rPr>
          <w:rFonts w:hint="eastAsia"/>
        </w:rPr>
      </w:pPr>
    </w:p>
    <w:p w14:paraId="0B15E865">
      <w:pPr>
        <w:pStyle w:val="5"/>
        <w:spacing w:before="263" w:line="254" w:lineRule="auto"/>
        <w:ind w:right="120"/>
        <w:rPr>
          <w:rFonts w:hint="eastAsia"/>
        </w:rPr>
      </w:pPr>
      <w:r>
        <w:rPr>
          <w:rFonts w:hint="eastAsia"/>
        </w:rPr>
        <w:t>2.Faith is either, first, implicit, when we believe the thing is true, though we understand not what it is; or, secondly, explicit, when we believe, and understand what we believe. Both these are, again, divine or human.</w:t>
      </w:r>
    </w:p>
    <w:p w14:paraId="37090D9B">
      <w:pPr>
        <w:pStyle w:val="5"/>
        <w:spacing w:before="263" w:line="254" w:lineRule="auto"/>
        <w:ind w:right="120"/>
        <w:rPr>
          <w:rFonts w:hint="eastAsia"/>
        </w:rPr>
      </w:pPr>
      <w:r>
        <w:rPr>
          <w:rFonts w:hint="eastAsia"/>
        </w:rPr>
        <w:t>2. 信心要么是，首先，含蓄的，即我们相信某事是真的，尽管我们不明白它是什么；要么是，其次，明确的，即我们相信，并且明白我们所相信的。这两者又都可以是神圣的或属人的。</w:t>
      </w:r>
    </w:p>
    <w:p w14:paraId="05FAFA86">
      <w:pPr>
        <w:pStyle w:val="5"/>
        <w:spacing w:before="263" w:line="254" w:lineRule="auto"/>
        <w:ind w:right="120"/>
        <w:rPr>
          <w:rFonts w:hint="eastAsia"/>
        </w:rPr>
      </w:pPr>
    </w:p>
    <w:p w14:paraId="71EC43CE">
      <w:pPr>
        <w:pStyle w:val="5"/>
        <w:spacing w:before="263" w:line="254" w:lineRule="auto"/>
        <w:ind w:right="120"/>
        <w:rPr>
          <w:rFonts w:hint="eastAsia"/>
        </w:rPr>
      </w:pPr>
      <w:r>
        <w:rPr>
          <w:rFonts w:hint="eastAsia"/>
        </w:rPr>
        <w:t>3.It is one thing to believe it as probable, another thing to believe it as certain.</w:t>
      </w:r>
    </w:p>
    <w:p w14:paraId="32B41FE0">
      <w:pPr>
        <w:pStyle w:val="5"/>
        <w:spacing w:before="263" w:line="254" w:lineRule="auto"/>
        <w:ind w:right="120"/>
        <w:rPr>
          <w:rFonts w:hint="eastAsia"/>
        </w:rPr>
      </w:pPr>
      <w:r>
        <w:rPr>
          <w:rFonts w:hint="eastAsia"/>
        </w:rPr>
        <w:t>3. 相信某事是可能的，与相信某事是确定的，是两回事。</w:t>
      </w:r>
    </w:p>
    <w:p w14:paraId="771E5895">
      <w:pPr>
        <w:pStyle w:val="5"/>
        <w:spacing w:before="263" w:line="254" w:lineRule="auto"/>
        <w:ind w:right="120"/>
        <w:rPr>
          <w:rFonts w:hint="eastAsia"/>
        </w:rPr>
      </w:pPr>
    </w:p>
    <w:p w14:paraId="031EACE2">
      <w:pPr>
        <w:pStyle w:val="5"/>
        <w:spacing w:before="263" w:line="254" w:lineRule="auto"/>
        <w:ind w:right="120"/>
        <w:rPr>
          <w:rFonts w:hint="eastAsia"/>
        </w:rPr>
      </w:pPr>
      <w:r>
        <w:rPr>
          <w:rFonts w:hint="eastAsia"/>
        </w:rPr>
        <w:t>4.It is one thing to believe it to be true conditionally, another to believe it absolutely.</w:t>
      </w:r>
    </w:p>
    <w:p w14:paraId="30CD850A">
      <w:pPr>
        <w:pStyle w:val="5"/>
        <w:spacing w:before="263" w:line="254" w:lineRule="auto"/>
        <w:ind w:right="120"/>
        <w:rPr>
          <w:rFonts w:hint="eastAsia"/>
        </w:rPr>
      </w:pPr>
      <w:r>
        <w:rPr>
          <w:rFonts w:hint="eastAsia"/>
        </w:rPr>
        <w:t>4. 有条件地相信某事为真是一回事，绝对地相信它则是另一回事。</w:t>
      </w:r>
    </w:p>
    <w:p w14:paraId="3DBDDBB8">
      <w:pPr>
        <w:pStyle w:val="5"/>
        <w:spacing w:before="263" w:line="254" w:lineRule="auto"/>
        <w:ind w:right="120"/>
        <w:rPr>
          <w:rFonts w:hint="eastAsia"/>
        </w:rPr>
      </w:pPr>
    </w:p>
    <w:p w14:paraId="4DA521EB">
      <w:pPr>
        <w:pStyle w:val="5"/>
        <w:spacing w:before="263" w:line="254" w:lineRule="auto"/>
        <w:ind w:right="120"/>
        <w:rPr>
          <w:rFonts w:hint="eastAsia"/>
        </w:rPr>
      </w:pPr>
      <w:r>
        <w:rPr>
          <w:rFonts w:hint="eastAsia"/>
        </w:rPr>
        <w:t>5.We must distinguish betwixt the bare assent of the understanding, to the truth of an axiom, when it is only silenced by force of argument, which will be stronger or weaker as the argument seemeth more or less demonstrative.</w:t>
      </w:r>
    </w:p>
    <w:p w14:paraId="62D6CFDA">
      <w:pPr>
        <w:pStyle w:val="5"/>
        <w:spacing w:before="263" w:line="254" w:lineRule="auto"/>
        <w:ind w:right="120"/>
        <w:rPr>
          <w:rFonts w:hint="eastAsia"/>
        </w:rPr>
      </w:pPr>
      <w:r>
        <w:rPr>
          <w:rFonts w:hint="eastAsia"/>
        </w:rPr>
        <w:t>5. 我们必须区分理智对一个公理之真理的单纯认同——此时理智仅仅是被论证的力量所压服，而论证的说服力强弱则取决于其看似更具或更不具证明性——</w:t>
      </w:r>
    </w:p>
    <w:p w14:paraId="3CCEA001">
      <w:pPr>
        <w:pStyle w:val="5"/>
        <w:spacing w:before="263" w:line="254" w:lineRule="auto"/>
        <w:ind w:right="120"/>
        <w:rPr>
          <w:rFonts w:hint="eastAsia"/>
        </w:rPr>
      </w:pPr>
    </w:p>
    <w:p w14:paraId="76D742F4">
      <w:pPr>
        <w:pStyle w:val="5"/>
        <w:spacing w:before="263" w:line="254" w:lineRule="auto"/>
        <w:ind w:right="120"/>
        <w:rPr>
          <w:rFonts w:hint="eastAsia"/>
        </w:rPr>
      </w:pPr>
      <w:r>
        <w:rPr>
          <w:rFonts w:hint="eastAsia"/>
        </w:rPr>
        <w:t>And, secondly, that deep apprehension and firm assent which proceedeth from a well-established, confirmed faith backed by experience.</w:t>
      </w:r>
    </w:p>
    <w:p w14:paraId="39DBD25C">
      <w:pPr>
        <w:pStyle w:val="5"/>
        <w:spacing w:before="263" w:line="254" w:lineRule="auto"/>
        <w:ind w:right="120"/>
        <w:rPr>
          <w:rFonts w:hint="eastAsia"/>
        </w:rPr>
      </w:pPr>
      <w:r>
        <w:rPr>
          <w:rFonts w:hint="eastAsia"/>
        </w:rPr>
        <w:t>以及，其次，那种源于根基稳固、得到印证并有经验支持的信心的深刻领悟和坚定认同。</w:t>
      </w:r>
    </w:p>
    <w:p w14:paraId="4407588F">
      <w:pPr>
        <w:pStyle w:val="5"/>
        <w:spacing w:before="263" w:line="254" w:lineRule="auto"/>
        <w:ind w:right="120"/>
        <w:rPr>
          <w:rFonts w:hint="eastAsia"/>
        </w:rPr>
      </w:pPr>
    </w:p>
    <w:p w14:paraId="1BF2BA9B">
      <w:pPr>
        <w:pStyle w:val="5"/>
        <w:spacing w:before="263" w:line="254" w:lineRule="auto"/>
        <w:ind w:right="120"/>
        <w:rPr>
          <w:rFonts w:hint="eastAsia"/>
        </w:rPr>
      </w:pPr>
      <w:r>
        <w:rPr>
          <w:rFonts w:hint="eastAsia"/>
        </w:rPr>
        <w:t>6.It is one thing to assent to the truth of the axiom, another to taste and choose the good contained in it, which is the work of the will.</w:t>
      </w:r>
    </w:p>
    <w:p w14:paraId="1F288BFD">
      <w:pPr>
        <w:pStyle w:val="5"/>
        <w:spacing w:before="263" w:line="254" w:lineRule="auto"/>
        <w:ind w:right="120"/>
        <w:rPr>
          <w:rFonts w:hint="eastAsia"/>
        </w:rPr>
      </w:pPr>
      <w:r>
        <w:rPr>
          <w:rFonts w:hint="eastAsia"/>
        </w:rPr>
        <w:t>6. 认同一个公理的真理性是一回事，品尝并选择其中包含的美善则是另一回事，这是意志的工作。</w:t>
      </w:r>
    </w:p>
    <w:p w14:paraId="0342D2D6">
      <w:pPr>
        <w:pStyle w:val="5"/>
        <w:spacing w:before="263" w:line="254" w:lineRule="auto"/>
        <w:ind w:right="120"/>
        <w:rPr>
          <w:rFonts w:hint="eastAsia"/>
        </w:rPr>
      </w:pPr>
    </w:p>
    <w:p w14:paraId="57E9967D">
      <w:pPr>
        <w:pStyle w:val="5"/>
        <w:spacing w:before="263" w:line="254" w:lineRule="auto"/>
        <w:ind w:right="120"/>
        <w:rPr>
          <w:rFonts w:hint="eastAsia"/>
        </w:rPr>
      </w:pPr>
      <w:r>
        <w:rPr>
          <w:rFonts w:hint="eastAsia"/>
        </w:rPr>
        <w:t>Sect. II. The use I shall make of these distinctions, is to open the way to these following positions, which will resolve the great questions on foot, how far the belief of the written word is of necessity to salvation, and whether it be the foundation of our faith, and whether this foundation hath been always the same?</w:t>
      </w:r>
    </w:p>
    <w:p w14:paraId="649E1BB0">
      <w:pPr>
        <w:pStyle w:val="5"/>
        <w:spacing w:before="263" w:line="254" w:lineRule="auto"/>
        <w:ind w:right="120"/>
        <w:rPr>
          <w:rFonts w:hint="eastAsia"/>
        </w:rPr>
      </w:pPr>
      <w:r>
        <w:rPr>
          <w:rFonts w:hint="eastAsia"/>
        </w:rPr>
        <w:t>第二节 我将利用这些区分来开启以下这些立场，这些立场将解决当前存在的重大问题：相信成文之道在多大程度上是救恩所必需的，它是否是我们信仰的根基，以及这个根基是否一直都是相同的？</w:t>
      </w:r>
    </w:p>
    <w:p w14:paraId="5FD1E7CE">
      <w:pPr>
        <w:pStyle w:val="5"/>
        <w:spacing w:before="263" w:line="254" w:lineRule="auto"/>
        <w:ind w:right="120"/>
        <w:rPr>
          <w:rFonts w:hint="eastAsia"/>
        </w:rPr>
      </w:pPr>
    </w:p>
    <w:p w14:paraId="79A03112">
      <w:pPr>
        <w:pStyle w:val="5"/>
        <w:spacing w:before="263" w:line="254" w:lineRule="auto"/>
        <w:ind w:right="120"/>
        <w:rPr>
          <w:rFonts w:hint="eastAsia"/>
        </w:rPr>
      </w:pPr>
      <w:r>
        <w:rPr>
          <w:rFonts w:hint="eastAsia"/>
        </w:rPr>
        <w:t>Pos. 1. The object of belief, is the will of God revealed, or a divine testimony, where two things are absolutely necessary: first, the matter; secondly, the revelation.</w:t>
      </w:r>
    </w:p>
    <w:p w14:paraId="723919C4">
      <w:pPr>
        <w:pStyle w:val="5"/>
        <w:spacing w:before="263" w:line="254" w:lineRule="auto"/>
        <w:ind w:right="120"/>
        <w:rPr>
          <w:rFonts w:hint="eastAsia"/>
        </w:rPr>
      </w:pPr>
      <w:r>
        <w:rPr>
          <w:rFonts w:hint="eastAsia"/>
        </w:rPr>
        <w:t>立场1. 信仰的对象，是神所启示的旨意，或神的见证，其中有两件事是绝对必要的：首先，内容；其次，启示。</w:t>
      </w:r>
    </w:p>
    <w:p w14:paraId="43936E3F">
      <w:pPr>
        <w:pStyle w:val="5"/>
        <w:spacing w:before="263" w:line="254" w:lineRule="auto"/>
        <w:ind w:right="120"/>
        <w:rPr>
          <w:rFonts w:hint="eastAsia"/>
        </w:rPr>
      </w:pPr>
    </w:p>
    <w:p w14:paraId="5B82F106">
      <w:pPr>
        <w:pStyle w:val="5"/>
        <w:spacing w:before="263" w:line="254" w:lineRule="auto"/>
        <w:ind w:right="120"/>
        <w:rPr>
          <w:rFonts w:hint="eastAsia"/>
        </w:rPr>
      </w:pPr>
      <w:r>
        <w:rPr>
          <w:rFonts w:hint="eastAsia"/>
        </w:rPr>
        <w:t>2. All this revealed will is necessary to the completing of our faith;g and it is our duty to believe it. But it is only the substance and tenor of the covenants, and the things necessarily supposed to the knowing and keeping of the covenant of grace, which are of absolute necessity to the being of faith, and to salvation. A man may be saved, though he should not believe many things, which yet he is bound by God to believe.</w:t>
      </w:r>
    </w:p>
    <w:p w14:paraId="7D22A115">
      <w:pPr>
        <w:pStyle w:val="5"/>
        <w:spacing w:before="263" w:line="254" w:lineRule="auto"/>
        <w:ind w:right="120"/>
        <w:rPr>
          <w:rFonts w:hint="eastAsia"/>
        </w:rPr>
      </w:pPr>
      <w:r>
        <w:rPr>
          <w:rFonts w:hint="eastAsia"/>
        </w:rPr>
        <w:t>2. 所有这些启示的旨意对于我们信心的完全都是必要的；并且相信它是我们的责任。但是，只有诸约的实质和主旨，以及认识和遵守恩典之约所必须假定的事物，才是信心存在和救恩的绝对必要条件。一个人即使不相信许多神吩咐他相信的事物，也可能得救。</w:t>
      </w:r>
    </w:p>
    <w:p w14:paraId="4202934C">
      <w:pPr>
        <w:pStyle w:val="5"/>
        <w:spacing w:before="263" w:line="254" w:lineRule="auto"/>
        <w:ind w:right="120"/>
        <w:rPr>
          <w:rFonts w:hint="eastAsia"/>
        </w:rPr>
      </w:pPr>
    </w:p>
    <w:p w14:paraId="67989E87">
      <w:pPr>
        <w:pStyle w:val="5"/>
        <w:spacing w:before="263" w:line="254" w:lineRule="auto"/>
        <w:ind w:right="120"/>
        <w:rPr>
          <w:rFonts w:hint="eastAsia"/>
        </w:rPr>
      </w:pPr>
      <w:r>
        <w:rPr>
          <w:rFonts w:hint="eastAsia"/>
        </w:rPr>
        <w:t>3. Yet this must be only through ignorance of the matter, or of the divineness of the testimony. For a flat unbelief of the smallest truth, when we know the testimony to be of God, will not stand with the being of true faith, nor with salvation. For reason lays down this ground, That God can speak nothing but truth; and faith proceeds upon that supposition.</w:t>
      </w:r>
    </w:p>
    <w:p w14:paraId="0F27C538">
      <w:pPr>
        <w:pStyle w:val="5"/>
        <w:spacing w:before="263" w:line="254" w:lineRule="auto"/>
        <w:ind w:right="120"/>
        <w:rPr>
          <w:rFonts w:hint="eastAsia"/>
        </w:rPr>
      </w:pPr>
      <w:r>
        <w:rPr>
          <w:rFonts w:hint="eastAsia"/>
        </w:rPr>
        <w:t>3. 然而，这必须仅仅是由于对内容或见证之神圣性的无知。因为当我们知道见证是出于神时，对最小真理的断然不信，都与真信心的存在以及救恩不相容。因为理性奠定了这个基础，即神所说的无一不是真理；而信心则基于这个假设进行。</w:t>
      </w:r>
    </w:p>
    <w:p w14:paraId="31DC0B79">
      <w:pPr>
        <w:pStyle w:val="5"/>
        <w:spacing w:before="263" w:line="254" w:lineRule="auto"/>
        <w:ind w:right="120"/>
        <w:rPr>
          <w:rFonts w:hint="eastAsia"/>
        </w:rPr>
      </w:pPr>
    </w:p>
    <w:p w14:paraId="2D425BDC">
      <w:pPr>
        <w:pStyle w:val="5"/>
        <w:spacing w:before="263" w:line="254" w:lineRule="auto"/>
        <w:ind w:right="120"/>
        <w:rPr>
          <w:rFonts w:hint="eastAsia"/>
        </w:rPr>
      </w:pPr>
      <w:r>
        <w:rPr>
          <w:rFonts w:hint="eastAsia"/>
        </w:rPr>
        <w:t>4. This doctrine, so absolutely necessary, hath not been ever from the beginning the same, but hath differed</w:t>
      </w:r>
    </w:p>
    <w:p w14:paraId="75DE13A3">
      <w:pPr>
        <w:pStyle w:val="5"/>
        <w:spacing w:before="263" w:line="254" w:lineRule="auto"/>
        <w:ind w:right="120"/>
        <w:rPr>
          <w:rFonts w:hint="eastAsia"/>
        </w:rPr>
      </w:pPr>
      <w:r>
        <w:rPr>
          <w:rFonts w:hint="eastAsia"/>
        </w:rPr>
        <w:t>4. 这个如此绝对必要的教义，并非从起初就一直相同，而是有所不同</w:t>
      </w:r>
    </w:p>
    <w:p w14:paraId="7451FDA4">
      <w:pPr>
        <w:pStyle w:val="5"/>
        <w:spacing w:before="263" w:line="254" w:lineRule="auto"/>
        <w:ind w:right="120"/>
        <w:rPr>
          <w:rFonts w:hint="eastAsia"/>
        </w:rPr>
      </w:pPr>
    </w:p>
    <w:p w14:paraId="218F4445">
      <w:pPr>
        <w:pStyle w:val="5"/>
        <w:spacing w:before="263" w:line="254" w:lineRule="auto"/>
        <w:ind w:right="120"/>
        <w:rPr>
          <w:rFonts w:hint="eastAsia"/>
        </w:rPr>
      </w:pPr>
      <w:r>
        <w:rPr>
          <w:rFonts w:hint="eastAsia"/>
        </w:rPr>
        <w:t>according to the different covenants and administrations. That doctrine which is now so necessary, was not so before the fall; and that which is so necessary since the coming of Christ, was not so before his coming. Then they might be saved in believing in the Messiah to come of the seed of David: but now it is of necessity to believe, that this Jesus, the son of Mary, is He, and that we look not for another. I prove it thus: That which is not revealed, can be no object of our faith; much less so necessary: but Christ was not revealed before the fall; nor this Jesus revealed to be He, before his coming; therefore these were not of necessity to be believed, or, as some metaphorically speak, they were then no fundamental doctrines. Perhaps, also, some things will be found of absolute necessity to us, which are not so to Indians and Turks.</w:t>
      </w:r>
    </w:p>
    <w:p w14:paraId="70C34807">
      <w:pPr>
        <w:pStyle w:val="5"/>
        <w:spacing w:before="263" w:line="254" w:lineRule="auto"/>
        <w:ind w:right="120"/>
        <w:rPr>
          <w:rFonts w:hint="eastAsia"/>
        </w:rPr>
      </w:pPr>
      <w:r>
        <w:rPr>
          <w:rFonts w:hint="eastAsia"/>
        </w:rPr>
        <w:t>根据不同的约和管治方式而有所不同。现在如此必要的教义，在堕落之前并非如此；自基督降临以来如此必要的教义，在祂降临之前也并非如此。那时，他们可以通过相信出自大卫后裔的弥赛亚的到来而得救：但现在，必须相信这位马利亚的儿子耶稣就是祂，我们不再等候另一位。我这样证明：未被启示的，不可能是我们信仰的对象；更不可能是如此必要的：但基督在堕落之前未被启示；这位耶稣在祂降临之前也未被启示为祂；因此，这些并非必须相信的，或者，正如有些人用隐喻所说，它们那时并非基本教义。或许，有些对我们而言是绝对必要的事物，对印第安人和土耳其人而言却并非如此。</w:t>
      </w:r>
    </w:p>
    <w:p w14:paraId="3F511B33">
      <w:pPr>
        <w:pStyle w:val="5"/>
        <w:spacing w:before="263" w:line="254" w:lineRule="auto"/>
        <w:ind w:right="120"/>
        <w:rPr>
          <w:rFonts w:hint="eastAsia"/>
        </w:rPr>
      </w:pPr>
    </w:p>
    <w:p w14:paraId="14781D76">
      <w:pPr>
        <w:pStyle w:val="5"/>
        <w:spacing w:before="263" w:line="254" w:lineRule="auto"/>
        <w:ind w:right="120"/>
        <w:rPr>
          <w:rFonts w:hint="eastAsia"/>
        </w:rPr>
      </w:pPr>
      <w:r>
        <w:rPr>
          <w:rFonts w:hint="eastAsia"/>
        </w:rPr>
        <w:t>5. God hath made this substance of scripture doctrine to be thus necessary, primarily, and for itself.</w:t>
      </w:r>
    </w:p>
    <w:p w14:paraId="03F6B09B">
      <w:pPr>
        <w:pStyle w:val="5"/>
        <w:spacing w:before="263" w:line="254" w:lineRule="auto"/>
        <w:ind w:right="120"/>
        <w:rPr>
          <w:rFonts w:hint="eastAsia"/>
        </w:rPr>
      </w:pPr>
      <w:r>
        <w:rPr>
          <w:rFonts w:hint="eastAsia"/>
        </w:rPr>
        <w:t>5. 神使这圣经教义的实质成为如此必要，是首要的，并且是为了它本身。</w:t>
      </w:r>
    </w:p>
    <w:p w14:paraId="2DCF96AE">
      <w:pPr>
        <w:pStyle w:val="5"/>
        <w:spacing w:before="263" w:line="254" w:lineRule="auto"/>
        <w:ind w:right="120"/>
        <w:rPr>
          <w:rFonts w:hint="eastAsia"/>
        </w:rPr>
      </w:pPr>
    </w:p>
    <w:p w14:paraId="2FD390CA">
      <w:pPr>
        <w:pStyle w:val="5"/>
        <w:spacing w:before="263" w:line="254" w:lineRule="auto"/>
        <w:ind w:right="120"/>
        <w:rPr>
          <w:rFonts w:hint="eastAsia"/>
        </w:rPr>
      </w:pPr>
      <w:r>
        <w:rPr>
          <w:rFonts w:hint="eastAsia"/>
        </w:rPr>
        <w:t>6. That it be revealed, is also of absolute necessity: but,i secondarily, and for the doctrine's sake, as a means without which believing is neither possible, nor a duty. And though where there is no revelation, faith is not necessary as a duty; yet it may be necessary, I think, as a means, that is, our natural misery may be such as can no other way be cured; but this concerns not us that have heard of Christ.</w:t>
      </w:r>
    </w:p>
    <w:p w14:paraId="10E1CB70">
      <w:pPr>
        <w:pStyle w:val="5"/>
        <w:spacing w:before="263" w:line="254" w:lineRule="auto"/>
        <w:ind w:right="120"/>
        <w:rPr>
          <w:rFonts w:hint="eastAsia"/>
        </w:rPr>
      </w:pPr>
      <w:r>
        <w:rPr>
          <w:rFonts w:hint="eastAsia"/>
        </w:rPr>
        <w:t>6. 它被启示出来，也是绝对必要的：但是，这是次要的，并且是为了教义的缘故，作为一种手段，没有它，相信既不可能，也不是一种责任。而且，尽管在没有启示的地方，信心作为一种责任并非必要；然而，我认为，作为一种手段，它可能是必要的，也就是说，我们天生的苦难可能是无法用其他任何方式治愈的；但这与我们这些听过基督的人无关。</w:t>
      </w:r>
    </w:p>
    <w:p w14:paraId="12E5CF26">
      <w:pPr>
        <w:pStyle w:val="5"/>
        <w:spacing w:before="263" w:line="254" w:lineRule="auto"/>
        <w:ind w:right="120"/>
        <w:rPr>
          <w:rFonts w:hint="eastAsia"/>
        </w:rPr>
      </w:pPr>
    </w:p>
    <w:p w14:paraId="414659C8">
      <w:pPr>
        <w:pStyle w:val="5"/>
        <w:spacing w:before="263" w:line="254" w:lineRule="auto"/>
        <w:ind w:right="120"/>
        <w:rPr>
          <w:rFonts w:hint="eastAsia"/>
        </w:rPr>
      </w:pPr>
      <w:r>
        <w:rPr>
          <w:rFonts w:hint="eastAsia"/>
        </w:rPr>
        <w:t>7. Nature, creatures, and Providence, are no sufficient revelation of this tenor of the covenants.</w:t>
      </w:r>
    </w:p>
    <w:p w14:paraId="79C4C787">
      <w:pPr>
        <w:pStyle w:val="5"/>
        <w:spacing w:before="263" w:line="254" w:lineRule="auto"/>
        <w:ind w:right="120"/>
        <w:rPr>
          <w:rFonts w:hint="eastAsia"/>
        </w:rPr>
      </w:pPr>
      <w:r>
        <w:rPr>
          <w:rFonts w:hint="eastAsia"/>
        </w:rPr>
        <w:t>7. 自然、受造物和护理，并非对这些约的主旨的充分启示。</w:t>
      </w:r>
    </w:p>
    <w:p w14:paraId="18528748">
      <w:pPr>
        <w:pStyle w:val="5"/>
        <w:spacing w:before="263" w:line="254" w:lineRule="auto"/>
        <w:ind w:right="120"/>
        <w:rPr>
          <w:rFonts w:hint="eastAsia"/>
        </w:rPr>
      </w:pPr>
    </w:p>
    <w:p w14:paraId="689B0C80">
      <w:pPr>
        <w:pStyle w:val="5"/>
        <w:spacing w:before="263" w:line="254" w:lineRule="auto"/>
        <w:ind w:right="120"/>
        <w:rPr>
          <w:rFonts w:hint="eastAsia"/>
        </w:rPr>
      </w:pPr>
      <w:r>
        <w:rPr>
          <w:rFonts w:hint="eastAsia"/>
        </w:rPr>
        <w:t>8. It is necessary not only that this doctrine be revealed, but also that it be revealed with grounds and arguments rationally sufficient to evince the verity of the doctrine, or the divineness of the testimony, that from it we may conclude the former.</w:t>
      </w:r>
    </w:p>
    <w:p w14:paraId="4BB21BBB">
      <w:pPr>
        <w:pStyle w:val="5"/>
        <w:spacing w:before="263" w:line="254" w:lineRule="auto"/>
        <w:ind w:right="120"/>
        <w:rPr>
          <w:rFonts w:hint="eastAsia"/>
        </w:rPr>
      </w:pPr>
      <w:r>
        <w:rPr>
          <w:rFonts w:hint="eastAsia"/>
        </w:rPr>
        <w:t>8. 不仅这教义必须被启示，而且它还必须以理性上足以证明教义的真实性或见证的神圣性的根据和论据来启示，以便我们能由此推断出前者，这是必要的。</w:t>
      </w:r>
    </w:p>
    <w:p w14:paraId="1B56B935">
      <w:pPr>
        <w:pStyle w:val="5"/>
        <w:spacing w:before="263" w:line="254" w:lineRule="auto"/>
        <w:ind w:right="120"/>
        <w:rPr>
          <w:rFonts w:hint="eastAsia"/>
        </w:rPr>
      </w:pPr>
    </w:p>
    <w:p w14:paraId="62F257EA">
      <w:pPr>
        <w:pStyle w:val="5"/>
        <w:spacing w:before="263" w:line="254" w:lineRule="auto"/>
        <w:ind w:right="120"/>
        <w:rPr>
          <w:rFonts w:hint="eastAsia"/>
        </w:rPr>
      </w:pPr>
      <w:r>
        <w:rPr>
          <w:rFonts w:hint="eastAsia"/>
        </w:rPr>
        <w:t>9. The revelation of truth is to be considered in respect of the first immediate delivery from God: or, secondly, in respect of the way of its coming down to us, it is delivered by God immediately either by writing, as the two tables, or by informing angels, who may be his messengers, or by inspiring some choice, particular men; so that few in the world have received it from God at the first hand.</w:t>
      </w:r>
    </w:p>
    <w:p w14:paraId="5F23B7B7">
      <w:pPr>
        <w:pStyle w:val="5"/>
        <w:spacing w:before="263" w:line="254" w:lineRule="auto"/>
        <w:ind w:right="120"/>
        <w:rPr>
          <w:rFonts w:hint="eastAsia"/>
        </w:rPr>
      </w:pPr>
      <w:r>
        <w:rPr>
          <w:rFonts w:hint="eastAsia"/>
        </w:rPr>
        <w:t>9. 真理的启示，要从神最初直接传递的角度来考虑：或者，其次，从它传到我们这里的方式来看，它是由神直接传递的，要么通过书写，如两块法版，要么通过告知天使，他们可能是祂的使者，要么通过默示一些特定的、拣选的人；因此，世界上很少有人是直接从神那里领受它的。</w:t>
      </w:r>
    </w:p>
    <w:p w14:paraId="21C315EF">
      <w:pPr>
        <w:pStyle w:val="5"/>
        <w:spacing w:before="263" w:line="254" w:lineRule="auto"/>
        <w:ind w:right="120"/>
        <w:rPr>
          <w:rFonts w:hint="eastAsia"/>
        </w:rPr>
      </w:pPr>
    </w:p>
    <w:p w14:paraId="38C47B20">
      <w:pPr>
        <w:pStyle w:val="5"/>
        <w:spacing w:before="263" w:line="254" w:lineRule="auto"/>
        <w:ind w:right="120"/>
        <w:rPr>
          <w:rFonts w:hint="eastAsia"/>
        </w:rPr>
      </w:pPr>
      <w:r>
        <w:rPr>
          <w:rFonts w:hint="eastAsia"/>
        </w:rPr>
        <w:t>10. The only ways of revelations that, for aught I know, are now left, are Scripture and tradition.</w:t>
      </w:r>
    </w:p>
    <w:p w14:paraId="74E5AFF2">
      <w:pPr>
        <w:pStyle w:val="5"/>
        <w:spacing w:before="263" w:line="254" w:lineRule="auto"/>
        <w:ind w:right="120"/>
        <w:rPr>
          <w:rFonts w:hint="eastAsia"/>
        </w:rPr>
      </w:pPr>
      <w:r>
        <w:rPr>
          <w:rFonts w:hint="eastAsia"/>
        </w:rPr>
        <w:t>10. 就我所知，现在仅存的启示方式是圣经和传统。</w:t>
      </w:r>
    </w:p>
    <w:p w14:paraId="02D1B55E">
      <w:pPr>
        <w:pStyle w:val="5"/>
        <w:spacing w:before="263" w:line="254" w:lineRule="auto"/>
        <w:ind w:right="120"/>
        <w:rPr>
          <w:rFonts w:hint="eastAsia"/>
        </w:rPr>
      </w:pPr>
    </w:p>
    <w:p w14:paraId="401C1579">
      <w:pPr>
        <w:pStyle w:val="5"/>
        <w:spacing w:before="263" w:line="254" w:lineRule="auto"/>
        <w:ind w:right="120"/>
        <w:rPr>
          <w:rFonts w:hint="eastAsia"/>
        </w:rPr>
      </w:pPr>
      <w:r>
        <w:rPr>
          <w:rFonts w:hint="eastAsia"/>
        </w:rPr>
        <w:t>For though God hath not tied himself from revelations by the Spirit, yet he hath ceased them, and perfected his scripture revelations; so that the Spirit only reveals what is revealed already in the word, by</w:t>
      </w:r>
    </w:p>
    <w:p w14:paraId="7D09697F">
      <w:pPr>
        <w:pStyle w:val="5"/>
        <w:spacing w:before="263" w:line="254" w:lineRule="auto"/>
        <w:ind w:right="120"/>
        <w:rPr>
          <w:rFonts w:hint="eastAsia"/>
        </w:rPr>
      </w:pPr>
      <w:r>
        <w:rPr>
          <w:rFonts w:hint="eastAsia"/>
        </w:rPr>
        <w:t>因为尽管神并未因圣灵的启示而束缚自己，然而祂已经停止了它们，并完善了祂的圣经启示；因此圣灵仅仅通过</w:t>
      </w:r>
    </w:p>
    <w:p w14:paraId="67959E01">
      <w:pPr>
        <w:pStyle w:val="5"/>
        <w:spacing w:before="263" w:line="254" w:lineRule="auto"/>
        <w:ind w:right="120"/>
        <w:rPr>
          <w:rFonts w:hint="eastAsia"/>
        </w:rPr>
      </w:pPr>
    </w:p>
    <w:p w14:paraId="0E576553">
      <w:pPr>
        <w:pStyle w:val="5"/>
        <w:spacing w:before="263" w:line="254" w:lineRule="auto"/>
        <w:ind w:right="120"/>
        <w:rPr>
          <w:rFonts w:hint="eastAsia"/>
        </w:rPr>
      </w:pPr>
      <w:r>
        <w:rPr>
          <w:rFonts w:hint="eastAsia"/>
        </w:rPr>
        <w:t>illuminating us to understand it.</w:t>
      </w:r>
    </w:p>
    <w:p w14:paraId="0F14D858">
      <w:pPr>
        <w:pStyle w:val="5"/>
        <w:spacing w:before="263" w:line="254" w:lineRule="auto"/>
        <w:ind w:right="120"/>
        <w:rPr>
          <w:rFonts w:hint="eastAsia"/>
        </w:rPr>
      </w:pPr>
      <w:r>
        <w:rPr>
          <w:rFonts w:hint="eastAsia"/>
        </w:rPr>
        <w:t>光照我们去理解，来启示那已在道中启示了的内容。</w:t>
      </w:r>
    </w:p>
    <w:p w14:paraId="3C8F8AC1">
      <w:pPr>
        <w:pStyle w:val="5"/>
        <w:spacing w:before="263" w:line="254" w:lineRule="auto"/>
        <w:ind w:right="120"/>
        <w:rPr>
          <w:rFonts w:hint="eastAsia"/>
        </w:rPr>
      </w:pPr>
    </w:p>
    <w:p w14:paraId="4A3848EA">
      <w:pPr>
        <w:pStyle w:val="5"/>
        <w:spacing w:before="263" w:line="254" w:lineRule="auto"/>
        <w:ind w:right="120"/>
        <w:rPr>
          <w:rFonts w:hint="eastAsia"/>
        </w:rPr>
      </w:pPr>
      <w:r>
        <w:rPr>
          <w:rFonts w:hint="eastAsia"/>
        </w:rPr>
        <w:t>11. The more immediate the revelation, cæteris paribus, the more sure; and the more succession of hands it passeth through, the more uncertain, especially in matter of doctrine.</w:t>
      </w:r>
    </w:p>
    <w:p w14:paraId="69EA5CAC">
      <w:pPr>
        <w:pStyle w:val="5"/>
        <w:spacing w:before="263" w:line="254" w:lineRule="auto"/>
        <w:ind w:right="120"/>
        <w:rPr>
          <w:rFonts w:hint="eastAsia"/>
        </w:rPr>
      </w:pPr>
      <w:r>
        <w:rPr>
          <w:rFonts w:hint="eastAsia"/>
        </w:rPr>
        <w:t>11. 在其他条件相同的情况下（cæteris paribus），启示越直接，就越确定；它经过的手越多，就越不确定，尤其是在教义方面。</w:t>
      </w:r>
    </w:p>
    <w:p w14:paraId="66EA59C7">
      <w:pPr>
        <w:pStyle w:val="5"/>
        <w:spacing w:before="263" w:line="254" w:lineRule="auto"/>
        <w:ind w:right="120"/>
        <w:rPr>
          <w:rFonts w:hint="eastAsia"/>
        </w:rPr>
      </w:pPr>
    </w:p>
    <w:p w14:paraId="6E4806FF">
      <w:pPr>
        <w:pStyle w:val="5"/>
        <w:spacing w:before="263" w:line="254" w:lineRule="auto"/>
        <w:ind w:right="120"/>
        <w:rPr>
          <w:rFonts w:hint="eastAsia"/>
        </w:rPr>
      </w:pPr>
      <w:r>
        <w:rPr>
          <w:rFonts w:hint="eastAsia"/>
        </w:rPr>
        <w:t>12. When we receive from men, by tradition, the doctrine of God, as in the words of God, there is less danger of corruption, than when they deliver us that doctrine in their own words; because here taking liberty to vary the expressions, it will represent the truth more uncertainly, and in more various shapes.</w:t>
      </w:r>
    </w:p>
    <w:p w14:paraId="429FA6F6">
      <w:pPr>
        <w:pStyle w:val="5"/>
        <w:spacing w:before="263" w:line="254" w:lineRule="auto"/>
        <w:ind w:right="120"/>
        <w:rPr>
          <w:rFonts w:hint="eastAsia"/>
        </w:rPr>
      </w:pPr>
      <w:r>
        <w:rPr>
          <w:rFonts w:hint="eastAsia"/>
        </w:rPr>
        <w:t>12. 当我们通过传统从人那里领受神的教义，如同领受神的话语一样，败坏的危险性，要小于他们用自己的话语向我们传递那教义的时候；因为在这里，他们随意改变表达方式，会使真理的呈现更加不确定，形态也更加多样。</w:t>
      </w:r>
    </w:p>
    <w:p w14:paraId="14141BE8">
      <w:pPr>
        <w:pStyle w:val="5"/>
        <w:spacing w:before="263" w:line="254" w:lineRule="auto"/>
        <w:ind w:right="120"/>
        <w:rPr>
          <w:rFonts w:hint="eastAsia"/>
        </w:rPr>
      </w:pPr>
    </w:p>
    <w:p w14:paraId="70A29EC1">
      <w:pPr>
        <w:pStyle w:val="5"/>
        <w:spacing w:before="263" w:line="254" w:lineRule="auto"/>
        <w:ind w:right="120"/>
        <w:rPr>
          <w:rFonts w:hint="eastAsia"/>
        </w:rPr>
      </w:pPr>
      <w:r>
        <w:rPr>
          <w:rFonts w:hint="eastAsia"/>
        </w:rPr>
        <w:t>13. Therefore hath God been pleased, when he ceased immediate revelation, to leave his will written in a form of words which should be his standing law and rule to try all other men's expressions by.</w:t>
      </w:r>
    </w:p>
    <w:p w14:paraId="691FB240">
      <w:pPr>
        <w:pStyle w:val="5"/>
        <w:spacing w:before="263" w:line="254" w:lineRule="auto"/>
        <w:ind w:right="120"/>
        <w:rPr>
          <w:rFonts w:hint="eastAsia"/>
        </w:rPr>
      </w:pPr>
      <w:r>
        <w:rPr>
          <w:rFonts w:hint="eastAsia"/>
        </w:rPr>
        <w:t>13. 因此，当神停止直接启示时，祂乐意将祂的旨意以文字形式记录下来，作为祂永恒的律法和准则，用以检验所有其他人的表达。</w:t>
      </w:r>
    </w:p>
    <w:p w14:paraId="166A949E">
      <w:pPr>
        <w:pStyle w:val="5"/>
        <w:spacing w:before="263" w:line="254" w:lineRule="auto"/>
        <w:ind w:right="120"/>
        <w:rPr>
          <w:rFonts w:hint="eastAsia"/>
        </w:rPr>
      </w:pPr>
    </w:p>
    <w:p w14:paraId="2ECD246D">
      <w:pPr>
        <w:pStyle w:val="5"/>
        <w:spacing w:before="263" w:line="254" w:lineRule="auto"/>
        <w:ind w:right="120"/>
        <w:rPr>
          <w:rFonts w:hint="eastAsia"/>
        </w:rPr>
      </w:pPr>
      <w:r>
        <w:rPr>
          <w:rFonts w:hint="eastAsia"/>
        </w:rPr>
        <w:t>14. In all the fore- mentioned respects, therefore, the written word doth excel the unwritten tradition of the same doctrine.</w:t>
      </w:r>
    </w:p>
    <w:p w14:paraId="040BCBC0">
      <w:pPr>
        <w:pStyle w:val="5"/>
        <w:spacing w:before="263" w:line="254" w:lineRule="auto"/>
        <w:ind w:right="120"/>
        <w:rPr>
          <w:rFonts w:hint="eastAsia"/>
        </w:rPr>
      </w:pPr>
      <w:r>
        <w:rPr>
          <w:rFonts w:hint="eastAsia"/>
        </w:rPr>
        <w:t>14. 因此，在所有前述方面，成文之道都优于同一教义的未成文传统。</w:t>
      </w:r>
    </w:p>
    <w:p w14:paraId="176FA65B">
      <w:pPr>
        <w:pStyle w:val="5"/>
        <w:spacing w:before="263" w:line="254" w:lineRule="auto"/>
        <w:ind w:right="120"/>
        <w:rPr>
          <w:rFonts w:hint="eastAsia"/>
        </w:rPr>
      </w:pPr>
    </w:p>
    <w:p w14:paraId="438B9BAD">
      <w:pPr>
        <w:pStyle w:val="5"/>
        <w:spacing w:before="263" w:line="254" w:lineRule="auto"/>
        <w:ind w:right="120"/>
        <w:rPr>
          <w:rFonts w:hint="eastAsia"/>
        </w:rPr>
      </w:pPr>
      <w:r>
        <w:rPr>
          <w:rFonts w:hint="eastAsia"/>
        </w:rPr>
        <w:t>15. Yet unwritten tradition, or any sure way of revealing this doctrine, may suffice to save him who thereby is brought to believe; as if there be any among the Abassines of Ethiopia, the Coptics of Egypt, or elsewhere, that have the substance of the covenants delivered them by unwritten tradition, or by other writings, if hereby they come to believe, they shall be saved.</w:t>
      </w:r>
    </w:p>
    <w:p w14:paraId="394C0EEF">
      <w:pPr>
        <w:pStyle w:val="5"/>
        <w:spacing w:before="263" w:line="254" w:lineRule="auto"/>
        <w:ind w:right="120"/>
        <w:rPr>
          <w:rFonts w:hint="eastAsia"/>
        </w:rPr>
      </w:pPr>
      <w:r>
        <w:rPr>
          <w:rFonts w:hint="eastAsia"/>
        </w:rPr>
        <w:t>15. 然而，不成文的传统，或任何其他能确切启示此教义的方式，都足以拯救那些因此而得以相信的人；例如，如果在埃塞俄比亚的阿比西尼亚人、埃及的科普特人或其他地方，有人通过不成文的传统或其他著作领受了诸约的实质，如果他们因此而相信，他们就将得救。</w:t>
      </w:r>
    </w:p>
    <w:p w14:paraId="47529EDB">
      <w:pPr>
        <w:pStyle w:val="5"/>
        <w:spacing w:before="263" w:line="254" w:lineRule="auto"/>
        <w:ind w:right="120"/>
        <w:rPr>
          <w:rFonts w:hint="eastAsia"/>
        </w:rPr>
      </w:pPr>
    </w:p>
    <w:p w14:paraId="1F824ABC">
      <w:pPr>
        <w:pStyle w:val="5"/>
        <w:spacing w:before="263" w:line="254" w:lineRule="auto"/>
        <w:ind w:right="120"/>
        <w:rPr>
          <w:rFonts w:hint="eastAsia"/>
        </w:rPr>
      </w:pPr>
      <w:r>
        <w:rPr>
          <w:rFonts w:hint="eastAsia"/>
        </w:rPr>
        <w:t>For so the promise of the Gospel runs, giving salvation to all that believe, by what means soever they were brought to it.</w:t>
      </w:r>
    </w:p>
    <w:p w14:paraId="32D4523C">
      <w:pPr>
        <w:pStyle w:val="5"/>
        <w:spacing w:before="263" w:line="254" w:lineRule="auto"/>
        <w:ind w:right="120"/>
        <w:rPr>
          <w:rFonts w:hint="eastAsia"/>
        </w:rPr>
      </w:pPr>
      <w:r>
        <w:rPr>
          <w:rFonts w:hint="eastAsia"/>
        </w:rPr>
        <w:t>因为福音的应许就是如此，将救恩赐给所有相信的人，无论他们是通过何种方式得以相信的。</w:t>
      </w:r>
    </w:p>
    <w:p w14:paraId="2C8311FB">
      <w:pPr>
        <w:pStyle w:val="5"/>
        <w:spacing w:before="263" w:line="254" w:lineRule="auto"/>
        <w:ind w:right="120"/>
        <w:rPr>
          <w:rFonts w:hint="eastAsia"/>
        </w:rPr>
      </w:pPr>
    </w:p>
    <w:p w14:paraId="7E8608B1">
      <w:pPr>
        <w:pStyle w:val="5"/>
        <w:spacing w:before="263" w:line="254" w:lineRule="auto"/>
        <w:ind w:right="120"/>
        <w:rPr>
          <w:rFonts w:hint="eastAsia"/>
        </w:rPr>
      </w:pPr>
      <w:r>
        <w:rPr>
          <w:rFonts w:hint="eastAsia"/>
        </w:rPr>
        <w:t>The like may be said of true believers in those parts of the church of Rome, where the Scripture is wholly hid from the vulgar, if there be any such parts.</w:t>
      </w:r>
    </w:p>
    <w:p w14:paraId="5DF116FE">
      <w:pPr>
        <w:pStyle w:val="5"/>
        <w:spacing w:before="263" w:line="254" w:lineRule="auto"/>
        <w:ind w:right="120"/>
        <w:rPr>
          <w:rFonts w:hint="eastAsia"/>
        </w:rPr>
      </w:pPr>
      <w:r>
        <w:rPr>
          <w:rFonts w:hint="eastAsia"/>
        </w:rPr>
        <w:t>对于罗马教会那些圣经完全对平民隐藏的地区（如果存在这样的地区的话）的真信徒，也可以这样说。</w:t>
      </w:r>
    </w:p>
    <w:p w14:paraId="0B508E58">
      <w:pPr>
        <w:pStyle w:val="5"/>
        <w:spacing w:before="263" w:line="254" w:lineRule="auto"/>
        <w:ind w:right="120"/>
        <w:rPr>
          <w:rFonts w:hint="eastAsia"/>
        </w:rPr>
      </w:pPr>
    </w:p>
    <w:p w14:paraId="43E1407A">
      <w:pPr>
        <w:pStyle w:val="5"/>
        <w:spacing w:before="263" w:line="254" w:lineRule="auto"/>
        <w:ind w:right="120"/>
        <w:rPr>
          <w:rFonts w:hint="eastAsia"/>
        </w:rPr>
      </w:pPr>
      <w:r>
        <w:rPr>
          <w:rFonts w:hint="eastAsia"/>
        </w:rPr>
        <w:t>16. Yet where the written word is wanting, salvation must needs be more difficult and more rare, and faith more feeble, and men's conversations worse ordered, because they want that clearer revelation, that surer rule of faith and life, which might make the way of salvation more easy.</w:t>
      </w:r>
    </w:p>
    <w:p w14:paraId="29CCD71D">
      <w:pPr>
        <w:pStyle w:val="5"/>
        <w:spacing w:before="263" w:line="254" w:lineRule="auto"/>
        <w:ind w:right="120"/>
        <w:rPr>
          <w:rFonts w:hint="eastAsia"/>
        </w:rPr>
      </w:pPr>
      <w:r>
        <w:rPr>
          <w:rFonts w:hint="eastAsia"/>
        </w:rPr>
        <w:t>16. 然而，在缺乏成文之道的地方，救恩必然更加困难和罕见，信心更加软弱，人们的言行举止也更加混乱，因为他们缺乏那更清晰的启示，那更确定的信仰和生活准则，而这些本可以使救恩之路更加容易。</w:t>
      </w:r>
    </w:p>
    <w:p w14:paraId="2C674F59">
      <w:pPr>
        <w:pStyle w:val="5"/>
        <w:spacing w:before="263" w:line="254" w:lineRule="auto"/>
        <w:ind w:right="120"/>
        <w:rPr>
          <w:rFonts w:hint="eastAsia"/>
        </w:rPr>
      </w:pPr>
    </w:p>
    <w:p w14:paraId="0E271CFE">
      <w:pPr>
        <w:pStyle w:val="5"/>
        <w:spacing w:before="263" w:line="254" w:lineRule="auto"/>
        <w:ind w:right="120"/>
        <w:rPr>
          <w:rFonts w:hint="eastAsia"/>
        </w:rPr>
      </w:pPr>
      <w:r>
        <w:rPr>
          <w:rFonts w:hint="eastAsia"/>
        </w:rPr>
        <w:t>17. When tradition ariseth no higher, or cometh originally but from this written word, and not from the verbal testimonies of the apostles before the word was written, there that tradition is but the preaching of the word, and not a distinct way of revealing.</w:t>
      </w:r>
    </w:p>
    <w:p w14:paraId="3EC57437">
      <w:pPr>
        <w:pStyle w:val="5"/>
        <w:spacing w:before="263" w:line="254" w:lineRule="auto"/>
        <w:ind w:right="120"/>
        <w:rPr>
          <w:rFonts w:hint="eastAsia"/>
        </w:rPr>
      </w:pPr>
      <w:r>
        <w:rPr>
          <w:rFonts w:hint="eastAsia"/>
        </w:rPr>
        <w:t>17. 当传统并非源于更高的权威，或者其最初来源仅仅是这成文之道，而非在道成文之前使徒们的口头见证，那么那传统就仅仅是宣讲这道，而不是一种独特的启示方式。</w:t>
      </w:r>
    </w:p>
    <w:p w14:paraId="7DD15E7A">
      <w:pPr>
        <w:pStyle w:val="5"/>
        <w:spacing w:before="263" w:line="254" w:lineRule="auto"/>
        <w:ind w:right="120"/>
        <w:rPr>
          <w:rFonts w:hint="eastAsia"/>
        </w:rPr>
      </w:pPr>
    </w:p>
    <w:p w14:paraId="233D3750">
      <w:pPr>
        <w:pStyle w:val="5"/>
        <w:spacing w:before="263" w:line="254" w:lineRule="auto"/>
        <w:ind w:right="120"/>
        <w:rPr>
          <w:rFonts w:hint="eastAsia"/>
        </w:rPr>
      </w:pPr>
      <w:r>
        <w:rPr>
          <w:rFonts w:hint="eastAsia"/>
        </w:rPr>
        <w:t>18. Such is most of the tradition, for aught I can learn, that is now on foot in the world, for matter of doctrine, but not for matter of fact.</w:t>
      </w:r>
    </w:p>
    <w:p w14:paraId="2E70BE69">
      <w:pPr>
        <w:pStyle w:val="5"/>
        <w:spacing w:before="263" w:line="254" w:lineRule="auto"/>
        <w:ind w:right="120"/>
        <w:rPr>
          <w:rFonts w:hint="eastAsia"/>
        </w:rPr>
      </w:pPr>
      <w:r>
        <w:rPr>
          <w:rFonts w:hint="eastAsia"/>
        </w:rPr>
        <w:t>18. 据我所知，现今世上流行的传统，就教义而言，大多如此，但就事实而言则不然。</w:t>
      </w:r>
    </w:p>
    <w:p w14:paraId="46E2B586">
      <w:pPr>
        <w:pStyle w:val="5"/>
        <w:spacing w:before="263" w:line="254" w:lineRule="auto"/>
        <w:ind w:right="120"/>
        <w:rPr>
          <w:rFonts w:hint="eastAsia"/>
        </w:rPr>
      </w:pPr>
    </w:p>
    <w:p w14:paraId="08E55DAC">
      <w:pPr>
        <w:pStyle w:val="5"/>
        <w:spacing w:before="263" w:line="254" w:lineRule="auto"/>
        <w:ind w:right="120"/>
        <w:rPr>
          <w:rFonts w:hint="eastAsia"/>
        </w:rPr>
      </w:pPr>
      <w:r>
        <w:rPr>
          <w:rFonts w:hint="eastAsia"/>
        </w:rPr>
        <w:t>19. Therefore the Scriptures are not only necessary to the well-being of the church, and to the strength of faith, but, ordinarily, to the very being of faith and churches.</w:t>
      </w:r>
    </w:p>
    <w:p w14:paraId="59BBD1BD">
      <w:pPr>
        <w:pStyle w:val="5"/>
        <w:spacing w:before="263" w:line="254" w:lineRule="auto"/>
        <w:ind w:right="120"/>
        <w:rPr>
          <w:rFonts w:hint="eastAsia"/>
        </w:rPr>
      </w:pPr>
      <w:r>
        <w:rPr>
          <w:rFonts w:hint="eastAsia"/>
        </w:rPr>
        <w:t>19. 因此，圣经不仅对教会的福祉和信心的坚固是必要的，而且通常对信心和教会的存在本身也是必要的。</w:t>
      </w:r>
    </w:p>
    <w:p w14:paraId="6716B798">
      <w:pPr>
        <w:pStyle w:val="5"/>
        <w:spacing w:before="263" w:line="254" w:lineRule="auto"/>
        <w:ind w:right="120"/>
        <w:rPr>
          <w:rFonts w:hint="eastAsia"/>
        </w:rPr>
      </w:pPr>
    </w:p>
    <w:p w14:paraId="77134998">
      <w:pPr>
        <w:pStyle w:val="5"/>
        <w:spacing w:before="263" w:line="254" w:lineRule="auto"/>
        <w:ind w:right="120"/>
        <w:rPr>
          <w:rFonts w:hint="eastAsia"/>
        </w:rPr>
      </w:pPr>
      <w:r>
        <w:rPr>
          <w:rFonts w:hint="eastAsia"/>
        </w:rPr>
        <w:t>20. Not that the present possession of Scripture is of absolute necessity to the</w:t>
      </w:r>
    </w:p>
    <w:p w14:paraId="7B262C3C">
      <w:pPr>
        <w:pStyle w:val="5"/>
        <w:spacing w:before="263" w:line="254" w:lineRule="auto"/>
        <w:ind w:right="120"/>
        <w:rPr>
          <w:rFonts w:hint="eastAsia"/>
        </w:rPr>
      </w:pPr>
      <w:r>
        <w:rPr>
          <w:rFonts w:hint="eastAsia"/>
        </w:rPr>
        <w:t>20. 并非说当前拥有圣经对于</w:t>
      </w:r>
    </w:p>
    <w:p w14:paraId="5ABB046F">
      <w:pPr>
        <w:pStyle w:val="5"/>
        <w:spacing w:before="263" w:line="254" w:lineRule="auto"/>
        <w:ind w:right="120"/>
        <w:rPr>
          <w:rFonts w:hint="eastAsia"/>
        </w:rPr>
      </w:pPr>
    </w:p>
    <w:p w14:paraId="609F0A2D">
      <w:pPr>
        <w:pStyle w:val="5"/>
        <w:spacing w:before="263" w:line="254" w:lineRule="auto"/>
        <w:ind w:right="120"/>
        <w:rPr>
          <w:rFonts w:hint="eastAsia"/>
        </w:rPr>
      </w:pPr>
      <w:r>
        <w:rPr>
          <w:rFonts w:hint="eastAsia"/>
        </w:rPr>
        <w:t>present being of a church; nor that it is so absolutely necessary to every man's salvation, that he read or know this Scripture himself; but that it either be at present, or have been formerly in the church: that some knowing it, may teach it to others, is of absolute necessity to most persons and churches, and necessary to the well-being of all.</w:t>
      </w:r>
    </w:p>
    <w:p w14:paraId="4E7A0AD7">
      <w:pPr>
        <w:pStyle w:val="5"/>
        <w:spacing w:before="263" w:line="254" w:lineRule="auto"/>
        <w:ind w:right="120"/>
        <w:rPr>
          <w:rFonts w:hint="eastAsia"/>
        </w:rPr>
      </w:pPr>
      <w:r>
        <w:rPr>
          <w:rFonts w:hint="eastAsia"/>
        </w:rPr>
        <w:t>教会的当前存在是绝对必要的；也不是说它对每个人的救恩都如此绝对必要，以至于他必须亲自阅读或了解这圣经；而是说，它要么现在存在于教会中，要么以前曾在教会中存在：一些了解它的人可以教导给其他人，这对大多数人和教会而言是绝对必要的，并且对所有人的福祉都是必要的。</w:t>
      </w:r>
    </w:p>
    <w:p w14:paraId="7A75C513">
      <w:pPr>
        <w:pStyle w:val="5"/>
        <w:spacing w:before="263" w:line="254" w:lineRule="auto"/>
        <w:ind w:right="120"/>
        <w:rPr>
          <w:rFonts w:hint="eastAsia"/>
        </w:rPr>
      </w:pPr>
    </w:p>
    <w:p w14:paraId="693B91F8">
      <w:pPr>
        <w:pStyle w:val="5"/>
        <w:spacing w:before="263" w:line="254" w:lineRule="auto"/>
        <w:ind w:right="120"/>
        <w:rPr>
          <w:rFonts w:hint="eastAsia"/>
        </w:rPr>
      </w:pPr>
      <w:r>
        <w:rPr>
          <w:rFonts w:hint="eastAsia"/>
        </w:rPr>
        <w:t>21. Though negative unbelief of the authority of Scripture may stand with salvation, yet positive and universal, I think, cannot: or, though tradition may save where Scripture is not known, yet he that reads, or hears the Scripture, and will not believe it to be the testimony of God, I think, cannot be saved, because this is now the clearest and surest revelation; and he that will not believe it, will much less believe a revelation more uncertain and obscure.</w:t>
      </w:r>
    </w:p>
    <w:p w14:paraId="77837465">
      <w:pPr>
        <w:pStyle w:val="5"/>
        <w:spacing w:before="263" w:line="254" w:lineRule="auto"/>
        <w:ind w:right="120"/>
        <w:rPr>
          <w:rFonts w:hint="eastAsia"/>
        </w:rPr>
      </w:pPr>
      <w:r>
        <w:rPr>
          <w:rFonts w:hint="eastAsia"/>
        </w:rPr>
        <w:t>21. 尽管对圣经权威的消极不信可能与救恩并存，但我认为积极和普遍的不信则不能：或者，尽管在不了解圣经的地方传统可能使人得救，然而，凡阅读或聆听圣经却不相信它是神的见证的人，我认为不能得救，因为这现在是最清晰和最确定的启示；不相信它的人，更不可能相信一个更不确定和更模糊的启示。</w:t>
      </w:r>
    </w:p>
    <w:p w14:paraId="7911C42F">
      <w:pPr>
        <w:pStyle w:val="5"/>
        <w:spacing w:before="263" w:line="254" w:lineRule="auto"/>
        <w:ind w:right="120"/>
        <w:rPr>
          <w:rFonts w:hint="eastAsia"/>
        </w:rPr>
      </w:pPr>
    </w:p>
    <w:p w14:paraId="2381E574">
      <w:pPr>
        <w:pStyle w:val="5"/>
        <w:spacing w:before="263" w:line="254" w:lineRule="auto"/>
        <w:ind w:right="120"/>
        <w:rPr>
          <w:rFonts w:hint="eastAsia"/>
        </w:rPr>
      </w:pPr>
      <w:r>
        <w:rPr>
          <w:rFonts w:hint="eastAsia"/>
        </w:rPr>
        <w:t>22. Though all Scripture be of divine authority, yet he that believeth but some one book, which containeth the substance of the doctrine of salvation, may be saved; much more they that have doubted but of some particular books.</w:t>
      </w:r>
    </w:p>
    <w:p w14:paraId="0E31942E">
      <w:pPr>
        <w:pStyle w:val="5"/>
        <w:spacing w:before="263" w:line="254" w:lineRule="auto"/>
        <w:ind w:right="120"/>
        <w:rPr>
          <w:rFonts w:hint="eastAsia"/>
        </w:rPr>
      </w:pPr>
      <w:r>
        <w:rPr>
          <w:rFonts w:hint="eastAsia"/>
        </w:rPr>
        <w:t>22. 尽管所有圣经都具有神圣的权威，但凡相信其中任何一卷包含救恩教义实质的书的人，都可以得救；更何况那些仅仅怀疑过某些特定书卷的人。</w:t>
      </w:r>
    </w:p>
    <w:p w14:paraId="1D363B0F">
      <w:pPr>
        <w:pStyle w:val="5"/>
        <w:spacing w:before="263" w:line="254" w:lineRule="auto"/>
        <w:ind w:right="120"/>
        <w:rPr>
          <w:rFonts w:hint="eastAsia"/>
        </w:rPr>
      </w:pPr>
    </w:p>
    <w:p w14:paraId="7829E586">
      <w:pPr>
        <w:pStyle w:val="5"/>
        <w:spacing w:before="263" w:line="254" w:lineRule="auto"/>
        <w:ind w:right="120"/>
        <w:rPr>
          <w:rFonts w:hint="eastAsia"/>
        </w:rPr>
      </w:pPr>
      <w:r>
        <w:rPr>
          <w:rFonts w:hint="eastAsia"/>
        </w:rPr>
        <w:t>23. They that take the Scripture to be but the writings of godly, honest men, and so to be only a means of making known Christ, having a gradual precedency to the writings of other godly men, and do believe in Christ upon those strong grounds which are drawn from his doctrine, miracles, &amp;c., rather than upon the testimony of the writing, as being purely infallible and divine, may yet have a divine and saving faith.</w:t>
      </w:r>
    </w:p>
    <w:p w14:paraId="730FC0C3">
      <w:pPr>
        <w:pStyle w:val="5"/>
        <w:spacing w:before="263" w:line="254" w:lineRule="auto"/>
        <w:ind w:right="120"/>
        <w:rPr>
          <w:rFonts w:hint="eastAsia"/>
        </w:rPr>
      </w:pPr>
      <w:r>
        <w:rPr>
          <w:rFonts w:hint="eastAsia"/>
        </w:rPr>
        <w:t>23. 那些认为圣经仅仅是敬虔、诚实之人的著作，因此仅仅是使人认识基督的一种手段，其地位逐渐优先于其他敬虔之人的著作，并且他们相信基督是基于从祂的教义、神迹等引出的坚实根据，而不是基于著作的见证（认为著作是纯粹无误和神圣的），他们仍然可能拥有神圣且能使人得救的信心。</w:t>
      </w:r>
    </w:p>
    <w:p w14:paraId="3CE7F714">
      <w:pPr>
        <w:pStyle w:val="5"/>
        <w:spacing w:before="263" w:line="254" w:lineRule="auto"/>
        <w:ind w:right="120"/>
        <w:rPr>
          <w:rFonts w:hint="eastAsia"/>
        </w:rPr>
      </w:pPr>
    </w:p>
    <w:p w14:paraId="256D404D">
      <w:pPr>
        <w:pStyle w:val="5"/>
        <w:spacing w:before="263" w:line="254" w:lineRule="auto"/>
        <w:ind w:right="120"/>
        <w:rPr>
          <w:rFonts w:hint="eastAsia"/>
        </w:rPr>
      </w:pPr>
      <w:r>
        <w:rPr>
          <w:rFonts w:hint="eastAsia"/>
        </w:rPr>
        <w:t>24. Much more, those that believe the whole writing to be of divine inspiration where it handleth the substance, but doubt whether God infallibly guide them in every circumstance.</w:t>
      </w:r>
    </w:p>
    <w:p w14:paraId="67167EA1">
      <w:pPr>
        <w:pStyle w:val="5"/>
        <w:spacing w:before="263" w:line="254" w:lineRule="auto"/>
        <w:ind w:right="120"/>
        <w:rPr>
          <w:rFonts w:hint="eastAsia"/>
        </w:rPr>
      </w:pPr>
      <w:r>
        <w:rPr>
          <w:rFonts w:hint="eastAsia"/>
        </w:rPr>
        <w:t>24. 更何况，那些相信整部著作在处理实质内容时是出于神的默示，但怀疑神是否在每个细节上都无误地引导他们的人。</w:t>
      </w:r>
    </w:p>
    <w:p w14:paraId="4B9BD237">
      <w:pPr>
        <w:pStyle w:val="5"/>
        <w:spacing w:before="263" w:line="254" w:lineRule="auto"/>
        <w:ind w:right="120"/>
        <w:rPr>
          <w:rFonts w:hint="eastAsia"/>
        </w:rPr>
      </w:pPr>
    </w:p>
    <w:p w14:paraId="13B38411">
      <w:pPr>
        <w:pStyle w:val="5"/>
        <w:spacing w:before="263" w:line="254" w:lineRule="auto"/>
        <w:ind w:right="120"/>
        <w:rPr>
          <w:rFonts w:hint="eastAsia"/>
        </w:rPr>
      </w:pPr>
      <w:r>
        <w:rPr>
          <w:rFonts w:hint="eastAsia"/>
        </w:rPr>
        <w:t>25. And yet more, those that believe that the Spirit did guide the writers to truth, both in substance and circumstance, but doubt whether he guided them in orthography; or whether their pens were as perfectly guided as their minds.</w:t>
      </w:r>
    </w:p>
    <w:p w14:paraId="2C761A18">
      <w:pPr>
        <w:pStyle w:val="5"/>
        <w:spacing w:before="263" w:line="254" w:lineRule="auto"/>
        <w:ind w:right="120"/>
        <w:rPr>
          <w:rFonts w:hint="eastAsia"/>
        </w:rPr>
      </w:pPr>
      <w:r>
        <w:rPr>
          <w:rFonts w:hint="eastAsia"/>
        </w:rPr>
        <w:t>25. 再者，那些相信圣灵确实在实质和细节两方面都引导作者们认识真理，但怀疑祂是否在拼写方面引导他们；或者怀疑他们的笔是否像他们的思想一样得到完美引导的人。</w:t>
      </w:r>
    </w:p>
    <w:p w14:paraId="7C706D4D">
      <w:pPr>
        <w:pStyle w:val="5"/>
        <w:spacing w:before="263" w:line="254" w:lineRule="auto"/>
        <w:ind w:right="120"/>
        <w:rPr>
          <w:rFonts w:hint="eastAsia"/>
        </w:rPr>
      </w:pPr>
    </w:p>
    <w:p w14:paraId="673E7926">
      <w:pPr>
        <w:pStyle w:val="5"/>
        <w:spacing w:before="263" w:line="254" w:lineRule="auto"/>
        <w:ind w:right="120"/>
        <w:rPr>
          <w:rFonts w:hint="eastAsia"/>
        </w:rPr>
      </w:pPr>
      <w:r>
        <w:rPr>
          <w:rFonts w:hint="eastAsia"/>
        </w:rPr>
        <w:t>26. And yet more, may those have saving faith, who only doubt whether Providence infallibly guided any transcribers, or printers, as to retain any copy that perfectly agrees with the autograph: yea, whether the most perfect copy now extant, may not have some inconsiderable literal or verbal errors, through the transcribers' or printers' oversight, is of no great moment, as long as it is certain, that the Scriptures are not de industria corrupted, nor any material doctrine, history, or prophecy thereby obscured or depraved.</w:t>
      </w:r>
    </w:p>
    <w:p w14:paraId="2193BA0E">
      <w:pPr>
        <w:pStyle w:val="5"/>
        <w:spacing w:before="263" w:line="254" w:lineRule="auto"/>
        <w:ind w:right="120"/>
        <w:rPr>
          <w:rFonts w:hint="eastAsia"/>
        </w:rPr>
      </w:pPr>
      <w:r>
        <w:rPr>
          <w:rFonts w:hint="eastAsia"/>
        </w:rPr>
        <w:t>26. 再者，那些仅仅怀疑护理是否无误地引导任何抄写员或印刷者，以保留任何与原稿完全一致的抄本的人，是否能有使人得救的信心：是的，现存最完美的抄本是否可能因抄写员或印刷者的疏忽而存在一些微不足道的字面或词语错误，这并非至关重要，只要可以确定，圣经并非被蓄意（de industria）败坏，也没有任何重要的教义、历史或预言因此而被模糊或歪曲。</w:t>
      </w:r>
    </w:p>
    <w:p w14:paraId="67DBECC8">
      <w:pPr>
        <w:pStyle w:val="5"/>
        <w:spacing w:before="263" w:line="254" w:lineRule="auto"/>
        <w:ind w:right="120"/>
        <w:rPr>
          <w:rFonts w:hint="eastAsia"/>
        </w:rPr>
      </w:pPr>
    </w:p>
    <w:p w14:paraId="0155FF90">
      <w:pPr>
        <w:pStyle w:val="5"/>
        <w:spacing w:before="263" w:line="254" w:lineRule="auto"/>
        <w:ind w:right="120"/>
        <w:rPr>
          <w:rFonts w:hint="eastAsia"/>
        </w:rPr>
      </w:pPr>
      <w:r>
        <w:rPr>
          <w:rFonts w:hint="eastAsia"/>
        </w:rPr>
        <w:t>God hath not engaged himself to</w:t>
      </w:r>
    </w:p>
    <w:p w14:paraId="1B53FABC">
      <w:pPr>
        <w:pStyle w:val="5"/>
        <w:spacing w:before="263" w:line="254" w:lineRule="auto"/>
        <w:ind w:right="120"/>
        <w:rPr>
          <w:rFonts w:hint="eastAsia"/>
        </w:rPr>
      </w:pPr>
      <w:r>
        <w:rPr>
          <w:rFonts w:hint="eastAsia"/>
        </w:rPr>
        <w:t>神并未应许自己要</w:t>
      </w:r>
    </w:p>
    <w:p w14:paraId="7BD61489">
      <w:pPr>
        <w:pStyle w:val="5"/>
        <w:spacing w:before="263" w:line="254" w:lineRule="auto"/>
        <w:ind w:right="120"/>
        <w:rPr>
          <w:rFonts w:hint="eastAsia"/>
        </w:rPr>
      </w:pPr>
    </w:p>
    <w:p w14:paraId="091EE0BC">
      <w:pPr>
        <w:pStyle w:val="5"/>
        <w:spacing w:before="263" w:line="254" w:lineRule="auto"/>
        <w:ind w:right="120"/>
        <w:rPr>
          <w:rFonts w:hint="eastAsia"/>
        </w:rPr>
      </w:pPr>
      <w:r>
        <w:rPr>
          <w:rFonts w:hint="eastAsia"/>
        </w:rPr>
        <w:t>direct every printer to the world's end, to do his work without any error.</w:t>
      </w:r>
    </w:p>
    <w:p w14:paraId="10D1057B">
      <w:pPr>
        <w:pStyle w:val="5"/>
        <w:spacing w:before="263" w:line="254" w:lineRule="auto"/>
        <w:ind w:right="120"/>
        <w:rPr>
          <w:rFonts w:hint="eastAsia"/>
        </w:rPr>
      </w:pPr>
      <w:r>
        <w:rPr>
          <w:rFonts w:hint="eastAsia"/>
        </w:rPr>
        <w:t>指导每一个印刷者直到世界末了，使他们的工作没有任何错误。</w:t>
      </w:r>
    </w:p>
    <w:p w14:paraId="47B58CFF">
      <w:pPr>
        <w:pStyle w:val="5"/>
        <w:spacing w:before="263" w:line="254" w:lineRule="auto"/>
        <w:ind w:right="120"/>
        <w:rPr>
          <w:rFonts w:hint="eastAsia"/>
        </w:rPr>
      </w:pPr>
    </w:p>
    <w:p w14:paraId="75725A0F">
      <w:pPr>
        <w:pStyle w:val="5"/>
        <w:spacing w:before="263" w:line="254" w:lineRule="auto"/>
        <w:ind w:right="120"/>
        <w:rPr>
          <w:rFonts w:hint="eastAsia"/>
        </w:rPr>
      </w:pPr>
      <w:r>
        <w:rPr>
          <w:rFonts w:hint="eastAsia"/>
        </w:rPr>
        <w:t>Yet it is unlikely that this should deprave all copies, or leave us uncertain wholly of the right reading, especially since copies were multiplied, because it is unlikely that all transcribers, or printers, will commit the very same error.</w:t>
      </w:r>
    </w:p>
    <w:p w14:paraId="5426403F">
      <w:pPr>
        <w:pStyle w:val="5"/>
        <w:spacing w:before="263" w:line="254" w:lineRule="auto"/>
        <w:ind w:right="120"/>
        <w:rPr>
          <w:rFonts w:hint="eastAsia"/>
        </w:rPr>
      </w:pPr>
      <w:r>
        <w:rPr>
          <w:rFonts w:hint="eastAsia"/>
        </w:rPr>
        <w:t>然而，这不大可能败坏所有抄本，或者使我们完全不确定正确的读法，特别是在抄本大量增加之后，因为所有抄写员或印刷者犯下完全相同的错误是不太可能的。</w:t>
      </w:r>
    </w:p>
    <w:p w14:paraId="2EDB6CDB">
      <w:pPr>
        <w:pStyle w:val="5"/>
        <w:spacing w:before="263" w:line="254" w:lineRule="auto"/>
        <w:ind w:right="120"/>
        <w:rPr>
          <w:rFonts w:hint="eastAsia"/>
        </w:rPr>
      </w:pPr>
    </w:p>
    <w:p w14:paraId="1665A48A">
      <w:pPr>
        <w:pStyle w:val="5"/>
        <w:spacing w:before="263" w:line="254" w:lineRule="auto"/>
        <w:ind w:right="120"/>
        <w:rPr>
          <w:rFonts w:hint="eastAsia"/>
        </w:rPr>
      </w:pPr>
      <w:r>
        <w:rPr>
          <w:rFonts w:hint="eastAsia"/>
        </w:rPr>
        <w:t>We know the true copies of our statute books, though the printer be not guided by an unerring spirit.</w:t>
      </w:r>
    </w:p>
    <w:p w14:paraId="71E92F99">
      <w:pPr>
        <w:pStyle w:val="5"/>
        <w:spacing w:before="263" w:line="254" w:lineRule="auto"/>
        <w:ind w:right="120"/>
        <w:rPr>
          <w:rFonts w:hint="eastAsia"/>
        </w:rPr>
      </w:pPr>
      <w:r>
        <w:rPr>
          <w:rFonts w:hint="eastAsia"/>
        </w:rPr>
        <w:t>我们知道我们法典的真实抄本，尽管印刷者并非由一个无误的灵所引导。</w:t>
      </w:r>
    </w:p>
    <w:p w14:paraId="6DE8CE15">
      <w:pPr>
        <w:pStyle w:val="5"/>
        <w:spacing w:before="263" w:line="254" w:lineRule="auto"/>
        <w:ind w:right="120"/>
        <w:rPr>
          <w:rFonts w:hint="eastAsia"/>
        </w:rPr>
      </w:pPr>
    </w:p>
    <w:p w14:paraId="48A57934">
      <w:pPr>
        <w:pStyle w:val="5"/>
        <w:spacing w:before="263" w:line="254" w:lineRule="auto"/>
        <w:ind w:right="120"/>
        <w:rPr>
          <w:rFonts w:hint="eastAsia"/>
        </w:rPr>
      </w:pPr>
      <w:r>
        <w:rPr>
          <w:rFonts w:hint="eastAsia"/>
        </w:rPr>
        <w:t>See Usher's 'Epistle to Lud. Capell.'</w:t>
      </w:r>
    </w:p>
    <w:p w14:paraId="759AEDDD">
      <w:pPr>
        <w:pStyle w:val="5"/>
        <w:spacing w:before="263" w:line="254" w:lineRule="auto"/>
        <w:ind w:right="120"/>
        <w:rPr>
          <w:rFonts w:hint="eastAsia"/>
        </w:rPr>
      </w:pPr>
      <w:r>
        <w:rPr>
          <w:rFonts w:hint="eastAsia"/>
        </w:rPr>
        <w:t>参见厄谢尔（Usher）致路德·卡佩尔（Lud. Capell.）的书信。</w:t>
      </w:r>
    </w:p>
    <w:p w14:paraId="5D44FD09">
      <w:pPr>
        <w:pStyle w:val="5"/>
        <w:spacing w:before="263" w:line="254" w:lineRule="auto"/>
        <w:ind w:right="120"/>
        <w:rPr>
          <w:rFonts w:hint="eastAsia"/>
        </w:rPr>
      </w:pPr>
    </w:p>
    <w:p w14:paraId="0754969E">
      <w:pPr>
        <w:pStyle w:val="5"/>
        <w:spacing w:before="263" w:line="254" w:lineRule="auto"/>
        <w:ind w:right="120"/>
        <w:rPr>
          <w:rFonts w:hint="eastAsia"/>
        </w:rPr>
      </w:pPr>
      <w:r>
        <w:rPr>
          <w:rFonts w:hint="eastAsia"/>
        </w:rPr>
        <w:t>27. Yet do all, or most of these, in my judgment, cast away a singular prop to their faith, and lay it open to dangerous assaults, and doubt of that which is a certain truth.</w:t>
      </w:r>
    </w:p>
    <w:p w14:paraId="6B74CEF9">
      <w:pPr>
        <w:pStyle w:val="5"/>
        <w:spacing w:before="263" w:line="254" w:lineRule="auto"/>
        <w:ind w:right="120"/>
        <w:rPr>
          <w:rFonts w:hint="eastAsia"/>
        </w:rPr>
      </w:pPr>
      <w:r>
        <w:rPr>
          <w:rFonts w:hint="eastAsia"/>
        </w:rPr>
        <w:t>27. 然而，在我看来，所有这些人，或他们中的大多数人，都抛弃了他们信心的独特支柱，使其暴露于危险的攻击之下，并怀疑那确凿的真理。</w:t>
      </w:r>
    </w:p>
    <w:p w14:paraId="04F94F12">
      <w:pPr>
        <w:pStyle w:val="5"/>
        <w:spacing w:before="263" w:line="254" w:lineRule="auto"/>
        <w:ind w:right="120"/>
        <w:rPr>
          <w:rFonts w:hint="eastAsia"/>
        </w:rPr>
      </w:pPr>
    </w:p>
    <w:p w14:paraId="034562CB">
      <w:pPr>
        <w:pStyle w:val="5"/>
        <w:spacing w:before="263" w:line="254" w:lineRule="auto"/>
        <w:ind w:right="120"/>
        <w:rPr>
          <w:rFonts w:hint="eastAsia"/>
        </w:rPr>
      </w:pPr>
      <w:r>
        <w:rPr>
          <w:rFonts w:hint="eastAsia"/>
        </w:rPr>
        <w:t>28. As the translations are no further Scripture, than they agree with the copies in the original tongues; so neither are those copies further than they agree with the autographs, or original copies, or with some copies perused and approved by the apostles.</w:t>
      </w:r>
    </w:p>
    <w:p w14:paraId="295A28F2">
      <w:pPr>
        <w:pStyle w:val="5"/>
        <w:spacing w:before="263" w:line="254" w:lineRule="auto"/>
        <w:ind w:right="120"/>
        <w:rPr>
          <w:rFonts w:hint="eastAsia"/>
        </w:rPr>
      </w:pPr>
      <w:r>
        <w:rPr>
          <w:rFonts w:hint="eastAsia"/>
        </w:rPr>
        <w:t>28. 正如译本与原文抄本相符的程度决定了它在多大程度上是圣经；同样，那些抄本与原稿、原始抄本或经使徒审阅并认可的某些抄本相符的程度也决定了它们在多大程度上是圣经。</w:t>
      </w:r>
    </w:p>
    <w:p w14:paraId="30E364B3">
      <w:pPr>
        <w:pStyle w:val="5"/>
        <w:spacing w:before="263" w:line="254" w:lineRule="auto"/>
        <w:ind w:right="120"/>
        <w:rPr>
          <w:rFonts w:hint="eastAsia"/>
        </w:rPr>
      </w:pPr>
    </w:p>
    <w:p w14:paraId="54108D2F">
      <w:pPr>
        <w:pStyle w:val="5"/>
        <w:spacing w:before="263" w:line="254" w:lineRule="auto"/>
        <w:ind w:right="120"/>
        <w:rPr>
          <w:rFonts w:hint="eastAsia"/>
        </w:rPr>
      </w:pPr>
      <w:r>
        <w:rPr>
          <w:rFonts w:hint="eastAsia"/>
        </w:rPr>
        <w:t>29. Yet is there not the like necessity of having the autographs to try the transcripts by, as there is of having the original transcripts to try the translations by.</w:t>
      </w:r>
    </w:p>
    <w:p w14:paraId="3C644C1C">
      <w:pPr>
        <w:pStyle w:val="5"/>
        <w:spacing w:before="263" w:line="254" w:lineRule="auto"/>
        <w:ind w:right="120"/>
        <w:rPr>
          <w:rFonts w:hint="eastAsia"/>
        </w:rPr>
      </w:pPr>
      <w:r>
        <w:rPr>
          <w:rFonts w:hint="eastAsia"/>
        </w:rPr>
        <w:t>29. 然而，拥有原稿来检验抄本的必要性，并不像拥有原始抄本来检验译本的必要性那样大。</w:t>
      </w:r>
    </w:p>
    <w:p w14:paraId="24314AB7">
      <w:pPr>
        <w:pStyle w:val="5"/>
        <w:spacing w:before="263" w:line="254" w:lineRule="auto"/>
        <w:ind w:right="120"/>
        <w:rPr>
          <w:rFonts w:hint="eastAsia"/>
        </w:rPr>
      </w:pPr>
    </w:p>
    <w:p w14:paraId="3C9E09B5">
      <w:pPr>
        <w:pStyle w:val="5"/>
        <w:spacing w:before="263" w:line="254" w:lineRule="auto"/>
        <w:ind w:right="120"/>
        <w:rPr>
          <w:rFonts w:hint="eastAsia"/>
        </w:rPr>
      </w:pPr>
      <w:r>
        <w:rPr>
          <w:rFonts w:hint="eastAsia"/>
        </w:rPr>
        <w:t>For there is an impossibility that any translation should perfectly express the sense of the original.</w:t>
      </w:r>
    </w:p>
    <w:p w14:paraId="2EC8BFA2">
      <w:pPr>
        <w:pStyle w:val="5"/>
        <w:spacing w:before="263" w:line="254" w:lineRule="auto"/>
        <w:ind w:right="120"/>
        <w:rPr>
          <w:rFonts w:hint="eastAsia"/>
        </w:rPr>
      </w:pPr>
      <w:r>
        <w:rPr>
          <w:rFonts w:hint="eastAsia"/>
        </w:rPr>
        <w:t>因为任何翻译都不可能完美地表达原文的意义。</w:t>
      </w:r>
    </w:p>
    <w:p w14:paraId="0B57A48E">
      <w:pPr>
        <w:pStyle w:val="5"/>
        <w:spacing w:before="263" w:line="254" w:lineRule="auto"/>
        <w:ind w:right="120"/>
        <w:rPr>
          <w:rFonts w:hint="eastAsia"/>
        </w:rPr>
      </w:pPr>
    </w:p>
    <w:p w14:paraId="1E9E6EC0">
      <w:pPr>
        <w:pStyle w:val="5"/>
        <w:spacing w:before="263" w:line="254" w:lineRule="auto"/>
        <w:ind w:right="120"/>
        <w:rPr>
          <w:rFonts w:hint="eastAsia"/>
        </w:rPr>
      </w:pPr>
      <w:r>
        <w:rPr>
          <w:rFonts w:hint="eastAsia"/>
        </w:rPr>
        <w:t>But there is a possibility, probability, and facility, of true transcribing, and grounds to prove it true, de facto, as we shall touch anon.</w:t>
      </w:r>
    </w:p>
    <w:p w14:paraId="4CEC12AA">
      <w:pPr>
        <w:pStyle w:val="5"/>
        <w:spacing w:before="263" w:line="254" w:lineRule="auto"/>
        <w:ind w:right="120"/>
        <w:rPr>
          <w:rFonts w:hint="eastAsia"/>
        </w:rPr>
      </w:pPr>
      <w:r>
        <w:rPr>
          <w:rFonts w:hint="eastAsia"/>
        </w:rPr>
        <w:t>但是，真实抄写的可能性、或然性和便利性是存在的，并且有根据证明其事实上的（de facto）真实性，我们稍后会提及。</w:t>
      </w:r>
    </w:p>
    <w:p w14:paraId="15F26AE1">
      <w:pPr>
        <w:pStyle w:val="5"/>
        <w:spacing w:before="263" w:line="254" w:lineRule="auto"/>
        <w:ind w:right="120"/>
        <w:rPr>
          <w:rFonts w:hint="eastAsia"/>
        </w:rPr>
      </w:pPr>
    </w:p>
    <w:p w14:paraId="2F67EA44">
      <w:pPr>
        <w:pStyle w:val="5"/>
        <w:spacing w:before="263" w:line="254" w:lineRule="auto"/>
        <w:ind w:right="120"/>
        <w:rPr>
          <w:rFonts w:hint="eastAsia"/>
        </w:rPr>
      </w:pPr>
      <w:r>
        <w:rPr>
          <w:rFonts w:hint="eastAsia"/>
        </w:rPr>
        <w:t>30. That part which was written by the finger of God, as also the substance of doctrine through the whole Scriptures, are so purely divine, that they have not in them any thing human.</w:t>
      </w:r>
    </w:p>
    <w:p w14:paraId="3896784B">
      <w:pPr>
        <w:pStyle w:val="5"/>
        <w:spacing w:before="263" w:line="254" w:lineRule="auto"/>
        <w:ind w:right="120"/>
        <w:rPr>
          <w:rFonts w:hint="eastAsia"/>
        </w:rPr>
      </w:pPr>
      <w:r>
        <w:rPr>
          <w:rFonts w:hint="eastAsia"/>
        </w:rPr>
        <w:t>30. 那由神的手指所写的部分，以及贯穿整个圣经的教义实质，都是如此纯粹神圣，以至于其中没有任何属人的东西。</w:t>
      </w:r>
    </w:p>
    <w:p w14:paraId="3CBD8122">
      <w:pPr>
        <w:pStyle w:val="5"/>
        <w:spacing w:before="263" w:line="254" w:lineRule="auto"/>
        <w:ind w:right="120"/>
        <w:rPr>
          <w:rFonts w:hint="eastAsia"/>
        </w:rPr>
      </w:pPr>
    </w:p>
    <w:p w14:paraId="5CCBECA9">
      <w:pPr>
        <w:pStyle w:val="5"/>
        <w:spacing w:before="263" w:line="254" w:lineRule="auto"/>
        <w:ind w:right="120"/>
        <w:rPr>
          <w:rFonts w:hint="eastAsia"/>
        </w:rPr>
      </w:pPr>
      <w:r>
        <w:rPr>
          <w:rFonts w:hint="eastAsia"/>
        </w:rPr>
        <w:t>31. The next to these, are the words that were spoken by the mouth of Christ, and then those that were spoken by angels.</w:t>
      </w:r>
    </w:p>
    <w:p w14:paraId="72242E30">
      <w:pPr>
        <w:pStyle w:val="5"/>
        <w:spacing w:before="263" w:line="254" w:lineRule="auto"/>
        <w:ind w:right="120"/>
        <w:rPr>
          <w:rFonts w:hint="eastAsia"/>
        </w:rPr>
      </w:pPr>
      <w:r>
        <w:rPr>
          <w:rFonts w:hint="eastAsia"/>
        </w:rPr>
        <w:t>31. 其次是基督口中所说的话，然后是天使所说的话。</w:t>
      </w:r>
    </w:p>
    <w:p w14:paraId="6F643C68">
      <w:pPr>
        <w:pStyle w:val="5"/>
        <w:spacing w:before="263" w:line="254" w:lineRule="auto"/>
        <w:ind w:right="120"/>
        <w:rPr>
          <w:rFonts w:hint="eastAsia"/>
        </w:rPr>
      </w:pPr>
    </w:p>
    <w:p w14:paraId="561406A8">
      <w:pPr>
        <w:pStyle w:val="5"/>
        <w:spacing w:before="263" w:line="254" w:lineRule="auto"/>
        <w:ind w:right="120"/>
        <w:rPr>
          <w:rFonts w:hint="eastAsia"/>
        </w:rPr>
      </w:pPr>
      <w:r>
        <w:rPr>
          <w:rFonts w:hint="eastAsia"/>
        </w:rPr>
        <w:t>32. The circumstantials are many of them so divine, as yet they have in them something human, as the bringing of Paul's cloak and parchments, and, as it seems, his counsel about marriage, &amp;c.</w:t>
      </w:r>
    </w:p>
    <w:p w14:paraId="333F3B78">
      <w:pPr>
        <w:pStyle w:val="5"/>
        <w:spacing w:before="263" w:line="254" w:lineRule="auto"/>
        <w:ind w:right="120"/>
        <w:rPr>
          <w:rFonts w:hint="eastAsia"/>
        </w:rPr>
      </w:pPr>
      <w:r>
        <w:rPr>
          <w:rFonts w:hint="eastAsia"/>
        </w:rPr>
        <w:t>32. 许多细节性的内容是如此神圣，然而其中又包含一些属人的成分，例如保罗带他的外衣和皮卷来，以及他关于婚姻的建议等等，似乎如此。</w:t>
      </w:r>
    </w:p>
    <w:p w14:paraId="2241F181">
      <w:pPr>
        <w:pStyle w:val="5"/>
        <w:spacing w:before="263" w:line="254" w:lineRule="auto"/>
        <w:ind w:right="120"/>
        <w:rPr>
          <w:rFonts w:hint="eastAsia"/>
        </w:rPr>
      </w:pPr>
    </w:p>
    <w:p w14:paraId="10F8B88F">
      <w:pPr>
        <w:pStyle w:val="5"/>
        <w:spacing w:before="263" w:line="254" w:lineRule="auto"/>
        <w:ind w:right="120"/>
        <w:rPr>
          <w:rFonts w:hint="eastAsia"/>
        </w:rPr>
      </w:pPr>
      <w:r>
        <w:rPr>
          <w:rFonts w:hint="eastAsia"/>
        </w:rPr>
        <w:t>33. Much more is there something human, in the method and</w:t>
      </w:r>
    </w:p>
    <w:p w14:paraId="53EC859F">
      <w:pPr>
        <w:pStyle w:val="5"/>
        <w:spacing w:before="263" w:line="254" w:lineRule="auto"/>
        <w:ind w:right="120"/>
        <w:rPr>
          <w:rFonts w:hint="eastAsia"/>
        </w:rPr>
      </w:pPr>
      <w:r>
        <w:rPr>
          <w:rFonts w:hint="eastAsia"/>
        </w:rPr>
        <w:t>33. 在方法和</w:t>
      </w:r>
    </w:p>
    <w:p w14:paraId="64683C76">
      <w:pPr>
        <w:pStyle w:val="5"/>
        <w:spacing w:before="263" w:line="254" w:lineRule="auto"/>
        <w:ind w:right="120"/>
        <w:rPr>
          <w:rFonts w:hint="eastAsia"/>
        </w:rPr>
      </w:pPr>
    </w:p>
    <w:p w14:paraId="3384728E">
      <w:pPr>
        <w:pStyle w:val="5"/>
        <w:spacing w:before="263" w:line="254" w:lineRule="auto"/>
        <w:ind w:right="120"/>
        <w:rPr>
          <w:rFonts w:hint="eastAsia"/>
        </w:rPr>
      </w:pPr>
      <w:r>
        <w:rPr>
          <w:rFonts w:hint="eastAsia"/>
        </w:rPr>
        <w:t>phrase, which is not so immediately divine as the doctrine.</w:t>
      </w:r>
    </w:p>
    <w:p w14:paraId="6F98D588">
      <w:pPr>
        <w:pStyle w:val="5"/>
        <w:spacing w:before="263" w:line="254" w:lineRule="auto"/>
        <w:ind w:right="120"/>
        <w:rPr>
          <w:rFonts w:hint="eastAsia"/>
        </w:rPr>
      </w:pPr>
      <w:r>
        <w:rPr>
          <w:rFonts w:hint="eastAsia"/>
        </w:rPr>
        <w:t>措辞上，更多地存在一些属人的成分，这些不像教义那样直接地属神。</w:t>
      </w:r>
    </w:p>
    <w:p w14:paraId="04A06E18">
      <w:pPr>
        <w:pStyle w:val="5"/>
        <w:spacing w:before="263" w:line="254" w:lineRule="auto"/>
        <w:ind w:right="120"/>
        <w:rPr>
          <w:rFonts w:hint="eastAsia"/>
        </w:rPr>
      </w:pPr>
    </w:p>
    <w:p w14:paraId="22A5315C">
      <w:pPr>
        <w:pStyle w:val="5"/>
        <w:spacing w:before="263" w:line="254" w:lineRule="auto"/>
        <w:ind w:right="120"/>
        <w:rPr>
          <w:rFonts w:hint="eastAsia"/>
        </w:rPr>
      </w:pPr>
      <w:r>
        <w:rPr>
          <w:rFonts w:hint="eastAsia"/>
        </w:rPr>
        <w:t>34. Yet is there nothing sinfully human, and therefore nothing false in all.</w:t>
      </w:r>
    </w:p>
    <w:p w14:paraId="222993F6">
      <w:pPr>
        <w:pStyle w:val="5"/>
        <w:spacing w:before="263" w:line="254" w:lineRule="auto"/>
        <w:ind w:right="120"/>
        <w:rPr>
          <w:rFonts w:hint="eastAsia"/>
        </w:rPr>
      </w:pPr>
      <w:r>
        <w:rPr>
          <w:rFonts w:hint="eastAsia"/>
        </w:rPr>
        <w:t>34. 然而，其中并无任何罪性属人的东西，因此整体上并无虚假。</w:t>
      </w:r>
    </w:p>
    <w:p w14:paraId="0810E199">
      <w:pPr>
        <w:pStyle w:val="5"/>
        <w:spacing w:before="263" w:line="254" w:lineRule="auto"/>
        <w:ind w:right="120"/>
        <w:rPr>
          <w:rFonts w:hint="eastAsia"/>
        </w:rPr>
      </w:pPr>
    </w:p>
    <w:p w14:paraId="63F0A2FD">
      <w:pPr>
        <w:pStyle w:val="5"/>
        <w:spacing w:before="263" w:line="254" w:lineRule="auto"/>
        <w:ind w:right="120"/>
        <w:rPr>
          <w:rFonts w:hint="eastAsia"/>
        </w:rPr>
      </w:pPr>
      <w:r>
        <w:rPr>
          <w:rFonts w:hint="eastAsia"/>
        </w:rPr>
        <w:t>35. But an innocent imperfection there is in the method and phrase, which if we deny, we must renounce most of our logic and rhetoric.</w:t>
      </w:r>
    </w:p>
    <w:p w14:paraId="6F7B88B9">
      <w:pPr>
        <w:pStyle w:val="5"/>
        <w:spacing w:before="263" w:line="254" w:lineRule="auto"/>
        <w:ind w:right="120"/>
        <w:rPr>
          <w:rFonts w:hint="eastAsia"/>
        </w:rPr>
      </w:pPr>
      <w:r>
        <w:rPr>
          <w:rFonts w:hint="eastAsia"/>
        </w:rPr>
        <w:t>35. 但是在方法和措辞上，存在着一种无害的不完美，如果我们否认这一点，我们就必须摒弃我们大部分的逻辑学和修辞学。</w:t>
      </w:r>
    </w:p>
    <w:p w14:paraId="68DB6D67">
      <w:pPr>
        <w:pStyle w:val="5"/>
        <w:spacing w:before="263" w:line="254" w:lineRule="auto"/>
        <w:ind w:right="120"/>
        <w:rPr>
          <w:rFonts w:hint="eastAsia"/>
        </w:rPr>
      </w:pPr>
    </w:p>
    <w:p w14:paraId="0A3D0920">
      <w:pPr>
        <w:pStyle w:val="5"/>
        <w:spacing w:before="263" w:line="254" w:lineRule="auto"/>
        <w:ind w:right="120"/>
        <w:rPr>
          <w:rFonts w:hint="eastAsia"/>
        </w:rPr>
      </w:pPr>
      <w:r>
        <w:rPr>
          <w:rFonts w:hint="eastAsia"/>
        </w:rPr>
        <w:t>36. Yet was this imperfect way, at that time, all things considered, the fittest way to divulge the Gospel.</w:t>
      </w:r>
    </w:p>
    <w:p w14:paraId="171ACDC2">
      <w:pPr>
        <w:pStyle w:val="5"/>
        <w:spacing w:before="263" w:line="254" w:lineRule="auto"/>
        <w:ind w:right="120"/>
        <w:rPr>
          <w:rFonts w:hint="eastAsia"/>
        </w:rPr>
      </w:pPr>
      <w:r>
        <w:rPr>
          <w:rFonts w:hint="eastAsia"/>
        </w:rPr>
        <w:t>36. 然而，在那个时候，综合考虑所有因素，这种不完美的方式是传播福音最合适的方式。</w:t>
      </w:r>
    </w:p>
    <w:p w14:paraId="3CD18688">
      <w:pPr>
        <w:pStyle w:val="5"/>
        <w:spacing w:before="263" w:line="254" w:lineRule="auto"/>
        <w:ind w:right="120"/>
        <w:rPr>
          <w:rFonts w:hint="eastAsia"/>
        </w:rPr>
      </w:pPr>
    </w:p>
    <w:p w14:paraId="62F95DD5">
      <w:pPr>
        <w:pStyle w:val="5"/>
        <w:spacing w:before="263" w:line="254" w:lineRule="auto"/>
        <w:ind w:right="120"/>
        <w:rPr>
          <w:rFonts w:hint="eastAsia"/>
        </w:rPr>
      </w:pPr>
      <w:r>
        <w:rPr>
          <w:rFonts w:hint="eastAsia"/>
        </w:rPr>
        <w:t>That is the best language which is best suited to the hearers, and not that which is best simply in itself, and supposeth that understanding in the hearers which they have not.</w:t>
      </w:r>
    </w:p>
    <w:p w14:paraId="6E42222F">
      <w:pPr>
        <w:pStyle w:val="5"/>
        <w:spacing w:before="263" w:line="254" w:lineRule="auto"/>
        <w:ind w:right="120"/>
        <w:rPr>
          <w:rFonts w:hint="eastAsia"/>
        </w:rPr>
      </w:pPr>
      <w:r>
        <w:rPr>
          <w:rFonts w:hint="eastAsia"/>
        </w:rPr>
        <w:t>最好的语言是最适合听众的语言，而不是本身最好并且假定听众拥有他们所没有的理解力的语言。</w:t>
      </w:r>
    </w:p>
    <w:p w14:paraId="0257AF2F">
      <w:pPr>
        <w:pStyle w:val="5"/>
        <w:spacing w:before="263" w:line="254" w:lineRule="auto"/>
        <w:ind w:right="120"/>
        <w:rPr>
          <w:rFonts w:hint="eastAsia"/>
        </w:rPr>
      </w:pPr>
    </w:p>
    <w:p w14:paraId="119D5D8C">
      <w:pPr>
        <w:pStyle w:val="5"/>
        <w:spacing w:before="263" w:line="254" w:lineRule="auto"/>
        <w:ind w:right="120"/>
        <w:rPr>
          <w:rFonts w:hint="eastAsia"/>
        </w:rPr>
      </w:pPr>
      <w:r>
        <w:rPr>
          <w:rFonts w:hint="eastAsia"/>
        </w:rPr>
        <w:t>Therefore it was wisdom and mercy to fit the Scriptures to</w:t>
      </w:r>
    </w:p>
    <w:p w14:paraId="4B0D8E7D">
      <w:pPr>
        <w:pStyle w:val="5"/>
        <w:spacing w:before="263" w:line="254" w:lineRule="auto"/>
        <w:ind w:right="120"/>
        <w:rPr>
          <w:rFonts w:hint="eastAsia"/>
        </w:rPr>
      </w:pPr>
      <w:r>
        <w:rPr>
          <w:rFonts w:hint="eastAsia"/>
        </w:rPr>
        <w:t>因此，使圣经适合</w:t>
      </w:r>
    </w:p>
    <w:p w14:paraId="57378995">
      <w:pPr>
        <w:pStyle w:val="5"/>
        <w:spacing w:before="263" w:line="254" w:lineRule="auto"/>
        <w:ind w:right="120"/>
        <w:rPr>
          <w:rFonts w:hint="eastAsia"/>
        </w:rPr>
      </w:pPr>
    </w:p>
    <w:p w14:paraId="17D95477">
      <w:pPr>
        <w:pStyle w:val="5"/>
        <w:spacing w:before="263" w:line="254" w:lineRule="auto"/>
        <w:ind w:right="120"/>
        <w:rPr>
          <w:rFonts w:hint="eastAsia"/>
        </w:rPr>
      </w:pPr>
      <w:r>
        <w:rPr>
          <w:rFonts w:hint="eastAsia"/>
        </w:rPr>
        <w:t>the capacity of all. Yet will it not, therefore, follow, that all preachers at all times, should as much neglect definition, distinction, syllogism, &amp;c., as Scripture doth.</w:t>
      </w:r>
    </w:p>
    <w:p w14:paraId="53C4D704">
      <w:pPr>
        <w:pStyle w:val="5"/>
        <w:spacing w:before="263" w:line="254" w:lineRule="auto"/>
        <w:ind w:right="120"/>
        <w:rPr>
          <w:rFonts w:hint="eastAsia"/>
        </w:rPr>
      </w:pPr>
      <w:r>
        <w:rPr>
          <w:rFonts w:hint="eastAsia"/>
        </w:rPr>
        <w:t>所有人的理解力，是智慧和怜悯的体现。然而，这并不意味着所有时代的传道人都应该像圣经那样，同样地忽略定义、区分、三段论等。</w:t>
      </w:r>
    </w:p>
    <w:p w14:paraId="1CA3A082">
      <w:pPr>
        <w:pStyle w:val="5"/>
        <w:spacing w:before="263" w:line="254" w:lineRule="auto"/>
        <w:ind w:right="120"/>
        <w:rPr>
          <w:rFonts w:hint="eastAsia"/>
        </w:rPr>
      </w:pPr>
    </w:p>
    <w:p w14:paraId="2250F5FE">
      <w:pPr>
        <w:pStyle w:val="5"/>
        <w:spacing w:before="263" w:line="254" w:lineRule="auto"/>
        <w:ind w:right="120"/>
        <w:rPr>
          <w:rFonts w:hint="eastAsia"/>
        </w:rPr>
      </w:pPr>
      <w:r>
        <w:rPr>
          <w:rFonts w:hint="eastAsia"/>
        </w:rPr>
        <w:t>37. Some doctrinal passages in Scripture are only historically related, and therefore the relating them is not asserting them for truth; and therefore those sentences may be false, and yet not the Scriptures false: yea, some falsehoods are written by way of reproving them, as Gehazi's lie, Saul's excuse, &amp;c.</w:t>
      </w:r>
    </w:p>
    <w:p w14:paraId="63A4C21E">
      <w:pPr>
        <w:pStyle w:val="5"/>
        <w:spacing w:before="263" w:line="254" w:lineRule="auto"/>
        <w:ind w:right="120"/>
        <w:rPr>
          <w:rFonts w:hint="eastAsia"/>
        </w:rPr>
      </w:pPr>
      <w:r>
        <w:rPr>
          <w:rFonts w:hint="eastAsia"/>
        </w:rPr>
        <w:t>37. 圣经中的一些教义段落仅仅是历史性地叙述，因此叙述它们并非断言它们为真理；因此那些句子可能是错误的，但圣经本身并非错误：是的，有些谎言是以责备的方式写下来的，如基哈西的谎言、扫罗的借口等。</w:t>
      </w:r>
    </w:p>
    <w:p w14:paraId="6AAC4688">
      <w:pPr>
        <w:pStyle w:val="5"/>
        <w:spacing w:before="263" w:line="254" w:lineRule="auto"/>
        <w:ind w:right="120"/>
        <w:rPr>
          <w:rFonts w:hint="eastAsia"/>
        </w:rPr>
      </w:pPr>
    </w:p>
    <w:p w14:paraId="29785D04">
      <w:pPr>
        <w:pStyle w:val="5"/>
        <w:spacing w:before="263" w:line="254" w:lineRule="auto"/>
        <w:ind w:right="120"/>
        <w:rPr>
          <w:rFonts w:hint="eastAsia"/>
        </w:rPr>
      </w:pPr>
      <w:r>
        <w:rPr>
          <w:rFonts w:hint="eastAsia"/>
        </w:rPr>
        <w:t>38. Every doctrine that is thus related only historically, is therefore of doubtful credit, because it is not a divine assertion, except Christ himself were the speaker, and therefore it is to be tried by the rest of the Scripture.</w:t>
      </w:r>
    </w:p>
    <w:p w14:paraId="4546CB31">
      <w:pPr>
        <w:pStyle w:val="5"/>
        <w:spacing w:before="263" w:line="254" w:lineRule="auto"/>
        <w:ind w:right="120"/>
        <w:rPr>
          <w:rFonts w:hint="eastAsia"/>
        </w:rPr>
      </w:pPr>
      <w:r>
        <w:rPr>
          <w:rFonts w:hint="eastAsia"/>
        </w:rPr>
        <w:t>38. 因此，每一条仅仅是历史性叙述的教义，其可信度都是可疑的，因为它不是神的断言，除非基督亲自是说话者，因此它要用圣经的其他部分来检验。</w:t>
      </w:r>
    </w:p>
    <w:p w14:paraId="5F93675B">
      <w:pPr>
        <w:pStyle w:val="5"/>
        <w:spacing w:before="263" w:line="254" w:lineRule="auto"/>
        <w:ind w:right="120"/>
        <w:rPr>
          <w:rFonts w:hint="eastAsia"/>
        </w:rPr>
      </w:pPr>
    </w:p>
    <w:p w14:paraId="2A1431F3">
      <w:pPr>
        <w:pStyle w:val="5"/>
        <w:spacing w:before="263" w:line="254" w:lineRule="auto"/>
        <w:ind w:right="120"/>
        <w:rPr>
          <w:rFonts w:hint="eastAsia"/>
        </w:rPr>
      </w:pPr>
      <w:r>
        <w:rPr>
          <w:rFonts w:hint="eastAsia"/>
        </w:rPr>
        <w:t>39. Where ordinary men were the speakers, the credit of such doctrine is the more doubtful, and yet much more, when the speakers were wicked; of the former sort are the speeches of Job's friends, and divers others; of the latter sort are the speeches of the Pharisees, &amp;c., and perhaps Gamaliel's counsels. (Acts 5:34.)</w:t>
      </w:r>
    </w:p>
    <w:p w14:paraId="176E917D">
      <w:pPr>
        <w:pStyle w:val="5"/>
        <w:spacing w:before="263" w:line="254" w:lineRule="auto"/>
        <w:ind w:right="120"/>
        <w:rPr>
          <w:rFonts w:hint="eastAsia"/>
        </w:rPr>
      </w:pPr>
      <w:r>
        <w:rPr>
          <w:rFonts w:hint="eastAsia"/>
        </w:rPr>
        <w:t>39. 当普通人是说话者时，这类教义的可信度就更值得怀疑，而当说话者是恶人时，则更甚；前者如约伯朋友的言论，以及其他许多人的言论；后者如法利赛人的言论等，或许还有迦玛列的建议。（使徒行传 5:34）</w:t>
      </w:r>
    </w:p>
    <w:p w14:paraId="2B8D0D1A">
      <w:pPr>
        <w:pStyle w:val="5"/>
        <w:spacing w:before="263" w:line="254" w:lineRule="auto"/>
        <w:ind w:right="120"/>
        <w:rPr>
          <w:rFonts w:hint="eastAsia"/>
        </w:rPr>
      </w:pPr>
    </w:p>
    <w:p w14:paraId="04E44F1F">
      <w:pPr>
        <w:pStyle w:val="5"/>
        <w:spacing w:before="263" w:line="254" w:lineRule="auto"/>
        <w:ind w:right="120"/>
        <w:rPr>
          <w:rFonts w:hint="eastAsia"/>
        </w:rPr>
      </w:pPr>
      <w:r>
        <w:rPr>
          <w:rFonts w:hint="eastAsia"/>
        </w:rPr>
        <w:t>40. Yet where God doth testify his inspiration, or approbation, the doctrine is of divine authority, though the speaker be wicked, as in Balaam's prophecy.</w:t>
      </w:r>
    </w:p>
    <w:p w14:paraId="16BC0F62">
      <w:pPr>
        <w:pStyle w:val="5"/>
        <w:spacing w:before="263" w:line="254" w:lineRule="auto"/>
        <w:ind w:right="120"/>
        <w:rPr>
          <w:rFonts w:hint="eastAsia"/>
        </w:rPr>
      </w:pPr>
      <w:r>
        <w:rPr>
          <w:rFonts w:hint="eastAsia"/>
        </w:rPr>
        <w:t>40. 然而，当神见证祂的默示或认可时，即使说话者是邪恶的，这教义也具有神的权威，如巴兰的预言。</w:t>
      </w:r>
    </w:p>
    <w:p w14:paraId="7F36C00A">
      <w:pPr>
        <w:pStyle w:val="5"/>
        <w:spacing w:before="263" w:line="254" w:lineRule="auto"/>
        <w:ind w:right="120"/>
        <w:rPr>
          <w:rFonts w:hint="eastAsia"/>
        </w:rPr>
      </w:pPr>
    </w:p>
    <w:p w14:paraId="2A077F20">
      <w:pPr>
        <w:pStyle w:val="5"/>
        <w:spacing w:before="263" w:line="254" w:lineRule="auto"/>
        <w:ind w:right="120"/>
        <w:rPr>
          <w:rFonts w:hint="eastAsia"/>
        </w:rPr>
      </w:pPr>
      <w:r>
        <w:rPr>
          <w:rFonts w:hint="eastAsia"/>
        </w:rPr>
        <w:t>41. The like may be said of matter of fact; for it is not either necessary or lawful, to speak such words or do such actions, merely because men in Scripture did so speak or do; no, not though they were the best saints; for their own speeches or actions are to be judged by the law, and therefore are no part of the law themselves.</w:t>
      </w:r>
    </w:p>
    <w:p w14:paraId="65D7E315">
      <w:pPr>
        <w:pStyle w:val="5"/>
        <w:spacing w:before="263" w:line="254" w:lineRule="auto"/>
        <w:ind w:right="120"/>
        <w:rPr>
          <w:rFonts w:hint="eastAsia"/>
        </w:rPr>
      </w:pPr>
      <w:r>
        <w:rPr>
          <w:rFonts w:hint="eastAsia"/>
        </w:rPr>
        <w:t>41. 关于事实问题，也可以这样说；因为仅仅因为圣经中的人说过这样的话或做过这样的事，就说这样的话或做这样的事，既非必要也非合法；不，即使他们是最好的圣徒也不行；因为他们自己的言行要受到律法的审判，因此它们本身并非律法的一部分。</w:t>
      </w:r>
    </w:p>
    <w:p w14:paraId="54846470">
      <w:pPr>
        <w:pStyle w:val="5"/>
        <w:spacing w:before="263" w:line="254" w:lineRule="auto"/>
        <w:ind w:right="120"/>
        <w:rPr>
          <w:rFonts w:hint="eastAsia"/>
        </w:rPr>
      </w:pPr>
    </w:p>
    <w:p w14:paraId="27A15A90">
      <w:pPr>
        <w:pStyle w:val="5"/>
        <w:spacing w:before="263" w:line="254" w:lineRule="auto"/>
        <w:ind w:right="120"/>
        <w:rPr>
          <w:rFonts w:hint="eastAsia"/>
        </w:rPr>
      </w:pPr>
      <w:r>
        <w:rPr>
          <w:rFonts w:hint="eastAsia"/>
        </w:rPr>
        <w:t>And as they are evil where they cross the law, as Joseph's swearing, the ancients' polygamy, &amp;c., so are they doubtful where their congruence with the law is doubtful.</w:t>
      </w:r>
    </w:p>
    <w:p w14:paraId="35CA69F7">
      <w:pPr>
        <w:pStyle w:val="5"/>
        <w:spacing w:before="263" w:line="254" w:lineRule="auto"/>
        <w:ind w:right="120"/>
        <w:rPr>
          <w:rFonts w:hint="eastAsia"/>
        </w:rPr>
      </w:pPr>
      <w:r>
        <w:rPr>
          <w:rFonts w:hint="eastAsia"/>
        </w:rPr>
        <w:t>正如它们在违背律法时是邪恶的，例如约瑟的起誓、古人的多妻制等，同样，当它们与律法的符合性值得怀疑时，它们本身也是值得怀疑的。</w:t>
      </w:r>
    </w:p>
    <w:p w14:paraId="7DC5C25B">
      <w:pPr>
        <w:pStyle w:val="5"/>
        <w:spacing w:before="263" w:line="254" w:lineRule="auto"/>
        <w:ind w:right="120"/>
        <w:rPr>
          <w:rFonts w:hint="eastAsia"/>
        </w:rPr>
      </w:pPr>
    </w:p>
    <w:p w14:paraId="4A44CF15">
      <w:pPr>
        <w:pStyle w:val="5"/>
        <w:spacing w:before="263" w:line="254" w:lineRule="auto"/>
        <w:ind w:right="120"/>
        <w:rPr>
          <w:rFonts w:hint="eastAsia"/>
        </w:rPr>
      </w:pPr>
      <w:r>
        <w:rPr>
          <w:rFonts w:hint="eastAsia"/>
        </w:rPr>
        <w:t>42. But here is one most observable exception, conducing much to resolve that great doubt, whether examples bind; where men are designed by God to such an office, and act by commission, and with a promise of direction, their doctrines are of divine authority, though we find not where God did dictate; and their actions done by that commission are current and exemplary, so far as they are intended or performed for example; and so example may be equivalent to a law, and the argument, à facto ad jus, may hold.</w:t>
      </w:r>
    </w:p>
    <w:p w14:paraId="4484E2CA">
      <w:pPr>
        <w:pStyle w:val="5"/>
        <w:spacing w:before="263" w:line="254" w:lineRule="auto"/>
        <w:ind w:right="120"/>
        <w:rPr>
          <w:rFonts w:hint="eastAsia"/>
        </w:rPr>
      </w:pPr>
      <w:r>
        <w:rPr>
          <w:rFonts w:hint="eastAsia"/>
        </w:rPr>
        <w:t>42. 但是这里有一个最值得注意的例外，它极有助于解决那个重大的疑问，即榜样是否具有约束力；当人被神指定担任某种职分，凭着委任行事，并有指引的应许时，他们的教义就具有神的权威，即使我们找不到神在何处口授；他们凭那委任所行的事，只要其意图或作为是作为榜样，就是通行且具有示范性的；因此榜样可以等同于律法，从事实到权利的论证（à facto ad jus）也可能成立。</w:t>
      </w:r>
    </w:p>
    <w:p w14:paraId="3636E3E5">
      <w:pPr>
        <w:pStyle w:val="5"/>
        <w:spacing w:before="263" w:line="254" w:lineRule="auto"/>
        <w:ind w:right="120"/>
        <w:rPr>
          <w:rFonts w:hint="eastAsia"/>
        </w:rPr>
      </w:pPr>
    </w:p>
    <w:p w14:paraId="1FCBD339">
      <w:pPr>
        <w:pStyle w:val="5"/>
        <w:spacing w:before="263" w:line="254" w:lineRule="auto"/>
        <w:ind w:right="120"/>
        <w:rPr>
          <w:rFonts w:hint="eastAsia"/>
        </w:rPr>
      </w:pPr>
      <w:r>
        <w:rPr>
          <w:rFonts w:hint="eastAsia"/>
        </w:rPr>
        <w:t>So Moses being appointed to the forming of the old church and commonwealth of the Jews, to the building of the tabernacle, &amp;c. His precepts and examples in these works, though we could not find his particular direction, are to be taken as divine. So</w:t>
      </w:r>
    </w:p>
    <w:p w14:paraId="6B3296CC">
      <w:pPr>
        <w:pStyle w:val="5"/>
        <w:spacing w:before="263" w:line="254" w:lineRule="auto"/>
        <w:ind w:right="120"/>
        <w:rPr>
          <w:rFonts w:hint="eastAsia"/>
        </w:rPr>
      </w:pPr>
      <w:r>
        <w:rPr>
          <w:rFonts w:hint="eastAsia"/>
        </w:rPr>
        <w:t>因此，摩西被任命组建古老的犹太教会和国家，建造会幕等。祂在这些工作中的训令和榜样，即使我们找不到祂具体的指示，也应被视为神圣的。所以</w:t>
      </w:r>
    </w:p>
    <w:p w14:paraId="3E2E33AB">
      <w:pPr>
        <w:pStyle w:val="5"/>
        <w:spacing w:before="263" w:line="254" w:lineRule="auto"/>
        <w:ind w:right="120"/>
        <w:rPr>
          <w:rFonts w:hint="eastAsia"/>
        </w:rPr>
      </w:pPr>
    </w:p>
    <w:p w14:paraId="2535BF62">
      <w:pPr>
        <w:pStyle w:val="5"/>
        <w:spacing w:before="263" w:line="254" w:lineRule="auto"/>
        <w:ind w:right="120"/>
        <w:rPr>
          <w:rFonts w:hint="eastAsia"/>
        </w:rPr>
      </w:pPr>
      <w:r>
        <w:rPr>
          <w:rFonts w:hint="eastAsia"/>
        </w:rPr>
        <w:t>also the apostles, having commission to form and order the gospel- churches, their doctrine and examples therein, are by their general commission warranted; and their practices in establishing the Lord's day, in settling the offices and orders of churches, are to us as laws, still binding with those limitations as positives only, which give way to greater.</w:t>
      </w:r>
    </w:p>
    <w:p w14:paraId="09C8A2BF">
      <w:pPr>
        <w:pStyle w:val="5"/>
        <w:spacing w:before="263" w:line="254" w:lineRule="auto"/>
        <w:ind w:right="120"/>
        <w:rPr>
          <w:rFonts w:hint="eastAsia"/>
        </w:rPr>
      </w:pPr>
      <w:r>
        <w:rPr>
          <w:rFonts w:hint="eastAsia"/>
        </w:rPr>
        <w:t>同样，使徒们受命组建和管理福音教会，他们在这方面的教义和榜样，都因他们总体的委任而得到保证；他们在设立主日、确定教会的职分和秩序方面的实践，对我们而言如同律法，仍然具有约束力，但仅限于那些让位于更重要事物的明文规定。</w:t>
      </w:r>
    </w:p>
    <w:p w14:paraId="65F459AF">
      <w:pPr>
        <w:pStyle w:val="5"/>
        <w:spacing w:before="263" w:line="254" w:lineRule="auto"/>
        <w:ind w:right="120"/>
        <w:rPr>
          <w:rFonts w:hint="eastAsia"/>
        </w:rPr>
      </w:pPr>
    </w:p>
    <w:p w14:paraId="0707821C">
      <w:pPr>
        <w:pStyle w:val="5"/>
        <w:spacing w:before="263" w:line="254" w:lineRule="auto"/>
        <w:ind w:right="120"/>
        <w:rPr>
          <w:rFonts w:hint="eastAsia"/>
        </w:rPr>
      </w:pPr>
      <w:r>
        <w:rPr>
          <w:rFonts w:hint="eastAsia"/>
        </w:rPr>
        <w:t>43. The ground of this position is, because it is inconsistent with the wisdom and faithfulness of God; to send men to a work, and promise to be with them, and yet to forsake them, and suffer them to err in the building of that house, which must endure till the end of the world.</w:t>
      </w:r>
    </w:p>
    <w:p w14:paraId="1E798869">
      <w:pPr>
        <w:pStyle w:val="5"/>
        <w:spacing w:before="263" w:line="254" w:lineRule="auto"/>
        <w:ind w:right="120"/>
        <w:rPr>
          <w:rFonts w:hint="eastAsia"/>
        </w:rPr>
      </w:pPr>
      <w:r>
        <w:rPr>
          <w:rFonts w:hint="eastAsia"/>
        </w:rPr>
        <w:t>43. 这个立场的基础在于，差遣人去做工，并应许与他们同在，却又离弃他们，任凭他们在建造那必须存到世界末了的房屋时犯错，这与神的智慧和信实不符。</w:t>
      </w:r>
    </w:p>
    <w:p w14:paraId="3FCCC38C">
      <w:pPr>
        <w:pStyle w:val="5"/>
        <w:spacing w:before="263" w:line="254" w:lineRule="auto"/>
        <w:ind w:right="120"/>
        <w:rPr>
          <w:rFonts w:hint="eastAsia"/>
        </w:rPr>
      </w:pPr>
    </w:p>
    <w:p w14:paraId="011CEFD6">
      <w:pPr>
        <w:pStyle w:val="5"/>
        <w:spacing w:before="263" w:line="254" w:lineRule="auto"/>
        <w:ind w:right="120"/>
        <w:rPr>
          <w:rFonts w:hint="eastAsia"/>
        </w:rPr>
      </w:pPr>
      <w:r>
        <w:rPr>
          <w:rFonts w:hint="eastAsia"/>
        </w:rPr>
        <w:t>44. Yet if any of the commissioners do err in their own particular conversations, or in matters without the extent of their commission, this may consist with the faithfulness of God; God hath not promised them infallibility and perfection; the disgrace is their own: but if they should miscarry in that wherein they are sent to be a rule to others, the church would then have an imperfect rule, and the dishonour would redound to God.</w:t>
      </w:r>
    </w:p>
    <w:p w14:paraId="0C552CF6">
      <w:pPr>
        <w:pStyle w:val="5"/>
        <w:spacing w:before="263" w:line="254" w:lineRule="auto"/>
        <w:ind w:right="120"/>
        <w:rPr>
          <w:rFonts w:hint="eastAsia"/>
        </w:rPr>
      </w:pPr>
      <w:r>
        <w:rPr>
          <w:rFonts w:hint="eastAsia"/>
        </w:rPr>
        <w:t>44. 然而，如果任何受委任者在他们自己个人的言行上，或在他们委任范围之外的事情上犯错，这可能与神的信实相符；神并未应许他们无误和完美；羞辱是他们自己的：但如果他们在被差遣作为他人榜样的事情上失误，教会就会有一个不完美的准则，羞辱就会归于神。</w:t>
      </w:r>
    </w:p>
    <w:p w14:paraId="6D738965">
      <w:pPr>
        <w:pStyle w:val="5"/>
        <w:spacing w:before="263" w:line="254" w:lineRule="auto"/>
        <w:ind w:right="120"/>
        <w:rPr>
          <w:rFonts w:hint="eastAsia"/>
        </w:rPr>
      </w:pPr>
    </w:p>
    <w:p w14:paraId="59D5AC38">
      <w:pPr>
        <w:pStyle w:val="5"/>
        <w:spacing w:before="263" w:line="254" w:lineRule="auto"/>
        <w:ind w:right="120"/>
        <w:rPr>
          <w:rFonts w:hint="eastAsia"/>
        </w:rPr>
      </w:pPr>
      <w:r>
        <w:rPr>
          <w:rFonts w:hint="eastAsia"/>
        </w:rPr>
        <w:t>45. Yet I find not that ever God authorized any mere man to be a lawgiver to the church in substantials, but only to deliver the laws which he had given to interpret them, and to determine circumstantials not by him determined.</w:t>
      </w:r>
    </w:p>
    <w:p w14:paraId="0F338E51">
      <w:pPr>
        <w:pStyle w:val="5"/>
        <w:spacing w:before="263" w:line="254" w:lineRule="auto"/>
        <w:ind w:right="120"/>
        <w:rPr>
          <w:rFonts w:hint="eastAsia"/>
        </w:rPr>
      </w:pPr>
      <w:r>
        <w:rPr>
          <w:rFonts w:hint="eastAsia"/>
        </w:rPr>
        <w:t>45. 然而，我并未发现神曾授权任何凡人成为教会在实质性问题上的立法者，而只是授权他们传递祂所赐下的律法，解释这些律法，并决定那些非由祂决定的细节。</w:t>
      </w:r>
    </w:p>
    <w:p w14:paraId="1B48CC61">
      <w:pPr>
        <w:pStyle w:val="5"/>
        <w:spacing w:before="263" w:line="254" w:lineRule="auto"/>
        <w:ind w:right="120"/>
        <w:rPr>
          <w:rFonts w:hint="eastAsia"/>
        </w:rPr>
      </w:pPr>
    </w:p>
    <w:p w14:paraId="4DAD53DF">
      <w:pPr>
        <w:pStyle w:val="5"/>
        <w:spacing w:before="263" w:line="254" w:lineRule="auto"/>
        <w:ind w:right="120"/>
        <w:rPr>
          <w:rFonts w:hint="eastAsia"/>
        </w:rPr>
      </w:pPr>
      <w:r>
        <w:rPr>
          <w:rFonts w:hint="eastAsia"/>
        </w:rPr>
        <w:t>46. Where God owneth men's doctrines and examples by miracles, they are to be taken as infallibly divine; much more, when commission, promises, and miracles, do concur, which confirmeth the apostles' examples for current.</w:t>
      </w:r>
    </w:p>
    <w:p w14:paraId="3DB45904">
      <w:pPr>
        <w:pStyle w:val="5"/>
        <w:spacing w:before="263" w:line="254" w:lineRule="auto"/>
        <w:ind w:right="120"/>
        <w:rPr>
          <w:rFonts w:hint="eastAsia"/>
        </w:rPr>
      </w:pPr>
      <w:r>
        <w:rPr>
          <w:rFonts w:hint="eastAsia"/>
        </w:rPr>
        <w:t>46. 当神用神迹来认可人的教义和榜样时，它们应被视为绝对神圣的；更何况，当委任、应许和神迹同时出现时，这就证实了使徒们的榜样是通行的。</w:t>
      </w:r>
    </w:p>
    <w:p w14:paraId="2016FFDC">
      <w:pPr>
        <w:pStyle w:val="5"/>
        <w:spacing w:before="263" w:line="254" w:lineRule="auto"/>
        <w:ind w:right="120"/>
        <w:rPr>
          <w:rFonts w:hint="eastAsia"/>
        </w:rPr>
      </w:pPr>
    </w:p>
    <w:p w14:paraId="02949762">
      <w:pPr>
        <w:pStyle w:val="5"/>
        <w:spacing w:before="263" w:line="254" w:lineRule="auto"/>
        <w:ind w:right="120"/>
        <w:rPr>
          <w:rFonts w:hint="eastAsia"/>
        </w:rPr>
      </w:pPr>
      <w:r>
        <w:rPr>
          <w:rFonts w:hint="eastAsia"/>
        </w:rPr>
        <w:t>47. So that if any of the kings or prophets had given laws, and formed the church, as Moses, they had not been binding, because without the said commission; or if any other minister of the Gospel shall by word or action arrogate an apostolical privilege.</w:t>
      </w:r>
    </w:p>
    <w:p w14:paraId="7479C697">
      <w:pPr>
        <w:pStyle w:val="5"/>
        <w:spacing w:before="263" w:line="254" w:lineRule="auto"/>
        <w:ind w:right="120"/>
        <w:rPr>
          <w:rFonts w:hint="eastAsia"/>
        </w:rPr>
      </w:pPr>
      <w:r>
        <w:rPr>
          <w:rFonts w:hint="eastAsia"/>
        </w:rPr>
        <w:t>47. 因此，如果任何君王或先知像摩西一样颁布律法并组建教会，它们将不具有约束力，因为没有上述的委任；或者，如果任何其他福音的执事通过言语或行动僭取使徒的特权。</w:t>
      </w:r>
    </w:p>
    <w:p w14:paraId="28EB7C79">
      <w:pPr>
        <w:pStyle w:val="5"/>
        <w:spacing w:before="263" w:line="254" w:lineRule="auto"/>
        <w:ind w:right="120"/>
        <w:rPr>
          <w:rFonts w:hint="eastAsia"/>
        </w:rPr>
      </w:pPr>
    </w:p>
    <w:p w14:paraId="20D9CE5F">
      <w:pPr>
        <w:pStyle w:val="5"/>
        <w:spacing w:before="263" w:line="254" w:lineRule="auto"/>
        <w:ind w:right="120"/>
        <w:rPr>
          <w:rFonts w:hint="eastAsia"/>
        </w:rPr>
      </w:pPr>
      <w:r>
        <w:rPr>
          <w:rFonts w:hint="eastAsia"/>
        </w:rPr>
        <w:t>48. There is no verity about God, or the chief happiness of man written in nature, but it is to be found written in Scriptures,m</w:t>
      </w:r>
    </w:p>
    <w:p w14:paraId="022B47C6">
      <w:pPr>
        <w:pStyle w:val="5"/>
        <w:spacing w:before="263" w:line="254" w:lineRule="auto"/>
        <w:ind w:right="120"/>
        <w:rPr>
          <w:rFonts w:hint="eastAsia"/>
        </w:rPr>
      </w:pPr>
      <w:r>
        <w:rPr>
          <w:rFonts w:hint="eastAsia"/>
        </w:rPr>
        <w:t>48. 凡是关于神，或关于人主要幸福的写在自然中的真理，无一不记载在圣经中，</w:t>
      </w:r>
    </w:p>
    <w:p w14:paraId="03F18661">
      <w:pPr>
        <w:pStyle w:val="5"/>
        <w:spacing w:before="263" w:line="254" w:lineRule="auto"/>
        <w:ind w:right="120"/>
        <w:rPr>
          <w:rFonts w:hint="eastAsia"/>
        </w:rPr>
      </w:pPr>
    </w:p>
    <w:p w14:paraId="090F72D8">
      <w:pPr>
        <w:pStyle w:val="5"/>
        <w:spacing w:before="263" w:line="254" w:lineRule="auto"/>
        <w:ind w:right="120"/>
        <w:rPr>
          <w:rFonts w:hint="eastAsia"/>
        </w:rPr>
      </w:pPr>
      <w:r>
        <w:rPr>
          <w:rFonts w:hint="eastAsia"/>
        </w:rPr>
        <w:t>49. So that the same thing may, in these several respects, be the object both of knowledge and of faith.</w:t>
      </w:r>
    </w:p>
    <w:p w14:paraId="4EE38404">
      <w:pPr>
        <w:pStyle w:val="5"/>
        <w:spacing w:before="263" w:line="254" w:lineRule="auto"/>
        <w:ind w:right="120"/>
        <w:rPr>
          <w:rFonts w:hint="eastAsia"/>
        </w:rPr>
      </w:pPr>
      <w:r>
        <w:rPr>
          <w:rFonts w:hint="eastAsia"/>
        </w:rPr>
        <w:t>49. 因此，同一事物，在这些不同的方面，既可以是知识的对象，也可以是信仰的对象。</w:t>
      </w:r>
    </w:p>
    <w:p w14:paraId="57A31DE3">
      <w:pPr>
        <w:pStyle w:val="5"/>
        <w:spacing w:before="263" w:line="254" w:lineRule="auto"/>
        <w:ind w:right="120"/>
        <w:rPr>
          <w:rFonts w:hint="eastAsia"/>
        </w:rPr>
      </w:pPr>
    </w:p>
    <w:p w14:paraId="3B3A83E8">
      <w:pPr>
        <w:pStyle w:val="5"/>
        <w:spacing w:before="263" w:line="254" w:lineRule="auto"/>
        <w:ind w:right="120"/>
        <w:rPr>
          <w:rFonts w:hint="eastAsia"/>
        </w:rPr>
      </w:pPr>
      <w:r>
        <w:rPr>
          <w:rFonts w:hint="eastAsia"/>
        </w:rPr>
        <w:t>50.The Scripture being so perfect a transcript of the law of nature or</w:t>
      </w:r>
    </w:p>
    <w:p w14:paraId="29734137">
      <w:pPr>
        <w:pStyle w:val="5"/>
        <w:spacing w:before="263" w:line="254" w:lineRule="auto"/>
        <w:ind w:right="120"/>
        <w:rPr>
          <w:rFonts w:hint="eastAsia"/>
        </w:rPr>
      </w:pPr>
      <w:r>
        <w:rPr>
          <w:rFonts w:hint="eastAsia"/>
        </w:rPr>
        <w:t>50. 圣经既是自然律或</w:t>
      </w:r>
    </w:p>
    <w:p w14:paraId="57FFE643">
      <w:pPr>
        <w:pStyle w:val="5"/>
        <w:spacing w:before="263" w:line="254" w:lineRule="auto"/>
        <w:ind w:right="120"/>
        <w:rPr>
          <w:rFonts w:hint="eastAsia"/>
        </w:rPr>
      </w:pPr>
    </w:p>
    <w:p w14:paraId="697B9A6E">
      <w:pPr>
        <w:pStyle w:val="5"/>
        <w:spacing w:before="263" w:line="254" w:lineRule="auto"/>
        <w:ind w:right="120"/>
        <w:rPr>
          <w:rFonts w:hint="eastAsia"/>
        </w:rPr>
      </w:pPr>
      <w:r>
        <w:rPr>
          <w:rFonts w:hint="eastAsia"/>
        </w:rPr>
        <w:t>reason, is much more to be credited in its supernatural revelations.</w:t>
      </w:r>
    </w:p>
    <w:p w14:paraId="5A389F92">
      <w:pPr>
        <w:pStyle w:val="5"/>
        <w:spacing w:before="263" w:line="254" w:lineRule="auto"/>
        <w:ind w:right="120"/>
        <w:rPr>
          <w:rFonts w:hint="eastAsia"/>
        </w:rPr>
      </w:pPr>
      <w:r>
        <w:rPr>
          <w:rFonts w:hint="eastAsia"/>
        </w:rPr>
        <w:t>理性的如此完美的抄本，其超自然的启示就更值得相信。</w:t>
      </w:r>
    </w:p>
    <w:p w14:paraId="6394F739">
      <w:pPr>
        <w:pStyle w:val="5"/>
        <w:spacing w:before="263" w:line="254" w:lineRule="auto"/>
        <w:ind w:right="120"/>
        <w:rPr>
          <w:rFonts w:hint="eastAsia"/>
        </w:rPr>
      </w:pPr>
    </w:p>
    <w:p w14:paraId="3C8233DA">
      <w:pPr>
        <w:pStyle w:val="5"/>
        <w:spacing w:before="263" w:line="254" w:lineRule="auto"/>
        <w:ind w:right="120"/>
        <w:rPr>
          <w:rFonts w:hint="eastAsia"/>
        </w:rPr>
      </w:pPr>
      <w:r>
        <w:rPr>
          <w:rFonts w:hint="eastAsia"/>
        </w:rPr>
        <w:t>51.The probability of most things, and the possibility of all things contained in the Scriptures, may well be discerned by reason itself, which makes their existence or futurity the more easy to be believed.</w:t>
      </w:r>
    </w:p>
    <w:p w14:paraId="032E88B4">
      <w:pPr>
        <w:pStyle w:val="5"/>
        <w:spacing w:before="263" w:line="254" w:lineRule="auto"/>
        <w:ind w:right="120"/>
        <w:rPr>
          <w:rFonts w:hint="eastAsia"/>
        </w:rPr>
      </w:pPr>
      <w:r>
        <w:rPr>
          <w:rFonts w:hint="eastAsia"/>
        </w:rPr>
        <w:t>51. 圣经中所包含的大多数事物的或然性，以及所有事物的可能性，都可以由理性本身很好地辨别出来，这使得它们的存有或未来性更容易被相信。</w:t>
      </w:r>
    </w:p>
    <w:p w14:paraId="162FA1CF">
      <w:pPr>
        <w:pStyle w:val="5"/>
        <w:spacing w:before="263" w:line="254" w:lineRule="auto"/>
        <w:ind w:right="120"/>
        <w:rPr>
          <w:rFonts w:hint="eastAsia"/>
        </w:rPr>
      </w:pPr>
    </w:p>
    <w:p w14:paraId="394CC5C2">
      <w:pPr>
        <w:pStyle w:val="5"/>
        <w:spacing w:before="263" w:line="254" w:lineRule="auto"/>
        <w:ind w:right="120"/>
        <w:rPr>
          <w:rFonts w:hint="eastAsia"/>
        </w:rPr>
      </w:pPr>
      <w:r>
        <w:rPr>
          <w:rFonts w:hint="eastAsia"/>
        </w:rPr>
        <w:t>52.Yet before this existence or futurity of any thing beyond the reach</w:t>
      </w:r>
    </w:p>
    <w:p w14:paraId="22457809">
      <w:pPr>
        <w:pStyle w:val="5"/>
        <w:spacing w:before="263" w:line="254" w:lineRule="auto"/>
        <w:ind w:right="120"/>
        <w:rPr>
          <w:rFonts w:hint="eastAsia"/>
        </w:rPr>
      </w:pPr>
      <w:r>
        <w:rPr>
          <w:rFonts w:hint="eastAsia"/>
        </w:rPr>
        <w:t>52. 然而，在任何超乎理性范围的事物的这种存在或未来性</w:t>
      </w:r>
    </w:p>
    <w:p w14:paraId="31FB0E83">
      <w:pPr>
        <w:pStyle w:val="5"/>
        <w:spacing w:before="263" w:line="254" w:lineRule="auto"/>
        <w:ind w:right="120"/>
        <w:rPr>
          <w:rFonts w:hint="eastAsia"/>
        </w:rPr>
      </w:pPr>
    </w:p>
    <w:p w14:paraId="178B3038">
      <w:pPr>
        <w:pStyle w:val="5"/>
        <w:spacing w:before="263" w:line="254" w:lineRule="auto"/>
        <w:ind w:right="120"/>
        <w:rPr>
          <w:rFonts w:hint="eastAsia"/>
        </w:rPr>
      </w:pPr>
      <w:r>
        <w:rPr>
          <w:rFonts w:hint="eastAsia"/>
        </w:rPr>
        <w:t>of reason can be soundly believed, the testimony must be known to be truly divine.</w:t>
      </w:r>
    </w:p>
    <w:p w14:paraId="2315DA96">
      <w:pPr>
        <w:pStyle w:val="5"/>
        <w:spacing w:before="263" w:line="254" w:lineRule="auto"/>
        <w:ind w:right="120"/>
        <w:rPr>
          <w:rFonts w:hint="eastAsia"/>
        </w:rPr>
      </w:pPr>
      <w:r>
        <w:rPr>
          <w:rFonts w:hint="eastAsia"/>
        </w:rPr>
        <w:t>能够被稳固地相信之前，必须知道那见证是真正神圣的。</w:t>
      </w:r>
    </w:p>
    <w:p w14:paraId="73195A4A">
      <w:pPr>
        <w:pStyle w:val="5"/>
        <w:spacing w:before="263" w:line="254" w:lineRule="auto"/>
        <w:ind w:right="120"/>
        <w:rPr>
          <w:rFonts w:hint="eastAsia"/>
        </w:rPr>
      </w:pPr>
    </w:p>
    <w:p w14:paraId="6DFDDB2B">
      <w:pPr>
        <w:pStyle w:val="5"/>
        <w:spacing w:before="263" w:line="254" w:lineRule="auto"/>
        <w:ind w:right="120"/>
        <w:rPr>
          <w:rFonts w:hint="eastAsia"/>
        </w:rPr>
      </w:pPr>
      <w:r>
        <w:rPr>
          <w:rFonts w:hint="eastAsia"/>
        </w:rPr>
        <w:t>53. Yet a belief of scripture doctrine as probable, doth usually go before a belief of certainty, and is a good preparative thereto.</w:t>
      </w:r>
    </w:p>
    <w:p w14:paraId="4293E9FE">
      <w:pPr>
        <w:pStyle w:val="5"/>
        <w:spacing w:before="263" w:line="254" w:lineRule="auto"/>
        <w:ind w:right="120"/>
        <w:rPr>
          <w:rFonts w:hint="eastAsia"/>
        </w:rPr>
      </w:pPr>
      <w:r>
        <w:rPr>
          <w:rFonts w:hint="eastAsia"/>
        </w:rPr>
        <w:t>53. 然而，相信圣经教义是可能的，通常先于相信其确定性，并且是达到确定性的良好预备。</w:t>
      </w:r>
    </w:p>
    <w:p w14:paraId="498E0172">
      <w:pPr>
        <w:pStyle w:val="5"/>
        <w:spacing w:before="263" w:line="254" w:lineRule="auto"/>
        <w:ind w:right="120"/>
        <w:rPr>
          <w:rFonts w:hint="eastAsia"/>
        </w:rPr>
      </w:pPr>
    </w:p>
    <w:p w14:paraId="14A21C9C">
      <w:pPr>
        <w:pStyle w:val="5"/>
        <w:spacing w:before="263" w:line="254" w:lineRule="auto"/>
        <w:ind w:right="120"/>
        <w:rPr>
          <w:rFonts w:hint="eastAsia"/>
        </w:rPr>
      </w:pPr>
      <w:r>
        <w:rPr>
          <w:rFonts w:hint="eastAsia"/>
        </w:rPr>
        <w:t>54. The direct, express sense, must be believed directly and absolutely as infallible, and the consequences where they may be clearly and certainly raised: but where there is danger of erring in raising consequences, the assent can be but weak and conditional.</w:t>
      </w:r>
    </w:p>
    <w:p w14:paraId="2A4F6C59">
      <w:pPr>
        <w:pStyle w:val="5"/>
        <w:spacing w:before="263" w:line="254" w:lineRule="auto"/>
        <w:ind w:right="120"/>
        <w:rPr>
          <w:rFonts w:hint="eastAsia"/>
        </w:rPr>
      </w:pPr>
      <w:r>
        <w:rPr>
          <w:rFonts w:hint="eastAsia"/>
        </w:rPr>
        <w:t>54. 直接、明确的意义，必须被直接且绝对地相信为无误的，其推论在可以清晰且确定地得出时也应如此：但当在推导结论时有犯错的危险时，认同只能是软弱和有条件的。</w:t>
      </w:r>
    </w:p>
    <w:p w14:paraId="5CE97BBF">
      <w:pPr>
        <w:pStyle w:val="5"/>
        <w:spacing w:before="263" w:line="254" w:lineRule="auto"/>
        <w:ind w:right="120"/>
        <w:rPr>
          <w:rFonts w:hint="eastAsia"/>
        </w:rPr>
      </w:pPr>
    </w:p>
    <w:p w14:paraId="56408562">
      <w:pPr>
        <w:pStyle w:val="5"/>
        <w:spacing w:before="263" w:line="254" w:lineRule="auto"/>
        <w:ind w:right="120"/>
        <w:rPr>
          <w:rFonts w:hint="eastAsia"/>
        </w:rPr>
      </w:pPr>
      <w:r>
        <w:rPr>
          <w:rFonts w:hint="eastAsia"/>
        </w:rPr>
        <w:t>55. A consequence raised from Scripture, being no part of the immediate sense, cannot be called any part of Scripture.</w:t>
      </w:r>
    </w:p>
    <w:p w14:paraId="79ABE674">
      <w:pPr>
        <w:pStyle w:val="5"/>
        <w:spacing w:before="263" w:line="254" w:lineRule="auto"/>
        <w:ind w:right="120"/>
        <w:rPr>
          <w:rFonts w:hint="eastAsia"/>
        </w:rPr>
      </w:pPr>
      <w:r>
        <w:rPr>
          <w:rFonts w:hint="eastAsia"/>
        </w:rPr>
        <w:t>55. 从圣经推导出的结论，并非直接意义的一部分，不能被称为圣经的任何部分。</w:t>
      </w:r>
    </w:p>
    <w:p w14:paraId="7812C44E">
      <w:pPr>
        <w:pStyle w:val="5"/>
        <w:spacing w:before="263" w:line="254" w:lineRule="auto"/>
        <w:ind w:right="120"/>
        <w:rPr>
          <w:rFonts w:hint="eastAsia"/>
        </w:rPr>
      </w:pPr>
    </w:p>
    <w:p w14:paraId="340615F2">
      <w:pPr>
        <w:pStyle w:val="5"/>
        <w:spacing w:before="263" w:line="254" w:lineRule="auto"/>
        <w:ind w:right="120"/>
        <w:rPr>
          <w:rFonts w:hint="eastAsia"/>
        </w:rPr>
      </w:pPr>
      <w:r>
        <w:rPr>
          <w:rFonts w:hint="eastAsia"/>
        </w:rPr>
        <w:t>56. Where one of the premises is in nature, and the other only in Scripture, there the conclusion is mixed, partly known, and partly believed.</w:t>
      </w:r>
    </w:p>
    <w:p w14:paraId="048CD75A">
      <w:pPr>
        <w:pStyle w:val="5"/>
        <w:spacing w:before="263" w:line="254" w:lineRule="auto"/>
        <w:ind w:right="120"/>
        <w:rPr>
          <w:rFonts w:hint="eastAsia"/>
        </w:rPr>
      </w:pPr>
      <w:r>
        <w:rPr>
          <w:rFonts w:hint="eastAsia"/>
        </w:rPr>
        <w:t>56. 当一个前提在自然之中，而另一个仅在圣经之中时，结论就是混合的，部分是已知的，部分是相信的。</w:t>
      </w:r>
    </w:p>
    <w:p w14:paraId="1F1F6F7E">
      <w:pPr>
        <w:pStyle w:val="5"/>
        <w:spacing w:before="263" w:line="254" w:lineRule="auto"/>
        <w:ind w:right="120"/>
        <w:rPr>
          <w:rFonts w:hint="eastAsia"/>
        </w:rPr>
      </w:pPr>
    </w:p>
    <w:p w14:paraId="5DEBD265">
      <w:pPr>
        <w:pStyle w:val="5"/>
        <w:spacing w:before="263" w:line="254" w:lineRule="auto"/>
        <w:ind w:right="120"/>
        <w:rPr>
          <w:rFonts w:hint="eastAsia"/>
        </w:rPr>
      </w:pPr>
      <w:r>
        <w:rPr>
          <w:rFonts w:hint="eastAsia"/>
        </w:rPr>
        <w:t>That it is the consequence of those premises is known; but that it is a truth, is, as I said, apprehended by a mixed act. Such is a Christian's concluding himself to be justified and sanctified, &amp;c.</w:t>
      </w:r>
    </w:p>
    <w:p w14:paraId="6237E452">
      <w:pPr>
        <w:pStyle w:val="5"/>
        <w:spacing w:before="263" w:line="254" w:lineRule="auto"/>
        <w:ind w:right="120"/>
        <w:rPr>
          <w:rFonts w:hint="eastAsia"/>
        </w:rPr>
      </w:pPr>
      <w:r>
        <w:rPr>
          <w:rFonts w:hint="eastAsia"/>
        </w:rPr>
        <w:t>它是那些前提的推论，这是已知的；但它是一个真理，正如我所说，是通过一种混合的行为来领悟的。基督徒断定自己被称义和成圣等，就是如此。</w:t>
      </w:r>
    </w:p>
    <w:p w14:paraId="60442513">
      <w:pPr>
        <w:pStyle w:val="5"/>
        <w:spacing w:before="263" w:line="254" w:lineRule="auto"/>
        <w:ind w:right="120"/>
        <w:rPr>
          <w:rFonts w:hint="eastAsia"/>
        </w:rPr>
      </w:pPr>
    </w:p>
    <w:p w14:paraId="20469124">
      <w:pPr>
        <w:pStyle w:val="5"/>
        <w:spacing w:before="263" w:line="254" w:lineRule="auto"/>
        <w:ind w:right="120"/>
        <w:rPr>
          <w:rFonts w:hint="eastAsia"/>
        </w:rPr>
      </w:pPr>
      <w:r>
        <w:rPr>
          <w:rFonts w:hint="eastAsia"/>
        </w:rPr>
        <w:t>57. Where, through weakness, we are unable to discern the consequences, there is enough in the express direct sense for salvation.</w:t>
      </w:r>
    </w:p>
    <w:p w14:paraId="5856C7AF">
      <w:pPr>
        <w:pStyle w:val="5"/>
        <w:spacing w:before="263" w:line="254" w:lineRule="auto"/>
        <w:ind w:right="120"/>
        <w:rPr>
          <w:rFonts w:hint="eastAsia"/>
        </w:rPr>
      </w:pPr>
      <w:r>
        <w:rPr>
          <w:rFonts w:hint="eastAsia"/>
        </w:rPr>
        <w:t>57. 当我们因软弱而无法辨别其推论时，在明确直接的意义中已经有足够的内容可以使人得救。</w:t>
      </w:r>
    </w:p>
    <w:p w14:paraId="58C990E7">
      <w:pPr>
        <w:pStyle w:val="5"/>
        <w:spacing w:before="263" w:line="254" w:lineRule="auto"/>
        <w:ind w:right="120"/>
        <w:rPr>
          <w:rFonts w:hint="eastAsia"/>
        </w:rPr>
      </w:pPr>
    </w:p>
    <w:p w14:paraId="1E49E5D3">
      <w:pPr>
        <w:pStyle w:val="5"/>
        <w:spacing w:before="263" w:line="254" w:lineRule="auto"/>
        <w:ind w:right="120"/>
        <w:rPr>
          <w:rFonts w:hint="eastAsia"/>
        </w:rPr>
      </w:pPr>
      <w:r>
        <w:rPr>
          <w:rFonts w:hint="eastAsia"/>
        </w:rPr>
        <w:t>58. Where the sense is not understood, there the belief can be but implicit.</w:t>
      </w:r>
    </w:p>
    <w:p w14:paraId="6E821909">
      <w:pPr>
        <w:pStyle w:val="5"/>
        <w:spacing w:before="263" w:line="254" w:lineRule="auto"/>
        <w:ind w:right="120"/>
        <w:rPr>
          <w:rFonts w:hint="eastAsia"/>
        </w:rPr>
      </w:pPr>
      <w:r>
        <w:rPr>
          <w:rFonts w:hint="eastAsia"/>
        </w:rPr>
        <w:t>58. 在意义不被理解的地方，信心只能是含蓄的。</w:t>
      </w:r>
    </w:p>
    <w:p w14:paraId="326038A8">
      <w:pPr>
        <w:pStyle w:val="5"/>
        <w:spacing w:before="263" w:line="254" w:lineRule="auto"/>
        <w:ind w:right="120"/>
        <w:rPr>
          <w:rFonts w:hint="eastAsia"/>
        </w:rPr>
      </w:pPr>
    </w:p>
    <w:p w14:paraId="39E5E3CA">
      <w:pPr>
        <w:pStyle w:val="5"/>
        <w:spacing w:before="263" w:line="254" w:lineRule="auto"/>
        <w:ind w:right="120"/>
        <w:rPr>
          <w:rFonts w:hint="eastAsia"/>
        </w:rPr>
      </w:pPr>
      <w:r>
        <w:rPr>
          <w:rFonts w:hint="eastAsia"/>
        </w:rPr>
        <w:t>59. Where the sense is partly understood, but with some doubting, the belief can be but conditionally explicit; that is, we believe it, if it be the sense of the word.</w:t>
      </w:r>
    </w:p>
    <w:p w14:paraId="7E9D15C7">
      <w:pPr>
        <w:pStyle w:val="5"/>
        <w:spacing w:before="263" w:line="254" w:lineRule="auto"/>
        <w:ind w:right="120"/>
        <w:rPr>
          <w:rFonts w:hint="eastAsia"/>
        </w:rPr>
      </w:pPr>
      <w:r>
        <w:rPr>
          <w:rFonts w:hint="eastAsia"/>
        </w:rPr>
        <w:t>59. 在意义部分被理解，但仍存有一些怀疑的地方，信心只能是有条件的明确；也就是说，如果那是这话语的意义，我们就相信它。</w:t>
      </w:r>
    </w:p>
    <w:p w14:paraId="3FD40FF3">
      <w:pPr>
        <w:pStyle w:val="5"/>
        <w:spacing w:before="263" w:line="254" w:lineRule="auto"/>
        <w:ind w:right="120"/>
        <w:rPr>
          <w:rFonts w:hint="eastAsia"/>
        </w:rPr>
      </w:pPr>
    </w:p>
    <w:p w14:paraId="3EC05705">
      <w:pPr>
        <w:pStyle w:val="5"/>
        <w:spacing w:before="263" w:line="254" w:lineRule="auto"/>
        <w:ind w:right="120"/>
        <w:rPr>
          <w:rFonts w:hint="eastAsia"/>
        </w:rPr>
      </w:pPr>
      <w:r>
        <w:rPr>
          <w:rFonts w:hint="eastAsia"/>
        </w:rPr>
        <w:t>60. Fundamentals must be believed explicitly and absolutely.</w:t>
      </w:r>
    </w:p>
    <w:p w14:paraId="5C755209">
      <w:pPr>
        <w:pStyle w:val="5"/>
        <w:spacing w:before="263" w:line="254" w:lineRule="auto"/>
        <w:ind w:right="120"/>
        <w:rPr>
          <w:rFonts w:hint="eastAsia"/>
        </w:rPr>
      </w:pPr>
      <w:r>
        <w:rPr>
          <w:rFonts w:hint="eastAsia"/>
        </w:rPr>
        <w:t>60. 基本要道必须被明确且绝对地相信。</w:t>
      </w:r>
    </w:p>
    <w:p w14:paraId="7BEEA028">
      <w:pPr>
        <w:pStyle w:val="5"/>
        <w:spacing w:before="263" w:line="254" w:lineRule="auto"/>
        <w:ind w:right="120"/>
        <w:rPr>
          <w:rFonts w:hint="eastAsia"/>
        </w:rPr>
      </w:pPr>
    </w:p>
    <w:p w14:paraId="768CA327">
      <w:pPr>
        <w:pStyle w:val="5"/>
        <w:spacing w:before="263" w:line="254" w:lineRule="auto"/>
        <w:ind w:right="120"/>
        <w:rPr>
          <w:rFonts w:hint="eastAsia"/>
        </w:rPr>
      </w:pPr>
      <w:r>
        <w:rPr>
          <w:rFonts w:hint="eastAsia"/>
        </w:rPr>
        <w:t>CHAP. IV</w:t>
      </w:r>
    </w:p>
    <w:p w14:paraId="15CE083D">
      <w:pPr>
        <w:pStyle w:val="5"/>
        <w:spacing w:before="263" w:line="254" w:lineRule="auto"/>
        <w:ind w:right="120"/>
        <w:rPr>
          <w:rFonts w:hint="eastAsia"/>
        </w:rPr>
      </w:pPr>
    </w:p>
    <w:p w14:paraId="5B465383">
      <w:pPr>
        <w:pStyle w:val="5"/>
        <w:spacing w:before="263" w:line="254" w:lineRule="auto"/>
        <w:ind w:left="119" w:leftChars="0" w:right="120" w:rightChars="0"/>
        <w:outlineLvl w:val="0"/>
        <w:rPr>
          <w:rFonts w:hint="eastAsia"/>
        </w:rPr>
      </w:pPr>
      <w:r>
        <w:rPr>
          <w:rFonts w:hint="eastAsia"/>
        </w:rPr>
        <w:t>第四章</w:t>
      </w:r>
    </w:p>
    <w:p w14:paraId="4DB11B71">
      <w:pPr>
        <w:pStyle w:val="5"/>
        <w:spacing w:before="263" w:line="254" w:lineRule="auto"/>
        <w:ind w:right="120"/>
        <w:rPr>
          <w:rFonts w:hint="eastAsia"/>
        </w:rPr>
      </w:pPr>
    </w:p>
    <w:p w14:paraId="28EBDECB">
      <w:pPr>
        <w:pStyle w:val="5"/>
        <w:spacing w:before="263" w:line="254" w:lineRule="auto"/>
        <w:ind w:right="120"/>
        <w:rPr>
          <w:rFonts w:hint="eastAsia"/>
        </w:rPr>
      </w:pPr>
      <w:r>
        <w:rPr>
          <w:rFonts w:hint="eastAsia"/>
        </w:rPr>
        <w:t>The First Argument to prove Scripture to be the Word of God.</w:t>
      </w:r>
    </w:p>
    <w:p w14:paraId="438F125B">
      <w:pPr>
        <w:pStyle w:val="5"/>
        <w:spacing w:before="263" w:line="254" w:lineRule="auto"/>
        <w:ind w:right="120"/>
        <w:rPr>
          <w:rFonts w:hint="eastAsia"/>
        </w:rPr>
      </w:pPr>
      <w:r>
        <w:rPr>
          <w:rFonts w:hint="eastAsia"/>
        </w:rPr>
        <w:t>SECT. I. Having thus showed you in what sense the Scriptures are the word of God, and how far to be believed, and what is the excellency, necessity, and authority of them, I shall now add three or four arguments to help your faith, which, I hope, will not only prove them to be a divine testimony to the substance of doctrine (though that be a useful work against unbelief), but also that they are the very written laws of God, and a perfect rule of faith and duty. (2 Tim. 3:16.)</w:t>
      </w:r>
    </w:p>
    <w:p w14:paraId="062E99D4">
      <w:pPr>
        <w:pStyle w:val="5"/>
        <w:spacing w:before="263" w:line="254" w:lineRule="auto"/>
        <w:ind w:right="120"/>
        <w:rPr>
          <w:rFonts w:hint="eastAsia"/>
        </w:rPr>
      </w:pPr>
      <w:r>
        <w:rPr>
          <w:rFonts w:hint="eastAsia"/>
        </w:rPr>
        <w:t>证明圣经是神的话语的第一个论证。</w:t>
      </w:r>
    </w:p>
    <w:p w14:paraId="5B515032">
      <w:pPr>
        <w:pStyle w:val="5"/>
        <w:spacing w:before="263" w:line="254" w:lineRule="auto"/>
        <w:ind w:left="119" w:leftChars="0" w:right="120" w:rightChars="0"/>
        <w:outlineLvl w:val="0"/>
        <w:rPr>
          <w:rFonts w:hint="eastAsia"/>
        </w:rPr>
      </w:pPr>
      <w:r>
        <w:rPr>
          <w:rFonts w:hint="eastAsia"/>
        </w:rPr>
        <w:t>第一节 既然已经向你们说明了圣经在何种意义上是神的话语，以及应在多大程度上相信它，以及它的卓越性、必要性和权威性何在，我现在将补充三四个论证来帮助你们的信心，我希望这些论证不仅能证明它们是教义实质的神圣见证（尽管这本身就是一项对抗不信的有用工作），而且还能证明它们确实是神所写成的律法，是信仰和责任的完美准则。（提摩太后书 3:16）</w:t>
      </w:r>
    </w:p>
    <w:p w14:paraId="04D95CA4">
      <w:pPr>
        <w:pStyle w:val="5"/>
        <w:spacing w:before="263" w:line="254" w:lineRule="auto"/>
        <w:ind w:right="120"/>
        <w:rPr>
          <w:rFonts w:hint="eastAsia"/>
        </w:rPr>
      </w:pPr>
    </w:p>
    <w:p w14:paraId="36BD078F">
      <w:pPr>
        <w:pStyle w:val="5"/>
        <w:spacing w:before="263" w:line="254" w:lineRule="auto"/>
        <w:ind w:right="120"/>
        <w:rPr>
          <w:rFonts w:hint="eastAsia"/>
        </w:rPr>
      </w:pPr>
      <w:r>
        <w:rPr>
          <w:rFonts w:hint="eastAsia"/>
        </w:rPr>
        <w:t>My arguments shall be but few, because I handle it but on the</w:t>
      </w:r>
    </w:p>
    <w:p w14:paraId="77005EB8">
      <w:pPr>
        <w:pStyle w:val="5"/>
        <w:spacing w:before="263" w:line="254" w:lineRule="auto"/>
        <w:ind w:right="120"/>
        <w:rPr>
          <w:rFonts w:hint="eastAsia"/>
        </w:rPr>
      </w:pPr>
      <w:r>
        <w:rPr>
          <w:rFonts w:hint="eastAsia"/>
        </w:rPr>
        <w:t>我的论点不多，因为我只是顺带处理它，</w:t>
      </w:r>
    </w:p>
    <w:p w14:paraId="1472B50E">
      <w:pPr>
        <w:pStyle w:val="5"/>
        <w:spacing w:before="263" w:line="254" w:lineRule="auto"/>
        <w:ind w:right="120"/>
        <w:rPr>
          <w:rFonts w:hint="eastAsia"/>
        </w:rPr>
      </w:pPr>
    </w:p>
    <w:p w14:paraId="374728C8">
      <w:pPr>
        <w:pStyle w:val="5"/>
        <w:spacing w:before="263" w:line="254" w:lineRule="auto"/>
        <w:ind w:right="120"/>
        <w:rPr>
          <w:rFonts w:hint="eastAsia"/>
        </w:rPr>
      </w:pPr>
      <w:r>
        <w:rPr>
          <w:rFonts w:hint="eastAsia"/>
        </w:rPr>
        <w:t>by, and those such as I find little of in ordinary writings, lest I should waste time in doing what is done to my hands.</w:t>
      </w:r>
    </w:p>
    <w:p w14:paraId="5DE19B62">
      <w:pPr>
        <w:pStyle w:val="5"/>
        <w:spacing w:before="263" w:line="254" w:lineRule="auto"/>
        <w:ind w:right="120"/>
        <w:rPr>
          <w:rFonts w:hint="eastAsia"/>
        </w:rPr>
      </w:pPr>
      <w:r>
        <w:rPr>
          <w:rFonts w:hint="eastAsia"/>
        </w:rPr>
        <w:t>并且这些论点是我在普通著作中很少见到的，免得我浪费时间去做别人已经做过的事情。</w:t>
      </w:r>
    </w:p>
    <w:p w14:paraId="64375AAA">
      <w:pPr>
        <w:pStyle w:val="5"/>
        <w:spacing w:before="263" w:line="254" w:lineRule="auto"/>
        <w:ind w:right="120"/>
        <w:rPr>
          <w:rFonts w:hint="eastAsia"/>
        </w:rPr>
      </w:pPr>
    </w:p>
    <w:p w14:paraId="18B1F8BE">
      <w:pPr>
        <w:pStyle w:val="5"/>
        <w:spacing w:before="263" w:line="254" w:lineRule="auto"/>
        <w:ind w:right="120"/>
        <w:rPr>
          <w:rFonts w:hint="eastAsia"/>
        </w:rPr>
      </w:pPr>
      <w:r>
        <w:rPr>
          <w:rFonts w:hint="eastAsia"/>
        </w:rPr>
        <w:t>1.Those writings and that doctrine which were confirmed by many and real pmiracles, must needs be of God, and consesequently of undoubted truth.</w:t>
      </w:r>
    </w:p>
    <w:p w14:paraId="285F5087">
      <w:pPr>
        <w:pStyle w:val="5"/>
        <w:spacing w:before="263" w:line="254" w:lineRule="auto"/>
        <w:ind w:right="120"/>
        <w:rPr>
          <w:rFonts w:hint="eastAsia"/>
        </w:rPr>
      </w:pPr>
      <w:r>
        <w:rPr>
          <w:rFonts w:hint="eastAsia"/>
        </w:rPr>
        <w:t>1. 那些由许多真实神迹所证实的著作和教义，必然是出于神的，因此是无可置疑的真理。</w:t>
      </w:r>
    </w:p>
    <w:p w14:paraId="3FC3CCAE">
      <w:pPr>
        <w:pStyle w:val="5"/>
        <w:spacing w:before="263" w:line="254" w:lineRule="auto"/>
        <w:ind w:right="120"/>
        <w:rPr>
          <w:rFonts w:hint="eastAsia"/>
        </w:rPr>
      </w:pPr>
    </w:p>
    <w:p w14:paraId="2914FDDB">
      <w:pPr>
        <w:pStyle w:val="5"/>
        <w:spacing w:before="263" w:line="254" w:lineRule="auto"/>
        <w:ind w:right="120"/>
        <w:rPr>
          <w:rFonts w:hint="eastAsia"/>
        </w:rPr>
      </w:pPr>
      <w:r>
        <w:rPr>
          <w:rFonts w:hint="eastAsia"/>
        </w:rPr>
        <w:t>But the books and doctrines of canonical Scripture were so confirmed: therefore, &amp;c.</w:t>
      </w:r>
    </w:p>
    <w:p w14:paraId="5993506E">
      <w:pPr>
        <w:pStyle w:val="5"/>
        <w:spacing w:before="263" w:line="254" w:lineRule="auto"/>
        <w:ind w:right="120"/>
        <w:rPr>
          <w:rFonts w:hint="eastAsia"/>
        </w:rPr>
      </w:pPr>
      <w:r>
        <w:rPr>
          <w:rFonts w:hint="eastAsia"/>
        </w:rPr>
        <w:t>但是正典圣经的书卷和教义就是如此证实的：因此，等等。</w:t>
      </w:r>
    </w:p>
    <w:p w14:paraId="19DB2149">
      <w:pPr>
        <w:pStyle w:val="5"/>
        <w:spacing w:before="263" w:line="254" w:lineRule="auto"/>
        <w:ind w:right="120"/>
        <w:rPr>
          <w:rFonts w:hint="eastAsia"/>
        </w:rPr>
      </w:pPr>
    </w:p>
    <w:p w14:paraId="36805F52">
      <w:pPr>
        <w:pStyle w:val="5"/>
        <w:spacing w:before="263" w:line="254" w:lineRule="auto"/>
        <w:ind w:right="120"/>
        <w:rPr>
          <w:rFonts w:hint="eastAsia"/>
        </w:rPr>
      </w:pPr>
      <w:r>
        <w:rPr>
          <w:rFonts w:hint="eastAsia"/>
        </w:rPr>
        <w:t>Against the major proposition nothing of any moment can be said; for it is a truth apparent enough to nature, that none but God can work real miracles, or, at least, none but those whom he doth especially enable thereto; and it is as manifest that the righteous and faithful God will not give this power for a seal to any falsehood or deceit.</w:t>
      </w:r>
    </w:p>
    <w:p w14:paraId="51DD1409">
      <w:pPr>
        <w:pStyle w:val="5"/>
        <w:spacing w:before="263" w:line="254" w:lineRule="auto"/>
        <w:ind w:right="120"/>
        <w:rPr>
          <w:rFonts w:hint="eastAsia"/>
        </w:rPr>
      </w:pPr>
      <w:r>
        <w:rPr>
          <w:rFonts w:hint="eastAsia"/>
        </w:rPr>
        <w:t>对于这个大前提，没有什么重要的反驳可言；因为对自然而言，这是一个足够明显的真理，即除了神以外，没有人能行真正的神迹，或者至少，除了那些祂特别赋予能力的人以外，没有人能行；同样明显的是，公义和信实的神不会将这种能力作为印记赐给任何虚假或欺骗。</w:t>
      </w:r>
    </w:p>
    <w:p w14:paraId="28042CDE">
      <w:pPr>
        <w:pStyle w:val="5"/>
        <w:spacing w:before="263" w:line="254" w:lineRule="auto"/>
        <w:ind w:right="120"/>
        <w:rPr>
          <w:rFonts w:hint="eastAsia"/>
        </w:rPr>
      </w:pPr>
    </w:p>
    <w:p w14:paraId="2ED13C76">
      <w:pPr>
        <w:pStyle w:val="5"/>
        <w:spacing w:before="263" w:line="254" w:lineRule="auto"/>
        <w:ind w:right="120"/>
        <w:rPr>
          <w:rFonts w:hint="eastAsia"/>
        </w:rPr>
      </w:pPr>
      <w:r>
        <w:rPr>
          <w:rFonts w:hint="eastAsia"/>
        </w:rPr>
        <w:t>The usual objections are these: first, antichrist shall come with lying wonders.</w:t>
      </w:r>
    </w:p>
    <w:p w14:paraId="1D581332">
      <w:pPr>
        <w:pStyle w:val="5"/>
        <w:spacing w:before="263" w:line="254" w:lineRule="auto"/>
        <w:ind w:right="120"/>
        <w:rPr>
          <w:rFonts w:hint="eastAsia"/>
        </w:rPr>
      </w:pPr>
      <w:r>
        <w:rPr>
          <w:rFonts w:hint="eastAsia"/>
        </w:rPr>
        <w:t>通常的反对意见如下：首先，敌基督将带着虚假的奇事而来。</w:t>
      </w:r>
    </w:p>
    <w:p w14:paraId="7EE9B54C">
      <w:pPr>
        <w:pStyle w:val="5"/>
        <w:spacing w:before="263" w:line="254" w:lineRule="auto"/>
        <w:ind w:right="120"/>
        <w:rPr>
          <w:rFonts w:hint="eastAsia"/>
        </w:rPr>
      </w:pPr>
    </w:p>
    <w:p w14:paraId="275D6AD0">
      <w:pPr>
        <w:pStyle w:val="5"/>
        <w:spacing w:before="263" w:line="254" w:lineRule="auto"/>
        <w:ind w:right="120"/>
        <w:rPr>
          <w:rFonts w:hint="eastAsia"/>
        </w:rPr>
      </w:pPr>
      <w:r>
        <w:rPr>
          <w:rFonts w:hint="eastAsia"/>
        </w:rPr>
        <w:t>Answ. They are no true miracles: as they are τέρατα ψέυδους, (2 Thess. 2:9,) lying, in sealing to a lying doctrine: so also in being but seeming and counterfeit miracles.</w:t>
      </w:r>
    </w:p>
    <w:p w14:paraId="427D5A5D">
      <w:pPr>
        <w:pStyle w:val="5"/>
        <w:spacing w:before="263" w:line="254" w:lineRule="auto"/>
        <w:ind w:right="120"/>
        <w:rPr>
          <w:rFonts w:hint="eastAsia"/>
        </w:rPr>
      </w:pPr>
      <w:r>
        <w:rPr>
          <w:rFonts w:hint="eastAsia"/>
        </w:rPr>
        <w:t>答：它们并非真正的神迹：正如它们是“虚谎的奇事”（τέρατα ψέυδους，帖撒罗尼迦后书 2:9），即为虚谎的教义作印证的谎言：同样，它们也仅仅是貌似和伪造的神迹。</w:t>
      </w:r>
    </w:p>
    <w:p w14:paraId="58A4D1D0">
      <w:pPr>
        <w:pStyle w:val="5"/>
        <w:spacing w:before="263" w:line="254" w:lineRule="auto"/>
        <w:ind w:right="120"/>
        <w:rPr>
          <w:rFonts w:hint="eastAsia"/>
        </w:rPr>
      </w:pPr>
    </w:p>
    <w:p w14:paraId="549B6219">
      <w:pPr>
        <w:pStyle w:val="5"/>
        <w:spacing w:before="263" w:line="254" w:lineRule="auto"/>
        <w:ind w:right="120"/>
        <w:rPr>
          <w:rFonts w:hint="eastAsia"/>
        </w:rPr>
      </w:pPr>
      <w:r>
        <w:rPr>
          <w:rFonts w:hint="eastAsia"/>
        </w:rPr>
        <w:t>The like may be said to those of Pharaoh's magicians, and all other sorcerers and witches, and those that may be wrought by Satan himself. They may be wonders, but not miracles.</w:t>
      </w:r>
    </w:p>
    <w:p w14:paraId="5555AD3B">
      <w:pPr>
        <w:pStyle w:val="5"/>
        <w:spacing w:before="263" w:line="254" w:lineRule="auto"/>
        <w:ind w:right="120"/>
        <w:rPr>
          <w:rFonts w:hint="eastAsia"/>
        </w:rPr>
      </w:pPr>
      <w:r>
        <w:rPr>
          <w:rFonts w:hint="eastAsia"/>
        </w:rPr>
        <w:t>对于法老的术士，以及所有其他巫师和女巫，以及那些可能由撒旦自己行的奇事，也可以这样说。它们可能是奇事，但不是神迹。</w:t>
      </w:r>
    </w:p>
    <w:p w14:paraId="470AF218">
      <w:pPr>
        <w:pStyle w:val="5"/>
        <w:spacing w:before="263" w:line="254" w:lineRule="auto"/>
        <w:ind w:right="120"/>
        <w:rPr>
          <w:rFonts w:hint="eastAsia"/>
        </w:rPr>
      </w:pPr>
    </w:p>
    <w:p w14:paraId="1D013160">
      <w:pPr>
        <w:pStyle w:val="5"/>
        <w:spacing w:before="263" w:line="254" w:lineRule="auto"/>
        <w:ind w:right="120"/>
        <w:rPr>
          <w:rFonts w:hint="eastAsia"/>
        </w:rPr>
      </w:pPr>
      <w:r>
        <w:rPr>
          <w:rFonts w:hint="eastAsia"/>
        </w:rPr>
        <w:t>Object. 2. God may enable false prophets to work miracles to try the world, without any derogation to his faithfulness.</w:t>
      </w:r>
    </w:p>
    <w:p w14:paraId="1DF08D20">
      <w:pPr>
        <w:pStyle w:val="5"/>
        <w:spacing w:before="263" w:line="254" w:lineRule="auto"/>
        <w:ind w:right="120"/>
        <w:rPr>
          <w:rFonts w:hint="eastAsia"/>
        </w:rPr>
      </w:pPr>
      <w:r>
        <w:rPr>
          <w:rFonts w:hint="eastAsia"/>
        </w:rPr>
        <w:t>反对意见2：神可能使假先知行神迹来试验世界，而这并不损害祂的信实。</w:t>
      </w:r>
    </w:p>
    <w:p w14:paraId="6C663BCF">
      <w:pPr>
        <w:pStyle w:val="5"/>
        <w:spacing w:before="263" w:line="254" w:lineRule="auto"/>
        <w:ind w:right="120"/>
        <w:rPr>
          <w:rFonts w:hint="eastAsia"/>
        </w:rPr>
      </w:pPr>
    </w:p>
    <w:p w14:paraId="24E0A865">
      <w:pPr>
        <w:pStyle w:val="5"/>
        <w:spacing w:before="263" w:line="254" w:lineRule="auto"/>
        <w:ind w:right="120"/>
        <w:rPr>
          <w:rFonts w:hint="eastAsia"/>
        </w:rPr>
      </w:pPr>
      <w:r>
        <w:rPr>
          <w:rFonts w:hint="eastAsia"/>
        </w:rPr>
        <w:t>Answ. No: for divine power being properly the attendant of divine revelation, if it should be annexed to diabolical delusion, it would be a sufficient excuse to the world for their believing those delusions.</w:t>
      </w:r>
    </w:p>
    <w:p w14:paraId="2BC5899B">
      <w:pPr>
        <w:pStyle w:val="5"/>
        <w:spacing w:before="263" w:line="254" w:lineRule="auto"/>
        <w:ind w:right="120"/>
        <w:rPr>
          <w:rFonts w:hint="eastAsia"/>
        </w:rPr>
      </w:pPr>
      <w:r>
        <w:rPr>
          <w:rFonts w:hint="eastAsia"/>
        </w:rPr>
        <w:t>答：不：因为神圣的能力理应是神圣启示的伴随物，如果它被附加到魔鬼的迷惑上，那将成为世人相信那些迷惑的充分借口。</w:t>
      </w:r>
    </w:p>
    <w:p w14:paraId="0CC9C0C7">
      <w:pPr>
        <w:pStyle w:val="5"/>
        <w:spacing w:before="263" w:line="254" w:lineRule="auto"/>
        <w:ind w:right="120"/>
        <w:rPr>
          <w:rFonts w:hint="eastAsia"/>
        </w:rPr>
      </w:pPr>
    </w:p>
    <w:p w14:paraId="18131C68">
      <w:pPr>
        <w:pStyle w:val="5"/>
        <w:spacing w:before="263" w:line="254" w:lineRule="auto"/>
        <w:ind w:right="120"/>
        <w:rPr>
          <w:rFonts w:hint="eastAsia"/>
        </w:rPr>
      </w:pPr>
      <w:r>
        <w:rPr>
          <w:rFonts w:hint="eastAsia"/>
        </w:rPr>
        <w:t>And if miracles should not be a sufficient seal to prove the authority of the witness to be divine, then is there nothing in the world sufficient; and so our faith will be quite overthrown.</w:t>
      </w:r>
    </w:p>
    <w:p w14:paraId="25D81C38">
      <w:pPr>
        <w:pStyle w:val="5"/>
        <w:spacing w:before="263" w:line="254" w:lineRule="auto"/>
        <w:ind w:right="120"/>
        <w:rPr>
          <w:rFonts w:hint="eastAsia"/>
        </w:rPr>
      </w:pPr>
      <w:r>
        <w:rPr>
          <w:rFonts w:hint="eastAsia"/>
        </w:rPr>
        <w:t>如果神迹不足以作为印证来证明见证者的权威是神圣的，那么世界上就没有什么是足够的了；因此我们的信仰将被彻底推翻。</w:t>
      </w:r>
    </w:p>
    <w:p w14:paraId="1C400ECA">
      <w:pPr>
        <w:pStyle w:val="5"/>
        <w:spacing w:before="263" w:line="254" w:lineRule="auto"/>
        <w:ind w:right="120"/>
        <w:rPr>
          <w:rFonts w:hint="eastAsia"/>
        </w:rPr>
      </w:pPr>
    </w:p>
    <w:p w14:paraId="19CC6641">
      <w:pPr>
        <w:pStyle w:val="5"/>
        <w:spacing w:before="263" w:line="254" w:lineRule="auto"/>
        <w:ind w:right="120"/>
        <w:rPr>
          <w:rFonts w:hint="eastAsia"/>
        </w:rPr>
      </w:pPr>
      <w:r>
        <w:rPr>
          <w:rFonts w:hint="eastAsia"/>
        </w:rPr>
        <w:t>Object. But, however, miracles will no more prove Christ to be the Son of God, than they will prove Moses, Elias, or Elisha, to be the</w:t>
      </w:r>
    </w:p>
    <w:p w14:paraId="4EC5F2FB">
      <w:pPr>
        <w:pStyle w:val="5"/>
        <w:spacing w:before="263" w:line="254" w:lineRule="auto"/>
        <w:ind w:right="120"/>
        <w:rPr>
          <w:rFonts w:hint="eastAsia"/>
        </w:rPr>
      </w:pPr>
      <w:r>
        <w:rPr>
          <w:rFonts w:hint="eastAsia"/>
        </w:rPr>
        <w:t>反对意见：然而，神迹并不能比证明摩西、以利亚或以利沙是神的儿子更能证明基督是神的儿子。</w:t>
      </w:r>
    </w:p>
    <w:p w14:paraId="16490D55">
      <w:pPr>
        <w:pStyle w:val="5"/>
        <w:spacing w:before="263" w:line="254" w:lineRule="auto"/>
        <w:ind w:right="120"/>
        <w:rPr>
          <w:rFonts w:hint="eastAsia"/>
        </w:rPr>
      </w:pPr>
    </w:p>
    <w:p w14:paraId="18F4C55E">
      <w:pPr>
        <w:pStyle w:val="5"/>
        <w:spacing w:before="263" w:line="254" w:lineRule="auto"/>
        <w:ind w:right="120"/>
        <w:rPr>
          <w:rFonts w:hint="eastAsia"/>
        </w:rPr>
      </w:pPr>
      <w:r>
        <w:rPr>
          <w:rFonts w:hint="eastAsia"/>
        </w:rPr>
        <w:t>sons of God, for they wrought miracles as well as Christ.</w:t>
      </w:r>
    </w:p>
    <w:p w14:paraId="576217D4">
      <w:pPr>
        <w:pStyle w:val="5"/>
        <w:spacing w:before="263" w:line="254" w:lineRule="auto"/>
        <w:ind w:right="120"/>
        <w:rPr>
          <w:rFonts w:hint="eastAsia"/>
        </w:rPr>
      </w:pPr>
      <w:r>
        <w:rPr>
          <w:rFonts w:hint="eastAsia"/>
        </w:rPr>
        <w:t>神的儿子们，因为他们和基督一样行了神迹。</w:t>
      </w:r>
    </w:p>
    <w:p w14:paraId="669B9625">
      <w:pPr>
        <w:pStyle w:val="5"/>
        <w:spacing w:before="263" w:line="254" w:lineRule="auto"/>
        <w:ind w:right="120"/>
        <w:rPr>
          <w:rFonts w:hint="eastAsia"/>
        </w:rPr>
      </w:pPr>
    </w:p>
    <w:p w14:paraId="370D3CC4">
      <w:pPr>
        <w:pStyle w:val="5"/>
        <w:spacing w:before="263" w:line="254" w:lineRule="auto"/>
        <w:ind w:right="120"/>
        <w:rPr>
          <w:rFonts w:hint="eastAsia"/>
        </w:rPr>
      </w:pPr>
      <w:r>
        <w:rPr>
          <w:rFonts w:hint="eastAsia"/>
        </w:rPr>
        <w:t>Answ. Miracles are God's seal, not to extol the person that is instrumental, nor for his glory; but to extol God, and for his own glory.</w:t>
      </w:r>
    </w:p>
    <w:p w14:paraId="6346602F">
      <w:pPr>
        <w:pStyle w:val="5"/>
        <w:spacing w:before="263" w:line="254" w:lineRule="auto"/>
        <w:ind w:right="120"/>
        <w:rPr>
          <w:rFonts w:hint="eastAsia"/>
        </w:rPr>
      </w:pPr>
      <w:r>
        <w:rPr>
          <w:rFonts w:hint="eastAsia"/>
        </w:rPr>
        <w:t>答：神迹是神的印记，不是为了颂扬作为工具的人，也不是为了他的荣耀；而是为了颂扬神，为了祂自己的荣耀。</w:t>
      </w:r>
    </w:p>
    <w:p w14:paraId="67B81C3E">
      <w:pPr>
        <w:pStyle w:val="5"/>
        <w:spacing w:before="263" w:line="254" w:lineRule="auto"/>
        <w:ind w:right="120"/>
        <w:rPr>
          <w:rFonts w:hint="eastAsia"/>
        </w:rPr>
      </w:pPr>
    </w:p>
    <w:p w14:paraId="7E9088BE">
      <w:pPr>
        <w:pStyle w:val="5"/>
        <w:spacing w:before="263" w:line="254" w:lineRule="auto"/>
        <w:ind w:right="120"/>
        <w:rPr>
          <w:rFonts w:hint="eastAsia"/>
        </w:rPr>
      </w:pPr>
      <w:r>
        <w:rPr>
          <w:rFonts w:hint="eastAsia"/>
        </w:rPr>
        <w:t>God doth not intrust any creatures with his seal so absolutely, as that they may use it when, and in what case they please.</w:t>
      </w:r>
    </w:p>
    <w:p w14:paraId="35225B0D">
      <w:pPr>
        <w:pStyle w:val="5"/>
        <w:spacing w:before="263" w:line="254" w:lineRule="auto"/>
        <w:ind w:right="120"/>
        <w:rPr>
          <w:rFonts w:hint="eastAsia"/>
        </w:rPr>
      </w:pPr>
      <w:r>
        <w:rPr>
          <w:rFonts w:hint="eastAsia"/>
        </w:rPr>
        <w:t>神并不会如此绝对地将祂的印记托付给任何受造物，以至于他们可以随意在何时何地使用它。</w:t>
      </w:r>
    </w:p>
    <w:p w14:paraId="6B9595DB">
      <w:pPr>
        <w:pStyle w:val="5"/>
        <w:spacing w:before="263" w:line="254" w:lineRule="auto"/>
        <w:ind w:right="120"/>
        <w:rPr>
          <w:rFonts w:hint="eastAsia"/>
        </w:rPr>
      </w:pPr>
    </w:p>
    <w:p w14:paraId="2D067A14">
      <w:pPr>
        <w:pStyle w:val="5"/>
        <w:spacing w:before="263" w:line="254" w:lineRule="auto"/>
        <w:ind w:right="120"/>
        <w:rPr>
          <w:rFonts w:hint="eastAsia"/>
        </w:rPr>
      </w:pPr>
      <w:r>
        <w:rPr>
          <w:rFonts w:hint="eastAsia"/>
        </w:rPr>
        <w:t>If Moses, or Elias, had affirmed themselves to be the sons of God, they could never have confirmed that affirmation with a miracle; for God would not have sealed to a lie.</w:t>
      </w:r>
    </w:p>
    <w:p w14:paraId="24D56B4C">
      <w:pPr>
        <w:pStyle w:val="5"/>
        <w:spacing w:before="263" w:line="254" w:lineRule="auto"/>
        <w:ind w:right="120"/>
        <w:rPr>
          <w:rFonts w:hint="eastAsia"/>
        </w:rPr>
      </w:pPr>
      <w:r>
        <w:rPr>
          <w:rFonts w:hint="eastAsia"/>
        </w:rPr>
        <w:t>如果摩西或以利亚声称自己是神的儿子，他们绝不可能用神迹来证实这一说法；因为神不会为一个谎言作印证。</w:t>
      </w:r>
    </w:p>
    <w:p w14:paraId="2072D362">
      <w:pPr>
        <w:pStyle w:val="5"/>
        <w:spacing w:before="263" w:line="254" w:lineRule="auto"/>
        <w:ind w:right="120"/>
        <w:rPr>
          <w:rFonts w:hint="eastAsia"/>
        </w:rPr>
      </w:pPr>
    </w:p>
    <w:p w14:paraId="7FDAE054">
      <w:pPr>
        <w:pStyle w:val="5"/>
        <w:spacing w:before="263" w:line="254" w:lineRule="auto"/>
        <w:ind w:right="120"/>
        <w:rPr>
          <w:rFonts w:hint="eastAsia"/>
        </w:rPr>
      </w:pPr>
      <w:r>
        <w:rPr>
          <w:rFonts w:hint="eastAsia"/>
        </w:rPr>
        <w:t>Christ's power of working miracles did not immediately prove him to be the Christ, but it immediately proved his testimony to be divine, and that testimony spoke his nature and office: so that the power of miracles in the prophets and apostles was not to attest to their own greatness, but to the truth of their testimony concerning Christ.</w:t>
      </w:r>
    </w:p>
    <w:p w14:paraId="7F1DBF8C">
      <w:pPr>
        <w:pStyle w:val="5"/>
        <w:spacing w:before="263" w:line="254" w:lineRule="auto"/>
        <w:ind w:right="120"/>
        <w:rPr>
          <w:rFonts w:hint="eastAsia"/>
        </w:rPr>
      </w:pPr>
      <w:r>
        <w:rPr>
          <w:rFonts w:hint="eastAsia"/>
        </w:rPr>
        <w:t>基督行神迹的能力并非直接证明祂是基督，而是直接证明祂的见证是神圣的，并且那见证述说了祂的本性和职分：因此，先知和使徒行神迹的能力，并非为了证明他们自身的伟大，而是为了证明他们关于基督的见证的真实性。</w:t>
      </w:r>
    </w:p>
    <w:p w14:paraId="7CE84193">
      <w:pPr>
        <w:pStyle w:val="5"/>
        <w:spacing w:before="263" w:line="254" w:lineRule="auto"/>
        <w:ind w:right="120"/>
        <w:rPr>
          <w:rFonts w:hint="eastAsia"/>
        </w:rPr>
      </w:pPr>
    </w:p>
    <w:p w14:paraId="58D5C305">
      <w:pPr>
        <w:pStyle w:val="5"/>
        <w:spacing w:before="263" w:line="254" w:lineRule="auto"/>
        <w:ind w:right="120"/>
        <w:rPr>
          <w:rFonts w:hint="eastAsia"/>
        </w:rPr>
      </w:pPr>
      <w:r>
        <w:rPr>
          <w:rFonts w:hint="eastAsia"/>
        </w:rPr>
        <w:t>Whatsoever any man affirms to me, and works a real miracle to confirm it, I must needs take myself bound to believe him.</w:t>
      </w:r>
    </w:p>
    <w:p w14:paraId="3FB06E8D">
      <w:pPr>
        <w:pStyle w:val="5"/>
        <w:spacing w:before="263" w:line="254" w:lineRule="auto"/>
        <w:ind w:right="120"/>
        <w:rPr>
          <w:rFonts w:hint="eastAsia"/>
        </w:rPr>
      </w:pPr>
      <w:r>
        <w:rPr>
          <w:rFonts w:hint="eastAsia"/>
        </w:rPr>
        <w:t>无论任何人向我断言什么，并用一个真实的神迹来证实它，我都必须认为自己有责任相信他。</w:t>
      </w:r>
    </w:p>
    <w:p w14:paraId="4419E4B2">
      <w:pPr>
        <w:pStyle w:val="5"/>
        <w:spacing w:before="263" w:line="254" w:lineRule="auto"/>
        <w:ind w:right="120"/>
        <w:rPr>
          <w:rFonts w:hint="eastAsia"/>
        </w:rPr>
      </w:pPr>
    </w:p>
    <w:p w14:paraId="0FE915AE">
      <w:pPr>
        <w:pStyle w:val="5"/>
        <w:spacing w:before="263" w:line="254" w:lineRule="auto"/>
        <w:ind w:right="120"/>
        <w:rPr>
          <w:rFonts w:hint="eastAsia"/>
        </w:rPr>
      </w:pPr>
      <w:r>
        <w:rPr>
          <w:rFonts w:hint="eastAsia"/>
        </w:rPr>
        <w:t>Object. But what if some one should work miracles to conform a doctrine contrary to Scripture, would you believe it?</w:t>
      </w:r>
    </w:p>
    <w:p w14:paraId="73199DC4">
      <w:pPr>
        <w:pStyle w:val="5"/>
        <w:spacing w:before="263" w:line="254" w:lineRule="auto"/>
        <w:ind w:right="120"/>
        <w:rPr>
          <w:rFonts w:hint="eastAsia"/>
        </w:rPr>
      </w:pPr>
      <w:r>
        <w:rPr>
          <w:rFonts w:hint="eastAsia"/>
        </w:rPr>
        <w:t>反对意见：但是，如果有人行神迹来证实一个与圣经相反的教义，你会相信吗？</w:t>
      </w:r>
    </w:p>
    <w:p w14:paraId="69AA30F3">
      <w:pPr>
        <w:pStyle w:val="5"/>
        <w:spacing w:before="263" w:line="254" w:lineRule="auto"/>
        <w:ind w:right="120"/>
        <w:rPr>
          <w:rFonts w:hint="eastAsia"/>
        </w:rPr>
      </w:pPr>
    </w:p>
    <w:p w14:paraId="65671046">
      <w:pPr>
        <w:pStyle w:val="5"/>
        <w:spacing w:before="263" w:line="254" w:lineRule="auto"/>
        <w:ind w:right="120"/>
        <w:rPr>
          <w:rFonts w:hint="eastAsia"/>
        </w:rPr>
      </w:pPr>
      <w:r>
        <w:rPr>
          <w:rFonts w:hint="eastAsia"/>
        </w:rPr>
        <w:t>Doth not Paul say, "If an angel from heaven teach any other doctrine, let him be accursed?"</w:t>
      </w:r>
    </w:p>
    <w:p w14:paraId="287E58B9">
      <w:pPr>
        <w:pStyle w:val="5"/>
        <w:spacing w:before="263" w:line="254" w:lineRule="auto"/>
        <w:ind w:right="120"/>
        <w:rPr>
          <w:rFonts w:hint="eastAsia"/>
        </w:rPr>
      </w:pPr>
      <w:r>
        <w:rPr>
          <w:rFonts w:hint="eastAsia"/>
        </w:rPr>
        <w:t>保罗不是说：“若有天使从天上下来，传别的福音，他就应当被咒诅”吗？</w:t>
      </w:r>
    </w:p>
    <w:p w14:paraId="6CDF3CFA">
      <w:pPr>
        <w:pStyle w:val="5"/>
        <w:spacing w:before="263" w:line="254" w:lineRule="auto"/>
        <w:ind w:right="120"/>
        <w:rPr>
          <w:rFonts w:hint="eastAsia"/>
        </w:rPr>
      </w:pPr>
    </w:p>
    <w:p w14:paraId="0C6F3C8C">
      <w:pPr>
        <w:pStyle w:val="5"/>
        <w:spacing w:before="263" w:line="254" w:lineRule="auto"/>
        <w:ind w:right="120"/>
        <w:rPr>
          <w:rFonts w:hint="eastAsia"/>
        </w:rPr>
      </w:pPr>
      <w:r>
        <w:rPr>
          <w:rFonts w:hint="eastAsia"/>
        </w:rPr>
        <w:t>Answ. I am sure God will never give any false teacher the power of confirming his doctrine by miracles; else God should subscribe his name to contradictions.</w:t>
      </w:r>
    </w:p>
    <w:p w14:paraId="346DB543">
      <w:pPr>
        <w:pStyle w:val="5"/>
        <w:spacing w:before="263" w:line="254" w:lineRule="auto"/>
        <w:ind w:right="120"/>
        <w:rPr>
          <w:rFonts w:hint="eastAsia"/>
        </w:rPr>
      </w:pPr>
      <w:r>
        <w:rPr>
          <w:rFonts w:hint="eastAsia"/>
        </w:rPr>
        <w:t>答：我确信神绝不会赐予任何假教师用神迹来证实其教义的能力；否则神就等于是签署了自相矛盾的声明。</w:t>
      </w:r>
    </w:p>
    <w:p w14:paraId="6B8F2A7F">
      <w:pPr>
        <w:pStyle w:val="5"/>
        <w:spacing w:before="263" w:line="254" w:lineRule="auto"/>
        <w:ind w:right="120"/>
        <w:rPr>
          <w:rFonts w:hint="eastAsia"/>
        </w:rPr>
      </w:pPr>
    </w:p>
    <w:p w14:paraId="16107063">
      <w:pPr>
        <w:pStyle w:val="5"/>
        <w:spacing w:before="263" w:line="254" w:lineRule="auto"/>
        <w:ind w:right="120"/>
        <w:rPr>
          <w:rFonts w:hint="eastAsia"/>
        </w:rPr>
      </w:pPr>
      <w:r>
        <w:rPr>
          <w:rFonts w:hint="eastAsia"/>
        </w:rPr>
        <w:t>The appearance of an angel is no miracle, though a wonder.</w:t>
      </w:r>
    </w:p>
    <w:p w14:paraId="7D82181A">
      <w:pPr>
        <w:pStyle w:val="5"/>
        <w:spacing w:before="263" w:line="254" w:lineRule="auto"/>
        <w:ind w:right="120"/>
        <w:rPr>
          <w:rFonts w:hint="eastAsia"/>
        </w:rPr>
      </w:pPr>
      <w:r>
        <w:rPr>
          <w:rFonts w:hint="eastAsia"/>
        </w:rPr>
        <w:t>天使的显现并非神迹，尽管是奇事。</w:t>
      </w:r>
    </w:p>
    <w:p w14:paraId="0E1D125B">
      <w:pPr>
        <w:pStyle w:val="5"/>
        <w:spacing w:before="263" w:line="254" w:lineRule="auto"/>
        <w:ind w:right="120"/>
        <w:rPr>
          <w:rFonts w:hint="eastAsia"/>
        </w:rPr>
      </w:pPr>
    </w:p>
    <w:p w14:paraId="4F8E03E9">
      <w:pPr>
        <w:pStyle w:val="5"/>
        <w:spacing w:before="263" w:line="254" w:lineRule="auto"/>
        <w:ind w:right="120"/>
        <w:rPr>
          <w:rFonts w:hint="eastAsia"/>
        </w:rPr>
      </w:pPr>
      <w:r>
        <w:rPr>
          <w:rFonts w:hint="eastAsia"/>
        </w:rPr>
        <w:t>Object. But every simple man knows not the true definition of a miracle, and consequently knows not the difference between a miracle and a wonder, and so knows not how to believe on this ground.</w:t>
      </w:r>
    </w:p>
    <w:p w14:paraId="2950C1D3">
      <w:pPr>
        <w:pStyle w:val="5"/>
        <w:spacing w:before="263" w:line="254" w:lineRule="auto"/>
        <w:ind w:right="120"/>
        <w:rPr>
          <w:rFonts w:hint="eastAsia"/>
        </w:rPr>
      </w:pPr>
      <w:r>
        <w:rPr>
          <w:rFonts w:hint="eastAsia"/>
        </w:rPr>
        <w:t>反对意见：但是并非每个单纯的人都知道神迹的真正定义，因此也不知道神迹和奇事之间的区别，所以也不知道如何基于此来相信。</w:t>
      </w:r>
    </w:p>
    <w:p w14:paraId="49A7C9B3">
      <w:pPr>
        <w:pStyle w:val="5"/>
        <w:spacing w:before="263" w:line="254" w:lineRule="auto"/>
        <w:ind w:right="120"/>
        <w:rPr>
          <w:rFonts w:hint="eastAsia"/>
        </w:rPr>
      </w:pPr>
    </w:p>
    <w:p w14:paraId="0FA1BBC8">
      <w:pPr>
        <w:pStyle w:val="5"/>
        <w:spacing w:before="263" w:line="254" w:lineRule="auto"/>
        <w:ind w:right="120"/>
        <w:rPr>
          <w:rFonts w:hint="eastAsia"/>
        </w:rPr>
      </w:pPr>
      <w:r>
        <w:rPr>
          <w:rFonts w:hint="eastAsia"/>
        </w:rPr>
        <w:t>Answ. As God doth not use the testimony of miracles, but on very great and weighty causes, to wit, where natural and ordinary means of conviction are wanting, and usually for the delivering of some new law or truth to the world, or the like; so when he doth use it, he</w:t>
      </w:r>
    </w:p>
    <w:p w14:paraId="5DEBE55A">
      <w:pPr>
        <w:pStyle w:val="5"/>
        <w:spacing w:before="263" w:line="254" w:lineRule="auto"/>
        <w:ind w:right="120"/>
        <w:rPr>
          <w:rFonts w:hint="eastAsia"/>
        </w:rPr>
      </w:pPr>
      <w:r>
        <w:rPr>
          <w:rFonts w:hint="eastAsia"/>
        </w:rPr>
        <w:t>答：正如神使用神迹的见证，并非轻易为之，而是在非常重大和紧要的情况下，也就是说，在缺乏自然的和普通的使人信服的方法时，并且通常是为了向世界传达某些新的律法或真理，或类似情况；所以当祂使用它时，祂</w:t>
      </w:r>
    </w:p>
    <w:p w14:paraId="278DCBBE">
      <w:pPr>
        <w:pStyle w:val="5"/>
        <w:spacing w:before="263" w:line="254" w:lineRule="auto"/>
        <w:ind w:right="120"/>
        <w:rPr>
          <w:rFonts w:hint="eastAsia"/>
        </w:rPr>
      </w:pPr>
    </w:p>
    <w:p w14:paraId="6808E46D">
      <w:pPr>
        <w:pStyle w:val="5"/>
        <w:spacing w:before="263" w:line="254" w:lineRule="auto"/>
        <w:ind w:right="120"/>
        <w:rPr>
          <w:rFonts w:hint="eastAsia"/>
        </w:rPr>
      </w:pPr>
      <w:r>
        <w:rPr>
          <w:rFonts w:hint="eastAsia"/>
        </w:rPr>
        <w:t>sufficiently manifested the reality of the miracles.</w:t>
      </w:r>
    </w:p>
    <w:p w14:paraId="17F00D61">
      <w:pPr>
        <w:pStyle w:val="5"/>
        <w:spacing w:before="263" w:line="254" w:lineRule="auto"/>
        <w:ind w:right="120"/>
        <w:rPr>
          <w:rFonts w:hint="eastAsia"/>
        </w:rPr>
      </w:pPr>
      <w:r>
        <w:rPr>
          <w:rFonts w:hint="eastAsia"/>
        </w:rPr>
        <w:t>充分彰显了神迹的真实性。</w:t>
      </w:r>
    </w:p>
    <w:p w14:paraId="2E076705">
      <w:pPr>
        <w:pStyle w:val="5"/>
        <w:spacing w:before="263" w:line="254" w:lineRule="auto"/>
        <w:ind w:right="120"/>
        <w:rPr>
          <w:rFonts w:hint="eastAsia"/>
        </w:rPr>
      </w:pPr>
    </w:p>
    <w:p w14:paraId="62BFC7DB">
      <w:pPr>
        <w:pStyle w:val="5"/>
        <w:spacing w:before="263" w:line="254" w:lineRule="auto"/>
        <w:ind w:right="120"/>
        <w:rPr>
          <w:rFonts w:hint="eastAsia"/>
        </w:rPr>
      </w:pPr>
      <w:r>
        <w:rPr>
          <w:rFonts w:hint="eastAsia"/>
        </w:rPr>
        <w:t>Satan's wonders are such as may be done by natural means; though, perhaps, through our ignorance, we see not the means.</w:t>
      </w:r>
    </w:p>
    <w:p w14:paraId="368CAB1C">
      <w:pPr>
        <w:pStyle w:val="5"/>
        <w:spacing w:before="263" w:line="254" w:lineRule="auto"/>
        <w:ind w:right="120"/>
        <w:rPr>
          <w:rFonts w:hint="eastAsia"/>
        </w:rPr>
      </w:pPr>
      <w:r>
        <w:rPr>
          <w:rFonts w:hint="eastAsia"/>
        </w:rPr>
        <w:t>撒旦的奇事是可以通过自然手段完成的；尽管，或许由于我们的无知，我们看不到那些手段。</w:t>
      </w:r>
    </w:p>
    <w:p w14:paraId="70F676F7">
      <w:pPr>
        <w:pStyle w:val="5"/>
        <w:spacing w:before="263" w:line="254" w:lineRule="auto"/>
        <w:ind w:right="120"/>
        <w:rPr>
          <w:rFonts w:hint="eastAsia"/>
        </w:rPr>
      </w:pPr>
    </w:p>
    <w:p w14:paraId="1683F351">
      <w:pPr>
        <w:pStyle w:val="5"/>
        <w:spacing w:before="263" w:line="254" w:lineRule="auto"/>
        <w:ind w:right="120"/>
        <w:rPr>
          <w:rFonts w:hint="eastAsia"/>
        </w:rPr>
      </w:pPr>
      <w:r>
        <w:rPr>
          <w:rFonts w:hint="eastAsia"/>
        </w:rPr>
        <w:t>But God oft worketh that which no natural means can do, and Satan never performed.</w:t>
      </w:r>
    </w:p>
    <w:p w14:paraId="18E56287">
      <w:pPr>
        <w:pStyle w:val="5"/>
        <w:spacing w:before="263" w:line="254" w:lineRule="auto"/>
        <w:ind w:right="120"/>
        <w:rPr>
          <w:rFonts w:hint="eastAsia"/>
        </w:rPr>
      </w:pPr>
      <w:r>
        <w:rPr>
          <w:rFonts w:hint="eastAsia"/>
        </w:rPr>
        <w:t>但神常常行那些任何自然手段都无法做到，并且撒旦从未行过的事。</w:t>
      </w:r>
    </w:p>
    <w:p w14:paraId="4DEEF0B9">
      <w:pPr>
        <w:pStyle w:val="5"/>
        <w:spacing w:before="263" w:line="254" w:lineRule="auto"/>
        <w:ind w:right="120"/>
        <w:rPr>
          <w:rFonts w:hint="eastAsia"/>
        </w:rPr>
      </w:pPr>
    </w:p>
    <w:p w14:paraId="6919FEFD">
      <w:pPr>
        <w:pStyle w:val="5"/>
        <w:spacing w:before="263" w:line="254" w:lineRule="auto"/>
        <w:ind w:right="120"/>
        <w:rPr>
          <w:rFonts w:hint="eastAsia"/>
        </w:rPr>
      </w:pPr>
      <w:r>
        <w:rPr>
          <w:rFonts w:hint="eastAsia"/>
        </w:rPr>
        <w:t>As the raising of the dead to life, the creating of sight to him that was born blind, the dividing of the sea, the standing still of the sun, with multitudes of the like.x</w:t>
      </w:r>
    </w:p>
    <w:p w14:paraId="1F73CC65">
      <w:pPr>
        <w:pStyle w:val="5"/>
        <w:spacing w:before="263" w:line="254" w:lineRule="auto"/>
        <w:ind w:right="120"/>
        <w:rPr>
          <w:rFonts w:hint="eastAsia"/>
        </w:rPr>
      </w:pPr>
      <w:r>
        <w:rPr>
          <w:rFonts w:hint="eastAsia"/>
        </w:rPr>
        <w:t>例如使死人复活，使生来瞎眼的人重见光明，分开红海，日头停止，以及诸如此类的许多事。</w:t>
      </w:r>
    </w:p>
    <w:p w14:paraId="2F97F7A6">
      <w:pPr>
        <w:pStyle w:val="5"/>
        <w:spacing w:before="263" w:line="254" w:lineRule="auto"/>
        <w:ind w:right="120"/>
        <w:rPr>
          <w:rFonts w:hint="eastAsia"/>
        </w:rPr>
      </w:pPr>
    </w:p>
    <w:p w14:paraId="6F9FADAF">
      <w:pPr>
        <w:pStyle w:val="5"/>
        <w:spacing w:before="263" w:line="254" w:lineRule="auto"/>
        <w:ind w:right="120"/>
        <w:rPr>
          <w:rFonts w:hint="eastAsia"/>
        </w:rPr>
      </w:pPr>
      <w:r>
        <w:rPr>
          <w:rFonts w:hint="eastAsia"/>
        </w:rPr>
        <w:t>Again, though many of Christ's works may be done by natural means, as the healing of the deaf, the dumb, the lame, &amp;c., yet Christ did them all by a word speaking, and so it is apparent that he made no use of natural means, secretly nor openly.</w:t>
      </w:r>
    </w:p>
    <w:p w14:paraId="66380AF2">
      <w:pPr>
        <w:pStyle w:val="5"/>
        <w:spacing w:before="263" w:line="254" w:lineRule="auto"/>
        <w:ind w:right="120"/>
        <w:rPr>
          <w:rFonts w:hint="eastAsia"/>
        </w:rPr>
      </w:pPr>
      <w:r>
        <w:rPr>
          <w:rFonts w:hint="eastAsia"/>
        </w:rPr>
        <w:t>再者，尽管基督的许多工作可以通过自然手段完成，例如医治聋子、哑巴、瘸子等，但基督都是通过一句话完成的，因此很明显，祂无论是秘密地还是公开地，都没有使用自然手段。</w:t>
      </w:r>
    </w:p>
    <w:p w14:paraId="440AD5C2">
      <w:pPr>
        <w:pStyle w:val="5"/>
        <w:spacing w:before="263" w:line="254" w:lineRule="auto"/>
        <w:ind w:right="120"/>
        <w:rPr>
          <w:rFonts w:hint="eastAsia"/>
        </w:rPr>
      </w:pPr>
    </w:p>
    <w:p w14:paraId="22001EC2">
      <w:pPr>
        <w:pStyle w:val="5"/>
        <w:spacing w:before="263" w:line="254" w:lineRule="auto"/>
        <w:ind w:right="120"/>
        <w:rPr>
          <w:rFonts w:hint="eastAsia"/>
        </w:rPr>
      </w:pPr>
      <w:r>
        <w:rPr>
          <w:rFonts w:hint="eastAsia"/>
        </w:rPr>
        <w:t>Again, the wonders of Satan are most commonly juggling delusions, and therefore the great miracles that pagans and papists have boasted of, have been but some one or two strange things in an age, or usually before one or two, or some few, and that of the simple and more partial sort, that are easily deceived: but if upon the fame of these you go to look for more that may be a full and open testimony, you will fail of your expectation.</w:t>
      </w:r>
    </w:p>
    <w:p w14:paraId="19ED0693">
      <w:pPr>
        <w:pStyle w:val="5"/>
        <w:spacing w:before="263" w:line="254" w:lineRule="auto"/>
        <w:ind w:right="120"/>
        <w:rPr>
          <w:rFonts w:hint="eastAsia"/>
        </w:rPr>
      </w:pPr>
      <w:r>
        <w:rPr>
          <w:rFonts w:hint="eastAsia"/>
        </w:rPr>
        <w:t>再者，撒旦的奇事通常是迷惑人的把戏，因此外邦人和天主教徒所夸耀的那些大神迹，不过是一个时代里的一两件怪事，或者通常是在一两个人，或少数几个人面前发生的，而且这些人通常是单纯且更偏袒的，容易受骗：但是如果你因这些名声而去寻找更多可以作为充分和公开见证的奇事，你就会失望。</w:t>
      </w:r>
    </w:p>
    <w:p w14:paraId="474E5E65">
      <w:pPr>
        <w:pStyle w:val="5"/>
        <w:spacing w:before="263" w:line="254" w:lineRule="auto"/>
        <w:ind w:right="120"/>
        <w:rPr>
          <w:rFonts w:hint="eastAsia"/>
        </w:rPr>
      </w:pPr>
    </w:p>
    <w:p w14:paraId="6A45B0A1">
      <w:pPr>
        <w:pStyle w:val="5"/>
        <w:spacing w:before="263" w:line="254" w:lineRule="auto"/>
        <w:ind w:right="120"/>
        <w:rPr>
          <w:rFonts w:hint="eastAsia"/>
        </w:rPr>
      </w:pPr>
      <w:r>
        <w:rPr>
          <w:rFonts w:hint="eastAsia"/>
        </w:rPr>
        <w:t>But, contrarily, that there might be no room for doubting left, Christ wrought his miracles before multitudes; feeding many thousands at several times, with a small quantity; healing the sick, blind, lame, and raising the dead before many; the persons afterwards showing themselves to the world, and attesting it to his enemies: and this he did not once or twice, but most frequently; so that they that suspected deceit in one, or two, or ten, might be satisfied in twenty.</w:t>
      </w:r>
    </w:p>
    <w:p w14:paraId="717671CC">
      <w:pPr>
        <w:pStyle w:val="5"/>
        <w:spacing w:before="263" w:line="254" w:lineRule="auto"/>
        <w:ind w:right="120"/>
        <w:rPr>
          <w:rFonts w:hint="eastAsia"/>
        </w:rPr>
      </w:pPr>
      <w:r>
        <w:rPr>
          <w:rFonts w:hint="eastAsia"/>
        </w:rPr>
        <w:t>但是，相反地，为了不留下任何怀疑的余地，基督在众人面前行了祂的神迹；祂曾数次用少量的食物喂饱数千人；在许多人面前医治病人、瞎子、瘸子，并使死人复活；这些人后来向世人显现，并向祂的敌人作证：祂这样做并非一两次，而是非常频繁；因此，那些怀疑一两次或十次是欺骗的人，在二十次之后就可能会信服。</w:t>
      </w:r>
    </w:p>
    <w:p w14:paraId="6FAA896C">
      <w:pPr>
        <w:pStyle w:val="5"/>
        <w:spacing w:before="263" w:line="254" w:lineRule="auto"/>
        <w:ind w:right="120"/>
        <w:rPr>
          <w:rFonts w:hint="eastAsia"/>
        </w:rPr>
      </w:pPr>
    </w:p>
    <w:p w14:paraId="05FBAE85">
      <w:pPr>
        <w:pStyle w:val="5"/>
        <w:spacing w:before="263" w:line="254" w:lineRule="auto"/>
        <w:ind w:right="120"/>
        <w:rPr>
          <w:rFonts w:hint="eastAsia"/>
        </w:rPr>
      </w:pPr>
      <w:r>
        <w:rPr>
          <w:rFonts w:hint="eastAsia"/>
        </w:rPr>
        <w:t>Yea, which is the greatest convincing discovery of the reality, it was not himself only, but multitudes of his followers, whom he enabled, when he was gone from them, to do the like, to speak strange languages before multitudes, to heal the sick and lame, and raise the dead.</w:t>
      </w:r>
    </w:p>
    <w:p w14:paraId="146B8289">
      <w:pPr>
        <w:pStyle w:val="5"/>
        <w:spacing w:before="263" w:line="254" w:lineRule="auto"/>
        <w:ind w:right="120"/>
        <w:rPr>
          <w:rFonts w:hint="eastAsia"/>
        </w:rPr>
      </w:pPr>
      <w:r>
        <w:rPr>
          <w:rFonts w:hint="eastAsia"/>
        </w:rPr>
        <w:t>是的，最能令人信服地揭示其真实性的是，不仅是祂自己，而且当祂离开他们之后，祂也使祂的众多追随者能够行同样的事，在众人面前说各样的方言，医治病人和瘸子，并使死人复活。</w:t>
      </w:r>
    </w:p>
    <w:p w14:paraId="4F15A185">
      <w:pPr>
        <w:pStyle w:val="5"/>
        <w:spacing w:before="263" w:line="254" w:lineRule="auto"/>
        <w:ind w:right="120"/>
        <w:rPr>
          <w:rFonts w:hint="eastAsia"/>
        </w:rPr>
      </w:pPr>
    </w:p>
    <w:p w14:paraId="5968C974">
      <w:pPr>
        <w:pStyle w:val="5"/>
        <w:spacing w:before="263" w:line="254" w:lineRule="auto"/>
        <w:ind w:right="120"/>
        <w:rPr>
          <w:rFonts w:hint="eastAsia"/>
        </w:rPr>
      </w:pPr>
      <w:r>
        <w:rPr>
          <w:rFonts w:hint="eastAsia"/>
        </w:rPr>
        <w:t>And usually false wonders are done but among friends, that would have it so, and are ready to believe; but Christ wrought his in the midst of enemies that gnashed the teeth, and had nothing to say against it.</w:t>
      </w:r>
    </w:p>
    <w:p w14:paraId="5427CD62">
      <w:pPr>
        <w:pStyle w:val="5"/>
        <w:spacing w:before="263" w:line="254" w:lineRule="auto"/>
        <w:ind w:right="120"/>
        <w:rPr>
          <w:rFonts w:hint="eastAsia"/>
        </w:rPr>
      </w:pPr>
      <w:r>
        <w:rPr>
          <w:rFonts w:hint="eastAsia"/>
        </w:rPr>
        <w:t>通常，虚假的奇事只在朋友中间发生，那些希望如此并乐于相信的人；但基督却在那些咬牙切齿、无话可说的敌人中间行了祂的神迹。</w:t>
      </w:r>
    </w:p>
    <w:p w14:paraId="5D319AE4">
      <w:pPr>
        <w:pStyle w:val="5"/>
        <w:spacing w:before="263" w:line="254" w:lineRule="auto"/>
        <w:ind w:right="120"/>
        <w:rPr>
          <w:rFonts w:hint="eastAsia"/>
        </w:rPr>
      </w:pPr>
    </w:p>
    <w:p w14:paraId="7E4F6120">
      <w:pPr>
        <w:pStyle w:val="5"/>
        <w:spacing w:before="263" w:line="254" w:lineRule="auto"/>
        <w:ind w:right="120"/>
        <w:rPr>
          <w:rFonts w:hint="eastAsia"/>
        </w:rPr>
      </w:pPr>
      <w:r>
        <w:rPr>
          <w:rFonts w:hint="eastAsia"/>
        </w:rPr>
        <w:t>And I am persuaded that it was one reason why God would have Christ and all his followers have so many and cruel enemies, that when they had nothing to say against it, who doubtless would pry narrowly into all, and make the worst of it, it might tend to the establishing of believers afterwards.</w:t>
      </w:r>
    </w:p>
    <w:p w14:paraId="660BFAA4">
      <w:pPr>
        <w:pStyle w:val="5"/>
        <w:spacing w:before="263" w:line="254" w:lineRule="auto"/>
        <w:ind w:right="120"/>
        <w:rPr>
          <w:rFonts w:hint="eastAsia"/>
        </w:rPr>
      </w:pPr>
      <w:r>
        <w:rPr>
          <w:rFonts w:hint="eastAsia"/>
        </w:rPr>
        <w:t>我深信，这就是神要基督和祂所有追随者有如此多且残忍的敌人的原因之一，以便当那些无疑会仔细审视一切并将其说得最坏的人也无话可说时，这就能有助于后来信徒的坚固。</w:t>
      </w:r>
    </w:p>
    <w:p w14:paraId="519DB2AC">
      <w:pPr>
        <w:pStyle w:val="5"/>
        <w:spacing w:before="263" w:line="254" w:lineRule="auto"/>
        <w:ind w:right="120"/>
        <w:rPr>
          <w:rFonts w:hint="eastAsia"/>
        </w:rPr>
      </w:pPr>
    </w:p>
    <w:p w14:paraId="4F655074">
      <w:pPr>
        <w:pStyle w:val="5"/>
        <w:spacing w:before="263" w:line="254" w:lineRule="auto"/>
        <w:ind w:right="120"/>
        <w:rPr>
          <w:rFonts w:hint="eastAsia"/>
        </w:rPr>
      </w:pPr>
      <w:r>
        <w:rPr>
          <w:rFonts w:hint="eastAsia"/>
        </w:rPr>
        <w:t>Again, usually false miracles, as they crept out in the</w:t>
      </w:r>
    </w:p>
    <w:p w14:paraId="0A9D3E44">
      <w:pPr>
        <w:pStyle w:val="5"/>
        <w:spacing w:before="263" w:line="254" w:lineRule="auto"/>
        <w:ind w:right="120"/>
        <w:rPr>
          <w:rFonts w:hint="eastAsia"/>
        </w:rPr>
      </w:pPr>
      <w:r>
        <w:rPr>
          <w:rFonts w:hint="eastAsia"/>
        </w:rPr>
        <w:t>再者，通常虚假的神迹，正如它们在黑暗中悄然出现一样，</w:t>
      </w:r>
    </w:p>
    <w:p w14:paraId="7F8DB0DE">
      <w:pPr>
        <w:pStyle w:val="5"/>
        <w:spacing w:before="263" w:line="254" w:lineRule="auto"/>
        <w:ind w:right="120"/>
        <w:rPr>
          <w:rFonts w:hint="eastAsia"/>
        </w:rPr>
      </w:pPr>
    </w:p>
    <w:p w14:paraId="4CB2B1BA">
      <w:pPr>
        <w:pStyle w:val="5"/>
        <w:spacing w:before="263" w:line="254" w:lineRule="auto"/>
        <w:ind w:right="120"/>
        <w:rPr>
          <w:rFonts w:hint="eastAsia"/>
        </w:rPr>
      </w:pPr>
      <w:r>
        <w:rPr>
          <w:rFonts w:hint="eastAsia"/>
        </w:rPr>
        <w:t>dark, so they were not divulged till some after ages, and only a little muttered of at the present: but Christ and his apostles wrought and published them openly in the world.</w:t>
      </w:r>
    </w:p>
    <w:p w14:paraId="79EEEF1B">
      <w:pPr>
        <w:pStyle w:val="5"/>
        <w:spacing w:before="263" w:line="254" w:lineRule="auto"/>
        <w:ind w:right="120"/>
        <w:rPr>
          <w:rFonts w:hint="eastAsia"/>
        </w:rPr>
      </w:pPr>
      <w:r>
        <w:rPr>
          <w:rFonts w:hint="eastAsia"/>
        </w:rPr>
        <w:t>直到后来几代才被泄露，而当时只是略有传闻：但基督和祂的使徒们却在世上公开地施行并宣告它们。</w:t>
      </w:r>
    </w:p>
    <w:p w14:paraId="4E396744">
      <w:pPr>
        <w:pStyle w:val="5"/>
        <w:spacing w:before="263" w:line="254" w:lineRule="auto"/>
        <w:ind w:right="120"/>
        <w:rPr>
          <w:rFonts w:hint="eastAsia"/>
        </w:rPr>
      </w:pPr>
    </w:p>
    <w:p w14:paraId="33EC1DC6">
      <w:pPr>
        <w:pStyle w:val="5"/>
        <w:spacing w:before="263" w:line="254" w:lineRule="auto"/>
        <w:ind w:right="120"/>
        <w:rPr>
          <w:rFonts w:hint="eastAsia"/>
        </w:rPr>
      </w:pPr>
      <w:r>
        <w:rPr>
          <w:rFonts w:hint="eastAsia"/>
        </w:rPr>
        <w:t>If the Gospel history had been false, how many thousand persons could have witnessed against it, seeing they appealed to thousands of witnesses then living, of several ranks and qualities, and countries?</w:t>
      </w:r>
    </w:p>
    <w:p w14:paraId="66FA5DD3">
      <w:pPr>
        <w:pStyle w:val="5"/>
        <w:spacing w:before="263" w:line="254" w:lineRule="auto"/>
        <w:ind w:right="120"/>
        <w:rPr>
          <w:rFonts w:hint="eastAsia"/>
        </w:rPr>
      </w:pPr>
      <w:r>
        <w:rPr>
          <w:rFonts w:hint="eastAsia"/>
        </w:rPr>
        <w:t>如果福音历史是虚假的，有多少万人可以作证反对它呢？因为他们曾向当时活着的、来自不同阶层、不同品格、不同国家的数千名见证人发出呼吁。</w:t>
      </w:r>
    </w:p>
    <w:p w14:paraId="5480056C">
      <w:pPr>
        <w:pStyle w:val="5"/>
        <w:spacing w:before="263" w:line="254" w:lineRule="auto"/>
        <w:ind w:right="120"/>
        <w:rPr>
          <w:rFonts w:hint="eastAsia"/>
        </w:rPr>
      </w:pPr>
    </w:p>
    <w:p w14:paraId="31105987">
      <w:pPr>
        <w:pStyle w:val="5"/>
        <w:spacing w:before="263" w:line="254" w:lineRule="auto"/>
        <w:ind w:right="120"/>
        <w:rPr>
          <w:rFonts w:hint="eastAsia"/>
        </w:rPr>
      </w:pPr>
      <w:r>
        <w:rPr>
          <w:rFonts w:hint="eastAsia"/>
        </w:rPr>
        <w:t>It is true, indeed, the magicians of Egypt did seem to go far.</w:t>
      </w:r>
    </w:p>
    <w:p w14:paraId="69CE0F7D">
      <w:pPr>
        <w:pStyle w:val="5"/>
        <w:spacing w:before="263" w:line="254" w:lineRule="auto"/>
        <w:ind w:right="120"/>
        <w:rPr>
          <w:rFonts w:hint="eastAsia"/>
        </w:rPr>
      </w:pPr>
      <w:r>
        <w:rPr>
          <w:rFonts w:hint="eastAsia"/>
        </w:rPr>
        <w:t>的确，埃及的术士似乎做得很多。</w:t>
      </w:r>
    </w:p>
    <w:p w14:paraId="105FD293">
      <w:pPr>
        <w:pStyle w:val="5"/>
        <w:spacing w:before="263" w:line="254" w:lineRule="auto"/>
        <w:ind w:right="120"/>
        <w:rPr>
          <w:rFonts w:hint="eastAsia"/>
        </w:rPr>
      </w:pPr>
    </w:p>
    <w:p w14:paraId="6A524BA8">
      <w:pPr>
        <w:pStyle w:val="5"/>
        <w:spacing w:before="263" w:line="254" w:lineRule="auto"/>
        <w:ind w:right="120"/>
        <w:rPr>
          <w:rFonts w:hint="eastAsia"/>
        </w:rPr>
      </w:pPr>
      <w:r>
        <w:rPr>
          <w:rFonts w:hint="eastAsia"/>
        </w:rPr>
        <w:t>But consider whether they were mere delusions, or real wonders by secret, natural means; doubtless, they were no miracles directly so called.</w:t>
      </w:r>
    </w:p>
    <w:p w14:paraId="2763CEB3">
      <w:pPr>
        <w:pStyle w:val="5"/>
        <w:spacing w:before="263" w:line="254" w:lineRule="auto"/>
        <w:ind w:right="120"/>
        <w:rPr>
          <w:rFonts w:hint="eastAsia"/>
        </w:rPr>
      </w:pPr>
      <w:r>
        <w:rPr>
          <w:rFonts w:hint="eastAsia"/>
        </w:rPr>
        <w:t>但是，请思考它们仅仅是幻觉，还是通过秘密的、自然的手段产生的真实奇事；毫无疑问，它们并非直接被称为神迹。</w:t>
      </w:r>
    </w:p>
    <w:p w14:paraId="631D1E75">
      <w:pPr>
        <w:pStyle w:val="5"/>
        <w:spacing w:before="263" w:line="254" w:lineRule="auto"/>
        <w:ind w:right="120"/>
        <w:rPr>
          <w:rFonts w:hint="eastAsia"/>
        </w:rPr>
      </w:pPr>
    </w:p>
    <w:p w14:paraId="60741884">
      <w:pPr>
        <w:pStyle w:val="5"/>
        <w:spacing w:before="263" w:line="254" w:lineRule="auto"/>
        <w:ind w:right="120"/>
        <w:rPr>
          <w:rFonts w:hint="eastAsia"/>
        </w:rPr>
      </w:pPr>
      <w:r>
        <w:rPr>
          <w:rFonts w:hint="eastAsia"/>
        </w:rPr>
        <w:t>And lest any should say that God tempted them by such above their strength, you may observe that he doth not suffer Satan to do what he can do, without a sufficient counter testimony to undeceive men.</w:t>
      </w:r>
    </w:p>
    <w:p w14:paraId="17C1027B">
      <w:pPr>
        <w:pStyle w:val="5"/>
        <w:spacing w:before="263" w:line="254" w:lineRule="auto"/>
        <w:ind w:right="120"/>
        <w:rPr>
          <w:rFonts w:hint="eastAsia"/>
        </w:rPr>
      </w:pPr>
      <w:r>
        <w:rPr>
          <w:rFonts w:hint="eastAsia"/>
        </w:rPr>
        <w:t>唯恐有人说神用这些超乎他们能力的事来试探他们，你可以观察到，祂不容许撒旦行其所能，而不提供充分的反证来使人醒悟。</w:t>
      </w:r>
    </w:p>
    <w:p w14:paraId="10D712E0">
      <w:pPr>
        <w:pStyle w:val="5"/>
        <w:spacing w:before="263" w:line="254" w:lineRule="auto"/>
        <w:ind w:right="120"/>
        <w:rPr>
          <w:rFonts w:hint="eastAsia"/>
        </w:rPr>
      </w:pPr>
    </w:p>
    <w:p w14:paraId="59AC77BC">
      <w:pPr>
        <w:pStyle w:val="5"/>
        <w:spacing w:before="263" w:line="254" w:lineRule="auto"/>
        <w:ind w:right="120"/>
        <w:rPr>
          <w:rFonts w:hint="eastAsia"/>
        </w:rPr>
      </w:pPr>
      <w:r>
        <w:rPr>
          <w:rFonts w:hint="eastAsia"/>
        </w:rPr>
        <w:t>When did God suffer the like deceit as those sorcerers used?</w:t>
      </w:r>
    </w:p>
    <w:p w14:paraId="69A123F3">
      <w:pPr>
        <w:pStyle w:val="5"/>
        <w:spacing w:before="263" w:line="254" w:lineRule="auto"/>
        <w:ind w:right="120"/>
        <w:rPr>
          <w:rFonts w:hint="eastAsia"/>
        </w:rPr>
      </w:pPr>
      <w:r>
        <w:rPr>
          <w:rFonts w:hint="eastAsia"/>
        </w:rPr>
        <w:t>神何时容许过像那些术士所使用的那样的欺骗呢？</w:t>
      </w:r>
    </w:p>
    <w:p w14:paraId="59CDF46F">
      <w:pPr>
        <w:pStyle w:val="5"/>
        <w:spacing w:before="263" w:line="254" w:lineRule="auto"/>
        <w:ind w:right="120"/>
        <w:rPr>
          <w:rFonts w:hint="eastAsia"/>
        </w:rPr>
      </w:pPr>
    </w:p>
    <w:p w14:paraId="35982B00">
      <w:pPr>
        <w:pStyle w:val="5"/>
        <w:spacing w:before="263" w:line="254" w:lineRule="auto"/>
        <w:ind w:right="120"/>
        <w:rPr>
          <w:rFonts w:hint="eastAsia"/>
        </w:rPr>
      </w:pPr>
      <w:r>
        <w:rPr>
          <w:rFonts w:hint="eastAsia"/>
        </w:rPr>
        <w:t>Nor would he then have suffered it, but that Moses was at hand to overcome their delusions, and leave the beholders with full conviction, that so the enemies' strength might make the victory the more glorious.</w:t>
      </w:r>
    </w:p>
    <w:p w14:paraId="01819ED5">
      <w:pPr>
        <w:pStyle w:val="5"/>
        <w:spacing w:before="263" w:line="254" w:lineRule="auto"/>
        <w:ind w:right="120"/>
        <w:rPr>
          <w:rFonts w:hint="eastAsia"/>
        </w:rPr>
      </w:pPr>
      <w:r>
        <w:rPr>
          <w:rFonts w:hint="eastAsia"/>
        </w:rPr>
        <w:t>那时祂也不会容许它，只是因为摩西在场，能够胜过他们的迷惑，并使旁观者完全信服，这样敌人的力量反而会使胜利更加荣耀。</w:t>
      </w:r>
    </w:p>
    <w:p w14:paraId="48C8FECC">
      <w:pPr>
        <w:pStyle w:val="5"/>
        <w:spacing w:before="263" w:line="254" w:lineRule="auto"/>
        <w:ind w:right="120"/>
        <w:rPr>
          <w:rFonts w:hint="eastAsia"/>
        </w:rPr>
      </w:pPr>
    </w:p>
    <w:p w14:paraId="69F7DEE3">
      <w:pPr>
        <w:pStyle w:val="5"/>
        <w:spacing w:before="263" w:line="254" w:lineRule="auto"/>
        <w:ind w:right="120"/>
        <w:rPr>
          <w:rFonts w:hint="eastAsia"/>
        </w:rPr>
      </w:pPr>
      <w:r>
        <w:rPr>
          <w:rFonts w:hint="eastAsia"/>
        </w:rPr>
        <w:t>Balaam could not go beyond the word of the Lord.</w:t>
      </w:r>
    </w:p>
    <w:p w14:paraId="3CF352F5">
      <w:pPr>
        <w:pStyle w:val="5"/>
        <w:spacing w:before="263" w:line="254" w:lineRule="auto"/>
        <w:ind w:right="120"/>
        <w:rPr>
          <w:rFonts w:hint="eastAsia"/>
        </w:rPr>
      </w:pPr>
      <w:r>
        <w:rPr>
          <w:rFonts w:hint="eastAsia"/>
        </w:rPr>
        <w:t>巴兰不能越过耶和华的话。</w:t>
      </w:r>
    </w:p>
    <w:p w14:paraId="7288737C">
      <w:pPr>
        <w:pStyle w:val="5"/>
        <w:spacing w:before="263" w:line="254" w:lineRule="auto"/>
        <w:ind w:right="120"/>
        <w:rPr>
          <w:rFonts w:hint="eastAsia"/>
        </w:rPr>
      </w:pPr>
    </w:p>
    <w:p w14:paraId="0487DD91">
      <w:pPr>
        <w:pStyle w:val="5"/>
        <w:spacing w:before="263" w:line="254" w:lineRule="auto"/>
        <w:ind w:right="120"/>
        <w:rPr>
          <w:rFonts w:hint="eastAsia"/>
        </w:rPr>
      </w:pPr>
      <w:r>
        <w:rPr>
          <w:rFonts w:hint="eastAsia"/>
        </w:rPr>
        <w:t>So that I desire all weak believers to observe this, That as God is the faithful Ruler of the world, so he will not let loose the enemy of mankind to tempt us by wonders, further than he himself shall give us a sufficient contradictory testimony.</w:t>
      </w:r>
    </w:p>
    <w:p w14:paraId="0ADE54CA">
      <w:pPr>
        <w:pStyle w:val="5"/>
        <w:spacing w:before="263" w:line="254" w:lineRule="auto"/>
        <w:ind w:right="120"/>
        <w:rPr>
          <w:rFonts w:hint="eastAsia"/>
        </w:rPr>
      </w:pPr>
      <w:r>
        <w:rPr>
          <w:rFonts w:hint="eastAsia"/>
        </w:rPr>
        <w:t>因此，我希望所有软弱的信徒都能注意到这一点：正如神是世界信实的统治者一样，祂也不会放纵人类的仇敌用奇事来试探我们，除非祂自己将给我们一个充分的反驳性见证。</w:t>
      </w:r>
    </w:p>
    <w:p w14:paraId="4EA8AE8B">
      <w:pPr>
        <w:pStyle w:val="5"/>
        <w:spacing w:before="263" w:line="254" w:lineRule="auto"/>
        <w:ind w:right="120"/>
        <w:rPr>
          <w:rFonts w:hint="eastAsia"/>
        </w:rPr>
      </w:pPr>
    </w:p>
    <w:p w14:paraId="01463E5D">
      <w:pPr>
        <w:pStyle w:val="5"/>
        <w:spacing w:before="263" w:line="254" w:lineRule="auto"/>
        <w:ind w:right="120"/>
        <w:rPr>
          <w:rFonts w:hint="eastAsia"/>
        </w:rPr>
      </w:pPr>
      <w:r>
        <w:rPr>
          <w:rFonts w:hint="eastAsia"/>
        </w:rPr>
        <w:t>So that if we do not know the difference between a miracle and a wonder, yet God's faithfulness affords us a sufficient preservative, if we disregard it not.</w:t>
      </w:r>
    </w:p>
    <w:p w14:paraId="1FFB806B">
      <w:pPr>
        <w:pStyle w:val="5"/>
        <w:spacing w:before="263" w:line="254" w:lineRule="auto"/>
        <w:ind w:right="120"/>
        <w:rPr>
          <w:rFonts w:hint="eastAsia"/>
        </w:rPr>
      </w:pPr>
      <w:r>
        <w:rPr>
          <w:rFonts w:hint="eastAsia"/>
        </w:rPr>
        <w:t>因此，即使我们不知道神迹和奇事之间的区别，只要我们不忽视它，神的信实也会为我们提供充分的保守。</w:t>
      </w:r>
    </w:p>
    <w:p w14:paraId="38F797A1">
      <w:pPr>
        <w:pStyle w:val="5"/>
        <w:spacing w:before="263" w:line="254" w:lineRule="auto"/>
        <w:ind w:right="120"/>
        <w:rPr>
          <w:rFonts w:hint="eastAsia"/>
        </w:rPr>
      </w:pPr>
    </w:p>
    <w:p w14:paraId="0F334F5E">
      <w:pPr>
        <w:pStyle w:val="5"/>
        <w:spacing w:before="263" w:line="254" w:lineRule="auto"/>
        <w:ind w:right="120"/>
        <w:rPr>
          <w:rFonts w:hint="eastAsia"/>
        </w:rPr>
      </w:pPr>
      <w:r>
        <w:rPr>
          <w:rFonts w:hint="eastAsia"/>
        </w:rPr>
        <w:t>And if we should grant that Satan can work miracles; yet he being wholly at God's dispose, it is certain that God will not permit him to do it, without a full contradiction; and, therefore, such as Christ's miracles he shall never work.</w:t>
      </w:r>
    </w:p>
    <w:p w14:paraId="0EA98E56">
      <w:pPr>
        <w:pStyle w:val="5"/>
        <w:spacing w:before="263" w:line="254" w:lineRule="auto"/>
        <w:ind w:right="120"/>
        <w:rPr>
          <w:rFonts w:hint="eastAsia"/>
        </w:rPr>
      </w:pPr>
      <w:r>
        <w:rPr>
          <w:rFonts w:hint="eastAsia"/>
        </w:rPr>
        <w:t>即使我们承认撒旦能行神迹；然而，它完全在神的掌管之下，可以肯定的是，神不会允许它这样做而不加以充分的反驳；因此，像基督所行的神迹，它绝不可能行出来。</w:t>
      </w:r>
    </w:p>
    <w:p w14:paraId="4B57B69A">
      <w:pPr>
        <w:pStyle w:val="5"/>
        <w:spacing w:before="263" w:line="254" w:lineRule="auto"/>
        <w:ind w:right="120"/>
        <w:rPr>
          <w:rFonts w:hint="eastAsia"/>
        </w:rPr>
      </w:pPr>
    </w:p>
    <w:p w14:paraId="4B4EC87C">
      <w:pPr>
        <w:pStyle w:val="5"/>
        <w:spacing w:before="263" w:line="254" w:lineRule="auto"/>
        <w:ind w:right="120"/>
        <w:rPr>
          <w:rFonts w:hint="eastAsia"/>
        </w:rPr>
      </w:pPr>
      <w:r>
        <w:rPr>
          <w:rFonts w:hint="eastAsia"/>
        </w:rPr>
        <w:t>Else should the creature be remedilessly deluded by supernatural powers, while God looks on.</w:t>
      </w:r>
    </w:p>
    <w:p w14:paraId="581D4800">
      <w:pPr>
        <w:pStyle w:val="5"/>
        <w:spacing w:before="263" w:line="254" w:lineRule="auto"/>
        <w:ind w:right="120"/>
        <w:rPr>
          <w:rFonts w:hint="eastAsia"/>
        </w:rPr>
      </w:pPr>
      <w:r>
        <w:rPr>
          <w:rFonts w:hint="eastAsia"/>
        </w:rPr>
        <w:t>否则，受造物就会在神袖手旁观的情况下，被超自然的力量无可救药地迷惑了。</w:t>
      </w:r>
    </w:p>
    <w:p w14:paraId="54C24587">
      <w:pPr>
        <w:pStyle w:val="5"/>
        <w:spacing w:before="263" w:line="254" w:lineRule="auto"/>
        <w:ind w:right="120"/>
        <w:rPr>
          <w:rFonts w:hint="eastAsia"/>
        </w:rPr>
      </w:pPr>
    </w:p>
    <w:p w14:paraId="5712CE65">
      <w:pPr>
        <w:pStyle w:val="5"/>
        <w:spacing w:line="254" w:lineRule="auto"/>
        <w:rPr>
          <w:rFonts w:hint="eastAsia"/>
        </w:rPr>
      </w:pPr>
      <w:r>
        <w:rPr>
          <w:rFonts w:hint="eastAsia"/>
        </w:rPr>
        <w:t>Secondly: But the main assault I know will be made against the minor proposition of the argument, and so the question will be, de facto, whether ever such miracles were wrought or not?</w:t>
      </w:r>
    </w:p>
    <w:p w14:paraId="13469E1C">
      <w:pPr>
        <w:pStyle w:val="5"/>
        <w:spacing w:line="254" w:lineRule="auto"/>
        <w:rPr>
          <w:rFonts w:hint="eastAsia"/>
        </w:rPr>
      </w:pPr>
      <w:r>
        <w:rPr>
          <w:rFonts w:hint="eastAsia"/>
        </w:rPr>
        <w:t>其次：但我知道主要的攻击将是针对这个论证的小前提，因此问题事实上就将是，这类神迹是否曾施行过？</w:t>
      </w:r>
    </w:p>
    <w:p w14:paraId="326EB2FD">
      <w:pPr>
        <w:pStyle w:val="5"/>
        <w:spacing w:line="254" w:lineRule="auto"/>
        <w:rPr>
          <w:rFonts w:hint="eastAsia"/>
        </w:rPr>
      </w:pPr>
    </w:p>
    <w:p w14:paraId="445A761F">
      <w:pPr>
        <w:pStyle w:val="5"/>
        <w:spacing w:line="254" w:lineRule="auto"/>
        <w:rPr>
          <w:rFonts w:hint="eastAsia"/>
        </w:rPr>
      </w:pPr>
      <w:r>
        <w:rPr>
          <w:rFonts w:hint="eastAsia"/>
        </w:rPr>
        <w:t>I shall grant that we must not here argue circularly to prove the doctrine to be of God by the miracles, and then the miracles to have been wrought by the divine testimony of the doctrine, and so round.</w:t>
      </w:r>
    </w:p>
    <w:p w14:paraId="7FCF3CA6">
      <w:pPr>
        <w:pStyle w:val="5"/>
        <w:spacing w:line="254" w:lineRule="auto"/>
        <w:rPr>
          <w:rFonts w:hint="eastAsia"/>
        </w:rPr>
      </w:pPr>
      <w:r>
        <w:rPr>
          <w:rFonts w:hint="eastAsia"/>
        </w:rPr>
        <w:t>我承认，我们在此不可用循环论证的方式，藉着神迹来证明教义是出于神，然后再藉着教义的神圣见证来证明神迹曾被施行过，如此往复。</w:t>
      </w:r>
    </w:p>
    <w:p w14:paraId="55934568">
      <w:pPr>
        <w:pStyle w:val="5"/>
        <w:spacing w:line="254" w:lineRule="auto"/>
        <w:rPr>
          <w:rFonts w:hint="eastAsia"/>
        </w:rPr>
      </w:pPr>
    </w:p>
    <w:p w14:paraId="6ACE0169">
      <w:pPr>
        <w:pStyle w:val="5"/>
        <w:spacing w:line="254" w:lineRule="auto"/>
        <w:rPr>
          <w:rFonts w:hint="eastAsia"/>
        </w:rPr>
      </w:pPr>
      <w:r>
        <w:rPr>
          <w:rFonts w:hint="eastAsia"/>
        </w:rPr>
        <w:t>But yet, to use the testimony of the history of Scripture, as a human testimony of the matter of fact, is no circular arguing.</w:t>
      </w:r>
    </w:p>
    <w:p w14:paraId="5DCB5F0A">
      <w:pPr>
        <w:pStyle w:val="5"/>
        <w:spacing w:line="254" w:lineRule="auto"/>
        <w:rPr>
          <w:rFonts w:hint="eastAsia"/>
        </w:rPr>
      </w:pPr>
      <w:r>
        <w:rPr>
          <w:rFonts w:hint="eastAsia"/>
        </w:rPr>
        <w:t>但是，将圣经历史的见证，作为对事实的人的见证来使用，并非循环论证。</w:t>
      </w:r>
    </w:p>
    <w:p w14:paraId="36E15DF3">
      <w:pPr>
        <w:pStyle w:val="5"/>
        <w:spacing w:line="254" w:lineRule="auto"/>
        <w:rPr>
          <w:rFonts w:hint="eastAsia"/>
        </w:rPr>
      </w:pPr>
    </w:p>
    <w:p w14:paraId="28531AA6">
      <w:pPr>
        <w:pStyle w:val="5"/>
        <w:spacing w:line="254" w:lineRule="auto"/>
        <w:rPr>
          <w:rFonts w:hint="eastAsia"/>
        </w:rPr>
      </w:pPr>
      <w:r>
        <w:rPr>
          <w:rFonts w:hint="eastAsia"/>
        </w:rPr>
        <w:t>Sect. II. Toward the confirmation of the minor, therefore, I shall first lay these grounds: 1. That there is so much certainty in some human testimony, that may exclude all doubting, or cause of doubting; or there is some testimony immediately human, which yet may truly be said to be divine: 2. That such testimony we have of thez miracles mentioned in Scripture.</w:t>
      </w:r>
    </w:p>
    <w:p w14:paraId="379334FC">
      <w:pPr>
        <w:pStyle w:val="5"/>
        <w:spacing w:line="254" w:lineRule="auto"/>
        <w:rPr>
          <w:rFonts w:hint="eastAsia"/>
        </w:rPr>
      </w:pPr>
      <w:r>
        <w:rPr>
          <w:rFonts w:hint="eastAsia"/>
        </w:rPr>
        <w:t>第二部分：因此，为了确证这个小前提，我首先要奠定以下基础：1. 在某些属人的见证中，存在着如此大的确定性，足以排除一切怀疑或怀疑的理由；或者说，有些见证虽然直接是属人的，却可以真实地被称为是属神的：2. 对于圣经中提到的神迹，我们拥有这样的见证。</w:t>
      </w:r>
    </w:p>
    <w:p w14:paraId="7A2830AD">
      <w:pPr>
        <w:pStyle w:val="5"/>
        <w:spacing w:line="254" w:lineRule="auto"/>
        <w:rPr>
          <w:rFonts w:hint="eastAsia"/>
        </w:rPr>
      </w:pPr>
    </w:p>
    <w:p w14:paraId="3FB1BE6C">
      <w:pPr>
        <w:pStyle w:val="5"/>
        <w:spacing w:line="254" w:lineRule="auto"/>
        <w:rPr>
          <w:rFonts w:hint="eastAsia"/>
        </w:rPr>
      </w:pPr>
      <w:r>
        <w:rPr>
          <w:rFonts w:hint="eastAsia"/>
        </w:rPr>
        <w:t>If these two be cleared, the minor will stand firm, and the main work here will be done.</w:t>
      </w:r>
    </w:p>
    <w:p w14:paraId="110986A6">
      <w:pPr>
        <w:pStyle w:val="5"/>
        <w:spacing w:line="254" w:lineRule="auto"/>
        <w:rPr>
          <w:rFonts w:hint="eastAsia"/>
        </w:rPr>
      </w:pPr>
      <w:r>
        <w:rPr>
          <w:rFonts w:hint="eastAsia"/>
        </w:rPr>
        <w:t>如果这两点得以阐明，那么小前提就能站稳脚跟，这里的主要工作也就完成了。</w:t>
      </w:r>
    </w:p>
    <w:p w14:paraId="232A2796">
      <w:pPr>
        <w:pStyle w:val="5"/>
        <w:spacing w:line="254" w:lineRule="auto"/>
        <w:rPr>
          <w:rFonts w:hint="eastAsia"/>
        </w:rPr>
      </w:pPr>
    </w:p>
    <w:p w14:paraId="65320E35">
      <w:pPr>
        <w:pStyle w:val="5"/>
        <w:spacing w:line="254" w:lineRule="auto"/>
        <w:rPr>
          <w:rFonts w:hint="eastAsia"/>
        </w:rPr>
      </w:pPr>
      <w:r>
        <w:rPr>
          <w:rFonts w:hint="eastAsia"/>
        </w:rPr>
        <w:t>First: I will therefore show you, that there is such a certainty in some human testimony.</w:t>
      </w:r>
    </w:p>
    <w:p w14:paraId="125A4B1E">
      <w:pPr>
        <w:pStyle w:val="5"/>
        <w:spacing w:line="254" w:lineRule="auto"/>
        <w:rPr>
          <w:rFonts w:hint="eastAsia"/>
        </w:rPr>
      </w:pPr>
      <w:r>
        <w:rPr>
          <w:rFonts w:hint="eastAsia"/>
        </w:rPr>
        <w:t>首先：因此，我将向你们表明，在某些属人的见证中，确实存在这样的确定性。</w:t>
      </w:r>
    </w:p>
    <w:p w14:paraId="6A0761AA">
      <w:pPr>
        <w:pStyle w:val="5"/>
        <w:spacing w:line="254" w:lineRule="auto"/>
        <w:rPr>
          <w:rFonts w:hint="eastAsia"/>
        </w:rPr>
      </w:pPr>
    </w:p>
    <w:p w14:paraId="0AF2B6B9">
      <w:pPr>
        <w:pStyle w:val="5"/>
        <w:spacing w:line="254" w:lineRule="auto"/>
        <w:rPr>
          <w:rFonts w:hint="eastAsia"/>
        </w:rPr>
      </w:pPr>
      <w:r>
        <w:rPr>
          <w:rFonts w:hint="eastAsia"/>
        </w:rPr>
        <w:t>Both experience and reason will confirm this.</w:t>
      </w:r>
    </w:p>
    <w:p w14:paraId="1160D4A7">
      <w:pPr>
        <w:pStyle w:val="5"/>
        <w:spacing w:line="254" w:lineRule="auto"/>
        <w:rPr>
          <w:rFonts w:hint="eastAsia"/>
        </w:rPr>
      </w:pPr>
      <w:r>
        <w:rPr>
          <w:rFonts w:hint="eastAsia"/>
        </w:rPr>
        <w:t>经验和理性都将证实这一点。</w:t>
      </w:r>
    </w:p>
    <w:p w14:paraId="21EF4D35">
      <w:pPr>
        <w:pStyle w:val="5"/>
        <w:spacing w:line="254" w:lineRule="auto"/>
        <w:rPr>
          <w:rFonts w:hint="eastAsia"/>
        </w:rPr>
      </w:pPr>
    </w:p>
    <w:p w14:paraId="462BDFA4">
      <w:pPr>
        <w:pStyle w:val="5"/>
        <w:spacing w:line="254" w:lineRule="auto"/>
        <w:rPr>
          <w:rFonts w:hint="eastAsia"/>
        </w:rPr>
      </w:pPr>
      <w:r>
        <w:rPr>
          <w:rFonts w:hint="eastAsia"/>
        </w:rPr>
        <w:t>First, I would desire any rational man to tell me, whether he that never was at London, at Paris, or at Rome, may not be certain, by a human faith, that there are such cities?</w:t>
      </w:r>
    </w:p>
    <w:p w14:paraId="68282A13">
      <w:pPr>
        <w:pStyle w:val="5"/>
        <w:spacing w:line="254" w:lineRule="auto"/>
        <w:rPr>
          <w:rFonts w:hint="eastAsia"/>
        </w:rPr>
      </w:pPr>
      <w:r>
        <w:rPr>
          <w:rFonts w:hint="eastAsia"/>
        </w:rPr>
        <w:t>首先，我希望任何有理性的人告诉我，一个从未去过伦敦、巴黎或罗马的人，是否不能凭着属人的信念，确信有这些城市的存在？</w:t>
      </w:r>
    </w:p>
    <w:p w14:paraId="7AFA25DE">
      <w:pPr>
        <w:pStyle w:val="5"/>
        <w:spacing w:line="254" w:lineRule="auto"/>
        <w:rPr>
          <w:rFonts w:hint="eastAsia"/>
        </w:rPr>
      </w:pPr>
    </w:p>
    <w:p w14:paraId="67D15D39">
      <w:pPr>
        <w:pStyle w:val="5"/>
        <w:spacing w:line="254" w:lineRule="auto"/>
        <w:rPr>
          <w:rFonts w:hint="eastAsia"/>
        </w:rPr>
      </w:pPr>
      <w:r>
        <w:rPr>
          <w:rFonts w:hint="eastAsia"/>
        </w:rPr>
        <w:t>for my own part, I think it as certain to me, nay, more certain, than that which I see: and I should sooner question my own sight alone, than the eyes and credit of so many thousands in such a case.</w:t>
      </w:r>
    </w:p>
    <w:p w14:paraId="38AA84C3">
      <w:pPr>
        <w:pStyle w:val="5"/>
        <w:spacing w:line="254" w:lineRule="auto"/>
        <w:rPr>
          <w:rFonts w:hint="eastAsia"/>
        </w:rPr>
      </w:pPr>
      <w:r>
        <w:rPr>
          <w:rFonts w:hint="eastAsia"/>
        </w:rPr>
        <w:t>就我个人而言，我认为这对我就像我所看见的一样确定，不，甚至比我所看见的更确定：在这种情况下，我宁愿怀疑我自己单独的视觉，也不愿怀疑成千上万人的眼睛和信誉。</w:t>
      </w:r>
    </w:p>
    <w:p w14:paraId="0AEB7704">
      <w:pPr>
        <w:pStyle w:val="5"/>
        <w:spacing w:line="254" w:lineRule="auto"/>
        <w:rPr>
          <w:rFonts w:hint="eastAsia"/>
        </w:rPr>
      </w:pPr>
    </w:p>
    <w:p w14:paraId="2C47F735">
      <w:pPr>
        <w:pStyle w:val="5"/>
        <w:spacing w:line="254" w:lineRule="auto"/>
        <w:rPr>
          <w:rFonts w:hint="eastAsia"/>
        </w:rPr>
      </w:pPr>
      <w:r>
        <w:rPr>
          <w:rFonts w:hint="eastAsia"/>
        </w:rPr>
        <w:t>And I think the sceptic arguments brought against the certainty of sense, to be as strong as any that can be brought against the certainty of such a testimony.</w:t>
      </w:r>
    </w:p>
    <w:p w14:paraId="1A566EBE">
      <w:pPr>
        <w:pStyle w:val="5"/>
        <w:spacing w:line="254" w:lineRule="auto"/>
        <w:rPr>
          <w:rFonts w:hint="eastAsia"/>
        </w:rPr>
      </w:pPr>
      <w:r>
        <w:rPr>
          <w:rFonts w:hint="eastAsia"/>
        </w:rPr>
        <w:t>而且我认为，那些用来反对感官确定性的怀疑论论点，其强度不亚于任何可能用来反对这类见证确定性的论点。</w:t>
      </w:r>
    </w:p>
    <w:p w14:paraId="0CB6BF02">
      <w:pPr>
        <w:pStyle w:val="5"/>
        <w:spacing w:line="254" w:lineRule="auto"/>
        <w:rPr>
          <w:rFonts w:hint="eastAsia"/>
        </w:rPr>
      </w:pPr>
    </w:p>
    <w:p w14:paraId="16AC4280">
      <w:pPr>
        <w:pStyle w:val="5"/>
        <w:spacing w:line="254" w:lineRule="auto"/>
        <w:rPr>
          <w:rFonts w:hint="eastAsia"/>
        </w:rPr>
      </w:pPr>
      <w:r>
        <w:rPr>
          <w:rFonts w:hint="eastAsia"/>
        </w:rPr>
        <w:t>Is it not somewhat more than probable, think you, to the multitudes that never saw either parliament or king, that yet there is such an assembly, and such a person: may we not be fully certain that there was such a person as King James, as Queen Elizabeth, as Queen Mary, &amp;c., here in England; yea, that there was such a man as William the Conqueror: may we not be certain, also, that he conquered England; with many other of his actions?</w:t>
      </w:r>
    </w:p>
    <w:p w14:paraId="697F182F">
      <w:pPr>
        <w:pStyle w:val="5"/>
        <w:spacing w:line="254" w:lineRule="auto"/>
        <w:rPr>
          <w:rFonts w:hint="eastAsia"/>
        </w:rPr>
      </w:pPr>
      <w:r>
        <w:rPr>
          <w:rFonts w:hint="eastAsia"/>
        </w:rPr>
        <w:t>对于那些从未见过议会或君王的 multitudes 来说，难道你们不认为，有这样一个议会和这样一个人存在，不仅仅是可能的吗：我们难道不能完全确定，在英格兰曾有过像詹姆士国王、伊丽莎白女王、玛丽女王等人这样的存在吗；是的，难道我们不能确定曾有过像征服者威廉这样的人吗：我们难道不能也确定，他征服了英格兰；以及他的许多其他行为吗？</w:t>
      </w:r>
    </w:p>
    <w:p w14:paraId="4670A146">
      <w:pPr>
        <w:pStyle w:val="5"/>
        <w:spacing w:line="254" w:lineRule="auto"/>
        <w:rPr>
          <w:rFonts w:hint="eastAsia"/>
        </w:rPr>
      </w:pPr>
    </w:p>
    <w:p w14:paraId="4F48FB92">
      <w:pPr>
        <w:pStyle w:val="5"/>
        <w:spacing w:line="254" w:lineRule="auto"/>
        <w:rPr>
          <w:rFonts w:hint="eastAsia"/>
        </w:rPr>
      </w:pPr>
      <w:r>
        <w:rPr>
          <w:rFonts w:hint="eastAsia"/>
        </w:rPr>
        <w:t>The like may be said of Julius Cæsar, of Alexander the Great, &amp;c.</w:t>
      </w:r>
    </w:p>
    <w:p w14:paraId="581D6FE6">
      <w:pPr>
        <w:pStyle w:val="5"/>
        <w:spacing w:line="254" w:lineRule="auto"/>
        <w:rPr>
          <w:rFonts w:hint="eastAsia"/>
        </w:rPr>
      </w:pPr>
      <w:r>
        <w:rPr>
          <w:rFonts w:hint="eastAsia"/>
        </w:rPr>
        <w:t>类似的话也可以用在凯撒大帝、亚历山大大帝等人身上。</w:t>
      </w:r>
    </w:p>
    <w:p w14:paraId="521CE453">
      <w:pPr>
        <w:pStyle w:val="5"/>
        <w:spacing w:line="254" w:lineRule="auto"/>
        <w:rPr>
          <w:rFonts w:hint="eastAsia"/>
        </w:rPr>
      </w:pPr>
    </w:p>
    <w:p w14:paraId="1ABFBC24">
      <w:pPr>
        <w:pStyle w:val="5"/>
        <w:spacing w:line="254" w:lineRule="auto"/>
        <w:rPr>
          <w:rFonts w:hint="eastAsia"/>
        </w:rPr>
      </w:pPr>
      <w:r>
        <w:rPr>
          <w:rFonts w:hint="eastAsia"/>
        </w:rPr>
        <w:t>Surely, those who charge all human testimony with uncertainty, do hold their lands then upon an uncertain tenure.</w:t>
      </w:r>
    </w:p>
    <w:p w14:paraId="1EDB4BBC">
      <w:pPr>
        <w:pStyle w:val="5"/>
        <w:spacing w:line="254" w:lineRule="auto"/>
        <w:rPr>
          <w:rFonts w:hint="eastAsia"/>
        </w:rPr>
      </w:pPr>
      <w:r>
        <w:rPr>
          <w:rFonts w:hint="eastAsia"/>
        </w:rPr>
        <w:t>当然，那些指控一切属人的见证都不可靠的人，那么他们持有的土地也是建立在不确定的保有权之上的。</w:t>
      </w:r>
    </w:p>
    <w:p w14:paraId="72F49E2A">
      <w:pPr>
        <w:pStyle w:val="5"/>
        <w:spacing w:line="254" w:lineRule="auto"/>
        <w:rPr>
          <w:rFonts w:hint="eastAsia"/>
        </w:rPr>
      </w:pPr>
    </w:p>
    <w:p w14:paraId="2E8FA06E">
      <w:pPr>
        <w:pStyle w:val="5"/>
        <w:spacing w:line="254" w:lineRule="auto"/>
        <w:rPr>
          <w:rFonts w:hint="eastAsia"/>
        </w:rPr>
      </w:pPr>
      <w:r>
        <w:rPr>
          <w:rFonts w:hint="eastAsia"/>
        </w:rPr>
        <w:t>Secondly: It may be proved, also, by reason; for, 1. If the first testifiers may infallibly know it; and, 2. Also by an infallible means transmit it to posterity; and, 3. Have no intent to deceive; then their testimony may be an infallible testimony.</w:t>
      </w:r>
    </w:p>
    <w:p w14:paraId="06324A49">
      <w:pPr>
        <w:pStyle w:val="5"/>
        <w:spacing w:line="254" w:lineRule="auto"/>
        <w:rPr>
          <w:rFonts w:hint="eastAsia"/>
        </w:rPr>
      </w:pPr>
      <w:r>
        <w:rPr>
          <w:rFonts w:hint="eastAsia"/>
        </w:rPr>
        <w:t>其次：这也可以用理性来证明；因为，1. 如果最初的见证人能够无误地知道它；并且，2. 也能通过无误的方式将其传递给后代；并且，3. 没有欺骗的意图；那么他们的见证就可以是无误的见证。</w:t>
      </w:r>
    </w:p>
    <w:p w14:paraId="199B1C21">
      <w:pPr>
        <w:pStyle w:val="5"/>
        <w:spacing w:line="254" w:lineRule="auto"/>
        <w:rPr>
          <w:rFonts w:hint="eastAsia"/>
        </w:rPr>
      </w:pPr>
    </w:p>
    <w:p w14:paraId="00509EB9">
      <w:pPr>
        <w:pStyle w:val="5"/>
        <w:spacing w:line="254" w:lineRule="auto"/>
        <w:rPr>
          <w:rFonts w:hint="eastAsia"/>
        </w:rPr>
      </w:pPr>
      <w:r>
        <w:rPr>
          <w:rFonts w:hint="eastAsia"/>
        </w:rPr>
        <w:t>But all these three may easily be proved.</w:t>
      </w:r>
    </w:p>
    <w:p w14:paraId="4C2BC45B">
      <w:pPr>
        <w:pStyle w:val="5"/>
        <w:spacing w:line="254" w:lineRule="auto"/>
        <w:rPr>
          <w:rFonts w:hint="eastAsia"/>
        </w:rPr>
      </w:pPr>
      <w:r>
        <w:rPr>
          <w:rFonts w:hint="eastAsia"/>
        </w:rPr>
        <w:t>但这三点都很容易被证明。</w:t>
      </w:r>
    </w:p>
    <w:p w14:paraId="010B0FEB">
      <w:pPr>
        <w:pStyle w:val="5"/>
        <w:spacing w:line="254" w:lineRule="auto"/>
        <w:rPr>
          <w:rFonts w:hint="eastAsia"/>
        </w:rPr>
      </w:pPr>
    </w:p>
    <w:p w14:paraId="132E4936">
      <w:pPr>
        <w:pStyle w:val="5"/>
        <w:spacing w:line="254" w:lineRule="auto"/>
        <w:rPr>
          <w:rFonts w:hint="eastAsia"/>
        </w:rPr>
      </w:pPr>
      <w:r>
        <w:rPr>
          <w:rFonts w:hint="eastAsia"/>
        </w:rPr>
        <w:t>I had thought to have laid down here the rules, by which a certain human testimony may be discerned from an uncertain; but you may easily gather then from what I shall lay down for the confirmation of these three positions.</w:t>
      </w:r>
    </w:p>
    <w:p w14:paraId="5C28597C">
      <w:pPr>
        <w:pStyle w:val="5"/>
        <w:spacing w:line="254" w:lineRule="auto"/>
        <w:rPr>
          <w:rFonts w:hint="eastAsia"/>
        </w:rPr>
      </w:pPr>
      <w:r>
        <w:rPr>
          <w:rFonts w:hint="eastAsia"/>
        </w:rPr>
        <w:t>我曾想在这里列出辨别可靠与不可靠之属人见证的规则；但你们可以很容易地从我为确证这三个立场而提出的内容中归纳出来。</w:t>
      </w:r>
    </w:p>
    <w:p w14:paraId="527EA7C4">
      <w:pPr>
        <w:pStyle w:val="5"/>
        <w:spacing w:line="254" w:lineRule="auto"/>
        <w:rPr>
          <w:rFonts w:hint="eastAsia"/>
        </w:rPr>
      </w:pPr>
    </w:p>
    <w:p w14:paraId="46A5B8AC">
      <w:pPr>
        <w:pStyle w:val="5"/>
        <w:spacing w:line="254" w:lineRule="auto"/>
        <w:rPr>
          <w:rFonts w:hint="eastAsia"/>
        </w:rPr>
      </w:pPr>
      <w:r>
        <w:rPr>
          <w:rFonts w:hint="eastAsia"/>
        </w:rPr>
        <w:t>For the first, I suppose none will question, whether the testifiers might infallibly know the truth of what they testify?</w:t>
      </w:r>
    </w:p>
    <w:p w14:paraId="2934AACC">
      <w:pPr>
        <w:pStyle w:val="5"/>
        <w:spacing w:line="254" w:lineRule="auto"/>
        <w:rPr>
          <w:rFonts w:hint="eastAsia"/>
        </w:rPr>
      </w:pPr>
      <w:r>
        <w:rPr>
          <w:rFonts w:hint="eastAsia"/>
        </w:rPr>
        <w:t>对于第一点，我想没有人会质疑，见证人是否能够无误地知道他们所见证之事的真相？</w:t>
      </w:r>
    </w:p>
    <w:p w14:paraId="614FC071">
      <w:pPr>
        <w:pStyle w:val="5"/>
        <w:spacing w:line="254" w:lineRule="auto"/>
        <w:rPr>
          <w:rFonts w:hint="eastAsia"/>
        </w:rPr>
      </w:pPr>
    </w:p>
    <w:p w14:paraId="4B87D739">
      <w:pPr>
        <w:pStyle w:val="5"/>
        <w:spacing w:line="254" w:lineRule="auto"/>
        <w:rPr>
          <w:rFonts w:hint="eastAsia"/>
        </w:rPr>
      </w:pPr>
      <w:r>
        <w:rPr>
          <w:rFonts w:hint="eastAsia"/>
        </w:rPr>
        <w:t>If they should, let them consider: First, If it be not matter of doctrine, much less abstruse and difficult points, but only matter of fact, then it is beyond doubt it may be certainly known.</w:t>
      </w:r>
    </w:p>
    <w:p w14:paraId="135D5FE6">
      <w:pPr>
        <w:pStyle w:val="5"/>
        <w:spacing w:line="254" w:lineRule="auto"/>
        <w:rPr>
          <w:rFonts w:hint="eastAsia"/>
        </w:rPr>
      </w:pPr>
      <w:r>
        <w:rPr>
          <w:rFonts w:hint="eastAsia"/>
        </w:rPr>
        <w:t>如果他们质疑，让他们思考：首先，如果它不是教义问题，更不是深奥难解的论点，而仅仅是事实问题，那么毫无疑问它可以被确切地知道。</w:t>
      </w:r>
    </w:p>
    <w:p w14:paraId="1164A372">
      <w:pPr>
        <w:pStyle w:val="5"/>
        <w:spacing w:line="254" w:lineRule="auto"/>
        <w:rPr>
          <w:rFonts w:hint="eastAsia"/>
        </w:rPr>
      </w:pPr>
    </w:p>
    <w:p w14:paraId="179CE677">
      <w:pPr>
        <w:pStyle w:val="5"/>
        <w:spacing w:line="254" w:lineRule="auto"/>
        <w:rPr>
          <w:rFonts w:hint="eastAsia"/>
        </w:rPr>
      </w:pPr>
      <w:r>
        <w:rPr>
          <w:rFonts w:hint="eastAsia"/>
        </w:rPr>
        <w:t>Secondly, If it be those also who did see, and hear, and handle, who do testify it.</w:t>
      </w:r>
    </w:p>
    <w:p w14:paraId="4E75E29F">
      <w:pPr>
        <w:pStyle w:val="5"/>
        <w:spacing w:line="254" w:lineRule="auto"/>
        <w:rPr>
          <w:rFonts w:hint="eastAsia"/>
        </w:rPr>
      </w:pPr>
      <w:r>
        <w:rPr>
          <w:rFonts w:hint="eastAsia"/>
        </w:rPr>
        <w:t>其次，如果作见证的也正是那些亲眼看见、亲耳听见、亲手摸过的人。</w:t>
      </w:r>
    </w:p>
    <w:p w14:paraId="5BAEE124">
      <w:pPr>
        <w:pStyle w:val="5"/>
        <w:spacing w:line="254" w:lineRule="auto"/>
        <w:rPr>
          <w:rFonts w:hint="eastAsia"/>
        </w:rPr>
      </w:pPr>
    </w:p>
    <w:p w14:paraId="5ECF1070">
      <w:pPr>
        <w:pStyle w:val="5"/>
        <w:spacing w:line="254" w:lineRule="auto"/>
        <w:rPr>
          <w:rFonts w:hint="eastAsia"/>
        </w:rPr>
      </w:pPr>
      <w:r>
        <w:rPr>
          <w:rFonts w:hint="eastAsia"/>
        </w:rPr>
        <w:t>Thirdly, If their senses were sound and perfect, within reach of the object, and having no deceiving medium.</w:t>
      </w:r>
    </w:p>
    <w:p w14:paraId="3ADD4D9A">
      <w:pPr>
        <w:pStyle w:val="5"/>
        <w:spacing w:line="254" w:lineRule="auto"/>
        <w:rPr>
          <w:rFonts w:hint="eastAsia"/>
        </w:rPr>
      </w:pPr>
      <w:r>
        <w:rPr>
          <w:rFonts w:hint="eastAsia"/>
        </w:rPr>
        <w:t>第三，如果他们的感官健全完美，在对象的感知范围内，并且没有欺骗性的媒介。</w:t>
      </w:r>
    </w:p>
    <w:p w14:paraId="3B18D513">
      <w:pPr>
        <w:pStyle w:val="5"/>
        <w:spacing w:line="254" w:lineRule="auto"/>
        <w:rPr>
          <w:rFonts w:hint="eastAsia"/>
        </w:rPr>
      </w:pPr>
    </w:p>
    <w:p w14:paraId="517BC564">
      <w:pPr>
        <w:pStyle w:val="5"/>
        <w:spacing w:line="254" w:lineRule="auto"/>
        <w:rPr>
          <w:rFonts w:hint="eastAsia"/>
        </w:rPr>
      </w:pPr>
      <w:r>
        <w:rPr>
          <w:rFonts w:hint="eastAsia"/>
        </w:rPr>
        <w:t>Fourthly, Which may be discerned, 1. If the witnesses be a multitude; for then it may be known they are not blind or deaf, except they had been culled out of some hospitals; especially when all present do both see and hear them: 2. When the thing is done openly, in the daylight: 3. When it is done frequently, and near at hand; for then there would be full opportunity to discover any deceit.</w:t>
      </w:r>
    </w:p>
    <w:p w14:paraId="603B7C5B">
      <w:pPr>
        <w:pStyle w:val="5"/>
        <w:spacing w:line="254" w:lineRule="auto"/>
        <w:rPr>
          <w:rFonts w:hint="eastAsia"/>
        </w:rPr>
      </w:pPr>
      <w:r>
        <w:rPr>
          <w:rFonts w:hint="eastAsia"/>
        </w:rPr>
        <w:t>第四，这可以通过以下方式辨别：1. 如果见证人众多；因为这样就可以知道他们不是瞎子或聋子，除非他们是从某些医院里挑选出来的；特别是当所有在场的人都既看见又听见他们的时候：2. 当事情是公开地，在光天化日之下完成的：3. 当事情是频繁地，并且近在眼前完成的；因为这样就有充分的机会发现任何欺骗。</w:t>
      </w:r>
    </w:p>
    <w:p w14:paraId="44DA5A37">
      <w:pPr>
        <w:pStyle w:val="5"/>
        <w:spacing w:line="254" w:lineRule="auto"/>
        <w:rPr>
          <w:rFonts w:hint="eastAsia"/>
        </w:rPr>
      </w:pPr>
    </w:p>
    <w:p w14:paraId="7D81A195">
      <w:pPr>
        <w:pStyle w:val="5"/>
        <w:spacing w:line="254" w:lineRule="auto"/>
        <w:rPr>
          <w:rFonts w:hint="eastAsia"/>
        </w:rPr>
      </w:pPr>
      <w:r>
        <w:rPr>
          <w:rFonts w:hint="eastAsia"/>
        </w:rPr>
        <w:t>So that in these cases it is doubtless, sense is infallible, and, consequently, those that see and hear, are most certain witnesses.</w:t>
      </w:r>
    </w:p>
    <w:p w14:paraId="0A5E4665">
      <w:pPr>
        <w:pStyle w:val="5"/>
        <w:spacing w:line="254" w:lineRule="auto"/>
        <w:rPr>
          <w:rFonts w:hint="eastAsia"/>
        </w:rPr>
      </w:pPr>
      <w:r>
        <w:rPr>
          <w:rFonts w:hint="eastAsia"/>
        </w:rPr>
        <w:t>因此，在这些情况下，毫无疑问，感官是无误的，因此，那些看见和听见的人，是最确凿的见证人。</w:t>
      </w:r>
    </w:p>
    <w:p w14:paraId="7E4FD35A">
      <w:pPr>
        <w:pStyle w:val="5"/>
        <w:spacing w:line="254" w:lineRule="auto"/>
        <w:rPr>
          <w:rFonts w:hint="eastAsia"/>
        </w:rPr>
      </w:pPr>
    </w:p>
    <w:p w14:paraId="47B7D0D4">
      <w:pPr>
        <w:pStyle w:val="5"/>
        <w:spacing w:line="254" w:lineRule="auto"/>
        <w:rPr>
          <w:rFonts w:hint="eastAsia"/>
        </w:rPr>
      </w:pPr>
      <w:r>
        <w:rPr>
          <w:rFonts w:hint="eastAsia"/>
        </w:rPr>
        <w:t>1.Next let us see, whether we may be certain that any testimony is sincere, without a purpose to deceive us.</w:t>
      </w:r>
    </w:p>
    <w:p w14:paraId="451562E1">
      <w:pPr>
        <w:pStyle w:val="5"/>
        <w:spacing w:line="254" w:lineRule="auto"/>
        <w:rPr>
          <w:rFonts w:hint="eastAsia"/>
        </w:rPr>
      </w:pPr>
      <w:r>
        <w:rPr>
          <w:rFonts w:hint="eastAsia"/>
        </w:rPr>
        <w:t>1.接下来让我们看看，我们是否可以确定任何见证都是真诚的，没有欺骗我们的目的。</w:t>
      </w:r>
    </w:p>
    <w:p w14:paraId="541CBCFC">
      <w:pPr>
        <w:pStyle w:val="5"/>
        <w:spacing w:line="254" w:lineRule="auto"/>
        <w:rPr>
          <w:rFonts w:hint="eastAsia"/>
        </w:rPr>
      </w:pPr>
    </w:p>
    <w:p w14:paraId="7BEAB1AA">
      <w:pPr>
        <w:pStyle w:val="5"/>
        <w:spacing w:line="254" w:lineRule="auto"/>
        <w:rPr>
          <w:rFonts w:hint="eastAsia"/>
        </w:rPr>
      </w:pPr>
      <w:r>
        <w:rPr>
          <w:rFonts w:hint="eastAsia"/>
        </w:rPr>
        <w:t>And I take that for undoubted in the following cases: 1. Where the party is ingenious and honest: 2. And it is apparent he drives on no design of his own, nor cannot expect any advantage in the world; 3. Nay, if his testimony will certainly undo him in the world, and prove the overthrow of his ease, honour, estate, and life.</w:t>
      </w:r>
    </w:p>
    <w:p w14:paraId="7812212A">
      <w:pPr>
        <w:pStyle w:val="5"/>
        <w:spacing w:line="254" w:lineRule="auto"/>
        <w:rPr>
          <w:rFonts w:hint="eastAsia"/>
        </w:rPr>
      </w:pPr>
      <w:r>
        <w:rPr>
          <w:rFonts w:hint="eastAsia"/>
        </w:rPr>
        <w:t>在以下情况下，我认为这是毋庸置疑的：1. 当事人坦诚且诚实：2. 并且很明显他没有图谋私利，也不能期望在世界上得到任何好处；3. 不仅如此，如果他的见证肯定会在世上毁了他，并导致他的安逸、荣誉、财产和生命的倾覆。</w:t>
      </w:r>
    </w:p>
    <w:p w14:paraId="191F1E2E">
      <w:pPr>
        <w:pStyle w:val="5"/>
        <w:spacing w:line="254" w:lineRule="auto"/>
        <w:rPr>
          <w:rFonts w:hint="eastAsia"/>
        </w:rPr>
      </w:pPr>
    </w:p>
    <w:p w14:paraId="42C4079F">
      <w:pPr>
        <w:pStyle w:val="5"/>
        <w:spacing w:line="254" w:lineRule="auto"/>
        <w:rPr>
          <w:rFonts w:hint="eastAsia"/>
        </w:rPr>
      </w:pPr>
      <w:r>
        <w:rPr>
          <w:rFonts w:hint="eastAsia"/>
        </w:rPr>
        <w:t>4. And if it be a multitude that do thus testify, how can they do it with an intent to deceive?</w:t>
      </w:r>
    </w:p>
    <w:p w14:paraId="403FF7FB">
      <w:pPr>
        <w:pStyle w:val="5"/>
        <w:spacing w:line="254" w:lineRule="auto"/>
        <w:rPr>
          <w:rFonts w:hint="eastAsia"/>
        </w:rPr>
      </w:pPr>
      <w:r>
        <w:rPr>
          <w:rFonts w:hint="eastAsia"/>
        </w:rPr>
        <w:t>4. 如果有许多人这样作见证，他们怎么可能怀着欺骗的意图去做呢？</w:t>
      </w:r>
    </w:p>
    <w:p w14:paraId="64785132">
      <w:pPr>
        <w:pStyle w:val="5"/>
        <w:spacing w:line="254" w:lineRule="auto"/>
        <w:rPr>
          <w:rFonts w:hint="eastAsia"/>
        </w:rPr>
      </w:pPr>
    </w:p>
    <w:p w14:paraId="702B3814">
      <w:pPr>
        <w:pStyle w:val="5"/>
        <w:spacing w:line="254" w:lineRule="auto"/>
        <w:rPr>
          <w:rFonts w:hint="eastAsia"/>
        </w:rPr>
      </w:pPr>
      <w:r>
        <w:rPr>
          <w:rFonts w:hint="eastAsia"/>
        </w:rPr>
        <w:t>5. And if their several testimonies do agree; 6. And if the very enemies deny not this matter of fact, but only refer it to other causes, then there is no possibility of deceit, as I shall further, anon, evince, when I apply it to the question: 7. And if no one of the witnesses in life, or at the hour of death, did ever repent of his testimony, and confess it a deceit; as certainly some one would have done for so great a sin, if it had been so.</w:t>
      </w:r>
    </w:p>
    <w:p w14:paraId="730E0B55">
      <w:pPr>
        <w:pStyle w:val="5"/>
        <w:spacing w:line="254" w:lineRule="auto"/>
        <w:rPr>
          <w:rFonts w:hint="eastAsia"/>
        </w:rPr>
      </w:pPr>
      <w:r>
        <w:rPr>
          <w:rFonts w:hint="eastAsia"/>
        </w:rPr>
        <w:t>5. 如果他们各自的见证都一致；6. 如果连敌人都不否认这个事实，只是将其归咎于其他原因，那么就不可能有欺骗，正如我稍后将其应用于该问题时将进一步证明的那样：7. 如果没有任何一个见证人在生前或临终时，曾后悔自己的见证，并承认其为欺骗；如果真是这样，肯定会有人因为如此大的罪而这样做的。</w:t>
      </w:r>
    </w:p>
    <w:p w14:paraId="499718C4">
      <w:pPr>
        <w:pStyle w:val="5"/>
        <w:spacing w:line="254" w:lineRule="auto"/>
        <w:rPr>
          <w:rFonts w:hint="eastAsia"/>
        </w:rPr>
      </w:pPr>
    </w:p>
    <w:p w14:paraId="7CE58EC6">
      <w:pPr>
        <w:pStyle w:val="5"/>
        <w:spacing w:line="254" w:lineRule="auto"/>
        <w:rPr>
          <w:rFonts w:hint="eastAsia"/>
        </w:rPr>
      </w:pPr>
      <w:r>
        <w:rPr>
          <w:rFonts w:hint="eastAsia"/>
        </w:rPr>
        <w:t>Thirdly: We are to prove, that there are infallible means of transmitting such testimony down to posterity, without depraving any thing substantial.</w:t>
      </w:r>
    </w:p>
    <w:p w14:paraId="1226F314">
      <w:pPr>
        <w:pStyle w:val="5"/>
        <w:spacing w:line="254" w:lineRule="auto"/>
        <w:rPr>
          <w:rFonts w:hint="eastAsia"/>
        </w:rPr>
      </w:pPr>
      <w:r>
        <w:rPr>
          <w:rFonts w:hint="eastAsia"/>
        </w:rPr>
        <w:t>第三：我们要证明，有无误的方法可以将这样的见证传递给后代，而不会篡改任何实质性的内容。</w:t>
      </w:r>
    </w:p>
    <w:p w14:paraId="594F2FFF">
      <w:pPr>
        <w:pStyle w:val="5"/>
        <w:spacing w:line="254" w:lineRule="auto"/>
        <w:rPr>
          <w:rFonts w:hint="eastAsia"/>
        </w:rPr>
      </w:pPr>
    </w:p>
    <w:p w14:paraId="0E4B092C">
      <w:pPr>
        <w:pStyle w:val="5"/>
        <w:spacing w:line="254" w:lineRule="auto"/>
        <w:rPr>
          <w:rFonts w:hint="eastAsia"/>
        </w:rPr>
      </w:pPr>
      <w:r>
        <w:rPr>
          <w:rFonts w:hint="eastAsia"/>
        </w:rPr>
        <w:t>And then it will remain an undoubted truth, that there is a full certainty in some human testimony, and that to posterity at a remote distance.</w:t>
      </w:r>
    </w:p>
    <w:p w14:paraId="360C15AA">
      <w:pPr>
        <w:pStyle w:val="5"/>
        <w:spacing w:line="254" w:lineRule="auto"/>
        <w:rPr>
          <w:rFonts w:hint="eastAsia"/>
        </w:rPr>
      </w:pPr>
      <w:r>
        <w:rPr>
          <w:rFonts w:hint="eastAsia"/>
        </w:rPr>
        <w:t>然后，这将成为一个不容置疑的真理，即在某些属人的见证中，存在着完全的确定性，并且对于遥远后代来说也是如此。</w:t>
      </w:r>
    </w:p>
    <w:p w14:paraId="0FD21255">
      <w:pPr>
        <w:pStyle w:val="5"/>
        <w:spacing w:line="254" w:lineRule="auto"/>
        <w:rPr>
          <w:rFonts w:hint="eastAsia"/>
        </w:rPr>
      </w:pPr>
    </w:p>
    <w:p w14:paraId="32DEE43C">
      <w:pPr>
        <w:pStyle w:val="5"/>
        <w:spacing w:line="254" w:lineRule="auto"/>
        <w:rPr>
          <w:rFonts w:hint="eastAsia"/>
        </w:rPr>
      </w:pPr>
      <w:r>
        <w:rPr>
          <w:rFonts w:hint="eastAsia"/>
        </w:rPr>
        <w:t>Now, this tradition is infallible in these cases: 1. If it be (as before said) in matter of fact only, which the meanest understandings are capable of apprehending.</w:t>
      </w:r>
    </w:p>
    <w:p w14:paraId="41A13F46">
      <w:pPr>
        <w:pStyle w:val="5"/>
        <w:spacing w:line="254" w:lineRule="auto"/>
        <w:rPr>
          <w:rFonts w:hint="eastAsia"/>
        </w:rPr>
      </w:pPr>
      <w:r>
        <w:rPr>
          <w:rFonts w:hint="eastAsia"/>
        </w:rPr>
        <w:t>现在，这种传承在以下情况下是无误的：1. 如果它（如前所述）仅仅是事实问题，即使是最普通的理解力也能领会。</w:t>
      </w:r>
    </w:p>
    <w:p w14:paraId="3245B3B3">
      <w:pPr>
        <w:pStyle w:val="5"/>
        <w:spacing w:line="254" w:lineRule="auto"/>
        <w:rPr>
          <w:rFonts w:hint="eastAsia"/>
        </w:rPr>
      </w:pPr>
    </w:p>
    <w:p w14:paraId="3B280A84">
      <w:pPr>
        <w:pStyle w:val="5"/>
        <w:spacing w:line="254" w:lineRule="auto"/>
        <w:rPr>
          <w:rFonts w:hint="eastAsia"/>
        </w:rPr>
      </w:pPr>
      <w:r>
        <w:rPr>
          <w:rFonts w:hint="eastAsia"/>
        </w:rPr>
        <w:t>2. If it be also about the substance of actions, and not every small circumstance.</w:t>
      </w:r>
    </w:p>
    <w:p w14:paraId="08388910">
      <w:pPr>
        <w:pStyle w:val="5"/>
        <w:spacing w:line="254" w:lineRule="auto"/>
        <w:rPr>
          <w:rFonts w:hint="eastAsia"/>
        </w:rPr>
      </w:pPr>
      <w:r>
        <w:rPr>
          <w:rFonts w:hint="eastAsia"/>
        </w:rPr>
        <w:t>2. 如果它也是关于行为的实质内容，而不是每一个细小的环节。</w:t>
      </w:r>
    </w:p>
    <w:p w14:paraId="0E6E0C6A">
      <w:pPr>
        <w:pStyle w:val="5"/>
        <w:spacing w:line="254" w:lineRule="auto"/>
        <w:rPr>
          <w:rFonts w:hint="eastAsia"/>
        </w:rPr>
      </w:pPr>
    </w:p>
    <w:p w14:paraId="6BC74183">
      <w:pPr>
        <w:pStyle w:val="5"/>
        <w:spacing w:line="254" w:lineRule="auto"/>
        <w:rPr>
          <w:rFonts w:hint="eastAsia"/>
        </w:rPr>
      </w:pPr>
      <w:r>
        <w:rPr>
          <w:rFonts w:hint="eastAsia"/>
        </w:rPr>
        <w:t>3. And also if those actions were famous in their times, and of great note and wonder in the world, and such as were the cause of public and eminent alterations.</w:t>
      </w:r>
    </w:p>
    <w:p w14:paraId="30449EC7">
      <w:pPr>
        <w:pStyle w:val="5"/>
        <w:spacing w:line="254" w:lineRule="auto"/>
        <w:rPr>
          <w:rFonts w:hint="eastAsia"/>
        </w:rPr>
      </w:pPr>
      <w:r>
        <w:rPr>
          <w:rFonts w:hint="eastAsia"/>
        </w:rPr>
        <w:t>3. 并且，如果那些行为在当时是著名的，举世闻名且令人惊奇的，并且是造成公开而显著变革的原因。</w:t>
      </w:r>
    </w:p>
    <w:p w14:paraId="24EE0D48">
      <w:pPr>
        <w:pStyle w:val="5"/>
        <w:spacing w:line="254" w:lineRule="auto"/>
        <w:rPr>
          <w:rFonts w:hint="eastAsia"/>
        </w:rPr>
      </w:pPr>
    </w:p>
    <w:p w14:paraId="40F77268">
      <w:pPr>
        <w:pStyle w:val="5"/>
        <w:spacing w:line="254" w:lineRule="auto"/>
        <w:rPr>
          <w:rFonts w:hint="eastAsia"/>
        </w:rPr>
      </w:pPr>
      <w:r>
        <w:rPr>
          <w:rFonts w:hint="eastAsia"/>
        </w:rPr>
        <w:t>4. If it be delivered down in writing, and not only by word of mouth, where the change of speech might alter the sense of the matter.</w:t>
      </w:r>
    </w:p>
    <w:p w14:paraId="6A1BFC63">
      <w:pPr>
        <w:pStyle w:val="5"/>
        <w:spacing w:line="254" w:lineRule="auto"/>
        <w:rPr>
          <w:rFonts w:hint="eastAsia"/>
        </w:rPr>
      </w:pPr>
      <w:r>
        <w:rPr>
          <w:rFonts w:hint="eastAsia"/>
        </w:rPr>
        <w:t>4. 如果它是以书面形式流传下来的，而不仅仅是口头相传，因为口语的变化可能会改变事情的意义。</w:t>
      </w:r>
    </w:p>
    <w:p w14:paraId="53DB7361">
      <w:pPr>
        <w:pStyle w:val="5"/>
        <w:spacing w:line="254" w:lineRule="auto"/>
        <w:rPr>
          <w:rFonts w:hint="eastAsia"/>
        </w:rPr>
      </w:pPr>
    </w:p>
    <w:p w14:paraId="6D5B246C">
      <w:pPr>
        <w:pStyle w:val="5"/>
        <w:spacing w:line="254" w:lineRule="auto"/>
        <w:rPr>
          <w:rFonts w:hint="eastAsia"/>
        </w:rPr>
      </w:pPr>
      <w:r>
        <w:rPr>
          <w:rFonts w:hint="eastAsia"/>
        </w:rPr>
        <w:t>5. If the records be public, where the very enemies may see them; yea, published on purpose by heralds and ambassadors, that the world may take notice of them.</w:t>
      </w:r>
    </w:p>
    <w:p w14:paraId="26B30300">
      <w:pPr>
        <w:pStyle w:val="5"/>
        <w:spacing w:line="254" w:lineRule="auto"/>
        <w:rPr>
          <w:rFonts w:hint="eastAsia"/>
        </w:rPr>
      </w:pPr>
      <w:r>
        <w:rPr>
          <w:rFonts w:hint="eastAsia"/>
        </w:rPr>
        <w:t>5. 如果记录是公开的，连敌人都可以看到；是的，由传令官和使节特意公布，以便世人周知。</w:t>
      </w:r>
    </w:p>
    <w:p w14:paraId="1E75B8FE">
      <w:pPr>
        <w:pStyle w:val="5"/>
        <w:spacing w:line="254" w:lineRule="auto"/>
        <w:rPr>
          <w:rFonts w:hint="eastAsia"/>
        </w:rPr>
      </w:pPr>
    </w:p>
    <w:p w14:paraId="71FD6677">
      <w:pPr>
        <w:pStyle w:val="5"/>
        <w:spacing w:line="254" w:lineRule="auto"/>
        <w:rPr>
          <w:rFonts w:hint="eastAsia"/>
        </w:rPr>
      </w:pPr>
      <w:r>
        <w:rPr>
          <w:rFonts w:hint="eastAsia"/>
        </w:rPr>
        <w:t>6. If they are men of greatest honesty in all ages, who have both kept and divulged these records.</w:t>
      </w:r>
    </w:p>
    <w:p w14:paraId="0F98FD8A">
      <w:pPr>
        <w:pStyle w:val="5"/>
        <w:spacing w:line="254" w:lineRule="auto"/>
        <w:rPr>
          <w:rFonts w:hint="eastAsia"/>
        </w:rPr>
      </w:pPr>
      <w:r>
        <w:rPr>
          <w:rFonts w:hint="eastAsia"/>
        </w:rPr>
        <w:t>6. 如果在各个时代，保存和传播这些记录的人都是最诚实的人。</w:t>
      </w:r>
    </w:p>
    <w:p w14:paraId="7914A85F">
      <w:pPr>
        <w:pStyle w:val="5"/>
        <w:spacing w:line="254" w:lineRule="auto"/>
        <w:rPr>
          <w:rFonts w:hint="eastAsia"/>
        </w:rPr>
      </w:pPr>
    </w:p>
    <w:p w14:paraId="7D4B21CE">
      <w:pPr>
        <w:pStyle w:val="5"/>
        <w:spacing w:line="254" w:lineRule="auto"/>
        <w:rPr>
          <w:rFonts w:hint="eastAsia"/>
        </w:rPr>
      </w:pPr>
      <w:r>
        <w:rPr>
          <w:rFonts w:hint="eastAsia"/>
        </w:rPr>
        <w:t>7. And if there have been also a multitude of these.</w:t>
      </w:r>
    </w:p>
    <w:p w14:paraId="3CE3F842">
      <w:pPr>
        <w:pStyle w:val="5"/>
        <w:spacing w:line="254" w:lineRule="auto"/>
        <w:rPr>
          <w:rFonts w:hint="eastAsia"/>
        </w:rPr>
      </w:pPr>
      <w:r>
        <w:rPr>
          <w:rFonts w:hint="eastAsia"/>
        </w:rPr>
        <w:t>7. 并且，如果这样的人也为数众多。</w:t>
      </w:r>
    </w:p>
    <w:p w14:paraId="4D473199">
      <w:pPr>
        <w:pStyle w:val="5"/>
        <w:spacing w:line="254" w:lineRule="auto"/>
        <w:rPr>
          <w:rFonts w:hint="eastAsia"/>
        </w:rPr>
      </w:pPr>
    </w:p>
    <w:p w14:paraId="6EE7D2C3">
      <w:pPr>
        <w:pStyle w:val="5"/>
        <w:spacing w:line="254" w:lineRule="auto"/>
        <w:rPr>
          <w:rFonts w:hint="eastAsia"/>
        </w:rPr>
      </w:pPr>
      <w:r>
        <w:rPr>
          <w:rFonts w:hint="eastAsia"/>
        </w:rPr>
        <w:t>8. And this multitude of several countries, where they could never so much as meet to agree upon any deceiving counsels: much less all accord in such a design; and, least of all, be able to manage it with secrecy.</w:t>
      </w:r>
    </w:p>
    <w:p w14:paraId="63405C13">
      <w:pPr>
        <w:pStyle w:val="5"/>
        <w:spacing w:line="254" w:lineRule="auto"/>
        <w:rPr>
          <w:rFonts w:hint="eastAsia"/>
        </w:rPr>
      </w:pPr>
      <w:r>
        <w:rPr>
          <w:rFonts w:hint="eastAsia"/>
        </w:rPr>
        <w:t>8. 并且这众多的人来自不同的国家，他们甚至不可能聚在一起商议任何欺骗性的计谋：更不用说所有人都同意这样的计划了；尤其不可能秘密地实施它。</w:t>
      </w:r>
    </w:p>
    <w:p w14:paraId="766D4CAD">
      <w:pPr>
        <w:pStyle w:val="5"/>
        <w:spacing w:line="254" w:lineRule="auto"/>
        <w:rPr>
          <w:rFonts w:hint="eastAsia"/>
        </w:rPr>
      </w:pPr>
    </w:p>
    <w:p w14:paraId="68E74412">
      <w:pPr>
        <w:pStyle w:val="5"/>
        <w:spacing w:line="254" w:lineRule="auto"/>
        <w:rPr>
          <w:rFonts w:hint="eastAsia"/>
        </w:rPr>
      </w:pPr>
      <w:r>
        <w:rPr>
          <w:rFonts w:hint="eastAsia"/>
        </w:rPr>
        <w:t>9. If also the after-preservers and divulgers of these records could have no more self-advancing ends, than the first testifiers.</w:t>
      </w:r>
    </w:p>
    <w:p w14:paraId="499C97F2">
      <w:pPr>
        <w:pStyle w:val="5"/>
        <w:spacing w:line="254" w:lineRule="auto"/>
        <w:rPr>
          <w:rFonts w:hint="eastAsia"/>
        </w:rPr>
      </w:pPr>
      <w:r>
        <w:rPr>
          <w:rFonts w:hint="eastAsia"/>
        </w:rPr>
        <w:t>9. 如果这些记录的后来保存者和传播者，也不比最初的见证人有更多自我提升的目的。</w:t>
      </w:r>
    </w:p>
    <w:p w14:paraId="5C9F36CE">
      <w:pPr>
        <w:pStyle w:val="5"/>
        <w:spacing w:line="254" w:lineRule="auto"/>
        <w:rPr>
          <w:rFonts w:hint="eastAsia"/>
        </w:rPr>
      </w:pPr>
    </w:p>
    <w:p w14:paraId="5464E4CF">
      <w:pPr>
        <w:pStyle w:val="5"/>
        <w:spacing w:line="254" w:lineRule="auto"/>
        <w:rPr>
          <w:rFonts w:hint="eastAsia"/>
        </w:rPr>
      </w:pPr>
      <w:r>
        <w:rPr>
          <w:rFonts w:hint="eastAsia"/>
        </w:rPr>
        <w:t>10. Nay, if their divulging and attesting these records, did utterly ruin their estates and lives, as well as it did the first testifiers.</w:t>
      </w:r>
    </w:p>
    <w:p w14:paraId="668C86EA">
      <w:pPr>
        <w:pStyle w:val="5"/>
        <w:spacing w:line="254" w:lineRule="auto"/>
        <w:rPr>
          <w:rFonts w:hint="eastAsia"/>
        </w:rPr>
      </w:pPr>
      <w:r>
        <w:rPr>
          <w:rFonts w:hint="eastAsia"/>
        </w:rPr>
        <w:t>10. 不仅如此，如果他们传播和证实这些记录，完全毁掉了他们的财产和生命，就像最初的见证人一样。</w:t>
      </w:r>
    </w:p>
    <w:p w14:paraId="40E16DD3">
      <w:pPr>
        <w:pStyle w:val="5"/>
        <w:spacing w:line="254" w:lineRule="auto"/>
        <w:rPr>
          <w:rFonts w:hint="eastAsia"/>
        </w:rPr>
      </w:pPr>
    </w:p>
    <w:p w14:paraId="4ACC7C99">
      <w:pPr>
        <w:pStyle w:val="5"/>
        <w:spacing w:line="254" w:lineRule="auto"/>
        <w:rPr>
          <w:rFonts w:hint="eastAsia"/>
        </w:rPr>
      </w:pPr>
      <w:r>
        <w:rPr>
          <w:rFonts w:hint="eastAsia"/>
        </w:rPr>
        <w:t>11. If there be such a dispersing of the copies of these records all over the world, that the cancelling and abolishing them is a thing impossible.</w:t>
      </w:r>
    </w:p>
    <w:p w14:paraId="00DB1045">
      <w:pPr>
        <w:pStyle w:val="5"/>
        <w:spacing w:line="254" w:lineRule="auto"/>
        <w:rPr>
          <w:rFonts w:hint="eastAsia"/>
        </w:rPr>
      </w:pPr>
      <w:r>
        <w:rPr>
          <w:rFonts w:hint="eastAsia"/>
        </w:rPr>
        <w:t>11. 如果这些记录的副本如此广泛地散布于世界各地，以至于废除和消灭它们是不可能的。</w:t>
      </w:r>
    </w:p>
    <w:p w14:paraId="4C5FC701">
      <w:pPr>
        <w:pStyle w:val="5"/>
        <w:spacing w:line="254" w:lineRule="auto"/>
        <w:rPr>
          <w:rFonts w:hint="eastAsia"/>
        </w:rPr>
      </w:pPr>
    </w:p>
    <w:p w14:paraId="683C0B26">
      <w:pPr>
        <w:pStyle w:val="5"/>
        <w:spacing w:line="254" w:lineRule="auto"/>
        <w:rPr>
          <w:rFonts w:hint="eastAsia"/>
        </w:rPr>
      </w:pPr>
      <w:r>
        <w:rPr>
          <w:rFonts w:hint="eastAsia"/>
        </w:rPr>
        <w:t>12. If the very histories of the enemies never affirm any universal abolishing and consuming of them.</w:t>
      </w:r>
    </w:p>
    <w:p w14:paraId="19781A1D">
      <w:pPr>
        <w:pStyle w:val="5"/>
        <w:spacing w:line="254" w:lineRule="auto"/>
        <w:rPr>
          <w:rFonts w:hint="eastAsia"/>
        </w:rPr>
      </w:pPr>
      <w:r>
        <w:rPr>
          <w:rFonts w:hint="eastAsia"/>
        </w:rPr>
        <w:t>12. 如果连敌人的历史记载也从未断言它们曾被普遍废除和销毁。</w:t>
      </w:r>
    </w:p>
    <w:p w14:paraId="49BA61E3">
      <w:pPr>
        <w:pStyle w:val="5"/>
        <w:spacing w:line="254" w:lineRule="auto"/>
        <w:rPr>
          <w:rFonts w:hint="eastAsia"/>
        </w:rPr>
      </w:pPr>
    </w:p>
    <w:p w14:paraId="540712CF">
      <w:pPr>
        <w:pStyle w:val="5"/>
        <w:spacing w:line="254" w:lineRule="auto"/>
        <w:rPr>
          <w:rFonts w:hint="eastAsia"/>
        </w:rPr>
      </w:pPr>
      <w:r>
        <w:rPr>
          <w:rFonts w:hint="eastAsia"/>
        </w:rPr>
        <w:t>13. If all these dispersed copies through the world do perfectly agree in every thing material.</w:t>
      </w:r>
    </w:p>
    <w:p w14:paraId="5E230959">
      <w:pPr>
        <w:pStyle w:val="5"/>
        <w:spacing w:line="254" w:lineRule="auto"/>
        <w:rPr>
          <w:rFonts w:hint="eastAsia"/>
        </w:rPr>
      </w:pPr>
      <w:r>
        <w:rPr>
          <w:rFonts w:hint="eastAsia"/>
        </w:rPr>
        <w:t>13. 如果遍布世界的所有这些分散的副本，在所有实质性内容上都完全一致。</w:t>
      </w:r>
    </w:p>
    <w:p w14:paraId="355B2EF8">
      <w:pPr>
        <w:pStyle w:val="5"/>
        <w:spacing w:line="254" w:lineRule="auto"/>
        <w:rPr>
          <w:rFonts w:hint="eastAsia"/>
        </w:rPr>
      </w:pPr>
    </w:p>
    <w:p w14:paraId="642432AE">
      <w:pPr>
        <w:pStyle w:val="5"/>
        <w:spacing w:line="254" w:lineRule="auto"/>
        <w:rPr>
          <w:rFonts w:hint="eastAsia"/>
        </w:rPr>
      </w:pPr>
      <w:r>
        <w:rPr>
          <w:rFonts w:hint="eastAsia"/>
        </w:rPr>
        <w:t>14. If it were a matter of such moment in the judgment of the preservers, neither to add nor diminish, that they thought their eternal salvation did lie upon it.</w:t>
      </w:r>
    </w:p>
    <w:p w14:paraId="69CDFD8F">
      <w:pPr>
        <w:pStyle w:val="5"/>
        <w:spacing w:line="254" w:lineRule="auto"/>
        <w:rPr>
          <w:rFonts w:hint="eastAsia"/>
        </w:rPr>
      </w:pPr>
      <w:r>
        <w:rPr>
          <w:rFonts w:hint="eastAsia"/>
        </w:rPr>
        <w:t>14. 如果在保存者看来，不增不减是如此重要的事情，以至于他们认为自己永恒的救恩系于其上。</w:t>
      </w:r>
    </w:p>
    <w:p w14:paraId="29D4C046">
      <w:pPr>
        <w:pStyle w:val="5"/>
        <w:spacing w:line="254" w:lineRule="auto"/>
        <w:rPr>
          <w:rFonts w:hint="eastAsia"/>
        </w:rPr>
      </w:pPr>
    </w:p>
    <w:p w14:paraId="6DA1C74B">
      <w:pPr>
        <w:pStyle w:val="5"/>
        <w:spacing w:line="254" w:lineRule="auto"/>
        <w:rPr>
          <w:rFonts w:hint="eastAsia"/>
        </w:rPr>
      </w:pPr>
      <w:r>
        <w:rPr>
          <w:rFonts w:hint="eastAsia"/>
        </w:rPr>
        <w:t>15. If the histories of their enemies do generally mention their attesting these records to the loss of their lives, and that successfully in every age.</w:t>
      </w:r>
    </w:p>
    <w:p w14:paraId="699FB74C">
      <w:pPr>
        <w:pStyle w:val="5"/>
        <w:spacing w:line="254" w:lineRule="auto"/>
        <w:rPr>
          <w:rFonts w:hint="eastAsia"/>
        </w:rPr>
      </w:pPr>
      <w:r>
        <w:rPr>
          <w:rFonts w:hint="eastAsia"/>
        </w:rPr>
        <w:t>15. 如果他们敌人的历史普遍记载他们为了证实这些记录而牺牲生命，并且在每个时代都成功地做到了这一点。</w:t>
      </w:r>
    </w:p>
    <w:p w14:paraId="504D786F">
      <w:pPr>
        <w:pStyle w:val="5"/>
        <w:spacing w:line="254" w:lineRule="auto"/>
        <w:rPr>
          <w:rFonts w:hint="eastAsia"/>
        </w:rPr>
      </w:pPr>
    </w:p>
    <w:p w14:paraId="05ACA488">
      <w:pPr>
        <w:pStyle w:val="5"/>
        <w:spacing w:line="254" w:lineRule="auto"/>
        <w:rPr>
          <w:rFonts w:hint="eastAsia"/>
        </w:rPr>
      </w:pPr>
      <w:r>
        <w:rPr>
          <w:rFonts w:hint="eastAsia"/>
        </w:rPr>
        <w:t>16. If these records and attestations are yet visible to the world, and that in such a form as none could counterfeit.</w:t>
      </w:r>
    </w:p>
    <w:p w14:paraId="4B6A8FB7">
      <w:pPr>
        <w:pStyle w:val="5"/>
        <w:spacing w:line="254" w:lineRule="auto"/>
        <w:rPr>
          <w:rFonts w:hint="eastAsia"/>
        </w:rPr>
      </w:pPr>
      <w:r>
        <w:rPr>
          <w:rFonts w:hint="eastAsia"/>
        </w:rPr>
        <w:t>16. 如果这些记录和证明至今仍为世人所见，并且其形式无人能够伪造。</w:t>
      </w:r>
    </w:p>
    <w:p w14:paraId="6A66F274">
      <w:pPr>
        <w:pStyle w:val="5"/>
        <w:spacing w:line="254" w:lineRule="auto"/>
        <w:rPr>
          <w:rFonts w:hint="eastAsia"/>
        </w:rPr>
      </w:pPr>
    </w:p>
    <w:p w14:paraId="4F13AC67">
      <w:pPr>
        <w:pStyle w:val="5"/>
        <w:spacing w:line="254" w:lineRule="auto"/>
        <w:rPr>
          <w:rFonts w:hint="eastAsia"/>
        </w:rPr>
      </w:pPr>
      <w:r>
        <w:rPr>
          <w:rFonts w:hint="eastAsia"/>
        </w:rPr>
        <w:t>17. If the enemies that lived near, or in those times when the things were done, do, 1. Write nothing against them of any moment.d 2. But oppose them with fire and sword, instead of argument. 3. Nay, if they acknowledge the fact, but deny the cause only.</w:t>
      </w:r>
    </w:p>
    <w:p w14:paraId="4E79195C">
      <w:pPr>
        <w:pStyle w:val="5"/>
        <w:spacing w:line="254" w:lineRule="auto"/>
        <w:rPr>
          <w:rFonts w:hint="eastAsia"/>
        </w:rPr>
      </w:pPr>
      <w:r>
        <w:rPr>
          <w:rFonts w:hint="eastAsia"/>
        </w:rPr>
        <w:t>17. 如果生活在附近，或生活在事情发生时代的敌人，1. 没有写下任何重要的反对它们的文字。d 2. 而是用火与剑来反对它们，而不是用论证。3. 不仅如此，如果他们承认事实，而仅仅否认其原因。</w:t>
      </w:r>
    </w:p>
    <w:p w14:paraId="206EAE82">
      <w:pPr>
        <w:pStyle w:val="5"/>
        <w:spacing w:line="254" w:lineRule="auto"/>
        <w:rPr>
          <w:rFonts w:hint="eastAsia"/>
        </w:rPr>
      </w:pPr>
    </w:p>
    <w:p w14:paraId="016C9EFB">
      <w:pPr>
        <w:pStyle w:val="5"/>
        <w:spacing w:line="254" w:lineRule="auto"/>
        <w:rPr>
          <w:rFonts w:hint="eastAsia"/>
        </w:rPr>
      </w:pPr>
      <w:r>
        <w:rPr>
          <w:rFonts w:hint="eastAsia"/>
        </w:rPr>
        <w:t>18. And if all the enemies were incompetent witnesses. 1. Witnessing to the negative, of which they could have no certainty. 2. And carried on with apparent malice and prejudice. 3. And having all worldly advantages attending their cause. 4. And being generally men unconscionable and impious.</w:t>
      </w:r>
    </w:p>
    <w:p w14:paraId="71F221AD">
      <w:pPr>
        <w:pStyle w:val="5"/>
        <w:spacing w:line="254" w:lineRule="auto"/>
        <w:rPr>
          <w:rFonts w:hint="eastAsia"/>
        </w:rPr>
      </w:pPr>
      <w:r>
        <w:rPr>
          <w:rFonts w:hint="eastAsia"/>
        </w:rPr>
        <w:t>18. 并且如果所有的敌人都是不称职的见证人。1. 他们作否定的见证，对此他们不可能有任何确定性。2. 并且明显带有恶意和偏见。3. 并且他们所支持的事业拥有所有世俗的优势。4. 并且他们通常是些没有良知且不虔敬的人。</w:t>
      </w:r>
    </w:p>
    <w:p w14:paraId="75972186">
      <w:pPr>
        <w:pStyle w:val="5"/>
        <w:spacing w:line="254" w:lineRule="auto"/>
        <w:rPr>
          <w:rFonts w:hint="eastAsia"/>
        </w:rPr>
      </w:pPr>
    </w:p>
    <w:p w14:paraId="08EEE630">
      <w:pPr>
        <w:pStyle w:val="5"/>
        <w:spacing w:line="254" w:lineRule="auto"/>
        <w:rPr>
          <w:rFonts w:hint="eastAsia"/>
        </w:rPr>
      </w:pPr>
      <w:r>
        <w:rPr>
          <w:rFonts w:hint="eastAsia"/>
        </w:rPr>
        <w:t>19. If all these enemies, having all these worldly advantages, could neither by arguments nor violence, hinder people from believing these famous and palpable matters of fact, in the very age wherein they were done, when the truth and falsehood might most easily be discovered, but that the generality of beholders were forced to assent.</w:t>
      </w:r>
    </w:p>
    <w:p w14:paraId="4941FCB8">
      <w:pPr>
        <w:pStyle w:val="5"/>
        <w:spacing w:line="254" w:lineRule="auto"/>
        <w:rPr>
          <w:rFonts w:hint="eastAsia"/>
        </w:rPr>
      </w:pPr>
      <w:r>
        <w:rPr>
          <w:rFonts w:hint="eastAsia"/>
        </w:rPr>
        <w:t>19. 如果所有这些拥有所有世俗优势的敌人，既不能通过论证也不能通过暴力，阻止人们相信这些著名且显而易见的事实，尤其是在这些事发生的时代，那时真伪最容易被发现，反而使得大多数目击者被迫认同。</w:t>
      </w:r>
    </w:p>
    <w:p w14:paraId="6D3575B8">
      <w:pPr>
        <w:pStyle w:val="5"/>
        <w:spacing w:line="254" w:lineRule="auto"/>
        <w:rPr>
          <w:rFonts w:hint="eastAsia"/>
        </w:rPr>
      </w:pPr>
    </w:p>
    <w:p w14:paraId="69993B2E">
      <w:pPr>
        <w:pStyle w:val="5"/>
        <w:spacing w:line="254" w:lineRule="auto"/>
        <w:rPr>
          <w:rFonts w:hint="eastAsia"/>
        </w:rPr>
      </w:pPr>
      <w:r>
        <w:rPr>
          <w:rFonts w:hint="eastAsia"/>
        </w:rPr>
        <w:t>20. If multitudes of the most ingenious and violent enemies, have in every age from the very acting of these things to this day, been forced to yield, and turned as zealous defenders of these records and their doctrine, as ever they were opposers of them before.</w:t>
      </w:r>
    </w:p>
    <w:p w14:paraId="772D3DD4">
      <w:pPr>
        <w:pStyle w:val="5"/>
        <w:spacing w:line="254" w:lineRule="auto"/>
        <w:rPr>
          <w:rFonts w:hint="eastAsia"/>
        </w:rPr>
      </w:pPr>
      <w:r>
        <w:rPr>
          <w:rFonts w:hint="eastAsia"/>
        </w:rPr>
        <w:t>20. 如果从这些事情发生之日起至今的每一个时代，众多最聪明和最暴力的敌人，都被迫屈服，并转变为这些记录及其教义的热心捍卫者，正如他们以前曾是它们的反对者一样。</w:t>
      </w:r>
    </w:p>
    <w:p w14:paraId="55597E06">
      <w:pPr>
        <w:pStyle w:val="5"/>
        <w:spacing w:line="254" w:lineRule="auto"/>
        <w:rPr>
          <w:rFonts w:hint="eastAsia"/>
        </w:rPr>
      </w:pPr>
    </w:p>
    <w:p w14:paraId="770FB1ED">
      <w:pPr>
        <w:pStyle w:val="5"/>
        <w:spacing w:line="254" w:lineRule="auto"/>
        <w:rPr>
          <w:rFonts w:hint="eastAsia"/>
        </w:rPr>
      </w:pPr>
      <w:r>
        <w:rPr>
          <w:rFonts w:hint="eastAsia"/>
        </w:rPr>
        <w:t>21. If all these converts do confess upon their coming in, that it was ignorance, or prejudice, or worldly respects, that made them oppose so much before.</w:t>
      </w:r>
    </w:p>
    <w:p w14:paraId="3F3A6F2F">
      <w:pPr>
        <w:pStyle w:val="5"/>
        <w:spacing w:line="254" w:lineRule="auto"/>
        <w:rPr>
          <w:rFonts w:hint="eastAsia"/>
        </w:rPr>
      </w:pPr>
      <w:r>
        <w:rPr>
          <w:rFonts w:hint="eastAsia"/>
        </w:rPr>
        <w:t>21. 如果所有这些归信者在加入时都承认，是无知、偏见或世俗的顾虑，使他们以前如此反对。</w:t>
      </w:r>
    </w:p>
    <w:p w14:paraId="655B27E1">
      <w:pPr>
        <w:pStyle w:val="5"/>
        <w:spacing w:line="254" w:lineRule="auto"/>
        <w:rPr>
          <w:rFonts w:hint="eastAsia"/>
        </w:rPr>
      </w:pPr>
    </w:p>
    <w:p w14:paraId="34B7E377">
      <w:pPr>
        <w:pStyle w:val="5"/>
        <w:spacing w:line="254" w:lineRule="auto"/>
        <w:rPr>
          <w:rFonts w:hint="eastAsia"/>
        </w:rPr>
      </w:pPr>
      <w:r>
        <w:rPr>
          <w:rFonts w:hint="eastAsia"/>
        </w:rPr>
        <w:t>22. If all the powers of the world, that can burn the bodies of the witnesses, that can overthrow kingdoms, and change their laws, could never yet reverse and abolish these records.</w:t>
      </w:r>
    </w:p>
    <w:p w14:paraId="56837CBD">
      <w:pPr>
        <w:pStyle w:val="5"/>
        <w:spacing w:line="254" w:lineRule="auto"/>
        <w:rPr>
          <w:rFonts w:hint="eastAsia"/>
        </w:rPr>
      </w:pPr>
      <w:r>
        <w:rPr>
          <w:rFonts w:hint="eastAsia"/>
        </w:rPr>
        <w:t>22. 如果世界上所有的权势，能够焚烧见证人的身体，能够推翻王国，改变他们的法律，却从未能推翻和废除这些记录。</w:t>
      </w:r>
    </w:p>
    <w:p w14:paraId="475A1754">
      <w:pPr>
        <w:pStyle w:val="5"/>
        <w:spacing w:line="254" w:lineRule="auto"/>
        <w:rPr>
          <w:rFonts w:hint="eastAsia"/>
        </w:rPr>
      </w:pPr>
    </w:p>
    <w:p w14:paraId="352AB535">
      <w:pPr>
        <w:pStyle w:val="5"/>
        <w:spacing w:line="254" w:lineRule="auto"/>
        <w:rPr>
          <w:rFonts w:hint="eastAsia"/>
        </w:rPr>
      </w:pPr>
      <w:r>
        <w:rPr>
          <w:rFonts w:hint="eastAsia"/>
        </w:rPr>
        <w:t>23. Nay, if some notable judgment in all ages, have befallen the most eminent opposers thereof.</w:t>
      </w:r>
    </w:p>
    <w:p w14:paraId="452BADE1">
      <w:pPr>
        <w:pStyle w:val="5"/>
        <w:spacing w:line="254" w:lineRule="auto"/>
        <w:rPr>
          <w:rFonts w:hint="eastAsia"/>
        </w:rPr>
      </w:pPr>
      <w:r>
        <w:rPr>
          <w:rFonts w:hint="eastAsia"/>
        </w:rPr>
        <w:t>23. 不仅如此，如果在所有时代，一些显著的审判都临到了那些最显赫的反对者身上。</w:t>
      </w:r>
    </w:p>
    <w:p w14:paraId="22F4CA00">
      <w:pPr>
        <w:pStyle w:val="5"/>
        <w:spacing w:line="254" w:lineRule="auto"/>
        <w:rPr>
          <w:rFonts w:hint="eastAsia"/>
        </w:rPr>
      </w:pPr>
    </w:p>
    <w:p w14:paraId="60CD8A3F">
      <w:pPr>
        <w:pStyle w:val="5"/>
        <w:spacing w:line="254" w:lineRule="auto"/>
        <w:rPr>
          <w:rFonts w:hint="eastAsia"/>
        </w:rPr>
      </w:pPr>
      <w:r>
        <w:rPr>
          <w:rFonts w:hint="eastAsia"/>
        </w:rPr>
        <w:t>24. And lastly, if successions of wonders (though not miracles as the first) have in all ages accompanied the attestation of these records.</w:t>
      </w:r>
    </w:p>
    <w:p w14:paraId="4039C728">
      <w:pPr>
        <w:pStyle w:val="5"/>
        <w:spacing w:line="254" w:lineRule="auto"/>
        <w:rPr>
          <w:rFonts w:hint="eastAsia"/>
        </w:rPr>
      </w:pPr>
      <w:r>
        <w:rPr>
          <w:rFonts w:hint="eastAsia"/>
        </w:rPr>
        <w:t>24. 最后，如果在所有时代，一连串的奇事（虽然不像最初那样是神迹）都伴随着对这些记录的证实。</w:t>
      </w:r>
    </w:p>
    <w:p w14:paraId="3705530A">
      <w:pPr>
        <w:pStyle w:val="5"/>
        <w:spacing w:line="254" w:lineRule="auto"/>
        <w:rPr>
          <w:rFonts w:hint="eastAsia"/>
        </w:rPr>
      </w:pPr>
    </w:p>
    <w:p w14:paraId="196D6A7F">
      <w:pPr>
        <w:pStyle w:val="5"/>
        <w:spacing w:line="254" w:lineRule="auto"/>
        <w:rPr>
          <w:rFonts w:hint="eastAsia"/>
        </w:rPr>
      </w:pPr>
      <w:r>
        <w:rPr>
          <w:rFonts w:hint="eastAsia"/>
        </w:rPr>
        <w:t>I say, if all these twenty-four particulars do concur, or most of these, I leave it to the judgment of any man of understanding, whether there be not an infallible way of transmitting matter of fact to posterity?</w:t>
      </w:r>
    </w:p>
    <w:p w14:paraId="132E5834">
      <w:pPr>
        <w:pStyle w:val="5"/>
        <w:spacing w:line="254" w:lineRule="auto"/>
        <w:rPr>
          <w:rFonts w:hint="eastAsia"/>
        </w:rPr>
      </w:pPr>
      <w:r>
        <w:rPr>
          <w:rFonts w:hint="eastAsia"/>
        </w:rPr>
        <w:t>我说，如果这二十四项细节都同时存在，或者其中大部分存在，我把它留给任何有理解力的人来判断，是否存在一种将事实传递给后代的无误方法？</w:t>
      </w:r>
    </w:p>
    <w:p w14:paraId="4B8ABBE9">
      <w:pPr>
        <w:pStyle w:val="5"/>
        <w:spacing w:line="254" w:lineRule="auto"/>
        <w:rPr>
          <w:rFonts w:hint="eastAsia"/>
        </w:rPr>
      </w:pPr>
    </w:p>
    <w:p w14:paraId="0056C64A">
      <w:pPr>
        <w:pStyle w:val="5"/>
        <w:spacing w:line="254" w:lineRule="auto"/>
        <w:rPr>
          <w:rFonts w:hint="eastAsia"/>
        </w:rPr>
      </w:pPr>
      <w:r>
        <w:rPr>
          <w:rFonts w:hint="eastAsia"/>
        </w:rPr>
        <w:t>And, consequently, whether there be not more than a probability, even a full certainty, in such a human testimony?</w:t>
      </w:r>
    </w:p>
    <w:p w14:paraId="3157313D">
      <w:pPr>
        <w:pStyle w:val="5"/>
        <w:spacing w:line="254" w:lineRule="auto"/>
        <w:rPr>
          <w:rFonts w:hint="eastAsia"/>
        </w:rPr>
      </w:pPr>
      <w:r>
        <w:rPr>
          <w:rFonts w:hint="eastAsia"/>
        </w:rPr>
        <w:t>因此，在这样的属人见证中，是否存在不仅仅是可能性，甚至是完全的确定性呢？</w:t>
      </w:r>
    </w:p>
    <w:p w14:paraId="03DEEAA5">
      <w:pPr>
        <w:pStyle w:val="5"/>
        <w:spacing w:line="254" w:lineRule="auto"/>
        <w:rPr>
          <w:rFonts w:hint="eastAsia"/>
        </w:rPr>
      </w:pPr>
    </w:p>
    <w:p w14:paraId="0A97AFE9">
      <w:pPr>
        <w:pStyle w:val="5"/>
        <w:spacing w:line="254" w:lineRule="auto"/>
        <w:rPr>
          <w:rFonts w:hint="eastAsia"/>
        </w:rPr>
      </w:pPr>
      <w:r>
        <w:rPr>
          <w:rFonts w:hint="eastAsia"/>
        </w:rPr>
        <w:t>Sect. III. 2. The second thing which I am to manifest, is, that we have such a testimony of the miracles, which confirmed the doctrine and writings of the Bible.</w:t>
      </w:r>
    </w:p>
    <w:p w14:paraId="042E290D">
      <w:pPr>
        <w:pStyle w:val="5"/>
        <w:spacing w:line="254" w:lineRule="auto"/>
        <w:rPr>
          <w:rFonts w:hint="eastAsia"/>
        </w:rPr>
      </w:pPr>
      <w:r>
        <w:rPr>
          <w:rFonts w:hint="eastAsia"/>
        </w:rPr>
        <w:t>第三部分。2. 我要阐明的第二件事是，对于那些证实了圣经教义和著作的神迹，我们拥有这样的见证。</w:t>
      </w:r>
    </w:p>
    <w:p w14:paraId="2088A80F">
      <w:pPr>
        <w:pStyle w:val="5"/>
        <w:spacing w:line="254" w:lineRule="auto"/>
        <w:rPr>
          <w:rFonts w:hint="eastAsia"/>
        </w:rPr>
      </w:pPr>
    </w:p>
    <w:p w14:paraId="14E1531D">
      <w:pPr>
        <w:pStyle w:val="5"/>
        <w:spacing w:line="254" w:lineRule="auto"/>
        <w:rPr>
          <w:rFonts w:hint="eastAsia"/>
        </w:rPr>
      </w:pPr>
      <w:r>
        <w:rPr>
          <w:rFonts w:hint="eastAsia"/>
        </w:rPr>
        <w:t>And here I must run over the three foregoing particulars again; and show you, First, That the witnesses of scripture miracles could, and did infallibly know the truth which they testified: Secondly, That they had no intent to deceive the world: and, Thirdly, That it hath been brought down to posterity by a way so infallible, that there remains no doubt whether our records are authentic.</w:t>
      </w:r>
    </w:p>
    <w:p w14:paraId="71778A6E">
      <w:pPr>
        <w:pStyle w:val="5"/>
        <w:spacing w:line="254" w:lineRule="auto"/>
        <w:rPr>
          <w:rFonts w:hint="eastAsia"/>
        </w:rPr>
      </w:pPr>
      <w:r>
        <w:rPr>
          <w:rFonts w:hint="eastAsia"/>
        </w:rPr>
        <w:t>在这里，我必须再次审视前面提到的三个要点；并向你们表明：首先，圣经神迹的见证人能够并且确实无误地知道他们所见证的真理：其次，他们无意欺骗世界：第三，它以一种如此无误的方式流传给后代，以至于我们的记录是否真实已无疑问。</w:t>
      </w:r>
    </w:p>
    <w:p w14:paraId="6098FFF1">
      <w:pPr>
        <w:pStyle w:val="5"/>
        <w:spacing w:line="254" w:lineRule="auto"/>
        <w:rPr>
          <w:rFonts w:hint="eastAsia"/>
        </w:rPr>
      </w:pPr>
    </w:p>
    <w:p w14:paraId="65947247">
      <w:pPr>
        <w:pStyle w:val="5"/>
        <w:spacing w:line="254" w:lineRule="auto"/>
        <w:rPr>
          <w:rFonts w:hint="eastAsia"/>
        </w:rPr>
      </w:pPr>
      <w:r>
        <w:rPr>
          <w:rFonts w:hint="eastAsia"/>
        </w:rPr>
        <w:t>For the first of these, I think it will be most easily acknowledged.</w:t>
      </w:r>
    </w:p>
    <w:p w14:paraId="6E718E60">
      <w:pPr>
        <w:pStyle w:val="5"/>
        <w:spacing w:line="254" w:lineRule="auto"/>
        <w:rPr>
          <w:rFonts w:hint="eastAsia"/>
        </w:rPr>
      </w:pPr>
      <w:r>
        <w:rPr>
          <w:rFonts w:hint="eastAsia"/>
        </w:rPr>
        <w:t>对于这第一点，我想它会最容易被承认。</w:t>
      </w:r>
    </w:p>
    <w:p w14:paraId="4A985F09">
      <w:pPr>
        <w:pStyle w:val="5"/>
        <w:spacing w:line="254" w:lineRule="auto"/>
        <w:rPr>
          <w:rFonts w:hint="eastAsia"/>
        </w:rPr>
      </w:pPr>
    </w:p>
    <w:p w14:paraId="7BF16A15">
      <w:pPr>
        <w:pStyle w:val="5"/>
        <w:spacing w:line="254" w:lineRule="auto"/>
        <w:rPr>
          <w:rFonts w:hint="eastAsia"/>
        </w:rPr>
      </w:pPr>
      <w:r>
        <w:rPr>
          <w:rFonts w:hint="eastAsia"/>
        </w:rPr>
        <w:t>Men are naturally so confident of the infallibility of their own senses, that surely they will not suspect the senses of others.</w:t>
      </w:r>
    </w:p>
    <w:p w14:paraId="42D7E433">
      <w:pPr>
        <w:pStyle w:val="5"/>
        <w:spacing w:line="254" w:lineRule="auto"/>
        <w:rPr>
          <w:rFonts w:hint="eastAsia"/>
        </w:rPr>
      </w:pPr>
      <w:r>
        <w:rPr>
          <w:rFonts w:hint="eastAsia"/>
        </w:rPr>
        <w:t>人们天生如此相信自己感官的无误性，以至于他们肯定不会怀疑他人的感官。</w:t>
      </w:r>
    </w:p>
    <w:p w14:paraId="7A022BD5">
      <w:pPr>
        <w:pStyle w:val="5"/>
        <w:spacing w:line="254" w:lineRule="auto"/>
        <w:rPr>
          <w:rFonts w:hint="eastAsia"/>
        </w:rPr>
      </w:pPr>
    </w:p>
    <w:p w14:paraId="4B466084">
      <w:pPr>
        <w:pStyle w:val="5"/>
        <w:spacing w:line="254" w:lineRule="auto"/>
        <w:rPr>
          <w:rFonts w:hint="eastAsia"/>
        </w:rPr>
      </w:pPr>
      <w:r>
        <w:rPr>
          <w:rFonts w:hint="eastAsia"/>
        </w:rPr>
        <w:t>But if they should, let them have recourse to what is said before, to put them out of doubt.</w:t>
      </w:r>
    </w:p>
    <w:p w14:paraId="721A1B0F">
      <w:pPr>
        <w:pStyle w:val="5"/>
        <w:spacing w:line="254" w:lineRule="auto"/>
        <w:rPr>
          <w:rFonts w:hint="eastAsia"/>
        </w:rPr>
      </w:pPr>
      <w:r>
        <w:rPr>
          <w:rFonts w:hint="eastAsia"/>
        </w:rPr>
        <w:t>但如果他们怀疑，就让他们参考前面所说的，以消除他们的疑虑。</w:t>
      </w:r>
    </w:p>
    <w:p w14:paraId="17BE9EDA">
      <w:pPr>
        <w:pStyle w:val="5"/>
        <w:spacing w:line="254" w:lineRule="auto"/>
        <w:rPr>
          <w:rFonts w:hint="eastAsia"/>
        </w:rPr>
      </w:pPr>
    </w:p>
    <w:p w14:paraId="21FD505B">
      <w:pPr>
        <w:pStyle w:val="5"/>
        <w:spacing w:line="254" w:lineRule="auto"/>
        <w:rPr>
          <w:rFonts w:hint="eastAsia"/>
        </w:rPr>
      </w:pPr>
      <w:r>
        <w:rPr>
          <w:rFonts w:hint="eastAsia"/>
        </w:rPr>
        <w:t>First, It was matter of fact, which might be easily discerned.</w:t>
      </w:r>
    </w:p>
    <w:p w14:paraId="1929C236">
      <w:pPr>
        <w:pStyle w:val="5"/>
        <w:spacing w:line="254" w:lineRule="auto"/>
        <w:rPr>
          <w:rFonts w:hint="eastAsia"/>
        </w:rPr>
      </w:pPr>
      <w:r>
        <w:rPr>
          <w:rFonts w:hint="eastAsia"/>
        </w:rPr>
        <w:t>首先，这是事实问题，很容易辨别。</w:t>
      </w:r>
    </w:p>
    <w:p w14:paraId="609E4A30">
      <w:pPr>
        <w:pStyle w:val="5"/>
        <w:spacing w:line="254" w:lineRule="auto"/>
        <w:rPr>
          <w:rFonts w:hint="eastAsia"/>
        </w:rPr>
      </w:pPr>
    </w:p>
    <w:p w14:paraId="22BDD165">
      <w:pPr>
        <w:pStyle w:val="5"/>
        <w:spacing w:line="254" w:lineRule="auto"/>
        <w:rPr>
          <w:rFonts w:hint="eastAsia"/>
        </w:rPr>
      </w:pPr>
      <w:r>
        <w:rPr>
          <w:rFonts w:hint="eastAsia"/>
        </w:rPr>
        <w:t>Secondly, The apostles and others who bore witness to it were present, yea, continual companions of Christ, and the multitude of Christians were eye-witnesses of the miracles of the apostles.</w:t>
      </w:r>
    </w:p>
    <w:p w14:paraId="4F85CA77">
      <w:pPr>
        <w:pStyle w:val="5"/>
        <w:spacing w:line="254" w:lineRule="auto"/>
        <w:rPr>
          <w:rFonts w:hint="eastAsia"/>
        </w:rPr>
      </w:pPr>
      <w:r>
        <w:rPr>
          <w:rFonts w:hint="eastAsia"/>
        </w:rPr>
        <w:t>其次，使徒和其他为此作见证的人都在场，是的，他们是基督持续的同伴，并且众多的基督徒是使徒神迹的目击者。</w:t>
      </w:r>
    </w:p>
    <w:p w14:paraId="15AA5D31">
      <w:pPr>
        <w:pStyle w:val="5"/>
        <w:spacing w:line="254" w:lineRule="auto"/>
        <w:rPr>
          <w:rFonts w:hint="eastAsia"/>
        </w:rPr>
      </w:pPr>
    </w:p>
    <w:p w14:paraId="6C493354">
      <w:pPr>
        <w:pStyle w:val="5"/>
        <w:spacing w:line="254" w:lineRule="auto"/>
        <w:rPr>
          <w:rFonts w:hint="eastAsia"/>
        </w:rPr>
      </w:pPr>
      <w:r>
        <w:rPr>
          <w:rFonts w:hint="eastAsia"/>
        </w:rPr>
        <w:t>Thirdly, These were men neither blind nor deaf, but of as sound and perfect senses as we.</w:t>
      </w:r>
    </w:p>
    <w:p w14:paraId="0BA49A7E">
      <w:pPr>
        <w:pStyle w:val="5"/>
        <w:spacing w:line="254" w:lineRule="auto"/>
        <w:rPr>
          <w:rFonts w:hint="eastAsia"/>
        </w:rPr>
      </w:pPr>
      <w:r>
        <w:rPr>
          <w:rFonts w:hint="eastAsia"/>
        </w:rPr>
        <w:t>第三，这些人既不瞎也不聋，他们的感官和我们一样健全完美。</w:t>
      </w:r>
    </w:p>
    <w:p w14:paraId="3A62D7AE">
      <w:pPr>
        <w:pStyle w:val="5"/>
        <w:spacing w:line="254" w:lineRule="auto"/>
        <w:rPr>
          <w:rFonts w:hint="eastAsia"/>
        </w:rPr>
      </w:pPr>
    </w:p>
    <w:p w14:paraId="427F5E30">
      <w:pPr>
        <w:pStyle w:val="5"/>
        <w:spacing w:line="254" w:lineRule="auto"/>
        <w:rPr>
          <w:rFonts w:hint="eastAsia"/>
        </w:rPr>
      </w:pPr>
      <w:r>
        <w:rPr>
          <w:rFonts w:hint="eastAsia"/>
        </w:rPr>
        <w:t>Fourthly, This is apparent; 1. Because they were great multitudes, even that were present, and therefore could not all be blind; if they had, how did they walk about?</w:t>
      </w:r>
    </w:p>
    <w:p w14:paraId="3B17ED44">
      <w:pPr>
        <w:pStyle w:val="5"/>
        <w:spacing w:line="254" w:lineRule="auto"/>
        <w:rPr>
          <w:rFonts w:hint="eastAsia"/>
        </w:rPr>
      </w:pPr>
      <w:r>
        <w:rPr>
          <w:rFonts w:hint="eastAsia"/>
        </w:rPr>
        <w:t>第四，这是显而易见的；1. 因为他们人数众多，即使是那些在场的人也是如此，因此不可能都是瞎子；如果他们是瞎子，他们如何行走呢？</w:t>
      </w:r>
    </w:p>
    <w:p w14:paraId="5FD147A1">
      <w:pPr>
        <w:pStyle w:val="5"/>
        <w:spacing w:line="254" w:lineRule="auto"/>
        <w:rPr>
          <w:rFonts w:hint="eastAsia"/>
        </w:rPr>
      </w:pPr>
    </w:p>
    <w:p w14:paraId="15A14471">
      <w:pPr>
        <w:pStyle w:val="5"/>
        <w:spacing w:line="254" w:lineRule="auto"/>
        <w:rPr>
          <w:rFonts w:hint="eastAsia"/>
        </w:rPr>
      </w:pPr>
      <w:r>
        <w:rPr>
          <w:rFonts w:hint="eastAsia"/>
        </w:rPr>
        <w:t>Fifthly, These miracles were not done by night, nor in a corner, but in the open light, in the midst of the people.</w:t>
      </w:r>
    </w:p>
    <w:p w14:paraId="7E39ABB2">
      <w:pPr>
        <w:pStyle w:val="5"/>
        <w:spacing w:line="254" w:lineRule="auto"/>
        <w:rPr>
          <w:rFonts w:hint="eastAsia"/>
        </w:rPr>
      </w:pPr>
      <w:r>
        <w:rPr>
          <w:rFonts w:hint="eastAsia"/>
        </w:rPr>
        <w:t>第五，这些神迹不是在夜间，也不是在角落里行的，而是在光天化日之下，在众人中间行的。</w:t>
      </w:r>
    </w:p>
    <w:p w14:paraId="09CF4338">
      <w:pPr>
        <w:pStyle w:val="5"/>
        <w:spacing w:line="254" w:lineRule="auto"/>
        <w:rPr>
          <w:rFonts w:hint="eastAsia"/>
        </w:rPr>
      </w:pPr>
    </w:p>
    <w:p w14:paraId="2116E960">
      <w:pPr>
        <w:pStyle w:val="5"/>
        <w:spacing w:line="254" w:lineRule="auto"/>
        <w:rPr>
          <w:rFonts w:hint="eastAsia"/>
        </w:rPr>
      </w:pPr>
      <w:r>
        <w:rPr>
          <w:rFonts w:hint="eastAsia"/>
        </w:rPr>
        <w:t>Sixthly, They were not once or twice only performed, but very oft, of several kinds, by several persons, even prophets, and Christ himself and his apostles, in many generations; so that, if there had been any deceit, it might have been easily discovered.</w:t>
      </w:r>
    </w:p>
    <w:p w14:paraId="17D35232">
      <w:pPr>
        <w:pStyle w:val="5"/>
        <w:spacing w:line="254" w:lineRule="auto"/>
        <w:rPr>
          <w:rFonts w:hint="eastAsia"/>
        </w:rPr>
      </w:pPr>
      <w:r>
        <w:rPr>
          <w:rFonts w:hint="eastAsia"/>
        </w:rPr>
        <w:t>第六，它们不只施行过一两次，而是非常频繁，种类繁多，由不同的人施行，甚至是先知、基督自己和祂的使徒们，历经许多代；因此，如果存在任何欺骗，都很容易被发现。</w:t>
      </w:r>
    </w:p>
    <w:p w14:paraId="533EE96A">
      <w:pPr>
        <w:pStyle w:val="5"/>
        <w:spacing w:line="254" w:lineRule="auto"/>
        <w:rPr>
          <w:rFonts w:hint="eastAsia"/>
        </w:rPr>
      </w:pPr>
    </w:p>
    <w:p w14:paraId="3FFB66A0">
      <w:pPr>
        <w:pStyle w:val="5"/>
        <w:spacing w:line="254" w:lineRule="auto"/>
        <w:rPr>
          <w:rFonts w:hint="eastAsia"/>
        </w:rPr>
      </w:pPr>
      <w:r>
        <w:rPr>
          <w:rFonts w:hint="eastAsia"/>
        </w:rPr>
        <w:t>Seventhly, and lastly, It was in the midst of vigilant and subtle enemies, who were able and ready enough to have evinced the deceit.</w:t>
      </w:r>
    </w:p>
    <w:p w14:paraId="1B4C1C18">
      <w:pPr>
        <w:pStyle w:val="5"/>
        <w:spacing w:line="254" w:lineRule="auto"/>
        <w:rPr>
          <w:rFonts w:hint="eastAsia"/>
        </w:rPr>
      </w:pPr>
      <w:r>
        <w:rPr>
          <w:rFonts w:hint="eastAsia"/>
        </w:rPr>
        <w:t>第七，也是最后一点，这是在警惕而狡猾的敌人中间发生的，他们有能力并且随时准备揭露欺骗。</w:t>
      </w:r>
    </w:p>
    <w:p w14:paraId="763F2C81">
      <w:pPr>
        <w:pStyle w:val="5"/>
        <w:spacing w:line="254" w:lineRule="auto"/>
        <w:rPr>
          <w:rFonts w:hint="eastAsia"/>
        </w:rPr>
      </w:pPr>
    </w:p>
    <w:p w14:paraId="7463FD26">
      <w:pPr>
        <w:pStyle w:val="5"/>
        <w:spacing w:line="254" w:lineRule="auto"/>
        <w:rPr>
          <w:rFonts w:hint="eastAsia"/>
        </w:rPr>
      </w:pPr>
      <w:r>
        <w:rPr>
          <w:rFonts w:hint="eastAsia"/>
        </w:rPr>
        <w:t>So that it remains certain that the first eye-witnesses themselves were not deceived.</w:t>
      </w:r>
    </w:p>
    <w:p w14:paraId="6C6B81F5">
      <w:pPr>
        <w:pStyle w:val="5"/>
        <w:spacing w:line="254" w:lineRule="auto"/>
        <w:rPr>
          <w:rFonts w:hint="eastAsia"/>
        </w:rPr>
      </w:pPr>
      <w:r>
        <w:rPr>
          <w:rFonts w:hint="eastAsia"/>
        </w:rPr>
        <w:t>因此，可以肯定的是，最初的目击者本身并没有受骗。</w:t>
      </w:r>
    </w:p>
    <w:p w14:paraId="5B2C5DDF">
      <w:pPr>
        <w:pStyle w:val="5"/>
        <w:spacing w:line="254" w:lineRule="auto"/>
        <w:rPr>
          <w:rFonts w:hint="eastAsia"/>
        </w:rPr>
      </w:pPr>
    </w:p>
    <w:p w14:paraId="12C4C763">
      <w:pPr>
        <w:pStyle w:val="5"/>
        <w:spacing w:line="254" w:lineRule="auto"/>
        <w:rPr>
          <w:rFonts w:hint="eastAsia"/>
        </w:rPr>
      </w:pPr>
      <w:r>
        <w:rPr>
          <w:rFonts w:hint="eastAsia"/>
        </w:rPr>
        <w:t>2. Let us next consider whether it be not, also, as certain that they never intended the deceiving of the world?</w:t>
      </w:r>
    </w:p>
    <w:p w14:paraId="4E275B93">
      <w:pPr>
        <w:pStyle w:val="5"/>
        <w:spacing w:line="254" w:lineRule="auto"/>
        <w:rPr>
          <w:rFonts w:hint="eastAsia"/>
        </w:rPr>
      </w:pPr>
      <w:r>
        <w:rPr>
          <w:rFonts w:hint="eastAsia"/>
        </w:rPr>
        <w:t>2. 接下来让我们思考，他们从未打算欺骗世界这件事，是否也同样确定无疑呢？</w:t>
      </w:r>
    </w:p>
    <w:p w14:paraId="510FE462">
      <w:pPr>
        <w:pStyle w:val="5"/>
        <w:spacing w:line="254" w:lineRule="auto"/>
        <w:rPr>
          <w:rFonts w:hint="eastAsia"/>
        </w:rPr>
      </w:pPr>
    </w:p>
    <w:p w14:paraId="0F9BD635">
      <w:pPr>
        <w:pStyle w:val="5"/>
        <w:spacing w:line="254" w:lineRule="auto"/>
        <w:rPr>
          <w:rFonts w:hint="eastAsia"/>
        </w:rPr>
      </w:pPr>
      <w:r>
        <w:rPr>
          <w:rFonts w:hint="eastAsia"/>
        </w:rPr>
        <w:t>First: It is evident that they were neither fools nor knaves, but men of ingenuity, and extraordinary honesty; there needs no more to prove this, than their own writings, so full of enmity against all kind of vice, so full of conscientious zeal and heavenly affections.</w:t>
      </w:r>
    </w:p>
    <w:p w14:paraId="02753667">
      <w:pPr>
        <w:pStyle w:val="5"/>
        <w:spacing w:line="254" w:lineRule="auto"/>
        <w:rPr>
          <w:rFonts w:hint="eastAsia"/>
        </w:rPr>
      </w:pPr>
      <w:r>
        <w:rPr>
          <w:rFonts w:hint="eastAsia"/>
        </w:rPr>
        <w:t>首先：显而易见，他们既不是傻瓜也不是无赖，而是坦诚正直、非常诚实的人；要证明这一点，只需看他们自己的著作就够了，这些著作充满了对各种罪恶的憎恶，充满了尽责的热忱和属天的情感。</w:t>
      </w:r>
    </w:p>
    <w:p w14:paraId="46900BB9">
      <w:pPr>
        <w:pStyle w:val="5"/>
        <w:spacing w:line="254" w:lineRule="auto"/>
        <w:rPr>
          <w:rFonts w:hint="eastAsia"/>
        </w:rPr>
      </w:pPr>
    </w:p>
    <w:p w14:paraId="270534F6">
      <w:pPr>
        <w:pStyle w:val="5"/>
        <w:spacing w:line="254" w:lineRule="auto"/>
        <w:rPr>
          <w:rFonts w:hint="eastAsia"/>
        </w:rPr>
      </w:pPr>
      <w:r>
        <w:rPr>
          <w:rFonts w:hint="eastAsia"/>
        </w:rPr>
        <w:t>Yet is this their honesty also attested by their enemies.</w:t>
      </w:r>
    </w:p>
    <w:p w14:paraId="1815C34B">
      <w:pPr>
        <w:pStyle w:val="5"/>
        <w:spacing w:line="254" w:lineRule="auto"/>
        <w:rPr>
          <w:rFonts w:hint="eastAsia"/>
        </w:rPr>
      </w:pPr>
      <w:r>
        <w:rPr>
          <w:rFonts w:hint="eastAsia"/>
        </w:rPr>
        <w:t>然而，他们的诚实也得到了他们敌人的证实。</w:t>
      </w:r>
    </w:p>
    <w:p w14:paraId="4A448D54">
      <w:pPr>
        <w:pStyle w:val="5"/>
        <w:spacing w:line="254" w:lineRule="auto"/>
        <w:rPr>
          <w:rFonts w:hint="eastAsia"/>
        </w:rPr>
      </w:pPr>
    </w:p>
    <w:p w14:paraId="48BC80C0">
      <w:pPr>
        <w:pStyle w:val="5"/>
        <w:spacing w:line="254" w:lineRule="auto"/>
        <w:rPr>
          <w:rFonts w:hint="eastAsia"/>
        </w:rPr>
      </w:pPr>
      <w:r>
        <w:rPr>
          <w:rFonts w:hint="eastAsia"/>
        </w:rPr>
        <w:t>Surely the very remnants of natural honesty are a divine offspring, and do produce also certain effects according to their strength and nature.</w:t>
      </w:r>
    </w:p>
    <w:p w14:paraId="5671639E">
      <w:pPr>
        <w:pStyle w:val="5"/>
        <w:spacing w:line="254" w:lineRule="auto"/>
        <w:rPr>
          <w:rFonts w:hint="eastAsia"/>
        </w:rPr>
      </w:pPr>
      <w:r>
        <w:rPr>
          <w:rFonts w:hint="eastAsia"/>
        </w:rPr>
        <w:t>当然，天然诚实的残余本身就是神圣的产物，并且会根据其力量和本性产生某些效果。</w:t>
      </w:r>
    </w:p>
    <w:p w14:paraId="548A8821">
      <w:pPr>
        <w:pStyle w:val="5"/>
        <w:spacing w:line="254" w:lineRule="auto"/>
        <w:rPr>
          <w:rFonts w:hint="eastAsia"/>
        </w:rPr>
      </w:pPr>
    </w:p>
    <w:p w14:paraId="648E3195">
      <w:pPr>
        <w:pStyle w:val="5"/>
        <w:spacing w:line="254" w:lineRule="auto"/>
        <w:rPr>
          <w:rFonts w:hint="eastAsia"/>
        </w:rPr>
      </w:pPr>
      <w:r>
        <w:rPr>
          <w:rFonts w:hint="eastAsia"/>
        </w:rPr>
        <w:t>God hath planted and continued them in man, for the use of societies, and common converse: for if all honesty were gone, one man could not believe another, and so could not converse together.</w:t>
      </w:r>
    </w:p>
    <w:p w14:paraId="445639BC">
      <w:pPr>
        <w:pStyle w:val="5"/>
        <w:spacing w:line="254" w:lineRule="auto"/>
        <w:rPr>
          <w:rFonts w:hint="eastAsia"/>
        </w:rPr>
      </w:pPr>
      <w:r>
        <w:rPr>
          <w:rFonts w:hint="eastAsia"/>
        </w:rPr>
        <w:t>神已将它们栽种在人里面并使其延续，为了社会的功用和普通的交往：因为如果所有的诚实都消失了，一个人就不能相信另一个人，因此也就不能一起交往。</w:t>
      </w:r>
    </w:p>
    <w:p w14:paraId="1B09307C">
      <w:pPr>
        <w:pStyle w:val="5"/>
        <w:spacing w:line="254" w:lineRule="auto"/>
        <w:rPr>
          <w:rFonts w:hint="eastAsia"/>
        </w:rPr>
      </w:pPr>
    </w:p>
    <w:p w14:paraId="3D4739E6">
      <w:pPr>
        <w:pStyle w:val="5"/>
        <w:spacing w:line="254" w:lineRule="auto"/>
        <w:rPr>
          <w:rFonts w:hint="eastAsia"/>
        </w:rPr>
      </w:pPr>
      <w:r>
        <w:rPr>
          <w:rFonts w:hint="eastAsia"/>
        </w:rPr>
        <w:t>But now supernatural, extraordinary honesty, will produce its effect more certainly; if three hundred, or three thousand honest, godly men should say, they saw such things with their eyes, he is very incredulous that would not believe it.</w:t>
      </w:r>
    </w:p>
    <w:p w14:paraId="1F0C3CCD">
      <w:pPr>
        <w:pStyle w:val="5"/>
        <w:spacing w:line="254" w:lineRule="auto"/>
        <w:rPr>
          <w:rFonts w:hint="eastAsia"/>
        </w:rPr>
      </w:pPr>
      <w:r>
        <w:rPr>
          <w:rFonts w:hint="eastAsia"/>
        </w:rPr>
        <w:t>但是现在，超自然的、非凡的诚实，会更确定地产生其效果；如果有三百个，或三千个诚实、敬虔的人说，他们亲眼看见了这样的事，那不相信的人就太难以置信了。</w:t>
      </w:r>
    </w:p>
    <w:p w14:paraId="7DCD0546">
      <w:pPr>
        <w:pStyle w:val="5"/>
        <w:spacing w:line="254" w:lineRule="auto"/>
        <w:rPr>
          <w:rFonts w:hint="eastAsia"/>
        </w:rPr>
      </w:pPr>
    </w:p>
    <w:p w14:paraId="19F466BF">
      <w:pPr>
        <w:pStyle w:val="5"/>
        <w:spacing w:line="254" w:lineRule="auto"/>
        <w:rPr>
          <w:rFonts w:hint="eastAsia"/>
        </w:rPr>
      </w:pPr>
      <w:r>
        <w:rPr>
          <w:rFonts w:hint="eastAsia"/>
        </w:rPr>
        <w:t>Secondly: It is apparent that neither prophets, apostles, nor disciples, in attesting these things, could drive on any designs of their own.</w:t>
      </w:r>
    </w:p>
    <w:p w14:paraId="79C56B1C">
      <w:pPr>
        <w:pStyle w:val="5"/>
        <w:spacing w:line="254" w:lineRule="auto"/>
        <w:rPr>
          <w:rFonts w:hint="eastAsia"/>
        </w:rPr>
      </w:pPr>
      <w:r>
        <w:rPr>
          <w:rFonts w:hint="eastAsia"/>
        </w:rPr>
        <w:t>其次：显而易见，无论是先知、使徒，还是门徒，在证实这些事情时，都不可能图谋私利。</w:t>
      </w:r>
    </w:p>
    <w:p w14:paraId="386E4F70">
      <w:pPr>
        <w:pStyle w:val="5"/>
        <w:spacing w:line="254" w:lineRule="auto"/>
        <w:rPr>
          <w:rFonts w:hint="eastAsia"/>
        </w:rPr>
      </w:pPr>
    </w:p>
    <w:p w14:paraId="62AE7CE4">
      <w:pPr>
        <w:pStyle w:val="5"/>
        <w:spacing w:line="254" w:lineRule="auto"/>
        <w:rPr>
          <w:rFonts w:hint="eastAsia"/>
        </w:rPr>
      </w:pPr>
      <w:r>
        <w:rPr>
          <w:rFonts w:hint="eastAsia"/>
        </w:rPr>
        <w:t>Did they seek their honour, or ease, or profit, or worldly delights?</w:t>
      </w:r>
    </w:p>
    <w:p w14:paraId="16B6B2EF">
      <w:pPr>
        <w:pStyle w:val="5"/>
        <w:spacing w:line="254" w:lineRule="auto"/>
        <w:rPr>
          <w:rFonts w:hint="eastAsia"/>
        </w:rPr>
      </w:pPr>
      <w:r>
        <w:rPr>
          <w:rFonts w:hint="eastAsia"/>
        </w:rPr>
        <w:t>他们是寻求自己的荣誉、安逸、利益，还是世俗的享乐呢？</w:t>
      </w:r>
    </w:p>
    <w:p w14:paraId="645BA146">
      <w:pPr>
        <w:pStyle w:val="5"/>
        <w:spacing w:line="254" w:lineRule="auto"/>
        <w:rPr>
          <w:rFonts w:hint="eastAsia"/>
        </w:rPr>
      </w:pPr>
    </w:p>
    <w:p w14:paraId="33EFAEDE">
      <w:pPr>
        <w:pStyle w:val="5"/>
        <w:spacing w:line="254" w:lineRule="auto"/>
        <w:rPr>
          <w:rFonts w:hint="eastAsia"/>
        </w:rPr>
      </w:pPr>
      <w:r>
        <w:rPr>
          <w:rFonts w:hint="eastAsia"/>
        </w:rPr>
        <w:t>Did their Master give them any hopes of these?</w:t>
      </w:r>
    </w:p>
    <w:p w14:paraId="586B3521">
      <w:pPr>
        <w:pStyle w:val="5"/>
        <w:spacing w:line="254" w:lineRule="auto"/>
        <w:rPr>
          <w:rFonts w:hint="eastAsia"/>
        </w:rPr>
      </w:pPr>
      <w:r>
        <w:rPr>
          <w:rFonts w:hint="eastAsia"/>
        </w:rPr>
        <w:t>他们的夫子给了他们这些希望吗？</w:t>
      </w:r>
    </w:p>
    <w:p w14:paraId="47241FDF">
      <w:pPr>
        <w:pStyle w:val="5"/>
        <w:spacing w:line="254" w:lineRule="auto"/>
        <w:rPr>
          <w:rFonts w:hint="eastAsia"/>
        </w:rPr>
      </w:pPr>
    </w:p>
    <w:p w14:paraId="3EF5F1A5">
      <w:pPr>
        <w:pStyle w:val="5"/>
        <w:spacing w:line="254" w:lineRule="auto"/>
        <w:rPr>
          <w:rFonts w:hint="eastAsia"/>
        </w:rPr>
      </w:pPr>
      <w:r>
        <w:rPr>
          <w:rFonts w:hint="eastAsia"/>
        </w:rPr>
        <w:t>Or did they see any probability of their attaining it?</w:t>
      </w:r>
    </w:p>
    <w:p w14:paraId="7844D00E">
      <w:pPr>
        <w:pStyle w:val="5"/>
        <w:spacing w:line="254" w:lineRule="auto"/>
        <w:rPr>
          <w:rFonts w:hint="eastAsia"/>
        </w:rPr>
      </w:pPr>
      <w:r>
        <w:rPr>
          <w:rFonts w:hint="eastAsia"/>
        </w:rPr>
        <w:t>或者他们看到自己有任何可能得到它吗？</w:t>
      </w:r>
    </w:p>
    <w:p w14:paraId="7D3931AB">
      <w:pPr>
        <w:pStyle w:val="5"/>
        <w:spacing w:line="254" w:lineRule="auto"/>
        <w:rPr>
          <w:rFonts w:hint="eastAsia"/>
        </w:rPr>
      </w:pPr>
    </w:p>
    <w:p w14:paraId="0889B0DC">
      <w:pPr>
        <w:pStyle w:val="5"/>
        <w:spacing w:line="254" w:lineRule="auto"/>
        <w:rPr>
          <w:rFonts w:hint="eastAsia"/>
        </w:rPr>
      </w:pPr>
      <w:r>
        <w:rPr>
          <w:rFonts w:hint="eastAsia"/>
        </w:rPr>
        <w:t>Or did they see any of their fellows attain it before them?</w:t>
      </w:r>
    </w:p>
    <w:p w14:paraId="67CBA47F">
      <w:pPr>
        <w:pStyle w:val="5"/>
        <w:spacing w:line="254" w:lineRule="auto"/>
        <w:rPr>
          <w:rFonts w:hint="eastAsia"/>
        </w:rPr>
      </w:pPr>
      <w:r>
        <w:rPr>
          <w:rFonts w:hint="eastAsia"/>
        </w:rPr>
        <w:t>或者他们看到有任何同伴在他们之前得到它吗？</w:t>
      </w:r>
    </w:p>
    <w:p w14:paraId="1ED6EBC3">
      <w:pPr>
        <w:pStyle w:val="5"/>
        <w:spacing w:line="254" w:lineRule="auto"/>
        <w:rPr>
          <w:rFonts w:hint="eastAsia"/>
        </w:rPr>
      </w:pPr>
    </w:p>
    <w:p w14:paraId="06A0BA37">
      <w:pPr>
        <w:pStyle w:val="5"/>
        <w:spacing w:line="254" w:lineRule="auto"/>
        <w:rPr>
          <w:rFonts w:hint="eastAsia"/>
        </w:rPr>
      </w:pPr>
      <w:r>
        <w:rPr>
          <w:rFonts w:hint="eastAsia"/>
        </w:rPr>
        <w:t>Thirdly: Nay, was it not a certain way to their ruin in the world?</w:t>
      </w:r>
    </w:p>
    <w:p w14:paraId="2CD64680">
      <w:pPr>
        <w:pStyle w:val="5"/>
        <w:spacing w:line="254" w:lineRule="auto"/>
        <w:rPr>
          <w:rFonts w:hint="eastAsia"/>
        </w:rPr>
      </w:pPr>
      <w:r>
        <w:rPr>
          <w:rFonts w:hint="eastAsia"/>
        </w:rPr>
        <w:t>第三：不，这难道不是他们在世上走向毁灭的必然之路吗？</w:t>
      </w:r>
    </w:p>
    <w:p w14:paraId="28E91568">
      <w:pPr>
        <w:pStyle w:val="5"/>
        <w:spacing w:line="254" w:lineRule="auto"/>
        <w:rPr>
          <w:rFonts w:hint="eastAsia"/>
        </w:rPr>
      </w:pPr>
    </w:p>
    <w:p w14:paraId="19E56919">
      <w:pPr>
        <w:pStyle w:val="5"/>
        <w:spacing w:line="254" w:lineRule="auto"/>
        <w:rPr>
          <w:rFonts w:hint="eastAsia"/>
        </w:rPr>
      </w:pPr>
      <w:r>
        <w:rPr>
          <w:rFonts w:hint="eastAsia"/>
        </w:rPr>
        <w:t>Did not their Master tell them, when he sent them out, that they should be persecuted of all for his sake and the Gospel's?</w:t>
      </w:r>
    </w:p>
    <w:p w14:paraId="115860D7">
      <w:pPr>
        <w:pStyle w:val="5"/>
        <w:spacing w:line="254" w:lineRule="auto"/>
        <w:rPr>
          <w:rFonts w:hint="eastAsia"/>
        </w:rPr>
      </w:pPr>
      <w:r>
        <w:rPr>
          <w:rFonts w:hint="eastAsia"/>
        </w:rPr>
        <w:t>他们的夫子差遣他们出去的时候，难道没有告诉他们，他们将为祂和福音的缘故受众人的逼迫吗？</w:t>
      </w:r>
    </w:p>
    <w:p w14:paraId="7E362252">
      <w:pPr>
        <w:pStyle w:val="5"/>
        <w:spacing w:line="254" w:lineRule="auto"/>
        <w:rPr>
          <w:rFonts w:hint="eastAsia"/>
        </w:rPr>
      </w:pPr>
    </w:p>
    <w:p w14:paraId="07029FC0">
      <w:pPr>
        <w:pStyle w:val="5"/>
        <w:spacing w:line="254" w:lineRule="auto"/>
        <w:rPr>
          <w:rFonts w:hint="eastAsia"/>
        </w:rPr>
      </w:pPr>
      <w:r>
        <w:rPr>
          <w:rFonts w:hint="eastAsia"/>
        </w:rPr>
        <w:t>Did they not find it true, and therefore expected the like themselves?</w:t>
      </w:r>
    </w:p>
    <w:p w14:paraId="2718421A">
      <w:pPr>
        <w:pStyle w:val="5"/>
        <w:spacing w:line="254" w:lineRule="auto"/>
        <w:rPr>
          <w:rFonts w:hint="eastAsia"/>
        </w:rPr>
      </w:pPr>
      <w:r>
        <w:rPr>
          <w:rFonts w:hint="eastAsia"/>
        </w:rPr>
        <w:t>他们难道没有发现这是真的，因此也预料到自己会遭遇同样的事吗？</w:t>
      </w:r>
    </w:p>
    <w:p w14:paraId="5945DFE8">
      <w:pPr>
        <w:pStyle w:val="5"/>
        <w:spacing w:line="254" w:lineRule="auto"/>
        <w:rPr>
          <w:rFonts w:hint="eastAsia"/>
        </w:rPr>
      </w:pPr>
    </w:p>
    <w:p w14:paraId="407EC999">
      <w:pPr>
        <w:pStyle w:val="5"/>
        <w:spacing w:line="254" w:lineRule="auto"/>
        <w:rPr>
          <w:rFonts w:hint="eastAsia"/>
        </w:rPr>
      </w:pPr>
      <w:r>
        <w:rPr>
          <w:rFonts w:hint="eastAsia"/>
        </w:rPr>
        <w:t>Paul knew, that in every city, bonds and afflictions did abide him.</w:t>
      </w:r>
    </w:p>
    <w:p w14:paraId="3F2292C6">
      <w:pPr>
        <w:pStyle w:val="5"/>
        <w:spacing w:line="254" w:lineRule="auto"/>
        <w:rPr>
          <w:rFonts w:hint="eastAsia"/>
        </w:rPr>
      </w:pPr>
      <w:r>
        <w:rPr>
          <w:rFonts w:hint="eastAsia"/>
        </w:rPr>
        <w:t>保罗知道，在每一座城里，捆锁和患难都等待着他。</w:t>
      </w:r>
    </w:p>
    <w:p w14:paraId="23C783F9">
      <w:pPr>
        <w:pStyle w:val="5"/>
        <w:spacing w:line="254" w:lineRule="auto"/>
        <w:rPr>
          <w:rFonts w:hint="eastAsia"/>
        </w:rPr>
      </w:pPr>
    </w:p>
    <w:p w14:paraId="17F6A415">
      <w:pPr>
        <w:pStyle w:val="5"/>
        <w:spacing w:line="254" w:lineRule="auto"/>
        <w:rPr>
          <w:rFonts w:hint="eastAsia"/>
        </w:rPr>
      </w:pPr>
      <w:r>
        <w:rPr>
          <w:rFonts w:hint="eastAsia"/>
        </w:rPr>
        <w:t>And they lay it down as a granted rule, that he that will live godly in Christ Jesus, must suffer persecution.</w:t>
      </w:r>
    </w:p>
    <w:p w14:paraId="6813A24A">
      <w:pPr>
        <w:pStyle w:val="5"/>
        <w:spacing w:line="254" w:lineRule="auto"/>
        <w:rPr>
          <w:rFonts w:hint="eastAsia"/>
        </w:rPr>
      </w:pPr>
      <w:r>
        <w:rPr>
          <w:rFonts w:hint="eastAsia"/>
        </w:rPr>
        <w:t>他们把它当作一条公认的规则，那就是凡立志在基督耶稣里敬虔度日的，都必受逼迫。</w:t>
      </w:r>
    </w:p>
    <w:p w14:paraId="76CAF19A">
      <w:pPr>
        <w:pStyle w:val="5"/>
        <w:spacing w:line="254" w:lineRule="auto"/>
        <w:rPr>
          <w:rFonts w:hint="eastAsia"/>
        </w:rPr>
      </w:pPr>
    </w:p>
    <w:p w14:paraId="29E15EC5">
      <w:pPr>
        <w:pStyle w:val="5"/>
        <w:spacing w:line="254" w:lineRule="auto"/>
        <w:rPr>
          <w:rFonts w:hint="eastAsia"/>
        </w:rPr>
      </w:pPr>
      <w:r>
        <w:rPr>
          <w:rFonts w:hint="eastAsia"/>
        </w:rPr>
        <w:t>Now I would fain know, whether a man's self, his estate, his liberty, his life, be not naturally so near and dear to all, that they would be loath to throw it away, merely to deceive and cozen the world?</w:t>
      </w:r>
    </w:p>
    <w:p w14:paraId="39CD5D6C">
      <w:pPr>
        <w:pStyle w:val="5"/>
        <w:spacing w:line="254" w:lineRule="auto"/>
        <w:rPr>
          <w:rFonts w:hint="eastAsia"/>
        </w:rPr>
      </w:pPr>
      <w:r>
        <w:rPr>
          <w:rFonts w:hint="eastAsia"/>
        </w:rPr>
        <w:t>现在我倒想知道，一个人的自身、他的财产、他的自由、他的生命，难道不都是天生如此亲近和宝贵，以至于人们会不情愿仅仅为了欺骗和哄骗世界而抛弃它们吗？</w:t>
      </w:r>
    </w:p>
    <w:p w14:paraId="484E6EED">
      <w:pPr>
        <w:pStyle w:val="5"/>
        <w:spacing w:line="254" w:lineRule="auto"/>
        <w:rPr>
          <w:rFonts w:hint="eastAsia"/>
        </w:rPr>
      </w:pPr>
    </w:p>
    <w:p w14:paraId="2CDF4915">
      <w:pPr>
        <w:pStyle w:val="5"/>
        <w:spacing w:line="254" w:lineRule="auto"/>
        <w:rPr>
          <w:rFonts w:hint="eastAsia"/>
        </w:rPr>
      </w:pPr>
      <w:r>
        <w:rPr>
          <w:rFonts w:hint="eastAsia"/>
        </w:rPr>
        <w:t>All that I know can be objected is, that they may do it out of a desire to be admired in the world for their godliness, and their suffering.</w:t>
      </w:r>
    </w:p>
    <w:p w14:paraId="73525ACB">
      <w:pPr>
        <w:pStyle w:val="5"/>
        <w:spacing w:line="254" w:lineRule="auto"/>
        <w:rPr>
          <w:rFonts w:hint="eastAsia"/>
        </w:rPr>
      </w:pPr>
      <w:r>
        <w:rPr>
          <w:rFonts w:hint="eastAsia"/>
        </w:rPr>
        <w:t>我知道所有可能提出的反对意见是，他们这样做可能是出于一种愿望，即因他们的敬虔和他们的苦难而在世界上受到钦佩。</w:t>
      </w:r>
    </w:p>
    <w:p w14:paraId="33D3312A">
      <w:pPr>
        <w:pStyle w:val="5"/>
        <w:spacing w:line="254" w:lineRule="auto"/>
        <w:rPr>
          <w:rFonts w:hint="eastAsia"/>
        </w:rPr>
      </w:pPr>
    </w:p>
    <w:p w14:paraId="0AC07982">
      <w:pPr>
        <w:pStyle w:val="5"/>
        <w:spacing w:line="254" w:lineRule="auto"/>
        <w:rPr>
          <w:rFonts w:hint="eastAsia"/>
        </w:rPr>
      </w:pPr>
      <w:r>
        <w:rPr>
          <w:rFonts w:hint="eastAsia"/>
        </w:rPr>
        <w:t>Answ. 1. Go see where you can find thousands or millions of men that will cast away their lives to be talked of.</w:t>
      </w:r>
    </w:p>
    <w:p w14:paraId="55A1A10A">
      <w:pPr>
        <w:pStyle w:val="5"/>
        <w:spacing w:line="254" w:lineRule="auto"/>
        <w:rPr>
          <w:rFonts w:hint="eastAsia"/>
        </w:rPr>
      </w:pPr>
      <w:r>
        <w:rPr>
          <w:rFonts w:hint="eastAsia"/>
        </w:rPr>
        <w:t>答：1. 去看看你能在哪里找到成千上万的人，他们会为了被人谈论而抛弃自己的生命。</w:t>
      </w:r>
    </w:p>
    <w:p w14:paraId="0E93B252">
      <w:pPr>
        <w:pStyle w:val="5"/>
        <w:spacing w:line="254" w:lineRule="auto"/>
        <w:rPr>
          <w:rFonts w:hint="eastAsia"/>
        </w:rPr>
      </w:pPr>
    </w:p>
    <w:p w14:paraId="319E9B1C">
      <w:pPr>
        <w:pStyle w:val="5"/>
        <w:spacing w:line="254" w:lineRule="auto"/>
        <w:rPr>
          <w:rFonts w:hint="eastAsia"/>
        </w:rPr>
      </w:pPr>
      <w:r>
        <w:rPr>
          <w:rFonts w:hint="eastAsia"/>
        </w:rPr>
        <w:t>2. Did they not, on the contrary, renounce their own honour and esteem, and call themselves vile and miserable sinners, and speak worse of themselves than the most impious wretch will do, and extol nothing but God and his Son Jesus?</w:t>
      </w:r>
    </w:p>
    <w:p w14:paraId="34C93D0F">
      <w:pPr>
        <w:pStyle w:val="5"/>
        <w:spacing w:line="254" w:lineRule="auto"/>
        <w:rPr>
          <w:rFonts w:hint="eastAsia"/>
        </w:rPr>
      </w:pPr>
      <w:r>
        <w:rPr>
          <w:rFonts w:hint="eastAsia"/>
        </w:rPr>
        <w:t>2. 相反，他们难道没有放弃自己的荣誉和尊重，称自己为卑鄙可怜的罪人，说自己的坏话比最不虔敬的恶棍还厉害，并且除了神和祂的儿子耶稣之外，什么都不颂扬吗？</w:t>
      </w:r>
    </w:p>
    <w:p w14:paraId="63EE357B">
      <w:pPr>
        <w:pStyle w:val="5"/>
        <w:spacing w:line="254" w:lineRule="auto"/>
        <w:rPr>
          <w:rFonts w:hint="eastAsia"/>
        </w:rPr>
      </w:pPr>
    </w:p>
    <w:p w14:paraId="6939D124">
      <w:pPr>
        <w:pStyle w:val="5"/>
        <w:spacing w:line="254" w:lineRule="auto"/>
        <w:rPr>
          <w:rFonts w:hint="eastAsia"/>
        </w:rPr>
      </w:pPr>
      <w:r>
        <w:rPr>
          <w:rFonts w:hint="eastAsia"/>
        </w:rPr>
        <w:t>3. Did not their Master foretell them, that they should be so far from getting credit by his service, that they should be hated of all men, and their names cast out as evil-doers?</w:t>
      </w:r>
    </w:p>
    <w:p w14:paraId="6DF7FD4B">
      <w:pPr>
        <w:pStyle w:val="5"/>
        <w:spacing w:line="254" w:lineRule="auto"/>
        <w:rPr>
          <w:rFonts w:hint="eastAsia"/>
        </w:rPr>
      </w:pPr>
      <w:r>
        <w:rPr>
          <w:rFonts w:hint="eastAsia"/>
        </w:rPr>
        <w:t>3. 他们的夫子难道没有预先告诉他们，他们不但不能因服事祂而得荣耀，反而会被众人恨恶，他们的名字会被当作作恶者而被弃绝吗？</w:t>
      </w:r>
    </w:p>
    <w:p w14:paraId="6F778FFB">
      <w:pPr>
        <w:pStyle w:val="5"/>
        <w:spacing w:line="254" w:lineRule="auto"/>
        <w:rPr>
          <w:rFonts w:hint="eastAsia"/>
        </w:rPr>
      </w:pPr>
    </w:p>
    <w:p w14:paraId="5582DFDF">
      <w:pPr>
        <w:pStyle w:val="5"/>
        <w:spacing w:line="254" w:lineRule="auto"/>
        <w:rPr>
          <w:rFonts w:hint="eastAsia"/>
        </w:rPr>
      </w:pPr>
      <w:r>
        <w:rPr>
          <w:rFonts w:hint="eastAsia"/>
        </w:rPr>
        <w:t>Did they not see him spit upon, and hanged on a cross among thieves before their eyes, some of them?</w:t>
      </w:r>
    </w:p>
    <w:p w14:paraId="3BBBCABF">
      <w:pPr>
        <w:pStyle w:val="5"/>
        <w:spacing w:line="254" w:lineRule="auto"/>
        <w:rPr>
          <w:rFonts w:hint="eastAsia"/>
        </w:rPr>
      </w:pPr>
      <w:r>
        <w:rPr>
          <w:rFonts w:hint="eastAsia"/>
        </w:rPr>
        <w:t>他们中的一些人难道没有亲眼看见祂被人吐唾沫，并被钉在十字架上，与盗贼同列吗？</w:t>
      </w:r>
    </w:p>
    <w:p w14:paraId="5E995384">
      <w:pPr>
        <w:pStyle w:val="5"/>
        <w:spacing w:line="254" w:lineRule="auto"/>
        <w:rPr>
          <w:rFonts w:hint="eastAsia"/>
        </w:rPr>
      </w:pPr>
    </w:p>
    <w:p w14:paraId="03DFACC9">
      <w:pPr>
        <w:pStyle w:val="5"/>
        <w:spacing w:line="254" w:lineRule="auto"/>
        <w:rPr>
          <w:rFonts w:hint="eastAsia"/>
        </w:rPr>
      </w:pPr>
      <w:r>
        <w:rPr>
          <w:rFonts w:hint="eastAsia"/>
        </w:rPr>
        <w:t>Did they not find by experience, that their way was every where spoken against?</w:t>
      </w:r>
    </w:p>
    <w:p w14:paraId="0B1594BB">
      <w:pPr>
        <w:pStyle w:val="5"/>
        <w:spacing w:line="254" w:lineRule="auto"/>
        <w:rPr>
          <w:rFonts w:hint="eastAsia"/>
        </w:rPr>
      </w:pPr>
      <w:r>
        <w:rPr>
          <w:rFonts w:hint="eastAsia"/>
        </w:rPr>
        <w:t>他们难道没有凭经验发现，他们的道路处处受人毁谤吗？</w:t>
      </w:r>
    </w:p>
    <w:p w14:paraId="6FBDCB89">
      <w:pPr>
        <w:pStyle w:val="5"/>
        <w:spacing w:line="254" w:lineRule="auto"/>
        <w:rPr>
          <w:rFonts w:hint="eastAsia"/>
        </w:rPr>
      </w:pPr>
    </w:p>
    <w:p w14:paraId="32BA7DBC">
      <w:pPr>
        <w:pStyle w:val="5"/>
        <w:spacing w:line="254" w:lineRule="auto"/>
        <w:rPr>
          <w:rFonts w:hint="eastAsia"/>
        </w:rPr>
      </w:pPr>
      <w:r>
        <w:rPr>
          <w:rFonts w:hint="eastAsia"/>
        </w:rPr>
        <w:t>And the reproach of the cross of Christ was the great stumbling-block to the world?</w:t>
      </w:r>
    </w:p>
    <w:p w14:paraId="0BB46BF1">
      <w:pPr>
        <w:pStyle w:val="5"/>
        <w:spacing w:line="254" w:lineRule="auto"/>
        <w:rPr>
          <w:rFonts w:hint="eastAsia"/>
        </w:rPr>
      </w:pPr>
      <w:r>
        <w:rPr>
          <w:rFonts w:hint="eastAsia"/>
        </w:rPr>
        <w:t>基督十字架的羞辱难道不是世人的巨大绊脚石吗？</w:t>
      </w:r>
    </w:p>
    <w:p w14:paraId="1CDA9AD3">
      <w:pPr>
        <w:pStyle w:val="5"/>
        <w:spacing w:line="254" w:lineRule="auto"/>
        <w:rPr>
          <w:rFonts w:hint="eastAsia"/>
        </w:rPr>
      </w:pPr>
    </w:p>
    <w:p w14:paraId="72547D27">
      <w:pPr>
        <w:pStyle w:val="5"/>
        <w:spacing w:line="254" w:lineRule="auto"/>
        <w:rPr>
          <w:rFonts w:hint="eastAsia"/>
        </w:rPr>
      </w:pPr>
      <w:r>
        <w:rPr>
          <w:rFonts w:hint="eastAsia"/>
        </w:rPr>
        <w:t>And could men possibly choose such a way for vain-glory?</w:t>
      </w:r>
    </w:p>
    <w:p w14:paraId="2BD456F0">
      <w:pPr>
        <w:pStyle w:val="5"/>
        <w:spacing w:line="254" w:lineRule="auto"/>
        <w:rPr>
          <w:rFonts w:hint="eastAsia"/>
        </w:rPr>
      </w:pPr>
      <w:r>
        <w:rPr>
          <w:rFonts w:hint="eastAsia"/>
        </w:rPr>
        <w:t>人怎么可能为了虚荣而选择这样一条道路呢？</w:t>
      </w:r>
    </w:p>
    <w:p w14:paraId="363B229C">
      <w:pPr>
        <w:pStyle w:val="5"/>
        <w:spacing w:line="254" w:lineRule="auto"/>
        <w:rPr>
          <w:rFonts w:hint="eastAsia"/>
        </w:rPr>
      </w:pPr>
    </w:p>
    <w:p w14:paraId="234C1612">
      <w:pPr>
        <w:pStyle w:val="5"/>
        <w:spacing w:line="254" w:lineRule="auto"/>
        <w:rPr>
          <w:rFonts w:hint="eastAsia"/>
        </w:rPr>
      </w:pPr>
      <w:r>
        <w:rPr>
          <w:rFonts w:hint="eastAsia"/>
        </w:rPr>
        <w:t>I am persuaded it is one great reason why Christ would have the first witnesses of the Gospel to suffer so much to confirm their testimony to future ages, that the world might see that they intended not to deceive them.</w:t>
      </w:r>
    </w:p>
    <w:p w14:paraId="6CAD9E4E">
      <w:pPr>
        <w:pStyle w:val="5"/>
        <w:spacing w:line="254" w:lineRule="auto"/>
        <w:rPr>
          <w:rFonts w:hint="eastAsia"/>
        </w:rPr>
      </w:pPr>
      <w:r>
        <w:rPr>
          <w:rFonts w:hint="eastAsia"/>
        </w:rPr>
        <w:t>我深信，基督之所以要福音的最初见证人遭受如此多的苦难，以向后世证实他们的见证，一个重要的原因就是让世人看到他们无意欺骗他们。</w:t>
      </w:r>
    </w:p>
    <w:p w14:paraId="21FB6DBE">
      <w:pPr>
        <w:pStyle w:val="5"/>
        <w:spacing w:line="254" w:lineRule="auto"/>
        <w:rPr>
          <w:rFonts w:hint="eastAsia"/>
        </w:rPr>
      </w:pPr>
    </w:p>
    <w:p w14:paraId="77FFD7AF">
      <w:pPr>
        <w:pStyle w:val="5"/>
        <w:spacing w:line="254" w:lineRule="auto"/>
        <w:rPr>
          <w:rFonts w:hint="eastAsia"/>
        </w:rPr>
      </w:pPr>
      <w:r>
        <w:rPr>
          <w:rFonts w:hint="eastAsia"/>
        </w:rPr>
        <w:t>Fourthly: Consider, also, what a multitude these witnesses were.</w:t>
      </w:r>
    </w:p>
    <w:p w14:paraId="2569E484">
      <w:pPr>
        <w:pStyle w:val="5"/>
        <w:spacing w:line="254" w:lineRule="auto"/>
        <w:rPr>
          <w:rFonts w:hint="eastAsia"/>
        </w:rPr>
      </w:pPr>
      <w:r>
        <w:rPr>
          <w:rFonts w:hint="eastAsia"/>
        </w:rPr>
        <w:t>第四：也请思考，这些见证人是何等众多。</w:t>
      </w:r>
    </w:p>
    <w:p w14:paraId="622ED4F2">
      <w:pPr>
        <w:pStyle w:val="5"/>
        <w:spacing w:line="254" w:lineRule="auto"/>
        <w:rPr>
          <w:rFonts w:hint="eastAsia"/>
        </w:rPr>
      </w:pPr>
    </w:p>
    <w:p w14:paraId="1087DE11">
      <w:pPr>
        <w:pStyle w:val="5"/>
        <w:spacing w:line="254" w:lineRule="auto"/>
        <w:rPr>
          <w:rFonts w:hint="eastAsia"/>
        </w:rPr>
      </w:pPr>
      <w:r>
        <w:rPr>
          <w:rFonts w:hint="eastAsia"/>
        </w:rPr>
        <w:t>How could so many thousands of several countries lay the plot to deceive the world?</w:t>
      </w:r>
    </w:p>
    <w:p w14:paraId="4057AC14">
      <w:pPr>
        <w:pStyle w:val="5"/>
        <w:spacing w:line="254" w:lineRule="auto"/>
        <w:rPr>
          <w:rFonts w:hint="eastAsia"/>
        </w:rPr>
      </w:pPr>
      <w:r>
        <w:rPr>
          <w:rFonts w:hint="eastAsia"/>
        </w:rPr>
        <w:t>来自不同国家的成千上万的人，怎么可能密谋欺骗世界呢？</w:t>
      </w:r>
    </w:p>
    <w:p w14:paraId="05783246">
      <w:pPr>
        <w:pStyle w:val="5"/>
        <w:spacing w:line="254" w:lineRule="auto"/>
        <w:rPr>
          <w:rFonts w:hint="eastAsia"/>
        </w:rPr>
      </w:pPr>
    </w:p>
    <w:p w14:paraId="2D39207C">
      <w:pPr>
        <w:pStyle w:val="5"/>
        <w:spacing w:line="254" w:lineRule="auto"/>
        <w:rPr>
          <w:rFonts w:hint="eastAsia"/>
        </w:rPr>
      </w:pPr>
      <w:r>
        <w:rPr>
          <w:rFonts w:hint="eastAsia"/>
        </w:rPr>
        <w:t>They were not only thousands that believed the Gospel, but thousands that saw the miracles of Christ, and many cities and countries that saw the miracles of the apostles.</w:t>
      </w:r>
    </w:p>
    <w:p w14:paraId="57FE648D">
      <w:pPr>
        <w:pStyle w:val="5"/>
        <w:spacing w:line="254" w:lineRule="auto"/>
        <w:rPr>
          <w:rFonts w:hint="eastAsia"/>
        </w:rPr>
      </w:pPr>
      <w:r>
        <w:rPr>
          <w:rFonts w:hint="eastAsia"/>
        </w:rPr>
        <w:t>不仅有成千上万的人相信福音，而且有成千上万的人看见了基督的神迹，还有许多城市和国家看见了使徒的神迹。</w:t>
      </w:r>
    </w:p>
    <w:p w14:paraId="154F4FFF">
      <w:pPr>
        <w:pStyle w:val="5"/>
        <w:spacing w:line="254" w:lineRule="auto"/>
        <w:rPr>
          <w:rFonts w:hint="eastAsia"/>
        </w:rPr>
      </w:pPr>
    </w:p>
    <w:p w14:paraId="713E3271">
      <w:pPr>
        <w:pStyle w:val="5"/>
        <w:spacing w:line="254" w:lineRule="auto"/>
        <w:rPr>
          <w:rFonts w:hint="eastAsia"/>
        </w:rPr>
      </w:pPr>
      <w:r>
        <w:rPr>
          <w:rFonts w:hint="eastAsia"/>
        </w:rPr>
        <w:t>Fifthly: And the testimony of all doth so punctually accord, that the seeming contradiction in some smaller circumstances, doth but show their simplicity and sincerity, and their agreement in the main.</w:t>
      </w:r>
    </w:p>
    <w:p w14:paraId="11FEDE53">
      <w:pPr>
        <w:pStyle w:val="5"/>
        <w:spacing w:line="254" w:lineRule="auto"/>
        <w:rPr>
          <w:rFonts w:hint="eastAsia"/>
        </w:rPr>
      </w:pPr>
      <w:r>
        <w:rPr>
          <w:rFonts w:hint="eastAsia"/>
        </w:rPr>
        <w:t>第五：所有人的见证都如此准确地一致，以至于在一些较小细节上的表面矛盾，反而显明了他们的纯朴和真诚，以及他们在主要方面的认同。</w:t>
      </w:r>
    </w:p>
    <w:p w14:paraId="055C3601">
      <w:pPr>
        <w:pStyle w:val="5"/>
        <w:spacing w:line="254" w:lineRule="auto"/>
        <w:rPr>
          <w:rFonts w:hint="eastAsia"/>
        </w:rPr>
      </w:pPr>
    </w:p>
    <w:p w14:paraId="3E365AB5">
      <w:pPr>
        <w:pStyle w:val="5"/>
        <w:spacing w:line="254" w:lineRule="auto"/>
        <w:rPr>
          <w:rFonts w:hint="eastAsia"/>
        </w:rPr>
      </w:pPr>
      <w:r>
        <w:rPr>
          <w:rFonts w:hint="eastAsia"/>
        </w:rPr>
        <w:t>Sixthly: And is it possible that no one of them would so much as at death, or in torments, have detected the deceit?</w:t>
      </w:r>
    </w:p>
    <w:p w14:paraId="4FE3D890">
      <w:pPr>
        <w:pStyle w:val="5"/>
        <w:spacing w:line="254" w:lineRule="auto"/>
        <w:rPr>
          <w:rFonts w:hint="eastAsia"/>
        </w:rPr>
      </w:pPr>
      <w:r>
        <w:rPr>
          <w:rFonts w:hint="eastAsia"/>
        </w:rPr>
        <w:t>第六：难道他们中竟没有一人会在临死或受酷刑时，揭穿这骗局吗？</w:t>
      </w:r>
    </w:p>
    <w:p w14:paraId="3B55AD5C">
      <w:pPr>
        <w:pStyle w:val="5"/>
        <w:spacing w:line="254" w:lineRule="auto"/>
        <w:rPr>
          <w:rFonts w:hint="eastAsia"/>
        </w:rPr>
      </w:pPr>
    </w:p>
    <w:p w14:paraId="67D0ECC7">
      <w:pPr>
        <w:pStyle w:val="5"/>
        <w:spacing w:line="254" w:lineRule="auto"/>
        <w:rPr>
          <w:rFonts w:hint="eastAsia"/>
        </w:rPr>
      </w:pPr>
      <w:r>
        <w:rPr>
          <w:rFonts w:hint="eastAsia"/>
        </w:rPr>
        <w:t>Seventhly and lastly: The very enemies acknowledge this matter of fact; only they ascribe it to other causes.</w:t>
      </w:r>
    </w:p>
    <w:p w14:paraId="3689236E">
      <w:pPr>
        <w:pStyle w:val="5"/>
        <w:spacing w:line="254" w:lineRule="auto"/>
        <w:rPr>
          <w:rFonts w:hint="eastAsia"/>
        </w:rPr>
      </w:pPr>
      <w:r>
        <w:rPr>
          <w:rFonts w:hint="eastAsia"/>
        </w:rPr>
        <w:t>第七，也是最后一点：连敌人也承认这个事实；只是他们把它归咎于其他原因。</w:t>
      </w:r>
    </w:p>
    <w:p w14:paraId="5F8C0346">
      <w:pPr>
        <w:pStyle w:val="5"/>
        <w:spacing w:line="254" w:lineRule="auto"/>
        <w:rPr>
          <w:rFonts w:hint="eastAsia"/>
        </w:rPr>
      </w:pPr>
    </w:p>
    <w:p w14:paraId="483C24F2">
      <w:pPr>
        <w:pStyle w:val="5"/>
        <w:spacing w:line="254" w:lineRule="auto"/>
        <w:rPr>
          <w:rFonts w:hint="eastAsia"/>
        </w:rPr>
      </w:pPr>
      <w:r>
        <w:rPr>
          <w:rFonts w:hint="eastAsia"/>
        </w:rPr>
        <w:t>They could not deny the miracles that were wrought: even to this day the Jews acknowledge much of the works of Christ, but slanderously father them upon the power of the devil, or upon the force of the name of God sewed in Christ's thigh, and such-like ridiculous stories they have: even the Turks confess much of the miracles of Christ, and believe him to be a great Prophet, though they are professed enemies to the christian name.</w:t>
      </w:r>
    </w:p>
    <w:p w14:paraId="05E7F688">
      <w:pPr>
        <w:pStyle w:val="5"/>
        <w:spacing w:line="254" w:lineRule="auto"/>
        <w:rPr>
          <w:rFonts w:hint="eastAsia"/>
        </w:rPr>
      </w:pPr>
      <w:r>
        <w:rPr>
          <w:rFonts w:hint="eastAsia"/>
        </w:rPr>
        <w:t>他们无法否认所行的神迹：即使到今天，犹太人也承认基督的许多作为，但却诽谤地将其归咎于魔鬼的能力，或归咎于缝在基督大腿上的神之名的力量，以及诸如此类的荒谬故事：甚至土耳其人也承认基督的许多神迹，并相信祂是一位伟大的先知，尽管他们是基督教名的公开敌人。</w:t>
      </w:r>
    </w:p>
    <w:p w14:paraId="00206CF1">
      <w:pPr>
        <w:pStyle w:val="5"/>
        <w:spacing w:line="254" w:lineRule="auto"/>
        <w:rPr>
          <w:rFonts w:hint="eastAsia"/>
        </w:rPr>
      </w:pPr>
    </w:p>
    <w:p w14:paraId="2B92596A">
      <w:pPr>
        <w:pStyle w:val="5"/>
        <w:spacing w:line="254" w:lineRule="auto"/>
        <w:rPr>
          <w:rFonts w:hint="eastAsia"/>
        </w:rPr>
      </w:pPr>
      <w:r>
        <w:rPr>
          <w:rFonts w:hint="eastAsia"/>
        </w:rPr>
        <w:t>So that I think by all this it is certain, that the first witnesses of the miracles of Christ and his apostles, as they were not deceived themselves, so neither had they any intent to deceive the world.</w:t>
      </w:r>
    </w:p>
    <w:p w14:paraId="5CD98AB8">
      <w:pPr>
        <w:pStyle w:val="5"/>
        <w:spacing w:line="254" w:lineRule="auto"/>
        <w:rPr>
          <w:rFonts w:hint="eastAsia"/>
        </w:rPr>
      </w:pPr>
      <w:r>
        <w:rPr>
          <w:rFonts w:hint="eastAsia"/>
        </w:rPr>
        <w:t>因此，我认为通过这一切可以肯定，基督和祂使徒神迹的最初见证人，他们自己没有受骗，也没有任何意图去欺骗世界。</w:t>
      </w:r>
    </w:p>
    <w:p w14:paraId="41B2B7D3">
      <w:pPr>
        <w:pStyle w:val="5"/>
        <w:spacing w:line="254" w:lineRule="auto"/>
        <w:rPr>
          <w:rFonts w:hint="eastAsia"/>
        </w:rPr>
      </w:pPr>
    </w:p>
    <w:p w14:paraId="0C613BEB">
      <w:pPr>
        <w:pStyle w:val="5"/>
        <w:spacing w:line="254" w:lineRule="auto"/>
        <w:rPr>
          <w:rFonts w:hint="eastAsia"/>
        </w:rPr>
      </w:pPr>
      <w:r>
        <w:rPr>
          <w:rFonts w:hint="eastAsia"/>
        </w:rPr>
        <w:t>3. We are next to show you, that the way that this testimony hath come down to us, is a certain infallible way. For,</w:t>
      </w:r>
    </w:p>
    <w:p w14:paraId="7BDCAB02">
      <w:pPr>
        <w:pStyle w:val="5"/>
        <w:spacing w:line="254" w:lineRule="auto"/>
        <w:rPr>
          <w:rFonts w:hint="eastAsia"/>
        </w:rPr>
      </w:pPr>
      <w:r>
        <w:rPr>
          <w:rFonts w:hint="eastAsia"/>
        </w:rPr>
        <w:t>3. 接下来我们要向你们表明，这种见证流传给我们的方式，是一种确定无误的方式。因为：</w:t>
      </w:r>
    </w:p>
    <w:p w14:paraId="467AC78F">
      <w:pPr>
        <w:pStyle w:val="5"/>
        <w:spacing w:line="254" w:lineRule="auto"/>
        <w:rPr>
          <w:rFonts w:hint="eastAsia"/>
        </w:rPr>
      </w:pPr>
    </w:p>
    <w:p w14:paraId="75B96505">
      <w:pPr>
        <w:pStyle w:val="5"/>
        <w:spacing w:line="254" w:lineRule="auto"/>
        <w:rPr>
          <w:rFonts w:hint="eastAsia"/>
        </w:rPr>
      </w:pPr>
      <w:r>
        <w:rPr>
          <w:rFonts w:hint="eastAsia"/>
        </w:rPr>
        <w:t>1.Consider, it is a matter of fact; (for the doctrine we are not now mentioning, except de facto, that this was the doctrine attested.)</w:t>
      </w:r>
    </w:p>
    <w:p w14:paraId="751FBEDA">
      <w:pPr>
        <w:pStyle w:val="5"/>
        <w:spacing w:line="254" w:lineRule="auto"/>
        <w:rPr>
          <w:rFonts w:hint="eastAsia"/>
        </w:rPr>
      </w:pPr>
      <w:r>
        <w:rPr>
          <w:rFonts w:hint="eastAsia"/>
        </w:rPr>
        <w:t>1.请思考，这是一个事实问题；（至于教义，我们现在不提，除非事实上，这就是被证实的教义。）</w:t>
      </w:r>
    </w:p>
    <w:p w14:paraId="0BCDB463">
      <w:pPr>
        <w:pStyle w:val="5"/>
        <w:spacing w:line="254" w:lineRule="auto"/>
        <w:rPr>
          <w:rFonts w:hint="eastAsia"/>
        </w:rPr>
      </w:pPr>
    </w:p>
    <w:p w14:paraId="427B6C39">
      <w:pPr>
        <w:pStyle w:val="5"/>
        <w:spacing w:line="254" w:lineRule="auto"/>
        <w:rPr>
          <w:rFonts w:hint="eastAsia"/>
        </w:rPr>
      </w:pPr>
      <w:r>
        <w:rPr>
          <w:rFonts w:hint="eastAsia"/>
        </w:rPr>
        <w:t>2.They were the substances of the actions that they chiefly related, and that we are now inquiring after the certainty of.</w:t>
      </w:r>
    </w:p>
    <w:p w14:paraId="43D07C46">
      <w:pPr>
        <w:pStyle w:val="5"/>
        <w:spacing w:line="254" w:lineRule="auto"/>
        <w:rPr>
          <w:rFonts w:hint="eastAsia"/>
        </w:rPr>
      </w:pPr>
      <w:r>
        <w:rPr>
          <w:rFonts w:hint="eastAsia"/>
        </w:rPr>
        <w:t>2.他们主要叙述的是行动的实质内容，而我们现在探究的正是其确定性。</w:t>
      </w:r>
    </w:p>
    <w:p w14:paraId="1F863059">
      <w:pPr>
        <w:pStyle w:val="5"/>
        <w:spacing w:line="254" w:lineRule="auto"/>
        <w:rPr>
          <w:rFonts w:hint="eastAsia"/>
        </w:rPr>
      </w:pPr>
    </w:p>
    <w:p w14:paraId="1A2527EC">
      <w:pPr>
        <w:pStyle w:val="5"/>
        <w:spacing w:line="254" w:lineRule="auto"/>
        <w:rPr>
          <w:rFonts w:hint="eastAsia"/>
        </w:rPr>
      </w:pPr>
      <w:r>
        <w:rPr>
          <w:rFonts w:hint="eastAsia"/>
        </w:rPr>
        <w:t>Though men may mistake in the circumstances of the fight at such a place, or such a place, yet that there were such fights we may certainly know.</w:t>
      </w:r>
    </w:p>
    <w:p w14:paraId="754F3FAC">
      <w:pPr>
        <w:pStyle w:val="5"/>
        <w:spacing w:line="254" w:lineRule="auto"/>
        <w:rPr>
          <w:rFonts w:hint="eastAsia"/>
        </w:rPr>
      </w:pPr>
      <w:r>
        <w:rPr>
          <w:rFonts w:hint="eastAsia"/>
        </w:rPr>
        <w:t>虽然人们可能会在某地或某地战斗的具体细节上出错，但我们可以确切地知道确实发生过这样的战斗。</w:t>
      </w:r>
    </w:p>
    <w:p w14:paraId="244646F3">
      <w:pPr>
        <w:pStyle w:val="5"/>
        <w:spacing w:line="254" w:lineRule="auto"/>
        <w:rPr>
          <w:rFonts w:hint="eastAsia"/>
        </w:rPr>
      </w:pPr>
    </w:p>
    <w:p w14:paraId="755AF604">
      <w:pPr>
        <w:pStyle w:val="5"/>
        <w:spacing w:line="254" w:lineRule="auto"/>
        <w:rPr>
          <w:rFonts w:hint="eastAsia"/>
        </w:rPr>
      </w:pPr>
      <w:r>
        <w:rPr>
          <w:rFonts w:hint="eastAsia"/>
        </w:rPr>
        <w:t>Or though they may mistake in smaller actions, circumstances, or qualifications, of Henry the Eighth, of William the Conqueror, &amp;c.; yet that there were such men we may certainly know.</w:t>
      </w:r>
    </w:p>
    <w:p w14:paraId="5B338E47">
      <w:pPr>
        <w:pStyle w:val="5"/>
        <w:spacing w:line="254" w:lineRule="auto"/>
        <w:rPr>
          <w:rFonts w:hint="eastAsia"/>
        </w:rPr>
      </w:pPr>
      <w:r>
        <w:rPr>
          <w:rFonts w:hint="eastAsia"/>
        </w:rPr>
        <w:t>或者，虽然他们可能会在亨利八世、征服者威廉等人的较小行为、具体情况或资格方面出错；但我们可以确切地知道曾有这些人。</w:t>
      </w:r>
    </w:p>
    <w:p w14:paraId="35BE0DD5">
      <w:pPr>
        <w:pStyle w:val="5"/>
        <w:spacing w:line="254" w:lineRule="auto"/>
        <w:rPr>
          <w:rFonts w:hint="eastAsia"/>
        </w:rPr>
      </w:pPr>
    </w:p>
    <w:p w14:paraId="0A3522B4">
      <w:pPr>
        <w:pStyle w:val="5"/>
        <w:spacing w:line="254" w:lineRule="auto"/>
        <w:rPr>
          <w:rFonts w:hint="eastAsia"/>
        </w:rPr>
      </w:pPr>
      <w:r>
        <w:rPr>
          <w:rFonts w:hint="eastAsia"/>
        </w:rPr>
        <w:t>Now the thing we inquire after is, whether such miracles were wrought, or not?</w:t>
      </w:r>
    </w:p>
    <w:p w14:paraId="7297AA8F">
      <w:pPr>
        <w:pStyle w:val="5"/>
        <w:spacing w:line="254" w:lineRule="auto"/>
        <w:rPr>
          <w:rFonts w:hint="eastAsia"/>
        </w:rPr>
      </w:pPr>
      <w:r>
        <w:rPr>
          <w:rFonts w:hint="eastAsia"/>
        </w:rPr>
        <w:t>现在我们探究的是，这样的神迹是否曾施行过？</w:t>
      </w:r>
    </w:p>
    <w:p w14:paraId="6AA378C6">
      <w:pPr>
        <w:pStyle w:val="5"/>
        <w:spacing w:line="254" w:lineRule="auto"/>
        <w:rPr>
          <w:rFonts w:hint="eastAsia"/>
        </w:rPr>
      </w:pPr>
    </w:p>
    <w:p w14:paraId="0193ECFF">
      <w:pPr>
        <w:pStyle w:val="5"/>
        <w:spacing w:line="254" w:lineRule="auto"/>
        <w:rPr>
          <w:rFonts w:hint="eastAsia"/>
        </w:rPr>
      </w:pPr>
      <w:r>
        <w:rPr>
          <w:rFonts w:hint="eastAsia"/>
        </w:rPr>
        <w:t>3.They were actions then famous through the world, and made great alterations in states: they turned the world upside down: cities were converted, countries and rulers were turned Christians.</w:t>
      </w:r>
    </w:p>
    <w:p w14:paraId="511F9598">
      <w:pPr>
        <w:pStyle w:val="5"/>
        <w:spacing w:line="254" w:lineRule="auto"/>
        <w:rPr>
          <w:rFonts w:hint="eastAsia"/>
        </w:rPr>
      </w:pPr>
      <w:r>
        <w:rPr>
          <w:rFonts w:hint="eastAsia"/>
        </w:rPr>
        <w:t>3.那些行为当时闻名于世，并在各国引起了巨大的变革：它们使世界天翻地覆：城市归信，国家和统治者都变成了基督徒。</w:t>
      </w:r>
    </w:p>
    <w:p w14:paraId="260A42AF">
      <w:pPr>
        <w:pStyle w:val="5"/>
        <w:spacing w:line="254" w:lineRule="auto"/>
        <w:rPr>
          <w:rFonts w:hint="eastAsia"/>
        </w:rPr>
      </w:pPr>
    </w:p>
    <w:p w14:paraId="37E6ACA0">
      <w:pPr>
        <w:pStyle w:val="5"/>
        <w:spacing w:line="254" w:lineRule="auto"/>
        <w:rPr>
          <w:rFonts w:hint="eastAsia"/>
        </w:rPr>
      </w:pPr>
      <w:r>
        <w:rPr>
          <w:rFonts w:hint="eastAsia"/>
        </w:rPr>
        <w:t>And may not the records in eminent actions be certain?</w:t>
      </w:r>
    </w:p>
    <w:p w14:paraId="5CB9A2F9">
      <w:pPr>
        <w:pStyle w:val="5"/>
        <w:spacing w:line="254" w:lineRule="auto"/>
        <w:rPr>
          <w:rFonts w:hint="eastAsia"/>
        </w:rPr>
      </w:pPr>
      <w:r>
        <w:rPr>
          <w:rFonts w:hint="eastAsia"/>
        </w:rPr>
        <w:t>难道在重大行动中的记录不可能是确凿的吗？</w:t>
      </w:r>
    </w:p>
    <w:p w14:paraId="5DF1F26D">
      <w:pPr>
        <w:pStyle w:val="5"/>
        <w:spacing w:line="254" w:lineRule="auto"/>
        <w:rPr>
          <w:rFonts w:hint="eastAsia"/>
        </w:rPr>
      </w:pPr>
    </w:p>
    <w:p w14:paraId="1F2AE7AF">
      <w:pPr>
        <w:pStyle w:val="5"/>
        <w:spacing w:line="254" w:lineRule="auto"/>
        <w:rPr>
          <w:rFonts w:hint="eastAsia"/>
        </w:rPr>
      </w:pPr>
      <w:r>
        <w:rPr>
          <w:rFonts w:hint="eastAsia"/>
        </w:rPr>
        <w:t>We have certain records of battles, of sieges, of successions of princes among the heathens before the coming of Christ, and of the great alterations in our own state for a very long time.n</w:t>
      </w:r>
    </w:p>
    <w:p w14:paraId="6CC8D01D">
      <w:pPr>
        <w:pStyle w:val="5"/>
        <w:spacing w:line="254" w:lineRule="auto"/>
        <w:rPr>
          <w:rFonts w:hint="eastAsia"/>
        </w:rPr>
      </w:pPr>
      <w:r>
        <w:rPr>
          <w:rFonts w:hint="eastAsia"/>
        </w:rPr>
        <w:t>我们拥有关于基督降临前异教徒中战争、围城、君王继位的确凿记录，以及我们自己国家在很长一段时间内发生的重大变革的记录。n</w:t>
      </w:r>
    </w:p>
    <w:p w14:paraId="333FD016">
      <w:pPr>
        <w:pStyle w:val="5"/>
        <w:spacing w:line="254" w:lineRule="auto"/>
        <w:rPr>
          <w:rFonts w:hint="eastAsia"/>
        </w:rPr>
      </w:pPr>
    </w:p>
    <w:p w14:paraId="366DD2F6">
      <w:pPr>
        <w:pStyle w:val="5"/>
        <w:spacing w:line="254" w:lineRule="auto"/>
        <w:rPr>
          <w:rFonts w:hint="eastAsia"/>
        </w:rPr>
      </w:pPr>
      <w:r>
        <w:rPr>
          <w:rFonts w:hint="eastAsia"/>
        </w:rPr>
        <w:t>4.It was a formal record in the very words of the first witnesses in writing, which hath been delivered to us, and not only any unwritten testimony; so that men's various conceivings or expressions could make no alteration.</w:t>
      </w:r>
    </w:p>
    <w:p w14:paraId="7D72AAEF">
      <w:pPr>
        <w:pStyle w:val="5"/>
        <w:spacing w:line="254" w:lineRule="auto"/>
        <w:rPr>
          <w:rFonts w:hint="eastAsia"/>
        </w:rPr>
      </w:pPr>
      <w:r>
        <w:rPr>
          <w:rFonts w:hint="eastAsia"/>
        </w:rPr>
        <w:t>4.这是以最初见证人原话写成的正式记录，流传给我们，而不仅仅是任何不成文的见证；因此，人们各种不同的理解或表达方式都不能对其造成改变。</w:t>
      </w:r>
    </w:p>
    <w:p w14:paraId="3E7F3CA6">
      <w:pPr>
        <w:pStyle w:val="5"/>
        <w:spacing w:line="254" w:lineRule="auto"/>
        <w:rPr>
          <w:rFonts w:hint="eastAsia"/>
        </w:rPr>
      </w:pPr>
    </w:p>
    <w:p w14:paraId="0CA9EB2D">
      <w:pPr>
        <w:pStyle w:val="5"/>
        <w:spacing w:line="254" w:lineRule="auto"/>
        <w:rPr>
          <w:rFonts w:hint="eastAsia"/>
        </w:rPr>
      </w:pPr>
      <w:r>
        <w:rPr>
          <w:rFonts w:hint="eastAsia"/>
        </w:rPr>
        <w:t>5.These records, which we call the Scripture, have been kept publicly in all these ages; so that the most negligent enemy might have taken notice of its depravation.</w:t>
      </w:r>
    </w:p>
    <w:p w14:paraId="524D05FB">
      <w:pPr>
        <w:pStyle w:val="5"/>
        <w:spacing w:line="254" w:lineRule="auto"/>
        <w:rPr>
          <w:rFonts w:hint="eastAsia"/>
        </w:rPr>
      </w:pPr>
      <w:r>
        <w:rPr>
          <w:rFonts w:hint="eastAsia"/>
        </w:rPr>
        <w:t>5.这些我们称之为圣经的记录，在所有这些时代都得到公开保存；因此，即使是最疏忽的敌人也可能注意到它的篡改。</w:t>
      </w:r>
    </w:p>
    <w:p w14:paraId="3AA73496">
      <w:pPr>
        <w:pStyle w:val="5"/>
        <w:spacing w:line="254" w:lineRule="auto"/>
        <w:rPr>
          <w:rFonts w:hint="eastAsia"/>
        </w:rPr>
      </w:pPr>
    </w:p>
    <w:p w14:paraId="6C338BBA">
      <w:pPr>
        <w:pStyle w:val="5"/>
        <w:spacing w:line="254" w:lineRule="auto"/>
        <w:rPr>
          <w:rFonts w:hint="eastAsia"/>
        </w:rPr>
      </w:pPr>
      <w:r>
        <w:rPr>
          <w:rFonts w:hint="eastAsia"/>
        </w:rPr>
        <w:t>Yea, God made it the office of his ministers to publish it, whatever came of it, to all the world, and pronounced a wo to them if they preach not this Gospel; which preaching was both the divulging of the doctrine and miracles of Christ, and all out of these authentic records.</w:t>
      </w:r>
    </w:p>
    <w:p w14:paraId="2BF3C07B">
      <w:pPr>
        <w:pStyle w:val="5"/>
        <w:spacing w:line="254" w:lineRule="auto"/>
        <w:rPr>
          <w:rFonts w:hint="eastAsia"/>
        </w:rPr>
      </w:pPr>
      <w:r>
        <w:rPr>
          <w:rFonts w:hint="eastAsia"/>
        </w:rPr>
        <w:t>是的，神使祂的仆役们有责任向全世界公布它，无论结果如何，并且宣告如果他们不传这福音就有祸了；这传讲既是传播基督的教义和神迹，也都是出于这些真实可靠的记录。</w:t>
      </w:r>
    </w:p>
    <w:p w14:paraId="120DAC8E">
      <w:pPr>
        <w:pStyle w:val="5"/>
        <w:spacing w:line="254" w:lineRule="auto"/>
        <w:rPr>
          <w:rFonts w:hint="eastAsia"/>
        </w:rPr>
      </w:pPr>
    </w:p>
    <w:p w14:paraId="609BA24B">
      <w:pPr>
        <w:pStyle w:val="5"/>
        <w:spacing w:line="254" w:lineRule="auto"/>
        <w:rPr>
          <w:rFonts w:hint="eastAsia"/>
        </w:rPr>
      </w:pPr>
      <w:r>
        <w:rPr>
          <w:rFonts w:hint="eastAsia"/>
        </w:rPr>
        <w:t>And how then is it possible there should be a universal depravation, and that even in the narration of the matters of fact, when all nations almost, in all these ages since the original of the history, have had these heralds who have proclaimed it to the death?</w:t>
      </w:r>
    </w:p>
    <w:p w14:paraId="79D729BA">
      <w:pPr>
        <w:pStyle w:val="5"/>
        <w:spacing w:line="254" w:lineRule="auto"/>
        <w:rPr>
          <w:rFonts w:hint="eastAsia"/>
        </w:rPr>
      </w:pPr>
      <w:r>
        <w:rPr>
          <w:rFonts w:hint="eastAsia"/>
        </w:rPr>
        <w:t>那么，当几乎所有国家，在自历史起源以来的所有这些时代，都有这些至死宣告它的传令官时，又怎么可能发生普遍的篡改，甚至在事实叙述方面也是如此呢？</w:t>
      </w:r>
    </w:p>
    <w:p w14:paraId="2C6EB2E0">
      <w:pPr>
        <w:pStyle w:val="5"/>
        <w:spacing w:line="254" w:lineRule="auto"/>
        <w:rPr>
          <w:rFonts w:hint="eastAsia"/>
        </w:rPr>
      </w:pPr>
    </w:p>
    <w:p w14:paraId="460B41B0">
      <w:pPr>
        <w:pStyle w:val="5"/>
        <w:spacing w:line="254" w:lineRule="auto"/>
        <w:rPr>
          <w:rFonts w:hint="eastAsia"/>
        </w:rPr>
      </w:pPr>
      <w:r>
        <w:rPr>
          <w:rFonts w:hint="eastAsia"/>
        </w:rPr>
        <w:t>6.And it is most apparent that the keepers and publishers of these records, have been men of most eminent piety and honesty.</w:t>
      </w:r>
    </w:p>
    <w:p w14:paraId="6C8AFE9D">
      <w:pPr>
        <w:pStyle w:val="5"/>
        <w:spacing w:line="254" w:lineRule="auto"/>
        <w:rPr>
          <w:rFonts w:hint="eastAsia"/>
        </w:rPr>
      </w:pPr>
      <w:r>
        <w:rPr>
          <w:rFonts w:hint="eastAsia"/>
        </w:rPr>
        <w:t>6.并且最显而易见的是，这些记录的保存者和出版者，都是最杰出的敬虔和诚实的人。</w:t>
      </w:r>
    </w:p>
    <w:p w14:paraId="6DA4B80A">
      <w:pPr>
        <w:pStyle w:val="5"/>
        <w:spacing w:line="254" w:lineRule="auto"/>
        <w:rPr>
          <w:rFonts w:hint="eastAsia"/>
        </w:rPr>
      </w:pPr>
    </w:p>
    <w:p w14:paraId="42802B98">
      <w:pPr>
        <w:pStyle w:val="5"/>
        <w:spacing w:line="254" w:lineRule="auto"/>
        <w:rPr>
          <w:rFonts w:hint="eastAsia"/>
        </w:rPr>
      </w:pPr>
      <w:r>
        <w:rPr>
          <w:rFonts w:hint="eastAsia"/>
        </w:rPr>
        <w:t>The same testimony which I gave before to prove the honesty of the first witnesses, will prove theirs, though in a lower degree: a good man, but a Christian, was the character given them by their very foes.</w:t>
      </w:r>
    </w:p>
    <w:p w14:paraId="657B3BBB">
      <w:pPr>
        <w:pStyle w:val="5"/>
        <w:spacing w:line="254" w:lineRule="auto"/>
        <w:rPr>
          <w:rFonts w:hint="eastAsia"/>
        </w:rPr>
      </w:pPr>
      <w:r>
        <w:rPr>
          <w:rFonts w:hint="eastAsia"/>
        </w:rPr>
        <w:t>我之前为证明最初见证人诚实而提出的同样证据，也将证明他们的诚实，尽管程度较低：一个好人，但却是个基督徒，这是他们的敌人给他们的评价。</w:t>
      </w:r>
    </w:p>
    <w:p w14:paraId="37BD3BAF">
      <w:pPr>
        <w:pStyle w:val="5"/>
        <w:spacing w:line="254" w:lineRule="auto"/>
        <w:rPr>
          <w:rFonts w:hint="eastAsia"/>
        </w:rPr>
      </w:pPr>
    </w:p>
    <w:p w14:paraId="0F92828A">
      <w:pPr>
        <w:pStyle w:val="5"/>
        <w:spacing w:line="254" w:lineRule="auto"/>
        <w:rPr>
          <w:rFonts w:hint="eastAsia"/>
        </w:rPr>
      </w:pPr>
      <w:r>
        <w:rPr>
          <w:rFonts w:hint="eastAsia"/>
        </w:rPr>
        <w:t>7.They have been a multitude, almost innumerable.</w:t>
      </w:r>
    </w:p>
    <w:p w14:paraId="79E757C1">
      <w:pPr>
        <w:pStyle w:val="5"/>
        <w:spacing w:line="254" w:lineRule="auto"/>
        <w:rPr>
          <w:rFonts w:hint="eastAsia"/>
        </w:rPr>
      </w:pPr>
      <w:r>
        <w:rPr>
          <w:rFonts w:hint="eastAsia"/>
        </w:rPr>
        <w:t>7.他们人数众多，几乎数不胜数。</w:t>
      </w:r>
    </w:p>
    <w:p w14:paraId="226D6C10">
      <w:pPr>
        <w:pStyle w:val="5"/>
        <w:spacing w:line="254" w:lineRule="auto"/>
        <w:rPr>
          <w:rFonts w:hint="eastAsia"/>
        </w:rPr>
      </w:pPr>
    </w:p>
    <w:p w14:paraId="527DEB86">
      <w:pPr>
        <w:pStyle w:val="5"/>
        <w:spacing w:line="254" w:lineRule="auto"/>
        <w:rPr>
          <w:rFonts w:hint="eastAsia"/>
        </w:rPr>
      </w:pPr>
      <w:r>
        <w:rPr>
          <w:rFonts w:hint="eastAsia"/>
        </w:rPr>
        <w:t>8.And these of almost every country under heaven.</w:t>
      </w:r>
    </w:p>
    <w:p w14:paraId="5A1DE5F4">
      <w:pPr>
        <w:pStyle w:val="5"/>
        <w:spacing w:line="254" w:lineRule="auto"/>
        <w:rPr>
          <w:rFonts w:hint="eastAsia"/>
        </w:rPr>
      </w:pPr>
      <w:r>
        <w:rPr>
          <w:rFonts w:hint="eastAsia"/>
        </w:rPr>
        <w:t>8.这些人几乎来自天下各国。</w:t>
      </w:r>
    </w:p>
    <w:p w14:paraId="3424B50B">
      <w:pPr>
        <w:pStyle w:val="5"/>
        <w:spacing w:line="254" w:lineRule="auto"/>
        <w:rPr>
          <w:rFonts w:hint="eastAsia"/>
        </w:rPr>
      </w:pPr>
    </w:p>
    <w:p w14:paraId="2F041DA6">
      <w:pPr>
        <w:pStyle w:val="5"/>
        <w:spacing w:line="254" w:lineRule="auto"/>
        <w:rPr>
          <w:rFonts w:hint="eastAsia"/>
        </w:rPr>
      </w:pPr>
      <w:r>
        <w:rPr>
          <w:rFonts w:hint="eastAsia"/>
        </w:rPr>
        <w:t>And let any man tell me how all these, or the chief of them, could possibly meet, to consult about the depraving of the history of the Scripture?</w:t>
      </w:r>
    </w:p>
    <w:p w14:paraId="1573287D">
      <w:pPr>
        <w:pStyle w:val="5"/>
        <w:spacing w:line="254" w:lineRule="auto"/>
        <w:rPr>
          <w:rFonts w:hint="eastAsia"/>
        </w:rPr>
      </w:pPr>
      <w:r>
        <w:rPr>
          <w:rFonts w:hint="eastAsia"/>
        </w:rPr>
        <w:t>请任何人告诉我，所有这些人，或他们中的主要人物，怎么可能聚在一起商议篡改圣经历史呢？</w:t>
      </w:r>
    </w:p>
    <w:p w14:paraId="74992692">
      <w:pPr>
        <w:pStyle w:val="5"/>
        <w:spacing w:line="254" w:lineRule="auto"/>
        <w:rPr>
          <w:rFonts w:hint="eastAsia"/>
        </w:rPr>
      </w:pPr>
    </w:p>
    <w:p w14:paraId="5C366853">
      <w:pPr>
        <w:pStyle w:val="5"/>
        <w:spacing w:line="254" w:lineRule="auto"/>
        <w:rPr>
          <w:rFonts w:hint="eastAsia"/>
        </w:rPr>
      </w:pPr>
      <w:r>
        <w:rPr>
          <w:rFonts w:hint="eastAsia"/>
        </w:rPr>
        <w:t>And whether it were possible, if such a multitude were so ridiculously dishonest, yet that they could carry on such a vain design with secrecy and success.</w:t>
      </w:r>
    </w:p>
    <w:p w14:paraId="7F2871DC">
      <w:pPr>
        <w:pStyle w:val="5"/>
        <w:spacing w:line="254" w:lineRule="auto"/>
        <w:rPr>
          <w:rFonts w:hint="eastAsia"/>
        </w:rPr>
      </w:pPr>
      <w:r>
        <w:rPr>
          <w:rFonts w:hint="eastAsia"/>
        </w:rPr>
        <w:t>并且，如果这么多人如此荒谬地不诚实，他们是否有可能秘密而成功地进行这样徒劳的计划。</w:t>
      </w:r>
    </w:p>
    <w:p w14:paraId="12D69698">
      <w:pPr>
        <w:pStyle w:val="5"/>
        <w:spacing w:line="254" w:lineRule="auto"/>
        <w:rPr>
          <w:rFonts w:hint="eastAsia"/>
        </w:rPr>
      </w:pPr>
    </w:p>
    <w:p w14:paraId="6C397FFC">
      <w:pPr>
        <w:pStyle w:val="5"/>
        <w:spacing w:line="254" w:lineRule="auto"/>
        <w:rPr>
          <w:rFonts w:hint="eastAsia"/>
        </w:rPr>
      </w:pPr>
      <w:r>
        <w:rPr>
          <w:rFonts w:hint="eastAsia"/>
        </w:rPr>
        <w:t>9.Also, the after-divulgers of the miracles of the Gospel, could have no more self-advancing ends for a long time than the first witnesses.</w:t>
      </w:r>
    </w:p>
    <w:p w14:paraId="76604913">
      <w:pPr>
        <w:pStyle w:val="5"/>
        <w:spacing w:line="254" w:lineRule="auto"/>
        <w:rPr>
          <w:rFonts w:hint="eastAsia"/>
        </w:rPr>
      </w:pPr>
      <w:r>
        <w:rPr>
          <w:rFonts w:hint="eastAsia"/>
        </w:rPr>
        <w:t>9.此外，福音神迹的后来传播者，在很长一段时间内，也不比最初的见证人有更多自我提升的目的。</w:t>
      </w:r>
    </w:p>
    <w:p w14:paraId="526228E7">
      <w:pPr>
        <w:pStyle w:val="5"/>
        <w:spacing w:line="254" w:lineRule="auto"/>
        <w:rPr>
          <w:rFonts w:hint="eastAsia"/>
        </w:rPr>
      </w:pPr>
    </w:p>
    <w:p w14:paraId="048F189E">
      <w:pPr>
        <w:pStyle w:val="5"/>
        <w:spacing w:line="254" w:lineRule="auto"/>
        <w:rPr>
          <w:rFonts w:hint="eastAsia"/>
        </w:rPr>
      </w:pPr>
      <w:r>
        <w:rPr>
          <w:rFonts w:hint="eastAsia"/>
        </w:rPr>
        <w:t>10.Nay, it ruined them in the world, as it did the first, so that let any man judge whether there be any possibility that so many millions of so many nations should ruin themselves, and give their bodies to be burned, merely to deprave those Scriptures which they do profess?</w:t>
      </w:r>
    </w:p>
    <w:p w14:paraId="0F90AB31">
      <w:pPr>
        <w:pStyle w:val="5"/>
        <w:spacing w:line="254" w:lineRule="auto"/>
        <w:rPr>
          <w:rFonts w:hint="eastAsia"/>
        </w:rPr>
      </w:pPr>
      <w:r>
        <w:rPr>
          <w:rFonts w:hint="eastAsia"/>
        </w:rPr>
        <w:t>10.不，这在世上毁了他们，就像毁了最初的见证人一样，因此让任何人判断，是否有任何可能，来自如此多国家的数百万计的人会毁掉自己，并献出自己的身体被焚烧，仅仅是为了篡改他们所宣称信奉的那些圣经呢？</w:t>
      </w:r>
    </w:p>
    <w:p w14:paraId="49EE9CBB">
      <w:pPr>
        <w:pStyle w:val="5"/>
        <w:spacing w:line="254" w:lineRule="auto"/>
        <w:rPr>
          <w:rFonts w:hint="eastAsia"/>
        </w:rPr>
      </w:pPr>
    </w:p>
    <w:p w14:paraId="693FF628">
      <w:pPr>
        <w:pStyle w:val="5"/>
        <w:spacing w:line="254" w:lineRule="auto"/>
        <w:rPr>
          <w:rFonts w:hint="eastAsia"/>
        </w:rPr>
      </w:pPr>
      <w:r>
        <w:rPr>
          <w:rFonts w:hint="eastAsia"/>
        </w:rPr>
        <w:t>11.Consider, also, when this sacred history was so dispersed over the world, whether the cancelling and extirpation of it were not a thing impossible, especially by those means that were attempted?</w:t>
      </w:r>
    </w:p>
    <w:p w14:paraId="49F0D7CD">
      <w:pPr>
        <w:pStyle w:val="5"/>
        <w:spacing w:line="254" w:lineRule="auto"/>
        <w:rPr>
          <w:rFonts w:hint="eastAsia"/>
        </w:rPr>
      </w:pPr>
      <w:r>
        <w:rPr>
          <w:rFonts w:hint="eastAsia"/>
        </w:rPr>
        <w:t>11.也请思考，当这部神圣历史如此广泛地散布于世界各地时，废除和根除它是否是不可能的，尤其是通过那些曾被尝试过的方法？</w:t>
      </w:r>
    </w:p>
    <w:p w14:paraId="739507E5">
      <w:pPr>
        <w:pStyle w:val="5"/>
        <w:spacing w:line="254" w:lineRule="auto"/>
        <w:rPr>
          <w:rFonts w:hint="eastAsia"/>
        </w:rPr>
      </w:pPr>
    </w:p>
    <w:p w14:paraId="627DA58B">
      <w:pPr>
        <w:pStyle w:val="5"/>
        <w:spacing w:line="254" w:lineRule="auto"/>
        <w:rPr>
          <w:rFonts w:hint="eastAsia"/>
        </w:rPr>
      </w:pPr>
      <w:r>
        <w:rPr>
          <w:rFonts w:hint="eastAsia"/>
        </w:rPr>
        <w:t>12.Nay, there is no history of the enemies that doth mention any universal abolition or depravation of these records.</w:t>
      </w:r>
    </w:p>
    <w:p w14:paraId="7BD3302C">
      <w:pPr>
        <w:pStyle w:val="5"/>
        <w:spacing w:line="254" w:lineRule="auto"/>
        <w:rPr>
          <w:rFonts w:hint="eastAsia"/>
        </w:rPr>
      </w:pPr>
      <w:r>
        <w:rPr>
          <w:rFonts w:hint="eastAsia"/>
        </w:rPr>
        <w:t>12.不，没有任何敌人的历史记载提到这些记录曾被普遍废除或篡改。</w:t>
      </w:r>
    </w:p>
    <w:p w14:paraId="706134CD">
      <w:pPr>
        <w:pStyle w:val="5"/>
        <w:spacing w:line="254" w:lineRule="auto"/>
        <w:rPr>
          <w:rFonts w:hint="eastAsia"/>
        </w:rPr>
      </w:pPr>
    </w:p>
    <w:p w14:paraId="688B25CE">
      <w:pPr>
        <w:pStyle w:val="5"/>
        <w:spacing w:line="254" w:lineRule="auto"/>
        <w:rPr>
          <w:rFonts w:hint="eastAsia"/>
        </w:rPr>
      </w:pPr>
      <w:r>
        <w:rPr>
          <w:rFonts w:hint="eastAsia"/>
        </w:rPr>
        <w:t>When was the time, and where was the place, that all the Bibles in the world were gathered together, and consumed with fire, or corrupted with forgery?</w:t>
      </w:r>
    </w:p>
    <w:p w14:paraId="187D39D8">
      <w:pPr>
        <w:pStyle w:val="5"/>
        <w:spacing w:line="254" w:lineRule="auto"/>
        <w:rPr>
          <w:rFonts w:hint="eastAsia"/>
        </w:rPr>
      </w:pPr>
      <w:r>
        <w:rPr>
          <w:rFonts w:hint="eastAsia"/>
        </w:rPr>
        <w:t>在何时何地，世界上所有的圣经曾被聚集在一起，被火焚烧，或被伪造所败坏？</w:t>
      </w:r>
    </w:p>
    <w:p w14:paraId="2FFA8F20">
      <w:pPr>
        <w:pStyle w:val="5"/>
        <w:spacing w:line="254" w:lineRule="auto"/>
        <w:rPr>
          <w:rFonts w:hint="eastAsia"/>
        </w:rPr>
      </w:pPr>
    </w:p>
    <w:p w14:paraId="5147F5CA">
      <w:pPr>
        <w:pStyle w:val="5"/>
        <w:spacing w:line="254" w:lineRule="auto"/>
        <w:rPr>
          <w:rFonts w:hint="eastAsia"/>
        </w:rPr>
      </w:pPr>
      <w:r>
        <w:rPr>
          <w:rFonts w:hint="eastAsia"/>
        </w:rPr>
        <w:t>Indeed, Julian thought by prohibiting the schools of learning to the children of Christians, to have extirpated Christianity; but Christ did quickly first extirpate him.</w:t>
      </w:r>
    </w:p>
    <w:p w14:paraId="044F0762">
      <w:pPr>
        <w:pStyle w:val="5"/>
        <w:spacing w:line="254" w:lineRule="auto"/>
        <w:rPr>
          <w:rFonts w:hint="eastAsia"/>
        </w:rPr>
      </w:pPr>
      <w:r>
        <w:rPr>
          <w:rFonts w:hint="eastAsia"/>
        </w:rPr>
        <w:t>的确，朱利安曾想通过禁止基督徒的孩子上学来根除基督教；但基督很快就先根除了他。</w:t>
      </w:r>
    </w:p>
    <w:p w14:paraId="3DE3C46F">
      <w:pPr>
        <w:pStyle w:val="5"/>
        <w:spacing w:line="254" w:lineRule="auto"/>
        <w:rPr>
          <w:rFonts w:hint="eastAsia"/>
        </w:rPr>
      </w:pPr>
    </w:p>
    <w:p w14:paraId="31EA851E">
      <w:pPr>
        <w:pStyle w:val="5"/>
        <w:spacing w:line="254" w:lineRule="auto"/>
        <w:rPr>
          <w:rFonts w:hint="eastAsia"/>
        </w:rPr>
      </w:pPr>
      <w:r>
        <w:rPr>
          <w:rFonts w:hint="eastAsia"/>
        </w:rPr>
        <w:t>13.All those copies of those sacred writings do yet accord, in all things material, which are found through the world.</w:t>
      </w:r>
    </w:p>
    <w:p w14:paraId="3F784E61">
      <w:pPr>
        <w:pStyle w:val="5"/>
        <w:spacing w:line="254" w:lineRule="auto"/>
        <w:rPr>
          <w:rFonts w:hint="eastAsia"/>
        </w:rPr>
      </w:pPr>
      <w:r>
        <w:rPr>
          <w:rFonts w:hint="eastAsia"/>
        </w:rPr>
        <w:t>13.所有那些在世界各地发现的神圣著作的抄本，至今在所有实质性内容上仍然一致。</w:t>
      </w:r>
    </w:p>
    <w:p w14:paraId="6272087F">
      <w:pPr>
        <w:pStyle w:val="5"/>
        <w:spacing w:line="254" w:lineRule="auto"/>
        <w:rPr>
          <w:rFonts w:hint="eastAsia"/>
        </w:rPr>
      </w:pPr>
    </w:p>
    <w:p w14:paraId="22F49704">
      <w:pPr>
        <w:pStyle w:val="5"/>
        <w:spacing w:line="254" w:lineRule="auto"/>
        <w:rPr>
          <w:rFonts w:hint="eastAsia"/>
        </w:rPr>
      </w:pPr>
      <w:r>
        <w:rPr>
          <w:rFonts w:hint="eastAsia"/>
        </w:rPr>
        <w:t>And consider them if they had been depraved, whether multitudes of copies, which had escaped that depravation, would not by their diversity, or contradiction, have bewrayed the rest?</w:t>
      </w:r>
    </w:p>
    <w:p w14:paraId="7CE0AADA">
      <w:pPr>
        <w:pStyle w:val="5"/>
        <w:spacing w:line="254" w:lineRule="auto"/>
        <w:rPr>
          <w:rFonts w:hint="eastAsia"/>
        </w:rPr>
      </w:pPr>
      <w:r>
        <w:rPr>
          <w:rFonts w:hint="eastAsia"/>
        </w:rPr>
        <w:t>并且思考一下，如果它们曾被篡改，那些逃过篡改的大量抄本，难道不会因其差异或矛盾而暴露其余的吗？</w:t>
      </w:r>
    </w:p>
    <w:p w14:paraId="23D62D12">
      <w:pPr>
        <w:pStyle w:val="5"/>
        <w:spacing w:line="254" w:lineRule="auto"/>
        <w:rPr>
          <w:rFonts w:hint="eastAsia"/>
        </w:rPr>
      </w:pPr>
    </w:p>
    <w:p w14:paraId="4A0A804B">
      <w:pPr>
        <w:pStyle w:val="5"/>
        <w:spacing w:line="254" w:lineRule="auto"/>
        <w:rPr>
          <w:rFonts w:hint="eastAsia"/>
        </w:rPr>
      </w:pPr>
      <w:r>
        <w:rPr>
          <w:rFonts w:hint="eastAsia"/>
        </w:rPr>
        <w:t>14.It was a matter of such a heinous quality, both by the sentence of the law, and in the consciences of the preservers and divulgers of it, to add or diminish the least tittle, that they thought it deserved eternal damnation.</w:t>
      </w:r>
    </w:p>
    <w:p w14:paraId="3FEBF168">
      <w:pPr>
        <w:pStyle w:val="5"/>
        <w:spacing w:line="254" w:lineRule="auto"/>
        <w:rPr>
          <w:rFonts w:hint="eastAsia"/>
        </w:rPr>
      </w:pPr>
      <w:r>
        <w:rPr>
          <w:rFonts w:hint="eastAsia"/>
        </w:rPr>
        <w:t>14.无论根据法律的判决，还是在保存者和传播者的良心中，增删丝毫都是一件性质如此可憎的事情，以至于他们认为这应受永恒的咒诅。</w:t>
      </w:r>
    </w:p>
    <w:p w14:paraId="17B169B9">
      <w:pPr>
        <w:pStyle w:val="5"/>
        <w:spacing w:line="254" w:lineRule="auto"/>
        <w:rPr>
          <w:rFonts w:hint="eastAsia"/>
        </w:rPr>
      </w:pPr>
    </w:p>
    <w:p w14:paraId="3C009E36">
      <w:pPr>
        <w:pStyle w:val="5"/>
        <w:spacing w:line="254" w:lineRule="auto"/>
        <w:rPr>
          <w:rFonts w:hint="eastAsia"/>
        </w:rPr>
      </w:pPr>
      <w:r>
        <w:rPr>
          <w:rFonts w:hint="eastAsia"/>
        </w:rPr>
        <w:t>And I refer it to any man of reason, whether so many thousands of men through the world, could possibly venture upon eternal torment, as well as upon temporal death; and all this to deceive others, by depraving the laws which they look to be judged by; or the history of those miracles which were the grounds of our faith?</w:t>
      </w:r>
    </w:p>
    <w:p w14:paraId="547BB823">
      <w:pPr>
        <w:pStyle w:val="5"/>
        <w:spacing w:line="254" w:lineRule="auto"/>
        <w:rPr>
          <w:rFonts w:hint="eastAsia"/>
        </w:rPr>
      </w:pPr>
      <w:r>
        <w:rPr>
          <w:rFonts w:hint="eastAsia"/>
        </w:rPr>
        <w:t>我把它交给任何有理性的人来判断，世界上成千上万的人是否可能冒着永恒的折磨和暂时的死亡的风险；而这一切都是为了通过篡改他们期望据以受审判的律法，或篡改作为我们信仰基础的那些神迹的历史来欺骗他人？</w:t>
      </w:r>
    </w:p>
    <w:p w14:paraId="5F7CE994">
      <w:pPr>
        <w:pStyle w:val="5"/>
        <w:spacing w:line="254" w:lineRule="auto"/>
        <w:rPr>
          <w:rFonts w:hint="eastAsia"/>
        </w:rPr>
      </w:pPr>
    </w:p>
    <w:p w14:paraId="5C791492">
      <w:pPr>
        <w:pStyle w:val="5"/>
        <w:spacing w:line="254" w:lineRule="auto"/>
        <w:rPr>
          <w:rFonts w:hint="eastAsia"/>
        </w:rPr>
      </w:pPr>
      <w:r>
        <w:rPr>
          <w:rFonts w:hint="eastAsia"/>
        </w:rPr>
        <w:t>Is not the contrary somewhat more than probable?</w:t>
      </w:r>
    </w:p>
    <w:p w14:paraId="56F48BF2">
      <w:pPr>
        <w:pStyle w:val="5"/>
        <w:spacing w:line="254" w:lineRule="auto"/>
        <w:rPr>
          <w:rFonts w:hint="eastAsia"/>
        </w:rPr>
      </w:pPr>
      <w:r>
        <w:rPr>
          <w:rFonts w:hint="eastAsia"/>
        </w:rPr>
        <w:t>难道相反的情况不更是极有可能吗？</w:t>
      </w:r>
    </w:p>
    <w:p w14:paraId="13967282">
      <w:pPr>
        <w:pStyle w:val="5"/>
        <w:spacing w:line="254" w:lineRule="auto"/>
        <w:rPr>
          <w:rFonts w:hint="eastAsia"/>
        </w:rPr>
      </w:pPr>
    </w:p>
    <w:p w14:paraId="173A80FE">
      <w:pPr>
        <w:pStyle w:val="5"/>
        <w:spacing w:line="254" w:lineRule="auto"/>
        <w:rPr>
          <w:rFonts w:hint="eastAsia"/>
        </w:rPr>
      </w:pPr>
      <w:r>
        <w:rPr>
          <w:rFonts w:hint="eastAsia"/>
        </w:rPr>
        <w:t>15.Furthermore, the histories of the enemies do frequently mention that these Scriptures have been still maintained to the flames.</w:t>
      </w:r>
    </w:p>
    <w:p w14:paraId="4FAADA41">
      <w:pPr>
        <w:pStyle w:val="5"/>
        <w:spacing w:line="254" w:lineRule="auto"/>
        <w:rPr>
          <w:rFonts w:hint="eastAsia"/>
        </w:rPr>
      </w:pPr>
      <w:r>
        <w:rPr>
          <w:rFonts w:hint="eastAsia"/>
        </w:rPr>
        <w:t>15.此外，敌人的历史记载也经常提到，这些圣经一直被坚持到被投入火焰之中。</w:t>
      </w:r>
    </w:p>
    <w:p w14:paraId="52D579F9">
      <w:pPr>
        <w:pStyle w:val="5"/>
        <w:spacing w:line="254" w:lineRule="auto"/>
        <w:rPr>
          <w:rFonts w:hint="eastAsia"/>
        </w:rPr>
      </w:pPr>
    </w:p>
    <w:p w14:paraId="1B7E3A9B">
      <w:pPr>
        <w:pStyle w:val="5"/>
        <w:spacing w:line="254" w:lineRule="auto"/>
        <w:rPr>
          <w:rFonts w:hint="eastAsia"/>
        </w:rPr>
      </w:pPr>
      <w:r>
        <w:rPr>
          <w:rFonts w:hint="eastAsia"/>
        </w:rPr>
        <w:t>Though they revile the Christians, yet they report this their attestation, which proves the constant succession thereof, and the faithful delivery of Christianity and its records to us.</w:t>
      </w:r>
    </w:p>
    <w:p w14:paraId="2ADF0589">
      <w:pPr>
        <w:pStyle w:val="5"/>
        <w:spacing w:line="254" w:lineRule="auto"/>
        <w:rPr>
          <w:rFonts w:hint="eastAsia"/>
        </w:rPr>
      </w:pPr>
      <w:r>
        <w:rPr>
          <w:rFonts w:hint="eastAsia"/>
        </w:rPr>
        <w:t>尽管他们辱骂基督徒，但他们却记载了他们的这种证实，这证明了其持续的传承，以及基督教及其记录忠实地传递给我们。</w:t>
      </w:r>
    </w:p>
    <w:p w14:paraId="48E42946">
      <w:pPr>
        <w:pStyle w:val="5"/>
        <w:spacing w:line="254" w:lineRule="auto"/>
        <w:rPr>
          <w:rFonts w:hint="eastAsia"/>
        </w:rPr>
      </w:pPr>
    </w:p>
    <w:p w14:paraId="1000C5FA">
      <w:pPr>
        <w:pStyle w:val="5"/>
        <w:spacing w:line="254" w:lineRule="auto"/>
        <w:rPr>
          <w:rFonts w:hint="eastAsia"/>
        </w:rPr>
      </w:pPr>
      <w:r>
        <w:rPr>
          <w:rFonts w:hint="eastAsia"/>
        </w:rPr>
        <w:t>It would be but needless labour to heap up here the several reports of pagan historians, of the numbers of Christians, their obstinacy in their religion, their calamities and torments.</w:t>
      </w:r>
    </w:p>
    <w:p w14:paraId="7E692E48">
      <w:pPr>
        <w:pStyle w:val="5"/>
        <w:spacing w:line="254" w:lineRule="auto"/>
        <w:rPr>
          <w:rFonts w:hint="eastAsia"/>
        </w:rPr>
      </w:pPr>
      <w:r>
        <w:rPr>
          <w:rFonts w:hint="eastAsia"/>
        </w:rPr>
        <w:t>在此堆砌异教历史学家关于基督徒数量、他们对宗教的固执、他们的灾难和折磨的各种报告，只不过是徒劳的劳动。</w:t>
      </w:r>
    </w:p>
    <w:p w14:paraId="4873E7BE">
      <w:pPr>
        <w:pStyle w:val="5"/>
        <w:spacing w:line="254" w:lineRule="auto"/>
        <w:rPr>
          <w:rFonts w:hint="eastAsia"/>
        </w:rPr>
      </w:pPr>
    </w:p>
    <w:p w14:paraId="772800AC">
      <w:pPr>
        <w:pStyle w:val="5"/>
        <w:spacing w:line="254" w:lineRule="auto"/>
        <w:rPr>
          <w:rFonts w:hint="eastAsia"/>
        </w:rPr>
      </w:pPr>
      <w:r>
        <w:rPr>
          <w:rFonts w:hint="eastAsia"/>
        </w:rPr>
        <w:t>16.These records and their attestations are yet visible over the world, and that in such a form as cannot possibly be counterfeit.</w:t>
      </w:r>
    </w:p>
    <w:p w14:paraId="5E13B466">
      <w:pPr>
        <w:pStyle w:val="5"/>
        <w:spacing w:line="254" w:lineRule="auto"/>
        <w:rPr>
          <w:rFonts w:hint="eastAsia"/>
        </w:rPr>
      </w:pPr>
      <w:r>
        <w:rPr>
          <w:rFonts w:hint="eastAsia"/>
        </w:rPr>
        <w:t>16.这些记录及其证明至今仍遍布世界可见，并且其形式不可能被伪造。</w:t>
      </w:r>
    </w:p>
    <w:p w14:paraId="4D242F0F">
      <w:pPr>
        <w:pStyle w:val="5"/>
        <w:spacing w:line="254" w:lineRule="auto"/>
        <w:rPr>
          <w:rFonts w:hint="eastAsia"/>
        </w:rPr>
      </w:pPr>
    </w:p>
    <w:p w14:paraId="4A33889B">
      <w:pPr>
        <w:pStyle w:val="5"/>
        <w:spacing w:line="254" w:lineRule="auto"/>
        <w:rPr>
          <w:rFonts w:hint="eastAsia"/>
        </w:rPr>
      </w:pPr>
      <w:r>
        <w:rPr>
          <w:rFonts w:hint="eastAsia"/>
        </w:rPr>
        <w:t>Is it not enough to put me out of doubt, whether Homer ever wrote his Iliads, or Demosthenes his Orations, or Virgil and Ovid their several works, or Aristotle his volumes of so many of the sciences, when I see and read these books yet extant; and when I find them such, that I think can hardly now be counterfeited, no, nor imitated?</w:t>
      </w:r>
    </w:p>
    <w:p w14:paraId="21BCFE9E">
      <w:pPr>
        <w:pStyle w:val="5"/>
        <w:spacing w:line="254" w:lineRule="auto"/>
        <w:rPr>
          <w:rFonts w:hint="eastAsia"/>
        </w:rPr>
      </w:pPr>
      <w:r>
        <w:rPr>
          <w:rFonts w:hint="eastAsia"/>
        </w:rPr>
        <w:t>当我看到并阅读这些现存的书籍时；当我发现它们是如此以至于我认为现在几乎无法伪造，不，甚至无法模仿时，难道这还不足以消除我的疑问，即荷马是否曾写过他的《伊利亚特》，狄摩西尼是否曾写过他的《演说集》，维吉尔和奥维德是否曾写过他们各自的作品，或者亚里士多德是否曾写过他那许多科学领域的著作吗？</w:t>
      </w:r>
    </w:p>
    <w:p w14:paraId="13AD28A5">
      <w:pPr>
        <w:pStyle w:val="5"/>
        <w:spacing w:line="254" w:lineRule="auto"/>
        <w:rPr>
          <w:rFonts w:hint="eastAsia"/>
        </w:rPr>
      </w:pPr>
    </w:p>
    <w:p w14:paraId="0D044716">
      <w:pPr>
        <w:pStyle w:val="5"/>
        <w:spacing w:line="254" w:lineRule="auto"/>
        <w:rPr>
          <w:rFonts w:hint="eastAsia"/>
        </w:rPr>
      </w:pPr>
      <w:r>
        <w:rPr>
          <w:rFonts w:hint="eastAsia"/>
        </w:rPr>
        <w:t>But if they could, who would have been at the excessive pains, as to have spent his life in compiling such books, that he might deceive the world, and make men believe that they were the works of Aristotle, Ovid, &amp;c.; would not any man rather have taken the honour to himself?</w:t>
      </w:r>
    </w:p>
    <w:p w14:paraId="1F45C20B">
      <w:pPr>
        <w:pStyle w:val="5"/>
        <w:spacing w:line="254" w:lineRule="auto"/>
        <w:rPr>
          <w:rFonts w:hint="eastAsia"/>
        </w:rPr>
      </w:pPr>
      <w:r>
        <w:rPr>
          <w:rFonts w:hint="eastAsia"/>
        </w:rPr>
        <w:t>但是，如果他们能做到，谁会如此费尽心机，花一生的时间编纂这样的书籍，以便欺骗世界，让人们相信这些是亚里士多德、奥维德等人的作品呢；难道任何人不宁愿把荣誉归于自己吗？</w:t>
      </w:r>
    </w:p>
    <w:p w14:paraId="4EE5CA82">
      <w:pPr>
        <w:pStyle w:val="5"/>
        <w:spacing w:line="254" w:lineRule="auto"/>
        <w:rPr>
          <w:rFonts w:hint="eastAsia"/>
        </w:rPr>
      </w:pPr>
    </w:p>
    <w:p w14:paraId="5AB7408B">
      <w:pPr>
        <w:pStyle w:val="5"/>
        <w:spacing w:line="254" w:lineRule="auto"/>
        <w:rPr>
          <w:rFonts w:hint="eastAsia"/>
        </w:rPr>
      </w:pPr>
      <w:r>
        <w:rPr>
          <w:rFonts w:hint="eastAsia"/>
        </w:rPr>
        <w:t>so here the case is alike Yea, the Scriptures, though they have less of arts and sciences, yet are incomparably more difficult to have been counterfeited than the other; I mean before the first copies were drawn.</w:t>
      </w:r>
    </w:p>
    <w:p w14:paraId="63F821B0">
      <w:pPr>
        <w:pStyle w:val="5"/>
        <w:spacing w:line="254" w:lineRule="auto"/>
        <w:rPr>
          <w:rFonts w:hint="eastAsia"/>
        </w:rPr>
      </w:pPr>
      <w:r>
        <w:rPr>
          <w:rFonts w:hint="eastAsia"/>
        </w:rPr>
        <w:t>所以这里的情况也是一样。是的，圣经，虽然它们在艺术和科学方面的内容较少，但却比其他的更难以伪造；我的意思是在最初的抄本完成之前。</w:t>
      </w:r>
    </w:p>
    <w:p w14:paraId="2EC5BC55">
      <w:pPr>
        <w:pStyle w:val="5"/>
        <w:spacing w:line="254" w:lineRule="auto"/>
        <w:rPr>
          <w:rFonts w:hint="eastAsia"/>
        </w:rPr>
      </w:pPr>
    </w:p>
    <w:p w14:paraId="52E7AFB9">
      <w:pPr>
        <w:pStyle w:val="5"/>
        <w:spacing w:line="254" w:lineRule="auto"/>
        <w:rPr>
          <w:rFonts w:hint="eastAsia"/>
        </w:rPr>
      </w:pPr>
      <w:r>
        <w:rPr>
          <w:rFonts w:hint="eastAsia"/>
        </w:rPr>
        <w:t>I would here stay to show the utter impossibility of any man's forging these writings; but that I intend to make that a peculiar argument.</w:t>
      </w:r>
    </w:p>
    <w:p w14:paraId="5BF0CF3F">
      <w:pPr>
        <w:pStyle w:val="5"/>
        <w:spacing w:line="254" w:lineRule="auto"/>
        <w:rPr>
          <w:rFonts w:hint="eastAsia"/>
        </w:rPr>
      </w:pPr>
      <w:r>
        <w:rPr>
          <w:rFonts w:hint="eastAsia"/>
        </w:rPr>
        <w:t>我本想在此停留，以表明任何人伪造这些著作是完全不可能的；但我打算把它作为一个独特的论点。</w:t>
      </w:r>
    </w:p>
    <w:p w14:paraId="08D424C2">
      <w:pPr>
        <w:pStyle w:val="5"/>
        <w:spacing w:line="254" w:lineRule="auto"/>
        <w:rPr>
          <w:rFonts w:hint="eastAsia"/>
        </w:rPr>
      </w:pPr>
    </w:p>
    <w:p w14:paraId="0832026A">
      <w:pPr>
        <w:pStyle w:val="5"/>
        <w:spacing w:line="254" w:lineRule="auto"/>
        <w:rPr>
          <w:rFonts w:hint="eastAsia"/>
        </w:rPr>
      </w:pPr>
      <w:r>
        <w:rPr>
          <w:rFonts w:hint="eastAsia"/>
        </w:rPr>
        <w:t>17.Whether any enemy hath, with weight of argument, confuted the christian cause; whether, when they have undertaken it, it hath not been only arguing the improbability, or assigning the miracles to other causes, or an opposing the doctrine delivered by the Christians,s rather than these miraculous actions in question; I leave those to judge who have read their writings; yea, whether their common arguments have not been fire and sword.</w:t>
      </w:r>
    </w:p>
    <w:p w14:paraId="6B84925C">
      <w:pPr>
        <w:pStyle w:val="5"/>
        <w:spacing w:line="254" w:lineRule="auto"/>
        <w:rPr>
          <w:rFonts w:hint="eastAsia"/>
        </w:rPr>
      </w:pPr>
      <w:r>
        <w:rPr>
          <w:rFonts w:hint="eastAsia"/>
        </w:rPr>
        <w:t>17.是否有任何敌人曾以有分量的论证驳倒了基督教的事业；当他们着手去做时，是否不仅仅是争论其不可能性，或将神迹归咎于其他原因，或反对基督徒所传讲的教义，s 而不是这些有争议的神奇行为；我把这留给那些读过他们著作的人去判断；是的，他们通常的论据是否不是火与剑。</w:t>
      </w:r>
    </w:p>
    <w:p w14:paraId="39A09296">
      <w:pPr>
        <w:pStyle w:val="5"/>
        <w:spacing w:line="254" w:lineRule="auto"/>
        <w:rPr>
          <w:rFonts w:hint="eastAsia"/>
        </w:rPr>
      </w:pPr>
    </w:p>
    <w:p w14:paraId="30027D12">
      <w:pPr>
        <w:pStyle w:val="5"/>
        <w:spacing w:line="254" w:lineRule="auto"/>
        <w:rPr>
          <w:rFonts w:hint="eastAsia"/>
        </w:rPr>
      </w:pPr>
      <w:r>
        <w:rPr>
          <w:rFonts w:hint="eastAsia"/>
        </w:rPr>
        <w:t>18.It is an easy matter yet to prove, that the enemies of Scripture have been incompetent witnesses; 1. Being men that were not present, or had not the opportunity to be so well acquainted with the actions of Christ, of the prophets and apostles, as themselves or others, that do attest them.</w:t>
      </w:r>
    </w:p>
    <w:p w14:paraId="7C3B2C7B">
      <w:pPr>
        <w:pStyle w:val="5"/>
        <w:spacing w:line="254" w:lineRule="auto"/>
        <w:rPr>
          <w:rFonts w:hint="eastAsia"/>
        </w:rPr>
      </w:pPr>
      <w:r>
        <w:rPr>
          <w:rFonts w:hint="eastAsia"/>
        </w:rPr>
        <w:t>18.证明圣经的敌人是不称职的见证人，这仍然是一件容易的事；1. 他们是没有亲临现场的人，或者没有机会像那些证实基督、先知和使徒行为的人（他们自己或其他人）那样熟悉这些行为。</w:t>
      </w:r>
    </w:p>
    <w:p w14:paraId="7AEB3A53">
      <w:pPr>
        <w:pStyle w:val="5"/>
        <w:spacing w:line="254" w:lineRule="auto"/>
        <w:rPr>
          <w:rFonts w:hint="eastAsia"/>
        </w:rPr>
      </w:pPr>
    </w:p>
    <w:p w14:paraId="29E1EAB9">
      <w:pPr>
        <w:pStyle w:val="5"/>
        <w:spacing w:line="254" w:lineRule="auto"/>
        <w:rPr>
          <w:rFonts w:hint="eastAsia"/>
        </w:rPr>
      </w:pPr>
      <w:r>
        <w:rPr>
          <w:rFonts w:hint="eastAsia"/>
        </w:rPr>
        <w:t>2. Being men of apparent malice, and possessed with much prejudice against the persons and things which they oppose.</w:t>
      </w:r>
    </w:p>
    <w:p w14:paraId="62533CAB">
      <w:pPr>
        <w:pStyle w:val="5"/>
        <w:spacing w:line="254" w:lineRule="auto"/>
        <w:rPr>
          <w:rFonts w:hint="eastAsia"/>
        </w:rPr>
      </w:pPr>
      <w:r>
        <w:rPr>
          <w:rFonts w:hint="eastAsia"/>
        </w:rPr>
        <w:t>2. 他们是明显怀有恶意的人，并且对他们所反对的人和事怀有极大的偏见。</w:t>
      </w:r>
    </w:p>
    <w:p w14:paraId="40B135B4">
      <w:pPr>
        <w:pStyle w:val="5"/>
        <w:spacing w:line="254" w:lineRule="auto"/>
        <w:rPr>
          <w:rFonts w:hint="eastAsia"/>
        </w:rPr>
      </w:pPr>
    </w:p>
    <w:p w14:paraId="7BC64E94">
      <w:pPr>
        <w:pStyle w:val="5"/>
        <w:spacing w:line="254" w:lineRule="auto"/>
        <w:rPr>
          <w:rFonts w:hint="eastAsia"/>
        </w:rPr>
      </w:pPr>
      <w:r>
        <w:rPr>
          <w:rFonts w:hint="eastAsia"/>
        </w:rPr>
        <w:t>This I might easily and fully prove, if I could stand upon it.</w:t>
      </w:r>
    </w:p>
    <w:p w14:paraId="420F4DE0">
      <w:pPr>
        <w:pStyle w:val="5"/>
        <w:spacing w:line="254" w:lineRule="auto"/>
        <w:rPr>
          <w:rFonts w:hint="eastAsia"/>
        </w:rPr>
      </w:pPr>
      <w:r>
        <w:rPr>
          <w:rFonts w:hint="eastAsia"/>
        </w:rPr>
        <w:t>如果我能坚持下去，我可以轻易而充分地证明这一点。</w:t>
      </w:r>
    </w:p>
    <w:p w14:paraId="2ABA83C3">
      <w:pPr>
        <w:pStyle w:val="5"/>
        <w:spacing w:line="254" w:lineRule="auto"/>
        <w:rPr>
          <w:rFonts w:hint="eastAsia"/>
        </w:rPr>
      </w:pPr>
    </w:p>
    <w:p w14:paraId="6105F1FB">
      <w:pPr>
        <w:pStyle w:val="5"/>
        <w:spacing w:line="254" w:lineRule="auto"/>
        <w:rPr>
          <w:rFonts w:hint="eastAsia"/>
        </w:rPr>
      </w:pPr>
      <w:r>
        <w:rPr>
          <w:rFonts w:hint="eastAsia"/>
        </w:rPr>
        <w:t>3. They had all worldly advantages attending their cause, which they were all to lose, with life itself, if they had appeared for Christ.</w:t>
      </w:r>
    </w:p>
    <w:p w14:paraId="3228E318">
      <w:pPr>
        <w:pStyle w:val="5"/>
        <w:spacing w:line="254" w:lineRule="auto"/>
        <w:rPr>
          <w:rFonts w:hint="eastAsia"/>
        </w:rPr>
      </w:pPr>
      <w:r>
        <w:rPr>
          <w:rFonts w:hint="eastAsia"/>
        </w:rPr>
        <w:t>3. 他们所支持的事业拥有所有世俗的优势，如果他们为基督挺身而出，他们将失去这一切，甚至生命本身。</w:t>
      </w:r>
    </w:p>
    <w:p w14:paraId="11D72FAD">
      <w:pPr>
        <w:pStyle w:val="5"/>
        <w:spacing w:line="254" w:lineRule="auto"/>
        <w:rPr>
          <w:rFonts w:hint="eastAsia"/>
        </w:rPr>
      </w:pPr>
    </w:p>
    <w:p w14:paraId="359C7994">
      <w:pPr>
        <w:pStyle w:val="5"/>
        <w:spacing w:line="254" w:lineRule="auto"/>
        <w:rPr>
          <w:rFonts w:hint="eastAsia"/>
        </w:rPr>
      </w:pPr>
      <w:r>
        <w:rPr>
          <w:rFonts w:hint="eastAsia"/>
        </w:rPr>
        <w:t>4. They were generally men of no great conscience, nor moral honesty; and most of them of most sensual and vicious conversation.</w:t>
      </w:r>
    </w:p>
    <w:p w14:paraId="1FBA4AE0">
      <w:pPr>
        <w:pStyle w:val="5"/>
        <w:spacing w:line="254" w:lineRule="auto"/>
        <w:rPr>
          <w:rFonts w:hint="eastAsia"/>
        </w:rPr>
      </w:pPr>
      <w:r>
        <w:rPr>
          <w:rFonts w:hint="eastAsia"/>
        </w:rPr>
        <w:t>4. 他们通常是没有多少良知，也没有道德诚实的人；他们中的大多数人言谈举止都非常放纵和邪恶。</w:t>
      </w:r>
    </w:p>
    <w:p w14:paraId="63788A6C">
      <w:pPr>
        <w:pStyle w:val="5"/>
        <w:spacing w:line="254" w:lineRule="auto"/>
        <w:rPr>
          <w:rFonts w:hint="eastAsia"/>
        </w:rPr>
      </w:pPr>
    </w:p>
    <w:p w14:paraId="141988E1">
      <w:pPr>
        <w:pStyle w:val="5"/>
        <w:spacing w:line="254" w:lineRule="auto"/>
        <w:rPr>
          <w:rFonts w:hint="eastAsia"/>
        </w:rPr>
      </w:pPr>
      <w:r>
        <w:rPr>
          <w:rFonts w:hint="eastAsia"/>
        </w:rPr>
        <w:t>This appears by their own writings, both doctrinal and historical.</w:t>
      </w:r>
    </w:p>
    <w:p w14:paraId="50128D2A">
      <w:pPr>
        <w:pStyle w:val="5"/>
        <w:spacing w:line="254" w:lineRule="auto"/>
        <w:rPr>
          <w:rFonts w:hint="eastAsia"/>
        </w:rPr>
      </w:pPr>
      <w:r>
        <w:rPr>
          <w:rFonts w:hint="eastAsia"/>
        </w:rPr>
        <w:t>这从他们自己的著作，无论是教义性的还是历史性的，都可以看出来。</w:t>
      </w:r>
    </w:p>
    <w:p w14:paraId="77E96C04">
      <w:pPr>
        <w:pStyle w:val="5"/>
        <w:spacing w:line="254" w:lineRule="auto"/>
        <w:rPr>
          <w:rFonts w:hint="eastAsia"/>
        </w:rPr>
      </w:pPr>
    </w:p>
    <w:p w14:paraId="6D2D7A9C">
      <w:pPr>
        <w:pStyle w:val="5"/>
        <w:spacing w:line="254" w:lineRule="auto"/>
        <w:rPr>
          <w:rFonts w:hint="eastAsia"/>
        </w:rPr>
      </w:pPr>
      <w:r>
        <w:rPr>
          <w:rFonts w:hint="eastAsia"/>
        </w:rPr>
        <w:t>What sensual interpretations of the law did the very strict sect of the pharisees make!</w:t>
      </w:r>
    </w:p>
    <w:p w14:paraId="3060B29D">
      <w:pPr>
        <w:pStyle w:val="5"/>
        <w:spacing w:line="254" w:lineRule="auto"/>
        <w:rPr>
          <w:rFonts w:hint="eastAsia"/>
        </w:rPr>
      </w:pPr>
      <w:r>
        <w:rPr>
          <w:rFonts w:hint="eastAsia"/>
        </w:rPr>
        <w:t>法利赛人这个非常严格的教派，对律法作了何等属肉体的解释！</w:t>
      </w:r>
    </w:p>
    <w:p w14:paraId="207D39B7">
      <w:pPr>
        <w:pStyle w:val="5"/>
        <w:spacing w:line="254" w:lineRule="auto"/>
        <w:rPr>
          <w:rFonts w:hint="eastAsia"/>
        </w:rPr>
      </w:pPr>
    </w:p>
    <w:p w14:paraId="570C5904">
      <w:pPr>
        <w:pStyle w:val="5"/>
        <w:spacing w:line="254" w:lineRule="auto"/>
        <w:rPr>
          <w:rFonts w:hint="eastAsia"/>
        </w:rPr>
      </w:pPr>
      <w:r>
        <w:rPr>
          <w:rFonts w:hint="eastAsia"/>
        </w:rPr>
        <w:t>What fleshly laws have the followers of Mahomet!</w:t>
      </w:r>
    </w:p>
    <w:p w14:paraId="263E8BFE">
      <w:pPr>
        <w:pStyle w:val="5"/>
        <w:spacing w:line="254" w:lineRule="auto"/>
        <w:rPr>
          <w:rFonts w:hint="eastAsia"/>
        </w:rPr>
      </w:pPr>
      <w:r>
        <w:rPr>
          <w:rFonts w:hint="eastAsia"/>
        </w:rPr>
        <w:t>穆罕默德的追随者拥有何等属肉体的律法！</w:t>
      </w:r>
    </w:p>
    <w:p w14:paraId="311B9B97">
      <w:pPr>
        <w:pStyle w:val="5"/>
        <w:spacing w:line="254" w:lineRule="auto"/>
        <w:rPr>
          <w:rFonts w:hint="eastAsia"/>
        </w:rPr>
      </w:pPr>
    </w:p>
    <w:p w14:paraId="41BAAAED">
      <w:pPr>
        <w:pStyle w:val="5"/>
        <w:spacing w:line="254" w:lineRule="auto"/>
        <w:rPr>
          <w:rFonts w:hint="eastAsia"/>
        </w:rPr>
      </w:pPr>
      <w:r>
        <w:rPr>
          <w:rFonts w:hint="eastAsia"/>
        </w:rPr>
        <w:t>What vices did the laws of the heathens tolerate!</w:t>
      </w:r>
    </w:p>
    <w:p w14:paraId="535EBC79">
      <w:pPr>
        <w:pStyle w:val="5"/>
        <w:spacing w:line="254" w:lineRule="auto"/>
        <w:rPr>
          <w:rFonts w:hint="eastAsia"/>
        </w:rPr>
      </w:pPr>
      <w:r>
        <w:rPr>
          <w:rFonts w:hint="eastAsia"/>
        </w:rPr>
        <w:t>异教徒的律法容忍了何等罪恶！</w:t>
      </w:r>
    </w:p>
    <w:p w14:paraId="3D92730F">
      <w:pPr>
        <w:pStyle w:val="5"/>
        <w:spacing w:line="254" w:lineRule="auto"/>
        <w:rPr>
          <w:rFonts w:hint="eastAsia"/>
        </w:rPr>
      </w:pPr>
    </w:p>
    <w:p w14:paraId="6DAFE79C">
      <w:pPr>
        <w:pStyle w:val="5"/>
        <w:spacing w:line="254" w:lineRule="auto"/>
        <w:rPr>
          <w:rFonts w:hint="eastAsia"/>
        </w:rPr>
      </w:pPr>
      <w:r>
        <w:rPr>
          <w:rFonts w:hint="eastAsia"/>
        </w:rPr>
        <w:t>Yea, what foul errors are in the ethics of their most rigid moralists!</w:t>
      </w:r>
    </w:p>
    <w:p w14:paraId="309B03C3">
      <w:pPr>
        <w:pStyle w:val="5"/>
        <w:spacing w:line="254" w:lineRule="auto"/>
        <w:rPr>
          <w:rFonts w:hint="eastAsia"/>
        </w:rPr>
      </w:pPr>
      <w:r>
        <w:rPr>
          <w:rFonts w:hint="eastAsia"/>
        </w:rPr>
        <w:t>是的，在他们最刻板的道德家的伦理学中，存在着何等卑劣的错误！</w:t>
      </w:r>
    </w:p>
    <w:p w14:paraId="39BD47FC">
      <w:pPr>
        <w:pStyle w:val="5"/>
        <w:spacing w:line="254" w:lineRule="auto"/>
        <w:rPr>
          <w:rFonts w:hint="eastAsia"/>
        </w:rPr>
      </w:pPr>
    </w:p>
    <w:p w14:paraId="0E0DB8BF">
      <w:pPr>
        <w:pStyle w:val="5"/>
        <w:spacing w:line="254" w:lineRule="auto"/>
        <w:rPr>
          <w:rFonts w:hint="eastAsia"/>
        </w:rPr>
      </w:pPr>
      <w:r>
        <w:rPr>
          <w:rFonts w:hint="eastAsia"/>
        </w:rPr>
        <w:t>And you may be sure that their lives were far worse than their laws; and, indeed, their own histories do acknowledge as much.</w:t>
      </w:r>
    </w:p>
    <w:p w14:paraId="1B596338">
      <w:pPr>
        <w:pStyle w:val="5"/>
        <w:spacing w:line="254" w:lineRule="auto"/>
        <w:rPr>
          <w:rFonts w:hint="eastAsia"/>
        </w:rPr>
      </w:pPr>
      <w:r>
        <w:rPr>
          <w:rFonts w:hint="eastAsia"/>
        </w:rPr>
        <w:t>你可以肯定，他们的生活远比他们的法律更糟糕；事实上，他们自己的历史也承认了这一点。</w:t>
      </w:r>
    </w:p>
    <w:p w14:paraId="5AD5B02D">
      <w:pPr>
        <w:pStyle w:val="5"/>
        <w:spacing w:line="254" w:lineRule="auto"/>
        <w:rPr>
          <w:rFonts w:hint="eastAsia"/>
        </w:rPr>
      </w:pPr>
    </w:p>
    <w:p w14:paraId="31B29AE2">
      <w:pPr>
        <w:pStyle w:val="5"/>
        <w:spacing w:line="254" w:lineRule="auto"/>
        <w:rPr>
          <w:rFonts w:hint="eastAsia"/>
        </w:rPr>
      </w:pPr>
      <w:r>
        <w:rPr>
          <w:rFonts w:hint="eastAsia"/>
        </w:rPr>
        <w:t>To save me the labour of mentioning them, read Dr. Hackwell's apology on that subject.</w:t>
      </w:r>
    </w:p>
    <w:p w14:paraId="41A66F19">
      <w:pPr>
        <w:pStyle w:val="5"/>
        <w:spacing w:line="254" w:lineRule="auto"/>
        <w:rPr>
          <w:rFonts w:hint="eastAsia"/>
        </w:rPr>
      </w:pPr>
      <w:r>
        <w:rPr>
          <w:rFonts w:hint="eastAsia"/>
        </w:rPr>
        <w:t>为了省去我提及它们的麻烦，请阅读哈克威尔博士关于该主题的辩护文。</w:t>
      </w:r>
    </w:p>
    <w:p w14:paraId="480326DC">
      <w:pPr>
        <w:pStyle w:val="5"/>
        <w:spacing w:line="254" w:lineRule="auto"/>
        <w:rPr>
          <w:rFonts w:hint="eastAsia"/>
        </w:rPr>
      </w:pPr>
    </w:p>
    <w:p w14:paraId="735EBB51">
      <w:pPr>
        <w:pStyle w:val="5"/>
        <w:spacing w:line="254" w:lineRule="auto"/>
        <w:rPr>
          <w:rFonts w:hint="eastAsia"/>
        </w:rPr>
      </w:pPr>
      <w:r>
        <w:rPr>
          <w:rFonts w:hint="eastAsia"/>
        </w:rPr>
        <w:t>Surely such men are incompetent witnesses in any cause between man and man, and would be so judged at any impartial judicature.</w:t>
      </w:r>
    </w:p>
    <w:p w14:paraId="78736EC5">
      <w:pPr>
        <w:pStyle w:val="5"/>
        <w:spacing w:line="254" w:lineRule="auto"/>
        <w:rPr>
          <w:rFonts w:hint="eastAsia"/>
        </w:rPr>
      </w:pPr>
      <w:r>
        <w:rPr>
          <w:rFonts w:hint="eastAsia"/>
        </w:rPr>
        <w:t>当然，这样的人在任何人与人之间的任何案件中都是不称职的见证人，并且在任何公正的法庭上都会被如此判定。</w:t>
      </w:r>
    </w:p>
    <w:p w14:paraId="2FD922F0">
      <w:pPr>
        <w:pStyle w:val="5"/>
        <w:spacing w:line="254" w:lineRule="auto"/>
        <w:rPr>
          <w:rFonts w:hint="eastAsia"/>
        </w:rPr>
      </w:pPr>
    </w:p>
    <w:p w14:paraId="78D0AA76">
      <w:pPr>
        <w:pStyle w:val="5"/>
        <w:spacing w:line="254" w:lineRule="auto"/>
        <w:rPr>
          <w:rFonts w:hint="eastAsia"/>
        </w:rPr>
      </w:pPr>
      <w:r>
        <w:rPr>
          <w:rFonts w:hint="eastAsia"/>
        </w:rPr>
        <w:t>And, indeed, how is it possible that they should be much better, when they have no laws that teach them either what true happiness is, or what is the way and means to attain it?</w:t>
      </w:r>
    </w:p>
    <w:p w14:paraId="4A3967C2">
      <w:pPr>
        <w:pStyle w:val="5"/>
        <w:spacing w:line="254" w:lineRule="auto"/>
        <w:rPr>
          <w:rFonts w:hint="eastAsia"/>
        </w:rPr>
      </w:pPr>
      <w:r>
        <w:rPr>
          <w:rFonts w:hint="eastAsia"/>
        </w:rPr>
        <w:t>的确，当他们没有律法教导他们什么是真正的幸福，或者什么是达到幸福的途径和方法时，他们又怎么可能好到哪里去呢？</w:t>
      </w:r>
    </w:p>
    <w:p w14:paraId="0D39C100">
      <w:pPr>
        <w:pStyle w:val="5"/>
        <w:spacing w:line="254" w:lineRule="auto"/>
        <w:rPr>
          <w:rFonts w:hint="eastAsia"/>
        </w:rPr>
      </w:pPr>
    </w:p>
    <w:p w14:paraId="1024AEE7">
      <w:pPr>
        <w:pStyle w:val="5"/>
        <w:spacing w:line="254" w:lineRule="auto"/>
        <w:rPr>
          <w:rFonts w:hint="eastAsia"/>
        </w:rPr>
      </w:pPr>
      <w:r>
        <w:rPr>
          <w:rFonts w:hint="eastAsia"/>
        </w:rPr>
        <w:t>5. Besides all this, their testimony was only of the negative, and that in such cases as it could not be valid.</w:t>
      </w:r>
    </w:p>
    <w:p w14:paraId="4F3AAE27">
      <w:pPr>
        <w:pStyle w:val="5"/>
        <w:spacing w:line="254" w:lineRule="auto"/>
        <w:rPr>
          <w:rFonts w:hint="eastAsia"/>
        </w:rPr>
      </w:pPr>
      <w:r>
        <w:rPr>
          <w:rFonts w:hint="eastAsia"/>
        </w:rPr>
        <w:t>5. 除此之外，他们的见证只是否定的，而且是在这种情况下，它不可能是有效的。</w:t>
      </w:r>
    </w:p>
    <w:p w14:paraId="1DD42B37">
      <w:pPr>
        <w:pStyle w:val="5"/>
        <w:spacing w:line="254" w:lineRule="auto"/>
        <w:rPr>
          <w:rFonts w:hint="eastAsia"/>
        </w:rPr>
      </w:pPr>
    </w:p>
    <w:p w14:paraId="31BDFF60">
      <w:pPr>
        <w:pStyle w:val="5"/>
        <w:spacing w:line="254" w:lineRule="auto"/>
        <w:rPr>
          <w:rFonts w:hint="eastAsia"/>
        </w:rPr>
      </w:pPr>
      <w:r>
        <w:rPr>
          <w:rFonts w:hint="eastAsia"/>
        </w:rPr>
        <w:t>19.Consider, also, that all the adversaries of these miracles and relations could not, with all their arguments or violence, hinder thousands from believing them, in the very time and country where they were done: but that they who did behold them, did generally assent at least to the matter of fact; so that we may say with Austin, either they were miracles or not: if they were, why do you not believe?</w:t>
      </w:r>
    </w:p>
    <w:p w14:paraId="1E2A13A3">
      <w:pPr>
        <w:pStyle w:val="5"/>
        <w:spacing w:line="254" w:lineRule="auto"/>
        <w:rPr>
          <w:rFonts w:hint="eastAsia"/>
        </w:rPr>
      </w:pPr>
      <w:r>
        <w:rPr>
          <w:rFonts w:hint="eastAsia"/>
        </w:rPr>
        <w:t>19.也请思考，这些神迹和记述的所有反对者，尽管用尽了他们的论证或暴力，也无法阻止成千上万的人相信它们，尤其是在它们发生的时代和国家：反而是那些亲眼目睹的人，通常至少认同了事实本身；因此我们可以用奥古斯丁的话说，它们要么是神迹，要么不是：如果是神迹，你为什么不相信呢？</w:t>
      </w:r>
    </w:p>
    <w:p w14:paraId="64485B70">
      <w:pPr>
        <w:pStyle w:val="5"/>
        <w:spacing w:line="254" w:lineRule="auto"/>
        <w:rPr>
          <w:rFonts w:hint="eastAsia"/>
        </w:rPr>
      </w:pPr>
    </w:p>
    <w:p w14:paraId="27A40543">
      <w:pPr>
        <w:pStyle w:val="5"/>
        <w:spacing w:line="254" w:lineRule="auto"/>
        <w:rPr>
          <w:rFonts w:hint="eastAsia"/>
        </w:rPr>
      </w:pPr>
      <w:r>
        <w:rPr>
          <w:rFonts w:hint="eastAsia"/>
        </w:rPr>
        <w:t>if they were not, behold the greatest miracle of all, that so many thousands, even of the beholders, should be so blind, as to believe things that never were, especially in those very times when it was the easiest matter in the world to have disproved such falsehoods.</w:t>
      </w:r>
    </w:p>
    <w:p w14:paraId="431B5360">
      <w:pPr>
        <w:pStyle w:val="5"/>
        <w:spacing w:line="254" w:lineRule="auto"/>
        <w:rPr>
          <w:rFonts w:hint="eastAsia"/>
        </w:rPr>
      </w:pPr>
      <w:r>
        <w:rPr>
          <w:rFonts w:hint="eastAsia"/>
        </w:rPr>
        <w:t>如果它们不是神迹，那么看哪，最大的神迹就是，成千上万的人，甚至是目击者，竟然如此盲目，以至于相信从未发生过的事情，尤其是在那个时代，证伪这样的谎言是世界上最容易的事情。</w:t>
      </w:r>
    </w:p>
    <w:p w14:paraId="66CEA39B">
      <w:pPr>
        <w:pStyle w:val="5"/>
        <w:spacing w:line="254" w:lineRule="auto"/>
        <w:rPr>
          <w:rFonts w:hint="eastAsia"/>
        </w:rPr>
      </w:pPr>
    </w:p>
    <w:p w14:paraId="33577E5A">
      <w:pPr>
        <w:pStyle w:val="5"/>
        <w:spacing w:line="254" w:lineRule="auto"/>
        <w:rPr>
          <w:rFonts w:hint="eastAsia"/>
        </w:rPr>
      </w:pPr>
      <w:r>
        <w:rPr>
          <w:rFonts w:hint="eastAsia"/>
        </w:rPr>
        <w:t>If there should go a report now of a man at London, that should raise the dead, cure the blind, the deaf, the sick, the possessed, feed thousands with five loaves, &amp;c.; and that a multitude of his followers should do the like, and that a great many times over and over, and that in the several parts of the land, in the presence of crowds, and thousands of people.</w:t>
      </w:r>
    </w:p>
    <w:p w14:paraId="4DF97487">
      <w:pPr>
        <w:pStyle w:val="5"/>
        <w:spacing w:line="254" w:lineRule="auto"/>
        <w:rPr>
          <w:rFonts w:hint="eastAsia"/>
        </w:rPr>
      </w:pPr>
      <w:r>
        <w:rPr>
          <w:rFonts w:hint="eastAsia"/>
        </w:rPr>
        <w:t>如果现在伦敦有传言说，有个人能使死人复活，医治瞎子、聋子、病人、被鬼附的，用五个饼喂饱数千人等等；并且他的一大群追随者也能做同样的事，而且是反复多次，并且是在这片土地的几个不同地方，在成群结队的人和成千上万的人面前。</w:t>
      </w:r>
    </w:p>
    <w:p w14:paraId="58C3C89F">
      <w:pPr>
        <w:pStyle w:val="5"/>
        <w:spacing w:line="254" w:lineRule="auto"/>
        <w:rPr>
          <w:rFonts w:hint="eastAsia"/>
        </w:rPr>
      </w:pPr>
    </w:p>
    <w:p w14:paraId="2F9BE3D7">
      <w:pPr>
        <w:pStyle w:val="5"/>
        <w:spacing w:line="254" w:lineRule="auto"/>
        <w:rPr>
          <w:rFonts w:hint="eastAsia"/>
        </w:rPr>
      </w:pPr>
      <w:r>
        <w:rPr>
          <w:rFonts w:hint="eastAsia"/>
        </w:rPr>
        <w:t>I pray you, judge whether it were not the easiest matter in the world to disprove this, if it were false; and whether it were possible that whole countries and cities should believe it?</w:t>
      </w:r>
    </w:p>
    <w:p w14:paraId="0FE7928A">
      <w:pPr>
        <w:pStyle w:val="5"/>
        <w:spacing w:line="254" w:lineRule="auto"/>
        <w:rPr>
          <w:rFonts w:hint="eastAsia"/>
        </w:rPr>
      </w:pPr>
      <w:r>
        <w:rPr>
          <w:rFonts w:hint="eastAsia"/>
        </w:rPr>
        <w:t>我请你们判断，如果这是假的，证伪它难道不是世界上最容易的事情吗；整个国家和城市都相信它，这可能吗？</w:t>
      </w:r>
    </w:p>
    <w:p w14:paraId="0B27AA41">
      <w:pPr>
        <w:pStyle w:val="5"/>
        <w:spacing w:line="254" w:lineRule="auto"/>
        <w:rPr>
          <w:rFonts w:hint="eastAsia"/>
        </w:rPr>
      </w:pPr>
    </w:p>
    <w:p w14:paraId="7FEBF8A5">
      <w:pPr>
        <w:pStyle w:val="5"/>
        <w:spacing w:line="254" w:lineRule="auto"/>
        <w:rPr>
          <w:rFonts w:hint="eastAsia"/>
        </w:rPr>
      </w:pPr>
      <w:r>
        <w:rPr>
          <w:rFonts w:hint="eastAsia"/>
        </w:rPr>
        <w:t>Nay, whether the easiness and certainty of disproving it, would not bring them all into extreme contempt?</w:t>
      </w:r>
    </w:p>
    <w:p w14:paraId="3B965D22">
      <w:pPr>
        <w:pStyle w:val="5"/>
        <w:spacing w:line="254" w:lineRule="auto"/>
        <w:rPr>
          <w:rFonts w:hint="eastAsia"/>
        </w:rPr>
      </w:pPr>
      <w:r>
        <w:rPr>
          <w:rFonts w:hint="eastAsia"/>
        </w:rPr>
        <w:t>不，证伪它的容易性和确定性，难道不会使他们所有人都受到极度的蔑视吗？</w:t>
      </w:r>
    </w:p>
    <w:p w14:paraId="7A978BCE">
      <w:pPr>
        <w:pStyle w:val="5"/>
        <w:spacing w:line="254" w:lineRule="auto"/>
        <w:rPr>
          <w:rFonts w:hint="eastAsia"/>
        </w:rPr>
      </w:pPr>
    </w:p>
    <w:p w14:paraId="7723E095">
      <w:pPr>
        <w:pStyle w:val="5"/>
        <w:spacing w:line="254" w:lineRule="auto"/>
        <w:rPr>
          <w:rFonts w:hint="eastAsia"/>
        </w:rPr>
      </w:pPr>
      <w:r>
        <w:rPr>
          <w:rFonts w:hint="eastAsia"/>
        </w:rPr>
        <w:t>Two things will be here objected: first, that then the adversaries not believing, will be as strong against it, as the disciples believing is for it.</w:t>
      </w:r>
    </w:p>
    <w:p w14:paraId="3A17125A">
      <w:pPr>
        <w:pStyle w:val="5"/>
        <w:spacing w:line="254" w:lineRule="auto"/>
        <w:rPr>
          <w:rFonts w:hint="eastAsia"/>
        </w:rPr>
      </w:pPr>
      <w:r>
        <w:rPr>
          <w:rFonts w:hint="eastAsia"/>
        </w:rPr>
        <w:t>这里会提出两点反对意见：首先，那么反对者的不信，其反对力量将与门徒的相信的支持力量一样强大。</w:t>
      </w:r>
    </w:p>
    <w:p w14:paraId="77D63CD7">
      <w:pPr>
        <w:pStyle w:val="5"/>
        <w:spacing w:line="254" w:lineRule="auto"/>
        <w:rPr>
          <w:rFonts w:hint="eastAsia"/>
        </w:rPr>
      </w:pPr>
    </w:p>
    <w:p w14:paraId="7A5C4028">
      <w:pPr>
        <w:pStyle w:val="5"/>
        <w:spacing w:line="254" w:lineRule="auto"/>
        <w:rPr>
          <w:rFonts w:hint="eastAsia"/>
        </w:rPr>
      </w:pPr>
      <w:r>
        <w:rPr>
          <w:rFonts w:hint="eastAsia"/>
        </w:rPr>
        <w:t>Answ. Read what is said before of the adversary's incompetency, and it may satisfy as to this.</w:t>
      </w:r>
    </w:p>
    <w:p w14:paraId="4AFEBEBF">
      <w:pPr>
        <w:pStyle w:val="5"/>
        <w:spacing w:line="254" w:lineRule="auto"/>
        <w:rPr>
          <w:rFonts w:hint="eastAsia"/>
        </w:rPr>
      </w:pPr>
      <w:r>
        <w:rPr>
          <w:rFonts w:hint="eastAsia"/>
        </w:rPr>
        <w:t>答：请阅读前面关于反对者不称职的论述，这或许可以解答这个问题。</w:t>
      </w:r>
    </w:p>
    <w:p w14:paraId="2344A5DB">
      <w:pPr>
        <w:pStyle w:val="5"/>
        <w:spacing w:line="254" w:lineRule="auto"/>
        <w:rPr>
          <w:rFonts w:hint="eastAsia"/>
        </w:rPr>
      </w:pPr>
    </w:p>
    <w:p w14:paraId="531A263E">
      <w:pPr>
        <w:pStyle w:val="5"/>
        <w:spacing w:line="254" w:lineRule="auto"/>
        <w:rPr>
          <w:rFonts w:hint="eastAsia"/>
        </w:rPr>
      </w:pPr>
      <w:r>
        <w:rPr>
          <w:rFonts w:hint="eastAsia"/>
        </w:rPr>
        <w:t>Secondly, Consider, also, that the generality of the adversaries did believe the matter of fact, which is all that we are now inquiring after.</w:t>
      </w:r>
    </w:p>
    <w:p w14:paraId="4EA66708">
      <w:pPr>
        <w:pStyle w:val="5"/>
        <w:spacing w:line="254" w:lineRule="auto"/>
        <w:rPr>
          <w:rFonts w:hint="eastAsia"/>
        </w:rPr>
      </w:pPr>
      <w:r>
        <w:rPr>
          <w:rFonts w:hint="eastAsia"/>
        </w:rPr>
        <w:t>其次，也请思考，大多数反对者确实相信了事实本身，而这正是我们现在所探究的全部内容。</w:t>
      </w:r>
    </w:p>
    <w:p w14:paraId="6CCE02D8">
      <w:pPr>
        <w:pStyle w:val="5"/>
        <w:spacing w:line="254" w:lineRule="auto"/>
        <w:rPr>
          <w:rFonts w:hint="eastAsia"/>
        </w:rPr>
      </w:pPr>
    </w:p>
    <w:p w14:paraId="27222B8E">
      <w:pPr>
        <w:pStyle w:val="5"/>
        <w:spacing w:line="254" w:lineRule="auto"/>
        <w:rPr>
          <w:rFonts w:hint="eastAsia"/>
        </w:rPr>
      </w:pPr>
      <w:r>
        <w:rPr>
          <w:rFonts w:hint="eastAsia"/>
        </w:rPr>
        <w:t>The recital here of those multitudes of testimonies that might be produced from antiquity, is a work that my strait time doth prohibit, but is done by others far more able.</w:t>
      </w:r>
    </w:p>
    <w:p w14:paraId="7C1B8295">
      <w:pPr>
        <w:pStyle w:val="5"/>
        <w:spacing w:line="254" w:lineRule="auto"/>
        <w:rPr>
          <w:rFonts w:hint="eastAsia"/>
        </w:rPr>
      </w:pPr>
      <w:r>
        <w:rPr>
          <w:rFonts w:hint="eastAsia"/>
        </w:rPr>
        <w:t>在此列举那些可以从古代找到的大量见证，由于时间紧迫我无法做到，但其他更有能力的人已经做了。</w:t>
      </w:r>
    </w:p>
    <w:p w14:paraId="2768117A">
      <w:pPr>
        <w:pStyle w:val="5"/>
        <w:spacing w:line="254" w:lineRule="auto"/>
        <w:rPr>
          <w:rFonts w:hint="eastAsia"/>
        </w:rPr>
      </w:pPr>
    </w:p>
    <w:p w14:paraId="28B6F825">
      <w:pPr>
        <w:pStyle w:val="5"/>
        <w:spacing w:line="254" w:lineRule="auto"/>
        <w:rPr>
          <w:rFonts w:hint="eastAsia"/>
        </w:rPr>
      </w:pPr>
      <w:r>
        <w:rPr>
          <w:rFonts w:hint="eastAsia"/>
        </w:rPr>
        <w:t>Only that well-known passage in Josephus I will here set down: "In the time of Tiberius, there was one Jesus, a wise man, at least, if he was to be called a man, who was a worker of great miracles, and a teacher of such who love the truth, and had many, as well Jews as gentiles, who clave unto him.</w:t>
      </w:r>
    </w:p>
    <w:p w14:paraId="5B19962D">
      <w:pPr>
        <w:pStyle w:val="5"/>
        <w:spacing w:line="254" w:lineRule="auto"/>
        <w:rPr>
          <w:rFonts w:hint="eastAsia"/>
        </w:rPr>
      </w:pPr>
      <w:r>
        <w:rPr>
          <w:rFonts w:hint="eastAsia"/>
        </w:rPr>
        <w:t>我只在这里记下约瑟夫斯那段著名的记载：“在提庇留时代，有一个耶稣，一个智慧的人，至少，如果可以称祂为人的话，祂施行了伟大的神迹，是那些热爱真理之人的导师，有许多人，包括犹太人和外邦人，都依附于祂。</w:t>
      </w:r>
    </w:p>
    <w:p w14:paraId="7BCC325F">
      <w:pPr>
        <w:pStyle w:val="5"/>
        <w:spacing w:line="254" w:lineRule="auto"/>
        <w:rPr>
          <w:rFonts w:hint="eastAsia"/>
        </w:rPr>
      </w:pPr>
    </w:p>
    <w:p w14:paraId="49E41B75">
      <w:pPr>
        <w:pStyle w:val="5"/>
        <w:spacing w:line="254" w:lineRule="auto"/>
        <w:rPr>
          <w:rFonts w:hint="eastAsia"/>
        </w:rPr>
      </w:pPr>
      <w:r>
        <w:rPr>
          <w:rFonts w:hint="eastAsia"/>
        </w:rPr>
        <w:t>This was Christ.</w:t>
      </w:r>
    </w:p>
    <w:p w14:paraId="10D64FFA">
      <w:pPr>
        <w:pStyle w:val="5"/>
        <w:spacing w:line="254" w:lineRule="auto"/>
        <w:rPr>
          <w:rFonts w:hint="eastAsia"/>
        </w:rPr>
      </w:pPr>
      <w:r>
        <w:rPr>
          <w:rFonts w:hint="eastAsia"/>
        </w:rPr>
        <w:t>这就是基督。</w:t>
      </w:r>
    </w:p>
    <w:p w14:paraId="5A9328DE">
      <w:pPr>
        <w:pStyle w:val="5"/>
        <w:spacing w:line="254" w:lineRule="auto"/>
        <w:rPr>
          <w:rFonts w:hint="eastAsia"/>
        </w:rPr>
      </w:pPr>
    </w:p>
    <w:p w14:paraId="41200875">
      <w:pPr>
        <w:pStyle w:val="5"/>
        <w:spacing w:line="254" w:lineRule="auto"/>
        <w:rPr>
          <w:rFonts w:hint="eastAsia"/>
        </w:rPr>
      </w:pPr>
      <w:r>
        <w:rPr>
          <w:rFonts w:hint="eastAsia"/>
        </w:rPr>
        <w:t>And when Pilate, upon his being accused by the men of our nation, had sentenced him to be crucified, yet did they not who had first loved him forsake him: for he appeared to them the third day alive again, according to what the prophets, divinely inspired, had foretold concerning him, as they had done an innumerable number of very strange things besides.</w:t>
      </w:r>
    </w:p>
    <w:p w14:paraId="2642B09B">
      <w:pPr>
        <w:pStyle w:val="5"/>
        <w:spacing w:line="254" w:lineRule="auto"/>
        <w:rPr>
          <w:rFonts w:hint="eastAsia"/>
        </w:rPr>
      </w:pPr>
      <w:r>
        <w:rPr>
          <w:rFonts w:hint="eastAsia"/>
        </w:rPr>
        <w:t>当彼拉多，在祂被我们同胞指控后，判祂钉十字架时，那些最初爱祂的人并没有离弃祂：因为祂在第三天又活生生地向他们显现，正如神所默示的先知们所预言的关于祂的事，此外他们还预言了无数其他非常奇特的事。</w:t>
      </w:r>
    </w:p>
    <w:p w14:paraId="51CE0384">
      <w:pPr>
        <w:pStyle w:val="5"/>
        <w:spacing w:line="254" w:lineRule="auto"/>
        <w:rPr>
          <w:rFonts w:hint="eastAsia"/>
        </w:rPr>
      </w:pPr>
    </w:p>
    <w:p w14:paraId="29E1CC05">
      <w:pPr>
        <w:pStyle w:val="5"/>
        <w:spacing w:line="254" w:lineRule="auto"/>
        <w:rPr>
          <w:rFonts w:hint="eastAsia"/>
        </w:rPr>
      </w:pPr>
      <w:r>
        <w:rPr>
          <w:rFonts w:hint="eastAsia"/>
        </w:rPr>
        <w:t>And even to this day, both the name and sort of persons called Christians, so named from him, do remain."</w:t>
      </w:r>
    </w:p>
    <w:p w14:paraId="4485D9B5">
      <w:pPr>
        <w:pStyle w:val="5"/>
        <w:spacing w:line="254" w:lineRule="auto"/>
        <w:rPr>
          <w:rFonts w:hint="eastAsia"/>
        </w:rPr>
      </w:pPr>
      <w:r>
        <w:rPr>
          <w:rFonts w:hint="eastAsia"/>
        </w:rPr>
        <w:t>甚至到今天，那些被称为基督徒的人，他们的名字和类别，都是因祂而得名，并且仍然存在。”</w:t>
      </w:r>
    </w:p>
    <w:p w14:paraId="27330ADD">
      <w:pPr>
        <w:pStyle w:val="5"/>
        <w:spacing w:line="254" w:lineRule="auto"/>
        <w:rPr>
          <w:rFonts w:hint="eastAsia"/>
        </w:rPr>
      </w:pPr>
    </w:p>
    <w:p w14:paraId="419DE393">
      <w:pPr>
        <w:pStyle w:val="5"/>
        <w:spacing w:line="254" w:lineRule="auto"/>
        <w:rPr>
          <w:rFonts w:hint="eastAsia"/>
        </w:rPr>
      </w:pPr>
      <w:r>
        <w:rPr>
          <w:rFonts w:hint="eastAsia"/>
        </w:rPr>
        <w:t>Thus far Josephus, a Jew by nation and religion, who wrote this about eighty-six years after Christ, and fourteen years before the death of St. John, himself being born about five or six years after Christ.</w:t>
      </w:r>
    </w:p>
    <w:p w14:paraId="0EAEEBDC">
      <w:pPr>
        <w:pStyle w:val="5"/>
        <w:spacing w:line="254" w:lineRule="auto"/>
        <w:rPr>
          <w:rFonts w:hint="eastAsia"/>
        </w:rPr>
      </w:pPr>
      <w:r>
        <w:rPr>
          <w:rFonts w:hint="eastAsia"/>
        </w:rPr>
        <w:t>以上是约瑟夫斯所言，他按国籍和宗教是犹太人，他在基督之后约八十六年写下此文，在圣约翰去世前十四年，他本人则出生在基督之后约五、六年。</w:t>
      </w:r>
    </w:p>
    <w:p w14:paraId="6F2945B0">
      <w:pPr>
        <w:pStyle w:val="5"/>
        <w:spacing w:line="254" w:lineRule="auto"/>
        <w:rPr>
          <w:rFonts w:hint="eastAsia"/>
        </w:rPr>
      </w:pPr>
    </w:p>
    <w:p w14:paraId="1280F412">
      <w:pPr>
        <w:pStyle w:val="5"/>
        <w:spacing w:line="254" w:lineRule="auto"/>
        <w:rPr>
          <w:rFonts w:hint="eastAsia"/>
        </w:rPr>
      </w:pPr>
      <w:r>
        <w:rPr>
          <w:rFonts w:hint="eastAsia"/>
        </w:rPr>
        <w:t>20.Consider, also, how that every age hath offered multitudes of witnesses, who before were most bitter and violent enemies, and divers of those men of note for learning and place in the world.</w:t>
      </w:r>
    </w:p>
    <w:p w14:paraId="64237DAD">
      <w:pPr>
        <w:pStyle w:val="5"/>
        <w:spacing w:line="254" w:lineRule="auto"/>
        <w:rPr>
          <w:rFonts w:hint="eastAsia"/>
        </w:rPr>
      </w:pPr>
      <w:r>
        <w:rPr>
          <w:rFonts w:hint="eastAsia"/>
        </w:rPr>
        <w:t>20.也请思考，每个时代都曾出现过众多见证人，他们以前是最刻毒和最暴力的敌人，其中不乏在学识和世俗地位上都赫赫有名的人物。</w:t>
      </w:r>
    </w:p>
    <w:p w14:paraId="0FF39986">
      <w:pPr>
        <w:pStyle w:val="5"/>
        <w:spacing w:line="254" w:lineRule="auto"/>
        <w:rPr>
          <w:rFonts w:hint="eastAsia"/>
        </w:rPr>
      </w:pPr>
    </w:p>
    <w:p w14:paraId="3427C44C">
      <w:pPr>
        <w:pStyle w:val="5"/>
        <w:spacing w:line="254" w:lineRule="auto"/>
        <w:rPr>
          <w:rFonts w:hint="eastAsia"/>
        </w:rPr>
      </w:pPr>
      <w:r>
        <w:rPr>
          <w:rFonts w:hint="eastAsia"/>
        </w:rPr>
        <w:t>How mad was Saul against the truth!</w:t>
      </w:r>
    </w:p>
    <w:p w14:paraId="1F1E12D1">
      <w:pPr>
        <w:pStyle w:val="5"/>
        <w:spacing w:line="254" w:lineRule="auto"/>
        <w:rPr>
          <w:rFonts w:hint="eastAsia"/>
        </w:rPr>
      </w:pPr>
      <w:r>
        <w:rPr>
          <w:rFonts w:hint="eastAsia"/>
        </w:rPr>
        <w:t>扫罗曾何等疯狂地反对真理！</w:t>
      </w:r>
    </w:p>
    <w:p w14:paraId="000328E0">
      <w:pPr>
        <w:pStyle w:val="5"/>
        <w:spacing w:line="254" w:lineRule="auto"/>
        <w:rPr>
          <w:rFonts w:hint="eastAsia"/>
        </w:rPr>
      </w:pPr>
    </w:p>
    <w:p w14:paraId="38601010">
      <w:pPr>
        <w:pStyle w:val="5"/>
        <w:spacing w:line="254" w:lineRule="auto"/>
        <w:rPr>
          <w:rFonts w:hint="eastAsia"/>
        </w:rPr>
      </w:pPr>
      <w:r>
        <w:rPr>
          <w:rFonts w:hint="eastAsia"/>
        </w:rPr>
        <w:t>Surely it could be no favour to the cause, nor overmuch credulity, that caused such men to witness to the death, the truth of that for which they had persecuted others to the death but a little before.</w:t>
      </w:r>
    </w:p>
    <w:p w14:paraId="324C77D0">
      <w:pPr>
        <w:pStyle w:val="5"/>
        <w:spacing w:line="254" w:lineRule="auto"/>
        <w:rPr>
          <w:rFonts w:hint="eastAsia"/>
        </w:rPr>
      </w:pPr>
      <w:r>
        <w:rPr>
          <w:rFonts w:hint="eastAsia"/>
        </w:rPr>
        <w:t>当然，绝不是出于对这项事业的偏爱，也不是过度的轻信，才使得这样的人以死来见证他们不久前还曾为之迫害他人至死的真理。</w:t>
      </w:r>
    </w:p>
    <w:p w14:paraId="3BCE2493">
      <w:pPr>
        <w:pStyle w:val="5"/>
        <w:spacing w:line="254" w:lineRule="auto"/>
        <w:rPr>
          <w:rFonts w:hint="eastAsia"/>
        </w:rPr>
      </w:pPr>
    </w:p>
    <w:p w14:paraId="2AED10F6">
      <w:pPr>
        <w:pStyle w:val="5"/>
        <w:spacing w:line="254" w:lineRule="auto"/>
        <w:rPr>
          <w:rFonts w:hint="eastAsia"/>
        </w:rPr>
      </w:pPr>
      <w:r>
        <w:rPr>
          <w:rFonts w:hint="eastAsia"/>
        </w:rPr>
        <w:t>Nor could childish fables, or common flying tales, have so mightily wrought with men of learning and understanding: for some such were Christians in all ages.</w:t>
      </w:r>
    </w:p>
    <w:p w14:paraId="4EDF008A">
      <w:pPr>
        <w:pStyle w:val="5"/>
        <w:spacing w:line="254" w:lineRule="auto"/>
        <w:rPr>
          <w:rFonts w:hint="eastAsia"/>
        </w:rPr>
      </w:pPr>
      <w:r>
        <w:rPr>
          <w:rFonts w:hint="eastAsia"/>
        </w:rPr>
        <w:t>幼稚的寓言或普通的流言蜚语，也不可能对有学识和理解力的人产生如此巨大的影响：因为在所有时代都有这样一些基督徒。</w:t>
      </w:r>
    </w:p>
    <w:p w14:paraId="5936357F">
      <w:pPr>
        <w:pStyle w:val="5"/>
        <w:spacing w:line="254" w:lineRule="auto"/>
        <w:rPr>
          <w:rFonts w:hint="eastAsia"/>
        </w:rPr>
      </w:pPr>
    </w:p>
    <w:p w14:paraId="13BF5B82">
      <w:pPr>
        <w:pStyle w:val="5"/>
        <w:spacing w:line="254" w:lineRule="auto"/>
        <w:rPr>
          <w:rFonts w:hint="eastAsia"/>
        </w:rPr>
      </w:pPr>
      <w:r>
        <w:rPr>
          <w:rFonts w:hint="eastAsia"/>
        </w:rPr>
        <w:t>21.Nay, observe but the confessions of these adversaries, when they came to believe: how generally and ingenuously they acknowledge their former ignorance and prejudice to have been the cause of their unbelief.</w:t>
      </w:r>
    </w:p>
    <w:p w14:paraId="641EE8E5">
      <w:pPr>
        <w:pStyle w:val="5"/>
        <w:spacing w:line="254" w:lineRule="auto"/>
        <w:rPr>
          <w:rFonts w:hint="eastAsia"/>
        </w:rPr>
      </w:pPr>
      <w:r>
        <w:rPr>
          <w:rFonts w:hint="eastAsia"/>
        </w:rPr>
        <w:t>21.不，只需观察这些反对者在归信时的认罪：他们是何等普遍而坦诚地承认，他们先前的不信是由于无知和偏见造成的。</w:t>
      </w:r>
    </w:p>
    <w:p w14:paraId="619CD2F6">
      <w:pPr>
        <w:pStyle w:val="5"/>
        <w:spacing w:line="254" w:lineRule="auto"/>
        <w:rPr>
          <w:rFonts w:hint="eastAsia"/>
        </w:rPr>
      </w:pPr>
    </w:p>
    <w:p w14:paraId="59980040">
      <w:pPr>
        <w:pStyle w:val="5"/>
        <w:spacing w:line="254" w:lineRule="auto"/>
        <w:rPr>
          <w:rFonts w:hint="eastAsia"/>
        </w:rPr>
      </w:pPr>
      <w:r>
        <w:rPr>
          <w:rFonts w:hint="eastAsia"/>
        </w:rPr>
        <w:t>22.Consider, also, how unable all the enemies of the Gospel have been to abolish these sacred records.</w:t>
      </w:r>
    </w:p>
    <w:p w14:paraId="0D95D7B9">
      <w:pPr>
        <w:pStyle w:val="5"/>
        <w:spacing w:line="254" w:lineRule="auto"/>
        <w:rPr>
          <w:rFonts w:hint="eastAsia"/>
        </w:rPr>
      </w:pPr>
      <w:r>
        <w:rPr>
          <w:rFonts w:hint="eastAsia"/>
        </w:rPr>
        <w:t>22.也请思考，福音的所有敌人是何等无力废除这些神圣的记录。</w:t>
      </w:r>
    </w:p>
    <w:p w14:paraId="0C2FB330">
      <w:pPr>
        <w:pStyle w:val="5"/>
        <w:spacing w:line="254" w:lineRule="auto"/>
        <w:rPr>
          <w:rFonts w:hint="eastAsia"/>
        </w:rPr>
      </w:pPr>
    </w:p>
    <w:p w14:paraId="7CF4B4DF">
      <w:pPr>
        <w:pStyle w:val="5"/>
        <w:spacing w:line="254" w:lineRule="auto"/>
        <w:rPr>
          <w:rFonts w:hint="eastAsia"/>
        </w:rPr>
      </w:pPr>
      <w:r>
        <w:rPr>
          <w:rFonts w:hint="eastAsia"/>
        </w:rPr>
        <w:t>They could burn those witnesses by thousands, but yet they could never either hinder their succession, or extinguish their testimonies.</w:t>
      </w:r>
    </w:p>
    <w:p w14:paraId="684987EF">
      <w:pPr>
        <w:pStyle w:val="5"/>
        <w:spacing w:line="254" w:lineRule="auto"/>
        <w:rPr>
          <w:rFonts w:hint="eastAsia"/>
        </w:rPr>
      </w:pPr>
      <w:r>
        <w:rPr>
          <w:rFonts w:hint="eastAsia"/>
        </w:rPr>
        <w:t>他们可以成千上万地焚烧那些见证人，但他们却从未能阻止他们的传承，也未能熄灭他们的见证。</w:t>
      </w:r>
    </w:p>
    <w:p w14:paraId="0D95564F">
      <w:pPr>
        <w:pStyle w:val="5"/>
        <w:spacing w:line="254" w:lineRule="auto"/>
        <w:rPr>
          <w:rFonts w:hint="eastAsia"/>
        </w:rPr>
      </w:pPr>
    </w:p>
    <w:p w14:paraId="73B1382E">
      <w:pPr>
        <w:pStyle w:val="5"/>
        <w:spacing w:line="254" w:lineRule="auto"/>
        <w:rPr>
          <w:rFonts w:hint="eastAsia"/>
        </w:rPr>
      </w:pPr>
      <w:r>
        <w:rPr>
          <w:rFonts w:hint="eastAsia"/>
        </w:rPr>
        <w:t>23.Nay, the most eminent adversaries have had the most eminent ruin: as Antiochus, Herod, Julian, with multitudes more.</w:t>
      </w:r>
    </w:p>
    <w:p w14:paraId="3AAA2382">
      <w:pPr>
        <w:pStyle w:val="5"/>
        <w:spacing w:line="254" w:lineRule="auto"/>
        <w:rPr>
          <w:rFonts w:hint="eastAsia"/>
        </w:rPr>
      </w:pPr>
      <w:r>
        <w:rPr>
          <w:rFonts w:hint="eastAsia"/>
        </w:rPr>
        <w:t>23.不，最显赫的反对者都遭到了最显赫的毁灭：如安提阿古、希律、朱利安，以及其他许多人。</w:t>
      </w:r>
    </w:p>
    <w:p w14:paraId="0E058E38">
      <w:pPr>
        <w:pStyle w:val="5"/>
        <w:spacing w:line="254" w:lineRule="auto"/>
        <w:rPr>
          <w:rFonts w:hint="eastAsia"/>
        </w:rPr>
      </w:pPr>
    </w:p>
    <w:p w14:paraId="777F3882">
      <w:pPr>
        <w:pStyle w:val="5"/>
        <w:spacing w:line="254" w:lineRule="auto"/>
        <w:rPr>
          <w:rFonts w:hint="eastAsia"/>
        </w:rPr>
      </w:pPr>
      <w:r>
        <w:rPr>
          <w:rFonts w:hint="eastAsia"/>
        </w:rPr>
        <w:t>This stone having fallen upon them, hath ground them to powder.</w:t>
      </w:r>
    </w:p>
    <w:p w14:paraId="4D9AB973">
      <w:pPr>
        <w:pStyle w:val="5"/>
        <w:spacing w:line="254" w:lineRule="auto"/>
        <w:rPr>
          <w:rFonts w:hint="eastAsia"/>
        </w:rPr>
      </w:pPr>
      <w:r>
        <w:rPr>
          <w:rFonts w:hint="eastAsia"/>
        </w:rPr>
        <w:t>这块石头落在他们身上，把他们砸得粉碎。</w:t>
      </w:r>
    </w:p>
    <w:p w14:paraId="01CCFADF">
      <w:pPr>
        <w:pStyle w:val="5"/>
        <w:spacing w:line="254" w:lineRule="auto"/>
        <w:rPr>
          <w:rFonts w:hint="eastAsia"/>
        </w:rPr>
      </w:pPr>
    </w:p>
    <w:p w14:paraId="3B70B0D8">
      <w:pPr>
        <w:pStyle w:val="5"/>
        <w:spacing w:line="254" w:lineRule="auto"/>
        <w:rPr>
          <w:rFonts w:hint="eastAsia"/>
        </w:rPr>
      </w:pPr>
      <w:r>
        <w:rPr>
          <w:rFonts w:hint="eastAsia"/>
        </w:rPr>
        <w:t>24.It were not difficult here to collect from unquestioned authors, a constant succession of wonders, at least, to have in several ages accompanied the attestation of this truth; and notable judgments that have befallen the persecutors of it.</w:t>
      </w:r>
    </w:p>
    <w:p w14:paraId="6DFA10FC">
      <w:pPr>
        <w:pStyle w:val="5"/>
        <w:spacing w:line="254" w:lineRule="auto"/>
        <w:rPr>
          <w:rFonts w:hint="eastAsia"/>
        </w:rPr>
      </w:pPr>
      <w:r>
        <w:rPr>
          <w:rFonts w:hint="eastAsia"/>
        </w:rPr>
        <w:t>24.在这里不难从无可置疑的作者那里收集到，至少有一连串的奇事，在好几个时代都伴随着对这一真理的证实；以及临到其迫害者的显著审判。</w:t>
      </w:r>
    </w:p>
    <w:p w14:paraId="6E9AF7B8">
      <w:pPr>
        <w:pStyle w:val="5"/>
        <w:spacing w:line="254" w:lineRule="auto"/>
        <w:rPr>
          <w:rFonts w:hint="eastAsia"/>
        </w:rPr>
      </w:pPr>
    </w:p>
    <w:p w14:paraId="305DBC3F">
      <w:pPr>
        <w:pStyle w:val="5"/>
        <w:spacing w:line="254" w:lineRule="auto"/>
        <w:rPr>
          <w:rFonts w:hint="eastAsia"/>
        </w:rPr>
      </w:pPr>
      <w:r>
        <w:rPr>
          <w:rFonts w:hint="eastAsia"/>
        </w:rPr>
        <w:t>And though the papists, by their fictions and fabulous legends, have done more wrong to the christian cause, than ever they are able to repair; yet unquestionable history doth afford us very many examples: and even many of those actions which they have deformed with their fabulous additions, might yet for the substance have much truth: and God might, even in the times of popery, work some of these wonders, though not to confirm their religion, as it was popish, yet to confirm it as it was christian; for, as he had then his church, and then his Scripture, so had he then his special providences to confirm his church in their belief, and to silence the several enemies of the faith.</w:t>
      </w:r>
    </w:p>
    <w:p w14:paraId="70D0C4E2">
      <w:pPr>
        <w:pStyle w:val="5"/>
        <w:spacing w:line="254" w:lineRule="auto"/>
        <w:rPr>
          <w:rFonts w:hint="eastAsia"/>
        </w:rPr>
      </w:pPr>
      <w:r>
        <w:rPr>
          <w:rFonts w:hint="eastAsia"/>
        </w:rPr>
        <w:t>虽然罗马天主教徒，通过他们的虚构故事和荒诞传说，对基督教事业造成的损害，远非他们所能弥补；然而无可置疑的历史确实为我们提供了许多例子：甚至他们用荒诞的添加物歪曲的许多那些行为，其本质可能仍有许多真实性：并且神可能，即使在罗马天主教时代，也行了这些奇事中的一些，虽然不是为了证实他们的宗教，就其罗马天主教性质而言，而是为了证实它，就其基督教性质而言；因为，正如祂那时有祂的教会，那时有祂的圣经，祂那时也有祂特别的护理，以坚固祂教会的信仰，并使信仰的各种敌人哑口无言。</w:t>
      </w:r>
    </w:p>
    <w:p w14:paraId="32E13F06">
      <w:pPr>
        <w:pStyle w:val="5"/>
        <w:spacing w:line="254" w:lineRule="auto"/>
        <w:rPr>
          <w:rFonts w:hint="eastAsia"/>
        </w:rPr>
      </w:pPr>
    </w:p>
    <w:p w14:paraId="52D20834">
      <w:pPr>
        <w:pStyle w:val="5"/>
        <w:spacing w:line="254" w:lineRule="auto"/>
        <w:rPr>
          <w:rFonts w:hint="eastAsia"/>
        </w:rPr>
      </w:pPr>
      <w:r>
        <w:rPr>
          <w:rFonts w:hint="eastAsia"/>
        </w:rPr>
        <w:t>And therefore I advise those who, in their inconsiderate zeal, are apt to reject all these histories of Providence, merely because they were written by papists, or because some witnesses to the truth were a little leavened with some popish errors, that they would first view them, and consider of their probability of truth or falsehood, that so they may pick out the truth, and not reject all together in the lump; otherwise, in their zeal against popery, they should injure Christianity.</w:t>
      </w:r>
    </w:p>
    <w:p w14:paraId="7D58C0FE">
      <w:pPr>
        <w:pStyle w:val="5"/>
        <w:spacing w:line="254" w:lineRule="auto"/>
        <w:rPr>
          <w:rFonts w:hint="eastAsia"/>
        </w:rPr>
      </w:pPr>
      <w:r>
        <w:rPr>
          <w:rFonts w:hint="eastAsia"/>
        </w:rPr>
        <w:t>因此，我劝告那些因考虑不周的热忱，仅仅因为这些护理的历史是由罗马天主教徒所写，或者因为一些真理的见证人略微受到一些罗马天主教错误的玷污，就倾向于拒绝所有这些历史的人，他们应该首先审视它们，并思考其真实性或虚假性的可能性，以便他们能够从中挑选出真理，而不是一概而论地全部拒绝；否则，在他们反对罗马天主教的热忱中，他们会损害基督教。</w:t>
      </w:r>
    </w:p>
    <w:p w14:paraId="09B8D1A9">
      <w:pPr>
        <w:pStyle w:val="5"/>
        <w:spacing w:line="254" w:lineRule="auto"/>
        <w:rPr>
          <w:rFonts w:hint="eastAsia"/>
        </w:rPr>
      </w:pPr>
    </w:p>
    <w:p w14:paraId="166F2792">
      <w:pPr>
        <w:pStyle w:val="5"/>
        <w:spacing w:line="254" w:lineRule="auto"/>
        <w:rPr>
          <w:rFonts w:hint="eastAsia"/>
        </w:rPr>
      </w:pPr>
      <w:r>
        <w:rPr>
          <w:rFonts w:hint="eastAsia"/>
        </w:rPr>
        <w:t>And now I leave any man to judge, whether we have not had an infallible way of receiving these records from the first witnesses?</w:t>
      </w:r>
    </w:p>
    <w:p w14:paraId="795FE7A4">
      <w:pPr>
        <w:pStyle w:val="5"/>
        <w:spacing w:line="254" w:lineRule="auto"/>
        <w:rPr>
          <w:rFonts w:hint="eastAsia"/>
        </w:rPr>
      </w:pPr>
      <w:r>
        <w:rPr>
          <w:rFonts w:hint="eastAsia"/>
        </w:rPr>
        <w:t>现在我让任何人来判断，我们是否没有一种无误的方式从最初的见证人那里接收这些记录呢？</w:t>
      </w:r>
    </w:p>
    <w:p w14:paraId="4BC6E5E3">
      <w:pPr>
        <w:pStyle w:val="5"/>
        <w:spacing w:line="254" w:lineRule="auto"/>
        <w:rPr>
          <w:rFonts w:hint="eastAsia"/>
        </w:rPr>
      </w:pPr>
    </w:p>
    <w:p w14:paraId="4BBB30CE">
      <w:pPr>
        <w:pStyle w:val="5"/>
        <w:spacing w:line="254" w:lineRule="auto"/>
        <w:rPr>
          <w:rFonts w:hint="eastAsia"/>
        </w:rPr>
      </w:pPr>
      <w:r>
        <w:rPr>
          <w:rFonts w:hint="eastAsia"/>
        </w:rPr>
        <w:t>Not that every of the particulars before mentioned, are necessary to the proving our certain receiving the authentic records without depravation; for you may perceive, that almost any two or three of them might suffice; and that divers of them are from abundance for fuller confirmation.</w:t>
      </w:r>
    </w:p>
    <w:p w14:paraId="5BB2763C">
      <w:pPr>
        <w:pStyle w:val="5"/>
        <w:spacing w:line="254" w:lineRule="auto"/>
        <w:rPr>
          <w:rFonts w:hint="eastAsia"/>
        </w:rPr>
      </w:pPr>
      <w:r>
        <w:rPr>
          <w:rFonts w:hint="eastAsia"/>
        </w:rPr>
        <w:t>并非前面提到的每一项细节，对于证明我们确定地接收到未经篡改的真实记录都是必要的；因为你可以看到，几乎其中任何两三项就足够了；并且其中许多项是为了更充分的确认而大量列举的。</w:t>
      </w:r>
    </w:p>
    <w:p w14:paraId="1021768A">
      <w:pPr>
        <w:pStyle w:val="5"/>
        <w:spacing w:line="254" w:lineRule="auto"/>
        <w:rPr>
          <w:rFonts w:hint="eastAsia"/>
        </w:rPr>
      </w:pPr>
    </w:p>
    <w:p w14:paraId="2806AF3F">
      <w:pPr>
        <w:pStyle w:val="5"/>
        <w:spacing w:line="254" w:lineRule="auto"/>
        <w:rPr>
          <w:rFonts w:hint="eastAsia"/>
        </w:rPr>
      </w:pPr>
      <w:r>
        <w:rPr>
          <w:rFonts w:hint="eastAsia"/>
        </w:rPr>
        <w:t>Sect. IV. And thus I have done with this first argument, drawn from the miracles which prove the doctrines and writings to be of God.</w:t>
      </w:r>
    </w:p>
    <w:p w14:paraId="4D192594">
      <w:pPr>
        <w:pStyle w:val="5"/>
        <w:spacing w:line="254" w:lineRule="auto"/>
        <w:rPr>
          <w:rFonts w:hint="eastAsia"/>
        </w:rPr>
      </w:pPr>
      <w:r>
        <w:rPr>
          <w:rFonts w:hint="eastAsia"/>
        </w:rPr>
        <w:t>第四部分。因此，我已经完成了这第一个论证，即从证明教义和著作是出于神的神迹中得出的论证。</w:t>
      </w:r>
    </w:p>
    <w:p w14:paraId="4E388FDE">
      <w:pPr>
        <w:pStyle w:val="5"/>
        <w:spacing w:line="254" w:lineRule="auto"/>
        <w:rPr>
          <w:rFonts w:hint="eastAsia"/>
        </w:rPr>
      </w:pPr>
    </w:p>
    <w:p w14:paraId="3B9174B9">
      <w:pPr>
        <w:pStyle w:val="5"/>
        <w:spacing w:line="254" w:lineRule="auto"/>
        <w:rPr>
          <w:rFonts w:hint="eastAsia"/>
        </w:rPr>
      </w:pPr>
      <w:r>
        <w:rPr>
          <w:rFonts w:hint="eastAsia"/>
        </w:rPr>
        <w:t>But I must satisfy the scruples of some before I proceed.</w:t>
      </w:r>
    </w:p>
    <w:p w14:paraId="0327E669">
      <w:pPr>
        <w:pStyle w:val="5"/>
        <w:spacing w:line="254" w:lineRule="auto"/>
        <w:rPr>
          <w:rFonts w:hint="eastAsia"/>
        </w:rPr>
      </w:pPr>
      <w:r>
        <w:rPr>
          <w:rFonts w:hint="eastAsia"/>
        </w:rPr>
        <w:t>但在我继续之前，我必须消除一些人的疑虑。</w:t>
      </w:r>
    </w:p>
    <w:p w14:paraId="6EDD6DA1">
      <w:pPr>
        <w:pStyle w:val="5"/>
        <w:spacing w:line="254" w:lineRule="auto"/>
        <w:rPr>
          <w:rFonts w:hint="eastAsia"/>
        </w:rPr>
      </w:pPr>
    </w:p>
    <w:p w14:paraId="2A9A2850">
      <w:pPr>
        <w:pStyle w:val="5"/>
        <w:spacing w:line="254" w:lineRule="auto"/>
        <w:rPr>
          <w:rFonts w:hint="eastAsia"/>
        </w:rPr>
      </w:pPr>
      <w:r>
        <w:rPr>
          <w:rFonts w:hint="eastAsia"/>
        </w:rPr>
        <w:t>First, Some will question, whether this be not, 1. To resolve our faith into the testimony of man: 2. And so make it a human faith: and so, 3. To jump in this with the papists, who believe the Scripture for the authority of the church, and to argue circularly in this, as they.</w:t>
      </w:r>
    </w:p>
    <w:p w14:paraId="7A0A2735">
      <w:pPr>
        <w:pStyle w:val="5"/>
        <w:spacing w:line="254" w:lineRule="auto"/>
        <w:rPr>
          <w:rFonts w:hint="eastAsia"/>
        </w:rPr>
      </w:pPr>
      <w:r>
        <w:rPr>
          <w:rFonts w:hint="eastAsia"/>
        </w:rPr>
        <w:t>首先，有些人会质疑，这是否不是：1. 将我们的信仰归结于人的见证：2. 因此使其成为一种属人的信仰：并且因此，3. 在这一点上与罗马天主教徒一样，他们因为教会的权威而相信圣经，并像他们一样在此进行循环论证。</w:t>
      </w:r>
    </w:p>
    <w:p w14:paraId="7B21499E">
      <w:pPr>
        <w:pStyle w:val="5"/>
        <w:spacing w:line="254" w:lineRule="auto"/>
        <w:rPr>
          <w:rFonts w:hint="eastAsia"/>
        </w:rPr>
      </w:pPr>
    </w:p>
    <w:p w14:paraId="0C47FCD7">
      <w:pPr>
        <w:pStyle w:val="5"/>
        <w:spacing w:line="254" w:lineRule="auto"/>
        <w:rPr>
          <w:rFonts w:hint="eastAsia"/>
        </w:rPr>
      </w:pPr>
      <w:r>
        <w:rPr>
          <w:rFonts w:hint="eastAsia"/>
        </w:rPr>
        <w:t>To this I answer:</w:t>
      </w:r>
    </w:p>
    <w:p w14:paraId="69F9B2FC">
      <w:pPr>
        <w:pStyle w:val="5"/>
        <w:spacing w:line="254" w:lineRule="auto"/>
        <w:rPr>
          <w:rFonts w:hint="eastAsia"/>
        </w:rPr>
      </w:pPr>
      <w:r>
        <w:rPr>
          <w:rFonts w:hint="eastAsia"/>
        </w:rPr>
        <w:t>对此我回答：</w:t>
      </w:r>
    </w:p>
    <w:p w14:paraId="30A60CB8">
      <w:pPr>
        <w:pStyle w:val="5"/>
        <w:spacing w:line="254" w:lineRule="auto"/>
        <w:rPr>
          <w:rFonts w:hint="eastAsia"/>
        </w:rPr>
      </w:pPr>
    </w:p>
    <w:p w14:paraId="3831E97F">
      <w:pPr>
        <w:pStyle w:val="5"/>
        <w:spacing w:line="254" w:lineRule="auto"/>
        <w:rPr>
          <w:rFonts w:hint="eastAsia"/>
        </w:rPr>
      </w:pPr>
      <w:r>
        <w:rPr>
          <w:rFonts w:hint="eastAsia"/>
        </w:rPr>
        <w:t>First: I make in this argument the resolution of my faith into the miracles wrought, as testimonies divine to confirm the doctrine.</w:t>
      </w:r>
    </w:p>
    <w:p w14:paraId="646D382F">
      <w:pPr>
        <w:pStyle w:val="5"/>
        <w:spacing w:line="254" w:lineRule="auto"/>
        <w:rPr>
          <w:rFonts w:hint="eastAsia"/>
        </w:rPr>
      </w:pPr>
      <w:r>
        <w:rPr>
          <w:rFonts w:hint="eastAsia"/>
        </w:rPr>
        <w:t>首先：在这个论证中，我将我的信仰归结于所行的神迹，作为证实教义的神圣见证。</w:t>
      </w:r>
    </w:p>
    <w:p w14:paraId="791A84BB">
      <w:pPr>
        <w:pStyle w:val="5"/>
        <w:spacing w:line="254" w:lineRule="auto"/>
        <w:rPr>
          <w:rFonts w:hint="eastAsia"/>
        </w:rPr>
      </w:pPr>
    </w:p>
    <w:p w14:paraId="3E193018">
      <w:pPr>
        <w:pStyle w:val="5"/>
        <w:spacing w:line="254" w:lineRule="auto"/>
        <w:rPr>
          <w:rFonts w:hint="eastAsia"/>
        </w:rPr>
      </w:pPr>
      <w:r>
        <w:rPr>
          <w:rFonts w:hint="eastAsia"/>
        </w:rPr>
        <w:t>If you ask, why I believe the doctrine to be of God?</w:t>
      </w:r>
    </w:p>
    <w:p w14:paraId="29FB53B4">
      <w:pPr>
        <w:pStyle w:val="5"/>
        <w:spacing w:line="254" w:lineRule="auto"/>
        <w:rPr>
          <w:rFonts w:hint="eastAsia"/>
        </w:rPr>
      </w:pPr>
      <w:r>
        <w:rPr>
          <w:rFonts w:hint="eastAsia"/>
        </w:rPr>
        <w:t>如果你问，我为什么相信教义是出于神？</w:t>
      </w:r>
    </w:p>
    <w:p w14:paraId="10357ECF">
      <w:pPr>
        <w:pStyle w:val="5"/>
        <w:spacing w:line="254" w:lineRule="auto"/>
        <w:rPr>
          <w:rFonts w:hint="eastAsia"/>
        </w:rPr>
      </w:pPr>
    </w:p>
    <w:p w14:paraId="3E120CEC">
      <w:pPr>
        <w:pStyle w:val="5"/>
        <w:spacing w:line="254" w:lineRule="auto"/>
        <w:rPr>
          <w:rFonts w:hint="eastAsia"/>
        </w:rPr>
      </w:pPr>
      <w:r>
        <w:rPr>
          <w:rFonts w:hint="eastAsia"/>
        </w:rPr>
        <w:t>I answer, because it was confirmed by many undeniable miracles.</w:t>
      </w:r>
    </w:p>
    <w:p w14:paraId="22668335">
      <w:pPr>
        <w:pStyle w:val="5"/>
        <w:spacing w:line="254" w:lineRule="auto"/>
        <w:rPr>
          <w:rFonts w:hint="eastAsia"/>
        </w:rPr>
      </w:pPr>
      <w:r>
        <w:rPr>
          <w:rFonts w:hint="eastAsia"/>
        </w:rPr>
        <w:t>我回答，因为它被许多无可否认的神迹所证实。</w:t>
      </w:r>
    </w:p>
    <w:p w14:paraId="68522D49">
      <w:pPr>
        <w:pStyle w:val="5"/>
        <w:spacing w:line="254" w:lineRule="auto"/>
        <w:rPr>
          <w:rFonts w:hint="eastAsia"/>
        </w:rPr>
      </w:pPr>
    </w:p>
    <w:p w14:paraId="377A4FB3">
      <w:pPr>
        <w:pStyle w:val="5"/>
        <w:spacing w:line="254" w:lineRule="auto"/>
        <w:rPr>
          <w:rFonts w:hint="eastAsia"/>
        </w:rPr>
      </w:pPr>
      <w:r>
        <w:rPr>
          <w:rFonts w:hint="eastAsia"/>
        </w:rPr>
        <w:t>If you ask, why I believe those miracles to be from God?</w:t>
      </w:r>
    </w:p>
    <w:p w14:paraId="7D46ABDF">
      <w:pPr>
        <w:pStyle w:val="5"/>
        <w:spacing w:line="254" w:lineRule="auto"/>
        <w:rPr>
          <w:rFonts w:hint="eastAsia"/>
        </w:rPr>
      </w:pPr>
      <w:r>
        <w:rPr>
          <w:rFonts w:hint="eastAsia"/>
        </w:rPr>
        <w:t>如果你问，我为什么相信那些神迹是出于神？</w:t>
      </w:r>
    </w:p>
    <w:p w14:paraId="12E06425">
      <w:pPr>
        <w:pStyle w:val="5"/>
        <w:spacing w:line="254" w:lineRule="auto"/>
        <w:rPr>
          <w:rFonts w:hint="eastAsia"/>
        </w:rPr>
      </w:pPr>
    </w:p>
    <w:p w14:paraId="42053DC9">
      <w:pPr>
        <w:pStyle w:val="5"/>
        <w:spacing w:line="254" w:lineRule="auto"/>
        <w:rPr>
          <w:rFonts w:hint="eastAsia"/>
        </w:rPr>
      </w:pPr>
      <w:r>
        <w:rPr>
          <w:rFonts w:hint="eastAsia"/>
        </w:rPr>
        <w:t>I answer, because no created power can work a miracle: so that the testimony of man is not the reason of my believing, but only the means by which this matter of fact is brought down to my knowledge.</w:t>
      </w:r>
    </w:p>
    <w:p w14:paraId="0AC5C8AD">
      <w:pPr>
        <w:pStyle w:val="5"/>
        <w:spacing w:line="254" w:lineRule="auto"/>
        <w:rPr>
          <w:rFonts w:hint="eastAsia"/>
        </w:rPr>
      </w:pPr>
      <w:r>
        <w:rPr>
          <w:rFonts w:hint="eastAsia"/>
        </w:rPr>
        <w:t>我回答，因为没有任何受造的能力能够施行神迹：因此，人的见证不是我信仰的原因，而只是将这个事实带到我认知中的手段。</w:t>
      </w:r>
    </w:p>
    <w:p w14:paraId="004C9882">
      <w:pPr>
        <w:pStyle w:val="5"/>
        <w:spacing w:line="254" w:lineRule="auto"/>
        <w:rPr>
          <w:rFonts w:hint="eastAsia"/>
        </w:rPr>
      </w:pPr>
    </w:p>
    <w:p w14:paraId="2D297133">
      <w:pPr>
        <w:pStyle w:val="5"/>
        <w:spacing w:line="254" w:lineRule="auto"/>
        <w:rPr>
          <w:rFonts w:hint="eastAsia"/>
        </w:rPr>
      </w:pPr>
      <w:r>
        <w:rPr>
          <w:rFonts w:hint="eastAsia"/>
        </w:rPr>
        <w:t>Again, our faith cannot be said to be resolved into that which we give in answer to your last interrogation, except your question be only still of the proper grounds of faith.</w:t>
      </w:r>
    </w:p>
    <w:p w14:paraId="3C916757">
      <w:pPr>
        <w:pStyle w:val="5"/>
        <w:spacing w:line="254" w:lineRule="auto"/>
        <w:rPr>
          <w:rFonts w:hint="eastAsia"/>
        </w:rPr>
      </w:pPr>
      <w:r>
        <w:rPr>
          <w:rFonts w:hint="eastAsia"/>
        </w:rPr>
        <w:t>再次，我们的信仰不能说被归结于我们对你最后那个问题的回答，除非你的问题仍然仅仅是关于信仰的恰当基础。</w:t>
      </w:r>
    </w:p>
    <w:p w14:paraId="48704231">
      <w:pPr>
        <w:pStyle w:val="5"/>
        <w:spacing w:line="254" w:lineRule="auto"/>
        <w:rPr>
          <w:rFonts w:hint="eastAsia"/>
        </w:rPr>
      </w:pPr>
    </w:p>
    <w:p w14:paraId="3E70C51C">
      <w:pPr>
        <w:pStyle w:val="5"/>
        <w:spacing w:line="254" w:lineRule="auto"/>
        <w:rPr>
          <w:rFonts w:hint="eastAsia"/>
        </w:rPr>
      </w:pPr>
      <w:r>
        <w:rPr>
          <w:rFonts w:hint="eastAsia"/>
        </w:rPr>
        <w:t>But if you change your question, from What is the ground of my faith? to What is the means of conveying down the history to me? then my faith is not resolved into this means.</w:t>
      </w:r>
    </w:p>
    <w:p w14:paraId="1291C01A">
      <w:pPr>
        <w:pStyle w:val="5"/>
        <w:spacing w:line="254" w:lineRule="auto"/>
        <w:rPr>
          <w:rFonts w:hint="eastAsia"/>
        </w:rPr>
      </w:pPr>
      <w:r>
        <w:rPr>
          <w:rFonts w:hint="eastAsia"/>
        </w:rPr>
        <w:t>但是，如果你把问题从“我信仰的基础是什么？”改为“将历史传递给我的方式是什么？”，那么我的信仰并没有归结于这个方式。</w:t>
      </w:r>
    </w:p>
    <w:p w14:paraId="58A47B00">
      <w:pPr>
        <w:pStyle w:val="5"/>
        <w:spacing w:line="254" w:lineRule="auto"/>
        <w:rPr>
          <w:rFonts w:hint="eastAsia"/>
        </w:rPr>
      </w:pPr>
    </w:p>
    <w:p w14:paraId="3F1A02F0">
      <w:pPr>
        <w:pStyle w:val="5"/>
        <w:spacing w:line="254" w:lineRule="auto"/>
        <w:rPr>
          <w:rFonts w:hint="eastAsia"/>
        </w:rPr>
      </w:pPr>
      <w:r>
        <w:rPr>
          <w:rFonts w:hint="eastAsia"/>
        </w:rPr>
        <w:t>Yet this means, or some other equivalent, I acknowledge so necessary, that without it, I had never been like to have believed.z</w:t>
      </w:r>
    </w:p>
    <w:p w14:paraId="28DA1F64">
      <w:pPr>
        <w:pStyle w:val="5"/>
        <w:spacing w:line="254" w:lineRule="auto"/>
        <w:rPr>
          <w:rFonts w:hint="eastAsia"/>
        </w:rPr>
      </w:pPr>
      <w:r>
        <w:rPr>
          <w:rFonts w:hint="eastAsia"/>
        </w:rPr>
        <w:t>然而，这种方式，或其他等效的方式，我承认是如此必要，以至于没有它，我可能永远不会相信。z</w:t>
      </w:r>
    </w:p>
    <w:p w14:paraId="194D9702">
      <w:pPr>
        <w:pStyle w:val="5"/>
        <w:spacing w:line="254" w:lineRule="auto"/>
        <w:rPr>
          <w:rFonts w:hint="eastAsia"/>
        </w:rPr>
      </w:pPr>
    </w:p>
    <w:p w14:paraId="0FD9740C">
      <w:pPr>
        <w:pStyle w:val="5"/>
        <w:spacing w:line="254" w:lineRule="auto"/>
        <w:rPr>
          <w:rFonts w:hint="eastAsia"/>
        </w:rPr>
      </w:pPr>
      <w:r>
        <w:rPr>
          <w:rFonts w:hint="eastAsia"/>
        </w:rPr>
        <w:t>2. This shows you also that I argue not in the popish circle, nor take my faith on their common grounds.</w:t>
      </w:r>
    </w:p>
    <w:p w14:paraId="23B72512">
      <w:pPr>
        <w:pStyle w:val="5"/>
        <w:spacing w:line="254" w:lineRule="auto"/>
        <w:rPr>
          <w:rFonts w:hint="eastAsia"/>
        </w:rPr>
      </w:pPr>
      <w:r>
        <w:rPr>
          <w:rFonts w:hint="eastAsia"/>
        </w:rPr>
        <w:t>2. 这也向你们表明，我并非在罗马天主教的循环论证中争辩，也不是在他们共同的基础上接受我的信仰。</w:t>
      </w:r>
    </w:p>
    <w:p w14:paraId="693FED55">
      <w:pPr>
        <w:pStyle w:val="5"/>
        <w:spacing w:line="254" w:lineRule="auto"/>
        <w:rPr>
          <w:rFonts w:hint="eastAsia"/>
        </w:rPr>
      </w:pPr>
    </w:p>
    <w:p w14:paraId="132956BB">
      <w:pPr>
        <w:pStyle w:val="5"/>
        <w:spacing w:line="254" w:lineRule="auto"/>
        <w:rPr>
          <w:rFonts w:hint="eastAsia"/>
        </w:rPr>
      </w:pPr>
      <w:r>
        <w:rPr>
          <w:rFonts w:hint="eastAsia"/>
        </w:rPr>
        <w:t>For, first, when you ask them, How know you the testimony of the church to be infallible?</w:t>
      </w:r>
    </w:p>
    <w:p w14:paraId="2A3732BB">
      <w:pPr>
        <w:pStyle w:val="5"/>
        <w:spacing w:line="254" w:lineRule="auto"/>
        <w:rPr>
          <w:rFonts w:hint="eastAsia"/>
        </w:rPr>
      </w:pPr>
      <w:r>
        <w:rPr>
          <w:rFonts w:hint="eastAsia"/>
        </w:rPr>
        <w:t>因为，首先，当你问他们，你们怎么知道教会的见证是无误的？</w:t>
      </w:r>
    </w:p>
    <w:p w14:paraId="56C2F49C">
      <w:pPr>
        <w:pStyle w:val="5"/>
        <w:spacing w:line="254" w:lineRule="auto"/>
        <w:rPr>
          <w:rFonts w:hint="eastAsia"/>
        </w:rPr>
      </w:pPr>
    </w:p>
    <w:p w14:paraId="6413A2F9">
      <w:pPr>
        <w:pStyle w:val="5"/>
        <w:spacing w:line="254" w:lineRule="auto"/>
        <w:rPr>
          <w:rFonts w:hint="eastAsia"/>
        </w:rPr>
      </w:pPr>
      <w:r>
        <w:rPr>
          <w:rFonts w:hint="eastAsia"/>
        </w:rPr>
        <w:t>they prove it again by Scripture; and there is their circle.</w:t>
      </w:r>
    </w:p>
    <w:p w14:paraId="17B97B1C">
      <w:pPr>
        <w:pStyle w:val="5"/>
        <w:spacing w:line="254" w:lineRule="auto"/>
        <w:rPr>
          <w:rFonts w:hint="eastAsia"/>
        </w:rPr>
      </w:pPr>
      <w:r>
        <w:rPr>
          <w:rFonts w:hint="eastAsia"/>
        </w:rPr>
        <w:t>他们又用圣经来证明它；这就是他们的循环。</w:t>
      </w:r>
    </w:p>
    <w:p w14:paraId="762C27CA">
      <w:pPr>
        <w:pStyle w:val="5"/>
        <w:spacing w:line="254" w:lineRule="auto"/>
        <w:rPr>
          <w:rFonts w:hint="eastAsia"/>
        </w:rPr>
      </w:pPr>
    </w:p>
    <w:p w14:paraId="09B3589A">
      <w:pPr>
        <w:pStyle w:val="5"/>
        <w:spacing w:line="254" w:lineRule="auto"/>
        <w:rPr>
          <w:rFonts w:hint="eastAsia"/>
        </w:rPr>
      </w:pPr>
      <w:r>
        <w:rPr>
          <w:rFonts w:hint="eastAsia"/>
        </w:rPr>
        <w:t>But as I trust not on the authority of the Romish church only, as they do; no, nor properly to the authority of any church; no, nor only to the testimony of the church, but also to the testimony of the enemies themselves: so do I prove the validity of the testimony I bring from nature, and well-known principles in reason, and not from Scripture itself, as you may see before.</w:t>
      </w:r>
    </w:p>
    <w:p w14:paraId="3555604F">
      <w:pPr>
        <w:pStyle w:val="5"/>
        <w:spacing w:line="254" w:lineRule="auto"/>
        <w:rPr>
          <w:rFonts w:hint="eastAsia"/>
        </w:rPr>
      </w:pPr>
      <w:r>
        <w:rPr>
          <w:rFonts w:hint="eastAsia"/>
        </w:rPr>
        <w:t>但是，正如我不像他们那样仅仅信赖罗马教会的权威；不，也不是恰当地信赖任何教会的权威；不，也不仅仅是信赖教会的见证，而是也信赖敌人自身的见证：所以我从自然界和众所周知的理性原则中证明我所引用的见证的有效性，而不是像你之前看到的那样从圣经本身证明。</w:t>
      </w:r>
    </w:p>
    <w:p w14:paraId="6CEB64E7">
      <w:pPr>
        <w:pStyle w:val="5"/>
        <w:spacing w:line="254" w:lineRule="auto"/>
        <w:rPr>
          <w:rFonts w:hint="eastAsia"/>
        </w:rPr>
      </w:pPr>
    </w:p>
    <w:p w14:paraId="1AAA079E">
      <w:pPr>
        <w:pStyle w:val="5"/>
        <w:spacing w:line="254" w:lineRule="auto"/>
        <w:rPr>
          <w:rFonts w:hint="eastAsia"/>
        </w:rPr>
      </w:pPr>
      <w:r>
        <w:rPr>
          <w:rFonts w:hint="eastAsia"/>
        </w:rPr>
        <w:t>3. There is a human testimony, which is also divine; and so a human faith, which is also in some sort divine.</w:t>
      </w:r>
    </w:p>
    <w:p w14:paraId="69B18E2B">
      <w:pPr>
        <w:pStyle w:val="5"/>
        <w:spacing w:line="254" w:lineRule="auto"/>
        <w:rPr>
          <w:rFonts w:hint="eastAsia"/>
        </w:rPr>
      </w:pPr>
      <w:r>
        <w:rPr>
          <w:rFonts w:hint="eastAsia"/>
        </w:rPr>
        <w:t>3. 有一种属人的见证，它也是属神的；因此也有一种属人的信仰，它在某种程度上也是属神的。</w:t>
      </w:r>
    </w:p>
    <w:p w14:paraId="4BA9A6C3">
      <w:pPr>
        <w:pStyle w:val="5"/>
        <w:spacing w:line="254" w:lineRule="auto"/>
        <w:rPr>
          <w:rFonts w:hint="eastAsia"/>
        </w:rPr>
      </w:pPr>
    </w:p>
    <w:p w14:paraId="7FB305D8">
      <w:pPr>
        <w:pStyle w:val="5"/>
        <w:spacing w:line="254" w:lineRule="auto"/>
        <w:rPr>
          <w:rFonts w:hint="eastAsia"/>
        </w:rPr>
      </w:pPr>
      <w:r>
        <w:rPr>
          <w:rFonts w:hint="eastAsia"/>
        </w:rPr>
        <w:t>Few of God's extraordinary revelations have been immediate; the best schoolmen think none at all; but either by angels, or by Jesus himself, who was man as well as God.</w:t>
      </w:r>
    </w:p>
    <w:p w14:paraId="263FD916">
      <w:pPr>
        <w:pStyle w:val="5"/>
        <w:spacing w:line="254" w:lineRule="auto"/>
        <w:rPr>
          <w:rFonts w:hint="eastAsia"/>
        </w:rPr>
      </w:pPr>
      <w:r>
        <w:rPr>
          <w:rFonts w:hint="eastAsia"/>
        </w:rPr>
        <w:t>神非凡的启示很少是直接的；最好的经院哲学家认为根本没有；而是或者通过天使，或者通过耶稣自己，祂既是人也是神。</w:t>
      </w:r>
    </w:p>
    <w:p w14:paraId="1177ECB5">
      <w:pPr>
        <w:pStyle w:val="5"/>
        <w:spacing w:line="254" w:lineRule="auto"/>
        <w:rPr>
          <w:rFonts w:hint="eastAsia"/>
        </w:rPr>
      </w:pPr>
    </w:p>
    <w:p w14:paraId="4209B952">
      <w:pPr>
        <w:pStyle w:val="5"/>
        <w:spacing w:line="254" w:lineRule="auto"/>
        <w:rPr>
          <w:rFonts w:hint="eastAsia"/>
        </w:rPr>
      </w:pPr>
      <w:r>
        <w:rPr>
          <w:rFonts w:hint="eastAsia"/>
        </w:rPr>
        <w:t>You will acknowledge if God reveal it to an angel, and the angel to Moses, and Moses to Israel, this is a divine revelation to Israel.</w:t>
      </w:r>
    </w:p>
    <w:p w14:paraId="322C1F6E">
      <w:pPr>
        <w:pStyle w:val="5"/>
        <w:spacing w:line="254" w:lineRule="auto"/>
        <w:rPr>
          <w:rFonts w:hint="eastAsia"/>
        </w:rPr>
      </w:pPr>
      <w:r>
        <w:rPr>
          <w:rFonts w:hint="eastAsia"/>
        </w:rPr>
        <w:t>你会承认，如果神将启示给一位天使，天使给摩西，摩西给以色列，这对以色列来说就是神圣的启示。</w:t>
      </w:r>
    </w:p>
    <w:p w14:paraId="59D8CC2F">
      <w:pPr>
        <w:pStyle w:val="5"/>
        <w:spacing w:line="254" w:lineRule="auto"/>
        <w:rPr>
          <w:rFonts w:hint="eastAsia"/>
        </w:rPr>
      </w:pPr>
    </w:p>
    <w:p w14:paraId="5878DEFA">
      <w:pPr>
        <w:pStyle w:val="5"/>
        <w:spacing w:line="254" w:lineRule="auto"/>
        <w:rPr>
          <w:rFonts w:hint="eastAsia"/>
        </w:rPr>
      </w:pPr>
      <w:r>
        <w:rPr>
          <w:rFonts w:hint="eastAsia"/>
        </w:rPr>
        <w:t>For that is called a divine revelation, which we are certain that God doth any way reveal.</w:t>
      </w:r>
    </w:p>
    <w:p w14:paraId="48837CF7">
      <w:pPr>
        <w:pStyle w:val="5"/>
        <w:spacing w:line="254" w:lineRule="auto"/>
        <w:rPr>
          <w:rFonts w:hint="eastAsia"/>
        </w:rPr>
      </w:pPr>
      <w:r>
        <w:rPr>
          <w:rFonts w:hint="eastAsia"/>
        </w:rPr>
        <w:t>因为那被称为神圣的启示，是我们确定神以任何方式启示的。</w:t>
      </w:r>
    </w:p>
    <w:p w14:paraId="6573B89A">
      <w:pPr>
        <w:pStyle w:val="5"/>
        <w:spacing w:line="254" w:lineRule="auto"/>
        <w:rPr>
          <w:rFonts w:hint="eastAsia"/>
        </w:rPr>
      </w:pPr>
    </w:p>
    <w:p w14:paraId="2F8E6262">
      <w:pPr>
        <w:pStyle w:val="5"/>
        <w:spacing w:line="254" w:lineRule="auto"/>
        <w:rPr>
          <w:rFonts w:hint="eastAsia"/>
        </w:rPr>
      </w:pPr>
      <w:r>
        <w:rPr>
          <w:rFonts w:hint="eastAsia"/>
        </w:rPr>
        <w:t>Now, I would fain know, why that which God doth naturally and certainly reveal to all men, may not as properly be called a divine revelation, as that which he reveals by the Spirit to a few.</w:t>
      </w:r>
    </w:p>
    <w:p w14:paraId="06CF085E">
      <w:pPr>
        <w:pStyle w:val="5"/>
        <w:spacing w:line="254" w:lineRule="auto"/>
        <w:rPr>
          <w:rFonts w:hint="eastAsia"/>
        </w:rPr>
      </w:pPr>
      <w:r>
        <w:rPr>
          <w:rFonts w:hint="eastAsia"/>
        </w:rPr>
        <w:t>现在，我倒想知道，为什么神自然而确定地向所有人启示的，不能像祂藉着圣灵向少数人启示的那样，恰当地被称为神圣的启示呢？</w:t>
      </w:r>
    </w:p>
    <w:p w14:paraId="26F9A589">
      <w:pPr>
        <w:pStyle w:val="5"/>
        <w:spacing w:line="254" w:lineRule="auto"/>
        <w:rPr>
          <w:rFonts w:hint="eastAsia"/>
        </w:rPr>
      </w:pPr>
    </w:p>
    <w:p w14:paraId="7505C689">
      <w:pPr>
        <w:pStyle w:val="5"/>
        <w:spacing w:line="254" w:lineRule="auto"/>
        <w:rPr>
          <w:rFonts w:hint="eastAsia"/>
        </w:rPr>
      </w:pPr>
      <w:r>
        <w:rPr>
          <w:rFonts w:hint="eastAsia"/>
        </w:rPr>
        <w:t>Is not this truth from God, that the senses' apprehension of their object, rightly stated, is certain, as well as this, "Jesus Christ was born of a Virgin?" &amp;c.</w:t>
      </w:r>
    </w:p>
    <w:p w14:paraId="7A09D1EB">
      <w:pPr>
        <w:pStyle w:val="5"/>
        <w:spacing w:line="254" w:lineRule="auto"/>
        <w:rPr>
          <w:rFonts w:hint="eastAsia"/>
        </w:rPr>
      </w:pPr>
      <w:r>
        <w:rPr>
          <w:rFonts w:hint="eastAsia"/>
        </w:rPr>
        <w:t>这个真理，即感官对其对象的正确感知是确定的，难道不像“耶稣基督由童贞女所生”等等一样，是出于神吗？</w:t>
      </w:r>
    </w:p>
    <w:p w14:paraId="0C853C2A">
      <w:pPr>
        <w:pStyle w:val="5"/>
        <w:spacing w:line="254" w:lineRule="auto"/>
        <w:rPr>
          <w:rFonts w:hint="eastAsia"/>
        </w:rPr>
      </w:pPr>
    </w:p>
    <w:p w14:paraId="53190373">
      <w:pPr>
        <w:pStyle w:val="5"/>
        <w:spacing w:line="254" w:lineRule="auto"/>
        <w:rPr>
          <w:rFonts w:hint="eastAsia"/>
        </w:rPr>
      </w:pPr>
      <w:r>
        <w:rPr>
          <w:rFonts w:hint="eastAsia"/>
        </w:rPr>
        <w:t>Though a saint or an angel be a fitter messenger to reveal the things of the Spirit, yet any man may be a messenger to reveal the things of the flesh.</w:t>
      </w:r>
    </w:p>
    <w:p w14:paraId="1F3F0079">
      <w:pPr>
        <w:pStyle w:val="5"/>
        <w:spacing w:line="254" w:lineRule="auto"/>
        <w:rPr>
          <w:rFonts w:hint="eastAsia"/>
        </w:rPr>
      </w:pPr>
      <w:r>
        <w:rPr>
          <w:rFonts w:hint="eastAsia"/>
        </w:rPr>
        <w:t>虽然圣徒或天使是更合适的使者来启示属灵的事，但任何人都可以成为使者来启示属肉体的事。</w:t>
      </w:r>
    </w:p>
    <w:p w14:paraId="1B5F5EAB">
      <w:pPr>
        <w:pStyle w:val="5"/>
        <w:spacing w:line="254" w:lineRule="auto"/>
        <w:rPr>
          <w:rFonts w:hint="eastAsia"/>
        </w:rPr>
      </w:pPr>
    </w:p>
    <w:p w14:paraId="2C2CDC97">
      <w:pPr>
        <w:pStyle w:val="5"/>
        <w:spacing w:line="254" w:lineRule="auto"/>
        <w:rPr>
          <w:rFonts w:hint="eastAsia"/>
        </w:rPr>
      </w:pPr>
      <w:r>
        <w:rPr>
          <w:rFonts w:hint="eastAsia"/>
        </w:rPr>
        <w:t>An ungodly man, if he have better eyes and ears, may be a better messenger or witness of that matter of fact which he seeth and heareth, than a more godly man that is blind or deaf, especially in cases wherein that ungodly man hath no provocation to speak falsely; and, most of all, if his testimony be against himself.</w:t>
      </w:r>
    </w:p>
    <w:p w14:paraId="3371180D">
      <w:pPr>
        <w:pStyle w:val="5"/>
        <w:spacing w:line="254" w:lineRule="auto"/>
        <w:rPr>
          <w:rFonts w:hint="eastAsia"/>
        </w:rPr>
      </w:pPr>
      <w:r>
        <w:rPr>
          <w:rFonts w:hint="eastAsia"/>
        </w:rPr>
        <w:t>一个不敬虔的人，如果他有更好的眼睛和耳朵，对于他所看见和听见的事实，可能比一个更敬虔但又瞎又聋的人是更好的使者或见证人，尤其是在那个不敬虔的人没有动机说谎的情况下；尤其是，如果他的见证对他自己不利。</w:t>
      </w:r>
    </w:p>
    <w:p w14:paraId="226A6B69">
      <w:pPr>
        <w:pStyle w:val="5"/>
        <w:spacing w:line="254" w:lineRule="auto"/>
        <w:rPr>
          <w:rFonts w:hint="eastAsia"/>
        </w:rPr>
      </w:pPr>
    </w:p>
    <w:p w14:paraId="2B93F572">
      <w:pPr>
        <w:pStyle w:val="5"/>
        <w:spacing w:line="254" w:lineRule="auto"/>
        <w:rPr>
          <w:rFonts w:hint="eastAsia"/>
        </w:rPr>
      </w:pPr>
      <w:r>
        <w:rPr>
          <w:rFonts w:hint="eastAsia"/>
        </w:rPr>
        <w:t>I take that relation, whereby I know that there was a fight at York, &amp;c., to be of God, though wicked men were the witnesses.</w:t>
      </w:r>
    </w:p>
    <w:p w14:paraId="7EE26081">
      <w:pPr>
        <w:pStyle w:val="5"/>
        <w:spacing w:line="254" w:lineRule="auto"/>
        <w:rPr>
          <w:rFonts w:hint="eastAsia"/>
        </w:rPr>
      </w:pPr>
      <w:r>
        <w:rPr>
          <w:rFonts w:hint="eastAsia"/>
        </w:rPr>
        <w:t>我认为，我据以知道约克等地曾发生过战斗的那种记述，是出于神，尽管见证人是邪恶的人。</w:t>
      </w:r>
    </w:p>
    <w:p w14:paraId="0F436E92">
      <w:pPr>
        <w:pStyle w:val="5"/>
        <w:spacing w:line="254" w:lineRule="auto"/>
        <w:rPr>
          <w:rFonts w:hint="eastAsia"/>
        </w:rPr>
      </w:pPr>
    </w:p>
    <w:p w14:paraId="2B692530">
      <w:pPr>
        <w:pStyle w:val="5"/>
        <w:spacing w:line="254" w:lineRule="auto"/>
        <w:rPr>
          <w:rFonts w:hint="eastAsia"/>
        </w:rPr>
      </w:pPr>
      <w:r>
        <w:rPr>
          <w:rFonts w:hint="eastAsia"/>
        </w:rPr>
        <w:t>For I take it for an undeniable maxim, that there is no truth but of God, only it is derived unto us by various means.</w:t>
      </w:r>
    </w:p>
    <w:p w14:paraId="31AFA1FD">
      <w:pPr>
        <w:pStyle w:val="5"/>
        <w:spacing w:line="254" w:lineRule="auto"/>
        <w:rPr>
          <w:rFonts w:hint="eastAsia"/>
        </w:rPr>
      </w:pPr>
      <w:r>
        <w:rPr>
          <w:rFonts w:hint="eastAsia"/>
        </w:rPr>
        <w:t>因为我把它看作一个不可否认的格言，即没有真理不是出于神，只是它通过各种方式传递给我们。</w:t>
      </w:r>
    </w:p>
    <w:p w14:paraId="6399EA2A">
      <w:pPr>
        <w:pStyle w:val="5"/>
        <w:spacing w:line="254" w:lineRule="auto"/>
        <w:rPr>
          <w:rFonts w:hint="eastAsia"/>
        </w:rPr>
      </w:pPr>
    </w:p>
    <w:p w14:paraId="7C1C60B7">
      <w:pPr>
        <w:pStyle w:val="5"/>
        <w:spacing w:line="254" w:lineRule="auto"/>
        <w:rPr>
          <w:rFonts w:hint="eastAsia"/>
        </w:rPr>
      </w:pPr>
      <w:r>
        <w:rPr>
          <w:rFonts w:hint="eastAsia"/>
        </w:rPr>
        <w:t>Sect. V. 2. And as I have evidently discovered the full certainty of this testimony of man, concerning the forementioned matter of fact; so I will show you why I choose this for my first and main argument; and also that no man can believe without the foresaid human testimony.</w:t>
      </w:r>
    </w:p>
    <w:p w14:paraId="5CA45314">
      <w:pPr>
        <w:pStyle w:val="5"/>
        <w:spacing w:line="254" w:lineRule="auto"/>
        <w:rPr>
          <w:rFonts w:hint="eastAsia"/>
        </w:rPr>
      </w:pPr>
      <w:r>
        <w:rPr>
          <w:rFonts w:hint="eastAsia"/>
        </w:rPr>
        <w:t>第五部分。2. 正如我已经清楚地揭示了关于上述事实的人的见证的完全确定性；所以我将向你们表明，为什么我选择这个作为我第一个也是主要的论点；并且，没有人可以在没有上述属人见证的情况下相信。</w:t>
      </w:r>
    </w:p>
    <w:p w14:paraId="0AAB7375">
      <w:pPr>
        <w:pStyle w:val="5"/>
        <w:spacing w:line="254" w:lineRule="auto"/>
        <w:rPr>
          <w:rFonts w:hint="eastAsia"/>
        </w:rPr>
      </w:pPr>
    </w:p>
    <w:p w14:paraId="7D144DAD">
      <w:pPr>
        <w:pStyle w:val="5"/>
        <w:spacing w:line="254" w:lineRule="auto"/>
        <w:rPr>
          <w:rFonts w:hint="eastAsia"/>
        </w:rPr>
      </w:pPr>
      <w:r>
        <w:rPr>
          <w:rFonts w:hint="eastAsia"/>
        </w:rPr>
        <w:t>First, then, I demand with myself, by what argument did Moses and Christ evince to the world the verity of their doctrine?</w:t>
      </w:r>
    </w:p>
    <w:p w14:paraId="2C3DF594">
      <w:pPr>
        <w:pStyle w:val="5"/>
        <w:spacing w:line="254" w:lineRule="auto"/>
        <w:rPr>
          <w:rFonts w:hint="eastAsia"/>
        </w:rPr>
      </w:pPr>
      <w:r>
        <w:rPr>
          <w:rFonts w:hint="eastAsia"/>
        </w:rPr>
        <w:t>那么，首先，我扪心自问，摩西和基督用什么论证向世界证明了他们教义的真实性？</w:t>
      </w:r>
    </w:p>
    <w:p w14:paraId="75932B9E">
      <w:pPr>
        <w:pStyle w:val="5"/>
        <w:spacing w:line="254" w:lineRule="auto"/>
        <w:rPr>
          <w:rFonts w:hint="eastAsia"/>
        </w:rPr>
      </w:pPr>
    </w:p>
    <w:p w14:paraId="20729736">
      <w:pPr>
        <w:pStyle w:val="5"/>
        <w:spacing w:line="254" w:lineRule="auto"/>
        <w:rPr>
          <w:rFonts w:hint="eastAsia"/>
        </w:rPr>
      </w:pPr>
      <w:r>
        <w:rPr>
          <w:rFonts w:hint="eastAsia"/>
        </w:rPr>
        <w:t>and I find it was chiefly by this of miracles; and, surely, Christ knew the best argument to prove the divine authority to his doctrine; and that which was the best then, is the best still.</w:t>
      </w:r>
    </w:p>
    <w:p w14:paraId="61B4F41E">
      <w:pPr>
        <w:pStyle w:val="5"/>
        <w:spacing w:line="254" w:lineRule="auto"/>
        <w:rPr>
          <w:rFonts w:hint="eastAsia"/>
        </w:rPr>
      </w:pPr>
      <w:r>
        <w:rPr>
          <w:rFonts w:hint="eastAsia"/>
        </w:rPr>
        <w:t>我发现主要是通过神迹；当然，基督知道证明祂教义神圣权威的最佳论证；当时最好的，现在仍然是最好的。</w:t>
      </w:r>
    </w:p>
    <w:p w14:paraId="747C0302">
      <w:pPr>
        <w:pStyle w:val="5"/>
        <w:spacing w:line="254" w:lineRule="auto"/>
        <w:rPr>
          <w:rFonts w:hint="eastAsia"/>
        </w:rPr>
      </w:pPr>
    </w:p>
    <w:p w14:paraId="42C7D866">
      <w:pPr>
        <w:pStyle w:val="5"/>
        <w:spacing w:line="254" w:lineRule="auto"/>
        <w:rPr>
          <w:rFonts w:hint="eastAsia"/>
        </w:rPr>
      </w:pPr>
      <w:r>
        <w:rPr>
          <w:rFonts w:hint="eastAsia"/>
        </w:rPr>
        <w:t>If ourselves had lived in the days of Christ, should we have believed a poor man to have been God, the Saviour, the Judge of the world, without miracles to prove this to us; nay, would it have been our duty to have believed?</w:t>
      </w:r>
    </w:p>
    <w:p w14:paraId="1247A044">
      <w:pPr>
        <w:pStyle w:val="5"/>
        <w:spacing w:line="254" w:lineRule="auto"/>
        <w:rPr>
          <w:rFonts w:hint="eastAsia"/>
        </w:rPr>
      </w:pPr>
      <w:r>
        <w:rPr>
          <w:rFonts w:hint="eastAsia"/>
        </w:rPr>
        <w:t>如果我们生活在基督的时代，我们会在没有神迹向我们证明的情况下，相信一个贫穷的人是神，是救主，是世界的审判者吗？不，相信这会是我们的责任吗？</w:t>
      </w:r>
    </w:p>
    <w:p w14:paraId="33356BB7">
      <w:pPr>
        <w:pStyle w:val="5"/>
        <w:spacing w:line="254" w:lineRule="auto"/>
        <w:rPr>
          <w:rFonts w:hint="eastAsia"/>
        </w:rPr>
      </w:pPr>
    </w:p>
    <w:p w14:paraId="3070FF6E">
      <w:pPr>
        <w:pStyle w:val="5"/>
        <w:spacing w:line="254" w:lineRule="auto"/>
        <w:rPr>
          <w:rFonts w:hint="eastAsia"/>
        </w:rPr>
      </w:pPr>
      <w:r>
        <w:rPr>
          <w:rFonts w:hint="eastAsia"/>
        </w:rPr>
        <w:t>doth not Christ say, "If I had not done the works that no man else can do, ye had not had sin?"</w:t>
      </w:r>
    </w:p>
    <w:p w14:paraId="0ACF13CE">
      <w:pPr>
        <w:pStyle w:val="5"/>
        <w:spacing w:line="254" w:lineRule="auto"/>
        <w:rPr>
          <w:rFonts w:hint="eastAsia"/>
        </w:rPr>
      </w:pPr>
      <w:r>
        <w:rPr>
          <w:rFonts w:hint="eastAsia"/>
        </w:rPr>
        <w:t>基督不是说：“我若没有行过别人未曾行过的事，你们就没有罪了”吗？</w:t>
      </w:r>
    </w:p>
    <w:p w14:paraId="2CEA3A49">
      <w:pPr>
        <w:pStyle w:val="5"/>
        <w:spacing w:line="254" w:lineRule="auto"/>
        <w:rPr>
          <w:rFonts w:hint="eastAsia"/>
        </w:rPr>
      </w:pPr>
    </w:p>
    <w:p w14:paraId="47F7A483">
      <w:pPr>
        <w:pStyle w:val="5"/>
        <w:spacing w:line="254" w:lineRule="auto"/>
        <w:rPr>
          <w:rFonts w:hint="eastAsia"/>
        </w:rPr>
      </w:pPr>
      <w:r>
        <w:rPr>
          <w:rFonts w:hint="eastAsia"/>
        </w:rPr>
        <w:t>that is, your not believing me to be the Messias had been no sin: for no man is bound to believe that which was never convincingly revealed.</w:t>
      </w:r>
    </w:p>
    <w:p w14:paraId="16D86431">
      <w:pPr>
        <w:pStyle w:val="5"/>
        <w:spacing w:line="254" w:lineRule="auto"/>
        <w:rPr>
          <w:rFonts w:hint="eastAsia"/>
        </w:rPr>
      </w:pPr>
      <w:r>
        <w:rPr>
          <w:rFonts w:hint="eastAsia"/>
        </w:rPr>
        <w:t>也就是说，你们不相信我是弥赛亚就不是罪了：因为没有人有义务相信从未被有说服力地启示过的事。</w:t>
      </w:r>
    </w:p>
    <w:p w14:paraId="09660FF5">
      <w:pPr>
        <w:pStyle w:val="5"/>
        <w:spacing w:line="254" w:lineRule="auto"/>
        <w:rPr>
          <w:rFonts w:hint="eastAsia"/>
        </w:rPr>
      </w:pPr>
    </w:p>
    <w:p w14:paraId="59BA9950">
      <w:pPr>
        <w:pStyle w:val="5"/>
        <w:spacing w:line="254" w:lineRule="auto"/>
        <w:rPr>
          <w:rFonts w:hint="eastAsia"/>
        </w:rPr>
      </w:pPr>
      <w:r>
        <w:rPr>
          <w:rFonts w:hint="eastAsia"/>
        </w:rPr>
        <w:t>And I think that this is it which is called the sin against the Holy Ghost, when men will not be convinced by miracles, that Jesus is the Christ.</w:t>
      </w:r>
    </w:p>
    <w:p w14:paraId="096F8A25">
      <w:pPr>
        <w:pStyle w:val="5"/>
        <w:spacing w:line="254" w:lineRule="auto"/>
        <w:rPr>
          <w:rFonts w:hint="eastAsia"/>
        </w:rPr>
      </w:pPr>
      <w:r>
        <w:rPr>
          <w:rFonts w:hint="eastAsia"/>
        </w:rPr>
        <w:t>我认为，这就是所谓的亵渎圣灵的罪，即当人不愿意被神迹说服耶稣是基督时。</w:t>
      </w:r>
    </w:p>
    <w:p w14:paraId="23E1EDDF">
      <w:pPr>
        <w:pStyle w:val="5"/>
        <w:spacing w:line="254" w:lineRule="auto"/>
        <w:rPr>
          <w:rFonts w:hint="eastAsia"/>
        </w:rPr>
      </w:pPr>
    </w:p>
    <w:p w14:paraId="6B72FC11">
      <w:pPr>
        <w:pStyle w:val="5"/>
        <w:spacing w:line="254" w:lineRule="auto"/>
        <w:rPr>
          <w:rFonts w:hint="eastAsia"/>
        </w:rPr>
      </w:pPr>
      <w:r>
        <w:rPr>
          <w:rFonts w:hint="eastAsia"/>
        </w:rPr>
        <w:t>That which some divines judge to be the sin against the Holy Ghost, and opposing the known truth only out of malice against it, it is a question whether human nature be capable of.</w:t>
      </w:r>
    </w:p>
    <w:p w14:paraId="63E01E8E">
      <w:pPr>
        <w:pStyle w:val="5"/>
        <w:spacing w:line="254" w:lineRule="auto"/>
        <w:rPr>
          <w:rFonts w:hint="eastAsia"/>
        </w:rPr>
      </w:pPr>
      <w:r>
        <w:rPr>
          <w:rFonts w:hint="eastAsia"/>
        </w:rPr>
        <w:t>一些神学家判断为亵渎圣灵的罪，以及仅仅出于对已知真理的恶意而反对它，人性是否能够做到这一点，这是一个问题。</w:t>
      </w:r>
    </w:p>
    <w:p w14:paraId="5BB35272">
      <w:pPr>
        <w:pStyle w:val="5"/>
        <w:spacing w:line="254" w:lineRule="auto"/>
        <w:rPr>
          <w:rFonts w:hint="eastAsia"/>
        </w:rPr>
      </w:pPr>
    </w:p>
    <w:p w14:paraId="19702CD5">
      <w:pPr>
        <w:pStyle w:val="5"/>
        <w:spacing w:line="254" w:lineRule="auto"/>
        <w:rPr>
          <w:rFonts w:hint="eastAsia"/>
        </w:rPr>
      </w:pPr>
      <w:r>
        <w:rPr>
          <w:rFonts w:hint="eastAsia"/>
        </w:rPr>
        <w:t>And whether all human opposition to truth be not through ignorance, or prevalency of the sensual lusts: and so all malice against truth, is only against it as conceived to be falsehood, or else as it appeareth an enemy to our sensual desires: else, how doth man's understanding, as it is an understanding, naturally choose truth, either real or appearing, for its object?</w:t>
      </w:r>
    </w:p>
    <w:p w14:paraId="68310BC4">
      <w:pPr>
        <w:pStyle w:val="5"/>
        <w:spacing w:line="254" w:lineRule="auto"/>
        <w:rPr>
          <w:rFonts w:hint="eastAsia"/>
        </w:rPr>
      </w:pPr>
      <w:r>
        <w:rPr>
          <w:rFonts w:hint="eastAsia"/>
        </w:rPr>
        <w:t>以及所有人类对真理的反对是否不都是出于无知，或肉体情欲的盛行：因此，所有对真理的恶意，都只是针对被认为是虚假的真理，或者是因为它表现为我们肉体欲望的敌人：否则，人的理解力，作为一种理解力，又怎会自然地选择真实的或表面的真理作为其对象呢？</w:t>
      </w:r>
    </w:p>
    <w:p w14:paraId="56E1458A">
      <w:pPr>
        <w:pStyle w:val="5"/>
        <w:spacing w:line="254" w:lineRule="auto"/>
        <w:rPr>
          <w:rFonts w:hint="eastAsia"/>
        </w:rPr>
      </w:pPr>
    </w:p>
    <w:p w14:paraId="4B4758B7">
      <w:pPr>
        <w:pStyle w:val="5"/>
        <w:spacing w:line="254" w:lineRule="auto"/>
        <w:rPr>
          <w:rFonts w:hint="eastAsia"/>
        </w:rPr>
      </w:pPr>
      <w:r>
        <w:rPr>
          <w:rFonts w:hint="eastAsia"/>
        </w:rPr>
        <w:t>so that, I think, none can be guilty of malice against truth, as truth; and to be at enmity with truth for opposing our sensuality, is a sin that every man in the world hath been, in some measure, guilty of.</w:t>
      </w:r>
    </w:p>
    <w:p w14:paraId="6CA60733">
      <w:pPr>
        <w:pStyle w:val="5"/>
        <w:spacing w:line="254" w:lineRule="auto"/>
        <w:rPr>
          <w:rFonts w:hint="eastAsia"/>
        </w:rPr>
      </w:pPr>
      <w:r>
        <w:rPr>
          <w:rFonts w:hint="eastAsia"/>
        </w:rPr>
        <w:t>因此，我认为，没有人会对真理本身怀有恶意；而因为真理反对我们的肉欲而与真理为敌，这是世界上每个人在某种程度上都犯过的罪。</w:t>
      </w:r>
    </w:p>
    <w:p w14:paraId="4FB99F1B">
      <w:pPr>
        <w:pStyle w:val="5"/>
        <w:spacing w:line="254" w:lineRule="auto"/>
        <w:rPr>
          <w:rFonts w:hint="eastAsia"/>
        </w:rPr>
      </w:pPr>
    </w:p>
    <w:p w14:paraId="15BD97CA">
      <w:pPr>
        <w:pStyle w:val="5"/>
        <w:spacing w:line="254" w:lineRule="auto"/>
        <w:rPr>
          <w:rFonts w:hint="eastAsia"/>
        </w:rPr>
      </w:pPr>
      <w:r>
        <w:rPr>
          <w:rFonts w:hint="eastAsia"/>
        </w:rPr>
        <w:t>And, indeed, our divines do so define the sin against the Holy Ghost, that I could never yet understand by their definition what it might be: some placing it in an act incompatible with the rational soul, and others making it but gradually to differ from other sins,d which hath cast so many into terror of soul, because they could never find out that gradual difference.</w:t>
      </w:r>
    </w:p>
    <w:p w14:paraId="115EDB8E">
      <w:pPr>
        <w:pStyle w:val="5"/>
        <w:spacing w:line="254" w:lineRule="auto"/>
        <w:rPr>
          <w:rFonts w:hint="eastAsia"/>
        </w:rPr>
      </w:pPr>
      <w:r>
        <w:rPr>
          <w:rFonts w:hint="eastAsia"/>
        </w:rPr>
        <w:t>的确，我们的神学家对亵渎圣灵的罪的定义是如此，以至于我至今无法通过他们的定义理解它可能是什么：有些人将其置于与理性灵魂不相容的行为中，另一些人则使其仅在程度上与其他罪有所不同，d 这使许多人陷入灵魂的恐惧，因为他们永远找不到那种程度上的差异。</w:t>
      </w:r>
    </w:p>
    <w:p w14:paraId="5B2B9868">
      <w:pPr>
        <w:pStyle w:val="5"/>
        <w:spacing w:line="254" w:lineRule="auto"/>
        <w:rPr>
          <w:rFonts w:hint="eastAsia"/>
        </w:rPr>
      </w:pPr>
    </w:p>
    <w:p w14:paraId="44BC02B7">
      <w:pPr>
        <w:pStyle w:val="5"/>
        <w:spacing w:line="254" w:lineRule="auto"/>
        <w:rPr>
          <w:rFonts w:hint="eastAsia"/>
        </w:rPr>
      </w:pPr>
      <w:r>
        <w:rPr>
          <w:rFonts w:hint="eastAsia"/>
        </w:rPr>
        <w:t>The sense of the place, which the whole context, if you view it deliberately, will show, seems to me to be this: as if Christ had said, While you believed not the testimony of the prophets, yet there was hope; the testimony of John Baptist might have convinced you; yea, when you believed not John, yet you might have been convinced by my own doctrine: yea, though you did not believe my doctrine, yet there was hope you might have been convinced by my miracles.</w:t>
      </w:r>
    </w:p>
    <w:p w14:paraId="5EDBA5F9">
      <w:pPr>
        <w:pStyle w:val="5"/>
        <w:spacing w:line="254" w:lineRule="auto"/>
        <w:rPr>
          <w:rFonts w:hint="eastAsia"/>
        </w:rPr>
      </w:pPr>
      <w:r>
        <w:rPr>
          <w:rFonts w:hint="eastAsia"/>
        </w:rPr>
        <w:t>这段经文的意义，如果你仔细审视上下文就会明白，在我看来是这样的：仿佛基督曾说，当你们不相信先知们的见证时，仍有希望；施洗约翰的见证或许能说服你们；是的，当你们不相信约翰时，你们或许能被我自己的教义说服：是的，即使你们不相信我的教义，仍有希望你们能被我的神迹说服。</w:t>
      </w:r>
    </w:p>
    <w:p w14:paraId="65C1DECB">
      <w:pPr>
        <w:pStyle w:val="5"/>
        <w:spacing w:line="254" w:lineRule="auto"/>
        <w:rPr>
          <w:rFonts w:hint="eastAsia"/>
        </w:rPr>
      </w:pPr>
    </w:p>
    <w:p w14:paraId="3611E58F">
      <w:pPr>
        <w:pStyle w:val="5"/>
        <w:spacing w:line="254" w:lineRule="auto"/>
        <w:rPr>
          <w:rFonts w:hint="eastAsia"/>
        </w:rPr>
      </w:pPr>
      <w:r>
        <w:rPr>
          <w:rFonts w:hint="eastAsia"/>
        </w:rPr>
        <w:t>But when you accuse them to be the works of Beelzebub, and ascribe the work of the divine Power, or Spirit, to the prince of devils, what more hope?</w:t>
      </w:r>
    </w:p>
    <w:p w14:paraId="6074ED2C">
      <w:pPr>
        <w:pStyle w:val="5"/>
        <w:spacing w:line="254" w:lineRule="auto"/>
        <w:rPr>
          <w:rFonts w:hint="eastAsia"/>
        </w:rPr>
      </w:pPr>
      <w:r>
        <w:rPr>
          <w:rFonts w:hint="eastAsia"/>
        </w:rPr>
        <w:t>但是当你们指控它们是别西卜的工作，并将神圣大能或圣灵的工作归于魔鬼的头领时，还有什么希望呢？</w:t>
      </w:r>
    </w:p>
    <w:p w14:paraId="7F9C92A5">
      <w:pPr>
        <w:pStyle w:val="5"/>
        <w:spacing w:line="254" w:lineRule="auto"/>
        <w:rPr>
          <w:rFonts w:hint="eastAsia"/>
        </w:rPr>
      </w:pPr>
    </w:p>
    <w:p w14:paraId="2F110052">
      <w:pPr>
        <w:pStyle w:val="5"/>
        <w:spacing w:line="254" w:lineRule="auto"/>
        <w:rPr>
          <w:rFonts w:hint="eastAsia"/>
        </w:rPr>
      </w:pPr>
      <w:r>
        <w:rPr>
          <w:rFonts w:hint="eastAsia"/>
        </w:rPr>
        <w:t>I will, after my ascension, send the Holy Ghost upon my disciples, that they may work miracles to convince the world, that they who will believe no other testimony, may yet, through this, believe: but if you sin against this Holy Ghost, that is, if they will not believe for all these miracles, for the Scripture frequently calls faith by the name of obedience, and unbelief by the name of sin, there is no other more convincing testimony left, and so their sin of unbelief is incurable, and consequently unpardonable: and therefore he that speaketh against the Son of Man, that is, denieth his testimony of himself, it shall be forgiven him, if he yet believe this testimony of the Spirit, but they that continue unbelievers for all this, and so reproach the testimony that should convince them, as you do, shall never be forgiven, because they cannot perform the condition of forgiveness.</w:t>
      </w:r>
    </w:p>
    <w:p w14:paraId="052869B1">
      <w:pPr>
        <w:pStyle w:val="5"/>
        <w:spacing w:line="254" w:lineRule="auto"/>
        <w:rPr>
          <w:rFonts w:hint="eastAsia"/>
        </w:rPr>
      </w:pPr>
      <w:r>
        <w:rPr>
          <w:rFonts w:hint="eastAsia"/>
        </w:rPr>
        <w:t>我升天后，将差遣圣灵降在我的门徒身上，使他们能行神迹来使世人信服，使那些不相信其他见证的人，仍能藉此相信：但如果你们亵渎这圣灵，也就是说，如果他们因这一切神迹仍不相信，因为圣经常常称信为顺服，称不信为罪，那么就没有其他更具说服力的见证了，因此他们不信的罪是无法治愈的，因此也是不可饶恕的：所以，凡说话干犯人子的，就是否认祂为自己所作的见证，如果他还相信这圣灵的见证，他的罪就必蒙赦免，但那些因这一切仍旧不信，并像你们一样毁谤那本应使他们信服的见证的人，就永远不得赦免，因为他们不能履行赦免的条件。</w:t>
      </w:r>
    </w:p>
    <w:p w14:paraId="149E208B">
      <w:pPr>
        <w:pStyle w:val="5"/>
        <w:spacing w:line="254" w:lineRule="auto"/>
        <w:rPr>
          <w:rFonts w:hint="eastAsia"/>
        </w:rPr>
      </w:pPr>
    </w:p>
    <w:p w14:paraId="103C6FB8">
      <w:pPr>
        <w:pStyle w:val="5"/>
        <w:spacing w:before="272" w:line="254" w:lineRule="auto"/>
        <w:rPr>
          <w:rFonts w:hint="eastAsia"/>
        </w:rPr>
      </w:pPr>
      <w:r>
        <w:rPr>
          <w:rFonts w:hint="eastAsia"/>
        </w:rPr>
        <w:t>This I think to be the sense of the text; and the rather, when I consider, what sin it was that these pharisees committed; for surely that which is commonly judged to be the sin against the Holy Ghost, I nowhere find that Christ doth accuse them of; but the Scripture seemeth to speak on the contrary, "that through ignorance they did it;" (Acts 3:17;) "for had they known, they would not have crucified the Lord of Glory." (1 Cor. 2:8.) And, indeed, it is a thing to me altogether incredible, that these pharisees should know Christ to be the Messiah, whom they so desirously expected, and to be the Son of God, and Judge of all men, and yet to crucify him through mere malice; charge them not with this, till you can show some scripture that charged them with it.</w:t>
      </w:r>
    </w:p>
    <w:p w14:paraId="15C9502E">
      <w:pPr>
        <w:pStyle w:val="5"/>
        <w:spacing w:before="272" w:line="254" w:lineRule="auto"/>
        <w:rPr>
          <w:rFonts w:hint="eastAsia"/>
        </w:rPr>
      </w:pPr>
      <w:r>
        <w:rPr>
          <w:rFonts w:hint="eastAsia"/>
        </w:rPr>
        <w:t>我认为这就是经文的意思；尤其当我考虑到这些法利赛人犯了什么罪时，更是如此；因为那通常被判定为亵渎圣灵的罪，我在任何地方都找不到基督为此指控他们；但圣经似乎恰恰相反地说，“他们是因无知而行的；”（使徒行传 3:17；）“因为他们若知道，就不会把荣耀的主钉十字架了。”（哥林多前书 2:8。）并且，对我来说，这些法利赛人竟然知道基督是他们如此渴望等候的弥赛亚，是神的儿子，是全人类的审判者，却仍因纯粹的恶意将祂钉死在十字架上，这实在是一件全然难以置信的事；在你能指出有经文如此指控他们之前，不要用这来指控他们。</w:t>
      </w:r>
    </w:p>
    <w:p w14:paraId="7C6EAB46">
      <w:pPr>
        <w:pStyle w:val="5"/>
        <w:spacing w:before="272" w:line="254" w:lineRule="auto"/>
        <w:rPr>
          <w:rFonts w:hint="eastAsia"/>
        </w:rPr>
      </w:pPr>
    </w:p>
    <w:p w14:paraId="6C37F903">
      <w:pPr>
        <w:pStyle w:val="5"/>
        <w:spacing w:before="272" w:line="254" w:lineRule="auto"/>
        <w:rPr>
          <w:rFonts w:hint="eastAsia"/>
        </w:rPr>
      </w:pPr>
      <w:r>
        <w:rPr>
          <w:rFonts w:hint="eastAsia"/>
        </w:rPr>
        <w:t>Object. Why, then, there is no sin against the Holy Ghost, now miracles are ceased?</w:t>
      </w:r>
    </w:p>
    <w:p w14:paraId="0652D5BB">
      <w:pPr>
        <w:pStyle w:val="5"/>
        <w:spacing w:before="272" w:line="254" w:lineRule="auto"/>
        <w:rPr>
          <w:rFonts w:hint="eastAsia"/>
        </w:rPr>
      </w:pPr>
      <w:r>
        <w:rPr>
          <w:rFonts w:hint="eastAsia"/>
        </w:rPr>
        <w:t>问难：那么，既然神迹已经停止了，现在就没有亵渎圣灵的罪了吗？</w:t>
      </w:r>
    </w:p>
    <w:p w14:paraId="2D3893B8">
      <w:pPr>
        <w:pStyle w:val="5"/>
        <w:spacing w:before="272" w:line="254" w:lineRule="auto"/>
        <w:rPr>
          <w:rFonts w:hint="eastAsia"/>
        </w:rPr>
      </w:pPr>
    </w:p>
    <w:p w14:paraId="0AAF2757">
      <w:pPr>
        <w:pStyle w:val="5"/>
        <w:spacing w:before="272" w:line="254" w:lineRule="auto"/>
        <w:rPr>
          <w:rFonts w:hint="eastAsia"/>
        </w:rPr>
      </w:pPr>
      <w:r>
        <w:rPr>
          <w:rFonts w:hint="eastAsia"/>
        </w:rPr>
        <w:t>Answ. Yes: though the miracles are ceased, yet their testimony doth still live; the death and resurrection of Christ are past, and yet men may sin against the death and resurrection.</w:t>
      </w:r>
    </w:p>
    <w:p w14:paraId="56B5DF78">
      <w:pPr>
        <w:pStyle w:val="5"/>
        <w:spacing w:before="272" w:line="254" w:lineRule="auto"/>
        <w:rPr>
          <w:rFonts w:hint="eastAsia"/>
        </w:rPr>
      </w:pPr>
      <w:r>
        <w:rPr>
          <w:rFonts w:hint="eastAsia"/>
        </w:rPr>
        <w:t>答：是的：虽然神迹已经停止，但它们的见证仍然存在；基督的死和复活已经过去，然而人仍可能干犯反对这死和复活的罪。</w:t>
      </w:r>
    </w:p>
    <w:p w14:paraId="55C2CC8D">
      <w:pPr>
        <w:pStyle w:val="5"/>
        <w:spacing w:before="272" w:line="254" w:lineRule="auto"/>
        <w:rPr>
          <w:rFonts w:hint="eastAsia"/>
        </w:rPr>
      </w:pPr>
    </w:p>
    <w:p w14:paraId="5B4AE5FE">
      <w:pPr>
        <w:pStyle w:val="5"/>
        <w:spacing w:before="272" w:line="254" w:lineRule="auto"/>
        <w:rPr>
          <w:rFonts w:hint="eastAsia"/>
        </w:rPr>
      </w:pPr>
      <w:r>
        <w:rPr>
          <w:rFonts w:hint="eastAsia"/>
        </w:rPr>
        <w:t>So that, I think, when men will not believe that Jesus is the Christ, though they are convinced by undeniable arguments, of the miracles which both himself and his disciples wrought; this is now the sin against the Holy Ghost.</w:t>
      </w:r>
    </w:p>
    <w:p w14:paraId="44D6792F">
      <w:pPr>
        <w:pStyle w:val="5"/>
        <w:spacing w:before="272" w:line="254" w:lineRule="auto"/>
        <w:rPr>
          <w:rFonts w:hint="eastAsia"/>
        </w:rPr>
      </w:pPr>
      <w:r>
        <w:rPr>
          <w:rFonts w:hint="eastAsia"/>
        </w:rPr>
        <w:t>因此，我认为，当人们不愿相信耶稣是基督，即使他们已被祂自己和祂门徒所行的神迹那些无可否认的论据所说服；这就是现在亵渎圣灵的罪了。</w:t>
      </w:r>
    </w:p>
    <w:p w14:paraId="20F19634">
      <w:pPr>
        <w:pStyle w:val="5"/>
        <w:spacing w:before="272" w:line="254" w:lineRule="auto"/>
        <w:rPr>
          <w:rFonts w:hint="eastAsia"/>
        </w:rPr>
      </w:pPr>
    </w:p>
    <w:p w14:paraId="05581D93">
      <w:pPr>
        <w:pStyle w:val="5"/>
        <w:spacing w:before="272" w:line="254" w:lineRule="auto"/>
        <w:rPr>
          <w:rFonts w:hint="eastAsia"/>
        </w:rPr>
      </w:pPr>
      <w:r>
        <w:rPr>
          <w:rFonts w:hint="eastAsia"/>
        </w:rPr>
        <w:t>And, therefore, take heed of slighting this argument.</w:t>
      </w:r>
    </w:p>
    <w:p w14:paraId="44116656">
      <w:pPr>
        <w:pStyle w:val="5"/>
        <w:spacing w:before="272" w:line="254" w:lineRule="auto"/>
        <w:rPr>
          <w:rFonts w:hint="eastAsia"/>
        </w:rPr>
      </w:pPr>
      <w:r>
        <w:rPr>
          <w:rFonts w:hint="eastAsia"/>
        </w:rPr>
        <w:t>因此，要小心，不可轻视这个论点。</w:t>
      </w:r>
    </w:p>
    <w:p w14:paraId="2A85C78C">
      <w:pPr>
        <w:pStyle w:val="5"/>
        <w:spacing w:before="272" w:line="254" w:lineRule="auto"/>
        <w:rPr>
          <w:rFonts w:hint="eastAsia"/>
        </w:rPr>
      </w:pPr>
    </w:p>
    <w:p w14:paraId="147CB565">
      <w:pPr>
        <w:pStyle w:val="5"/>
        <w:spacing w:before="272" w:line="254" w:lineRule="auto"/>
        <w:rPr>
          <w:rFonts w:hint="eastAsia"/>
        </w:rPr>
      </w:pPr>
      <w:r>
        <w:rPr>
          <w:rFonts w:hint="eastAsia"/>
        </w:rPr>
        <w:t>Sect. VI. 2. And here would I have those men, who cannot endure this resting upon human testimony, to consider of what necessity it is for the producing of our faith.</w:t>
      </w:r>
    </w:p>
    <w:p w14:paraId="0EA56E97">
      <w:pPr>
        <w:pStyle w:val="5"/>
        <w:spacing w:before="272" w:line="254" w:lineRule="auto"/>
        <w:rPr>
          <w:rFonts w:hint="eastAsia"/>
        </w:rPr>
      </w:pPr>
      <w:r>
        <w:rPr>
          <w:rFonts w:hint="eastAsia"/>
        </w:rPr>
        <w:t>第六章，第二节。在此，我希望那些无法忍受依赖属人见证的人，思考一下这对我们信心的产生是何等必要。</w:t>
      </w:r>
    </w:p>
    <w:p w14:paraId="6F2DC518">
      <w:pPr>
        <w:pStyle w:val="5"/>
        <w:spacing w:before="272" w:line="254" w:lineRule="auto"/>
        <w:rPr>
          <w:rFonts w:hint="eastAsia"/>
        </w:rPr>
      </w:pPr>
    </w:p>
    <w:p w14:paraId="551FACE1">
      <w:pPr>
        <w:pStyle w:val="5"/>
        <w:spacing w:before="272" w:line="254" w:lineRule="auto"/>
        <w:rPr>
          <w:rFonts w:hint="eastAsia"/>
        </w:rPr>
      </w:pPr>
      <w:r>
        <w:rPr>
          <w:rFonts w:hint="eastAsia"/>
        </w:rPr>
        <w:t>Something must be taken upon trust from man, whether they will or not: and yet no uncertainty in our faith neither.</w:t>
      </w:r>
    </w:p>
    <w:p w14:paraId="7ACB4A7B">
      <w:pPr>
        <w:pStyle w:val="5"/>
        <w:spacing w:before="272" w:line="254" w:lineRule="auto"/>
        <w:rPr>
          <w:rFonts w:hint="eastAsia"/>
        </w:rPr>
      </w:pPr>
      <w:r>
        <w:rPr>
          <w:rFonts w:hint="eastAsia"/>
        </w:rPr>
        <w:t>无论他们愿意与否，有些事情必须凭着信任从人那里接受：然而我们的信心也并非因此就有不确定性。</w:t>
      </w:r>
    </w:p>
    <w:p w14:paraId="115D66B5">
      <w:pPr>
        <w:pStyle w:val="5"/>
        <w:spacing w:before="272" w:line="254" w:lineRule="auto"/>
        <w:rPr>
          <w:rFonts w:hint="eastAsia"/>
        </w:rPr>
      </w:pPr>
    </w:p>
    <w:p w14:paraId="0835FD42">
      <w:pPr>
        <w:pStyle w:val="5"/>
        <w:spacing w:before="272" w:line="254" w:lineRule="auto"/>
        <w:rPr>
          <w:rFonts w:hint="eastAsia"/>
        </w:rPr>
      </w:pPr>
      <w:r>
        <w:rPr>
          <w:rFonts w:hint="eastAsia"/>
        </w:rPr>
        <w:t>1. The mere illiterate man must take it upon trust, that the book is a Bible which he hears read; for else, he knows not but it may be some other book:</w:t>
      </w:r>
    </w:p>
    <w:p w14:paraId="7A904773">
      <w:pPr>
        <w:pStyle w:val="5"/>
        <w:spacing w:before="272" w:line="254" w:lineRule="auto"/>
        <w:rPr>
          <w:rFonts w:hint="eastAsia"/>
        </w:rPr>
      </w:pPr>
      <w:r>
        <w:rPr>
          <w:rFonts w:hint="eastAsia"/>
        </w:rPr>
        <w:t>1. 单纯不识字的人必须凭信任接受，他听人诵读的那本书是圣经；否则，他不知道那可能是什么别的书：</w:t>
      </w:r>
    </w:p>
    <w:p w14:paraId="57A58F24">
      <w:pPr>
        <w:pStyle w:val="5"/>
        <w:spacing w:before="272" w:line="254" w:lineRule="auto"/>
        <w:rPr>
          <w:rFonts w:hint="eastAsia"/>
        </w:rPr>
      </w:pPr>
    </w:p>
    <w:p w14:paraId="64050247">
      <w:pPr>
        <w:pStyle w:val="5"/>
        <w:spacing w:before="272" w:line="254" w:lineRule="auto"/>
        <w:rPr>
          <w:rFonts w:hint="eastAsia"/>
        </w:rPr>
      </w:pPr>
      <w:r>
        <w:rPr>
          <w:rFonts w:hint="eastAsia"/>
        </w:rPr>
        <w:t>2. That those words are in it, which the reader pronounceth:</w:t>
      </w:r>
    </w:p>
    <w:p w14:paraId="10667B19">
      <w:pPr>
        <w:pStyle w:val="5"/>
        <w:spacing w:before="272" w:line="254" w:lineRule="auto"/>
        <w:rPr>
          <w:rFonts w:hint="eastAsia"/>
        </w:rPr>
      </w:pPr>
      <w:r>
        <w:rPr>
          <w:rFonts w:hint="eastAsia"/>
        </w:rPr>
        <w:t>2. 诵读者所读出的那些话确实在书里面：</w:t>
      </w:r>
    </w:p>
    <w:p w14:paraId="42BC6DE7">
      <w:pPr>
        <w:pStyle w:val="5"/>
        <w:spacing w:before="272" w:line="254" w:lineRule="auto"/>
        <w:rPr>
          <w:rFonts w:hint="eastAsia"/>
        </w:rPr>
      </w:pPr>
    </w:p>
    <w:p w14:paraId="52184387">
      <w:pPr>
        <w:pStyle w:val="5"/>
        <w:spacing w:before="272" w:line="254" w:lineRule="auto"/>
        <w:rPr>
          <w:rFonts w:hint="eastAsia"/>
        </w:rPr>
      </w:pPr>
      <w:r>
        <w:rPr>
          <w:rFonts w:hint="eastAsia"/>
        </w:rPr>
        <w:t>3. That it is translated truly out of the original languages:</w:t>
      </w:r>
    </w:p>
    <w:p w14:paraId="70188C27">
      <w:pPr>
        <w:pStyle w:val="5"/>
        <w:spacing w:before="272" w:line="254" w:lineRule="auto"/>
        <w:rPr>
          <w:rFonts w:hint="eastAsia"/>
        </w:rPr>
      </w:pPr>
      <w:r>
        <w:rPr>
          <w:rFonts w:hint="eastAsia"/>
        </w:rPr>
        <w:t>3. 它是从原文语言中真实翻译过来的：</w:t>
      </w:r>
    </w:p>
    <w:p w14:paraId="628A3A62">
      <w:pPr>
        <w:pStyle w:val="5"/>
        <w:spacing w:before="272" w:line="254" w:lineRule="auto"/>
        <w:rPr>
          <w:rFonts w:hint="eastAsia"/>
        </w:rPr>
      </w:pPr>
    </w:p>
    <w:p w14:paraId="69035866">
      <w:pPr>
        <w:pStyle w:val="5"/>
        <w:spacing w:before="272" w:line="254" w:lineRule="auto"/>
        <w:rPr>
          <w:rFonts w:hint="eastAsia"/>
        </w:rPr>
      </w:pPr>
      <w:r>
        <w:rPr>
          <w:rFonts w:hint="eastAsia"/>
        </w:rPr>
        <w:t>4. That the Hebrew and Greek copies, out of which it was translated, are true, authentic copies:</w:t>
      </w:r>
    </w:p>
    <w:p w14:paraId="1AD3F5C6">
      <w:pPr>
        <w:pStyle w:val="5"/>
        <w:spacing w:before="272" w:line="254" w:lineRule="auto"/>
        <w:rPr>
          <w:rFonts w:hint="eastAsia"/>
        </w:rPr>
      </w:pPr>
      <w:r>
        <w:rPr>
          <w:rFonts w:hint="eastAsia"/>
        </w:rPr>
        <w:t>4. 翻译所依据的希伯来文和希腊文抄本，是真实的、可靠的抄本：</w:t>
      </w:r>
    </w:p>
    <w:p w14:paraId="26EE34A5">
      <w:pPr>
        <w:pStyle w:val="5"/>
        <w:spacing w:before="272" w:line="254" w:lineRule="auto"/>
        <w:rPr>
          <w:rFonts w:hint="eastAsia"/>
        </w:rPr>
      </w:pPr>
    </w:p>
    <w:p w14:paraId="3645A834">
      <w:pPr>
        <w:pStyle w:val="5"/>
        <w:spacing w:before="272" w:line="254" w:lineRule="auto"/>
        <w:rPr>
          <w:rFonts w:hint="eastAsia"/>
        </w:rPr>
      </w:pPr>
      <w:r>
        <w:rPr>
          <w:rFonts w:hint="eastAsia"/>
        </w:rPr>
        <w:t>5. That it was originally written in these languages:</w:t>
      </w:r>
    </w:p>
    <w:p w14:paraId="79922AC3">
      <w:pPr>
        <w:pStyle w:val="5"/>
        <w:spacing w:before="272" w:line="254" w:lineRule="auto"/>
        <w:rPr>
          <w:rFonts w:hint="eastAsia"/>
        </w:rPr>
      </w:pPr>
      <w:r>
        <w:rPr>
          <w:rFonts w:hint="eastAsia"/>
        </w:rPr>
        <w:t>5. 它最初是用这些语言写成的：</w:t>
      </w:r>
    </w:p>
    <w:p w14:paraId="27F1C87C">
      <w:pPr>
        <w:pStyle w:val="5"/>
        <w:spacing w:before="272" w:line="254" w:lineRule="auto"/>
        <w:rPr>
          <w:rFonts w:hint="eastAsia"/>
        </w:rPr>
      </w:pPr>
    </w:p>
    <w:p w14:paraId="402B9EEF">
      <w:pPr>
        <w:pStyle w:val="5"/>
        <w:spacing w:before="272" w:line="254" w:lineRule="auto"/>
        <w:rPr>
          <w:rFonts w:hint="eastAsia"/>
        </w:rPr>
      </w:pPr>
      <w:r>
        <w:rPr>
          <w:rFonts w:hint="eastAsia"/>
        </w:rPr>
        <w:t>6. Yea, and the meaning of divers scripture passages, which cannot be understood without the knowledge of Jewish customs of chronology, of geography, &amp;c., though the words were ever so exactly translated.</w:t>
      </w:r>
    </w:p>
    <w:p w14:paraId="53A4E5A9">
      <w:pPr>
        <w:pStyle w:val="5"/>
        <w:spacing w:before="272" w:line="254" w:lineRule="auto"/>
        <w:rPr>
          <w:rFonts w:hint="eastAsia"/>
        </w:rPr>
      </w:pPr>
      <w:r>
        <w:rPr>
          <w:rFonts w:hint="eastAsia"/>
        </w:rPr>
        <w:t>6. 是的，还有许多经文段落的意义，若不了解犹太人的习俗、年代学、地理学等等，即使字句翻译得再精确，也无法理解。</w:t>
      </w:r>
    </w:p>
    <w:p w14:paraId="3C7CCCC6">
      <w:pPr>
        <w:pStyle w:val="5"/>
        <w:spacing w:before="272" w:line="254" w:lineRule="auto"/>
        <w:rPr>
          <w:rFonts w:hint="eastAsia"/>
        </w:rPr>
      </w:pPr>
    </w:p>
    <w:p w14:paraId="698CD2D2">
      <w:pPr>
        <w:pStyle w:val="5"/>
        <w:spacing w:before="272" w:line="254" w:lineRule="auto"/>
        <w:rPr>
          <w:rFonts w:hint="eastAsia"/>
        </w:rPr>
      </w:pPr>
      <w:r>
        <w:rPr>
          <w:rFonts w:hint="eastAsia"/>
        </w:rPr>
        <w:t>All these, with many more, the vulgar must take upon the word of their teachers; and, indeed, a faith merely human, is a necessary preparative to a faith divine, in respect of some means, and præcognita necessary thereto.</w:t>
      </w:r>
    </w:p>
    <w:p w14:paraId="2DDFE109">
      <w:pPr>
        <w:pStyle w:val="5"/>
        <w:spacing w:before="272" w:line="254" w:lineRule="auto"/>
        <w:rPr>
          <w:rFonts w:hint="eastAsia"/>
        </w:rPr>
      </w:pPr>
      <w:r>
        <w:rPr>
          <w:rFonts w:hint="eastAsia"/>
        </w:rPr>
        <w:t>所有这些，以及更多，普通人必须凭他们教师的话来接受；并且，事实上，一种纯粹属人的信心，就某些必要的途径和先决知识 (præcognita) 而言，是达致属神信心的必要预备。</w:t>
      </w:r>
    </w:p>
    <w:p w14:paraId="5214FD6E">
      <w:pPr>
        <w:pStyle w:val="5"/>
        <w:spacing w:before="272" w:line="254" w:lineRule="auto"/>
        <w:rPr>
          <w:rFonts w:hint="eastAsia"/>
        </w:rPr>
      </w:pPr>
    </w:p>
    <w:p w14:paraId="566B6280">
      <w:pPr>
        <w:pStyle w:val="5"/>
        <w:spacing w:before="272" w:line="254" w:lineRule="auto"/>
        <w:rPr>
          <w:rFonts w:hint="eastAsia"/>
        </w:rPr>
      </w:pPr>
      <w:r>
        <w:rPr>
          <w:rFonts w:hint="eastAsia"/>
        </w:rPr>
        <w:t>If a scholar will not take his master's word that such letters have such or such a power, or do spell so or so; or that such a Latin or Greek word hath such a signification; when will he learn, or how will he know?</w:t>
      </w:r>
    </w:p>
    <w:p w14:paraId="3B199143">
      <w:pPr>
        <w:pStyle w:val="5"/>
        <w:spacing w:before="272" w:line="254" w:lineRule="auto"/>
        <w:rPr>
          <w:rFonts w:hint="eastAsia"/>
        </w:rPr>
      </w:pPr>
      <w:r>
        <w:rPr>
          <w:rFonts w:hint="eastAsia"/>
        </w:rPr>
        <w:t>如果一个学生不肯相信他老师的话，说某些字母有这样或那样的发音功能，或者如此这般拼写；或者某个拉丁文或希腊文词有某种意义；那么他什么时候才能学会，或者他怎么能知道呢？</w:t>
      </w:r>
    </w:p>
    <w:p w14:paraId="3363809D">
      <w:pPr>
        <w:pStyle w:val="5"/>
        <w:spacing w:before="272" w:line="254" w:lineRule="auto"/>
        <w:rPr>
          <w:rFonts w:hint="eastAsia"/>
        </w:rPr>
      </w:pPr>
    </w:p>
    <w:p w14:paraId="54E687B2">
      <w:pPr>
        <w:pStyle w:val="5"/>
        <w:spacing w:before="272" w:line="254" w:lineRule="auto"/>
        <w:rPr>
          <w:rFonts w:hint="eastAsia"/>
        </w:rPr>
      </w:pPr>
      <w:r>
        <w:rPr>
          <w:rFonts w:hint="eastAsia"/>
        </w:rPr>
        <w:t>Nay how do the most learned linguists know the signification of words in any language, and so in the Hebrew or Greek Scriptures, but only upon the credit of their teachers and authors?</w:t>
      </w:r>
    </w:p>
    <w:p w14:paraId="35321786">
      <w:pPr>
        <w:pStyle w:val="5"/>
        <w:spacing w:before="272" w:line="254" w:lineRule="auto"/>
        <w:rPr>
          <w:rFonts w:hint="eastAsia"/>
        </w:rPr>
      </w:pPr>
      <w:r>
        <w:rPr>
          <w:rFonts w:hint="eastAsia"/>
        </w:rPr>
        <w:t>不仅如此，即使是最博学的语言学家，他们又如何知道任何语言中词语的意义，包括希伯来文或希腊文圣经中的词语，不也只是凭着他们老师和著者的信誉吗？</w:t>
      </w:r>
    </w:p>
    <w:p w14:paraId="0109491B">
      <w:pPr>
        <w:pStyle w:val="5"/>
        <w:spacing w:before="272" w:line="254" w:lineRule="auto"/>
        <w:rPr>
          <w:rFonts w:hint="eastAsia"/>
        </w:rPr>
      </w:pPr>
    </w:p>
    <w:p w14:paraId="3B4DAAD4">
      <w:pPr>
        <w:pStyle w:val="5"/>
        <w:spacing w:before="272" w:line="254" w:lineRule="auto"/>
        <w:rPr>
          <w:rFonts w:hint="eastAsia"/>
        </w:rPr>
      </w:pPr>
      <w:r>
        <w:rPr>
          <w:rFonts w:hint="eastAsia"/>
        </w:rPr>
        <w:t>and yet certain enough too in the main.</w:t>
      </w:r>
    </w:p>
    <w:p w14:paraId="7F559206">
      <w:pPr>
        <w:pStyle w:val="5"/>
        <w:spacing w:before="272" w:line="254" w:lineRule="auto"/>
        <w:rPr>
          <w:rFonts w:hint="eastAsia"/>
        </w:rPr>
      </w:pPr>
      <w:r>
        <w:rPr>
          <w:rFonts w:hint="eastAsia"/>
        </w:rPr>
        <w:t>然而，在主要方面，这也足够确定了。</w:t>
      </w:r>
    </w:p>
    <w:p w14:paraId="1DF74965">
      <w:pPr>
        <w:pStyle w:val="5"/>
        <w:spacing w:before="272" w:line="254" w:lineRule="auto"/>
        <w:rPr>
          <w:rFonts w:hint="eastAsia"/>
        </w:rPr>
      </w:pPr>
    </w:p>
    <w:p w14:paraId="6F2F4818">
      <w:pPr>
        <w:pStyle w:val="5"/>
        <w:spacing w:before="272" w:line="254" w:lineRule="auto"/>
        <w:rPr>
          <w:rFonts w:hint="eastAsia"/>
        </w:rPr>
      </w:pPr>
      <w:r>
        <w:rPr>
          <w:rFonts w:hint="eastAsia"/>
        </w:rPr>
        <w:t>Tradition is not so useless to the world or the church as some would have it.</w:t>
      </w:r>
    </w:p>
    <w:p w14:paraId="2F67679A">
      <w:pPr>
        <w:pStyle w:val="5"/>
        <w:spacing w:before="272" w:line="254" w:lineRule="auto"/>
        <w:rPr>
          <w:rFonts w:hint="eastAsia"/>
        </w:rPr>
      </w:pPr>
      <w:r>
        <w:rPr>
          <w:rFonts w:hint="eastAsia"/>
        </w:rPr>
        <w:t>传统对于世界或教会并非像某些人所说的那样毫无用处。</w:t>
      </w:r>
    </w:p>
    <w:p w14:paraId="297447C7">
      <w:pPr>
        <w:pStyle w:val="5"/>
        <w:spacing w:before="272" w:line="254" w:lineRule="auto"/>
        <w:rPr>
          <w:rFonts w:hint="eastAsia"/>
        </w:rPr>
      </w:pPr>
    </w:p>
    <w:p w14:paraId="662391F8">
      <w:pPr>
        <w:pStyle w:val="5"/>
        <w:spacing w:before="272" w:line="254" w:lineRule="auto"/>
        <w:rPr>
          <w:rFonts w:hint="eastAsia"/>
        </w:rPr>
      </w:pPr>
      <w:r>
        <w:rPr>
          <w:rFonts w:hint="eastAsia"/>
        </w:rPr>
        <w:t>Though the papists do sinfully plead it against the sufficiency of Scripture, yet scripture sufficiency or perfection is only in suo genere, in its own kind, not in omni genere, not sufficient for every purpose.</w:t>
      </w:r>
    </w:p>
    <w:p w14:paraId="3CA75E8C">
      <w:pPr>
        <w:pStyle w:val="5"/>
        <w:spacing w:before="272" w:line="254" w:lineRule="auto"/>
        <w:rPr>
          <w:rFonts w:hint="eastAsia"/>
        </w:rPr>
      </w:pPr>
      <w:r>
        <w:rPr>
          <w:rFonts w:hint="eastAsia"/>
        </w:rPr>
        <w:t>尽管天主教徒们罪恶地以此来反对圣经的充足性，然而圣经的充足性或完美性仅仅是在其自身的范畴内 (in suo genere)，在其自身的种类中，并非在所有范畴内 (in omni genere)，并非对所有目的都充足。</w:t>
      </w:r>
    </w:p>
    <w:p w14:paraId="22292457">
      <w:pPr>
        <w:pStyle w:val="5"/>
        <w:spacing w:before="272" w:line="254" w:lineRule="auto"/>
        <w:rPr>
          <w:rFonts w:hint="eastAsia"/>
        </w:rPr>
      </w:pPr>
    </w:p>
    <w:p w14:paraId="27CB3864">
      <w:pPr>
        <w:pStyle w:val="5"/>
        <w:spacing w:before="272" w:line="254" w:lineRule="auto"/>
        <w:rPr>
          <w:rFonts w:hint="eastAsia"/>
        </w:rPr>
      </w:pPr>
      <w:r>
        <w:rPr>
          <w:rFonts w:hint="eastAsia"/>
        </w:rPr>
        <w:t>Scripture is a sufficient rule of faith and life; but not a sufficient means of conveying itself to all generations and persons.</w:t>
      </w:r>
    </w:p>
    <w:p w14:paraId="194CC1E1">
      <w:pPr>
        <w:pStyle w:val="5"/>
        <w:spacing w:before="272" w:line="254" w:lineRule="auto"/>
        <w:rPr>
          <w:rFonts w:hint="eastAsia"/>
        </w:rPr>
      </w:pPr>
      <w:r>
        <w:rPr>
          <w:rFonts w:hint="eastAsia"/>
        </w:rPr>
        <w:t>圣经是信仰和生活的充足准则；但并非是将自身传递给所有世代和所有人的充足途径。</w:t>
      </w:r>
    </w:p>
    <w:p w14:paraId="36614A57">
      <w:pPr>
        <w:pStyle w:val="5"/>
        <w:spacing w:before="272" w:line="254" w:lineRule="auto"/>
        <w:rPr>
          <w:rFonts w:hint="eastAsia"/>
        </w:rPr>
      </w:pPr>
    </w:p>
    <w:p w14:paraId="4F6334A2">
      <w:pPr>
        <w:pStyle w:val="5"/>
        <w:spacing w:before="272" w:line="254" w:lineRule="auto"/>
        <w:rPr>
          <w:rFonts w:hint="eastAsia"/>
        </w:rPr>
      </w:pPr>
      <w:r>
        <w:rPr>
          <w:rFonts w:hint="eastAsia"/>
        </w:rPr>
        <w:t>If human testimony had not been necessary, why should Christ have men to be witnesses in the beginning; and also still instruments of persuading others, and attesting the verity of these sacred records to those that cannot otherwise come to know them?</w:t>
      </w:r>
    </w:p>
    <w:p w14:paraId="4B52DC4B">
      <w:pPr>
        <w:pStyle w:val="5"/>
        <w:spacing w:before="272" w:line="254" w:lineRule="auto"/>
        <w:rPr>
          <w:rFonts w:hint="eastAsia"/>
        </w:rPr>
      </w:pPr>
      <w:r>
        <w:rPr>
          <w:rFonts w:hint="eastAsia"/>
        </w:rPr>
        <w:t>如果属人的见证不是必要的，为什么基督在起初要设立人作见证呢；并且至今仍然使用人作为工具去说服他人，并向那些无法通过其他方式认识这些神圣记录的人证实其真实性呢？</w:t>
      </w:r>
    </w:p>
    <w:p w14:paraId="11307680">
      <w:pPr>
        <w:pStyle w:val="5"/>
        <w:spacing w:before="272" w:line="254" w:lineRule="auto"/>
        <w:rPr>
          <w:rFonts w:hint="eastAsia"/>
        </w:rPr>
      </w:pPr>
    </w:p>
    <w:p w14:paraId="38A1F3BF">
      <w:pPr>
        <w:pStyle w:val="5"/>
        <w:spacing w:before="272" w:line="254" w:lineRule="auto"/>
        <w:rPr>
          <w:rFonts w:hint="eastAsia"/>
        </w:rPr>
      </w:pPr>
      <w:r>
        <w:rPr>
          <w:rFonts w:hint="eastAsia"/>
        </w:rPr>
        <w:t>And, doubtless, this is the chief use of ministers in the church,l and the great end of God in the stating and continuing their function; that what men are incapable of believing, explicitly, with a faith properly divine, that they might receive implicitly, and upon the word of their teachers with a human faith.</w:t>
      </w:r>
    </w:p>
    <w:p w14:paraId="275B8B9C">
      <w:pPr>
        <w:pStyle w:val="5"/>
        <w:spacing w:before="272" w:line="254" w:lineRule="auto"/>
        <w:rPr>
          <w:rFonts w:hint="eastAsia"/>
        </w:rPr>
      </w:pPr>
      <w:r>
        <w:rPr>
          <w:rFonts w:hint="eastAsia"/>
        </w:rPr>
        <w:t>并且，无疑，这就是牧师在教会中,l 的主要功用，也是神设立并延续他们职分的伟大目的；即，对于那些人无法以真正属神的信心明确相信的事物，他们可以凭着教师的话，用属人的信心来含蓄地接受。</w:t>
      </w:r>
    </w:p>
    <w:p w14:paraId="2B71AB67">
      <w:pPr>
        <w:pStyle w:val="5"/>
        <w:spacing w:before="272" w:line="254" w:lineRule="auto"/>
        <w:rPr>
          <w:rFonts w:hint="eastAsia"/>
        </w:rPr>
      </w:pPr>
    </w:p>
    <w:p w14:paraId="3D2C4365">
      <w:pPr>
        <w:pStyle w:val="5"/>
        <w:spacing w:before="272" w:line="254" w:lineRule="auto"/>
        <w:rPr>
          <w:rFonts w:hint="eastAsia"/>
        </w:rPr>
      </w:pPr>
      <w:r>
        <w:rPr>
          <w:rFonts w:hint="eastAsia"/>
        </w:rPr>
        <w:t>Every man should labour indeed to see with his own eyes, and to know all that God hath revealed, and to be wiser than his teachers: but every man cannot bestow that time and pains in the study of languages and sciences; without which that knowledge is not now attained.</w:t>
      </w:r>
    </w:p>
    <w:p w14:paraId="42587396">
      <w:pPr>
        <w:pStyle w:val="5"/>
        <w:spacing w:before="272" w:line="254" w:lineRule="auto"/>
        <w:rPr>
          <w:rFonts w:hint="eastAsia"/>
        </w:rPr>
      </w:pPr>
      <w:r>
        <w:rPr>
          <w:rFonts w:hint="eastAsia"/>
        </w:rPr>
        <w:t>每个人确实都应当努力亲眼看见，并认识神所启示的一切，并且比他的教师更有智慧：但是并非每个人都能花费那样的时间和精力去研究语言和科学；没有这些，那种知识现在是无法获得的。</w:t>
      </w:r>
    </w:p>
    <w:p w14:paraId="480008A5">
      <w:pPr>
        <w:pStyle w:val="5"/>
        <w:spacing w:before="272" w:line="254" w:lineRule="auto"/>
        <w:rPr>
          <w:rFonts w:hint="eastAsia"/>
        </w:rPr>
      </w:pPr>
    </w:p>
    <w:p w14:paraId="5A5AEF46">
      <w:pPr>
        <w:pStyle w:val="5"/>
        <w:spacing w:before="272" w:line="254" w:lineRule="auto"/>
        <w:rPr>
          <w:rFonts w:hint="eastAsia"/>
        </w:rPr>
      </w:pPr>
      <w:r>
        <w:rPr>
          <w:rFonts w:hint="eastAsia"/>
        </w:rPr>
        <w:t>We may rather wish than hope, 'that all the Lord's people were prophets.'</w:t>
      </w:r>
    </w:p>
    <w:p w14:paraId="5ABF6342">
      <w:pPr>
        <w:pStyle w:val="5"/>
        <w:spacing w:before="272" w:line="254" w:lineRule="auto"/>
        <w:rPr>
          <w:rFonts w:hint="eastAsia"/>
        </w:rPr>
      </w:pPr>
      <w:r>
        <w:rPr>
          <w:rFonts w:hint="eastAsia"/>
        </w:rPr>
        <w:t>我们宁可希望而非期盼，‘愿主的百姓都成为先知。’</w:t>
      </w:r>
    </w:p>
    <w:p w14:paraId="01F48E82">
      <w:pPr>
        <w:pStyle w:val="5"/>
        <w:spacing w:before="272" w:line="254" w:lineRule="auto"/>
        <w:rPr>
          <w:rFonts w:hint="eastAsia"/>
        </w:rPr>
      </w:pPr>
    </w:p>
    <w:p w14:paraId="6E603528">
      <w:pPr>
        <w:pStyle w:val="5"/>
        <w:spacing w:before="272" w:line="254" w:lineRule="auto"/>
        <w:rPr>
          <w:rFonts w:hint="eastAsia"/>
        </w:rPr>
      </w:pPr>
      <w:r>
        <w:rPr>
          <w:rFonts w:hint="eastAsia"/>
        </w:rPr>
        <w:t>The church of Christ hath been long in a very doleful plight betwixt these two extremes, taking all things upon trust from our teachers, and taking nothing upon trust: and yet those very men who so disclaim taking upon trust, do themselves take as much upon trust as others.</w:t>
      </w:r>
    </w:p>
    <w:p w14:paraId="595EB34A">
      <w:pPr>
        <w:pStyle w:val="5"/>
        <w:spacing w:before="272" w:line="254" w:lineRule="auto"/>
        <w:rPr>
          <w:rFonts w:hint="eastAsia"/>
        </w:rPr>
      </w:pPr>
      <w:r>
        <w:rPr>
          <w:rFonts w:hint="eastAsia"/>
        </w:rPr>
        <w:t>基督的教会长期以来在这两个极端之间处于一种非常悲惨的境地，要么完全凭信任从我们的教师那里接受一切，要么什么都不凭信任接受：然而，那些如此声称不凭信任接受的人，他们自己却和别人一样多地凭信任接受事物。</w:t>
      </w:r>
    </w:p>
    <w:p w14:paraId="27970DB7">
      <w:pPr>
        <w:pStyle w:val="5"/>
        <w:spacing w:before="272" w:line="254" w:lineRule="auto"/>
        <w:rPr>
          <w:rFonts w:hint="eastAsia"/>
        </w:rPr>
      </w:pPr>
    </w:p>
    <w:p w14:paraId="0DEF1B84">
      <w:pPr>
        <w:pStyle w:val="5"/>
        <w:spacing w:before="272" w:line="254" w:lineRule="auto"/>
        <w:rPr>
          <w:rFonts w:hint="eastAsia"/>
        </w:rPr>
      </w:pPr>
      <w:r>
        <w:rPr>
          <w:rFonts w:hint="eastAsia"/>
        </w:rPr>
        <w:t>Why else are ministers called the eyes and the hands of the body; stewards of the mysteries, and of the house of God; overseers, rulers, and governors of the church; and such as must give the children their meat in due season; fathers of their people? &amp;c.</w:t>
      </w:r>
    </w:p>
    <w:p w14:paraId="128FDBD2">
      <w:pPr>
        <w:pStyle w:val="5"/>
        <w:spacing w:before="272" w:line="254" w:lineRule="auto"/>
        <w:rPr>
          <w:rFonts w:hint="eastAsia"/>
        </w:rPr>
      </w:pPr>
      <w:r>
        <w:rPr>
          <w:rFonts w:hint="eastAsia"/>
        </w:rPr>
        <w:t>否则，为何牧师被称为身体的眼睛和手；奥秘和神家的管家；教会的监督、治理者和统治者；以及那些必须按时分粮给孩子们的人；他们百姓的父呢？等等 (&amp;c.)。</w:t>
      </w:r>
    </w:p>
    <w:p w14:paraId="4BAC7D4F">
      <w:pPr>
        <w:pStyle w:val="5"/>
        <w:spacing w:before="272" w:line="254" w:lineRule="auto"/>
        <w:rPr>
          <w:rFonts w:hint="eastAsia"/>
        </w:rPr>
      </w:pPr>
    </w:p>
    <w:p w14:paraId="2398971A">
      <w:pPr>
        <w:pStyle w:val="5"/>
        <w:spacing w:before="272" w:line="254" w:lineRule="auto"/>
        <w:rPr>
          <w:rFonts w:hint="eastAsia"/>
        </w:rPr>
      </w:pPr>
      <w:r>
        <w:rPr>
          <w:rFonts w:hint="eastAsia"/>
        </w:rPr>
        <w:t>Surely, they clearly know truth and duty must be received from any one, though but a child; and known error and iniquity must be received from none, though an angel from heaven.</w:t>
      </w:r>
    </w:p>
    <w:p w14:paraId="2EBE3916">
      <w:pPr>
        <w:pStyle w:val="5"/>
        <w:spacing w:before="272" w:line="254" w:lineRule="auto"/>
        <w:rPr>
          <w:rFonts w:hint="eastAsia"/>
        </w:rPr>
      </w:pPr>
      <w:r>
        <w:rPr>
          <w:rFonts w:hint="eastAsia"/>
        </w:rPr>
        <w:t>当然，他们清楚地知道，真理和本分必须从任何人那里领受，即使只是一个孩子；而已知的错误和罪愆则不能从任何人那里领受，即使是从天上来的天使。</w:t>
      </w:r>
    </w:p>
    <w:p w14:paraId="6E76121A">
      <w:pPr>
        <w:pStyle w:val="5"/>
        <w:spacing w:before="272" w:line="254" w:lineRule="auto"/>
        <w:rPr>
          <w:rFonts w:hint="eastAsia"/>
        </w:rPr>
      </w:pPr>
    </w:p>
    <w:p w14:paraId="5C67DADB">
      <w:pPr>
        <w:pStyle w:val="5"/>
        <w:spacing w:before="272" w:line="254" w:lineRule="auto"/>
        <w:rPr>
          <w:rFonts w:hint="eastAsia"/>
        </w:rPr>
      </w:pPr>
      <w:r>
        <w:rPr>
          <w:rFonts w:hint="eastAsia"/>
        </w:rPr>
        <w:t>What, then, is that we are so often required to obey our teaching rulers in?</w:t>
      </w:r>
    </w:p>
    <w:p w14:paraId="59EDA26C">
      <w:pPr>
        <w:pStyle w:val="5"/>
        <w:spacing w:before="272" w:line="254" w:lineRule="auto"/>
        <w:rPr>
          <w:rFonts w:hint="eastAsia"/>
        </w:rPr>
      </w:pPr>
      <w:r>
        <w:rPr>
          <w:rFonts w:hint="eastAsia"/>
        </w:rPr>
        <w:t>那么，我们如此经常被要求在什么事上顺服我们教导的治理者呢？</w:t>
      </w:r>
    </w:p>
    <w:p w14:paraId="0972136C">
      <w:pPr>
        <w:pStyle w:val="5"/>
        <w:spacing w:before="272" w:line="254" w:lineRule="auto"/>
        <w:rPr>
          <w:rFonts w:hint="eastAsia"/>
        </w:rPr>
      </w:pPr>
    </w:p>
    <w:p w14:paraId="124C6203">
      <w:pPr>
        <w:pStyle w:val="5"/>
        <w:spacing w:before="272" w:line="254" w:lineRule="auto"/>
        <w:rPr>
          <w:rFonts w:hint="eastAsia"/>
        </w:rPr>
      </w:pPr>
      <w:r>
        <w:rPr>
          <w:rFonts w:hint="eastAsia"/>
        </w:rPr>
        <w:t>Surely, it is not so much in the receiving of new-instituted ceremonies from them, which they call things indifferent: but, as in all professions, the scholar must take his master's word in learning, till he can grow up to know the things in their own evidence; and as men will take the words of any artificers in the matters that concern their own trade; and as every wise patient will trust the judgment of his physician, except he know as much himself; and the client will take the word of his lawyer: so also Christ hath ordered that the more strong and knowing should be teachers in his school, and the young and ignorant should believe them and obey them, till they can reach to understand the things themselves.</w:t>
      </w:r>
    </w:p>
    <w:p w14:paraId="37B401CC">
      <w:pPr>
        <w:pStyle w:val="5"/>
        <w:spacing w:before="272" w:line="254" w:lineRule="auto"/>
        <w:rPr>
          <w:rFonts w:hint="eastAsia"/>
        </w:rPr>
      </w:pPr>
      <w:r>
        <w:rPr>
          <w:rFonts w:hint="eastAsia"/>
        </w:rPr>
        <w:t>当然，这主要不是在于从他们那里接受新设立的礼仪，那些他们称之为无关紧要的事物：而是，正如在所有行业中，学生在学习时必须相信他老师的话，直到他能成长到凭事物本身的证据来认识事物；正如人们会在关乎他们自己行业的事情上相信任何工匠的话；正如每个明智的病人会相信他医生的判断，除非他自己也懂得那么多；以及当事人会相信他律师的话：同样，基督也命令，在祂的学校里，那些更强壮和更有知识的人应当作教师，而年幼无知的人应当相信他们并顺服他们，直到他们自己能够理解这些事物。</w:t>
      </w:r>
    </w:p>
    <w:p w14:paraId="3E7B7A24">
      <w:pPr>
        <w:pStyle w:val="5"/>
        <w:spacing w:before="272" w:line="254" w:lineRule="auto"/>
        <w:rPr>
          <w:rFonts w:hint="eastAsia"/>
        </w:rPr>
      </w:pPr>
    </w:p>
    <w:p w14:paraId="66057585">
      <w:pPr>
        <w:pStyle w:val="5"/>
        <w:spacing w:before="272" w:line="254" w:lineRule="auto"/>
        <w:rPr>
          <w:rFonts w:hint="eastAsia"/>
        </w:rPr>
      </w:pPr>
      <w:r>
        <w:rPr>
          <w:rFonts w:hint="eastAsia"/>
        </w:rPr>
        <w:t>So that the matters which we must receive upon trust from our teachers, are those which we cannot reach to know ourselves, and therefore must either take them upon the word of others, or not receive them at all: so that, if these rulers and stewards do require us to believe, when we know not ourselves whether it be truth or not; or if they require us to obey, when we know not ourselves whether it be a duty commanded by God or not; here it is that we ought to obey them.</w:t>
      </w:r>
    </w:p>
    <w:p w14:paraId="62FA5BC7">
      <w:pPr>
        <w:pStyle w:val="5"/>
        <w:spacing w:before="272" w:line="254" w:lineRule="auto"/>
        <w:rPr>
          <w:rFonts w:hint="eastAsia"/>
        </w:rPr>
      </w:pPr>
      <w:r>
        <w:rPr>
          <w:rFonts w:hint="eastAsia"/>
        </w:rPr>
        <w:t>因此，我们必须凭信任从我们教师那里接受的事情，是那些我们自己无法达致认识的事情，因此我们必须要么凭别人的话接受它们，要么根本不接受：所以，如果这些治理者和管家要求我们相信，而我们自己不知道那是否是真理；或者如果他们要求我们顺服，而我们自己不知道那是否是神所命令的本分；那么，正是在这里我们应当顺服他们。</w:t>
      </w:r>
    </w:p>
    <w:p w14:paraId="6A3F2011">
      <w:pPr>
        <w:pStyle w:val="5"/>
        <w:spacing w:before="272" w:line="254" w:lineRule="auto"/>
        <w:rPr>
          <w:rFonts w:hint="eastAsia"/>
        </w:rPr>
      </w:pPr>
    </w:p>
    <w:p w14:paraId="3B1C6889">
      <w:pPr>
        <w:pStyle w:val="5"/>
        <w:spacing w:before="272" w:line="254" w:lineRule="auto"/>
        <w:rPr>
          <w:rFonts w:hint="eastAsia"/>
        </w:rPr>
      </w:pPr>
      <w:r>
        <w:rPr>
          <w:rFonts w:hint="eastAsia"/>
        </w:rPr>
        <w:t>For though we know not whether God hath revealed such a point, or commanded such an action, yet that he hath commanded us to obey them that rule over us, who preach to us the word of God, this we certainly know. (Heb. 13:7.)</w:t>
      </w:r>
    </w:p>
    <w:p w14:paraId="3DE1A844">
      <w:pPr>
        <w:pStyle w:val="5"/>
        <w:spacing w:before="272" w:line="254" w:lineRule="auto"/>
        <w:rPr>
          <w:rFonts w:hint="eastAsia"/>
        </w:rPr>
      </w:pPr>
      <w:r>
        <w:rPr>
          <w:rFonts w:hint="eastAsia"/>
        </w:rPr>
        <w:t>因为尽管我们不知道神是否启示了某一点，或命令了某一行动，然而祂命令我们顺服那些治理我们、向我们传讲神之道的人，这一点我们是确切知道的。（希伯来书 13:7。）</w:t>
      </w:r>
    </w:p>
    <w:p w14:paraId="3E6EAA99">
      <w:pPr>
        <w:pStyle w:val="5"/>
        <w:spacing w:before="272" w:line="254" w:lineRule="auto"/>
        <w:rPr>
          <w:rFonts w:hint="eastAsia"/>
        </w:rPr>
      </w:pPr>
    </w:p>
    <w:p w14:paraId="6C4E4564">
      <w:pPr>
        <w:pStyle w:val="5"/>
        <w:spacing w:before="272" w:line="254" w:lineRule="auto"/>
        <w:rPr>
          <w:rFonts w:hint="eastAsia"/>
        </w:rPr>
      </w:pPr>
      <w:r>
        <w:rPr>
          <w:rFonts w:hint="eastAsia"/>
        </w:rPr>
        <w:t>Yet I think we are not so strictly tied to the judgment of a weak minister of our own, as to take his word before another's, that is more judicious in a neighbour congregation.</w:t>
      </w:r>
    </w:p>
    <w:p w14:paraId="13BDAA5B">
      <w:pPr>
        <w:pStyle w:val="5"/>
        <w:spacing w:before="272" w:line="254" w:lineRule="auto"/>
        <w:rPr>
          <w:rFonts w:hint="eastAsia"/>
        </w:rPr>
      </w:pPr>
      <w:r>
        <w:rPr>
          <w:rFonts w:hint="eastAsia"/>
        </w:rPr>
        <w:t>然而我认为，我们并非如此严格地受限于我们自己教会一位软弱牧师的判断，以至于要将他的话置于邻近会众中一位更明智的牧师的话之上。</w:t>
      </w:r>
    </w:p>
    <w:p w14:paraId="497CE125">
      <w:pPr>
        <w:pStyle w:val="5"/>
        <w:spacing w:before="272" w:line="254" w:lineRule="auto"/>
        <w:rPr>
          <w:rFonts w:hint="eastAsia"/>
        </w:rPr>
      </w:pPr>
    </w:p>
    <w:p w14:paraId="630DDF1B">
      <w:pPr>
        <w:pStyle w:val="5"/>
        <w:spacing w:before="272" w:line="254" w:lineRule="auto"/>
        <w:rPr>
          <w:rFonts w:hint="eastAsia"/>
        </w:rPr>
      </w:pPr>
      <w:r>
        <w:rPr>
          <w:rFonts w:hint="eastAsia"/>
        </w:rPr>
        <w:t>Nor do I think, if we see but an appearance of his erring, that we should carelessly go on in believing and obeying him without a diligent searching after the truth: even a likelihood of his mistake must quicken us to further inquiry, and may, during that inquiry, suspend our belief and obedience.</w:t>
      </w:r>
    </w:p>
    <w:p w14:paraId="09FEAFAD">
      <w:pPr>
        <w:pStyle w:val="5"/>
        <w:spacing w:before="272" w:line="254" w:lineRule="auto"/>
        <w:rPr>
          <w:rFonts w:hint="eastAsia"/>
        </w:rPr>
      </w:pPr>
      <w:r>
        <w:rPr>
          <w:rFonts w:hint="eastAsia"/>
        </w:rPr>
        <w:t>我也不认为，如果我们仅仅看到他犯错的迹象，就应该毫不在意地继续相信和顺服他，而不殷勤地寻求真理：即使只是他可能犯错，也必须激励我们作进一步的查考，并且在查考期间，可以暂停我们的相信和顺服。</w:t>
      </w:r>
    </w:p>
    <w:p w14:paraId="2F3C1C1C">
      <w:pPr>
        <w:pStyle w:val="5"/>
        <w:spacing w:before="272" w:line="254" w:lineRule="auto"/>
        <w:rPr>
          <w:rFonts w:hint="eastAsia"/>
        </w:rPr>
      </w:pPr>
    </w:p>
    <w:p w14:paraId="0D5A8D7A">
      <w:pPr>
        <w:pStyle w:val="5"/>
        <w:spacing w:before="272" w:line="254" w:lineRule="auto"/>
        <w:rPr>
          <w:rFonts w:hint="eastAsia"/>
        </w:rPr>
      </w:pPr>
      <w:r>
        <w:rPr>
          <w:rFonts w:hint="eastAsia"/>
        </w:rPr>
        <w:t>For where we are able to reach to know probabilities in divine things, we may with diligence possibly reach to that degree of certainty which our teachers themselves have attained, or at least to understand the reason of their doctrine.</w:t>
      </w:r>
    </w:p>
    <w:p w14:paraId="7B22B3B6">
      <w:pPr>
        <w:pStyle w:val="5"/>
        <w:spacing w:before="272" w:line="254" w:lineRule="auto"/>
        <w:rPr>
          <w:rFonts w:hint="eastAsia"/>
        </w:rPr>
      </w:pPr>
      <w:r>
        <w:rPr>
          <w:rFonts w:hint="eastAsia"/>
        </w:rPr>
        <w:t>因为，凡我们能够在属神的事物中认识到可能性之处，我们若殷勤努力，或许就能达到我们的教师们自己所达到的那种确定程度，或者至少能理解他们教义的理由。</w:t>
      </w:r>
    </w:p>
    <w:p w14:paraId="12482C40">
      <w:pPr>
        <w:pStyle w:val="5"/>
        <w:spacing w:before="272" w:line="254" w:lineRule="auto"/>
        <w:rPr>
          <w:rFonts w:hint="eastAsia"/>
        </w:rPr>
      </w:pPr>
    </w:p>
    <w:p w14:paraId="31EC700F">
      <w:pPr>
        <w:pStyle w:val="5"/>
        <w:spacing w:before="272" w:line="254" w:lineRule="auto"/>
        <w:rPr>
          <w:rFonts w:hint="eastAsia"/>
        </w:rPr>
      </w:pPr>
      <w:r>
        <w:rPr>
          <w:rFonts w:hint="eastAsia"/>
        </w:rPr>
        <w:t>But still remember what I said before, that fundamentals must be believed with a faith explicit, absolute, and divine.</w:t>
      </w:r>
    </w:p>
    <w:p w14:paraId="0BDBE281">
      <w:pPr>
        <w:pStyle w:val="5"/>
        <w:spacing w:before="272" w:line="254" w:lineRule="auto"/>
        <w:rPr>
          <w:rFonts w:hint="eastAsia"/>
        </w:rPr>
      </w:pPr>
      <w:r>
        <w:rPr>
          <w:rFonts w:hint="eastAsia"/>
        </w:rPr>
        <w:t>但是，仍要记住我先前所说的，基本要道必须以一种明确的、绝对的、属神的信心来相信。</w:t>
      </w:r>
    </w:p>
    <w:p w14:paraId="32FBF2F5">
      <w:pPr>
        <w:pStyle w:val="5"/>
        <w:spacing w:before="272" w:line="254" w:lineRule="auto"/>
        <w:rPr>
          <w:rFonts w:hint="eastAsia"/>
        </w:rPr>
      </w:pPr>
    </w:p>
    <w:p w14:paraId="29BB3E3E">
      <w:pPr>
        <w:pStyle w:val="5"/>
        <w:spacing w:before="272" w:line="254" w:lineRule="auto"/>
        <w:rPr>
          <w:rFonts w:hint="eastAsia"/>
        </w:rPr>
      </w:pPr>
      <w:r>
        <w:rPr>
          <w:rFonts w:hint="eastAsia"/>
        </w:rPr>
        <w:t>And thus I have showed the flat necessity of taking much upon the testimony of man; and that some of these human testimonies are so certain, that they may well be called divine.</w:t>
      </w:r>
    </w:p>
    <w:p w14:paraId="75B69FF5">
      <w:pPr>
        <w:pStyle w:val="5"/>
        <w:spacing w:before="272" w:line="254" w:lineRule="auto"/>
        <w:rPr>
          <w:rFonts w:hint="eastAsia"/>
        </w:rPr>
      </w:pPr>
      <w:r>
        <w:rPr>
          <w:rFonts w:hint="eastAsia"/>
        </w:rPr>
        <w:t>如此，我已经表明了在很大程度上依赖人的见证的绝对必要性；并且这些属人的见证中，有些是如此确定，以致完全可以被称为属神的。</w:t>
      </w:r>
    </w:p>
    <w:p w14:paraId="7D8E613B">
      <w:pPr>
        <w:pStyle w:val="5"/>
        <w:spacing w:before="272" w:line="254" w:lineRule="auto"/>
        <w:rPr>
          <w:rFonts w:hint="eastAsia"/>
        </w:rPr>
      </w:pPr>
    </w:p>
    <w:p w14:paraId="74873904">
      <w:pPr>
        <w:pStyle w:val="5"/>
        <w:spacing w:before="272" w:line="254" w:lineRule="auto"/>
        <w:rPr>
          <w:rFonts w:hint="eastAsia"/>
        </w:rPr>
      </w:pPr>
      <w:r>
        <w:rPr>
          <w:rFonts w:hint="eastAsia"/>
        </w:rPr>
        <w:t>I conclude all with this intimation: you may see by this, of what singular use are the monuments of antiquity, and the knowledge thereof, for the breeding and strengthening of the christian faith; especially the histories of those times.</w:t>
      </w:r>
    </w:p>
    <w:p w14:paraId="015B98D5">
      <w:pPr>
        <w:pStyle w:val="5"/>
        <w:spacing w:before="272" w:line="254" w:lineRule="auto"/>
        <w:rPr>
          <w:rFonts w:hint="eastAsia"/>
        </w:rPr>
      </w:pPr>
      <w:r>
        <w:rPr>
          <w:rFonts w:hint="eastAsia"/>
        </w:rPr>
        <w:t>我以此提示作为总结：由此你们可以看到，古代的文献遗迹及其知识，对于培养和加强基督教信仰，具有何等独特的用处；尤其是那些时代的历史。</w:t>
      </w:r>
    </w:p>
    <w:p w14:paraId="11F4DDA4">
      <w:pPr>
        <w:pStyle w:val="5"/>
        <w:spacing w:before="272" w:line="254" w:lineRule="auto"/>
        <w:rPr>
          <w:rFonts w:hint="eastAsia"/>
        </w:rPr>
      </w:pPr>
    </w:p>
    <w:p w14:paraId="5222ADE5">
      <w:pPr>
        <w:pStyle w:val="5"/>
        <w:spacing w:before="272" w:line="254" w:lineRule="auto"/>
        <w:rPr>
          <w:rFonts w:hint="eastAsia"/>
        </w:rPr>
      </w:pPr>
      <w:r>
        <w:rPr>
          <w:rFonts w:hint="eastAsia"/>
        </w:rPr>
        <w:t>I would not persuade you to bestow so much time in the reading of the fathers, in reference to their judgment in matters of doctrine; nor follow them in all things, as some do.</w:t>
      </w:r>
    </w:p>
    <w:p w14:paraId="5ABFD4E8">
      <w:pPr>
        <w:pStyle w:val="5"/>
        <w:spacing w:before="272" w:line="254" w:lineRule="auto"/>
        <w:rPr>
          <w:rFonts w:hint="eastAsia"/>
        </w:rPr>
      </w:pPr>
      <w:r>
        <w:rPr>
          <w:rFonts w:hint="eastAsia"/>
        </w:rPr>
        <w:t>我不会劝你们在阅读教父著作方面花费太多时间，尤其是在他们对教义问题的判断上；也不会像某些人那样在所有事情上都跟随他们。</w:t>
      </w:r>
    </w:p>
    <w:p w14:paraId="0A449439">
      <w:pPr>
        <w:pStyle w:val="5"/>
        <w:spacing w:before="272" w:line="254" w:lineRule="auto"/>
        <w:rPr>
          <w:rFonts w:hint="eastAsia"/>
        </w:rPr>
      </w:pPr>
    </w:p>
    <w:p w14:paraId="7689C309">
      <w:pPr>
        <w:pStyle w:val="5"/>
        <w:spacing w:before="272" w:line="254" w:lineRule="auto"/>
        <w:rPr>
          <w:rFonts w:hint="eastAsia"/>
        </w:rPr>
      </w:pPr>
      <w:r>
        <w:rPr>
          <w:rFonts w:hint="eastAsia"/>
        </w:rPr>
        <w:t>God's word is a sufficient rule; and latter times have afforded far better expositors.</w:t>
      </w:r>
    </w:p>
    <w:p w14:paraId="326F195F">
      <w:pPr>
        <w:pStyle w:val="5"/>
        <w:spacing w:before="272" w:line="254" w:lineRule="auto"/>
        <w:rPr>
          <w:rFonts w:hint="eastAsia"/>
        </w:rPr>
      </w:pPr>
      <w:r>
        <w:rPr>
          <w:rFonts w:hint="eastAsia"/>
        </w:rPr>
        <w:t>神的道是充足的准则；而后来的时代已经提供了远为优秀的解经家。</w:t>
      </w:r>
    </w:p>
    <w:p w14:paraId="49F37056">
      <w:pPr>
        <w:pStyle w:val="5"/>
        <w:spacing w:before="272" w:line="254" w:lineRule="auto"/>
        <w:rPr>
          <w:rFonts w:hint="eastAsia"/>
        </w:rPr>
      </w:pPr>
    </w:p>
    <w:p w14:paraId="77D3EAF0">
      <w:pPr>
        <w:pStyle w:val="5"/>
        <w:spacing w:before="272" w:line="254" w:lineRule="auto"/>
        <w:rPr>
          <w:rFonts w:hint="eastAsia"/>
        </w:rPr>
      </w:pPr>
      <w:r>
        <w:rPr>
          <w:rFonts w:hint="eastAsia"/>
        </w:rPr>
        <w:t>But in reference to matters of fact, for confirming the miracles mentioned in Scripture, and relating the wonderful providences since, I would they were read an hundred times more: not only the writers of the church, but even the histories of the enemies, and all other antiquities.</w:t>
      </w:r>
    </w:p>
    <w:p w14:paraId="456EA9BC">
      <w:pPr>
        <w:pStyle w:val="5"/>
        <w:spacing w:before="272" w:line="254" w:lineRule="auto"/>
        <w:rPr>
          <w:rFonts w:hint="eastAsia"/>
        </w:rPr>
      </w:pPr>
      <w:r>
        <w:rPr>
          <w:rFonts w:hint="eastAsia"/>
        </w:rPr>
        <w:t>但是，关于事实方面，为证实圣经中提到的神迹，并叙述此后奇妙的护理，我倒希望它们被多读一百倍：不仅是教会的著作家，甚至包括敌人的历史，以及所有其他古籍。</w:t>
      </w:r>
    </w:p>
    <w:p w14:paraId="00F75584">
      <w:pPr>
        <w:pStyle w:val="5"/>
        <w:spacing w:before="272" w:line="254" w:lineRule="auto"/>
        <w:rPr>
          <w:rFonts w:hint="eastAsia"/>
        </w:rPr>
      </w:pPr>
    </w:p>
    <w:p w14:paraId="04240AB1">
      <w:pPr>
        <w:pStyle w:val="5"/>
        <w:spacing w:before="272" w:line="254" w:lineRule="auto"/>
        <w:rPr>
          <w:rFonts w:hint="eastAsia"/>
        </w:rPr>
      </w:pPr>
      <w:r>
        <w:rPr>
          <w:rFonts w:hint="eastAsia"/>
        </w:rPr>
        <w:t>Little do most consider how useful these are to the christian faith.</w:t>
      </w:r>
    </w:p>
    <w:p w14:paraId="7817E15A">
      <w:pPr>
        <w:pStyle w:val="5"/>
        <w:spacing w:before="272" w:line="254" w:lineRule="auto"/>
        <w:rPr>
          <w:rFonts w:hint="eastAsia"/>
        </w:rPr>
      </w:pPr>
      <w:r>
        <w:rPr>
          <w:rFonts w:hint="eastAsia"/>
        </w:rPr>
        <w:t>大多数人很少考虑到这些对于基督教信仰是何等有用。</w:t>
      </w:r>
    </w:p>
    <w:p w14:paraId="4E7AD44E">
      <w:pPr>
        <w:pStyle w:val="5"/>
        <w:spacing w:before="272" w:line="254" w:lineRule="auto"/>
        <w:rPr>
          <w:rFonts w:hint="eastAsia"/>
        </w:rPr>
      </w:pPr>
    </w:p>
    <w:p w14:paraId="45DE9BDD">
      <w:pPr>
        <w:pStyle w:val="5"/>
        <w:spacing w:before="272" w:line="254" w:lineRule="auto"/>
        <w:rPr>
          <w:rFonts w:hint="eastAsia"/>
        </w:rPr>
      </w:pPr>
      <w:r>
        <w:rPr>
          <w:rFonts w:hint="eastAsia"/>
        </w:rPr>
        <w:t>And therefore our learned antiquaries are highly to be honoured, and exceedingly useful instruments in the church.</w:t>
      </w:r>
    </w:p>
    <w:p w14:paraId="77DEC61D">
      <w:pPr>
        <w:pStyle w:val="5"/>
        <w:spacing w:before="272" w:line="254" w:lineRule="auto"/>
        <w:rPr>
          <w:rFonts w:hint="eastAsia"/>
        </w:rPr>
      </w:pPr>
      <w:r>
        <w:rPr>
          <w:rFonts w:hint="eastAsia"/>
        </w:rPr>
        <w:t>因此，我们博学的古文物研究者当受高度尊重，并且是教会中极其有用的工具。</w:t>
      </w:r>
    </w:p>
    <w:p w14:paraId="70B5B193">
      <w:pPr>
        <w:pStyle w:val="5"/>
        <w:spacing w:before="272" w:line="254" w:lineRule="auto"/>
        <w:rPr>
          <w:rFonts w:hint="eastAsia"/>
        </w:rPr>
      </w:pPr>
    </w:p>
    <w:p w14:paraId="59B5565D">
      <w:pPr>
        <w:pStyle w:val="5"/>
        <w:spacing w:before="272" w:line="254" w:lineRule="auto"/>
        <w:rPr>
          <w:rFonts w:hint="eastAsia"/>
        </w:rPr>
      </w:pPr>
      <w:r>
        <w:rPr>
          <w:rFonts w:hint="eastAsia"/>
        </w:rPr>
        <w:t>If yet any man be so blind that he think it uncertain whether these be the same books which were written by the apostles; I would ask him by what assurance he holdeth his lands?</w:t>
      </w:r>
    </w:p>
    <w:p w14:paraId="74B979AC">
      <w:pPr>
        <w:pStyle w:val="5"/>
        <w:spacing w:before="272" w:line="254" w:lineRule="auto"/>
        <w:rPr>
          <w:rFonts w:hint="eastAsia"/>
        </w:rPr>
      </w:pPr>
      <w:r>
        <w:rPr>
          <w:rFonts w:hint="eastAsia"/>
        </w:rPr>
        <w:t>如果仍有人如此盲目，认为这些书是否就是使徒所写的尚不确定；我会问他，他凭什么保证拥有他的土地？</w:t>
      </w:r>
    </w:p>
    <w:p w14:paraId="3A6A9708">
      <w:pPr>
        <w:pStyle w:val="5"/>
        <w:spacing w:before="272" w:line="254" w:lineRule="auto"/>
        <w:rPr>
          <w:rFonts w:hint="eastAsia"/>
        </w:rPr>
      </w:pPr>
    </w:p>
    <w:p w14:paraId="4E7050DE">
      <w:pPr>
        <w:pStyle w:val="5"/>
        <w:spacing w:before="272" w:line="254" w:lineRule="auto"/>
        <w:rPr>
          <w:rFonts w:hint="eastAsia"/>
        </w:rPr>
      </w:pPr>
      <w:r>
        <w:rPr>
          <w:rFonts w:hint="eastAsia"/>
        </w:rPr>
        <w:t>1. How knoweth he that his deeds, conveyances, or leases, are not counterfeit; or that they are the same that his forefathers made?</w:t>
      </w:r>
    </w:p>
    <w:p w14:paraId="68ED1634">
      <w:pPr>
        <w:pStyle w:val="5"/>
        <w:spacing w:before="272" w:line="254" w:lineRule="auto"/>
        <w:rPr>
          <w:rFonts w:hint="eastAsia"/>
        </w:rPr>
      </w:pPr>
      <w:r>
        <w:rPr>
          <w:rFonts w:hint="eastAsia"/>
        </w:rPr>
        <w:t>1. 他如何知道他的地契、转让文书或租约不是伪造的；或者它们与他祖先所立的是一样的呢？</w:t>
      </w:r>
    </w:p>
    <w:p w14:paraId="20A77700">
      <w:pPr>
        <w:pStyle w:val="5"/>
        <w:spacing w:before="272" w:line="254" w:lineRule="auto"/>
        <w:rPr>
          <w:rFonts w:hint="eastAsia"/>
        </w:rPr>
      </w:pPr>
    </w:p>
    <w:p w14:paraId="47D68668">
      <w:pPr>
        <w:pStyle w:val="5"/>
        <w:spacing w:before="272" w:line="254" w:lineRule="auto"/>
        <w:rPr>
          <w:rFonts w:hint="eastAsia"/>
        </w:rPr>
      </w:pPr>
      <w:r>
        <w:rPr>
          <w:rFonts w:hint="eastAsia"/>
        </w:rPr>
        <w:t>They have nothing but men's words for it; and yet they think they are certain that their lands are their own.</w:t>
      </w:r>
    </w:p>
    <w:p w14:paraId="3ECDF97A">
      <w:pPr>
        <w:pStyle w:val="5"/>
        <w:spacing w:before="272" w:line="254" w:lineRule="auto"/>
        <w:rPr>
          <w:rFonts w:hint="eastAsia"/>
        </w:rPr>
      </w:pPr>
      <w:r>
        <w:rPr>
          <w:rFonts w:hint="eastAsia"/>
        </w:rPr>
        <w:t>对此他们只有人的话作为凭据；然而他们却认为他们的土地确是他们自己的。</w:t>
      </w:r>
    </w:p>
    <w:p w14:paraId="329CD74A">
      <w:pPr>
        <w:pStyle w:val="5"/>
        <w:spacing w:before="272" w:line="254" w:lineRule="auto"/>
        <w:rPr>
          <w:rFonts w:hint="eastAsia"/>
        </w:rPr>
      </w:pPr>
    </w:p>
    <w:p w14:paraId="643936D0">
      <w:pPr>
        <w:pStyle w:val="5"/>
        <w:spacing w:before="272" w:line="254" w:lineRule="auto"/>
        <w:rPr>
          <w:rFonts w:hint="eastAsia"/>
        </w:rPr>
      </w:pPr>
      <w:r>
        <w:rPr>
          <w:rFonts w:hint="eastAsia"/>
        </w:rPr>
        <w:t>2. And whereas they hold all they have by the law of the land, how know they that these laws are not counterfeit; and that they are the same laws which were made by such kings and parliaments so long ago, and not forged since?</w:t>
      </w:r>
    </w:p>
    <w:p w14:paraId="04B4F2F9">
      <w:pPr>
        <w:pStyle w:val="5"/>
        <w:spacing w:before="272" w:line="254" w:lineRule="auto"/>
        <w:rPr>
          <w:rFonts w:hint="eastAsia"/>
        </w:rPr>
      </w:pPr>
      <w:r>
        <w:rPr>
          <w:rFonts w:hint="eastAsia"/>
        </w:rPr>
        <w:t>2. 并且，既然他们所拥有的一切都是依据国法，他们又如何知道这些法律不是伪造的；并且它们就是那么久以前由某某君王和议会制定的法律，而不是后来伪造的呢？</w:t>
      </w:r>
    </w:p>
    <w:p w14:paraId="28F3113B">
      <w:pPr>
        <w:pStyle w:val="5"/>
        <w:spacing w:before="272" w:line="254" w:lineRule="auto"/>
        <w:rPr>
          <w:rFonts w:hint="eastAsia"/>
        </w:rPr>
      </w:pPr>
    </w:p>
    <w:p w14:paraId="7396C0F0">
      <w:pPr>
        <w:pStyle w:val="5"/>
        <w:spacing w:before="272" w:line="254" w:lineRule="auto"/>
        <w:rPr>
          <w:rFonts w:hint="eastAsia"/>
        </w:rPr>
      </w:pPr>
      <w:r>
        <w:rPr>
          <w:rFonts w:hint="eastAsia"/>
        </w:rPr>
        <w:t>They have nothing but men's words for all this.</w:t>
      </w:r>
    </w:p>
    <w:p w14:paraId="58129CC7">
      <w:pPr>
        <w:pStyle w:val="5"/>
        <w:spacing w:before="272" w:line="254" w:lineRule="auto"/>
        <w:rPr>
          <w:rFonts w:hint="eastAsia"/>
        </w:rPr>
      </w:pPr>
      <w:r>
        <w:rPr>
          <w:rFonts w:hint="eastAsia"/>
        </w:rPr>
        <w:t>对这一切，他们只有人的话作为凭据。</w:t>
      </w:r>
    </w:p>
    <w:p w14:paraId="788DB670">
      <w:pPr>
        <w:pStyle w:val="5"/>
        <w:spacing w:before="272" w:line="254" w:lineRule="auto"/>
        <w:rPr>
          <w:rFonts w:hint="eastAsia"/>
        </w:rPr>
      </w:pPr>
    </w:p>
    <w:p w14:paraId="67D0892B">
      <w:pPr>
        <w:pStyle w:val="5"/>
        <w:spacing w:before="272" w:line="254" w:lineRule="auto"/>
        <w:rPr>
          <w:rFonts w:hint="eastAsia"/>
        </w:rPr>
      </w:pPr>
      <w:r>
        <w:rPr>
          <w:rFonts w:hint="eastAsia"/>
        </w:rPr>
        <w:t>And yet if this be uncertain, then any man, lord, or knight, or gentleman, may be turned out of all he hath, as if he had no certain tenure or assurance.</w:t>
      </w:r>
    </w:p>
    <w:p w14:paraId="474DBCDD">
      <w:pPr>
        <w:pStyle w:val="5"/>
        <w:spacing w:before="272" w:line="254" w:lineRule="auto"/>
        <w:rPr>
          <w:rFonts w:hint="eastAsia"/>
        </w:rPr>
      </w:pPr>
      <w:r>
        <w:rPr>
          <w:rFonts w:hint="eastAsia"/>
        </w:rPr>
        <w:t>然而，如果这是不确定的，那么任何人，无论是领主、骑士或绅士，都可能被剥夺他所拥有的一切，就好像他没有任何确定的保有权或保障一样。</w:t>
      </w:r>
    </w:p>
    <w:p w14:paraId="3B88D320">
      <w:pPr>
        <w:pStyle w:val="5"/>
        <w:spacing w:before="272" w:line="254" w:lineRule="auto"/>
        <w:rPr>
          <w:rFonts w:hint="eastAsia"/>
        </w:rPr>
      </w:pPr>
    </w:p>
    <w:p w14:paraId="35DA3934">
      <w:pPr>
        <w:pStyle w:val="5"/>
        <w:spacing w:before="272" w:line="254" w:lineRule="auto"/>
        <w:rPr>
          <w:rFonts w:hint="eastAsia"/>
        </w:rPr>
      </w:pPr>
      <w:r>
        <w:rPr>
          <w:rFonts w:hint="eastAsia"/>
        </w:rPr>
        <w:t>And is it not evident that those laws which are so kept and practised through all the land, cannot possibly be counterfeit, but it would have been publicly known?</w:t>
      </w:r>
    </w:p>
    <w:p w14:paraId="4D963295">
      <w:pPr>
        <w:pStyle w:val="5"/>
        <w:spacing w:before="272" w:line="254" w:lineRule="auto"/>
        <w:rPr>
          <w:rFonts w:hint="eastAsia"/>
        </w:rPr>
      </w:pPr>
      <w:r>
        <w:rPr>
          <w:rFonts w:hint="eastAsia"/>
        </w:rPr>
        <w:t>那些在全国各地如此被遵守和实践的法律，不可能被伪造而不会被公之于众，这难道不明显吗？</w:t>
      </w:r>
    </w:p>
    <w:p w14:paraId="72EFBB12">
      <w:pPr>
        <w:pStyle w:val="5"/>
        <w:spacing w:before="272" w:line="254" w:lineRule="auto"/>
        <w:rPr>
          <w:rFonts w:hint="eastAsia"/>
        </w:rPr>
      </w:pPr>
    </w:p>
    <w:p w14:paraId="535EAF85">
      <w:pPr>
        <w:pStyle w:val="5"/>
        <w:spacing w:before="272" w:line="254" w:lineRule="auto"/>
        <w:rPr>
          <w:rFonts w:hint="eastAsia"/>
        </w:rPr>
      </w:pPr>
      <w:r>
        <w:rPr>
          <w:rFonts w:hint="eastAsia"/>
        </w:rPr>
        <w:t>And yet a word in the statute-book may be falsely printed.</w:t>
      </w:r>
    </w:p>
    <w:p w14:paraId="3489AFC7">
      <w:pPr>
        <w:pStyle w:val="5"/>
        <w:spacing w:before="272" w:line="254" w:lineRule="auto"/>
        <w:rPr>
          <w:rFonts w:hint="eastAsia"/>
        </w:rPr>
      </w:pPr>
      <w:r>
        <w:rPr>
          <w:rFonts w:hint="eastAsia"/>
        </w:rPr>
        <w:t>然而，法典中的一个字词仍可能被错误印刷。</w:t>
      </w:r>
    </w:p>
    <w:p w14:paraId="4B705E1A">
      <w:pPr>
        <w:pStyle w:val="5"/>
        <w:spacing w:before="272" w:line="254" w:lineRule="auto"/>
        <w:rPr>
          <w:rFonts w:hint="eastAsia"/>
        </w:rPr>
      </w:pPr>
    </w:p>
    <w:p w14:paraId="12F6D264">
      <w:pPr>
        <w:pStyle w:val="5"/>
        <w:spacing w:before="272" w:line="254" w:lineRule="auto"/>
        <w:rPr>
          <w:rFonts w:hint="eastAsia"/>
        </w:rPr>
      </w:pPr>
      <w:r>
        <w:rPr>
          <w:rFonts w:hint="eastAsia"/>
        </w:rPr>
        <w:t>And much more certain it is that the Scriptures cannot be counterfeit, because it is not in one kingdom only, but in all the world that they have been used, and the copies dispersed; and ministers in office still to preach it, and publish it.</w:t>
      </w:r>
    </w:p>
    <w:p w14:paraId="64A9F9C4">
      <w:pPr>
        <w:pStyle w:val="5"/>
        <w:spacing w:before="272" w:line="254" w:lineRule="auto"/>
        <w:rPr>
          <w:rFonts w:hint="eastAsia"/>
        </w:rPr>
      </w:pPr>
      <w:r>
        <w:rPr>
          <w:rFonts w:hint="eastAsia"/>
        </w:rPr>
        <w:t>而圣经不可能被伪造，这一点则更为确定，因为它不仅在一个王国，而是在全世界都被使用，抄本四散；并且仍有在职的牧师传讲它、出版它。</w:t>
      </w:r>
    </w:p>
    <w:p w14:paraId="515B4796">
      <w:pPr>
        <w:pStyle w:val="5"/>
        <w:spacing w:before="272" w:line="254" w:lineRule="auto"/>
        <w:rPr>
          <w:rFonts w:hint="eastAsia"/>
        </w:rPr>
      </w:pPr>
    </w:p>
    <w:p w14:paraId="72FD980E">
      <w:pPr>
        <w:pStyle w:val="5"/>
        <w:spacing w:before="272" w:line="254" w:lineRule="auto"/>
        <w:rPr>
          <w:rFonts w:hint="eastAsia"/>
        </w:rPr>
      </w:pPr>
      <w:r>
        <w:rPr>
          <w:rFonts w:hint="eastAsia"/>
        </w:rPr>
        <w:t>So that it could not be generally and purposely corrupted, except all the world should have met and combined together for that end, which could not be done in secret, but all must know of it.</w:t>
      </w:r>
    </w:p>
    <w:p w14:paraId="460FF69E">
      <w:pPr>
        <w:pStyle w:val="5"/>
        <w:spacing w:before="272" w:line="254" w:lineRule="auto"/>
        <w:rPr>
          <w:rFonts w:hint="eastAsia"/>
        </w:rPr>
      </w:pPr>
      <w:r>
        <w:rPr>
          <w:rFonts w:hint="eastAsia"/>
        </w:rPr>
        <w:t>因此，它不可能被普遍地、蓄意地败坏，除非全世界都为此目的聚集并串通一气，而这不可能秘密进行，必定人尽皆知。</w:t>
      </w:r>
    </w:p>
    <w:p w14:paraId="20050937">
      <w:pPr>
        <w:pStyle w:val="5"/>
        <w:spacing w:before="272" w:line="254" w:lineRule="auto"/>
        <w:rPr>
          <w:rFonts w:hint="eastAsia"/>
        </w:rPr>
      </w:pPr>
    </w:p>
    <w:p w14:paraId="7B3E7D22">
      <w:pPr>
        <w:pStyle w:val="5"/>
        <w:spacing w:before="272" w:line="254" w:lineRule="auto"/>
        <w:rPr>
          <w:rFonts w:hint="eastAsia"/>
        </w:rPr>
      </w:pPr>
      <w:r>
        <w:rPr>
          <w:rFonts w:hint="eastAsia"/>
        </w:rPr>
        <w:t>And yet many Bibles may be here or there mis-printed or mis-written; but then there would be copies enough to correct it by.</w:t>
      </w:r>
    </w:p>
    <w:p w14:paraId="0D44EA07">
      <w:pPr>
        <w:pStyle w:val="5"/>
        <w:spacing w:before="272" w:line="254" w:lineRule="auto"/>
        <w:rPr>
          <w:rFonts w:hint="eastAsia"/>
        </w:rPr>
      </w:pPr>
      <w:r>
        <w:rPr>
          <w:rFonts w:hint="eastAsia"/>
        </w:rPr>
        <w:t>然而，许多圣经可能在这里或那里被错印或错写；但那时就会有足够的抄本来校正它。</w:t>
      </w:r>
    </w:p>
    <w:p w14:paraId="03ADD440">
      <w:pPr>
        <w:pStyle w:val="5"/>
        <w:spacing w:before="272" w:line="254" w:lineRule="auto"/>
        <w:rPr>
          <w:rFonts w:hint="eastAsia"/>
        </w:rPr>
      </w:pPr>
    </w:p>
    <w:p w14:paraId="33673687">
      <w:pPr>
        <w:pStyle w:val="5"/>
        <w:spacing w:before="272" w:line="254" w:lineRule="auto"/>
        <w:rPr>
          <w:rFonts w:hint="eastAsia"/>
        </w:rPr>
      </w:pPr>
      <w:r>
        <w:rPr>
          <w:rFonts w:hint="eastAsia"/>
        </w:rPr>
        <w:t>So that if it be uncertain whether these be the very books which the apostles wrote, then nothing in the world is certain but what we see.</w:t>
      </w:r>
    </w:p>
    <w:p w14:paraId="3A9BAD2C">
      <w:pPr>
        <w:pStyle w:val="5"/>
        <w:spacing w:before="272" w:line="254" w:lineRule="auto"/>
        <w:rPr>
          <w:rFonts w:hint="eastAsia"/>
        </w:rPr>
      </w:pPr>
      <w:r>
        <w:rPr>
          <w:rFonts w:hint="eastAsia"/>
        </w:rPr>
        <w:t>因此，如果这些是否就是使徒所写的书尚不确定，那么世界上除了我们所看见的，就没有什么是确定的了。</w:t>
      </w:r>
    </w:p>
    <w:p w14:paraId="383A4999">
      <w:pPr>
        <w:pStyle w:val="5"/>
        <w:spacing w:before="272" w:line="254" w:lineRule="auto"/>
        <w:rPr>
          <w:rFonts w:hint="eastAsia"/>
        </w:rPr>
      </w:pPr>
    </w:p>
    <w:p w14:paraId="5DCE6EDF">
      <w:pPr>
        <w:pStyle w:val="5"/>
        <w:spacing w:before="272" w:line="254" w:lineRule="auto"/>
        <w:rPr>
          <w:rFonts w:hint="eastAsia"/>
        </w:rPr>
      </w:pPr>
      <w:r>
        <w:rPr>
          <w:rFonts w:hint="eastAsia"/>
        </w:rPr>
        <w:t>And why we may not as well question our eyesight, I do not know.</w:t>
      </w:r>
    </w:p>
    <w:p w14:paraId="46702798">
      <w:pPr>
        <w:pStyle w:val="5"/>
        <w:spacing w:before="272" w:line="254" w:lineRule="auto"/>
        <w:rPr>
          <w:rFonts w:hint="eastAsia"/>
        </w:rPr>
      </w:pPr>
      <w:r>
        <w:rPr>
          <w:rFonts w:hint="eastAsia"/>
        </w:rPr>
        <w:t>而我们为什么不能同样质疑我们的视力，我不知道。</w:t>
      </w:r>
    </w:p>
    <w:p w14:paraId="2F23DD50">
      <w:pPr>
        <w:pStyle w:val="5"/>
        <w:spacing w:before="272" w:line="254" w:lineRule="auto"/>
        <w:rPr>
          <w:rFonts w:hint="eastAsia"/>
        </w:rPr>
      </w:pPr>
    </w:p>
    <w:p w14:paraId="355A00D3">
      <w:pPr>
        <w:pStyle w:val="5"/>
        <w:spacing w:before="272" w:line="254" w:lineRule="auto"/>
        <w:rPr>
          <w:rFonts w:hint="eastAsia"/>
        </w:rPr>
      </w:pPr>
      <w:r>
        <w:rPr>
          <w:rFonts w:hint="eastAsia"/>
        </w:rPr>
        <w:t>I would believe a thousand other men's eyesight before mine own alone.</w:t>
      </w:r>
    </w:p>
    <w:p w14:paraId="0E060D4E">
      <w:pPr>
        <w:pStyle w:val="5"/>
        <w:spacing w:before="272" w:line="254" w:lineRule="auto"/>
        <w:rPr>
          <w:rFonts w:hint="eastAsia"/>
        </w:rPr>
      </w:pPr>
      <w:r>
        <w:rPr>
          <w:rFonts w:hint="eastAsia"/>
        </w:rPr>
        <w:t>我宁愿相信一千个别人的视力，也不愿只相信我自己的。</w:t>
      </w:r>
    </w:p>
    <w:p w14:paraId="7290F86D">
      <w:pPr>
        <w:pStyle w:val="5"/>
        <w:spacing w:before="272" w:line="254" w:lineRule="auto"/>
        <w:rPr>
          <w:rFonts w:hint="eastAsia"/>
        </w:rPr>
      </w:pPr>
    </w:p>
    <w:p w14:paraId="6F0A2546">
      <w:pPr>
        <w:pStyle w:val="5"/>
        <w:spacing w:before="272" w:line="254" w:lineRule="auto"/>
        <w:rPr>
          <w:rFonts w:hint="eastAsia"/>
        </w:rPr>
      </w:pPr>
      <w:r>
        <w:rPr>
          <w:rFonts w:hint="eastAsia"/>
        </w:rPr>
        <w:t>CHAP. V</w:t>
      </w:r>
    </w:p>
    <w:p w14:paraId="56895309">
      <w:pPr>
        <w:pStyle w:val="5"/>
        <w:spacing w:before="272" w:line="254" w:lineRule="auto"/>
        <w:ind w:left="119" w:leftChars="0" w:right="118" w:rightChars="0"/>
        <w:outlineLvl w:val="0"/>
        <w:rPr>
          <w:rFonts w:hint="eastAsia"/>
        </w:rPr>
      </w:pPr>
      <w:r>
        <w:rPr>
          <w:rFonts w:hint="eastAsia"/>
        </w:rPr>
        <w:t>第五章</w:t>
      </w:r>
    </w:p>
    <w:p w14:paraId="402584FA">
      <w:pPr>
        <w:pStyle w:val="5"/>
        <w:spacing w:before="272" w:line="254" w:lineRule="auto"/>
        <w:rPr>
          <w:rFonts w:hint="eastAsia"/>
        </w:rPr>
      </w:pPr>
    </w:p>
    <w:p w14:paraId="0A078B70">
      <w:pPr>
        <w:pStyle w:val="5"/>
        <w:spacing w:before="272" w:line="254" w:lineRule="auto"/>
        <w:rPr>
          <w:rFonts w:hint="eastAsia"/>
        </w:rPr>
      </w:pPr>
      <w:r>
        <w:rPr>
          <w:rFonts w:hint="eastAsia"/>
        </w:rPr>
        <w:t>The Second Argument.</w:t>
      </w:r>
    </w:p>
    <w:p w14:paraId="4DEAB08B">
      <w:pPr>
        <w:pStyle w:val="5"/>
        <w:spacing w:before="272" w:line="254" w:lineRule="auto"/>
        <w:rPr>
          <w:rFonts w:hint="eastAsia"/>
        </w:rPr>
      </w:pPr>
      <w:r>
        <w:rPr>
          <w:rFonts w:hint="eastAsia"/>
        </w:rPr>
        <w:t>第二个论证。</w:t>
      </w:r>
    </w:p>
    <w:p w14:paraId="3D1E89C6">
      <w:pPr>
        <w:pStyle w:val="5"/>
        <w:spacing w:before="272" w:line="254" w:lineRule="auto"/>
        <w:rPr>
          <w:rFonts w:hint="eastAsia"/>
        </w:rPr>
      </w:pPr>
    </w:p>
    <w:p w14:paraId="37C66172">
      <w:pPr>
        <w:pStyle w:val="5"/>
        <w:spacing w:before="272" w:line="254" w:lineRule="auto"/>
        <w:rPr>
          <w:rFonts w:hint="eastAsia"/>
        </w:rPr>
      </w:pPr>
      <w:r>
        <w:rPr>
          <w:rFonts w:hint="eastAsia"/>
        </w:rPr>
        <w:t>SECT. I. I come now to my second argument, to prove Scripture to be the word of God: and it is this:</w:t>
      </w:r>
    </w:p>
    <w:p w14:paraId="7A7EAB4B">
      <w:pPr>
        <w:pStyle w:val="5"/>
        <w:spacing w:before="272" w:line="254" w:lineRule="auto"/>
        <w:rPr>
          <w:rFonts w:hint="eastAsia"/>
        </w:rPr>
      </w:pPr>
      <w:r>
        <w:rPr>
          <w:rFonts w:hint="eastAsia"/>
        </w:rPr>
        <w:t>第一节。我现在提出我的第二个论证，以证明圣经是神的话：它是这样的：</w:t>
      </w:r>
    </w:p>
    <w:p w14:paraId="6793F417">
      <w:pPr>
        <w:pStyle w:val="5"/>
        <w:spacing w:before="272" w:line="254" w:lineRule="auto"/>
        <w:rPr>
          <w:rFonts w:hint="eastAsia"/>
        </w:rPr>
      </w:pPr>
    </w:p>
    <w:p w14:paraId="1582E851">
      <w:pPr>
        <w:pStyle w:val="5"/>
        <w:spacing w:before="272" w:line="254" w:lineRule="auto"/>
        <w:rPr>
          <w:rFonts w:hint="eastAsia"/>
        </w:rPr>
      </w:pPr>
      <w:r>
        <w:rPr>
          <w:rFonts w:hint="eastAsia"/>
        </w:rPr>
        <w:t>If the Scripture be neither the invention of devils nor of men, then it can be from none but God; but that it is neither of devils, nor merely of men, I shall now prove; for, I suppose, none will question that major proposition.</w:t>
      </w:r>
    </w:p>
    <w:p w14:paraId="3DDAE290">
      <w:pPr>
        <w:pStyle w:val="5"/>
        <w:spacing w:before="272" w:line="254" w:lineRule="auto"/>
        <w:rPr>
          <w:rFonts w:hint="eastAsia"/>
        </w:rPr>
      </w:pPr>
      <w:r>
        <w:rPr>
          <w:rFonts w:hint="eastAsia"/>
        </w:rPr>
        <w:t>如果圣经既不是魔鬼的发明，也不是人的发明，那么它只能是来自神；但我现在要证明，它既不是来自魔鬼，也不仅仅是来自人；因为，我想，没有人会质疑那个大前提。</w:t>
      </w:r>
    </w:p>
    <w:p w14:paraId="2C966EB4">
      <w:pPr>
        <w:pStyle w:val="5"/>
        <w:spacing w:before="272" w:line="254" w:lineRule="auto"/>
        <w:rPr>
          <w:rFonts w:hint="eastAsia"/>
        </w:rPr>
      </w:pPr>
    </w:p>
    <w:p w14:paraId="04BC3E7C">
      <w:pPr>
        <w:pStyle w:val="5"/>
        <w:spacing w:before="272" w:line="254" w:lineRule="auto"/>
        <w:rPr>
          <w:rFonts w:hint="eastAsia"/>
        </w:rPr>
      </w:pPr>
      <w:r>
        <w:rPr>
          <w:rFonts w:hint="eastAsia"/>
        </w:rPr>
        <w:t>First, Not from devils; for, First, They cannot work miracles to confirm them; Secondly, It would not stand with God's sovereignty over them, or with the goodness, wisdom, and faithfulness of governing the world, to suffer Satan to make laws, and confirm them with wonders, and obtrude them upon the world in the name of God, and all this without disclaiming them, or giving the world any notice of the forgery;</w:t>
      </w:r>
    </w:p>
    <w:p w14:paraId="5ED369AC">
      <w:pPr>
        <w:pStyle w:val="5"/>
        <w:spacing w:before="272" w:line="254" w:lineRule="auto"/>
        <w:rPr>
          <w:rFonts w:hint="eastAsia"/>
        </w:rPr>
      </w:pPr>
      <w:r>
        <w:rPr>
          <w:rFonts w:hint="eastAsia"/>
        </w:rPr>
        <w:t>首先，不是来自魔鬼；因为，第一，它们不能行神迹来证实它们；第二，允许撒旦制定律法，用奇事来证实它们，并以神的名义强加给世界，而这一切都没有否认它们，或给世界任何关于伪造的通知，这与神对它们的至高主权，或与治理世界的良善、智慧和信实不符；</w:t>
      </w:r>
    </w:p>
    <w:p w14:paraId="5C17A4A6">
      <w:pPr>
        <w:pStyle w:val="5"/>
        <w:spacing w:before="272" w:line="254" w:lineRule="auto"/>
        <w:rPr>
          <w:rFonts w:hint="eastAsia"/>
        </w:rPr>
      </w:pPr>
    </w:p>
    <w:p w14:paraId="6EC34A72">
      <w:pPr>
        <w:pStyle w:val="5"/>
        <w:spacing w:before="272" w:line="254" w:lineRule="auto"/>
        <w:rPr>
          <w:rFonts w:hint="eastAsia"/>
        </w:rPr>
      </w:pPr>
      <w:r>
        <w:rPr>
          <w:rFonts w:hint="eastAsia"/>
        </w:rPr>
        <w:t>Thirdly,p Would Satan speak so much for God? So seek his glory as the Scripture doth? Would he so vilify and reproach himself, and make known himself to be the most hateful and miserable of all creatures? Would he so fully discover his own wiles, his temptations, his methods of deceiving, and give men such powerful warning to beware of his snares, and such excellent means to conquer himself? Would the devil lay such a design for men's salvation? Would he show them their danger, and direct them to escape it? Would he so mightily labour to promote all truth and goodness, and the happiness of mankind, as the Scripture doth? Let any man tell me what book or project in the world did ever so mightily overthrow the kingdom of Satan as this book, and this Gospel-design: and would Satan be such an enemy to his own kingdom?</w:t>
      </w:r>
    </w:p>
    <w:p w14:paraId="443F94A4">
      <w:pPr>
        <w:pStyle w:val="5"/>
        <w:spacing w:before="272" w:line="254" w:lineRule="auto"/>
        <w:rPr>
          <w:rFonts w:hint="eastAsia"/>
        </w:rPr>
      </w:pPr>
      <w:r>
        <w:rPr>
          <w:rFonts w:hint="eastAsia"/>
        </w:rPr>
        <w:t>第三，p 撒旦会如此多地为神说话吗？会像圣经那样寻求祂的荣耀吗？他会如此诽谤和责备自己，并使自己显为万物中最可憎和最悲惨的吗？他会如此充分地揭露他自己的诡计、他的试探、他欺骗的方法，并给人们如此有力的警告，要提防他的网罗，并赐予如此绝佳的胜过他自己的方法吗？魔鬼会为人类的救恩设计这样的计划吗？他会向他们显明他们的危险，并指引他们逃避吗？他会像圣经那样如此大力地致力于促进一切真理和良善，以及人类的幸福吗？让任何人告诉我，世界上有什么书或计划曾像这本书和这个福音计划那样如此有力地推翻撒旦的国度：撒旦会如此与他自己的国度为敌吗？</w:t>
      </w:r>
    </w:p>
    <w:p w14:paraId="627485D2">
      <w:pPr>
        <w:pStyle w:val="5"/>
        <w:spacing w:before="272" w:line="254" w:lineRule="auto"/>
        <w:rPr>
          <w:rFonts w:hint="eastAsia"/>
        </w:rPr>
      </w:pPr>
    </w:p>
    <w:p w14:paraId="4E3543CB">
      <w:pPr>
        <w:pStyle w:val="5"/>
        <w:spacing w:before="272" w:line="254" w:lineRule="auto"/>
        <w:rPr>
          <w:rFonts w:hint="eastAsia"/>
        </w:rPr>
      </w:pPr>
      <w:r>
        <w:rPr>
          <w:rFonts w:hint="eastAsia"/>
        </w:rPr>
        <w:t>Fourthly, If Satan were the author, he would never be so unweariedly and subtilely industrious, to draw the world to unbelief, and to break the laws which this book containeth, as his constant temptations do sensibly tell many a poor soul that he is; would he be so earnest to have his own words rejected, or his own laws broken?</w:t>
      </w:r>
    </w:p>
    <w:p w14:paraId="7943373C">
      <w:pPr>
        <w:pStyle w:val="5"/>
        <w:spacing w:before="272" w:line="254" w:lineRule="auto"/>
        <w:rPr>
          <w:rFonts w:hint="eastAsia"/>
        </w:rPr>
      </w:pPr>
      <w:r>
        <w:rPr>
          <w:rFonts w:hint="eastAsia"/>
        </w:rPr>
        <w:t>第四，如果撒旦是作者，他绝不会如此不知疲倦地、巧妙地勤奋工作，引诱世界不信，并破坏这本书所包含的律法，正如他不断的试探使许多可怜的灵魂清楚地感觉到他那样；他会如此热切地希望他自己的话被拒绝，或他自己的律法被破坏吗？</w:t>
      </w:r>
    </w:p>
    <w:p w14:paraId="5AB9F543">
      <w:pPr>
        <w:pStyle w:val="5"/>
        <w:spacing w:before="272" w:line="254" w:lineRule="auto"/>
        <w:rPr>
          <w:rFonts w:hint="eastAsia"/>
        </w:rPr>
      </w:pPr>
    </w:p>
    <w:p w14:paraId="477B012A">
      <w:pPr>
        <w:pStyle w:val="5"/>
        <w:spacing w:before="272" w:line="254" w:lineRule="auto"/>
        <w:rPr>
          <w:rFonts w:hint="eastAsia"/>
        </w:rPr>
      </w:pPr>
      <w:r>
        <w:rPr>
          <w:rFonts w:hint="eastAsia"/>
        </w:rPr>
        <w:t>I think this is all clear to any man of reason.</w:t>
      </w:r>
    </w:p>
    <w:p w14:paraId="13B3237D">
      <w:pPr>
        <w:pStyle w:val="5"/>
        <w:spacing w:before="272" w:line="254" w:lineRule="auto"/>
        <w:rPr>
          <w:rFonts w:hint="eastAsia"/>
        </w:rPr>
      </w:pPr>
      <w:r>
        <w:rPr>
          <w:rFonts w:hint="eastAsia"/>
        </w:rPr>
        <w:t>我认为这一切对于任何有理性的人来说都是清楚的。</w:t>
      </w:r>
    </w:p>
    <w:p w14:paraId="05C3147A">
      <w:pPr>
        <w:pStyle w:val="5"/>
        <w:spacing w:before="272" w:line="254" w:lineRule="auto"/>
        <w:rPr>
          <w:rFonts w:hint="eastAsia"/>
        </w:rPr>
      </w:pPr>
    </w:p>
    <w:p w14:paraId="41299688">
      <w:pPr>
        <w:pStyle w:val="5"/>
        <w:spacing w:before="272" w:line="254" w:lineRule="auto"/>
        <w:rPr>
          <w:rFonts w:hint="eastAsia"/>
        </w:rPr>
      </w:pPr>
      <w:r>
        <w:rPr>
          <w:rFonts w:hint="eastAsia"/>
        </w:rPr>
        <w:t>Sect. II. Secondly: That no mere men were the inventors of Scripture, I prove thus: If men were the devisers of it, then it was either good men or bad; but it was neither good men nor bad; therefore, none.</w:t>
      </w:r>
    </w:p>
    <w:p w14:paraId="659495C0">
      <w:pPr>
        <w:pStyle w:val="5"/>
        <w:spacing w:before="272" w:line="254" w:lineRule="auto"/>
        <w:rPr>
          <w:rFonts w:hint="eastAsia"/>
        </w:rPr>
      </w:pPr>
      <w:r>
        <w:rPr>
          <w:rFonts w:hint="eastAsia"/>
        </w:rPr>
        <w:t>第二节。第二：圣经并非仅仅由人发明，我如此证明：如果人是它的设计者，那么这些人要么是好人，要么是坏人；但它既不是好人也不是坏人所为；因此，无人。</w:t>
      </w:r>
    </w:p>
    <w:p w14:paraId="431C8FA5">
      <w:pPr>
        <w:pStyle w:val="5"/>
        <w:spacing w:before="272" w:line="254" w:lineRule="auto"/>
        <w:rPr>
          <w:rFonts w:hint="eastAsia"/>
        </w:rPr>
      </w:pPr>
    </w:p>
    <w:p w14:paraId="2B134691">
      <w:pPr>
        <w:pStyle w:val="5"/>
        <w:spacing w:before="272" w:line="254" w:lineRule="auto"/>
        <w:rPr>
          <w:rFonts w:hint="eastAsia"/>
        </w:rPr>
      </w:pPr>
      <w:r>
        <w:rPr>
          <w:rFonts w:hint="eastAsia"/>
        </w:rPr>
        <w:t>Though goodness and badness have many degrees, yet under some of these degrees do all men fall.</w:t>
      </w:r>
    </w:p>
    <w:p w14:paraId="0DAB4022">
      <w:pPr>
        <w:pStyle w:val="5"/>
        <w:spacing w:before="272" w:line="254" w:lineRule="auto"/>
        <w:rPr>
          <w:rFonts w:hint="eastAsia"/>
        </w:rPr>
      </w:pPr>
      <w:r>
        <w:rPr>
          <w:rFonts w:hint="eastAsia"/>
        </w:rPr>
        <w:t>虽然良善与邪恶有许多等级，但所有人都归于这些等级中的某一些。</w:t>
      </w:r>
    </w:p>
    <w:p w14:paraId="6DE8D094">
      <w:pPr>
        <w:pStyle w:val="5"/>
        <w:spacing w:before="272" w:line="254" w:lineRule="auto"/>
        <w:rPr>
          <w:rFonts w:hint="eastAsia"/>
        </w:rPr>
      </w:pPr>
    </w:p>
    <w:p w14:paraId="4A1775A7">
      <w:pPr>
        <w:pStyle w:val="5"/>
        <w:spacing w:before="272" w:line="254" w:lineRule="auto"/>
        <w:rPr>
          <w:rFonts w:hint="eastAsia"/>
        </w:rPr>
      </w:pPr>
      <w:r>
        <w:rPr>
          <w:rFonts w:hint="eastAsia"/>
        </w:rPr>
        <w:t>Now, I will show you that it could be neither of these; and, First, Good men they could not be; for you might better say that murderers, traitors, adulterers, parricides, sodomites, &amp;c. were good men, rather than such.</w:t>
      </w:r>
    </w:p>
    <w:p w14:paraId="3F3736DF">
      <w:pPr>
        <w:pStyle w:val="5"/>
        <w:spacing w:before="272" w:line="254" w:lineRule="auto"/>
        <w:rPr>
          <w:rFonts w:hint="eastAsia"/>
        </w:rPr>
      </w:pPr>
      <w:r>
        <w:rPr>
          <w:rFonts w:hint="eastAsia"/>
        </w:rPr>
        <w:t>现在，我将向你们表明它不可能是这两者中的任何一种；并且，首先，他们不可能是好人；因为你倒不如说杀人犯、叛徒、奸淫者、弑亲者、鸡奸者等等 (&amp;c.) 是好人，也好过说是这样的人。</w:t>
      </w:r>
    </w:p>
    <w:p w14:paraId="01669000">
      <w:pPr>
        <w:pStyle w:val="5"/>
        <w:spacing w:before="272" w:line="254" w:lineRule="auto"/>
        <w:rPr>
          <w:rFonts w:hint="eastAsia"/>
        </w:rPr>
      </w:pPr>
    </w:p>
    <w:p w14:paraId="77999D4D">
      <w:pPr>
        <w:pStyle w:val="5"/>
        <w:spacing w:before="272" w:line="254" w:lineRule="auto"/>
        <w:rPr>
          <w:rFonts w:hint="eastAsia"/>
        </w:rPr>
      </w:pPr>
      <w:r>
        <w:rPr>
          <w:rFonts w:hint="eastAsia"/>
        </w:rPr>
        <w:t>To devise laws, and father them upon God; to feign miracles, and father them upon the word of the Lord; to promise eternal salvation to those that obey them; to threaten damnation to those that obey them not; to draw the world into a curse so destructive to all their worldly happiness, upon a promise of happiness in another world, which they cannot give; to endeavour so egregiously to cozen all mankind: if all this, or any of this, be consistent with common honesty; nay, if it be not as horrible wickedness as can be committed, then I confess I have lost my reason.</w:t>
      </w:r>
    </w:p>
    <w:p w14:paraId="56CC36AA">
      <w:pPr>
        <w:pStyle w:val="5"/>
        <w:spacing w:before="272" w:line="254" w:lineRule="auto"/>
        <w:rPr>
          <w:rFonts w:hint="eastAsia"/>
        </w:rPr>
      </w:pPr>
      <w:r>
        <w:rPr>
          <w:rFonts w:hint="eastAsia"/>
        </w:rPr>
        <w:t>设计律法，并将其归于神；伪造神迹，并将其归于主的话；向顺从者应许永恒的救恩；向不顺从者威胁永远的咒诅；以另一个世界他们无法给予的幸福为应许，将世界引入一种对其所有属世幸福如此具有毁灭性的咒诅之中；如此明目张胆地企图欺骗全人类：如果这一切，或其中任何一项，与普通的诚实相符；不，如果这不是所能犯下的最可怕的邪恶，那么我承认我已经失去了我的理性。</w:t>
      </w:r>
    </w:p>
    <w:p w14:paraId="5852F408">
      <w:pPr>
        <w:pStyle w:val="5"/>
        <w:spacing w:before="272" w:line="254" w:lineRule="auto"/>
        <w:rPr>
          <w:rFonts w:hint="eastAsia"/>
        </w:rPr>
      </w:pPr>
    </w:p>
    <w:p w14:paraId="6FAB2B1E">
      <w:pPr>
        <w:pStyle w:val="5"/>
        <w:spacing w:before="272" w:line="254" w:lineRule="auto"/>
        <w:rPr>
          <w:rFonts w:hint="eastAsia"/>
        </w:rPr>
      </w:pPr>
      <w:r>
        <w:rPr>
          <w:rFonts w:hint="eastAsia"/>
        </w:rPr>
        <w:t>Much less, then, could such a number of good men in all ages, till Scriptures were finished, be guilty of such inexpressible crimes: neither will it here be any evasion to say, they were men of a middle temper; partly good, and partly bad: for these are not actions of a middle nature, nor such as will stand with any remnants of ingenuity or humanity.</w:t>
      </w:r>
    </w:p>
    <w:p w14:paraId="37DED46D">
      <w:pPr>
        <w:pStyle w:val="5"/>
        <w:spacing w:before="272" w:line="254" w:lineRule="auto"/>
        <w:rPr>
          <w:rFonts w:hint="eastAsia"/>
        </w:rPr>
      </w:pPr>
      <w:r>
        <w:rPr>
          <w:rFonts w:hint="eastAsia"/>
        </w:rPr>
        <w:t>那么，更不用说，在圣经完成之前的所有时代里，如此众多的好人会犯下如此难以言表的罪行了：在此，说他们是性情中庸、不好不坏的人，也绝非托辞：因为这些行为并非中性，也不符合任何残存的正直或人性。</w:t>
      </w:r>
    </w:p>
    <w:p w14:paraId="1125140F">
      <w:pPr>
        <w:pStyle w:val="5"/>
        <w:spacing w:before="272" w:line="254" w:lineRule="auto"/>
        <w:rPr>
          <w:rFonts w:hint="eastAsia"/>
        </w:rPr>
      </w:pPr>
    </w:p>
    <w:p w14:paraId="6E77AF55">
      <w:pPr>
        <w:pStyle w:val="5"/>
        <w:spacing w:before="272" w:line="254" w:lineRule="auto"/>
        <w:rPr>
          <w:rFonts w:hint="eastAsia"/>
        </w:rPr>
      </w:pPr>
      <w:r>
        <w:rPr>
          <w:rFonts w:hint="eastAsia"/>
        </w:rPr>
        <w:t>We have known wicked persons, too many, and too bad; yet where or when did we ever know any that attempted any so more than hellish an enterprise?</w:t>
      </w:r>
    </w:p>
    <w:p w14:paraId="4FA3ED0F">
      <w:pPr>
        <w:pStyle w:val="5"/>
        <w:spacing w:before="272" w:line="254" w:lineRule="auto"/>
        <w:rPr>
          <w:rFonts w:hint="eastAsia"/>
        </w:rPr>
      </w:pPr>
      <w:r>
        <w:rPr>
          <w:rFonts w:hint="eastAsia"/>
        </w:rPr>
        <w:t>我们认识的恶人，太多，也太坏；然而我们在何时何地曾认识任何人，企图进行过比地狱般的行径更甚的勾当呢？</w:t>
      </w:r>
    </w:p>
    <w:p w14:paraId="4AA2227B">
      <w:pPr>
        <w:pStyle w:val="5"/>
        <w:spacing w:before="272" w:line="254" w:lineRule="auto"/>
        <w:rPr>
          <w:rFonts w:hint="eastAsia"/>
        </w:rPr>
      </w:pPr>
    </w:p>
    <w:p w14:paraId="71755DF8">
      <w:pPr>
        <w:pStyle w:val="5"/>
        <w:spacing w:before="272" w:line="254" w:lineRule="auto"/>
        <w:rPr>
          <w:rFonts w:hint="eastAsia"/>
        </w:rPr>
      </w:pPr>
      <w:r>
        <w:rPr>
          <w:rFonts w:hint="eastAsia"/>
        </w:rPr>
        <w:t>False prophets have sent abroad indeed particular falsehoods; but who hath adventured upon such a system as this?</w:t>
      </w:r>
    </w:p>
    <w:p w14:paraId="53758CBC">
      <w:pPr>
        <w:pStyle w:val="5"/>
        <w:spacing w:before="272" w:line="254" w:lineRule="auto"/>
        <w:rPr>
          <w:rFonts w:hint="eastAsia"/>
        </w:rPr>
      </w:pPr>
      <w:r>
        <w:rPr>
          <w:rFonts w:hint="eastAsia"/>
        </w:rPr>
        <w:t>假先知确实散布过个别的谎言；但谁曾冒险构建过像这样的一个体系呢？</w:t>
      </w:r>
    </w:p>
    <w:p w14:paraId="2D5761FE">
      <w:pPr>
        <w:pStyle w:val="5"/>
        <w:spacing w:before="272" w:line="254" w:lineRule="auto"/>
        <w:rPr>
          <w:rFonts w:hint="eastAsia"/>
        </w:rPr>
      </w:pPr>
    </w:p>
    <w:p w14:paraId="411B8F6E">
      <w:pPr>
        <w:pStyle w:val="5"/>
        <w:spacing w:before="272" w:line="254" w:lineRule="auto"/>
        <w:rPr>
          <w:rFonts w:hint="eastAsia"/>
        </w:rPr>
      </w:pPr>
      <w:r>
        <w:rPr>
          <w:rFonts w:hint="eastAsia"/>
        </w:rPr>
        <w:t>Mahomet's example, indeed, comes nearest to such a villany; yet doth not he pretend to the hundredth part of so many miracles, nor so great as the Scripture relateth, nor doth pretend to be God, nor any more than a great prophet: trusting more to his sword for success, than to the authority or truth of his pretended revelations; not denying the truth of much of the Scripture; but adding his Alcoran, partly drawn from Scripture, and partly fitted with fleshly liberties and promises to his own ends.</w:t>
      </w:r>
    </w:p>
    <w:p w14:paraId="4196EFD9">
      <w:pPr>
        <w:pStyle w:val="5"/>
        <w:spacing w:before="272" w:line="254" w:lineRule="auto"/>
        <w:rPr>
          <w:rFonts w:hint="eastAsia"/>
        </w:rPr>
      </w:pPr>
      <w:r>
        <w:rPr>
          <w:rFonts w:hint="eastAsia"/>
        </w:rPr>
        <w:t>穆罕默德的例子，的确最接近这样的恶行；然而他并没有声称行过圣经所叙述的那么多或那么大的神迹的百分之一，也没有自称是神，只不过是一个伟大的先知：他更依赖他的刀剑来取得成功，而不是依赖他所声称的启示的权威或真理；他不否认圣经大部分的真理；而是加上他的《古兰经》(Alcoran)，部分取材于圣经，部分则为了他自己的目的而迎合肉体的放纵和应许。</w:t>
      </w:r>
    </w:p>
    <w:p w14:paraId="67219A51">
      <w:pPr>
        <w:pStyle w:val="5"/>
        <w:spacing w:before="272" w:line="254" w:lineRule="auto"/>
        <w:rPr>
          <w:rFonts w:hint="eastAsia"/>
        </w:rPr>
      </w:pPr>
    </w:p>
    <w:p w14:paraId="41311DB5">
      <w:pPr>
        <w:pStyle w:val="5"/>
        <w:spacing w:before="272" w:line="254" w:lineRule="auto"/>
        <w:rPr>
          <w:rFonts w:hint="eastAsia"/>
        </w:rPr>
      </w:pPr>
      <w:r>
        <w:rPr>
          <w:rFonts w:hint="eastAsia"/>
        </w:rPr>
        <w:t>And doth not every man among us take that act of Mahomet to be one of the vilest that the sun hath seen; and judge of the man himself accordingly?</w:t>
      </w:r>
    </w:p>
    <w:p w14:paraId="1AD266B1">
      <w:pPr>
        <w:pStyle w:val="5"/>
        <w:spacing w:before="272" w:line="254" w:lineRule="auto"/>
        <w:rPr>
          <w:rFonts w:hint="eastAsia"/>
        </w:rPr>
      </w:pPr>
      <w:r>
        <w:rPr>
          <w:rFonts w:hint="eastAsia"/>
        </w:rPr>
        <w:t>我们中间的每一个人，不都认为穆罕默德的行为是太阳所见过的最卑鄙的行为之一，并据此判断他本人吗？</w:t>
      </w:r>
    </w:p>
    <w:p w14:paraId="37C91FD5">
      <w:pPr>
        <w:pStyle w:val="5"/>
        <w:spacing w:before="272" w:line="254" w:lineRule="auto"/>
        <w:rPr>
          <w:rFonts w:hint="eastAsia"/>
        </w:rPr>
      </w:pPr>
    </w:p>
    <w:p w14:paraId="5826EAD4">
      <w:pPr>
        <w:pStyle w:val="5"/>
        <w:spacing w:before="272" w:line="254" w:lineRule="auto"/>
        <w:rPr>
          <w:rFonts w:hint="eastAsia"/>
        </w:rPr>
      </w:pPr>
      <w:r>
        <w:rPr>
          <w:rFonts w:hint="eastAsia"/>
        </w:rPr>
        <w:t>So that I think it beyond doubt, that no one good man, much less so great a number as were the penmen of Scripture, could devise it of their own brain, and thrust it on the world.</w:t>
      </w:r>
    </w:p>
    <w:p w14:paraId="1A7CC2EA">
      <w:pPr>
        <w:pStyle w:val="5"/>
        <w:spacing w:before="272" w:line="254" w:lineRule="auto"/>
        <w:rPr>
          <w:rFonts w:hint="eastAsia"/>
        </w:rPr>
      </w:pPr>
      <w:r>
        <w:rPr>
          <w:rFonts w:hint="eastAsia"/>
        </w:rPr>
        <w:t>因此，我认为毫无疑问，没有一个好人，更不用说像圣经执笔者那样众多的人，能够凭他们自己的头脑设计出它，并强加给世界。</w:t>
      </w:r>
    </w:p>
    <w:p w14:paraId="517503E8">
      <w:pPr>
        <w:pStyle w:val="5"/>
        <w:spacing w:before="272" w:line="254" w:lineRule="auto"/>
        <w:rPr>
          <w:rFonts w:hint="eastAsia"/>
        </w:rPr>
      </w:pPr>
    </w:p>
    <w:p w14:paraId="31ED4DB6">
      <w:pPr>
        <w:pStyle w:val="5"/>
        <w:spacing w:before="272" w:line="254" w:lineRule="auto"/>
        <w:rPr>
          <w:rFonts w:hint="eastAsia"/>
        </w:rPr>
      </w:pPr>
      <w:r>
        <w:rPr>
          <w:rFonts w:hint="eastAsia"/>
        </w:rPr>
        <w:t>Secondly: And it is as certain that no bad men did devise the Scriptures.</w:t>
      </w:r>
    </w:p>
    <w:p w14:paraId="0DEA3BB9">
      <w:pPr>
        <w:pStyle w:val="5"/>
        <w:spacing w:before="272" w:line="254" w:lineRule="auto"/>
        <w:rPr>
          <w:rFonts w:hint="eastAsia"/>
        </w:rPr>
      </w:pPr>
      <w:r>
        <w:rPr>
          <w:rFonts w:hint="eastAsia"/>
        </w:rPr>
        <w:t>第二：同样确定的是，没有坏人设计出圣经。</w:t>
      </w:r>
    </w:p>
    <w:p w14:paraId="3E2E60DE">
      <w:pPr>
        <w:pStyle w:val="5"/>
        <w:spacing w:before="272" w:line="254" w:lineRule="auto"/>
        <w:rPr>
          <w:rFonts w:hint="eastAsia"/>
        </w:rPr>
      </w:pPr>
    </w:p>
    <w:p w14:paraId="444689FC">
      <w:pPr>
        <w:pStyle w:val="5"/>
        <w:spacing w:before="272" w:line="254" w:lineRule="auto"/>
        <w:rPr>
          <w:rFonts w:hint="eastAsia"/>
        </w:rPr>
      </w:pPr>
      <w:r>
        <w:rPr>
          <w:rFonts w:hint="eastAsia"/>
        </w:rPr>
        <w:t>Could wicked deceivers so highly advance the glory of God, and labour so mightily to honour him in the world; would they have so vilified themselves, and acknowledged their faults; could such an admirable, undeniable spirit of holiness, righteousness, and self-denial, which runs through every vein of Scripture, have been inspired into it from the invention of the wicked?</w:t>
      </w:r>
    </w:p>
    <w:p w14:paraId="7EAD731A">
      <w:pPr>
        <w:pStyle w:val="5"/>
        <w:spacing w:before="272" w:line="254" w:lineRule="auto"/>
        <w:rPr>
          <w:rFonts w:hint="eastAsia"/>
        </w:rPr>
      </w:pPr>
      <w:r>
        <w:rPr>
          <w:rFonts w:hint="eastAsia"/>
        </w:rPr>
        <w:t>邪恶的欺骗者能如此高度地促进神的荣耀，并如此努力地在世上荣耀祂吗；他们会如此诽谤自己，并承认自己的过错吗；贯穿圣经每一脉络的那种令人钦佩、无可否认的圣洁、公义和舍己的精神，可能是从恶人的发明中被默示到其中的吗？</w:t>
      </w:r>
    </w:p>
    <w:p w14:paraId="391E69FC">
      <w:pPr>
        <w:pStyle w:val="5"/>
        <w:spacing w:before="272" w:line="254" w:lineRule="auto"/>
        <w:rPr>
          <w:rFonts w:hint="eastAsia"/>
        </w:rPr>
      </w:pPr>
    </w:p>
    <w:p w14:paraId="254F3DC8">
      <w:pPr>
        <w:pStyle w:val="5"/>
        <w:spacing w:before="272" w:line="254" w:lineRule="auto"/>
        <w:rPr>
          <w:rFonts w:hint="eastAsia"/>
        </w:rPr>
      </w:pPr>
      <w:r>
        <w:rPr>
          <w:rFonts w:hint="eastAsia"/>
        </w:rPr>
        <w:t>Would wicked men have been so wise, or so zealous for the suppression of wickedness; or so earnest to bring the world to reformation?</w:t>
      </w:r>
    </w:p>
    <w:p w14:paraId="7BAFACEA">
      <w:pPr>
        <w:pStyle w:val="5"/>
        <w:spacing w:before="272" w:line="254" w:lineRule="auto"/>
        <w:rPr>
          <w:rFonts w:hint="eastAsia"/>
        </w:rPr>
      </w:pPr>
      <w:r>
        <w:rPr>
          <w:rFonts w:hint="eastAsia"/>
        </w:rPr>
        <w:t>恶人会如此智慧，或如此热心于压制邪恶；或如此热切地要使世界归正吗？</w:t>
      </w:r>
    </w:p>
    <w:p w14:paraId="74FC84D3">
      <w:pPr>
        <w:pStyle w:val="5"/>
        <w:spacing w:before="272" w:line="254" w:lineRule="auto"/>
        <w:rPr>
          <w:rFonts w:hint="eastAsia"/>
        </w:rPr>
      </w:pPr>
    </w:p>
    <w:p w14:paraId="1CD863E3">
      <w:pPr>
        <w:pStyle w:val="5"/>
        <w:spacing w:before="272" w:line="254" w:lineRule="auto"/>
        <w:rPr>
          <w:rFonts w:hint="eastAsia"/>
        </w:rPr>
      </w:pPr>
      <w:r>
        <w:rPr>
          <w:rFonts w:hint="eastAsia"/>
        </w:rPr>
        <w:t>Would they have been such bitter adversaries to their own ways; and such faithful friends to the ways they hate?</w:t>
      </w:r>
    </w:p>
    <w:p w14:paraId="44F1E531">
      <w:pPr>
        <w:pStyle w:val="5"/>
        <w:spacing w:before="272" w:line="254" w:lineRule="auto"/>
        <w:rPr>
          <w:rFonts w:hint="eastAsia"/>
        </w:rPr>
      </w:pPr>
      <w:r>
        <w:rPr>
          <w:rFonts w:hint="eastAsia"/>
        </w:rPr>
        <w:t>他们会如此痛恨自己的道路；并如此忠实于他们所憎恨的道路吗？</w:t>
      </w:r>
    </w:p>
    <w:p w14:paraId="5C1BA62C">
      <w:pPr>
        <w:pStyle w:val="5"/>
        <w:spacing w:before="272" w:line="254" w:lineRule="auto"/>
        <w:rPr>
          <w:rFonts w:hint="eastAsia"/>
        </w:rPr>
      </w:pPr>
    </w:p>
    <w:p w14:paraId="631D83F2">
      <w:pPr>
        <w:pStyle w:val="5"/>
        <w:spacing w:before="272" w:line="254" w:lineRule="auto"/>
        <w:rPr>
          <w:rFonts w:hint="eastAsia"/>
        </w:rPr>
      </w:pPr>
      <w:r>
        <w:rPr>
          <w:rFonts w:hint="eastAsia"/>
        </w:rPr>
        <w:t>Would they have vilified the ungodly, as the Scripture doth; and pronounced eternal damnation against them?</w:t>
      </w:r>
    </w:p>
    <w:p w14:paraId="5A2D21C5">
      <w:pPr>
        <w:pStyle w:val="5"/>
        <w:spacing w:before="272" w:line="254" w:lineRule="auto"/>
        <w:rPr>
          <w:rFonts w:hint="eastAsia"/>
        </w:rPr>
      </w:pPr>
      <w:r>
        <w:rPr>
          <w:rFonts w:hint="eastAsia"/>
        </w:rPr>
        <w:t>他们会像圣经那样诽谤不敬虔的人；并宣告对他们永远的咒诅吗？</w:t>
      </w:r>
    </w:p>
    <w:p w14:paraId="278F4EB9">
      <w:pPr>
        <w:pStyle w:val="5"/>
        <w:spacing w:before="272" w:line="254" w:lineRule="auto"/>
        <w:rPr>
          <w:rFonts w:hint="eastAsia"/>
        </w:rPr>
      </w:pPr>
    </w:p>
    <w:p w14:paraId="06F41D22">
      <w:pPr>
        <w:pStyle w:val="5"/>
        <w:spacing w:before="272" w:line="254" w:lineRule="auto"/>
        <w:rPr>
          <w:rFonts w:hint="eastAsia"/>
        </w:rPr>
      </w:pPr>
      <w:r>
        <w:rPr>
          <w:rFonts w:hint="eastAsia"/>
        </w:rPr>
        <w:t>Would they have extolled the godly, who are so contrary to them; and proclaimed them a people eternally blessed?</w:t>
      </w:r>
    </w:p>
    <w:p w14:paraId="6603A415">
      <w:pPr>
        <w:pStyle w:val="5"/>
        <w:spacing w:before="272" w:line="254" w:lineRule="auto"/>
        <w:rPr>
          <w:rFonts w:hint="eastAsia"/>
        </w:rPr>
      </w:pPr>
      <w:r>
        <w:rPr>
          <w:rFonts w:hint="eastAsia"/>
        </w:rPr>
        <w:t>他们会颂扬那些与他们如此相反的敬虔之人；并宣告他们是永远蒙福的子民吗？</w:t>
      </w:r>
    </w:p>
    <w:p w14:paraId="7580577C">
      <w:pPr>
        <w:pStyle w:val="5"/>
        <w:spacing w:before="272" w:line="254" w:lineRule="auto"/>
        <w:rPr>
          <w:rFonts w:hint="eastAsia"/>
        </w:rPr>
      </w:pPr>
    </w:p>
    <w:p w14:paraId="206C721E">
      <w:pPr>
        <w:pStyle w:val="5"/>
        <w:spacing w:before="272" w:line="254" w:lineRule="auto"/>
        <w:rPr>
          <w:rFonts w:hint="eastAsia"/>
        </w:rPr>
      </w:pPr>
      <w:r>
        <w:rPr>
          <w:rFonts w:hint="eastAsia"/>
        </w:rPr>
        <w:t>Would they have framed such perfect and such spiritual laws; and would they have laid such a design against the flesh, and against all their worldly happiness, as the scope of the Scripture doth carry on?</w:t>
      </w:r>
    </w:p>
    <w:p w14:paraId="6D54BA93">
      <w:pPr>
        <w:pStyle w:val="5"/>
        <w:spacing w:before="272" w:line="254" w:lineRule="auto"/>
        <w:rPr>
          <w:rFonts w:hint="eastAsia"/>
        </w:rPr>
      </w:pPr>
      <w:r>
        <w:rPr>
          <w:rFonts w:hint="eastAsia"/>
        </w:rPr>
        <w:t>他们会制定如此完美和如此属灵的律法吗；他们会像圣经的宗旨所推行的一样，设计出如此反对肉体和反对他们所有属世幸福的计划吗？</w:t>
      </w:r>
    </w:p>
    <w:p w14:paraId="629CA17B">
      <w:pPr>
        <w:pStyle w:val="5"/>
        <w:spacing w:before="272" w:line="254" w:lineRule="auto"/>
        <w:rPr>
          <w:rFonts w:hint="eastAsia"/>
        </w:rPr>
      </w:pPr>
    </w:p>
    <w:p w14:paraId="57AEAF94">
      <w:pPr>
        <w:pStyle w:val="5"/>
        <w:spacing w:before="272" w:line="254" w:lineRule="auto"/>
        <w:rPr>
          <w:rFonts w:hint="eastAsia"/>
        </w:rPr>
      </w:pPr>
      <w:r>
        <w:rPr>
          <w:rFonts w:hint="eastAsia"/>
        </w:rPr>
        <w:t>It is needless, surely, to mention any more particulars: I think every man, of the least ingenuity, that considers this, or deliberately vieweth over the frame of the Scriptures, will easily confess that it is more than probable that it was never devised by any deceiving sinner; much less, that all the penmen of it in several ages were such wicked deceivers.</w:t>
      </w:r>
    </w:p>
    <w:p w14:paraId="108DD311">
      <w:pPr>
        <w:pStyle w:val="5"/>
        <w:spacing w:before="272" w:line="254" w:lineRule="auto"/>
        <w:rPr>
          <w:rFonts w:hint="eastAsia"/>
        </w:rPr>
      </w:pPr>
      <w:r>
        <w:rPr>
          <w:rFonts w:hint="eastAsia"/>
        </w:rPr>
        <w:t>无疑，无需再提及更多细节了：我认为，任何稍有见识的人，只要思考这一点，或仔细审视圣经的整体架构，都会轻易承认，它极不可能由任何欺骗的罪人所设计；更不用说，它在不同时代的所​​有执笔者都是如此邪恶的欺骗者了。</w:t>
      </w:r>
    </w:p>
    <w:p w14:paraId="075138CF">
      <w:pPr>
        <w:pStyle w:val="5"/>
        <w:spacing w:before="272" w:line="254" w:lineRule="auto"/>
        <w:rPr>
          <w:rFonts w:hint="eastAsia"/>
        </w:rPr>
      </w:pPr>
    </w:p>
    <w:p w14:paraId="4FD41120">
      <w:pPr>
        <w:pStyle w:val="5"/>
        <w:spacing w:before="272" w:line="254" w:lineRule="auto"/>
        <w:rPr>
          <w:rFonts w:hint="eastAsia"/>
        </w:rPr>
      </w:pPr>
      <w:r>
        <w:rPr>
          <w:rFonts w:hint="eastAsia"/>
        </w:rPr>
        <w:t>So, then, if it was neither devised by good men nor by bad men, then surely by no men; and, consequently, must of necessity proceed from God.</w:t>
      </w:r>
    </w:p>
    <w:p w14:paraId="5C475ED2">
      <w:pPr>
        <w:pStyle w:val="5"/>
        <w:spacing w:before="272" w:line="254" w:lineRule="auto"/>
        <w:rPr>
          <w:rFonts w:hint="eastAsia"/>
        </w:rPr>
      </w:pPr>
      <w:r>
        <w:rPr>
          <w:rFonts w:hint="eastAsia"/>
        </w:rPr>
        <w:t>那么，如果它既不是好人也不是坏人所设计，那么它肯定不是任何人所设计；因此，必然是出自神。</w:t>
      </w:r>
    </w:p>
    <w:p w14:paraId="6406A83A">
      <w:pPr>
        <w:pStyle w:val="5"/>
        <w:spacing w:before="272" w:line="254" w:lineRule="auto"/>
        <w:rPr>
          <w:rFonts w:hint="eastAsia"/>
        </w:rPr>
      </w:pPr>
    </w:p>
    <w:p w14:paraId="56451780">
      <w:pPr>
        <w:pStyle w:val="5"/>
        <w:spacing w:before="272" w:line="254" w:lineRule="auto"/>
        <w:rPr>
          <w:rFonts w:hint="eastAsia"/>
        </w:rPr>
      </w:pPr>
      <w:r>
        <w:rPr>
          <w:rFonts w:hint="eastAsia"/>
        </w:rPr>
        <w:t>Sect. III. Secondly, That it proceed not merely from man, I also prove thus: That which was done without the help of human learning, or any extraordinary endowments of nature, and yet the greatest philosophers could never reach near it, must needs be the effect of a power supernatural; but such is both the doctrine and the miracles in Scripture; therefore, &amp;c.</w:t>
      </w:r>
    </w:p>
    <w:p w14:paraId="10A82B87">
      <w:pPr>
        <w:pStyle w:val="5"/>
        <w:spacing w:before="272" w:line="254" w:lineRule="auto"/>
        <w:rPr>
          <w:rFonts w:hint="eastAsia"/>
        </w:rPr>
      </w:pPr>
      <w:r>
        <w:rPr>
          <w:rFonts w:hint="eastAsia"/>
        </w:rPr>
        <w:t>第三节。第二，它并非仅仅出自人手，我还如此证明：那无需人类学识的帮助，也无需任何非凡的自然禀赋而成就，然而最伟大的哲学家们却永远无法企及的事物，必然是超自然力量的作为；但圣经中的教义和神迹正是如此；因此，等等 (&amp;c.)。</w:t>
      </w:r>
    </w:p>
    <w:p w14:paraId="129B65B3">
      <w:pPr>
        <w:pStyle w:val="5"/>
        <w:spacing w:before="272" w:line="254" w:lineRule="auto"/>
        <w:rPr>
          <w:rFonts w:hint="eastAsia"/>
        </w:rPr>
      </w:pPr>
    </w:p>
    <w:p w14:paraId="3520D7E6">
      <w:pPr>
        <w:pStyle w:val="5"/>
        <w:spacing w:before="272" w:line="254" w:lineRule="auto"/>
        <w:rPr>
          <w:rFonts w:hint="eastAsia"/>
        </w:rPr>
      </w:pPr>
      <w:r>
        <w:rPr>
          <w:rFonts w:hint="eastAsia"/>
        </w:rPr>
        <w:t>It is only the antecedent that here requires proof; which consists of these two branches, both which I shall make clear.</w:t>
      </w:r>
    </w:p>
    <w:p w14:paraId="1ACFAAAE">
      <w:pPr>
        <w:pStyle w:val="5"/>
        <w:spacing w:before="272" w:line="254" w:lineRule="auto"/>
        <w:rPr>
          <w:rFonts w:hint="eastAsia"/>
        </w:rPr>
      </w:pPr>
      <w:r>
        <w:rPr>
          <w:rFonts w:hint="eastAsia"/>
        </w:rPr>
        <w:t>此处只需要证明其前提；该前提包含两个分支，我将阐明这两者。</w:t>
      </w:r>
    </w:p>
    <w:p w14:paraId="03BD5228">
      <w:pPr>
        <w:pStyle w:val="5"/>
        <w:spacing w:before="272" w:line="254" w:lineRule="auto"/>
        <w:rPr>
          <w:rFonts w:hint="eastAsia"/>
        </w:rPr>
      </w:pPr>
    </w:p>
    <w:p w14:paraId="7BAF8691">
      <w:pPr>
        <w:pStyle w:val="5"/>
        <w:spacing w:before="272" w:line="254" w:lineRule="auto"/>
        <w:rPr>
          <w:rFonts w:hint="eastAsia"/>
        </w:rPr>
      </w:pPr>
      <w:r>
        <w:rPr>
          <w:rFonts w:hint="eastAsia"/>
        </w:rPr>
        <w:t>First: That the doctrine of Scripture was compiled, and the miracles done without the help of much human learning, or any extraordinary natural endowments.</w:t>
      </w:r>
    </w:p>
    <w:p w14:paraId="2637BC96">
      <w:pPr>
        <w:pStyle w:val="5"/>
        <w:spacing w:before="272" w:line="254" w:lineRule="auto"/>
        <w:rPr>
          <w:rFonts w:hint="eastAsia"/>
        </w:rPr>
      </w:pPr>
      <w:r>
        <w:rPr>
          <w:rFonts w:hint="eastAsia"/>
        </w:rPr>
        <w:t>第一：圣经的教义得以编纂，神迹得以施行，都没有借助多少人类学识，或任何非凡的自然禀赋。</w:t>
      </w:r>
    </w:p>
    <w:p w14:paraId="7BA7422C">
      <w:pPr>
        <w:pStyle w:val="5"/>
        <w:spacing w:before="272" w:line="254" w:lineRule="auto"/>
        <w:rPr>
          <w:rFonts w:hint="eastAsia"/>
        </w:rPr>
      </w:pPr>
    </w:p>
    <w:p w14:paraId="1E2D9467">
      <w:pPr>
        <w:pStyle w:val="5"/>
        <w:spacing w:before="272" w:line="254" w:lineRule="auto"/>
        <w:rPr>
          <w:rFonts w:hint="eastAsia"/>
        </w:rPr>
      </w:pPr>
      <w:r>
        <w:rPr>
          <w:rFonts w:hint="eastAsia"/>
        </w:rPr>
        <w:t>Secondly: That yet the most learned philosophers never could reach near the Gospel-mysteries, nor ever work the miracles that were then done.</w:t>
      </w:r>
    </w:p>
    <w:p w14:paraId="6DFE4413">
      <w:pPr>
        <w:pStyle w:val="5"/>
        <w:spacing w:before="272" w:line="254" w:lineRule="auto"/>
        <w:rPr>
          <w:rFonts w:hint="eastAsia"/>
        </w:rPr>
      </w:pPr>
      <w:r>
        <w:rPr>
          <w:rFonts w:hint="eastAsia"/>
        </w:rPr>
        <w:t>第二：然而，最博学的哲学家们从未能企及福音的奥秘，也从未能行出当时所行的神迹。</w:t>
      </w:r>
    </w:p>
    <w:p w14:paraId="57F30044">
      <w:pPr>
        <w:pStyle w:val="5"/>
        <w:spacing w:before="272" w:line="254" w:lineRule="auto"/>
        <w:rPr>
          <w:rFonts w:hint="eastAsia"/>
        </w:rPr>
      </w:pPr>
    </w:p>
    <w:p w14:paraId="2D0C140A">
      <w:pPr>
        <w:pStyle w:val="5"/>
        <w:spacing w:before="272" w:line="254" w:lineRule="auto"/>
        <w:rPr>
          <w:rFonts w:hint="eastAsia"/>
        </w:rPr>
      </w:pPr>
      <w:r>
        <w:rPr>
          <w:rFonts w:hint="eastAsia"/>
        </w:rPr>
        <w:t>But I shall say most to the doctrine. For the proof of the former, consider:</w:t>
      </w:r>
    </w:p>
    <w:p w14:paraId="425517E4">
      <w:pPr>
        <w:pStyle w:val="5"/>
        <w:spacing w:before="272" w:line="254" w:lineRule="auto"/>
        <w:rPr>
          <w:rFonts w:hint="eastAsia"/>
        </w:rPr>
      </w:pPr>
      <w:r>
        <w:rPr>
          <w:rFonts w:hint="eastAsia"/>
        </w:rPr>
        <w:t>但我将主要论述教义。为证明前者，请思考：</w:t>
      </w:r>
    </w:p>
    <w:p w14:paraId="0E76535F">
      <w:pPr>
        <w:pStyle w:val="5"/>
        <w:spacing w:before="272" w:line="254" w:lineRule="auto"/>
        <w:rPr>
          <w:rFonts w:hint="eastAsia"/>
        </w:rPr>
      </w:pPr>
    </w:p>
    <w:p w14:paraId="0523345E">
      <w:pPr>
        <w:pStyle w:val="5"/>
        <w:spacing w:before="272" w:line="254" w:lineRule="auto"/>
        <w:rPr>
          <w:rFonts w:hint="eastAsia"/>
        </w:rPr>
      </w:pPr>
      <w:r>
        <w:rPr>
          <w:rFonts w:hint="eastAsia"/>
        </w:rPr>
        <w:t>First: The whole world was, in the times of Moses and the prophets, comparatively unlearned. A kind of learning the Egyptians then had, and some few other, especially consisting in some small skill in astronomy; but it was all but barbarous ignorance, in comparison of the learning of Greece and Europe. Those writings of greatest antiquity, yet extant, do show this. See also Doctor Hackwell, as before.</w:t>
      </w:r>
    </w:p>
    <w:p w14:paraId="057C9A8A">
      <w:pPr>
        <w:pStyle w:val="5"/>
        <w:spacing w:before="272" w:line="254" w:lineRule="auto"/>
        <w:rPr>
          <w:rFonts w:hint="eastAsia"/>
        </w:rPr>
      </w:pPr>
      <w:r>
        <w:rPr>
          <w:rFonts w:hint="eastAsia"/>
        </w:rPr>
        <w:t>第一：在摩西和先知们的时代，整个世界相对而言是无学的。当时的埃及人以及其他少数一些人拥有一种学问，尤其在于天文学方面的一些浅薄技能；但与希腊和欧洲的学问相比，那只不过是野蛮的无知。那些现存最古老的著作显示了这一点。亦见前述哈克威尔 (Hackwell) 博士的著作。</w:t>
      </w:r>
    </w:p>
    <w:p w14:paraId="555681F4">
      <w:pPr>
        <w:pStyle w:val="5"/>
        <w:spacing w:before="272" w:line="254" w:lineRule="auto"/>
        <w:rPr>
          <w:rFonts w:hint="eastAsia"/>
        </w:rPr>
      </w:pPr>
    </w:p>
    <w:p w14:paraId="1D305BBB">
      <w:pPr>
        <w:pStyle w:val="5"/>
        <w:spacing w:before="272" w:line="254" w:lineRule="auto"/>
        <w:rPr>
          <w:rFonts w:hint="eastAsia"/>
        </w:rPr>
      </w:pPr>
      <w:r>
        <w:rPr>
          <w:rFonts w:hint="eastAsia"/>
        </w:rPr>
        <w:t>2.As rare as learning then was, yet did God choose the unlearned of that unlearned time to be instruments and penmen of his choicest Scriptures. David, who was bred a shepherd, is the penman of those divine, unmatchable psalms. Amos is taken from a herdsman, to be a prophet.</w:t>
      </w:r>
    </w:p>
    <w:p w14:paraId="2CE5DEE2">
      <w:pPr>
        <w:pStyle w:val="5"/>
        <w:spacing w:before="272" w:line="254" w:lineRule="auto"/>
        <w:rPr>
          <w:rFonts w:hint="eastAsia"/>
        </w:rPr>
      </w:pPr>
      <w:r>
        <w:rPr>
          <w:rFonts w:hint="eastAsia"/>
        </w:rPr>
        <w:t>2. 尽管当时的学问如此稀少，神却拣选了那个无学时代中无学的人，作为祂最宝贵圣经的工具和执笔者。大卫，一个牧羊人出身，是那些神圣、无与伦比的诗篇的执笔者。阿摩司从一个牧人中被选召成为先知。</w:t>
      </w:r>
    </w:p>
    <w:p w14:paraId="55F15182">
      <w:pPr>
        <w:pStyle w:val="5"/>
        <w:spacing w:before="272" w:line="254" w:lineRule="auto"/>
        <w:rPr>
          <w:rFonts w:hint="eastAsia"/>
        </w:rPr>
      </w:pPr>
    </w:p>
    <w:p w14:paraId="796F655E">
      <w:pPr>
        <w:pStyle w:val="5"/>
        <w:spacing w:before="272" w:line="254" w:lineRule="auto"/>
        <w:rPr>
          <w:rFonts w:hint="eastAsia"/>
        </w:rPr>
      </w:pPr>
      <w:r>
        <w:rPr>
          <w:rFonts w:hint="eastAsia"/>
        </w:rPr>
        <w:t>3.But especially in those latter ages, when the world was grown more wise and learned, did God purposely choose the weak, the foolish, the unlearned, to confound them: a company of poor fishermen, tent-makers, and such-like, must write the laws of the kingdom of Christ; must dive into the spiritual mysteries of the kingdom; must silence the wise, and disputers of the world; must be the men that must bring in the world to believe. Doubtless, as God sending David, an unarmed boy, with a sling and a stone against an armed giant, was to make it appear that the victory was from himself; so his sending these unlearned men to preach the Gospel, and subdue the world, was to convince both the present and future generations that it was God, and not man, that did the work.</w:t>
      </w:r>
    </w:p>
    <w:p w14:paraId="056CF398">
      <w:pPr>
        <w:pStyle w:val="5"/>
        <w:spacing w:before="272" w:line="254" w:lineRule="auto"/>
        <w:rPr>
          <w:rFonts w:hint="eastAsia"/>
        </w:rPr>
      </w:pPr>
      <w:r>
        <w:rPr>
          <w:rFonts w:hint="eastAsia"/>
        </w:rPr>
        <w:t>3. 但尤其是在后来的时代，当世界变得更加智慧和博学时，神特意拣选了软弱的、愚拙的、无学的人，来使他们羞愧：一群贫穷的渔夫、织帐棚的，以及诸如此类的人，必须书写基督国度的律法；必须深入探讨国度的属灵奥秘；必须使世上的智慧人和辩士哑口无言；必须成为带领世界归信的人。无疑，正如神差遣大卫，一个手无寸铁、只带着甩石器和石头的男孩，去对抗一个武装的巨人，是为了显明胜利乃是出于祂自己；同样，祂差遣这些无学的人去传扬福音，征服世界，也是为了使当代和后代的人都确信，是神，而不是人，成就了这工。</w:t>
      </w:r>
    </w:p>
    <w:p w14:paraId="7F654377">
      <w:pPr>
        <w:pStyle w:val="5"/>
        <w:spacing w:before="272" w:line="254" w:lineRule="auto"/>
        <w:rPr>
          <w:rFonts w:hint="eastAsia"/>
        </w:rPr>
      </w:pPr>
    </w:p>
    <w:p w14:paraId="31BA5E13">
      <w:pPr>
        <w:pStyle w:val="5"/>
        <w:spacing w:before="272" w:line="254" w:lineRule="auto"/>
        <w:rPr>
          <w:rFonts w:hint="eastAsia"/>
        </w:rPr>
      </w:pPr>
      <w:r>
        <w:rPr>
          <w:rFonts w:hint="eastAsia"/>
        </w:rPr>
        <w:t>4.Also, the course they took in silencing the learned adversaries, doth show us how little use they made of these human helps. They disputed not with them by the precepts of logic: their arguments were to the Jews, the writings of Moses, and the prophets; and both to Jews and Gentiles, the miracles that were wrought: they argued more with deeds than with words. The blind, lame, the sick that were recovered, were their visible arguments. The languages which they spake, the prophecies which they uttered, and other such supernatural gifts of the Holy Ghost upon them; these were the things that did convince the world: yet this is no precedent to us, to make as little use of learning as they, because we are not upon the same work, nor yet supplied with their supernatural furniture.</w:t>
      </w:r>
    </w:p>
    <w:p w14:paraId="4B800052">
      <w:pPr>
        <w:pStyle w:val="5"/>
        <w:spacing w:before="272" w:line="254" w:lineRule="auto"/>
        <w:rPr>
          <w:rFonts w:hint="eastAsia"/>
        </w:rPr>
      </w:pPr>
      <w:r>
        <w:rPr>
          <w:rFonts w:hint="eastAsia"/>
        </w:rPr>
        <w:t>4. 此外，他们用以使博学的对手沉默的方法，也向我们表明他们何等少地使用这些属人的帮助。他们不是用逻辑的规则与他们辩论：他们对犹太人的论据，是摩西和先知们的著作；对犹太人和外邦人，则是所行的神迹：他们更多地是用行为而非言语来辩论。瞎眼的、瘸腿的、痊愈的病人，是他们可见的论据。他们所说的方言，他们所发的预言，以及圣灵在他们身上的其他这类超自然恩赐；这些才是使世界信服的事物：然而，这并不能成为我们的先例，使我们也像他们那样少用学问，因为我们从事的不是同样的工作，也没有他们那样的超自然装备。</w:t>
      </w:r>
    </w:p>
    <w:p w14:paraId="761B01A6">
      <w:pPr>
        <w:pStyle w:val="5"/>
        <w:spacing w:before="272" w:line="254" w:lineRule="auto"/>
        <w:rPr>
          <w:rFonts w:hint="eastAsia"/>
        </w:rPr>
      </w:pPr>
    </w:p>
    <w:p w14:paraId="0CFC8D76">
      <w:pPr>
        <w:pStyle w:val="5"/>
        <w:spacing w:before="272" w:line="254" w:lineRule="auto"/>
        <w:rPr>
          <w:rFonts w:hint="eastAsia"/>
        </w:rPr>
      </w:pPr>
      <w:r>
        <w:rPr>
          <w:rFonts w:hint="eastAsia"/>
        </w:rPr>
        <w:t>5.The reproaches of their enemies do fully testify this, who cast it still in their teeth, that they were ignorant and unlearned men; and, indeed, that was the great rub that their doctrine found in the world. It was to the Jews a stumbling-block, and to the Greeks foolishness; and therefore it appeared to be the power of God, and not of man. This was it that they discouraged the people with: "Do any of the rulers or pharisees believe on him? But this people that know not the law are accursed." (John 6:48, 49.)</w:t>
      </w:r>
    </w:p>
    <w:p w14:paraId="7F6C562C">
      <w:pPr>
        <w:pStyle w:val="5"/>
        <w:spacing w:before="272" w:line="254" w:lineRule="auto"/>
        <w:rPr>
          <w:rFonts w:hint="eastAsia"/>
        </w:rPr>
      </w:pPr>
      <w:r>
        <w:rPr>
          <w:rFonts w:hint="eastAsia"/>
        </w:rPr>
        <w:t>5. 他们敌人的责骂充分证实了这一点，敌人不断地以此嘲弄他们，说他们是无知无学的人；并且，事实上，这就是他们的教义在世上遇到的巨大障碍。它对犹太人是绊脚石，对希腊人是愚拙；因此它显明是神的大能，而不是人的能力。他们就是用这个来使百姓灰心：“官长或法利赛人岂有信祂的呢？但这些不明白律法的百姓是被咒诅的。”（约翰福音 6:48, 49。）</w:t>
      </w:r>
    </w:p>
    <w:p w14:paraId="3005882A">
      <w:pPr>
        <w:pStyle w:val="5"/>
        <w:spacing w:before="272" w:line="254" w:lineRule="auto"/>
        <w:rPr>
          <w:rFonts w:hint="eastAsia"/>
        </w:rPr>
      </w:pPr>
    </w:p>
    <w:p w14:paraId="56D9D3BD">
      <w:pPr>
        <w:pStyle w:val="5"/>
        <w:spacing w:before="272" w:line="254" w:lineRule="auto"/>
        <w:rPr>
          <w:rFonts w:hint="eastAsia"/>
        </w:rPr>
      </w:pPr>
      <w:r>
        <w:rPr>
          <w:rFonts w:hint="eastAsia"/>
        </w:rPr>
        <w:t>6.To conclude, the very frame and style of these sacred writings, do fully tell us, that they were none of the logicians, nor eloquent orators of the world, that did compose them. This is yet to this day, one of the greatest stumbling-blocks in the world, to hinder men from the reverencing and believing the Scriptures. They are still thinking, Surely if they were the very words of God, they would excel all other writings in every kind of excellency; when, indeed, it discovereth them the more certainly to be of God, because there is in them so little of man. They may as well say, If David had been sent against Goliah from God, he would surely have been the most complete soldier, and most completely armed. The words are but the dish to serve up the sense in; God is content that the words should not only have in them a savour of humanity, but of much infirmity, so that the work of convincing the world may be furthered thereby. And I verily think, that this is God's great design, in permitting these precious spirits of divine truth, to run in the veins of infirm language, that so men may be convinced, in all succeeding ages, that Scripture is no device of human policy. If the apostles had been learned and subtle men, we should sooner have suspected their finger in the contrivance. Yea, it is observable, that in such as Paul, that had some human learning, yet God would not have them make much use of it, lest the excellency of the cross of Christ should seem to lie in the enticing words of man's wisdom; and lest the success of the Gospel should seem to be more from the ability of the preacher, than from the arm of God.</w:t>
      </w:r>
    </w:p>
    <w:p w14:paraId="35E255B5">
      <w:pPr>
        <w:pStyle w:val="5"/>
        <w:spacing w:before="272" w:line="254" w:lineRule="auto"/>
        <w:rPr>
          <w:rFonts w:hint="eastAsia"/>
        </w:rPr>
      </w:pPr>
      <w:r>
        <w:rPr>
          <w:rFonts w:hint="eastAsia"/>
        </w:rPr>
        <w:t>6. 总而言之，这些神圣著作的整体架构和风格，都充分告诉我们，撰写它们的并非世上的逻辑学家，也不是雄辩的演说家。直到今日，这仍然是世上阻碍人们敬畏和相信圣经的最大绊脚石之一。他们仍在想，如果它们真是神的话语，它们必会在各种卓越性上超越所有其他著作；而事实上，这更确定地显明它们是出于神，因为其中属人的成分如此之少。他们同样可以说，如果大卫是被神差遣去对抗歌利亚 (Goliah)，他必定是最完美的士兵，并且装备最为精良。言语不过是盛载意义的器皿；神乐意让这些言语不仅带有人性的味道，而且带有许多软弱，从而可以促进说服世界的工作。我确实认为，这就是神伟大的设计，祂允许这些神圣真理的宝贵精髓，在软弱语言的脉络中流淌，从而使后世的人们确信，圣经并非人类政策的产物。如果使徒们是博学而精明的人，我们会更快地怀疑他们在其中动了手脚。是的，值得注意的是，像保罗那样有一些人类学识的人，神也不愿他们过多使用它，恐怕基督十字架的卓越性似乎在于人智慧的诱惑之言；恐怕福音的成功似乎更多地来自传道人的能力，而不是来自神的膀臂。</w:t>
      </w:r>
    </w:p>
    <w:p w14:paraId="4AE0BEBB">
      <w:pPr>
        <w:pStyle w:val="5"/>
        <w:spacing w:before="272" w:line="254" w:lineRule="auto"/>
        <w:rPr>
          <w:rFonts w:hint="eastAsia"/>
        </w:rPr>
      </w:pPr>
    </w:p>
    <w:p w14:paraId="2B3CB946">
      <w:pPr>
        <w:pStyle w:val="5"/>
        <w:spacing w:before="272" w:line="254" w:lineRule="auto"/>
        <w:rPr>
          <w:rFonts w:hint="eastAsia"/>
        </w:rPr>
      </w:pPr>
      <w:r>
        <w:rPr>
          <w:rFonts w:hint="eastAsia"/>
        </w:rPr>
        <w:t>Besides all this, it may much persuade us that the apostles never contrived the doctrine which they preached, by their sudden and not premeditated setting upon the work. They knew not whither they should go, nor what they should do, when he calls one from his fishing, another from his custom: they knew not what course Christ would take with himself, or them; no, not a little before he leaves them. Nay, they must not know their employment till he is taken from them. And even then is it revealed to them by parcels and degrees, and that without any study or invention of their own; even after the coming down of the Holy Ghost, Peter did not well understand that the Gentiles must be called. (Acts 10.) All which ignorance of his apostles, and suddenness of revelation, I think was purposely contrived by Christ, to convince the world that they were not the contrivers of the doctrine which they preached.</w:t>
      </w:r>
    </w:p>
    <w:p w14:paraId="5329354B">
      <w:pPr>
        <w:pStyle w:val="5"/>
        <w:spacing w:before="272" w:line="254" w:lineRule="auto"/>
        <w:rPr>
          <w:rFonts w:hint="eastAsia"/>
        </w:rPr>
      </w:pPr>
      <w:r>
        <w:rPr>
          <w:rFonts w:hint="eastAsia"/>
        </w:rPr>
        <w:t>除此之外，使徒们突然而非预谋地开始工作，这一点也很能说服我们，他们从未设计过他们所传讲的教义。当祂呼召一人离开他的渔业，另一人离开他的税关时，他们不知道该往哪里去，也不知道该做什么：他们不知道基督将如何对待祂自己或他们；不，甚至在祂离开他们前不久也不知道。不，直到祂从他们中间被取去，他们才得以知道他们的使命。即便那时，这也是一部分一部分、逐步地向他们启示的，并非出于他们自己的研究或发明；甚至在圣灵降临之后，彼得仍未完全明白外邦人也当被呼召。（使徒行传10章。）我认为，祂门徒的这一切无知，以及启示的突然性，都是基督特意安排的，为要使世人相信，他们并非自己所传讲教义的设计者。</w:t>
      </w:r>
    </w:p>
    <w:p w14:paraId="5350F919">
      <w:pPr>
        <w:pStyle w:val="5"/>
        <w:spacing w:before="272" w:line="254" w:lineRule="auto"/>
        <w:rPr>
          <w:rFonts w:hint="eastAsia"/>
        </w:rPr>
      </w:pPr>
    </w:p>
    <w:p w14:paraId="0DB44365">
      <w:pPr>
        <w:pStyle w:val="5"/>
        <w:spacing w:before="272" w:line="254" w:lineRule="auto"/>
        <w:rPr>
          <w:rFonts w:hint="eastAsia"/>
        </w:rPr>
      </w:pPr>
      <w:r>
        <w:rPr>
          <w:rFonts w:hint="eastAsia"/>
        </w:rPr>
        <w:t>Sect. IV. Let us next, then, consider, how far short the learned philosophers have come of this.</w:t>
      </w:r>
    </w:p>
    <w:p w14:paraId="7B0F8DA4">
      <w:pPr>
        <w:pStyle w:val="5"/>
        <w:spacing w:before="272" w:line="254" w:lineRule="auto"/>
        <w:rPr>
          <w:rFonts w:hint="eastAsia"/>
        </w:rPr>
      </w:pPr>
      <w:r>
        <w:rPr>
          <w:rFonts w:hint="eastAsia"/>
        </w:rPr>
        <w:t>第四节。那么，接下来让我们思考，博学的哲学家们在这方面差了多远。</w:t>
      </w:r>
    </w:p>
    <w:p w14:paraId="10265063">
      <w:pPr>
        <w:pStyle w:val="5"/>
        <w:spacing w:before="272" w:line="254" w:lineRule="auto"/>
        <w:rPr>
          <w:rFonts w:hint="eastAsia"/>
        </w:rPr>
      </w:pPr>
    </w:p>
    <w:p w14:paraId="1DEA296B">
      <w:pPr>
        <w:pStyle w:val="5"/>
        <w:spacing w:before="272" w:line="254" w:lineRule="auto"/>
        <w:rPr>
          <w:rFonts w:hint="eastAsia"/>
        </w:rPr>
      </w:pPr>
      <w:r>
        <w:rPr>
          <w:rFonts w:hint="eastAsia"/>
        </w:rPr>
        <w:t>They that have spent all their days in most painful studies, having the strongest natural endowments to enable them, and the learned teachers, the excellent libraries, the bountiful encouragement, and countenance of princes, to further them, and yet, after all this, are very novices in all spiritual things.</w:t>
      </w:r>
    </w:p>
    <w:p w14:paraId="32EAC6CC">
      <w:pPr>
        <w:pStyle w:val="5"/>
        <w:spacing w:before="272" w:line="254" w:lineRule="auto"/>
        <w:rPr>
          <w:rFonts w:hint="eastAsia"/>
        </w:rPr>
      </w:pPr>
      <w:r>
        <w:rPr>
          <w:rFonts w:hint="eastAsia"/>
        </w:rPr>
        <w:t>那些将毕生精力投入最艰苦研究的人，他们拥有最强的自然禀赋使他们能够胜任，又有博学的导师、优良的图书馆、王侯们慷慨的鼓励和支持来帮助他们，然而，在这一切之后，他们在一切属灵的事物上仍然是非常幼稚的。</w:t>
      </w:r>
    </w:p>
    <w:p w14:paraId="58566FB2">
      <w:pPr>
        <w:pStyle w:val="5"/>
        <w:spacing w:before="272" w:line="254" w:lineRule="auto"/>
        <w:rPr>
          <w:rFonts w:hint="eastAsia"/>
        </w:rPr>
      </w:pPr>
    </w:p>
    <w:p w14:paraId="69EDC916">
      <w:pPr>
        <w:pStyle w:val="5"/>
        <w:spacing w:before="272" w:line="254" w:lineRule="auto"/>
        <w:rPr>
          <w:rFonts w:hint="eastAsia"/>
        </w:rPr>
      </w:pPr>
      <w:r>
        <w:rPr>
          <w:rFonts w:hint="eastAsia"/>
        </w:rPr>
        <w:t>They cannot tell what the happiness of the soul is, nor where that happiness shall be enjoyed; nor when, nor how long, nor what are the certain means to attain it; nor who they be that shall possess it.</w:t>
      </w:r>
    </w:p>
    <w:p w14:paraId="2D5C5FE1">
      <w:pPr>
        <w:pStyle w:val="5"/>
        <w:spacing w:before="272" w:line="254" w:lineRule="auto"/>
        <w:rPr>
          <w:rFonts w:hint="eastAsia"/>
        </w:rPr>
      </w:pPr>
      <w:r>
        <w:rPr>
          <w:rFonts w:hint="eastAsia"/>
        </w:rPr>
        <w:t>他们说不出灵魂的幸福是什么，也说不出那幸福将在何处享有；何时享有，享有多久，获得它的确定途径是什么；也说不出谁将拥有它。</w:t>
      </w:r>
    </w:p>
    <w:p w14:paraId="51FF2D76">
      <w:pPr>
        <w:pStyle w:val="5"/>
        <w:spacing w:before="272" w:line="254" w:lineRule="auto"/>
        <w:rPr>
          <w:rFonts w:hint="eastAsia"/>
        </w:rPr>
      </w:pPr>
    </w:p>
    <w:p w14:paraId="533DA74D">
      <w:pPr>
        <w:pStyle w:val="5"/>
        <w:spacing w:before="272" w:line="254" w:lineRule="auto"/>
        <w:rPr>
          <w:rFonts w:hint="eastAsia"/>
        </w:rPr>
      </w:pPr>
      <w:r>
        <w:rPr>
          <w:rFonts w:hint="eastAsia"/>
        </w:rPr>
        <w:t>They know nothing how the world was made, nor how it shall end; nor know they the God who did create, and doth sustain it: but, for the most of them, they multiply feigned deities.</w:t>
      </w:r>
    </w:p>
    <w:p w14:paraId="25E5B41E">
      <w:pPr>
        <w:pStyle w:val="5"/>
        <w:spacing w:before="272" w:line="254" w:lineRule="auto"/>
        <w:rPr>
          <w:rFonts w:hint="eastAsia"/>
        </w:rPr>
      </w:pPr>
      <w:r>
        <w:rPr>
          <w:rFonts w:hint="eastAsia"/>
        </w:rPr>
        <w:t>他们不知道世界是如何被造的，也不知道它将如何终结；他们也不知道那创造并维系它的神：但是，他们中的大多数人，却增添了许多虚构的神祇。</w:t>
      </w:r>
    </w:p>
    <w:p w14:paraId="109DE7FB">
      <w:pPr>
        <w:pStyle w:val="5"/>
        <w:spacing w:before="272" w:line="254" w:lineRule="auto"/>
        <w:rPr>
          <w:rFonts w:hint="eastAsia"/>
        </w:rPr>
      </w:pPr>
    </w:p>
    <w:p w14:paraId="4E6CCD56">
      <w:pPr>
        <w:pStyle w:val="5"/>
        <w:spacing w:before="272" w:line="254" w:lineRule="auto"/>
        <w:rPr>
          <w:rFonts w:hint="eastAsia"/>
        </w:rPr>
      </w:pPr>
      <w:r>
        <w:rPr>
          <w:rFonts w:hint="eastAsia"/>
        </w:rPr>
        <w:t>But I shall have occasion to open this more fully anon, under the last argument.</w:t>
      </w:r>
    </w:p>
    <w:p w14:paraId="4994B2C3">
      <w:pPr>
        <w:pStyle w:val="5"/>
        <w:spacing w:before="272" w:line="254" w:lineRule="auto"/>
        <w:rPr>
          <w:rFonts w:hint="eastAsia"/>
        </w:rPr>
      </w:pPr>
      <w:r>
        <w:rPr>
          <w:rFonts w:hint="eastAsia"/>
        </w:rPr>
        <w:t>但我稍后在最后一个论证中将有机会更充分地阐述这一点。</w:t>
      </w:r>
    </w:p>
    <w:p w14:paraId="74DE4C04">
      <w:pPr>
        <w:pStyle w:val="5"/>
        <w:spacing w:before="272" w:line="254" w:lineRule="auto"/>
        <w:rPr>
          <w:rFonts w:hint="eastAsia"/>
        </w:rPr>
      </w:pPr>
    </w:p>
    <w:p w14:paraId="1FAC2796">
      <w:pPr>
        <w:pStyle w:val="5"/>
        <w:spacing w:before="272" w:line="254" w:lineRule="auto"/>
        <w:rPr>
          <w:rFonts w:hint="eastAsia"/>
        </w:rPr>
      </w:pPr>
      <w:r>
        <w:rPr>
          <w:rFonts w:hint="eastAsia"/>
        </w:rPr>
        <w:t>CHAP. VI</w:t>
      </w:r>
    </w:p>
    <w:p w14:paraId="3DAA0957">
      <w:pPr>
        <w:pStyle w:val="5"/>
        <w:spacing w:before="272" w:line="254" w:lineRule="auto"/>
        <w:ind w:left="119" w:leftChars="0" w:right="118" w:rightChars="0"/>
        <w:outlineLvl w:val="0"/>
        <w:rPr>
          <w:rFonts w:hint="eastAsia"/>
        </w:rPr>
      </w:pPr>
      <w:r>
        <w:rPr>
          <w:rFonts w:hint="eastAsia"/>
        </w:rPr>
        <w:t>第六章</w:t>
      </w:r>
    </w:p>
    <w:p w14:paraId="56B5C713">
      <w:pPr>
        <w:pStyle w:val="5"/>
        <w:spacing w:before="272" w:line="254" w:lineRule="auto"/>
        <w:rPr>
          <w:rFonts w:hint="eastAsia"/>
        </w:rPr>
      </w:pPr>
    </w:p>
    <w:p w14:paraId="0BF2DD8F">
      <w:pPr>
        <w:pStyle w:val="5"/>
        <w:spacing w:before="272" w:line="254" w:lineRule="auto"/>
        <w:rPr>
          <w:rFonts w:hint="eastAsia"/>
        </w:rPr>
      </w:pPr>
      <w:r>
        <w:rPr>
          <w:rFonts w:hint="eastAsia"/>
        </w:rPr>
        <w:t>The Third Argument.</w:t>
      </w:r>
    </w:p>
    <w:p w14:paraId="28835B06">
      <w:pPr>
        <w:pStyle w:val="5"/>
        <w:spacing w:before="272" w:line="254" w:lineRule="auto"/>
        <w:rPr>
          <w:rFonts w:hint="eastAsia"/>
        </w:rPr>
      </w:pPr>
      <w:r>
        <w:rPr>
          <w:rFonts w:hint="eastAsia"/>
        </w:rPr>
        <w:t>第三个论证。</w:t>
      </w:r>
    </w:p>
    <w:p w14:paraId="182A55D6">
      <w:pPr>
        <w:pStyle w:val="5"/>
        <w:spacing w:before="272" w:line="254" w:lineRule="auto"/>
        <w:rPr>
          <w:rFonts w:hint="eastAsia"/>
        </w:rPr>
      </w:pPr>
    </w:p>
    <w:p w14:paraId="1B6F8E4D">
      <w:pPr>
        <w:pStyle w:val="5"/>
        <w:spacing w:before="272" w:line="254" w:lineRule="auto"/>
        <w:rPr>
          <w:rFonts w:hint="eastAsia"/>
        </w:rPr>
      </w:pPr>
      <w:r>
        <w:rPr>
          <w:rFonts w:hint="eastAsia"/>
        </w:rPr>
        <w:t>SECT. I. My third argument, whereby I prove the divine authority of the Scriptures, is this: "Those writings which have been owned and fulfilled in several ages by apparent extraordinary providences of God, must needs be of God: but God hath so owned and fulfilled the Scriptures: ergo, they are of God.</w:t>
      </w:r>
    </w:p>
    <w:p w14:paraId="7B44AE03">
      <w:pPr>
        <w:pStyle w:val="5"/>
        <w:spacing w:before="272" w:line="254" w:lineRule="auto"/>
        <w:rPr>
          <w:rFonts w:hint="eastAsia"/>
        </w:rPr>
      </w:pPr>
      <w:r>
        <w:rPr>
          <w:rFonts w:hint="eastAsia"/>
        </w:rPr>
        <w:t>第一节。我用以证明圣经神圣权威的第三个论证是这样的：“那些在历代以来被神明显非凡的护理所拥有和应验的著作，必然是出于神：但神已经如此拥有和应验了圣经：因此 (ergo)，它们是出于神。</w:t>
      </w:r>
    </w:p>
    <w:p w14:paraId="6748342F">
      <w:pPr>
        <w:pStyle w:val="5"/>
        <w:spacing w:before="272" w:line="254" w:lineRule="auto"/>
        <w:rPr>
          <w:rFonts w:hint="eastAsia"/>
        </w:rPr>
      </w:pPr>
    </w:p>
    <w:p w14:paraId="6B8A41FF">
      <w:pPr>
        <w:pStyle w:val="5"/>
        <w:spacing w:before="272" w:line="254" w:lineRule="auto"/>
        <w:rPr>
          <w:rFonts w:hint="eastAsia"/>
        </w:rPr>
      </w:pPr>
      <w:r>
        <w:rPr>
          <w:rFonts w:hint="eastAsia"/>
        </w:rPr>
        <w:t>The major proposition will not surely be denied. The direct consequence is, that such writings are approved by God; and if approved by him, then must they needs be his own, because they affirm themselves to be his own. It is beyond all doubt, that God will not interpose his power, and work a succession of wonders in the world, for the maintaining or countenancing of any forgery; especially such as should be a slander against himself.</w:t>
      </w:r>
    </w:p>
    <w:p w14:paraId="03F5B815">
      <w:pPr>
        <w:pStyle w:val="5"/>
        <w:spacing w:before="272" w:line="254" w:lineRule="auto"/>
        <w:rPr>
          <w:rFonts w:hint="eastAsia"/>
        </w:rPr>
      </w:pPr>
      <w:r>
        <w:rPr>
          <w:rFonts w:hint="eastAsia"/>
        </w:rPr>
        <w:t>这个大前提肯定不会被否认。直接的结论是，这样的著作蒙神悦纳；如果蒙祂悦纳，那么它们必然是祂自己的，因为它们声称是祂自己的。毫无疑问，神不会动用祂的能力，在世上行一连串的奇事，来维护或支持任何伪造之物；尤其是那些会诽谤祂自己的伪造之物。</w:t>
      </w:r>
    </w:p>
    <w:p w14:paraId="61497B03">
      <w:pPr>
        <w:pStyle w:val="5"/>
        <w:spacing w:before="272" w:line="254" w:lineRule="auto"/>
        <w:rPr>
          <w:rFonts w:hint="eastAsia"/>
        </w:rPr>
      </w:pPr>
    </w:p>
    <w:p w14:paraId="0A44DFF9">
      <w:pPr>
        <w:pStyle w:val="5"/>
        <w:spacing w:before="272" w:line="254" w:lineRule="auto"/>
        <w:rPr>
          <w:rFonts w:hint="eastAsia"/>
        </w:rPr>
      </w:pPr>
      <w:r>
        <w:rPr>
          <w:rFonts w:hint="eastAsia"/>
        </w:rPr>
        <w:t>All the work, therefore, will lie in confirming the minor: where I shall show you, First, By what wonders of providence God hath owned and fulfilled the Scriptures: and, Secondly, How it may appear that this was the end of providences.</w:t>
      </w:r>
    </w:p>
    <w:p w14:paraId="33FF4299">
      <w:pPr>
        <w:pStyle w:val="5"/>
        <w:spacing w:before="272" w:line="254" w:lineRule="auto"/>
        <w:rPr>
          <w:rFonts w:hint="eastAsia"/>
        </w:rPr>
      </w:pPr>
      <w:r>
        <w:rPr>
          <w:rFonts w:hint="eastAsia"/>
        </w:rPr>
        <w:t>因此，所有的工作都将在于证实小前提：在此我将向你们展示，第一，神藉着何等护理的奇事拥有并应验了圣经：第二，这如何显明是护理的目的。</w:t>
      </w:r>
    </w:p>
    <w:p w14:paraId="44039FD7">
      <w:pPr>
        <w:pStyle w:val="5"/>
        <w:spacing w:before="272" w:line="254" w:lineRule="auto"/>
        <w:rPr>
          <w:rFonts w:hint="eastAsia"/>
        </w:rPr>
      </w:pPr>
    </w:p>
    <w:p w14:paraId="4AE89574">
      <w:pPr>
        <w:pStyle w:val="5"/>
        <w:spacing w:before="272" w:line="254" w:lineRule="auto"/>
        <w:rPr>
          <w:rFonts w:hint="eastAsia"/>
        </w:rPr>
      </w:pPr>
      <w:r>
        <w:rPr>
          <w:rFonts w:hint="eastAsia"/>
        </w:rPr>
        <w:t>1.The first sort of providences here to be considered, are those that have been exercised for the church universal. Where these three things present themselves especially to be observed: First, The propagating of the Gospel, and raising of the church: Secondly, The defence and continuance of that church: Thirdly, The improbable ways of accomplishing these.</w:t>
      </w:r>
    </w:p>
    <w:p w14:paraId="6D1C1E4C">
      <w:pPr>
        <w:pStyle w:val="5"/>
        <w:spacing w:before="272" w:line="254" w:lineRule="auto"/>
        <w:rPr>
          <w:rFonts w:hint="eastAsia"/>
        </w:rPr>
      </w:pPr>
      <w:r>
        <w:rPr>
          <w:rFonts w:hint="eastAsia"/>
        </w:rPr>
        <w:t>1. 此处首先要考虑的护理，是那些为普世教会而施行的。其中尤其要注意三件事：第一，福音的传播和教会的建立：第二，该教会的护卫和存续：第三，完成这些事的不太可能的方式。</w:t>
      </w:r>
    </w:p>
    <w:p w14:paraId="536EDB37">
      <w:pPr>
        <w:pStyle w:val="5"/>
        <w:spacing w:before="272" w:line="254" w:lineRule="auto"/>
        <w:rPr>
          <w:rFonts w:hint="eastAsia"/>
        </w:rPr>
      </w:pPr>
    </w:p>
    <w:p w14:paraId="06B1142E">
      <w:pPr>
        <w:pStyle w:val="5"/>
        <w:spacing w:before="272" w:line="254" w:lineRule="auto"/>
        <w:rPr>
          <w:rFonts w:hint="eastAsia"/>
        </w:rPr>
      </w:pPr>
      <w:r>
        <w:rPr>
          <w:rFonts w:hint="eastAsia"/>
        </w:rPr>
        <w:t>And, First, Consider what an unlikely design, in the judgment of man, did Christ send his apostles upon. To bid a few ignorant mechanics, Go, preach, and make him disciples of all nations. To send his followers into all the world, to make men believe him to be the Saviour of the world, and to charge them to expect salvation no other way. Why, almost all the world might say, they had never seen him: and to tell them in Britain, &amp;c. of one crucified among thieves at Jerusalem, and to charge them to take him for their eternal king: this was a design very unlikely to prevail. When they would have taken him by force, and made him a king, then he refused, and hid himself. But when the world thought they had fully conquered him, when they had seen him dead, and laid him in his sepulchre, then doth he arise and subdue the world. He that would have said, when Christ was on the cross, or in the grave 'that within so many weeks many thousands of his murderers should believe him to be their Saviour; or within so many years, so many countries and kingdoms should receive him for their Lord, and lay down their dignities, possessions, and lives at his feet;' would have hardly been believed by any that had heard him: and I am confident, they would most of them have acknowledged, that if such a wonder should come to pass, it must needs be from the finger of God alone. That the kingdoms of the world should become the kingdoms of Christ, was then a matter exceeding improbable. But you may object that, First, It is but a small part of the world that believes. And, Secondly, Christ himself saith, that his flock is little. I answer, First, It is a very great part of the world that are believers at this day, if we consider besides Europe, all the Greek church, and all the believers that are dispersed in Egypt, Judea, and most of the Turks' dominions: and the vast empire of Prestor-John in Africa. Secondly, Most countries of the world have received the Gospel; but they had but their time: they have sinned away the light, and therefore are now given up to darkness. Thirdly, Though the flock of Christ's elect are small, that shall receive the kingdom; yet the called, that profess to believe his Gospel, are many.</w:t>
      </w:r>
    </w:p>
    <w:p w14:paraId="12A140AC">
      <w:pPr>
        <w:pStyle w:val="5"/>
        <w:spacing w:before="272" w:line="254" w:lineRule="auto"/>
        <w:rPr>
          <w:rFonts w:hint="eastAsia"/>
        </w:rPr>
      </w:pPr>
      <w:r>
        <w:rPr>
          <w:rFonts w:hint="eastAsia"/>
        </w:rPr>
        <w:t>并且，首先，思考一下，在人看来，基督差遣祂的使徒们去执行的是何等一项不大可能的计划。吩咐几个无知的工匠，去传道，使万民作祂的门徒。差遣祂的跟随者到全世界去，使人相信祂是世界的救主，并吩咐他们不要期望从其他任何途径得救。为什么，几乎全世界的人都可能会说，他们从未见过祂：并且告诉在不列颠 (&amp;c.) 等地的人，有一个在耶路撒冷被钉在盗贼中间的人，并吩咐他们奉祂为他们永恒的君王：这是一个极不可能成功的计划。当他们想强迫祂，立祂为王时，祂就拒绝并隐藏了自己。但是当世人以为他们已经完全征服了祂，当他们看见祂死了，并将祂安放在祂的坟墓里时，祂就复活并征服了世界。当基督在十字架上或在坟墓里时，若有人说‘几周之内，祂的数千名凶手将相信祂是他们的救主；或几年之内，如此多的国家和王国将接受祂为他们的主，并将他们的尊严、财产和生命都放在祂的脚前；’听到他这话的人几乎都不会相信：而且我深信，他们中大多数人都会承认，如果这样的奇迹发生，那必然单单是出于神的指头。那时，世上的国度要成为基督的国度，是一件极其不可能的事。但你可能会反驳说，第一，相信的只是世界的一小部分。第二，基督自己也说，祂的羊群是小的。我回答，第一，如果我们考虑到除了欧洲之外，所有希腊教会，以及所有分散在埃及、犹太和土耳其大部分领土上的信徒，以及非洲普雷斯特·约翰 (Prestor-John) 的庞大帝国，那么今天世界上信徒的比例是相当大的。第二，世界上大多数国家都曾接受过福音；但他们只有他们的时机：他们因犯罪而失去了光明，因此现在被交在黑暗中。第三，尽管基督拣选的羊群，即那些将要承受国度的人，是少的；然而，那些被呼召、宣称相信祂福音的人，却是多的。</w:t>
      </w:r>
    </w:p>
    <w:p w14:paraId="58C27010">
      <w:pPr>
        <w:pStyle w:val="5"/>
        <w:spacing w:before="272" w:line="254" w:lineRule="auto"/>
        <w:rPr>
          <w:rFonts w:hint="eastAsia"/>
        </w:rPr>
      </w:pPr>
    </w:p>
    <w:p w14:paraId="75FC59D1">
      <w:pPr>
        <w:pStyle w:val="5"/>
        <w:spacing w:before="272" w:line="254" w:lineRule="auto"/>
        <w:rPr>
          <w:rFonts w:hint="eastAsia"/>
        </w:rPr>
      </w:pPr>
      <w:r>
        <w:rPr>
          <w:rFonts w:hint="eastAsia"/>
        </w:rPr>
        <w:t>2.Consider, also, as the wonderful raising of the kingdom of Christ in the world, so the wonderful preservation and continuance of it. He sends out his disciples as lambs among wolves, and yet promiseth them deliverance and success. His followers are everywhere hated through the world; their enemies are numerous as the sands of the sea: the greatest princes and potentates are commonly their greatest enemies, who, one would think, might command their extirpation, and procure their ruin with a word of their mouths. The learned men, and great wits of the world, are commonly their most keen and confident adversaries; who, one would think, by their wit, should easily over-reach them, and by their learning befool them, and by their policy contrive some course for their overthrow. Nay, which is more wonderful than all, the very common professors of the faith of Christ are as great haters of the sincere and zealous professors almost, if not altogether, as are the very Turks and pagans; and those that do acknowledge Christ for their Saviour, do yet so abhor the strictness and spirituality of his laws and ways, that his sincere subjects are in more danger of them, than of the most open enemies: whereas, in other religions, the forwardest in their religion are best esteemed. Besides the temptations of Satan, the unwillingness of the flesh, because of the worldly comforts which we must renounce, and the tedious, strict conversation which we must undertake, these are greater opposers of the kingdom of Christ than all the rest; yet in despite of all these, is this kingdom maintained, the subjects increased, and these spiritual laws entertained and obeyed: and the church remains both firm and stedfast, as the rocks in the sea, while the waves that beat upon it do break themselves in pieces.</w:t>
      </w:r>
    </w:p>
    <w:p w14:paraId="6C6B6CDA">
      <w:pPr>
        <w:pStyle w:val="5"/>
        <w:spacing w:before="272" w:line="254" w:lineRule="auto"/>
        <w:rPr>
          <w:rFonts w:hint="eastAsia"/>
        </w:rPr>
      </w:pPr>
      <w:r>
        <w:rPr>
          <w:rFonts w:hint="eastAsia"/>
        </w:rPr>
        <w:t>2. 也思考一下，基督的国度在世上奇妙的兴起，以及它奇妙的保守和存续。祂差遣祂的门徒如同羊羔进入狼群，却应许他们得拯救和成功。祂的跟随者在全世界都受到憎恨；他们的敌人多如海沙：最伟大的君王和掌权者通常是他们最大的敌人，人们会认为，他们可以命令根除他们，用一句话就能使他们毁灭。世上的博学之士和聪明才智之辈，通常是他们最尖锐和自信的对手；人们会认为，他们凭着自己的聪明，应该很容易胜过他们，凭着自己的学问愚弄他们，凭着自己的策略设计出某种推翻他们的方案。不，比这一切更奇妙的是，那些仅仅口头承认基督信仰的人，对真诚热心的信徒的憎恨，几乎（如果不是完全的话）与土耳其人和异教徒一样强烈；那些承认基督为他们救主的人，却如此憎恶祂律法和道路的严格性和属灵性，以致祂真诚的子民从他们那里所受的危险，比从最公开的敌人那里所受的更大：然而，在其他宗教中，最热心于其宗教的人最受尊重。此外，撒旦的试探，肉体的不情愿，因为我们必须放弃属世的安逸，以及我们必须进行的冗长、严格的交往，这些对基督国度的反对，比所有其余的都更大；然而，尽管有这一切，这个国度仍然得以维持，子民增加，这些属灵的律法被接纳和遵守：教会依然坚固稳定，如同海中的磐石，拍打它的波浪却自行破碎。</w:t>
      </w:r>
    </w:p>
    <w:p w14:paraId="4D5546CB">
      <w:pPr>
        <w:pStyle w:val="5"/>
        <w:spacing w:before="272" w:line="254" w:lineRule="auto"/>
        <w:rPr>
          <w:rFonts w:hint="eastAsia"/>
        </w:rPr>
      </w:pPr>
    </w:p>
    <w:p w14:paraId="2EAFB976">
      <w:pPr>
        <w:pStyle w:val="5"/>
        <w:spacing w:before="272" w:line="254" w:lineRule="auto"/>
        <w:rPr>
          <w:rFonts w:hint="eastAsia"/>
        </w:rPr>
      </w:pPr>
      <w:r>
        <w:rPr>
          <w:rFonts w:hint="eastAsia"/>
        </w:rPr>
        <w:t>3.Consider, also, in what way Christ doth thus spread his Gospel, and preserve his church. First, Not by worldly might and power, nor by compelling men to profess him by the sword. Indeed, when men do profess themselves voluntarily to be his subjects, he has authorised the sword to see in part to the execution of his laws, and to punish those that break the laws which they have accepted. But to bring men in from the world into his church, from paganism, Turkism, or Judaism, to Christianity; he never gave the sword any such commission: he never levied an army to advance his dominion; nor sent forth his followers as so many commanders to subdue the nations to him by force; and spare none that will not become Christians; he will have none but those that voluntarily list themselves under him; he sent out ministers, and not magistrates or commanders, to bring in the world. Yea, though he be truly willing of men's happiness in receiving him, and therefore earnestly inviteth them thereto, yet he lets them know that he will be no loser by them; as their service cannot advantage him, their neglect cannot hurt him; he lets them know that he hath no need of them, and that his beseeching of them is for their own souls, and that he will be beholden to none of them for all their service; if they know where to have a better master, let them take their course; even the kings of the earth shall stoop to his terms, and be thankful too, or else they are no servants for him: his house is not so open, as to welcome all comers, but only those that will submit to his laws, and accept of him upon his own conditions; therefore hath he told men the worst, as well as the best,</w:t>
      </w:r>
    </w:p>
    <w:p w14:paraId="535B33A2">
      <w:pPr>
        <w:pStyle w:val="5"/>
        <w:spacing w:before="272" w:line="254" w:lineRule="auto"/>
        <w:rPr>
          <w:rFonts w:hint="eastAsia"/>
        </w:rPr>
      </w:pPr>
      <w:r>
        <w:rPr>
          <w:rFonts w:hint="eastAsia"/>
        </w:rPr>
        <w:t>that if they will be discouraged or frighted from him, let them go; he tells them of poverty, of disgrace, of losing their lives, or else they cannot be his disciples. And is not this an unlikely way to win men to him; or to bring in so much of the world to worship him? He flatters none, he humoureth none; he hath not formed his laws and ways to please them. Nay, which is yet more, he is as strict in turning some men out of his service, as other masters would be ready to take them in. Therefore he hath required all his followers to disclaim all such as are obstinate offenders, and not so much as to cat, or be familiar with them. How contrary to all this is the course of the great commanders of the world, when they would enlarge their dominions, or procure themselves followers! They have no course but to force men, or to flatter them. How contrary was Mahomet's course in propagating his kingdom! he levieth an army, and conquers some adjoining parties; and, as his success increaseth, so doth his presumption; he enticeth all sorts to come to his camp; he maketh laws that would please their fleshly lusts; he promiseth beautiful sights, and fair women, and such carnal delights in another world: in a word, as his kingdom was planted, so hath it been preserved by no other ways, but force and flattery. But Christ hath not one word for either of these: his compelling men to come in, is but rational persuading.</w:t>
      </w:r>
    </w:p>
    <w:p w14:paraId="6FA0FCFE">
      <w:pPr>
        <w:pStyle w:val="5"/>
        <w:spacing w:before="272" w:line="254" w:lineRule="auto"/>
        <w:rPr>
          <w:rFonts w:hint="eastAsia"/>
        </w:rPr>
      </w:pPr>
      <w:r>
        <w:rPr>
          <w:rFonts w:hint="eastAsia"/>
        </w:rPr>
        <w:t>3. 也思考一下，基督用什么方式传播祂的福音，并保守祂的教会。首先，不是靠属世的权势和能力，也不是用刀剑强迫人承认祂。的确，当人们自愿宣称作祂的子民时，祂已授权刀剑部分地负责执行祂的律法，并惩罚那些违背他们所接受律法的人。但是要将人从世界中带入祂的教会，从异教、伊斯兰教或犹太教转变为基督教；祂从未给刀剑任何这样的使命：祂从未征集军队来扩展祂的统治；也从未差遣祂的跟随者像许多指挥官那样用武力征服列国归向祂；也不放过任何不愿成为基督徒的人；祂只要那些自愿归顺祂的人；祂差遣的是牧师，而不是地方长官或指挥官，来引领世界。是的，尽管祂真心愿意人们因接受祂而得幸福，因此恳切地邀请他们，然而祂让他们知道，祂不会因他们而有任何损失；正如他们的服事不能使祂得益，他们的忽略也不能伤害祂；祂让他们知道祂不需要他们，祂恳求他们是为了他们自己的灵魂，祂不会因他们所有的服事而感激他们中的任何一个；如果他们知道哪里有更好的主人，就让他们自行其是；即使是地上的君王也要屈服于祂的条件，并且还要感恩，否则他们就不是祂的仆人：祂的家并非如此敞开，欢迎所有来者，而只欢迎那些愿意顺服祂的律法，并按祂自己的条件接受祂的人；因此祂已将最坏的和最好的都告诉了人，如果他们会因此而灰心或惧怕离开祂，就让他们去吧；祂告诉他们贫穷、羞辱、丧失生命，否则他们不能作祂的门徒。这难道不是一种不大可能的方式来赢得人归向祂；或带领如此多的世人来敬拜祂吗？祂不奉承任何人，不迁就任何人；祂没有为了取悦他们而制定祂的律法和道路。不，更有甚者，祂在将某些人逐出祂的服事上，就像其他主人急于接纳他们一样严格。因此祂要求祂所有的跟随者弃绝所有顽固的冒犯者，甚至不要与他们同食或亲近。当世上伟大的指挥官想要扩大他们的领土，或为自己招揽跟随者时，他们的做法与此何等相反！他们除了强迫人或奉承人之外，别无他法。穆罕默德在传播他的王国时，其做法何等相反！他征集军队，征服一些邻近的党派；随着他成功的增加，他的傲慢也随之增加；他引诱各类人到他的营中；他制定迎合他们肉体私欲的律法；他应许另一个世界里美丽的景象、美貌的女子以及诸如此类的肉体享乐：总而言之，他的王国是如何建立的，也同样是靠着武力和奉承得以保存的，别无他法。但基督对这两者都只字不提：祂强迫人进来，只不过是理性的劝说。</w:t>
      </w:r>
    </w:p>
    <w:p w14:paraId="5E88F629">
      <w:pPr>
        <w:pStyle w:val="5"/>
        <w:spacing w:before="272" w:line="254" w:lineRule="auto"/>
        <w:rPr>
          <w:rFonts w:hint="eastAsia"/>
        </w:rPr>
      </w:pPr>
    </w:p>
    <w:p w14:paraId="1C324B46">
      <w:pPr>
        <w:pStyle w:val="5"/>
        <w:spacing w:before="272" w:line="254" w:lineRule="auto"/>
        <w:rPr>
          <w:rFonts w:hint="eastAsia"/>
        </w:rPr>
      </w:pPr>
      <w:r>
        <w:rPr>
          <w:rFonts w:hint="eastAsia"/>
        </w:rPr>
        <w:t>2. Nay, yet more than this, he makes his church to grow by sufferings; when others increase their dominions by the destroying of their enemies, he increaseth his by suffering them to kill his subjects; an unlikely way, one would think, to make the world either love or serve him. There have been few ages, since the first appearing of the Gospel in the world, wherein the earth hath not drunk in the blood of believers. In the beginning it was a rare case to be a faithful pastor, and not a martyr. Thirty-three Roman bishops successively are said to have been martyred; thousands, yea, ten thousands slaughtered at a time; insomuch that Gregory and Cyprian cry out, that the witnesses who had died for the truth of the Gospel, were to men innumerable, that the world was all over filled with their blood; and they that were left alive to behold it, were not so many as those that were slain; that no war did consume so many: and the histories of the enemies acknowledge almost as much.</w:t>
      </w:r>
    </w:p>
    <w:p w14:paraId="634AAFF5">
      <w:pPr>
        <w:pStyle w:val="5"/>
        <w:spacing w:before="272" w:line="254" w:lineRule="auto"/>
        <w:rPr>
          <w:rFonts w:hint="eastAsia"/>
        </w:rPr>
      </w:pPr>
      <w:r>
        <w:rPr>
          <w:rFonts w:hint="eastAsia"/>
        </w:rPr>
        <w:t>2. 不，不仅如此，祂使祂的教会藉着苦难而成长；当别人通过消灭敌人来扩张领土时，祂却藉着任凭敌人杀害祂的子民来扩张祂的国度；人们会认为，这是一种不大可能使世界爱祂或服事祂的方式。自从福音首次出现在世上以来，很少有哪个时代，地土没有饮尽信徒的血。起初，作一个忠心的牧者而不殉道，是罕见的事。据说有三十三位罗马主教相继殉道；成千上万，是的，数以万计的人一次被屠杀；以致格列高利和居普良大声疾呼，为福音真理而死的见证人，对人来说是数不胜数的，世界遍地都充满了他们的血；那些活着目睹这一切的人，还没有被杀的人多；没有一场战争消耗如此多的人：敌人的历史也几乎承认了同样多的事。</w:t>
      </w:r>
    </w:p>
    <w:p w14:paraId="231B8BFD">
      <w:pPr>
        <w:pStyle w:val="5"/>
        <w:spacing w:before="272" w:line="254" w:lineRule="auto"/>
        <w:rPr>
          <w:rFonts w:hint="eastAsia"/>
        </w:rPr>
      </w:pPr>
    </w:p>
    <w:p w14:paraId="26D86D43">
      <w:pPr>
        <w:pStyle w:val="5"/>
        <w:spacing w:before="272" w:line="254" w:lineRule="auto"/>
        <w:rPr>
          <w:rFonts w:hint="eastAsia"/>
        </w:rPr>
      </w:pPr>
      <w:r>
        <w:rPr>
          <w:rFonts w:hint="eastAsia"/>
        </w:rPr>
        <w:t>Now, whether this be a likely course to gain disciples, and to subdue the world, you may easily judge. Yet did the church never thrive better than by persecution; what they got not in number, yet they got in zeal and excellency of professors; and seldom hath it lost more than in prosperity: yea, when the vulgar professors have enjoyed prosperity, yet persecution hath almost ever been the lot of the zealous and sincere.</w:t>
      </w:r>
    </w:p>
    <w:p w14:paraId="2121CB60">
      <w:pPr>
        <w:pStyle w:val="5"/>
        <w:spacing w:before="272" w:line="254" w:lineRule="auto"/>
        <w:rPr>
          <w:rFonts w:hint="eastAsia"/>
        </w:rPr>
      </w:pPr>
      <w:r>
        <w:rPr>
          <w:rFonts w:hint="eastAsia"/>
        </w:rPr>
        <w:t>现在，这是否是获得门徒、征服世界的可能途径，你们可以轻易判断。然而教会从未比在逼迫中更兴旺；他们在数量上没有得到的，却在信徒的热忱和卓越上得到了；它在顺境中失去的，往往比在逆境中更多：是的，当普通的信徒享受顺境时，逼迫几乎总是热心和真诚之人的命运。</w:t>
      </w:r>
    </w:p>
    <w:p w14:paraId="7643D30F">
      <w:pPr>
        <w:pStyle w:val="5"/>
        <w:spacing w:before="272" w:line="254" w:lineRule="auto"/>
        <w:rPr>
          <w:rFonts w:hint="eastAsia"/>
        </w:rPr>
      </w:pPr>
    </w:p>
    <w:p w14:paraId="5E5A4A57">
      <w:pPr>
        <w:pStyle w:val="5"/>
        <w:spacing w:before="272" w:line="254" w:lineRule="auto"/>
        <w:rPr>
          <w:rFonts w:hint="eastAsia"/>
        </w:rPr>
      </w:pPr>
      <w:r>
        <w:rPr>
          <w:rFonts w:hint="eastAsia"/>
        </w:rPr>
        <w:t>And thus I have showed you those wonders of Providence, which have been exercised for the church universal.</w:t>
      </w:r>
    </w:p>
    <w:p w14:paraId="078BE797">
      <w:pPr>
        <w:pStyle w:val="5"/>
        <w:spacing w:before="272" w:line="254" w:lineRule="auto"/>
        <w:rPr>
          <w:rFonts w:hint="eastAsia"/>
        </w:rPr>
      </w:pPr>
      <w:r>
        <w:rPr>
          <w:rFonts w:hint="eastAsia"/>
        </w:rPr>
        <w:t>如此，我已经向你们展示了那些为普世教会而施行的护理奇事。</w:t>
      </w:r>
    </w:p>
    <w:p w14:paraId="39110C48">
      <w:pPr>
        <w:pStyle w:val="5"/>
        <w:spacing w:before="272" w:line="254" w:lineRule="auto"/>
        <w:rPr>
          <w:rFonts w:hint="eastAsia"/>
        </w:rPr>
      </w:pPr>
    </w:p>
    <w:p w14:paraId="4CB14020">
      <w:pPr>
        <w:pStyle w:val="5"/>
        <w:spacing w:before="272" w:line="254" w:lineRule="auto"/>
        <w:rPr>
          <w:rFonts w:hint="eastAsia"/>
        </w:rPr>
      </w:pPr>
      <w:r>
        <w:rPr>
          <w:rFonts w:hint="eastAsia"/>
        </w:rPr>
        <w:t>Sect. II. Secondly, Consider, next, what strange providences have been exercised to particular churches. I cannot stand to heap up particular examples; you may find them frequent in the histories of the church; what deliverances cities and countries have had, what victories those princes have had, who have been their defenders; as Constantine the Great, and many since: and what apparent manisfestations of God's hand in all. Yea, he that reads but the histories of latter times, where wars have been managed for defence of the doctrine of this Scripture, and obedience thereto, against the corruptions and persecutions of Rome, may see more apparent discoveries of the hand of God; yea, even in those wars where the enemy hath at last prevailed, as in Bohemia, in Zisca's time, in France, at Merindol and Cabriers. The history of Belgia will show it clearly: so will the strange preservation of the poor city of Geneva. But all these are further from us; God hath brought such experiments home to our hand. If we should overlook the strange providences that produced the Reformation in the times of Henry the Eighth, Edward the Sixth, Queen Mary, Queen Elizabeth, and King James; yet even the strange passages of these years past, have been such that might silence an atheist, or an anti-scripturist: to see the various straits that God hath brought his people through; the unlikely means by which he still performed it; the unexpected events of most undertakings; the uncontrived and unthought-of ways which men have been led in; the strange managing of councils and actions; the plain appearance of an extraordinary providence, and the plain interposition of an almighty arm, which hath appeared in almost all our public affairs, in all which God hath not only manifested a special providence, but also notably disowned men's sins, encouraged prayer, and fulfilled promises; though as to the particular exposition of some of his providences, we may hear him say to us, as sometimes to Peter, "What I do thou knowest not now, but hereafter thou shalt know."</w:t>
      </w:r>
    </w:p>
    <w:p w14:paraId="28DC3DDE">
      <w:pPr>
        <w:pStyle w:val="5"/>
        <w:spacing w:before="272" w:line="254" w:lineRule="auto"/>
        <w:rPr>
          <w:rFonts w:hint="eastAsia"/>
        </w:rPr>
      </w:pPr>
      <w:r>
        <w:rPr>
          <w:rFonts w:hint="eastAsia"/>
        </w:rPr>
        <w:t>第二节。第二，接下来思考一下，有哪些奇特的护理曾施行于特定的教会。我无法一一列举具体的例子；你们可以在教会历史中经常找到它们；城市和国家曾获得怎样的拯救，那些作他们护卫者的君王曾取得怎样的胜利；例如君士坦丁大帝，以及此后的许多人：以及在这一切事上神之手的明显彰显。是的，凡是阅读近代历史的人，其中战争是为了捍卫这圣经的教义及其顺服，反对罗马的腐败和逼迫而进行的，就可以看到更多神之手的明显显露；是的，即使在那些敌人最终得胜的战争中，例如在波希米亚，在齐斯卡 (Zisca) 的时代，在法国，在梅林多尔 (Merindol) 和卡布里埃 (Cabriers)。比利时 (Belgia) 的历史会清楚地显示这一点：贫穷的日内瓦城的奇特保守也是如此。但所有这些都离我们更远；神已将这样的经历带到我们手边。如果我们忽略了在亨利八世、爱德华六世、玛丽女王、伊丽莎白女王和詹姆斯国王时代产生宗教改革的那些奇特护理；然而即使是过去这些年间的奇特经历，也足以使无神论者或反圣经者沉默：看到神带领祂的子民度过的各种困境；祂仍然藉以成就此事的不大可能的途径；大多数事业出乎意料的结果；人们被引领的未经策划和未曾想到的道路；议会和行动的奇特处理；非凡护理的明显显现，以及全能膀臂的明显介入，这几乎出现在我们所有的公共事务中，在所有这些事上，神不仅彰显了特别的护理，而且显著地弃绝了人的罪，鼓励祷告，并应验了应许；尽管关于祂某些护理的具体解释，我们可能会听到祂对我们说，如同有时对彼得说的那样：“我所做的，你如今不知道，后来必明白。”</w:t>
      </w:r>
    </w:p>
    <w:p w14:paraId="38EA85BD">
      <w:pPr>
        <w:pStyle w:val="5"/>
        <w:spacing w:before="272" w:line="254" w:lineRule="auto"/>
        <w:rPr>
          <w:rFonts w:hint="eastAsia"/>
        </w:rPr>
      </w:pPr>
    </w:p>
    <w:p w14:paraId="611306C6">
      <w:pPr>
        <w:pStyle w:val="5"/>
        <w:spacing w:before="272" w:line="254" w:lineRule="auto"/>
        <w:rPr>
          <w:rFonts w:hint="eastAsia"/>
        </w:rPr>
      </w:pPr>
      <w:r>
        <w:rPr>
          <w:rFonts w:hint="eastAsia"/>
        </w:rPr>
        <w:t>Sect. III. Thirdly: Consider, also, of the strange judgments which in all ages have overtaken the most eminent of the enemies of the Scriptures. Besides Antiochus, Herod, Pilate, the persecuting emperors, especially Julian; church-histories will acquaint you with multitudes more: Fox's Book of Martyrs will tell you of many undeniable remarkablee judgments on those adversaries of pure religion, whose greatest wickedness is against these Scriptures, subjecting them to their church, denying them the people, and setting up their traditions as equal to them. Yea, our own times have afforded us most evident examples. Surely God hath forced many of his enemies to acknowledge in their anguish the truth of his threatenings, and cry out, as Juiian, Vicisti Galilæe.</w:t>
      </w:r>
    </w:p>
    <w:p w14:paraId="100A96B2">
      <w:pPr>
        <w:pStyle w:val="5"/>
        <w:spacing w:before="272" w:line="254" w:lineRule="auto"/>
        <w:rPr>
          <w:rFonts w:hint="eastAsia"/>
        </w:rPr>
      </w:pPr>
      <w:r>
        <w:rPr>
          <w:rFonts w:hint="eastAsia"/>
        </w:rPr>
        <w:t>第三节。第三：也思考一下，在所有时代临到圣经最显赫敌人的那些奇特审判。除了安提阿古、希律、彼拉多、那些逼迫人的皇帝，尤其是朱利安；教会历史会让你知道更多的人：福克斯 (Fox) 的《殉道者之书》会告诉你许多无可否认的、显著的审判，临到那些纯正宗教的敌人，他们最大的邪恶就是反对这些圣经，使圣经屈从于他们的教会，不让人民接触圣经，并把他们的传统抬高到与圣经同等的地位。是的，我们自己的时代也为我们提供了最明显的例子。无疑，神已迫使祂的许多敌人在他们的痛苦中承认祂恐吓的真实性，并像朱利安 (Juiian) 那样喊叫：你胜了，加利利人 (Vicisti Galilæe)。</w:t>
      </w:r>
    </w:p>
    <w:p w14:paraId="1FEC44AB">
      <w:pPr>
        <w:pStyle w:val="5"/>
        <w:spacing w:before="272" w:line="254" w:lineRule="auto"/>
        <w:rPr>
          <w:rFonts w:hint="eastAsia"/>
        </w:rPr>
      </w:pPr>
    </w:p>
    <w:p w14:paraId="2B77C6AB">
      <w:pPr>
        <w:pStyle w:val="5"/>
        <w:spacing w:before="272" w:line="254" w:lineRule="auto"/>
        <w:rPr>
          <w:rFonts w:hint="eastAsia"/>
        </w:rPr>
      </w:pPr>
      <w:r>
        <w:rPr>
          <w:rFonts w:hint="eastAsia"/>
        </w:rPr>
        <w:t>Sect. IV. Fourthly: Consider, also, the eminent judgments of God which have befallen the vile transgressors of most of his laws. Besides all the voluminous histories that make frequent mention of this, I refer you to Dr. Beard's 'Theatre of God's Judgments,' and the book intitled 'God's Judgments upon Sabbath Breakers:' and it is likely your own observations may add much.</w:t>
      </w:r>
    </w:p>
    <w:p w14:paraId="28E9B8CE">
      <w:pPr>
        <w:pStyle w:val="5"/>
        <w:spacing w:before="272" w:line="254" w:lineRule="auto"/>
        <w:rPr>
          <w:rFonts w:hint="eastAsia"/>
        </w:rPr>
      </w:pPr>
      <w:r>
        <w:rPr>
          <w:rFonts w:hint="eastAsia"/>
        </w:rPr>
        <w:t>第四节。第四：也思考一下，临到那些卑鄙地违背祂大部分律法之人的神显赫的审判。除了所有频繁提及此事的浩瀚史书外，我请你们参阅比尔德 (Dr. Beard) 博士的《神审判的舞台》(Theatre of God's Judgments)，以及那本题为《神对干犯安息日者的审判》(God's Judgments upon Sabbath Breakers) 的书：你们自己的观察很可能也会增添许多。</w:t>
      </w:r>
    </w:p>
    <w:p w14:paraId="5CB900AF">
      <w:pPr>
        <w:pStyle w:val="5"/>
        <w:spacing w:before="272" w:line="254" w:lineRule="auto"/>
        <w:rPr>
          <w:rFonts w:hint="eastAsia"/>
        </w:rPr>
      </w:pPr>
    </w:p>
    <w:p w14:paraId="2D08B998">
      <w:pPr>
        <w:pStyle w:val="5"/>
        <w:spacing w:before="272" w:line="254" w:lineRule="auto"/>
        <w:rPr>
          <w:rFonts w:hint="eastAsia"/>
        </w:rPr>
      </w:pPr>
      <w:r>
        <w:rPr>
          <w:rFonts w:hint="eastAsia"/>
        </w:rPr>
        <w:t>Sect. V. Fifthly: Consider, further, of the eminent providences that have been exercised for the bodies and states of particular believers. The strange deliverance of many intended to martyrdom, as you have many instances in the 'Acts and Monuments;' besides those in Eusebius, and others, that mention the stories of the first persecutions. If it were convenient here to make particular mention of men's names, I could name you many, who, of late, have received such strange preservations, even against the common course of nature, that might convince an atheist of the finger of God therein. But this is so ordinary, that I am persuaded there is scarcely a godly-experienced Christian that carefully observes and faithfully recordeth the providences of God toward him, but is able to bring forth some such experiment, and to show you some strange and unusual mercies, which may plainly discover an Almighty Disposer, making good the promises of this Scripture to his servants: some, in desperate diseases of body, some in other apparent dangers, delivered so suddenly, or so much against the common course of nature, when all the best remedies have failed, that no second cause could have any hand in their deliverance.</w:t>
      </w:r>
    </w:p>
    <w:p w14:paraId="04CAD104">
      <w:pPr>
        <w:pStyle w:val="5"/>
        <w:spacing w:before="272" w:line="254" w:lineRule="auto"/>
        <w:rPr>
          <w:rFonts w:hint="eastAsia"/>
        </w:rPr>
      </w:pPr>
      <w:r>
        <w:rPr>
          <w:rFonts w:hint="eastAsia"/>
        </w:rPr>
        <w:t>第五节。第五：进一步思考一下，为特定信徒的身体和状况而施行的显赫护理。许多预备殉道者奇特的得救，正如你们在《事迹与文献》(Acts and Monuments) 中有许多例子；此外还有优西比乌 (Eusebius) 和其他人所记载的早期逼迫的故事。如果在此方便提及人的名字，我可以为你们列举许多人，他们近来获得了如此奇特的保守，甚至违背了自然的通常规律，足以使无神论者相信其中有神的指头。但这如此平常，以致我深信，几乎没有一个敬虔、有经验的基督徒，若他仔细观察并忠实记录神对他的护理，而不能举出一些这样的经历，并向你们展示一些奇特非凡的怜悯，这些怜悯可以清楚地显明一位全能的安排者，向祂的仆人兑现这圣经的应许：有些人在身体绝症中，有些人在其他明显的危险中，如此突然地，或如此违背自然通常规律地得救，当所有最好的疗法都已失败时，以致没有任何第二因能在他们的得救中有份。</w:t>
      </w:r>
    </w:p>
    <w:p w14:paraId="519143A3">
      <w:pPr>
        <w:pStyle w:val="5"/>
        <w:spacing w:before="272" w:line="254" w:lineRule="auto"/>
        <w:rPr>
          <w:rFonts w:hint="eastAsia"/>
        </w:rPr>
      </w:pPr>
    </w:p>
    <w:p w14:paraId="6A30C28D">
      <w:pPr>
        <w:pStyle w:val="5"/>
        <w:spacing w:before="272" w:line="254" w:lineRule="auto"/>
        <w:rPr>
          <w:rFonts w:hint="eastAsia"/>
        </w:rPr>
      </w:pPr>
      <w:r>
        <w:rPr>
          <w:rFonts w:hint="eastAsia"/>
        </w:rPr>
        <w:t>Sixthly, and lastly: Consider the strange and evident dealing of God with the souls and consciences both of believers and unbelievers. What pangs of hellish despair have many enemies of the truth been brought to! How doth God extend the spirits of his own people: bruising, breaking, killing them with terrors, and then healing, raising, and filling them with joys which they cannot utter! How variously doth he mould them! Sometimes they are brought to the gates of hell, sometimes they are ravished with the foretastes of heaven: the proudest spirits are made to stoop; the lowest are raised to an invincible courage. In a word, the workings of God upon the souls of his people, are so clear and strange, that you may trace a supernatural causality through them all. Besides the admirable efficacy of them in changing men's hearts, and making them to differ from what they were, and from all others, in all holiness, righteousness, and self-denial.</w:t>
      </w:r>
    </w:p>
    <w:p w14:paraId="6168563C">
      <w:pPr>
        <w:pStyle w:val="5"/>
        <w:spacing w:before="272" w:line="254" w:lineRule="auto"/>
        <w:rPr>
          <w:rFonts w:hint="eastAsia"/>
        </w:rPr>
      </w:pPr>
      <w:r>
        <w:rPr>
          <w:rFonts w:hint="eastAsia"/>
        </w:rPr>
        <w:t>第六，也是最后：思考神对信徒和非信徒灵魂与良心奇特而明显的处理。许多真理的敌人曾陷入何等地狱般的绝望痛苦之中！神如何扩张祂自己子民的心灵：用惊恐击伤、破碎、杀死他们，然后医治、兴起，并用他们无法言喻的喜乐充满他们！祂如何多方地塑造他们！有时他们被带到地狱之门，有时他们因预尝天堂的滋味而欣喜若狂：最骄傲的心灵被迫屈服；最低微的人被提升到无敌的勇气。总而言之，神在祂子民灵魂上的作为，是如此清晰而奇特，以致你们可以从这一切中追溯到一种超自然的因果关系。此外，它们在改变人心，使他们在一切圣洁、公义和舍己方面不同于以往，也不同于所有其他人方面，具有令人钦佩的功效。</w:t>
      </w:r>
    </w:p>
    <w:p w14:paraId="62DF9E0B">
      <w:pPr>
        <w:pStyle w:val="5"/>
        <w:spacing w:before="272" w:line="254" w:lineRule="auto"/>
        <w:rPr>
          <w:rFonts w:hint="eastAsia"/>
        </w:rPr>
      </w:pPr>
    </w:p>
    <w:p w14:paraId="7ECC65D4">
      <w:pPr>
        <w:pStyle w:val="5"/>
        <w:spacing w:before="272" w:line="254" w:lineRule="auto"/>
        <w:rPr>
          <w:rFonts w:hint="eastAsia"/>
        </w:rPr>
      </w:pPr>
      <w:r>
        <w:rPr>
          <w:rFonts w:hint="eastAsia"/>
        </w:rPr>
        <w:t>Sect. IV. Secondly: But though it be undeniable that all these are the extraordinary working of God; yet how do they confirm the authority of Scripture! How doth it appear that they have any such ends? Answer: that is it I come to show you next.</w:t>
      </w:r>
    </w:p>
    <w:p w14:paraId="0EA99D3D">
      <w:pPr>
        <w:pStyle w:val="5"/>
        <w:spacing w:before="272" w:line="254" w:lineRule="auto"/>
        <w:rPr>
          <w:rFonts w:hint="eastAsia"/>
        </w:rPr>
      </w:pPr>
      <w:r>
        <w:rPr>
          <w:rFonts w:hint="eastAsia"/>
        </w:rPr>
        <w:t>第四节。第二：但是，尽管这一切无疑是神的非凡作为；然而它们如何证实圣经的权威呢！它们如何显明有任何这样的目的呢？答：这正是我接下来要向你们展示的。</w:t>
      </w:r>
    </w:p>
    <w:p w14:paraId="26DC7A8C">
      <w:pPr>
        <w:pStyle w:val="5"/>
        <w:spacing w:before="272" w:line="254" w:lineRule="auto"/>
        <w:rPr>
          <w:rFonts w:hint="eastAsia"/>
        </w:rPr>
      </w:pPr>
    </w:p>
    <w:p w14:paraId="5673FDE0">
      <w:pPr>
        <w:pStyle w:val="5"/>
        <w:spacing w:before="272" w:line="254" w:lineRule="auto"/>
        <w:rPr>
          <w:rFonts w:hint="eastAsia"/>
        </w:rPr>
      </w:pPr>
      <w:r>
        <w:rPr>
          <w:rFonts w:hint="eastAsia"/>
        </w:rPr>
        <w:t>First: Some of these works do carry their end apparently with them, and manifest it in the event. The forementioned providences for raising and preserving the church, are such as show us their own ends.</w:t>
      </w:r>
    </w:p>
    <w:p w14:paraId="5473ABEB">
      <w:pPr>
        <w:pStyle w:val="5"/>
        <w:spacing w:before="272" w:line="254" w:lineRule="auto"/>
        <w:rPr>
          <w:rFonts w:hint="eastAsia"/>
        </w:rPr>
      </w:pPr>
      <w:r>
        <w:rPr>
          <w:rFonts w:hint="eastAsia"/>
        </w:rPr>
        <w:t>第一：这些作为中有些明显地带着它们的目的，并在事件中显明出来。前面提到的为建立和保守教会的护理，正是向我们显明它们自身目的的作为。</w:t>
      </w:r>
    </w:p>
    <w:p w14:paraId="2233123F">
      <w:pPr>
        <w:pStyle w:val="5"/>
        <w:spacing w:before="272" w:line="254" w:lineRule="auto"/>
        <w:rPr>
          <w:rFonts w:hint="eastAsia"/>
        </w:rPr>
      </w:pPr>
    </w:p>
    <w:p w14:paraId="60CFFBB2">
      <w:pPr>
        <w:pStyle w:val="5"/>
        <w:spacing w:before="272" w:line="254" w:lineRule="auto"/>
        <w:rPr>
          <w:rFonts w:hint="eastAsia"/>
        </w:rPr>
      </w:pPr>
      <w:r>
        <w:rPr>
          <w:rFonts w:hint="eastAsia"/>
        </w:rPr>
        <w:t>Secondly: They are most usually wrought for the friends and followers of Scripture, and against the enemies and disobeyers of it.</w:t>
      </w:r>
    </w:p>
    <w:p w14:paraId="6BB2BCF8">
      <w:pPr>
        <w:pStyle w:val="5"/>
        <w:spacing w:before="272" w:line="254" w:lineRule="auto"/>
        <w:rPr>
          <w:rFonts w:hint="eastAsia"/>
        </w:rPr>
      </w:pPr>
      <w:r>
        <w:rPr>
          <w:rFonts w:hint="eastAsia"/>
        </w:rPr>
        <w:t>第二：它们通常是为圣经的朋友和跟随者而行的，并且是针对圣经的敌人和不顺从者。</w:t>
      </w:r>
    </w:p>
    <w:p w14:paraId="67E6A469">
      <w:pPr>
        <w:pStyle w:val="5"/>
        <w:spacing w:before="272" w:line="254" w:lineRule="auto"/>
        <w:rPr>
          <w:rFonts w:hint="eastAsia"/>
        </w:rPr>
      </w:pPr>
    </w:p>
    <w:p w14:paraId="3820267A">
      <w:pPr>
        <w:pStyle w:val="5"/>
        <w:spacing w:before="272" w:line="254" w:lineRule="auto"/>
        <w:rPr>
          <w:rFonts w:hint="eastAsia"/>
        </w:rPr>
      </w:pPr>
      <w:r>
        <w:rPr>
          <w:rFonts w:hint="eastAsia"/>
        </w:rPr>
        <w:t>Thirdly: They are the plain fulfilling of the predictions of Scripture. The judgments on the offenders are the plain fulfilling of its threatenings, and the mercies to believers are the plain fulfilling of its promises. As for example; as unlikely as it was, yet Christ foretold his apostles that when he was lifted up he would draw all men to him. He sent them upon an errand as unlikely to be so successful as any in the world; and yet he told them just what success they should find, how good to their message, and how hard to their persons. The promise was of old, to give Christ "the heathen for his inheritance, and the uttermost parts of the earth for his possession." (Psal. 2:2– 5.) Christ promiseth to be with his messengers to the end of the world. Why now how punctually doth he accomplish all this! What particular prophecies of Scripture have been fulfilled, and when, and how, hath already been discovered by others, and therefore I shall overpass that.</w:t>
      </w:r>
    </w:p>
    <w:p w14:paraId="76E47F30">
      <w:pPr>
        <w:pStyle w:val="5"/>
        <w:spacing w:before="272" w:line="254" w:lineRule="auto"/>
        <w:rPr>
          <w:rFonts w:hint="eastAsia"/>
        </w:rPr>
      </w:pPr>
      <w:r>
        <w:rPr>
          <w:rFonts w:hint="eastAsia"/>
        </w:rPr>
        <w:t>第三：它们是圣经预言的清楚应验。对冒犯者的审判是其恐吓的清楚应验，对信徒的怜悯是其应许的清楚应验。例如；尽管不大可能，基督却预告祂的使徒们，当祂被举起来的时候，祂就要吸引万人来归祂。祂差遣他们去执行一项世上任何事都不大可能如此成功的任务；然而祂确切地告诉他们将会有怎样的成功，对他们的信息是何等美好，对他们个人是何等艰难。古时的应许是，要将基督“外邦人赐给祂为产业，将地极赐给祂为田产。”（诗篇 2:2-5。）基督应许与祂的使者同在，直到世界的末了。现在祂何等准时地成就这一切！圣经中有哪些特定的预言已经应验，何时以及如何应验，别人已经阐明了，因此我将略过这一点。</w:t>
      </w:r>
    </w:p>
    <w:p w14:paraId="5EA1564B">
      <w:pPr>
        <w:pStyle w:val="5"/>
        <w:spacing w:before="272" w:line="254" w:lineRule="auto"/>
        <w:rPr>
          <w:rFonts w:hint="eastAsia"/>
        </w:rPr>
      </w:pPr>
    </w:p>
    <w:p w14:paraId="6EEF1615">
      <w:pPr>
        <w:pStyle w:val="5"/>
        <w:spacing w:before="272" w:line="254" w:lineRule="auto"/>
        <w:rPr>
          <w:rFonts w:hint="eastAsia"/>
        </w:rPr>
      </w:pPr>
      <w:r>
        <w:rPr>
          <w:rFonts w:hint="eastAsia"/>
        </w:rPr>
        <w:t>Fourthly: These judgments have been usually executed on offenders, at the very time when they have been either opposing or violating Scripture: and these mercies bestowed chiefly upon believers at such a time, when they have been most engaged in defence of or obedience to the Scriptures.</w:t>
      </w:r>
    </w:p>
    <w:p w14:paraId="395387DD">
      <w:pPr>
        <w:pStyle w:val="5"/>
        <w:spacing w:before="272" w:line="254" w:lineRule="auto"/>
        <w:rPr>
          <w:rFonts w:hint="eastAsia"/>
        </w:rPr>
      </w:pPr>
      <w:r>
        <w:rPr>
          <w:rFonts w:hint="eastAsia"/>
        </w:rPr>
        <w:t>第四：这些审判通常在冒犯者正反对或违背圣经的时候执行：而这些怜悯主要在信徒最致力于捍卫或顺服圣经的时候赐给他们。</w:t>
      </w:r>
    </w:p>
    <w:p w14:paraId="1262D0CD">
      <w:pPr>
        <w:pStyle w:val="5"/>
        <w:spacing w:before="272" w:line="254" w:lineRule="auto"/>
        <w:rPr>
          <w:rFonts w:hint="eastAsia"/>
        </w:rPr>
      </w:pPr>
    </w:p>
    <w:p w14:paraId="72557778">
      <w:pPr>
        <w:pStyle w:val="5"/>
        <w:spacing w:before="272" w:line="254" w:lineRule="auto"/>
        <w:rPr>
          <w:rFonts w:hint="eastAsia"/>
        </w:rPr>
      </w:pPr>
      <w:r>
        <w:rPr>
          <w:rFonts w:hint="eastAsia"/>
        </w:rPr>
        <w:t>Fifthly: They usually proceed in such effectual sort, that they force the enemies and ungodly to confess the cause: yea, and ofttimes the very standers-by; so do they force believers also to see, that God makes good his word in all their mercies.</w:t>
      </w:r>
    </w:p>
    <w:p w14:paraId="0ED2E84F">
      <w:pPr>
        <w:pStyle w:val="5"/>
        <w:spacing w:before="272" w:line="254" w:lineRule="auto"/>
        <w:rPr>
          <w:rFonts w:hint="eastAsia"/>
        </w:rPr>
      </w:pPr>
      <w:r>
        <w:rPr>
          <w:rFonts w:hint="eastAsia"/>
        </w:rPr>
        <w:t>第五：它们通常以如此有效的方式进行，以致迫使敌人和不敬虔的人承认其原因：是的，而且往往连旁观者也如此；同样，它们也迫使信徒看到，神在他们所有的怜悯中都信守祂的话。</w:t>
      </w:r>
    </w:p>
    <w:p w14:paraId="7C950B2A">
      <w:pPr>
        <w:pStyle w:val="5"/>
        <w:spacing w:before="272" w:line="254" w:lineRule="auto"/>
        <w:rPr>
          <w:rFonts w:hint="eastAsia"/>
        </w:rPr>
      </w:pPr>
    </w:p>
    <w:p w14:paraId="1A7275CA">
      <w:pPr>
        <w:pStyle w:val="5"/>
        <w:spacing w:before="272" w:line="254" w:lineRule="auto"/>
        <w:rPr>
          <w:rFonts w:hint="eastAsia"/>
        </w:rPr>
      </w:pPr>
      <w:r>
        <w:rPr>
          <w:rFonts w:hint="eastAsia"/>
        </w:rPr>
        <w:t>Sixthly: They are performed in answer to the prayers of believers; while they urge God with the promises of Scripture, then doth he appear in these evident providences. This is a common and powerful argument, which most Christians may draw from their own experiences. Had we no other argument to prove Scripture to be the word of God, but only the strange success of the prayers of the saints, while they trust upon, and plead the promises with fervency, I think it might much confirm experienced men. What wonders, yea what apparent miracles, did the prayers of former Christians procure! hence the christian soldiers, in their army, were called the thundering legion; they could do more by their prayers, than the rest by their arms. Hence Gregory was called Θαυματουργος, from his frequent miracles among the heathen. And Vincentius reporteth, that Sulpitius Bituricensis did expel the devils, heal the sick, and raise the dead, by praying to God for them. When Myconius, a godly divine, lay sick of that consumption, which is called phthisis, Luther prayed earnestly that he might be recovered, and that he might not die before himself. And so confident was he of the grant of his desire, that he writes boldly to Myconius, that he should not die now; but should remain yet longer upon this earth. Upon these prayers did Myconius presently revive, as from the dead, and live six years after, till Luther was dead: and himself hath largely written the story, and professed, that when he heard Luther's letters, he seemed to hear that voice of Christ, "Lazarus, come forth." Yea, so powerful and prevailing was Luther in prayer, that Justus Jonas writes of him, iste vir potuit quod voluit, that man could do what he would.</w:t>
      </w:r>
    </w:p>
    <w:p w14:paraId="70F11A4C">
      <w:pPr>
        <w:pStyle w:val="5"/>
        <w:spacing w:before="272" w:line="254" w:lineRule="auto"/>
        <w:rPr>
          <w:rFonts w:hint="eastAsia"/>
        </w:rPr>
      </w:pPr>
      <w:r>
        <w:rPr>
          <w:rFonts w:hint="eastAsia"/>
        </w:rPr>
        <w:t>第六：它们是为回应信徒的祷告而施行的；当他们凭圣经的应许催促神时，祂就在这些明显的护理中显现。这是一个普遍而有力的论据，大多数基督徒都可以从他们自己的经历中得出。如果我们没有其他论据来证明圣经是神的话，而只有圣徒们在信靠并热切地恳求应许时祷告的奇特成功，我认为这足以大大坚固那些有经验的人。早期基督徒的祷告曾带来何等奇事，是的，何等明显的神迹！因此，他们军队中的基督徒士兵被称为雷霆军团；他们藉着祷告所能做的，比其余的人藉着武器所能做的更多。因此，格列高利因其在异教徒中频繁施行神迹而被称​​为 Θαυματουργος (行奇事者)。文森修 (Vincentius) 报告说，比图里申斯 (Sulpitius Bituricensis) 藉着为他们向神祷告而驱逐魔鬼、医治病人、使死人复活。当一位敬虔的神学家迈科尼乌斯 (Myconius) 患了那种称为痨病 (phthisis) 的消耗性疾病时，路德恳切地祷告，求他痊愈，求他不要在自己之前去世。他对自己的愿望得到应允如此有信心，以致他大胆地写信给迈科尼乌斯，说他现在不会死；而要在这地上再存留一段时间。因着这些祷告，迈科尼乌斯立刻像从死里复活一样苏醒过来，此后又活了六年，直到路德去世：他自己也详细地记载了这个故事，并宣称，当他听到路德的信时，他仿佛听到了基督的声音：“拉撒路，出来。”是的，路德在祷告上是如此有能力和得胜，以致约拿单 (Justus Jonas) 论到他说，iste vir potuit quod voluit (那人能行他所愿行的)。</w:t>
      </w:r>
    </w:p>
    <w:p w14:paraId="0A0EA879">
      <w:pPr>
        <w:pStyle w:val="5"/>
        <w:spacing w:before="272" w:line="254" w:lineRule="auto"/>
        <w:rPr>
          <w:rFonts w:hint="eastAsia"/>
        </w:rPr>
      </w:pPr>
    </w:p>
    <w:p w14:paraId="4BFAF996">
      <w:pPr>
        <w:pStyle w:val="5"/>
        <w:spacing w:before="272" w:line="254" w:lineRule="auto"/>
        <w:rPr>
          <w:rFonts w:hint="eastAsia"/>
        </w:rPr>
      </w:pPr>
      <w:r>
        <w:rPr>
          <w:rFonts w:hint="eastAsia"/>
        </w:rPr>
        <w:t>What was it less than a miracle in Baynam the martyr, who told his persecutors, 'Lo! here is a miracle; I feel no more pain in this fire than in a bed of down: it is as sweet to me as a bed of roses?' So Bishop Farrar, who could say before he went to the fire, 'If I stir in the fire, believe not my doctrine;' and accordingly remained unmoved. Theodorus the martyr, in the midst of his torment, had one in the shape of a young man, as he thought, came and wiped off his sweat, and cased him of his pain.</w:t>
      </w:r>
    </w:p>
    <w:p w14:paraId="51D31B47">
      <w:pPr>
        <w:pStyle w:val="5"/>
        <w:spacing w:before="272" w:line="254" w:lineRule="auto"/>
        <w:rPr>
          <w:rFonts w:hint="eastAsia"/>
        </w:rPr>
      </w:pPr>
      <w:r>
        <w:rPr>
          <w:rFonts w:hint="eastAsia"/>
        </w:rPr>
        <w:t>殉道者贝纳姆 (Baynam) 的经历，岂不亚于神迹吗？他对他的迫害者说：‘看哪！这是一个神迹；我在这火中所受的痛苦，不比躺在羽绒床上更多：它对我来说，如同玫瑰花床一样甘甜。’法拉尔 (Farrar) 主教也是如此，他在上火刑架前能说：‘如果我在火中动一下，就不要相信我的教义；’他果然纹丝不动。殉道者西奥多勒斯 (Theodorus) 在受酷刑时，有一个他以为是年轻人形状的人，来擦去他的汗水，减轻了他的痛苦。</w:t>
      </w:r>
    </w:p>
    <w:p w14:paraId="7B3813AE">
      <w:pPr>
        <w:pStyle w:val="5"/>
        <w:spacing w:before="272" w:line="254" w:lineRule="auto"/>
        <w:rPr>
          <w:rFonts w:hint="eastAsia"/>
        </w:rPr>
      </w:pPr>
    </w:p>
    <w:p w14:paraId="04ED6646">
      <w:pPr>
        <w:pStyle w:val="5"/>
        <w:spacing w:before="272" w:line="254" w:lineRule="auto"/>
        <w:rPr>
          <w:rFonts w:hint="eastAsia"/>
        </w:rPr>
      </w:pPr>
      <w:r>
        <w:rPr>
          <w:rFonts w:hint="eastAsia"/>
        </w:rPr>
        <w:t>But what need I fetch examples so far off; or to recite the multitudes of them which church history doth afford us? Is there ever a praying Christian here who knoweth what it is importunately to strive with God, and to plead his promises with him believingly, that cannot give in his experiences of most remarkable answers? I know men's atheism and infidelity will never want somewhat to say against the most eminent providences, though they were miracles themselves. That nature which is so ignorant of God, and at enmity with him, will not acknowledge him in his clear discoveries to the world, but will ascribe all to fortune or nature, or some such idol, which indeed is nothing. But when mercies are granted in the very time of prayer, and that when to reason there is no hope, and that without the help of any other means or creatures, yea, and perhaps many times over and over, is not this as plain as if God from heaven should say to us, 'I am fulfilling to thee the true word of my promises in Christ, my Son?' How many times have I known the prayer of faith to save the sick, when all physicians have given them up for dead? (James 5:13– 16.) It hath been my own case more than once, or twice, or ten times: when means have all failed, and the highest art or reason has sentenced me hopeless, yet have I been relieved by the prevalency of fervent prayer, and that, as the physician saith, 'tuto, cito, et jucunde;' 'My flesh and my heart failed, but God is the strength of my heart, and my portion for ever.' And though he yet keep me under necessary weakness, and wholesome sickness, and certain expectation of further necessities and assaults, yet am I constrained by most convincing experiences, to set up this stone of remembrance, and publicly, to the praise of the Almighty, to acknowledge that certainly God is true to his promises, and that they are indeed his own infallible word, and that it is a most excellent privilege to have interest in God, and a spirit of supplication to be importunate with him. I doubt not but most Christians that observe the spirit and providences, are able to attest this prevalency of prayer by their own experiences.</w:t>
      </w:r>
    </w:p>
    <w:p w14:paraId="02AAFE72">
      <w:pPr>
        <w:pStyle w:val="5"/>
        <w:spacing w:before="272" w:line="254" w:lineRule="auto"/>
        <w:rPr>
          <w:rFonts w:hint="eastAsia"/>
        </w:rPr>
      </w:pPr>
      <w:r>
        <w:rPr>
          <w:rFonts w:hint="eastAsia"/>
        </w:rPr>
        <w:t>但是我何需引证如此遥远的例子；或背诵教会历史提供给我们的众多例子呢？此处可曾有任何一位祷告的基督徒，他知道什么是恳切地与神角力，并凭信心向祂恳求祂的应许，却不能提供他最显著蒙允经历的呢？我知道，人的无神论和不信，总不乏对最显赫的护理说三道四，即使它们本身就是神迹。那种对神如此无知，并与祂为敌的本性，不会在祂向世界清楚显明时承认祂，而是将一切归于命运或自然，或某些此类偶像，而这些偶像实际上什么也不是。但是当怜悯在祷告的当下就蒙允，而且是在理性看来毫无希望之时，并且没有任何其他方法或受造物的帮助，是的，也许还是一次又一次地发生，这岂不像神从天上对我们说：‘我正在为你应验我在我儿子基督里应许的真道’那样清楚吗？有多少次我曾知道信心的祷告拯救了病人，当所有的医生都已宣布他们死亡的时候？（雅各书 5:13-16。）这已是我自己的经历，不止一次、两次，或十次：当所有的方法都已失败，最高的医术或理性都已判定我无望时，我却因热切祷告的得胜而蒙拯救，并且，正如医生所说，‘安全地、迅速地、愉快地’(tuto, cito, et jucunde)；‘我的肉体和我的心肠衰残；但神是我心里的力量，又是我的福分，直到永远。’尽管祂仍使我处于必要的软弱、有益的疾病，以及对未来更多需要和攻击的确切期望之中，我却被最具说服力的经历所迫，要立起这块记念的石头，并公开地，为了全能者的荣耀，承认神对祂的应许确实是信实的，它们确实是祂自己无误的道，并且在神里面有份，并有祈求的灵向祂恳切祈求，是最卓越的特权。我毫不怀疑，大多数观察圣灵和护理的基督徒，都能凭他们自己的经历来证实祷告的这种得胜。</w:t>
      </w:r>
    </w:p>
    <w:p w14:paraId="4C4B7244">
      <w:pPr>
        <w:pStyle w:val="5"/>
        <w:spacing w:before="272" w:line="254" w:lineRule="auto"/>
        <w:rPr>
          <w:rFonts w:hint="eastAsia"/>
        </w:rPr>
      </w:pPr>
    </w:p>
    <w:p w14:paraId="09544A2C">
      <w:pPr>
        <w:pStyle w:val="5"/>
        <w:spacing w:before="272" w:line="254" w:lineRule="auto"/>
        <w:rPr>
          <w:rFonts w:hint="eastAsia"/>
        </w:rPr>
      </w:pPr>
      <w:r>
        <w:rPr>
          <w:rFonts w:hint="eastAsia"/>
        </w:rPr>
        <w:t>Object. Perhaps you will say, If these rare examples were common, I would believe.</w:t>
      </w:r>
    </w:p>
    <w:p w14:paraId="0A5F2BFD">
      <w:pPr>
        <w:pStyle w:val="5"/>
        <w:spacing w:before="272" w:line="254" w:lineRule="auto"/>
        <w:rPr>
          <w:rFonts w:hint="eastAsia"/>
        </w:rPr>
      </w:pPr>
      <w:r>
        <w:rPr>
          <w:rFonts w:hint="eastAsia"/>
        </w:rPr>
        <w:t>问难：也许你会说，如果这些罕见的例子是普遍的，我就会相信。</w:t>
      </w:r>
    </w:p>
    <w:p w14:paraId="2D513F11">
      <w:pPr>
        <w:pStyle w:val="5"/>
        <w:spacing w:before="272" w:line="254" w:lineRule="auto"/>
        <w:rPr>
          <w:rFonts w:hint="eastAsia"/>
        </w:rPr>
      </w:pPr>
    </w:p>
    <w:p w14:paraId="63C15C28">
      <w:pPr>
        <w:pStyle w:val="5"/>
        <w:spacing w:before="272" w:line="254" w:lineRule="auto"/>
        <w:rPr>
          <w:rFonts w:hint="eastAsia"/>
        </w:rPr>
      </w:pPr>
      <w:r>
        <w:rPr>
          <w:rFonts w:hint="eastAsia"/>
        </w:rPr>
        <w:t>Answ. 1. If they were common, they would be slighted, as common wonders are.</w:t>
      </w:r>
    </w:p>
    <w:p w14:paraId="66539339">
      <w:pPr>
        <w:pStyle w:val="5"/>
        <w:spacing w:before="272" w:line="254" w:lineRule="auto"/>
        <w:rPr>
          <w:rFonts w:hint="eastAsia"/>
        </w:rPr>
      </w:pPr>
      <w:r>
        <w:rPr>
          <w:rFonts w:hint="eastAsia"/>
        </w:rPr>
        <w:t>答：1. 如果它们是普遍的，它们就会像普遍的奇事一样被轻视。</w:t>
      </w:r>
    </w:p>
    <w:p w14:paraId="218FB6C2">
      <w:pPr>
        <w:pStyle w:val="5"/>
        <w:spacing w:before="272" w:line="254" w:lineRule="auto"/>
        <w:rPr>
          <w:rFonts w:hint="eastAsia"/>
        </w:rPr>
      </w:pPr>
    </w:p>
    <w:p w14:paraId="277769B1">
      <w:pPr>
        <w:pStyle w:val="5"/>
        <w:spacing w:before="272" w:line="254" w:lineRule="auto"/>
        <w:rPr>
          <w:rFonts w:hint="eastAsia"/>
        </w:rPr>
      </w:pPr>
      <w:r>
        <w:rPr>
          <w:rFonts w:hint="eastAsia"/>
        </w:rPr>
        <w:t>Secondly: Importunate prayer is not common, though formal babbling be.</w:t>
      </w:r>
    </w:p>
    <w:p w14:paraId="67F39373">
      <w:pPr>
        <w:pStyle w:val="5"/>
        <w:spacing w:before="272" w:line="254" w:lineRule="auto"/>
        <w:rPr>
          <w:rFonts w:hint="eastAsia"/>
        </w:rPr>
      </w:pPr>
      <w:r>
        <w:rPr>
          <w:rFonts w:hint="eastAsia"/>
        </w:rPr>
        <w:t>第二：恳切的祷告并不普遍，尽管形式上的喋喋不休是普遍的。</w:t>
      </w:r>
    </w:p>
    <w:p w14:paraId="390FED8A">
      <w:pPr>
        <w:pStyle w:val="5"/>
        <w:spacing w:before="272" w:line="254" w:lineRule="auto"/>
        <w:rPr>
          <w:rFonts w:hint="eastAsia"/>
        </w:rPr>
      </w:pPr>
    </w:p>
    <w:p w14:paraId="6BE429B4">
      <w:pPr>
        <w:pStyle w:val="5"/>
        <w:spacing w:before="272" w:line="254" w:lineRule="auto"/>
        <w:rPr>
          <w:rFonts w:hint="eastAsia"/>
        </w:rPr>
      </w:pPr>
      <w:r>
        <w:rPr>
          <w:rFonts w:hint="eastAsia"/>
        </w:rPr>
        <w:t>Thirdly: The evident returns of prayer are ordinary to the faithful.</w:t>
      </w:r>
    </w:p>
    <w:p w14:paraId="663C6D27">
      <w:pPr>
        <w:pStyle w:val="5"/>
        <w:spacing w:before="272" w:line="254" w:lineRule="auto"/>
        <w:rPr>
          <w:rFonts w:hint="eastAsia"/>
        </w:rPr>
      </w:pPr>
      <w:r>
        <w:rPr>
          <w:rFonts w:hint="eastAsia"/>
        </w:rPr>
        <w:t>第三：祷告明显的果效对忠信的人来说是平常的。</w:t>
      </w:r>
    </w:p>
    <w:p w14:paraId="253C9B04">
      <w:pPr>
        <w:pStyle w:val="5"/>
        <w:spacing w:before="272" w:line="254" w:lineRule="auto"/>
        <w:rPr>
          <w:rFonts w:hint="eastAsia"/>
        </w:rPr>
      </w:pPr>
    </w:p>
    <w:p w14:paraId="255755DF">
      <w:pPr>
        <w:pStyle w:val="5"/>
        <w:spacing w:before="272" w:line="254" w:lineRule="auto"/>
        <w:rPr>
          <w:rFonts w:hint="eastAsia"/>
        </w:rPr>
      </w:pPr>
      <w:r>
        <w:rPr>
          <w:rFonts w:hint="eastAsia"/>
        </w:rPr>
        <w:t>Fourthly: If wonders were common, we should live by sense, and not by faith.</w:t>
      </w:r>
    </w:p>
    <w:p w14:paraId="59A303FB">
      <w:pPr>
        <w:pStyle w:val="5"/>
        <w:spacing w:before="272" w:line="254" w:lineRule="auto"/>
        <w:rPr>
          <w:rFonts w:hint="eastAsia"/>
        </w:rPr>
      </w:pPr>
      <w:r>
        <w:rPr>
          <w:rFonts w:hint="eastAsia"/>
        </w:rPr>
        <w:t>第四：如果奇事是普遍的，我们就凭感觉生活，而不是凭信心生活了。</w:t>
      </w:r>
    </w:p>
    <w:p w14:paraId="329C2B60">
      <w:pPr>
        <w:pStyle w:val="5"/>
        <w:spacing w:before="272" w:line="254" w:lineRule="auto"/>
        <w:rPr>
          <w:rFonts w:hint="eastAsia"/>
        </w:rPr>
      </w:pPr>
    </w:p>
    <w:p w14:paraId="0CE6D4E3">
      <w:pPr>
        <w:pStyle w:val="5"/>
        <w:spacing w:before="272" w:line="254" w:lineRule="auto"/>
        <w:rPr>
          <w:rFonts w:hint="eastAsia"/>
        </w:rPr>
      </w:pPr>
      <w:r>
        <w:rPr>
          <w:rFonts w:hint="eastAsia"/>
        </w:rPr>
        <w:t>Fifthly: I answer, in the words of Augustin, God letteth not every saint partake of miracles, lest the weak should be deceived with this pernicious error, to prefer miracles as better than the works of righteousness, whereby eternal life is attained.</w:t>
      </w:r>
    </w:p>
    <w:p w14:paraId="1ABD9692">
      <w:pPr>
        <w:pStyle w:val="5"/>
        <w:spacing w:before="272" w:line="254" w:lineRule="auto"/>
        <w:rPr>
          <w:rFonts w:hint="eastAsia"/>
        </w:rPr>
      </w:pPr>
      <w:r>
        <w:rPr>
          <w:rFonts w:hint="eastAsia"/>
        </w:rPr>
        <w:t>第五：我用奥古斯丁的话回答，神不让每一个圣徒都参与神迹，恐怕软弱的人会被这种有害的错误所欺骗，以为神迹比藉以获得永生的公义作为更好。</w:t>
      </w:r>
    </w:p>
    <w:p w14:paraId="21D24BE0">
      <w:pPr>
        <w:pStyle w:val="5"/>
        <w:spacing w:before="272" w:line="254" w:lineRule="auto"/>
        <w:rPr>
          <w:rFonts w:hint="eastAsia"/>
        </w:rPr>
      </w:pPr>
    </w:p>
    <w:p w14:paraId="74B14DDA">
      <w:pPr>
        <w:pStyle w:val="5"/>
        <w:spacing w:before="272" w:line="254" w:lineRule="auto"/>
        <w:rPr>
          <w:rFonts w:hint="eastAsia"/>
        </w:rPr>
      </w:pPr>
      <w:r>
        <w:rPr>
          <w:rFonts w:hint="eastAsia"/>
        </w:rPr>
        <w:t>And let me now add, that if the Scriptures were not the word of God, undoubtedly there would have been as many wonders of Providence for the disgracing it, as have been for the defending it: and God would have destroyed the preachers of it, as the greatest abusers of him, and all the world, that should father such a thing on him. Can any man believe that God is the just and gracious Ruler of the world, (that is, thatt here is a God,) and yet that he would so long suffer such things to be published as his undoubted laws, and give no testimony against it, if it were not true? As Perkins saith, 'Cases of Cons.' (lib. ii. c. 3. p. 130. sect. 1.) If it had not been God's word, the falsehood had been detected long ago. For there hath been nothing falsely said of God at any time which he himself hath not, at some time or other, opened and revealed; as he did the false prophets.</w:t>
      </w:r>
    </w:p>
    <w:p w14:paraId="08EAD7C4">
      <w:pPr>
        <w:pStyle w:val="5"/>
        <w:spacing w:before="272" w:line="254" w:lineRule="auto"/>
        <w:rPr>
          <w:rFonts w:hint="eastAsia"/>
        </w:rPr>
      </w:pPr>
      <w:r>
        <w:rPr>
          <w:rFonts w:hint="eastAsia"/>
        </w:rPr>
        <w:t>现在让我补充一点，如果圣经不是神的话，无疑，为羞辱它而显的护理奇事，会像为捍卫它而显的一样多：神也会毁灭传讲它的人，如同毁灭那些将这种事归于祂的、最大的亵渎祂和全世界的人一样。任何人能相信神是世界公义而恩慈的统治者（也就是说，t 这里有一位神），然而祂会如此长久地容忍这样的事作为祂无疑的律法被公布，如果它不是真实的，祂却不作任何见证来反对它吗？正如珀金斯 (Perkins) 在《良心案例》(Cases of Cons. lib. ii. c. 3. p. 130. sect. 1.) 中所说：如果它不是神的话，这个谎言早就被揭穿了。因为，任何时候关于神的任何虚假言论，祂自己迟早都会揭露和显明；正如祂对待假先知那样。</w:t>
      </w:r>
    </w:p>
    <w:p w14:paraId="6EFD5A56">
      <w:pPr>
        <w:pStyle w:val="5"/>
        <w:spacing w:before="272" w:line="254" w:lineRule="auto"/>
        <w:rPr>
          <w:rFonts w:hint="eastAsia"/>
        </w:rPr>
      </w:pPr>
    </w:p>
    <w:p w14:paraId="3C25E036">
      <w:pPr>
        <w:pStyle w:val="5"/>
        <w:spacing w:before="272" w:line="254" w:lineRule="auto"/>
        <w:rPr>
          <w:rFonts w:hint="eastAsia"/>
        </w:rPr>
      </w:pPr>
      <w:r>
        <w:rPr>
          <w:rFonts w:hint="eastAsia"/>
        </w:rPr>
        <w:t>CHAP. VII</w:t>
      </w:r>
    </w:p>
    <w:p w14:paraId="117CE017">
      <w:pPr>
        <w:pStyle w:val="5"/>
        <w:spacing w:before="272" w:line="254" w:lineRule="auto"/>
        <w:ind w:left="119" w:leftChars="0" w:right="118" w:rightChars="0"/>
        <w:outlineLvl w:val="0"/>
        <w:rPr>
          <w:rFonts w:hint="eastAsia"/>
        </w:rPr>
      </w:pPr>
      <w:r>
        <w:rPr>
          <w:rFonts w:hint="eastAsia"/>
        </w:rPr>
        <w:t>第七章</w:t>
      </w:r>
    </w:p>
    <w:p w14:paraId="063FAF78">
      <w:pPr>
        <w:pStyle w:val="5"/>
        <w:spacing w:before="272" w:line="254" w:lineRule="auto"/>
        <w:rPr>
          <w:rFonts w:hint="eastAsia"/>
        </w:rPr>
      </w:pPr>
    </w:p>
    <w:p w14:paraId="260FA048">
      <w:pPr>
        <w:pStyle w:val="5"/>
        <w:spacing w:before="272" w:line="254" w:lineRule="auto"/>
        <w:rPr>
          <w:rFonts w:hint="eastAsia"/>
        </w:rPr>
      </w:pPr>
      <w:r>
        <w:rPr>
          <w:rFonts w:hint="eastAsia"/>
        </w:rPr>
        <w:t>The Fourth Argument.</w:t>
      </w:r>
    </w:p>
    <w:p w14:paraId="712E25EC">
      <w:pPr>
        <w:pStyle w:val="5"/>
        <w:spacing w:before="272" w:line="254" w:lineRule="auto"/>
        <w:rPr>
          <w:rFonts w:hint="eastAsia"/>
        </w:rPr>
      </w:pPr>
      <w:r>
        <w:rPr>
          <w:rFonts w:hint="eastAsia"/>
        </w:rPr>
        <w:t>第四个论证。</w:t>
      </w:r>
    </w:p>
    <w:p w14:paraId="5EE1B4DB">
      <w:pPr>
        <w:pStyle w:val="5"/>
        <w:spacing w:before="272" w:line="254" w:lineRule="auto"/>
        <w:rPr>
          <w:rFonts w:hint="eastAsia"/>
        </w:rPr>
      </w:pPr>
    </w:p>
    <w:p w14:paraId="31AE542F">
      <w:pPr>
        <w:pStyle w:val="5"/>
        <w:spacing w:before="272" w:line="254" w:lineRule="auto"/>
        <w:rPr>
          <w:rFonts w:hint="eastAsia"/>
        </w:rPr>
      </w:pPr>
      <w:r>
        <w:rPr>
          <w:rFonts w:hint="eastAsia"/>
        </w:rPr>
        <w:t>SECT. I. My fourth and last argument, which I will now produce to prove the Scripture to be the word and perfect law of God, is this:</w:t>
      </w:r>
    </w:p>
    <w:p w14:paraId="58CD76A6">
      <w:pPr>
        <w:pStyle w:val="5"/>
        <w:spacing w:before="272" w:line="254" w:lineRule="auto"/>
        <w:rPr>
          <w:rFonts w:hint="eastAsia"/>
        </w:rPr>
      </w:pPr>
      <w:r>
        <w:rPr>
          <w:rFonts w:hint="eastAsia"/>
        </w:rPr>
        <w:t>第一节。我现在要提出的，用以证明圣经是神的话和完美律法的第四个也是最后一个论证是这样的：</w:t>
      </w:r>
    </w:p>
    <w:p w14:paraId="5AF3B051">
      <w:pPr>
        <w:pStyle w:val="5"/>
        <w:spacing w:before="272" w:line="254" w:lineRule="auto"/>
        <w:rPr>
          <w:rFonts w:hint="eastAsia"/>
        </w:rPr>
      </w:pPr>
    </w:p>
    <w:p w14:paraId="6F010B33">
      <w:pPr>
        <w:pStyle w:val="5"/>
        <w:spacing w:before="272" w:line="254" w:lineRule="auto"/>
        <w:rPr>
          <w:rFonts w:hint="eastAsia"/>
        </w:rPr>
      </w:pPr>
      <w:r>
        <w:rPr>
          <w:rFonts w:hint="eastAsia"/>
        </w:rPr>
        <w:t>Either the Scriptures are the written word and law of God, or else there is no such extant in the world: but there is a written word and law of God in the world: ergo, this is it.</w:t>
      </w:r>
    </w:p>
    <w:p w14:paraId="73DD1322">
      <w:pPr>
        <w:pStyle w:val="5"/>
        <w:spacing w:before="272" w:line="254" w:lineRule="auto"/>
        <w:rPr>
          <w:rFonts w:hint="eastAsia"/>
        </w:rPr>
      </w:pPr>
      <w:r>
        <w:rPr>
          <w:rFonts w:hint="eastAsia"/>
        </w:rPr>
        <w:t>要么圣经是神写成的话语和律法，要么世界上就不存在这样的东西：但是世界上确实存在神写成的话语和律法：因此 (ergo)，这就是它。</w:t>
      </w:r>
    </w:p>
    <w:p w14:paraId="4A5DC570">
      <w:pPr>
        <w:pStyle w:val="5"/>
        <w:spacing w:before="272" w:line="254" w:lineRule="auto"/>
        <w:rPr>
          <w:rFonts w:hint="eastAsia"/>
        </w:rPr>
      </w:pPr>
    </w:p>
    <w:p w14:paraId="32A304FB">
      <w:pPr>
        <w:pStyle w:val="5"/>
        <w:spacing w:before="272" w:line="254" w:lineRule="auto"/>
        <w:rPr>
          <w:rFonts w:hint="eastAsia"/>
        </w:rPr>
      </w:pPr>
      <w:r>
        <w:rPr>
          <w:rFonts w:hint="eastAsia"/>
        </w:rPr>
        <w:t>Here I have these two positions to prove; First, That God hath such a written word in the world. Secondly, That it can be no other but this.</w:t>
      </w:r>
    </w:p>
    <w:p w14:paraId="10C41A16">
      <w:pPr>
        <w:pStyle w:val="5"/>
        <w:spacing w:before="272" w:line="254" w:lineRule="auto"/>
        <w:rPr>
          <w:rFonts w:hint="eastAsia"/>
        </w:rPr>
      </w:pPr>
      <w:r>
        <w:rPr>
          <w:rFonts w:hint="eastAsia"/>
        </w:rPr>
        <w:t>在此我有这两个论点需要证明；第一，神在世界上有这样写成的话语。第二，它不可能是别的，只能是这个。</w:t>
      </w:r>
    </w:p>
    <w:p w14:paraId="3FBE911C">
      <w:pPr>
        <w:pStyle w:val="5"/>
        <w:spacing w:before="272" w:line="254" w:lineRule="auto"/>
        <w:rPr>
          <w:rFonts w:hint="eastAsia"/>
        </w:rPr>
      </w:pPr>
    </w:p>
    <w:p w14:paraId="1C3F481B">
      <w:pPr>
        <w:pStyle w:val="5"/>
        <w:spacing w:before="272" w:line="254" w:lineRule="auto"/>
        <w:rPr>
          <w:rFonts w:hint="eastAsia"/>
        </w:rPr>
      </w:pPr>
      <w:r>
        <w:rPr>
          <w:rFonts w:hint="eastAsia"/>
        </w:rPr>
        <w:t>That there is such a word, I prove thus: If it cannot stand with the welfare of mankind, and consequently with that honour which the wisdom and goodness of God hath by their welfare, that the world should be without a written law, then, certainly, there is such a written law. But that it cannot stand with the welfare of the creature, or that honour of God, appears thus: that there be a certain and sufficient revelation of the will of God to man, more than mere nature and creatures do teach, is necessary to the welfare of man, and the aforesaid honour of God. But there is now no such certain and sufficient revelation unwritten in the world: therefore, it is necessary that there be such a revelation written.</w:t>
      </w:r>
    </w:p>
    <w:p w14:paraId="4125ECB7">
      <w:pPr>
        <w:pStyle w:val="5"/>
        <w:spacing w:before="272" w:line="254" w:lineRule="auto"/>
        <w:rPr>
          <w:rFonts w:hint="eastAsia"/>
        </w:rPr>
      </w:pPr>
      <w:r>
        <w:rPr>
          <w:rFonts w:hint="eastAsia"/>
        </w:rPr>
        <w:t>存在这样的话语，我如此证明：如果世界没有成文的律法，就不能与人类的福祉相符，因而也不能与神因他们的福祉而得的智慧和良善的荣耀相符，那么，当然，就存在这样成文的律法。但它不能与受造物的福祉或神的荣耀相符，原因如下：对人而言，存在一种确定而充分的、超越纯粹自然和受造物所教导的神旨意的启示，对于人的福祉和前述神的荣耀是必要的。但是现在世界上没有这样确定而充分的未成文启示：因此，有这样成文的启示是必要的。</w:t>
      </w:r>
    </w:p>
    <w:p w14:paraId="65508D65">
      <w:pPr>
        <w:pStyle w:val="5"/>
        <w:spacing w:before="272" w:line="254" w:lineRule="auto"/>
        <w:rPr>
          <w:rFonts w:hint="eastAsia"/>
        </w:rPr>
      </w:pPr>
    </w:p>
    <w:p w14:paraId="4AD6D7A7">
      <w:pPr>
        <w:pStyle w:val="5"/>
        <w:spacing w:before="272" w:line="254" w:lineRule="auto"/>
        <w:rPr>
          <w:rFonts w:hint="eastAsia"/>
        </w:rPr>
      </w:pPr>
      <w:r>
        <w:rPr>
          <w:rFonts w:hint="eastAsia"/>
        </w:rPr>
        <w:t>The proof of the major is the main task, which if it be well performed, will clearly carry the whole cause; for I believe all the rest will quickly be granted, if that be once plain. Therefore, I shall stand a little more largely to prove it, viz., that there is a necessity for the welfare of man, and the honour of God's wisdom and goodness, that there be some further revelation of God's will, than is in mere nature or creatures to be found. And first I prove it necessary to the welfare of man, and that thus: If man have a happiness or misery to partake of after this life, and no sufficient revelation of it in nature or creatures, then it is necessary that he have some other revelation of it, which is sufficient. But such a happiness or misery man must partake of hereafter, which nature and creatures do not sufficiently reveal, (either end or means,) therefore some other is necessary. I will stand the largelier on the first branch of the antecedent, because the chief weight lieth on it; and I scarce ever knew any doubt of Scripture, but they also doubted of the immortal state and recompense of souls; and that usually is their first and chiefest doubt.</w:t>
      </w:r>
    </w:p>
    <w:p w14:paraId="6F8CE6BB">
      <w:pPr>
        <w:pStyle w:val="5"/>
        <w:spacing w:before="272" w:line="254" w:lineRule="auto"/>
        <w:rPr>
          <w:rFonts w:hint="eastAsia"/>
        </w:rPr>
      </w:pPr>
      <w:r>
        <w:rPr>
          <w:rFonts w:hint="eastAsia"/>
        </w:rPr>
        <w:t>大前提的证明是主要任务，如果做得好，就能清楚地赢得整个论证；因为我相信，一旦那一点清楚了，其余的都会很快被承认。因此，我将更详细地来证明它，即，为了人的福祉，以及神智慧和良善的荣耀，有必要存在某种进一步的神旨意的启示，超越在纯粹自然或受造物中所能找到的。首先我证明它对人的福祉是必要的，方法如下：如果人在此生之后要分享幸福或苦难，而在自然或受造物中没有对此充分的启示，那么他有必要获得某种其他的、充分的启示。但是人将来必须分享这样的幸福或苦难，而自然和受造物并没有充分地揭示它（无论是目的还是途径），因此某种其他的启示是必要的。我将更详细地论述前提的第一部分，因为主要的分量在于此；我几乎从未认识任何怀疑圣经的人，不同时也怀疑灵魂不朽的状态和报偿；那通常是他们第一个也是最主要的怀疑。</w:t>
      </w:r>
    </w:p>
    <w:p w14:paraId="627301CF">
      <w:pPr>
        <w:pStyle w:val="5"/>
        <w:spacing w:before="272" w:line="254" w:lineRule="auto"/>
        <w:rPr>
          <w:rFonts w:hint="eastAsia"/>
        </w:rPr>
      </w:pPr>
    </w:p>
    <w:p w14:paraId="70D0D899">
      <w:pPr>
        <w:pStyle w:val="5"/>
        <w:spacing w:before="272" w:line="254" w:lineRule="auto"/>
        <w:rPr>
          <w:rFonts w:hint="eastAsia"/>
        </w:rPr>
      </w:pPr>
      <w:r>
        <w:rPr>
          <w:rFonts w:hint="eastAsia"/>
        </w:rPr>
        <w:t>I will, therefore, here prove these three things in order thus: 1. That there is such a state for man hereafter. 2. That it is necessary that he know it, and the way to be so happy. 3. That nature and creatures do not sufficiently reveal it.</w:t>
      </w:r>
    </w:p>
    <w:p w14:paraId="3C51815E">
      <w:pPr>
        <w:pStyle w:val="5"/>
        <w:spacing w:before="272" w:line="254" w:lineRule="auto"/>
        <w:rPr>
          <w:rFonts w:hint="eastAsia"/>
        </w:rPr>
      </w:pPr>
      <w:r>
        <w:rPr>
          <w:rFonts w:hint="eastAsia"/>
        </w:rPr>
        <w:t>因此，我将在此按顺序证明这三件事：1. 人将来有这样一种状态。2. 他有必要知道它，以及达到如此幸福的途径。3. 自然和受造物并没有充分地揭示它。</w:t>
      </w:r>
    </w:p>
    <w:p w14:paraId="3DA78BCE">
      <w:pPr>
        <w:pStyle w:val="5"/>
        <w:spacing w:before="272" w:line="254" w:lineRule="auto"/>
        <w:rPr>
          <w:rFonts w:hint="eastAsia"/>
        </w:rPr>
      </w:pPr>
    </w:p>
    <w:p w14:paraId="1F1DF2EF">
      <w:pPr>
        <w:pStyle w:val="5"/>
        <w:spacing w:before="272" w:line="254" w:lineRule="auto"/>
        <w:rPr>
          <w:rFonts w:hint="eastAsia"/>
        </w:rPr>
      </w:pPr>
      <w:r>
        <w:rPr>
          <w:rFonts w:hint="eastAsia"/>
        </w:rPr>
        <w:t>For the first, I take it for granted, that there is a God, because nature teacheth that; and I shall pass over those arguments drawn from his righteousness and just dispensation, to prove the variety of men's future conditions, because they are commonly known; and I shall now argue from sense itself, because that works best with sensual men: and that thus. If the devil be very diligent to deceive men of that happiness, and to bring them to that misery, then sure there is such a happiness and misery: but the former is true,s ergo the latter. They that doubt of the major proposition, do most of them doubt, whether there be any devil, as well as whether he seek our eternal undoing. I prove both together. First, By his temptation; Secondly, Apparitions; Thirdly, Their possessions and dispossessions; Fourthly, His contracts with witches. I hope these are palpable discoveries.</w:t>
      </w:r>
    </w:p>
    <w:p w14:paraId="5172EA8B">
      <w:pPr>
        <w:pStyle w:val="5"/>
        <w:spacing w:before="272" w:line="254" w:lineRule="auto"/>
        <w:rPr>
          <w:rFonts w:hint="eastAsia"/>
        </w:rPr>
      </w:pPr>
      <w:r>
        <w:rPr>
          <w:rFonts w:hint="eastAsia"/>
        </w:rPr>
        <w:t>对于第一点，我认为理所当然的是，有一位神，因为自然教导了这一点；我将略过那些从祂的公义和公正安排中引出的论据，以证明人未来状况的多样性，因为这些是众所周知的；我现在将从感觉本身来论证，因为这对属肉体的人最有效：方法如下。如果魔鬼非常殷勤地欺骗人，使他们失去那种幸福，并使他们陷入那种苦难，那么肯定存在这样的幸福和苦难：但前者是真的，s 因此 (ergo) 后者也是真的。那些怀疑大前提的人，他们中的大多数人也怀疑是否有任何魔鬼，以及他是否寻求我们永远的毁灭。我将两者一起证明。第一，藉着他的试探；第二，幽灵显现；第三，他们的附身和被驱逐；第四，他与女巫的契约。我希望这些是显而易见的发现。</w:t>
      </w:r>
    </w:p>
    <w:p w14:paraId="7620F01B">
      <w:pPr>
        <w:pStyle w:val="5"/>
        <w:spacing w:before="272" w:line="254" w:lineRule="auto"/>
        <w:rPr>
          <w:rFonts w:hint="eastAsia"/>
        </w:rPr>
      </w:pPr>
    </w:p>
    <w:p w14:paraId="53B0C8B9">
      <w:pPr>
        <w:pStyle w:val="5"/>
        <w:spacing w:before="272" w:line="254" w:lineRule="auto"/>
        <w:rPr>
          <w:rFonts w:hint="eastAsia"/>
        </w:rPr>
      </w:pPr>
      <w:r>
        <w:rPr>
          <w:rFonts w:hint="eastAsia"/>
        </w:rPr>
        <w:t>1.The temptations of Satan are sometimes so unnatural, so violent, and so importunate, that the tempted person even feels something besides himself persuading and urging him: he cannot go about his calling, he cannot be alone, but he feels somewhat following him, with persuasions to sin, yea, to sins that he never found his nature much inclined to, and such as bring him no advantage in the world, and such as are quite against the temperature of his body. Doth it not plainly tell us, that there is a devil, labouring to deprive man of his happiness, when men are drawn to commit such monstrous sins? Such cruelty as the Romans used to the Jews at the taking of Jerusalem; so many thousand Christians so barbarously murdered; such bloody actions as those of Nero, Caligula, Sylla, Messala, Caracalla, the Roman gladiators, the French massacre, the gunpowder-plot, the Spanish inquisition, and their murdering fifty millions of Indians in forty two years, according to the testimony of Acosta, their Jesuit; men invading their own neighbours and brethren, with an unquenchable thirst after their blood, and merely because of their strictness in the common professed religion: I say, How could these come to pass, but by the instigation of the devil? When we see men making a jest of such sins as these, making them their pleasure, impudently, and implacably against knowledge and conscience, proceeding in them, hating those ways that they know to be better, and all those persons that would help to save them; yea, choosing sin, though they believe it will damn them; despairing, and yet sinning still: doth not this tell men plainly, that there is a devil; their enemy? When men will commit the sin which they abhor in others, which reason is against; when men of otherwise a good nature, as Vespasian, &amp;c., shall be so bloody murderers; when men will not be stirred from sin by any entreaty, though their dearest friends should beg, with tears, upon their knees; though preachers convince them, and beseech them in the name of the Lord; though wife and children, body and soul, be undone by it; nay, when men will be the same under the greatest judgment, and under the most wonderful convincing providences, as appears in England, yea, under miracles themselves.</w:t>
      </w:r>
    </w:p>
    <w:p w14:paraId="2903CE4F">
      <w:pPr>
        <w:pStyle w:val="5"/>
        <w:spacing w:before="272" w:line="254" w:lineRule="auto"/>
        <w:rPr>
          <w:rFonts w:hint="eastAsia"/>
        </w:rPr>
      </w:pPr>
      <w:r>
        <w:rPr>
          <w:rFonts w:hint="eastAsia"/>
        </w:rPr>
        <w:t>1. 撒旦的试探有时是如此不自然、如此猛烈、如此纠缠不休，以致被试探的人甚至感觉到除了他自己以外，还有什么东西在劝说和催逼他：他无法从事他的职业，他无法独处，但他感觉到有什么东西跟着他，劝他犯罪，是的，犯那些他从未发现自己的本性倾向于的罪，那些在世上对他毫无益处的罪，以及那些完全违背他身体状况的罪。当人被引诱犯下如此骇人听闻的罪行时，这难道没有清楚地告诉我们，有一个魔鬼，在努力剥夺人的幸福吗？例如罗马人在攻占耶路撒冷时对犹太人施行的那种残暴；如此多成千上万的基督徒被如此野蛮地谋杀；诸如尼禄、卡里古拉、苏拉、梅萨拉、卡拉卡拉的血腥行径，罗马角斗士，法国大屠杀，火药阴谋，西班牙宗教裁判所，以及根据他们的耶稣会士阿科斯塔 (Acosta) 的见证，他们在四十二年内谋杀了五千万印第安人；人们以无法抑制的嗜血欲望侵犯他们自己的邻居和弟兄，仅仅因为他们在普遍宣称的宗教中严格遵守教规：我说，若非魔鬼的唆使，这些事怎能发生？当我们看到人们拿这类罪开玩笑，以此为乐，厚颜无耻地、毫不留情地违背知识和良心，继续犯罪，憎恨他们知道是更好的道路，以及所有那些想帮助拯救他们的人；是的，选择犯罪，尽管他们相信这会使他们下地狱；绝望，却仍然犯罪：这难道没有清楚地告诉人们，有一个魔鬼；他们的敌人吗？当人们会犯他们在别人身上憎恶的罪，理性也反对的罪；当像维斯帕先 (&amp;c.) 等本来性情善良的人，竟会成为如此血腥的杀人犯；当人们不因任何恳求而离开罪，即使他们最亲爱的朋友流泪跪求；即使传道人说服他们，并奉主的名恳求他们；即使妻子儿女、身体灵魂都因此而毁灭；不，当人们在最大的审判之下，在最奇妙、最具说服力的护理之下，仍然如此，正如在英国所显现的，是的，甚至在神迹本身之下也是如此。</w:t>
      </w:r>
    </w:p>
    <w:p w14:paraId="7BB3CDBE">
      <w:pPr>
        <w:pStyle w:val="5"/>
        <w:spacing w:before="272" w:line="254" w:lineRule="auto"/>
        <w:rPr>
          <w:rFonts w:hint="eastAsia"/>
        </w:rPr>
      </w:pPr>
    </w:p>
    <w:p w14:paraId="0A6ECC3D">
      <w:pPr>
        <w:pStyle w:val="5"/>
        <w:spacing w:before="272" w:line="254" w:lineRule="auto"/>
        <w:rPr>
          <w:rFonts w:hint="eastAsia"/>
          <w:sz w:val="30"/>
          <w:szCs w:val="30"/>
        </w:rPr>
      </w:pPr>
      <w:r>
        <w:rPr>
          <w:rFonts w:hint="eastAsia"/>
          <w:sz w:val="30"/>
          <w:szCs w:val="30"/>
        </w:rPr>
        <w:t>Surely I think all this shows that there is a devil, and that he is diligent in working our own ruin. Why else should it be so hard a thing to persuade a man to that, which he is convinced to be good?</w:t>
      </w:r>
    </w:p>
    <w:p w14:paraId="4313CBB7">
      <w:pPr>
        <w:pStyle w:val="5"/>
        <w:spacing w:before="272" w:line="254" w:lineRule="auto"/>
        <w:rPr>
          <w:rFonts w:hint="eastAsia"/>
          <w:sz w:val="30"/>
          <w:szCs w:val="30"/>
        </w:rPr>
      </w:pPr>
      <w:r>
        <w:rPr>
          <w:rFonts w:hint="eastAsia"/>
          <w:sz w:val="30"/>
          <w:szCs w:val="30"/>
        </w:rPr>
        <w:t>无疑我认为这一切都表明有一个魔鬼，并且他正殷勤地致力于我们自身的毁灭。否则，为什么说服一个人去做他确信是好的事会如此困难呢？</w:t>
      </w:r>
    </w:p>
    <w:p w14:paraId="3BBDC7B2">
      <w:pPr>
        <w:pStyle w:val="5"/>
        <w:spacing w:before="272" w:line="254" w:lineRule="auto"/>
        <w:rPr>
          <w:rFonts w:hint="eastAsia"/>
          <w:sz w:val="30"/>
          <w:szCs w:val="30"/>
        </w:rPr>
      </w:pPr>
    </w:p>
    <w:p w14:paraId="00A040D8">
      <w:pPr>
        <w:pStyle w:val="5"/>
        <w:spacing w:before="272" w:line="254" w:lineRule="auto"/>
        <w:rPr>
          <w:rFonts w:hint="eastAsia"/>
          <w:sz w:val="30"/>
          <w:szCs w:val="30"/>
        </w:rPr>
      </w:pPr>
      <w:r>
        <w:rPr>
          <w:rFonts w:hint="eastAsia"/>
          <w:sz w:val="30"/>
          <w:szCs w:val="30"/>
        </w:rPr>
        <w:t>Sect. II. But yet if this be not evidence sufficient, the frequent apparitions of Satan in several shapes, drawing men, or frighting them into sin, is a discovery undeniable. I know many are very incredulous herein, and will hardly believe that there have been such apparitions. For my own part, though I am as suspicious as most in such reports, and do believe that most of them are conceits or delusions, yet having been very diligently inquisitive in all such cases, I have received undoubted testimony of the truth of such apparitions; some from the mouths of men of undoubted honesty and godliness, and some from the report of multitudes of persons, who heard or saw. Were it fit here to name the persons, I could send you to them yet living, by whom you would be as fully satisfied as I: houses that have been so frequently haunted with such terrors, that the inhabitants successively have been witnesses of it.</w:t>
      </w:r>
    </w:p>
    <w:p w14:paraId="275DEF3F">
      <w:pPr>
        <w:pStyle w:val="5"/>
        <w:spacing w:before="272" w:line="254" w:lineRule="auto"/>
        <w:rPr>
          <w:rFonts w:hint="eastAsia"/>
          <w:sz w:val="30"/>
          <w:szCs w:val="30"/>
        </w:rPr>
      </w:pPr>
      <w:r>
        <w:rPr>
          <w:rFonts w:hint="eastAsia"/>
          <w:sz w:val="30"/>
          <w:szCs w:val="30"/>
        </w:rPr>
        <w:t>第二节。但是，如果这还不是足够的证据，那么撒旦以各种形状频繁显现，引诱人或恐吓人犯罪，这是一个无可否认的发现。我知道许多人对此非常不相信，几乎不相信曾有过这样的幽灵显现。就我个人而言，尽管我对这类报告和大多数人一样持怀疑态度，并且相信其中大部分是臆想或错觉，然而，在所有这类案件中，我都曾非常殷勤地查问，并获得了关于此类幽灵显现真实性的确凿证词；有些来自无疑诚实和敬虔之人的口述，有些则来自众多听闻或目睹之人的报告。如果在此适合提名，我可以让你们去找那些尚在人世的人，你们会像我一样完全满意：有些房屋如此频繁地受到此类恐怖事件的困扰，以致历代居民都曾是它的见证人。</w:t>
      </w:r>
    </w:p>
    <w:p w14:paraId="0A8A5A63">
      <w:pPr>
        <w:pStyle w:val="5"/>
        <w:spacing w:before="272" w:line="254" w:lineRule="auto"/>
        <w:rPr>
          <w:rFonts w:hint="eastAsia"/>
          <w:sz w:val="30"/>
          <w:szCs w:val="30"/>
        </w:rPr>
      </w:pPr>
    </w:p>
    <w:p w14:paraId="225E1D7E">
      <w:pPr>
        <w:pStyle w:val="5"/>
        <w:spacing w:before="272" w:line="254" w:lineRule="auto"/>
        <w:rPr>
          <w:rFonts w:hint="eastAsia"/>
          <w:sz w:val="30"/>
          <w:szCs w:val="30"/>
        </w:rPr>
      </w:pPr>
      <w:r>
        <w:rPr>
          <w:rFonts w:hint="eastAsia"/>
          <w:sz w:val="30"/>
          <w:szCs w:val="30"/>
        </w:rPr>
        <w:t>Learned godly Zanchius, in his tom. 3. lib. iv. cap. 10. 'De Potentia Dæmonum,' saith, "he wonders that any should deny that there are such spirits, as from the effects are called hags, or fairies, that is, such as exercise familiarity with men, and do, without hurting men's bodies, come to them, and trouble them, and, as it were, play with them. I could (saith he) bring many examples of persons yet alive, that have experience of these in themselves. But it is not necessary to name them, nor indeed convenient. But hence it appears that there are such spirits in the air: and that when God permits them, they exercise their power on our bodies, either to sport, or to hurt." So far Zanchy. And he makes this use of it: "Of this (saith he), besides the certainty of God's word, we have also men's daily experience. These devils, therefore, do serve to confirm our faith of God, of the good angels, of the kingdom of heaven, of the blessed souls, and of many things more which the Scripture delivereth. Many deny that the soul of man remaineth and liveth after death, because they see nothing go from him but his breath; and they come to that impiety, that they laugh at all that is said of another life. But we see not the devils; and yet it is clearer than the sun, that this air is full of devils; because, besides God's word, experience itself doth teach it." Thus Zanchy pleads undeniable experience, (lib. iv. c. 20. p. 212.)</w:t>
      </w:r>
    </w:p>
    <w:p w14:paraId="2B90EFD1">
      <w:pPr>
        <w:pStyle w:val="5"/>
        <w:spacing w:before="272" w:line="254" w:lineRule="auto"/>
        <w:rPr>
          <w:rFonts w:hint="eastAsia"/>
          <w:sz w:val="30"/>
          <w:szCs w:val="30"/>
        </w:rPr>
      </w:pPr>
      <w:r>
        <w:rPr>
          <w:rFonts w:hint="eastAsia"/>
          <w:sz w:val="30"/>
          <w:szCs w:val="30"/>
        </w:rPr>
        <w:t>博学敬虔的赞基乌斯 (Zanchius)，在其第三卷，第四册，第十章，‘论魔鬼的能力’(De Potentia Dæmonum) 中说，“他 удивляется (wonders) 有人竟否认存在这样的灵体，它们因其作为而被称​​为女巫 (hags) 或小精灵 (fairies)，也就是说，那些与人熟稔，并且在不伤害人身体的情况下，来到他们那里，困扰他们，仿佛与他们嬉戏的灵体。我（他说）可以举出许多尚在人世、亲身经历过这些事的人的例子。但是没有必要提名他们，事实上也不方便。但由此可见，空气中确实存在这样的灵体：并且当神允许它们时，它们就在我们的身体上行使其能力，或是嬉戏，或是伤害。”赞基 (Zanchy) 说到此。他以此得出结论：“关于这一点（他说），除了神话语的确定性之外，我们还有人们日常的经验。因此，这些魔鬼有助于坚固我们对神、对善良天使、对天国、对蒙福灵魂以及圣经所传达的更多事物的信心。许多人否认人的灵魂在死后仍然存在并活着，因为他们除了他的气息之外，什么也没看见从他身上离开；他们达到了那种不敬虔的地步，以致嘲笑所有关于另一种生命的说法。但是我们看不见魔鬼；然而，比太阳更清楚的是，这空气中充满了魔鬼；因为，除了神的话语，经验本身也教导了这一点。”因此，赞基 (Zanchy) 主张无可否认的经验，（第四册，第二十章，第212页。）</w:t>
      </w:r>
    </w:p>
    <w:p w14:paraId="06E4C83D">
      <w:pPr>
        <w:pStyle w:val="5"/>
        <w:spacing w:before="272" w:line="254" w:lineRule="auto"/>
        <w:rPr>
          <w:rFonts w:hint="eastAsia"/>
          <w:sz w:val="30"/>
          <w:szCs w:val="30"/>
        </w:rPr>
      </w:pPr>
    </w:p>
    <w:p w14:paraId="46B6413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Luther affirmed of himself that at Coburge, he ofttimes had an apparition of burning torches; the sight thereof did so affright him, that he was near swooning; also, in his own garden, the devil appeared to him in the likeness of a black boar, but then he made light of it.</w:t>
      </w:r>
    </w:p>
    <w:p w14:paraId="562F5F0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路德肯定地说，他自己在科堡的时候，时常有一次燃烧火把的显现；那景象使他如此惊骇，以致他几近昏厥；还有，在他自己的花园里，魔鬼曾以一头黑野猪的形象向他显现，但他当时却轻视了它。</w:t>
      </w:r>
    </w:p>
    <w:p w14:paraId="1C7C42C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19C50F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Sozomen, in his Ecclesiastical History, writes of Apelles, a smith, famous in Egypt for working miracles, who, in the night, while he was at work, was tempted to uncleanness by the devil, appearing in the shape of a beautiful woman.</w:t>
      </w:r>
    </w:p>
    <w:p w14:paraId="2A5B424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索佐门在他的《教会史》中，记载了关于亚比利斯的事，他是一个铁匠，在埃及因行神迹而闻名，他在夜间工作时，曾被化身为美貌妇人的魔鬼诱惑行不洁之事。</w:t>
      </w:r>
    </w:p>
    <w:p w14:paraId="297C533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0E3B08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like he tells of a strange apparition in Antioch, the night before the sedition against Theodosius.</w:t>
      </w:r>
    </w:p>
    <w:p w14:paraId="4219ADC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他讲述了类似的关于安提阿的一次奇异显现，发生在反抗提奥多西的叛乱前一夜。</w:t>
      </w:r>
    </w:p>
    <w:p w14:paraId="57DC125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6D9CB9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Theodorus mentions a fearful sight that appeared to Gennadius, patriarch of Constantinople, and the threatening words which it uttered.</w:t>
      </w:r>
    </w:p>
    <w:p w14:paraId="1D49C10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狄奥多鲁斯提到一个可怕的景象曾向君士坦丁堡牧首根拿丢显现，以及它所发出的恐吓之言。</w:t>
      </w:r>
    </w:p>
    <w:p w14:paraId="5C61569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11052B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writings of Gregory, Ambrose, Austin, Chrysostom, Nicephorus, &amp;c., make frequent mention of apparitions, and relate the several stories at large.</w:t>
      </w:r>
    </w:p>
    <w:p w14:paraId="2C7754E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格列高利、安波罗修、奥斯丁、屈梭多模、尼赛福鲁等人的著作，都频繁提及显现，并详细叙述了各种故事。</w:t>
      </w:r>
    </w:p>
    <w:p w14:paraId="117ED9E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62488F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You may read in Lavater de Spectris, several other relations of apparitions out of Alexander ab Alexandro, Baptista Fulgosius, and others.</w:t>
      </w:r>
    </w:p>
    <w:p w14:paraId="5A684EE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你可以在拉瓦特的《de Spectris》中读到其他一些关于显现的记述，出自亚历山大·阿布·亚历山德罗、巴蒂斯塔·富尔戈西乌斯等人。</w:t>
      </w:r>
    </w:p>
    <w:p w14:paraId="643CD97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615228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Ludovicus Vives, (lib. i.) 'De Veritate Fidei,' saith, "that among the savages in America, nothing is more common than to hear and see spirits in such shapes both day and night."</w:t>
      </w:r>
    </w:p>
    <w:p w14:paraId="0370CE0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路多维库斯·维维斯，在其（卷一）《De Veritate Fidei》中说：“在美洲的野蛮人中，无论日夜，以各种形状听到和看到鬼魂，是最为平常的事了。”</w:t>
      </w:r>
    </w:p>
    <w:p w14:paraId="14ABDB8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78DDE1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like do other writers testify of those Indians: so saith Olaus Magnus of the islanders.</w:t>
      </w:r>
    </w:p>
    <w:p w14:paraId="6AED25B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其他作者也同样见证了那些印第安人的类似情况：奥劳斯·马格努斯也如此说那些岛民。</w:t>
      </w:r>
    </w:p>
    <w:p w14:paraId="5307F35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697E9D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Cardanus de Subtilit. hath many such stories.</w:t>
      </w:r>
    </w:p>
    <w:p w14:paraId="2900438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卡丹努斯的《de Subtilit.》中有很多这类故事。</w:t>
      </w:r>
    </w:p>
    <w:p w14:paraId="5859282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EC3457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Joh. Manlius in Loc. Commun. Collectan. (cap. 4,) de Malis Spiritibus, et de satisfactione.</w:t>
      </w:r>
    </w:p>
    <w:p w14:paraId="0B74C45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约翰·曼利乌斯在其《Loc. Commun. Collectan.》（第四章）关于《de Malis Spiritibus, et de satisfactione》中也是如此。</w:t>
      </w:r>
    </w:p>
    <w:p w14:paraId="724B7B7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34A454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Yea, godly, sober Melancthon affirms, that he had seen some such sights or apparitions himself; and many credible persons of his acquaintance have told him, that they have not only seen them, but had much talk with spirits; among the rest he mentions one of his own aunts, who sitting sad at the fire after the death of her husband, there appeared unto her one in the likeness of her husband, and another like a Franciscan friar; the former told her that he was her husband, and came to tell her somewhat; which was, that she must hire some priests to say certain masses for him, which he earnestly besought her; then he took her by the hand, promising to do her no harm, yet his hand so burned her, that it remained black ever after, and so they vanished away.</w:t>
      </w:r>
    </w:p>
    <w:p w14:paraId="36D8BA2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是的，敬虔、清醒的梅兰希顿申明，他曾亲眼见过一些这样的景象或显现；他认识的许多可信的人也告诉他，他们不仅见过这些，还曾与鬼魂有过许多交谈；其中，他提到他的一位姑妈，在她丈夫去世后，她悲伤地坐在火旁，这时有一个像她丈夫的人，和另一个像方济会修士的人向她显现；前者告诉她他是她的丈夫，来是要告诉她一些事；那就是，她必须雇一些神父为他念某些弥撒，这是他恳切地请求她的；然后他握住她的手，答应不伤害她，然而他的手却把她烧得如此厉害，以致此后一直发黑，然后他们就消失了。</w:t>
      </w:r>
    </w:p>
    <w:p w14:paraId="59A4E92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992CA4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Thus writes Melancthon.</w:t>
      </w:r>
    </w:p>
    <w:p w14:paraId="3B6AB47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梅兰希顿如此写道。</w:t>
      </w:r>
    </w:p>
    <w:p w14:paraId="4819C9D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3A5921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Lavater also himself, who hath written a book wholly of apparitions, a learned godly protestant divine, tells us, that it was then an undeniable thing, confirmed by the testimonies of many honest and credible persons, both men and women, some alive, and some dead, that sometime by night, and sometime by day, have both seen and heard such things; some that going to bed had the clothes plucked off them; others had somewhat lying down in the bed with them; others heard it walking in the chamber by them, spitting, groaning; saying, they were the souls of such or such persons lately departed; that they were in grievous torments, and if so many masses were but said for them, or so many pilgrimages undertaken to the shrine of some saint, they should be delivered.</w:t>
      </w:r>
    </w:p>
    <w:p w14:paraId="5F2D88F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拉瓦特本人也，他写了一整本关于显现的书，他是一位博学、敬虔的新教神学家，他告诉我们，那时这是一件无可否认的事情，由许多诚实可信的人，男女都有，有些活着，有些死了，他们的见证所证实，他们有时在夜间，有时在白天，都曾看见和听见过这类事情；有些人上床睡觉时衣服被扯掉；另一些人则有东西与他们一同躺在床上；还有一些人听见它在他们旁边的房间里行走、吐痰、呻吟；说，它们是某某最近去世之人的灵魂；它们处在极大的痛苦之中，如果能为它们念诵若干弥撒，或者为它们到某个圣徒的神龛去朝圣若干次，它们就能得到解脱。</w:t>
      </w:r>
    </w:p>
    <w:p w14:paraId="30386DE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2300F2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These things, with many such more, saith Lavater, were then frequently and undoubtedly done, and, that where the doors were fast locked, and the room searched, that there could be no deceit.</w:t>
      </w:r>
    </w:p>
    <w:p w14:paraId="7FF5F0B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拉瓦特说，这些事，以及许多诸如此类的更多事情，在当时是频繁且毫无疑问地发生的，而且，在门窗紧锁、房间搜查过，不可能有欺骗的地方也是如此。</w:t>
      </w:r>
    </w:p>
    <w:p w14:paraId="59639DC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14B328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Sleidan relates the story of Crescentius, the pope's legate, frighted into a deadly sickness by a fearful apparition in his chamber.</w:t>
      </w:r>
    </w:p>
    <w:p w14:paraId="6126D9A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所以斯雷丹叙述了教皇使节克雷森提乌斯的故事，他在自己的房间里因一个可怕的显现而惊吓致死。</w:t>
      </w:r>
    </w:p>
    <w:p w14:paraId="458978A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49CC4B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Most credible and godly writers tell us, that on June 20, 1484, at a town called Hamel, in Germany, the devil took away one hundred and thirty children, that were never seen again.</w:t>
      </w:r>
    </w:p>
    <w:p w14:paraId="5F597F0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大多数可信而敬虔的作者告诉我们，在1484年6月20日，在德国一个名叫哈默尔的城镇，魔鬼带走了一百三十个孩子，他们从此再也没有被见到过。</w:t>
      </w:r>
    </w:p>
    <w:p w14:paraId="4EE84A8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711F14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But I need to say no more of this; there is enough written already, not only by Cyeogna, Delrio, Paracelsus, &amp;c., but also by godly and faithful writers, as Lavater, Georg. Agricola, Olaus Magnus, Zanchius, Pictorius, and many more.</w:t>
      </w:r>
    </w:p>
    <w:p w14:paraId="41A6636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但我不需要再多说这个了；已经有足够多的著述了，不仅有西奥格纳、德尔里奥、帕拉塞尔苏斯等人，还有敬虔忠信的作者，如拉瓦特、乔治·阿格里科拉、奥劳斯·马格努斯、赞基乌斯、皮克托里乌斯等等许多人。</w:t>
      </w:r>
    </w:p>
    <w:p w14:paraId="7CDB54B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BC53D6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Object. But you will say, 'Though this prove that there are devils, and that they are enemies to our happiness; yet how doth it prove that there is a future happiness or misery for man?'</w:t>
      </w:r>
    </w:p>
    <w:p w14:paraId="4FB64BA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异议：但你会说，‘虽然这证明了有魔鬼存在，并且它们是我们幸福的敌人；但这如何证明人为着有未来的幸福或苦难呢？’</w:t>
      </w:r>
    </w:p>
    <w:p w14:paraId="11360EF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ACB2EF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Answ. Why, plainly thus. What need Satan by these apparitions to set up superstition to draw men to sin, if there were no difference between sinners and others hereafter? surely, in this life it would be no great displeasure to them; for usually the wicked have the most prosperous lives; therefore his delusions must needs have respect to another life; and that the end of his apparitions is either to drive men to despair, or to superstition, or some sin, is evident to all.</w:t>
      </w:r>
    </w:p>
    <w:p w14:paraId="6A72AA4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回答：啊，显然是这样。如果罪人与其他人将来没有区别，撒旦何需用这些显现来建立迷信以引诱人犯罪呢？无疑，在今生这对他们来说不会有太大的不快；因为通常恶人过着最亨通的生活；因此他的迷惑必然与来生有关；并且他的显现的目的，要么是驱使人绝望，要么是引人迷信，要么是犯某些罪，这对所有人都是显而易见的。</w:t>
      </w:r>
    </w:p>
    <w:p w14:paraId="2ECE9D5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608D13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Most of the papists' idolatry and will-worship, hath either been caused or confirmed by such apparitions: for in former days of darkness they were more common than now.</w:t>
      </w:r>
    </w:p>
    <w:p w14:paraId="5008A09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大多数罗马天主教徒的偶像崇拜和私意崇拜，要么是由这类显现引起的，要么是由这类显现证实的：因为在以往黑暗的日子里，它们比现在更常见。</w:t>
      </w:r>
    </w:p>
    <w:p w14:paraId="307ACAB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8BF203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How the order of the Carthusian friars was founded by Bruno, upon the terrible speeches and cries of a dead man, you may read in the life of Bruno, before his 'Exposition on Paul's Epistles.'</w:t>
      </w:r>
    </w:p>
    <w:p w14:paraId="054796D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加尔都西会修士的修会是如何由布鲁诺根据一个死人可怕的言语和哭喊而建立的，你可以在布鲁诺的传记中，在他的《保罗书信释义》之前读到。</w:t>
      </w:r>
    </w:p>
    <w:p w14:paraId="5130D15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5A7848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Such was the original of All Souls Day, and other holydays, as Trithemius, Petrus de Natalibus, (lib. x. cap. 1;) Polyd. Virg. de Inv. (lib. ix. cap. 9,) do declare.</w:t>
      </w:r>
    </w:p>
    <w:p w14:paraId="6ABA439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诸圣日和其他节日的起源就是如此，正如特里特米乌斯、彼得鲁斯·德·纳塔利布斯（卷十，第一章；）波利多尔·维吉尔的《de Inv.》（卷九，第九章）所宣称的那样。</w:t>
      </w:r>
    </w:p>
    <w:p w14:paraId="74CA081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8AC6DA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Also, praying for the dead, praying to saints, purgatory, merits of good works, sanctification, pilgrimages, masses, images, relies, monastical vows, auricular confession, and most of the popish ceremonies, have had their life and strength from these apparitions and delusions of the devil.</w:t>
      </w:r>
    </w:p>
    <w:p w14:paraId="6746066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此外，为死者祈祷、向圣徒祈祷、炼狱、善功的功绩、成圣、朝圣、弥撒、偶像、遗物、修道誓愿、耳语忏悔，以及大多数罗马天主教的仪式，都从这些魔鬼的显现和迷惑中获得了它们的生命和力量。</w:t>
      </w:r>
    </w:p>
    <w:p w14:paraId="553C50F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7B26D8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But especially the cross hath been so magnified thereby, that it is grown the commonest remedy to drive away devils of any in the world for many hundred years; the churchyard must have one to keep the devils from the graves of the dead; and the church, and almost every pinnacle, window, and part of it, to keep him thence; the highways, also, must have them, that he molest not the traveller; yea, when morning and evening, and in times of danger, and in the beginning of any work of duty, men must sign themselves with the cross, to keep away devils: insomuch that the learned doctors do handle it among their profound questions, what makes the devil so afraid of the cross, that he shuns it above all things else?</w:t>
      </w:r>
    </w:p>
    <w:p w14:paraId="34E3504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但尤其是十字架因此被如此放大，以致它在几百年间已成为世界上驱逐魔鬼最普遍的疗法；教堂墓地必须有一个十字架来使魔鬼远离死者的坟墓；教堂，以及几乎教堂的每一个尖顶、窗户和部分，也都要有十字架来使他远离那里；公路上也必须有它们，以免他搅扰行路的人；是的，在早晨和傍晚，在危险的时候，以及在开始任何本分工作的时候，人们必须用十字架给自己划记号，以驱赶魔鬼：以致博学的博士们在他们深奥的问题中探讨它，是什么使得魔鬼如此惧怕十字架，以致他比任何其他事物都更躲避它呢？</w:t>
      </w:r>
    </w:p>
    <w:p w14:paraId="0CD87BF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BED615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that you may easily see what a great advantage the devil hath got over the souls of a great part of the world by these apparitions; and consequently, that, this being the very end of his endeavours, there is certainly a happiness which he would deprive us of, and a misery that he would bring us to, when this life is ended.</w:t>
      </w:r>
    </w:p>
    <w:p w14:paraId="2DE6426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此，你可以轻易地看出，魔鬼通过这些显现，在世上大部分人的灵魂上获得了多大的优势；因此，既然这是他努力的最终目的，那么当今生结束时，必然有一种幸福是他想要剥夺我们的，也有一种苦难是他想要带给我们的。</w:t>
      </w:r>
    </w:p>
    <w:p w14:paraId="447176F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BF6DEF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Sect. III. It is manifest also by the devil's possessing and tormenting the bodies of men; for if it were not more for the sake of the soul than the body, why should he not as much possess or torment a beast?</w:t>
      </w:r>
    </w:p>
    <w:p w14:paraId="370C385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第三部分。这也从魔鬼附身并折磨人的身体显明出来；因为如果这不更是为了灵魂的缘故，而不是为了身体的缘故，为何他不也同样附身或折磨一只野兽呢？</w:t>
      </w:r>
    </w:p>
    <w:p w14:paraId="6FF116E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BF2DF3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Certainly, it is not chiefly the outward torment of the person that he regardeth, though he desires that too; for then he would not labour to settle his kingdom generally in peace and prosperity, and to make men choose iniquity for its worldly advantages: yet it may, perhaps, be the souls of others, more than the possessed persons themselves, that the devil may hope to get advantage on.</w:t>
      </w:r>
    </w:p>
    <w:p w14:paraId="4FDF097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当然，他所关注的，主要不是那人外在的折磨，尽管他也渴望那个；因为那样的话，他就不会致力于通常在和平与繁荣中建立他的国度，并使人为了世俗的利益而选择不义：然而，或许魔鬼希望从中得利的，更多的是其他人的灵魂，而不是那些被鬼附者本身的灵魂。</w:t>
      </w:r>
    </w:p>
    <w:p w14:paraId="455E8F7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0A5DA8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among the papists it hath brought their exorcisms into singular credit, by the frequent dispossessing the devils.</w:t>
      </w:r>
    </w:p>
    <w:p w14:paraId="174B72C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因此，在罗马天主教徒中，它通过频繁地驱逐魔鬼，使他们的驱魔仪式获得了非凡的信誉。</w:t>
      </w:r>
    </w:p>
    <w:p w14:paraId="4597685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1E2750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 confess there hath been many counterfeits of this kind, as the boy at Bilson, by Wolverhampton, hired by some of the papists, and discovered by the vigilant care of Bishop Morton and divers others; but, yet, if any doubt whether there is any such thing at all, credible history and late experience may sufficiently satisfy him.</w:t>
      </w:r>
    </w:p>
    <w:p w14:paraId="0457E8A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我承认这类伪冒之事甚多，例如在伍尔弗汉普顿附近的比尔森的那个男孩，受雇于一些罗马天主教徒，后被莫顿主教和其他几位警觉细心的人发现；但是，如果有人怀疑究竟有无此事，可信的历史和近来的经验足以使他满意。</w:t>
      </w:r>
    </w:p>
    <w:p w14:paraId="1C4F3E5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6EF229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history of the dispossession of the devil out of many persons together in a room in Lancashire, at the prayer of some godly ministers, is very famous: read the book, and judge.</w:t>
      </w:r>
    </w:p>
    <w:p w14:paraId="1AEE119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在兰开夏郡一个房间里，藉着一些敬虔牧师的祷告，从许多人身上一同赶出魔鬼的历史，是非常有名的：读那本书，然后判断。</w:t>
      </w:r>
    </w:p>
    <w:p w14:paraId="60145D0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CE7EEE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Among the papists, possessions are common; though very many of them are the priests and Jesuits' delusions.</w:t>
      </w:r>
    </w:p>
    <w:p w14:paraId="53DE6AB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在罗马天主教徒中，被鬼附是常见的；尽管其中很多是神父和耶稣会士的迷惑。</w:t>
      </w:r>
    </w:p>
    <w:p w14:paraId="7F53863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0FB9FB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What possession is, and how the devils are confined to a body, or whether circumscribed there in whole or in part, are things beyond my reach to know; but that the strange effects which we have seen on some bodies, have been the products of the special power of the devil there, I doubt not.</w:t>
      </w:r>
    </w:p>
    <w:p w14:paraId="29D467A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什么是附身，魔鬼如何被限制在一个身体之内，或者它们是全部还是部分地被限制在那里，这些事都超出了我所能知道的范围；但我毫不怀疑，我们在一些身体上看到的奇异效果，是魔鬼在那里特殊能力的产物。</w:t>
      </w:r>
    </w:p>
    <w:p w14:paraId="1C67F76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A5F7A3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Though, for my own part, I believe that God's works in the world are usually by instruments, and not immediate; and as good angels are his instruments in conveying his mercies both to soul and body, and churches and states; so evil angels are instruments of inflicting his judgments, both corporal and spiritual.</w:t>
      </w:r>
    </w:p>
    <w:p w14:paraId="2257BAF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尽管，就我个人而言，我相信神在世上的作为通常是藉着工具，而非直接的；并且正如良善的天使是祂的工具，用以传递祂对灵魂和身体，以及教会和国家的怜悯；同样，邪恶的天使是降下祂的审判的工具，无论是身体上的还是属灵上的。</w:t>
      </w:r>
    </w:p>
    <w:p w14:paraId="384F8C7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62036E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Hence God is said (Psal. 78:49,) to send evil angels among the Israelites.</w:t>
      </w:r>
    </w:p>
    <w:p w14:paraId="057F97D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因此，神在（诗篇 78:49）中被记载差遣邪恶的天使在以色列人中间。</w:t>
      </w:r>
    </w:p>
    <w:p w14:paraId="14A0779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643347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Hence Paul's phrase of delivering to Satan; hence Satan did execution on the children, cattle, and body of Job; and upon Jerusalem in that plague, and numbering the people.</w:t>
      </w:r>
    </w:p>
    <w:p w14:paraId="5E6DFE0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因此有保罗交给撒旦的说法；因此撒旦在约伯的儿女、牲畜和身体上施行了刑罚；在那场瘟疫中，以及在数点百姓的事上，也在耶路撒冷施行了刑罚。</w:t>
      </w:r>
    </w:p>
    <w:p w14:paraId="11F8B7D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EFBEF6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To satisfy you fully in this, and to silence your objections, and to teach you the true and spiritual use of this doctrine, I refer you to Mr. Lawrence's book, called 'Our Communion and War with Angels;' and, especially, Zanchius's (tome 3) book 'De Angelis;' and, now newly published, Mr. Ambrose's book, in which, in an epistle, I have confirmed and vindicated what I have here said.</w:t>
      </w:r>
    </w:p>
    <w:p w14:paraId="5F6175C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为了在这方面充分满足你，平息你的异议，并教导你这教义真实和属灵的用途，我推荐你参考劳伦斯先生的书，名为《我们与天使的交通和争战》；特别是，赞基乌斯的（第三卷）书《De Angelis》；以及，最近新出版的安布罗斯先生的书，在其中一篇书信里，我已经确认并辩护了我在这里所说的话。</w:t>
      </w:r>
    </w:p>
    <w:p w14:paraId="1569B58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BB5326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then, though I judge that Satan is the instrument in our ordinary diseases, yet doth he, more undeniably, appear in those whom we call the possessed.</w:t>
      </w:r>
    </w:p>
    <w:p w14:paraId="1C42FEB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那么，虽然我认为撒旦是我们平常疾病中的工具，然而他，更无可否认地，显现在那些我们称之为被鬼附的人身上。</w:t>
      </w:r>
    </w:p>
    <w:p w14:paraId="24DFCDF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CC6C7D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Luther thought that all phrenetic persons and idiots, and all bereaved of their understanding, had devils: notwithstanding, physicians might ease them by remedies.</w:t>
      </w:r>
    </w:p>
    <w:p w14:paraId="00400F5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路德认为所有癫狂的人和白痴，以及所有丧失理智的人，都有魔鬼附身：尽管如此，医生们或许可以用药物减轻他们的痛苦。</w:t>
      </w:r>
    </w:p>
    <w:p w14:paraId="650345B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CB9977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indeed, the presence of the devil may consist with the presence of a disease and evil humour, with the efficacy of means: Saul's melancholy devil would be gone when David played on the harp.</w:t>
      </w:r>
    </w:p>
    <w:p w14:paraId="45A6B16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而且，的确，魔鬼的存在可以与疾病和邪恶体液的存在，以及方法的功效并存：扫罗的忧郁魔鬼在大卫弹琴时就会离开。</w:t>
      </w:r>
    </w:p>
    <w:p w14:paraId="106FEA9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7C245D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Many divines, as Tertullian, Austin, Zanchius, Lavater, &amp;c., think that he can work both upon the body and the mind, and that he maketh use to this end of melancholy humours; and, indeed, such strange things are oft said and done by the melancholy and mad, that many learned physicians think that the devil is frequently mixed with such distempers, and hath a main hand in many other symptoms: so Avicen, Rhasis, Arculanus, Aponensis, Jason, Patensis, Hercul. Saxon, &amp;c.</w:t>
      </w:r>
    </w:p>
    <w:p w14:paraId="5F6475C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许多神学家，如特土良、奥古斯丁、赞基乌斯、拉瓦特等人，认为他既能作用于身体，也能作用于心智，并且为此他利用忧郁的体液；而且，的确，忧郁和疯狂的人常常说出和做出如此奇怪的事情，以致许多博学的医生认为魔鬼常常与这类疾病混合在一起，并在许多其他症状中起主要作用：例如阿维森纳、拉齐斯、阿尔库拉努斯、阿波嫩西斯、杰森、帕滕西斯、赫丘尔·撒克逊等人。</w:t>
      </w:r>
    </w:p>
    <w:p w14:paraId="15021C8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8504CE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Who can give any natural cause for men's speaking Hebrew or Greek, which they never learned or spake before; of their versifying; their telling persons that are present their secrets; discovering what is done at a distance, which they neither see nor hear?</w:t>
      </w:r>
    </w:p>
    <w:p w14:paraId="7BD5685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谁能为人们说他们从未学过或说过的希伯来语或希腊语；为他们作诗；为他们告诉在场的人他们的秘密；为他们发现远处发生而他们既未看见也未听见的事情，给出任何自然的理由呢？</w:t>
      </w:r>
    </w:p>
    <w:p w14:paraId="55E47A1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6A22B3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Fernelius mentioneth two that he saw; whereof one was so tormented with convulsive pain, sometime in one arm, sometime in the other; sometime in one finger, &amp;c., that four men could scarcely hold him, his head being still quiet and well.</w:t>
      </w:r>
    </w:p>
    <w:p w14:paraId="3284EFF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费内利乌斯提到了他所见过的两个人；其中一个被抽搐的疼痛折磨得如此厉害，时而在一条胳膊，时而在另一条；时而在一根手指等等，以致四个人几乎抓不住他，他的头部却仍然安静无恙。</w:t>
      </w:r>
    </w:p>
    <w:p w14:paraId="7699292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69D43B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physicians judged it a convulsion, from some malignant humour in the spina dorsi; till, having used all means in vain, at last the devil derided them, that they had almost destroyed the man with their medicines.</w:t>
      </w:r>
    </w:p>
    <w:p w14:paraId="32F5B65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医生们判断这是一种抽搐，源于脊柱（spina dorsi）中的某种恶性体液；直到他们用尽一切方法都徒劳无功，最后魔鬼嘲笑他们，说他们几乎用他们的药物毁掉了那个人。</w:t>
      </w:r>
    </w:p>
    <w:p w14:paraId="1222E96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8909CE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man spoke Greek and Latin, which he never learned; he told the physicians a great many of their secrets; and a great deal of talk with the devil, which they had, he there mentions.</w:t>
      </w:r>
    </w:p>
    <w:p w14:paraId="7A52B0A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那人说希腊语和拉丁语，那是他从未学过的；他告诉了医生们许多他们的秘密；并且他们曾与魔鬼进行的许多对话，他在此提及了。</w:t>
      </w:r>
    </w:p>
    <w:p w14:paraId="7289036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BD793E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In conclusion, both this and the other were dispossessed by popish prayers, fasting, and exorcism.</w:t>
      </w:r>
    </w:p>
    <w:p w14:paraId="0A439C1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最后，这个和另一个都通过罗马天主教的祈祷、禁食和驱魔而被赶逐了鬼。</w:t>
      </w:r>
    </w:p>
    <w:p w14:paraId="335B64F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352A56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Forestus mentions a countryman that, being cast into melancholy, through discontent, at some injuries that he had received, the devil appeared to him in the likeness of a man, and persuaded him rather to make away himself than to bear such indignities; and, to that end, advised him to send for arsenic and poison himself.</w:t>
      </w:r>
    </w:p>
    <w:p w14:paraId="5D7648E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福雷斯图斯提到一个乡下人，因不满于他所遭受的一些伤害而陷入忧郁，魔鬼以人的形象向他显现，劝他宁可自尽也不愿忍受这样的侮辱；为此，建议他去买砒霜毒死自己。</w:t>
      </w:r>
    </w:p>
    <w:p w14:paraId="0984B94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08C73E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But the apothecary would not let him have it except he would bring one to promise that he should not abuse it, whereupon the devil went with him, as his voucher, and so he took a dram; but, though it tormented him, yet it did not presently kill him; whereupon the devil brought him, afterward, a rope, and after that a knife, to have destroyed himself: at which sight, the man, being affrighted, was recovered to his right mind again.</w:t>
      </w:r>
    </w:p>
    <w:p w14:paraId="1F758ED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但是药剂师不肯给他，除非他带一个人来保证他不会滥用它，于是魔鬼与他同去，作为他的担保人，于是他服用了一剂；但是，尽管它折磨着他，它并没有立刻杀死他；于是魔鬼后来给他带来一根绳子，再后来是一把刀，想要毁灭自己：看到这个景象，那人受了惊吓，恢复了正常的理智。</w:t>
      </w:r>
    </w:p>
    <w:p w14:paraId="5D5019E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76E4CB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You may read a multitude of such examples in Scribonius, Schenkius, Wierus, Chr. à Vega, Langius, Donatus (lib. ii. c. 1); 'De Med. Mir.' Cornel. Gemma, (lib. ii.); 'De Natur. Mirac.' (c. 4.) See also Valesius (c. 28); 'Sacr. Philos.' Roderic. à Castro (2); 'De Morb. Mul.' (c. 3); Schol. Cælius Rhodiginus (lib. i.); (antiq. lect. c. 34.)</w:t>
      </w:r>
    </w:p>
    <w:p w14:paraId="02D0E2D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你可以在斯克里博尼乌斯、申基乌斯、维鲁斯、克里斯托弗·阿·维加、兰吉乌斯、多纳图斯（卷二，第一章）；《De Med. Mir.》科尼利厄斯·杰玛（卷二）；《De Natur. Mirac.》（第四章）中读到大量这类例子。另见瓦莱西乌斯（第二十八章）；《Sacr. Philos.》罗德里克·阿·卡斯特罗（2）；《De Morb. Mul.》（第三章）；学者凯利乌斯·罗迪吉努斯（卷一）；（古籍选读，第三十四章）。</w:t>
      </w:r>
    </w:p>
    <w:p w14:paraId="7C6D723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7DC679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Tertullian challengeth the heathen to bring any one possessed with the devil before their judgment-seat, or one that pretended to have the spirit of the gods; and if, at the command of a Christian, he do not confess himself to be a devil, let them take the Christian to be presumptuous, and put him immediately to death.</w:t>
      </w:r>
    </w:p>
    <w:p w14:paraId="55AF66F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特土良向异教徒挑战，要他们带任何一个被魔鬼附身的人，或一个自称有诸神之灵的人到他们的审判台前；如果，在一个基督徒的命令下，他不如实承认自己是魔鬼，就让他们认为那个基督徒是狂妄的，并立刻把他处死。</w:t>
      </w:r>
    </w:p>
    <w:p w14:paraId="2681A44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4C5236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But of Jesus, saith he, they say not so, nor that he was a mere man; but the Power, the Wisdom, and the Word of God; and that they are devils, damned for their wickedness.</w:t>
      </w:r>
    </w:p>
    <w:p w14:paraId="143B01B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但是关于耶稣，他说，他们不这样说，也不说祂仅仅是一个人；而是神的大能、智慧和道；并且他们是魔鬼，因他们的邪恶而被定罪。</w:t>
      </w:r>
    </w:p>
    <w:p w14:paraId="395EA62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9FBCE9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like doth Cyprian. ad Demetrian. sect. 2.</w:t>
      </w:r>
    </w:p>
    <w:p w14:paraId="3C2D242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西普里安在其《ad Demetrian.》第二部分也说了类似的话。</w:t>
      </w:r>
    </w:p>
    <w:p w14:paraId="31FFD7E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A0AB6E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that it seems it was then common for the devil in the possessed to confess Christ, or else Tertullian durst not have made such a challenge.</w:t>
      </w:r>
    </w:p>
    <w:p w14:paraId="7FDF322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因此，看来当时被鬼附者里面的魔鬼承认基督是很普遍的，否则特土良就不敢提出这样的挑战了。</w:t>
      </w:r>
    </w:p>
    <w:p w14:paraId="77DF2A3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9AA313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Some wonder that there were so many possessed with devils in Christ's time, and so few since: but they understood not that it was madmen whom they call possessed: and Christ confirmed their judgment; as Mr. Mead, on John 10:20, hath proved out of Scripture, and from Plautus, Justin Mart., Timotheus Alex., Balzamon, Zonaras, to whom I refer the reader for the fuller proof hereof.</w:t>
      </w:r>
    </w:p>
    <w:p w14:paraId="362D04B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有些人奇怪在基督的时代有那么多被鬼附的人，而此后却那么少：但他们不明白他们所谓的被鬼附者其实是疯子：而基督确认了他们的判断；正如米德先生在约翰福音10章20节的注释中，已经从圣经以及普劳图斯、查士丁·马特、提摩太·亚历克斯、巴尔扎蒙、佐纳拉斯的著作中证明了这一点，我请读者参考这些以获得更充分的证明。</w:t>
      </w:r>
    </w:p>
    <w:p w14:paraId="6F25B45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42CC02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Sect. IV. The fourth and last of these palpable arguments, to prove that man hath a future happiness or misery, is drawn from the devil's compacts with witches.</w:t>
      </w:r>
    </w:p>
    <w:p w14:paraId="7DDD0C7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第四部分。这些显而易见的论据中，第四个也是最后一个，用以证明人有未来的幸福或苦难的，是从魔鬼与女巫的契约中得出的。</w:t>
      </w:r>
    </w:p>
    <w:p w14:paraId="05A897E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BCC2D8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It cannot be only his desire of hurting their bodies, that makes him enter into these contracts with them; for that he might procure by other means as likely.</w:t>
      </w:r>
    </w:p>
    <w:p w14:paraId="4F2D69E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使他与她们订立这些契约的，不可能仅仅是他伤害她们身体的欲望；因为他或许可以通过其他同样可能的方式获得那个。</w:t>
      </w:r>
    </w:p>
    <w:p w14:paraId="0B925BF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65C30D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Besides, it is some kind of prosperity, or fulfilling their desires, which he conditioneth to give them.</w:t>
      </w:r>
    </w:p>
    <w:p w14:paraId="399EAFF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此外，他以为条件答应给她们的，是某种亨通，或是满足她们的欲望。</w:t>
      </w:r>
    </w:p>
    <w:p w14:paraId="054449F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111CF5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It is a childish thing to conceit, that the devil cares so much for a few drops of their blood.</w:t>
      </w:r>
    </w:p>
    <w:p w14:paraId="12F1BF9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认为魔鬼如此在乎她们几滴血，这是一种幼稚的想法。</w:t>
      </w:r>
    </w:p>
    <w:p w14:paraId="2D9114F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6F6FB4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Is not the blood of a beast or other creature as sweet?</w:t>
      </w:r>
    </w:p>
    <w:p w14:paraId="1C5A691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难道野兽或其他受造物的血不也同样甘甜吗？</w:t>
      </w:r>
    </w:p>
    <w:p w14:paraId="1BF9E56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15824C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Neither can it be only the acknowledgment of his power that he aims at, nor a mere desire of being honoured or worshipped in the world, as Porphyrius and other pagans have thought; for he is most truly served, where he is least discerned; and most abhorred when he most appears.</w:t>
      </w:r>
    </w:p>
    <w:p w14:paraId="64DD896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他所追求的，也不可能仅仅是对他能力的承认，也不是像波菲利乌斯和其他异教徒所想的那样，仅仅是渴望在世上受尊崇或被敬拜；因为他在最不被察觉之处，才最真实地被服事；而在他最显现之时，才最被憎恶。</w:t>
      </w:r>
    </w:p>
    <w:p w14:paraId="57319B4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6B2773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His apparitions are so powerful a means to convince the atheist, who believes not that there is either God, or devil, or heaven, or hell, that I am persuaded he would far rather keep out of sight, and that for the most part he is constrained of God to appear against his will.</w:t>
      </w:r>
    </w:p>
    <w:p w14:paraId="72BB330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他的显现是如此强有力的工具，足以使那些不相信有神、有魔鬼、有天堂、有地狱的无神论者信服，以致我确信他宁愿远远地避开视线，并且他大部分时间是被神强迫，违背他的意愿而显现。</w:t>
      </w:r>
    </w:p>
    <w:p w14:paraId="1D6D02D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E65F8F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Besides, if Satan sought his own honour, he would still speak in his own name: but, contrarily, his usual appearance is in the shape and name of some deceased person, affirming himself to be the soul of such a one; or else he pretends to be an angel of light: and when he makes his compacts with witches, it is seldom so plainly and directly as that they understand it is indeed the devil that they deal with.</w:t>
      </w:r>
    </w:p>
    <w:p w14:paraId="4774A9D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此外，如果撒旦寻求他自己的荣耀，他仍会以他自己的名义说话：但相反地，他通常的显现是以某个已故之人的形状和名义，声称自己是某某人的灵魂；或者他伪装成光明的天使：当他与女巫订立他的契约时，很少是如此清晰和直接，以致她们明白与她们打交道的确实是魔鬼。</w:t>
      </w:r>
    </w:p>
    <w:p w14:paraId="3664888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2B4799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that it is apparent, Satan seeks something more than the honour of domineering, that is, the ruin of the party with whom he deals.</w:t>
      </w:r>
    </w:p>
    <w:p w14:paraId="31ADFD7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所以很明显，撒旦所寻求的，不仅仅是作威作福的荣耀，而是与他打交道的一方的毁灭。</w:t>
      </w:r>
    </w:p>
    <w:p w14:paraId="1A733C7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4DB7C9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that it is not their bodily and temporal ruin only, appears further by this, that he will heal as well as hurt, and give power to his confederates to do the like; and this tends not to the ruin of men's bodies.</w:t>
      </w:r>
    </w:p>
    <w:p w14:paraId="67B119C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并且，这不仅仅是他们身体和暂时的毁灭，从这一点可以进一步看出，他既会医治也会伤害，并将能力赋予他的同伙去做类似的事；而这并不趋向于毁灭人的身体。</w:t>
      </w:r>
    </w:p>
    <w:p w14:paraId="0AF98CE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3BC651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Though there be a great deal of deceit among them, yet doubtless many have been cured by popish spells, and pilgrimages, and exorcisms.</w:t>
      </w:r>
    </w:p>
    <w:p w14:paraId="38AB97F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尽管他们中间有很多欺骗，但毫无疑问，许多人曾藉着罗马天主教的符咒、朝圣和驱魔而痊愈。</w:t>
      </w:r>
    </w:p>
    <w:p w14:paraId="3E1F325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F0A5AC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Carolus Piso mentions one of his patients who was incurably deaf a year together, and was suddenly cured in the midst of his devotion to the lady of Loretto.</w:t>
      </w:r>
    </w:p>
    <w:p w14:paraId="212E7C9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卡罗卢斯·皮索提到他的一位病人，曾连续一年患有不治之症的耳聋，但在他对洛雷托圣母的虔诚敬拜中突然痊愈了。</w:t>
      </w:r>
    </w:p>
    <w:p w14:paraId="7ECFAC3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4564D6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Fernelius mentions those that could stop any bleeding by repeating certain words.</w:t>
      </w:r>
    </w:p>
    <w:p w14:paraId="24FE631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费内利乌斯提到那些能够通过重复某些词语来止住任何出血的人。</w:t>
      </w:r>
    </w:p>
    <w:p w14:paraId="57DB7AE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58F157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He saw an universal jaundice cured in one night, by the hanging of a piece of paper about the neck.</w:t>
      </w:r>
    </w:p>
    <w:p w14:paraId="3F7F847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他看见一个全身黄疸病患者，因在脖子上挂一张纸片，一夜之间就痊愈了。</w:t>
      </w:r>
    </w:p>
    <w:p w14:paraId="010BA12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FAAEF6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 great deal more to the same purpose he hath, 'De abditis rer. causis,' (lib. ii. c. 16.)</w:t>
      </w:r>
    </w:p>
    <w:p w14:paraId="2A10927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他在《De abditis rer. causis》（卷二，第十六章）中有更多类似的内容。</w:t>
      </w:r>
    </w:p>
    <w:p w14:paraId="7B096BA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1A7AA3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If any should doubt whether there be any such witches, who thus work by the power of the devil, or have any compact with him, he hath as good opportunity now to be easily resolved, as hath been known in most ages.</w:t>
      </w:r>
    </w:p>
    <w:p w14:paraId="07185B8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如果有人怀疑是否有这样藉着魔鬼的力量行事，或与他有任何契约的女巫，他现在有同样好的机会可以轻易得到解决，正如在大多数时代所知的那样。</w:t>
      </w:r>
    </w:p>
    <w:p w14:paraId="4B151DC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CCDE15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Let him go but into Suffolk, or Essex, or Lancashire, &amp;c., and he may quickly be informed.</w:t>
      </w:r>
    </w:p>
    <w:p w14:paraId="731EB37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让他去萨福克郡，或埃塞克斯郡，或兰开夏郡等地，他很快就能得到消息。</w:t>
      </w:r>
    </w:p>
    <w:p w14:paraId="0FBBCE2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F1353A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Surely it were strange, if in an age of so much knowledge and conscience, there should so many scores of poor creatures be put to death as witches, if it were not clearly manifest that they were such.</w:t>
      </w:r>
    </w:p>
    <w:p w14:paraId="0337181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无疑，在一个拥有如此多知识和良知的时代，如果不是清楚地表明她们确实是女巫，竟然会有这么多可怜的生灵作为女巫被处死，那将是奇怪的。</w:t>
      </w:r>
    </w:p>
    <w:p w14:paraId="1D64DA7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5E3C7C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We have too many examples lately among us, to leave any doubt of the truth of this.</w:t>
      </w:r>
    </w:p>
    <w:p w14:paraId="72A1F2F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我们最近中间有太多的例子，足以消除对此事真实性的任何怀疑。</w:t>
      </w:r>
    </w:p>
    <w:p w14:paraId="458DA66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67C850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that by these attempts of Satan to deceive and destroy souls, it is evident, that there is an estate of happiness or misery for every man after this life.</w:t>
      </w:r>
    </w:p>
    <w:p w14:paraId="6AFA6B2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因此，藉着撒旦这些欺骗和毁灭灵魂的企图，显而易见，每个人在今生之后都有一个幸福或苦难的境况。</w:t>
      </w:r>
    </w:p>
    <w:p w14:paraId="4C63DED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650C11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All those arguments, which every common-place book and philosopher almost can afford you, to prove the immortality of the soul, will also serve to prove the point in hand.</w:t>
      </w:r>
    </w:p>
    <w:p w14:paraId="30BF652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所有那些几乎每一本 commonplace book 和每一位哲学家都能提供给你，用以证明灵魂不朽的论据，也将同样有助于证明手头上的论点。</w:t>
      </w:r>
    </w:p>
    <w:p w14:paraId="0A872A0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CB2F3E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But many can apprehend these arguments from sense, who cannot yet reach, and will not be convinced by other demonstrations, as temptations, apparitions, possessions, dispossessions, and witches, are most excellent means to convince a Sadducee, that there are angels and spirits; so, also, by clear consequence, that there is a resurrection and eternal life.</w:t>
      </w:r>
    </w:p>
    <w:p w14:paraId="37C9718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但是许多人能从感官领会这些论据，他们却尚未能达到，也不会被其他的证明所说服，例如试探、显现、附身、赶鬼和女巫，都是使撒都该人相信有天使和灵体的极佳方法；同样，藉着清晰的推论，也使人相信有复活和永生。</w:t>
      </w:r>
    </w:p>
    <w:p w14:paraId="15864E7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2C54BC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Sect. V. The second thing that I am to clear to you, is, that it is necessary for man to know this happiness, and the way to obtain it; and to know the misery and the way to escape it.</w:t>
      </w:r>
    </w:p>
    <w:p w14:paraId="37D9F8B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第五部分。我要向你们阐明的第二件事是，人有必要认识这幸福，以及获得它的途径；并且认识这苦难，以及逃避它的途径。</w:t>
      </w:r>
    </w:p>
    <w:p w14:paraId="62AECE5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112507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This appears thus:</w:t>
      </w:r>
    </w:p>
    <w:p w14:paraId="7AA5D4D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这表现如下：</w:t>
      </w:r>
    </w:p>
    <w:p w14:paraId="1A9BC5D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1E1209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First: If he must go that way, and use those means, then he must needs first know both the end and the way: but he that will obtain the end, must use the means; therefore, he must necessarily know them.</w:t>
      </w:r>
    </w:p>
    <w:p w14:paraId="6D958F7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第一：如果他必须走那条路，并使用那些方法，那么他必须首先知道目标和道路：但那想要达到目的的他，必须使用那些方法；因此，他必须认识它们。</w:t>
      </w:r>
    </w:p>
    <w:p w14:paraId="29F06A4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D161F7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All this is so evident, that, I believe, few will deny it.</w:t>
      </w:r>
    </w:p>
    <w:p w14:paraId="3BB4362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这一切都如此明显，我相信，很少有人会否认它。</w:t>
      </w:r>
    </w:p>
    <w:p w14:paraId="2CB02C3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7D7927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That man must use means before he attain the end, is evident.</w:t>
      </w:r>
    </w:p>
    <w:p w14:paraId="51B61A3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人在他达到目的之前必须使用方法，这是显而易见的。</w:t>
      </w:r>
    </w:p>
    <w:p w14:paraId="082718B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9A4D8F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First: From the nature of the motion of the rational soul, which is to seek the attainment of its propounded end, by a voluntary use of means conducing thereto: for as it hath not, as its first infusion, that height of perfection, whereof it is capable, so, neither is it carried thereto by violence, or by blind instinct, for then it were not a rational motion.</w:t>
      </w:r>
    </w:p>
    <w:p w14:paraId="5ADE46F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一：从理性灵魂运动的本性来看，它是通过自愿使用有助于达到其既定目标的方法来寻求其实现：因为正如它在其最初被注入时，并未拥有它所能达到的那种完美高度，同样，它也不是被暴力，或被盲目的本能带到那里的，因为那样它就不是一个理性的运动了。</w:t>
      </w:r>
    </w:p>
    <w:p w14:paraId="399CB87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32A3D1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Secondly: Yea, the very enjoyment of the end, and the seeking of it, are actions of the same nature: it is enjoyed by the knowing, loving, rejoicing, &amp;c., and these actions are the means to attain it.</w:t>
      </w:r>
    </w:p>
    <w:p w14:paraId="3CA2F77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第二：是的，目的本身的享有，以及对它的寻求，都是同性质的行动：它是通过认识、爱、喜乐等来享有的，而这些行动就是达到它的方法。</w:t>
      </w:r>
    </w:p>
    <w:p w14:paraId="014B84E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E64D15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Thirdly: And if the means were not necessary to the end, the wicked were as capable of it as the godly; but that will not stand with the justice of God.</w:t>
      </w:r>
    </w:p>
    <w:p w14:paraId="1737246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第三：并且如果方法对于目的而言不是必需的，那么恶人也同样能够得到它，如同敬虔的人一样；但这与神的公义不相符。</w:t>
      </w:r>
    </w:p>
    <w:p w14:paraId="062A845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AB8F75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Fourthly: If knowledge of the end, and use of means, were not of necessity to the obtaining of that end, then a beast, or a block, were as fit a subject for that blessedness, as a man: but these cannot be.</w:t>
      </w:r>
    </w:p>
    <w:p w14:paraId="3721E36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第四：如果对目的的认识，以及方法的使用，对于获得那个目的而言不是必需的，那么一只野兽，或一块木头，就和一个一样，是同样适合承受那福乐的主体了：但这些是不可能的。</w:t>
      </w:r>
    </w:p>
    <w:p w14:paraId="2B38B5C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F0B3FE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that man cannot seek a happiness, which he never knew; and shun a misery, which he was not aware of; nor use means thereto, which he never was acquainted with; I think would be lost and needless labour for me to prove.</w:t>
      </w:r>
    </w:p>
    <w:p w14:paraId="41CA6B3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并且，人不能寻求一个他从未认识的幸福；也不能躲避一个他未曾意识到的苦难；也不能使用他从未熟悉的达到目的的方法；我认为要我去证明这一点，将是徒劳无益的功夫。</w:t>
      </w:r>
    </w:p>
    <w:p w14:paraId="1D0A098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2DD14B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Sect. VI. The third thing that I am to prove, is this: That mere nature and creatures, contain no sufficient revelation of the fore-mentioned end and means.</w:t>
      </w:r>
    </w:p>
    <w:p w14:paraId="701FBEBC">
      <w:pPr>
        <w:pStyle w:val="9"/>
        <w:numPr>
          <w:ilvl w:val="0"/>
          <w:numId w:val="0"/>
        </w:numPr>
        <w:tabs>
          <w:tab w:val="left" w:pos="485"/>
        </w:tabs>
        <w:spacing w:before="270" w:after="0" w:line="254" w:lineRule="auto"/>
        <w:ind w:left="119" w:leftChars="0" w:right="121" w:rightChars="0" w:firstLine="0" w:firstLineChars="0"/>
        <w:jc w:val="both"/>
        <w:outlineLvl w:val="0"/>
        <w:rPr>
          <w:rFonts w:hint="eastAsia"/>
          <w:sz w:val="30"/>
          <w:szCs w:val="30"/>
        </w:rPr>
      </w:pPr>
      <w:r>
        <w:rPr>
          <w:rFonts w:hint="eastAsia"/>
          <w:sz w:val="30"/>
          <w:szCs w:val="30"/>
        </w:rPr>
        <w:t>第六部分。我要证明的第三件事是这个：单凭自然和受造物，并不包含对前述目的和方法的充分启示。</w:t>
      </w:r>
    </w:p>
    <w:p w14:paraId="259A4EE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555961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This appears thus: First, Nature, by the help of creatures, though it tell us that there is a God, yet, how he will be worshipped, or how he came to be displeased with the world, or how he must be reconciled; of all this it tells us but little.</w:t>
      </w:r>
    </w:p>
    <w:p w14:paraId="56E9EF0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这表现如下：第一，自然，藉着受造物的帮助，尽管它告诉我们有一位神，然而，祂将如何被敬拜，或者祂是如何对世界感到不悦，或者如何必须与祂和好；关于这一切，它告诉我们的却很少。</w:t>
      </w:r>
    </w:p>
    <w:p w14:paraId="11C3888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A4960D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Again, though it may possibly acquaint us with the immortal state, yet what the happiness there is, and what the misery, or how we are naturally deprived of that happiness, and how it must be recovered, and who they be that shall enjoy it; of all this it tells us little: much less of the resurrection of our bodies from the grave.</w:t>
      </w:r>
    </w:p>
    <w:p w14:paraId="020683C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再次，尽管它或许能使我们知晓不朽的状态，然而那里的幸福是什么，苦难是什么，或者我们是如何自然地被剥夺了那幸福，以及它必须如何被恢复，以及谁将享有它；关于这一切，它告诉我们的很少：更不用说我们身体从坟墓中复活的事了。</w:t>
      </w:r>
    </w:p>
    <w:p w14:paraId="7FF7CAA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88869A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also, though nature may possibly find itself depraved, yet how it came to be so, or how to be healed, or how to be pardoned, it cannot tell.</w:t>
      </w:r>
    </w:p>
    <w:p w14:paraId="5320D9C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同样，尽管自然或许能发现自身的败坏，然而它是如何变成这样的，或者如何被医治，或者如何被赦免，它都无法告知。</w:t>
      </w:r>
    </w:p>
    <w:p w14:paraId="4D7822C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889CBD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Secondly: If nature, by the mere book of the creatures, could learn all things necessary, yet, First, It would be slow, and by so long study.</w:t>
      </w:r>
    </w:p>
    <w:p w14:paraId="341EF8F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第二：如果自然，单凭受造物这本书，就能学到所有必要的事物，然而，第一，它将会是缓慢的，并且需要如此长久的研究。</w:t>
      </w:r>
    </w:p>
    <w:p w14:paraId="0B3E764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852474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Secondly, And so doubtfully and uncertainly.</w:t>
      </w:r>
    </w:p>
    <w:p w14:paraId="1A14848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第二，并且是如此怀疑和不确定地。</w:t>
      </w:r>
    </w:p>
    <w:p w14:paraId="12BCFFD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111A50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Thirdly, And so rarely, that it appears by this, the means of revelation is not sufficient.</w:t>
      </w:r>
    </w:p>
    <w:p w14:paraId="1C1467A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第三，并且是如此稀少，以致由此显明，这启示的方法是不充分的。</w:t>
      </w:r>
    </w:p>
    <w:p w14:paraId="74AA5A8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A1921E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All this apparent by event and success.</w:t>
      </w:r>
    </w:p>
    <w:p w14:paraId="54C2B26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这一切都由事件和结果显明出来。</w:t>
      </w:r>
    </w:p>
    <w:p w14:paraId="390404B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001C8B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For what nature and creatures do sufficiently teach, that some of their scholars have certainly learned.</w:t>
      </w:r>
    </w:p>
    <w:p w14:paraId="1999A90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因为自然和受造物所充分教导的，它们的一些学者确实已经学到了。</w:t>
      </w:r>
    </w:p>
    <w:p w14:paraId="1125CFF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7822D5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First, then, observe, how long did the most learned philosophers study before they could know those few imperfect notions, which some of them did attain to, concerning eternity?</w:t>
      </w:r>
    </w:p>
    <w:p w14:paraId="2B9845B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那么，首先，请观察，那些最博学的哲学家们研究了多久，他们才能知道那些关于永恒的、少数不完美的观念，那是他们中的一些人所达到的呢？</w:t>
      </w:r>
    </w:p>
    <w:p w14:paraId="7D921FF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1F9625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They were gray with age and study, before they could come to know that which a child of seven years old may now know by the benefit of Scripture.</w:t>
      </w:r>
    </w:p>
    <w:p w14:paraId="06BF127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他们在因年老和研究而白发苍苍之后，才能开始认识到那一个七岁的孩子现在藉着圣经的好处就能知道的事情。</w:t>
      </w:r>
    </w:p>
    <w:p w14:paraId="6129E21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A73DF9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But all men live not to such an age, therefore this is no sufficient means.</w:t>
      </w:r>
    </w:p>
    <w:p w14:paraId="07824F8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但并非所有的人都能活到那样的年纪，因此这不是一个充分的方法。</w:t>
      </w:r>
    </w:p>
    <w:p w14:paraId="5431975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B84466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Secondly, observe, also, how uncertain they were, when all was done; what they speak rightly concerning God, or the life to come, in one breath, they are ready to unsay it again in another, as if their speeches had fallen from them against their wills, or as Caiaphas's confession of Christ.</w:t>
      </w:r>
    </w:p>
    <w:p w14:paraId="3A288D0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二，也请观察，当一切都完成之后，他们是多么不确定；他们在一口气中正确地说出关于神，或来生的事情，他们在另一口气中就准备否认它，仿佛他们的话语是违背他们的意愿从他们口中掉出来的，或者像该亚法对基督的承认一样。</w:t>
      </w:r>
    </w:p>
    <w:p w14:paraId="40C9696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625518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They raise their conclusions from such uncertain premises, that the conclusions also must needs be uncertain.</w:t>
      </w:r>
    </w:p>
    <w:p w14:paraId="7F6F839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他们从如此不确定的前提中得出他们的结论，以致结论也必然是不确定的。</w:t>
      </w:r>
    </w:p>
    <w:p w14:paraId="5F48AC8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30BD3B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Thirdly, observe, also, how rare that knowledge was among them.</w:t>
      </w:r>
    </w:p>
    <w:p w14:paraId="325A94D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第三，也请观察，那种知识在他们中间是多么稀少。</w:t>
      </w:r>
    </w:p>
    <w:p w14:paraId="758FD5D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4158B5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It may be in all the world, there may be a few hundreds of learned philosophers, and among those there is one part epicures, another peripatetics, &amp;c., that acknowledge not a future happiness or misery.</w:t>
      </w:r>
    </w:p>
    <w:p w14:paraId="2C51F51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或许在全世界，只有几百个博学的哲学家，而在这些人当中，一部分是伊壁鸠鲁派，另一部分是逍遥学派等等，他们不承认未来的幸福或苦难。</w:t>
      </w:r>
    </w:p>
    <w:p w14:paraId="605D7A2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326BA4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of those few that do acknowledge it, none knows it truly, nor the way that leads to it.</w:t>
      </w:r>
    </w:p>
    <w:p w14:paraId="0D1B870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而在那些少数承认它的人当中，没有人真正知道它，也不知道通向它的道路。</w:t>
      </w:r>
    </w:p>
    <w:p w14:paraId="7F8EA86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3DBADA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How few of them could tell what was man's chief good!</w:t>
      </w:r>
    </w:p>
    <w:p w14:paraId="0CB7CBE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他们中有多少人能说出什么是人的至善呢！</w:t>
      </w:r>
    </w:p>
    <w:p w14:paraId="58E9547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C7D5B8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those few, how imperfectly; with what mixtures of falsehood!</w:t>
      </w:r>
    </w:p>
    <w:p w14:paraId="65E5F7D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而那少数几个人，又是何等不完美；搀杂着何等多的虚假！</w:t>
      </w:r>
    </w:p>
    <w:p w14:paraId="6D3F1BD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6F52E2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we have no certainty of any of them that did know so much, as that there was but one God.</w:t>
      </w:r>
    </w:p>
    <w:p w14:paraId="2CD417E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我们不能确定他们中有任何人知道那么多，以至于知道只有一个神。</w:t>
      </w:r>
    </w:p>
    <w:p w14:paraId="2B97052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9F5204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For though Socrates died for deriding the multitudes of gods, yet there is no certain record of his right belief of the unity of the godhead.</w:t>
      </w:r>
    </w:p>
    <w:p w14:paraId="3F4A80C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因为尽管苏格拉底因嘲笑众多的神而死，然而没有关于他正确信仰神格独一性的确切记录。</w:t>
      </w:r>
    </w:p>
    <w:p w14:paraId="010FAE3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0ECE7D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Besides, what Plato and Plotinus did write of this that was sound, there is far greater probability that they had it from Scripture, than merely from nature and creatures.</w:t>
      </w:r>
    </w:p>
    <w:p w14:paraId="0EF00B9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此外，柏拉图和普罗提诺所写的那些健全的内容，更有可能的是他们是从圣经中得到的，而不仅仅是从自然和受造物中得到的。</w:t>
      </w:r>
    </w:p>
    <w:p w14:paraId="4C89A4B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CEC1FE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For that Plato had read the writings of Moses, is proved already by divers authors.</w:t>
      </w:r>
    </w:p>
    <w:p w14:paraId="2D7EDB0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因为柏拉图读过摩西的著作，这已经被不同的作者证明了。</w:t>
      </w:r>
    </w:p>
    <w:p w14:paraId="6B2B0A3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95BFC3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like may be said of Seneca, and many others.</w:t>
      </w:r>
    </w:p>
    <w:p w14:paraId="2E779F2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对于塞涅卡和许多其他人，也可以这样说。</w:t>
      </w:r>
    </w:p>
    <w:p w14:paraId="7F17A83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CC8349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that if this means had contained any sufficiency in it for salvation, yet it would have extended but to some few of all the learned philosophers: and what is this to an universal sufficiency to all mankind?</w:t>
      </w:r>
    </w:p>
    <w:p w14:paraId="5035EBD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所以，如果这个方法本身包含任何足以得救的充分性，它也只会惠及所有博学哲学家中的少数几位：而这对全人类的普遍充分性又算得了什么呢？</w:t>
      </w:r>
    </w:p>
    <w:p w14:paraId="330CCDA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6C1517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nay, there is not one of all their exactest moralists, that have not mistaken vice for virtue; yea, most of them give the name of virtue to the foulest villanies, such as self-murder, in several cases, revenge, a proud and vain-glorious affectation of honour and applause, with other the like; so far have these few learned philosophers been from the true knowledge of things spiritual and divine, that they could never reach to know the principles of common honesty.</w:t>
      </w:r>
    </w:p>
    <w:p w14:paraId="2163BD0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不，在他们所有最严谨的道德家当中，没有一个不曾把恶习误认为美德；是的，他们中的大多数甚至将最卑鄙的恶行，例如在某些情况下的自杀、复仇、骄傲虚荣地追求荣誉和赞扬，以及其他类似的行为，冠以美德之名；这些少数博学的哲学家们离属灵和神圣事物的真知识是如此遥远，以致他们甚至从未能达到认识普遍诚实的原则。</w:t>
      </w:r>
    </w:p>
    <w:p w14:paraId="0605DC9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E7E898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Varro saith, that there were in his days, two hundred and eighty-eight sects or opinions among philosophers concerning the chief good: what, then, should the multitudes of the vulgar do, who have neither strength of wit to know, nor time, and books and means to study, that they might attain to the height of these learned men?</w:t>
      </w:r>
    </w:p>
    <w:p w14:paraId="2DEB708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瓦罗说，在他的时代，哲学家们关于至善的学派或观点有二百八十八种：那么，那些既没有智慧去认识，也没有时间、书籍和方法去研究，以使他们能够达到这些有学问之人的高度的芸芸众生，该怎么办呢？</w:t>
      </w:r>
    </w:p>
    <w:p w14:paraId="41C4039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CD7174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that I conclude with Aquinas, that if possibly, nature and creatures might teach some few enough to salvation, yet were the Scriptures of flat necessity; both for the more enlarged: Secondly, And the more easy and speedy: Thirdly, And the more certain spreading of knowledge and salvation.</w:t>
      </w:r>
    </w:p>
    <w:p w14:paraId="4C2578A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所以我同意阿奎那的结论，即如果可能的话，自然和受造物或许能教导少数人足以得救，然而圣经却是绝对必要的；既为了更广泛的传播：第二，也为了更容易和更迅速的传播：第三，也为了更确定地传播知识和救恩。</w:t>
      </w:r>
    </w:p>
    <w:p w14:paraId="057C974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2F9620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Sect. VII. But here are some objections to be answered, First, Were not the fathers till Moses, without Scripture?</w:t>
      </w:r>
    </w:p>
    <w:p w14:paraId="2A8AB4F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第七部分。但这里有一些异议需要回答，第一，直到摩西之前的先祖们，难道没有圣经吗？</w:t>
      </w:r>
    </w:p>
    <w:p w14:paraId="7364731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94EBD9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Answ. First, Yet they had a revelation of God's will, besides what nature or creatures taught them.</w:t>
      </w:r>
    </w:p>
    <w:p w14:paraId="7EB685D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回答：第一，然而他们除了自然或受造物教导他们的以外，还领受了神的旨意的启示。</w:t>
      </w:r>
    </w:p>
    <w:p w14:paraId="5AF9F05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29D5F9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Adam had the doctrine of the tree of knowledge, and the tree of life, and the tenor of the covenant made with him, by such revelation, and not by nature.</w:t>
      </w:r>
    </w:p>
    <w:p w14:paraId="1042E4C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亚当藉着这样的启示，而不是藉着自然，得知了知识树和生命树的教义，以及与他所立的约的内容。</w:t>
      </w:r>
    </w:p>
    <w:p w14:paraId="75368C2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6E8942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had the fathers the doctrine of sacrificing; for nature could teach them nothing of that, therefore, even the heathens had it from the church.</w:t>
      </w:r>
    </w:p>
    <w:p w14:paraId="61A4549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先祖们也同样得知了献祭的教义；因为自然无法教导他们任何关于那方面的事，所以，甚至异教徒也是从教会得知的。</w:t>
      </w:r>
    </w:p>
    <w:p w14:paraId="7F20918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9E554A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Secondly, All other revelations are now ceased, therefore this way is more necessary.</w:t>
      </w:r>
    </w:p>
    <w:p w14:paraId="63A3D4B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第二，所有其他的启示现在都已停止，因此这条道路更为必要。</w:t>
      </w:r>
    </w:p>
    <w:p w14:paraId="18E073D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A16E2E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Thirdly, And there are many truths necessary now to be known, which then were not revealed, and so not necessary.</w:t>
      </w:r>
    </w:p>
    <w:p w14:paraId="7F44A55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第三，并且现在有许多必须知道的真理，那时并未启示出来，因此那时并非必要。</w:t>
      </w:r>
    </w:p>
    <w:p w14:paraId="356EC33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E72499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Object. 2. Doth not the apostle say, that which may be known of God, was manifest in them, &amp;c.?</w:t>
      </w:r>
    </w:p>
    <w:p w14:paraId="766C9CD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异议2：使徒岂不说，关于神可以知道的事，在他们里面是显明的，等等吗？</w:t>
      </w:r>
    </w:p>
    <w:p w14:paraId="3FD9906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E0956D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Answ. This, with many other objections, are fully scanned by many divines, to whom I refer you; particularly Dr. Willet, on Rom. 1:14, 20, &amp;c. Only in general I answer, there is much difference between knowing that there is a God of eternal power, which may make the sinner inexcusable for his open sin against nature, (which the apostle there speaks of,) and knowledge which is sufficient to salvation.</w:t>
      </w:r>
    </w:p>
    <w:p w14:paraId="1849768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回答：这个，连同许多其他的异议，已经被许多神学家充分地审视过了，我请你参考他们；特别是威利特博士关于罗马书1章14、20节等的论述。我只作一般性的回答，知道有一位有永恒大能的神，这或许能使罪人因他公然违背自然的罪无可推诿（使徒在那里所说的就是这个），与足以使人得救的知识之间，有很大的区别。</w:t>
      </w:r>
    </w:p>
    <w:p w14:paraId="5213248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BDCC1F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How God deals with the multitude that have not the Scripture, as to their eternal state, I leave as a thing beyond us, and so nothing to us: but if a possibility of the salvation of some of them be acknowledged, yet in the three respects above mentioned, there remains still a necessity of some further revelation than nature or creatures do contain.</w:t>
      </w:r>
    </w:p>
    <w:p w14:paraId="6EC410A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神如何对待那些没有圣经的众人，就他们的永恒状态而言，我把它留作一件超越我们的事，因此与我们无关：但是如果承认他们中一些人得救的可能性，然而在上述三个方面，仍然存在着比自然或受造物所包含的更进一步启示的必要性。</w:t>
      </w:r>
    </w:p>
    <w:p w14:paraId="1262C84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9B674D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thus I have manifested a necessity for the welfare of man.</w:t>
      </w:r>
    </w:p>
    <w:p w14:paraId="650DF9E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因此，我已经显明了为了人的福祉而有的一个必要性。</w:t>
      </w:r>
    </w:p>
    <w:p w14:paraId="4858EF7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722B23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Now it would follow that I show it necessary for the honour of God; but this follows so evidently as a consectary of the former, that I think I may spare that labour.</w:t>
      </w:r>
    </w:p>
    <w:p w14:paraId="51E0745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现在接下来我应该说明它对于神的荣耀也是必要的；但这作为前者的一个必然结果是如此明显，我想我可以省去那份辛劳了。</w:t>
      </w:r>
    </w:p>
    <w:p w14:paraId="66186F1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0A2D90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Object. But what if there be such a necessity, doth it follow that God must needs supply it?</w:t>
      </w:r>
    </w:p>
    <w:p w14:paraId="2E589CA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异议：但是，如果存在这样的必要性，是否就意味着神就必须供应它呢？</w:t>
      </w:r>
    </w:p>
    <w:p w14:paraId="2825B94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D5CA25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Answ. Yes, to some part of the world. For, First, It cannot be conceived how it can stand with his exceeding goodness, bounty, and mercy, to make a world, and not to save some.</w:t>
      </w:r>
    </w:p>
    <w:p w14:paraId="131FFCF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回答：是的，对世界上的某些部分而言是如此。因为，第一，无法想象这怎能与祂极大的良善、慷慨和怜悯相称，创造一个世界，却不拯救一些人。</w:t>
      </w:r>
    </w:p>
    <w:p w14:paraId="5A3C8CC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2F09B3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Secondly, Nor with his wisdom, to make so many capable of salvation, and not reveal it to them, or bestow it on them.</w:t>
      </w:r>
    </w:p>
    <w:p w14:paraId="6843136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第二，与祂的智慧也不相称，使那么多人有能力得救，却不向他们启示它，或将它赐给他们。</w:t>
      </w:r>
    </w:p>
    <w:p w14:paraId="34F92A5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1C7BD8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Thirdly, Or to prepare so many other helps to man's happiness, and to lose them all for want of such a sufficient revelation.</w:t>
      </w:r>
    </w:p>
    <w:p w14:paraId="3E5BCD0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第三，或者预备了那么多其他有助于人幸福的事物，却因缺乏这样充分的启示而失去它们全部。</w:t>
      </w:r>
    </w:p>
    <w:p w14:paraId="20F881D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E6D722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Fourthly, Or to be the Governor of the world, and yet to give them no perfect law to acquaint men with their duty, and the reward of obedience, and penalty of disobedience.</w:t>
      </w:r>
    </w:p>
    <w:p w14:paraId="2CB08DF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第四，或者是世界的统治者，却不给他们一部完美的律法，使人们认识他们的责任，以及顺服的奖赏和不顺服的惩罚。</w:t>
      </w:r>
    </w:p>
    <w:p w14:paraId="5AE4577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2D673B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Having thus proved that there is certainly some written word of God in the world, the last thing that I have to prove is, that there is no other writing in the world but this that can be it.</w:t>
      </w:r>
    </w:p>
    <w:p w14:paraId="04E7BEA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既然已经证明了世上确实有某些神成文的话语，我最后要证明的一件事是，世上除了这个以外，没有其他的文字可以是它。</w:t>
      </w:r>
    </w:p>
    <w:p w14:paraId="5278A41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A64FB5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First, There is no other book in the world, that ever I heard of, that doth so much as claim this prerogative and dignity.</w:t>
      </w:r>
    </w:p>
    <w:p w14:paraId="7BD3473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并且，第一，在我所听闻的世界上，没有其他的书，敢于声称拥有这种特权和尊严。</w:t>
      </w:r>
    </w:p>
    <w:p w14:paraId="323F331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2751B7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Mahomet calleth himself but a prophet, he acknowledgeth the truth of most of the Scripture, and his Alcoran contradicteth the very light of nature.</w:t>
      </w:r>
    </w:p>
    <w:p w14:paraId="14309E6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穆罕默德称自己不过是一个先知，他承认大部分圣经的真理，而他的《古兰经》则与自然的亮光相矛盾。</w:t>
      </w:r>
    </w:p>
    <w:p w14:paraId="73E194E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B9F7AC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Aristotle, Plato, and other philosophers, acknowledge their writings to be merely of their own study and invention.</w:t>
      </w:r>
    </w:p>
    <w:p w14:paraId="7230924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亚里士多德、柏拉图和其他哲学家，都承认他们的著作仅仅是他们自己研究和发明的产物。</w:t>
      </w:r>
    </w:p>
    <w:p w14:paraId="67C51F8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D92428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What book saith, 'Thus saith the Lord,' and 'This is the word of the Lord,' but this?</w:t>
      </w:r>
    </w:p>
    <w:p w14:paraId="0A7DEA8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除了这本书，还有哪本书说：‘耶和华如此说，’以及‘这是耶和华的话’呢？</w:t>
      </w:r>
    </w:p>
    <w:p w14:paraId="5275551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6EC300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that if it hath no competitor, there needs not so much to be said.</w:t>
      </w:r>
    </w:p>
    <w:p w14:paraId="13DC9D3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所以，如果它没有竞争者，就不需要说那么多了。</w:t>
      </w:r>
    </w:p>
    <w:p w14:paraId="35BCE64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370924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1.What other book doth reveal the mysteries of God, of the Trinity, of God and man in one person, of creation, of the fall, the covenants, their conditions, heaven, hell, angels, devils, temptations, regeneration, worship, &amp;c., besides this one book, and those that profess to receive it from this, and profess their end to be but the confirming and explaining the doctrine of this?</w:t>
      </w:r>
    </w:p>
    <w:p w14:paraId="0B9EBA4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1. 除了这本书，以及那些宣称从这本书领受它，并宣称他们的目的只是确认和解释这本书的教义的人之外，还有哪本书揭示了神的奥秘、三位一体的奥秘、神与人在一位格里的奥秘、创造的奥秘、堕落的奥秘、诸约及其条件的奥秘、天堂、地狱、天使、魔鬼、试探、重生、敬拜等等的奥秘呢？</w:t>
      </w:r>
    </w:p>
    <w:p w14:paraId="63853DE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14F501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Indeed, upon those subjects which are below the Scripture, as logic, arithmetic, &amp;c., other books may be more excellent than it; as a tailor may teach you to make a cloak better than all the statute books or records of parliament.</w:t>
      </w:r>
    </w:p>
    <w:p w14:paraId="5C0813B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的确，在那些低于圣经的学科上，例如逻辑学、算术等等，其他书籍可能比它更优秀；就像一个裁缝教你做一件斗篷，可能比所有法典或议会记录都更好。</w:t>
      </w:r>
    </w:p>
    <w:p w14:paraId="4449A2F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9EDEDE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But this is a lower excellency than the Scripture was intended to.</w:t>
      </w:r>
    </w:p>
    <w:p w14:paraId="5A385E9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但这是一个比圣经原定要达到的更低的卓越性。</w:t>
      </w:r>
    </w:p>
    <w:p w14:paraId="707AC5C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A0D93D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thus I have done with this weighty subject, that the Scripture, which contains the promises of our rest, is the certain infallible word of God.</w:t>
      </w:r>
    </w:p>
    <w:p w14:paraId="3DCEF72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因此，我已经完成了这个重大的主题，即包含我们安息应许的圣经，是神确定无误的话语。</w:t>
      </w:r>
    </w:p>
    <w:p w14:paraId="7828985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87E973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reason why I have thus digressed, and said so much of it, is, because I was very apprehensive of the great necessity of it, and the common neglect of being grounded in it; and withal, that this is the very heart of my whole discourse; and that if this be doubted of, all the rest that I have said will be in vain.</w:t>
      </w:r>
    </w:p>
    <w:p w14:paraId="6246321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我之所以如此离题，并说了这么多关于它的话，是因为我深切地意识到它的巨大必要性，以及普遍存在的在它上面扎根的疏忽；并且，同时，这是我整个论述的核心；如果这一点受到怀疑，我所说的一切其余的话都将是徒然的。</w:t>
      </w:r>
    </w:p>
    <w:p w14:paraId="52ACC12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0E06CB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If men doubt of the truth, they will not regard the goodness.</w:t>
      </w:r>
    </w:p>
    <w:p w14:paraId="613B6EB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如果人们怀疑真理，他们就不会重视良善。</w:t>
      </w:r>
    </w:p>
    <w:p w14:paraId="6348EFC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2B097E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the reason why I have said no more, but passed over the most common arguments, is, because they are handled in many books already; which I advise Christians to be better versed in.</w:t>
      </w:r>
    </w:p>
    <w:p w14:paraId="2B71781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而我之所以没有说更多，却略过了那些最常见的论据，是因为它们已经在许多书中讨论过了；我劝告基督徒们要更精通这些书。</w:t>
      </w:r>
    </w:p>
    <w:p w14:paraId="4384E46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AF971C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To the mere English reader I commend especially these: Sir Philip Morney, Lord du Plessis's 'Verity of Christian Religion;' Grotius 'Of the Truth of Christian Religion,' which is lately translated into English; and Mr. Perrin's 'Cases of Conscience,' (lib. ii. c. 3); Parson's 'Book of Resolution,' corrected by Bunny, (the second part.)</w:t>
      </w:r>
    </w:p>
    <w:p w14:paraId="63F75C9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我特别向那些只懂英语的读者推荐这些书：Sir Philip Morney，Lord du Plessis的《Verity of Christian Religion》；Grotius的《Of the Truth of Christian Religion》，此书最近已译成英文；以及Mr. Perrin的《Cases of Conscience》（卷二，第三章）；Parson的《Book of Resolution》，经Bunny校订（第二部分）。</w:t>
      </w:r>
    </w:p>
    <w:p w14:paraId="78820A4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195F14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Dr. Jackson on the Creed, and (come forth since I began this) Mr. White's, of Dorchester, 'Directions for Reading Scripture.'</w:t>
      </w:r>
    </w:p>
    <w:p w14:paraId="1DB52D8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Dr. Jackson关于the Creed的著作，以及（在我开始写此书后出版的）Dorchester的Mr. White的《Directions for Reading Scripture》。</w:t>
      </w:r>
    </w:p>
    <w:p w14:paraId="476DD15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6DA272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Mr. John Goodwin's 'Divine Authority of Scripture Asserted.'</w:t>
      </w:r>
    </w:p>
    <w:p w14:paraId="6640F2B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Mr. John Goodwin的《Divine Authority of Scripture Asserted》。</w:t>
      </w:r>
    </w:p>
    <w:p w14:paraId="5F1FAA1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9E5E30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Also, read a book called, 'A Body of Divinity,' (first part,) written by our honest and faithful countryman, Colonel Edward Leigh.</w:t>
      </w:r>
    </w:p>
    <w:p w14:paraId="24CE428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此外，读一本名为《A Body of Divinity》（第一部分）的书，由我们诚实忠信的同胞Colonel Edward Leigh所著。</w:t>
      </w:r>
    </w:p>
    <w:p w14:paraId="501F76F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27F6CB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Also, Ursinus's Catechism on this question; and Ball's Catechism, with the exposition, which, to those that cannot get larger treatises, is very useful.</w:t>
      </w:r>
    </w:p>
    <w:p w14:paraId="6BBE0DC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还有，Ursinus关于此问题的Catechism；以及Ball的Catechism及其释义，这对那些无法获得更详尽论著的人来说，是非常有用的。</w:t>
      </w:r>
    </w:p>
    <w:p w14:paraId="3387BAD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92F3D1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For the question, How it may be known which books are canonical? I here meddle not with it: I think human testimony, with the fore- mentioned qualifications, must do most in determining that.</w:t>
      </w:r>
    </w:p>
    <w:p w14:paraId="3A5F0F5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至于这个问题，如何可以知道哪些书是正典的？我在这里不干预它：我认为人的见证，连同前面提到的资格，在决定那个问题上必定起主要作用。</w:t>
      </w:r>
    </w:p>
    <w:p w14:paraId="320AFCB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2824C2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Yet we must carefully distinguish between those canonical books which have been questioned, and those which were unquestioned, but delivered by more infallible tradition; and also between those which contain most of the substance of our faith, and those which do not.</w:t>
      </w:r>
    </w:p>
    <w:p w14:paraId="1F378AD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然而我们必须仔细区分那些曾受质疑的正典书卷，和那些未受质疑、却藉着更无误的传统传递下来的书卷；并且也要区分那些包含我们信仰主要实质的书卷，和那些不包含的书卷。</w:t>
      </w:r>
    </w:p>
    <w:p w14:paraId="41DDDB2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567892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Prop. 1. No book in the canon was ever generally doubted of; but when one church doubted of it, others received it, from whom we have as much reason to receive them, as from the Roman church.</w:t>
      </w:r>
    </w:p>
    <w:p w14:paraId="6EE96F1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命题1：正典中没有任何一本书曾被普遍怀疑过；但是当一个教会怀疑它时，其他教会接受了它，我们从他们那里接受它们的理由，与从罗马教会接受它们的理由一样充分。</w:t>
      </w:r>
    </w:p>
    <w:p w14:paraId="7B20145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ED5446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Prop. 2. Those books which have been generally received, are known to be canonical, by the same way, and testimony, and means, as the Scripture in general is known to be God's word.</w:t>
      </w:r>
    </w:p>
    <w:p w14:paraId="2D1D10D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命题2：那些被普遍接受的书卷，是以同样的方式、见证和方法被认为是正典的，正如圣经总体上被认为是神的话语一样。</w:t>
      </w:r>
    </w:p>
    <w:p w14:paraId="1CAD021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0FF7B7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Prop. 3. It is not a thing which one cannot be saved without, to believe every particular book to be canonical; if we believe all that were generally received, yea, or but one book which containeth the substance of christian doctrine, though we doubt of those, that some formerly doubted of, it would not exclude from salvation.</w:t>
      </w:r>
    </w:p>
    <w:p w14:paraId="39B2652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命题3：相信每一本特定的书都是正典，这并非一个人没有它就不能得救的事情；如果我们相信所有被普遍接受的书卷，是的，或者只相信一本包含基督教教义实质的书卷，即使我们怀疑那些一些人从前怀疑过的书卷，它也不会将人排除在救恩之外。</w:t>
      </w:r>
    </w:p>
    <w:p w14:paraId="4F91113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B37772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books are received for the doctrine's sake.</w:t>
      </w:r>
    </w:p>
    <w:p w14:paraId="53A6188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这些书是因着教义的缘故而被接受的。</w:t>
      </w:r>
    </w:p>
    <w:p w14:paraId="10978C9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887066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It is vain cavilling, therefore, for the papists, when they put us to prove the canon, they stick only on the questioned books; especially when those were but few and short.</w:t>
      </w:r>
    </w:p>
    <w:p w14:paraId="1FAF7D1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因此，当罗马天主教徒要我们证明正典时，他们只纠缠于那些受质疑的书卷，这是一种徒然的吹毛求疵；尤其是当那些书卷既少又短的时候。</w:t>
      </w:r>
    </w:p>
    <w:p w14:paraId="74BD0BF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35EA29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Matthew, and Mark, and Luke, and John, and Paul's writings, which are full, and contain the main body of christian doctrine, do, withal, contain the characters of their own canonical verity, which, seconded by the conveyance of universal, rational, infallible tradition, (not Romish authoritative tradition, or the judgment of the pope, or the present church,) may certainly be discerned; even with a saving certainty, by those that are specially illuminated by God's Spirit; and with an ordinary rational certainty, by those that have God's common help.</w:t>
      </w:r>
    </w:p>
    <w:p w14:paraId="1231248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马太福音、马可福音、路加福音、约翰福音和保罗的著作，这些都是完整的，并且包含了基督教教义的主体，同时也包含了它们自身正典真实性的特征，这些特征，在普遍的、理性的、无误的传统（不是罗马天主教权威性的传统，或教皇的判断，或现今教会的判断）的传递支持下，是可以确定地辨认出来的；甚至对于那些蒙神之灵特别光照的人，可以带着得救的确定性辨认出来；对于那些得到神普遍帮助的人，也可以带着普通的理性确定性辨认出来。</w:t>
      </w:r>
    </w:p>
    <w:p w14:paraId="3E68E92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E5571A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 conclude this as I began, with an earnest request to ministers that they would preach, and to people that they would study this subject more thoroughly; that while they firmly believe the truth of that word which promiseth them rest, and prescribes them the means thereto, they may believe, and hope, and love, and long, and obey, and labour, with the more seriousness, and liveliness, and patient constancy.</w:t>
      </w:r>
    </w:p>
    <w:p w14:paraId="677F710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我像开始时一样结束这一点，恳切地请求牧师们宣讲这个主题，也请求人们更彻底地研究这个主题；以便当他们坚信那应许他们安息并指示他们达到安息之方法的话语的真理时，他们就能以更大的严肃性、活泼性和忍耐的恒心去相信、盼望、爱慕、渴望、顺服和劳苦。</w:t>
      </w:r>
    </w:p>
    <w:p w14:paraId="38B6788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CC4A2A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CHAP. VIII</w:t>
      </w:r>
    </w:p>
    <w:p w14:paraId="72D1A1CF">
      <w:pPr>
        <w:pStyle w:val="9"/>
        <w:numPr>
          <w:ilvl w:val="0"/>
          <w:numId w:val="0"/>
        </w:numPr>
        <w:tabs>
          <w:tab w:val="left" w:pos="485"/>
        </w:tabs>
        <w:spacing w:before="270" w:after="0" w:line="254" w:lineRule="auto"/>
        <w:ind w:left="119" w:leftChars="0" w:right="121" w:rightChars="0" w:firstLine="0" w:firstLineChars="0"/>
        <w:jc w:val="both"/>
        <w:outlineLvl w:val="0"/>
        <w:rPr>
          <w:rFonts w:hint="eastAsia"/>
          <w:sz w:val="30"/>
          <w:szCs w:val="30"/>
        </w:rPr>
      </w:pPr>
      <w:r>
        <w:rPr>
          <w:rFonts w:hint="eastAsia"/>
          <w:sz w:val="30"/>
          <w:szCs w:val="30"/>
        </w:rPr>
        <w:t>第八章</w:t>
      </w:r>
    </w:p>
    <w:p w14:paraId="7CD0AFE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8AC424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Rest for none but the People of God, proved.</w:t>
      </w:r>
    </w:p>
    <w:p w14:paraId="0EB0D8E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安息只为神的子民存留，此点得证。</w:t>
      </w:r>
    </w:p>
    <w:p w14:paraId="5EF3BB7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0C1640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SECT. I. It may here be expected, that as I have proved, that this rest remaineth for the people of God; so I should now prove, that it remaineth only for them; and that the rest of the world shall have no part in it.</w:t>
      </w:r>
    </w:p>
    <w:p w14:paraId="29F776D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第一节。这里或许有人期望，正如我已经证明的，这安息为神的子民存留；我现在也应当证明，它只为他们存留；并且世上其余的人将无份于其中。</w:t>
      </w:r>
    </w:p>
    <w:p w14:paraId="5039FEE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CFA8B3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But the Scripture is so full and plain in this, that I suppose it needless to those who believe Scripture.</w:t>
      </w:r>
    </w:p>
    <w:p w14:paraId="43AC13F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但是圣经在这方面是如此充分和清楚，我想对于那些相信圣经的人来说这是不必要的。</w:t>
      </w:r>
    </w:p>
    <w:p w14:paraId="741E432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06F6E6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Christ hath resolved, that those who make light of him, and the offers of his grace, shall never taste of his supper: "and that without holiness, none shall see God: and that, except a man be regenerate, and born again, he cannot enter into the kingdom of God. That he that believes not, shall not see life, but the wrath of God abideth on him: that no unclean person, nor covetous, nor railer, nor drunkard, &amp;c., shall enter into the kingdom of Christ, and of God." (Eph. 5:4, 5.)</w:t>
      </w:r>
    </w:p>
    <w:p w14:paraId="6FEEB03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基督已经决定，那些轻看祂的人，以及祂恩典的供应，必永远尝不到祂的筵席：“并且非圣洁没有人能见神：并且，人若不重生，他就不能进神的国。那不信的他，必不得见永生，但神的震怒常在他身上：无论是淫乱的、是贪婪的、是辱骂的、是醉酒的等等，都不能进基督和神的国。”（以弗所书 5:4, 5.）</w:t>
      </w:r>
    </w:p>
    <w:p w14:paraId="3F00596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ECD994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"That the wicked shall be turned into hell, and all they that forget God: that all they shall be damned that obey not the truth, but have pleasure in unrighteousness." (2 Thess. 2:12.)</w:t>
      </w:r>
    </w:p>
    <w:p w14:paraId="09ED8A1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“恶人必归到阴间，所有忘记神的人也是如此：所有不顺从真理，反倒喜爱不义的人，都必被定罪。”（帖撒罗尼迦后书 2:12.）</w:t>
      </w:r>
    </w:p>
    <w:p w14:paraId="4A340CD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CE20AD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"That Christ will come in flaming fire, to take vengeance on them that know not God, and obey not the Gospel of our Lord Jesus Christ, who shall be punished with everlasting destruction from the presence of the Lord, and from the glory of his power."</w:t>
      </w:r>
    </w:p>
    <w:p w14:paraId="6244470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“基督将在火焰中降临，报应那些不认识神，和不听从我们主耶稣基督福音的人，他们必受永远的沉沦，从主的面和祂权能的荣光中永远沉沦。”</w:t>
      </w:r>
    </w:p>
    <w:p w14:paraId="5CB7E10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39B733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Christ himself hath opened the very manner of their process in judgment, and the sentence of their condemnation to eternal fire, prepared for the devil and his angels. (Matt. 25.)</w:t>
      </w:r>
    </w:p>
    <w:p w14:paraId="642D9E7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并且基督自己已经揭示了他们在审判中的程序，以及他们被定罪入为魔鬼和他的使者所预备的永火的判决。（马太福音 25章。）</w:t>
      </w:r>
    </w:p>
    <w:p w14:paraId="1FE8E77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FB2CAD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that here is no rest for any but the people of God, except you will call the intolerable everlasting flames of hell a rest.</w:t>
      </w:r>
    </w:p>
    <w:p w14:paraId="30E4E5A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所以，除了神的子民以外，这里没有任何人有安息，除非你把地狱那难以忍受的永恒火焰称为一种安息。</w:t>
      </w:r>
    </w:p>
    <w:p w14:paraId="665E79D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99EDAF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it were easy to manifest this also by reason.</w:t>
      </w:r>
    </w:p>
    <w:p w14:paraId="3EFA18B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并且藉着理性也很容易显明这一点。</w:t>
      </w:r>
    </w:p>
    <w:p w14:paraId="7A54D49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8AFA1F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For, First, God's justice requires an inequality of men's state hereafter, as there was of their lives here.</w:t>
      </w:r>
    </w:p>
    <w:p w14:paraId="10F1ED7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因为，第一，神的公义要求人将来的境况有所不同，正如他们今生的生活有所不同一样。</w:t>
      </w:r>
    </w:p>
    <w:p w14:paraId="6D21935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E2A4EC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Secondly, They that walk not in the way of rest, and use not the means, are never likely to obtain the end: they would not follow Christ in the regeneration, nor accept of rest upon his conditions; they thought him to be too hard a master, and his way too narrow, and his laws too strict: they chose the pleasures of sin for a season, rather than to suffer affliction with the people of God: they would not suffer with Christ, that so they might reign with him.</w:t>
      </w:r>
    </w:p>
    <w:p w14:paraId="412C217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并且，第二，那些不走在安息的道路上，不使用方法的人，永远不可能达到目的：他们不愿意在重生中跟随基督，也不愿意在祂的条件下接受安息；他们认为祂是一位太严厉的主人，祂的道路太窄，祂的律法太严：他们选择了一时的罪中之乐，而不愿与神的子民一同受苦：他们不愿意与基督一同受苦，以便他们可以与祂一同作王。</w:t>
      </w:r>
    </w:p>
    <w:p w14:paraId="4310C9F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D0E6FB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What they made choice of, that they did enjoy; they had their good things in this life; and what they did refuse, it is but reason they should want: how oft would Christ have gathered them to him, and they would not; and he useth to make men willing before he saves them, and not to save them against their wills.</w:t>
      </w:r>
    </w:p>
    <w:p w14:paraId="3FBEBCD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他们所选择的，他们就享受了；他们在今生得到了他们的好处；而他们所拒绝的，他们缺乏它也是理所当然的：基督多少次愿意聚集他们到祂那里，他们却不愿意；并且祂习惯于在拯救他们之前使他们甘心乐意，而不是违背他们的意愿去拯救他们。</w:t>
      </w:r>
    </w:p>
    <w:p w14:paraId="7852D0F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E03160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Therefore will the mouth of the wicked be stopped for ever, and all the world shall acknowledge the justice of God.</w:t>
      </w:r>
    </w:p>
    <w:p w14:paraId="2B87E5E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因此，恶人的口将永远被堵住，全世界都将承认神的公义。</w:t>
      </w:r>
    </w:p>
    <w:p w14:paraId="66FEA34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C04C70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Had the ungodly but returned before their life was expired, and been heartily willing to accept of Christ for their Saviour and their King, and to be saved by him in his way, and upon his most reasonable terms, they might have been saved.</w:t>
      </w:r>
    </w:p>
    <w:p w14:paraId="4ED6B7D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倘若不敬虔的人在他们的生命结束之前回转，并衷心愿意接受基督作他们的救主和他们的君王，并愿意按祂的方式，照祂最合理的条件被祂拯救，他们本可以得救的。</w:t>
      </w:r>
    </w:p>
    <w:p w14:paraId="0A90210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B84420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Object. But may not God be better than his word, and save those that he doth not promise to save?</w:t>
      </w:r>
    </w:p>
    <w:p w14:paraId="10458D7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异议：但难道神不会比祂的话更好，而拯救那些祂未曾应许要拯救的人吗？</w:t>
      </w:r>
    </w:p>
    <w:p w14:paraId="49A6FD9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BE24BB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Answ. But not false of his word, in saving those whom he hath said he will not save.</w:t>
      </w:r>
    </w:p>
    <w:p w14:paraId="31ADA80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回答：但祂不会不信实于祂的话，去拯救那些祂曾说过祂不会拯救的人。</w:t>
      </w:r>
    </w:p>
    <w:p w14:paraId="32582B0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EA656E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Men's souls are in a doleful case when they have no hope of happiness, except the word of God prove false.</w:t>
      </w:r>
    </w:p>
    <w:p w14:paraId="75D2ECE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当人们除了神的话被证明是虚假的以外，再没有幸福的指望时，他们的灵魂就处在悲惨的境地。</w:t>
      </w:r>
    </w:p>
    <w:p w14:paraId="06312A4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F8E86A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To venture a man's eternal salvation, upon hope that God will be better than his word, that is, in plain English, that the God of truth will prove a liar, is somewhat beyond stark madness, which hath no name bad enough to express it.</w:t>
      </w:r>
    </w:p>
    <w:p w14:paraId="702BC03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把一个人永恒的救恩寄望于神会比祂的话更好，也就是说，用浅白的话说，真理的神将被证明是一个说谎者，这实在比十足的疯狂更甚，没有什么足够坏的名字可以形容它。</w:t>
      </w:r>
    </w:p>
    <w:p w14:paraId="63BEF49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F29073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Yet do I believe,</w:t>
      </w:r>
    </w:p>
    <w:p w14:paraId="0E1FD05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然而我确实相信，</w:t>
      </w:r>
    </w:p>
    <w:p w14:paraId="0504011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4D90E6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that the description of God's people in England, and in America, must not be the same; because, as God's revelations are not the same, so neither is the actual faith which is required in both the same; and as the written and positive laws in the church were never given them, so obedience to those mere positives is not required of them.</w:t>
      </w:r>
    </w:p>
    <w:p w14:paraId="66E0E22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在英格兰和在美洲对神的子民的描述，必定不尽相同；因为，正如神的启示不尽相同，所以在两者中所要求的实际信心也不尽相同；并且正如教会中成文的实在法从未赐给他们，所以也不要求他们遵守那些纯粹的实在法。</w:t>
      </w:r>
    </w:p>
    <w:p w14:paraId="7F47D2E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C468B8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Whether, then, the threats against unbelievers be meant of unbelief privative and positive only, and not negative (such as is all non-believing that which was never revealed); or, whether their believing that God is, and that he is a rewarder of them that seek him, will serve the turn there; or, whether God hath no people there?</w:t>
      </w:r>
    </w:p>
    <w:p w14:paraId="4539555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那么，对不信者的威吓，是指剥夺性的和实在性的不信，而不是否定性的不信（例如所有不相信从未启示过的事物）；或者，他们相信神存在，并且祂是赏赐寻求祂之人的那一位，这在那里是否足够；或者，神在那里没有子民呢？</w:t>
      </w:r>
    </w:p>
    <w:p w14:paraId="172BAE9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5EAEF5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 acknowledge again is yet past my understanding.</w:t>
      </w:r>
    </w:p>
    <w:p w14:paraId="324B2E1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我再次承认，这仍然超出了我的理解。</w:t>
      </w:r>
    </w:p>
    <w:p w14:paraId="3BB327B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88170A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that in what is said, you may discern not only the truth, but also the reason and equity, that none but God's people shall enter into his rest.</w:t>
      </w:r>
    </w:p>
    <w:p w14:paraId="1B79BBE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因此，在所说的话中，你不仅可以辨明真理，也可以辨明其理由和公允之处，即唯有神的子民才能进入祂的安息。</w:t>
      </w:r>
    </w:p>
    <w:p w14:paraId="28617EE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D5F278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Though God's will is the first cause of all things, yet all the fault lies in sinners themselves.</w:t>
      </w:r>
    </w:p>
    <w:p w14:paraId="3DC4236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尽管神的旨意是万物的首因，然而所有的过错都在罪人自己身上。</w:t>
      </w:r>
    </w:p>
    <w:p w14:paraId="31C984D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A37F50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Their consciences shall one day tell them that they might have been saved, if they would; and that it was their own wilful refusal, which shut them out.</w:t>
      </w:r>
    </w:p>
    <w:p w14:paraId="25740AB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他们的良心有一天会告诉他们，如果他们愿意，他们本可以得救；并且是他们自己故意的拒绝，把他们关在了门外。</w:t>
      </w:r>
    </w:p>
    <w:p w14:paraId="7C5BBD3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6DCF9A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God freely offered them life, and they would not accept it on his own easy and reasonable conditions.</w:t>
      </w:r>
    </w:p>
    <w:p w14:paraId="702D201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神白白地赐给他们生命，他们却不肯在祂自己轻易而合理的条件下接受它。</w:t>
      </w:r>
    </w:p>
    <w:p w14:paraId="6707347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B249E4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They perish, because they would not be saved in God's way.</w:t>
      </w:r>
    </w:p>
    <w:p w14:paraId="078B584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他们灭亡，是因为他们不愿按神的方式得救。</w:t>
      </w:r>
    </w:p>
    <w:p w14:paraId="0586B0F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274CE6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pleasures of the flesh seemed more desirable to them than the glory of the saints: Satan offered them the one, and God offered them the other, and they had free liberty to choose which they would; and they chose the pleasures of sin for a season, before the everlasting rest with Christ.</w:t>
      </w:r>
    </w:p>
    <w:p w14:paraId="2A6E353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肉体的快乐对他们来说似乎比圣徒的荣耀更可取：撒旦向他们提供了前者，神向他们提供了后者，他们有自由选择他们想要的；他们选择了一时的罪中之乐，而不要与基督同享永远的安息。</w:t>
      </w:r>
    </w:p>
    <w:p w14:paraId="3D67155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B759D3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is it not a righteous thing, that they should be denied that which they denied to accept?</w:t>
      </w:r>
    </w:p>
    <w:p w14:paraId="2CEC357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他们被拒绝那他们曾拒绝接受的，这难道不是一件公义的事吗？</w:t>
      </w:r>
    </w:p>
    <w:p w14:paraId="3802DAD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5129CC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Nay, when God pressed them so earnestly, and persuaded them so importunately, and even beseeched them by his messengers, and charged us to compel men by importunity, and taking no denial, to come in; and, yet, they would not; where should they be, but among the dogs without?</w:t>
      </w:r>
    </w:p>
    <w:p w14:paraId="08AE957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不，当神如此恳切地催促他们，如此坚持不懈地劝说他们，甚至藉着祂的使者恳求他们，并且吩咐我们以坚持不懈的恳请强迫人进来，不容拒绝；然而，他们却不愿意；他们除了在外边的狗群中，还能在哪里呢？</w:t>
      </w:r>
    </w:p>
    <w:p w14:paraId="02F1B22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E3467F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Though man be so wicked, that he will not yield, till the mighty power of grace do prevail with him, yet, still we may truly say, that he may be saved, if he will, on God's terms.</w:t>
      </w:r>
    </w:p>
    <w:p w14:paraId="249A1BD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尽管人是如此邪恶，他不会降服，直到恩典的大能胜过他，然而，我们仍然可以真实地说，如果他愿意，按照神的条件，他就可以得救。</w:t>
      </w:r>
    </w:p>
    <w:p w14:paraId="6C6D683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7CD570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his disability being moral, lying in wilful wickedness, is no more excuse to him, than it is to a common adulterer, that he cannot love his own wife; or to a malicious person, that he cannot choose but hate his brother: is he not so much the worse, and deserveth so much the sorer punishment?</w:t>
      </w:r>
    </w:p>
    <w:p w14:paraId="295C662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并且他的无能是道德上的，在于故意的邪恶，这对他就更不是借口了，正如一个普通的奸夫不能爱他自己的妻子，或者一个恶意的人不能不恨他的弟兄一样：他岂不因此更坏，并应受更重的刑罚吗？</w:t>
      </w:r>
    </w:p>
    <w:p w14:paraId="645BE95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19D92E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As, therefore, I would have all sinners believe this, so I would advise all ministers more to preach it.</w:t>
      </w:r>
    </w:p>
    <w:p w14:paraId="4E7E7A0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因此，正如我希望所有罪人都相信这一点，我也劝告所有牧师更多地宣讲它。</w:t>
      </w:r>
    </w:p>
    <w:p w14:paraId="461F684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754364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Pry not too much into the depths of God's decrees.</w:t>
      </w:r>
    </w:p>
    <w:p w14:paraId="421E208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不要过多地窥探神预旨的深奥之处。</w:t>
      </w:r>
    </w:p>
    <w:p w14:paraId="4A453CB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F9B140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Alas! how little know we of far lower things!</w:t>
      </w:r>
    </w:p>
    <w:p w14:paraId="5457C6F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唉！我们对远为低下之事所知何其少！</w:t>
      </w:r>
    </w:p>
    <w:p w14:paraId="6300638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AED0B0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lay all the blame on the wills of sinners; bend your speeches to persuade their wills.</w:t>
      </w:r>
    </w:p>
    <w:p w14:paraId="4EE6F67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把所有的责任都归咎于罪人的意志；调整你的言辞去说服他们的意志。</w:t>
      </w:r>
    </w:p>
    <w:p w14:paraId="192C18D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8AC605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Is not that the business of our calling?</w:t>
      </w:r>
    </w:p>
    <w:p w14:paraId="7901E9C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那岂不是我们蒙召的事业吗？</w:t>
      </w:r>
    </w:p>
    <w:p w14:paraId="3882D78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F41B39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Let me give you but one argument, which deserves to be considered.</w:t>
      </w:r>
    </w:p>
    <w:p w14:paraId="74BB071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让我只给你们一个值得考虑的论据。</w:t>
      </w:r>
    </w:p>
    <w:p w14:paraId="6EBC6D8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35C674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Sinners shall lay all the blame on their own wills in hell for ever.</w:t>
      </w:r>
    </w:p>
    <w:p w14:paraId="661A17A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罪人在地狱里将永远把所有的责任都归咎于他们自己的意志。</w:t>
      </w:r>
    </w:p>
    <w:p w14:paraId="4BB3D6D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95828E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Hell is a rational torment by conscience, according to the nature of the rational subject.</w:t>
      </w:r>
    </w:p>
    <w:p w14:paraId="3AE0513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地狱是按照理性主体的本性，由良心而来的理性折磨。</w:t>
      </w:r>
    </w:p>
    <w:p w14:paraId="317AEF3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AFEA1A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If sinners could but say, then, it was long of God, whose will did necessitate me, and not of me, it would quiet their consciences, and ease their torment, and make hell to be no hell to themselves.</w:t>
      </w:r>
    </w:p>
    <w:p w14:paraId="1130D16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如果罪人那时能说，这是神的缘故，是神的旨意迫使了我，而不是我的缘故，那就会平息他们的良心，减轻他们的痛苦，并使地狱对他们自己而言不成其为地狱了。</w:t>
      </w:r>
    </w:p>
    <w:p w14:paraId="1B410D6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F0B39C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But to remember their wilfulness, will feed the fire, and cause the worm of conscience never to die.</w:t>
      </w:r>
    </w:p>
    <w:p w14:paraId="79FE631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但是，记起他们自己的任性，将会助长那火焰，并使良心的虫永不死去。</w:t>
      </w:r>
    </w:p>
    <w:p w14:paraId="5AE26D5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8C6CD2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CHAP. IX</w:t>
      </w:r>
    </w:p>
    <w:p w14:paraId="25CD1B2F">
      <w:pPr>
        <w:pStyle w:val="9"/>
        <w:numPr>
          <w:ilvl w:val="0"/>
          <w:numId w:val="0"/>
        </w:numPr>
        <w:tabs>
          <w:tab w:val="left" w:pos="485"/>
        </w:tabs>
        <w:spacing w:before="270" w:after="0" w:line="254" w:lineRule="auto"/>
        <w:ind w:left="119" w:leftChars="0" w:right="121" w:rightChars="0" w:firstLine="0" w:firstLineChars="0"/>
        <w:jc w:val="both"/>
        <w:outlineLvl w:val="0"/>
        <w:rPr>
          <w:rFonts w:hint="eastAsia"/>
          <w:sz w:val="30"/>
          <w:szCs w:val="30"/>
        </w:rPr>
      </w:pPr>
      <w:r>
        <w:rPr>
          <w:rFonts w:hint="eastAsia"/>
          <w:sz w:val="30"/>
          <w:szCs w:val="30"/>
        </w:rPr>
        <w:t>第九章</w:t>
      </w:r>
    </w:p>
    <w:p w14:paraId="2D760B3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F2324C5">
      <w:pPr>
        <w:pStyle w:val="9"/>
        <w:numPr>
          <w:ilvl w:val="0"/>
          <w:numId w:val="0"/>
        </w:numPr>
        <w:tabs>
          <w:tab w:val="left" w:pos="485"/>
        </w:tabs>
        <w:spacing w:before="270" w:after="0" w:line="254" w:lineRule="auto"/>
        <w:ind w:left="119" w:leftChars="0" w:right="121" w:rightChars="0" w:firstLine="0" w:firstLineChars="0"/>
        <w:jc w:val="both"/>
        <w:outlineLvl w:val="0"/>
        <w:rPr>
          <w:rFonts w:hint="eastAsia"/>
          <w:sz w:val="30"/>
          <w:szCs w:val="30"/>
        </w:rPr>
      </w:pPr>
      <w:r>
        <w:rPr>
          <w:rFonts w:hint="eastAsia"/>
          <w:sz w:val="30"/>
          <w:szCs w:val="30"/>
        </w:rPr>
        <w:t>Reasons why this Rest remains, and is not here enjoyed.</w:t>
      </w:r>
    </w:p>
    <w:p w14:paraId="79C8A4F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此安息为何存留，且未在此世享有的原因。</w:t>
      </w:r>
    </w:p>
    <w:p w14:paraId="40296DE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38FFD7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SECT. I. The next thing promised in the beginning, in my method, which in the first edition I forgot to perform, is to show you, why this rest must yet remain, and not be enjoyed till we come to another world.</w:t>
      </w:r>
    </w:p>
    <w:p w14:paraId="1E43C82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第一节。在我的方法中，起初所应许的下一件事，也是我在第一版中忘记了去履行的，就是要向你们显明，为何这安息必须仍然存留，并且直到我们来到另一个世界才能享有。</w:t>
      </w:r>
    </w:p>
    <w:p w14:paraId="77B093F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F8756F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I will speak but a little to this, because it may be gathered from what is said before; and because much is said to it in the first and second chapters of the fourth part.</w:t>
      </w:r>
    </w:p>
    <w:p w14:paraId="27BFC8C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我只会稍微谈谈这个，因为这可以从前面所说的内容中推断出来；并且因为在第四部分的第一章和第二章中已经对此作了很多论述。</w:t>
      </w:r>
    </w:p>
    <w:p w14:paraId="4405DDB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C1E6FB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First, The main reason is the will of God, that it should be so.</w:t>
      </w:r>
    </w:p>
    <w:p w14:paraId="1FCA1A2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并且首先，主要的原因是神的旨意，要它如此。</w:t>
      </w:r>
    </w:p>
    <w:p w14:paraId="1B6DC51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698A3E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Who should dispose of the creatures, but he that made them; and order the times and changes of them, but their absolute Lord, who only also hath wisdom to order them for the best, and power to see his will accomplished?</w:t>
      </w:r>
    </w:p>
    <w:p w14:paraId="1F9CED7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除了那创造它们的祂以外，谁应该处置这些受造物呢；除了它们绝对的主，唯有祂也有智慧为着最好的目的安排它们，并有能力看到祂的旨意得以成就呢？</w:t>
      </w:r>
    </w:p>
    <w:p w14:paraId="056C0B8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63667D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You may therefore as well ask, Why have we not the spring and harvest without winter?</w:t>
      </w:r>
    </w:p>
    <w:p w14:paraId="0F5CF58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因此，你同样可以问，为何我们没有春天和收成而没有冬天呢？</w:t>
      </w:r>
    </w:p>
    <w:p w14:paraId="446DF77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529E53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why is the earth below, and the heavens above?</w:t>
      </w:r>
    </w:p>
    <w:p w14:paraId="35B48F5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为何地在下，天在上呢？</w:t>
      </w:r>
    </w:p>
    <w:p w14:paraId="4697B4D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B722A0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why is not all the world a sun, that it may be more glorious? &amp;c.; as to ask, why we have not rest on earth?</w:t>
      </w:r>
    </w:p>
    <w:p w14:paraId="45466D9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为何整个世界不是一个太阳，以致它可以更加荣耀呢？等等；如同问，为何我们在地上没有安息一样？</w:t>
      </w:r>
    </w:p>
    <w:p w14:paraId="51A2854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923125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2. Yet may you easily see satisfactory reason in the thing itself also.</w:t>
      </w:r>
    </w:p>
    <w:p w14:paraId="7FEC494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2. 然而你也很容易在事情本身中看到令人满意的理由。</w:t>
      </w:r>
    </w:p>
    <w:p w14:paraId="58D8F39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FD9DAF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As first, God should subvert the established order in nature, if he should give us our rest on earth.</w:t>
      </w:r>
    </w:p>
    <w:p w14:paraId="7FDCE1A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首先，如果祂要在地上赐给我们安息，神就必须颠覆自然界既定的秩序。</w:t>
      </w:r>
    </w:p>
    <w:p w14:paraId="45CED20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326FDB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All things must come to their perfection by degrees: nothing is perfect in its beginning, where the fall brought an imperfection.</w:t>
      </w:r>
    </w:p>
    <w:p w14:paraId="1A0FCC8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万物都必须循序渐进地达到其完美：在起初，堕落带来了不完美，没有什么是一开始就完美的。</w:t>
      </w:r>
    </w:p>
    <w:p w14:paraId="416E0A8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7D5F9C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strongest man must first be a child, and formed in the womb from small obscure principles.</w:t>
      </w:r>
    </w:p>
    <w:p w14:paraId="23BAD94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最强壮的人必须先是一个孩子，在母腹中由微小模糊的原理形成。</w:t>
      </w:r>
    </w:p>
    <w:p w14:paraId="43DBB17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BB5E21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greatest scholar must first be a schoolboy, and begin in his alphabet.</w:t>
      </w:r>
    </w:p>
    <w:p w14:paraId="614F2DC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最伟大的学者必须先是一个学童，从他的字母表开始。</w:t>
      </w:r>
    </w:p>
    <w:p w14:paraId="3A348CA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6C258C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In the best-ordered governments men must come to their dignity and authority by degrees, beginning at the lower, and rise as they deserve.</w:t>
      </w:r>
    </w:p>
    <w:p w14:paraId="684ADE0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在管理得最好的政府中，人必须循序渐进地获得他们的尊严和权力，从较低的职位开始，并随着他们的功绩而提升。</w:t>
      </w:r>
    </w:p>
    <w:p w14:paraId="55D5224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4CE27C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skilfullest artificer was first an ignorant learner.</w:t>
      </w:r>
    </w:p>
    <w:p w14:paraId="6E256DE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最熟练的工匠起初是一个无知的学徒。</w:t>
      </w:r>
    </w:p>
    <w:p w14:paraId="22E56D5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DFC9C0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tallest oak was once an acorn.</w:t>
      </w:r>
    </w:p>
    <w:p w14:paraId="34DEACF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最高的橡树曾经是一颗橡子。</w:t>
      </w:r>
    </w:p>
    <w:p w14:paraId="2EEC3E4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977F9D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This is the constant course of nature in the production of sublunary things; and I know none that deny it, but only some enthusiasts concerning the production of grace, who think they are taught of God fully in an instant; and think themselves perfect, as soon as they have learned the opinion of the perfectionists; when all knowing men about them discern their imperfections; yea, such horrid paganism and profaneness in some of them, as if they had almost renounced humanity and reason.</w:t>
      </w:r>
    </w:p>
    <w:p w14:paraId="0639D9A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这是自然界在产生地上万物时的恒常过程；我不知道有谁否认这一点，只有一些关于恩典产生的狂热者，他们认为自己是瞬间被神完全教导的；并且一旦他们学了完美主义者的观点，就认为自己是完美的；而他们周围所有有识之士都看出他们的不完美；是的，他们中的一些人甚至表现出如此可怕的异教和不敬，仿佛他们几乎已经摒弃了人性和理性。</w:t>
      </w:r>
    </w:p>
    <w:p w14:paraId="2808EFD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112D74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Now, this life is our infancy; and would we be perfect in the womb, or born at full stature; must God overturn the course of nature for us?</w:t>
      </w:r>
    </w:p>
    <w:p w14:paraId="130F821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现在，此生是我们的婴孩期；难道我们想在母腹中就完美，或者一出生就达到成年人的身高吗；难道神必须为我们颠覆自然的进程吗？</w:t>
      </w:r>
    </w:p>
    <w:p w14:paraId="6267DC8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A2808C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3. And it were an absurdity in morality, as well as a monster in nature, if our rest and full content were here.</w:t>
      </w:r>
    </w:p>
    <w:p w14:paraId="68DD2E0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3. 并且，如果我们的安息和完全的满足是在这里，那在道德上将是一种荒谬，在自然界中也将是一个怪物。</w:t>
      </w:r>
    </w:p>
    <w:p w14:paraId="51C1392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1E3929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For, First, It would be injurious both to God and to ourselves.</w:t>
      </w:r>
    </w:p>
    <w:p w14:paraId="748F767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因为，第一，这对神和对我们自己都会是有害的。</w:t>
      </w:r>
    </w:p>
    <w:p w14:paraId="52F88C3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DBCFC8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First, To God; and that both in this life, and in the life to come.</w:t>
      </w:r>
    </w:p>
    <w:p w14:paraId="080DCFA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首先，对神；无论今生还是来世都是如此。</w:t>
      </w:r>
    </w:p>
    <w:p w14:paraId="0D02BBB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10F0EC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1. In this life it would be injurious to God, both in regard of what he is here to do for us, and in regard of what he is to receive, as it were, from us.</w:t>
      </w:r>
    </w:p>
    <w:p w14:paraId="357B2A9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1. 在今生，这对神是有害的，就祂在这里要为我们做的事而言，也同样就祂仿佛要从我们这里领受的而言。</w:t>
      </w:r>
    </w:p>
    <w:p w14:paraId="56E5E6A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BEE98F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1. If our rest were here, then most of God's providences must be useless, his great designs must be frustrated, and his gracious workings and mercies needless to us.</w:t>
      </w:r>
    </w:p>
    <w:p w14:paraId="574B235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1. 如果我们的安息在这里，那么神的大部分护理都必定是无用的，祂伟大的计划必定会受挫，祂恩典的作为和怜悯对我们来说也成为不必要的了。</w:t>
      </w:r>
    </w:p>
    <w:p w14:paraId="7896894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D62A02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Should God lose the glory of all his churches' deliverances, of the fall of his enemies, of his wonders and miracles wrought to this end, and that all men may have their happiness here?</w:t>
      </w:r>
    </w:p>
    <w:p w14:paraId="58C77A8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难道神要因所有祂教会的拯救、祂仇敌的败落、祂为此目的而行的奇事神迹，以及所有的人都可以在此得享他们的幸福，而失去荣耀吗？</w:t>
      </w:r>
    </w:p>
    <w:p w14:paraId="49A02B9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4CCF59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If the Israelites must have been kept from the brick-kilns, and from the danger of the Egyptians' pursuit, and of the Red Sea, then God must have lost the exercise of his great power, and justice, and mercy, and the mighty name that he got upon Pharaoh.</w:t>
      </w:r>
    </w:p>
    <w:p w14:paraId="57A9947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如果以色列人必须被保守脱离砖窑，脱离埃及人追赶的危险，以及红海的危险，那么神就必定失去了运用祂的大能、公义和怜悯的机会，以及祂在法老身上所得的赫赫大名。</w:t>
      </w:r>
    </w:p>
    <w:p w14:paraId="64EC8B2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573991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If they had not felt their wilderness necessities, God should not have exercised his wilderness providences and mercies.</w:t>
      </w:r>
    </w:p>
    <w:p w14:paraId="11F082B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如果他们没有感受到他们在旷野的需要，神就不会运用祂在旷野的护理和怜悯了。</w:t>
      </w:r>
    </w:p>
    <w:p w14:paraId="253079D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500724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If man had kept his first rest in paradise, God had not had opportunity to manifest that far greater love to the world in the giving of his Son.</w:t>
      </w:r>
    </w:p>
    <w:p w14:paraId="7A6445B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如果人保守了他在乐园里的第一个安息，神就没有机会在赐下祂的儿子这件事上，向世界彰显那远为更伟大的爱了。</w:t>
      </w:r>
    </w:p>
    <w:p w14:paraId="0170FBD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0234DE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If man had not fallen into the depth of misery, Christ had not come down from the height of glory, nor died, nor risen, nor been believed on in the world.</w:t>
      </w:r>
    </w:p>
    <w:p w14:paraId="334CE9E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如果人没有坠入苦难的深渊，基督就不会从荣耀的高处降下，也不会死，也不会复活，也不会在世上被相信。</w:t>
      </w:r>
    </w:p>
    <w:p w14:paraId="0BE3713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84B0E9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If we were all well, what need we the Physician.</w:t>
      </w:r>
    </w:p>
    <w:p w14:paraId="6BD8FA2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如果我们都安好，我们何需那医生呢？</w:t>
      </w:r>
    </w:p>
    <w:p w14:paraId="0C1C1C9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F24189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if all were happy, and innocent, and perfect, what use were there for the glorious works of our sanctification, justification, preservation, and glorification: what use for his ministers, and word, sacraments, and afflictions, and deliverances?</w:t>
      </w:r>
    </w:p>
    <w:p w14:paraId="434155B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并且如果所有的人都幸福、无辜和完美，我们成圣、称义、保守和得荣耀的这些荣耀工作又有什么用处呢：祂的仆人、话语、圣礼、苦难和拯救又有什么用处呢？</w:t>
      </w:r>
    </w:p>
    <w:p w14:paraId="01551D7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885FC8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2. And, as God should not have opportunity for the exercise of all his grace, but some only; so he would not have returns from us for all.</w:t>
      </w:r>
    </w:p>
    <w:p w14:paraId="74B4AD5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2. 并且，正如神将没有机会运用祂所有的恩典，而只有一部分；同样，祂也不会从我们这里得到对所有的回报。</w:t>
      </w:r>
    </w:p>
    <w:p w14:paraId="7F0BE0E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90775D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We should never fear offending him, and depend on him so closely, and call upon him so earnestly, if we wanted nothing.</w:t>
      </w:r>
    </w:p>
    <w:p w14:paraId="6C019D7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如果我们一无所缺，我们就绝不会敬畏冒犯祂，如此紧密地倚靠祂，如此恳切地呼求祂。</w:t>
      </w:r>
    </w:p>
    <w:p w14:paraId="66F72DD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B0E7B7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Do we not now feel how ready our prayers are to freeze, and how sleepily we serve him, and how easily we let slip, or run over a duty, if we be but in health, and credit, and prosperity, though still we are far from all content and rest?</w:t>
      </w:r>
    </w:p>
    <w:p w14:paraId="41B1051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我们现在岂不感觉到，如果我们仅仅身体健康、享有信誉和繁荣，尽管我们仍然远未达到完全的满足和安息，我们的祷告是何等容易凝固，我们是何等困倦地事奉祂，我们是何等轻易地忽略或草草了事一项本分吗？</w:t>
      </w:r>
    </w:p>
    <w:p w14:paraId="300EA60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2F80B5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How little then should he hear from us, if we had what we would have!</w:t>
      </w:r>
    </w:p>
    <w:p w14:paraId="0AB694F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如果我们拥有我们想要的一切，那么祂从我们这里听到的将会何等稀少！</w:t>
      </w:r>
    </w:p>
    <w:p w14:paraId="75A9004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8D6863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God delighteth in the soul that is humble and contrite, and trembleth at his word; but there would be little of this in us, if we had here our full desires.</w:t>
      </w:r>
    </w:p>
    <w:p w14:paraId="3435AF7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神喜悦那谦卑痛悔、因祂的话而战兢的灵魂；但如果我们在这里满足了我们所有的欲望，我们里面就几乎不会有这些了。</w:t>
      </w:r>
    </w:p>
    <w:p w14:paraId="33B5439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27E51B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What glorious songs of praise had God from Moses, at the Red Sea, and in the wilderness; from Deborah, and Hannah, and David, and Hezekiah; from all his churches, and from each particular gracious soul in every age!</w:t>
      </w:r>
    </w:p>
    <w:p w14:paraId="435CC8C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神从摩西在红海和旷野，从底波拉、哈拿、大卫和希西家，从祂所有的教会，以及历代每一个蒙恩的灵魂那里，得到了何等荣耀的赞美诗歌！</w:t>
      </w:r>
    </w:p>
    <w:p w14:paraId="1BE0C24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DF51F4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which he should never have had, if they had been the choosers of their own condition, and had nothing but rest.</w:t>
      </w:r>
    </w:p>
    <w:p w14:paraId="0CB2DA1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那是祂永远不会得到的，如果他们是自己境况的选择者，并且除了安息一无所有。</w:t>
      </w:r>
    </w:p>
    <w:p w14:paraId="65F0EA3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085FFB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Have not thine own highest joys and praises to God, reader, been occasioned by thy dangers, or sorrows, or miseries?</w:t>
      </w:r>
    </w:p>
    <w:p w14:paraId="13D7E8C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读者啊，你自己对神最高的喜乐和赞美，岂不是因你的危险、忧愁或苦难而引起的吗？</w:t>
      </w:r>
    </w:p>
    <w:p w14:paraId="0B6E0E0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7CF15D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We think we could praise God best, if we wanted nothing; but experience tells us the contrary; we may have a carnal joy in congratulating our flesh's felicity, which may deceive an hypocrite; but not so sensible acknowledgments of God: indeed, in heaven, when we are fit for such a state, it will be far otherwise.</w:t>
      </w:r>
    </w:p>
    <w:p w14:paraId="622A9B0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我们认为如果我们一无所缺，就能最好地赞美神；但经验告诉我们相反；我们可能会因庆贺肉体的幸福而产生一种属肉体的喜乐，这可能会欺骗一个伪君子；但却不会有那样对神真切的承认：的确，在天上，当我们适合那样的状态时，情况将会大不相同。</w:t>
      </w:r>
    </w:p>
    <w:p w14:paraId="3951CD6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0675E5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greatest glory and praise that God hath through the world, is for redemption, reconciliation, and salvation by Christ; and was not man's misery the occasion of that?</w:t>
      </w:r>
    </w:p>
    <w:p w14:paraId="3B1EE07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神在全世界所拥有的最大的荣耀和赞美，是因着基督的救赎、和好与拯救；而人的苦难岂不就是那事的起因吗？</w:t>
      </w:r>
    </w:p>
    <w:p w14:paraId="320E92F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700B67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Besides, as variety is part of the beauty of the creation, so it is of Providence also.</w:t>
      </w:r>
    </w:p>
    <w:p w14:paraId="29E7E56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此外，正如多样性是创造之美的一部分，它也是护理之美的一部分。</w:t>
      </w:r>
    </w:p>
    <w:p w14:paraId="285D253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82144E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If all the trees, or herbs, or fowls, or beasts, or fishes, were of one kind, and all the world were but like the sea, all water, or like one plain field, yea, or one sun, it were a diminution of its beauty.</w:t>
      </w:r>
    </w:p>
    <w:p w14:paraId="11E7E0E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如果所有的树木、或草本、或飞禽、或走兽、或鱼类，都是同一种类，并且整个世界都像海洋一样，全是水，或者像一片平原，是的，或者像一个太阳，那就会减损它的美丽。</w:t>
      </w:r>
    </w:p>
    <w:p w14:paraId="566C4FD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D289A6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if God should exercise here but one kind of providence, and bestow but one kind of grace (delight), and receive thanks but for one, it would be a diminution of the beauty of Providence.</w:t>
      </w:r>
    </w:p>
    <w:p w14:paraId="2CB0DD1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并且，如果神在这里只施行一种护理，只赐予一种恩典（喜乐），并且只为一种而接受感谢，那就会减损护理之美。</w:t>
      </w:r>
    </w:p>
    <w:p w14:paraId="2769FD4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408CD5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2. And it would be no small injury to ourselves, as well as to God, if we had our full contents and rest on earth: and that both now and for ever.</w:t>
      </w:r>
    </w:p>
    <w:p w14:paraId="61C4748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2. 并且，如果我们能在地上得到完全的满足和安息，那对我们自己，也对神，都将造成不小的损害：这损害是现在的，也是永远的。</w:t>
      </w:r>
    </w:p>
    <w:p w14:paraId="1F63D21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BD4CC8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1. At the present it would be much our loss; where God loseth the opportunity of exercising his mercies, man must needs lose the happiness of enjoying them.</w:t>
      </w:r>
    </w:p>
    <w:p w14:paraId="1C69038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1. 目前这对我们将是很大的损失；当神失去了施行祂怜悯的机会时，人就必定失去享受它们的幸福。</w:t>
      </w:r>
    </w:p>
    <w:p w14:paraId="5EA415A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6E6E68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where God loseth his praises, man doth certainly his comforts.</w:t>
      </w:r>
    </w:p>
    <w:p w14:paraId="48E8D29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当神失去了祂的赞美时，人就必定失去他的安慰。</w:t>
      </w:r>
    </w:p>
    <w:p w14:paraId="0F4287A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60DB3B5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Oh! the sweet comforts that the saints have had in returns to their prayers; when they have lain long in sorrow, and importunate requests, and God hath lifted them up, and spoken peace to their souls, and granted their desires, and said, as Christ, "Be of good cheer, son, thy sins are forgiven thee;" arise from thy bed of sickness, and walk, and live.</w:t>
      </w:r>
    </w:p>
    <w:p w14:paraId="4D90A1F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哦！圣徒们在他们祷告蒙应允时所得到的甜美安慰；当他们长久处在忧伤和迫切的祈求中，神已经把他们扶起来，对他们的灵魂说平安，并应允了他们的祈求，并且像基督那样说：“小子，放心吧，你的罪赦了；”从你的病床上起来，行走，并且活下去。</w:t>
      </w:r>
    </w:p>
    <w:p w14:paraId="10171CA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E087C31">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How should we know what a tender-hearted Father we have, and how gladly he would meet us, and take us in his arms, if we had not, as the prodigal, been denied the husks of earthly pleasure and profit, which the worldly swine do feed upon?</w:t>
      </w:r>
    </w:p>
    <w:p w14:paraId="787B017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如果我们不像那浪子一样，被拒绝了属世的猪所吃的地上快乐和利益的豆荚，我们怎能知道我们有一位何等慈爱的天父，祂会何等乐意地迎接我们，将我们拥入祂的怀中呢？</w:t>
      </w:r>
    </w:p>
    <w:p w14:paraId="067EE4C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7EB652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We should never have felt Christ's tender hand, binding up our wounds, and wiping the blood from them, and the tears from our eyes, if we had not fallen into the hands of thieves, and if we had not had tears to be wiped away.</w:t>
      </w:r>
    </w:p>
    <w:p w14:paraId="52A110F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如果我们没有落在强盗手中，如果我们没有眼泪需要擦去，我们就永远不会感受到基督温柔的手，包扎我们的伤口，擦去上面的血迹，以及我们眼中的泪水。</w:t>
      </w:r>
    </w:p>
    <w:p w14:paraId="7C7F96D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7D796B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We should never have had those sweetest texts in our Bibles, "Come to me, all ye that are weary and heavy laden," &amp;c. and "To every one that is athirst, come and buy freely," &amp;c. and "Blessed are the poor in spirit;" and "Thus saith the High and Lofty One, I dwell with him that is of an humble and contrite spirit," &amp;c.; if we had not been weary, and heavy laden, and thirsty, and poor, and humble, and contrite.</w:t>
      </w:r>
    </w:p>
    <w:p w14:paraId="3C40317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如果我们不曾疲乏、负重、干渴、贫穷、谦卑和痛悔，我们就永远不会拥有我们圣经中那些最甜美的经文，例如“凡劳苦担重担的人，可以到我这里来，”等等；以及“凡口渴的，都可以来白白取水喝，”等等；以及“虚心的人有福了；”以及“那至高至上者如此说，我与心灵谦卑痛悔的人同住，”等等。</w:t>
      </w:r>
    </w:p>
    <w:p w14:paraId="3C796B0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E784B0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In a word, we should all lose our redemption-mercies, our sanctification, justification, and adoption-mercies; our sermon, sacrament, and prayer-mercies; our recoveries, deliverances, and thanksgiving-mercies, if we had not our miseries and sorrows to occasion them.</w:t>
      </w:r>
    </w:p>
    <w:p w14:paraId="137BCFA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一言以蔽之，如果我们没有我们的苦难和忧愁来引发它们，我们都将失去我们救赎的怜悯、我们成圣、称义和收纳的怜悯；我们讲道、圣餐和祷告的怜悯；我们康复、拯救和感恩的怜悯。</w:t>
      </w:r>
    </w:p>
    <w:p w14:paraId="781F8ED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0A55E4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3. And it would be our loss for the future, as well as for the present.</w:t>
      </w:r>
    </w:p>
    <w:p w14:paraId="761C144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3. 并且这在将来，也如同在现在一样，都会是我们的损失。</w:t>
      </w:r>
    </w:p>
    <w:p w14:paraId="654526F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4500A0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It is a delight to a soldier, or a traveller, to look back upon his adventures and escapes when they are over; and for a saint in heaven, to look back upon the state he was in on earth, and remember his sins, his sorrows, his fears, his tears, his enemies and dangers, his wants and calamities, must needs make his joys to be, rationally, more joyful.</w:t>
      </w:r>
    </w:p>
    <w:p w14:paraId="201FA58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对于一个士兵，或一个旅行者来说，回顾他过去的冒险和脱险，当这些都结束之后，是一种乐趣；而对于一个在天上的圣徒来说，回顾他在地上的境况，记起他的罪、他的忧愁、他的恐惧、他的眼泪、他的仇敌和危险、他的匮乏和灾难，必定会使他的喜乐，理性地，更加喜乐。</w:t>
      </w:r>
    </w:p>
    <w:p w14:paraId="51FCA0E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078273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therefore, the blessed in their praising of the Lamb, do mention his redeeming them out of every nation, and kindred, and tongue, and so out of their misery and wants, and sins which redemption doth relate to, and making them kings and priests to God.</w:t>
      </w:r>
    </w:p>
    <w:p w14:paraId="4CC062B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因此，蒙福之人在他们赞美羔羊时，确实提到祂将他们从各民、各族、各方赎出来，从而脱离了他们的苦难、匮乏和罪恶（救赎所涉及的），并使他们成为君王和祭司归于神。</w:t>
      </w:r>
    </w:p>
    <w:p w14:paraId="4F2490D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CBCF1E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When they are at the end, they look back upon the way.</w:t>
      </w:r>
    </w:p>
    <w:p w14:paraId="51F9FDD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当他们到达终点时，他们回望所走过的路。</w:t>
      </w:r>
    </w:p>
    <w:p w14:paraId="1CDFC2F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5E7BE8D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When the fight is done, and the danger over, and their sorrow gone, yet their rejoicing in the remembrance of it, is not done, nor the praises of their Redeemer yet over.</w:t>
      </w:r>
    </w:p>
    <w:p w14:paraId="6FB9CD8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当争战结束，危险过去，他们的忧愁消失，然而他们对它的怀念中的喜乐，尚未结束，他们对其救赎主的赞美也尚未结束。</w:t>
      </w:r>
    </w:p>
    <w:p w14:paraId="0BC1828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B48F5C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But if we should have had nothing but content, and rest on earth, what room would there have been for these rejoicings and praises hereafter?</w:t>
      </w:r>
    </w:p>
    <w:p w14:paraId="20191DA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但是，如果我们只在地上享有满足和安息，将来还会有什么余地容纳这些喜乐和赞美呢？</w:t>
      </w:r>
    </w:p>
    <w:p w14:paraId="70AF8928">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29D1347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So that you see, 1. It would be our loss. 2. And then our incapacity forbids it, as well as our commodity.</w:t>
      </w:r>
    </w:p>
    <w:p w14:paraId="6D178E40">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所以你看，1. 这将是我们的损失。2. 然后我们的无能，也如同我们的利益一样，禁止了它。</w:t>
      </w:r>
    </w:p>
    <w:p w14:paraId="198F513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A1518B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We are not capable of rest on earth; or we have both a natural incapacity, and a moral.</w:t>
      </w:r>
    </w:p>
    <w:p w14:paraId="6B16844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我们在地上没有能力享受安息；或者说我们既有自然的无能，也有道德的无能。</w:t>
      </w:r>
    </w:p>
    <w:p w14:paraId="0D5D428A">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DF57515">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1.A natural incapacity, both in regard of the subject and the object; that is, both in regard of our personal unfitness, and the defect or absence of what might be our happiness.</w:t>
      </w:r>
    </w:p>
    <w:p w14:paraId="440DE70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1. 一种自然的无能，无论就主体还是客体而言；也就是说，无论就我们个人的不适合而言，还是就可能成为我们幸福之物的缺陷或缺乏而言。</w:t>
      </w:r>
    </w:p>
    <w:p w14:paraId="2BE1B33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A67BAD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1.Ourselves are now incapable subjects of happiness and rest: and that both in respect of soul and body.</w:t>
      </w:r>
    </w:p>
    <w:p w14:paraId="74D3D69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1. 我们自己现在是没有能力承受幸福和安息的主体：无论就灵魂还是身体而言都是如此。</w:t>
      </w:r>
    </w:p>
    <w:p w14:paraId="7131CAE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696272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1. Can a soul that is so weak in all grace, so prone to sin, so hampered with contradicting principles and desires, and so nearly joined to such a neighbour as this flesh, have full content and rest in such a case?</w:t>
      </w:r>
    </w:p>
    <w:p w14:paraId="1C3EDE5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1. 一个在所有恩典上都如此软弱，如此容易犯罪，如此被矛盾的原则和欲望所束缚，并且如此紧密地与这个肉体这样的邻居相连的灵魂，在这种情况下能有完全的满足和安息吗？</w:t>
      </w:r>
    </w:p>
    <w:p w14:paraId="677C2BA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34479F8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What is rest, but the perfection of our graces in habit, and in act; to love God perfectly, and know him, and rejoice in him?</w:t>
      </w:r>
    </w:p>
    <w:p w14:paraId="5AB18224">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什么是安息，不就是我们恩典在习性上和行为上的完美；完全地爱神，认识祂，并以祂为乐呢？</w:t>
      </w:r>
    </w:p>
    <w:p w14:paraId="6506735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FDC6AF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How then can the Spirit be at rest, that finds so little of this knowledge, and love, and joy?</w:t>
      </w:r>
    </w:p>
    <w:p w14:paraId="49EF3EB2">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那么，那发现如此之少的这种知识、爱和喜乐的灵，怎能安息呢？</w:t>
      </w:r>
    </w:p>
    <w:p w14:paraId="491E15B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C79E77C">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What is the rest but our freedom from sin, and imperfections, and enemies?</w:t>
      </w:r>
    </w:p>
    <w:p w14:paraId="0D1CA19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什么是安息，不就是我们脱离罪、不完美和仇敌的自由吗？</w:t>
      </w:r>
    </w:p>
    <w:p w14:paraId="7A42792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08D0B52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And can the soul have rest that is pestered with all these, and that continually?</w:t>
      </w:r>
    </w:p>
    <w:p w14:paraId="1339625F">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并且，一个被所有这些所困扰，而且是持续不断的灵魂，能有安息吗？</w:t>
      </w:r>
    </w:p>
    <w:p w14:paraId="11DCFA5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7CE9150E">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What makes the souls of sensible Christians so groan and complain, desiring to be delivered, and to cry out so oft in the language of Paul, "O wretched man that I am, who shall deliver me?"</w:t>
      </w:r>
    </w:p>
    <w:p w14:paraId="6376435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是什么使得有感觉的基督徒的灵魂如此呻吟和抱怨，渴望得到拯救，并常常用保罗的语言呼喊：“我真是苦啊，谁能救我脱离这取死的身体呢？”</w:t>
      </w:r>
    </w:p>
    <w:p w14:paraId="1187ADA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4B35E4E3">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If they can be contented, and rest in such a state, what makes every Christian to press hard toward the mark, and run that they may obtain, and strive to enter in, if they are capable of rest in their present condition?</w:t>
      </w:r>
    </w:p>
    <w:p w14:paraId="62FCE48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如果他们能在这样的状态下满足和安息，如果他们在目前的情况下有能力安息，是什么使得每一个基督徒都竭力向着标竿直跑，奔跑以求得着，并努力进入呢？</w:t>
      </w:r>
    </w:p>
    <w:p w14:paraId="549E46E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7F957ED">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Doubtless, therefore, doth God perfectly purge every soul at its removal from the body, before he receives it to his glory, not only because iniquity cannot dwell with him in the most holy, but, also, because themselves are incapable of the joy and glory, while they have imperfect, sinful souls.</w:t>
      </w:r>
    </w:p>
    <w:p w14:paraId="3F62B1EB">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因此，毫无疑问，神在每个灵魂离开身体时，在祂接它到祂的荣耀里之前，都完全洁净它，不仅因为不义不能与祂同住在至圣之处，也因为当它们拥有不完美、有罪的灵魂时，它们自己没有能力承受那喜乐和荣耀。</w:t>
      </w:r>
    </w:p>
    <w:p w14:paraId="6FF16466">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p>
    <w:p w14:paraId="163B5187">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The right qualification of our own spirits, for reception and action, is of absolute necessity to our happiness and rest.</w:t>
      </w:r>
    </w:p>
    <w:p w14:paraId="37EF0B99">
      <w:pPr>
        <w:pStyle w:val="9"/>
        <w:numPr>
          <w:ilvl w:val="0"/>
          <w:numId w:val="0"/>
        </w:numPr>
        <w:tabs>
          <w:tab w:val="left" w:pos="485"/>
        </w:tabs>
        <w:spacing w:before="270" w:after="0" w:line="254" w:lineRule="auto"/>
        <w:ind w:left="119" w:leftChars="0" w:right="121" w:rightChars="0" w:firstLine="0" w:firstLineChars="0"/>
        <w:jc w:val="both"/>
        <w:rPr>
          <w:rFonts w:hint="eastAsia"/>
          <w:sz w:val="30"/>
          <w:szCs w:val="30"/>
        </w:rPr>
      </w:pPr>
      <w:r>
        <w:rPr>
          <w:rFonts w:hint="eastAsia"/>
          <w:sz w:val="30"/>
          <w:szCs w:val="30"/>
        </w:rPr>
        <w:t>我们自己心灵在领受和行动上正确的资格，对于我们的幸福和安息是绝对必要的。</w:t>
      </w:r>
    </w:p>
    <w:p w14:paraId="79631869">
      <w:pPr>
        <w:pStyle w:val="9"/>
        <w:numPr>
          <w:ilvl w:val="0"/>
          <w:numId w:val="0"/>
        </w:numPr>
        <w:tabs>
          <w:tab w:val="left" w:pos="485"/>
        </w:tabs>
        <w:spacing w:before="270" w:after="0" w:line="254" w:lineRule="auto"/>
        <w:ind w:left="119" w:leftChars="0" w:right="121" w:rightChars="0" w:firstLine="0" w:firstLineChars="0"/>
        <w:jc w:val="both"/>
        <w:rPr>
          <w:rFonts w:hint="eastAsia"/>
        </w:rPr>
      </w:pPr>
    </w:p>
    <w:p w14:paraId="5DAD7E5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2.And our bodies are incapable as well as our souls.</w:t>
      </w:r>
    </w:p>
    <w:p w14:paraId="4A4F2B0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2.并且我们的身体，也与我们的灵魂一样无能。</w:t>
      </w:r>
    </w:p>
    <w:p w14:paraId="7128C87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FEE7F9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are not now those sun-like bodies which they shall be, when this corruptible hath put on incorruption, and this mortal immortality.</w:t>
      </w:r>
    </w:p>
    <w:p w14:paraId="346385F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它们现在还不是将来那如同太阳般的身体，当这必朽坏的穿上不朽坏的，这必死的穿上不死的之后，它们才会是那样。</w:t>
      </w:r>
    </w:p>
    <w:p w14:paraId="0189446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0E88C1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are our prisons, and our burdens; so full of infirmities, and defects, that we are fain to spend the most of our time in repairing them, and supplying their continual wants, and lenifying their grievances.</w:t>
      </w:r>
    </w:p>
    <w:p w14:paraId="069AB3F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它们是我们的监牢，也是我们的重担；充满了软弱和缺陷，以致我们不得不花费大部分时间来修补它们，供应它们持续的需要，并减轻它们的苦楚。</w:t>
      </w:r>
    </w:p>
    <w:p w14:paraId="7B268F9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D440E1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it possible that an immortal soul should have rest, in such a rotten, dirty, diseased, wayward, distempered, noisome habitation; when it must every day expect to be turned out, and leave its beloved companion to the worms?</w:t>
      </w:r>
    </w:p>
    <w:p w14:paraId="0FBEE0C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一个不朽的灵魂，在这样一个腐朽、肮脏、多病、任性、失调、恶臭的居所里，怎可能得到安息；而它每天都必须预料到会被赶出去，并把它心爱的伴侣留给蛆虫呢？</w:t>
      </w:r>
    </w:p>
    <w:p w14:paraId="1F9B1AA5">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7559A4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Surely these sickly, weary, loathsome bodies must be refined to a perfection suitable thereto, before they can be capable of enjoying rest.</w:t>
      </w:r>
    </w:p>
    <w:p w14:paraId="230CD64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无疑，这些多病、疲惫、令人厌恶的身体，必须被炼净到与之相称的完美程度，然后它们才能有能力享受安息。</w:t>
      </w:r>
    </w:p>
    <w:p w14:paraId="3798072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4A3E0E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Answ. 2. As we are unfit for rest on earth ourselves, so we want those objects that might afford us content and rest.</w:t>
      </w:r>
    </w:p>
    <w:p w14:paraId="2219EF6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回答2：正如我们自己不适合在地上的安息，我们也缺乏那些能给我们满足和安息的对象。</w:t>
      </w:r>
    </w:p>
    <w:p w14:paraId="56A9F66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3FD7C0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First, Those we do enjoy are insufficient; and, Secondly, That which is sufficient is absent from us.</w:t>
      </w:r>
    </w:p>
    <w:p w14:paraId="06C5F36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因为，第一，我们所享有的那些是不够的；第二，那足够的却远离我们。</w:t>
      </w:r>
    </w:p>
    <w:p w14:paraId="5848E1C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D82866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We enjoy the world and its labours, and what fruit they can afford; and, alas! what is in all this to give us rest?</w:t>
      </w:r>
    </w:p>
    <w:p w14:paraId="3B76294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我们享受世界及其劳苦，以及它们所能提供的果实；然而，唉！这一切当中有什么能给我们安息呢？</w:t>
      </w:r>
    </w:p>
    <w:p w14:paraId="0756CB1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CB8F32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that have the most of it, have the greatest burden, and the least rest of any others.</w:t>
      </w:r>
    </w:p>
    <w:p w14:paraId="411D051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那些拥有最多的人，比任何其他人都有更重的负担，也最少有安息。</w:t>
      </w:r>
    </w:p>
    <w:p w14:paraId="58B9F6A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4E475F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that set most by it, and rejoice most in it, do all cry out at last of its vanity and vexation.</w:t>
      </w:r>
    </w:p>
    <w:p w14:paraId="5CFD557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那些最看重它，最以它为乐的人，最终都呼喊它的虚空和烦恼。</w:t>
      </w:r>
    </w:p>
    <w:p w14:paraId="6A8EEA4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CBAE32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 contentation with our present estate, indeed, we must have; that is, a competent provision in our journey; but not as our portion, happiness, or rest.</w:t>
      </w:r>
    </w:p>
    <w:p w14:paraId="0F4054A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的确，我们必须满足于我们目前的境况；也就是说，在我们旅程中要有足够的供应；但不能把它当作我们的份、幸福或安息。</w:t>
      </w:r>
    </w:p>
    <w:p w14:paraId="1C792086">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28B554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Men cry out upon one another in these times, for not understanding providences, which are but commentaries on Scripture, and not the text.</w:t>
      </w:r>
    </w:p>
    <w:p w14:paraId="7F11028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在这些时代，人们彼此指责，因为不理解护理，而护理不过是圣经的注释，并非正文。</w:t>
      </w:r>
    </w:p>
    <w:p w14:paraId="512FA57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876A88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if men were not blind, they might easily see that the first lecture that God readeth to us in all our late changes, and which providence doth still most inculcate and insist on, is the very same that is the first and greatest lesson in the Scripture; that is, that 'There is no rest nor happiness for the soul, but in God.'</w:t>
      </w:r>
    </w:p>
    <w:p w14:paraId="0A322CC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如果人们不是瞎眼的，他们就很容易看出，在我们最近所有的变迁中，神向我们宣读的第一个教训，也是护理仍然最强调和坚持的，与圣经中第一个也是最伟大的教训完全相同；那就是：‘灵魂除了在神里面，没有安息，也没有幸福。’</w:t>
      </w:r>
    </w:p>
    <w:p w14:paraId="5D5D2B1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96E235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Men's expectations are high raised upon every change, and inexperienced fools do promise themselves presently a heaven upon earth; but when they come to enjoy it, it flieth from them, and when they have run themselves out of breath in following this shadow, it is no nearer them than at the first setting out, and would have been as near them if they had sat still: as Solomon's dreamer, they feast in their sleep, but awake hungry.</w:t>
      </w:r>
    </w:p>
    <w:p w14:paraId="410BC2F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每一次变迁都使人的期望高涨，没有经验的愚人立刻就向自己许诺一个地上的天堂；但当他们来享用它时，它却从他们身边飞走了，当他们追逐这个影子直到筋疲力尽时，它并不比他们刚出发时更近，如果他们静坐不动，它也会同样近：就像所罗门的做梦人，他们在睡梦中宴乐，醒来却饥饿。</w:t>
      </w:r>
    </w:p>
    <w:p w14:paraId="6D90D9D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745ADC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that hath any regard to the works of the Lord, may easily see that the very end of them is to take down our idols, to weary us in the world, and force us to seek our rest in him.</w:t>
      </w:r>
    </w:p>
    <w:p w14:paraId="68AD288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凡对主的作为稍加留意的人，都容易看出它们的最终目的，就是要拆毁我们的偶像，使我们在世上疲惫，并迫使我们在祂里面寻求我们的安息。</w:t>
      </w:r>
    </w:p>
    <w:p w14:paraId="6645E726">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A111D4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Where doth he cross us most, but where we promise ourselves most content?</w:t>
      </w:r>
    </w:p>
    <w:p w14:paraId="619ED01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祂在哪里最常阻挠我们，不就是在我们自己最期盼满足的地方吗？</w:t>
      </w:r>
    </w:p>
    <w:p w14:paraId="0C73B33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F2A8D6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have one child that you dote upon, it becomes your sorrow.</w:t>
      </w:r>
    </w:p>
    <w:p w14:paraId="4A4D9AF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如果你有一个你溺爱的孩子，它就成了你的忧愁。</w:t>
      </w:r>
    </w:p>
    <w:p w14:paraId="6E69168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8BE728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have one friend that you trust in, and judge him unchangeable, and think yourself happy in, he is estranged from you, or becomes your scourge.</w:t>
      </w:r>
    </w:p>
    <w:p w14:paraId="2094413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如果你有一个你信任的朋友，并且判断他不会改变，并认为自己因他而幸福，他却与你疏远，或者成为你的鞭笞。</w:t>
      </w:r>
    </w:p>
    <w:p w14:paraId="6C8EDBF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0C47AA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what a number of these experiences have I had!</w:t>
      </w:r>
    </w:p>
    <w:p w14:paraId="40D2968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哦，我经历过多少这样的事啊！</w:t>
      </w:r>
    </w:p>
    <w:p w14:paraId="1F661F5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BD11BA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what sweet idolising thoughts of our future estate had we in the time of wars!</w:t>
      </w:r>
    </w:p>
    <w:p w14:paraId="3227FBE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哦，在战争时期，我们对我们未来的境况曾有过何等甜美偶像化的想法！</w:t>
      </w:r>
    </w:p>
    <w:p w14:paraId="4F779FF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B6DE77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even now where is the rest that I promised my soul?</w:t>
      </w:r>
    </w:p>
    <w:p w14:paraId="6278A12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即使现在，我曾应许给我灵魂的安息又在哪里呢？</w:t>
      </w:r>
    </w:p>
    <w:p w14:paraId="13A07C2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592863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that is my greatest grief, from which I expected most content.</w:t>
      </w:r>
    </w:p>
    <w:p w14:paraId="0FEBBBA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那曾是我期望得到最大满足的事，如今却是我最大的悲伤。</w:t>
      </w:r>
    </w:p>
    <w:p w14:paraId="6FACC13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7B1579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for this, the greatest shame that ever befell our religion, and the greatest sorrow to every understanding Christian, God hath the solemn thanks of men, as if they begged that he would do so still; and they rejoice in it, and are heinously offended with those that dare not do so too, and run to God on all their errands.</w:t>
      </w:r>
    </w:p>
    <w:p w14:paraId="5DBFBA0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为此，这是我们宗教所遭遇过的最大羞辱，也是每一个有见识的基督徒最大的忧伤，神却得到了人们郑重的感谢，仿佛他们恳求祂继续这样做；他们为此欢喜，并且对那些不敢也这样做，凡事都去求告神的人，感到极其愤怒。</w:t>
      </w:r>
    </w:p>
    <w:p w14:paraId="2C11AD63">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7A68AE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Instead of pure ordinances, we have a puddle of errors, and the ordinances themselves cried down and derided.</w:t>
      </w:r>
    </w:p>
    <w:p w14:paraId="28AB9B3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我们没有纯正的圣礼，反而有一潭错误，圣礼本身也遭到贬低和嘲笑。</w:t>
      </w:r>
    </w:p>
    <w:p w14:paraId="71B9E76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36E87E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Instead of the power and plenty of the Gospel, we have everywhere plenty of violent gainsayers and seducers.</w:t>
      </w:r>
    </w:p>
    <w:p w14:paraId="02377F4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我们没有福音的大能和丰盛，反而到处都有许多猛烈的反对者和诱惑者。</w:t>
      </w:r>
    </w:p>
    <w:p w14:paraId="71D920F3">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B43F10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have pulpits and pamphlets filled with the most hellish reproachings of the servants and messengers of the most high God; provoking the people to hate their teachers, slandering them with that venom and impudent falsehood, as if the devil in them were bidding defiance to Christ, and were now entered upon his last and greatest battle with the Lamb; as if they would justiy Rabshakeh, and have Lucian and Julian sainted for the modesty of their reproaches.</w:t>
      </w:r>
    </w:p>
    <w:p w14:paraId="788C781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的讲坛和小册子充满了对至高神的仆人和使者最恶毒的毁谤；煽动百姓憎恨他们的教师，用那种恶毒和无耻的谎言诽谤他们，仿佛他们里面的魔鬼在向基督挑战，并且现在已经开始了他与羔羊最后也是最伟大的争战；仿佛他们要为拉伯沙基辩护，并因路西安和朱利安毁谤的谦逊而将他们封为圣徒。</w:t>
      </w:r>
    </w:p>
    <w:p w14:paraId="61B322C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764FF6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a conscionable minister be but in doubt (as knowing himself incapable of understanding state mysteries, and not called to judge of them), and so dare not go whine before God hypoeritically in pretended humiliation, nor rejoice and give thanks when men command him, and read their scriptures; that is, their orders, which ministers were to read on pain of deposition or ejection, as knowing that men are fallible; and if a man should upon mistake incur the guilt of so heinous inexpressible sin, it were a fearful thing: and, therefore, that to go to God doubtingly, or ignorantly, in an extraordinary duty, in a cause of such weight, is a desperate venture, far beyond venturing upon ceremonies, or popish transubstantiation, to say Christ is really present in the bread, for refusing of which the martyrs suffered in the flames; I say, if he dare not do these, he must part from his dear people, whose souls are more precious to him than his life.</w:t>
      </w:r>
    </w:p>
    <w:p w14:paraId="33335B2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一个有良心的牧师只是心存疑虑（因为知道自己没有能力理解国家奥秘，也没有蒙召去判断它们），因此不敢在神面前假冒为善地在虚假的谦卑中哀哭，也不敢在人命令他，并宣读他们的经文时欢喜感恩；也就是说，他们的命令，牧师们必须宣读，否则将面临免职或驱逐的惩罚，因为知道人是会犯错的；如果一个人因错误而犯下如此严重、难以言喻的罪，那将是一件可怕的事：因此，在一个如此重大的事由中，在一个非常的本分上，怀疑地或无知地来到神面前，是一种孤注一掷的冒险，远超过冒险遵行礼仪，或罗马天主教的变体论，说基督真实地临在于饼中，因为拒绝这一点，殉道者们在火焰中受难；我说，如果他不敢做这些，他就必须离开他亲爱的人民，他们的灵魂对他来说比他的生命更宝贵。</w:t>
      </w:r>
    </w:p>
    <w:p w14:paraId="2DC008C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EEC87A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how many congregations in England have been again forced to part with their teachers in sorrow, not to speak of the ejection of such numbers in our universities!</w:t>
      </w:r>
    </w:p>
    <w:p w14:paraId="7EE24C2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哦！英格兰有多少教会再次被迫在悲伤中与他们的教师分离，更不用说我们大学里有那么多人被驱逐了！</w:t>
      </w:r>
    </w:p>
    <w:p w14:paraId="45484F7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5EB6AC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for our so-much- desired discipline and holy order, was there ever a people under heaven, who called themselves reformers, that opposed it more desperately, and that vilified it, and railed against it more scurrilously, as if it were but the device of ambitious presbyters, that traitorously sought domination over their superiors, and not the law and order established by Christ?</w:t>
      </w:r>
    </w:p>
    <w:p w14:paraId="19C3613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至于我们如此渴望的纪律和圣洁秩序，天下可曾有任何自称为改革者的人，如此拼命地反对它，如此卑鄙地中伤它，如此恶毒地辱骂它，仿佛它不过是野心勃勃的长老们的诡计，他们背叛地寻求统治他们的上级，而不是基督所设立的律法和秩序？</w:t>
      </w:r>
    </w:p>
    <w:p w14:paraId="6FE1113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A13742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if these men had never read the Scriptures, (Heb. 13:7, 17; 1 Thess. 5:10–12; Acts 20:28; 1 Cor. 4:1; Matt. 24:25–27; Tit. 1:7; 1 Tim. 3:1, 4–6, 4:11, 5:17–20,) or will tread in the dirt the laws of Christ, which must judge them.</w:t>
      </w:r>
    </w:p>
    <w:p w14:paraId="75B5F36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仿佛这些人从未读过圣经（来13:7, 17；帖前5:10–12；徒20:28；林前4:1；太24:25–27；多1:7；提前3:1, 4–6, 4:11, 5:17–20），或者竟要将那将来要审判他们的基督的律法践踏在污泥之中。</w:t>
      </w:r>
    </w:p>
    <w:p w14:paraId="679A1983">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AABBC0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for railing at the ministers of the Gospel, the pretenders of religion have so far outstripped the former profane ones, that it even woundeth my soul to think of their condition.</w:t>
      </w:r>
    </w:p>
    <w:p w14:paraId="24451AD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至于辱骂福音的使者，那些假冒宗教之名的人，已经远远超过了从前那些不敬虔的人，想到他们的境况，甚至使我的灵魂受伤。</w:t>
      </w:r>
    </w:p>
    <w:p w14:paraId="01F87C2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050110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where are the tender-hearted mourners that shall weep over England's sins and reproaches!</w:t>
      </w:r>
    </w:p>
    <w:p w14:paraId="4BB800D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哦，那些为英格兰的罪恶和羞辱而哭泣的温柔心肠的哀悼者在哪里呢！</w:t>
      </w:r>
    </w:p>
    <w:p w14:paraId="3956809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58D0BB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this a place or state of rest?</w:t>
      </w:r>
    </w:p>
    <w:p w14:paraId="47D9D69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这是一个安息的地方或状态吗？</w:t>
      </w:r>
    </w:p>
    <w:p w14:paraId="7C9F263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C7C053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Hath not God met with our idolatrous setting up of creatures, and taught us that all are not saints that can talk of religion?</w:t>
      </w:r>
    </w:p>
    <w:p w14:paraId="605F7CF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神岂没有遇见我们偶像般地树立受造物，并教导我们并非所有谈论宗教的人都是圣徒吗？</w:t>
      </w:r>
    </w:p>
    <w:p w14:paraId="1870E685">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C9E66A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much less are these pillars of our confidence, or the instruments to prepare us a rest upon earth.</w:t>
      </w:r>
    </w:p>
    <w:p w14:paraId="4872FEC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更不用说这些是我们信心的支柱，或是为我们在地上预备安息的工具了。</w:t>
      </w:r>
    </w:p>
    <w:p w14:paraId="65CD18D5">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5FEEE3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that all this could warn us to set less by creatures, and at last to fetch our comforts and contentments from our God!</w:t>
      </w:r>
    </w:p>
    <w:p w14:paraId="4B1CEDF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哦，但愿这一切能警示我们，少看重受造之物，最终从我们的神那里得到我们的安慰和满足！</w:t>
      </w:r>
    </w:p>
    <w:p w14:paraId="27A2911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0ED21A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2.And as what we enjoy here is insufficient to be our rest, so God, who is sufficient, is little here enjoyed.</w:t>
      </w:r>
    </w:p>
    <w:p w14:paraId="45A30E4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2.并且，正如我们在这里所享受的不足以成为我们的安息，同样，那足够的，就是神，在这里却很少被享受到。</w:t>
      </w:r>
    </w:p>
    <w:p w14:paraId="3067104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5D983B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not here that he hath prepared the presence-chamber of his glory; he hath drawn the curtain between us and him; we are far from him as creatures, and farther as frail mortals, and farthest as sinners.</w:t>
      </w:r>
    </w:p>
    <w:p w14:paraId="3AEDBED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并非在此处祂预备了祂荣耀的内室；祂已在我们与祂之间拉上了幔子；作为受造物，我们远离祂；作为脆弱的凡人，我们更远离祂；作为罪人，我们最远离祂。</w:t>
      </w:r>
    </w:p>
    <w:p w14:paraId="4DA11103">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71635E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hear now and then a word of comfort from him, and receive his love-tokens, to keep up our hearts and hopes; but, alas! this is not our full enjoyment.</w:t>
      </w:r>
    </w:p>
    <w:p w14:paraId="693F773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我们时而从祂那里听到一句安慰的话，并领受祂爱的信物，以维持我们的心和盼望；但是，唉！这不是我们完全的享受。</w:t>
      </w:r>
    </w:p>
    <w:p w14:paraId="176A6E1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37A52B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While we are present in the body, we are absent from the Lord: even absent while he is present.</w:t>
      </w:r>
    </w:p>
    <w:p w14:paraId="52AB815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当我们活在身体里的时候，我们就与主相离：即使祂同在，我们也是相离的。</w:t>
      </w:r>
    </w:p>
    <w:p w14:paraId="3E584F2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420A5E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though he be not far from us, seeing we live, and move, and have our being in him, who is all in all, (not in all places, but all places in him,) yet have we not eyes now capable of seeing him, for mortals cannot see God and live: even as we are present with stones and trees, but they neither see nor know us.</w:t>
      </w:r>
    </w:p>
    <w:p w14:paraId="2521A74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虽然祂离我们不远，因为我们生活、动作、存留都在乎祂，祂是万有中的万有（不是在万有之中，而是万有在祂里面，）然而我们现在没有能够看见祂的眼睛，因为凡人不能见神而活：正如我们与石头和树木同在，但它们既看不见我们，也不认识我们。</w:t>
      </w:r>
    </w:p>
    <w:p w14:paraId="29321BC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160350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can any soul that hath made God his portion, and chosen him for his only happpiness and rest, (as every one doth that shall be saved by him,) find rest in so vast a distance from him; and so seldom and so small enjoyment of him?</w:t>
      </w:r>
    </w:p>
    <w:p w14:paraId="523DC96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并且，任何一个以神为他的份，并选择祂作为他唯一幸福和安息的灵魂（正如每一个将藉着祂得救的人所做的那样），能在与祂如此遥远的距离中，以及如此稀少和如此微小的对祂的享受中，找到安息吗？</w:t>
      </w:r>
    </w:p>
    <w:p w14:paraId="7930FB1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A497AC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3.And lastly, as we are thus naturally incapable, so are we also morally.</w:t>
      </w:r>
    </w:p>
    <w:p w14:paraId="6667E89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3.最后，正如我们因此在自然上是无能的，我们在道德上也是如此。</w:t>
      </w:r>
    </w:p>
    <w:p w14:paraId="62CC347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8563E8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(Gen. 32:10.) There is a worthiness must go before our rest.</w:t>
      </w:r>
    </w:p>
    <w:p w14:paraId="180EBD0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（创世记 32:10）在我们的安息之前，必须有一种配得。</w:t>
      </w:r>
    </w:p>
    <w:p w14:paraId="13B5AB4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256533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hath the nature of a reward; not a reward of debt, but a reward of grace.</w:t>
      </w:r>
    </w:p>
    <w:p w14:paraId="1227053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它具有赏赐的性质；不是债的赏赐，而是恩典的赏赐。</w:t>
      </w:r>
    </w:p>
    <w:p w14:paraId="73448EC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BBA976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(Rom. 4:3, 4.) And so we have not a worthiness of debt, or proper merit; but a worthiness of grace and preparation.</w:t>
      </w:r>
    </w:p>
    <w:p w14:paraId="15360D2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（罗马书 4:3, 4）因此我们没有债的配得，或恰当的功绩；而是恩典和预备的配得。</w:t>
      </w:r>
    </w:p>
    <w:p w14:paraId="3189409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1501D6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 apostles must give their peace and Gospel to the worthy, (Matt. 10:10–13, 37, 38; Eph. 4:1; Col. 1:10; 1 Thess. 2:12; 2 Thess. 1:11,) Christ will give the crown to none but the worthy; and those which, by preferring the world before him, do show themselves unworthy, shall not taste of his supper.</w:t>
      </w:r>
    </w:p>
    <w:p w14:paraId="132E27A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如果使徒们必须将他们的平安和福音赐给配得的人（马太福音 10:10–13, 37, 38；以弗所书 4:1；歌罗西书 1:10；帖撒罗尼迦前书 2:12；帖撒罗尼迦后书 1:11），基督只会将冠冕赐给配得的人；而那些因看重世界过于祂而显明自己不配的人，必不得尝祂的筵席。</w:t>
      </w:r>
    </w:p>
    <w:p w14:paraId="48D10F9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BBD438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(Matt. 22:8; Luke 14:24, 20:35, and 22:36; 2 Thess. 1:5; Acts 5:41.)</w:t>
      </w:r>
    </w:p>
    <w:p w14:paraId="7BB4272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（马太福音 22:8；路加福音 14:24, 20:35, 及 22:36；帖撒罗尼迦后书 1:5；使徒行传 5:41。）</w:t>
      </w:r>
    </w:p>
    <w:p w14:paraId="7563D71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6CBE98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Yea, it is a work of God's justice, to give the crown to those that overcome: not of his legal, but his evangelical justice, for Christ hath bought us to it, and God hath promised it, and, therefore, in his judiciary process, he will adjudge it them as their due.</w:t>
      </w:r>
    </w:p>
    <w:p w14:paraId="4398268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是的，将冠冕赐给那些得胜的人，这是神公义的作为：不是祂律法上的公义，而是祂福音上的公义，因为基督已经为我们买赎了它，神也已经应许了它，因此，在祂的审判过程中，祂会把它判给他们，作为他们应得的。</w:t>
      </w:r>
    </w:p>
    <w:p w14:paraId="4451DA8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CA71D5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those that have fought the good fight, and finished their course, and kept the faith, a crown of righteousness is laid up for them, which the Lord, as a righteous Judge, will give them at that day.</w:t>
      </w:r>
    </w:p>
    <w:p w14:paraId="7A34D14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那些打过那美好的仗，跑尽了当跑的路，守住了所信的道的人，有公义的冠冕为他们存留，就是主，那位公义的审判者，在那日要赐给他们的。</w:t>
      </w:r>
    </w:p>
    <w:p w14:paraId="55B61405">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84AA9E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Tim. 4:7, 8.) And are we fit for the crown before we have overcome; or the prize, before we have run the race; or to receive our penny, before we have worked in the vineyard; or to be ruler of ten cities, before we have improved our ten talents; or to enter into the joy of our Lord, before we have well done as good and faithful servants; or to inherit the kingdom before we have testified our love to Christ above the world, if we have opportunity?</w:t>
      </w:r>
    </w:p>
    <w:p w14:paraId="31C9089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（提摩太后书 4:7, 8。）难道我们在得胜之前就配得冠冕吗；或者在跑完赛程之前就配得奖赏吗；或者在葡萄园里工作之前就配得我们的一钱银子吗；或者在我们运用好我们的十他连得银子之前就配得管理十座城吗；或者在我们作为又良善又忠心的仆人做得好之前就配得进入我们主的喜乐吗；或者在我们有机会时，在我们见证了我们爱基督过于世界之前就配得承受国度吗？</w:t>
      </w:r>
    </w:p>
    <w:p w14:paraId="27DFA61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30B0D0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Let men cry down works while they please, you shall find that these are the conditions of the crown; so that God will not alter the course of justice to give you rest, before you have laboured; nor the crown of glory, till you have overcome.</w:t>
      </w:r>
    </w:p>
    <w:p w14:paraId="49054D2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任凭人们随意贬低行为吧，你会发现这些乃是冠冕的条件；因此，在你劳苦之前，神不会改变公义的进程来赐给你安息；在你得胜之前，祂也不会赐给你荣耀的冠冕。</w:t>
      </w:r>
    </w:p>
    <w:p w14:paraId="7BAA5FD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23186B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see, then, reason enough why our rest should remain till the life to come.</w:t>
      </w:r>
    </w:p>
    <w:p w14:paraId="0382164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那么，你现在明白了，为何我们的安息必须存留到将来的生命。</w:t>
      </w:r>
    </w:p>
    <w:p w14:paraId="788F8A5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1B1E53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take heed, then, christian reader, how thou darest to contrive and care for a rest on earth; or to murmur at God for thy trouble and toil, and wants in the flesh.</w:t>
      </w:r>
    </w:p>
    <w:p w14:paraId="3AEFDC6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哦，那么，基督徒读者啊，要小心，你怎敢图谋并顾念地上的安息；或者因你在肉体中的烦恼、劳苦和匮乏而向神发怨言。</w:t>
      </w:r>
    </w:p>
    <w:p w14:paraId="50A61F9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FB6967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Doth thy poverty weary thee? thy sickness weary thee? thy bitter enemies and unkind friends weary thee? why, it should be so here.</w:t>
      </w:r>
    </w:p>
    <w:p w14:paraId="4487B0F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你的贫穷使你疲惫吗？你的疾病使你疲惫吗？你刻薄的仇敌和不友善的朋友使你疲惫吗？啊，在这里就应该是这样。</w:t>
      </w:r>
    </w:p>
    <w:p w14:paraId="5E05CF3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C8A827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 thy seeing and hearing the abominations of the times, the ruins of the church, the sins of professors, the reproach of religion, the hardening of the wicked, all weary thee?</w:t>
      </w:r>
    </w:p>
    <w:p w14:paraId="7A3E780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你看见和听见时代的败坏、教会的荒凉、信徒的罪恶、宗教的羞辱、恶人的刚硬，这一切都使你疲惫吗？</w:t>
      </w:r>
    </w:p>
    <w:p w14:paraId="6E48527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827A7D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it must be so while thou art absent from thy rest.</w:t>
      </w:r>
    </w:p>
    <w:p w14:paraId="38B00EE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啊，当你远离你的安息时，就必定是这样。</w:t>
      </w:r>
    </w:p>
    <w:p w14:paraId="7A9C667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13EFF1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 thy sins, and thy naughty distempered heart weary thee?</w:t>
      </w:r>
    </w:p>
    <w:p w14:paraId="648A715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你的罪，和你那顽劣败坏的心，使你疲惫吗？</w:t>
      </w:r>
    </w:p>
    <w:p w14:paraId="07F41D7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EB6803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would thou wast wearied with it more.</w:t>
      </w:r>
    </w:p>
    <w:p w14:paraId="5C68E42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我愿你更因它而疲惫。</w:t>
      </w:r>
    </w:p>
    <w:p w14:paraId="5C9EE17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CCB394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under all this weariness, art thou willing to go to God, thy rest; and to have thy warfare accomplished; and thy race and labour ended?</w:t>
      </w:r>
    </w:p>
    <w:p w14:paraId="3FA27E5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但是，在这一切疲惫之下，你是否愿意到神那里去，祂是你的安息；并使你的争战得以完成；使你的赛程和劳苦得以结束呢？</w:t>
      </w:r>
    </w:p>
    <w:p w14:paraId="434C69A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F00CDF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not, O complain more of thy own heart, and get it more weary, till rest seem more desirable.</w:t>
      </w:r>
    </w:p>
    <w:p w14:paraId="1B584E2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如果不是，哦，更多地抱怨你自己的心，使它更加疲惫，直到安息显得更可羡慕。</w:t>
      </w:r>
    </w:p>
    <w:p w14:paraId="07E13BA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C1EF68A">
      <w:pPr>
        <w:pStyle w:val="5"/>
        <w:spacing w:before="8"/>
        <w:ind w:left="0" w:leftChars="0" w:right="0" w:rightChars="0"/>
        <w:jc w:val="left"/>
        <w:outlineLvl w:val="0"/>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CHAP. X</w:t>
      </w:r>
    </w:p>
    <w:p w14:paraId="2FDA7B7C">
      <w:pPr>
        <w:pStyle w:val="5"/>
        <w:spacing w:before="8"/>
        <w:ind w:left="0" w:leftChars="0" w:right="0" w:rightChars="0"/>
        <w:jc w:val="left"/>
        <w:outlineLvl w:val="0"/>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第十章</w:t>
      </w:r>
    </w:p>
    <w:p w14:paraId="1227675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AC192E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Whether the Souls departed enjoy this Rest before the Resurrection.</w:t>
      </w:r>
    </w:p>
    <w:p w14:paraId="40EC936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离世的灵魂在复活之前是否享受这安息。</w:t>
      </w:r>
    </w:p>
    <w:p w14:paraId="7F77303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A27651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I. I have but one thing more to clear, before I come to the use of this doctrine; and that is, whether this rest remains till the resurrection, before we shall enjoy it; or whether we shall have any possession of it before?</w:t>
      </w:r>
    </w:p>
    <w:p w14:paraId="791292F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第一节。在我讲到这教义的运用之前，我还有一件事要阐明；那就是，这安息是否要存留到复活之后我们才能享受；或者我们在此之前是否能拥有它？</w:t>
      </w:r>
    </w:p>
    <w:p w14:paraId="7104BE4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BD8F7D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Socinians, and many others of late among us, think the soul separated from the body, is either nothing, or at least not capable of happiness or misery.</w:t>
      </w:r>
    </w:p>
    <w:p w14:paraId="1AAE5B5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索西尼派，以及我们中间近来许多其他人，认为与身体分离的灵魂，要么什么都不是，要么至少没有能力承受幸福或苦难。</w:t>
      </w:r>
    </w:p>
    <w:p w14:paraId="23895A5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6C8E3C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Truly, if it should be so, it would be somewhat a sad uncomfortable doctrine to the godly at their death, to think of being deprived of their glory till the resurrection; and somewhat comfortable to the wicked to think of tarrying out of hell so long.</w:t>
      </w:r>
    </w:p>
    <w:p w14:paraId="65C19DA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的确，如果真是这样，对于敬虔的人在他们死时，想到在复活之前要被剥夺他们的荣耀，这将是一个有些悲伤和不舒服的教义；而对于恶人来说，想到能如此长久地拖延不下地狱，这将是有些安慰的。</w:t>
      </w:r>
    </w:p>
    <w:p w14:paraId="1094D5E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2848D0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 am in strong hopes that this doctrine is false; yea, very confident that it is so.</w:t>
      </w:r>
    </w:p>
    <w:p w14:paraId="1EDC6A3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但我坚信这教义是错误的；是的，我非常确信它是错误的。</w:t>
      </w:r>
    </w:p>
    <w:p w14:paraId="48F9E855">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D7F0BB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do believe, that as the soul separated from the body, is not a perfect man, so it doth not enjoy the glory and happiness so fully and so perfectly, as it shall do after the resurrection, when they are again conjoined.</w:t>
      </w:r>
    </w:p>
    <w:p w14:paraId="1F46E87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我确实相信，正如与身体分离的灵魂不是一个完美的人，它所享受的荣耀和幸福，也不如复活之后，当它们再次结合时那样完全和完美。</w:t>
      </w:r>
    </w:p>
    <w:p w14:paraId="26F58F8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885E9E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the difference is, and what degree of glory souls in the mean time enjoy, are too high things for mortals particularly to discern.</w:t>
      </w:r>
    </w:p>
    <w:p w14:paraId="583FDF6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其间的区别是什么，以及灵魂在此期间享受何等程度的荣耀，这些对于凡人来说都太高深，难以具体辨明。</w:t>
      </w:r>
    </w:p>
    <w:p w14:paraId="78C5346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59761C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the great question, what place the souls of those before Christ, of infants, and all others since Christ, do remain in, till the resurrection?</w:t>
      </w:r>
    </w:p>
    <w:p w14:paraId="50809C8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至于那个重大的问题，基督以前那些人的灵魂、婴孩的灵魂，以及基督以后所有其他人的灵魂，在复活之前停留在什么地方？</w:t>
      </w:r>
    </w:p>
    <w:p w14:paraId="673F1E2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D488F9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think it is a vain inquiry of what is yet beyond our reach.</w:t>
      </w:r>
    </w:p>
    <w:p w14:paraId="114DE30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我认为这是对我们目前尚无法企及之事物的徒然探究。</w:t>
      </w:r>
    </w:p>
    <w:p w14:paraId="00EC374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0DEE24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a great question what place is; but if it be only a circumstant body, and if to be in a place, be only to be in a circumstant body, or in the superficies of an ambient body, or in the concavity of that superficies, then it is doubtful whether spirits can be properly said to be in a place.</w:t>
      </w:r>
    </w:p>
    <w:p w14:paraId="7B31730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什么是地方，这是一个重大的问题；但是如果它仅仅是一个环绕的物体，并且如果在一个地方，仅仅是在一个环绕的物体中，或者在一个环绕物体的表面上，或者在那个表面的凹陷处，那么灵体是否能被恰当地说是在一个地方，这是值得怀疑的。</w:t>
      </w:r>
    </w:p>
    <w:p w14:paraId="321A243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D19B42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can have yet no clear conceivings of these things.</w:t>
      </w:r>
    </w:p>
    <w:p w14:paraId="763D7A4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我们对这些事物尚无清晰的构想。</w:t>
      </w:r>
    </w:p>
    <w:p w14:paraId="3744392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AF8E55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that separated souls of believers do enjoy inconceivable blessedness and glory, even while they remain thus separated from the body, I prove, as followeth.</w:t>
      </w:r>
    </w:p>
    <w:p w14:paraId="6DA32E6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但是，信徒分离的灵魂，即使在它们与身体分离的情况下，确实享有难以想象的福乐和荣耀，我证明如下。</w:t>
      </w:r>
    </w:p>
    <w:p w14:paraId="215429A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4F0F10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(Besides all those arguments, for the soul's immortality, which you may read in Alexander Ross's 'Philosophical Touchstone,' part last; and in abundance of writers, metaphysical and theological.)</w:t>
      </w:r>
    </w:p>
    <w:p w14:paraId="240742E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（此外还有所有那些证明灵魂不朽的论据，你可以在亚历山大·罗斯的《哲学试金石》最后一部分，以及大量形而上学和神学作家的著作中读到。）</w:t>
      </w:r>
    </w:p>
    <w:p w14:paraId="4B0D1A6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2B9082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1.Those words of Paul, (2 Cor. 5:8,) are so exceedingly plain, that I yet understand not what tolerable exception can be made against them.</w:t>
      </w:r>
    </w:p>
    <w:p w14:paraId="30B2874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1.保罗的那些话（哥林多后书 5:8），是如此极其清楚，以致我至今不明白能对它们提出什么可以容忍的异议。</w:t>
      </w:r>
    </w:p>
    <w:p w14:paraId="55270B3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32B71A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we are always confident, knowing that while we are at home in the body, we are absent from the Lord: for we walk by faith, not by sight. We are confident, I say, and willing rather to be absent from the body, and present with the Lord." (Ver. 6–8.)</w:t>
      </w:r>
    </w:p>
    <w:p w14:paraId="176B4F3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“所以，我们时常坦然无惧，并且晓得我们住在身内，便与主相离。因我们行事为人是凭着信心，不是凭着眼见。我们坦然无惧，是更愿意离开身体，与主同住。”（第6-8节）</w:t>
      </w:r>
    </w:p>
    <w:p w14:paraId="4DC23136">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4DB131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can be spoken more plainly.</w:t>
      </w:r>
    </w:p>
    <w:p w14:paraId="413C901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还有什么能说得更清楚呢。</w:t>
      </w:r>
    </w:p>
    <w:p w14:paraId="7BF59876">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F9898A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also verses 1–4 of the same chapter.</w:t>
      </w:r>
    </w:p>
    <w:p w14:paraId="584CEAB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同一章的第1-4节也是如此。</w:t>
      </w:r>
    </w:p>
    <w:p w14:paraId="7EDEA9F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B6E53A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2.As plain is that in Phil. 1:23.</w:t>
      </w:r>
    </w:p>
    <w:p w14:paraId="50887F5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同样清楚的是腓立比书1章23节中的那句话。</w:t>
      </w:r>
    </w:p>
    <w:p w14:paraId="15CA0EA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AD4687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I am in a strait betwixt two, having a desire to depart, and to be with Christ, which is far better."</w:t>
      </w:r>
    </w:p>
    <w:p w14:paraId="7615498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“我正在两难之间，情愿离世与基督同在，因为这是好得无比的。”</w:t>
      </w:r>
    </w:p>
    <w:p w14:paraId="12BEAF3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D12842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sense were in these words, if Paul had not expected to enjoy Christ till the resurrection?</w:t>
      </w:r>
    </w:p>
    <w:p w14:paraId="66660FE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如果保罗没有期望在复活之前就享受基督，这些话又有什么意义呢？</w:t>
      </w:r>
    </w:p>
    <w:p w14:paraId="23B9CFE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DEFA80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should he be in a strait, or desire to depart?</w:t>
      </w:r>
    </w:p>
    <w:p w14:paraId="523A7AA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他为何要进退两难，或渴望离世呢？</w:t>
      </w:r>
    </w:p>
    <w:p w14:paraId="1AC0764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05EF97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Should he be with Christ ever the sooner for that?</w:t>
      </w:r>
    </w:p>
    <w:p w14:paraId="35334D4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难道他因此就能更快地与基督同在吗？</w:t>
      </w:r>
    </w:p>
    <w:p w14:paraId="208E3F06">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F0C42D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Nay, should he not have been loath to depart upon the very same grounds?</w:t>
      </w:r>
    </w:p>
    <w:p w14:paraId="5721820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不，他岂不应该基于同样的理由而不愿离去吗？</w:t>
      </w:r>
    </w:p>
    <w:p w14:paraId="15B4F32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C7707A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while he was in the flesh, he enjoyed something of Christ; but being departed, (according to the Socinians' doctrine,) he should enjoy nothing of Christ till the day of resurrection.</w:t>
      </w:r>
    </w:p>
    <w:p w14:paraId="2B82C2B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因为当他在肉身活着的时候，他享受了基督的某些方面；但离世之后（根据索西尼派的教义），直到复活之日，他都不能享受基督的任何方面。</w:t>
      </w:r>
    </w:p>
    <w:p w14:paraId="08D1D23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AD7E8F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3.And plain enough is that of Christ to the thief, "This day shalt thou be with me in paradise."</w:t>
      </w:r>
    </w:p>
    <w:p w14:paraId="18DA748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3.并且基督对那强盗所说的话也足够清楚：“今日你要同我在乐园里了。”</w:t>
      </w:r>
    </w:p>
    <w:p w14:paraId="0692732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5DF99F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dislocation of the words "This day" is but a gross evasion.</w:t>
      </w:r>
    </w:p>
    <w:p w14:paraId="46C7458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把“今日”这两个字的位置错开，不过是一种粗劣的逃避。</w:t>
      </w:r>
    </w:p>
    <w:p w14:paraId="7F17887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21BB11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4.And surely if it be but a parable of the rich man in hell, and Lazarus; yet it seems unlikely to me, that Christ would teach them by such a parable, what seemed evidently to intimate and suppose the soul's happiness or misery presently after death, if there were no such thing.</w:t>
      </w:r>
    </w:p>
    <w:p w14:paraId="1D779BC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并且，无疑，如果这只是关于地狱里的财主和拉撒路的一个比喻；然而在我看来，如果根本没有这样的事，基督不大可能会用这样一个比喻来教导他们一些显然暗示并假定灵魂在死后立刻就有幸福或苦难的事情。</w:t>
      </w:r>
    </w:p>
    <w:p w14:paraId="1A0934D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D80E61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5.Doth not his argument against the Sadducees, for the resurrection run upon this supposition, that (God being not the God of the dead, but of the living, therefore) Abraham, Isaac, and Jacob, were then living, i.e., in soul, and, consequently, should have their bodies raised at the resurrection?</w:t>
      </w:r>
    </w:p>
    <w:p w14:paraId="0E568EA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5.祂反对撒都该人关于复活的论点，难道不是基于这个假设吗？即（神不是死人的神，乃是活人的神，因此）亚伯拉罕、以撒和雅各那时还活着，也就是说，在灵魂里活着，因此，他们的身体将在复活时被兴起？</w:t>
      </w:r>
    </w:p>
    <w:p w14:paraId="146D262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52F85D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6.Plain also is that in Rev. 14:13, "Blessed are the dead that die in the Lord, from henceforth; yea, saith the Spirit, that they may rest from their labours, and their works do follow them;" i.e., close as the garments on a man's back follow him, and not at such a distance as the resurrection; for if the blessedness were only in resting in the grave, then a beast or a stone were as blessed; nay, it were evidently a curse, and not a blessing.</w:t>
      </w:r>
    </w:p>
    <w:p w14:paraId="0AB26D5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 启示录14章13节中的话也很清楚：“从今以后，在主里面而死的人有福了！圣灵说：是的，他们息了自己的劳苦，作工的果效也随着他们；”也就是说，如同衣服紧贴在人背上一样跟随着他，而不是像复活那样遥远；因为如果福乐仅仅在于坟墓中的安息，那么野兽或石头也同样有福了；不，那显然是一种咒诅，而不是福乐。</w:t>
      </w:r>
    </w:p>
    <w:p w14:paraId="09EBED13">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F6E65B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was not life a great mercy; was it not a greater mercy to enjoy all the comforts of life; to enjoy the fellowship of the saints, the comfort of the ordinances, and much of Christ in all; to be employed in the delightful work of God, and to edify his church? &amp;c.</w:t>
      </w:r>
    </w:p>
    <w:p w14:paraId="195FD12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生命岂不是极大的怜悯吗；享受生命中所有的安慰；享受圣徒的交通，圣礼的安慰，以及在一切事上多有基督；被使用在神喜悦的工作中，并造就祂的教会等等，这岂不是更大的怜悯吗？</w:t>
      </w:r>
    </w:p>
    <w:p w14:paraId="4D7C909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B78659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it not a curse to be so deprived of all these; do not these yield a great deal more sweetness, than all the troubles of this life can yield us bitterness?</w:t>
      </w:r>
    </w:p>
    <w:p w14:paraId="132FA18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如此被剥夺这一切，岂不是一种咒诅吗；这些所产生的甜美，岂不远超过今生所有烦恼所能带给我们的苦涩吗？</w:t>
      </w:r>
    </w:p>
    <w:p w14:paraId="3E9086C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629391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Though I think not, as some, that it is better to be most miserable, even in hell, than not to be at all; yet it is undeniable, that it is better to enjoy life, and so much of the comforts of life, and so much of God in comforts and affliction as the saints do, though we have all this with persecution; than to lie rotting in the grave, if that were all we could expect.</w:t>
      </w:r>
    </w:p>
    <w:p w14:paraId="2A9ACF5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我不像某些人那样认为，即使在地狱里极其痛苦，也比根本不存在要好；然而不可否认的是，享受生命，享受如此之多的生命安慰，以及像圣徒那样在安慰和苦难中享受如此之多的神，即使我们这一切都伴随着逼迫；也比躺在坟墓里腐烂要好，如果那是我们所能期望的一切。</w:t>
      </w:r>
    </w:p>
    <w:p w14:paraId="1411E43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898FD8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it is some further blessedness that is there promised.</w:t>
      </w:r>
    </w:p>
    <w:p w14:paraId="6CD3191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因此，那里所应许的是某种更进一步的福乐。</w:t>
      </w:r>
    </w:p>
    <w:p w14:paraId="281639C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B67786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7.How else is it said, "that we are come to Mount Zion, the city of the living God, the heavenly Jerusalem, to an innumerable company of angels, to the general assembly and church of the first-born, which are written in heaven, and to God, the Judge of all, and to the spirits of just men made perfect?" (Heb. 12:22, 23.)</w:t>
      </w:r>
    </w:p>
    <w:p w14:paraId="464DD93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 否则，怎会说：“我们乃是来到锡安山，永生神的城邑，就是天上的耶路撒冷，那里有千万的天使，有名录在天上诸长子之会所共聚的总会，有审判众人的神和被成全之义人的灵魂呢？”（希伯来书 12:22, 23。）</w:t>
      </w:r>
    </w:p>
    <w:p w14:paraId="3AD3157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808F4A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Surely, at the resurrection the body will be made perfect, as well as well as the spirit.</w:t>
      </w:r>
    </w:p>
    <w:p w14:paraId="75F65A4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无疑，在复活时，身体将与灵一同被成全。</w:t>
      </w:r>
    </w:p>
    <w:p w14:paraId="6302C756">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835FC8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say (as Lushington doth) that they are said to be made perfect, because they are sure of it as if they had it, is an evasion so grossly contradicting the text, that by such commentaries he may as well deny any truth in Scripture; to make good which, he as much abuseth that of Phil. 3:12.</w:t>
      </w:r>
    </w:p>
    <w:p w14:paraId="68DF7B5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说（如拉欣顿所言）他们被称为成全，是因为他们确信会得到它，就好像他们已经拥有它一样，这是一种如此严重地与经文相矛盾的遁词，以致他藉着这样的注释，同样可以否认圣经中的任何真理；为了证明这一点，他也同样滥用了腓立比书3章12节的那段经文。</w:t>
      </w:r>
    </w:p>
    <w:p w14:paraId="2539052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91ACB7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8.Doth not the Scripture tell us, that Enoch and Elias are taken up already: and shall we think that they possess that glory alone?</w:t>
      </w:r>
    </w:p>
    <w:p w14:paraId="301429C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8.圣经岂没有告诉我们，以诺和以利亚已经被接升天了吗：难道我们要认为他们独自拥有那荣耀吗？</w:t>
      </w:r>
    </w:p>
    <w:p w14:paraId="2E2FD1F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6F73E7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9.Did not Peter, and James, and John, see Moses also with Christ on the mount? yet the Scripture saith Moses died.</w:t>
      </w:r>
    </w:p>
    <w:p w14:paraId="6FAA3E0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9. 彼得、雅各和约翰，岂不也在山上看见摩西与基督同在吗？然而圣经说摩西死了。</w:t>
      </w:r>
    </w:p>
    <w:p w14:paraId="672418D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998534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is it likely that Christ did delude their senses, in showing them Moses, if he should not partake of that glory till the resurrection?</w:t>
      </w:r>
    </w:p>
    <w:p w14:paraId="5327DB9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并且，如果摩西直到复活才能分享那荣耀，基督在向他们显现摩西时，难道会欺骗他们的感官吗？</w:t>
      </w:r>
    </w:p>
    <w:p w14:paraId="01669B6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EA2176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10.And is not that of Stephen as plain as we can desire? "Lord Jesus, receive my spirit."</w:t>
      </w:r>
    </w:p>
    <w:p w14:paraId="11476FB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10.司提反的话岂不是我们所能期望的那样清楚吗？“主耶稣啊，求你接收我的灵魂。”</w:t>
      </w:r>
    </w:p>
    <w:p w14:paraId="05B65C7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A7FAD2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Surely, if the Lord receive it, it is neither asleep, nor dead, nor annihilated; but it is where he is, and beholds his glory.</w:t>
      </w:r>
    </w:p>
    <w:p w14:paraId="0505F4F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无疑，如果主接收它，它既不是睡着了，也不是死了，也不是化为乌有；而是它在祂所在之处，并且看见祂的荣耀。</w:t>
      </w:r>
    </w:p>
    <w:p w14:paraId="0986EBB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5E51E0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11.The like may be said of that, "The spirit shall return to God who gave it." (Eccles. 12:7.)</w:t>
      </w:r>
    </w:p>
    <w:p w14:paraId="21C6DC9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11. 同样的话也可以说及那句：“灵仍归于赐灵的神。”（传道书 12:7。）</w:t>
      </w:r>
    </w:p>
    <w:p w14:paraId="1061DA73">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5A833B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12.How else is it said, "that we have eternal life already?" (John 6:54.)</w:t>
      </w:r>
    </w:p>
    <w:p w14:paraId="16C1051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12. 否则，怎会说：“我们已经有了永生呢？”（约翰福音 6:54。）</w:t>
      </w:r>
    </w:p>
    <w:p w14:paraId="3052C12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3CBB35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that "the knowledge of God (which is begun here) is eternal life?" (John 17:3.)</w:t>
      </w:r>
    </w:p>
    <w:p w14:paraId="3BDEBCE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并且，“认识神（这在这里已经开始）就是永生”呢？（约翰福音 17:3。）</w:t>
      </w:r>
    </w:p>
    <w:p w14:paraId="0763E99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E4A17C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1 John 5:13, "And he that believeth on Christ, hath everlasting life. He that eateth this bread shall not die. For he dwelleth in Christ, and Christ in him. And as the Son liveth by the Father, so he that eateth him, shall live by him." (John 3:36; John 6:47, 50, 56, 57.)</w:t>
      </w:r>
    </w:p>
    <w:p w14:paraId="7F5F6AA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约翰一书5章13节说：“信基督的人有永生。吃这饼的人必不死。因为他住在基督里面，基督也住在他里面。正如子凭着父活着，照样，吃他的人也要凭着他活着。”（约翰福音3章36节；约翰福音6章47、50、56、57节。）</w:t>
      </w:r>
    </w:p>
    <w:p w14:paraId="127BE5F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9387AC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is "the kingdom of God and of heaven (which is eternal) said to be in us?" (Luke 17:21; Rom. 14:17; Matt. 13.)</w:t>
      </w:r>
    </w:p>
    <w:p w14:paraId="0AEF143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“神的国和天国（那是永恒的）”怎会说“在我们里面”呢？（路加福音 17:21；罗马书 14:17；马太福音 13章。）</w:t>
      </w:r>
    </w:p>
    <w:p w14:paraId="6681539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3011EB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Surely, if there be so great an interruption of our life as till the resurrection, which with some will be many thousand years, this is no eternal life, nor everlasting kingdom.</w:t>
      </w:r>
    </w:p>
    <w:p w14:paraId="2B95AD5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无疑，如果我们的生命有如此之大的中断，直到复活之时，对某些人来说这将是数千年，这就算不上永生，也算不上永远的国度了。</w:t>
      </w:r>
    </w:p>
    <w:p w14:paraId="09BD92F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2A0361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Lushington's evasion is, "that because there is no time with dead men, but they so sleep that when they awake, it is all one to them as if it had been at first; therefore the Scripture speaks of them as if they were there already."</w:t>
      </w:r>
    </w:p>
    <w:p w14:paraId="39171E8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拉欣顿的遁词是：“因为死人没有时间概念，他们睡得如此之沉，以致当他们醒来时，对他们来说就好像刚开始一样；因此圣经论到他们时，就好像他们已经在那里了。”</w:t>
      </w:r>
    </w:p>
    <w:p w14:paraId="75D8AE0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412803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true, indeed, if there were no joy till the resurrection, then that consideration would be comfortable; but when God hath thus plainly told us of it before, then this evasion contradicteth the text.</w:t>
      </w:r>
    </w:p>
    <w:p w14:paraId="2F0BA76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的确，如果直到复活才有喜乐，那么那个考虑就会令人安慰；但是当神已经如此清楚地预先告诉我们这件事时，这个遁词就与经文相矛盾了。</w:t>
      </w:r>
    </w:p>
    <w:p w14:paraId="5DB0FE63">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4604D6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Doubtless there is time also to the dead, though, in respect of their bodies, they perceive it not.</w:t>
      </w:r>
    </w:p>
    <w:p w14:paraId="6A75D71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无疑，对死人来说也有时间，尽管就他们的身体而言，他们察觉不到。</w:t>
      </w:r>
    </w:p>
    <w:p w14:paraId="32AC3595">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798994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will not surely think it a happiness to be putrified or stupified, whilst others are enjoying the comforts of life: if he do, it were the best course to sleep out our lives.</w:t>
      </w:r>
    </w:p>
    <w:p w14:paraId="0326DC3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他无疑不会认为，当别人在享受生命的安慰时，自己却腐烂或昏迷是一种幸福：如果他这样认为，那么最好的办法就是睡过我们的一生了。</w:t>
      </w:r>
    </w:p>
    <w:p w14:paraId="1A92B543">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35D446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13.In Jude 7, the cities of Sodom and Gomorrah are spoken of, as "suffering the vengeance of eternal fire:" and if the wicked do already suffer eternal fire, then no doubt but the godly do enjoy eternal blessedness.</w:t>
      </w:r>
    </w:p>
    <w:p w14:paraId="72D71A0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13.在犹大书第七节，所多玛和蛾摩拉二城被说成是“受永火的刑罚”：如果恶人已经受永火的刑罚，那么无疑敬虔的人也享受永远的福乐。</w:t>
      </w:r>
    </w:p>
    <w:p w14:paraId="74FF8BB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B51BA0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know some understand the place, of that fire which consumed their bodies, as being a type of the fire of hell: I will not be very confident against this exposition, but the text seemeth plainly to speak more.</w:t>
      </w:r>
    </w:p>
    <w:p w14:paraId="7FC17FA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我知道有些人把这处经文理解为那烧毁他们身体的火，作为地狱之火的预表：我不会非常自信地反对这种解释，但经文似乎清楚地表达了更多的意思。</w:t>
      </w:r>
    </w:p>
    <w:p w14:paraId="2767462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03A863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14.It is also observable, that when John saw his glorious revelations, he is said to be "in the Spirit," (Rev. 1:10, and 21:10,) and to be "carried away in the Spirit." (Rev. 17:3, and 21:10.)</w:t>
      </w:r>
    </w:p>
    <w:p w14:paraId="7BCB772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14. 同样值得注意的是，当约翰看见他荣耀的启示时，他被称为“在灵里”（启示录1:10和21:10），并且“被灵带去”（启示录17:3和21:10）。</w:t>
      </w:r>
    </w:p>
    <w:p w14:paraId="33091F0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7F7195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when Paul had his revelations, and saw things unutterable, he knew not whether it were in the body, or out of the body.</w:t>
      </w:r>
    </w:p>
    <w:p w14:paraId="14230B0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并且当保罗得到他的启示，看见难以言喻的事物时，他不知道那是在身体之内，还是在身体之外。</w:t>
      </w:r>
    </w:p>
    <w:p w14:paraId="6D38F5E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EB3C0D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All implying that spirits are capable of these glorious things, without the help of their bodies.</w:t>
      </w:r>
    </w:p>
    <w:p w14:paraId="26DB94D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这一切都暗示着灵体无需身体的帮助，也能领受这些荣耀的事物。</w:t>
      </w:r>
    </w:p>
    <w:p w14:paraId="77565A2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4D1FAD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15.And though it be a prophetical, obscure book, yet it seems to me, that those words in the Revelation do imply this, where John saw the souls under the altar. (Rev. 6:9, &amp;c.)</w:t>
      </w:r>
    </w:p>
    <w:p w14:paraId="6B716A3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15. 并且，虽然这是一本预言性的、晦涩难懂的书，但在我看来，启示录中的那些话确实暗示了这一点，即约翰看见祭坛底下有灵魂。（启示录6:9等）</w:t>
      </w:r>
    </w:p>
    <w:p w14:paraId="2777B7A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B9E8E3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16.We are commanded by Christ, "not to fear them that can kill the body, but are not able to kill the soul." (Luke 12:4.)</w:t>
      </w:r>
    </w:p>
    <w:p w14:paraId="69134A7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16.基督吩咐我们：“不要怕那些杀身体，却不能杀灵魂的。”（路加福音 12:4。）</w:t>
      </w:r>
    </w:p>
    <w:p w14:paraId="1FA1A86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1AC614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Doth not this plainly imply, that when wicked men have killed our bodies, that is, separated the souls from them, yet the souls are still alive?</w:t>
      </w:r>
    </w:p>
    <w:p w14:paraId="4C69CCC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这岂不清楚地暗示，当恶人杀了我们的身体，也就是说，把灵魂与身体分开了，灵魂却仍然活着吗？</w:t>
      </w:r>
    </w:p>
    <w:p w14:paraId="776C90B5">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EA367F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17.The soul of Christ was alive when his body was dead, and therefore so shall ours too; for his created nature was like ours, except in sin.</w:t>
      </w:r>
    </w:p>
    <w:p w14:paraId="03EA399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17. 基督的灵魂在祂的身体死后仍然活着，因此我们的灵魂也将如此；因为祂受造的本性与我们的相似，只是没有罪。</w:t>
      </w:r>
    </w:p>
    <w:p w14:paraId="3637B14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5B3DB1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Christ's human soul was alive, is a necessary consequent of its hypostatical union with the divine nature, as I judge.</w:t>
      </w:r>
    </w:p>
    <w:p w14:paraId="4F8050F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基督的人性灵魂是活着的，这是它与神性位格联合的必然结果，依我判断。</w:t>
      </w:r>
    </w:p>
    <w:p w14:paraId="009215B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2D5207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by his words to the thief, "This day shalt thou be with me in paradise:" so also by his voice on the cross, "Father, into thy hands I commend my spirit." (Luke 23:46.)</w:t>
      </w:r>
    </w:p>
    <w:p w14:paraId="27B6131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并且从祂对那强盗所说的话：“今日你要同我在乐园里了”；也从祂在十字架上的声音：“父啊，我将我的灵魂交在你手里。”（路加福音 23:46。）</w:t>
      </w:r>
    </w:p>
    <w:p w14:paraId="206BB34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7EDB01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whether that in 1 Pet. 3:18, 19, that he went and preached to the spirits in prison, &amp;c., will prove it, I leave to others to judge.</w:t>
      </w:r>
    </w:p>
    <w:p w14:paraId="6EDAABD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至于彼得前书3章18、19节所说，祂曾去传道给那些在监狱里的灵听等等，是否能证明这一点，我留给别人去判断。</w:t>
      </w:r>
    </w:p>
    <w:p w14:paraId="1D6A900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FF15D4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Read Illyricus's arguments in his 'Clavis Scripturæ' on this text.</w:t>
      </w:r>
    </w:p>
    <w:p w14:paraId="28127B9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请阅读伊利里库斯在其《Clavis Scripturæ》中关于此经文的论证。</w:t>
      </w:r>
    </w:p>
    <w:p w14:paraId="20188E5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A6A569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Many think that the opposition is not so irregular, as to put the dative σαρκὶ for ἐν σαρκι, as the subject recipient, and the dative πνεύματι for διὰ πνεύματος, as the efficient cause; but that it is plainly to be understood as a regular opposition, that Christ was mortified in the flesh, but vivified in the spirit, that is, in the spirit which is usually put in opposition to this flesh, which is the soul, by which spirit, &amp;c.</w:t>
      </w:r>
    </w:p>
    <w:p w14:paraId="6139372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许多人认为这种对立并非如此不规则，以致将与格 σαρκὶ 代替 ἐν σαρκὶ 作为接受主体，并将与格 πνεύματι 代替 διὰ πνεύματος 作为致动因；而是应该清楚地理解为一种规则的对立，即基督在肉身中被治死，但在灵里却得以复活，也就是说，在通常与这肉身相对立的灵里，这灵就是灵魂，藉着这灵等等。</w:t>
      </w:r>
    </w:p>
    <w:p w14:paraId="73E29D9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1793E2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 leave this as doubtful; there is enough besides.</w:t>
      </w:r>
    </w:p>
    <w:p w14:paraId="36DD805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但我认为这一点尚有疑问；此外还有足够的证据。</w:t>
      </w:r>
    </w:p>
    <w:p w14:paraId="1B30A27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F81ECA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18.Why is there mention of God's breathing into man the breath of life, and calling his soul a living soul?</w:t>
      </w:r>
    </w:p>
    <w:p w14:paraId="26A2B04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18.为何提及神将生命的气息吹入人里面，并称他的灵魂为活的灵魂？</w:t>
      </w:r>
    </w:p>
    <w:p w14:paraId="43EA7EA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E3A196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is no mention of any such thing in the creating of other creatures, surely, therefore, this makes some difference between the life of our souls and theirs.</w:t>
      </w:r>
    </w:p>
    <w:p w14:paraId="0435826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在创造其他受造物时，并没有提及任何这样的事，无疑，因此，这使得我们灵魂的生命与它们的生命有所不同。</w:t>
      </w:r>
    </w:p>
    <w:p w14:paraId="00F5679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5B61E6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19.It appears in Saul's calling for Samuel to the witch, and in the Jews' expectation of the coming of Elias, that they took it for current, then, that Elias and Samuel's souls were living.</w:t>
      </w:r>
    </w:p>
    <w:p w14:paraId="68EDFF0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19. 从扫罗向女巫招撒母耳，以及犹太人期望以利亚的到来，可以看出他们当时普遍认为以利亚和撒母耳的灵魂是活着的。</w:t>
      </w:r>
    </w:p>
    <w:p w14:paraId="16E415A3">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152826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20.Lastly: If the spirits of those that were disobedient in the days of Noah, were in prison, (1 Pet. 3:19,) then certainly the separated spirits in the just, are in an opposite condition of happiness.</w:t>
      </w:r>
    </w:p>
    <w:p w14:paraId="5D56DB1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20.最后：如果在挪亚的日子里那些不顺从之人的灵在监狱里（彼得前书 3:19），那么无疑，义人分离的灵就处在相反的幸福状态中。</w:t>
      </w:r>
    </w:p>
    <w:p w14:paraId="3DEEE5E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9C404C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any say that the word "prison" signifieth not their full misery, but a reservation thereto, I grant it, yet it importeth a reservation in a living and suffering state, for were they nothing, they could not be in prison.</w:t>
      </w:r>
    </w:p>
    <w:p w14:paraId="5F5660F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如果有人说“监狱”一词并非指他们完全的苦难，而是指为此而保留，我承认这一点，然而它却意味着在一种活着并受苦的状态中保留，因为如果他们什么都不是，他们就不可能在监狱里。</w:t>
      </w:r>
    </w:p>
    <w:p w14:paraId="263CAE0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C9A454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Though I have but briefly named these twenty arguments, and put them together in a narrow room, when some men cannot see the truth without a multitude of words; yet I doubt not but, if you will well consider them, you will discern the clear evidence of scripture verity.</w:t>
      </w:r>
    </w:p>
    <w:p w14:paraId="0A7EC20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虽然我只是简略地列举了这二十个论点，并将它们挤在一个狭小的空间里，而有些人若没有大量的言辞就看不见真理；然而我毫不怀疑，如果你仔细思考它们，你就能辨明圣经真理清晰的证据。</w:t>
      </w:r>
    </w:p>
    <w:p w14:paraId="6CEB285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0D87DE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a lamentable case that the brutish opinion of the soul's mortality, should find so many patrons professing godliness, when there is so clear light of Scripture against them, and when the opinion tends to no other end than the emboldening of sin, the cherishing of security, and the great discomfort and discouragement of the saints, and when many pagans were wiser in this without the help of Scripture: surely, this error is an introduction to paganism itself.</w:t>
      </w:r>
    </w:p>
    <w:p w14:paraId="35EE9F8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灵魂必死的这种野蛮观点，竟然在宣称敬虔的人中找到如此多的支持者，这实在是一件可悲的事，而圣经却有如此清晰的亮光反对他们，并且这种观点除了助长罪恶、滋养安全感、给圣徒带来极大的不安和沮丧之外，别无他图，而许多异教徒在没有圣经帮助的情况下，在这方面却更为明智：无疑，这种错误本身就是异教的开端。</w:t>
      </w:r>
    </w:p>
    <w:p w14:paraId="2CF21B15">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6965EE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Yea more, the most of the nations in the world, even the barbarous Indians do, by the light of nature, acknowledge that, which these men deny, even that there is a happiness and misery which the souls go presently to, which are separated from their bodies.</w:t>
      </w:r>
    </w:p>
    <w:p w14:paraId="5145B0C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是的，不仅如此，世界上大多数国家，甚至野蛮的印第安人，也藉着自然的亮光，承认这些否认者所否认的，即灵魂与身体分离后，立刻就会进入幸福或苦难之中。</w:t>
      </w:r>
    </w:p>
    <w:p w14:paraId="21E548A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7E9C2A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know the silly, evading answers that are usually given to the forementioned scriptures, which being carried with confidence and subtle words, may soon shake the ordinary sort of Christians that are not able to deal with a sophister.</w:t>
      </w:r>
    </w:p>
    <w:p w14:paraId="5A95837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我知道通常对上述经文所作的那些愚蠢、回避的回答，这些回答带着自信和巧妙的言辞，很快就能动摇那些无法应付诡辩家的普通基督徒。</w:t>
      </w:r>
    </w:p>
    <w:p w14:paraId="67E9717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D2B2B9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if they be thoroughly dealt with, they presently appear to be mere vanity or contradiction.</w:t>
      </w:r>
    </w:p>
    <w:p w14:paraId="176535F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并且如果对它们进行彻底的处理，它们立刻就显出纯粹是虚空或矛盾。</w:t>
      </w:r>
    </w:p>
    <w:p w14:paraId="5F9AED5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0C8436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Were there but that one text, 2 Cor. 5:8; or that, 1 Pet. 3:19; or that, Phil. 1:23; all the seducers in the world could not answer them.</w:t>
      </w:r>
    </w:p>
    <w:p w14:paraId="70EDD98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即使只有那一段经文，哥林多后书5章8节；或者那一段，彼得前书3章19节；或者那一段，腓立比书1章23节；世界上所有的诱惑者都无法回答它们。</w:t>
      </w:r>
    </w:p>
    <w:p w14:paraId="666E6BE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F5958B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Believe, therefore, steadfastly, O faithful souls, that whatever all the deceivers in the world shall say to the contrary, your souls shall no sooner leave their prisons of flesh, but angels will be their convoy, Christ will be their company, with all the perfected spirits of the just: heaven will be their residence, and God will be their happiness.</w:t>
      </w:r>
    </w:p>
    <w:p w14:paraId="3132D2F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忠信的灵魂啊，要坚定地相信，无论世上所有的欺骗者说什么相反的话，你们的灵魂一旦离开肉体的监牢，天使必作你们的护卫，基督必作你们的同伴，连同所有成全的义人的灵：天堂必作你们的居所，神必作你们的幸福。</w:t>
      </w:r>
    </w:p>
    <w:p w14:paraId="3F4686B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0CA1DD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you may boldly and believingly, when you die, say, as Stephen, "Lord Jesus, receive my spirit," and commend it, as Christ did, into a Father's hands.</w:t>
      </w:r>
    </w:p>
    <w:p w14:paraId="64783DD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并且你们在临终时，可以像司提反那样，勇敢地、满怀信心地说：“主耶稣啊，求你接收我的灵魂，”并且像基督那样，把它交在一位天父的手中。</w:t>
      </w:r>
    </w:p>
    <w:p w14:paraId="78FFCBE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38AC950">
      <w:pPr>
        <w:pStyle w:val="5"/>
        <w:spacing w:before="8"/>
        <w:ind w:left="0" w:leftChars="0" w:right="0" w:rightChars="0"/>
        <w:jc w:val="left"/>
        <w:outlineLvl w:val="0"/>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THIRD PART</w:t>
      </w:r>
    </w:p>
    <w:p w14:paraId="07F1E4C9">
      <w:pPr>
        <w:pStyle w:val="5"/>
        <w:spacing w:before="8"/>
        <w:ind w:left="0" w:leftChars="0" w:right="0" w:rightChars="0"/>
        <w:jc w:val="left"/>
        <w:outlineLvl w:val="0"/>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第三部分</w:t>
      </w:r>
    </w:p>
    <w:p w14:paraId="0C6B3AD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CB5C07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MY DEARLY BELOVED FRIENDS THE INHABITANTS OF THE CITY OF COVENTRY, BOTH MAGISTRATES AND PEOPLE,</w:t>
      </w:r>
    </w:p>
    <w:p w14:paraId="2FF77B9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致我亲爱的朋友们，考文垂市的居民，包括地方长官和民众，</w:t>
      </w:r>
    </w:p>
    <w:p w14:paraId="6466F363">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0A772A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RICHARD BAXTER devoteth this part of this Treatise, in thankful acknowledgment of their great affection toward him, and ready acceptance of his labours among them, which is the highest recompense, if joined with obedience, that a faithful minister can expect;</w:t>
      </w:r>
    </w:p>
    <w:p w14:paraId="7A2D77E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理查德·巴克斯特将本论著的这一部分献给你们，以感谢你们对他的深厚情谊，以及对他中间劳苦的乐意接纳，这若加上顺服，便是一个忠心牧者所能期望的最高奖赏；</w:t>
      </w:r>
    </w:p>
    <w:p w14:paraId="6867F63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7657BC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HUMBLY beseeching the Lord on their behalf, that he will save them from that spirit of pride, hypocrisy, dissension, and giddiness, which is of late years gone forth, and is now destroying and making havoc of the churches of Christ; and that he will teach them highly to esteem those faithful teachers whom the Lord hath made rulers over them, (1 Thes. 5:12, 13; Heb. 13:7, 17,) and to know them so to be, and to obey them: and that he will keep them unspotted of the guilt of those sins, which in these days have been the shame of our religion, and have made us a scandal or scorn to the world.</w:t>
      </w:r>
    </w:p>
    <w:p w14:paraId="319DF04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谦卑地为他们祈求主，愿祂拯救他们脱离那近年来已经出来，并且现在正在毁灭和蹂躏基督教会的骄傲、伪善、纷争和轻浮之灵；愿祂教导他们高度尊重那些主所立在他们以上作治理者的忠心教师（帖撒罗尼迦前书5:12, 13；希伯来书13:7, 17），并且认识到他们确实如此，并顺服他们：愿祂保守他们不沾染那些在这些日子里成为我们宗教之羞辱，并使我们成为世人绊脚石或嘲笑对象的罪愆。</w:t>
      </w:r>
    </w:p>
    <w:p w14:paraId="2C909BF6">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780081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CHAP. I</w:t>
      </w:r>
    </w:p>
    <w:p w14:paraId="00CF9167">
      <w:pPr>
        <w:pStyle w:val="5"/>
        <w:spacing w:before="8"/>
        <w:ind w:left="0" w:leftChars="0" w:right="0" w:rightChars="0"/>
        <w:jc w:val="left"/>
        <w:outlineLvl w:val="0"/>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第一章</w:t>
      </w:r>
    </w:p>
    <w:p w14:paraId="100FEE35">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DD1C99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I. Whatsoever the soul of man doth entertain, must make its first entrance at the understanding; which must be satisfied, first of its truth, and, secondly, of its goodness, before it find any further admittance; if this porter be negligent, it will admit of any thing that bears but the face or name of truth and goodness; but if it be faithful, able, and diligent in its office, it will examine strictly, and search to the quick; what is found deceitful, it casteth out, that it go no further; but what is found to be sincere and current, it letteth in to the very heart, where the will and affections do with welcome entertain it, and by concoction, as it were, incorporate it into their own substance.</w:t>
      </w:r>
    </w:p>
    <w:p w14:paraId="5FE9B1E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一节。凡人心所接纳的，都必须先从悟性进入；悟性必须首先确信其真实性，其次确信其良善性，然后才能进一步被接纳；如果这个看门人疏忽，它就会接纳任何只带有真理和良善之名或貌的东西；但如果它忠实、能干、并在其职责上勤勉，它就会严格审查，并彻底探究；凡发现是欺骗的，它就把它赶出去，使它不能再进一步；但凡发现是真诚和通行的，它就让它进入到内心深处，在那里意志和情感会欣然接纳它，并通过仿佛消化一般，将它融入它们自身的实质中。</w:t>
      </w:r>
    </w:p>
    <w:p w14:paraId="5E770D5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674F85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Accordingly, I have been hitherto presenting to your understandings, first, the excellency of the rest of saints, in the first part of this book; and then the verity in the second part.</w:t>
      </w:r>
    </w:p>
    <w:p w14:paraId="4818C36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因此，我迄今为止一直在向你们的悟性呈现，首先，在这本书的第一部分，圣徒安息的卓越性；然后在第二部分，其真实性。</w:t>
      </w:r>
    </w:p>
    <w:p w14:paraId="6D05A59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71466C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hope your understandings have now tasted this food, and tried what hath been expressed.</w:t>
      </w:r>
    </w:p>
    <w:p w14:paraId="326530C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我盼望你们的悟性现在已经尝过这食物，并检验过所表达的内容。</w:t>
      </w:r>
    </w:p>
    <w:p w14:paraId="11864F8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71F605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Truth fears not the light.</w:t>
      </w:r>
    </w:p>
    <w:p w14:paraId="7614113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真理不惧怕光明。</w:t>
      </w:r>
    </w:p>
    <w:p w14:paraId="3FF5612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A3A959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perfect beauty abhorreth darkness; nothing but ignorance of its worth can disparage it.</w:t>
      </w:r>
    </w:p>
    <w:p w14:paraId="5CBAB2A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这完美的佳美厌恶黑暗；除了对其价值的无知，没有什么能贬低它。</w:t>
      </w:r>
    </w:p>
    <w:p w14:paraId="2E3B929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AD1B89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search, and spare not; read, and read again, and then judge.</w:t>
      </w:r>
    </w:p>
    <w:p w14:paraId="0898F7A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因此，要查考，不要吝惜；要读，再读，然后判断。</w:t>
      </w:r>
    </w:p>
    <w:p w14:paraId="0E4FFC7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538405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think you; is it good, or is it not? nay, is it not the chiefest good?</w:t>
      </w:r>
    </w:p>
    <w:p w14:paraId="2E140D0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你们怎么想；它是好的，还是不好的呢？不，它岂不是至善吗？</w:t>
      </w:r>
    </w:p>
    <w:p w14:paraId="71FF62D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80EF52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is there any thing in goodness to be compared with it?</w:t>
      </w:r>
    </w:p>
    <w:p w14:paraId="0AECB73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在良善之中，有什么能与它相比呢？</w:t>
      </w:r>
    </w:p>
    <w:p w14:paraId="1B2AB70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2D20CF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is it true, or is it not?</w:t>
      </w:r>
    </w:p>
    <w:p w14:paraId="5091CD7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它是真的，还是假的呢？</w:t>
      </w:r>
    </w:p>
    <w:p w14:paraId="7290EC1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40DFC6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Nay, is there any thing in the world more certain, than that there remaineth a rest to the people of God?</w:t>
      </w:r>
    </w:p>
    <w:p w14:paraId="0E43E43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不，世上还有什么比“为神的子民存留安息”更确定的事吗？</w:t>
      </w:r>
    </w:p>
    <w:p w14:paraId="676F677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556C0C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if your understandings are convinced of both these, I do here, in the behalf of God and his truth, and in the behalf of your own souls, and their life, require the further entertainment hereof; and that you take this blessed subject of rest, and commend it as you have found it to your wills and affections; let your hearts now cheerfully embrace it, and improve it, and I shall present it to you, in its respective uses.</w:t>
      </w:r>
    </w:p>
    <w:p w14:paraId="7E00B85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啊，如果你们的悟性已经确信这两者，我在此，奉神和祂真理的名，并为你们自己灵魂及其生命的名，要求你们进一步接纳此事；并且你们要接受这蒙福的安息主题，并照你们所发现的那样，将它推荐给你们的意志和情感；让你们的心现在欢然拥抱它，并善用它，我将按其各自的用途向你们呈现它。</w:t>
      </w:r>
    </w:p>
    <w:p w14:paraId="6E3E57E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C88550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though the laws of method do otherwise direct me, yet because I conceive it most profitable, I will lay close together in the first place, all those uses that most concern the ungodly, that they may know where to find their lesson, and not to pick it up and down intermixed with uses of another strain.</w:t>
      </w:r>
    </w:p>
    <w:p w14:paraId="784A8E2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虽然方法的法则另有指示，然而因为我认为这样做最有益处，我将首先把所有那些最关乎不敬虔之人的用途紧密地放在一起，以便他们可以知道在哪里找到他们的教训，而不是把它与另一种风格的用途混杂在一起，东捡西凑。</w:t>
      </w:r>
    </w:p>
    <w:p w14:paraId="403245C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78F30C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then I shall lay down those uses that are more proper to the godly by themselves in the end.</w:t>
      </w:r>
    </w:p>
    <w:p w14:paraId="3BED7EF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然后我将在末了，把那些更适合敬虔之人的用途单独列出来。</w:t>
      </w:r>
    </w:p>
    <w:p w14:paraId="2733B52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AA5614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USE 1.</w:t>
      </w:r>
    </w:p>
    <w:p w14:paraId="3803B6F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用途一。</w:t>
      </w:r>
    </w:p>
    <w:p w14:paraId="5DB285C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65E314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Showing the unconceivable misery of the ungodly in their loss of this Rest.</w:t>
      </w:r>
    </w:p>
    <w:p w14:paraId="7D95E0A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显明不敬虔之人在失去这安息时难以想象的苦难。</w:t>
      </w:r>
    </w:p>
    <w:p w14:paraId="411DC6A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4538D3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II. And first, If this rest be for none but for the people of God, what doleful tidings is this to the ungodly world!</w:t>
      </w:r>
    </w:p>
    <w:p w14:paraId="6A2216FD">
      <w:pPr>
        <w:pStyle w:val="5"/>
        <w:spacing w:before="8"/>
        <w:ind w:left="0" w:leftChars="0" w:right="0" w:rightChars="0"/>
        <w:jc w:val="left"/>
        <w:outlineLvl w:val="0"/>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第二节。首先，如果这安息只为神的子民存留，这对不敬虔的世界来说是何等悲惨的消息！</w:t>
      </w:r>
    </w:p>
    <w:p w14:paraId="18FBF4D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76731E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there is so much glory, but none for them; so great joys for the saints of God, while they must consume in perpetual sorrows!</w:t>
      </w:r>
    </w:p>
    <w:p w14:paraId="1D25F5C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有如此多的荣耀，却没有他们的份；神的圣徒有如此大的喜乐，而他们却必须在永远的忧愁中消磨！</w:t>
      </w:r>
    </w:p>
    <w:p w14:paraId="5233B19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A7BD77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Such rest for them that have obeyed the Gospel; while they must be restless in the flames of hell!</w:t>
      </w:r>
    </w:p>
    <w:p w14:paraId="785D452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那些顺从福音的人有这样的安息；而他们却必须在地狱的火焰中不得安宁！</w:t>
      </w:r>
    </w:p>
    <w:p w14:paraId="105B390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C05257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thou who readest these words, art in thy soul a stranger to Christ, and to the holy nature and life of his people, and art not of them who are before described, and shalt live and die in the same condition that thou art now in; let me tell thee, I am a messenger of the saddest tidings to thee, that ever yet thy ears did hear: that thou shalt never partake of the joys of heaven, nor have the least taste of the saints' everlasting rest.</w:t>
      </w:r>
    </w:p>
    <w:p w14:paraId="150EB19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读到这些话的人，在你的灵魂里是基督的陌生人，对祂子民圣洁的本性和生活也是陌生的，并且你不是前面所描述的那些人中的一员，并且你将活在并死在你现在所处的同样光景中；让我告诉你，我是一个向你传达最悲伤消息的使者，是你耳朵所听过的最悲伤的消息：你将永远不能分享天堂的喜乐，也永远不能尝到圣徒永远安息的丝毫滋味。</w:t>
      </w:r>
    </w:p>
    <w:p w14:paraId="58E21B0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CBC874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may say to thee, as Ehud to Eglon, 'I have a message to thee from God; but it is a mortal message, against the very life and hopes of thy soul, that, as true as the word of God is true, thou shalt never see the face of God with comfort.'</w:t>
      </w:r>
    </w:p>
    <w:p w14:paraId="04E1113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我可以像以笏对伊矶伦那样对你说：‘我从神那里有话要传给你；但这是一个致命的信息，针对你灵魂的生命和盼望，那就是，正如神的话是真实的，你也必永远不能带着安慰见神的面。’</w:t>
      </w:r>
    </w:p>
    <w:p w14:paraId="08E2A3B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C793B8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sentence I am commanded to pass upon thee, from the word: take it as thou wilt, and escape it if thou canst.</w:t>
      </w:r>
    </w:p>
    <w:p w14:paraId="4059160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我奉命从神的话语中，对你作出这个判决：你愿意怎样接受就怎样接受吧，如果你能逃脱，就逃脱吧。</w:t>
      </w:r>
    </w:p>
    <w:p w14:paraId="03C31DD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95A925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know thy humble and hearty subjection to Christ would procure thy escape; and if thy heart and life were thoroughly changed, thy relation to Christ and eternity, would be changed also; he would then acknowledge thee for one of his people, and justify thee from all things that could be charged upon thee, and give thee a portion in the inheritance of his chosen; and if this might be the happy success of my message, I should be so far from repining like Jonas, that the threatenings of God are not executed upon thee, that, on the contrary, I should bless the day that ever God made me so happy a messenger, and return him hearty thanks upon my knees, that ever he blessed his word in my mouth with such desired success.</w:t>
      </w:r>
    </w:p>
    <w:p w14:paraId="3799248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知道你谦卑而衷心地顺服基督，就能使你逃脱；如果你的心和生命彻底改变，你与基督和永恒的关系也会改变；祂那时就会承认你是祂的子民之一，并称你为义，使你脱离一切可能加在你身上的指控，并在祂选民的产业中给你一份；如果这能成为我信息圆满的成功，我绝不会像约拿那样抱怨神对你的威吓没有执行，相反，我会祝福神使我成为如此蒙福的使者的那一天，并跪下衷心感谢祂，因祂曾以如此期望的成功祝福了我口中的话。</w:t>
      </w:r>
    </w:p>
    <w:p w14:paraId="3566BF7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3F4366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if thou end thy days in thy present condition, whether thou be fully resolved never to change, or whether thou spend thy days in fruitless proposing to be better hereafter, all is one for that; I say, if thou live and die in thy unregenerate estate, as sure as the heavens are over thy head, and the earth under thy feet; as sure as thou livest, and breathest in this air, so sure shalt thou be shut out of this rest of the saints, and receive thy portion in everlasting fire.</w:t>
      </w:r>
    </w:p>
    <w:p w14:paraId="246D28C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如果你在你目前的光景中结束你的日子，无论你是下定决心永不改变，还是你虚度光阴，徒然地计划将来要变好，这都一样；我说，如果你活在并死在你未重生的状态中，就像你头顶的天空和你脚下的地土一样确实；就像你活着，呼吸着这空气一样确实，你也必确实地被关在这圣徒的安息之外，并在永火中领受你的份。</w:t>
      </w:r>
    </w:p>
    <w:p w14:paraId="4A00919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A8E4AF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do here expect that thou shouldst, in the pride and scorn of thy heart, turn back upon me, and show thy teeth, and say, 'Who made you the doorkeeper of heaven?</w:t>
      </w:r>
    </w:p>
    <w:p w14:paraId="528BFFF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我在此预料到，你会因你心中的骄傲和轻蔑，转过来对我龇牙咧嘴地说：‘谁派你作天堂的看门人？</w:t>
      </w:r>
    </w:p>
    <w:p w14:paraId="1336A4F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FA4760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were you there?</w:t>
      </w:r>
    </w:p>
    <w:p w14:paraId="07827A3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你什么时候去过那里？</w:t>
      </w:r>
    </w:p>
    <w:p w14:paraId="4ECC6685">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B982E3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when did God show you the book of life, or tell you who they are that shall be saved, and who shut out?'</w:t>
      </w:r>
    </w:p>
    <w:p w14:paraId="2023633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神何时给你看过生命册，或告诉你谁将得救，谁将被拒之门外呢？’</w:t>
      </w:r>
    </w:p>
    <w:p w14:paraId="4415B4F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44C9D7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will not answer thee according to thy folly, but truly and plainly as I can discover this thy folly to thyself, that if there be yet any hope, thou mayest recover thy understanding, and yet return to God and live.</w:t>
      </w:r>
    </w:p>
    <w:p w14:paraId="6913F9E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我不会照你的愚昧回答你，而是要真实而清楚地向你显明你自己的这愚昧，如果还有任何希望，你或许可以恢复你的悟性，并且归向神而活。</w:t>
      </w:r>
    </w:p>
    <w:p w14:paraId="012CB91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995D8D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First, I do not name thee, nor any other: I do not conclude of the persons individually, and say, 'This man shall be shut out of heaven, and that man shall be taken in.'</w:t>
      </w:r>
    </w:p>
    <w:p w14:paraId="51EA4B7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第一，我没有点你的名，也没有点任何其他人的名：我并非就个别的人下结论，说：‘这个人将被关在天堂之外，那个人将被接纳进去。’</w:t>
      </w:r>
    </w:p>
    <w:p w14:paraId="5669044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7BFBCD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only conclude it of the unregenerate in general, and of thee conditionally, if thou be such a one.</w:t>
      </w:r>
    </w:p>
    <w:p w14:paraId="58865D9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我只是就所有未重生的人作此结论，并且有条件地论到你，如果你是那样的人。</w:t>
      </w:r>
    </w:p>
    <w:p w14:paraId="30CCE62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E60AD6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Secondly, I do not go about to determine who shall repent, and who shall not; much less that thou shalt never repent, and come in to Christ.</w:t>
      </w:r>
    </w:p>
    <w:p w14:paraId="245454E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第二，我并非要断定谁会悔改，谁不会；更不是说你永远不会悔改，归向基督。</w:t>
      </w:r>
    </w:p>
    <w:p w14:paraId="17C3749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0E50E8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These things are unknown to me; I had far rather show thee what hopes thou hast before thee, if thou wilt not sit still and lose them, and by thy wilful carelessness cast away thy hopes; and I would far rather persuade thee to hearken in time, while there is hope and opportunity and offers of grace, and before the door is shut against thee, that so thy soul may return and live, than to tell thee that there is no hope of thy repenting and returning.</w:t>
      </w:r>
    </w:p>
    <w:p w14:paraId="447B582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些事我不知道；我宁愿向你显明你面前有什么盼望，如果你不愿坐视它们失落，并因你故意的疏忽而抛弃你的盼望；我更宁愿劝你在有盼望、有机会和恩典的供应时，在门向你关闭之前，及时听从，使你的灵魂可以回转而活，而不是告诉你你没有悔改和回转的盼望。</w:t>
      </w:r>
    </w:p>
    <w:p w14:paraId="7415317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CEE1E0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if thou lie, hoping that thou shalt return, and never do it; if thou talk of repenting and believing, but still art the same; if thou live and die with the world, and thy credit or pleasure nearer thy heart than Jesus Christ; in a word, if the foregoing description of the people of God do not agree with the state of thy soul, it is then a hard question, whether thou shalt ever be saved.</w:t>
      </w:r>
    </w:p>
    <w:p w14:paraId="07502DA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如果你躺在那里，盼望自己会回转，却从未这样做；如果你谈论悔改和相信，却依然故我；如果你与世界一同生活和死亡，并且你的名誉或快乐比耶稣基督更贴近你的心；总之，如果前面关于神子民的描述与你灵魂的状态不符，那么你是否能得救，就是一个难题了。</w:t>
      </w:r>
    </w:p>
    <w:p w14:paraId="7DAE1506">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151B44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as hard a question as, whether God be true, or the Scripture be his word.</w:t>
      </w:r>
    </w:p>
    <w:p w14:paraId="746D84E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这问题甚至像“神是否真实”，或“圣经是否是祂的话”一样难以回答。</w:t>
      </w:r>
    </w:p>
    <w:p w14:paraId="5DEF096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ED87F6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Cannot I certainly tell, that thou shalt perish for ever, except I had seen the book of life?</w:t>
      </w:r>
    </w:p>
    <w:p w14:paraId="455502C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难道我除非看过生命册，否则就不能确切地告诉你，你将永远灭亡吗？</w:t>
      </w:r>
    </w:p>
    <w:p w14:paraId="3FEB55E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A9ED05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the Bible is also the book of life, and it describeth plainly those that shall be saved, and those that shall be condemned.</w:t>
      </w:r>
    </w:p>
    <w:p w14:paraId="6CB6ADC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啊，圣经也是生命册，它清楚地描述了那些将得救的人，和那些将被定罪的人。</w:t>
      </w:r>
    </w:p>
    <w:p w14:paraId="0E711AE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8A91A9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Though it do not name them, yet it tells you all those signs and conditions by which they may be known.</w:t>
      </w:r>
    </w:p>
    <w:p w14:paraId="768330C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虽然它没有点名，但它告诉你所有那些可以藉以认识他们的记号和条件。</w:t>
      </w:r>
    </w:p>
    <w:p w14:paraId="0B10AB7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3CF38F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 I need to ascend up into heaven, to know, "that without holiness none shall see God;" (Heb. 12:14;) or, "that it is the pure in heart who shall see God;" (Matt. 5:8:) or, "that except a man be born again, he cannot enter into the kingdom of God;" (John 3:3:) or, "that he that believeth not (that is, stoops not to Christ as his King and Saviour) is condemned already, and that he shall not see life, but the wrath of God abideth on him;" (John 3:18, 36;) "and that except you repent, (which includes reformation,) you shall all perish:" (Luke 13:3, 5:) with an hundred more such plain scripture expressions.</w:t>
      </w:r>
    </w:p>
    <w:p w14:paraId="2D34734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我需要升到天上去，才能知道“非圣洁没有人能见神”（希伯来书 12:14）；或者“清心的人必得见神”（马太福音 5:8）；或者“人若不重生，就不能进神的国”（约翰福音 3:3）；或者“不信的人（就是不俯伏在基督面前，认祂为君王和救主的人）罪已经定了，他必不得见永生，神的震怒常在他身上”（约翰福音 3:18, 36）；以及“你们若不悔改（这包括悔改归正），都要如此灭亡”（路加福音 13:3, 5）：还有一百多处这样清楚的圣经表达。</w:t>
      </w:r>
    </w:p>
    <w:p w14:paraId="0705CA2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ACF347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Cannot these be known without searching into God's counsels?</w:t>
      </w:r>
    </w:p>
    <w:p w14:paraId="774E580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难道不查考神的旨意就不能知道这些吗？</w:t>
      </w:r>
    </w:p>
    <w:p w14:paraId="624F577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A1FC6B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thou ignorant, or wilful self-deluding sot!</w:t>
      </w:r>
    </w:p>
    <w:p w14:paraId="180EB12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啊，你这无知，或故意自欺的蠢货！</w:t>
      </w:r>
    </w:p>
    <w:p w14:paraId="7288AD9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984DDF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Hath thy Bible lain by thee in thy house so long, and didst thou never read such words as these; or hast thou read it, or heard it read so often, and yet dost thou not remember such passages as these?</w:t>
      </w:r>
    </w:p>
    <w:p w14:paraId="303F834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你的圣经在你家里放了那么久，你难道从未读过这样的话吗；或者你读过它，或听过它被读那么多次，你还不记得这些经文吗？</w:t>
      </w:r>
    </w:p>
    <w:p w14:paraId="6D2E1575">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838DA7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Nay, didst thou not find that the great drift of the Scripture is, to show men who they are that shall be saved, and who not; and let them see the condition of both estates?</w:t>
      </w:r>
    </w:p>
    <w:p w14:paraId="56A442D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不，你难道没有发现圣经的主要旨意，就是要向人显明谁将得救，谁不会；并让他们看见这两种境况的情形吗？</w:t>
      </w:r>
    </w:p>
    <w:p w14:paraId="7B56EBE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E74BD4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yet dost thou ask me, 'How I know who shall be saved?'</w:t>
      </w:r>
    </w:p>
    <w:p w14:paraId="29F08D6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然而你还问我：‘我怎么知道谁会得救？’</w:t>
      </w:r>
    </w:p>
    <w:p w14:paraId="4A76366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B8E783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need I go up to heaven to inquire that of Christ, which he came down to earth to tell us; and sent his Spirit in his prophets and apostles to tell us; and hath left upon record to all the world?</w:t>
      </w:r>
    </w:p>
    <w:p w14:paraId="76649C3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我何需上到天上去问基督那祂降世来告诉我们的事；祂差遣祂的灵藉着祂的先知和使徒来告诉我们的事；并且已经记录下来给全世界看的事呢？</w:t>
      </w:r>
    </w:p>
    <w:p w14:paraId="77B0CCC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859B8E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though I do not know the secrets of thy heart, and therefore cannot tell thee by name whether it be thy state, or no; yet, if thou art but willing or diligent, thou mayest know thyself, whether thou art an heir of heaven, or not.</w:t>
      </w:r>
    </w:p>
    <w:p w14:paraId="4250997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并且，虽然我不知道你内心的秘密，因此不能指名告诉你那是否是你的光景；然而，如果你愿意或勤勉，你自己就能知道你是否是天堂的后嗣。</w:t>
      </w:r>
    </w:p>
    <w:p w14:paraId="64180B76">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E77D36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that is the main thing that I desire, that if thou be yet miserable, thou mayest discern it, and escape it.</w:t>
      </w:r>
    </w:p>
    <w:p w14:paraId="2477085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那也是我主要渴望的，就是如果你现在仍然是悲惨的，你能够辨明它，并逃避它。</w:t>
      </w:r>
    </w:p>
    <w:p w14:paraId="080BFB3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3708B5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canst thou possibly escape, if thou neglect Christ and salvation? (Heb. 2:3.)</w:t>
      </w:r>
    </w:p>
    <w:p w14:paraId="51DCAF7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但是，如果你忽略基督和救恩，你可能逃脱吗？（希伯来书 2:3。）</w:t>
      </w:r>
    </w:p>
    <w:p w14:paraId="277DCC2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65E0C8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it not resolved on, "that if thou love father, mother, wife, children, house, lands, or thine own life, better than Christ, thou canst not be his disciple?" (Matt. 10:31; Luke 14:20;) and consequently can never be saved by him.</w:t>
      </w:r>
    </w:p>
    <w:p w14:paraId="6177BD5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岂不是已经决定了，“你若爱父母、妻子、儿女、房屋、田地，或自己的性命，过于爱基督，就不能作祂的门徒吗？”（马太福音10:31；路加福音14:20；）因此也就永远不能被祂拯救。</w:t>
      </w:r>
    </w:p>
    <w:p w14:paraId="0563A99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2DF717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this the word of man, or of God?</w:t>
      </w:r>
    </w:p>
    <w:p w14:paraId="69A97CF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这是人的话，还是神的话呢？</w:t>
      </w:r>
    </w:p>
    <w:p w14:paraId="28E193D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8CD887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it not then an undoubted concluded case, that in the case thou art now in, thou hast not the least title to heaven?</w:t>
      </w:r>
    </w:p>
    <w:p w14:paraId="787A1A6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那么，在你目前的光景中，你对天堂没有丝毫的权利，这岂不是一个毫无疑问、已经确定的事实吗？</w:t>
      </w:r>
    </w:p>
    <w:p w14:paraId="43EB413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EA1AB3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Shall I tell thee from the word of God, it is as impossible for thee to be saved, except thou be born again, and be made a new creature, as it is for the devils themselves to be saved?</w:t>
      </w:r>
    </w:p>
    <w:p w14:paraId="7FEF2BF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我岂不从神的话语告诉你，你若不重生，不成为新造的人，就如同魔鬼自己不可能得救一样，你也不可能得救吗？</w:t>
      </w:r>
    </w:p>
    <w:p w14:paraId="05286FF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6E8D17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Nay, God hath more plainly and frequently spoken it in the Scripture, that such sinners as thou shall never be saved, than he hath done, that the devils shall never be saved.</w:t>
      </w:r>
    </w:p>
    <w:p w14:paraId="17FB814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不，神在圣经中更清楚、更频繁地说过，像你这样的罪人永远不能得救，比祂说魔鬼永远不能得救说得更多。</w:t>
      </w:r>
    </w:p>
    <w:p w14:paraId="47156983">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0DE6B1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doth not this tidings go cold to thy heart?</w:t>
      </w:r>
    </w:p>
    <w:p w14:paraId="1DF72D2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这消息岂不使你的心冰冷吗？</w:t>
      </w:r>
    </w:p>
    <w:p w14:paraId="0D0DF6F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DF5838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Methinks, but that there is yet life and hope before thee, and thou hast yet time and means to have thy soul recovered, else it should kill thy heart with terror; and the sight of thy doleful, discovered case, should even strike thee dead with amazement and horror.</w:t>
      </w:r>
    </w:p>
    <w:p w14:paraId="6EE34E8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我想，只是因为你面前还有生命和盼望，你还有时间和方法使你的灵魂得以恢复，否则这消息就应该用恐惧杀死你的心；并且看见你那悲惨、被揭露的光景，甚至应该使你因惊奇和恐惧而吓死。</w:t>
      </w:r>
    </w:p>
    <w:p w14:paraId="1E0F874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0CD443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old Eli fell from his seat and died, to hear that the ark of God was gone, which was but an outward sign of his presence; how then should thy heart be astonished with this tidings, that thou hast lost the Lord God himself, and all thy title to his eternal presence and delight!</w:t>
      </w:r>
    </w:p>
    <w:p w14:paraId="6B3041A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如果老以利听见神的约柜被掳去，就从座位上跌倒而死，那不过是祂同在的一个外在记号；那么，当你听见你已经失去了主神自己，以及你对祂永远同在和喜乐的一切权利时，你的心又该何等惊骇呢！</w:t>
      </w:r>
    </w:p>
    <w:p w14:paraId="5BC88A2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DB144E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Rachel wept for children, and would not be comforted, because they were not; how then shouldst thou now sit down, and weep for the happiness, and future life of the soul, because to thee it is not!</w:t>
      </w:r>
    </w:p>
    <w:p w14:paraId="0933EDC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如果拉结为她的儿女哀哭，不肯受安慰，因为他们不在了；那么你现在岂不应该坐下来，为灵魂的幸福和将来的生命哀哭，因为对你而言，它是不存在的！</w:t>
      </w:r>
    </w:p>
    <w:p w14:paraId="444C6E7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BF8E81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king Belshazzar saw but a piece of a hand sent from God, writing over against him on the wall, it made his countenance change, his thoughts trouble him, his loins loosen in the joints, and knees smite one against another. (Dan. 5:6.)</w:t>
      </w:r>
    </w:p>
    <w:p w14:paraId="1E19050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当伯沙撒王看见神差来的一只手，在他对面的墙上写字，就使他面色改变，意念惊惶，腰间关节松开，两膝彼此相碰。（但以理书 5:6。）</w:t>
      </w:r>
    </w:p>
    <w:p w14:paraId="0A3AEF1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6F7356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what trembling then should seize on thee, who hast the hand of God himself against thee; not in a sentence or two only, but in the very tenor and scope of the Scriptures; not threatening thee with the loss of a kingdom only, as he did Belshazzar, but with the loss of thy part in the everlasting kingdom!</w:t>
      </w:r>
    </w:p>
    <w:p w14:paraId="1707ACA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啊，那么，你这有神的手亲自与你为敌的人，又该何等战兢呢；这不仅仅是一两句话，而是在圣经的整个主旨和范围之内；祂威胁你的，不仅仅是像祂对伯沙撒那样失去一个王国，而是失去你在永恒国度里的份！</w:t>
      </w:r>
    </w:p>
    <w:p w14:paraId="1742EF0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62D9C5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because I would fain have thee, if it be possible, to lay it close to thy heart, I will here stay a little longer, and show thee, First, The greatness of thy loss; and, Secondly, The aggravations of thy unhappiness in this loss; Thirdly, And the positive miseries that thou mayest also endure, with their aggravations.</w:t>
      </w:r>
    </w:p>
    <w:p w14:paraId="224EC65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因为我极愿你，如果可能的话，把这件事紧紧地放在心上，我将在这里再停留一会儿，向你显明：第一，你损失的巨大；第二，你在这损失中不幸的加重；第三，以及你可能同时忍受的实在的苦难，及其加重。</w:t>
      </w:r>
    </w:p>
    <w:p w14:paraId="63FF753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30B878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III. First: The ungodly, in their loss of heaven, do lose all that glorious, personal perfection which the people of God do there enjoy.</w:t>
      </w:r>
    </w:p>
    <w:p w14:paraId="3DCDC9F7">
      <w:pPr>
        <w:pStyle w:val="5"/>
        <w:spacing w:before="8"/>
        <w:ind w:left="0" w:leftChars="0" w:right="0" w:rightChars="0"/>
        <w:jc w:val="left"/>
        <w:outlineLvl w:val="0"/>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第三节。第一：不敬虔的人，在他们失去天堂时，就失去神子民在那里所享有的一切荣耀的个人完美。</w:t>
      </w:r>
    </w:p>
    <w:p w14:paraId="7C239BE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D2833F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lose that shining lustre of the body, surpassing the brightness of the sun at noon-day; though perhaps even the bodies of the wicked will be raised more spiritual, incorruptible bodies, than they were on earth: yet that will be so far from being a happiness to them, that it only makes them capable of the more exquisite torments; their understandings being now more capable of apprehending the greatness of their loss, and their senses more capable of feeling their sufferings.</w:t>
      </w:r>
    </w:p>
    <w:p w14:paraId="622829F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失去了那超过正午太阳亮度的身体闪耀的光彩；尽管或许连恶人的身体也会被兴起成为比他们在地上时更属灵、不朽坏的身体：然而那对他们来说远非幸福，反而只会使他们更能承受更剧烈的折磨；他们的悟性现在更能理解他们损失的巨大，他们的感官也更能感受到他们的痛苦。</w:t>
      </w:r>
    </w:p>
    <w:p w14:paraId="39193E1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9073FF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would be glad, then, if every member were a dead member, that it might not feel the punishment inflicted on it; and if the whole body were a rotten carcass, or might again lie down in the dust and darkness.</w:t>
      </w:r>
    </w:p>
    <w:p w14:paraId="6390EC7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那时，他们会很高兴，如果每一个肢体都是死的肢体，这样它就不会感觉到加在它身上的惩罚；如果整个身体是一具腐烂的尸体，或者可以再次躺在尘土和黑暗中。</w:t>
      </w:r>
    </w:p>
    <w:p w14:paraId="6E2DFF9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9247C1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devil himself hath an angelical and excellent nature, but that only honoureth his skilful Creator, but is no honour or comfort at all to himself; the glory, the beauty, the comfortable perfections, they are deprived of; much more do they want that moral perfection which the blessed do partake of: those holy dispositions and qualifications of mind; that blessed conformity to the holiness of God; that cheerful readiness to his will; that perfect rectitude of all their actions: instead of these, they have their old, ulcerous, deformed souls, that perverseness of will, that disorder in their faculties, that loathing of good, that love to evil, that violence of passion, which they had on earth.</w:t>
      </w:r>
    </w:p>
    <w:p w14:paraId="4E159D0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魔鬼自己具有天使般卓越的本性，但这只荣耀了他技巧高超的创造主，对他自己而言却毫无荣耀或安慰；他们被剥夺了荣耀、美丽、舒适的完美；他们更缺乏蒙福之人所享有的那种道德完美：那些圣洁的心性品格；那种与神的圣洁相称的蒙福状态；那种乐意遵行祂旨意的预备；那种所有行为的完美正直：取代这些的，是他们旧有的、溃烂的、畸形的灵魂，那种意志的乖僻，官能的混乱，对良善的厌恶，对邪恶的喜爱，以及他们在地上所具有的那种激情的猛烈。</w:t>
      </w:r>
    </w:p>
    <w:p w14:paraId="425D4BF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E4095D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true, their understandings will be much cleared, both by the ceasing of their temptation and deluding objects which they had on earth, as also by the sad experience which they will have in hell, of the falsehood of their former conceits and delusions; but this proceeds not from the sanctifying of their natures; and perhaps their experience and too- late understandings may restrain much of the evil motions of their wills, which they had formerly here on earth; but the evil disposition is never the more changed; so also will the conversation of the damned in hell be void of many of those sins which they commit here on earth.</w:t>
      </w:r>
    </w:p>
    <w:p w14:paraId="77A9AB3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的确，他们的悟性将会大大清明，既因他们在地上所受的试探和迷惑之物停止了，也因他们在地域里对他们先前观念和迷惑的虚假性将会有悲惨的经历；但这并非出于他们本性的成圣；或许他们的经历和为时已晚的悟性，会抑制他们从前在地上所具有的许多邪恶的意志活动；但邪恶的性情却丝毫未变；同样，在地狱里被定罪之人的行为，也将没有他们在地上所犯的许多罪。</w:t>
      </w:r>
    </w:p>
    <w:p w14:paraId="2924DE9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B917C0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will be drunk no more, and whore no more, and be gluttonous no more, nor oppress the innocent, nor grind the poor, nor devour the houses and estates of their brethren, nor be revenged on their enemies, nor persecute and destroy the members of Christ: all these, and many more actual sins, will then be laid aside.</w:t>
      </w:r>
    </w:p>
    <w:p w14:paraId="2060835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将不再醉酒，不再行淫，不再贪食，不再压迫无辜，不再剥削穷人，不再吞噬他们弟兄的房屋和田产，不再报复他们的仇敌，也不再逼迫和毁灭基督的肢体：所有这些，以及许多其他实际的罪，那时都将被搁置。</w:t>
      </w:r>
    </w:p>
    <w:p w14:paraId="0B7E3D85">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3DC5A1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this is not from any renewing of their natures; they have the same dispositions still, and fain they would commit the same sins, if they could: they want but opportunity; they are now tied up.</w:t>
      </w:r>
    </w:p>
    <w:p w14:paraId="5BA3BE9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但这并非出于他们本性的任何更新；他们仍然具有同样的性情，如果可以的话，他们仍会犯同样的罪：他们只是缺乏机会；他们现在被束缚住了。</w:t>
      </w:r>
    </w:p>
    <w:p w14:paraId="60368D8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386040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part of their torment to be denied these their pleasures: no thanks to them, that they sin not as much as ever; their hearts are as bad, though their actions are restrained; nay, it is a great question whether those remainders of good which were left in their natures on earth, as their common honesty and moral virtues, be not all taken from them in hell, according to that, "From him that hath not shall be taken away even that which he hath." (Matt. 3:12; Luke 8:18.)</w:t>
      </w:r>
    </w:p>
    <w:p w14:paraId="2DDE267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被剥夺这些他们的快乐，是他们折磨的一部分：他们不像从前那样犯罪，这并非他们的功劳；他们的心仍然一样坏，尽管他们的行为受到了约束；不，这是一个重大的问题，他们在地上本性中所残留的那些良善，例如他们的普遍诚实和道德美德，是否会在地狱里全部从他们身上被夺去，正如那句话所说：“凡没有的，连他所有的也要夺过来。”（马太福音 3:12；路加福音 8:18。）</w:t>
      </w:r>
    </w:p>
    <w:p w14:paraId="22AC913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DD9B70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the judgment of divines generally; but because it is questionable, and much may be said against it, I will let that pass.</w:t>
      </w:r>
    </w:p>
    <w:p w14:paraId="3997075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这通常是神学家们的判断；但因为它是有疑问的，并且有很多反对的理由，我就不讨论它了。</w:t>
      </w:r>
    </w:p>
    <w:p w14:paraId="2C43E66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EA3D4B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certainly they shall have none of the glorious perfections of the saints, either in soul or body: there will be a greater difference between these wretches and the glorified Christian, than there is betwixt a toad under a sill and the sun in the firmament.</w:t>
      </w:r>
    </w:p>
    <w:p w14:paraId="70099DD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但是他们当然不会拥有圣徒在灵魂或身体上的任何荣耀完美：这些可怜虫与得荣耀的基督徒之间的差别，将比窗台下的蟾蜍与苍穹中的太阳之间的差别更大。</w:t>
      </w:r>
    </w:p>
    <w:p w14:paraId="7F17278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87DE48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rich man's purple robes and delicious fare did not so exalt him above Lazarus at his door in scabs, nor make the difference between them so wide, as it is now made on the contrary in their vast separation.</w:t>
      </w:r>
    </w:p>
    <w:p w14:paraId="681B5FC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那财主身穿紫色袍，宴乐奢华，并未使他高过门口那满身生疮的拉撒路，也未使他们之间的差别如此之大，如今却恰恰相反，在他们巨大的分离中，差别变得更大了。</w:t>
      </w:r>
    </w:p>
    <w:p w14:paraId="70CCF6E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1A004A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IV. Secondly: But the great loss of the damned, will be their loss of God; they shall have no comfortable relation to him, nor any of the saints' communion with him.</w:t>
      </w:r>
    </w:p>
    <w:p w14:paraId="4F966F9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第四节。第二：但是被定罪者最大的损失，将是他们失去神；他们将与祂没有任何安慰的关系，也没有圣徒与祂的任何交通。</w:t>
      </w:r>
    </w:p>
    <w:p w14:paraId="29880A8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545959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they did not like to retain God in their mind, but said to him, "Depart from us, we desire not the knowledge of thy ways," so God will abhor to retain them in his household, or to give them entertainment in his fellowship and glory.</w:t>
      </w:r>
    </w:p>
    <w:p w14:paraId="3965638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正如他们不喜欢将神存记在心，反而对祂说：“离开我们吧，我们不愿晓得你的道路，”神也必憎恶将他们留在祂的家中，或在祂的交通和荣耀中款待他们。</w:t>
      </w:r>
    </w:p>
    <w:p w14:paraId="2E81531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5A0463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will never admit them to the inheritance of his saints, nor endure them to stand amongst them in his presence; but bid them, "Depart from me, ye workers of iniquity, I know you not."</w:t>
      </w:r>
    </w:p>
    <w:p w14:paraId="17E8BEF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祂永不容许他们承受祂圣徒的产业，也不容忍他们在祂面前站在他们中间；反而会对他们说：“你们这些作恶的人，离开我去吧，我不认识你们。”</w:t>
      </w:r>
    </w:p>
    <w:p w14:paraId="75630A95">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E64A5B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Now, these men dare belie the Lord, if not blaspheme, in calling him by the title of their father.</w:t>
      </w:r>
    </w:p>
    <w:p w14:paraId="4BAF3DC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现在，这些人竟敢妄称主，若非亵渎，也竟以他们天父的称号称呼祂。</w:t>
      </w:r>
    </w:p>
    <w:p w14:paraId="412BECE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03701C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boldly and confidently do they daily approach him with their lips, and indeed reproach him in their formal prayers, with that appellation, "Our Father!"</w:t>
      </w:r>
    </w:p>
    <w:p w14:paraId="037128A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他们何等大胆自信地天天用嘴唇亲近祂，并且确实在他们形式化的祷告中，用“我们的父”这个称呼来羞辱祂！</w:t>
      </w:r>
    </w:p>
    <w:p w14:paraId="5EDB492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07D611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if God would father the devil's children; or as if the slighters of Christ, the pleasers of the flesh, the friends of the world, the haters of godliness, or any that trade in sin, and delight in iniquity, were the offspring of heaven!</w:t>
      </w:r>
    </w:p>
    <w:p w14:paraId="6BC3193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仿佛神会认魔鬼的儿女为父；或者仿佛那些轻慢基督的人、取悦肉体的人、与世界为友的人、憎恨敬虔的人，或任何以罪为业、喜爱不义的人，是天堂的后裔！</w:t>
      </w:r>
    </w:p>
    <w:p w14:paraId="3B6D8C65">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EC1917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are ready now, in the height of their presumption, to lay as confident claims to Christ and heaven, as if they were sincere believing saints.</w:t>
      </w:r>
    </w:p>
    <w:p w14:paraId="7BACAFB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他们现在，在他们狂妄自大的顶峰，随时准备像真诚相信的圣徒一样，对基督和天堂提出同样自信的主张。</w:t>
      </w:r>
    </w:p>
    <w:p w14:paraId="48244C8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A9E9C8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swearer, the drunkard, the whoremaster, the worldling, can scornfully say to the people of God, 'What! is not God our father, as well as yours?</w:t>
      </w:r>
    </w:p>
    <w:p w14:paraId="57061A5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那起誓的、醉酒的、淫乱的、贪爱世界的，都能轻蔑地对神的子民说：‘什么！神岂不是我们的父，也像你们的父一样吗？</w:t>
      </w:r>
    </w:p>
    <w:p w14:paraId="6CE5F56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3ABFC4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Doth he not love us as well as you?</w:t>
      </w:r>
    </w:p>
    <w:p w14:paraId="2768564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祂岂不像爱你们一样爱我们吗？</w:t>
      </w:r>
    </w:p>
    <w:p w14:paraId="73A0535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D0DF4D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Will he save none but a few holy precisians?'</w:t>
      </w:r>
    </w:p>
    <w:p w14:paraId="3CABFC5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祂难道只拯救少数几个圣洁的严谨派吗？’</w:t>
      </w:r>
    </w:p>
    <w:p w14:paraId="095C1B0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FDF1FF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but when that time is come, when the case must be decided, and Christ will separate his followers from his foes, and his faithful friends from his deceived flatterers, where then will be their presumptuous claim to Christ?</w:t>
      </w:r>
    </w:p>
    <w:p w14:paraId="63EA4D4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哦！但是当那个时候来到，当案件必须被裁决，基督将把祂的跟随者与祂的仇敌分开，把祂忠实的朋友与祂受骗的奉承者分开时，他们对基督那狂妄的主张又在哪里呢？</w:t>
      </w:r>
    </w:p>
    <w:p w14:paraId="2B4DCA8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542150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Then they shall find that God is not their father, but their resolved foe, because they would not be his people, but were resolved in their negligence and wickedness.</w:t>
      </w:r>
    </w:p>
    <w:p w14:paraId="3EA0C2E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那时他们将会发现神不是他们的父，而是他们坚决的仇敌，因为他们不愿意作祂的子民，反而决意活在他们的疏忽和邪恶之中。</w:t>
      </w:r>
    </w:p>
    <w:p w14:paraId="56EE7CA6">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6A3DCC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Then, though they had preached, or wrought miracles in his name, he will not know them: and though they were his brethren or sisters after the flesh, yet he will not own them, but reject them as his enemies.</w:t>
      </w:r>
    </w:p>
    <w:p w14:paraId="595DD8E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那时，即使他们曾奉祂的名传道或行神迹，祂也不会认识他们：即使他们是祂肉身上的弟兄或姐妹，祂也不会承认他们，反而会把他们当作祂的仇敌加以拒绝。</w:t>
      </w:r>
    </w:p>
    <w:p w14:paraId="25F1FC96">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D7FA3B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even those that did eat and drink in his presence on earth, shall be cast out of his heavenly presence for ever; and those that in his name did cast out devils, shall yet at his command be cast out to those devils, and endure the torments prepared for them.</w:t>
      </w:r>
    </w:p>
    <w:p w14:paraId="2C07823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甚至那些曾在地上在祂面前吃喝的人，也将永远被逐出祂天上的同在；而那些曾奉祂的名赶鬼的人，仍将按祂的命令被逐到那些魔鬼那里，并忍受为他们预备的折磨。</w:t>
      </w:r>
    </w:p>
    <w:p w14:paraId="7BD24B7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B0B0C7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they would not consent that God should by his Spirit dwell in them, so shall not these evil doers dwell with him.</w:t>
      </w:r>
    </w:p>
    <w:p w14:paraId="318E180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并且，正如他们不愿意神藉着祂的灵住在他们里面，这些作恶的人也必不得与祂同住。</w:t>
      </w:r>
    </w:p>
    <w:p w14:paraId="54E2A9D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44072A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tabernacles of wickedness shall have no fellowship with him; nor the wicked inhabit the city of God: for without are the dogs, the sorcerers, whoremongers, murderers, idolaters, and whatsoever loveth and maketh a lie.</w:t>
      </w:r>
    </w:p>
    <w:p w14:paraId="2F3ACEA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邪恶的帐幕必不得与祂相交；恶人也必不得居住在神的城中：因为城外有那些犬类、行邪术的、淫乱的、杀人的、拜偶像的，并一切喜爱虚谎、制造虚谎的人。</w:t>
      </w:r>
    </w:p>
    <w:p w14:paraId="26F845C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DCF38A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God knoweth the way of the righteous, but the way of the wicked leads to perishing.</w:t>
      </w:r>
    </w:p>
    <w:p w14:paraId="4A32AEC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因为神知道义人的道路，但恶人的道路却引向灭亡。</w:t>
      </w:r>
    </w:p>
    <w:p w14:paraId="78E0189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C80AEF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God is first enjoyed in part on earth, before he be fully enjoyed in heaven.</w:t>
      </w:r>
    </w:p>
    <w:p w14:paraId="79D0C38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神首先在地上部分地被享受，然后才在天上完全地被享受。</w:t>
      </w:r>
    </w:p>
    <w:p w14:paraId="5061694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74439B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only they that walked with him here, who shall live and be happy with him there.</w:t>
      </w:r>
    </w:p>
    <w:p w14:paraId="5EF4E61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只有那些在这里与祂同行的人，才能在那里与祂一同生活并快乐。</w:t>
      </w:r>
    </w:p>
    <w:p w14:paraId="0190212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AA38F9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little doth the world now know what a loss that soul hath, who loseth God!</w:t>
      </w:r>
    </w:p>
    <w:p w14:paraId="33A44C8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哦，世人现在何等不晓得，那失去神的灵魂，损失是何等巨大！</w:t>
      </w:r>
    </w:p>
    <w:p w14:paraId="0D79B36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13C424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were the world but a dungeon, if it had lost the sun?</w:t>
      </w:r>
    </w:p>
    <w:p w14:paraId="74930FD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如果世界失去了太阳，它岂不就是一个地牢吗？</w:t>
      </w:r>
    </w:p>
    <w:p w14:paraId="3751605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4CDDBC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were the body but a loathsome carrion, if it had lost the soul?</w:t>
      </w:r>
    </w:p>
    <w:p w14:paraId="594E8FA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如果身体失去了灵魂，它岂不就是一具令人厌恶的腐尸吗？</w:t>
      </w:r>
    </w:p>
    <w:p w14:paraId="7428758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573774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Yet all these are nothing to the loss of God; even the little taste of the fruition of God, which the saints enjoy in this life, is dearer to them than all the world.</w:t>
      </w:r>
    </w:p>
    <w:p w14:paraId="0F944F7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然而，这一切都比不上失去神；即使圣徒在今生所享受到的神的一点点滋味，也比整个世界更宝贵。</w:t>
      </w:r>
    </w:p>
    <w:p w14:paraId="6C6607F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989B53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the world, when they feed upon their forbidden pleasures, may cry out with the sons of the prophet, "There's death in the pot!" (2 Kings 4:40;) so when the saints do but taste of the favour of God, they cry out with David, "In his favour is life!" (Psal. 30:5.)</w:t>
      </w:r>
    </w:p>
    <w:p w14:paraId="7C81D08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正如世人，当他们沉溺于他们被禁止的快乐时，可能会像先知的门徒那样呼喊：“锅中有致死的毒物！”（列王纪下 4:40）；同样，当圣徒们仅仅尝到神的恩惠时，他们会像大卫那样呼喊：“在祂的恩惠中有生命！”（诗篇 30:5。）</w:t>
      </w:r>
    </w:p>
    <w:p w14:paraId="745F63C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E8E4E6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Nay, though life be naturally most dear to all men, yet they that have tasted and tried, do say with David, "His loving-kindness is better than life!" (Ps. 63:3.)</w:t>
      </w:r>
    </w:p>
    <w:p w14:paraId="358F233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不，虽然生命对所有的人来说自然是最宝贵的，然而那些尝过并经历过的人，却像大卫那样说：“祂的慈爱比生命更好！”（诗篇 63:3。）</w:t>
      </w:r>
    </w:p>
    <w:p w14:paraId="6E3DE81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A839E0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that, as the enjoyment of God is the heaven of the saints, so the loss of God is the hell of the ungodly.</w:t>
      </w:r>
    </w:p>
    <w:p w14:paraId="55333CE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因此，正如享受神是圣徒的天堂，失去神就是不敬虔之人的地狱。</w:t>
      </w:r>
    </w:p>
    <w:p w14:paraId="38E6942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2F15CF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the enjoying of God is the enjoying of all, so the loss of God is the loss of all.</w:t>
      </w:r>
    </w:p>
    <w:p w14:paraId="57634C2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并且，正如享受神就是享受一切，失去神就是失去一切。</w:t>
      </w:r>
    </w:p>
    <w:p w14:paraId="7873A7E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166479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V. Thirdly: Moreover, as they lose God, so they lose all those spiritual, delightful affections and actions, by which the blessed do feed on God: that transporting knowledge; those ravishing views of his glorious face; the inconceivable pleasure of loving God; the apprehensions of his infinite love to us; the constant joys which his saints are taken up with, and the rivers of consolation wherewith he doth satisfy them.</w:t>
      </w:r>
    </w:p>
    <w:p w14:paraId="15DBD78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五节。第三：此外，正如他们失去了神，他们也失去了所有那些属灵的、令人愉悦的情感和行动，蒙福之人藉此以神为粮：那种令人神往的知识；那些祂荣耀面容令人心醉神迷的景象；爱神那难以想象的乐趣；对祂对我们无限之爱的领悟；祂的圣徒所沉浸其中的持续喜乐，以及祂用来满足他们的安慰之江河。</w:t>
      </w:r>
    </w:p>
    <w:p w14:paraId="4F5CFA3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046AF1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it nothing to lose all this?</w:t>
      </w:r>
    </w:p>
    <w:p w14:paraId="3C3B65F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失去这一切，难道不算什么吗？</w:t>
      </w:r>
    </w:p>
    <w:p w14:paraId="4B18AF9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E4C344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employment of a king in ruling a kingdom doth not so far exceed the employment of the vilest scullion or slave, as this heavenly employment exceedeth his.</w:t>
      </w:r>
    </w:p>
    <w:p w14:paraId="07E78CC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君王治理国度的工作，并不比最卑贱的厨役或奴隶的工作优越那么多，如同这天上的工作优越于他的工作一样。</w:t>
      </w:r>
    </w:p>
    <w:p w14:paraId="4A4B42E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572469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These wretches had no delight in praising God on earth, their recreations and pleasures were of another nature; and now, when the saints are singing his praises, and employed in magnifying the Lord of saints, then shall the ungodly be denied this happiness, and have an employment suitable to their natures and deserts.</w:t>
      </w:r>
    </w:p>
    <w:p w14:paraId="7C34305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些可怜虫在地上不以赞美神为乐，他们的消遣和快乐是另一种性质的；现在，当圣徒们歌颂祂的赞美，并致力于尊崇圣徒之主时，不敬虔的人将被剥夺这种幸福，并得到一份与他们本性和应得的报应相称的工作。</w:t>
      </w:r>
    </w:p>
    <w:p w14:paraId="61F6675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6BF0CB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Their hearts were full of hell upon earth, instead of God, and his love, and fear, and graces; there was pride, and self-love, and lust, and unbelief: and, therefore, hell must now entertain those hearts which formerly entertained so much of it.</w:t>
      </w:r>
    </w:p>
    <w:p w14:paraId="489481C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他们在地上的时候，心里充满了地狱，而不是神，和祂的爱、敬畏与恩典；那里有骄傲、自爱、情欲和不信：因此，地狱现在必须容纳那些从前容纳了如此多地狱的心。</w:t>
      </w:r>
    </w:p>
    <w:p w14:paraId="7E402FA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4E2FB0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Their houses on earth were the resemblance of hell; instead of worshipping God, and calling upon his name, there was scorning at his worship, and swearing by his name: and now hell must therefore be their habitation for ever, where they shall never be troubled with that worship and duty which they abhorred, but join with the rest of the damned in blaspheming that God who is avenging their former impieties and blasphemies.</w:t>
      </w:r>
    </w:p>
    <w:p w14:paraId="00664B1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在世上的房屋，仿佛地狱的缩影；那里没有敬拜神，没有呼求祂的名，反而有对祂敬拜的嘲弄，以及指着祂的名起誓：因此，地狱现在必须永远作他们的居所，在那里他们将永远不会被他们所憎恶的那种敬拜和本分所搅扰，反而要与其余被定罪的人一同亵渎那位正在报应他们先前不敬虔和亵渎行为的神。</w:t>
      </w:r>
    </w:p>
    <w:p w14:paraId="68C857DC">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7522AD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Can it probably be expected, that they who made themselves merry, while they lived on earth, in deriding the persons and families of the godly, for their frequent worshipping and praising God, should at last be admitted into the family of heaven, and join with those saints in those most perfect praises?</w:t>
      </w:r>
    </w:p>
    <w:p w14:paraId="340B349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那些在地上生活时，因敬虔之人及其家庭频繁敬拜和赞美神而嘲笑他们，并以此为乐的人，难道可以合理地期望他们最终会被接纳进入天堂的家庭，并与那些圣徒一同参与那些最完美的赞美吗？</w:t>
      </w:r>
    </w:p>
    <w:p w14:paraId="56A75D7A">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C261E1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Surely, without a sound change upon their hearts before they go hence, it is utterly impossible.</w:t>
      </w:r>
    </w:p>
    <w:p w14:paraId="1BBF061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无疑，在他们离世之前，他们的心若没有健全的改变，那是绝对不可能的。</w:t>
      </w:r>
    </w:p>
    <w:p w14:paraId="3C0DC00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411C9F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too late then to say, "Give us of your oil, for our lamps are out; let us now enter with you to the marriage feast; let us now join with you in the joyful heavenly melody."</w:t>
      </w:r>
    </w:p>
    <w:p w14:paraId="609C50B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那时再说：“请分点油给我们，因为我们的灯灭了；让我们现在与你们一同进入婚筵；让我们现在与你们一同加入那喜乐的天上旋律，”已经太迟了。</w:t>
      </w:r>
    </w:p>
    <w:p w14:paraId="4790EC1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5334F1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should have joined in it on earth, if you would have joined in heaven.</w:t>
      </w:r>
    </w:p>
    <w:p w14:paraId="3DAF8AC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你们若想在天上加入，就应该在地上加入。</w:t>
      </w:r>
    </w:p>
    <w:p w14:paraId="79A5797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A21221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your eyes must be taken up with other kind of sights, so must your hearts be taken up with other kind of thoughts, and your voices turned to another tune.</w:t>
      </w:r>
    </w:p>
    <w:p w14:paraId="45A68A8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正如你们的眼睛必须被另一种景象所占据，你们的心也必须被另一种思想所占据，你们的声音也必须转变为另一种曲调。</w:t>
      </w:r>
    </w:p>
    <w:p w14:paraId="7E0BFC3F">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E3D52A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the doors of heaven will be shut against you, so will that joyous employment be denied to you.</w:t>
      </w:r>
    </w:p>
    <w:p w14:paraId="48B49E2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正如天堂的门将向你们关闭，那喜乐的工作也将被你们拒绝。</w:t>
      </w:r>
    </w:p>
    <w:p w14:paraId="52F44795">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EF185F4">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is no singing the songs of Sion in the land of your thraldom.</w:t>
      </w:r>
    </w:p>
    <w:p w14:paraId="5ED8D24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在你们受奴役之地，无法歌唱锡安的歌。</w:t>
      </w:r>
    </w:p>
    <w:p w14:paraId="5B003F29">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24DD98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Those that go down to the pit do not praise him.</w:t>
      </w:r>
    </w:p>
    <w:p w14:paraId="0F1C89F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下到坑中的人不赞美祂。</w:t>
      </w:r>
    </w:p>
    <w:p w14:paraId="7D0F0376">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5E8F4F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Who can rejoice in the place of sorrows; and who can be glad in the land of confusion?</w:t>
      </w:r>
    </w:p>
    <w:p w14:paraId="63B0B91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谁能在忧愁之地欢喜；谁能在混乱之地快乐呢？</w:t>
      </w:r>
    </w:p>
    <w:p w14:paraId="00E829F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EEE0375">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God suits men's employments to their natures.</w:t>
      </w:r>
    </w:p>
    <w:p w14:paraId="4F8CA63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神使人的工作与其本性相称。</w:t>
      </w:r>
    </w:p>
    <w:p w14:paraId="2FFC504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94030D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bent of your spirits was another way; your hearts were never set upon God in your lives; you were never admirers of his attributes and works, nor ever thoroughly warmed with his love.</w:t>
      </w:r>
    </w:p>
    <w:p w14:paraId="27A21F7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你们心灵的倾向是另一个方向；你们的心在你们的一生中从未专注于神；你们从未钦佩祂的属性和作为，也从未被祂的爱彻底温暖过。</w:t>
      </w:r>
    </w:p>
    <w:p w14:paraId="66E4FFA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9179BA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never longed after the enjoyment of him; you had no delight to speak or to hear of him; you were weary of a sermon or prayer an hour long; you had rather have continued on earth, if you had known how; you had rather yet have a place of earthly preferment, or lands and lordships, or a feast, or sports, or your cups, or whores, than to be interested in the glorious praises of God: and is it meet, then, that you should be members of the celestial quire?</w:t>
      </w:r>
    </w:p>
    <w:p w14:paraId="2C49A82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从未渴望享受祂；你们不以谈论或听闻祂为乐；你们对一篇一小时长的讲道或祷告感到厌倦；如果你们知道如何做，你们宁愿继续留在地上；你们宁愿拥有一个世俗的显赫地位，或田产和领地，或一场宴会，或体育活动，或你们的酒杯，或娼妓，也不愿对神荣耀的赞美感兴趣：那么，你们配作天国诗班的成员吗？</w:t>
      </w:r>
    </w:p>
    <w:p w14:paraId="0284CC7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1E67D1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 swine is fitter for a lecture of philosophy, or an ass to build a city or govern a kingdom, or a dead corpse to feast at thy table, than thou art for this work of heavenly praise.</w:t>
      </w:r>
    </w:p>
    <w:p w14:paraId="0462A08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一头猪比你更适合听哲学讲座，一头驴比你更适合建造城市或治理王国，一具死尸比你更适合在你的餐桌上宴乐，而不是你适合这天上赞美的工作。</w:t>
      </w:r>
    </w:p>
    <w:p w14:paraId="57009D2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3C79DE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VI. Fourthly: They shall also be deprived of the blessed society of angels and glorified saints.</w:t>
      </w:r>
    </w:p>
    <w:p w14:paraId="1CA8D682">
      <w:pPr>
        <w:pStyle w:val="5"/>
        <w:spacing w:before="8"/>
        <w:ind w:left="0" w:leftChars="0" w:right="0" w:rightChars="0"/>
        <w:jc w:val="left"/>
        <w:outlineLvl w:val="0"/>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第六节。第四：他们也将被剥夺与天使和得荣耀之圣徒的蒙福交通。</w:t>
      </w:r>
    </w:p>
    <w:p w14:paraId="55D26C5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F9692B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Instead of being companions of those happy spirits, and numbered with those joyful and triumphing kings, they must now be members of the corporation of hell, where they shall have companions of a far different nature and quality.</w:t>
      </w:r>
    </w:p>
    <w:p w14:paraId="2C176D2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他们不再是那些快乐之灵的同伴，也不再与那些喜乐得胜的君王同列，他们现在必须成为地狱团体的成员，在那里他们将有性质和品质截然不同的同伴。</w:t>
      </w:r>
    </w:p>
    <w:p w14:paraId="3F14A81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486DF2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While they lived on earth, they loathed the saints; they imprisoned, banished them, and cast them out of their societies, or at least they would not be their companions in labour, and in sufferings; and, therefore, they shall not now be their companions in their glory; scorning them and abusing them, hating them, and rejoicing in their calamities, was not the way to obtain their blessedness.</w:t>
      </w:r>
    </w:p>
    <w:p w14:paraId="01A701C8">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他们活在地上时，他们憎恶圣徒；他们囚禁他们，放逐他们，并将他们从他们的社群中赶出去，或者至少他们不愿意在劳苦和苦难中作他们的同伴；因此，他们现在也不会在他们的荣耀中作他们的同伴；轻蔑他们，虐待他们，憎恨他们，并在他们的灾难中幸灾乐祸，这不是获得他们福乐的途径。</w:t>
      </w:r>
    </w:p>
    <w:p w14:paraId="4EDC2AD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4E1FC9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would have shined with them as stars in the firmament of their Father, you should have joined with them in their holiness, and faith, and painfulness, and patience.</w:t>
      </w:r>
    </w:p>
    <w:p w14:paraId="5F3DCA8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如果你们想与他们一同在他们天父的穹苍中像星星一样发光，你们就应该与他们一同有他们的圣洁、信心、劳苦和忍耐。</w:t>
      </w:r>
    </w:p>
    <w:p w14:paraId="1091F973">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A5A615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should have first been ingrafted with them into Christ, the common stock, and then incorporated into the fraternity of the members, and walked with them in singleness of heart, and watched with them with oil in your lamps, and joined with them in mutual exhortation, in faithful admonitions, in conscionable reformation, in prayer, and in praise.</w:t>
      </w:r>
    </w:p>
    <w:p w14:paraId="412E785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你们应该首先与他们一同嫁接到基督这共同的根基上，然后融入肢体的弟兄情谊中，与他们同心合意地行走，与他们一同儆醒，灯里有油，并与他们一同在相互劝勉、忠心告诫、凭良心悔改、祷告和赞美中联合。</w:t>
      </w:r>
    </w:p>
    <w:p w14:paraId="3B87B2C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345AE6F">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should have travelled with them out of the Egypt of your natural estate, through the red sea and wilderness of humiliation and affliction, and have cheerfully taken up the cross of Christ, as well as the name and profession of Christians, and rejoiced with them in suffering persecution and tribulation.</w:t>
      </w:r>
    </w:p>
    <w:p w14:paraId="6822C200">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你们应该与他们一同走出你们自然状态的埃及，经过屈辱和苦难的红海和旷野，并且甘心乐意地背起基督的十字架，也同样接受基督徒的名称和宣告，并与他们一同在受逼迫和患难中欢喜。</w:t>
      </w:r>
    </w:p>
    <w:p w14:paraId="0A037F88">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5AB3E82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All this, if you had faithfully done, you might now have been triumphing with them in glory, and have possessed with them their Master's joy.</w:t>
      </w:r>
    </w:p>
    <w:p w14:paraId="223E3C8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这一切，如果你们忠心地做了，你们现在就可以与他们一同在荣耀中夸胜，并与他们一同拥有他们主人的喜乐了。</w:t>
      </w:r>
    </w:p>
    <w:p w14:paraId="4D6BE5D1">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71EBB4D">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this you could not, you would not endure; your souls loathed it, your flesh was against it, and that flesh must be pleased, though you were told plainly and frequently what would come of it: and now you partake of the fruit of your folly, and endure but what you were foretold you must endure; and are shut out of that company, from which you first shut out yourselves; and are separated but from them whom you would not be joined with.</w:t>
      </w:r>
    </w:p>
    <w:p w14:paraId="575D82C3">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你们不能，你们不愿忍受这个；你们的灵魂憎恶它，你们的肉体反对它，而那肉体必须被取悦，尽管你们被清楚而频繁地告知这样做的后果：现在你们尝到了你们愚蠢的果子，并且只忍受了你们被预告必须忍受的；你们被排除在那个团体之外，那是你们首先把自己排除在外的团体；你们只是与那些你们不愿与之联合的人分开了。</w:t>
      </w:r>
    </w:p>
    <w:p w14:paraId="0B263E4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68F3A8B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could not endure them in your houses, nor in your town, nor scarcely in the kingdom.</w:t>
      </w:r>
    </w:p>
    <w:p w14:paraId="32125FA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你们在你们的家里，在你们的城镇，甚至在王国里，都不能容忍他们。</w:t>
      </w:r>
    </w:p>
    <w:p w14:paraId="55FFA44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53E62F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took them as Ahab did Elias, for the troublers of the land; (1 Kings 18:17;) and as the apostles were taken for men that turned the world upside down; (Acts 17:6;) if any thing fell out amiss, you thought all was long of them.</w:t>
      </w:r>
    </w:p>
    <w:p w14:paraId="1B38C72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你们把他们看作像亚哈把以利亚看作是搅乱那地的人一样；（列王纪上 18:17；）也像使徒们被看作是把世界颠倒过来的人一样；（使徒行传 17:6；）如果有什么事出了差错，你们就认为都是因为他们。</w:t>
      </w:r>
    </w:p>
    <w:p w14:paraId="4A1B985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A6FB90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they were dead or banished, you were glad they were gone, and thought the country was well rid of them.</w:t>
      </w:r>
    </w:p>
    <w:p w14:paraId="1B64785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当他们死了或被放逐了，你们就高兴他们走了，并认为国家终于摆脱了他们。</w:t>
      </w:r>
    </w:p>
    <w:p w14:paraId="19236862">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B805491">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molested you with their faithful reproving your sin.</w:t>
      </w:r>
    </w:p>
    <w:p w14:paraId="098D6BDB">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他们因忠心地责备你们的罪而搅扰你们。</w:t>
      </w:r>
    </w:p>
    <w:p w14:paraId="2E7C925E">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A401B7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Their holy conversation did trouble your consciences, to see them so far excel yourselves, and to condemn your looseness by their strictness, and your profaneness by their conscionable lives, and your negligence by their unwearied diligence.</w:t>
      </w:r>
    </w:p>
    <w:p w14:paraId="75B4632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他们圣洁的言行搅扰了你们的良心，因为看见他们远超过你们自己，并因他们的严谨谴责你们的放纵，因他们凭良心的生活谴责你们的不敬虔，因他们不倦的勤勉谴责你们的疏忽。</w:t>
      </w:r>
    </w:p>
    <w:p w14:paraId="20D0116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EDB04B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scarcely ever heard them pray or sing praises in their families, but it was a vexation to you; and you envied their liberty in the worshipping of God.</w:t>
      </w:r>
    </w:p>
    <w:p w14:paraId="7C7A74D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你们几乎从未听见他们在家里祷告或唱诗赞美，那对你们来说却是一种烦恼；你们嫉妒他们在敬拜神方面的自由。</w:t>
      </w:r>
    </w:p>
    <w:p w14:paraId="6D48AA8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34F1C5B6">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is it, then, any wonder if you be separated from them hereafter?</w:t>
      </w:r>
    </w:p>
    <w:p w14:paraId="52CDE75A">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那么，如果你们将来与他们分离，又有什么奇怪的呢？</w:t>
      </w:r>
    </w:p>
    <w:p w14:paraId="5030E3D7">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46DED1AC">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day is near when they will trouble you no more: betwixt them and you will be a great gulf set, that those that would pass from thence to you (if any had a desire to ease you with a drop of water) cannot; neither can they pass to them who would go from you, for if they could, there would none be left behind. (Luke 16:26.)</w:t>
      </w:r>
    </w:p>
    <w:p w14:paraId="2EC3FBC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日子近了，他们将不再搅扰你们：在他们和你们之间将有深渊隔开，那些想从那里到你们这里来的人（如果有人想用一滴水来减轻你们的痛苦）不能；那些想从你们这里到他们那里去的人也不能，因为如果他们能，就不会有人被撇下了。（路加福音 16:26。）</w:t>
      </w:r>
    </w:p>
    <w:p w14:paraId="348AF7CB">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26CCAD72">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in this life, while the saints were imperfect in their passions and infirmities, clothed with the same frail flesh as other men, and were mocked, destitute, afflicted, and tormented, yet, in the judgment of the Holy Ghost, they were such, of whom the world was not worthy. (Heb. 11:36–38.)</w:t>
      </w:r>
    </w:p>
    <w:p w14:paraId="1D8FE1C9">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即使在今生，当圣徒们在他们的激情和软弱上尚不完美，穿着与其他世人同样脆弱的肉体，并且受到嘲弄、贫乏、苦难和折磨时，然而，在圣灵的判断中，他们是那样的人，世界本不配有他们。（希伯来书 11:36–38。）</w:t>
      </w:r>
    </w:p>
    <w:p w14:paraId="2EB6266D">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06AF037E">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Much more unworthy are they of their fellowship in their glory.</w:t>
      </w:r>
    </w:p>
    <w:p w14:paraId="314D7EC7">
      <w:pPr>
        <w:pStyle w:val="5"/>
        <w:spacing w:before="8"/>
        <w:ind w:left="0"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他们更不配在他们的荣耀中与他们相交。</w:t>
      </w:r>
    </w:p>
    <w:p w14:paraId="0A6C9024">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769C0E00">
      <w:pPr>
        <w:pStyle w:val="5"/>
        <w:spacing w:before="8"/>
        <w:ind w:left="0" w:right="0"/>
        <w:jc w:val="left"/>
        <w:rPr>
          <w:rFonts w:hint="default" w:ascii="Georgia" w:hAnsi="Georgia" w:eastAsia="Georgia" w:cs="Georgia"/>
          <w:b w:val="0"/>
          <w:bCs w:val="0"/>
          <w:i w:val="0"/>
          <w:iCs w:val="0"/>
          <w:w w:val="100"/>
          <w:sz w:val="30"/>
          <w:szCs w:val="30"/>
          <w:lang w:val="en-US" w:eastAsia="en-US" w:bidi="ar-SA"/>
        </w:rPr>
      </w:pPr>
    </w:p>
    <w:p w14:paraId="1448C63E">
      <w:pPr>
        <w:pStyle w:val="5"/>
        <w:spacing w:before="1"/>
        <w:ind w:left="0" w:leftChars="0" w:right="0" w:rightChars="0"/>
        <w:jc w:val="left"/>
        <w:outlineLvl w:val="0"/>
        <w:rPr>
          <w:rFonts w:hint="eastAsia"/>
        </w:rPr>
      </w:pPr>
      <w:bookmarkStart w:id="6" w:name="_bookmark25"/>
      <w:bookmarkEnd w:id="6"/>
      <w:r>
        <w:rPr>
          <w:rFonts w:hint="eastAsia"/>
        </w:rPr>
        <w:t>CHAP. II</w:t>
      </w:r>
    </w:p>
    <w:p w14:paraId="46433289">
      <w:pPr>
        <w:pStyle w:val="5"/>
        <w:spacing w:before="1"/>
        <w:ind w:left="0" w:leftChars="0" w:right="0" w:rightChars="0"/>
        <w:jc w:val="left"/>
        <w:outlineLvl w:val="0"/>
        <w:rPr>
          <w:rFonts w:hint="eastAsia"/>
        </w:rPr>
      </w:pPr>
      <w:r>
        <w:rPr>
          <w:rFonts w:hint="eastAsia"/>
        </w:rPr>
        <w:t>第二章</w:t>
      </w:r>
    </w:p>
    <w:p w14:paraId="2A8273B1">
      <w:pPr>
        <w:pStyle w:val="5"/>
        <w:spacing w:before="1"/>
        <w:ind w:left="0" w:right="0"/>
        <w:jc w:val="left"/>
        <w:rPr>
          <w:rFonts w:hint="eastAsia"/>
        </w:rPr>
      </w:pPr>
    </w:p>
    <w:p w14:paraId="043417A7">
      <w:pPr>
        <w:pStyle w:val="5"/>
        <w:spacing w:before="1"/>
        <w:ind w:left="0" w:leftChars="0" w:right="0" w:rightChars="0"/>
        <w:jc w:val="left"/>
        <w:outlineLvl w:val="0"/>
        <w:rPr>
          <w:rFonts w:hint="eastAsia"/>
        </w:rPr>
      </w:pPr>
      <w:r>
        <w:rPr>
          <w:rFonts w:hint="eastAsia"/>
        </w:rPr>
        <w:t>The Aggravation of the Loss of Heaven to the Ungodly.</w:t>
      </w:r>
    </w:p>
    <w:p w14:paraId="25DB5CBF">
      <w:pPr>
        <w:pStyle w:val="5"/>
        <w:spacing w:before="1"/>
        <w:ind w:left="0" w:right="0"/>
        <w:jc w:val="left"/>
        <w:rPr>
          <w:rFonts w:hint="eastAsia"/>
        </w:rPr>
      </w:pPr>
      <w:r>
        <w:rPr>
          <w:rFonts w:hint="eastAsia"/>
        </w:rPr>
        <w:t>不敬虔之人失去天堂之痛苦的加剧。</w:t>
      </w:r>
    </w:p>
    <w:p w14:paraId="5DC84AFF">
      <w:pPr>
        <w:pStyle w:val="5"/>
        <w:spacing w:before="1"/>
        <w:ind w:left="0" w:right="0"/>
        <w:jc w:val="left"/>
        <w:rPr>
          <w:rFonts w:hint="eastAsia"/>
        </w:rPr>
      </w:pPr>
    </w:p>
    <w:p w14:paraId="49F52E12">
      <w:pPr>
        <w:pStyle w:val="5"/>
        <w:spacing w:before="1"/>
        <w:ind w:left="0" w:right="0"/>
        <w:jc w:val="left"/>
        <w:rPr>
          <w:rFonts w:hint="eastAsia"/>
        </w:rPr>
      </w:pPr>
      <w:r>
        <w:rPr>
          <w:rFonts w:hint="eastAsia"/>
        </w:rPr>
        <w:t>SECT. I. I know many of the wicked will be ready to think, if this be all, they do not much care, they can bear it well enough: what care they for losing the perfections above?</w:t>
      </w:r>
    </w:p>
    <w:p w14:paraId="54DAAAFC">
      <w:pPr>
        <w:pStyle w:val="5"/>
        <w:spacing w:before="1"/>
        <w:ind w:left="0" w:right="0"/>
        <w:jc w:val="left"/>
        <w:rPr>
          <w:rFonts w:hint="eastAsia"/>
        </w:rPr>
      </w:pPr>
      <w:r>
        <w:rPr>
          <w:rFonts w:hint="eastAsia"/>
        </w:rPr>
        <w:t>第一节。我知道许多恶人会准备这样想，如果仅此而已，他们并不太在乎，他们完全可以承受：他们何必在乎失去天上的完美呢？</w:t>
      </w:r>
    </w:p>
    <w:p w14:paraId="45648C3C">
      <w:pPr>
        <w:pStyle w:val="5"/>
        <w:spacing w:before="1"/>
        <w:ind w:left="0" w:right="0"/>
        <w:jc w:val="left"/>
        <w:rPr>
          <w:rFonts w:hint="eastAsia"/>
        </w:rPr>
      </w:pPr>
    </w:p>
    <w:p w14:paraId="531AAF4F">
      <w:pPr>
        <w:pStyle w:val="5"/>
        <w:spacing w:before="1"/>
        <w:ind w:left="0" w:right="0"/>
        <w:jc w:val="left"/>
        <w:rPr>
          <w:rFonts w:hint="eastAsia"/>
        </w:rPr>
      </w:pPr>
      <w:r>
        <w:rPr>
          <w:rFonts w:hint="eastAsia"/>
        </w:rPr>
        <w:t>What care they for losing God, his favour, or his presence?</w:t>
      </w:r>
    </w:p>
    <w:p w14:paraId="679A8B0F">
      <w:pPr>
        <w:pStyle w:val="5"/>
        <w:spacing w:before="1"/>
        <w:ind w:left="0" w:right="0"/>
        <w:jc w:val="left"/>
        <w:rPr>
          <w:rFonts w:hint="eastAsia"/>
        </w:rPr>
      </w:pPr>
      <w:r>
        <w:rPr>
          <w:rFonts w:hint="eastAsia"/>
        </w:rPr>
        <w:t>他们何必在乎失去神、祂的恩惠或祂的同在呢？</w:t>
      </w:r>
    </w:p>
    <w:p w14:paraId="7EF41A43">
      <w:pPr>
        <w:pStyle w:val="5"/>
        <w:spacing w:before="1"/>
        <w:ind w:left="0" w:right="0"/>
        <w:jc w:val="left"/>
        <w:rPr>
          <w:rFonts w:hint="eastAsia"/>
        </w:rPr>
      </w:pPr>
    </w:p>
    <w:p w14:paraId="6D365485">
      <w:pPr>
        <w:pStyle w:val="5"/>
        <w:spacing w:before="1"/>
        <w:ind w:left="0" w:right="0"/>
        <w:jc w:val="left"/>
        <w:rPr>
          <w:rFonts w:hint="eastAsia"/>
        </w:rPr>
      </w:pPr>
      <w:r>
        <w:rPr>
          <w:rFonts w:hint="eastAsia"/>
        </w:rPr>
        <w:t>They lived merrily without him on earth, and why should it be so grievous to be without him hereafter?</w:t>
      </w:r>
    </w:p>
    <w:p w14:paraId="690FAA1A">
      <w:pPr>
        <w:pStyle w:val="5"/>
        <w:spacing w:before="1"/>
        <w:ind w:left="0" w:right="0"/>
        <w:jc w:val="left"/>
        <w:rPr>
          <w:rFonts w:hint="eastAsia"/>
        </w:rPr>
      </w:pPr>
      <w:r>
        <w:rPr>
          <w:rFonts w:hint="eastAsia"/>
        </w:rPr>
        <w:t>他们在地上没有祂也过得很快乐，为何将来没有祂就如此痛苦呢？</w:t>
      </w:r>
    </w:p>
    <w:p w14:paraId="1161D018">
      <w:pPr>
        <w:pStyle w:val="5"/>
        <w:spacing w:before="1"/>
        <w:ind w:left="0" w:right="0"/>
        <w:jc w:val="left"/>
        <w:rPr>
          <w:rFonts w:hint="eastAsia"/>
        </w:rPr>
      </w:pPr>
    </w:p>
    <w:p w14:paraId="3CBC3E15">
      <w:pPr>
        <w:pStyle w:val="5"/>
        <w:spacing w:before="1"/>
        <w:ind w:left="0" w:right="0"/>
        <w:jc w:val="left"/>
        <w:rPr>
          <w:rFonts w:hint="eastAsia"/>
        </w:rPr>
      </w:pPr>
      <w:r>
        <w:rPr>
          <w:rFonts w:hint="eastAsia"/>
        </w:rPr>
        <w:t>And what care they for being deprived of that love, and joy, and praising of God?</w:t>
      </w:r>
    </w:p>
    <w:p w14:paraId="7219B493">
      <w:pPr>
        <w:pStyle w:val="5"/>
        <w:spacing w:before="1"/>
        <w:ind w:left="0" w:right="0"/>
        <w:jc w:val="left"/>
        <w:rPr>
          <w:rFonts w:hint="eastAsia"/>
        </w:rPr>
      </w:pPr>
      <w:r>
        <w:rPr>
          <w:rFonts w:hint="eastAsia"/>
        </w:rPr>
        <w:t>他们又何必在乎被剥夺那爱、喜乐和对神的赞美呢？</w:t>
      </w:r>
    </w:p>
    <w:p w14:paraId="48A4A9AD">
      <w:pPr>
        <w:pStyle w:val="5"/>
        <w:spacing w:before="1"/>
        <w:ind w:left="0" w:right="0"/>
        <w:jc w:val="left"/>
        <w:rPr>
          <w:rFonts w:hint="eastAsia"/>
        </w:rPr>
      </w:pPr>
    </w:p>
    <w:p w14:paraId="674B1AC5">
      <w:pPr>
        <w:pStyle w:val="5"/>
        <w:spacing w:before="1"/>
        <w:ind w:left="0" w:right="0"/>
        <w:jc w:val="left"/>
        <w:rPr>
          <w:rFonts w:hint="eastAsia"/>
        </w:rPr>
      </w:pPr>
      <w:r>
        <w:rPr>
          <w:rFonts w:hint="eastAsia"/>
        </w:rPr>
        <w:t>They never tasted sweetness in the things of that nature.</w:t>
      </w:r>
    </w:p>
    <w:p w14:paraId="42C596B5">
      <w:pPr>
        <w:pStyle w:val="5"/>
        <w:spacing w:before="1"/>
        <w:ind w:left="0" w:right="0"/>
        <w:jc w:val="left"/>
        <w:rPr>
          <w:rFonts w:hint="eastAsia"/>
        </w:rPr>
      </w:pPr>
      <w:r>
        <w:rPr>
          <w:rFonts w:hint="eastAsia"/>
        </w:rPr>
        <w:t>他们从未在那类事物中尝过甘甜。</w:t>
      </w:r>
    </w:p>
    <w:p w14:paraId="76ACE556">
      <w:pPr>
        <w:pStyle w:val="5"/>
        <w:spacing w:before="1"/>
        <w:ind w:left="0" w:right="0"/>
        <w:jc w:val="left"/>
        <w:rPr>
          <w:rFonts w:hint="eastAsia"/>
        </w:rPr>
      </w:pPr>
    </w:p>
    <w:p w14:paraId="5C5BA9C9">
      <w:pPr>
        <w:pStyle w:val="5"/>
        <w:spacing w:before="1"/>
        <w:ind w:left="0" w:right="0"/>
        <w:jc w:val="left"/>
        <w:rPr>
          <w:rFonts w:hint="eastAsia"/>
        </w:rPr>
      </w:pPr>
      <w:r>
        <w:rPr>
          <w:rFonts w:hint="eastAsia"/>
        </w:rPr>
        <w:t>Or what care they for being deprived of the fellowship of angels and saints?</w:t>
      </w:r>
    </w:p>
    <w:p w14:paraId="3C2E6203">
      <w:pPr>
        <w:pStyle w:val="5"/>
        <w:spacing w:before="1"/>
        <w:ind w:left="0" w:right="0"/>
        <w:jc w:val="left"/>
        <w:rPr>
          <w:rFonts w:hint="eastAsia"/>
        </w:rPr>
      </w:pPr>
      <w:r>
        <w:rPr>
          <w:rFonts w:hint="eastAsia"/>
        </w:rPr>
        <w:t>或者他们何必在乎被剥夺与天使和圣徒的交通呢？</w:t>
      </w:r>
    </w:p>
    <w:p w14:paraId="4E059686">
      <w:pPr>
        <w:pStyle w:val="5"/>
        <w:spacing w:before="1"/>
        <w:ind w:left="0" w:right="0"/>
        <w:jc w:val="left"/>
        <w:rPr>
          <w:rFonts w:hint="eastAsia"/>
        </w:rPr>
      </w:pPr>
    </w:p>
    <w:p w14:paraId="769F1B1D">
      <w:pPr>
        <w:pStyle w:val="5"/>
        <w:spacing w:before="1"/>
        <w:ind w:left="0" w:right="0"/>
        <w:jc w:val="left"/>
        <w:rPr>
          <w:rFonts w:hint="eastAsia"/>
        </w:rPr>
      </w:pPr>
      <w:r>
        <w:rPr>
          <w:rFonts w:hint="eastAsia"/>
        </w:rPr>
        <w:t>They could spare their company in this world well enough, and why may they not be without it in the world to come?</w:t>
      </w:r>
    </w:p>
    <w:p w14:paraId="729905B9">
      <w:pPr>
        <w:pStyle w:val="5"/>
        <w:spacing w:before="1"/>
        <w:ind w:left="0" w:right="0"/>
        <w:jc w:val="left"/>
        <w:rPr>
          <w:rFonts w:hint="eastAsia"/>
        </w:rPr>
      </w:pPr>
      <w:r>
        <w:rPr>
          <w:rFonts w:hint="eastAsia"/>
        </w:rPr>
        <w:t>他们在这个世界上完全可以不需要他们的陪伴，为何在将来的世界里他们就不能没有它呢？</w:t>
      </w:r>
    </w:p>
    <w:p w14:paraId="2BEE2DBF">
      <w:pPr>
        <w:pStyle w:val="5"/>
        <w:spacing w:before="1"/>
        <w:ind w:left="0" w:right="0"/>
        <w:jc w:val="left"/>
        <w:rPr>
          <w:rFonts w:hint="eastAsia"/>
        </w:rPr>
      </w:pPr>
    </w:p>
    <w:p w14:paraId="27DC8E75">
      <w:pPr>
        <w:pStyle w:val="5"/>
        <w:spacing w:before="1"/>
        <w:ind w:left="0" w:right="0"/>
        <w:jc w:val="left"/>
        <w:rPr>
          <w:rFonts w:hint="eastAsia"/>
        </w:rPr>
      </w:pPr>
      <w:r>
        <w:rPr>
          <w:rFonts w:hint="eastAsia"/>
        </w:rPr>
        <w:t>To make these men, therefore, to understand the truth of their future condition, I will here annex these two things:</w:t>
      </w:r>
    </w:p>
    <w:p w14:paraId="725B8918">
      <w:pPr>
        <w:pStyle w:val="5"/>
        <w:spacing w:before="1"/>
        <w:ind w:left="0" w:right="0"/>
        <w:jc w:val="left"/>
        <w:rPr>
          <w:rFonts w:hint="eastAsia"/>
        </w:rPr>
      </w:pPr>
      <w:r>
        <w:rPr>
          <w:rFonts w:hint="eastAsia"/>
        </w:rPr>
        <w:t>因此，为了使这些人明白他们未来光景的真相，我将在此附上这两件事：</w:t>
      </w:r>
    </w:p>
    <w:p w14:paraId="2448A10E">
      <w:pPr>
        <w:pStyle w:val="5"/>
        <w:spacing w:before="1"/>
        <w:ind w:left="0" w:right="0"/>
        <w:jc w:val="left"/>
        <w:rPr>
          <w:rFonts w:hint="eastAsia"/>
        </w:rPr>
      </w:pPr>
    </w:p>
    <w:p w14:paraId="1BCC799B">
      <w:pPr>
        <w:pStyle w:val="5"/>
        <w:spacing w:before="1"/>
        <w:ind w:left="0" w:right="0"/>
        <w:jc w:val="left"/>
        <w:rPr>
          <w:rFonts w:hint="eastAsia"/>
        </w:rPr>
      </w:pPr>
      <w:r>
        <w:rPr>
          <w:rFonts w:hint="eastAsia"/>
        </w:rPr>
        <w:t>1.I will show you why this fore-mentioned loss will be intolerable, and will be most tormenting then, though it seem as nothing now.</w:t>
      </w:r>
    </w:p>
    <w:p w14:paraId="791D8826">
      <w:pPr>
        <w:pStyle w:val="5"/>
        <w:spacing w:before="1"/>
        <w:ind w:left="0" w:right="0"/>
        <w:jc w:val="left"/>
        <w:rPr>
          <w:rFonts w:hint="eastAsia"/>
        </w:rPr>
      </w:pPr>
      <w:r>
        <w:rPr>
          <w:rFonts w:hint="eastAsia"/>
        </w:rPr>
        <w:t>1. 我将向你们显明，为何这前述的损失那时将是难以忍受的，并且是最痛苦的，尽管现在看来似乎微不足道。</w:t>
      </w:r>
    </w:p>
    <w:p w14:paraId="5CDC11A8">
      <w:pPr>
        <w:pStyle w:val="5"/>
        <w:spacing w:before="1"/>
        <w:ind w:left="0" w:right="0"/>
        <w:jc w:val="left"/>
        <w:rPr>
          <w:rFonts w:hint="eastAsia"/>
        </w:rPr>
      </w:pPr>
    </w:p>
    <w:p w14:paraId="28130194">
      <w:pPr>
        <w:pStyle w:val="5"/>
        <w:spacing w:before="1"/>
        <w:ind w:left="0" w:right="0"/>
        <w:jc w:val="left"/>
        <w:rPr>
          <w:rFonts w:hint="eastAsia"/>
        </w:rPr>
      </w:pPr>
      <w:r>
        <w:rPr>
          <w:rFonts w:hint="eastAsia"/>
        </w:rPr>
        <w:t>2.I will show you what other losses will accompany these; which, though they are less in themselves, yet will now be more sensibly apprehended by these sensual men: and all this from reason, and the truth of Scripture:</w:t>
      </w:r>
    </w:p>
    <w:p w14:paraId="0E281167">
      <w:pPr>
        <w:pStyle w:val="5"/>
        <w:spacing w:before="1"/>
        <w:ind w:left="0" w:right="0"/>
        <w:jc w:val="left"/>
        <w:rPr>
          <w:rFonts w:hint="eastAsia"/>
        </w:rPr>
      </w:pPr>
      <w:r>
        <w:rPr>
          <w:rFonts w:hint="eastAsia"/>
        </w:rPr>
        <w:t>2. 我将向你们显明，还有哪些其他的损失会伴随这些而来；这些损失，虽然它们本身较小，但现在却会被这些属肉体的人更敏感地察觉到：而这一切都出自理性，以及圣经的真理：</w:t>
      </w:r>
    </w:p>
    <w:p w14:paraId="2E9158D2">
      <w:pPr>
        <w:pStyle w:val="5"/>
        <w:spacing w:before="1"/>
        <w:ind w:left="0" w:right="0"/>
        <w:jc w:val="left"/>
        <w:rPr>
          <w:rFonts w:hint="eastAsia"/>
        </w:rPr>
      </w:pPr>
    </w:p>
    <w:p w14:paraId="6DC2A648">
      <w:pPr>
        <w:pStyle w:val="5"/>
        <w:spacing w:before="1"/>
        <w:ind w:left="0" w:right="0"/>
        <w:jc w:val="left"/>
        <w:rPr>
          <w:rFonts w:hint="eastAsia"/>
        </w:rPr>
      </w:pPr>
      <w:r>
        <w:rPr>
          <w:rFonts w:hint="eastAsia"/>
        </w:rPr>
        <w:t>1.Then, That this loss of Heaven will be then most tormenting, may appear by these considerations following:</w:t>
      </w:r>
    </w:p>
    <w:p w14:paraId="2BCD63A6">
      <w:pPr>
        <w:pStyle w:val="5"/>
        <w:spacing w:before="1"/>
        <w:ind w:left="0" w:right="0"/>
        <w:jc w:val="left"/>
        <w:rPr>
          <w:rFonts w:hint="eastAsia"/>
        </w:rPr>
      </w:pPr>
      <w:r>
        <w:rPr>
          <w:rFonts w:hint="eastAsia"/>
        </w:rPr>
        <w:t>1. 那么，天堂的这种损失那时将是最痛苦的，这可以从以下这些考虑中显明出来：</w:t>
      </w:r>
    </w:p>
    <w:p w14:paraId="508DD666">
      <w:pPr>
        <w:pStyle w:val="5"/>
        <w:spacing w:before="1"/>
        <w:ind w:left="0" w:right="0"/>
        <w:jc w:val="left"/>
        <w:rPr>
          <w:rFonts w:hint="eastAsia"/>
        </w:rPr>
      </w:pPr>
    </w:p>
    <w:p w14:paraId="4EE96928">
      <w:pPr>
        <w:pStyle w:val="5"/>
        <w:spacing w:before="1"/>
        <w:ind w:left="0" w:right="0"/>
        <w:jc w:val="left"/>
        <w:rPr>
          <w:rFonts w:hint="eastAsia"/>
        </w:rPr>
      </w:pPr>
      <w:r>
        <w:rPr>
          <w:rFonts w:hint="eastAsia"/>
        </w:rPr>
        <w:t>First: The understandings of the ungodly will be then cleared, to know the worth of that which they have lost. Now, they lament not their loss of God, because they never knew his excellency, nor the loss of that holy employment and society, for they were never sensible what they were worth.</w:t>
      </w:r>
    </w:p>
    <w:p w14:paraId="7B7515CD">
      <w:pPr>
        <w:pStyle w:val="5"/>
        <w:spacing w:before="1"/>
        <w:ind w:left="0" w:right="0"/>
        <w:jc w:val="left"/>
        <w:rPr>
          <w:rFonts w:hint="eastAsia"/>
        </w:rPr>
      </w:pPr>
      <w:r>
        <w:rPr>
          <w:rFonts w:hint="eastAsia"/>
        </w:rPr>
        <w:t>第一：不敬虔之人的悟性那时将被洁净，以认识他们所失去之物的价值。现在，他们不为失去神而哀哭，因为他们从未认识祂的卓越，也不为失去那圣洁的侍奉和交通而哀哭，因为他们从未感觉到它们的价值。</w:t>
      </w:r>
    </w:p>
    <w:p w14:paraId="42EBDB59">
      <w:pPr>
        <w:pStyle w:val="5"/>
        <w:spacing w:before="1"/>
        <w:ind w:left="0" w:right="0"/>
        <w:jc w:val="left"/>
        <w:rPr>
          <w:rFonts w:hint="eastAsia"/>
        </w:rPr>
      </w:pPr>
    </w:p>
    <w:p w14:paraId="5D4C0FA3">
      <w:pPr>
        <w:pStyle w:val="5"/>
        <w:spacing w:before="1"/>
        <w:ind w:left="0" w:right="0"/>
        <w:jc w:val="left"/>
        <w:rPr>
          <w:rFonts w:hint="eastAsia"/>
        </w:rPr>
      </w:pPr>
      <w:r>
        <w:rPr>
          <w:rFonts w:hint="eastAsia"/>
        </w:rPr>
        <w:t>A man that hath lost a jewel, and took it but for a common stone, is never troubled at his loss; but when he comes to know what he lost, then he lamenteth it.</w:t>
      </w:r>
    </w:p>
    <w:p w14:paraId="0395592F">
      <w:pPr>
        <w:pStyle w:val="5"/>
        <w:spacing w:before="1"/>
        <w:ind w:left="0" w:right="0"/>
        <w:jc w:val="left"/>
        <w:rPr>
          <w:rFonts w:hint="eastAsia"/>
        </w:rPr>
      </w:pPr>
      <w:r>
        <w:rPr>
          <w:rFonts w:hint="eastAsia"/>
        </w:rPr>
        <w:t>一个人失去了一块宝石，却只把它当作一块普通的石头，他绝不会为他的损失而烦恼；但当他开始知道他失去了什么时，他就会哀悼它。</w:t>
      </w:r>
    </w:p>
    <w:p w14:paraId="58365600">
      <w:pPr>
        <w:pStyle w:val="5"/>
        <w:spacing w:before="1"/>
        <w:ind w:left="0" w:right="0"/>
        <w:jc w:val="left"/>
        <w:rPr>
          <w:rFonts w:hint="eastAsia"/>
        </w:rPr>
      </w:pPr>
    </w:p>
    <w:p w14:paraId="1ADBC767">
      <w:pPr>
        <w:pStyle w:val="5"/>
        <w:spacing w:before="1"/>
        <w:ind w:left="0" w:right="0"/>
        <w:jc w:val="left"/>
        <w:rPr>
          <w:rFonts w:hint="eastAsia"/>
        </w:rPr>
      </w:pPr>
      <w:r>
        <w:rPr>
          <w:rFonts w:hint="eastAsia"/>
        </w:rPr>
        <w:t>Though the understandings of the damned will not then be sanctified (as I said before), yet will they be cleared from a multitude of errors which now possess them, and mislead them to their ruin.</w:t>
      </w:r>
    </w:p>
    <w:p w14:paraId="0A3A79EE">
      <w:pPr>
        <w:pStyle w:val="5"/>
        <w:spacing w:before="1"/>
        <w:ind w:left="0" w:right="0"/>
        <w:jc w:val="left"/>
        <w:rPr>
          <w:rFonts w:hint="eastAsia"/>
        </w:rPr>
      </w:pPr>
      <w:r>
        <w:rPr>
          <w:rFonts w:hint="eastAsia"/>
        </w:rPr>
        <w:t>虽然被定罪之人的悟性那时不会被成圣（正如我先前所说），然而他们将会从现在占据他们、并误导他们走向毁灭的许多错误中被洁净。</w:t>
      </w:r>
    </w:p>
    <w:p w14:paraId="2765C9BB">
      <w:pPr>
        <w:pStyle w:val="5"/>
        <w:spacing w:before="1"/>
        <w:ind w:left="0" w:right="0"/>
        <w:jc w:val="left"/>
        <w:rPr>
          <w:rFonts w:hint="eastAsia"/>
        </w:rPr>
      </w:pPr>
    </w:p>
    <w:p w14:paraId="1EDDCC46">
      <w:pPr>
        <w:pStyle w:val="5"/>
        <w:spacing w:before="1"/>
        <w:ind w:left="0" w:right="0"/>
        <w:jc w:val="left"/>
        <w:rPr>
          <w:rFonts w:hint="eastAsia"/>
        </w:rPr>
      </w:pPr>
      <w:r>
        <w:rPr>
          <w:rFonts w:hint="eastAsia"/>
        </w:rPr>
        <w:t>They think now that their honour with men, their estates, their pleasures, their health and life, are better worth their studies and labour than the things of another world which they never saw; but when these things, which had their hearts, have left them in misery, and given them the slip in their greatest need; when they come to know by experience the things which before they did but read and hear of, they will then be quite in another mind.</w:t>
      </w:r>
    </w:p>
    <w:p w14:paraId="29C3B0AE">
      <w:pPr>
        <w:pStyle w:val="5"/>
        <w:spacing w:before="1"/>
        <w:ind w:left="0" w:right="0"/>
        <w:jc w:val="left"/>
        <w:rPr>
          <w:rFonts w:hint="eastAsia"/>
        </w:rPr>
      </w:pPr>
      <w:r>
        <w:rPr>
          <w:rFonts w:hint="eastAsia"/>
        </w:rPr>
        <w:t>他们现在认为，他们在人间的尊荣、他们的产业、他们的快乐、他们的健康和生命，比他们从未见过的另一个世界的事物更值得他们研究和劳苦；但是当这些占据他们心灵的事物，使他们陷入苦难，并在他们最需要的时候抛弃他们；当他们藉着经验认识到他们从前只是读到和听到的事物时，他们那时就会完全是另一种心境了。</w:t>
      </w:r>
    </w:p>
    <w:p w14:paraId="1E13E7B8">
      <w:pPr>
        <w:pStyle w:val="5"/>
        <w:spacing w:before="1"/>
        <w:ind w:left="0" w:right="0"/>
        <w:jc w:val="left"/>
        <w:rPr>
          <w:rFonts w:hint="eastAsia"/>
        </w:rPr>
      </w:pPr>
    </w:p>
    <w:p w14:paraId="768EFFF7">
      <w:pPr>
        <w:pStyle w:val="5"/>
        <w:spacing w:before="1"/>
        <w:ind w:left="0" w:right="0"/>
        <w:jc w:val="left"/>
        <w:rPr>
          <w:rFonts w:hint="eastAsia"/>
        </w:rPr>
      </w:pPr>
      <w:r>
        <w:rPr>
          <w:rFonts w:hint="eastAsia"/>
        </w:rPr>
        <w:t>They would not believe that water would drown, till they were in the sea; nor that the fire would burn, till they were cast into it; but when they feel it, they will easily believe.</w:t>
      </w:r>
    </w:p>
    <w:p w14:paraId="10554510">
      <w:pPr>
        <w:pStyle w:val="5"/>
        <w:spacing w:before="1"/>
        <w:ind w:left="0" w:right="0"/>
        <w:jc w:val="left"/>
        <w:rPr>
          <w:rFonts w:hint="eastAsia"/>
        </w:rPr>
      </w:pPr>
      <w:r>
        <w:rPr>
          <w:rFonts w:hint="eastAsia"/>
        </w:rPr>
        <w:t>他们不相信水会淹死人，直到他们身处海中；也不相信火会烧伤人，直到他们被投入火中；但当他们感觉到它时，他们就很容易相信了。</w:t>
      </w:r>
    </w:p>
    <w:p w14:paraId="4666D3CE">
      <w:pPr>
        <w:pStyle w:val="5"/>
        <w:spacing w:before="1"/>
        <w:ind w:left="0" w:right="0"/>
        <w:jc w:val="left"/>
        <w:rPr>
          <w:rFonts w:hint="eastAsia"/>
        </w:rPr>
      </w:pPr>
    </w:p>
    <w:p w14:paraId="16470079">
      <w:pPr>
        <w:pStyle w:val="5"/>
        <w:spacing w:before="1"/>
        <w:ind w:left="0" w:right="0"/>
        <w:jc w:val="left"/>
        <w:rPr>
          <w:rFonts w:hint="eastAsia"/>
        </w:rPr>
      </w:pPr>
      <w:r>
        <w:rPr>
          <w:rFonts w:hint="eastAsia"/>
        </w:rPr>
        <w:t>All that error of their mind, which made them set light by God, and abhor his worship, and vilify his people, will then be confuted and removed by experience; (Eccles. 1:18;) their knowledge shall be increased, that their sorrows may be increased; as Adam by his fall did come to the knowledge of good and evil, so shall all the damned have this increase of knowledge.</w:t>
      </w:r>
    </w:p>
    <w:p w14:paraId="5F8F4BEF">
      <w:pPr>
        <w:pStyle w:val="5"/>
        <w:spacing w:before="1"/>
        <w:ind w:left="0" w:right="0"/>
        <w:jc w:val="left"/>
        <w:rPr>
          <w:rFonts w:hint="eastAsia"/>
        </w:rPr>
      </w:pPr>
      <w:r>
        <w:rPr>
          <w:rFonts w:hint="eastAsia"/>
        </w:rPr>
        <w:t>他们心中所有那些使他们轻看神、憎恶祂的敬拜、并诽谤祂子民的错误，那时都将被经验驳斥和除去；（传道书 1:18；）他们的知识将增加，以便他们的忧愁也增加；正如亚当因他的堕落而认识了善恶，所有被定罪的人也将有这种知识的增加。</w:t>
      </w:r>
    </w:p>
    <w:p w14:paraId="3DD45EE1">
      <w:pPr>
        <w:pStyle w:val="5"/>
        <w:spacing w:before="1"/>
        <w:ind w:left="0" w:right="0"/>
        <w:jc w:val="left"/>
        <w:rPr>
          <w:rFonts w:hint="eastAsia"/>
        </w:rPr>
      </w:pPr>
    </w:p>
    <w:p w14:paraId="66F5732F">
      <w:pPr>
        <w:pStyle w:val="5"/>
        <w:spacing w:before="1"/>
        <w:ind w:left="0" w:right="0"/>
        <w:jc w:val="left"/>
        <w:rPr>
          <w:rFonts w:hint="eastAsia"/>
        </w:rPr>
      </w:pPr>
      <w:r>
        <w:rPr>
          <w:rFonts w:hint="eastAsia"/>
        </w:rPr>
        <w:t>As the knowledge of the excellency of that good which they do enjoy, and of that evil which they have escaped, is necessary to the glorified saints, that they may rationally and truly enjoy their glory; so the knowledge of the greatness of that good which they have lost, and of that evil which they have procured to themselves, is necessary to the tormenting of these wretched sinners: for as the joys of heaven are not so much enjoyed by the bodily senses, as by the intellect and affections; so it is by understanding their misery, and by affections answerable, that the wicked shall endure the most of their torments: for as it was the soul that was the chiefest in the guilt (whether it be positively, by leading to sin, or only privatively, in not keeping the authority of reason over sense, that the understanding is most usually guilty, I will not now dispute), so shall the soul be chiefest in the punishment; doubtless, those poor souls would be comparatively happy, if their understandings were wholly taken from them, if they had no more knowledge than idiots or brute beasts; or if they knew no more in hell than they did upon earth, their loss and misery would then less trouble them.</w:t>
      </w:r>
    </w:p>
    <w:p w14:paraId="25E78DB3">
      <w:pPr>
        <w:pStyle w:val="5"/>
        <w:spacing w:before="1"/>
        <w:ind w:left="0" w:right="0"/>
        <w:jc w:val="left"/>
        <w:rPr>
          <w:rFonts w:hint="eastAsia"/>
        </w:rPr>
      </w:pPr>
      <w:r>
        <w:rPr>
          <w:rFonts w:hint="eastAsia"/>
        </w:rPr>
        <w:t>正如得荣耀的圣徒，为了能理性而真实地享受他们的荣耀，有必要认识他们所享有的那良善的卓越，以及他们所逃避的那邪恶；同样，这些可怜的罪人，为了受折磨，也有必要认识他们所失去的那良善的巨大，以及他们自己所招致的那邪恶：因为正如天堂的喜乐，与其说是藉着身体的感官，不如说是藉着理智和情感来享受；同样，恶人也将藉着理解他们的苦难，以及与之相应的感情，来忍受他们大部分的折磨：因为正如灵魂是罪魁祸首（无论是以积极的方式，引人犯罪，还是仅仅以消极的方式，没有保持理性对感官的权威，以致悟性通常是最有罪的，我现在不作争论），灵魂也将在惩罚中居首位；无疑，那些可怜的灵魂，如果他们的悟性完全被夺去，如果他们没有比白痴或禽兽更多的知识，或者如果他们在地域里所知道的，不比他们在地上所知道的更多，那么他们的损失和苦难就会少困扰他们一些。</w:t>
      </w:r>
    </w:p>
    <w:p w14:paraId="2CF12BBB">
      <w:pPr>
        <w:pStyle w:val="5"/>
        <w:spacing w:before="1"/>
        <w:ind w:left="0" w:right="0"/>
        <w:jc w:val="left"/>
        <w:rPr>
          <w:rFonts w:hint="eastAsia"/>
        </w:rPr>
      </w:pPr>
    </w:p>
    <w:p w14:paraId="44CB204B">
      <w:pPr>
        <w:pStyle w:val="5"/>
        <w:spacing w:before="1"/>
        <w:ind w:left="0" w:right="0"/>
        <w:jc w:val="left"/>
        <w:rPr>
          <w:rFonts w:hint="eastAsia"/>
        </w:rPr>
      </w:pPr>
      <w:r>
        <w:rPr>
          <w:rFonts w:hint="eastAsia"/>
        </w:rPr>
        <w:t>Though all knowledge be physically good, yet some may be neither morally good, nor good to the owner.</w:t>
      </w:r>
    </w:p>
    <w:p w14:paraId="1848D900">
      <w:pPr>
        <w:pStyle w:val="5"/>
        <w:spacing w:before="1"/>
        <w:ind w:left="0" w:right="0"/>
        <w:jc w:val="left"/>
        <w:rPr>
          <w:rFonts w:hint="eastAsia"/>
        </w:rPr>
      </w:pPr>
      <w:r>
        <w:rPr>
          <w:rFonts w:hint="eastAsia"/>
        </w:rPr>
        <w:t>虽然所有的知识在物质上都是好的，然而有些知识既可能在道德上不好，也可能对拥有者不好。</w:t>
      </w:r>
    </w:p>
    <w:p w14:paraId="3B3CDC5E">
      <w:pPr>
        <w:pStyle w:val="5"/>
        <w:spacing w:before="1"/>
        <w:ind w:left="0" w:right="0"/>
        <w:jc w:val="left"/>
        <w:rPr>
          <w:rFonts w:hint="eastAsia"/>
        </w:rPr>
      </w:pPr>
    </w:p>
    <w:p w14:paraId="6767F223">
      <w:pPr>
        <w:pStyle w:val="5"/>
        <w:spacing w:before="1"/>
        <w:ind w:left="0" w:right="0"/>
        <w:jc w:val="left"/>
        <w:rPr>
          <w:rFonts w:hint="eastAsia"/>
        </w:rPr>
      </w:pPr>
      <w:r>
        <w:rPr>
          <w:rFonts w:hint="eastAsia"/>
        </w:rPr>
        <w:t>Therefore, when the Scripture saith of the wicked, "that they shall not see life," (John 3:36,) nor "see God," (Heb. 12:14,) the meaning is, they shall not possess life, or see God, as the saints do, to enjoy him by that sight; they shall not see him with any comfort, nor as their own; but yet they shall see him, to their terror, as their enemy; and, I think, they shall have some kind of eternal knowledge or beholding of God and heaven, and the saints that are there happy, as a necessary ingredient to their unutterable calamity.</w:t>
      </w:r>
    </w:p>
    <w:p w14:paraId="37F1124D">
      <w:pPr>
        <w:pStyle w:val="5"/>
        <w:spacing w:before="1"/>
        <w:ind w:left="0" w:right="0"/>
        <w:jc w:val="left"/>
        <w:rPr>
          <w:rFonts w:hint="eastAsia"/>
        </w:rPr>
      </w:pPr>
      <w:r>
        <w:rPr>
          <w:rFonts w:hint="eastAsia"/>
        </w:rPr>
        <w:t>因此，当圣经论到恶人说，“他们必不得见永生”（约翰福音 3:36），也“不得见神”（希伯来书 12:14），其意思是，他们必不得拥有永生，或像圣徒那样看见神，藉着那看见而享受祂；他们必不得带着任何安慰看见祂，也不是作为他们自己的看见祂；然而他们却要看见祂，使他们恐惧，因为祂是他们的仇敌；并且，我想，他们将对神和天堂，以及在那里快乐的圣徒，有一种永恒的认识或看见，作为他们难以言喻的灾难的一个必要组成部分。</w:t>
      </w:r>
    </w:p>
    <w:p w14:paraId="7EC3BDCB">
      <w:pPr>
        <w:pStyle w:val="5"/>
        <w:spacing w:before="1"/>
        <w:ind w:left="0" w:right="0"/>
        <w:jc w:val="left"/>
        <w:rPr>
          <w:rFonts w:hint="eastAsia"/>
        </w:rPr>
      </w:pPr>
    </w:p>
    <w:p w14:paraId="3F11641D">
      <w:pPr>
        <w:pStyle w:val="5"/>
        <w:spacing w:before="1"/>
        <w:ind w:left="0" w:right="0"/>
        <w:jc w:val="left"/>
        <w:rPr>
          <w:rFonts w:hint="eastAsia"/>
        </w:rPr>
      </w:pPr>
      <w:r>
        <w:rPr>
          <w:rFonts w:hint="eastAsia"/>
        </w:rPr>
        <w:t>The rich man shall see Abraham and Lazarus, but afar off: (Luke 16:23:) as God beholdeth them afar off, (Psal. 138:6,) so shall they behold God afar off.</w:t>
      </w:r>
    </w:p>
    <w:p w14:paraId="5474C68D">
      <w:pPr>
        <w:pStyle w:val="5"/>
        <w:spacing w:before="1"/>
        <w:ind w:left="0" w:right="0"/>
        <w:jc w:val="left"/>
        <w:rPr>
          <w:rFonts w:hint="eastAsia"/>
        </w:rPr>
      </w:pPr>
      <w:r>
        <w:rPr>
          <w:rFonts w:hint="eastAsia"/>
        </w:rPr>
        <w:t>那财主必看见亚伯拉罕和拉撒路，却是远远地看见：（路加福音 16:23：）正如神远远地观看他们，（诗篇 138:6，）他们也必远远地观看神。</w:t>
      </w:r>
    </w:p>
    <w:p w14:paraId="6B946968">
      <w:pPr>
        <w:pStyle w:val="5"/>
        <w:spacing w:before="1"/>
        <w:ind w:left="0" w:right="0"/>
        <w:jc w:val="left"/>
        <w:rPr>
          <w:rFonts w:hint="eastAsia"/>
        </w:rPr>
      </w:pPr>
    </w:p>
    <w:p w14:paraId="790AE478">
      <w:pPr>
        <w:pStyle w:val="5"/>
        <w:spacing w:before="1"/>
        <w:ind w:left="0" w:right="0"/>
        <w:jc w:val="left"/>
        <w:rPr>
          <w:rFonts w:hint="eastAsia"/>
        </w:rPr>
      </w:pPr>
      <w:r>
        <w:rPr>
          <w:rFonts w:hint="eastAsia"/>
        </w:rPr>
        <w:t>O, how happy men would they think themselves, if they did not know that there is such a place as heaven; or if they could but shut their eyes, and cease to behold it!</w:t>
      </w:r>
    </w:p>
    <w:p w14:paraId="26A60096">
      <w:pPr>
        <w:pStyle w:val="5"/>
        <w:spacing w:before="1"/>
        <w:ind w:left="0" w:right="0"/>
        <w:jc w:val="left"/>
        <w:rPr>
          <w:rFonts w:hint="eastAsia"/>
        </w:rPr>
      </w:pPr>
      <w:r>
        <w:rPr>
          <w:rFonts w:hint="eastAsia"/>
        </w:rPr>
        <w:t>哦，如果他们不知道有天堂这样一个地方；或者如果他们能闭上眼睛，不再看见它，他们会认为自己是何等幸福的人啊！</w:t>
      </w:r>
    </w:p>
    <w:p w14:paraId="17CA33E0">
      <w:pPr>
        <w:pStyle w:val="5"/>
        <w:spacing w:before="1"/>
        <w:ind w:left="0" w:right="0"/>
        <w:jc w:val="left"/>
        <w:rPr>
          <w:rFonts w:hint="eastAsia"/>
        </w:rPr>
      </w:pPr>
    </w:p>
    <w:p w14:paraId="59643768">
      <w:pPr>
        <w:pStyle w:val="5"/>
        <w:spacing w:before="1"/>
        <w:ind w:left="0" w:right="0"/>
        <w:jc w:val="left"/>
        <w:rPr>
          <w:rFonts w:hint="eastAsia"/>
        </w:rPr>
      </w:pPr>
      <w:r>
        <w:rPr>
          <w:rFonts w:hint="eastAsia"/>
        </w:rPr>
        <w:t>Now, when their knowledge would help to prevent their misery, they will not know, or will not read and study that they may know; therefore, then when their knowledge will but feed their consuming fire, they shall know whether they will or not.</w:t>
      </w:r>
    </w:p>
    <w:p w14:paraId="29220183">
      <w:pPr>
        <w:pStyle w:val="5"/>
        <w:spacing w:before="1"/>
        <w:ind w:left="0" w:right="0"/>
        <w:jc w:val="left"/>
        <w:rPr>
          <w:rFonts w:hint="eastAsia"/>
        </w:rPr>
      </w:pPr>
      <w:r>
        <w:rPr>
          <w:rFonts w:hint="eastAsia"/>
        </w:rPr>
        <w:t>现在，当他们的知识能帮助他们预防他们的苦难时，他们却不愿意知道，或者不愿意阅读和研究以便知道；因此，那时当他们的知识只会助长他们那吞噬一切的火焰时，他们无论愿意与否，都将知道。</w:t>
      </w:r>
    </w:p>
    <w:p w14:paraId="11018A82">
      <w:pPr>
        <w:pStyle w:val="5"/>
        <w:spacing w:before="1"/>
        <w:ind w:left="0" w:right="0"/>
        <w:jc w:val="left"/>
        <w:rPr>
          <w:rFonts w:hint="eastAsia"/>
        </w:rPr>
      </w:pPr>
    </w:p>
    <w:p w14:paraId="30DDA0F1">
      <w:pPr>
        <w:pStyle w:val="5"/>
        <w:spacing w:before="1"/>
        <w:ind w:left="0" w:right="0"/>
        <w:jc w:val="left"/>
        <w:rPr>
          <w:rFonts w:hint="eastAsia"/>
        </w:rPr>
      </w:pPr>
      <w:r>
        <w:rPr>
          <w:rFonts w:hint="eastAsia"/>
        </w:rPr>
        <w:t>As toads and serpents know not their own vile and venomous nature, nor the excellent nature of man, or other creatures, and therefore are neither troubled at their own, nor desirous of ours, so is it with the wicked here; but when their eyes at death shall be suddenly opened, then the case will be suddenly altered.</w:t>
      </w:r>
    </w:p>
    <w:p w14:paraId="59E9C443">
      <w:pPr>
        <w:pStyle w:val="5"/>
        <w:spacing w:before="1"/>
        <w:ind w:left="0" w:right="0"/>
        <w:jc w:val="left"/>
        <w:rPr>
          <w:rFonts w:hint="eastAsia"/>
        </w:rPr>
      </w:pPr>
      <w:r>
        <w:rPr>
          <w:rFonts w:hint="eastAsia"/>
        </w:rPr>
        <w:t>正如蟾蜍和蛇不知道它们自己卑劣和有毒的本性，也不知道人或其他受造物卓越的本性，因此它们既不为自己的本性而烦恼，也不渴望我们的本性，恶人在这里也是如此；但是当他们的眼睛在死亡时突然睁开，那时情况就会突然改变。</w:t>
      </w:r>
    </w:p>
    <w:p w14:paraId="6A89C622">
      <w:pPr>
        <w:pStyle w:val="5"/>
        <w:spacing w:before="1"/>
        <w:ind w:left="0" w:right="0"/>
        <w:jc w:val="left"/>
        <w:rPr>
          <w:rFonts w:hint="eastAsia"/>
        </w:rPr>
      </w:pPr>
    </w:p>
    <w:p w14:paraId="3950E358">
      <w:pPr>
        <w:pStyle w:val="5"/>
        <w:spacing w:before="1"/>
        <w:ind w:left="0" w:right="0"/>
        <w:jc w:val="left"/>
        <w:rPr>
          <w:rFonts w:hint="eastAsia"/>
        </w:rPr>
      </w:pPr>
      <w:r>
        <w:rPr>
          <w:rFonts w:hint="eastAsia"/>
        </w:rPr>
        <w:t>They are now in a dead sleep, and they dream they are the happiest men in the world, and that the godly are but a company of precise fools, and that either heaven will be theirs, as sure as another's, or else they may make a shift without it as they have done here; but when death smites these men, and bids them awake, and arouses them out of their pleasant dreams, how will they stand up amazed and confounded; how will their judgments be changed in a moment; and they that would not see, shall then see, and be ashamed!</w:t>
      </w:r>
    </w:p>
    <w:p w14:paraId="6E95FA7E">
      <w:pPr>
        <w:pStyle w:val="5"/>
        <w:spacing w:before="1"/>
        <w:ind w:left="0" w:right="0"/>
        <w:jc w:val="left"/>
        <w:rPr>
          <w:rFonts w:hint="eastAsia"/>
        </w:rPr>
      </w:pPr>
      <w:r>
        <w:rPr>
          <w:rFonts w:hint="eastAsia"/>
        </w:rPr>
        <w:t>他们现在沉睡不醒，梦见自己是世上最幸福的人，而敬虔的人不过是一群迂腐的傻瓜，天堂要么像别人的天堂一样确实是他们的，要么他们就像在这里一样，没有天堂也能应付过去；但是当死亡击打这些人，吩咐他们醒来，把他们从愉快的梦中唤醒时，他们将如何惊奇困惑地站起来；他们的判断将如何在一瞬间改变；那些不愿看见的人，那时将看见，并且感到羞愧！</w:t>
      </w:r>
    </w:p>
    <w:p w14:paraId="6BBA0D98">
      <w:pPr>
        <w:pStyle w:val="5"/>
        <w:spacing w:before="1"/>
        <w:ind w:left="0" w:right="0"/>
        <w:jc w:val="left"/>
        <w:rPr>
          <w:rFonts w:hint="eastAsia"/>
        </w:rPr>
      </w:pPr>
    </w:p>
    <w:p w14:paraId="5F3367C6">
      <w:pPr>
        <w:pStyle w:val="5"/>
        <w:spacing w:before="1"/>
        <w:ind w:left="0" w:right="0"/>
        <w:jc w:val="left"/>
        <w:rPr>
          <w:rFonts w:hint="eastAsia"/>
        </w:rPr>
      </w:pPr>
      <w:r>
        <w:rPr>
          <w:rFonts w:hint="eastAsia"/>
        </w:rPr>
        <w:t>Sect. II. Another reason to prove that the loss of heaven will more torment them then, is this; because as the understanding will be cleared, so it will be more enlarged, and made more capacious to conceive of the worth of that glory which they have lost.</w:t>
      </w:r>
    </w:p>
    <w:p w14:paraId="4BF89962">
      <w:pPr>
        <w:pStyle w:val="5"/>
        <w:spacing w:before="1"/>
        <w:ind w:left="0" w:right="0"/>
        <w:jc w:val="left"/>
        <w:rPr>
          <w:rFonts w:hint="eastAsia"/>
        </w:rPr>
      </w:pPr>
      <w:r>
        <w:rPr>
          <w:rFonts w:hint="eastAsia"/>
        </w:rPr>
        <w:t>第二节。证明失去天堂那时将更折磨他们的另一个理由是这个；因为正如悟性将被洁净，它也将被扩大，并更有能力去理解他们所失去的那荣耀的价值。</w:t>
      </w:r>
    </w:p>
    <w:p w14:paraId="544CFF2E">
      <w:pPr>
        <w:pStyle w:val="5"/>
        <w:spacing w:before="1"/>
        <w:ind w:left="0" w:right="0"/>
        <w:jc w:val="left"/>
        <w:rPr>
          <w:rFonts w:hint="eastAsia"/>
        </w:rPr>
      </w:pPr>
    </w:p>
    <w:p w14:paraId="7A2FDAE7">
      <w:pPr>
        <w:pStyle w:val="5"/>
        <w:spacing w:before="1"/>
        <w:ind w:left="0" w:right="0"/>
        <w:jc w:val="left"/>
        <w:rPr>
          <w:rFonts w:hint="eastAsia"/>
        </w:rPr>
      </w:pPr>
      <w:r>
        <w:rPr>
          <w:rFonts w:hint="eastAsia"/>
        </w:rPr>
        <w:t>The strength of their apprehensions, as well as the truth of them, will then be increased.</w:t>
      </w:r>
    </w:p>
    <w:p w14:paraId="6912629A">
      <w:pPr>
        <w:pStyle w:val="5"/>
        <w:spacing w:before="1"/>
        <w:ind w:left="0" w:right="0"/>
        <w:jc w:val="left"/>
        <w:rPr>
          <w:rFonts w:hint="eastAsia"/>
        </w:rPr>
      </w:pPr>
      <w:r>
        <w:rPr>
          <w:rFonts w:hint="eastAsia"/>
        </w:rPr>
        <w:t>那时，他们理解力的强度，以及其真实性，都将增加。</w:t>
      </w:r>
    </w:p>
    <w:p w14:paraId="32124C94">
      <w:pPr>
        <w:pStyle w:val="5"/>
        <w:spacing w:before="1"/>
        <w:ind w:left="0" w:right="0"/>
        <w:jc w:val="left"/>
        <w:rPr>
          <w:rFonts w:hint="eastAsia"/>
        </w:rPr>
      </w:pPr>
    </w:p>
    <w:p w14:paraId="6E5F0A17">
      <w:pPr>
        <w:pStyle w:val="5"/>
        <w:spacing w:before="1"/>
        <w:ind w:left="0" w:right="0"/>
        <w:jc w:val="left"/>
        <w:rPr>
          <w:rFonts w:hint="eastAsia"/>
        </w:rPr>
      </w:pPr>
      <w:r>
        <w:rPr>
          <w:rFonts w:hint="eastAsia"/>
        </w:rPr>
        <w:t>What deep apprehensions of the wrath of God, or the madness of sinning, of the misery of sinners, have those souls that now endure this misery, in comparison of those on earth that do but hear of it!</w:t>
      </w:r>
    </w:p>
    <w:p w14:paraId="4E9425BD">
      <w:pPr>
        <w:pStyle w:val="5"/>
        <w:spacing w:before="1"/>
        <w:ind w:left="0" w:right="0"/>
        <w:jc w:val="left"/>
        <w:rPr>
          <w:rFonts w:hint="eastAsia"/>
        </w:rPr>
      </w:pPr>
      <w:r>
        <w:rPr>
          <w:rFonts w:hint="eastAsia"/>
        </w:rPr>
        <w:t>那些现在忍受这苦难的灵魂，与那些在地上仅仅听说过这苦难的人相比，对神的愤怒、犯罪的疯狂、罪人的苦难，有着何等深刻的理解啊！</w:t>
      </w:r>
    </w:p>
    <w:p w14:paraId="38AACB69">
      <w:pPr>
        <w:pStyle w:val="5"/>
        <w:spacing w:before="1"/>
        <w:ind w:left="0" w:right="0"/>
        <w:jc w:val="left"/>
        <w:rPr>
          <w:rFonts w:hint="eastAsia"/>
        </w:rPr>
      </w:pPr>
    </w:p>
    <w:p w14:paraId="7889762B">
      <w:pPr>
        <w:pStyle w:val="5"/>
        <w:spacing w:before="1"/>
        <w:ind w:left="0" w:right="0"/>
        <w:jc w:val="left"/>
        <w:rPr>
          <w:rFonts w:hint="eastAsia"/>
        </w:rPr>
      </w:pPr>
      <w:r>
        <w:rPr>
          <w:rFonts w:hint="eastAsia"/>
        </w:rPr>
        <w:t>What sensible apprehensions of the worth of life hath the condemned man that is going to be executed, in comparison of what he was wont to have in the time of his prosperity; much more will the actual deprivation of eternal blessedness make the damned exceedingly apprehensive of the greatness of their loss; and as a large vessel will hold more water than a shell, so will their more enlarged understandings contain more matter to feed their torment, than now their shallow capacity can do.</w:t>
      </w:r>
    </w:p>
    <w:p w14:paraId="6547A5B7">
      <w:pPr>
        <w:pStyle w:val="5"/>
        <w:spacing w:before="1"/>
        <w:ind w:left="0" w:right="0"/>
        <w:jc w:val="left"/>
        <w:rPr>
          <w:rFonts w:hint="eastAsia"/>
        </w:rPr>
      </w:pPr>
      <w:r>
        <w:rPr>
          <w:rFonts w:hint="eastAsia"/>
        </w:rPr>
        <w:t>一个即将被处决的死囚，与他在兴盛时期惯常对生命价值的理解相比，对生命价值有着何等真切的理解；更何况，实际被剥夺永远的福乐，将使被定罪的人极其清楚地认识到他们损失的巨大；并且，正如一个大容器比一个贝壳能容纳更多的水，他们更广阔的悟性也将容纳更多的东西来助长他们的折磨，而不是像他们现在浅薄的能力所能做到的那样。</w:t>
      </w:r>
    </w:p>
    <w:p w14:paraId="35880A97">
      <w:pPr>
        <w:pStyle w:val="5"/>
        <w:spacing w:before="1"/>
        <w:ind w:left="0" w:right="0"/>
        <w:jc w:val="left"/>
        <w:rPr>
          <w:rFonts w:hint="eastAsia"/>
        </w:rPr>
      </w:pPr>
    </w:p>
    <w:p w14:paraId="31AE914A">
      <w:pPr>
        <w:pStyle w:val="5"/>
        <w:spacing w:before="1"/>
        <w:ind w:left="0" w:right="0"/>
        <w:jc w:val="left"/>
        <w:rPr>
          <w:rFonts w:hint="eastAsia"/>
        </w:rPr>
      </w:pPr>
      <w:r>
        <w:rPr>
          <w:rFonts w:hint="eastAsia"/>
        </w:rPr>
        <w:t>Sect. III. And as the damned will have clearer and deeper apprehensions of the happiness which they have lost, so will they have a truer and closer application of this doctrine to themselves, which will exceedingly tend to increase their torment.</w:t>
      </w:r>
    </w:p>
    <w:p w14:paraId="575F7937">
      <w:pPr>
        <w:pStyle w:val="5"/>
        <w:spacing w:before="1"/>
        <w:ind w:left="0" w:right="0"/>
        <w:jc w:val="left"/>
        <w:rPr>
          <w:rFonts w:hint="eastAsia"/>
        </w:rPr>
      </w:pPr>
      <w:r>
        <w:rPr>
          <w:rFonts w:hint="eastAsia"/>
        </w:rPr>
        <w:t>第三节。并且，正如被定罪的人对他们所失去的幸福将有更清晰、更深刻的理解，他们也将对这教义有更真实、更切身的体会，这将极大地加剧他们的折磨。</w:t>
      </w:r>
    </w:p>
    <w:p w14:paraId="3F057DA5">
      <w:pPr>
        <w:pStyle w:val="5"/>
        <w:spacing w:before="1"/>
        <w:ind w:left="0" w:right="0"/>
        <w:jc w:val="left"/>
        <w:rPr>
          <w:rFonts w:hint="eastAsia"/>
        </w:rPr>
      </w:pPr>
    </w:p>
    <w:p w14:paraId="5296A884">
      <w:pPr>
        <w:pStyle w:val="5"/>
        <w:spacing w:before="1"/>
        <w:ind w:left="0" w:right="0"/>
        <w:jc w:val="left"/>
        <w:rPr>
          <w:rFonts w:hint="eastAsia"/>
        </w:rPr>
      </w:pPr>
      <w:r>
        <w:rPr>
          <w:rFonts w:hint="eastAsia"/>
        </w:rPr>
        <w:t>It will then be no hard matter to them to say, 'This is my loss, and this is my everlasting remediless misery.'</w:t>
      </w:r>
    </w:p>
    <w:p w14:paraId="4A624477">
      <w:pPr>
        <w:pStyle w:val="5"/>
        <w:spacing w:before="1"/>
        <w:ind w:left="0" w:right="0"/>
        <w:jc w:val="left"/>
        <w:rPr>
          <w:rFonts w:hint="eastAsia"/>
        </w:rPr>
      </w:pPr>
      <w:r>
        <w:rPr>
          <w:rFonts w:hint="eastAsia"/>
        </w:rPr>
        <w:t>那时对他们来说，说‘这是我的损失，这是我永远无法弥补的苦难’，将不是一件难事了。</w:t>
      </w:r>
    </w:p>
    <w:p w14:paraId="2F26AFE3">
      <w:pPr>
        <w:pStyle w:val="5"/>
        <w:spacing w:before="1"/>
        <w:ind w:left="0" w:right="0"/>
        <w:jc w:val="left"/>
        <w:rPr>
          <w:rFonts w:hint="eastAsia"/>
        </w:rPr>
      </w:pPr>
    </w:p>
    <w:p w14:paraId="68065248">
      <w:pPr>
        <w:pStyle w:val="5"/>
        <w:spacing w:before="1"/>
        <w:ind w:left="0" w:right="0"/>
        <w:jc w:val="left"/>
        <w:rPr>
          <w:rFonts w:hint="eastAsia"/>
        </w:rPr>
      </w:pPr>
      <w:r>
        <w:rPr>
          <w:rFonts w:hint="eastAsia"/>
        </w:rPr>
        <w:t>The want of this is the main cause why they are now so little troubled at their condition; they are hardly brought to believe that there is such a state of misery, but more hardly to believe that it is likely to be their own.</w:t>
      </w:r>
    </w:p>
    <w:p w14:paraId="47CEB180">
      <w:pPr>
        <w:pStyle w:val="5"/>
        <w:spacing w:before="1"/>
        <w:ind w:left="0" w:right="0"/>
        <w:jc w:val="left"/>
        <w:rPr>
          <w:rFonts w:hint="eastAsia"/>
        </w:rPr>
      </w:pPr>
      <w:r>
        <w:rPr>
          <w:rFonts w:hint="eastAsia"/>
        </w:rPr>
        <w:t>缺乏这一点是他们现在对其境况如此不烦恼的主要原因；他们很难相信有这样一种苦难的状态，更难相信这很可能是他们自己的状态。</w:t>
      </w:r>
    </w:p>
    <w:p w14:paraId="610EE637">
      <w:pPr>
        <w:pStyle w:val="5"/>
        <w:spacing w:before="1"/>
        <w:ind w:left="0" w:right="0"/>
        <w:jc w:val="left"/>
        <w:rPr>
          <w:rFonts w:hint="eastAsia"/>
        </w:rPr>
      </w:pPr>
    </w:p>
    <w:p w14:paraId="0E58BF01">
      <w:pPr>
        <w:pStyle w:val="5"/>
        <w:spacing w:before="1"/>
        <w:ind w:left="0" w:right="0"/>
        <w:jc w:val="left"/>
        <w:rPr>
          <w:rFonts w:hint="eastAsia"/>
        </w:rPr>
      </w:pPr>
      <w:r>
        <w:rPr>
          <w:rFonts w:hint="eastAsia"/>
        </w:rPr>
        <w:t>This makes so many sermons to them to be lost and all threatenings and warnings to prove in vain.</w:t>
      </w:r>
    </w:p>
    <w:p w14:paraId="37921FFD">
      <w:pPr>
        <w:pStyle w:val="5"/>
        <w:spacing w:before="1"/>
        <w:ind w:left="0" w:right="0"/>
        <w:jc w:val="left"/>
        <w:rPr>
          <w:rFonts w:hint="eastAsia"/>
        </w:rPr>
      </w:pPr>
      <w:r>
        <w:rPr>
          <w:rFonts w:hint="eastAsia"/>
        </w:rPr>
        <w:t>这使得对他们的许多讲道都徒劳无功，所有的威吓和警告都证明是徒然的。</w:t>
      </w:r>
    </w:p>
    <w:p w14:paraId="79A4D7EF">
      <w:pPr>
        <w:pStyle w:val="5"/>
        <w:spacing w:before="1"/>
        <w:ind w:left="0" w:right="0"/>
        <w:jc w:val="left"/>
        <w:rPr>
          <w:rFonts w:hint="eastAsia"/>
        </w:rPr>
      </w:pPr>
    </w:p>
    <w:p w14:paraId="2F316389">
      <w:pPr>
        <w:pStyle w:val="5"/>
        <w:spacing w:before="1"/>
        <w:ind w:left="0" w:right="0"/>
        <w:jc w:val="left"/>
        <w:rPr>
          <w:rFonts w:hint="eastAsia"/>
        </w:rPr>
      </w:pPr>
      <w:r>
        <w:rPr>
          <w:rFonts w:hint="eastAsia"/>
        </w:rPr>
        <w:t>Let a minister of Christ show them their misery ever so plainly and faithfully, and they will not be persuaded that they are so miserable: let him tell them of the glory they must lose, and the sufferings they must feel, and they think it is not they whom he means; such a drunkard, or such a notorious sinner, they think may possibly come to such a doleful end, but they little think that they are so near it themselves.</w:t>
      </w:r>
    </w:p>
    <w:p w14:paraId="6F62BD54">
      <w:pPr>
        <w:pStyle w:val="5"/>
        <w:spacing w:before="1"/>
        <w:ind w:left="0" w:right="0"/>
        <w:jc w:val="left"/>
        <w:rPr>
          <w:rFonts w:hint="eastAsia"/>
        </w:rPr>
      </w:pPr>
      <w:r>
        <w:rPr>
          <w:rFonts w:hint="eastAsia"/>
        </w:rPr>
        <w:t>任凭基督的仆人如何清楚而忠实地向他们显明他们的苦难，他们也不会相信自己如此悲惨：任凭他告诉他们必须失去的荣耀，以及必须感受的痛苦，他们都认为他所指的不是他们；他们认为像那样的醉汉，或那样臭名昭著的罪人，或许会落得那样悲惨的下场，但他们很少想到自己离那下场如此之近。</w:t>
      </w:r>
    </w:p>
    <w:p w14:paraId="2D79A7E1">
      <w:pPr>
        <w:pStyle w:val="5"/>
        <w:spacing w:before="1"/>
        <w:ind w:left="0" w:right="0"/>
        <w:jc w:val="left"/>
        <w:rPr>
          <w:rFonts w:hint="eastAsia"/>
        </w:rPr>
      </w:pPr>
    </w:p>
    <w:p w14:paraId="0ED0C4B2">
      <w:pPr>
        <w:pStyle w:val="5"/>
        <w:spacing w:before="1"/>
        <w:ind w:left="0" w:right="0"/>
        <w:jc w:val="left"/>
        <w:rPr>
          <w:rFonts w:hint="eastAsia"/>
        </w:rPr>
      </w:pPr>
      <w:r>
        <w:rPr>
          <w:rFonts w:hint="eastAsia"/>
        </w:rPr>
        <w:t>We find in all our preaching, by sad experience, that it is one of the hardest things in the world to bring a wicked man to know that he is wicked; and a man who is posting in the way to hell, to know that he is in that way indeed; or to make a man see himself in a state of wrath and condemnation: yea, though the preacher do mark him out by such undoubted signs, which he cannot deny, yet he will not apply them, nor be brought to say, 'It is my case;' though we show them the chapter and verse where it is written, "that without regeneration and holiness, none shall see God;" and though they know no such work that was ever wrought upon themselves; nay, though they might easily find by their strangeness to the new birth, and by their very enmity to holiness, that they were never partakers of them, yet do they as verily expect to see God, and to be saved, as if they were the most sanctified persons in the world.</w:t>
      </w:r>
    </w:p>
    <w:p w14:paraId="218CA549">
      <w:pPr>
        <w:pStyle w:val="5"/>
        <w:spacing w:before="1"/>
        <w:ind w:left="0" w:right="0"/>
        <w:jc w:val="left"/>
        <w:rPr>
          <w:rFonts w:hint="eastAsia"/>
        </w:rPr>
      </w:pPr>
      <w:r>
        <w:rPr>
          <w:rFonts w:hint="eastAsia"/>
        </w:rPr>
        <w:t>我们在我们所有的讲道中，藉着悲惨的经验发现，要使一个恶人知道他是恶人；要使一个正奔向地狱之路的人知道他确实在那条路上；或者要使一个人看见自己处在愤怒和定罪的状态中，这是世界上最难的事情之一：是的，即使传道人用那些他无法否认的、毫无疑问的记号把他标示出来，他也不会把它们应用在自己身上，也不会被引导去说：‘这是我的情况；’即使我们向他们指出圣经的章节和经文，那里写着：“非重生和圣洁，没有人能见神；”即使他们不知道自己身上曾有过这样的作为；不，即使他们很容易从他们对重生的陌生，以及他们对圣洁的敌意中发现，他们从未分享过这些，他们却仍然像世界上最圣洁的人一样，确实期望看见神，并得救。</w:t>
      </w:r>
    </w:p>
    <w:p w14:paraId="31A209B9">
      <w:pPr>
        <w:pStyle w:val="5"/>
        <w:spacing w:before="1"/>
        <w:ind w:left="0" w:right="0"/>
        <w:jc w:val="left"/>
        <w:rPr>
          <w:rFonts w:hint="eastAsia"/>
        </w:rPr>
      </w:pPr>
    </w:p>
    <w:p w14:paraId="2B02895F">
      <w:pPr>
        <w:pStyle w:val="5"/>
        <w:spacing w:before="1"/>
        <w:ind w:left="0" w:right="0"/>
        <w:jc w:val="left"/>
        <w:rPr>
          <w:rFonts w:hint="eastAsia"/>
        </w:rPr>
      </w:pPr>
      <w:r>
        <w:rPr>
          <w:rFonts w:hint="eastAsia"/>
        </w:rPr>
        <w:t>It is a most difficult work to make a proud person know that he is proud, or a covetous man to know that he is covetous; or an ignorant, or erroneous heretical man to know himself to be such an one indeed; but to make any of these to confess the sin, and to apply the threatening, and to believe themselves the children of wrath, this is to human strength an impossibility.</w:t>
      </w:r>
    </w:p>
    <w:p w14:paraId="7998A610">
      <w:pPr>
        <w:pStyle w:val="5"/>
        <w:spacing w:before="1"/>
        <w:ind w:left="0" w:right="0"/>
        <w:jc w:val="left"/>
        <w:rPr>
          <w:rFonts w:hint="eastAsia"/>
        </w:rPr>
      </w:pPr>
      <w:r>
        <w:rPr>
          <w:rFonts w:hint="eastAsia"/>
        </w:rPr>
        <w:t>要使一个骄傲的人知道他骄傲，或一个贪婪的人知道他贪婪；或一个无知、或错误异端的人知道他确实是那样的人，这是一件极其困难的工作；但是要使这些人中的任何一个承认罪，并应用那威吓，并相信自己是愤怒之子，这对人的力量来说是不可能的。</w:t>
      </w:r>
    </w:p>
    <w:p w14:paraId="11BE06CF">
      <w:pPr>
        <w:pStyle w:val="5"/>
        <w:spacing w:before="1"/>
        <w:ind w:left="0" w:right="0"/>
        <w:jc w:val="left"/>
        <w:rPr>
          <w:rFonts w:hint="eastAsia"/>
        </w:rPr>
      </w:pPr>
    </w:p>
    <w:p w14:paraId="1F07EBC2">
      <w:pPr>
        <w:pStyle w:val="5"/>
        <w:spacing w:before="1"/>
        <w:ind w:left="0" w:right="0"/>
        <w:jc w:val="left"/>
        <w:rPr>
          <w:rFonts w:hint="eastAsia"/>
        </w:rPr>
      </w:pPr>
      <w:r>
        <w:rPr>
          <w:rFonts w:hint="eastAsia"/>
        </w:rPr>
        <w:t>How seldom do you hear men, after the plainest discovery of their condemned estate, to cry out and say, 'I am the man;' or to acknowledge, that if they die in their present condition, they are undone for ever!</w:t>
      </w:r>
    </w:p>
    <w:p w14:paraId="60616370">
      <w:pPr>
        <w:pStyle w:val="5"/>
        <w:spacing w:before="1"/>
        <w:ind w:left="0" w:right="0"/>
        <w:jc w:val="left"/>
        <w:rPr>
          <w:rFonts w:hint="eastAsia"/>
        </w:rPr>
      </w:pPr>
      <w:r>
        <w:rPr>
          <w:rFonts w:hint="eastAsia"/>
        </w:rPr>
        <w:t>在他们被定罪的境况被最清楚地揭露之后，你何曾听见人们呼喊说：‘我就是那个人；’或者承认，如果他们死在他们目前的境况中，他们就永远沉沦了！</w:t>
      </w:r>
    </w:p>
    <w:p w14:paraId="58C295B9">
      <w:pPr>
        <w:pStyle w:val="5"/>
        <w:spacing w:before="1"/>
        <w:ind w:left="0" w:right="0"/>
        <w:jc w:val="left"/>
        <w:rPr>
          <w:rFonts w:hint="eastAsia"/>
        </w:rPr>
      </w:pPr>
    </w:p>
    <w:p w14:paraId="2431F1C9">
      <w:pPr>
        <w:pStyle w:val="5"/>
        <w:spacing w:before="1"/>
        <w:ind w:left="0" w:right="0"/>
        <w:jc w:val="left"/>
        <w:rPr>
          <w:rFonts w:hint="eastAsia"/>
        </w:rPr>
      </w:pPr>
      <w:r>
        <w:rPr>
          <w:rFonts w:hint="eastAsia"/>
        </w:rPr>
        <w:t>and yet Christ hath told us in his word, that the most of the world are in that estate; yea, and the most of those that have the preaching of the Gospel; "for many are called, but few are chosen."</w:t>
      </w:r>
    </w:p>
    <w:p w14:paraId="47B93F22">
      <w:pPr>
        <w:pStyle w:val="5"/>
        <w:spacing w:before="1"/>
        <w:ind w:left="0" w:right="0"/>
        <w:jc w:val="left"/>
        <w:rPr>
          <w:rFonts w:hint="eastAsia"/>
        </w:rPr>
      </w:pPr>
      <w:r>
        <w:rPr>
          <w:rFonts w:hint="eastAsia"/>
        </w:rPr>
        <w:t>然而基督在祂的话语中告诉我们，世界上大多数人都处在那样的境况中；是的，那些听过福音传讲的人中，大多数也是如此；“因为被召的人多，选上的人少。”</w:t>
      </w:r>
    </w:p>
    <w:p w14:paraId="5171421E">
      <w:pPr>
        <w:pStyle w:val="5"/>
        <w:spacing w:before="1"/>
        <w:ind w:left="0" w:right="0"/>
        <w:jc w:val="left"/>
        <w:rPr>
          <w:rFonts w:hint="eastAsia"/>
        </w:rPr>
      </w:pPr>
    </w:p>
    <w:p w14:paraId="635C7D30">
      <w:pPr>
        <w:pStyle w:val="5"/>
        <w:spacing w:before="1"/>
        <w:ind w:left="0" w:right="0"/>
        <w:jc w:val="left"/>
        <w:rPr>
          <w:rFonts w:hint="eastAsia"/>
        </w:rPr>
      </w:pPr>
      <w:r>
        <w:rPr>
          <w:rFonts w:hint="eastAsia"/>
        </w:rPr>
        <w:t>So that it is no wonder that the worst of men are not now troubled at their loss of heaven, and at their eternal misery; because, if we should convince them by the most undeniable arguments, yet we cannot bring them to acknowledge it: if we should preach to them as long as we live, we cannot make them believe that their danger is so great; except a man rise from the dead, and tell them of that place of torments, and tell them that their merry, jovial friends, who did as verily think to be saved as they, are now in hell in those flames, they will not believe.</w:t>
      </w:r>
    </w:p>
    <w:p w14:paraId="0D9395BD">
      <w:pPr>
        <w:pStyle w:val="5"/>
        <w:spacing w:before="1"/>
        <w:ind w:left="0" w:right="0"/>
        <w:jc w:val="left"/>
        <w:rPr>
          <w:rFonts w:hint="eastAsia"/>
        </w:rPr>
      </w:pPr>
      <w:r>
        <w:rPr>
          <w:rFonts w:hint="eastAsia"/>
        </w:rPr>
        <w:t>所以，最坏的人现在不为他们失去天堂，不为他们永远的苦难而烦恼，这并不奇怪；因为，即使我们用最无可辩驳的论据来说服他们，我们也不能使他们承认它：即使我们一生都向他们传道，我们也不能使他们相信他们的危险是如此之大；除非有一个人从死里复活，告诉他们那个受折磨的地方，并告诉他们，他们那些快乐、快活的朋友，他们也像他们一样确实地认为自己会得救，现在却在地狱的那些火焰中，他们也不会相信。</w:t>
      </w:r>
    </w:p>
    <w:p w14:paraId="1182C2BA">
      <w:pPr>
        <w:pStyle w:val="5"/>
        <w:spacing w:before="1"/>
        <w:ind w:left="0" w:right="0"/>
        <w:jc w:val="left"/>
        <w:rPr>
          <w:rFonts w:hint="eastAsia"/>
        </w:rPr>
      </w:pPr>
    </w:p>
    <w:p w14:paraId="6752D017">
      <w:pPr>
        <w:pStyle w:val="5"/>
        <w:spacing w:before="1"/>
        <w:ind w:left="0" w:right="0"/>
        <w:jc w:val="left"/>
        <w:rPr>
          <w:rFonts w:hint="eastAsia"/>
        </w:rPr>
      </w:pPr>
      <w:r>
        <w:rPr>
          <w:rFonts w:hint="eastAsia"/>
        </w:rPr>
        <w:t>Nay, more, though such a messenger from the dead should appear, and speak to them, and warn them that they come not to that place of torments, and tell them, that such and such of their dear, beloved, worshipful, or honourable friends are now there destitute of a drop of water, yet would they not be persuaded by all this; for Christ hath said so, "that if they will not hear Moses and the prophets, neither will they be persuaded though one should rise from the dead." (Luke 16:31.)</w:t>
      </w:r>
    </w:p>
    <w:p w14:paraId="5CC29B4B">
      <w:pPr>
        <w:pStyle w:val="5"/>
        <w:spacing w:before="1"/>
        <w:ind w:left="0" w:right="0"/>
        <w:jc w:val="left"/>
        <w:rPr>
          <w:rFonts w:hint="eastAsia"/>
        </w:rPr>
      </w:pPr>
      <w:r>
        <w:rPr>
          <w:rFonts w:hint="eastAsia"/>
        </w:rPr>
        <w:t>不，不仅如此，即使这样一个从死里来的使者出现，对他们说话，警告他们不要到那个受折磨的地方去，并告诉他们，他们那些亲爱的、心爱的、可敬的或尊贵的朋友，现在在那里连一滴水都没有，他们也不会因此而被说服；因为基督曾这样说：“他们若不听从摩西和先知的话，就是有一个从死里复活的，他们也是不听劝。”（路加福音 16:31。）</w:t>
      </w:r>
    </w:p>
    <w:p w14:paraId="072D23E4">
      <w:pPr>
        <w:pStyle w:val="5"/>
        <w:spacing w:before="1"/>
        <w:ind w:left="0" w:right="0"/>
        <w:jc w:val="left"/>
        <w:rPr>
          <w:rFonts w:hint="eastAsia"/>
        </w:rPr>
      </w:pPr>
    </w:p>
    <w:p w14:paraId="4AC53138">
      <w:pPr>
        <w:pStyle w:val="5"/>
        <w:spacing w:before="1"/>
        <w:ind w:left="0" w:right="0"/>
        <w:jc w:val="left"/>
        <w:rPr>
          <w:rFonts w:hint="eastAsia"/>
        </w:rPr>
      </w:pPr>
      <w:r>
        <w:rPr>
          <w:rFonts w:hint="eastAsia"/>
        </w:rPr>
        <w:t>There is no persuading them of their misery till they feel it, except the Spirit of the Almighty persuade them.</w:t>
      </w:r>
    </w:p>
    <w:p w14:paraId="64D66CC1">
      <w:pPr>
        <w:pStyle w:val="5"/>
        <w:spacing w:before="1"/>
        <w:ind w:left="0" w:right="0"/>
        <w:jc w:val="left"/>
        <w:rPr>
          <w:rFonts w:hint="eastAsia"/>
        </w:rPr>
      </w:pPr>
      <w:r>
        <w:rPr>
          <w:rFonts w:hint="eastAsia"/>
        </w:rPr>
        <w:t>除非全能者的灵说服他们，否则在他们感受到他们的苦难之前，是无法说服他们的。</w:t>
      </w:r>
    </w:p>
    <w:p w14:paraId="4DF41FAB">
      <w:pPr>
        <w:pStyle w:val="5"/>
        <w:spacing w:before="1"/>
        <w:ind w:left="0" w:right="0"/>
        <w:jc w:val="left"/>
        <w:rPr>
          <w:rFonts w:hint="eastAsia"/>
        </w:rPr>
      </w:pPr>
    </w:p>
    <w:p w14:paraId="6D545998">
      <w:pPr>
        <w:pStyle w:val="5"/>
        <w:spacing w:before="1"/>
        <w:ind w:left="0" w:right="0"/>
        <w:jc w:val="left"/>
        <w:rPr>
          <w:rFonts w:hint="eastAsia"/>
        </w:rPr>
      </w:pPr>
      <w:r>
        <w:rPr>
          <w:rFonts w:hint="eastAsia"/>
        </w:rPr>
        <w:t>Oh! but when they find themselves suddenly in the land of darkness, perceive, by the execution of the sentence, that they were indeed condemned, and feel themselves in the scorching flames, and see that they are shut out of the presence of God for ever, it will then be no such difficult matter to convince them of their misery: this particular application of God's anger to themselves, will then be the easiest matter in the world; then they cannot choose, but know and apply it, whether they will or not.</w:t>
      </w:r>
    </w:p>
    <w:p w14:paraId="2F0B16A6">
      <w:pPr>
        <w:pStyle w:val="5"/>
        <w:spacing w:before="1"/>
        <w:ind w:left="0" w:right="0"/>
        <w:jc w:val="left"/>
        <w:rPr>
          <w:rFonts w:hint="eastAsia"/>
        </w:rPr>
      </w:pPr>
      <w:r>
        <w:rPr>
          <w:rFonts w:hint="eastAsia"/>
        </w:rPr>
        <w:t>哦！但是当他们突然发现自己身处黑暗之地，从判决的执行中察觉到他们确实被定罪了，并且感觉到自己身处灼热的火焰之中，并且看见自己永远被排除在神的同在之外时，那时要使他们相信自己的苦难，就不会是那么困难的事了：那时，将神的愤怒具体地应用在他们自己身上，将是世界上最容易的事；那时他们别无选择，只能知道并应用它，无论他们愿意与否。</w:t>
      </w:r>
    </w:p>
    <w:p w14:paraId="5345F0F1">
      <w:pPr>
        <w:pStyle w:val="5"/>
        <w:spacing w:before="1"/>
        <w:ind w:left="0" w:right="0"/>
        <w:jc w:val="left"/>
        <w:rPr>
          <w:rFonts w:hint="eastAsia"/>
        </w:rPr>
      </w:pPr>
    </w:p>
    <w:p w14:paraId="5991BD88">
      <w:pPr>
        <w:pStyle w:val="5"/>
        <w:spacing w:before="1"/>
        <w:ind w:left="0" w:right="0"/>
        <w:jc w:val="left"/>
        <w:rPr>
          <w:rFonts w:hint="eastAsia"/>
        </w:rPr>
      </w:pPr>
      <w:r>
        <w:rPr>
          <w:rFonts w:hint="eastAsia"/>
        </w:rPr>
        <w:t>If you come to a man that hath lost a leg, or an arm, or a child, or goods, or house, or his health, is it a hard matter to bring this man to apply, and to acknowledge that the loss is his own?</w:t>
      </w:r>
    </w:p>
    <w:p w14:paraId="1F7C7834">
      <w:pPr>
        <w:pStyle w:val="5"/>
        <w:spacing w:before="1"/>
        <w:ind w:left="0" w:right="0"/>
        <w:jc w:val="left"/>
        <w:rPr>
          <w:rFonts w:hint="eastAsia"/>
        </w:rPr>
      </w:pPr>
      <w:r>
        <w:rPr>
          <w:rFonts w:hint="eastAsia"/>
        </w:rPr>
        <w:t>如果你到一个失去了一条腿、或一条胳膊、或一个孩子、或财物、或房屋、或健康的人那里去，要使这个人应用，并承认这损失是他自己的，这难道是一件难事吗？</w:t>
      </w:r>
    </w:p>
    <w:p w14:paraId="4C61F39C">
      <w:pPr>
        <w:pStyle w:val="5"/>
        <w:spacing w:before="1"/>
        <w:ind w:left="0" w:right="0"/>
        <w:jc w:val="left"/>
        <w:rPr>
          <w:rFonts w:hint="eastAsia"/>
        </w:rPr>
      </w:pPr>
    </w:p>
    <w:p w14:paraId="0072AC83">
      <w:pPr>
        <w:pStyle w:val="5"/>
        <w:spacing w:before="1"/>
        <w:ind w:left="0" w:right="0"/>
        <w:jc w:val="left"/>
        <w:rPr>
          <w:rFonts w:hint="eastAsia"/>
        </w:rPr>
      </w:pPr>
      <w:r>
        <w:rPr>
          <w:rFonts w:hint="eastAsia"/>
        </w:rPr>
        <w:t>I think not.</w:t>
      </w:r>
    </w:p>
    <w:p w14:paraId="0BDF5867">
      <w:pPr>
        <w:pStyle w:val="5"/>
        <w:spacing w:before="1"/>
        <w:ind w:left="0" w:right="0"/>
        <w:jc w:val="left"/>
        <w:rPr>
          <w:rFonts w:hint="eastAsia"/>
        </w:rPr>
      </w:pPr>
      <w:r>
        <w:rPr>
          <w:rFonts w:hint="eastAsia"/>
        </w:rPr>
        <w:t>我不这么认为。</w:t>
      </w:r>
    </w:p>
    <w:p w14:paraId="6786F495">
      <w:pPr>
        <w:pStyle w:val="5"/>
        <w:spacing w:before="1"/>
        <w:ind w:left="0" w:right="0"/>
        <w:jc w:val="left"/>
        <w:rPr>
          <w:rFonts w:hint="eastAsia"/>
        </w:rPr>
      </w:pPr>
    </w:p>
    <w:p w14:paraId="0328FF11">
      <w:pPr>
        <w:pStyle w:val="5"/>
        <w:spacing w:before="1"/>
        <w:ind w:left="0" w:right="0"/>
        <w:jc w:val="left"/>
        <w:rPr>
          <w:rFonts w:hint="eastAsia"/>
        </w:rPr>
      </w:pPr>
      <w:r>
        <w:rPr>
          <w:rFonts w:hint="eastAsia"/>
        </w:rPr>
        <w:t>Why, it will be far more easy for the wicked in hell to apply their misery in the loss of heaven, because their loss is incomparably greater.</w:t>
      </w:r>
    </w:p>
    <w:p w14:paraId="08F4A999">
      <w:pPr>
        <w:pStyle w:val="5"/>
        <w:spacing w:before="1"/>
        <w:ind w:left="0" w:right="0"/>
        <w:jc w:val="left"/>
        <w:rPr>
          <w:rFonts w:hint="eastAsia"/>
        </w:rPr>
      </w:pPr>
      <w:r>
        <w:rPr>
          <w:rFonts w:hint="eastAsia"/>
        </w:rPr>
        <w:t>啊，对于地狱里的恶人来说，将他们在失去天堂时的苦难应用在自己身上，将会容易得多，因为他们的损失是无可比拟地更大的。</w:t>
      </w:r>
    </w:p>
    <w:p w14:paraId="663C62A0">
      <w:pPr>
        <w:pStyle w:val="5"/>
        <w:spacing w:before="1"/>
        <w:ind w:left="0" w:right="0"/>
        <w:jc w:val="left"/>
        <w:rPr>
          <w:rFonts w:hint="eastAsia"/>
        </w:rPr>
      </w:pPr>
    </w:p>
    <w:p w14:paraId="50716DF2">
      <w:pPr>
        <w:pStyle w:val="5"/>
        <w:spacing w:before="1"/>
        <w:ind w:left="0" w:right="0"/>
        <w:jc w:val="left"/>
        <w:rPr>
          <w:rFonts w:hint="eastAsia"/>
        </w:rPr>
      </w:pPr>
      <w:r>
        <w:rPr>
          <w:rFonts w:hint="eastAsia"/>
        </w:rPr>
        <w:t>Oh! this application, which now, if we should die, we cannot get them to, for prevention of their loss will then be part of their torment itself; O that they then could say, 'It is not my case!' but their dolorous voices will then roar out these forced confessions, 'Oh, my misery! oh, my folly! oh, my inconceivable, irrecoverable loss.'</w:t>
      </w:r>
    </w:p>
    <w:p w14:paraId="09F51C6B">
      <w:pPr>
        <w:pStyle w:val="5"/>
        <w:spacing w:before="1"/>
        <w:ind w:left="0" w:right="0"/>
        <w:jc w:val="left"/>
        <w:rPr>
          <w:rFonts w:hint="eastAsia"/>
        </w:rPr>
      </w:pPr>
      <w:r>
        <w:rPr>
          <w:rFonts w:hint="eastAsia"/>
        </w:rPr>
        <w:t>哦！这种应用，现在如果我们死了，也无法使他们做到，为了防止他们的损失，那时将成为他们折磨本身的一部分；哦，但愿他们那时能说：‘这不是我的情况！’但他们悲痛的声音那时将吼出这些被迫的承认：‘哦，我的苦难！哦，我的愚蠢！哦，我难以想象、无法挽回的损失。’</w:t>
      </w:r>
    </w:p>
    <w:p w14:paraId="66ED8C2D">
      <w:pPr>
        <w:pStyle w:val="5"/>
        <w:spacing w:before="1"/>
        <w:ind w:left="0" w:right="0"/>
        <w:jc w:val="left"/>
        <w:rPr>
          <w:rFonts w:hint="eastAsia"/>
        </w:rPr>
      </w:pPr>
    </w:p>
    <w:p w14:paraId="528017F2">
      <w:pPr>
        <w:pStyle w:val="5"/>
        <w:spacing w:before="1"/>
        <w:ind w:left="0" w:right="0"/>
        <w:jc w:val="left"/>
        <w:rPr>
          <w:rFonts w:hint="eastAsia"/>
        </w:rPr>
      </w:pPr>
      <w:r>
        <w:rPr>
          <w:rFonts w:hint="eastAsia"/>
        </w:rPr>
        <w:t>Sect. IV. Again, as the understandings and consciences of sinners will be strengthened against them, so also will their affections be then more lively and enlarged than now they are; as judgment will be no longer blinded, nor conscience stifled and bribed as now it is, so the affections will be no longer so stupified and dead.</w:t>
      </w:r>
    </w:p>
    <w:p w14:paraId="2838440E">
      <w:pPr>
        <w:pStyle w:val="5"/>
        <w:spacing w:before="1"/>
        <w:ind w:left="0" w:right="0"/>
        <w:jc w:val="left"/>
        <w:rPr>
          <w:rFonts w:hint="eastAsia"/>
        </w:rPr>
      </w:pPr>
      <w:r>
        <w:rPr>
          <w:rFonts w:hint="eastAsia"/>
        </w:rPr>
        <w:t>第四节。再者，正如罪人的悟性和良心将加强以反对他们，他们的情感那时也将比现在更活泼和扩大；正如判断力将不再像现在这样被蒙蔽，良心也不再像现在这样被压制和贿赂，情感也将不再如此麻木和死寂。</w:t>
      </w:r>
    </w:p>
    <w:p w14:paraId="6473FC85">
      <w:pPr>
        <w:pStyle w:val="5"/>
        <w:spacing w:before="1"/>
        <w:ind w:left="0" w:right="0"/>
        <w:jc w:val="left"/>
        <w:rPr>
          <w:rFonts w:hint="eastAsia"/>
        </w:rPr>
      </w:pPr>
    </w:p>
    <w:p w14:paraId="30D74E14">
      <w:pPr>
        <w:pStyle w:val="5"/>
        <w:spacing w:before="1"/>
        <w:ind w:left="0" w:right="0"/>
        <w:jc w:val="left"/>
        <w:rPr>
          <w:rFonts w:hint="eastAsia"/>
        </w:rPr>
      </w:pPr>
      <w:r>
        <w:rPr>
          <w:rFonts w:hint="eastAsia"/>
        </w:rPr>
        <w:t>A hard heart now makes heaven and hell to seem but trifles: and when we have showed them everlasting glory and misery, they are as men half asleep, they scarcely take notice what we say; our words are cast as stones against a hard wall, which fly back in the face of him that casteth them, but make no impression at all where they fall.</w:t>
      </w:r>
    </w:p>
    <w:p w14:paraId="75988D18">
      <w:pPr>
        <w:pStyle w:val="5"/>
        <w:spacing w:before="1"/>
        <w:ind w:left="0" w:right="0"/>
        <w:jc w:val="left"/>
        <w:rPr>
          <w:rFonts w:hint="eastAsia"/>
        </w:rPr>
      </w:pPr>
      <w:r>
        <w:rPr>
          <w:rFonts w:hint="eastAsia"/>
        </w:rPr>
        <w:t>一颗刚硬的心现在使天堂和地狱看起来不过是些琐事：当我们向他们显明永远的荣耀和苦难时，他们就像半睡半醒的人，几乎不注意我们说什么；我们的话语就像石头扔在坚硬的墙上，反弹到扔石头的人脸上，但在落下之处却毫无印记。</w:t>
      </w:r>
    </w:p>
    <w:p w14:paraId="1D5F6032">
      <w:pPr>
        <w:pStyle w:val="5"/>
        <w:spacing w:before="1"/>
        <w:ind w:left="0" w:right="0"/>
        <w:jc w:val="left"/>
        <w:rPr>
          <w:rFonts w:hint="eastAsia"/>
        </w:rPr>
      </w:pPr>
    </w:p>
    <w:p w14:paraId="7F3C7252">
      <w:pPr>
        <w:pStyle w:val="5"/>
        <w:spacing w:before="1"/>
        <w:ind w:left="0" w:right="0"/>
        <w:jc w:val="left"/>
        <w:rPr>
          <w:rFonts w:hint="eastAsia"/>
        </w:rPr>
      </w:pPr>
      <w:r>
        <w:rPr>
          <w:rFonts w:hint="eastAsia"/>
        </w:rPr>
        <w:t>We talk of terrible, astonishing things, but it is to dead men that cannot apprehend it.</w:t>
      </w:r>
    </w:p>
    <w:p w14:paraId="03FB5577">
      <w:pPr>
        <w:pStyle w:val="5"/>
        <w:spacing w:before="1"/>
        <w:ind w:left="0" w:right="0"/>
        <w:jc w:val="left"/>
        <w:rPr>
          <w:rFonts w:hint="eastAsia"/>
        </w:rPr>
      </w:pPr>
      <w:r>
        <w:rPr>
          <w:rFonts w:hint="eastAsia"/>
        </w:rPr>
        <w:t>我们谈论可怕、惊人的事，但却是对那些无法理解的死人说的。</w:t>
      </w:r>
    </w:p>
    <w:p w14:paraId="68303B97">
      <w:pPr>
        <w:pStyle w:val="5"/>
        <w:spacing w:before="1"/>
        <w:ind w:left="0" w:right="0"/>
        <w:jc w:val="left"/>
        <w:rPr>
          <w:rFonts w:hint="eastAsia"/>
        </w:rPr>
      </w:pPr>
    </w:p>
    <w:p w14:paraId="371CFA72">
      <w:pPr>
        <w:pStyle w:val="5"/>
        <w:spacing w:before="1"/>
        <w:ind w:left="0" w:right="0"/>
        <w:jc w:val="left"/>
        <w:rPr>
          <w:rFonts w:hint="eastAsia"/>
        </w:rPr>
      </w:pPr>
      <w:r>
        <w:rPr>
          <w:rFonts w:hint="eastAsia"/>
        </w:rPr>
        <w:t>We may rip up their wounds, and they never feel us; we speak to rocks, rather than to men; the earth will as soon tremble as they.</w:t>
      </w:r>
    </w:p>
    <w:p w14:paraId="52058F36">
      <w:pPr>
        <w:pStyle w:val="5"/>
        <w:spacing w:before="1"/>
        <w:ind w:left="0" w:right="0"/>
        <w:jc w:val="left"/>
        <w:rPr>
          <w:rFonts w:hint="eastAsia"/>
        </w:rPr>
      </w:pPr>
      <w:r>
        <w:rPr>
          <w:rFonts w:hint="eastAsia"/>
        </w:rPr>
        <w:t>我们可以撕开他们的伤口，他们却毫无感觉；我们是对石头说话，而不是对人说话；地土也像他们一样会震动。</w:t>
      </w:r>
    </w:p>
    <w:p w14:paraId="51D883C7">
      <w:pPr>
        <w:pStyle w:val="5"/>
        <w:spacing w:before="1"/>
        <w:ind w:left="0" w:right="0"/>
        <w:jc w:val="left"/>
        <w:rPr>
          <w:rFonts w:hint="eastAsia"/>
        </w:rPr>
      </w:pPr>
    </w:p>
    <w:p w14:paraId="2341AED3">
      <w:pPr>
        <w:pStyle w:val="5"/>
        <w:spacing w:before="1"/>
        <w:ind w:left="0" w:right="0"/>
        <w:jc w:val="left"/>
        <w:rPr>
          <w:rFonts w:hint="eastAsia"/>
        </w:rPr>
      </w:pPr>
      <w:r>
        <w:rPr>
          <w:rFonts w:hint="eastAsia"/>
        </w:rPr>
        <w:t>Oh, but when these dead wretches are revived, what passionate sensibility; what working affections; what pangs of horror; what depth of sorrow will there then be!</w:t>
      </w:r>
    </w:p>
    <w:p w14:paraId="781172B7">
      <w:pPr>
        <w:pStyle w:val="5"/>
        <w:spacing w:before="1"/>
        <w:ind w:left="0" w:right="0"/>
        <w:jc w:val="left"/>
        <w:rPr>
          <w:rFonts w:hint="eastAsia"/>
        </w:rPr>
      </w:pPr>
      <w:r>
        <w:rPr>
          <w:rFonts w:hint="eastAsia"/>
        </w:rPr>
        <w:t>哦，但是当这些死去的恶棍复活时，将会有何等强烈的情感；何等活跃的情感；何等恐惧的剧痛；何等深沉的悲伤！</w:t>
      </w:r>
    </w:p>
    <w:p w14:paraId="6E66E384">
      <w:pPr>
        <w:pStyle w:val="5"/>
        <w:spacing w:before="1"/>
        <w:ind w:left="0" w:right="0"/>
        <w:jc w:val="left"/>
        <w:rPr>
          <w:rFonts w:hint="eastAsia"/>
        </w:rPr>
      </w:pPr>
    </w:p>
    <w:p w14:paraId="1819355A">
      <w:pPr>
        <w:pStyle w:val="5"/>
        <w:spacing w:before="1"/>
        <w:ind w:left="0" w:right="0"/>
        <w:jc w:val="left"/>
        <w:rPr>
          <w:rFonts w:hint="eastAsia"/>
        </w:rPr>
      </w:pPr>
      <w:r>
        <w:rPr>
          <w:rFonts w:hint="eastAsia"/>
        </w:rPr>
        <w:t>How violently will they fly in their own faces; how will they rage against their former madness!</w:t>
      </w:r>
    </w:p>
    <w:p w14:paraId="60CCBE9E">
      <w:pPr>
        <w:pStyle w:val="5"/>
        <w:spacing w:before="1"/>
        <w:ind w:left="0" w:right="0"/>
        <w:jc w:val="left"/>
        <w:rPr>
          <w:rFonts w:hint="eastAsia"/>
        </w:rPr>
      </w:pPr>
      <w:r>
        <w:rPr>
          <w:rFonts w:hint="eastAsia"/>
        </w:rPr>
        <w:t>他们将何等猛烈地自掴耳光；他们将何等愤怒地痛斥自己从前的疯狂！</w:t>
      </w:r>
    </w:p>
    <w:p w14:paraId="6727617F">
      <w:pPr>
        <w:pStyle w:val="5"/>
        <w:spacing w:before="1"/>
        <w:ind w:left="0" w:right="0"/>
        <w:jc w:val="left"/>
        <w:rPr>
          <w:rFonts w:hint="eastAsia"/>
        </w:rPr>
      </w:pPr>
    </w:p>
    <w:p w14:paraId="6FA1315D">
      <w:pPr>
        <w:pStyle w:val="5"/>
        <w:spacing w:before="1"/>
        <w:ind w:left="0" w:right="0"/>
        <w:jc w:val="left"/>
        <w:rPr>
          <w:rFonts w:hint="eastAsia"/>
        </w:rPr>
      </w:pPr>
      <w:r>
        <w:rPr>
          <w:rFonts w:hint="eastAsia"/>
        </w:rPr>
        <w:t>The lamentations of the most passionate wife for the loss of her husband, or of the tenderest mother for the loss of her children, will be nothing to theirs for the loss of heaven.</w:t>
      </w:r>
    </w:p>
    <w:p w14:paraId="504ACC81">
      <w:pPr>
        <w:pStyle w:val="5"/>
        <w:spacing w:before="1"/>
        <w:ind w:left="0" w:right="0"/>
        <w:jc w:val="left"/>
        <w:rPr>
          <w:rFonts w:hint="eastAsia"/>
        </w:rPr>
      </w:pPr>
      <w:r>
        <w:rPr>
          <w:rFonts w:hint="eastAsia"/>
        </w:rPr>
        <w:t>最深情的妻子为失去丈夫而哀哭，或最温柔的母亲为失去儿女而哀哭，都比不上他们为失去天堂而哀哭。</w:t>
      </w:r>
    </w:p>
    <w:p w14:paraId="2FE16733">
      <w:pPr>
        <w:pStyle w:val="5"/>
        <w:spacing w:before="1"/>
        <w:ind w:left="0" w:right="0"/>
        <w:jc w:val="left"/>
        <w:rPr>
          <w:rFonts w:hint="eastAsia"/>
        </w:rPr>
      </w:pPr>
    </w:p>
    <w:p w14:paraId="07A70C29">
      <w:pPr>
        <w:pStyle w:val="5"/>
        <w:spacing w:before="1"/>
        <w:ind w:left="0" w:right="0"/>
        <w:jc w:val="left"/>
        <w:rPr>
          <w:rFonts w:hint="eastAsia"/>
        </w:rPr>
      </w:pPr>
      <w:r>
        <w:rPr>
          <w:rFonts w:hint="eastAsia"/>
        </w:rPr>
        <w:t>Oh, the self-accusing and self- tormenting fury of those forlorn wretches!</w:t>
      </w:r>
    </w:p>
    <w:p w14:paraId="67397715">
      <w:pPr>
        <w:pStyle w:val="5"/>
        <w:spacing w:before="1"/>
        <w:ind w:left="0" w:right="0"/>
        <w:jc w:val="left"/>
        <w:rPr>
          <w:rFonts w:hint="eastAsia"/>
        </w:rPr>
      </w:pPr>
      <w:r>
        <w:rPr>
          <w:rFonts w:hint="eastAsia"/>
        </w:rPr>
        <w:t>哦，那些被遗弃的恶棍自我控告和自我折磨的狂怒！</w:t>
      </w:r>
    </w:p>
    <w:p w14:paraId="5330C55B">
      <w:pPr>
        <w:pStyle w:val="5"/>
        <w:spacing w:before="1"/>
        <w:ind w:left="0" w:right="0"/>
        <w:jc w:val="left"/>
        <w:rPr>
          <w:rFonts w:hint="eastAsia"/>
        </w:rPr>
      </w:pPr>
    </w:p>
    <w:p w14:paraId="1D9E1F20">
      <w:pPr>
        <w:pStyle w:val="5"/>
        <w:spacing w:before="1"/>
        <w:ind w:left="0" w:right="0"/>
        <w:jc w:val="left"/>
        <w:rPr>
          <w:rFonts w:hint="eastAsia"/>
        </w:rPr>
      </w:pPr>
      <w:r>
        <w:rPr>
          <w:rFonts w:hint="eastAsia"/>
        </w:rPr>
        <w:t>How they will even tear their own hearts, and be God's executioner upon themselves!</w:t>
      </w:r>
    </w:p>
    <w:p w14:paraId="540DBC51">
      <w:pPr>
        <w:pStyle w:val="5"/>
        <w:spacing w:before="1"/>
        <w:ind w:left="0" w:right="0"/>
        <w:jc w:val="left"/>
        <w:rPr>
          <w:rFonts w:hint="eastAsia"/>
        </w:rPr>
      </w:pPr>
      <w:r>
        <w:rPr>
          <w:rFonts w:hint="eastAsia"/>
        </w:rPr>
        <w:t>他们甚至会撕裂自己的心，并成为神在他们自己身上的行刑者！</w:t>
      </w:r>
    </w:p>
    <w:p w14:paraId="50892F8F">
      <w:pPr>
        <w:pStyle w:val="5"/>
        <w:spacing w:before="1"/>
        <w:ind w:left="0" w:right="0"/>
        <w:jc w:val="left"/>
        <w:rPr>
          <w:rFonts w:hint="eastAsia"/>
        </w:rPr>
      </w:pPr>
    </w:p>
    <w:p w14:paraId="382FEF42">
      <w:pPr>
        <w:pStyle w:val="5"/>
        <w:spacing w:before="1"/>
        <w:ind w:left="0" w:right="0"/>
        <w:jc w:val="left"/>
        <w:rPr>
          <w:rFonts w:hint="eastAsia"/>
        </w:rPr>
      </w:pPr>
      <w:r>
        <w:rPr>
          <w:rFonts w:hint="eastAsia"/>
        </w:rPr>
        <w:t>I am persuaded, as it was none but themselves that committed the sin, and themselves that were the only meritorious cause of their sufferings, so themselves will be the chiefest executioners of those sufferings.</w:t>
      </w:r>
    </w:p>
    <w:p w14:paraId="35ABC02C">
      <w:pPr>
        <w:pStyle w:val="5"/>
        <w:spacing w:before="1"/>
        <w:ind w:left="0" w:right="0"/>
        <w:jc w:val="left"/>
        <w:rPr>
          <w:rFonts w:hint="eastAsia"/>
        </w:rPr>
      </w:pPr>
      <w:r>
        <w:rPr>
          <w:rFonts w:hint="eastAsia"/>
        </w:rPr>
        <w:t>我确信，正如犯罪的只有他们自己，他们自己也是他们苦难的唯一应得原因，同样，他们自己也将是那些苦难的主要执行者。</w:t>
      </w:r>
    </w:p>
    <w:p w14:paraId="18749612">
      <w:pPr>
        <w:pStyle w:val="5"/>
        <w:spacing w:before="1"/>
        <w:ind w:left="0" w:right="0"/>
        <w:jc w:val="left"/>
        <w:rPr>
          <w:rFonts w:hint="eastAsia"/>
        </w:rPr>
      </w:pPr>
    </w:p>
    <w:p w14:paraId="7076FB2A">
      <w:pPr>
        <w:pStyle w:val="5"/>
        <w:spacing w:before="1"/>
        <w:ind w:left="0" w:right="0"/>
        <w:jc w:val="left"/>
        <w:rPr>
          <w:rFonts w:hint="eastAsia"/>
        </w:rPr>
      </w:pPr>
      <w:r>
        <w:rPr>
          <w:rFonts w:hint="eastAsia"/>
        </w:rPr>
        <w:t>God will have it for the clearing of his justice, and the aggravating of their distress; even Satan himself, as he was not so great a cause of their sinning as themselves, so will he not be so great an instrument as themselves of their torment.</w:t>
      </w:r>
    </w:p>
    <w:p w14:paraId="3CF89CA3">
      <w:pPr>
        <w:pStyle w:val="5"/>
        <w:spacing w:before="1"/>
        <w:ind w:left="0" w:right="0"/>
        <w:jc w:val="left"/>
        <w:rPr>
          <w:rFonts w:hint="eastAsia"/>
        </w:rPr>
      </w:pPr>
      <w:r>
        <w:rPr>
          <w:rFonts w:hint="eastAsia"/>
        </w:rPr>
        <w:t>神要这样做，是为了显明祂的公义，并加剧他们的痛苦；即使是撒旦自己，他并非他们犯罪的那么大的原因，他也不会像他们自己那样成为他们折磨的那么大的工具。</w:t>
      </w:r>
    </w:p>
    <w:p w14:paraId="006BB4EA">
      <w:pPr>
        <w:pStyle w:val="5"/>
        <w:spacing w:before="1"/>
        <w:ind w:left="0" w:right="0"/>
        <w:jc w:val="left"/>
        <w:rPr>
          <w:rFonts w:hint="eastAsia"/>
        </w:rPr>
      </w:pPr>
    </w:p>
    <w:p w14:paraId="447C48B4">
      <w:pPr>
        <w:pStyle w:val="5"/>
        <w:spacing w:before="1"/>
        <w:ind w:left="0" w:right="0"/>
        <w:jc w:val="left"/>
        <w:rPr>
          <w:rFonts w:hint="eastAsia"/>
        </w:rPr>
      </w:pPr>
      <w:r>
        <w:rPr>
          <w:rFonts w:hint="eastAsia"/>
        </w:rPr>
        <w:t>And let them not think here, that if they must torment themselves, they will do well enough, they shall have wit enough to ease and favour themselves, and resolution enough to command down this violence of their passions.</w:t>
      </w:r>
    </w:p>
    <w:p w14:paraId="6E9B0D68">
      <w:pPr>
        <w:pStyle w:val="5"/>
        <w:spacing w:before="1"/>
        <w:ind w:left="0" w:right="0"/>
        <w:jc w:val="left"/>
        <w:rPr>
          <w:rFonts w:hint="eastAsia"/>
        </w:rPr>
      </w:pPr>
      <w:r>
        <w:rPr>
          <w:rFonts w:hint="eastAsia"/>
        </w:rPr>
        <w:t>并且他们不要在这里认为，如果他们必须折磨自己，他们就能做得很好，他们将有足够的智慧来减轻和宽待自己，并有足够的决心来压制他们激情的这种猛烈。</w:t>
      </w:r>
    </w:p>
    <w:p w14:paraId="3E3AE822">
      <w:pPr>
        <w:pStyle w:val="5"/>
        <w:spacing w:before="1"/>
        <w:ind w:left="0" w:right="0"/>
        <w:jc w:val="left"/>
        <w:rPr>
          <w:rFonts w:hint="eastAsia"/>
        </w:rPr>
      </w:pPr>
    </w:p>
    <w:p w14:paraId="7C3320E2">
      <w:pPr>
        <w:pStyle w:val="5"/>
        <w:spacing w:before="1"/>
        <w:ind w:left="0" w:right="0"/>
        <w:jc w:val="left"/>
        <w:rPr>
          <w:rFonts w:hint="eastAsia"/>
        </w:rPr>
      </w:pPr>
      <w:r>
        <w:rPr>
          <w:rFonts w:hint="eastAsia"/>
        </w:rPr>
        <w:t>Alas! poor souls, they little know what passions those will be, and how much beyond the power of their resolutions to suppress!</w:t>
      </w:r>
    </w:p>
    <w:p w14:paraId="484B4CC0">
      <w:pPr>
        <w:pStyle w:val="5"/>
        <w:spacing w:before="1"/>
        <w:ind w:left="0" w:right="0"/>
        <w:jc w:val="left"/>
        <w:rPr>
          <w:rFonts w:hint="eastAsia"/>
        </w:rPr>
      </w:pPr>
      <w:r>
        <w:rPr>
          <w:rFonts w:hint="eastAsia"/>
        </w:rPr>
        <w:t>唉！可怜的灵魂，他们何等不晓得那些激情将会是怎样的，以及它们是何等超出了他们决心所能压制的力量！</w:t>
      </w:r>
    </w:p>
    <w:p w14:paraId="4D5210B8">
      <w:pPr>
        <w:pStyle w:val="5"/>
        <w:spacing w:before="1"/>
        <w:ind w:left="0" w:right="0"/>
        <w:jc w:val="left"/>
        <w:rPr>
          <w:rFonts w:hint="eastAsia"/>
        </w:rPr>
      </w:pPr>
    </w:p>
    <w:p w14:paraId="19B341CA">
      <w:pPr>
        <w:pStyle w:val="5"/>
        <w:spacing w:before="1"/>
        <w:ind w:left="0" w:right="0"/>
        <w:jc w:val="left"/>
        <w:rPr>
          <w:rFonts w:hint="eastAsia"/>
        </w:rPr>
      </w:pPr>
      <w:r>
        <w:rPr>
          <w:rFonts w:hint="eastAsia"/>
        </w:rPr>
        <w:t>Why have not lamenting, pining, self-consuming persons on earth, so much wit or power as this?</w:t>
      </w:r>
    </w:p>
    <w:p w14:paraId="1661DBEA">
      <w:pPr>
        <w:pStyle w:val="5"/>
        <w:spacing w:before="1"/>
        <w:ind w:left="0" w:right="0"/>
        <w:jc w:val="left"/>
        <w:rPr>
          <w:rFonts w:hint="eastAsia"/>
        </w:rPr>
      </w:pPr>
      <w:r>
        <w:rPr>
          <w:rFonts w:hint="eastAsia"/>
        </w:rPr>
        <w:t>为何世上那些哀叹、憔悴、自我消耗的人，没有这么多的智慧或力量呢？</w:t>
      </w:r>
    </w:p>
    <w:p w14:paraId="7771E857">
      <w:pPr>
        <w:pStyle w:val="5"/>
        <w:spacing w:before="1"/>
        <w:ind w:left="0" w:right="0"/>
        <w:jc w:val="left"/>
        <w:rPr>
          <w:rFonts w:hint="eastAsia"/>
        </w:rPr>
      </w:pPr>
    </w:p>
    <w:p w14:paraId="70099F24">
      <w:pPr>
        <w:pStyle w:val="5"/>
        <w:spacing w:before="1"/>
        <w:ind w:left="0" w:right="0"/>
        <w:jc w:val="left"/>
        <w:rPr>
          <w:rFonts w:hint="eastAsia"/>
        </w:rPr>
      </w:pPr>
      <w:r>
        <w:rPr>
          <w:rFonts w:hint="eastAsia"/>
        </w:rPr>
        <w:t>Why do you not thus persuade despairing souls, who lie, as Spira, in a kind of hell upon earth, and dare not eat, nor drink, nor be merry, but torment themselves with continual terrors?</w:t>
      </w:r>
    </w:p>
    <w:p w14:paraId="1761CB4E">
      <w:pPr>
        <w:pStyle w:val="5"/>
        <w:spacing w:before="1"/>
        <w:ind w:left="0" w:right="0"/>
        <w:jc w:val="left"/>
        <w:rPr>
          <w:rFonts w:hint="eastAsia"/>
        </w:rPr>
      </w:pPr>
      <w:r>
        <w:rPr>
          <w:rFonts w:hint="eastAsia"/>
        </w:rPr>
        <w:t>你们为何不这样劝说那些绝望的灵魂，他们像斯皮拉一样，躺在一种地上的地狱里，不敢吃，不敢喝，不敢快乐，反而用持续的恐惧折磨自己呢？</w:t>
      </w:r>
    </w:p>
    <w:p w14:paraId="3185F749">
      <w:pPr>
        <w:pStyle w:val="5"/>
        <w:spacing w:before="1"/>
        <w:ind w:left="0" w:right="0"/>
        <w:jc w:val="left"/>
        <w:rPr>
          <w:rFonts w:hint="eastAsia"/>
        </w:rPr>
      </w:pPr>
    </w:p>
    <w:p w14:paraId="76CF576A">
      <w:pPr>
        <w:pStyle w:val="5"/>
        <w:spacing w:before="1"/>
        <w:ind w:left="0" w:right="0"/>
        <w:jc w:val="left"/>
        <w:rPr>
          <w:rFonts w:hint="eastAsia"/>
        </w:rPr>
      </w:pPr>
      <w:r>
        <w:rPr>
          <w:rFonts w:hint="eastAsia"/>
        </w:rPr>
        <w:t>Why do you not say to them, 'Sir, why will you be so mad as to be your own executioner?</w:t>
      </w:r>
    </w:p>
    <w:p w14:paraId="7DE467D9">
      <w:pPr>
        <w:pStyle w:val="5"/>
        <w:spacing w:before="1"/>
        <w:ind w:left="0" w:right="0"/>
        <w:jc w:val="left"/>
        <w:rPr>
          <w:rFonts w:hint="eastAsia"/>
        </w:rPr>
      </w:pPr>
      <w:r>
        <w:rPr>
          <w:rFonts w:hint="eastAsia"/>
        </w:rPr>
        <w:t>你们为何不对他们说：‘先生，你为何如此疯狂，竟作自己的行刑人？</w:t>
      </w:r>
    </w:p>
    <w:p w14:paraId="6DF2020B">
      <w:pPr>
        <w:pStyle w:val="5"/>
        <w:spacing w:before="1"/>
        <w:ind w:left="0" w:right="0"/>
        <w:jc w:val="left"/>
        <w:rPr>
          <w:rFonts w:hint="eastAsia"/>
        </w:rPr>
      </w:pPr>
    </w:p>
    <w:p w14:paraId="4038B5B4">
      <w:pPr>
        <w:pStyle w:val="5"/>
        <w:spacing w:before="1"/>
        <w:ind w:left="0" w:right="0"/>
        <w:jc w:val="left"/>
        <w:rPr>
          <w:rFonts w:hint="eastAsia"/>
        </w:rPr>
      </w:pPr>
      <w:r>
        <w:rPr>
          <w:rFonts w:hint="eastAsia"/>
        </w:rPr>
        <w:t>And to make your own life a continual misery, which otherwise might be as joyful as other men's?</w:t>
      </w:r>
    </w:p>
    <w:p w14:paraId="49996BE5">
      <w:pPr>
        <w:pStyle w:val="5"/>
        <w:spacing w:before="1"/>
        <w:ind w:left="0" w:right="0"/>
        <w:jc w:val="left"/>
        <w:rPr>
          <w:rFonts w:hint="eastAsia"/>
        </w:rPr>
      </w:pPr>
      <w:r>
        <w:rPr>
          <w:rFonts w:hint="eastAsia"/>
        </w:rPr>
        <w:t>并且使你自己的生命成为持续的苦难，否则它本可以像别人的生命一样快乐呢？</w:t>
      </w:r>
    </w:p>
    <w:p w14:paraId="49484E61">
      <w:pPr>
        <w:pStyle w:val="5"/>
        <w:spacing w:before="1"/>
        <w:ind w:left="0" w:right="0"/>
        <w:jc w:val="left"/>
        <w:rPr>
          <w:rFonts w:hint="eastAsia"/>
        </w:rPr>
      </w:pPr>
    </w:p>
    <w:p w14:paraId="0C380DB6">
      <w:pPr>
        <w:pStyle w:val="5"/>
        <w:spacing w:before="1"/>
        <w:ind w:left="0" w:right="0"/>
        <w:jc w:val="left"/>
        <w:rPr>
          <w:rFonts w:hint="eastAsia"/>
        </w:rPr>
      </w:pPr>
      <w:r>
        <w:rPr>
          <w:rFonts w:hint="eastAsia"/>
        </w:rPr>
        <w:t>Cannot you turn your thoughts to other matters, and never think of heaven or hell?'</w:t>
      </w:r>
    </w:p>
    <w:p w14:paraId="465BD9EF">
      <w:pPr>
        <w:pStyle w:val="5"/>
        <w:spacing w:before="1"/>
        <w:ind w:left="0" w:right="0"/>
        <w:jc w:val="left"/>
        <w:rPr>
          <w:rFonts w:hint="eastAsia"/>
        </w:rPr>
      </w:pPr>
      <w:r>
        <w:rPr>
          <w:rFonts w:hint="eastAsia"/>
        </w:rPr>
        <w:t>你不能把你的思想转向其他事情，永远不要去想天堂或地狱吗？’</w:t>
      </w:r>
    </w:p>
    <w:p w14:paraId="0FAF0990">
      <w:pPr>
        <w:pStyle w:val="5"/>
        <w:spacing w:before="1"/>
        <w:ind w:left="0" w:right="0"/>
        <w:jc w:val="left"/>
        <w:rPr>
          <w:rFonts w:hint="eastAsia"/>
        </w:rPr>
      </w:pPr>
    </w:p>
    <w:p w14:paraId="6CC5BA19">
      <w:pPr>
        <w:pStyle w:val="5"/>
        <w:spacing w:before="1"/>
        <w:ind w:left="0" w:right="0"/>
        <w:jc w:val="left"/>
        <w:rPr>
          <w:rFonts w:hint="eastAsia"/>
        </w:rPr>
      </w:pPr>
      <w:r>
        <w:rPr>
          <w:rFonts w:hint="eastAsia"/>
        </w:rPr>
        <w:t>Alas! how vain are all these persuasions to him; how little do they ease him!</w:t>
      </w:r>
    </w:p>
    <w:p w14:paraId="00AD6777">
      <w:pPr>
        <w:pStyle w:val="5"/>
        <w:spacing w:before="1"/>
        <w:ind w:left="0" w:right="0"/>
        <w:jc w:val="left"/>
        <w:rPr>
          <w:rFonts w:hint="eastAsia"/>
        </w:rPr>
      </w:pPr>
      <w:r>
        <w:rPr>
          <w:rFonts w:hint="eastAsia"/>
        </w:rPr>
        <w:t>唉！所有这些劝说对他来说是何等徒然；它们何等不能减轻他的痛苦！</w:t>
      </w:r>
    </w:p>
    <w:p w14:paraId="2DC2768B">
      <w:pPr>
        <w:pStyle w:val="5"/>
        <w:spacing w:before="1"/>
        <w:ind w:left="0" w:right="0"/>
        <w:jc w:val="left"/>
        <w:rPr>
          <w:rFonts w:hint="eastAsia"/>
        </w:rPr>
      </w:pPr>
    </w:p>
    <w:p w14:paraId="3C3EC4DD">
      <w:pPr>
        <w:pStyle w:val="5"/>
        <w:spacing w:before="1"/>
        <w:ind w:left="0" w:right="0"/>
        <w:jc w:val="left"/>
        <w:rPr>
          <w:rFonts w:hint="eastAsia"/>
        </w:rPr>
      </w:pPr>
      <w:r>
        <w:rPr>
          <w:rFonts w:hint="eastAsia"/>
        </w:rPr>
        <w:t>You may as well persuade him to remove a mountain, as to remove these hellish thoughts that feed upon his spirit; it is as easy to him to stop the stream of the rivers, or to bound the overflowing waves of the ocean, as to stop the stream of his violent passions, or to restrain those sorrows that feed upon his soul.</w:t>
      </w:r>
    </w:p>
    <w:p w14:paraId="42472A4A">
      <w:pPr>
        <w:pStyle w:val="5"/>
        <w:spacing w:before="1"/>
        <w:ind w:left="0" w:right="0"/>
        <w:jc w:val="left"/>
        <w:rPr>
          <w:rFonts w:hint="eastAsia"/>
        </w:rPr>
      </w:pPr>
      <w:r>
        <w:rPr>
          <w:rFonts w:hint="eastAsia"/>
        </w:rPr>
        <w:t>你劝他移山，也如同劝他除去那些吞噬他心灵的地狱般的思想一样容易；对他来说，阻止江河的奔流，或限制海洋泛滥的波涛，也如同阻止他猛烈激情的奔流，或抑制那些吞噬他灵魂的忧愁一样容易。</w:t>
      </w:r>
    </w:p>
    <w:p w14:paraId="219130F5">
      <w:pPr>
        <w:pStyle w:val="5"/>
        <w:spacing w:before="1"/>
        <w:ind w:left="0" w:right="0"/>
        <w:jc w:val="left"/>
        <w:rPr>
          <w:rFonts w:hint="eastAsia"/>
        </w:rPr>
      </w:pPr>
    </w:p>
    <w:p w14:paraId="6AF035E7">
      <w:pPr>
        <w:pStyle w:val="5"/>
        <w:spacing w:before="1"/>
        <w:ind w:left="0" w:right="0"/>
        <w:jc w:val="left"/>
        <w:rPr>
          <w:rFonts w:hint="eastAsia"/>
        </w:rPr>
      </w:pPr>
      <w:r>
        <w:rPr>
          <w:rFonts w:hint="eastAsia"/>
        </w:rPr>
        <w:t>Oh, how much less, then, can those condemned souls, who see the glory before them which they have lost, restrain their heart-rending, self- tormenting passions!</w:t>
      </w:r>
    </w:p>
    <w:p w14:paraId="62BDC8AC">
      <w:pPr>
        <w:pStyle w:val="5"/>
        <w:spacing w:before="1"/>
        <w:ind w:left="0" w:right="0"/>
        <w:jc w:val="left"/>
        <w:rPr>
          <w:rFonts w:hint="eastAsia"/>
        </w:rPr>
      </w:pPr>
      <w:r>
        <w:rPr>
          <w:rFonts w:hint="eastAsia"/>
        </w:rPr>
        <w:t>哦，那么，那些被定罪的灵魂，看见他们所失去的荣耀就在他们面前，又怎能抑制他们那令人心碎、自我折磨的激情呢！</w:t>
      </w:r>
    </w:p>
    <w:p w14:paraId="4268E096">
      <w:pPr>
        <w:pStyle w:val="5"/>
        <w:spacing w:before="1"/>
        <w:ind w:left="0" w:right="0"/>
        <w:jc w:val="left"/>
        <w:rPr>
          <w:rFonts w:hint="eastAsia"/>
        </w:rPr>
      </w:pPr>
    </w:p>
    <w:p w14:paraId="676F0D4A">
      <w:pPr>
        <w:pStyle w:val="5"/>
        <w:spacing w:before="1"/>
        <w:ind w:left="0" w:right="0"/>
        <w:jc w:val="left"/>
        <w:rPr>
          <w:rFonts w:hint="eastAsia"/>
        </w:rPr>
      </w:pPr>
      <w:r>
        <w:rPr>
          <w:rFonts w:hint="eastAsia"/>
        </w:rPr>
        <w:t>So some direct to cure the tooth-ache, 'Do not think of it, and it will not grieve you;' and so these men think to ease their pains in hell.</w:t>
      </w:r>
    </w:p>
    <w:p w14:paraId="303C4984">
      <w:pPr>
        <w:pStyle w:val="5"/>
        <w:spacing w:before="1"/>
        <w:ind w:left="0" w:right="0"/>
        <w:jc w:val="left"/>
        <w:rPr>
          <w:rFonts w:hint="eastAsia"/>
        </w:rPr>
      </w:pPr>
      <w:r>
        <w:rPr>
          <w:rFonts w:hint="eastAsia"/>
        </w:rPr>
        <w:t>所以有些人指导治疗牙痛说：‘不要想它，它就不会使你痛苦了；’这些人也这样想来减轻他们在地域里的痛苦。</w:t>
      </w:r>
    </w:p>
    <w:p w14:paraId="64D6C3D6">
      <w:pPr>
        <w:pStyle w:val="5"/>
        <w:spacing w:before="1"/>
        <w:ind w:left="0" w:right="0"/>
        <w:jc w:val="left"/>
        <w:rPr>
          <w:rFonts w:hint="eastAsia"/>
        </w:rPr>
      </w:pPr>
    </w:p>
    <w:p w14:paraId="5CD21067">
      <w:pPr>
        <w:pStyle w:val="5"/>
        <w:spacing w:before="1"/>
        <w:ind w:left="0" w:right="0"/>
        <w:jc w:val="left"/>
        <w:rPr>
          <w:rFonts w:hint="eastAsia"/>
        </w:rPr>
      </w:pPr>
      <w:r>
        <w:rPr>
          <w:rFonts w:hint="eastAsia"/>
        </w:rPr>
        <w:t>Oh, but the loss and pain will make you think of it, whether you will or not.</w:t>
      </w:r>
    </w:p>
    <w:p w14:paraId="1C34A547">
      <w:pPr>
        <w:pStyle w:val="5"/>
        <w:spacing w:before="1"/>
        <w:ind w:left="0" w:right="0"/>
        <w:jc w:val="left"/>
        <w:rPr>
          <w:rFonts w:hint="eastAsia"/>
        </w:rPr>
      </w:pPr>
      <w:r>
        <w:rPr>
          <w:rFonts w:hint="eastAsia"/>
        </w:rPr>
        <w:t>哦，但是那损失和痛苦会使你想起它，无论你愿意与否。</w:t>
      </w:r>
    </w:p>
    <w:p w14:paraId="2296AAC3">
      <w:pPr>
        <w:pStyle w:val="5"/>
        <w:spacing w:before="1"/>
        <w:ind w:left="0" w:right="0"/>
        <w:jc w:val="left"/>
        <w:rPr>
          <w:rFonts w:hint="eastAsia"/>
        </w:rPr>
      </w:pPr>
    </w:p>
    <w:p w14:paraId="5C479D8C">
      <w:pPr>
        <w:pStyle w:val="5"/>
        <w:spacing w:before="1"/>
        <w:ind w:left="0" w:right="0"/>
        <w:jc w:val="left"/>
        <w:rPr>
          <w:rFonts w:hint="eastAsia"/>
        </w:rPr>
      </w:pPr>
      <w:r>
        <w:rPr>
          <w:rFonts w:hint="eastAsia"/>
        </w:rPr>
        <w:t>You were as stocks or stones under the threatenings, but you shall be most tenderly sensible under the execution.</w:t>
      </w:r>
    </w:p>
    <w:p w14:paraId="1A7A9CF1">
      <w:pPr>
        <w:pStyle w:val="5"/>
        <w:spacing w:before="1"/>
        <w:ind w:left="0" w:right="0"/>
        <w:jc w:val="left"/>
        <w:rPr>
          <w:rFonts w:hint="eastAsia"/>
        </w:rPr>
      </w:pPr>
      <w:r>
        <w:rPr>
          <w:rFonts w:hint="eastAsia"/>
        </w:rPr>
        <w:t>你们在威吓之下如同木石，但在执行之下你们将变得极其敏感。</w:t>
      </w:r>
    </w:p>
    <w:p w14:paraId="41C7A39C">
      <w:pPr>
        <w:pStyle w:val="5"/>
        <w:spacing w:before="1"/>
        <w:ind w:left="0" w:right="0"/>
        <w:jc w:val="left"/>
        <w:rPr>
          <w:rFonts w:hint="eastAsia"/>
        </w:rPr>
      </w:pPr>
    </w:p>
    <w:p w14:paraId="44352E71">
      <w:pPr>
        <w:pStyle w:val="5"/>
        <w:spacing w:before="1"/>
        <w:ind w:left="0" w:right="0"/>
        <w:jc w:val="left"/>
        <w:rPr>
          <w:rFonts w:hint="eastAsia"/>
        </w:rPr>
      </w:pPr>
      <w:r>
        <w:rPr>
          <w:rFonts w:hint="eastAsia"/>
        </w:rPr>
        <w:t>Oh, how happy would you think yourselves then, if you were turned into rocks, or any thing that had neither passion nor sense!</w:t>
      </w:r>
    </w:p>
    <w:p w14:paraId="44A206AE">
      <w:pPr>
        <w:pStyle w:val="5"/>
        <w:spacing w:before="1"/>
        <w:ind w:left="0" w:right="0"/>
        <w:jc w:val="left"/>
        <w:rPr>
          <w:rFonts w:hint="eastAsia"/>
        </w:rPr>
      </w:pPr>
      <w:r>
        <w:rPr>
          <w:rFonts w:hint="eastAsia"/>
        </w:rPr>
        <w:t>哦，那时你们会认为自己何等幸福，如果你们能变成石头，或任何没有激情和感觉的东西！</w:t>
      </w:r>
    </w:p>
    <w:p w14:paraId="0D241DDE">
      <w:pPr>
        <w:pStyle w:val="5"/>
        <w:spacing w:before="1"/>
        <w:ind w:left="0" w:right="0"/>
        <w:jc w:val="left"/>
        <w:rPr>
          <w:rFonts w:hint="eastAsia"/>
        </w:rPr>
      </w:pPr>
    </w:p>
    <w:p w14:paraId="57D12F91">
      <w:pPr>
        <w:pStyle w:val="5"/>
        <w:spacing w:before="1"/>
        <w:ind w:left="0" w:right="0"/>
        <w:jc w:val="left"/>
        <w:rPr>
          <w:rFonts w:hint="eastAsia"/>
        </w:rPr>
      </w:pPr>
      <w:r>
        <w:rPr>
          <w:rFonts w:hint="eastAsia"/>
        </w:rPr>
        <w:t>Oh, now, how happy were you, if you could feel as lightly as you were wont to hear!</w:t>
      </w:r>
    </w:p>
    <w:p w14:paraId="2BE9A393">
      <w:pPr>
        <w:pStyle w:val="5"/>
        <w:spacing w:before="1"/>
        <w:ind w:left="0" w:right="0"/>
        <w:jc w:val="left"/>
        <w:rPr>
          <w:rFonts w:hint="eastAsia"/>
        </w:rPr>
      </w:pPr>
      <w:r>
        <w:rPr>
          <w:rFonts w:hint="eastAsia"/>
        </w:rPr>
        <w:t>哦，现在，如果你能像从前听见时那样轻描淡写地感觉到，你该多幸福啊！</w:t>
      </w:r>
    </w:p>
    <w:p w14:paraId="2514B78C">
      <w:pPr>
        <w:pStyle w:val="5"/>
        <w:spacing w:before="1"/>
        <w:ind w:left="0" w:right="0"/>
        <w:jc w:val="left"/>
        <w:rPr>
          <w:rFonts w:hint="eastAsia"/>
        </w:rPr>
      </w:pPr>
    </w:p>
    <w:p w14:paraId="5270F25B">
      <w:pPr>
        <w:pStyle w:val="5"/>
        <w:spacing w:before="1"/>
        <w:ind w:left="0" w:right="0"/>
        <w:jc w:val="left"/>
        <w:rPr>
          <w:rFonts w:hint="eastAsia"/>
        </w:rPr>
      </w:pPr>
      <w:r>
        <w:rPr>
          <w:rFonts w:hint="eastAsia"/>
        </w:rPr>
        <w:t>And if you could sleep out the time of execution, as you did the time of the sermons that warned you of it!</w:t>
      </w:r>
    </w:p>
    <w:p w14:paraId="2DFA505B">
      <w:pPr>
        <w:pStyle w:val="5"/>
        <w:spacing w:before="1"/>
        <w:ind w:left="0" w:right="0"/>
        <w:jc w:val="left"/>
        <w:rPr>
          <w:rFonts w:hint="eastAsia"/>
        </w:rPr>
      </w:pPr>
      <w:r>
        <w:rPr>
          <w:rFonts w:hint="eastAsia"/>
        </w:rPr>
        <w:t>并且如果你能像你听那些警告你的讲道时那样，睡过行刑的时间！</w:t>
      </w:r>
    </w:p>
    <w:p w14:paraId="1FA66142">
      <w:pPr>
        <w:pStyle w:val="5"/>
        <w:spacing w:before="1"/>
        <w:ind w:left="0" w:right="0"/>
        <w:jc w:val="left"/>
        <w:rPr>
          <w:rFonts w:hint="eastAsia"/>
        </w:rPr>
      </w:pPr>
    </w:p>
    <w:p w14:paraId="5EEF4182">
      <w:pPr>
        <w:pStyle w:val="5"/>
        <w:spacing w:before="1"/>
        <w:ind w:left="0" w:right="0"/>
        <w:jc w:val="left"/>
        <w:rPr>
          <w:rFonts w:hint="eastAsia"/>
        </w:rPr>
      </w:pPr>
      <w:r>
        <w:rPr>
          <w:rFonts w:hint="eastAsia"/>
        </w:rPr>
        <w:t>But your stupidity is gone, it will not be.</w:t>
      </w:r>
    </w:p>
    <w:p w14:paraId="0C41B2D7">
      <w:pPr>
        <w:pStyle w:val="5"/>
        <w:spacing w:before="1"/>
        <w:ind w:left="0" w:right="0"/>
        <w:jc w:val="left"/>
        <w:rPr>
          <w:rFonts w:hint="eastAsia"/>
        </w:rPr>
      </w:pPr>
      <w:r>
        <w:rPr>
          <w:rFonts w:hint="eastAsia"/>
        </w:rPr>
        <w:t>但你的愚钝已经消失，它不会再有了。</w:t>
      </w:r>
    </w:p>
    <w:p w14:paraId="4663D2B1">
      <w:pPr>
        <w:pStyle w:val="5"/>
        <w:spacing w:before="1"/>
        <w:ind w:left="0" w:right="0"/>
        <w:jc w:val="left"/>
        <w:rPr>
          <w:rFonts w:hint="eastAsia"/>
        </w:rPr>
      </w:pPr>
    </w:p>
    <w:p w14:paraId="5182CA95">
      <w:pPr>
        <w:pStyle w:val="5"/>
        <w:spacing w:before="1"/>
        <w:ind w:left="0" w:right="0"/>
        <w:jc w:val="left"/>
        <w:rPr>
          <w:rFonts w:hint="eastAsia"/>
        </w:rPr>
      </w:pPr>
      <w:r>
        <w:rPr>
          <w:rFonts w:hint="eastAsia"/>
        </w:rPr>
        <w:t>Sect. V. Moreover, it will much increase the torment of the damned, in that their memories will be as large and strong as their understandings and affections, which will cause those violent passions to be still working.</w:t>
      </w:r>
    </w:p>
    <w:p w14:paraId="24C70D76">
      <w:pPr>
        <w:pStyle w:val="5"/>
        <w:spacing w:before="1"/>
        <w:ind w:left="0" w:right="0"/>
        <w:jc w:val="left"/>
        <w:rPr>
          <w:rFonts w:hint="eastAsia"/>
        </w:rPr>
      </w:pPr>
      <w:r>
        <w:rPr>
          <w:rFonts w:hint="eastAsia"/>
        </w:rPr>
        <w:t>第五节。此外，被定罪之人的记忆将如同他们的悟性和情感一样广大而强烈，这将使那些猛烈的激情持续作祟，从而大大增加他们的折磨。</w:t>
      </w:r>
    </w:p>
    <w:p w14:paraId="53B73A0C">
      <w:pPr>
        <w:pStyle w:val="5"/>
        <w:spacing w:before="1"/>
        <w:ind w:left="0" w:right="0"/>
        <w:jc w:val="left"/>
        <w:rPr>
          <w:rFonts w:hint="eastAsia"/>
        </w:rPr>
      </w:pPr>
    </w:p>
    <w:p w14:paraId="647C20D2">
      <w:pPr>
        <w:pStyle w:val="5"/>
        <w:spacing w:before="1"/>
        <w:ind w:left="0" w:right="0"/>
        <w:jc w:val="left"/>
        <w:rPr>
          <w:rFonts w:hint="eastAsia"/>
        </w:rPr>
      </w:pPr>
      <w:r>
        <w:rPr>
          <w:rFonts w:hint="eastAsia"/>
        </w:rPr>
        <w:t>Were their loss ever so great, and their sense of it ever so passionate, yet if they could but lose the use of their memory, those passions would die, and that loss being forgotten, would little trouble them.</w:t>
      </w:r>
    </w:p>
    <w:p w14:paraId="4A583649">
      <w:pPr>
        <w:pStyle w:val="5"/>
        <w:spacing w:before="1"/>
        <w:ind w:left="0" w:right="0"/>
        <w:jc w:val="left"/>
        <w:rPr>
          <w:rFonts w:hint="eastAsia"/>
        </w:rPr>
      </w:pPr>
      <w:r>
        <w:rPr>
          <w:rFonts w:hint="eastAsia"/>
        </w:rPr>
        <w:t>即使他们的损失再大，他们对损失的感觉再强烈，然而如果他们能失去记忆力，那些激情就会消逝，那损失被遗忘后，就不会怎么困扰他们了。</w:t>
      </w:r>
    </w:p>
    <w:p w14:paraId="41EB3153">
      <w:pPr>
        <w:pStyle w:val="5"/>
        <w:spacing w:before="1"/>
        <w:ind w:left="0" w:right="0"/>
        <w:jc w:val="left"/>
        <w:rPr>
          <w:rFonts w:hint="eastAsia"/>
        </w:rPr>
      </w:pPr>
    </w:p>
    <w:p w14:paraId="6C665219">
      <w:pPr>
        <w:pStyle w:val="5"/>
        <w:spacing w:before="1"/>
        <w:ind w:left="0" w:right="0"/>
        <w:jc w:val="left"/>
        <w:rPr>
          <w:rFonts w:hint="eastAsia"/>
        </w:rPr>
      </w:pPr>
      <w:r>
        <w:rPr>
          <w:rFonts w:hint="eastAsia"/>
        </w:rPr>
        <w:t>But as they cannot lay by their life and being, though then they would account annihilation a singular mercy; so neither can they lay aside any part of that being.</w:t>
      </w:r>
    </w:p>
    <w:p w14:paraId="288604AF">
      <w:pPr>
        <w:pStyle w:val="5"/>
        <w:spacing w:before="1"/>
        <w:ind w:left="0" w:right="0"/>
        <w:jc w:val="left"/>
        <w:rPr>
          <w:rFonts w:hint="eastAsia"/>
        </w:rPr>
      </w:pPr>
      <w:r>
        <w:rPr>
          <w:rFonts w:hint="eastAsia"/>
        </w:rPr>
        <w:t>但是正如他们不能放下他们的生命和存在，尽管那时他们会认为化为乌有是一种特别的怜悯；同样，他们也不能放下那存在的任何一部分。</w:t>
      </w:r>
    </w:p>
    <w:p w14:paraId="5CD2CAF8">
      <w:pPr>
        <w:pStyle w:val="5"/>
        <w:spacing w:before="1"/>
        <w:ind w:left="0" w:right="0"/>
        <w:jc w:val="left"/>
        <w:rPr>
          <w:rFonts w:hint="eastAsia"/>
        </w:rPr>
      </w:pPr>
    </w:p>
    <w:p w14:paraId="7BB8456B">
      <w:pPr>
        <w:pStyle w:val="5"/>
        <w:spacing w:before="1"/>
        <w:ind w:left="0" w:right="0"/>
        <w:jc w:val="left"/>
        <w:rPr>
          <w:rFonts w:hint="eastAsia"/>
        </w:rPr>
      </w:pPr>
      <w:r>
        <w:rPr>
          <w:rFonts w:hint="eastAsia"/>
        </w:rPr>
        <w:t>Understanding, conscience, affections, memory, must all live to torment them, which should have helped to their happiness.</w:t>
      </w:r>
    </w:p>
    <w:p w14:paraId="51C79488">
      <w:pPr>
        <w:pStyle w:val="5"/>
        <w:spacing w:before="1"/>
        <w:ind w:left="0" w:right="0"/>
        <w:jc w:val="left"/>
        <w:rPr>
          <w:rFonts w:hint="eastAsia"/>
        </w:rPr>
      </w:pPr>
      <w:r>
        <w:rPr>
          <w:rFonts w:hint="eastAsia"/>
        </w:rPr>
        <w:t>悟性、良心、情感、记忆，都必须活着来折磨他们，而这些本应有助于他们的幸福。</w:t>
      </w:r>
    </w:p>
    <w:p w14:paraId="74BDB476">
      <w:pPr>
        <w:pStyle w:val="5"/>
        <w:spacing w:before="1"/>
        <w:ind w:left="0" w:right="0"/>
        <w:jc w:val="left"/>
        <w:rPr>
          <w:rFonts w:hint="eastAsia"/>
        </w:rPr>
      </w:pPr>
    </w:p>
    <w:p w14:paraId="40443761">
      <w:pPr>
        <w:pStyle w:val="5"/>
        <w:spacing w:before="1"/>
        <w:ind w:left="0" w:right="0"/>
        <w:jc w:val="left"/>
        <w:rPr>
          <w:rFonts w:hint="eastAsia"/>
        </w:rPr>
      </w:pPr>
      <w:r>
        <w:rPr>
          <w:rFonts w:hint="eastAsia"/>
        </w:rPr>
        <w:t>And as by these they should have fed upon the love of God, and drawn forth perpetually the joys of his presence; so by these must they now feed upon the wrath of God, and draw forth continually the dolours of his absence: therefore never think,</w:t>
      </w:r>
    </w:p>
    <w:p w14:paraId="18B2A797">
      <w:pPr>
        <w:pStyle w:val="5"/>
        <w:spacing w:before="1"/>
        <w:ind w:left="0" w:right="0"/>
        <w:jc w:val="left"/>
        <w:rPr>
          <w:rFonts w:hint="eastAsia"/>
        </w:rPr>
      </w:pPr>
      <w:r>
        <w:rPr>
          <w:rFonts w:hint="eastAsia"/>
        </w:rPr>
        <w:t>并且正如藉着这些，他们本应以神的爱为粮，并不断地汲取祂同在的喜乐；同样，藉着这些，他们现在必须以神的愤怒为粮，并不断地汲取祂缺席的痛苦：因此切勿认为，</w:t>
      </w:r>
    </w:p>
    <w:p w14:paraId="2D435B5D">
      <w:pPr>
        <w:pStyle w:val="5"/>
        <w:spacing w:before="1"/>
        <w:ind w:left="0" w:right="0"/>
        <w:jc w:val="left"/>
        <w:rPr>
          <w:rFonts w:hint="eastAsia"/>
        </w:rPr>
      </w:pPr>
    </w:p>
    <w:p w14:paraId="1C94385C">
      <w:pPr>
        <w:pStyle w:val="5"/>
        <w:spacing w:before="1"/>
        <w:ind w:left="0" w:right="0"/>
        <w:jc w:val="left"/>
        <w:rPr>
          <w:rFonts w:hint="eastAsia"/>
        </w:rPr>
      </w:pPr>
      <w:r>
        <w:rPr>
          <w:rFonts w:hint="eastAsia"/>
        </w:rPr>
        <w:t>that when I say the hardness of their hearts, and their blindness, dulness, and forgetfulness, shall be removed, that, therefore, they are more holy or more happy than before: no, but morally more vile, and hereby far more miserable.</w:t>
      </w:r>
    </w:p>
    <w:p w14:paraId="6AA85A4B">
      <w:pPr>
        <w:pStyle w:val="5"/>
        <w:spacing w:before="1"/>
        <w:ind w:left="0" w:right="0"/>
        <w:jc w:val="left"/>
        <w:rPr>
          <w:rFonts w:hint="eastAsia"/>
        </w:rPr>
      </w:pPr>
      <w:r>
        <w:rPr>
          <w:rFonts w:hint="eastAsia"/>
        </w:rPr>
        <w:t>当我提及他们内心的刚硬，以及他们的盲目、迟钝和健忘将被除去时，他们因此就比以前更圣洁或更幸福了：不，反而在道德上更卑劣，并因此远为更悲惨。</w:t>
      </w:r>
    </w:p>
    <w:p w14:paraId="3D91C10A">
      <w:pPr>
        <w:pStyle w:val="5"/>
        <w:spacing w:before="1"/>
        <w:ind w:left="0" w:right="0"/>
        <w:jc w:val="left"/>
        <w:rPr>
          <w:rFonts w:hint="eastAsia"/>
        </w:rPr>
      </w:pPr>
    </w:p>
    <w:p w14:paraId="03A2F760">
      <w:pPr>
        <w:pStyle w:val="5"/>
        <w:spacing w:before="1"/>
        <w:ind w:left="0" w:right="0"/>
        <w:jc w:val="left"/>
        <w:rPr>
          <w:rFonts w:hint="eastAsia"/>
        </w:rPr>
      </w:pPr>
      <w:r>
        <w:rPr>
          <w:rFonts w:hint="eastAsia"/>
        </w:rPr>
        <w:t>Oh, how many hundred times did God by his messengers here call upon them, 'Sinners, consider whither you are a going!'</w:t>
      </w:r>
    </w:p>
    <w:p w14:paraId="701CD46E">
      <w:pPr>
        <w:pStyle w:val="5"/>
        <w:spacing w:before="1"/>
        <w:ind w:left="0" w:right="0"/>
        <w:jc w:val="left"/>
        <w:rPr>
          <w:rFonts w:hint="eastAsia"/>
        </w:rPr>
      </w:pPr>
      <w:r>
        <w:rPr>
          <w:rFonts w:hint="eastAsia"/>
        </w:rPr>
        <w:t>哦，神藉着祂的使者在这里多少次呼唤他们：‘罪人啊，思想你们往哪里去！’</w:t>
      </w:r>
    </w:p>
    <w:p w14:paraId="13F5E7C3">
      <w:pPr>
        <w:pStyle w:val="5"/>
        <w:spacing w:before="1"/>
        <w:ind w:left="0" w:right="0"/>
        <w:jc w:val="left"/>
        <w:rPr>
          <w:rFonts w:hint="eastAsia"/>
        </w:rPr>
      </w:pPr>
    </w:p>
    <w:p w14:paraId="1CDF4719">
      <w:pPr>
        <w:pStyle w:val="5"/>
        <w:spacing w:before="1"/>
        <w:ind w:left="0" w:right="0"/>
        <w:jc w:val="left"/>
        <w:rPr>
          <w:rFonts w:hint="eastAsia"/>
        </w:rPr>
      </w:pPr>
      <w:r>
        <w:rPr>
          <w:rFonts w:hint="eastAsia"/>
        </w:rPr>
        <w:t>Do but make a stand a while, and think where your way will end, what is the offered glory that you so carelessly reject: will not this be bitterness in the end?</w:t>
      </w:r>
    </w:p>
    <w:p w14:paraId="1ECCC2AD">
      <w:pPr>
        <w:pStyle w:val="5"/>
        <w:spacing w:before="1"/>
        <w:ind w:left="0" w:right="0"/>
        <w:jc w:val="left"/>
        <w:rPr>
          <w:rFonts w:hint="eastAsia"/>
        </w:rPr>
      </w:pPr>
      <w:r>
        <w:rPr>
          <w:rFonts w:hint="eastAsia"/>
        </w:rPr>
        <w:t>且稍作停留，思想你们的道路将止于何处，你们如此漫不经心拒绝的所赐的荣耀是什么：这到头来岂不将是苦涩吗？</w:t>
      </w:r>
    </w:p>
    <w:p w14:paraId="33619478">
      <w:pPr>
        <w:pStyle w:val="5"/>
        <w:spacing w:before="1"/>
        <w:ind w:left="0" w:right="0"/>
        <w:jc w:val="left"/>
        <w:rPr>
          <w:rFonts w:hint="eastAsia"/>
        </w:rPr>
      </w:pPr>
    </w:p>
    <w:p w14:paraId="314F0670">
      <w:pPr>
        <w:pStyle w:val="5"/>
        <w:spacing w:before="1"/>
        <w:ind w:left="0" w:right="0"/>
        <w:jc w:val="left"/>
        <w:rPr>
          <w:rFonts w:hint="eastAsia"/>
        </w:rPr>
      </w:pPr>
      <w:r>
        <w:rPr>
          <w:rFonts w:hint="eastAsia"/>
        </w:rPr>
        <w:t>And yet these men would never be brought to consider; but in the latter days, (saith the Lord, Jer. 23:20,) they shall perfectly consider it; when they are ensnared in the work of their own hands, (Psal. 9:16,) when God hath arrested them, and judgment is passed upon them, and vengeance is poured out upon them to the full, then they cannot choose but consider it, whether they will or not.</w:t>
      </w:r>
    </w:p>
    <w:p w14:paraId="2DFA363A">
      <w:pPr>
        <w:pStyle w:val="5"/>
        <w:spacing w:before="1"/>
        <w:ind w:left="0" w:right="0"/>
        <w:jc w:val="left"/>
        <w:rPr>
          <w:rFonts w:hint="eastAsia"/>
        </w:rPr>
      </w:pPr>
      <w:r>
        <w:rPr>
          <w:rFonts w:hint="eastAsia"/>
        </w:rPr>
        <w:t>然而这些人总是不肯思想；但在末后的日子，（耶和华说，耶利米书 23:20，）他们必全然思想这事；当他们被自己手所作的工缠住，（诗篇 9:16，）当神已经捉拿他们，审判已经临到他们，报应已经全然倾倒在他们身上时，他们无论愿意与否，都不能不思想这事了。</w:t>
      </w:r>
    </w:p>
    <w:p w14:paraId="2412C6C2">
      <w:pPr>
        <w:pStyle w:val="5"/>
        <w:spacing w:before="1"/>
        <w:ind w:left="0" w:right="0"/>
        <w:jc w:val="left"/>
        <w:rPr>
          <w:rFonts w:hint="eastAsia"/>
        </w:rPr>
      </w:pPr>
    </w:p>
    <w:p w14:paraId="40E88DD4">
      <w:pPr>
        <w:pStyle w:val="5"/>
        <w:spacing w:before="1"/>
        <w:ind w:left="0" w:right="0"/>
        <w:jc w:val="left"/>
        <w:rPr>
          <w:rFonts w:hint="eastAsia"/>
        </w:rPr>
      </w:pPr>
      <w:r>
        <w:rPr>
          <w:rFonts w:hint="eastAsia"/>
        </w:rPr>
        <w:t>Now, they have no leisure to consider, nor any room in their memories for the things of another life.</w:t>
      </w:r>
    </w:p>
    <w:p w14:paraId="506893CE">
      <w:pPr>
        <w:pStyle w:val="5"/>
        <w:spacing w:before="1"/>
        <w:ind w:left="0" w:right="0"/>
        <w:jc w:val="left"/>
        <w:rPr>
          <w:rFonts w:hint="eastAsia"/>
        </w:rPr>
      </w:pPr>
      <w:r>
        <w:rPr>
          <w:rFonts w:hint="eastAsia"/>
        </w:rPr>
        <w:t>现在，他们没有闲暇去思想，他们的记忆里也没有空间容纳另一个生命的事物。</w:t>
      </w:r>
    </w:p>
    <w:p w14:paraId="1BBA6388">
      <w:pPr>
        <w:pStyle w:val="5"/>
        <w:spacing w:before="1"/>
        <w:ind w:left="0" w:right="0"/>
        <w:jc w:val="left"/>
        <w:rPr>
          <w:rFonts w:hint="eastAsia"/>
        </w:rPr>
      </w:pPr>
    </w:p>
    <w:p w14:paraId="5D39A24E">
      <w:pPr>
        <w:pStyle w:val="5"/>
        <w:spacing w:before="1"/>
        <w:ind w:left="0" w:right="0"/>
        <w:jc w:val="left"/>
        <w:rPr>
          <w:rFonts w:hint="eastAsia"/>
        </w:rPr>
      </w:pPr>
      <w:r>
        <w:rPr>
          <w:rFonts w:hint="eastAsia"/>
        </w:rPr>
        <w:t>Ah! but then they shall have leisure enough, they shall be where they have nothing else to do but consider it; their memories shall have no other employment to hinder them, it shall even be engraven upon the tables of their hearts.</w:t>
      </w:r>
    </w:p>
    <w:p w14:paraId="6F7FA17C">
      <w:pPr>
        <w:pStyle w:val="5"/>
        <w:spacing w:before="1"/>
        <w:ind w:left="0" w:right="0"/>
        <w:jc w:val="left"/>
        <w:rPr>
          <w:rFonts w:hint="eastAsia"/>
        </w:rPr>
      </w:pPr>
      <w:r>
        <w:rPr>
          <w:rFonts w:hint="eastAsia"/>
        </w:rPr>
        <w:t>啊！但是那时他们将有足够的闲暇，他们将处在一个除了思想这件事之外无事可做的地方；他们的记忆将没有其他事情来妨碍它们，它甚至将被刻在他们心版上。</w:t>
      </w:r>
    </w:p>
    <w:p w14:paraId="22A74666">
      <w:pPr>
        <w:pStyle w:val="5"/>
        <w:spacing w:before="1"/>
        <w:ind w:left="0" w:right="0"/>
        <w:jc w:val="left"/>
        <w:rPr>
          <w:rFonts w:hint="eastAsia"/>
        </w:rPr>
      </w:pPr>
    </w:p>
    <w:p w14:paraId="559728AF">
      <w:pPr>
        <w:pStyle w:val="5"/>
        <w:spacing w:before="1"/>
        <w:ind w:left="0" w:right="0"/>
        <w:jc w:val="left"/>
        <w:rPr>
          <w:rFonts w:hint="eastAsia"/>
        </w:rPr>
      </w:pPr>
      <w:r>
        <w:rPr>
          <w:rFonts w:hint="eastAsia"/>
        </w:rPr>
        <w:t>(Deut. 6:9.) God would have had the doctrine of their eternal state to have been written on the posts of their doors, on their houses, on their hands, and on their hearts: he would have had them mind it, and mention it, as they rise and lie down, as they sit at home, and as they walk abroad, that so it might have gone well with them at their latter end.</w:t>
      </w:r>
    </w:p>
    <w:p w14:paraId="30996063">
      <w:pPr>
        <w:pStyle w:val="5"/>
        <w:spacing w:before="1"/>
        <w:ind w:left="0" w:right="0"/>
        <w:jc w:val="left"/>
        <w:rPr>
          <w:rFonts w:hint="eastAsia"/>
        </w:rPr>
      </w:pPr>
      <w:r>
        <w:rPr>
          <w:rFonts w:hint="eastAsia"/>
        </w:rPr>
        <w:t>（申命记 6:9。）神原愿他们永恒状态的教义写在他们门框上、房屋上、手上和心上：祂原愿他们在起来和躺下时，在家中坐着和在外行走时，都思想它，提及它，以便他们在末后能得益处。</w:t>
      </w:r>
    </w:p>
    <w:p w14:paraId="7B080FE0">
      <w:pPr>
        <w:pStyle w:val="5"/>
        <w:spacing w:before="1"/>
        <w:ind w:left="0" w:right="0"/>
        <w:jc w:val="left"/>
        <w:rPr>
          <w:rFonts w:hint="eastAsia"/>
        </w:rPr>
      </w:pPr>
    </w:p>
    <w:p w14:paraId="328024C8">
      <w:pPr>
        <w:pStyle w:val="5"/>
        <w:spacing w:before="1"/>
        <w:ind w:left="0" w:right="0"/>
        <w:jc w:val="left"/>
        <w:rPr>
          <w:rFonts w:hint="eastAsia"/>
        </w:rPr>
      </w:pPr>
      <w:r>
        <w:rPr>
          <w:rFonts w:hint="eastAsia"/>
        </w:rPr>
        <w:t>And seeing they rejected this counsel of the Lord, therefore shall it be written always before them in the place of their thraldom, that which way soever they look, they may still behold it.</w:t>
      </w:r>
    </w:p>
    <w:p w14:paraId="0A3C1E9A">
      <w:pPr>
        <w:pStyle w:val="5"/>
        <w:spacing w:before="1"/>
        <w:ind w:left="0" w:right="0"/>
        <w:jc w:val="left"/>
        <w:rPr>
          <w:rFonts w:hint="eastAsia"/>
        </w:rPr>
      </w:pPr>
      <w:r>
        <w:rPr>
          <w:rFonts w:hint="eastAsia"/>
        </w:rPr>
        <w:t>并且既然他们拒绝了主的这个劝告，因此它将永远写在他们受奴役之处的他们面前，无论他们往哪里看，他们都仍然能看见它。</w:t>
      </w:r>
    </w:p>
    <w:p w14:paraId="1616A1BB">
      <w:pPr>
        <w:pStyle w:val="5"/>
        <w:spacing w:before="1"/>
        <w:ind w:left="0" w:right="0"/>
        <w:jc w:val="left"/>
        <w:rPr>
          <w:rFonts w:hint="eastAsia"/>
        </w:rPr>
      </w:pPr>
    </w:p>
    <w:p w14:paraId="034ADF12">
      <w:pPr>
        <w:pStyle w:val="5"/>
        <w:spacing w:before="1"/>
        <w:ind w:left="0" w:right="0"/>
        <w:jc w:val="left"/>
        <w:rPr>
          <w:rFonts w:hint="eastAsia"/>
        </w:rPr>
      </w:pPr>
      <w:r>
        <w:rPr>
          <w:rFonts w:hint="eastAsia"/>
        </w:rPr>
        <w:t>Among others, I will briefly lay down here some of those considerations which will thus feed the anguish of these damned wretches.</w:t>
      </w:r>
    </w:p>
    <w:p w14:paraId="50EC63A3">
      <w:pPr>
        <w:pStyle w:val="5"/>
        <w:spacing w:before="1"/>
        <w:ind w:left="0" w:right="0"/>
        <w:jc w:val="left"/>
        <w:rPr>
          <w:rFonts w:hint="eastAsia"/>
        </w:rPr>
      </w:pPr>
      <w:r>
        <w:rPr>
          <w:rFonts w:hint="eastAsia"/>
        </w:rPr>
        <w:t>在其他考虑之中，我将在此简要地列出一些将如此助长这些被定罪之恶棍痛苦的考虑。</w:t>
      </w:r>
    </w:p>
    <w:p w14:paraId="1BE2BFAE">
      <w:pPr>
        <w:pStyle w:val="5"/>
        <w:spacing w:before="1"/>
        <w:ind w:left="0" w:right="0"/>
        <w:jc w:val="left"/>
        <w:rPr>
          <w:rFonts w:hint="eastAsia"/>
        </w:rPr>
      </w:pPr>
    </w:p>
    <w:p w14:paraId="286A0834">
      <w:pPr>
        <w:pStyle w:val="5"/>
        <w:spacing w:before="1"/>
        <w:ind w:left="0" w:right="0"/>
        <w:jc w:val="left"/>
        <w:rPr>
          <w:rFonts w:hint="eastAsia"/>
        </w:rPr>
      </w:pPr>
      <w:r>
        <w:rPr>
          <w:rFonts w:hint="eastAsia"/>
        </w:rPr>
        <w:t>Sect. VI. First: It will torment them to think of the greatness of the glory which they have lost.</w:t>
      </w:r>
    </w:p>
    <w:p w14:paraId="68C6C772">
      <w:pPr>
        <w:pStyle w:val="5"/>
        <w:spacing w:before="1"/>
        <w:ind w:left="0" w:right="0"/>
        <w:jc w:val="left"/>
        <w:rPr>
          <w:rFonts w:hint="eastAsia"/>
        </w:rPr>
      </w:pPr>
      <w:r>
        <w:rPr>
          <w:rFonts w:hint="eastAsia"/>
        </w:rPr>
        <w:t>第六节。第一：想到他们所失去的荣耀是何等巨大，这将折磨他们。</w:t>
      </w:r>
    </w:p>
    <w:p w14:paraId="72A57875">
      <w:pPr>
        <w:pStyle w:val="5"/>
        <w:spacing w:before="1"/>
        <w:ind w:left="0" w:right="0"/>
        <w:jc w:val="left"/>
        <w:rPr>
          <w:rFonts w:hint="eastAsia"/>
        </w:rPr>
      </w:pPr>
    </w:p>
    <w:p w14:paraId="167E17CA">
      <w:pPr>
        <w:pStyle w:val="5"/>
        <w:spacing w:before="1"/>
        <w:ind w:left="0" w:right="0"/>
        <w:jc w:val="left"/>
        <w:rPr>
          <w:rFonts w:hint="eastAsia"/>
        </w:rPr>
      </w:pPr>
      <w:r>
        <w:rPr>
          <w:rFonts w:hint="eastAsia"/>
        </w:rPr>
        <w:t>Oh, if it had been that which they could have spared, it had been a small matter; or if it had been a loss repairable with any thing else; if it had been health, or wealth, or friends, or life, it had been nothing; but to lose that exceeding, eternal weight of glory!</w:t>
      </w:r>
    </w:p>
    <w:p w14:paraId="10C1EE61">
      <w:pPr>
        <w:pStyle w:val="5"/>
        <w:spacing w:before="1"/>
        <w:ind w:left="0" w:right="0"/>
        <w:jc w:val="left"/>
        <w:rPr>
          <w:rFonts w:hint="eastAsia"/>
        </w:rPr>
      </w:pPr>
      <w:r>
        <w:rPr>
          <w:rFonts w:hint="eastAsia"/>
        </w:rPr>
        <w:t>哦，如果那是他们可以舍弃的，那就算不了什么；或者如果那是一种可以用其他任何东西弥补的损失；如果是健康、或财富、或朋友、或生命，那就算不了什么；但是失去那极重无比、永远的荣耀！</w:t>
      </w:r>
    </w:p>
    <w:p w14:paraId="4D7CD7EE">
      <w:pPr>
        <w:pStyle w:val="5"/>
        <w:spacing w:before="1"/>
        <w:ind w:left="0" w:right="0"/>
        <w:jc w:val="left"/>
        <w:rPr>
          <w:rFonts w:hint="eastAsia"/>
        </w:rPr>
      </w:pPr>
    </w:p>
    <w:p w14:paraId="44E33D72">
      <w:pPr>
        <w:pStyle w:val="5"/>
        <w:spacing w:before="1"/>
        <w:ind w:left="0" w:right="0"/>
        <w:jc w:val="left"/>
        <w:rPr>
          <w:rFonts w:hint="eastAsia"/>
        </w:rPr>
      </w:pPr>
      <w:r>
        <w:rPr>
          <w:rFonts w:hint="eastAsia"/>
        </w:rPr>
        <w:t>Sect. VII. Secondly: It will torment them also, to think of the possibility that once they were in of obtaining it.</w:t>
      </w:r>
    </w:p>
    <w:p w14:paraId="72AA0A22">
      <w:pPr>
        <w:pStyle w:val="5"/>
        <w:spacing w:before="1"/>
        <w:ind w:left="0" w:right="0"/>
        <w:jc w:val="left"/>
        <w:rPr>
          <w:rFonts w:hint="eastAsia"/>
        </w:rPr>
      </w:pPr>
      <w:r>
        <w:rPr>
          <w:rFonts w:hint="eastAsia"/>
        </w:rPr>
        <w:t>第七节。第二：想到他们曾一度有可能获得它，这也将折磨他们。</w:t>
      </w:r>
    </w:p>
    <w:p w14:paraId="4342747A">
      <w:pPr>
        <w:pStyle w:val="5"/>
        <w:spacing w:before="1"/>
        <w:ind w:left="0" w:right="0"/>
        <w:jc w:val="left"/>
        <w:rPr>
          <w:rFonts w:hint="eastAsia"/>
        </w:rPr>
      </w:pPr>
    </w:p>
    <w:p w14:paraId="4358E67F">
      <w:pPr>
        <w:pStyle w:val="5"/>
        <w:spacing w:before="1"/>
        <w:ind w:left="0" w:right="0"/>
        <w:jc w:val="left"/>
        <w:rPr>
          <w:rFonts w:hint="eastAsia"/>
        </w:rPr>
      </w:pPr>
      <w:r>
        <w:rPr>
          <w:rFonts w:hint="eastAsia"/>
        </w:rPr>
        <w:t>Though all things considered, there was an impossibility of any other event than what did befall, yet the thing in itself was possible, and their will was left to act without constraint.</w:t>
      </w:r>
    </w:p>
    <w:p w14:paraId="52552A82">
      <w:pPr>
        <w:pStyle w:val="5"/>
        <w:spacing w:before="1"/>
        <w:ind w:left="0" w:right="0"/>
        <w:jc w:val="left"/>
        <w:rPr>
          <w:rFonts w:hint="eastAsia"/>
        </w:rPr>
      </w:pPr>
      <w:r>
        <w:rPr>
          <w:rFonts w:hint="eastAsia"/>
        </w:rPr>
        <w:t>虽然考虑到所有的事情，除了所发生的事情之外，不可能有任何其他的结果，然而事情本身是可能的，并且他们的意志被允许在没有约束的情况下行动。</w:t>
      </w:r>
    </w:p>
    <w:p w14:paraId="01EE7DAA">
      <w:pPr>
        <w:pStyle w:val="5"/>
        <w:spacing w:before="1"/>
        <w:ind w:left="0" w:right="0"/>
        <w:jc w:val="left"/>
        <w:rPr>
          <w:rFonts w:hint="eastAsia"/>
        </w:rPr>
      </w:pPr>
    </w:p>
    <w:p w14:paraId="5BF14F82">
      <w:pPr>
        <w:pStyle w:val="5"/>
        <w:spacing w:before="1"/>
        <w:ind w:left="0" w:right="0"/>
        <w:jc w:val="left"/>
        <w:rPr>
          <w:rFonts w:hint="eastAsia"/>
        </w:rPr>
      </w:pPr>
      <w:r>
        <w:rPr>
          <w:rFonts w:hint="eastAsia"/>
        </w:rPr>
        <w:t>Then they will remember, the time was, when I was in as fair a possibility of the kingdom as others; I was set upon the stage of the world, if I had played my part wisely and faithfully, now I might have had possession of the inheritance: I might have been amongst yonder blessed saints, who am now tormented with these damned fiends!</w:t>
      </w:r>
    </w:p>
    <w:p w14:paraId="79EF9810">
      <w:pPr>
        <w:pStyle w:val="5"/>
        <w:spacing w:before="1"/>
        <w:ind w:left="0" w:right="0"/>
        <w:jc w:val="left"/>
        <w:rPr>
          <w:rFonts w:hint="eastAsia"/>
        </w:rPr>
      </w:pPr>
      <w:r>
        <w:rPr>
          <w:rFonts w:hint="eastAsia"/>
        </w:rPr>
        <w:t>那时他们会记得，曾几何时，我像其他人一样，有同样好的机会得着国度；我被置于世界的舞台上，如果我明智而忠心地扮演了我的角色，现在我或许已经拥有了那产业：我或许曾在那边蒙福的圣徒中间，而我现在却被这些该死的恶魔折磨着！</w:t>
      </w:r>
    </w:p>
    <w:p w14:paraId="1441FA84">
      <w:pPr>
        <w:pStyle w:val="5"/>
        <w:spacing w:before="1"/>
        <w:ind w:left="0" w:right="0"/>
        <w:jc w:val="left"/>
        <w:rPr>
          <w:rFonts w:hint="eastAsia"/>
        </w:rPr>
      </w:pPr>
    </w:p>
    <w:p w14:paraId="20F9F6DD">
      <w:pPr>
        <w:pStyle w:val="5"/>
        <w:spacing w:before="1"/>
        <w:ind w:left="0" w:right="0"/>
        <w:jc w:val="left"/>
        <w:rPr>
          <w:rFonts w:hint="eastAsia"/>
        </w:rPr>
      </w:pPr>
      <w:r>
        <w:rPr>
          <w:rFonts w:hint="eastAsia"/>
        </w:rPr>
        <w:t>The Lord did set before me life and death, and having chosen death, I deserve to suffer it: the prize was once held out before me; if I had run well, I might have obtained it; if I had striven, I might have had the mastery; if I had fought valiantly, I had been crowned.</w:t>
      </w:r>
    </w:p>
    <w:p w14:paraId="221018C4">
      <w:pPr>
        <w:pStyle w:val="5"/>
        <w:spacing w:before="1"/>
        <w:ind w:left="0" w:right="0"/>
        <w:jc w:val="left"/>
        <w:rPr>
          <w:rFonts w:hint="eastAsia"/>
        </w:rPr>
      </w:pPr>
      <w:r>
        <w:rPr>
          <w:rFonts w:hint="eastAsia"/>
        </w:rPr>
        <w:t>主曾将生与死摆在我面前，我既选择了死，就理当受死：奖赏曾一度摆在我面前；如果我跑得好，我或许就能得到它；如果我努力，我或许就能得胜；如果我勇敢地战斗，我就能得冠冕。</w:t>
      </w:r>
    </w:p>
    <w:p w14:paraId="5E865BEF">
      <w:pPr>
        <w:pStyle w:val="5"/>
        <w:spacing w:before="1"/>
        <w:ind w:left="0" w:right="0"/>
        <w:jc w:val="left"/>
        <w:rPr>
          <w:rFonts w:hint="eastAsia"/>
        </w:rPr>
      </w:pPr>
    </w:p>
    <w:p w14:paraId="5D71DB5D">
      <w:pPr>
        <w:pStyle w:val="5"/>
        <w:spacing w:before="1"/>
        <w:ind w:left="0" w:right="0"/>
        <w:jc w:val="left"/>
        <w:rPr>
          <w:rFonts w:hint="eastAsia"/>
        </w:rPr>
      </w:pPr>
      <w:r>
        <w:rPr>
          <w:rFonts w:hint="eastAsia"/>
        </w:rPr>
        <w:t>Sect. VIII. Thirdly: It will yet more torment them to remember, not only the possibility, but the great probability that once they were in, to obtain the crown, and prevent the misery.</w:t>
      </w:r>
    </w:p>
    <w:p w14:paraId="54E30816">
      <w:pPr>
        <w:pStyle w:val="5"/>
        <w:spacing w:before="1"/>
        <w:ind w:left="0" w:right="0"/>
        <w:jc w:val="left"/>
        <w:rPr>
          <w:rFonts w:hint="eastAsia"/>
        </w:rPr>
      </w:pPr>
      <w:r>
        <w:rPr>
          <w:rFonts w:hint="eastAsia"/>
        </w:rPr>
        <w:t>第八节。第三：更令他们痛苦的是，他们会记起，他们不仅曾有可能，而且曾有极大的可能性获得冠冕，并避免苦难。</w:t>
      </w:r>
    </w:p>
    <w:p w14:paraId="3DEB36D5">
      <w:pPr>
        <w:pStyle w:val="5"/>
        <w:spacing w:before="1"/>
        <w:ind w:left="0" w:right="0"/>
        <w:jc w:val="left"/>
        <w:rPr>
          <w:rFonts w:hint="eastAsia"/>
        </w:rPr>
      </w:pPr>
    </w:p>
    <w:p w14:paraId="54084A10">
      <w:pPr>
        <w:pStyle w:val="5"/>
        <w:spacing w:before="1"/>
        <w:ind w:left="0" w:right="0"/>
        <w:jc w:val="left"/>
        <w:rPr>
          <w:rFonts w:hint="eastAsia"/>
        </w:rPr>
      </w:pPr>
      <w:r>
        <w:rPr>
          <w:rFonts w:hint="eastAsia"/>
        </w:rPr>
        <w:t>It will then wound them to think, Why, I had once the gales of the Spirit ready to have assisted me.</w:t>
      </w:r>
    </w:p>
    <w:p w14:paraId="0B34F8E6">
      <w:pPr>
        <w:pStyle w:val="5"/>
        <w:spacing w:before="1"/>
        <w:ind w:left="0" w:right="0"/>
        <w:jc w:val="left"/>
        <w:rPr>
          <w:rFonts w:hint="eastAsia"/>
        </w:rPr>
      </w:pPr>
      <w:r>
        <w:rPr>
          <w:rFonts w:hint="eastAsia"/>
        </w:rPr>
        <w:t>那时他们会想到，为何我曾一度有圣灵的微风预备帮助我，这会使他们伤痛。</w:t>
      </w:r>
    </w:p>
    <w:p w14:paraId="5D59D9B8">
      <w:pPr>
        <w:pStyle w:val="5"/>
        <w:spacing w:before="1"/>
        <w:ind w:left="0" w:right="0"/>
        <w:jc w:val="left"/>
        <w:rPr>
          <w:rFonts w:hint="eastAsia"/>
        </w:rPr>
      </w:pPr>
    </w:p>
    <w:p w14:paraId="51CDA469">
      <w:pPr>
        <w:pStyle w:val="5"/>
        <w:spacing w:before="1"/>
        <w:ind w:left="0" w:right="0"/>
        <w:jc w:val="left"/>
        <w:rPr>
          <w:rFonts w:hint="eastAsia"/>
        </w:rPr>
      </w:pPr>
      <w:r>
        <w:rPr>
          <w:rFonts w:hint="eastAsia"/>
        </w:rPr>
        <w:t>I was fully purposed to have been another man, to have cleaved to Christ, and to have forsaken the world; I was almost resolved to have been wholly for God; I was once even turning from my base, seducing lusts; I was purposed never to take them up again, I had even cast off my old companions, and was resolved to have associated myself with the godly; and yet I turned back, and lost my hold, and broke my promises, and slacked my purposes; almost God had persuaded me to be a real Christian, and yet I conquered those persuasions.</w:t>
      </w:r>
    </w:p>
    <w:p w14:paraId="2F4DD3F3">
      <w:pPr>
        <w:pStyle w:val="5"/>
        <w:spacing w:before="1"/>
        <w:ind w:left="0" w:right="0"/>
        <w:jc w:val="left"/>
        <w:rPr>
          <w:rFonts w:hint="eastAsia"/>
        </w:rPr>
      </w:pPr>
      <w:r>
        <w:rPr>
          <w:rFonts w:hint="eastAsia"/>
        </w:rPr>
        <w:t>我曾下定决心要成为另一个人，要紧紧依靠基督，并离弃世界；我几乎决定要完全为神而活；我曾一度甚至要摆脱我那卑鄙、诱人的情欲；我曾决心永不再沾染它们，我甚至已经抛弃了我的旧同伴，并决心与敬虔的人交往；然而我又回头了，失去了我的把握，违背了我的诺言，松懈了我的决心；神几乎已经说服我成为一个真正的基督徒，然而我却战胜了那些劝说。</w:t>
      </w:r>
    </w:p>
    <w:p w14:paraId="579DA2FF">
      <w:pPr>
        <w:pStyle w:val="5"/>
        <w:spacing w:before="1"/>
        <w:ind w:left="0" w:right="0"/>
        <w:jc w:val="left"/>
        <w:rPr>
          <w:rFonts w:hint="eastAsia"/>
        </w:rPr>
      </w:pPr>
    </w:p>
    <w:p w14:paraId="4B18E2A7">
      <w:pPr>
        <w:pStyle w:val="5"/>
        <w:spacing w:before="1"/>
        <w:ind w:left="0" w:right="0"/>
        <w:jc w:val="left"/>
        <w:rPr>
          <w:rFonts w:hint="eastAsia"/>
        </w:rPr>
      </w:pPr>
      <w:r>
        <w:rPr>
          <w:rFonts w:hint="eastAsia"/>
        </w:rPr>
        <w:t>What workings were in my heart, when a faithful minister pressed home the truth!</w:t>
      </w:r>
    </w:p>
    <w:p w14:paraId="47A279B2">
      <w:pPr>
        <w:pStyle w:val="5"/>
        <w:spacing w:before="1"/>
        <w:ind w:left="0" w:right="0"/>
        <w:jc w:val="left"/>
        <w:rPr>
          <w:rFonts w:hint="eastAsia"/>
        </w:rPr>
      </w:pPr>
      <w:r>
        <w:rPr>
          <w:rFonts w:hint="eastAsia"/>
        </w:rPr>
        <w:t>当一位忠心的牧师恳切地传讲真理时，我心里曾有过何等的感动！</w:t>
      </w:r>
    </w:p>
    <w:p w14:paraId="70EA0995">
      <w:pPr>
        <w:pStyle w:val="5"/>
        <w:spacing w:before="1"/>
        <w:ind w:left="0" w:right="0"/>
        <w:jc w:val="left"/>
        <w:rPr>
          <w:rFonts w:hint="eastAsia"/>
        </w:rPr>
      </w:pPr>
    </w:p>
    <w:p w14:paraId="0390E018">
      <w:pPr>
        <w:pStyle w:val="5"/>
        <w:spacing w:before="1"/>
        <w:ind w:left="0" w:right="0"/>
        <w:jc w:val="left"/>
        <w:rPr>
          <w:rFonts w:hint="eastAsia"/>
        </w:rPr>
      </w:pPr>
      <w:r>
        <w:rPr>
          <w:rFonts w:hint="eastAsia"/>
        </w:rPr>
        <w:t>O, how fair was I once for heaven!</w:t>
      </w:r>
    </w:p>
    <w:p w14:paraId="5E3D2452">
      <w:pPr>
        <w:pStyle w:val="5"/>
        <w:spacing w:before="1"/>
        <w:ind w:left="0" w:right="0"/>
        <w:jc w:val="left"/>
        <w:rPr>
          <w:rFonts w:hint="eastAsia"/>
        </w:rPr>
      </w:pPr>
      <w:r>
        <w:rPr>
          <w:rFonts w:hint="eastAsia"/>
        </w:rPr>
        <w:t>哦，我曾一度何等接近天堂！</w:t>
      </w:r>
    </w:p>
    <w:p w14:paraId="1D15E50B">
      <w:pPr>
        <w:pStyle w:val="5"/>
        <w:spacing w:before="1"/>
        <w:ind w:left="0" w:right="0"/>
        <w:jc w:val="left"/>
        <w:rPr>
          <w:rFonts w:hint="eastAsia"/>
        </w:rPr>
      </w:pPr>
    </w:p>
    <w:p w14:paraId="107530D6">
      <w:pPr>
        <w:pStyle w:val="5"/>
        <w:spacing w:before="1"/>
        <w:ind w:left="0" w:right="0"/>
        <w:jc w:val="left"/>
        <w:rPr>
          <w:rFonts w:hint="eastAsia"/>
        </w:rPr>
      </w:pPr>
      <w:r>
        <w:rPr>
          <w:rFonts w:hint="eastAsia"/>
        </w:rPr>
        <w:t>I had almost had it, and yet I have lost it; if I had but followed on to seek the Lord, and brought those beginnings to maturity, and blown up the spark of desires and purposes which were kindled in me, I had now been blessed among the saints.</w:t>
      </w:r>
    </w:p>
    <w:p w14:paraId="16FE7810">
      <w:pPr>
        <w:pStyle w:val="5"/>
        <w:spacing w:before="1"/>
        <w:ind w:left="0" w:right="0"/>
        <w:jc w:val="left"/>
        <w:rPr>
          <w:rFonts w:hint="eastAsia"/>
        </w:rPr>
      </w:pPr>
      <w:r>
        <w:rPr>
          <w:rFonts w:hint="eastAsia"/>
        </w:rPr>
        <w:t>我几乎就要得到了，然而我却失去了它；如果我当初继续寻求主，使那些开端成熟起来，并把在我里面点燃的渴望和决心的火花吹旺，我现在就必在圣徒中间蒙福了。</w:t>
      </w:r>
    </w:p>
    <w:p w14:paraId="429DCF83">
      <w:pPr>
        <w:pStyle w:val="5"/>
        <w:spacing w:before="1"/>
        <w:ind w:left="0" w:right="0"/>
        <w:jc w:val="left"/>
        <w:rPr>
          <w:rFonts w:hint="eastAsia"/>
        </w:rPr>
      </w:pPr>
    </w:p>
    <w:p w14:paraId="4C4BAA69">
      <w:pPr>
        <w:pStyle w:val="5"/>
        <w:spacing w:before="1"/>
        <w:ind w:left="0" w:right="0"/>
        <w:jc w:val="left"/>
        <w:rPr>
          <w:rFonts w:hint="eastAsia"/>
        </w:rPr>
      </w:pPr>
      <w:r>
        <w:rPr>
          <w:rFonts w:hint="eastAsia"/>
        </w:rPr>
        <w:t>Thus will it wound them, to remember what hopes they once had, and how a little more would have brought them over to Christ, and have set their feet in the way of peace.</w:t>
      </w:r>
    </w:p>
    <w:p w14:paraId="6CE00BD0">
      <w:pPr>
        <w:pStyle w:val="5"/>
        <w:spacing w:before="1"/>
        <w:ind w:left="0" w:right="0"/>
        <w:jc w:val="left"/>
        <w:rPr>
          <w:rFonts w:hint="eastAsia"/>
        </w:rPr>
      </w:pPr>
      <w:r>
        <w:rPr>
          <w:rFonts w:hint="eastAsia"/>
        </w:rPr>
        <w:t>因此，记起他们曾有过的盼望，以及再多一点点就能使他们归向基督，并使他们的脚踏上平安之路，这将使他们伤痛。</w:t>
      </w:r>
    </w:p>
    <w:p w14:paraId="3EFDC8B2">
      <w:pPr>
        <w:pStyle w:val="5"/>
        <w:spacing w:before="1"/>
        <w:ind w:left="0" w:right="0"/>
        <w:jc w:val="left"/>
        <w:rPr>
          <w:rFonts w:hint="eastAsia"/>
        </w:rPr>
      </w:pPr>
    </w:p>
    <w:p w14:paraId="6EB4EDB7">
      <w:pPr>
        <w:pStyle w:val="5"/>
        <w:spacing w:before="1"/>
        <w:ind w:left="0" w:right="0"/>
        <w:jc w:val="left"/>
        <w:rPr>
          <w:rFonts w:hint="eastAsia"/>
        </w:rPr>
      </w:pPr>
      <w:r>
        <w:rPr>
          <w:rFonts w:hint="eastAsia"/>
        </w:rPr>
        <w:t>Sect. IX. Fourthly: Furthermore, it will exceedingly torment them, to remember the fair opportunity that once they had, but now have lost; to look back upon an age spent in vanity, when his salvation lay at the stake; to think how many weeks, and months, and years, did I lose, which, if I had improved, I might now have been happy!</w:t>
      </w:r>
    </w:p>
    <w:p w14:paraId="1449B45D">
      <w:pPr>
        <w:pStyle w:val="5"/>
        <w:spacing w:before="1"/>
        <w:ind w:left="0" w:right="0"/>
        <w:jc w:val="left"/>
        <w:rPr>
          <w:rFonts w:hint="eastAsia"/>
        </w:rPr>
      </w:pPr>
      <w:r>
        <w:rPr>
          <w:rFonts w:hint="eastAsia"/>
        </w:rPr>
        <w:t>第九节。第四：此外，记起他们曾拥有却如今失去的美好机会，这将极大地折磨他们；回顾那在虚空中度过的岁月，那时他的救恩正处在危急关头；想到我浪费了多少个星期、月份和年份，如果我善加利用，我现在或许就能幸福了！</w:t>
      </w:r>
    </w:p>
    <w:p w14:paraId="19F12A31">
      <w:pPr>
        <w:pStyle w:val="5"/>
        <w:spacing w:before="1"/>
        <w:ind w:left="0" w:right="0"/>
        <w:jc w:val="left"/>
        <w:rPr>
          <w:rFonts w:hint="eastAsia"/>
        </w:rPr>
      </w:pPr>
    </w:p>
    <w:p w14:paraId="245707A8">
      <w:pPr>
        <w:pStyle w:val="5"/>
        <w:spacing w:before="1"/>
        <w:ind w:left="0" w:right="0"/>
        <w:jc w:val="left"/>
        <w:rPr>
          <w:rFonts w:hint="eastAsia"/>
        </w:rPr>
      </w:pPr>
      <w:r>
        <w:rPr>
          <w:rFonts w:hint="eastAsia"/>
        </w:rPr>
        <w:t>Wretch that I was!</w:t>
      </w:r>
    </w:p>
    <w:p w14:paraId="1502B763">
      <w:pPr>
        <w:pStyle w:val="5"/>
        <w:spacing w:before="1"/>
        <w:ind w:left="0" w:right="0"/>
        <w:jc w:val="left"/>
        <w:rPr>
          <w:rFonts w:hint="eastAsia"/>
        </w:rPr>
      </w:pPr>
      <w:r>
        <w:rPr>
          <w:rFonts w:hint="eastAsia"/>
        </w:rPr>
        <w:t>我这个可怜虫！</w:t>
      </w:r>
    </w:p>
    <w:p w14:paraId="7DE7E7F3">
      <w:pPr>
        <w:pStyle w:val="5"/>
        <w:spacing w:before="1"/>
        <w:ind w:left="0" w:right="0"/>
        <w:jc w:val="left"/>
        <w:rPr>
          <w:rFonts w:hint="eastAsia"/>
        </w:rPr>
      </w:pPr>
    </w:p>
    <w:p w14:paraId="1A1BE825">
      <w:pPr>
        <w:pStyle w:val="5"/>
        <w:spacing w:before="1"/>
        <w:ind w:left="0" w:right="0"/>
        <w:jc w:val="left"/>
        <w:rPr>
          <w:rFonts w:hint="eastAsia"/>
        </w:rPr>
      </w:pPr>
      <w:r>
        <w:rPr>
          <w:rFonts w:hint="eastAsia"/>
        </w:rPr>
        <w:t>Could I find no time to study the work, for which I had all my time?</w:t>
      </w:r>
    </w:p>
    <w:p w14:paraId="29FB816B">
      <w:pPr>
        <w:pStyle w:val="5"/>
        <w:spacing w:before="1"/>
        <w:ind w:left="0" w:right="0"/>
        <w:jc w:val="left"/>
        <w:rPr>
          <w:rFonts w:hint="eastAsia"/>
        </w:rPr>
      </w:pPr>
      <w:r>
        <w:rPr>
          <w:rFonts w:hint="eastAsia"/>
        </w:rPr>
        <w:t>难道我找不到时间去研究那件我拥有所有时间去做的工作吗？</w:t>
      </w:r>
    </w:p>
    <w:p w14:paraId="2DC3629D">
      <w:pPr>
        <w:pStyle w:val="5"/>
        <w:spacing w:before="1"/>
        <w:ind w:left="0" w:right="0"/>
        <w:jc w:val="left"/>
        <w:rPr>
          <w:rFonts w:hint="eastAsia"/>
        </w:rPr>
      </w:pPr>
    </w:p>
    <w:p w14:paraId="017E99B4">
      <w:pPr>
        <w:pStyle w:val="5"/>
        <w:spacing w:before="1"/>
        <w:ind w:left="0" w:right="0"/>
        <w:jc w:val="left"/>
        <w:rPr>
          <w:rFonts w:hint="eastAsia"/>
        </w:rPr>
      </w:pPr>
      <w:r>
        <w:rPr>
          <w:rFonts w:hint="eastAsia"/>
        </w:rPr>
        <w:t>Had I no time among all my labours to labour for eternity?</w:t>
      </w:r>
    </w:p>
    <w:p w14:paraId="6E34E720">
      <w:pPr>
        <w:pStyle w:val="5"/>
        <w:spacing w:before="1"/>
        <w:ind w:left="0" w:right="0"/>
        <w:jc w:val="left"/>
        <w:rPr>
          <w:rFonts w:hint="eastAsia"/>
        </w:rPr>
      </w:pPr>
      <w:r>
        <w:rPr>
          <w:rFonts w:hint="eastAsia"/>
        </w:rPr>
        <w:t>在我所有的劳苦中，难道我没有时间为永恒而劳苦吗？</w:t>
      </w:r>
    </w:p>
    <w:p w14:paraId="488B698E">
      <w:pPr>
        <w:pStyle w:val="5"/>
        <w:spacing w:before="1"/>
        <w:ind w:left="0" w:right="0"/>
        <w:jc w:val="left"/>
        <w:rPr>
          <w:rFonts w:hint="eastAsia"/>
        </w:rPr>
      </w:pPr>
    </w:p>
    <w:p w14:paraId="680871A0">
      <w:pPr>
        <w:pStyle w:val="5"/>
        <w:spacing w:before="1"/>
        <w:ind w:left="0" w:right="0"/>
        <w:jc w:val="left"/>
        <w:rPr>
          <w:rFonts w:hint="eastAsia"/>
        </w:rPr>
      </w:pPr>
      <w:r>
        <w:rPr>
          <w:rFonts w:hint="eastAsia"/>
        </w:rPr>
        <w:t>Had I time to eat, and drink, and sleep, and work, and none to seek the saving of my soul?</w:t>
      </w:r>
    </w:p>
    <w:p w14:paraId="7DD6CAA3">
      <w:pPr>
        <w:pStyle w:val="5"/>
        <w:spacing w:before="1"/>
        <w:ind w:left="0" w:right="0"/>
        <w:jc w:val="left"/>
        <w:rPr>
          <w:rFonts w:hint="eastAsia"/>
        </w:rPr>
      </w:pPr>
      <w:r>
        <w:rPr>
          <w:rFonts w:hint="eastAsia"/>
        </w:rPr>
        <w:t>我有时间吃、喝、睡和工作，却没有时间寻求我灵魂的拯救吗？</w:t>
      </w:r>
    </w:p>
    <w:p w14:paraId="1C2D2CB7">
      <w:pPr>
        <w:pStyle w:val="5"/>
        <w:spacing w:before="1"/>
        <w:ind w:left="0" w:right="0"/>
        <w:jc w:val="left"/>
        <w:rPr>
          <w:rFonts w:hint="eastAsia"/>
        </w:rPr>
      </w:pPr>
    </w:p>
    <w:p w14:paraId="7B341569">
      <w:pPr>
        <w:pStyle w:val="5"/>
        <w:spacing w:before="1"/>
        <w:ind w:left="0" w:right="0"/>
        <w:jc w:val="left"/>
        <w:rPr>
          <w:rFonts w:hint="eastAsia"/>
        </w:rPr>
      </w:pPr>
      <w:r>
        <w:rPr>
          <w:rFonts w:hint="eastAsia"/>
        </w:rPr>
        <w:t>Had I time for sports, and mirth, and vain discourse, and none for prayer, or meditation on the life to come?</w:t>
      </w:r>
    </w:p>
    <w:p w14:paraId="071E030D">
      <w:pPr>
        <w:pStyle w:val="5"/>
        <w:spacing w:before="1"/>
        <w:ind w:left="0" w:right="0"/>
        <w:jc w:val="left"/>
        <w:rPr>
          <w:rFonts w:hint="eastAsia"/>
        </w:rPr>
      </w:pPr>
      <w:r>
        <w:rPr>
          <w:rFonts w:hint="eastAsia"/>
        </w:rPr>
        <w:t>我有时间娱乐、欢笑和空谈，却没有时间祈祷或默想来生吗？</w:t>
      </w:r>
    </w:p>
    <w:p w14:paraId="2F9D0A98">
      <w:pPr>
        <w:pStyle w:val="5"/>
        <w:spacing w:before="1"/>
        <w:ind w:left="0" w:right="0"/>
        <w:jc w:val="left"/>
        <w:rPr>
          <w:rFonts w:hint="eastAsia"/>
        </w:rPr>
      </w:pPr>
    </w:p>
    <w:p w14:paraId="2B5BD5BC">
      <w:pPr>
        <w:pStyle w:val="5"/>
        <w:spacing w:before="1"/>
        <w:ind w:left="0" w:right="0"/>
        <w:jc w:val="left"/>
        <w:rPr>
          <w:rFonts w:hint="eastAsia"/>
        </w:rPr>
      </w:pPr>
      <w:r>
        <w:rPr>
          <w:rFonts w:hint="eastAsia"/>
        </w:rPr>
        <w:t>Could I take time to look to my estate in the world, and none to try my title to heaven, and to make sure of my spiritual and everlasting state?</w:t>
      </w:r>
    </w:p>
    <w:p w14:paraId="085D6C96">
      <w:pPr>
        <w:pStyle w:val="5"/>
        <w:spacing w:before="1"/>
        <w:ind w:left="0" w:right="0"/>
        <w:jc w:val="left"/>
        <w:rPr>
          <w:rFonts w:hint="eastAsia"/>
        </w:rPr>
      </w:pPr>
      <w:r>
        <w:rPr>
          <w:rFonts w:hint="eastAsia"/>
        </w:rPr>
        <w:t>我能抽出时间照管我在世上的产业，却没有时间查验我上天堂的权利，并确保我属灵和永恒的境况吗？</w:t>
      </w:r>
    </w:p>
    <w:p w14:paraId="61855E06">
      <w:pPr>
        <w:pStyle w:val="5"/>
        <w:spacing w:before="1"/>
        <w:ind w:left="0" w:right="0"/>
        <w:jc w:val="left"/>
        <w:rPr>
          <w:rFonts w:hint="eastAsia"/>
        </w:rPr>
      </w:pPr>
    </w:p>
    <w:p w14:paraId="5FF46541">
      <w:pPr>
        <w:pStyle w:val="5"/>
        <w:spacing w:before="1"/>
        <w:ind w:left="0" w:right="0"/>
        <w:jc w:val="left"/>
        <w:rPr>
          <w:rFonts w:hint="eastAsia"/>
        </w:rPr>
      </w:pPr>
      <w:r>
        <w:rPr>
          <w:rFonts w:hint="eastAsia"/>
        </w:rPr>
        <w:t>Oh, pernicious time, whither art thou fled?</w:t>
      </w:r>
    </w:p>
    <w:p w14:paraId="72DC6BDF">
      <w:pPr>
        <w:pStyle w:val="5"/>
        <w:spacing w:before="1"/>
        <w:ind w:left="0" w:right="0"/>
        <w:jc w:val="left"/>
        <w:rPr>
          <w:rFonts w:hint="eastAsia"/>
        </w:rPr>
      </w:pPr>
      <w:r>
        <w:rPr>
          <w:rFonts w:hint="eastAsia"/>
        </w:rPr>
        <w:t>哦，可恶的时间，你逃到哪里去了？</w:t>
      </w:r>
    </w:p>
    <w:p w14:paraId="0AD93DF8">
      <w:pPr>
        <w:pStyle w:val="5"/>
        <w:spacing w:before="1"/>
        <w:ind w:left="0" w:right="0"/>
        <w:jc w:val="left"/>
        <w:rPr>
          <w:rFonts w:hint="eastAsia"/>
        </w:rPr>
      </w:pPr>
    </w:p>
    <w:p w14:paraId="5CFA8043">
      <w:pPr>
        <w:pStyle w:val="5"/>
        <w:spacing w:before="1"/>
        <w:ind w:left="0" w:right="0"/>
        <w:jc w:val="left"/>
        <w:rPr>
          <w:rFonts w:hint="eastAsia"/>
        </w:rPr>
      </w:pPr>
      <w:r>
        <w:rPr>
          <w:rFonts w:hint="eastAsia"/>
        </w:rPr>
        <w:t>I had once time enough, and now I must have no more!</w:t>
      </w:r>
    </w:p>
    <w:p w14:paraId="47767879">
      <w:pPr>
        <w:pStyle w:val="5"/>
        <w:spacing w:before="1"/>
        <w:ind w:left="0" w:right="0"/>
        <w:jc w:val="left"/>
        <w:rPr>
          <w:rFonts w:hint="eastAsia"/>
        </w:rPr>
      </w:pPr>
      <w:r>
        <w:rPr>
          <w:rFonts w:hint="eastAsia"/>
        </w:rPr>
        <w:t>我曾一度有足够的时间，现在我却再也没有了！</w:t>
      </w:r>
    </w:p>
    <w:p w14:paraId="012975E7">
      <w:pPr>
        <w:pStyle w:val="5"/>
        <w:spacing w:before="1"/>
        <w:ind w:left="0" w:right="0"/>
        <w:jc w:val="left"/>
        <w:rPr>
          <w:rFonts w:hint="eastAsia"/>
        </w:rPr>
      </w:pPr>
    </w:p>
    <w:p w14:paraId="39B2E225">
      <w:pPr>
        <w:pStyle w:val="5"/>
        <w:spacing w:before="1"/>
        <w:ind w:left="0" w:right="0"/>
        <w:jc w:val="left"/>
        <w:rPr>
          <w:rFonts w:hint="eastAsia"/>
        </w:rPr>
      </w:pPr>
      <w:r>
        <w:rPr>
          <w:rFonts w:hint="eastAsia"/>
        </w:rPr>
        <w:t>I had so much, that I knew not what to do with it; I was fain to devise pastimes; and to talk it away, and trifle it away, and now it is gone, and cannot be recalled!</w:t>
      </w:r>
    </w:p>
    <w:p w14:paraId="3802B433">
      <w:pPr>
        <w:pStyle w:val="5"/>
        <w:spacing w:before="1"/>
        <w:ind w:left="0" w:right="0"/>
        <w:jc w:val="left"/>
        <w:rPr>
          <w:rFonts w:hint="eastAsia"/>
        </w:rPr>
      </w:pPr>
      <w:r>
        <w:rPr>
          <w:rFonts w:hint="eastAsia"/>
        </w:rPr>
        <w:t>我曾拥有那么多，以致我不知道该如何处理它；我不得不设计消遣；把它闲谈掉，把它浪费掉，现在它已经过去了，再也无法挽回了！</w:t>
      </w:r>
    </w:p>
    <w:p w14:paraId="74536DCD">
      <w:pPr>
        <w:pStyle w:val="5"/>
        <w:spacing w:before="1"/>
        <w:ind w:left="0" w:right="0"/>
        <w:jc w:val="left"/>
        <w:rPr>
          <w:rFonts w:hint="eastAsia"/>
        </w:rPr>
      </w:pPr>
    </w:p>
    <w:p w14:paraId="030A2B95">
      <w:pPr>
        <w:pStyle w:val="5"/>
        <w:spacing w:before="1"/>
        <w:ind w:left="0" w:right="0"/>
        <w:jc w:val="left"/>
        <w:rPr>
          <w:rFonts w:hint="eastAsia"/>
        </w:rPr>
      </w:pPr>
      <w:r>
        <w:rPr>
          <w:rFonts w:hint="eastAsia"/>
        </w:rPr>
        <w:t>Oh, the golden hours that I did enjoy!</w:t>
      </w:r>
    </w:p>
    <w:p w14:paraId="31CFEA25">
      <w:pPr>
        <w:pStyle w:val="5"/>
        <w:spacing w:before="1"/>
        <w:ind w:left="0" w:right="0"/>
        <w:jc w:val="left"/>
        <w:rPr>
          <w:rFonts w:hint="eastAsia"/>
        </w:rPr>
      </w:pPr>
      <w:r>
        <w:rPr>
          <w:rFonts w:hint="eastAsia"/>
        </w:rPr>
        <w:t>哦，我曾享受过的黄金时光！</w:t>
      </w:r>
    </w:p>
    <w:p w14:paraId="6425E6C6">
      <w:pPr>
        <w:pStyle w:val="5"/>
        <w:spacing w:before="1"/>
        <w:ind w:left="0" w:right="0"/>
        <w:jc w:val="left"/>
        <w:rPr>
          <w:rFonts w:hint="eastAsia"/>
        </w:rPr>
      </w:pPr>
    </w:p>
    <w:p w14:paraId="39DF8EAF">
      <w:pPr>
        <w:pStyle w:val="5"/>
        <w:spacing w:before="1"/>
        <w:ind w:left="0" w:right="0"/>
        <w:jc w:val="left"/>
        <w:rPr>
          <w:rFonts w:hint="eastAsia"/>
        </w:rPr>
      </w:pPr>
      <w:r>
        <w:rPr>
          <w:rFonts w:hint="eastAsia"/>
        </w:rPr>
        <w:t>Had I spent but one year of all those years, or but one month of all those months, in thorough examination, and unfeigned conversion, and earnest seeking God with my whole heart, it had been happy for me that ever I was born; but now it is past, my days are cut off, my glass is run, my sun is set, and will rise no more.</w:t>
      </w:r>
    </w:p>
    <w:p w14:paraId="03A770C6">
      <w:pPr>
        <w:pStyle w:val="5"/>
        <w:spacing w:before="1"/>
        <w:ind w:left="0" w:right="0"/>
        <w:jc w:val="left"/>
        <w:rPr>
          <w:rFonts w:hint="eastAsia"/>
        </w:rPr>
      </w:pPr>
      <w:r>
        <w:rPr>
          <w:rFonts w:hint="eastAsia"/>
        </w:rPr>
        <w:t>如果我把那些年中的一年，或者那些月中的一个月，用来彻底省察，真诚悔改，并全心寻求神，那么我出生在这世上就是幸福的了；但是现在一切都过去了，我的日子被剪断了，我的沙漏流尽了，我的太阳落山了，再也不会升起了。</w:t>
      </w:r>
    </w:p>
    <w:p w14:paraId="195271D0">
      <w:pPr>
        <w:pStyle w:val="5"/>
        <w:spacing w:before="1"/>
        <w:ind w:left="0" w:right="0"/>
        <w:jc w:val="left"/>
        <w:rPr>
          <w:rFonts w:hint="eastAsia"/>
        </w:rPr>
      </w:pPr>
    </w:p>
    <w:p w14:paraId="0C715CED">
      <w:pPr>
        <w:pStyle w:val="5"/>
        <w:spacing w:before="1"/>
        <w:ind w:left="0" w:right="0"/>
        <w:jc w:val="left"/>
        <w:rPr>
          <w:rFonts w:hint="eastAsia"/>
        </w:rPr>
      </w:pPr>
      <w:r>
        <w:rPr>
          <w:rFonts w:hint="eastAsia"/>
        </w:rPr>
        <w:t>God himself did hold me the candle, that I might do his work, and I loitered till it was burnt out; and now fain would I have more, but cannot: oh, that I had but one of these years to live over again!</w:t>
      </w:r>
    </w:p>
    <w:p w14:paraId="247977C0">
      <w:pPr>
        <w:pStyle w:val="5"/>
        <w:spacing w:before="1"/>
        <w:ind w:left="0" w:right="0"/>
        <w:jc w:val="left"/>
        <w:rPr>
          <w:rFonts w:hint="eastAsia"/>
        </w:rPr>
      </w:pPr>
      <w:r>
        <w:rPr>
          <w:rFonts w:hint="eastAsia"/>
        </w:rPr>
        <w:t>神亲自为我举着蜡烛，好让我做祂的工作，我却磨蹭到蜡烛烧尽了；现在我极愿能再多有一些，却不能了：哦，但愿我能把这些年中的一年再活一次！</w:t>
      </w:r>
    </w:p>
    <w:p w14:paraId="6AA59C7C">
      <w:pPr>
        <w:pStyle w:val="5"/>
        <w:spacing w:before="1"/>
        <w:ind w:left="0" w:right="0"/>
        <w:jc w:val="left"/>
        <w:rPr>
          <w:rFonts w:hint="eastAsia"/>
        </w:rPr>
      </w:pPr>
    </w:p>
    <w:p w14:paraId="34C696FA">
      <w:pPr>
        <w:pStyle w:val="5"/>
        <w:spacing w:before="1"/>
        <w:ind w:left="0" w:right="0"/>
        <w:jc w:val="left"/>
        <w:rPr>
          <w:rFonts w:hint="eastAsia"/>
        </w:rPr>
      </w:pPr>
      <w:r>
        <w:rPr>
          <w:rFonts w:hint="eastAsia"/>
        </w:rPr>
        <w:t>Oh, that it were possible to recall one day, one hour, of that time!</w:t>
      </w:r>
    </w:p>
    <w:p w14:paraId="6B7C2F37">
      <w:pPr>
        <w:pStyle w:val="5"/>
        <w:spacing w:before="1"/>
        <w:ind w:left="0" w:right="0"/>
        <w:jc w:val="left"/>
        <w:rPr>
          <w:rFonts w:hint="eastAsia"/>
        </w:rPr>
      </w:pPr>
      <w:r>
        <w:rPr>
          <w:rFonts w:hint="eastAsia"/>
        </w:rPr>
        <w:t>哦，但愿能挽回那时的一天，一个小时！</w:t>
      </w:r>
    </w:p>
    <w:p w14:paraId="10F030E6">
      <w:pPr>
        <w:pStyle w:val="5"/>
        <w:spacing w:before="1"/>
        <w:ind w:left="0" w:right="0"/>
        <w:jc w:val="left"/>
        <w:rPr>
          <w:rFonts w:hint="eastAsia"/>
        </w:rPr>
      </w:pPr>
    </w:p>
    <w:p w14:paraId="3E90E30B">
      <w:pPr>
        <w:pStyle w:val="5"/>
        <w:spacing w:before="1"/>
        <w:ind w:left="0" w:right="0"/>
        <w:jc w:val="left"/>
        <w:rPr>
          <w:rFonts w:hint="eastAsia"/>
        </w:rPr>
      </w:pPr>
      <w:r>
        <w:rPr>
          <w:rFonts w:hint="eastAsia"/>
        </w:rPr>
        <w:t>Oh, that God would turn me into the world, and try me once again, with another lifetime!</w:t>
      </w:r>
    </w:p>
    <w:p w14:paraId="3C9DD1B5">
      <w:pPr>
        <w:pStyle w:val="5"/>
        <w:spacing w:before="1"/>
        <w:ind w:left="0" w:right="0"/>
        <w:jc w:val="left"/>
        <w:rPr>
          <w:rFonts w:hint="eastAsia"/>
        </w:rPr>
      </w:pPr>
      <w:r>
        <w:rPr>
          <w:rFonts w:hint="eastAsia"/>
        </w:rPr>
        <w:t>哦，但愿神把我送回世界，再给我一次生命的机会来考验我！</w:t>
      </w:r>
    </w:p>
    <w:p w14:paraId="0F158733">
      <w:pPr>
        <w:pStyle w:val="5"/>
        <w:spacing w:before="1"/>
        <w:ind w:left="0" w:right="0"/>
        <w:jc w:val="left"/>
        <w:rPr>
          <w:rFonts w:hint="eastAsia"/>
        </w:rPr>
      </w:pPr>
    </w:p>
    <w:p w14:paraId="5BF62982">
      <w:pPr>
        <w:pStyle w:val="5"/>
        <w:spacing w:before="1"/>
        <w:ind w:left="0" w:right="0"/>
        <w:jc w:val="left"/>
        <w:rPr>
          <w:rFonts w:hint="eastAsia"/>
        </w:rPr>
      </w:pPr>
      <w:r>
        <w:rPr>
          <w:rFonts w:hint="eastAsia"/>
        </w:rPr>
        <w:t>how speedily would I repent: how earnestly would I pray: and lie on my knees day and night: how diligently would I hear: how cheerfully would I examine my spiritual estate: how watchfully would I walk: how strictly would I live!</w:t>
      </w:r>
    </w:p>
    <w:p w14:paraId="7782B2C9">
      <w:pPr>
        <w:pStyle w:val="5"/>
        <w:spacing w:before="1"/>
        <w:ind w:left="0" w:right="0"/>
        <w:jc w:val="left"/>
        <w:rPr>
          <w:rFonts w:hint="eastAsia"/>
        </w:rPr>
      </w:pPr>
      <w:r>
        <w:rPr>
          <w:rFonts w:hint="eastAsia"/>
        </w:rPr>
        <w:t>我将何等迅速地悔改：我将何等恳切地祷告：并且日夜跪在我的膝上：我将何等殷勤地聆听：我将何等乐意地省察我的属灵光景：我将何等警醒地行走：我将何等严格地生活！</w:t>
      </w:r>
    </w:p>
    <w:p w14:paraId="7445DDED">
      <w:pPr>
        <w:pStyle w:val="5"/>
        <w:spacing w:before="1"/>
        <w:ind w:left="0" w:right="0"/>
        <w:jc w:val="left"/>
        <w:rPr>
          <w:rFonts w:hint="eastAsia"/>
        </w:rPr>
      </w:pPr>
    </w:p>
    <w:p w14:paraId="55C55AD1">
      <w:pPr>
        <w:pStyle w:val="5"/>
        <w:spacing w:before="1"/>
        <w:ind w:left="0" w:right="0"/>
        <w:jc w:val="left"/>
        <w:rPr>
          <w:rFonts w:hint="eastAsia"/>
        </w:rPr>
      </w:pPr>
      <w:r>
        <w:rPr>
          <w:rFonts w:hint="eastAsia"/>
        </w:rPr>
        <w:t>but, it is now too late; alas! too late; I abused my time to vanity whilst I had it, and now must I suffer justly for that abuse.</w:t>
      </w:r>
    </w:p>
    <w:p w14:paraId="5790C61F">
      <w:pPr>
        <w:pStyle w:val="5"/>
        <w:spacing w:before="1"/>
        <w:ind w:left="0" w:right="0"/>
        <w:jc w:val="left"/>
        <w:rPr>
          <w:rFonts w:hint="eastAsia"/>
        </w:rPr>
      </w:pPr>
      <w:r>
        <w:rPr>
          <w:rFonts w:hint="eastAsia"/>
        </w:rPr>
        <w:t>但是，现在已经太迟了；唉！太迟了；我拥有时间的时候，却把它滥用在虚空上，现在我必须为那滥用而公义地受苦。</w:t>
      </w:r>
    </w:p>
    <w:p w14:paraId="64C30069">
      <w:pPr>
        <w:pStyle w:val="5"/>
        <w:spacing w:before="1"/>
        <w:ind w:left="0" w:right="0"/>
        <w:jc w:val="left"/>
        <w:rPr>
          <w:rFonts w:hint="eastAsia"/>
        </w:rPr>
      </w:pPr>
    </w:p>
    <w:p w14:paraId="2839F163">
      <w:pPr>
        <w:pStyle w:val="5"/>
        <w:spacing w:before="1"/>
        <w:ind w:left="0" w:right="0"/>
        <w:jc w:val="left"/>
        <w:rPr>
          <w:rFonts w:hint="eastAsia"/>
        </w:rPr>
      </w:pPr>
      <w:r>
        <w:rPr>
          <w:rFonts w:hint="eastAsia"/>
        </w:rPr>
        <w:t>Thus will the remembrance of the time which they lost on earth, be a continual torment to these condemned souls.</w:t>
      </w:r>
    </w:p>
    <w:p w14:paraId="641F0F4D">
      <w:pPr>
        <w:pStyle w:val="5"/>
        <w:spacing w:before="1"/>
        <w:ind w:left="0" w:right="0"/>
        <w:jc w:val="left"/>
        <w:rPr>
          <w:rFonts w:hint="eastAsia"/>
        </w:rPr>
      </w:pPr>
      <w:r>
        <w:rPr>
          <w:rFonts w:hint="eastAsia"/>
        </w:rPr>
        <w:t>因此，对这些被定罪的灵魂来说，记起他们在地上失去的时间，将是一种持续的折磨。</w:t>
      </w:r>
    </w:p>
    <w:p w14:paraId="7FB575FE">
      <w:pPr>
        <w:pStyle w:val="5"/>
        <w:spacing w:before="1"/>
        <w:ind w:left="0" w:right="0"/>
        <w:jc w:val="left"/>
        <w:rPr>
          <w:rFonts w:hint="eastAsia"/>
        </w:rPr>
      </w:pPr>
    </w:p>
    <w:p w14:paraId="1C1D011C">
      <w:pPr>
        <w:pStyle w:val="5"/>
        <w:spacing w:before="1"/>
        <w:ind w:left="0" w:right="0"/>
        <w:jc w:val="left"/>
        <w:rPr>
          <w:rFonts w:hint="eastAsia"/>
        </w:rPr>
      </w:pPr>
      <w:r>
        <w:rPr>
          <w:rFonts w:hint="eastAsia"/>
        </w:rPr>
        <w:t>Sect. X. Fifthly: And yet more will it add to their calamity, to remember how often they were persuaded to return, both by the ministry in public, and in private, by all their godly, faithful friends; every request and exhortation of the minister, will now be as a fiery dart in his spirit; how fresh will every sermon come now into his mind!</w:t>
      </w:r>
    </w:p>
    <w:p w14:paraId="37352170">
      <w:pPr>
        <w:pStyle w:val="5"/>
        <w:spacing w:before="1"/>
        <w:ind w:left="0" w:right="0"/>
        <w:jc w:val="left"/>
        <w:rPr>
          <w:rFonts w:hint="eastAsia"/>
        </w:rPr>
      </w:pPr>
      <w:r>
        <w:rPr>
          <w:rFonts w:hint="eastAsia"/>
        </w:rPr>
        <w:t>第十节。第五：并且，更会加剧他们的灾难的，是记起他们曾多少次被劝说回转，无论是藉着公开的传道，还是私下的劝勉，藉着他们所有敬虔、忠信的朋友；牧师的每一个请求和劝勉，现在都将像一支火焰的飞镖刺入他的心灵；每一篇讲道现在都将何等清晰地浮现在他的脑海！</w:t>
      </w:r>
    </w:p>
    <w:p w14:paraId="21BD940C">
      <w:pPr>
        <w:pStyle w:val="5"/>
        <w:spacing w:before="1"/>
        <w:ind w:left="0" w:right="0"/>
        <w:jc w:val="left"/>
        <w:rPr>
          <w:rFonts w:hint="eastAsia"/>
        </w:rPr>
      </w:pPr>
    </w:p>
    <w:p w14:paraId="7E48CA5A">
      <w:pPr>
        <w:pStyle w:val="5"/>
        <w:spacing w:before="1"/>
        <w:ind w:left="0" w:right="0"/>
        <w:jc w:val="left"/>
        <w:rPr>
          <w:rFonts w:hint="eastAsia"/>
        </w:rPr>
      </w:pPr>
      <w:r>
        <w:rPr>
          <w:rFonts w:hint="eastAsia"/>
        </w:rPr>
        <w:t>even those that he had forgotten, as soon as he heard them.</w:t>
      </w:r>
    </w:p>
    <w:p w14:paraId="3A6D8C4D">
      <w:pPr>
        <w:pStyle w:val="5"/>
        <w:spacing w:before="1"/>
        <w:ind w:left="0" w:right="0"/>
        <w:jc w:val="left"/>
        <w:rPr>
          <w:rFonts w:hint="eastAsia"/>
        </w:rPr>
      </w:pPr>
      <w:r>
        <w:rPr>
          <w:rFonts w:hint="eastAsia"/>
        </w:rPr>
        <w:t>甚至那些他一听完就忘记了的。</w:t>
      </w:r>
    </w:p>
    <w:p w14:paraId="67738F97">
      <w:pPr>
        <w:pStyle w:val="5"/>
        <w:spacing w:before="1"/>
        <w:ind w:left="0" w:right="0"/>
        <w:jc w:val="left"/>
        <w:rPr>
          <w:rFonts w:hint="eastAsia"/>
        </w:rPr>
      </w:pPr>
    </w:p>
    <w:p w14:paraId="3C27629C">
      <w:pPr>
        <w:pStyle w:val="5"/>
        <w:spacing w:before="1"/>
        <w:ind w:left="0" w:right="0"/>
        <w:jc w:val="left"/>
        <w:rPr>
          <w:rFonts w:hint="eastAsia"/>
        </w:rPr>
      </w:pPr>
      <w:r>
        <w:rPr>
          <w:rFonts w:hint="eastAsia"/>
        </w:rPr>
        <w:t>He even seems to hear still the voice of the minister, and to see his tears; oh, how fain would he have had me to have escaped these torments!</w:t>
      </w:r>
    </w:p>
    <w:p w14:paraId="5D3B2C61">
      <w:pPr>
        <w:pStyle w:val="5"/>
        <w:spacing w:before="1"/>
        <w:ind w:left="0" w:right="0"/>
        <w:jc w:val="left"/>
        <w:rPr>
          <w:rFonts w:hint="eastAsia"/>
        </w:rPr>
      </w:pPr>
      <w:r>
        <w:rPr>
          <w:rFonts w:hint="eastAsia"/>
        </w:rPr>
        <w:t>他甚至仿佛仍然听见牧师的声音，看见他的眼泪；哦，他曾何等希望我能逃脱这些折磨！</w:t>
      </w:r>
    </w:p>
    <w:p w14:paraId="47FEAD84">
      <w:pPr>
        <w:pStyle w:val="5"/>
        <w:spacing w:before="1"/>
        <w:ind w:left="0" w:right="0"/>
        <w:jc w:val="left"/>
        <w:rPr>
          <w:rFonts w:hint="eastAsia"/>
        </w:rPr>
      </w:pPr>
    </w:p>
    <w:p w14:paraId="09C20342">
      <w:pPr>
        <w:pStyle w:val="5"/>
        <w:spacing w:before="1"/>
        <w:ind w:left="0" w:right="0"/>
        <w:jc w:val="left"/>
        <w:rPr>
          <w:rFonts w:hint="eastAsia"/>
        </w:rPr>
      </w:pPr>
      <w:r>
        <w:rPr>
          <w:rFonts w:hint="eastAsia"/>
        </w:rPr>
        <w:t>How earnestly did he entreat me!</w:t>
      </w:r>
    </w:p>
    <w:p w14:paraId="73230CF9">
      <w:pPr>
        <w:pStyle w:val="5"/>
        <w:spacing w:before="1"/>
        <w:ind w:left="0" w:right="0"/>
        <w:jc w:val="left"/>
        <w:rPr>
          <w:rFonts w:hint="eastAsia"/>
        </w:rPr>
      </w:pPr>
      <w:r>
        <w:rPr>
          <w:rFonts w:hint="eastAsia"/>
        </w:rPr>
        <w:t>他何等恳切地恳求我！</w:t>
      </w:r>
    </w:p>
    <w:p w14:paraId="47CCFD0B">
      <w:pPr>
        <w:pStyle w:val="5"/>
        <w:spacing w:before="1"/>
        <w:ind w:left="0" w:right="0"/>
        <w:jc w:val="left"/>
        <w:rPr>
          <w:rFonts w:hint="eastAsia"/>
        </w:rPr>
      </w:pPr>
    </w:p>
    <w:p w14:paraId="5C9AE57A">
      <w:pPr>
        <w:pStyle w:val="5"/>
        <w:spacing w:before="1"/>
        <w:ind w:left="0" w:right="0"/>
        <w:jc w:val="left"/>
        <w:rPr>
          <w:rFonts w:hint="eastAsia"/>
        </w:rPr>
      </w:pPr>
      <w:r>
        <w:rPr>
          <w:rFonts w:hint="eastAsia"/>
        </w:rPr>
        <w:t>With what love and tender compassion did he beseech me!</w:t>
      </w:r>
    </w:p>
    <w:p w14:paraId="110229EC">
      <w:pPr>
        <w:pStyle w:val="5"/>
        <w:spacing w:before="1"/>
        <w:ind w:left="0" w:right="0"/>
        <w:jc w:val="left"/>
        <w:rPr>
          <w:rFonts w:hint="eastAsia"/>
        </w:rPr>
      </w:pPr>
      <w:r>
        <w:rPr>
          <w:rFonts w:hint="eastAsia"/>
        </w:rPr>
        <w:t>他以何等的爱和温柔的怜悯恳求我！</w:t>
      </w:r>
    </w:p>
    <w:p w14:paraId="5038BA68">
      <w:pPr>
        <w:pStyle w:val="5"/>
        <w:spacing w:before="1"/>
        <w:ind w:left="0" w:right="0"/>
        <w:jc w:val="left"/>
        <w:rPr>
          <w:rFonts w:hint="eastAsia"/>
        </w:rPr>
      </w:pPr>
    </w:p>
    <w:p w14:paraId="3A9F05AC">
      <w:pPr>
        <w:pStyle w:val="5"/>
        <w:spacing w:before="1"/>
        <w:ind w:left="0" w:right="0"/>
        <w:jc w:val="left"/>
        <w:rPr>
          <w:rFonts w:hint="eastAsia"/>
        </w:rPr>
      </w:pPr>
      <w:r>
        <w:rPr>
          <w:rFonts w:hint="eastAsia"/>
        </w:rPr>
        <w:t>How did his bowels yearn after me!</w:t>
      </w:r>
    </w:p>
    <w:p w14:paraId="0A248B50">
      <w:pPr>
        <w:pStyle w:val="5"/>
        <w:spacing w:before="1"/>
        <w:ind w:left="0" w:right="0"/>
        <w:jc w:val="left"/>
        <w:rPr>
          <w:rFonts w:hint="eastAsia"/>
        </w:rPr>
      </w:pPr>
      <w:r>
        <w:rPr>
          <w:rFonts w:hint="eastAsia"/>
        </w:rPr>
        <w:t>他的心肠何等渴慕我！</w:t>
      </w:r>
    </w:p>
    <w:p w14:paraId="6CCD18E2">
      <w:pPr>
        <w:pStyle w:val="5"/>
        <w:spacing w:before="1"/>
        <w:ind w:left="0" w:right="0"/>
        <w:jc w:val="left"/>
        <w:rPr>
          <w:rFonts w:hint="eastAsia"/>
        </w:rPr>
      </w:pPr>
    </w:p>
    <w:p w14:paraId="0FD80458">
      <w:pPr>
        <w:pStyle w:val="5"/>
        <w:spacing w:before="1"/>
        <w:ind w:left="0" w:right="0"/>
        <w:jc w:val="left"/>
        <w:rPr>
          <w:rFonts w:hint="eastAsia"/>
        </w:rPr>
      </w:pPr>
      <w:r>
        <w:rPr>
          <w:rFonts w:hint="eastAsia"/>
        </w:rPr>
        <w:t>And yet I did but make a jest of it, and hardened my heart against all this.</w:t>
      </w:r>
    </w:p>
    <w:p w14:paraId="02B5691D">
      <w:pPr>
        <w:pStyle w:val="5"/>
        <w:spacing w:before="1"/>
        <w:ind w:left="0" w:right="0"/>
        <w:jc w:val="left"/>
        <w:rPr>
          <w:rFonts w:hint="eastAsia"/>
        </w:rPr>
      </w:pPr>
      <w:r>
        <w:rPr>
          <w:rFonts w:hint="eastAsia"/>
        </w:rPr>
        <w:t>然而我却只把它当作笑柄，并且硬着心肠抵挡这一切。</w:t>
      </w:r>
    </w:p>
    <w:p w14:paraId="3C4EBD9E">
      <w:pPr>
        <w:pStyle w:val="5"/>
        <w:spacing w:before="1"/>
        <w:ind w:left="0" w:right="0"/>
        <w:jc w:val="left"/>
        <w:rPr>
          <w:rFonts w:hint="eastAsia"/>
        </w:rPr>
      </w:pPr>
    </w:p>
    <w:p w14:paraId="1690E2BB">
      <w:pPr>
        <w:pStyle w:val="5"/>
        <w:spacing w:before="1"/>
        <w:ind w:left="0" w:right="0"/>
        <w:jc w:val="left"/>
        <w:rPr>
          <w:rFonts w:hint="eastAsia"/>
        </w:rPr>
      </w:pPr>
      <w:r>
        <w:rPr>
          <w:rFonts w:hint="eastAsia"/>
        </w:rPr>
        <w:t>How oft did he convince me that all was not well with me!</w:t>
      </w:r>
    </w:p>
    <w:p w14:paraId="21F6EF1C">
      <w:pPr>
        <w:pStyle w:val="5"/>
        <w:spacing w:before="1"/>
        <w:ind w:left="0" w:right="0"/>
        <w:jc w:val="left"/>
        <w:rPr>
          <w:rFonts w:hint="eastAsia"/>
        </w:rPr>
      </w:pPr>
      <w:r>
        <w:rPr>
          <w:rFonts w:hint="eastAsia"/>
        </w:rPr>
        <w:t>他多少次使我确信我并非一切安好！</w:t>
      </w:r>
    </w:p>
    <w:p w14:paraId="7EE2CB7F">
      <w:pPr>
        <w:pStyle w:val="5"/>
        <w:spacing w:before="1"/>
        <w:ind w:left="0" w:right="0"/>
        <w:jc w:val="left"/>
        <w:rPr>
          <w:rFonts w:hint="eastAsia"/>
        </w:rPr>
      </w:pPr>
    </w:p>
    <w:p w14:paraId="2DF462BE">
      <w:pPr>
        <w:pStyle w:val="5"/>
        <w:spacing w:before="1"/>
        <w:ind w:left="0" w:right="0"/>
        <w:jc w:val="left"/>
        <w:rPr>
          <w:rFonts w:hint="eastAsia"/>
        </w:rPr>
      </w:pPr>
      <w:r>
        <w:rPr>
          <w:rFonts w:hint="eastAsia"/>
        </w:rPr>
        <w:t>And yet I stifled all these convictions.</w:t>
      </w:r>
    </w:p>
    <w:p w14:paraId="7AF2187F">
      <w:pPr>
        <w:pStyle w:val="5"/>
        <w:spacing w:before="1"/>
        <w:ind w:left="0" w:right="0"/>
        <w:jc w:val="left"/>
        <w:rPr>
          <w:rFonts w:hint="eastAsia"/>
        </w:rPr>
      </w:pPr>
      <w:r>
        <w:rPr>
          <w:rFonts w:hint="eastAsia"/>
        </w:rPr>
        <w:t>然而我却压制了所有这些确信。</w:t>
      </w:r>
    </w:p>
    <w:p w14:paraId="3167A9EC">
      <w:pPr>
        <w:pStyle w:val="5"/>
        <w:spacing w:before="1"/>
        <w:ind w:left="0" w:right="0"/>
        <w:jc w:val="left"/>
        <w:rPr>
          <w:rFonts w:hint="eastAsia"/>
        </w:rPr>
      </w:pPr>
    </w:p>
    <w:p w14:paraId="4BEC54B1">
      <w:pPr>
        <w:pStyle w:val="5"/>
        <w:spacing w:before="1"/>
        <w:ind w:left="0" w:right="0"/>
        <w:jc w:val="left"/>
        <w:rPr>
          <w:rFonts w:hint="eastAsia"/>
        </w:rPr>
      </w:pPr>
      <w:r>
        <w:rPr>
          <w:rFonts w:hint="eastAsia"/>
        </w:rPr>
        <w:t>How plainly did he rip up my sores, and open to me my very heart, and show me the unsoundness and deceitfulness of it!</w:t>
      </w:r>
    </w:p>
    <w:p w14:paraId="473BFF10">
      <w:pPr>
        <w:pStyle w:val="5"/>
        <w:spacing w:before="1"/>
        <w:ind w:left="0" w:right="0"/>
        <w:jc w:val="left"/>
        <w:rPr>
          <w:rFonts w:hint="eastAsia"/>
        </w:rPr>
      </w:pPr>
      <w:r>
        <w:rPr>
          <w:rFonts w:hint="eastAsia"/>
        </w:rPr>
        <w:t>他何等清楚地揭露我的疮疤，向我敞开我的内心，并显明它的不健全和诡诈！</w:t>
      </w:r>
    </w:p>
    <w:p w14:paraId="0880BF11">
      <w:pPr>
        <w:pStyle w:val="5"/>
        <w:spacing w:before="1"/>
        <w:ind w:left="0" w:right="0"/>
        <w:jc w:val="left"/>
        <w:rPr>
          <w:rFonts w:hint="eastAsia"/>
        </w:rPr>
      </w:pPr>
    </w:p>
    <w:p w14:paraId="3679C726">
      <w:pPr>
        <w:pStyle w:val="5"/>
        <w:spacing w:before="1"/>
        <w:ind w:left="0" w:right="0"/>
        <w:jc w:val="left"/>
        <w:rPr>
          <w:rFonts w:hint="eastAsia"/>
        </w:rPr>
      </w:pPr>
      <w:r>
        <w:rPr>
          <w:rFonts w:hint="eastAsia"/>
        </w:rPr>
        <w:t>and yet I was loth to know the worst of myself, and therefore shut mine eyes, and would not see.</w:t>
      </w:r>
    </w:p>
    <w:p w14:paraId="30AB288F">
      <w:pPr>
        <w:pStyle w:val="5"/>
        <w:spacing w:before="1"/>
        <w:ind w:left="0" w:right="0"/>
        <w:jc w:val="left"/>
        <w:rPr>
          <w:rFonts w:hint="eastAsia"/>
        </w:rPr>
      </w:pPr>
      <w:r>
        <w:rPr>
          <w:rFonts w:hint="eastAsia"/>
        </w:rPr>
        <w:t>然而我却不愿知道自己最坏的一面，因此闭上了我的眼睛，不愿看见。</w:t>
      </w:r>
    </w:p>
    <w:p w14:paraId="0BB8859F">
      <w:pPr>
        <w:pStyle w:val="5"/>
        <w:spacing w:before="1"/>
        <w:ind w:left="0" w:right="0"/>
        <w:jc w:val="left"/>
        <w:rPr>
          <w:rFonts w:hint="eastAsia"/>
        </w:rPr>
      </w:pPr>
    </w:p>
    <w:p w14:paraId="3BAC23A6">
      <w:pPr>
        <w:pStyle w:val="5"/>
        <w:spacing w:before="1"/>
        <w:ind w:left="0" w:right="0"/>
        <w:jc w:val="left"/>
        <w:rPr>
          <w:rFonts w:hint="eastAsia"/>
        </w:rPr>
      </w:pPr>
      <w:r>
        <w:rPr>
          <w:rFonts w:hint="eastAsia"/>
        </w:rPr>
        <w:t>Oh, how glad would he have been, after all his study, and prayers, and pains, if he could but have seen me cordially entertain the truth, and turn to Christ!</w:t>
      </w:r>
    </w:p>
    <w:p w14:paraId="27B3DA3C">
      <w:pPr>
        <w:pStyle w:val="5"/>
        <w:spacing w:before="1"/>
        <w:ind w:left="0" w:right="0"/>
        <w:jc w:val="left"/>
        <w:rPr>
          <w:rFonts w:hint="eastAsia"/>
        </w:rPr>
      </w:pPr>
      <w:r>
        <w:rPr>
          <w:rFonts w:hint="eastAsia"/>
        </w:rPr>
        <w:t>哦，在他所有的学习、祷告和辛劳之后，如果他能看见我衷心接受真理，并归向基督，他该多高兴啊！</w:t>
      </w:r>
    </w:p>
    <w:p w14:paraId="734A0CCB">
      <w:pPr>
        <w:pStyle w:val="5"/>
        <w:spacing w:before="1"/>
        <w:ind w:left="0" w:right="0"/>
        <w:jc w:val="left"/>
        <w:rPr>
          <w:rFonts w:hint="eastAsia"/>
        </w:rPr>
      </w:pPr>
    </w:p>
    <w:p w14:paraId="64686B4A">
      <w:pPr>
        <w:pStyle w:val="5"/>
        <w:spacing w:before="1"/>
        <w:ind w:left="0" w:right="0"/>
        <w:jc w:val="left"/>
        <w:rPr>
          <w:rFonts w:hint="eastAsia"/>
        </w:rPr>
      </w:pPr>
      <w:r>
        <w:rPr>
          <w:rFonts w:hint="eastAsia"/>
        </w:rPr>
        <w:t>He would have thought himself well recompensed for all his labours and sufferings in his work, to have seen me converted and made happy by it.</w:t>
      </w:r>
    </w:p>
    <w:p w14:paraId="342F0F30">
      <w:pPr>
        <w:pStyle w:val="5"/>
        <w:spacing w:before="1"/>
        <w:ind w:left="0" w:right="0"/>
        <w:jc w:val="left"/>
        <w:rPr>
          <w:rFonts w:hint="eastAsia"/>
        </w:rPr>
      </w:pPr>
      <w:r>
        <w:rPr>
          <w:rFonts w:hint="eastAsia"/>
        </w:rPr>
        <w:t>他若看见我因此悔改并得着幸福，他就会认为他工作中所有的劳苦和苦难都得到了很好的报偿。</w:t>
      </w:r>
    </w:p>
    <w:p w14:paraId="1CC67871">
      <w:pPr>
        <w:pStyle w:val="5"/>
        <w:spacing w:before="1"/>
        <w:ind w:left="0" w:right="0"/>
        <w:jc w:val="left"/>
        <w:rPr>
          <w:rFonts w:hint="eastAsia"/>
        </w:rPr>
      </w:pPr>
    </w:p>
    <w:p w14:paraId="038E4C37">
      <w:pPr>
        <w:pStyle w:val="5"/>
        <w:spacing w:before="1"/>
        <w:ind w:left="0" w:right="0"/>
        <w:jc w:val="left"/>
        <w:rPr>
          <w:rFonts w:hint="eastAsia"/>
        </w:rPr>
      </w:pPr>
      <w:r>
        <w:rPr>
          <w:rFonts w:hint="eastAsia"/>
        </w:rPr>
        <w:t>And, did I withstand and make light of all this?</w:t>
      </w:r>
    </w:p>
    <w:p w14:paraId="48DCFC1D">
      <w:pPr>
        <w:pStyle w:val="5"/>
        <w:spacing w:before="1"/>
        <w:ind w:left="0" w:right="0"/>
        <w:jc w:val="left"/>
        <w:rPr>
          <w:rFonts w:hint="eastAsia"/>
        </w:rPr>
      </w:pPr>
      <w:r>
        <w:rPr>
          <w:rFonts w:hint="eastAsia"/>
        </w:rPr>
        <w:t>并且，我难道抵挡并轻视这一切吗？</w:t>
      </w:r>
    </w:p>
    <w:p w14:paraId="211F5C8F">
      <w:pPr>
        <w:pStyle w:val="5"/>
        <w:spacing w:before="1"/>
        <w:ind w:left="0" w:right="0"/>
        <w:jc w:val="left"/>
        <w:rPr>
          <w:rFonts w:hint="eastAsia"/>
        </w:rPr>
      </w:pPr>
    </w:p>
    <w:p w14:paraId="75335497">
      <w:pPr>
        <w:pStyle w:val="5"/>
        <w:spacing w:before="1"/>
        <w:ind w:left="0" w:right="0"/>
        <w:jc w:val="left"/>
        <w:rPr>
          <w:rFonts w:hint="eastAsia"/>
        </w:rPr>
      </w:pPr>
      <w:r>
        <w:rPr>
          <w:rFonts w:hint="eastAsia"/>
        </w:rPr>
        <w:t>Should any have been more willing of my happiness than myself?</w:t>
      </w:r>
    </w:p>
    <w:p w14:paraId="3EF0D9CC">
      <w:pPr>
        <w:pStyle w:val="5"/>
        <w:spacing w:before="1"/>
        <w:ind w:left="0" w:right="0"/>
        <w:jc w:val="left"/>
        <w:rPr>
          <w:rFonts w:hint="eastAsia"/>
        </w:rPr>
      </w:pPr>
      <w:r>
        <w:rPr>
          <w:rFonts w:hint="eastAsia"/>
        </w:rPr>
        <w:t>难道有谁比我自己更愿意我幸福吗？</w:t>
      </w:r>
    </w:p>
    <w:p w14:paraId="23345FB1">
      <w:pPr>
        <w:pStyle w:val="5"/>
        <w:spacing w:before="1"/>
        <w:ind w:left="0" w:right="0"/>
        <w:jc w:val="left"/>
        <w:rPr>
          <w:rFonts w:hint="eastAsia"/>
        </w:rPr>
      </w:pPr>
    </w:p>
    <w:p w14:paraId="2C3D36B4">
      <w:pPr>
        <w:pStyle w:val="5"/>
        <w:spacing w:before="1"/>
        <w:ind w:left="0" w:right="0"/>
        <w:jc w:val="left"/>
        <w:rPr>
          <w:rFonts w:hint="eastAsia"/>
        </w:rPr>
      </w:pPr>
      <w:r>
        <w:rPr>
          <w:rFonts w:hint="eastAsia"/>
        </w:rPr>
        <w:t>Had not I more cause to desire it than he?</w:t>
      </w:r>
    </w:p>
    <w:p w14:paraId="676A21C1">
      <w:pPr>
        <w:pStyle w:val="5"/>
        <w:spacing w:before="1"/>
        <w:ind w:left="0" w:right="0"/>
        <w:jc w:val="left"/>
        <w:rPr>
          <w:rFonts w:hint="eastAsia"/>
        </w:rPr>
      </w:pPr>
      <w:r>
        <w:rPr>
          <w:rFonts w:hint="eastAsia"/>
        </w:rPr>
        <w:t>我岂不比他更有理由渴望它吗？</w:t>
      </w:r>
    </w:p>
    <w:p w14:paraId="4C8F34A1">
      <w:pPr>
        <w:pStyle w:val="5"/>
        <w:spacing w:before="1"/>
        <w:ind w:left="0" w:right="0"/>
        <w:jc w:val="left"/>
        <w:rPr>
          <w:rFonts w:hint="eastAsia"/>
        </w:rPr>
      </w:pPr>
    </w:p>
    <w:p w14:paraId="028292B8">
      <w:pPr>
        <w:pStyle w:val="5"/>
        <w:spacing w:before="1"/>
        <w:ind w:left="0" w:right="0"/>
        <w:jc w:val="left"/>
        <w:rPr>
          <w:rFonts w:hint="eastAsia"/>
        </w:rPr>
      </w:pPr>
      <w:r>
        <w:rPr>
          <w:rFonts w:hint="eastAsia"/>
        </w:rPr>
        <w:t>Did it not more nearly concern me?</w:t>
      </w:r>
    </w:p>
    <w:p w14:paraId="082E61BF">
      <w:pPr>
        <w:pStyle w:val="5"/>
        <w:spacing w:before="1"/>
        <w:ind w:left="0" w:right="0"/>
        <w:jc w:val="left"/>
        <w:rPr>
          <w:rFonts w:hint="eastAsia"/>
        </w:rPr>
      </w:pPr>
      <w:r>
        <w:rPr>
          <w:rFonts w:hint="eastAsia"/>
        </w:rPr>
        <w:t>这难道不更与我息息相关吗？</w:t>
      </w:r>
    </w:p>
    <w:p w14:paraId="7D7A4AC3">
      <w:pPr>
        <w:pStyle w:val="5"/>
        <w:spacing w:before="1"/>
        <w:ind w:left="0" w:right="0"/>
        <w:jc w:val="left"/>
        <w:rPr>
          <w:rFonts w:hint="eastAsia"/>
        </w:rPr>
      </w:pPr>
    </w:p>
    <w:p w14:paraId="1B8EA483">
      <w:pPr>
        <w:pStyle w:val="5"/>
        <w:spacing w:before="1"/>
        <w:ind w:left="0" w:right="0"/>
        <w:jc w:val="left"/>
        <w:rPr>
          <w:rFonts w:hint="eastAsia"/>
        </w:rPr>
      </w:pPr>
      <w:r>
        <w:rPr>
          <w:rFonts w:hint="eastAsia"/>
        </w:rPr>
        <w:t>It was not he, but I, that was to suffer for my obstinacy.</w:t>
      </w:r>
    </w:p>
    <w:p w14:paraId="29D3A046">
      <w:pPr>
        <w:pStyle w:val="5"/>
        <w:spacing w:before="1"/>
        <w:ind w:left="0" w:right="0"/>
        <w:jc w:val="left"/>
        <w:rPr>
          <w:rFonts w:hint="eastAsia"/>
        </w:rPr>
      </w:pPr>
      <w:r>
        <w:rPr>
          <w:rFonts w:hint="eastAsia"/>
        </w:rPr>
        <w:t>受苦的不是他，而是我，因为我的顽固。</w:t>
      </w:r>
    </w:p>
    <w:p w14:paraId="7C167276">
      <w:pPr>
        <w:pStyle w:val="5"/>
        <w:spacing w:before="1"/>
        <w:ind w:left="0" w:right="0"/>
        <w:jc w:val="left"/>
        <w:rPr>
          <w:rFonts w:hint="eastAsia"/>
        </w:rPr>
      </w:pPr>
    </w:p>
    <w:p w14:paraId="0F6011F0">
      <w:pPr>
        <w:pStyle w:val="5"/>
        <w:spacing w:before="1"/>
        <w:ind w:left="0" w:right="0"/>
        <w:jc w:val="left"/>
        <w:rPr>
          <w:rFonts w:hint="eastAsia"/>
        </w:rPr>
      </w:pPr>
      <w:r>
        <w:rPr>
          <w:rFonts w:hint="eastAsia"/>
        </w:rPr>
        <w:t>He would have laid his hands under my feet, to have done me good; he would have fallen down to me upon his knees to have begged my obedience to his message, if that would have prevailed with my hardened heart.</w:t>
      </w:r>
    </w:p>
    <w:p w14:paraId="212AD27B">
      <w:pPr>
        <w:pStyle w:val="5"/>
        <w:spacing w:before="1"/>
        <w:ind w:left="0" w:right="0"/>
        <w:jc w:val="left"/>
        <w:rPr>
          <w:rFonts w:hint="eastAsia"/>
        </w:rPr>
      </w:pPr>
      <w:r>
        <w:rPr>
          <w:rFonts w:hint="eastAsia"/>
        </w:rPr>
        <w:t>他本愿意俯伏在我脚下，为我行善；如果那能感动我刚硬的心，他本愿意跪在我面前，恳求我顺从他的信息。</w:t>
      </w:r>
    </w:p>
    <w:p w14:paraId="27A95FF1">
      <w:pPr>
        <w:pStyle w:val="5"/>
        <w:spacing w:before="1"/>
        <w:ind w:left="0" w:right="0"/>
        <w:jc w:val="left"/>
        <w:rPr>
          <w:rFonts w:hint="eastAsia"/>
        </w:rPr>
      </w:pPr>
    </w:p>
    <w:p w14:paraId="7342F78A">
      <w:pPr>
        <w:pStyle w:val="5"/>
        <w:spacing w:before="1"/>
        <w:ind w:left="0" w:right="0"/>
        <w:jc w:val="left"/>
        <w:rPr>
          <w:rFonts w:hint="eastAsia"/>
        </w:rPr>
      </w:pPr>
      <w:r>
        <w:rPr>
          <w:rFonts w:hint="eastAsia"/>
        </w:rPr>
        <w:t>O, how deservedly do I now suffer these flames, who was so forewarned of them, and so entreated to escape them: nay, my friends, my parents, my godly neighbours, did admonish and exhort me; they told me what would come of my wilfulness and negligence at last, but I did never believe them, nor regard them.</w:t>
      </w:r>
    </w:p>
    <w:p w14:paraId="14033359">
      <w:pPr>
        <w:pStyle w:val="5"/>
        <w:spacing w:before="1"/>
        <w:ind w:left="0" w:right="0"/>
        <w:jc w:val="left"/>
        <w:rPr>
          <w:rFonts w:hint="eastAsia"/>
        </w:rPr>
      </w:pPr>
      <w:r>
        <w:rPr>
          <w:rFonts w:hint="eastAsia"/>
        </w:rPr>
        <w:t>哦，我现在受这些火焰的焚烧是何等应得，我曾如此被预先警告过它们，并如此被恳求去逃避它们：不，我的朋友，我的父母，我敬虔的邻居，都曾劝告和勉励我；他们告诉我我的任性和疏忽最终会导致什么，但我从未相信他们，也从未理会他们。</w:t>
      </w:r>
    </w:p>
    <w:p w14:paraId="06A9DF18">
      <w:pPr>
        <w:pStyle w:val="5"/>
        <w:spacing w:before="1"/>
        <w:ind w:left="0" w:right="0"/>
        <w:jc w:val="left"/>
        <w:rPr>
          <w:rFonts w:hint="eastAsia"/>
        </w:rPr>
      </w:pPr>
    </w:p>
    <w:p w14:paraId="67592EA2">
      <w:pPr>
        <w:pStyle w:val="5"/>
        <w:spacing w:before="1"/>
        <w:ind w:left="0" w:right="0"/>
        <w:jc w:val="left"/>
        <w:rPr>
          <w:rFonts w:hint="eastAsia"/>
        </w:rPr>
      </w:pPr>
      <w:r>
        <w:rPr>
          <w:rFonts w:hint="eastAsia"/>
        </w:rPr>
        <w:t>Magistrates were fain to restrain me from sinning, by law and punishment.</w:t>
      </w:r>
    </w:p>
    <w:p w14:paraId="1782127D">
      <w:pPr>
        <w:pStyle w:val="5"/>
        <w:spacing w:before="1"/>
        <w:ind w:left="0" w:right="0"/>
        <w:jc w:val="left"/>
        <w:rPr>
          <w:rFonts w:hint="eastAsia"/>
        </w:rPr>
      </w:pPr>
      <w:r>
        <w:rPr>
          <w:rFonts w:hint="eastAsia"/>
        </w:rPr>
        <w:t>地方长官不得不藉着法律和刑罚来约束我犯罪。</w:t>
      </w:r>
    </w:p>
    <w:p w14:paraId="6B768899">
      <w:pPr>
        <w:pStyle w:val="5"/>
        <w:spacing w:before="1"/>
        <w:ind w:left="0" w:right="0"/>
        <w:jc w:val="left"/>
        <w:rPr>
          <w:rFonts w:hint="eastAsia"/>
        </w:rPr>
      </w:pPr>
    </w:p>
    <w:p w14:paraId="63D9552E">
      <w:pPr>
        <w:pStyle w:val="5"/>
        <w:spacing w:before="1"/>
        <w:ind w:left="0" w:right="0"/>
        <w:jc w:val="left"/>
        <w:rPr>
          <w:rFonts w:hint="eastAsia"/>
        </w:rPr>
      </w:pPr>
      <w:r>
        <w:rPr>
          <w:rFonts w:hint="eastAsia"/>
        </w:rPr>
        <w:t>Was not the foresight of this misery sufficient to restrain me?</w:t>
      </w:r>
    </w:p>
    <w:p w14:paraId="54A870FD">
      <w:pPr>
        <w:pStyle w:val="5"/>
        <w:spacing w:before="1"/>
        <w:ind w:left="0" w:right="0"/>
        <w:jc w:val="left"/>
        <w:rPr>
          <w:rFonts w:hint="eastAsia"/>
        </w:rPr>
      </w:pPr>
      <w:r>
        <w:rPr>
          <w:rFonts w:hint="eastAsia"/>
        </w:rPr>
        <w:t>难道预见这苦难还不足以约束我吗？</w:t>
      </w:r>
    </w:p>
    <w:p w14:paraId="1E356AC4">
      <w:pPr>
        <w:pStyle w:val="5"/>
        <w:spacing w:before="1"/>
        <w:ind w:left="0" w:right="0"/>
        <w:jc w:val="left"/>
        <w:rPr>
          <w:rFonts w:hint="eastAsia"/>
        </w:rPr>
      </w:pPr>
    </w:p>
    <w:p w14:paraId="7E0A746E">
      <w:pPr>
        <w:pStyle w:val="5"/>
        <w:spacing w:before="1"/>
        <w:ind w:left="0" w:right="0"/>
        <w:jc w:val="left"/>
        <w:rPr>
          <w:rFonts w:hint="eastAsia"/>
        </w:rPr>
      </w:pPr>
      <w:r>
        <w:rPr>
          <w:rFonts w:hint="eastAsia"/>
        </w:rPr>
        <w:t>Thus will the remembrance of all the means that ever they enjoyed, be fuel to feed the flames in their consciences.</w:t>
      </w:r>
    </w:p>
    <w:p w14:paraId="172B2189">
      <w:pPr>
        <w:pStyle w:val="5"/>
        <w:spacing w:before="1"/>
        <w:ind w:left="0" w:right="0"/>
        <w:jc w:val="left"/>
        <w:rPr>
          <w:rFonts w:hint="eastAsia"/>
        </w:rPr>
      </w:pPr>
      <w:r>
        <w:rPr>
          <w:rFonts w:hint="eastAsia"/>
        </w:rPr>
        <w:t>因此，记起他们曾享有的一切方法，都将成为助长他们良心火焰的燃料。</w:t>
      </w:r>
    </w:p>
    <w:p w14:paraId="536380A1">
      <w:pPr>
        <w:pStyle w:val="5"/>
        <w:spacing w:before="1"/>
        <w:ind w:left="0" w:right="0"/>
        <w:jc w:val="left"/>
        <w:rPr>
          <w:rFonts w:hint="eastAsia"/>
        </w:rPr>
      </w:pPr>
    </w:p>
    <w:p w14:paraId="01115C6D">
      <w:pPr>
        <w:pStyle w:val="5"/>
        <w:spacing w:before="1"/>
        <w:ind w:left="0" w:right="0"/>
        <w:jc w:val="left"/>
        <w:rPr>
          <w:rFonts w:hint="eastAsia"/>
        </w:rPr>
      </w:pPr>
      <w:r>
        <w:rPr>
          <w:rFonts w:hint="eastAsia"/>
        </w:rPr>
        <w:t>Oh, that sinners would but think of this, when they sit under the plain instruction and pressing exhortations of a faithful ministry!</w:t>
      </w:r>
    </w:p>
    <w:p w14:paraId="2A2C0812">
      <w:pPr>
        <w:pStyle w:val="5"/>
        <w:spacing w:before="1"/>
        <w:ind w:left="0" w:right="0"/>
        <w:jc w:val="left"/>
        <w:rPr>
          <w:rFonts w:hint="eastAsia"/>
        </w:rPr>
      </w:pPr>
      <w:r>
        <w:rPr>
          <w:rFonts w:hint="eastAsia"/>
        </w:rPr>
        <w:t>哦，但愿罪人们在领受忠心牧师清楚的教导和迫切的劝勉时，能思想这一点！</w:t>
      </w:r>
    </w:p>
    <w:p w14:paraId="1C0C995C">
      <w:pPr>
        <w:pStyle w:val="5"/>
        <w:spacing w:before="1"/>
        <w:ind w:left="0" w:right="0"/>
        <w:jc w:val="left"/>
        <w:rPr>
          <w:rFonts w:hint="eastAsia"/>
        </w:rPr>
      </w:pPr>
    </w:p>
    <w:p w14:paraId="7FFB90EF">
      <w:pPr>
        <w:pStyle w:val="5"/>
        <w:spacing w:before="1"/>
        <w:ind w:left="0" w:right="0"/>
        <w:jc w:val="left"/>
        <w:rPr>
          <w:rFonts w:hint="eastAsia"/>
        </w:rPr>
      </w:pPr>
      <w:r>
        <w:rPr>
          <w:rFonts w:hint="eastAsia"/>
        </w:rPr>
        <w:t>How dear must they pay for all this, if it do not prevail with them!</w:t>
      </w:r>
    </w:p>
    <w:p w14:paraId="7B4E5824">
      <w:pPr>
        <w:pStyle w:val="5"/>
        <w:spacing w:before="1"/>
        <w:ind w:left="0" w:right="0"/>
        <w:jc w:val="left"/>
        <w:rPr>
          <w:rFonts w:hint="eastAsia"/>
        </w:rPr>
      </w:pPr>
      <w:r>
        <w:rPr>
          <w:rFonts w:hint="eastAsia"/>
        </w:rPr>
        <w:t>如果这一切不能感动他们，他们将为此付出何等高昂的代价！</w:t>
      </w:r>
    </w:p>
    <w:p w14:paraId="6D0EB1D4">
      <w:pPr>
        <w:pStyle w:val="5"/>
        <w:spacing w:before="1"/>
        <w:ind w:left="0" w:right="0"/>
        <w:jc w:val="left"/>
        <w:rPr>
          <w:rFonts w:hint="eastAsia"/>
        </w:rPr>
      </w:pPr>
    </w:p>
    <w:p w14:paraId="5BD9B726">
      <w:pPr>
        <w:pStyle w:val="5"/>
        <w:spacing w:before="1"/>
        <w:ind w:left="0" w:right="0"/>
        <w:jc w:val="left"/>
        <w:rPr>
          <w:rFonts w:hint="eastAsia"/>
        </w:rPr>
      </w:pPr>
      <w:r>
        <w:rPr>
          <w:rFonts w:hint="eastAsia"/>
        </w:rPr>
        <w:t>And how they will wish a thousand times, in the anguish of their souls, that they had either obeyed his doctrine, or had never heard him!</w:t>
      </w:r>
    </w:p>
    <w:p w14:paraId="6C3FFBF8">
      <w:pPr>
        <w:pStyle w:val="5"/>
        <w:spacing w:before="1"/>
        <w:ind w:left="0" w:right="0"/>
        <w:jc w:val="left"/>
        <w:rPr>
          <w:rFonts w:hint="eastAsia"/>
        </w:rPr>
      </w:pPr>
      <w:r>
        <w:rPr>
          <w:rFonts w:hint="eastAsia"/>
        </w:rPr>
        <w:t>并且他们将如何在灵魂的痛苦中，千百次地希望他们当初要么顺从了他的教义，要么从未听过他！</w:t>
      </w:r>
    </w:p>
    <w:p w14:paraId="5ADFD27D">
      <w:pPr>
        <w:pStyle w:val="5"/>
        <w:spacing w:before="1"/>
        <w:ind w:left="0" w:right="0"/>
        <w:jc w:val="left"/>
        <w:rPr>
          <w:rFonts w:hint="eastAsia"/>
        </w:rPr>
      </w:pPr>
    </w:p>
    <w:p w14:paraId="50592313">
      <w:pPr>
        <w:pStyle w:val="5"/>
        <w:spacing w:before="1"/>
        <w:ind w:left="0" w:right="0"/>
        <w:jc w:val="left"/>
        <w:rPr>
          <w:rFonts w:hint="eastAsia"/>
        </w:rPr>
      </w:pPr>
      <w:r>
        <w:rPr>
          <w:rFonts w:hint="eastAsia"/>
        </w:rPr>
        <w:t>The melting words of exhortation which they were wont to hear, will be hot burning words to their hearts upon this sad review.</w:t>
      </w:r>
    </w:p>
    <w:p w14:paraId="4EEEA26A">
      <w:pPr>
        <w:pStyle w:val="5"/>
        <w:spacing w:before="1"/>
        <w:ind w:left="0" w:right="0"/>
        <w:jc w:val="left"/>
        <w:rPr>
          <w:rFonts w:hint="eastAsia"/>
        </w:rPr>
      </w:pPr>
      <w:r>
        <w:rPr>
          <w:rFonts w:hint="eastAsia"/>
        </w:rPr>
        <w:t>他们惯常听到的那些感人肺腑的劝勉之言，在这次悲伤的回顾中，将成为他们心中灼热燃烧的话语。</w:t>
      </w:r>
    </w:p>
    <w:p w14:paraId="0143B9D5">
      <w:pPr>
        <w:pStyle w:val="5"/>
        <w:spacing w:before="1"/>
        <w:ind w:left="0" w:right="0"/>
        <w:jc w:val="left"/>
        <w:rPr>
          <w:rFonts w:hint="eastAsia"/>
        </w:rPr>
      </w:pPr>
    </w:p>
    <w:p w14:paraId="08F547A3">
      <w:pPr>
        <w:pStyle w:val="5"/>
        <w:spacing w:before="1"/>
        <w:ind w:left="0" w:right="0"/>
        <w:jc w:val="left"/>
        <w:rPr>
          <w:rFonts w:hint="eastAsia"/>
        </w:rPr>
      </w:pPr>
      <w:r>
        <w:rPr>
          <w:rFonts w:hint="eastAsia"/>
        </w:rPr>
        <w:t>It cost the minister dear, even his daily study, his earnest prayers, his compassionate sorrows for their misery, his care, his sufferings, his spendings, weakening, killing pains; but, oh! how much dearer will it cost these rebellious sinners!</w:t>
      </w:r>
    </w:p>
    <w:p w14:paraId="3DAC6571">
      <w:pPr>
        <w:pStyle w:val="5"/>
        <w:spacing w:before="1"/>
        <w:ind w:left="0" w:right="0"/>
        <w:jc w:val="left"/>
        <w:rPr>
          <w:rFonts w:hint="eastAsia"/>
        </w:rPr>
      </w:pPr>
      <w:r>
        <w:rPr>
          <w:rFonts w:hint="eastAsia"/>
        </w:rPr>
        <w:t>这使牧师付出了沉重的代价，甚至是他每日的学习、他恳切的祷告、他为他们苦难而怀的怜悯忧伤、他的关怀、他的苦难、他的花费、使人衰弱、致人死命的痛苦；但是，哦！这将使这些悖逆的罪人付出何等更沉重的代价！</w:t>
      </w:r>
    </w:p>
    <w:p w14:paraId="54CE3404">
      <w:pPr>
        <w:pStyle w:val="5"/>
        <w:spacing w:before="1"/>
        <w:ind w:left="0" w:right="0"/>
        <w:jc w:val="left"/>
        <w:rPr>
          <w:rFonts w:hint="eastAsia"/>
        </w:rPr>
      </w:pPr>
    </w:p>
    <w:p w14:paraId="47042DF5">
      <w:pPr>
        <w:pStyle w:val="5"/>
        <w:spacing w:before="1"/>
        <w:ind w:left="0" w:right="0"/>
        <w:jc w:val="left"/>
        <w:rPr>
          <w:rFonts w:hint="eastAsia"/>
        </w:rPr>
      </w:pPr>
      <w:r>
        <w:rPr>
          <w:rFonts w:hint="eastAsia"/>
        </w:rPr>
        <w:t>His lost tears will cost them blood, his lost sighs will cost them eternal groans, and his lost exhortations will cause their eternal lamentations.</w:t>
      </w:r>
    </w:p>
    <w:p w14:paraId="41683AEE">
      <w:pPr>
        <w:pStyle w:val="5"/>
        <w:spacing w:before="1"/>
        <w:ind w:left="0" w:right="0"/>
        <w:jc w:val="left"/>
        <w:rPr>
          <w:rFonts w:hint="eastAsia"/>
        </w:rPr>
      </w:pPr>
      <w:r>
        <w:rPr>
          <w:rFonts w:hint="eastAsia"/>
        </w:rPr>
        <w:t>他失去的眼泪将使他们付出鲜血的代价，他失去的叹息将使他们付出永远呻吟的代价，他失去的劝勉将导致他们永远的哀哭。</w:t>
      </w:r>
    </w:p>
    <w:p w14:paraId="6B18FCA6">
      <w:pPr>
        <w:pStyle w:val="5"/>
        <w:spacing w:before="1"/>
        <w:ind w:left="0" w:right="0"/>
        <w:jc w:val="left"/>
        <w:rPr>
          <w:rFonts w:hint="eastAsia"/>
        </w:rPr>
      </w:pPr>
    </w:p>
    <w:p w14:paraId="5A5105C1">
      <w:pPr>
        <w:pStyle w:val="5"/>
        <w:spacing w:before="1"/>
        <w:ind w:left="0" w:right="0"/>
        <w:jc w:val="left"/>
        <w:rPr>
          <w:rFonts w:hint="eastAsia"/>
        </w:rPr>
      </w:pPr>
      <w:r>
        <w:rPr>
          <w:rFonts w:hint="eastAsia"/>
        </w:rPr>
        <w:t>For Christ hath said it, "that if any city or people receive not, or welcome not the Gospel, the very dust of the messenger's feet who lost his travel to bring them that glad tidings, shall witness against them; much more, his greater pains. And it shall be easier for Sodom and Gomorrah in the day of judgment, than for that city." (Matt. 19:14–16.)</w:t>
      </w:r>
    </w:p>
    <w:p w14:paraId="3DF8AE60">
      <w:pPr>
        <w:pStyle w:val="5"/>
        <w:spacing w:before="1"/>
        <w:ind w:left="0" w:right="0"/>
        <w:jc w:val="left"/>
        <w:rPr>
          <w:rFonts w:hint="eastAsia"/>
        </w:rPr>
      </w:pPr>
      <w:r>
        <w:rPr>
          <w:rFonts w:hint="eastAsia"/>
        </w:rPr>
        <w:t>因为基督曾说过：“无论何城何民，若不接待，或不欢迎福音，那为他们带去那好消息而徒劳奔波的使者的脚上的尘土，也要作见证反对他们；更何况，他更大的辛劳。并且在审判的日子，所多玛和蛾摩拉所受的，比那城还容易受呢。”（马太福音 19:14–16。）</w:t>
      </w:r>
    </w:p>
    <w:p w14:paraId="02C8736B">
      <w:pPr>
        <w:pStyle w:val="5"/>
        <w:spacing w:before="1"/>
        <w:ind w:left="0" w:right="0"/>
        <w:jc w:val="left"/>
        <w:rPr>
          <w:rFonts w:hint="eastAsia"/>
        </w:rPr>
      </w:pPr>
    </w:p>
    <w:p w14:paraId="3FC90F92">
      <w:pPr>
        <w:pStyle w:val="5"/>
        <w:spacing w:before="1"/>
        <w:ind w:left="0" w:right="0"/>
        <w:jc w:val="left"/>
        <w:rPr>
          <w:rFonts w:hint="eastAsia"/>
        </w:rPr>
      </w:pPr>
      <w:r>
        <w:rPr>
          <w:rFonts w:hint="eastAsia"/>
        </w:rPr>
        <w:t>That Sodom which was the shame of the world for unnatural wickedness, the disgrace of mankind, that would have committed wickedness with the angels from heaven, that were not ashamed to prosecute their villany in the open street; that proceeded in their rage against Lot's admonitions; yea, under the very miraculous judgment of God, and groped for the door, when they were stricken blind.</w:t>
      </w:r>
    </w:p>
    <w:p w14:paraId="64B4E72C">
      <w:pPr>
        <w:pStyle w:val="5"/>
        <w:spacing w:before="1"/>
        <w:ind w:left="0" w:right="0"/>
        <w:jc w:val="left"/>
        <w:rPr>
          <w:rFonts w:hint="eastAsia"/>
        </w:rPr>
      </w:pPr>
      <w:r>
        <w:rPr>
          <w:rFonts w:hint="eastAsia"/>
        </w:rPr>
        <w:t>那个因反常的邪恶而成为世界之羞辱，人类之耻辱的所多玛，那个想与从天上来的天使行邪恶之事，那个不以为耻地在公开的街道上追逐他们的恶行；那个在罗得的劝告下仍然愤怒地继续行恶；是的，在神施行奇迹般的审判之下，当他们被打瞎了眼时，还在摸索着找门。</w:t>
      </w:r>
    </w:p>
    <w:p w14:paraId="2B2E4618">
      <w:pPr>
        <w:pStyle w:val="5"/>
        <w:spacing w:before="1"/>
        <w:ind w:left="0" w:right="0"/>
        <w:jc w:val="left"/>
        <w:rPr>
          <w:rFonts w:hint="eastAsia"/>
        </w:rPr>
      </w:pPr>
    </w:p>
    <w:p w14:paraId="22A5AA21">
      <w:pPr>
        <w:pStyle w:val="5"/>
        <w:spacing w:before="1"/>
        <w:ind w:left="0" w:right="0"/>
        <w:jc w:val="left"/>
        <w:rPr>
          <w:rFonts w:hint="eastAsia"/>
        </w:rPr>
      </w:pPr>
      <w:r>
        <w:rPr>
          <w:rFonts w:hint="eastAsia"/>
        </w:rPr>
        <w:t>That Sodom which was consumed with fire from heaven, and turned to that deadly sea of waters, and suffers the vengeance of eternal fire; (Jude v. 7;) even that Sodom shall escape better in the day of judgment, than the neglecters of this so great salvation. (Heb. 2:3.)</w:t>
      </w:r>
    </w:p>
    <w:p w14:paraId="03F248E7">
      <w:pPr>
        <w:pStyle w:val="5"/>
        <w:spacing w:before="1"/>
        <w:ind w:left="0" w:right="0"/>
        <w:jc w:val="left"/>
        <w:rPr>
          <w:rFonts w:hint="eastAsia"/>
        </w:rPr>
      </w:pPr>
      <w:r>
        <w:rPr>
          <w:rFonts w:hint="eastAsia"/>
        </w:rPr>
        <w:t>那个被天火焚烧，化为那致命水海，并受永火刑罚的所多玛（犹大书 7节）；即使那个所多玛，在审判的日子，也比那些忽略这如此伟大救恩的人，更容易逃脱。（希伯来书 2:3。）</w:t>
      </w:r>
    </w:p>
    <w:p w14:paraId="34EEC51E">
      <w:pPr>
        <w:pStyle w:val="5"/>
        <w:spacing w:before="1"/>
        <w:ind w:left="0" w:right="0"/>
        <w:jc w:val="left"/>
        <w:rPr>
          <w:rFonts w:hint="eastAsia"/>
        </w:rPr>
      </w:pPr>
    </w:p>
    <w:p w14:paraId="652B52A8">
      <w:pPr>
        <w:pStyle w:val="5"/>
        <w:spacing w:before="1"/>
        <w:ind w:left="0" w:right="0"/>
        <w:jc w:val="left"/>
        <w:rPr>
          <w:rFonts w:hint="eastAsia"/>
        </w:rPr>
      </w:pPr>
      <w:r>
        <w:rPr>
          <w:rFonts w:hint="eastAsia"/>
        </w:rPr>
        <w:t>It will somewhat abate the heat of their torment, that they had not those full and plain offers of grace, nor those constant sermons, nor pressing persuasions, nor clear convictions, as those under the sound of the Gospel have had.</w:t>
      </w:r>
    </w:p>
    <w:p w14:paraId="14CF2CC8">
      <w:pPr>
        <w:pStyle w:val="5"/>
        <w:spacing w:before="1"/>
        <w:ind w:left="0" w:right="0"/>
        <w:jc w:val="left"/>
        <w:rPr>
          <w:rFonts w:hint="eastAsia"/>
        </w:rPr>
      </w:pPr>
      <w:r>
        <w:rPr>
          <w:rFonts w:hint="eastAsia"/>
        </w:rPr>
        <w:t>他们没有得到那些充分而清楚的恩典供应，也没有那些持续的讲道，没有那些迫切的劝说，也没有那些清晰的确信，正如那些听闻福音的人所拥有的那样，这将多少减轻他们折磨的酷热。</w:t>
      </w:r>
    </w:p>
    <w:p w14:paraId="45776070">
      <w:pPr>
        <w:pStyle w:val="5"/>
        <w:spacing w:before="1"/>
        <w:ind w:left="0" w:right="0"/>
        <w:jc w:val="left"/>
        <w:rPr>
          <w:rFonts w:hint="eastAsia"/>
        </w:rPr>
      </w:pPr>
    </w:p>
    <w:p w14:paraId="7692542B">
      <w:pPr>
        <w:pStyle w:val="5"/>
        <w:spacing w:before="1"/>
        <w:ind w:left="0" w:right="0"/>
        <w:jc w:val="left"/>
        <w:rPr>
          <w:rFonts w:hint="eastAsia"/>
        </w:rPr>
      </w:pPr>
      <w:r>
        <w:rPr>
          <w:rFonts w:hint="eastAsia"/>
        </w:rPr>
        <w:t>I beseech thee who readest these words, stay here awhile, and sadly think of what I say; I profess to thee from the Lord, it is easier thinking of it now than it will be then.</w:t>
      </w:r>
    </w:p>
    <w:p w14:paraId="0BDC414B">
      <w:pPr>
        <w:pStyle w:val="5"/>
        <w:spacing w:before="1"/>
        <w:ind w:left="0" w:right="0"/>
        <w:jc w:val="left"/>
        <w:rPr>
          <w:rFonts w:hint="eastAsia"/>
        </w:rPr>
      </w:pPr>
      <w:r>
        <w:rPr>
          <w:rFonts w:hint="eastAsia"/>
        </w:rPr>
        <w:t>我恳求你，读到这些话的人，在此稍作停留，悲伤地思想我所说的话；我奉主的名向你声明，现在思想它比那时更容易。</w:t>
      </w:r>
    </w:p>
    <w:p w14:paraId="0A461C85">
      <w:pPr>
        <w:pStyle w:val="5"/>
        <w:spacing w:before="1"/>
        <w:ind w:left="0" w:right="0"/>
        <w:jc w:val="left"/>
        <w:rPr>
          <w:rFonts w:hint="eastAsia"/>
        </w:rPr>
      </w:pPr>
    </w:p>
    <w:p w14:paraId="0C2A8733">
      <w:pPr>
        <w:pStyle w:val="5"/>
        <w:spacing w:before="1"/>
        <w:ind w:left="0" w:right="0"/>
        <w:jc w:val="left"/>
        <w:rPr>
          <w:rFonts w:hint="eastAsia"/>
        </w:rPr>
      </w:pPr>
      <w:r>
        <w:rPr>
          <w:rFonts w:hint="eastAsia"/>
        </w:rPr>
        <w:t>What a doleful aggravation of thy misery would this be, that the food of thy soul should prove thy bane.</w:t>
      </w:r>
    </w:p>
    <w:p w14:paraId="0B8C8607">
      <w:pPr>
        <w:pStyle w:val="5"/>
        <w:spacing w:before="1"/>
        <w:ind w:left="0" w:right="0"/>
        <w:jc w:val="left"/>
        <w:rPr>
          <w:rFonts w:hint="eastAsia"/>
        </w:rPr>
      </w:pPr>
      <w:r>
        <w:rPr>
          <w:rFonts w:hint="eastAsia"/>
        </w:rPr>
        <w:t>你灵魂的食物竟成为你的祸根，这对你的苦难将是何等悲惨的加剧。</w:t>
      </w:r>
    </w:p>
    <w:p w14:paraId="4CC419B2">
      <w:pPr>
        <w:pStyle w:val="5"/>
        <w:spacing w:before="1"/>
        <w:ind w:left="0" w:right="0"/>
        <w:jc w:val="left"/>
        <w:rPr>
          <w:rFonts w:hint="eastAsia"/>
        </w:rPr>
      </w:pPr>
    </w:p>
    <w:p w14:paraId="0331BA45">
      <w:pPr>
        <w:pStyle w:val="5"/>
        <w:spacing w:before="1"/>
        <w:ind w:left="0" w:right="0"/>
        <w:jc w:val="left"/>
        <w:rPr>
          <w:rFonts w:hint="eastAsia"/>
        </w:rPr>
      </w:pPr>
      <w:r>
        <w:rPr>
          <w:rFonts w:hint="eastAsia"/>
        </w:rPr>
        <w:t>And that that should feed thy everlasting torment, which is sent to save thee, and prevent thy torments.</w:t>
      </w:r>
    </w:p>
    <w:p w14:paraId="0EF899C4">
      <w:pPr>
        <w:pStyle w:val="5"/>
        <w:spacing w:before="1"/>
        <w:ind w:left="0" w:right="0"/>
        <w:jc w:val="left"/>
        <w:rPr>
          <w:rFonts w:hint="eastAsia"/>
        </w:rPr>
      </w:pPr>
      <w:r>
        <w:rPr>
          <w:rFonts w:hint="eastAsia"/>
        </w:rPr>
        <w:t>并且那本是差来拯救你，并防止你受折磨的，竟要助长你永远的折磨。</w:t>
      </w:r>
    </w:p>
    <w:p w14:paraId="6E4466E2">
      <w:pPr>
        <w:pStyle w:val="5"/>
        <w:spacing w:before="1"/>
        <w:ind w:left="0" w:right="0"/>
        <w:jc w:val="left"/>
        <w:rPr>
          <w:rFonts w:hint="eastAsia"/>
        </w:rPr>
      </w:pPr>
    </w:p>
    <w:p w14:paraId="37EA7236">
      <w:pPr>
        <w:pStyle w:val="5"/>
        <w:spacing w:before="1"/>
        <w:ind w:left="0" w:right="0"/>
        <w:jc w:val="left"/>
        <w:rPr>
          <w:rFonts w:hint="eastAsia"/>
        </w:rPr>
      </w:pPr>
      <w:r>
        <w:rPr>
          <w:rFonts w:hint="eastAsia"/>
        </w:rPr>
        <w:t>Sect. XI. Sixthly: Yet further, it will much add to the torment of the wretches, to remember that God himself did condescend to entreat them, that all the entreatings of the minister were the entreatings of God.</w:t>
      </w:r>
    </w:p>
    <w:p w14:paraId="0E1774CE">
      <w:pPr>
        <w:pStyle w:val="5"/>
        <w:spacing w:before="1"/>
        <w:ind w:left="0" w:right="0"/>
        <w:jc w:val="left"/>
        <w:rPr>
          <w:rFonts w:hint="eastAsia"/>
        </w:rPr>
      </w:pPr>
      <w:r>
        <w:rPr>
          <w:rFonts w:hint="eastAsia"/>
        </w:rPr>
        <w:t>第十一节。第六：此外，记起神自己曾屈尊恳求他们，记起牧师所有的恳求都是神的恳求，这将大大增加那些恶棍的痛苦。</w:t>
      </w:r>
    </w:p>
    <w:p w14:paraId="5475E014">
      <w:pPr>
        <w:pStyle w:val="5"/>
        <w:spacing w:before="1"/>
        <w:ind w:left="0" w:right="0"/>
        <w:jc w:val="left"/>
        <w:rPr>
          <w:rFonts w:hint="eastAsia"/>
        </w:rPr>
      </w:pPr>
    </w:p>
    <w:p w14:paraId="0126618C">
      <w:pPr>
        <w:pStyle w:val="5"/>
        <w:spacing w:before="1"/>
        <w:ind w:left="0" w:right="0"/>
        <w:jc w:val="left"/>
        <w:rPr>
          <w:rFonts w:hint="eastAsia"/>
        </w:rPr>
      </w:pPr>
      <w:r>
        <w:rPr>
          <w:rFonts w:hint="eastAsia"/>
        </w:rPr>
        <w:t>How long he did wait, how freely he did offer, how lovingly he did invite, and how importunately he did solicit them!</w:t>
      </w:r>
    </w:p>
    <w:p w14:paraId="1B3287DF">
      <w:pPr>
        <w:pStyle w:val="5"/>
        <w:spacing w:before="1"/>
        <w:ind w:left="0" w:right="0"/>
        <w:jc w:val="left"/>
        <w:rPr>
          <w:rFonts w:hint="eastAsia"/>
        </w:rPr>
      </w:pPr>
      <w:r>
        <w:rPr>
          <w:rFonts w:hint="eastAsia"/>
        </w:rPr>
        <w:t>祂等了多久，祂何等白白地供应，祂何等慈爱地邀请，祂何等坚持不懈地恳求他们！</w:t>
      </w:r>
    </w:p>
    <w:p w14:paraId="34A9745A">
      <w:pPr>
        <w:pStyle w:val="5"/>
        <w:spacing w:before="1"/>
        <w:ind w:left="0" w:right="0"/>
        <w:jc w:val="left"/>
        <w:rPr>
          <w:rFonts w:hint="eastAsia"/>
        </w:rPr>
      </w:pPr>
    </w:p>
    <w:p w14:paraId="72D60D93">
      <w:pPr>
        <w:pStyle w:val="5"/>
        <w:spacing w:before="1"/>
        <w:ind w:left="0" w:right="0"/>
        <w:jc w:val="left"/>
        <w:rPr>
          <w:rFonts w:hint="eastAsia"/>
        </w:rPr>
      </w:pPr>
      <w:r>
        <w:rPr>
          <w:rFonts w:hint="eastAsia"/>
        </w:rPr>
        <w:t>How the Spirit did continue striving with their hearts, as if he were loth to take a denial!</w:t>
      </w:r>
    </w:p>
    <w:p w14:paraId="6F5D3642">
      <w:pPr>
        <w:pStyle w:val="5"/>
        <w:spacing w:before="1"/>
        <w:ind w:left="0" w:right="0"/>
        <w:jc w:val="left"/>
        <w:rPr>
          <w:rFonts w:hint="eastAsia"/>
        </w:rPr>
      </w:pPr>
      <w:r>
        <w:rPr>
          <w:rFonts w:hint="eastAsia"/>
        </w:rPr>
        <w:t>圣灵如何持续地与他们的心争战，仿佛祂不愿接受拒绝！</w:t>
      </w:r>
    </w:p>
    <w:p w14:paraId="724FBC3B">
      <w:pPr>
        <w:pStyle w:val="5"/>
        <w:spacing w:before="1"/>
        <w:ind w:left="0" w:right="0"/>
        <w:jc w:val="left"/>
        <w:rPr>
          <w:rFonts w:hint="eastAsia"/>
        </w:rPr>
      </w:pPr>
    </w:p>
    <w:p w14:paraId="09FD65FB">
      <w:pPr>
        <w:pStyle w:val="5"/>
        <w:spacing w:before="1"/>
        <w:ind w:left="0" w:right="0"/>
        <w:jc w:val="left"/>
        <w:rPr>
          <w:rFonts w:hint="eastAsia"/>
        </w:rPr>
      </w:pPr>
      <w:r>
        <w:rPr>
          <w:rFonts w:hint="eastAsia"/>
        </w:rPr>
        <w:t>How Christ stood knocking at the door of their hearts, sermon after sermon, and one Sabbath after another, crying out, "Open, sinner, open thy heart to the Saviour, and I will come in, and sup with thee, and thou with me." (Rev. 3:20.)</w:t>
      </w:r>
    </w:p>
    <w:p w14:paraId="3AE972EF">
      <w:pPr>
        <w:pStyle w:val="5"/>
        <w:spacing w:before="1"/>
        <w:ind w:left="0" w:right="0"/>
        <w:jc w:val="left"/>
        <w:rPr>
          <w:rFonts w:hint="eastAsia"/>
        </w:rPr>
      </w:pPr>
      <w:r>
        <w:rPr>
          <w:rFonts w:hint="eastAsia"/>
        </w:rPr>
        <w:t>基督如何一次又一次讲道，一个又一个安息日地站在他们心门外叩门，呼喊说：“罪人啊，敞开你的心，迎接救主，我就要进来，与你一同坐席，你也要与我一同坐席。”（启示录 3:20。）</w:t>
      </w:r>
    </w:p>
    <w:p w14:paraId="61C187EE">
      <w:pPr>
        <w:pStyle w:val="5"/>
        <w:spacing w:before="1"/>
        <w:ind w:left="0" w:right="0"/>
        <w:jc w:val="left"/>
        <w:rPr>
          <w:rFonts w:hint="eastAsia"/>
        </w:rPr>
      </w:pPr>
    </w:p>
    <w:p w14:paraId="0E593950">
      <w:pPr>
        <w:pStyle w:val="5"/>
        <w:spacing w:before="1"/>
        <w:ind w:left="0" w:right="0"/>
        <w:jc w:val="left"/>
        <w:rPr>
          <w:rFonts w:hint="eastAsia"/>
        </w:rPr>
      </w:pPr>
      <w:r>
        <w:rPr>
          <w:rFonts w:hint="eastAsia"/>
        </w:rPr>
        <w:t>Why, sinner, are thy lusts and carnal pleasures better than I?</w:t>
      </w:r>
    </w:p>
    <w:p w14:paraId="6C34C89C">
      <w:pPr>
        <w:pStyle w:val="5"/>
        <w:spacing w:before="1"/>
        <w:ind w:left="0" w:right="0"/>
        <w:jc w:val="left"/>
        <w:rPr>
          <w:rFonts w:hint="eastAsia"/>
        </w:rPr>
      </w:pPr>
      <w:r>
        <w:rPr>
          <w:rFonts w:hint="eastAsia"/>
        </w:rPr>
        <w:t>啊，罪人，你的情欲和肉体的快乐比我更好吗？</w:t>
      </w:r>
    </w:p>
    <w:p w14:paraId="7811FFF9">
      <w:pPr>
        <w:pStyle w:val="5"/>
        <w:spacing w:before="1"/>
        <w:ind w:left="0" w:right="0"/>
        <w:jc w:val="left"/>
        <w:rPr>
          <w:rFonts w:hint="eastAsia"/>
        </w:rPr>
      </w:pPr>
    </w:p>
    <w:p w14:paraId="49D3F5CA">
      <w:pPr>
        <w:pStyle w:val="5"/>
        <w:spacing w:before="1"/>
        <w:ind w:left="0" w:right="0"/>
        <w:jc w:val="left"/>
        <w:rPr>
          <w:rFonts w:hint="eastAsia"/>
        </w:rPr>
      </w:pPr>
      <w:r>
        <w:rPr>
          <w:rFonts w:hint="eastAsia"/>
        </w:rPr>
        <w:t>Are thy worldly commodities better than my everlasting kingdom?</w:t>
      </w:r>
    </w:p>
    <w:p w14:paraId="0BEE3AA3">
      <w:pPr>
        <w:pStyle w:val="5"/>
        <w:spacing w:before="1"/>
        <w:ind w:left="0" w:right="0"/>
        <w:jc w:val="left"/>
        <w:rPr>
          <w:rFonts w:hint="eastAsia"/>
        </w:rPr>
      </w:pPr>
      <w:r>
        <w:rPr>
          <w:rFonts w:hint="eastAsia"/>
        </w:rPr>
        <w:t>你的世俗财物比我永远的国度更好吗？</w:t>
      </w:r>
    </w:p>
    <w:p w14:paraId="6126DE4C">
      <w:pPr>
        <w:pStyle w:val="5"/>
        <w:spacing w:before="1"/>
        <w:ind w:left="0" w:right="0"/>
        <w:jc w:val="left"/>
        <w:rPr>
          <w:rFonts w:hint="eastAsia"/>
        </w:rPr>
      </w:pPr>
    </w:p>
    <w:p w14:paraId="28E363F8">
      <w:pPr>
        <w:pStyle w:val="5"/>
        <w:spacing w:before="1"/>
        <w:ind w:left="0" w:right="0"/>
        <w:jc w:val="left"/>
        <w:rPr>
          <w:rFonts w:hint="eastAsia"/>
        </w:rPr>
      </w:pPr>
      <w:r>
        <w:rPr>
          <w:rFonts w:hint="eastAsia"/>
        </w:rPr>
        <w:t>Why, then, dost thou resist me?</w:t>
      </w:r>
    </w:p>
    <w:p w14:paraId="476F5BEE">
      <w:pPr>
        <w:pStyle w:val="5"/>
        <w:spacing w:before="1"/>
        <w:ind w:left="0" w:right="0"/>
        <w:jc w:val="left"/>
        <w:rPr>
          <w:rFonts w:hint="eastAsia"/>
        </w:rPr>
      </w:pPr>
      <w:r>
        <w:rPr>
          <w:rFonts w:hint="eastAsia"/>
        </w:rPr>
        <w:t>那么，你为何抵挡我呢？</w:t>
      </w:r>
    </w:p>
    <w:p w14:paraId="30AB4AA1">
      <w:pPr>
        <w:pStyle w:val="5"/>
        <w:spacing w:before="1"/>
        <w:ind w:left="0" w:right="0"/>
        <w:jc w:val="left"/>
        <w:rPr>
          <w:rFonts w:hint="eastAsia"/>
        </w:rPr>
      </w:pPr>
    </w:p>
    <w:p w14:paraId="75A4E865">
      <w:pPr>
        <w:pStyle w:val="5"/>
        <w:spacing w:before="1"/>
        <w:ind w:left="0" w:right="0"/>
        <w:jc w:val="left"/>
        <w:rPr>
          <w:rFonts w:hint="eastAsia"/>
        </w:rPr>
      </w:pPr>
      <w:r>
        <w:rPr>
          <w:rFonts w:hint="eastAsia"/>
        </w:rPr>
        <w:t>Why dost thou thus delay?</w:t>
      </w:r>
    </w:p>
    <w:p w14:paraId="06493A51">
      <w:pPr>
        <w:pStyle w:val="5"/>
        <w:spacing w:before="1"/>
        <w:ind w:left="0" w:right="0"/>
        <w:jc w:val="left"/>
        <w:rPr>
          <w:rFonts w:hint="eastAsia"/>
        </w:rPr>
      </w:pPr>
      <w:r>
        <w:rPr>
          <w:rFonts w:hint="eastAsia"/>
        </w:rPr>
        <w:t>你为何如此拖延呢？</w:t>
      </w:r>
    </w:p>
    <w:p w14:paraId="5EEFE8CD">
      <w:pPr>
        <w:pStyle w:val="5"/>
        <w:spacing w:before="1"/>
        <w:ind w:left="0" w:right="0"/>
        <w:jc w:val="left"/>
        <w:rPr>
          <w:rFonts w:hint="eastAsia"/>
        </w:rPr>
      </w:pPr>
    </w:p>
    <w:p w14:paraId="10E2B29F">
      <w:pPr>
        <w:pStyle w:val="5"/>
        <w:spacing w:before="1"/>
        <w:ind w:left="0" w:right="0"/>
        <w:jc w:val="left"/>
        <w:rPr>
          <w:rFonts w:hint="eastAsia"/>
        </w:rPr>
      </w:pPr>
      <w:r>
        <w:rPr>
          <w:rFonts w:hint="eastAsia"/>
        </w:rPr>
        <w:t>What dost thou mean, that thou dost not open to me?</w:t>
      </w:r>
    </w:p>
    <w:p w14:paraId="38035FA7">
      <w:pPr>
        <w:pStyle w:val="5"/>
        <w:spacing w:before="1"/>
        <w:ind w:left="0" w:right="0"/>
        <w:jc w:val="left"/>
        <w:rPr>
          <w:rFonts w:hint="eastAsia"/>
        </w:rPr>
      </w:pPr>
      <w:r>
        <w:rPr>
          <w:rFonts w:hint="eastAsia"/>
        </w:rPr>
        <w:t>你是什么意思，竟不向我敞开呢？</w:t>
      </w:r>
    </w:p>
    <w:p w14:paraId="0371B51B">
      <w:pPr>
        <w:pStyle w:val="5"/>
        <w:spacing w:before="1"/>
        <w:ind w:left="0" w:right="0"/>
        <w:jc w:val="left"/>
        <w:rPr>
          <w:rFonts w:hint="eastAsia"/>
        </w:rPr>
      </w:pPr>
    </w:p>
    <w:p w14:paraId="1C03FA65">
      <w:pPr>
        <w:pStyle w:val="5"/>
        <w:spacing w:before="1"/>
        <w:ind w:left="0" w:right="0"/>
        <w:jc w:val="left"/>
        <w:rPr>
          <w:rFonts w:hint="eastAsia"/>
        </w:rPr>
      </w:pPr>
      <w:r>
        <w:rPr>
          <w:rFonts w:hint="eastAsia"/>
        </w:rPr>
        <w:t>How long shall it be till thou attain to innocency?</w:t>
      </w:r>
    </w:p>
    <w:p w14:paraId="572739FD">
      <w:pPr>
        <w:pStyle w:val="5"/>
        <w:spacing w:before="1"/>
        <w:ind w:left="0" w:right="0"/>
        <w:jc w:val="left"/>
        <w:rPr>
          <w:rFonts w:hint="eastAsia"/>
        </w:rPr>
      </w:pPr>
      <w:r>
        <w:rPr>
          <w:rFonts w:hint="eastAsia"/>
        </w:rPr>
        <w:t>你要到何时才能达到无罪呢？</w:t>
      </w:r>
    </w:p>
    <w:p w14:paraId="2A727E98">
      <w:pPr>
        <w:pStyle w:val="5"/>
        <w:spacing w:before="1"/>
        <w:ind w:left="0" w:right="0"/>
        <w:jc w:val="left"/>
        <w:rPr>
          <w:rFonts w:hint="eastAsia"/>
        </w:rPr>
      </w:pPr>
    </w:p>
    <w:p w14:paraId="47087E8D">
      <w:pPr>
        <w:pStyle w:val="5"/>
        <w:spacing w:before="1"/>
        <w:ind w:left="0" w:right="0"/>
        <w:jc w:val="left"/>
        <w:rPr>
          <w:rFonts w:hint="eastAsia"/>
        </w:rPr>
      </w:pPr>
      <w:r>
        <w:rPr>
          <w:rFonts w:hint="eastAsia"/>
        </w:rPr>
        <w:t>How long shall thy vain thoughts lodge within thee?</w:t>
      </w:r>
    </w:p>
    <w:p w14:paraId="30022355">
      <w:pPr>
        <w:pStyle w:val="5"/>
        <w:spacing w:before="1"/>
        <w:ind w:left="0" w:right="0"/>
        <w:jc w:val="left"/>
        <w:rPr>
          <w:rFonts w:hint="eastAsia"/>
        </w:rPr>
      </w:pPr>
      <w:r>
        <w:rPr>
          <w:rFonts w:hint="eastAsia"/>
        </w:rPr>
        <w:t>你的虚妄意念要存到几时呢？</w:t>
      </w:r>
    </w:p>
    <w:p w14:paraId="1B86DA95">
      <w:pPr>
        <w:pStyle w:val="5"/>
        <w:spacing w:before="1"/>
        <w:ind w:left="0" w:right="0"/>
        <w:jc w:val="left"/>
        <w:rPr>
          <w:rFonts w:hint="eastAsia"/>
        </w:rPr>
      </w:pPr>
    </w:p>
    <w:p w14:paraId="7715726E">
      <w:pPr>
        <w:pStyle w:val="5"/>
        <w:spacing w:before="1"/>
        <w:ind w:left="0" w:right="0"/>
        <w:jc w:val="left"/>
        <w:rPr>
          <w:rFonts w:hint="eastAsia"/>
        </w:rPr>
      </w:pPr>
      <w:r>
        <w:rPr>
          <w:rFonts w:hint="eastAsia"/>
        </w:rPr>
        <w:t>Wo to thee, O unworthy sinner!</w:t>
      </w:r>
    </w:p>
    <w:p w14:paraId="75BB23DB">
      <w:pPr>
        <w:pStyle w:val="5"/>
        <w:spacing w:before="1"/>
        <w:ind w:left="0" w:right="0"/>
        <w:jc w:val="left"/>
        <w:rPr>
          <w:rFonts w:hint="eastAsia"/>
        </w:rPr>
      </w:pPr>
      <w:r>
        <w:rPr>
          <w:rFonts w:hint="eastAsia"/>
        </w:rPr>
        <w:t>祸哉，你这不配的罪人！</w:t>
      </w:r>
    </w:p>
    <w:p w14:paraId="51DCE413">
      <w:pPr>
        <w:pStyle w:val="5"/>
        <w:spacing w:before="1"/>
        <w:ind w:left="0" w:right="0"/>
        <w:jc w:val="left"/>
        <w:rPr>
          <w:rFonts w:hint="eastAsia"/>
        </w:rPr>
      </w:pPr>
    </w:p>
    <w:p w14:paraId="73324C82">
      <w:pPr>
        <w:pStyle w:val="5"/>
        <w:spacing w:before="1"/>
        <w:ind w:left="0" w:right="0"/>
        <w:jc w:val="left"/>
        <w:rPr>
          <w:rFonts w:hint="eastAsia"/>
        </w:rPr>
      </w:pPr>
      <w:r>
        <w:rPr>
          <w:rFonts w:hint="eastAsia"/>
        </w:rPr>
        <w:t>Wilt thou not be made clean?</w:t>
      </w:r>
    </w:p>
    <w:p w14:paraId="38402B54">
      <w:pPr>
        <w:pStyle w:val="5"/>
        <w:spacing w:before="1"/>
        <w:ind w:left="0" w:right="0"/>
        <w:jc w:val="left"/>
        <w:rPr>
          <w:rFonts w:hint="eastAsia"/>
        </w:rPr>
      </w:pPr>
      <w:r>
        <w:rPr>
          <w:rFonts w:hint="eastAsia"/>
        </w:rPr>
        <w:t>你岂不愿被洁净吗？</w:t>
      </w:r>
    </w:p>
    <w:p w14:paraId="04504776">
      <w:pPr>
        <w:pStyle w:val="5"/>
        <w:spacing w:before="1"/>
        <w:ind w:left="0" w:right="0"/>
        <w:jc w:val="left"/>
        <w:rPr>
          <w:rFonts w:hint="eastAsia"/>
        </w:rPr>
      </w:pPr>
    </w:p>
    <w:p w14:paraId="56B4FB31">
      <w:pPr>
        <w:pStyle w:val="5"/>
        <w:spacing w:before="1"/>
        <w:ind w:left="0" w:right="0"/>
        <w:jc w:val="left"/>
        <w:rPr>
          <w:rFonts w:hint="eastAsia"/>
        </w:rPr>
      </w:pPr>
      <w:r>
        <w:rPr>
          <w:rFonts w:hint="eastAsia"/>
        </w:rPr>
        <w:t>Wilt thou not be pardoned and sanctified, and made happy?</w:t>
      </w:r>
    </w:p>
    <w:p w14:paraId="2F715B23">
      <w:pPr>
        <w:pStyle w:val="5"/>
        <w:spacing w:before="1"/>
        <w:ind w:left="0" w:right="0"/>
        <w:jc w:val="left"/>
        <w:rPr>
          <w:rFonts w:hint="eastAsia"/>
        </w:rPr>
      </w:pPr>
      <w:r>
        <w:rPr>
          <w:rFonts w:hint="eastAsia"/>
        </w:rPr>
        <w:t>你岂不愿被赦免、成圣和得着幸福吗？</w:t>
      </w:r>
    </w:p>
    <w:p w14:paraId="3417C1DA">
      <w:pPr>
        <w:pStyle w:val="5"/>
        <w:spacing w:before="1"/>
        <w:ind w:left="0" w:right="0"/>
        <w:jc w:val="left"/>
        <w:rPr>
          <w:rFonts w:hint="eastAsia"/>
        </w:rPr>
      </w:pPr>
    </w:p>
    <w:p w14:paraId="3ABC3150">
      <w:pPr>
        <w:pStyle w:val="5"/>
        <w:spacing w:before="1"/>
        <w:ind w:left="0" w:right="0"/>
        <w:jc w:val="left"/>
        <w:rPr>
          <w:rFonts w:hint="eastAsia"/>
        </w:rPr>
      </w:pPr>
      <w:r>
        <w:rPr>
          <w:rFonts w:hint="eastAsia"/>
        </w:rPr>
        <w:t>When shall it once be?</w:t>
      </w:r>
    </w:p>
    <w:p w14:paraId="08F48310">
      <w:pPr>
        <w:pStyle w:val="5"/>
        <w:spacing w:before="1"/>
        <w:ind w:left="0" w:right="0"/>
        <w:jc w:val="left"/>
        <w:rPr>
          <w:rFonts w:hint="eastAsia"/>
        </w:rPr>
      </w:pPr>
      <w:r>
        <w:rPr>
          <w:rFonts w:hint="eastAsia"/>
        </w:rPr>
        <w:t>这何时才能实现呢？</w:t>
      </w:r>
    </w:p>
    <w:p w14:paraId="41B442C2">
      <w:pPr>
        <w:pStyle w:val="5"/>
        <w:spacing w:before="1"/>
        <w:ind w:left="0" w:right="0"/>
        <w:jc w:val="left"/>
        <w:rPr>
          <w:rFonts w:hint="eastAsia"/>
        </w:rPr>
      </w:pPr>
    </w:p>
    <w:p w14:paraId="2A8F1098">
      <w:pPr>
        <w:pStyle w:val="5"/>
        <w:spacing w:before="1"/>
        <w:ind w:left="0" w:right="0"/>
        <w:jc w:val="left"/>
        <w:rPr>
          <w:rFonts w:hint="eastAsia"/>
        </w:rPr>
      </w:pPr>
      <w:r>
        <w:rPr>
          <w:rFonts w:hint="eastAsia"/>
        </w:rPr>
        <w:t>Oh! that thou wouldst hearken to my word, and obey my Gospel!</w:t>
      </w:r>
    </w:p>
    <w:p w14:paraId="0F4C8B78">
      <w:pPr>
        <w:pStyle w:val="5"/>
        <w:spacing w:before="1"/>
        <w:ind w:left="0" w:right="0"/>
        <w:jc w:val="left"/>
        <w:rPr>
          <w:rFonts w:hint="eastAsia"/>
        </w:rPr>
      </w:pPr>
      <w:r>
        <w:rPr>
          <w:rFonts w:hint="eastAsia"/>
        </w:rPr>
        <w:t>哦！但愿你肯听从我的话，顺服我的福音！</w:t>
      </w:r>
    </w:p>
    <w:p w14:paraId="0B6C9DBE">
      <w:pPr>
        <w:pStyle w:val="5"/>
        <w:spacing w:before="1"/>
        <w:ind w:left="0" w:right="0"/>
        <w:jc w:val="left"/>
        <w:rPr>
          <w:rFonts w:hint="eastAsia"/>
        </w:rPr>
      </w:pPr>
    </w:p>
    <w:p w14:paraId="6E3383AD">
      <w:pPr>
        <w:pStyle w:val="5"/>
        <w:spacing w:before="1"/>
        <w:ind w:left="0" w:right="0"/>
        <w:jc w:val="left"/>
        <w:rPr>
          <w:rFonts w:hint="eastAsia"/>
        </w:rPr>
      </w:pPr>
      <w:r>
        <w:rPr>
          <w:rFonts w:hint="eastAsia"/>
        </w:rPr>
        <w:t>Then should thy peace be as the river, and thy righteousness as the waves of the sea; though thy sins were as red as the crimson or scarlet, I would make them as white as the snow or wool.</w:t>
      </w:r>
    </w:p>
    <w:p w14:paraId="44A2940A">
      <w:pPr>
        <w:pStyle w:val="5"/>
        <w:spacing w:before="1"/>
        <w:ind w:left="0" w:right="0"/>
        <w:jc w:val="left"/>
        <w:rPr>
          <w:rFonts w:hint="eastAsia"/>
        </w:rPr>
      </w:pPr>
      <w:r>
        <w:rPr>
          <w:rFonts w:hint="eastAsia"/>
        </w:rPr>
        <w:t>那时你的平安必如江河，你的公义必如海浪；你的罪虽红如丹颜朱红，我必使它们白如雪，如羊毛。</w:t>
      </w:r>
    </w:p>
    <w:p w14:paraId="1BE59B8D">
      <w:pPr>
        <w:pStyle w:val="5"/>
        <w:spacing w:before="1"/>
        <w:ind w:left="0" w:right="0"/>
        <w:jc w:val="left"/>
        <w:rPr>
          <w:rFonts w:hint="eastAsia"/>
        </w:rPr>
      </w:pPr>
    </w:p>
    <w:p w14:paraId="67B3C90F">
      <w:pPr>
        <w:pStyle w:val="5"/>
        <w:spacing w:before="1"/>
        <w:ind w:left="0" w:right="0"/>
        <w:jc w:val="left"/>
        <w:rPr>
          <w:rFonts w:hint="eastAsia"/>
        </w:rPr>
      </w:pPr>
      <w:r>
        <w:rPr>
          <w:rFonts w:hint="eastAsia"/>
        </w:rPr>
        <w:t>O that thou wert but wise to consider this; and that thou wouldst in time remember thy latter end, before the evil days come upon thee, and the years draw nigh, when thou shalt say of all thy vain delights, 'I have no pleasure in them!'</w:t>
      </w:r>
    </w:p>
    <w:p w14:paraId="73C780C2">
      <w:pPr>
        <w:pStyle w:val="5"/>
        <w:spacing w:before="1"/>
        <w:ind w:left="0" w:right="0"/>
        <w:jc w:val="left"/>
        <w:rPr>
          <w:rFonts w:hint="eastAsia"/>
        </w:rPr>
      </w:pPr>
      <w:r>
        <w:rPr>
          <w:rFonts w:hint="eastAsia"/>
        </w:rPr>
        <w:t>哦，但愿你聪明，思想这事；并在邪恶的日子临到你，岁月临近，那时你将论到你所有虚空的快乐说：‘我毫无乐趣！’之前，及时记念你的结局！</w:t>
      </w:r>
    </w:p>
    <w:p w14:paraId="5934E3FD">
      <w:pPr>
        <w:pStyle w:val="5"/>
        <w:spacing w:before="1"/>
        <w:ind w:left="0" w:right="0"/>
        <w:jc w:val="left"/>
        <w:rPr>
          <w:rFonts w:hint="eastAsia"/>
        </w:rPr>
      </w:pPr>
    </w:p>
    <w:p w14:paraId="505ED5E9">
      <w:pPr>
        <w:pStyle w:val="5"/>
        <w:spacing w:before="1"/>
        <w:ind w:left="0" w:right="0"/>
        <w:jc w:val="left"/>
        <w:rPr>
          <w:rFonts w:hint="eastAsia"/>
        </w:rPr>
      </w:pPr>
      <w:r>
        <w:rPr>
          <w:rFonts w:hint="eastAsia"/>
        </w:rPr>
        <w:t>Why, sinner, shall thy Maker thus bespeak thee in vain?</w:t>
      </w:r>
    </w:p>
    <w:p w14:paraId="1B9572EC">
      <w:pPr>
        <w:pStyle w:val="5"/>
        <w:spacing w:before="1"/>
        <w:ind w:left="0" w:right="0"/>
        <w:jc w:val="left"/>
        <w:rPr>
          <w:rFonts w:hint="eastAsia"/>
        </w:rPr>
      </w:pPr>
      <w:r>
        <w:rPr>
          <w:rFonts w:hint="eastAsia"/>
        </w:rPr>
        <w:t>啊，罪人，你的创造主岂能如此徒然地对你说话呢？</w:t>
      </w:r>
    </w:p>
    <w:p w14:paraId="4BEA6C3B">
      <w:pPr>
        <w:pStyle w:val="5"/>
        <w:spacing w:before="1"/>
        <w:ind w:left="0" w:right="0"/>
        <w:jc w:val="left"/>
        <w:rPr>
          <w:rFonts w:hint="eastAsia"/>
        </w:rPr>
      </w:pPr>
    </w:p>
    <w:p w14:paraId="45D8B81F">
      <w:pPr>
        <w:pStyle w:val="5"/>
        <w:spacing w:before="1"/>
        <w:ind w:left="0" w:right="0"/>
        <w:jc w:val="left"/>
        <w:rPr>
          <w:rFonts w:hint="eastAsia"/>
        </w:rPr>
      </w:pPr>
      <w:r>
        <w:rPr>
          <w:rFonts w:hint="eastAsia"/>
        </w:rPr>
        <w:t>Shall the God of all the world beseech thee to be happy, and beseech thee to have pity upon thine own soul, and wilt thou not regard him?</w:t>
      </w:r>
    </w:p>
    <w:p w14:paraId="15E12644">
      <w:pPr>
        <w:pStyle w:val="5"/>
        <w:spacing w:before="1"/>
        <w:ind w:left="0" w:right="0"/>
        <w:jc w:val="left"/>
        <w:rPr>
          <w:rFonts w:hint="eastAsia"/>
        </w:rPr>
      </w:pPr>
      <w:r>
        <w:rPr>
          <w:rFonts w:hint="eastAsia"/>
        </w:rPr>
        <w:t>全地的神岂能恳求你得着幸福，恳求你怜悯你自己的灵魂，而你竟不理会祂吗？</w:t>
      </w:r>
    </w:p>
    <w:p w14:paraId="7BC6D3B1">
      <w:pPr>
        <w:pStyle w:val="5"/>
        <w:spacing w:before="1"/>
        <w:ind w:left="0" w:right="0"/>
        <w:jc w:val="left"/>
        <w:rPr>
          <w:rFonts w:hint="eastAsia"/>
        </w:rPr>
      </w:pPr>
    </w:p>
    <w:p w14:paraId="76229733">
      <w:pPr>
        <w:pStyle w:val="5"/>
        <w:spacing w:before="1"/>
        <w:ind w:left="0" w:right="0"/>
        <w:jc w:val="left"/>
        <w:rPr>
          <w:rFonts w:hint="eastAsia"/>
        </w:rPr>
      </w:pPr>
      <w:r>
        <w:rPr>
          <w:rFonts w:hint="eastAsia"/>
        </w:rPr>
        <w:t>Why did he make thy ears, but to hear his voice?</w:t>
      </w:r>
    </w:p>
    <w:p w14:paraId="498C3E15">
      <w:pPr>
        <w:pStyle w:val="5"/>
        <w:spacing w:before="1"/>
        <w:ind w:left="0" w:right="0"/>
        <w:jc w:val="left"/>
        <w:rPr>
          <w:rFonts w:hint="eastAsia"/>
        </w:rPr>
      </w:pPr>
      <w:r>
        <w:rPr>
          <w:rFonts w:hint="eastAsia"/>
        </w:rPr>
        <w:t>祂造你的耳朵，岂不是为了听祂的声音吗？</w:t>
      </w:r>
    </w:p>
    <w:p w14:paraId="3C21F431">
      <w:pPr>
        <w:pStyle w:val="5"/>
        <w:spacing w:before="1"/>
        <w:ind w:left="0" w:right="0"/>
        <w:jc w:val="left"/>
        <w:rPr>
          <w:rFonts w:hint="eastAsia"/>
        </w:rPr>
      </w:pPr>
    </w:p>
    <w:p w14:paraId="62553693">
      <w:pPr>
        <w:pStyle w:val="5"/>
        <w:spacing w:before="1"/>
        <w:ind w:left="0" w:right="0"/>
        <w:jc w:val="left"/>
        <w:rPr>
          <w:rFonts w:hint="eastAsia"/>
        </w:rPr>
      </w:pPr>
      <w:r>
        <w:rPr>
          <w:rFonts w:hint="eastAsia"/>
        </w:rPr>
        <w:t>Why did he make thy understanding, but to consider?</w:t>
      </w:r>
    </w:p>
    <w:p w14:paraId="7590047A">
      <w:pPr>
        <w:pStyle w:val="5"/>
        <w:spacing w:before="1"/>
        <w:ind w:left="0" w:right="0"/>
        <w:jc w:val="left"/>
        <w:rPr>
          <w:rFonts w:hint="eastAsia"/>
        </w:rPr>
      </w:pPr>
      <w:r>
        <w:rPr>
          <w:rFonts w:hint="eastAsia"/>
        </w:rPr>
        <w:t>祂造你的悟性，岂不是为了思想吗？</w:t>
      </w:r>
    </w:p>
    <w:p w14:paraId="1E0F9E39">
      <w:pPr>
        <w:pStyle w:val="5"/>
        <w:spacing w:before="1"/>
        <w:ind w:left="0" w:right="0"/>
        <w:jc w:val="left"/>
        <w:rPr>
          <w:rFonts w:hint="eastAsia"/>
        </w:rPr>
      </w:pPr>
    </w:p>
    <w:p w14:paraId="047B88B2">
      <w:pPr>
        <w:pStyle w:val="5"/>
        <w:spacing w:before="1"/>
        <w:ind w:left="0" w:right="0"/>
        <w:jc w:val="left"/>
        <w:rPr>
          <w:rFonts w:hint="eastAsia"/>
        </w:rPr>
      </w:pPr>
      <w:r>
        <w:rPr>
          <w:rFonts w:hint="eastAsia"/>
        </w:rPr>
        <w:t>Or thy heart, but to entertain the Son in obediential love?</w:t>
      </w:r>
    </w:p>
    <w:p w14:paraId="07266721">
      <w:pPr>
        <w:pStyle w:val="5"/>
        <w:spacing w:before="1"/>
        <w:ind w:left="0" w:right="0"/>
        <w:jc w:val="left"/>
        <w:rPr>
          <w:rFonts w:hint="eastAsia"/>
        </w:rPr>
      </w:pPr>
      <w:r>
        <w:rPr>
          <w:rFonts w:hint="eastAsia"/>
        </w:rPr>
        <w:t>或者祂造你的心，岂不是为了以顺服的爱来接待圣子吗？</w:t>
      </w:r>
    </w:p>
    <w:p w14:paraId="32B0E6E8">
      <w:pPr>
        <w:pStyle w:val="5"/>
        <w:spacing w:before="1"/>
        <w:ind w:left="0" w:right="0"/>
        <w:jc w:val="left"/>
        <w:rPr>
          <w:rFonts w:hint="eastAsia"/>
        </w:rPr>
      </w:pPr>
    </w:p>
    <w:p w14:paraId="117FCDC7">
      <w:pPr>
        <w:pStyle w:val="5"/>
        <w:spacing w:before="1"/>
        <w:ind w:left="0" w:right="0"/>
        <w:jc w:val="left"/>
        <w:rPr>
          <w:rFonts w:hint="eastAsia"/>
        </w:rPr>
      </w:pPr>
      <w:r>
        <w:rPr>
          <w:rFonts w:hint="eastAsia"/>
        </w:rPr>
        <w:t>"Thus saith the Lord of hosts, Consider thy ways." (Hag. 1:5.)</w:t>
      </w:r>
    </w:p>
    <w:p w14:paraId="47F24E7E">
      <w:pPr>
        <w:pStyle w:val="5"/>
        <w:spacing w:before="1"/>
        <w:ind w:left="0" w:right="0"/>
        <w:jc w:val="left"/>
        <w:rPr>
          <w:rFonts w:hint="eastAsia"/>
        </w:rPr>
      </w:pPr>
      <w:r>
        <w:rPr>
          <w:rFonts w:hint="eastAsia"/>
        </w:rPr>
        <w:t>“万军之耶和华如此说：你们要省察自己的行为。”（哈该书 1:5。）</w:t>
      </w:r>
    </w:p>
    <w:p w14:paraId="0CDBAF94">
      <w:pPr>
        <w:pStyle w:val="5"/>
        <w:spacing w:before="1"/>
        <w:ind w:left="0" w:right="0"/>
        <w:jc w:val="left"/>
        <w:rPr>
          <w:rFonts w:hint="eastAsia"/>
        </w:rPr>
      </w:pPr>
    </w:p>
    <w:p w14:paraId="500B45F1">
      <w:pPr>
        <w:pStyle w:val="5"/>
        <w:spacing w:before="1"/>
        <w:ind w:left="0" w:right="0"/>
        <w:jc w:val="left"/>
        <w:rPr>
          <w:rFonts w:hint="eastAsia"/>
        </w:rPr>
      </w:pPr>
      <w:r>
        <w:rPr>
          <w:rFonts w:hint="eastAsia"/>
        </w:rPr>
        <w:t>Oh, how all these passionate pleadings of Christ will passionately transport the damned with self-indignation, that they will be ready to tear out their own hearts!</w:t>
      </w:r>
    </w:p>
    <w:p w14:paraId="28D7E624">
      <w:pPr>
        <w:pStyle w:val="5"/>
        <w:spacing w:before="1"/>
        <w:ind w:left="0" w:right="0"/>
        <w:jc w:val="left"/>
        <w:rPr>
          <w:rFonts w:hint="eastAsia"/>
        </w:rPr>
      </w:pPr>
      <w:r>
        <w:rPr>
          <w:rFonts w:hint="eastAsia"/>
        </w:rPr>
        <w:t>哦，基督所有这些热切的恳求，将如何使被定罪的人因自我愤慨而激动不已，以致他们几乎要撕裂自己的心！</w:t>
      </w:r>
    </w:p>
    <w:p w14:paraId="72275C87">
      <w:pPr>
        <w:pStyle w:val="5"/>
        <w:spacing w:before="1"/>
        <w:ind w:left="0" w:right="0"/>
        <w:jc w:val="left"/>
        <w:rPr>
          <w:rFonts w:hint="eastAsia"/>
        </w:rPr>
      </w:pPr>
    </w:p>
    <w:p w14:paraId="2F19D905">
      <w:pPr>
        <w:pStyle w:val="5"/>
        <w:spacing w:before="1"/>
        <w:ind w:left="0" w:right="0"/>
        <w:jc w:val="left"/>
        <w:rPr>
          <w:rFonts w:hint="eastAsia"/>
        </w:rPr>
      </w:pPr>
      <w:r>
        <w:rPr>
          <w:rFonts w:hint="eastAsia"/>
        </w:rPr>
        <w:t>How fresh will the remembrance of them be still in their minds, laneing their souls with renewed torments!</w:t>
      </w:r>
    </w:p>
    <w:p w14:paraId="7088F704">
      <w:pPr>
        <w:pStyle w:val="5"/>
        <w:spacing w:before="1"/>
        <w:ind w:left="0" w:right="0"/>
        <w:jc w:val="left"/>
        <w:rPr>
          <w:rFonts w:hint="eastAsia"/>
        </w:rPr>
      </w:pPr>
      <w:r>
        <w:rPr>
          <w:rFonts w:hint="eastAsia"/>
        </w:rPr>
        <w:t>对它们的记忆将何等清晰地存留在他们的脑海中，用更新的折磨鞭笞着他们的灵魂！</w:t>
      </w:r>
    </w:p>
    <w:p w14:paraId="57A29C1A">
      <w:pPr>
        <w:pStyle w:val="5"/>
        <w:spacing w:before="1"/>
        <w:ind w:left="0" w:right="0"/>
        <w:jc w:val="left"/>
        <w:rPr>
          <w:rFonts w:hint="eastAsia"/>
        </w:rPr>
      </w:pPr>
    </w:p>
    <w:p w14:paraId="77FCEBEF">
      <w:pPr>
        <w:pStyle w:val="5"/>
        <w:spacing w:before="1"/>
        <w:ind w:left="0" w:right="0"/>
        <w:jc w:val="left"/>
        <w:rPr>
          <w:rFonts w:hint="eastAsia"/>
        </w:rPr>
      </w:pPr>
      <w:r>
        <w:rPr>
          <w:rFonts w:hint="eastAsia"/>
        </w:rPr>
        <w:t>What self-condemning pangs will it raise within them, to remember how often Christ would have gathered them to himself, even as the hen gathereth her chickens under her wings, but they would not! (Matt. 27:37.)</w:t>
      </w:r>
    </w:p>
    <w:p w14:paraId="73E378DB">
      <w:pPr>
        <w:pStyle w:val="5"/>
        <w:spacing w:before="1"/>
        <w:ind w:left="0" w:right="0"/>
        <w:jc w:val="left"/>
        <w:rPr>
          <w:rFonts w:hint="eastAsia"/>
        </w:rPr>
      </w:pPr>
      <w:r>
        <w:rPr>
          <w:rFonts w:hint="eastAsia"/>
        </w:rPr>
        <w:t>记起基督曾多少次愿意聚集他们到祂自己那里，如同母鸡把小鸡聚集在翅膀底下，他们却不愿意！（马太福音 27:37。）这将激起他们内心何等自我谴责的痛苦！</w:t>
      </w:r>
    </w:p>
    <w:p w14:paraId="5F137E8C">
      <w:pPr>
        <w:pStyle w:val="5"/>
        <w:spacing w:before="1"/>
        <w:ind w:left="0" w:right="0"/>
        <w:jc w:val="left"/>
        <w:rPr>
          <w:rFonts w:hint="eastAsia"/>
        </w:rPr>
      </w:pPr>
    </w:p>
    <w:p w14:paraId="14839CF0">
      <w:pPr>
        <w:pStyle w:val="5"/>
        <w:spacing w:before="1"/>
        <w:ind w:left="0" w:right="0"/>
        <w:jc w:val="left"/>
        <w:rPr>
          <w:rFonts w:hint="eastAsia"/>
        </w:rPr>
      </w:pPr>
      <w:r>
        <w:rPr>
          <w:rFonts w:hint="eastAsia"/>
        </w:rPr>
        <w:t>Then will they cry out against themselves, 'Oh, how justly is all this befallen me!</w:t>
      </w:r>
    </w:p>
    <w:p w14:paraId="394252B7">
      <w:pPr>
        <w:pStyle w:val="5"/>
        <w:spacing w:before="1"/>
        <w:ind w:left="0" w:right="0"/>
        <w:jc w:val="left"/>
        <w:rPr>
          <w:rFonts w:hint="eastAsia"/>
        </w:rPr>
      </w:pPr>
      <w:r>
        <w:rPr>
          <w:rFonts w:hint="eastAsia"/>
        </w:rPr>
        <w:t>那时他们将呼喊反对自己说：‘哦，这一切临到我是何等公义！</w:t>
      </w:r>
    </w:p>
    <w:p w14:paraId="5A949929">
      <w:pPr>
        <w:pStyle w:val="5"/>
        <w:spacing w:before="1"/>
        <w:ind w:left="0" w:right="0"/>
        <w:jc w:val="left"/>
        <w:rPr>
          <w:rFonts w:hint="eastAsia"/>
        </w:rPr>
      </w:pPr>
    </w:p>
    <w:p w14:paraId="0A90CAC5">
      <w:pPr>
        <w:pStyle w:val="5"/>
        <w:spacing w:before="1"/>
        <w:ind w:left="0" w:right="0"/>
        <w:jc w:val="left"/>
        <w:rPr>
          <w:rFonts w:hint="eastAsia"/>
        </w:rPr>
      </w:pPr>
      <w:r>
        <w:rPr>
          <w:rFonts w:hint="eastAsia"/>
        </w:rPr>
        <w:t>Must I tire out the patience of Christ?</w:t>
      </w:r>
    </w:p>
    <w:p w14:paraId="72A99BC7">
      <w:pPr>
        <w:pStyle w:val="5"/>
        <w:spacing w:before="1"/>
        <w:ind w:left="0" w:right="0"/>
        <w:jc w:val="left"/>
        <w:rPr>
          <w:rFonts w:hint="eastAsia"/>
        </w:rPr>
      </w:pPr>
      <w:r>
        <w:rPr>
          <w:rFonts w:hint="eastAsia"/>
        </w:rPr>
        <w:t>我岂能耗尽基督的忍耐吗？</w:t>
      </w:r>
    </w:p>
    <w:p w14:paraId="39068F13">
      <w:pPr>
        <w:pStyle w:val="5"/>
        <w:spacing w:before="1"/>
        <w:ind w:left="0" w:right="0"/>
        <w:jc w:val="left"/>
        <w:rPr>
          <w:rFonts w:hint="eastAsia"/>
        </w:rPr>
      </w:pPr>
    </w:p>
    <w:p w14:paraId="1926C5CE">
      <w:pPr>
        <w:pStyle w:val="5"/>
        <w:spacing w:before="1"/>
        <w:ind w:left="0" w:right="0"/>
        <w:jc w:val="left"/>
        <w:rPr>
          <w:rFonts w:hint="eastAsia"/>
        </w:rPr>
      </w:pPr>
      <w:r>
        <w:rPr>
          <w:rFonts w:hint="eastAsia"/>
        </w:rPr>
        <w:t>Must I make the God of heaven to follow me in vain, from home to the assembly; from thence to my chamber; from alehouse to alehouse, till I had wearied him with crying to me, 'Repent, return!'</w:t>
      </w:r>
    </w:p>
    <w:p w14:paraId="4490CB29">
      <w:pPr>
        <w:pStyle w:val="5"/>
        <w:spacing w:before="1"/>
        <w:ind w:left="0" w:right="0"/>
        <w:jc w:val="left"/>
        <w:rPr>
          <w:rFonts w:hint="eastAsia"/>
        </w:rPr>
      </w:pPr>
      <w:r>
        <w:rPr>
          <w:rFonts w:hint="eastAsia"/>
        </w:rPr>
        <w:t>我岂能使天上的神徒然地跟随我，从家里到聚会所；从那里到我的房间；从酒馆到酒馆，直到我因祂向我呼喊：‘悔改，回转！’而使祂疲倦吗？</w:t>
      </w:r>
    </w:p>
    <w:p w14:paraId="485157CE">
      <w:pPr>
        <w:pStyle w:val="5"/>
        <w:spacing w:before="1"/>
        <w:ind w:left="0" w:right="0"/>
        <w:jc w:val="left"/>
        <w:rPr>
          <w:rFonts w:hint="eastAsia"/>
        </w:rPr>
      </w:pPr>
    </w:p>
    <w:p w14:paraId="178A47EE">
      <w:pPr>
        <w:pStyle w:val="5"/>
        <w:spacing w:before="1"/>
        <w:ind w:left="0" w:right="0"/>
        <w:jc w:val="left"/>
        <w:rPr>
          <w:rFonts w:hint="eastAsia"/>
        </w:rPr>
      </w:pPr>
      <w:r>
        <w:rPr>
          <w:rFonts w:hint="eastAsia"/>
        </w:rPr>
        <w:t>Must the Lord of all the world thus wait upon me, and all in vain?</w:t>
      </w:r>
    </w:p>
    <w:p w14:paraId="49BF782A">
      <w:pPr>
        <w:pStyle w:val="5"/>
        <w:spacing w:before="1"/>
        <w:ind w:left="0" w:right="0"/>
        <w:jc w:val="left"/>
        <w:rPr>
          <w:rFonts w:hint="eastAsia"/>
        </w:rPr>
      </w:pPr>
      <w:r>
        <w:rPr>
          <w:rFonts w:hint="eastAsia"/>
        </w:rPr>
        <w:t>全地的主岂能如此等候我，而一切都徒然吗？</w:t>
      </w:r>
    </w:p>
    <w:p w14:paraId="2753A21D">
      <w:pPr>
        <w:pStyle w:val="5"/>
        <w:spacing w:before="1"/>
        <w:ind w:left="0" w:right="0"/>
        <w:jc w:val="left"/>
        <w:rPr>
          <w:rFonts w:hint="eastAsia"/>
        </w:rPr>
      </w:pPr>
    </w:p>
    <w:p w14:paraId="27E3C240">
      <w:pPr>
        <w:pStyle w:val="5"/>
        <w:spacing w:before="1"/>
        <w:ind w:left="0" w:right="0"/>
        <w:jc w:val="left"/>
        <w:rPr>
          <w:rFonts w:hint="eastAsia"/>
        </w:rPr>
      </w:pPr>
      <w:r>
        <w:rPr>
          <w:rFonts w:hint="eastAsia"/>
        </w:rPr>
        <w:t>Oh, how justly is that patience now turned into fury, which falls upon my soul with irresistible violence!</w:t>
      </w:r>
    </w:p>
    <w:p w14:paraId="53173952">
      <w:pPr>
        <w:pStyle w:val="5"/>
        <w:spacing w:before="1"/>
        <w:ind w:left="0" w:right="0"/>
        <w:jc w:val="left"/>
        <w:rPr>
          <w:rFonts w:hint="eastAsia"/>
        </w:rPr>
      </w:pPr>
      <w:r>
        <w:rPr>
          <w:rFonts w:hint="eastAsia"/>
        </w:rPr>
        <w:t>哦，那忍耐如今变为狂怒，以无法抗拒的猛烈临到我的灵魂，是何等公义！</w:t>
      </w:r>
    </w:p>
    <w:p w14:paraId="441CB319">
      <w:pPr>
        <w:pStyle w:val="5"/>
        <w:spacing w:before="1"/>
        <w:ind w:left="0" w:right="0"/>
        <w:jc w:val="left"/>
        <w:rPr>
          <w:rFonts w:hint="eastAsia"/>
        </w:rPr>
      </w:pPr>
    </w:p>
    <w:p w14:paraId="5F78F582">
      <w:pPr>
        <w:pStyle w:val="5"/>
        <w:spacing w:before="1"/>
        <w:ind w:left="0" w:right="0"/>
        <w:jc w:val="left"/>
        <w:rPr>
          <w:rFonts w:hint="eastAsia"/>
        </w:rPr>
      </w:pPr>
      <w:r>
        <w:rPr>
          <w:rFonts w:hint="eastAsia"/>
        </w:rPr>
        <w:t>When the Lord cried out to me, in his word, 'How long will it be before thou wilt be made clean and holy?' my heart, or at least my practice, answered, 'Never, I will never be so precise.'</w:t>
      </w:r>
    </w:p>
    <w:p w14:paraId="372CF250">
      <w:pPr>
        <w:pStyle w:val="5"/>
        <w:spacing w:before="1"/>
        <w:ind w:left="0" w:right="0"/>
        <w:jc w:val="left"/>
        <w:rPr>
          <w:rFonts w:hint="eastAsia"/>
        </w:rPr>
      </w:pPr>
      <w:r>
        <w:rPr>
          <w:rFonts w:hint="eastAsia"/>
        </w:rPr>
        <w:t>当主在祂的话语中向我呼喊：‘你要到何时才能洁净和圣洁呢？’我的心，或者至少我的行为，回答说：‘永不，我永不会如此严谨。’</w:t>
      </w:r>
    </w:p>
    <w:p w14:paraId="54330B6B">
      <w:pPr>
        <w:pStyle w:val="5"/>
        <w:spacing w:before="1"/>
        <w:ind w:left="0" w:right="0"/>
        <w:jc w:val="left"/>
        <w:rPr>
          <w:rFonts w:hint="eastAsia"/>
        </w:rPr>
      </w:pPr>
    </w:p>
    <w:p w14:paraId="28EBFE09">
      <w:pPr>
        <w:pStyle w:val="5"/>
        <w:spacing w:before="1"/>
        <w:ind w:left="0" w:right="0"/>
        <w:jc w:val="left"/>
        <w:rPr>
          <w:rFonts w:hint="eastAsia"/>
        </w:rPr>
      </w:pPr>
      <w:r>
        <w:rPr>
          <w:rFonts w:hint="eastAsia"/>
        </w:rPr>
        <w:t>And now when I cry out, 'How long will it be till I be freed from this torment, and saved with the saint?' how justly do I receive the answer, 'Never, Never!'</w:t>
      </w:r>
    </w:p>
    <w:p w14:paraId="1FA75160">
      <w:pPr>
        <w:pStyle w:val="5"/>
        <w:spacing w:before="1"/>
        <w:ind w:left="0" w:right="0"/>
        <w:jc w:val="left"/>
        <w:rPr>
          <w:rFonts w:hint="eastAsia"/>
        </w:rPr>
      </w:pPr>
      <w:r>
        <w:rPr>
          <w:rFonts w:hint="eastAsia"/>
        </w:rPr>
        <w:t>现在当我呼喊：‘我要到何时才能脱离这折磨，与圣徒一同得救呢？’我何等公义地得到回答：‘永不，永不！’</w:t>
      </w:r>
    </w:p>
    <w:p w14:paraId="6532C855">
      <w:pPr>
        <w:pStyle w:val="5"/>
        <w:spacing w:before="1"/>
        <w:ind w:left="0" w:right="0"/>
        <w:jc w:val="left"/>
        <w:rPr>
          <w:rFonts w:hint="eastAsia"/>
        </w:rPr>
      </w:pPr>
    </w:p>
    <w:p w14:paraId="10414A55">
      <w:pPr>
        <w:pStyle w:val="5"/>
        <w:spacing w:before="1"/>
        <w:ind w:left="0" w:right="0"/>
        <w:jc w:val="left"/>
        <w:rPr>
          <w:rFonts w:hint="eastAsia"/>
        </w:rPr>
      </w:pPr>
      <w:r>
        <w:rPr>
          <w:rFonts w:hint="eastAsia"/>
        </w:rPr>
        <w:t>O sinner, I beseech thee for thy own sake; think of this for prevention while the voice of mercy soundeth in thine ears!</w:t>
      </w:r>
    </w:p>
    <w:p w14:paraId="5F54E615">
      <w:pPr>
        <w:pStyle w:val="5"/>
        <w:spacing w:before="1"/>
        <w:ind w:left="0" w:right="0"/>
        <w:jc w:val="left"/>
        <w:rPr>
          <w:rFonts w:hint="eastAsia"/>
        </w:rPr>
      </w:pPr>
      <w:r>
        <w:rPr>
          <w:rFonts w:hint="eastAsia"/>
        </w:rPr>
        <w:t>哦，罪人啊，我为你自己的缘故恳求你；当怜悯的声音还在你耳边回响时，为着预防而思想这一点吧！</w:t>
      </w:r>
    </w:p>
    <w:p w14:paraId="3C750FDB">
      <w:pPr>
        <w:pStyle w:val="5"/>
        <w:spacing w:before="1"/>
        <w:ind w:left="0" w:right="0"/>
        <w:jc w:val="left"/>
        <w:rPr>
          <w:rFonts w:hint="eastAsia"/>
        </w:rPr>
      </w:pPr>
    </w:p>
    <w:p w14:paraId="7A3579C6">
      <w:pPr>
        <w:pStyle w:val="5"/>
        <w:spacing w:before="1"/>
        <w:ind w:left="0" w:right="0"/>
        <w:jc w:val="left"/>
        <w:rPr>
          <w:rFonts w:hint="eastAsia"/>
        </w:rPr>
      </w:pPr>
      <w:r>
        <w:rPr>
          <w:rFonts w:hint="eastAsia"/>
        </w:rPr>
        <w:t>Yet patience continueth waiting upon thee; canst thou think it will do so still?</w:t>
      </w:r>
    </w:p>
    <w:p w14:paraId="76708FA8">
      <w:pPr>
        <w:pStyle w:val="5"/>
        <w:spacing w:before="1"/>
        <w:ind w:left="0" w:right="0"/>
        <w:jc w:val="left"/>
        <w:rPr>
          <w:rFonts w:hint="eastAsia"/>
        </w:rPr>
      </w:pPr>
      <w:r>
        <w:rPr>
          <w:rFonts w:hint="eastAsia"/>
        </w:rPr>
        <w:t>然而忍耐仍在等候你；你以为它还会继续这样做吗？</w:t>
      </w:r>
    </w:p>
    <w:p w14:paraId="7721F9A7">
      <w:pPr>
        <w:pStyle w:val="5"/>
        <w:spacing w:before="1"/>
        <w:ind w:left="0" w:right="0"/>
        <w:jc w:val="left"/>
        <w:rPr>
          <w:rFonts w:hint="eastAsia"/>
        </w:rPr>
      </w:pPr>
    </w:p>
    <w:p w14:paraId="67F44BC7">
      <w:pPr>
        <w:pStyle w:val="5"/>
        <w:spacing w:before="1"/>
        <w:ind w:left="0" w:right="0"/>
        <w:jc w:val="left"/>
        <w:rPr>
          <w:rFonts w:hint="eastAsia"/>
        </w:rPr>
      </w:pPr>
      <w:r>
        <w:rPr>
          <w:rFonts w:hint="eastAsia"/>
        </w:rPr>
        <w:t>Yet the offers of Christ and life are made to thee in the Gospel, and the hand of God is stretched out to thee; but will it still be thus?</w:t>
      </w:r>
    </w:p>
    <w:p w14:paraId="15968220">
      <w:pPr>
        <w:pStyle w:val="5"/>
        <w:spacing w:before="1"/>
        <w:ind w:left="0" w:right="0"/>
        <w:jc w:val="left"/>
        <w:rPr>
          <w:rFonts w:hint="eastAsia"/>
        </w:rPr>
      </w:pPr>
      <w:r>
        <w:rPr>
          <w:rFonts w:hint="eastAsia"/>
        </w:rPr>
        <w:t>然而基督和生命的供应仍在福音中向你显明，神的手也向你伸出；但情况还会继续这样吗？</w:t>
      </w:r>
    </w:p>
    <w:p w14:paraId="3F04D612">
      <w:pPr>
        <w:pStyle w:val="5"/>
        <w:spacing w:before="1"/>
        <w:ind w:left="0" w:right="0"/>
        <w:jc w:val="left"/>
        <w:rPr>
          <w:rFonts w:hint="eastAsia"/>
        </w:rPr>
      </w:pPr>
    </w:p>
    <w:p w14:paraId="15664D51">
      <w:pPr>
        <w:pStyle w:val="5"/>
        <w:spacing w:before="1"/>
        <w:ind w:left="0" w:right="0"/>
        <w:jc w:val="left"/>
        <w:rPr>
          <w:rFonts w:hint="eastAsia"/>
        </w:rPr>
      </w:pPr>
      <w:r>
        <w:rPr>
          <w:rFonts w:hint="eastAsia"/>
        </w:rPr>
        <w:t>The Spirit hath not yet done striving with thy heart, but dost thou know how soon he may turn away, and give thee over to a reprobate sense, and let thee perish in the stubbornness and hardness of thy heart?</w:t>
      </w:r>
    </w:p>
    <w:p w14:paraId="15EA9DDE">
      <w:pPr>
        <w:pStyle w:val="5"/>
        <w:spacing w:before="1"/>
        <w:ind w:left="0" w:right="0"/>
        <w:jc w:val="left"/>
        <w:rPr>
          <w:rFonts w:hint="eastAsia"/>
        </w:rPr>
      </w:pPr>
      <w:r>
        <w:rPr>
          <w:rFonts w:hint="eastAsia"/>
        </w:rPr>
        <w:t>圣灵尚未停止与你的心争战，但你知道祂何时会转离，把你交给败坏的心思，让你在顽固和刚硬的心中灭亡吗？</w:t>
      </w:r>
    </w:p>
    <w:p w14:paraId="209EE59D">
      <w:pPr>
        <w:pStyle w:val="5"/>
        <w:spacing w:before="1"/>
        <w:ind w:left="0" w:right="0"/>
        <w:jc w:val="left"/>
        <w:rPr>
          <w:rFonts w:hint="eastAsia"/>
        </w:rPr>
      </w:pPr>
    </w:p>
    <w:p w14:paraId="1C249439">
      <w:pPr>
        <w:pStyle w:val="5"/>
        <w:spacing w:before="1"/>
        <w:ind w:left="0" w:right="0"/>
        <w:jc w:val="left"/>
        <w:rPr>
          <w:rFonts w:hint="eastAsia"/>
        </w:rPr>
      </w:pPr>
      <w:r>
        <w:rPr>
          <w:rFonts w:hint="eastAsia"/>
        </w:rPr>
        <w:t>Thou hast yet life, and time, and strength, and means, but dost thou think this life will always last?</w:t>
      </w:r>
    </w:p>
    <w:p w14:paraId="075B7F53">
      <w:pPr>
        <w:pStyle w:val="5"/>
        <w:spacing w:before="1"/>
        <w:ind w:left="0" w:right="0"/>
        <w:jc w:val="left"/>
        <w:rPr>
          <w:rFonts w:hint="eastAsia"/>
        </w:rPr>
      </w:pPr>
      <w:r>
        <w:rPr>
          <w:rFonts w:hint="eastAsia"/>
        </w:rPr>
        <w:t>你尚有生命、时间和力量，以及方法，但你以为这生命会永远持续下去吗？</w:t>
      </w:r>
    </w:p>
    <w:p w14:paraId="57978315">
      <w:pPr>
        <w:pStyle w:val="5"/>
        <w:spacing w:before="1"/>
        <w:ind w:left="0" w:right="0"/>
        <w:jc w:val="left"/>
        <w:rPr>
          <w:rFonts w:hint="eastAsia"/>
        </w:rPr>
      </w:pPr>
    </w:p>
    <w:p w14:paraId="3E85EF89">
      <w:pPr>
        <w:pStyle w:val="5"/>
        <w:spacing w:before="1"/>
        <w:ind w:left="0" w:right="0"/>
        <w:jc w:val="left"/>
        <w:rPr>
          <w:rFonts w:hint="eastAsia"/>
        </w:rPr>
      </w:pPr>
      <w:r>
        <w:rPr>
          <w:rFonts w:hint="eastAsia"/>
        </w:rPr>
        <w:t>"Oh! seek the Lord while he may be found, and call upon him while he is near." (Isa. 55:6, 7.)</w:t>
      </w:r>
    </w:p>
    <w:p w14:paraId="20EF1008">
      <w:pPr>
        <w:pStyle w:val="5"/>
        <w:spacing w:before="1"/>
        <w:ind w:left="0" w:right="0"/>
        <w:jc w:val="left"/>
        <w:rPr>
          <w:rFonts w:hint="eastAsia"/>
        </w:rPr>
      </w:pPr>
      <w:r>
        <w:rPr>
          <w:rFonts w:hint="eastAsia"/>
        </w:rPr>
        <w:t>“哦！趁耶和华可寻找的时候寻找祂，相近的时候求告祂。”（以赛亚书 55:6, 7。）</w:t>
      </w:r>
    </w:p>
    <w:p w14:paraId="1BA4F355">
      <w:pPr>
        <w:pStyle w:val="5"/>
        <w:spacing w:before="1"/>
        <w:ind w:left="0" w:right="0"/>
        <w:jc w:val="left"/>
        <w:rPr>
          <w:rFonts w:hint="eastAsia"/>
        </w:rPr>
      </w:pPr>
    </w:p>
    <w:p w14:paraId="10D22163">
      <w:pPr>
        <w:pStyle w:val="5"/>
        <w:spacing w:before="1"/>
        <w:ind w:left="0" w:right="0"/>
        <w:jc w:val="left"/>
        <w:rPr>
          <w:rFonts w:hint="eastAsia"/>
        </w:rPr>
      </w:pPr>
      <w:r>
        <w:rPr>
          <w:rFonts w:hint="eastAsia"/>
        </w:rPr>
        <w:t>He that hath an ear to hear, let him hear what Christ now speaketh to his soul. (Rev. 2. and 3.)</w:t>
      </w:r>
    </w:p>
    <w:p w14:paraId="5BAE4792">
      <w:pPr>
        <w:pStyle w:val="5"/>
        <w:spacing w:before="1"/>
        <w:ind w:left="0" w:right="0"/>
        <w:jc w:val="left"/>
        <w:rPr>
          <w:rFonts w:hint="eastAsia"/>
        </w:rPr>
      </w:pPr>
      <w:r>
        <w:rPr>
          <w:rFonts w:hint="eastAsia"/>
        </w:rPr>
        <w:t>凡有耳可听的，就当听基督现在对他灵魂所说的话。（启示录 2章和3章。）</w:t>
      </w:r>
    </w:p>
    <w:p w14:paraId="2EE60BE8">
      <w:pPr>
        <w:pStyle w:val="5"/>
        <w:spacing w:before="1"/>
        <w:ind w:left="0" w:right="0"/>
        <w:jc w:val="left"/>
        <w:rPr>
          <w:rFonts w:hint="eastAsia"/>
        </w:rPr>
      </w:pPr>
    </w:p>
    <w:p w14:paraId="6BEF421E">
      <w:pPr>
        <w:pStyle w:val="5"/>
        <w:spacing w:before="1"/>
        <w:ind w:left="0" w:right="0"/>
        <w:jc w:val="left"/>
        <w:rPr>
          <w:rFonts w:hint="eastAsia"/>
        </w:rPr>
      </w:pPr>
      <w:r>
        <w:rPr>
          <w:rFonts w:hint="eastAsia"/>
        </w:rPr>
        <w:t>And to- day, while it is called to-day, harden not your hearts, lest he swear in his wrath that you shall never enter into his rest. (Heb. 3:8, 11, 15.)</w:t>
      </w:r>
    </w:p>
    <w:p w14:paraId="66E8F241">
      <w:pPr>
        <w:pStyle w:val="5"/>
        <w:spacing w:before="1"/>
        <w:ind w:left="0" w:right="0"/>
        <w:jc w:val="left"/>
        <w:rPr>
          <w:rFonts w:hint="eastAsia"/>
        </w:rPr>
      </w:pPr>
      <w:r>
        <w:rPr>
          <w:rFonts w:hint="eastAsia"/>
        </w:rPr>
        <w:t>并且今日，趁着还有今日，不要硬着你们的心，免得祂在祂的愤怒中起誓说你们永不得进入祂的安息。（希伯来书 3:8, 11, 15。）</w:t>
      </w:r>
    </w:p>
    <w:p w14:paraId="3FE49D3B">
      <w:pPr>
        <w:pStyle w:val="5"/>
        <w:spacing w:before="1"/>
        <w:ind w:left="0" w:right="0"/>
        <w:jc w:val="left"/>
        <w:rPr>
          <w:rFonts w:hint="eastAsia"/>
        </w:rPr>
      </w:pPr>
    </w:p>
    <w:p w14:paraId="7AC6B2E3">
      <w:pPr>
        <w:pStyle w:val="5"/>
        <w:spacing w:before="1"/>
        <w:ind w:left="0" w:right="0"/>
        <w:jc w:val="left"/>
        <w:rPr>
          <w:rFonts w:hint="eastAsia"/>
        </w:rPr>
      </w:pPr>
      <w:r>
        <w:rPr>
          <w:rFonts w:hint="eastAsia"/>
        </w:rPr>
        <w:t>For ever blessed is he that hath a hearing heart and ear, while Christ hath a calling voice.</w:t>
      </w:r>
    </w:p>
    <w:p w14:paraId="6567E074">
      <w:pPr>
        <w:pStyle w:val="5"/>
        <w:spacing w:before="1"/>
        <w:ind w:left="0" w:right="0"/>
        <w:jc w:val="left"/>
        <w:rPr>
          <w:rFonts w:hint="eastAsia"/>
        </w:rPr>
      </w:pPr>
      <w:r>
        <w:rPr>
          <w:rFonts w:hint="eastAsia"/>
        </w:rPr>
        <w:t>凡在基督呼唤之时，有能听的心和耳的人，是有福的，直到永远。</w:t>
      </w:r>
    </w:p>
    <w:p w14:paraId="0776F0D7">
      <w:pPr>
        <w:pStyle w:val="5"/>
        <w:spacing w:before="1"/>
        <w:ind w:left="0" w:right="0"/>
        <w:jc w:val="left"/>
        <w:rPr>
          <w:rFonts w:hint="eastAsia"/>
        </w:rPr>
      </w:pPr>
    </w:p>
    <w:p w14:paraId="3E52EAB6">
      <w:pPr>
        <w:pStyle w:val="5"/>
        <w:spacing w:before="1"/>
        <w:ind w:left="0" w:right="0"/>
        <w:jc w:val="left"/>
        <w:rPr>
          <w:rFonts w:hint="eastAsia"/>
        </w:rPr>
      </w:pPr>
      <w:r>
        <w:rPr>
          <w:rFonts w:hint="eastAsia"/>
        </w:rPr>
        <w:t>Sect. XII. Seventhly: Again, it will be a most cutting consideration to those damned sinners to remember on what easy terms they might have escaped their misery, and on what easy conditions the crown was tendered to them.</w:t>
      </w:r>
    </w:p>
    <w:p w14:paraId="08EFBE33">
      <w:pPr>
        <w:pStyle w:val="5"/>
        <w:spacing w:before="1"/>
        <w:ind w:left="0" w:right="0"/>
        <w:jc w:val="left"/>
        <w:rPr>
          <w:rFonts w:hint="eastAsia"/>
        </w:rPr>
      </w:pPr>
      <w:r>
        <w:rPr>
          <w:rFonts w:hint="eastAsia"/>
        </w:rPr>
        <w:t>第十二节。第七：再者，对那些被定罪的罪人来说，记起他们曾可以何等轻易地逃脱他们的苦难，以及冠冕曾以何等轻易的条件赐给他们，这将是一个极其刺心的思想。</w:t>
      </w:r>
    </w:p>
    <w:p w14:paraId="2290EC70">
      <w:pPr>
        <w:pStyle w:val="5"/>
        <w:spacing w:before="1"/>
        <w:ind w:left="0" w:right="0"/>
        <w:jc w:val="left"/>
        <w:rPr>
          <w:rFonts w:hint="eastAsia"/>
        </w:rPr>
      </w:pPr>
    </w:p>
    <w:p w14:paraId="41026A1B">
      <w:pPr>
        <w:pStyle w:val="5"/>
        <w:spacing w:before="1"/>
        <w:ind w:left="0" w:right="0"/>
        <w:jc w:val="left"/>
        <w:rPr>
          <w:rFonts w:hint="eastAsia"/>
        </w:rPr>
      </w:pPr>
      <w:r>
        <w:rPr>
          <w:rFonts w:hint="eastAsia"/>
        </w:rPr>
        <w:t>If their work had been to remove mountains, to conquer kingdoms, to fulfil the law to the smallest tittle, then the impossibility would somewhat assuage the rage of their self-accusing conscience; if their conditions for heaven had been the satisfying of justice for all their transgressions, the suffering of all that the law did lay upon them, or bearing the burden which Christ was fain to bear, why this were nothing but to suffer hell to escape hell; but their conditions were of another nature: the yoke was light, and the burden was easy, which Jesus Christ would have laid upon them; his commandments were not grievous.</w:t>
      </w:r>
    </w:p>
    <w:p w14:paraId="724B34B8">
      <w:pPr>
        <w:pStyle w:val="5"/>
        <w:spacing w:before="1"/>
        <w:ind w:left="0" w:right="0"/>
        <w:jc w:val="left"/>
        <w:rPr>
          <w:rFonts w:hint="eastAsia"/>
        </w:rPr>
      </w:pPr>
      <w:r>
        <w:rPr>
          <w:rFonts w:hint="eastAsia"/>
        </w:rPr>
        <w:t>如果他们的工作是移山填海，征服王国，一丝不苟地遵行律法，那么这种不可能或许会多少平息他们自我谴责的良心的愤怒；如果他们上天堂的条件是为他们所有的过犯满足公义，忍受律法所加给他们的一切，或者背负基督不得不背负的重担，啊，这不过是受地狱之苦以逃避地狱；但他们的条件是另一种性质的：耶稣基督要加给他们的轭是轻省的，担子是容易的；祂的诫命不是难守的。</w:t>
      </w:r>
    </w:p>
    <w:p w14:paraId="14301CED">
      <w:pPr>
        <w:pStyle w:val="5"/>
        <w:spacing w:before="1"/>
        <w:ind w:left="0" w:right="0"/>
        <w:jc w:val="left"/>
        <w:rPr>
          <w:rFonts w:hint="eastAsia"/>
        </w:rPr>
      </w:pPr>
    </w:p>
    <w:p w14:paraId="4044CD06">
      <w:pPr>
        <w:pStyle w:val="5"/>
        <w:spacing w:before="1"/>
        <w:ind w:left="0" w:right="0"/>
        <w:jc w:val="left"/>
        <w:rPr>
          <w:rFonts w:hint="eastAsia"/>
        </w:rPr>
      </w:pPr>
      <w:r>
        <w:rPr>
          <w:rFonts w:hint="eastAsia"/>
        </w:rPr>
        <w:t>(Matt. 11:28, 29; 1 John 5:3.) It was but to repent of their former transgressions, and cordially to accept him for their Saviour and their Lord; to study his will, and seek his face; to renounce all other happiness but that which he procureth us, and to take the Lord alone for our supreme Good; to renounce the government of the world and the flesh, and to submit to his meek and gracious government; to forsake the ways of our own devising, and to walk in his holy, delightful way; to engage ourselves to this by covenant with him, and to continue faithful in that covenant: these were the terms on which they might have enjoyed the kingdom; and was there any thing unreasonable in all this, or had they any thing to object against it?</w:t>
      </w:r>
    </w:p>
    <w:p w14:paraId="741D7255">
      <w:pPr>
        <w:pStyle w:val="5"/>
        <w:spacing w:before="1"/>
        <w:ind w:left="0" w:right="0"/>
        <w:jc w:val="left"/>
        <w:rPr>
          <w:rFonts w:hint="eastAsia"/>
        </w:rPr>
      </w:pPr>
      <w:r>
        <w:rPr>
          <w:rFonts w:hint="eastAsia"/>
        </w:rPr>
        <w:t>（马太福音 11:28, 29；约翰一书 5:3。）这不过是要悔改他们先前的过犯，并衷心接受祂作他们的救主和他们的主；研读祂的旨意，寻求祂的面；弃绝一切其他的幸福，只接受祂为我们所预备的，并单单以主为我们至高的善；弃绝世界和肉体的管辖，并顺服祂温柔而恩慈的管辖；离弃我们自己设计的道路，行走在祂圣洁、喜悦的道路上；藉着与祂立约来委身于此，并在那约中持守忠信：这些就是他们本可以藉以享受国度的条件；这一切之中有什么不合理的吗，或者他们有什么可以反对的吗？</w:t>
      </w:r>
    </w:p>
    <w:p w14:paraId="3E6FEEDC">
      <w:pPr>
        <w:pStyle w:val="5"/>
        <w:spacing w:before="1"/>
        <w:ind w:left="0" w:right="0"/>
        <w:jc w:val="left"/>
        <w:rPr>
          <w:rFonts w:hint="eastAsia"/>
        </w:rPr>
      </w:pPr>
    </w:p>
    <w:p w14:paraId="6484C961">
      <w:pPr>
        <w:pStyle w:val="5"/>
        <w:spacing w:before="1"/>
        <w:ind w:left="0" w:right="0"/>
        <w:jc w:val="left"/>
        <w:rPr>
          <w:rFonts w:hint="eastAsia"/>
        </w:rPr>
      </w:pPr>
      <w:r>
        <w:rPr>
          <w:rFonts w:hint="eastAsia"/>
        </w:rPr>
        <w:t>Was it a hard bargain to have heaven upon these conditions, when all the price that is required is only our accepting it in that way that the wisdom of our Lord thinks meet to bestow it?</w:t>
      </w:r>
    </w:p>
    <w:p w14:paraId="06B40194">
      <w:pPr>
        <w:pStyle w:val="5"/>
        <w:spacing w:before="1"/>
        <w:ind w:left="0" w:right="0"/>
        <w:jc w:val="left"/>
        <w:rPr>
          <w:rFonts w:hint="eastAsia"/>
        </w:rPr>
      </w:pPr>
      <w:r>
        <w:rPr>
          <w:rFonts w:hint="eastAsia"/>
        </w:rPr>
        <w:t>当所要求的全部代价仅仅是我们以我们主智慧认为合适的赐予方式接受它时，以这些条件获得天堂，难道是一个艰难的交易吗？</w:t>
      </w:r>
    </w:p>
    <w:p w14:paraId="6EEB0124">
      <w:pPr>
        <w:pStyle w:val="5"/>
        <w:spacing w:before="1"/>
        <w:ind w:left="0" w:right="0"/>
        <w:jc w:val="left"/>
        <w:rPr>
          <w:rFonts w:hint="eastAsia"/>
        </w:rPr>
      </w:pPr>
    </w:p>
    <w:p w14:paraId="31A08525">
      <w:pPr>
        <w:pStyle w:val="5"/>
        <w:spacing w:before="1"/>
        <w:ind w:left="0" w:right="0"/>
        <w:jc w:val="left"/>
        <w:rPr>
          <w:rFonts w:hint="eastAsia"/>
        </w:rPr>
      </w:pPr>
      <w:r>
        <w:rPr>
          <w:rFonts w:hint="eastAsia"/>
        </w:rPr>
        <w:t>And for their want of ability to perform this, it consisteth chiefly in their want of will.</w:t>
      </w:r>
    </w:p>
    <w:p w14:paraId="23B842CF">
      <w:pPr>
        <w:pStyle w:val="5"/>
        <w:spacing w:before="1"/>
        <w:ind w:left="0" w:right="0"/>
        <w:jc w:val="left"/>
        <w:rPr>
          <w:rFonts w:hint="eastAsia"/>
        </w:rPr>
      </w:pPr>
      <w:r>
        <w:rPr>
          <w:rFonts w:hint="eastAsia"/>
        </w:rPr>
        <w:t>至于他们缺乏能力去履行这一点，主要在于他们缺乏意愿。</w:t>
      </w:r>
    </w:p>
    <w:p w14:paraId="4007B141">
      <w:pPr>
        <w:pStyle w:val="5"/>
        <w:spacing w:before="1"/>
        <w:ind w:left="0" w:right="0"/>
        <w:jc w:val="left"/>
        <w:rPr>
          <w:rFonts w:hint="eastAsia"/>
        </w:rPr>
      </w:pPr>
    </w:p>
    <w:p w14:paraId="1E87E1F4">
      <w:pPr>
        <w:pStyle w:val="5"/>
        <w:spacing w:before="1"/>
        <w:ind w:left="0" w:right="0"/>
        <w:jc w:val="left"/>
        <w:rPr>
          <w:rFonts w:hint="eastAsia"/>
        </w:rPr>
      </w:pPr>
      <w:r>
        <w:rPr>
          <w:rFonts w:hint="eastAsia"/>
        </w:rPr>
        <w:t>If they were but willing, they should find that God would not be backward to assist them: if they be willing, Christ is much more willing.</w:t>
      </w:r>
    </w:p>
    <w:p w14:paraId="561BAF07">
      <w:pPr>
        <w:pStyle w:val="5"/>
        <w:spacing w:before="1"/>
        <w:ind w:left="0" w:right="0"/>
        <w:jc w:val="left"/>
        <w:rPr>
          <w:rFonts w:hint="eastAsia"/>
        </w:rPr>
      </w:pPr>
      <w:r>
        <w:rPr>
          <w:rFonts w:hint="eastAsia"/>
        </w:rPr>
        <w:t>如果他们愿意，他们就会发现神不会不愿帮助他们：如果他们愿意，基督更愿意。</w:t>
      </w:r>
    </w:p>
    <w:p w14:paraId="78FB26E9">
      <w:pPr>
        <w:pStyle w:val="5"/>
        <w:spacing w:before="1"/>
        <w:ind w:left="0" w:right="0"/>
        <w:jc w:val="left"/>
        <w:rPr>
          <w:rFonts w:hint="eastAsia"/>
        </w:rPr>
      </w:pPr>
    </w:p>
    <w:p w14:paraId="6547E04F">
      <w:pPr>
        <w:pStyle w:val="5"/>
        <w:spacing w:before="1"/>
        <w:ind w:left="0" w:right="0"/>
        <w:jc w:val="left"/>
        <w:rPr>
          <w:rFonts w:hint="eastAsia"/>
        </w:rPr>
      </w:pPr>
      <w:r>
        <w:rPr>
          <w:rFonts w:hint="eastAsia"/>
        </w:rPr>
        <w:t>Oh! when the poor tormented wretch shall look back upon these easy terms which he refused, and compare the labour of them with the pains and loss which he there sustaineth, it cannot be now conceived how it will rent his very heart.</w:t>
      </w:r>
    </w:p>
    <w:p w14:paraId="1367B040">
      <w:pPr>
        <w:pStyle w:val="5"/>
        <w:spacing w:before="1"/>
        <w:ind w:left="0" w:right="0"/>
        <w:jc w:val="left"/>
        <w:rPr>
          <w:rFonts w:hint="eastAsia"/>
        </w:rPr>
      </w:pPr>
      <w:r>
        <w:rPr>
          <w:rFonts w:hint="eastAsia"/>
        </w:rPr>
        <w:t>哦！当那可怜受折磨的恶棍回首他所拒绝的这些轻易的条件，并将它们的劳苦与他在那里所受的痛苦和损失相比较时，现在无法想象那将如何撕裂他的心。</w:t>
      </w:r>
    </w:p>
    <w:p w14:paraId="787BAA98">
      <w:pPr>
        <w:pStyle w:val="5"/>
        <w:spacing w:before="1"/>
        <w:ind w:left="0" w:right="0"/>
        <w:jc w:val="left"/>
        <w:rPr>
          <w:rFonts w:hint="eastAsia"/>
        </w:rPr>
      </w:pPr>
    </w:p>
    <w:p w14:paraId="3F8DF009">
      <w:pPr>
        <w:pStyle w:val="5"/>
        <w:spacing w:before="1"/>
        <w:ind w:left="0" w:right="0"/>
        <w:jc w:val="left"/>
        <w:rPr>
          <w:rFonts w:hint="eastAsia"/>
        </w:rPr>
      </w:pPr>
      <w:r>
        <w:rPr>
          <w:rFonts w:hint="eastAsia"/>
        </w:rPr>
        <w:t>Ah! thinks he, how justly do I suffer all this, who would not be at so small a cost and pains to avoid it!</w:t>
      </w:r>
    </w:p>
    <w:p w14:paraId="14581810">
      <w:pPr>
        <w:pStyle w:val="5"/>
        <w:spacing w:before="1"/>
        <w:ind w:left="0" w:right="0"/>
        <w:jc w:val="left"/>
        <w:rPr>
          <w:rFonts w:hint="eastAsia"/>
        </w:rPr>
      </w:pPr>
      <w:r>
        <w:rPr>
          <w:rFonts w:hint="eastAsia"/>
        </w:rPr>
        <w:t>啊！他想，我受这一切是何等公义，我竟不愿付出如此微小的代价和辛劳来避免它！</w:t>
      </w:r>
    </w:p>
    <w:p w14:paraId="3AEB31A1">
      <w:pPr>
        <w:pStyle w:val="5"/>
        <w:spacing w:before="1"/>
        <w:ind w:left="0" w:right="0"/>
        <w:jc w:val="left"/>
        <w:rPr>
          <w:rFonts w:hint="eastAsia"/>
        </w:rPr>
      </w:pPr>
    </w:p>
    <w:p w14:paraId="50A416BA">
      <w:pPr>
        <w:pStyle w:val="5"/>
        <w:spacing w:before="1"/>
        <w:ind w:left="0" w:right="0"/>
        <w:jc w:val="left"/>
        <w:rPr>
          <w:rFonts w:hint="eastAsia"/>
        </w:rPr>
      </w:pPr>
      <w:r>
        <w:rPr>
          <w:rFonts w:hint="eastAsia"/>
        </w:rPr>
        <w:t>Where was my understanding when I neglected that gracious offer; when I called the Lord a hard master, and thought his pleasant service to be a bondage, and the service of the devil and my flesh to be the only delight and freedom!</w:t>
      </w:r>
    </w:p>
    <w:p w14:paraId="05042C97">
      <w:pPr>
        <w:pStyle w:val="5"/>
        <w:spacing w:before="1"/>
        <w:ind w:left="0" w:right="0"/>
        <w:jc w:val="left"/>
        <w:rPr>
          <w:rFonts w:hint="eastAsia"/>
        </w:rPr>
      </w:pPr>
      <w:r>
        <w:rPr>
          <w:rFonts w:hint="eastAsia"/>
        </w:rPr>
        <w:t>当我忽略那恩慈的供应时，我的悟性在哪里；当我称主为严厉的主人，并认为祂愉悦的服事是一种奴役，而魔鬼和我肉体的服事才是唯一的快乐和自由时！</w:t>
      </w:r>
    </w:p>
    <w:p w14:paraId="566DB81C">
      <w:pPr>
        <w:pStyle w:val="5"/>
        <w:spacing w:before="1"/>
        <w:ind w:left="0" w:right="0"/>
        <w:jc w:val="left"/>
        <w:rPr>
          <w:rFonts w:hint="eastAsia"/>
        </w:rPr>
      </w:pPr>
    </w:p>
    <w:p w14:paraId="790E4839">
      <w:pPr>
        <w:pStyle w:val="5"/>
        <w:spacing w:before="1"/>
        <w:ind w:left="0" w:right="0"/>
        <w:jc w:val="left"/>
        <w:rPr>
          <w:rFonts w:hint="eastAsia"/>
        </w:rPr>
      </w:pPr>
      <w:r>
        <w:rPr>
          <w:rFonts w:hint="eastAsia"/>
        </w:rPr>
        <w:t>Was I not a thousand times worse than mad when I censured the holy way of God as needless preciseness, and cried out on it as an intolerable burden; when I thought the laws of Christ too strict, and all too much that I did for the life to come!</w:t>
      </w:r>
    </w:p>
    <w:p w14:paraId="62672D31">
      <w:pPr>
        <w:pStyle w:val="5"/>
        <w:spacing w:before="1"/>
        <w:ind w:left="0" w:right="0"/>
        <w:jc w:val="left"/>
        <w:rPr>
          <w:rFonts w:hint="eastAsia"/>
        </w:rPr>
      </w:pPr>
      <w:r>
        <w:rPr>
          <w:rFonts w:hint="eastAsia"/>
        </w:rPr>
        <w:t>当我把神的圣洁之道斥为不必要的严谨，并大声疾呼说它是一个难以忍受的重担时；当我认为基督的律法太严格，我为来生所做的一切都太多时，我岂不比疯了还糟一千倍吗！</w:t>
      </w:r>
    </w:p>
    <w:p w14:paraId="244AC051">
      <w:pPr>
        <w:pStyle w:val="5"/>
        <w:spacing w:before="1"/>
        <w:ind w:left="0" w:right="0"/>
        <w:jc w:val="left"/>
        <w:rPr>
          <w:rFonts w:hint="eastAsia"/>
        </w:rPr>
      </w:pPr>
    </w:p>
    <w:p w14:paraId="69B4F422">
      <w:pPr>
        <w:pStyle w:val="5"/>
        <w:spacing w:before="1"/>
        <w:ind w:left="0" w:right="0"/>
        <w:jc w:val="left"/>
        <w:rPr>
          <w:rFonts w:hint="eastAsia"/>
        </w:rPr>
      </w:pPr>
      <w:r>
        <w:rPr>
          <w:rFonts w:hint="eastAsia"/>
        </w:rPr>
        <w:t>Oh! what had all the trouble of duty been in comparison of the trouble that I now sustain; or all the sufferings for Christ and well-doing, in comparison of these sufferings that I must undergo for ever!</w:t>
      </w:r>
    </w:p>
    <w:p w14:paraId="6E46F738">
      <w:pPr>
        <w:pStyle w:val="5"/>
        <w:spacing w:before="1"/>
        <w:ind w:left="0" w:right="0"/>
        <w:jc w:val="left"/>
        <w:rPr>
          <w:rFonts w:hint="eastAsia"/>
        </w:rPr>
      </w:pPr>
      <w:r>
        <w:rPr>
          <w:rFonts w:hint="eastAsia"/>
        </w:rPr>
        <w:t>哦！所有本分的麻烦，与我现在所受的麻烦相比，算得了什么；或者所有为基督和行善而受的苦难，与我现在必须永远忍受的这些苦难相比，又算得了什么！</w:t>
      </w:r>
    </w:p>
    <w:p w14:paraId="4A30523F">
      <w:pPr>
        <w:pStyle w:val="5"/>
        <w:spacing w:before="1"/>
        <w:ind w:left="0" w:right="0"/>
        <w:jc w:val="left"/>
        <w:rPr>
          <w:rFonts w:hint="eastAsia"/>
        </w:rPr>
      </w:pPr>
    </w:p>
    <w:p w14:paraId="2293B395">
      <w:pPr>
        <w:pStyle w:val="5"/>
        <w:spacing w:before="1"/>
        <w:ind w:left="0" w:right="0"/>
        <w:jc w:val="left"/>
        <w:rPr>
          <w:rFonts w:hint="eastAsia"/>
        </w:rPr>
      </w:pPr>
      <w:r>
        <w:rPr>
          <w:rFonts w:hint="eastAsia"/>
        </w:rPr>
        <w:t>What, if I had spent my days in the strictest life that ever did saint; what, if I had lived still upon my knees; what, if I had lost my credit with men, and been hated of all men for the sake of Christ, and borne the reproach and scorn of the foolish; what, if I had been imprisoned, or banished, or put to death; oh! what had all this been to the miseries that I now must suffer!</w:t>
      </w:r>
    </w:p>
    <w:p w14:paraId="46E104DE">
      <w:pPr>
        <w:pStyle w:val="5"/>
        <w:spacing w:before="1"/>
        <w:ind w:left="0" w:right="0"/>
        <w:jc w:val="left"/>
        <w:rPr>
          <w:rFonts w:hint="eastAsia"/>
        </w:rPr>
      </w:pPr>
      <w:r>
        <w:rPr>
          <w:rFonts w:hint="eastAsia"/>
        </w:rPr>
        <w:t>什么，如果我曾像任何圣徒一样过着最严格的生活；什么，如果我曾一直跪着生活；什么，如果我曾因基督的缘故在人面前失去信誉，并被所有人憎恨，并忍受愚人的羞辱和嘲笑；什么，如果我曾被监禁，或被放逐，或被处死；哦！这一切与我现在必须忍受的苦难相比，又算得了什么！</w:t>
      </w:r>
    </w:p>
    <w:p w14:paraId="43DF7C64">
      <w:pPr>
        <w:pStyle w:val="5"/>
        <w:spacing w:before="1"/>
        <w:ind w:left="0" w:right="0"/>
        <w:jc w:val="left"/>
        <w:rPr>
          <w:rFonts w:hint="eastAsia"/>
        </w:rPr>
      </w:pPr>
    </w:p>
    <w:p w14:paraId="41CB3B9F">
      <w:pPr>
        <w:pStyle w:val="5"/>
        <w:spacing w:before="1"/>
        <w:ind w:left="0" w:right="0"/>
        <w:jc w:val="left"/>
        <w:rPr>
          <w:rFonts w:hint="eastAsia"/>
        </w:rPr>
      </w:pPr>
      <w:r>
        <w:rPr>
          <w:rFonts w:hint="eastAsia"/>
        </w:rPr>
        <w:t>Then had my sufferings now been all over, whereas they do but now begin, but will never end.</w:t>
      </w:r>
    </w:p>
    <w:p w14:paraId="34693E51">
      <w:pPr>
        <w:pStyle w:val="5"/>
        <w:spacing w:before="1"/>
        <w:ind w:left="0" w:right="0"/>
        <w:jc w:val="left"/>
        <w:rPr>
          <w:rFonts w:hint="eastAsia"/>
        </w:rPr>
      </w:pPr>
      <w:r>
        <w:rPr>
          <w:rFonts w:hint="eastAsia"/>
        </w:rPr>
        <w:t>那时我的苦难现在就都结束了，然而它们现在才刚刚开始，却永无止境。</w:t>
      </w:r>
    </w:p>
    <w:p w14:paraId="302B194C">
      <w:pPr>
        <w:pStyle w:val="5"/>
        <w:spacing w:before="1"/>
        <w:ind w:left="0" w:right="0"/>
        <w:jc w:val="left"/>
        <w:rPr>
          <w:rFonts w:hint="eastAsia"/>
        </w:rPr>
      </w:pPr>
    </w:p>
    <w:p w14:paraId="2BBC7569">
      <w:pPr>
        <w:pStyle w:val="5"/>
        <w:spacing w:before="1"/>
        <w:ind w:left="0" w:right="0"/>
        <w:jc w:val="left"/>
        <w:rPr>
          <w:rFonts w:hint="eastAsia"/>
        </w:rPr>
      </w:pPr>
      <w:r>
        <w:rPr>
          <w:rFonts w:hint="eastAsia"/>
        </w:rPr>
        <w:t>Would not the heaven which I have lost, have recompensed all my losses; and should not all my sufferings have been there forgotten?</w:t>
      </w:r>
    </w:p>
    <w:p w14:paraId="4B436DEF">
      <w:pPr>
        <w:pStyle w:val="5"/>
        <w:spacing w:before="1"/>
        <w:ind w:left="0" w:right="0"/>
        <w:jc w:val="left"/>
        <w:rPr>
          <w:rFonts w:hint="eastAsia"/>
        </w:rPr>
      </w:pPr>
      <w:r>
        <w:rPr>
          <w:rFonts w:hint="eastAsia"/>
        </w:rPr>
        <w:t>我所失去的天堂，岂不早已补偿了我所有的损失；我所有的苦难，岂不早已在那里被遗忘了吗？</w:t>
      </w:r>
    </w:p>
    <w:p w14:paraId="597FE126">
      <w:pPr>
        <w:pStyle w:val="5"/>
        <w:spacing w:before="1"/>
        <w:ind w:left="0" w:right="0"/>
        <w:jc w:val="left"/>
        <w:rPr>
          <w:rFonts w:hint="eastAsia"/>
        </w:rPr>
      </w:pPr>
    </w:p>
    <w:p w14:paraId="2F3D6A8D">
      <w:pPr>
        <w:pStyle w:val="5"/>
        <w:spacing w:before="1"/>
        <w:ind w:left="0" w:right="0"/>
        <w:jc w:val="left"/>
        <w:rPr>
          <w:rFonts w:hint="eastAsia"/>
        </w:rPr>
      </w:pPr>
      <w:r>
        <w:rPr>
          <w:rFonts w:hint="eastAsia"/>
        </w:rPr>
        <w:t>What, if Christ had bid me do some great matter, as to live in continual tears and sorrow, to suffer death a hundred times over, which yet he did not, should I not have done it?</w:t>
      </w:r>
    </w:p>
    <w:p w14:paraId="69467E8F">
      <w:pPr>
        <w:pStyle w:val="5"/>
        <w:spacing w:before="1"/>
        <w:ind w:left="0" w:right="0"/>
        <w:jc w:val="left"/>
        <w:rPr>
          <w:rFonts w:hint="eastAsia"/>
        </w:rPr>
      </w:pPr>
      <w:r>
        <w:rPr>
          <w:rFonts w:hint="eastAsia"/>
        </w:rPr>
        <w:t>什么，如果基督曾吩咐我做一些大事，例如活在持续的眼泪和忧愁中，受死一百次，然而祂并没有这样做，我岂不应该做吗？</w:t>
      </w:r>
    </w:p>
    <w:p w14:paraId="1A243F72">
      <w:pPr>
        <w:pStyle w:val="5"/>
        <w:spacing w:before="1"/>
        <w:ind w:left="0" w:right="0"/>
        <w:jc w:val="left"/>
        <w:rPr>
          <w:rFonts w:hint="eastAsia"/>
        </w:rPr>
      </w:pPr>
    </w:p>
    <w:p w14:paraId="13349D62">
      <w:pPr>
        <w:pStyle w:val="5"/>
        <w:spacing w:before="1"/>
        <w:ind w:left="0" w:right="0"/>
        <w:jc w:val="left"/>
        <w:rPr>
          <w:rFonts w:hint="eastAsia"/>
        </w:rPr>
      </w:pPr>
      <w:r>
        <w:rPr>
          <w:rFonts w:hint="eastAsia"/>
        </w:rPr>
        <w:t>How much more when he said, 'But believe and be saved; seek my face, and thy soul shall live; love me above all, walk in my sweet and holy way, take up thy cross and follow me, and I will save thee from the wrath of God, and I will give thee everlasting life?'</w:t>
      </w:r>
    </w:p>
    <w:p w14:paraId="24AB0812">
      <w:pPr>
        <w:pStyle w:val="5"/>
        <w:spacing w:before="1"/>
        <w:ind w:left="0" w:right="0"/>
        <w:jc w:val="left"/>
        <w:rPr>
          <w:rFonts w:hint="eastAsia"/>
        </w:rPr>
      </w:pPr>
      <w:r>
        <w:rPr>
          <w:rFonts w:hint="eastAsia"/>
        </w:rPr>
        <w:t>更何况当祂说：‘只要信就必得救；寻求我的面，你的灵魂就必存活；爱我过于一切，行走在我甘甜圣洁的道路上，背起你的十字架跟从我，我就必救你脱离神的愤怒，并赐给你永生？’</w:t>
      </w:r>
    </w:p>
    <w:p w14:paraId="444D4D62">
      <w:pPr>
        <w:pStyle w:val="5"/>
        <w:spacing w:before="1"/>
        <w:ind w:left="0" w:right="0"/>
        <w:jc w:val="left"/>
        <w:rPr>
          <w:rFonts w:hint="eastAsia"/>
        </w:rPr>
      </w:pPr>
    </w:p>
    <w:p w14:paraId="766C4401">
      <w:pPr>
        <w:pStyle w:val="5"/>
        <w:spacing w:before="1"/>
        <w:ind w:left="0" w:right="0"/>
        <w:jc w:val="left"/>
        <w:rPr>
          <w:rFonts w:hint="eastAsia"/>
        </w:rPr>
      </w:pPr>
      <w:r>
        <w:rPr>
          <w:rFonts w:hint="eastAsia"/>
        </w:rPr>
        <w:t>Oh, gracious offer! Oh, easy terms! Oh, cursed wretch, that would not be persuaded to accept them!</w:t>
      </w:r>
    </w:p>
    <w:p w14:paraId="2679D4E3">
      <w:pPr>
        <w:pStyle w:val="5"/>
        <w:spacing w:before="1"/>
        <w:ind w:left="0" w:right="0"/>
        <w:jc w:val="left"/>
        <w:rPr>
          <w:rFonts w:hint="eastAsia"/>
        </w:rPr>
      </w:pPr>
      <w:r>
        <w:rPr>
          <w:rFonts w:hint="eastAsia"/>
        </w:rPr>
        <w:t>哦，恩慈的供应！哦，轻易的条件！哦，该死的恶棍，竟不肯被说服去接受它们！</w:t>
      </w:r>
    </w:p>
    <w:p w14:paraId="450CCC9A">
      <w:pPr>
        <w:pStyle w:val="5"/>
        <w:spacing w:before="1"/>
        <w:ind w:left="0" w:right="0"/>
        <w:jc w:val="left"/>
        <w:rPr>
          <w:rFonts w:hint="eastAsia"/>
        </w:rPr>
      </w:pPr>
    </w:p>
    <w:p w14:paraId="3D9CFC58">
      <w:pPr>
        <w:pStyle w:val="5"/>
        <w:spacing w:before="1"/>
        <w:ind w:left="0" w:right="0"/>
        <w:jc w:val="left"/>
        <w:rPr>
          <w:rFonts w:hint="eastAsia"/>
        </w:rPr>
      </w:pPr>
      <w:r>
        <w:rPr>
          <w:rFonts w:hint="eastAsia"/>
        </w:rPr>
        <w:t>Sect. XIII. Eighthly: Furthermore, this also will be a most tormenting consideration, to remember what they sold their eternal welfare for, and what it was that they had for heaven.</w:t>
      </w:r>
    </w:p>
    <w:p w14:paraId="7C921216">
      <w:pPr>
        <w:pStyle w:val="5"/>
        <w:spacing w:before="1"/>
        <w:ind w:left="0" w:right="0"/>
        <w:jc w:val="left"/>
        <w:rPr>
          <w:rFonts w:hint="eastAsia"/>
        </w:rPr>
      </w:pPr>
      <w:r>
        <w:rPr>
          <w:rFonts w:hint="eastAsia"/>
        </w:rPr>
        <w:t>第十三节。第八：此外，记起他们为了什么而出卖了他们永远的福祉，以及他们为了天堂而得到了什么，这也将是一个极其痛苦的思虑。</w:t>
      </w:r>
    </w:p>
    <w:p w14:paraId="36FB1A6E">
      <w:pPr>
        <w:pStyle w:val="5"/>
        <w:spacing w:before="1"/>
        <w:ind w:left="0" w:right="0"/>
        <w:jc w:val="left"/>
        <w:rPr>
          <w:rFonts w:hint="eastAsia"/>
        </w:rPr>
      </w:pPr>
    </w:p>
    <w:p w14:paraId="45718E48">
      <w:pPr>
        <w:pStyle w:val="5"/>
        <w:spacing w:before="1"/>
        <w:ind w:left="0" w:right="0"/>
        <w:jc w:val="left"/>
        <w:rPr>
          <w:rFonts w:hint="eastAsia"/>
        </w:rPr>
      </w:pPr>
      <w:r>
        <w:rPr>
          <w:rFonts w:hint="eastAsia"/>
        </w:rPr>
        <w:t>When they compare the value of the pleasures of sin with the value of the recompense of reward, which they forsake for those pleasures, how will the vast disproportion astonish them!</w:t>
      </w:r>
    </w:p>
    <w:p w14:paraId="0231723E">
      <w:pPr>
        <w:pStyle w:val="5"/>
        <w:spacing w:before="1"/>
        <w:ind w:left="0" w:right="0"/>
        <w:jc w:val="left"/>
        <w:rPr>
          <w:rFonts w:hint="eastAsia"/>
        </w:rPr>
      </w:pPr>
      <w:r>
        <w:rPr>
          <w:rFonts w:hint="eastAsia"/>
        </w:rPr>
        <w:t>当他们将罪中之乐的价值与他们为那些快乐而放弃的赏赐的价值相比较时，那巨大的不相称将何等使他们惊奇！</w:t>
      </w:r>
    </w:p>
    <w:p w14:paraId="6ADEAC49">
      <w:pPr>
        <w:pStyle w:val="5"/>
        <w:spacing w:before="1"/>
        <w:ind w:left="0" w:right="0"/>
        <w:jc w:val="left"/>
        <w:rPr>
          <w:rFonts w:hint="eastAsia"/>
        </w:rPr>
      </w:pPr>
    </w:p>
    <w:p w14:paraId="54965D0C">
      <w:pPr>
        <w:pStyle w:val="5"/>
        <w:spacing w:before="1"/>
        <w:ind w:left="0" w:right="0"/>
        <w:jc w:val="left"/>
        <w:rPr>
          <w:rFonts w:hint="eastAsia"/>
        </w:rPr>
      </w:pPr>
      <w:r>
        <w:rPr>
          <w:rFonts w:hint="eastAsia"/>
        </w:rPr>
        <w:t>To think of a few merry hours, a few pleasant cups or sweet morsels, a little ease or low delight to the flesh, the applauding breath of the mouth of mortal men, or the possession of so much gold on earth, and then to think of the everlasting glory; what a vast difference between them will then appear!</w:t>
      </w:r>
    </w:p>
    <w:p w14:paraId="1F5AB2C2">
      <w:pPr>
        <w:pStyle w:val="5"/>
        <w:spacing w:before="1"/>
        <w:ind w:left="0" w:right="0"/>
        <w:jc w:val="left"/>
        <w:rPr>
          <w:rFonts w:hint="eastAsia"/>
        </w:rPr>
      </w:pPr>
      <w:r>
        <w:rPr>
          <w:rFonts w:hint="eastAsia"/>
        </w:rPr>
        <w:t>想到几个快乐的时刻，几杯美酒或几口甜食，一点安逸或肉体的低级快乐，凡人口中的赞美之声，或在地上拥有那么多黄金，然后想到永远的荣耀；那时它们之间将显出何等巨大的差别！</w:t>
      </w:r>
    </w:p>
    <w:p w14:paraId="57FF3F48">
      <w:pPr>
        <w:pStyle w:val="5"/>
        <w:spacing w:before="1"/>
        <w:ind w:left="0" w:right="0"/>
        <w:jc w:val="left"/>
        <w:rPr>
          <w:rFonts w:hint="eastAsia"/>
        </w:rPr>
      </w:pPr>
    </w:p>
    <w:p w14:paraId="090D119C">
      <w:pPr>
        <w:pStyle w:val="5"/>
        <w:spacing w:before="1"/>
        <w:ind w:left="0" w:right="0"/>
        <w:jc w:val="left"/>
        <w:rPr>
          <w:rFonts w:hint="eastAsia"/>
        </w:rPr>
      </w:pPr>
      <w:r>
        <w:rPr>
          <w:rFonts w:hint="eastAsia"/>
        </w:rPr>
        <w:t>To think this is all I had for my soul, my God, my hopes of blessedness, it cannot possibly be expressed how these thoughts will tear his very heart!</w:t>
      </w:r>
    </w:p>
    <w:p w14:paraId="48203E80">
      <w:pPr>
        <w:pStyle w:val="5"/>
        <w:spacing w:before="1"/>
        <w:ind w:left="0" w:right="0"/>
        <w:jc w:val="left"/>
        <w:rPr>
          <w:rFonts w:hint="eastAsia"/>
        </w:rPr>
      </w:pPr>
      <w:r>
        <w:rPr>
          <w:rFonts w:hint="eastAsia"/>
        </w:rPr>
        <w:t>想到这就是我为我的灵魂、我的神、我蒙福的盼望所拥有的一切，这些思想将如何撕裂他的心，这是无法表达的！</w:t>
      </w:r>
    </w:p>
    <w:p w14:paraId="42C3C967">
      <w:pPr>
        <w:pStyle w:val="5"/>
        <w:spacing w:before="1"/>
        <w:ind w:left="0" w:right="0"/>
        <w:jc w:val="left"/>
        <w:rPr>
          <w:rFonts w:hint="eastAsia"/>
        </w:rPr>
      </w:pPr>
    </w:p>
    <w:p w14:paraId="1EEF537F">
      <w:pPr>
        <w:pStyle w:val="5"/>
        <w:spacing w:before="1"/>
        <w:ind w:left="0" w:right="0"/>
        <w:jc w:val="left"/>
        <w:rPr>
          <w:rFonts w:hint="eastAsia"/>
        </w:rPr>
      </w:pPr>
      <w:r>
        <w:rPr>
          <w:rFonts w:hint="eastAsia"/>
        </w:rPr>
        <w:t>Then will he exclaim against his folly, 'Oh! deservedly miserable wretch, did I set my soul to sale at so base a price; did I part with my God for a little dirt and dross, and sell my Saviour, as Judas, for a little silver!</w:t>
      </w:r>
    </w:p>
    <w:p w14:paraId="60B56527">
      <w:pPr>
        <w:pStyle w:val="5"/>
        <w:spacing w:before="1"/>
        <w:ind w:left="0" w:right="0"/>
        <w:jc w:val="left"/>
        <w:rPr>
          <w:rFonts w:hint="eastAsia"/>
        </w:rPr>
      </w:pPr>
      <w:r>
        <w:rPr>
          <w:rFonts w:hint="eastAsia"/>
        </w:rPr>
        <w:t>那时他将痛斥自己的愚蠢：‘哦！该死的悲惨恶棍，我竟以如此低贱的价格出卖我的灵魂；我竟为了一点污秽和渣滓而离弃我的神，并像犹大一样，为了一点银子而出卖我的救主！</w:t>
      </w:r>
    </w:p>
    <w:p w14:paraId="0B7D39D1">
      <w:pPr>
        <w:pStyle w:val="5"/>
        <w:spacing w:before="1"/>
        <w:ind w:left="0" w:right="0"/>
        <w:jc w:val="left"/>
        <w:rPr>
          <w:rFonts w:hint="eastAsia"/>
        </w:rPr>
      </w:pPr>
    </w:p>
    <w:p w14:paraId="4592A314">
      <w:pPr>
        <w:pStyle w:val="5"/>
        <w:spacing w:before="1"/>
        <w:ind w:left="0" w:right="0"/>
        <w:jc w:val="left"/>
        <w:rPr>
          <w:rFonts w:hint="eastAsia"/>
        </w:rPr>
      </w:pPr>
      <w:r>
        <w:rPr>
          <w:rFonts w:hint="eastAsia"/>
        </w:rPr>
        <w:t>Oh, for how small a matter have I parted with my happiness!</w:t>
      </w:r>
    </w:p>
    <w:p w14:paraId="331E1602">
      <w:pPr>
        <w:pStyle w:val="5"/>
        <w:spacing w:before="1"/>
        <w:ind w:left="0" w:right="0"/>
        <w:jc w:val="left"/>
        <w:rPr>
          <w:rFonts w:hint="eastAsia"/>
        </w:rPr>
      </w:pPr>
      <w:r>
        <w:rPr>
          <w:rFonts w:hint="eastAsia"/>
        </w:rPr>
        <w:t>哦，我为了何等微小的事而放弃了我的幸福！</w:t>
      </w:r>
    </w:p>
    <w:p w14:paraId="60036F55">
      <w:pPr>
        <w:pStyle w:val="5"/>
        <w:spacing w:before="1"/>
        <w:ind w:left="0" w:right="0"/>
        <w:jc w:val="left"/>
        <w:rPr>
          <w:rFonts w:hint="eastAsia"/>
        </w:rPr>
      </w:pPr>
    </w:p>
    <w:p w14:paraId="66F21468">
      <w:pPr>
        <w:pStyle w:val="5"/>
        <w:spacing w:before="1"/>
        <w:ind w:left="0" w:right="0"/>
        <w:jc w:val="left"/>
        <w:rPr>
          <w:rFonts w:hint="eastAsia"/>
        </w:rPr>
      </w:pPr>
      <w:r>
        <w:rPr>
          <w:rFonts w:hint="eastAsia"/>
        </w:rPr>
        <w:t>I had but a dream of delight for my hopes of heaven; and now I am awaked, it is all vanished!</w:t>
      </w:r>
    </w:p>
    <w:p w14:paraId="3DC52392">
      <w:pPr>
        <w:pStyle w:val="5"/>
        <w:spacing w:before="1"/>
        <w:ind w:left="0" w:right="0"/>
        <w:jc w:val="left"/>
        <w:rPr>
          <w:rFonts w:hint="eastAsia"/>
        </w:rPr>
      </w:pPr>
      <w:r>
        <w:rPr>
          <w:rFonts w:hint="eastAsia"/>
        </w:rPr>
        <w:t>我为我天堂的盼望，不过做了一场快乐的梦；现在我醒了，一切都消失了！</w:t>
      </w:r>
    </w:p>
    <w:p w14:paraId="0C648E5B">
      <w:pPr>
        <w:pStyle w:val="5"/>
        <w:spacing w:before="1"/>
        <w:ind w:left="0" w:right="0"/>
        <w:jc w:val="left"/>
        <w:rPr>
          <w:rFonts w:hint="eastAsia"/>
        </w:rPr>
      </w:pPr>
    </w:p>
    <w:p w14:paraId="7A90FD40">
      <w:pPr>
        <w:pStyle w:val="5"/>
        <w:spacing w:before="1"/>
        <w:ind w:left="0" w:right="0"/>
        <w:jc w:val="left"/>
        <w:rPr>
          <w:rFonts w:hint="eastAsia"/>
        </w:rPr>
      </w:pPr>
      <w:r>
        <w:rPr>
          <w:rFonts w:hint="eastAsia"/>
        </w:rPr>
        <w:t>Where are now my honours and attendance?</w:t>
      </w:r>
    </w:p>
    <w:p w14:paraId="06A8DE9D">
      <w:pPr>
        <w:pStyle w:val="5"/>
        <w:spacing w:before="1"/>
        <w:ind w:left="0" w:right="0"/>
        <w:jc w:val="left"/>
        <w:rPr>
          <w:rFonts w:hint="eastAsia"/>
        </w:rPr>
      </w:pPr>
      <w:r>
        <w:rPr>
          <w:rFonts w:hint="eastAsia"/>
        </w:rPr>
        <w:t>我的荣誉和随从现在在哪里呢？</w:t>
      </w:r>
    </w:p>
    <w:p w14:paraId="1EDEFCF7">
      <w:pPr>
        <w:pStyle w:val="5"/>
        <w:spacing w:before="1"/>
        <w:ind w:left="0" w:right="0"/>
        <w:jc w:val="left"/>
        <w:rPr>
          <w:rFonts w:hint="eastAsia"/>
        </w:rPr>
      </w:pPr>
    </w:p>
    <w:p w14:paraId="577170CA">
      <w:pPr>
        <w:pStyle w:val="5"/>
        <w:spacing w:before="1"/>
        <w:ind w:left="0" w:right="0"/>
        <w:jc w:val="left"/>
        <w:rPr>
          <w:rFonts w:hint="eastAsia"/>
        </w:rPr>
      </w:pPr>
      <w:r>
        <w:rPr>
          <w:rFonts w:hint="eastAsia"/>
        </w:rPr>
        <w:t>Who doth appland me, or trumpet out my praises?</w:t>
      </w:r>
    </w:p>
    <w:p w14:paraId="13472955">
      <w:pPr>
        <w:pStyle w:val="5"/>
        <w:spacing w:before="1"/>
        <w:ind w:left="0" w:right="0"/>
        <w:jc w:val="left"/>
        <w:rPr>
          <w:rFonts w:hint="eastAsia"/>
        </w:rPr>
      </w:pPr>
      <w:r>
        <w:rPr>
          <w:rFonts w:hint="eastAsia"/>
        </w:rPr>
        <w:t>谁在称赞我，或宣扬我的赞美呢？</w:t>
      </w:r>
    </w:p>
    <w:p w14:paraId="048C0626">
      <w:pPr>
        <w:pStyle w:val="5"/>
        <w:spacing w:before="1"/>
        <w:ind w:left="0" w:right="0"/>
        <w:jc w:val="left"/>
        <w:rPr>
          <w:rFonts w:hint="eastAsia"/>
        </w:rPr>
      </w:pPr>
    </w:p>
    <w:p w14:paraId="3B1EE1EE">
      <w:pPr>
        <w:pStyle w:val="5"/>
        <w:spacing w:before="1"/>
        <w:ind w:left="0" w:right="0"/>
        <w:jc w:val="left"/>
        <w:rPr>
          <w:rFonts w:hint="eastAsia"/>
        </w:rPr>
      </w:pPr>
      <w:r>
        <w:rPr>
          <w:rFonts w:hint="eastAsia"/>
        </w:rPr>
        <w:t>Where is the cap and knee that was wont to do me reverence?</w:t>
      </w:r>
    </w:p>
    <w:p w14:paraId="12070DCA">
      <w:pPr>
        <w:pStyle w:val="5"/>
        <w:spacing w:before="1"/>
        <w:ind w:left="0" w:right="0"/>
        <w:jc w:val="left"/>
        <w:rPr>
          <w:rFonts w:hint="eastAsia"/>
        </w:rPr>
      </w:pPr>
      <w:r>
        <w:rPr>
          <w:rFonts w:hint="eastAsia"/>
        </w:rPr>
        <w:t>那曾向我致敬的帽子和膝盖在哪里呢？</w:t>
      </w:r>
    </w:p>
    <w:p w14:paraId="4ECD9A52">
      <w:pPr>
        <w:pStyle w:val="5"/>
        <w:spacing w:before="1"/>
        <w:ind w:left="0" w:right="0"/>
        <w:jc w:val="left"/>
        <w:rPr>
          <w:rFonts w:hint="eastAsia"/>
        </w:rPr>
      </w:pPr>
    </w:p>
    <w:p w14:paraId="718AD4D0">
      <w:pPr>
        <w:pStyle w:val="5"/>
        <w:spacing w:before="1"/>
        <w:ind w:left="0" w:right="0"/>
        <w:jc w:val="left"/>
        <w:rPr>
          <w:rFonts w:hint="eastAsia"/>
        </w:rPr>
      </w:pPr>
      <w:r>
        <w:rPr>
          <w:rFonts w:hint="eastAsia"/>
        </w:rPr>
        <w:t>My morsels are now turned to gall, and my cups to wormwood.</w:t>
      </w:r>
    </w:p>
    <w:p w14:paraId="37D63B69">
      <w:pPr>
        <w:pStyle w:val="5"/>
        <w:spacing w:before="1"/>
        <w:ind w:left="0" w:right="0"/>
        <w:jc w:val="left"/>
        <w:rPr>
          <w:rFonts w:hint="eastAsia"/>
        </w:rPr>
      </w:pPr>
      <w:r>
        <w:rPr>
          <w:rFonts w:hint="eastAsia"/>
        </w:rPr>
        <w:t>我的食物现在变成了苦胆，我的杯子变成了苦艾。</w:t>
      </w:r>
    </w:p>
    <w:p w14:paraId="1FE0430B">
      <w:pPr>
        <w:pStyle w:val="5"/>
        <w:spacing w:before="1"/>
        <w:ind w:left="0" w:right="0"/>
        <w:jc w:val="left"/>
        <w:rPr>
          <w:rFonts w:hint="eastAsia"/>
        </w:rPr>
      </w:pPr>
    </w:p>
    <w:p w14:paraId="544D6091">
      <w:pPr>
        <w:pStyle w:val="5"/>
        <w:spacing w:before="1"/>
        <w:ind w:left="0" w:right="0"/>
        <w:jc w:val="left"/>
        <w:rPr>
          <w:rFonts w:hint="eastAsia"/>
        </w:rPr>
      </w:pPr>
      <w:r>
        <w:rPr>
          <w:rFonts w:hint="eastAsia"/>
        </w:rPr>
        <w:t>They delighted me no longer than while they were passing down: when they were past my taste, the pleasure perished; and is this all that I have had for the inestimable treasure?</w:t>
      </w:r>
    </w:p>
    <w:p w14:paraId="23DC791D">
      <w:pPr>
        <w:pStyle w:val="5"/>
        <w:spacing w:before="1"/>
        <w:ind w:left="0" w:right="0"/>
        <w:jc w:val="left"/>
        <w:rPr>
          <w:rFonts w:hint="eastAsia"/>
        </w:rPr>
      </w:pPr>
      <w:r>
        <w:rPr>
          <w:rFonts w:hint="eastAsia"/>
        </w:rPr>
        <w:t>它们使我快乐的时间，不过是它们经过我喉咙的时候：当它们过了我的味觉，快乐就消失了；这就是我为那无价之宝所拥有的一切吗？</w:t>
      </w:r>
    </w:p>
    <w:p w14:paraId="32C03538">
      <w:pPr>
        <w:pStyle w:val="5"/>
        <w:spacing w:before="1"/>
        <w:ind w:left="0" w:right="0"/>
        <w:jc w:val="left"/>
        <w:rPr>
          <w:rFonts w:hint="eastAsia"/>
        </w:rPr>
      </w:pPr>
    </w:p>
    <w:p w14:paraId="72D2427E">
      <w:pPr>
        <w:pStyle w:val="5"/>
        <w:spacing w:before="1"/>
        <w:ind w:left="0" w:right="0"/>
        <w:jc w:val="left"/>
        <w:rPr>
          <w:rFonts w:hint="eastAsia"/>
        </w:rPr>
      </w:pPr>
      <w:r>
        <w:rPr>
          <w:rFonts w:hint="eastAsia"/>
        </w:rPr>
        <w:t>Oh, what a mad exchange did I make!</w:t>
      </w:r>
    </w:p>
    <w:p w14:paraId="49D46774">
      <w:pPr>
        <w:pStyle w:val="5"/>
        <w:spacing w:before="1"/>
        <w:ind w:left="0" w:right="0"/>
        <w:jc w:val="left"/>
        <w:rPr>
          <w:rFonts w:hint="eastAsia"/>
        </w:rPr>
      </w:pPr>
      <w:r>
        <w:rPr>
          <w:rFonts w:hint="eastAsia"/>
        </w:rPr>
        <w:t>哦，我做了何等疯狂的交易！</w:t>
      </w:r>
    </w:p>
    <w:p w14:paraId="20B5DF24">
      <w:pPr>
        <w:pStyle w:val="5"/>
        <w:spacing w:before="1"/>
        <w:ind w:left="0" w:right="0"/>
        <w:jc w:val="left"/>
        <w:rPr>
          <w:rFonts w:hint="eastAsia"/>
        </w:rPr>
      </w:pPr>
    </w:p>
    <w:p w14:paraId="5BF2441E">
      <w:pPr>
        <w:pStyle w:val="5"/>
        <w:spacing w:before="1"/>
        <w:ind w:left="0" w:right="0"/>
        <w:jc w:val="left"/>
        <w:rPr>
          <w:rFonts w:hint="eastAsia"/>
        </w:rPr>
      </w:pPr>
      <w:r>
        <w:rPr>
          <w:rFonts w:hint="eastAsia"/>
        </w:rPr>
        <w:t>What, if I had gained all the world, and lost my soul, would it have been a saving match?</w:t>
      </w:r>
    </w:p>
    <w:p w14:paraId="58D14449">
      <w:pPr>
        <w:pStyle w:val="5"/>
        <w:spacing w:before="1"/>
        <w:ind w:left="0" w:right="0"/>
        <w:jc w:val="left"/>
        <w:rPr>
          <w:rFonts w:hint="eastAsia"/>
        </w:rPr>
      </w:pPr>
      <w:r>
        <w:rPr>
          <w:rFonts w:hint="eastAsia"/>
        </w:rPr>
        <w:t>什么，如果我得了全世界，却丧失了我的灵魂，那会是一笔划算的交易吗？</w:t>
      </w:r>
    </w:p>
    <w:p w14:paraId="6B81534E">
      <w:pPr>
        <w:pStyle w:val="5"/>
        <w:spacing w:before="1"/>
        <w:ind w:left="0" w:right="0"/>
        <w:jc w:val="left"/>
        <w:rPr>
          <w:rFonts w:hint="eastAsia"/>
        </w:rPr>
      </w:pPr>
    </w:p>
    <w:p w14:paraId="72195D2B">
      <w:pPr>
        <w:pStyle w:val="5"/>
        <w:spacing w:before="1"/>
        <w:ind w:left="0" w:right="0"/>
        <w:jc w:val="left"/>
        <w:rPr>
          <w:rFonts w:hint="eastAsia"/>
        </w:rPr>
      </w:pPr>
      <w:r>
        <w:rPr>
          <w:rFonts w:hint="eastAsia"/>
        </w:rPr>
        <w:t>But, alas! how small a part of the world was it for which I gave up my part in glory!</w:t>
      </w:r>
    </w:p>
    <w:p w14:paraId="02C804B9">
      <w:pPr>
        <w:pStyle w:val="5"/>
        <w:spacing w:before="1"/>
        <w:ind w:left="0" w:right="0"/>
        <w:jc w:val="left"/>
        <w:rPr>
          <w:rFonts w:hint="eastAsia"/>
        </w:rPr>
      </w:pPr>
      <w:r>
        <w:rPr>
          <w:rFonts w:hint="eastAsia"/>
        </w:rPr>
        <w:t>但是，唉！我为了世上何等微小的一部分，而放弃了我在荣耀里的份！</w:t>
      </w:r>
    </w:p>
    <w:p w14:paraId="6EA35DD3">
      <w:pPr>
        <w:pStyle w:val="5"/>
        <w:spacing w:before="1"/>
        <w:ind w:left="0" w:right="0"/>
        <w:jc w:val="left"/>
        <w:rPr>
          <w:rFonts w:hint="eastAsia"/>
        </w:rPr>
      </w:pPr>
    </w:p>
    <w:p w14:paraId="7C766D2F">
      <w:pPr>
        <w:pStyle w:val="5"/>
        <w:spacing w:before="1"/>
        <w:ind w:left="0" w:right="0"/>
        <w:jc w:val="left"/>
        <w:rPr>
          <w:rFonts w:hint="eastAsia"/>
        </w:rPr>
      </w:pPr>
      <w:r>
        <w:rPr>
          <w:rFonts w:hint="eastAsia"/>
        </w:rPr>
        <w:t>Oh! that sinners would forethink of this when they are swimming in delights of flesh, and studying to be rich and honourable in the world; when they are desperately venturing upon known transgression, and sinning against the checks of conscience!</w:t>
      </w:r>
    </w:p>
    <w:p w14:paraId="6AAD89D4">
      <w:pPr>
        <w:pStyle w:val="5"/>
        <w:spacing w:before="1"/>
        <w:ind w:left="0" w:right="0"/>
        <w:jc w:val="left"/>
        <w:rPr>
          <w:rFonts w:hint="eastAsia"/>
        </w:rPr>
      </w:pPr>
      <w:r>
        <w:rPr>
          <w:rFonts w:hint="eastAsia"/>
        </w:rPr>
        <w:t>哦！但愿罪人在沉溺于肉体的快乐，并致力于在世上致富和得尊荣时；当他们不顾一切地冒险犯下已知的过犯，并违背良心的谴责而犯罪时，能预先想到这一点！</w:t>
      </w:r>
    </w:p>
    <w:p w14:paraId="07E5B5D3">
      <w:pPr>
        <w:pStyle w:val="5"/>
        <w:spacing w:before="1"/>
        <w:ind w:left="0" w:right="0"/>
        <w:jc w:val="left"/>
        <w:rPr>
          <w:rFonts w:hint="eastAsia"/>
        </w:rPr>
      </w:pPr>
    </w:p>
    <w:p w14:paraId="05C880B0">
      <w:pPr>
        <w:pStyle w:val="5"/>
        <w:spacing w:before="1"/>
        <w:ind w:left="0" w:right="0"/>
        <w:jc w:val="left"/>
        <w:rPr>
          <w:rFonts w:hint="eastAsia"/>
        </w:rPr>
      </w:pPr>
      <w:r>
        <w:rPr>
          <w:rFonts w:hint="eastAsia"/>
        </w:rPr>
        <w:t>Sect. XIV. Ninthly: Yet much more will it add unto their torment, when they consider that all this was their own doings, and that they, most wilfully, did procure their own destruction.</w:t>
      </w:r>
    </w:p>
    <w:p w14:paraId="0D0F5D00">
      <w:pPr>
        <w:pStyle w:val="5"/>
        <w:spacing w:before="1"/>
        <w:ind w:left="0" w:right="0"/>
        <w:jc w:val="left"/>
        <w:rPr>
          <w:rFonts w:hint="eastAsia"/>
        </w:rPr>
      </w:pPr>
      <w:r>
        <w:rPr>
          <w:rFonts w:hint="eastAsia"/>
        </w:rPr>
        <w:t>第十四节。第九：然而，当他们考虑到这一切都是他们自己的作为，并且他们是极其故意地招致了自己的毁灭时，这将更加增加他们的痛苦。</w:t>
      </w:r>
    </w:p>
    <w:p w14:paraId="5E57D905">
      <w:pPr>
        <w:pStyle w:val="5"/>
        <w:spacing w:before="1"/>
        <w:ind w:left="0" w:right="0"/>
        <w:jc w:val="left"/>
        <w:rPr>
          <w:rFonts w:hint="eastAsia"/>
        </w:rPr>
      </w:pPr>
    </w:p>
    <w:p w14:paraId="123D7302">
      <w:pPr>
        <w:pStyle w:val="5"/>
        <w:spacing w:before="1"/>
        <w:ind w:left="0" w:right="0"/>
        <w:jc w:val="left"/>
        <w:rPr>
          <w:rFonts w:hint="eastAsia"/>
        </w:rPr>
      </w:pPr>
      <w:r>
        <w:rPr>
          <w:rFonts w:hint="eastAsia"/>
        </w:rPr>
        <w:t>Had they been forced to sin whether they would or not, it would much abate the rage of their consciences; or if they were punished for another man's transgressions, or if any other had been the chiefest author of their rain; but to think that it was the choice of their own wills, and that God had set them in so free a condition that none in the world could have forced them to sin against their wills; this will be a griping thought to their hearts.</w:t>
      </w:r>
    </w:p>
    <w:p w14:paraId="20AB8D8E">
      <w:pPr>
        <w:pStyle w:val="5"/>
        <w:spacing w:before="1"/>
        <w:ind w:left="0" w:right="0"/>
        <w:jc w:val="left"/>
        <w:rPr>
          <w:rFonts w:hint="eastAsia"/>
        </w:rPr>
      </w:pPr>
      <w:r>
        <w:rPr>
          <w:rFonts w:hint="eastAsia"/>
        </w:rPr>
        <w:t>如果他们是被迫犯罪，无论他们愿意与否，这都会大大减轻他们良心的愤怒；或者如果他们是因别人的过犯而受罚，或者如果有其他人是他们毁灭的主要原因；但是想到这是他们自己意志的选择，并且神把他们置于如此自由的境地，世界上没有人能强迫他们违背自己的意愿犯罪；这将是他们心中一个痛苦的想法。</w:t>
      </w:r>
    </w:p>
    <w:p w14:paraId="1FCF0DDE">
      <w:pPr>
        <w:pStyle w:val="5"/>
        <w:spacing w:before="1"/>
        <w:ind w:left="0" w:right="0"/>
        <w:jc w:val="left"/>
        <w:rPr>
          <w:rFonts w:hint="eastAsia"/>
        </w:rPr>
      </w:pPr>
    </w:p>
    <w:p w14:paraId="091629AA">
      <w:pPr>
        <w:pStyle w:val="5"/>
        <w:spacing w:before="1"/>
        <w:ind w:left="0" w:right="0"/>
        <w:jc w:val="left"/>
        <w:rPr>
          <w:rFonts w:hint="eastAsia"/>
        </w:rPr>
      </w:pPr>
      <w:r>
        <w:rPr>
          <w:rFonts w:hint="eastAsia"/>
        </w:rPr>
        <w:t>What, thinks this wretched creature!</w:t>
      </w:r>
    </w:p>
    <w:p w14:paraId="6D79C0D2">
      <w:pPr>
        <w:pStyle w:val="5"/>
        <w:spacing w:before="1"/>
        <w:ind w:left="0" w:right="0"/>
        <w:jc w:val="left"/>
        <w:rPr>
          <w:rFonts w:hint="eastAsia"/>
        </w:rPr>
      </w:pPr>
      <w:r>
        <w:rPr>
          <w:rFonts w:hint="eastAsia"/>
        </w:rPr>
        <w:t>什么，这可怜的受造物想！</w:t>
      </w:r>
    </w:p>
    <w:p w14:paraId="1C9A3FE2">
      <w:pPr>
        <w:pStyle w:val="5"/>
        <w:spacing w:before="1"/>
        <w:ind w:left="0" w:right="0"/>
        <w:jc w:val="left"/>
        <w:rPr>
          <w:rFonts w:hint="eastAsia"/>
        </w:rPr>
      </w:pPr>
    </w:p>
    <w:p w14:paraId="360CB7CB">
      <w:pPr>
        <w:pStyle w:val="5"/>
        <w:spacing w:before="1"/>
        <w:ind w:left="0" w:right="0"/>
        <w:jc w:val="left"/>
        <w:rPr>
          <w:rFonts w:hint="eastAsia"/>
        </w:rPr>
      </w:pPr>
      <w:r>
        <w:rPr>
          <w:rFonts w:hint="eastAsia"/>
        </w:rPr>
        <w:t>Had I not enemies enough in the world, but I must be enemy to myself?</w:t>
      </w:r>
    </w:p>
    <w:p w14:paraId="329C7840">
      <w:pPr>
        <w:pStyle w:val="5"/>
        <w:spacing w:before="1"/>
        <w:ind w:left="0" w:right="0"/>
        <w:jc w:val="left"/>
        <w:rPr>
          <w:rFonts w:hint="eastAsia"/>
        </w:rPr>
      </w:pPr>
      <w:r>
        <w:rPr>
          <w:rFonts w:hint="eastAsia"/>
        </w:rPr>
        <w:t>难道我在世上没有足够的仇敌吗，我却必须作我自己的仇敌？</w:t>
      </w:r>
    </w:p>
    <w:p w14:paraId="47CDA0E9">
      <w:pPr>
        <w:pStyle w:val="5"/>
        <w:spacing w:before="1"/>
        <w:ind w:left="0" w:right="0"/>
        <w:jc w:val="left"/>
        <w:rPr>
          <w:rFonts w:hint="eastAsia"/>
        </w:rPr>
      </w:pPr>
    </w:p>
    <w:p w14:paraId="118696DD">
      <w:pPr>
        <w:pStyle w:val="5"/>
        <w:spacing w:before="1"/>
        <w:ind w:left="0" w:right="0"/>
        <w:jc w:val="left"/>
        <w:rPr>
          <w:rFonts w:hint="eastAsia"/>
        </w:rPr>
      </w:pPr>
      <w:r>
        <w:rPr>
          <w:rFonts w:hint="eastAsia"/>
        </w:rPr>
        <w:t>God would neither give the devil nor the world so much power over me as to force me to commit the least transgression.</w:t>
      </w:r>
    </w:p>
    <w:p w14:paraId="2D97E9D4">
      <w:pPr>
        <w:pStyle w:val="5"/>
        <w:spacing w:before="1"/>
        <w:ind w:left="0" w:right="0"/>
        <w:jc w:val="left"/>
        <w:rPr>
          <w:rFonts w:hint="eastAsia"/>
        </w:rPr>
      </w:pPr>
      <w:r>
        <w:rPr>
          <w:rFonts w:hint="eastAsia"/>
        </w:rPr>
        <w:t>神既不给魔鬼也不给世界那么大的权柄来辖制我，以致强迫我犯下最小的过犯。</w:t>
      </w:r>
    </w:p>
    <w:p w14:paraId="599BF6F3">
      <w:pPr>
        <w:pStyle w:val="5"/>
        <w:spacing w:before="1"/>
        <w:ind w:left="0" w:right="0"/>
        <w:jc w:val="left"/>
        <w:rPr>
          <w:rFonts w:hint="eastAsia"/>
        </w:rPr>
      </w:pPr>
    </w:p>
    <w:p w14:paraId="457FD6E3">
      <w:pPr>
        <w:pStyle w:val="5"/>
        <w:spacing w:before="1"/>
        <w:ind w:left="0" w:right="0"/>
        <w:jc w:val="left"/>
        <w:rPr>
          <w:rFonts w:hint="eastAsia"/>
        </w:rPr>
      </w:pPr>
      <w:r>
        <w:rPr>
          <w:rFonts w:hint="eastAsia"/>
        </w:rPr>
        <w:t>If I had not consented, their temptations had been in vain: they could but entice me; it was myself that yielded; and that did the evil: and must I needs lay hands upon my own soul, and imbrue my hands in my own blood?</w:t>
      </w:r>
    </w:p>
    <w:p w14:paraId="037B918A">
      <w:pPr>
        <w:pStyle w:val="5"/>
        <w:spacing w:before="1"/>
        <w:ind w:left="0" w:right="0"/>
        <w:jc w:val="left"/>
        <w:rPr>
          <w:rFonts w:hint="eastAsia"/>
        </w:rPr>
      </w:pPr>
      <w:r>
        <w:rPr>
          <w:rFonts w:hint="eastAsia"/>
        </w:rPr>
        <w:t>如果我没有同意，他们的试探就徒然了：他们只能引诱我；是我自己屈服了；并且是我自己行了那恶：我难道必须亲手加害我自己的灵魂，用我自己的血染红我的手吗？</w:t>
      </w:r>
    </w:p>
    <w:p w14:paraId="66C2881B">
      <w:pPr>
        <w:pStyle w:val="5"/>
        <w:spacing w:before="1"/>
        <w:ind w:left="0" w:right="0"/>
        <w:jc w:val="left"/>
        <w:rPr>
          <w:rFonts w:hint="eastAsia"/>
        </w:rPr>
      </w:pPr>
    </w:p>
    <w:p w14:paraId="023CB9AC">
      <w:pPr>
        <w:pStyle w:val="5"/>
        <w:spacing w:before="1"/>
        <w:ind w:left="0" w:right="0"/>
        <w:jc w:val="left"/>
        <w:rPr>
          <w:rFonts w:hint="eastAsia"/>
        </w:rPr>
      </w:pPr>
      <w:r>
        <w:rPr>
          <w:rFonts w:hint="eastAsia"/>
        </w:rPr>
        <w:t>Who should pity me, who pitied not myself, and who brought all this upon mine own head?</w:t>
      </w:r>
    </w:p>
    <w:p w14:paraId="6BC46977">
      <w:pPr>
        <w:pStyle w:val="5"/>
        <w:spacing w:before="1"/>
        <w:ind w:left="0" w:right="0"/>
        <w:jc w:val="left"/>
        <w:rPr>
          <w:rFonts w:hint="eastAsia"/>
        </w:rPr>
      </w:pPr>
      <w:r>
        <w:rPr>
          <w:rFonts w:hint="eastAsia"/>
        </w:rPr>
        <w:t>谁该怜悯我呢，我既不怜悯自己，又把这一切都招到我自己头上？</w:t>
      </w:r>
    </w:p>
    <w:p w14:paraId="1D20F141">
      <w:pPr>
        <w:pStyle w:val="5"/>
        <w:spacing w:before="1"/>
        <w:ind w:left="0" w:right="0"/>
        <w:jc w:val="left"/>
        <w:rPr>
          <w:rFonts w:hint="eastAsia"/>
        </w:rPr>
      </w:pPr>
    </w:p>
    <w:p w14:paraId="002B1AAA">
      <w:pPr>
        <w:pStyle w:val="5"/>
        <w:spacing w:before="1"/>
        <w:ind w:left="0" w:right="0"/>
        <w:jc w:val="left"/>
        <w:rPr>
          <w:rFonts w:hint="eastAsia"/>
        </w:rPr>
      </w:pPr>
      <w:r>
        <w:rPr>
          <w:rFonts w:hint="eastAsia"/>
        </w:rPr>
        <w:t>When the enemies of Christ did pull down his word and laws, his ministry and worship, the news of it did rejoice me; when they set up seducing or ungodly ministers, instead of the faithful preachers of the Gospel, I was glad to have it so; when the minister told me the evil of my ways, and the dangerous state that my soul was in, I took him for my enemy, and his preaching did stir up my hatred against him, and every sermon did cut me to the heart, and I was ready to gnash my teeth in indignation against him.</w:t>
      </w:r>
    </w:p>
    <w:p w14:paraId="2B77CC35">
      <w:pPr>
        <w:pStyle w:val="5"/>
        <w:spacing w:before="1"/>
        <w:ind w:left="0" w:right="0"/>
        <w:jc w:val="left"/>
        <w:rPr>
          <w:rFonts w:hint="eastAsia"/>
        </w:rPr>
      </w:pPr>
      <w:r>
        <w:rPr>
          <w:rFonts w:hint="eastAsia"/>
        </w:rPr>
        <w:t>当基督的仇敌拆毁祂的话语和律法，祂的职事和敬拜时，这消息使我欢喜；当他们设立诱惑或不敬虔的牧师，取代福音的忠心传道人时，我乐于如此；当牧师告诉我我道路的邪恶，以及我灵魂所处的危险境地时，我把他当作我的仇敌，他的讲道激起了我对他的憎恨，每一篇讲道都刺痛我的心，我几乎要对他咬牙切齿地愤怒。</w:t>
      </w:r>
    </w:p>
    <w:p w14:paraId="3E2CD692">
      <w:pPr>
        <w:pStyle w:val="5"/>
        <w:spacing w:before="1"/>
        <w:ind w:left="0" w:right="0"/>
        <w:jc w:val="left"/>
        <w:rPr>
          <w:rFonts w:hint="eastAsia"/>
        </w:rPr>
      </w:pPr>
    </w:p>
    <w:p w14:paraId="7BCC25A0">
      <w:pPr>
        <w:pStyle w:val="5"/>
        <w:spacing w:before="1"/>
        <w:ind w:left="0" w:right="0"/>
        <w:jc w:val="left"/>
        <w:rPr>
          <w:rFonts w:hint="eastAsia"/>
        </w:rPr>
      </w:pPr>
      <w:r>
        <w:rPr>
          <w:rFonts w:hint="eastAsia"/>
        </w:rPr>
        <w:t>Never was I willing of the means of mine own welfare; never had I so great an enemy as myself; never did God do me any good, or offer me any for the welfare of my soul, but I resisted him, and was utterly unwilling of it.</w:t>
      </w:r>
    </w:p>
    <w:p w14:paraId="0FFE9165">
      <w:pPr>
        <w:pStyle w:val="5"/>
        <w:spacing w:before="1"/>
        <w:ind w:left="0" w:right="0"/>
        <w:jc w:val="left"/>
        <w:rPr>
          <w:rFonts w:hint="eastAsia"/>
        </w:rPr>
      </w:pPr>
      <w:r>
        <w:rPr>
          <w:rFonts w:hint="eastAsia"/>
        </w:rPr>
        <w:t>我从未愿意接受我自己福祉的方法；我从未有过像我自己这样大的敌人；神从未为我做过任何好事，也从未为我灵魂的福祉提供过任何东西，但我却抵挡祂，并且完全不愿意接受它。</w:t>
      </w:r>
    </w:p>
    <w:p w14:paraId="1030B6A2">
      <w:pPr>
        <w:pStyle w:val="5"/>
        <w:spacing w:before="1"/>
        <w:ind w:left="0" w:right="0"/>
        <w:jc w:val="left"/>
        <w:rPr>
          <w:rFonts w:hint="eastAsia"/>
        </w:rPr>
      </w:pPr>
    </w:p>
    <w:p w14:paraId="735EC4A6">
      <w:pPr>
        <w:pStyle w:val="5"/>
        <w:spacing w:before="1"/>
        <w:ind w:left="0" w:right="0"/>
        <w:jc w:val="left"/>
        <w:rPr>
          <w:rFonts w:hint="eastAsia"/>
        </w:rPr>
      </w:pPr>
      <w:r>
        <w:rPr>
          <w:rFonts w:hint="eastAsia"/>
        </w:rPr>
        <w:t>He hath heaped mercy upon me, and renewed one deliverance after another, and all to entice my heart unto him, and yet was I never heartily willing to serve him: he hath gently chastised me, and made me groan under the fruit of my disobedience; and yet, though I promised largely in my affliction, I was never unfeignedly willing to obey him.</w:t>
      </w:r>
    </w:p>
    <w:p w14:paraId="0B0953C1">
      <w:pPr>
        <w:pStyle w:val="5"/>
        <w:spacing w:before="1"/>
        <w:ind w:left="0" w:right="0"/>
        <w:jc w:val="left"/>
        <w:rPr>
          <w:rFonts w:hint="eastAsia"/>
        </w:rPr>
      </w:pPr>
      <w:r>
        <w:rPr>
          <w:rFonts w:hint="eastAsia"/>
        </w:rPr>
        <w:t>祂已将怜悯加在我身上，一次又一次地施行拯救，这一切都是为了引诱我的心归向祂，然而我从未衷心愿意事奉祂：祂曾温柔地管教我，使我在我不顺服的果子下呻吟；然而，虽然我在苦难中许下许多诺言，我却从未真诚地愿意顺服祂。</w:t>
      </w:r>
    </w:p>
    <w:p w14:paraId="62142B11">
      <w:pPr>
        <w:pStyle w:val="5"/>
        <w:spacing w:before="1"/>
        <w:ind w:left="0" w:right="0"/>
        <w:jc w:val="left"/>
        <w:rPr>
          <w:rFonts w:hint="eastAsia"/>
        </w:rPr>
      </w:pPr>
    </w:p>
    <w:p w14:paraId="17FBF965">
      <w:pPr>
        <w:pStyle w:val="5"/>
        <w:spacing w:before="1"/>
        <w:ind w:left="0" w:right="0"/>
        <w:jc w:val="left"/>
        <w:rPr>
          <w:rFonts w:hint="eastAsia"/>
        </w:rPr>
      </w:pPr>
      <w:r>
        <w:rPr>
          <w:rFonts w:hint="eastAsia"/>
        </w:rPr>
        <w:t>Never did a good magistrate attempt a reformation, but I was against it; nor a good minister labour the saving of the flock, but I was ready to hinder as much as I could; nor a good Christian labour to save his soul, but I was ready to discourage and hinder him to my power; as if it were not enough to perish alone, but I must draw all others to the same destruction.</w:t>
      </w:r>
    </w:p>
    <w:p w14:paraId="2BF433B2">
      <w:pPr>
        <w:pStyle w:val="5"/>
        <w:spacing w:before="1"/>
        <w:ind w:left="0" w:right="0"/>
        <w:jc w:val="left"/>
        <w:rPr>
          <w:rFonts w:hint="eastAsia"/>
        </w:rPr>
      </w:pPr>
      <w:r>
        <w:rPr>
          <w:rFonts w:hint="eastAsia"/>
        </w:rPr>
        <w:t>从未有过一个好的地方长官试图改革，而我却反对它；也从未有过一个好的牧师努力拯救羊群，而我却准备尽我所能地阻挠；也从未有过一个好的基督徒努力拯救他的灵魂，而我却准备尽我所能地使他灰心并阻挠他；仿佛独自灭亡还不够，我必须把所有其他人都拉到同样的毁灭中去。</w:t>
      </w:r>
    </w:p>
    <w:p w14:paraId="2C10B0CE">
      <w:pPr>
        <w:pStyle w:val="5"/>
        <w:spacing w:before="1"/>
        <w:ind w:left="0" w:right="0"/>
        <w:jc w:val="left"/>
        <w:rPr>
          <w:rFonts w:hint="eastAsia"/>
        </w:rPr>
      </w:pPr>
    </w:p>
    <w:p w14:paraId="12BAE59E">
      <w:pPr>
        <w:pStyle w:val="5"/>
        <w:spacing w:before="1"/>
        <w:ind w:left="0" w:right="0"/>
        <w:jc w:val="left"/>
        <w:rPr>
          <w:rFonts w:hint="eastAsia"/>
        </w:rPr>
      </w:pPr>
      <w:r>
        <w:rPr>
          <w:rFonts w:hint="eastAsia"/>
        </w:rPr>
        <w:t>Oh, what cause hath my wife, my children, my servants, my neighbours, to curse the day that ever they saw me!</w:t>
      </w:r>
    </w:p>
    <w:p w14:paraId="0ADA57B0">
      <w:pPr>
        <w:pStyle w:val="5"/>
        <w:spacing w:before="1"/>
        <w:ind w:left="0" w:right="0"/>
        <w:jc w:val="left"/>
        <w:rPr>
          <w:rFonts w:hint="eastAsia"/>
        </w:rPr>
      </w:pPr>
      <w:r>
        <w:rPr>
          <w:rFonts w:hint="eastAsia"/>
        </w:rPr>
        <w:t>哦，我的妻子、我的儿女、我的仆人、我的邻居，有什么理由咒诅他们遇见我的那一天呢！</w:t>
      </w:r>
    </w:p>
    <w:p w14:paraId="72C2BC92">
      <w:pPr>
        <w:pStyle w:val="5"/>
        <w:spacing w:before="1"/>
        <w:ind w:left="0" w:right="0"/>
        <w:jc w:val="left"/>
        <w:rPr>
          <w:rFonts w:hint="eastAsia"/>
        </w:rPr>
      </w:pPr>
    </w:p>
    <w:p w14:paraId="49A489D7">
      <w:pPr>
        <w:pStyle w:val="5"/>
        <w:spacing w:before="1"/>
        <w:ind w:left="0" w:right="0"/>
        <w:jc w:val="left"/>
        <w:rPr>
          <w:rFonts w:hint="eastAsia"/>
        </w:rPr>
      </w:pPr>
      <w:r>
        <w:rPr>
          <w:rFonts w:hint="eastAsia"/>
        </w:rPr>
        <w:t>As if I had been made to resist God, and to destroy my own and other men's souls, so have I madly behaved myself!</w:t>
      </w:r>
    </w:p>
    <w:p w14:paraId="6EA110CA">
      <w:pPr>
        <w:pStyle w:val="5"/>
        <w:spacing w:before="1"/>
        <w:ind w:left="0" w:right="0"/>
        <w:jc w:val="left"/>
        <w:rPr>
          <w:rFonts w:hint="eastAsia"/>
        </w:rPr>
      </w:pPr>
      <w:r>
        <w:rPr>
          <w:rFonts w:hint="eastAsia"/>
        </w:rPr>
        <w:t>仿佛我生来就是为了抵挡神，并毁灭我自己和其他人的灵魂，我竟如此疯狂地行事！</w:t>
      </w:r>
    </w:p>
    <w:p w14:paraId="29976FEB">
      <w:pPr>
        <w:pStyle w:val="5"/>
        <w:spacing w:before="1"/>
        <w:ind w:left="0" w:right="0"/>
        <w:jc w:val="left"/>
        <w:rPr>
          <w:rFonts w:hint="eastAsia"/>
        </w:rPr>
      </w:pPr>
    </w:p>
    <w:p w14:paraId="41D060C4">
      <w:pPr>
        <w:pStyle w:val="5"/>
        <w:spacing w:before="1"/>
        <w:ind w:left="0" w:right="0"/>
        <w:jc w:val="left"/>
        <w:rPr>
          <w:rFonts w:hint="eastAsia"/>
        </w:rPr>
      </w:pPr>
      <w:r>
        <w:rPr>
          <w:rFonts w:hint="eastAsia"/>
        </w:rPr>
        <w:t>Thus will it gnaw upon the hearts of these wretches, to remember that they were the cause of their own undoing; and that they wilfully and obstinately persisted in their rebellion, and were mere volunteers in the service of the devil.</w:t>
      </w:r>
    </w:p>
    <w:p w14:paraId="3D745393">
      <w:pPr>
        <w:pStyle w:val="5"/>
        <w:spacing w:before="1"/>
        <w:ind w:left="0" w:right="0"/>
        <w:jc w:val="left"/>
        <w:rPr>
          <w:rFonts w:hint="eastAsia"/>
        </w:rPr>
      </w:pPr>
      <w:r>
        <w:rPr>
          <w:rFonts w:hint="eastAsia"/>
        </w:rPr>
        <w:t>因此，记起他们是自己毁灭的原因；并且他们故意而顽固地坚持他们的悖逆，并且是完全自愿地服事魔鬼，这将啃噬这些恶棍的心。</w:t>
      </w:r>
    </w:p>
    <w:p w14:paraId="1B568305">
      <w:pPr>
        <w:pStyle w:val="5"/>
        <w:spacing w:before="1"/>
        <w:ind w:left="0" w:right="0"/>
        <w:jc w:val="left"/>
        <w:rPr>
          <w:rFonts w:hint="eastAsia"/>
        </w:rPr>
      </w:pPr>
    </w:p>
    <w:p w14:paraId="408BFB6D">
      <w:pPr>
        <w:pStyle w:val="5"/>
        <w:spacing w:before="1"/>
        <w:ind w:left="0" w:right="0"/>
        <w:jc w:val="left"/>
        <w:rPr>
          <w:rFonts w:hint="eastAsia"/>
        </w:rPr>
      </w:pPr>
      <w:r>
        <w:rPr>
          <w:rFonts w:hint="eastAsia"/>
        </w:rPr>
        <w:t>They would venture; they would go on; they would not hear him that spoke against it: God calleth to them to hear and stay, but they would not; men called, conscience called, and said to them, as Pilate's wife, (Matt. 17:19,) 'Have nothing to do with that hateful sin, for I have suffered many things because of it;' but they would not hear: their will was their law, their rule, and their ruin.</w:t>
      </w:r>
    </w:p>
    <w:p w14:paraId="7B699084">
      <w:pPr>
        <w:pStyle w:val="5"/>
        <w:spacing w:before="1"/>
        <w:ind w:left="0" w:right="0"/>
        <w:jc w:val="left"/>
        <w:rPr>
          <w:rFonts w:hint="eastAsia"/>
        </w:rPr>
      </w:pPr>
      <w:r>
        <w:rPr>
          <w:rFonts w:hint="eastAsia"/>
        </w:rPr>
        <w:t>他们甘愿冒险；他们甘愿继续下去；他们不听那反对它的人的话：神呼唤他们听从并停留，但他们不愿意；人呼唤，良心呼唤，并像彼拉多的妻子那样对他们说（马太福音 17:19）：‘不要与那可憎的罪有任何瓜葛，因为我因它受了许多苦；’但他们不听：他们的意志就是他们的律法，他们的准则，也是他们的毁灭。</w:t>
      </w:r>
    </w:p>
    <w:p w14:paraId="14E3BF00">
      <w:pPr>
        <w:pStyle w:val="5"/>
        <w:spacing w:before="1"/>
        <w:ind w:left="0" w:right="0"/>
        <w:jc w:val="left"/>
        <w:rPr>
          <w:rFonts w:hint="eastAsia"/>
        </w:rPr>
      </w:pPr>
    </w:p>
    <w:p w14:paraId="75435F59">
      <w:pPr>
        <w:pStyle w:val="5"/>
        <w:spacing w:before="1"/>
        <w:ind w:left="0" w:right="0"/>
        <w:jc w:val="left"/>
        <w:rPr>
          <w:rFonts w:hint="eastAsia"/>
        </w:rPr>
      </w:pPr>
      <w:r>
        <w:rPr>
          <w:rFonts w:hint="eastAsia"/>
        </w:rPr>
        <w:t>Sect. XV. Tenthly, and lastly: It will yet make the wound in their consciences much deeper, when they shall remember that it was not only their own doing, but that they were at so much cost and pains for their own damnation.</w:t>
      </w:r>
    </w:p>
    <w:p w14:paraId="4B1886A9">
      <w:pPr>
        <w:pStyle w:val="5"/>
        <w:spacing w:before="1"/>
        <w:ind w:left="0" w:right="0"/>
        <w:jc w:val="left"/>
        <w:rPr>
          <w:rFonts w:hint="eastAsia"/>
        </w:rPr>
      </w:pPr>
      <w:r>
        <w:rPr>
          <w:rFonts w:hint="eastAsia"/>
        </w:rPr>
        <w:t>第十五节。第十，也是最后一点：当他们记起这不仅是他们自己的作为，而且他们为了自己的沉沦付出了如此多的代价和辛劳时，这将使他们良心的伤口更加深重。</w:t>
      </w:r>
    </w:p>
    <w:p w14:paraId="1D8DD9A4">
      <w:pPr>
        <w:pStyle w:val="5"/>
        <w:spacing w:before="1"/>
        <w:ind w:left="0" w:right="0"/>
        <w:jc w:val="left"/>
        <w:rPr>
          <w:rFonts w:hint="eastAsia"/>
        </w:rPr>
      </w:pPr>
    </w:p>
    <w:p w14:paraId="74D9A3B3">
      <w:pPr>
        <w:pStyle w:val="5"/>
        <w:spacing w:before="1"/>
        <w:ind w:left="0" w:right="0"/>
        <w:jc w:val="left"/>
        <w:rPr>
          <w:rFonts w:hint="eastAsia"/>
        </w:rPr>
      </w:pPr>
      <w:r>
        <w:rPr>
          <w:rFonts w:hint="eastAsia"/>
        </w:rPr>
        <w:t>What great undertakings did they engage in to effect their ruin; to resist God, to conquer the Spirit, to overcome the power of mercies, judgments, and the word itself, to silence conscience; all this they did take upon them, and perform.</w:t>
      </w:r>
    </w:p>
    <w:p w14:paraId="468FBF41">
      <w:pPr>
        <w:pStyle w:val="5"/>
        <w:spacing w:before="1"/>
        <w:ind w:left="0" w:right="0"/>
        <w:jc w:val="left"/>
        <w:rPr>
          <w:rFonts w:hint="eastAsia"/>
        </w:rPr>
      </w:pPr>
      <w:r>
        <w:rPr>
          <w:rFonts w:hint="eastAsia"/>
        </w:rPr>
        <w:t>他们为了达到他们的毁灭，从事了何等伟大的事业；抵挡神，战胜圣灵，克服怜悯、审判和话语本身的力量，使良心沉默；这一切他们都承担了，并且完成了。</w:t>
      </w:r>
    </w:p>
    <w:p w14:paraId="06D6C3A2">
      <w:pPr>
        <w:pStyle w:val="5"/>
        <w:spacing w:before="1"/>
        <w:ind w:left="0" w:right="0"/>
        <w:jc w:val="left"/>
        <w:rPr>
          <w:rFonts w:hint="eastAsia"/>
        </w:rPr>
      </w:pPr>
    </w:p>
    <w:p w14:paraId="0FADA230">
      <w:pPr>
        <w:pStyle w:val="5"/>
        <w:spacing w:before="1"/>
        <w:ind w:left="0" w:right="0"/>
        <w:jc w:val="left"/>
        <w:rPr>
          <w:rFonts w:hint="eastAsia"/>
        </w:rPr>
      </w:pPr>
      <w:r>
        <w:rPr>
          <w:rFonts w:hint="eastAsia"/>
        </w:rPr>
        <w:t>What a number of sins did they manage at once!</w:t>
      </w:r>
    </w:p>
    <w:p w14:paraId="4A4CB4F2">
      <w:pPr>
        <w:pStyle w:val="5"/>
        <w:spacing w:before="1"/>
        <w:ind w:left="0" w:right="0"/>
        <w:jc w:val="left"/>
        <w:rPr>
          <w:rFonts w:hint="eastAsia"/>
        </w:rPr>
      </w:pPr>
      <w:r>
        <w:rPr>
          <w:rFonts w:hint="eastAsia"/>
        </w:rPr>
        <w:t>他们同时犯下了多少罪！</w:t>
      </w:r>
    </w:p>
    <w:p w14:paraId="2B7D4012">
      <w:pPr>
        <w:pStyle w:val="5"/>
        <w:spacing w:before="1"/>
        <w:ind w:left="0" w:right="0"/>
        <w:jc w:val="left"/>
        <w:rPr>
          <w:rFonts w:hint="eastAsia"/>
        </w:rPr>
      </w:pPr>
    </w:p>
    <w:p w14:paraId="45B195F8">
      <w:pPr>
        <w:pStyle w:val="5"/>
        <w:spacing w:before="1"/>
        <w:ind w:left="0" w:right="0"/>
        <w:jc w:val="left"/>
        <w:rPr>
          <w:rFonts w:hint="eastAsia"/>
        </w:rPr>
      </w:pPr>
      <w:r>
        <w:rPr>
          <w:rFonts w:hint="eastAsia"/>
        </w:rPr>
        <w:t>What difficulties did they set upon!</w:t>
      </w:r>
    </w:p>
    <w:p w14:paraId="7A1CFA31">
      <w:pPr>
        <w:pStyle w:val="5"/>
        <w:spacing w:before="1"/>
        <w:ind w:left="0" w:right="0"/>
        <w:jc w:val="left"/>
        <w:rPr>
          <w:rFonts w:hint="eastAsia"/>
        </w:rPr>
      </w:pPr>
      <w:r>
        <w:rPr>
          <w:rFonts w:hint="eastAsia"/>
        </w:rPr>
        <w:t>他们给自己设置了何等的困难！</w:t>
      </w:r>
    </w:p>
    <w:p w14:paraId="21DA883F">
      <w:pPr>
        <w:pStyle w:val="5"/>
        <w:spacing w:before="1"/>
        <w:ind w:left="0" w:right="0"/>
        <w:jc w:val="left"/>
        <w:rPr>
          <w:rFonts w:hint="eastAsia"/>
        </w:rPr>
      </w:pPr>
    </w:p>
    <w:p w14:paraId="01355253">
      <w:pPr>
        <w:pStyle w:val="5"/>
        <w:spacing w:before="1"/>
        <w:ind w:left="0" w:right="0"/>
        <w:jc w:val="left"/>
        <w:rPr>
          <w:rFonts w:hint="eastAsia"/>
        </w:rPr>
      </w:pPr>
      <w:r>
        <w:rPr>
          <w:rFonts w:hint="eastAsia"/>
        </w:rPr>
        <w:t>even the conquering the power of reason itself.</w:t>
      </w:r>
    </w:p>
    <w:p w14:paraId="74087353">
      <w:pPr>
        <w:pStyle w:val="5"/>
        <w:spacing w:before="1"/>
        <w:ind w:left="0" w:right="0"/>
        <w:jc w:val="left"/>
        <w:rPr>
          <w:rFonts w:hint="eastAsia"/>
        </w:rPr>
      </w:pPr>
      <w:r>
        <w:rPr>
          <w:rFonts w:hint="eastAsia"/>
        </w:rPr>
        <w:t>甚至征服理性本身的力量。</w:t>
      </w:r>
    </w:p>
    <w:p w14:paraId="71B55709">
      <w:pPr>
        <w:pStyle w:val="5"/>
        <w:spacing w:before="1"/>
        <w:ind w:left="0" w:right="0"/>
        <w:jc w:val="left"/>
        <w:rPr>
          <w:rFonts w:hint="eastAsia"/>
        </w:rPr>
      </w:pPr>
    </w:p>
    <w:p w14:paraId="31CC2EC6">
      <w:pPr>
        <w:pStyle w:val="5"/>
        <w:spacing w:before="1"/>
        <w:ind w:left="0" w:right="0"/>
        <w:jc w:val="left"/>
        <w:rPr>
          <w:rFonts w:hint="eastAsia"/>
        </w:rPr>
      </w:pPr>
      <w:r>
        <w:rPr>
          <w:rFonts w:hint="eastAsia"/>
        </w:rPr>
        <w:t>What dangers did they adventure on!</w:t>
      </w:r>
    </w:p>
    <w:p w14:paraId="78421D1A">
      <w:pPr>
        <w:pStyle w:val="5"/>
        <w:spacing w:before="1"/>
        <w:ind w:left="0" w:right="0"/>
        <w:jc w:val="left"/>
        <w:rPr>
          <w:rFonts w:hint="eastAsia"/>
        </w:rPr>
      </w:pPr>
      <w:r>
        <w:rPr>
          <w:rFonts w:hint="eastAsia"/>
        </w:rPr>
        <w:t>他们冒险经历了何等的危险！</w:t>
      </w:r>
    </w:p>
    <w:p w14:paraId="5CDFF005">
      <w:pPr>
        <w:pStyle w:val="5"/>
        <w:spacing w:before="1"/>
        <w:ind w:left="0" w:right="0"/>
        <w:jc w:val="left"/>
        <w:rPr>
          <w:rFonts w:hint="eastAsia"/>
        </w:rPr>
      </w:pPr>
    </w:p>
    <w:p w14:paraId="263FCD7F">
      <w:pPr>
        <w:pStyle w:val="5"/>
        <w:spacing w:before="1"/>
        <w:ind w:left="0" w:right="0"/>
        <w:jc w:val="left"/>
        <w:rPr>
          <w:rFonts w:hint="eastAsia"/>
        </w:rPr>
      </w:pPr>
      <w:r>
        <w:rPr>
          <w:rFonts w:hint="eastAsia"/>
        </w:rPr>
        <w:t>Though they walked in continual danger of the wrath of God, and knew he could lay them in the dust in a moment; though they knew they lived in danger of eternal perdition, yet would they run upon all this.</w:t>
      </w:r>
    </w:p>
    <w:p w14:paraId="3D270155">
      <w:pPr>
        <w:pStyle w:val="5"/>
        <w:spacing w:before="1"/>
        <w:ind w:left="0" w:right="0"/>
        <w:jc w:val="left"/>
        <w:rPr>
          <w:rFonts w:hint="eastAsia"/>
        </w:rPr>
      </w:pPr>
      <w:r>
        <w:rPr>
          <w:rFonts w:hint="eastAsia"/>
        </w:rPr>
        <w:t>尽管他们行走在神愤怒的持续危险中，并且知道祂能在一瞬间把他们化为尘土；尽管他们知道自己活在永远沉沦的危险中，他们却仍然会冒险去做这一切。</w:t>
      </w:r>
    </w:p>
    <w:p w14:paraId="5E3CF304">
      <w:pPr>
        <w:pStyle w:val="5"/>
        <w:spacing w:before="1"/>
        <w:ind w:left="0" w:right="0"/>
        <w:jc w:val="left"/>
        <w:rPr>
          <w:rFonts w:hint="eastAsia"/>
        </w:rPr>
      </w:pPr>
    </w:p>
    <w:p w14:paraId="1C7F20E5">
      <w:pPr>
        <w:pStyle w:val="5"/>
        <w:spacing w:before="1"/>
        <w:ind w:left="0" w:right="0"/>
        <w:jc w:val="left"/>
        <w:rPr>
          <w:rFonts w:hint="eastAsia"/>
        </w:rPr>
      </w:pPr>
      <w:r>
        <w:rPr>
          <w:rFonts w:hint="eastAsia"/>
        </w:rPr>
        <w:t>What did they forsake for the service of Satan, and the pleasures of sin?</w:t>
      </w:r>
    </w:p>
    <w:p w14:paraId="6103B4FC">
      <w:pPr>
        <w:pStyle w:val="5"/>
        <w:spacing w:before="1"/>
        <w:ind w:left="0" w:right="0"/>
        <w:jc w:val="left"/>
        <w:rPr>
          <w:rFonts w:hint="eastAsia"/>
        </w:rPr>
      </w:pPr>
      <w:r>
        <w:rPr>
          <w:rFonts w:hint="eastAsia"/>
        </w:rPr>
        <w:t>他们为了事奉撒旦和罪中之乐，放弃了什么呢？</w:t>
      </w:r>
    </w:p>
    <w:p w14:paraId="19EB565F">
      <w:pPr>
        <w:pStyle w:val="5"/>
        <w:spacing w:before="1"/>
        <w:ind w:left="0" w:right="0"/>
        <w:jc w:val="left"/>
        <w:rPr>
          <w:rFonts w:hint="eastAsia"/>
        </w:rPr>
      </w:pPr>
    </w:p>
    <w:p w14:paraId="0D7BA98F">
      <w:pPr>
        <w:pStyle w:val="5"/>
        <w:spacing w:before="1"/>
        <w:ind w:left="0" w:right="0"/>
        <w:jc w:val="left"/>
        <w:rPr>
          <w:rFonts w:hint="eastAsia"/>
        </w:rPr>
      </w:pPr>
      <w:r>
        <w:rPr>
          <w:rFonts w:hint="eastAsia"/>
        </w:rPr>
        <w:t>They forsook their God, their conscience, their best friends, their eternal hopes of salvation, and all.</w:t>
      </w:r>
    </w:p>
    <w:p w14:paraId="6FCD42D9">
      <w:pPr>
        <w:pStyle w:val="5"/>
        <w:spacing w:before="1"/>
        <w:ind w:left="0" w:right="0"/>
        <w:jc w:val="left"/>
        <w:rPr>
          <w:rFonts w:hint="eastAsia"/>
        </w:rPr>
      </w:pPr>
      <w:r>
        <w:rPr>
          <w:rFonts w:hint="eastAsia"/>
        </w:rPr>
        <w:t>他们离弃了他们的神、他们的良心、他们最好的朋友、他们永恒的救恩盼望，以及一切。</w:t>
      </w:r>
    </w:p>
    <w:p w14:paraId="5A7A4DC5">
      <w:pPr>
        <w:pStyle w:val="5"/>
        <w:spacing w:before="1"/>
        <w:ind w:left="0" w:right="0"/>
        <w:jc w:val="left"/>
        <w:rPr>
          <w:rFonts w:hint="eastAsia"/>
        </w:rPr>
      </w:pPr>
    </w:p>
    <w:p w14:paraId="7D65456F">
      <w:pPr>
        <w:pStyle w:val="5"/>
        <w:spacing w:before="1"/>
        <w:ind w:left="0" w:right="0"/>
        <w:jc w:val="left"/>
        <w:rPr>
          <w:rFonts w:hint="eastAsia"/>
        </w:rPr>
      </w:pPr>
      <w:r>
        <w:rPr>
          <w:rFonts w:hint="eastAsia"/>
        </w:rPr>
        <w:t>They that could not tell how to forsake a lust, or a little honour or ease for Christ, yet can lose their souls; and all for sin!</w:t>
      </w:r>
    </w:p>
    <w:p w14:paraId="3A54277F">
      <w:pPr>
        <w:pStyle w:val="5"/>
        <w:spacing w:before="1"/>
        <w:ind w:left="0" w:right="0"/>
        <w:jc w:val="left"/>
        <w:rPr>
          <w:rFonts w:hint="eastAsia"/>
        </w:rPr>
      </w:pPr>
      <w:r>
        <w:rPr>
          <w:rFonts w:hint="eastAsia"/>
        </w:rPr>
        <w:t>那些不知道如何为基督舍弃情欲，或一点点尊荣或安逸的人，却能丧失他们的灵魂；而这一切都是为了罪！</w:t>
      </w:r>
    </w:p>
    <w:p w14:paraId="45A6E792">
      <w:pPr>
        <w:pStyle w:val="5"/>
        <w:spacing w:before="1"/>
        <w:ind w:left="0" w:right="0"/>
        <w:jc w:val="left"/>
        <w:rPr>
          <w:rFonts w:hint="eastAsia"/>
        </w:rPr>
      </w:pPr>
    </w:p>
    <w:p w14:paraId="4D1CFA34">
      <w:pPr>
        <w:pStyle w:val="5"/>
        <w:spacing w:before="1"/>
        <w:ind w:left="0" w:right="0"/>
        <w:jc w:val="left"/>
        <w:rPr>
          <w:rFonts w:hint="eastAsia"/>
        </w:rPr>
      </w:pPr>
      <w:r>
        <w:rPr>
          <w:rFonts w:hint="eastAsia"/>
        </w:rPr>
        <w:t>Oh, the labour that it costeth poor wretches to be damned!</w:t>
      </w:r>
    </w:p>
    <w:p w14:paraId="0C81BDD2">
      <w:pPr>
        <w:pStyle w:val="5"/>
        <w:spacing w:before="1"/>
        <w:ind w:left="0" w:right="0"/>
        <w:jc w:val="left"/>
        <w:rPr>
          <w:rFonts w:hint="eastAsia"/>
        </w:rPr>
      </w:pPr>
      <w:r>
        <w:rPr>
          <w:rFonts w:hint="eastAsia"/>
        </w:rPr>
        <w:t>哦，可怜的恶棍为了被定罪，付出了何等的劳苦！</w:t>
      </w:r>
    </w:p>
    <w:p w14:paraId="74FC478A">
      <w:pPr>
        <w:pStyle w:val="5"/>
        <w:spacing w:before="1"/>
        <w:ind w:left="0" w:right="0"/>
        <w:jc w:val="left"/>
        <w:rPr>
          <w:rFonts w:hint="eastAsia"/>
        </w:rPr>
      </w:pPr>
    </w:p>
    <w:p w14:paraId="76BC2FEB">
      <w:pPr>
        <w:pStyle w:val="5"/>
        <w:spacing w:before="1"/>
        <w:ind w:left="0" w:right="0"/>
        <w:jc w:val="left"/>
        <w:rPr>
          <w:rFonts w:hint="eastAsia"/>
        </w:rPr>
      </w:pPr>
      <w:r>
        <w:rPr>
          <w:rFonts w:hint="eastAsia"/>
        </w:rPr>
        <w:t>Sobriety they might have at a cheaper rate, and a great deal of health and ease to boot; and yet they will rather have gluttony and drunkenness, with poverty, and shame, and sickness, and belchings, and vomitings; with the outcries and lamentations of wife and children, and conscience itself.</w:t>
      </w:r>
    </w:p>
    <w:p w14:paraId="3869B016">
      <w:pPr>
        <w:pStyle w:val="5"/>
        <w:spacing w:before="1"/>
        <w:ind w:left="0" w:right="0"/>
        <w:jc w:val="left"/>
        <w:rPr>
          <w:rFonts w:hint="eastAsia"/>
        </w:rPr>
      </w:pPr>
      <w:r>
        <w:rPr>
          <w:rFonts w:hint="eastAsia"/>
        </w:rPr>
        <w:t>他们本可以以更低廉的代价获得节制，并且还能得到许多健康和安逸；然而他们宁愿贪食和醉酒，伴随着贫穷、羞耻、疾病、打嗝和呕吐；以及妻子儿女和良心本身的呼喊和哀哭。</w:t>
      </w:r>
    </w:p>
    <w:p w14:paraId="4C5CF085">
      <w:pPr>
        <w:pStyle w:val="5"/>
        <w:spacing w:before="1"/>
        <w:ind w:left="0" w:right="0"/>
        <w:jc w:val="left"/>
        <w:rPr>
          <w:rFonts w:hint="eastAsia"/>
        </w:rPr>
      </w:pPr>
    </w:p>
    <w:p w14:paraId="66FB0A0B">
      <w:pPr>
        <w:pStyle w:val="5"/>
        <w:spacing w:before="1"/>
        <w:ind w:left="0" w:right="0"/>
        <w:jc w:val="left"/>
        <w:rPr>
          <w:rFonts w:hint="eastAsia"/>
        </w:rPr>
      </w:pPr>
      <w:r>
        <w:rPr>
          <w:rFonts w:hint="eastAsia"/>
        </w:rPr>
        <w:t>Contentedness they might have with case and delight, yet will they rather have covetousness and ambition, though it cost them study, and care, and fears, and labour of body and mind, and a continual unquietness and distraction of spirit, and usually a shameful overthrow at the last.</w:t>
      </w:r>
    </w:p>
    <w:p w14:paraId="090F2580">
      <w:pPr>
        <w:pStyle w:val="5"/>
        <w:spacing w:before="1"/>
        <w:ind w:left="0" w:right="0"/>
        <w:jc w:val="left"/>
        <w:rPr>
          <w:rFonts w:hint="eastAsia"/>
        </w:rPr>
      </w:pPr>
      <w:r>
        <w:rPr>
          <w:rFonts w:hint="eastAsia"/>
        </w:rPr>
        <w:t>他们本可以轻易而愉快地得到满足，然而他们宁愿贪婪和野心勃勃，尽管这要花费他们学习、忧虑、恐惧、身心的劳苦，以及持续的不安和精神的混乱，并且通常在最后会有一个可耻的失败。</w:t>
      </w:r>
    </w:p>
    <w:p w14:paraId="508F8B9B">
      <w:pPr>
        <w:pStyle w:val="5"/>
        <w:spacing w:before="1"/>
        <w:ind w:left="0" w:right="0"/>
        <w:jc w:val="left"/>
        <w:rPr>
          <w:rFonts w:hint="eastAsia"/>
        </w:rPr>
      </w:pPr>
    </w:p>
    <w:p w14:paraId="2A8713AE">
      <w:pPr>
        <w:pStyle w:val="5"/>
        <w:spacing w:before="1"/>
        <w:ind w:left="0" w:right="0"/>
        <w:jc w:val="left"/>
        <w:rPr>
          <w:rFonts w:hint="eastAsia"/>
        </w:rPr>
      </w:pPr>
      <w:r>
        <w:rPr>
          <w:rFonts w:hint="eastAsia"/>
        </w:rPr>
        <w:t>Though their anger be nothing but a tormenting themselves, and revenge and envy do consume their spirits, and keep them upon a continual rack of disquiet; though uncleanness destroy their bodies, and estates, and names;' and though they are foretold of the hazard of their eternal happiness, yet will they do and suffer all this, rather than suffer their souls to be saved.</w:t>
      </w:r>
    </w:p>
    <w:p w14:paraId="15294D25">
      <w:pPr>
        <w:pStyle w:val="5"/>
        <w:spacing w:before="1"/>
        <w:ind w:left="0" w:right="0"/>
        <w:jc w:val="left"/>
        <w:rPr>
          <w:rFonts w:hint="eastAsia"/>
        </w:rPr>
      </w:pPr>
      <w:r>
        <w:rPr>
          <w:rFonts w:hint="eastAsia"/>
        </w:rPr>
        <w:t>尽管他们的愤怒不过是折磨自己，而复仇和嫉妒会消耗他们的精神，使他们持续处在不安的折磨之中；尽管不洁会毁灭他们的身体、产业和名誉；’并且尽管他们被预告了他们永远幸福的危险，他们却宁愿做这一切并忍受这一切，也不愿让他们的灵魂得救。</w:t>
      </w:r>
    </w:p>
    <w:p w14:paraId="18118093">
      <w:pPr>
        <w:pStyle w:val="5"/>
        <w:spacing w:before="1"/>
        <w:ind w:left="0" w:right="0"/>
        <w:jc w:val="left"/>
        <w:rPr>
          <w:rFonts w:hint="eastAsia"/>
        </w:rPr>
      </w:pPr>
    </w:p>
    <w:p w14:paraId="485663C3">
      <w:pPr>
        <w:pStyle w:val="5"/>
        <w:spacing w:before="1"/>
        <w:ind w:left="0" w:right="0"/>
        <w:jc w:val="left"/>
        <w:rPr>
          <w:rFonts w:hint="eastAsia"/>
        </w:rPr>
      </w:pPr>
      <w:r>
        <w:rPr>
          <w:rFonts w:hint="eastAsia"/>
        </w:rPr>
        <w:t>How fast runs Gehazi for his leprosy!</w:t>
      </w:r>
    </w:p>
    <w:p w14:paraId="4493D844">
      <w:pPr>
        <w:pStyle w:val="5"/>
        <w:spacing w:before="1"/>
        <w:ind w:left="0" w:right="0"/>
        <w:jc w:val="left"/>
        <w:rPr>
          <w:rFonts w:hint="eastAsia"/>
        </w:rPr>
      </w:pPr>
      <w:r>
        <w:rPr>
          <w:rFonts w:hint="eastAsia"/>
        </w:rPr>
        <w:t>基哈西为了他的大麻风跑得多快！</w:t>
      </w:r>
    </w:p>
    <w:p w14:paraId="74820FB9">
      <w:pPr>
        <w:pStyle w:val="5"/>
        <w:spacing w:before="1"/>
        <w:ind w:left="0" w:right="0"/>
        <w:jc w:val="left"/>
        <w:rPr>
          <w:rFonts w:hint="eastAsia"/>
        </w:rPr>
      </w:pPr>
    </w:p>
    <w:p w14:paraId="13FC5714">
      <w:pPr>
        <w:pStyle w:val="5"/>
        <w:spacing w:before="1"/>
        <w:ind w:left="0" w:right="0"/>
        <w:jc w:val="left"/>
        <w:rPr>
          <w:rFonts w:hint="eastAsia"/>
        </w:rPr>
      </w:pPr>
      <w:r>
        <w:rPr>
          <w:rFonts w:hint="eastAsia"/>
        </w:rPr>
        <w:t>What cost and pains is Nimrod at, to purchase a universal confusion!</w:t>
      </w:r>
    </w:p>
    <w:p w14:paraId="7403F4F0">
      <w:pPr>
        <w:pStyle w:val="5"/>
        <w:spacing w:before="1"/>
        <w:ind w:left="0" w:right="0"/>
        <w:jc w:val="left"/>
        <w:rPr>
          <w:rFonts w:hint="eastAsia"/>
        </w:rPr>
      </w:pPr>
      <w:r>
        <w:rPr>
          <w:rFonts w:hint="eastAsia"/>
        </w:rPr>
        <w:t>宁录为了换取普世的混乱，付出了何等的代价和辛劳！</w:t>
      </w:r>
    </w:p>
    <w:p w14:paraId="41758AF4">
      <w:pPr>
        <w:pStyle w:val="5"/>
        <w:spacing w:before="1"/>
        <w:ind w:left="0" w:right="0"/>
        <w:jc w:val="left"/>
        <w:rPr>
          <w:rFonts w:hint="eastAsia"/>
        </w:rPr>
      </w:pPr>
    </w:p>
    <w:p w14:paraId="227F0DAE">
      <w:pPr>
        <w:pStyle w:val="5"/>
        <w:spacing w:before="1"/>
        <w:ind w:left="0" w:right="0"/>
        <w:jc w:val="left"/>
        <w:rPr>
          <w:rFonts w:hint="eastAsia"/>
        </w:rPr>
      </w:pPr>
      <w:r>
        <w:rPr>
          <w:rFonts w:hint="eastAsia"/>
        </w:rPr>
        <w:t>How doth an amorous Ammon pine himself away for a self-destroying lust!</w:t>
      </w:r>
    </w:p>
    <w:p w14:paraId="4F694404">
      <w:pPr>
        <w:pStyle w:val="5"/>
        <w:spacing w:before="1"/>
        <w:ind w:left="0" w:right="0"/>
        <w:jc w:val="left"/>
        <w:rPr>
          <w:rFonts w:hint="eastAsia"/>
        </w:rPr>
      </w:pPr>
      <w:r>
        <w:rPr>
          <w:rFonts w:hint="eastAsia"/>
        </w:rPr>
        <w:t>一个多情的暗嫩，如何为了一个自我毁灭的情欲而憔悴不堪！</w:t>
      </w:r>
    </w:p>
    <w:p w14:paraId="0A3474BF">
      <w:pPr>
        <w:pStyle w:val="5"/>
        <w:spacing w:before="1"/>
        <w:ind w:left="0" w:right="0"/>
        <w:jc w:val="left"/>
        <w:rPr>
          <w:rFonts w:hint="eastAsia"/>
        </w:rPr>
      </w:pPr>
    </w:p>
    <w:p w14:paraId="5F6BEFCE">
      <w:pPr>
        <w:pStyle w:val="5"/>
        <w:spacing w:before="1"/>
        <w:ind w:left="0" w:right="0"/>
        <w:jc w:val="left"/>
        <w:rPr>
          <w:rFonts w:hint="eastAsia"/>
        </w:rPr>
      </w:pPr>
      <w:r>
        <w:rPr>
          <w:rFonts w:hint="eastAsia"/>
        </w:rPr>
        <w:t>How studiously and painfully doth Absalom seek a hanging!</w:t>
      </w:r>
    </w:p>
    <w:p w14:paraId="63D0C25C">
      <w:pPr>
        <w:pStyle w:val="5"/>
        <w:spacing w:before="1"/>
        <w:ind w:left="0" w:right="0"/>
        <w:jc w:val="left"/>
        <w:rPr>
          <w:rFonts w:hint="eastAsia"/>
        </w:rPr>
      </w:pPr>
      <w:r>
        <w:rPr>
          <w:rFonts w:hint="eastAsia"/>
        </w:rPr>
        <w:t>押沙龙何等刻苦而痛苦地寻求吊死！</w:t>
      </w:r>
    </w:p>
    <w:p w14:paraId="26C70C84">
      <w:pPr>
        <w:pStyle w:val="5"/>
        <w:spacing w:before="1"/>
        <w:ind w:left="0" w:right="0"/>
        <w:jc w:val="left"/>
        <w:rPr>
          <w:rFonts w:hint="eastAsia"/>
        </w:rPr>
      </w:pPr>
    </w:p>
    <w:p w14:paraId="68A71037">
      <w:pPr>
        <w:pStyle w:val="5"/>
        <w:spacing w:before="1"/>
        <w:ind w:left="0" w:right="0"/>
        <w:jc w:val="left"/>
        <w:rPr>
          <w:rFonts w:hint="eastAsia"/>
        </w:rPr>
      </w:pPr>
      <w:r>
        <w:rPr>
          <w:rFonts w:hint="eastAsia"/>
        </w:rPr>
        <w:t>Ahitophel's reputation and his life must go together.</w:t>
      </w:r>
    </w:p>
    <w:p w14:paraId="7D9D4950">
      <w:pPr>
        <w:pStyle w:val="5"/>
        <w:spacing w:before="1"/>
        <w:ind w:left="0" w:right="0"/>
        <w:jc w:val="left"/>
        <w:rPr>
          <w:rFonts w:hint="eastAsia"/>
        </w:rPr>
      </w:pPr>
      <w:r>
        <w:rPr>
          <w:rFonts w:hint="eastAsia"/>
        </w:rPr>
        <w:t>亚希多弗的声誉和他的生命必须一同失去。</w:t>
      </w:r>
    </w:p>
    <w:p w14:paraId="18C00A6E">
      <w:pPr>
        <w:pStyle w:val="5"/>
        <w:spacing w:before="1"/>
        <w:ind w:left="0" w:right="0"/>
        <w:jc w:val="left"/>
        <w:rPr>
          <w:rFonts w:hint="eastAsia"/>
        </w:rPr>
      </w:pPr>
    </w:p>
    <w:p w14:paraId="38E32EC4">
      <w:pPr>
        <w:pStyle w:val="5"/>
        <w:spacing w:before="1"/>
        <w:ind w:left="0" w:right="0"/>
        <w:jc w:val="left"/>
        <w:rPr>
          <w:rFonts w:hint="eastAsia"/>
        </w:rPr>
      </w:pPr>
      <w:r>
        <w:rPr>
          <w:rFonts w:hint="eastAsia"/>
        </w:rPr>
        <w:t>Even when they are struck blind by a judgment of God, yet how painfully do the Sodomites grope and weary themselves to find the door!</w:t>
      </w:r>
    </w:p>
    <w:p w14:paraId="304FE3E3">
      <w:pPr>
        <w:pStyle w:val="5"/>
        <w:spacing w:before="1"/>
        <w:ind w:left="0" w:right="0"/>
        <w:jc w:val="left"/>
        <w:rPr>
          <w:rFonts w:hint="eastAsia"/>
        </w:rPr>
      </w:pPr>
      <w:r>
        <w:rPr>
          <w:rFonts w:hint="eastAsia"/>
        </w:rPr>
        <w:t>即使他们被神的审判击瞎了眼，所多玛人仍然何等痛苦地摸索并使自己疲惫不堪地寻找门！</w:t>
      </w:r>
    </w:p>
    <w:p w14:paraId="4B494399">
      <w:pPr>
        <w:pStyle w:val="5"/>
        <w:spacing w:before="1"/>
        <w:ind w:left="0" w:right="0"/>
        <w:jc w:val="left"/>
        <w:rPr>
          <w:rFonts w:hint="eastAsia"/>
        </w:rPr>
      </w:pPr>
    </w:p>
    <w:p w14:paraId="63589013">
      <w:pPr>
        <w:pStyle w:val="5"/>
        <w:spacing w:before="1"/>
        <w:ind w:left="0" w:right="0"/>
        <w:jc w:val="left"/>
        <w:rPr>
          <w:rFonts w:hint="eastAsia"/>
        </w:rPr>
      </w:pPr>
      <w:r>
        <w:rPr>
          <w:rFonts w:hint="eastAsia"/>
        </w:rPr>
        <w:t>What cost and pains are the idolatrous papists at, for their multifarious will- worship!</w:t>
      </w:r>
    </w:p>
    <w:p w14:paraId="7A41AC94">
      <w:pPr>
        <w:pStyle w:val="5"/>
        <w:spacing w:before="1"/>
        <w:ind w:left="0" w:right="0"/>
        <w:jc w:val="left"/>
        <w:rPr>
          <w:rFonts w:hint="eastAsia"/>
        </w:rPr>
      </w:pPr>
      <w:r>
        <w:rPr>
          <w:rFonts w:hint="eastAsia"/>
        </w:rPr>
        <w:t>那些拜偶像的罗马天主教徒，为了他们各种各样的私意崇拜，付出了何等的代价和辛劳！</w:t>
      </w:r>
    </w:p>
    <w:p w14:paraId="2FE4A505">
      <w:pPr>
        <w:pStyle w:val="5"/>
        <w:spacing w:before="1"/>
        <w:ind w:left="0" w:right="0"/>
        <w:jc w:val="left"/>
        <w:rPr>
          <w:rFonts w:hint="eastAsia"/>
        </w:rPr>
      </w:pPr>
    </w:p>
    <w:p w14:paraId="1631938F">
      <w:pPr>
        <w:pStyle w:val="5"/>
        <w:spacing w:before="1"/>
        <w:ind w:left="0" w:right="0"/>
        <w:jc w:val="left"/>
        <w:rPr>
          <w:rFonts w:hint="eastAsia"/>
        </w:rPr>
      </w:pPr>
      <w:r>
        <w:rPr>
          <w:rFonts w:hint="eastAsia"/>
        </w:rPr>
        <w:t>How unweariedly and unreservedly have the enemies of the Gospel put out the light that should guide them to heaven, and how earnestly do they still prosecute it to the last!</w:t>
      </w:r>
    </w:p>
    <w:p w14:paraId="798F0DC5">
      <w:pPr>
        <w:pStyle w:val="5"/>
        <w:spacing w:before="1"/>
        <w:ind w:left="0" w:right="0"/>
        <w:jc w:val="left"/>
        <w:rPr>
          <w:rFonts w:hint="eastAsia"/>
        </w:rPr>
      </w:pPr>
      <w:r>
        <w:rPr>
          <w:rFonts w:hint="eastAsia"/>
        </w:rPr>
        <w:t>福音的仇敌何等不倦而毫无保留地熄灭了那本应引导他们上天堂的光，他们又何等热切地继续追逐它直到最后！</w:t>
      </w:r>
    </w:p>
    <w:p w14:paraId="5206AD5F">
      <w:pPr>
        <w:pStyle w:val="5"/>
        <w:spacing w:before="1"/>
        <w:ind w:left="0" w:right="0"/>
        <w:jc w:val="left"/>
        <w:rPr>
          <w:rFonts w:hint="eastAsia"/>
        </w:rPr>
      </w:pPr>
    </w:p>
    <w:p w14:paraId="3CAB0C0A">
      <w:pPr>
        <w:pStyle w:val="5"/>
        <w:spacing w:before="1"/>
        <w:ind w:left="0" w:right="0"/>
        <w:jc w:val="left"/>
        <w:rPr>
          <w:rFonts w:hint="eastAsia"/>
        </w:rPr>
      </w:pPr>
      <w:r>
        <w:rPr>
          <w:rFonts w:hint="eastAsia"/>
        </w:rPr>
        <w:t>How do the nations generally rage, and the people imagine a vain thing!</w:t>
      </w:r>
    </w:p>
    <w:p w14:paraId="6F32538B">
      <w:pPr>
        <w:pStyle w:val="5"/>
        <w:spacing w:before="1"/>
        <w:ind w:left="0" w:right="0"/>
        <w:jc w:val="left"/>
        <w:rPr>
          <w:rFonts w:hint="eastAsia"/>
        </w:rPr>
      </w:pPr>
      <w:r>
        <w:rPr>
          <w:rFonts w:hint="eastAsia"/>
        </w:rPr>
        <w:t>列国何等普遍地发怒，万民何等图谋虚妄的事！</w:t>
      </w:r>
    </w:p>
    <w:p w14:paraId="215E1BCD">
      <w:pPr>
        <w:pStyle w:val="5"/>
        <w:spacing w:before="1"/>
        <w:ind w:left="0" w:right="0"/>
        <w:jc w:val="left"/>
        <w:rPr>
          <w:rFonts w:hint="eastAsia"/>
        </w:rPr>
      </w:pPr>
    </w:p>
    <w:p w14:paraId="32961F83">
      <w:pPr>
        <w:pStyle w:val="5"/>
        <w:spacing w:before="1"/>
        <w:ind w:left="0" w:right="0"/>
        <w:jc w:val="left"/>
        <w:rPr>
          <w:rFonts w:hint="eastAsia"/>
        </w:rPr>
      </w:pPr>
      <w:r>
        <w:rPr>
          <w:rFonts w:hint="eastAsia"/>
        </w:rPr>
        <w:t>The kings of the earth setting themselves, and the rulers taking counsel together, against the Lord, and against his Christ; that they may break the bonds of his laws asunder, and cast away the cords of his government from them, though he that sitteth in heaven do laugh them to scorn, though the Lord have them in derision; though he speak to them in his wrath, and vex them in his sore displeasure, and resolve that yet in despite of them all, 'He will set his King upon his holy hill of Sion,' yet will they spend and tire themselves out as long as they are able to stir against the Lord.</w:t>
      </w:r>
    </w:p>
    <w:p w14:paraId="164E2D06">
      <w:pPr>
        <w:pStyle w:val="5"/>
        <w:spacing w:before="1"/>
        <w:ind w:left="0" w:right="0"/>
        <w:jc w:val="left"/>
        <w:rPr>
          <w:rFonts w:hint="eastAsia"/>
        </w:rPr>
      </w:pPr>
      <w:r>
        <w:rPr>
          <w:rFonts w:hint="eastAsia"/>
        </w:rPr>
        <w:t>地上的君王一同起来，臣宰一同商议，要敌挡耶和华，并敌挡祂的受膏者；他们要挣开祂律法的捆绑，脱去祂治理的绳索，虽然那坐在天上的必发笑，主必嗤笑他们；虽然祂在怒中责备他们，在大怒中惊吓他们，并且定意，尽管他们都反对，‘祂仍要立祂的君王在祂锡安的圣山上，’然而他们仍要耗尽自己，直到他们再也无力反抗主为止。</w:t>
      </w:r>
    </w:p>
    <w:p w14:paraId="4EEDD248">
      <w:pPr>
        <w:pStyle w:val="5"/>
        <w:spacing w:before="1"/>
        <w:ind w:left="0" w:right="0"/>
        <w:jc w:val="left"/>
        <w:rPr>
          <w:rFonts w:hint="eastAsia"/>
        </w:rPr>
      </w:pPr>
    </w:p>
    <w:p w14:paraId="4987FE11">
      <w:pPr>
        <w:pStyle w:val="5"/>
        <w:spacing w:before="1"/>
        <w:ind w:left="0" w:right="0"/>
        <w:jc w:val="left"/>
        <w:rPr>
          <w:rFonts w:hint="eastAsia"/>
        </w:rPr>
      </w:pPr>
      <w:r>
        <w:rPr>
          <w:rFonts w:hint="eastAsia"/>
        </w:rPr>
        <w:t>O how the reviews of this will feed the flames in hell!</w:t>
      </w:r>
    </w:p>
    <w:p w14:paraId="4C5534A1">
      <w:pPr>
        <w:pStyle w:val="5"/>
        <w:spacing w:before="1"/>
        <w:ind w:left="0" w:right="0"/>
        <w:jc w:val="left"/>
        <w:rPr>
          <w:rFonts w:hint="eastAsia"/>
        </w:rPr>
      </w:pPr>
      <w:r>
        <w:rPr>
          <w:rFonts w:hint="eastAsia"/>
        </w:rPr>
        <w:t>哦，对这些的回顾将如何助长地狱的火焰！</w:t>
      </w:r>
    </w:p>
    <w:p w14:paraId="34AF7B0A">
      <w:pPr>
        <w:pStyle w:val="5"/>
        <w:spacing w:before="1"/>
        <w:ind w:left="0" w:right="0"/>
        <w:jc w:val="left"/>
        <w:rPr>
          <w:rFonts w:hint="eastAsia"/>
        </w:rPr>
      </w:pPr>
    </w:p>
    <w:p w14:paraId="5F5176C1">
      <w:pPr>
        <w:pStyle w:val="5"/>
        <w:spacing w:before="1"/>
        <w:ind w:left="0" w:right="0"/>
        <w:jc w:val="left"/>
        <w:rPr>
          <w:rFonts w:hint="eastAsia"/>
        </w:rPr>
      </w:pPr>
      <w:r>
        <w:rPr>
          <w:rFonts w:hint="eastAsia"/>
        </w:rPr>
        <w:t>With what rage will these damned wretches curse themselves, and say, 'Was damnation worth all my cost and pains; was it not enough that I perished through my negligence, and that I sit still while Satan played his game, but I must seek so diligently for my own perdition; might I not have been damned on free cost, but I must purchase it so dearly?</w:t>
      </w:r>
    </w:p>
    <w:p w14:paraId="013D0B22">
      <w:pPr>
        <w:pStyle w:val="5"/>
        <w:spacing w:before="1"/>
        <w:ind w:left="0" w:right="0"/>
        <w:jc w:val="left"/>
        <w:rPr>
          <w:rFonts w:hint="eastAsia"/>
        </w:rPr>
      </w:pPr>
      <w:r>
        <w:rPr>
          <w:rFonts w:hint="eastAsia"/>
        </w:rPr>
        <w:t>这些被定罪的恶棍将以何等的愤怒咒骂自己，并说：‘沉沦值得我付出所有的代价和辛劳吗；我因疏忽而灭亡，并且当撒旦玩弄他的游戏时我袖手旁观，这还不够吗，我却必须如此勤奋地寻求我自己的沉沦；我难道不能白白地被定罪吗，我却必须如此昂贵地购买它？</w:t>
      </w:r>
    </w:p>
    <w:p w14:paraId="27DAD0F5">
      <w:pPr>
        <w:pStyle w:val="5"/>
        <w:spacing w:before="1"/>
        <w:ind w:left="0" w:right="0"/>
        <w:jc w:val="left"/>
        <w:rPr>
          <w:rFonts w:hint="eastAsia"/>
        </w:rPr>
      </w:pPr>
    </w:p>
    <w:p w14:paraId="0E1E7ED0">
      <w:pPr>
        <w:pStyle w:val="5"/>
        <w:spacing w:before="1"/>
        <w:ind w:left="0" w:right="0"/>
        <w:jc w:val="left"/>
        <w:rPr>
          <w:rFonts w:hint="eastAsia"/>
        </w:rPr>
      </w:pPr>
      <w:r>
        <w:rPr>
          <w:rFonts w:hint="eastAsia"/>
        </w:rPr>
        <w:t>I thought I could have been saved without so much ado; and could I not have been destroyed without so much ado?</w:t>
      </w:r>
    </w:p>
    <w:p w14:paraId="41DC074D">
      <w:pPr>
        <w:pStyle w:val="5"/>
        <w:spacing w:before="1"/>
        <w:ind w:left="0" w:right="0"/>
        <w:jc w:val="left"/>
        <w:rPr>
          <w:rFonts w:hint="eastAsia"/>
        </w:rPr>
      </w:pPr>
      <w:r>
        <w:rPr>
          <w:rFonts w:hint="eastAsia"/>
        </w:rPr>
        <w:t>我曾以为我不用费那么多事就能得救；难道我不用费那么多事就不能被毁灭吗？</w:t>
      </w:r>
    </w:p>
    <w:p w14:paraId="239F4009">
      <w:pPr>
        <w:pStyle w:val="5"/>
        <w:spacing w:before="1"/>
        <w:ind w:left="0" w:right="0"/>
        <w:jc w:val="left"/>
        <w:rPr>
          <w:rFonts w:hint="eastAsia"/>
        </w:rPr>
      </w:pPr>
    </w:p>
    <w:p w14:paraId="4C7C0832">
      <w:pPr>
        <w:pStyle w:val="5"/>
        <w:spacing w:before="1"/>
        <w:ind w:left="0" w:right="0"/>
        <w:jc w:val="left"/>
        <w:rPr>
          <w:rFonts w:hint="eastAsia"/>
        </w:rPr>
      </w:pPr>
      <w:r>
        <w:rPr>
          <w:rFonts w:hint="eastAsia"/>
        </w:rPr>
        <w:t>How well is all my care, and pains, and violence, now requited!</w:t>
      </w:r>
    </w:p>
    <w:p w14:paraId="6C8970AB">
      <w:pPr>
        <w:pStyle w:val="5"/>
        <w:spacing w:before="1"/>
        <w:ind w:left="0" w:right="0"/>
        <w:jc w:val="left"/>
        <w:rPr>
          <w:rFonts w:hint="eastAsia"/>
        </w:rPr>
      </w:pPr>
      <w:r>
        <w:rPr>
          <w:rFonts w:hint="eastAsia"/>
        </w:rPr>
        <w:t>我所有的忧虑、辛劳和暴力，现在都得到了何等好的报应！</w:t>
      </w:r>
    </w:p>
    <w:p w14:paraId="5ED7C58E">
      <w:pPr>
        <w:pStyle w:val="5"/>
        <w:spacing w:before="1"/>
        <w:ind w:left="0" w:right="0"/>
        <w:jc w:val="left"/>
        <w:rPr>
          <w:rFonts w:hint="eastAsia"/>
        </w:rPr>
      </w:pPr>
    </w:p>
    <w:p w14:paraId="049B0EF1">
      <w:pPr>
        <w:pStyle w:val="5"/>
        <w:spacing w:before="1"/>
        <w:ind w:left="0" w:right="0"/>
        <w:jc w:val="left"/>
        <w:rPr>
          <w:rFonts w:hint="eastAsia"/>
        </w:rPr>
      </w:pPr>
      <w:r>
        <w:rPr>
          <w:rFonts w:hint="eastAsia"/>
        </w:rPr>
        <w:t>Must I work out so laboriously my own damnation, when God commanded me to work out my salvation?</w:t>
      </w:r>
    </w:p>
    <w:p w14:paraId="43ABCFAF">
      <w:pPr>
        <w:pStyle w:val="5"/>
        <w:spacing w:before="1"/>
        <w:ind w:left="0" w:right="0"/>
        <w:jc w:val="left"/>
        <w:rPr>
          <w:rFonts w:hint="eastAsia"/>
        </w:rPr>
      </w:pPr>
      <w:r>
        <w:rPr>
          <w:rFonts w:hint="eastAsia"/>
        </w:rPr>
        <w:t>当神吩咐我作成我自己的救恩时，我岂能如此劳苦地作成我自己的沉沦吗？</w:t>
      </w:r>
    </w:p>
    <w:p w14:paraId="5CA06837">
      <w:pPr>
        <w:pStyle w:val="5"/>
        <w:spacing w:before="1"/>
        <w:ind w:left="0" w:right="0"/>
        <w:jc w:val="left"/>
        <w:rPr>
          <w:rFonts w:hint="eastAsia"/>
        </w:rPr>
      </w:pPr>
    </w:p>
    <w:p w14:paraId="59DFF694">
      <w:pPr>
        <w:pStyle w:val="5"/>
        <w:spacing w:before="1"/>
        <w:ind w:left="0" w:right="0"/>
        <w:jc w:val="left"/>
        <w:rPr>
          <w:rFonts w:hint="eastAsia"/>
        </w:rPr>
      </w:pPr>
      <w:r>
        <w:rPr>
          <w:rFonts w:hint="eastAsia"/>
        </w:rPr>
        <w:t>Oh! If I had done as much for heaven as I did for hell, I had surely had it!</w:t>
      </w:r>
    </w:p>
    <w:p w14:paraId="1E403C56">
      <w:pPr>
        <w:pStyle w:val="5"/>
        <w:spacing w:before="1"/>
        <w:ind w:left="0" w:right="0"/>
        <w:jc w:val="left"/>
        <w:rPr>
          <w:rFonts w:hint="eastAsia"/>
        </w:rPr>
      </w:pPr>
      <w:r>
        <w:rPr>
          <w:rFonts w:hint="eastAsia"/>
        </w:rPr>
        <w:t>哦！如果我为天堂所做的，像我为地狱所做的一样多，我无疑早就拥有它了！</w:t>
      </w:r>
    </w:p>
    <w:p w14:paraId="6BB500D2">
      <w:pPr>
        <w:pStyle w:val="5"/>
        <w:spacing w:before="1"/>
        <w:ind w:left="0" w:right="0"/>
        <w:jc w:val="left"/>
        <w:rPr>
          <w:rFonts w:hint="eastAsia"/>
        </w:rPr>
      </w:pPr>
    </w:p>
    <w:p w14:paraId="5D2230B3">
      <w:pPr>
        <w:pStyle w:val="5"/>
        <w:spacing w:before="1"/>
        <w:ind w:left="0" w:right="0"/>
        <w:jc w:val="left"/>
        <w:rPr>
          <w:rFonts w:hint="eastAsia"/>
        </w:rPr>
      </w:pPr>
      <w:r>
        <w:rPr>
          <w:rFonts w:hint="eastAsia"/>
        </w:rPr>
        <w:t>I cried out of the tedious way of godliness, and of the painful course of duty and self-denial; and yet I could be at a great deal more pains for Satan, and for death.</w:t>
      </w:r>
    </w:p>
    <w:p w14:paraId="3A413575">
      <w:pPr>
        <w:pStyle w:val="5"/>
        <w:spacing w:before="1"/>
        <w:ind w:left="0" w:right="0"/>
        <w:jc w:val="left"/>
        <w:rPr>
          <w:rFonts w:hint="eastAsia"/>
        </w:rPr>
      </w:pPr>
      <w:r>
        <w:rPr>
          <w:rFonts w:hint="eastAsia"/>
        </w:rPr>
        <w:t>我曾抱怨敬虔之路的冗长，以及本分和克己的痛苦过程；然而我却能为撒旦和死亡付出更大的辛劳。</w:t>
      </w:r>
    </w:p>
    <w:p w14:paraId="1051E821">
      <w:pPr>
        <w:pStyle w:val="5"/>
        <w:spacing w:before="1"/>
        <w:ind w:left="0" w:right="0"/>
        <w:jc w:val="left"/>
        <w:rPr>
          <w:rFonts w:hint="eastAsia"/>
        </w:rPr>
      </w:pPr>
    </w:p>
    <w:p w14:paraId="502EF70D">
      <w:pPr>
        <w:pStyle w:val="5"/>
        <w:spacing w:before="1"/>
        <w:ind w:left="0" w:right="0"/>
        <w:jc w:val="left"/>
        <w:rPr>
          <w:rFonts w:hint="eastAsia"/>
        </w:rPr>
      </w:pPr>
      <w:r>
        <w:rPr>
          <w:rFonts w:hint="eastAsia"/>
        </w:rPr>
        <w:t>If I had loved Christ as strongly as I did my pleasures, and profits, and honours, and thought on him as often, and sought him as painfully, O how happy had I now been!</w:t>
      </w:r>
    </w:p>
    <w:p w14:paraId="01296349">
      <w:pPr>
        <w:pStyle w:val="5"/>
        <w:spacing w:before="1"/>
        <w:ind w:left="0" w:right="0"/>
        <w:jc w:val="left"/>
        <w:rPr>
          <w:rFonts w:hint="eastAsia"/>
        </w:rPr>
      </w:pPr>
      <w:r>
        <w:rPr>
          <w:rFonts w:hint="eastAsia"/>
        </w:rPr>
        <w:t>如果我爱基督像我爱我的快乐、利益和荣誉一样强烈，并且像我思想它们一样经常思想祂，并且像我寻求它们一样痛苦地寻求祂，哦，我现在该多幸福啊！</w:t>
      </w:r>
    </w:p>
    <w:p w14:paraId="4CF06731">
      <w:pPr>
        <w:pStyle w:val="5"/>
        <w:spacing w:before="1"/>
        <w:ind w:left="0" w:right="0"/>
        <w:jc w:val="left"/>
        <w:rPr>
          <w:rFonts w:hint="eastAsia"/>
        </w:rPr>
      </w:pPr>
    </w:p>
    <w:p w14:paraId="58AC127D">
      <w:pPr>
        <w:pStyle w:val="5"/>
        <w:spacing w:before="1"/>
        <w:ind w:left="0" w:right="0"/>
        <w:jc w:val="left"/>
        <w:rPr>
          <w:rFonts w:hint="eastAsia"/>
        </w:rPr>
      </w:pPr>
      <w:r>
        <w:rPr>
          <w:rFonts w:hint="eastAsia"/>
        </w:rPr>
        <w:t>But justly do I suffer the flames of hell, who would rather buy them so dear, than have heaven on free-cost, when it was purchased to my hands.'</w:t>
      </w:r>
    </w:p>
    <w:p w14:paraId="3BB560EC">
      <w:pPr>
        <w:pStyle w:val="5"/>
        <w:spacing w:before="1"/>
        <w:ind w:left="0" w:right="0"/>
        <w:jc w:val="left"/>
        <w:rPr>
          <w:rFonts w:hint="eastAsia"/>
        </w:rPr>
      </w:pPr>
      <w:r>
        <w:rPr>
          <w:rFonts w:hint="eastAsia"/>
        </w:rPr>
        <w:t>但我受地狱之火的焚烧是公义的，我宁愿如此昂贵地购买它们，也不愿白白地得到天堂，而天堂本是为我预备好的。</w:t>
      </w:r>
    </w:p>
    <w:p w14:paraId="5C992D46">
      <w:pPr>
        <w:pStyle w:val="5"/>
        <w:spacing w:before="1"/>
        <w:ind w:left="0" w:right="0"/>
        <w:jc w:val="left"/>
        <w:rPr>
          <w:rFonts w:hint="eastAsia"/>
        </w:rPr>
      </w:pPr>
    </w:p>
    <w:p w14:paraId="4D5C0212">
      <w:pPr>
        <w:pStyle w:val="5"/>
        <w:spacing w:before="1"/>
        <w:ind w:left="0" w:right="0"/>
        <w:jc w:val="left"/>
        <w:rPr>
          <w:rFonts w:hint="eastAsia"/>
        </w:rPr>
      </w:pPr>
      <w:r>
        <w:rPr>
          <w:rFonts w:hint="eastAsia"/>
        </w:rPr>
        <w:t>Thus I have showed you some of those thoughts which will aggravate the misery of these wretches for ever.</w:t>
      </w:r>
    </w:p>
    <w:p w14:paraId="0E1269CB">
      <w:pPr>
        <w:pStyle w:val="5"/>
        <w:spacing w:before="1"/>
        <w:ind w:left="0" w:right="0"/>
        <w:jc w:val="left"/>
        <w:rPr>
          <w:rFonts w:hint="eastAsia"/>
        </w:rPr>
      </w:pPr>
      <w:r>
        <w:rPr>
          <w:rFonts w:hint="eastAsia"/>
        </w:rPr>
        <w:t>因此，我已经向你们显明了那些将永远加剧这些恶棍苦难的一些思想。</w:t>
      </w:r>
    </w:p>
    <w:p w14:paraId="703ED909">
      <w:pPr>
        <w:pStyle w:val="5"/>
        <w:spacing w:before="1"/>
        <w:ind w:left="0" w:right="0"/>
        <w:jc w:val="left"/>
        <w:rPr>
          <w:rFonts w:hint="eastAsia"/>
        </w:rPr>
      </w:pPr>
    </w:p>
    <w:p w14:paraId="303BA65F">
      <w:pPr>
        <w:pStyle w:val="5"/>
        <w:spacing w:before="1"/>
        <w:ind w:left="0" w:right="0"/>
        <w:jc w:val="left"/>
        <w:rPr>
          <w:rFonts w:hint="eastAsia"/>
        </w:rPr>
      </w:pPr>
      <w:r>
        <w:rPr>
          <w:rFonts w:hint="eastAsia"/>
        </w:rPr>
        <w:t>O that God would persuade thee, who readest these words, to take up these thoughts now seasonably and soberly, for the preventing of that inconceivable calamity, that so thou mayst not be forced, in despite of thee, to take them up in hell as thy own tormentor.</w:t>
      </w:r>
    </w:p>
    <w:p w14:paraId="4CDD4995">
      <w:pPr>
        <w:pStyle w:val="5"/>
        <w:spacing w:before="1"/>
        <w:ind w:left="0" w:right="0"/>
        <w:jc w:val="left"/>
        <w:rPr>
          <w:rFonts w:hint="eastAsia"/>
        </w:rPr>
      </w:pPr>
      <w:r>
        <w:rPr>
          <w:rFonts w:hint="eastAsia"/>
        </w:rPr>
        <w:t>哦，但愿神能说服你，读到这些话的人，现在及时而清醒地接受这些思想，以防止那难以想象的灾难，使你不致被迫，违背你的意愿，在地狱里把它们当作你自己的折磨者。</w:t>
      </w:r>
    </w:p>
    <w:p w14:paraId="6614970C">
      <w:pPr>
        <w:pStyle w:val="5"/>
        <w:spacing w:before="1"/>
        <w:ind w:left="0" w:right="0"/>
        <w:jc w:val="left"/>
        <w:rPr>
          <w:rFonts w:hint="eastAsia"/>
        </w:rPr>
      </w:pPr>
    </w:p>
    <w:p w14:paraId="6437C872">
      <w:pPr>
        <w:pStyle w:val="5"/>
        <w:spacing w:before="1"/>
        <w:ind w:left="0" w:right="0"/>
        <w:jc w:val="left"/>
        <w:rPr>
          <w:rFonts w:hint="eastAsia"/>
        </w:rPr>
      </w:pPr>
      <w:r>
        <w:rPr>
          <w:rFonts w:hint="eastAsia"/>
        </w:rPr>
        <w:t>It may be some of these hardened wretches will jest at all this, and say, 'How know you what thoughts the damned in hell will have?'</w:t>
      </w:r>
    </w:p>
    <w:p w14:paraId="4D30398E">
      <w:pPr>
        <w:pStyle w:val="5"/>
        <w:spacing w:before="1"/>
        <w:ind w:left="0" w:right="0"/>
        <w:jc w:val="left"/>
        <w:rPr>
          <w:rFonts w:hint="eastAsia"/>
        </w:rPr>
      </w:pPr>
      <w:r>
        <w:rPr>
          <w:rFonts w:hint="eastAsia"/>
        </w:rPr>
        <w:t>或许这些刚硬的恶棍会对此嗤之以鼻，并说：‘你怎么知道地狱里被定罪的人会有什么想法？’</w:t>
      </w:r>
    </w:p>
    <w:p w14:paraId="64BF5432">
      <w:pPr>
        <w:pStyle w:val="5"/>
        <w:spacing w:before="1"/>
        <w:ind w:left="0" w:right="0"/>
        <w:jc w:val="left"/>
        <w:rPr>
          <w:rFonts w:hint="eastAsia"/>
        </w:rPr>
      </w:pPr>
    </w:p>
    <w:p w14:paraId="4A3E32D7">
      <w:pPr>
        <w:pStyle w:val="5"/>
        <w:spacing w:before="1"/>
        <w:ind w:left="0" w:right="0"/>
        <w:jc w:val="left"/>
        <w:rPr>
          <w:rFonts w:hint="eastAsia"/>
        </w:rPr>
      </w:pPr>
      <w:r>
        <w:rPr>
          <w:rFonts w:hint="eastAsia"/>
        </w:rPr>
        <w:t>Answ. First: Why read but the 16th of Luke, and you shall there find some of their thoughts mentioned.</w:t>
      </w:r>
    </w:p>
    <w:p w14:paraId="4AD1F499">
      <w:pPr>
        <w:pStyle w:val="5"/>
        <w:spacing w:before="1"/>
        <w:ind w:left="0" w:right="0"/>
        <w:jc w:val="left"/>
        <w:rPr>
          <w:rFonts w:hint="eastAsia"/>
        </w:rPr>
      </w:pPr>
      <w:r>
        <w:rPr>
          <w:rFonts w:hint="eastAsia"/>
        </w:rPr>
        <w:t>回答：第一：啊，只要读路加福音第16章，你就会在那里找到他们一些想法的记载。</w:t>
      </w:r>
    </w:p>
    <w:p w14:paraId="3D5A2124">
      <w:pPr>
        <w:pStyle w:val="5"/>
        <w:spacing w:before="1"/>
        <w:ind w:left="0" w:right="0"/>
        <w:jc w:val="left"/>
        <w:rPr>
          <w:rFonts w:hint="eastAsia"/>
        </w:rPr>
      </w:pPr>
    </w:p>
    <w:p w14:paraId="1F3CDDB4">
      <w:pPr>
        <w:pStyle w:val="5"/>
        <w:spacing w:before="1"/>
        <w:ind w:left="0" w:right="0"/>
        <w:jc w:val="left"/>
        <w:rPr>
          <w:rFonts w:hint="eastAsia"/>
        </w:rPr>
      </w:pPr>
      <w:r>
        <w:rPr>
          <w:rFonts w:hint="eastAsia"/>
        </w:rPr>
        <w:t>Secondly: I know their understanding will not be taken from them, nor their conscience, nor passions.</w:t>
      </w:r>
    </w:p>
    <w:p w14:paraId="46A3E325">
      <w:pPr>
        <w:pStyle w:val="5"/>
        <w:spacing w:before="1"/>
        <w:ind w:left="0" w:right="0"/>
        <w:jc w:val="left"/>
        <w:rPr>
          <w:rFonts w:hint="eastAsia"/>
        </w:rPr>
      </w:pPr>
      <w:r>
        <w:rPr>
          <w:rFonts w:hint="eastAsia"/>
        </w:rPr>
        <w:t>第二：我知道他们的悟性不会被夺去，他们的良心和激情也不会。</w:t>
      </w:r>
    </w:p>
    <w:p w14:paraId="4B4FF014">
      <w:pPr>
        <w:pStyle w:val="5"/>
        <w:spacing w:before="1"/>
        <w:ind w:left="0" w:right="0"/>
        <w:jc w:val="left"/>
        <w:rPr>
          <w:rFonts w:hint="eastAsia"/>
        </w:rPr>
      </w:pPr>
    </w:p>
    <w:p w14:paraId="03C58D9A">
      <w:pPr>
        <w:pStyle w:val="5"/>
        <w:spacing w:before="1"/>
        <w:ind w:left="0" w:right="0"/>
        <w:jc w:val="left"/>
        <w:rPr>
          <w:rFonts w:hint="eastAsia"/>
        </w:rPr>
      </w:pPr>
      <w:r>
        <w:rPr>
          <w:rFonts w:hint="eastAsia"/>
        </w:rPr>
        <w:t>As the joys of heaven are chiefly enjoyed by the rational soul, in its rational actions, so also must the pains of hell be suffered.</w:t>
      </w:r>
    </w:p>
    <w:p w14:paraId="1C3FE222">
      <w:pPr>
        <w:pStyle w:val="5"/>
        <w:spacing w:before="1"/>
        <w:ind w:left="0" w:right="0"/>
        <w:jc w:val="left"/>
        <w:rPr>
          <w:rFonts w:hint="eastAsia"/>
        </w:rPr>
      </w:pPr>
      <w:r>
        <w:rPr>
          <w:rFonts w:hint="eastAsia"/>
        </w:rPr>
        <w:t>正如天堂的喜乐主要是由理性灵魂在其理性行动中享受的，地狱的痛苦也必须如此承受。</w:t>
      </w:r>
    </w:p>
    <w:p w14:paraId="1EAA21E0">
      <w:pPr>
        <w:pStyle w:val="5"/>
        <w:spacing w:before="1"/>
        <w:ind w:left="0" w:right="0"/>
        <w:jc w:val="left"/>
        <w:rPr>
          <w:rFonts w:hint="eastAsia"/>
        </w:rPr>
      </w:pPr>
    </w:p>
    <w:p w14:paraId="032E33F5">
      <w:pPr>
        <w:pStyle w:val="5"/>
        <w:spacing w:before="1"/>
        <w:ind w:left="0" w:right="0"/>
        <w:jc w:val="left"/>
        <w:rPr>
          <w:rFonts w:hint="eastAsia"/>
        </w:rPr>
      </w:pPr>
      <w:r>
        <w:rPr>
          <w:rFonts w:hint="eastAsia"/>
        </w:rPr>
        <w:t>As they will be men still, so will they act as men.</w:t>
      </w:r>
    </w:p>
    <w:p w14:paraId="7E237F7F">
      <w:pPr>
        <w:pStyle w:val="5"/>
        <w:spacing w:before="1"/>
        <w:ind w:left="0" w:right="0"/>
        <w:jc w:val="left"/>
        <w:rPr>
          <w:rFonts w:hint="eastAsia"/>
        </w:rPr>
      </w:pPr>
      <w:r>
        <w:rPr>
          <w:rFonts w:hint="eastAsia"/>
        </w:rPr>
        <w:t>正如他们仍将是人，他们也将像人一样行动。</w:t>
      </w:r>
    </w:p>
    <w:p w14:paraId="70AECF6F">
      <w:pPr>
        <w:pStyle w:val="5"/>
        <w:spacing w:before="1"/>
        <w:ind w:left="0" w:right="0"/>
        <w:jc w:val="left"/>
        <w:rPr>
          <w:rFonts w:hint="eastAsia"/>
        </w:rPr>
      </w:pPr>
    </w:p>
    <w:p w14:paraId="5C4563A5">
      <w:pPr>
        <w:pStyle w:val="5"/>
        <w:spacing w:before="1"/>
        <w:ind w:left="0" w:right="0"/>
        <w:jc w:val="left"/>
        <w:rPr>
          <w:rFonts w:hint="eastAsia"/>
        </w:rPr>
      </w:pPr>
      <w:r>
        <w:rPr>
          <w:rFonts w:hint="eastAsia"/>
        </w:rPr>
        <w:t>Thirdly: Besides, Scripture hath plainly foretold us as much, that their own thoughts shall accuse them, (Rom. 2:15,) and their hearts condemn them; (1 John 3:19–21;) and we see it begun in despairing persons here.</w:t>
      </w:r>
    </w:p>
    <w:p w14:paraId="35741F40">
      <w:pPr>
        <w:pStyle w:val="5"/>
        <w:spacing w:before="1"/>
        <w:ind w:left="0" w:right="0"/>
        <w:jc w:val="left"/>
        <w:rPr>
          <w:rFonts w:hint="eastAsia"/>
        </w:rPr>
      </w:pPr>
      <w:r>
        <w:rPr>
          <w:rFonts w:hint="eastAsia"/>
        </w:rPr>
        <w:t>第三：此外，圣经也清楚地预告了我们这么多，即他们自己的思想将控告他们（罗马书 2:15），他们的心也将定他们的罪；（约翰一书 3:19–21；）并且我们在这里看见这事已经在绝望的人身上开始了。</w:t>
      </w:r>
    </w:p>
    <w:p w14:paraId="72EE4702">
      <w:pPr>
        <w:pStyle w:val="5"/>
        <w:spacing w:before="1"/>
        <w:ind w:left="0" w:right="0"/>
        <w:jc w:val="left"/>
        <w:rPr>
          <w:rFonts w:hint="eastAsia"/>
        </w:rPr>
      </w:pPr>
    </w:p>
    <w:p w14:paraId="0F5342AD">
      <w:pPr>
        <w:pStyle w:val="5"/>
        <w:spacing w:before="1"/>
        <w:ind w:left="0" w:leftChars="0" w:right="0" w:rightChars="0"/>
        <w:jc w:val="left"/>
        <w:outlineLvl w:val="0"/>
        <w:rPr>
          <w:rFonts w:hint="eastAsia"/>
        </w:rPr>
      </w:pPr>
      <w:r>
        <w:rPr>
          <w:rFonts w:hint="eastAsia"/>
        </w:rPr>
        <w:t>CHAP. III</w:t>
      </w:r>
    </w:p>
    <w:p w14:paraId="4553719B">
      <w:pPr>
        <w:pStyle w:val="5"/>
        <w:spacing w:before="1"/>
        <w:ind w:left="0" w:leftChars="0" w:right="0" w:rightChars="0"/>
        <w:jc w:val="left"/>
        <w:outlineLvl w:val="0"/>
        <w:rPr>
          <w:rFonts w:hint="eastAsia"/>
        </w:rPr>
      </w:pPr>
      <w:r>
        <w:rPr>
          <w:rFonts w:hint="eastAsia"/>
        </w:rPr>
        <w:t>第三章</w:t>
      </w:r>
    </w:p>
    <w:p w14:paraId="7ED02D1D">
      <w:pPr>
        <w:pStyle w:val="5"/>
        <w:spacing w:before="1"/>
        <w:ind w:left="0" w:right="0"/>
        <w:jc w:val="left"/>
        <w:rPr>
          <w:rFonts w:hint="eastAsia"/>
        </w:rPr>
      </w:pPr>
    </w:p>
    <w:p w14:paraId="455DB409">
      <w:pPr>
        <w:pStyle w:val="5"/>
        <w:spacing w:before="1"/>
        <w:ind w:left="0" w:right="0"/>
        <w:jc w:val="left"/>
        <w:rPr>
          <w:rFonts w:hint="eastAsia"/>
        </w:rPr>
      </w:pPr>
      <w:r>
        <w:rPr>
          <w:rFonts w:hint="eastAsia"/>
        </w:rPr>
        <w:t>They shall lose all things that are comfortable, as well as Heaven.</w:t>
      </w:r>
    </w:p>
    <w:p w14:paraId="0FC638ED">
      <w:pPr>
        <w:pStyle w:val="5"/>
        <w:spacing w:before="1"/>
        <w:ind w:left="0" w:right="0"/>
        <w:jc w:val="left"/>
        <w:rPr>
          <w:rFonts w:hint="eastAsia"/>
        </w:rPr>
      </w:pPr>
      <w:r>
        <w:rPr>
          <w:rFonts w:hint="eastAsia"/>
        </w:rPr>
        <w:t>他们将失去所有舒适的事物，也同样失去天堂。</w:t>
      </w:r>
    </w:p>
    <w:p w14:paraId="3F21082F">
      <w:pPr>
        <w:pStyle w:val="5"/>
        <w:spacing w:before="1"/>
        <w:ind w:left="0" w:right="0"/>
        <w:jc w:val="left"/>
        <w:rPr>
          <w:rFonts w:hint="eastAsia"/>
        </w:rPr>
      </w:pPr>
    </w:p>
    <w:p w14:paraId="05BA491E">
      <w:pPr>
        <w:pStyle w:val="5"/>
        <w:spacing w:before="1"/>
        <w:ind w:left="0" w:right="0"/>
        <w:jc w:val="left"/>
        <w:rPr>
          <w:rFonts w:hint="eastAsia"/>
        </w:rPr>
      </w:pPr>
      <w:r>
        <w:rPr>
          <w:rFonts w:hint="eastAsia"/>
        </w:rPr>
        <w:t>SECT. I. Having showed you those considerations which will then aggravate their misery, I am next to show you their additional losses which will aggravate it.</w:t>
      </w:r>
    </w:p>
    <w:p w14:paraId="56466D0A">
      <w:pPr>
        <w:pStyle w:val="5"/>
        <w:spacing w:before="1"/>
        <w:ind w:left="0" w:right="0"/>
        <w:jc w:val="left"/>
        <w:rPr>
          <w:rFonts w:hint="eastAsia"/>
        </w:rPr>
      </w:pPr>
      <w:r>
        <w:rPr>
          <w:rFonts w:hint="eastAsia"/>
        </w:rPr>
        <w:t>第一节。既然已经向你们显明了那些那时将加剧他们苦难的考虑，接下来我将向你们显明那些将加剧苦难的额外损失。</w:t>
      </w:r>
    </w:p>
    <w:p w14:paraId="729531EB">
      <w:pPr>
        <w:pStyle w:val="5"/>
        <w:spacing w:before="1"/>
        <w:ind w:left="0" w:right="0"/>
        <w:jc w:val="left"/>
        <w:rPr>
          <w:rFonts w:hint="eastAsia"/>
        </w:rPr>
      </w:pPr>
    </w:p>
    <w:p w14:paraId="1BC3F4D7">
      <w:pPr>
        <w:pStyle w:val="5"/>
        <w:spacing w:before="1"/>
        <w:ind w:left="0" w:right="0"/>
        <w:jc w:val="left"/>
        <w:rPr>
          <w:rFonts w:hint="eastAsia"/>
        </w:rPr>
      </w:pPr>
      <w:r>
        <w:rPr>
          <w:rFonts w:hint="eastAsia"/>
        </w:rPr>
        <w:t>For as godliness hath the promise both of this life and that which is to come, and as God hath said, "that if we first seek his kingdom and righteousness, all things else shall be added to us;" so also are the ungodly threatened with the loss both of spiritual and of corporal blessings; and because they sought not first Christ's kingdom and righteousness, therefore shall they lose both it and that which they did seek, and there shall be taken from them even that little which they have.</w:t>
      </w:r>
    </w:p>
    <w:p w14:paraId="0F133FDE">
      <w:pPr>
        <w:pStyle w:val="5"/>
        <w:spacing w:before="1"/>
        <w:ind w:left="0" w:right="0"/>
        <w:jc w:val="left"/>
        <w:rPr>
          <w:rFonts w:hint="eastAsia"/>
        </w:rPr>
      </w:pPr>
      <w:r>
        <w:rPr>
          <w:rFonts w:hint="eastAsia"/>
        </w:rPr>
        <w:t>因为正如敬虔既有今生的应许，也有来生的应许，并且正如神曾说：“我们若先求祂的国和祂的义，这些东西都要加给我们了；”同样，不敬虔的人也受到失去属灵和属体福气的威吓；并且因为他们不先求基督的国和祂的义，所以他们将失去它和他们所寻求的，并且连他们所有的那一点点也要从他们夺去。</w:t>
      </w:r>
    </w:p>
    <w:p w14:paraId="03FE1DC2">
      <w:pPr>
        <w:pStyle w:val="5"/>
        <w:spacing w:before="1"/>
        <w:ind w:left="0" w:right="0"/>
        <w:jc w:val="left"/>
        <w:rPr>
          <w:rFonts w:hint="eastAsia"/>
        </w:rPr>
      </w:pPr>
    </w:p>
    <w:p w14:paraId="1C3628C1">
      <w:pPr>
        <w:pStyle w:val="5"/>
        <w:spacing w:before="1"/>
        <w:ind w:left="0" w:right="0"/>
        <w:jc w:val="left"/>
        <w:rPr>
          <w:rFonts w:hint="eastAsia"/>
        </w:rPr>
      </w:pPr>
      <w:r>
        <w:rPr>
          <w:rFonts w:hint="eastAsia"/>
        </w:rPr>
        <w:t>If they could but have kept their present enjoyments, they would not have much cared for the loss of heaven, let them take it that have more mind of it: but catching at the shadow, and losing the substance, they now find that they have lost both; and that when they rejected Christ, they rejected all things.</w:t>
      </w:r>
    </w:p>
    <w:p w14:paraId="1A7E018C">
      <w:pPr>
        <w:pStyle w:val="5"/>
        <w:spacing w:before="1"/>
        <w:ind w:left="0" w:right="0"/>
        <w:jc w:val="left"/>
        <w:rPr>
          <w:rFonts w:hint="eastAsia"/>
        </w:rPr>
      </w:pPr>
      <w:r>
        <w:rPr>
          <w:rFonts w:hint="eastAsia"/>
        </w:rPr>
        <w:t>如果他们能保住他们目前的享受，他们就不会太在乎失去天堂了，让那些更在意天堂的人去得吧：但是他们追逐影子，却失去了实体，现在他们发现他们两者都失去了；并且当他们拒绝基督时，他们就拒绝了一切。</w:t>
      </w:r>
    </w:p>
    <w:p w14:paraId="58F77B2A">
      <w:pPr>
        <w:pStyle w:val="5"/>
        <w:spacing w:before="1"/>
        <w:ind w:left="0" w:right="0"/>
        <w:jc w:val="left"/>
        <w:rPr>
          <w:rFonts w:hint="eastAsia"/>
        </w:rPr>
      </w:pPr>
    </w:p>
    <w:p w14:paraId="7C31D379">
      <w:pPr>
        <w:pStyle w:val="5"/>
        <w:spacing w:before="1"/>
        <w:ind w:left="0" w:right="0"/>
        <w:jc w:val="left"/>
        <w:rPr>
          <w:rFonts w:hint="eastAsia"/>
        </w:rPr>
      </w:pPr>
      <w:r>
        <w:rPr>
          <w:rFonts w:hint="eastAsia"/>
        </w:rPr>
        <w:t>If they had lost and forsaken all for Christ, they would have found all again in him; for he would have been all in all to them; but now they have forsaken Christ for other things, they shall lose Christ, and that also for which they did forsake him.</w:t>
      </w:r>
    </w:p>
    <w:p w14:paraId="02CB25A6">
      <w:pPr>
        <w:pStyle w:val="5"/>
        <w:spacing w:before="1"/>
        <w:ind w:left="0" w:right="0"/>
        <w:jc w:val="left"/>
        <w:rPr>
          <w:rFonts w:hint="eastAsia"/>
        </w:rPr>
      </w:pPr>
      <w:r>
        <w:rPr>
          <w:rFonts w:hint="eastAsia"/>
        </w:rPr>
        <w:t>如果他们为基督而失去并离弃了一切，他们就会在祂里面重新找到一切；因为祂对他们而言将是一切中的一切；但现在他们为了其他事物而离弃了基督，他们将失去基督，也将失去他们为之而离弃祂的事物。</w:t>
      </w:r>
    </w:p>
    <w:p w14:paraId="6F091E35">
      <w:pPr>
        <w:pStyle w:val="5"/>
        <w:spacing w:before="1"/>
        <w:ind w:left="0" w:right="0"/>
        <w:jc w:val="left"/>
        <w:rPr>
          <w:rFonts w:hint="eastAsia"/>
        </w:rPr>
      </w:pPr>
    </w:p>
    <w:p w14:paraId="1028B75D">
      <w:pPr>
        <w:pStyle w:val="5"/>
        <w:spacing w:before="1"/>
        <w:ind w:left="0" w:right="0"/>
        <w:jc w:val="left"/>
        <w:rPr>
          <w:rFonts w:hint="eastAsia"/>
        </w:rPr>
      </w:pPr>
      <w:r>
        <w:rPr>
          <w:rFonts w:hint="eastAsia"/>
        </w:rPr>
        <w:t>But I will particularly open to you some of their other losses.</w:t>
      </w:r>
    </w:p>
    <w:p w14:paraId="7360B0B8">
      <w:pPr>
        <w:pStyle w:val="5"/>
        <w:spacing w:before="1"/>
        <w:ind w:left="0" w:right="0"/>
        <w:jc w:val="left"/>
        <w:rPr>
          <w:rFonts w:hint="eastAsia"/>
        </w:rPr>
      </w:pPr>
      <w:r>
        <w:rPr>
          <w:rFonts w:hint="eastAsia"/>
        </w:rPr>
        <w:t>但我将特别向你们阐明他们其他的一些损失。</w:t>
      </w:r>
    </w:p>
    <w:p w14:paraId="29EE4D2F">
      <w:pPr>
        <w:pStyle w:val="5"/>
        <w:spacing w:before="1"/>
        <w:ind w:left="0" w:right="0"/>
        <w:jc w:val="left"/>
        <w:rPr>
          <w:rFonts w:hint="eastAsia"/>
        </w:rPr>
      </w:pPr>
    </w:p>
    <w:p w14:paraId="5CBD854D">
      <w:pPr>
        <w:pStyle w:val="5"/>
        <w:spacing w:before="1"/>
        <w:ind w:left="0" w:right="0"/>
        <w:jc w:val="left"/>
        <w:rPr>
          <w:rFonts w:hint="eastAsia"/>
        </w:rPr>
      </w:pPr>
    </w:p>
    <w:p w14:paraId="0CF77FFF">
      <w:pPr>
        <w:pStyle w:val="5"/>
        <w:spacing w:line="254" w:lineRule="auto"/>
        <w:ind w:right="117"/>
        <w:rPr>
          <w:rFonts w:hint="eastAsia"/>
        </w:rPr>
      </w:pPr>
      <w:r>
        <w:rPr>
          <w:rFonts w:hint="eastAsia"/>
        </w:rPr>
        <w:t>Sect. II. First: They shall lose their present presumptuous conceit and belief of their interest in God, and of his favour towards them, and of their part in the merits and sufferings of Christ.</w:t>
      </w:r>
    </w:p>
    <w:p w14:paraId="0536EC04">
      <w:pPr>
        <w:pStyle w:val="5"/>
        <w:spacing w:line="254" w:lineRule="auto"/>
        <w:ind w:right="117"/>
        <w:rPr>
          <w:rFonts w:hint="eastAsia"/>
        </w:rPr>
      </w:pPr>
      <w:r>
        <w:rPr>
          <w:rFonts w:hint="eastAsia"/>
        </w:rPr>
        <w:t>第二节。第一：他们将失去他们目前对自己在神里面的份，对祂对他们的恩惠，以及对他们在基督的功绩和苦难中的份的狂妄自负和信念。</w:t>
      </w:r>
    </w:p>
    <w:p w14:paraId="3DC8E2A4">
      <w:pPr>
        <w:pStyle w:val="5"/>
        <w:spacing w:line="254" w:lineRule="auto"/>
        <w:ind w:right="117"/>
        <w:rPr>
          <w:rFonts w:hint="eastAsia"/>
        </w:rPr>
      </w:pPr>
    </w:p>
    <w:p w14:paraId="32123C04">
      <w:pPr>
        <w:pStyle w:val="5"/>
        <w:spacing w:line="254" w:lineRule="auto"/>
        <w:ind w:right="117"/>
        <w:rPr>
          <w:rFonts w:hint="eastAsia"/>
        </w:rPr>
      </w:pPr>
      <w:r>
        <w:rPr>
          <w:rFonts w:hint="eastAsia"/>
        </w:rPr>
        <w:t>This false belief doth now support their spirits, and defend them from the terrors that would else seize upon them, and fortify them against the fears of the wrath to come.</w:t>
      </w:r>
    </w:p>
    <w:p w14:paraId="14412C70">
      <w:pPr>
        <w:pStyle w:val="5"/>
        <w:spacing w:line="254" w:lineRule="auto"/>
        <w:ind w:right="117"/>
        <w:rPr>
          <w:rFonts w:hint="eastAsia"/>
        </w:rPr>
      </w:pPr>
      <w:r>
        <w:rPr>
          <w:rFonts w:hint="eastAsia"/>
        </w:rPr>
        <w:t>这种错误的信念现在支撑着他们的精神，保护他们免受否则会抓住他们的恐惧，并增强他们抵御将来愤怒的恐惧。</w:t>
      </w:r>
    </w:p>
    <w:p w14:paraId="1959DB72">
      <w:pPr>
        <w:pStyle w:val="5"/>
        <w:spacing w:line="254" w:lineRule="auto"/>
        <w:ind w:right="117"/>
        <w:rPr>
          <w:rFonts w:hint="eastAsia"/>
        </w:rPr>
      </w:pPr>
    </w:p>
    <w:p w14:paraId="10D0F9F7">
      <w:pPr>
        <w:pStyle w:val="5"/>
        <w:spacing w:line="254" w:lineRule="auto"/>
        <w:ind w:right="117"/>
        <w:rPr>
          <w:rFonts w:hint="eastAsia"/>
        </w:rPr>
      </w:pPr>
      <w:r>
        <w:rPr>
          <w:rFonts w:hint="eastAsia"/>
        </w:rPr>
        <w:t>Even as true faith doth afford the soul a true and grounded support and consolation, and enableth us to look to eternity with undaunted courage; so also a false ungrounded faith doth afford a false ungrounded comfort, and abates the trouble of the considerations of judgment and damnation.</w:t>
      </w:r>
    </w:p>
    <w:p w14:paraId="59CBF251">
      <w:pPr>
        <w:pStyle w:val="5"/>
        <w:spacing w:line="254" w:lineRule="auto"/>
        <w:ind w:right="117"/>
        <w:rPr>
          <w:rFonts w:hint="eastAsia"/>
        </w:rPr>
      </w:pPr>
      <w:r>
        <w:rPr>
          <w:rFonts w:hint="eastAsia"/>
        </w:rPr>
        <w:t>正如真实的信心给予灵魂真实而有根基的扶持和安慰，并使我们能以无畏的勇气展望永恒；同样，虚假而无根基的信心也给予虚假而无根基的安慰，并减轻了对审判和定罪的思虑所带来的烦恼。</w:t>
      </w:r>
    </w:p>
    <w:p w14:paraId="6236A75D">
      <w:pPr>
        <w:pStyle w:val="5"/>
        <w:spacing w:line="254" w:lineRule="auto"/>
        <w:ind w:right="117"/>
        <w:rPr>
          <w:rFonts w:hint="eastAsia"/>
        </w:rPr>
      </w:pPr>
    </w:p>
    <w:p w14:paraId="6140C848">
      <w:pPr>
        <w:pStyle w:val="5"/>
        <w:spacing w:line="254" w:lineRule="auto"/>
        <w:ind w:right="117"/>
        <w:rPr>
          <w:rFonts w:hint="eastAsia"/>
        </w:rPr>
      </w:pPr>
      <w:r>
        <w:rPr>
          <w:rFonts w:hint="eastAsia"/>
        </w:rPr>
        <w:t>But, alas! this is but a palliate salve, a deceitful comfort; what will ease their trouble when this is gone?</w:t>
      </w:r>
    </w:p>
    <w:p w14:paraId="41A5246D">
      <w:pPr>
        <w:pStyle w:val="5"/>
        <w:spacing w:line="254" w:lineRule="auto"/>
        <w:ind w:right="117"/>
        <w:rPr>
          <w:rFonts w:hint="eastAsia"/>
        </w:rPr>
      </w:pPr>
      <w:r>
        <w:rPr>
          <w:rFonts w:hint="eastAsia"/>
        </w:rPr>
        <w:t>但是，唉！这不过是一种治标不治本的药膏，一种欺骗性的安慰；当这一切都消失了，什么能减轻他们的烦恼呢？</w:t>
      </w:r>
    </w:p>
    <w:p w14:paraId="75207382">
      <w:pPr>
        <w:pStyle w:val="5"/>
        <w:spacing w:line="254" w:lineRule="auto"/>
        <w:ind w:right="117"/>
        <w:rPr>
          <w:rFonts w:hint="eastAsia"/>
        </w:rPr>
      </w:pPr>
    </w:p>
    <w:p w14:paraId="7947DEF6">
      <w:pPr>
        <w:pStyle w:val="5"/>
        <w:spacing w:line="254" w:lineRule="auto"/>
        <w:ind w:right="117"/>
        <w:rPr>
          <w:rFonts w:hint="eastAsia"/>
        </w:rPr>
      </w:pPr>
      <w:r>
        <w:rPr>
          <w:rFonts w:hint="eastAsia"/>
        </w:rPr>
        <w:t>When they can believe no longer, they will be quieted in mind no longer, and rejoice no longer.</w:t>
      </w:r>
    </w:p>
    <w:p w14:paraId="1C60FE3D">
      <w:pPr>
        <w:pStyle w:val="5"/>
        <w:spacing w:line="254" w:lineRule="auto"/>
        <w:ind w:right="117"/>
        <w:rPr>
          <w:rFonts w:hint="eastAsia"/>
        </w:rPr>
      </w:pPr>
      <w:r>
        <w:rPr>
          <w:rFonts w:hint="eastAsia"/>
        </w:rPr>
        <w:t>当他们不能再相信的时候，他们的心就不再平静，也不再喜乐了。</w:t>
      </w:r>
    </w:p>
    <w:p w14:paraId="6ABB9AF9">
      <w:pPr>
        <w:pStyle w:val="5"/>
        <w:spacing w:line="254" w:lineRule="auto"/>
        <w:ind w:right="117"/>
        <w:rPr>
          <w:rFonts w:hint="eastAsia"/>
        </w:rPr>
      </w:pPr>
    </w:p>
    <w:p w14:paraId="48BDA782">
      <w:pPr>
        <w:pStyle w:val="5"/>
        <w:spacing w:line="254" w:lineRule="auto"/>
        <w:ind w:right="117"/>
        <w:rPr>
          <w:rFonts w:hint="eastAsia"/>
        </w:rPr>
      </w:pPr>
      <w:r>
        <w:rPr>
          <w:rFonts w:hint="eastAsia"/>
        </w:rPr>
        <w:t>If a man be near to the greatest mischief, and yet strongly conceit that he is in safety, his conceit may make him as cheerful as if all were well indeed, till his misery comes, and then both his conceit and comforts vanish.</w:t>
      </w:r>
    </w:p>
    <w:p w14:paraId="60DD54B6">
      <w:pPr>
        <w:pStyle w:val="5"/>
        <w:spacing w:line="254" w:lineRule="auto"/>
        <w:ind w:right="117"/>
        <w:rPr>
          <w:rFonts w:hint="eastAsia"/>
        </w:rPr>
      </w:pPr>
      <w:r>
        <w:rPr>
          <w:rFonts w:hint="eastAsia"/>
        </w:rPr>
        <w:t>如果一个人临近最大的祸患，却仍然坚信自己是安全的，他的自负或许能使他像一切都安好时那样快乐，直到他的苦难来临，那时他的自负和安慰就都消失了。</w:t>
      </w:r>
    </w:p>
    <w:p w14:paraId="730ACAA2">
      <w:pPr>
        <w:pStyle w:val="5"/>
        <w:spacing w:line="254" w:lineRule="auto"/>
        <w:ind w:right="117"/>
        <w:rPr>
          <w:rFonts w:hint="eastAsia"/>
        </w:rPr>
      </w:pPr>
    </w:p>
    <w:p w14:paraId="70162BDD">
      <w:pPr>
        <w:pStyle w:val="5"/>
        <w:spacing w:line="254" w:lineRule="auto"/>
        <w:ind w:right="117"/>
        <w:rPr>
          <w:rFonts w:hint="eastAsia"/>
        </w:rPr>
      </w:pPr>
      <w:r>
        <w:rPr>
          <w:rFonts w:hint="eastAsia"/>
        </w:rPr>
        <w:t>An ungrounded persuasion of happiness, is a poor cure for real misery.</w:t>
      </w:r>
    </w:p>
    <w:p w14:paraId="383F825A">
      <w:pPr>
        <w:pStyle w:val="5"/>
        <w:spacing w:line="254" w:lineRule="auto"/>
        <w:ind w:right="117"/>
        <w:rPr>
          <w:rFonts w:hint="eastAsia"/>
        </w:rPr>
      </w:pPr>
      <w:r>
        <w:rPr>
          <w:rFonts w:hint="eastAsia"/>
        </w:rPr>
        <w:t>对幸福的无根基的确信，对于真实的苦难来说，是一种可怜的疗法。</w:t>
      </w:r>
    </w:p>
    <w:p w14:paraId="7583B94B">
      <w:pPr>
        <w:pStyle w:val="5"/>
        <w:spacing w:line="254" w:lineRule="auto"/>
        <w:ind w:right="117"/>
        <w:rPr>
          <w:rFonts w:hint="eastAsia"/>
        </w:rPr>
      </w:pPr>
    </w:p>
    <w:p w14:paraId="4904FD01">
      <w:pPr>
        <w:pStyle w:val="5"/>
        <w:spacing w:line="254" w:lineRule="auto"/>
        <w:ind w:right="117"/>
        <w:rPr>
          <w:rFonts w:hint="eastAsia"/>
        </w:rPr>
      </w:pPr>
      <w:r>
        <w:rPr>
          <w:rFonts w:hint="eastAsia"/>
        </w:rPr>
        <w:t>When the mischief comes, it will cure the misbelief; but that belief can neither prevent nor cure the mischief.</w:t>
      </w:r>
    </w:p>
    <w:p w14:paraId="4E0908A7">
      <w:pPr>
        <w:pStyle w:val="5"/>
        <w:spacing w:line="254" w:lineRule="auto"/>
        <w:ind w:right="117"/>
        <w:rPr>
          <w:rFonts w:hint="eastAsia"/>
        </w:rPr>
      </w:pPr>
      <w:r>
        <w:rPr>
          <w:rFonts w:hint="eastAsia"/>
        </w:rPr>
        <w:t>当祸患来临时，它会治愈错误的信念；但那种信念既不能预防也不能治愈祸患。</w:t>
      </w:r>
    </w:p>
    <w:p w14:paraId="286B2588">
      <w:pPr>
        <w:pStyle w:val="5"/>
        <w:spacing w:line="254" w:lineRule="auto"/>
        <w:ind w:right="117"/>
        <w:rPr>
          <w:rFonts w:hint="eastAsia"/>
        </w:rPr>
      </w:pPr>
    </w:p>
    <w:p w14:paraId="3374E482">
      <w:pPr>
        <w:pStyle w:val="5"/>
        <w:spacing w:line="254" w:lineRule="auto"/>
        <w:ind w:right="117"/>
        <w:rPr>
          <w:rFonts w:hint="eastAsia"/>
        </w:rPr>
      </w:pPr>
      <w:r>
        <w:rPr>
          <w:rFonts w:hint="eastAsia"/>
        </w:rPr>
        <w:t>If there were no more to make a man happy, but to believe he is so, or shall be so, happiness would be far commoner than now it is likely to be.</w:t>
      </w:r>
    </w:p>
    <w:p w14:paraId="6ACA41F7">
      <w:pPr>
        <w:pStyle w:val="5"/>
        <w:spacing w:line="254" w:lineRule="auto"/>
        <w:ind w:right="117"/>
        <w:rPr>
          <w:rFonts w:hint="eastAsia"/>
        </w:rPr>
      </w:pPr>
      <w:r>
        <w:rPr>
          <w:rFonts w:hint="eastAsia"/>
        </w:rPr>
        <w:t>如果使一个人幸福的，不过是相信他现在是幸福的，或者将来会是幸福的，那么幸福就会比现在可能的情况普遍得多。</w:t>
      </w:r>
    </w:p>
    <w:p w14:paraId="38B963C2">
      <w:pPr>
        <w:pStyle w:val="5"/>
        <w:spacing w:line="254" w:lineRule="auto"/>
        <w:ind w:right="117"/>
        <w:rPr>
          <w:rFonts w:hint="eastAsia"/>
        </w:rPr>
      </w:pPr>
    </w:p>
    <w:p w14:paraId="2CB6F08C">
      <w:pPr>
        <w:pStyle w:val="5"/>
        <w:spacing w:line="254" w:lineRule="auto"/>
        <w:ind w:right="117"/>
        <w:rPr>
          <w:rFonts w:hint="eastAsia"/>
        </w:rPr>
      </w:pPr>
      <w:r>
        <w:rPr>
          <w:rFonts w:hint="eastAsia"/>
        </w:rPr>
        <w:t>It is a wonder that any man who is not a stranger both to Gospel and reason, should be of the Antinomian faith in this; who tell us, that faith is but the believing that God loveth us, and that our sins are already pardoned through Christ; that this is the chief thing that ministers should preach; that our ministers preach not Christ, because they preach not this; that every man ought thus to believe, but no man to question this faith, whether he believe truly or not, &amp;c.</w:t>
      </w:r>
    </w:p>
    <w:p w14:paraId="37C2EAB0">
      <w:pPr>
        <w:pStyle w:val="5"/>
        <w:spacing w:line="254" w:lineRule="auto"/>
        <w:ind w:right="117"/>
        <w:rPr>
          <w:rFonts w:hint="eastAsia"/>
        </w:rPr>
      </w:pPr>
      <w:r>
        <w:rPr>
          <w:rFonts w:hint="eastAsia"/>
        </w:rPr>
        <w:t>任何一个对福音和理性都不陌生的人，竟然在这方面持反律法主义的信仰，这真是令人惊奇；他们告诉我们，信心不过是相信神爱我们，并且我们的罪已经藉着基督蒙赦免了；这是牧师们应该传讲的主要事情；我们的牧师不传讲基督，是因为他们不传讲这个；每个人都应该这样相信，但没有人应该质疑这个信心，无论他是否真实地相信，等等。</w:t>
      </w:r>
    </w:p>
    <w:p w14:paraId="006FBE45">
      <w:pPr>
        <w:pStyle w:val="5"/>
        <w:spacing w:line="254" w:lineRule="auto"/>
        <w:ind w:right="117"/>
        <w:rPr>
          <w:rFonts w:hint="eastAsia"/>
        </w:rPr>
      </w:pPr>
    </w:p>
    <w:p w14:paraId="73F89453">
      <w:pPr>
        <w:pStyle w:val="5"/>
        <w:spacing w:line="254" w:lineRule="auto"/>
        <w:ind w:right="117"/>
        <w:rPr>
          <w:rFonts w:hint="eastAsia"/>
        </w:rPr>
      </w:pPr>
      <w:r>
        <w:rPr>
          <w:rFonts w:hint="eastAsia"/>
        </w:rPr>
        <w:t>But if all men must believe that their sins are pardoned, then most of the world must believe a lie; and if no man ought not to question the truth of his faith, then most men shall rest deluded with an ungrounded belief.</w:t>
      </w:r>
    </w:p>
    <w:p w14:paraId="04AA208F">
      <w:pPr>
        <w:pStyle w:val="5"/>
        <w:spacing w:line="254" w:lineRule="auto"/>
        <w:ind w:right="117"/>
        <w:rPr>
          <w:rFonts w:hint="eastAsia"/>
        </w:rPr>
      </w:pPr>
      <w:r>
        <w:rPr>
          <w:rFonts w:hint="eastAsia"/>
        </w:rPr>
        <w:t>但是，如果所有的人都必须相信他们的罪已蒙赦免，那么世界上大多数人就必须相信一个谎言；如果任何人都不应该质疑他信心的真实性，那么大多数人就将安于一种无根基的信念的迷惑之中。</w:t>
      </w:r>
    </w:p>
    <w:p w14:paraId="425B4F87">
      <w:pPr>
        <w:pStyle w:val="5"/>
        <w:spacing w:line="254" w:lineRule="auto"/>
        <w:ind w:right="117"/>
        <w:rPr>
          <w:rFonts w:hint="eastAsia"/>
        </w:rPr>
      </w:pPr>
    </w:p>
    <w:p w14:paraId="29992595">
      <w:pPr>
        <w:pStyle w:val="5"/>
        <w:spacing w:line="254" w:lineRule="auto"/>
        <w:ind w:right="117"/>
        <w:rPr>
          <w:rFonts w:hint="eastAsia"/>
        </w:rPr>
      </w:pPr>
      <w:r>
        <w:rPr>
          <w:rFonts w:hint="eastAsia"/>
        </w:rPr>
        <w:t>The Scripture commandeth us first to believe for a remission of sins, before we believe that our sins are remitted.</w:t>
      </w:r>
    </w:p>
    <w:p w14:paraId="517C8122">
      <w:pPr>
        <w:pStyle w:val="5"/>
        <w:spacing w:line="254" w:lineRule="auto"/>
        <w:ind w:right="117"/>
        <w:rPr>
          <w:rFonts w:hint="eastAsia"/>
        </w:rPr>
      </w:pPr>
      <w:r>
        <w:rPr>
          <w:rFonts w:hint="eastAsia"/>
        </w:rPr>
        <w:t>圣经吩咐我们，在我们相信我们的罪已蒙赦免之前，首先要为罪的赦免而相信。</w:t>
      </w:r>
    </w:p>
    <w:p w14:paraId="554D33F1">
      <w:pPr>
        <w:pStyle w:val="5"/>
        <w:spacing w:line="254" w:lineRule="auto"/>
        <w:ind w:right="117"/>
        <w:rPr>
          <w:rFonts w:hint="eastAsia"/>
        </w:rPr>
      </w:pPr>
    </w:p>
    <w:p w14:paraId="324CDA65">
      <w:pPr>
        <w:pStyle w:val="5"/>
        <w:spacing w:line="254" w:lineRule="auto"/>
        <w:ind w:right="117"/>
        <w:rPr>
          <w:rFonts w:hint="eastAsia"/>
        </w:rPr>
      </w:pPr>
      <w:r>
        <w:rPr>
          <w:rFonts w:hint="eastAsia"/>
        </w:rPr>
        <w:t>If we believe in Christ, that is, accept him cordially for our Saviour, and our King, then we shall receive the pardon of sins.</w:t>
      </w:r>
    </w:p>
    <w:p w14:paraId="55F27A16">
      <w:pPr>
        <w:pStyle w:val="5"/>
        <w:spacing w:line="254" w:lineRule="auto"/>
        <w:ind w:right="117"/>
        <w:rPr>
          <w:rFonts w:hint="eastAsia"/>
        </w:rPr>
      </w:pPr>
      <w:r>
        <w:rPr>
          <w:rFonts w:hint="eastAsia"/>
        </w:rPr>
        <w:t>如果我们相信基督，也就是说，衷心地接受祂作我们的救主和我们的君王，那么我们就会得到罪的赦免。</w:t>
      </w:r>
    </w:p>
    <w:p w14:paraId="262D4A61">
      <w:pPr>
        <w:pStyle w:val="5"/>
        <w:spacing w:line="254" w:lineRule="auto"/>
        <w:ind w:right="117"/>
        <w:rPr>
          <w:rFonts w:hint="eastAsia"/>
        </w:rPr>
      </w:pPr>
    </w:p>
    <w:p w14:paraId="044154BD">
      <w:pPr>
        <w:pStyle w:val="5"/>
        <w:spacing w:line="254" w:lineRule="auto"/>
        <w:ind w:right="117"/>
        <w:rPr>
          <w:rFonts w:hint="eastAsia"/>
        </w:rPr>
      </w:pPr>
      <w:r>
        <w:rPr>
          <w:rFonts w:hint="eastAsia"/>
        </w:rPr>
        <w:t>The truth is, we have more ado to preach down this Antinomian faith, than they have to preach it up; and to preach our people from such a believing, than they have to preach them to it.</w:t>
      </w:r>
    </w:p>
    <w:p w14:paraId="5D84211F">
      <w:pPr>
        <w:pStyle w:val="5"/>
        <w:spacing w:line="254" w:lineRule="auto"/>
        <w:ind w:right="117"/>
        <w:rPr>
          <w:rFonts w:hint="eastAsia"/>
        </w:rPr>
      </w:pPr>
      <w:r>
        <w:rPr>
          <w:rFonts w:hint="eastAsia"/>
        </w:rPr>
        <w:t>事实是，我们为了驳斥这种反律法主义的信仰，比他们为了宣扬它要费更多力气；为了使我们的人民脱离这种信仰，比他们为了使人民接受它要费更多力气。</w:t>
      </w:r>
    </w:p>
    <w:p w14:paraId="4F0AB564">
      <w:pPr>
        <w:pStyle w:val="5"/>
        <w:spacing w:line="254" w:lineRule="auto"/>
        <w:ind w:right="117"/>
        <w:rPr>
          <w:rFonts w:hint="eastAsia"/>
        </w:rPr>
      </w:pPr>
    </w:p>
    <w:p w14:paraId="7A85E02F">
      <w:pPr>
        <w:pStyle w:val="5"/>
        <w:spacing w:line="254" w:lineRule="auto"/>
        <w:ind w:right="117"/>
        <w:rPr>
          <w:rFonts w:hint="eastAsia"/>
        </w:rPr>
      </w:pPr>
      <w:r>
        <w:rPr>
          <w:rFonts w:hint="eastAsia"/>
        </w:rPr>
        <w:t>I see no need to persuade people to believe; the generality are strong and confident in such a belief already.</w:t>
      </w:r>
    </w:p>
    <w:p w14:paraId="4EB0426B">
      <w:pPr>
        <w:pStyle w:val="5"/>
        <w:spacing w:line="254" w:lineRule="auto"/>
        <w:ind w:right="117"/>
        <w:rPr>
          <w:rFonts w:hint="eastAsia"/>
        </w:rPr>
      </w:pPr>
      <w:r>
        <w:rPr>
          <w:rFonts w:hint="eastAsia"/>
        </w:rPr>
        <w:t>我看不出有必要劝说人们相信；一般人早已对这种信仰深信不疑。</w:t>
      </w:r>
    </w:p>
    <w:p w14:paraId="2500660F">
      <w:pPr>
        <w:pStyle w:val="5"/>
        <w:spacing w:line="254" w:lineRule="auto"/>
        <w:ind w:right="117"/>
        <w:rPr>
          <w:rFonts w:hint="eastAsia"/>
        </w:rPr>
      </w:pPr>
    </w:p>
    <w:p w14:paraId="2B0B3F29">
      <w:pPr>
        <w:pStyle w:val="5"/>
        <w:spacing w:line="254" w:lineRule="auto"/>
        <w:ind w:right="117"/>
        <w:rPr>
          <w:rFonts w:hint="eastAsia"/>
        </w:rPr>
      </w:pPr>
      <w:r>
        <w:rPr>
          <w:rFonts w:hint="eastAsia"/>
        </w:rPr>
        <w:t>Take a congregation of five thousand persons, and how few among them all will you find, that do not believe that their sins are pardoned, and that God loves them; especially of the vilest sinners, who have least cause to believe it!</w:t>
      </w:r>
    </w:p>
    <w:p w14:paraId="45176B43">
      <w:pPr>
        <w:pStyle w:val="5"/>
        <w:spacing w:line="254" w:lineRule="auto"/>
        <w:ind w:right="117"/>
        <w:rPr>
          <w:rFonts w:hint="eastAsia"/>
        </w:rPr>
      </w:pPr>
      <w:r>
        <w:rPr>
          <w:rFonts w:hint="eastAsia"/>
        </w:rPr>
        <w:t>以一个五千人的会众为例，你会在他们中间找到多少人不相信他们的罪已蒙赦免，并且神爱他们；尤其是那些最卑劣的罪人，他们最没有理由相信这一点！</w:t>
      </w:r>
    </w:p>
    <w:p w14:paraId="2849B757">
      <w:pPr>
        <w:pStyle w:val="5"/>
        <w:spacing w:line="254" w:lineRule="auto"/>
        <w:ind w:right="117"/>
        <w:rPr>
          <w:rFonts w:hint="eastAsia"/>
        </w:rPr>
      </w:pPr>
    </w:p>
    <w:p w14:paraId="7134D8E4">
      <w:pPr>
        <w:pStyle w:val="5"/>
        <w:spacing w:line="254" w:lineRule="auto"/>
        <w:ind w:right="117"/>
        <w:rPr>
          <w:rFonts w:hint="eastAsia"/>
        </w:rPr>
      </w:pPr>
      <w:r>
        <w:rPr>
          <w:rFonts w:hint="eastAsia"/>
        </w:rPr>
        <w:t>Indeed, as it is all the work of those men to persuade people to this belief, so it is the hardest task almost that we meet with, to convince men of the ungroundedness of this belief, and to break that peace which Satan maintaineth in their souls.</w:t>
      </w:r>
    </w:p>
    <w:p w14:paraId="0FCD890A">
      <w:pPr>
        <w:pStyle w:val="5"/>
        <w:spacing w:line="254" w:lineRule="auto"/>
        <w:ind w:right="117"/>
        <w:rPr>
          <w:rFonts w:hint="eastAsia"/>
        </w:rPr>
      </w:pPr>
      <w:r>
        <w:rPr>
          <w:rFonts w:hint="eastAsia"/>
        </w:rPr>
        <w:t>的确，正如那些人的全部工作就是劝说人们相信这种信念，同样，我们所遇到的几乎最艰巨的任务，就是使人们相信这种信念的无根基性，并打破撒旦在他们灵魂中所维持的那种平安。</w:t>
      </w:r>
    </w:p>
    <w:p w14:paraId="750D5A84">
      <w:pPr>
        <w:pStyle w:val="5"/>
        <w:spacing w:line="254" w:lineRule="auto"/>
        <w:ind w:right="117"/>
        <w:rPr>
          <w:rFonts w:hint="eastAsia"/>
        </w:rPr>
      </w:pPr>
    </w:p>
    <w:p w14:paraId="70B8774A">
      <w:pPr>
        <w:pStyle w:val="5"/>
        <w:spacing w:line="254" w:lineRule="auto"/>
        <w:ind w:right="117"/>
        <w:rPr>
          <w:rFonts w:hint="eastAsia"/>
        </w:rPr>
      </w:pPr>
      <w:r>
        <w:rPr>
          <w:rFonts w:hint="eastAsia"/>
        </w:rPr>
        <w:t>Neither do I know a commoner cause of men's destruction, than such a misbelief.</w:t>
      </w:r>
    </w:p>
    <w:p w14:paraId="30814083">
      <w:pPr>
        <w:pStyle w:val="5"/>
        <w:spacing w:line="254" w:lineRule="auto"/>
        <w:ind w:right="117"/>
        <w:rPr>
          <w:rFonts w:hint="eastAsia"/>
        </w:rPr>
      </w:pPr>
      <w:r>
        <w:rPr>
          <w:rFonts w:hint="eastAsia"/>
        </w:rPr>
        <w:t>我也不知道有什么比这种错误的信仰更普遍地导致人的毁灭的原因了。</w:t>
      </w:r>
    </w:p>
    <w:p w14:paraId="7404FE1F">
      <w:pPr>
        <w:pStyle w:val="5"/>
        <w:spacing w:line="254" w:lineRule="auto"/>
        <w:ind w:right="117"/>
        <w:rPr>
          <w:rFonts w:hint="eastAsia"/>
        </w:rPr>
      </w:pPr>
    </w:p>
    <w:p w14:paraId="708F40C0">
      <w:pPr>
        <w:pStyle w:val="5"/>
        <w:spacing w:line="254" w:lineRule="auto"/>
        <w:ind w:right="117"/>
        <w:rPr>
          <w:rFonts w:hint="eastAsia"/>
        </w:rPr>
      </w:pPr>
      <w:r>
        <w:rPr>
          <w:rFonts w:hint="eastAsia"/>
        </w:rPr>
        <w:t>Who will seek for that which he believes he hath already?</w:t>
      </w:r>
    </w:p>
    <w:p w14:paraId="77F6857C">
      <w:pPr>
        <w:pStyle w:val="5"/>
        <w:spacing w:line="254" w:lineRule="auto"/>
        <w:ind w:right="117"/>
        <w:rPr>
          <w:rFonts w:hint="eastAsia"/>
        </w:rPr>
      </w:pPr>
      <w:r>
        <w:rPr>
          <w:rFonts w:hint="eastAsia"/>
        </w:rPr>
        <w:t>谁会去寻求他相信自己已经拥有的东西呢？</w:t>
      </w:r>
    </w:p>
    <w:p w14:paraId="369540F2">
      <w:pPr>
        <w:pStyle w:val="5"/>
        <w:spacing w:line="254" w:lineRule="auto"/>
        <w:ind w:right="117"/>
        <w:rPr>
          <w:rFonts w:hint="eastAsia"/>
        </w:rPr>
      </w:pPr>
    </w:p>
    <w:p w14:paraId="2C3B69D6">
      <w:pPr>
        <w:pStyle w:val="5"/>
        <w:spacing w:line="254" w:lineRule="auto"/>
        <w:ind w:right="117"/>
        <w:rPr>
          <w:rFonts w:hint="eastAsia"/>
        </w:rPr>
      </w:pPr>
      <w:r>
        <w:rPr>
          <w:rFonts w:hint="eastAsia"/>
        </w:rPr>
        <w:t>This is the great engine of hell, to make men go merrily to their own perdition.</w:t>
      </w:r>
    </w:p>
    <w:p w14:paraId="50D61878">
      <w:pPr>
        <w:pStyle w:val="5"/>
        <w:spacing w:line="254" w:lineRule="auto"/>
        <w:ind w:right="117"/>
        <w:rPr>
          <w:rFonts w:hint="eastAsia"/>
        </w:rPr>
      </w:pPr>
      <w:r>
        <w:rPr>
          <w:rFonts w:hint="eastAsia"/>
        </w:rPr>
        <w:t>这是地狱的一大诡计，使人高高兴兴地走向自己的沉沦。</w:t>
      </w:r>
    </w:p>
    <w:p w14:paraId="715FFCA9">
      <w:pPr>
        <w:pStyle w:val="5"/>
        <w:spacing w:line="254" w:lineRule="auto"/>
        <w:ind w:right="117"/>
        <w:rPr>
          <w:rFonts w:hint="eastAsia"/>
        </w:rPr>
      </w:pPr>
    </w:p>
    <w:p w14:paraId="29E9A405">
      <w:pPr>
        <w:pStyle w:val="5"/>
        <w:spacing w:line="254" w:lineRule="auto"/>
        <w:ind w:right="117"/>
        <w:rPr>
          <w:rFonts w:hint="eastAsia"/>
        </w:rPr>
      </w:pPr>
      <w:r>
        <w:rPr>
          <w:rFonts w:hint="eastAsia"/>
        </w:rPr>
        <w:t>I know men cannot believe Christ, or believe in or upon Christ, either too soon or too much.</w:t>
      </w:r>
    </w:p>
    <w:p w14:paraId="17FD18E3">
      <w:pPr>
        <w:pStyle w:val="5"/>
        <w:spacing w:line="254" w:lineRule="auto"/>
        <w:ind w:right="117"/>
        <w:rPr>
          <w:rFonts w:hint="eastAsia"/>
        </w:rPr>
      </w:pPr>
      <w:r>
        <w:rPr>
          <w:rFonts w:hint="eastAsia"/>
        </w:rPr>
        <w:t>我知道人信基督，或信靠基督，或倚赖基督，既不会太早，也不会太多。</w:t>
      </w:r>
    </w:p>
    <w:p w14:paraId="5338728E">
      <w:pPr>
        <w:pStyle w:val="5"/>
        <w:spacing w:line="254" w:lineRule="auto"/>
        <w:ind w:right="117"/>
        <w:rPr>
          <w:rFonts w:hint="eastAsia"/>
        </w:rPr>
      </w:pPr>
    </w:p>
    <w:p w14:paraId="10D83530">
      <w:pPr>
        <w:pStyle w:val="5"/>
        <w:spacing w:line="254" w:lineRule="auto"/>
        <w:ind w:right="117"/>
        <w:rPr>
          <w:rFonts w:hint="eastAsia"/>
        </w:rPr>
      </w:pPr>
      <w:r>
        <w:rPr>
          <w:rFonts w:hint="eastAsia"/>
        </w:rPr>
        <w:t>But they may believe or judge that themselves are pardoned, adopted, and in favour with God, too soon, and too much: for a false judgment is always too much and too soon.</w:t>
      </w:r>
    </w:p>
    <w:p w14:paraId="23DE99F4">
      <w:pPr>
        <w:pStyle w:val="5"/>
        <w:spacing w:line="254" w:lineRule="auto"/>
        <w:ind w:right="117"/>
        <w:rPr>
          <w:rFonts w:hint="eastAsia"/>
        </w:rPr>
      </w:pPr>
      <w:r>
        <w:rPr>
          <w:rFonts w:hint="eastAsia"/>
        </w:rPr>
        <w:t>但是他们或许会相信或判断自己已蒙赦免、被收纳、并蒙神悦纳，这可能太早，也可能太多：因为错误的判断总是太多而且太早。</w:t>
      </w:r>
    </w:p>
    <w:p w14:paraId="07689FED">
      <w:pPr>
        <w:pStyle w:val="5"/>
        <w:spacing w:line="254" w:lineRule="auto"/>
        <w:ind w:right="117"/>
        <w:rPr>
          <w:rFonts w:hint="eastAsia"/>
        </w:rPr>
      </w:pPr>
    </w:p>
    <w:p w14:paraId="34B11813">
      <w:pPr>
        <w:pStyle w:val="5"/>
        <w:spacing w:line="254" w:lineRule="auto"/>
        <w:ind w:right="117"/>
        <w:rPr>
          <w:rFonts w:hint="eastAsia"/>
        </w:rPr>
      </w:pPr>
      <w:r>
        <w:rPr>
          <w:rFonts w:hint="eastAsia"/>
        </w:rPr>
        <w:t>As true grounded faith is the master-grace in the regenerate, and of the greatest use in the kingdon of Christ; so is false ungrounded faith the master-vice in the unregenerate soul, and of greatest use in the kingdom of Satan.</w:t>
      </w:r>
    </w:p>
    <w:p w14:paraId="3B887697">
      <w:pPr>
        <w:pStyle w:val="5"/>
        <w:spacing w:line="254" w:lineRule="auto"/>
        <w:ind w:right="117"/>
        <w:rPr>
          <w:rFonts w:hint="eastAsia"/>
        </w:rPr>
      </w:pPr>
      <w:r>
        <w:rPr>
          <w:rFonts w:hint="eastAsia"/>
        </w:rPr>
        <w:t>正如真实有根基的信心是重生者里面的主要恩典，并在基督的国度里有最大的用处；同样，虚假无根基的信心也是未重生灵魂里面的主要恶习，并在撒旦的国度里有最大的用处。</w:t>
      </w:r>
    </w:p>
    <w:p w14:paraId="1E589AB7">
      <w:pPr>
        <w:pStyle w:val="5"/>
        <w:spacing w:line="254" w:lineRule="auto"/>
        <w:ind w:right="117"/>
        <w:rPr>
          <w:rFonts w:hint="eastAsia"/>
        </w:rPr>
      </w:pPr>
    </w:p>
    <w:p w14:paraId="5A0D0409">
      <w:pPr>
        <w:pStyle w:val="5"/>
        <w:spacing w:line="254" w:lineRule="auto"/>
        <w:ind w:right="117"/>
        <w:rPr>
          <w:rFonts w:hint="eastAsia"/>
        </w:rPr>
      </w:pPr>
      <w:r>
        <w:rPr>
          <w:rFonts w:hint="eastAsia"/>
        </w:rPr>
        <w:t>Why do such a multitude sit still, when they might have pardon for the seeking, but that they verily think they are pardoned already?</w:t>
      </w:r>
    </w:p>
    <w:p w14:paraId="2A6DD44E">
      <w:pPr>
        <w:pStyle w:val="5"/>
        <w:spacing w:line="254" w:lineRule="auto"/>
        <w:ind w:right="117"/>
        <w:rPr>
          <w:rFonts w:hint="eastAsia"/>
        </w:rPr>
      </w:pPr>
      <w:r>
        <w:rPr>
          <w:rFonts w:hint="eastAsia"/>
        </w:rPr>
        <w:t>为何当那么多人只要寻求就能得到赦免时，他们却袖手旁观，不就是因为他们确实地认为自己已经被赦免了吗？</w:t>
      </w:r>
    </w:p>
    <w:p w14:paraId="7B797447">
      <w:pPr>
        <w:pStyle w:val="5"/>
        <w:spacing w:line="254" w:lineRule="auto"/>
        <w:ind w:right="117"/>
        <w:rPr>
          <w:rFonts w:hint="eastAsia"/>
        </w:rPr>
      </w:pPr>
    </w:p>
    <w:p w14:paraId="4429D698">
      <w:pPr>
        <w:pStyle w:val="5"/>
        <w:spacing w:line="254" w:lineRule="auto"/>
        <w:ind w:right="117"/>
        <w:rPr>
          <w:rFonts w:hint="eastAsia"/>
        </w:rPr>
      </w:pPr>
      <w:r>
        <w:rPr>
          <w:rFonts w:hint="eastAsia"/>
        </w:rPr>
        <w:t>Why do men live so contentedly in the power of the devil, and walk so carelessly in the certain way to hell; but that they think their way will have no such end, and that the devil hath nothing to do with them?</w:t>
      </w:r>
    </w:p>
    <w:p w14:paraId="3C8563CD">
      <w:pPr>
        <w:pStyle w:val="5"/>
        <w:spacing w:line="254" w:lineRule="auto"/>
        <w:ind w:right="117"/>
        <w:rPr>
          <w:rFonts w:hint="eastAsia"/>
        </w:rPr>
      </w:pPr>
      <w:r>
        <w:rPr>
          <w:rFonts w:hint="eastAsia"/>
        </w:rPr>
        <w:t>人为何如此满足地活在魔鬼的权势之下，并如此漫不经心地行走在通往地狱的确定道路上；不就是因为他们认为他们的道路不会有那样的结局，并且魔鬼与他们无关吗？</w:t>
      </w:r>
    </w:p>
    <w:p w14:paraId="2F8860EA">
      <w:pPr>
        <w:pStyle w:val="5"/>
        <w:spacing w:line="254" w:lineRule="auto"/>
        <w:ind w:right="117"/>
        <w:rPr>
          <w:rFonts w:hint="eastAsia"/>
        </w:rPr>
      </w:pPr>
    </w:p>
    <w:p w14:paraId="4E3D332B">
      <w:pPr>
        <w:pStyle w:val="5"/>
        <w:spacing w:line="254" w:lineRule="auto"/>
        <w:ind w:right="117"/>
        <w:rPr>
          <w:rFonts w:hint="eastAsia"/>
        </w:rPr>
      </w:pPr>
      <w:r>
        <w:rPr>
          <w:rFonts w:hint="eastAsia"/>
        </w:rPr>
        <w:t>They defy him, they spit at the mention of his name.</w:t>
      </w:r>
    </w:p>
    <w:p w14:paraId="52582066">
      <w:pPr>
        <w:pStyle w:val="5"/>
        <w:spacing w:line="254" w:lineRule="auto"/>
        <w:ind w:right="117"/>
        <w:rPr>
          <w:rFonts w:hint="eastAsia"/>
        </w:rPr>
      </w:pPr>
      <w:r>
        <w:rPr>
          <w:rFonts w:hint="eastAsia"/>
        </w:rPr>
        <w:t>他们蔑视他，一提到他的名字就吐唾沫。</w:t>
      </w:r>
    </w:p>
    <w:p w14:paraId="394A1DC5">
      <w:pPr>
        <w:pStyle w:val="5"/>
        <w:spacing w:line="254" w:lineRule="auto"/>
        <w:ind w:right="117"/>
        <w:rPr>
          <w:rFonts w:hint="eastAsia"/>
        </w:rPr>
      </w:pPr>
    </w:p>
    <w:p w14:paraId="20300637">
      <w:pPr>
        <w:pStyle w:val="5"/>
        <w:spacing w:line="254" w:lineRule="auto"/>
        <w:ind w:right="117"/>
        <w:rPr>
          <w:rFonts w:hint="eastAsia"/>
        </w:rPr>
      </w:pPr>
      <w:r>
        <w:rPr>
          <w:rFonts w:hint="eastAsia"/>
        </w:rPr>
        <w:t>If you could ask so many thousands as are now in hell, 'What madness could cause you to come hither voluntarily, or to follow Satan to this place of torment, when you might follow Christ to the land of rest?' they would most of them answer you, 'We believed that we had followed towards salvation; and that the way which we were in, would have brought us to heaven.</w:t>
      </w:r>
    </w:p>
    <w:p w14:paraId="10BC8505">
      <w:pPr>
        <w:pStyle w:val="5"/>
        <w:spacing w:line="254" w:lineRule="auto"/>
        <w:ind w:right="117"/>
        <w:rPr>
          <w:rFonts w:hint="eastAsia"/>
        </w:rPr>
      </w:pPr>
      <w:r>
        <w:rPr>
          <w:rFonts w:hint="eastAsia"/>
        </w:rPr>
        <w:t>如果你能问现在地狱里的成千上万的人：‘是什么样的疯狂使你们自愿来到这里，或者跟随撒旦来到这个受折磨的地方，而你们本可以跟随基督到安息之地呢？’他们中的大多数人会回答你：‘我们相信我们曾朝着救恩的方向前进；并且我们所走的道路会把我们带到天堂。</w:t>
      </w:r>
    </w:p>
    <w:p w14:paraId="7156EE50">
      <w:pPr>
        <w:pStyle w:val="5"/>
        <w:spacing w:line="254" w:lineRule="auto"/>
        <w:ind w:right="117"/>
        <w:rPr>
          <w:rFonts w:hint="eastAsia"/>
        </w:rPr>
      </w:pPr>
    </w:p>
    <w:p w14:paraId="3CB73CF6">
      <w:pPr>
        <w:pStyle w:val="5"/>
        <w:spacing w:line="254" w:lineRule="auto"/>
        <w:ind w:right="117"/>
        <w:rPr>
          <w:rFonts w:hint="eastAsia"/>
        </w:rPr>
      </w:pPr>
      <w:r>
        <w:rPr>
          <w:rFonts w:hint="eastAsia"/>
        </w:rPr>
        <w:t>We made sure account of being saved, till we found ourselves damned; and never feared hell, till we were suddenly in it; we would have renounced our sinful courses and companions, but that we thought we might have them and heaven too.</w:t>
      </w:r>
    </w:p>
    <w:p w14:paraId="6061DE14">
      <w:pPr>
        <w:pStyle w:val="5"/>
        <w:spacing w:line="254" w:lineRule="auto"/>
        <w:ind w:right="117"/>
        <w:rPr>
          <w:rFonts w:hint="eastAsia"/>
        </w:rPr>
      </w:pPr>
      <w:r>
        <w:rPr>
          <w:rFonts w:hint="eastAsia"/>
        </w:rPr>
        <w:t>我们确信自己会得救，直到我们发现自己被定罪了；我们从未惧怕地狱，直到我们突然身陷其中；我们本会放弃我们罪恶的道路和同伴，只是我们以为我们可以同时拥有它们和天堂。</w:t>
      </w:r>
    </w:p>
    <w:p w14:paraId="1C4CC926">
      <w:pPr>
        <w:pStyle w:val="5"/>
        <w:spacing w:line="254" w:lineRule="auto"/>
        <w:ind w:right="117"/>
        <w:rPr>
          <w:rFonts w:hint="eastAsia"/>
        </w:rPr>
      </w:pPr>
    </w:p>
    <w:p w14:paraId="1B373063">
      <w:pPr>
        <w:pStyle w:val="5"/>
        <w:spacing w:line="254" w:lineRule="auto"/>
        <w:ind w:right="117"/>
        <w:rPr>
          <w:rFonts w:hint="eastAsia"/>
        </w:rPr>
      </w:pPr>
      <w:r>
        <w:rPr>
          <w:rFonts w:hint="eastAsia"/>
        </w:rPr>
        <w:t>We would have sought after Christ more heartily, but that we thought we had part in him already.</w:t>
      </w:r>
    </w:p>
    <w:p w14:paraId="08C5A811">
      <w:pPr>
        <w:pStyle w:val="5"/>
        <w:spacing w:line="254" w:lineRule="auto"/>
        <w:ind w:right="117"/>
        <w:rPr>
          <w:rFonts w:hint="eastAsia"/>
        </w:rPr>
      </w:pPr>
      <w:r>
        <w:rPr>
          <w:rFonts w:hint="eastAsia"/>
        </w:rPr>
        <w:t>我们本会更衷心地寻求基督，只是我们以为我们已经有份于祂了。</w:t>
      </w:r>
    </w:p>
    <w:p w14:paraId="3CBEDBDB">
      <w:pPr>
        <w:pStyle w:val="5"/>
        <w:spacing w:line="254" w:lineRule="auto"/>
        <w:ind w:right="117"/>
        <w:rPr>
          <w:rFonts w:hint="eastAsia"/>
        </w:rPr>
      </w:pPr>
    </w:p>
    <w:p w14:paraId="5CD38052">
      <w:pPr>
        <w:pStyle w:val="5"/>
        <w:spacing w:line="254" w:lineRule="auto"/>
        <w:ind w:right="117"/>
        <w:rPr>
          <w:rFonts w:hint="eastAsia"/>
        </w:rPr>
      </w:pPr>
      <w:r>
        <w:rPr>
          <w:rFonts w:hint="eastAsia"/>
        </w:rPr>
        <w:t>We would have been more earnest seekers of regeneration, and the power of godliness, but that we verily thought we were Christians before.</w:t>
      </w:r>
    </w:p>
    <w:p w14:paraId="26D33F8E">
      <w:pPr>
        <w:pStyle w:val="5"/>
        <w:spacing w:line="254" w:lineRule="auto"/>
        <w:ind w:right="117"/>
        <w:rPr>
          <w:rFonts w:hint="eastAsia"/>
        </w:rPr>
      </w:pPr>
      <w:r>
        <w:rPr>
          <w:rFonts w:hint="eastAsia"/>
        </w:rPr>
        <w:t>我们本会更热切地寻求重生和敬虔的能力，只是我们确实地认为我们以前就是基督徒了。</w:t>
      </w:r>
    </w:p>
    <w:p w14:paraId="2A7F96FA">
      <w:pPr>
        <w:pStyle w:val="5"/>
        <w:spacing w:line="254" w:lineRule="auto"/>
        <w:ind w:right="117"/>
        <w:rPr>
          <w:rFonts w:hint="eastAsia"/>
        </w:rPr>
      </w:pPr>
    </w:p>
    <w:p w14:paraId="767722E1">
      <w:pPr>
        <w:pStyle w:val="5"/>
        <w:spacing w:line="254" w:lineRule="auto"/>
        <w:ind w:right="117"/>
        <w:rPr>
          <w:rFonts w:hint="eastAsia"/>
        </w:rPr>
      </w:pPr>
      <w:r>
        <w:rPr>
          <w:rFonts w:hint="eastAsia"/>
        </w:rPr>
        <w:t>Oh! if we had known as much as now we know, what lives would we have led, what persons would we have been!</w:t>
      </w:r>
    </w:p>
    <w:p w14:paraId="6B66864C">
      <w:pPr>
        <w:pStyle w:val="5"/>
        <w:spacing w:line="254" w:lineRule="auto"/>
        <w:ind w:right="117"/>
        <w:rPr>
          <w:rFonts w:hint="eastAsia"/>
        </w:rPr>
      </w:pPr>
      <w:r>
        <w:rPr>
          <w:rFonts w:hint="eastAsia"/>
        </w:rPr>
        <w:t>哦！如果我们当初知道像现在这么多，我们将会过什么样的生活，我们将会是什么样的人！</w:t>
      </w:r>
    </w:p>
    <w:p w14:paraId="32EF2468">
      <w:pPr>
        <w:pStyle w:val="5"/>
        <w:spacing w:line="254" w:lineRule="auto"/>
        <w:ind w:right="117"/>
        <w:rPr>
          <w:rFonts w:hint="eastAsia"/>
        </w:rPr>
      </w:pPr>
    </w:p>
    <w:p w14:paraId="219335ED">
      <w:pPr>
        <w:pStyle w:val="5"/>
        <w:spacing w:line="254" w:lineRule="auto"/>
        <w:ind w:right="117"/>
        <w:rPr>
          <w:rFonts w:hint="eastAsia"/>
        </w:rPr>
      </w:pPr>
      <w:r>
        <w:rPr>
          <w:rFonts w:hint="eastAsia"/>
        </w:rPr>
        <w:t>But we have flattered ourselves into these insufferable torments.</w:t>
      </w:r>
    </w:p>
    <w:p w14:paraId="1DAE955D">
      <w:pPr>
        <w:pStyle w:val="5"/>
        <w:spacing w:line="254" w:lineRule="auto"/>
        <w:ind w:right="117"/>
        <w:rPr>
          <w:rFonts w:hint="eastAsia"/>
        </w:rPr>
      </w:pPr>
      <w:r>
        <w:rPr>
          <w:rFonts w:hint="eastAsia"/>
        </w:rPr>
        <w:t>但是我们却奉承自己，以致陷入这些难以忍受的折磨之中。</w:t>
      </w:r>
    </w:p>
    <w:p w14:paraId="772187FC">
      <w:pPr>
        <w:pStyle w:val="5"/>
        <w:spacing w:line="254" w:lineRule="auto"/>
        <w:ind w:right="117"/>
        <w:rPr>
          <w:rFonts w:hint="eastAsia"/>
        </w:rPr>
      </w:pPr>
    </w:p>
    <w:p w14:paraId="73253F57">
      <w:pPr>
        <w:pStyle w:val="5"/>
        <w:spacing w:line="254" w:lineRule="auto"/>
        <w:ind w:right="117"/>
        <w:rPr>
          <w:rFonts w:hint="eastAsia"/>
        </w:rPr>
      </w:pPr>
      <w:r>
        <w:rPr>
          <w:rFonts w:hint="eastAsia"/>
        </w:rPr>
        <w:t>We were told of this before, from the word of God, but we would not believe it till we felt it; and now there is no remedy.'</w:t>
      </w:r>
    </w:p>
    <w:p w14:paraId="66943947">
      <w:pPr>
        <w:pStyle w:val="5"/>
        <w:spacing w:line="254" w:lineRule="auto"/>
        <w:ind w:right="117"/>
        <w:rPr>
          <w:rFonts w:hint="eastAsia"/>
        </w:rPr>
      </w:pPr>
      <w:r>
        <w:rPr>
          <w:rFonts w:hint="eastAsia"/>
        </w:rPr>
        <w:t>我们从前从神的话语中被告知过这件事，但我们不相信，直到我们感觉到它；现在已经没有补救的办法了。’</w:t>
      </w:r>
    </w:p>
    <w:p w14:paraId="13C03AEB">
      <w:pPr>
        <w:pStyle w:val="5"/>
        <w:spacing w:line="254" w:lineRule="auto"/>
        <w:ind w:right="117"/>
        <w:rPr>
          <w:rFonts w:hint="eastAsia"/>
        </w:rPr>
      </w:pPr>
    </w:p>
    <w:p w14:paraId="5A5CFF5C">
      <w:pPr>
        <w:pStyle w:val="5"/>
        <w:spacing w:line="254" w:lineRule="auto"/>
        <w:ind w:right="117"/>
        <w:rPr>
          <w:rFonts w:hint="eastAsia"/>
        </w:rPr>
      </w:pPr>
      <w:r>
        <w:rPr>
          <w:rFonts w:hint="eastAsia"/>
        </w:rPr>
        <w:t>Reader, do but stop, and think here with thyself, how sad a case is this; that men should so resolutely cheat themselves of their everlasting rest.</w:t>
      </w:r>
    </w:p>
    <w:p w14:paraId="78B07E20">
      <w:pPr>
        <w:pStyle w:val="5"/>
        <w:spacing w:line="254" w:lineRule="auto"/>
        <w:ind w:right="117"/>
        <w:rPr>
          <w:rFonts w:hint="eastAsia"/>
        </w:rPr>
      </w:pPr>
      <w:r>
        <w:rPr>
          <w:rFonts w:hint="eastAsia"/>
        </w:rPr>
        <w:t>读者啊，请稍作停留，自己思想一下，这是何等悲惨的情况；人们竟如此坚决地欺骗自己，使自己失去永远的安息。</w:t>
      </w:r>
    </w:p>
    <w:p w14:paraId="2EBF7CD2">
      <w:pPr>
        <w:pStyle w:val="5"/>
        <w:spacing w:line="254" w:lineRule="auto"/>
        <w:ind w:right="117"/>
        <w:rPr>
          <w:rFonts w:hint="eastAsia"/>
        </w:rPr>
      </w:pPr>
    </w:p>
    <w:p w14:paraId="31ECBD58">
      <w:pPr>
        <w:pStyle w:val="5"/>
        <w:spacing w:line="254" w:lineRule="auto"/>
        <w:ind w:right="117"/>
        <w:rPr>
          <w:rFonts w:hint="eastAsia"/>
        </w:rPr>
      </w:pPr>
      <w:r>
        <w:rPr>
          <w:rFonts w:hint="eastAsia"/>
        </w:rPr>
        <w:t>The Lord grant it never prove thy own case!</w:t>
      </w:r>
    </w:p>
    <w:p w14:paraId="58647EDF">
      <w:pPr>
        <w:pStyle w:val="5"/>
        <w:spacing w:line="254" w:lineRule="auto"/>
        <w:ind w:right="117"/>
        <w:rPr>
          <w:rFonts w:hint="eastAsia"/>
        </w:rPr>
      </w:pPr>
      <w:r>
        <w:rPr>
          <w:rFonts w:hint="eastAsia"/>
        </w:rPr>
        <w:t>愿主使这永不成为你自己的情况！</w:t>
      </w:r>
    </w:p>
    <w:p w14:paraId="42B5DA0C">
      <w:pPr>
        <w:pStyle w:val="5"/>
        <w:spacing w:line="254" w:lineRule="auto"/>
        <w:ind w:right="117"/>
        <w:rPr>
          <w:rFonts w:hint="eastAsia"/>
        </w:rPr>
      </w:pPr>
    </w:p>
    <w:p w14:paraId="1D953AB1">
      <w:pPr>
        <w:pStyle w:val="5"/>
        <w:spacing w:line="254" w:lineRule="auto"/>
        <w:ind w:right="117"/>
        <w:rPr>
          <w:rFonts w:hint="eastAsia"/>
        </w:rPr>
      </w:pPr>
      <w:r>
        <w:rPr>
          <w:rFonts w:hint="eastAsia"/>
        </w:rPr>
        <w:t>I would be very loth to weaken the true faith of the meanest Christian, or to persuade any man that his faith is false, when it is true; God forbid that I should so disparage that precious grace which hath the stamp of the Spirit; or so trouble the soul, that Christ would have to be comforted!</w:t>
      </w:r>
    </w:p>
    <w:p w14:paraId="469397C2">
      <w:pPr>
        <w:pStyle w:val="5"/>
        <w:spacing w:line="254" w:lineRule="auto"/>
        <w:ind w:right="117"/>
        <w:rPr>
          <w:rFonts w:hint="eastAsia"/>
        </w:rPr>
      </w:pPr>
      <w:r>
        <w:rPr>
          <w:rFonts w:hint="eastAsia"/>
        </w:rPr>
        <w:t>我极不愿削弱最卑微基督徒的真实信心，或在任何人的信心是真实的时候，却劝说他他的信心是虚假的；神禁止我如此贬低那带有圣灵印记的宝贵恩典；或如此搅扰那基督愿意安慰的灵魂！</w:t>
      </w:r>
    </w:p>
    <w:p w14:paraId="16694C9A">
      <w:pPr>
        <w:pStyle w:val="5"/>
        <w:spacing w:line="254" w:lineRule="auto"/>
        <w:ind w:right="117"/>
        <w:rPr>
          <w:rFonts w:hint="eastAsia"/>
        </w:rPr>
      </w:pPr>
    </w:p>
    <w:p w14:paraId="4BC24086">
      <w:pPr>
        <w:pStyle w:val="5"/>
        <w:spacing w:line="254" w:lineRule="auto"/>
        <w:ind w:right="117"/>
        <w:rPr>
          <w:rFonts w:hint="eastAsia"/>
        </w:rPr>
      </w:pPr>
      <w:r>
        <w:rPr>
          <w:rFonts w:hint="eastAsia"/>
        </w:rPr>
        <w:t>But I must needs in faithfulness tell thee, that the confident belief of their good estate, and of the pardon of their sins, which the careless, unholy, unhumbled multitude among us do so commonly boast of, will prove, in the end, but a soul-damning delusion.</w:t>
      </w:r>
    </w:p>
    <w:p w14:paraId="0DD42081">
      <w:pPr>
        <w:pStyle w:val="5"/>
        <w:spacing w:line="254" w:lineRule="auto"/>
        <w:ind w:right="117"/>
        <w:rPr>
          <w:rFonts w:hint="eastAsia"/>
        </w:rPr>
      </w:pPr>
      <w:r>
        <w:rPr>
          <w:rFonts w:hint="eastAsia"/>
        </w:rPr>
        <w:t>但我必须忠实地告诉你，我们中间那些漫不经心、不圣洁、不谦卑的众人如此普遍夸耀的，对他们良好境况和罪得赦免的自信信念，最终只会证明是一种使灵魂沉沦的迷惑。</w:t>
      </w:r>
    </w:p>
    <w:p w14:paraId="495F8F74">
      <w:pPr>
        <w:pStyle w:val="5"/>
        <w:spacing w:line="254" w:lineRule="auto"/>
        <w:ind w:right="117"/>
        <w:rPr>
          <w:rFonts w:hint="eastAsia"/>
        </w:rPr>
      </w:pPr>
    </w:p>
    <w:p w14:paraId="50A4AAE4">
      <w:pPr>
        <w:pStyle w:val="5"/>
        <w:spacing w:line="254" w:lineRule="auto"/>
        <w:ind w:right="117"/>
        <w:rPr>
          <w:rFonts w:hint="eastAsia"/>
        </w:rPr>
      </w:pPr>
      <w:r>
        <w:rPr>
          <w:rFonts w:hint="eastAsia"/>
        </w:rPr>
        <w:t>It hath made me ready to tremble many a time, to hear a drunken, ungodly, unfaithful minister, as confidently in his formal prayers in the pulpit, give God thanks for vocation, justification, sanctification, and assured hope of glorification, as if he had been a most assured saint; when, it may be, his sermon was intended to reproach the saint, and to jeer at sanctification!</w:t>
      </w:r>
    </w:p>
    <w:p w14:paraId="228560EE">
      <w:pPr>
        <w:pStyle w:val="5"/>
        <w:spacing w:line="254" w:lineRule="auto"/>
        <w:ind w:right="117"/>
        <w:rPr>
          <w:rFonts w:hint="eastAsia"/>
        </w:rPr>
      </w:pPr>
      <w:r>
        <w:rPr>
          <w:rFonts w:hint="eastAsia"/>
        </w:rPr>
        <w:t>多少次，听见一个醉酒、不敬虔、不忠心的牧师，在讲坛上形式化的祷告中，像一个最确定的圣徒一样，自信地为呼召、称义、成圣和荣耀的确切盼望感谢神，这使我几乎要战兢；而那时，或许他的讲道本意是要羞辱圣徒，并嘲笑成圣！</w:t>
      </w:r>
    </w:p>
    <w:p w14:paraId="6EBBEAE2">
      <w:pPr>
        <w:pStyle w:val="5"/>
        <w:spacing w:line="254" w:lineRule="auto"/>
        <w:ind w:right="117"/>
        <w:rPr>
          <w:rFonts w:hint="eastAsia"/>
        </w:rPr>
      </w:pPr>
    </w:p>
    <w:p w14:paraId="3CD7EC08">
      <w:pPr>
        <w:pStyle w:val="5"/>
        <w:spacing w:line="254" w:lineRule="auto"/>
        <w:ind w:right="117"/>
        <w:rPr>
          <w:rFonts w:hint="eastAsia"/>
        </w:rPr>
      </w:pPr>
      <w:r>
        <w:rPr>
          <w:rFonts w:hint="eastAsia"/>
        </w:rPr>
        <w:t>Methought I even heard the Pharisee say, I thank thee that I am not as other men; (Luke 18:11;) or Corah, Are not all the people holy, every one? (Num. 16:3, 5.)</w:t>
      </w:r>
    </w:p>
    <w:p w14:paraId="540501F5">
      <w:pPr>
        <w:pStyle w:val="5"/>
        <w:spacing w:line="254" w:lineRule="auto"/>
        <w:ind w:right="117"/>
        <w:rPr>
          <w:rFonts w:hint="eastAsia"/>
        </w:rPr>
      </w:pPr>
      <w:r>
        <w:rPr>
          <w:rFonts w:hint="eastAsia"/>
        </w:rPr>
        <w:t>我想我甚至听见法利赛人说：我感谢你，我不像别人；（路加福音 18:11；）或者可拉说：众人岂不都是圣洁的吗，每一个人都是？（民数记 16:3, 5。）</w:t>
      </w:r>
    </w:p>
    <w:p w14:paraId="3D25F76C">
      <w:pPr>
        <w:pStyle w:val="5"/>
        <w:spacing w:line="254" w:lineRule="auto"/>
        <w:ind w:right="117"/>
        <w:rPr>
          <w:rFonts w:hint="eastAsia"/>
        </w:rPr>
      </w:pPr>
    </w:p>
    <w:p w14:paraId="0242E1CF">
      <w:pPr>
        <w:pStyle w:val="5"/>
        <w:spacing w:line="254" w:lineRule="auto"/>
        <w:ind w:right="117"/>
        <w:rPr>
          <w:rFonts w:hint="eastAsia"/>
        </w:rPr>
      </w:pPr>
      <w:r>
        <w:rPr>
          <w:rFonts w:hint="eastAsia"/>
        </w:rPr>
        <w:t>How commonly do men thank God for these, which they never received, nor ever shall do!</w:t>
      </w:r>
    </w:p>
    <w:p w14:paraId="6DFEE458">
      <w:pPr>
        <w:pStyle w:val="5"/>
        <w:spacing w:line="254" w:lineRule="auto"/>
        <w:ind w:right="117"/>
        <w:rPr>
          <w:rFonts w:hint="eastAsia"/>
        </w:rPr>
      </w:pPr>
      <w:r>
        <w:rPr>
          <w:rFonts w:hint="eastAsia"/>
        </w:rPr>
        <w:t>人们何等普遍地为这些他们从未领受，也永远不会领受的事物感谢神！</w:t>
      </w:r>
    </w:p>
    <w:p w14:paraId="6CD66412">
      <w:pPr>
        <w:pStyle w:val="5"/>
        <w:spacing w:line="254" w:lineRule="auto"/>
        <w:ind w:right="117"/>
        <w:rPr>
          <w:rFonts w:hint="eastAsia"/>
        </w:rPr>
      </w:pPr>
    </w:p>
    <w:p w14:paraId="01361A5B">
      <w:pPr>
        <w:pStyle w:val="5"/>
        <w:spacing w:line="254" w:lineRule="auto"/>
        <w:ind w:right="117"/>
        <w:rPr>
          <w:rFonts w:hint="eastAsia"/>
        </w:rPr>
      </w:pPr>
      <w:r>
        <w:rPr>
          <w:rFonts w:hint="eastAsia"/>
        </w:rPr>
        <w:t>How many have thanked God for pardon of sin, who are now tormented for it; and for sanctification, and assured hope of glory, who are now shut out of that inheritance of the sanctified!</w:t>
      </w:r>
    </w:p>
    <w:p w14:paraId="7C4095CC">
      <w:pPr>
        <w:pStyle w:val="5"/>
        <w:spacing w:line="254" w:lineRule="auto"/>
        <w:ind w:right="117"/>
        <w:rPr>
          <w:rFonts w:hint="eastAsia"/>
        </w:rPr>
      </w:pPr>
      <w:r>
        <w:rPr>
          <w:rFonts w:hint="eastAsia"/>
        </w:rPr>
        <w:t>有多少人曾为罪得赦免而感谢神，如今却为此受折磨；又有多少人曾为成圣和荣耀的确切盼望而感谢神，如今却被排除在那成圣者的产业之外！</w:t>
      </w:r>
    </w:p>
    <w:p w14:paraId="73744715">
      <w:pPr>
        <w:pStyle w:val="5"/>
        <w:spacing w:line="254" w:lineRule="auto"/>
        <w:ind w:right="117"/>
        <w:rPr>
          <w:rFonts w:hint="eastAsia"/>
        </w:rPr>
      </w:pPr>
    </w:p>
    <w:p w14:paraId="07B8F5BA">
      <w:pPr>
        <w:pStyle w:val="5"/>
        <w:spacing w:line="254" w:lineRule="auto"/>
        <w:ind w:right="117"/>
        <w:rPr>
          <w:rFonts w:hint="eastAsia"/>
        </w:rPr>
      </w:pPr>
      <w:r>
        <w:rPr>
          <w:rFonts w:hint="eastAsia"/>
        </w:rPr>
        <w:t>I warrant you, there is none of this believing in hell; nor any persuasions of pardon or happiness, nor any boasting of their honesty, nor justifying of themselves.</w:t>
      </w:r>
    </w:p>
    <w:p w14:paraId="2C212736">
      <w:pPr>
        <w:pStyle w:val="5"/>
        <w:spacing w:line="254" w:lineRule="auto"/>
        <w:ind w:right="117"/>
        <w:rPr>
          <w:rFonts w:hint="eastAsia"/>
        </w:rPr>
      </w:pPr>
      <w:r>
        <w:rPr>
          <w:rFonts w:hint="eastAsia"/>
        </w:rPr>
        <w:t>我向你保证，地狱里没有这种相信；也没有任何关于赦免或幸福的劝说，也没有任何关于他们诚实的夸耀，也没有任何自我辩解。</w:t>
      </w:r>
    </w:p>
    <w:p w14:paraId="7190952F">
      <w:pPr>
        <w:pStyle w:val="5"/>
        <w:spacing w:line="254" w:lineRule="auto"/>
        <w:ind w:right="117"/>
        <w:rPr>
          <w:rFonts w:hint="eastAsia"/>
        </w:rPr>
      </w:pPr>
    </w:p>
    <w:p w14:paraId="3A132C5A">
      <w:pPr>
        <w:pStyle w:val="5"/>
        <w:spacing w:line="254" w:lineRule="auto"/>
        <w:ind w:right="117"/>
        <w:rPr>
          <w:rFonts w:hint="eastAsia"/>
        </w:rPr>
      </w:pPr>
      <w:r>
        <w:rPr>
          <w:rFonts w:hint="eastAsia"/>
        </w:rPr>
        <w:t>This was but Satan's stratagem, that being blindfold they might follow him the more boldly; but then he will uncover their eyes, and they shall see where they are.</w:t>
      </w:r>
    </w:p>
    <w:p w14:paraId="54C14FC0">
      <w:pPr>
        <w:pStyle w:val="5"/>
        <w:spacing w:line="254" w:lineRule="auto"/>
        <w:ind w:right="117"/>
        <w:rPr>
          <w:rFonts w:hint="eastAsia"/>
        </w:rPr>
      </w:pPr>
      <w:r>
        <w:rPr>
          <w:rFonts w:hint="eastAsia"/>
        </w:rPr>
        <w:t>这不过是撒旦的诡计，使他们蒙着眼睛，就能更大胆地跟随他；但那时他将揭开他们的眼睛，他们就会看见自己身在何处了。</w:t>
      </w:r>
    </w:p>
    <w:p w14:paraId="5D75C79D">
      <w:pPr>
        <w:pStyle w:val="5"/>
        <w:spacing w:line="254" w:lineRule="auto"/>
        <w:ind w:right="117"/>
        <w:rPr>
          <w:rFonts w:hint="eastAsia"/>
        </w:rPr>
      </w:pPr>
    </w:p>
    <w:p w14:paraId="450F55EC">
      <w:pPr>
        <w:pStyle w:val="5"/>
        <w:spacing w:line="254" w:lineRule="auto"/>
        <w:ind w:right="117"/>
        <w:rPr>
          <w:rFonts w:hint="eastAsia"/>
        </w:rPr>
      </w:pPr>
      <w:r>
        <w:rPr>
          <w:rFonts w:hint="eastAsia"/>
        </w:rPr>
        <w:t>Sect. III. Secondly: Another addition to the misery of the damned will be this: that with the loss of heaven, they shall lose also all their hopes.</w:t>
      </w:r>
    </w:p>
    <w:p w14:paraId="6CAF8FD1">
      <w:pPr>
        <w:pStyle w:val="5"/>
        <w:spacing w:line="254" w:lineRule="auto"/>
        <w:ind w:right="117"/>
        <w:rPr>
          <w:rFonts w:hint="eastAsia"/>
        </w:rPr>
      </w:pPr>
      <w:r>
        <w:rPr>
          <w:rFonts w:hint="eastAsia"/>
        </w:rPr>
        <w:t>第三节。第二：被定罪者苦难的另一个加剧因素是这个：随着天堂的失去，他们也将失去他们所有的盼望。</w:t>
      </w:r>
    </w:p>
    <w:p w14:paraId="769AB8B5">
      <w:pPr>
        <w:pStyle w:val="5"/>
        <w:spacing w:line="254" w:lineRule="auto"/>
        <w:ind w:right="117"/>
        <w:rPr>
          <w:rFonts w:hint="eastAsia"/>
        </w:rPr>
      </w:pPr>
    </w:p>
    <w:p w14:paraId="4D2CB9D7">
      <w:pPr>
        <w:pStyle w:val="5"/>
        <w:spacing w:line="254" w:lineRule="auto"/>
        <w:ind w:right="117"/>
        <w:rPr>
          <w:rFonts w:hint="eastAsia"/>
        </w:rPr>
      </w:pPr>
      <w:r>
        <w:rPr>
          <w:rFonts w:hint="eastAsia"/>
        </w:rPr>
        <w:t>In this life, though they were threatened with the wrath of God, yet their hope of escaping it did bear up their hearts.</w:t>
      </w:r>
    </w:p>
    <w:p w14:paraId="68229C92">
      <w:pPr>
        <w:pStyle w:val="5"/>
        <w:spacing w:line="254" w:lineRule="auto"/>
        <w:ind w:right="117"/>
        <w:rPr>
          <w:rFonts w:hint="eastAsia"/>
        </w:rPr>
      </w:pPr>
      <w:r>
        <w:rPr>
          <w:rFonts w:hint="eastAsia"/>
        </w:rPr>
        <w:t>在今生，虽然他们受到神愤怒的威吓，然而他们逃避它的盼望却支撑着他们的心。</w:t>
      </w:r>
    </w:p>
    <w:p w14:paraId="6BB633E1">
      <w:pPr>
        <w:pStyle w:val="5"/>
        <w:spacing w:line="254" w:lineRule="auto"/>
        <w:ind w:right="117"/>
        <w:rPr>
          <w:rFonts w:hint="eastAsia"/>
        </w:rPr>
      </w:pPr>
    </w:p>
    <w:p w14:paraId="1CD4CB67">
      <w:pPr>
        <w:pStyle w:val="5"/>
        <w:spacing w:line="254" w:lineRule="auto"/>
        <w:ind w:right="117"/>
        <w:rPr>
          <w:rFonts w:hint="eastAsia"/>
        </w:rPr>
      </w:pPr>
      <w:r>
        <w:rPr>
          <w:rFonts w:hint="eastAsia"/>
        </w:rPr>
        <w:t>And when they were wounded with the terrors of the word, they licked all whole again with their groundless hopes; but then they shall part with their hopes and heaven together.</w:t>
      </w:r>
    </w:p>
    <w:p w14:paraId="035ADA0A">
      <w:pPr>
        <w:pStyle w:val="5"/>
        <w:spacing w:line="254" w:lineRule="auto"/>
        <w:ind w:right="117"/>
        <w:rPr>
          <w:rFonts w:hint="eastAsia"/>
        </w:rPr>
      </w:pPr>
      <w:r>
        <w:rPr>
          <w:rFonts w:hint="eastAsia"/>
        </w:rPr>
        <w:t>并且当他们被话语的恐惧所伤时，他们又用他们无根基的盼望把一切都舔好了；但那时他们将与他们的盼望和天堂一同分离。</w:t>
      </w:r>
    </w:p>
    <w:p w14:paraId="6C8892B2">
      <w:pPr>
        <w:pStyle w:val="5"/>
        <w:spacing w:line="254" w:lineRule="auto"/>
        <w:ind w:right="117"/>
        <w:rPr>
          <w:rFonts w:hint="eastAsia"/>
        </w:rPr>
      </w:pPr>
    </w:p>
    <w:p w14:paraId="2877126E">
      <w:pPr>
        <w:pStyle w:val="5"/>
        <w:spacing w:line="254" w:lineRule="auto"/>
        <w:ind w:right="117"/>
        <w:rPr>
          <w:rFonts w:hint="eastAsia"/>
        </w:rPr>
      </w:pPr>
      <w:r>
        <w:rPr>
          <w:rFonts w:hint="eastAsia"/>
        </w:rPr>
        <w:t>We can now scarcely speak with the vilest drunkard, or swearer, or covetous worldling, or scorner at godliness, but he hopes to be saved for all this.</w:t>
      </w:r>
    </w:p>
    <w:p w14:paraId="691DD08A">
      <w:pPr>
        <w:pStyle w:val="5"/>
        <w:spacing w:line="254" w:lineRule="auto"/>
        <w:ind w:right="117"/>
        <w:rPr>
          <w:rFonts w:hint="eastAsia"/>
        </w:rPr>
      </w:pPr>
      <w:r>
        <w:rPr>
          <w:rFonts w:hint="eastAsia"/>
        </w:rPr>
        <w:t>我们现在几乎无法与最卑劣的醉汉、或起誓者、或贪婪的世俗之人、或嘲笑敬虔的人交谈，但他却希望因这一切而得救。</w:t>
      </w:r>
    </w:p>
    <w:p w14:paraId="5855879D">
      <w:pPr>
        <w:pStyle w:val="5"/>
        <w:spacing w:line="254" w:lineRule="auto"/>
        <w:ind w:right="117"/>
        <w:rPr>
          <w:rFonts w:hint="eastAsia"/>
        </w:rPr>
      </w:pPr>
    </w:p>
    <w:p w14:paraId="19E3AB77">
      <w:pPr>
        <w:pStyle w:val="5"/>
        <w:spacing w:line="254" w:lineRule="auto"/>
        <w:ind w:right="117"/>
        <w:rPr>
          <w:rFonts w:hint="eastAsia"/>
        </w:rPr>
      </w:pPr>
      <w:r>
        <w:rPr>
          <w:rFonts w:hint="eastAsia"/>
        </w:rPr>
        <w:t>If you should go to all the congregation, or town, or country, and ask them one by one, whether they hope to be saved, how few shall you meet with that will not say yea, or that make any great question of it!</w:t>
      </w:r>
    </w:p>
    <w:p w14:paraId="36A20952">
      <w:pPr>
        <w:pStyle w:val="5"/>
        <w:spacing w:line="254" w:lineRule="auto"/>
        <w:ind w:right="117"/>
        <w:rPr>
          <w:rFonts w:hint="eastAsia"/>
        </w:rPr>
      </w:pPr>
      <w:r>
        <w:rPr>
          <w:rFonts w:hint="eastAsia"/>
        </w:rPr>
        <w:t>如果你到所有的会众，或城镇，或乡村，逐个问他们是否希望得救，你会遇到多少人不回答“是”，或者对此有任何重大疑问呢！</w:t>
      </w:r>
    </w:p>
    <w:p w14:paraId="3F405CB9">
      <w:pPr>
        <w:pStyle w:val="5"/>
        <w:spacing w:line="254" w:lineRule="auto"/>
        <w:ind w:right="117"/>
        <w:rPr>
          <w:rFonts w:hint="eastAsia"/>
        </w:rPr>
      </w:pPr>
    </w:p>
    <w:p w14:paraId="61686D5B">
      <w:pPr>
        <w:pStyle w:val="5"/>
        <w:spacing w:line="254" w:lineRule="auto"/>
        <w:ind w:right="117"/>
        <w:rPr>
          <w:rFonts w:hint="eastAsia"/>
        </w:rPr>
      </w:pPr>
      <w:r>
        <w:rPr>
          <w:rFonts w:hint="eastAsia"/>
        </w:rPr>
        <w:t>But, oh! happy world, if salvation were as common as this hope; even those whose hellish nature is written in the face of their conversation, that he that runs may read it, whose tongues plead the cause of the devil, and speak the language of hell, and whose delight is in nothing but the works of the flesh; yet, these do strongly hope for heaven, though the God of heaven hath told them over and over again in his word, that no such as they shall ever come there.</w:t>
      </w:r>
    </w:p>
    <w:p w14:paraId="77A04FB7">
      <w:pPr>
        <w:pStyle w:val="5"/>
        <w:spacing w:line="254" w:lineRule="auto"/>
        <w:ind w:right="117"/>
        <w:rPr>
          <w:rFonts w:hint="eastAsia"/>
        </w:rPr>
      </w:pPr>
      <w:r>
        <w:rPr>
          <w:rFonts w:hint="eastAsia"/>
        </w:rPr>
        <w:t>但是，哦！如果救恩像这种盼望一样普遍，那世界该多幸福；即使是那些他们言谈举止的面容上写着他们地狱般的本性，以致奔跑的人也能读出来，他们的舌头为魔鬼辩护，说地狱的语言，并且他们的喜乐除了肉体的工作之外别无他物的人；然而，这些人却强烈地盼望天堂，尽管天堂的神在祂的话语中一次又一次地告诉他们，像他们这样的人永远不能到那里去。</w:t>
      </w:r>
    </w:p>
    <w:p w14:paraId="56D8545B">
      <w:pPr>
        <w:pStyle w:val="5"/>
        <w:spacing w:line="254" w:lineRule="auto"/>
        <w:ind w:right="117"/>
        <w:rPr>
          <w:rFonts w:hint="eastAsia"/>
        </w:rPr>
      </w:pPr>
    </w:p>
    <w:p w14:paraId="2D0A59AF">
      <w:pPr>
        <w:pStyle w:val="5"/>
        <w:spacing w:line="254" w:lineRule="auto"/>
        <w:ind w:right="117"/>
        <w:rPr>
          <w:rFonts w:hint="eastAsia"/>
        </w:rPr>
      </w:pPr>
      <w:r>
        <w:rPr>
          <w:rFonts w:hint="eastAsia"/>
        </w:rPr>
        <w:t>Though most of the world shall eternally perish; and the Judge of the world himself hath told us, that of the many that are called, yet but few are chosen, yet almost all do hope for it, and cannot endure any man that doth but question their hopes.</w:t>
      </w:r>
    </w:p>
    <w:p w14:paraId="4A596AEF">
      <w:pPr>
        <w:pStyle w:val="5"/>
        <w:spacing w:line="254" w:lineRule="auto"/>
        <w:ind w:right="117"/>
        <w:rPr>
          <w:rFonts w:hint="eastAsia"/>
        </w:rPr>
      </w:pPr>
      <w:r>
        <w:rPr>
          <w:rFonts w:hint="eastAsia"/>
        </w:rPr>
        <w:t>虽然世界上大多数人将永远灭亡；并且世界的审判者自己也告诉我们，在许多被召的人中，只有少数被拣选，然而几乎所有的人都盼望它，并且不能容忍任何人质疑他们的盼望。</w:t>
      </w:r>
    </w:p>
    <w:p w14:paraId="2D9915E1">
      <w:pPr>
        <w:pStyle w:val="5"/>
        <w:spacing w:line="254" w:lineRule="auto"/>
        <w:ind w:right="117"/>
        <w:rPr>
          <w:rFonts w:hint="eastAsia"/>
        </w:rPr>
      </w:pPr>
    </w:p>
    <w:p w14:paraId="53B79868">
      <w:pPr>
        <w:pStyle w:val="5"/>
        <w:spacing w:line="254" w:lineRule="auto"/>
        <w:ind w:right="117"/>
        <w:rPr>
          <w:rFonts w:hint="eastAsia"/>
        </w:rPr>
      </w:pPr>
      <w:r>
        <w:rPr>
          <w:rFonts w:hint="eastAsia"/>
        </w:rPr>
        <w:t>Let but their minister preach against their false hopes, or their best friend come to them and say, 'I am afraid your present hopes of heaven will deceive you; I see you mind not your soul, your heart is not set upon Christ and heaven, you do not so much as pray to God, and worship him in your family; and the Scripture gives you not the least hope of being saved in such a condition as this is;' how ill would they take such an admonition as this, and bid the admonisher look to himself, and let them alone, he should not answer for them; they hope to be saved, as soon as these preciser men, that pray and talk of heaven so much; nay, so strong are these men's hopes, that they will dispute the cause with Christ himself at judgment, and plead their eating and drinking in his presence, their preaching in his name, and casting out devils, (and these are more probable arguments than our baptism, and common profession, and name of Christians); they will stiffly deny that ever they neglected Christ in hunger, nakedness, prison, &amp;c. (and if they did, yet that is less than stripping, imprisoning, banishing, or killing Christ in his members,) till Christ confute them with the sentence of their condemnation!</w:t>
      </w:r>
    </w:p>
    <w:p w14:paraId="4C4DF73F">
      <w:pPr>
        <w:pStyle w:val="5"/>
        <w:spacing w:line="254" w:lineRule="auto"/>
        <w:ind w:right="117"/>
        <w:rPr>
          <w:rFonts w:hint="eastAsia"/>
        </w:rPr>
      </w:pPr>
      <w:r>
        <w:rPr>
          <w:rFonts w:hint="eastAsia"/>
        </w:rPr>
        <w:t>只要他们的牧师宣讲反对他们虚假的盼望，或者他们最好的朋友来对他们说：‘我恐怕你们目前对天堂的盼望会欺骗你们；我看见你们不顾念你们的灵魂，你们的心没有专注于基督和天堂，你们甚至不向神祷告，也不在你们的家里敬拜祂；并且圣经没有给你们丝毫在这种光景下得救的盼望；’他们会何等不悦地接受这样的劝告，并叫劝告者管好自己，让他们自己管自己，他不该为他们负责；他们盼望得救，就像那些如此多地祷告和谈论天堂的更严谨的人一样快；不，这些人的盼望是如此强烈，以致他们在审判时会与基督自己争论，并辩称他们在祂面前吃喝，奉祂的名传道，并赶鬼（这些比我们的洗礼、普遍的宣告和基督徒的名称，是更可能的论据）；他们会顽固地否认他们曾在饥饿、赤身、监禁等等情况下忽略过基督（即使他们忽略过，那也比剥夺、监禁、放逐或杀害基督在祂肢体中的行为要轻），直到基督用他们定罪的判决驳斥他们！</w:t>
      </w:r>
    </w:p>
    <w:p w14:paraId="1884880A">
      <w:pPr>
        <w:pStyle w:val="5"/>
        <w:spacing w:line="254" w:lineRule="auto"/>
        <w:ind w:right="117"/>
        <w:rPr>
          <w:rFonts w:hint="eastAsia"/>
        </w:rPr>
      </w:pPr>
    </w:p>
    <w:p w14:paraId="6E25344B">
      <w:pPr>
        <w:pStyle w:val="5"/>
        <w:spacing w:line="254" w:lineRule="auto"/>
        <w:ind w:right="117"/>
        <w:rPr>
          <w:rFonts w:hint="eastAsia"/>
        </w:rPr>
      </w:pPr>
      <w:r>
        <w:rPr>
          <w:rFonts w:hint="eastAsia"/>
        </w:rPr>
        <w:t>Though the heart of their hopes will be broken at their death, and particular judgment, yet it seems they would fain plead for such hope at the general judgment.</w:t>
      </w:r>
    </w:p>
    <w:p w14:paraId="4F3B28EF">
      <w:pPr>
        <w:pStyle w:val="5"/>
        <w:spacing w:line="254" w:lineRule="auto"/>
        <w:ind w:right="117"/>
        <w:rPr>
          <w:rFonts w:hint="eastAsia"/>
        </w:rPr>
      </w:pPr>
      <w:r>
        <w:rPr>
          <w:rFonts w:hint="eastAsia"/>
        </w:rPr>
        <w:t>虽然他们盼望的心将在他们死时和个别审判时破碎，然而看来他们仍想在普遍审判时为这样的盼望辩护。</w:t>
      </w:r>
    </w:p>
    <w:p w14:paraId="2CD8D869">
      <w:pPr>
        <w:pStyle w:val="5"/>
        <w:spacing w:line="254" w:lineRule="auto"/>
        <w:ind w:right="117"/>
        <w:rPr>
          <w:rFonts w:hint="eastAsia"/>
        </w:rPr>
      </w:pPr>
    </w:p>
    <w:p w14:paraId="70F82587">
      <w:pPr>
        <w:pStyle w:val="5"/>
        <w:spacing w:line="254" w:lineRule="auto"/>
        <w:ind w:right="117"/>
        <w:rPr>
          <w:rFonts w:hint="eastAsia"/>
        </w:rPr>
      </w:pPr>
      <w:r>
        <w:rPr>
          <w:rFonts w:hint="eastAsia"/>
        </w:rPr>
        <w:t>But, oh! the sad state of these men, when they must bid farewell to all their hopes; when their hopes shall all perish with them!</w:t>
      </w:r>
    </w:p>
    <w:p w14:paraId="622740E3">
      <w:pPr>
        <w:pStyle w:val="5"/>
        <w:spacing w:line="254" w:lineRule="auto"/>
        <w:ind w:right="117"/>
        <w:rPr>
          <w:rFonts w:hint="eastAsia"/>
        </w:rPr>
      </w:pPr>
      <w:r>
        <w:rPr>
          <w:rFonts w:hint="eastAsia"/>
        </w:rPr>
        <w:t>但是，哦！当这些人必须与他们所有的盼望告别时；当他们的盼望将与他们一同灭亡时，他们的光景是何等悲惨！</w:t>
      </w:r>
    </w:p>
    <w:p w14:paraId="15BA4BEF">
      <w:pPr>
        <w:pStyle w:val="5"/>
        <w:spacing w:line="254" w:lineRule="auto"/>
        <w:ind w:right="117"/>
        <w:rPr>
          <w:rFonts w:hint="eastAsia"/>
        </w:rPr>
      </w:pPr>
    </w:p>
    <w:p w14:paraId="5B1CC93F">
      <w:pPr>
        <w:pStyle w:val="5"/>
        <w:spacing w:line="254" w:lineRule="auto"/>
        <w:ind w:right="117"/>
        <w:rPr>
          <w:rFonts w:hint="eastAsia"/>
        </w:rPr>
      </w:pPr>
      <w:r>
        <w:rPr>
          <w:rFonts w:hint="eastAsia"/>
        </w:rPr>
        <w:t>Reader, if thou wilt not believe this, it is because thou wilt not believe the Scriptures.</w:t>
      </w:r>
    </w:p>
    <w:p w14:paraId="74A75CF7">
      <w:pPr>
        <w:pStyle w:val="5"/>
        <w:spacing w:line="254" w:lineRule="auto"/>
        <w:ind w:right="117"/>
        <w:rPr>
          <w:rFonts w:hint="eastAsia"/>
        </w:rPr>
      </w:pPr>
      <w:r>
        <w:rPr>
          <w:rFonts w:hint="eastAsia"/>
        </w:rPr>
        <w:t>读者啊，如果你不相信这个，那是因为你不相信圣经。</w:t>
      </w:r>
    </w:p>
    <w:p w14:paraId="7CF50EE6">
      <w:pPr>
        <w:pStyle w:val="5"/>
        <w:spacing w:line="254" w:lineRule="auto"/>
        <w:ind w:right="117"/>
        <w:rPr>
          <w:rFonts w:hint="eastAsia"/>
        </w:rPr>
      </w:pPr>
    </w:p>
    <w:p w14:paraId="7DB22E33">
      <w:pPr>
        <w:pStyle w:val="5"/>
        <w:spacing w:line="254" w:lineRule="auto"/>
        <w:ind w:right="117"/>
        <w:rPr>
          <w:rFonts w:hint="eastAsia"/>
        </w:rPr>
      </w:pPr>
      <w:r>
        <w:rPr>
          <w:rFonts w:hint="eastAsia"/>
        </w:rPr>
        <w:t>The Holy Ghost hath spoken it as plain as can be spoken, "When a wicked man dieth, his expectation shall perish, and the hope of unjust men perisheth." (Prov. 11:17.)</w:t>
      </w:r>
    </w:p>
    <w:p w14:paraId="3400F6DF">
      <w:pPr>
        <w:pStyle w:val="5"/>
        <w:spacing w:line="254" w:lineRule="auto"/>
        <w:ind w:right="117"/>
        <w:rPr>
          <w:rFonts w:hint="eastAsia"/>
        </w:rPr>
      </w:pPr>
      <w:r>
        <w:rPr>
          <w:rFonts w:hint="eastAsia"/>
        </w:rPr>
        <w:t>圣灵已经说得再清楚不过了：“恶人一死，他的指望就灭绝，不义之人的盼望也必灭没。”（箴言 11:17。）</w:t>
      </w:r>
    </w:p>
    <w:p w14:paraId="10E1CC08">
      <w:pPr>
        <w:pStyle w:val="5"/>
        <w:spacing w:line="254" w:lineRule="auto"/>
        <w:ind w:right="117"/>
        <w:rPr>
          <w:rFonts w:hint="eastAsia"/>
        </w:rPr>
      </w:pPr>
    </w:p>
    <w:p w14:paraId="0949FD63">
      <w:pPr>
        <w:pStyle w:val="5"/>
        <w:spacing w:line="254" w:lineRule="auto"/>
        <w:ind w:right="117"/>
        <w:rPr>
          <w:rFonts w:hint="eastAsia"/>
        </w:rPr>
      </w:pPr>
      <w:r>
        <w:rPr>
          <w:rFonts w:hint="eastAsia"/>
        </w:rPr>
        <w:t>"The hope of the righteous shall be gladness, but the expectation of the wicked shall perish." (Prov. 10:28.)</w:t>
      </w:r>
    </w:p>
    <w:p w14:paraId="11D22972">
      <w:pPr>
        <w:pStyle w:val="5"/>
        <w:spacing w:line="254" w:lineRule="auto"/>
        <w:ind w:right="117"/>
        <w:rPr>
          <w:rFonts w:hint="eastAsia"/>
        </w:rPr>
      </w:pPr>
      <w:r>
        <w:rPr>
          <w:rFonts w:hint="eastAsia"/>
        </w:rPr>
        <w:t>“义人的盼望必得喜乐，恶人的指望必至灭没。”（箴言 10:28。）</w:t>
      </w:r>
    </w:p>
    <w:p w14:paraId="45159AF7">
      <w:pPr>
        <w:pStyle w:val="5"/>
        <w:spacing w:line="254" w:lineRule="auto"/>
        <w:ind w:right="117"/>
        <w:rPr>
          <w:rFonts w:hint="eastAsia"/>
        </w:rPr>
      </w:pPr>
    </w:p>
    <w:p w14:paraId="52FA01D2">
      <w:pPr>
        <w:pStyle w:val="5"/>
        <w:spacing w:line="254" w:lineRule="auto"/>
        <w:ind w:right="117"/>
        <w:rPr>
          <w:rFonts w:hint="eastAsia"/>
        </w:rPr>
      </w:pPr>
      <w:r>
        <w:rPr>
          <w:rFonts w:hint="eastAsia"/>
        </w:rPr>
        <w:t>"For what is the hope of the hypocrite, though he hath gained, when God taketh away his soul?</w:t>
      </w:r>
    </w:p>
    <w:p w14:paraId="48550FFB">
      <w:pPr>
        <w:pStyle w:val="5"/>
        <w:spacing w:line="254" w:lineRule="auto"/>
        <w:ind w:right="117"/>
        <w:rPr>
          <w:rFonts w:hint="eastAsia"/>
        </w:rPr>
      </w:pPr>
      <w:r>
        <w:rPr>
          <w:rFonts w:hint="eastAsia"/>
        </w:rPr>
        <w:t>“不虔敬的人虽然得利，神夺取其命的时候，还有什么指望呢？</w:t>
      </w:r>
    </w:p>
    <w:p w14:paraId="2DD1C9BF">
      <w:pPr>
        <w:pStyle w:val="5"/>
        <w:spacing w:line="254" w:lineRule="auto"/>
        <w:ind w:right="117"/>
        <w:rPr>
          <w:rFonts w:hint="eastAsia"/>
        </w:rPr>
      </w:pPr>
    </w:p>
    <w:p w14:paraId="2C26E909">
      <w:pPr>
        <w:pStyle w:val="5"/>
        <w:spacing w:line="254" w:lineRule="auto"/>
        <w:ind w:right="117"/>
        <w:rPr>
          <w:rFonts w:hint="eastAsia"/>
        </w:rPr>
      </w:pPr>
      <w:r>
        <w:rPr>
          <w:rFonts w:hint="eastAsia"/>
        </w:rPr>
        <w:t>Will God hear his cry when trouble cometh upon him?" (Isa. 28:15, 18; Job 27:8, 9.)</w:t>
      </w:r>
    </w:p>
    <w:p w14:paraId="3929D84E">
      <w:pPr>
        <w:pStyle w:val="5"/>
        <w:spacing w:line="254" w:lineRule="auto"/>
        <w:ind w:right="117"/>
        <w:rPr>
          <w:rFonts w:hint="eastAsia"/>
        </w:rPr>
      </w:pPr>
      <w:r>
        <w:rPr>
          <w:rFonts w:hint="eastAsia"/>
        </w:rPr>
        <w:t>患难临到他，神岂能听他的哀求吗？”（以赛亚书 28:15, 18；约伯记 27:8, 9。）</w:t>
      </w:r>
    </w:p>
    <w:p w14:paraId="352BD0E4">
      <w:pPr>
        <w:pStyle w:val="5"/>
        <w:spacing w:line="254" w:lineRule="auto"/>
        <w:ind w:right="117"/>
        <w:rPr>
          <w:rFonts w:hint="eastAsia"/>
        </w:rPr>
      </w:pPr>
    </w:p>
    <w:p w14:paraId="490B1B53">
      <w:pPr>
        <w:pStyle w:val="5"/>
        <w:spacing w:line="254" w:lineRule="auto"/>
        <w:ind w:right="117"/>
        <w:rPr>
          <w:rFonts w:hint="eastAsia"/>
        </w:rPr>
      </w:pPr>
      <w:r>
        <w:rPr>
          <w:rFonts w:hint="eastAsia"/>
        </w:rPr>
        <w:t>"Can the rush grow up without mire? Can the flag grow without water? Whilst it is yet in its greenness, not cut down, it withereth before any other herb; so are the paths of all that forget God; and the hypocrite's hope shall perish, whose hope shall be cut off, and whose trust shall be a spider's web; he shall lean upon his house, but it shall not stand; he shall hold it fast, but it shall not endure." (Job 8:12–14.)</w:t>
      </w:r>
    </w:p>
    <w:p w14:paraId="2022303B">
      <w:pPr>
        <w:pStyle w:val="5"/>
        <w:spacing w:line="254" w:lineRule="auto"/>
        <w:ind w:right="117"/>
        <w:rPr>
          <w:rFonts w:hint="eastAsia"/>
        </w:rPr>
      </w:pPr>
      <w:r>
        <w:rPr>
          <w:rFonts w:hint="eastAsia"/>
        </w:rPr>
        <w:t>“蒲草没有泥能生长吗？芦荻没有水能长发吗？尚青的时候，还没有割下，比百样的草先枯槁；凡忘记神的人，景况也是如此；不虔敬人的指望要灭没，他的指望必被剪除，他所倚靠的，是蜘蛛网；他要倚靠房屋，房屋却站立不住；他要抓住它，它却不能存留。”（约伯记 8:12–14。）</w:t>
      </w:r>
    </w:p>
    <w:p w14:paraId="60ED0CDB">
      <w:pPr>
        <w:pStyle w:val="5"/>
        <w:spacing w:line="254" w:lineRule="auto"/>
        <w:ind w:right="117"/>
        <w:rPr>
          <w:rFonts w:hint="eastAsia"/>
        </w:rPr>
      </w:pPr>
    </w:p>
    <w:p w14:paraId="407D3BB7">
      <w:pPr>
        <w:pStyle w:val="5"/>
        <w:spacing w:line="254" w:lineRule="auto"/>
        <w:ind w:right="117"/>
        <w:rPr>
          <w:rFonts w:hint="eastAsia"/>
        </w:rPr>
      </w:pPr>
      <w:r>
        <w:rPr>
          <w:rFonts w:hint="eastAsia"/>
        </w:rPr>
        <w:t>"But the eyes of the wicked shall fail, and they shall not escape, and their hope shall be as the giving up of the ghost." (Job 11:20.)</w:t>
      </w:r>
    </w:p>
    <w:p w14:paraId="6404BEB7">
      <w:pPr>
        <w:pStyle w:val="5"/>
        <w:spacing w:line="254" w:lineRule="auto"/>
        <w:ind w:right="117"/>
        <w:rPr>
          <w:rFonts w:hint="eastAsia"/>
        </w:rPr>
      </w:pPr>
      <w:r>
        <w:rPr>
          <w:rFonts w:hint="eastAsia"/>
        </w:rPr>
        <w:t>“但恶人的眼目必要失明，他们无路可逃，他们的指望，就是气绝。”（约伯记 11:20。）</w:t>
      </w:r>
    </w:p>
    <w:p w14:paraId="4BA65855">
      <w:pPr>
        <w:pStyle w:val="5"/>
        <w:spacing w:line="254" w:lineRule="auto"/>
        <w:ind w:right="117"/>
        <w:rPr>
          <w:rFonts w:hint="eastAsia"/>
        </w:rPr>
      </w:pPr>
    </w:p>
    <w:p w14:paraId="14041EC2">
      <w:pPr>
        <w:pStyle w:val="5"/>
        <w:spacing w:line="254" w:lineRule="auto"/>
        <w:ind w:right="117"/>
        <w:rPr>
          <w:rFonts w:hint="eastAsia"/>
        </w:rPr>
      </w:pPr>
      <w:r>
        <w:rPr>
          <w:rFonts w:hint="eastAsia"/>
        </w:rPr>
        <w:t>The giving up of the ghost is a fit but terrible resemblance of a wicked man's giving up of his hopes.</w:t>
      </w:r>
    </w:p>
    <w:p w14:paraId="47954E37">
      <w:pPr>
        <w:pStyle w:val="5"/>
        <w:spacing w:line="254" w:lineRule="auto"/>
        <w:ind w:right="117"/>
        <w:rPr>
          <w:rFonts w:hint="eastAsia"/>
        </w:rPr>
      </w:pPr>
      <w:r>
        <w:rPr>
          <w:rFonts w:hint="eastAsia"/>
        </w:rPr>
        <w:t>断气，是一个恰当却可怕的比喻，形容一个恶人放弃他的盼望。</w:t>
      </w:r>
    </w:p>
    <w:p w14:paraId="135A74C7">
      <w:pPr>
        <w:pStyle w:val="5"/>
        <w:spacing w:line="254" w:lineRule="auto"/>
        <w:ind w:right="117"/>
        <w:rPr>
          <w:rFonts w:hint="eastAsia"/>
        </w:rPr>
      </w:pPr>
    </w:p>
    <w:p w14:paraId="32DE02CE">
      <w:pPr>
        <w:pStyle w:val="5"/>
        <w:spacing w:line="254" w:lineRule="auto"/>
        <w:ind w:right="117"/>
        <w:rPr>
          <w:rFonts w:hint="eastAsia"/>
        </w:rPr>
      </w:pPr>
      <w:r>
        <w:rPr>
          <w:rFonts w:hint="eastAsia"/>
        </w:rPr>
        <w:t>For, First, As the soul departeth not from the body without the greatest terror and pain, so also doth the hope of the wicked depart.</w:t>
      </w:r>
    </w:p>
    <w:p w14:paraId="1CDBDA31">
      <w:pPr>
        <w:pStyle w:val="5"/>
        <w:spacing w:line="254" w:lineRule="auto"/>
        <w:ind w:right="117"/>
        <w:rPr>
          <w:rFonts w:hint="eastAsia"/>
        </w:rPr>
      </w:pPr>
      <w:r>
        <w:rPr>
          <w:rFonts w:hint="eastAsia"/>
        </w:rPr>
        <w:t>因为，第一，正如灵魂离开身体时，必伴随着极大的恐惧和痛苦，同样，恶人的盼望也如此离开。</w:t>
      </w:r>
    </w:p>
    <w:p w14:paraId="7CF37B4B">
      <w:pPr>
        <w:pStyle w:val="5"/>
        <w:spacing w:line="254" w:lineRule="auto"/>
        <w:ind w:right="117"/>
        <w:rPr>
          <w:rFonts w:hint="eastAsia"/>
        </w:rPr>
      </w:pPr>
    </w:p>
    <w:p w14:paraId="0D8FEB2D">
      <w:pPr>
        <w:pStyle w:val="5"/>
        <w:spacing w:line="254" w:lineRule="auto"/>
        <w:ind w:right="117"/>
        <w:rPr>
          <w:rFonts w:hint="eastAsia"/>
        </w:rPr>
      </w:pPr>
      <w:r>
        <w:rPr>
          <w:rFonts w:hint="eastAsia"/>
        </w:rPr>
        <w:t>Oh, the direful gripes and pangs of horror that seize upon the soul of the sinner at death and judgment, when he is parting with all his former hopes!</w:t>
      </w:r>
    </w:p>
    <w:p w14:paraId="7BB1A735">
      <w:pPr>
        <w:pStyle w:val="5"/>
        <w:spacing w:line="254" w:lineRule="auto"/>
        <w:ind w:right="117"/>
        <w:rPr>
          <w:rFonts w:hint="eastAsia"/>
        </w:rPr>
      </w:pPr>
      <w:r>
        <w:rPr>
          <w:rFonts w:hint="eastAsia"/>
        </w:rPr>
        <w:t>哦，当罪人在死亡和审判时，与他所有先前的盼望分离时，抓住他灵魂的那可怕的绞痛和恐惧的剧痛！</w:t>
      </w:r>
    </w:p>
    <w:p w14:paraId="0F6AB781">
      <w:pPr>
        <w:pStyle w:val="5"/>
        <w:spacing w:line="254" w:lineRule="auto"/>
        <w:ind w:right="117"/>
        <w:rPr>
          <w:rFonts w:hint="eastAsia"/>
        </w:rPr>
      </w:pPr>
    </w:p>
    <w:p w14:paraId="19A6FEBD">
      <w:pPr>
        <w:pStyle w:val="5"/>
        <w:spacing w:line="254" w:lineRule="auto"/>
        <w:ind w:right="117"/>
        <w:rPr>
          <w:rFonts w:hint="eastAsia"/>
        </w:rPr>
      </w:pPr>
      <w:r>
        <w:rPr>
          <w:rFonts w:hint="eastAsia"/>
        </w:rPr>
        <w:t>Secondly, The soul departeth from the body suddenly, in a moment, which hath there delightfully continued so many years, just so doth the hope of the wicked depart.</w:t>
      </w:r>
    </w:p>
    <w:p w14:paraId="2DC49F0F">
      <w:pPr>
        <w:pStyle w:val="5"/>
        <w:spacing w:line="254" w:lineRule="auto"/>
        <w:ind w:right="117"/>
        <w:rPr>
          <w:rFonts w:hint="eastAsia"/>
        </w:rPr>
      </w:pPr>
      <w:r>
        <w:rPr>
          <w:rFonts w:hint="eastAsia"/>
        </w:rPr>
        <w:t>第二，灵魂突然间，在一瞬间离开身体，它曾在那里愉快地持续了那么多年，恶人的盼望也正是如此离开。</w:t>
      </w:r>
    </w:p>
    <w:p w14:paraId="7E0277CD">
      <w:pPr>
        <w:pStyle w:val="5"/>
        <w:spacing w:line="254" w:lineRule="auto"/>
        <w:ind w:right="117"/>
        <w:rPr>
          <w:rFonts w:hint="eastAsia"/>
        </w:rPr>
      </w:pPr>
    </w:p>
    <w:p w14:paraId="69C82821">
      <w:pPr>
        <w:pStyle w:val="5"/>
        <w:spacing w:line="254" w:lineRule="auto"/>
        <w:ind w:right="117"/>
        <w:rPr>
          <w:rFonts w:hint="eastAsia"/>
        </w:rPr>
      </w:pPr>
      <w:r>
        <w:rPr>
          <w:rFonts w:hint="eastAsia"/>
        </w:rPr>
        <w:t>Thirdly, The soul which then departeth, will never return to live with the body in this world any more; and the hope of the wicked when it departeth, taketh an everlasting farewell of his soul.</w:t>
      </w:r>
    </w:p>
    <w:p w14:paraId="24AE8800">
      <w:pPr>
        <w:pStyle w:val="5"/>
        <w:spacing w:line="254" w:lineRule="auto"/>
        <w:ind w:right="117"/>
        <w:rPr>
          <w:rFonts w:hint="eastAsia"/>
        </w:rPr>
      </w:pPr>
      <w:r>
        <w:rPr>
          <w:rFonts w:hint="eastAsia"/>
        </w:rPr>
        <w:t>第三，那时离去的灵魂，将永不再回到这个世界上与身体一同生活；而恶人的盼望离去时，就与他的灵魂永远告别了。</w:t>
      </w:r>
    </w:p>
    <w:p w14:paraId="0840353B">
      <w:pPr>
        <w:pStyle w:val="5"/>
        <w:spacing w:line="254" w:lineRule="auto"/>
        <w:ind w:right="117"/>
        <w:rPr>
          <w:rFonts w:hint="eastAsia"/>
        </w:rPr>
      </w:pPr>
    </w:p>
    <w:p w14:paraId="5A9353F1">
      <w:pPr>
        <w:pStyle w:val="5"/>
        <w:spacing w:line="254" w:lineRule="auto"/>
        <w:ind w:right="117"/>
        <w:rPr>
          <w:rFonts w:hint="eastAsia"/>
        </w:rPr>
      </w:pPr>
      <w:r>
        <w:rPr>
          <w:rFonts w:hint="eastAsia"/>
        </w:rPr>
        <w:t>A miracle of resurrection shall again conjoin the soul and body, but there shall be no such miraculous resurrection of the damned's hope.</w:t>
      </w:r>
    </w:p>
    <w:p w14:paraId="43B92ACE">
      <w:pPr>
        <w:pStyle w:val="5"/>
        <w:spacing w:line="254" w:lineRule="auto"/>
        <w:ind w:right="117"/>
        <w:rPr>
          <w:rFonts w:hint="eastAsia"/>
        </w:rPr>
      </w:pPr>
      <w:r>
        <w:rPr>
          <w:rFonts w:hint="eastAsia"/>
        </w:rPr>
        <w:t>复活的奇迹将再次使灵魂和身体结合，但被定罪之人的盼望却不会有这样奇迹般的复活。</w:t>
      </w:r>
    </w:p>
    <w:p w14:paraId="4D30D8B2">
      <w:pPr>
        <w:pStyle w:val="5"/>
        <w:spacing w:line="254" w:lineRule="auto"/>
        <w:ind w:right="117"/>
        <w:rPr>
          <w:rFonts w:hint="eastAsia"/>
        </w:rPr>
      </w:pPr>
    </w:p>
    <w:p w14:paraId="4106EF60">
      <w:pPr>
        <w:pStyle w:val="5"/>
        <w:spacing w:line="254" w:lineRule="auto"/>
        <w:ind w:right="117"/>
        <w:rPr>
          <w:rFonts w:hint="eastAsia"/>
        </w:rPr>
      </w:pPr>
      <w:r>
        <w:rPr>
          <w:rFonts w:hint="eastAsia"/>
        </w:rPr>
        <w:t>Methinks it is the most doleful spectacle that this world affords, to see an ungodly person dying, and to think of his soul and hopes departing together; and with what a sad change he presently appears in another world.</w:t>
      </w:r>
    </w:p>
    <w:p w14:paraId="66E712D9">
      <w:pPr>
        <w:pStyle w:val="5"/>
        <w:spacing w:line="254" w:lineRule="auto"/>
        <w:ind w:right="117"/>
        <w:rPr>
          <w:rFonts w:hint="eastAsia"/>
        </w:rPr>
      </w:pPr>
      <w:r>
        <w:rPr>
          <w:rFonts w:hint="eastAsia"/>
        </w:rPr>
        <w:t>我想，这世上最悲惨的景象，莫过于看见一个不敬虔的人垂死，并想到他的灵魂和盼望一同离去；以及他立刻在另一个世界以何等悲惨的改变出现。</w:t>
      </w:r>
    </w:p>
    <w:p w14:paraId="48158DF1">
      <w:pPr>
        <w:pStyle w:val="5"/>
        <w:spacing w:line="254" w:lineRule="auto"/>
        <w:ind w:right="117"/>
        <w:rPr>
          <w:rFonts w:hint="eastAsia"/>
        </w:rPr>
      </w:pPr>
    </w:p>
    <w:p w14:paraId="656167CE">
      <w:pPr>
        <w:pStyle w:val="5"/>
        <w:spacing w:line="254" w:lineRule="auto"/>
        <w:ind w:right="117"/>
        <w:rPr>
          <w:rFonts w:hint="eastAsia"/>
        </w:rPr>
      </w:pPr>
      <w:r>
        <w:rPr>
          <w:rFonts w:hint="eastAsia"/>
        </w:rPr>
        <w:t>Then, if a man could but speak with that hopeless soul, and ask it; 'What, are you now as confident of salvation as you were wont to be; do you now hope to be saved as soon as the most godly?'</w:t>
      </w:r>
    </w:p>
    <w:p w14:paraId="46B70BA6">
      <w:pPr>
        <w:pStyle w:val="5"/>
        <w:spacing w:line="254" w:lineRule="auto"/>
        <w:ind w:right="117"/>
        <w:rPr>
          <w:rFonts w:hint="eastAsia"/>
        </w:rPr>
      </w:pPr>
      <w:r>
        <w:rPr>
          <w:rFonts w:hint="eastAsia"/>
        </w:rPr>
        <w:t>那时，如果一个人能与那绝望的灵魂说话，并问它：‘什么，你现在还像从前那样确信得救吗；你现在还希望像最敬虔的人一样快得救吗？’</w:t>
      </w:r>
    </w:p>
    <w:p w14:paraId="26AC9CFA">
      <w:pPr>
        <w:pStyle w:val="5"/>
        <w:spacing w:line="254" w:lineRule="auto"/>
        <w:ind w:right="117"/>
        <w:rPr>
          <w:rFonts w:hint="eastAsia"/>
        </w:rPr>
      </w:pPr>
    </w:p>
    <w:p w14:paraId="6BA7D587">
      <w:pPr>
        <w:pStyle w:val="5"/>
        <w:spacing w:line="254" w:lineRule="auto"/>
        <w:ind w:right="117"/>
        <w:rPr>
          <w:rFonts w:hint="eastAsia"/>
        </w:rPr>
      </w:pPr>
      <w:r>
        <w:rPr>
          <w:rFonts w:hint="eastAsia"/>
        </w:rPr>
        <w:t>Oh, what a sad answer would he return!</w:t>
      </w:r>
    </w:p>
    <w:p w14:paraId="3CF98980">
      <w:pPr>
        <w:pStyle w:val="5"/>
        <w:spacing w:line="254" w:lineRule="auto"/>
        <w:ind w:right="117"/>
        <w:rPr>
          <w:rFonts w:hint="eastAsia"/>
        </w:rPr>
      </w:pPr>
      <w:r>
        <w:rPr>
          <w:rFonts w:hint="eastAsia"/>
        </w:rPr>
        <w:t>哦，他会给出何等悲伤的回答！</w:t>
      </w:r>
    </w:p>
    <w:p w14:paraId="60B7472A">
      <w:pPr>
        <w:pStyle w:val="5"/>
        <w:spacing w:line="254" w:lineRule="auto"/>
        <w:ind w:right="117"/>
        <w:rPr>
          <w:rFonts w:hint="eastAsia"/>
        </w:rPr>
      </w:pPr>
    </w:p>
    <w:p w14:paraId="2D6D878A">
      <w:pPr>
        <w:pStyle w:val="5"/>
        <w:spacing w:line="254" w:lineRule="auto"/>
        <w:ind w:right="117"/>
        <w:rPr>
          <w:rFonts w:hint="eastAsia"/>
        </w:rPr>
      </w:pPr>
      <w:r>
        <w:rPr>
          <w:rFonts w:hint="eastAsia"/>
        </w:rPr>
        <w:t>They are just like Korah, Dathan, and their companions: while they are confident in their rebellion against the Lord, and cry out, "Are not all the people holy?" They are suddenly swallowed up, and their hopes with them: or like Ahab, who hating and imprisoning the prophet for foretelling his danger, while he is in confident hopes to return in peace, is suddenly smitten with that mortal arrow, which let out those hopes, together with his soul; or, like a thief upon the gallows, who hath a strong conceit that he shall receive a pardon, and so hopes and hopes, till the ladder is turned; or, like the unbelieving sinners of the world before the flood, who would not believe the threatening of Noah, but perhaps derided him for preparing his ark so many years together, when no danger appeared, till suddenly the flood came and swept them all away.</w:t>
      </w:r>
    </w:p>
    <w:p w14:paraId="37C05988">
      <w:pPr>
        <w:pStyle w:val="5"/>
        <w:spacing w:line="254" w:lineRule="auto"/>
        <w:ind w:right="117"/>
        <w:rPr>
          <w:rFonts w:hint="eastAsia"/>
        </w:rPr>
      </w:pPr>
      <w:r>
        <w:rPr>
          <w:rFonts w:hint="eastAsia"/>
        </w:rPr>
        <w:t>他们就像可拉、大坍和他们的同伴一样：当他们自信地悖逆主，并呼喊说：“众人岂不都是圣洁的吗？”他们就突然被吞噬，他们的盼望也随之而去：或者像亚哈一样，他憎恨并囚禁那预言他危险的先知，当他自信地盼望平安归来时，却突然被那致命的箭射中，那箭使那些盼望连同他的灵魂一同流逝；或者，像绞刑架上的盗贼一样，他坚信自己会得到赦免，于是盼望又盼望，直到梯子被转动；或者，像洪水前世上不信的罪人一样，他们不相信挪亚的威吓，反而可能因他多年预备方舟而嘲笑他，那时并没有危险出现，直到洪水突然来临，把他们都冲走了。</w:t>
      </w:r>
    </w:p>
    <w:p w14:paraId="47F522BA">
      <w:pPr>
        <w:pStyle w:val="5"/>
        <w:spacing w:line="254" w:lineRule="auto"/>
        <w:ind w:right="117"/>
        <w:rPr>
          <w:rFonts w:hint="eastAsia"/>
        </w:rPr>
      </w:pPr>
    </w:p>
    <w:p w14:paraId="1BE83435">
      <w:pPr>
        <w:pStyle w:val="5"/>
        <w:spacing w:line="254" w:lineRule="auto"/>
        <w:ind w:right="117"/>
        <w:rPr>
          <w:rFonts w:hint="eastAsia"/>
        </w:rPr>
      </w:pPr>
      <w:r>
        <w:rPr>
          <w:rFonts w:hint="eastAsia"/>
        </w:rPr>
        <w:t>If a man had asked these men, when they were climbing up into the tops of trees and mountains; 'Where is now your hope of escaping, or your merry deriding at the painful preventing preparations of godly Noah; or your contemptuous unbelief of the warnings of God?' what do you think these men would then say, when the waters still pursued them from place to place, till it devoured their hopes and them together?</w:t>
      </w:r>
    </w:p>
    <w:p w14:paraId="37E59704">
      <w:pPr>
        <w:pStyle w:val="5"/>
        <w:spacing w:line="254" w:lineRule="auto"/>
        <w:ind w:right="117"/>
        <w:rPr>
          <w:rFonts w:hint="eastAsia"/>
        </w:rPr>
      </w:pPr>
      <w:r>
        <w:rPr>
          <w:rFonts w:hint="eastAsia"/>
        </w:rPr>
        <w:t>如果有人问这些人，当他们爬到树顶和山顶时：‘你们现在逃脱的盼望在哪里，或者你们对敬虔挪亚痛苦的预防准备的快乐嘲笑在哪里；或者你们对神警告的轻蔑不信在哪里？’你认为当洪水仍然从一个地方追赶他们到另一个地方，直到它吞噬了他们的盼望和他们自己时，这些人会说什么呢？</w:t>
      </w:r>
    </w:p>
    <w:p w14:paraId="4260D39E">
      <w:pPr>
        <w:pStyle w:val="5"/>
        <w:spacing w:line="254" w:lineRule="auto"/>
        <w:ind w:right="117"/>
        <w:rPr>
          <w:rFonts w:hint="eastAsia"/>
        </w:rPr>
      </w:pPr>
    </w:p>
    <w:p w14:paraId="3BC4C870">
      <w:pPr>
        <w:pStyle w:val="5"/>
        <w:spacing w:line="254" w:lineRule="auto"/>
        <w:ind w:right="117"/>
        <w:rPr>
          <w:rFonts w:hint="eastAsia"/>
        </w:rPr>
      </w:pPr>
      <w:r>
        <w:rPr>
          <w:rFonts w:hint="eastAsia"/>
        </w:rPr>
        <w:t>Or if one had asked Ahab, when he had received his wound, and turned out of the battle to die; 'What think you now of the prophecy of Micaiah; will you release him out of prison; do you now hope to return in peace?'</w:t>
      </w:r>
    </w:p>
    <w:p w14:paraId="15CBA874">
      <w:pPr>
        <w:pStyle w:val="5"/>
        <w:spacing w:line="254" w:lineRule="auto"/>
        <w:ind w:right="117"/>
        <w:rPr>
          <w:rFonts w:hint="eastAsia"/>
        </w:rPr>
      </w:pPr>
      <w:r>
        <w:rPr>
          <w:rFonts w:hint="eastAsia"/>
        </w:rPr>
        <w:t>或者如果有人问亚哈，当他受了伤，离开战场等死的时候；‘你现在对米该雅的预言有什么看法；你会把他从监狱里放出来吗；你现在还希望平安归来吗？’</w:t>
      </w:r>
    </w:p>
    <w:p w14:paraId="696A3E3C">
      <w:pPr>
        <w:pStyle w:val="5"/>
        <w:spacing w:line="254" w:lineRule="auto"/>
        <w:ind w:right="117"/>
        <w:rPr>
          <w:rFonts w:hint="eastAsia"/>
        </w:rPr>
      </w:pPr>
    </w:p>
    <w:p w14:paraId="08DE222A">
      <w:pPr>
        <w:pStyle w:val="5"/>
        <w:spacing w:line="254" w:lineRule="auto"/>
        <w:ind w:right="117"/>
        <w:rPr>
          <w:rFonts w:hint="eastAsia"/>
        </w:rPr>
      </w:pPr>
      <w:r>
        <w:rPr>
          <w:rFonts w:hint="eastAsia"/>
        </w:rPr>
        <w:t>Why, such a sudden overthrow of their hopes will every unregenerate sinner receive.</w:t>
      </w:r>
    </w:p>
    <w:p w14:paraId="14A92029">
      <w:pPr>
        <w:pStyle w:val="5"/>
        <w:spacing w:line="254" w:lineRule="auto"/>
        <w:ind w:right="117"/>
        <w:rPr>
          <w:rFonts w:hint="eastAsia"/>
        </w:rPr>
      </w:pPr>
      <w:r>
        <w:rPr>
          <w:rFonts w:hint="eastAsia"/>
        </w:rPr>
        <w:t>啊，每一个未重生的罪人，都将遭受他们盼望如此突然的倾覆。</w:t>
      </w:r>
    </w:p>
    <w:p w14:paraId="2C4DBAA0">
      <w:pPr>
        <w:pStyle w:val="5"/>
        <w:spacing w:line="254" w:lineRule="auto"/>
        <w:ind w:right="117"/>
        <w:rPr>
          <w:rFonts w:hint="eastAsia"/>
        </w:rPr>
      </w:pPr>
    </w:p>
    <w:p w14:paraId="0360D87D">
      <w:pPr>
        <w:pStyle w:val="5"/>
        <w:spacing w:line="254" w:lineRule="auto"/>
        <w:ind w:right="117"/>
        <w:rPr>
          <w:rFonts w:hint="eastAsia"/>
        </w:rPr>
      </w:pPr>
      <w:r>
        <w:rPr>
          <w:rFonts w:hint="eastAsia"/>
        </w:rPr>
        <w:t>While they were upon earth, they frustrated the expectations, as I may say, of God and man; God sent his messengers to tell them plainly of their danger, and said, It may be they will hear and return and escape; but they stiffened their necks and hardened their hearts: the minister studied, and instructed, and persuaded them in hope: and when one sermon prevailed not, he laboured to speak more plainly and piercingly in the next, in hope that at last they would be persuaded and return; till their hopes were frustrate, and their labour lost, and they were fain to turn their exhortation to lamentation, and to sit down in sorrow for men's wilful misery; and take up the sad exclamation of the prophet, "Who hath believed our report; and to whom is the arm of the Lord revealed?" (Isa. 53:1:)</w:t>
      </w:r>
    </w:p>
    <w:p w14:paraId="495649AA">
      <w:pPr>
        <w:pStyle w:val="5"/>
        <w:spacing w:line="254" w:lineRule="auto"/>
        <w:ind w:right="117"/>
        <w:rPr>
          <w:rFonts w:hint="eastAsia"/>
        </w:rPr>
      </w:pPr>
      <w:r>
        <w:rPr>
          <w:rFonts w:hint="eastAsia"/>
        </w:rPr>
        <w:t>当他们在地上的时候，他们，可以说，辜负了神和人的期望；神差遣祂的使者清楚地告诉他们他们的危险，并说，或许他们会听从，回转并逃脱；但他们却硬着颈项，刚硬他们的心：牧师学习、教导并怀着盼望劝说他们：当一篇讲道没有奏效时，他就在下一篇讲道中努力说得更清楚、更深刻，盼望他们最终会被说服并回转；直到他们的盼望落空，他们的劳苦徒然，他们不得不把他们的劝勉转为哀哭，并为人故意的苦难而悲伤地坐下；并发出先知那悲伤的呼喊：“我们所传的有谁信呢？耶和华的膀臂向谁显露呢？”（以赛亚书 53:1：）</w:t>
      </w:r>
    </w:p>
    <w:p w14:paraId="3E150E99">
      <w:pPr>
        <w:pStyle w:val="5"/>
        <w:spacing w:line="254" w:lineRule="auto"/>
        <w:ind w:right="117"/>
        <w:rPr>
          <w:rFonts w:hint="eastAsia"/>
        </w:rPr>
      </w:pPr>
    </w:p>
    <w:p w14:paraId="7440A602">
      <w:pPr>
        <w:pStyle w:val="5"/>
        <w:spacing w:line="254" w:lineRule="auto"/>
        <w:ind w:right="117"/>
        <w:rPr>
          <w:rFonts w:hint="eastAsia"/>
        </w:rPr>
      </w:pPr>
      <w:r>
        <w:rPr>
          <w:rFonts w:hint="eastAsia"/>
        </w:rPr>
        <w:t>so did godly parents also instruct their children in hope, and watch over them, and pray for them, hoping that at last their hearts would turn to Christ; and is it not meet that God should frustrate all their hopes, who have frustrated the hopes of all that desired their welfare?</w:t>
      </w:r>
    </w:p>
    <w:p w14:paraId="74D056E0">
      <w:pPr>
        <w:pStyle w:val="5"/>
        <w:spacing w:line="254" w:lineRule="auto"/>
        <w:ind w:right="117"/>
        <w:rPr>
          <w:rFonts w:hint="eastAsia"/>
        </w:rPr>
      </w:pPr>
      <w:r>
        <w:rPr>
          <w:rFonts w:hint="eastAsia"/>
        </w:rPr>
        <w:t>敬虔的父母也同样怀着盼望教导他们的儿女，看顾他们，并为他们祷告，盼望他们的心最终能归向基督；那些辜负了所有期望他们福祉之人的盼望的人，神使他们所有的盼望都落空，这岂不合宜吗？</w:t>
      </w:r>
    </w:p>
    <w:p w14:paraId="4E2DDCF7">
      <w:pPr>
        <w:pStyle w:val="5"/>
        <w:spacing w:line="254" w:lineRule="auto"/>
        <w:ind w:right="117"/>
        <w:rPr>
          <w:rFonts w:hint="eastAsia"/>
        </w:rPr>
      </w:pPr>
    </w:p>
    <w:p w14:paraId="7712286C">
      <w:pPr>
        <w:pStyle w:val="5"/>
        <w:spacing w:line="254" w:lineRule="auto"/>
        <w:ind w:right="117"/>
        <w:rPr>
          <w:rFonts w:hint="eastAsia"/>
        </w:rPr>
      </w:pPr>
      <w:r>
        <w:rPr>
          <w:rFonts w:hint="eastAsia"/>
        </w:rPr>
        <w:t>Oh! that careless sinners would be awaked to think of this in time!</w:t>
      </w:r>
    </w:p>
    <w:p w14:paraId="2AE8D87D">
      <w:pPr>
        <w:pStyle w:val="5"/>
        <w:spacing w:line="254" w:lineRule="auto"/>
        <w:ind w:right="117"/>
        <w:rPr>
          <w:rFonts w:hint="eastAsia"/>
        </w:rPr>
      </w:pPr>
      <w:r>
        <w:rPr>
          <w:rFonts w:hint="eastAsia"/>
        </w:rPr>
        <w:t>哦！但愿那些漫不经心的罪人能及时醒悟，思想这件事！</w:t>
      </w:r>
    </w:p>
    <w:p w14:paraId="7545192A">
      <w:pPr>
        <w:pStyle w:val="5"/>
        <w:spacing w:line="254" w:lineRule="auto"/>
        <w:ind w:right="117"/>
        <w:rPr>
          <w:rFonts w:hint="eastAsia"/>
        </w:rPr>
      </w:pPr>
    </w:p>
    <w:p w14:paraId="73DA8C96">
      <w:pPr>
        <w:pStyle w:val="5"/>
        <w:spacing w:line="254" w:lineRule="auto"/>
        <w:ind w:right="117"/>
        <w:rPr>
          <w:rFonts w:hint="eastAsia"/>
        </w:rPr>
      </w:pPr>
      <w:r>
        <w:rPr>
          <w:rFonts w:hint="eastAsia"/>
        </w:rPr>
        <w:t>If thou be one of them, who art reading these lines, I do here as a friend advise thee, from the word of the Lord, that, as thou wouldst not have all thy hopes deceive thee, when thou hast most need of them, thou presently try them, whether they will prove current at the touchstone of the Scripture; and if thou find them unsound, let them go, whatsoever sorrow they cost thee.</w:t>
      </w:r>
    </w:p>
    <w:p w14:paraId="130D869D">
      <w:pPr>
        <w:pStyle w:val="5"/>
        <w:spacing w:line="254" w:lineRule="auto"/>
        <w:ind w:right="117"/>
        <w:rPr>
          <w:rFonts w:hint="eastAsia"/>
        </w:rPr>
      </w:pPr>
      <w:r>
        <w:rPr>
          <w:rFonts w:hint="eastAsia"/>
        </w:rPr>
        <w:t>如果你是他们中的一员，正在读这些话，我在此奉主的话，像朋友一样劝告你，正如你不愿在你最需要它们的时候，你所有的盼望都欺骗你，你现在就该试验它们，看它们是否能在圣经的试金石上证明是真实的；如果你发现它们不健全，就让它们去吧，无论它们使你付出多大的忧伤。</w:t>
      </w:r>
    </w:p>
    <w:p w14:paraId="2230CF8C">
      <w:pPr>
        <w:pStyle w:val="5"/>
        <w:spacing w:line="254" w:lineRule="auto"/>
        <w:ind w:right="117"/>
        <w:rPr>
          <w:rFonts w:hint="eastAsia"/>
        </w:rPr>
      </w:pPr>
    </w:p>
    <w:p w14:paraId="0657580F">
      <w:pPr>
        <w:pStyle w:val="5"/>
        <w:spacing w:line="254" w:lineRule="auto"/>
        <w:ind w:right="117"/>
        <w:rPr>
          <w:rFonts w:hint="eastAsia"/>
        </w:rPr>
      </w:pPr>
      <w:r>
        <w:rPr>
          <w:rFonts w:hint="eastAsia"/>
        </w:rPr>
        <w:t>Rest not till thou canst give a reason of all thy hopes; (1 Pet. 3:15;) till thou canst prove that they are the hopes which grace and not nature only hath wrought; that they are grounded upon scripture promises and sound evidences; that they purify thy heart; that they quicken, and not cool thy endeavours in godliness; that the more thou hopest, the less thou sinnest, and the more painful thou art in following on the work, and not grown more loose and careless by the increasing of thy hopes; and they make thee set lighter by all things on earth, because thou hast such hopes of higher possessions; that thou art willing to have them tried, and fearful of being deceived; that they stir up thy desires of enjoying what thou hopest for, and the deferring thereof is the trouble of thy heart. (Prov. 13:12.)</w:t>
      </w:r>
    </w:p>
    <w:p w14:paraId="5BD0DFB2">
      <w:pPr>
        <w:pStyle w:val="5"/>
        <w:spacing w:line="254" w:lineRule="auto"/>
        <w:ind w:right="117"/>
        <w:rPr>
          <w:rFonts w:hint="eastAsia"/>
        </w:rPr>
      </w:pPr>
      <w:r>
        <w:rPr>
          <w:rFonts w:hint="eastAsia"/>
        </w:rPr>
        <w:t>不要停止，直到你能为你所有的盼望说出理由；（彼得前书 3:15；）直到你能证明它们是恩典所成就的盼望，而不仅仅是本性所成就的；它们是建立在圣经的应许和健全的证据之上的；它们洁净你的心；它们激励你，而不是冷却你在敬虔上的努力；你越盼望，你就越少犯罪，并且在继续工作上越加劳苦，而不是因盼望的增加而变得更松懈和漫不经心；它们使你更轻看地上的一切事物，因为你对更高的产业有这样的盼望；你愿意让它们受到试验，并且害怕受骗；它们激起你对享受你所盼望之物的渴望，而延迟享受则是你心中的烦恼。（箴言 13:12。）</w:t>
      </w:r>
    </w:p>
    <w:p w14:paraId="4CB14794">
      <w:pPr>
        <w:pStyle w:val="5"/>
        <w:spacing w:line="254" w:lineRule="auto"/>
        <w:ind w:right="117"/>
        <w:rPr>
          <w:rFonts w:hint="eastAsia"/>
        </w:rPr>
      </w:pPr>
    </w:p>
    <w:p w14:paraId="3006DF6B">
      <w:pPr>
        <w:pStyle w:val="5"/>
        <w:spacing w:line="254" w:lineRule="auto"/>
        <w:ind w:right="117"/>
        <w:rPr>
          <w:rFonts w:hint="eastAsia"/>
        </w:rPr>
      </w:pPr>
      <w:r>
        <w:rPr>
          <w:rFonts w:hint="eastAsia"/>
        </w:rPr>
        <w:t>If thou be sure that thy hopes be such as these, God forbid that I should speak a word against them, or discourage thee from proceeding to hope thus to the end.</w:t>
      </w:r>
    </w:p>
    <w:p w14:paraId="6EE1ABAA">
      <w:pPr>
        <w:pStyle w:val="5"/>
        <w:spacing w:line="254" w:lineRule="auto"/>
        <w:ind w:right="117"/>
        <w:rPr>
          <w:rFonts w:hint="eastAsia"/>
        </w:rPr>
      </w:pPr>
      <w:r>
        <w:rPr>
          <w:rFonts w:hint="eastAsia"/>
        </w:rPr>
        <w:t>如果你确信你的盼望是这样的，神禁止我说任何反对它们的话，或阻止你继续这样盼望到底。</w:t>
      </w:r>
    </w:p>
    <w:p w14:paraId="6C6E1DAB">
      <w:pPr>
        <w:pStyle w:val="5"/>
        <w:spacing w:line="254" w:lineRule="auto"/>
        <w:ind w:right="117"/>
        <w:rPr>
          <w:rFonts w:hint="eastAsia"/>
        </w:rPr>
      </w:pPr>
    </w:p>
    <w:p w14:paraId="48087936">
      <w:pPr>
        <w:pStyle w:val="5"/>
        <w:spacing w:line="254" w:lineRule="auto"/>
        <w:ind w:right="117"/>
        <w:rPr>
          <w:rFonts w:hint="eastAsia"/>
        </w:rPr>
      </w:pPr>
      <w:r>
        <w:rPr>
          <w:rFonts w:hint="eastAsia"/>
        </w:rPr>
        <w:t>No, I rather persuade thee to go on in the strength of the Lord; and whatever men or devils, or thy own unbelieving heart, shall say against it, go on, and hold fast thy hope, and be sure it will never make thee ashamed.</w:t>
      </w:r>
    </w:p>
    <w:p w14:paraId="4C24E1BD">
      <w:pPr>
        <w:pStyle w:val="5"/>
        <w:spacing w:line="254" w:lineRule="auto"/>
        <w:ind w:right="117"/>
        <w:rPr>
          <w:rFonts w:hint="eastAsia"/>
        </w:rPr>
      </w:pPr>
      <w:r>
        <w:rPr>
          <w:rFonts w:hint="eastAsia"/>
        </w:rPr>
        <w:t>不，我宁愿劝你靠着主的力量前进；无论人或魔鬼，或你自己不信的心，说什么反对的话，都要前进，持守你的盼望，并且确信它永远不会使你羞愧。</w:t>
      </w:r>
    </w:p>
    <w:p w14:paraId="53C29ECB">
      <w:pPr>
        <w:pStyle w:val="5"/>
        <w:spacing w:line="254" w:lineRule="auto"/>
        <w:ind w:right="117"/>
        <w:rPr>
          <w:rFonts w:hint="eastAsia"/>
        </w:rPr>
      </w:pPr>
    </w:p>
    <w:p w14:paraId="3BC70438">
      <w:pPr>
        <w:pStyle w:val="5"/>
        <w:spacing w:line="254" w:lineRule="auto"/>
        <w:ind w:right="117"/>
        <w:rPr>
          <w:rFonts w:hint="eastAsia"/>
        </w:rPr>
      </w:pPr>
      <w:r>
        <w:rPr>
          <w:rFonts w:hint="eastAsia"/>
        </w:rPr>
        <w:t>But if thy hope be not of this spiritual nature, and if thou art able to give no better reason why thou hopest, than the worst in the world may give, that God is merciful; and thou must speed as well as thou canst, or the like; and hast not one sound evidence of a saving work of grace upon thy soul, to show for thy hopes; but only hopest that thou shalt be saved, because thou wouldst have it so, and because it is a terrible thing to despair: if this be thy case, delay not an hour; but presently cast away those hopes, that thou mayst get into a capacity of having better in their stead.</w:t>
      </w:r>
    </w:p>
    <w:p w14:paraId="435F524D">
      <w:pPr>
        <w:pStyle w:val="5"/>
        <w:spacing w:line="254" w:lineRule="auto"/>
        <w:ind w:right="117"/>
        <w:rPr>
          <w:rFonts w:hint="eastAsia"/>
        </w:rPr>
      </w:pPr>
      <w:r>
        <w:rPr>
          <w:rFonts w:hint="eastAsia"/>
        </w:rPr>
        <w:t>但是，如果你的盼望并非这种属灵的性质，并且如果你除了世上最坏的人所能给出的理由，即神是慈悲的；并且你必须尽你所能地成功，或者诸如此类；之外，不能给出更好的理由来解释你为何盼望；并且你没有一个健全的证据，证明你的灵魂上有得救的恩典作为，来支持你的盼望；而你仅仅盼望你会得救，是因为你希望如此，并且因为绝望是一件可怕的事：如果这是你的情况，不要耽搁一个小时；而要立刻抛弃那些盼望，以便你能有能力得到更好的盼望来取代它们。</w:t>
      </w:r>
    </w:p>
    <w:p w14:paraId="69B5C1B9">
      <w:pPr>
        <w:pStyle w:val="5"/>
        <w:spacing w:line="254" w:lineRule="auto"/>
        <w:ind w:right="117"/>
        <w:rPr>
          <w:rFonts w:hint="eastAsia"/>
        </w:rPr>
      </w:pPr>
    </w:p>
    <w:p w14:paraId="6DA32F9D">
      <w:pPr>
        <w:pStyle w:val="5"/>
        <w:spacing w:line="254" w:lineRule="auto"/>
        <w:ind w:right="117"/>
        <w:rPr>
          <w:rFonts w:hint="eastAsia"/>
        </w:rPr>
      </w:pPr>
      <w:r>
        <w:rPr>
          <w:rFonts w:hint="eastAsia"/>
        </w:rPr>
        <w:t>But it may be thou wilt think this strange doctrine, and say, 'What, would you persuade me directly to despair?'</w:t>
      </w:r>
    </w:p>
    <w:p w14:paraId="7951F74A">
      <w:pPr>
        <w:pStyle w:val="5"/>
        <w:spacing w:line="254" w:lineRule="auto"/>
        <w:ind w:right="117"/>
        <w:rPr>
          <w:rFonts w:hint="eastAsia"/>
        </w:rPr>
      </w:pPr>
      <w:r>
        <w:rPr>
          <w:rFonts w:hint="eastAsia"/>
        </w:rPr>
        <w:t>但或许你会认为这是奇怪的教义，并说：‘什么，你竟要直接劝我绝望吗？’</w:t>
      </w:r>
    </w:p>
    <w:p w14:paraId="6D9A38B9">
      <w:pPr>
        <w:pStyle w:val="5"/>
        <w:spacing w:line="254" w:lineRule="auto"/>
        <w:ind w:right="117"/>
        <w:rPr>
          <w:rFonts w:hint="eastAsia"/>
        </w:rPr>
      </w:pPr>
    </w:p>
    <w:p w14:paraId="72091971">
      <w:pPr>
        <w:pStyle w:val="5"/>
        <w:spacing w:line="254" w:lineRule="auto"/>
        <w:ind w:right="117"/>
        <w:rPr>
          <w:rFonts w:hint="eastAsia"/>
        </w:rPr>
      </w:pPr>
      <w:r>
        <w:rPr>
          <w:rFonts w:hint="eastAsia"/>
        </w:rPr>
        <w:t>Answ. Sinner, I would be loth to have thy soul destroyed by wilful self-delusion.</w:t>
      </w:r>
    </w:p>
    <w:p w14:paraId="1CCEB548">
      <w:pPr>
        <w:pStyle w:val="5"/>
        <w:spacing w:line="254" w:lineRule="auto"/>
        <w:ind w:right="117"/>
        <w:rPr>
          <w:rFonts w:hint="eastAsia"/>
        </w:rPr>
      </w:pPr>
      <w:r>
        <w:rPr>
          <w:rFonts w:hint="eastAsia"/>
        </w:rPr>
        <w:t>回答：罪人啊，我极不愿你的灵魂因故意的自我迷惑而毁灭。</w:t>
      </w:r>
    </w:p>
    <w:p w14:paraId="2CD41679">
      <w:pPr>
        <w:pStyle w:val="5"/>
        <w:spacing w:line="254" w:lineRule="auto"/>
        <w:ind w:right="117"/>
        <w:rPr>
          <w:rFonts w:hint="eastAsia"/>
        </w:rPr>
      </w:pPr>
    </w:p>
    <w:p w14:paraId="520FB821">
      <w:pPr>
        <w:pStyle w:val="5"/>
        <w:spacing w:line="254" w:lineRule="auto"/>
        <w:ind w:right="117"/>
        <w:rPr>
          <w:rFonts w:hint="eastAsia"/>
        </w:rPr>
      </w:pPr>
      <w:r>
        <w:rPr>
          <w:rFonts w:hint="eastAsia"/>
        </w:rPr>
        <w:t>The truth is, there is a hope, such as I have before showed thee, which is a singular grace and duty: and there is a hope which is a notorious, dangerous sin.</w:t>
      </w:r>
    </w:p>
    <w:p w14:paraId="621EEEAC">
      <w:pPr>
        <w:pStyle w:val="5"/>
        <w:spacing w:line="254" w:lineRule="auto"/>
        <w:ind w:right="117"/>
        <w:rPr>
          <w:rFonts w:hint="eastAsia"/>
        </w:rPr>
      </w:pPr>
      <w:r>
        <w:rPr>
          <w:rFonts w:hint="eastAsia"/>
        </w:rPr>
        <w:t>事实是，有一种盼望，正如我先前向你显明的，那是一种独特的恩典和本分：也有一种盼望，那是一种臭名昭著、危险的罪。</w:t>
      </w:r>
    </w:p>
    <w:p w14:paraId="6BFCC3D7">
      <w:pPr>
        <w:pStyle w:val="5"/>
        <w:spacing w:line="254" w:lineRule="auto"/>
        <w:ind w:right="117"/>
        <w:rPr>
          <w:rFonts w:hint="eastAsia"/>
        </w:rPr>
      </w:pPr>
    </w:p>
    <w:p w14:paraId="7157A24A">
      <w:pPr>
        <w:pStyle w:val="5"/>
        <w:spacing w:line="254" w:lineRule="auto"/>
        <w:ind w:right="117"/>
        <w:rPr>
          <w:rFonts w:hint="eastAsia"/>
        </w:rPr>
      </w:pPr>
      <w:r>
        <w:rPr>
          <w:rFonts w:hint="eastAsia"/>
        </w:rPr>
        <w:t>So, consequently, there is a despair which is a grievous sin; and there is a despair which is absolutely necessary to thy salvation.</w:t>
      </w:r>
    </w:p>
    <w:p w14:paraId="0A436720">
      <w:pPr>
        <w:pStyle w:val="5"/>
        <w:spacing w:line="254" w:lineRule="auto"/>
        <w:ind w:right="117"/>
        <w:rPr>
          <w:rFonts w:hint="eastAsia"/>
        </w:rPr>
      </w:pPr>
      <w:r>
        <w:rPr>
          <w:rFonts w:hint="eastAsia"/>
        </w:rPr>
        <w:t>所以，因此，有一种绝望是严重的罪；也有一种绝望对于你的救恩是绝对必要的。</w:t>
      </w:r>
    </w:p>
    <w:p w14:paraId="43B119DB">
      <w:pPr>
        <w:pStyle w:val="5"/>
        <w:spacing w:line="254" w:lineRule="auto"/>
        <w:ind w:right="117"/>
        <w:rPr>
          <w:rFonts w:hint="eastAsia"/>
        </w:rPr>
      </w:pPr>
    </w:p>
    <w:p w14:paraId="20C9EDA7">
      <w:pPr>
        <w:pStyle w:val="5"/>
        <w:spacing w:line="254" w:lineRule="auto"/>
        <w:ind w:right="117"/>
        <w:rPr>
          <w:rFonts w:hint="eastAsia"/>
        </w:rPr>
      </w:pPr>
      <w:r>
        <w:rPr>
          <w:rFonts w:hint="eastAsia"/>
        </w:rPr>
        <w:t>I would not have thee despair of the sufficiency of the blood of Christ to save thee, if thou believe, and heartily obey him; nor of the willingness of God to pardon and save thee, if thou be such an one; nor yet absolutely of thy own salvation; because, while there is life and time, there is some hope of thy conversion, and so of thy salvation; nor would I draw thee to despair of finding Christ, if thou do but heartily seek him: or of God's acceptance of any sincere endeavours, nor of thy success against Satan, or any corruption which thou shalt heartily oppose, nor of any thing whatsoever God hath promised to do, either to all men in general, or to such as thou art.</w:t>
      </w:r>
    </w:p>
    <w:p w14:paraId="7A24EA98">
      <w:pPr>
        <w:pStyle w:val="5"/>
        <w:spacing w:line="254" w:lineRule="auto"/>
        <w:ind w:right="117"/>
        <w:rPr>
          <w:rFonts w:hint="eastAsia"/>
        </w:rPr>
      </w:pPr>
      <w:r>
        <w:rPr>
          <w:rFonts w:hint="eastAsia"/>
        </w:rPr>
        <w:t>我不愿你对基督宝血足以拯救你绝望，如果你相信，并衷心顺服祂；也不愿你对神愿意赦免并拯救你绝望，如果你是那样的人；也不愿你绝对地对你自己的救恩绝望；因为，只要还有生命和时间，就还有你悔改的盼望，因此也有你得救的盼望；我也不愿你对找到基督绝望，如果你衷心寻求祂：或对神悦纳任何真诚的努力绝望，或对你战胜撒旦或任何你将衷心抵挡的败坏绝望，或对神所应许要做的任何事绝望，无论是对所有的人，还是对像你这样的人。</w:t>
      </w:r>
    </w:p>
    <w:p w14:paraId="1A4409A8">
      <w:pPr>
        <w:pStyle w:val="5"/>
        <w:spacing w:line="254" w:lineRule="auto"/>
        <w:ind w:right="117"/>
        <w:rPr>
          <w:rFonts w:hint="eastAsia"/>
        </w:rPr>
      </w:pPr>
    </w:p>
    <w:p w14:paraId="4491C7DF">
      <w:pPr>
        <w:pStyle w:val="5"/>
        <w:spacing w:line="254" w:lineRule="auto"/>
        <w:ind w:right="117"/>
        <w:rPr>
          <w:rFonts w:hint="eastAsia"/>
        </w:rPr>
      </w:pPr>
      <w:r>
        <w:rPr>
          <w:rFonts w:hint="eastAsia"/>
        </w:rPr>
        <w:t>I would not have thee doubt of any of these in the least measure, much less despair.</w:t>
      </w:r>
    </w:p>
    <w:p w14:paraId="7CE0B404">
      <w:pPr>
        <w:pStyle w:val="5"/>
        <w:spacing w:line="254" w:lineRule="auto"/>
        <w:ind w:right="117"/>
        <w:rPr>
          <w:rFonts w:hint="eastAsia"/>
        </w:rPr>
      </w:pPr>
      <w:r>
        <w:rPr>
          <w:rFonts w:hint="eastAsia"/>
        </w:rPr>
        <w:t>我不愿你对这些事有丝毫的怀疑，更不用说绝望了。</w:t>
      </w:r>
    </w:p>
    <w:p w14:paraId="295F2441">
      <w:pPr>
        <w:pStyle w:val="5"/>
        <w:spacing w:line="254" w:lineRule="auto"/>
        <w:ind w:right="117"/>
        <w:rPr>
          <w:rFonts w:hint="eastAsia"/>
        </w:rPr>
      </w:pPr>
    </w:p>
    <w:p w14:paraId="6F3F26CF">
      <w:pPr>
        <w:pStyle w:val="5"/>
        <w:spacing w:line="254" w:lineRule="auto"/>
        <w:ind w:right="117"/>
        <w:rPr>
          <w:rFonts w:hint="eastAsia"/>
        </w:rPr>
      </w:pPr>
      <w:r>
        <w:rPr>
          <w:rFonts w:hint="eastAsia"/>
        </w:rPr>
        <w:t>But this is the despair that I would persuade thee to, as thou lovest thy soul: that thou despair of ever being saved, except thou be born again; or of seeing God, without holiness; or of escaping perishing, except thou soundly repent: or of ever having part in Christ, or salvation by him, or ever being one of his true disciples, except thou love him above father, mother, or thy own life: or of ever having a treasure in heaven, except thy very heart be there: or of ever escaping eternal death, if thou walk after the flesh, and dost not by the Spirit mortify the deeds of the flesh; or of ever truly loving God, or being his servant, while thou lovest the world, and servest it.</w:t>
      </w:r>
    </w:p>
    <w:p w14:paraId="3F1D9E82">
      <w:pPr>
        <w:pStyle w:val="5"/>
        <w:spacing w:line="254" w:lineRule="auto"/>
        <w:ind w:right="117"/>
        <w:rPr>
          <w:rFonts w:hint="eastAsia"/>
        </w:rPr>
      </w:pPr>
      <w:r>
        <w:rPr>
          <w:rFonts w:hint="eastAsia"/>
        </w:rPr>
        <w:t>但是，这就是我劝你当有的绝望，正如你爱你的灵魂一样：你要绝望于除非你重生，否则永远不能得救；或者除非圣洁，否则永远不能见神；或者除非你彻底悔改，否则永远不能逃避灭亡：或者除非你爱祂过于父母或你自己的生命，否则永远不能有份于基督，或藉着祂得救，或永远成为祂真正的门徒之一：或者除非你的心真在那里，否则永远不能在天上有财宝：或者如果你随从肉体行事，不藉着圣灵治死肉体的行为，就永远不能逃避永死；或者当你爱世界并服事它的时候，就永远不能真正爱神，或作祂的仆人。</w:t>
      </w:r>
    </w:p>
    <w:p w14:paraId="2B0386BE">
      <w:pPr>
        <w:pStyle w:val="5"/>
        <w:spacing w:line="254" w:lineRule="auto"/>
        <w:ind w:right="117"/>
        <w:rPr>
          <w:rFonts w:hint="eastAsia"/>
        </w:rPr>
      </w:pPr>
    </w:p>
    <w:p w14:paraId="0F4BDC06">
      <w:pPr>
        <w:pStyle w:val="5"/>
        <w:spacing w:line="254" w:lineRule="auto"/>
        <w:ind w:right="117"/>
        <w:rPr>
          <w:rFonts w:hint="eastAsia"/>
        </w:rPr>
      </w:pPr>
      <w:r>
        <w:rPr>
          <w:rFonts w:hint="eastAsia"/>
        </w:rPr>
        <w:t>These things I would have thee despair of, and whatever else God hath told thee shall never come to pass.</w:t>
      </w:r>
    </w:p>
    <w:p w14:paraId="29D6599A">
      <w:pPr>
        <w:pStyle w:val="5"/>
        <w:spacing w:line="254" w:lineRule="auto"/>
        <w:ind w:right="117"/>
        <w:rPr>
          <w:rFonts w:hint="eastAsia"/>
        </w:rPr>
      </w:pPr>
      <w:r>
        <w:rPr>
          <w:rFonts w:hint="eastAsia"/>
        </w:rPr>
        <w:t>这些事我愿你绝望，以及神曾告诉你永不会发生的任何其他事。</w:t>
      </w:r>
    </w:p>
    <w:p w14:paraId="7A70A0BB">
      <w:pPr>
        <w:pStyle w:val="5"/>
        <w:spacing w:line="254" w:lineRule="auto"/>
        <w:ind w:right="117"/>
        <w:rPr>
          <w:rFonts w:hint="eastAsia"/>
        </w:rPr>
      </w:pPr>
    </w:p>
    <w:p w14:paraId="54865B6F">
      <w:pPr>
        <w:pStyle w:val="5"/>
        <w:spacing w:line="254" w:lineRule="auto"/>
        <w:ind w:right="117"/>
        <w:rPr>
          <w:rFonts w:hint="eastAsia"/>
        </w:rPr>
      </w:pPr>
      <w:r>
        <w:rPr>
          <w:rFonts w:hint="eastAsia"/>
        </w:rPr>
        <w:t>And when thou hast sadly searched into thy own heart, aud findest thyself in any of these cases, I would have thee despair of thyself of ever being saved in that state thou art in.</w:t>
      </w:r>
    </w:p>
    <w:p w14:paraId="2E3897A6">
      <w:pPr>
        <w:pStyle w:val="5"/>
        <w:spacing w:line="254" w:lineRule="auto"/>
        <w:ind w:right="117"/>
        <w:rPr>
          <w:rFonts w:hint="eastAsia"/>
        </w:rPr>
      </w:pPr>
      <w:r>
        <w:rPr>
          <w:rFonts w:hint="eastAsia"/>
        </w:rPr>
        <w:t>并且当你悲伤地省察你自己的心，发现自己处在这些情况中的任何一种时，我愿你对自己绝望，绝望于在你所处的那种状态下永远不能得救。</w:t>
      </w:r>
    </w:p>
    <w:p w14:paraId="23DF6743">
      <w:pPr>
        <w:pStyle w:val="5"/>
        <w:spacing w:line="254" w:lineRule="auto"/>
        <w:ind w:right="117"/>
        <w:rPr>
          <w:rFonts w:hint="eastAsia"/>
        </w:rPr>
      </w:pPr>
    </w:p>
    <w:p w14:paraId="121DA55F">
      <w:pPr>
        <w:pStyle w:val="5"/>
        <w:spacing w:line="254" w:lineRule="auto"/>
        <w:ind w:right="117"/>
        <w:rPr>
          <w:rFonts w:hint="eastAsia"/>
        </w:rPr>
      </w:pPr>
      <w:r>
        <w:rPr>
          <w:rFonts w:hint="eastAsia"/>
        </w:rPr>
        <w:t>Never stick at the sadness of the conclusion, man, but acknowledge plainly, If I die before I get out of this estate, I am lost for ever.</w:t>
      </w:r>
    </w:p>
    <w:p w14:paraId="1C82F1C7">
      <w:pPr>
        <w:pStyle w:val="5"/>
        <w:spacing w:line="254" w:lineRule="auto"/>
        <w:ind w:right="117"/>
        <w:rPr>
          <w:rFonts w:hint="eastAsia"/>
        </w:rPr>
      </w:pPr>
      <w:r>
        <w:rPr>
          <w:rFonts w:hint="eastAsia"/>
        </w:rPr>
        <w:t>人啊，切勿因结论的悲伤而犹豫，而要清楚地承认，如果我在脱离这种境况之前死去，我就永远沉沦了。</w:t>
      </w:r>
    </w:p>
    <w:p w14:paraId="69D05363">
      <w:pPr>
        <w:pStyle w:val="5"/>
        <w:spacing w:line="254" w:lineRule="auto"/>
        <w:ind w:right="117"/>
        <w:rPr>
          <w:rFonts w:hint="eastAsia"/>
        </w:rPr>
      </w:pPr>
    </w:p>
    <w:p w14:paraId="76BC89D1">
      <w:pPr>
        <w:pStyle w:val="5"/>
        <w:spacing w:line="254" w:lineRule="auto"/>
        <w:ind w:right="117"/>
        <w:rPr>
          <w:rFonts w:hint="eastAsia"/>
        </w:rPr>
      </w:pPr>
      <w:r>
        <w:rPr>
          <w:rFonts w:hint="eastAsia"/>
        </w:rPr>
        <w:t>It is as good deal truly with thyself as not; God will not flatter thee, he will deal plainly whether thou do or not.</w:t>
      </w:r>
    </w:p>
    <w:p w14:paraId="3E7136BE">
      <w:pPr>
        <w:pStyle w:val="5"/>
        <w:spacing w:line="254" w:lineRule="auto"/>
        <w:ind w:right="117"/>
        <w:rPr>
          <w:rFonts w:hint="eastAsia"/>
        </w:rPr>
      </w:pPr>
      <w:r>
        <w:rPr>
          <w:rFonts w:hint="eastAsia"/>
        </w:rPr>
        <w:t>真实地对待你自己，与不真实地对待你自己一样好；神不会奉承你，无论你是否这样做，祂都会清楚地对待你。</w:t>
      </w:r>
    </w:p>
    <w:p w14:paraId="54F0B9F3">
      <w:pPr>
        <w:pStyle w:val="5"/>
        <w:spacing w:line="254" w:lineRule="auto"/>
        <w:ind w:right="117"/>
        <w:rPr>
          <w:rFonts w:hint="eastAsia"/>
        </w:rPr>
      </w:pPr>
    </w:p>
    <w:p w14:paraId="37777F36">
      <w:pPr>
        <w:pStyle w:val="5"/>
        <w:spacing w:line="254" w:lineRule="auto"/>
        <w:ind w:right="117"/>
        <w:rPr>
          <w:rFonts w:hint="eastAsia"/>
        </w:rPr>
      </w:pPr>
      <w:r>
        <w:rPr>
          <w:rFonts w:hint="eastAsia"/>
        </w:rPr>
        <w:t>The very truth is, this kind of despair is one of the first steps to heaven.</w:t>
      </w:r>
    </w:p>
    <w:p w14:paraId="021D12AF">
      <w:pPr>
        <w:pStyle w:val="5"/>
        <w:spacing w:line="254" w:lineRule="auto"/>
        <w:ind w:right="117"/>
        <w:rPr>
          <w:rFonts w:hint="eastAsia"/>
        </w:rPr>
      </w:pPr>
      <w:r>
        <w:rPr>
          <w:rFonts w:hint="eastAsia"/>
        </w:rPr>
        <w:t>事实真相是，这种绝望是通往天堂的第一步之一。</w:t>
      </w:r>
    </w:p>
    <w:p w14:paraId="08CDA1DB">
      <w:pPr>
        <w:pStyle w:val="5"/>
        <w:spacing w:line="254" w:lineRule="auto"/>
        <w:ind w:right="117"/>
        <w:rPr>
          <w:rFonts w:hint="eastAsia"/>
        </w:rPr>
      </w:pPr>
    </w:p>
    <w:p w14:paraId="73B75E9B">
      <w:pPr>
        <w:pStyle w:val="5"/>
        <w:spacing w:line="254" w:lineRule="auto"/>
        <w:ind w:right="117"/>
        <w:rPr>
          <w:rFonts w:hint="eastAsia"/>
        </w:rPr>
      </w:pPr>
      <w:r>
        <w:rPr>
          <w:rFonts w:hint="eastAsia"/>
        </w:rPr>
        <w:t>Consider, if a man be quite out of his way, what must be the first means to bring him in again?</w:t>
      </w:r>
    </w:p>
    <w:p w14:paraId="5043F880">
      <w:pPr>
        <w:pStyle w:val="5"/>
        <w:spacing w:line="254" w:lineRule="auto"/>
        <w:ind w:right="117"/>
        <w:rPr>
          <w:rFonts w:hint="eastAsia"/>
        </w:rPr>
      </w:pPr>
      <w:r>
        <w:rPr>
          <w:rFonts w:hint="eastAsia"/>
        </w:rPr>
        <w:t>想一想，如果一个人完全迷失了方向，要把他带回正途的第一个方法是什么呢？</w:t>
      </w:r>
    </w:p>
    <w:p w14:paraId="1EFC5779">
      <w:pPr>
        <w:pStyle w:val="5"/>
        <w:spacing w:line="254" w:lineRule="auto"/>
        <w:ind w:right="117"/>
        <w:rPr>
          <w:rFonts w:hint="eastAsia"/>
        </w:rPr>
      </w:pPr>
    </w:p>
    <w:p w14:paraId="07118196">
      <w:pPr>
        <w:pStyle w:val="5"/>
        <w:spacing w:line="254" w:lineRule="auto"/>
        <w:ind w:right="117"/>
        <w:rPr>
          <w:rFonts w:hint="eastAsia"/>
        </w:rPr>
      </w:pPr>
      <w:r>
        <w:rPr>
          <w:rFonts w:hint="eastAsia"/>
        </w:rPr>
        <w:t>Why, a despair of ever coming to his journey's end in the way that he is in.</w:t>
      </w:r>
    </w:p>
    <w:p w14:paraId="029A1C88">
      <w:pPr>
        <w:pStyle w:val="5"/>
        <w:spacing w:line="254" w:lineRule="auto"/>
        <w:ind w:right="117"/>
        <w:rPr>
          <w:rFonts w:hint="eastAsia"/>
        </w:rPr>
      </w:pPr>
      <w:r>
        <w:rPr>
          <w:rFonts w:hint="eastAsia"/>
        </w:rPr>
        <w:t>啊，就是对他现在所走的道路永远无法到达旅程终点的绝望。</w:t>
      </w:r>
    </w:p>
    <w:p w14:paraId="2C080C2E">
      <w:pPr>
        <w:pStyle w:val="5"/>
        <w:spacing w:line="254" w:lineRule="auto"/>
        <w:ind w:right="117"/>
        <w:rPr>
          <w:rFonts w:hint="eastAsia"/>
        </w:rPr>
      </w:pPr>
    </w:p>
    <w:p w14:paraId="2B98E001">
      <w:pPr>
        <w:pStyle w:val="5"/>
        <w:spacing w:line="254" w:lineRule="auto"/>
        <w:ind w:right="117"/>
        <w:rPr>
          <w:rFonts w:hint="eastAsia"/>
        </w:rPr>
      </w:pPr>
      <w:r>
        <w:rPr>
          <w:rFonts w:hint="eastAsia"/>
        </w:rPr>
        <w:t>If his home be eastward, and he be going westward, as long as he hopes he is in the right, he will go on; and as long as he so goes on hoping, he goes further amiss: therefore, when he meets with somebody that assures him that he is clean out of his way, and brings him to despair of coming home, except he turn back again; then he will return, and then he may hope and spare not.</w:t>
      </w:r>
    </w:p>
    <w:p w14:paraId="34CAC95A">
      <w:pPr>
        <w:pStyle w:val="5"/>
        <w:spacing w:line="254" w:lineRule="auto"/>
        <w:ind w:right="117"/>
        <w:rPr>
          <w:rFonts w:hint="eastAsia"/>
        </w:rPr>
      </w:pPr>
      <w:r>
        <w:rPr>
          <w:rFonts w:hint="eastAsia"/>
        </w:rPr>
        <w:t>如果他的家在东方，而他却往西方走，只要他希望自己走对了路，他就会继续走下去；只要他这样怀着希望继续走下去，他就越走越错：因此，当他遇到一个人，那人向他保证他完全走错了路，并使他对回家绝望，除非他回头；那时他就会回头，那时他就可以尽情地盼望了。</w:t>
      </w:r>
    </w:p>
    <w:p w14:paraId="349274B0">
      <w:pPr>
        <w:pStyle w:val="5"/>
        <w:spacing w:line="254" w:lineRule="auto"/>
        <w:ind w:right="117"/>
        <w:rPr>
          <w:rFonts w:hint="eastAsia"/>
        </w:rPr>
      </w:pPr>
    </w:p>
    <w:p w14:paraId="6E015FE1">
      <w:pPr>
        <w:pStyle w:val="5"/>
        <w:spacing w:line="254" w:lineRule="auto"/>
        <w:ind w:right="117"/>
        <w:rPr>
          <w:rFonts w:hint="eastAsia"/>
        </w:rPr>
      </w:pPr>
      <w:r>
        <w:rPr>
          <w:rFonts w:hint="eastAsia"/>
        </w:rPr>
        <w:t>Why, sinner, just so is it with thy soul: thou art born out of the way to heaven; and in that way thou hast proceeded many a year; yet thou goest on quietly, and hopest to be saved, because thou art not so bad as many others.</w:t>
      </w:r>
    </w:p>
    <w:p w14:paraId="47579124">
      <w:pPr>
        <w:pStyle w:val="5"/>
        <w:spacing w:line="254" w:lineRule="auto"/>
        <w:ind w:right="117"/>
        <w:rPr>
          <w:rFonts w:hint="eastAsia"/>
        </w:rPr>
      </w:pPr>
      <w:r>
        <w:rPr>
          <w:rFonts w:hint="eastAsia"/>
        </w:rPr>
        <w:t>啊，罪人啊，你的灵魂正是如此：你生来就偏离了通往天堂的道路；并且在那条路上你已经走了许多年；然而你却安静地走着，并盼望得救，因为你不如许多其他人那么坏。</w:t>
      </w:r>
    </w:p>
    <w:p w14:paraId="2FFA34E3">
      <w:pPr>
        <w:pStyle w:val="5"/>
        <w:spacing w:line="254" w:lineRule="auto"/>
        <w:ind w:right="117"/>
        <w:rPr>
          <w:rFonts w:hint="eastAsia"/>
        </w:rPr>
      </w:pPr>
    </w:p>
    <w:p w14:paraId="0F7DC3A7">
      <w:pPr>
        <w:pStyle w:val="5"/>
        <w:spacing w:line="254" w:lineRule="auto"/>
        <w:ind w:right="117"/>
        <w:rPr>
          <w:rFonts w:hint="eastAsia"/>
        </w:rPr>
      </w:pPr>
      <w:r>
        <w:rPr>
          <w:rFonts w:hint="eastAsia"/>
        </w:rPr>
        <w:t>Why, I tell thee, except thou be brought to throw away those hopes, and see that thou hast all this while been quite out of the way to heaven; and hast been a child of wrath, and a servant of Satan, unpardoned, unsanctified, and if thou hadst died in this state, hadst been certainly damned: I say, till thou be brought to this, thou wilt never return and be saved.</w:t>
      </w:r>
    </w:p>
    <w:p w14:paraId="60615A86">
      <w:pPr>
        <w:pStyle w:val="5"/>
        <w:spacing w:line="254" w:lineRule="auto"/>
        <w:ind w:right="117"/>
        <w:rPr>
          <w:rFonts w:hint="eastAsia"/>
        </w:rPr>
      </w:pPr>
      <w:r>
        <w:rPr>
          <w:rFonts w:hint="eastAsia"/>
        </w:rPr>
        <w:t>啊，我告诉你，除非你被引导抛弃那些盼望，并看见你一直以来都完全偏离了通往天堂的道路；并且你曾是愤怒之子，撒旦的仆人，未蒙赦免，未被成圣，如果你死在这种状态下，你必被定罪：我说，直到你被引导到这一点，你永不会回转并得救。</w:t>
      </w:r>
    </w:p>
    <w:p w14:paraId="7F6AAE68">
      <w:pPr>
        <w:pStyle w:val="5"/>
        <w:spacing w:line="254" w:lineRule="auto"/>
        <w:ind w:right="117"/>
        <w:rPr>
          <w:rFonts w:hint="eastAsia"/>
        </w:rPr>
      </w:pPr>
    </w:p>
    <w:p w14:paraId="473136D0">
      <w:pPr>
        <w:pStyle w:val="5"/>
        <w:spacing w:line="254" w:lineRule="auto"/>
        <w:ind w:right="117"/>
        <w:rPr>
          <w:rFonts w:hint="eastAsia"/>
        </w:rPr>
      </w:pPr>
      <w:r>
        <w:rPr>
          <w:rFonts w:hint="eastAsia"/>
        </w:rPr>
        <w:t>Who will turn out of his way while he hopes he is right?</w:t>
      </w:r>
    </w:p>
    <w:p w14:paraId="0C6D4BDB">
      <w:pPr>
        <w:pStyle w:val="5"/>
        <w:spacing w:line="254" w:lineRule="auto"/>
        <w:ind w:right="117"/>
        <w:rPr>
          <w:rFonts w:hint="eastAsia"/>
        </w:rPr>
      </w:pPr>
      <w:r>
        <w:rPr>
          <w:rFonts w:hint="eastAsia"/>
        </w:rPr>
        <w:t>谁会在他希望自己走对路的时候转离他的路呢？</w:t>
      </w:r>
    </w:p>
    <w:p w14:paraId="23A8E7C6">
      <w:pPr>
        <w:pStyle w:val="5"/>
        <w:spacing w:line="254" w:lineRule="auto"/>
        <w:ind w:right="117"/>
        <w:rPr>
          <w:rFonts w:hint="eastAsia"/>
        </w:rPr>
      </w:pPr>
    </w:p>
    <w:p w14:paraId="744EEBC4">
      <w:pPr>
        <w:pStyle w:val="5"/>
        <w:spacing w:line="254" w:lineRule="auto"/>
        <w:ind w:right="117"/>
        <w:rPr>
          <w:rFonts w:hint="eastAsia"/>
        </w:rPr>
      </w:pPr>
      <w:r>
        <w:rPr>
          <w:rFonts w:hint="eastAsia"/>
        </w:rPr>
        <w:t>And let me once again tell thee, that if ever God mean good to thy soul, and intend to save thee, this is one of the first things that he will work upon thee: remember what I say, till thou feel God convincing thee, that the way which thou hast lived in, will not serve the turn, and so break down thy former hopes, there is yet no saving-work wrought upon thee, how well soever thou mayst hope of thyself.</w:t>
      </w:r>
    </w:p>
    <w:p w14:paraId="509FC48D">
      <w:pPr>
        <w:pStyle w:val="5"/>
        <w:spacing w:line="254" w:lineRule="auto"/>
        <w:ind w:right="117"/>
        <w:rPr>
          <w:rFonts w:hint="eastAsia"/>
        </w:rPr>
      </w:pPr>
      <w:r>
        <w:rPr>
          <w:rFonts w:hint="eastAsia"/>
        </w:rPr>
        <w:t>并且让我再次告诉你，如果神对你的灵魂有任何善意，并打算拯救你，这是祂将在你身上作的第一件事之一：记住我说的话，直到你感觉到神使你确信，你所生活的方式行不通，从而打破你先前的盼望，否则你身上还没有任何得救的工作，无论你对自己抱有多大的盼望。</w:t>
      </w:r>
    </w:p>
    <w:p w14:paraId="40BB5057">
      <w:pPr>
        <w:pStyle w:val="5"/>
        <w:spacing w:line="254" w:lineRule="auto"/>
        <w:ind w:right="117"/>
        <w:rPr>
          <w:rFonts w:hint="eastAsia"/>
        </w:rPr>
      </w:pPr>
    </w:p>
    <w:p w14:paraId="0E0905C7">
      <w:pPr>
        <w:pStyle w:val="5"/>
        <w:spacing w:line="254" w:lineRule="auto"/>
        <w:ind w:right="117"/>
        <w:rPr>
          <w:rFonts w:hint="eastAsia"/>
        </w:rPr>
      </w:pPr>
      <w:r>
        <w:rPr>
          <w:rFonts w:hint="eastAsia"/>
        </w:rPr>
        <w:t>Yea, thus much more, if any thing keep thy soul out of heaven, which God forbid, there is nothing in the world liker to do it, than thy false hopes of being saved, while thou art out of the way to salvation.</w:t>
      </w:r>
    </w:p>
    <w:p w14:paraId="189F5D82">
      <w:pPr>
        <w:pStyle w:val="5"/>
        <w:spacing w:line="254" w:lineRule="auto"/>
        <w:ind w:right="117"/>
        <w:rPr>
          <w:rFonts w:hint="eastAsia"/>
        </w:rPr>
      </w:pPr>
      <w:r>
        <w:rPr>
          <w:rFonts w:hint="eastAsia"/>
        </w:rPr>
        <w:t>是的，不仅如此，如果有什么东西使你的灵魂远离天堂，愿神禁止，世界上没有什么比你那虚假的、在你偏离救恩之路时却盼望得救的盼望，更可能做这件事了。</w:t>
      </w:r>
    </w:p>
    <w:p w14:paraId="4EBAB8B9">
      <w:pPr>
        <w:pStyle w:val="5"/>
        <w:spacing w:line="254" w:lineRule="auto"/>
        <w:ind w:right="117"/>
        <w:rPr>
          <w:rFonts w:hint="eastAsia"/>
        </w:rPr>
      </w:pPr>
    </w:p>
    <w:p w14:paraId="072B7F58">
      <w:pPr>
        <w:pStyle w:val="5"/>
        <w:spacing w:line="254" w:lineRule="auto"/>
        <w:ind w:right="117"/>
        <w:rPr>
          <w:rFonts w:hint="eastAsia"/>
        </w:rPr>
      </w:pPr>
      <w:r>
        <w:rPr>
          <w:rFonts w:hint="eastAsia"/>
        </w:rPr>
        <w:t>Why else is it that God cries down such hopes in his word?</w:t>
      </w:r>
    </w:p>
    <w:p w14:paraId="5BF8CFFA">
      <w:pPr>
        <w:pStyle w:val="5"/>
        <w:spacing w:line="254" w:lineRule="auto"/>
        <w:ind w:right="117"/>
        <w:rPr>
          <w:rFonts w:hint="eastAsia"/>
        </w:rPr>
      </w:pPr>
      <w:r>
        <w:rPr>
          <w:rFonts w:hint="eastAsia"/>
        </w:rPr>
        <w:t>否则，神为何在祂的话语中斥责这样的盼望呢？</w:t>
      </w:r>
    </w:p>
    <w:p w14:paraId="226B53C0">
      <w:pPr>
        <w:pStyle w:val="5"/>
        <w:spacing w:line="254" w:lineRule="auto"/>
        <w:ind w:right="117"/>
        <w:rPr>
          <w:rFonts w:hint="eastAsia"/>
        </w:rPr>
      </w:pPr>
    </w:p>
    <w:p w14:paraId="25F6BE25">
      <w:pPr>
        <w:pStyle w:val="5"/>
        <w:spacing w:line="254" w:lineRule="auto"/>
        <w:ind w:right="117"/>
        <w:rPr>
          <w:rFonts w:hint="eastAsia"/>
        </w:rPr>
      </w:pPr>
      <w:r>
        <w:rPr>
          <w:rFonts w:hint="eastAsia"/>
        </w:rPr>
        <w:t>Why is it that every faithful, skilful minister doth bend all his strength against the false faith and hope of sinners, as if he were to fight against neither small nor great, but this prince of iniquity?</w:t>
      </w:r>
    </w:p>
    <w:p w14:paraId="0F97F69A">
      <w:pPr>
        <w:pStyle w:val="5"/>
        <w:spacing w:line="254" w:lineRule="auto"/>
        <w:ind w:right="117"/>
        <w:rPr>
          <w:rFonts w:hint="eastAsia"/>
        </w:rPr>
      </w:pPr>
      <w:r>
        <w:rPr>
          <w:rFonts w:hint="eastAsia"/>
        </w:rPr>
        <w:t>为何每一个忠心、有技巧的牧师，都竭尽全力反对罪人虚假的信心和盼望，仿佛他不是要与大小之辈争战，而是要与这不义的君王争战呢？</w:t>
      </w:r>
    </w:p>
    <w:p w14:paraId="67616ABF">
      <w:pPr>
        <w:pStyle w:val="5"/>
        <w:spacing w:line="254" w:lineRule="auto"/>
        <w:ind w:right="117"/>
        <w:rPr>
          <w:rFonts w:hint="eastAsia"/>
        </w:rPr>
      </w:pPr>
    </w:p>
    <w:p w14:paraId="0A5C0D1D">
      <w:pPr>
        <w:pStyle w:val="5"/>
        <w:spacing w:line="254" w:lineRule="auto"/>
        <w:ind w:right="117"/>
        <w:rPr>
          <w:rFonts w:hint="eastAsia"/>
        </w:rPr>
      </w:pPr>
      <w:r>
        <w:rPr>
          <w:rFonts w:hint="eastAsia"/>
        </w:rPr>
        <w:t>Why, alas! they know that these are the main pillars of Satan's kingdom; bring down but them too, and the house will fall.</w:t>
      </w:r>
    </w:p>
    <w:p w14:paraId="615481BD">
      <w:pPr>
        <w:pStyle w:val="5"/>
        <w:spacing w:line="254" w:lineRule="auto"/>
        <w:ind w:right="117"/>
        <w:rPr>
          <w:rFonts w:hint="eastAsia"/>
        </w:rPr>
      </w:pPr>
      <w:r>
        <w:rPr>
          <w:rFonts w:hint="eastAsia"/>
        </w:rPr>
        <w:t>啊，唉！他们知道这些是撒旦国度的主要支柱；只要把它们也推倒，那房屋就会倒塌。</w:t>
      </w:r>
    </w:p>
    <w:p w14:paraId="077EF632">
      <w:pPr>
        <w:pStyle w:val="5"/>
        <w:spacing w:line="254" w:lineRule="auto"/>
        <w:ind w:right="117"/>
        <w:rPr>
          <w:rFonts w:hint="eastAsia"/>
        </w:rPr>
      </w:pPr>
    </w:p>
    <w:p w14:paraId="7FAB58AA">
      <w:pPr>
        <w:pStyle w:val="5"/>
        <w:spacing w:line="254" w:lineRule="auto"/>
        <w:ind w:right="117"/>
        <w:rPr>
          <w:rFonts w:hint="eastAsia"/>
        </w:rPr>
      </w:pPr>
      <w:r>
        <w:rPr>
          <w:rFonts w:hint="eastAsia"/>
        </w:rPr>
        <w:t>They know also the deceit and vanity of such hopes; that they are directly contrary to the truth of God; and what a sad case that soul is in, who hath no other hope, but that God's word will prove false; when the truth of God is the only ground of true hope; alas! it is no pleasure to a minister to speak to people upon such an unwelcome subject, any more than it is to a pitiful physician to tell his patient, I do despair of your life, except you let blood; or there is no hope of the cure, except the gangrened member be cut off: if it be true, and of flat necessity, though it be displeasing, there is no remedy.</w:t>
      </w:r>
    </w:p>
    <w:p w14:paraId="2E003AAD">
      <w:pPr>
        <w:pStyle w:val="5"/>
        <w:spacing w:line="254" w:lineRule="auto"/>
        <w:ind w:right="117"/>
        <w:rPr>
          <w:rFonts w:hint="eastAsia"/>
        </w:rPr>
      </w:pPr>
      <w:r>
        <w:rPr>
          <w:rFonts w:hint="eastAsia"/>
        </w:rPr>
        <w:t>他们也知道这种盼望的欺骗性和虚空；它们直接与神的真理相悖；而一个除了盼望神的话被证明是虚假的之外，别无其他盼望的灵魂，其处境是何等悲惨；而神的真理却是真实盼望的唯一根基；唉！对一个牧师来说，向人们讲论这样一个不受欢迎的主题，并非乐事，正如一个怜悯的医生告诉他的病人：我 对你的生命绝望了，除非你放血；或者，除非切除那坏疽的肢体，否则没有治愈的希望：如果这是真的，并且是绝对必要的，即使令人不快，也别无他法。</w:t>
      </w:r>
    </w:p>
    <w:p w14:paraId="5F30E395">
      <w:pPr>
        <w:pStyle w:val="5"/>
        <w:spacing w:line="254" w:lineRule="auto"/>
        <w:ind w:right="117"/>
        <w:rPr>
          <w:rFonts w:hint="eastAsia"/>
        </w:rPr>
      </w:pPr>
    </w:p>
    <w:p w14:paraId="5B50AF87">
      <w:pPr>
        <w:pStyle w:val="5"/>
        <w:spacing w:line="254" w:lineRule="auto"/>
        <w:ind w:right="117"/>
        <w:rPr>
          <w:rFonts w:hint="eastAsia"/>
        </w:rPr>
      </w:pPr>
      <w:r>
        <w:rPr>
          <w:rFonts w:hint="eastAsia"/>
        </w:rPr>
        <w:t>Why, I beseech you, think on it reasonably without prejudice or passion, and tell me, where doth God give any hope of your salvation, till you are new creatures? (Gal. 6:15.)</w:t>
      </w:r>
    </w:p>
    <w:p w14:paraId="3B80193A">
      <w:pPr>
        <w:pStyle w:val="5"/>
        <w:spacing w:line="254" w:lineRule="auto"/>
        <w:ind w:right="117"/>
        <w:rPr>
          <w:rFonts w:hint="eastAsia"/>
        </w:rPr>
      </w:pPr>
      <w:r>
        <w:rPr>
          <w:rFonts w:hint="eastAsia"/>
        </w:rPr>
        <w:t>啊，我恳求你们，理性地、不带偏见或激情地思想一下，并告诉我，在你们成为新造的人之前，神在哪里给过你们任何得救的盼望呢？（加拉太书 6:15。）</w:t>
      </w:r>
    </w:p>
    <w:p w14:paraId="179FCB5B">
      <w:pPr>
        <w:pStyle w:val="5"/>
        <w:spacing w:line="254" w:lineRule="auto"/>
        <w:ind w:right="117"/>
        <w:rPr>
          <w:rFonts w:hint="eastAsia"/>
        </w:rPr>
      </w:pPr>
    </w:p>
    <w:p w14:paraId="7F85B594">
      <w:pPr>
        <w:pStyle w:val="5"/>
        <w:spacing w:line="254" w:lineRule="auto"/>
        <w:ind w:right="117"/>
        <w:rPr>
          <w:rFonts w:hint="eastAsia"/>
        </w:rPr>
      </w:pPr>
      <w:r>
        <w:rPr>
          <w:rFonts w:hint="eastAsia"/>
        </w:rPr>
        <w:t>Nay, I have showed you where he flatly overthroweth all such hope. (Gal. 5:18–24; 2 Cor. 5:7.)</w:t>
      </w:r>
    </w:p>
    <w:p w14:paraId="1ECE5E8A">
      <w:pPr>
        <w:pStyle w:val="5"/>
        <w:spacing w:line="254" w:lineRule="auto"/>
        <w:ind w:right="117"/>
        <w:rPr>
          <w:rFonts w:hint="eastAsia"/>
        </w:rPr>
      </w:pPr>
      <w:r>
        <w:rPr>
          <w:rFonts w:hint="eastAsia"/>
        </w:rPr>
        <w:t>不，我已经向你们指明了祂在哪里彻底推翻了所有这样的盼望。（加拉太书 5:18–24；哥林多后书 5:7。）</w:t>
      </w:r>
    </w:p>
    <w:p w14:paraId="5BA7ED92">
      <w:pPr>
        <w:pStyle w:val="5"/>
        <w:spacing w:line="254" w:lineRule="auto"/>
        <w:ind w:right="117"/>
        <w:rPr>
          <w:rFonts w:hint="eastAsia"/>
        </w:rPr>
      </w:pPr>
    </w:p>
    <w:p w14:paraId="6627A188">
      <w:pPr>
        <w:pStyle w:val="5"/>
        <w:spacing w:line="254" w:lineRule="auto"/>
        <w:ind w:right="117"/>
        <w:rPr>
          <w:rFonts w:hint="eastAsia"/>
        </w:rPr>
      </w:pPr>
      <w:r>
        <w:rPr>
          <w:rFonts w:hint="eastAsia"/>
        </w:rPr>
        <w:t>And will it do you any good for a minister to give you hope, where God gives you none; or, would you desire him to do so?</w:t>
      </w:r>
    </w:p>
    <w:p w14:paraId="4E7AD578">
      <w:pPr>
        <w:pStyle w:val="5"/>
        <w:spacing w:line="254" w:lineRule="auto"/>
        <w:ind w:right="117"/>
        <w:rPr>
          <w:rFonts w:hint="eastAsia"/>
        </w:rPr>
      </w:pPr>
      <w:r>
        <w:rPr>
          <w:rFonts w:hint="eastAsia"/>
        </w:rPr>
        <w:t>并且，当神没有给你盼望时，一个牧师给你盼望，这对你有什么好处呢；或者，你希望他这样做吗？</w:t>
      </w:r>
    </w:p>
    <w:p w14:paraId="1FDD040D">
      <w:pPr>
        <w:pStyle w:val="5"/>
        <w:spacing w:line="254" w:lineRule="auto"/>
        <w:ind w:right="117"/>
        <w:rPr>
          <w:rFonts w:hint="eastAsia"/>
        </w:rPr>
      </w:pPr>
    </w:p>
    <w:p w14:paraId="4CC1CD6B">
      <w:pPr>
        <w:pStyle w:val="5"/>
        <w:spacing w:line="254" w:lineRule="auto"/>
        <w:ind w:right="117"/>
        <w:rPr>
          <w:rFonts w:hint="eastAsia"/>
        </w:rPr>
      </w:pPr>
      <w:r>
        <w:rPr>
          <w:rFonts w:hint="eastAsia"/>
        </w:rPr>
        <w:t>Why, what would you think of such a minister, when those hopes forsake you; or what thanks will you give him, when you find yourself in hell?</w:t>
      </w:r>
    </w:p>
    <w:p w14:paraId="0C06D1B7">
      <w:pPr>
        <w:pStyle w:val="5"/>
        <w:spacing w:line="254" w:lineRule="auto"/>
        <w:ind w:right="117"/>
        <w:rPr>
          <w:rFonts w:hint="eastAsia"/>
        </w:rPr>
      </w:pPr>
      <w:r>
        <w:rPr>
          <w:rFonts w:hint="eastAsia"/>
        </w:rPr>
        <w:t>啊，当那些盼望离弃你时，你会怎么想这样的一个牧师呢；或者当你发现自己身处地狱时，你会给他什么感谢呢？</w:t>
      </w:r>
    </w:p>
    <w:p w14:paraId="79DE213D">
      <w:pPr>
        <w:pStyle w:val="5"/>
        <w:spacing w:line="254" w:lineRule="auto"/>
        <w:ind w:right="117"/>
        <w:rPr>
          <w:rFonts w:hint="eastAsia"/>
        </w:rPr>
      </w:pPr>
    </w:p>
    <w:p w14:paraId="3A706A93">
      <w:pPr>
        <w:pStyle w:val="5"/>
        <w:spacing w:line="254" w:lineRule="auto"/>
        <w:ind w:right="117"/>
        <w:rPr>
          <w:rFonts w:hint="eastAsia"/>
        </w:rPr>
      </w:pPr>
      <w:r>
        <w:rPr>
          <w:rFonts w:hint="eastAsia"/>
        </w:rPr>
        <w:t>would you not there lie and curse him for a deceiver for ever?</w:t>
      </w:r>
    </w:p>
    <w:p w14:paraId="243429B6">
      <w:pPr>
        <w:pStyle w:val="5"/>
        <w:spacing w:line="254" w:lineRule="auto"/>
        <w:ind w:right="117"/>
        <w:rPr>
          <w:rFonts w:hint="eastAsia"/>
        </w:rPr>
      </w:pPr>
      <w:r>
        <w:rPr>
          <w:rFonts w:hint="eastAsia"/>
        </w:rPr>
        <w:t>你岂不将在那里永远躺着咒骂他是一个欺骗者吗？</w:t>
      </w:r>
    </w:p>
    <w:p w14:paraId="57176D02">
      <w:pPr>
        <w:pStyle w:val="5"/>
        <w:spacing w:line="254" w:lineRule="auto"/>
        <w:ind w:right="117"/>
        <w:rPr>
          <w:rFonts w:hint="eastAsia"/>
        </w:rPr>
      </w:pPr>
    </w:p>
    <w:p w14:paraId="1F923B9E">
      <w:pPr>
        <w:pStyle w:val="5"/>
        <w:spacing w:line="254" w:lineRule="auto"/>
        <w:ind w:right="117"/>
        <w:rPr>
          <w:rFonts w:hint="eastAsia"/>
        </w:rPr>
      </w:pPr>
      <w:r>
        <w:rPr>
          <w:rFonts w:hint="eastAsia"/>
        </w:rPr>
        <w:t>I know this to be true, and therefore I had rather you were displeased with me here, than curse me there.</w:t>
      </w:r>
    </w:p>
    <w:p w14:paraId="01E59582">
      <w:pPr>
        <w:pStyle w:val="5"/>
        <w:spacing w:line="254" w:lineRule="auto"/>
        <w:ind w:right="117"/>
        <w:rPr>
          <w:rFonts w:hint="eastAsia"/>
        </w:rPr>
      </w:pPr>
      <w:r>
        <w:rPr>
          <w:rFonts w:hint="eastAsia"/>
        </w:rPr>
        <w:t>我知道这是真的，因此我宁愿你在这里对我不悦，也不愿你在那里咒骂我。</w:t>
      </w:r>
    </w:p>
    <w:p w14:paraId="2759163C">
      <w:pPr>
        <w:pStyle w:val="5"/>
        <w:spacing w:line="254" w:lineRule="auto"/>
        <w:ind w:right="117"/>
        <w:rPr>
          <w:rFonts w:hint="eastAsia"/>
        </w:rPr>
      </w:pPr>
    </w:p>
    <w:p w14:paraId="491E1E6C">
      <w:pPr>
        <w:pStyle w:val="5"/>
        <w:spacing w:line="254" w:lineRule="auto"/>
        <w:ind w:right="117"/>
        <w:rPr>
          <w:rFonts w:hint="eastAsia"/>
        </w:rPr>
      </w:pPr>
      <w:r>
        <w:rPr>
          <w:rFonts w:hint="eastAsia"/>
        </w:rPr>
        <w:t>For my own part, if I had but one sermon to preach while I lived, I think this should be it: to persuade down all your ungrounded hopes of heaven, not to leave you there in despair, but that you may hope upon better grounds which will never deceive you.</w:t>
      </w:r>
    </w:p>
    <w:p w14:paraId="45BC56EF">
      <w:pPr>
        <w:pStyle w:val="5"/>
        <w:spacing w:line="254" w:lineRule="auto"/>
        <w:ind w:right="117"/>
        <w:rPr>
          <w:rFonts w:hint="eastAsia"/>
        </w:rPr>
      </w:pPr>
      <w:r>
        <w:rPr>
          <w:rFonts w:hint="eastAsia"/>
        </w:rPr>
        <w:t>就我个人而言，如果我一生中只有一篇讲道可以传讲，我想就应该是这个：劝说你们放下所有对天堂无根基的盼望，不是要让你们在那里绝望，而是要你们在更稳固的根基上盼望，那根基永不会欺骗你们。</w:t>
      </w:r>
    </w:p>
    <w:p w14:paraId="674AD343">
      <w:pPr>
        <w:pStyle w:val="5"/>
        <w:spacing w:line="254" w:lineRule="auto"/>
        <w:ind w:right="117"/>
        <w:rPr>
          <w:rFonts w:hint="eastAsia"/>
        </w:rPr>
      </w:pPr>
    </w:p>
    <w:p w14:paraId="5741B26E">
      <w:pPr>
        <w:pStyle w:val="5"/>
        <w:spacing w:line="254" w:lineRule="auto"/>
        <w:ind w:right="117"/>
        <w:rPr>
          <w:rFonts w:hint="eastAsia"/>
        </w:rPr>
      </w:pPr>
      <w:r>
        <w:rPr>
          <w:rFonts w:hint="eastAsia"/>
        </w:rPr>
        <w:t>God hath told us what he shall say: "Say to the righteous, It shall be well with him; and to the wicked, It shall be ill with him." (Isa. 3:10, 11.)</w:t>
      </w:r>
    </w:p>
    <w:p w14:paraId="23D6D121">
      <w:pPr>
        <w:pStyle w:val="5"/>
        <w:spacing w:line="254" w:lineRule="auto"/>
        <w:ind w:right="117"/>
        <w:rPr>
          <w:rFonts w:hint="eastAsia"/>
        </w:rPr>
      </w:pPr>
      <w:r>
        <w:rPr>
          <w:rFonts w:hint="eastAsia"/>
        </w:rPr>
        <w:t>神已经告诉我们祂将说什么：“你们要论义人说，他必享福乐；论恶人说，他必遭祸患。”（以赛亚书 3:10, 11。）</w:t>
      </w:r>
    </w:p>
    <w:p w14:paraId="1AB67AD6">
      <w:pPr>
        <w:pStyle w:val="5"/>
        <w:spacing w:line="254" w:lineRule="auto"/>
        <w:ind w:right="117"/>
        <w:rPr>
          <w:rFonts w:hint="eastAsia"/>
        </w:rPr>
      </w:pPr>
    </w:p>
    <w:p w14:paraId="3A124BEB">
      <w:pPr>
        <w:pStyle w:val="5"/>
        <w:spacing w:line="254" w:lineRule="auto"/>
        <w:ind w:right="117"/>
        <w:rPr>
          <w:rFonts w:hint="eastAsia"/>
        </w:rPr>
      </w:pPr>
      <w:r>
        <w:rPr>
          <w:rFonts w:hint="eastAsia"/>
        </w:rPr>
        <w:t>And if I shall say, it will be well with thee, when God hath said, it shall be ill with thee, what the better wert thou for this?</w:t>
      </w:r>
    </w:p>
    <w:p w14:paraId="03293E64">
      <w:pPr>
        <w:pStyle w:val="5"/>
        <w:spacing w:line="254" w:lineRule="auto"/>
        <w:ind w:right="117"/>
        <w:rPr>
          <w:rFonts w:hint="eastAsia"/>
        </w:rPr>
      </w:pPr>
      <w:r>
        <w:rPr>
          <w:rFonts w:hint="eastAsia"/>
        </w:rPr>
        <w:t>如果当神说你将遭祸患时，我却说你将享福乐，这对你有什么好处呢？</w:t>
      </w:r>
    </w:p>
    <w:p w14:paraId="7CFFCF65">
      <w:pPr>
        <w:pStyle w:val="5"/>
        <w:spacing w:line="254" w:lineRule="auto"/>
        <w:ind w:right="117"/>
        <w:rPr>
          <w:rFonts w:hint="eastAsia"/>
        </w:rPr>
      </w:pPr>
    </w:p>
    <w:p w14:paraId="493A86BB">
      <w:pPr>
        <w:pStyle w:val="5"/>
        <w:spacing w:line="254" w:lineRule="auto"/>
        <w:ind w:right="117"/>
        <w:rPr>
          <w:rFonts w:hint="eastAsia"/>
        </w:rPr>
      </w:pPr>
      <w:r>
        <w:rPr>
          <w:rFonts w:hint="eastAsia"/>
        </w:rPr>
        <w:t>Whose word would stand, think you, God's or mine?</w:t>
      </w:r>
    </w:p>
    <w:p w14:paraId="7E710A66">
      <w:pPr>
        <w:pStyle w:val="5"/>
        <w:spacing w:line="254" w:lineRule="auto"/>
        <w:ind w:right="117"/>
        <w:rPr>
          <w:rFonts w:hint="eastAsia"/>
        </w:rPr>
      </w:pPr>
      <w:r>
        <w:rPr>
          <w:rFonts w:hint="eastAsia"/>
        </w:rPr>
        <w:t>你认为谁的话会站立得住，神的话还是我的话？</w:t>
      </w:r>
    </w:p>
    <w:p w14:paraId="31E8CB14">
      <w:pPr>
        <w:pStyle w:val="5"/>
        <w:spacing w:line="254" w:lineRule="auto"/>
        <w:ind w:right="117"/>
        <w:rPr>
          <w:rFonts w:hint="eastAsia"/>
        </w:rPr>
      </w:pPr>
    </w:p>
    <w:p w14:paraId="3C3086AE">
      <w:pPr>
        <w:pStyle w:val="5"/>
        <w:spacing w:line="254" w:lineRule="auto"/>
        <w:ind w:right="117"/>
        <w:rPr>
          <w:rFonts w:hint="eastAsia"/>
        </w:rPr>
      </w:pPr>
      <w:r>
        <w:rPr>
          <w:rFonts w:hint="eastAsia"/>
        </w:rPr>
        <w:t>Oh, little do carnal ministers know what they do, who strengthen the hopes of ungodly men!</w:t>
      </w:r>
    </w:p>
    <w:p w14:paraId="04045CE3">
      <w:pPr>
        <w:pStyle w:val="5"/>
        <w:spacing w:line="254" w:lineRule="auto"/>
        <w:ind w:right="117"/>
        <w:rPr>
          <w:rFonts w:hint="eastAsia"/>
        </w:rPr>
      </w:pPr>
      <w:r>
        <w:rPr>
          <w:rFonts w:hint="eastAsia"/>
        </w:rPr>
        <w:t>哦，那些属肉体的牧师何等不晓得他们所做的，他们竟加强不敬虔之人的盼望！</w:t>
      </w:r>
    </w:p>
    <w:p w14:paraId="5B59C2B9">
      <w:pPr>
        <w:pStyle w:val="5"/>
        <w:spacing w:line="254" w:lineRule="auto"/>
        <w:ind w:right="117"/>
        <w:rPr>
          <w:rFonts w:hint="eastAsia"/>
        </w:rPr>
      </w:pPr>
    </w:p>
    <w:p w14:paraId="3B832C7F">
      <w:pPr>
        <w:pStyle w:val="5"/>
        <w:spacing w:line="254" w:lineRule="auto"/>
        <w:ind w:right="117"/>
        <w:rPr>
          <w:rFonts w:hint="eastAsia"/>
        </w:rPr>
      </w:pPr>
      <w:r>
        <w:rPr>
          <w:rFonts w:hint="eastAsia"/>
        </w:rPr>
        <w:t>They work as hard as they can against God, while they stand there to speak in the name of God, who layeth his battery against these false hopes, as knowing that they must now down, or the sinner must perish: and these teachers build up what God is pulling down.</w:t>
      </w:r>
    </w:p>
    <w:p w14:paraId="65CDE4BE">
      <w:pPr>
        <w:pStyle w:val="5"/>
        <w:spacing w:line="254" w:lineRule="auto"/>
        <w:ind w:right="117"/>
        <w:rPr>
          <w:rFonts w:hint="eastAsia"/>
        </w:rPr>
      </w:pPr>
      <w:r>
        <w:rPr>
          <w:rFonts w:hint="eastAsia"/>
        </w:rPr>
        <w:t>他们尽其所能地抵挡神，而他们却站在那里奉神的名说话，神正用祂的炮火攻击这些虚假的盼望，因为知道它们现在必须倒塌，否则罪人就必须灭亡：而这些教师却在建造神正在拆毁的。</w:t>
      </w:r>
    </w:p>
    <w:p w14:paraId="1D14339C">
      <w:pPr>
        <w:pStyle w:val="5"/>
        <w:spacing w:line="254" w:lineRule="auto"/>
        <w:ind w:right="117"/>
        <w:rPr>
          <w:rFonts w:hint="eastAsia"/>
        </w:rPr>
      </w:pPr>
    </w:p>
    <w:p w14:paraId="73909362">
      <w:pPr>
        <w:pStyle w:val="5"/>
        <w:spacing w:line="254" w:lineRule="auto"/>
        <w:ind w:right="117"/>
        <w:rPr>
          <w:rFonts w:hint="eastAsia"/>
        </w:rPr>
      </w:pPr>
      <w:r>
        <w:rPr>
          <w:rFonts w:hint="eastAsia"/>
        </w:rPr>
        <w:t>I know not what they can do worse to destroy men's souls: they are false teachers in regard of application, though they are true in regard of doctrine: this is partly through their flattering, men-pleasing temper; partly because they are guilty themselves, and so should destroy their own hopes, as well as others; and partly because being graceless, they want that experience which should help them to discern betwixt hope and hope.</w:t>
      </w:r>
    </w:p>
    <w:p w14:paraId="2CB55E27">
      <w:pPr>
        <w:pStyle w:val="5"/>
        <w:spacing w:line="254" w:lineRule="auto"/>
        <w:ind w:right="117"/>
        <w:rPr>
          <w:rFonts w:hint="eastAsia"/>
        </w:rPr>
      </w:pPr>
      <w:r>
        <w:rPr>
          <w:rFonts w:hint="eastAsia"/>
        </w:rPr>
        <w:t>我不知道他们还能做什么更坏的事来毁灭人的灵魂：他们在应用方面是假教师，尽管他们在教义方面是真实的：这部分是由于他们谄媚、讨人喜欢的性情；部分是因为他们自己有罪，因此应该毁灭他们自己的盼望，也同样毁灭别人的盼望；部分是因为他们没有恩典，缺乏那种能帮助他们辨别盼望与盼望之间区别的经验。</w:t>
      </w:r>
    </w:p>
    <w:p w14:paraId="787541D3">
      <w:pPr>
        <w:pStyle w:val="5"/>
        <w:spacing w:line="254" w:lineRule="auto"/>
        <w:ind w:right="117"/>
        <w:rPr>
          <w:rFonts w:hint="eastAsia"/>
        </w:rPr>
      </w:pPr>
    </w:p>
    <w:p w14:paraId="4FF5D037">
      <w:pPr>
        <w:pStyle w:val="5"/>
        <w:spacing w:line="254" w:lineRule="auto"/>
        <w:ind w:right="117"/>
        <w:rPr>
          <w:rFonts w:hint="eastAsia"/>
        </w:rPr>
      </w:pPr>
      <w:r>
        <w:rPr>
          <w:rFonts w:hint="eastAsia"/>
        </w:rPr>
        <w:t>The same may be said of carnal friends: if they see a poor sinner but doubting whether all be well with him, and but troubled for fear lest he be out of the way; what pains do they take to keep up his old hopes?</w:t>
      </w:r>
    </w:p>
    <w:p w14:paraId="378C7C79">
      <w:pPr>
        <w:pStyle w:val="5"/>
        <w:spacing w:line="254" w:lineRule="auto"/>
        <w:ind w:right="117"/>
        <w:rPr>
          <w:rFonts w:hint="eastAsia"/>
        </w:rPr>
      </w:pPr>
      <w:r>
        <w:rPr>
          <w:rFonts w:hint="eastAsia"/>
        </w:rPr>
        <w:t>对于属肉体的朋友，也可以这样说：如果他们看见一个可怜的罪人只是怀疑自己是否一切安好，并且只是因害怕自己偏离了正道而烦恼；他们会费多大的力气来维持他旧有的盼望呢？</w:t>
      </w:r>
    </w:p>
    <w:p w14:paraId="35A2356E">
      <w:pPr>
        <w:pStyle w:val="5"/>
        <w:spacing w:line="254" w:lineRule="auto"/>
        <w:ind w:right="117"/>
        <w:rPr>
          <w:rFonts w:hint="eastAsia"/>
        </w:rPr>
      </w:pPr>
    </w:p>
    <w:p w14:paraId="32DBF5D2">
      <w:pPr>
        <w:pStyle w:val="5"/>
        <w:spacing w:line="254" w:lineRule="auto"/>
        <w:ind w:right="117"/>
        <w:rPr>
          <w:rFonts w:hint="eastAsia"/>
        </w:rPr>
      </w:pPr>
      <w:r>
        <w:rPr>
          <w:rFonts w:hint="eastAsia"/>
        </w:rPr>
        <w:t>'What,' say they, 'if you should not be saved, God help a great many: you have lived honestly, &amp;c.: never doubt, man, God is merciful!'</w:t>
      </w:r>
    </w:p>
    <w:p w14:paraId="6F49AE8D">
      <w:pPr>
        <w:pStyle w:val="5"/>
        <w:spacing w:line="254" w:lineRule="auto"/>
        <w:ind w:right="117"/>
        <w:rPr>
          <w:rFonts w:hint="eastAsia"/>
        </w:rPr>
      </w:pPr>
      <w:r>
        <w:rPr>
          <w:rFonts w:hint="eastAsia"/>
        </w:rPr>
        <w:t>他们说：‘什么，如果你不能得救，神要帮助许多人呢：你活得很诚实，等等：人啊，切勿怀疑，神是慈悲的！’</w:t>
      </w:r>
    </w:p>
    <w:p w14:paraId="59DD9616">
      <w:pPr>
        <w:pStyle w:val="5"/>
        <w:spacing w:line="254" w:lineRule="auto"/>
        <w:ind w:right="117"/>
        <w:rPr>
          <w:rFonts w:hint="eastAsia"/>
        </w:rPr>
      </w:pPr>
    </w:p>
    <w:p w14:paraId="2DBE7D3A">
      <w:pPr>
        <w:pStyle w:val="5"/>
        <w:spacing w:line="254" w:lineRule="auto"/>
        <w:ind w:right="117"/>
        <w:rPr>
          <w:rFonts w:hint="eastAsia"/>
        </w:rPr>
      </w:pPr>
      <w:r>
        <w:rPr>
          <w:rFonts w:hint="eastAsia"/>
        </w:rPr>
        <w:t>Alas, silly creatures, you think you perform an office of friendship, and do him much good!</w:t>
      </w:r>
    </w:p>
    <w:p w14:paraId="3FABB399">
      <w:pPr>
        <w:pStyle w:val="5"/>
        <w:spacing w:line="254" w:lineRule="auto"/>
        <w:ind w:right="117"/>
        <w:rPr>
          <w:rFonts w:hint="eastAsia"/>
        </w:rPr>
      </w:pPr>
      <w:r>
        <w:rPr>
          <w:rFonts w:hint="eastAsia"/>
        </w:rPr>
        <w:t>唉，愚蠢的受造物啊，你们以为你们在尽朋友的本分，并且对他有很大的好处！</w:t>
      </w:r>
    </w:p>
    <w:p w14:paraId="11373519">
      <w:pPr>
        <w:pStyle w:val="5"/>
        <w:spacing w:line="254" w:lineRule="auto"/>
        <w:ind w:right="117"/>
        <w:rPr>
          <w:rFonts w:hint="eastAsia"/>
        </w:rPr>
      </w:pPr>
    </w:p>
    <w:p w14:paraId="7338B5B1">
      <w:pPr>
        <w:pStyle w:val="5"/>
        <w:spacing w:line="254" w:lineRule="auto"/>
        <w:ind w:right="117"/>
        <w:rPr>
          <w:rFonts w:hint="eastAsia"/>
        </w:rPr>
      </w:pPr>
      <w:r>
        <w:rPr>
          <w:rFonts w:hint="eastAsia"/>
        </w:rPr>
        <w:t>even as much as to give cold water to a man in a fever; you may ease him at the present, but it afterwards inflames him.</w:t>
      </w:r>
    </w:p>
    <w:p w14:paraId="6F41DFDF">
      <w:pPr>
        <w:pStyle w:val="5"/>
        <w:spacing w:line="254" w:lineRule="auto"/>
        <w:ind w:right="117"/>
        <w:rPr>
          <w:rFonts w:hint="eastAsia"/>
        </w:rPr>
      </w:pPr>
      <w:r>
        <w:rPr>
          <w:rFonts w:hint="eastAsia"/>
        </w:rPr>
        <w:t>甚至就像给发烧的人喝冷水一样；你或许能暂时减轻他的痛苦，但事后却会使他病情加重。</w:t>
      </w:r>
    </w:p>
    <w:p w14:paraId="29ABF876">
      <w:pPr>
        <w:pStyle w:val="5"/>
        <w:spacing w:line="254" w:lineRule="auto"/>
        <w:ind w:right="117"/>
        <w:rPr>
          <w:rFonts w:hint="eastAsia"/>
        </w:rPr>
      </w:pPr>
    </w:p>
    <w:p w14:paraId="681639F2">
      <w:pPr>
        <w:pStyle w:val="5"/>
        <w:spacing w:line="254" w:lineRule="auto"/>
        <w:ind w:right="117"/>
        <w:rPr>
          <w:rFonts w:hint="eastAsia"/>
        </w:rPr>
      </w:pPr>
      <w:r>
        <w:rPr>
          <w:rFonts w:hint="eastAsia"/>
        </w:rPr>
        <w:t>What thanks will he give you hereafter, if you settle him upon his former hopes again?</w:t>
      </w:r>
    </w:p>
    <w:p w14:paraId="105D04F0">
      <w:pPr>
        <w:pStyle w:val="5"/>
        <w:spacing w:line="254" w:lineRule="auto"/>
        <w:ind w:right="117"/>
        <w:rPr>
          <w:rFonts w:hint="eastAsia"/>
        </w:rPr>
      </w:pPr>
      <w:r>
        <w:rPr>
          <w:rFonts w:hint="eastAsia"/>
        </w:rPr>
        <w:t>如果你使他重新安于他先前的盼望，他将来会给你什么感谢呢？</w:t>
      </w:r>
    </w:p>
    <w:p w14:paraId="067201C5">
      <w:pPr>
        <w:pStyle w:val="5"/>
        <w:spacing w:line="254" w:lineRule="auto"/>
        <w:ind w:right="117"/>
        <w:rPr>
          <w:rFonts w:hint="eastAsia"/>
        </w:rPr>
      </w:pPr>
    </w:p>
    <w:p w14:paraId="3E790AE2">
      <w:pPr>
        <w:pStyle w:val="5"/>
        <w:spacing w:line="254" w:lineRule="auto"/>
        <w:ind w:right="117"/>
        <w:rPr>
          <w:rFonts w:hint="eastAsia"/>
        </w:rPr>
      </w:pPr>
      <w:r>
        <w:rPr>
          <w:rFonts w:hint="eastAsia"/>
        </w:rPr>
        <w:t>Did you never read, "He that saith to the wicked, Thou art righteous, him shall the people curse, nations shall abhor him?" (Prov. 24:24.)</w:t>
      </w:r>
    </w:p>
    <w:p w14:paraId="135F1497">
      <w:pPr>
        <w:pStyle w:val="5"/>
        <w:spacing w:line="254" w:lineRule="auto"/>
        <w:ind w:right="117"/>
        <w:rPr>
          <w:rFonts w:hint="eastAsia"/>
        </w:rPr>
      </w:pPr>
      <w:r>
        <w:rPr>
          <w:rFonts w:hint="eastAsia"/>
        </w:rPr>
        <w:t>你难道从未读过：“那对恶人说：你是义人的，这人万民必咒诅，列国都憎恶他”吗？（箴言 24:24。）</w:t>
      </w:r>
    </w:p>
    <w:p w14:paraId="1DCB9657">
      <w:pPr>
        <w:pStyle w:val="5"/>
        <w:spacing w:line="254" w:lineRule="auto"/>
        <w:ind w:right="117"/>
        <w:rPr>
          <w:rFonts w:hint="eastAsia"/>
        </w:rPr>
      </w:pPr>
    </w:p>
    <w:p w14:paraId="54468995">
      <w:pPr>
        <w:pStyle w:val="5"/>
        <w:spacing w:line="254" w:lineRule="auto"/>
        <w:ind w:right="117"/>
        <w:rPr>
          <w:rFonts w:hint="eastAsia"/>
        </w:rPr>
      </w:pPr>
      <w:r>
        <w:rPr>
          <w:rFonts w:hint="eastAsia"/>
        </w:rPr>
        <w:t>If you were faithful friends indeed, you should rather say thus to him; Friend, if you perceive the soundness of your hopes for heaven to be doubtful, oh! do not smother those doubts, but go and open them to your minister, or some able friend; and try them thoroughly in time, and hold no more of them now, than will hold good at judgment: it is better they break while they may be built more surely, than when the discovery will be your torment, but not your remedy.</w:t>
      </w:r>
    </w:p>
    <w:p w14:paraId="284A75C0">
      <w:pPr>
        <w:pStyle w:val="5"/>
        <w:spacing w:line="254" w:lineRule="auto"/>
        <w:ind w:right="117"/>
        <w:rPr>
          <w:rFonts w:hint="eastAsia"/>
        </w:rPr>
      </w:pPr>
      <w:r>
        <w:rPr>
          <w:rFonts w:hint="eastAsia"/>
        </w:rPr>
        <w:t>如果你们确实是忠实的朋友，你们倒不如这样对他说：朋友，如果你察觉到你对天堂的盼望的健全性值得怀疑，哦！不要压制那些怀疑，而是去向你的牧师，或一些有能力的朋友敞开它们；并及时彻底地试验它们，现在不要再持守那些在审判时站不住脚的盼望了：它们在还可以更稳固地建立起来的时候破碎，总比在发现真相时成为你的折磨，却不是你的补救要好。</w:t>
      </w:r>
    </w:p>
    <w:p w14:paraId="6899131B">
      <w:pPr>
        <w:pStyle w:val="5"/>
        <w:spacing w:line="254" w:lineRule="auto"/>
        <w:ind w:right="117"/>
        <w:rPr>
          <w:rFonts w:hint="eastAsia"/>
        </w:rPr>
      </w:pPr>
    </w:p>
    <w:p w14:paraId="3A102D99">
      <w:pPr>
        <w:pStyle w:val="5"/>
        <w:spacing w:line="254" w:lineRule="auto"/>
        <w:ind w:right="117"/>
        <w:rPr>
          <w:rFonts w:hint="eastAsia"/>
        </w:rPr>
      </w:pPr>
      <w:r>
        <w:rPr>
          <w:rFonts w:hint="eastAsia"/>
        </w:rPr>
        <w:t>This were friendly and faithful counsel indeed.</w:t>
      </w:r>
    </w:p>
    <w:p w14:paraId="52C168EA">
      <w:pPr>
        <w:pStyle w:val="5"/>
        <w:spacing w:line="254" w:lineRule="auto"/>
        <w:ind w:right="117"/>
        <w:rPr>
          <w:rFonts w:hint="eastAsia"/>
        </w:rPr>
      </w:pPr>
      <w:r>
        <w:rPr>
          <w:rFonts w:hint="eastAsia"/>
        </w:rPr>
        <w:t>这确实是友善而忠实的劝告。</w:t>
      </w:r>
    </w:p>
    <w:p w14:paraId="0D926B25">
      <w:pPr>
        <w:pStyle w:val="5"/>
        <w:spacing w:line="254" w:lineRule="auto"/>
        <w:ind w:right="117"/>
        <w:rPr>
          <w:rFonts w:hint="eastAsia"/>
        </w:rPr>
      </w:pPr>
    </w:p>
    <w:p w14:paraId="7C9B41FD">
      <w:pPr>
        <w:pStyle w:val="5"/>
        <w:spacing w:line="254" w:lineRule="auto"/>
        <w:ind w:right="117"/>
        <w:rPr>
          <w:rFonts w:hint="eastAsia"/>
        </w:rPr>
      </w:pPr>
      <w:r>
        <w:rPr>
          <w:rFonts w:hint="eastAsia"/>
        </w:rPr>
        <w:t>The proverb is, "If it were not for hope, the heart would break:" and Scripture tells us, that the heart must break that Christ will save.</w:t>
      </w:r>
    </w:p>
    <w:p w14:paraId="67E5D8BD">
      <w:pPr>
        <w:pStyle w:val="5"/>
        <w:spacing w:line="254" w:lineRule="auto"/>
        <w:ind w:right="117"/>
        <w:rPr>
          <w:rFonts w:hint="eastAsia"/>
        </w:rPr>
      </w:pPr>
      <w:r>
        <w:rPr>
          <w:rFonts w:hint="eastAsia"/>
        </w:rPr>
        <w:t>谚语说：“若非有盼望，心必破碎：”而圣经告诉我们，基督要拯救的心，必须先破碎。</w:t>
      </w:r>
    </w:p>
    <w:p w14:paraId="46EDBC1E">
      <w:pPr>
        <w:pStyle w:val="5"/>
        <w:spacing w:line="254" w:lineRule="auto"/>
        <w:ind w:right="117"/>
        <w:rPr>
          <w:rFonts w:hint="eastAsia"/>
        </w:rPr>
      </w:pPr>
    </w:p>
    <w:p w14:paraId="5421B610">
      <w:pPr>
        <w:pStyle w:val="5"/>
        <w:spacing w:line="254" w:lineRule="auto"/>
        <w:ind w:right="117"/>
        <w:rPr>
          <w:rFonts w:hint="eastAsia"/>
        </w:rPr>
      </w:pPr>
      <w:r>
        <w:rPr>
          <w:rFonts w:hint="eastAsia"/>
        </w:rPr>
        <w:t>How can it be bound up till it be broken first?</w:t>
      </w:r>
    </w:p>
    <w:p w14:paraId="0B960DCF">
      <w:pPr>
        <w:pStyle w:val="5"/>
        <w:spacing w:line="254" w:lineRule="auto"/>
        <w:ind w:right="117"/>
        <w:rPr>
          <w:rFonts w:hint="eastAsia"/>
        </w:rPr>
      </w:pPr>
      <w:r>
        <w:rPr>
          <w:rFonts w:hint="eastAsia"/>
        </w:rPr>
        <w:t>它若不先破碎，怎能被缠裹呢？</w:t>
      </w:r>
    </w:p>
    <w:p w14:paraId="40E3BFB7">
      <w:pPr>
        <w:pStyle w:val="5"/>
        <w:spacing w:line="254" w:lineRule="auto"/>
        <w:ind w:right="117"/>
        <w:rPr>
          <w:rFonts w:hint="eastAsia"/>
        </w:rPr>
      </w:pPr>
    </w:p>
    <w:p w14:paraId="20058A22">
      <w:pPr>
        <w:pStyle w:val="5"/>
        <w:spacing w:line="254" w:lineRule="auto"/>
        <w:ind w:right="117"/>
        <w:rPr>
          <w:rFonts w:hint="eastAsia"/>
        </w:rPr>
      </w:pPr>
      <w:r>
        <w:rPr>
          <w:rFonts w:hint="eastAsia"/>
        </w:rPr>
        <w:t>so that the hope which keeps their hearts from breaking, doth keep them also from healing and saving.</w:t>
      </w:r>
    </w:p>
    <w:p w14:paraId="0C8ADBFE">
      <w:pPr>
        <w:pStyle w:val="5"/>
        <w:spacing w:line="254" w:lineRule="auto"/>
        <w:ind w:right="117"/>
        <w:rPr>
          <w:rFonts w:hint="eastAsia"/>
        </w:rPr>
      </w:pPr>
      <w:r>
        <w:rPr>
          <w:rFonts w:hint="eastAsia"/>
        </w:rPr>
        <w:t>因此，那使他们的心不破碎的盼望，也使他们无法得到医治和拯救。</w:t>
      </w:r>
    </w:p>
    <w:p w14:paraId="6461E1CA">
      <w:pPr>
        <w:pStyle w:val="5"/>
        <w:spacing w:line="254" w:lineRule="auto"/>
        <w:ind w:right="117"/>
        <w:rPr>
          <w:rFonts w:hint="eastAsia"/>
        </w:rPr>
      </w:pPr>
    </w:p>
    <w:p w14:paraId="12AE9DE4">
      <w:pPr>
        <w:pStyle w:val="5"/>
        <w:spacing w:line="254" w:lineRule="auto"/>
        <w:ind w:right="117"/>
        <w:rPr>
          <w:rFonts w:hint="eastAsia"/>
        </w:rPr>
      </w:pPr>
      <w:r>
        <w:rPr>
          <w:rFonts w:hint="eastAsia"/>
        </w:rPr>
        <w:t>Well, if these unwise men (who are, as we say, penny wise, and pound foolish, who are wise to keep off the smart of a short, conditional, necessary, curable despair, but not wise to prevent an eternal, absolute, tormenting, incurable despair) do not change their condition speedily, those hopes will leave them which they would not leave; and then they that were fully resolved to hold fast their hopes, let all the preachers in the world say what they would, shall let them go whether they will or no.</w:t>
      </w:r>
    </w:p>
    <w:p w14:paraId="57CC34DE">
      <w:pPr>
        <w:pStyle w:val="5"/>
        <w:spacing w:line="254" w:lineRule="auto"/>
        <w:ind w:right="117"/>
        <w:rPr>
          <w:rFonts w:hint="eastAsia"/>
        </w:rPr>
      </w:pPr>
      <w:r>
        <w:rPr>
          <w:rFonts w:hint="eastAsia"/>
        </w:rPr>
        <w:t>好吧，如果这些不明智的人（他们，正如我们所说，是因小失大，他们聪明地避免了短暂的、有条件的、必要的、可治愈的绝望的痛苦，却不聪明地预防永恒的、绝对的、折磨人的、无法治愈的绝望）不迅速改变他们的境况，那些他们不愿放弃的盼望就会离开他们；那时那些曾下定决心要紧紧抓住他们的盼望，任凭世界上所有的传道人说什么的人，无论他们愿意与否，都将不得不放弃它们。</w:t>
      </w:r>
    </w:p>
    <w:p w14:paraId="32DC3972">
      <w:pPr>
        <w:pStyle w:val="5"/>
        <w:spacing w:line="254" w:lineRule="auto"/>
        <w:ind w:right="117"/>
        <w:rPr>
          <w:rFonts w:hint="eastAsia"/>
        </w:rPr>
      </w:pPr>
    </w:p>
    <w:p w14:paraId="1CAB22D7">
      <w:pPr>
        <w:pStyle w:val="5"/>
        <w:spacing w:line="254" w:lineRule="auto"/>
        <w:ind w:right="117"/>
        <w:rPr>
          <w:rFonts w:hint="eastAsia"/>
        </w:rPr>
      </w:pPr>
      <w:r>
        <w:rPr>
          <w:rFonts w:hint="eastAsia"/>
        </w:rPr>
        <w:t>Then let them hope for heaven if they can.</w:t>
      </w:r>
    </w:p>
    <w:p w14:paraId="17478B7D">
      <w:pPr>
        <w:pStyle w:val="5"/>
        <w:spacing w:line="254" w:lineRule="auto"/>
        <w:ind w:right="117"/>
        <w:rPr>
          <w:rFonts w:hint="eastAsia"/>
        </w:rPr>
      </w:pPr>
      <w:r>
        <w:rPr>
          <w:rFonts w:hint="eastAsia"/>
        </w:rPr>
        <w:t>那时让他们盼望天堂吧，如果他们能的话。</w:t>
      </w:r>
    </w:p>
    <w:p w14:paraId="6F7341F9">
      <w:pPr>
        <w:pStyle w:val="5"/>
        <w:spacing w:line="254" w:lineRule="auto"/>
        <w:ind w:right="117"/>
        <w:rPr>
          <w:rFonts w:hint="eastAsia"/>
        </w:rPr>
      </w:pPr>
    </w:p>
    <w:p w14:paraId="0B06C60E">
      <w:pPr>
        <w:pStyle w:val="5"/>
        <w:spacing w:line="254" w:lineRule="auto"/>
        <w:ind w:right="117"/>
        <w:rPr>
          <w:rFonts w:hint="eastAsia"/>
        </w:rPr>
      </w:pPr>
      <w:r>
        <w:rPr>
          <w:rFonts w:hint="eastAsia"/>
        </w:rPr>
        <w:t>So that, you see, it will aggravate the misery of the damned, that with the loss of heaven, they shall lose all that hope of it which now supporteth them.</w:t>
      </w:r>
    </w:p>
    <w:p w14:paraId="6815554C">
      <w:pPr>
        <w:pStyle w:val="5"/>
        <w:spacing w:line="254" w:lineRule="auto"/>
        <w:ind w:right="117"/>
        <w:rPr>
          <w:rFonts w:hint="eastAsia"/>
        </w:rPr>
      </w:pPr>
      <w:r>
        <w:rPr>
          <w:rFonts w:hint="eastAsia"/>
        </w:rPr>
        <w:t>所以，你看，这将加剧被定罪之人的苦难，因为随着天堂的失去，他们也将失去所有现在支撑着他们的对天堂的盼望。</w:t>
      </w:r>
    </w:p>
    <w:p w14:paraId="05847F70">
      <w:pPr>
        <w:pStyle w:val="5"/>
        <w:spacing w:line="254" w:lineRule="auto"/>
        <w:ind w:right="117"/>
        <w:rPr>
          <w:rFonts w:hint="eastAsia"/>
        </w:rPr>
      </w:pPr>
    </w:p>
    <w:p w14:paraId="299098BD">
      <w:pPr>
        <w:pStyle w:val="5"/>
        <w:spacing w:line="254" w:lineRule="auto"/>
        <w:ind w:right="117"/>
        <w:rPr>
          <w:rFonts w:hint="eastAsia"/>
        </w:rPr>
      </w:pPr>
      <w:r>
        <w:rPr>
          <w:rFonts w:hint="eastAsia"/>
        </w:rPr>
        <w:t>Sect. IV. Thirdly: Another additional loss will be this, They will lose all the false peace of conscience which maketh their present life so easy.</w:t>
      </w:r>
    </w:p>
    <w:p w14:paraId="407D5670">
      <w:pPr>
        <w:pStyle w:val="5"/>
        <w:spacing w:line="254" w:lineRule="auto"/>
        <w:ind w:right="117"/>
        <w:rPr>
          <w:rFonts w:hint="eastAsia"/>
        </w:rPr>
      </w:pPr>
      <w:r>
        <w:rPr>
          <w:rFonts w:hint="eastAsia"/>
        </w:rPr>
        <w:t>第四节。第三：另一个额外的损失将是这个，他们将失去所有使他们目前生活如此安逸的虚假良心平安。</w:t>
      </w:r>
    </w:p>
    <w:p w14:paraId="22F891E4">
      <w:pPr>
        <w:pStyle w:val="5"/>
        <w:spacing w:line="254" w:lineRule="auto"/>
        <w:ind w:right="117"/>
        <w:rPr>
          <w:rFonts w:hint="eastAsia"/>
        </w:rPr>
      </w:pPr>
    </w:p>
    <w:p w14:paraId="046431B0">
      <w:pPr>
        <w:pStyle w:val="5"/>
        <w:spacing w:line="254" w:lineRule="auto"/>
        <w:ind w:right="117"/>
        <w:rPr>
          <w:rFonts w:hint="eastAsia"/>
        </w:rPr>
      </w:pPr>
      <w:r>
        <w:rPr>
          <w:rFonts w:hint="eastAsia"/>
        </w:rPr>
        <w:t>The loss of this must necessarily follow the loss of the former.</w:t>
      </w:r>
    </w:p>
    <w:p w14:paraId="6B16452E">
      <w:pPr>
        <w:pStyle w:val="5"/>
        <w:spacing w:line="254" w:lineRule="auto"/>
        <w:ind w:right="117"/>
        <w:rPr>
          <w:rFonts w:hint="eastAsia"/>
        </w:rPr>
      </w:pPr>
      <w:r>
        <w:rPr>
          <w:rFonts w:hint="eastAsia"/>
        </w:rPr>
        <w:t>失去这个，必然伴随着失去前者。</w:t>
      </w:r>
    </w:p>
    <w:p w14:paraId="5DD9B67D">
      <w:pPr>
        <w:pStyle w:val="5"/>
        <w:spacing w:line="254" w:lineRule="auto"/>
        <w:ind w:right="117"/>
        <w:rPr>
          <w:rFonts w:hint="eastAsia"/>
        </w:rPr>
      </w:pPr>
    </w:p>
    <w:p w14:paraId="74296659">
      <w:pPr>
        <w:pStyle w:val="5"/>
        <w:spacing w:line="254" w:lineRule="auto"/>
        <w:ind w:right="117"/>
        <w:rPr>
          <w:rFonts w:hint="eastAsia"/>
        </w:rPr>
      </w:pPr>
      <w:r>
        <w:rPr>
          <w:rFonts w:hint="eastAsia"/>
        </w:rPr>
        <w:t>When presumption and hope are gone, peace cannot tarry.</w:t>
      </w:r>
    </w:p>
    <w:p w14:paraId="11ACBE1D">
      <w:pPr>
        <w:pStyle w:val="5"/>
        <w:spacing w:line="254" w:lineRule="auto"/>
        <w:ind w:right="117"/>
        <w:rPr>
          <w:rFonts w:hint="eastAsia"/>
        </w:rPr>
      </w:pPr>
      <w:r>
        <w:rPr>
          <w:rFonts w:hint="eastAsia"/>
        </w:rPr>
        <w:t>当狂妄和盼望都消失了，平安就不能停留。</w:t>
      </w:r>
    </w:p>
    <w:p w14:paraId="3D5418B4">
      <w:pPr>
        <w:pStyle w:val="5"/>
        <w:spacing w:line="254" w:lineRule="auto"/>
        <w:ind w:right="117"/>
        <w:rPr>
          <w:rFonts w:hint="eastAsia"/>
        </w:rPr>
      </w:pPr>
    </w:p>
    <w:p w14:paraId="54C1FF6E">
      <w:pPr>
        <w:pStyle w:val="5"/>
        <w:spacing w:line="254" w:lineRule="auto"/>
        <w:ind w:right="117"/>
        <w:rPr>
          <w:rFonts w:hint="eastAsia"/>
        </w:rPr>
      </w:pPr>
      <w:r>
        <w:rPr>
          <w:rFonts w:hint="eastAsia"/>
        </w:rPr>
        <w:t>Who would think, now, that sees how quietly the multitude of the ungodly live, that they must very shortly lie roaring in everlasting flames?</w:t>
      </w:r>
    </w:p>
    <w:p w14:paraId="030F65F7">
      <w:pPr>
        <w:pStyle w:val="5"/>
        <w:spacing w:line="254" w:lineRule="auto"/>
        <w:ind w:right="117"/>
        <w:rPr>
          <w:rFonts w:hint="eastAsia"/>
        </w:rPr>
      </w:pPr>
      <w:r>
        <w:rPr>
          <w:rFonts w:hint="eastAsia"/>
        </w:rPr>
        <w:t>现在，谁能想到，看见那么多不敬虔的人安静地生活着，他们很快就必须在永远的火焰中咆哮呢？</w:t>
      </w:r>
    </w:p>
    <w:p w14:paraId="4EAD3A6E">
      <w:pPr>
        <w:pStyle w:val="5"/>
        <w:spacing w:line="254" w:lineRule="auto"/>
        <w:ind w:right="117"/>
        <w:rPr>
          <w:rFonts w:hint="eastAsia"/>
        </w:rPr>
      </w:pPr>
    </w:p>
    <w:p w14:paraId="36499810">
      <w:pPr>
        <w:pStyle w:val="5"/>
        <w:spacing w:line="254" w:lineRule="auto"/>
        <w:ind w:right="117"/>
        <w:rPr>
          <w:rFonts w:hint="eastAsia"/>
        </w:rPr>
      </w:pPr>
      <w:r>
        <w:rPr>
          <w:rFonts w:hint="eastAsia"/>
        </w:rPr>
        <w:t>They lie down, and rise, and sleep as quietly; they eat and drink as quietly; they go about their work as cheerfully; they talk as pleasantly as if nothing ailed them, or as if they were as far out of danger as an obedient believer; like a man that hath the falling sickness, you would little think, while he is a labouring as strong, and talking as heartily as another man, how he will presently fall down, lie gasping and foaming, and beating his breast in torment: so it is with these men.</w:t>
      </w:r>
    </w:p>
    <w:p w14:paraId="1D739035">
      <w:pPr>
        <w:pStyle w:val="5"/>
        <w:spacing w:line="254" w:lineRule="auto"/>
        <w:ind w:right="117"/>
        <w:rPr>
          <w:rFonts w:hint="eastAsia"/>
        </w:rPr>
      </w:pPr>
      <w:r>
        <w:rPr>
          <w:rFonts w:hint="eastAsia"/>
        </w:rPr>
        <w:t>他们躺下、起来、睡觉都像平常一样安静；他们吃喝也像平常一样安静；他们高高兴兴地做他们的工作；他们谈笑风生，仿佛什么事也没有，或者仿佛他们像一个顺服的信徒一样远离危险；就像一个患有癫痫病的人，当他像另一个人一样强壮地劳动，像另一个人一样热情地谈话时，你几乎不会想到他很快就会倒下，躺在那里喘息、口吐白沫，并在痛苦中捶打自己的胸膛：这些人也是如此。</w:t>
      </w:r>
    </w:p>
    <w:p w14:paraId="3AD03977">
      <w:pPr>
        <w:pStyle w:val="5"/>
        <w:spacing w:line="254" w:lineRule="auto"/>
        <w:ind w:right="117"/>
        <w:rPr>
          <w:rFonts w:hint="eastAsia"/>
        </w:rPr>
      </w:pPr>
    </w:p>
    <w:p w14:paraId="490AB14C">
      <w:pPr>
        <w:pStyle w:val="5"/>
        <w:spacing w:line="254" w:lineRule="auto"/>
        <w:ind w:right="117"/>
        <w:rPr>
          <w:rFonts w:hint="eastAsia"/>
        </w:rPr>
      </w:pPr>
      <w:r>
        <w:rPr>
          <w:rFonts w:hint="eastAsia"/>
        </w:rPr>
        <w:t>They are as free from the fears of hell as others, as free from any vexing sorrows, not so much as troubled with any cares of the state of their souls, nor with any sad or serious thoughts of what shall become of them in another world; yea, and for the most part, they have less doubts and disquiet of mind, than those who shall be saved.</w:t>
      </w:r>
    </w:p>
    <w:p w14:paraId="48A914B0">
      <w:pPr>
        <w:pStyle w:val="5"/>
        <w:spacing w:line="254" w:lineRule="auto"/>
        <w:ind w:right="117"/>
        <w:rPr>
          <w:rFonts w:hint="eastAsia"/>
        </w:rPr>
      </w:pPr>
      <w:r>
        <w:rPr>
          <w:rFonts w:hint="eastAsia"/>
        </w:rPr>
        <w:t>他们像其他人一样，没有地狱的恐惧，没有烦恼的忧愁，甚至不为他们灵魂的状况而烦恼，也不为他们在另一个世界将变成什么样子而有任何悲伤或严肃的想法；是的，而且在大多数情况下，他们比那些将要得救的人，心中的疑惑和不安更少。</w:t>
      </w:r>
    </w:p>
    <w:p w14:paraId="7F689978">
      <w:pPr>
        <w:pStyle w:val="5"/>
        <w:spacing w:line="254" w:lineRule="auto"/>
        <w:ind w:right="117"/>
        <w:rPr>
          <w:rFonts w:hint="eastAsia"/>
        </w:rPr>
      </w:pPr>
    </w:p>
    <w:p w14:paraId="77D39026">
      <w:pPr>
        <w:pStyle w:val="5"/>
        <w:spacing w:line="254" w:lineRule="auto"/>
        <w:ind w:right="117"/>
        <w:rPr>
          <w:rFonts w:hint="eastAsia"/>
        </w:rPr>
      </w:pPr>
      <w:r>
        <w:rPr>
          <w:rFonts w:hint="eastAsia"/>
        </w:rPr>
        <w:t>Oh, happy men, if it would be always thus; and if this peace would prove a lasting peace!</w:t>
      </w:r>
    </w:p>
    <w:p w14:paraId="73DD29E7">
      <w:pPr>
        <w:pStyle w:val="5"/>
        <w:spacing w:line="254" w:lineRule="auto"/>
        <w:ind w:right="117"/>
        <w:rPr>
          <w:rFonts w:hint="eastAsia"/>
        </w:rPr>
      </w:pPr>
      <w:r>
        <w:rPr>
          <w:rFonts w:hint="eastAsia"/>
        </w:rPr>
        <w:t>哦，幸福的人啊，如果情况总是这样；如果这种平安能证明是一种持久的平安！</w:t>
      </w:r>
    </w:p>
    <w:p w14:paraId="643D4CEF">
      <w:pPr>
        <w:pStyle w:val="5"/>
        <w:spacing w:line="254" w:lineRule="auto"/>
        <w:ind w:right="117"/>
        <w:rPr>
          <w:rFonts w:hint="eastAsia"/>
        </w:rPr>
      </w:pPr>
    </w:p>
    <w:p w14:paraId="47E95043">
      <w:pPr>
        <w:pStyle w:val="5"/>
        <w:spacing w:line="254" w:lineRule="auto"/>
        <w:ind w:right="117"/>
        <w:rPr>
          <w:rFonts w:hint="eastAsia"/>
        </w:rPr>
      </w:pPr>
      <w:r>
        <w:rPr>
          <w:rFonts w:hint="eastAsia"/>
        </w:rPr>
        <w:t>But, alas! there's the misery, it will not.</w:t>
      </w:r>
    </w:p>
    <w:p w14:paraId="1777DD80">
      <w:pPr>
        <w:pStyle w:val="5"/>
        <w:spacing w:line="254" w:lineRule="auto"/>
        <w:ind w:right="117"/>
        <w:rPr>
          <w:rFonts w:hint="eastAsia"/>
        </w:rPr>
      </w:pPr>
      <w:r>
        <w:rPr>
          <w:rFonts w:hint="eastAsia"/>
        </w:rPr>
        <w:t>但是，唉！这就是苦难所在，它不会。</w:t>
      </w:r>
    </w:p>
    <w:p w14:paraId="4116E80E">
      <w:pPr>
        <w:pStyle w:val="5"/>
        <w:spacing w:line="254" w:lineRule="auto"/>
        <w:ind w:right="117"/>
        <w:rPr>
          <w:rFonts w:hint="eastAsia"/>
        </w:rPr>
      </w:pPr>
    </w:p>
    <w:p w14:paraId="465469EE">
      <w:pPr>
        <w:pStyle w:val="5"/>
        <w:spacing w:line="254" w:lineRule="auto"/>
        <w:ind w:right="117"/>
        <w:rPr>
          <w:rFonts w:hint="eastAsia"/>
        </w:rPr>
      </w:pPr>
      <w:r>
        <w:rPr>
          <w:rFonts w:hint="eastAsia"/>
        </w:rPr>
        <w:t>They are now in their own element, as the fish in the water; but little knows that silly creature when he is most fearlessly and delightfully swallowing down the bait, how suddenly he shall be snatched out, and lie dead upon the bank!</w:t>
      </w:r>
    </w:p>
    <w:p w14:paraId="172B2FC6">
      <w:pPr>
        <w:pStyle w:val="5"/>
        <w:spacing w:line="254" w:lineRule="auto"/>
        <w:ind w:right="117"/>
        <w:rPr>
          <w:rFonts w:hint="eastAsia"/>
        </w:rPr>
      </w:pPr>
      <w:r>
        <w:rPr>
          <w:rFonts w:hint="eastAsia"/>
        </w:rPr>
        <w:t>它们现在处在它们自己的元素中，如同鱼在水中；但是那愚蠢的受造物，当它最无畏而愉快地吞下鱼饵时，它何等不晓得它将如何突然被钓出来，并死在岸上！</w:t>
      </w:r>
    </w:p>
    <w:p w14:paraId="0C20CEB1">
      <w:pPr>
        <w:pStyle w:val="5"/>
        <w:spacing w:line="254" w:lineRule="auto"/>
        <w:ind w:right="117"/>
        <w:rPr>
          <w:rFonts w:hint="eastAsia"/>
        </w:rPr>
      </w:pPr>
    </w:p>
    <w:p w14:paraId="5A7AE9A1">
      <w:pPr>
        <w:pStyle w:val="5"/>
        <w:spacing w:line="254" w:lineRule="auto"/>
        <w:ind w:right="117"/>
        <w:rPr>
          <w:rFonts w:hint="eastAsia"/>
        </w:rPr>
      </w:pPr>
      <w:r>
        <w:rPr>
          <w:rFonts w:hint="eastAsia"/>
        </w:rPr>
        <w:t>And as little think these careless sinners, what a change they are near.</w:t>
      </w:r>
    </w:p>
    <w:p w14:paraId="324A6495">
      <w:pPr>
        <w:pStyle w:val="5"/>
        <w:spacing w:line="254" w:lineRule="auto"/>
        <w:ind w:right="117"/>
        <w:rPr>
          <w:rFonts w:hint="eastAsia"/>
        </w:rPr>
      </w:pPr>
      <w:r>
        <w:rPr>
          <w:rFonts w:hint="eastAsia"/>
        </w:rPr>
        <w:t>这些漫不经心的罪人，也同样不晓得他们临近何等大的改变。</w:t>
      </w:r>
    </w:p>
    <w:p w14:paraId="719D35F4">
      <w:pPr>
        <w:pStyle w:val="5"/>
        <w:spacing w:line="254" w:lineRule="auto"/>
        <w:ind w:right="117"/>
        <w:rPr>
          <w:rFonts w:hint="eastAsia"/>
        </w:rPr>
      </w:pPr>
    </w:p>
    <w:p w14:paraId="1871C598">
      <w:pPr>
        <w:pStyle w:val="5"/>
        <w:spacing w:line="254" w:lineRule="auto"/>
        <w:ind w:right="117"/>
        <w:rPr>
          <w:rFonts w:hint="eastAsia"/>
        </w:rPr>
      </w:pPr>
      <w:r>
        <w:rPr>
          <w:rFonts w:hint="eastAsia"/>
        </w:rPr>
        <w:t>The sheep or the ox is driven quietly to the slaughter, because he knows not whither he goes; if he knew it were to his death, you could not drive him so easily.</w:t>
      </w:r>
    </w:p>
    <w:p w14:paraId="15F8DD68">
      <w:pPr>
        <w:pStyle w:val="5"/>
        <w:spacing w:line="254" w:lineRule="auto"/>
        <w:ind w:right="117"/>
        <w:rPr>
          <w:rFonts w:hint="eastAsia"/>
        </w:rPr>
      </w:pPr>
      <w:r>
        <w:rPr>
          <w:rFonts w:hint="eastAsia"/>
        </w:rPr>
        <w:t>羊或牛被安静地赶往屠宰场，因为它不知道自己往哪里去；如果它知道那是去送死，你就不能那么容易地赶它了。</w:t>
      </w:r>
    </w:p>
    <w:p w14:paraId="1F418A1D">
      <w:pPr>
        <w:pStyle w:val="5"/>
        <w:spacing w:line="254" w:lineRule="auto"/>
        <w:ind w:right="117"/>
        <w:rPr>
          <w:rFonts w:hint="eastAsia"/>
        </w:rPr>
      </w:pPr>
    </w:p>
    <w:p w14:paraId="33ACE6CB">
      <w:pPr>
        <w:pStyle w:val="5"/>
        <w:spacing w:line="254" w:lineRule="auto"/>
        <w:ind w:right="117"/>
        <w:rPr>
          <w:rFonts w:hint="eastAsia"/>
        </w:rPr>
      </w:pPr>
      <w:r>
        <w:rPr>
          <w:rFonts w:hint="eastAsia"/>
        </w:rPr>
        <w:t>How contented is the swine, when the butcher's knife is shaving his throat, little thinking that it is to prepare for his death!</w:t>
      </w:r>
    </w:p>
    <w:p w14:paraId="62C6CD3D">
      <w:pPr>
        <w:pStyle w:val="5"/>
        <w:spacing w:line="254" w:lineRule="auto"/>
        <w:ind w:right="117"/>
        <w:rPr>
          <w:rFonts w:hint="eastAsia"/>
        </w:rPr>
      </w:pPr>
      <w:r>
        <w:rPr>
          <w:rFonts w:hint="eastAsia"/>
        </w:rPr>
        <w:t>猪在屠夫的刀刮它的喉咙时，是何等满足，它丝毫没有想到这是为它的死亡作准备！</w:t>
      </w:r>
    </w:p>
    <w:p w14:paraId="65CAEDFD">
      <w:pPr>
        <w:pStyle w:val="5"/>
        <w:spacing w:line="254" w:lineRule="auto"/>
        <w:ind w:right="117"/>
        <w:rPr>
          <w:rFonts w:hint="eastAsia"/>
        </w:rPr>
      </w:pPr>
    </w:p>
    <w:p w14:paraId="73EFB09E">
      <w:pPr>
        <w:pStyle w:val="5"/>
        <w:spacing w:line="254" w:lineRule="auto"/>
        <w:ind w:right="117"/>
        <w:rPr>
          <w:rFonts w:hint="eastAsia"/>
        </w:rPr>
      </w:pPr>
      <w:r>
        <w:rPr>
          <w:rFonts w:hint="eastAsia"/>
        </w:rPr>
        <w:t>Why, it is even so with these sensual careless men.</w:t>
      </w:r>
    </w:p>
    <w:p w14:paraId="3DDDB3C1">
      <w:pPr>
        <w:pStyle w:val="5"/>
        <w:spacing w:line="254" w:lineRule="auto"/>
        <w:ind w:right="117"/>
        <w:rPr>
          <w:rFonts w:hint="eastAsia"/>
        </w:rPr>
      </w:pPr>
      <w:r>
        <w:rPr>
          <w:rFonts w:hint="eastAsia"/>
        </w:rPr>
        <w:t>啊，这些属肉体、漫不经心的人也是如此。</w:t>
      </w:r>
    </w:p>
    <w:p w14:paraId="4B5090E7">
      <w:pPr>
        <w:pStyle w:val="5"/>
        <w:spacing w:line="254" w:lineRule="auto"/>
        <w:ind w:right="117"/>
        <w:rPr>
          <w:rFonts w:hint="eastAsia"/>
        </w:rPr>
      </w:pPr>
    </w:p>
    <w:p w14:paraId="570622B3">
      <w:pPr>
        <w:pStyle w:val="5"/>
        <w:spacing w:line="254" w:lineRule="auto"/>
        <w:ind w:right="117"/>
        <w:rPr>
          <w:rFonts w:hint="eastAsia"/>
        </w:rPr>
      </w:pPr>
      <w:r>
        <w:rPr>
          <w:rFonts w:hint="eastAsia"/>
        </w:rPr>
        <w:t>They fear the mischief least, when they are nearest to it, because they fear it not, or see it not with their eyes.</w:t>
      </w:r>
    </w:p>
    <w:p w14:paraId="7FCC559D">
      <w:pPr>
        <w:pStyle w:val="5"/>
        <w:spacing w:line="254" w:lineRule="auto"/>
        <w:ind w:right="117"/>
        <w:rPr>
          <w:rFonts w:hint="eastAsia"/>
        </w:rPr>
      </w:pPr>
      <w:r>
        <w:rPr>
          <w:rFonts w:hint="eastAsia"/>
        </w:rPr>
        <w:t>他们离祸患最近的时候，反而最不惧怕它，因为他们不惧怕它，或者没有亲眼看见它。</w:t>
      </w:r>
    </w:p>
    <w:p w14:paraId="323E411F">
      <w:pPr>
        <w:pStyle w:val="5"/>
        <w:spacing w:line="254" w:lineRule="auto"/>
        <w:ind w:right="117"/>
        <w:rPr>
          <w:rFonts w:hint="eastAsia"/>
        </w:rPr>
      </w:pPr>
    </w:p>
    <w:p w14:paraId="634D3040">
      <w:pPr>
        <w:pStyle w:val="5"/>
        <w:spacing w:line="254" w:lineRule="auto"/>
        <w:ind w:right="117"/>
        <w:rPr>
          <w:rFonts w:hint="eastAsia"/>
        </w:rPr>
      </w:pPr>
      <w:r>
        <w:rPr>
          <w:rFonts w:hint="eastAsia"/>
        </w:rPr>
        <w:t>"As in the days of Noah (saith Christ) they were eating and drinking, marrying and giving in marriage, till the day that Noah entered into the ark, and knew not till the flood came, and took them all away;" (Matt. 24:37–39;) so will the coming of Christ be, and so will the coming of their particular judgment be.</w:t>
      </w:r>
    </w:p>
    <w:p w14:paraId="11EE0C6D">
      <w:pPr>
        <w:pStyle w:val="5"/>
        <w:spacing w:line="254" w:lineRule="auto"/>
        <w:ind w:right="117"/>
        <w:rPr>
          <w:rFonts w:hint="eastAsia"/>
        </w:rPr>
      </w:pPr>
      <w:r>
        <w:rPr>
          <w:rFonts w:hint="eastAsia"/>
        </w:rPr>
        <w:t>“挪亚的日子怎样（基督说），他们吃喝嫁娶，直到挪亚进方舟的那日，不知不觉洪水来了，把他们全都冲去；”（马太福音 24:37–39；）基督的降临也必如此，他们个别审判的来临也必如此。</w:t>
      </w:r>
    </w:p>
    <w:p w14:paraId="0043CE31">
      <w:pPr>
        <w:pStyle w:val="5"/>
        <w:spacing w:line="254" w:lineRule="auto"/>
        <w:ind w:right="117"/>
        <w:rPr>
          <w:rFonts w:hint="eastAsia"/>
        </w:rPr>
      </w:pPr>
    </w:p>
    <w:p w14:paraId="6DB5A3B0">
      <w:pPr>
        <w:pStyle w:val="5"/>
        <w:spacing w:line="254" w:lineRule="auto"/>
        <w:ind w:right="117"/>
        <w:rPr>
          <w:rFonts w:hint="eastAsia"/>
        </w:rPr>
      </w:pPr>
      <w:r>
        <w:rPr>
          <w:rFonts w:hint="eastAsia"/>
        </w:rPr>
        <w:t>"For (saith the apostle) when they say, Peace and safety, then sudden destruction cometh upon them, as travail upon a woman with child, and they shall not escape." (1 Thess. 5:3.)</w:t>
      </w:r>
    </w:p>
    <w:p w14:paraId="4670FE57">
      <w:pPr>
        <w:pStyle w:val="5"/>
        <w:spacing w:line="254" w:lineRule="auto"/>
        <w:ind w:right="117"/>
        <w:rPr>
          <w:rFonts w:hint="eastAsia"/>
        </w:rPr>
      </w:pPr>
      <w:r>
        <w:rPr>
          <w:rFonts w:hint="eastAsia"/>
        </w:rPr>
        <w:t>“因为（使徒说）他们正说平安稳妥的时候，灾祸忽然临到他们，如同产难临到怀胎的妇人一样，他们绝不能逃脱。”（帖撒罗尼迦前书 5:3。）</w:t>
      </w:r>
    </w:p>
    <w:p w14:paraId="458A519A">
      <w:pPr>
        <w:pStyle w:val="5"/>
        <w:spacing w:line="254" w:lineRule="auto"/>
        <w:ind w:right="117"/>
        <w:rPr>
          <w:rFonts w:hint="eastAsia"/>
        </w:rPr>
      </w:pPr>
    </w:p>
    <w:p w14:paraId="3862E0A1">
      <w:pPr>
        <w:pStyle w:val="5"/>
        <w:spacing w:line="254" w:lineRule="auto"/>
        <w:ind w:right="117"/>
        <w:rPr>
          <w:rFonts w:hint="eastAsia"/>
        </w:rPr>
      </w:pPr>
      <w:r>
        <w:rPr>
          <w:rFonts w:hint="eastAsia"/>
        </w:rPr>
        <w:t>Oh, cruel peace, which ends in such a war!</w:t>
      </w:r>
    </w:p>
    <w:p w14:paraId="41C53F40">
      <w:pPr>
        <w:pStyle w:val="5"/>
        <w:spacing w:line="254" w:lineRule="auto"/>
        <w:ind w:right="117"/>
        <w:rPr>
          <w:rFonts w:hint="eastAsia"/>
        </w:rPr>
      </w:pPr>
      <w:r>
        <w:rPr>
          <w:rFonts w:hint="eastAsia"/>
        </w:rPr>
        <w:t>哦，残酷的和平，竟以这样的战争告终！</w:t>
      </w:r>
    </w:p>
    <w:p w14:paraId="3DC6EF88">
      <w:pPr>
        <w:pStyle w:val="5"/>
        <w:spacing w:line="254" w:lineRule="auto"/>
        <w:ind w:right="117"/>
        <w:rPr>
          <w:rFonts w:hint="eastAsia"/>
        </w:rPr>
      </w:pPr>
    </w:p>
    <w:p w14:paraId="6EDC3238">
      <w:pPr>
        <w:pStyle w:val="5"/>
        <w:spacing w:line="254" w:lineRule="auto"/>
        <w:ind w:right="117"/>
        <w:rPr>
          <w:rFonts w:hint="eastAsia"/>
        </w:rPr>
      </w:pPr>
      <w:r>
        <w:rPr>
          <w:rFonts w:hint="eastAsia"/>
        </w:rPr>
        <w:t>Reader, if this be thy own case; if thou hast no other peace in thy conscience than this ungrounded, self-created peace, I could heartily wish, for thy own sake, that thou wouldest cast it off.</w:t>
      </w:r>
    </w:p>
    <w:p w14:paraId="0EF074EE">
      <w:pPr>
        <w:pStyle w:val="5"/>
        <w:spacing w:line="254" w:lineRule="auto"/>
        <w:ind w:right="117"/>
        <w:rPr>
          <w:rFonts w:hint="eastAsia"/>
        </w:rPr>
      </w:pPr>
      <w:r>
        <w:rPr>
          <w:rFonts w:hint="eastAsia"/>
        </w:rPr>
        <w:t>读者啊，如果这是你自己的情况；如果你的良心里除了这种无根基的、自我创造的平安之外，再没有别的平安，我衷心希望，为你自己的缘故，你能把它抛弃。</w:t>
      </w:r>
    </w:p>
    <w:p w14:paraId="077A53FB">
      <w:pPr>
        <w:pStyle w:val="5"/>
        <w:spacing w:line="254" w:lineRule="auto"/>
        <w:ind w:right="117"/>
        <w:rPr>
          <w:rFonts w:hint="eastAsia"/>
        </w:rPr>
      </w:pPr>
    </w:p>
    <w:p w14:paraId="53DEE062">
      <w:pPr>
        <w:pStyle w:val="5"/>
        <w:spacing w:line="254" w:lineRule="auto"/>
        <w:ind w:right="117"/>
        <w:rPr>
          <w:rFonts w:hint="eastAsia"/>
        </w:rPr>
      </w:pPr>
      <w:r>
        <w:rPr>
          <w:rFonts w:hint="eastAsia"/>
        </w:rPr>
        <w:t>As I would not have any humble, gracious souls to vex their own consciences needlessly, nor to disquiet and discompose their spirits by troubles of their own making, nor to unfit themselves for duty, nor to interrupt their comfortable communion with God, nor to weaken their bodies, or cast themselves into melancholy distempers to the scandal of religion; so would I not have a miserable wretch, who lives in a daily and hourly danger of dropping into hell, to be as merry and as quiet as if all were well with him: it is both unseemly and unsafe; more unseemly than to see a man go laughing to the gallows; and more unsafe than to favour the gangrened member, which must be cut off, or to be making merry when the enemy is entering our habitations.</w:t>
      </w:r>
    </w:p>
    <w:p w14:paraId="6D957D15">
      <w:pPr>
        <w:pStyle w:val="5"/>
        <w:spacing w:line="254" w:lineRule="auto"/>
        <w:ind w:right="117"/>
        <w:rPr>
          <w:rFonts w:hint="eastAsia"/>
        </w:rPr>
      </w:pPr>
      <w:r>
        <w:rPr>
          <w:rFonts w:hint="eastAsia"/>
        </w:rPr>
        <w:t>正如我不愿任何谦卑、蒙恩的灵魂不必要地烦扰他们自己的良心，也不愿他们因自己造成的烦恼而扰乱和打乱他们的精神，也不愿他们不适合尽本分，也不愿他们中断他们与神舒适的交通，也不愿他们削弱他们的身体，或使自己陷入忧郁的疾病，以致成为宗教的耻辱；同样，我也不愿一个可怜的恶棍，他每天每时都处在坠入地狱的危险之中，却像一切都安好时那样快乐和平静：这既不雅观也不安全；比看见一个人笑着走向绞刑架更不雅观；比偏袒那必须切除的坏疽肢体，或当敌人进入我们居所时寻欢作乐更不安全。</w:t>
      </w:r>
    </w:p>
    <w:p w14:paraId="47EDC2E3">
      <w:pPr>
        <w:pStyle w:val="5"/>
        <w:spacing w:line="254" w:lineRule="auto"/>
        <w:ind w:right="117"/>
        <w:rPr>
          <w:rFonts w:hint="eastAsia"/>
        </w:rPr>
      </w:pPr>
    </w:p>
    <w:p w14:paraId="3833C9DE">
      <w:pPr>
        <w:pStyle w:val="5"/>
        <w:spacing w:line="254" w:lineRule="auto"/>
        <w:ind w:right="117"/>
        <w:rPr>
          <w:rFonts w:hint="eastAsia"/>
        </w:rPr>
      </w:pPr>
      <w:r>
        <w:rPr>
          <w:rFonts w:hint="eastAsia"/>
        </w:rPr>
        <w:t>Men's first peace is usually a false peace; it is a second peace, which is brought into the soul upon the casting out of the first, which will stand good, and yet not always that neither; for, where the change is by the halves, the second or third peace may be unsound, as well as the first; as many a man that casteth away the peace of his profaneness, doth take up the peace of mere civility and morality; or if he yet discover the unsoundness of that, and is cast into trouble, then he healeth all with outward righteousness, or with a half Christianity, and there he taketh up with peace.</w:t>
      </w:r>
    </w:p>
    <w:p w14:paraId="795C17C3">
      <w:pPr>
        <w:pStyle w:val="5"/>
        <w:spacing w:line="254" w:lineRule="auto"/>
        <w:ind w:right="117"/>
        <w:rPr>
          <w:rFonts w:hint="eastAsia"/>
        </w:rPr>
      </w:pPr>
      <w:r>
        <w:rPr>
          <w:rFonts w:hint="eastAsia"/>
        </w:rPr>
        <w:t>人最初的平安通常是虚假的平安；是在驱逐了第一个平安之后，进入灵魂的第二个平安，才会持久，然而也并非总是如此；因为，如果改变是半途而废的，第二个或第三个平安也可能像第一个一样不健全；正如许多抛弃了他们不敬虔的平安的人，却接受了纯粹的礼貌和道德的平安；或者如果他仍然发现那不健全之处，并陷入困境，那么他就用外在的公义，或半个基督徒的身份来医治一切，并在那里接受平安。</w:t>
      </w:r>
    </w:p>
    <w:p w14:paraId="4C66DEFE">
      <w:pPr>
        <w:pStyle w:val="5"/>
        <w:spacing w:line="254" w:lineRule="auto"/>
        <w:ind w:right="117"/>
        <w:rPr>
          <w:rFonts w:hint="eastAsia"/>
        </w:rPr>
      </w:pPr>
    </w:p>
    <w:p w14:paraId="2F77AEC0">
      <w:pPr>
        <w:pStyle w:val="5"/>
        <w:spacing w:line="254" w:lineRule="auto"/>
        <w:ind w:right="117"/>
        <w:rPr>
          <w:rFonts w:hint="eastAsia"/>
        </w:rPr>
      </w:pPr>
      <w:r>
        <w:rPr>
          <w:rFonts w:hint="eastAsia"/>
        </w:rPr>
        <w:t>This is but driving Satan out of one room into another; but till he be cast out of possession, the peace is unsound.</w:t>
      </w:r>
    </w:p>
    <w:p w14:paraId="2014EFE3">
      <w:pPr>
        <w:pStyle w:val="5"/>
        <w:spacing w:line="254" w:lineRule="auto"/>
        <w:ind w:right="117"/>
        <w:rPr>
          <w:rFonts w:hint="eastAsia"/>
        </w:rPr>
      </w:pPr>
      <w:r>
        <w:rPr>
          <w:rFonts w:hint="eastAsia"/>
        </w:rPr>
        <w:t>这不过是把撒旦从一个房间赶到另一个房间；但直到他被赶出占有之地，平安才是不健全的。</w:t>
      </w:r>
    </w:p>
    <w:p w14:paraId="59DBF412">
      <w:pPr>
        <w:pStyle w:val="5"/>
        <w:spacing w:line="254" w:lineRule="auto"/>
        <w:ind w:right="117"/>
        <w:rPr>
          <w:rFonts w:hint="eastAsia"/>
        </w:rPr>
      </w:pPr>
    </w:p>
    <w:p w14:paraId="35B26B61">
      <w:pPr>
        <w:pStyle w:val="5"/>
        <w:spacing w:line="254" w:lineRule="auto"/>
        <w:ind w:right="117"/>
        <w:rPr>
          <w:rFonts w:hint="eastAsia"/>
        </w:rPr>
      </w:pPr>
      <w:r>
        <w:rPr>
          <w:rFonts w:hint="eastAsia"/>
        </w:rPr>
        <w:t>Hear what Christ saith: "When a strong man armed keepeth his palace, his goods are in peace; but when a stronger than he shall come upon him, and overcome him, he taketh from him all his armour wherein he trusted, and divideth his spoils." (Luke 11:21, 22.)</w:t>
      </w:r>
    </w:p>
    <w:p w14:paraId="2433A6E9">
      <w:pPr>
        <w:pStyle w:val="5"/>
        <w:spacing w:line="254" w:lineRule="auto"/>
        <w:ind w:right="117"/>
        <w:rPr>
          <w:rFonts w:hint="eastAsia"/>
        </w:rPr>
      </w:pPr>
      <w:r>
        <w:rPr>
          <w:rFonts w:hint="eastAsia"/>
        </w:rPr>
        <w:t>听基督所说的话：“壮士披挂整齐，看守自己的住宅，他所有的都平安无事；但有一个比他更壮的来，胜过他，就夺去他所倚靠的全副军装，又分了他的掳物。”（路加福音 11:21, 22。）</w:t>
      </w:r>
    </w:p>
    <w:p w14:paraId="02C9868F">
      <w:pPr>
        <w:pStyle w:val="5"/>
        <w:spacing w:line="254" w:lineRule="auto"/>
        <w:ind w:right="117"/>
        <w:rPr>
          <w:rFonts w:hint="eastAsia"/>
        </w:rPr>
      </w:pPr>
    </w:p>
    <w:p w14:paraId="3431116E">
      <w:pPr>
        <w:pStyle w:val="5"/>
        <w:spacing w:line="254" w:lineRule="auto"/>
        <w:ind w:right="117"/>
        <w:rPr>
          <w:rFonts w:hint="eastAsia"/>
        </w:rPr>
      </w:pPr>
      <w:r>
        <w:rPr>
          <w:rFonts w:hint="eastAsia"/>
        </w:rPr>
        <w:t>The soul of every man, by nature, is Satan's garrison; all is at peace in such a man, till Christ comes; when Christ storms this heart, he breaks the peace; he giveth it most terrible alarms of judgment and hell, he battereth it with the ordnance of his threatenings and terrors; he sets all in a combustion of fear and sorrow, till he have forced it to yield to his mere mercy, and take him for the governor, and Satan is cast out; and then doth he establish a firm and lasting peace.</w:t>
      </w:r>
    </w:p>
    <w:p w14:paraId="619D1055">
      <w:pPr>
        <w:pStyle w:val="5"/>
        <w:spacing w:line="254" w:lineRule="auto"/>
        <w:ind w:right="117"/>
        <w:rPr>
          <w:rFonts w:hint="eastAsia"/>
        </w:rPr>
      </w:pPr>
      <w:r>
        <w:rPr>
          <w:rFonts w:hint="eastAsia"/>
        </w:rPr>
        <w:t>每个人的灵魂，按其本性，都是撒旦的营垒；在这样的人里面，一切都是平安的，直到基督来临；当基督攻打这颗心时，祂就打破了平安；祂给它最可怕的审判和地狱的警报，祂用祂威吓和恐惧的炮火轰击它；祂使一切都处在恐惧和忧愁的混乱之中，直到祂迫使它屈服于祂纯粹的怜悯，并接受祂作统治者，撒旦就被赶出去了；然后祂就建立了一个稳固而持久的平安。</w:t>
      </w:r>
    </w:p>
    <w:p w14:paraId="5BD7506B">
      <w:pPr>
        <w:pStyle w:val="5"/>
        <w:spacing w:line="254" w:lineRule="auto"/>
        <w:ind w:right="117"/>
        <w:rPr>
          <w:rFonts w:hint="eastAsia"/>
        </w:rPr>
      </w:pPr>
    </w:p>
    <w:p w14:paraId="12A698EE">
      <w:pPr>
        <w:pStyle w:val="5"/>
        <w:spacing w:line="254" w:lineRule="auto"/>
        <w:ind w:right="117"/>
        <w:rPr>
          <w:rFonts w:hint="eastAsia"/>
        </w:rPr>
      </w:pPr>
      <w:r>
        <w:rPr>
          <w:rFonts w:hint="eastAsia"/>
        </w:rPr>
        <w:t>If, therefore, thou art yet but in that first peace, and thy heart was never yet either taken by storm, or delivered up freely to Jesus Christ, never think that thy peace will endure.</w:t>
      </w:r>
    </w:p>
    <w:p w14:paraId="2BF02156">
      <w:pPr>
        <w:pStyle w:val="5"/>
        <w:spacing w:line="254" w:lineRule="auto"/>
        <w:ind w:right="117"/>
        <w:rPr>
          <w:rFonts w:hint="eastAsia"/>
        </w:rPr>
      </w:pPr>
      <w:r>
        <w:rPr>
          <w:rFonts w:hint="eastAsia"/>
        </w:rPr>
        <w:t>因此，如果你现在还处在那种最初的平安之中，并且你的心从未被攻陷，也从未自由地交托给耶稣基督，切勿认为你的平安会持久。</w:t>
      </w:r>
    </w:p>
    <w:p w14:paraId="66C49F2D">
      <w:pPr>
        <w:pStyle w:val="5"/>
        <w:spacing w:line="254" w:lineRule="auto"/>
        <w:ind w:right="117"/>
        <w:rPr>
          <w:rFonts w:hint="eastAsia"/>
        </w:rPr>
      </w:pPr>
    </w:p>
    <w:p w14:paraId="652F108C">
      <w:pPr>
        <w:pStyle w:val="5"/>
        <w:spacing w:line="254" w:lineRule="auto"/>
        <w:ind w:right="117"/>
        <w:rPr>
          <w:rFonts w:hint="eastAsia"/>
        </w:rPr>
      </w:pPr>
      <w:r>
        <w:rPr>
          <w:rFonts w:hint="eastAsia"/>
        </w:rPr>
        <w:t>Can the soul have peace which is at enmity with Christ, or stands out against him, or thinks his government too severe, and his conditions hard; can he have peace against whom God proclaimeth war.</w:t>
      </w:r>
    </w:p>
    <w:p w14:paraId="3682B952">
      <w:pPr>
        <w:pStyle w:val="5"/>
        <w:spacing w:line="254" w:lineRule="auto"/>
        <w:ind w:right="117"/>
        <w:rPr>
          <w:rFonts w:hint="eastAsia"/>
        </w:rPr>
      </w:pPr>
      <w:r>
        <w:rPr>
          <w:rFonts w:hint="eastAsia"/>
        </w:rPr>
        <w:t>一个与基督为敌，或抵挡祂，或认为祂的治理太严厉，祂的条件太苛刻的灵魂，怎能有平安呢；一个神向他宣战的人，怎能有平安呢？</w:t>
      </w:r>
    </w:p>
    <w:p w14:paraId="49637896">
      <w:pPr>
        <w:pStyle w:val="5"/>
        <w:spacing w:line="254" w:lineRule="auto"/>
        <w:ind w:right="117"/>
        <w:rPr>
          <w:rFonts w:hint="eastAsia"/>
        </w:rPr>
      </w:pPr>
    </w:p>
    <w:p w14:paraId="43B7FBFE">
      <w:pPr>
        <w:pStyle w:val="5"/>
        <w:spacing w:line="254" w:lineRule="auto"/>
        <w:ind w:right="117"/>
        <w:rPr>
          <w:rFonts w:hint="eastAsia"/>
        </w:rPr>
      </w:pPr>
      <w:r>
        <w:rPr>
          <w:rFonts w:hint="eastAsia"/>
        </w:rPr>
        <w:t>I may say to thee, as Jehu to Joram, when he asked, "Is it peace? What peace, while the whoredoms of thy mother Jezebel remain?"</w:t>
      </w:r>
    </w:p>
    <w:p w14:paraId="719CBB53">
      <w:pPr>
        <w:pStyle w:val="5"/>
        <w:spacing w:line="254" w:lineRule="auto"/>
        <w:ind w:right="117"/>
        <w:rPr>
          <w:rFonts w:hint="eastAsia"/>
        </w:rPr>
      </w:pPr>
      <w:r>
        <w:rPr>
          <w:rFonts w:hint="eastAsia"/>
        </w:rPr>
        <w:t>我可以像耶户对约兰那样对你说，当约兰问：“平安吗？你母亲耶洗别的淫行还在，有什么平安呢？”</w:t>
      </w:r>
    </w:p>
    <w:p w14:paraId="3421C4A8">
      <w:pPr>
        <w:pStyle w:val="5"/>
        <w:spacing w:line="254" w:lineRule="auto"/>
        <w:ind w:right="117"/>
        <w:rPr>
          <w:rFonts w:hint="eastAsia"/>
        </w:rPr>
      </w:pPr>
    </w:p>
    <w:p w14:paraId="1ECDA122">
      <w:pPr>
        <w:pStyle w:val="5"/>
        <w:spacing w:line="254" w:lineRule="auto"/>
        <w:ind w:right="117"/>
        <w:rPr>
          <w:rFonts w:hint="eastAsia"/>
        </w:rPr>
      </w:pPr>
      <w:r>
        <w:rPr>
          <w:rFonts w:hint="eastAsia"/>
        </w:rPr>
        <w:t>So thou art desirous to hear nothing from the mouth of a minister but peace; but what peace can there be, till thou hast cast away thy wickedness and thy first peace, and make thy peace with God through Christ: wilt thou believe God himself in this case?</w:t>
      </w:r>
    </w:p>
    <w:p w14:paraId="1F0AFEF0">
      <w:pPr>
        <w:pStyle w:val="5"/>
        <w:spacing w:line="254" w:lineRule="auto"/>
        <w:ind w:right="117"/>
        <w:rPr>
          <w:rFonts w:hint="eastAsia"/>
        </w:rPr>
      </w:pPr>
      <w:r>
        <w:rPr>
          <w:rFonts w:hint="eastAsia"/>
        </w:rPr>
        <w:t>因此你渴望从牧师口中只听见平安的话；但是，除非你弃绝你的邪恶和你的第一个平安，并藉着基督与神和好，否则怎能有平安呢：在这种情况下，你愿意相信神自己吗？</w:t>
      </w:r>
    </w:p>
    <w:p w14:paraId="0A95BB44">
      <w:pPr>
        <w:pStyle w:val="5"/>
        <w:spacing w:line="254" w:lineRule="auto"/>
        <w:ind w:right="117"/>
        <w:rPr>
          <w:rFonts w:hint="eastAsia"/>
        </w:rPr>
      </w:pPr>
    </w:p>
    <w:p w14:paraId="5526D25E">
      <w:pPr>
        <w:pStyle w:val="5"/>
        <w:spacing w:line="254" w:lineRule="auto"/>
        <w:ind w:right="117"/>
        <w:rPr>
          <w:rFonts w:hint="eastAsia"/>
        </w:rPr>
      </w:pPr>
      <w:r>
        <w:rPr>
          <w:rFonts w:hint="eastAsia"/>
        </w:rPr>
        <w:t>why, read then what he saith twice over, "There is no peace, saith my God, to the wicked." (Isa. 48:22, and 57:21.)</w:t>
      </w:r>
    </w:p>
    <w:p w14:paraId="58F15C55">
      <w:pPr>
        <w:pStyle w:val="5"/>
        <w:spacing w:line="254" w:lineRule="auto"/>
        <w:ind w:right="117"/>
        <w:rPr>
          <w:rFonts w:hint="eastAsia"/>
        </w:rPr>
      </w:pPr>
      <w:r>
        <w:rPr>
          <w:rFonts w:hint="eastAsia"/>
        </w:rPr>
        <w:t>啊，那么请读祂两次所说的话：“我的神说，恶人必不得平安。”（以赛亚书 48:22 和 57:21。）</w:t>
      </w:r>
    </w:p>
    <w:p w14:paraId="54CDEB77">
      <w:pPr>
        <w:pStyle w:val="5"/>
        <w:spacing w:line="254" w:lineRule="auto"/>
        <w:ind w:right="117"/>
        <w:rPr>
          <w:rFonts w:hint="eastAsia"/>
        </w:rPr>
      </w:pPr>
    </w:p>
    <w:p w14:paraId="509F2E08">
      <w:pPr>
        <w:pStyle w:val="5"/>
        <w:spacing w:line="254" w:lineRule="auto"/>
        <w:ind w:right="117"/>
        <w:rPr>
          <w:rFonts w:hint="eastAsia"/>
        </w:rPr>
      </w:pPr>
      <w:r>
        <w:rPr>
          <w:rFonts w:hint="eastAsia"/>
        </w:rPr>
        <w:t>And hath he said it; and shall it not stand?</w:t>
      </w:r>
    </w:p>
    <w:p w14:paraId="79A52F20">
      <w:pPr>
        <w:pStyle w:val="5"/>
        <w:spacing w:line="254" w:lineRule="auto"/>
        <w:ind w:right="117"/>
        <w:rPr>
          <w:rFonts w:hint="eastAsia"/>
        </w:rPr>
      </w:pPr>
      <w:r>
        <w:rPr>
          <w:rFonts w:hint="eastAsia"/>
        </w:rPr>
        <w:t>祂既然说了这话；难道它不会成立吗？</w:t>
      </w:r>
    </w:p>
    <w:p w14:paraId="4DAEB11B">
      <w:pPr>
        <w:pStyle w:val="5"/>
        <w:spacing w:line="254" w:lineRule="auto"/>
        <w:ind w:right="117"/>
        <w:rPr>
          <w:rFonts w:hint="eastAsia"/>
        </w:rPr>
      </w:pPr>
    </w:p>
    <w:p w14:paraId="14865CCF">
      <w:pPr>
        <w:pStyle w:val="5"/>
        <w:spacing w:line="254" w:lineRule="auto"/>
        <w:ind w:right="117"/>
        <w:rPr>
          <w:rFonts w:hint="eastAsia"/>
        </w:rPr>
      </w:pPr>
      <w:r>
        <w:rPr>
          <w:rFonts w:hint="eastAsia"/>
        </w:rPr>
        <w:t>Sinner, though thou mayst now har den and fortify thy heart against fear, and grief, and trouble, yet as true as God is true, they will batter down thy proud and fortified spirit, and seize upon it, and drive thee to amazement: this will be done either here or hereafter.</w:t>
      </w:r>
    </w:p>
    <w:p w14:paraId="4E88EB69">
      <w:pPr>
        <w:pStyle w:val="5"/>
        <w:spacing w:line="254" w:lineRule="auto"/>
        <w:ind w:right="117"/>
        <w:rPr>
          <w:rFonts w:hint="eastAsia"/>
        </w:rPr>
      </w:pPr>
      <w:r>
        <w:rPr>
          <w:rFonts w:hint="eastAsia"/>
        </w:rPr>
        <w:t>罪人啊，虽然你现在可以刚硬并坚固你的心，以抵挡恐惧、悲伤和烦恼，然而正如神是真实的，它们也必将攻破你骄傲而坚固的心灵，抓住它，并使你惊奇：这事或在此世，或在来世，都必成就。</w:t>
      </w:r>
    </w:p>
    <w:p w14:paraId="7BD0AB64">
      <w:pPr>
        <w:pStyle w:val="5"/>
        <w:spacing w:line="254" w:lineRule="auto"/>
        <w:ind w:right="117"/>
        <w:rPr>
          <w:rFonts w:hint="eastAsia"/>
        </w:rPr>
      </w:pPr>
    </w:p>
    <w:p w14:paraId="4FEE3C8C">
      <w:pPr>
        <w:pStyle w:val="5"/>
        <w:spacing w:line="254" w:lineRule="auto"/>
        <w:ind w:right="117"/>
        <w:rPr>
          <w:rFonts w:hint="eastAsia"/>
        </w:rPr>
      </w:pPr>
      <w:r>
        <w:rPr>
          <w:rFonts w:hint="eastAsia"/>
        </w:rPr>
        <w:t>My counsel therefore to thee, is that thou presently examine the grounds of thy peace, and say, 'I am now at case and quiet in my mind; but is it grounded, and will it be lasting; is the danger of eternal judgment over; am I sure my sins are pardoned, and my soul shall be saved?</w:t>
      </w:r>
    </w:p>
    <w:p w14:paraId="20300FFC">
      <w:pPr>
        <w:pStyle w:val="5"/>
        <w:spacing w:line="254" w:lineRule="auto"/>
        <w:ind w:right="117"/>
        <w:rPr>
          <w:rFonts w:hint="eastAsia"/>
        </w:rPr>
      </w:pPr>
      <w:r>
        <w:rPr>
          <w:rFonts w:hint="eastAsia"/>
        </w:rPr>
        <w:t>因此，我对你的劝告是，你现在就省察你平安的根基，并说：‘我现在心里安逸平静；但它是有根基的吗，它会持久吗；永远审判的危险过去了吗；我确信我的罪蒙赦免，我的灵魂将得救吗？</w:t>
      </w:r>
    </w:p>
    <w:p w14:paraId="0E8B11C2">
      <w:pPr>
        <w:pStyle w:val="5"/>
        <w:spacing w:line="254" w:lineRule="auto"/>
        <w:ind w:right="117"/>
        <w:rPr>
          <w:rFonts w:hint="eastAsia"/>
        </w:rPr>
      </w:pPr>
    </w:p>
    <w:p w14:paraId="10BD6BC9">
      <w:pPr>
        <w:pStyle w:val="5"/>
        <w:spacing w:line="254" w:lineRule="auto"/>
        <w:ind w:right="117"/>
        <w:rPr>
          <w:rFonts w:hint="eastAsia"/>
        </w:rPr>
      </w:pPr>
      <w:r>
        <w:rPr>
          <w:rFonts w:hint="eastAsia"/>
        </w:rPr>
        <w:t>if not, alas! what cause of peace?</w:t>
      </w:r>
    </w:p>
    <w:p w14:paraId="506ADC88">
      <w:pPr>
        <w:pStyle w:val="5"/>
        <w:spacing w:line="254" w:lineRule="auto"/>
        <w:ind w:right="117"/>
        <w:rPr>
          <w:rFonts w:hint="eastAsia"/>
        </w:rPr>
      </w:pPr>
      <w:r>
        <w:rPr>
          <w:rFonts w:hint="eastAsia"/>
        </w:rPr>
        <w:t>如果不是，唉！有什么平安的理由呢？</w:t>
      </w:r>
    </w:p>
    <w:p w14:paraId="039807FD">
      <w:pPr>
        <w:pStyle w:val="5"/>
        <w:spacing w:line="254" w:lineRule="auto"/>
        <w:ind w:right="117"/>
        <w:rPr>
          <w:rFonts w:hint="eastAsia"/>
        </w:rPr>
      </w:pPr>
    </w:p>
    <w:p w14:paraId="3BB3EBFE">
      <w:pPr>
        <w:pStyle w:val="5"/>
        <w:spacing w:line="254" w:lineRule="auto"/>
        <w:ind w:right="117"/>
        <w:rPr>
          <w:rFonts w:hint="eastAsia"/>
        </w:rPr>
      </w:pPr>
      <w:r>
        <w:rPr>
          <w:rFonts w:hint="eastAsia"/>
        </w:rPr>
        <w:t>I may be in hell before the next day, for aught I know.'</w:t>
      </w:r>
    </w:p>
    <w:p w14:paraId="450134BA">
      <w:pPr>
        <w:pStyle w:val="5"/>
        <w:spacing w:line="254" w:lineRule="auto"/>
        <w:ind w:right="117"/>
        <w:rPr>
          <w:rFonts w:hint="eastAsia"/>
        </w:rPr>
      </w:pPr>
      <w:r>
        <w:rPr>
          <w:rFonts w:hint="eastAsia"/>
        </w:rPr>
        <w:t>据我所知，我或许在第二天之前就会下地狱了。’</w:t>
      </w:r>
    </w:p>
    <w:p w14:paraId="59BA5C01">
      <w:pPr>
        <w:pStyle w:val="5"/>
        <w:spacing w:line="254" w:lineRule="auto"/>
        <w:ind w:right="117"/>
        <w:rPr>
          <w:rFonts w:hint="eastAsia"/>
        </w:rPr>
      </w:pPr>
    </w:p>
    <w:p w14:paraId="102BB666">
      <w:pPr>
        <w:pStyle w:val="5"/>
        <w:spacing w:line="254" w:lineRule="auto"/>
        <w:ind w:right="117"/>
        <w:rPr>
          <w:rFonts w:hint="eastAsia"/>
        </w:rPr>
      </w:pPr>
      <w:r>
        <w:rPr>
          <w:rFonts w:hint="eastAsia"/>
        </w:rPr>
        <w:t>Certainly, a man that stands upon the pinnacle of a steeple, or that sleeps on the top of the main-mast, or that is in the heat of the most bloody fight, hath more cause of peace and carelessness than thou.</w:t>
      </w:r>
    </w:p>
    <w:p w14:paraId="64FFB295">
      <w:pPr>
        <w:pStyle w:val="5"/>
        <w:spacing w:line="254" w:lineRule="auto"/>
        <w:ind w:right="117"/>
        <w:rPr>
          <w:rFonts w:hint="eastAsia"/>
        </w:rPr>
      </w:pPr>
      <w:r>
        <w:rPr>
          <w:rFonts w:hint="eastAsia"/>
        </w:rPr>
        <w:t>无疑，一个站在尖塔顶上的人，或一个睡在主桅顶上的人，或一个处在最血腥战斗的激烈场面中的人，比你更有理由享有平安和漫不经心。</w:t>
      </w:r>
    </w:p>
    <w:p w14:paraId="47EAAC59">
      <w:pPr>
        <w:pStyle w:val="5"/>
        <w:spacing w:line="254" w:lineRule="auto"/>
        <w:ind w:right="117"/>
        <w:rPr>
          <w:rFonts w:hint="eastAsia"/>
        </w:rPr>
      </w:pPr>
    </w:p>
    <w:p w14:paraId="27341999">
      <w:pPr>
        <w:pStyle w:val="5"/>
        <w:spacing w:line="254" w:lineRule="auto"/>
        <w:ind w:right="117"/>
        <w:rPr>
          <w:rFonts w:hint="eastAsia"/>
        </w:rPr>
      </w:pPr>
      <w:r>
        <w:rPr>
          <w:rFonts w:hint="eastAsia"/>
        </w:rPr>
        <w:t>Why, thou livest under the wrath of God continually, thou art already sentenced to eternal death, and mayst every hour expect the execution, till thou have sued out a pardon through Christ.</w:t>
      </w:r>
    </w:p>
    <w:p w14:paraId="189E357E">
      <w:pPr>
        <w:pStyle w:val="5"/>
        <w:spacing w:line="254" w:lineRule="auto"/>
        <w:ind w:right="117"/>
        <w:rPr>
          <w:rFonts w:hint="eastAsia"/>
        </w:rPr>
      </w:pPr>
      <w:r>
        <w:rPr>
          <w:rFonts w:hint="eastAsia"/>
        </w:rPr>
        <w:t>啊，你持续地活在神的愤怒之下，你已经被判处永死，并且每时每刻都可能预料到刑罚的执行，直到你藉着基督求得赦免。</w:t>
      </w:r>
    </w:p>
    <w:p w14:paraId="151F9CB8">
      <w:pPr>
        <w:pStyle w:val="5"/>
        <w:spacing w:line="254" w:lineRule="auto"/>
        <w:ind w:right="117"/>
        <w:rPr>
          <w:rFonts w:hint="eastAsia"/>
        </w:rPr>
      </w:pPr>
    </w:p>
    <w:p w14:paraId="764B0405">
      <w:pPr>
        <w:pStyle w:val="5"/>
        <w:spacing w:line="254" w:lineRule="auto"/>
        <w:ind w:right="117"/>
        <w:rPr>
          <w:rFonts w:hint="eastAsia"/>
        </w:rPr>
      </w:pPr>
      <w:r>
        <w:rPr>
          <w:rFonts w:hint="eastAsia"/>
        </w:rPr>
        <w:t>I can show thee a hundred threatenings in Scripture which are yet in force against thee; but canst thou show me one promise for thy safety an hour?</w:t>
      </w:r>
    </w:p>
    <w:p w14:paraId="69EF1058">
      <w:pPr>
        <w:pStyle w:val="5"/>
        <w:spacing w:line="254" w:lineRule="auto"/>
        <w:ind w:right="117"/>
        <w:rPr>
          <w:rFonts w:hint="eastAsia"/>
        </w:rPr>
      </w:pPr>
      <w:r>
        <w:rPr>
          <w:rFonts w:hint="eastAsia"/>
        </w:rPr>
        <w:t>我可以在圣经中向你指出一百处仍然对你有效的威吓；但你能向我指出一处保证你一小时安全的应许吗？</w:t>
      </w:r>
    </w:p>
    <w:p w14:paraId="7C2F8FCB">
      <w:pPr>
        <w:pStyle w:val="5"/>
        <w:spacing w:line="254" w:lineRule="auto"/>
        <w:ind w:right="117"/>
        <w:rPr>
          <w:rFonts w:hint="eastAsia"/>
        </w:rPr>
      </w:pPr>
    </w:p>
    <w:p w14:paraId="254CBADD">
      <w:pPr>
        <w:pStyle w:val="5"/>
        <w:spacing w:line="254" w:lineRule="auto"/>
        <w:ind w:right="117"/>
        <w:rPr>
          <w:rFonts w:hint="eastAsia"/>
        </w:rPr>
      </w:pPr>
      <w:r>
        <w:rPr>
          <w:rFonts w:hint="eastAsia"/>
        </w:rPr>
        <w:t>What assurance hast thou when thou goest forth of thy doors that thou shalt ever come in again?</w:t>
      </w:r>
    </w:p>
    <w:p w14:paraId="52A1ADE7">
      <w:pPr>
        <w:pStyle w:val="5"/>
        <w:spacing w:line="254" w:lineRule="auto"/>
        <w:ind w:right="117"/>
        <w:rPr>
          <w:rFonts w:hint="eastAsia"/>
        </w:rPr>
      </w:pPr>
      <w:r>
        <w:rPr>
          <w:rFonts w:hint="eastAsia"/>
        </w:rPr>
        <w:t>当你走出家门时，你有什么把握能再回来呢？</w:t>
      </w:r>
    </w:p>
    <w:p w14:paraId="03402118">
      <w:pPr>
        <w:pStyle w:val="5"/>
        <w:spacing w:line="254" w:lineRule="auto"/>
        <w:ind w:right="117"/>
        <w:rPr>
          <w:rFonts w:hint="eastAsia"/>
        </w:rPr>
      </w:pPr>
    </w:p>
    <w:p w14:paraId="20B5B5D4">
      <w:pPr>
        <w:pStyle w:val="5"/>
        <w:spacing w:line="254" w:lineRule="auto"/>
        <w:ind w:right="117"/>
        <w:rPr>
          <w:rFonts w:hint="eastAsia"/>
        </w:rPr>
      </w:pPr>
      <w:r>
        <w:rPr>
          <w:rFonts w:hint="eastAsia"/>
        </w:rPr>
        <w:t>I should wonder, but that I know the desperate hardness of the heart of man, how a man that is not sure of his peace with God, could eat, or drink, or sleep, or live in peace!</w:t>
      </w:r>
    </w:p>
    <w:p w14:paraId="449AD222">
      <w:pPr>
        <w:pStyle w:val="5"/>
        <w:spacing w:line="254" w:lineRule="auto"/>
        <w:ind w:right="117"/>
        <w:rPr>
          <w:rFonts w:hint="eastAsia"/>
        </w:rPr>
      </w:pPr>
      <w:r>
        <w:rPr>
          <w:rFonts w:hint="eastAsia"/>
        </w:rPr>
        <w:t>我本该感到惊奇，只是我知道人心的绝望刚硬，一个不确定自己与神和好的人，怎能吃、喝、睡，或活在平安之中！</w:t>
      </w:r>
    </w:p>
    <w:p w14:paraId="765017E5">
      <w:pPr>
        <w:pStyle w:val="5"/>
        <w:spacing w:line="254" w:lineRule="auto"/>
        <w:ind w:right="117"/>
        <w:rPr>
          <w:rFonts w:hint="eastAsia"/>
        </w:rPr>
      </w:pPr>
    </w:p>
    <w:p w14:paraId="399C37BC">
      <w:pPr>
        <w:pStyle w:val="5"/>
        <w:spacing w:line="254" w:lineRule="auto"/>
        <w:ind w:right="117"/>
        <w:rPr>
          <w:rFonts w:hint="eastAsia"/>
        </w:rPr>
      </w:pPr>
      <w:r>
        <w:rPr>
          <w:rFonts w:hint="eastAsia"/>
        </w:rPr>
        <w:t>That thou art not afraid when thou liest down, lest thou shouldst awake in hell; or, when thou risest up, lest thou shouldst be in hell before night; or, when thou sittest in thy house, that thou still fearest not the approach of death, or some fearful judgment seizing upon thee, and that the threats and sentence are not always sounding in thy ears.</w:t>
      </w:r>
    </w:p>
    <w:p w14:paraId="066F343C">
      <w:pPr>
        <w:pStyle w:val="5"/>
        <w:spacing w:line="254" w:lineRule="auto"/>
        <w:ind w:right="117"/>
        <w:rPr>
          <w:rFonts w:hint="eastAsia"/>
        </w:rPr>
      </w:pPr>
      <w:r>
        <w:rPr>
          <w:rFonts w:hint="eastAsia"/>
        </w:rPr>
        <w:t>你躺下时不害怕，惟恐在地域里醒来；或者，你起来时不害怕，惟恐在夜幕降临前就在地域里；或者，你坐在家里时，仍然不害怕死亡的临近，或一些可怕的审判抓住你，并且那些威吓和判决并非总是回响在你的耳边。</w:t>
      </w:r>
    </w:p>
    <w:p w14:paraId="26EFD63A">
      <w:pPr>
        <w:pStyle w:val="5"/>
        <w:spacing w:line="254" w:lineRule="auto"/>
        <w:ind w:right="117"/>
        <w:rPr>
          <w:rFonts w:hint="eastAsia"/>
        </w:rPr>
      </w:pPr>
    </w:p>
    <w:p w14:paraId="5160A9DB">
      <w:pPr>
        <w:pStyle w:val="5"/>
        <w:spacing w:line="254" w:lineRule="auto"/>
        <w:ind w:right="117"/>
        <w:rPr>
          <w:rFonts w:hint="eastAsia"/>
        </w:rPr>
      </w:pPr>
      <w:r>
        <w:rPr>
          <w:rFonts w:hint="eastAsia"/>
        </w:rPr>
        <w:t>Well, if thou wert the nearest friend that I have in the world, in this case that thou art in, I could wish thee no greater good, than that God would break in upon thy careless heart, and shake thee out of thy false peace, and cast thee into trouble, that when thou feelest thy heart at ease, thou wouldst remember thy misery; that when thou art pleasing thyself with thy estate, or business, or labours, thou wouldst still remember the approaching woe; that thou wouldst cry out in the midst of thy pleasant discourse and merry company, 'Oh, how near is the great and dreadful change!' that whatever thou art doing, God would make thee read thy sentence, as if it were still written before thine eyes; and which way soever thou goest, he would still meet thee full in the face with the sense of his wrath, as the angel did Balaam with a drawn sword, till he had made thee cast away thy groundless peace, and lie down at the feet of Christ, whom thou hast resisted, and say, 'Lord, what wouldst thou have me to do?' and so receive from him a surer and better peace, which will never be quite broken, but will be the beginning of thy everlasting peace, and not perish in thy perishing, as the groundless peace of the world will do.</w:t>
      </w:r>
    </w:p>
    <w:p w14:paraId="28FD5054">
      <w:pPr>
        <w:pStyle w:val="5"/>
        <w:spacing w:line="254" w:lineRule="auto"/>
        <w:ind w:right="117"/>
        <w:rPr>
          <w:rFonts w:hint="eastAsia"/>
        </w:rPr>
      </w:pPr>
      <w:r>
        <w:rPr>
          <w:rFonts w:hint="eastAsia"/>
        </w:rPr>
        <w:t>好吧，如果你是我世上最亲近的朋友，在你所处的这种情况下，我除了愿神闯入你那漫不经心的心，把你从你虚假的平安中摇醒，把你投入困境之外，再不能为你祈求更大的好处了，以便当你感到心里安逸时，你会记起你的苦难；当你因你的产业、或事业、或劳苦而自得其乐时，你会仍然记起那临近的灾祸；以便你在愉快的谈话和快乐的同伴中间呼喊：‘哦，那伟大而可怕的改变何等临近！’以便无论你在做什么，神都会使你读到你的判决，仿佛它仍然写在你的眼前；并且无论你往哪里去，祂都会仍然迎面而来，带着祂愤怒的感觉，如同天使拔出刀来遇见巴兰一样，直到祂使你抛弃你无根基的平安，并俯伏在基督的脚下，你曾抵挡祂，并说：‘主啊，你要我做什么呢？’然后从祂那里领受一个更稳固、更好的平安，那平安永不会完全破碎，反而会成为你永远平安的开始，并且不会在你灭亡时灭亡，如同世上无根基的平安会做的那样。</w:t>
      </w:r>
    </w:p>
    <w:p w14:paraId="2AFC07C4">
      <w:pPr>
        <w:pStyle w:val="5"/>
        <w:spacing w:line="254" w:lineRule="auto"/>
        <w:ind w:right="117"/>
        <w:rPr>
          <w:rFonts w:hint="eastAsia"/>
        </w:rPr>
      </w:pPr>
    </w:p>
    <w:p w14:paraId="5FD22A24">
      <w:pPr>
        <w:pStyle w:val="5"/>
        <w:spacing w:line="254" w:lineRule="auto"/>
        <w:ind w:right="117"/>
        <w:rPr>
          <w:rFonts w:hint="eastAsia"/>
        </w:rPr>
      </w:pPr>
      <w:r>
        <w:rPr>
          <w:rFonts w:hint="eastAsia"/>
        </w:rPr>
        <w:t>Sect. V. Fourthly: Another additional loss, aggravating their loss of heaven, is this, They shall lose all their carnal mirth.</w:t>
      </w:r>
    </w:p>
    <w:p w14:paraId="62581FFF">
      <w:pPr>
        <w:pStyle w:val="5"/>
        <w:spacing w:line="254" w:lineRule="auto"/>
        <w:ind w:right="117"/>
        <w:rPr>
          <w:rFonts w:hint="eastAsia"/>
        </w:rPr>
      </w:pPr>
      <w:r>
        <w:rPr>
          <w:rFonts w:hint="eastAsia"/>
        </w:rPr>
        <w:t>第五节。第四：另一个额外的损失，加剧了他们失去天堂的痛苦，就是这个：他们将失去所有他们属肉体的快乐。</w:t>
      </w:r>
    </w:p>
    <w:p w14:paraId="32FC66B5">
      <w:pPr>
        <w:pStyle w:val="5"/>
        <w:spacing w:line="254" w:lineRule="auto"/>
        <w:ind w:right="117"/>
        <w:rPr>
          <w:rFonts w:hint="eastAsia"/>
        </w:rPr>
      </w:pPr>
    </w:p>
    <w:p w14:paraId="0B5F2DD1">
      <w:pPr>
        <w:pStyle w:val="5"/>
        <w:spacing w:line="254" w:lineRule="auto"/>
        <w:ind w:right="117"/>
        <w:rPr>
          <w:rFonts w:hint="eastAsia"/>
        </w:rPr>
      </w:pPr>
      <w:r>
        <w:rPr>
          <w:rFonts w:hint="eastAsia"/>
        </w:rPr>
        <w:t>Their merry vein will then be opened and empty; they will say themselves, as Solomon doth, of their laughter, "Thou art mad," and of their mirth, "What didst thou?" (Eccles. 2:2.)</w:t>
      </w:r>
    </w:p>
    <w:p w14:paraId="4F1BD267">
      <w:pPr>
        <w:pStyle w:val="5"/>
        <w:spacing w:line="254" w:lineRule="auto"/>
        <w:ind w:right="117"/>
        <w:rPr>
          <w:rFonts w:hint="eastAsia"/>
        </w:rPr>
      </w:pPr>
      <w:r>
        <w:rPr>
          <w:rFonts w:hint="eastAsia"/>
        </w:rPr>
        <w:t>那时他们的快乐脉络将被打开并空虚；他们自己也会像所罗门那样，论到他们的欢笑说：“你是疯狂的，”论到他们的快乐说：“你做了什么？”（传道书 2:2。）</w:t>
      </w:r>
    </w:p>
    <w:p w14:paraId="3DAF83F9">
      <w:pPr>
        <w:pStyle w:val="5"/>
        <w:spacing w:line="254" w:lineRule="auto"/>
        <w:ind w:right="117"/>
        <w:rPr>
          <w:rFonts w:hint="eastAsia"/>
        </w:rPr>
      </w:pPr>
    </w:p>
    <w:p w14:paraId="26F88016">
      <w:pPr>
        <w:pStyle w:val="5"/>
        <w:spacing w:line="254" w:lineRule="auto"/>
        <w:ind w:right="117"/>
        <w:rPr>
          <w:rFonts w:hint="eastAsia"/>
        </w:rPr>
      </w:pPr>
      <w:r>
        <w:rPr>
          <w:rFonts w:hint="eastAsia"/>
        </w:rPr>
        <w:t>Their witty jests and pleasant conceits are then ended, and their merry tales are all told.</w:t>
      </w:r>
    </w:p>
    <w:p w14:paraId="273C5843">
      <w:pPr>
        <w:pStyle w:val="5"/>
        <w:spacing w:line="254" w:lineRule="auto"/>
        <w:ind w:right="117"/>
        <w:rPr>
          <w:rFonts w:hint="eastAsia"/>
        </w:rPr>
      </w:pPr>
      <w:r>
        <w:rPr>
          <w:rFonts w:hint="eastAsia"/>
        </w:rPr>
        <w:t>他们诙谐的笑话和愉快的奇想那时都结束了，他们快乐的故事也都讲完了。</w:t>
      </w:r>
    </w:p>
    <w:p w14:paraId="31C0C887">
      <w:pPr>
        <w:pStyle w:val="5"/>
        <w:spacing w:line="254" w:lineRule="auto"/>
        <w:ind w:right="117"/>
        <w:rPr>
          <w:rFonts w:hint="eastAsia"/>
        </w:rPr>
      </w:pPr>
    </w:p>
    <w:p w14:paraId="65D0E363">
      <w:pPr>
        <w:pStyle w:val="5"/>
        <w:spacing w:line="254" w:lineRule="auto"/>
        <w:ind w:right="117"/>
        <w:rPr>
          <w:rFonts w:hint="eastAsia"/>
        </w:rPr>
      </w:pPr>
      <w:r>
        <w:rPr>
          <w:rFonts w:hint="eastAsia"/>
        </w:rPr>
        <w:t>"Their mirth was but as the crackling of thorns under a pot;" (Eccles. 7:6;) it made a great blaze and unseemly noise for a little while, but it was presently gone, and will return no more.</w:t>
      </w:r>
    </w:p>
    <w:p w14:paraId="1731AB06">
      <w:pPr>
        <w:pStyle w:val="5"/>
        <w:spacing w:line="254" w:lineRule="auto"/>
        <w:ind w:right="117"/>
        <w:rPr>
          <w:rFonts w:hint="eastAsia"/>
        </w:rPr>
      </w:pPr>
      <w:r>
        <w:rPr>
          <w:rFonts w:hint="eastAsia"/>
        </w:rPr>
        <w:t>“他们的快乐不过像锅底下荆棘的爆裂声；”（传道书 7:6；）它暂时发出很大的火焰和不雅的响声，但很快就消失了，再也不会回来了。</w:t>
      </w:r>
    </w:p>
    <w:p w14:paraId="3D1A0032">
      <w:pPr>
        <w:pStyle w:val="5"/>
        <w:spacing w:line="254" w:lineRule="auto"/>
        <w:ind w:right="117"/>
        <w:rPr>
          <w:rFonts w:hint="eastAsia"/>
        </w:rPr>
      </w:pPr>
    </w:p>
    <w:p w14:paraId="4882774D">
      <w:pPr>
        <w:pStyle w:val="5"/>
        <w:spacing w:line="254" w:lineRule="auto"/>
        <w:ind w:right="117"/>
        <w:rPr>
          <w:rFonts w:hint="eastAsia"/>
        </w:rPr>
      </w:pPr>
      <w:r>
        <w:rPr>
          <w:rFonts w:hint="eastAsia"/>
        </w:rPr>
        <w:t>They scorned to entertain any saddening thoughts: the talk of death and judgment was irksome to them, because it damped their mirth: they could not endure to think of their sin or danger, because these thoughts did sad their spirits.</w:t>
      </w:r>
    </w:p>
    <w:p w14:paraId="2389629C">
      <w:pPr>
        <w:pStyle w:val="5"/>
        <w:spacing w:line="254" w:lineRule="auto"/>
        <w:ind w:right="117"/>
        <w:rPr>
          <w:rFonts w:hint="eastAsia"/>
        </w:rPr>
      </w:pPr>
      <w:r>
        <w:rPr>
          <w:rFonts w:hint="eastAsia"/>
        </w:rPr>
        <w:t>他们不屑于怀有任何悲伤的想法：谈论死亡和审判对他们来说是令人厌烦的，因为它抑制了他们的快乐：他们不能忍受思考他们的罪或危险，因为这些想法使他们的精神悲伤。</w:t>
      </w:r>
    </w:p>
    <w:p w14:paraId="3889A464">
      <w:pPr>
        <w:pStyle w:val="5"/>
        <w:spacing w:line="254" w:lineRule="auto"/>
        <w:ind w:right="117"/>
        <w:rPr>
          <w:rFonts w:hint="eastAsia"/>
        </w:rPr>
      </w:pPr>
    </w:p>
    <w:p w14:paraId="3D77D6F7">
      <w:pPr>
        <w:pStyle w:val="5"/>
        <w:spacing w:line="254" w:lineRule="auto"/>
        <w:ind w:right="117"/>
        <w:rPr>
          <w:rFonts w:hint="eastAsia"/>
        </w:rPr>
      </w:pPr>
      <w:r>
        <w:rPr>
          <w:rFonts w:hint="eastAsia"/>
        </w:rPr>
        <w:t>They knew not what it was to weep for sin, or to humble themselves under the mighty hand of God.</w:t>
      </w:r>
    </w:p>
    <w:p w14:paraId="29833F0C">
      <w:pPr>
        <w:pStyle w:val="5"/>
        <w:spacing w:line="254" w:lineRule="auto"/>
        <w:ind w:right="117"/>
        <w:rPr>
          <w:rFonts w:hint="eastAsia"/>
        </w:rPr>
      </w:pPr>
      <w:r>
        <w:rPr>
          <w:rFonts w:hint="eastAsia"/>
        </w:rPr>
        <w:t>他们不知道为罪哀哭是什么滋味，也不知道在神大能的手下降卑自己是什么滋味。</w:t>
      </w:r>
    </w:p>
    <w:p w14:paraId="786BA2C3">
      <w:pPr>
        <w:pStyle w:val="5"/>
        <w:spacing w:line="254" w:lineRule="auto"/>
        <w:ind w:right="117"/>
        <w:rPr>
          <w:rFonts w:hint="eastAsia"/>
        </w:rPr>
      </w:pPr>
    </w:p>
    <w:p w14:paraId="2B65CAC4">
      <w:pPr>
        <w:pStyle w:val="5"/>
        <w:spacing w:line="254" w:lineRule="auto"/>
        <w:ind w:right="117"/>
        <w:rPr>
          <w:rFonts w:hint="eastAsia"/>
        </w:rPr>
      </w:pPr>
      <w:r>
        <w:rPr>
          <w:rFonts w:hint="eastAsia"/>
        </w:rPr>
        <w:t>They could laugh away sorrow, and sing away cares, and drive away these melancholy thoughts.</w:t>
      </w:r>
    </w:p>
    <w:p w14:paraId="3AED51E1">
      <w:pPr>
        <w:pStyle w:val="5"/>
        <w:spacing w:line="254" w:lineRule="auto"/>
        <w:ind w:right="117"/>
        <w:rPr>
          <w:rFonts w:hint="eastAsia"/>
        </w:rPr>
      </w:pPr>
      <w:r>
        <w:rPr>
          <w:rFonts w:hint="eastAsia"/>
        </w:rPr>
        <w:t>他们能用笑声驱散忧愁，用歌声赶走烦恼，并驱逐这些忧郁的想法。</w:t>
      </w:r>
    </w:p>
    <w:p w14:paraId="7918259F">
      <w:pPr>
        <w:pStyle w:val="5"/>
        <w:spacing w:line="254" w:lineRule="auto"/>
        <w:ind w:right="117"/>
        <w:rPr>
          <w:rFonts w:hint="eastAsia"/>
        </w:rPr>
      </w:pPr>
    </w:p>
    <w:p w14:paraId="4D531825">
      <w:pPr>
        <w:pStyle w:val="5"/>
        <w:spacing w:line="254" w:lineRule="auto"/>
        <w:ind w:right="117"/>
        <w:rPr>
          <w:rFonts w:hint="eastAsia"/>
        </w:rPr>
      </w:pPr>
      <w:r>
        <w:rPr>
          <w:rFonts w:hint="eastAsia"/>
        </w:rPr>
        <w:t>They thought, if they should live so austerely, and meditate, and pray, and mourn, as the godly do, their lives would be a continual misery, and it were enough to make them run mad.</w:t>
      </w:r>
    </w:p>
    <w:p w14:paraId="0C127DA6">
      <w:pPr>
        <w:pStyle w:val="5"/>
        <w:spacing w:line="254" w:lineRule="auto"/>
        <w:ind w:right="117"/>
        <w:rPr>
          <w:rFonts w:hint="eastAsia"/>
        </w:rPr>
      </w:pPr>
      <w:r>
        <w:rPr>
          <w:rFonts w:hint="eastAsia"/>
        </w:rPr>
        <w:t>他们认为，如果他们像敬虔的人那样过着如此严峻的生活，默想、祷告和哀哭，他们的生活就会是一种持续的苦难，这足以使他们发疯。</w:t>
      </w:r>
    </w:p>
    <w:p w14:paraId="0F5B68EE">
      <w:pPr>
        <w:pStyle w:val="5"/>
        <w:spacing w:line="254" w:lineRule="auto"/>
        <w:ind w:right="117"/>
        <w:rPr>
          <w:rFonts w:hint="eastAsia"/>
        </w:rPr>
      </w:pPr>
    </w:p>
    <w:p w14:paraId="43E3785D">
      <w:pPr>
        <w:pStyle w:val="5"/>
        <w:spacing w:line="254" w:lineRule="auto"/>
        <w:ind w:right="117"/>
        <w:rPr>
          <w:rFonts w:hint="eastAsia"/>
        </w:rPr>
      </w:pPr>
      <w:r>
        <w:rPr>
          <w:rFonts w:hint="eastAsia"/>
        </w:rPr>
        <w:t>Alas, poor souls! what a misery then will that life be, where you shall have nothing but sorrow; intense, heart-piercing, multiplied sorrow; when you shall have neither the joys of the saints, nor your own former joys!</w:t>
      </w:r>
    </w:p>
    <w:p w14:paraId="212682CD">
      <w:pPr>
        <w:pStyle w:val="5"/>
        <w:spacing w:line="254" w:lineRule="auto"/>
        <w:ind w:right="117"/>
        <w:rPr>
          <w:rFonts w:hint="eastAsia"/>
        </w:rPr>
      </w:pPr>
      <w:r>
        <w:rPr>
          <w:rFonts w:hint="eastAsia"/>
        </w:rPr>
        <w:t>唉，可怜的灵魂啊！那时，当你们除了忧愁之外一无所有；剧烈的、刺心的、加倍的忧愁；当你们既没有圣徒的喜乐，也没有你们自己从前的喜乐时，那生命将是何等的苦难！</w:t>
      </w:r>
    </w:p>
    <w:p w14:paraId="246F4C0E">
      <w:pPr>
        <w:pStyle w:val="5"/>
        <w:spacing w:line="254" w:lineRule="auto"/>
        <w:ind w:right="117"/>
        <w:rPr>
          <w:rFonts w:hint="eastAsia"/>
        </w:rPr>
      </w:pPr>
    </w:p>
    <w:p w14:paraId="25ACADF2">
      <w:pPr>
        <w:pStyle w:val="5"/>
        <w:spacing w:line="254" w:lineRule="auto"/>
        <w:ind w:right="117"/>
        <w:rPr>
          <w:rFonts w:hint="eastAsia"/>
        </w:rPr>
      </w:pPr>
      <w:r>
        <w:rPr>
          <w:rFonts w:hint="eastAsia"/>
        </w:rPr>
        <w:t>Do you think there is one merry heart in hell; or one joyful countenance, or jesting tongue?</w:t>
      </w:r>
    </w:p>
    <w:p w14:paraId="7A117DC0">
      <w:pPr>
        <w:pStyle w:val="5"/>
        <w:spacing w:line="254" w:lineRule="auto"/>
        <w:ind w:right="117"/>
        <w:rPr>
          <w:rFonts w:hint="eastAsia"/>
        </w:rPr>
      </w:pPr>
      <w:r>
        <w:rPr>
          <w:rFonts w:hint="eastAsia"/>
        </w:rPr>
        <w:t>你认为地狱里有一颗快乐的心吗；或者一张喜乐的面容，或者一条开玩笑的舌头吗？</w:t>
      </w:r>
    </w:p>
    <w:p w14:paraId="24B4EA1A">
      <w:pPr>
        <w:pStyle w:val="5"/>
        <w:spacing w:line="254" w:lineRule="auto"/>
        <w:ind w:right="117"/>
        <w:rPr>
          <w:rFonts w:hint="eastAsia"/>
        </w:rPr>
      </w:pPr>
    </w:p>
    <w:p w14:paraId="2262EDCB">
      <w:pPr>
        <w:pStyle w:val="5"/>
        <w:spacing w:line="254" w:lineRule="auto"/>
        <w:ind w:right="117"/>
        <w:rPr>
          <w:rFonts w:hint="eastAsia"/>
        </w:rPr>
      </w:pPr>
      <w:r>
        <w:rPr>
          <w:rFonts w:hint="eastAsia"/>
        </w:rPr>
        <w:t>You cry now, A little mirth is worth a great deal of sorrow; but surely a little godly sorrow, which would have ended in eternal joy, had been more worth than a great deal of your foolish mirth, which will end in sorrow.</w:t>
      </w:r>
    </w:p>
    <w:p w14:paraId="1A786388">
      <w:pPr>
        <w:pStyle w:val="5"/>
        <w:spacing w:line="254" w:lineRule="auto"/>
        <w:ind w:right="117"/>
        <w:rPr>
          <w:rFonts w:hint="eastAsia"/>
        </w:rPr>
      </w:pPr>
      <w:r>
        <w:rPr>
          <w:rFonts w:hint="eastAsia"/>
        </w:rPr>
        <w:t>你们现在呼喊，一点点的快乐值得许多的忧愁；但是无疑，一点点敬虔的忧愁，那本会以永远的喜乐告终，却比你们许多愚蠢的快乐更有价值，那快乐将以忧愁告终。</w:t>
      </w:r>
    </w:p>
    <w:p w14:paraId="502BAEF2">
      <w:pPr>
        <w:pStyle w:val="5"/>
        <w:spacing w:line="254" w:lineRule="auto"/>
        <w:ind w:right="117"/>
        <w:rPr>
          <w:rFonts w:hint="eastAsia"/>
        </w:rPr>
      </w:pPr>
    </w:p>
    <w:p w14:paraId="4608B18B">
      <w:pPr>
        <w:pStyle w:val="5"/>
        <w:spacing w:line="254" w:lineRule="auto"/>
        <w:ind w:right="117"/>
        <w:rPr>
          <w:rFonts w:hint="eastAsia"/>
        </w:rPr>
      </w:pPr>
      <w:r>
        <w:rPr>
          <w:rFonts w:hint="eastAsia"/>
        </w:rPr>
        <w:t>Can men of gravity run laughing and playing in the streets as little children do; or wise men laugh at a mischief as fools and madmen; or men, that are sound in their brain, fall a dancing, as they will do in a viti saltus, till they fall down dead with it?</w:t>
      </w:r>
    </w:p>
    <w:p w14:paraId="4F745315">
      <w:pPr>
        <w:pStyle w:val="5"/>
        <w:spacing w:line="254" w:lineRule="auto"/>
        <w:ind w:right="117"/>
        <w:rPr>
          <w:rFonts w:hint="eastAsia"/>
        </w:rPr>
      </w:pPr>
      <w:r>
        <w:rPr>
          <w:rFonts w:hint="eastAsia"/>
        </w:rPr>
        <w:t>有庄重的人能像小孩子一样在街上又笑又玩吗；或者有智慧的人能像傻瓜和疯子一样嘲笑恶作剧吗；或者头脑健全的人，能像他们在一种致命的舞蹈（viti saltus）中那样跳舞，直到他们因此而倒地死亡吗？</w:t>
      </w:r>
    </w:p>
    <w:p w14:paraId="247DB72C">
      <w:pPr>
        <w:pStyle w:val="5"/>
        <w:spacing w:line="254" w:lineRule="auto"/>
        <w:ind w:right="117"/>
        <w:rPr>
          <w:rFonts w:hint="eastAsia"/>
        </w:rPr>
      </w:pPr>
    </w:p>
    <w:p w14:paraId="7652F4FC">
      <w:pPr>
        <w:pStyle w:val="5"/>
        <w:spacing w:line="254" w:lineRule="auto"/>
        <w:ind w:right="117"/>
        <w:rPr>
          <w:rFonts w:hint="eastAsia"/>
        </w:rPr>
      </w:pPr>
      <w:r>
        <w:rPr>
          <w:rFonts w:hint="eastAsia"/>
        </w:rPr>
        <w:t>No more pleasure have wise men in your pitiful mirth: for the end of such mirth is sorrow.</w:t>
      </w:r>
    </w:p>
    <w:p w14:paraId="543B7C60">
      <w:pPr>
        <w:pStyle w:val="5"/>
        <w:spacing w:line="254" w:lineRule="auto"/>
        <w:ind w:right="117"/>
        <w:rPr>
          <w:rFonts w:hint="eastAsia"/>
        </w:rPr>
      </w:pPr>
      <w:r>
        <w:rPr>
          <w:rFonts w:hint="eastAsia"/>
        </w:rPr>
        <w:t>智者在你们可怜的快乐中，再也没有乐趣了：因为这种快乐的结局是忧愁。</w:t>
      </w:r>
    </w:p>
    <w:p w14:paraId="1F4FDFE8">
      <w:pPr>
        <w:pStyle w:val="5"/>
        <w:spacing w:line="254" w:lineRule="auto"/>
        <w:ind w:right="117"/>
        <w:rPr>
          <w:rFonts w:hint="eastAsia"/>
        </w:rPr>
      </w:pPr>
    </w:p>
    <w:p w14:paraId="47151ED6">
      <w:pPr>
        <w:pStyle w:val="5"/>
        <w:spacing w:line="254" w:lineRule="auto"/>
        <w:ind w:right="117"/>
        <w:rPr>
          <w:rFonts w:hint="eastAsia"/>
        </w:rPr>
      </w:pPr>
      <w:r>
        <w:rPr>
          <w:rFonts w:hint="eastAsia"/>
        </w:rPr>
        <w:t>Sect. VI. Fifthly: Another additional loss will be this, They shall lose all their sensual contentments and delights.</w:t>
      </w:r>
    </w:p>
    <w:p w14:paraId="132463B5">
      <w:pPr>
        <w:pStyle w:val="5"/>
        <w:spacing w:line="254" w:lineRule="auto"/>
        <w:ind w:right="117"/>
        <w:rPr>
          <w:rFonts w:hint="eastAsia"/>
        </w:rPr>
      </w:pPr>
      <w:r>
        <w:rPr>
          <w:rFonts w:hint="eastAsia"/>
        </w:rPr>
        <w:t>第六节。第五：另一个额外的损失将是这个，他们将失去所有他们感官上的满足和快乐。</w:t>
      </w:r>
    </w:p>
    <w:p w14:paraId="6FF9A482">
      <w:pPr>
        <w:pStyle w:val="5"/>
        <w:spacing w:line="254" w:lineRule="auto"/>
        <w:ind w:right="117"/>
        <w:rPr>
          <w:rFonts w:hint="eastAsia"/>
        </w:rPr>
      </w:pPr>
    </w:p>
    <w:p w14:paraId="4423BF55">
      <w:pPr>
        <w:pStyle w:val="5"/>
        <w:spacing w:line="254" w:lineRule="auto"/>
        <w:ind w:right="117"/>
        <w:rPr>
          <w:rFonts w:hint="eastAsia"/>
        </w:rPr>
      </w:pPr>
      <w:r>
        <w:rPr>
          <w:rFonts w:hint="eastAsia"/>
        </w:rPr>
        <w:t>That which they esteemed their chiefest good, their heaven, their God, that must they lose, as well as heaven and God himself.</w:t>
      </w:r>
    </w:p>
    <w:p w14:paraId="48F8E8F3">
      <w:pPr>
        <w:pStyle w:val="5"/>
        <w:spacing w:line="254" w:lineRule="auto"/>
        <w:ind w:right="117"/>
        <w:rPr>
          <w:rFonts w:hint="eastAsia"/>
        </w:rPr>
      </w:pPr>
      <w:r>
        <w:rPr>
          <w:rFonts w:hint="eastAsia"/>
        </w:rPr>
        <w:t>他们所认为的至善，他们的天堂，他们的神，他们都必须失去，也同样失去天堂和神自己。</w:t>
      </w:r>
    </w:p>
    <w:p w14:paraId="090C40E3">
      <w:pPr>
        <w:pStyle w:val="5"/>
        <w:spacing w:line="254" w:lineRule="auto"/>
        <w:ind w:right="117"/>
        <w:rPr>
          <w:rFonts w:hint="eastAsia"/>
        </w:rPr>
      </w:pPr>
    </w:p>
    <w:p w14:paraId="6E77FE5E">
      <w:pPr>
        <w:pStyle w:val="5"/>
        <w:spacing w:line="254" w:lineRule="auto"/>
        <w:ind w:right="117"/>
        <w:rPr>
          <w:rFonts w:hint="eastAsia"/>
        </w:rPr>
      </w:pPr>
      <w:r>
        <w:rPr>
          <w:rFonts w:hint="eastAsia"/>
        </w:rPr>
        <w:t>They shall then, in despite of them, fulfil that command, which here they would not be persuaded to obey, of "making no provision for the flesh, to fulfil the lusts thereof." (Rom. 13:14.)</w:t>
      </w:r>
    </w:p>
    <w:p w14:paraId="4C500CA0">
      <w:pPr>
        <w:pStyle w:val="5"/>
        <w:spacing w:line="254" w:lineRule="auto"/>
        <w:ind w:right="117"/>
        <w:rPr>
          <w:rFonts w:hint="eastAsia"/>
        </w:rPr>
      </w:pPr>
      <w:r>
        <w:rPr>
          <w:rFonts w:hint="eastAsia"/>
        </w:rPr>
        <w:t>那时，他们将违背他们的意愿，遵行那他们在这里不肯听从的命令，即“不为肉体安排，去放纵私欲。”（罗马书 13:14。）</w:t>
      </w:r>
    </w:p>
    <w:p w14:paraId="360F3139">
      <w:pPr>
        <w:pStyle w:val="5"/>
        <w:spacing w:line="254" w:lineRule="auto"/>
        <w:ind w:right="117"/>
        <w:rPr>
          <w:rFonts w:hint="eastAsia"/>
        </w:rPr>
      </w:pPr>
    </w:p>
    <w:p w14:paraId="3F17794C">
      <w:pPr>
        <w:pStyle w:val="5"/>
        <w:spacing w:line="254" w:lineRule="auto"/>
        <w:ind w:right="117"/>
        <w:rPr>
          <w:rFonts w:hint="eastAsia"/>
        </w:rPr>
      </w:pPr>
      <w:r>
        <w:rPr>
          <w:rFonts w:hint="eastAsia"/>
        </w:rPr>
        <w:t>Oh, what a fall will the proud, ambitious man have from the top of his honours!</w:t>
      </w:r>
    </w:p>
    <w:p w14:paraId="22B3A65A">
      <w:pPr>
        <w:pStyle w:val="5"/>
        <w:spacing w:line="254" w:lineRule="auto"/>
        <w:ind w:right="117"/>
        <w:rPr>
          <w:rFonts w:hint="eastAsia"/>
        </w:rPr>
      </w:pPr>
      <w:r>
        <w:rPr>
          <w:rFonts w:hint="eastAsia"/>
        </w:rPr>
        <w:t>哦，那骄傲、野心勃勃的人，将从他荣誉的顶峰跌落何等之惨！</w:t>
      </w:r>
    </w:p>
    <w:p w14:paraId="78F2F9AE">
      <w:pPr>
        <w:pStyle w:val="5"/>
        <w:spacing w:line="254" w:lineRule="auto"/>
        <w:ind w:right="117"/>
        <w:rPr>
          <w:rFonts w:hint="eastAsia"/>
        </w:rPr>
      </w:pPr>
    </w:p>
    <w:p w14:paraId="0AEBE557">
      <w:pPr>
        <w:pStyle w:val="5"/>
        <w:spacing w:line="254" w:lineRule="auto"/>
        <w:ind w:right="117"/>
        <w:rPr>
          <w:rFonts w:hint="eastAsia"/>
        </w:rPr>
      </w:pPr>
      <w:r>
        <w:rPr>
          <w:rFonts w:hint="eastAsia"/>
        </w:rPr>
        <w:t>As his dust and bones will not be known from the dust and bones of the poorest beggars, so neither will his soul be honoured or favoured any more than theirs.</w:t>
      </w:r>
    </w:p>
    <w:p w14:paraId="2C7D713F">
      <w:pPr>
        <w:pStyle w:val="5"/>
        <w:spacing w:line="254" w:lineRule="auto"/>
        <w:ind w:right="117"/>
        <w:rPr>
          <w:rFonts w:hint="eastAsia"/>
        </w:rPr>
      </w:pPr>
      <w:r>
        <w:rPr>
          <w:rFonts w:hint="eastAsia"/>
        </w:rPr>
        <w:t>正如他的尘土和骸骨将与最贫穷乞丐的尘土和骸骨无法区分，他的灵魂也不会比他们的灵魂更受尊崇或恩待。</w:t>
      </w:r>
    </w:p>
    <w:p w14:paraId="69522523">
      <w:pPr>
        <w:pStyle w:val="5"/>
        <w:spacing w:line="254" w:lineRule="auto"/>
        <w:ind w:right="117"/>
        <w:rPr>
          <w:rFonts w:hint="eastAsia"/>
        </w:rPr>
      </w:pPr>
    </w:p>
    <w:p w14:paraId="0A13CD02">
      <w:pPr>
        <w:pStyle w:val="5"/>
        <w:spacing w:line="254" w:lineRule="auto"/>
        <w:ind w:right="117"/>
        <w:rPr>
          <w:rFonts w:hint="eastAsia"/>
        </w:rPr>
      </w:pPr>
      <w:r>
        <w:rPr>
          <w:rFonts w:hint="eastAsia"/>
        </w:rPr>
        <w:t>What a number of the great, noble, and learned, are now shut out of the presence of Christ!</w:t>
      </w:r>
    </w:p>
    <w:p w14:paraId="70C607A9">
      <w:pPr>
        <w:pStyle w:val="5"/>
        <w:spacing w:line="254" w:lineRule="auto"/>
        <w:ind w:right="117"/>
        <w:rPr>
          <w:rFonts w:hint="eastAsia"/>
        </w:rPr>
      </w:pPr>
      <w:r>
        <w:rPr>
          <w:rFonts w:hint="eastAsia"/>
        </w:rPr>
        <w:t>有多少伟人、贵族和学者，现在被排除在基督的同在之外！</w:t>
      </w:r>
    </w:p>
    <w:p w14:paraId="7CC4E9EE">
      <w:pPr>
        <w:pStyle w:val="5"/>
        <w:spacing w:line="254" w:lineRule="auto"/>
        <w:ind w:right="117"/>
        <w:rPr>
          <w:rFonts w:hint="eastAsia"/>
        </w:rPr>
      </w:pPr>
    </w:p>
    <w:p w14:paraId="4AA4F9B8">
      <w:pPr>
        <w:pStyle w:val="5"/>
        <w:spacing w:line="254" w:lineRule="auto"/>
        <w:ind w:right="117"/>
        <w:rPr>
          <w:rFonts w:hint="eastAsia"/>
        </w:rPr>
      </w:pPr>
      <w:r>
        <w:rPr>
          <w:rFonts w:hint="eastAsia"/>
        </w:rPr>
        <w:t>If you say, 'How can I tell that?' why, I answer, because their Judge hath told me so.</w:t>
      </w:r>
    </w:p>
    <w:p w14:paraId="10F75AA9">
      <w:pPr>
        <w:pStyle w:val="5"/>
        <w:spacing w:line="254" w:lineRule="auto"/>
        <w:ind w:right="117"/>
        <w:rPr>
          <w:rFonts w:hint="eastAsia"/>
        </w:rPr>
      </w:pPr>
      <w:r>
        <w:rPr>
          <w:rFonts w:hint="eastAsia"/>
        </w:rPr>
        <w:t>如果你说：‘我怎么知道呢？’啊，我回答说，因为他们的审判者已经告诉我了。</w:t>
      </w:r>
    </w:p>
    <w:p w14:paraId="63EE73C7">
      <w:pPr>
        <w:pStyle w:val="5"/>
        <w:spacing w:line="254" w:lineRule="auto"/>
        <w:ind w:right="117"/>
        <w:rPr>
          <w:rFonts w:hint="eastAsia"/>
        </w:rPr>
      </w:pPr>
    </w:p>
    <w:p w14:paraId="34F9F0C6">
      <w:pPr>
        <w:pStyle w:val="5"/>
        <w:spacing w:line="254" w:lineRule="auto"/>
        <w:ind w:right="117"/>
        <w:rPr>
          <w:rFonts w:hint="eastAsia"/>
        </w:rPr>
      </w:pPr>
      <w:r>
        <w:rPr>
          <w:rFonts w:hint="eastAsia"/>
        </w:rPr>
        <w:t>Hath he not said by his apostle, "that not many wise men after the flesh, not many mighty, not many noble, are called?" (1 Cor. 1:26.)</w:t>
      </w:r>
    </w:p>
    <w:p w14:paraId="0BF832FB">
      <w:pPr>
        <w:pStyle w:val="5"/>
        <w:spacing w:line="254" w:lineRule="auto"/>
        <w:ind w:right="117"/>
        <w:rPr>
          <w:rFonts w:hint="eastAsia"/>
        </w:rPr>
      </w:pPr>
      <w:r>
        <w:rPr>
          <w:rFonts w:hint="eastAsia"/>
        </w:rPr>
        <w:t>祂岂没有藉着祂的使徒说：“按着肉体有智慧的不多，有能力的不多，有尊贵的也不多，蒙召的却不多吗？”（哥林多前书 1:26。）</w:t>
      </w:r>
    </w:p>
    <w:p w14:paraId="105E62A3">
      <w:pPr>
        <w:pStyle w:val="5"/>
        <w:spacing w:line="254" w:lineRule="auto"/>
        <w:ind w:right="117"/>
        <w:rPr>
          <w:rFonts w:hint="eastAsia"/>
        </w:rPr>
      </w:pPr>
    </w:p>
    <w:p w14:paraId="724DF94C">
      <w:pPr>
        <w:pStyle w:val="5"/>
        <w:spacing w:line="254" w:lineRule="auto"/>
        <w:ind w:right="117"/>
        <w:rPr>
          <w:rFonts w:hint="eastAsia"/>
        </w:rPr>
      </w:pPr>
      <w:r>
        <w:rPr>
          <w:rFonts w:hint="eastAsia"/>
        </w:rPr>
        <w:t>And if they be not called, they be not predestinate, or justified, or glorified. (Rom. 8:30.)</w:t>
      </w:r>
    </w:p>
    <w:p w14:paraId="5EB0A680">
      <w:pPr>
        <w:pStyle w:val="5"/>
        <w:spacing w:line="254" w:lineRule="auto"/>
        <w:ind w:right="117"/>
        <w:rPr>
          <w:rFonts w:hint="eastAsia"/>
        </w:rPr>
      </w:pPr>
      <w:r>
        <w:rPr>
          <w:rFonts w:hint="eastAsia"/>
        </w:rPr>
        <w:t>如果他们没有蒙召，他们就没有被预定，或被称义，或得荣耀。（罗马书 8:30。）</w:t>
      </w:r>
    </w:p>
    <w:p w14:paraId="407285BA">
      <w:pPr>
        <w:pStyle w:val="5"/>
        <w:spacing w:line="254" w:lineRule="auto"/>
        <w:ind w:right="117"/>
        <w:rPr>
          <w:rFonts w:hint="eastAsia"/>
        </w:rPr>
      </w:pPr>
    </w:p>
    <w:p w14:paraId="0DC0F059">
      <w:pPr>
        <w:pStyle w:val="5"/>
        <w:spacing w:line="254" w:lineRule="auto"/>
        <w:ind w:right="117"/>
        <w:rPr>
          <w:rFonts w:hint="eastAsia"/>
        </w:rPr>
      </w:pPr>
      <w:r>
        <w:rPr>
          <w:rFonts w:hint="eastAsia"/>
        </w:rPr>
        <w:t>Surely that rich man (Luke 16.) hath now no humble obeisance done him, nor titles of honour put upon him; nor do the poor now wait at his gates to receive of his scraps.</w:t>
      </w:r>
    </w:p>
    <w:p w14:paraId="4A848205">
      <w:pPr>
        <w:pStyle w:val="5"/>
        <w:spacing w:line="254" w:lineRule="auto"/>
        <w:ind w:right="117"/>
        <w:rPr>
          <w:rFonts w:hint="eastAsia"/>
        </w:rPr>
      </w:pPr>
      <w:r>
        <w:rPr>
          <w:rFonts w:hint="eastAsia"/>
        </w:rPr>
        <w:t>无疑，那个财主（路加福音16章）现在没有人向他谦卑地行礼，也没有人给他加上尊贵的头衔；穷人现在也不在他的门口等候领受他的零碎食物了。</w:t>
      </w:r>
    </w:p>
    <w:p w14:paraId="58312EA1">
      <w:pPr>
        <w:pStyle w:val="5"/>
        <w:spacing w:line="254" w:lineRule="auto"/>
        <w:ind w:right="117"/>
        <w:rPr>
          <w:rFonts w:hint="eastAsia"/>
        </w:rPr>
      </w:pPr>
    </w:p>
    <w:p w14:paraId="48748039">
      <w:pPr>
        <w:pStyle w:val="5"/>
        <w:spacing w:line="254" w:lineRule="auto"/>
        <w:ind w:right="117"/>
        <w:rPr>
          <w:rFonts w:hint="eastAsia"/>
        </w:rPr>
      </w:pPr>
      <w:r>
        <w:rPr>
          <w:rFonts w:hint="eastAsia"/>
        </w:rPr>
        <w:t>They must be shut out of their well-contrived houses, and sumptuous buildings, their comely chambers, with costly hangings; their soft beds, and easy couches.</w:t>
      </w:r>
    </w:p>
    <w:p w14:paraId="437AA66F">
      <w:pPr>
        <w:pStyle w:val="5"/>
        <w:spacing w:line="254" w:lineRule="auto"/>
        <w:ind w:right="117"/>
        <w:rPr>
          <w:rFonts w:hint="eastAsia"/>
        </w:rPr>
      </w:pPr>
      <w:r>
        <w:rPr>
          <w:rFonts w:hint="eastAsia"/>
        </w:rPr>
        <w:t>他们必被关在他们精心设计的房屋、华丽的建筑、挂着昂贵帷幔的雅致房间、柔软的床铺和舒适的卧榻之外。</w:t>
      </w:r>
    </w:p>
    <w:p w14:paraId="052062F0">
      <w:pPr>
        <w:pStyle w:val="5"/>
        <w:spacing w:line="254" w:lineRule="auto"/>
        <w:ind w:right="117"/>
        <w:rPr>
          <w:rFonts w:hint="eastAsia"/>
        </w:rPr>
      </w:pPr>
    </w:p>
    <w:p w14:paraId="02B062AA">
      <w:pPr>
        <w:pStyle w:val="5"/>
        <w:spacing w:line="254" w:lineRule="auto"/>
        <w:ind w:right="117"/>
        <w:rPr>
          <w:rFonts w:hint="eastAsia"/>
        </w:rPr>
      </w:pPr>
      <w:r>
        <w:rPr>
          <w:rFonts w:hint="eastAsia"/>
        </w:rPr>
        <w:t>They shall not find their gallant walks, their curious gardens, with a variety of beauteous, odoriferous fruits and flowers; their rich pastures, and pleasant meadows, and plenteous harvest, and flocks and herds.</w:t>
      </w:r>
    </w:p>
    <w:p w14:paraId="4F8D6911">
      <w:pPr>
        <w:pStyle w:val="5"/>
        <w:spacing w:line="254" w:lineRule="auto"/>
        <w:ind w:right="117"/>
        <w:rPr>
          <w:rFonts w:hint="eastAsia"/>
        </w:rPr>
      </w:pPr>
      <w:r>
        <w:rPr>
          <w:rFonts w:hint="eastAsia"/>
        </w:rPr>
        <w:t>他们将找不到他们华丽的步道，他们奇巧的花园，那里有各种美丽的、芬芳的果实和花朵；他们肥沃的牧场，宜人的草地，丰盛的收成，以及羊群和牛群。</w:t>
      </w:r>
    </w:p>
    <w:p w14:paraId="2AFDBCB0">
      <w:pPr>
        <w:pStyle w:val="5"/>
        <w:spacing w:line="254" w:lineRule="auto"/>
        <w:ind w:right="117"/>
        <w:rPr>
          <w:rFonts w:hint="eastAsia"/>
        </w:rPr>
      </w:pPr>
    </w:p>
    <w:p w14:paraId="08E9290F">
      <w:pPr>
        <w:pStyle w:val="5"/>
        <w:spacing w:line="254" w:lineRule="auto"/>
        <w:ind w:right="117"/>
        <w:rPr>
          <w:rFonts w:hint="eastAsia"/>
        </w:rPr>
      </w:pPr>
      <w:r>
        <w:rPr>
          <w:rFonts w:hint="eastAsia"/>
        </w:rPr>
        <w:t>Their tables will not be so spread and furnished, nor they so punctually attended and observed.</w:t>
      </w:r>
    </w:p>
    <w:p w14:paraId="4588625D">
      <w:pPr>
        <w:pStyle w:val="5"/>
        <w:spacing w:line="254" w:lineRule="auto"/>
        <w:ind w:right="117"/>
        <w:rPr>
          <w:rFonts w:hint="eastAsia"/>
        </w:rPr>
      </w:pPr>
      <w:r>
        <w:rPr>
          <w:rFonts w:hint="eastAsia"/>
        </w:rPr>
        <w:t>他们的餐桌将不再如此丰盛和摆设齐全，他们也不会再如此准时地被伺候和照料。</w:t>
      </w:r>
    </w:p>
    <w:p w14:paraId="3466E163">
      <w:pPr>
        <w:pStyle w:val="5"/>
        <w:spacing w:line="254" w:lineRule="auto"/>
        <w:ind w:right="117"/>
        <w:rPr>
          <w:rFonts w:hint="eastAsia"/>
        </w:rPr>
      </w:pPr>
    </w:p>
    <w:p w14:paraId="463AB0D5">
      <w:pPr>
        <w:pStyle w:val="5"/>
        <w:spacing w:line="254" w:lineRule="auto"/>
        <w:ind w:right="117"/>
        <w:rPr>
          <w:rFonts w:hint="eastAsia"/>
        </w:rPr>
      </w:pPr>
      <w:r>
        <w:rPr>
          <w:rFonts w:hint="eastAsia"/>
        </w:rPr>
        <w:t>They have not there variety of dainty fare, nor several courses, nor tempting dishes prepared to please their appetites to the full.</w:t>
      </w:r>
    </w:p>
    <w:p w14:paraId="4E621DEF">
      <w:pPr>
        <w:pStyle w:val="5"/>
        <w:spacing w:line="254" w:lineRule="auto"/>
        <w:ind w:right="117"/>
        <w:rPr>
          <w:rFonts w:hint="eastAsia"/>
        </w:rPr>
      </w:pPr>
      <w:r>
        <w:rPr>
          <w:rFonts w:hint="eastAsia"/>
        </w:rPr>
        <w:t>那里没有各种美味佳肴，也没有几道菜，也没有诱人的菜肴来充分满足他们的食欲。</w:t>
      </w:r>
    </w:p>
    <w:p w14:paraId="5D98413B">
      <w:pPr>
        <w:pStyle w:val="5"/>
        <w:spacing w:line="254" w:lineRule="auto"/>
        <w:ind w:right="117"/>
        <w:rPr>
          <w:rFonts w:hint="eastAsia"/>
        </w:rPr>
      </w:pPr>
    </w:p>
    <w:p w14:paraId="27BE97D0">
      <w:pPr>
        <w:pStyle w:val="5"/>
        <w:spacing w:line="254" w:lineRule="auto"/>
        <w:ind w:right="117"/>
        <w:rPr>
          <w:rFonts w:hint="eastAsia"/>
        </w:rPr>
      </w:pPr>
      <w:r>
        <w:rPr>
          <w:rFonts w:hint="eastAsia"/>
        </w:rPr>
        <w:t>The rich man there fareth not deliciously every day, neither shall he wear there his purple and fine linen.</w:t>
      </w:r>
    </w:p>
    <w:p w14:paraId="26BD1836">
      <w:pPr>
        <w:pStyle w:val="5"/>
        <w:spacing w:line="254" w:lineRule="auto"/>
        <w:ind w:right="117"/>
        <w:rPr>
          <w:rFonts w:hint="eastAsia"/>
        </w:rPr>
      </w:pPr>
      <w:r>
        <w:rPr>
          <w:rFonts w:hint="eastAsia"/>
        </w:rPr>
        <w:t>那财主在那里并非天天奢华宴乐，他也不在那里穿紫色袍和细麻衣。</w:t>
      </w:r>
    </w:p>
    <w:p w14:paraId="2974D475">
      <w:pPr>
        <w:pStyle w:val="5"/>
        <w:spacing w:line="254" w:lineRule="auto"/>
        <w:ind w:right="117"/>
        <w:rPr>
          <w:rFonts w:hint="eastAsia"/>
        </w:rPr>
      </w:pPr>
    </w:p>
    <w:p w14:paraId="10BAF576">
      <w:pPr>
        <w:pStyle w:val="5"/>
        <w:spacing w:line="254" w:lineRule="auto"/>
        <w:ind w:right="117"/>
        <w:rPr>
          <w:rFonts w:hint="eastAsia"/>
        </w:rPr>
      </w:pPr>
      <w:r>
        <w:rPr>
          <w:rFonts w:hint="eastAsia"/>
        </w:rPr>
        <w:t>The jetting, gorgeous, well-dressed gallant, that must not have a pin amiss, that stands as a picture set to sale, that take themselves more beholden to the tailor or sempster for their comeliness, than to God; they shall then be quite in a different garb.</w:t>
      </w:r>
    </w:p>
    <w:p w14:paraId="532DA50E">
      <w:pPr>
        <w:pStyle w:val="5"/>
        <w:spacing w:line="254" w:lineRule="auto"/>
        <w:ind w:right="117"/>
        <w:rPr>
          <w:rFonts w:hint="eastAsia"/>
        </w:rPr>
      </w:pPr>
      <w:r>
        <w:rPr>
          <w:rFonts w:hint="eastAsia"/>
        </w:rPr>
        <w:t>那趾高气扬、衣着华丽、打扮得体的纨绔子弟，一丝不苟，像一幅待售的画一样站着，他们认为自己的俊美更多地归功于裁缝或缝纫工，而不是归功于神；他们那时将穿着完全不同的服装。</w:t>
      </w:r>
    </w:p>
    <w:p w14:paraId="2A7E9B22">
      <w:pPr>
        <w:pStyle w:val="5"/>
        <w:spacing w:line="254" w:lineRule="auto"/>
        <w:ind w:right="117"/>
        <w:rPr>
          <w:rFonts w:hint="eastAsia"/>
        </w:rPr>
      </w:pPr>
    </w:p>
    <w:p w14:paraId="7C0E4ACE">
      <w:pPr>
        <w:pStyle w:val="5"/>
        <w:spacing w:line="254" w:lineRule="auto"/>
        <w:ind w:right="117"/>
        <w:rPr>
          <w:rFonts w:hint="eastAsia"/>
        </w:rPr>
      </w:pPr>
      <w:r>
        <w:rPr>
          <w:rFonts w:hint="eastAsia"/>
        </w:rPr>
        <w:t>There is no powdering or curling of their hair, nor eyeing of themselves, nor desirous expecting the admiration of beholders.</w:t>
      </w:r>
    </w:p>
    <w:p w14:paraId="31D14787">
      <w:pPr>
        <w:pStyle w:val="5"/>
        <w:spacing w:line="254" w:lineRule="auto"/>
        <w:ind w:right="117"/>
        <w:rPr>
          <w:rFonts w:hint="eastAsia"/>
        </w:rPr>
      </w:pPr>
      <w:r>
        <w:rPr>
          <w:rFonts w:hint="eastAsia"/>
        </w:rPr>
        <w:t>那里没有给头发扑粉或卷发，也没有自我欣赏，也没有渴望地期待旁观者的钦佩。</w:t>
      </w:r>
    </w:p>
    <w:p w14:paraId="3064C12E">
      <w:pPr>
        <w:pStyle w:val="5"/>
        <w:spacing w:line="254" w:lineRule="auto"/>
        <w:ind w:right="117"/>
        <w:rPr>
          <w:rFonts w:hint="eastAsia"/>
        </w:rPr>
      </w:pPr>
    </w:p>
    <w:p w14:paraId="59C9671B">
      <w:pPr>
        <w:pStyle w:val="5"/>
        <w:spacing w:line="254" w:lineRule="auto"/>
        <w:ind w:right="117"/>
        <w:rPr>
          <w:rFonts w:hint="eastAsia"/>
        </w:rPr>
      </w:pPr>
      <w:r>
        <w:rPr>
          <w:rFonts w:hint="eastAsia"/>
        </w:rPr>
        <w:t>Surely, our voluptuous youths must leave their cards and dice behind them, as also their hawks, and hounds, and bowls, and all their former pleasant sports: they shall then spend their time in a more sad employment, and not in such pastimes as these.</w:t>
      </w:r>
    </w:p>
    <w:p w14:paraId="33B31D07">
      <w:pPr>
        <w:pStyle w:val="5"/>
        <w:spacing w:line="254" w:lineRule="auto"/>
        <w:ind w:right="117"/>
        <w:rPr>
          <w:rFonts w:hint="eastAsia"/>
        </w:rPr>
      </w:pPr>
      <w:r>
        <w:rPr>
          <w:rFonts w:hint="eastAsia"/>
        </w:rPr>
        <w:t>无疑，我们那些放荡的青年必须把他们的纸牌和骰子，以及他们的鹰、猎犬、保龄球和所有他们从前愉快的运动都抛在身后：他们那时将把时间花在更悲伤的事情上，而不是像这些消遣一样。</w:t>
      </w:r>
    </w:p>
    <w:p w14:paraId="66DE4E56">
      <w:pPr>
        <w:pStyle w:val="5"/>
        <w:spacing w:line="254" w:lineRule="auto"/>
        <w:ind w:right="117"/>
        <w:rPr>
          <w:rFonts w:hint="eastAsia"/>
        </w:rPr>
      </w:pPr>
    </w:p>
    <w:p w14:paraId="589CF298">
      <w:pPr>
        <w:pStyle w:val="5"/>
        <w:spacing w:line="254" w:lineRule="auto"/>
        <w:ind w:right="117"/>
        <w:rPr>
          <w:rFonts w:hint="eastAsia"/>
        </w:rPr>
      </w:pPr>
      <w:r>
        <w:rPr>
          <w:rFonts w:hint="eastAsia"/>
        </w:rPr>
        <w:t>Where will then be your May-games, and your morrice-dancers; your stageplays, and your shows: what mirth will you have in remembering all the games, and sports, and dancings, which you had on the Lord's-days, when you should have been delighting yourselves in God and his work?</w:t>
      </w:r>
    </w:p>
    <w:p w14:paraId="22654345">
      <w:pPr>
        <w:pStyle w:val="5"/>
        <w:spacing w:line="254" w:lineRule="auto"/>
        <w:ind w:right="117"/>
        <w:rPr>
          <w:rFonts w:hint="eastAsia"/>
        </w:rPr>
      </w:pPr>
      <w:r>
        <w:rPr>
          <w:rFonts w:hint="eastAsia"/>
        </w:rPr>
        <w:t>那时你们的五月节游戏，和你们的莫里斯舞者在哪里呢；你们的戏剧表演，和你们的展览在哪里呢：当你们记起你们在主日所进行的所有游戏、运动和舞蹈时，你们还会有什么快乐呢，那时你们本应在神和祂的工作中自得其乐？</w:t>
      </w:r>
    </w:p>
    <w:p w14:paraId="24E53B54">
      <w:pPr>
        <w:pStyle w:val="5"/>
        <w:spacing w:line="254" w:lineRule="auto"/>
        <w:ind w:right="117"/>
        <w:rPr>
          <w:rFonts w:hint="eastAsia"/>
        </w:rPr>
      </w:pPr>
    </w:p>
    <w:p w14:paraId="4CF8B429">
      <w:pPr>
        <w:pStyle w:val="5"/>
        <w:spacing w:line="254" w:lineRule="auto"/>
        <w:ind w:right="117"/>
        <w:rPr>
          <w:rFonts w:hint="eastAsia"/>
        </w:rPr>
      </w:pPr>
      <w:r>
        <w:rPr>
          <w:rFonts w:hint="eastAsia"/>
        </w:rPr>
        <w:t>Oh, what an alteration will our jovial, roaring swaggerers then find: what bitter draughts will they have instead of their wine and ale!</w:t>
      </w:r>
    </w:p>
    <w:p w14:paraId="19802429">
      <w:pPr>
        <w:pStyle w:val="5"/>
        <w:spacing w:line="254" w:lineRule="auto"/>
        <w:ind w:right="117"/>
        <w:rPr>
          <w:rFonts w:hint="eastAsia"/>
        </w:rPr>
      </w:pPr>
      <w:r>
        <w:rPr>
          <w:rFonts w:hint="eastAsia"/>
        </w:rPr>
        <w:t>哦，我们那些快活、喧闹、 swaggerers 的人那时将会发现何等大的改变：他们将喝到何等苦涩的饮料，而不是他们的酒和麦酒！</w:t>
      </w:r>
    </w:p>
    <w:p w14:paraId="17A871E9">
      <w:pPr>
        <w:pStyle w:val="5"/>
        <w:spacing w:line="254" w:lineRule="auto"/>
        <w:ind w:right="117"/>
        <w:rPr>
          <w:rFonts w:hint="eastAsia"/>
        </w:rPr>
      </w:pPr>
    </w:p>
    <w:p w14:paraId="733840F2">
      <w:pPr>
        <w:pStyle w:val="5"/>
        <w:spacing w:line="254" w:lineRule="auto"/>
        <w:ind w:right="117"/>
        <w:rPr>
          <w:rFonts w:hint="eastAsia"/>
        </w:rPr>
      </w:pPr>
      <w:r>
        <w:rPr>
          <w:rFonts w:hint="eastAsia"/>
        </w:rPr>
        <w:t>If there were any drinking of healths, the rich man would not have begged so hard for a drop of water: the heat of their lust will be then abated; they shall not spend their time in courting their mistresses, in lascivious discourse, in amorous songs, in wanton dalliance, in their lustful embracements, or brutish defilements; yet they are likely enough to have each other's company there: but they will have no more comfort in that company, than Zimri and Cosbi in dying together; or than lewd companions have, in being hanged together on the same gallows.</w:t>
      </w:r>
    </w:p>
    <w:p w14:paraId="66750767">
      <w:pPr>
        <w:pStyle w:val="5"/>
        <w:spacing w:line="254" w:lineRule="auto"/>
        <w:ind w:right="117"/>
        <w:rPr>
          <w:rFonts w:hint="eastAsia"/>
        </w:rPr>
      </w:pPr>
      <w:r>
        <w:rPr>
          <w:rFonts w:hint="eastAsia"/>
        </w:rPr>
        <w:t>如果有什么祝酒的话，那财主就不会如此恳切地乞求一滴水了：那时他们情欲的热度将会减退；他们将不会把时间花在追求他们的情妇，进行淫荡的谈话，唱情歌，放荡调情，进行他们淫荡的拥抱，或兽性的玷污；然而他们很可能在那里彼此作伴：但他们在那样的陪伴中，不会比心利和歌斯比一同死去，或比淫荡的同伴一同被吊在同一个绞刑架上，得到更多的安慰。</w:t>
      </w:r>
    </w:p>
    <w:p w14:paraId="3BA624A0">
      <w:pPr>
        <w:pStyle w:val="5"/>
        <w:spacing w:line="254" w:lineRule="auto"/>
        <w:ind w:right="117"/>
        <w:rPr>
          <w:rFonts w:hint="eastAsia"/>
        </w:rPr>
      </w:pPr>
    </w:p>
    <w:p w14:paraId="315C2145">
      <w:pPr>
        <w:pStyle w:val="5"/>
        <w:spacing w:line="254" w:lineRule="auto"/>
        <w:ind w:right="117"/>
        <w:rPr>
          <w:rFonts w:hint="eastAsia"/>
        </w:rPr>
      </w:pPr>
      <w:r>
        <w:rPr>
          <w:rFonts w:hint="eastAsia"/>
        </w:rPr>
        <w:t>Oh, the doleful meeting that these lustful wantons will have there!</w:t>
      </w:r>
    </w:p>
    <w:p w14:paraId="1D0438E7">
      <w:pPr>
        <w:pStyle w:val="5"/>
        <w:spacing w:line="254" w:lineRule="auto"/>
        <w:ind w:right="117"/>
        <w:rPr>
          <w:rFonts w:hint="eastAsia"/>
        </w:rPr>
      </w:pPr>
      <w:r>
        <w:rPr>
          <w:rFonts w:hint="eastAsia"/>
        </w:rPr>
        <w:t>哦，这些淫荡的浪子在那里将有何等悲惨的会面！</w:t>
      </w:r>
    </w:p>
    <w:p w14:paraId="5C0BFD61">
      <w:pPr>
        <w:pStyle w:val="5"/>
        <w:spacing w:line="254" w:lineRule="auto"/>
        <w:ind w:right="117"/>
        <w:rPr>
          <w:rFonts w:hint="eastAsia"/>
        </w:rPr>
      </w:pPr>
    </w:p>
    <w:p w14:paraId="4207DA64">
      <w:pPr>
        <w:pStyle w:val="5"/>
        <w:spacing w:line="254" w:lineRule="auto"/>
        <w:ind w:right="117"/>
        <w:rPr>
          <w:rFonts w:hint="eastAsia"/>
        </w:rPr>
      </w:pPr>
      <w:r>
        <w:rPr>
          <w:rFonts w:hint="eastAsia"/>
        </w:rPr>
        <w:t>how it will even cut them to the heart, to look each other in the face, and to remember that beastly pleasure, for which they now must pay so dear!</w:t>
      </w:r>
    </w:p>
    <w:p w14:paraId="5E1470C9">
      <w:pPr>
        <w:pStyle w:val="5"/>
        <w:spacing w:line="254" w:lineRule="auto"/>
        <w:ind w:right="117"/>
        <w:rPr>
          <w:rFonts w:hint="eastAsia"/>
        </w:rPr>
      </w:pPr>
      <w:r>
        <w:rPr>
          <w:rFonts w:hint="eastAsia"/>
        </w:rPr>
        <w:t>看见彼此的面容，并记起那他们现在必须为此付出如此高昂代价的兽性快乐，这将何等刺痛他们的心！</w:t>
      </w:r>
    </w:p>
    <w:p w14:paraId="726B94AC">
      <w:pPr>
        <w:pStyle w:val="5"/>
        <w:spacing w:line="254" w:lineRule="auto"/>
        <w:ind w:right="117"/>
        <w:rPr>
          <w:rFonts w:hint="eastAsia"/>
        </w:rPr>
      </w:pPr>
    </w:p>
    <w:p w14:paraId="4EA14406">
      <w:pPr>
        <w:pStyle w:val="5"/>
        <w:spacing w:line="254" w:lineRule="auto"/>
        <w:ind w:right="117"/>
        <w:rPr>
          <w:rFonts w:hint="eastAsia"/>
        </w:rPr>
      </w:pPr>
      <w:r>
        <w:rPr>
          <w:rFonts w:hint="eastAsia"/>
        </w:rPr>
        <w:t>so will it be with the fellowship of drunkards, and all others that were playfellows together in sin, who got not their pardon in the time of their lives.</w:t>
      </w:r>
    </w:p>
    <w:p w14:paraId="03068F65">
      <w:pPr>
        <w:pStyle w:val="5"/>
        <w:spacing w:line="254" w:lineRule="auto"/>
        <w:ind w:right="117"/>
        <w:rPr>
          <w:rFonts w:hint="eastAsia"/>
        </w:rPr>
      </w:pPr>
      <w:r>
        <w:rPr>
          <w:rFonts w:hint="eastAsia"/>
        </w:rPr>
        <w:t>醉汉的团契，以及所有其他在罪中一同作乐，却在生前未蒙赦免的人，也将如此。</w:t>
      </w:r>
    </w:p>
    <w:p w14:paraId="04C5431A">
      <w:pPr>
        <w:pStyle w:val="5"/>
        <w:spacing w:line="254" w:lineRule="auto"/>
        <w:ind w:right="117"/>
        <w:rPr>
          <w:rFonts w:hint="eastAsia"/>
        </w:rPr>
      </w:pPr>
    </w:p>
    <w:p w14:paraId="014EEBC3">
      <w:pPr>
        <w:pStyle w:val="5"/>
        <w:spacing w:line="254" w:lineRule="auto"/>
        <w:ind w:right="117"/>
        <w:rPr>
          <w:rFonts w:hint="eastAsia"/>
        </w:rPr>
      </w:pPr>
      <w:r>
        <w:rPr>
          <w:rFonts w:hint="eastAsia"/>
        </w:rPr>
        <w:t>What direful greeting will there then be, cursing the day that ever they saw the faces of one another; remembering and ripping up all their lewdness, to the aggravation of their torment!</w:t>
      </w:r>
    </w:p>
    <w:p w14:paraId="7A0DE1CF">
      <w:pPr>
        <w:pStyle w:val="5"/>
        <w:spacing w:line="254" w:lineRule="auto"/>
        <w:ind w:right="117"/>
        <w:rPr>
          <w:rFonts w:hint="eastAsia"/>
        </w:rPr>
      </w:pPr>
      <w:r>
        <w:rPr>
          <w:rFonts w:hint="eastAsia"/>
        </w:rPr>
        <w:t>那时将会有何等可怕的问候，咒骂他们遇见彼此面容的那一天；记起并揭露他们所有的淫荡，以加剧他们的折磨！</w:t>
      </w:r>
    </w:p>
    <w:p w14:paraId="48905B0C">
      <w:pPr>
        <w:pStyle w:val="5"/>
        <w:spacing w:line="254" w:lineRule="auto"/>
        <w:ind w:right="117"/>
        <w:rPr>
          <w:rFonts w:hint="eastAsia"/>
        </w:rPr>
      </w:pPr>
    </w:p>
    <w:p w14:paraId="261F70B4">
      <w:pPr>
        <w:pStyle w:val="5"/>
        <w:spacing w:line="254" w:lineRule="auto"/>
        <w:ind w:right="117"/>
        <w:rPr>
          <w:rFonts w:hint="eastAsia"/>
        </w:rPr>
      </w:pPr>
      <w:r>
        <w:rPr>
          <w:rFonts w:hint="eastAsia"/>
        </w:rPr>
        <w:t>Oh, that sinners would remember this in the midst of their pleasure and jollity, and say to one another, 'We must shortly reckon for this before the jealous God.'</w:t>
      </w:r>
    </w:p>
    <w:p w14:paraId="73FF5128">
      <w:pPr>
        <w:pStyle w:val="5"/>
        <w:spacing w:line="254" w:lineRule="auto"/>
        <w:ind w:right="117"/>
        <w:rPr>
          <w:rFonts w:hint="eastAsia"/>
        </w:rPr>
      </w:pPr>
      <w:r>
        <w:rPr>
          <w:rFonts w:hint="eastAsia"/>
        </w:rPr>
        <w:t>哦，但愿罪人在他们的快乐和狂欢之中能记住这一点，并彼此说：‘我们不久就要在忌邪的神面前为此交账了。’</w:t>
      </w:r>
    </w:p>
    <w:p w14:paraId="642C04FD">
      <w:pPr>
        <w:pStyle w:val="5"/>
        <w:spacing w:line="254" w:lineRule="auto"/>
        <w:ind w:right="117"/>
        <w:rPr>
          <w:rFonts w:hint="eastAsia"/>
        </w:rPr>
      </w:pPr>
    </w:p>
    <w:p w14:paraId="70FBC94D">
      <w:pPr>
        <w:pStyle w:val="5"/>
        <w:spacing w:line="254" w:lineRule="auto"/>
        <w:ind w:right="117"/>
        <w:rPr>
          <w:rFonts w:hint="eastAsia"/>
        </w:rPr>
      </w:pPr>
      <w:r>
        <w:rPr>
          <w:rFonts w:hint="eastAsia"/>
        </w:rPr>
        <w:t>Will the remembrance of it then be comfortable or terrible; will these delights accompany us to another world: how shall we look each other in the face, if we meet in hell together for these things; will not the memorial of them be then our torment: shall we then take these for friendly actions, or rather wish we had spent this time in praying together, or admonishing one another?</w:t>
      </w:r>
    </w:p>
    <w:p w14:paraId="028D7CB6">
      <w:pPr>
        <w:pStyle w:val="5"/>
        <w:spacing w:line="254" w:lineRule="auto"/>
        <w:ind w:right="117"/>
        <w:rPr>
          <w:rFonts w:hint="eastAsia"/>
        </w:rPr>
      </w:pPr>
      <w:r>
        <w:rPr>
          <w:rFonts w:hint="eastAsia"/>
        </w:rPr>
        <w:t>那时对它的回忆是令人安慰的还是可怕的；这些快乐会伴随我们到另一个世界吗：如果我们为了这些事而在地狱里相遇，我们将如何面对彼此的面容；那时对它们的回忆岂不就是我们的折磨吗：那时我们还会把这些看作是友好的行为吗，或者宁愿我们把这段时间花在一同祷告，或彼此劝勉上呢？</w:t>
      </w:r>
    </w:p>
    <w:p w14:paraId="3671D171">
      <w:pPr>
        <w:pStyle w:val="5"/>
        <w:spacing w:line="254" w:lineRule="auto"/>
        <w:ind w:right="117"/>
        <w:rPr>
          <w:rFonts w:hint="eastAsia"/>
        </w:rPr>
      </w:pPr>
    </w:p>
    <w:p w14:paraId="4F227EF8">
      <w:pPr>
        <w:pStyle w:val="5"/>
        <w:spacing w:line="254" w:lineRule="auto"/>
        <w:ind w:right="117"/>
        <w:rPr>
          <w:rFonts w:hint="eastAsia"/>
        </w:rPr>
      </w:pPr>
      <w:r>
        <w:rPr>
          <w:rFonts w:hint="eastAsia"/>
        </w:rPr>
        <w:t>Oh, why should we sell such a lasting, incomprehensible joy, for one taste of seeming pleasure!</w:t>
      </w:r>
    </w:p>
    <w:p w14:paraId="0D1747B0">
      <w:pPr>
        <w:pStyle w:val="5"/>
        <w:spacing w:line="254" w:lineRule="auto"/>
        <w:ind w:right="117"/>
        <w:rPr>
          <w:rFonts w:hint="eastAsia"/>
        </w:rPr>
      </w:pPr>
      <w:r>
        <w:rPr>
          <w:rFonts w:hint="eastAsia"/>
        </w:rPr>
        <w:t>哦，我们为何要为了一点点虚假的快乐，而出卖如此持久、难以理解的喜乐呢！</w:t>
      </w:r>
    </w:p>
    <w:p w14:paraId="1B2217E7">
      <w:pPr>
        <w:pStyle w:val="5"/>
        <w:spacing w:line="254" w:lineRule="auto"/>
        <w:ind w:right="117"/>
        <w:rPr>
          <w:rFonts w:hint="eastAsia"/>
        </w:rPr>
      </w:pPr>
    </w:p>
    <w:p w14:paraId="6192E7BD">
      <w:pPr>
        <w:pStyle w:val="5"/>
        <w:spacing w:line="254" w:lineRule="auto"/>
        <w:ind w:right="117"/>
        <w:rPr>
          <w:rFonts w:hint="eastAsia"/>
        </w:rPr>
      </w:pPr>
      <w:r>
        <w:rPr>
          <w:rFonts w:hint="eastAsia"/>
        </w:rPr>
        <w:t>Come, as we have sinned together, let us pray together before we stir, that God would pardon us; and let us enter into a promise to one another, that we will do thus no more, but will meet together with the godly in the worship of God, and help one another towards heaven, as often as we have met for our sinful merriments, in helping to deceive and destroy each other.'</w:t>
      </w:r>
    </w:p>
    <w:p w14:paraId="4A26A864">
      <w:pPr>
        <w:pStyle w:val="5"/>
        <w:spacing w:line="254" w:lineRule="auto"/>
        <w:ind w:right="117"/>
        <w:rPr>
          <w:rFonts w:hint="eastAsia"/>
        </w:rPr>
      </w:pPr>
      <w:r>
        <w:rPr>
          <w:rFonts w:hint="eastAsia"/>
        </w:rPr>
        <w:t>来吧，正如我们一同犯了罪，让我们在行动之前一同祷告，求神赦免我们；让我们彼此立下承诺，我们不再这样做，而是要与敬虔的人一同敬拜神，并彼此帮助走向天堂，如同我们过去为了我们罪恶的寻欢作乐而相聚，互相欺骗和毁灭一样频繁。’</w:t>
      </w:r>
    </w:p>
    <w:p w14:paraId="1F9D44C7">
      <w:pPr>
        <w:pStyle w:val="5"/>
        <w:spacing w:line="254" w:lineRule="auto"/>
        <w:ind w:right="117"/>
        <w:rPr>
          <w:rFonts w:hint="eastAsia"/>
        </w:rPr>
      </w:pPr>
    </w:p>
    <w:p w14:paraId="3CE6CFEA">
      <w:pPr>
        <w:pStyle w:val="5"/>
        <w:spacing w:line="254" w:lineRule="auto"/>
        <w:ind w:right="117"/>
        <w:rPr>
          <w:rFonts w:hint="eastAsia"/>
        </w:rPr>
      </w:pPr>
      <w:r>
        <w:rPr>
          <w:rFonts w:hint="eastAsia"/>
        </w:rPr>
        <w:t>This would be the way to prevent this sorrow, and a course that would comfort you, when you look back upon it hereafter.</w:t>
      </w:r>
    </w:p>
    <w:p w14:paraId="648AA40A">
      <w:pPr>
        <w:pStyle w:val="5"/>
        <w:spacing w:line="254" w:lineRule="auto"/>
        <w:ind w:right="117"/>
        <w:rPr>
          <w:rFonts w:hint="eastAsia"/>
        </w:rPr>
      </w:pPr>
      <w:r>
        <w:rPr>
          <w:rFonts w:hint="eastAsia"/>
        </w:rPr>
        <w:t>这将是防止这种忧愁的方法，也是一种当你们将来回顾它时会安慰你们的途径。</w:t>
      </w:r>
    </w:p>
    <w:p w14:paraId="5813A985">
      <w:pPr>
        <w:pStyle w:val="5"/>
        <w:spacing w:line="254" w:lineRule="auto"/>
        <w:ind w:right="117"/>
        <w:rPr>
          <w:rFonts w:hint="eastAsia"/>
        </w:rPr>
      </w:pPr>
    </w:p>
    <w:p w14:paraId="6C5B6829">
      <w:pPr>
        <w:pStyle w:val="5"/>
        <w:spacing w:line="254" w:lineRule="auto"/>
        <w:ind w:right="117"/>
        <w:rPr>
          <w:rFonts w:hint="eastAsia"/>
        </w:rPr>
      </w:pPr>
      <w:r>
        <w:rPr>
          <w:rFonts w:hint="eastAsia"/>
        </w:rPr>
        <w:t>Who would spend so many days, and years, and thoughts, and cares, and be at so much cost and pains, and all to please this flesh for a moment, which must shortly be most loathsome, stinking rottenness; and in the meantime neglect our precious souls, and that state which we must trust to for ever and ever?</w:t>
      </w:r>
    </w:p>
    <w:p w14:paraId="258766A2">
      <w:pPr>
        <w:pStyle w:val="5"/>
        <w:spacing w:line="254" w:lineRule="auto"/>
        <w:ind w:right="117"/>
        <w:rPr>
          <w:rFonts w:hint="eastAsia"/>
        </w:rPr>
      </w:pPr>
      <w:r>
        <w:rPr>
          <w:rFonts w:hint="eastAsia"/>
        </w:rPr>
        <w:t>谁愿意花费那么多日子、岁月、心思和忧虑，并付出那么多的代价和辛劳，这一切都只是为了取悦这肉体片刻，而这肉体不久就要变成最令人厌恶、恶臭腐烂的东西；同时却忽略我们宝贵的灵魂，以及我们必须永远信赖的那种状态呢？</w:t>
      </w:r>
    </w:p>
    <w:p w14:paraId="43E60738">
      <w:pPr>
        <w:pStyle w:val="5"/>
        <w:spacing w:line="254" w:lineRule="auto"/>
        <w:ind w:right="117"/>
        <w:rPr>
          <w:rFonts w:hint="eastAsia"/>
        </w:rPr>
      </w:pPr>
    </w:p>
    <w:p w14:paraId="2268ECF1">
      <w:pPr>
        <w:pStyle w:val="5"/>
        <w:spacing w:line="254" w:lineRule="auto"/>
        <w:ind w:right="117"/>
        <w:rPr>
          <w:rFonts w:hint="eastAsia"/>
        </w:rPr>
      </w:pPr>
      <w:r>
        <w:rPr>
          <w:rFonts w:hint="eastAsia"/>
        </w:rPr>
        <w:t>To be at such pains for that pleasure which dies in the enjoying, and is almost as soon gone as come; and when we have most need of comfort, will be so far from following us as our happiness, that it will be perpetual fuel to the flames which shall torment us!</w:t>
      </w:r>
    </w:p>
    <w:p w14:paraId="1CE1C459">
      <w:pPr>
        <w:pStyle w:val="5"/>
        <w:spacing w:line="254" w:lineRule="auto"/>
        <w:ind w:right="117"/>
        <w:rPr>
          <w:rFonts w:hint="eastAsia"/>
        </w:rPr>
      </w:pPr>
      <w:r>
        <w:rPr>
          <w:rFonts w:hint="eastAsia"/>
        </w:rPr>
        <w:t>为了那种在享受中就消逝，几乎一来就去的快乐而付出如此大的辛劳；并且当我们最需要安慰的时候，它非但不会像我们的幸福那样跟随着我们，反而会成为永远助长那将折磨我们的火焰的燃料！</w:t>
      </w:r>
    </w:p>
    <w:p w14:paraId="7471BA2A">
      <w:pPr>
        <w:pStyle w:val="5"/>
        <w:spacing w:line="254" w:lineRule="auto"/>
        <w:ind w:right="117"/>
        <w:rPr>
          <w:rFonts w:hint="eastAsia"/>
        </w:rPr>
      </w:pPr>
    </w:p>
    <w:p w14:paraId="10B5AA16">
      <w:pPr>
        <w:pStyle w:val="5"/>
        <w:spacing w:line="254" w:lineRule="auto"/>
        <w:ind w:right="117"/>
        <w:rPr>
          <w:rFonts w:hint="eastAsia"/>
        </w:rPr>
      </w:pPr>
      <w:r>
        <w:rPr>
          <w:rFonts w:hint="eastAsia"/>
        </w:rPr>
        <w:t>Oh, that men knew but what they desire, when they would so fain have all things suited to the desires of the flesh!</w:t>
      </w:r>
    </w:p>
    <w:p w14:paraId="43BF0CB8">
      <w:pPr>
        <w:pStyle w:val="5"/>
        <w:spacing w:line="254" w:lineRule="auto"/>
        <w:ind w:right="117"/>
        <w:rPr>
          <w:rFonts w:hint="eastAsia"/>
        </w:rPr>
      </w:pPr>
      <w:r>
        <w:rPr>
          <w:rFonts w:hint="eastAsia"/>
        </w:rPr>
        <w:t>哦，但愿人们在他们如此渴望一切事物都适合肉体的欲望时，能知道他们所渴望的是什么！</w:t>
      </w:r>
    </w:p>
    <w:p w14:paraId="3B2BA007">
      <w:pPr>
        <w:pStyle w:val="5"/>
        <w:spacing w:line="254" w:lineRule="auto"/>
        <w:ind w:right="117"/>
        <w:rPr>
          <w:rFonts w:hint="eastAsia"/>
        </w:rPr>
      </w:pPr>
    </w:p>
    <w:p w14:paraId="211BB156">
      <w:pPr>
        <w:pStyle w:val="5"/>
        <w:spacing w:line="254" w:lineRule="auto"/>
        <w:ind w:right="117"/>
        <w:rPr>
          <w:rFonts w:hint="eastAsia"/>
        </w:rPr>
      </w:pPr>
      <w:r>
        <w:rPr>
          <w:rFonts w:hint="eastAsia"/>
        </w:rPr>
        <w:t>They would have buildings, walks, lands, clothes, diet, and all so fitted as may be most pleasing and delightful.</w:t>
      </w:r>
    </w:p>
    <w:p w14:paraId="33A1A97E">
      <w:pPr>
        <w:pStyle w:val="5"/>
        <w:spacing w:line="254" w:lineRule="auto"/>
        <w:ind w:right="117"/>
        <w:rPr>
          <w:rFonts w:hint="eastAsia"/>
        </w:rPr>
      </w:pPr>
      <w:r>
        <w:rPr>
          <w:rFonts w:hint="eastAsia"/>
        </w:rPr>
        <w:t>他们希望房屋、步道、土地、衣服、饮食，以及一切都如此安排，以致最令人愉悦和快乐。</w:t>
      </w:r>
    </w:p>
    <w:p w14:paraId="16F1615C">
      <w:pPr>
        <w:pStyle w:val="5"/>
        <w:spacing w:line="254" w:lineRule="auto"/>
        <w:ind w:right="117"/>
        <w:rPr>
          <w:rFonts w:hint="eastAsia"/>
        </w:rPr>
      </w:pPr>
    </w:p>
    <w:p w14:paraId="5112BC22">
      <w:pPr>
        <w:pStyle w:val="5"/>
        <w:spacing w:line="254" w:lineRule="auto"/>
        <w:ind w:right="117"/>
        <w:rPr>
          <w:rFonts w:hint="eastAsia"/>
        </w:rPr>
      </w:pPr>
      <w:r>
        <w:rPr>
          <w:rFonts w:hint="eastAsia"/>
        </w:rPr>
        <w:t>Why, this is but to desire their temptations to be increased, and their snare strengthened: their joys will be more carnal; and how great an enemy carnal joy is to spiritual, experienced men can quickly tell you.</w:t>
      </w:r>
    </w:p>
    <w:p w14:paraId="7DC8AEF1">
      <w:pPr>
        <w:pStyle w:val="5"/>
        <w:spacing w:line="254" w:lineRule="auto"/>
        <w:ind w:right="117"/>
        <w:rPr>
          <w:rFonts w:hint="eastAsia"/>
        </w:rPr>
      </w:pPr>
      <w:r>
        <w:rPr>
          <w:rFonts w:hint="eastAsia"/>
        </w:rPr>
        <w:t>啊，这不过是渴望他们的试探增加，他们的网罗加强：他们的喜乐将更属肉体；而属肉体的喜乐对属灵的喜乐是何等大的仇敌，有经验的人很快就能告诉你。</w:t>
      </w:r>
    </w:p>
    <w:p w14:paraId="3EA64CFC">
      <w:pPr>
        <w:pStyle w:val="5"/>
        <w:spacing w:line="254" w:lineRule="auto"/>
        <w:ind w:right="117"/>
        <w:rPr>
          <w:rFonts w:hint="eastAsia"/>
        </w:rPr>
      </w:pPr>
    </w:p>
    <w:p w14:paraId="1BE3093E">
      <w:pPr>
        <w:pStyle w:val="5"/>
        <w:spacing w:line="254" w:lineRule="auto"/>
        <w:ind w:right="117"/>
        <w:rPr>
          <w:rFonts w:hint="eastAsia"/>
        </w:rPr>
      </w:pPr>
      <w:r>
        <w:rPr>
          <w:rFonts w:hint="eastAsia"/>
        </w:rPr>
        <w:t>If we took the flesh so much for our enemy as we do profess, we could not so earnestly desire and contrive to accommodate it, and so congratulate all its contentments as we do.</w:t>
      </w:r>
    </w:p>
    <w:p w14:paraId="1C6FCD97">
      <w:pPr>
        <w:pStyle w:val="5"/>
        <w:spacing w:line="254" w:lineRule="auto"/>
        <w:ind w:right="117"/>
        <w:rPr>
          <w:rFonts w:hint="eastAsia"/>
        </w:rPr>
      </w:pPr>
      <w:r>
        <w:rPr>
          <w:rFonts w:hint="eastAsia"/>
        </w:rPr>
        <w:t>如果我们像我们所宣称的那样，把肉体看作是如此大的仇敌，我们就不会如此热切地渴望并设法迁就它，也不会像我们现在这样祝贺它所有的满足了。</w:t>
      </w:r>
    </w:p>
    <w:p w14:paraId="2D703ACD">
      <w:pPr>
        <w:pStyle w:val="5"/>
        <w:spacing w:line="254" w:lineRule="auto"/>
        <w:ind w:right="117"/>
        <w:rPr>
          <w:rFonts w:hint="eastAsia"/>
        </w:rPr>
      </w:pPr>
    </w:p>
    <w:p w14:paraId="4C6AAEF6">
      <w:pPr>
        <w:pStyle w:val="5"/>
        <w:spacing w:line="254" w:lineRule="auto"/>
        <w:ind w:right="117"/>
        <w:rPr>
          <w:rFonts w:hint="eastAsia"/>
        </w:rPr>
      </w:pPr>
      <w:r>
        <w:rPr>
          <w:rFonts w:hint="eastAsia"/>
        </w:rPr>
        <w:t>CHAP. IV</w:t>
      </w:r>
    </w:p>
    <w:p w14:paraId="3912585A">
      <w:pPr>
        <w:pStyle w:val="5"/>
        <w:spacing w:line="254" w:lineRule="auto"/>
        <w:ind w:left="119" w:leftChars="0" w:right="117" w:rightChars="0"/>
        <w:outlineLvl w:val="0"/>
        <w:rPr>
          <w:rFonts w:hint="eastAsia"/>
        </w:rPr>
      </w:pPr>
      <w:r>
        <w:rPr>
          <w:rFonts w:hint="eastAsia"/>
        </w:rPr>
        <w:t>第四章</w:t>
      </w:r>
    </w:p>
    <w:p w14:paraId="4BEC0C11">
      <w:pPr>
        <w:pStyle w:val="5"/>
        <w:spacing w:line="254" w:lineRule="auto"/>
        <w:ind w:right="117"/>
        <w:rPr>
          <w:rFonts w:hint="eastAsia"/>
        </w:rPr>
      </w:pPr>
    </w:p>
    <w:p w14:paraId="459F9C07">
      <w:pPr>
        <w:pStyle w:val="5"/>
        <w:spacing w:line="254" w:lineRule="auto"/>
        <w:ind w:right="117"/>
        <w:rPr>
          <w:rFonts w:hint="eastAsia"/>
        </w:rPr>
      </w:pPr>
      <w:r>
        <w:rPr>
          <w:rFonts w:hint="eastAsia"/>
        </w:rPr>
        <w:t>The Greatness of the Torments of the Damned Discovered.</w:t>
      </w:r>
    </w:p>
    <w:p w14:paraId="66A5D81C">
      <w:pPr>
        <w:pStyle w:val="5"/>
        <w:spacing w:line="254" w:lineRule="auto"/>
        <w:ind w:right="117"/>
        <w:rPr>
          <w:rFonts w:hint="eastAsia"/>
        </w:rPr>
      </w:pPr>
      <w:r>
        <w:rPr>
          <w:rFonts w:hint="eastAsia"/>
        </w:rPr>
        <w:t>被定罪者所受折磨之巨大的揭示。</w:t>
      </w:r>
    </w:p>
    <w:p w14:paraId="711215BA">
      <w:pPr>
        <w:pStyle w:val="5"/>
        <w:spacing w:line="254" w:lineRule="auto"/>
        <w:ind w:right="117"/>
        <w:rPr>
          <w:rFonts w:hint="eastAsia"/>
        </w:rPr>
      </w:pPr>
    </w:p>
    <w:p w14:paraId="780E35D4">
      <w:pPr>
        <w:pStyle w:val="5"/>
        <w:spacing w:line="254" w:lineRule="auto"/>
        <w:ind w:right="117"/>
        <w:rPr>
          <w:rFonts w:hint="eastAsia"/>
        </w:rPr>
      </w:pPr>
      <w:r>
        <w:rPr>
          <w:rFonts w:hint="eastAsia"/>
        </w:rPr>
        <w:t>SECT. I. Having thus showed you how great their loss is, who are shut out of rest, and how it will be aggravated by those additional losses which will accompany it, I should next here show you the greatness of those positive sufferings which will accompany this loss.</w:t>
      </w:r>
    </w:p>
    <w:p w14:paraId="57E0750F">
      <w:pPr>
        <w:pStyle w:val="5"/>
        <w:spacing w:line="254" w:lineRule="auto"/>
        <w:ind w:right="117"/>
        <w:rPr>
          <w:rFonts w:hint="eastAsia"/>
        </w:rPr>
      </w:pPr>
      <w:r>
        <w:rPr>
          <w:rFonts w:hint="eastAsia"/>
        </w:rPr>
        <w:t>第一节。既然已经向你们显明了那些被排除在安息之外的人的损失是何等巨大，以及伴随而来的额外损失将如何加剧这种损失，接下来我应该在这里向你们显明伴随这种损失而来的那些实在的苦难的巨大性。</w:t>
      </w:r>
    </w:p>
    <w:p w14:paraId="60AC8567">
      <w:pPr>
        <w:pStyle w:val="5"/>
        <w:spacing w:line="254" w:lineRule="auto"/>
        <w:ind w:right="117"/>
        <w:rPr>
          <w:rFonts w:hint="eastAsia"/>
        </w:rPr>
      </w:pPr>
    </w:p>
    <w:p w14:paraId="7274A109">
      <w:pPr>
        <w:pStyle w:val="5"/>
        <w:spacing w:line="254" w:lineRule="auto"/>
        <w:ind w:right="117"/>
        <w:rPr>
          <w:rFonts w:hint="eastAsia"/>
        </w:rPr>
      </w:pPr>
      <w:r>
        <w:rPr>
          <w:rFonts w:hint="eastAsia"/>
        </w:rPr>
        <w:t>But because I am to treat of rest, rather than of torment, I will not meddle with the explication of the quality of those sufferings, but only show their greatness in some few brief discoveries, lest the careless sinner, while he hears of no other punishment but that of loss before mentioned, should think he can bear that well enough by his own resolvedness, and so flatter himself in hope of a tolerable hell.</w:t>
      </w:r>
    </w:p>
    <w:p w14:paraId="0CB00B02">
      <w:pPr>
        <w:pStyle w:val="5"/>
        <w:spacing w:line="254" w:lineRule="auto"/>
        <w:ind w:right="117"/>
        <w:rPr>
          <w:rFonts w:hint="eastAsia"/>
        </w:rPr>
      </w:pPr>
      <w:r>
        <w:rPr>
          <w:rFonts w:hint="eastAsia"/>
        </w:rPr>
        <w:t>但是因为我要论述的是安息，而不是折磨，所以我不会涉及那些苦难性质的解释，而只会在一些简短的揭示中显明它们的巨大性，免得那漫不经心的罪人，当他只听说前面提到的损失的惩罚，而没有听说其他惩罚时，会认为他凭着自己的决心就能很好地承受它，从而自欺欺人地盼望一个可以忍受的地狱。</w:t>
      </w:r>
    </w:p>
    <w:p w14:paraId="468282ED">
      <w:pPr>
        <w:pStyle w:val="5"/>
        <w:spacing w:line="254" w:lineRule="auto"/>
        <w:ind w:right="117"/>
        <w:rPr>
          <w:rFonts w:hint="eastAsia"/>
        </w:rPr>
      </w:pPr>
    </w:p>
    <w:p w14:paraId="7F67D58B">
      <w:pPr>
        <w:pStyle w:val="5"/>
        <w:spacing w:line="254" w:lineRule="auto"/>
        <w:ind w:right="117"/>
        <w:rPr>
          <w:rFonts w:hint="eastAsia"/>
        </w:rPr>
      </w:pPr>
      <w:r>
        <w:rPr>
          <w:rFonts w:hint="eastAsia"/>
        </w:rPr>
        <w:t>That there are, besides the loss of happiness, such actual, sensible torments for the damned, is a matter beyond all doubt to him that doth not doubt the truth of the Scriptures; and that they will be exceeding great, may appear by these arguments following.</w:t>
      </w:r>
    </w:p>
    <w:p w14:paraId="3074A560">
      <w:pPr>
        <w:pStyle w:val="5"/>
        <w:spacing w:line="254" w:lineRule="auto"/>
        <w:ind w:right="117"/>
        <w:rPr>
          <w:rFonts w:hint="eastAsia"/>
        </w:rPr>
      </w:pPr>
      <w:r>
        <w:rPr>
          <w:rFonts w:hint="eastAsia"/>
        </w:rPr>
        <w:t>对于那些不怀疑圣经真理的人来说，除了失去幸福之外，被定罪的人还有这样实际的、可感知的折磨，这毫无疑问；并且它们将是极其巨大的，这可以从以下这些论据中显明出来。</w:t>
      </w:r>
    </w:p>
    <w:p w14:paraId="2E0C6AE4">
      <w:pPr>
        <w:pStyle w:val="5"/>
        <w:spacing w:line="254" w:lineRule="auto"/>
        <w:ind w:right="117"/>
        <w:rPr>
          <w:rFonts w:hint="eastAsia"/>
        </w:rPr>
      </w:pPr>
    </w:p>
    <w:p w14:paraId="77C42B22">
      <w:pPr>
        <w:pStyle w:val="5"/>
        <w:spacing w:line="254" w:lineRule="auto"/>
        <w:ind w:right="117"/>
        <w:rPr>
          <w:rFonts w:hint="eastAsia"/>
        </w:rPr>
      </w:pPr>
      <w:r>
        <w:rPr>
          <w:rFonts w:hint="eastAsia"/>
        </w:rPr>
        <w:t>First: From the principal Author of them, which is God himself: as it was no less than God whom the sinner had offended, so it is no less than God that will punish them for their offences.</w:t>
      </w:r>
    </w:p>
    <w:p w14:paraId="14474B12">
      <w:pPr>
        <w:pStyle w:val="5"/>
        <w:spacing w:line="254" w:lineRule="auto"/>
        <w:ind w:right="117"/>
        <w:rPr>
          <w:rFonts w:hint="eastAsia"/>
        </w:rPr>
      </w:pPr>
      <w:r>
        <w:rPr>
          <w:rFonts w:hint="eastAsia"/>
        </w:rPr>
        <w:t>第一：从它们的主要肇事者，也就是神自己来看：正如罪人所冒犯的，不亚于神，同样，惩罚他们罪行的，也不亚于神。</w:t>
      </w:r>
    </w:p>
    <w:p w14:paraId="1D10D18E">
      <w:pPr>
        <w:pStyle w:val="5"/>
        <w:spacing w:line="254" w:lineRule="auto"/>
        <w:ind w:right="117"/>
        <w:rPr>
          <w:rFonts w:hint="eastAsia"/>
        </w:rPr>
      </w:pPr>
    </w:p>
    <w:p w14:paraId="08920D13">
      <w:pPr>
        <w:pStyle w:val="5"/>
        <w:spacing w:line="254" w:lineRule="auto"/>
        <w:ind w:right="117"/>
        <w:rPr>
          <w:rFonts w:hint="eastAsia"/>
        </w:rPr>
      </w:pPr>
      <w:r>
        <w:rPr>
          <w:rFonts w:hint="eastAsia"/>
        </w:rPr>
        <w:t>He hath prepared those torments for his enemies.</w:t>
      </w:r>
    </w:p>
    <w:p w14:paraId="5B2E26E4">
      <w:pPr>
        <w:pStyle w:val="5"/>
        <w:spacing w:line="254" w:lineRule="auto"/>
        <w:ind w:right="117"/>
        <w:rPr>
          <w:rFonts w:hint="eastAsia"/>
        </w:rPr>
      </w:pPr>
      <w:r>
        <w:rPr>
          <w:rFonts w:hint="eastAsia"/>
        </w:rPr>
        <w:t>祂已经为祂的仇敌预备了那些折磨。</w:t>
      </w:r>
    </w:p>
    <w:p w14:paraId="59708BDB">
      <w:pPr>
        <w:pStyle w:val="5"/>
        <w:spacing w:line="254" w:lineRule="auto"/>
        <w:ind w:right="117"/>
        <w:rPr>
          <w:rFonts w:hint="eastAsia"/>
        </w:rPr>
      </w:pPr>
    </w:p>
    <w:p w14:paraId="31051913">
      <w:pPr>
        <w:pStyle w:val="5"/>
        <w:spacing w:line="254" w:lineRule="auto"/>
        <w:ind w:right="117"/>
        <w:rPr>
          <w:rFonts w:hint="eastAsia"/>
        </w:rPr>
      </w:pPr>
      <w:r>
        <w:rPr>
          <w:rFonts w:hint="eastAsia"/>
        </w:rPr>
        <w:t>His continued anger will still be devouring them.</w:t>
      </w:r>
    </w:p>
    <w:p w14:paraId="2A6396FB">
      <w:pPr>
        <w:pStyle w:val="5"/>
        <w:spacing w:line="254" w:lineRule="auto"/>
        <w:ind w:right="117"/>
        <w:rPr>
          <w:rFonts w:hint="eastAsia"/>
        </w:rPr>
      </w:pPr>
      <w:r>
        <w:rPr>
          <w:rFonts w:hint="eastAsia"/>
        </w:rPr>
        <w:t>祂持续的愤怒仍将吞噬他们。</w:t>
      </w:r>
    </w:p>
    <w:p w14:paraId="36AD2D0C">
      <w:pPr>
        <w:pStyle w:val="5"/>
        <w:spacing w:line="254" w:lineRule="auto"/>
        <w:ind w:right="117"/>
        <w:rPr>
          <w:rFonts w:hint="eastAsia"/>
        </w:rPr>
      </w:pPr>
    </w:p>
    <w:p w14:paraId="6062E2FF">
      <w:pPr>
        <w:pStyle w:val="5"/>
        <w:spacing w:line="254" w:lineRule="auto"/>
        <w:ind w:right="117"/>
        <w:rPr>
          <w:rFonts w:hint="eastAsia"/>
        </w:rPr>
      </w:pPr>
      <w:r>
        <w:rPr>
          <w:rFonts w:hint="eastAsia"/>
        </w:rPr>
        <w:t>His breath of indignation will kindle the flames.</w:t>
      </w:r>
    </w:p>
    <w:p w14:paraId="056DB4CE">
      <w:pPr>
        <w:pStyle w:val="5"/>
        <w:spacing w:line="254" w:lineRule="auto"/>
        <w:ind w:right="117"/>
        <w:rPr>
          <w:rFonts w:hint="eastAsia"/>
        </w:rPr>
      </w:pPr>
      <w:r>
        <w:rPr>
          <w:rFonts w:hint="eastAsia"/>
        </w:rPr>
        <w:t>祂愤怒的气息将点燃火焰。</w:t>
      </w:r>
    </w:p>
    <w:p w14:paraId="72BB7387">
      <w:pPr>
        <w:pStyle w:val="5"/>
        <w:spacing w:line="254" w:lineRule="auto"/>
        <w:ind w:right="117"/>
        <w:rPr>
          <w:rFonts w:hint="eastAsia"/>
        </w:rPr>
      </w:pPr>
    </w:p>
    <w:p w14:paraId="79C5DCE9">
      <w:pPr>
        <w:pStyle w:val="5"/>
        <w:spacing w:line="254" w:lineRule="auto"/>
        <w:ind w:right="117"/>
        <w:rPr>
          <w:rFonts w:hint="eastAsia"/>
        </w:rPr>
      </w:pPr>
      <w:r>
        <w:rPr>
          <w:rFonts w:hint="eastAsia"/>
        </w:rPr>
        <w:t>His wrath will be an intolerable burden to their souls.</w:t>
      </w:r>
    </w:p>
    <w:p w14:paraId="792D5933">
      <w:pPr>
        <w:pStyle w:val="5"/>
        <w:spacing w:line="254" w:lineRule="auto"/>
        <w:ind w:right="117"/>
        <w:rPr>
          <w:rFonts w:hint="eastAsia"/>
        </w:rPr>
      </w:pPr>
      <w:r>
        <w:rPr>
          <w:rFonts w:hint="eastAsia"/>
        </w:rPr>
        <w:t>祂的愤怒将成为他们灵魂难以忍受的重担。</w:t>
      </w:r>
    </w:p>
    <w:p w14:paraId="253BBA52">
      <w:pPr>
        <w:pStyle w:val="5"/>
        <w:spacing w:line="254" w:lineRule="auto"/>
        <w:ind w:right="117"/>
        <w:rPr>
          <w:rFonts w:hint="eastAsia"/>
        </w:rPr>
      </w:pPr>
    </w:p>
    <w:p w14:paraId="51703321">
      <w:pPr>
        <w:pStyle w:val="5"/>
        <w:spacing w:line="254" w:lineRule="auto"/>
        <w:ind w:right="117"/>
        <w:rPr>
          <w:rFonts w:hint="eastAsia"/>
        </w:rPr>
      </w:pPr>
      <w:r>
        <w:rPr>
          <w:rFonts w:hint="eastAsia"/>
        </w:rPr>
        <w:t>Oh, if it were but a creature that they had to do with, they might bear it, for the penalty would be answerable to the infirmity of him that should inflict it.</w:t>
      </w:r>
    </w:p>
    <w:p w14:paraId="5F7B69A2">
      <w:pPr>
        <w:pStyle w:val="5"/>
        <w:spacing w:line="254" w:lineRule="auto"/>
        <w:ind w:right="117"/>
        <w:rPr>
          <w:rFonts w:hint="eastAsia"/>
        </w:rPr>
      </w:pPr>
      <w:r>
        <w:rPr>
          <w:rFonts w:hint="eastAsia"/>
        </w:rPr>
        <w:t>哦，如果他们所要对付的仅仅是一个受造物，他们或许还能承受，因为刑罚将与施行刑罚者的软弱相称。</w:t>
      </w:r>
    </w:p>
    <w:p w14:paraId="2A10ED83">
      <w:pPr>
        <w:pStyle w:val="5"/>
        <w:spacing w:line="254" w:lineRule="auto"/>
        <w:ind w:right="117"/>
        <w:rPr>
          <w:rFonts w:hint="eastAsia"/>
        </w:rPr>
      </w:pPr>
    </w:p>
    <w:p w14:paraId="1F2BCD06">
      <w:pPr>
        <w:pStyle w:val="5"/>
        <w:spacing w:line="254" w:lineRule="auto"/>
        <w:ind w:right="117"/>
        <w:rPr>
          <w:rFonts w:hint="eastAsia"/>
        </w:rPr>
      </w:pPr>
      <w:r>
        <w:rPr>
          <w:rFonts w:hint="eastAsia"/>
        </w:rPr>
        <w:t>A child can give but an easy stroke, but the strokes of a giant will be answerable to his strength.</w:t>
      </w:r>
    </w:p>
    <w:p w14:paraId="5A683C2B">
      <w:pPr>
        <w:pStyle w:val="5"/>
        <w:spacing w:line="254" w:lineRule="auto"/>
        <w:ind w:right="117"/>
        <w:rPr>
          <w:rFonts w:hint="eastAsia"/>
        </w:rPr>
      </w:pPr>
      <w:r>
        <w:rPr>
          <w:rFonts w:hint="eastAsia"/>
        </w:rPr>
        <w:t>一个孩子只能轻轻一击，但一个巨人的击打将与他的力量相称。</w:t>
      </w:r>
    </w:p>
    <w:p w14:paraId="317DF1B4">
      <w:pPr>
        <w:pStyle w:val="5"/>
        <w:spacing w:line="254" w:lineRule="auto"/>
        <w:ind w:right="117"/>
        <w:rPr>
          <w:rFonts w:hint="eastAsia"/>
        </w:rPr>
      </w:pPr>
    </w:p>
    <w:p w14:paraId="4E99A328">
      <w:pPr>
        <w:pStyle w:val="5"/>
        <w:spacing w:line="254" w:lineRule="auto"/>
        <w:ind w:right="117"/>
        <w:rPr>
          <w:rFonts w:hint="eastAsia"/>
        </w:rPr>
      </w:pPr>
      <w:r>
        <w:rPr>
          <w:rFonts w:hint="eastAsia"/>
        </w:rPr>
        <w:t>Wo to him that falls under the stroke of the Almighty!</w:t>
      </w:r>
    </w:p>
    <w:p w14:paraId="0D88860F">
      <w:pPr>
        <w:pStyle w:val="5"/>
        <w:spacing w:line="254" w:lineRule="auto"/>
        <w:ind w:right="117"/>
        <w:rPr>
          <w:rFonts w:hint="eastAsia"/>
        </w:rPr>
      </w:pPr>
      <w:r>
        <w:rPr>
          <w:rFonts w:hint="eastAsia"/>
        </w:rPr>
        <w:t>祸哉，那落在全能者击打之下的人！</w:t>
      </w:r>
    </w:p>
    <w:p w14:paraId="71034492">
      <w:pPr>
        <w:pStyle w:val="5"/>
        <w:spacing w:line="254" w:lineRule="auto"/>
        <w:ind w:right="117"/>
        <w:rPr>
          <w:rFonts w:hint="eastAsia"/>
        </w:rPr>
      </w:pPr>
    </w:p>
    <w:p w14:paraId="26B4A3B1">
      <w:pPr>
        <w:pStyle w:val="5"/>
        <w:spacing w:line="254" w:lineRule="auto"/>
        <w:ind w:right="117"/>
        <w:rPr>
          <w:rFonts w:hint="eastAsia"/>
        </w:rPr>
      </w:pPr>
      <w:r>
        <w:rPr>
          <w:rFonts w:hint="eastAsia"/>
        </w:rPr>
        <w:t>They shall feel to their sorrow, that it is a fearful thing to fall into the hands of the living God.</w:t>
      </w:r>
    </w:p>
    <w:p w14:paraId="22CF1AB3">
      <w:pPr>
        <w:pStyle w:val="5"/>
        <w:spacing w:line="254" w:lineRule="auto"/>
        <w:ind w:right="117"/>
        <w:rPr>
          <w:rFonts w:hint="eastAsia"/>
        </w:rPr>
      </w:pPr>
      <w:r>
        <w:rPr>
          <w:rFonts w:hint="eastAsia"/>
        </w:rPr>
        <w:t>他们将痛苦地感觉到，落在永生神的手中是何等可怕的事。</w:t>
      </w:r>
    </w:p>
    <w:p w14:paraId="6FE422AE">
      <w:pPr>
        <w:pStyle w:val="5"/>
        <w:spacing w:line="254" w:lineRule="auto"/>
        <w:ind w:right="117"/>
        <w:rPr>
          <w:rFonts w:hint="eastAsia"/>
        </w:rPr>
      </w:pPr>
    </w:p>
    <w:p w14:paraId="5BB0F1E1">
      <w:pPr>
        <w:pStyle w:val="5"/>
        <w:spacing w:line="254" w:lineRule="auto"/>
        <w:ind w:right="117"/>
        <w:rPr>
          <w:rFonts w:hint="eastAsia"/>
        </w:rPr>
      </w:pPr>
      <w:r>
        <w:rPr>
          <w:rFonts w:hint="eastAsia"/>
        </w:rPr>
        <w:t>It were nothing in comparison to this, if all the world were against them, or if the strength of all creatures were united in one to inflict their penalty.</w:t>
      </w:r>
    </w:p>
    <w:p w14:paraId="48BEE127">
      <w:pPr>
        <w:pStyle w:val="5"/>
        <w:spacing w:line="254" w:lineRule="auto"/>
        <w:ind w:right="117"/>
        <w:rPr>
          <w:rFonts w:hint="eastAsia"/>
        </w:rPr>
      </w:pPr>
      <w:r>
        <w:rPr>
          <w:rFonts w:hint="eastAsia"/>
        </w:rPr>
        <w:t>与此相比，即使全世界都与他们为敌，或者所有受造物的力量都联合起来向他们施行刑罚，那也算不了什么。</w:t>
      </w:r>
    </w:p>
    <w:p w14:paraId="19A6A4CF">
      <w:pPr>
        <w:pStyle w:val="5"/>
        <w:spacing w:line="254" w:lineRule="auto"/>
        <w:ind w:right="117"/>
        <w:rPr>
          <w:rFonts w:hint="eastAsia"/>
        </w:rPr>
      </w:pPr>
    </w:p>
    <w:p w14:paraId="3550E0A0">
      <w:pPr>
        <w:pStyle w:val="5"/>
        <w:spacing w:line="254" w:lineRule="auto"/>
        <w:ind w:right="117"/>
        <w:rPr>
          <w:rFonts w:hint="eastAsia"/>
        </w:rPr>
      </w:pPr>
      <w:r>
        <w:rPr>
          <w:rFonts w:hint="eastAsia"/>
        </w:rPr>
        <w:t>They had now rather venture upon the displeasure of God, than to displease a landlord, a master, a friend, a neighbour, or their own flesh: but then they will wish a thousand times in vain, that they had lost the favour of all the world, and had been hated of all men, so they had not lost the favour of God; for, as there is no life like his favour, so is there no death like his displeasure.</w:t>
      </w:r>
    </w:p>
    <w:p w14:paraId="14A2EE53">
      <w:pPr>
        <w:pStyle w:val="5"/>
        <w:spacing w:line="254" w:lineRule="auto"/>
        <w:ind w:right="117"/>
        <w:rPr>
          <w:rFonts w:hint="eastAsia"/>
        </w:rPr>
      </w:pPr>
      <w:r>
        <w:rPr>
          <w:rFonts w:hint="eastAsia"/>
        </w:rPr>
        <w:t>他们现在宁愿冒着神的震怒，也不愿得罪一个地主、一个主人、一个朋友、一个邻居，或他们自己的肉体：但那时他们将千百次徒然地希望，他们当初失去了全世界的恩惠，并被所有的人憎恨，只要他们没有失去神的恩惠；因为，正如没有生命像祂的恩惠那样宝贵，也没有死亡像祂的震怒那样可怕。</w:t>
      </w:r>
    </w:p>
    <w:p w14:paraId="70F97ADB">
      <w:pPr>
        <w:pStyle w:val="5"/>
        <w:spacing w:line="254" w:lineRule="auto"/>
        <w:ind w:right="117"/>
        <w:rPr>
          <w:rFonts w:hint="eastAsia"/>
        </w:rPr>
      </w:pPr>
    </w:p>
    <w:p w14:paraId="019CA22B">
      <w:pPr>
        <w:pStyle w:val="5"/>
        <w:spacing w:line="254" w:lineRule="auto"/>
        <w:ind w:right="117"/>
        <w:rPr>
          <w:rFonts w:hint="eastAsia"/>
        </w:rPr>
      </w:pPr>
      <w:r>
        <w:rPr>
          <w:rFonts w:hint="eastAsia"/>
        </w:rPr>
        <w:t>Oh, what a consuming fire is his wrath!</w:t>
      </w:r>
    </w:p>
    <w:p w14:paraId="00AEC2BB">
      <w:pPr>
        <w:pStyle w:val="5"/>
        <w:spacing w:line="254" w:lineRule="auto"/>
        <w:ind w:right="117"/>
        <w:rPr>
          <w:rFonts w:hint="eastAsia"/>
        </w:rPr>
      </w:pPr>
      <w:r>
        <w:rPr>
          <w:rFonts w:hint="eastAsia"/>
        </w:rPr>
        <w:t>哦，祂的愤怒是何等吞噬人的火焰！</w:t>
      </w:r>
    </w:p>
    <w:p w14:paraId="759A5254">
      <w:pPr>
        <w:pStyle w:val="5"/>
        <w:spacing w:line="254" w:lineRule="auto"/>
        <w:ind w:right="117"/>
        <w:rPr>
          <w:rFonts w:hint="eastAsia"/>
        </w:rPr>
      </w:pPr>
    </w:p>
    <w:p w14:paraId="2B0F7A88">
      <w:pPr>
        <w:pStyle w:val="5"/>
        <w:spacing w:line="254" w:lineRule="auto"/>
        <w:ind w:right="117"/>
        <w:rPr>
          <w:rFonts w:hint="eastAsia"/>
        </w:rPr>
      </w:pPr>
      <w:r>
        <w:rPr>
          <w:rFonts w:hint="eastAsia"/>
        </w:rPr>
        <w:t>If it be kindled here, and that but a little, how do we wither before it, as the grass that is cut down before the sun!</w:t>
      </w:r>
    </w:p>
    <w:p w14:paraId="0CDD0B2D">
      <w:pPr>
        <w:pStyle w:val="5"/>
        <w:spacing w:line="254" w:lineRule="auto"/>
        <w:ind w:right="117"/>
        <w:rPr>
          <w:rFonts w:hint="eastAsia"/>
        </w:rPr>
      </w:pPr>
      <w:r>
        <w:rPr>
          <w:rFonts w:hint="eastAsia"/>
        </w:rPr>
        <w:t>如果它在这里被点燃，即使只是一点点，我们在它面前又怎能不枯萎，如同被割下的草在太阳面前一样！</w:t>
      </w:r>
    </w:p>
    <w:p w14:paraId="0FDFD4D5">
      <w:pPr>
        <w:pStyle w:val="5"/>
        <w:spacing w:line="254" w:lineRule="auto"/>
        <w:ind w:right="117"/>
        <w:rPr>
          <w:rFonts w:hint="eastAsia"/>
        </w:rPr>
      </w:pPr>
    </w:p>
    <w:p w14:paraId="63495B21">
      <w:pPr>
        <w:pStyle w:val="5"/>
        <w:spacing w:line="254" w:lineRule="auto"/>
        <w:ind w:right="117"/>
        <w:rPr>
          <w:rFonts w:hint="eastAsia"/>
        </w:rPr>
      </w:pPr>
      <w:r>
        <w:rPr>
          <w:rFonts w:hint="eastAsia"/>
        </w:rPr>
        <w:t>How soon doth our strength decay, and turn to weakness, and our beauty to deformity!</w:t>
      </w:r>
    </w:p>
    <w:p w14:paraId="4C692574">
      <w:pPr>
        <w:pStyle w:val="5"/>
        <w:spacing w:line="254" w:lineRule="auto"/>
        <w:ind w:right="117"/>
        <w:rPr>
          <w:rFonts w:hint="eastAsia"/>
        </w:rPr>
      </w:pPr>
      <w:r>
        <w:rPr>
          <w:rFonts w:hint="eastAsia"/>
        </w:rPr>
        <w:t>我们的力量何等快地衰退，变为软弱，我们的美丽何等快地变为丑陋！</w:t>
      </w:r>
    </w:p>
    <w:p w14:paraId="4593DF89">
      <w:pPr>
        <w:pStyle w:val="5"/>
        <w:spacing w:line="254" w:lineRule="auto"/>
        <w:ind w:right="117"/>
        <w:rPr>
          <w:rFonts w:hint="eastAsia"/>
        </w:rPr>
      </w:pPr>
    </w:p>
    <w:p w14:paraId="3D233EEF">
      <w:pPr>
        <w:pStyle w:val="5"/>
        <w:spacing w:line="254" w:lineRule="auto"/>
        <w:ind w:right="117"/>
        <w:rPr>
          <w:rFonts w:hint="eastAsia"/>
        </w:rPr>
      </w:pPr>
      <w:r>
        <w:rPr>
          <w:rFonts w:hint="eastAsia"/>
        </w:rPr>
        <w:t>Churches are rooted up, commonwealths are overthrown, kingdoms are depopulated, armies are destroyed, and who can stand before his wrath?</w:t>
      </w:r>
    </w:p>
    <w:p w14:paraId="5161DBFE">
      <w:pPr>
        <w:pStyle w:val="5"/>
        <w:spacing w:line="254" w:lineRule="auto"/>
        <w:ind w:right="117"/>
        <w:rPr>
          <w:rFonts w:hint="eastAsia"/>
        </w:rPr>
      </w:pPr>
      <w:r>
        <w:rPr>
          <w:rFonts w:hint="eastAsia"/>
        </w:rPr>
        <w:t>教会连根拔起，共和国倾覆，王国人口锐减，军队被摧毁，谁能在祂的愤怒面前站立得住呢？</w:t>
      </w:r>
    </w:p>
    <w:p w14:paraId="3DDDEA23">
      <w:pPr>
        <w:pStyle w:val="5"/>
        <w:spacing w:line="254" w:lineRule="auto"/>
        <w:ind w:right="117"/>
        <w:rPr>
          <w:rFonts w:hint="eastAsia"/>
        </w:rPr>
      </w:pPr>
    </w:p>
    <w:p w14:paraId="5EA3547D">
      <w:pPr>
        <w:pStyle w:val="5"/>
        <w:spacing w:line="254" w:lineRule="auto"/>
        <w:ind w:right="117"/>
        <w:rPr>
          <w:rFonts w:hint="eastAsia"/>
        </w:rPr>
      </w:pPr>
      <w:r>
        <w:rPr>
          <w:rFonts w:hint="eastAsia"/>
        </w:rPr>
        <w:t>Even the heavens and earth will melt at his presence; and when he speaks the word at his great day of account, they will be burnt up before him as a scroll in the fire.</w:t>
      </w:r>
    </w:p>
    <w:p w14:paraId="76ECB948">
      <w:pPr>
        <w:pStyle w:val="5"/>
        <w:spacing w:line="254" w:lineRule="auto"/>
        <w:ind w:right="117"/>
        <w:rPr>
          <w:rFonts w:hint="eastAsia"/>
        </w:rPr>
      </w:pPr>
      <w:r>
        <w:rPr>
          <w:rFonts w:hint="eastAsia"/>
        </w:rPr>
        <w:t>即使天和地也将在祂的面前熔化；当祂在祂那伟大的审判日说话时，它们将在祂面前像书卷在火中一样被烧尽。</w:t>
      </w:r>
    </w:p>
    <w:p w14:paraId="222EF352">
      <w:pPr>
        <w:pStyle w:val="5"/>
        <w:spacing w:line="254" w:lineRule="auto"/>
        <w:ind w:right="117"/>
        <w:rPr>
          <w:rFonts w:hint="eastAsia"/>
        </w:rPr>
      </w:pPr>
    </w:p>
    <w:p w14:paraId="276FC9C4">
      <w:pPr>
        <w:pStyle w:val="5"/>
        <w:spacing w:line="254" w:lineRule="auto"/>
        <w:ind w:right="117"/>
        <w:rPr>
          <w:rFonts w:hint="eastAsia"/>
        </w:rPr>
      </w:pPr>
      <w:r>
        <w:rPr>
          <w:rFonts w:hint="eastAsia"/>
        </w:rPr>
        <w:t>The flames do not so easily run through the dry stubble, or consume the houses where its violence hath prevailed, as the wrath of God will feed upon these wretches.</w:t>
      </w:r>
    </w:p>
    <w:p w14:paraId="58A43340">
      <w:pPr>
        <w:pStyle w:val="5"/>
        <w:spacing w:line="254" w:lineRule="auto"/>
        <w:ind w:right="117"/>
        <w:rPr>
          <w:rFonts w:hint="eastAsia"/>
        </w:rPr>
      </w:pPr>
      <w:r>
        <w:rPr>
          <w:rFonts w:hint="eastAsia"/>
        </w:rPr>
        <w:t>火焰不像轻易地蔓延过干燥的禾秸，或吞噬那些它肆虐之处的房屋那样，神的愤怒将吞噬这些可怜虫。</w:t>
      </w:r>
    </w:p>
    <w:p w14:paraId="483C6B25">
      <w:pPr>
        <w:pStyle w:val="5"/>
        <w:spacing w:line="254" w:lineRule="auto"/>
        <w:ind w:right="117"/>
        <w:rPr>
          <w:rFonts w:hint="eastAsia"/>
        </w:rPr>
      </w:pPr>
    </w:p>
    <w:p w14:paraId="181BD73D">
      <w:pPr>
        <w:pStyle w:val="5"/>
        <w:spacing w:line="254" w:lineRule="auto"/>
        <w:ind w:right="117"/>
        <w:rPr>
          <w:rFonts w:hint="eastAsia"/>
        </w:rPr>
      </w:pPr>
      <w:r>
        <w:rPr>
          <w:rFonts w:hint="eastAsia"/>
        </w:rPr>
        <w:t>Oh, they that could not bear a prison, or a gibbet, or fire, for Christ, no, nor scarcely a few scorns from the mouths of the ignorant, how will they now bear the devouring fire!</w:t>
      </w:r>
    </w:p>
    <w:p w14:paraId="7BD147CB">
      <w:pPr>
        <w:pStyle w:val="5"/>
        <w:spacing w:line="254" w:lineRule="auto"/>
        <w:ind w:right="117"/>
        <w:rPr>
          <w:rFonts w:hint="eastAsia"/>
        </w:rPr>
      </w:pPr>
      <w:r>
        <w:rPr>
          <w:rFonts w:hint="eastAsia"/>
        </w:rPr>
        <w:t>哦，那些为了基督而不能忍受监牢、或绞刑架、或火刑的人，不，甚至几乎不能忍受无知者口中几句嘲弄的人，他们现在将如何忍受那吞噬一切的火焰！</w:t>
      </w:r>
    </w:p>
    <w:p w14:paraId="77912685">
      <w:pPr>
        <w:pStyle w:val="5"/>
        <w:spacing w:line="254" w:lineRule="auto"/>
        <w:ind w:right="117"/>
        <w:rPr>
          <w:rFonts w:hint="eastAsia"/>
        </w:rPr>
      </w:pPr>
    </w:p>
    <w:p w14:paraId="0F7C75FA">
      <w:pPr>
        <w:pStyle w:val="5"/>
        <w:spacing w:line="254" w:lineRule="auto"/>
        <w:ind w:right="117"/>
        <w:rPr>
          <w:rFonts w:hint="eastAsia"/>
        </w:rPr>
      </w:pPr>
      <w:r>
        <w:rPr>
          <w:rFonts w:hint="eastAsia"/>
        </w:rPr>
        <w:t>Sect. II. 2. The place or state of torment, is purposely ordained for the glorifying of the attribute of God's justice.</w:t>
      </w:r>
    </w:p>
    <w:p w14:paraId="02D27309">
      <w:pPr>
        <w:pStyle w:val="5"/>
        <w:spacing w:line="254" w:lineRule="auto"/>
        <w:ind w:right="117"/>
        <w:rPr>
          <w:rFonts w:hint="eastAsia"/>
        </w:rPr>
      </w:pPr>
      <w:r>
        <w:rPr>
          <w:rFonts w:hint="eastAsia"/>
        </w:rPr>
        <w:t>第二节。2. 折磨的地点或状态，是特意为着荣耀神公义的属性而设立的。</w:t>
      </w:r>
    </w:p>
    <w:p w14:paraId="45F3DE92">
      <w:pPr>
        <w:pStyle w:val="5"/>
        <w:spacing w:line="254" w:lineRule="auto"/>
        <w:ind w:right="117"/>
        <w:rPr>
          <w:rFonts w:hint="eastAsia"/>
        </w:rPr>
      </w:pPr>
    </w:p>
    <w:p w14:paraId="22A90841">
      <w:pPr>
        <w:pStyle w:val="5"/>
        <w:spacing w:line="254" w:lineRule="auto"/>
        <w:ind w:right="117"/>
        <w:rPr>
          <w:rFonts w:hint="eastAsia"/>
        </w:rPr>
      </w:pPr>
      <w:r>
        <w:rPr>
          <w:rFonts w:hint="eastAsia"/>
        </w:rPr>
        <w:t>As all the works of God are great and wonderful, so those above all, which are specially intended for the eminent advancing of some of his attributes.</w:t>
      </w:r>
    </w:p>
    <w:p w14:paraId="4F0C92ED">
      <w:pPr>
        <w:pStyle w:val="5"/>
        <w:spacing w:line="254" w:lineRule="auto"/>
        <w:ind w:right="117"/>
        <w:rPr>
          <w:rFonts w:hint="eastAsia"/>
        </w:rPr>
      </w:pPr>
      <w:r>
        <w:rPr>
          <w:rFonts w:hint="eastAsia"/>
        </w:rPr>
        <w:t>正如神所有的作为都是伟大而奇妙的，那些特别为了显著地提升祂某些属性而设的作为，更是如此。</w:t>
      </w:r>
    </w:p>
    <w:p w14:paraId="23D381E8">
      <w:pPr>
        <w:pStyle w:val="5"/>
        <w:spacing w:line="254" w:lineRule="auto"/>
        <w:ind w:right="117"/>
        <w:rPr>
          <w:rFonts w:hint="eastAsia"/>
        </w:rPr>
      </w:pPr>
    </w:p>
    <w:p w14:paraId="6531F02C">
      <w:pPr>
        <w:pStyle w:val="5"/>
        <w:spacing w:line="254" w:lineRule="auto"/>
        <w:ind w:right="117"/>
        <w:rPr>
          <w:rFonts w:hint="eastAsia"/>
        </w:rPr>
      </w:pPr>
      <w:r>
        <w:rPr>
          <w:rFonts w:hint="eastAsia"/>
        </w:rPr>
        <w:t>When he will glorify his power, he makes the worlds by his wisdom.</w:t>
      </w:r>
    </w:p>
    <w:p w14:paraId="350A0F8D">
      <w:pPr>
        <w:pStyle w:val="5"/>
        <w:spacing w:line="254" w:lineRule="auto"/>
        <w:ind w:right="117"/>
        <w:rPr>
          <w:rFonts w:hint="eastAsia"/>
        </w:rPr>
      </w:pPr>
      <w:r>
        <w:rPr>
          <w:rFonts w:hint="eastAsia"/>
        </w:rPr>
        <w:t>当祂要荣耀祂的大能时，祂就藉着祂的智慧创造诸世界。</w:t>
      </w:r>
    </w:p>
    <w:p w14:paraId="090131D6">
      <w:pPr>
        <w:pStyle w:val="5"/>
        <w:spacing w:line="254" w:lineRule="auto"/>
        <w:ind w:right="117"/>
        <w:rPr>
          <w:rFonts w:hint="eastAsia"/>
        </w:rPr>
      </w:pPr>
    </w:p>
    <w:p w14:paraId="21ECC6A2">
      <w:pPr>
        <w:pStyle w:val="5"/>
        <w:spacing w:line="254" w:lineRule="auto"/>
        <w:ind w:right="117"/>
        <w:rPr>
          <w:rFonts w:hint="eastAsia"/>
        </w:rPr>
      </w:pPr>
      <w:r>
        <w:rPr>
          <w:rFonts w:hint="eastAsia"/>
        </w:rPr>
        <w:t>The comely order of all and singular creatures, declares his wisdom.</w:t>
      </w:r>
    </w:p>
    <w:p w14:paraId="45CB6BDB">
      <w:pPr>
        <w:pStyle w:val="5"/>
        <w:spacing w:line="254" w:lineRule="auto"/>
        <w:ind w:right="117"/>
        <w:rPr>
          <w:rFonts w:hint="eastAsia"/>
        </w:rPr>
      </w:pPr>
      <w:r>
        <w:rPr>
          <w:rFonts w:hint="eastAsia"/>
        </w:rPr>
        <w:t>所有受造物整齐的秩序，都彰显了祂的智慧。</w:t>
      </w:r>
    </w:p>
    <w:p w14:paraId="01AE7C9C">
      <w:pPr>
        <w:pStyle w:val="5"/>
        <w:spacing w:line="254" w:lineRule="auto"/>
        <w:ind w:right="117"/>
        <w:rPr>
          <w:rFonts w:hint="eastAsia"/>
        </w:rPr>
      </w:pPr>
    </w:p>
    <w:p w14:paraId="227FB65B">
      <w:pPr>
        <w:pStyle w:val="5"/>
        <w:spacing w:line="254" w:lineRule="auto"/>
        <w:ind w:right="117"/>
        <w:rPr>
          <w:rFonts w:hint="eastAsia"/>
        </w:rPr>
      </w:pPr>
      <w:r>
        <w:rPr>
          <w:rFonts w:hint="eastAsia"/>
        </w:rPr>
        <w:t>His providence is shown, in sustaining all things, and maintaining order, and attaining his excellent ends, amongst the confused, perverse, tumultuous agitations of a world of wicked, foolish, self-destroying miscreants.</w:t>
      </w:r>
    </w:p>
    <w:p w14:paraId="5049BBC1">
      <w:pPr>
        <w:pStyle w:val="5"/>
        <w:spacing w:line="254" w:lineRule="auto"/>
        <w:ind w:right="117"/>
        <w:rPr>
          <w:rFonts w:hint="eastAsia"/>
        </w:rPr>
      </w:pPr>
      <w:r>
        <w:rPr>
          <w:rFonts w:hint="eastAsia"/>
        </w:rPr>
        <w:t>祂的护理显明在维持万有，维护秩序，并在一个充满邪恶、愚蠢、自我毁灭的恶棍的混乱、乖僻、骚动的世界中，达到祂卓越的目的。</w:t>
      </w:r>
    </w:p>
    <w:p w14:paraId="70C88F89">
      <w:pPr>
        <w:pStyle w:val="5"/>
        <w:spacing w:line="254" w:lineRule="auto"/>
        <w:ind w:right="117"/>
        <w:rPr>
          <w:rFonts w:hint="eastAsia"/>
        </w:rPr>
      </w:pPr>
    </w:p>
    <w:p w14:paraId="45CFDDC3">
      <w:pPr>
        <w:pStyle w:val="5"/>
        <w:spacing w:line="254" w:lineRule="auto"/>
        <w:ind w:right="117"/>
        <w:rPr>
          <w:rFonts w:hint="eastAsia"/>
        </w:rPr>
      </w:pPr>
      <w:r>
        <w:rPr>
          <w:rFonts w:hint="eastAsia"/>
        </w:rPr>
        <w:t>When a spark of his wrath doth kindle upon the earth, the whole world, save only eight persons, are drowned.</w:t>
      </w:r>
    </w:p>
    <w:p w14:paraId="4FE1DC81">
      <w:pPr>
        <w:pStyle w:val="5"/>
        <w:spacing w:line="254" w:lineRule="auto"/>
        <w:ind w:right="117"/>
        <w:rPr>
          <w:rFonts w:hint="eastAsia"/>
        </w:rPr>
      </w:pPr>
      <w:r>
        <w:rPr>
          <w:rFonts w:hint="eastAsia"/>
        </w:rPr>
        <w:t>当祂愤怒的一点火星在地上点燃时，全世界，除了八个人之外，都被淹没了。</w:t>
      </w:r>
    </w:p>
    <w:p w14:paraId="3382CF2C">
      <w:pPr>
        <w:pStyle w:val="5"/>
        <w:spacing w:line="254" w:lineRule="auto"/>
        <w:ind w:right="117"/>
        <w:rPr>
          <w:rFonts w:hint="eastAsia"/>
        </w:rPr>
      </w:pPr>
    </w:p>
    <w:p w14:paraId="1DA0E618">
      <w:pPr>
        <w:pStyle w:val="5"/>
        <w:spacing w:line="254" w:lineRule="auto"/>
        <w:ind w:right="117"/>
        <w:rPr>
          <w:rFonts w:hint="eastAsia"/>
        </w:rPr>
      </w:pPr>
      <w:r>
        <w:rPr>
          <w:rFonts w:hint="eastAsia"/>
        </w:rPr>
        <w:t>Sodom, Gomorrah, Admah, and Zeboim, are burned with fire from heaven, to ashes.</w:t>
      </w:r>
    </w:p>
    <w:p w14:paraId="7F9FBC3C">
      <w:pPr>
        <w:pStyle w:val="5"/>
        <w:spacing w:line="254" w:lineRule="auto"/>
        <w:ind w:right="117"/>
        <w:rPr>
          <w:rFonts w:hint="eastAsia"/>
        </w:rPr>
      </w:pPr>
      <w:r>
        <w:rPr>
          <w:rFonts w:hint="eastAsia"/>
        </w:rPr>
        <w:t>所多玛、蛾摩拉、押玛和洗扁，都被天火烧成灰烬。</w:t>
      </w:r>
    </w:p>
    <w:p w14:paraId="56FC22E2">
      <w:pPr>
        <w:pStyle w:val="5"/>
        <w:spacing w:line="254" w:lineRule="auto"/>
        <w:ind w:right="117"/>
        <w:rPr>
          <w:rFonts w:hint="eastAsia"/>
        </w:rPr>
      </w:pPr>
    </w:p>
    <w:p w14:paraId="5BE9F133">
      <w:pPr>
        <w:pStyle w:val="5"/>
        <w:spacing w:line="254" w:lineRule="auto"/>
        <w:ind w:right="117"/>
        <w:rPr>
          <w:rFonts w:hint="eastAsia"/>
        </w:rPr>
      </w:pPr>
      <w:r>
        <w:rPr>
          <w:rFonts w:hint="eastAsia"/>
        </w:rPr>
        <w:t>The sea shuts her mouth upon some.</w:t>
      </w:r>
    </w:p>
    <w:p w14:paraId="5BCF4FFA">
      <w:pPr>
        <w:pStyle w:val="5"/>
        <w:spacing w:line="254" w:lineRule="auto"/>
        <w:ind w:right="117"/>
        <w:rPr>
          <w:rFonts w:hint="eastAsia"/>
        </w:rPr>
      </w:pPr>
      <w:r>
        <w:rPr>
          <w:rFonts w:hint="eastAsia"/>
        </w:rPr>
        <w:t>海吞噬了一些人。</w:t>
      </w:r>
    </w:p>
    <w:p w14:paraId="3C3FDF21">
      <w:pPr>
        <w:pStyle w:val="5"/>
        <w:spacing w:line="254" w:lineRule="auto"/>
        <w:ind w:right="117"/>
        <w:rPr>
          <w:rFonts w:hint="eastAsia"/>
        </w:rPr>
      </w:pPr>
    </w:p>
    <w:p w14:paraId="6F78B9B5">
      <w:pPr>
        <w:pStyle w:val="5"/>
        <w:spacing w:line="254" w:lineRule="auto"/>
        <w:ind w:right="117"/>
        <w:rPr>
          <w:rFonts w:hint="eastAsia"/>
        </w:rPr>
      </w:pPr>
      <w:r>
        <w:rPr>
          <w:rFonts w:hint="eastAsia"/>
        </w:rPr>
        <w:t>The earth doth open and swallow others.</w:t>
      </w:r>
    </w:p>
    <w:p w14:paraId="7C6A328F">
      <w:pPr>
        <w:pStyle w:val="5"/>
        <w:spacing w:line="254" w:lineRule="auto"/>
        <w:ind w:right="117"/>
        <w:rPr>
          <w:rFonts w:hint="eastAsia"/>
        </w:rPr>
      </w:pPr>
      <w:r>
        <w:rPr>
          <w:rFonts w:hint="eastAsia"/>
        </w:rPr>
        <w:t>地裂开吞噬另一些人。</w:t>
      </w:r>
    </w:p>
    <w:p w14:paraId="6A505C2E">
      <w:pPr>
        <w:pStyle w:val="5"/>
        <w:spacing w:line="254" w:lineRule="auto"/>
        <w:ind w:right="117"/>
        <w:rPr>
          <w:rFonts w:hint="eastAsia"/>
        </w:rPr>
      </w:pPr>
    </w:p>
    <w:p w14:paraId="6EFC50DC">
      <w:pPr>
        <w:pStyle w:val="5"/>
        <w:spacing w:line="254" w:lineRule="auto"/>
        <w:ind w:right="117"/>
        <w:rPr>
          <w:rFonts w:hint="eastAsia"/>
        </w:rPr>
      </w:pPr>
      <w:r>
        <w:rPr>
          <w:rFonts w:hint="eastAsia"/>
        </w:rPr>
        <w:t>The pestilence destroyeth them up by thousands.</w:t>
      </w:r>
    </w:p>
    <w:p w14:paraId="6D8E9A69">
      <w:pPr>
        <w:pStyle w:val="5"/>
        <w:spacing w:line="254" w:lineRule="auto"/>
        <w:ind w:right="117"/>
        <w:rPr>
          <w:rFonts w:hint="eastAsia"/>
        </w:rPr>
      </w:pPr>
      <w:r>
        <w:rPr>
          <w:rFonts w:hint="eastAsia"/>
        </w:rPr>
        <w:t>瘟疫成千上万地毁灭他们。</w:t>
      </w:r>
    </w:p>
    <w:p w14:paraId="520D5AF1">
      <w:pPr>
        <w:pStyle w:val="5"/>
        <w:spacing w:line="254" w:lineRule="auto"/>
        <w:ind w:right="117"/>
        <w:rPr>
          <w:rFonts w:hint="eastAsia"/>
        </w:rPr>
      </w:pPr>
    </w:p>
    <w:p w14:paraId="68D46054">
      <w:pPr>
        <w:pStyle w:val="5"/>
        <w:spacing w:line="254" w:lineRule="auto"/>
        <w:ind w:right="117"/>
        <w:rPr>
          <w:rFonts w:hint="eastAsia"/>
        </w:rPr>
      </w:pPr>
      <w:r>
        <w:rPr>
          <w:rFonts w:hint="eastAsia"/>
        </w:rPr>
        <w:t>The present deplorable state of the Jews, may fully testify this to the world.</w:t>
      </w:r>
    </w:p>
    <w:p w14:paraId="386B73D2">
      <w:pPr>
        <w:pStyle w:val="5"/>
        <w:spacing w:line="254" w:lineRule="auto"/>
        <w:ind w:right="117"/>
        <w:rPr>
          <w:rFonts w:hint="eastAsia"/>
        </w:rPr>
      </w:pPr>
      <w:r>
        <w:rPr>
          <w:rFonts w:hint="eastAsia"/>
        </w:rPr>
        <w:t>犹太人目前可悲的状况，可以充分地向世界证明这一点。</w:t>
      </w:r>
    </w:p>
    <w:p w14:paraId="5F22F9BA">
      <w:pPr>
        <w:pStyle w:val="5"/>
        <w:spacing w:line="254" w:lineRule="auto"/>
        <w:ind w:right="117"/>
        <w:rPr>
          <w:rFonts w:hint="eastAsia"/>
        </w:rPr>
      </w:pPr>
    </w:p>
    <w:p w14:paraId="5C9876D9">
      <w:pPr>
        <w:pStyle w:val="5"/>
        <w:spacing w:line="254" w:lineRule="auto"/>
        <w:ind w:right="117"/>
        <w:rPr>
          <w:rFonts w:hint="eastAsia"/>
        </w:rPr>
      </w:pPr>
      <w:r>
        <w:rPr>
          <w:rFonts w:hint="eastAsia"/>
        </w:rPr>
        <w:t>And yet the glorifying of the two great attributes of mercy and justice, is intended most eminently for the life to come.</w:t>
      </w:r>
    </w:p>
    <w:p w14:paraId="55C5B589">
      <w:pPr>
        <w:pStyle w:val="5"/>
        <w:spacing w:line="254" w:lineRule="auto"/>
        <w:ind w:right="117"/>
        <w:rPr>
          <w:rFonts w:hint="eastAsia"/>
        </w:rPr>
      </w:pPr>
      <w:r>
        <w:rPr>
          <w:rFonts w:hint="eastAsia"/>
        </w:rPr>
        <w:t>然而，荣耀怜悯和公义这两个伟大的属性，最显著地是为了来生而设的。</w:t>
      </w:r>
    </w:p>
    <w:p w14:paraId="24BCA027">
      <w:pPr>
        <w:pStyle w:val="5"/>
        <w:spacing w:line="254" w:lineRule="auto"/>
        <w:ind w:right="117"/>
        <w:rPr>
          <w:rFonts w:hint="eastAsia"/>
        </w:rPr>
      </w:pPr>
    </w:p>
    <w:p w14:paraId="4605E365">
      <w:pPr>
        <w:pStyle w:val="5"/>
        <w:spacing w:line="254" w:lineRule="auto"/>
        <w:ind w:right="117"/>
        <w:rPr>
          <w:rFonts w:hint="eastAsia"/>
        </w:rPr>
      </w:pPr>
      <w:r>
        <w:rPr>
          <w:rFonts w:hint="eastAsia"/>
        </w:rPr>
        <w:t>As, therefore, when God will purposely then glorify his merey, he will do it in a way and degree that is now incredible, and beyond the comprehension of the saints that must enjoy it; so that the blood of his Son, and the enjoyment of himself immediately in glory, shall not be thought too high an honour for them.</w:t>
      </w:r>
    </w:p>
    <w:p w14:paraId="3C088149">
      <w:pPr>
        <w:pStyle w:val="5"/>
        <w:spacing w:line="254" w:lineRule="auto"/>
        <w:ind w:right="117"/>
        <w:rPr>
          <w:rFonts w:hint="eastAsia"/>
        </w:rPr>
      </w:pPr>
      <w:r>
        <w:rPr>
          <w:rFonts w:hint="eastAsia"/>
        </w:rPr>
        <w:t>因此，当神那时特意要荣耀祂的怜悯时，祂将以一种现在难以置信的、并且超出那些必须享受它的圣徒所能理解的方式和程度来做这件事；以致祂儿子的血，以及在荣耀中直接享受祂自己，对他们而言都不会被认为是太高的尊荣。</w:t>
      </w:r>
    </w:p>
    <w:p w14:paraId="38C37CFC">
      <w:pPr>
        <w:pStyle w:val="5"/>
        <w:spacing w:line="254" w:lineRule="auto"/>
        <w:ind w:right="117"/>
        <w:rPr>
          <w:rFonts w:hint="eastAsia"/>
        </w:rPr>
      </w:pPr>
    </w:p>
    <w:p w14:paraId="34D53D45">
      <w:pPr>
        <w:pStyle w:val="5"/>
        <w:spacing w:line="254" w:lineRule="auto"/>
        <w:ind w:right="117"/>
        <w:rPr>
          <w:rFonts w:hint="eastAsia"/>
        </w:rPr>
      </w:pPr>
      <w:r>
        <w:rPr>
          <w:rFonts w:hint="eastAsia"/>
        </w:rPr>
        <w:t>So also, when the time comes that he will purposely manifest his justice, it shall appear to be indeed the justice of God.</w:t>
      </w:r>
    </w:p>
    <w:p w14:paraId="048F259F">
      <w:pPr>
        <w:pStyle w:val="5"/>
        <w:spacing w:line="254" w:lineRule="auto"/>
        <w:ind w:right="117"/>
        <w:rPr>
          <w:rFonts w:hint="eastAsia"/>
        </w:rPr>
      </w:pPr>
      <w:r>
        <w:rPr>
          <w:rFonts w:hint="eastAsia"/>
        </w:rPr>
        <w:t>同样，当时候来到，祂特意要彰显祂的公义时，它必显出确实是神的公义。</w:t>
      </w:r>
    </w:p>
    <w:p w14:paraId="0E07264C">
      <w:pPr>
        <w:pStyle w:val="5"/>
        <w:spacing w:line="254" w:lineRule="auto"/>
        <w:ind w:right="117"/>
        <w:rPr>
          <w:rFonts w:hint="eastAsia"/>
        </w:rPr>
      </w:pPr>
    </w:p>
    <w:p w14:paraId="589D0057">
      <w:pPr>
        <w:pStyle w:val="5"/>
        <w:spacing w:line="254" w:lineRule="auto"/>
        <w:ind w:right="117"/>
        <w:rPr>
          <w:rFonts w:hint="eastAsia"/>
        </w:rPr>
      </w:pPr>
      <w:r>
        <w:rPr>
          <w:rFonts w:hint="eastAsia"/>
        </w:rPr>
        <w:t>The everlasting flames of hell will not be thought too hot for the rebellious; and when they have there burnt through millions of ages, he will not repent him of the evil which is befallen them.</w:t>
      </w:r>
    </w:p>
    <w:p w14:paraId="1096BCB5">
      <w:pPr>
        <w:pStyle w:val="5"/>
        <w:spacing w:line="254" w:lineRule="auto"/>
        <w:ind w:right="117"/>
        <w:rPr>
          <w:rFonts w:hint="eastAsia"/>
        </w:rPr>
      </w:pPr>
      <w:r>
        <w:rPr>
          <w:rFonts w:hint="eastAsia"/>
        </w:rPr>
        <w:t>地狱永恒的火焰，对于悖逆的人来说，不会被认为太热；当他们在那里燃烧了数百万个世代之后，祂也不会后悔临到他们的灾祸。</w:t>
      </w:r>
    </w:p>
    <w:p w14:paraId="21F110A3">
      <w:pPr>
        <w:pStyle w:val="5"/>
        <w:spacing w:line="254" w:lineRule="auto"/>
        <w:ind w:right="117"/>
        <w:rPr>
          <w:rFonts w:hint="eastAsia"/>
        </w:rPr>
      </w:pPr>
    </w:p>
    <w:p w14:paraId="74DDA232">
      <w:pPr>
        <w:pStyle w:val="5"/>
        <w:spacing w:line="254" w:lineRule="auto"/>
        <w:ind w:right="117"/>
        <w:rPr>
          <w:rFonts w:hint="eastAsia"/>
        </w:rPr>
      </w:pPr>
      <w:r>
        <w:rPr>
          <w:rFonts w:hint="eastAsia"/>
        </w:rPr>
        <w:t>Oh! wo to the soul that is thus set up for a butt, for the wrath of the Almighty to shoot at; and for a bush, that must burn in the flames of his jealousy, and never be consumed!</w:t>
      </w:r>
    </w:p>
    <w:p w14:paraId="45AAE40A">
      <w:pPr>
        <w:pStyle w:val="5"/>
        <w:spacing w:line="254" w:lineRule="auto"/>
        <w:ind w:right="117"/>
        <w:rPr>
          <w:rFonts w:hint="eastAsia"/>
        </w:rPr>
      </w:pPr>
      <w:r>
        <w:rPr>
          <w:rFonts w:hint="eastAsia"/>
        </w:rPr>
        <w:t>哦！祸哉那如此被设立为靶子，让全能者的愤怒射击的灵魂；祸哉那必须在祂忌邪的火焰中燃烧，却永不被烧毁的荆棘！</w:t>
      </w:r>
    </w:p>
    <w:p w14:paraId="077A0FF5">
      <w:pPr>
        <w:pStyle w:val="5"/>
        <w:spacing w:line="254" w:lineRule="auto"/>
        <w:ind w:right="117"/>
        <w:rPr>
          <w:rFonts w:hint="eastAsia"/>
        </w:rPr>
      </w:pPr>
    </w:p>
    <w:p w14:paraId="1A180655">
      <w:pPr>
        <w:pStyle w:val="5"/>
        <w:spacing w:line="254" w:lineRule="auto"/>
        <w:ind w:right="117"/>
        <w:rPr>
          <w:rFonts w:hint="eastAsia"/>
        </w:rPr>
      </w:pPr>
      <w:r>
        <w:rPr>
          <w:rFonts w:hint="eastAsia"/>
        </w:rPr>
        <w:t>Sect. III. 3. The torments of the damned must needs be extreme, because they are the effect of divine revenge.</w:t>
      </w:r>
    </w:p>
    <w:p w14:paraId="1E9E7EDF">
      <w:pPr>
        <w:pStyle w:val="5"/>
        <w:spacing w:line="254" w:lineRule="auto"/>
        <w:ind w:right="117"/>
        <w:rPr>
          <w:rFonts w:hint="eastAsia"/>
        </w:rPr>
      </w:pPr>
      <w:r>
        <w:rPr>
          <w:rFonts w:hint="eastAsia"/>
        </w:rPr>
        <w:t>第三节。3. 被定罪之人的折磨必定是极度的，因为它们是神圣复仇的结果。</w:t>
      </w:r>
    </w:p>
    <w:p w14:paraId="2255D004">
      <w:pPr>
        <w:pStyle w:val="5"/>
        <w:spacing w:line="254" w:lineRule="auto"/>
        <w:ind w:right="117"/>
        <w:rPr>
          <w:rFonts w:hint="eastAsia"/>
        </w:rPr>
      </w:pPr>
    </w:p>
    <w:p w14:paraId="3D0412FC">
      <w:pPr>
        <w:pStyle w:val="5"/>
        <w:spacing w:line="254" w:lineRule="auto"/>
        <w:ind w:right="117"/>
        <w:rPr>
          <w:rFonts w:hint="eastAsia"/>
        </w:rPr>
      </w:pPr>
      <w:r>
        <w:rPr>
          <w:rFonts w:hint="eastAsia"/>
        </w:rPr>
        <w:t>Wrath is terrible, but revenge is implacable.</w:t>
      </w:r>
    </w:p>
    <w:p w14:paraId="5936E103">
      <w:pPr>
        <w:pStyle w:val="5"/>
        <w:spacing w:line="254" w:lineRule="auto"/>
        <w:ind w:right="117"/>
        <w:rPr>
          <w:rFonts w:hint="eastAsia"/>
        </w:rPr>
      </w:pPr>
      <w:r>
        <w:rPr>
          <w:rFonts w:hint="eastAsia"/>
        </w:rPr>
        <w:t>愤怒是可怕的，但复仇是无法平息的。</w:t>
      </w:r>
    </w:p>
    <w:p w14:paraId="39D90FA4">
      <w:pPr>
        <w:pStyle w:val="5"/>
        <w:spacing w:line="254" w:lineRule="auto"/>
        <w:ind w:right="117"/>
        <w:rPr>
          <w:rFonts w:hint="eastAsia"/>
        </w:rPr>
      </w:pPr>
    </w:p>
    <w:p w14:paraId="46C17317">
      <w:pPr>
        <w:pStyle w:val="5"/>
        <w:spacing w:line="254" w:lineRule="auto"/>
        <w:ind w:right="117"/>
        <w:rPr>
          <w:rFonts w:hint="eastAsia"/>
        </w:rPr>
      </w:pPr>
      <w:r>
        <w:rPr>
          <w:rFonts w:hint="eastAsia"/>
        </w:rPr>
        <w:t>When the great God shall say, 'I will now be righted for all the wrongs that I have borne from rebellious creatures; I will let out my wrath, and it shall be stayed no more, you shall now pay for all the abuse of my patience!</w:t>
      </w:r>
    </w:p>
    <w:p w14:paraId="76A526E8">
      <w:pPr>
        <w:pStyle w:val="5"/>
        <w:spacing w:line="254" w:lineRule="auto"/>
        <w:ind w:right="117"/>
        <w:rPr>
          <w:rFonts w:hint="eastAsia"/>
        </w:rPr>
      </w:pPr>
      <w:r>
        <w:rPr>
          <w:rFonts w:hint="eastAsia"/>
        </w:rPr>
        <w:t>当伟大的神说：‘我现在要为我从悖逆的受造物那里所承受的一切冤屈讨回公道；我要发泄我的愤怒，它将不再被抑制，你们现在要为所有滥用我忍耐的行为付出代价！</w:t>
      </w:r>
    </w:p>
    <w:p w14:paraId="6719E310">
      <w:pPr>
        <w:pStyle w:val="5"/>
        <w:spacing w:line="254" w:lineRule="auto"/>
        <w:ind w:right="117"/>
        <w:rPr>
          <w:rFonts w:hint="eastAsia"/>
        </w:rPr>
      </w:pPr>
    </w:p>
    <w:p w14:paraId="15261E68">
      <w:pPr>
        <w:pStyle w:val="5"/>
        <w:spacing w:line="254" w:lineRule="auto"/>
        <w:ind w:right="117"/>
        <w:rPr>
          <w:rFonts w:hint="eastAsia"/>
        </w:rPr>
      </w:pPr>
      <w:r>
        <w:rPr>
          <w:rFonts w:hint="eastAsia"/>
        </w:rPr>
        <w:t>Remember, now, how I waited your leisure in vain, how I stooped to persuade you; how I, as it were, kneeled to entreat you.</w:t>
      </w:r>
    </w:p>
    <w:p w14:paraId="20F6B95D">
      <w:pPr>
        <w:pStyle w:val="5"/>
        <w:spacing w:line="254" w:lineRule="auto"/>
        <w:ind w:right="117"/>
        <w:rPr>
          <w:rFonts w:hint="eastAsia"/>
        </w:rPr>
      </w:pPr>
      <w:r>
        <w:rPr>
          <w:rFonts w:hint="eastAsia"/>
        </w:rPr>
        <w:t>现在记住，我曾如何徒然地等候你们的闲暇，我曾如何屈尊劝说你们；我曾如何，可以说，跪下恳求你们。</w:t>
      </w:r>
    </w:p>
    <w:p w14:paraId="7BB5CFD6">
      <w:pPr>
        <w:pStyle w:val="5"/>
        <w:spacing w:line="254" w:lineRule="auto"/>
        <w:ind w:right="117"/>
        <w:rPr>
          <w:rFonts w:hint="eastAsia"/>
        </w:rPr>
      </w:pPr>
    </w:p>
    <w:p w14:paraId="6A863211">
      <w:pPr>
        <w:pStyle w:val="5"/>
        <w:spacing w:line="254" w:lineRule="auto"/>
        <w:ind w:right="117"/>
        <w:rPr>
          <w:rFonts w:hint="eastAsia"/>
        </w:rPr>
      </w:pPr>
      <w:r>
        <w:rPr>
          <w:rFonts w:hint="eastAsia"/>
        </w:rPr>
        <w:t>Did you think I would always be slighted by such miscreants as you?'</w:t>
      </w:r>
    </w:p>
    <w:p w14:paraId="1324AE75">
      <w:pPr>
        <w:pStyle w:val="5"/>
        <w:spacing w:line="254" w:lineRule="auto"/>
        <w:ind w:right="117"/>
        <w:rPr>
          <w:rFonts w:hint="eastAsia"/>
        </w:rPr>
      </w:pPr>
      <w:r>
        <w:rPr>
          <w:rFonts w:hint="eastAsia"/>
        </w:rPr>
        <w:t>你以为我会永远被像你这样的恶棍轻视吗？’</w:t>
      </w:r>
    </w:p>
    <w:p w14:paraId="6477E89C">
      <w:pPr>
        <w:pStyle w:val="5"/>
        <w:spacing w:line="254" w:lineRule="auto"/>
        <w:ind w:right="117"/>
        <w:rPr>
          <w:rFonts w:hint="eastAsia"/>
        </w:rPr>
      </w:pPr>
    </w:p>
    <w:p w14:paraId="6911D9D6">
      <w:pPr>
        <w:pStyle w:val="5"/>
        <w:spacing w:line="254" w:lineRule="auto"/>
        <w:ind w:right="117"/>
        <w:rPr>
          <w:rFonts w:hint="eastAsia"/>
        </w:rPr>
      </w:pPr>
      <w:r>
        <w:rPr>
          <w:rFonts w:hint="eastAsia"/>
        </w:rPr>
        <w:t>Oh, who can look up when God shall thus plead with them in the heat of revenge!</w:t>
      </w:r>
    </w:p>
    <w:p w14:paraId="1921E358">
      <w:pPr>
        <w:pStyle w:val="5"/>
        <w:spacing w:line="254" w:lineRule="auto"/>
        <w:ind w:right="117"/>
        <w:rPr>
          <w:rFonts w:hint="eastAsia"/>
        </w:rPr>
      </w:pPr>
      <w:r>
        <w:rPr>
          <w:rFonts w:hint="eastAsia"/>
        </w:rPr>
        <w:t>哦，当神在复仇的怒火中如此与他们争辩时，谁能仰望呢！</w:t>
      </w:r>
    </w:p>
    <w:p w14:paraId="3F4A04DE">
      <w:pPr>
        <w:pStyle w:val="5"/>
        <w:spacing w:line="254" w:lineRule="auto"/>
        <w:ind w:right="117"/>
        <w:rPr>
          <w:rFonts w:hint="eastAsia"/>
        </w:rPr>
      </w:pPr>
    </w:p>
    <w:p w14:paraId="045D7082">
      <w:pPr>
        <w:pStyle w:val="5"/>
        <w:spacing w:line="254" w:lineRule="auto"/>
        <w:ind w:right="117"/>
        <w:rPr>
          <w:rFonts w:hint="eastAsia"/>
        </w:rPr>
      </w:pPr>
      <w:r>
        <w:rPr>
          <w:rFonts w:hint="eastAsia"/>
        </w:rPr>
        <w:t>Then will he be revenged for every mercy abused, for his creatures consumed in luxury and excess, for every hour's time misspent, for the neglect of his word, for the vilifying of his messengers, for the hating of his people, for the profanation of his ordinances, and neglect of his worship, for the breaking of his Sabbaths, and the grieving of his Spirit, for the taking of his name in vain, for unmerciful neglect of his servants in distress.</w:t>
      </w:r>
    </w:p>
    <w:p w14:paraId="42DC8589">
      <w:pPr>
        <w:pStyle w:val="5"/>
        <w:spacing w:line="254" w:lineRule="auto"/>
        <w:ind w:right="117"/>
        <w:rPr>
          <w:rFonts w:hint="eastAsia"/>
        </w:rPr>
      </w:pPr>
      <w:r>
        <w:rPr>
          <w:rFonts w:hint="eastAsia"/>
        </w:rPr>
        <w:t>那时祂将为每一项被滥用的怜悯而报复，为祂的受造物在奢华和放纵中被消耗而报复，为每一个被虚度的时辰而报复，为忽略祂的话语而报复，为诽谤祂的使者而报复，为憎恨祂的子民而报复，为亵渎祂的圣礼和忽略祂的敬拜而报复，为破坏祂的安息日和使祂的灵忧伤而报复，为妄称祂的名而报复，为无情地忽略祂在困苦中的仆人而报复。</w:t>
      </w:r>
    </w:p>
    <w:p w14:paraId="2A5D63D2">
      <w:pPr>
        <w:pStyle w:val="5"/>
        <w:spacing w:line="254" w:lineRule="auto"/>
        <w:ind w:right="117"/>
        <w:rPr>
          <w:rFonts w:hint="eastAsia"/>
        </w:rPr>
      </w:pPr>
    </w:p>
    <w:p w14:paraId="20628171">
      <w:pPr>
        <w:pStyle w:val="5"/>
        <w:spacing w:line="254" w:lineRule="auto"/>
        <w:ind w:right="117"/>
        <w:rPr>
          <w:rFonts w:hint="eastAsia"/>
        </w:rPr>
      </w:pPr>
      <w:r>
        <w:rPr>
          <w:rFonts w:hint="eastAsia"/>
        </w:rPr>
        <w:t>Oh! the numberless bill that will be brought in!</w:t>
      </w:r>
    </w:p>
    <w:p w14:paraId="02057904">
      <w:pPr>
        <w:pStyle w:val="5"/>
        <w:spacing w:line="254" w:lineRule="auto"/>
        <w:ind w:right="117"/>
        <w:rPr>
          <w:rFonts w:hint="eastAsia"/>
        </w:rPr>
      </w:pPr>
      <w:r>
        <w:rPr>
          <w:rFonts w:hint="eastAsia"/>
        </w:rPr>
        <w:t>哦！那数不清的账单将会被带来！</w:t>
      </w:r>
    </w:p>
    <w:p w14:paraId="62A93209">
      <w:pPr>
        <w:pStyle w:val="5"/>
        <w:spacing w:line="254" w:lineRule="auto"/>
        <w:ind w:right="117"/>
        <w:rPr>
          <w:rFonts w:hint="eastAsia"/>
        </w:rPr>
      </w:pPr>
    </w:p>
    <w:p w14:paraId="6243BD63">
      <w:pPr>
        <w:pStyle w:val="5"/>
        <w:spacing w:line="254" w:lineRule="auto"/>
        <w:ind w:right="117"/>
        <w:rPr>
          <w:rFonts w:hint="eastAsia"/>
        </w:rPr>
      </w:pPr>
      <w:r>
        <w:rPr>
          <w:rFonts w:hint="eastAsia"/>
        </w:rPr>
        <w:t>And the charge that will overcharge the soul of the sinner!</w:t>
      </w:r>
    </w:p>
    <w:p w14:paraId="15FF7053">
      <w:pPr>
        <w:pStyle w:val="5"/>
        <w:spacing w:line="254" w:lineRule="auto"/>
        <w:ind w:right="117"/>
        <w:rPr>
          <w:rFonts w:hint="eastAsia"/>
        </w:rPr>
      </w:pPr>
      <w:r>
        <w:rPr>
          <w:rFonts w:hint="eastAsia"/>
        </w:rPr>
        <w:t>以及那将使罪人的灵魂不堪重负的指控！</w:t>
      </w:r>
    </w:p>
    <w:p w14:paraId="176F1F66">
      <w:pPr>
        <w:pStyle w:val="5"/>
        <w:spacing w:line="254" w:lineRule="auto"/>
        <w:ind w:right="117"/>
        <w:rPr>
          <w:rFonts w:hint="eastAsia"/>
        </w:rPr>
      </w:pPr>
    </w:p>
    <w:p w14:paraId="5EED28E9">
      <w:pPr>
        <w:pStyle w:val="5"/>
        <w:spacing w:line="254" w:lineRule="auto"/>
        <w:ind w:right="117"/>
        <w:rPr>
          <w:rFonts w:hint="eastAsia"/>
        </w:rPr>
      </w:pPr>
      <w:r>
        <w:rPr>
          <w:rFonts w:hint="eastAsia"/>
        </w:rPr>
        <w:t>And how hotly revenge will pursue them all to the highest!</w:t>
      </w:r>
    </w:p>
    <w:p w14:paraId="6C5168B1">
      <w:pPr>
        <w:pStyle w:val="5"/>
        <w:spacing w:line="254" w:lineRule="auto"/>
        <w:ind w:right="117"/>
        <w:rPr>
          <w:rFonts w:hint="eastAsia"/>
        </w:rPr>
      </w:pPr>
      <w:r>
        <w:rPr>
          <w:rFonts w:hint="eastAsia"/>
        </w:rPr>
        <w:t>复仇将何等猛烈地追赶他们到极处！</w:t>
      </w:r>
    </w:p>
    <w:p w14:paraId="64794D9B">
      <w:pPr>
        <w:pStyle w:val="5"/>
        <w:spacing w:line="254" w:lineRule="auto"/>
        <w:ind w:right="117"/>
        <w:rPr>
          <w:rFonts w:hint="eastAsia"/>
        </w:rPr>
      </w:pPr>
    </w:p>
    <w:p w14:paraId="176AADBC">
      <w:pPr>
        <w:pStyle w:val="5"/>
        <w:spacing w:line="254" w:lineRule="auto"/>
        <w:ind w:right="117"/>
        <w:rPr>
          <w:rFonts w:hint="eastAsia"/>
        </w:rPr>
      </w:pPr>
      <w:r>
        <w:rPr>
          <w:rFonts w:hint="eastAsia"/>
        </w:rPr>
        <w:t>How God will stand over them with the rod in his hand, (not the rod of fatherly chastisement, but that iron rod wherewith he bruiseth the rebellious,) and lay it on for all their neglects of Christ and grace.</w:t>
      </w:r>
    </w:p>
    <w:p w14:paraId="3BAC4A63">
      <w:pPr>
        <w:pStyle w:val="5"/>
        <w:spacing w:line="254" w:lineRule="auto"/>
        <w:ind w:right="117"/>
        <w:rPr>
          <w:rFonts w:hint="eastAsia"/>
        </w:rPr>
      </w:pPr>
      <w:r>
        <w:rPr>
          <w:rFonts w:hint="eastAsia"/>
        </w:rPr>
        <w:t>神将如何手持杖站在他们以上（不是父亲管教的杖，而是祂用来击打悖逆者的铁杖），并因他们所有对基督和恩典的忽略而击打他们。</w:t>
      </w:r>
    </w:p>
    <w:p w14:paraId="0DDDA89D">
      <w:pPr>
        <w:pStyle w:val="5"/>
        <w:spacing w:line="254" w:lineRule="auto"/>
        <w:ind w:right="117"/>
        <w:rPr>
          <w:rFonts w:hint="eastAsia"/>
        </w:rPr>
      </w:pPr>
    </w:p>
    <w:p w14:paraId="04E1B3C7">
      <w:pPr>
        <w:pStyle w:val="5"/>
        <w:spacing w:line="254" w:lineRule="auto"/>
        <w:ind w:right="117"/>
        <w:rPr>
          <w:rFonts w:hint="eastAsia"/>
        </w:rPr>
      </w:pPr>
      <w:r>
        <w:rPr>
          <w:rFonts w:hint="eastAsia"/>
        </w:rPr>
        <w:t>Oh, that men would foresee this, and not put themselves under the hammer of revenging fury, when they may have the treasure of happiness at so easy rates, and please God better in preventing their wo!</w:t>
      </w:r>
    </w:p>
    <w:p w14:paraId="315FAE62">
      <w:pPr>
        <w:pStyle w:val="5"/>
        <w:spacing w:line="254" w:lineRule="auto"/>
        <w:ind w:right="117"/>
        <w:rPr>
          <w:rFonts w:hint="eastAsia"/>
        </w:rPr>
      </w:pPr>
      <w:r>
        <w:rPr>
          <w:rFonts w:hint="eastAsia"/>
        </w:rPr>
        <w:t>哦，但愿人们能预见这一点，并且当他们能以如此轻易的代价获得幸福的宝藏，并通过预防他们的灾祸来更好地取悦神时，不要把自己置于复仇之怒的锤下！</w:t>
      </w:r>
    </w:p>
    <w:p w14:paraId="3FA8330C">
      <w:pPr>
        <w:pStyle w:val="5"/>
        <w:spacing w:line="254" w:lineRule="auto"/>
        <w:ind w:right="117"/>
        <w:rPr>
          <w:rFonts w:hint="eastAsia"/>
        </w:rPr>
      </w:pPr>
    </w:p>
    <w:p w14:paraId="63202C58">
      <w:pPr>
        <w:pStyle w:val="5"/>
        <w:spacing w:line="254" w:lineRule="auto"/>
        <w:ind w:right="117"/>
        <w:rPr>
          <w:rFonts w:hint="eastAsia"/>
        </w:rPr>
      </w:pPr>
      <w:r>
        <w:rPr>
          <w:rFonts w:hint="eastAsia"/>
        </w:rPr>
        <w:t>Sect. IV. 4. Consider, also, how this justice and revenge will be the delight of the Almighty.</w:t>
      </w:r>
    </w:p>
    <w:p w14:paraId="4A25AE13">
      <w:pPr>
        <w:pStyle w:val="5"/>
        <w:spacing w:line="254" w:lineRule="auto"/>
        <w:ind w:right="117"/>
        <w:rPr>
          <w:rFonts w:hint="eastAsia"/>
        </w:rPr>
      </w:pPr>
      <w:r>
        <w:rPr>
          <w:rFonts w:hint="eastAsia"/>
        </w:rPr>
        <w:t>第四节。4. 也请思想，这公义和复仇将如何成为全能者的喜悦。</w:t>
      </w:r>
    </w:p>
    <w:p w14:paraId="61E62131">
      <w:pPr>
        <w:pStyle w:val="5"/>
        <w:spacing w:line="254" w:lineRule="auto"/>
        <w:ind w:right="117"/>
        <w:rPr>
          <w:rFonts w:hint="eastAsia"/>
        </w:rPr>
      </w:pPr>
    </w:p>
    <w:p w14:paraId="7671C2AC">
      <w:pPr>
        <w:pStyle w:val="5"/>
        <w:spacing w:line="254" w:lineRule="auto"/>
        <w:ind w:right="117"/>
        <w:rPr>
          <w:rFonts w:hint="eastAsia"/>
        </w:rPr>
      </w:pPr>
      <w:r>
        <w:rPr>
          <w:rFonts w:hint="eastAsia"/>
        </w:rPr>
        <w:t>Though he had rather men would stoop to Christ, and accept of his merey, yet when they persist in rebellion, he will take pleasure in their execution.</w:t>
      </w:r>
    </w:p>
    <w:p w14:paraId="7D986439">
      <w:pPr>
        <w:pStyle w:val="5"/>
        <w:spacing w:line="254" w:lineRule="auto"/>
        <w:ind w:right="117"/>
        <w:rPr>
          <w:rFonts w:hint="eastAsia"/>
        </w:rPr>
      </w:pPr>
      <w:r>
        <w:rPr>
          <w:rFonts w:hint="eastAsia"/>
        </w:rPr>
        <w:t>虽然祂宁愿人屈服于基督，并接受祂的怜悯，然而当他们坚持悖逆时，祂将乐于执行他们的刑罚。</w:t>
      </w:r>
    </w:p>
    <w:p w14:paraId="0629731D">
      <w:pPr>
        <w:pStyle w:val="5"/>
        <w:spacing w:line="254" w:lineRule="auto"/>
        <w:ind w:right="117"/>
        <w:rPr>
          <w:rFonts w:hint="eastAsia"/>
        </w:rPr>
      </w:pPr>
    </w:p>
    <w:p w14:paraId="40A7897B">
      <w:pPr>
        <w:pStyle w:val="5"/>
        <w:spacing w:line="254" w:lineRule="auto"/>
        <w:ind w:right="117"/>
        <w:rPr>
          <w:rFonts w:hint="eastAsia"/>
        </w:rPr>
      </w:pPr>
      <w:r>
        <w:rPr>
          <w:rFonts w:hint="eastAsia"/>
        </w:rPr>
        <w:t>Though he desire not the death of him that dieth, but rather that he repent and live; yet, when he will not repent and live, God doth desire and delight in the execution of justice conditionally; so that men will repent, he desires not their death, but their life. (Ezek. 33:11.)</w:t>
      </w:r>
    </w:p>
    <w:p w14:paraId="03AAC6F8">
      <w:pPr>
        <w:pStyle w:val="5"/>
        <w:spacing w:line="254" w:lineRule="auto"/>
        <w:ind w:right="117"/>
        <w:rPr>
          <w:rFonts w:hint="eastAsia"/>
        </w:rPr>
      </w:pPr>
      <w:r>
        <w:rPr>
          <w:rFonts w:hint="eastAsia"/>
        </w:rPr>
        <w:t>虽然祂不愿那将死之人的死，反倒愿他悔改而活；然而，当他不愿悔改而活时，神却有条件地渴望并喜悦执行公义；所以，如果人悔改，祂不愿他们死，反倒愿他们活。（以西结书 33:11。）</w:t>
      </w:r>
    </w:p>
    <w:p w14:paraId="0B3DD9C9">
      <w:pPr>
        <w:pStyle w:val="5"/>
        <w:spacing w:line="254" w:lineRule="auto"/>
        <w:ind w:right="117"/>
        <w:rPr>
          <w:rFonts w:hint="eastAsia"/>
        </w:rPr>
      </w:pPr>
    </w:p>
    <w:p w14:paraId="50044862">
      <w:pPr>
        <w:pStyle w:val="5"/>
        <w:spacing w:line="254" w:lineRule="auto"/>
        <w:ind w:right="117"/>
        <w:rPr>
          <w:rFonts w:hint="eastAsia"/>
        </w:rPr>
      </w:pPr>
      <w:r>
        <w:rPr>
          <w:rFonts w:hint="eastAsia"/>
        </w:rPr>
        <w:t>Yet, if they repent not, in the same place he uttereth his resolution for their death. (Ver. 8, 13.)</w:t>
      </w:r>
    </w:p>
    <w:p w14:paraId="5F51F8A0">
      <w:pPr>
        <w:pStyle w:val="5"/>
        <w:spacing w:line="254" w:lineRule="auto"/>
        <w:ind w:right="117"/>
        <w:rPr>
          <w:rFonts w:hint="eastAsia"/>
        </w:rPr>
      </w:pPr>
      <w:r>
        <w:rPr>
          <w:rFonts w:hint="eastAsia"/>
        </w:rPr>
        <w:t>然而，如果他们不悔改，祂就在同一个地方宣告了祂对他们死亡的决心。（第8、13节。）</w:t>
      </w:r>
    </w:p>
    <w:p w14:paraId="2A9DEFFE">
      <w:pPr>
        <w:pStyle w:val="5"/>
        <w:spacing w:line="254" w:lineRule="auto"/>
        <w:ind w:right="117"/>
        <w:rPr>
          <w:rFonts w:hint="eastAsia"/>
        </w:rPr>
      </w:pPr>
    </w:p>
    <w:p w14:paraId="57ACA7E5">
      <w:pPr>
        <w:pStyle w:val="5"/>
        <w:spacing w:line="254" w:lineRule="auto"/>
        <w:ind w:right="117"/>
        <w:rPr>
          <w:rFonts w:hint="eastAsia"/>
        </w:rPr>
      </w:pPr>
      <w:r>
        <w:rPr>
          <w:rFonts w:hint="eastAsia"/>
        </w:rPr>
        <w:t>He tells us, "that fury is not in him;" yet he addeth in the next words, "Who would set the briars and thorns together in battle? I would go through them; I would burn them together." (Isai. 27:4.)</w:t>
      </w:r>
    </w:p>
    <w:p w14:paraId="74C60D80">
      <w:pPr>
        <w:pStyle w:val="5"/>
        <w:spacing w:line="254" w:lineRule="auto"/>
        <w:ind w:right="117"/>
        <w:rPr>
          <w:rFonts w:hint="eastAsia"/>
        </w:rPr>
      </w:pPr>
      <w:r>
        <w:rPr>
          <w:rFonts w:hint="eastAsia"/>
        </w:rPr>
        <w:t>祂告诉我们：“祂里面没有愤怒；”然而祂在接下来的话中又补充说：“谁肯将荆棘蒺藜一同摆列在战场上呢？我必经过它们；我必将它们一同烧毁。”（以赛亚书 27:4。）</w:t>
      </w:r>
    </w:p>
    <w:p w14:paraId="1D11DE6A">
      <w:pPr>
        <w:pStyle w:val="5"/>
        <w:spacing w:line="254" w:lineRule="auto"/>
        <w:ind w:right="117"/>
        <w:rPr>
          <w:rFonts w:hint="eastAsia"/>
        </w:rPr>
      </w:pPr>
    </w:p>
    <w:p w14:paraId="6C3E7805">
      <w:pPr>
        <w:pStyle w:val="5"/>
        <w:spacing w:line="254" w:lineRule="auto"/>
        <w:ind w:right="117"/>
        <w:rPr>
          <w:rFonts w:hint="eastAsia"/>
        </w:rPr>
      </w:pPr>
      <w:r>
        <w:rPr>
          <w:rFonts w:hint="eastAsia"/>
        </w:rPr>
        <w:t>What a doleful case is the wretched creature in, when he shall thus set the heart of his Creator against him!</w:t>
      </w:r>
    </w:p>
    <w:p w14:paraId="596059DA">
      <w:pPr>
        <w:pStyle w:val="5"/>
        <w:spacing w:line="254" w:lineRule="auto"/>
        <w:ind w:right="117"/>
        <w:rPr>
          <w:rFonts w:hint="eastAsia"/>
        </w:rPr>
      </w:pPr>
      <w:r>
        <w:rPr>
          <w:rFonts w:hint="eastAsia"/>
        </w:rPr>
        <w:t>当那可怜的受造物如此使他创造主的心与他为敌时，他处在何等悲惨的境地！</w:t>
      </w:r>
    </w:p>
    <w:p w14:paraId="2D518AD1">
      <w:pPr>
        <w:pStyle w:val="5"/>
        <w:spacing w:line="254" w:lineRule="auto"/>
        <w:ind w:right="117"/>
        <w:rPr>
          <w:rFonts w:hint="eastAsia"/>
        </w:rPr>
      </w:pPr>
    </w:p>
    <w:p w14:paraId="0244F9EC">
      <w:pPr>
        <w:pStyle w:val="5"/>
        <w:spacing w:line="254" w:lineRule="auto"/>
        <w:ind w:right="117"/>
        <w:rPr>
          <w:rFonts w:hint="eastAsia"/>
        </w:rPr>
      </w:pPr>
      <w:r>
        <w:rPr>
          <w:rFonts w:hint="eastAsia"/>
        </w:rPr>
        <w:t>"And he that made him, will not save him; and he that formed him, will not have mercy upon him." (Isai. 27:11.)</w:t>
      </w:r>
    </w:p>
    <w:p w14:paraId="744BBBFD">
      <w:pPr>
        <w:pStyle w:val="5"/>
        <w:spacing w:line="254" w:lineRule="auto"/>
        <w:ind w:right="117"/>
        <w:rPr>
          <w:rFonts w:hint="eastAsia"/>
        </w:rPr>
      </w:pPr>
      <w:r>
        <w:rPr>
          <w:rFonts w:hint="eastAsia"/>
        </w:rPr>
        <w:t>“造他的，必不救他；造他的，必不怜悯他。”（以赛亚书 27:11。）</w:t>
      </w:r>
    </w:p>
    <w:p w14:paraId="0872D415">
      <w:pPr>
        <w:pStyle w:val="5"/>
        <w:spacing w:line="254" w:lineRule="auto"/>
        <w:ind w:right="117"/>
        <w:rPr>
          <w:rFonts w:hint="eastAsia"/>
        </w:rPr>
      </w:pPr>
    </w:p>
    <w:p w14:paraId="4B9E8C7D">
      <w:pPr>
        <w:pStyle w:val="5"/>
        <w:spacing w:line="254" w:lineRule="auto"/>
        <w:ind w:right="117"/>
        <w:rPr>
          <w:rFonts w:hint="eastAsia"/>
        </w:rPr>
      </w:pPr>
      <w:r>
        <w:rPr>
          <w:rFonts w:hint="eastAsia"/>
        </w:rPr>
        <w:t>How heavy a threatening is that, "As the Lord rejoiced over you to do you good, so the Lord will rejoice over you to destroy you, and to bring you to nought." (Deut. 28:63.)</w:t>
      </w:r>
    </w:p>
    <w:p w14:paraId="68EF4DDC">
      <w:pPr>
        <w:pStyle w:val="5"/>
        <w:spacing w:line="254" w:lineRule="auto"/>
        <w:ind w:right="117"/>
        <w:rPr>
          <w:rFonts w:hint="eastAsia"/>
        </w:rPr>
      </w:pPr>
      <w:r>
        <w:rPr>
          <w:rFonts w:hint="eastAsia"/>
        </w:rPr>
        <w:t>“耶和华怎样喜悦善待你们，也必照样喜悦毁灭你们，使你们归于无有。”（申命记 28:63。）这是何等沉重的威吓！</w:t>
      </w:r>
    </w:p>
    <w:p w14:paraId="0C7B17A7">
      <w:pPr>
        <w:pStyle w:val="5"/>
        <w:spacing w:line="254" w:lineRule="auto"/>
        <w:ind w:right="117"/>
        <w:rPr>
          <w:rFonts w:hint="eastAsia"/>
        </w:rPr>
      </w:pPr>
    </w:p>
    <w:p w14:paraId="6426757F">
      <w:pPr>
        <w:pStyle w:val="5"/>
        <w:spacing w:line="254" w:lineRule="auto"/>
        <w:ind w:right="117"/>
        <w:rPr>
          <w:rFonts w:hint="eastAsia"/>
        </w:rPr>
      </w:pPr>
      <w:r>
        <w:rPr>
          <w:rFonts w:hint="eastAsia"/>
        </w:rPr>
        <w:t>Wo to the soul which God rejoiceth to punish.</w:t>
      </w:r>
    </w:p>
    <w:p w14:paraId="3DEF9DCC">
      <w:pPr>
        <w:pStyle w:val="5"/>
        <w:spacing w:line="254" w:lineRule="auto"/>
        <w:ind w:right="117"/>
        <w:rPr>
          <w:rFonts w:hint="eastAsia"/>
        </w:rPr>
      </w:pPr>
      <w:r>
        <w:rPr>
          <w:rFonts w:hint="eastAsia"/>
        </w:rPr>
        <w:t>祸哉那神喜悦惩罚的灵魂。</w:t>
      </w:r>
    </w:p>
    <w:p w14:paraId="57E9AD90">
      <w:pPr>
        <w:pStyle w:val="5"/>
        <w:spacing w:line="254" w:lineRule="auto"/>
        <w:ind w:right="117"/>
        <w:rPr>
          <w:rFonts w:hint="eastAsia"/>
        </w:rPr>
      </w:pPr>
    </w:p>
    <w:p w14:paraId="184582EE">
      <w:pPr>
        <w:pStyle w:val="5"/>
        <w:spacing w:line="254" w:lineRule="auto"/>
        <w:ind w:right="117"/>
        <w:rPr>
          <w:rFonts w:hint="eastAsia"/>
        </w:rPr>
      </w:pPr>
      <w:r>
        <w:rPr>
          <w:rFonts w:hint="eastAsia"/>
        </w:rPr>
        <w:t>Yea, he tells the simple ones that love simplicity, and the scorners that delight in scorning, and the fools that hate knowledge, "that because he called, and they refused, he stretched out his hand, and no man regarded, but set at nought all his counsel, and would none of his reproof; therefore he will also laugh at their calamity, and mock when their fear cometh: when their fear cometh as desolation, and their destruction as a whirlwind; when distress and anguish cometh upon them, then shall they call upon him, but he will not answer; they shall seek him early, but shall not find him; for that they hated knowledge, and did not choose the fear of the Lord." (Prov. 1:22–29.)</w:t>
      </w:r>
    </w:p>
    <w:p w14:paraId="1DF321F9">
      <w:pPr>
        <w:pStyle w:val="5"/>
        <w:spacing w:line="254" w:lineRule="auto"/>
        <w:ind w:right="117"/>
        <w:rPr>
          <w:rFonts w:hint="eastAsia"/>
        </w:rPr>
      </w:pPr>
      <w:r>
        <w:rPr>
          <w:rFonts w:hint="eastAsia"/>
        </w:rPr>
        <w:t>是的，祂告诉那些喜爱愚蒙的愚蒙人，那些喜爱亵慢的亵慢人，以及那些恨恶知识的愚顽人：“因为祂呼唤，他们却不肯听从，祂伸手，无人理会，反倒轻弃祂一切的劝戒，不肯受祂的责备；所以祂也必在他们遭灾的时候发笑，在他们恐惧临到的时候嗤笑他们：当他们的恐惧临到如同荒凉，他们的毁灭如同旋风；当困苦和愁烦临到他们的时候，那时他们必呼求祂，祂却不回答；他们必切切地寻求祂，却寻不见；因为他们恨恶知识，不选择敬畏耶和华。”（箴言 1:22–29。）</w:t>
      </w:r>
    </w:p>
    <w:p w14:paraId="74B852CB">
      <w:pPr>
        <w:pStyle w:val="5"/>
        <w:spacing w:line="254" w:lineRule="auto"/>
        <w:ind w:right="117"/>
        <w:rPr>
          <w:rFonts w:hint="eastAsia"/>
        </w:rPr>
      </w:pPr>
    </w:p>
    <w:p w14:paraId="4C73D004">
      <w:pPr>
        <w:pStyle w:val="5"/>
        <w:spacing w:line="254" w:lineRule="auto"/>
        <w:ind w:right="117"/>
        <w:rPr>
          <w:rFonts w:hint="eastAsia"/>
        </w:rPr>
      </w:pPr>
      <w:r>
        <w:rPr>
          <w:rFonts w:hint="eastAsia"/>
        </w:rPr>
        <w:t>I could entreat thee, who readest them, if thou be one of that sort of men, that thou wilt but view over seriously that part of the chapter (Prov. 1) from the 20th verse to the end, and believe them to be the true words of Christ by his Spirit in Solomon.</w:t>
      </w:r>
    </w:p>
    <w:p w14:paraId="1BA3B8EE">
      <w:pPr>
        <w:pStyle w:val="5"/>
        <w:spacing w:line="254" w:lineRule="auto"/>
        <w:ind w:right="117"/>
        <w:rPr>
          <w:rFonts w:hint="eastAsia"/>
        </w:rPr>
      </w:pPr>
      <w:r>
        <w:rPr>
          <w:rFonts w:hint="eastAsia"/>
        </w:rPr>
        <w:t>我恳求你，读到这些话的人，如果你是那样的人，请你认真地再看一遍那一章（箴言第一章）从第20节到末尾的部分，并相信那是基督藉着祂的灵在所罗门里面所说的真实话语。</w:t>
      </w:r>
    </w:p>
    <w:p w14:paraId="1AD7CE9B">
      <w:pPr>
        <w:pStyle w:val="5"/>
        <w:spacing w:line="254" w:lineRule="auto"/>
        <w:ind w:right="117"/>
        <w:rPr>
          <w:rFonts w:hint="eastAsia"/>
        </w:rPr>
      </w:pPr>
    </w:p>
    <w:p w14:paraId="38F242C0">
      <w:pPr>
        <w:pStyle w:val="5"/>
        <w:spacing w:line="254" w:lineRule="auto"/>
        <w:ind w:right="117"/>
        <w:rPr>
          <w:rFonts w:hint="eastAsia"/>
        </w:rPr>
      </w:pPr>
      <w:r>
        <w:rPr>
          <w:rFonts w:hint="eastAsia"/>
        </w:rPr>
        <w:t>Is it not a terrible thing to a wretched soul, when it shall lie roaring perpetually in the flames of hell, and the God of mercy himself shall laugh at them; when they shall cry out for mercy, yea, for one drop of water, and God shall mock them instead of relieving them; when none in heaven or earth can help them but God, and he shall rejoice over them in their calamity?</w:t>
      </w:r>
    </w:p>
    <w:p w14:paraId="0CE5CD8F">
      <w:pPr>
        <w:pStyle w:val="5"/>
        <w:spacing w:line="254" w:lineRule="auto"/>
        <w:ind w:right="117"/>
        <w:rPr>
          <w:rFonts w:hint="eastAsia"/>
        </w:rPr>
      </w:pPr>
      <w:r>
        <w:rPr>
          <w:rFonts w:hint="eastAsia"/>
        </w:rPr>
        <w:t>对一个可怜的灵魂来说，当它将在地狱的火焰中永远咆哮，而怜悯的神自己却嘲笑他们；当他们呼求怜悯，是的，甚至呼求一滴水，而神却嘲笑他们，而不是帮助他们；当天地间除了神之外没有人能帮助他们，而祂却在他们的灾难中因他们而欢喜时，这难道不是一件可怕的事吗？</w:t>
      </w:r>
    </w:p>
    <w:p w14:paraId="047F8F32">
      <w:pPr>
        <w:pStyle w:val="5"/>
        <w:spacing w:line="254" w:lineRule="auto"/>
        <w:ind w:right="117"/>
        <w:rPr>
          <w:rFonts w:hint="eastAsia"/>
        </w:rPr>
      </w:pPr>
    </w:p>
    <w:p w14:paraId="70CC53A3">
      <w:pPr>
        <w:pStyle w:val="5"/>
        <w:spacing w:line="254" w:lineRule="auto"/>
        <w:ind w:right="117"/>
        <w:rPr>
          <w:rFonts w:hint="eastAsia"/>
        </w:rPr>
      </w:pPr>
      <w:r>
        <w:rPr>
          <w:rFonts w:hint="eastAsia"/>
        </w:rPr>
        <w:t>Why, you see these are the very words of God himself in Scripture.</w:t>
      </w:r>
    </w:p>
    <w:p w14:paraId="301DB63B">
      <w:pPr>
        <w:pStyle w:val="5"/>
        <w:spacing w:line="254" w:lineRule="auto"/>
        <w:ind w:right="117"/>
        <w:rPr>
          <w:rFonts w:hint="eastAsia"/>
        </w:rPr>
      </w:pPr>
      <w:r>
        <w:rPr>
          <w:rFonts w:hint="eastAsia"/>
        </w:rPr>
        <w:t>啊，你看这些正是神自己在圣经中的话语。</w:t>
      </w:r>
    </w:p>
    <w:p w14:paraId="3A73FCF0">
      <w:pPr>
        <w:pStyle w:val="5"/>
        <w:spacing w:line="254" w:lineRule="auto"/>
        <w:ind w:right="117"/>
        <w:rPr>
          <w:rFonts w:hint="eastAsia"/>
        </w:rPr>
      </w:pPr>
    </w:p>
    <w:p w14:paraId="22F5BC72">
      <w:pPr>
        <w:pStyle w:val="5"/>
        <w:spacing w:line="254" w:lineRule="auto"/>
        <w:ind w:right="117"/>
        <w:rPr>
          <w:rFonts w:hint="eastAsia"/>
        </w:rPr>
      </w:pPr>
      <w:r>
        <w:rPr>
          <w:rFonts w:hint="eastAsia"/>
        </w:rPr>
        <w:t>And most just is it, that they who laughed at the sermon, and mocked at the preacher, and derided the people that obeyed the Gospel, should be laughed at, and derided by God.</w:t>
      </w:r>
    </w:p>
    <w:p w14:paraId="48EB47A3">
      <w:pPr>
        <w:pStyle w:val="5"/>
        <w:spacing w:line="254" w:lineRule="auto"/>
        <w:ind w:right="117"/>
        <w:rPr>
          <w:rFonts w:hint="eastAsia"/>
        </w:rPr>
      </w:pPr>
      <w:r>
        <w:rPr>
          <w:rFonts w:hint="eastAsia"/>
        </w:rPr>
        <w:t>那些嘲笑讲道、讥讽传道人、并嘲弄顺从福音之民的人，被神嘲笑和讥讽，这是极其公义的。</w:t>
      </w:r>
    </w:p>
    <w:p w14:paraId="6713EE0E">
      <w:pPr>
        <w:pStyle w:val="5"/>
        <w:spacing w:line="254" w:lineRule="auto"/>
        <w:ind w:right="117"/>
        <w:rPr>
          <w:rFonts w:hint="eastAsia"/>
        </w:rPr>
      </w:pPr>
    </w:p>
    <w:p w14:paraId="3B7DBE92">
      <w:pPr>
        <w:pStyle w:val="5"/>
        <w:spacing w:line="254" w:lineRule="auto"/>
        <w:ind w:right="117"/>
        <w:rPr>
          <w:rFonts w:hint="eastAsia"/>
        </w:rPr>
      </w:pPr>
      <w:r>
        <w:rPr>
          <w:rFonts w:hint="eastAsia"/>
        </w:rPr>
        <w:t>Ah! poor ignorant fools (for so this text calls them), they will then have mocking enough, till their hearts ache with it.</w:t>
      </w:r>
    </w:p>
    <w:p w14:paraId="6BD688C2">
      <w:pPr>
        <w:pStyle w:val="5"/>
        <w:spacing w:line="254" w:lineRule="auto"/>
        <w:ind w:right="117"/>
        <w:rPr>
          <w:rFonts w:hint="eastAsia"/>
        </w:rPr>
      </w:pPr>
      <w:r>
        <w:rPr>
          <w:rFonts w:hint="eastAsia"/>
        </w:rPr>
        <w:t>啊！可怜无知的愚人（因为这经文如此称呼他们），他们那时将受到足够的嘲弄，直到他们的心因此而疼痛。</w:t>
      </w:r>
    </w:p>
    <w:p w14:paraId="6E47964B">
      <w:pPr>
        <w:pStyle w:val="5"/>
        <w:spacing w:line="254" w:lineRule="auto"/>
        <w:ind w:right="117"/>
        <w:rPr>
          <w:rFonts w:hint="eastAsia"/>
        </w:rPr>
      </w:pPr>
    </w:p>
    <w:p w14:paraId="51E0151C">
      <w:pPr>
        <w:pStyle w:val="5"/>
        <w:spacing w:line="254" w:lineRule="auto"/>
        <w:ind w:right="117"/>
        <w:rPr>
          <w:rFonts w:hint="eastAsia"/>
        </w:rPr>
      </w:pPr>
      <w:r>
        <w:rPr>
          <w:rFonts w:hint="eastAsia"/>
        </w:rPr>
        <w:t>I dare warrant them for ever making a jest at godliness more, or making themselves merry with their own slanderous reports.</w:t>
      </w:r>
    </w:p>
    <w:p w14:paraId="2B3C4449">
      <w:pPr>
        <w:pStyle w:val="5"/>
        <w:spacing w:line="254" w:lineRule="auto"/>
        <w:ind w:right="117"/>
        <w:rPr>
          <w:rFonts w:hint="eastAsia"/>
        </w:rPr>
      </w:pPr>
      <w:r>
        <w:rPr>
          <w:rFonts w:hint="eastAsia"/>
        </w:rPr>
        <w:t>我敢保证他们从此再也不会以敬虔为笑柄，也不会再以他们自己诽谤的报告为乐了。</w:t>
      </w:r>
    </w:p>
    <w:p w14:paraId="01AC88E3">
      <w:pPr>
        <w:pStyle w:val="5"/>
        <w:spacing w:line="254" w:lineRule="auto"/>
        <w:ind w:right="117"/>
        <w:rPr>
          <w:rFonts w:hint="eastAsia"/>
        </w:rPr>
      </w:pPr>
    </w:p>
    <w:p w14:paraId="16947F1D">
      <w:pPr>
        <w:pStyle w:val="5"/>
        <w:spacing w:line="254" w:lineRule="auto"/>
        <w:ind w:right="117"/>
        <w:rPr>
          <w:rFonts w:hint="eastAsia"/>
        </w:rPr>
      </w:pPr>
      <w:r>
        <w:rPr>
          <w:rFonts w:hint="eastAsia"/>
        </w:rPr>
        <w:t>It is themselves, then, that must be the woful objects of derision, and that of God himself, who would have crowned them with glory.</w:t>
      </w:r>
    </w:p>
    <w:p w14:paraId="4775BE3D">
      <w:pPr>
        <w:pStyle w:val="5"/>
        <w:spacing w:line="254" w:lineRule="auto"/>
        <w:ind w:right="117"/>
        <w:rPr>
          <w:rFonts w:hint="eastAsia"/>
        </w:rPr>
      </w:pPr>
      <w:r>
        <w:rPr>
          <w:rFonts w:hint="eastAsia"/>
        </w:rPr>
        <w:t>那时，他们自己就必须成为可悲的嘲笑对象，而且是神自己的嘲笑对象，祂本想用荣耀为他们加冕。</w:t>
      </w:r>
    </w:p>
    <w:p w14:paraId="58ECBB65">
      <w:pPr>
        <w:pStyle w:val="5"/>
        <w:spacing w:line="254" w:lineRule="auto"/>
        <w:ind w:right="117"/>
        <w:rPr>
          <w:rFonts w:hint="eastAsia"/>
        </w:rPr>
      </w:pPr>
    </w:p>
    <w:p w14:paraId="50F98D37">
      <w:pPr>
        <w:pStyle w:val="5"/>
        <w:spacing w:line="254" w:lineRule="auto"/>
        <w:ind w:right="117"/>
        <w:rPr>
          <w:rFonts w:hint="eastAsia"/>
        </w:rPr>
      </w:pPr>
      <w:r>
        <w:rPr>
          <w:rFonts w:hint="eastAsia"/>
        </w:rPr>
        <w:t>I know when the Scripture speaks of God's laughing and mocking, it is not to be understood literally, but after the manner of men: but this may suffice us, that it will be such an act of God to the tormenting of the sinner, which he cannot more fitly conceive or express under any other notion or name, than these.</w:t>
      </w:r>
    </w:p>
    <w:p w14:paraId="5D4BDEDB">
      <w:pPr>
        <w:pStyle w:val="5"/>
        <w:spacing w:line="254" w:lineRule="auto"/>
        <w:ind w:right="117"/>
        <w:rPr>
          <w:rFonts w:hint="eastAsia"/>
        </w:rPr>
      </w:pPr>
      <w:r>
        <w:rPr>
          <w:rFonts w:hint="eastAsia"/>
        </w:rPr>
        <w:t>我知道当圣经论到神的欢笑和嘲弄时，不应按字面理解，而是按人的方式理解：但这足以使我们明白，这将是神对罪人的一种折磨行为，除了这些概念或名称之外，祂无法更恰当地构想或表达它。</w:t>
      </w:r>
    </w:p>
    <w:p w14:paraId="0B5C85F4">
      <w:pPr>
        <w:pStyle w:val="5"/>
        <w:spacing w:line="254" w:lineRule="auto"/>
        <w:ind w:right="117"/>
        <w:rPr>
          <w:rFonts w:hint="eastAsia"/>
        </w:rPr>
      </w:pPr>
    </w:p>
    <w:p w14:paraId="7C7B7BE9">
      <w:pPr>
        <w:pStyle w:val="5"/>
        <w:spacing w:line="254" w:lineRule="auto"/>
        <w:ind w:right="117"/>
        <w:rPr>
          <w:rFonts w:hint="eastAsia"/>
        </w:rPr>
      </w:pPr>
      <w:r>
        <w:rPr>
          <w:rFonts w:hint="eastAsia"/>
        </w:rPr>
        <w:t>Sect. V. 5. Consider who shall be God's executioners of their torment; and that is, First, Satan; Secondly, Themselves.</w:t>
      </w:r>
    </w:p>
    <w:p w14:paraId="5D6D2804">
      <w:pPr>
        <w:pStyle w:val="5"/>
        <w:spacing w:line="254" w:lineRule="auto"/>
        <w:ind w:right="117"/>
        <w:rPr>
          <w:rFonts w:hint="eastAsia"/>
        </w:rPr>
      </w:pPr>
      <w:r>
        <w:rPr>
          <w:rFonts w:hint="eastAsia"/>
        </w:rPr>
        <w:t>第五节。5. 思想谁将是神施行他们折磨的行刑者；那就是，第一，撒旦；第二，他们自己。</w:t>
      </w:r>
    </w:p>
    <w:p w14:paraId="461CE7B5">
      <w:pPr>
        <w:pStyle w:val="5"/>
        <w:spacing w:line="254" w:lineRule="auto"/>
        <w:ind w:right="117"/>
        <w:rPr>
          <w:rFonts w:hint="eastAsia"/>
        </w:rPr>
      </w:pPr>
    </w:p>
    <w:p w14:paraId="7780B1DD">
      <w:pPr>
        <w:pStyle w:val="5"/>
        <w:spacing w:line="254" w:lineRule="auto"/>
        <w:ind w:right="117"/>
        <w:rPr>
          <w:rFonts w:hint="eastAsia"/>
        </w:rPr>
      </w:pPr>
      <w:r>
        <w:rPr>
          <w:rFonts w:hint="eastAsia"/>
        </w:rPr>
        <w:t>First, He that was here so successful in drawing them from Christ, will then be the instrument of their punishment, for yielding to his temptations.</w:t>
      </w:r>
    </w:p>
    <w:p w14:paraId="3316B5AD">
      <w:pPr>
        <w:pStyle w:val="5"/>
        <w:spacing w:line="254" w:lineRule="auto"/>
        <w:ind w:right="117"/>
        <w:rPr>
          <w:rFonts w:hint="eastAsia"/>
        </w:rPr>
      </w:pPr>
      <w:r>
        <w:rPr>
          <w:rFonts w:hint="eastAsia"/>
        </w:rPr>
        <w:t>第一，那曾在此如此成功地引诱他们离开基督的，那时将成为他们因屈服于他试探而受惩罚的工具。</w:t>
      </w:r>
    </w:p>
    <w:p w14:paraId="5B3A6B8F">
      <w:pPr>
        <w:pStyle w:val="5"/>
        <w:spacing w:line="254" w:lineRule="auto"/>
        <w:ind w:right="117"/>
        <w:rPr>
          <w:rFonts w:hint="eastAsia"/>
        </w:rPr>
      </w:pPr>
    </w:p>
    <w:p w14:paraId="27766843">
      <w:pPr>
        <w:pStyle w:val="5"/>
        <w:spacing w:line="254" w:lineRule="auto"/>
        <w:ind w:right="117"/>
        <w:rPr>
          <w:rFonts w:hint="eastAsia"/>
        </w:rPr>
      </w:pPr>
      <w:r>
        <w:rPr>
          <w:rFonts w:hint="eastAsia"/>
        </w:rPr>
        <w:t>It was a pitiful sight to see the man possessed, that was bound with chains, and lived among the tombs: and that other that would be cast into the fire and into the water; but, alas! that was nothing to the torment that Satan puts them to in hell: that is the reward he will give them for all their service; for their rejecting the commands of God, and forsaking Christ, and neglecting their souls at his persuasion.</w:t>
      </w:r>
    </w:p>
    <w:p w14:paraId="3D5D874C">
      <w:pPr>
        <w:pStyle w:val="5"/>
        <w:spacing w:line="254" w:lineRule="auto"/>
        <w:ind w:right="117"/>
        <w:rPr>
          <w:rFonts w:hint="eastAsia"/>
        </w:rPr>
      </w:pPr>
      <w:r>
        <w:rPr>
          <w:rFonts w:hint="eastAsia"/>
        </w:rPr>
        <w:t>看见那个被鬼附的人，被铁链捆绑，住在坟茔里：以及另一个会被扔进火里和水里的人，那真是一幅可怜的景象；但是，唉！那与撒旦在地狱里给他们带来的折磨相比，算不了什么：那就是他将为他们所有的服事所给的报酬；为他们拒绝神的命令，离弃基督，并在他的劝说下忽略他们的灵魂。</w:t>
      </w:r>
    </w:p>
    <w:p w14:paraId="26801F3D">
      <w:pPr>
        <w:pStyle w:val="5"/>
        <w:spacing w:line="254" w:lineRule="auto"/>
        <w:ind w:right="117"/>
        <w:rPr>
          <w:rFonts w:hint="eastAsia"/>
        </w:rPr>
      </w:pPr>
    </w:p>
    <w:p w14:paraId="184510A9">
      <w:pPr>
        <w:pStyle w:val="5"/>
        <w:spacing w:line="254" w:lineRule="auto"/>
        <w:ind w:right="117"/>
        <w:rPr>
          <w:rFonts w:hint="eastAsia"/>
        </w:rPr>
      </w:pPr>
      <w:r>
        <w:rPr>
          <w:rFonts w:hint="eastAsia"/>
        </w:rPr>
        <w:t>Ah, if they had served Christ as faithfully as they did Satan, and had forsaken all for the love of him, he would have given them a better reward.</w:t>
      </w:r>
    </w:p>
    <w:p w14:paraId="61E7241D">
      <w:pPr>
        <w:pStyle w:val="5"/>
        <w:spacing w:line="254" w:lineRule="auto"/>
        <w:ind w:right="117"/>
        <w:rPr>
          <w:rFonts w:hint="eastAsia"/>
        </w:rPr>
      </w:pPr>
      <w:r>
        <w:rPr>
          <w:rFonts w:hint="eastAsia"/>
        </w:rPr>
        <w:t>啊，如果他们像服事撒旦那样忠心地服事基督，并且为了爱祂而离弃一切，祂就会给他们更好的报酬。</w:t>
      </w:r>
    </w:p>
    <w:p w14:paraId="37712485">
      <w:pPr>
        <w:pStyle w:val="5"/>
        <w:spacing w:line="254" w:lineRule="auto"/>
        <w:ind w:right="117"/>
        <w:rPr>
          <w:rFonts w:hint="eastAsia"/>
        </w:rPr>
      </w:pPr>
    </w:p>
    <w:p w14:paraId="14878E8D">
      <w:pPr>
        <w:pStyle w:val="5"/>
        <w:spacing w:line="254" w:lineRule="auto"/>
        <w:ind w:right="117"/>
        <w:rPr>
          <w:rFonts w:hint="eastAsia"/>
        </w:rPr>
      </w:pPr>
      <w:r>
        <w:rPr>
          <w:rFonts w:hint="eastAsia"/>
        </w:rPr>
        <w:t>2. And it is most just, also, that they should there be their own tormentors, that they may see that their whole destruction is of themselves; and they who were wilfully the meritorious cause, should also be the efficient in their own sufferings: and then who can they complain of but themselves?</w:t>
      </w:r>
    </w:p>
    <w:p w14:paraId="4274502B">
      <w:pPr>
        <w:pStyle w:val="5"/>
        <w:spacing w:line="254" w:lineRule="auto"/>
        <w:ind w:right="117"/>
        <w:rPr>
          <w:rFonts w:hint="eastAsia"/>
        </w:rPr>
      </w:pPr>
      <w:r>
        <w:rPr>
          <w:rFonts w:hint="eastAsia"/>
        </w:rPr>
        <w:t>2. 并且，他们在那里作自己的折磨者，也是极其公义的，以便他们可以看见他们的整个毁灭都出于他们自己；并且那些故意成为应得原因的人，也应该在他们自己的苦难中成为致动者：那时他们除了抱怨自己之外，还能抱怨谁呢？</w:t>
      </w:r>
    </w:p>
    <w:p w14:paraId="40CFF739">
      <w:pPr>
        <w:pStyle w:val="5"/>
        <w:spacing w:line="254" w:lineRule="auto"/>
        <w:ind w:right="117"/>
        <w:rPr>
          <w:rFonts w:hint="eastAsia"/>
        </w:rPr>
      </w:pPr>
    </w:p>
    <w:p w14:paraId="1F0E2879">
      <w:pPr>
        <w:pStyle w:val="5"/>
        <w:spacing w:line="254" w:lineRule="auto"/>
        <w:ind w:right="117"/>
        <w:rPr>
          <w:rFonts w:hint="eastAsia"/>
        </w:rPr>
      </w:pPr>
      <w:r>
        <w:rPr>
          <w:rFonts w:hint="eastAsia"/>
        </w:rPr>
        <w:t>And they will be no more able to cease their self-tormenting, than men that we see in a deep melancholy, that will by no arguments be taken off from their sorrows.</w:t>
      </w:r>
    </w:p>
    <w:p w14:paraId="71B6DF4D">
      <w:pPr>
        <w:pStyle w:val="5"/>
        <w:spacing w:line="254" w:lineRule="auto"/>
        <w:ind w:right="117"/>
        <w:rPr>
          <w:rFonts w:hint="eastAsia"/>
        </w:rPr>
      </w:pPr>
      <w:r>
        <w:rPr>
          <w:rFonts w:hint="eastAsia"/>
        </w:rPr>
        <w:t>并且他们将不再能停止他们自我折磨，就像我们看见那些深陷忧郁的人，无论用什么论据都无法使他们摆脱他们的忧愁一样。</w:t>
      </w:r>
    </w:p>
    <w:p w14:paraId="31887F71">
      <w:pPr>
        <w:pStyle w:val="5"/>
        <w:spacing w:line="254" w:lineRule="auto"/>
        <w:ind w:right="117"/>
        <w:rPr>
          <w:rFonts w:hint="eastAsia"/>
        </w:rPr>
      </w:pPr>
    </w:p>
    <w:p w14:paraId="4F3238AA">
      <w:pPr>
        <w:pStyle w:val="5"/>
        <w:spacing w:line="254" w:lineRule="auto"/>
        <w:ind w:right="117"/>
        <w:rPr>
          <w:rFonts w:hint="eastAsia"/>
        </w:rPr>
      </w:pPr>
      <w:r>
        <w:rPr>
          <w:rFonts w:hint="eastAsia"/>
        </w:rPr>
        <w:t>Sect. VI. 6. Consider, also, how that their torment will be universal, not upon one part alone, while the rest are free; but as all have joined in the sin, so must they all partake of the torment.</w:t>
      </w:r>
    </w:p>
    <w:p w14:paraId="4E1C5A43">
      <w:pPr>
        <w:pStyle w:val="5"/>
        <w:spacing w:line="254" w:lineRule="auto"/>
        <w:ind w:right="117"/>
        <w:rPr>
          <w:rFonts w:hint="eastAsia"/>
        </w:rPr>
      </w:pPr>
      <w:r>
        <w:rPr>
          <w:rFonts w:hint="eastAsia"/>
        </w:rPr>
        <w:t>第六节。6. 也请思想，他们的折磨将是普遍的，并非只在一部分，而其余部分却得以幸免；而是正如所有的人都参与了罪，他们也必须都分担折磨。</w:t>
      </w:r>
    </w:p>
    <w:p w14:paraId="42561784">
      <w:pPr>
        <w:pStyle w:val="5"/>
        <w:spacing w:line="254" w:lineRule="auto"/>
        <w:ind w:right="117"/>
        <w:rPr>
          <w:rFonts w:hint="eastAsia"/>
        </w:rPr>
      </w:pPr>
    </w:p>
    <w:p w14:paraId="3CB979FA">
      <w:pPr>
        <w:pStyle w:val="5"/>
        <w:spacing w:line="254" w:lineRule="auto"/>
        <w:ind w:right="117"/>
        <w:rPr>
          <w:rFonts w:hint="eastAsia"/>
        </w:rPr>
      </w:pPr>
      <w:r>
        <w:rPr>
          <w:rFonts w:hint="eastAsia"/>
        </w:rPr>
        <w:t>The soul, as it was the chief in sinning, shall be the chief in suffering; and as it is of a more spiritual and excellent nature than bodies are, so will its torments as far exceed our present bodily sufferings.</w:t>
      </w:r>
    </w:p>
    <w:p w14:paraId="5C0F8368">
      <w:pPr>
        <w:pStyle w:val="5"/>
        <w:spacing w:line="254" w:lineRule="auto"/>
        <w:ind w:right="117"/>
        <w:rPr>
          <w:rFonts w:hint="eastAsia"/>
        </w:rPr>
      </w:pPr>
      <w:r>
        <w:rPr>
          <w:rFonts w:hint="eastAsia"/>
        </w:rPr>
        <w:t>灵魂，既然是犯罪的主要部分，也必是受苦的主要部分；并且既然它比身体具有更属灵和更卓越的本性，它的折磨也必远远超过我们目前身体的苦难。</w:t>
      </w:r>
    </w:p>
    <w:p w14:paraId="5F8D2EBC">
      <w:pPr>
        <w:pStyle w:val="5"/>
        <w:spacing w:line="254" w:lineRule="auto"/>
        <w:ind w:right="117"/>
        <w:rPr>
          <w:rFonts w:hint="eastAsia"/>
        </w:rPr>
      </w:pPr>
    </w:p>
    <w:p w14:paraId="7F5B02CD">
      <w:pPr>
        <w:pStyle w:val="5"/>
        <w:spacing w:line="254" w:lineRule="auto"/>
        <w:ind w:right="117"/>
        <w:rPr>
          <w:rFonts w:hint="eastAsia"/>
        </w:rPr>
      </w:pPr>
      <w:r>
        <w:rPr>
          <w:rFonts w:hint="eastAsia"/>
        </w:rPr>
        <w:t>And as the joys of the soul do far surpass all sensual pleasures, and corporal contentments; so do the pains of the soul surpass those corporal pains; and as the martyrs did triumph in the very flames, because their souls were full of joy, though their bodies were in pain; so, though these damned creatures could enjoy all their bodily pleasures, yet the soul's sufferings would take away the sweetness of them all.</w:t>
      </w:r>
    </w:p>
    <w:p w14:paraId="13B7EF3F">
      <w:pPr>
        <w:pStyle w:val="5"/>
        <w:spacing w:line="254" w:lineRule="auto"/>
        <w:ind w:right="117"/>
        <w:rPr>
          <w:rFonts w:hint="eastAsia"/>
        </w:rPr>
      </w:pPr>
      <w:r>
        <w:rPr>
          <w:rFonts w:hint="eastAsia"/>
        </w:rPr>
        <w:t>并且正如灵魂的喜乐远超过一切感官的快乐和身体的满足；同样，灵魂的痛苦也超过那些身体的痛苦；并且正如殉道者们在火焰中夸胜，因为他们的灵魂充满了喜乐，尽管他们的身体在痛苦之中；同样，虽然这些被定罪的受造物可以享受他们所有的身体快乐，然而灵魂的苦难却会夺去它们所有的甘甜。</w:t>
      </w:r>
    </w:p>
    <w:p w14:paraId="4D1883B9">
      <w:pPr>
        <w:pStyle w:val="5"/>
        <w:spacing w:line="254" w:lineRule="auto"/>
        <w:ind w:right="117"/>
        <w:rPr>
          <w:rFonts w:hint="eastAsia"/>
        </w:rPr>
      </w:pPr>
    </w:p>
    <w:p w14:paraId="0B72FE1E">
      <w:pPr>
        <w:pStyle w:val="5"/>
        <w:spacing w:line="254" w:lineRule="auto"/>
        <w:ind w:right="117"/>
        <w:rPr>
          <w:rFonts w:hint="eastAsia"/>
        </w:rPr>
      </w:pPr>
      <w:r>
        <w:rPr>
          <w:rFonts w:hint="eastAsia"/>
        </w:rPr>
        <w:t>And it is not only a soul, but a sinful soul that must suffer; the guilt which still remains upon it, will make it fit for the wrath of God to work upon; as fire will not burn, except the fuel be combustible: but if the wood be dry, or it light upon straw, how fiercely will it burn then!</w:t>
      </w:r>
    </w:p>
    <w:p w14:paraId="31628F84">
      <w:pPr>
        <w:pStyle w:val="5"/>
        <w:spacing w:line="254" w:lineRule="auto"/>
        <w:ind w:right="117"/>
        <w:rPr>
          <w:rFonts w:hint="eastAsia"/>
        </w:rPr>
      </w:pPr>
      <w:r>
        <w:rPr>
          <w:rFonts w:hint="eastAsia"/>
        </w:rPr>
        <w:t>并且，受苦的不仅是一个灵魂，而是一个有罪的灵魂；那仍然存留在它上面的罪咎，将使它适合神的愤怒在其上作工；如同火若没有可燃物就不会燃烧一样：但是如果木柴是干的，或者它落在稻草上，那时它将燃烧得何等猛烈！</w:t>
      </w:r>
    </w:p>
    <w:p w14:paraId="488BEDB6">
      <w:pPr>
        <w:pStyle w:val="5"/>
        <w:spacing w:line="254" w:lineRule="auto"/>
        <w:ind w:right="117"/>
        <w:rPr>
          <w:rFonts w:hint="eastAsia"/>
        </w:rPr>
      </w:pPr>
    </w:p>
    <w:p w14:paraId="10B6C02C">
      <w:pPr>
        <w:pStyle w:val="5"/>
        <w:spacing w:line="254" w:lineRule="auto"/>
        <w:ind w:right="117"/>
        <w:rPr>
          <w:rFonts w:hint="eastAsia"/>
        </w:rPr>
      </w:pPr>
      <w:r>
        <w:rPr>
          <w:rFonts w:hint="eastAsia"/>
        </w:rPr>
        <w:t>Why, the guilt of their former sins will be as tinder to gunpowder, to the damned soul, to make the flames of hell to take hold upon them with fury.</w:t>
      </w:r>
    </w:p>
    <w:p w14:paraId="3CE87001">
      <w:pPr>
        <w:pStyle w:val="5"/>
        <w:spacing w:line="254" w:lineRule="auto"/>
        <w:ind w:right="117"/>
        <w:rPr>
          <w:rFonts w:hint="eastAsia"/>
        </w:rPr>
      </w:pPr>
      <w:r>
        <w:rPr>
          <w:rFonts w:hint="eastAsia"/>
        </w:rPr>
        <w:t>啊，他们先前罪恶的罪咎，对被定罪的灵魂来说，将如同火药的引信，使地狱的火焰猛烈地抓住他们。</w:t>
      </w:r>
    </w:p>
    <w:p w14:paraId="2870BCF7">
      <w:pPr>
        <w:pStyle w:val="5"/>
        <w:spacing w:line="254" w:lineRule="auto"/>
        <w:ind w:right="117"/>
        <w:rPr>
          <w:rFonts w:hint="eastAsia"/>
        </w:rPr>
      </w:pPr>
    </w:p>
    <w:p w14:paraId="26492A75">
      <w:pPr>
        <w:pStyle w:val="5"/>
        <w:spacing w:line="254" w:lineRule="auto"/>
        <w:ind w:right="119"/>
        <w:rPr>
          <w:rFonts w:hint="eastAsia"/>
        </w:rPr>
      </w:pPr>
      <w:r>
        <w:rPr>
          <w:rFonts w:hint="eastAsia"/>
        </w:rPr>
        <w:t>And as the soul, so also the body must bear its part.</w:t>
      </w:r>
    </w:p>
    <w:p w14:paraId="3A90A913">
      <w:pPr>
        <w:pStyle w:val="5"/>
        <w:spacing w:line="254" w:lineRule="auto"/>
        <w:ind w:right="119"/>
        <w:rPr>
          <w:rFonts w:hint="eastAsia"/>
        </w:rPr>
      </w:pPr>
      <w:r>
        <w:rPr>
          <w:rFonts w:hint="eastAsia"/>
        </w:rPr>
        <w:t>并且正如灵魂，身体也必承担它的份。</w:t>
      </w:r>
    </w:p>
    <w:p w14:paraId="1F242894">
      <w:pPr>
        <w:pStyle w:val="5"/>
        <w:spacing w:line="254" w:lineRule="auto"/>
        <w:ind w:right="119"/>
        <w:rPr>
          <w:rFonts w:hint="eastAsia"/>
        </w:rPr>
      </w:pPr>
    </w:p>
    <w:p w14:paraId="53359BC1">
      <w:pPr>
        <w:pStyle w:val="5"/>
        <w:spacing w:line="254" w:lineRule="auto"/>
        <w:ind w:right="119"/>
        <w:rPr>
          <w:rFonts w:hint="eastAsia"/>
        </w:rPr>
      </w:pPr>
      <w:r>
        <w:rPr>
          <w:rFonts w:hint="eastAsia"/>
        </w:rPr>
        <w:t>That body that must needs be pleased, whatsoever become of its eternal safety, shall now be paid for all its unlawful pleasures; that body which was so carefully looked to, so tenderly cherished, so curiously dressed; that body which could not endure heat or cold, or an ill smell, or a loathsome sight: oh, what must it now endure!</w:t>
      </w:r>
    </w:p>
    <w:p w14:paraId="6E63E783">
      <w:pPr>
        <w:pStyle w:val="5"/>
        <w:spacing w:line="254" w:lineRule="auto"/>
        <w:ind w:right="119"/>
        <w:rPr>
          <w:rFonts w:hint="eastAsia"/>
        </w:rPr>
      </w:pPr>
      <w:r>
        <w:rPr>
          <w:rFonts w:hint="eastAsia"/>
        </w:rPr>
        <w:t>那个无论其永远的安全如何，都必须被取悦的身体，现在将为它所有不法的快乐付出代价；那个曾被如此小心照料，如此温柔地爱护，如此精心打扮的身体；那个不能忍受炎热或寒冷，或难闻的气味，或令人厌恶的景象的身体：哦，它现在必须忍受什么！</w:t>
      </w:r>
    </w:p>
    <w:p w14:paraId="2E843ACF">
      <w:pPr>
        <w:pStyle w:val="5"/>
        <w:spacing w:line="254" w:lineRule="auto"/>
        <w:ind w:right="119"/>
        <w:rPr>
          <w:rFonts w:hint="eastAsia"/>
        </w:rPr>
      </w:pPr>
    </w:p>
    <w:p w14:paraId="719E11D7">
      <w:pPr>
        <w:pStyle w:val="5"/>
        <w:spacing w:line="254" w:lineRule="auto"/>
        <w:ind w:right="119"/>
        <w:rPr>
          <w:rFonts w:hint="eastAsia"/>
        </w:rPr>
      </w:pPr>
      <w:r>
        <w:rPr>
          <w:rFonts w:hint="eastAsia"/>
        </w:rPr>
        <w:t>how are its haughty looks now taken down!</w:t>
      </w:r>
    </w:p>
    <w:p w14:paraId="345E36B9">
      <w:pPr>
        <w:pStyle w:val="5"/>
        <w:spacing w:line="254" w:lineRule="auto"/>
        <w:ind w:right="119"/>
        <w:rPr>
          <w:rFonts w:hint="eastAsia"/>
        </w:rPr>
      </w:pPr>
      <w:r>
        <w:rPr>
          <w:rFonts w:hint="eastAsia"/>
        </w:rPr>
        <w:t>它那傲慢的容貌如今何等低垂！</w:t>
      </w:r>
    </w:p>
    <w:p w14:paraId="7F60F9D4">
      <w:pPr>
        <w:pStyle w:val="5"/>
        <w:spacing w:line="254" w:lineRule="auto"/>
        <w:ind w:right="119"/>
        <w:rPr>
          <w:rFonts w:hint="eastAsia"/>
        </w:rPr>
      </w:pPr>
    </w:p>
    <w:p w14:paraId="2815EA70">
      <w:pPr>
        <w:pStyle w:val="5"/>
        <w:spacing w:line="254" w:lineRule="auto"/>
        <w:ind w:right="119"/>
        <w:rPr>
          <w:rFonts w:hint="eastAsia"/>
        </w:rPr>
      </w:pPr>
      <w:r>
        <w:rPr>
          <w:rFonts w:hint="eastAsia"/>
        </w:rPr>
        <w:t>how little will those flames regard its comeliness and beauty!</w:t>
      </w:r>
    </w:p>
    <w:p w14:paraId="64BB47E4">
      <w:pPr>
        <w:pStyle w:val="5"/>
        <w:spacing w:line="254" w:lineRule="auto"/>
        <w:ind w:right="119"/>
        <w:rPr>
          <w:rFonts w:hint="eastAsia"/>
        </w:rPr>
      </w:pPr>
      <w:r>
        <w:rPr>
          <w:rFonts w:hint="eastAsia"/>
        </w:rPr>
        <w:t>那些火焰何等不顾它的俊美和美丽！</w:t>
      </w:r>
    </w:p>
    <w:p w14:paraId="1ECBD50C">
      <w:pPr>
        <w:pStyle w:val="5"/>
        <w:spacing w:line="254" w:lineRule="auto"/>
        <w:ind w:right="119"/>
        <w:rPr>
          <w:rFonts w:hint="eastAsia"/>
        </w:rPr>
      </w:pPr>
    </w:p>
    <w:p w14:paraId="5CE5232B">
      <w:pPr>
        <w:pStyle w:val="5"/>
        <w:spacing w:line="254" w:lineRule="auto"/>
        <w:ind w:right="119"/>
        <w:rPr>
          <w:rFonts w:hint="eastAsia"/>
        </w:rPr>
      </w:pPr>
      <w:r>
        <w:rPr>
          <w:rFonts w:hint="eastAsia"/>
        </w:rPr>
        <w:t>But as death did not regard it, nor the worms regard it, but as freely feed upon the face of the proud and lustful dames, and the heart of the most ambitious lords or princes, as if they had been but beggars or brutes; so will their tormentors then as little pity their tenderness, or reverence their lordliness, when they shall be raised from their graves to their eternal doom.</w:t>
      </w:r>
    </w:p>
    <w:p w14:paraId="701D1C71">
      <w:pPr>
        <w:pStyle w:val="5"/>
        <w:spacing w:line="254" w:lineRule="auto"/>
        <w:ind w:right="119"/>
        <w:rPr>
          <w:rFonts w:hint="eastAsia"/>
        </w:rPr>
      </w:pPr>
      <w:r>
        <w:rPr>
          <w:rFonts w:hint="eastAsia"/>
        </w:rPr>
        <w:t>但是，正如死亡不顾它，蛆虫也不顾它，反而像对待乞丐或牲畜一样，自由地吞噬那些骄傲淫荡的贵妇的面容，以及那些最具野心的领主或王子的心；同样，当他们从坟墓中被兴起，走向他们永远的厄运时，他们的折磨者也将同样不怜悯他们的柔弱，或敬重他们的尊贵。</w:t>
      </w:r>
    </w:p>
    <w:p w14:paraId="7F3CB76B">
      <w:pPr>
        <w:pStyle w:val="5"/>
        <w:spacing w:line="254" w:lineRule="auto"/>
        <w:ind w:right="119"/>
        <w:rPr>
          <w:rFonts w:hint="eastAsia"/>
        </w:rPr>
      </w:pPr>
    </w:p>
    <w:p w14:paraId="28F11D74">
      <w:pPr>
        <w:pStyle w:val="5"/>
        <w:spacing w:line="254" w:lineRule="auto"/>
        <w:ind w:right="119"/>
        <w:rPr>
          <w:rFonts w:hint="eastAsia"/>
        </w:rPr>
      </w:pPr>
      <w:r>
        <w:rPr>
          <w:rFonts w:hint="eastAsia"/>
        </w:rPr>
        <w:t>Those eyes which were wont to be delighted with curious sights, and to feed themselves upon beauteous and comely objects, must then see nothing but what shall amaze and terrify them; an angry, sin- revenging God above them, and those saints whom they scorned, enjoying the glory which they have lost; and about them will be only devils and damned souls; ah, then, how sadly will they look back and say, 'Are all the merry meetings, our feasts, our plays, our wanton toys, our games and revels, come to this?'</w:t>
      </w:r>
    </w:p>
    <w:p w14:paraId="06FD9F57">
      <w:pPr>
        <w:pStyle w:val="5"/>
        <w:spacing w:line="254" w:lineRule="auto"/>
        <w:ind w:right="119"/>
        <w:rPr>
          <w:rFonts w:hint="eastAsia"/>
        </w:rPr>
      </w:pPr>
      <w:r>
        <w:rPr>
          <w:rFonts w:hint="eastAsia"/>
        </w:rPr>
        <w:t>那些惯常以奇观为乐，并以美丽悦目的事物为食的眼睛，那时必将只看见使他们惊奇和恐惧的事物；一个愤怒的、报应罪恶的神在他们之上，以及那些他们曾轻蔑的圣徒，正享受着他们所失去的荣耀；在他们周围将只有魔鬼和被定罪的灵魂；啊，那时，他们将何等悲伤地回望并说：‘所有那些快乐的聚会、我们的筵席、我们的戏剧、我们放荡的玩意儿、我们的游戏和狂欢，都落到这个地步了吗？’</w:t>
      </w:r>
    </w:p>
    <w:p w14:paraId="667F2D34">
      <w:pPr>
        <w:pStyle w:val="5"/>
        <w:spacing w:line="254" w:lineRule="auto"/>
        <w:ind w:right="119"/>
        <w:rPr>
          <w:rFonts w:hint="eastAsia"/>
        </w:rPr>
      </w:pPr>
    </w:p>
    <w:p w14:paraId="424B4DCA">
      <w:pPr>
        <w:pStyle w:val="5"/>
        <w:spacing w:line="254" w:lineRule="auto"/>
        <w:ind w:right="119"/>
        <w:rPr>
          <w:rFonts w:hint="eastAsia"/>
        </w:rPr>
      </w:pPr>
      <w:r>
        <w:rPr>
          <w:rFonts w:hint="eastAsia"/>
        </w:rPr>
        <w:t>Then those ears which were wont to be delighted with music, shall hear the shricks and cries of their damned companions; children crying out against their parents, that gave them encouragement and example in evil, but did not teach them the fear of the Lord; husbands crying out upon their wives, and wives upon their husbands; masters and servants cursing each other; ministers and people, magistrates and subjects, charging their misery upon one another, for discouraging in duty, conniving in sin, and being silent or formal, when they should have plainly told one another of their misery, and forewarned them of this danger.</w:t>
      </w:r>
    </w:p>
    <w:p w14:paraId="2E7042F1">
      <w:pPr>
        <w:pStyle w:val="5"/>
        <w:spacing w:line="254" w:lineRule="auto"/>
        <w:ind w:right="119"/>
        <w:rPr>
          <w:rFonts w:hint="eastAsia"/>
        </w:rPr>
      </w:pPr>
      <w:r>
        <w:rPr>
          <w:rFonts w:hint="eastAsia"/>
        </w:rPr>
        <w:t>那时，那些惯常以音乐为乐的耳朵，将听见他们被定罪的同伴的尖叫和哭喊；儿女呼喊反对他们的父母，因为父母在邪恶的事上鼓励他们并作榜样，却没有教导他们敬畏主；丈夫呼喊反对他们的妻子，妻子呼喊反对她们的丈夫；主人和仆人彼此咒骂；牧师和百姓，地方长官和臣民，互相指责他们的苦难，因为他们在尽本分时使人灰心，在罪恶中纵容，并且在他们本应清楚地告诉彼此他们的苦难，并预先警告他们这种危险时，却保持沉默或敷衍了事。</w:t>
      </w:r>
    </w:p>
    <w:p w14:paraId="19665470">
      <w:pPr>
        <w:pStyle w:val="5"/>
        <w:spacing w:line="254" w:lineRule="auto"/>
        <w:ind w:right="119"/>
        <w:rPr>
          <w:rFonts w:hint="eastAsia"/>
        </w:rPr>
      </w:pPr>
    </w:p>
    <w:p w14:paraId="4001FC1C">
      <w:pPr>
        <w:pStyle w:val="5"/>
        <w:spacing w:line="254" w:lineRule="auto"/>
        <w:ind w:right="119"/>
        <w:rPr>
          <w:rFonts w:hint="eastAsia"/>
        </w:rPr>
      </w:pPr>
      <w:r>
        <w:rPr>
          <w:rFonts w:hint="eastAsia"/>
        </w:rPr>
        <w:t>Thus will soul and body be companions in calamity.</w:t>
      </w:r>
    </w:p>
    <w:p w14:paraId="3D7B6835">
      <w:pPr>
        <w:pStyle w:val="5"/>
        <w:spacing w:line="254" w:lineRule="auto"/>
        <w:ind w:right="119"/>
        <w:rPr>
          <w:rFonts w:hint="eastAsia"/>
        </w:rPr>
      </w:pPr>
      <w:r>
        <w:rPr>
          <w:rFonts w:hint="eastAsia"/>
        </w:rPr>
        <w:t>因此，灵魂和身体将在灾难中作伴。</w:t>
      </w:r>
    </w:p>
    <w:p w14:paraId="30F32A77">
      <w:pPr>
        <w:pStyle w:val="5"/>
        <w:spacing w:line="254" w:lineRule="auto"/>
        <w:ind w:right="119"/>
        <w:rPr>
          <w:rFonts w:hint="eastAsia"/>
        </w:rPr>
      </w:pPr>
    </w:p>
    <w:p w14:paraId="53D0ABBF">
      <w:pPr>
        <w:pStyle w:val="5"/>
        <w:spacing w:line="254" w:lineRule="auto"/>
        <w:ind w:right="119"/>
        <w:rPr>
          <w:rFonts w:hint="eastAsia"/>
        </w:rPr>
      </w:pPr>
      <w:r>
        <w:rPr>
          <w:rFonts w:hint="eastAsia"/>
        </w:rPr>
        <w:t>Sect. VII. 7. And the greater by far will their torments be, because they shall have no comfort left to help to mitigate them.</w:t>
      </w:r>
    </w:p>
    <w:p w14:paraId="4940BC96">
      <w:pPr>
        <w:pStyle w:val="5"/>
        <w:spacing w:line="254" w:lineRule="auto"/>
        <w:ind w:right="119"/>
        <w:rPr>
          <w:rFonts w:hint="eastAsia"/>
        </w:rPr>
      </w:pPr>
      <w:r>
        <w:rPr>
          <w:rFonts w:hint="eastAsia"/>
        </w:rPr>
        <w:t>第七节。7. 并且他们的折磨将远为更甚，因为他们将没有任何安慰留下，来帮助减轻它们。</w:t>
      </w:r>
    </w:p>
    <w:p w14:paraId="0472E1D0">
      <w:pPr>
        <w:pStyle w:val="5"/>
        <w:spacing w:line="254" w:lineRule="auto"/>
        <w:ind w:right="119"/>
        <w:rPr>
          <w:rFonts w:hint="eastAsia"/>
        </w:rPr>
      </w:pPr>
    </w:p>
    <w:p w14:paraId="5C8B03F8">
      <w:pPr>
        <w:pStyle w:val="5"/>
        <w:spacing w:line="254" w:lineRule="auto"/>
        <w:ind w:right="119"/>
        <w:rPr>
          <w:rFonts w:hint="eastAsia"/>
        </w:rPr>
      </w:pPr>
      <w:r>
        <w:rPr>
          <w:rFonts w:hint="eastAsia"/>
        </w:rPr>
        <w:t>In this life, when a minister foretold them of hell, or conscience began to trouble their peace, they had comforts enough at hand to relieve them: their carnal friends were all ready to speak comfort to them, and promise them that all should be well with them; but now they have not a word of comfort either for others or themselves.</w:t>
      </w:r>
    </w:p>
    <w:p w14:paraId="64701E4C">
      <w:pPr>
        <w:pStyle w:val="5"/>
        <w:spacing w:line="254" w:lineRule="auto"/>
        <w:ind w:right="119"/>
        <w:rPr>
          <w:rFonts w:hint="eastAsia"/>
        </w:rPr>
      </w:pPr>
      <w:r>
        <w:rPr>
          <w:rFonts w:hint="eastAsia"/>
        </w:rPr>
        <w:t>在今生，当一个牧师预言他们要下地狱，或者良心开始搅扰他们的平安时，他们手边有足够的安慰来帮助他们：他们属肉体的朋友都准备好对他们说安慰的话，并向他们保证一切都会好起来；但现在他们对别人或对自己都没有一句安慰的话。</w:t>
      </w:r>
    </w:p>
    <w:p w14:paraId="543193D4">
      <w:pPr>
        <w:pStyle w:val="5"/>
        <w:spacing w:line="254" w:lineRule="auto"/>
        <w:ind w:right="119"/>
        <w:rPr>
          <w:rFonts w:hint="eastAsia"/>
        </w:rPr>
      </w:pPr>
    </w:p>
    <w:p w14:paraId="007C836E">
      <w:pPr>
        <w:pStyle w:val="5"/>
        <w:spacing w:line="254" w:lineRule="auto"/>
        <w:ind w:right="119"/>
        <w:rPr>
          <w:rFonts w:hint="eastAsia"/>
        </w:rPr>
      </w:pPr>
      <w:r>
        <w:rPr>
          <w:rFonts w:hint="eastAsia"/>
        </w:rPr>
        <w:t>Formerly they had their business, their company, their mirth, to drive away their fears; they could think away their sorrows, or play them away, or sleep them away, or at least, time did wear them away; but now all these remedies are vanished.</w:t>
      </w:r>
    </w:p>
    <w:p w14:paraId="46DAA7AC">
      <w:pPr>
        <w:pStyle w:val="5"/>
        <w:spacing w:line="254" w:lineRule="auto"/>
        <w:ind w:right="119"/>
        <w:rPr>
          <w:rFonts w:hint="eastAsia"/>
        </w:rPr>
      </w:pPr>
      <w:r>
        <w:rPr>
          <w:rFonts w:hint="eastAsia"/>
        </w:rPr>
        <w:t>从前他们有他们的事业、他们的同伴、他们的快乐，来驱散他们的恐惧；他们可以把他们的忧愁想开，或者玩掉，或者睡掉，或者至少，时间会把它们消磨掉；但现在所有这些补救方法都消失了。</w:t>
      </w:r>
    </w:p>
    <w:p w14:paraId="4482D79D">
      <w:pPr>
        <w:pStyle w:val="5"/>
        <w:spacing w:line="254" w:lineRule="auto"/>
        <w:ind w:right="119"/>
        <w:rPr>
          <w:rFonts w:hint="eastAsia"/>
        </w:rPr>
      </w:pPr>
    </w:p>
    <w:p w14:paraId="510E2212">
      <w:pPr>
        <w:pStyle w:val="5"/>
        <w:spacing w:line="254" w:lineRule="auto"/>
        <w:ind w:right="119"/>
        <w:rPr>
          <w:rFonts w:hint="eastAsia"/>
        </w:rPr>
      </w:pPr>
      <w:r>
        <w:rPr>
          <w:rFonts w:hint="eastAsia"/>
        </w:rPr>
        <w:t>They had a hard, a presumptuous and unbelieving heart, which was a wall to defend them against troubles of mind; but now their experience hath banished these, and left them naked to the fury of those flames.</w:t>
      </w:r>
    </w:p>
    <w:p w14:paraId="18C7F589">
      <w:pPr>
        <w:pStyle w:val="5"/>
        <w:spacing w:line="254" w:lineRule="auto"/>
        <w:ind w:right="119"/>
        <w:rPr>
          <w:rFonts w:hint="eastAsia"/>
        </w:rPr>
      </w:pPr>
      <w:r>
        <w:rPr>
          <w:rFonts w:hint="eastAsia"/>
        </w:rPr>
        <w:t>他们有一颗刚硬、狂妄和不信的心，那是一堵墙，用来抵御他们心灵的烦恼；但现在他们的经验已经驱逐了这些，使他们赤裸裸地暴露在那些火焰的愤怒之下。</w:t>
      </w:r>
    </w:p>
    <w:p w14:paraId="4A90AF4A">
      <w:pPr>
        <w:pStyle w:val="5"/>
        <w:spacing w:line="254" w:lineRule="auto"/>
        <w:ind w:right="119"/>
        <w:rPr>
          <w:rFonts w:hint="eastAsia"/>
        </w:rPr>
      </w:pPr>
    </w:p>
    <w:p w14:paraId="18A489DB">
      <w:pPr>
        <w:pStyle w:val="5"/>
        <w:spacing w:line="254" w:lineRule="auto"/>
        <w:ind w:right="119"/>
        <w:rPr>
          <w:rFonts w:hint="eastAsia"/>
        </w:rPr>
      </w:pPr>
      <w:r>
        <w:rPr>
          <w:rFonts w:hint="eastAsia"/>
        </w:rPr>
        <w:t>Yea, formerly Satan himself was their comforter, and would unsay all that the minister had said against them, as he did to our first mother: 'Hath God said, Ye shall not eat? ye shall not surely die.'</w:t>
      </w:r>
    </w:p>
    <w:p w14:paraId="058ABF90">
      <w:pPr>
        <w:pStyle w:val="5"/>
        <w:spacing w:line="254" w:lineRule="auto"/>
        <w:ind w:right="119"/>
        <w:rPr>
          <w:rFonts w:hint="eastAsia"/>
        </w:rPr>
      </w:pPr>
      <w:r>
        <w:rPr>
          <w:rFonts w:hint="eastAsia"/>
        </w:rPr>
        <w:t>是的，从前撒旦自己是他们的安慰者，并且会否认牧师所说的一切反对他们的话，正如他对我们始祖母所做的那样：‘神岂是真说，你们不可吃吗？你们不一定死。’</w:t>
      </w:r>
    </w:p>
    <w:p w14:paraId="1A8EDD1A">
      <w:pPr>
        <w:pStyle w:val="5"/>
        <w:spacing w:line="254" w:lineRule="auto"/>
        <w:ind w:right="119"/>
        <w:rPr>
          <w:rFonts w:hint="eastAsia"/>
        </w:rPr>
      </w:pPr>
    </w:p>
    <w:p w14:paraId="5D788155">
      <w:pPr>
        <w:pStyle w:val="5"/>
        <w:spacing w:line="254" w:lineRule="auto"/>
        <w:ind w:right="119"/>
        <w:rPr>
          <w:rFonts w:hint="eastAsia"/>
        </w:rPr>
      </w:pPr>
      <w:r>
        <w:rPr>
          <w:rFonts w:hint="eastAsia"/>
        </w:rPr>
        <w:t>So doth he now; 'Doth God tell you, that you shall lie in hell? It is no such matter; God is more merciful; he doth but tell you so, to fright you from sinning: who would lose his present pleasures, for the fear of that which he never saw?</w:t>
      </w:r>
    </w:p>
    <w:p w14:paraId="6465DF43">
      <w:pPr>
        <w:pStyle w:val="5"/>
        <w:spacing w:line="254" w:lineRule="auto"/>
        <w:ind w:right="119"/>
        <w:rPr>
          <w:rFonts w:hint="eastAsia"/>
        </w:rPr>
      </w:pPr>
      <w:r>
        <w:rPr>
          <w:rFonts w:hint="eastAsia"/>
        </w:rPr>
        <w:t>他现在也这样做；‘神告诉你们，你们要躺在地狱里吗？并非如此；神更慈悲；祂只是这样告诉你们，好吓唬你们不要犯罪：谁会为了惧怕那他从未见过的事物，而失去他现在的快乐呢？</w:t>
      </w:r>
    </w:p>
    <w:p w14:paraId="01BB8A74">
      <w:pPr>
        <w:pStyle w:val="5"/>
        <w:spacing w:line="254" w:lineRule="auto"/>
        <w:ind w:right="119"/>
        <w:rPr>
          <w:rFonts w:hint="eastAsia"/>
        </w:rPr>
      </w:pPr>
    </w:p>
    <w:p w14:paraId="754C7472">
      <w:pPr>
        <w:pStyle w:val="5"/>
        <w:spacing w:line="254" w:lineRule="auto"/>
        <w:ind w:right="119"/>
        <w:rPr>
          <w:rFonts w:hint="eastAsia"/>
        </w:rPr>
      </w:pPr>
      <w:r>
        <w:rPr>
          <w:rFonts w:hint="eastAsia"/>
        </w:rPr>
        <w:t>Or, if there be a hell, what need you to fear it?</w:t>
      </w:r>
    </w:p>
    <w:p w14:paraId="78F27A6C">
      <w:pPr>
        <w:pStyle w:val="5"/>
        <w:spacing w:line="254" w:lineRule="auto"/>
        <w:ind w:right="119"/>
        <w:rPr>
          <w:rFonts w:hint="eastAsia"/>
        </w:rPr>
      </w:pPr>
      <w:r>
        <w:rPr>
          <w:rFonts w:hint="eastAsia"/>
        </w:rPr>
        <w:t>或者，如果真有地狱，你何需惧怕它呢？</w:t>
      </w:r>
    </w:p>
    <w:p w14:paraId="64B338EE">
      <w:pPr>
        <w:pStyle w:val="5"/>
        <w:spacing w:line="254" w:lineRule="auto"/>
        <w:ind w:right="119"/>
        <w:rPr>
          <w:rFonts w:hint="eastAsia"/>
        </w:rPr>
      </w:pPr>
    </w:p>
    <w:p w14:paraId="564B50C7">
      <w:pPr>
        <w:pStyle w:val="5"/>
        <w:spacing w:line="254" w:lineRule="auto"/>
        <w:ind w:right="119"/>
        <w:rPr>
          <w:rFonts w:hint="eastAsia"/>
        </w:rPr>
      </w:pPr>
      <w:r>
        <w:rPr>
          <w:rFonts w:hint="eastAsia"/>
        </w:rPr>
        <w:t>Are not you Christians, and shall you not be saved by Christ?</w:t>
      </w:r>
    </w:p>
    <w:p w14:paraId="6EE6461F">
      <w:pPr>
        <w:pStyle w:val="5"/>
        <w:spacing w:line="254" w:lineRule="auto"/>
        <w:ind w:right="119"/>
        <w:rPr>
          <w:rFonts w:hint="eastAsia"/>
        </w:rPr>
      </w:pPr>
      <w:r>
        <w:rPr>
          <w:rFonts w:hint="eastAsia"/>
        </w:rPr>
        <w:t>你们岂不是基督徒吗，难道你们不会藉着基督得救吗？</w:t>
      </w:r>
    </w:p>
    <w:p w14:paraId="46D695C1">
      <w:pPr>
        <w:pStyle w:val="5"/>
        <w:spacing w:line="254" w:lineRule="auto"/>
        <w:ind w:right="119"/>
        <w:rPr>
          <w:rFonts w:hint="eastAsia"/>
        </w:rPr>
      </w:pPr>
    </w:p>
    <w:p w14:paraId="08596FCE">
      <w:pPr>
        <w:pStyle w:val="5"/>
        <w:spacing w:line="254" w:lineRule="auto"/>
        <w:ind w:right="119"/>
        <w:rPr>
          <w:rFonts w:hint="eastAsia"/>
        </w:rPr>
      </w:pPr>
      <w:r>
        <w:rPr>
          <w:rFonts w:hint="eastAsia"/>
        </w:rPr>
        <w:t>Was not his blood shed for you?</w:t>
      </w:r>
    </w:p>
    <w:p w14:paraId="2B1D3758">
      <w:pPr>
        <w:pStyle w:val="5"/>
        <w:spacing w:line="254" w:lineRule="auto"/>
        <w:ind w:right="119"/>
        <w:rPr>
          <w:rFonts w:hint="eastAsia"/>
        </w:rPr>
      </w:pPr>
      <w:r>
        <w:rPr>
          <w:rFonts w:hint="eastAsia"/>
        </w:rPr>
        <w:t>祂的血岂不是为你们流的吗？</w:t>
      </w:r>
    </w:p>
    <w:p w14:paraId="0D37C604">
      <w:pPr>
        <w:pStyle w:val="5"/>
        <w:spacing w:line="254" w:lineRule="auto"/>
        <w:ind w:right="119"/>
        <w:rPr>
          <w:rFonts w:hint="eastAsia"/>
        </w:rPr>
      </w:pPr>
    </w:p>
    <w:p w14:paraId="3C0BA52E">
      <w:pPr>
        <w:pStyle w:val="5"/>
        <w:spacing w:line="254" w:lineRule="auto"/>
        <w:ind w:right="119"/>
        <w:rPr>
          <w:rFonts w:hint="eastAsia"/>
        </w:rPr>
      </w:pPr>
      <w:r>
        <w:rPr>
          <w:rFonts w:hint="eastAsia"/>
        </w:rPr>
        <w:t>Ministers may tell you what they please; they delight to fright men, that they may be masters of their consciences, and therefore would make them believe that they shall all be damned, except they will fit themselves to their precise humour.'</w:t>
      </w:r>
    </w:p>
    <w:p w14:paraId="103F336C">
      <w:pPr>
        <w:pStyle w:val="5"/>
        <w:spacing w:line="254" w:lineRule="auto"/>
        <w:ind w:right="119"/>
        <w:rPr>
          <w:rFonts w:hint="eastAsia"/>
        </w:rPr>
      </w:pPr>
      <w:r>
        <w:rPr>
          <w:rFonts w:hint="eastAsia"/>
        </w:rPr>
        <w:t>牧师们可以随心所欲地告诉你们；他们喜欢恐吓人，以便他们能控制他们的良心，因此想让他们相信，除非他们迎合他们精确的怪癖，否则他们都将被定罪。’</w:t>
      </w:r>
    </w:p>
    <w:p w14:paraId="2C29A7D8">
      <w:pPr>
        <w:pStyle w:val="5"/>
        <w:spacing w:line="254" w:lineRule="auto"/>
        <w:ind w:right="119"/>
        <w:rPr>
          <w:rFonts w:hint="eastAsia"/>
        </w:rPr>
      </w:pPr>
    </w:p>
    <w:p w14:paraId="1EB23AFE">
      <w:pPr>
        <w:pStyle w:val="5"/>
        <w:spacing w:line="254" w:lineRule="auto"/>
        <w:ind w:right="119"/>
        <w:rPr>
          <w:rFonts w:hint="eastAsia"/>
        </w:rPr>
      </w:pPr>
      <w:r>
        <w:rPr>
          <w:rFonts w:hint="eastAsia"/>
        </w:rPr>
        <w:t>Thus, as the Spirit of Christ is the comforter of the saints, so Satan is the comforter of the wicked; for he knows if he should now disquiet them, they would no longer serve him; or if fears or doubts should begin to trouble them, they would bethink themselves of their danger, and so escape it.</w:t>
      </w:r>
    </w:p>
    <w:p w14:paraId="6E3C9A9B">
      <w:pPr>
        <w:pStyle w:val="5"/>
        <w:spacing w:line="254" w:lineRule="auto"/>
        <w:ind w:right="119"/>
        <w:rPr>
          <w:rFonts w:hint="eastAsia"/>
        </w:rPr>
      </w:pPr>
      <w:r>
        <w:rPr>
          <w:rFonts w:hint="eastAsia"/>
        </w:rPr>
        <w:t>因此，正如基督的灵是圣徒的安慰者，撒旦也是恶人的安慰者；因为他知道如果他现在搅扰他们，他们就不会再服事他了；或者如果恐惧或怀疑开始困扰他们，他们就会想到他们的危险，从而逃避它。</w:t>
      </w:r>
    </w:p>
    <w:p w14:paraId="277E8A78">
      <w:pPr>
        <w:pStyle w:val="5"/>
        <w:spacing w:line="254" w:lineRule="auto"/>
        <w:ind w:right="119"/>
        <w:rPr>
          <w:rFonts w:hint="eastAsia"/>
        </w:rPr>
      </w:pPr>
    </w:p>
    <w:p w14:paraId="34D040B3">
      <w:pPr>
        <w:pStyle w:val="5"/>
        <w:spacing w:line="254" w:lineRule="auto"/>
        <w:ind w:right="119"/>
        <w:rPr>
          <w:rFonts w:hint="eastAsia"/>
        </w:rPr>
      </w:pPr>
      <w:r>
        <w:rPr>
          <w:rFonts w:hint="eastAsia"/>
        </w:rPr>
        <w:t>Never was a thief more careful lest he should awake the people, when he is robbing the house, than Satan is careful not to awaken a sinner.</w:t>
      </w:r>
    </w:p>
    <w:p w14:paraId="377EB839">
      <w:pPr>
        <w:pStyle w:val="5"/>
        <w:spacing w:line="254" w:lineRule="auto"/>
        <w:ind w:right="119"/>
        <w:rPr>
          <w:rFonts w:hint="eastAsia"/>
        </w:rPr>
      </w:pPr>
      <w:r>
        <w:rPr>
          <w:rFonts w:hint="eastAsia"/>
        </w:rPr>
        <w:t>盗贼在抢劫房屋时，从未像撒旦那样小心翼翼，惟恐惊醒罪人。</w:t>
      </w:r>
    </w:p>
    <w:p w14:paraId="4144463A">
      <w:pPr>
        <w:pStyle w:val="5"/>
        <w:spacing w:line="254" w:lineRule="auto"/>
        <w:ind w:right="119"/>
        <w:rPr>
          <w:rFonts w:hint="eastAsia"/>
        </w:rPr>
      </w:pPr>
    </w:p>
    <w:p w14:paraId="0A8435C0">
      <w:pPr>
        <w:pStyle w:val="5"/>
        <w:spacing w:line="254" w:lineRule="auto"/>
        <w:ind w:right="119"/>
        <w:rPr>
          <w:rFonts w:hint="eastAsia"/>
        </w:rPr>
      </w:pPr>
      <w:r>
        <w:rPr>
          <w:rFonts w:hint="eastAsia"/>
        </w:rPr>
        <w:t>And as a cut-purse will look you in the face, and hold you in a tale, that you may never suspect him, while he is picking your pockets; so will Satan labour to keep men from all doubts or jealousies, or sorrowful thoughts.</w:t>
      </w:r>
    </w:p>
    <w:p w14:paraId="70BBEA2C">
      <w:pPr>
        <w:pStyle w:val="5"/>
        <w:spacing w:line="254" w:lineRule="auto"/>
        <w:ind w:right="119"/>
        <w:rPr>
          <w:rFonts w:hint="eastAsia"/>
        </w:rPr>
      </w:pPr>
      <w:r>
        <w:rPr>
          <w:rFonts w:hint="eastAsia"/>
        </w:rPr>
        <w:t>并且正如一个扒手会看着你的脸，并用一个故事拖住你，使你永远不会怀疑他，而他却正在扒你的口袋；同样，撒旦也会努力使人远离一切怀疑或嫉妒，或忧愁的想法。</w:t>
      </w:r>
    </w:p>
    <w:p w14:paraId="46D7C888">
      <w:pPr>
        <w:pStyle w:val="5"/>
        <w:spacing w:line="254" w:lineRule="auto"/>
        <w:ind w:right="119"/>
        <w:rPr>
          <w:rFonts w:hint="eastAsia"/>
        </w:rPr>
      </w:pPr>
    </w:p>
    <w:p w14:paraId="3BAF2E17">
      <w:pPr>
        <w:pStyle w:val="5"/>
        <w:spacing w:line="254" w:lineRule="auto"/>
        <w:ind w:right="119"/>
        <w:rPr>
          <w:rFonts w:hint="eastAsia"/>
        </w:rPr>
      </w:pPr>
      <w:r>
        <w:rPr>
          <w:rFonts w:hint="eastAsia"/>
        </w:rPr>
        <w:t>But when the sinner is dead, and he hath his prey, and his stratagem hath had success, then he hath done flattering and comforting them.</w:t>
      </w:r>
    </w:p>
    <w:p w14:paraId="5E1E30E0">
      <w:pPr>
        <w:pStyle w:val="5"/>
        <w:spacing w:line="254" w:lineRule="auto"/>
        <w:ind w:right="119"/>
        <w:rPr>
          <w:rFonts w:hint="eastAsia"/>
        </w:rPr>
      </w:pPr>
      <w:r>
        <w:rPr>
          <w:rFonts w:hint="eastAsia"/>
        </w:rPr>
        <w:t>但是当罪人死了，他得到了他的猎物，他的诡计成功了，那时他就已经停止奉承和安慰他们了。</w:t>
      </w:r>
    </w:p>
    <w:p w14:paraId="790F3BA1">
      <w:pPr>
        <w:pStyle w:val="5"/>
        <w:spacing w:line="254" w:lineRule="auto"/>
        <w:ind w:right="119"/>
        <w:rPr>
          <w:rFonts w:hint="eastAsia"/>
        </w:rPr>
      </w:pPr>
    </w:p>
    <w:p w14:paraId="5352C6BA">
      <w:pPr>
        <w:pStyle w:val="5"/>
        <w:spacing w:line="254" w:lineRule="auto"/>
        <w:ind w:right="119"/>
        <w:rPr>
          <w:rFonts w:hint="eastAsia"/>
        </w:rPr>
      </w:pPr>
      <w:r>
        <w:rPr>
          <w:rFonts w:hint="eastAsia"/>
        </w:rPr>
        <w:t>While the sight of sin and misery might have helped to save them, he took all the pains he could to hide it from their eyes; but when it is too late, and there is no hope left, he will make them see and feel to the utmost.</w:t>
      </w:r>
    </w:p>
    <w:p w14:paraId="168787BD">
      <w:pPr>
        <w:pStyle w:val="5"/>
        <w:spacing w:line="254" w:lineRule="auto"/>
        <w:ind w:right="119"/>
        <w:rPr>
          <w:rFonts w:hint="eastAsia"/>
        </w:rPr>
      </w:pPr>
      <w:r>
        <w:rPr>
          <w:rFonts w:hint="eastAsia"/>
        </w:rPr>
        <w:t>当看见罪和苦难或许能帮助他们得救时，他却竭尽所能地把它从他们眼前隐藏起来；但当为时已晚，再也没有盼望时，他就会使他们看见并感受到极致。</w:t>
      </w:r>
    </w:p>
    <w:p w14:paraId="2B8B7D39">
      <w:pPr>
        <w:pStyle w:val="5"/>
        <w:spacing w:line="254" w:lineRule="auto"/>
        <w:ind w:right="119"/>
        <w:rPr>
          <w:rFonts w:hint="eastAsia"/>
        </w:rPr>
      </w:pPr>
    </w:p>
    <w:p w14:paraId="238E1677">
      <w:pPr>
        <w:pStyle w:val="5"/>
        <w:spacing w:line="254" w:lineRule="auto"/>
        <w:ind w:right="119"/>
        <w:rPr>
          <w:rFonts w:hint="eastAsia"/>
        </w:rPr>
      </w:pPr>
      <w:r>
        <w:rPr>
          <w:rFonts w:hint="eastAsia"/>
        </w:rPr>
        <w:t>Oh! which way will the forlorn sinner then look for comfort?</w:t>
      </w:r>
    </w:p>
    <w:p w14:paraId="6043E736">
      <w:pPr>
        <w:pStyle w:val="5"/>
        <w:spacing w:line="254" w:lineRule="auto"/>
        <w:ind w:right="119"/>
        <w:rPr>
          <w:rFonts w:hint="eastAsia"/>
        </w:rPr>
      </w:pPr>
      <w:r>
        <w:rPr>
          <w:rFonts w:hint="eastAsia"/>
        </w:rPr>
        <w:t>哦！那被遗弃的罪人那时将往何处寻求安慰呢？</w:t>
      </w:r>
    </w:p>
    <w:p w14:paraId="4C723240">
      <w:pPr>
        <w:pStyle w:val="5"/>
        <w:spacing w:line="254" w:lineRule="auto"/>
        <w:ind w:right="119"/>
        <w:rPr>
          <w:rFonts w:hint="eastAsia"/>
        </w:rPr>
      </w:pPr>
    </w:p>
    <w:p w14:paraId="230B8486">
      <w:pPr>
        <w:pStyle w:val="5"/>
        <w:spacing w:line="254" w:lineRule="auto"/>
        <w:ind w:right="119"/>
        <w:rPr>
          <w:rFonts w:hint="eastAsia"/>
        </w:rPr>
      </w:pPr>
      <w:r>
        <w:rPr>
          <w:rFonts w:hint="eastAsia"/>
        </w:rPr>
        <w:t>They that drew him into the snare, and promised him safety, do now forsake him, and are forsaken themselves.</w:t>
      </w:r>
    </w:p>
    <w:p w14:paraId="577B670C">
      <w:pPr>
        <w:pStyle w:val="5"/>
        <w:spacing w:line="254" w:lineRule="auto"/>
        <w:ind w:right="119"/>
        <w:rPr>
          <w:rFonts w:hint="eastAsia"/>
        </w:rPr>
      </w:pPr>
      <w:r>
        <w:rPr>
          <w:rFonts w:hint="eastAsia"/>
        </w:rPr>
        <w:t>那些把他引入网罗，并向他许诺安全的人，现在离弃了他，他们自己也被离弃了。</w:t>
      </w:r>
    </w:p>
    <w:p w14:paraId="1D8D36A7">
      <w:pPr>
        <w:pStyle w:val="5"/>
        <w:spacing w:line="254" w:lineRule="auto"/>
        <w:ind w:right="119"/>
        <w:rPr>
          <w:rFonts w:hint="eastAsia"/>
        </w:rPr>
      </w:pPr>
    </w:p>
    <w:p w14:paraId="6F7667C3">
      <w:pPr>
        <w:pStyle w:val="5"/>
        <w:spacing w:line="254" w:lineRule="auto"/>
        <w:ind w:right="119"/>
        <w:rPr>
          <w:rFonts w:hint="eastAsia"/>
        </w:rPr>
      </w:pPr>
      <w:r>
        <w:rPr>
          <w:rFonts w:hint="eastAsia"/>
        </w:rPr>
        <w:t>His ancient comforts are taken from him, and the righteous God, whose forewarnings he made light of, will now made good his word against him to the least tittle.</w:t>
      </w:r>
    </w:p>
    <w:p w14:paraId="5C56CD73">
      <w:pPr>
        <w:pStyle w:val="5"/>
        <w:spacing w:line="254" w:lineRule="auto"/>
        <w:ind w:right="119"/>
        <w:rPr>
          <w:rFonts w:hint="eastAsia"/>
        </w:rPr>
      </w:pPr>
      <w:r>
        <w:rPr>
          <w:rFonts w:hint="eastAsia"/>
        </w:rPr>
        <w:t>他古老的安慰被夺去了，而公义的神，祂的预先警告曾被他轻视，现在将使祂的话语丝毫不差地应验在他身上。</w:t>
      </w:r>
    </w:p>
    <w:p w14:paraId="00BF3204">
      <w:pPr>
        <w:pStyle w:val="5"/>
        <w:spacing w:line="254" w:lineRule="auto"/>
        <w:ind w:right="119"/>
        <w:rPr>
          <w:rFonts w:hint="eastAsia"/>
        </w:rPr>
      </w:pPr>
    </w:p>
    <w:p w14:paraId="56BF0758">
      <w:pPr>
        <w:pStyle w:val="5"/>
        <w:spacing w:line="254" w:lineRule="auto"/>
        <w:ind w:right="119"/>
        <w:rPr>
          <w:rFonts w:hint="eastAsia"/>
        </w:rPr>
      </w:pPr>
      <w:r>
        <w:rPr>
          <w:rFonts w:hint="eastAsia"/>
        </w:rPr>
        <w:t>Sect. VIII. 8. But the great aggravation of this misery will be its eternity.</w:t>
      </w:r>
    </w:p>
    <w:p w14:paraId="6F1FED02">
      <w:pPr>
        <w:pStyle w:val="5"/>
        <w:spacing w:line="254" w:lineRule="auto"/>
        <w:ind w:right="119"/>
        <w:rPr>
          <w:rFonts w:hint="eastAsia"/>
        </w:rPr>
      </w:pPr>
      <w:r>
        <w:rPr>
          <w:rFonts w:hint="eastAsia"/>
        </w:rPr>
        <w:t>第八节。8. 但是这苦难最大的加剧因素，将是它的永恒性。</w:t>
      </w:r>
    </w:p>
    <w:p w14:paraId="2F504A27">
      <w:pPr>
        <w:pStyle w:val="5"/>
        <w:spacing w:line="254" w:lineRule="auto"/>
        <w:ind w:right="119"/>
        <w:rPr>
          <w:rFonts w:hint="eastAsia"/>
        </w:rPr>
      </w:pPr>
    </w:p>
    <w:p w14:paraId="6C58A22A">
      <w:pPr>
        <w:pStyle w:val="5"/>
        <w:spacing w:line="254" w:lineRule="auto"/>
        <w:ind w:right="119"/>
        <w:rPr>
          <w:rFonts w:hint="eastAsia"/>
        </w:rPr>
      </w:pPr>
      <w:r>
        <w:rPr>
          <w:rFonts w:hint="eastAsia"/>
        </w:rPr>
        <w:t>That when a thousand millions of ages are past, their torments are as fresh to begin as at the first day.</w:t>
      </w:r>
    </w:p>
    <w:p w14:paraId="69645D07">
      <w:pPr>
        <w:pStyle w:val="5"/>
        <w:spacing w:line="254" w:lineRule="auto"/>
        <w:ind w:right="119"/>
        <w:rPr>
          <w:rFonts w:hint="eastAsia"/>
        </w:rPr>
      </w:pPr>
      <w:r>
        <w:rPr>
          <w:rFonts w:hint="eastAsia"/>
        </w:rPr>
        <w:t>那就是，当千百万个世代过去之后，他们的折磨仍然像第一天开始时一样新鲜。</w:t>
      </w:r>
    </w:p>
    <w:p w14:paraId="775E4364">
      <w:pPr>
        <w:pStyle w:val="5"/>
        <w:spacing w:line="254" w:lineRule="auto"/>
        <w:ind w:right="119"/>
        <w:rPr>
          <w:rFonts w:hint="eastAsia"/>
        </w:rPr>
      </w:pPr>
    </w:p>
    <w:p w14:paraId="1E8624FB">
      <w:pPr>
        <w:pStyle w:val="5"/>
        <w:spacing w:line="254" w:lineRule="auto"/>
        <w:ind w:right="119"/>
        <w:rPr>
          <w:rFonts w:hint="eastAsia"/>
        </w:rPr>
      </w:pPr>
      <w:r>
        <w:rPr>
          <w:rFonts w:hint="eastAsia"/>
        </w:rPr>
        <w:t>If there were any hope of an end, it would case them to foresee it; but when it must be for ever so, that thought is intolerable: much more will the misery itself be.</w:t>
      </w:r>
    </w:p>
    <w:p w14:paraId="65A69001">
      <w:pPr>
        <w:pStyle w:val="5"/>
        <w:spacing w:line="254" w:lineRule="auto"/>
        <w:ind w:right="119"/>
        <w:rPr>
          <w:rFonts w:hint="eastAsia"/>
        </w:rPr>
      </w:pPr>
      <w:r>
        <w:rPr>
          <w:rFonts w:hint="eastAsia"/>
        </w:rPr>
        <w:t>如果有什么结束的盼望，预见到它就会使他们感到宽慰；但是当它必须永远如此时，那种想法是难以忍受的：更何况苦难本身呢。</w:t>
      </w:r>
    </w:p>
    <w:p w14:paraId="377629DD">
      <w:pPr>
        <w:pStyle w:val="5"/>
        <w:spacing w:line="254" w:lineRule="auto"/>
        <w:ind w:right="119"/>
        <w:rPr>
          <w:rFonts w:hint="eastAsia"/>
        </w:rPr>
      </w:pPr>
    </w:p>
    <w:p w14:paraId="21B7306E">
      <w:pPr>
        <w:pStyle w:val="5"/>
        <w:spacing w:line="254" w:lineRule="auto"/>
        <w:ind w:right="119"/>
        <w:rPr>
          <w:rFonts w:hint="eastAsia"/>
        </w:rPr>
      </w:pPr>
      <w:r>
        <w:rPr>
          <w:rFonts w:hint="eastAsia"/>
        </w:rPr>
        <w:t>They were never weary of sinning, nor ever would have been, if they had lived eternally upon earth, and now God will not be weary of plaguing them.</w:t>
      </w:r>
    </w:p>
    <w:p w14:paraId="6274CC9D">
      <w:pPr>
        <w:pStyle w:val="5"/>
        <w:spacing w:line="254" w:lineRule="auto"/>
        <w:ind w:right="119"/>
        <w:rPr>
          <w:rFonts w:hint="eastAsia"/>
        </w:rPr>
      </w:pPr>
      <w:r>
        <w:rPr>
          <w:rFonts w:hint="eastAsia"/>
        </w:rPr>
        <w:t>他们从未厌倦犯罪，如果他们永远活在地上，也永远不会厌倦，现在神也不会厌倦惩罚他们。</w:t>
      </w:r>
    </w:p>
    <w:p w14:paraId="2EF7DC65">
      <w:pPr>
        <w:pStyle w:val="5"/>
        <w:spacing w:line="254" w:lineRule="auto"/>
        <w:ind w:right="119"/>
        <w:rPr>
          <w:rFonts w:hint="eastAsia"/>
        </w:rPr>
      </w:pPr>
    </w:p>
    <w:p w14:paraId="4C432E79">
      <w:pPr>
        <w:pStyle w:val="5"/>
        <w:spacing w:line="254" w:lineRule="auto"/>
        <w:ind w:right="119"/>
        <w:rPr>
          <w:rFonts w:hint="eastAsia"/>
        </w:rPr>
      </w:pPr>
      <w:r>
        <w:rPr>
          <w:rFonts w:hint="eastAsia"/>
        </w:rPr>
        <w:t>They never heartily repented of their sin, and God will never repent him of their suffering.</w:t>
      </w:r>
    </w:p>
    <w:p w14:paraId="24101D5E">
      <w:pPr>
        <w:pStyle w:val="5"/>
        <w:spacing w:line="254" w:lineRule="auto"/>
        <w:ind w:right="119"/>
        <w:rPr>
          <w:rFonts w:hint="eastAsia"/>
        </w:rPr>
      </w:pPr>
      <w:r>
        <w:rPr>
          <w:rFonts w:hint="eastAsia"/>
        </w:rPr>
        <w:t>他们从未衷心悔改他们的罪，神也永不后悔他们的苦难。</w:t>
      </w:r>
    </w:p>
    <w:p w14:paraId="65B703BC">
      <w:pPr>
        <w:pStyle w:val="5"/>
        <w:spacing w:line="254" w:lineRule="auto"/>
        <w:ind w:right="119"/>
        <w:rPr>
          <w:rFonts w:hint="eastAsia"/>
        </w:rPr>
      </w:pPr>
    </w:p>
    <w:p w14:paraId="4208DADC">
      <w:pPr>
        <w:pStyle w:val="5"/>
        <w:spacing w:line="254" w:lineRule="auto"/>
        <w:ind w:right="119"/>
        <w:rPr>
          <w:rFonts w:hint="eastAsia"/>
        </w:rPr>
      </w:pPr>
      <w:r>
        <w:rPr>
          <w:rFonts w:hint="eastAsia"/>
        </w:rPr>
        <w:t>They broke the laws of the eternal God, and therefore shall suffer eternal punishment.</w:t>
      </w:r>
    </w:p>
    <w:p w14:paraId="1C96445A">
      <w:pPr>
        <w:pStyle w:val="5"/>
        <w:spacing w:line="254" w:lineRule="auto"/>
        <w:ind w:right="119"/>
        <w:rPr>
          <w:rFonts w:hint="eastAsia"/>
        </w:rPr>
      </w:pPr>
      <w:r>
        <w:rPr>
          <w:rFonts w:hint="eastAsia"/>
        </w:rPr>
        <w:t>他们违背了永恒神的律法，因此必受永远的刑罚。</w:t>
      </w:r>
    </w:p>
    <w:p w14:paraId="442DA478">
      <w:pPr>
        <w:pStyle w:val="5"/>
        <w:spacing w:line="254" w:lineRule="auto"/>
        <w:ind w:right="119"/>
        <w:rPr>
          <w:rFonts w:hint="eastAsia"/>
        </w:rPr>
      </w:pPr>
    </w:p>
    <w:p w14:paraId="44B067BF">
      <w:pPr>
        <w:pStyle w:val="5"/>
        <w:spacing w:line="254" w:lineRule="auto"/>
        <w:ind w:right="119"/>
        <w:rPr>
          <w:rFonts w:hint="eastAsia"/>
        </w:rPr>
      </w:pPr>
      <w:r>
        <w:rPr>
          <w:rFonts w:hint="eastAsia"/>
        </w:rPr>
        <w:t>They knew it was an everlasting kingdom which they refused when it was offered them, and therefore what wonder if they be everlastingly shut out of it; it was their immortal souls that were guilty of the trespass, and therefore must immortally suffer the pains.</w:t>
      </w:r>
    </w:p>
    <w:p w14:paraId="24019268">
      <w:pPr>
        <w:pStyle w:val="5"/>
        <w:spacing w:line="254" w:lineRule="auto"/>
        <w:ind w:right="119"/>
        <w:rPr>
          <w:rFonts w:hint="eastAsia"/>
        </w:rPr>
      </w:pPr>
      <w:r>
        <w:rPr>
          <w:rFonts w:hint="eastAsia"/>
        </w:rPr>
        <w:t>他们知道当那永远的国度向他们显明时，他们拒绝了它，因此如果他们被永远地排除在外，又有什么奇怪的呢；是他们不朽的灵魂犯了过犯，因此必须不朽地忍受痛苦。</w:t>
      </w:r>
    </w:p>
    <w:p w14:paraId="300A11EB">
      <w:pPr>
        <w:pStyle w:val="5"/>
        <w:spacing w:line="254" w:lineRule="auto"/>
        <w:ind w:right="119"/>
        <w:rPr>
          <w:rFonts w:hint="eastAsia"/>
        </w:rPr>
      </w:pPr>
    </w:p>
    <w:p w14:paraId="5DA789F3">
      <w:pPr>
        <w:pStyle w:val="5"/>
        <w:spacing w:line="254" w:lineRule="auto"/>
        <w:ind w:right="119"/>
        <w:rPr>
          <w:rFonts w:hint="eastAsia"/>
        </w:rPr>
      </w:pPr>
      <w:r>
        <w:rPr>
          <w:rFonts w:hint="eastAsia"/>
        </w:rPr>
        <w:t>Oh, now, what happy men would they think themselves, if they might have lain still in their graves, or continued dust, or suffered no worse than the gnawing of those worms!</w:t>
      </w:r>
    </w:p>
    <w:p w14:paraId="4C44F248">
      <w:pPr>
        <w:pStyle w:val="5"/>
        <w:spacing w:line="254" w:lineRule="auto"/>
        <w:ind w:right="119"/>
        <w:rPr>
          <w:rFonts w:hint="eastAsia"/>
        </w:rPr>
      </w:pPr>
      <w:r>
        <w:rPr>
          <w:rFonts w:hint="eastAsia"/>
        </w:rPr>
        <w:t>哦，现在，如果他们能仍然躺在他们的坟墓里，或者继续作尘土，或者所受的苦不超过那些蛆虫的啃噬，他们会认为自己是何等幸福的人啊！</w:t>
      </w:r>
    </w:p>
    <w:p w14:paraId="041974E4">
      <w:pPr>
        <w:pStyle w:val="5"/>
        <w:spacing w:line="254" w:lineRule="auto"/>
        <w:ind w:right="119"/>
        <w:rPr>
          <w:rFonts w:hint="eastAsia"/>
        </w:rPr>
      </w:pPr>
    </w:p>
    <w:p w14:paraId="3691EC68">
      <w:pPr>
        <w:pStyle w:val="5"/>
        <w:spacing w:line="254" w:lineRule="auto"/>
        <w:ind w:right="119"/>
        <w:rPr>
          <w:rFonts w:hint="eastAsia"/>
        </w:rPr>
      </w:pPr>
      <w:r>
        <w:rPr>
          <w:rFonts w:hint="eastAsia"/>
        </w:rPr>
        <w:t>Oh! that they might but there lie down again; what a mercy now would it be to dic; and how will they call and cry out for it, 'O death, whither art thou now gone?</w:t>
      </w:r>
    </w:p>
    <w:p w14:paraId="0C9DF166">
      <w:pPr>
        <w:pStyle w:val="5"/>
        <w:spacing w:line="254" w:lineRule="auto"/>
        <w:ind w:right="119"/>
        <w:rPr>
          <w:rFonts w:hint="eastAsia"/>
        </w:rPr>
      </w:pPr>
      <w:r>
        <w:rPr>
          <w:rFonts w:hint="eastAsia"/>
        </w:rPr>
        <w:t>哦！但愿他们能再躺在那里；现在死是何等的怜悯；他们将如何呼喊并为此哭泣：‘哦，死亡啊，你现在到哪里去了？</w:t>
      </w:r>
    </w:p>
    <w:p w14:paraId="39FCD5B7">
      <w:pPr>
        <w:pStyle w:val="5"/>
        <w:spacing w:line="254" w:lineRule="auto"/>
        <w:ind w:right="119"/>
        <w:rPr>
          <w:rFonts w:hint="eastAsia"/>
        </w:rPr>
      </w:pPr>
    </w:p>
    <w:p w14:paraId="38A713D2">
      <w:pPr>
        <w:pStyle w:val="5"/>
        <w:spacing w:line="254" w:lineRule="auto"/>
        <w:ind w:right="119"/>
        <w:rPr>
          <w:rFonts w:hint="eastAsia"/>
        </w:rPr>
      </w:pPr>
      <w:r>
        <w:rPr>
          <w:rFonts w:hint="eastAsia"/>
        </w:rPr>
        <w:t>Now come and cut off this doleful life!</w:t>
      </w:r>
    </w:p>
    <w:p w14:paraId="379D3B07">
      <w:pPr>
        <w:pStyle w:val="5"/>
        <w:spacing w:line="254" w:lineRule="auto"/>
        <w:ind w:right="119"/>
        <w:rPr>
          <w:rFonts w:hint="eastAsia"/>
        </w:rPr>
      </w:pPr>
      <w:r>
        <w:rPr>
          <w:rFonts w:hint="eastAsia"/>
        </w:rPr>
        <w:t>现在来吧，结束这悲惨的生命！</w:t>
      </w:r>
    </w:p>
    <w:p w14:paraId="57E91CB4">
      <w:pPr>
        <w:pStyle w:val="5"/>
        <w:spacing w:line="254" w:lineRule="auto"/>
        <w:ind w:right="119"/>
        <w:rPr>
          <w:rFonts w:hint="eastAsia"/>
        </w:rPr>
      </w:pPr>
    </w:p>
    <w:p w14:paraId="357D0127">
      <w:pPr>
        <w:pStyle w:val="5"/>
        <w:spacing w:line="254" w:lineRule="auto"/>
        <w:ind w:right="119"/>
        <w:rPr>
          <w:rFonts w:hint="eastAsia"/>
        </w:rPr>
      </w:pPr>
      <w:r>
        <w:rPr>
          <w:rFonts w:hint="eastAsia"/>
        </w:rPr>
        <w:t>Oh! that these pains would break my heart, and end my being!</w:t>
      </w:r>
    </w:p>
    <w:p w14:paraId="566B5C98">
      <w:pPr>
        <w:pStyle w:val="5"/>
        <w:spacing w:line="254" w:lineRule="auto"/>
        <w:ind w:right="119"/>
        <w:rPr>
          <w:rFonts w:hint="eastAsia"/>
        </w:rPr>
      </w:pPr>
      <w:r>
        <w:rPr>
          <w:rFonts w:hint="eastAsia"/>
        </w:rPr>
        <w:t>哦！但愿这些痛苦能使我的心破碎，并结束我的存在！</w:t>
      </w:r>
    </w:p>
    <w:p w14:paraId="528AE4CF">
      <w:pPr>
        <w:pStyle w:val="5"/>
        <w:spacing w:line="254" w:lineRule="auto"/>
        <w:ind w:right="119"/>
        <w:rPr>
          <w:rFonts w:hint="eastAsia"/>
        </w:rPr>
      </w:pPr>
    </w:p>
    <w:p w14:paraId="233410E8">
      <w:pPr>
        <w:pStyle w:val="5"/>
        <w:spacing w:line="254" w:lineRule="auto"/>
        <w:ind w:right="119"/>
        <w:rPr>
          <w:rFonts w:hint="eastAsia"/>
        </w:rPr>
      </w:pPr>
      <w:r>
        <w:rPr>
          <w:rFonts w:hint="eastAsia"/>
        </w:rPr>
        <w:t>Oh! that I might once die at last!</w:t>
      </w:r>
    </w:p>
    <w:p w14:paraId="08230616">
      <w:pPr>
        <w:pStyle w:val="5"/>
        <w:spacing w:line="254" w:lineRule="auto"/>
        <w:ind w:right="119"/>
        <w:rPr>
          <w:rFonts w:hint="eastAsia"/>
        </w:rPr>
      </w:pPr>
      <w:r>
        <w:rPr>
          <w:rFonts w:hint="eastAsia"/>
        </w:rPr>
        <w:t>哦！但愿我最终能死一次！</w:t>
      </w:r>
    </w:p>
    <w:p w14:paraId="226C510B">
      <w:pPr>
        <w:pStyle w:val="5"/>
        <w:spacing w:line="254" w:lineRule="auto"/>
        <w:ind w:right="119"/>
        <w:rPr>
          <w:rFonts w:hint="eastAsia"/>
        </w:rPr>
      </w:pPr>
    </w:p>
    <w:p w14:paraId="73D4CD40">
      <w:pPr>
        <w:pStyle w:val="5"/>
        <w:spacing w:line="254" w:lineRule="auto"/>
        <w:ind w:right="119"/>
        <w:rPr>
          <w:rFonts w:hint="eastAsia"/>
        </w:rPr>
      </w:pPr>
      <w:r>
        <w:rPr>
          <w:rFonts w:hint="eastAsia"/>
        </w:rPr>
        <w:t>Oh! that I never had a being!'</w:t>
      </w:r>
    </w:p>
    <w:p w14:paraId="3FA3E1F8">
      <w:pPr>
        <w:pStyle w:val="5"/>
        <w:spacing w:line="254" w:lineRule="auto"/>
        <w:ind w:right="119"/>
        <w:rPr>
          <w:rFonts w:hint="eastAsia"/>
        </w:rPr>
      </w:pPr>
      <w:r>
        <w:rPr>
          <w:rFonts w:hint="eastAsia"/>
        </w:rPr>
        <w:t>哦！但愿我从未存在过！’</w:t>
      </w:r>
    </w:p>
    <w:p w14:paraId="42B0DD0F">
      <w:pPr>
        <w:pStyle w:val="5"/>
        <w:spacing w:line="254" w:lineRule="auto"/>
        <w:ind w:right="119"/>
        <w:rPr>
          <w:rFonts w:hint="eastAsia"/>
        </w:rPr>
      </w:pPr>
    </w:p>
    <w:p w14:paraId="60568311">
      <w:pPr>
        <w:pStyle w:val="5"/>
        <w:spacing w:line="254" w:lineRule="auto"/>
        <w:ind w:right="119"/>
        <w:rPr>
          <w:rFonts w:hint="eastAsia"/>
        </w:rPr>
      </w:pPr>
      <w:r>
        <w:rPr>
          <w:rFonts w:hint="eastAsia"/>
        </w:rPr>
        <w:t>These groans will the thoughts of eternity wring from their hearts.</w:t>
      </w:r>
    </w:p>
    <w:p w14:paraId="7AAB973F">
      <w:pPr>
        <w:pStyle w:val="5"/>
        <w:spacing w:line="254" w:lineRule="auto"/>
        <w:ind w:right="119"/>
        <w:rPr>
          <w:rFonts w:hint="eastAsia"/>
        </w:rPr>
      </w:pPr>
      <w:r>
        <w:rPr>
          <w:rFonts w:hint="eastAsia"/>
        </w:rPr>
        <w:t>这些呻吟将是永恒的思想从他们心中榨取出来的。</w:t>
      </w:r>
    </w:p>
    <w:p w14:paraId="5AD36BB7">
      <w:pPr>
        <w:pStyle w:val="5"/>
        <w:spacing w:line="254" w:lineRule="auto"/>
        <w:ind w:right="119"/>
        <w:rPr>
          <w:rFonts w:hint="eastAsia"/>
        </w:rPr>
      </w:pPr>
    </w:p>
    <w:p w14:paraId="18FB5AD4">
      <w:pPr>
        <w:pStyle w:val="5"/>
        <w:spacing w:line="254" w:lineRule="auto"/>
        <w:ind w:right="119"/>
        <w:rPr>
          <w:rFonts w:hint="eastAsia"/>
        </w:rPr>
      </w:pPr>
      <w:r>
        <w:rPr>
          <w:rFonts w:hint="eastAsia"/>
        </w:rPr>
        <w:t>They were wont to think the sermon long, and prayer long; how long then will they think these endless torments?</w:t>
      </w:r>
    </w:p>
    <w:p w14:paraId="1BF45EF7">
      <w:pPr>
        <w:pStyle w:val="5"/>
        <w:spacing w:line="254" w:lineRule="auto"/>
        <w:ind w:right="119"/>
        <w:rPr>
          <w:rFonts w:hint="eastAsia"/>
        </w:rPr>
      </w:pPr>
      <w:r>
        <w:rPr>
          <w:rFonts w:hint="eastAsia"/>
        </w:rPr>
        <w:t>他们惯常认为讲道太长，祷告太长；那么他们将会认为这些无尽的折磨有多长呢？</w:t>
      </w:r>
    </w:p>
    <w:p w14:paraId="38704D23">
      <w:pPr>
        <w:pStyle w:val="5"/>
        <w:spacing w:line="254" w:lineRule="auto"/>
        <w:ind w:right="119"/>
        <w:rPr>
          <w:rFonts w:hint="eastAsia"/>
        </w:rPr>
      </w:pPr>
    </w:p>
    <w:p w14:paraId="40A3DF90">
      <w:pPr>
        <w:pStyle w:val="5"/>
        <w:spacing w:line="254" w:lineRule="auto"/>
        <w:ind w:right="119"/>
        <w:rPr>
          <w:rFonts w:hint="eastAsia"/>
        </w:rPr>
      </w:pPr>
      <w:r>
        <w:rPr>
          <w:rFonts w:hint="eastAsia"/>
        </w:rPr>
        <w:t>What difference is there betwixt the length of their pleasures and of their pains?</w:t>
      </w:r>
    </w:p>
    <w:p w14:paraId="3ED33C5E">
      <w:pPr>
        <w:pStyle w:val="5"/>
        <w:spacing w:line="254" w:lineRule="auto"/>
        <w:ind w:right="119"/>
        <w:rPr>
          <w:rFonts w:hint="eastAsia"/>
        </w:rPr>
      </w:pPr>
      <w:r>
        <w:rPr>
          <w:rFonts w:hint="eastAsia"/>
        </w:rPr>
        <w:t>他们的快乐和他们的痛苦，在长度上有什么区别呢？</w:t>
      </w:r>
    </w:p>
    <w:p w14:paraId="7C52D5CC">
      <w:pPr>
        <w:pStyle w:val="5"/>
        <w:spacing w:line="254" w:lineRule="auto"/>
        <w:ind w:right="119"/>
        <w:rPr>
          <w:rFonts w:hint="eastAsia"/>
        </w:rPr>
      </w:pPr>
    </w:p>
    <w:p w14:paraId="23023678">
      <w:pPr>
        <w:pStyle w:val="5"/>
        <w:spacing w:line="254" w:lineRule="auto"/>
        <w:ind w:right="119"/>
        <w:rPr>
          <w:rFonts w:hint="eastAsia"/>
        </w:rPr>
      </w:pPr>
      <w:r>
        <w:rPr>
          <w:rFonts w:hint="eastAsia"/>
        </w:rPr>
        <w:t>The one continued but a moment, but the other endureth through all eternity.</w:t>
      </w:r>
    </w:p>
    <w:p w14:paraId="46F8E003">
      <w:pPr>
        <w:pStyle w:val="5"/>
        <w:spacing w:line="254" w:lineRule="auto"/>
        <w:ind w:right="119"/>
        <w:rPr>
          <w:rFonts w:hint="eastAsia"/>
        </w:rPr>
      </w:pPr>
      <w:r>
        <w:rPr>
          <w:rFonts w:hint="eastAsia"/>
        </w:rPr>
        <w:t>前者只持续片刻，后者却贯穿整个永恒。</w:t>
      </w:r>
    </w:p>
    <w:p w14:paraId="5D148D5B">
      <w:pPr>
        <w:pStyle w:val="5"/>
        <w:spacing w:line="254" w:lineRule="auto"/>
        <w:ind w:right="119"/>
        <w:rPr>
          <w:rFonts w:hint="eastAsia"/>
        </w:rPr>
      </w:pPr>
    </w:p>
    <w:p w14:paraId="43BC78E6">
      <w:pPr>
        <w:pStyle w:val="5"/>
        <w:spacing w:line="254" w:lineRule="auto"/>
        <w:ind w:right="119"/>
        <w:rPr>
          <w:rFonts w:hint="eastAsia"/>
        </w:rPr>
      </w:pPr>
      <w:r>
        <w:rPr>
          <w:rFonts w:hint="eastAsia"/>
        </w:rPr>
        <w:t>Oh! that sinners would lay this thought to heart!</w:t>
      </w:r>
    </w:p>
    <w:p w14:paraId="7A22163A">
      <w:pPr>
        <w:pStyle w:val="5"/>
        <w:spacing w:line="254" w:lineRule="auto"/>
        <w:ind w:right="119"/>
        <w:rPr>
          <w:rFonts w:hint="eastAsia"/>
        </w:rPr>
      </w:pPr>
      <w:r>
        <w:rPr>
          <w:rFonts w:hint="eastAsia"/>
        </w:rPr>
        <w:t>哦！但愿罪人能把这个想法放在心上！</w:t>
      </w:r>
    </w:p>
    <w:p w14:paraId="72695C4B">
      <w:pPr>
        <w:pStyle w:val="5"/>
        <w:spacing w:line="254" w:lineRule="auto"/>
        <w:ind w:right="119"/>
        <w:rPr>
          <w:rFonts w:hint="eastAsia"/>
        </w:rPr>
      </w:pPr>
    </w:p>
    <w:p w14:paraId="7BE05710">
      <w:pPr>
        <w:pStyle w:val="5"/>
        <w:spacing w:line="254" w:lineRule="auto"/>
        <w:ind w:right="119"/>
        <w:rPr>
          <w:rFonts w:hint="eastAsia"/>
        </w:rPr>
      </w:pPr>
      <w:r>
        <w:rPr>
          <w:rFonts w:hint="eastAsia"/>
        </w:rPr>
        <w:t>Remember how time is almost gone.</w:t>
      </w:r>
    </w:p>
    <w:p w14:paraId="0FF85C41">
      <w:pPr>
        <w:pStyle w:val="5"/>
        <w:spacing w:line="254" w:lineRule="auto"/>
        <w:ind w:right="119"/>
        <w:rPr>
          <w:rFonts w:hint="eastAsia"/>
        </w:rPr>
      </w:pPr>
      <w:r>
        <w:rPr>
          <w:rFonts w:hint="eastAsia"/>
        </w:rPr>
        <w:t>记住时间几乎已经过去了。</w:t>
      </w:r>
    </w:p>
    <w:p w14:paraId="1D90230C">
      <w:pPr>
        <w:pStyle w:val="5"/>
        <w:spacing w:line="254" w:lineRule="auto"/>
        <w:ind w:right="119"/>
        <w:rPr>
          <w:rFonts w:hint="eastAsia"/>
        </w:rPr>
      </w:pPr>
    </w:p>
    <w:p w14:paraId="1715AD68">
      <w:pPr>
        <w:pStyle w:val="5"/>
        <w:spacing w:line="254" w:lineRule="auto"/>
        <w:ind w:right="119"/>
        <w:rPr>
          <w:rFonts w:hint="eastAsia"/>
        </w:rPr>
      </w:pPr>
      <w:r>
        <w:rPr>
          <w:rFonts w:hint="eastAsia"/>
        </w:rPr>
        <w:t>Thou art standing all this while at the door of eternity; and death is waiting to open the door, and put thee in.</w:t>
      </w:r>
    </w:p>
    <w:p w14:paraId="3308B656">
      <w:pPr>
        <w:pStyle w:val="5"/>
        <w:spacing w:line="254" w:lineRule="auto"/>
        <w:ind w:right="119"/>
        <w:rPr>
          <w:rFonts w:hint="eastAsia"/>
        </w:rPr>
      </w:pPr>
      <w:r>
        <w:rPr>
          <w:rFonts w:hint="eastAsia"/>
        </w:rPr>
        <w:t>你一直站在永恒的门口；死亡正等着打开门，把你送进去。</w:t>
      </w:r>
    </w:p>
    <w:p w14:paraId="5A2B0704">
      <w:pPr>
        <w:pStyle w:val="5"/>
        <w:spacing w:line="254" w:lineRule="auto"/>
        <w:ind w:right="119"/>
        <w:rPr>
          <w:rFonts w:hint="eastAsia"/>
        </w:rPr>
      </w:pPr>
    </w:p>
    <w:p w14:paraId="55203005">
      <w:pPr>
        <w:pStyle w:val="5"/>
        <w:spacing w:line="254" w:lineRule="auto"/>
        <w:ind w:right="119"/>
        <w:rPr>
          <w:rFonts w:hint="eastAsia"/>
        </w:rPr>
      </w:pPr>
      <w:r>
        <w:rPr>
          <w:rFonts w:hint="eastAsia"/>
        </w:rPr>
        <w:t>Go sleep out but a few more nights, and stir up and down on earth a few more days, and then thy nights and days shall end; thy thoughts and cares, and displeasures, and all shall be devoured by eternity; thou must enter upon the state which shall never be changed.</w:t>
      </w:r>
    </w:p>
    <w:p w14:paraId="5D35D761">
      <w:pPr>
        <w:pStyle w:val="5"/>
        <w:spacing w:line="254" w:lineRule="auto"/>
        <w:ind w:right="119"/>
        <w:rPr>
          <w:rFonts w:hint="eastAsia"/>
        </w:rPr>
      </w:pPr>
      <w:r>
        <w:rPr>
          <w:rFonts w:hint="eastAsia"/>
        </w:rPr>
        <w:t>再睡几个晚上，再在地上活动几天，然后你的夜晚和白昼就都结束了；你的思想、忧虑、不快，以及一切都将被永恒吞噬；你必须进入那永不改变的状态。</w:t>
      </w:r>
    </w:p>
    <w:p w14:paraId="449B2F3F">
      <w:pPr>
        <w:pStyle w:val="5"/>
        <w:spacing w:line="254" w:lineRule="auto"/>
        <w:ind w:right="119"/>
        <w:rPr>
          <w:rFonts w:hint="eastAsia"/>
        </w:rPr>
      </w:pPr>
    </w:p>
    <w:p w14:paraId="3CC6EF5C">
      <w:pPr>
        <w:pStyle w:val="5"/>
        <w:spacing w:line="254" w:lineRule="auto"/>
        <w:ind w:right="119"/>
        <w:rPr>
          <w:rFonts w:hint="eastAsia"/>
        </w:rPr>
      </w:pPr>
      <w:r>
        <w:rPr>
          <w:rFonts w:hint="eastAsia"/>
        </w:rPr>
        <w:t>As the joys of heaven are beyond our conceiving, so also are the pains of hell.</w:t>
      </w:r>
    </w:p>
    <w:p w14:paraId="24783F02">
      <w:pPr>
        <w:pStyle w:val="5"/>
        <w:spacing w:line="254" w:lineRule="auto"/>
        <w:ind w:right="119"/>
        <w:rPr>
          <w:rFonts w:hint="eastAsia"/>
        </w:rPr>
      </w:pPr>
      <w:r>
        <w:rPr>
          <w:rFonts w:hint="eastAsia"/>
        </w:rPr>
        <w:t>正如天堂的喜乐超乎我们的想象，地狱的痛苦也是如此。</w:t>
      </w:r>
    </w:p>
    <w:p w14:paraId="3F6AB360">
      <w:pPr>
        <w:pStyle w:val="5"/>
        <w:spacing w:line="254" w:lineRule="auto"/>
        <w:ind w:right="119"/>
        <w:rPr>
          <w:rFonts w:hint="eastAsia"/>
        </w:rPr>
      </w:pPr>
    </w:p>
    <w:p w14:paraId="6C45AF30">
      <w:pPr>
        <w:pStyle w:val="5"/>
        <w:spacing w:line="254" w:lineRule="auto"/>
        <w:ind w:right="119"/>
        <w:rPr>
          <w:rFonts w:hint="eastAsia"/>
        </w:rPr>
      </w:pPr>
      <w:r>
        <w:rPr>
          <w:rFonts w:hint="eastAsia"/>
        </w:rPr>
        <w:t>Everlasting torment is inconceivable torment.</w:t>
      </w:r>
    </w:p>
    <w:p w14:paraId="601AED4E">
      <w:pPr>
        <w:pStyle w:val="5"/>
        <w:spacing w:line="254" w:lineRule="auto"/>
        <w:ind w:right="119"/>
        <w:rPr>
          <w:rFonts w:hint="eastAsia"/>
        </w:rPr>
      </w:pPr>
      <w:r>
        <w:rPr>
          <w:rFonts w:hint="eastAsia"/>
        </w:rPr>
        <w:t>永远的折磨是难以想象的折磨。</w:t>
      </w:r>
    </w:p>
    <w:p w14:paraId="0C01E0FC">
      <w:pPr>
        <w:pStyle w:val="5"/>
        <w:spacing w:line="254" w:lineRule="auto"/>
        <w:ind w:right="119"/>
        <w:rPr>
          <w:rFonts w:hint="eastAsia"/>
        </w:rPr>
      </w:pPr>
    </w:p>
    <w:p w14:paraId="749BA39C">
      <w:pPr>
        <w:pStyle w:val="5"/>
        <w:spacing w:line="254" w:lineRule="auto"/>
        <w:ind w:right="119"/>
        <w:rPr>
          <w:rFonts w:hint="eastAsia"/>
        </w:rPr>
      </w:pPr>
      <w:r>
        <w:rPr>
          <w:rFonts w:hint="eastAsia"/>
        </w:rPr>
        <w:t>Sect. IX. Object. But I know if it be a sensual unbeliever that readeth all this, he will cast it by with disdain, and say, 'I will never believe that God will thus torment his creatures.</w:t>
      </w:r>
    </w:p>
    <w:p w14:paraId="40C44E26">
      <w:pPr>
        <w:pStyle w:val="5"/>
        <w:spacing w:line="254" w:lineRule="auto"/>
        <w:ind w:right="119"/>
        <w:rPr>
          <w:rFonts w:hint="eastAsia"/>
        </w:rPr>
      </w:pPr>
      <w:r>
        <w:rPr>
          <w:rFonts w:hint="eastAsia"/>
        </w:rPr>
        <w:t>第九节。异议：但我知道，如果是一个属肉体的不信者读到这一切，他会轻蔑地把它丢在一旁，并说：‘我永远不会相信神会如此折磨祂的受造物。</w:t>
      </w:r>
    </w:p>
    <w:p w14:paraId="7BE2E43B">
      <w:pPr>
        <w:pStyle w:val="5"/>
        <w:spacing w:line="254" w:lineRule="auto"/>
        <w:ind w:right="119"/>
        <w:rPr>
          <w:rFonts w:hint="eastAsia"/>
        </w:rPr>
      </w:pPr>
    </w:p>
    <w:p w14:paraId="7E28D0C1">
      <w:pPr>
        <w:pStyle w:val="5"/>
        <w:spacing w:line="254" w:lineRule="auto"/>
        <w:ind w:right="119"/>
        <w:rPr>
          <w:rFonts w:hint="eastAsia"/>
        </w:rPr>
      </w:pPr>
      <w:r>
        <w:rPr>
          <w:rFonts w:hint="eastAsia"/>
        </w:rPr>
        <w:t>What, to delight in their torture!</w:t>
      </w:r>
    </w:p>
    <w:p w14:paraId="58A4FC70">
      <w:pPr>
        <w:pStyle w:val="5"/>
        <w:spacing w:line="254" w:lineRule="auto"/>
        <w:ind w:right="119"/>
        <w:rPr>
          <w:rFonts w:hint="eastAsia"/>
        </w:rPr>
      </w:pPr>
      <w:r>
        <w:rPr>
          <w:rFonts w:hint="eastAsia"/>
        </w:rPr>
        <w:t>什么，以折磨他们为乐！</w:t>
      </w:r>
    </w:p>
    <w:p w14:paraId="7053F236">
      <w:pPr>
        <w:pStyle w:val="5"/>
        <w:spacing w:line="254" w:lineRule="auto"/>
        <w:ind w:right="119"/>
        <w:rPr>
          <w:rFonts w:hint="eastAsia"/>
        </w:rPr>
      </w:pPr>
    </w:p>
    <w:p w14:paraId="5A51DA1D">
      <w:pPr>
        <w:pStyle w:val="5"/>
        <w:spacing w:line="254" w:lineRule="auto"/>
        <w:ind w:right="119"/>
        <w:rPr>
          <w:rFonts w:hint="eastAsia"/>
        </w:rPr>
      </w:pPr>
      <w:r>
        <w:rPr>
          <w:rFonts w:hint="eastAsia"/>
        </w:rPr>
        <w:t>And that for everlasting!</w:t>
      </w:r>
    </w:p>
    <w:p w14:paraId="20DADAD1">
      <w:pPr>
        <w:pStyle w:val="5"/>
        <w:spacing w:line="254" w:lineRule="auto"/>
        <w:ind w:right="119"/>
        <w:rPr>
          <w:rFonts w:hint="eastAsia"/>
        </w:rPr>
      </w:pPr>
      <w:r>
        <w:rPr>
          <w:rFonts w:hint="eastAsia"/>
        </w:rPr>
        <w:t>并且是永远的！</w:t>
      </w:r>
    </w:p>
    <w:p w14:paraId="3ADF6593">
      <w:pPr>
        <w:pStyle w:val="5"/>
        <w:spacing w:line="254" w:lineRule="auto"/>
        <w:ind w:right="119"/>
        <w:rPr>
          <w:rFonts w:hint="eastAsia"/>
        </w:rPr>
      </w:pPr>
    </w:p>
    <w:p w14:paraId="0D30792B">
      <w:pPr>
        <w:pStyle w:val="5"/>
        <w:spacing w:line="254" w:lineRule="auto"/>
        <w:ind w:right="119"/>
        <w:rPr>
          <w:rFonts w:hint="eastAsia"/>
        </w:rPr>
      </w:pPr>
      <w:r>
        <w:rPr>
          <w:rFonts w:hint="eastAsia"/>
        </w:rPr>
        <w:t>and all this for the faults of a short time; it is incredible.</w:t>
      </w:r>
    </w:p>
    <w:p w14:paraId="2C03F3F0">
      <w:pPr>
        <w:pStyle w:val="5"/>
        <w:spacing w:line="254" w:lineRule="auto"/>
        <w:ind w:right="119"/>
        <w:rPr>
          <w:rFonts w:hint="eastAsia"/>
        </w:rPr>
      </w:pPr>
      <w:r>
        <w:rPr>
          <w:rFonts w:hint="eastAsia"/>
        </w:rPr>
        <w:t>而这一切都只是为了一段短暂时间的过错；这难以置信。</w:t>
      </w:r>
    </w:p>
    <w:p w14:paraId="0A9C8DCA">
      <w:pPr>
        <w:pStyle w:val="5"/>
        <w:spacing w:line="254" w:lineRule="auto"/>
        <w:ind w:right="119"/>
        <w:rPr>
          <w:rFonts w:hint="eastAsia"/>
        </w:rPr>
      </w:pPr>
    </w:p>
    <w:p w14:paraId="14B4AC24">
      <w:pPr>
        <w:pStyle w:val="5"/>
        <w:spacing w:line="254" w:lineRule="auto"/>
        <w:ind w:right="119"/>
        <w:rPr>
          <w:rFonts w:hint="eastAsia"/>
        </w:rPr>
      </w:pPr>
      <w:r>
        <w:rPr>
          <w:rFonts w:hint="eastAsia"/>
        </w:rPr>
        <w:t>How can this stand with the infiniteness of his mercy?</w:t>
      </w:r>
    </w:p>
    <w:p w14:paraId="04A89690">
      <w:pPr>
        <w:pStyle w:val="5"/>
        <w:spacing w:line="254" w:lineRule="auto"/>
        <w:ind w:right="119"/>
        <w:rPr>
          <w:rFonts w:hint="eastAsia"/>
        </w:rPr>
      </w:pPr>
      <w:r>
        <w:rPr>
          <w:rFonts w:hint="eastAsia"/>
        </w:rPr>
        <w:t>这怎能与祂无限的怜悯相称呢？</w:t>
      </w:r>
    </w:p>
    <w:p w14:paraId="17E39CEB">
      <w:pPr>
        <w:pStyle w:val="5"/>
        <w:spacing w:line="254" w:lineRule="auto"/>
        <w:ind w:right="119"/>
        <w:rPr>
          <w:rFonts w:hint="eastAsia"/>
        </w:rPr>
      </w:pPr>
    </w:p>
    <w:p w14:paraId="4B2E010C">
      <w:pPr>
        <w:pStyle w:val="5"/>
        <w:spacing w:line="254" w:lineRule="auto"/>
        <w:ind w:right="119"/>
        <w:rPr>
          <w:rFonts w:hint="eastAsia"/>
        </w:rPr>
      </w:pPr>
      <w:r>
        <w:rPr>
          <w:rFonts w:hint="eastAsia"/>
        </w:rPr>
        <w:t>I would not thus torment the worst enemy that I have in the world, and yet my mercifulness is nothing to God's.</w:t>
      </w:r>
    </w:p>
    <w:p w14:paraId="1522C8EB">
      <w:pPr>
        <w:pStyle w:val="5"/>
        <w:spacing w:line="254" w:lineRule="auto"/>
        <w:ind w:right="119"/>
        <w:rPr>
          <w:rFonts w:hint="eastAsia"/>
        </w:rPr>
      </w:pPr>
      <w:r>
        <w:rPr>
          <w:rFonts w:hint="eastAsia"/>
        </w:rPr>
        <w:t>我不会如此折磨我世上最坏的仇敌，然而我的怜悯与神的怜悯相比，又算得了什么呢。</w:t>
      </w:r>
    </w:p>
    <w:p w14:paraId="7B202F62">
      <w:pPr>
        <w:pStyle w:val="5"/>
        <w:spacing w:line="254" w:lineRule="auto"/>
        <w:ind w:right="119"/>
        <w:rPr>
          <w:rFonts w:hint="eastAsia"/>
        </w:rPr>
      </w:pPr>
    </w:p>
    <w:p w14:paraId="0918B35E">
      <w:pPr>
        <w:pStyle w:val="5"/>
        <w:spacing w:line="254" w:lineRule="auto"/>
        <w:ind w:right="119"/>
        <w:rPr>
          <w:rFonts w:hint="eastAsia"/>
        </w:rPr>
      </w:pPr>
      <w:r>
        <w:rPr>
          <w:rFonts w:hint="eastAsia"/>
        </w:rPr>
        <w:t>These are but threats to awe men; I will not believe them.</w:t>
      </w:r>
    </w:p>
    <w:p w14:paraId="1166AD33">
      <w:pPr>
        <w:pStyle w:val="5"/>
        <w:spacing w:line="254" w:lineRule="auto"/>
        <w:ind w:right="119"/>
        <w:rPr>
          <w:rFonts w:hint="eastAsia"/>
        </w:rPr>
      </w:pPr>
      <w:r>
        <w:rPr>
          <w:rFonts w:hint="eastAsia"/>
        </w:rPr>
        <w:t>这些不过是用来威吓人的威吓；我不会相信它们。</w:t>
      </w:r>
    </w:p>
    <w:p w14:paraId="280206CB">
      <w:pPr>
        <w:pStyle w:val="5"/>
        <w:spacing w:line="254" w:lineRule="auto"/>
        <w:ind w:right="119"/>
        <w:rPr>
          <w:rFonts w:hint="eastAsia"/>
        </w:rPr>
      </w:pPr>
    </w:p>
    <w:p w14:paraId="74D14F4E">
      <w:pPr>
        <w:pStyle w:val="5"/>
        <w:spacing w:line="254" w:lineRule="auto"/>
        <w:ind w:right="119"/>
        <w:rPr>
          <w:rFonts w:hint="eastAsia"/>
        </w:rPr>
      </w:pPr>
      <w:r>
        <w:rPr>
          <w:rFonts w:hint="eastAsia"/>
        </w:rPr>
        <w:t>Answ. Wilt thou not believe?</w:t>
      </w:r>
    </w:p>
    <w:p w14:paraId="1FDF46E2">
      <w:pPr>
        <w:pStyle w:val="5"/>
        <w:spacing w:line="254" w:lineRule="auto"/>
        <w:ind w:right="119"/>
        <w:rPr>
          <w:rFonts w:hint="eastAsia"/>
        </w:rPr>
      </w:pPr>
      <w:r>
        <w:rPr>
          <w:rFonts w:hint="eastAsia"/>
        </w:rPr>
        <w:t>回答：你还不相信吗？</w:t>
      </w:r>
    </w:p>
    <w:p w14:paraId="0C237613">
      <w:pPr>
        <w:pStyle w:val="5"/>
        <w:spacing w:line="254" w:lineRule="auto"/>
        <w:ind w:right="119"/>
        <w:rPr>
          <w:rFonts w:hint="eastAsia"/>
        </w:rPr>
      </w:pPr>
    </w:p>
    <w:p w14:paraId="53837267">
      <w:pPr>
        <w:pStyle w:val="5"/>
        <w:spacing w:line="254" w:lineRule="auto"/>
        <w:ind w:right="119"/>
        <w:rPr>
          <w:rFonts w:hint="eastAsia"/>
        </w:rPr>
      </w:pPr>
      <w:r>
        <w:rPr>
          <w:rFonts w:hint="eastAsia"/>
        </w:rPr>
        <w:t>I do not wonder if thou be loth to believe so terrible tidings to thy soul, as these are; which if they were believed and apprehended, indeed, according to their weight, would set thee a trembling and roaring in the anguish of horror day and night.</w:t>
      </w:r>
    </w:p>
    <w:p w14:paraId="52351FC0">
      <w:pPr>
        <w:pStyle w:val="5"/>
        <w:spacing w:line="254" w:lineRule="auto"/>
        <w:ind w:right="119"/>
        <w:rPr>
          <w:rFonts w:hint="eastAsia"/>
        </w:rPr>
      </w:pPr>
      <w:r>
        <w:rPr>
          <w:rFonts w:hint="eastAsia"/>
        </w:rPr>
        <w:t>我不奇怪你是否不愿意相信这些对你灵魂来说如此可怕的消息；如果这些消息真的被相信并理解，按照它们的份量，它们会使你日夜在恐惧的痛苦中颤抖和咆哮。</w:t>
      </w:r>
    </w:p>
    <w:p w14:paraId="69BCA047">
      <w:pPr>
        <w:pStyle w:val="5"/>
        <w:spacing w:line="254" w:lineRule="auto"/>
        <w:ind w:right="119"/>
        <w:rPr>
          <w:rFonts w:hint="eastAsia"/>
        </w:rPr>
      </w:pPr>
    </w:p>
    <w:p w14:paraId="6AC0E97E">
      <w:pPr>
        <w:pStyle w:val="5"/>
        <w:spacing w:line="254" w:lineRule="auto"/>
        <w:ind w:right="119"/>
        <w:rPr>
          <w:rFonts w:hint="eastAsia"/>
        </w:rPr>
      </w:pPr>
      <w:r>
        <w:rPr>
          <w:rFonts w:hint="eastAsia"/>
        </w:rPr>
        <w:t>And I do as little wonder that the devil who ruleth thee, should be loth, if he can hinder it, to suffer thee to believe it.</w:t>
      </w:r>
    </w:p>
    <w:p w14:paraId="2A49DACF">
      <w:pPr>
        <w:pStyle w:val="5"/>
        <w:spacing w:line="254" w:lineRule="auto"/>
        <w:ind w:right="119"/>
        <w:rPr>
          <w:rFonts w:hint="eastAsia"/>
        </w:rPr>
      </w:pPr>
      <w:r>
        <w:rPr>
          <w:rFonts w:hint="eastAsia"/>
        </w:rPr>
        <w:t>我也不奇怪那管辖你的魔鬼，如果他能阻止，就不愿让你相信它。</w:t>
      </w:r>
    </w:p>
    <w:p w14:paraId="31DFCA56">
      <w:pPr>
        <w:pStyle w:val="5"/>
        <w:spacing w:line="254" w:lineRule="auto"/>
        <w:ind w:right="119"/>
        <w:rPr>
          <w:rFonts w:hint="eastAsia"/>
        </w:rPr>
      </w:pPr>
    </w:p>
    <w:p w14:paraId="557D871A">
      <w:pPr>
        <w:pStyle w:val="5"/>
        <w:spacing w:line="254" w:lineRule="auto"/>
        <w:ind w:right="119"/>
        <w:rPr>
          <w:rFonts w:hint="eastAsia"/>
        </w:rPr>
      </w:pPr>
      <w:r>
        <w:rPr>
          <w:rFonts w:hint="eastAsia"/>
        </w:rPr>
        <w:t>For if thou didst believe it, thou wouldst spare no cost or pains to escape it.</w:t>
      </w:r>
    </w:p>
    <w:p w14:paraId="63B5CA98">
      <w:pPr>
        <w:pStyle w:val="5"/>
        <w:spacing w:line="254" w:lineRule="auto"/>
        <w:ind w:right="119"/>
        <w:rPr>
          <w:rFonts w:hint="eastAsia"/>
        </w:rPr>
      </w:pPr>
      <w:r>
        <w:rPr>
          <w:rFonts w:hint="eastAsia"/>
        </w:rPr>
        <w:t>因为如果你相信它，你就不会吝惜任何代价或辛劳来逃避它。</w:t>
      </w:r>
    </w:p>
    <w:p w14:paraId="4A8F3E38">
      <w:pPr>
        <w:pStyle w:val="5"/>
        <w:spacing w:line="254" w:lineRule="auto"/>
        <w:ind w:right="119"/>
        <w:rPr>
          <w:rFonts w:hint="eastAsia"/>
        </w:rPr>
      </w:pPr>
    </w:p>
    <w:p w14:paraId="5EEFD276">
      <w:pPr>
        <w:pStyle w:val="5"/>
        <w:spacing w:line="254" w:lineRule="auto"/>
        <w:ind w:right="119"/>
        <w:rPr>
          <w:rFonts w:hint="eastAsia"/>
        </w:rPr>
      </w:pPr>
      <w:r>
        <w:rPr>
          <w:rFonts w:hint="eastAsia"/>
        </w:rPr>
        <w:t>But go to: If thou wilt read on, either thou shalt believe it before thou stirrest, or prove thyself an infidel or pagan.</w:t>
      </w:r>
    </w:p>
    <w:p w14:paraId="47277A8D">
      <w:pPr>
        <w:pStyle w:val="5"/>
        <w:spacing w:line="254" w:lineRule="auto"/>
        <w:ind w:right="119"/>
        <w:rPr>
          <w:rFonts w:hint="eastAsia"/>
        </w:rPr>
      </w:pPr>
      <w:r>
        <w:rPr>
          <w:rFonts w:hint="eastAsia"/>
        </w:rPr>
        <w:t>但是去吧：如果你继续读下去，你要么在行动之前就相信它，要么就证明自己是一个不信者或异教徒。</w:t>
      </w:r>
    </w:p>
    <w:p w14:paraId="096919C0">
      <w:pPr>
        <w:pStyle w:val="5"/>
        <w:spacing w:line="254" w:lineRule="auto"/>
        <w:ind w:right="119"/>
        <w:rPr>
          <w:rFonts w:hint="eastAsia"/>
        </w:rPr>
      </w:pPr>
    </w:p>
    <w:p w14:paraId="514AE345">
      <w:pPr>
        <w:pStyle w:val="5"/>
        <w:spacing w:line="254" w:lineRule="auto"/>
        <w:ind w:right="119"/>
        <w:rPr>
          <w:rFonts w:hint="eastAsia"/>
        </w:rPr>
      </w:pPr>
      <w:r>
        <w:rPr>
          <w:rFonts w:hint="eastAsia"/>
        </w:rPr>
        <w:t>Tell me then, dost thou believe Scripture to be the word of God?</w:t>
      </w:r>
    </w:p>
    <w:p w14:paraId="02D92BE2">
      <w:pPr>
        <w:pStyle w:val="5"/>
        <w:spacing w:line="254" w:lineRule="auto"/>
        <w:ind w:right="119"/>
        <w:rPr>
          <w:rFonts w:hint="eastAsia"/>
        </w:rPr>
      </w:pPr>
      <w:r>
        <w:rPr>
          <w:rFonts w:hint="eastAsia"/>
        </w:rPr>
        <w:t>那么告诉我，你相信圣经是神的话语吗？</w:t>
      </w:r>
    </w:p>
    <w:p w14:paraId="7DB7128B">
      <w:pPr>
        <w:pStyle w:val="5"/>
        <w:spacing w:line="254" w:lineRule="auto"/>
        <w:ind w:right="119"/>
        <w:rPr>
          <w:rFonts w:hint="eastAsia"/>
        </w:rPr>
      </w:pPr>
    </w:p>
    <w:p w14:paraId="4B8858F5">
      <w:pPr>
        <w:pStyle w:val="5"/>
        <w:spacing w:line="254" w:lineRule="auto"/>
        <w:ind w:right="119"/>
        <w:rPr>
          <w:rFonts w:hint="eastAsia"/>
        </w:rPr>
      </w:pPr>
      <w:r>
        <w:rPr>
          <w:rFonts w:hint="eastAsia"/>
        </w:rPr>
        <w:t>If thou do not, thou art no more a Christian than thy horse is, or than a Turk is.</w:t>
      </w:r>
    </w:p>
    <w:p w14:paraId="14FC7F03">
      <w:pPr>
        <w:pStyle w:val="5"/>
        <w:spacing w:line="254" w:lineRule="auto"/>
        <w:ind w:right="119"/>
        <w:rPr>
          <w:rFonts w:hint="eastAsia"/>
        </w:rPr>
      </w:pPr>
      <w:r>
        <w:rPr>
          <w:rFonts w:hint="eastAsia"/>
        </w:rPr>
        <w:t>如果你不相信，你就和你的马一样，或者和土耳其人一样，不再是基督徒了。</w:t>
      </w:r>
    </w:p>
    <w:p w14:paraId="1680FBCC">
      <w:pPr>
        <w:pStyle w:val="5"/>
        <w:spacing w:line="254" w:lineRule="auto"/>
        <w:ind w:right="119"/>
        <w:rPr>
          <w:rFonts w:hint="eastAsia"/>
        </w:rPr>
      </w:pPr>
    </w:p>
    <w:p w14:paraId="13E5EDA7">
      <w:pPr>
        <w:pStyle w:val="5"/>
        <w:spacing w:line="254" w:lineRule="auto"/>
        <w:ind w:right="119"/>
        <w:rPr>
          <w:rFonts w:hint="eastAsia"/>
        </w:rPr>
      </w:pPr>
      <w:r>
        <w:rPr>
          <w:rFonts w:hint="eastAsia"/>
        </w:rPr>
        <w:t>For what ground have we besides Scripture to believe that Jesus Christ did come into the world, or die for man?</w:t>
      </w:r>
    </w:p>
    <w:p w14:paraId="4D69E7D2">
      <w:pPr>
        <w:pStyle w:val="5"/>
        <w:spacing w:line="254" w:lineRule="auto"/>
        <w:ind w:right="119"/>
        <w:rPr>
          <w:rFonts w:hint="eastAsia"/>
        </w:rPr>
      </w:pPr>
      <w:r>
        <w:rPr>
          <w:rFonts w:hint="eastAsia"/>
        </w:rPr>
        <w:t>因为除了圣经之外，我们还有什么根据相信耶稣基督曾降世，或为人类而死呢？</w:t>
      </w:r>
    </w:p>
    <w:p w14:paraId="0C61AF16">
      <w:pPr>
        <w:pStyle w:val="5"/>
        <w:spacing w:line="254" w:lineRule="auto"/>
        <w:ind w:right="119"/>
        <w:rPr>
          <w:rFonts w:hint="eastAsia"/>
        </w:rPr>
      </w:pPr>
    </w:p>
    <w:p w14:paraId="0F369214">
      <w:pPr>
        <w:pStyle w:val="5"/>
        <w:spacing w:line="254" w:lineRule="auto"/>
        <w:ind w:right="119"/>
        <w:rPr>
          <w:rFonts w:hint="eastAsia"/>
        </w:rPr>
      </w:pPr>
      <w:r>
        <w:rPr>
          <w:rFonts w:hint="eastAsia"/>
        </w:rPr>
        <w:t>If thou believe not these, I have nothing here to do with thee, but refer thee to the second part of this book, where I have proved Scripture to be the word of God.</w:t>
      </w:r>
    </w:p>
    <w:p w14:paraId="6DE293FB">
      <w:pPr>
        <w:pStyle w:val="5"/>
        <w:spacing w:line="254" w:lineRule="auto"/>
        <w:ind w:right="119"/>
        <w:rPr>
          <w:rFonts w:hint="eastAsia"/>
        </w:rPr>
      </w:pPr>
      <w:r>
        <w:rPr>
          <w:rFonts w:hint="eastAsia"/>
        </w:rPr>
        <w:t>如果你不相信这些，我在这里就与你无话可说了，只能请你参考这本书的第二部分，在那里我已经证明了圣经是神的话语。</w:t>
      </w:r>
    </w:p>
    <w:p w14:paraId="0A9AB179">
      <w:pPr>
        <w:pStyle w:val="5"/>
        <w:spacing w:line="254" w:lineRule="auto"/>
        <w:ind w:right="119"/>
        <w:rPr>
          <w:rFonts w:hint="eastAsia"/>
        </w:rPr>
      </w:pPr>
    </w:p>
    <w:p w14:paraId="72DBAAFA">
      <w:pPr>
        <w:pStyle w:val="5"/>
        <w:spacing w:line="254" w:lineRule="auto"/>
        <w:ind w:right="119"/>
        <w:rPr>
          <w:rFonts w:hint="eastAsia"/>
        </w:rPr>
      </w:pPr>
      <w:r>
        <w:rPr>
          <w:rFonts w:hint="eastAsia"/>
        </w:rPr>
        <w:t>But if thou do believe this to be so, and yet dost not believe that the same Scripture is true, thou art far worse than either infidel or pagan.</w:t>
      </w:r>
    </w:p>
    <w:p w14:paraId="25846FA0">
      <w:pPr>
        <w:pStyle w:val="5"/>
        <w:spacing w:line="254" w:lineRule="auto"/>
        <w:ind w:right="119"/>
        <w:rPr>
          <w:rFonts w:hint="eastAsia"/>
        </w:rPr>
      </w:pPr>
      <w:r>
        <w:rPr>
          <w:rFonts w:hint="eastAsia"/>
        </w:rPr>
        <w:t>但是，如果你确实相信这是如此，却不相信同一本圣经是真实的，那么你比不信者或异教徒都坏得多。</w:t>
      </w:r>
    </w:p>
    <w:p w14:paraId="4E6F8D8A">
      <w:pPr>
        <w:pStyle w:val="5"/>
        <w:spacing w:line="254" w:lineRule="auto"/>
        <w:ind w:right="119"/>
        <w:rPr>
          <w:rFonts w:hint="eastAsia"/>
        </w:rPr>
      </w:pPr>
    </w:p>
    <w:p w14:paraId="24A717A2">
      <w:pPr>
        <w:pStyle w:val="5"/>
        <w:spacing w:line="254" w:lineRule="auto"/>
        <w:ind w:right="119"/>
        <w:rPr>
          <w:rFonts w:hint="eastAsia"/>
        </w:rPr>
      </w:pPr>
      <w:r>
        <w:rPr>
          <w:rFonts w:hint="eastAsia"/>
        </w:rPr>
        <w:t>For the vilest pagan durst hardly charge their idol-gods to be liars: and darest thou give the lie to the God of heaven; and accuse him of speaking that which shall not come to pass; and that in such absolute threats, and plain expressions?</w:t>
      </w:r>
    </w:p>
    <w:p w14:paraId="1F30810E">
      <w:pPr>
        <w:pStyle w:val="5"/>
        <w:spacing w:line="254" w:lineRule="auto"/>
        <w:ind w:right="119"/>
        <w:rPr>
          <w:rFonts w:hint="eastAsia"/>
        </w:rPr>
      </w:pPr>
      <w:r>
        <w:rPr>
          <w:rFonts w:hint="eastAsia"/>
        </w:rPr>
        <w:t>因为最卑劣的异教徒也几乎不敢指责他们的偶像神是说谎者：你竟敢对天上的神说谎；并指责祂说出不会发生的事；而且是用如此绝对的威吓和清楚的表达方式说的？</w:t>
      </w:r>
    </w:p>
    <w:p w14:paraId="41B0A180">
      <w:pPr>
        <w:pStyle w:val="5"/>
        <w:spacing w:line="254" w:lineRule="auto"/>
        <w:ind w:right="119"/>
        <w:rPr>
          <w:rFonts w:hint="eastAsia"/>
        </w:rPr>
      </w:pPr>
    </w:p>
    <w:p w14:paraId="4D1384C2">
      <w:pPr>
        <w:pStyle w:val="5"/>
        <w:spacing w:line="254" w:lineRule="auto"/>
        <w:ind w:right="119"/>
        <w:rPr>
          <w:rFonts w:hint="eastAsia"/>
        </w:rPr>
      </w:pPr>
      <w:r>
        <w:rPr>
          <w:rFonts w:hint="eastAsia"/>
        </w:rPr>
        <w:t>But if thou darest not stand to this, but dost believe Scripture both to be the word of God, and to be true, then I shall presently convince thee of the truth of these eternal torments; wilt thou believe if a prophet should tell it thee?</w:t>
      </w:r>
    </w:p>
    <w:p w14:paraId="30F8D509">
      <w:pPr>
        <w:pStyle w:val="5"/>
        <w:spacing w:line="254" w:lineRule="auto"/>
        <w:ind w:right="119"/>
        <w:rPr>
          <w:rFonts w:hint="eastAsia"/>
        </w:rPr>
      </w:pPr>
      <w:r>
        <w:rPr>
          <w:rFonts w:hint="eastAsia"/>
        </w:rPr>
        <w:t>但是，如果你不敢坚持这一点，反而相信圣经既是神的话语，又是真实的，那么我现在就要使你相信这些永远折磨的真实性；如果一个先知告诉你，你会相信吗？</w:t>
      </w:r>
    </w:p>
    <w:p w14:paraId="3C2E2A8F">
      <w:pPr>
        <w:pStyle w:val="5"/>
        <w:spacing w:line="254" w:lineRule="auto"/>
        <w:ind w:right="119"/>
        <w:rPr>
          <w:rFonts w:hint="eastAsia"/>
        </w:rPr>
      </w:pPr>
    </w:p>
    <w:p w14:paraId="3C155E9B">
      <w:pPr>
        <w:pStyle w:val="5"/>
        <w:spacing w:line="254" w:lineRule="auto"/>
        <w:ind w:right="119"/>
        <w:rPr>
          <w:rFonts w:hint="eastAsia"/>
        </w:rPr>
      </w:pPr>
      <w:r>
        <w:rPr>
          <w:rFonts w:hint="eastAsia"/>
        </w:rPr>
        <w:t>Why read it then in the greatest prophets, Moses, David, and Isaiah. (Deut. 32:22; Psal. 11:6, and 9:17; Isai. 30:33.)</w:t>
      </w:r>
    </w:p>
    <w:p w14:paraId="68507089">
      <w:pPr>
        <w:pStyle w:val="5"/>
        <w:spacing w:line="254" w:lineRule="auto"/>
        <w:ind w:right="119"/>
        <w:rPr>
          <w:rFonts w:hint="eastAsia"/>
        </w:rPr>
      </w:pPr>
      <w:r>
        <w:rPr>
          <w:rFonts w:hint="eastAsia"/>
        </w:rPr>
        <w:t>那么，请在最伟大的先知，摩西、大卫和以赛亚的著作中读它吧。（申命记 32:22；诗篇 11:6 和 9:17；以赛亚书 30:33。）</w:t>
      </w:r>
    </w:p>
    <w:p w14:paraId="63A17A71">
      <w:pPr>
        <w:pStyle w:val="5"/>
        <w:spacing w:line="254" w:lineRule="auto"/>
        <w:ind w:right="119"/>
        <w:rPr>
          <w:rFonts w:hint="eastAsia"/>
        </w:rPr>
      </w:pPr>
    </w:p>
    <w:p w14:paraId="7D7B5A47">
      <w:pPr>
        <w:pStyle w:val="5"/>
        <w:spacing w:line="254" w:lineRule="auto"/>
        <w:ind w:right="119"/>
        <w:rPr>
          <w:rFonts w:hint="eastAsia"/>
        </w:rPr>
      </w:pPr>
      <w:r>
        <w:rPr>
          <w:rFonts w:hint="eastAsia"/>
        </w:rPr>
        <w:t>Or wilt thou believe one that was more than a prophet?</w:t>
      </w:r>
    </w:p>
    <w:p w14:paraId="2A7CEE0D">
      <w:pPr>
        <w:pStyle w:val="5"/>
        <w:spacing w:line="254" w:lineRule="auto"/>
        <w:ind w:right="119"/>
        <w:rPr>
          <w:rFonts w:hint="eastAsia"/>
        </w:rPr>
      </w:pPr>
      <w:r>
        <w:rPr>
          <w:rFonts w:hint="eastAsia"/>
        </w:rPr>
        <w:t>或者你愿意相信一个比先知更大的人吗？</w:t>
      </w:r>
    </w:p>
    <w:p w14:paraId="3F2E894F">
      <w:pPr>
        <w:pStyle w:val="5"/>
        <w:spacing w:line="254" w:lineRule="auto"/>
        <w:ind w:right="119"/>
        <w:rPr>
          <w:rFonts w:hint="eastAsia"/>
        </w:rPr>
      </w:pPr>
    </w:p>
    <w:p w14:paraId="19C10E83">
      <w:pPr>
        <w:pStyle w:val="5"/>
        <w:spacing w:line="254" w:lineRule="auto"/>
        <w:ind w:right="119"/>
        <w:rPr>
          <w:rFonts w:hint="eastAsia"/>
        </w:rPr>
      </w:pPr>
      <w:r>
        <w:rPr>
          <w:rFonts w:hint="eastAsia"/>
        </w:rPr>
        <w:t>Why, hear then what John Baptist saith, (Matt. 3:10; Luke 3:17.)</w:t>
      </w:r>
    </w:p>
    <w:p w14:paraId="7D519C72">
      <w:pPr>
        <w:pStyle w:val="5"/>
        <w:spacing w:line="254" w:lineRule="auto"/>
        <w:ind w:right="119"/>
        <w:rPr>
          <w:rFonts w:hint="eastAsia"/>
        </w:rPr>
      </w:pPr>
      <w:r>
        <w:rPr>
          <w:rFonts w:hint="eastAsia"/>
        </w:rPr>
        <w:t>啊，那么请听施洗约翰所说的话，（马太福音 3:10；路加福音 3:17。）</w:t>
      </w:r>
    </w:p>
    <w:p w14:paraId="7CB74EEB">
      <w:pPr>
        <w:pStyle w:val="5"/>
        <w:spacing w:line="254" w:lineRule="auto"/>
        <w:ind w:right="119"/>
        <w:rPr>
          <w:rFonts w:hint="eastAsia"/>
        </w:rPr>
      </w:pPr>
    </w:p>
    <w:p w14:paraId="7F1C1DAB">
      <w:pPr>
        <w:pStyle w:val="5"/>
        <w:spacing w:line="254" w:lineRule="auto"/>
        <w:ind w:right="119"/>
        <w:rPr>
          <w:rFonts w:hint="eastAsia"/>
        </w:rPr>
      </w:pPr>
      <w:r>
        <w:rPr>
          <w:rFonts w:hint="eastAsia"/>
        </w:rPr>
        <w:t>Or wilt thou believe if an apostle should tell thee?</w:t>
      </w:r>
    </w:p>
    <w:p w14:paraId="5642FD89">
      <w:pPr>
        <w:pStyle w:val="5"/>
        <w:spacing w:line="254" w:lineRule="auto"/>
        <w:ind w:right="119"/>
        <w:rPr>
          <w:rFonts w:hint="eastAsia"/>
        </w:rPr>
      </w:pPr>
      <w:r>
        <w:rPr>
          <w:rFonts w:hint="eastAsia"/>
        </w:rPr>
        <w:t>或者，如果一个使徒告诉你，你会相信吗？</w:t>
      </w:r>
    </w:p>
    <w:p w14:paraId="0F41A370">
      <w:pPr>
        <w:pStyle w:val="5"/>
        <w:spacing w:line="254" w:lineRule="auto"/>
        <w:ind w:right="119"/>
        <w:rPr>
          <w:rFonts w:hint="eastAsia"/>
        </w:rPr>
      </w:pPr>
    </w:p>
    <w:p w14:paraId="52E0CBCE">
      <w:pPr>
        <w:pStyle w:val="5"/>
        <w:spacing w:line="254" w:lineRule="auto"/>
        <w:ind w:right="119"/>
        <w:rPr>
          <w:rFonts w:hint="eastAsia"/>
        </w:rPr>
      </w:pPr>
      <w:r>
        <w:rPr>
          <w:rFonts w:hint="eastAsia"/>
        </w:rPr>
        <w:t>Why, hear what one saith, where he calls it the "vengeance of eternal fire; and the blackness of darkness for ever." (Jude 7, 13.)</w:t>
      </w:r>
    </w:p>
    <w:p w14:paraId="092DDFA6">
      <w:pPr>
        <w:pStyle w:val="5"/>
        <w:spacing w:line="254" w:lineRule="auto"/>
        <w:ind w:right="119"/>
        <w:rPr>
          <w:rFonts w:hint="eastAsia"/>
        </w:rPr>
      </w:pPr>
      <w:r>
        <w:rPr>
          <w:rFonts w:hint="eastAsia"/>
        </w:rPr>
        <w:t>啊，请听一位所说的，他称之为“永火的刑罚；和永远墨黑的幽暗。”（犹大书 7, 13。）</w:t>
      </w:r>
    </w:p>
    <w:p w14:paraId="2D8BA5AE">
      <w:pPr>
        <w:pStyle w:val="5"/>
        <w:spacing w:line="254" w:lineRule="auto"/>
        <w:ind w:right="119"/>
        <w:rPr>
          <w:rFonts w:hint="eastAsia"/>
        </w:rPr>
      </w:pPr>
    </w:p>
    <w:p w14:paraId="23B38E6F">
      <w:pPr>
        <w:pStyle w:val="5"/>
        <w:spacing w:line="254" w:lineRule="auto"/>
        <w:ind w:right="119"/>
        <w:rPr>
          <w:rFonts w:hint="eastAsia"/>
        </w:rPr>
      </w:pPr>
      <w:r>
        <w:rPr>
          <w:rFonts w:hint="eastAsia"/>
        </w:rPr>
        <w:t>Or what if thou have it from an apostle that had been wrapt up in revelations into the third heaven, and seen things unutterable, wilt thou believe then?</w:t>
      </w:r>
    </w:p>
    <w:p w14:paraId="2852482F">
      <w:pPr>
        <w:pStyle w:val="5"/>
        <w:spacing w:line="254" w:lineRule="auto"/>
        <w:ind w:right="119"/>
        <w:rPr>
          <w:rFonts w:hint="eastAsia"/>
        </w:rPr>
      </w:pPr>
      <w:r>
        <w:rPr>
          <w:rFonts w:hint="eastAsia"/>
        </w:rPr>
        <w:t>或者，如果你从一位曾被提到三层天，看见难以言喻之事的使徒那里得到它，那时你会相信吗？</w:t>
      </w:r>
    </w:p>
    <w:p w14:paraId="67A092D2">
      <w:pPr>
        <w:pStyle w:val="5"/>
        <w:spacing w:line="254" w:lineRule="auto"/>
        <w:ind w:right="119"/>
        <w:rPr>
          <w:rFonts w:hint="eastAsia"/>
        </w:rPr>
      </w:pPr>
    </w:p>
    <w:p w14:paraId="45C60AA5">
      <w:pPr>
        <w:pStyle w:val="5"/>
        <w:spacing w:line="254" w:lineRule="auto"/>
        <w:ind w:right="119"/>
        <w:rPr>
          <w:rFonts w:hint="eastAsia"/>
        </w:rPr>
      </w:pPr>
      <w:r>
        <w:rPr>
          <w:rFonts w:hint="eastAsia"/>
        </w:rPr>
        <w:t>Why take it then from Paul, "The Lord Jesus shall be revealed from heaven, with his mighty angels, in flaming fire, taking vengeance on them that know not God, and that obey not the Gospel of our Lord Jesus Christ, who shall be punished with everlasting destruction from the presence of the Lord, and from the glory of his power." (2 Thess. 1:7–9.)</w:t>
      </w:r>
    </w:p>
    <w:p w14:paraId="7E9B2721">
      <w:pPr>
        <w:pStyle w:val="5"/>
        <w:spacing w:line="254" w:lineRule="auto"/>
        <w:ind w:right="119"/>
        <w:rPr>
          <w:rFonts w:hint="eastAsia"/>
        </w:rPr>
      </w:pPr>
      <w:r>
        <w:rPr>
          <w:rFonts w:hint="eastAsia"/>
        </w:rPr>
        <w:t>那么，请从保罗那里领受吧：“主耶稣同祂有能力的天使从天上在火焰中显现，要报应那不认识神和那不听从我主耶稣福音的人。他们要受刑罚，就是永远沉沦，离开主的面和祂权能的荣光。”（帖撒罗尼迦后书 1:7–9。）</w:t>
      </w:r>
    </w:p>
    <w:p w14:paraId="04F5381E">
      <w:pPr>
        <w:pStyle w:val="5"/>
        <w:spacing w:line="254" w:lineRule="auto"/>
        <w:ind w:right="119"/>
        <w:rPr>
          <w:rFonts w:hint="eastAsia"/>
        </w:rPr>
      </w:pPr>
    </w:p>
    <w:p w14:paraId="28562B80">
      <w:pPr>
        <w:pStyle w:val="5"/>
        <w:spacing w:line="254" w:lineRule="auto"/>
        <w:ind w:right="119"/>
        <w:rPr>
          <w:rFonts w:hint="eastAsia"/>
        </w:rPr>
      </w:pPr>
      <w:r>
        <w:rPr>
          <w:rFonts w:hint="eastAsia"/>
        </w:rPr>
        <w:t>And "that they all might be damned, who believed not the truth, but had pleasure in unrighteousness." (2 Thess. 2:12.)</w:t>
      </w:r>
    </w:p>
    <w:p w14:paraId="17AD59F9">
      <w:pPr>
        <w:pStyle w:val="5"/>
        <w:spacing w:line="254" w:lineRule="auto"/>
        <w:ind w:right="119"/>
        <w:rPr>
          <w:rFonts w:hint="eastAsia"/>
        </w:rPr>
      </w:pPr>
      <w:r>
        <w:rPr>
          <w:rFonts w:hint="eastAsia"/>
        </w:rPr>
        <w:t>并且“叫一切不信真理，倒喜爱不义的人，都被定罪。”（帖撒罗尼迦后书 2:12。）</w:t>
      </w:r>
    </w:p>
    <w:p w14:paraId="5F591621">
      <w:pPr>
        <w:pStyle w:val="5"/>
        <w:spacing w:line="254" w:lineRule="auto"/>
        <w:ind w:right="119"/>
        <w:rPr>
          <w:rFonts w:hint="eastAsia"/>
        </w:rPr>
      </w:pPr>
    </w:p>
    <w:p w14:paraId="1E732F90">
      <w:pPr>
        <w:pStyle w:val="5"/>
        <w:spacing w:line="254" w:lineRule="auto"/>
        <w:ind w:right="119"/>
        <w:rPr>
          <w:rFonts w:hint="eastAsia"/>
        </w:rPr>
      </w:pPr>
      <w:r>
        <w:rPr>
          <w:rFonts w:hint="eastAsia"/>
        </w:rPr>
        <w:t>So Rom. 2:5–7.</w:t>
      </w:r>
    </w:p>
    <w:p w14:paraId="5BAE6D3E">
      <w:pPr>
        <w:pStyle w:val="5"/>
        <w:spacing w:line="254" w:lineRule="auto"/>
        <w:ind w:right="119"/>
        <w:rPr>
          <w:rFonts w:hint="eastAsia"/>
        </w:rPr>
      </w:pPr>
      <w:r>
        <w:rPr>
          <w:rFonts w:hint="eastAsia"/>
        </w:rPr>
        <w:t>罗马书 2:5–7 也是如此。</w:t>
      </w:r>
    </w:p>
    <w:p w14:paraId="4B50BE5D">
      <w:pPr>
        <w:pStyle w:val="5"/>
        <w:spacing w:line="254" w:lineRule="auto"/>
        <w:ind w:right="119"/>
        <w:rPr>
          <w:rFonts w:hint="eastAsia"/>
        </w:rPr>
      </w:pPr>
    </w:p>
    <w:p w14:paraId="5F09FA4E">
      <w:pPr>
        <w:pStyle w:val="5"/>
        <w:spacing w:line="254" w:lineRule="auto"/>
        <w:ind w:right="119"/>
        <w:rPr>
          <w:rFonts w:hint="eastAsia"/>
        </w:rPr>
      </w:pPr>
      <w:r>
        <w:rPr>
          <w:rFonts w:hint="eastAsia"/>
        </w:rPr>
        <w:t>Or wilt thou believe it from the beloved apostle, who was so taken up in revelations, and saw it, as it were, in his visions?</w:t>
      </w:r>
    </w:p>
    <w:p w14:paraId="05974BF8">
      <w:pPr>
        <w:pStyle w:val="5"/>
        <w:spacing w:line="254" w:lineRule="auto"/>
        <w:ind w:right="119"/>
        <w:rPr>
          <w:rFonts w:hint="eastAsia"/>
        </w:rPr>
      </w:pPr>
      <w:r>
        <w:rPr>
          <w:rFonts w:hint="eastAsia"/>
        </w:rPr>
        <w:t>或者你愿意从那蒙爱的使徒那里相信它吗，他曾如此沉浸在启示中，并且仿佛在他的异象中看见了它？</w:t>
      </w:r>
    </w:p>
    <w:p w14:paraId="10E9B5F6">
      <w:pPr>
        <w:pStyle w:val="5"/>
        <w:spacing w:line="254" w:lineRule="auto"/>
        <w:ind w:right="119"/>
        <w:rPr>
          <w:rFonts w:hint="eastAsia"/>
        </w:rPr>
      </w:pPr>
    </w:p>
    <w:p w14:paraId="5BC567A6">
      <w:pPr>
        <w:pStyle w:val="5"/>
        <w:spacing w:line="254" w:lineRule="auto"/>
        <w:ind w:right="119"/>
        <w:rPr>
          <w:rFonts w:hint="eastAsia"/>
        </w:rPr>
      </w:pPr>
      <w:r>
        <w:rPr>
          <w:rFonts w:hint="eastAsia"/>
        </w:rPr>
        <w:t>Why see then Rev. 20:10, 15.</w:t>
      </w:r>
    </w:p>
    <w:p w14:paraId="0C91A3E9">
      <w:pPr>
        <w:pStyle w:val="5"/>
        <w:spacing w:line="254" w:lineRule="auto"/>
        <w:ind w:right="119"/>
        <w:rPr>
          <w:rFonts w:hint="eastAsia"/>
        </w:rPr>
      </w:pPr>
      <w:r>
        <w:rPr>
          <w:rFonts w:hint="eastAsia"/>
        </w:rPr>
        <w:t>那么请看启示录20章10、15节。</w:t>
      </w:r>
    </w:p>
    <w:p w14:paraId="4E9695EB">
      <w:pPr>
        <w:pStyle w:val="5"/>
        <w:spacing w:line="254" w:lineRule="auto"/>
        <w:ind w:right="119"/>
        <w:rPr>
          <w:rFonts w:hint="eastAsia"/>
        </w:rPr>
      </w:pPr>
    </w:p>
    <w:p w14:paraId="0BB46E30">
      <w:pPr>
        <w:pStyle w:val="5"/>
        <w:spacing w:line="254" w:lineRule="auto"/>
        <w:ind w:right="119"/>
        <w:rPr>
          <w:rFonts w:hint="eastAsia"/>
        </w:rPr>
      </w:pPr>
      <w:r>
        <w:rPr>
          <w:rFonts w:hint="eastAsia"/>
        </w:rPr>
        <w:t>They are said there to be "cast into the lake of fire, and tormented day and night for ever."</w:t>
      </w:r>
    </w:p>
    <w:p w14:paraId="336EBB21">
      <w:pPr>
        <w:pStyle w:val="5"/>
        <w:spacing w:line="254" w:lineRule="auto"/>
        <w:ind w:right="119"/>
        <w:rPr>
          <w:rFonts w:hint="eastAsia"/>
        </w:rPr>
      </w:pPr>
      <w:r>
        <w:rPr>
          <w:rFonts w:hint="eastAsia"/>
        </w:rPr>
        <w:t>那里说他们“被扔在火湖里，昼夜受痛苦，直到永永远远。”</w:t>
      </w:r>
    </w:p>
    <w:p w14:paraId="59FDE3D5">
      <w:pPr>
        <w:pStyle w:val="5"/>
        <w:spacing w:line="254" w:lineRule="auto"/>
        <w:ind w:right="119"/>
        <w:rPr>
          <w:rFonts w:hint="eastAsia"/>
        </w:rPr>
      </w:pPr>
    </w:p>
    <w:p w14:paraId="2E858649">
      <w:pPr>
        <w:pStyle w:val="5"/>
        <w:spacing w:line="254" w:lineRule="auto"/>
        <w:ind w:right="119"/>
        <w:rPr>
          <w:rFonts w:hint="eastAsia"/>
        </w:rPr>
      </w:pPr>
      <w:r>
        <w:rPr>
          <w:rFonts w:hint="eastAsia"/>
        </w:rPr>
        <w:t>So Rev. 21:8; so 2 Pet. 2:17.</w:t>
      </w:r>
    </w:p>
    <w:p w14:paraId="49390E2F">
      <w:pPr>
        <w:pStyle w:val="5"/>
        <w:spacing w:line="254" w:lineRule="auto"/>
        <w:ind w:right="119"/>
        <w:rPr>
          <w:rFonts w:hint="eastAsia"/>
        </w:rPr>
      </w:pPr>
      <w:r>
        <w:rPr>
          <w:rFonts w:hint="eastAsia"/>
        </w:rPr>
        <w:t>启示录21章8节也是如此；彼得后书2章17节也是如此。</w:t>
      </w:r>
    </w:p>
    <w:p w14:paraId="46FF7C84">
      <w:pPr>
        <w:pStyle w:val="5"/>
        <w:spacing w:line="254" w:lineRule="auto"/>
        <w:ind w:right="119"/>
        <w:rPr>
          <w:rFonts w:hint="eastAsia"/>
        </w:rPr>
      </w:pPr>
    </w:p>
    <w:p w14:paraId="4B1AC647">
      <w:pPr>
        <w:pStyle w:val="5"/>
        <w:spacing w:line="254" w:lineRule="auto"/>
        <w:ind w:right="119"/>
        <w:rPr>
          <w:rFonts w:hint="eastAsia"/>
        </w:rPr>
      </w:pPr>
      <w:r>
        <w:rPr>
          <w:rFonts w:hint="eastAsia"/>
        </w:rPr>
        <w:t>Or wilt thou believe it from the mouth of Christ himself the Judge?</w:t>
      </w:r>
    </w:p>
    <w:p w14:paraId="374EEA47">
      <w:pPr>
        <w:pStyle w:val="5"/>
        <w:spacing w:line="254" w:lineRule="auto"/>
        <w:ind w:right="119"/>
        <w:rPr>
          <w:rFonts w:hint="eastAsia"/>
        </w:rPr>
      </w:pPr>
      <w:r>
        <w:rPr>
          <w:rFonts w:hint="eastAsia"/>
        </w:rPr>
        <w:t>或者你愿意从审判者基督自己的口中相信它吗？</w:t>
      </w:r>
    </w:p>
    <w:p w14:paraId="5FB8C9C6">
      <w:pPr>
        <w:pStyle w:val="5"/>
        <w:spacing w:line="254" w:lineRule="auto"/>
        <w:ind w:right="119"/>
        <w:rPr>
          <w:rFonts w:hint="eastAsia"/>
        </w:rPr>
      </w:pPr>
    </w:p>
    <w:p w14:paraId="03FA7049">
      <w:pPr>
        <w:pStyle w:val="5"/>
        <w:spacing w:line="254" w:lineRule="auto"/>
        <w:ind w:right="119"/>
        <w:rPr>
          <w:rFonts w:hint="eastAsia"/>
        </w:rPr>
      </w:pPr>
      <w:r>
        <w:rPr>
          <w:rFonts w:hint="eastAsia"/>
        </w:rPr>
        <w:t>Why read it then: As therefore the tares are gathered, and burnt in the fire, so shall it be in the end of this world: the Son of man shall send forth his angels, and they shall gather out of his kingdom all things that offend, and them which do iniquity: and shall cast them into a furnace of fire, where there shall be weeping and gnashing of teeth, &amp;c. (Matt. 7:10, and 13:40–42, 49, 50.)</w:t>
      </w:r>
    </w:p>
    <w:p w14:paraId="1A088922">
      <w:pPr>
        <w:pStyle w:val="5"/>
        <w:spacing w:line="254" w:lineRule="auto"/>
        <w:ind w:right="119"/>
        <w:rPr>
          <w:rFonts w:hint="eastAsia"/>
        </w:rPr>
      </w:pPr>
      <w:r>
        <w:rPr>
          <w:rFonts w:hint="eastAsia"/>
        </w:rPr>
        <w:t>那么请读它吧：稗子怎样被薅出来，用火焚烧，这世界的末了也要如此：人子要差遣祂的使者，把一切叫人跌倒的，和作恶的，都从祂的国里薅出来：并且把他们扔在火炉里，在那里必要哀哭切齿了，等等。（马太福音 7:10, 和 13:40–42, 49, 50。）</w:t>
      </w:r>
    </w:p>
    <w:p w14:paraId="63A3D23D">
      <w:pPr>
        <w:pStyle w:val="5"/>
        <w:spacing w:line="254" w:lineRule="auto"/>
        <w:ind w:right="119"/>
        <w:rPr>
          <w:rFonts w:hint="eastAsia"/>
        </w:rPr>
      </w:pPr>
    </w:p>
    <w:p w14:paraId="21F426FF">
      <w:pPr>
        <w:pStyle w:val="5"/>
        <w:spacing w:line="254" w:lineRule="auto"/>
        <w:ind w:right="119"/>
        <w:rPr>
          <w:rFonts w:hint="eastAsia"/>
        </w:rPr>
      </w:pPr>
      <w:r>
        <w:rPr>
          <w:rFonts w:hint="eastAsia"/>
        </w:rPr>
        <w:t>So Matt. 18:8, 9: so Mark 9:43, 44, 46, 48: where he repeateth it three times over, "Where their worm never dieth, and their fire is not quenched."</w:t>
      </w:r>
    </w:p>
    <w:p w14:paraId="11113AFC">
      <w:pPr>
        <w:pStyle w:val="5"/>
        <w:spacing w:line="254" w:lineRule="auto"/>
        <w:ind w:right="119"/>
        <w:rPr>
          <w:rFonts w:hint="eastAsia"/>
        </w:rPr>
      </w:pPr>
      <w:r>
        <w:rPr>
          <w:rFonts w:hint="eastAsia"/>
        </w:rPr>
        <w:t>马太福音 18:8, 9 也是如此：马可福音 9:43, 44, 46, 48 也是如此：在那里祂重复了三次：“在那里虫是不死的，火是不灭的。”</w:t>
      </w:r>
    </w:p>
    <w:p w14:paraId="6A4DDFF0">
      <w:pPr>
        <w:pStyle w:val="5"/>
        <w:spacing w:line="254" w:lineRule="auto"/>
        <w:ind w:right="119"/>
        <w:rPr>
          <w:rFonts w:hint="eastAsia"/>
        </w:rPr>
      </w:pPr>
    </w:p>
    <w:p w14:paraId="49C81DB2">
      <w:pPr>
        <w:pStyle w:val="5"/>
        <w:spacing w:line="254" w:lineRule="auto"/>
        <w:ind w:right="119"/>
        <w:rPr>
          <w:rFonts w:hint="eastAsia"/>
        </w:rPr>
      </w:pPr>
      <w:r>
        <w:rPr>
          <w:rFonts w:hint="eastAsia"/>
        </w:rPr>
        <w:t>And "Then shall he say to them on the left hand, Depart from me, ye cursed, into everlasting fire prepared for the devil and his angels: for I was, &amp;c. And these shall go away into everlasting punishment, and the righteous into life eternal." (Matt. 25:41, 46.)</w:t>
      </w:r>
    </w:p>
    <w:p w14:paraId="75F44B35">
      <w:pPr>
        <w:pStyle w:val="5"/>
        <w:spacing w:line="254" w:lineRule="auto"/>
        <w:ind w:right="119"/>
        <w:rPr>
          <w:rFonts w:hint="eastAsia"/>
        </w:rPr>
      </w:pPr>
      <w:r>
        <w:rPr>
          <w:rFonts w:hint="eastAsia"/>
        </w:rPr>
        <w:t>并且“那时祂要向那左边的说：你们这被咒诅的人，离开我，进入那为魔鬼和他的使者所预备的永火里去：因为我饿了，等等。这些人要往永刑里去，那些义人要往永生里去。”（马太福音 25:41, 46。）</w:t>
      </w:r>
    </w:p>
    <w:p w14:paraId="17B78E29">
      <w:pPr>
        <w:pStyle w:val="5"/>
        <w:spacing w:line="254" w:lineRule="auto"/>
        <w:ind w:right="119"/>
        <w:rPr>
          <w:rFonts w:hint="eastAsia"/>
        </w:rPr>
      </w:pPr>
    </w:p>
    <w:p w14:paraId="5E4092C8">
      <w:pPr>
        <w:pStyle w:val="5"/>
        <w:spacing w:line="254" w:lineRule="auto"/>
        <w:ind w:right="119"/>
        <w:rPr>
          <w:rFonts w:hint="eastAsia"/>
        </w:rPr>
      </w:pPr>
      <w:r>
        <w:rPr>
          <w:rFonts w:hint="eastAsia"/>
        </w:rPr>
        <w:t>What sayest thou now to all this; wilt thou not believe?</w:t>
      </w:r>
    </w:p>
    <w:p w14:paraId="412E7392">
      <w:pPr>
        <w:pStyle w:val="5"/>
        <w:spacing w:line="254" w:lineRule="auto"/>
        <w:ind w:right="119"/>
        <w:rPr>
          <w:rFonts w:hint="eastAsia"/>
        </w:rPr>
      </w:pPr>
      <w:r>
        <w:rPr>
          <w:rFonts w:hint="eastAsia"/>
        </w:rPr>
        <w:t>你现在对这一切有什么话说；你还不相信吗？</w:t>
      </w:r>
    </w:p>
    <w:p w14:paraId="346A2932">
      <w:pPr>
        <w:pStyle w:val="5"/>
        <w:spacing w:line="254" w:lineRule="auto"/>
        <w:ind w:right="119"/>
        <w:rPr>
          <w:rFonts w:hint="eastAsia"/>
        </w:rPr>
      </w:pPr>
    </w:p>
    <w:p w14:paraId="256EFEE7">
      <w:pPr>
        <w:pStyle w:val="5"/>
        <w:spacing w:line="254" w:lineRule="auto"/>
        <w:ind w:right="119"/>
        <w:rPr>
          <w:rFonts w:hint="eastAsia"/>
        </w:rPr>
      </w:pPr>
      <w:r>
        <w:rPr>
          <w:rFonts w:hint="eastAsia"/>
        </w:rPr>
        <w:t>If thou wilt not believe Christ, I know not whom thou wilt believe: and therefore it is in vain to persuade thee any further: only let me tell thee, the time is at hand when thou wilt easily believe, and that without any preaching or arguing; when thou seest the great and terrible day, and hearest the condemning sentence passed, and art thyself thrust down to hell, (as Luke 10:11,) then thou shalt believe, and never doubt again: and do not say but thou wast told so much.</w:t>
      </w:r>
    </w:p>
    <w:p w14:paraId="36BF7FEF">
      <w:pPr>
        <w:pStyle w:val="5"/>
        <w:spacing w:line="254" w:lineRule="auto"/>
        <w:ind w:right="119"/>
        <w:rPr>
          <w:rFonts w:hint="eastAsia"/>
        </w:rPr>
      </w:pPr>
      <w:r>
        <w:rPr>
          <w:rFonts w:hint="eastAsia"/>
        </w:rPr>
        <w:t>如果你不相信基督，我不知道你会相信谁：因此再劝说你也是徒然的：只让我告诉你，时候近了，那时你就会轻易相信，而且无需任何讲道或争论；当你看见那伟大而可怕的日子，听见定罪的判决宣判，并且你自己被推下地狱时（如路加福音10章11节所说），那时你就会相信，再也不会怀疑了：并且不要说你没有被告知这么多。</w:t>
      </w:r>
    </w:p>
    <w:p w14:paraId="352EEFB2">
      <w:pPr>
        <w:pStyle w:val="5"/>
        <w:spacing w:line="254" w:lineRule="auto"/>
        <w:ind w:right="119"/>
        <w:rPr>
          <w:rFonts w:hint="eastAsia"/>
        </w:rPr>
      </w:pPr>
    </w:p>
    <w:p w14:paraId="09005A05">
      <w:pPr>
        <w:pStyle w:val="5"/>
        <w:spacing w:line="254" w:lineRule="auto"/>
        <w:ind w:right="119"/>
        <w:rPr>
          <w:rFonts w:hint="eastAsia"/>
        </w:rPr>
      </w:pPr>
      <w:r>
        <w:rPr>
          <w:rFonts w:hint="eastAsia"/>
        </w:rPr>
        <w:t>Surely, he that so much dissuades thee from believing, doth yet believe and tremble himself. (Jam. 2:10.)</w:t>
      </w:r>
    </w:p>
    <w:p w14:paraId="122DCDF1">
      <w:pPr>
        <w:pStyle w:val="5"/>
        <w:spacing w:line="254" w:lineRule="auto"/>
        <w:ind w:right="119"/>
        <w:rPr>
          <w:rFonts w:hint="eastAsia"/>
        </w:rPr>
      </w:pPr>
      <w:r>
        <w:rPr>
          <w:rFonts w:hint="eastAsia"/>
        </w:rPr>
        <w:t>无疑，那如此劝你不要相信的人，他自己却相信并且战兢。（雅各书 2:10。）</w:t>
      </w:r>
    </w:p>
    <w:p w14:paraId="7DCFA067">
      <w:pPr>
        <w:pStyle w:val="5"/>
        <w:spacing w:line="254" w:lineRule="auto"/>
        <w:ind w:right="119"/>
        <w:rPr>
          <w:rFonts w:hint="eastAsia"/>
        </w:rPr>
      </w:pPr>
    </w:p>
    <w:p w14:paraId="7C1BC99C">
      <w:pPr>
        <w:pStyle w:val="5"/>
        <w:spacing w:line="254" w:lineRule="auto"/>
        <w:ind w:right="119"/>
        <w:rPr>
          <w:rFonts w:hint="eastAsia"/>
        </w:rPr>
      </w:pPr>
      <w:r>
        <w:rPr>
          <w:rFonts w:hint="eastAsia"/>
        </w:rPr>
        <w:t>And whereas thou thinkest that God is more merciful, why, surely, he knows best his own mercifulness.</w:t>
      </w:r>
    </w:p>
    <w:p w14:paraId="0CEB61D5">
      <w:pPr>
        <w:pStyle w:val="5"/>
        <w:spacing w:line="254" w:lineRule="auto"/>
        <w:ind w:right="119"/>
        <w:rPr>
          <w:rFonts w:hint="eastAsia"/>
        </w:rPr>
      </w:pPr>
      <w:r>
        <w:rPr>
          <w:rFonts w:hint="eastAsia"/>
        </w:rPr>
        <w:t>至于你认为神更慈悲，啊，无疑，祂最清楚祂自己的慈悲。</w:t>
      </w:r>
    </w:p>
    <w:p w14:paraId="4C4CA545">
      <w:pPr>
        <w:pStyle w:val="5"/>
        <w:spacing w:line="254" w:lineRule="auto"/>
        <w:ind w:right="119"/>
        <w:rPr>
          <w:rFonts w:hint="eastAsia"/>
        </w:rPr>
      </w:pPr>
    </w:p>
    <w:p w14:paraId="5B81DED3">
      <w:pPr>
        <w:pStyle w:val="5"/>
        <w:spacing w:line="254" w:lineRule="auto"/>
        <w:ind w:right="119"/>
        <w:rPr>
          <w:rFonts w:hint="eastAsia"/>
        </w:rPr>
      </w:pPr>
      <w:r>
        <w:rPr>
          <w:rFonts w:hint="eastAsia"/>
        </w:rPr>
        <w:t>His mercy will not cross his truth.</w:t>
      </w:r>
    </w:p>
    <w:p w14:paraId="6F44205B">
      <w:pPr>
        <w:pStyle w:val="5"/>
        <w:spacing w:line="254" w:lineRule="auto"/>
        <w:ind w:right="119"/>
        <w:rPr>
          <w:rFonts w:hint="eastAsia"/>
        </w:rPr>
      </w:pPr>
      <w:r>
        <w:rPr>
          <w:rFonts w:hint="eastAsia"/>
        </w:rPr>
        <w:t>祂的怜悯不会与祂的真理相抵触。</w:t>
      </w:r>
    </w:p>
    <w:p w14:paraId="7A95A091">
      <w:pPr>
        <w:pStyle w:val="5"/>
        <w:spacing w:line="254" w:lineRule="auto"/>
        <w:ind w:right="119"/>
        <w:rPr>
          <w:rFonts w:hint="eastAsia"/>
        </w:rPr>
      </w:pPr>
    </w:p>
    <w:p w14:paraId="40A64FF7">
      <w:pPr>
        <w:pStyle w:val="5"/>
        <w:spacing w:line="254" w:lineRule="auto"/>
        <w:ind w:right="119"/>
        <w:rPr>
          <w:rFonts w:hint="eastAsia"/>
        </w:rPr>
      </w:pPr>
      <w:r>
        <w:rPr>
          <w:rFonts w:hint="eastAsia"/>
        </w:rPr>
        <w:t>Cannot God be infinite in mercy, except he save the wilful and rebellious?</w:t>
      </w:r>
    </w:p>
    <w:p w14:paraId="765EF0DB">
      <w:pPr>
        <w:pStyle w:val="5"/>
        <w:spacing w:line="254" w:lineRule="auto"/>
        <w:ind w:right="119"/>
        <w:rPr>
          <w:rFonts w:hint="eastAsia"/>
        </w:rPr>
      </w:pPr>
      <w:r>
        <w:rPr>
          <w:rFonts w:hint="eastAsia"/>
        </w:rPr>
        <w:t>难道神除非拯救那些任性悖逆的人，否则就不能有无限的怜悯吗？</w:t>
      </w:r>
    </w:p>
    <w:p w14:paraId="0A3CD137">
      <w:pPr>
        <w:pStyle w:val="5"/>
        <w:spacing w:line="254" w:lineRule="auto"/>
        <w:ind w:right="119"/>
        <w:rPr>
          <w:rFonts w:hint="eastAsia"/>
        </w:rPr>
      </w:pPr>
    </w:p>
    <w:p w14:paraId="029DE713">
      <w:pPr>
        <w:pStyle w:val="5"/>
        <w:spacing w:line="254" w:lineRule="auto"/>
        <w:ind w:right="119"/>
        <w:rPr>
          <w:rFonts w:hint="eastAsia"/>
        </w:rPr>
      </w:pPr>
      <w:r>
        <w:rPr>
          <w:rFonts w:hint="eastAsia"/>
        </w:rPr>
        <w:t>Is a judge unmerciful for condemning malefactors?</w:t>
      </w:r>
    </w:p>
    <w:p w14:paraId="25CBD0BA">
      <w:pPr>
        <w:pStyle w:val="5"/>
        <w:spacing w:line="254" w:lineRule="auto"/>
        <w:ind w:right="119"/>
        <w:rPr>
          <w:rFonts w:hint="eastAsia"/>
        </w:rPr>
      </w:pPr>
      <w:r>
        <w:rPr>
          <w:rFonts w:hint="eastAsia"/>
        </w:rPr>
        <w:t>一个审判官因定罪犯人就是不仁慈的吗？</w:t>
      </w:r>
    </w:p>
    <w:p w14:paraId="6DFB2AA6">
      <w:pPr>
        <w:pStyle w:val="5"/>
        <w:spacing w:line="254" w:lineRule="auto"/>
        <w:ind w:right="119"/>
        <w:rPr>
          <w:rFonts w:hint="eastAsia"/>
        </w:rPr>
      </w:pPr>
    </w:p>
    <w:p w14:paraId="59AEFEEA">
      <w:pPr>
        <w:pStyle w:val="5"/>
        <w:spacing w:line="254" w:lineRule="auto"/>
        <w:ind w:right="119"/>
        <w:rPr>
          <w:rFonts w:hint="eastAsia"/>
        </w:rPr>
      </w:pPr>
      <w:r>
        <w:rPr>
          <w:rFonts w:hint="eastAsia"/>
        </w:rPr>
        <w:t>Mercy and justice have their several objects.</w:t>
      </w:r>
    </w:p>
    <w:p w14:paraId="1140D964">
      <w:pPr>
        <w:pStyle w:val="5"/>
        <w:spacing w:line="254" w:lineRule="auto"/>
        <w:ind w:right="119"/>
        <w:rPr>
          <w:rFonts w:hint="eastAsia"/>
        </w:rPr>
      </w:pPr>
      <w:r>
        <w:rPr>
          <w:rFonts w:hint="eastAsia"/>
        </w:rPr>
        <w:t>怜悯和公义各有其对象。</w:t>
      </w:r>
    </w:p>
    <w:p w14:paraId="7EB2A2CA">
      <w:pPr>
        <w:pStyle w:val="5"/>
        <w:spacing w:line="254" w:lineRule="auto"/>
        <w:ind w:right="119"/>
        <w:rPr>
          <w:rFonts w:hint="eastAsia"/>
        </w:rPr>
      </w:pPr>
    </w:p>
    <w:p w14:paraId="23CCD79E">
      <w:pPr>
        <w:pStyle w:val="5"/>
        <w:spacing w:line="254" w:lineRule="auto"/>
        <w:ind w:right="119"/>
        <w:rPr>
          <w:rFonts w:hint="eastAsia"/>
        </w:rPr>
      </w:pPr>
      <w:r>
        <w:rPr>
          <w:rFonts w:hint="eastAsia"/>
        </w:rPr>
        <w:t>Thousands of humble, believing, obedient souls shall know to their eternal comfort, that God is merciful, though the refusers of his grace shall lie under justice.</w:t>
      </w:r>
    </w:p>
    <w:p w14:paraId="015B452F">
      <w:pPr>
        <w:pStyle w:val="5"/>
        <w:spacing w:line="254" w:lineRule="auto"/>
        <w:ind w:right="119"/>
        <w:rPr>
          <w:rFonts w:hint="eastAsia"/>
        </w:rPr>
      </w:pPr>
      <w:r>
        <w:rPr>
          <w:rFonts w:hint="eastAsia"/>
        </w:rPr>
        <w:t>成千上万谦卑、相信、顺服的灵魂，将为他们永远的安慰而知道，神是慈悲的，尽管那些拒绝祂恩典的人将处在公义之下。</w:t>
      </w:r>
    </w:p>
    <w:p w14:paraId="6D69F6C2">
      <w:pPr>
        <w:pStyle w:val="5"/>
        <w:spacing w:line="254" w:lineRule="auto"/>
        <w:ind w:right="119"/>
        <w:rPr>
          <w:rFonts w:hint="eastAsia"/>
        </w:rPr>
      </w:pPr>
    </w:p>
    <w:p w14:paraId="28E32583">
      <w:pPr>
        <w:pStyle w:val="5"/>
        <w:spacing w:line="254" w:lineRule="auto"/>
        <w:ind w:right="119"/>
        <w:rPr>
          <w:rFonts w:hint="eastAsia"/>
        </w:rPr>
      </w:pPr>
      <w:r>
        <w:rPr>
          <w:rFonts w:hint="eastAsia"/>
        </w:rPr>
        <w:t>God will then force thy conscience to confess it in hell, that God who condemned thee was yet merciful to thee.</w:t>
      </w:r>
    </w:p>
    <w:p w14:paraId="4966AEB6">
      <w:pPr>
        <w:pStyle w:val="5"/>
        <w:spacing w:line="254" w:lineRule="auto"/>
        <w:ind w:right="119"/>
        <w:rPr>
          <w:rFonts w:hint="eastAsia"/>
        </w:rPr>
      </w:pPr>
      <w:r>
        <w:rPr>
          <w:rFonts w:hint="eastAsia"/>
        </w:rPr>
        <w:t>那时神将在地狱里迫使你的良心承认，那定你罪的神仍然对你施了怜悯。</w:t>
      </w:r>
    </w:p>
    <w:p w14:paraId="409C6432">
      <w:pPr>
        <w:pStyle w:val="5"/>
        <w:spacing w:line="254" w:lineRule="auto"/>
        <w:ind w:right="119"/>
        <w:rPr>
          <w:rFonts w:hint="eastAsia"/>
        </w:rPr>
      </w:pPr>
    </w:p>
    <w:p w14:paraId="0D6C66A2">
      <w:pPr>
        <w:pStyle w:val="5"/>
        <w:spacing w:line="254" w:lineRule="auto"/>
        <w:ind w:right="119"/>
        <w:rPr>
          <w:rFonts w:hint="eastAsia"/>
        </w:rPr>
      </w:pPr>
      <w:r>
        <w:rPr>
          <w:rFonts w:hint="eastAsia"/>
        </w:rPr>
        <w:t>Was it not mercy to be made a reasonable creature; and to have patience to endure thy many years' provocations, and waiting upon thee from sermon to sermon; desiring and entreating thy repentance and return?</w:t>
      </w:r>
    </w:p>
    <w:p w14:paraId="60BBDDA6">
      <w:pPr>
        <w:pStyle w:val="5"/>
        <w:spacing w:line="254" w:lineRule="auto"/>
        <w:ind w:right="119"/>
        <w:rPr>
          <w:rFonts w:hint="eastAsia"/>
        </w:rPr>
      </w:pPr>
      <w:r>
        <w:rPr>
          <w:rFonts w:hint="eastAsia"/>
        </w:rPr>
        <w:t>被造成一个有理性的受造物，难道不是怜悯吗；并且有忍耐来忍受你多年的挑衅，并一次又一次讲道地等候你；渴望并恳求你悔改和回转，难道不是怜悯吗？</w:t>
      </w:r>
    </w:p>
    <w:p w14:paraId="38AC03C7">
      <w:pPr>
        <w:pStyle w:val="5"/>
        <w:spacing w:line="254" w:lineRule="auto"/>
        <w:ind w:right="119"/>
        <w:rPr>
          <w:rFonts w:hint="eastAsia"/>
        </w:rPr>
      </w:pPr>
    </w:p>
    <w:p w14:paraId="36907AFE">
      <w:pPr>
        <w:pStyle w:val="5"/>
        <w:spacing w:line="254" w:lineRule="auto"/>
        <w:ind w:right="119"/>
        <w:rPr>
          <w:rFonts w:hint="eastAsia"/>
        </w:rPr>
      </w:pPr>
      <w:r>
        <w:rPr>
          <w:rFonts w:hint="eastAsia"/>
        </w:rPr>
        <w:t>Was it not mercy to have the Son of God, with all his blood and merits, freely offered thee, if thou wouldst but have accepted him to govern and to save thee?</w:t>
      </w:r>
    </w:p>
    <w:p w14:paraId="7F565486">
      <w:pPr>
        <w:pStyle w:val="5"/>
        <w:spacing w:line="254" w:lineRule="auto"/>
        <w:ind w:right="119"/>
        <w:rPr>
          <w:rFonts w:hint="eastAsia"/>
        </w:rPr>
      </w:pPr>
      <w:r>
        <w:rPr>
          <w:rFonts w:hint="eastAsia"/>
        </w:rPr>
        <w:t>神的儿子，连同祂所有的宝血和功绩，白白地赐给你，如果你愿意接受祂来治理并拯救你，这难道不是怜悯吗？</w:t>
      </w:r>
    </w:p>
    <w:p w14:paraId="5D4ABEF7">
      <w:pPr>
        <w:pStyle w:val="5"/>
        <w:spacing w:line="254" w:lineRule="auto"/>
        <w:ind w:right="119"/>
        <w:rPr>
          <w:rFonts w:hint="eastAsia"/>
        </w:rPr>
      </w:pPr>
    </w:p>
    <w:p w14:paraId="336C847D">
      <w:pPr>
        <w:pStyle w:val="5"/>
        <w:spacing w:line="254" w:lineRule="auto"/>
        <w:ind w:right="119"/>
        <w:rPr>
          <w:rFonts w:hint="eastAsia"/>
        </w:rPr>
      </w:pPr>
      <w:r>
        <w:rPr>
          <w:rFonts w:hint="eastAsia"/>
        </w:rPr>
        <w:t>Nay, when thou hadst neglected and refused Christ once, or twice, yea, a hundred times, that God should yet follow thee with invitations from day to day?</w:t>
      </w:r>
    </w:p>
    <w:p w14:paraId="7FDCC594">
      <w:pPr>
        <w:pStyle w:val="5"/>
        <w:spacing w:line="254" w:lineRule="auto"/>
        <w:ind w:right="119"/>
        <w:rPr>
          <w:rFonts w:hint="eastAsia"/>
        </w:rPr>
      </w:pPr>
      <w:r>
        <w:rPr>
          <w:rFonts w:hint="eastAsia"/>
        </w:rPr>
        <w:t>不，当你一次、两次，是的，一百次地忽略并拒绝了基督之后，神仍然日复一日地用邀请来跟随你呢？</w:t>
      </w:r>
    </w:p>
    <w:p w14:paraId="1572435E">
      <w:pPr>
        <w:pStyle w:val="5"/>
        <w:spacing w:line="254" w:lineRule="auto"/>
        <w:ind w:right="119"/>
        <w:rPr>
          <w:rFonts w:hint="eastAsia"/>
        </w:rPr>
      </w:pPr>
    </w:p>
    <w:p w14:paraId="568C863A">
      <w:pPr>
        <w:pStyle w:val="5"/>
        <w:spacing w:line="254" w:lineRule="auto"/>
        <w:ind w:right="119"/>
        <w:rPr>
          <w:rFonts w:hint="eastAsia"/>
        </w:rPr>
      </w:pPr>
      <w:r>
        <w:rPr>
          <w:rFonts w:hint="eastAsia"/>
        </w:rPr>
        <w:t>And shalt thou wilfully refuse mercy to the last hour, and then cry out that God will not be so unmerciful as to condemn thee?</w:t>
      </w:r>
    </w:p>
    <w:p w14:paraId="36506BDD">
      <w:pPr>
        <w:pStyle w:val="5"/>
        <w:spacing w:line="254" w:lineRule="auto"/>
        <w:ind w:right="119"/>
        <w:rPr>
          <w:rFonts w:hint="eastAsia"/>
        </w:rPr>
      </w:pPr>
      <w:r>
        <w:rPr>
          <w:rFonts w:hint="eastAsia"/>
        </w:rPr>
        <w:t>你竟要故意拒绝怜悯直到最后一刻，然后呼喊说神不会如此不仁慈地定你的罪吗？</w:t>
      </w:r>
    </w:p>
    <w:p w14:paraId="5B529D2B">
      <w:pPr>
        <w:pStyle w:val="5"/>
        <w:spacing w:line="254" w:lineRule="auto"/>
        <w:ind w:right="119"/>
        <w:rPr>
          <w:rFonts w:hint="eastAsia"/>
        </w:rPr>
      </w:pPr>
    </w:p>
    <w:p w14:paraId="2CE06976">
      <w:pPr>
        <w:pStyle w:val="5"/>
        <w:spacing w:line="254" w:lineRule="auto"/>
        <w:ind w:right="119"/>
        <w:rPr>
          <w:rFonts w:hint="eastAsia"/>
        </w:rPr>
      </w:pPr>
      <w:r>
        <w:rPr>
          <w:rFonts w:hint="eastAsia"/>
        </w:rPr>
        <w:t>Thy conscience will smite thee for thy madness, and tell thee, that God was merciful in all this, though such as thou do perish for thy wilfulness.</w:t>
      </w:r>
    </w:p>
    <w:p w14:paraId="28E4B667">
      <w:pPr>
        <w:pStyle w:val="5"/>
        <w:spacing w:line="254" w:lineRule="auto"/>
        <w:ind w:right="119"/>
        <w:rPr>
          <w:rFonts w:hint="eastAsia"/>
        </w:rPr>
      </w:pPr>
      <w:r>
        <w:rPr>
          <w:rFonts w:hint="eastAsia"/>
        </w:rPr>
        <w:t>你的良心将因你的疯狂而击打你，并告诉你，神在这一切事上都是慈悲的，尽管像你这样的人因你的任性而灭亡。</w:t>
      </w:r>
    </w:p>
    <w:p w14:paraId="32995B77">
      <w:pPr>
        <w:pStyle w:val="5"/>
        <w:spacing w:line="254" w:lineRule="auto"/>
        <w:ind w:right="119"/>
        <w:rPr>
          <w:rFonts w:hint="eastAsia"/>
        </w:rPr>
      </w:pPr>
    </w:p>
    <w:p w14:paraId="588656D5">
      <w:pPr>
        <w:pStyle w:val="5"/>
        <w:spacing w:line="254" w:lineRule="auto"/>
        <w:ind w:right="119"/>
        <w:rPr>
          <w:rFonts w:hint="eastAsia"/>
        </w:rPr>
      </w:pPr>
      <w:r>
        <w:rPr>
          <w:rFonts w:hint="eastAsia"/>
        </w:rPr>
        <w:t>Yea, the sense of the greatness of his mercy, will then be a great part of thy torment.</w:t>
      </w:r>
    </w:p>
    <w:p w14:paraId="338E63ED">
      <w:pPr>
        <w:pStyle w:val="5"/>
        <w:spacing w:line="254" w:lineRule="auto"/>
        <w:ind w:right="119"/>
        <w:rPr>
          <w:rFonts w:hint="eastAsia"/>
        </w:rPr>
      </w:pPr>
      <w:r>
        <w:rPr>
          <w:rFonts w:hint="eastAsia"/>
        </w:rPr>
        <w:t>是的，那时对祂怜悯之伟大的感觉，将是你折磨的一大部分。</w:t>
      </w:r>
    </w:p>
    <w:p w14:paraId="20EBEFC5">
      <w:pPr>
        <w:pStyle w:val="5"/>
        <w:spacing w:line="254" w:lineRule="auto"/>
        <w:ind w:right="119"/>
        <w:rPr>
          <w:rFonts w:hint="eastAsia"/>
        </w:rPr>
      </w:pPr>
    </w:p>
    <w:p w14:paraId="1499ECF2">
      <w:pPr>
        <w:pStyle w:val="5"/>
        <w:spacing w:line="254" w:lineRule="auto"/>
        <w:ind w:right="119"/>
        <w:rPr>
          <w:rFonts w:hint="eastAsia"/>
        </w:rPr>
      </w:pPr>
      <w:r>
        <w:rPr>
          <w:rFonts w:hint="eastAsia"/>
        </w:rPr>
        <w:t>And whereas thou thinkest the pain to be greater than the offence, that is because thou art not a competent judge.</w:t>
      </w:r>
    </w:p>
    <w:p w14:paraId="57EB8831">
      <w:pPr>
        <w:pStyle w:val="5"/>
        <w:spacing w:line="254" w:lineRule="auto"/>
        <w:ind w:right="119"/>
        <w:rPr>
          <w:rFonts w:hint="eastAsia"/>
        </w:rPr>
      </w:pPr>
      <w:r>
        <w:rPr>
          <w:rFonts w:hint="eastAsia"/>
        </w:rPr>
        <w:t>至于你认为痛苦大于过犯，那是因为你不是一个称职的审判者。</w:t>
      </w:r>
    </w:p>
    <w:p w14:paraId="2AC103F6">
      <w:pPr>
        <w:pStyle w:val="5"/>
        <w:spacing w:line="254" w:lineRule="auto"/>
        <w:ind w:right="119"/>
        <w:rPr>
          <w:rFonts w:hint="eastAsia"/>
        </w:rPr>
      </w:pPr>
    </w:p>
    <w:p w14:paraId="7F449043">
      <w:pPr>
        <w:pStyle w:val="5"/>
        <w:spacing w:line="254" w:lineRule="auto"/>
        <w:ind w:right="119"/>
        <w:rPr>
          <w:rFonts w:hint="eastAsia"/>
        </w:rPr>
      </w:pPr>
      <w:r>
        <w:rPr>
          <w:rFonts w:hint="eastAsia"/>
        </w:rPr>
        <w:t>Thou knowest what pain is, but thou knowest not the thousandth part of the evil of sin.</w:t>
      </w:r>
    </w:p>
    <w:p w14:paraId="66155BEB">
      <w:pPr>
        <w:pStyle w:val="5"/>
        <w:spacing w:line="254" w:lineRule="auto"/>
        <w:ind w:right="119"/>
        <w:rPr>
          <w:rFonts w:hint="eastAsia"/>
        </w:rPr>
      </w:pPr>
      <w:r>
        <w:rPr>
          <w:rFonts w:hint="eastAsia"/>
        </w:rPr>
        <w:t>你知道什么是痛苦，但你不知道罪恶的千分之一。</w:t>
      </w:r>
    </w:p>
    <w:p w14:paraId="6DB78EB4">
      <w:pPr>
        <w:pStyle w:val="5"/>
        <w:spacing w:line="254" w:lineRule="auto"/>
        <w:ind w:right="119"/>
        <w:rPr>
          <w:rFonts w:hint="eastAsia"/>
        </w:rPr>
      </w:pPr>
    </w:p>
    <w:p w14:paraId="4E0AA7FB">
      <w:pPr>
        <w:pStyle w:val="5"/>
        <w:spacing w:line="254" w:lineRule="auto"/>
        <w:ind w:right="119"/>
        <w:rPr>
          <w:rFonts w:hint="eastAsia"/>
        </w:rPr>
      </w:pPr>
      <w:r>
        <w:rPr>
          <w:rFonts w:hint="eastAsia"/>
        </w:rPr>
        <w:t>Shall not the righteous Judge of the world do justly?</w:t>
      </w:r>
    </w:p>
    <w:p w14:paraId="5F46422B">
      <w:pPr>
        <w:pStyle w:val="5"/>
        <w:spacing w:line="254" w:lineRule="auto"/>
        <w:ind w:right="119"/>
        <w:rPr>
          <w:rFonts w:hint="eastAsia"/>
        </w:rPr>
      </w:pPr>
      <w:r>
        <w:rPr>
          <w:rFonts w:hint="eastAsia"/>
        </w:rPr>
        <w:t>世界的公义审判者岂不施行公义吗？</w:t>
      </w:r>
    </w:p>
    <w:p w14:paraId="4C3F79C6">
      <w:pPr>
        <w:pStyle w:val="5"/>
        <w:spacing w:line="254" w:lineRule="auto"/>
        <w:ind w:right="119"/>
        <w:rPr>
          <w:rFonts w:hint="eastAsia"/>
        </w:rPr>
      </w:pPr>
    </w:p>
    <w:p w14:paraId="0E116A4F">
      <w:pPr>
        <w:pStyle w:val="5"/>
        <w:spacing w:line="254" w:lineRule="auto"/>
        <w:ind w:right="119"/>
        <w:rPr>
          <w:rFonts w:hint="eastAsia"/>
        </w:rPr>
      </w:pPr>
      <w:r>
        <w:rPr>
          <w:rFonts w:hint="eastAsia"/>
        </w:rPr>
        <w:t>Nay, it is no more than thou didst choose thyself.</w:t>
      </w:r>
    </w:p>
    <w:p w14:paraId="78AA9F0B">
      <w:pPr>
        <w:pStyle w:val="5"/>
        <w:spacing w:line="254" w:lineRule="auto"/>
        <w:ind w:right="119"/>
        <w:rPr>
          <w:rFonts w:hint="eastAsia"/>
        </w:rPr>
      </w:pPr>
      <w:r>
        <w:rPr>
          <w:rFonts w:hint="eastAsia"/>
        </w:rPr>
        <w:t>不，这不过是你自己选择的。</w:t>
      </w:r>
    </w:p>
    <w:p w14:paraId="618867C0">
      <w:pPr>
        <w:pStyle w:val="5"/>
        <w:spacing w:line="254" w:lineRule="auto"/>
        <w:ind w:right="119"/>
        <w:rPr>
          <w:rFonts w:hint="eastAsia"/>
        </w:rPr>
      </w:pPr>
    </w:p>
    <w:p w14:paraId="6DC6DFA6">
      <w:pPr>
        <w:pStyle w:val="5"/>
        <w:spacing w:line="254" w:lineRule="auto"/>
        <w:ind w:right="119"/>
        <w:rPr>
          <w:rFonts w:hint="eastAsia"/>
        </w:rPr>
      </w:pPr>
      <w:r>
        <w:rPr>
          <w:rFonts w:hint="eastAsia"/>
        </w:rPr>
        <w:t>Did not God set before thee life and death, and tell thee, if thou wouldst accept of the government of Christ, and renounce thy lusts, that then thou shouldst have eternal life?</w:t>
      </w:r>
    </w:p>
    <w:p w14:paraId="787A4EF6">
      <w:pPr>
        <w:pStyle w:val="5"/>
        <w:spacing w:line="254" w:lineRule="auto"/>
        <w:ind w:right="119"/>
        <w:rPr>
          <w:rFonts w:hint="eastAsia"/>
        </w:rPr>
      </w:pPr>
      <w:r>
        <w:rPr>
          <w:rFonts w:hint="eastAsia"/>
        </w:rPr>
        <w:t>神岂没有把生与死摆在你面前，并告诉你，如果你愿意接受基督的治理，并弃绝你的情欲，那么你就会得到永生吗？</w:t>
      </w:r>
    </w:p>
    <w:p w14:paraId="725BA620">
      <w:pPr>
        <w:pStyle w:val="5"/>
        <w:spacing w:line="254" w:lineRule="auto"/>
        <w:ind w:right="119"/>
        <w:rPr>
          <w:rFonts w:hint="eastAsia"/>
        </w:rPr>
      </w:pPr>
    </w:p>
    <w:p w14:paraId="2497E619">
      <w:pPr>
        <w:pStyle w:val="5"/>
        <w:spacing w:line="254" w:lineRule="auto"/>
        <w:ind w:right="119"/>
        <w:rPr>
          <w:rFonts w:hint="eastAsia"/>
        </w:rPr>
      </w:pPr>
      <w:r>
        <w:rPr>
          <w:rFonts w:hint="eastAsia"/>
        </w:rPr>
        <w:t>And if thou wouldst not have Christ, but the world or flesh to rule over thee, thou shouldst then endure eternal torments?</w:t>
      </w:r>
    </w:p>
    <w:p w14:paraId="419977EC">
      <w:pPr>
        <w:pStyle w:val="5"/>
        <w:spacing w:line="254" w:lineRule="auto"/>
        <w:ind w:right="119"/>
        <w:rPr>
          <w:rFonts w:hint="eastAsia"/>
        </w:rPr>
      </w:pPr>
      <w:r>
        <w:rPr>
          <w:rFonts w:hint="eastAsia"/>
        </w:rPr>
        <w:t>如果你不愿意基督，反而愿意世界或肉体来管辖你，那么你就应该忍受永远的折磨吗？</w:t>
      </w:r>
    </w:p>
    <w:p w14:paraId="5CD58BE6">
      <w:pPr>
        <w:pStyle w:val="5"/>
        <w:spacing w:line="254" w:lineRule="auto"/>
        <w:ind w:right="119"/>
        <w:rPr>
          <w:rFonts w:hint="eastAsia"/>
        </w:rPr>
      </w:pPr>
    </w:p>
    <w:p w14:paraId="39A4F980">
      <w:pPr>
        <w:pStyle w:val="5"/>
        <w:spacing w:line="254" w:lineRule="auto"/>
        <w:ind w:right="119"/>
        <w:rPr>
          <w:rFonts w:hint="eastAsia"/>
        </w:rPr>
      </w:pPr>
      <w:r>
        <w:rPr>
          <w:rFonts w:hint="eastAsia"/>
        </w:rPr>
        <w:t>Did not he offer thee thy choice, and bid thee take which of these thou wouldst; yea, and entreat thee to choose aright?</w:t>
      </w:r>
    </w:p>
    <w:p w14:paraId="41690193">
      <w:pPr>
        <w:pStyle w:val="5"/>
        <w:spacing w:line="254" w:lineRule="auto"/>
        <w:ind w:right="119"/>
        <w:rPr>
          <w:rFonts w:hint="eastAsia"/>
        </w:rPr>
      </w:pPr>
      <w:r>
        <w:rPr>
          <w:rFonts w:hint="eastAsia"/>
        </w:rPr>
        <w:t>祂岂没有给你选择的机会，并吩咐你选择你想要的；是的，并且恳求你选择正确的吗？</w:t>
      </w:r>
    </w:p>
    <w:p w14:paraId="6146D6D6">
      <w:pPr>
        <w:pStyle w:val="5"/>
        <w:spacing w:line="254" w:lineRule="auto"/>
        <w:ind w:right="119"/>
        <w:rPr>
          <w:rFonts w:hint="eastAsia"/>
        </w:rPr>
      </w:pPr>
    </w:p>
    <w:p w14:paraId="3F8B7C03">
      <w:pPr>
        <w:pStyle w:val="5"/>
        <w:spacing w:line="254" w:lineRule="auto"/>
        <w:ind w:right="119"/>
        <w:rPr>
          <w:rFonts w:hint="eastAsia"/>
        </w:rPr>
      </w:pPr>
      <w:r>
        <w:rPr>
          <w:rFonts w:hint="eastAsia"/>
        </w:rPr>
        <w:t>And dost thou now cry out of severity, when thou hast but the consequence of thy wilful choice?</w:t>
      </w:r>
    </w:p>
    <w:p w14:paraId="6050A50C">
      <w:pPr>
        <w:pStyle w:val="5"/>
        <w:spacing w:line="254" w:lineRule="auto"/>
        <w:ind w:right="119"/>
        <w:rPr>
          <w:rFonts w:hint="eastAsia"/>
        </w:rPr>
      </w:pPr>
      <w:r>
        <w:rPr>
          <w:rFonts w:hint="eastAsia"/>
        </w:rPr>
        <w:t>现在你却因严厉而呼喊，而你不过是得到了你任性选择的后果吗？</w:t>
      </w:r>
    </w:p>
    <w:p w14:paraId="56EC9514">
      <w:pPr>
        <w:pStyle w:val="5"/>
        <w:spacing w:line="254" w:lineRule="auto"/>
        <w:ind w:right="119"/>
        <w:rPr>
          <w:rFonts w:hint="eastAsia"/>
        </w:rPr>
      </w:pPr>
    </w:p>
    <w:p w14:paraId="09206CC2">
      <w:pPr>
        <w:pStyle w:val="5"/>
        <w:spacing w:line="254" w:lineRule="auto"/>
        <w:ind w:right="119"/>
        <w:rPr>
          <w:rFonts w:hint="eastAsia"/>
        </w:rPr>
      </w:pPr>
      <w:r>
        <w:rPr>
          <w:rFonts w:hint="eastAsia"/>
        </w:rPr>
        <w:t>But it is not thy accusing God of cruelty that shall serve thy turn; instead of procuring thy escape, or the mitigation of thy torments, it will but make thy burden the more heavy.</w:t>
      </w:r>
    </w:p>
    <w:p w14:paraId="3BA1AB82">
      <w:pPr>
        <w:pStyle w:val="5"/>
        <w:spacing w:line="254" w:lineRule="auto"/>
        <w:ind w:right="119"/>
        <w:rPr>
          <w:rFonts w:hint="eastAsia"/>
        </w:rPr>
      </w:pPr>
      <w:r>
        <w:rPr>
          <w:rFonts w:hint="eastAsia"/>
        </w:rPr>
        <w:t>但是，你指责神残忍，这并不能帮助你；它非但不能使你逃脱，或减轻你的折磨，反而只会使你的重担更重。</w:t>
      </w:r>
    </w:p>
    <w:p w14:paraId="0CF652AD">
      <w:pPr>
        <w:pStyle w:val="5"/>
        <w:spacing w:line="254" w:lineRule="auto"/>
        <w:ind w:right="119"/>
        <w:rPr>
          <w:rFonts w:hint="eastAsia"/>
        </w:rPr>
      </w:pPr>
    </w:p>
    <w:p w14:paraId="7D7D7173">
      <w:pPr>
        <w:pStyle w:val="5"/>
        <w:spacing w:line="254" w:lineRule="auto"/>
        <w:ind w:right="119"/>
        <w:rPr>
          <w:rFonts w:hint="eastAsia"/>
        </w:rPr>
      </w:pPr>
      <w:r>
        <w:rPr>
          <w:rFonts w:hint="eastAsia"/>
        </w:rPr>
        <w:t>And whereas thou sayst that thou wouldst not so torment thy own enemy; I answer, There is no reason that thou shouldst: for is it all one to offend a crawling worm of the earth, and to offend the eternal glorious God?</w:t>
      </w:r>
    </w:p>
    <w:p w14:paraId="2CF57238">
      <w:pPr>
        <w:pStyle w:val="5"/>
        <w:spacing w:line="254" w:lineRule="auto"/>
        <w:ind w:right="119"/>
        <w:rPr>
          <w:rFonts w:hint="eastAsia"/>
        </w:rPr>
      </w:pPr>
      <w:r>
        <w:rPr>
          <w:rFonts w:hint="eastAsia"/>
        </w:rPr>
        <w:t>至于你说你不会如此折磨你自己的仇敌；我回答说，你没有理由这样做：因为冒犯地上爬行的虫子，与冒犯永恒荣耀的神，难道是一回事吗？</w:t>
      </w:r>
    </w:p>
    <w:p w14:paraId="66BA0F0F">
      <w:pPr>
        <w:pStyle w:val="5"/>
        <w:spacing w:line="254" w:lineRule="auto"/>
        <w:ind w:right="119"/>
        <w:rPr>
          <w:rFonts w:hint="eastAsia"/>
        </w:rPr>
      </w:pPr>
    </w:p>
    <w:p w14:paraId="47E4446B">
      <w:pPr>
        <w:pStyle w:val="5"/>
        <w:spacing w:line="254" w:lineRule="auto"/>
        <w:ind w:right="119"/>
        <w:rPr>
          <w:rFonts w:hint="eastAsia"/>
        </w:rPr>
      </w:pPr>
      <w:r>
        <w:rPr>
          <w:rFonts w:hint="eastAsia"/>
        </w:rPr>
        <w:t>Thou hast no absolute dominion over thine enemy, and there may be some fault in thyself as well as in him; but with God and us the case is contrary.</w:t>
      </w:r>
    </w:p>
    <w:p w14:paraId="55043560">
      <w:pPr>
        <w:pStyle w:val="5"/>
        <w:spacing w:line="254" w:lineRule="auto"/>
        <w:ind w:right="119"/>
        <w:rPr>
          <w:rFonts w:hint="eastAsia"/>
        </w:rPr>
      </w:pPr>
      <w:r>
        <w:rPr>
          <w:rFonts w:hint="eastAsia"/>
        </w:rPr>
        <w:t>你对你的仇敌没有绝对的支配权，并且你自己也可能像他一样有错；但神和我们的情况却相反。</w:t>
      </w:r>
    </w:p>
    <w:p w14:paraId="16AE7DD9">
      <w:pPr>
        <w:pStyle w:val="5"/>
        <w:spacing w:line="254" w:lineRule="auto"/>
        <w:ind w:right="119"/>
        <w:rPr>
          <w:rFonts w:hint="eastAsia"/>
        </w:rPr>
      </w:pPr>
    </w:p>
    <w:p w14:paraId="6216DAB8">
      <w:pPr>
        <w:pStyle w:val="5"/>
        <w:spacing w:line="254" w:lineRule="auto"/>
        <w:ind w:right="119"/>
        <w:rPr>
          <w:rFonts w:hint="eastAsia"/>
        </w:rPr>
      </w:pPr>
      <w:r>
        <w:rPr>
          <w:rFonts w:hint="eastAsia"/>
        </w:rPr>
        <w:t>Yet thou makest nothing of killing a flea if it do but bite thee; yea, an hundred of them, if they did not touch thee, and yet never accusest thyself of cruelty.</w:t>
      </w:r>
    </w:p>
    <w:p w14:paraId="7B3AE1B0">
      <w:pPr>
        <w:pStyle w:val="5"/>
        <w:spacing w:line="254" w:lineRule="auto"/>
        <w:ind w:right="119"/>
        <w:rPr>
          <w:rFonts w:hint="eastAsia"/>
        </w:rPr>
      </w:pPr>
      <w:r>
        <w:rPr>
          <w:rFonts w:hint="eastAsia"/>
        </w:rPr>
        <w:t>然而，如果一只跳蚤仅仅咬了你一下，你就毫不在意地杀死它；是的，即使它们没有碰你，你也会杀死一百只，却从不指责自己残忍。</w:t>
      </w:r>
    </w:p>
    <w:p w14:paraId="603EC96A">
      <w:pPr>
        <w:pStyle w:val="5"/>
        <w:spacing w:line="254" w:lineRule="auto"/>
        <w:ind w:right="119"/>
        <w:rPr>
          <w:rFonts w:hint="eastAsia"/>
        </w:rPr>
      </w:pPr>
    </w:p>
    <w:p w14:paraId="39506A6E">
      <w:pPr>
        <w:pStyle w:val="5"/>
        <w:spacing w:line="254" w:lineRule="auto"/>
        <w:ind w:right="119"/>
        <w:rPr>
          <w:rFonts w:hint="eastAsia"/>
        </w:rPr>
      </w:pPr>
      <w:r>
        <w:rPr>
          <w:rFonts w:hint="eastAsia"/>
        </w:rPr>
        <w:t>Yea, thou wilt torment thy ox all his life-time with toilsome labour, and kill him at last, though he never deserved ill of thee, nor disobeyed thee, and though thou hast over him but the borrowed authority of a superior fellow-ceature, and not the sovereign power of the absolute Creator.</w:t>
      </w:r>
    </w:p>
    <w:p w14:paraId="2842A0E0">
      <w:pPr>
        <w:pStyle w:val="5"/>
        <w:spacing w:line="254" w:lineRule="auto"/>
        <w:ind w:right="119"/>
        <w:rPr>
          <w:rFonts w:hint="eastAsia"/>
        </w:rPr>
      </w:pPr>
      <w:r>
        <w:rPr>
          <w:rFonts w:hint="eastAsia"/>
        </w:rPr>
        <w:t>是的，你将用辛劳的劳动折磨你的牛一生，最后还要杀死它，尽管它从未亏待过你，也从未违背过你，并且尽管你对它只有从一个优越的同类受造物那里借来的权威，而不是绝对创造者的至高权力。</w:t>
      </w:r>
    </w:p>
    <w:p w14:paraId="7D54EEF2">
      <w:pPr>
        <w:pStyle w:val="5"/>
        <w:spacing w:line="254" w:lineRule="auto"/>
        <w:ind w:right="119"/>
        <w:rPr>
          <w:rFonts w:hint="eastAsia"/>
        </w:rPr>
      </w:pPr>
    </w:p>
    <w:p w14:paraId="677350FB">
      <w:pPr>
        <w:pStyle w:val="5"/>
        <w:spacing w:line="254" w:lineRule="auto"/>
        <w:ind w:right="119"/>
        <w:rPr>
          <w:rFonts w:hint="eastAsia"/>
        </w:rPr>
      </w:pPr>
      <w:r>
        <w:rPr>
          <w:rFonts w:hint="eastAsia"/>
        </w:rPr>
        <w:t>Yea, how commonly dost thou take away the lives of birds, and beasts, and fishes!</w:t>
      </w:r>
    </w:p>
    <w:p w14:paraId="0DD31C34">
      <w:pPr>
        <w:pStyle w:val="5"/>
        <w:spacing w:line="254" w:lineRule="auto"/>
        <w:ind w:right="119"/>
        <w:rPr>
          <w:rFonts w:hint="eastAsia"/>
        </w:rPr>
      </w:pPr>
      <w:r>
        <w:rPr>
          <w:rFonts w:hint="eastAsia"/>
        </w:rPr>
        <w:t>是的，你何等普遍地夺取鸟类、野兽和鱼类的生命！</w:t>
      </w:r>
    </w:p>
    <w:p w14:paraId="43058885">
      <w:pPr>
        <w:pStyle w:val="5"/>
        <w:spacing w:line="254" w:lineRule="auto"/>
        <w:ind w:right="119"/>
        <w:rPr>
          <w:rFonts w:hint="eastAsia"/>
        </w:rPr>
      </w:pPr>
    </w:p>
    <w:p w14:paraId="55171D58">
      <w:pPr>
        <w:pStyle w:val="5"/>
        <w:spacing w:line="254" w:lineRule="auto"/>
        <w:ind w:right="119"/>
        <w:rPr>
          <w:rFonts w:hint="eastAsia"/>
        </w:rPr>
      </w:pPr>
      <w:r>
        <w:rPr>
          <w:rFonts w:hint="eastAsia"/>
        </w:rPr>
        <w:t>Many times a great many of lives must be taken away to make for thee but one meal.</w:t>
      </w:r>
    </w:p>
    <w:p w14:paraId="36B0832E">
      <w:pPr>
        <w:pStyle w:val="5"/>
        <w:spacing w:line="254" w:lineRule="auto"/>
        <w:ind w:right="119"/>
        <w:rPr>
          <w:rFonts w:hint="eastAsia"/>
        </w:rPr>
      </w:pPr>
      <w:r>
        <w:rPr>
          <w:rFonts w:hint="eastAsia"/>
        </w:rPr>
        <w:t>很多时候，必须夺去许多生命，才能为你做一顿饭。</w:t>
      </w:r>
    </w:p>
    <w:p w14:paraId="2E144DC0">
      <w:pPr>
        <w:pStyle w:val="5"/>
        <w:spacing w:line="254" w:lineRule="auto"/>
        <w:ind w:right="119"/>
        <w:rPr>
          <w:rFonts w:hint="eastAsia"/>
        </w:rPr>
      </w:pPr>
    </w:p>
    <w:p w14:paraId="70E19D2D">
      <w:pPr>
        <w:pStyle w:val="5"/>
        <w:spacing w:line="254" w:lineRule="auto"/>
        <w:ind w:right="119"/>
        <w:rPr>
          <w:rFonts w:hint="eastAsia"/>
        </w:rPr>
      </w:pPr>
      <w:r>
        <w:rPr>
          <w:rFonts w:hint="eastAsia"/>
        </w:rPr>
        <w:t>How many deaths, then, have been suffered in obedience to thy will, from thy first age to thy last hour; and all this without any desert of the creature!</w:t>
      </w:r>
    </w:p>
    <w:p w14:paraId="5C1A437B">
      <w:pPr>
        <w:pStyle w:val="5"/>
        <w:spacing w:line="254" w:lineRule="auto"/>
        <w:ind w:right="119"/>
        <w:rPr>
          <w:rFonts w:hint="eastAsia"/>
        </w:rPr>
      </w:pPr>
      <w:r>
        <w:rPr>
          <w:rFonts w:hint="eastAsia"/>
        </w:rPr>
        <w:t>那么，从你幼年到你临终，有多少死亡是因顺从你的意愿而发生的；而这一切都并非受造物的过错！</w:t>
      </w:r>
    </w:p>
    <w:p w14:paraId="54E3A2A8">
      <w:pPr>
        <w:pStyle w:val="5"/>
        <w:spacing w:line="254" w:lineRule="auto"/>
        <w:ind w:right="119"/>
        <w:rPr>
          <w:rFonts w:hint="eastAsia"/>
        </w:rPr>
      </w:pPr>
    </w:p>
    <w:p w14:paraId="065AA364">
      <w:pPr>
        <w:pStyle w:val="5"/>
        <w:spacing w:line="254" w:lineRule="auto"/>
        <w:ind w:right="119"/>
        <w:rPr>
          <w:rFonts w:hint="eastAsia"/>
        </w:rPr>
      </w:pPr>
      <w:r>
        <w:rPr>
          <w:rFonts w:hint="eastAsia"/>
        </w:rPr>
        <w:t>And must it yet seem cruelty, that the sovereign Creator, who is ten thousand times more above thee than thou art above a flea or a toad, should execute his justice upon such a contemner of his authority?</w:t>
      </w:r>
    </w:p>
    <w:p w14:paraId="057B338F">
      <w:pPr>
        <w:pStyle w:val="5"/>
        <w:spacing w:line="254" w:lineRule="auto"/>
        <w:ind w:right="119"/>
        <w:rPr>
          <w:rFonts w:hint="eastAsia"/>
        </w:rPr>
      </w:pPr>
      <w:r>
        <w:rPr>
          <w:rFonts w:hint="eastAsia"/>
        </w:rPr>
        <w:t>并且，至高的创造主，祂比你高过跳蚤或蟾蜍一万倍，竟要因祂的权威受到如此轻蔑而施行祂的公义，这难道还像是残忍吗？</w:t>
      </w:r>
    </w:p>
    <w:p w14:paraId="48513BB9">
      <w:pPr>
        <w:pStyle w:val="5"/>
        <w:spacing w:line="254" w:lineRule="auto"/>
        <w:ind w:right="119"/>
        <w:rPr>
          <w:rFonts w:hint="eastAsia"/>
        </w:rPr>
      </w:pPr>
    </w:p>
    <w:p w14:paraId="72BCC6F6">
      <w:pPr>
        <w:pStyle w:val="5"/>
        <w:spacing w:line="254" w:lineRule="auto"/>
        <w:ind w:right="119"/>
        <w:rPr>
          <w:rFonts w:hint="eastAsia"/>
        </w:rPr>
      </w:pPr>
      <w:r>
        <w:rPr>
          <w:rFonts w:hint="eastAsia"/>
        </w:rPr>
        <w:t>But I have given you some reasons of this before.</w:t>
      </w:r>
    </w:p>
    <w:p w14:paraId="591DECD1">
      <w:pPr>
        <w:pStyle w:val="5"/>
        <w:spacing w:line="254" w:lineRule="auto"/>
        <w:ind w:right="119"/>
        <w:rPr>
          <w:rFonts w:hint="eastAsia"/>
        </w:rPr>
      </w:pPr>
      <w:r>
        <w:rPr>
          <w:rFonts w:hint="eastAsia"/>
        </w:rPr>
        <w:t>但我先前已经给过你们一些关于此事的理由了。</w:t>
      </w:r>
    </w:p>
    <w:p w14:paraId="49A88036">
      <w:pPr>
        <w:pStyle w:val="5"/>
        <w:spacing w:line="254" w:lineRule="auto"/>
        <w:ind w:right="119"/>
        <w:rPr>
          <w:rFonts w:hint="eastAsia"/>
        </w:rPr>
      </w:pPr>
    </w:p>
    <w:p w14:paraId="0BEF6FF2">
      <w:pPr>
        <w:pStyle w:val="5"/>
        <w:spacing w:line="254" w:lineRule="auto"/>
        <w:ind w:right="119"/>
        <w:rPr>
          <w:rFonts w:hint="eastAsia"/>
        </w:rPr>
      </w:pPr>
      <w:r>
        <w:rPr>
          <w:rFonts w:hint="eastAsia"/>
        </w:rPr>
        <w:t>Sect. X. But methinks I perceive the obstinate sinner desperately resolving, If I must be damned, there is no remedy; rather than I will live so precisely as the Scripture requireth, I will put it to the venture; I shall escape as well as the rest of my neighbours, and as the most of the world, and we will even bear it as well as we can.</w:t>
      </w:r>
    </w:p>
    <w:p w14:paraId="3113E157">
      <w:pPr>
        <w:pStyle w:val="5"/>
        <w:spacing w:line="254" w:lineRule="auto"/>
        <w:ind w:right="119"/>
        <w:rPr>
          <w:rFonts w:hint="eastAsia"/>
        </w:rPr>
      </w:pPr>
      <w:r>
        <w:rPr>
          <w:rFonts w:hint="eastAsia"/>
        </w:rPr>
        <w:t>第十节。但我仿佛看见那顽固的罪人绝望地决定，如果我必须被定罪，那就没有补救的办法了；与其像圣经所要求的那样严谨地生活，我宁愿冒险一试；我将像我的邻居和世界上大多数人一样逃脱，我们将尽力承受它。</w:t>
      </w:r>
    </w:p>
    <w:p w14:paraId="65E259F9">
      <w:pPr>
        <w:pStyle w:val="5"/>
        <w:spacing w:line="254" w:lineRule="auto"/>
        <w:ind w:right="119"/>
        <w:rPr>
          <w:rFonts w:hint="eastAsia"/>
        </w:rPr>
      </w:pPr>
    </w:p>
    <w:p w14:paraId="34A87E82">
      <w:pPr>
        <w:pStyle w:val="5"/>
        <w:spacing w:line="254" w:lineRule="auto"/>
        <w:ind w:right="119"/>
        <w:rPr>
          <w:rFonts w:hint="eastAsia"/>
        </w:rPr>
      </w:pPr>
      <w:r>
        <w:rPr>
          <w:rFonts w:hint="eastAsia"/>
        </w:rPr>
        <w:t>Answ. Alas, poor creature!</w:t>
      </w:r>
    </w:p>
    <w:p w14:paraId="248994DD">
      <w:pPr>
        <w:pStyle w:val="5"/>
        <w:spacing w:line="254" w:lineRule="auto"/>
        <w:ind w:right="119"/>
        <w:rPr>
          <w:rFonts w:hint="eastAsia"/>
        </w:rPr>
      </w:pPr>
      <w:r>
        <w:rPr>
          <w:rFonts w:hint="eastAsia"/>
        </w:rPr>
        <w:t>回答：唉，可怜的受造物！</w:t>
      </w:r>
    </w:p>
    <w:p w14:paraId="63934463">
      <w:pPr>
        <w:pStyle w:val="5"/>
        <w:spacing w:line="254" w:lineRule="auto"/>
        <w:ind w:right="119"/>
        <w:rPr>
          <w:rFonts w:hint="eastAsia"/>
        </w:rPr>
      </w:pPr>
    </w:p>
    <w:p w14:paraId="69CA164D">
      <w:pPr>
        <w:pStyle w:val="5"/>
        <w:spacing w:line="254" w:lineRule="auto"/>
        <w:ind w:right="119"/>
        <w:rPr>
          <w:rFonts w:hint="eastAsia"/>
        </w:rPr>
      </w:pPr>
      <w:r>
        <w:rPr>
          <w:rFonts w:hint="eastAsia"/>
        </w:rPr>
        <w:t>I wish thou didst but know what it is that thou dost so boldly venture on; I dare say thou wouldst sleep this night but very unquietly.</w:t>
      </w:r>
    </w:p>
    <w:p w14:paraId="119DC996">
      <w:pPr>
        <w:pStyle w:val="5"/>
        <w:spacing w:line="254" w:lineRule="auto"/>
        <w:ind w:right="119"/>
        <w:rPr>
          <w:rFonts w:hint="eastAsia"/>
        </w:rPr>
      </w:pPr>
      <w:r>
        <w:rPr>
          <w:rFonts w:hint="eastAsia"/>
        </w:rPr>
        <w:t>我但愿你知道你如此大胆冒险的是什么；我敢说你今晚必睡得很不安稳。</w:t>
      </w:r>
    </w:p>
    <w:p w14:paraId="00B96ADC">
      <w:pPr>
        <w:pStyle w:val="5"/>
        <w:spacing w:line="254" w:lineRule="auto"/>
        <w:ind w:right="119"/>
        <w:rPr>
          <w:rFonts w:hint="eastAsia"/>
        </w:rPr>
      </w:pPr>
    </w:p>
    <w:p w14:paraId="1548DE71">
      <w:pPr>
        <w:pStyle w:val="5"/>
        <w:spacing w:line="254" w:lineRule="auto"/>
        <w:ind w:right="119"/>
        <w:rPr>
          <w:rFonts w:hint="eastAsia"/>
        </w:rPr>
      </w:pPr>
      <w:r>
        <w:rPr>
          <w:rFonts w:hint="eastAsia"/>
        </w:rPr>
        <w:t>Wilt thou leave thyself no room for hope?</w:t>
      </w:r>
    </w:p>
    <w:p w14:paraId="2610A40E">
      <w:pPr>
        <w:pStyle w:val="5"/>
        <w:spacing w:line="254" w:lineRule="auto"/>
        <w:ind w:right="119"/>
        <w:rPr>
          <w:rFonts w:hint="eastAsia"/>
        </w:rPr>
      </w:pPr>
      <w:r>
        <w:rPr>
          <w:rFonts w:hint="eastAsia"/>
        </w:rPr>
        <w:t>你难道不给自己留一点盼望的余地吗？</w:t>
      </w:r>
    </w:p>
    <w:p w14:paraId="3CEC84E8">
      <w:pPr>
        <w:pStyle w:val="5"/>
        <w:spacing w:line="254" w:lineRule="auto"/>
        <w:ind w:right="119"/>
        <w:rPr>
          <w:rFonts w:hint="eastAsia"/>
        </w:rPr>
      </w:pPr>
    </w:p>
    <w:p w14:paraId="13F662A2">
      <w:pPr>
        <w:pStyle w:val="5"/>
        <w:spacing w:line="254" w:lineRule="auto"/>
        <w:ind w:right="119"/>
        <w:rPr>
          <w:rFonts w:hint="eastAsia"/>
        </w:rPr>
      </w:pPr>
      <w:r>
        <w:rPr>
          <w:rFonts w:hint="eastAsia"/>
        </w:rPr>
        <w:t>Art thou such a malicious, implacable enemy to Christ and thy own soul?</w:t>
      </w:r>
    </w:p>
    <w:p w14:paraId="38DC5592">
      <w:pPr>
        <w:pStyle w:val="5"/>
        <w:spacing w:line="254" w:lineRule="auto"/>
        <w:ind w:right="119"/>
        <w:rPr>
          <w:rFonts w:hint="eastAsia"/>
        </w:rPr>
      </w:pPr>
      <w:r>
        <w:rPr>
          <w:rFonts w:hint="eastAsia"/>
        </w:rPr>
        <w:t>你对基督和你自己的灵魂，是如此恶毒、不共戴天的仇敌吗？</w:t>
      </w:r>
    </w:p>
    <w:p w14:paraId="62D671F7">
      <w:pPr>
        <w:pStyle w:val="5"/>
        <w:spacing w:line="254" w:lineRule="auto"/>
        <w:ind w:right="119"/>
        <w:rPr>
          <w:rFonts w:hint="eastAsia"/>
        </w:rPr>
      </w:pPr>
    </w:p>
    <w:p w14:paraId="395988A7">
      <w:pPr>
        <w:pStyle w:val="5"/>
        <w:spacing w:line="254" w:lineRule="auto"/>
        <w:ind w:right="119"/>
        <w:rPr>
          <w:rFonts w:hint="eastAsia"/>
        </w:rPr>
      </w:pPr>
      <w:r>
        <w:rPr>
          <w:rFonts w:hint="eastAsia"/>
        </w:rPr>
        <w:t>And dost thou think, indeed, that thou canst bear the wrath of God, and go a way so easily with these eternal torments!</w:t>
      </w:r>
    </w:p>
    <w:p w14:paraId="66F35DFD">
      <w:pPr>
        <w:pStyle w:val="5"/>
        <w:spacing w:line="254" w:lineRule="auto"/>
        <w:ind w:right="119"/>
        <w:rPr>
          <w:rFonts w:hint="eastAsia"/>
        </w:rPr>
      </w:pPr>
      <w:r>
        <w:rPr>
          <w:rFonts w:hint="eastAsia"/>
        </w:rPr>
        <w:t>你真的认为，你能承受神的愤怒，并如此轻易地忍受这些永远的折磨吗！</w:t>
      </w:r>
    </w:p>
    <w:p w14:paraId="7A4771B4">
      <w:pPr>
        <w:pStyle w:val="5"/>
        <w:spacing w:line="254" w:lineRule="auto"/>
        <w:ind w:right="119"/>
        <w:rPr>
          <w:rFonts w:hint="eastAsia"/>
        </w:rPr>
      </w:pPr>
    </w:p>
    <w:p w14:paraId="1DB0D811">
      <w:pPr>
        <w:pStyle w:val="5"/>
        <w:spacing w:line="254" w:lineRule="auto"/>
        <w:ind w:right="119"/>
        <w:rPr>
          <w:rFonts w:hint="eastAsia"/>
        </w:rPr>
      </w:pPr>
      <w:r>
        <w:rPr>
          <w:rFonts w:hint="eastAsia"/>
        </w:rPr>
        <w:t>Yet let me beg this of thee, that before thou dost so flatly resolve, thou wouldst lend me thine attention to these few questions which I shall put to thee, and weigh them with the reason of a man; and if then thou canst bear these pains, I shall give thee over and say no more.</w:t>
      </w:r>
    </w:p>
    <w:p w14:paraId="01EFCDEF">
      <w:pPr>
        <w:pStyle w:val="5"/>
        <w:spacing w:line="254" w:lineRule="auto"/>
        <w:ind w:right="119"/>
        <w:rPr>
          <w:rFonts w:hint="eastAsia"/>
        </w:rPr>
      </w:pPr>
      <w:r>
        <w:rPr>
          <w:rFonts w:hint="eastAsia"/>
        </w:rPr>
        <w:t>然而，在我如此断然决定之前，让我恳求你，请你注意我将向你提出的这几个问题，并用人的理性来衡量它们；如果那时你能承受这些痛苦，我就放弃你，不再多说了。</w:t>
      </w:r>
    </w:p>
    <w:p w14:paraId="2FEB50AE">
      <w:pPr>
        <w:pStyle w:val="5"/>
        <w:spacing w:line="254" w:lineRule="auto"/>
        <w:ind w:right="119"/>
        <w:rPr>
          <w:rFonts w:hint="eastAsia"/>
        </w:rPr>
      </w:pPr>
    </w:p>
    <w:p w14:paraId="4A32FDAD">
      <w:pPr>
        <w:pStyle w:val="5"/>
        <w:spacing w:line="254" w:lineRule="auto"/>
        <w:ind w:right="119"/>
        <w:rPr>
          <w:rFonts w:hint="eastAsia"/>
        </w:rPr>
      </w:pPr>
      <w:r>
        <w:rPr>
          <w:rFonts w:hint="eastAsia"/>
        </w:rPr>
        <w:t>First: Who art thou that thou shouldst bear the wrath of God?</w:t>
      </w:r>
    </w:p>
    <w:p w14:paraId="0AD1C294">
      <w:pPr>
        <w:pStyle w:val="5"/>
        <w:spacing w:line="254" w:lineRule="auto"/>
        <w:ind w:right="119"/>
        <w:rPr>
          <w:rFonts w:hint="eastAsia"/>
        </w:rPr>
      </w:pPr>
      <w:r>
        <w:rPr>
          <w:rFonts w:hint="eastAsia"/>
        </w:rPr>
        <w:t>第一：你是谁，竟能承受神的愤怒？</w:t>
      </w:r>
    </w:p>
    <w:p w14:paraId="5460BAB2">
      <w:pPr>
        <w:pStyle w:val="5"/>
        <w:spacing w:line="254" w:lineRule="auto"/>
        <w:ind w:right="119"/>
        <w:rPr>
          <w:rFonts w:hint="eastAsia"/>
        </w:rPr>
      </w:pPr>
    </w:p>
    <w:p w14:paraId="02F9C8B8">
      <w:pPr>
        <w:pStyle w:val="5"/>
        <w:spacing w:line="254" w:lineRule="auto"/>
        <w:ind w:right="119"/>
        <w:rPr>
          <w:rFonts w:hint="eastAsia"/>
        </w:rPr>
      </w:pPr>
      <w:r>
        <w:rPr>
          <w:rFonts w:hint="eastAsia"/>
        </w:rPr>
        <w:t>Art thou a God, or art thou a man?</w:t>
      </w:r>
    </w:p>
    <w:p w14:paraId="1F6424DA">
      <w:pPr>
        <w:pStyle w:val="5"/>
        <w:spacing w:line="254" w:lineRule="auto"/>
        <w:ind w:right="119"/>
        <w:rPr>
          <w:rFonts w:hint="eastAsia"/>
        </w:rPr>
      </w:pPr>
      <w:r>
        <w:rPr>
          <w:rFonts w:hint="eastAsia"/>
        </w:rPr>
        <w:t>你是神，还是人呢？</w:t>
      </w:r>
    </w:p>
    <w:p w14:paraId="0BC9E8B2">
      <w:pPr>
        <w:pStyle w:val="5"/>
        <w:spacing w:line="254" w:lineRule="auto"/>
        <w:ind w:right="119"/>
        <w:rPr>
          <w:rFonts w:hint="eastAsia"/>
        </w:rPr>
      </w:pPr>
    </w:p>
    <w:p w14:paraId="50A379C1">
      <w:pPr>
        <w:pStyle w:val="5"/>
        <w:spacing w:line="254" w:lineRule="auto"/>
        <w:ind w:right="119"/>
        <w:rPr>
          <w:rFonts w:hint="eastAsia"/>
        </w:rPr>
      </w:pPr>
      <w:r>
        <w:rPr>
          <w:rFonts w:hint="eastAsia"/>
        </w:rPr>
        <w:t>What is thy strength to undergo so much?</w:t>
      </w:r>
    </w:p>
    <w:p w14:paraId="602DFEA5">
      <w:pPr>
        <w:pStyle w:val="5"/>
        <w:spacing w:line="254" w:lineRule="auto"/>
        <w:ind w:right="119"/>
        <w:rPr>
          <w:rFonts w:hint="eastAsia"/>
        </w:rPr>
      </w:pPr>
      <w:r>
        <w:rPr>
          <w:rFonts w:hint="eastAsia"/>
        </w:rPr>
        <w:t>你有什么力量去承受这么多呢？</w:t>
      </w:r>
    </w:p>
    <w:p w14:paraId="6F58A258">
      <w:pPr>
        <w:pStyle w:val="5"/>
        <w:spacing w:line="254" w:lineRule="auto"/>
        <w:ind w:right="119"/>
        <w:rPr>
          <w:rFonts w:hint="eastAsia"/>
        </w:rPr>
      </w:pPr>
    </w:p>
    <w:p w14:paraId="3121DF60">
      <w:pPr>
        <w:pStyle w:val="5"/>
        <w:spacing w:line="254" w:lineRule="auto"/>
        <w:ind w:right="119"/>
        <w:rPr>
          <w:rFonts w:hint="eastAsia"/>
        </w:rPr>
      </w:pPr>
      <w:r>
        <w:rPr>
          <w:rFonts w:hint="eastAsia"/>
        </w:rPr>
        <w:t>Is it not as the strength of wax or stubble to resist the fire; or as chaff to the wind; or as the dust before the fierce whirlwind?</w:t>
      </w:r>
    </w:p>
    <w:p w14:paraId="5AE5B314">
      <w:pPr>
        <w:pStyle w:val="5"/>
        <w:spacing w:line="254" w:lineRule="auto"/>
        <w:ind w:right="119"/>
        <w:rPr>
          <w:rFonts w:hint="eastAsia"/>
        </w:rPr>
      </w:pPr>
      <w:r>
        <w:rPr>
          <w:rFonts w:hint="eastAsia"/>
        </w:rPr>
        <w:t>它岂不像蜡或禾秸的力量去抵抗火；或者像糠秕去抵抗风；或者像尘土去抵抗猛烈的旋风吗？</w:t>
      </w:r>
    </w:p>
    <w:p w14:paraId="65B30DCC">
      <w:pPr>
        <w:pStyle w:val="5"/>
        <w:spacing w:line="254" w:lineRule="auto"/>
        <w:ind w:right="119"/>
        <w:rPr>
          <w:rFonts w:hint="eastAsia"/>
        </w:rPr>
      </w:pPr>
    </w:p>
    <w:p w14:paraId="4754A28B">
      <w:pPr>
        <w:pStyle w:val="5"/>
        <w:spacing w:line="254" w:lineRule="auto"/>
        <w:ind w:right="119"/>
        <w:rPr>
          <w:rFonts w:hint="eastAsia"/>
        </w:rPr>
      </w:pPr>
      <w:r>
        <w:rPr>
          <w:rFonts w:hint="eastAsia"/>
        </w:rPr>
        <w:t>Was he not as stout a man as thyself, who cried to God, "Wilt thou break a leaf driven to and fro; and wilt thou pursue the dry stubble?" (Job 13:25;) and he that confesseth, "I am a worm and no man." (Phil. 2:26.)</w:t>
      </w:r>
    </w:p>
    <w:p w14:paraId="294A4EE0">
      <w:pPr>
        <w:pStyle w:val="5"/>
        <w:spacing w:line="254" w:lineRule="auto"/>
        <w:ind w:right="119"/>
        <w:rPr>
          <w:rFonts w:hint="eastAsia"/>
        </w:rPr>
      </w:pPr>
      <w:r>
        <w:rPr>
          <w:rFonts w:hint="eastAsia"/>
        </w:rPr>
        <w:t>那向神呼喊：“你要折断被风吹动的叶子吗？你要追赶枯干的禾秸吗？”（约伯记 13:25；）以及那承认：“我是一条虫，不是人。”（腓立比书 2:26。）的人，他岂不像你一样强壮吗？</w:t>
      </w:r>
    </w:p>
    <w:p w14:paraId="19AA9377">
      <w:pPr>
        <w:pStyle w:val="5"/>
        <w:spacing w:line="254" w:lineRule="auto"/>
        <w:ind w:right="119"/>
        <w:rPr>
          <w:rFonts w:hint="eastAsia"/>
        </w:rPr>
      </w:pPr>
    </w:p>
    <w:p w14:paraId="31B4D7EA">
      <w:pPr>
        <w:pStyle w:val="5"/>
        <w:spacing w:line="254" w:lineRule="auto"/>
        <w:ind w:right="119"/>
        <w:rPr>
          <w:rFonts w:hint="eastAsia"/>
        </w:rPr>
      </w:pPr>
      <w:r>
        <w:rPr>
          <w:rFonts w:hint="eastAsia"/>
        </w:rPr>
        <w:t>If thy strength were as iron, and thy bones as brass, thou couldst not bear.</w:t>
      </w:r>
    </w:p>
    <w:p w14:paraId="1BD528E1">
      <w:pPr>
        <w:pStyle w:val="5"/>
        <w:spacing w:line="254" w:lineRule="auto"/>
        <w:ind w:right="119"/>
        <w:rPr>
          <w:rFonts w:hint="eastAsia"/>
        </w:rPr>
      </w:pPr>
      <w:r>
        <w:rPr>
          <w:rFonts w:hint="eastAsia"/>
        </w:rPr>
        <w:t>如果你的力量像铁，你的骨头像铜，你也无法承受。</w:t>
      </w:r>
    </w:p>
    <w:p w14:paraId="7ED908FC">
      <w:pPr>
        <w:pStyle w:val="5"/>
        <w:spacing w:line="254" w:lineRule="auto"/>
        <w:ind w:right="119"/>
        <w:rPr>
          <w:rFonts w:hint="eastAsia"/>
        </w:rPr>
      </w:pPr>
    </w:p>
    <w:p w14:paraId="715FBFEF">
      <w:pPr>
        <w:pStyle w:val="5"/>
        <w:spacing w:line="254" w:lineRule="auto"/>
        <w:ind w:right="119"/>
        <w:rPr>
          <w:rFonts w:hint="eastAsia"/>
        </w:rPr>
      </w:pPr>
      <w:r>
        <w:rPr>
          <w:rFonts w:hint="eastAsia"/>
        </w:rPr>
        <w:t>If thy foundation were as the earth, and thy power as the heavens, yet shouldst thou perish at the breath of his indignation.</w:t>
      </w:r>
    </w:p>
    <w:p w14:paraId="72D4DC7E">
      <w:pPr>
        <w:pStyle w:val="5"/>
        <w:spacing w:line="254" w:lineRule="auto"/>
        <w:ind w:right="119"/>
        <w:rPr>
          <w:rFonts w:hint="eastAsia"/>
        </w:rPr>
      </w:pPr>
      <w:r>
        <w:rPr>
          <w:rFonts w:hint="eastAsia"/>
        </w:rPr>
        <w:t>如果你的根基如同大地，你的能力如同诸天，然而你仍将在祂愤怒的气息中灭亡。</w:t>
      </w:r>
    </w:p>
    <w:p w14:paraId="2A06DDE0">
      <w:pPr>
        <w:pStyle w:val="5"/>
        <w:spacing w:line="254" w:lineRule="auto"/>
        <w:ind w:right="119"/>
        <w:rPr>
          <w:rFonts w:hint="eastAsia"/>
        </w:rPr>
      </w:pPr>
    </w:p>
    <w:p w14:paraId="47E7822E">
      <w:pPr>
        <w:pStyle w:val="5"/>
        <w:spacing w:line="254" w:lineRule="auto"/>
        <w:ind w:right="119"/>
        <w:rPr>
          <w:rFonts w:hint="eastAsia"/>
        </w:rPr>
      </w:pPr>
      <w:r>
        <w:rPr>
          <w:rFonts w:hint="eastAsia"/>
        </w:rPr>
        <w:t>How much more when thou art but a little piece of a worm, creeping, breathing clay, kept a few days from stinking, and from being eaten with worms by the mere support and favour of him whom thou thus resistest.</w:t>
      </w:r>
    </w:p>
    <w:p w14:paraId="6D39D736">
      <w:pPr>
        <w:pStyle w:val="5"/>
        <w:spacing w:line="254" w:lineRule="auto"/>
        <w:ind w:right="119"/>
        <w:rPr>
          <w:rFonts w:hint="eastAsia"/>
        </w:rPr>
      </w:pPr>
      <w:r>
        <w:rPr>
          <w:rFonts w:hint="eastAsia"/>
        </w:rPr>
        <w:t>更何况你不过是一条小小的虫子，爬行的、呼吸的泥土，仅仅因着你所抵挡的祂的扶持和恩惠，才得以几天不发臭，不被蛆虫吞噬。</w:t>
      </w:r>
    </w:p>
    <w:p w14:paraId="32B7D5A9">
      <w:pPr>
        <w:pStyle w:val="5"/>
        <w:spacing w:line="254" w:lineRule="auto"/>
        <w:ind w:right="119"/>
        <w:rPr>
          <w:rFonts w:hint="eastAsia"/>
        </w:rPr>
      </w:pPr>
    </w:p>
    <w:p w14:paraId="52B65510">
      <w:pPr>
        <w:pStyle w:val="5"/>
        <w:spacing w:line="254" w:lineRule="auto"/>
        <w:ind w:right="119"/>
        <w:rPr>
          <w:rFonts w:hint="eastAsia"/>
        </w:rPr>
      </w:pPr>
      <w:r>
        <w:rPr>
          <w:rFonts w:hint="eastAsia"/>
        </w:rPr>
        <w:t>Secondly: If thou art able to wrestle with the imdignation of the Almighty; why then dost thou tremble at the signs of his power, or wrath?</w:t>
      </w:r>
    </w:p>
    <w:p w14:paraId="74806493">
      <w:pPr>
        <w:pStyle w:val="5"/>
        <w:spacing w:line="254" w:lineRule="auto"/>
        <w:ind w:right="119"/>
        <w:rPr>
          <w:rFonts w:hint="eastAsia"/>
        </w:rPr>
      </w:pPr>
      <w:r>
        <w:rPr>
          <w:rFonts w:hint="eastAsia"/>
        </w:rPr>
        <w:t>第二：如果你能与全能者的愤怒角力；那么你为何要因祂能力或愤怒的记号而战兢呢？</w:t>
      </w:r>
    </w:p>
    <w:p w14:paraId="47C39D60">
      <w:pPr>
        <w:pStyle w:val="5"/>
        <w:spacing w:line="254" w:lineRule="auto"/>
        <w:ind w:right="119"/>
        <w:rPr>
          <w:rFonts w:hint="eastAsia"/>
        </w:rPr>
      </w:pPr>
    </w:p>
    <w:p w14:paraId="701B1465">
      <w:pPr>
        <w:pStyle w:val="5"/>
        <w:spacing w:line="254" w:lineRule="auto"/>
        <w:ind w:right="119"/>
        <w:rPr>
          <w:rFonts w:hint="eastAsia"/>
        </w:rPr>
      </w:pPr>
      <w:r>
        <w:rPr>
          <w:rFonts w:hint="eastAsia"/>
        </w:rPr>
        <w:t>Do not the terrible thunder-claps sometimes affright thee; or the lightning-flashes, or that unseen power which goes with it, in rending in pieces mighty oaks, and tearing down the strongest buildings?</w:t>
      </w:r>
    </w:p>
    <w:p w14:paraId="111163E3">
      <w:pPr>
        <w:pStyle w:val="5"/>
        <w:spacing w:line="254" w:lineRule="auto"/>
        <w:ind w:right="119"/>
        <w:rPr>
          <w:rFonts w:hint="eastAsia"/>
        </w:rPr>
      </w:pPr>
      <w:r>
        <w:rPr>
          <w:rFonts w:hint="eastAsia"/>
        </w:rPr>
        <w:t>可怕的雷声有时岂不使你惊骇；或者闪电，或者伴随而来的那看不见的力量，能劈开巨大的橡树，推倒最坚固的建筑物，岂不使你惊骇吗？</w:t>
      </w:r>
    </w:p>
    <w:p w14:paraId="45901386">
      <w:pPr>
        <w:pStyle w:val="5"/>
        <w:spacing w:line="254" w:lineRule="auto"/>
        <w:ind w:right="119"/>
        <w:rPr>
          <w:rFonts w:hint="eastAsia"/>
        </w:rPr>
      </w:pPr>
    </w:p>
    <w:p w14:paraId="10C134ED">
      <w:pPr>
        <w:pStyle w:val="5"/>
        <w:spacing w:line="254" w:lineRule="auto"/>
        <w:ind w:right="119"/>
        <w:rPr>
          <w:rFonts w:hint="eastAsia"/>
        </w:rPr>
      </w:pPr>
      <w:r>
        <w:rPr>
          <w:rFonts w:hint="eastAsia"/>
        </w:rPr>
        <w:t>If thou hadst been in the church of Withicombe, in Devonshire, when the lightning broke in, and scorched and burnt the people, and left the brains and hair upon the pillars, would it not have made thee afraid?</w:t>
      </w:r>
    </w:p>
    <w:p w14:paraId="06A622D4">
      <w:pPr>
        <w:pStyle w:val="5"/>
        <w:spacing w:line="254" w:lineRule="auto"/>
        <w:ind w:right="119"/>
        <w:rPr>
          <w:rFonts w:hint="eastAsia"/>
        </w:rPr>
      </w:pPr>
      <w:r>
        <w:rPr>
          <w:rFonts w:hint="eastAsia"/>
        </w:rPr>
        <w:t>如果你曾在德文郡威西科姆的教堂里，当闪电闯入，烧焦并烧毁了人们，并在柱子上留下了脑浆和头发时，难道那不会使你害怕吗？</w:t>
      </w:r>
    </w:p>
    <w:p w14:paraId="1891BA4E">
      <w:pPr>
        <w:pStyle w:val="5"/>
        <w:spacing w:line="254" w:lineRule="auto"/>
        <w:ind w:right="119"/>
        <w:rPr>
          <w:rFonts w:hint="eastAsia"/>
        </w:rPr>
      </w:pPr>
    </w:p>
    <w:p w14:paraId="730777B4">
      <w:pPr>
        <w:pStyle w:val="5"/>
        <w:spacing w:line="254" w:lineRule="auto"/>
        <w:ind w:right="119"/>
        <w:rPr>
          <w:rFonts w:hint="eastAsia"/>
        </w:rPr>
      </w:pPr>
      <w:r>
        <w:rPr>
          <w:rFonts w:hint="eastAsia"/>
        </w:rPr>
        <w:t>If thou be put in a place where the plague doth rage, so that it comes to so many thousand a week, doth it not astonish thee, to see men that were well within a few days to be thrown into the graves by heaps and multitudes?</w:t>
      </w:r>
    </w:p>
    <w:p w14:paraId="21649E5E">
      <w:pPr>
        <w:pStyle w:val="5"/>
        <w:spacing w:line="254" w:lineRule="auto"/>
        <w:ind w:right="119"/>
        <w:rPr>
          <w:rFonts w:hint="eastAsia"/>
        </w:rPr>
      </w:pPr>
      <w:r>
        <w:rPr>
          <w:rFonts w:hint="eastAsia"/>
        </w:rPr>
        <w:t>如果你被安置在一个瘟疫肆虐的地方，以致每周有数千人死亡，看见那些几天前还健康的人成堆成群地被扔进坟墓，这难道不使你惊奇吗？</w:t>
      </w:r>
    </w:p>
    <w:p w14:paraId="5F96520F">
      <w:pPr>
        <w:pStyle w:val="5"/>
        <w:spacing w:line="254" w:lineRule="auto"/>
        <w:ind w:right="119"/>
        <w:rPr>
          <w:rFonts w:hint="eastAsia"/>
        </w:rPr>
      </w:pPr>
    </w:p>
    <w:p w14:paraId="5646599B">
      <w:pPr>
        <w:pStyle w:val="5"/>
        <w:spacing w:line="254" w:lineRule="auto"/>
        <w:ind w:right="119"/>
        <w:rPr>
          <w:rFonts w:hint="eastAsia"/>
        </w:rPr>
      </w:pPr>
      <w:r>
        <w:rPr>
          <w:rFonts w:hint="eastAsia"/>
        </w:rPr>
        <w:t>If thou hadst stood by, when Pharaoh and his people were so strangely plagued, and at last drowned together in the sea; or when the earth swallowed up Dathan, Abiram, and their companies, and the people fled away at the cry, lest the earth should swallow them up also; or when Elias brought fire from heaven to consume the captains and their companies: would not any of these sights have daunted thy spirit?</w:t>
      </w:r>
    </w:p>
    <w:p w14:paraId="3D49AA57">
      <w:pPr>
        <w:pStyle w:val="5"/>
        <w:spacing w:line="254" w:lineRule="auto"/>
        <w:ind w:right="119"/>
        <w:rPr>
          <w:rFonts w:hint="eastAsia"/>
        </w:rPr>
      </w:pPr>
      <w:r>
        <w:rPr>
          <w:rFonts w:hint="eastAsia"/>
        </w:rPr>
        <w:t>如果你曾在法老和他的百姓遭受如此奇怪的瘟疫，最后一同淹死在海里时站在旁边；或者当地吞噬了大坍、亚比兰和他们的同伴，百姓因那呼喊而逃跑，惟恐地也吞噬他们时；或者当以利亚从天上降下火来烧灭那些官长和他们的同伴时：这些景象中的任何一个，难道不会使你的精神沮丧吗？</w:t>
      </w:r>
    </w:p>
    <w:p w14:paraId="1E379D53">
      <w:pPr>
        <w:pStyle w:val="5"/>
        <w:spacing w:line="254" w:lineRule="auto"/>
        <w:ind w:right="119"/>
        <w:rPr>
          <w:rFonts w:hint="eastAsia"/>
        </w:rPr>
      </w:pPr>
    </w:p>
    <w:p w14:paraId="2C85879F">
      <w:pPr>
        <w:pStyle w:val="5"/>
        <w:spacing w:line="254" w:lineRule="auto"/>
        <w:ind w:right="119"/>
        <w:rPr>
          <w:rFonts w:hint="eastAsia"/>
        </w:rPr>
      </w:pPr>
      <w:r>
        <w:rPr>
          <w:rFonts w:hint="eastAsia"/>
        </w:rPr>
        <w:t>Why, how then canst thou bear the hellish plagues?</w:t>
      </w:r>
    </w:p>
    <w:p w14:paraId="105C45A4">
      <w:pPr>
        <w:pStyle w:val="5"/>
        <w:spacing w:line="254" w:lineRule="auto"/>
        <w:ind w:right="119"/>
        <w:rPr>
          <w:rFonts w:hint="eastAsia"/>
        </w:rPr>
      </w:pPr>
      <w:r>
        <w:rPr>
          <w:rFonts w:hint="eastAsia"/>
        </w:rPr>
        <w:t>啊，那么你怎能忍受地狱的瘟疫呢？</w:t>
      </w:r>
    </w:p>
    <w:p w14:paraId="080CE318">
      <w:pPr>
        <w:pStyle w:val="5"/>
        <w:spacing w:line="254" w:lineRule="auto"/>
        <w:ind w:right="119"/>
        <w:rPr>
          <w:rFonts w:hint="eastAsia"/>
        </w:rPr>
      </w:pPr>
    </w:p>
    <w:p w14:paraId="4E271228">
      <w:pPr>
        <w:pStyle w:val="5"/>
        <w:spacing w:line="254" w:lineRule="auto"/>
        <w:ind w:right="119"/>
        <w:rPr>
          <w:rFonts w:hint="eastAsia"/>
        </w:rPr>
      </w:pPr>
      <w:r>
        <w:rPr>
          <w:rFonts w:hint="eastAsia"/>
        </w:rPr>
        <w:t>Thirdly: Tell me also, if thou be so strong, and thy heart so stout, why do those small sufferings so dismay thee which befall thee here?</w:t>
      </w:r>
    </w:p>
    <w:p w14:paraId="2B4C8D2E">
      <w:pPr>
        <w:pStyle w:val="5"/>
        <w:spacing w:line="254" w:lineRule="auto"/>
        <w:ind w:right="119"/>
        <w:rPr>
          <w:rFonts w:hint="eastAsia"/>
        </w:rPr>
      </w:pPr>
      <w:r>
        <w:rPr>
          <w:rFonts w:hint="eastAsia"/>
        </w:rPr>
        <w:t>第三：也请告诉我，如果你如此强壮，你的心如此勇敢，为何那些临到你身上的微小苦难竟使你如此沮丧呢？</w:t>
      </w:r>
    </w:p>
    <w:p w14:paraId="2FCEE5E7">
      <w:pPr>
        <w:pStyle w:val="5"/>
        <w:spacing w:line="254" w:lineRule="auto"/>
        <w:ind w:right="119"/>
        <w:rPr>
          <w:rFonts w:hint="eastAsia"/>
        </w:rPr>
      </w:pPr>
    </w:p>
    <w:p w14:paraId="21DF9B8F">
      <w:pPr>
        <w:pStyle w:val="5"/>
        <w:spacing w:line="254" w:lineRule="auto"/>
        <w:ind w:right="119"/>
        <w:rPr>
          <w:rFonts w:hint="eastAsia"/>
        </w:rPr>
      </w:pPr>
      <w:r>
        <w:rPr>
          <w:rFonts w:hint="eastAsia"/>
        </w:rPr>
        <w:t>If thou have but a toothache, or a fit of the gout, or stone, what groans dost thou utter; what moans dost thou make!</w:t>
      </w:r>
    </w:p>
    <w:p w14:paraId="565A9659">
      <w:pPr>
        <w:pStyle w:val="5"/>
        <w:spacing w:line="254" w:lineRule="auto"/>
        <w:ind w:right="119"/>
        <w:rPr>
          <w:rFonts w:hint="eastAsia"/>
        </w:rPr>
      </w:pPr>
      <w:r>
        <w:rPr>
          <w:rFonts w:hint="eastAsia"/>
        </w:rPr>
        <w:t>如果你只是牙痛，或者痛风发作，或者得了结石，你会发出何等的呻吟；你会发出何等的呻吟！</w:t>
      </w:r>
    </w:p>
    <w:p w14:paraId="70A73CB9">
      <w:pPr>
        <w:pStyle w:val="5"/>
        <w:spacing w:line="254" w:lineRule="auto"/>
        <w:ind w:right="119"/>
        <w:rPr>
          <w:rFonts w:hint="eastAsia"/>
        </w:rPr>
      </w:pPr>
    </w:p>
    <w:p w14:paraId="2747FEDC">
      <w:pPr>
        <w:pStyle w:val="5"/>
        <w:spacing w:line="254" w:lineRule="auto"/>
        <w:ind w:right="119"/>
        <w:rPr>
          <w:rFonts w:hint="eastAsia"/>
        </w:rPr>
      </w:pPr>
      <w:r>
        <w:rPr>
          <w:rFonts w:hint="eastAsia"/>
        </w:rPr>
        <w:t>The house is filled with thy constant complaints: thy friends about thee are grieved at thy pains, and stand over thee condoling thy miserable state.</w:t>
      </w:r>
    </w:p>
    <w:p w14:paraId="1297D645">
      <w:pPr>
        <w:pStyle w:val="5"/>
        <w:spacing w:line="254" w:lineRule="auto"/>
        <w:ind w:right="119"/>
        <w:rPr>
          <w:rFonts w:hint="eastAsia"/>
        </w:rPr>
      </w:pPr>
      <w:r>
        <w:rPr>
          <w:rFonts w:hint="eastAsia"/>
        </w:rPr>
        <w:t>屋子里充满了你不断的抱怨：你周围的朋友因你的痛苦而悲伤，站在你身边同情你悲惨的境况。</w:t>
      </w:r>
    </w:p>
    <w:p w14:paraId="5D5E2148">
      <w:pPr>
        <w:pStyle w:val="5"/>
        <w:spacing w:line="254" w:lineRule="auto"/>
        <w:ind w:right="119"/>
        <w:rPr>
          <w:rFonts w:hint="eastAsia"/>
        </w:rPr>
      </w:pPr>
    </w:p>
    <w:p w14:paraId="1E782287">
      <w:pPr>
        <w:pStyle w:val="5"/>
        <w:spacing w:line="254" w:lineRule="auto"/>
        <w:ind w:right="119"/>
        <w:rPr>
          <w:rFonts w:hint="eastAsia"/>
        </w:rPr>
      </w:pPr>
      <w:r>
        <w:rPr>
          <w:rFonts w:hint="eastAsia"/>
        </w:rPr>
        <w:t>If thou shouldst but lose a leg or an arm, thou wouldst make a greater matter of it.</w:t>
      </w:r>
    </w:p>
    <w:p w14:paraId="514529E8">
      <w:pPr>
        <w:pStyle w:val="5"/>
        <w:spacing w:line="254" w:lineRule="auto"/>
        <w:ind w:right="119"/>
        <w:rPr>
          <w:rFonts w:hint="eastAsia"/>
        </w:rPr>
      </w:pPr>
      <w:r>
        <w:rPr>
          <w:rFonts w:hint="eastAsia"/>
        </w:rPr>
        <w:t>如果你只是失去一条腿或一条胳膊，你会把它看得更重。</w:t>
      </w:r>
    </w:p>
    <w:p w14:paraId="444DA04D">
      <w:pPr>
        <w:pStyle w:val="5"/>
        <w:spacing w:line="254" w:lineRule="auto"/>
        <w:ind w:right="119"/>
        <w:rPr>
          <w:rFonts w:hint="eastAsia"/>
        </w:rPr>
      </w:pPr>
    </w:p>
    <w:p w14:paraId="0115DB84">
      <w:pPr>
        <w:pStyle w:val="5"/>
        <w:spacing w:line="254" w:lineRule="auto"/>
        <w:ind w:right="119"/>
        <w:rPr>
          <w:rFonts w:hint="eastAsia"/>
        </w:rPr>
      </w:pPr>
      <w:r>
        <w:rPr>
          <w:rFonts w:hint="eastAsia"/>
        </w:rPr>
        <w:t>If thou lose but a friend; if thou lose thine estate, and fall into poverty, and beggary, and disgrace; how heavily wouldst thou bear any one of these.</w:t>
      </w:r>
    </w:p>
    <w:p w14:paraId="79785F9F">
      <w:pPr>
        <w:pStyle w:val="5"/>
        <w:spacing w:line="254" w:lineRule="auto"/>
        <w:ind w:right="119"/>
        <w:rPr>
          <w:rFonts w:hint="eastAsia"/>
        </w:rPr>
      </w:pPr>
      <w:r>
        <w:rPr>
          <w:rFonts w:hint="eastAsia"/>
        </w:rPr>
        <w:t>如果你只是失去一个朋友；如果你失去你的产业，陷入贫困、乞讨和耻辱；你会何等沉重地承受这些中的任何一个。</w:t>
      </w:r>
    </w:p>
    <w:p w14:paraId="62B4B975">
      <w:pPr>
        <w:pStyle w:val="5"/>
        <w:spacing w:line="254" w:lineRule="auto"/>
        <w:ind w:right="119"/>
        <w:rPr>
          <w:rFonts w:hint="eastAsia"/>
        </w:rPr>
      </w:pPr>
    </w:p>
    <w:p w14:paraId="138BBB28">
      <w:pPr>
        <w:pStyle w:val="5"/>
        <w:spacing w:line="254" w:lineRule="auto"/>
        <w:ind w:right="119"/>
        <w:rPr>
          <w:rFonts w:hint="eastAsia"/>
        </w:rPr>
      </w:pPr>
      <w:r>
        <w:rPr>
          <w:rFonts w:hint="eastAsia"/>
        </w:rPr>
        <w:t>And yet all these laid together will be one day accounted a happy state, in comparison of that which is suffered in hell.</w:t>
      </w:r>
    </w:p>
    <w:p w14:paraId="55BF1B1B">
      <w:pPr>
        <w:pStyle w:val="5"/>
        <w:spacing w:line="254" w:lineRule="auto"/>
        <w:ind w:right="119"/>
        <w:rPr>
          <w:rFonts w:hint="eastAsia"/>
        </w:rPr>
      </w:pPr>
      <w:r>
        <w:rPr>
          <w:rFonts w:hint="eastAsia"/>
        </w:rPr>
        <w:t>然而，所有这一切加在一起，将来有一天，与地狱里所受的苦难相比，都将被视为一种幸福的状态。</w:t>
      </w:r>
    </w:p>
    <w:p w14:paraId="77E75A47">
      <w:pPr>
        <w:pStyle w:val="5"/>
        <w:spacing w:line="254" w:lineRule="auto"/>
        <w:ind w:right="119"/>
        <w:rPr>
          <w:rFonts w:hint="eastAsia"/>
        </w:rPr>
      </w:pPr>
    </w:p>
    <w:p w14:paraId="44E55475">
      <w:pPr>
        <w:pStyle w:val="5"/>
        <w:spacing w:line="254" w:lineRule="auto"/>
        <w:ind w:right="119"/>
        <w:rPr>
          <w:rFonts w:hint="eastAsia"/>
        </w:rPr>
      </w:pPr>
      <w:r>
        <w:rPr>
          <w:rFonts w:hint="eastAsia"/>
        </w:rPr>
        <w:t>Let me see thee shake off the most painful sickness, and make as light of convulsive, epileptic, arthritic, nephritic pains, or such-like diseases, when they seize upon thee, and then the strength of thy spirit will appear.</w:t>
      </w:r>
    </w:p>
    <w:p w14:paraId="73B4D52D">
      <w:pPr>
        <w:pStyle w:val="5"/>
        <w:spacing w:line="254" w:lineRule="auto"/>
        <w:ind w:right="119"/>
        <w:rPr>
          <w:rFonts w:hint="eastAsia"/>
        </w:rPr>
      </w:pPr>
      <w:r>
        <w:rPr>
          <w:rFonts w:hint="eastAsia"/>
        </w:rPr>
        <w:t>让我看看你摆脱最痛苦的疾病，并像对待抽搐、癫痫、关节炎、肾炎之类的疾病一样轻描淡写，当它们抓住你的时候，那时你精神的力量就会显现出来。</w:t>
      </w:r>
    </w:p>
    <w:p w14:paraId="52360C2A">
      <w:pPr>
        <w:pStyle w:val="5"/>
        <w:spacing w:line="254" w:lineRule="auto"/>
        <w:ind w:right="119"/>
        <w:rPr>
          <w:rFonts w:hint="eastAsia"/>
        </w:rPr>
      </w:pPr>
    </w:p>
    <w:p w14:paraId="0FA9AB7C">
      <w:pPr>
        <w:pStyle w:val="5"/>
        <w:spacing w:line="254" w:lineRule="auto"/>
        <w:ind w:right="119"/>
        <w:rPr>
          <w:rFonts w:hint="eastAsia"/>
        </w:rPr>
      </w:pPr>
      <w:r>
        <w:rPr>
          <w:rFonts w:hint="eastAsia"/>
        </w:rPr>
        <w:t>Alas, how many such boasters as thyself have I seen made stoop and eat their words!</w:t>
      </w:r>
    </w:p>
    <w:p w14:paraId="2C370257">
      <w:pPr>
        <w:pStyle w:val="5"/>
        <w:spacing w:line="254" w:lineRule="auto"/>
        <w:ind w:right="119"/>
        <w:rPr>
          <w:rFonts w:hint="eastAsia"/>
        </w:rPr>
      </w:pPr>
      <w:r>
        <w:rPr>
          <w:rFonts w:hint="eastAsia"/>
        </w:rPr>
        <w:t>唉，我见过多少像你这样的吹牛者，被迫屈服并食言！</w:t>
      </w:r>
    </w:p>
    <w:p w14:paraId="6A09C597">
      <w:pPr>
        <w:pStyle w:val="5"/>
        <w:spacing w:line="254" w:lineRule="auto"/>
        <w:ind w:right="119"/>
        <w:rPr>
          <w:rFonts w:hint="eastAsia"/>
        </w:rPr>
      </w:pPr>
    </w:p>
    <w:p w14:paraId="3CC581FA">
      <w:pPr>
        <w:pStyle w:val="5"/>
        <w:spacing w:line="254" w:lineRule="auto"/>
        <w:ind w:right="119"/>
        <w:rPr>
          <w:rFonts w:hint="eastAsia"/>
        </w:rPr>
      </w:pPr>
      <w:r>
        <w:rPr>
          <w:rFonts w:hint="eastAsia"/>
        </w:rPr>
        <w:t>And when God hath but let out a little of his wrath, that Pharaoh who before asked, 'Who is the Lord, that I should let all go for him?' hath turned his tune, and cried, 'I have sinned.'</w:t>
      </w:r>
    </w:p>
    <w:p w14:paraId="41DF7F68">
      <w:pPr>
        <w:pStyle w:val="5"/>
        <w:spacing w:line="254" w:lineRule="auto"/>
        <w:ind w:right="119"/>
        <w:rPr>
          <w:rFonts w:hint="eastAsia"/>
        </w:rPr>
      </w:pPr>
      <w:r>
        <w:rPr>
          <w:rFonts w:hint="eastAsia"/>
        </w:rPr>
        <w:t>并且当神仅仅发泄了一点祂的愤怒，那个先前曾问：‘耶和华是谁，我竟要为祂放弃一切？’的法老，就改变了他的腔调，并呼喊：‘我犯了罪。’</w:t>
      </w:r>
    </w:p>
    <w:p w14:paraId="659397AA">
      <w:pPr>
        <w:pStyle w:val="5"/>
        <w:spacing w:line="254" w:lineRule="auto"/>
        <w:ind w:right="119"/>
        <w:rPr>
          <w:rFonts w:hint="eastAsia"/>
        </w:rPr>
      </w:pPr>
    </w:p>
    <w:p w14:paraId="6CFBA356">
      <w:pPr>
        <w:pStyle w:val="5"/>
        <w:spacing w:line="254" w:lineRule="auto"/>
        <w:ind w:right="119"/>
        <w:rPr>
          <w:rFonts w:hint="eastAsia"/>
        </w:rPr>
      </w:pPr>
      <w:r>
        <w:rPr>
          <w:rFonts w:hint="eastAsia"/>
        </w:rPr>
        <w:t>Fourthly: If thy stout spirit do make so light of hell, why then doth the approach of death so much affright thee?</w:t>
      </w:r>
    </w:p>
    <w:p w14:paraId="3CB2BBA7">
      <w:pPr>
        <w:pStyle w:val="5"/>
        <w:spacing w:line="254" w:lineRule="auto"/>
        <w:ind w:right="119"/>
        <w:rPr>
          <w:rFonts w:hint="eastAsia"/>
        </w:rPr>
      </w:pPr>
      <w:r>
        <w:rPr>
          <w:rFonts w:hint="eastAsia"/>
        </w:rPr>
        <w:t>第四：如果你那勇敢的精神如此轻视地狱，那么死亡的临近为何又如此使你惊骇呢？</w:t>
      </w:r>
    </w:p>
    <w:p w14:paraId="0826B658">
      <w:pPr>
        <w:pStyle w:val="5"/>
        <w:spacing w:line="254" w:lineRule="auto"/>
        <w:ind w:right="119"/>
        <w:rPr>
          <w:rFonts w:hint="eastAsia"/>
        </w:rPr>
      </w:pPr>
    </w:p>
    <w:p w14:paraId="1E303E5B">
      <w:pPr>
        <w:pStyle w:val="5"/>
        <w:spacing w:line="254" w:lineRule="auto"/>
        <w:ind w:right="119"/>
        <w:rPr>
          <w:rFonts w:hint="eastAsia"/>
        </w:rPr>
      </w:pPr>
      <w:r>
        <w:rPr>
          <w:rFonts w:hint="eastAsia"/>
        </w:rPr>
        <w:t>Didst thou never find the sober thoughts of death to raise a kind of dread in thy mind?</w:t>
      </w:r>
    </w:p>
    <w:p w14:paraId="086F58DC">
      <w:pPr>
        <w:pStyle w:val="5"/>
        <w:spacing w:line="254" w:lineRule="auto"/>
        <w:ind w:right="119"/>
        <w:rPr>
          <w:rFonts w:hint="eastAsia"/>
        </w:rPr>
      </w:pPr>
      <w:r>
        <w:rPr>
          <w:rFonts w:hint="eastAsia"/>
        </w:rPr>
        <w:t>你难道从未发现对死亡的清醒思考，在你心中引起一种恐惧吗？</w:t>
      </w:r>
    </w:p>
    <w:p w14:paraId="0BF7F52B">
      <w:pPr>
        <w:pStyle w:val="5"/>
        <w:spacing w:line="254" w:lineRule="auto"/>
        <w:ind w:right="119"/>
        <w:rPr>
          <w:rFonts w:hint="eastAsia"/>
        </w:rPr>
      </w:pPr>
    </w:p>
    <w:p w14:paraId="02164305">
      <w:pPr>
        <w:pStyle w:val="5"/>
        <w:spacing w:line="254" w:lineRule="auto"/>
        <w:ind w:right="119"/>
        <w:rPr>
          <w:rFonts w:hint="eastAsia"/>
        </w:rPr>
      </w:pPr>
      <w:r>
        <w:rPr>
          <w:rFonts w:hint="eastAsia"/>
        </w:rPr>
        <w:t>Wast thou never in a fever, or consumption, or any disease wherein thou didst receive the sentence of death?</w:t>
      </w:r>
    </w:p>
    <w:p w14:paraId="3A22F382">
      <w:pPr>
        <w:pStyle w:val="5"/>
        <w:spacing w:line="254" w:lineRule="auto"/>
        <w:ind w:right="119"/>
        <w:rPr>
          <w:rFonts w:hint="eastAsia"/>
        </w:rPr>
      </w:pPr>
      <w:r>
        <w:rPr>
          <w:rFonts w:hint="eastAsia"/>
        </w:rPr>
        <w:t>你难道从未发烧，或患肺痨，或任何其他疾病，以致你领受了死亡的判决吗？</w:t>
      </w:r>
    </w:p>
    <w:p w14:paraId="3A6F5789">
      <w:pPr>
        <w:pStyle w:val="5"/>
        <w:spacing w:line="254" w:lineRule="auto"/>
        <w:ind w:right="119"/>
        <w:rPr>
          <w:rFonts w:hint="eastAsia"/>
        </w:rPr>
      </w:pPr>
    </w:p>
    <w:p w14:paraId="5C773E09">
      <w:pPr>
        <w:pStyle w:val="5"/>
        <w:spacing w:line="254" w:lineRule="auto"/>
        <w:ind w:right="119"/>
        <w:rPr>
          <w:rFonts w:hint="eastAsia"/>
        </w:rPr>
      </w:pPr>
      <w:r>
        <w:rPr>
          <w:rFonts w:hint="eastAsia"/>
        </w:rPr>
        <w:t>If thou wast not, thou wilt be before long; and then when the physician hath plainly told thee that there is no hopes, oh, how cold it strikes to thy heart!</w:t>
      </w:r>
    </w:p>
    <w:p w14:paraId="000421F0">
      <w:pPr>
        <w:pStyle w:val="5"/>
        <w:spacing w:line="254" w:lineRule="auto"/>
        <w:ind w:right="119"/>
        <w:rPr>
          <w:rFonts w:hint="eastAsia"/>
        </w:rPr>
      </w:pPr>
      <w:r>
        <w:rPr>
          <w:rFonts w:hint="eastAsia"/>
        </w:rPr>
        <w:t>如果你没有，你不久就会有了；那时当医生清楚地告诉你没有希望了，哦，那将何等冰冷地打击你的心！</w:t>
      </w:r>
    </w:p>
    <w:p w14:paraId="707872F9">
      <w:pPr>
        <w:pStyle w:val="5"/>
        <w:spacing w:line="254" w:lineRule="auto"/>
        <w:ind w:right="119"/>
        <w:rPr>
          <w:rFonts w:hint="eastAsia"/>
        </w:rPr>
      </w:pPr>
    </w:p>
    <w:p w14:paraId="74327181">
      <w:pPr>
        <w:pStyle w:val="5"/>
        <w:spacing w:line="254" w:lineRule="auto"/>
        <w:ind w:right="119"/>
        <w:rPr>
          <w:rFonts w:hint="eastAsia"/>
        </w:rPr>
      </w:pPr>
      <w:r>
        <w:rPr>
          <w:rFonts w:hint="eastAsia"/>
        </w:rPr>
        <w:t>Why is death to men the king of terrors else?</w:t>
      </w:r>
    </w:p>
    <w:p w14:paraId="3366328D">
      <w:pPr>
        <w:pStyle w:val="5"/>
        <w:spacing w:line="254" w:lineRule="auto"/>
        <w:ind w:right="119"/>
        <w:rPr>
          <w:rFonts w:hint="eastAsia"/>
        </w:rPr>
      </w:pPr>
      <w:r>
        <w:rPr>
          <w:rFonts w:hint="eastAsia"/>
        </w:rPr>
        <w:t>否则，死亡对人而言，为何是恐惧之王呢？</w:t>
      </w:r>
    </w:p>
    <w:p w14:paraId="5129C32C">
      <w:pPr>
        <w:pStyle w:val="5"/>
        <w:spacing w:line="254" w:lineRule="auto"/>
        <w:ind w:right="119"/>
        <w:rPr>
          <w:rFonts w:hint="eastAsia"/>
        </w:rPr>
      </w:pPr>
    </w:p>
    <w:p w14:paraId="24F2BFAD">
      <w:pPr>
        <w:pStyle w:val="5"/>
        <w:spacing w:line="254" w:lineRule="auto"/>
        <w:ind w:right="119"/>
        <w:rPr>
          <w:rFonts w:hint="eastAsia"/>
        </w:rPr>
      </w:pPr>
      <w:r>
        <w:rPr>
          <w:rFonts w:hint="eastAsia"/>
        </w:rPr>
        <w:t>and the stoutest champions then do abate their courage.</w:t>
      </w:r>
    </w:p>
    <w:p w14:paraId="6ABAB035">
      <w:pPr>
        <w:pStyle w:val="5"/>
        <w:spacing w:line="254" w:lineRule="auto"/>
        <w:ind w:right="119"/>
        <w:rPr>
          <w:rFonts w:hint="eastAsia"/>
        </w:rPr>
      </w:pPr>
      <w:r>
        <w:rPr>
          <w:rFonts w:hint="eastAsia"/>
        </w:rPr>
        <w:t>那时最勇敢的勇士也丧失了他们的勇气。</w:t>
      </w:r>
    </w:p>
    <w:p w14:paraId="42A0B16B">
      <w:pPr>
        <w:pStyle w:val="5"/>
        <w:spacing w:line="254" w:lineRule="auto"/>
        <w:ind w:right="119"/>
        <w:rPr>
          <w:rFonts w:hint="eastAsia"/>
        </w:rPr>
      </w:pPr>
    </w:p>
    <w:p w14:paraId="0413FED7">
      <w:pPr>
        <w:pStyle w:val="5"/>
        <w:spacing w:line="254" w:lineRule="auto"/>
        <w:ind w:right="119"/>
        <w:rPr>
          <w:rFonts w:hint="eastAsia"/>
        </w:rPr>
      </w:pPr>
      <w:r>
        <w:rPr>
          <w:rFonts w:hint="eastAsia"/>
        </w:rPr>
        <w:t>Oh! but the grave would be accounted a palace or a paradise, in comparison of that place of torment which thou desperately slightest.</w:t>
      </w:r>
    </w:p>
    <w:p w14:paraId="51E3AD99">
      <w:pPr>
        <w:pStyle w:val="5"/>
        <w:spacing w:line="254" w:lineRule="auto"/>
        <w:ind w:right="119"/>
        <w:rPr>
          <w:rFonts w:hint="eastAsia"/>
        </w:rPr>
      </w:pPr>
      <w:r>
        <w:rPr>
          <w:rFonts w:hint="eastAsia"/>
        </w:rPr>
        <w:t>哦！但是坟墓，与你拼命轻视的那个受折磨的地方相比，将被视为宫殿或乐园。</w:t>
      </w:r>
    </w:p>
    <w:p w14:paraId="2B2C77A0">
      <w:pPr>
        <w:pStyle w:val="5"/>
        <w:spacing w:line="254" w:lineRule="auto"/>
        <w:ind w:right="119"/>
        <w:rPr>
          <w:rFonts w:hint="eastAsia"/>
        </w:rPr>
      </w:pPr>
    </w:p>
    <w:p w14:paraId="653B83D5">
      <w:pPr>
        <w:pStyle w:val="5"/>
        <w:spacing w:line="254" w:lineRule="auto"/>
        <w:ind w:right="119"/>
        <w:rPr>
          <w:rFonts w:hint="eastAsia"/>
        </w:rPr>
      </w:pPr>
      <w:r>
        <w:rPr>
          <w:rFonts w:hint="eastAsia"/>
        </w:rPr>
        <w:t>Fifthly: If all this be nothing, go try thy strength by some corporeal torment; as Bilney, before he went to the stake, would first try his finger in the candle; so do thou.</w:t>
      </w:r>
    </w:p>
    <w:p w14:paraId="22D4851D">
      <w:pPr>
        <w:pStyle w:val="5"/>
        <w:spacing w:line="254" w:lineRule="auto"/>
        <w:ind w:right="119"/>
        <w:rPr>
          <w:rFonts w:hint="eastAsia"/>
        </w:rPr>
      </w:pPr>
      <w:r>
        <w:rPr>
          <w:rFonts w:hint="eastAsia"/>
        </w:rPr>
        <w:t>第五：如果这一切都算不了什么，就去用一些肉体的折磨来试试你的力量吧；正如比尔尼，在他上火刑柱之前，会先在蜡烛里试试他的手指；你也这样做吧。</w:t>
      </w:r>
    </w:p>
    <w:p w14:paraId="616A9025">
      <w:pPr>
        <w:pStyle w:val="5"/>
        <w:spacing w:line="254" w:lineRule="auto"/>
        <w:ind w:right="119"/>
        <w:rPr>
          <w:rFonts w:hint="eastAsia"/>
        </w:rPr>
      </w:pPr>
    </w:p>
    <w:p w14:paraId="4966FAFD">
      <w:pPr>
        <w:pStyle w:val="5"/>
        <w:spacing w:line="254" w:lineRule="auto"/>
        <w:ind w:right="119"/>
        <w:rPr>
          <w:rFonts w:hint="eastAsia"/>
        </w:rPr>
      </w:pPr>
      <w:r>
        <w:rPr>
          <w:rFonts w:hint="eastAsia"/>
        </w:rPr>
        <w:t>Hold thy finger awhile in the fire, and feel there whether thou canst endure the fire of hell.</w:t>
      </w:r>
    </w:p>
    <w:p w14:paraId="3D9C40F1">
      <w:pPr>
        <w:pStyle w:val="5"/>
        <w:spacing w:line="254" w:lineRule="auto"/>
        <w:ind w:right="119"/>
        <w:rPr>
          <w:rFonts w:hint="eastAsia"/>
        </w:rPr>
      </w:pPr>
      <w:r>
        <w:rPr>
          <w:rFonts w:hint="eastAsia"/>
        </w:rPr>
        <w:t>把你的手指在火里放一会儿，感觉一下你是否能忍受地狱之火。</w:t>
      </w:r>
    </w:p>
    <w:p w14:paraId="77200B22">
      <w:pPr>
        <w:pStyle w:val="5"/>
        <w:spacing w:line="254" w:lineRule="auto"/>
        <w:ind w:right="119"/>
        <w:rPr>
          <w:rFonts w:hint="eastAsia"/>
        </w:rPr>
      </w:pPr>
    </w:p>
    <w:p w14:paraId="015479B7">
      <w:pPr>
        <w:pStyle w:val="5"/>
        <w:spacing w:line="254" w:lineRule="auto"/>
        <w:ind w:right="119"/>
        <w:rPr>
          <w:rFonts w:hint="eastAsia"/>
        </w:rPr>
      </w:pPr>
      <w:r>
        <w:rPr>
          <w:rFonts w:hint="eastAsia"/>
        </w:rPr>
        <w:t>Austin mentioneth a chaste christian woman, who being tempted to uncleanness by a lewd ruffian, she desired him for her sake to hold his finger one hour in the fire; he answereth, 'It is an unreasonable request;' 'How much more unreasonable is it,' said she, 'that I should burn in hell for the satisfying your lust?'</w:t>
      </w:r>
    </w:p>
    <w:p w14:paraId="64B1963C">
      <w:pPr>
        <w:pStyle w:val="5"/>
        <w:spacing w:line="254" w:lineRule="auto"/>
        <w:ind w:right="119"/>
        <w:rPr>
          <w:rFonts w:hint="eastAsia"/>
        </w:rPr>
      </w:pPr>
      <w:r>
        <w:rPr>
          <w:rFonts w:hint="eastAsia"/>
        </w:rPr>
        <w:t>奥古斯丁提到一个贞洁的基督徒妇人，被一个淫荡的恶棍诱惑行不洁之事，她为自己的缘故，请求他把手指在火里放一个小时；他回答说：‘这是一个不合理的要求；’她说：‘我为了满足你的情欲而在地狱里燃烧，这岂不更不合理吗？’</w:t>
      </w:r>
    </w:p>
    <w:p w14:paraId="1FDCE31B">
      <w:pPr>
        <w:pStyle w:val="5"/>
        <w:spacing w:line="254" w:lineRule="auto"/>
        <w:ind w:right="119"/>
        <w:rPr>
          <w:rFonts w:hint="eastAsia"/>
        </w:rPr>
      </w:pPr>
    </w:p>
    <w:p w14:paraId="39F275CD">
      <w:pPr>
        <w:pStyle w:val="5"/>
        <w:spacing w:line="254" w:lineRule="auto"/>
        <w:ind w:right="119"/>
        <w:rPr>
          <w:rFonts w:hint="eastAsia"/>
        </w:rPr>
      </w:pPr>
      <w:r>
        <w:rPr>
          <w:rFonts w:hint="eastAsia"/>
        </w:rPr>
        <w:t>So say I to thee: If it be an intolerable thing to suffer the heat of the fire for a year, or a day, or an hour, what will it be to suffer ten thousand times more for ever?</w:t>
      </w:r>
    </w:p>
    <w:p w14:paraId="39F3F486">
      <w:pPr>
        <w:pStyle w:val="5"/>
        <w:spacing w:line="254" w:lineRule="auto"/>
        <w:ind w:right="119"/>
        <w:rPr>
          <w:rFonts w:hint="eastAsia"/>
        </w:rPr>
      </w:pPr>
      <w:r>
        <w:rPr>
          <w:rFonts w:hint="eastAsia"/>
        </w:rPr>
        <w:t>我也这样对你说：如果忍受一年的、或一天的、或一个小时的火的热度，都是一件难以忍受的事，那么永远忍受一万倍的热度，又将如何呢？</w:t>
      </w:r>
    </w:p>
    <w:p w14:paraId="65CE9A0A">
      <w:pPr>
        <w:pStyle w:val="5"/>
        <w:spacing w:line="254" w:lineRule="auto"/>
        <w:ind w:right="119"/>
        <w:rPr>
          <w:rFonts w:hint="eastAsia"/>
        </w:rPr>
      </w:pPr>
    </w:p>
    <w:p w14:paraId="6B93EDCB">
      <w:pPr>
        <w:pStyle w:val="5"/>
        <w:spacing w:line="254" w:lineRule="auto"/>
        <w:ind w:right="119"/>
        <w:rPr>
          <w:rFonts w:hint="eastAsia"/>
        </w:rPr>
      </w:pPr>
      <w:r>
        <w:rPr>
          <w:rFonts w:hint="eastAsia"/>
        </w:rPr>
        <w:t>What, if thou wert to suffer Lawrence's death, to be roasted upon a gridiron; or to be scraped or pricked to death as other martyrs were; or if thou wert to feed upon toads for a year together.</w:t>
      </w:r>
    </w:p>
    <w:p w14:paraId="3E64F604">
      <w:pPr>
        <w:pStyle w:val="5"/>
        <w:spacing w:line="254" w:lineRule="auto"/>
        <w:ind w:right="119"/>
        <w:rPr>
          <w:rFonts w:hint="eastAsia"/>
        </w:rPr>
      </w:pPr>
      <w:r>
        <w:rPr>
          <w:rFonts w:hint="eastAsia"/>
        </w:rPr>
        <w:t>什么，如果你要遭受劳伦斯的死刑，在烤架上被烤；或者像其他殉道者一样被刮或刺死；或者如果你要连续一年以蟾蜍为食。</w:t>
      </w:r>
    </w:p>
    <w:p w14:paraId="5C7A6F96">
      <w:pPr>
        <w:pStyle w:val="5"/>
        <w:spacing w:line="254" w:lineRule="auto"/>
        <w:ind w:right="119"/>
        <w:rPr>
          <w:rFonts w:hint="eastAsia"/>
        </w:rPr>
      </w:pPr>
    </w:p>
    <w:p w14:paraId="7F03CC67">
      <w:pPr>
        <w:pStyle w:val="5"/>
        <w:spacing w:line="254" w:lineRule="auto"/>
        <w:ind w:right="119"/>
        <w:rPr>
          <w:rFonts w:hint="eastAsia"/>
        </w:rPr>
      </w:pPr>
      <w:r>
        <w:rPr>
          <w:rFonts w:hint="eastAsia"/>
        </w:rPr>
        <w:t>If thou couldst not endure such things as these, how wilt thou endure the eternal flames?</w:t>
      </w:r>
    </w:p>
    <w:p w14:paraId="5B96B069">
      <w:pPr>
        <w:pStyle w:val="5"/>
        <w:spacing w:line="254" w:lineRule="auto"/>
        <w:ind w:right="119"/>
        <w:rPr>
          <w:rFonts w:hint="eastAsia"/>
        </w:rPr>
      </w:pPr>
      <w:r>
        <w:rPr>
          <w:rFonts w:hint="eastAsia"/>
        </w:rPr>
        <w:t>如果你不能忍受这样的事，你又怎能忍受永远的火焰呢？</w:t>
      </w:r>
    </w:p>
    <w:p w14:paraId="5BFE3722">
      <w:pPr>
        <w:pStyle w:val="5"/>
        <w:spacing w:line="254" w:lineRule="auto"/>
        <w:ind w:right="119"/>
        <w:rPr>
          <w:rFonts w:hint="eastAsia"/>
        </w:rPr>
      </w:pPr>
    </w:p>
    <w:p w14:paraId="7C5BF0F0">
      <w:pPr>
        <w:pStyle w:val="5"/>
        <w:spacing w:line="254" w:lineRule="auto"/>
        <w:ind w:right="119"/>
        <w:rPr>
          <w:rFonts w:hint="eastAsia"/>
        </w:rPr>
      </w:pPr>
      <w:r>
        <w:rPr>
          <w:rFonts w:hint="eastAsia"/>
        </w:rPr>
        <w:t>Sixthly: Tell me yet again, If hell be so small a matter, why canst thou not endure so much as the thoughts, or the mention of it?</w:t>
      </w:r>
    </w:p>
    <w:p w14:paraId="610E2E79">
      <w:pPr>
        <w:pStyle w:val="5"/>
        <w:spacing w:line="254" w:lineRule="auto"/>
        <w:ind w:right="119"/>
        <w:rPr>
          <w:rFonts w:hint="eastAsia"/>
        </w:rPr>
      </w:pPr>
      <w:r>
        <w:rPr>
          <w:rFonts w:hint="eastAsia"/>
        </w:rPr>
        <w:t>第六：再告诉我，如果地狱是如此微不足道的事，为何你连思想它，或提及它都不能忍受呢？</w:t>
      </w:r>
    </w:p>
    <w:p w14:paraId="47E06FED">
      <w:pPr>
        <w:pStyle w:val="5"/>
        <w:spacing w:line="254" w:lineRule="auto"/>
        <w:ind w:right="119"/>
        <w:rPr>
          <w:rFonts w:hint="eastAsia"/>
        </w:rPr>
      </w:pPr>
    </w:p>
    <w:p w14:paraId="132DE4C9">
      <w:pPr>
        <w:pStyle w:val="5"/>
        <w:spacing w:line="254" w:lineRule="auto"/>
        <w:ind w:right="119"/>
        <w:rPr>
          <w:rFonts w:hint="eastAsia"/>
        </w:rPr>
      </w:pPr>
      <w:r>
        <w:rPr>
          <w:rFonts w:hint="eastAsia"/>
        </w:rPr>
        <w:t>If thou be alone, thou darest scarcely think of hell, for fear of raising disquietness in thy spirit.</w:t>
      </w:r>
    </w:p>
    <w:p w14:paraId="4F060698">
      <w:pPr>
        <w:pStyle w:val="5"/>
        <w:spacing w:line="254" w:lineRule="auto"/>
        <w:ind w:right="119"/>
        <w:rPr>
          <w:rFonts w:hint="eastAsia"/>
        </w:rPr>
      </w:pPr>
      <w:r>
        <w:rPr>
          <w:rFonts w:hint="eastAsia"/>
        </w:rPr>
        <w:t>如果你独自一人，你几乎不敢思想地狱，因为害怕在你的心灵中引起不安。</w:t>
      </w:r>
    </w:p>
    <w:p w14:paraId="5C59E798">
      <w:pPr>
        <w:pStyle w:val="5"/>
        <w:spacing w:line="254" w:lineRule="auto"/>
        <w:ind w:right="119"/>
        <w:rPr>
          <w:rFonts w:hint="eastAsia"/>
        </w:rPr>
      </w:pPr>
    </w:p>
    <w:p w14:paraId="46746803">
      <w:pPr>
        <w:pStyle w:val="5"/>
        <w:spacing w:line="254" w:lineRule="auto"/>
        <w:ind w:right="119"/>
        <w:rPr>
          <w:rFonts w:hint="eastAsia"/>
        </w:rPr>
      </w:pPr>
      <w:r>
        <w:rPr>
          <w:rFonts w:hint="eastAsia"/>
        </w:rPr>
        <w:t>If thou be in company, thou canst not endure to have any serious speech of it, lest it spoil the sport, and mar the mirth, and make thee tremble, as Felix did when Paul was discoursing of the judgment to come.</w:t>
      </w:r>
    </w:p>
    <w:p w14:paraId="686D01DB">
      <w:pPr>
        <w:pStyle w:val="5"/>
        <w:spacing w:line="254" w:lineRule="auto"/>
        <w:ind w:right="119"/>
        <w:rPr>
          <w:rFonts w:hint="eastAsia"/>
        </w:rPr>
      </w:pPr>
      <w:r>
        <w:rPr>
          <w:rFonts w:hint="eastAsia"/>
        </w:rPr>
        <w:t>如果你在人群中，你就不能忍受任何关于它的严肃谈话，惟恐它会扫兴，破坏快乐，并使你像腓力斯在保罗论述将来的审判时那样战兢。</w:t>
      </w:r>
    </w:p>
    <w:p w14:paraId="2E1B2C16">
      <w:pPr>
        <w:pStyle w:val="5"/>
        <w:spacing w:line="254" w:lineRule="auto"/>
        <w:ind w:right="119"/>
        <w:rPr>
          <w:rFonts w:hint="eastAsia"/>
        </w:rPr>
      </w:pPr>
    </w:p>
    <w:p w14:paraId="706DB49D">
      <w:pPr>
        <w:pStyle w:val="5"/>
        <w:spacing w:line="254" w:lineRule="auto"/>
        <w:ind w:right="119"/>
        <w:rPr>
          <w:rFonts w:hint="eastAsia"/>
        </w:rPr>
      </w:pPr>
      <w:r>
        <w:rPr>
          <w:rFonts w:hint="eastAsia"/>
        </w:rPr>
        <w:t>Thou canst not endure to hear a minister preach of hell, but thou gnashest thy teeth, and disdainest him, and reproachest his sermon, as enough to drive men to desperation, or make them mad.</w:t>
      </w:r>
    </w:p>
    <w:p w14:paraId="61F302A9">
      <w:pPr>
        <w:pStyle w:val="5"/>
        <w:spacing w:line="254" w:lineRule="auto"/>
        <w:ind w:right="119"/>
        <w:rPr>
          <w:rFonts w:hint="eastAsia"/>
        </w:rPr>
      </w:pPr>
      <w:r>
        <w:rPr>
          <w:rFonts w:hint="eastAsia"/>
        </w:rPr>
        <w:t>你不能忍受听牧师讲论地狱，反而咬牙切齿，轻蔑他，并指责他的讲道，说那足以使人绝望，或使人发疯。</w:t>
      </w:r>
    </w:p>
    <w:p w14:paraId="0C908DD2">
      <w:pPr>
        <w:pStyle w:val="5"/>
        <w:spacing w:line="254" w:lineRule="auto"/>
        <w:ind w:right="119"/>
        <w:rPr>
          <w:rFonts w:hint="eastAsia"/>
        </w:rPr>
      </w:pPr>
    </w:p>
    <w:p w14:paraId="1562BC71">
      <w:pPr>
        <w:pStyle w:val="5"/>
        <w:spacing w:line="254" w:lineRule="auto"/>
        <w:ind w:right="119"/>
        <w:rPr>
          <w:rFonts w:hint="eastAsia"/>
        </w:rPr>
      </w:pPr>
      <w:r>
        <w:rPr>
          <w:rFonts w:hint="eastAsia"/>
        </w:rPr>
        <w:t>And canst thou endure the torments, when thou canst not endure so much as to hear of them?</w:t>
      </w:r>
    </w:p>
    <w:p w14:paraId="70967515">
      <w:pPr>
        <w:pStyle w:val="5"/>
        <w:spacing w:line="254" w:lineRule="auto"/>
        <w:ind w:right="119"/>
        <w:rPr>
          <w:rFonts w:hint="eastAsia"/>
        </w:rPr>
      </w:pPr>
      <w:r>
        <w:rPr>
          <w:rFonts w:hint="eastAsia"/>
        </w:rPr>
        <w:t>当你连听闻它们都不能忍受时，你还能忍受那些折磨吗？</w:t>
      </w:r>
    </w:p>
    <w:p w14:paraId="79492BB2">
      <w:pPr>
        <w:pStyle w:val="5"/>
        <w:spacing w:line="254" w:lineRule="auto"/>
        <w:ind w:right="119"/>
        <w:rPr>
          <w:rFonts w:hint="eastAsia"/>
        </w:rPr>
      </w:pPr>
    </w:p>
    <w:p w14:paraId="00E170F4">
      <w:pPr>
        <w:pStyle w:val="5"/>
        <w:spacing w:line="254" w:lineRule="auto"/>
        <w:ind w:right="119"/>
        <w:rPr>
          <w:rFonts w:hint="eastAsia"/>
        </w:rPr>
      </w:pPr>
      <w:r>
        <w:rPr>
          <w:rFonts w:hint="eastAsia"/>
        </w:rPr>
        <w:t>Alas! man, to hear thy judgment from the mouth of Christ, and to feel the execution, will be another kind of matter, than to hear it from a minister.</w:t>
      </w:r>
    </w:p>
    <w:p w14:paraId="63E3CEE2">
      <w:pPr>
        <w:pStyle w:val="5"/>
        <w:spacing w:line="254" w:lineRule="auto"/>
        <w:ind w:right="119"/>
        <w:rPr>
          <w:rFonts w:hint="eastAsia"/>
        </w:rPr>
      </w:pPr>
      <w:r>
        <w:rPr>
          <w:rFonts w:hint="eastAsia"/>
        </w:rPr>
        <w:t>唉！人啊，从基督口中听见你的审判，并感受到刑罚的执行，将是与从牧师口中听见截然不同的事。</w:t>
      </w:r>
    </w:p>
    <w:p w14:paraId="00C5ED49">
      <w:pPr>
        <w:pStyle w:val="5"/>
        <w:spacing w:line="254" w:lineRule="auto"/>
        <w:ind w:right="119"/>
        <w:rPr>
          <w:rFonts w:hint="eastAsia"/>
        </w:rPr>
      </w:pPr>
    </w:p>
    <w:p w14:paraId="2C896EF3">
      <w:pPr>
        <w:pStyle w:val="5"/>
        <w:spacing w:line="254" w:lineRule="auto"/>
        <w:ind w:right="119"/>
        <w:rPr>
          <w:rFonts w:hint="eastAsia"/>
        </w:rPr>
      </w:pPr>
      <w:r>
        <w:rPr>
          <w:rFonts w:hint="eastAsia"/>
        </w:rPr>
        <w:t>Seventhly: Furthermore, What is the matter that the rich man in hell, mentioned in Luke 16, could not make as light of it as thou dost?</w:t>
      </w:r>
    </w:p>
    <w:p w14:paraId="26261F4E">
      <w:pPr>
        <w:pStyle w:val="5"/>
        <w:spacing w:line="254" w:lineRule="auto"/>
        <w:ind w:right="119"/>
        <w:rPr>
          <w:rFonts w:hint="eastAsia"/>
        </w:rPr>
      </w:pPr>
      <w:r>
        <w:rPr>
          <w:rFonts w:hint="eastAsia"/>
        </w:rPr>
        <w:t>第七：此外，路加福音16章中提到的地狱里的财主，为何不能像你一样轻视它呢？</w:t>
      </w:r>
    </w:p>
    <w:p w14:paraId="01D52A7C">
      <w:pPr>
        <w:pStyle w:val="5"/>
        <w:spacing w:line="254" w:lineRule="auto"/>
        <w:ind w:right="119"/>
        <w:rPr>
          <w:rFonts w:hint="eastAsia"/>
        </w:rPr>
      </w:pPr>
    </w:p>
    <w:p w14:paraId="672BA4FB">
      <w:pPr>
        <w:pStyle w:val="5"/>
        <w:spacing w:line="254" w:lineRule="auto"/>
        <w:ind w:right="119"/>
        <w:rPr>
          <w:rFonts w:hint="eastAsia"/>
        </w:rPr>
      </w:pPr>
      <w:r>
        <w:rPr>
          <w:rFonts w:hint="eastAsia"/>
        </w:rPr>
        <w:t>Was not he as likely a man to bear it as thyself?</w:t>
      </w:r>
    </w:p>
    <w:p w14:paraId="7BC7D115">
      <w:pPr>
        <w:pStyle w:val="5"/>
        <w:spacing w:line="254" w:lineRule="auto"/>
        <w:ind w:right="119"/>
        <w:rPr>
          <w:rFonts w:hint="eastAsia"/>
        </w:rPr>
      </w:pPr>
      <w:r>
        <w:rPr>
          <w:rFonts w:hint="eastAsia"/>
        </w:rPr>
        <w:t>他岂不像你一样有可能承受它吗？</w:t>
      </w:r>
    </w:p>
    <w:p w14:paraId="1A1409B9">
      <w:pPr>
        <w:pStyle w:val="5"/>
        <w:spacing w:line="254" w:lineRule="auto"/>
        <w:ind w:right="119"/>
        <w:rPr>
          <w:rFonts w:hint="eastAsia"/>
        </w:rPr>
      </w:pPr>
    </w:p>
    <w:p w14:paraId="324E9770">
      <w:pPr>
        <w:pStyle w:val="5"/>
        <w:spacing w:line="254" w:lineRule="auto"/>
        <w:ind w:right="119"/>
        <w:rPr>
          <w:rFonts w:hint="eastAsia"/>
        </w:rPr>
      </w:pPr>
      <w:r>
        <w:rPr>
          <w:rFonts w:hint="eastAsia"/>
        </w:rPr>
        <w:t>Why doth he so cry out that he is tormented in the flames; and stoop so low, as to beg a drop of water of a beggar that he had but a little before despised at his gates; and to be beholden to him, that had been beholden to the dogs to lick his sores?</w:t>
      </w:r>
    </w:p>
    <w:p w14:paraId="630B6C72">
      <w:pPr>
        <w:pStyle w:val="5"/>
        <w:spacing w:line="254" w:lineRule="auto"/>
        <w:ind w:right="119"/>
        <w:rPr>
          <w:rFonts w:hint="eastAsia"/>
        </w:rPr>
      </w:pPr>
      <w:r>
        <w:rPr>
          <w:rFonts w:hint="eastAsia"/>
        </w:rPr>
        <w:t>他为何如此呼喊说他在火焰中受折磨；并且屈尊到如此地步，竟向一个他不久前还在他门口轻视的乞丐乞求一滴水；并且要受恩于那个曾受恩于狗来舔他疮的人呢？</w:t>
      </w:r>
    </w:p>
    <w:p w14:paraId="7942B9EC">
      <w:pPr>
        <w:pStyle w:val="5"/>
        <w:spacing w:line="254" w:lineRule="auto"/>
        <w:ind w:right="119"/>
        <w:rPr>
          <w:rFonts w:hint="eastAsia"/>
        </w:rPr>
      </w:pPr>
    </w:p>
    <w:p w14:paraId="1AF656F6">
      <w:pPr>
        <w:pStyle w:val="5"/>
        <w:spacing w:line="254" w:lineRule="auto"/>
        <w:ind w:right="119"/>
        <w:rPr>
          <w:rFonts w:hint="eastAsia"/>
        </w:rPr>
      </w:pPr>
      <w:r>
        <w:rPr>
          <w:rFonts w:hint="eastAsia"/>
        </w:rPr>
        <w:t>Also, what aileth thy companions, who were as resolute as thyself, that when they lie a dying, their courage is so cooled, and their haughty expressions are so greatly changed?</w:t>
      </w:r>
    </w:p>
    <w:p w14:paraId="2C762ED4">
      <w:pPr>
        <w:pStyle w:val="5"/>
        <w:spacing w:line="254" w:lineRule="auto"/>
        <w:ind w:right="119"/>
        <w:rPr>
          <w:rFonts w:hint="eastAsia"/>
        </w:rPr>
      </w:pPr>
      <w:r>
        <w:rPr>
          <w:rFonts w:hint="eastAsia"/>
        </w:rPr>
        <w:t>还有，你的同伴们，他们也像你一样坚决，为何当他们临终时，他们的勇气如此冷却，他们傲慢的言辞也如此大地改变了呢？</w:t>
      </w:r>
    </w:p>
    <w:p w14:paraId="424CE621">
      <w:pPr>
        <w:pStyle w:val="5"/>
        <w:spacing w:line="254" w:lineRule="auto"/>
        <w:ind w:right="119"/>
        <w:rPr>
          <w:rFonts w:hint="eastAsia"/>
        </w:rPr>
      </w:pPr>
    </w:p>
    <w:p w14:paraId="1D514BA6">
      <w:pPr>
        <w:pStyle w:val="5"/>
        <w:spacing w:line="254" w:lineRule="auto"/>
        <w:ind w:right="119"/>
        <w:rPr>
          <w:rFonts w:hint="eastAsia"/>
        </w:rPr>
      </w:pPr>
      <w:r>
        <w:rPr>
          <w:rFonts w:hint="eastAsia"/>
        </w:rPr>
        <w:t>They who had the same spirits and language as thou hast now, and made as light of all the threats of the word; yet when they see they are going into another world, how pale do they look; how faintly do they speak; how dolefully do they complain and groan!</w:t>
      </w:r>
    </w:p>
    <w:p w14:paraId="4485446B">
      <w:pPr>
        <w:pStyle w:val="5"/>
        <w:spacing w:line="254" w:lineRule="auto"/>
        <w:ind w:right="119"/>
        <w:rPr>
          <w:rFonts w:hint="eastAsia"/>
        </w:rPr>
      </w:pPr>
      <w:r>
        <w:rPr>
          <w:rFonts w:hint="eastAsia"/>
        </w:rPr>
        <w:t>那些曾与你现在有同样精神和言语，并且轻视所有圣言威吓的人；然而当他们看见自己正走向另一个世界时，他们的脸色何等苍白；他们说话何等微弱；他们抱怨和呻吟何等悲惨！</w:t>
      </w:r>
    </w:p>
    <w:p w14:paraId="17201861">
      <w:pPr>
        <w:pStyle w:val="5"/>
        <w:spacing w:line="254" w:lineRule="auto"/>
        <w:ind w:right="119"/>
        <w:rPr>
          <w:rFonts w:hint="eastAsia"/>
        </w:rPr>
      </w:pPr>
    </w:p>
    <w:p w14:paraId="22C6B065">
      <w:pPr>
        <w:pStyle w:val="5"/>
        <w:spacing w:line="254" w:lineRule="auto"/>
        <w:ind w:right="119"/>
        <w:rPr>
          <w:rFonts w:hint="eastAsia"/>
        </w:rPr>
      </w:pPr>
      <w:r>
        <w:rPr>
          <w:rFonts w:hint="eastAsia"/>
        </w:rPr>
        <w:t>They send for the minister then, whom they despised before, and desire to be prayed for, and would be glad to die in the state of those whom they would not be persuaded to imitate in their lives; except it be here and there a desperate wretch, who is given over to a more than hellish hardness of heart.</w:t>
      </w:r>
    </w:p>
    <w:p w14:paraId="2F0A56BE">
      <w:pPr>
        <w:pStyle w:val="5"/>
        <w:spacing w:line="254" w:lineRule="auto"/>
        <w:ind w:right="119"/>
        <w:rPr>
          <w:rFonts w:hint="eastAsia"/>
        </w:rPr>
      </w:pPr>
      <w:r>
        <w:rPr>
          <w:rFonts w:hint="eastAsia"/>
        </w:rPr>
        <w:t>那时他们就差人去请他们从前所轻视的牧师，并渴望为他们祷告，并且乐意死在那些他们在生活中不肯效法之人的光景中；除非这里那里有一些绝望的恶棍，他们已经陷入比地狱更甚的刚硬心肠之中。</w:t>
      </w:r>
    </w:p>
    <w:p w14:paraId="406C6B11">
      <w:pPr>
        <w:pStyle w:val="5"/>
        <w:spacing w:line="254" w:lineRule="auto"/>
        <w:ind w:right="119"/>
        <w:rPr>
          <w:rFonts w:hint="eastAsia"/>
        </w:rPr>
      </w:pPr>
    </w:p>
    <w:p w14:paraId="4531018B">
      <w:pPr>
        <w:pStyle w:val="5"/>
        <w:spacing w:line="254" w:lineRule="auto"/>
        <w:ind w:right="119"/>
        <w:rPr>
          <w:rFonts w:hint="eastAsia"/>
        </w:rPr>
      </w:pPr>
      <w:r>
        <w:rPr>
          <w:rFonts w:hint="eastAsia"/>
        </w:rPr>
        <w:t>Why cannot these make as light of it as thou?</w:t>
      </w:r>
    </w:p>
    <w:p w14:paraId="10188E2B">
      <w:pPr>
        <w:pStyle w:val="5"/>
        <w:spacing w:line="254" w:lineRule="auto"/>
        <w:ind w:right="119"/>
        <w:rPr>
          <w:rFonts w:hint="eastAsia"/>
        </w:rPr>
      </w:pPr>
      <w:r>
        <w:rPr>
          <w:rFonts w:hint="eastAsia"/>
        </w:rPr>
        <w:t>为何这些人不能像你一样轻视它呢？</w:t>
      </w:r>
    </w:p>
    <w:p w14:paraId="74702898">
      <w:pPr>
        <w:pStyle w:val="5"/>
        <w:spacing w:line="254" w:lineRule="auto"/>
        <w:ind w:right="119"/>
        <w:rPr>
          <w:rFonts w:hint="eastAsia"/>
        </w:rPr>
      </w:pPr>
    </w:p>
    <w:p w14:paraId="6892A383">
      <w:pPr>
        <w:pStyle w:val="5"/>
        <w:spacing w:line="254" w:lineRule="auto"/>
        <w:ind w:right="119"/>
        <w:rPr>
          <w:rFonts w:hint="eastAsia"/>
        </w:rPr>
      </w:pPr>
      <w:r>
        <w:rPr>
          <w:rFonts w:hint="eastAsia"/>
        </w:rPr>
        <w:t>Eighthly: Yet further, If thou be so fearless of that eternal misery, why is the least foretaste of it so terrible?</w:t>
      </w:r>
    </w:p>
    <w:p w14:paraId="53BD7BCD">
      <w:pPr>
        <w:pStyle w:val="5"/>
        <w:spacing w:line="254" w:lineRule="auto"/>
        <w:ind w:right="119"/>
        <w:rPr>
          <w:rFonts w:hint="eastAsia"/>
        </w:rPr>
      </w:pPr>
      <w:r>
        <w:rPr>
          <w:rFonts w:hint="eastAsia"/>
        </w:rPr>
        <w:t>第八：此外，如果你对那永远的苦难如此无畏，为何它最小的预尝就如此可怕呢？</w:t>
      </w:r>
    </w:p>
    <w:p w14:paraId="2101ABC3">
      <w:pPr>
        <w:pStyle w:val="5"/>
        <w:spacing w:line="254" w:lineRule="auto"/>
        <w:ind w:right="119"/>
        <w:rPr>
          <w:rFonts w:hint="eastAsia"/>
        </w:rPr>
      </w:pPr>
    </w:p>
    <w:p w14:paraId="1ED71221">
      <w:pPr>
        <w:pStyle w:val="5"/>
        <w:spacing w:line="254" w:lineRule="auto"/>
        <w:ind w:right="119"/>
        <w:rPr>
          <w:rFonts w:hint="eastAsia"/>
        </w:rPr>
      </w:pPr>
      <w:r>
        <w:rPr>
          <w:rFonts w:hint="eastAsia"/>
        </w:rPr>
        <w:t>Didst thou never feel such a thing as a tormenting conscience?</w:t>
      </w:r>
    </w:p>
    <w:p w14:paraId="1EC88E75">
      <w:pPr>
        <w:pStyle w:val="5"/>
        <w:spacing w:line="254" w:lineRule="auto"/>
        <w:ind w:right="119"/>
        <w:rPr>
          <w:rFonts w:hint="eastAsia"/>
        </w:rPr>
      </w:pPr>
      <w:r>
        <w:rPr>
          <w:rFonts w:hint="eastAsia"/>
        </w:rPr>
        <w:t>你难道从未感受到像折磨人的良心这样的事吗？</w:t>
      </w:r>
    </w:p>
    <w:p w14:paraId="12671D3E">
      <w:pPr>
        <w:pStyle w:val="5"/>
        <w:spacing w:line="254" w:lineRule="auto"/>
        <w:ind w:right="119"/>
        <w:rPr>
          <w:rFonts w:hint="eastAsia"/>
        </w:rPr>
      </w:pPr>
    </w:p>
    <w:p w14:paraId="48447BB7">
      <w:pPr>
        <w:pStyle w:val="5"/>
        <w:spacing w:line="254" w:lineRule="auto"/>
        <w:ind w:right="119"/>
        <w:rPr>
          <w:rFonts w:hint="eastAsia"/>
        </w:rPr>
      </w:pPr>
      <w:r>
        <w:rPr>
          <w:rFonts w:hint="eastAsia"/>
        </w:rPr>
        <w:t>If thou hast not, thou shalt do.</w:t>
      </w:r>
    </w:p>
    <w:p w14:paraId="70D463ED">
      <w:pPr>
        <w:pStyle w:val="5"/>
        <w:spacing w:line="254" w:lineRule="auto"/>
        <w:ind w:right="119"/>
        <w:rPr>
          <w:rFonts w:hint="eastAsia"/>
        </w:rPr>
      </w:pPr>
      <w:r>
        <w:rPr>
          <w:rFonts w:hint="eastAsia"/>
        </w:rPr>
        <w:t>如果你没有，你将会有的。</w:t>
      </w:r>
    </w:p>
    <w:p w14:paraId="2E1E8423">
      <w:pPr>
        <w:pStyle w:val="5"/>
        <w:spacing w:line="254" w:lineRule="auto"/>
        <w:ind w:right="119"/>
        <w:rPr>
          <w:rFonts w:hint="eastAsia"/>
        </w:rPr>
      </w:pPr>
    </w:p>
    <w:p w14:paraId="1EAA7BC4">
      <w:pPr>
        <w:pStyle w:val="5"/>
        <w:spacing w:line="254" w:lineRule="auto"/>
        <w:ind w:right="119"/>
        <w:rPr>
          <w:rFonts w:hint="eastAsia"/>
        </w:rPr>
      </w:pPr>
      <w:r>
        <w:rPr>
          <w:rFonts w:hint="eastAsia"/>
        </w:rPr>
        <w:t>Didst thou never see and speak with a man that lived in desperation, or in some degree of those wounds of spirit that were near despair?</w:t>
      </w:r>
    </w:p>
    <w:p w14:paraId="06674F19">
      <w:pPr>
        <w:pStyle w:val="5"/>
        <w:spacing w:line="254" w:lineRule="auto"/>
        <w:ind w:right="119"/>
        <w:rPr>
          <w:rFonts w:hint="eastAsia"/>
        </w:rPr>
      </w:pPr>
      <w:r>
        <w:rPr>
          <w:rFonts w:hint="eastAsia"/>
        </w:rPr>
        <w:t>你难道从未见过并与一个活在绝望中，或在某种程度上活在那些近乎绝望的心灵创伤中的人交谈过吗？</w:t>
      </w:r>
    </w:p>
    <w:p w14:paraId="3C3574C7">
      <w:pPr>
        <w:pStyle w:val="5"/>
        <w:spacing w:line="254" w:lineRule="auto"/>
        <w:ind w:right="119"/>
        <w:rPr>
          <w:rFonts w:hint="eastAsia"/>
        </w:rPr>
      </w:pPr>
    </w:p>
    <w:p w14:paraId="46AE0378">
      <w:pPr>
        <w:pStyle w:val="5"/>
        <w:spacing w:line="254" w:lineRule="auto"/>
        <w:ind w:right="119"/>
        <w:rPr>
          <w:rFonts w:hint="eastAsia"/>
        </w:rPr>
      </w:pPr>
      <w:r>
        <w:rPr>
          <w:rFonts w:hint="eastAsia"/>
        </w:rPr>
        <w:t>How uncomfortable was their conference!</w:t>
      </w:r>
    </w:p>
    <w:p w14:paraId="7E6BE828">
      <w:pPr>
        <w:pStyle w:val="5"/>
        <w:spacing w:line="254" w:lineRule="auto"/>
        <w:ind w:right="119"/>
        <w:rPr>
          <w:rFonts w:hint="eastAsia"/>
        </w:rPr>
      </w:pPr>
      <w:r>
        <w:rPr>
          <w:rFonts w:hint="eastAsia"/>
        </w:rPr>
        <w:t>他们的谈话何等令人不安！</w:t>
      </w:r>
    </w:p>
    <w:p w14:paraId="2A16C2AB">
      <w:pPr>
        <w:pStyle w:val="5"/>
        <w:spacing w:line="254" w:lineRule="auto"/>
        <w:ind w:right="119"/>
        <w:rPr>
          <w:rFonts w:hint="eastAsia"/>
        </w:rPr>
      </w:pPr>
    </w:p>
    <w:p w14:paraId="20B7689F">
      <w:pPr>
        <w:pStyle w:val="5"/>
        <w:spacing w:line="254" w:lineRule="auto"/>
        <w:ind w:right="119"/>
        <w:rPr>
          <w:rFonts w:hint="eastAsia"/>
        </w:rPr>
      </w:pPr>
      <w:r>
        <w:rPr>
          <w:rFonts w:hint="eastAsia"/>
        </w:rPr>
        <w:t>How burdensome their lives!</w:t>
      </w:r>
    </w:p>
    <w:p w14:paraId="40B40080">
      <w:pPr>
        <w:pStyle w:val="5"/>
        <w:spacing w:line="254" w:lineRule="auto"/>
        <w:ind w:right="119"/>
        <w:rPr>
          <w:rFonts w:hint="eastAsia"/>
        </w:rPr>
      </w:pPr>
      <w:r>
        <w:rPr>
          <w:rFonts w:hint="eastAsia"/>
        </w:rPr>
        <w:t>他们的生命何等沉重！</w:t>
      </w:r>
    </w:p>
    <w:p w14:paraId="7140E774">
      <w:pPr>
        <w:pStyle w:val="5"/>
        <w:spacing w:line="254" w:lineRule="auto"/>
        <w:ind w:right="119"/>
        <w:rPr>
          <w:rFonts w:hint="eastAsia"/>
        </w:rPr>
      </w:pPr>
    </w:p>
    <w:p w14:paraId="4138BB70">
      <w:pPr>
        <w:pStyle w:val="5"/>
        <w:spacing w:line="254" w:lineRule="auto"/>
        <w:ind w:right="119"/>
        <w:rPr>
          <w:rFonts w:hint="eastAsia"/>
        </w:rPr>
      </w:pPr>
      <w:r>
        <w:rPr>
          <w:rFonts w:hint="eastAsia"/>
        </w:rPr>
        <w:t>Nothing doth them good which they possess; the sight of friends, or house, or goods, which refresh others, is a trouble to them; they feel no sweetness in meat or drink; they are weary of life, and fearful of death.</w:t>
      </w:r>
    </w:p>
    <w:p w14:paraId="585BAA6D">
      <w:pPr>
        <w:pStyle w:val="5"/>
        <w:spacing w:line="254" w:lineRule="auto"/>
        <w:ind w:right="119"/>
        <w:rPr>
          <w:rFonts w:hint="eastAsia"/>
        </w:rPr>
      </w:pPr>
      <w:r>
        <w:rPr>
          <w:rFonts w:hint="eastAsia"/>
        </w:rPr>
        <w:t>他们所拥有的一切都对他们毫无益处；看见朋友、或房屋、或财物，这些能使别人精神焕发的事物，对他们来说却是一种烦恼；他们在饮食中感觉不到任何甘甜；他们厌倦生命，惧怕死亡。</w:t>
      </w:r>
    </w:p>
    <w:p w14:paraId="6BF348CC">
      <w:pPr>
        <w:pStyle w:val="5"/>
        <w:spacing w:line="254" w:lineRule="auto"/>
        <w:ind w:right="119"/>
        <w:rPr>
          <w:rFonts w:hint="eastAsia"/>
        </w:rPr>
      </w:pPr>
    </w:p>
    <w:p w14:paraId="2F75F9A0">
      <w:pPr>
        <w:pStyle w:val="5"/>
        <w:spacing w:line="254" w:lineRule="auto"/>
        <w:ind w:right="119"/>
        <w:rPr>
          <w:rFonts w:hint="eastAsia"/>
        </w:rPr>
      </w:pPr>
      <w:r>
        <w:rPr>
          <w:rFonts w:hint="eastAsia"/>
        </w:rPr>
        <w:t>What is the matter with these men?</w:t>
      </w:r>
    </w:p>
    <w:p w14:paraId="16628BC2">
      <w:pPr>
        <w:pStyle w:val="5"/>
        <w:spacing w:line="254" w:lineRule="auto"/>
        <w:ind w:right="119"/>
        <w:rPr>
          <w:rFonts w:hint="eastAsia"/>
        </w:rPr>
      </w:pPr>
      <w:r>
        <w:rPr>
          <w:rFonts w:hint="eastAsia"/>
        </w:rPr>
        <w:t>这些人怎么了？</w:t>
      </w:r>
    </w:p>
    <w:p w14:paraId="5A6BB998">
      <w:pPr>
        <w:pStyle w:val="5"/>
        <w:spacing w:line="254" w:lineRule="auto"/>
        <w:ind w:right="119"/>
        <w:rPr>
          <w:rFonts w:hint="eastAsia"/>
        </w:rPr>
      </w:pPr>
    </w:p>
    <w:p w14:paraId="11D0FA34">
      <w:pPr>
        <w:pStyle w:val="5"/>
        <w:spacing w:line="254" w:lineRule="auto"/>
        <w:ind w:right="119"/>
        <w:rPr>
          <w:rFonts w:hint="eastAsia"/>
        </w:rPr>
      </w:pPr>
      <w:r>
        <w:rPr>
          <w:rFonts w:hint="eastAsia"/>
        </w:rPr>
        <w:t>If the misery of the damned itself can be endured, why cannot they more easily endure these little sparks?</w:t>
      </w:r>
    </w:p>
    <w:p w14:paraId="37C25862">
      <w:pPr>
        <w:pStyle w:val="5"/>
        <w:spacing w:line="254" w:lineRule="auto"/>
        <w:ind w:right="119"/>
        <w:rPr>
          <w:rFonts w:hint="eastAsia"/>
        </w:rPr>
      </w:pPr>
      <w:r>
        <w:rPr>
          <w:rFonts w:hint="eastAsia"/>
        </w:rPr>
        <w:t>如果被定罪者本身的苦难都能忍受，为何他们不能更容易地忍受这些微小的火花呢？</w:t>
      </w:r>
    </w:p>
    <w:p w14:paraId="6BB8D3AF">
      <w:pPr>
        <w:pStyle w:val="5"/>
        <w:spacing w:line="254" w:lineRule="auto"/>
        <w:ind w:right="119"/>
        <w:rPr>
          <w:rFonts w:hint="eastAsia"/>
        </w:rPr>
      </w:pPr>
    </w:p>
    <w:p w14:paraId="23511A62">
      <w:pPr>
        <w:pStyle w:val="5"/>
        <w:spacing w:line="254" w:lineRule="auto"/>
        <w:ind w:right="119"/>
        <w:rPr>
          <w:rFonts w:hint="eastAsia"/>
        </w:rPr>
      </w:pPr>
      <w:r>
        <w:rPr>
          <w:rFonts w:hint="eastAsia"/>
        </w:rPr>
        <w:t>Ninthly: Again, tell me faithfully, what if thou shouldst but see the devil appear to thee in some terrible shape, would it not daunt thee?</w:t>
      </w:r>
    </w:p>
    <w:p w14:paraId="00DB7E9F">
      <w:pPr>
        <w:pStyle w:val="5"/>
        <w:spacing w:line="254" w:lineRule="auto"/>
        <w:ind w:right="119"/>
        <w:rPr>
          <w:rFonts w:hint="eastAsia"/>
        </w:rPr>
      </w:pPr>
      <w:r>
        <w:rPr>
          <w:rFonts w:hint="eastAsia"/>
        </w:rPr>
        <w:t>第九：再者，请如实告诉我，如果你只是看见魔鬼以某种可怕的形状向你显现，难道那不会使你沮丧吗？</w:t>
      </w:r>
    </w:p>
    <w:p w14:paraId="6D84DEDB">
      <w:pPr>
        <w:pStyle w:val="5"/>
        <w:spacing w:line="254" w:lineRule="auto"/>
        <w:ind w:right="119"/>
        <w:rPr>
          <w:rFonts w:hint="eastAsia"/>
        </w:rPr>
      </w:pPr>
    </w:p>
    <w:p w14:paraId="5B5BB1B8">
      <w:pPr>
        <w:pStyle w:val="5"/>
        <w:spacing w:line="254" w:lineRule="auto"/>
        <w:ind w:right="119"/>
        <w:rPr>
          <w:rFonts w:hint="eastAsia"/>
        </w:rPr>
      </w:pPr>
      <w:r>
        <w:rPr>
          <w:rFonts w:hint="eastAsia"/>
        </w:rPr>
        <w:t>What, if thou shouldst meet him in thy way home, or he should show himself to thee at night in thy bed-chamber, would not thy heart fail thee, and thy hair stand on end?</w:t>
      </w:r>
    </w:p>
    <w:p w14:paraId="6C453FF9">
      <w:pPr>
        <w:pStyle w:val="5"/>
        <w:spacing w:line="254" w:lineRule="auto"/>
        <w:ind w:right="119"/>
        <w:rPr>
          <w:rFonts w:hint="eastAsia"/>
        </w:rPr>
      </w:pPr>
      <w:r>
        <w:rPr>
          <w:rFonts w:hint="eastAsia"/>
        </w:rPr>
        <w:t>什么，如果你在回家的路上遇见他，或者他夜里在你的卧室向你显现，你的心岂不失丧，你的头发岂不竖立吗？</w:t>
      </w:r>
    </w:p>
    <w:p w14:paraId="7D7EEC99">
      <w:pPr>
        <w:pStyle w:val="5"/>
        <w:spacing w:line="254" w:lineRule="auto"/>
        <w:ind w:right="119"/>
        <w:rPr>
          <w:rFonts w:hint="eastAsia"/>
        </w:rPr>
      </w:pPr>
    </w:p>
    <w:p w14:paraId="5BCA814F">
      <w:pPr>
        <w:pStyle w:val="5"/>
        <w:spacing w:line="254" w:lineRule="auto"/>
        <w:ind w:right="119"/>
        <w:rPr>
          <w:rFonts w:hint="eastAsia"/>
        </w:rPr>
      </w:pPr>
      <w:r>
        <w:rPr>
          <w:rFonts w:hint="eastAsia"/>
        </w:rPr>
        <w:t>I could name thee those that have been as confident as thyself, who, by such a sight, have been so appalled, that they were in danger of being driven out of their wits.</w:t>
      </w:r>
    </w:p>
    <w:p w14:paraId="1AD2F779">
      <w:pPr>
        <w:pStyle w:val="5"/>
        <w:spacing w:line="254" w:lineRule="auto"/>
        <w:ind w:right="119"/>
        <w:rPr>
          <w:rFonts w:hint="eastAsia"/>
        </w:rPr>
      </w:pPr>
      <w:r>
        <w:rPr>
          <w:rFonts w:hint="eastAsia"/>
        </w:rPr>
        <w:t>我可以向你指出那些曾像你一样自信的人，他们因这样的景象而如此惊骇，以致他们有被吓疯的危险。</w:t>
      </w:r>
    </w:p>
    <w:p w14:paraId="1279C9FA">
      <w:pPr>
        <w:pStyle w:val="5"/>
        <w:spacing w:line="254" w:lineRule="auto"/>
        <w:ind w:right="119"/>
        <w:rPr>
          <w:rFonts w:hint="eastAsia"/>
        </w:rPr>
      </w:pPr>
    </w:p>
    <w:p w14:paraId="370FA670">
      <w:pPr>
        <w:pStyle w:val="5"/>
        <w:spacing w:line="254" w:lineRule="auto"/>
        <w:ind w:right="119"/>
        <w:rPr>
          <w:rFonts w:hint="eastAsia"/>
        </w:rPr>
      </w:pPr>
      <w:r>
        <w:rPr>
          <w:rFonts w:hint="eastAsia"/>
        </w:rPr>
        <w:t>Or, what, if some damned soul, of thy former acquaintance, should appear to thee in some bodily likeness, would not this amaze thee?</w:t>
      </w:r>
    </w:p>
    <w:p w14:paraId="777B8759">
      <w:pPr>
        <w:pStyle w:val="5"/>
        <w:spacing w:line="254" w:lineRule="auto"/>
        <w:ind w:right="119"/>
        <w:rPr>
          <w:rFonts w:hint="eastAsia"/>
        </w:rPr>
      </w:pPr>
      <w:r>
        <w:rPr>
          <w:rFonts w:hint="eastAsia"/>
        </w:rPr>
        <w:t>或者，什么，如果你从前认识的某个被定罪的灵魂，以某种肉体的形象向你显现，难道这不会使你惊奇吗？</w:t>
      </w:r>
    </w:p>
    <w:p w14:paraId="071FFE49">
      <w:pPr>
        <w:pStyle w:val="5"/>
        <w:spacing w:line="254" w:lineRule="auto"/>
        <w:ind w:right="119"/>
        <w:rPr>
          <w:rFonts w:hint="eastAsia"/>
        </w:rPr>
      </w:pPr>
    </w:p>
    <w:p w14:paraId="395B14C4">
      <w:pPr>
        <w:pStyle w:val="5"/>
        <w:spacing w:line="254" w:lineRule="auto"/>
        <w:ind w:right="119"/>
        <w:rPr>
          <w:rFonts w:hint="eastAsia"/>
        </w:rPr>
      </w:pPr>
      <w:r>
        <w:rPr>
          <w:rFonts w:hint="eastAsia"/>
        </w:rPr>
        <w:t>What fears do people live in, whose houses or persons have been but haunted with spirits, though they have only heard some noises, and seen some sights, but never felt any hurt upon their bodies?</w:t>
      </w:r>
    </w:p>
    <w:p w14:paraId="3B8D1F1E">
      <w:pPr>
        <w:pStyle w:val="5"/>
        <w:spacing w:line="254" w:lineRule="auto"/>
        <w:ind w:right="119"/>
        <w:rPr>
          <w:rFonts w:hint="eastAsia"/>
        </w:rPr>
      </w:pPr>
      <w:r>
        <w:rPr>
          <w:rFonts w:hint="eastAsia"/>
        </w:rPr>
        <w:t>那些房屋或人身曾被鬼魂缠绕的人，尽管他们只听见一些噪音，看见一些景象，却从未在身体上受到任何伤害，他们生活在何等的恐惧之中呢？</w:t>
      </w:r>
    </w:p>
    <w:p w14:paraId="6F58D5C2">
      <w:pPr>
        <w:pStyle w:val="5"/>
        <w:spacing w:line="254" w:lineRule="auto"/>
        <w:ind w:right="119"/>
        <w:rPr>
          <w:rFonts w:hint="eastAsia"/>
        </w:rPr>
      </w:pPr>
    </w:p>
    <w:p w14:paraId="7F79F570">
      <w:pPr>
        <w:pStyle w:val="5"/>
        <w:spacing w:line="254" w:lineRule="auto"/>
        <w:ind w:right="119"/>
        <w:rPr>
          <w:rFonts w:hint="eastAsia"/>
        </w:rPr>
      </w:pPr>
      <w:r>
        <w:rPr>
          <w:rFonts w:hint="eastAsia"/>
        </w:rPr>
        <w:t>Alas! what is this to the torments of hell?</w:t>
      </w:r>
    </w:p>
    <w:p w14:paraId="4E5982F7">
      <w:pPr>
        <w:pStyle w:val="5"/>
        <w:spacing w:line="254" w:lineRule="auto"/>
        <w:ind w:right="119"/>
        <w:rPr>
          <w:rFonts w:hint="eastAsia"/>
        </w:rPr>
      </w:pPr>
      <w:r>
        <w:rPr>
          <w:rFonts w:hint="eastAsia"/>
        </w:rPr>
        <w:t>唉！这与地狱的折磨相比，又算得了什么呢？</w:t>
      </w:r>
    </w:p>
    <w:p w14:paraId="3DD071C3">
      <w:pPr>
        <w:pStyle w:val="5"/>
        <w:spacing w:line="254" w:lineRule="auto"/>
        <w:ind w:right="119"/>
        <w:rPr>
          <w:rFonts w:hint="eastAsia"/>
        </w:rPr>
      </w:pPr>
    </w:p>
    <w:p w14:paraId="07A3AB2F">
      <w:pPr>
        <w:pStyle w:val="5"/>
        <w:spacing w:line="254" w:lineRule="auto"/>
        <w:ind w:right="119"/>
        <w:rPr>
          <w:rFonts w:hint="eastAsia"/>
        </w:rPr>
      </w:pPr>
      <w:r>
        <w:rPr>
          <w:rFonts w:hint="eastAsia"/>
        </w:rPr>
        <w:t>Canst thou not endure a shadow to appear before thee?</w:t>
      </w:r>
    </w:p>
    <w:p w14:paraId="3336AA9F">
      <w:pPr>
        <w:pStyle w:val="5"/>
        <w:spacing w:line="254" w:lineRule="auto"/>
        <w:ind w:right="119"/>
        <w:rPr>
          <w:rFonts w:hint="eastAsia"/>
        </w:rPr>
      </w:pPr>
      <w:r>
        <w:rPr>
          <w:rFonts w:hint="eastAsia"/>
        </w:rPr>
        <w:t>你难道不能忍受一个影子出现在你面前吗？</w:t>
      </w:r>
    </w:p>
    <w:p w14:paraId="1D373CDE">
      <w:pPr>
        <w:pStyle w:val="5"/>
        <w:spacing w:line="254" w:lineRule="auto"/>
        <w:ind w:right="119"/>
        <w:rPr>
          <w:rFonts w:hint="eastAsia"/>
        </w:rPr>
      </w:pPr>
    </w:p>
    <w:p w14:paraId="65E315D2">
      <w:pPr>
        <w:pStyle w:val="5"/>
        <w:spacing w:line="254" w:lineRule="auto"/>
        <w:ind w:right="119"/>
        <w:rPr>
          <w:rFonts w:hint="eastAsia"/>
        </w:rPr>
      </w:pPr>
      <w:r>
        <w:rPr>
          <w:rFonts w:hint="eastAsia"/>
        </w:rPr>
        <w:t>Oh, how wilt thou endure to live with them for ever, where thou shalt have no other company but devils and the damned; and shalt not only see them, but be tormented with them, and by them!</w:t>
      </w:r>
    </w:p>
    <w:p w14:paraId="76CDD81D">
      <w:pPr>
        <w:pStyle w:val="5"/>
        <w:spacing w:line="254" w:lineRule="auto"/>
        <w:ind w:right="119"/>
        <w:rPr>
          <w:rFonts w:hint="eastAsia"/>
        </w:rPr>
      </w:pPr>
      <w:r>
        <w:rPr>
          <w:rFonts w:hint="eastAsia"/>
        </w:rPr>
        <w:t>哦，你将如何忍受永远与他们同住，在那里你除了魔鬼和被定罪的人之外，再没有别的同伴；并且你不仅要看见他们，还要被他们折磨，并因他们而受折磨！</w:t>
      </w:r>
    </w:p>
    <w:p w14:paraId="4DA55DCC">
      <w:pPr>
        <w:pStyle w:val="5"/>
        <w:spacing w:line="254" w:lineRule="auto"/>
        <w:ind w:right="119"/>
        <w:rPr>
          <w:rFonts w:hint="eastAsia"/>
        </w:rPr>
      </w:pPr>
    </w:p>
    <w:p w14:paraId="27F6C0B0">
      <w:pPr>
        <w:pStyle w:val="5"/>
        <w:spacing w:line="254" w:lineRule="auto"/>
        <w:ind w:right="119"/>
        <w:rPr>
          <w:rFonts w:hint="eastAsia"/>
        </w:rPr>
      </w:pPr>
      <w:r>
        <w:rPr>
          <w:rFonts w:hint="eastAsia"/>
        </w:rPr>
        <w:t>And as incredible a matter as this seems to thee, if thy thorough conversion prevent it not, thou knowest not how very few months thou shalt be out of this estate.</w:t>
      </w:r>
    </w:p>
    <w:p w14:paraId="573585A9">
      <w:pPr>
        <w:pStyle w:val="5"/>
        <w:spacing w:line="254" w:lineRule="auto"/>
        <w:ind w:right="119"/>
        <w:rPr>
          <w:rFonts w:hint="eastAsia"/>
        </w:rPr>
      </w:pPr>
      <w:r>
        <w:rPr>
          <w:rFonts w:hint="eastAsia"/>
        </w:rPr>
        <w:t>并且，尽管这件事对你来说似乎难以置信，但如果你彻底的悔改不能阻止它，你不知道你离这种境况只有几个月了。</w:t>
      </w:r>
    </w:p>
    <w:p w14:paraId="509CB47D">
      <w:pPr>
        <w:pStyle w:val="5"/>
        <w:spacing w:line="254" w:lineRule="auto"/>
        <w:ind w:right="119"/>
        <w:rPr>
          <w:rFonts w:hint="eastAsia"/>
        </w:rPr>
      </w:pPr>
    </w:p>
    <w:p w14:paraId="47EF1F0C">
      <w:pPr>
        <w:pStyle w:val="5"/>
        <w:spacing w:line="254" w:lineRule="auto"/>
        <w:ind w:right="119"/>
        <w:rPr>
          <w:rFonts w:hint="eastAsia"/>
        </w:rPr>
      </w:pPr>
      <w:r>
        <w:rPr>
          <w:rFonts w:hint="eastAsia"/>
        </w:rPr>
        <w:t>Tenthly and lastly: Let me ask thee one more question, if the wrath of God be to be made so light of as thou dost, why did the Son of God himself make so great a matter of it?</w:t>
      </w:r>
    </w:p>
    <w:p w14:paraId="1B08DAC8">
      <w:pPr>
        <w:pStyle w:val="5"/>
        <w:spacing w:line="254" w:lineRule="auto"/>
        <w:ind w:right="119"/>
        <w:rPr>
          <w:rFonts w:hint="eastAsia"/>
        </w:rPr>
      </w:pPr>
      <w:r>
        <w:rPr>
          <w:rFonts w:hint="eastAsia"/>
        </w:rPr>
        <w:t>第十，也是最后一点：让我再问你一个问题，如果神的愤怒可以像你那样轻视，为何神的儿子自己却把它看得如此重要呢？</w:t>
      </w:r>
    </w:p>
    <w:p w14:paraId="33B3EA6C">
      <w:pPr>
        <w:pStyle w:val="5"/>
        <w:spacing w:line="254" w:lineRule="auto"/>
        <w:ind w:right="119"/>
        <w:rPr>
          <w:rFonts w:hint="eastAsia"/>
        </w:rPr>
      </w:pPr>
    </w:p>
    <w:p w14:paraId="1FAD1711">
      <w:pPr>
        <w:pStyle w:val="5"/>
        <w:spacing w:line="254" w:lineRule="auto"/>
        <w:ind w:right="119"/>
        <w:rPr>
          <w:rFonts w:hint="eastAsia"/>
        </w:rPr>
      </w:pPr>
      <w:r>
        <w:rPr>
          <w:rFonts w:hint="eastAsia"/>
        </w:rPr>
        <w:t>when he, who was perfectly innocent himself, had taken upon him the payment of our debt, and stood in our room, and bore that punishment that we had deserved, it makes him sweat forth water and blood; it makes the Lord of life cry, "My soul is heavy, even to the death."</w:t>
      </w:r>
    </w:p>
    <w:p w14:paraId="2B7780F2">
      <w:pPr>
        <w:pStyle w:val="5"/>
        <w:spacing w:line="254" w:lineRule="auto"/>
        <w:ind w:right="119"/>
        <w:rPr>
          <w:rFonts w:hint="eastAsia"/>
        </w:rPr>
      </w:pPr>
      <w:r>
        <w:rPr>
          <w:rFonts w:hint="eastAsia"/>
        </w:rPr>
        <w:t>当祂，那位本身完全无辜的，承担了我们债务的偿还，站在我们的位置上，并承受了我们应得的惩罚时，这使祂汗出如血水；这使生命之主呼喊：“我的心甚是忧伤，几乎要死。”</w:t>
      </w:r>
    </w:p>
    <w:p w14:paraId="78D01DD3">
      <w:pPr>
        <w:pStyle w:val="5"/>
        <w:spacing w:line="254" w:lineRule="auto"/>
        <w:ind w:right="119"/>
        <w:rPr>
          <w:rFonts w:hint="eastAsia"/>
        </w:rPr>
      </w:pPr>
    </w:p>
    <w:p w14:paraId="44E9D923">
      <w:pPr>
        <w:pStyle w:val="5"/>
        <w:spacing w:line="254" w:lineRule="auto"/>
        <w:ind w:right="119"/>
        <w:rPr>
          <w:rFonts w:hint="eastAsia"/>
        </w:rPr>
      </w:pPr>
      <w:r>
        <w:rPr>
          <w:rFonts w:hint="eastAsia"/>
        </w:rPr>
        <w:t>It makes him cry out upon the cross, "My God! my God! why hast thou forsaken me?"</w:t>
      </w:r>
    </w:p>
    <w:p w14:paraId="3C8FDC87">
      <w:pPr>
        <w:pStyle w:val="5"/>
        <w:spacing w:line="254" w:lineRule="auto"/>
        <w:ind w:right="119"/>
        <w:rPr>
          <w:rFonts w:hint="eastAsia"/>
        </w:rPr>
      </w:pPr>
      <w:r>
        <w:rPr>
          <w:rFonts w:hint="eastAsia"/>
        </w:rPr>
        <w:t>这使祂在十字架上呼喊：“我的神！我的神！你为什么离弃我？”</w:t>
      </w:r>
    </w:p>
    <w:p w14:paraId="3D73702A">
      <w:pPr>
        <w:pStyle w:val="5"/>
        <w:spacing w:line="254" w:lineRule="auto"/>
        <w:ind w:right="119"/>
        <w:rPr>
          <w:rFonts w:hint="eastAsia"/>
        </w:rPr>
      </w:pPr>
    </w:p>
    <w:p w14:paraId="6954F9DB">
      <w:pPr>
        <w:pStyle w:val="5"/>
        <w:spacing w:line="254" w:lineRule="auto"/>
        <w:ind w:right="119"/>
        <w:rPr>
          <w:rFonts w:hint="eastAsia"/>
        </w:rPr>
      </w:pPr>
      <w:r>
        <w:rPr>
          <w:rFonts w:hint="eastAsia"/>
        </w:rPr>
        <w:t>Surely, if any one could have borne these sufferings easily, it would have been Jesus Christ.</w:t>
      </w:r>
    </w:p>
    <w:p w14:paraId="210E50BC">
      <w:pPr>
        <w:pStyle w:val="5"/>
        <w:spacing w:line="254" w:lineRule="auto"/>
        <w:ind w:right="119"/>
        <w:rPr>
          <w:rFonts w:hint="eastAsia"/>
        </w:rPr>
      </w:pPr>
      <w:r>
        <w:rPr>
          <w:rFonts w:hint="eastAsia"/>
        </w:rPr>
        <w:t>无疑，如果任何人能轻易地承受这些苦难，那必定是耶稣基督。</w:t>
      </w:r>
    </w:p>
    <w:p w14:paraId="2661AED5">
      <w:pPr>
        <w:pStyle w:val="5"/>
        <w:spacing w:line="254" w:lineRule="auto"/>
        <w:ind w:right="119"/>
        <w:rPr>
          <w:rFonts w:hint="eastAsia"/>
        </w:rPr>
      </w:pPr>
    </w:p>
    <w:p w14:paraId="33234C73">
      <w:pPr>
        <w:pStyle w:val="5"/>
        <w:spacing w:line="254" w:lineRule="auto"/>
        <w:ind w:right="119"/>
        <w:rPr>
          <w:rFonts w:hint="eastAsia"/>
        </w:rPr>
      </w:pPr>
      <w:r>
        <w:rPr>
          <w:rFonts w:hint="eastAsia"/>
        </w:rPr>
        <w:t>He had another measure of strength to bear it than thou hast.</w:t>
      </w:r>
    </w:p>
    <w:p w14:paraId="5565109F">
      <w:pPr>
        <w:pStyle w:val="5"/>
        <w:spacing w:line="254" w:lineRule="auto"/>
        <w:ind w:right="119"/>
        <w:rPr>
          <w:rFonts w:hint="eastAsia"/>
        </w:rPr>
      </w:pPr>
      <w:r>
        <w:rPr>
          <w:rFonts w:hint="eastAsia"/>
        </w:rPr>
        <w:t>祂有比你更大的力量来承受它。</w:t>
      </w:r>
    </w:p>
    <w:p w14:paraId="200E6FCC">
      <w:pPr>
        <w:pStyle w:val="5"/>
        <w:spacing w:line="254" w:lineRule="auto"/>
        <w:ind w:right="119"/>
        <w:rPr>
          <w:rFonts w:hint="eastAsia"/>
        </w:rPr>
      </w:pPr>
    </w:p>
    <w:p w14:paraId="26811632">
      <w:pPr>
        <w:pStyle w:val="5"/>
        <w:spacing w:line="254" w:lineRule="auto"/>
        <w:ind w:right="119"/>
        <w:rPr>
          <w:rFonts w:hint="eastAsia"/>
        </w:rPr>
      </w:pPr>
      <w:r>
        <w:rPr>
          <w:rFonts w:hint="eastAsia"/>
        </w:rPr>
        <w:t>And let me tell thee one thing, which every one understandeth not; thou wilt have sins of a more heinous nature and degree to suffer for, than ever were laid upon Jesus Christ.</w:t>
      </w:r>
    </w:p>
    <w:p w14:paraId="08808321">
      <w:pPr>
        <w:pStyle w:val="5"/>
        <w:spacing w:line="254" w:lineRule="auto"/>
        <w:ind w:right="119"/>
        <w:rPr>
          <w:rFonts w:hint="eastAsia"/>
        </w:rPr>
      </w:pPr>
      <w:r>
        <w:rPr>
          <w:rFonts w:hint="eastAsia"/>
        </w:rPr>
        <w:t>并且让我告诉你一件事，并非每个人都明白；你将要为比以往加在耶稣基督身上的罪更严重、程度更深的罪受苦。</w:t>
      </w:r>
    </w:p>
    <w:p w14:paraId="70FCB53C">
      <w:pPr>
        <w:pStyle w:val="5"/>
        <w:spacing w:line="254" w:lineRule="auto"/>
        <w:ind w:right="119"/>
        <w:rPr>
          <w:rFonts w:hint="eastAsia"/>
        </w:rPr>
      </w:pPr>
    </w:p>
    <w:p w14:paraId="4F8F9707">
      <w:pPr>
        <w:pStyle w:val="5"/>
        <w:spacing w:line="254" w:lineRule="auto"/>
        <w:ind w:right="119"/>
        <w:rPr>
          <w:rFonts w:hint="eastAsia"/>
        </w:rPr>
      </w:pPr>
      <w:r>
        <w:rPr>
          <w:rFonts w:hint="eastAsia"/>
        </w:rPr>
        <w:t>For Christ suffered only for the breaches of the covenant of works, and not for the violation of the covenant of grace (properly so called, that is, not for the final non- performance of the conditions of this covenant).</w:t>
      </w:r>
    </w:p>
    <w:p w14:paraId="59B5194E">
      <w:pPr>
        <w:pStyle w:val="5"/>
        <w:spacing w:line="254" w:lineRule="auto"/>
        <w:ind w:right="119"/>
        <w:rPr>
          <w:rFonts w:hint="eastAsia"/>
        </w:rPr>
      </w:pPr>
      <w:r>
        <w:rPr>
          <w:rFonts w:hint="eastAsia"/>
        </w:rPr>
        <w:t>因为基督只为违背行为之约而受苦，并非为违背恩典之约而受苦（严格地说，也就是说，并非为最终没有履行这约的条件而受苦）。</w:t>
      </w:r>
    </w:p>
    <w:p w14:paraId="3338C905">
      <w:pPr>
        <w:pStyle w:val="5"/>
        <w:spacing w:line="254" w:lineRule="auto"/>
        <w:ind w:right="119"/>
        <w:rPr>
          <w:rFonts w:hint="eastAsia"/>
        </w:rPr>
      </w:pPr>
    </w:p>
    <w:p w14:paraId="4288FAB5">
      <w:pPr>
        <w:pStyle w:val="5"/>
        <w:spacing w:line="254" w:lineRule="auto"/>
        <w:ind w:right="119"/>
        <w:rPr>
          <w:rFonts w:hint="eastAsia"/>
        </w:rPr>
      </w:pPr>
      <w:r>
        <w:rPr>
          <w:rFonts w:hint="eastAsia"/>
        </w:rPr>
        <w:t>There was no man's final prevailing unbelief, impenitency, or rejecting of Christ, that did lie upon Christ.</w:t>
      </w:r>
    </w:p>
    <w:p w14:paraId="653FAE17">
      <w:pPr>
        <w:pStyle w:val="5"/>
        <w:spacing w:line="254" w:lineRule="auto"/>
        <w:ind w:right="119"/>
        <w:rPr>
          <w:rFonts w:hint="eastAsia"/>
        </w:rPr>
      </w:pPr>
      <w:r>
        <w:rPr>
          <w:rFonts w:hint="eastAsia"/>
        </w:rPr>
        <w:t>没有任何人最终占上风的不信、不悔改或拒绝基督，是加在基督身上的。</w:t>
      </w:r>
    </w:p>
    <w:p w14:paraId="14F80108">
      <w:pPr>
        <w:pStyle w:val="5"/>
        <w:spacing w:line="254" w:lineRule="auto"/>
        <w:ind w:right="119"/>
        <w:rPr>
          <w:rFonts w:hint="eastAsia"/>
        </w:rPr>
      </w:pPr>
    </w:p>
    <w:p w14:paraId="7154505F">
      <w:pPr>
        <w:pStyle w:val="5"/>
        <w:spacing w:line="254" w:lineRule="auto"/>
        <w:ind w:right="119"/>
        <w:rPr>
          <w:rFonts w:hint="eastAsia"/>
        </w:rPr>
      </w:pPr>
      <w:r>
        <w:rPr>
          <w:rFonts w:hint="eastAsia"/>
        </w:rPr>
        <w:t>Howsoever the aggravation of all men's sins might aggravate his burden, yet the punishment due to those sins particularly was not like the punishment which is due to thine.</w:t>
      </w:r>
    </w:p>
    <w:p w14:paraId="56400A6C">
      <w:pPr>
        <w:pStyle w:val="5"/>
        <w:spacing w:line="254" w:lineRule="auto"/>
        <w:ind w:right="119"/>
        <w:rPr>
          <w:rFonts w:hint="eastAsia"/>
        </w:rPr>
      </w:pPr>
      <w:r>
        <w:rPr>
          <w:rFonts w:hint="eastAsia"/>
        </w:rPr>
        <w:t>无论所有人的罪的加重如何可能加重祂的重担，然而那些罪特别应受的惩罚，却不像你应受的惩罚。</w:t>
      </w:r>
    </w:p>
    <w:p w14:paraId="59E7EA32">
      <w:pPr>
        <w:pStyle w:val="5"/>
        <w:spacing w:line="254" w:lineRule="auto"/>
        <w:ind w:right="119"/>
        <w:rPr>
          <w:rFonts w:hint="eastAsia"/>
        </w:rPr>
      </w:pPr>
    </w:p>
    <w:p w14:paraId="368FF1F9">
      <w:pPr>
        <w:pStyle w:val="5"/>
        <w:spacing w:line="254" w:lineRule="auto"/>
        <w:ind w:right="119"/>
        <w:rPr>
          <w:rFonts w:hint="eastAsia"/>
        </w:rPr>
      </w:pPr>
      <w:r>
        <w:rPr>
          <w:rFonts w:hint="eastAsia"/>
        </w:rPr>
        <w:t>For as the first covenant gave not so great a reward, so neither did it threaten so great a penalty as the latter doth.</w:t>
      </w:r>
    </w:p>
    <w:p w14:paraId="019EE9D1">
      <w:pPr>
        <w:pStyle w:val="5"/>
        <w:spacing w:line="254" w:lineRule="auto"/>
        <w:ind w:right="119"/>
        <w:rPr>
          <w:rFonts w:hint="eastAsia"/>
        </w:rPr>
      </w:pPr>
      <w:r>
        <w:rPr>
          <w:rFonts w:hint="eastAsia"/>
        </w:rPr>
        <w:t>因为正如第一个约没有给出那么大的奖赏，它也没有像后者那样威吓那么大的刑罚。</w:t>
      </w:r>
    </w:p>
    <w:p w14:paraId="11BD3AF4">
      <w:pPr>
        <w:pStyle w:val="5"/>
        <w:spacing w:line="254" w:lineRule="auto"/>
        <w:ind w:right="119"/>
        <w:rPr>
          <w:rFonts w:hint="eastAsia"/>
        </w:rPr>
      </w:pPr>
    </w:p>
    <w:p w14:paraId="2D3DAEC2">
      <w:pPr>
        <w:pStyle w:val="5"/>
        <w:spacing w:line="254" w:lineRule="auto"/>
        <w:ind w:right="119"/>
        <w:rPr>
          <w:rFonts w:hint="eastAsia"/>
        </w:rPr>
      </w:pPr>
      <w:r>
        <w:rPr>
          <w:rFonts w:hint="eastAsia"/>
        </w:rPr>
        <w:t>And the penalty which the new covenant threateneth, Christ never underwent.</w:t>
      </w:r>
    </w:p>
    <w:p w14:paraId="7B12AF02">
      <w:pPr>
        <w:pStyle w:val="5"/>
        <w:spacing w:line="254" w:lineRule="auto"/>
        <w:ind w:right="119"/>
        <w:rPr>
          <w:rFonts w:hint="eastAsia"/>
        </w:rPr>
      </w:pPr>
      <w:r>
        <w:rPr>
          <w:rFonts w:hint="eastAsia"/>
        </w:rPr>
        <w:t>而新约所威吓的刑罚，基督从未经历过。</w:t>
      </w:r>
    </w:p>
    <w:p w14:paraId="4DDFC11B">
      <w:pPr>
        <w:pStyle w:val="5"/>
        <w:spacing w:line="254" w:lineRule="auto"/>
        <w:ind w:right="119"/>
        <w:rPr>
          <w:rFonts w:hint="eastAsia"/>
        </w:rPr>
      </w:pPr>
    </w:p>
    <w:p w14:paraId="5A65EA54">
      <w:pPr>
        <w:pStyle w:val="5"/>
        <w:spacing w:line="254" w:lineRule="auto"/>
        <w:ind w:right="119"/>
        <w:rPr>
          <w:rFonts w:hint="eastAsia"/>
        </w:rPr>
      </w:pPr>
      <w:r>
        <w:rPr>
          <w:rFonts w:hint="eastAsia"/>
        </w:rPr>
        <w:t>So that the punishment which thou must suffer, is that which the Apostle speaks of, "Of how much sorer punishment," &amp;c. (Heb. 10:29,) and that fearful looking for of judgment and fire, which devoureth the adversaries. (Heb. 6:8.)</w:t>
      </w:r>
    </w:p>
    <w:p w14:paraId="19020E89">
      <w:pPr>
        <w:pStyle w:val="5"/>
        <w:spacing w:line="254" w:lineRule="auto"/>
        <w:ind w:right="119"/>
        <w:rPr>
          <w:rFonts w:hint="eastAsia"/>
        </w:rPr>
      </w:pPr>
      <w:r>
        <w:rPr>
          <w:rFonts w:hint="eastAsia"/>
        </w:rPr>
        <w:t>因此，你必须忍受的惩罚，就是使徒所说的：“何况那践踏神儿子，将那使他成圣之约的血当作平常，又亵慢施恩的圣灵的人，你们想，他要受的刑罚该怎样加重呢？”等等。（希伯来书 10:29，）以及那吞噬仇敌的可怕的审判和火的等候。（希伯来书 6:8。）</w:t>
      </w:r>
    </w:p>
    <w:p w14:paraId="3D7987C0">
      <w:pPr>
        <w:pStyle w:val="5"/>
        <w:spacing w:line="254" w:lineRule="auto"/>
        <w:ind w:right="119"/>
        <w:rPr>
          <w:rFonts w:hint="eastAsia"/>
        </w:rPr>
      </w:pPr>
    </w:p>
    <w:p w14:paraId="35632C8A">
      <w:pPr>
        <w:pStyle w:val="5"/>
        <w:spacing w:line="254" w:lineRule="auto"/>
        <w:ind w:right="119"/>
        <w:rPr>
          <w:rFonts w:hint="eastAsia"/>
        </w:rPr>
      </w:pPr>
      <w:r>
        <w:rPr>
          <w:rFonts w:hint="eastAsia"/>
        </w:rPr>
        <w:t>Wo to poor sinners for their mad security!</w:t>
      </w:r>
    </w:p>
    <w:p w14:paraId="452C0730">
      <w:pPr>
        <w:pStyle w:val="5"/>
        <w:spacing w:line="254" w:lineRule="auto"/>
        <w:ind w:right="119"/>
        <w:rPr>
          <w:rFonts w:hint="eastAsia"/>
        </w:rPr>
      </w:pPr>
      <w:r>
        <w:rPr>
          <w:rFonts w:hint="eastAsia"/>
        </w:rPr>
        <w:t>祸哉那些因他们疯狂的安全感而可怜的罪人！</w:t>
      </w:r>
    </w:p>
    <w:p w14:paraId="353DE658">
      <w:pPr>
        <w:pStyle w:val="5"/>
        <w:spacing w:line="254" w:lineRule="auto"/>
        <w:ind w:right="119"/>
        <w:rPr>
          <w:rFonts w:hint="eastAsia"/>
        </w:rPr>
      </w:pPr>
    </w:p>
    <w:p w14:paraId="0C74E4FB">
      <w:pPr>
        <w:pStyle w:val="5"/>
        <w:spacing w:line="254" w:lineRule="auto"/>
        <w:ind w:right="119"/>
        <w:rPr>
          <w:rFonts w:hint="eastAsia"/>
        </w:rPr>
      </w:pPr>
      <w:r>
        <w:rPr>
          <w:rFonts w:hint="eastAsia"/>
        </w:rPr>
        <w:t>Do they think to find it tolerable to them, which was so heavy to Christ?</w:t>
      </w:r>
    </w:p>
    <w:p w14:paraId="065888C1">
      <w:pPr>
        <w:pStyle w:val="5"/>
        <w:spacing w:line="254" w:lineRule="auto"/>
        <w:ind w:right="119"/>
        <w:rPr>
          <w:rFonts w:hint="eastAsia"/>
        </w:rPr>
      </w:pPr>
      <w:r>
        <w:rPr>
          <w:rFonts w:hint="eastAsia"/>
        </w:rPr>
        <w:t>他们难道认为那对基督如此沉重的事，对他们来说是可以忍受的吗？</w:t>
      </w:r>
    </w:p>
    <w:p w14:paraId="6C484B36">
      <w:pPr>
        <w:pStyle w:val="5"/>
        <w:spacing w:line="254" w:lineRule="auto"/>
        <w:ind w:right="119"/>
        <w:rPr>
          <w:rFonts w:hint="eastAsia"/>
        </w:rPr>
      </w:pPr>
    </w:p>
    <w:p w14:paraId="67340F20">
      <w:pPr>
        <w:pStyle w:val="5"/>
        <w:spacing w:line="254" w:lineRule="auto"/>
        <w:ind w:right="119"/>
        <w:rPr>
          <w:rFonts w:hint="eastAsia"/>
        </w:rPr>
      </w:pPr>
      <w:r>
        <w:rPr>
          <w:rFonts w:hint="eastAsia"/>
        </w:rPr>
        <w:t>Nay, the Son of God is cast into a bitter agony, and bloody sweat, and dolorous complaints, under the curse of the law alone; and yet the feeble, foolish creature makes nothing to bear also the curse of the Gospel.</w:t>
      </w:r>
    </w:p>
    <w:p w14:paraId="436B1015">
      <w:pPr>
        <w:pStyle w:val="5"/>
        <w:spacing w:line="254" w:lineRule="auto"/>
        <w:ind w:right="119"/>
        <w:rPr>
          <w:rFonts w:hint="eastAsia"/>
        </w:rPr>
      </w:pPr>
      <w:r>
        <w:rPr>
          <w:rFonts w:hint="eastAsia"/>
        </w:rPr>
        <w:t>不，神的儿子单单在律法的咒诅之下，就陷入了极大的痛苦、血汗和悲伤的抱怨之中；然而那软弱、愚蠢的受造物却毫不在意地也承受着福音的咒诅。</w:t>
      </w:r>
    </w:p>
    <w:p w14:paraId="04F4444B">
      <w:pPr>
        <w:pStyle w:val="5"/>
        <w:spacing w:line="254" w:lineRule="auto"/>
        <w:ind w:right="119"/>
        <w:rPr>
          <w:rFonts w:hint="eastAsia"/>
        </w:rPr>
      </w:pPr>
    </w:p>
    <w:p w14:paraId="1B7B9F3B">
      <w:pPr>
        <w:pStyle w:val="5"/>
        <w:spacing w:line="254" w:lineRule="auto"/>
        <w:ind w:right="119"/>
        <w:rPr>
          <w:rFonts w:hint="eastAsia"/>
        </w:rPr>
      </w:pPr>
      <w:r>
        <w:rPr>
          <w:rFonts w:hint="eastAsia"/>
        </w:rPr>
        <w:t>The good Lord bring these men to their right minds by repentance, lest they buy their wit at too dear a rate.</w:t>
      </w:r>
    </w:p>
    <w:p w14:paraId="28ABE0AA">
      <w:pPr>
        <w:pStyle w:val="5"/>
        <w:spacing w:line="254" w:lineRule="auto"/>
        <w:ind w:right="119"/>
        <w:rPr>
          <w:rFonts w:hint="eastAsia"/>
        </w:rPr>
      </w:pPr>
      <w:r>
        <w:rPr>
          <w:rFonts w:hint="eastAsia"/>
        </w:rPr>
        <w:t>愿良善的主藉着悔改使这些人恢复正常的理智，免得他们以太高的代价买到他们的智慧。</w:t>
      </w:r>
    </w:p>
    <w:p w14:paraId="6B85D5F7">
      <w:pPr>
        <w:pStyle w:val="5"/>
        <w:spacing w:line="254" w:lineRule="auto"/>
        <w:ind w:right="119"/>
        <w:rPr>
          <w:rFonts w:hint="eastAsia"/>
        </w:rPr>
      </w:pPr>
    </w:p>
    <w:p w14:paraId="0A9A7ED9">
      <w:pPr>
        <w:pStyle w:val="5"/>
        <w:spacing w:line="254" w:lineRule="auto"/>
        <w:ind w:right="119"/>
        <w:rPr>
          <w:rFonts w:hint="eastAsia"/>
        </w:rPr>
      </w:pPr>
      <w:r>
        <w:rPr>
          <w:rFonts w:hint="eastAsia"/>
        </w:rPr>
        <w:t>Sect. XI. And thus I have showed you somewhat of their misery, who miss of this rest prepared for the saints.</w:t>
      </w:r>
    </w:p>
    <w:p w14:paraId="64068DD0">
      <w:pPr>
        <w:pStyle w:val="5"/>
        <w:spacing w:line="254" w:lineRule="auto"/>
        <w:ind w:right="119"/>
        <w:rPr>
          <w:rFonts w:hint="eastAsia"/>
        </w:rPr>
      </w:pPr>
      <w:r>
        <w:rPr>
          <w:rFonts w:hint="eastAsia"/>
        </w:rPr>
        <w:t>第十一节。因此，我已经向你们显明了那些错失为圣徒预备的这安息之人的某些苦难。</w:t>
      </w:r>
    </w:p>
    <w:p w14:paraId="717C06E1">
      <w:pPr>
        <w:pStyle w:val="5"/>
        <w:spacing w:line="254" w:lineRule="auto"/>
        <w:ind w:right="119"/>
        <w:rPr>
          <w:rFonts w:hint="eastAsia"/>
        </w:rPr>
      </w:pPr>
    </w:p>
    <w:p w14:paraId="2BC9633F">
      <w:pPr>
        <w:pStyle w:val="5"/>
        <w:spacing w:line="254" w:lineRule="auto"/>
        <w:ind w:right="119"/>
        <w:rPr>
          <w:rFonts w:hint="eastAsia"/>
        </w:rPr>
      </w:pPr>
      <w:r>
        <w:rPr>
          <w:rFonts w:hint="eastAsia"/>
        </w:rPr>
        <w:t>And now, reader, I demand thy resolution, what use thou wilt make of all this: shall it all be lost to thee; or, wilt thou, as thou art alone, consider of it in good earnest?</w:t>
      </w:r>
    </w:p>
    <w:p w14:paraId="72B18F9D">
      <w:pPr>
        <w:pStyle w:val="5"/>
        <w:spacing w:line="254" w:lineRule="auto"/>
        <w:ind w:right="119"/>
        <w:rPr>
          <w:rFonts w:hint="eastAsia"/>
        </w:rPr>
      </w:pPr>
      <w:r>
        <w:rPr>
          <w:rFonts w:hint="eastAsia"/>
        </w:rPr>
        <w:t>现在，读者啊，我要求你的决心，你将如何运用这一切：这一切对你都将是徒然的吗；或者，当你独自一人时，你会认真地思想它吗？</w:t>
      </w:r>
    </w:p>
    <w:p w14:paraId="4778A723">
      <w:pPr>
        <w:pStyle w:val="5"/>
        <w:spacing w:line="254" w:lineRule="auto"/>
        <w:ind w:right="119"/>
        <w:rPr>
          <w:rFonts w:hint="eastAsia"/>
        </w:rPr>
      </w:pPr>
    </w:p>
    <w:p w14:paraId="339D3B4E">
      <w:pPr>
        <w:pStyle w:val="5"/>
        <w:spacing w:line="254" w:lineRule="auto"/>
        <w:ind w:right="119"/>
        <w:rPr>
          <w:rFonts w:hint="eastAsia"/>
        </w:rPr>
      </w:pPr>
      <w:r>
        <w:rPr>
          <w:rFonts w:hint="eastAsia"/>
        </w:rPr>
        <w:t>Thou hast cast by many a warning of God, wilt thou do so by this also?</w:t>
      </w:r>
    </w:p>
    <w:p w14:paraId="3D01CAB6">
      <w:pPr>
        <w:pStyle w:val="5"/>
        <w:spacing w:line="254" w:lineRule="auto"/>
        <w:ind w:right="119"/>
        <w:rPr>
          <w:rFonts w:hint="eastAsia"/>
        </w:rPr>
      </w:pPr>
      <w:r>
        <w:rPr>
          <w:rFonts w:hint="eastAsia"/>
        </w:rPr>
        <w:t>你已经抛弃了神的许多警告，你也要如此对待这个警告吗？</w:t>
      </w:r>
    </w:p>
    <w:p w14:paraId="02083F34">
      <w:pPr>
        <w:pStyle w:val="5"/>
        <w:spacing w:line="254" w:lineRule="auto"/>
        <w:ind w:right="119"/>
        <w:rPr>
          <w:rFonts w:hint="eastAsia"/>
        </w:rPr>
      </w:pPr>
    </w:p>
    <w:p w14:paraId="6A562C09">
      <w:pPr>
        <w:pStyle w:val="5"/>
        <w:spacing w:line="254" w:lineRule="auto"/>
        <w:ind w:right="119"/>
        <w:rPr>
          <w:rFonts w:hint="eastAsia"/>
        </w:rPr>
      </w:pPr>
      <w:r>
        <w:rPr>
          <w:rFonts w:hint="eastAsia"/>
        </w:rPr>
        <w:t>Take heed what thou dost, and how thou so resolvest.</w:t>
      </w:r>
    </w:p>
    <w:p w14:paraId="18E1C91C">
      <w:pPr>
        <w:pStyle w:val="5"/>
        <w:spacing w:line="254" w:lineRule="auto"/>
        <w:ind w:right="119"/>
        <w:rPr>
          <w:rFonts w:hint="eastAsia"/>
        </w:rPr>
      </w:pPr>
      <w:r>
        <w:rPr>
          <w:rFonts w:hint="eastAsia"/>
        </w:rPr>
        <w:t>小心你所做的，以及你如何如此决定。</w:t>
      </w:r>
    </w:p>
    <w:p w14:paraId="2049DE5F">
      <w:pPr>
        <w:pStyle w:val="5"/>
        <w:spacing w:line="254" w:lineRule="auto"/>
        <w:ind w:right="119"/>
        <w:rPr>
          <w:rFonts w:hint="eastAsia"/>
        </w:rPr>
      </w:pPr>
    </w:p>
    <w:p w14:paraId="0AF8E353">
      <w:pPr>
        <w:pStyle w:val="5"/>
        <w:spacing w:line="254" w:lineRule="auto"/>
        <w:ind w:right="119"/>
        <w:rPr>
          <w:rFonts w:hint="eastAsia"/>
        </w:rPr>
      </w:pPr>
      <w:r>
        <w:rPr>
          <w:rFonts w:hint="eastAsia"/>
        </w:rPr>
        <w:t>God will not always stand warning and threatening.</w:t>
      </w:r>
    </w:p>
    <w:p w14:paraId="5CF0383E">
      <w:pPr>
        <w:pStyle w:val="5"/>
        <w:spacing w:line="254" w:lineRule="auto"/>
        <w:ind w:right="119"/>
        <w:rPr>
          <w:rFonts w:hint="eastAsia"/>
        </w:rPr>
      </w:pPr>
      <w:r>
        <w:rPr>
          <w:rFonts w:hint="eastAsia"/>
        </w:rPr>
        <w:t>神不会永远站着警告和威吓。</w:t>
      </w:r>
    </w:p>
    <w:p w14:paraId="797E5141">
      <w:pPr>
        <w:pStyle w:val="5"/>
        <w:spacing w:line="254" w:lineRule="auto"/>
        <w:ind w:right="119"/>
        <w:rPr>
          <w:rFonts w:hint="eastAsia"/>
        </w:rPr>
      </w:pPr>
    </w:p>
    <w:p w14:paraId="64872B23">
      <w:pPr>
        <w:pStyle w:val="5"/>
        <w:spacing w:line="254" w:lineRule="auto"/>
        <w:ind w:right="119"/>
        <w:rPr>
          <w:rFonts w:hint="eastAsia"/>
        </w:rPr>
      </w:pPr>
      <w:r>
        <w:rPr>
          <w:rFonts w:hint="eastAsia"/>
        </w:rPr>
        <w:t>The hand of revenge is lifted up, the blow is coming, and wo to him, whoever he be, on whom it lighteth.</w:t>
      </w:r>
    </w:p>
    <w:p w14:paraId="1A1BC91F">
      <w:pPr>
        <w:pStyle w:val="5"/>
        <w:spacing w:line="254" w:lineRule="auto"/>
        <w:ind w:right="119"/>
        <w:rPr>
          <w:rFonts w:hint="eastAsia"/>
        </w:rPr>
      </w:pPr>
      <w:r>
        <w:rPr>
          <w:rFonts w:hint="eastAsia"/>
        </w:rPr>
        <w:t>复仇之手已经举起，打击即将来临，祸哉那人，无论他是谁，只要打击落在他身上。</w:t>
      </w:r>
    </w:p>
    <w:p w14:paraId="78F9B6C2">
      <w:pPr>
        <w:pStyle w:val="5"/>
        <w:spacing w:line="254" w:lineRule="auto"/>
        <w:ind w:right="119"/>
        <w:rPr>
          <w:rFonts w:hint="eastAsia"/>
        </w:rPr>
      </w:pPr>
    </w:p>
    <w:p w14:paraId="0EC92FAE">
      <w:pPr>
        <w:pStyle w:val="5"/>
        <w:spacing w:line="254" w:lineRule="auto"/>
        <w:ind w:right="119"/>
        <w:rPr>
          <w:rFonts w:hint="eastAsia"/>
        </w:rPr>
      </w:pPr>
      <w:r>
        <w:rPr>
          <w:rFonts w:hint="eastAsia"/>
        </w:rPr>
        <w:t>Little thinkest thou how near thou standest to thy eternal state, and how near the pit thou art dancing in thy greatest jollity.</w:t>
      </w:r>
    </w:p>
    <w:p w14:paraId="608C5750">
      <w:pPr>
        <w:pStyle w:val="5"/>
        <w:spacing w:line="254" w:lineRule="auto"/>
        <w:ind w:right="119"/>
        <w:rPr>
          <w:rFonts w:hint="eastAsia"/>
        </w:rPr>
      </w:pPr>
      <w:r>
        <w:rPr>
          <w:rFonts w:hint="eastAsia"/>
        </w:rPr>
        <w:t>你何等不晓得你离你永恒的境况有多近，以及你在你最大的狂欢中，离那坑有多近。</w:t>
      </w:r>
    </w:p>
    <w:p w14:paraId="64F5C995">
      <w:pPr>
        <w:pStyle w:val="5"/>
        <w:spacing w:line="254" w:lineRule="auto"/>
        <w:ind w:right="119"/>
        <w:rPr>
          <w:rFonts w:hint="eastAsia"/>
        </w:rPr>
      </w:pPr>
    </w:p>
    <w:p w14:paraId="3469A3B7">
      <w:pPr>
        <w:pStyle w:val="5"/>
        <w:spacing w:line="254" w:lineRule="auto"/>
        <w:ind w:right="119"/>
        <w:rPr>
          <w:rFonts w:hint="eastAsia"/>
        </w:rPr>
      </w:pPr>
      <w:r>
        <w:rPr>
          <w:rFonts w:hint="eastAsia"/>
        </w:rPr>
        <w:t>If thy eyes were but opened, as they will be shortly, thou wouldst see all this that I have spoken before thine eyes, without stirring from the place, I think, in which thou standest.</w:t>
      </w:r>
    </w:p>
    <w:p w14:paraId="0DA38574">
      <w:pPr>
        <w:pStyle w:val="5"/>
        <w:spacing w:line="254" w:lineRule="auto"/>
        <w:ind w:right="119"/>
        <w:rPr>
          <w:rFonts w:hint="eastAsia"/>
        </w:rPr>
      </w:pPr>
      <w:r>
        <w:rPr>
          <w:rFonts w:hint="eastAsia"/>
        </w:rPr>
        <w:t>如果你的眼睛能睁开，像它们不久就会睁开的那样，我想，你不用离开你所站立的地方，就能看见我所说的这一切就在你眼前。</w:t>
      </w:r>
    </w:p>
    <w:p w14:paraId="0ABA012B">
      <w:pPr>
        <w:pStyle w:val="5"/>
        <w:spacing w:line="254" w:lineRule="auto"/>
        <w:ind w:right="119"/>
        <w:rPr>
          <w:rFonts w:hint="eastAsia"/>
        </w:rPr>
      </w:pPr>
    </w:p>
    <w:p w14:paraId="154DB8A3">
      <w:pPr>
        <w:pStyle w:val="5"/>
        <w:spacing w:line="254" w:lineRule="auto"/>
        <w:ind w:right="119"/>
        <w:rPr>
          <w:rFonts w:hint="eastAsia"/>
        </w:rPr>
      </w:pPr>
      <w:r>
        <w:rPr>
          <w:rFonts w:hint="eastAsia"/>
        </w:rPr>
        <w:t>Dost thou throw by the book, and say, 'It speaks of nothing but hell and damnation?'</w:t>
      </w:r>
    </w:p>
    <w:p w14:paraId="26C9A81D">
      <w:pPr>
        <w:pStyle w:val="5"/>
        <w:spacing w:line="254" w:lineRule="auto"/>
        <w:ind w:right="119"/>
        <w:rPr>
          <w:rFonts w:hint="eastAsia"/>
        </w:rPr>
      </w:pPr>
      <w:r>
        <w:rPr>
          <w:rFonts w:hint="eastAsia"/>
        </w:rPr>
        <w:t>你难道把书丢在一旁，说：‘它只讲地狱和沉沦吗？’</w:t>
      </w:r>
    </w:p>
    <w:p w14:paraId="23841158">
      <w:pPr>
        <w:pStyle w:val="5"/>
        <w:spacing w:line="254" w:lineRule="auto"/>
        <w:ind w:right="119"/>
        <w:rPr>
          <w:rFonts w:hint="eastAsia"/>
        </w:rPr>
      </w:pPr>
    </w:p>
    <w:p w14:paraId="3432E477">
      <w:pPr>
        <w:pStyle w:val="5"/>
        <w:spacing w:line="254" w:lineRule="auto"/>
        <w:ind w:right="119"/>
        <w:rPr>
          <w:rFonts w:hint="eastAsia"/>
        </w:rPr>
      </w:pPr>
      <w:r>
        <w:rPr>
          <w:rFonts w:hint="eastAsia"/>
        </w:rPr>
        <w:t>Thus thou usest also to complain of the minister; but wouldst thou not have us tell thee of these things?</w:t>
      </w:r>
    </w:p>
    <w:p w14:paraId="7C106999">
      <w:pPr>
        <w:pStyle w:val="5"/>
        <w:spacing w:line="254" w:lineRule="auto"/>
        <w:ind w:right="119"/>
        <w:rPr>
          <w:rFonts w:hint="eastAsia"/>
        </w:rPr>
      </w:pPr>
      <w:r>
        <w:rPr>
          <w:rFonts w:hint="eastAsia"/>
        </w:rPr>
        <w:t>你也同样习惯于抱怨牧师；但你难道不愿我们告诉你这些事吗？</w:t>
      </w:r>
    </w:p>
    <w:p w14:paraId="6F360C23">
      <w:pPr>
        <w:pStyle w:val="5"/>
        <w:spacing w:line="254" w:lineRule="auto"/>
        <w:ind w:right="119"/>
        <w:rPr>
          <w:rFonts w:hint="eastAsia"/>
        </w:rPr>
      </w:pPr>
    </w:p>
    <w:p w14:paraId="24C050B0">
      <w:pPr>
        <w:pStyle w:val="5"/>
        <w:spacing w:line="254" w:lineRule="auto"/>
        <w:ind w:right="119"/>
        <w:rPr>
          <w:rFonts w:hint="eastAsia"/>
        </w:rPr>
      </w:pPr>
      <w:r>
        <w:rPr>
          <w:rFonts w:hint="eastAsia"/>
        </w:rPr>
        <w:t>Should we be guilty of the blood of thy soul, by keeping silent that which God hath charged us upon pain of death to make known?</w:t>
      </w:r>
    </w:p>
    <w:p w14:paraId="62FA7670">
      <w:pPr>
        <w:pStyle w:val="5"/>
        <w:spacing w:line="254" w:lineRule="auto"/>
        <w:ind w:right="119"/>
        <w:rPr>
          <w:rFonts w:hint="eastAsia"/>
        </w:rPr>
      </w:pPr>
      <w:r>
        <w:rPr>
          <w:rFonts w:hint="eastAsia"/>
        </w:rPr>
        <w:t>我们岂能因对神曾吩咐我们若不宣告就要受死刑的事保持沉默，而对你灵魂的血有罪吗？</w:t>
      </w:r>
    </w:p>
    <w:p w14:paraId="6ED4D990">
      <w:pPr>
        <w:pStyle w:val="5"/>
        <w:spacing w:line="254" w:lineRule="auto"/>
        <w:ind w:right="119"/>
        <w:rPr>
          <w:rFonts w:hint="eastAsia"/>
        </w:rPr>
      </w:pPr>
    </w:p>
    <w:p w14:paraId="7286301B">
      <w:pPr>
        <w:pStyle w:val="5"/>
        <w:spacing w:line="254" w:lineRule="auto"/>
        <w:ind w:right="119"/>
        <w:rPr>
          <w:rFonts w:hint="eastAsia"/>
        </w:rPr>
      </w:pPr>
      <w:r>
        <w:rPr>
          <w:rFonts w:hint="eastAsia"/>
        </w:rPr>
        <w:t>Wouldst thou perish in ease and silence, and also have us to perish with thee, rather than to awake thee, or displease thee, by speaking the truth?</w:t>
      </w:r>
    </w:p>
    <w:p w14:paraId="0146F3B3">
      <w:pPr>
        <w:pStyle w:val="5"/>
        <w:spacing w:line="254" w:lineRule="auto"/>
        <w:ind w:right="119"/>
        <w:rPr>
          <w:rFonts w:hint="eastAsia"/>
        </w:rPr>
      </w:pPr>
      <w:r>
        <w:rPr>
          <w:rFonts w:hint="eastAsia"/>
        </w:rPr>
        <w:t>你宁愿在安逸和沉默中灭亡，也宁愿我们与你一同灭亡，而不愿我们藉着说真话来唤醒你，或使你不悦吗？</w:t>
      </w:r>
    </w:p>
    <w:p w14:paraId="49504973">
      <w:pPr>
        <w:pStyle w:val="5"/>
        <w:spacing w:line="254" w:lineRule="auto"/>
        <w:ind w:right="119"/>
        <w:rPr>
          <w:rFonts w:hint="eastAsia"/>
        </w:rPr>
      </w:pPr>
    </w:p>
    <w:p w14:paraId="099F6F98">
      <w:pPr>
        <w:pStyle w:val="5"/>
        <w:spacing w:line="254" w:lineRule="auto"/>
        <w:ind w:right="119"/>
        <w:rPr>
          <w:rFonts w:hint="eastAsia"/>
        </w:rPr>
      </w:pPr>
      <w:r>
        <w:rPr>
          <w:rFonts w:hint="eastAsia"/>
        </w:rPr>
        <w:t>If thou wilt be guilty of such inhuman cruelty, yet God forbid we should be guilty of such most sottish folly!</w:t>
      </w:r>
    </w:p>
    <w:p w14:paraId="60BD5054">
      <w:pPr>
        <w:pStyle w:val="5"/>
        <w:spacing w:line="254" w:lineRule="auto"/>
        <w:ind w:right="119"/>
        <w:rPr>
          <w:rFonts w:hint="eastAsia"/>
        </w:rPr>
      </w:pPr>
      <w:r>
        <w:rPr>
          <w:rFonts w:hint="eastAsia"/>
        </w:rPr>
        <w:t>如果你要犯下如此不人道的残忍之罪，然而神禁止我们犯下如此最愚蠢的愚行！</w:t>
      </w:r>
    </w:p>
    <w:p w14:paraId="006B5B3D">
      <w:pPr>
        <w:pStyle w:val="5"/>
        <w:spacing w:line="254" w:lineRule="auto"/>
        <w:ind w:right="119"/>
        <w:rPr>
          <w:rFonts w:hint="eastAsia"/>
        </w:rPr>
      </w:pPr>
    </w:p>
    <w:p w14:paraId="3E499226">
      <w:pPr>
        <w:pStyle w:val="5"/>
        <w:spacing w:line="254" w:lineRule="auto"/>
        <w:ind w:right="119"/>
        <w:rPr>
          <w:rFonts w:hint="eastAsia"/>
        </w:rPr>
      </w:pPr>
      <w:r>
        <w:rPr>
          <w:rFonts w:hint="eastAsia"/>
        </w:rPr>
        <w:t>there are few preachers so simple, but they know that this kind of preaching is the ready way to be hated of their hearers.</w:t>
      </w:r>
    </w:p>
    <w:p w14:paraId="053B7981">
      <w:pPr>
        <w:pStyle w:val="5"/>
        <w:spacing w:line="254" w:lineRule="auto"/>
        <w:ind w:right="119"/>
        <w:rPr>
          <w:rFonts w:hint="eastAsia"/>
        </w:rPr>
      </w:pPr>
      <w:r>
        <w:rPr>
          <w:rFonts w:hint="eastAsia"/>
        </w:rPr>
        <w:t>很少有传道人如此单纯，以致不知道这种讲道是很容易被听众憎恨的。</w:t>
      </w:r>
    </w:p>
    <w:p w14:paraId="632000FB">
      <w:pPr>
        <w:pStyle w:val="5"/>
        <w:spacing w:line="254" w:lineRule="auto"/>
        <w:ind w:right="119"/>
        <w:rPr>
          <w:rFonts w:hint="eastAsia"/>
        </w:rPr>
      </w:pPr>
    </w:p>
    <w:p w14:paraId="46466F68">
      <w:pPr>
        <w:pStyle w:val="5"/>
        <w:spacing w:line="254" w:lineRule="auto"/>
        <w:ind w:right="119"/>
        <w:rPr>
          <w:rFonts w:hint="eastAsia"/>
        </w:rPr>
      </w:pPr>
      <w:r>
        <w:rPr>
          <w:rFonts w:hint="eastAsia"/>
        </w:rPr>
        <w:t>And the desire of applause, and the favour of men, is so natural to all men, that I think there are few that delight in such a displeasing way.</w:t>
      </w:r>
    </w:p>
    <w:p w14:paraId="31B4F7DD">
      <w:pPr>
        <w:pStyle w:val="5"/>
        <w:spacing w:line="254" w:lineRule="auto"/>
        <w:ind w:right="119"/>
        <w:rPr>
          <w:rFonts w:hint="eastAsia"/>
        </w:rPr>
      </w:pPr>
      <w:r>
        <w:rPr>
          <w:rFonts w:hint="eastAsia"/>
        </w:rPr>
        <w:t>并且，渴望掌声和人的喜爱，对所有的人来说都是如此自然，我想很少有人喜欢这种令人不快的方式。</w:t>
      </w:r>
    </w:p>
    <w:p w14:paraId="045F9B82">
      <w:pPr>
        <w:pStyle w:val="5"/>
        <w:spacing w:line="254" w:lineRule="auto"/>
        <w:ind w:right="119"/>
        <w:rPr>
          <w:rFonts w:hint="eastAsia"/>
        </w:rPr>
      </w:pPr>
    </w:p>
    <w:p w14:paraId="3763AABA">
      <w:pPr>
        <w:pStyle w:val="5"/>
        <w:spacing w:line="254" w:lineRule="auto"/>
        <w:ind w:right="119"/>
        <w:rPr>
          <w:rFonts w:hint="eastAsia"/>
        </w:rPr>
      </w:pPr>
      <w:r>
        <w:rPr>
          <w:rFonts w:hint="eastAsia"/>
        </w:rPr>
        <w:t>Our temptations to flattery and man-pleasing are too strong for that.</w:t>
      </w:r>
    </w:p>
    <w:p w14:paraId="3B0951AA">
      <w:pPr>
        <w:pStyle w:val="5"/>
        <w:spacing w:line="254" w:lineRule="auto"/>
        <w:ind w:right="119"/>
        <w:rPr>
          <w:rFonts w:hint="eastAsia"/>
        </w:rPr>
      </w:pPr>
      <w:r>
        <w:rPr>
          <w:rFonts w:hint="eastAsia"/>
        </w:rPr>
        <w:t>我们受到的谄媚和讨人喜欢的试探，对于那个来说太强烈了。</w:t>
      </w:r>
    </w:p>
    <w:p w14:paraId="53339E10">
      <w:pPr>
        <w:pStyle w:val="5"/>
        <w:spacing w:line="254" w:lineRule="auto"/>
        <w:ind w:right="119"/>
        <w:rPr>
          <w:rFonts w:hint="eastAsia"/>
        </w:rPr>
      </w:pPr>
    </w:p>
    <w:p w14:paraId="5F289EE9">
      <w:pPr>
        <w:pStyle w:val="5"/>
        <w:spacing w:line="254" w:lineRule="auto"/>
        <w:ind w:right="119"/>
        <w:rPr>
          <w:rFonts w:hint="eastAsia"/>
        </w:rPr>
      </w:pPr>
      <w:r>
        <w:rPr>
          <w:rFonts w:hint="eastAsia"/>
        </w:rPr>
        <w:t>But I beseech thee, consider, are these things true, or are they not?</w:t>
      </w:r>
    </w:p>
    <w:p w14:paraId="3635BE39">
      <w:pPr>
        <w:pStyle w:val="5"/>
        <w:spacing w:line="254" w:lineRule="auto"/>
        <w:ind w:right="119"/>
        <w:rPr>
          <w:rFonts w:hint="eastAsia"/>
        </w:rPr>
      </w:pPr>
      <w:r>
        <w:rPr>
          <w:rFonts w:hint="eastAsia"/>
        </w:rPr>
        <w:t>但我恳求你，思想一下，这些事是真的，还是假的呢？</w:t>
      </w:r>
    </w:p>
    <w:p w14:paraId="51D97211">
      <w:pPr>
        <w:pStyle w:val="5"/>
        <w:spacing w:line="254" w:lineRule="auto"/>
        <w:ind w:right="119"/>
        <w:rPr>
          <w:rFonts w:hint="eastAsia"/>
        </w:rPr>
      </w:pPr>
    </w:p>
    <w:p w14:paraId="4641071A">
      <w:pPr>
        <w:pStyle w:val="5"/>
        <w:spacing w:line="254" w:lineRule="auto"/>
        <w:ind w:right="119"/>
        <w:rPr>
          <w:rFonts w:hint="eastAsia"/>
        </w:rPr>
      </w:pPr>
      <w:r>
        <w:rPr>
          <w:rFonts w:hint="eastAsia"/>
        </w:rPr>
        <w:t>If they were not true, I would heartily join with thee against any minister that should offer to preach them, and to affright poor people when there is no cause; and, I should think, such preachers did deserve death or banishment.</w:t>
      </w:r>
    </w:p>
    <w:p w14:paraId="79B0DF5B">
      <w:pPr>
        <w:pStyle w:val="5"/>
        <w:spacing w:line="254" w:lineRule="auto"/>
        <w:ind w:right="119"/>
        <w:rPr>
          <w:rFonts w:hint="eastAsia"/>
        </w:rPr>
      </w:pPr>
      <w:r>
        <w:rPr>
          <w:rFonts w:hint="eastAsia"/>
        </w:rPr>
        <w:t>如果它们不是真的，我必衷心与你一同反对任何试图传讲它们，并在没有理由的情况下恐吓可怜百姓的牧师；并且，我认为，这样的传道人理应被处死或放逐。</w:t>
      </w:r>
    </w:p>
    <w:p w14:paraId="6878E457">
      <w:pPr>
        <w:pStyle w:val="5"/>
        <w:spacing w:line="254" w:lineRule="auto"/>
        <w:ind w:right="119"/>
        <w:rPr>
          <w:rFonts w:hint="eastAsia"/>
        </w:rPr>
      </w:pPr>
    </w:p>
    <w:p w14:paraId="307B29D5">
      <w:pPr>
        <w:pStyle w:val="5"/>
        <w:spacing w:line="254" w:lineRule="auto"/>
        <w:ind w:right="119"/>
        <w:rPr>
          <w:rFonts w:hint="eastAsia"/>
        </w:rPr>
      </w:pPr>
      <w:r>
        <w:rPr>
          <w:rFonts w:hint="eastAsia"/>
        </w:rPr>
        <w:t>But if every word of these threatenings be the words of God, and if they be as true as thou livest and readest this, what a wretch art thou that wouldst not hear it, or consider it!</w:t>
      </w:r>
    </w:p>
    <w:p w14:paraId="7512B784">
      <w:pPr>
        <w:pStyle w:val="5"/>
        <w:spacing w:line="254" w:lineRule="auto"/>
        <w:ind w:right="119"/>
        <w:rPr>
          <w:rFonts w:hint="eastAsia"/>
        </w:rPr>
      </w:pPr>
      <w:r>
        <w:rPr>
          <w:rFonts w:hint="eastAsia"/>
        </w:rPr>
        <w:t>但是，如果这些威吓的每一个字都是神的话语，并且如果它们像你活着并读到这个一样真实，那么你竟不愿听它，或思想它，你又是何等可怜的人！</w:t>
      </w:r>
    </w:p>
    <w:p w14:paraId="3E06715E">
      <w:pPr>
        <w:pStyle w:val="5"/>
        <w:spacing w:line="254" w:lineRule="auto"/>
        <w:ind w:right="119"/>
        <w:rPr>
          <w:rFonts w:hint="eastAsia"/>
        </w:rPr>
      </w:pPr>
    </w:p>
    <w:p w14:paraId="1FF12D7A">
      <w:pPr>
        <w:pStyle w:val="5"/>
        <w:spacing w:line="254" w:lineRule="auto"/>
        <w:ind w:right="119"/>
        <w:rPr>
          <w:rFonts w:hint="eastAsia"/>
        </w:rPr>
      </w:pPr>
      <w:r>
        <w:rPr>
          <w:rFonts w:hint="eastAsia"/>
        </w:rPr>
        <w:t>Why, what is the matter?</w:t>
      </w:r>
    </w:p>
    <w:p w14:paraId="6A5A740E">
      <w:pPr>
        <w:pStyle w:val="5"/>
        <w:spacing w:line="254" w:lineRule="auto"/>
        <w:ind w:right="119"/>
        <w:rPr>
          <w:rFonts w:hint="eastAsia"/>
        </w:rPr>
      </w:pPr>
      <w:r>
        <w:rPr>
          <w:rFonts w:hint="eastAsia"/>
        </w:rPr>
        <w:t>啊，怎么了？</w:t>
      </w:r>
    </w:p>
    <w:p w14:paraId="65412C36">
      <w:pPr>
        <w:pStyle w:val="5"/>
        <w:spacing w:line="254" w:lineRule="auto"/>
        <w:ind w:right="119"/>
        <w:rPr>
          <w:rFonts w:hint="eastAsia"/>
        </w:rPr>
      </w:pPr>
    </w:p>
    <w:p w14:paraId="306659C7">
      <w:pPr>
        <w:pStyle w:val="5"/>
        <w:spacing w:line="254" w:lineRule="auto"/>
        <w:ind w:right="119"/>
        <w:rPr>
          <w:rFonts w:hint="eastAsia"/>
        </w:rPr>
      </w:pPr>
      <w:r>
        <w:rPr>
          <w:rFonts w:hint="eastAsia"/>
        </w:rPr>
        <w:t>If thou be sure that thou art one of the people of God, this doctrine will be a comfort to thee, and not a terror: but if thou be yet carnal and unregenerate, methinks thou shouldst be as afraid to hear of heaven as of hell, except the bare name of heaven or salvation be sufficient.</w:t>
      </w:r>
    </w:p>
    <w:p w14:paraId="43C71FC1">
      <w:pPr>
        <w:pStyle w:val="5"/>
        <w:spacing w:line="254" w:lineRule="auto"/>
        <w:ind w:right="119"/>
        <w:rPr>
          <w:rFonts w:hint="eastAsia"/>
        </w:rPr>
      </w:pPr>
      <w:r>
        <w:rPr>
          <w:rFonts w:hint="eastAsia"/>
        </w:rPr>
        <w:t>如果你确信你是神的子民之一，这教义对你将是安慰，而不是恐惧：但如果你仍然是属肉体的和未重生的，我想你听到天堂也应该像听到地狱一样害怕，除非仅仅天堂或救恩的名称就足够了。</w:t>
      </w:r>
    </w:p>
    <w:p w14:paraId="1B84FECC">
      <w:pPr>
        <w:pStyle w:val="5"/>
        <w:spacing w:line="254" w:lineRule="auto"/>
        <w:ind w:right="119"/>
        <w:rPr>
          <w:rFonts w:hint="eastAsia"/>
        </w:rPr>
      </w:pPr>
    </w:p>
    <w:p w14:paraId="5630E682">
      <w:pPr>
        <w:pStyle w:val="5"/>
        <w:spacing w:line="254" w:lineRule="auto"/>
        <w:ind w:right="119"/>
        <w:rPr>
          <w:rFonts w:hint="eastAsia"/>
        </w:rPr>
      </w:pPr>
      <w:r>
        <w:rPr>
          <w:rFonts w:hint="eastAsia"/>
        </w:rPr>
        <w:t>Sure, there is no doctrine concerning heaven in all the Scripture that can give thee any comfort, but upon the supposal of thy conversion; what comfort is it to thee, to hear that there is a rest remaining to the people of God, except thou be one of them?</w:t>
      </w:r>
    </w:p>
    <w:p w14:paraId="411BCC89">
      <w:pPr>
        <w:pStyle w:val="5"/>
        <w:spacing w:line="254" w:lineRule="auto"/>
        <w:ind w:right="119"/>
        <w:rPr>
          <w:rFonts w:hint="eastAsia"/>
        </w:rPr>
      </w:pPr>
      <w:r>
        <w:rPr>
          <w:rFonts w:hint="eastAsia"/>
        </w:rPr>
        <w:t>无疑，圣经中所有关于天堂的教义，除非假定你已经悔改，否则都不能给你任何安慰；如果你不是神的子民之一，听见为神的子民存留安息，这对你又有什么安慰呢？</w:t>
      </w:r>
    </w:p>
    <w:p w14:paraId="55ED5409">
      <w:pPr>
        <w:pStyle w:val="5"/>
        <w:spacing w:line="254" w:lineRule="auto"/>
        <w:ind w:right="119"/>
        <w:rPr>
          <w:rFonts w:hint="eastAsia"/>
        </w:rPr>
      </w:pPr>
    </w:p>
    <w:p w14:paraId="4EE28F9A">
      <w:pPr>
        <w:pStyle w:val="5"/>
        <w:spacing w:line="254" w:lineRule="auto"/>
        <w:ind w:right="119"/>
        <w:rPr>
          <w:rFonts w:hint="eastAsia"/>
        </w:rPr>
      </w:pPr>
      <w:r>
        <w:rPr>
          <w:rFonts w:hint="eastAsia"/>
        </w:rPr>
        <w:t>Nay, what more terrible, than to read of Christ and salvation for others, when thou must be shut out?</w:t>
      </w:r>
    </w:p>
    <w:p w14:paraId="621B4878">
      <w:pPr>
        <w:pStyle w:val="5"/>
        <w:spacing w:line="254" w:lineRule="auto"/>
        <w:ind w:right="119"/>
        <w:rPr>
          <w:rFonts w:hint="eastAsia"/>
        </w:rPr>
      </w:pPr>
      <w:r>
        <w:rPr>
          <w:rFonts w:hint="eastAsia"/>
        </w:rPr>
        <w:t>不，当你必须被排除在外时，读到基督和为别人预备的救恩，还有什么比这更可怕的呢？</w:t>
      </w:r>
    </w:p>
    <w:p w14:paraId="03AADB4F">
      <w:pPr>
        <w:pStyle w:val="5"/>
        <w:spacing w:line="254" w:lineRule="auto"/>
        <w:ind w:right="119"/>
        <w:rPr>
          <w:rFonts w:hint="eastAsia"/>
        </w:rPr>
      </w:pPr>
    </w:p>
    <w:p w14:paraId="2A58FECE">
      <w:pPr>
        <w:pStyle w:val="5"/>
        <w:spacing w:line="254" w:lineRule="auto"/>
        <w:ind w:right="119"/>
        <w:rPr>
          <w:rFonts w:hint="eastAsia"/>
        </w:rPr>
      </w:pPr>
      <w:r>
        <w:rPr>
          <w:rFonts w:hint="eastAsia"/>
        </w:rPr>
        <w:t>Therefore, except thou wouldst have a minister to preach a lie, it is all one to thee for any comfort thou hast in it, whether he preach of heaven or hell to thee.</w:t>
      </w:r>
    </w:p>
    <w:p w14:paraId="629EC9FA">
      <w:pPr>
        <w:pStyle w:val="5"/>
        <w:spacing w:line="254" w:lineRule="auto"/>
        <w:ind w:right="119"/>
        <w:rPr>
          <w:rFonts w:hint="eastAsia"/>
        </w:rPr>
      </w:pPr>
      <w:r>
        <w:rPr>
          <w:rFonts w:hint="eastAsia"/>
        </w:rPr>
        <w:t>因此，除非你希望一个牧师传讲谎言，否则无论他向你传讲天堂还是地狱，对你来说，你从中得到的任何安慰都是一样的。</w:t>
      </w:r>
    </w:p>
    <w:p w14:paraId="25E30A5D">
      <w:pPr>
        <w:pStyle w:val="5"/>
        <w:spacing w:line="254" w:lineRule="auto"/>
        <w:ind w:right="119"/>
        <w:rPr>
          <w:rFonts w:hint="eastAsia"/>
        </w:rPr>
      </w:pPr>
    </w:p>
    <w:p w14:paraId="39BE1E71">
      <w:pPr>
        <w:pStyle w:val="5"/>
        <w:spacing w:line="254" w:lineRule="auto"/>
        <w:ind w:right="119"/>
        <w:rPr>
          <w:rFonts w:hint="eastAsia"/>
        </w:rPr>
      </w:pPr>
      <w:r>
        <w:rPr>
          <w:rFonts w:hint="eastAsia"/>
        </w:rPr>
        <w:t>His preaching heaven and mercy to thee, can be nothing else but to entreat thee to seek them, and not neglect or reject them; but he can make thee no promise of it, but upon the condition of thy obeying the Gospel; and his preaching hell, is but to persuade thee to avoid it.</w:t>
      </w:r>
    </w:p>
    <w:p w14:paraId="75F49D9A">
      <w:pPr>
        <w:pStyle w:val="5"/>
        <w:spacing w:line="254" w:lineRule="auto"/>
        <w:ind w:right="119"/>
        <w:rPr>
          <w:rFonts w:hint="eastAsia"/>
        </w:rPr>
      </w:pPr>
      <w:r>
        <w:rPr>
          <w:rFonts w:hint="eastAsia"/>
        </w:rPr>
        <w:t>祂向你传讲天堂和怜悯，不过是恳求你寻求它们，不要忽略或拒绝它们；但祂不能向你应许它们，除非你顺服福音；而祂传讲地狱，不过是劝说你避免它。</w:t>
      </w:r>
    </w:p>
    <w:p w14:paraId="35AA2A10">
      <w:pPr>
        <w:pStyle w:val="5"/>
        <w:spacing w:line="254" w:lineRule="auto"/>
        <w:ind w:right="119"/>
        <w:rPr>
          <w:rFonts w:hint="eastAsia"/>
        </w:rPr>
      </w:pPr>
    </w:p>
    <w:p w14:paraId="5D3EB3FC">
      <w:pPr>
        <w:pStyle w:val="5"/>
        <w:spacing w:line="254" w:lineRule="auto"/>
        <w:ind w:right="119"/>
        <w:rPr>
          <w:rFonts w:hint="eastAsia"/>
        </w:rPr>
      </w:pPr>
      <w:r>
        <w:rPr>
          <w:rFonts w:hint="eastAsia"/>
        </w:rPr>
        <w:t>And is not this doctrine fit for thee to hear?</w:t>
      </w:r>
    </w:p>
    <w:p w14:paraId="7D6BFCF8">
      <w:pPr>
        <w:pStyle w:val="5"/>
        <w:spacing w:line="254" w:lineRule="auto"/>
        <w:ind w:right="119"/>
        <w:rPr>
          <w:rFonts w:hint="eastAsia"/>
        </w:rPr>
      </w:pPr>
      <w:r>
        <w:rPr>
          <w:rFonts w:hint="eastAsia"/>
        </w:rPr>
        <w:t>这教义岂不适合你听吗？</w:t>
      </w:r>
    </w:p>
    <w:p w14:paraId="3150DD18">
      <w:pPr>
        <w:pStyle w:val="5"/>
        <w:spacing w:line="254" w:lineRule="auto"/>
        <w:ind w:right="119"/>
        <w:rPr>
          <w:rFonts w:hint="eastAsia"/>
        </w:rPr>
      </w:pPr>
    </w:p>
    <w:p w14:paraId="7748B3C0">
      <w:pPr>
        <w:pStyle w:val="5"/>
        <w:spacing w:line="254" w:lineRule="auto"/>
        <w:ind w:right="119"/>
        <w:rPr>
          <w:rFonts w:hint="eastAsia"/>
        </w:rPr>
      </w:pPr>
      <w:r>
        <w:rPr>
          <w:rFonts w:hint="eastAsia"/>
        </w:rPr>
        <w:t>Indeed, if thou wert quite past hope of escaping it, then it were in vain to tell thee of hell, but rather let thee take a few merry hours whilst thou mayst; but, as long as thou art alive, there is some hope of thy recovery, and therefore all means must be used to awake thee from thy lethargy.</w:t>
      </w:r>
    </w:p>
    <w:p w14:paraId="28AA3A36">
      <w:pPr>
        <w:pStyle w:val="5"/>
        <w:spacing w:line="254" w:lineRule="auto"/>
        <w:ind w:right="119"/>
        <w:rPr>
          <w:rFonts w:hint="eastAsia"/>
        </w:rPr>
      </w:pPr>
      <w:r>
        <w:rPr>
          <w:rFonts w:hint="eastAsia"/>
        </w:rPr>
        <w:t>的确，如果你完全没有逃脱它的希望了，那么告诉你地狱就徒然了，不如让你趁着还有时间，享受几个快乐的时刻；但是，只要你还活着，就还有一些恢复的希望，因此必须使用一切方法来把你从你的昏睡中唤醒。</w:t>
      </w:r>
    </w:p>
    <w:p w14:paraId="2E8B62A8">
      <w:pPr>
        <w:pStyle w:val="5"/>
        <w:spacing w:line="254" w:lineRule="auto"/>
        <w:ind w:right="119"/>
        <w:rPr>
          <w:rFonts w:hint="eastAsia"/>
        </w:rPr>
      </w:pPr>
    </w:p>
    <w:p w14:paraId="4C74AB0A">
      <w:pPr>
        <w:pStyle w:val="5"/>
        <w:spacing w:line="254" w:lineRule="auto"/>
        <w:ind w:right="119"/>
        <w:rPr>
          <w:rFonts w:hint="eastAsia"/>
        </w:rPr>
      </w:pPr>
      <w:r>
        <w:rPr>
          <w:rFonts w:hint="eastAsia"/>
        </w:rPr>
        <w:t>Oh, that some Jonas had this point in hand to cry in your ears, "Yet a few days, and the rebellious shall be destroyed;" till you were brought down on your knees in sackcloth and in ashes!</w:t>
      </w:r>
    </w:p>
    <w:p w14:paraId="57DB5F04">
      <w:pPr>
        <w:pStyle w:val="5"/>
        <w:spacing w:line="254" w:lineRule="auto"/>
        <w:ind w:right="119"/>
        <w:rPr>
          <w:rFonts w:hint="eastAsia"/>
        </w:rPr>
      </w:pPr>
      <w:r>
        <w:rPr>
          <w:rFonts w:hint="eastAsia"/>
        </w:rPr>
        <w:t>哦，但愿有某个约拿能掌握这一点，在你们耳边呼喊：“再过几天，悖逆的人就要被毁灭了；”直到你们披麻蒙灰，跪在你们的膝上！</w:t>
      </w:r>
    </w:p>
    <w:p w14:paraId="177863F7">
      <w:pPr>
        <w:pStyle w:val="5"/>
        <w:spacing w:line="254" w:lineRule="auto"/>
        <w:ind w:right="119"/>
        <w:rPr>
          <w:rFonts w:hint="eastAsia"/>
        </w:rPr>
      </w:pPr>
    </w:p>
    <w:p w14:paraId="2D16CB2F">
      <w:pPr>
        <w:pStyle w:val="5"/>
        <w:spacing w:line="254" w:lineRule="auto"/>
        <w:ind w:right="119"/>
        <w:rPr>
          <w:rFonts w:hint="eastAsia"/>
        </w:rPr>
      </w:pPr>
      <w:r>
        <w:rPr>
          <w:rFonts w:hint="eastAsia"/>
        </w:rPr>
        <w:t>Oh, if some John Baptist might cry it abroad, "Now is the axe laid to the root of the tree; every tree that bringeth not forth good fruit, is hewn down and cast into the fire."</w:t>
      </w:r>
    </w:p>
    <w:p w14:paraId="48FAB8F8">
      <w:pPr>
        <w:pStyle w:val="5"/>
        <w:spacing w:line="254" w:lineRule="auto"/>
        <w:ind w:right="119"/>
        <w:rPr>
          <w:rFonts w:hint="eastAsia"/>
        </w:rPr>
      </w:pPr>
      <w:r>
        <w:rPr>
          <w:rFonts w:hint="eastAsia"/>
        </w:rPr>
        <w:t>哦，如果某个施洗约翰能大声宣告：“现在斧子已经放在树根上了；凡不结好果子的树，就砍下来，丢在火里。”</w:t>
      </w:r>
    </w:p>
    <w:p w14:paraId="1304B25B">
      <w:pPr>
        <w:pStyle w:val="5"/>
        <w:spacing w:line="254" w:lineRule="auto"/>
        <w:ind w:right="119"/>
        <w:rPr>
          <w:rFonts w:hint="eastAsia"/>
        </w:rPr>
      </w:pPr>
    </w:p>
    <w:p w14:paraId="41DB784A">
      <w:pPr>
        <w:pStyle w:val="5"/>
        <w:spacing w:line="254" w:lineRule="auto"/>
        <w:ind w:right="119"/>
        <w:rPr>
          <w:rFonts w:hint="eastAsia"/>
        </w:rPr>
      </w:pPr>
      <w:r>
        <w:rPr>
          <w:rFonts w:hint="eastAsia"/>
        </w:rPr>
        <w:t>Oh, that some son of thunder, who could speak as Paul, till the hearers tremble, were now to preach this doctrine to thee!</w:t>
      </w:r>
    </w:p>
    <w:p w14:paraId="4EABC70C">
      <w:pPr>
        <w:pStyle w:val="5"/>
        <w:spacing w:line="254" w:lineRule="auto"/>
        <w:ind w:right="119"/>
        <w:rPr>
          <w:rFonts w:hint="eastAsia"/>
        </w:rPr>
      </w:pPr>
      <w:r>
        <w:rPr>
          <w:rFonts w:hint="eastAsia"/>
        </w:rPr>
        <w:t>哦，但愿某个雷子，能像保罗那样说话，直到听众战兢，现在能向你传讲这教义！</w:t>
      </w:r>
    </w:p>
    <w:p w14:paraId="03916D37">
      <w:pPr>
        <w:pStyle w:val="5"/>
        <w:spacing w:line="254" w:lineRule="auto"/>
        <w:ind w:right="119"/>
        <w:rPr>
          <w:rFonts w:hint="eastAsia"/>
        </w:rPr>
      </w:pPr>
    </w:p>
    <w:p w14:paraId="699B594A">
      <w:pPr>
        <w:pStyle w:val="5"/>
        <w:spacing w:line="254" w:lineRule="auto"/>
        <w:ind w:right="119"/>
        <w:rPr>
          <w:rFonts w:hint="eastAsia"/>
        </w:rPr>
      </w:pPr>
      <w:r>
        <w:rPr>
          <w:rFonts w:hint="eastAsia"/>
        </w:rPr>
        <w:t>Alas! as terribly as you think I speak, yet is it not the thousandth part of what must be felt; for what heart can now possibly conceive, or what tongue can express the dolors of those souls that are under the wrath of God?</w:t>
      </w:r>
    </w:p>
    <w:p w14:paraId="6C3BEE49">
      <w:pPr>
        <w:pStyle w:val="5"/>
        <w:spacing w:line="254" w:lineRule="auto"/>
        <w:ind w:right="119"/>
        <w:rPr>
          <w:rFonts w:hint="eastAsia"/>
        </w:rPr>
      </w:pPr>
      <w:r>
        <w:rPr>
          <w:rFonts w:hint="eastAsia"/>
        </w:rPr>
        <w:t>唉！尽管你认为我说得何等可怕，然而这还不及所必须感受到的千分之一；因为现在有什么心能想象，或者有什么舌头能表达那些在神愤怒之下的灵魂的痛苦呢？</w:t>
      </w:r>
    </w:p>
    <w:p w14:paraId="65181240">
      <w:pPr>
        <w:pStyle w:val="5"/>
        <w:spacing w:line="254" w:lineRule="auto"/>
        <w:ind w:right="119"/>
        <w:rPr>
          <w:rFonts w:hint="eastAsia"/>
        </w:rPr>
      </w:pPr>
    </w:p>
    <w:p w14:paraId="18601AF4">
      <w:pPr>
        <w:pStyle w:val="5"/>
        <w:spacing w:line="254" w:lineRule="auto"/>
        <w:ind w:right="119"/>
        <w:rPr>
          <w:rFonts w:hint="eastAsia"/>
        </w:rPr>
      </w:pPr>
      <w:r>
        <w:rPr>
          <w:rFonts w:hint="eastAsia"/>
        </w:rPr>
        <w:t>Ah, that ever blind sinners should wilfully bring themselves to such unspeakable misery!</w:t>
      </w:r>
    </w:p>
    <w:p w14:paraId="368E4C5B">
      <w:pPr>
        <w:pStyle w:val="5"/>
        <w:spacing w:line="254" w:lineRule="auto"/>
        <w:ind w:right="119"/>
        <w:rPr>
          <w:rFonts w:hint="eastAsia"/>
        </w:rPr>
      </w:pPr>
      <w:r>
        <w:rPr>
          <w:rFonts w:hint="eastAsia"/>
        </w:rPr>
        <w:t>啊，瞎眼的罪人竟故意使自己陷入如此难以言喻的苦难！</w:t>
      </w:r>
    </w:p>
    <w:p w14:paraId="0F79915D">
      <w:pPr>
        <w:pStyle w:val="5"/>
        <w:spacing w:line="254" w:lineRule="auto"/>
        <w:ind w:right="119"/>
        <w:rPr>
          <w:rFonts w:hint="eastAsia"/>
        </w:rPr>
      </w:pPr>
    </w:p>
    <w:p w14:paraId="5C6F8FD3">
      <w:pPr>
        <w:pStyle w:val="5"/>
        <w:spacing w:line="254" w:lineRule="auto"/>
        <w:ind w:right="119"/>
        <w:rPr>
          <w:rFonts w:hint="eastAsia"/>
        </w:rPr>
      </w:pPr>
      <w:r>
        <w:rPr>
          <w:rFonts w:hint="eastAsia"/>
        </w:rPr>
        <w:t>You will then be crying to Jesus Christ, 'Oh, mercy! oh, pity, pity, on a poor soul!'</w:t>
      </w:r>
    </w:p>
    <w:p w14:paraId="78B5871D">
      <w:pPr>
        <w:pStyle w:val="5"/>
        <w:spacing w:line="254" w:lineRule="auto"/>
        <w:ind w:right="119"/>
        <w:rPr>
          <w:rFonts w:hint="eastAsia"/>
        </w:rPr>
      </w:pPr>
      <w:r>
        <w:rPr>
          <w:rFonts w:hint="eastAsia"/>
        </w:rPr>
        <w:t>那时你们将向耶稣基督呼喊：‘哦，怜悯！哦，可怜，可怜，可怜一个可怜的灵魂！’</w:t>
      </w:r>
    </w:p>
    <w:p w14:paraId="664E9C23">
      <w:pPr>
        <w:pStyle w:val="5"/>
        <w:spacing w:line="254" w:lineRule="auto"/>
        <w:ind w:right="119"/>
        <w:rPr>
          <w:rFonts w:hint="eastAsia"/>
        </w:rPr>
      </w:pPr>
    </w:p>
    <w:p w14:paraId="1D6EF278">
      <w:pPr>
        <w:pStyle w:val="5"/>
        <w:spacing w:line="254" w:lineRule="auto"/>
        <w:ind w:right="119"/>
        <w:rPr>
          <w:rFonts w:hint="eastAsia"/>
        </w:rPr>
      </w:pPr>
      <w:r>
        <w:rPr>
          <w:rFonts w:hint="eastAsia"/>
        </w:rPr>
        <w:t>Why, I do now in the name of the Lord Jesus cry to thee, Oh, have mercy, have pity, man, upon thine own soul!</w:t>
      </w:r>
    </w:p>
    <w:p w14:paraId="178D2AAF">
      <w:pPr>
        <w:pStyle w:val="5"/>
        <w:spacing w:line="254" w:lineRule="auto"/>
        <w:ind w:right="119"/>
        <w:rPr>
          <w:rFonts w:hint="eastAsia"/>
        </w:rPr>
      </w:pPr>
      <w:r>
        <w:rPr>
          <w:rFonts w:hint="eastAsia"/>
        </w:rPr>
        <w:t>啊，我现在奉主耶稣的名向你呼喊：哦，人啊，怜悯，怜悯你自己的灵魂吧！</w:t>
      </w:r>
    </w:p>
    <w:p w14:paraId="434EE2C1">
      <w:pPr>
        <w:pStyle w:val="5"/>
        <w:spacing w:line="254" w:lineRule="auto"/>
        <w:ind w:right="119"/>
        <w:rPr>
          <w:rFonts w:hint="eastAsia"/>
        </w:rPr>
      </w:pPr>
    </w:p>
    <w:p w14:paraId="61E13635">
      <w:pPr>
        <w:pStyle w:val="5"/>
        <w:spacing w:line="254" w:lineRule="auto"/>
        <w:ind w:right="119"/>
        <w:rPr>
          <w:rFonts w:hint="eastAsia"/>
        </w:rPr>
      </w:pPr>
      <w:r>
        <w:rPr>
          <w:rFonts w:hint="eastAsia"/>
        </w:rPr>
        <w:t>shall God pity thee, who wilt not be entreated to pity thyself?</w:t>
      </w:r>
    </w:p>
    <w:p w14:paraId="66BBA8CC">
      <w:pPr>
        <w:pStyle w:val="5"/>
        <w:spacing w:line="254" w:lineRule="auto"/>
        <w:ind w:right="119"/>
        <w:rPr>
          <w:rFonts w:hint="eastAsia"/>
        </w:rPr>
      </w:pPr>
      <w:r>
        <w:rPr>
          <w:rFonts w:hint="eastAsia"/>
        </w:rPr>
        <w:t>神岂能怜悯你，你竟不肯被恳求去怜悯你自己吗？</w:t>
      </w:r>
    </w:p>
    <w:p w14:paraId="42843965">
      <w:pPr>
        <w:pStyle w:val="5"/>
        <w:spacing w:line="254" w:lineRule="auto"/>
        <w:ind w:right="119"/>
        <w:rPr>
          <w:rFonts w:hint="eastAsia"/>
        </w:rPr>
      </w:pPr>
    </w:p>
    <w:p w14:paraId="3ABA6DF3">
      <w:pPr>
        <w:pStyle w:val="5"/>
        <w:spacing w:line="254" w:lineRule="auto"/>
        <w:ind w:right="119"/>
        <w:rPr>
          <w:rFonts w:hint="eastAsia"/>
        </w:rPr>
      </w:pPr>
      <w:r>
        <w:rPr>
          <w:rFonts w:hint="eastAsia"/>
        </w:rPr>
        <w:t>If thy horse see but a pit before him, thou canst scarcely force him in.</w:t>
      </w:r>
    </w:p>
    <w:p w14:paraId="783C932C">
      <w:pPr>
        <w:pStyle w:val="5"/>
        <w:spacing w:line="254" w:lineRule="auto"/>
        <w:ind w:right="119"/>
        <w:rPr>
          <w:rFonts w:hint="eastAsia"/>
        </w:rPr>
      </w:pPr>
      <w:r>
        <w:rPr>
          <w:rFonts w:hint="eastAsia"/>
        </w:rPr>
        <w:t>如果你的马看见前面有一个坑，你几乎无法强迫它进去。</w:t>
      </w:r>
    </w:p>
    <w:p w14:paraId="3ED36BED">
      <w:pPr>
        <w:pStyle w:val="5"/>
        <w:spacing w:line="254" w:lineRule="auto"/>
        <w:ind w:right="119"/>
        <w:rPr>
          <w:rFonts w:hint="eastAsia"/>
        </w:rPr>
      </w:pPr>
    </w:p>
    <w:p w14:paraId="6DEB4AB5">
      <w:pPr>
        <w:pStyle w:val="5"/>
        <w:spacing w:line="254" w:lineRule="auto"/>
        <w:ind w:right="119"/>
        <w:rPr>
          <w:rFonts w:hint="eastAsia"/>
        </w:rPr>
      </w:pPr>
      <w:r>
        <w:rPr>
          <w:rFonts w:hint="eastAsia"/>
        </w:rPr>
        <w:t>Balaam's ass would not be driven upon the drawn sword; and wilt thou so obstinately cast thyself into hell, when the danger is foretold thee?</w:t>
      </w:r>
    </w:p>
    <w:p w14:paraId="0E0C6BCA">
      <w:pPr>
        <w:pStyle w:val="5"/>
        <w:spacing w:line="254" w:lineRule="auto"/>
        <w:ind w:right="119"/>
        <w:rPr>
          <w:rFonts w:hint="eastAsia"/>
        </w:rPr>
      </w:pPr>
      <w:r>
        <w:rPr>
          <w:rFonts w:hint="eastAsia"/>
        </w:rPr>
        <w:t>巴兰的驴不肯被赶到拔出来的刀上；当危险预先告诉你时，你竟如此顽固地把自己投入地狱吗？</w:t>
      </w:r>
    </w:p>
    <w:p w14:paraId="085E79C7">
      <w:pPr>
        <w:pStyle w:val="5"/>
        <w:spacing w:line="254" w:lineRule="auto"/>
        <w:ind w:right="119"/>
        <w:rPr>
          <w:rFonts w:hint="eastAsia"/>
        </w:rPr>
      </w:pPr>
    </w:p>
    <w:p w14:paraId="259470B3">
      <w:pPr>
        <w:pStyle w:val="5"/>
        <w:spacing w:line="254" w:lineRule="auto"/>
        <w:ind w:right="119"/>
        <w:rPr>
          <w:rFonts w:hint="eastAsia"/>
        </w:rPr>
      </w:pPr>
      <w:r>
        <w:rPr>
          <w:rFonts w:hint="eastAsia"/>
        </w:rPr>
        <w:t>"Oh, who can stand before the Lord, and who can abide the fierceness of his anger?" (Nahum 1:6.)</w:t>
      </w:r>
    </w:p>
    <w:p w14:paraId="1E905FB8">
      <w:pPr>
        <w:pStyle w:val="5"/>
        <w:spacing w:line="254" w:lineRule="auto"/>
        <w:ind w:right="119"/>
        <w:rPr>
          <w:rFonts w:hint="eastAsia"/>
        </w:rPr>
      </w:pPr>
      <w:r>
        <w:rPr>
          <w:rFonts w:hint="eastAsia"/>
        </w:rPr>
        <w:t>“哦，谁能在耶和华面前站立得住，谁能忍受祂猛烈的愤怒呢？”（那鸿书 1:6。）</w:t>
      </w:r>
    </w:p>
    <w:p w14:paraId="7F055BCF">
      <w:pPr>
        <w:pStyle w:val="5"/>
        <w:spacing w:line="254" w:lineRule="auto"/>
        <w:ind w:right="119"/>
        <w:rPr>
          <w:rFonts w:hint="eastAsia"/>
        </w:rPr>
      </w:pPr>
    </w:p>
    <w:p w14:paraId="1D0841A6">
      <w:pPr>
        <w:pStyle w:val="5"/>
        <w:spacing w:line="254" w:lineRule="auto"/>
        <w:ind w:right="119"/>
        <w:rPr>
          <w:rFonts w:hint="eastAsia"/>
        </w:rPr>
      </w:pPr>
      <w:r>
        <w:rPr>
          <w:rFonts w:hint="eastAsia"/>
        </w:rPr>
        <w:t>Methinks thou shouldst need no more words, but presently cast away thy soul-damning sins, and wholly deliver up thyself to Christ.</w:t>
      </w:r>
    </w:p>
    <w:p w14:paraId="641415E6">
      <w:pPr>
        <w:pStyle w:val="5"/>
        <w:spacing w:line="254" w:lineRule="auto"/>
        <w:ind w:right="119"/>
        <w:rPr>
          <w:rFonts w:hint="eastAsia"/>
        </w:rPr>
      </w:pPr>
      <w:r>
        <w:rPr>
          <w:rFonts w:hint="eastAsia"/>
        </w:rPr>
        <w:t>我想你不需要更多的话了，而是应该立刻抛弃你那些使灵魂沉沦的罪，并完全把自己交托给基督。</w:t>
      </w:r>
    </w:p>
    <w:p w14:paraId="2BE393B9">
      <w:pPr>
        <w:pStyle w:val="5"/>
        <w:spacing w:line="254" w:lineRule="auto"/>
        <w:ind w:right="119"/>
        <w:rPr>
          <w:rFonts w:hint="eastAsia"/>
        </w:rPr>
      </w:pPr>
    </w:p>
    <w:p w14:paraId="7D29ABCF">
      <w:pPr>
        <w:pStyle w:val="5"/>
        <w:spacing w:line="254" w:lineRule="auto"/>
        <w:ind w:right="119"/>
        <w:rPr>
          <w:rFonts w:hint="eastAsia"/>
        </w:rPr>
      </w:pPr>
      <w:r>
        <w:rPr>
          <w:rFonts w:hint="eastAsia"/>
        </w:rPr>
        <w:t>Resolve on it immediately, man, and let it be done, that I may see thy face in rest among the saints.</w:t>
      </w:r>
    </w:p>
    <w:p w14:paraId="41BFF63C">
      <w:pPr>
        <w:pStyle w:val="5"/>
        <w:spacing w:line="254" w:lineRule="auto"/>
        <w:ind w:right="119"/>
        <w:rPr>
          <w:rFonts w:hint="eastAsia"/>
        </w:rPr>
      </w:pPr>
      <w:r>
        <w:rPr>
          <w:rFonts w:hint="eastAsia"/>
        </w:rPr>
        <w:t>人啊，立刻下定决心，让它成就，使我能在圣徒中间看见你在安息中的面容。</w:t>
      </w:r>
    </w:p>
    <w:p w14:paraId="0AB7FA77">
      <w:pPr>
        <w:pStyle w:val="5"/>
        <w:spacing w:line="254" w:lineRule="auto"/>
        <w:ind w:right="119"/>
        <w:rPr>
          <w:rFonts w:hint="eastAsia"/>
        </w:rPr>
      </w:pPr>
    </w:p>
    <w:p w14:paraId="759E89F0">
      <w:pPr>
        <w:pStyle w:val="5"/>
        <w:spacing w:line="254" w:lineRule="auto"/>
        <w:ind w:right="119"/>
        <w:rPr>
          <w:rFonts w:hint="eastAsia"/>
        </w:rPr>
      </w:pPr>
      <w:r>
        <w:rPr>
          <w:rFonts w:hint="eastAsia"/>
        </w:rPr>
        <w:t>The Lord persuade thy heart to strike this covenant without any longer delay: but if thou be hardened unto death, and there be no remedy, yet do not say another day, but that thou wast faithfully warned, and that thou hast a friend that would fain have prevented thy damnation.</w:t>
      </w:r>
    </w:p>
    <w:p w14:paraId="73BCB551">
      <w:pPr>
        <w:pStyle w:val="5"/>
        <w:spacing w:line="254" w:lineRule="auto"/>
        <w:ind w:right="119"/>
        <w:rPr>
          <w:rFonts w:hint="eastAsia"/>
        </w:rPr>
      </w:pPr>
      <w:r>
        <w:rPr>
          <w:rFonts w:hint="eastAsia"/>
        </w:rPr>
        <w:t>愿主说服你的心，不再耽延地立下这个约：但是如果你硬心到死，并且没有补救的办法，然而不要改天再说，而要说你曾被忠实地警告过，并且你有一个朋友曾极愿阻止你的沉沦。</w:t>
      </w:r>
    </w:p>
    <w:p w14:paraId="4674208B">
      <w:pPr>
        <w:pStyle w:val="5"/>
        <w:spacing w:line="254" w:lineRule="auto"/>
        <w:ind w:right="119"/>
        <w:rPr>
          <w:rFonts w:hint="eastAsia"/>
        </w:rPr>
      </w:pPr>
    </w:p>
    <w:p w14:paraId="1A5B27B9">
      <w:pPr>
        <w:pStyle w:val="5"/>
        <w:spacing w:line="254" w:lineRule="auto"/>
        <w:ind w:right="119"/>
        <w:rPr>
          <w:rFonts w:hint="eastAsia"/>
        </w:rPr>
      </w:pPr>
      <w:r>
        <w:rPr>
          <w:rFonts w:hint="eastAsia"/>
        </w:rPr>
        <w:t>CHAP. V</w:t>
      </w:r>
    </w:p>
    <w:p w14:paraId="01A65296">
      <w:pPr>
        <w:pStyle w:val="5"/>
        <w:spacing w:line="254" w:lineRule="auto"/>
        <w:ind w:left="119" w:leftChars="0" w:right="119" w:rightChars="0"/>
        <w:outlineLvl w:val="0"/>
        <w:rPr>
          <w:rFonts w:hint="eastAsia"/>
        </w:rPr>
      </w:pPr>
      <w:r>
        <w:rPr>
          <w:rFonts w:hint="eastAsia"/>
        </w:rPr>
        <w:t>第五章</w:t>
      </w:r>
    </w:p>
    <w:p w14:paraId="349373C9">
      <w:pPr>
        <w:pStyle w:val="5"/>
        <w:spacing w:line="254" w:lineRule="auto"/>
        <w:ind w:right="119"/>
        <w:rPr>
          <w:rFonts w:hint="eastAsia"/>
        </w:rPr>
      </w:pPr>
    </w:p>
    <w:p w14:paraId="5C7003EF">
      <w:pPr>
        <w:pStyle w:val="5"/>
        <w:spacing w:line="254" w:lineRule="auto"/>
        <w:ind w:right="119"/>
        <w:rPr>
          <w:rFonts w:hint="eastAsia"/>
        </w:rPr>
      </w:pPr>
      <w:r>
        <w:rPr>
          <w:rFonts w:hint="eastAsia"/>
        </w:rPr>
        <w:t>The second Use, reprehending the general Neglect of this Rest, and exciting to Diligence in seeking it.</w:t>
      </w:r>
    </w:p>
    <w:p w14:paraId="2FABDF8A">
      <w:pPr>
        <w:pStyle w:val="5"/>
        <w:spacing w:line="254" w:lineRule="auto"/>
        <w:ind w:right="119"/>
        <w:rPr>
          <w:rFonts w:hint="eastAsia"/>
        </w:rPr>
      </w:pPr>
      <w:r>
        <w:rPr>
          <w:rFonts w:hint="eastAsia"/>
        </w:rPr>
        <w:t>第二种用途，斥责对这安息的普遍忽略，并激励人殷勤寻求它。</w:t>
      </w:r>
    </w:p>
    <w:p w14:paraId="7867ECCB">
      <w:pPr>
        <w:pStyle w:val="5"/>
        <w:spacing w:line="254" w:lineRule="auto"/>
        <w:ind w:right="119"/>
        <w:rPr>
          <w:rFonts w:hint="eastAsia"/>
        </w:rPr>
      </w:pPr>
    </w:p>
    <w:p w14:paraId="6C35556B">
      <w:pPr>
        <w:pStyle w:val="5"/>
        <w:spacing w:line="254" w:lineRule="auto"/>
        <w:ind w:right="119"/>
        <w:rPr>
          <w:rFonts w:hint="eastAsia"/>
        </w:rPr>
      </w:pPr>
      <w:r>
        <w:rPr>
          <w:rFonts w:hint="eastAsia"/>
        </w:rPr>
        <w:t>SECT. I. I come now to the second use which I shall raise from this doctrine of rest.</w:t>
      </w:r>
    </w:p>
    <w:p w14:paraId="329CE640">
      <w:pPr>
        <w:pStyle w:val="5"/>
        <w:spacing w:line="254" w:lineRule="auto"/>
        <w:ind w:right="119"/>
        <w:rPr>
          <w:rFonts w:hint="eastAsia"/>
        </w:rPr>
      </w:pPr>
      <w:r>
        <w:rPr>
          <w:rFonts w:hint="eastAsia"/>
        </w:rPr>
        <w:t>第一节。我现在讲到我将从这安息的教义中引出的第二种用途。</w:t>
      </w:r>
    </w:p>
    <w:p w14:paraId="1A638552">
      <w:pPr>
        <w:pStyle w:val="5"/>
        <w:spacing w:line="254" w:lineRule="auto"/>
        <w:ind w:right="119"/>
        <w:rPr>
          <w:rFonts w:hint="eastAsia"/>
        </w:rPr>
      </w:pPr>
    </w:p>
    <w:p w14:paraId="658E5776">
      <w:pPr>
        <w:pStyle w:val="5"/>
        <w:spacing w:line="254" w:lineRule="auto"/>
        <w:ind w:right="119"/>
        <w:rPr>
          <w:rFonts w:hint="eastAsia"/>
        </w:rPr>
      </w:pPr>
      <w:r>
        <w:rPr>
          <w:rFonts w:hint="eastAsia"/>
        </w:rPr>
        <w:t>If there be so certain and glorious rest for the saints, why is there no more industrious seeking after it in the world?</w:t>
      </w:r>
    </w:p>
    <w:p w14:paraId="4A48FA84">
      <w:pPr>
        <w:pStyle w:val="5"/>
        <w:spacing w:line="254" w:lineRule="auto"/>
        <w:ind w:right="119"/>
        <w:rPr>
          <w:rFonts w:hint="eastAsia"/>
        </w:rPr>
      </w:pPr>
      <w:r>
        <w:rPr>
          <w:rFonts w:hint="eastAsia"/>
        </w:rPr>
        <w:t>如果圣徒有如此确定而荣耀的安息，为何世上没有更多的人殷勤地寻求它呢？</w:t>
      </w:r>
    </w:p>
    <w:p w14:paraId="46DDD552">
      <w:pPr>
        <w:pStyle w:val="5"/>
        <w:spacing w:line="254" w:lineRule="auto"/>
        <w:ind w:right="119"/>
        <w:rPr>
          <w:rFonts w:hint="eastAsia"/>
        </w:rPr>
      </w:pPr>
    </w:p>
    <w:p w14:paraId="6096CA78">
      <w:pPr>
        <w:pStyle w:val="5"/>
        <w:spacing w:line="254" w:lineRule="auto"/>
        <w:ind w:right="119"/>
        <w:rPr>
          <w:rFonts w:hint="eastAsia"/>
        </w:rPr>
      </w:pPr>
      <w:r>
        <w:rPr>
          <w:rFonts w:hint="eastAsia"/>
        </w:rPr>
        <w:t>One would think that a man that did but once hear of such unspeakable glory to be obtained, and did believe what he heareth to be true, should be transported with the vehemency of his desires after it, and should almost forget to eat or drink, and should mind and care for nothing else, and speak of and inquire after nothing else, but how to get assurance and possession of this treasure!</w:t>
      </w:r>
    </w:p>
    <w:p w14:paraId="099F09DF">
      <w:pPr>
        <w:pStyle w:val="5"/>
        <w:spacing w:line="254" w:lineRule="auto"/>
        <w:ind w:right="119"/>
        <w:rPr>
          <w:rFonts w:hint="eastAsia"/>
        </w:rPr>
      </w:pPr>
      <w:r>
        <w:rPr>
          <w:rFonts w:hint="eastAsia"/>
        </w:rPr>
        <w:t>人若只听闻一次有如此难以言喻的荣耀可以获得，并且相信他所听见的是真实的，他理当被对它的强烈渴望所激动，几乎忘记饮食，除了如何获得这宝藏的确据和拥有之外，不应再思想、关心、谈论或询问任何其他事情！</w:t>
      </w:r>
    </w:p>
    <w:p w14:paraId="375EDB91">
      <w:pPr>
        <w:pStyle w:val="5"/>
        <w:spacing w:line="254" w:lineRule="auto"/>
        <w:ind w:right="119"/>
        <w:rPr>
          <w:rFonts w:hint="eastAsia"/>
        </w:rPr>
      </w:pPr>
    </w:p>
    <w:p w14:paraId="63136FAA">
      <w:pPr>
        <w:pStyle w:val="5"/>
        <w:spacing w:line="254" w:lineRule="auto"/>
        <w:ind w:right="119"/>
        <w:rPr>
          <w:rFonts w:hint="eastAsia"/>
        </w:rPr>
      </w:pPr>
      <w:r>
        <w:rPr>
          <w:rFonts w:hint="eastAsia"/>
        </w:rPr>
        <w:t>And yet people who hear it daily, and profess to believe it undoubted, as a fundamental article of their faith, do as little mind it, or care, or labour for it, and as much forget and disregard it, as if they had never heard of any such thing, or did not believe one word that they hear.</w:t>
      </w:r>
    </w:p>
    <w:p w14:paraId="50988864">
      <w:pPr>
        <w:pStyle w:val="5"/>
        <w:spacing w:line="254" w:lineRule="auto"/>
        <w:ind w:right="119"/>
        <w:rPr>
          <w:rFonts w:hint="eastAsia"/>
        </w:rPr>
      </w:pPr>
      <w:r>
        <w:rPr>
          <w:rFonts w:hint="eastAsia"/>
        </w:rPr>
        <w:t>然而，那些天天听见它，并宣称毫无疑问地相信它，把它当作他们信仰的基本信条的人，却像从未听说过这样的事，或者根本不相信他们所听见的任何一句话一样，很少思想它，或关心它，或为它劳苦，并且同样多地忘记和忽视它。</w:t>
      </w:r>
    </w:p>
    <w:p w14:paraId="4ECDF583">
      <w:pPr>
        <w:pStyle w:val="5"/>
        <w:spacing w:line="254" w:lineRule="auto"/>
        <w:ind w:right="119"/>
        <w:rPr>
          <w:rFonts w:hint="eastAsia"/>
        </w:rPr>
      </w:pPr>
    </w:p>
    <w:p w14:paraId="06B22E0C">
      <w:pPr>
        <w:pStyle w:val="5"/>
        <w:spacing w:line="254" w:lineRule="auto"/>
        <w:ind w:right="119"/>
        <w:rPr>
          <w:rFonts w:hint="eastAsia"/>
        </w:rPr>
      </w:pPr>
      <w:r>
        <w:rPr>
          <w:rFonts w:hint="eastAsia"/>
        </w:rPr>
        <w:t>And as a man that comes into America, and sees the natives regard more a piece of glass, or an old knife, than a piece of gold, may think, Surely these people never heard of the worth of gold, or else they would not exchange it for toys; so a man that looked only upon the lives of most men, and did not hear their contrary confessions, would think either these men never heard of heaven, or else they never heard of its excellency and glory: when, alas! they hear of it till they are weary of hearing; and it is offered to them so commonly, that they are tired with the tidings, and cry out as the Israelites, "Our soul is dried away, because there is nothing but this manna before our eyes." (Numb. 11:6.)</w:t>
      </w:r>
    </w:p>
    <w:p w14:paraId="161C7D63">
      <w:pPr>
        <w:pStyle w:val="5"/>
        <w:spacing w:line="254" w:lineRule="auto"/>
        <w:ind w:right="119"/>
        <w:rPr>
          <w:rFonts w:hint="eastAsia"/>
        </w:rPr>
      </w:pPr>
      <w:r>
        <w:rPr>
          <w:rFonts w:hint="eastAsia"/>
        </w:rPr>
        <w:t>并且正如一个人来到美洲，看见土著人更看重一块玻璃，或一把旧刀，而不是一块黄金，他或许会想，这些人无疑从未听说过黄金的价值，否则他们就不会用它来交换玩具了；同样，一个只看大多数人生活，而没有听见他们相反供认的人，会认为这些人要么从未听说过天堂，要么从未听说过它的卓越和荣耀：然而，唉！他们听到它，直到听得厌烦了；它如此普遍地提供给他们，以致他们对这消息感到厌倦，并像以色列人那样呼喊：“我们的心血枯竭了，因为除了这吗哪以外，我们眼前一无所有。”（民数记 11:6。）</w:t>
      </w:r>
    </w:p>
    <w:p w14:paraId="7A400CA9">
      <w:pPr>
        <w:pStyle w:val="5"/>
        <w:spacing w:line="254" w:lineRule="auto"/>
        <w:ind w:right="119"/>
        <w:rPr>
          <w:rFonts w:hint="eastAsia"/>
        </w:rPr>
      </w:pPr>
    </w:p>
    <w:p w14:paraId="611ED724">
      <w:pPr>
        <w:pStyle w:val="5"/>
        <w:spacing w:line="254" w:lineRule="auto"/>
        <w:ind w:right="119"/>
        <w:rPr>
          <w:rFonts w:hint="eastAsia"/>
        </w:rPr>
      </w:pPr>
      <w:r>
        <w:rPr>
          <w:rFonts w:hint="eastAsia"/>
        </w:rPr>
        <w:t>And as the Indians, who live among the golden mines, do little regard it, but are weary of the daily toil of getting it, when other nations will compass the world, and venture their lives, and sail through storms and waves to get it: so we that live where the Gospel groweth, where heaven is urged upon us at our doors, and the manna falls upon our tents, do little regard it, and wish these mines of gold were further from us, that we might not be put upon the toil of getting it, when some that want it, would be glad of it upon harder terms.</w:t>
      </w:r>
    </w:p>
    <w:p w14:paraId="50F023C8">
      <w:pPr>
        <w:pStyle w:val="5"/>
        <w:spacing w:line="254" w:lineRule="auto"/>
        <w:ind w:right="119"/>
        <w:rPr>
          <w:rFonts w:hint="eastAsia"/>
        </w:rPr>
      </w:pPr>
      <w:r>
        <w:rPr>
          <w:rFonts w:hint="eastAsia"/>
        </w:rPr>
        <w:t>并且正如住在金矿中的印第安人，很少重视它，反而厌倦了每天获取它的辛劳，而其他国家的人却会环游世界，冒着生命危险，航行过风暴和海浪去获取它：同样，我们这些生活在福音生长之处，天堂在我们门口被强调，吗哪落在我们帐篷上的人，却很少重视它，并希望这些金矿离我们更远，使我们不必费力去获取它，而一些缺乏它的人，却愿意以更艰难的条件得到它。</w:t>
      </w:r>
    </w:p>
    <w:p w14:paraId="0B7D31D1">
      <w:pPr>
        <w:pStyle w:val="5"/>
        <w:spacing w:line="254" w:lineRule="auto"/>
        <w:ind w:right="119"/>
        <w:rPr>
          <w:rFonts w:hint="eastAsia"/>
        </w:rPr>
      </w:pPr>
    </w:p>
    <w:p w14:paraId="1D22898A">
      <w:pPr>
        <w:pStyle w:val="5"/>
        <w:spacing w:line="254" w:lineRule="auto"/>
        <w:ind w:right="119"/>
        <w:rPr>
          <w:rFonts w:hint="eastAsia"/>
        </w:rPr>
      </w:pPr>
      <w:r>
        <w:rPr>
          <w:rFonts w:hint="eastAsia"/>
        </w:rPr>
        <w:t>Surely, though the resurrection of the body, and life everlasting, be the last article in their creed, it is not the least, nor therefore put last, that it should be last in their desires and endeavours.</w:t>
      </w:r>
    </w:p>
    <w:p w14:paraId="2036A6C6">
      <w:pPr>
        <w:pStyle w:val="5"/>
        <w:spacing w:line="254" w:lineRule="auto"/>
        <w:ind w:right="119"/>
        <w:rPr>
          <w:rFonts w:hint="eastAsia"/>
        </w:rPr>
      </w:pPr>
      <w:r>
        <w:rPr>
          <w:rFonts w:hint="eastAsia"/>
        </w:rPr>
        <w:t>无疑，虽然身体的复活和永远的生命，是他们信经中的最后一项，但它并非最不重要的一项，也不是因此而被放在最后，以致它应该在他们的渴望和努力中居于末位。</w:t>
      </w:r>
    </w:p>
    <w:p w14:paraId="66ECE362">
      <w:pPr>
        <w:pStyle w:val="5"/>
        <w:spacing w:line="254" w:lineRule="auto"/>
        <w:ind w:right="119"/>
        <w:rPr>
          <w:rFonts w:hint="eastAsia"/>
        </w:rPr>
      </w:pPr>
    </w:p>
    <w:p w14:paraId="2E097423">
      <w:pPr>
        <w:pStyle w:val="5"/>
        <w:spacing w:line="254" w:lineRule="auto"/>
        <w:ind w:right="119"/>
        <w:rPr>
          <w:rFonts w:hint="eastAsia"/>
        </w:rPr>
      </w:pPr>
      <w:r>
        <w:rPr>
          <w:rFonts w:hint="eastAsia"/>
        </w:rPr>
        <w:t>Sect. II. I shall apply this reproof more particularly yet to four several sorts of men.</w:t>
      </w:r>
    </w:p>
    <w:p w14:paraId="7160352A">
      <w:pPr>
        <w:pStyle w:val="5"/>
        <w:spacing w:line="254" w:lineRule="auto"/>
        <w:ind w:right="119"/>
        <w:rPr>
          <w:rFonts w:hint="eastAsia"/>
        </w:rPr>
      </w:pPr>
      <w:r>
        <w:rPr>
          <w:rFonts w:hint="eastAsia"/>
        </w:rPr>
        <w:t>第二节。我将更具体地把这责备应用于四种不同的人。</w:t>
      </w:r>
    </w:p>
    <w:p w14:paraId="52126658">
      <w:pPr>
        <w:pStyle w:val="5"/>
        <w:spacing w:line="254" w:lineRule="auto"/>
        <w:ind w:right="119"/>
        <w:rPr>
          <w:rFonts w:hint="eastAsia"/>
        </w:rPr>
      </w:pPr>
    </w:p>
    <w:p w14:paraId="003FA695">
      <w:pPr>
        <w:pStyle w:val="5"/>
        <w:spacing w:line="254" w:lineRule="auto"/>
        <w:ind w:right="119"/>
        <w:rPr>
          <w:rFonts w:hint="eastAsia"/>
        </w:rPr>
      </w:pPr>
      <w:r>
        <w:rPr>
          <w:rFonts w:hint="eastAsia"/>
        </w:rPr>
        <w:t>First, To the carnal, worldly-minded man, who is so taken up in seeking the things below, that he hath neither heart nor time to seek this rest.</w:t>
      </w:r>
    </w:p>
    <w:p w14:paraId="3CADBF41">
      <w:pPr>
        <w:pStyle w:val="5"/>
        <w:spacing w:line="254" w:lineRule="auto"/>
        <w:ind w:right="119"/>
        <w:rPr>
          <w:rFonts w:hint="eastAsia"/>
        </w:rPr>
      </w:pPr>
      <w:r>
        <w:rPr>
          <w:rFonts w:hint="eastAsia"/>
        </w:rPr>
        <w:t>第一，对那些属肉体的、贪爱世俗的人，他们如此专注于寻求地上的事物，以致既没有心也没有时间去寻求这安息。</w:t>
      </w:r>
    </w:p>
    <w:p w14:paraId="58616D26">
      <w:pPr>
        <w:pStyle w:val="5"/>
        <w:spacing w:line="254" w:lineRule="auto"/>
        <w:ind w:right="119"/>
        <w:rPr>
          <w:rFonts w:hint="eastAsia"/>
        </w:rPr>
      </w:pPr>
    </w:p>
    <w:p w14:paraId="62C5817E">
      <w:pPr>
        <w:pStyle w:val="5"/>
        <w:spacing w:line="254" w:lineRule="auto"/>
        <w:ind w:right="119"/>
        <w:rPr>
          <w:rFonts w:hint="eastAsia"/>
        </w:rPr>
      </w:pPr>
      <w:r>
        <w:rPr>
          <w:rFonts w:hint="eastAsia"/>
        </w:rPr>
        <w:t>May I not well say to these men, as Paul to the Galatians, in another case, "Foolish sinners! who hath bewitched you?"</w:t>
      </w:r>
    </w:p>
    <w:p w14:paraId="502D7CC6">
      <w:pPr>
        <w:pStyle w:val="5"/>
        <w:spacing w:line="254" w:lineRule="auto"/>
        <w:ind w:right="119"/>
        <w:rPr>
          <w:rFonts w:hint="eastAsia"/>
        </w:rPr>
      </w:pPr>
      <w:r>
        <w:rPr>
          <w:rFonts w:hint="eastAsia"/>
        </w:rPr>
        <w:t>我岂不可以说，如同保罗在另一个情况下对加拉太人说的那样：“无知的罪人啊！谁迷惑了你们呢？”</w:t>
      </w:r>
    </w:p>
    <w:p w14:paraId="2BBCD9FC">
      <w:pPr>
        <w:pStyle w:val="5"/>
        <w:spacing w:line="254" w:lineRule="auto"/>
        <w:ind w:right="119"/>
        <w:rPr>
          <w:rFonts w:hint="eastAsia"/>
        </w:rPr>
      </w:pPr>
    </w:p>
    <w:p w14:paraId="56FD2CF8">
      <w:pPr>
        <w:pStyle w:val="5"/>
        <w:spacing w:line="254" w:lineRule="auto"/>
        <w:ind w:right="119"/>
        <w:rPr>
          <w:rFonts w:hint="eastAsia"/>
        </w:rPr>
      </w:pPr>
      <w:r>
        <w:rPr>
          <w:rFonts w:hint="eastAsia"/>
        </w:rPr>
        <w:t>It is not for nothing that divines use to call the world a witch; for, as in witchcraft men's lives, senses, goods, or cattle, are destroyed by a strange, secret, unseen power of the devil, of which a man can give no natura! reason; so here, men will destroy their own souls in a way quite against their own knowledge; and as witches will make a man dance naked, or do the most unseemly, unreasonable actions; so the world doth bewitch men into brute beasts, and draw them some degrees beyond madness.</w:t>
      </w:r>
    </w:p>
    <w:p w14:paraId="26CB7BA3">
      <w:pPr>
        <w:pStyle w:val="5"/>
        <w:spacing w:line="254" w:lineRule="auto"/>
        <w:ind w:right="119"/>
        <w:rPr>
          <w:rFonts w:hint="eastAsia"/>
        </w:rPr>
      </w:pPr>
      <w:r>
        <w:rPr>
          <w:rFonts w:hint="eastAsia"/>
        </w:rPr>
        <w:t>神学家们称世界为女巫，并非没有道理；因为，正如在巫术中，人的生命、感官、财物或牲畜，被一种奇异的、秘密的、看不见的魔鬼力量所毁灭，而人无法给出任何自然的理由；同样，在这里，人们将以一种完全违背他们自己知识的方式毁灭他们自己的灵魂；并且正如女巫会使人赤身跳舞，或做最不雅观、最不合理的行为；同样，世界也迷惑人，使他们变成禽兽，并使他们比疯狂更甚几分。</w:t>
      </w:r>
    </w:p>
    <w:p w14:paraId="6F82BF06">
      <w:pPr>
        <w:pStyle w:val="5"/>
        <w:spacing w:line="254" w:lineRule="auto"/>
        <w:ind w:right="119"/>
        <w:rPr>
          <w:rFonts w:hint="eastAsia"/>
        </w:rPr>
      </w:pPr>
    </w:p>
    <w:p w14:paraId="78CB8FCF">
      <w:pPr>
        <w:pStyle w:val="5"/>
        <w:spacing w:line="254" w:lineRule="auto"/>
        <w:ind w:right="119"/>
        <w:rPr>
          <w:rFonts w:hint="eastAsia"/>
        </w:rPr>
      </w:pPr>
      <w:r>
        <w:rPr>
          <w:rFonts w:hint="eastAsia"/>
        </w:rPr>
        <w:t>Would not any man wonder, that is in his right wit, and hath but the spiritual use of reason, to see what riding and running, what scrambling and catching, there is for a thing of nought, while eternal rest lies by neglected!</w:t>
      </w:r>
    </w:p>
    <w:p w14:paraId="4C4908B7">
      <w:pPr>
        <w:pStyle w:val="5"/>
        <w:spacing w:line="254" w:lineRule="auto"/>
        <w:ind w:right="119"/>
        <w:rPr>
          <w:rFonts w:hint="eastAsia"/>
        </w:rPr>
      </w:pPr>
      <w:r>
        <w:rPr>
          <w:rFonts w:hint="eastAsia"/>
        </w:rPr>
        <w:t>任何一个神志清醒，并且仅仅具有理性属灵运用的人，看见人们为了虚无之物而骑马奔跑、争先恐后、互相争夺，而永恒的安息却被忽略在一旁，难道不会感到惊奇吗！</w:t>
      </w:r>
    </w:p>
    <w:p w14:paraId="19E3C444">
      <w:pPr>
        <w:pStyle w:val="5"/>
        <w:spacing w:line="254" w:lineRule="auto"/>
        <w:ind w:right="119"/>
        <w:rPr>
          <w:rFonts w:hint="eastAsia"/>
        </w:rPr>
      </w:pPr>
    </w:p>
    <w:p w14:paraId="661F9B69">
      <w:pPr>
        <w:pStyle w:val="5"/>
        <w:spacing w:line="254" w:lineRule="auto"/>
        <w:ind w:right="119"/>
        <w:rPr>
          <w:rFonts w:hint="eastAsia"/>
        </w:rPr>
      </w:pPr>
      <w:r>
        <w:rPr>
          <w:rFonts w:hint="eastAsia"/>
        </w:rPr>
        <w:t>What contriving and caring, what fighting and bloodshed, to get a step higher in the world than their brethren, while they neglect the kingly dignity of the saints!</w:t>
      </w:r>
    </w:p>
    <w:p w14:paraId="2AC56BEF">
      <w:pPr>
        <w:pStyle w:val="5"/>
        <w:spacing w:line="254" w:lineRule="auto"/>
        <w:ind w:right="119"/>
        <w:rPr>
          <w:rFonts w:hint="eastAsia"/>
        </w:rPr>
      </w:pPr>
      <w:r>
        <w:rPr>
          <w:rFonts w:hint="eastAsia"/>
        </w:rPr>
        <w:t>为了在世上比他们的弟兄高一级，他们何等图谋和忧虑，何等争斗和流血，而他们却忽略了圣徒君王的尊严！</w:t>
      </w:r>
    </w:p>
    <w:p w14:paraId="0F9BB21A">
      <w:pPr>
        <w:pStyle w:val="5"/>
        <w:spacing w:line="254" w:lineRule="auto"/>
        <w:ind w:right="119"/>
        <w:rPr>
          <w:rFonts w:hint="eastAsia"/>
        </w:rPr>
      </w:pPr>
    </w:p>
    <w:p w14:paraId="3B8D33B3">
      <w:pPr>
        <w:pStyle w:val="5"/>
        <w:spacing w:line="254" w:lineRule="auto"/>
        <w:ind w:right="119"/>
        <w:rPr>
          <w:rFonts w:hint="eastAsia"/>
        </w:rPr>
      </w:pPr>
      <w:r>
        <w:rPr>
          <w:rFonts w:hint="eastAsia"/>
        </w:rPr>
        <w:t>What insatiable pursuit of fleshly pleasures, whilst they look upon the praises of God, which is the joy of angels, as a tiring burden!</w:t>
      </w:r>
    </w:p>
    <w:p w14:paraId="62C6ACA9">
      <w:pPr>
        <w:pStyle w:val="5"/>
        <w:spacing w:line="254" w:lineRule="auto"/>
        <w:ind w:right="119"/>
        <w:rPr>
          <w:rFonts w:hint="eastAsia"/>
        </w:rPr>
      </w:pPr>
      <w:r>
        <w:rPr>
          <w:rFonts w:hint="eastAsia"/>
        </w:rPr>
        <w:t>他们何等贪得无厌地追求肉体的快乐，同时却把赞美神，那天使的喜乐，看作是令人疲倦的重担！</w:t>
      </w:r>
    </w:p>
    <w:p w14:paraId="30C85297">
      <w:pPr>
        <w:pStyle w:val="5"/>
        <w:spacing w:line="254" w:lineRule="auto"/>
        <w:ind w:right="119"/>
        <w:rPr>
          <w:rFonts w:hint="eastAsia"/>
        </w:rPr>
      </w:pPr>
    </w:p>
    <w:p w14:paraId="54A3BB88">
      <w:pPr>
        <w:pStyle w:val="5"/>
        <w:spacing w:line="254" w:lineRule="auto"/>
        <w:ind w:right="119"/>
        <w:rPr>
          <w:rFonts w:hint="eastAsia"/>
        </w:rPr>
      </w:pPr>
      <w:r>
        <w:rPr>
          <w:rFonts w:hint="eastAsia"/>
        </w:rPr>
        <w:t>What unwearied diligence is there in raising their posterity, in enlarging their possessions, in gathering a little silver or gold; yea, perhaps for a poor living from hand to mouth, while, in the meantime, their judgment is drawing near; and yet how it shall go with them then, or how they shall live eternally, did never put them to the trouble of one hour's sober consideration.</w:t>
      </w:r>
    </w:p>
    <w:p w14:paraId="038F5103">
      <w:pPr>
        <w:pStyle w:val="5"/>
        <w:spacing w:line="254" w:lineRule="auto"/>
        <w:ind w:right="119"/>
        <w:rPr>
          <w:rFonts w:hint="eastAsia"/>
        </w:rPr>
      </w:pPr>
      <w:r>
        <w:rPr>
          <w:rFonts w:hint="eastAsia"/>
        </w:rPr>
        <w:t>他们在养育后代、扩大产业、积攒少量金银方面，是何等不倦地勤勉；是的，或许只是为了勉强糊口，同时，他们的审判却正在临近；然而那时他们将如何，或者他们将如何永远活着，却从未使他们费心作过一小时清醒的思考。</w:t>
      </w:r>
    </w:p>
    <w:p w14:paraId="79156A50">
      <w:pPr>
        <w:pStyle w:val="5"/>
        <w:spacing w:line="254" w:lineRule="auto"/>
        <w:ind w:right="119"/>
        <w:rPr>
          <w:rFonts w:hint="eastAsia"/>
        </w:rPr>
      </w:pPr>
    </w:p>
    <w:p w14:paraId="60A1500E">
      <w:pPr>
        <w:pStyle w:val="5"/>
        <w:spacing w:line="254" w:lineRule="auto"/>
        <w:ind w:right="119"/>
        <w:rPr>
          <w:rFonts w:hint="eastAsia"/>
        </w:rPr>
      </w:pPr>
      <w:r>
        <w:rPr>
          <w:rFonts w:hint="eastAsia"/>
        </w:rPr>
        <w:t>What rising early, and sitting up late, and labouring and caring, year after year, to maintain themselves and their children in credit till they die; but what shall follow after, that they never think on, as if it were only their work to provide for their bodies, and only God's work to provide for their souls; whereas, God hath promised more to provide for their bodies, without their care, than for their souls, though indeed they must painfully serve his providence for both; and yet these men cry to us, 'May not a man be saved without so much ado?'</w:t>
      </w:r>
    </w:p>
    <w:p w14:paraId="45334881">
      <w:pPr>
        <w:pStyle w:val="5"/>
        <w:spacing w:line="254" w:lineRule="auto"/>
        <w:ind w:right="119"/>
        <w:rPr>
          <w:rFonts w:hint="eastAsia"/>
        </w:rPr>
      </w:pPr>
      <w:r>
        <w:rPr>
          <w:rFonts w:hint="eastAsia"/>
        </w:rPr>
        <w:t>他们何等早起晚睡，年复一年地劳苦和忧虑，为了在他们死前维持自己和儿女的体面；但此后会发生什么，他们却从未想过，仿佛他们的工作只是供养他们的身体，而供养他们灵魂的只是神的工作；然而，神应许在他们不忧虑的情况下，更多地供养他们的身体，而不是供养他们的灵魂，尽管他们的确必须为两者都痛苦地服事祂的护理；然而这些人却对我们呼喊：‘一个人难道不能 без那么多麻烦就得救吗？’</w:t>
      </w:r>
    </w:p>
    <w:p w14:paraId="065AB4C8">
      <w:pPr>
        <w:pStyle w:val="5"/>
        <w:spacing w:line="254" w:lineRule="auto"/>
        <w:ind w:right="119"/>
        <w:rPr>
          <w:rFonts w:hint="eastAsia"/>
        </w:rPr>
      </w:pPr>
    </w:p>
    <w:p w14:paraId="6F9484A4">
      <w:pPr>
        <w:pStyle w:val="5"/>
        <w:spacing w:line="254" w:lineRule="auto"/>
        <w:ind w:right="119"/>
        <w:rPr>
          <w:rFonts w:hint="eastAsia"/>
        </w:rPr>
      </w:pPr>
      <w:r>
        <w:rPr>
          <w:rFonts w:hint="eastAsia"/>
        </w:rPr>
        <w:t>And may we not say, with more reason to them, 'May not a man have a little air on earth, a little credit or wealth, without so much ado?' or, at least, 'May not a man have enough to bring him to his grave without so much ado?'</w:t>
      </w:r>
    </w:p>
    <w:p w14:paraId="41D3CADE">
      <w:pPr>
        <w:pStyle w:val="5"/>
        <w:spacing w:line="254" w:lineRule="auto"/>
        <w:ind w:right="119"/>
        <w:rPr>
          <w:rFonts w:hint="eastAsia"/>
        </w:rPr>
      </w:pPr>
      <w:r>
        <w:rPr>
          <w:rFonts w:hint="eastAsia"/>
        </w:rPr>
        <w:t>并且我们岂不更能有理由对他们说：‘一个人难道不能在地上有一点空气，一点信誉或财富，而不用那么多麻烦吗？’或者，至少，‘一个人难道不能有足够的钱财送他入土，而不用那么多麻烦吗？’</w:t>
      </w:r>
    </w:p>
    <w:p w14:paraId="53888A55">
      <w:pPr>
        <w:pStyle w:val="5"/>
        <w:spacing w:line="254" w:lineRule="auto"/>
        <w:ind w:right="119"/>
        <w:rPr>
          <w:rFonts w:hint="eastAsia"/>
        </w:rPr>
      </w:pPr>
    </w:p>
    <w:p w14:paraId="4D5DDF74">
      <w:pPr>
        <w:pStyle w:val="5"/>
        <w:spacing w:line="254" w:lineRule="auto"/>
        <w:ind w:right="119"/>
        <w:rPr>
          <w:rFonts w:hint="eastAsia"/>
        </w:rPr>
      </w:pPr>
      <w:r>
        <w:rPr>
          <w:rFonts w:hint="eastAsia"/>
        </w:rPr>
        <w:t>How early do they rouse up their servants to their labour!</w:t>
      </w:r>
    </w:p>
    <w:p w14:paraId="318BF4DE">
      <w:pPr>
        <w:pStyle w:val="5"/>
        <w:spacing w:line="254" w:lineRule="auto"/>
        <w:ind w:right="119"/>
        <w:rPr>
          <w:rFonts w:hint="eastAsia"/>
        </w:rPr>
      </w:pPr>
      <w:r>
        <w:rPr>
          <w:rFonts w:hint="eastAsia"/>
        </w:rPr>
        <w:t>他们何等早地唤醒他们的仆人去劳动！</w:t>
      </w:r>
    </w:p>
    <w:p w14:paraId="70A55E75">
      <w:pPr>
        <w:pStyle w:val="5"/>
        <w:spacing w:line="254" w:lineRule="auto"/>
        <w:ind w:right="119"/>
        <w:rPr>
          <w:rFonts w:hint="eastAsia"/>
        </w:rPr>
      </w:pPr>
    </w:p>
    <w:p w14:paraId="5E84170D">
      <w:pPr>
        <w:pStyle w:val="5"/>
        <w:spacing w:line="254" w:lineRule="auto"/>
        <w:ind w:right="119"/>
        <w:rPr>
          <w:rFonts w:hint="eastAsia"/>
        </w:rPr>
      </w:pPr>
      <w:r>
        <w:rPr>
          <w:rFonts w:hint="eastAsia"/>
        </w:rPr>
        <w:t>'Up, come away to work, we have this to do, and that to do;' but how seldom do they call them, 'Up, you have your souls to look to, you have everlasting life to provide for; up to prayer, to the reading of the Scripture.'</w:t>
      </w:r>
    </w:p>
    <w:p w14:paraId="67A1B492">
      <w:pPr>
        <w:pStyle w:val="5"/>
        <w:spacing w:line="254" w:lineRule="auto"/>
        <w:ind w:right="119"/>
        <w:rPr>
          <w:rFonts w:hint="eastAsia"/>
        </w:rPr>
      </w:pPr>
      <w:r>
        <w:rPr>
          <w:rFonts w:hint="eastAsia"/>
        </w:rPr>
        <w:t>‘起来，快来工作，我们有这个要做，那个要做；’但他们何等少地呼唤他们：‘起来，你们要照管你们的灵魂，你们要为永生作准备；起来祷告，读圣经。’</w:t>
      </w:r>
    </w:p>
    <w:p w14:paraId="6FF3141C">
      <w:pPr>
        <w:pStyle w:val="5"/>
        <w:spacing w:line="254" w:lineRule="auto"/>
        <w:ind w:right="119"/>
        <w:rPr>
          <w:rFonts w:hint="eastAsia"/>
        </w:rPr>
      </w:pPr>
    </w:p>
    <w:p w14:paraId="3EC6C9D2">
      <w:pPr>
        <w:pStyle w:val="5"/>
        <w:spacing w:line="254" w:lineRule="auto"/>
        <w:ind w:right="119"/>
        <w:rPr>
          <w:rFonts w:hint="eastAsia"/>
        </w:rPr>
      </w:pPr>
      <w:r>
        <w:rPr>
          <w:rFonts w:hint="eastAsia"/>
        </w:rPr>
        <w:t>Alas, how rare is this language!</w:t>
      </w:r>
    </w:p>
    <w:p w14:paraId="47CDD34D">
      <w:pPr>
        <w:pStyle w:val="5"/>
        <w:spacing w:line="254" w:lineRule="auto"/>
        <w:ind w:right="119"/>
        <w:rPr>
          <w:rFonts w:hint="eastAsia"/>
        </w:rPr>
      </w:pPr>
      <w:r>
        <w:rPr>
          <w:rFonts w:hint="eastAsia"/>
        </w:rPr>
        <w:t>唉，这种语言何等罕见！</w:t>
      </w:r>
    </w:p>
    <w:p w14:paraId="287B608B">
      <w:pPr>
        <w:pStyle w:val="5"/>
        <w:spacing w:line="254" w:lineRule="auto"/>
        <w:ind w:right="119"/>
        <w:rPr>
          <w:rFonts w:hint="eastAsia"/>
        </w:rPr>
      </w:pPr>
    </w:p>
    <w:p w14:paraId="636CA600">
      <w:pPr>
        <w:pStyle w:val="5"/>
        <w:spacing w:line="254" w:lineRule="auto"/>
        <w:ind w:right="119"/>
        <w:rPr>
          <w:rFonts w:hint="eastAsia"/>
        </w:rPr>
      </w:pPr>
      <w:r>
        <w:rPr>
          <w:rFonts w:hint="eastAsia"/>
        </w:rPr>
        <w:t>what a gadding up and down the world is here, like a company of ants upon a hillock, taking incessant pains to gather a treasure, which death, as the next passenger that comes by, will spurn abroad, as if it were such an excellent thing to die in the midst of wealth and honours!</w:t>
      </w:r>
    </w:p>
    <w:p w14:paraId="7675553E">
      <w:pPr>
        <w:pStyle w:val="5"/>
        <w:spacing w:line="254" w:lineRule="auto"/>
        <w:ind w:right="119"/>
        <w:rPr>
          <w:rFonts w:hint="eastAsia"/>
        </w:rPr>
      </w:pPr>
      <w:r>
        <w:rPr>
          <w:rFonts w:hint="eastAsia"/>
        </w:rPr>
        <w:t>这里的人们在世上奔波劳碌，如同蚁丘上的一群蚂蚁，不停地辛劳积攒财宝，而死亡，就像下一个路过的行人，会把这些财宝踢散，仿佛死在财富和荣誉之中是何等美好的事！</w:t>
      </w:r>
    </w:p>
    <w:p w14:paraId="5A087212">
      <w:pPr>
        <w:pStyle w:val="5"/>
        <w:spacing w:line="254" w:lineRule="auto"/>
        <w:ind w:right="119"/>
        <w:rPr>
          <w:rFonts w:hint="eastAsia"/>
        </w:rPr>
      </w:pPr>
    </w:p>
    <w:p w14:paraId="79712BB5">
      <w:pPr>
        <w:pStyle w:val="5"/>
        <w:spacing w:line="254" w:lineRule="auto"/>
        <w:ind w:right="119"/>
        <w:rPr>
          <w:rFonts w:hint="eastAsia"/>
        </w:rPr>
      </w:pPr>
      <w:r>
        <w:rPr>
          <w:rFonts w:hint="eastAsia"/>
        </w:rPr>
        <w:t>or, as if it would be such a comfort to a man at death, or in another world, to think that he was a lord, or a knight, or a gentleman, or a rich man on earth!</w:t>
      </w:r>
    </w:p>
    <w:p w14:paraId="6CCD96AD">
      <w:pPr>
        <w:pStyle w:val="5"/>
        <w:spacing w:line="254" w:lineRule="auto"/>
        <w:ind w:right="119"/>
        <w:rPr>
          <w:rFonts w:hint="eastAsia"/>
        </w:rPr>
      </w:pPr>
      <w:r>
        <w:rPr>
          <w:rFonts w:hint="eastAsia"/>
        </w:rPr>
        <w:t>或者，仿佛一个人在临终时，或在另一个世界，想到自己曾是地上的领主、或骑士、或绅士、或富人，就会得到如此大的安慰！</w:t>
      </w:r>
    </w:p>
    <w:p w14:paraId="363D1941">
      <w:pPr>
        <w:pStyle w:val="5"/>
        <w:spacing w:line="254" w:lineRule="auto"/>
        <w:ind w:right="119"/>
        <w:rPr>
          <w:rFonts w:hint="eastAsia"/>
        </w:rPr>
      </w:pPr>
    </w:p>
    <w:p w14:paraId="692EB08B">
      <w:pPr>
        <w:pStyle w:val="5"/>
        <w:spacing w:line="254" w:lineRule="auto"/>
        <w:ind w:right="119"/>
        <w:rPr>
          <w:rFonts w:hint="eastAsia"/>
        </w:rPr>
      </w:pPr>
      <w:r>
        <w:rPr>
          <w:rFonts w:hint="eastAsia"/>
        </w:rPr>
        <w:t>For my part, whatever these men may profess or say to the contrary, I cannot but strongly suspect that, in heart, they are flat pagans, and do not believe that there is an eternal glory or misery, nor what the Scripture speaks of the way of obtaining it; or, at least, that they do but a little believe it, by the halves, and therefore think to make sure of earth, lest there be no such thing as heaven to be had; and to hold fast that which they have in hand, lest if they let go that, in hope of better in another world, they should play the fools, and lose all.</w:t>
      </w:r>
    </w:p>
    <w:p w14:paraId="334E14EF">
      <w:pPr>
        <w:pStyle w:val="5"/>
        <w:spacing w:line="254" w:lineRule="auto"/>
        <w:ind w:right="119"/>
        <w:rPr>
          <w:rFonts w:hint="eastAsia"/>
        </w:rPr>
      </w:pPr>
      <w:r>
        <w:rPr>
          <w:rFonts w:hint="eastAsia"/>
        </w:rPr>
        <w:t>就我而言，无论这些人可能宣称或说什么相反的话，我都不能不强烈怀疑，在他们内心深处，他们是十足的异教徒，并且不相信有永恒的荣耀或苦难，也不相信圣经所说的获得它的途径；或者，至少，他们只是半信半疑，因此认为要确保地上的事物，惟恐没有天堂这样的东西可以得到；并且要紧紧抓住他们手中所拥有的，惟恐如果他们为了盼望在另一个世界得到更好的东西而放手，他们就会做傻事，并失去一切。</w:t>
      </w:r>
    </w:p>
    <w:p w14:paraId="1E3AC1EF">
      <w:pPr>
        <w:pStyle w:val="5"/>
        <w:spacing w:line="254" w:lineRule="auto"/>
        <w:ind w:right="119"/>
        <w:rPr>
          <w:rFonts w:hint="eastAsia"/>
        </w:rPr>
      </w:pPr>
    </w:p>
    <w:p w14:paraId="355779A4">
      <w:pPr>
        <w:pStyle w:val="5"/>
        <w:spacing w:line="254" w:lineRule="auto"/>
        <w:ind w:right="119"/>
        <w:rPr>
          <w:rFonts w:hint="eastAsia"/>
        </w:rPr>
      </w:pPr>
      <w:r>
        <w:rPr>
          <w:rFonts w:hint="eastAsia"/>
        </w:rPr>
        <w:t>I fear, though the christian faith be in their mouths, lest that this be the faith which is next their hearts; or else the lust of their senses doth overcome and suspend their reason, and prevail with their wills against the last practical conclusion of their understanding.</w:t>
      </w:r>
    </w:p>
    <w:p w14:paraId="60E1475C">
      <w:pPr>
        <w:pStyle w:val="5"/>
        <w:spacing w:line="254" w:lineRule="auto"/>
        <w:ind w:right="119"/>
        <w:rPr>
          <w:rFonts w:hint="eastAsia"/>
        </w:rPr>
      </w:pPr>
      <w:r>
        <w:rPr>
          <w:rFonts w:hint="eastAsia"/>
        </w:rPr>
        <w:t>我恐怕，虽然他们口中说的是基督教的信仰，然而这却是离他们心最近的信仰；或者，他们感官的情欲胜过并中止了他们的理性，并使他们的意志胜过了他们悟性最后的实践结论。</w:t>
      </w:r>
    </w:p>
    <w:p w14:paraId="6E120864">
      <w:pPr>
        <w:pStyle w:val="5"/>
        <w:spacing w:line="254" w:lineRule="auto"/>
        <w:ind w:right="119"/>
        <w:rPr>
          <w:rFonts w:hint="eastAsia"/>
        </w:rPr>
      </w:pPr>
    </w:p>
    <w:p w14:paraId="7CEAC6AA">
      <w:pPr>
        <w:pStyle w:val="5"/>
        <w:spacing w:line="254" w:lineRule="auto"/>
        <w:ind w:right="119"/>
        <w:rPr>
          <w:rFonts w:hint="eastAsia"/>
        </w:rPr>
      </w:pPr>
      <w:r>
        <w:rPr>
          <w:rFonts w:hint="eastAsia"/>
        </w:rPr>
        <w:t>What is the excellency of this earth, that it hath so many suitors and admirers: what hath this world done for its lovers and friends, that it is so eagerly followed, and painfully sought after, while Christ and heaven stand by, and few regard them; or, what will the world do for them for the time to come?</w:t>
      </w:r>
    </w:p>
    <w:p w14:paraId="2143BEC3">
      <w:pPr>
        <w:pStyle w:val="5"/>
        <w:spacing w:line="254" w:lineRule="auto"/>
        <w:ind w:right="119"/>
        <w:rPr>
          <w:rFonts w:hint="eastAsia"/>
        </w:rPr>
      </w:pPr>
      <w:r>
        <w:rPr>
          <w:rFonts w:hint="eastAsia"/>
        </w:rPr>
        <w:t>这地有何卓越之处，竟有如此多的追求者和倾慕者：这世界为它的爱慕者和朋友们做了什么，竟使它如此热切地被追随，如此痛苦地被寻求，而基督和天堂却在一旁，很少有人理会它们；或者，将来世界会为他们做什么呢？</w:t>
      </w:r>
    </w:p>
    <w:p w14:paraId="59ABDE10">
      <w:pPr>
        <w:pStyle w:val="5"/>
        <w:spacing w:line="254" w:lineRule="auto"/>
        <w:ind w:right="119"/>
        <w:rPr>
          <w:rFonts w:hint="eastAsia"/>
        </w:rPr>
      </w:pPr>
    </w:p>
    <w:p w14:paraId="3E804C8D">
      <w:pPr>
        <w:pStyle w:val="5"/>
        <w:spacing w:line="254" w:lineRule="auto"/>
        <w:ind w:right="119"/>
        <w:rPr>
          <w:rFonts w:hint="eastAsia"/>
        </w:rPr>
      </w:pPr>
      <w:r>
        <w:rPr>
          <w:rFonts w:hint="eastAsia"/>
        </w:rPr>
        <w:t>The common entrance into it, is through anguish and sorrow.</w:t>
      </w:r>
    </w:p>
    <w:p w14:paraId="1714D3DC">
      <w:pPr>
        <w:pStyle w:val="5"/>
        <w:spacing w:line="254" w:lineRule="auto"/>
        <w:ind w:right="119"/>
        <w:rPr>
          <w:rFonts w:hint="eastAsia"/>
        </w:rPr>
      </w:pPr>
      <w:r>
        <w:rPr>
          <w:rFonts w:hint="eastAsia"/>
        </w:rPr>
        <w:t>进入它的通常途径，是藉着痛苦和忧愁。</w:t>
      </w:r>
    </w:p>
    <w:p w14:paraId="56913D65">
      <w:pPr>
        <w:pStyle w:val="5"/>
        <w:spacing w:line="254" w:lineRule="auto"/>
        <w:ind w:right="119"/>
        <w:rPr>
          <w:rFonts w:hint="eastAsia"/>
        </w:rPr>
      </w:pPr>
    </w:p>
    <w:p w14:paraId="4027AACD">
      <w:pPr>
        <w:pStyle w:val="5"/>
        <w:spacing w:line="254" w:lineRule="auto"/>
        <w:ind w:right="119"/>
        <w:rPr>
          <w:rFonts w:hint="eastAsia"/>
        </w:rPr>
      </w:pPr>
      <w:r>
        <w:rPr>
          <w:rFonts w:hint="eastAsia"/>
        </w:rPr>
        <w:t>The passage through it, is with continual care, and labour, and grief.</w:t>
      </w:r>
    </w:p>
    <w:p w14:paraId="490B4265">
      <w:pPr>
        <w:pStyle w:val="5"/>
        <w:spacing w:line="254" w:lineRule="auto"/>
        <w:ind w:right="119"/>
        <w:rPr>
          <w:rFonts w:hint="eastAsia"/>
        </w:rPr>
      </w:pPr>
      <w:r>
        <w:rPr>
          <w:rFonts w:hint="eastAsia"/>
        </w:rPr>
        <w:t>经过它的过程，伴随着持续的忧虑、劳苦和悲伤。</w:t>
      </w:r>
    </w:p>
    <w:p w14:paraId="6C9DCD19">
      <w:pPr>
        <w:pStyle w:val="5"/>
        <w:spacing w:line="254" w:lineRule="auto"/>
        <w:ind w:right="119"/>
        <w:rPr>
          <w:rFonts w:hint="eastAsia"/>
        </w:rPr>
      </w:pPr>
    </w:p>
    <w:p w14:paraId="63D9DCBB">
      <w:pPr>
        <w:pStyle w:val="5"/>
        <w:spacing w:line="254" w:lineRule="auto"/>
        <w:ind w:right="119"/>
        <w:rPr>
          <w:rFonts w:hint="eastAsia"/>
        </w:rPr>
      </w:pPr>
      <w:r>
        <w:rPr>
          <w:rFonts w:hint="eastAsia"/>
        </w:rPr>
        <w:t>The passage out of it, is with the greatest sharpness and sadness of all.</w:t>
      </w:r>
    </w:p>
    <w:p w14:paraId="6DC6027C">
      <w:pPr>
        <w:pStyle w:val="5"/>
        <w:spacing w:line="254" w:lineRule="auto"/>
        <w:ind w:right="119"/>
        <w:rPr>
          <w:rFonts w:hint="eastAsia"/>
        </w:rPr>
      </w:pPr>
      <w:r>
        <w:rPr>
          <w:rFonts w:hint="eastAsia"/>
        </w:rPr>
        <w:t>离开它的过程，是所有过程中最剧烈和最悲伤的。</w:t>
      </w:r>
    </w:p>
    <w:p w14:paraId="325F5F1D">
      <w:pPr>
        <w:pStyle w:val="5"/>
        <w:spacing w:line="254" w:lineRule="auto"/>
        <w:ind w:right="119"/>
        <w:rPr>
          <w:rFonts w:hint="eastAsia"/>
        </w:rPr>
      </w:pPr>
    </w:p>
    <w:p w14:paraId="48B9CF5A">
      <w:pPr>
        <w:pStyle w:val="5"/>
        <w:spacing w:line="254" w:lineRule="auto"/>
        <w:ind w:right="119"/>
        <w:rPr>
          <w:rFonts w:hint="eastAsia"/>
        </w:rPr>
      </w:pPr>
      <w:r>
        <w:rPr>
          <w:rFonts w:hint="eastAsia"/>
        </w:rPr>
        <w:t>What, then, doth cause men so much to follow and affect it?</w:t>
      </w:r>
    </w:p>
    <w:p w14:paraId="623D1822">
      <w:pPr>
        <w:pStyle w:val="5"/>
        <w:spacing w:line="254" w:lineRule="auto"/>
        <w:ind w:right="119"/>
        <w:rPr>
          <w:rFonts w:hint="eastAsia"/>
        </w:rPr>
      </w:pPr>
      <w:r>
        <w:rPr>
          <w:rFonts w:hint="eastAsia"/>
        </w:rPr>
        <w:t>那么，是什么使人如此追随并喜爱它呢？</w:t>
      </w:r>
    </w:p>
    <w:p w14:paraId="257894BA">
      <w:pPr>
        <w:pStyle w:val="5"/>
        <w:spacing w:line="254" w:lineRule="auto"/>
        <w:ind w:right="119"/>
        <w:rPr>
          <w:rFonts w:hint="eastAsia"/>
        </w:rPr>
      </w:pPr>
    </w:p>
    <w:p w14:paraId="0374979D">
      <w:pPr>
        <w:pStyle w:val="5"/>
        <w:spacing w:line="254" w:lineRule="auto"/>
        <w:ind w:right="119"/>
        <w:rPr>
          <w:rFonts w:hint="eastAsia"/>
        </w:rPr>
      </w:pPr>
      <w:r>
        <w:rPr>
          <w:rFonts w:hint="eastAsia"/>
        </w:rPr>
        <w:t>O sinful, unreasonable, bewitched men!</w:t>
      </w:r>
    </w:p>
    <w:p w14:paraId="67596BAD">
      <w:pPr>
        <w:pStyle w:val="5"/>
        <w:spacing w:line="254" w:lineRule="auto"/>
        <w:ind w:right="119"/>
        <w:rPr>
          <w:rFonts w:hint="eastAsia"/>
        </w:rPr>
      </w:pPr>
      <w:r>
        <w:rPr>
          <w:rFonts w:hint="eastAsia"/>
        </w:rPr>
        <w:t>哦，有罪的、不合理的、被迷惑的人们啊！</w:t>
      </w:r>
    </w:p>
    <w:p w14:paraId="6470E3C7">
      <w:pPr>
        <w:pStyle w:val="5"/>
        <w:spacing w:line="254" w:lineRule="auto"/>
        <w:ind w:right="119"/>
        <w:rPr>
          <w:rFonts w:hint="eastAsia"/>
        </w:rPr>
      </w:pPr>
    </w:p>
    <w:p w14:paraId="6C382A10">
      <w:pPr>
        <w:pStyle w:val="5"/>
        <w:spacing w:line="254" w:lineRule="auto"/>
        <w:ind w:right="119"/>
        <w:rPr>
          <w:rFonts w:hint="eastAsia"/>
        </w:rPr>
      </w:pPr>
      <w:r>
        <w:rPr>
          <w:rFonts w:hint="eastAsia"/>
        </w:rPr>
        <w:t>will mirth and pleasure stick close to you; will gold and worldly glory prove fast friends to you in the time of your greatest need; will they hear your cries in the day of your calamity?</w:t>
      </w:r>
    </w:p>
    <w:p w14:paraId="23CFD125">
      <w:pPr>
        <w:pStyle w:val="5"/>
        <w:spacing w:line="254" w:lineRule="auto"/>
        <w:ind w:right="119"/>
        <w:rPr>
          <w:rFonts w:hint="eastAsia"/>
        </w:rPr>
      </w:pPr>
      <w:r>
        <w:rPr>
          <w:rFonts w:hint="eastAsia"/>
        </w:rPr>
        <w:t>快乐和愉悦会紧紧地依附着你吗；黄金和世俗的荣耀在你最需要的时候，会证明是你忠实的朋友吗；在你遭难的日子，它们会听见你的呼求吗？</w:t>
      </w:r>
    </w:p>
    <w:p w14:paraId="4902C642">
      <w:pPr>
        <w:pStyle w:val="5"/>
        <w:spacing w:line="254" w:lineRule="auto"/>
        <w:ind w:right="119"/>
        <w:rPr>
          <w:rFonts w:hint="eastAsia"/>
        </w:rPr>
      </w:pPr>
    </w:p>
    <w:p w14:paraId="093E1DBD">
      <w:pPr>
        <w:pStyle w:val="5"/>
        <w:spacing w:line="254" w:lineRule="auto"/>
        <w:ind w:right="119"/>
        <w:rPr>
          <w:rFonts w:hint="eastAsia"/>
        </w:rPr>
      </w:pPr>
      <w:r>
        <w:rPr>
          <w:rFonts w:hint="eastAsia"/>
        </w:rPr>
        <w:t>If a man should say to you at the hour of your death, as Elias did to Baal's priests, "Cry aloud," &amp;c.</w:t>
      </w:r>
    </w:p>
    <w:p w14:paraId="549AFA2F">
      <w:pPr>
        <w:pStyle w:val="5"/>
        <w:spacing w:line="254" w:lineRule="auto"/>
        <w:ind w:right="119"/>
        <w:rPr>
          <w:rFonts w:hint="eastAsia"/>
        </w:rPr>
      </w:pPr>
      <w:r>
        <w:rPr>
          <w:rFonts w:hint="eastAsia"/>
        </w:rPr>
        <w:t>如果一个人在你临终的时候，像以利亚对巴力的祭司那样对你说：“大声呼求吧，”等等。</w:t>
      </w:r>
    </w:p>
    <w:p w14:paraId="3EC738E9">
      <w:pPr>
        <w:pStyle w:val="5"/>
        <w:spacing w:line="254" w:lineRule="auto"/>
        <w:ind w:right="119"/>
        <w:rPr>
          <w:rFonts w:hint="eastAsia"/>
        </w:rPr>
      </w:pPr>
    </w:p>
    <w:p w14:paraId="02662F5B">
      <w:pPr>
        <w:pStyle w:val="5"/>
        <w:spacing w:line="254" w:lineRule="auto"/>
        <w:ind w:right="119"/>
        <w:rPr>
          <w:rFonts w:hint="eastAsia"/>
        </w:rPr>
      </w:pPr>
      <w:r>
        <w:rPr>
          <w:rFonts w:hint="eastAsia"/>
        </w:rPr>
        <w:t>Oh, riches, or honour, now help us!</w:t>
      </w:r>
    </w:p>
    <w:p w14:paraId="5CA14F5E">
      <w:pPr>
        <w:pStyle w:val="5"/>
        <w:spacing w:line="254" w:lineRule="auto"/>
        <w:ind w:right="119"/>
        <w:rPr>
          <w:rFonts w:hint="eastAsia"/>
        </w:rPr>
      </w:pPr>
      <w:r>
        <w:rPr>
          <w:rFonts w:hint="eastAsia"/>
        </w:rPr>
        <w:t>哦，财富，或荣誉，现在帮助我们吧！</w:t>
      </w:r>
    </w:p>
    <w:p w14:paraId="3B5ED39E">
      <w:pPr>
        <w:pStyle w:val="5"/>
        <w:spacing w:line="254" w:lineRule="auto"/>
        <w:ind w:right="119"/>
        <w:rPr>
          <w:rFonts w:hint="eastAsia"/>
        </w:rPr>
      </w:pPr>
    </w:p>
    <w:p w14:paraId="10D172A3">
      <w:pPr>
        <w:pStyle w:val="5"/>
        <w:spacing w:line="254" w:lineRule="auto"/>
        <w:ind w:right="119"/>
        <w:rPr>
          <w:rFonts w:hint="eastAsia"/>
        </w:rPr>
      </w:pPr>
      <w:r>
        <w:rPr>
          <w:rFonts w:hint="eastAsia"/>
        </w:rPr>
        <w:t>will they either answer, or relieve you; will they go along with you to another world, and bribe the Judge, and bring you off clear; or purchase you a room among the blessed?</w:t>
      </w:r>
    </w:p>
    <w:p w14:paraId="4F4E5B54">
      <w:pPr>
        <w:pStyle w:val="5"/>
        <w:spacing w:line="254" w:lineRule="auto"/>
        <w:ind w:right="119"/>
        <w:rPr>
          <w:rFonts w:hint="eastAsia"/>
        </w:rPr>
      </w:pPr>
      <w:r>
        <w:rPr>
          <w:rFonts w:hint="eastAsia"/>
        </w:rPr>
        <w:t>它们会回答你，或帮助你吗；它们会与你一同到另一个世界去，贿赂审判者，使你脱罪；或者为你购买一个在蒙福者中间的住处吗？</w:t>
      </w:r>
    </w:p>
    <w:p w14:paraId="02C90444">
      <w:pPr>
        <w:pStyle w:val="5"/>
        <w:spacing w:line="254" w:lineRule="auto"/>
        <w:ind w:right="119"/>
        <w:rPr>
          <w:rFonts w:hint="eastAsia"/>
        </w:rPr>
      </w:pPr>
    </w:p>
    <w:p w14:paraId="722D8132">
      <w:pPr>
        <w:pStyle w:val="5"/>
        <w:spacing w:line="254" w:lineRule="auto"/>
        <w:ind w:right="119"/>
        <w:rPr>
          <w:rFonts w:hint="eastAsia"/>
        </w:rPr>
      </w:pPr>
      <w:r>
        <w:rPr>
          <w:rFonts w:hint="eastAsia"/>
        </w:rPr>
        <w:t>Why then did so rich a man want a drop of water for his tongue; or are the sweet morsels of present delight and honour, of more worth than the eternal rest: and will they recompense the loss of that enduring treasure; can there be the least hope of any of these: why, what then is the matter; is it only a room for our dead bodies, that we are so much beholden to the world for?</w:t>
      </w:r>
    </w:p>
    <w:p w14:paraId="79020504">
      <w:pPr>
        <w:pStyle w:val="5"/>
        <w:spacing w:line="254" w:lineRule="auto"/>
        <w:ind w:right="119"/>
        <w:rPr>
          <w:rFonts w:hint="eastAsia"/>
        </w:rPr>
      </w:pPr>
      <w:r>
        <w:rPr>
          <w:rFonts w:hint="eastAsia"/>
        </w:rPr>
        <w:t>那么，为何那样一个财主竟需要一滴水来润他的舌头；或者，眼前快乐和尊荣的甜美食物，比永远的安息更有价值吗：它们会补偿那持久宝藏的损失吗；这一切之中难道还有丝毫的希望吗：啊，那么，问题出在哪里呢；难道我们如此受惠于世界，仅仅是为了我们死去的身体有一个容身之处吗？</w:t>
      </w:r>
    </w:p>
    <w:p w14:paraId="3B5BE2A8">
      <w:pPr>
        <w:pStyle w:val="5"/>
        <w:spacing w:line="254" w:lineRule="auto"/>
        <w:ind w:right="119"/>
        <w:rPr>
          <w:rFonts w:hint="eastAsia"/>
        </w:rPr>
      </w:pPr>
    </w:p>
    <w:p w14:paraId="47B3487D">
      <w:pPr>
        <w:pStyle w:val="5"/>
        <w:spacing w:line="254" w:lineRule="auto"/>
        <w:ind w:right="119"/>
        <w:rPr>
          <w:rFonts w:hint="eastAsia"/>
        </w:rPr>
      </w:pPr>
      <w:r>
        <w:rPr>
          <w:rFonts w:hint="eastAsia"/>
        </w:rPr>
        <w:t>why, this is the last and longest courtesy that we shall receive from it.</w:t>
      </w:r>
    </w:p>
    <w:p w14:paraId="3CF79051">
      <w:pPr>
        <w:pStyle w:val="5"/>
        <w:spacing w:line="254" w:lineRule="auto"/>
        <w:ind w:right="119"/>
        <w:rPr>
          <w:rFonts w:hint="eastAsia"/>
        </w:rPr>
      </w:pPr>
      <w:r>
        <w:rPr>
          <w:rFonts w:hint="eastAsia"/>
        </w:rPr>
        <w:t>啊，这是我们将从它那里得到的最后也是最长久的恩惠了。</w:t>
      </w:r>
    </w:p>
    <w:p w14:paraId="359DEB53">
      <w:pPr>
        <w:pStyle w:val="5"/>
        <w:spacing w:line="254" w:lineRule="auto"/>
        <w:ind w:right="119"/>
        <w:rPr>
          <w:rFonts w:hint="eastAsia"/>
        </w:rPr>
      </w:pPr>
    </w:p>
    <w:p w14:paraId="4FE20D21">
      <w:pPr>
        <w:pStyle w:val="5"/>
        <w:spacing w:line="254" w:lineRule="auto"/>
        <w:ind w:right="119"/>
        <w:rPr>
          <w:rFonts w:hint="eastAsia"/>
        </w:rPr>
      </w:pPr>
      <w:r>
        <w:rPr>
          <w:rFonts w:hint="eastAsia"/>
        </w:rPr>
        <w:t>But we shall have this, whether we serve it or not; and even that homely, dusty dwelling, it will not afford us always neither: it shall possess our dust, but till the great resurrection day.</w:t>
      </w:r>
    </w:p>
    <w:p w14:paraId="2BD1306F">
      <w:pPr>
        <w:pStyle w:val="5"/>
        <w:spacing w:line="254" w:lineRule="auto"/>
        <w:ind w:right="119"/>
        <w:rPr>
          <w:rFonts w:hint="eastAsia"/>
        </w:rPr>
      </w:pPr>
      <w:r>
        <w:rPr>
          <w:rFonts w:hint="eastAsia"/>
        </w:rPr>
        <w:t>但是，无论我们是否服事它，我们都将拥有这个；即使那个简陋、充满灰尘的居所，它也不会永远给我们：它将拥有我们的尘土，但只到那伟大的复活之日。</w:t>
      </w:r>
    </w:p>
    <w:p w14:paraId="6D680C7A">
      <w:pPr>
        <w:pStyle w:val="5"/>
        <w:spacing w:line="254" w:lineRule="auto"/>
        <w:ind w:right="119"/>
        <w:rPr>
          <w:rFonts w:hint="eastAsia"/>
        </w:rPr>
      </w:pPr>
    </w:p>
    <w:p w14:paraId="637CD39B">
      <w:pPr>
        <w:pStyle w:val="5"/>
        <w:spacing w:line="254" w:lineRule="auto"/>
        <w:ind w:right="119"/>
        <w:rPr>
          <w:rFonts w:hint="eastAsia"/>
        </w:rPr>
      </w:pPr>
      <w:r>
        <w:rPr>
          <w:rFonts w:hint="eastAsia"/>
        </w:rPr>
        <w:t>Why, how then doth the world deserve so well at men's hands, that they should part with Christ and their salvation to be its followers?</w:t>
      </w:r>
    </w:p>
    <w:p w14:paraId="3E9C19A8">
      <w:pPr>
        <w:pStyle w:val="5"/>
        <w:spacing w:line="254" w:lineRule="auto"/>
        <w:ind w:right="119"/>
        <w:rPr>
          <w:rFonts w:hint="eastAsia"/>
        </w:rPr>
      </w:pPr>
      <w:r>
        <w:rPr>
          <w:rFonts w:hint="eastAsia"/>
        </w:rPr>
        <w:t>啊，那么，世界又怎能如此值得人们的善待，以致他们竟要为作它的追随者而舍弃基督和他们的救恩呢？</w:t>
      </w:r>
    </w:p>
    <w:p w14:paraId="43474F0A">
      <w:pPr>
        <w:pStyle w:val="5"/>
        <w:spacing w:line="254" w:lineRule="auto"/>
        <w:ind w:right="119"/>
        <w:rPr>
          <w:rFonts w:hint="eastAsia"/>
        </w:rPr>
      </w:pPr>
    </w:p>
    <w:p w14:paraId="15CB6BE9">
      <w:pPr>
        <w:pStyle w:val="5"/>
        <w:spacing w:line="254" w:lineRule="auto"/>
        <w:ind w:right="119"/>
        <w:rPr>
          <w:rFonts w:hint="eastAsia"/>
        </w:rPr>
      </w:pPr>
      <w:r>
        <w:rPr>
          <w:rFonts w:hint="eastAsia"/>
        </w:rPr>
        <w:t>Ah, vile, deceitful world!</w:t>
      </w:r>
    </w:p>
    <w:p w14:paraId="33EB8960">
      <w:pPr>
        <w:pStyle w:val="5"/>
        <w:spacing w:line="254" w:lineRule="auto"/>
        <w:ind w:right="119"/>
        <w:rPr>
          <w:rFonts w:hint="eastAsia"/>
        </w:rPr>
      </w:pPr>
      <w:r>
        <w:rPr>
          <w:rFonts w:hint="eastAsia"/>
        </w:rPr>
        <w:t>啊，卑鄙、欺骗的世界！</w:t>
      </w:r>
    </w:p>
    <w:p w14:paraId="08A404AD">
      <w:pPr>
        <w:pStyle w:val="5"/>
        <w:spacing w:line="254" w:lineRule="auto"/>
        <w:ind w:right="119"/>
        <w:rPr>
          <w:rFonts w:hint="eastAsia"/>
        </w:rPr>
      </w:pPr>
    </w:p>
    <w:p w14:paraId="4FE27455">
      <w:pPr>
        <w:pStyle w:val="5"/>
        <w:spacing w:line="254" w:lineRule="auto"/>
        <w:ind w:right="119"/>
        <w:rPr>
          <w:rFonts w:hint="eastAsia"/>
        </w:rPr>
      </w:pPr>
      <w:r>
        <w:rPr>
          <w:rFonts w:hint="eastAsia"/>
        </w:rPr>
        <w:t>how oft have we heard thy most faithful servants at last complaining, 'Oh, the world hath deceived me, and undone me!</w:t>
      </w:r>
    </w:p>
    <w:p w14:paraId="4BF898E0">
      <w:pPr>
        <w:pStyle w:val="5"/>
        <w:spacing w:line="254" w:lineRule="auto"/>
        <w:ind w:right="119"/>
        <w:rPr>
          <w:rFonts w:hint="eastAsia"/>
        </w:rPr>
      </w:pPr>
      <w:r>
        <w:rPr>
          <w:rFonts w:hint="eastAsia"/>
        </w:rPr>
        <w:t>我们多少次听见你最忠实的仆人最终抱怨说：‘哦，世界欺骗了我，毁灭了我！</w:t>
      </w:r>
    </w:p>
    <w:p w14:paraId="05174FD2">
      <w:pPr>
        <w:pStyle w:val="5"/>
        <w:spacing w:line="254" w:lineRule="auto"/>
        <w:ind w:right="119"/>
        <w:rPr>
          <w:rFonts w:hint="eastAsia"/>
        </w:rPr>
      </w:pPr>
    </w:p>
    <w:p w14:paraId="7627280F">
      <w:pPr>
        <w:pStyle w:val="5"/>
        <w:spacing w:line="254" w:lineRule="auto"/>
        <w:ind w:right="119"/>
        <w:rPr>
          <w:rFonts w:hint="eastAsia"/>
        </w:rPr>
      </w:pPr>
      <w:r>
        <w:rPr>
          <w:rFonts w:hint="eastAsia"/>
        </w:rPr>
        <w:t>it flattered me in my prosperity, but now it turns me off at death in my necessity!</w:t>
      </w:r>
    </w:p>
    <w:p w14:paraId="150747B1">
      <w:pPr>
        <w:pStyle w:val="5"/>
        <w:spacing w:line="254" w:lineRule="auto"/>
        <w:ind w:right="119"/>
        <w:rPr>
          <w:rFonts w:hint="eastAsia"/>
        </w:rPr>
      </w:pPr>
      <w:r>
        <w:rPr>
          <w:rFonts w:hint="eastAsia"/>
        </w:rPr>
        <w:t>它在我兴盛时奉承我，但现在却在我临终的需要中抛弃我！</w:t>
      </w:r>
    </w:p>
    <w:p w14:paraId="74F3DA44">
      <w:pPr>
        <w:pStyle w:val="5"/>
        <w:spacing w:line="254" w:lineRule="auto"/>
        <w:ind w:right="119"/>
        <w:rPr>
          <w:rFonts w:hint="eastAsia"/>
        </w:rPr>
      </w:pPr>
    </w:p>
    <w:p w14:paraId="1E17C37F">
      <w:pPr>
        <w:pStyle w:val="5"/>
        <w:spacing w:line="254" w:lineRule="auto"/>
        <w:ind w:right="119"/>
        <w:rPr>
          <w:rFonts w:hint="eastAsia"/>
        </w:rPr>
      </w:pPr>
      <w:r>
        <w:rPr>
          <w:rFonts w:hint="eastAsia"/>
        </w:rPr>
        <w:t>Ah, if I had as faithfully served Christ, as I have served it, he would not thus have cast me off, nor have left me thus comfortless and hopeless in the depth of misery!</w:t>
      </w:r>
    </w:p>
    <w:p w14:paraId="47CB8362">
      <w:pPr>
        <w:pStyle w:val="5"/>
        <w:spacing w:line="254" w:lineRule="auto"/>
        <w:ind w:right="119"/>
        <w:rPr>
          <w:rFonts w:hint="eastAsia"/>
        </w:rPr>
      </w:pPr>
      <w:r>
        <w:rPr>
          <w:rFonts w:hint="eastAsia"/>
        </w:rPr>
        <w:t>啊，如果我像服事它那样忠心地服事基督，祂就不会这样抛弃我，也不会在苦难的深渊中如此无助而绝望地留下我！</w:t>
      </w:r>
    </w:p>
    <w:p w14:paraId="221330C5">
      <w:pPr>
        <w:pStyle w:val="5"/>
        <w:spacing w:line="254" w:lineRule="auto"/>
        <w:ind w:right="119"/>
        <w:rPr>
          <w:rFonts w:hint="eastAsia"/>
        </w:rPr>
      </w:pPr>
    </w:p>
    <w:p w14:paraId="74AE85A0">
      <w:pPr>
        <w:pStyle w:val="5"/>
        <w:spacing w:line="254" w:lineRule="auto"/>
        <w:ind w:right="119"/>
        <w:rPr>
          <w:rFonts w:hint="eastAsia"/>
        </w:rPr>
      </w:pPr>
      <w:r>
        <w:rPr>
          <w:rFonts w:hint="eastAsia"/>
        </w:rPr>
        <w:t>Thus do the dearest friends and favourites of the world complain at last of its deceit, or rather of their own self-deluding folly, and yet succeeding sinners will take no warning.</w:t>
      </w:r>
    </w:p>
    <w:p w14:paraId="0D362201">
      <w:pPr>
        <w:pStyle w:val="5"/>
        <w:spacing w:line="254" w:lineRule="auto"/>
        <w:ind w:right="119"/>
        <w:rPr>
          <w:rFonts w:hint="eastAsia"/>
        </w:rPr>
      </w:pPr>
      <w:r>
        <w:rPr>
          <w:rFonts w:hint="eastAsia"/>
        </w:rPr>
        <w:t>因此，世上最亲密的朋友和宠儿，最终都抱怨它的欺骗，或者更确切地说，抱怨他们自己自我迷惑的愚蠢，然而后来的罪人却不吸取教训。</w:t>
      </w:r>
    </w:p>
    <w:p w14:paraId="54779B4E">
      <w:pPr>
        <w:pStyle w:val="5"/>
        <w:spacing w:line="254" w:lineRule="auto"/>
        <w:ind w:right="119"/>
        <w:rPr>
          <w:rFonts w:hint="eastAsia"/>
        </w:rPr>
      </w:pPr>
    </w:p>
    <w:p w14:paraId="5DA27975">
      <w:pPr>
        <w:pStyle w:val="5"/>
        <w:spacing w:line="254" w:lineRule="auto"/>
        <w:ind w:right="119"/>
        <w:rPr>
          <w:rFonts w:hint="eastAsia"/>
        </w:rPr>
      </w:pPr>
      <w:r>
        <w:rPr>
          <w:rFonts w:hint="eastAsia"/>
        </w:rPr>
        <w:t>So this is the first sort of neglecters of heaven which fall under this reproof.</w:t>
      </w:r>
    </w:p>
    <w:p w14:paraId="77C18669">
      <w:pPr>
        <w:pStyle w:val="5"/>
        <w:spacing w:line="254" w:lineRule="auto"/>
        <w:ind w:right="119"/>
        <w:rPr>
          <w:rFonts w:hint="eastAsia"/>
        </w:rPr>
      </w:pPr>
      <w:r>
        <w:rPr>
          <w:rFonts w:hint="eastAsia"/>
        </w:rPr>
        <w:t>所以这是第一类忽略天堂的人，他们受到这种责备。</w:t>
      </w:r>
    </w:p>
    <w:p w14:paraId="35DC49DC">
      <w:pPr>
        <w:pStyle w:val="5"/>
        <w:spacing w:line="254" w:lineRule="auto"/>
        <w:ind w:right="119"/>
        <w:rPr>
          <w:rFonts w:hint="eastAsia"/>
        </w:rPr>
      </w:pPr>
    </w:p>
    <w:p w14:paraId="59F72301">
      <w:pPr>
        <w:pStyle w:val="5"/>
        <w:spacing w:line="254" w:lineRule="auto"/>
        <w:ind w:right="119"/>
        <w:rPr>
          <w:rFonts w:hint="eastAsia"/>
        </w:rPr>
      </w:pPr>
      <w:r>
        <w:rPr>
          <w:rFonts w:hint="eastAsia"/>
        </w:rPr>
        <w:t>Sect. III. 2. The second sort here to be reproved are, the profane, ungodly, presumptuous multitude, who will not be persuaded to be at so much pains for salvation as to perform the common, outward duties of religion: yea, though they are convinced that these duties are commanded by God, and see it before their eyes in the Scripture, yet will they not be brought to the constant practice of them.</w:t>
      </w:r>
    </w:p>
    <w:p w14:paraId="5819ADD3">
      <w:pPr>
        <w:pStyle w:val="5"/>
        <w:spacing w:line="254" w:lineRule="auto"/>
        <w:ind w:right="119"/>
        <w:rPr>
          <w:rFonts w:hint="eastAsia"/>
        </w:rPr>
      </w:pPr>
      <w:r>
        <w:rPr>
          <w:rFonts w:hint="eastAsia"/>
        </w:rPr>
        <w:t>第三节。2. 这里要责备的第二种人，是那些亵渎、不敬虔、狂妄的众人，他们不肯为救恩费那么多力气，去履行宗教上普通的、外在的本分：是的，即使他们确信这些本分是神所吩咐的，并且在圣经中亲眼看见了，他们也不肯被引导去持续地实行它们。</w:t>
      </w:r>
    </w:p>
    <w:p w14:paraId="2A66979A">
      <w:pPr>
        <w:pStyle w:val="5"/>
        <w:spacing w:line="254" w:lineRule="auto"/>
        <w:ind w:right="119"/>
        <w:rPr>
          <w:rFonts w:hint="eastAsia"/>
        </w:rPr>
      </w:pPr>
    </w:p>
    <w:p w14:paraId="69A62A0D">
      <w:pPr>
        <w:pStyle w:val="5"/>
        <w:spacing w:line="254" w:lineRule="auto"/>
        <w:ind w:right="119"/>
        <w:rPr>
          <w:rFonts w:hint="eastAsia"/>
        </w:rPr>
      </w:pPr>
      <w:r>
        <w:rPr>
          <w:rFonts w:hint="eastAsia"/>
        </w:rPr>
        <w:t>If they have the Gospel preached in the town where they dwell, it may be they will give the hearing to it one part of the day, and stay at home the other; or if the master come to the congregation, yet part of his family must stay at home.</w:t>
      </w:r>
    </w:p>
    <w:p w14:paraId="6812D55D">
      <w:pPr>
        <w:pStyle w:val="5"/>
        <w:spacing w:line="254" w:lineRule="auto"/>
        <w:ind w:right="119"/>
        <w:rPr>
          <w:rFonts w:hint="eastAsia"/>
        </w:rPr>
      </w:pPr>
      <w:r>
        <w:rPr>
          <w:rFonts w:hint="eastAsia"/>
        </w:rPr>
        <w:t>如果他们所居住的城镇有福音传讲，他们或许会在一天的一部分时间里听讲，另一部分时间则待在家里；或者如果主人来到会众中间，他家里的一部分人也必须待在家里。</w:t>
      </w:r>
    </w:p>
    <w:p w14:paraId="2A680D37">
      <w:pPr>
        <w:pStyle w:val="5"/>
        <w:spacing w:line="254" w:lineRule="auto"/>
        <w:ind w:right="119"/>
        <w:rPr>
          <w:rFonts w:hint="eastAsia"/>
        </w:rPr>
      </w:pPr>
    </w:p>
    <w:p w14:paraId="55A02189">
      <w:pPr>
        <w:pStyle w:val="5"/>
        <w:spacing w:line="254" w:lineRule="auto"/>
        <w:ind w:right="119"/>
        <w:rPr>
          <w:rFonts w:hint="eastAsia"/>
        </w:rPr>
      </w:pPr>
      <w:r>
        <w:rPr>
          <w:rFonts w:hint="eastAsia"/>
        </w:rPr>
        <w:t>If they want the plain and powerful preaching of the Gospel, how few are they in a whole town that will either be at cost or pains to procure a minister, or travel a mile or two to hear abroad, though they will go many miles to the market for provisions for their bodies!</w:t>
      </w:r>
    </w:p>
    <w:p w14:paraId="651AED29">
      <w:pPr>
        <w:pStyle w:val="5"/>
        <w:spacing w:line="254" w:lineRule="auto"/>
        <w:ind w:right="119"/>
        <w:rPr>
          <w:rFonts w:hint="eastAsia"/>
        </w:rPr>
      </w:pPr>
      <w:r>
        <w:rPr>
          <w:rFonts w:hint="eastAsia"/>
        </w:rPr>
        <w:t>如果他们缺乏清楚而有力的福音传讲，整个城镇里有多少人会花钱或费力去聘请一位牧师，或者走一两里路到外地去听讲，尽管他们会为了身体的需要而走许多里路到市场去购买食物！</w:t>
      </w:r>
    </w:p>
    <w:p w14:paraId="6B651F99">
      <w:pPr>
        <w:pStyle w:val="5"/>
        <w:spacing w:line="254" w:lineRule="auto"/>
        <w:ind w:right="119"/>
        <w:rPr>
          <w:rFonts w:hint="eastAsia"/>
        </w:rPr>
      </w:pPr>
    </w:p>
    <w:p w14:paraId="04E32EFF">
      <w:pPr>
        <w:pStyle w:val="5"/>
        <w:spacing w:line="254" w:lineRule="auto"/>
        <w:ind w:right="119"/>
        <w:rPr>
          <w:rFonts w:hint="eastAsia"/>
        </w:rPr>
      </w:pPr>
      <w:r>
        <w:rPr>
          <w:rFonts w:hint="eastAsia"/>
        </w:rPr>
        <w:t>The Queen of the South shall rise up in judgment with this generation, and condemn them; for she came from the uttermost parts of the earth to hear the wisdom of Solomon, and behold a greater than Solomon doth, by his messengers, preach to them.</w:t>
      </w:r>
    </w:p>
    <w:p w14:paraId="77083347">
      <w:pPr>
        <w:pStyle w:val="5"/>
        <w:spacing w:line="254" w:lineRule="auto"/>
        <w:ind w:right="119"/>
        <w:rPr>
          <w:rFonts w:hint="eastAsia"/>
        </w:rPr>
      </w:pPr>
      <w:r>
        <w:rPr>
          <w:rFonts w:hint="eastAsia"/>
        </w:rPr>
        <w:t>南方的女王要在审判的时候起来，定这世代的罪；因为她从地极而来，要听所罗门的智慧话，看哪，这里有比所罗门更大的，藉着祂的使者向他们传道。</w:t>
      </w:r>
    </w:p>
    <w:p w14:paraId="47A12BC5">
      <w:pPr>
        <w:pStyle w:val="5"/>
        <w:spacing w:line="254" w:lineRule="auto"/>
        <w:ind w:right="119"/>
        <w:rPr>
          <w:rFonts w:hint="eastAsia"/>
        </w:rPr>
      </w:pPr>
    </w:p>
    <w:p w14:paraId="6D925E40">
      <w:pPr>
        <w:pStyle w:val="5"/>
        <w:spacing w:line="254" w:lineRule="auto"/>
        <w:ind w:right="119"/>
        <w:rPr>
          <w:rFonts w:hint="eastAsia"/>
        </w:rPr>
      </w:pPr>
      <w:r>
        <w:rPr>
          <w:rFonts w:hint="eastAsia"/>
        </w:rPr>
        <w:t>The king of Nineveh shall rise up in judgment with them, and shall condemn them, for he repented at the preaching of Jonas; but when Jesus Christ sendeth his ambassadors to these men, they will scarcely go to hear them. (Matt. 12:41, 42.)</w:t>
      </w:r>
    </w:p>
    <w:p w14:paraId="2A1E000E">
      <w:pPr>
        <w:pStyle w:val="5"/>
        <w:spacing w:line="254" w:lineRule="auto"/>
        <w:ind w:right="119"/>
        <w:rPr>
          <w:rFonts w:hint="eastAsia"/>
        </w:rPr>
      </w:pPr>
      <w:r>
        <w:rPr>
          <w:rFonts w:hint="eastAsia"/>
        </w:rPr>
        <w:t>尼尼微王要在审判的时候起来，定他们的罪，因为他在约拿的传道下悔改了；但是当耶稣基督差遣祂的使者到这些人那里去的时候，他们几乎不肯去听他们。（马太福音 12:41, 42。）</w:t>
      </w:r>
    </w:p>
    <w:p w14:paraId="682E5F3C">
      <w:pPr>
        <w:pStyle w:val="5"/>
        <w:spacing w:line="254" w:lineRule="auto"/>
        <w:ind w:right="119"/>
        <w:rPr>
          <w:rFonts w:hint="eastAsia"/>
        </w:rPr>
      </w:pPr>
    </w:p>
    <w:p w14:paraId="23BC0AFB">
      <w:pPr>
        <w:pStyle w:val="5"/>
        <w:spacing w:line="254" w:lineRule="auto"/>
        <w:ind w:right="119"/>
        <w:rPr>
          <w:rFonts w:hint="eastAsia"/>
        </w:rPr>
      </w:pPr>
      <w:r>
        <w:rPr>
          <w:rFonts w:hint="eastAsia"/>
        </w:rPr>
        <w:t>And though they know that the Scripture is the very law of God, by which they must live, and by which they must be acquit or condemned in judgment; and that it is the property of every blessed man to delight in this law, and to meditate in it day and night; (Psal. 1:2;) yet will they not be at the pains to read a chapter once in a day, nor to acquaint their families with this doctrine of salvation.</w:t>
      </w:r>
    </w:p>
    <w:p w14:paraId="45667969">
      <w:pPr>
        <w:pStyle w:val="5"/>
        <w:spacing w:line="254" w:lineRule="auto"/>
        <w:ind w:right="119"/>
        <w:rPr>
          <w:rFonts w:hint="eastAsia"/>
        </w:rPr>
      </w:pPr>
      <w:r>
        <w:rPr>
          <w:rFonts w:hint="eastAsia"/>
        </w:rPr>
        <w:t>并且，虽然他们知道圣经是神的律法，他们必须藉此而活，并且在审判时必藉此而被宣判无罪或定罪；并且喜爱这律法，昼夜默想它，是每一个蒙福之人的特性；（诗篇 1:2；）然而他们却不肯费力每天读一章圣经，也不肯使他们的家人认识这救恩的教义。</w:t>
      </w:r>
    </w:p>
    <w:p w14:paraId="43642275">
      <w:pPr>
        <w:pStyle w:val="5"/>
        <w:spacing w:line="254" w:lineRule="auto"/>
        <w:ind w:right="119"/>
        <w:rPr>
          <w:rFonts w:hint="eastAsia"/>
        </w:rPr>
      </w:pPr>
    </w:p>
    <w:p w14:paraId="7F971900">
      <w:pPr>
        <w:pStyle w:val="5"/>
        <w:spacing w:line="254" w:lineRule="auto"/>
        <w:ind w:right="119"/>
        <w:rPr>
          <w:rFonts w:hint="eastAsia"/>
        </w:rPr>
      </w:pPr>
      <w:r>
        <w:rPr>
          <w:rFonts w:hint="eastAsia"/>
        </w:rPr>
        <w:t>But if they carry a Bible to church, and let it lie by them all the week, this is the most use they make of it: and though they are commanded to pray without ceasing; (1 Thes. 5:17;) and to pray always, and not to wax faint; (Luke 18:1–3, &amp;c.;) to continue in prayer, and watch in the same with thanksgiving; (Col. 4:2;) yet will they not be brought to pray constantly with their families, or in secret.</w:t>
      </w:r>
    </w:p>
    <w:p w14:paraId="1FCD862B">
      <w:pPr>
        <w:pStyle w:val="5"/>
        <w:spacing w:line="254" w:lineRule="auto"/>
        <w:ind w:right="119"/>
        <w:rPr>
          <w:rFonts w:hint="eastAsia"/>
        </w:rPr>
      </w:pPr>
      <w:r>
        <w:rPr>
          <w:rFonts w:hint="eastAsia"/>
        </w:rPr>
        <w:t>但是，如果他们带一本圣经到教堂去，并且整个星期都把它放在身边，这就是他们对它最大的用处了：并且，虽然他们被吩咐要不住地祷告；（帖撒罗尼迦前书 5:17；）并且要常常祷告，不可灰心；（路加福音 18:1–3 等等；）要恒切祷告，在此儆醒感恩；（歌罗西书 4:2；）然而他们却不肯被引导与他们的家人，或在暗中，持续地祷告。</w:t>
      </w:r>
    </w:p>
    <w:p w14:paraId="03D10247">
      <w:pPr>
        <w:pStyle w:val="5"/>
        <w:spacing w:line="254" w:lineRule="auto"/>
        <w:ind w:right="119"/>
        <w:rPr>
          <w:rFonts w:hint="eastAsia"/>
        </w:rPr>
      </w:pPr>
    </w:p>
    <w:p w14:paraId="2468DFA0">
      <w:pPr>
        <w:pStyle w:val="5"/>
        <w:spacing w:line="254" w:lineRule="auto"/>
        <w:ind w:right="119"/>
        <w:rPr>
          <w:rFonts w:hint="eastAsia"/>
        </w:rPr>
      </w:pPr>
      <w:r>
        <w:rPr>
          <w:rFonts w:hint="eastAsia"/>
        </w:rPr>
        <w:t>Though Daniel would rather be cast to the lions than he would forbear for a while praying openly in his house, where his enemies might hear him three times a day; yet these men will rather venture to be an eternal prey to that roaring lion that seeks to devour them, than they will be at the pains thus to seek their safety.</w:t>
      </w:r>
    </w:p>
    <w:p w14:paraId="47915FDF">
      <w:pPr>
        <w:pStyle w:val="5"/>
        <w:spacing w:line="254" w:lineRule="auto"/>
        <w:ind w:right="119"/>
        <w:rPr>
          <w:rFonts w:hint="eastAsia"/>
        </w:rPr>
      </w:pPr>
      <w:r>
        <w:rPr>
          <w:rFonts w:hint="eastAsia"/>
        </w:rPr>
        <w:t>虽然但以理宁愿被扔进狮子坑，也不愿暂时停止在他家里公开祷告，在那里他的仇敌每天三次都能听见他祷告；然而这些人宁愿冒险成为那寻求吞噬他们的咆哮狮子的永远猎物，也不愿费力如此寻求他们的安全。</w:t>
      </w:r>
    </w:p>
    <w:p w14:paraId="41F0C170">
      <w:pPr>
        <w:pStyle w:val="5"/>
        <w:spacing w:line="254" w:lineRule="auto"/>
        <w:ind w:right="119"/>
        <w:rPr>
          <w:rFonts w:hint="eastAsia"/>
        </w:rPr>
      </w:pPr>
    </w:p>
    <w:p w14:paraId="3D5D7BE6">
      <w:pPr>
        <w:pStyle w:val="5"/>
        <w:spacing w:line="254" w:lineRule="auto"/>
        <w:ind w:right="119"/>
        <w:rPr>
          <w:rFonts w:hint="eastAsia"/>
        </w:rPr>
      </w:pPr>
      <w:r>
        <w:rPr>
          <w:rFonts w:hint="eastAsia"/>
        </w:rPr>
        <w:t>You may hear, in their houses, two oaths for one prayer; or if they do any thing this way, it is usually but a running over a few formal words which they have got on their tongue's end, as if they came on purpose to make a jest of prayer, and to mock God and their own souls.</w:t>
      </w:r>
    </w:p>
    <w:p w14:paraId="6A500617">
      <w:pPr>
        <w:pStyle w:val="5"/>
        <w:spacing w:line="254" w:lineRule="auto"/>
        <w:ind w:right="119"/>
        <w:rPr>
          <w:rFonts w:hint="eastAsia"/>
        </w:rPr>
      </w:pPr>
      <w:r>
        <w:rPr>
          <w:rFonts w:hint="eastAsia"/>
        </w:rPr>
        <w:t>你可以在他们的家里，听见两个起誓才有一个祷告；或者如果他们在这方面做任何事，通常不过是匆匆念过几句他们挂在嘴边的形式化的话语，仿佛他们是特意来拿祷告开玩笑，并嘲弄神和他们自己的灵魂。</w:t>
      </w:r>
    </w:p>
    <w:p w14:paraId="619A3499">
      <w:pPr>
        <w:pStyle w:val="5"/>
        <w:spacing w:line="254" w:lineRule="auto"/>
        <w:ind w:right="119"/>
        <w:rPr>
          <w:rFonts w:hint="eastAsia"/>
        </w:rPr>
      </w:pPr>
    </w:p>
    <w:p w14:paraId="058EDE42">
      <w:pPr>
        <w:pStyle w:val="5"/>
        <w:spacing w:line="254" w:lineRule="auto"/>
        <w:ind w:right="119"/>
        <w:rPr>
          <w:rFonts w:hint="eastAsia"/>
        </w:rPr>
      </w:pPr>
      <w:r>
        <w:rPr>
          <w:rFonts w:hint="eastAsia"/>
        </w:rPr>
        <w:t>If they be in distress, or want any thing for their bodies, they want no words to make known their mind; but to a physician when they are sick, to a griping landlord when they are oppressed, to a wealthy friend when they are in want, they can lay open their case in sad complaints, and have words at will to press home their requests; yea, every beggar at their door can crave relief, and make it their daily practice; and hold on with importunity, and take no denial: necessity filleth their mouths with words, and teacheth them the most natural, prevailing rhetoric.</w:t>
      </w:r>
    </w:p>
    <w:p w14:paraId="358349D1">
      <w:pPr>
        <w:pStyle w:val="5"/>
        <w:spacing w:line="254" w:lineRule="auto"/>
        <w:ind w:right="119"/>
        <w:rPr>
          <w:rFonts w:hint="eastAsia"/>
        </w:rPr>
      </w:pPr>
      <w:r>
        <w:rPr>
          <w:rFonts w:hint="eastAsia"/>
        </w:rPr>
        <w:t>如果他们处在困苦之中，或者身体上需要什么东西，他们就不乏言辞来表达他们的心思；但是对生病时的医生，对受压迫时的苛刻地主，对有需要时的富裕朋友，他们都能在悲伤的抱怨中陈述他们的情况，并且随心所欲地用言辞来强调他们的请求；是的，他们门口的每一个乞丐都能乞求救济，并把它作为他们日常的习惯；并且坚持不懈，不接受拒绝：需要使他们的口中充满了言辞，并教导他们最自然、最有说服力的修辞。</w:t>
      </w:r>
    </w:p>
    <w:p w14:paraId="7354792D">
      <w:pPr>
        <w:pStyle w:val="5"/>
        <w:spacing w:line="254" w:lineRule="auto"/>
        <w:ind w:right="119"/>
        <w:rPr>
          <w:rFonts w:hint="eastAsia"/>
        </w:rPr>
      </w:pPr>
    </w:p>
    <w:p w14:paraId="3AF64AB3">
      <w:pPr>
        <w:pStyle w:val="5"/>
        <w:spacing w:line="254" w:lineRule="auto"/>
        <w:ind w:right="119"/>
        <w:rPr>
          <w:rFonts w:hint="eastAsia"/>
        </w:rPr>
      </w:pPr>
      <w:r>
        <w:rPr>
          <w:rFonts w:hint="eastAsia"/>
        </w:rPr>
        <w:t>These beggars will rise up in judgment against them, and condemn them.</w:t>
      </w:r>
    </w:p>
    <w:p w14:paraId="266B559A">
      <w:pPr>
        <w:pStyle w:val="5"/>
        <w:spacing w:line="254" w:lineRule="auto"/>
        <w:ind w:right="119"/>
        <w:rPr>
          <w:rFonts w:hint="eastAsia"/>
        </w:rPr>
      </w:pPr>
      <w:r>
        <w:rPr>
          <w:rFonts w:hint="eastAsia"/>
        </w:rPr>
        <w:t>这些乞丐将在审判时起来反对他们，并定他们的罪。</w:t>
      </w:r>
    </w:p>
    <w:p w14:paraId="41E3BDDD">
      <w:pPr>
        <w:pStyle w:val="5"/>
        <w:spacing w:line="254" w:lineRule="auto"/>
        <w:ind w:right="119"/>
        <w:rPr>
          <w:rFonts w:hint="eastAsia"/>
        </w:rPr>
      </w:pPr>
    </w:p>
    <w:p w14:paraId="70759FA8">
      <w:pPr>
        <w:pStyle w:val="5"/>
        <w:spacing w:line="254" w:lineRule="auto"/>
        <w:ind w:right="119"/>
        <w:rPr>
          <w:rFonts w:hint="eastAsia"/>
        </w:rPr>
      </w:pPr>
      <w:r>
        <w:rPr>
          <w:rFonts w:hint="eastAsia"/>
        </w:rPr>
        <w:t>Doubtless, if they felt but the misery and necessities of their souls, they would be as forward to beg relief of God, and as frequent, as fervent, as importunate, and as constant, till they were past their straits; but, alas! he that only reads in a book that he is miserable, and what his soul stands in need of, but never felt himself miserable, nor felt particularly his several wants, no wonder if he must also fetch his prayer from his book only, or, at furthest, from the strength of his invention or memory.</w:t>
      </w:r>
    </w:p>
    <w:p w14:paraId="79D1727B">
      <w:pPr>
        <w:pStyle w:val="5"/>
        <w:spacing w:line="254" w:lineRule="auto"/>
        <w:ind w:right="119"/>
        <w:rPr>
          <w:rFonts w:hint="eastAsia"/>
        </w:rPr>
      </w:pPr>
      <w:r>
        <w:rPr>
          <w:rFonts w:hint="eastAsia"/>
        </w:rPr>
        <w:t>无疑，如果他们仅仅感受到他们灵魂的苦难和需要，他们就会像乞求神的救济一样积极，并且像那样频繁、热切、坚持不懈和持续不断，直到他们摆脱困境；但是，唉！那个只在书上读到自己是悲惨的，以及他的灵魂需要什么，却从未感觉到自己悲惨，也从未特别感觉到他各种需要的人，如果他也必须仅仅从他的书上，或者至多从他的创造力或记忆力中汲取他的祷告，那就不奇怪了。</w:t>
      </w:r>
    </w:p>
    <w:p w14:paraId="1C4F7808">
      <w:pPr>
        <w:pStyle w:val="5"/>
        <w:spacing w:line="254" w:lineRule="auto"/>
        <w:ind w:right="119"/>
        <w:rPr>
          <w:rFonts w:hint="eastAsia"/>
        </w:rPr>
      </w:pPr>
    </w:p>
    <w:p w14:paraId="4E1212F8">
      <w:pPr>
        <w:pStyle w:val="5"/>
        <w:spacing w:line="254" w:lineRule="auto"/>
        <w:ind w:right="119"/>
        <w:rPr>
          <w:rFonts w:hint="eastAsia"/>
        </w:rPr>
      </w:pPr>
      <w:r>
        <w:rPr>
          <w:rFonts w:hint="eastAsia"/>
        </w:rPr>
        <w:t>Solomon's request to God was, that what prayer or supplication soever should be made by any man, or by all the people, when every man shall know his own sore, and his own grief, and shall spread forth his hands before God, that God would then hear and forgive, &amp;c. (2 Chron. 6:29, 30.)</w:t>
      </w:r>
    </w:p>
    <w:p w14:paraId="003F0FFA">
      <w:pPr>
        <w:pStyle w:val="5"/>
        <w:spacing w:line="254" w:lineRule="auto"/>
        <w:ind w:right="119"/>
        <w:rPr>
          <w:rFonts w:hint="eastAsia"/>
        </w:rPr>
      </w:pPr>
      <w:r>
        <w:rPr>
          <w:rFonts w:hint="eastAsia"/>
        </w:rPr>
        <w:t>所罗门向神的祈求是，无论任何人，或全体百姓，作任何祷告或恳求，当各人都知道自己的愁苦和忧伤，并在神面前举手祷告时，神就垂听并赦免，等等。（历代志下 6:29, 30。）</w:t>
      </w:r>
    </w:p>
    <w:p w14:paraId="7FD14C0F">
      <w:pPr>
        <w:pStyle w:val="5"/>
        <w:spacing w:line="254" w:lineRule="auto"/>
        <w:ind w:right="119"/>
        <w:rPr>
          <w:rFonts w:hint="eastAsia"/>
        </w:rPr>
      </w:pPr>
    </w:p>
    <w:p w14:paraId="5038B9B3">
      <w:pPr>
        <w:pStyle w:val="5"/>
        <w:spacing w:line="254" w:lineRule="auto"/>
        <w:ind w:right="119"/>
        <w:rPr>
          <w:rFonts w:hint="eastAsia"/>
        </w:rPr>
      </w:pPr>
      <w:r>
        <w:rPr>
          <w:rFonts w:hint="eastAsia"/>
        </w:rPr>
        <w:t>If these men did thus know and feel every one the sore and the grief of his own soul, we should neither need so much to urge them to prayer, nor to teach them how to perform it, and what to say: whereas now they do invite God to be backward in giving, by their backwardness in asking, and to be weary of relieving them by their own being weary of begging, and to be seldom and short in his favours as they are in their prayers, and to give them but common and outward favours, as they put up but common and outside requests.</w:t>
      </w:r>
    </w:p>
    <w:p w14:paraId="4896E2D3">
      <w:pPr>
        <w:pStyle w:val="5"/>
        <w:spacing w:line="254" w:lineRule="auto"/>
        <w:ind w:right="119"/>
        <w:rPr>
          <w:rFonts w:hint="eastAsia"/>
        </w:rPr>
      </w:pPr>
      <w:r>
        <w:rPr>
          <w:rFonts w:hint="eastAsia"/>
        </w:rPr>
        <w:t>如果这些人如此认识并感受到每个人自己灵魂的愁苦和忧伤，我们就不需要那么催促他们祷告，也不需要教他们如何实行，以及该说什么：然而现在他们却因他们在祈求上的退缩，而招致神在赐予上的退缩，并因他们自己厌倦了乞求，而使神厌倦了帮助他们，并使神在祂的恩惠上像他们在他们的祷告中一样稀少而短暂，并且只给他们普通和外在的恩惠，正如他们只提出普通和表面的请求一样。</w:t>
      </w:r>
    </w:p>
    <w:p w14:paraId="51D75D41">
      <w:pPr>
        <w:pStyle w:val="5"/>
        <w:spacing w:line="254" w:lineRule="auto"/>
        <w:ind w:right="119"/>
        <w:rPr>
          <w:rFonts w:hint="eastAsia"/>
        </w:rPr>
      </w:pPr>
    </w:p>
    <w:p w14:paraId="7328D82E">
      <w:pPr>
        <w:pStyle w:val="5"/>
        <w:spacing w:line="254" w:lineRule="auto"/>
        <w:ind w:right="119"/>
        <w:rPr>
          <w:rFonts w:hint="eastAsia"/>
        </w:rPr>
      </w:pPr>
      <w:r>
        <w:rPr>
          <w:rFonts w:hint="eastAsia"/>
        </w:rPr>
        <w:t>Yea, their cold and heartless prayers do invite God to a flat denial: for among men it is taken for granted, that he who asks but slightly and seldom, cares not much for what he asks.</w:t>
      </w:r>
    </w:p>
    <w:p w14:paraId="6999CADC">
      <w:pPr>
        <w:pStyle w:val="5"/>
        <w:spacing w:line="254" w:lineRule="auto"/>
        <w:ind w:right="119"/>
        <w:rPr>
          <w:rFonts w:hint="eastAsia"/>
        </w:rPr>
      </w:pPr>
      <w:r>
        <w:rPr>
          <w:rFonts w:hint="eastAsia"/>
        </w:rPr>
        <w:t>是的，他们冷淡而无心的祷告，会招致神断然的拒绝：因为在人中间，这是理所当然的，那些只是轻描淡写地、很少祈求的人，并不太在乎他们所祈求的。</w:t>
      </w:r>
    </w:p>
    <w:p w14:paraId="24951649">
      <w:pPr>
        <w:pStyle w:val="5"/>
        <w:spacing w:line="254" w:lineRule="auto"/>
        <w:ind w:right="119"/>
        <w:rPr>
          <w:rFonts w:hint="eastAsia"/>
        </w:rPr>
      </w:pPr>
    </w:p>
    <w:p w14:paraId="04CA8329">
      <w:pPr>
        <w:pStyle w:val="5"/>
        <w:spacing w:line="254" w:lineRule="auto"/>
        <w:ind w:right="119"/>
        <w:rPr>
          <w:rFonts w:hint="eastAsia"/>
        </w:rPr>
      </w:pPr>
      <w:r>
        <w:rPr>
          <w:rFonts w:hint="eastAsia"/>
        </w:rPr>
        <w:t>Do not these men judge themselves unworthy of heaven, who think it not worth their more constant and earnest requests?</w:t>
      </w:r>
    </w:p>
    <w:p w14:paraId="34662F73">
      <w:pPr>
        <w:pStyle w:val="5"/>
        <w:spacing w:line="254" w:lineRule="auto"/>
        <w:ind w:right="119"/>
        <w:rPr>
          <w:rFonts w:hint="eastAsia"/>
        </w:rPr>
      </w:pPr>
      <w:r>
        <w:rPr>
          <w:rFonts w:hint="eastAsia"/>
        </w:rPr>
        <w:t>那些认为天堂不值得他们更持续和更恳切祈求的人，难道不判断自己不配得天堂吗？</w:t>
      </w:r>
    </w:p>
    <w:p w14:paraId="7E00CB52">
      <w:pPr>
        <w:pStyle w:val="5"/>
        <w:spacing w:line="254" w:lineRule="auto"/>
        <w:ind w:right="119"/>
        <w:rPr>
          <w:rFonts w:hint="eastAsia"/>
        </w:rPr>
      </w:pPr>
    </w:p>
    <w:p w14:paraId="2E93B85D">
      <w:pPr>
        <w:pStyle w:val="5"/>
        <w:spacing w:line="254" w:lineRule="auto"/>
        <w:ind w:right="119"/>
        <w:rPr>
          <w:rFonts w:hint="eastAsia"/>
        </w:rPr>
      </w:pPr>
      <w:r>
        <w:rPr>
          <w:rFonts w:hint="eastAsia"/>
        </w:rPr>
        <w:t>If it be not worth asking for, it is worth nothing; and yet if one should go from house to house, through town and parish, and inquire at every house as you go, whether they do morning and evening call their family together, and earnestly and reverently seek the Lord in prayer, how few would you find that constantly and conscionably practise this duty?</w:t>
      </w:r>
    </w:p>
    <w:p w14:paraId="2A2F08A3">
      <w:pPr>
        <w:pStyle w:val="5"/>
        <w:spacing w:line="254" w:lineRule="auto"/>
        <w:ind w:right="119"/>
        <w:rPr>
          <w:rFonts w:hint="eastAsia"/>
        </w:rPr>
      </w:pPr>
      <w:r>
        <w:rPr>
          <w:rFonts w:hint="eastAsia"/>
        </w:rPr>
        <w:t>如果不值得祈求，它就一文不值；然而，如果一个人挨家挨户地，走遍城镇和教区，并在你经过的每一户人家询问，他们是否早晚召集他们的家人，并恳切而虔敬地在祷告中寻求主，你会发现有多少人持续而凭良心地实行这个本分呢？</w:t>
      </w:r>
    </w:p>
    <w:p w14:paraId="3AF14994">
      <w:pPr>
        <w:pStyle w:val="5"/>
        <w:spacing w:line="254" w:lineRule="auto"/>
        <w:ind w:right="119"/>
        <w:rPr>
          <w:rFonts w:hint="eastAsia"/>
        </w:rPr>
      </w:pPr>
    </w:p>
    <w:p w14:paraId="59D9DB22">
      <w:pPr>
        <w:pStyle w:val="5"/>
        <w:spacing w:line="254" w:lineRule="auto"/>
        <w:ind w:right="119"/>
        <w:rPr>
          <w:rFonts w:hint="eastAsia"/>
        </w:rPr>
      </w:pPr>
      <w:r>
        <w:rPr>
          <w:rFonts w:hint="eastAsia"/>
        </w:rPr>
        <w:t>If every door were marked where they do not thus call upon the name of God, that his wrath might be poured out upon that family, our towns would be as places overthrown by the plague, the people being dead within, and the mark of judgment on the door without.</w:t>
      </w:r>
    </w:p>
    <w:p w14:paraId="3AE1FE33">
      <w:pPr>
        <w:pStyle w:val="5"/>
        <w:spacing w:line="254" w:lineRule="auto"/>
        <w:ind w:right="119"/>
        <w:rPr>
          <w:rFonts w:hint="eastAsia"/>
        </w:rPr>
      </w:pPr>
      <w:r>
        <w:rPr>
          <w:rFonts w:hint="eastAsia"/>
        </w:rPr>
        <w:t>如果每一扇没有如此呼求神名的门都被标记出来，以便祂的愤怒可以倾倒在那家人身上，我们的城镇就会像被瘟疫摧毁的地方一样，里面的人死了，外面门上却有审判的标记。</w:t>
      </w:r>
    </w:p>
    <w:p w14:paraId="719E589D">
      <w:pPr>
        <w:pStyle w:val="5"/>
        <w:spacing w:line="254" w:lineRule="auto"/>
        <w:ind w:right="119"/>
        <w:rPr>
          <w:rFonts w:hint="eastAsia"/>
        </w:rPr>
      </w:pPr>
    </w:p>
    <w:p w14:paraId="2892D4B4">
      <w:pPr>
        <w:pStyle w:val="5"/>
        <w:spacing w:line="254" w:lineRule="auto"/>
        <w:ind w:right="119"/>
        <w:rPr>
          <w:rFonts w:hint="eastAsia"/>
        </w:rPr>
      </w:pPr>
      <w:r>
        <w:rPr>
          <w:rFonts w:hint="eastAsia"/>
        </w:rPr>
        <w:t>I fear, where one house would escape, there are ten would be marked out for death; and then they might teach their doors to pray, 'Lord, have mercy upon us!' because the people would not pray themselves.</w:t>
      </w:r>
    </w:p>
    <w:p w14:paraId="4BC54E06">
      <w:pPr>
        <w:pStyle w:val="5"/>
        <w:spacing w:line="254" w:lineRule="auto"/>
        <w:ind w:right="119"/>
        <w:rPr>
          <w:rFonts w:hint="eastAsia"/>
        </w:rPr>
      </w:pPr>
      <w:r>
        <w:rPr>
          <w:rFonts w:hint="eastAsia"/>
        </w:rPr>
        <w:t>我恐怕，如果有一户人家能幸免，就会有十户人家被标记出来要死亡；那时他们或许可以教他们的门祷告：‘主啊，怜悯我们！’因为百姓自己不肯祷告。</w:t>
      </w:r>
    </w:p>
    <w:p w14:paraId="0256FF63">
      <w:pPr>
        <w:pStyle w:val="5"/>
        <w:spacing w:line="254" w:lineRule="auto"/>
        <w:ind w:right="119"/>
        <w:rPr>
          <w:rFonts w:hint="eastAsia"/>
        </w:rPr>
      </w:pPr>
    </w:p>
    <w:p w14:paraId="2FBF1909">
      <w:pPr>
        <w:pStyle w:val="5"/>
        <w:spacing w:line="254" w:lineRule="auto"/>
        <w:ind w:right="119"/>
        <w:rPr>
          <w:rFonts w:hint="eastAsia"/>
        </w:rPr>
      </w:pPr>
      <w:r>
        <w:rPr>
          <w:rFonts w:hint="eastAsia"/>
        </w:rPr>
        <w:t>But especially if you could see what men do in their secret chambers, how few should you find in a whole town that spend one quarter of an hour, morning and night, in earnest supplication to God for their souls!</w:t>
      </w:r>
    </w:p>
    <w:p w14:paraId="45552D35">
      <w:pPr>
        <w:pStyle w:val="5"/>
        <w:spacing w:line="254" w:lineRule="auto"/>
        <w:ind w:right="119"/>
        <w:rPr>
          <w:rFonts w:hint="eastAsia"/>
        </w:rPr>
      </w:pPr>
      <w:r>
        <w:rPr>
          <w:rFonts w:hint="eastAsia"/>
        </w:rPr>
        <w:t>但特别是如果你能看见人们在他们密室里做什么，你会在整个城镇里找到多少人，早晚花一刻钟的时间，为他们的灵魂向神恳切祈求呢！</w:t>
      </w:r>
    </w:p>
    <w:p w14:paraId="62CD015F">
      <w:pPr>
        <w:pStyle w:val="5"/>
        <w:spacing w:line="254" w:lineRule="auto"/>
        <w:ind w:right="119"/>
        <w:rPr>
          <w:rFonts w:hint="eastAsia"/>
        </w:rPr>
      </w:pPr>
    </w:p>
    <w:p w14:paraId="70D765E6">
      <w:pPr>
        <w:pStyle w:val="5"/>
        <w:spacing w:line="254" w:lineRule="auto"/>
        <w:ind w:right="119"/>
        <w:rPr>
          <w:rFonts w:hint="eastAsia"/>
        </w:rPr>
      </w:pPr>
      <w:r>
        <w:rPr>
          <w:rFonts w:hint="eastAsia"/>
        </w:rPr>
        <w:t>Oh! how little do these men set by this eternal rest!</w:t>
      </w:r>
    </w:p>
    <w:p w14:paraId="65588B12">
      <w:pPr>
        <w:pStyle w:val="5"/>
        <w:spacing w:line="254" w:lineRule="auto"/>
        <w:ind w:right="119"/>
        <w:rPr>
          <w:rFonts w:hint="eastAsia"/>
        </w:rPr>
      </w:pPr>
      <w:r>
        <w:rPr>
          <w:rFonts w:hint="eastAsia"/>
        </w:rPr>
        <w:t>哦！这些人何等轻视这永远的安息！</w:t>
      </w:r>
    </w:p>
    <w:p w14:paraId="246E91AE">
      <w:pPr>
        <w:pStyle w:val="5"/>
        <w:spacing w:line="254" w:lineRule="auto"/>
        <w:ind w:right="119"/>
        <w:rPr>
          <w:rFonts w:hint="eastAsia"/>
        </w:rPr>
      </w:pPr>
    </w:p>
    <w:p w14:paraId="27D3CD3A">
      <w:pPr>
        <w:pStyle w:val="5"/>
        <w:spacing w:line="254" w:lineRule="auto"/>
        <w:ind w:right="119"/>
        <w:rPr>
          <w:rFonts w:hint="eastAsia"/>
        </w:rPr>
      </w:pPr>
      <w:r>
        <w:rPr>
          <w:rFonts w:hint="eastAsia"/>
        </w:rPr>
        <w:t>Thus do they slothfully neglect all endeavours for their own welfare, except some public duty in the congregations, which custom or credit doth engage them to.</w:t>
      </w:r>
    </w:p>
    <w:p w14:paraId="151D4069">
      <w:pPr>
        <w:pStyle w:val="5"/>
        <w:spacing w:line="254" w:lineRule="auto"/>
        <w:ind w:right="119"/>
        <w:rPr>
          <w:rFonts w:hint="eastAsia"/>
        </w:rPr>
      </w:pPr>
      <w:r>
        <w:rPr>
          <w:rFonts w:hint="eastAsia"/>
        </w:rPr>
        <w:t>因此，他们懒惰地忽略了为他们自己福祉所作的一切努力，除非是在会众中一些公开的本分，那是习俗或信誉使他们不得不做的。</w:t>
      </w:r>
    </w:p>
    <w:p w14:paraId="007CBCE6">
      <w:pPr>
        <w:pStyle w:val="5"/>
        <w:spacing w:line="254" w:lineRule="auto"/>
        <w:ind w:right="119"/>
        <w:rPr>
          <w:rFonts w:hint="eastAsia"/>
        </w:rPr>
      </w:pPr>
    </w:p>
    <w:p w14:paraId="3DDC3A09">
      <w:pPr>
        <w:pStyle w:val="5"/>
        <w:spacing w:line="254" w:lineRule="auto"/>
        <w:ind w:right="119"/>
        <w:rPr>
          <w:rFonts w:hint="eastAsia"/>
        </w:rPr>
      </w:pPr>
      <w:r>
        <w:rPr>
          <w:rFonts w:hint="eastAsia"/>
        </w:rPr>
        <w:t>Persuade them to read good books, and they will not be at so much pains.</w:t>
      </w:r>
    </w:p>
    <w:p w14:paraId="4D791E8D">
      <w:pPr>
        <w:pStyle w:val="5"/>
        <w:spacing w:line="254" w:lineRule="auto"/>
        <w:ind w:right="119"/>
        <w:rPr>
          <w:rFonts w:hint="eastAsia"/>
        </w:rPr>
      </w:pPr>
      <w:r>
        <w:rPr>
          <w:rFonts w:hint="eastAsia"/>
        </w:rPr>
        <w:t>劝他们读好书，他们却不肯费那么多力气。</w:t>
      </w:r>
    </w:p>
    <w:p w14:paraId="0E71CDEB">
      <w:pPr>
        <w:pStyle w:val="5"/>
        <w:spacing w:line="254" w:lineRule="auto"/>
        <w:ind w:right="119"/>
        <w:rPr>
          <w:rFonts w:hint="eastAsia"/>
        </w:rPr>
      </w:pPr>
    </w:p>
    <w:p w14:paraId="04575329">
      <w:pPr>
        <w:pStyle w:val="5"/>
        <w:spacing w:line="254" w:lineRule="auto"/>
        <w:ind w:right="119"/>
        <w:rPr>
          <w:rFonts w:hint="eastAsia"/>
        </w:rPr>
      </w:pPr>
      <w:r>
        <w:rPr>
          <w:rFonts w:hint="eastAsia"/>
        </w:rPr>
        <w:t>Persuade them to learn the grounds of religion in some catechism, and they think it a toilsome slavery, fitter for schoolboys, or little children, than for them.</w:t>
      </w:r>
    </w:p>
    <w:p w14:paraId="46EAD8DC">
      <w:pPr>
        <w:pStyle w:val="5"/>
        <w:spacing w:line="254" w:lineRule="auto"/>
        <w:ind w:right="119"/>
        <w:rPr>
          <w:rFonts w:hint="eastAsia"/>
        </w:rPr>
      </w:pPr>
      <w:r>
        <w:rPr>
          <w:rFonts w:hint="eastAsia"/>
        </w:rPr>
        <w:t>劝他们学习某些教理问答中的宗教基础，他们却认为这是一种辛劳的奴役，更适合学童或小孩子，而不适合他们。</w:t>
      </w:r>
    </w:p>
    <w:p w14:paraId="689BACD0">
      <w:pPr>
        <w:pStyle w:val="5"/>
        <w:spacing w:line="254" w:lineRule="auto"/>
        <w:ind w:right="119"/>
        <w:rPr>
          <w:rFonts w:hint="eastAsia"/>
        </w:rPr>
      </w:pPr>
    </w:p>
    <w:p w14:paraId="7755BD5D">
      <w:pPr>
        <w:pStyle w:val="5"/>
        <w:spacing w:line="254" w:lineRule="auto"/>
        <w:ind w:right="119"/>
        <w:rPr>
          <w:rFonts w:hint="eastAsia"/>
        </w:rPr>
      </w:pPr>
      <w:r>
        <w:rPr>
          <w:rFonts w:hint="eastAsia"/>
        </w:rPr>
        <w:t>Persuade them to sanctify the Lord's-day in holy exercise, and to spend it wholly in hearing the word, and repeating it with their families, and prayer and meditation, &amp;c.; and to forbear all their worldly thoughts and speeches; and what a tedious life do they take this to be!</w:t>
      </w:r>
    </w:p>
    <w:p w14:paraId="62E91AA4">
      <w:pPr>
        <w:pStyle w:val="5"/>
        <w:spacing w:line="254" w:lineRule="auto"/>
        <w:ind w:right="119"/>
        <w:rPr>
          <w:rFonts w:hint="eastAsia"/>
        </w:rPr>
      </w:pPr>
      <w:r>
        <w:rPr>
          <w:rFonts w:hint="eastAsia"/>
        </w:rPr>
        <w:t>劝他们以圣洁的操练来守主日为圣，并把整个主日都用来听道，与家人一同重复，祷告和默想等等；并禁止他们一切属世的思想和言语；他们却认为这是何等冗长乏味的生活！</w:t>
      </w:r>
    </w:p>
    <w:p w14:paraId="67805F60">
      <w:pPr>
        <w:pStyle w:val="5"/>
        <w:spacing w:line="254" w:lineRule="auto"/>
        <w:ind w:right="119"/>
        <w:rPr>
          <w:rFonts w:hint="eastAsia"/>
        </w:rPr>
      </w:pPr>
    </w:p>
    <w:p w14:paraId="3714400F">
      <w:pPr>
        <w:pStyle w:val="5"/>
        <w:spacing w:line="254" w:lineRule="auto"/>
        <w:ind w:right="119"/>
        <w:rPr>
          <w:rFonts w:hint="eastAsia"/>
        </w:rPr>
      </w:pPr>
      <w:r>
        <w:rPr>
          <w:rFonts w:hint="eastAsia"/>
        </w:rPr>
        <w:t>and how long may you preach to them before they will be brought to it, as if they thought that heaven were not worth all this ado!</w:t>
      </w:r>
    </w:p>
    <w:p w14:paraId="6992A0D2">
      <w:pPr>
        <w:pStyle w:val="5"/>
        <w:spacing w:line="254" w:lineRule="auto"/>
        <w:ind w:right="119"/>
        <w:rPr>
          <w:rFonts w:hint="eastAsia"/>
        </w:rPr>
      </w:pPr>
      <w:r>
        <w:rPr>
          <w:rFonts w:hint="eastAsia"/>
        </w:rPr>
        <w:t>并且你要向他们传道多久，他们才会被引导到这一点，仿佛他们认为天堂不值得费这么多事！</w:t>
      </w:r>
    </w:p>
    <w:p w14:paraId="2FDA4107">
      <w:pPr>
        <w:pStyle w:val="5"/>
        <w:spacing w:line="254" w:lineRule="auto"/>
        <w:ind w:right="119"/>
        <w:rPr>
          <w:rFonts w:hint="eastAsia"/>
        </w:rPr>
      </w:pPr>
    </w:p>
    <w:p w14:paraId="1D067479">
      <w:pPr>
        <w:pStyle w:val="5"/>
        <w:spacing w:line="254" w:lineRule="auto"/>
        <w:ind w:right="119"/>
        <w:rPr>
          <w:rFonts w:hint="eastAsia"/>
        </w:rPr>
      </w:pPr>
      <w:r>
        <w:rPr>
          <w:rFonts w:hint="eastAsia"/>
        </w:rPr>
        <w:t>Christ hath been pleading with England these fourscore years and more, by the word of his Gospel, for his worship and his sabbaths, and yet the inhabitants are not persuaded; nay, he hath been pleading, these six years, by threatenings, and fire, and sword, and yet can prevail but with very few.</w:t>
      </w:r>
    </w:p>
    <w:p w14:paraId="07583EE3">
      <w:pPr>
        <w:pStyle w:val="5"/>
        <w:spacing w:line="254" w:lineRule="auto"/>
        <w:ind w:right="119"/>
        <w:rPr>
          <w:rFonts w:hint="eastAsia"/>
        </w:rPr>
      </w:pPr>
      <w:r>
        <w:rPr>
          <w:rFonts w:hint="eastAsia"/>
        </w:rPr>
        <w:t>基督藉着祂福音的话语，为祂的敬拜和祂的安息日，与英格兰争辩了八十多年，然而居民们仍未被说服；不，祂藉着威吓、火和刀剑，争辩了这六年，然而只能说服极少数人。</w:t>
      </w:r>
    </w:p>
    <w:p w14:paraId="5D55F2EC">
      <w:pPr>
        <w:pStyle w:val="5"/>
        <w:spacing w:line="254" w:lineRule="auto"/>
        <w:ind w:right="119"/>
        <w:rPr>
          <w:rFonts w:hint="eastAsia"/>
        </w:rPr>
      </w:pPr>
    </w:p>
    <w:p w14:paraId="147C3DC1">
      <w:pPr>
        <w:pStyle w:val="5"/>
        <w:spacing w:line="254" w:lineRule="auto"/>
        <w:ind w:right="119"/>
        <w:rPr>
          <w:rFonts w:hint="eastAsia"/>
        </w:rPr>
      </w:pPr>
      <w:r>
        <w:rPr>
          <w:rFonts w:hint="eastAsia"/>
        </w:rPr>
        <w:t>And though these bloody arguments have been spread abroad, and brought home to people from parish to parish, almost as far as the word hath gone, so that there is scarce a parish in many counties where blood hath not been shed, and the bodies of the slain have not been left, yet multitudes in England are no more persuaded than they were the first day of their warning; and they have not heard the voice of the rod, which hath cried up and down their streets: 'Yet, O England, will ye not sanctify my sabbaths, nor call upon my name, nor regard my word, nor turn from your worldliness and wickedness!'</w:t>
      </w:r>
    </w:p>
    <w:p w14:paraId="1A77B9D9">
      <w:pPr>
        <w:pStyle w:val="5"/>
        <w:spacing w:line="254" w:lineRule="auto"/>
        <w:ind w:right="119"/>
        <w:rPr>
          <w:rFonts w:hint="eastAsia"/>
        </w:rPr>
      </w:pPr>
      <w:r>
        <w:rPr>
          <w:rFonts w:hint="eastAsia"/>
        </w:rPr>
        <w:t>并且，虽然这些血腥的论据已经广为传播，并从一个教区传到另一个教区，几乎传遍了圣言所到之处，以致在许多郡县，几乎没有一个教区没有流过血，没有留下被杀者的尸体，然而英格兰的许多人，却不像他们在第一次受到警告时那样被说服；他们也没有听见那在他们街上呼喊的杖的声音：‘然而，哦，英格兰啊，你们还不肯守我的安息日为圣，也不肯呼求我的名，也不肯理会我的话，也不肯转离你们的世俗和邪恶吗！’</w:t>
      </w:r>
    </w:p>
    <w:p w14:paraId="5BACF8A8">
      <w:pPr>
        <w:pStyle w:val="5"/>
        <w:spacing w:line="254" w:lineRule="auto"/>
        <w:ind w:right="119"/>
        <w:rPr>
          <w:rFonts w:hint="eastAsia"/>
        </w:rPr>
      </w:pPr>
    </w:p>
    <w:p w14:paraId="6C4A999C">
      <w:pPr>
        <w:pStyle w:val="5"/>
        <w:spacing w:line="254" w:lineRule="auto"/>
        <w:ind w:right="119"/>
        <w:rPr>
          <w:rFonts w:hint="eastAsia"/>
        </w:rPr>
      </w:pPr>
      <w:r>
        <w:rPr>
          <w:rFonts w:hint="eastAsia"/>
        </w:rPr>
        <w:t>God hath given them a lash and a reproof, a wound and warning; he hath, as it were, stood in their blood, and with the sword in his hand, and among the heaps of the slain hath he pleaded with the living, and said, 'What say you?</w:t>
      </w:r>
    </w:p>
    <w:p w14:paraId="60A96DF7">
      <w:pPr>
        <w:pStyle w:val="5"/>
        <w:spacing w:line="254" w:lineRule="auto"/>
        <w:ind w:right="119"/>
        <w:rPr>
          <w:rFonts w:hint="eastAsia"/>
        </w:rPr>
      </w:pPr>
      <w:r>
        <w:rPr>
          <w:rFonts w:hint="eastAsia"/>
        </w:rPr>
        <w:t>神已经给了他们一鞭和一斥，一伤和一警；祂仿佛站在他们的血中，手持刀剑，在被杀者的尸堆中与活着的人争辩说：‘你们怎么说？</w:t>
      </w:r>
    </w:p>
    <w:p w14:paraId="1BE4AB57">
      <w:pPr>
        <w:pStyle w:val="5"/>
        <w:spacing w:line="254" w:lineRule="auto"/>
        <w:ind w:right="119"/>
        <w:rPr>
          <w:rFonts w:hint="eastAsia"/>
        </w:rPr>
      </w:pPr>
    </w:p>
    <w:p w14:paraId="10B252E5">
      <w:pPr>
        <w:pStyle w:val="5"/>
        <w:spacing w:line="254" w:lineRule="auto"/>
        <w:ind w:right="119"/>
        <w:rPr>
          <w:rFonts w:hint="eastAsia"/>
        </w:rPr>
      </w:pPr>
      <w:r>
        <w:rPr>
          <w:rFonts w:hint="eastAsia"/>
        </w:rPr>
        <w:t>Will you yet worship me, and fear me, and take me for your Lord?'</w:t>
      </w:r>
    </w:p>
    <w:p w14:paraId="718DC5F5">
      <w:pPr>
        <w:pStyle w:val="5"/>
        <w:spacing w:line="254" w:lineRule="auto"/>
        <w:ind w:right="119"/>
        <w:rPr>
          <w:rFonts w:hint="eastAsia"/>
        </w:rPr>
      </w:pPr>
      <w:r>
        <w:rPr>
          <w:rFonts w:hint="eastAsia"/>
        </w:rPr>
        <w:t>你们还愿意敬拜我，敬畏我，并以我为主吗？’</w:t>
      </w:r>
    </w:p>
    <w:p w14:paraId="52AAF4ED">
      <w:pPr>
        <w:pStyle w:val="5"/>
        <w:spacing w:line="254" w:lineRule="auto"/>
        <w:ind w:right="119"/>
        <w:rPr>
          <w:rFonts w:hint="eastAsia"/>
        </w:rPr>
      </w:pPr>
    </w:p>
    <w:p w14:paraId="7948FCA1">
      <w:pPr>
        <w:pStyle w:val="5"/>
        <w:spacing w:line="254" w:lineRule="auto"/>
        <w:ind w:right="119"/>
        <w:rPr>
          <w:rFonts w:hint="eastAsia"/>
        </w:rPr>
      </w:pPr>
      <w:r>
        <w:rPr>
          <w:rFonts w:hint="eastAsia"/>
        </w:rPr>
        <w:t>And yet they will not: alas! yet to this day, England will not!</w:t>
      </w:r>
    </w:p>
    <w:p w14:paraId="754ABD11">
      <w:pPr>
        <w:pStyle w:val="5"/>
        <w:spacing w:line="254" w:lineRule="auto"/>
        <w:ind w:right="119"/>
        <w:rPr>
          <w:rFonts w:hint="eastAsia"/>
        </w:rPr>
      </w:pPr>
      <w:r>
        <w:rPr>
          <w:rFonts w:hint="eastAsia"/>
        </w:rPr>
        <w:t>然而他们不愿意：唉！直到今日，英格兰仍然不愿意！</w:t>
      </w:r>
    </w:p>
    <w:p w14:paraId="49C5C355">
      <w:pPr>
        <w:pStyle w:val="5"/>
        <w:spacing w:line="254" w:lineRule="auto"/>
        <w:ind w:right="119"/>
        <w:rPr>
          <w:rFonts w:hint="eastAsia"/>
        </w:rPr>
      </w:pPr>
    </w:p>
    <w:p w14:paraId="0EF4B74D">
      <w:pPr>
        <w:pStyle w:val="5"/>
        <w:spacing w:line="254" w:lineRule="auto"/>
        <w:ind w:right="119"/>
        <w:rPr>
          <w:rFonts w:hint="eastAsia"/>
        </w:rPr>
      </w:pPr>
      <w:r>
        <w:rPr>
          <w:rFonts w:hint="eastAsia"/>
        </w:rPr>
        <w:t>Let me here write it, and leave it upon record, that God may be justified, and England may be ashamed; and posterity may know, if God do spare us, how ill we deserved it; or, if he yet destroy us, how wilfully we procured it.</w:t>
      </w:r>
    </w:p>
    <w:p w14:paraId="33948DA5">
      <w:pPr>
        <w:pStyle w:val="5"/>
        <w:spacing w:line="254" w:lineRule="auto"/>
        <w:ind w:right="119"/>
        <w:rPr>
          <w:rFonts w:hint="eastAsia"/>
        </w:rPr>
      </w:pPr>
      <w:r>
        <w:rPr>
          <w:rFonts w:hint="eastAsia"/>
        </w:rPr>
        <w:t>让我在此写下，并记录下来，使神可以被称义，英格兰可以感到羞愧；并且后代可以知道，如果神饶恕我们，我们是何等不配得它；或者，如果祂仍然毁灭我们，我们是何等故意地招致它。</w:t>
      </w:r>
    </w:p>
    <w:p w14:paraId="1AD76135">
      <w:pPr>
        <w:pStyle w:val="5"/>
        <w:spacing w:line="254" w:lineRule="auto"/>
        <w:ind w:right="119"/>
        <w:rPr>
          <w:rFonts w:hint="eastAsia"/>
        </w:rPr>
      </w:pPr>
    </w:p>
    <w:p w14:paraId="7E5CC635">
      <w:pPr>
        <w:pStyle w:val="5"/>
        <w:spacing w:line="254" w:lineRule="auto"/>
        <w:ind w:right="119"/>
        <w:rPr>
          <w:rFonts w:hint="eastAsia"/>
        </w:rPr>
      </w:pPr>
      <w:r>
        <w:rPr>
          <w:rFonts w:hint="eastAsia"/>
        </w:rPr>
        <w:t>And if they that pass by shall ask, 'Why has God done thus to a flourishing and prosperous land?' you may give them this true though doleful answer, 'They would not hear, they would not regard.'</w:t>
      </w:r>
    </w:p>
    <w:p w14:paraId="162021A0">
      <w:pPr>
        <w:pStyle w:val="5"/>
        <w:spacing w:line="254" w:lineRule="auto"/>
        <w:ind w:right="119"/>
        <w:rPr>
          <w:rFonts w:hint="eastAsia"/>
        </w:rPr>
      </w:pPr>
      <w:r>
        <w:rPr>
          <w:rFonts w:hint="eastAsia"/>
        </w:rPr>
        <w:t>如果路过的人问：‘神为何如此对待一个繁荣昌盛的土地呢？’你可以给他们这个真实却悲惨的回答：‘他们不肯听，他们不肯理会。’</w:t>
      </w:r>
    </w:p>
    <w:p w14:paraId="400E3F32">
      <w:pPr>
        <w:pStyle w:val="5"/>
        <w:spacing w:line="254" w:lineRule="auto"/>
        <w:ind w:right="119"/>
        <w:rPr>
          <w:rFonts w:hint="eastAsia"/>
        </w:rPr>
      </w:pPr>
    </w:p>
    <w:p w14:paraId="123CEEB9">
      <w:pPr>
        <w:pStyle w:val="5"/>
        <w:spacing w:line="254" w:lineRule="auto"/>
        <w:ind w:right="119"/>
        <w:rPr>
          <w:rFonts w:hint="eastAsia"/>
        </w:rPr>
      </w:pPr>
      <w:r>
        <w:rPr>
          <w:rFonts w:hint="eastAsia"/>
        </w:rPr>
        <w:t>He smote them down, he wounded them, he hewed them as wood, and then he beseeched the remainder to consider and return, but they never would do it.</w:t>
      </w:r>
    </w:p>
    <w:p w14:paraId="39813B0A">
      <w:pPr>
        <w:pStyle w:val="5"/>
        <w:spacing w:line="254" w:lineRule="auto"/>
        <w:ind w:right="119"/>
        <w:rPr>
          <w:rFonts w:hint="eastAsia"/>
        </w:rPr>
      </w:pPr>
      <w:r>
        <w:rPr>
          <w:rFonts w:hint="eastAsia"/>
        </w:rPr>
        <w:t>祂击倒他们，祂伤害他们，祂像砍木头一样砍他们，然后祂恳求剩下的人思想并回转，但他们永不肯这样做。</w:t>
      </w:r>
    </w:p>
    <w:p w14:paraId="76DE4D19">
      <w:pPr>
        <w:pStyle w:val="5"/>
        <w:spacing w:line="254" w:lineRule="auto"/>
        <w:ind w:right="119"/>
        <w:rPr>
          <w:rFonts w:hint="eastAsia"/>
        </w:rPr>
      </w:pPr>
    </w:p>
    <w:p w14:paraId="6975C430">
      <w:pPr>
        <w:pStyle w:val="5"/>
        <w:spacing w:line="254" w:lineRule="auto"/>
        <w:ind w:right="119"/>
        <w:rPr>
          <w:rFonts w:hint="eastAsia"/>
        </w:rPr>
      </w:pPr>
      <w:r>
        <w:rPr>
          <w:rFonts w:hint="eastAsia"/>
        </w:rPr>
        <w:t>They were weary of his ways; they polluted his sabbaths; they cast his word and worship out of their families; they would not be at the pains to learn and obey his will; nay, they abhorred his ministers, and servants, and holy paths, and all this to the last breath.</w:t>
      </w:r>
    </w:p>
    <w:p w14:paraId="358A061A">
      <w:pPr>
        <w:pStyle w:val="5"/>
        <w:spacing w:line="254" w:lineRule="auto"/>
        <w:ind w:right="119"/>
        <w:rPr>
          <w:rFonts w:hint="eastAsia"/>
        </w:rPr>
      </w:pPr>
      <w:r>
        <w:rPr>
          <w:rFonts w:hint="eastAsia"/>
        </w:rPr>
        <w:t>他们厌倦了祂的道路；他们玷污了祂的安息日；他们把祂的话语和敬拜从他们的家庭中赶出去；他们不肯费力学习并顺服祂的旨意；不，他们憎恶祂的仆人、祂的使者和圣洁的道路，这一切直到他们最后一口气。</w:t>
      </w:r>
    </w:p>
    <w:p w14:paraId="378BAB7A">
      <w:pPr>
        <w:pStyle w:val="5"/>
        <w:spacing w:line="254" w:lineRule="auto"/>
        <w:ind w:right="119"/>
        <w:rPr>
          <w:rFonts w:hint="eastAsia"/>
        </w:rPr>
      </w:pPr>
    </w:p>
    <w:p w14:paraId="2B00F9D7">
      <w:pPr>
        <w:pStyle w:val="5"/>
        <w:spacing w:line="254" w:lineRule="auto"/>
        <w:ind w:right="119"/>
        <w:rPr>
          <w:rFonts w:hint="eastAsia"/>
        </w:rPr>
      </w:pPr>
      <w:r>
        <w:rPr>
          <w:rFonts w:hint="eastAsia"/>
        </w:rPr>
        <w:t>When he had slain five thousand, or eight thousand at a fight, the rest did no more reform, than if they had never heard of it.</w:t>
      </w:r>
    </w:p>
    <w:p w14:paraId="584689AB">
      <w:pPr>
        <w:pStyle w:val="5"/>
        <w:spacing w:line="254" w:lineRule="auto"/>
        <w:ind w:right="119"/>
        <w:rPr>
          <w:rFonts w:hint="eastAsia"/>
        </w:rPr>
      </w:pPr>
      <w:r>
        <w:rPr>
          <w:rFonts w:hint="eastAsia"/>
        </w:rPr>
        <w:t>当祂在一场战斗中杀死了五千人，或八千人之后，其余的人并没有比他们从未听说过这件事时更多地悔改。</w:t>
      </w:r>
    </w:p>
    <w:p w14:paraId="1D054732">
      <w:pPr>
        <w:pStyle w:val="5"/>
        <w:spacing w:line="254" w:lineRule="auto"/>
        <w:ind w:right="119"/>
        <w:rPr>
          <w:rFonts w:hint="eastAsia"/>
        </w:rPr>
      </w:pPr>
    </w:p>
    <w:p w14:paraId="7A7692F2">
      <w:pPr>
        <w:pStyle w:val="5"/>
        <w:spacing w:line="254" w:lineRule="auto"/>
        <w:ind w:right="119"/>
        <w:rPr>
          <w:rFonts w:hint="eastAsia"/>
        </w:rPr>
      </w:pPr>
      <w:r>
        <w:rPr>
          <w:rFonts w:hint="eastAsia"/>
        </w:rPr>
        <w:t>Nay, such a spirit of slumber has fallen upon them, that if God should proceed, and kill them all save one man, and ask that one man, 'Wilt thou yet seek me with all thy heart?' he would rather slight it.</w:t>
      </w:r>
    </w:p>
    <w:p w14:paraId="1B3A9C9E">
      <w:pPr>
        <w:pStyle w:val="5"/>
        <w:spacing w:line="254" w:lineRule="auto"/>
        <w:ind w:right="119"/>
        <w:rPr>
          <w:rFonts w:hint="eastAsia"/>
        </w:rPr>
      </w:pPr>
      <w:r>
        <w:rPr>
          <w:rFonts w:hint="eastAsia"/>
        </w:rPr>
        <w:t>不，如此沉睡的灵已经降在他们身上，以致如果神继续下去，把他们全都杀死，只留下一个人，并问那个人：‘你还愿意全心寻求我吗？’他宁愿轻视它。</w:t>
      </w:r>
    </w:p>
    <w:p w14:paraId="2E12C891">
      <w:pPr>
        <w:pStyle w:val="5"/>
        <w:spacing w:line="254" w:lineRule="auto"/>
        <w:ind w:right="119"/>
        <w:rPr>
          <w:rFonts w:hint="eastAsia"/>
        </w:rPr>
      </w:pPr>
    </w:p>
    <w:p w14:paraId="1E73553C">
      <w:pPr>
        <w:pStyle w:val="5"/>
        <w:spacing w:line="254" w:lineRule="auto"/>
        <w:ind w:right="119"/>
        <w:rPr>
          <w:rFonts w:hint="eastAsia"/>
        </w:rPr>
      </w:pPr>
      <w:r>
        <w:rPr>
          <w:rFonts w:hint="eastAsia"/>
        </w:rPr>
        <w:t>Lord, have mercy upon us!</w:t>
      </w:r>
    </w:p>
    <w:p w14:paraId="6275264A">
      <w:pPr>
        <w:pStyle w:val="5"/>
        <w:spacing w:line="254" w:lineRule="auto"/>
        <w:ind w:right="119"/>
        <w:rPr>
          <w:rFonts w:hint="eastAsia"/>
        </w:rPr>
      </w:pPr>
      <w:r>
        <w:rPr>
          <w:rFonts w:hint="eastAsia"/>
        </w:rPr>
        <w:t>主啊，怜悯我们吧！</w:t>
      </w:r>
    </w:p>
    <w:p w14:paraId="04A98D22">
      <w:pPr>
        <w:pStyle w:val="5"/>
        <w:spacing w:line="254" w:lineRule="auto"/>
        <w:ind w:right="119"/>
        <w:rPr>
          <w:rFonts w:hint="eastAsia"/>
        </w:rPr>
      </w:pPr>
    </w:p>
    <w:p w14:paraId="690EA39C">
      <w:pPr>
        <w:pStyle w:val="5"/>
        <w:spacing w:line="254" w:lineRule="auto"/>
        <w:ind w:right="119"/>
        <w:rPr>
          <w:rFonts w:hint="eastAsia"/>
        </w:rPr>
      </w:pPr>
      <w:r>
        <w:rPr>
          <w:rFonts w:hint="eastAsia"/>
        </w:rPr>
        <w:t>What is done with men's understanding and sense?</w:t>
      </w:r>
    </w:p>
    <w:p w14:paraId="78D9DAA8">
      <w:pPr>
        <w:pStyle w:val="5"/>
        <w:spacing w:line="254" w:lineRule="auto"/>
        <w:ind w:right="119"/>
        <w:rPr>
          <w:rFonts w:hint="eastAsia"/>
        </w:rPr>
      </w:pPr>
      <w:r>
        <w:rPr>
          <w:rFonts w:hint="eastAsia"/>
        </w:rPr>
        <w:t>人的悟性和感觉都怎么了？</w:t>
      </w:r>
    </w:p>
    <w:p w14:paraId="561EFBF1">
      <w:pPr>
        <w:pStyle w:val="5"/>
        <w:spacing w:line="254" w:lineRule="auto"/>
        <w:ind w:right="119"/>
        <w:rPr>
          <w:rFonts w:hint="eastAsia"/>
        </w:rPr>
      </w:pPr>
    </w:p>
    <w:p w14:paraId="66B866E4">
      <w:pPr>
        <w:pStyle w:val="5"/>
        <w:spacing w:line="254" w:lineRule="auto"/>
        <w:ind w:right="119"/>
        <w:rPr>
          <w:rFonts w:hint="eastAsia"/>
        </w:rPr>
      </w:pPr>
      <w:r>
        <w:rPr>
          <w:rFonts w:hint="eastAsia"/>
        </w:rPr>
        <w:t>Have they renounced reason as well as faith?</w:t>
      </w:r>
    </w:p>
    <w:p w14:paraId="5A55317D">
      <w:pPr>
        <w:pStyle w:val="5"/>
        <w:spacing w:line="254" w:lineRule="auto"/>
        <w:ind w:right="119"/>
        <w:rPr>
          <w:rFonts w:hint="eastAsia"/>
        </w:rPr>
      </w:pPr>
      <w:r>
        <w:rPr>
          <w:rFonts w:hint="eastAsia"/>
        </w:rPr>
        <w:t>他们岂不也放弃了理性，如同放弃了信心一样吗？</w:t>
      </w:r>
    </w:p>
    <w:p w14:paraId="512B71A4">
      <w:pPr>
        <w:pStyle w:val="5"/>
        <w:spacing w:line="254" w:lineRule="auto"/>
        <w:ind w:right="119"/>
        <w:rPr>
          <w:rFonts w:hint="eastAsia"/>
        </w:rPr>
      </w:pPr>
    </w:p>
    <w:p w14:paraId="09EBBE18">
      <w:pPr>
        <w:pStyle w:val="5"/>
        <w:spacing w:line="254" w:lineRule="auto"/>
        <w:ind w:right="119"/>
        <w:rPr>
          <w:rFonts w:hint="eastAsia"/>
        </w:rPr>
      </w:pPr>
      <w:r>
        <w:rPr>
          <w:rFonts w:hint="eastAsia"/>
        </w:rPr>
        <w:t>Are they dead naturally as well as spiritually?</w:t>
      </w:r>
    </w:p>
    <w:p w14:paraId="21BFEF15">
      <w:pPr>
        <w:pStyle w:val="5"/>
        <w:spacing w:line="254" w:lineRule="auto"/>
        <w:ind w:right="119"/>
        <w:rPr>
          <w:rFonts w:hint="eastAsia"/>
        </w:rPr>
      </w:pPr>
      <w:r>
        <w:rPr>
          <w:rFonts w:hint="eastAsia"/>
        </w:rPr>
        <w:t>他们岂不也像在属灵上一样，在自然上也死了吗？</w:t>
      </w:r>
    </w:p>
    <w:p w14:paraId="5DB66D17">
      <w:pPr>
        <w:pStyle w:val="5"/>
        <w:spacing w:line="254" w:lineRule="auto"/>
        <w:ind w:right="119"/>
        <w:rPr>
          <w:rFonts w:hint="eastAsia"/>
        </w:rPr>
      </w:pPr>
    </w:p>
    <w:p w14:paraId="0EE4CE80">
      <w:pPr>
        <w:pStyle w:val="5"/>
        <w:spacing w:line="254" w:lineRule="auto"/>
        <w:ind w:right="119"/>
        <w:rPr>
          <w:rFonts w:hint="eastAsia"/>
        </w:rPr>
      </w:pPr>
      <w:r>
        <w:rPr>
          <w:rFonts w:hint="eastAsia"/>
        </w:rPr>
        <w:t>Can they not hear nor feel, though they cannot believe?</w:t>
      </w:r>
    </w:p>
    <w:p w14:paraId="56368D9B">
      <w:pPr>
        <w:pStyle w:val="5"/>
        <w:spacing w:line="254" w:lineRule="auto"/>
        <w:ind w:right="119"/>
        <w:rPr>
          <w:rFonts w:hint="eastAsia"/>
        </w:rPr>
      </w:pPr>
      <w:r>
        <w:rPr>
          <w:rFonts w:hint="eastAsia"/>
        </w:rPr>
        <w:t>他们难道不能听见也不能感觉到，尽管他们不能相信吗？</w:t>
      </w:r>
    </w:p>
    <w:p w14:paraId="4043DC05">
      <w:pPr>
        <w:pStyle w:val="5"/>
        <w:spacing w:line="254" w:lineRule="auto"/>
        <w:ind w:right="119"/>
        <w:rPr>
          <w:rFonts w:hint="eastAsia"/>
        </w:rPr>
      </w:pPr>
    </w:p>
    <w:p w14:paraId="38DBAF1C">
      <w:pPr>
        <w:pStyle w:val="5"/>
        <w:spacing w:line="254" w:lineRule="auto"/>
        <w:ind w:right="119"/>
        <w:rPr>
          <w:rFonts w:hint="eastAsia"/>
        </w:rPr>
      </w:pPr>
      <w:r>
        <w:rPr>
          <w:rFonts w:hint="eastAsia"/>
        </w:rPr>
        <w:t>That sad judgment is fallen upon them, mentioned in Isaiah. 42:24, 25, "Who gave Jacob for a spoil, and Israel" (England) "to the robbers? Did not the Lord, he against whom we have sinned? For they would not walk in his ways, neither were they obedient to his laws. Therefore, he hath poured upon them the fury of his anger, and the strength of battle, and it hath set them on fire round about, yet they knew it not; it burnt them, yet they laid it not to heart."</w:t>
      </w:r>
    </w:p>
    <w:p w14:paraId="031E7770">
      <w:pPr>
        <w:pStyle w:val="5"/>
        <w:spacing w:line="254" w:lineRule="auto"/>
        <w:ind w:right="119"/>
        <w:rPr>
          <w:rFonts w:hint="eastAsia"/>
        </w:rPr>
      </w:pPr>
      <w:r>
        <w:rPr>
          <w:rFonts w:hint="eastAsia"/>
        </w:rPr>
        <w:t>那悲惨的审判已经临到他们身上，正如以赛亚书42章24、25节所记载的：“谁将雅各交出作为掠物，将以色列”（英格兰）“交给抢夺的呢？岂不是耶和华，我们所得罪的祂吗？因为他们不肯行祂的道，也不肯听从祂的律法。所以，祂已将祂愤怒的烈怒，和争战的力量，倾倒在他们身上，并且已经四面放火烧他们，他们却不知道；它烧着他们，他们却不放在心上。”</w:t>
      </w:r>
    </w:p>
    <w:p w14:paraId="2BA2424B">
      <w:pPr>
        <w:pStyle w:val="5"/>
        <w:spacing w:line="254" w:lineRule="auto"/>
        <w:ind w:right="119"/>
        <w:rPr>
          <w:rFonts w:hint="eastAsia"/>
        </w:rPr>
      </w:pPr>
    </w:p>
    <w:p w14:paraId="61B1D8D7">
      <w:pPr>
        <w:pStyle w:val="5"/>
        <w:spacing w:line="254" w:lineRule="auto"/>
        <w:ind w:right="119"/>
        <w:rPr>
          <w:rFonts w:hint="eastAsia"/>
        </w:rPr>
      </w:pPr>
      <w:r>
        <w:rPr>
          <w:rFonts w:hint="eastAsia"/>
        </w:rPr>
        <w:t>Yea, this much more let us leave upon record against England: they have been so far from reforming, and taking up the worship of God with delight, after all this, that multitudes have contrarily abhorred it at the very heart; and to root out the sincere worshippers, and worship of God, is their continued endeavour: and still, they that succeed them do the like.</w:t>
      </w:r>
    </w:p>
    <w:p w14:paraId="5099E4D4">
      <w:pPr>
        <w:pStyle w:val="5"/>
        <w:spacing w:line="254" w:lineRule="auto"/>
        <w:ind w:right="119"/>
        <w:rPr>
          <w:rFonts w:hint="eastAsia"/>
        </w:rPr>
      </w:pPr>
      <w:r>
        <w:rPr>
          <w:rFonts w:hint="eastAsia"/>
        </w:rPr>
        <w:t>是的，让我们再多记录这一点，作为反对英格兰的证据：在这一切之后，他们非但没有悔改，也没有欣然接受对神的敬拜，反而有许多人从心底里憎恶它；并且铲除真诚的敬拜者和对神的敬拜，是他们持续的努力：并且，那些接替他们的人仍然这样做。</w:t>
      </w:r>
    </w:p>
    <w:p w14:paraId="2480464E">
      <w:pPr>
        <w:pStyle w:val="5"/>
        <w:spacing w:line="254" w:lineRule="auto"/>
        <w:ind w:right="119"/>
        <w:rPr>
          <w:rFonts w:hint="eastAsia"/>
        </w:rPr>
      </w:pPr>
    </w:p>
    <w:p w14:paraId="5D0C2685">
      <w:pPr>
        <w:pStyle w:val="5"/>
        <w:spacing w:line="254" w:lineRule="auto"/>
        <w:ind w:right="119"/>
        <w:rPr>
          <w:rFonts w:hint="eastAsia"/>
        </w:rPr>
      </w:pPr>
      <w:r>
        <w:rPr>
          <w:rFonts w:hint="eastAsia"/>
        </w:rPr>
        <w:t>Lord, how hast thou deserved so much ill at these men's hands!</w:t>
      </w:r>
    </w:p>
    <w:p w14:paraId="61D843B2">
      <w:pPr>
        <w:pStyle w:val="5"/>
        <w:spacing w:line="254" w:lineRule="auto"/>
        <w:ind w:right="119"/>
        <w:rPr>
          <w:rFonts w:hint="eastAsia"/>
        </w:rPr>
      </w:pPr>
      <w:r>
        <w:rPr>
          <w:rFonts w:hint="eastAsia"/>
        </w:rPr>
        <w:t>主啊，你从这些人手中，何曾应得如此多的恶待！</w:t>
      </w:r>
    </w:p>
    <w:p w14:paraId="19F1FF82">
      <w:pPr>
        <w:pStyle w:val="5"/>
        <w:spacing w:line="254" w:lineRule="auto"/>
        <w:ind w:right="119"/>
        <w:rPr>
          <w:rFonts w:hint="eastAsia"/>
        </w:rPr>
      </w:pPr>
    </w:p>
    <w:p w14:paraId="5328CA5B">
      <w:pPr>
        <w:pStyle w:val="5"/>
        <w:spacing w:line="254" w:lineRule="auto"/>
        <w:ind w:right="119"/>
        <w:rPr>
          <w:rFonts w:hint="eastAsia"/>
        </w:rPr>
      </w:pPr>
      <w:r>
        <w:rPr>
          <w:rFonts w:hint="eastAsia"/>
        </w:rPr>
        <w:t>What harm hath praying, and reading, and preaching painfully, and sanctifying the sabbath, and fearing to offend, done to England?</w:t>
      </w:r>
    </w:p>
    <w:p w14:paraId="4FB0DC10">
      <w:pPr>
        <w:pStyle w:val="5"/>
        <w:spacing w:line="254" w:lineRule="auto"/>
        <w:ind w:right="119"/>
        <w:rPr>
          <w:rFonts w:hint="eastAsia"/>
        </w:rPr>
      </w:pPr>
      <w:r>
        <w:rPr>
          <w:rFonts w:hint="eastAsia"/>
        </w:rPr>
        <w:t>祷告、阅读、辛劳地传道、守安息日为圣、并敬畏冒犯，对英格兰有什么害处呢？</w:t>
      </w:r>
    </w:p>
    <w:p w14:paraId="0A01A8EB">
      <w:pPr>
        <w:pStyle w:val="5"/>
        <w:spacing w:line="254" w:lineRule="auto"/>
        <w:ind w:right="119"/>
        <w:rPr>
          <w:rFonts w:hint="eastAsia"/>
        </w:rPr>
      </w:pPr>
    </w:p>
    <w:p w14:paraId="06801B3A">
      <w:pPr>
        <w:pStyle w:val="5"/>
        <w:spacing w:line="254" w:lineRule="auto"/>
        <w:ind w:right="119"/>
        <w:rPr>
          <w:rFonts w:hint="eastAsia"/>
        </w:rPr>
      </w:pPr>
      <w:r>
        <w:rPr>
          <w:rFonts w:hint="eastAsia"/>
        </w:rPr>
        <w:t>Have they suffered for these, or for their enmity to these?</w:t>
      </w:r>
    </w:p>
    <w:p w14:paraId="141A3FFB">
      <w:pPr>
        <w:pStyle w:val="5"/>
        <w:spacing w:line="254" w:lineRule="auto"/>
        <w:ind w:right="119"/>
        <w:rPr>
          <w:rFonts w:hint="eastAsia"/>
        </w:rPr>
      </w:pPr>
      <w:r>
        <w:rPr>
          <w:rFonts w:hint="eastAsia"/>
        </w:rPr>
        <w:t>他们是为了这些而受苦，还是为了他们对这些的敌意而受苦呢？</w:t>
      </w:r>
    </w:p>
    <w:p w14:paraId="6F92CE28">
      <w:pPr>
        <w:pStyle w:val="5"/>
        <w:spacing w:line="254" w:lineRule="auto"/>
        <w:ind w:right="119"/>
        <w:rPr>
          <w:rFonts w:hint="eastAsia"/>
        </w:rPr>
      </w:pPr>
    </w:p>
    <w:p w14:paraId="61E6702C">
      <w:pPr>
        <w:pStyle w:val="5"/>
        <w:spacing w:line="254" w:lineRule="auto"/>
        <w:ind w:right="119"/>
        <w:rPr>
          <w:rFonts w:hint="eastAsia"/>
        </w:rPr>
      </w:pPr>
      <w:r>
        <w:rPr>
          <w:rFonts w:hint="eastAsia"/>
        </w:rPr>
        <w:t>What evil do these wretches discern in the everlasting kingdom, that they do not only refuse to labour for it, but do detest and resist the holy way that leads to it?</w:t>
      </w:r>
    </w:p>
    <w:p w14:paraId="72BC7C95">
      <w:pPr>
        <w:pStyle w:val="5"/>
        <w:spacing w:line="254" w:lineRule="auto"/>
        <w:ind w:right="119"/>
        <w:rPr>
          <w:rFonts w:hint="eastAsia"/>
        </w:rPr>
      </w:pPr>
      <w:r>
        <w:rPr>
          <w:rFonts w:hint="eastAsia"/>
        </w:rPr>
        <w:t>这些恶棍在永恒的国度里，究竟看见了什么邪恶，以致他们不仅拒绝为它劳苦，反而憎恶并抵挡那通往它的圣洁道路呢？</w:t>
      </w:r>
    </w:p>
    <w:p w14:paraId="113056A4">
      <w:pPr>
        <w:pStyle w:val="5"/>
        <w:spacing w:line="254" w:lineRule="auto"/>
        <w:ind w:right="119"/>
        <w:rPr>
          <w:rFonts w:hint="eastAsia"/>
        </w:rPr>
      </w:pPr>
    </w:p>
    <w:p w14:paraId="405C64B3">
      <w:pPr>
        <w:pStyle w:val="5"/>
        <w:spacing w:line="254" w:lineRule="auto"/>
        <w:ind w:right="119"/>
        <w:rPr>
          <w:rFonts w:hint="eastAsia"/>
        </w:rPr>
      </w:pPr>
      <w:r>
        <w:rPr>
          <w:rFonts w:hint="eastAsia"/>
        </w:rPr>
        <w:t>It is well for them that they live in Gospel times, when the patience of God doth wait on sinners; and not in those severe days, when fire from heaven destroyed the captains and their companies, that were commanded by the king, to bring but one prophet before him; or, when the lions destroyed forty-two children, for calling a prophet of God "bald- head:" or rather, it had been better for these men to have lived in those times, that though their temporal judgments had been greater, yet their eternal plagues might have been the less.</w:t>
      </w:r>
    </w:p>
    <w:p w14:paraId="1BD79645">
      <w:pPr>
        <w:pStyle w:val="5"/>
        <w:spacing w:line="254" w:lineRule="auto"/>
        <w:ind w:right="119"/>
        <w:rPr>
          <w:rFonts w:hint="eastAsia"/>
        </w:rPr>
      </w:pPr>
      <w:r>
        <w:rPr>
          <w:rFonts w:hint="eastAsia"/>
        </w:rPr>
        <w:t>他们生活在福音时代，当神的忍耐等候罪人的时候，这对他们来说是好的；而不是生活在那些严厉的日子里，那时天火烧毁了那些奉王命要把一个先知带到他面前的官长和他们的队伍；或者，那时狮子吞噬了四十二个孩子，因为他们称呼神的先知为“秃头”：或者更确切地说，这些人当初生活在那些时代会更好，那样的话，虽然他们暂时的审判会更大，然而他们永远的灾祸或许会更小。</w:t>
      </w:r>
    </w:p>
    <w:p w14:paraId="7D337F34">
      <w:pPr>
        <w:pStyle w:val="5"/>
        <w:spacing w:line="254" w:lineRule="auto"/>
        <w:ind w:right="119"/>
        <w:rPr>
          <w:rFonts w:hint="eastAsia"/>
        </w:rPr>
      </w:pPr>
    </w:p>
    <w:p w14:paraId="4176915A">
      <w:pPr>
        <w:pStyle w:val="5"/>
        <w:spacing w:line="254" w:lineRule="auto"/>
        <w:ind w:right="119"/>
        <w:rPr>
          <w:rFonts w:hint="eastAsia"/>
        </w:rPr>
      </w:pPr>
      <w:r>
        <w:rPr>
          <w:rFonts w:hint="eastAsia"/>
        </w:rPr>
        <w:t>Yet this much more let me leave upon record to the shame of many, that all this is not merely through idleness, because they will not be at the pains to serve God, but it is out of a bitter enmity to his word and ways; for they will be at more pains than this in any way that is evil, or in any worship truly so called, of man's devising.</w:t>
      </w:r>
    </w:p>
    <w:p w14:paraId="0950197B">
      <w:pPr>
        <w:pStyle w:val="5"/>
        <w:spacing w:line="254" w:lineRule="auto"/>
        <w:ind w:right="119"/>
        <w:rPr>
          <w:rFonts w:hint="eastAsia"/>
        </w:rPr>
      </w:pPr>
      <w:r>
        <w:rPr>
          <w:rFonts w:hint="eastAsia"/>
        </w:rPr>
        <w:t>然而，让我再多记录这一点，作为许多人的羞辱：这一切并非仅仅出于懒惰，因为他们不愿费力事奉神，而是出于对祂话语和道路的刻骨仇恨；因为他们在任何邪恶的道路上，或在任何真正可以称为人所设计的敬拜中，都会比这更费力。</w:t>
      </w:r>
    </w:p>
    <w:p w14:paraId="3EC00565">
      <w:pPr>
        <w:pStyle w:val="5"/>
        <w:spacing w:line="254" w:lineRule="auto"/>
        <w:ind w:right="119"/>
        <w:rPr>
          <w:rFonts w:hint="eastAsia"/>
        </w:rPr>
      </w:pPr>
    </w:p>
    <w:p w14:paraId="2F152ED9">
      <w:pPr>
        <w:pStyle w:val="5"/>
        <w:spacing w:line="254" w:lineRule="auto"/>
        <w:ind w:right="119"/>
        <w:rPr>
          <w:rFonts w:hint="eastAsia"/>
        </w:rPr>
      </w:pPr>
      <w:r>
        <w:rPr>
          <w:rFonts w:hint="eastAsia"/>
        </w:rPr>
        <w:t>They are as zealous for these, as if eternal life consisted in them: and where God forbids them, there they are as forward as if they could never do enough; and where God commands them, they are as backward to it, yea, as much against it, as if they were the commands of the devil himself.</w:t>
      </w:r>
    </w:p>
    <w:p w14:paraId="3CDF2D97">
      <w:pPr>
        <w:pStyle w:val="5"/>
        <w:spacing w:line="254" w:lineRule="auto"/>
        <w:ind w:right="119"/>
        <w:rPr>
          <w:rFonts w:hint="eastAsia"/>
        </w:rPr>
      </w:pPr>
      <w:r>
        <w:rPr>
          <w:rFonts w:hint="eastAsia"/>
        </w:rPr>
        <w:t>他们对这些事是如此热心，仿佛永生就在其中：神禁止他们的地方，他们却像永远做不够一样积极；神吩咐他们的地方，他们却像魔鬼自己的命令一样退缩，是的，甚至像那样反对它。</w:t>
      </w:r>
    </w:p>
    <w:p w14:paraId="2F0C9D1C">
      <w:pPr>
        <w:pStyle w:val="5"/>
        <w:spacing w:line="254" w:lineRule="auto"/>
        <w:ind w:right="119"/>
        <w:rPr>
          <w:rFonts w:hint="eastAsia"/>
        </w:rPr>
      </w:pPr>
    </w:p>
    <w:p w14:paraId="565D0DB0">
      <w:pPr>
        <w:pStyle w:val="5"/>
        <w:spacing w:line="254" w:lineRule="auto"/>
        <w:ind w:right="119"/>
        <w:rPr>
          <w:rFonts w:hint="eastAsia"/>
        </w:rPr>
      </w:pPr>
      <w:r>
        <w:rPr>
          <w:rFonts w:hint="eastAsia"/>
        </w:rPr>
        <w:t>The Lord grant that this hardened, wilful, malicious people, fall not under that heavy doom, "But those mine enemies, which would not that I should reign over them, bring them hither, and slay them before me." (Luke 19:27.)</w:t>
      </w:r>
    </w:p>
    <w:p w14:paraId="0A80C113">
      <w:pPr>
        <w:pStyle w:val="5"/>
        <w:spacing w:line="254" w:lineRule="auto"/>
        <w:ind w:right="119"/>
        <w:rPr>
          <w:rFonts w:hint="eastAsia"/>
        </w:rPr>
      </w:pPr>
      <w:r>
        <w:rPr>
          <w:rFonts w:hint="eastAsia"/>
        </w:rPr>
        <w:t>愿主使这些刚硬、任性、恶毒的人，不致落在那个沉重的厄运之下：“至于我那些仇敌，不要我作他们王的，把他们拉来，在我面前杀了。”（路加福音 19:27。）</w:t>
      </w:r>
    </w:p>
    <w:p w14:paraId="14949323">
      <w:pPr>
        <w:pStyle w:val="5"/>
        <w:spacing w:line="254" w:lineRule="auto"/>
        <w:ind w:right="119"/>
        <w:rPr>
          <w:rFonts w:hint="eastAsia"/>
        </w:rPr>
      </w:pPr>
    </w:p>
    <w:p w14:paraId="6BDCBDFC">
      <w:pPr>
        <w:pStyle w:val="5"/>
        <w:spacing w:line="254" w:lineRule="auto"/>
        <w:ind w:right="119"/>
        <w:rPr>
          <w:rFonts w:hint="eastAsia"/>
        </w:rPr>
      </w:pPr>
      <w:r>
        <w:rPr>
          <w:rFonts w:hint="eastAsia"/>
        </w:rPr>
        <w:t>Sect. IV. The third sort that fall under this reproof, are those self- cozening, formal, lazy professors of religion, who will be brought to any outward duty, and take up the easier part of Christianity, but to the inward work, and more difficult part, they will never be persuaded.</w:t>
      </w:r>
    </w:p>
    <w:p w14:paraId="2E4131F8">
      <w:pPr>
        <w:pStyle w:val="5"/>
        <w:spacing w:line="254" w:lineRule="auto"/>
        <w:ind w:right="119"/>
        <w:rPr>
          <w:rFonts w:hint="eastAsia"/>
        </w:rPr>
      </w:pPr>
      <w:r>
        <w:rPr>
          <w:rFonts w:hint="eastAsia"/>
        </w:rPr>
        <w:t>第四部分。第三种受到这种责备的人，是那些自欺、形式化、懒惰的宗教宣称者，他们会被带到任何外在的责任面前，并承担基督教中较容易的部分，但对于内在的工作和更困难的部分，他们永远不会被说服。</w:t>
      </w:r>
    </w:p>
    <w:p w14:paraId="0EE29C59">
      <w:pPr>
        <w:pStyle w:val="5"/>
        <w:spacing w:line="254" w:lineRule="auto"/>
        <w:ind w:right="119"/>
        <w:rPr>
          <w:rFonts w:hint="eastAsia"/>
        </w:rPr>
      </w:pPr>
    </w:p>
    <w:p w14:paraId="1E23F43B">
      <w:pPr>
        <w:pStyle w:val="5"/>
        <w:spacing w:line="254" w:lineRule="auto"/>
        <w:ind w:right="119"/>
        <w:rPr>
          <w:rFonts w:hint="eastAsia"/>
        </w:rPr>
      </w:pPr>
      <w:r>
        <w:rPr>
          <w:rFonts w:hint="eastAsia"/>
        </w:rPr>
        <w:t>They will preach, or hear, or read, or talk of heaven, or pray customarily and constantly in their families, and take part with the persons and causes that are good, and desire to be esteemed among the godly, but you can never bring them to the more spiritual and difficult duties, as to be constant and fervent in secret prayer, to be conscionable in the duty of self-examination, to be constant in that excellent duty of meditation, to be heavenly-minded, to watch constantly over his heart, words, and ways, to deny his bodily senses their delights, to mortify the flesh, and not make provision for it, to fulfil its lusts, to love and heartily forgive an enemy, to prefer his brethren heartily before himself, and to think meanly of his own gifts and worth, and to take it well of others that think so too, and to love them that have low thoughts of him, as well as those that have high, to bear easily the injuries, or undervaluing words of others against him, to lay all that he hath at the feet of Christ, and to prefer his service and favour before all; to prepare to die, and willingly to leave all, to come to Christ, &amp;c.</w:t>
      </w:r>
    </w:p>
    <w:p w14:paraId="3BEAEF74">
      <w:pPr>
        <w:pStyle w:val="5"/>
        <w:spacing w:line="254" w:lineRule="auto"/>
        <w:ind w:right="119"/>
        <w:rPr>
          <w:rFonts w:hint="eastAsia"/>
        </w:rPr>
      </w:pPr>
      <w:r>
        <w:rPr>
          <w:rFonts w:hint="eastAsia"/>
        </w:rPr>
        <w:t>他们会讲道、听道、阅读、谈论天堂，或在家里习惯性地、持续地祷告，并与良善的人和事业为伍，渴望在敬虔的人中受到尊重，但你永远无法使他们履行更属灵和更困难的责任，例如在私祷中恒切热诚，在自我省察的责任上尽心尽意，在默想这极好的责任上持之以恒，要有属天的思想，要时常省察自己的心思、言语和行为，要克制肉体感官的享乐，要治死肉体，不为肉体安排，去放纵私欲，要爱并衷心饶恕仇敌，要衷心看重弟兄过于自己，要轻看自己的恩赐和价值，并且乐意接受别人也这样看他，要爱那些低看他的人，如同爱那些高看他的人一样，要轻易忍受别人的伤害或贬低他的话语，要把他所有的一切都放在基督的脚前，并看重服事祂和祂的恩惠过于一切；要预备死亡，甘心撇下一切，来到基督面前，等等。</w:t>
      </w:r>
    </w:p>
    <w:p w14:paraId="2365C72D">
      <w:pPr>
        <w:pStyle w:val="5"/>
        <w:spacing w:line="254" w:lineRule="auto"/>
        <w:ind w:right="119"/>
        <w:rPr>
          <w:rFonts w:hint="eastAsia"/>
        </w:rPr>
      </w:pPr>
    </w:p>
    <w:p w14:paraId="6D013C35">
      <w:pPr>
        <w:pStyle w:val="5"/>
        <w:spacing w:line="254" w:lineRule="auto"/>
        <w:ind w:right="119"/>
        <w:rPr>
          <w:rFonts w:hint="eastAsia"/>
        </w:rPr>
      </w:pPr>
      <w:r>
        <w:rPr>
          <w:rFonts w:hint="eastAsia"/>
        </w:rPr>
        <w:t>The outside hypocrites will never be persuaded to any of these.</w:t>
      </w:r>
    </w:p>
    <w:p w14:paraId="4E45155E">
      <w:pPr>
        <w:pStyle w:val="5"/>
        <w:spacing w:line="254" w:lineRule="auto"/>
        <w:ind w:right="119"/>
        <w:rPr>
          <w:rFonts w:hint="eastAsia"/>
        </w:rPr>
      </w:pPr>
      <w:r>
        <w:rPr>
          <w:rFonts w:hint="eastAsia"/>
        </w:rPr>
        <w:t>外表的伪君子永远不会被说服去做这些事中的任何一件。</w:t>
      </w:r>
    </w:p>
    <w:p w14:paraId="5290188C">
      <w:pPr>
        <w:pStyle w:val="5"/>
        <w:spacing w:line="254" w:lineRule="auto"/>
        <w:ind w:right="119"/>
        <w:rPr>
          <w:rFonts w:hint="eastAsia"/>
        </w:rPr>
      </w:pPr>
    </w:p>
    <w:p w14:paraId="34BC3A6D">
      <w:pPr>
        <w:pStyle w:val="5"/>
        <w:spacing w:line="254" w:lineRule="auto"/>
        <w:ind w:right="119"/>
        <w:rPr>
          <w:rFonts w:hint="eastAsia"/>
        </w:rPr>
      </w:pPr>
      <w:r>
        <w:rPr>
          <w:rFonts w:hint="eastAsia"/>
        </w:rPr>
        <w:t>Above all other, two notable sorts there are of these hypocrites.</w:t>
      </w:r>
    </w:p>
    <w:p w14:paraId="4646928B">
      <w:pPr>
        <w:pStyle w:val="5"/>
        <w:spacing w:line="254" w:lineRule="auto"/>
        <w:ind w:right="119"/>
        <w:rPr>
          <w:rFonts w:hint="eastAsia"/>
        </w:rPr>
      </w:pPr>
      <w:r>
        <w:rPr>
          <w:rFonts w:hint="eastAsia"/>
        </w:rPr>
        <w:t>在所有其他伪君子之上，有两种显著的类型。</w:t>
      </w:r>
    </w:p>
    <w:p w14:paraId="61CBF906">
      <w:pPr>
        <w:pStyle w:val="5"/>
        <w:spacing w:line="254" w:lineRule="auto"/>
        <w:ind w:right="119"/>
        <w:rPr>
          <w:rFonts w:hint="eastAsia"/>
        </w:rPr>
      </w:pPr>
    </w:p>
    <w:p w14:paraId="3DDE9419">
      <w:pPr>
        <w:pStyle w:val="5"/>
        <w:spacing w:line="254" w:lineRule="auto"/>
        <w:ind w:right="119"/>
        <w:rPr>
          <w:rFonts w:hint="eastAsia"/>
        </w:rPr>
      </w:pPr>
      <w:r>
        <w:rPr>
          <w:rFonts w:hint="eastAsia"/>
        </w:rPr>
        <w:t>First, The superficial, opinionative hypocrite.</w:t>
      </w:r>
    </w:p>
    <w:p w14:paraId="6F57F899">
      <w:pPr>
        <w:pStyle w:val="5"/>
        <w:spacing w:line="254" w:lineRule="auto"/>
        <w:ind w:right="119"/>
        <w:rPr>
          <w:rFonts w:hint="eastAsia"/>
        </w:rPr>
      </w:pPr>
      <w:r>
        <w:rPr>
          <w:rFonts w:hint="eastAsia"/>
        </w:rPr>
        <w:t>首先，肤浅的、固执己见的伪君子。</w:t>
      </w:r>
    </w:p>
    <w:p w14:paraId="5B5BB570">
      <w:pPr>
        <w:pStyle w:val="5"/>
        <w:spacing w:line="254" w:lineRule="auto"/>
        <w:ind w:right="119"/>
        <w:rPr>
          <w:rFonts w:hint="eastAsia"/>
        </w:rPr>
      </w:pPr>
    </w:p>
    <w:p w14:paraId="06949DA0">
      <w:pPr>
        <w:pStyle w:val="5"/>
        <w:spacing w:line="254" w:lineRule="auto"/>
        <w:ind w:right="119"/>
        <w:rPr>
          <w:rFonts w:hint="eastAsia"/>
        </w:rPr>
      </w:pPr>
      <w:r>
        <w:rPr>
          <w:rFonts w:hint="eastAsia"/>
        </w:rPr>
        <w:t>Secondly, The worldly hypocrite.</w:t>
      </w:r>
    </w:p>
    <w:p w14:paraId="204E860E">
      <w:pPr>
        <w:pStyle w:val="5"/>
        <w:spacing w:line="254" w:lineRule="auto"/>
        <w:ind w:right="119"/>
        <w:rPr>
          <w:rFonts w:hint="eastAsia"/>
        </w:rPr>
      </w:pPr>
      <w:r>
        <w:rPr>
          <w:rFonts w:hint="eastAsia"/>
        </w:rPr>
        <w:t>其次，属世的伪君子。</w:t>
      </w:r>
    </w:p>
    <w:p w14:paraId="511A05C6">
      <w:pPr>
        <w:pStyle w:val="5"/>
        <w:spacing w:line="254" w:lineRule="auto"/>
        <w:ind w:right="119"/>
        <w:rPr>
          <w:rFonts w:hint="eastAsia"/>
        </w:rPr>
      </w:pPr>
    </w:p>
    <w:p w14:paraId="0987F638">
      <w:pPr>
        <w:pStyle w:val="5"/>
        <w:spacing w:line="254" w:lineRule="auto"/>
        <w:ind w:right="119"/>
        <w:rPr>
          <w:rFonts w:hint="eastAsia"/>
        </w:rPr>
      </w:pPr>
      <w:r>
        <w:rPr>
          <w:rFonts w:hint="eastAsia"/>
        </w:rPr>
        <w:t>First, The former entertaineth the doctrine of the Gospel with joy, (Matt. 13:29,) but it is only into the surface of his soul, he never gives the seed any depth of earth.</w:t>
      </w:r>
    </w:p>
    <w:p w14:paraId="22118765">
      <w:pPr>
        <w:pStyle w:val="5"/>
        <w:spacing w:line="254" w:lineRule="auto"/>
        <w:ind w:right="119"/>
        <w:rPr>
          <w:rFonts w:hint="eastAsia"/>
        </w:rPr>
      </w:pPr>
      <w:r>
        <w:rPr>
          <w:rFonts w:hint="eastAsia"/>
        </w:rPr>
        <w:t>首先，前者以喜乐接待福音的教义（太13:20），但这仅仅进入他灵魂的表层，他从未给种子任何深度的土壤。</w:t>
      </w:r>
    </w:p>
    <w:p w14:paraId="0DD9B2C4">
      <w:pPr>
        <w:pStyle w:val="5"/>
        <w:spacing w:line="254" w:lineRule="auto"/>
        <w:ind w:right="119"/>
        <w:rPr>
          <w:rFonts w:hint="eastAsia"/>
        </w:rPr>
      </w:pPr>
    </w:p>
    <w:p w14:paraId="65439500">
      <w:pPr>
        <w:pStyle w:val="5"/>
        <w:spacing w:line="254" w:lineRule="auto"/>
        <w:ind w:right="119"/>
        <w:rPr>
          <w:rFonts w:hint="eastAsia"/>
        </w:rPr>
      </w:pPr>
      <w:r>
        <w:rPr>
          <w:rFonts w:hint="eastAsia"/>
        </w:rPr>
        <w:t>He changeth his opinion, and he thereupon engageth for religion as the right way, and sides with it as a party in a faction, but it never melted and new-moulded his heart, nor set up Christ there in full power and authority; but as his religion lies most in his opinion, so he usually runs from opinion to opinion, and is carried up and down with every wind of doctrine by the sleight of men, and cunning craftiness whereby they lie in wait to deceive; and as a child is tossed to and fro: (Eph. 4:14:) for as his religion is but opinion, so is his study, and conference, and chief business all about opinion.</w:t>
      </w:r>
    </w:p>
    <w:p w14:paraId="67A79A10">
      <w:pPr>
        <w:pStyle w:val="5"/>
        <w:spacing w:line="254" w:lineRule="auto"/>
        <w:ind w:right="119"/>
        <w:rPr>
          <w:rFonts w:hint="eastAsia"/>
        </w:rPr>
      </w:pPr>
      <w:r>
        <w:rPr>
          <w:rFonts w:hint="eastAsia"/>
        </w:rPr>
        <w:t>他改变了他的看法，于是他便投身于宗教，视之为正途，并像派系中的一党一样站在它一边，但这从未熔化和重塑他的心，也未曾在那里建立基督完全的权能和权柄；但由于他的宗教信仰主要在于他的看法，所以他通常从一种看法跑到另一种看法，被人的诡计和欺骗人的狡猾技俩所吹动的各种教义之风所左右，如同孩子被抛来抛去一样：（弗4:14）因为他的宗教信仰只是看法，所以他的学习、谈论和主要事务也都是关于看法。</w:t>
      </w:r>
    </w:p>
    <w:p w14:paraId="11EE516E">
      <w:pPr>
        <w:pStyle w:val="5"/>
        <w:spacing w:line="254" w:lineRule="auto"/>
        <w:ind w:right="119"/>
        <w:rPr>
          <w:rFonts w:hint="eastAsia"/>
        </w:rPr>
      </w:pPr>
    </w:p>
    <w:p w14:paraId="07187919">
      <w:pPr>
        <w:pStyle w:val="5"/>
        <w:spacing w:line="254" w:lineRule="auto"/>
        <w:ind w:right="119"/>
        <w:rPr>
          <w:rFonts w:hint="eastAsia"/>
        </w:rPr>
      </w:pPr>
      <w:r>
        <w:rPr>
          <w:rFonts w:hint="eastAsia"/>
        </w:rPr>
        <w:t>He is usually an ignorant, proud, bold, irreverent inquirer and babbler about controversies, rather than an humble embracer of the known truth, with love and subjection; you may conjecture by his bold and forward tongue, and groundless conceitedness in his own opinions, and slighting of the judgments and persons of others, and seldom talking of the great things of Christ with seriousness and humility, that his religion dwelleth in the brain, and not in his heart; where the wind of temptation assaults him, he easily yieldeth, and it carrieth him away as a feather, because his heart is empty, and not balanced and established with Christ and grace.</w:t>
      </w:r>
    </w:p>
    <w:p w14:paraId="40B7A0B3">
      <w:pPr>
        <w:pStyle w:val="5"/>
        <w:spacing w:line="254" w:lineRule="auto"/>
        <w:ind w:right="119"/>
        <w:rPr>
          <w:rFonts w:hint="eastAsia"/>
        </w:rPr>
      </w:pPr>
      <w:r>
        <w:rPr>
          <w:rFonts w:hint="eastAsia"/>
        </w:rPr>
        <w:t>他通常是一个无知、骄傲、大胆、不敬的争论探究者和喋喋不休者，而不是一个带着爱和顺服谦卑地拥抱已知真理的人；你可以从他大胆冒失的言谈、对自己看法的毫无根据的自负、对他人的判断和人格的轻视，以及很少以严肃和谦卑的态度谈论基督的伟大之事中推测，他的宗教信仰只停留在头脑中，而不在他的心里；当试探的风攻击他时，他很容易屈服，它像羽毛一样把他带走，因为他的心是空的，没有被基督和恩典所平衡和坚固。</w:t>
      </w:r>
    </w:p>
    <w:p w14:paraId="39EDBCA9">
      <w:pPr>
        <w:pStyle w:val="5"/>
        <w:spacing w:line="254" w:lineRule="auto"/>
        <w:ind w:right="119"/>
        <w:rPr>
          <w:rFonts w:hint="eastAsia"/>
        </w:rPr>
      </w:pPr>
    </w:p>
    <w:p w14:paraId="4C8CF3DC">
      <w:pPr>
        <w:pStyle w:val="5"/>
        <w:spacing w:line="254" w:lineRule="auto"/>
        <w:ind w:right="119"/>
        <w:rPr>
          <w:rFonts w:hint="eastAsia"/>
        </w:rPr>
      </w:pPr>
      <w:r>
        <w:rPr>
          <w:rFonts w:hint="eastAsia"/>
        </w:rPr>
        <w:t>If the temptation of the times do assault men's understandings, and the sign be in the head, though the little religion that he hath lies there, yet a hundred to one but he turneth heretic, or catcheth the vertigo of some lesser errors, according to the nature and strength of the seducement.</w:t>
      </w:r>
    </w:p>
    <w:p w14:paraId="089A7036">
      <w:pPr>
        <w:pStyle w:val="5"/>
        <w:spacing w:line="254" w:lineRule="auto"/>
        <w:ind w:right="119"/>
        <w:rPr>
          <w:rFonts w:hint="eastAsia"/>
        </w:rPr>
      </w:pPr>
      <w:r>
        <w:rPr>
          <w:rFonts w:hint="eastAsia"/>
        </w:rPr>
        <w:t>如果时代的试探攻击人的理解力，并且标记在头部，尽管他所拥有的那点宗教信仰就在那里，然而十有八九他会变成异端，或者根据诱惑的性质和强度，陷入某些较小错误的眩晕之中。</w:t>
      </w:r>
    </w:p>
    <w:p w14:paraId="7F83A9EC">
      <w:pPr>
        <w:pStyle w:val="5"/>
        <w:spacing w:line="254" w:lineRule="auto"/>
        <w:ind w:right="119"/>
        <w:rPr>
          <w:rFonts w:hint="eastAsia"/>
        </w:rPr>
      </w:pPr>
    </w:p>
    <w:p w14:paraId="50B9CFB3">
      <w:pPr>
        <w:pStyle w:val="5"/>
        <w:spacing w:line="254" w:lineRule="auto"/>
        <w:ind w:right="119"/>
        <w:rPr>
          <w:rFonts w:hint="eastAsia"/>
        </w:rPr>
      </w:pPr>
      <w:r>
        <w:rPr>
          <w:rFonts w:hint="eastAsia"/>
        </w:rPr>
        <w:t>If the wind do better serve for a vicious conversation, a hundred to one but he turns a purveyor for the flesh, and then he can be a tippler, and yet religious, a gamester, a wanton, a neglecter of duties, and yet religious.</w:t>
      </w:r>
    </w:p>
    <w:p w14:paraId="7E9B71FF">
      <w:pPr>
        <w:pStyle w:val="5"/>
        <w:spacing w:line="254" w:lineRule="auto"/>
        <w:ind w:right="119"/>
        <w:rPr>
          <w:rFonts w:hint="eastAsia"/>
        </w:rPr>
      </w:pPr>
      <w:r>
        <w:rPr>
          <w:rFonts w:hint="eastAsia"/>
        </w:rPr>
        <w:t>如果风势更有利于邪恶的交往，十有八九他会变成肉体的供应者，然后他可以是一个酒徒，却仍然信教；一个赌徒，一个放荡的人，一个玩忽职守的人，却仍然信教。</w:t>
      </w:r>
    </w:p>
    <w:p w14:paraId="6C86CE96">
      <w:pPr>
        <w:pStyle w:val="5"/>
        <w:spacing w:line="254" w:lineRule="auto"/>
        <w:ind w:right="119"/>
        <w:rPr>
          <w:rFonts w:hint="eastAsia"/>
        </w:rPr>
      </w:pPr>
    </w:p>
    <w:p w14:paraId="506B5C8F">
      <w:pPr>
        <w:pStyle w:val="5"/>
        <w:spacing w:line="254" w:lineRule="auto"/>
        <w:ind w:right="119"/>
        <w:rPr>
          <w:rFonts w:hint="eastAsia"/>
        </w:rPr>
      </w:pPr>
      <w:r>
        <w:rPr>
          <w:rFonts w:hint="eastAsia"/>
        </w:rPr>
        <w:t>If this man's judgment lead him in the ceremonious way, then doth he employ his chiefest zeal for ceremonies, as if his religion lay in them.</w:t>
      </w:r>
    </w:p>
    <w:p w14:paraId="028753EC">
      <w:pPr>
        <w:pStyle w:val="5"/>
        <w:spacing w:line="254" w:lineRule="auto"/>
        <w:ind w:right="119"/>
        <w:rPr>
          <w:rFonts w:hint="eastAsia"/>
        </w:rPr>
      </w:pPr>
      <w:r>
        <w:rPr>
          <w:rFonts w:hint="eastAsia"/>
        </w:rPr>
        <w:t>如果这个人的判断引导他走上注重礼仪的道路，那么他就会把最大的热忱用于礼仪，仿佛他的宗教信仰就在其中。</w:t>
      </w:r>
    </w:p>
    <w:p w14:paraId="2562D06C">
      <w:pPr>
        <w:pStyle w:val="5"/>
        <w:spacing w:line="254" w:lineRule="auto"/>
        <w:ind w:right="119"/>
        <w:rPr>
          <w:rFonts w:hint="eastAsia"/>
        </w:rPr>
      </w:pPr>
    </w:p>
    <w:p w14:paraId="02DDB92B">
      <w:pPr>
        <w:pStyle w:val="5"/>
        <w:spacing w:line="254" w:lineRule="auto"/>
        <w:ind w:right="119"/>
        <w:rPr>
          <w:rFonts w:hint="eastAsia"/>
        </w:rPr>
      </w:pPr>
      <w:r>
        <w:rPr>
          <w:rFonts w:hint="eastAsia"/>
        </w:rPr>
        <w:t>If his judgment be against ceremonies,a then his strongest zeal is employed against them, studying, talking, disputing against them, censuring the users of them, and perhaps fall into a contrary extreme, placing his chief religion in anabaptism, church combinations, and forms of polity, &amp;c.</w:t>
      </w:r>
    </w:p>
    <w:p w14:paraId="5AAF017D">
      <w:pPr>
        <w:pStyle w:val="5"/>
        <w:spacing w:line="254" w:lineRule="auto"/>
        <w:ind w:right="119"/>
        <w:rPr>
          <w:rFonts w:hint="eastAsia"/>
        </w:rPr>
      </w:pPr>
      <w:r>
        <w:rPr>
          <w:rFonts w:hint="eastAsia"/>
        </w:rPr>
        <w:t>如果他的判断反对礼仪，a 那么他最强烈的热忱就用来反对它们，研究、谈论、争论反对它们，指责使用它们的人，并且或许会陷入相反的极端，把他的主要宗教信仰放在重洗派、教会联合和政体形式等等之中。</w:t>
      </w:r>
    </w:p>
    <w:p w14:paraId="5BA96307">
      <w:pPr>
        <w:pStyle w:val="5"/>
        <w:spacing w:line="254" w:lineRule="auto"/>
        <w:ind w:right="119"/>
        <w:rPr>
          <w:rFonts w:hint="eastAsia"/>
        </w:rPr>
      </w:pPr>
    </w:p>
    <w:p w14:paraId="3CC736B4">
      <w:pPr>
        <w:pStyle w:val="5"/>
        <w:spacing w:line="254" w:lineRule="auto"/>
        <w:ind w:right="119"/>
        <w:rPr>
          <w:rFonts w:hint="eastAsia"/>
        </w:rPr>
      </w:pPr>
      <w:r>
        <w:rPr>
          <w:rFonts w:hint="eastAsia"/>
        </w:rPr>
        <w:t>For not having his soul taken up with the essentials of Christianity, he hath only the mint and cummin, the smaller matters of the law, to lay out his zeal upon.</w:t>
      </w:r>
    </w:p>
    <w:p w14:paraId="738880A6">
      <w:pPr>
        <w:pStyle w:val="5"/>
        <w:spacing w:line="254" w:lineRule="auto"/>
        <w:ind w:right="119"/>
        <w:rPr>
          <w:rFonts w:hint="eastAsia"/>
        </w:rPr>
      </w:pPr>
      <w:r>
        <w:rPr>
          <w:rFonts w:hint="eastAsia"/>
        </w:rPr>
        <w:t>因为他的灵魂没有被基督教的要义所占据，他只有薄荷和茴香，律法中较小的事情，来倾注他的热忱。</w:t>
      </w:r>
    </w:p>
    <w:p w14:paraId="16ED9B13">
      <w:pPr>
        <w:pStyle w:val="5"/>
        <w:spacing w:line="254" w:lineRule="auto"/>
        <w:ind w:right="119"/>
        <w:rPr>
          <w:rFonts w:hint="eastAsia"/>
        </w:rPr>
      </w:pPr>
    </w:p>
    <w:p w14:paraId="12046818">
      <w:pPr>
        <w:pStyle w:val="5"/>
        <w:spacing w:line="254" w:lineRule="auto"/>
        <w:ind w:right="119"/>
        <w:rPr>
          <w:rFonts w:hint="eastAsia"/>
        </w:rPr>
      </w:pPr>
      <w:r>
        <w:rPr>
          <w:rFonts w:hint="eastAsia"/>
        </w:rPr>
        <w:t>You shall never hear in private conference any humble and hearty bewailings of his soul's imperfections, or any heart-bleeding acknowledgments of his unkindnesses to Christ, of any pantings and longings after him, from this man, but that he is of such a judgment, or such a religion, or party, or society, or a member of such a church.</w:t>
      </w:r>
    </w:p>
    <w:p w14:paraId="5303EE11">
      <w:pPr>
        <w:pStyle w:val="5"/>
        <w:spacing w:line="254" w:lineRule="auto"/>
        <w:ind w:right="119"/>
        <w:rPr>
          <w:rFonts w:hint="eastAsia"/>
        </w:rPr>
      </w:pPr>
      <w:r>
        <w:rPr>
          <w:rFonts w:hint="eastAsia"/>
        </w:rPr>
        <w:t>你永远不会在私下交谈中听到这个人谦卑而衷心地悲叹他灵魂的不完美，或任何为他对基督的无情而心痛的承认，或任何对祂的渴慕和向往，只会听到他是某种判断、某种宗教、某个党派、某个社团，或某个教会的成员。</w:t>
      </w:r>
    </w:p>
    <w:p w14:paraId="7256C2D5">
      <w:pPr>
        <w:pStyle w:val="5"/>
        <w:spacing w:line="254" w:lineRule="auto"/>
        <w:ind w:right="119"/>
        <w:rPr>
          <w:rFonts w:hint="eastAsia"/>
        </w:rPr>
      </w:pPr>
    </w:p>
    <w:p w14:paraId="7CA0C638">
      <w:pPr>
        <w:pStyle w:val="5"/>
        <w:spacing w:line="254" w:lineRule="auto"/>
        <w:ind w:right="119"/>
        <w:rPr>
          <w:rFonts w:hint="eastAsia"/>
        </w:rPr>
      </w:pPr>
      <w:r>
        <w:rPr>
          <w:rFonts w:hint="eastAsia"/>
        </w:rPr>
        <w:t>Hence doth he gather his greatest comforts; but the inward and spiritual labours of a Christian, he will not be brought to.</w:t>
      </w:r>
    </w:p>
    <w:p w14:paraId="7DA0DF1A">
      <w:pPr>
        <w:pStyle w:val="5"/>
        <w:spacing w:line="254" w:lineRule="auto"/>
        <w:ind w:right="119"/>
        <w:rPr>
          <w:rFonts w:hint="eastAsia"/>
        </w:rPr>
      </w:pPr>
      <w:r>
        <w:rPr>
          <w:rFonts w:hint="eastAsia"/>
        </w:rPr>
        <w:t>他由此获得最大的安慰；但基督徒内在和属灵的劳苦，他却不肯去做。</w:t>
      </w:r>
    </w:p>
    <w:p w14:paraId="4725FEDB">
      <w:pPr>
        <w:pStyle w:val="5"/>
        <w:spacing w:line="254" w:lineRule="auto"/>
        <w:ind w:right="119"/>
        <w:rPr>
          <w:rFonts w:hint="eastAsia"/>
        </w:rPr>
      </w:pPr>
    </w:p>
    <w:p w14:paraId="2C968E97">
      <w:pPr>
        <w:pStyle w:val="5"/>
        <w:spacing w:line="254" w:lineRule="auto"/>
        <w:ind w:right="119"/>
        <w:rPr>
          <w:rFonts w:hint="eastAsia"/>
        </w:rPr>
      </w:pPr>
      <w:r>
        <w:rPr>
          <w:rFonts w:hint="eastAsia"/>
        </w:rPr>
        <w:t>Secondly: The like may be said of the worldly hypocrite, who choketh the doctrine of the Gospel with the thorns of worldly cares and desires.</w:t>
      </w:r>
    </w:p>
    <w:p w14:paraId="2F226E43">
      <w:pPr>
        <w:pStyle w:val="5"/>
        <w:spacing w:line="254" w:lineRule="auto"/>
        <w:ind w:right="119"/>
        <w:rPr>
          <w:rFonts w:hint="eastAsia"/>
        </w:rPr>
      </w:pPr>
      <w:r>
        <w:rPr>
          <w:rFonts w:hint="eastAsia"/>
        </w:rPr>
        <w:t>其次：对于属世的伪君子，也可以这样说，他用世俗的忧虑和欲望的荆棘窒息了福音的教义。</w:t>
      </w:r>
    </w:p>
    <w:p w14:paraId="3E23CE08">
      <w:pPr>
        <w:pStyle w:val="5"/>
        <w:spacing w:line="254" w:lineRule="auto"/>
        <w:ind w:right="119"/>
        <w:rPr>
          <w:rFonts w:hint="eastAsia"/>
        </w:rPr>
      </w:pPr>
    </w:p>
    <w:p w14:paraId="7EF9490A">
      <w:pPr>
        <w:pStyle w:val="5"/>
        <w:spacing w:line="254" w:lineRule="auto"/>
        <w:ind w:right="119"/>
        <w:rPr>
          <w:rFonts w:hint="eastAsia"/>
        </w:rPr>
      </w:pPr>
      <w:r>
        <w:rPr>
          <w:rFonts w:hint="eastAsia"/>
        </w:rPr>
        <w:t>His judgment is convinced that he must be religious, or he cannot be saved; and therefore he reads, and hears, and prays, and forsakes his former company and courses; but because his belief of the gospel doctrine is but wavering and shallow, he resolves to keep his hold of present things, lest the promise of rest should fail him; and yet to be religious, that so he may have heaven, when he can keep the world no longer, thinking it wisdom to have two strings to his bow, lest one should break.</w:t>
      </w:r>
    </w:p>
    <w:p w14:paraId="7413B5EA">
      <w:pPr>
        <w:pStyle w:val="5"/>
        <w:spacing w:line="254" w:lineRule="auto"/>
        <w:ind w:right="119"/>
        <w:rPr>
          <w:rFonts w:hint="eastAsia"/>
        </w:rPr>
      </w:pPr>
      <w:r>
        <w:rPr>
          <w:rFonts w:hint="eastAsia"/>
        </w:rPr>
        <w:t>他的判断使他相信他必须信教，否则就不能得救；因此他阅读、听道、祷告，并离弃他以前的同伴和行径；但因为他对福音教义的信心摇摆不定且肤浅，他决心抓住现今的事物，恐怕安息的应许会落空；然而又要信教，以便在他不能再拥有世界的时候可以得到天堂，认为脚踏两条船是明智之举，免得一条船翻了。</w:t>
      </w:r>
    </w:p>
    <w:p w14:paraId="28562310">
      <w:pPr>
        <w:pStyle w:val="5"/>
        <w:spacing w:line="254" w:lineRule="auto"/>
        <w:ind w:right="119"/>
        <w:rPr>
          <w:rFonts w:hint="eastAsia"/>
        </w:rPr>
      </w:pPr>
    </w:p>
    <w:p w14:paraId="1F69C04F">
      <w:pPr>
        <w:pStyle w:val="5"/>
        <w:spacing w:line="254" w:lineRule="auto"/>
        <w:ind w:right="119"/>
        <w:rPr>
          <w:rFonts w:hint="eastAsia"/>
        </w:rPr>
      </w:pPr>
      <w:r>
        <w:rPr>
          <w:rFonts w:hint="eastAsia"/>
        </w:rPr>
        <w:t>This man's judgment may say, 'God is the chief Good,' but his heart and affections never said so, but look upon God as a kind of strange and disproportionate happiness, to be tolerated rather than the flames of hell, but not desired before the felicity on earth.</w:t>
      </w:r>
    </w:p>
    <w:p w14:paraId="0A206E0E">
      <w:pPr>
        <w:pStyle w:val="5"/>
        <w:spacing w:line="254" w:lineRule="auto"/>
        <w:ind w:right="119"/>
        <w:rPr>
          <w:rFonts w:hint="eastAsia"/>
        </w:rPr>
      </w:pPr>
      <w:r>
        <w:rPr>
          <w:rFonts w:hint="eastAsia"/>
        </w:rPr>
        <w:t>这个人的判断可能会说，“神是至善的”，但他的心和情感从未这样说，而是把神看作一种奇怪的、不成比例的幸福，宁可忍受也不愿下地狱的火焰，但在地上的幸福面前却不被渴望。</w:t>
      </w:r>
    </w:p>
    <w:p w14:paraId="1EEDA175">
      <w:pPr>
        <w:pStyle w:val="5"/>
        <w:spacing w:line="254" w:lineRule="auto"/>
        <w:ind w:right="119"/>
        <w:rPr>
          <w:rFonts w:hint="eastAsia"/>
        </w:rPr>
      </w:pPr>
    </w:p>
    <w:p w14:paraId="54ED9AAF">
      <w:pPr>
        <w:pStyle w:val="5"/>
        <w:spacing w:line="254" w:lineRule="auto"/>
        <w:ind w:right="119"/>
        <w:rPr>
          <w:rFonts w:hint="eastAsia"/>
        </w:rPr>
      </w:pPr>
      <w:r>
        <w:rPr>
          <w:rFonts w:hint="eastAsia"/>
        </w:rPr>
        <w:t>In a word, the world hath more of his affections than God, and therefore is his god, and his covetousness idolatry.</w:t>
      </w:r>
    </w:p>
    <w:p w14:paraId="54B74195">
      <w:pPr>
        <w:pStyle w:val="5"/>
        <w:spacing w:line="254" w:lineRule="auto"/>
        <w:ind w:right="119"/>
        <w:rPr>
          <w:rFonts w:hint="eastAsia"/>
        </w:rPr>
      </w:pPr>
      <w:r>
        <w:rPr>
          <w:rFonts w:hint="eastAsia"/>
        </w:rPr>
        <w:t>总而言之，世界比神更能牵动他的情感，因此世界就是他的神，他的贪婪就是偶像崇拜。</w:t>
      </w:r>
    </w:p>
    <w:p w14:paraId="38539C2B">
      <w:pPr>
        <w:pStyle w:val="5"/>
        <w:spacing w:line="254" w:lineRule="auto"/>
        <w:ind w:right="119"/>
        <w:rPr>
          <w:rFonts w:hint="eastAsia"/>
        </w:rPr>
      </w:pPr>
    </w:p>
    <w:p w14:paraId="057F0E9F">
      <w:pPr>
        <w:pStyle w:val="5"/>
        <w:spacing w:line="254" w:lineRule="auto"/>
        <w:ind w:right="119"/>
        <w:rPr>
          <w:rFonts w:hint="eastAsia"/>
        </w:rPr>
      </w:pPr>
      <w:r>
        <w:rPr>
          <w:rFonts w:hint="eastAsia"/>
        </w:rPr>
        <w:t>This he might easily know and feel if he would judge impartially, and were but faithful to himself.</w:t>
      </w:r>
    </w:p>
    <w:p w14:paraId="467F4465">
      <w:pPr>
        <w:pStyle w:val="5"/>
        <w:spacing w:line="254" w:lineRule="auto"/>
        <w:ind w:right="119"/>
        <w:rPr>
          <w:rFonts w:hint="eastAsia"/>
        </w:rPr>
      </w:pPr>
      <w:r>
        <w:rPr>
          <w:rFonts w:hint="eastAsia"/>
        </w:rPr>
        <w:t>如果他能公正地判断，并且对自己忠实，他很容易就能知道和感觉到这一点。</w:t>
      </w:r>
    </w:p>
    <w:p w14:paraId="4B1305B1">
      <w:pPr>
        <w:pStyle w:val="5"/>
        <w:spacing w:line="254" w:lineRule="auto"/>
        <w:ind w:right="119"/>
        <w:rPr>
          <w:rFonts w:hint="eastAsia"/>
        </w:rPr>
      </w:pPr>
    </w:p>
    <w:p w14:paraId="2EED3EE5">
      <w:pPr>
        <w:pStyle w:val="5"/>
        <w:spacing w:line="254" w:lineRule="auto"/>
        <w:ind w:right="119"/>
        <w:rPr>
          <w:rFonts w:hint="eastAsia"/>
        </w:rPr>
      </w:pPr>
      <w:r>
        <w:rPr>
          <w:rFonts w:hint="eastAsia"/>
        </w:rPr>
        <w:t>And though this man do not gad after opinions and novelties in his religion, as the former, yet will he set his sails to the wind of worldly advantage, and be of that opinion which will best serve his turn.</w:t>
      </w:r>
    </w:p>
    <w:p w14:paraId="0914FE88">
      <w:pPr>
        <w:pStyle w:val="5"/>
        <w:spacing w:line="254" w:lineRule="auto"/>
        <w:ind w:right="119"/>
        <w:rPr>
          <w:rFonts w:hint="eastAsia"/>
        </w:rPr>
      </w:pPr>
      <w:r>
        <w:rPr>
          <w:rFonts w:hint="eastAsia"/>
        </w:rPr>
        <w:t>虽然这个人不像前者那样在宗教上追逐各种意见和新奇事物，但他会顺应世俗利益的风向，采取最能为他服务的观点。</w:t>
      </w:r>
    </w:p>
    <w:p w14:paraId="71551619">
      <w:pPr>
        <w:pStyle w:val="5"/>
        <w:spacing w:line="254" w:lineRule="auto"/>
        <w:ind w:right="119"/>
        <w:rPr>
          <w:rFonts w:hint="eastAsia"/>
        </w:rPr>
      </w:pPr>
    </w:p>
    <w:p w14:paraId="13A5EF92">
      <w:pPr>
        <w:pStyle w:val="5"/>
        <w:spacing w:line="254" w:lineRule="auto"/>
        <w:ind w:right="119"/>
        <w:rPr>
          <w:rFonts w:hint="eastAsia"/>
        </w:rPr>
      </w:pPr>
      <w:r>
        <w:rPr>
          <w:rFonts w:hint="eastAsia"/>
        </w:rPr>
        <w:t>And as a man whose spirits are seized on by some pestilential malignity, is feeble and faint and heartless in all that he does; so this man's spirits being possessed by the plague of this malignant worldly disposition, oh, how faint is he in secret prayer!</w:t>
      </w:r>
    </w:p>
    <w:p w14:paraId="2E779A28">
      <w:pPr>
        <w:pStyle w:val="5"/>
        <w:spacing w:line="254" w:lineRule="auto"/>
        <w:ind w:right="119"/>
        <w:rPr>
          <w:rFonts w:hint="eastAsia"/>
        </w:rPr>
      </w:pPr>
      <w:r>
        <w:rPr>
          <w:rFonts w:hint="eastAsia"/>
        </w:rPr>
        <w:t>正如一个人的精神被某种瘟疫般的恶性所侵袭，他所做的一切都软弱无力、精神萎靡、无精打采；所以这个人的精神被这种恶性的属世性情的瘟疫所占据，哦，他在私祷中是何等软弱！</w:t>
      </w:r>
    </w:p>
    <w:p w14:paraId="4F7AB4D5">
      <w:pPr>
        <w:pStyle w:val="5"/>
        <w:spacing w:line="254" w:lineRule="auto"/>
        <w:ind w:right="119"/>
        <w:rPr>
          <w:rFonts w:hint="eastAsia"/>
        </w:rPr>
      </w:pPr>
    </w:p>
    <w:p w14:paraId="69D63C4F">
      <w:pPr>
        <w:pStyle w:val="5"/>
        <w:spacing w:line="254" w:lineRule="auto"/>
        <w:ind w:right="119"/>
        <w:rPr>
          <w:rFonts w:hint="eastAsia"/>
        </w:rPr>
      </w:pPr>
      <w:r>
        <w:rPr>
          <w:rFonts w:hint="eastAsia"/>
        </w:rPr>
        <w:t>oh, how superficial in examination and meditation!</w:t>
      </w:r>
    </w:p>
    <w:p w14:paraId="54ECCE70">
      <w:pPr>
        <w:pStyle w:val="5"/>
        <w:spacing w:line="254" w:lineRule="auto"/>
        <w:ind w:right="119"/>
        <w:rPr>
          <w:rFonts w:hint="eastAsia"/>
        </w:rPr>
      </w:pPr>
      <w:r>
        <w:rPr>
          <w:rFonts w:hint="eastAsia"/>
        </w:rPr>
        <w:t>哦，在省察和默想上是何等肤浅！</w:t>
      </w:r>
    </w:p>
    <w:p w14:paraId="13DDCF7C">
      <w:pPr>
        <w:pStyle w:val="5"/>
        <w:spacing w:line="254" w:lineRule="auto"/>
        <w:ind w:right="119"/>
        <w:rPr>
          <w:rFonts w:hint="eastAsia"/>
        </w:rPr>
      </w:pPr>
    </w:p>
    <w:p w14:paraId="290ACAF3">
      <w:pPr>
        <w:pStyle w:val="5"/>
        <w:spacing w:line="254" w:lineRule="auto"/>
        <w:ind w:right="119"/>
        <w:rPr>
          <w:rFonts w:hint="eastAsia"/>
        </w:rPr>
      </w:pPr>
      <w:r>
        <w:rPr>
          <w:rFonts w:hint="eastAsia"/>
        </w:rPr>
        <w:t>how feeble in heart-watchings, and humbling, mortifying endeavours!</w:t>
      </w:r>
    </w:p>
    <w:p w14:paraId="3B53A3BE">
      <w:pPr>
        <w:pStyle w:val="5"/>
        <w:spacing w:line="254" w:lineRule="auto"/>
        <w:ind w:right="119"/>
        <w:rPr>
          <w:rFonts w:hint="eastAsia"/>
        </w:rPr>
      </w:pPr>
      <w:r>
        <w:rPr>
          <w:rFonts w:hint="eastAsia"/>
        </w:rPr>
        <w:t>在省察内心、谦卑、克己的努力上是何等软弱！</w:t>
      </w:r>
    </w:p>
    <w:p w14:paraId="701EEB8C">
      <w:pPr>
        <w:pStyle w:val="5"/>
        <w:spacing w:line="254" w:lineRule="auto"/>
        <w:ind w:right="119"/>
        <w:rPr>
          <w:rFonts w:hint="eastAsia"/>
        </w:rPr>
      </w:pPr>
    </w:p>
    <w:p w14:paraId="6E943BE9">
      <w:pPr>
        <w:pStyle w:val="5"/>
        <w:spacing w:line="254" w:lineRule="auto"/>
        <w:ind w:right="119"/>
        <w:rPr>
          <w:rFonts w:hint="eastAsia"/>
        </w:rPr>
      </w:pPr>
      <w:r>
        <w:rPr>
          <w:rFonts w:hint="eastAsia"/>
        </w:rPr>
        <w:t>how nothing at all in loving and walking with God, rejoicing in him, or desiring after him!</w:t>
      </w:r>
    </w:p>
    <w:p w14:paraId="2F3346C3">
      <w:pPr>
        <w:pStyle w:val="5"/>
        <w:spacing w:line="254" w:lineRule="auto"/>
        <w:ind w:right="119"/>
        <w:rPr>
          <w:rFonts w:hint="eastAsia"/>
        </w:rPr>
      </w:pPr>
      <w:r>
        <w:rPr>
          <w:rFonts w:hint="eastAsia"/>
        </w:rPr>
        <w:t>在爱神、与神同行、在祂里面喜乐、或渴慕祂方面，是何等一无所有！</w:t>
      </w:r>
    </w:p>
    <w:p w14:paraId="327A359E">
      <w:pPr>
        <w:pStyle w:val="5"/>
        <w:spacing w:line="254" w:lineRule="auto"/>
        <w:ind w:right="119"/>
        <w:rPr>
          <w:rFonts w:hint="eastAsia"/>
        </w:rPr>
      </w:pPr>
    </w:p>
    <w:p w14:paraId="0D64C298">
      <w:pPr>
        <w:pStyle w:val="5"/>
        <w:spacing w:line="254" w:lineRule="auto"/>
        <w:ind w:right="119"/>
        <w:rPr>
          <w:rFonts w:hint="eastAsia"/>
        </w:rPr>
      </w:pPr>
      <w:r>
        <w:rPr>
          <w:rFonts w:hint="eastAsia"/>
        </w:rPr>
        <w:t>So that both these, and many other sorts of lazyc hypocrites there are, who, though they will trudge on with you in the easy outside of religion, yet will never be at the pains of inward and spiritual duties.</w:t>
      </w:r>
    </w:p>
    <w:p w14:paraId="2E2F024A">
      <w:pPr>
        <w:pStyle w:val="5"/>
        <w:spacing w:line="254" w:lineRule="auto"/>
        <w:ind w:right="119"/>
        <w:rPr>
          <w:rFonts w:hint="eastAsia"/>
        </w:rPr>
      </w:pPr>
      <w:r>
        <w:rPr>
          <w:rFonts w:hint="eastAsia"/>
        </w:rPr>
        <w:t>因此，这两种以及许多其他种类的懒惰伪君子，他们虽然会在宗教轻易的外表上与你一同跋涉，却永远不会费心于内在和属灵的责任。</w:t>
      </w:r>
    </w:p>
    <w:p w14:paraId="1FE16254">
      <w:pPr>
        <w:pStyle w:val="5"/>
        <w:spacing w:line="254" w:lineRule="auto"/>
        <w:ind w:right="119"/>
        <w:rPr>
          <w:rFonts w:hint="eastAsia"/>
        </w:rPr>
      </w:pPr>
    </w:p>
    <w:p w14:paraId="345C4B7B">
      <w:pPr>
        <w:pStyle w:val="5"/>
        <w:spacing w:line="254" w:lineRule="auto"/>
        <w:ind w:right="119"/>
        <w:rPr>
          <w:rFonts w:hint="eastAsia"/>
        </w:rPr>
      </w:pPr>
      <w:r>
        <w:rPr>
          <w:rFonts w:hint="eastAsia"/>
        </w:rPr>
        <w:t>Sect. V. 4. And even the godly themselves deserve this reproof, for being too lazy seekers of their everlasting rest.</w:t>
      </w:r>
    </w:p>
    <w:p w14:paraId="0C2B3C65">
      <w:pPr>
        <w:pStyle w:val="5"/>
        <w:spacing w:line="254" w:lineRule="auto"/>
        <w:ind w:right="119"/>
        <w:rPr>
          <w:rFonts w:hint="eastAsia"/>
        </w:rPr>
      </w:pPr>
      <w:r>
        <w:rPr>
          <w:rFonts w:hint="eastAsia"/>
        </w:rPr>
        <w:t>第五部分。4. 即使是敬虔的人自己也应受这种责备，因为他们过于懒惰地寻求他们永恒的安息。</w:t>
      </w:r>
    </w:p>
    <w:p w14:paraId="290231B1">
      <w:pPr>
        <w:pStyle w:val="5"/>
        <w:spacing w:line="254" w:lineRule="auto"/>
        <w:ind w:right="119"/>
        <w:rPr>
          <w:rFonts w:hint="eastAsia"/>
        </w:rPr>
      </w:pPr>
    </w:p>
    <w:p w14:paraId="7E91B52C">
      <w:pPr>
        <w:pStyle w:val="5"/>
        <w:spacing w:line="254" w:lineRule="auto"/>
        <w:ind w:right="119"/>
        <w:rPr>
          <w:rFonts w:hint="eastAsia"/>
        </w:rPr>
      </w:pPr>
      <w:r>
        <w:rPr>
          <w:rFonts w:hint="eastAsia"/>
        </w:rPr>
        <w:t>Alas! what a disproportion is there betwixt our light and our heat; our professions and prosecution!</w:t>
      </w:r>
    </w:p>
    <w:p w14:paraId="43B4A3F2">
      <w:pPr>
        <w:pStyle w:val="5"/>
        <w:spacing w:line="254" w:lineRule="auto"/>
        <w:ind w:right="119"/>
        <w:rPr>
          <w:rFonts w:hint="eastAsia"/>
        </w:rPr>
      </w:pPr>
      <w:r>
        <w:rPr>
          <w:rFonts w:hint="eastAsia"/>
        </w:rPr>
        <w:t>唉！我们的光和我们的热之间，我们的宣称和我们的追求之间，是何等不成比例啊！</w:t>
      </w:r>
    </w:p>
    <w:p w14:paraId="4CD97FE6">
      <w:pPr>
        <w:pStyle w:val="5"/>
        <w:spacing w:line="254" w:lineRule="auto"/>
        <w:ind w:right="119"/>
        <w:rPr>
          <w:rFonts w:hint="eastAsia"/>
        </w:rPr>
      </w:pPr>
    </w:p>
    <w:p w14:paraId="59BFDC48">
      <w:pPr>
        <w:pStyle w:val="5"/>
        <w:spacing w:line="254" w:lineRule="auto"/>
        <w:ind w:right="119"/>
        <w:rPr>
          <w:rFonts w:hint="eastAsia"/>
        </w:rPr>
      </w:pPr>
      <w:r>
        <w:rPr>
          <w:rFonts w:hint="eastAsia"/>
        </w:rPr>
        <w:t>Who makes that haste, as if it were for heaven?</w:t>
      </w:r>
    </w:p>
    <w:p w14:paraId="6AADDCB9">
      <w:pPr>
        <w:pStyle w:val="5"/>
        <w:spacing w:line="254" w:lineRule="auto"/>
        <w:ind w:right="119"/>
        <w:rPr>
          <w:rFonts w:hint="eastAsia"/>
        </w:rPr>
      </w:pPr>
      <w:r>
        <w:rPr>
          <w:rFonts w:hint="eastAsia"/>
        </w:rPr>
        <w:t>有谁那样急切，仿佛是为了天堂呢？</w:t>
      </w:r>
    </w:p>
    <w:p w14:paraId="594CC251">
      <w:pPr>
        <w:pStyle w:val="5"/>
        <w:spacing w:line="254" w:lineRule="auto"/>
        <w:ind w:right="119"/>
        <w:rPr>
          <w:rFonts w:hint="eastAsia"/>
        </w:rPr>
      </w:pPr>
    </w:p>
    <w:p w14:paraId="6375CE97">
      <w:pPr>
        <w:pStyle w:val="5"/>
        <w:spacing w:line="254" w:lineRule="auto"/>
        <w:ind w:right="119"/>
        <w:rPr>
          <w:rFonts w:hint="eastAsia"/>
        </w:rPr>
      </w:pPr>
      <w:r>
        <w:rPr>
          <w:rFonts w:hint="eastAsia"/>
        </w:rPr>
        <w:t>How still we stand!</w:t>
      </w:r>
    </w:p>
    <w:p w14:paraId="03739D83">
      <w:pPr>
        <w:pStyle w:val="5"/>
        <w:spacing w:line="254" w:lineRule="auto"/>
        <w:ind w:right="119"/>
        <w:rPr>
          <w:rFonts w:hint="eastAsia"/>
        </w:rPr>
      </w:pPr>
      <w:r>
        <w:rPr>
          <w:rFonts w:hint="eastAsia"/>
        </w:rPr>
        <w:t>我们何等静止！</w:t>
      </w:r>
    </w:p>
    <w:p w14:paraId="0C2E4C18">
      <w:pPr>
        <w:pStyle w:val="5"/>
        <w:spacing w:line="254" w:lineRule="auto"/>
        <w:ind w:right="119"/>
        <w:rPr>
          <w:rFonts w:hint="eastAsia"/>
        </w:rPr>
      </w:pPr>
    </w:p>
    <w:p w14:paraId="1A8AE8C8">
      <w:pPr>
        <w:pStyle w:val="5"/>
        <w:spacing w:line="254" w:lineRule="auto"/>
        <w:ind w:right="119"/>
        <w:rPr>
          <w:rFonts w:hint="eastAsia"/>
        </w:rPr>
      </w:pPr>
      <w:r>
        <w:rPr>
          <w:rFonts w:hint="eastAsia"/>
        </w:rPr>
        <w:t>How idly we work!</w:t>
      </w:r>
    </w:p>
    <w:p w14:paraId="6EFD8817">
      <w:pPr>
        <w:pStyle w:val="5"/>
        <w:spacing w:line="254" w:lineRule="auto"/>
        <w:ind w:right="119"/>
        <w:rPr>
          <w:rFonts w:hint="eastAsia"/>
        </w:rPr>
      </w:pPr>
      <w:r>
        <w:rPr>
          <w:rFonts w:hint="eastAsia"/>
        </w:rPr>
        <w:t>我们工作何等懒散！</w:t>
      </w:r>
    </w:p>
    <w:p w14:paraId="14A064BD">
      <w:pPr>
        <w:pStyle w:val="5"/>
        <w:spacing w:line="254" w:lineRule="auto"/>
        <w:ind w:right="119"/>
        <w:rPr>
          <w:rFonts w:hint="eastAsia"/>
        </w:rPr>
      </w:pPr>
    </w:p>
    <w:p w14:paraId="5F64E96E">
      <w:pPr>
        <w:pStyle w:val="5"/>
        <w:spacing w:line="254" w:lineRule="auto"/>
        <w:ind w:right="119"/>
        <w:rPr>
          <w:rFonts w:hint="eastAsia"/>
        </w:rPr>
      </w:pPr>
      <w:r>
        <w:rPr>
          <w:rFonts w:hint="eastAsia"/>
        </w:rPr>
        <w:t>How we talk, and jest, and trifle away our time!</w:t>
      </w:r>
    </w:p>
    <w:p w14:paraId="14BB2AA7">
      <w:pPr>
        <w:pStyle w:val="5"/>
        <w:spacing w:line="254" w:lineRule="auto"/>
        <w:ind w:right="119"/>
        <w:rPr>
          <w:rFonts w:hint="eastAsia"/>
        </w:rPr>
      </w:pPr>
      <w:r>
        <w:rPr>
          <w:rFonts w:hint="eastAsia"/>
        </w:rPr>
        <w:t>我们如何谈天说地、开玩笑、虚度光阴！</w:t>
      </w:r>
    </w:p>
    <w:p w14:paraId="17EBB077">
      <w:pPr>
        <w:pStyle w:val="5"/>
        <w:spacing w:line="254" w:lineRule="auto"/>
        <w:ind w:right="119"/>
        <w:rPr>
          <w:rFonts w:hint="eastAsia"/>
        </w:rPr>
      </w:pPr>
    </w:p>
    <w:p w14:paraId="1DF61EA2">
      <w:pPr>
        <w:pStyle w:val="5"/>
        <w:spacing w:line="254" w:lineRule="auto"/>
        <w:ind w:right="119"/>
        <w:rPr>
          <w:rFonts w:hint="eastAsia"/>
        </w:rPr>
      </w:pPr>
      <w:r>
        <w:rPr>
          <w:rFonts w:hint="eastAsia"/>
        </w:rPr>
        <w:t>How deceitfully we do the work of God!</w:t>
      </w:r>
    </w:p>
    <w:p w14:paraId="2DB74BF1">
      <w:pPr>
        <w:pStyle w:val="5"/>
        <w:spacing w:line="254" w:lineRule="auto"/>
        <w:ind w:right="119"/>
        <w:rPr>
          <w:rFonts w:hint="eastAsia"/>
        </w:rPr>
      </w:pPr>
      <w:r>
        <w:rPr>
          <w:rFonts w:hint="eastAsia"/>
        </w:rPr>
        <w:t>我们行神的工何等诡诈！</w:t>
      </w:r>
    </w:p>
    <w:p w14:paraId="1F451AB7">
      <w:pPr>
        <w:pStyle w:val="5"/>
        <w:spacing w:line="254" w:lineRule="auto"/>
        <w:ind w:right="119"/>
        <w:rPr>
          <w:rFonts w:hint="eastAsia"/>
        </w:rPr>
      </w:pPr>
    </w:p>
    <w:p w14:paraId="40F53BB2">
      <w:pPr>
        <w:pStyle w:val="5"/>
        <w:spacing w:line="254" w:lineRule="auto"/>
        <w:ind w:right="119"/>
        <w:rPr>
          <w:rFonts w:hint="eastAsia"/>
        </w:rPr>
      </w:pPr>
      <w:r>
        <w:rPr>
          <w:rFonts w:hint="eastAsia"/>
        </w:rPr>
        <w:t>How we hear, as if we heard not; and pray as if we prayed not; and confer, and examine, and meditate, and reprove sin, as if we did it not; and use the ordinances, as if we used them not; and enjoy Christ, as if we enjoyed him not: as if we had learned to use the things of heaven as the apostle teacheth us to use the world! (1 Cor. 7:29–31.)</w:t>
      </w:r>
    </w:p>
    <w:p w14:paraId="3E298159">
      <w:pPr>
        <w:pStyle w:val="5"/>
        <w:spacing w:line="254" w:lineRule="auto"/>
        <w:ind w:right="119"/>
        <w:rPr>
          <w:rFonts w:hint="eastAsia"/>
        </w:rPr>
      </w:pPr>
      <w:r>
        <w:rPr>
          <w:rFonts w:hint="eastAsia"/>
        </w:rPr>
        <w:t>我们听，仿佛没有听见；祷告，仿佛没有祷告；交通、省察、默想、责备罪，仿佛没有做；使用圣礼，仿佛没有使用；享受基督，仿佛没有享受祂：仿佛我们已经学会了像使徒教导我们使用世界那样使用天上的事物！（林前7:29-31）</w:t>
      </w:r>
    </w:p>
    <w:p w14:paraId="609241C1">
      <w:pPr>
        <w:pStyle w:val="5"/>
        <w:spacing w:line="254" w:lineRule="auto"/>
        <w:ind w:right="119"/>
        <w:rPr>
          <w:rFonts w:hint="eastAsia"/>
        </w:rPr>
      </w:pPr>
    </w:p>
    <w:p w14:paraId="4E9DA91E">
      <w:pPr>
        <w:pStyle w:val="5"/>
        <w:spacing w:line="254" w:lineRule="auto"/>
        <w:ind w:right="119"/>
        <w:rPr>
          <w:rFonts w:hint="eastAsia"/>
        </w:rPr>
      </w:pPr>
      <w:r>
        <w:rPr>
          <w:rFonts w:hint="eastAsia"/>
        </w:rPr>
        <w:t>Who would think, that stood by us and heard us pray in private or public, that we were praying for no less than everlasting glory?</w:t>
      </w:r>
    </w:p>
    <w:p w14:paraId="12462CFE">
      <w:pPr>
        <w:pStyle w:val="5"/>
        <w:spacing w:line="254" w:lineRule="auto"/>
        <w:ind w:right="119"/>
        <w:rPr>
          <w:rFonts w:hint="eastAsia"/>
        </w:rPr>
      </w:pPr>
      <w:r>
        <w:rPr>
          <w:rFonts w:hint="eastAsia"/>
        </w:rPr>
        <w:t>谁会想到，站在我们旁边听我们在私下或公开场合祷告的人，会认为我们祷告所求的，不少于永恒的荣耀呢？</w:t>
      </w:r>
    </w:p>
    <w:p w14:paraId="56257E51">
      <w:pPr>
        <w:pStyle w:val="5"/>
        <w:spacing w:line="254" w:lineRule="auto"/>
        <w:ind w:right="119"/>
        <w:rPr>
          <w:rFonts w:hint="eastAsia"/>
        </w:rPr>
      </w:pPr>
    </w:p>
    <w:p w14:paraId="1D254A87">
      <w:pPr>
        <w:pStyle w:val="5"/>
        <w:spacing w:line="254" w:lineRule="auto"/>
        <w:ind w:right="119"/>
        <w:rPr>
          <w:rFonts w:hint="eastAsia"/>
        </w:rPr>
      </w:pPr>
      <w:r>
        <w:rPr>
          <w:rFonts w:hint="eastAsia"/>
        </w:rPr>
        <w:t>Should heaven be sought no more earnestly than thus?</w:t>
      </w:r>
    </w:p>
    <w:p w14:paraId="1E865BAE">
      <w:pPr>
        <w:pStyle w:val="5"/>
        <w:spacing w:line="254" w:lineRule="auto"/>
        <w:ind w:right="119"/>
        <w:rPr>
          <w:rFonts w:hint="eastAsia"/>
        </w:rPr>
      </w:pPr>
      <w:r>
        <w:rPr>
          <w:rFonts w:hint="eastAsia"/>
        </w:rPr>
        <w:t>难道寻求天堂不应该比这更恳切吗？</w:t>
      </w:r>
    </w:p>
    <w:p w14:paraId="047052D7">
      <w:pPr>
        <w:pStyle w:val="5"/>
        <w:spacing w:line="254" w:lineRule="auto"/>
        <w:ind w:right="119"/>
        <w:rPr>
          <w:rFonts w:hint="eastAsia"/>
        </w:rPr>
      </w:pPr>
    </w:p>
    <w:p w14:paraId="3A890490">
      <w:pPr>
        <w:pStyle w:val="5"/>
        <w:spacing w:line="254" w:lineRule="auto"/>
        <w:ind w:right="119"/>
        <w:rPr>
          <w:rFonts w:hint="eastAsia"/>
        </w:rPr>
      </w:pPr>
      <w:r>
        <w:rPr>
          <w:rFonts w:hint="eastAsia"/>
        </w:rPr>
        <w:t>Methinks we are none of us all in good sadness for our souls.</w:t>
      </w:r>
    </w:p>
    <w:p w14:paraId="65926F8E">
      <w:pPr>
        <w:pStyle w:val="5"/>
        <w:spacing w:line="254" w:lineRule="auto"/>
        <w:ind w:right="119"/>
        <w:rPr>
          <w:rFonts w:hint="eastAsia"/>
        </w:rPr>
      </w:pPr>
      <w:r>
        <w:rPr>
          <w:rFonts w:hint="eastAsia"/>
        </w:rPr>
        <w:t>我想我们没有一个人为我们的灵魂真正悲伤。</w:t>
      </w:r>
    </w:p>
    <w:p w14:paraId="28202035">
      <w:pPr>
        <w:pStyle w:val="5"/>
        <w:spacing w:line="254" w:lineRule="auto"/>
        <w:ind w:right="119"/>
        <w:rPr>
          <w:rFonts w:hint="eastAsia"/>
        </w:rPr>
      </w:pPr>
    </w:p>
    <w:p w14:paraId="776445A4">
      <w:pPr>
        <w:pStyle w:val="5"/>
        <w:spacing w:line="254" w:lineRule="auto"/>
        <w:ind w:right="119"/>
        <w:rPr>
          <w:rFonts w:hint="eastAsia"/>
        </w:rPr>
      </w:pPr>
      <w:r>
        <w:rPr>
          <w:rFonts w:hint="eastAsia"/>
        </w:rPr>
        <w:t>We do but dally with the work of God, and play with Christ; as children, we play with our meat when we should eat it, and we play with our clothes, and look upon them, when we should put them on, and wear them; we hang upon ordinances from day to day, but we stir not ourselves to seek the Lord.</w:t>
      </w:r>
    </w:p>
    <w:p w14:paraId="4AB41F83">
      <w:pPr>
        <w:pStyle w:val="5"/>
        <w:spacing w:line="254" w:lineRule="auto"/>
        <w:ind w:right="119"/>
        <w:rPr>
          <w:rFonts w:hint="eastAsia"/>
        </w:rPr>
      </w:pPr>
      <w:r>
        <w:rPr>
          <w:rFonts w:hint="eastAsia"/>
        </w:rPr>
        <w:t>我们只是戏弄神的工，玩弄基督；像孩子一样，我们该吃饭的时候玩弄食物，该穿衣服的时候玩弄衣服，看着它们，却不穿上它们；我们日复一日地依赖着礼仪，却不激励自己去寻求主。</w:t>
      </w:r>
    </w:p>
    <w:p w14:paraId="07D6F5E0">
      <w:pPr>
        <w:pStyle w:val="5"/>
        <w:spacing w:line="254" w:lineRule="auto"/>
        <w:ind w:right="119"/>
        <w:rPr>
          <w:rFonts w:hint="eastAsia"/>
        </w:rPr>
      </w:pPr>
    </w:p>
    <w:p w14:paraId="78851DF9">
      <w:pPr>
        <w:pStyle w:val="5"/>
        <w:spacing w:line="254" w:lineRule="auto"/>
        <w:ind w:right="119"/>
        <w:rPr>
          <w:rFonts w:hint="eastAsia"/>
        </w:rPr>
      </w:pPr>
      <w:r>
        <w:rPr>
          <w:rFonts w:hint="eastAsia"/>
        </w:rPr>
        <w:t>I see a great many very constant in hearing and praying, and give us some hopes that their hearts are honest, but they do not hear and pray as if it were for their lives.</w:t>
      </w:r>
    </w:p>
    <w:p w14:paraId="704BB5A6">
      <w:pPr>
        <w:pStyle w:val="5"/>
        <w:spacing w:line="254" w:lineRule="auto"/>
        <w:ind w:right="119"/>
        <w:rPr>
          <w:rFonts w:hint="eastAsia"/>
        </w:rPr>
      </w:pPr>
      <w:r>
        <w:rPr>
          <w:rFonts w:hint="eastAsia"/>
        </w:rPr>
        <w:t>我看到许多人在听道和祷告上非常恒切，这给我们一些希望，他们的心是诚实的，但他们听道和祷告，却不像是在为自己的生命而做。</w:t>
      </w:r>
    </w:p>
    <w:p w14:paraId="6F56BFB1">
      <w:pPr>
        <w:pStyle w:val="5"/>
        <w:spacing w:line="254" w:lineRule="auto"/>
        <w:ind w:right="119"/>
        <w:rPr>
          <w:rFonts w:hint="eastAsia"/>
        </w:rPr>
      </w:pPr>
    </w:p>
    <w:p w14:paraId="50377F7D">
      <w:pPr>
        <w:pStyle w:val="5"/>
        <w:spacing w:line="254" w:lineRule="auto"/>
        <w:ind w:right="119"/>
        <w:rPr>
          <w:rFonts w:hint="eastAsia"/>
        </w:rPr>
      </w:pPr>
      <w:r>
        <w:rPr>
          <w:rFonts w:hint="eastAsia"/>
        </w:rPr>
        <w:t>Oh, what a frozen stupidity hath benumbed us!</w:t>
      </w:r>
    </w:p>
    <w:p w14:paraId="00F96386">
      <w:pPr>
        <w:pStyle w:val="5"/>
        <w:spacing w:line="254" w:lineRule="auto"/>
        <w:ind w:right="119"/>
        <w:rPr>
          <w:rFonts w:hint="eastAsia"/>
        </w:rPr>
      </w:pPr>
      <w:r>
        <w:rPr>
          <w:rFonts w:hint="eastAsia"/>
        </w:rPr>
        <w:t>哦，何等冰冷的愚昧麻痹了我们！</w:t>
      </w:r>
    </w:p>
    <w:p w14:paraId="355D9B11">
      <w:pPr>
        <w:pStyle w:val="5"/>
        <w:spacing w:line="254" w:lineRule="auto"/>
        <w:ind w:right="119"/>
        <w:rPr>
          <w:rFonts w:hint="eastAsia"/>
        </w:rPr>
      </w:pPr>
    </w:p>
    <w:p w14:paraId="40344746">
      <w:pPr>
        <w:pStyle w:val="5"/>
        <w:spacing w:line="254" w:lineRule="auto"/>
        <w:ind w:right="119"/>
        <w:rPr>
          <w:rFonts w:hint="eastAsia"/>
        </w:rPr>
      </w:pPr>
      <w:r>
        <w:rPr>
          <w:rFonts w:hint="eastAsia"/>
        </w:rPr>
        <w:t>The judgment of Pharaoh is amongst us; we are turned into stones and rocks, that can neither feel nor stir.</w:t>
      </w:r>
    </w:p>
    <w:p w14:paraId="4F4DCFEE">
      <w:pPr>
        <w:pStyle w:val="5"/>
        <w:spacing w:line="254" w:lineRule="auto"/>
        <w:ind w:right="119"/>
        <w:rPr>
          <w:rFonts w:hint="eastAsia"/>
        </w:rPr>
      </w:pPr>
      <w:r>
        <w:rPr>
          <w:rFonts w:hint="eastAsia"/>
        </w:rPr>
        <w:t>法老的审判在我们中间；我们变成了石头和岩石，既不能感觉也不能动弹。</w:t>
      </w:r>
    </w:p>
    <w:p w14:paraId="7E2D8A5E">
      <w:pPr>
        <w:pStyle w:val="5"/>
        <w:spacing w:line="254" w:lineRule="auto"/>
        <w:ind w:right="119"/>
        <w:rPr>
          <w:rFonts w:hint="eastAsia"/>
        </w:rPr>
      </w:pPr>
    </w:p>
    <w:p w14:paraId="767F9AE4">
      <w:pPr>
        <w:pStyle w:val="5"/>
        <w:spacing w:line="254" w:lineRule="auto"/>
        <w:ind w:right="119"/>
        <w:rPr>
          <w:rFonts w:hint="eastAsia"/>
        </w:rPr>
      </w:pPr>
      <w:r>
        <w:rPr>
          <w:rFonts w:hint="eastAsia"/>
        </w:rPr>
        <w:t>The plague of Lot's wife is upon us, as if we were changed into lifeless and immoveable pillars: we are dying, and we know it, and yet we stir not; we are at the door of eternal happiness or misery, and yet we perceive it not; death knocks, and we hear it not; Christ calls and knocks, and we hear not: God cries to us, "To-day if you will hear my voice, harden not your hearts. Work while it is day, for the night cometh when none shall work."</w:t>
      </w:r>
    </w:p>
    <w:p w14:paraId="6434901B">
      <w:pPr>
        <w:pStyle w:val="5"/>
        <w:spacing w:line="254" w:lineRule="auto"/>
        <w:ind w:right="119"/>
        <w:rPr>
          <w:rFonts w:hint="eastAsia"/>
        </w:rPr>
      </w:pPr>
      <w:r>
        <w:rPr>
          <w:rFonts w:hint="eastAsia"/>
        </w:rPr>
        <w:t>罗得妻子的灾殃临到我们身上，仿佛我们变成了没有生命、不能移动的柱子：我们正在死亡，我们也知道，然而我们却不动弹；我们正处在永恒幸福或苦难的门口，然而我们却没有察觉；死亡在敲门，我们却听不见；基督在呼唤和敲门，我们却听不见：神向我们呼喊：“今日你们若听祂的声音，就不可硬着心。趁着白日作工，因为黑夜将到，就没有人能作工了。”</w:t>
      </w:r>
    </w:p>
    <w:p w14:paraId="7AE239C5">
      <w:pPr>
        <w:pStyle w:val="5"/>
        <w:spacing w:line="254" w:lineRule="auto"/>
        <w:ind w:right="119"/>
        <w:rPr>
          <w:rFonts w:hint="eastAsia"/>
        </w:rPr>
      </w:pPr>
    </w:p>
    <w:p w14:paraId="49626767">
      <w:pPr>
        <w:pStyle w:val="5"/>
        <w:spacing w:line="254" w:lineRule="auto"/>
        <w:ind w:right="119"/>
        <w:rPr>
          <w:rFonts w:hint="eastAsia"/>
        </w:rPr>
      </w:pPr>
      <w:r>
        <w:rPr>
          <w:rFonts w:hint="eastAsia"/>
        </w:rPr>
        <w:t>Now ply your business, now labour for your lives, now lay out all your strength and time, now do it, now or never; and yet we stir no more than if we were half asleep.</w:t>
      </w:r>
    </w:p>
    <w:p w14:paraId="49BD9233">
      <w:pPr>
        <w:pStyle w:val="5"/>
        <w:spacing w:line="254" w:lineRule="auto"/>
        <w:ind w:right="119"/>
        <w:rPr>
          <w:rFonts w:hint="eastAsia"/>
        </w:rPr>
      </w:pPr>
      <w:r>
        <w:rPr>
          <w:rFonts w:hint="eastAsia"/>
        </w:rPr>
        <w:t>现在努力做你们的事，现在为你们的生命劳苦，现在付出你们所有的力量和时间，现在就做，现在不做就永远没机会了；然而我们却像半睡半醒一样，一动也不动。</w:t>
      </w:r>
    </w:p>
    <w:p w14:paraId="0B0216F7">
      <w:pPr>
        <w:pStyle w:val="5"/>
        <w:spacing w:line="254" w:lineRule="auto"/>
        <w:ind w:right="119"/>
        <w:rPr>
          <w:rFonts w:hint="eastAsia"/>
        </w:rPr>
      </w:pPr>
    </w:p>
    <w:p w14:paraId="273EBBA7">
      <w:pPr>
        <w:pStyle w:val="5"/>
        <w:spacing w:line="254" w:lineRule="auto"/>
        <w:ind w:right="119"/>
        <w:rPr>
          <w:rFonts w:hint="eastAsia"/>
        </w:rPr>
      </w:pPr>
      <w:r>
        <w:rPr>
          <w:rFonts w:hint="eastAsia"/>
        </w:rPr>
        <w:t>What haste doth death and judgment make!</w:t>
      </w:r>
    </w:p>
    <w:p w14:paraId="44E929B6">
      <w:pPr>
        <w:pStyle w:val="5"/>
        <w:spacing w:line="254" w:lineRule="auto"/>
        <w:ind w:right="119"/>
        <w:rPr>
          <w:rFonts w:hint="eastAsia"/>
        </w:rPr>
      </w:pPr>
      <w:r>
        <w:rPr>
          <w:rFonts w:hint="eastAsia"/>
        </w:rPr>
        <w:t>死亡和审判是何等迅速！</w:t>
      </w:r>
    </w:p>
    <w:p w14:paraId="0D0D1CD9">
      <w:pPr>
        <w:pStyle w:val="5"/>
        <w:spacing w:line="254" w:lineRule="auto"/>
        <w:ind w:right="119"/>
        <w:rPr>
          <w:rFonts w:hint="eastAsia"/>
        </w:rPr>
      </w:pPr>
    </w:p>
    <w:p w14:paraId="1B096CD9">
      <w:pPr>
        <w:pStyle w:val="5"/>
        <w:spacing w:line="254" w:lineRule="auto"/>
        <w:ind w:right="119"/>
        <w:rPr>
          <w:rFonts w:hint="eastAsia"/>
        </w:rPr>
      </w:pPr>
      <w:r>
        <w:rPr>
          <w:rFonts w:hint="eastAsia"/>
        </w:rPr>
        <w:t>How fast do they come on!</w:t>
      </w:r>
    </w:p>
    <w:p w14:paraId="262E6248">
      <w:pPr>
        <w:pStyle w:val="5"/>
        <w:spacing w:line="254" w:lineRule="auto"/>
        <w:ind w:right="119"/>
        <w:rPr>
          <w:rFonts w:hint="eastAsia"/>
        </w:rPr>
      </w:pPr>
      <w:r>
        <w:rPr>
          <w:rFonts w:hint="eastAsia"/>
        </w:rPr>
        <w:t>它们来得何等快！</w:t>
      </w:r>
    </w:p>
    <w:p w14:paraId="4C577886">
      <w:pPr>
        <w:pStyle w:val="5"/>
        <w:spacing w:line="254" w:lineRule="auto"/>
        <w:ind w:right="119"/>
        <w:rPr>
          <w:rFonts w:hint="eastAsia"/>
        </w:rPr>
      </w:pPr>
    </w:p>
    <w:p w14:paraId="37A440BE">
      <w:pPr>
        <w:pStyle w:val="5"/>
        <w:spacing w:line="254" w:lineRule="auto"/>
        <w:ind w:right="119"/>
        <w:rPr>
          <w:rFonts w:hint="eastAsia"/>
        </w:rPr>
      </w:pPr>
      <w:r>
        <w:rPr>
          <w:rFonts w:hint="eastAsia"/>
        </w:rPr>
        <w:t>They are almost at us, and yet what little haste make we!</w:t>
      </w:r>
    </w:p>
    <w:p w14:paraId="0978F301">
      <w:pPr>
        <w:pStyle w:val="5"/>
        <w:spacing w:line="254" w:lineRule="auto"/>
        <w:ind w:right="119"/>
        <w:rPr>
          <w:rFonts w:hint="eastAsia"/>
        </w:rPr>
      </w:pPr>
      <w:r>
        <w:rPr>
          <w:rFonts w:hint="eastAsia"/>
        </w:rPr>
        <w:t>它们几乎临到我们了，而我们却何等迟缓！</w:t>
      </w:r>
    </w:p>
    <w:p w14:paraId="090C10ED">
      <w:pPr>
        <w:pStyle w:val="5"/>
        <w:spacing w:line="254" w:lineRule="auto"/>
        <w:ind w:right="119"/>
        <w:rPr>
          <w:rFonts w:hint="eastAsia"/>
        </w:rPr>
      </w:pPr>
    </w:p>
    <w:p w14:paraId="689391C8">
      <w:pPr>
        <w:pStyle w:val="5"/>
        <w:spacing w:line="254" w:lineRule="auto"/>
        <w:ind w:right="119"/>
        <w:rPr>
          <w:rFonts w:hint="eastAsia"/>
        </w:rPr>
      </w:pPr>
      <w:r>
        <w:rPr>
          <w:rFonts w:hint="eastAsia"/>
        </w:rPr>
        <w:t>What haste makes the sword to devour, from one part of the land to another!</w:t>
      </w:r>
    </w:p>
    <w:p w14:paraId="7AEFAC3A">
      <w:pPr>
        <w:pStyle w:val="5"/>
        <w:spacing w:line="254" w:lineRule="auto"/>
        <w:ind w:right="119"/>
        <w:rPr>
          <w:rFonts w:hint="eastAsia"/>
        </w:rPr>
      </w:pPr>
      <w:r>
        <w:rPr>
          <w:rFonts w:hint="eastAsia"/>
        </w:rPr>
        <w:t>刀剑从这地的一端到另一端，吞噬得何等迅速！</w:t>
      </w:r>
    </w:p>
    <w:p w14:paraId="6C51C926">
      <w:pPr>
        <w:pStyle w:val="5"/>
        <w:spacing w:line="254" w:lineRule="auto"/>
        <w:ind w:right="119"/>
        <w:rPr>
          <w:rFonts w:hint="eastAsia"/>
        </w:rPr>
      </w:pPr>
    </w:p>
    <w:p w14:paraId="7CD8455E">
      <w:pPr>
        <w:pStyle w:val="5"/>
        <w:spacing w:line="254" w:lineRule="auto"/>
        <w:ind w:right="119"/>
        <w:rPr>
          <w:rFonts w:hint="eastAsia"/>
        </w:rPr>
      </w:pPr>
      <w:r>
        <w:rPr>
          <w:rFonts w:hint="eastAsia"/>
        </w:rPr>
        <w:t>What haste doth plague and famine make! and all because we will not make haste.</w:t>
      </w:r>
    </w:p>
    <w:p w14:paraId="4B950F32">
      <w:pPr>
        <w:pStyle w:val="5"/>
        <w:spacing w:line="254" w:lineRule="auto"/>
        <w:ind w:right="119"/>
        <w:rPr>
          <w:rFonts w:hint="eastAsia"/>
        </w:rPr>
      </w:pPr>
      <w:r>
        <w:rPr>
          <w:rFonts w:hint="eastAsia"/>
        </w:rPr>
        <w:t>瘟疫和饥荒何等迅速！而这一切都是因为我们不肯迅速。</w:t>
      </w:r>
    </w:p>
    <w:p w14:paraId="52DF11E5">
      <w:pPr>
        <w:pStyle w:val="5"/>
        <w:spacing w:line="254" w:lineRule="auto"/>
        <w:ind w:right="119"/>
        <w:rPr>
          <w:rFonts w:hint="eastAsia"/>
        </w:rPr>
      </w:pPr>
    </w:p>
    <w:p w14:paraId="5B3FCCCC">
      <w:pPr>
        <w:pStyle w:val="5"/>
        <w:spacing w:line="254" w:lineRule="auto"/>
        <w:ind w:right="119"/>
        <w:rPr>
          <w:rFonts w:hint="eastAsia"/>
        </w:rPr>
      </w:pPr>
      <w:r>
        <w:rPr>
          <w:rFonts w:hint="eastAsia"/>
        </w:rPr>
        <w:t>The spur of God is in our side; we bleed, we groan, and yet we do not mend our pace: the rod is on our backs, it speaks to the quick: our lashes are heard through the christian world, and yet we stir no faster than before.</w:t>
      </w:r>
    </w:p>
    <w:p w14:paraId="33147EDF">
      <w:pPr>
        <w:pStyle w:val="5"/>
        <w:spacing w:line="254" w:lineRule="auto"/>
        <w:ind w:right="119"/>
        <w:rPr>
          <w:rFonts w:hint="eastAsia"/>
        </w:rPr>
      </w:pPr>
      <w:r>
        <w:rPr>
          <w:rFonts w:hint="eastAsia"/>
        </w:rPr>
        <w:t>神的刺在我们肋旁；我们流血，我们呻吟，然而我们却不加快步伐：杖在我们背上，它击中要害：我们的鞭伤传遍基督教世界，然而我们却不比以前动得更快。</w:t>
      </w:r>
    </w:p>
    <w:p w14:paraId="6C9647A9">
      <w:pPr>
        <w:pStyle w:val="5"/>
        <w:spacing w:line="254" w:lineRule="auto"/>
        <w:ind w:right="119"/>
        <w:rPr>
          <w:rFonts w:hint="eastAsia"/>
        </w:rPr>
      </w:pPr>
    </w:p>
    <w:p w14:paraId="7ECE3ECF">
      <w:pPr>
        <w:pStyle w:val="5"/>
        <w:spacing w:line="254" w:lineRule="auto"/>
        <w:ind w:right="119"/>
        <w:rPr>
          <w:rFonts w:hint="eastAsia"/>
        </w:rPr>
      </w:pPr>
      <w:r>
        <w:rPr>
          <w:rFonts w:hint="eastAsia"/>
        </w:rPr>
        <w:t>Lord, what a senseless, sottish, earthly, hellish thing is a hard heart!</w:t>
      </w:r>
    </w:p>
    <w:p w14:paraId="0C9EA00B">
      <w:pPr>
        <w:pStyle w:val="5"/>
        <w:spacing w:line="254" w:lineRule="auto"/>
        <w:ind w:right="119"/>
        <w:rPr>
          <w:rFonts w:hint="eastAsia"/>
        </w:rPr>
      </w:pPr>
      <w:r>
        <w:rPr>
          <w:rFonts w:hint="eastAsia"/>
        </w:rPr>
        <w:t>主啊，一颗刚硬的心是何等愚顽、痴迷、属地、属地狱的东西！</w:t>
      </w:r>
    </w:p>
    <w:p w14:paraId="3A536411">
      <w:pPr>
        <w:pStyle w:val="5"/>
        <w:spacing w:line="254" w:lineRule="auto"/>
        <w:ind w:right="119"/>
        <w:rPr>
          <w:rFonts w:hint="eastAsia"/>
        </w:rPr>
      </w:pPr>
    </w:p>
    <w:p w14:paraId="25823C67">
      <w:pPr>
        <w:pStyle w:val="5"/>
        <w:spacing w:line="254" w:lineRule="auto"/>
        <w:ind w:right="119"/>
        <w:rPr>
          <w:rFonts w:hint="eastAsia"/>
        </w:rPr>
      </w:pPr>
      <w:r>
        <w:rPr>
          <w:rFonts w:hint="eastAsia"/>
        </w:rPr>
        <w:t>That we will not go roundly and cheerfully toward heaven without all this ado; no, nor with it neither.</w:t>
      </w:r>
    </w:p>
    <w:p w14:paraId="7B9ED459">
      <w:pPr>
        <w:pStyle w:val="5"/>
        <w:spacing w:line="254" w:lineRule="auto"/>
        <w:ind w:right="119"/>
        <w:rPr>
          <w:rFonts w:hint="eastAsia"/>
        </w:rPr>
      </w:pPr>
      <w:r>
        <w:rPr>
          <w:rFonts w:hint="eastAsia"/>
        </w:rPr>
        <w:t>我们若没有这一切的搅扰，就不会爽快而喜乐地走向天堂；不，即使有这一切，我们也不会。</w:t>
      </w:r>
    </w:p>
    <w:p w14:paraId="23902EF6">
      <w:pPr>
        <w:pStyle w:val="5"/>
        <w:spacing w:line="254" w:lineRule="auto"/>
        <w:ind w:right="119"/>
        <w:rPr>
          <w:rFonts w:hint="eastAsia"/>
        </w:rPr>
      </w:pPr>
    </w:p>
    <w:p w14:paraId="1497D724">
      <w:pPr>
        <w:pStyle w:val="5"/>
        <w:spacing w:line="254" w:lineRule="auto"/>
        <w:ind w:right="119"/>
        <w:rPr>
          <w:rFonts w:hint="eastAsia"/>
        </w:rPr>
      </w:pPr>
      <w:r>
        <w:rPr>
          <w:rFonts w:hint="eastAsia"/>
        </w:rPr>
        <w:t>Where is the man that is serious in his Christianity?</w:t>
      </w:r>
    </w:p>
    <w:p w14:paraId="14CF18F1">
      <w:pPr>
        <w:pStyle w:val="5"/>
        <w:spacing w:line="254" w:lineRule="auto"/>
        <w:ind w:right="119"/>
        <w:rPr>
          <w:rFonts w:hint="eastAsia"/>
        </w:rPr>
      </w:pPr>
      <w:r>
        <w:rPr>
          <w:rFonts w:hint="eastAsia"/>
        </w:rPr>
        <w:t>哪里有在基督教信仰上认真的人呢？</w:t>
      </w:r>
    </w:p>
    <w:p w14:paraId="25F28DC5">
      <w:pPr>
        <w:pStyle w:val="5"/>
        <w:spacing w:line="254" w:lineRule="auto"/>
        <w:ind w:right="119"/>
        <w:rPr>
          <w:rFonts w:hint="eastAsia"/>
        </w:rPr>
      </w:pPr>
    </w:p>
    <w:p w14:paraId="1296CBF3">
      <w:pPr>
        <w:pStyle w:val="5"/>
        <w:spacing w:line="254" w:lineRule="auto"/>
        <w:ind w:right="119"/>
        <w:rPr>
          <w:rFonts w:hint="eastAsia"/>
        </w:rPr>
      </w:pPr>
      <w:r>
        <w:rPr>
          <w:rFonts w:hint="eastAsia"/>
        </w:rPr>
        <w:t>Methinks men do everywhere make but a trifle of their eternal state.</w:t>
      </w:r>
    </w:p>
    <w:p w14:paraId="348A4879">
      <w:pPr>
        <w:pStyle w:val="5"/>
        <w:spacing w:line="254" w:lineRule="auto"/>
        <w:ind w:right="119"/>
        <w:rPr>
          <w:rFonts w:hint="eastAsia"/>
        </w:rPr>
      </w:pPr>
      <w:r>
        <w:rPr>
          <w:rFonts w:hint="eastAsia"/>
        </w:rPr>
        <w:t>我想，人们到处都把他们永恒的景况当作小事。</w:t>
      </w:r>
    </w:p>
    <w:p w14:paraId="564BC729">
      <w:pPr>
        <w:pStyle w:val="5"/>
        <w:spacing w:line="254" w:lineRule="auto"/>
        <w:ind w:right="119"/>
        <w:rPr>
          <w:rFonts w:hint="eastAsia"/>
        </w:rPr>
      </w:pPr>
    </w:p>
    <w:p w14:paraId="65E5050C">
      <w:pPr>
        <w:pStyle w:val="5"/>
        <w:spacing w:line="254" w:lineRule="auto"/>
        <w:ind w:right="119"/>
        <w:rPr>
          <w:rFonts w:hint="eastAsia"/>
        </w:rPr>
      </w:pPr>
      <w:r>
        <w:rPr>
          <w:rFonts w:hint="eastAsia"/>
        </w:rPr>
        <w:t>They look after it but a little upon the by; they do not make it the task and business of their lives.</w:t>
      </w:r>
    </w:p>
    <w:p w14:paraId="60957B3F">
      <w:pPr>
        <w:pStyle w:val="5"/>
        <w:spacing w:line="254" w:lineRule="auto"/>
        <w:ind w:right="119"/>
        <w:rPr>
          <w:rFonts w:hint="eastAsia"/>
        </w:rPr>
      </w:pPr>
      <w:r>
        <w:rPr>
          <w:rFonts w:hint="eastAsia"/>
        </w:rPr>
        <w:t>他们只是顺便稍稍照管一下；他们不把它当作自己生命的任务和事业。</w:t>
      </w:r>
    </w:p>
    <w:p w14:paraId="2AB9E2AA">
      <w:pPr>
        <w:pStyle w:val="5"/>
        <w:spacing w:line="254" w:lineRule="auto"/>
        <w:ind w:right="119"/>
        <w:rPr>
          <w:rFonts w:hint="eastAsia"/>
        </w:rPr>
      </w:pPr>
    </w:p>
    <w:p w14:paraId="3A52171D">
      <w:pPr>
        <w:pStyle w:val="5"/>
        <w:spacing w:line="254" w:lineRule="auto"/>
        <w:ind w:right="119"/>
        <w:rPr>
          <w:rFonts w:hint="eastAsia"/>
        </w:rPr>
      </w:pPr>
      <w:r>
        <w:rPr>
          <w:rFonts w:hint="eastAsia"/>
        </w:rPr>
        <w:t>To be plain with you, I think nothing undoes men so much as complimenting and jesting in religion.</w:t>
      </w:r>
    </w:p>
    <w:p w14:paraId="4CC695D6">
      <w:pPr>
        <w:pStyle w:val="5"/>
        <w:spacing w:line="254" w:lineRule="auto"/>
        <w:ind w:right="119"/>
        <w:rPr>
          <w:rFonts w:hint="eastAsia"/>
        </w:rPr>
      </w:pPr>
      <w:r>
        <w:rPr>
          <w:rFonts w:hint="eastAsia"/>
        </w:rPr>
        <w:t>坦白说，我认为没有什么比在宗教中客套和开玩笑更能败坏人了。</w:t>
      </w:r>
    </w:p>
    <w:p w14:paraId="3263A53B">
      <w:pPr>
        <w:pStyle w:val="5"/>
        <w:spacing w:line="254" w:lineRule="auto"/>
        <w:ind w:right="119"/>
        <w:rPr>
          <w:rFonts w:hint="eastAsia"/>
        </w:rPr>
      </w:pPr>
    </w:p>
    <w:p w14:paraId="6E0E07CE">
      <w:pPr>
        <w:pStyle w:val="5"/>
        <w:spacing w:line="254" w:lineRule="auto"/>
        <w:ind w:right="119"/>
        <w:rPr>
          <w:rFonts w:hint="eastAsia"/>
        </w:rPr>
      </w:pPr>
      <w:r>
        <w:rPr>
          <w:rFonts w:hint="eastAsia"/>
        </w:rPr>
        <w:t>Oh, if I were not sick myself of the same disease, with what tears should I mix this ink; and with what groans should I express these sad complaints; and with what heart's grief should I mourn over this universal deadness!</w:t>
      </w:r>
    </w:p>
    <w:p w14:paraId="18B92A29">
      <w:pPr>
        <w:pStyle w:val="5"/>
        <w:spacing w:line="254" w:lineRule="auto"/>
        <w:ind w:right="119"/>
        <w:rPr>
          <w:rFonts w:hint="eastAsia"/>
        </w:rPr>
      </w:pPr>
      <w:r>
        <w:rPr>
          <w:rFonts w:hint="eastAsia"/>
        </w:rPr>
        <w:t>哦，如果我自己没有患上同样的疾病，我该用多少眼泪来调和这墨水；我该用多少呻吟来表达这些悲伤的抱怨；我该用多大的心痛来哀悼这普遍的死寂！</w:t>
      </w:r>
    </w:p>
    <w:p w14:paraId="1E826E37">
      <w:pPr>
        <w:pStyle w:val="5"/>
        <w:spacing w:line="254" w:lineRule="auto"/>
        <w:ind w:right="119"/>
        <w:rPr>
          <w:rFonts w:hint="eastAsia"/>
        </w:rPr>
      </w:pPr>
    </w:p>
    <w:p w14:paraId="1882C48E">
      <w:pPr>
        <w:pStyle w:val="5"/>
        <w:spacing w:line="254" w:lineRule="auto"/>
        <w:ind w:right="119"/>
        <w:rPr>
          <w:rFonts w:hint="eastAsia"/>
        </w:rPr>
      </w:pPr>
      <w:r>
        <w:rPr>
          <w:rFonts w:hint="eastAsia"/>
        </w:rPr>
        <w:t>Do the magistrates among us seriously perform their portion of the work?</w:t>
      </w:r>
    </w:p>
    <w:p w14:paraId="27AF566E">
      <w:pPr>
        <w:pStyle w:val="5"/>
        <w:spacing w:line="254" w:lineRule="auto"/>
        <w:ind w:right="119"/>
        <w:rPr>
          <w:rFonts w:hint="eastAsia"/>
        </w:rPr>
      </w:pPr>
      <w:r>
        <w:rPr>
          <w:rFonts w:hint="eastAsia"/>
        </w:rPr>
        <w:t>我们中间的官长是否认真履行他们那部分的职责？</w:t>
      </w:r>
    </w:p>
    <w:p w14:paraId="489AB77C">
      <w:pPr>
        <w:pStyle w:val="5"/>
        <w:spacing w:line="254" w:lineRule="auto"/>
        <w:ind w:right="119"/>
        <w:rPr>
          <w:rFonts w:hint="eastAsia"/>
        </w:rPr>
      </w:pPr>
    </w:p>
    <w:p w14:paraId="7DC104A3">
      <w:pPr>
        <w:pStyle w:val="5"/>
        <w:spacing w:line="254" w:lineRule="auto"/>
        <w:ind w:right="119"/>
        <w:rPr>
          <w:rFonts w:hint="eastAsia"/>
        </w:rPr>
      </w:pPr>
      <w:r>
        <w:rPr>
          <w:rFonts w:hint="eastAsia"/>
        </w:rPr>
        <w:t>Are they zealous for God; do they build up his house; and are they tender of his honour; do they second the word; and encourage the godly; and relieve the oppressed; and compassionate the distressed; and let fly at the face of sin and sinners, as being the disturbers of our peace, and the only cause of all our miseries?</w:t>
      </w:r>
    </w:p>
    <w:p w14:paraId="181FC475">
      <w:pPr>
        <w:pStyle w:val="5"/>
        <w:spacing w:line="254" w:lineRule="auto"/>
        <w:ind w:right="119"/>
        <w:rPr>
          <w:rFonts w:hint="eastAsia"/>
        </w:rPr>
      </w:pPr>
      <w:r>
        <w:rPr>
          <w:rFonts w:hint="eastAsia"/>
        </w:rPr>
        <w:t>他们是否为神大发热心；他们是否建造祂的殿宇；他们是否顾惜祂的尊荣；他们是否支持圣言；是否鼓励敬虔的人；是否救济受压迫的人；是否怜悯困苦的人；是否直面罪恶和罪人，视他们为我们平安的搅扰者，也是我们一切苦难的唯一原因？</w:t>
      </w:r>
    </w:p>
    <w:p w14:paraId="52CE5466">
      <w:pPr>
        <w:pStyle w:val="5"/>
        <w:spacing w:line="254" w:lineRule="auto"/>
        <w:ind w:right="119"/>
        <w:rPr>
          <w:rFonts w:hint="eastAsia"/>
        </w:rPr>
      </w:pPr>
    </w:p>
    <w:p w14:paraId="787A8BDA">
      <w:pPr>
        <w:pStyle w:val="5"/>
        <w:spacing w:line="254" w:lineRule="auto"/>
        <w:ind w:right="119"/>
        <w:rPr>
          <w:rFonts w:hint="eastAsia"/>
        </w:rPr>
      </w:pPr>
      <w:r>
        <w:rPr>
          <w:rFonts w:hint="eastAsia"/>
        </w:rPr>
        <w:t>Do they study how to do the utmost that they can for God; to improve their power, and parts, and wealth, and honour, and all their interests, for the greatest advantage to the kingdom of Christ, as men that must shortly give an account of their stewardship?</w:t>
      </w:r>
    </w:p>
    <w:p w14:paraId="00F7FE87">
      <w:pPr>
        <w:pStyle w:val="5"/>
        <w:spacing w:line="254" w:lineRule="auto"/>
        <w:ind w:right="119"/>
        <w:rPr>
          <w:rFonts w:hint="eastAsia"/>
        </w:rPr>
      </w:pPr>
      <w:r>
        <w:rPr>
          <w:rFonts w:hint="eastAsia"/>
        </w:rPr>
        <w:t>他们是否研究如何为神尽其所能；运用他们的权力、才能、财富、荣誉和所有利益，为基督的国度谋求最大的益处，如同不久就要为他们的管家职分交账的人一样？</w:t>
      </w:r>
    </w:p>
    <w:p w14:paraId="5BB1AA98">
      <w:pPr>
        <w:pStyle w:val="5"/>
        <w:spacing w:line="254" w:lineRule="auto"/>
        <w:ind w:right="119"/>
        <w:rPr>
          <w:rFonts w:hint="eastAsia"/>
        </w:rPr>
      </w:pPr>
    </w:p>
    <w:p w14:paraId="44D08E00">
      <w:pPr>
        <w:pStyle w:val="5"/>
        <w:spacing w:line="254" w:lineRule="auto"/>
        <w:ind w:right="119"/>
        <w:rPr>
          <w:rFonts w:hint="eastAsia"/>
        </w:rPr>
      </w:pPr>
      <w:r>
        <w:rPr>
          <w:rFonts w:hint="eastAsia"/>
        </w:rPr>
        <w:t>Or do they build their own houses, and seek their advancements, and stand upon, and contest for, their own honours; and do no more for Christ than needs they must, or than lies in their way, or than is put by others into their hands, or than stands with the pleasing of their friends, or with their worldly interest?</w:t>
      </w:r>
    </w:p>
    <w:p w14:paraId="60A8C3FD">
      <w:pPr>
        <w:pStyle w:val="5"/>
        <w:spacing w:line="254" w:lineRule="auto"/>
        <w:ind w:right="119"/>
        <w:rPr>
          <w:rFonts w:hint="eastAsia"/>
        </w:rPr>
      </w:pPr>
      <w:r>
        <w:rPr>
          <w:rFonts w:hint="eastAsia"/>
        </w:rPr>
        <w:t>或者他们建造自己的房屋，寻求自己的晋升，维护并争夺自己的荣誉；为基督所做的，不过是他们不得不做的，或者顺便做的，或者别人交到他们手中的，或者与取悦朋友或世俗利益相符的？</w:t>
      </w:r>
    </w:p>
    <w:p w14:paraId="19B8F011">
      <w:pPr>
        <w:pStyle w:val="5"/>
        <w:spacing w:line="254" w:lineRule="auto"/>
        <w:ind w:right="119"/>
        <w:rPr>
          <w:rFonts w:hint="eastAsia"/>
        </w:rPr>
      </w:pPr>
    </w:p>
    <w:p w14:paraId="5F294D13">
      <w:pPr>
        <w:pStyle w:val="5"/>
        <w:spacing w:line="254" w:lineRule="auto"/>
        <w:ind w:right="119"/>
        <w:rPr>
          <w:rFonts w:hint="eastAsia"/>
        </w:rPr>
      </w:pPr>
      <w:r>
        <w:rPr>
          <w:rFonts w:hint="eastAsia"/>
        </w:rPr>
        <w:t>Which of these two courses do they take?</w:t>
      </w:r>
    </w:p>
    <w:p w14:paraId="0A95FA98">
      <w:pPr>
        <w:pStyle w:val="5"/>
        <w:spacing w:line="254" w:lineRule="auto"/>
        <w:ind w:right="119"/>
        <w:rPr>
          <w:rFonts w:hint="eastAsia"/>
        </w:rPr>
      </w:pPr>
      <w:r>
        <w:rPr>
          <w:rFonts w:hint="eastAsia"/>
        </w:rPr>
        <w:t>他们采取这两种做法中的哪一种？</w:t>
      </w:r>
    </w:p>
    <w:p w14:paraId="6BF5B3A4">
      <w:pPr>
        <w:pStyle w:val="5"/>
        <w:spacing w:line="254" w:lineRule="auto"/>
        <w:ind w:right="119"/>
        <w:rPr>
          <w:rFonts w:hint="eastAsia"/>
        </w:rPr>
      </w:pPr>
    </w:p>
    <w:p w14:paraId="59E3A6F6">
      <w:pPr>
        <w:pStyle w:val="5"/>
        <w:spacing w:line="254" w:lineRule="auto"/>
        <w:ind w:right="119"/>
        <w:rPr>
          <w:rFonts w:hint="eastAsia"/>
        </w:rPr>
      </w:pPr>
      <w:r>
        <w:rPr>
          <w:rFonts w:hint="eastAsia"/>
        </w:rPr>
        <w:t>And how thin are those ministers that are serious in their work!</w:t>
      </w:r>
    </w:p>
    <w:p w14:paraId="7134380E">
      <w:pPr>
        <w:pStyle w:val="5"/>
        <w:spacing w:line="254" w:lineRule="auto"/>
        <w:ind w:right="119"/>
        <w:rPr>
          <w:rFonts w:hint="eastAsia"/>
        </w:rPr>
      </w:pPr>
      <w:r>
        <w:rPr>
          <w:rFonts w:hint="eastAsia"/>
        </w:rPr>
        <w:t>那些在工作中认真的牧师是何等稀少！</w:t>
      </w:r>
    </w:p>
    <w:p w14:paraId="5245CAB8">
      <w:pPr>
        <w:pStyle w:val="5"/>
        <w:spacing w:line="254" w:lineRule="auto"/>
        <w:ind w:right="119"/>
        <w:rPr>
          <w:rFonts w:hint="eastAsia"/>
        </w:rPr>
      </w:pPr>
    </w:p>
    <w:p w14:paraId="01970250">
      <w:pPr>
        <w:pStyle w:val="5"/>
        <w:spacing w:line="254" w:lineRule="auto"/>
        <w:ind w:right="119"/>
        <w:rPr>
          <w:rFonts w:hint="eastAsia"/>
        </w:rPr>
      </w:pPr>
      <w:r>
        <w:rPr>
          <w:rFonts w:hint="eastAsia"/>
        </w:rPr>
        <w:t>Nay, how mightily do the very best fail in this above all things!</w:t>
      </w:r>
    </w:p>
    <w:p w14:paraId="34E0D588">
      <w:pPr>
        <w:pStyle w:val="5"/>
        <w:spacing w:line="254" w:lineRule="auto"/>
        <w:ind w:right="119"/>
        <w:rPr>
          <w:rFonts w:hint="eastAsia"/>
        </w:rPr>
      </w:pPr>
      <w:r>
        <w:rPr>
          <w:rFonts w:hint="eastAsia"/>
        </w:rPr>
        <w:t>不，即使是最好的人，在这件事上失败得何等厉害！</w:t>
      </w:r>
    </w:p>
    <w:p w14:paraId="245BD34E">
      <w:pPr>
        <w:pStyle w:val="5"/>
        <w:spacing w:line="254" w:lineRule="auto"/>
        <w:ind w:right="119"/>
        <w:rPr>
          <w:rFonts w:hint="eastAsia"/>
        </w:rPr>
      </w:pPr>
    </w:p>
    <w:p w14:paraId="14DCD162">
      <w:pPr>
        <w:pStyle w:val="5"/>
        <w:spacing w:line="254" w:lineRule="auto"/>
        <w:ind w:right="119"/>
        <w:rPr>
          <w:rFonts w:hint="eastAsia"/>
        </w:rPr>
      </w:pPr>
      <w:r>
        <w:rPr>
          <w:rFonts w:hint="eastAsia"/>
        </w:rPr>
        <w:t>Do we cry out of men's disobedience to the Gospel, in the evidence and power of the Spirit, and deal with sin as that which is the fire in our towns and houses, and by force pull men out of this fire?</w:t>
      </w:r>
    </w:p>
    <w:p w14:paraId="7E99D5C7">
      <w:pPr>
        <w:pStyle w:val="5"/>
        <w:spacing w:line="254" w:lineRule="auto"/>
        <w:ind w:right="119"/>
        <w:rPr>
          <w:rFonts w:hint="eastAsia"/>
        </w:rPr>
      </w:pPr>
      <w:r>
        <w:rPr>
          <w:rFonts w:hint="eastAsia"/>
        </w:rPr>
        <w:t>我们是否在圣灵的明证和能力中，呼喊人们不顺服福音，并把罪当作我们城镇和房屋中的火一样来对付，并用力把人从这火中拉出来？</w:t>
      </w:r>
    </w:p>
    <w:p w14:paraId="5A2E9BA0">
      <w:pPr>
        <w:pStyle w:val="5"/>
        <w:spacing w:line="254" w:lineRule="auto"/>
        <w:ind w:right="119"/>
        <w:rPr>
          <w:rFonts w:hint="eastAsia"/>
        </w:rPr>
      </w:pPr>
    </w:p>
    <w:p w14:paraId="00355C89">
      <w:pPr>
        <w:pStyle w:val="5"/>
        <w:spacing w:line="254" w:lineRule="auto"/>
        <w:ind w:right="119"/>
        <w:rPr>
          <w:rFonts w:hint="eastAsia"/>
        </w:rPr>
      </w:pPr>
      <w:r>
        <w:rPr>
          <w:rFonts w:hint="eastAsia"/>
        </w:rPr>
        <w:t>Do we persuade our people, as those that know the terrors of the Lord should do?</w:t>
      </w:r>
    </w:p>
    <w:p w14:paraId="41BB82D2">
      <w:pPr>
        <w:pStyle w:val="5"/>
        <w:spacing w:line="254" w:lineRule="auto"/>
        <w:ind w:right="119"/>
        <w:rPr>
          <w:rFonts w:hint="eastAsia"/>
        </w:rPr>
      </w:pPr>
      <w:r>
        <w:rPr>
          <w:rFonts w:hint="eastAsia"/>
        </w:rPr>
        <w:t>我们是否像那些知道主的威严的人那样劝导我们的百姓？</w:t>
      </w:r>
    </w:p>
    <w:p w14:paraId="0CBEC309">
      <w:pPr>
        <w:pStyle w:val="5"/>
        <w:spacing w:line="254" w:lineRule="auto"/>
        <w:ind w:right="119"/>
        <w:rPr>
          <w:rFonts w:hint="eastAsia"/>
        </w:rPr>
      </w:pPr>
    </w:p>
    <w:p w14:paraId="52D555DD">
      <w:pPr>
        <w:pStyle w:val="5"/>
        <w:spacing w:line="254" w:lineRule="auto"/>
        <w:ind w:right="119"/>
        <w:rPr>
          <w:rFonts w:hint="eastAsia"/>
        </w:rPr>
      </w:pPr>
      <w:r>
        <w:rPr>
          <w:rFonts w:hint="eastAsia"/>
        </w:rPr>
        <w:t>Do we press Christ, and regeneration, and faith, and holiness, as men that believe indeed that without these they shall never have life?g</w:t>
      </w:r>
    </w:p>
    <w:p w14:paraId="1137E069">
      <w:pPr>
        <w:pStyle w:val="5"/>
        <w:spacing w:line="254" w:lineRule="auto"/>
        <w:ind w:right="119"/>
        <w:rPr>
          <w:rFonts w:hint="eastAsia"/>
        </w:rPr>
      </w:pPr>
      <w:r>
        <w:rPr>
          <w:rFonts w:hint="eastAsia"/>
        </w:rPr>
        <w:t>我们是否强调基督、重生、信心和圣洁，如同真正相信没有这些他们就永不能得生命的人一样？</w:t>
      </w:r>
    </w:p>
    <w:p w14:paraId="58979BF3">
      <w:pPr>
        <w:pStyle w:val="5"/>
        <w:spacing w:line="254" w:lineRule="auto"/>
        <w:ind w:right="119"/>
        <w:rPr>
          <w:rFonts w:hint="eastAsia"/>
        </w:rPr>
      </w:pPr>
    </w:p>
    <w:p w14:paraId="6A82D3B4">
      <w:pPr>
        <w:pStyle w:val="5"/>
        <w:spacing w:line="254" w:lineRule="auto"/>
        <w:ind w:right="119"/>
        <w:rPr>
          <w:rFonts w:hint="eastAsia"/>
        </w:rPr>
      </w:pPr>
      <w:r>
        <w:rPr>
          <w:rFonts w:hint="eastAsia"/>
        </w:rPr>
        <w:t>Do our bowels yearn over the ignorant, and the careless, and the obstinate multitude, and men that believe their own doctrine?</w:t>
      </w:r>
    </w:p>
    <w:p w14:paraId="0BB76E31">
      <w:pPr>
        <w:pStyle w:val="5"/>
        <w:spacing w:line="254" w:lineRule="auto"/>
        <w:ind w:right="119"/>
        <w:rPr>
          <w:rFonts w:hint="eastAsia"/>
        </w:rPr>
      </w:pPr>
      <w:r>
        <w:rPr>
          <w:rFonts w:hint="eastAsia"/>
        </w:rPr>
        <w:t>我们的心肠是否为那些无知、疏忽、顽固的群众，以及那些相信自己教义的人而牵动？</w:t>
      </w:r>
    </w:p>
    <w:p w14:paraId="5E65A6F7">
      <w:pPr>
        <w:pStyle w:val="5"/>
        <w:spacing w:line="254" w:lineRule="auto"/>
        <w:ind w:right="119"/>
        <w:rPr>
          <w:rFonts w:hint="eastAsia"/>
        </w:rPr>
      </w:pPr>
    </w:p>
    <w:p w14:paraId="1E90F592">
      <w:pPr>
        <w:pStyle w:val="5"/>
        <w:spacing w:line="254" w:lineRule="auto"/>
        <w:ind w:right="119"/>
        <w:rPr>
          <w:rFonts w:hint="eastAsia"/>
        </w:rPr>
      </w:pPr>
      <w:r>
        <w:rPr>
          <w:rFonts w:hint="eastAsia"/>
        </w:rPr>
        <w:t>That our dear people must be eternally damned, if they be not timely recovered?</w:t>
      </w:r>
    </w:p>
    <w:p w14:paraId="2EC36330">
      <w:pPr>
        <w:pStyle w:val="5"/>
        <w:spacing w:line="254" w:lineRule="auto"/>
        <w:ind w:right="119"/>
        <w:rPr>
          <w:rFonts w:hint="eastAsia"/>
        </w:rPr>
      </w:pPr>
      <w:r>
        <w:rPr>
          <w:rFonts w:hint="eastAsia"/>
        </w:rPr>
        <w:t>我们亲爱的百姓若不及时悔改，就必永远沉沦吗？</w:t>
      </w:r>
    </w:p>
    <w:p w14:paraId="238CD537">
      <w:pPr>
        <w:pStyle w:val="5"/>
        <w:spacing w:line="254" w:lineRule="auto"/>
        <w:ind w:right="119"/>
        <w:rPr>
          <w:rFonts w:hint="eastAsia"/>
        </w:rPr>
      </w:pPr>
    </w:p>
    <w:p w14:paraId="3DAC9919">
      <w:pPr>
        <w:pStyle w:val="5"/>
        <w:spacing w:line="254" w:lineRule="auto"/>
        <w:ind w:right="119"/>
        <w:rPr>
          <w:rFonts w:hint="eastAsia"/>
        </w:rPr>
      </w:pPr>
      <w:r>
        <w:rPr>
          <w:rFonts w:hint="eastAsia"/>
        </w:rPr>
        <w:t>When we look them in the faces, do our hearts melt over them, lest we should never see their faces in rest?</w:t>
      </w:r>
    </w:p>
    <w:p w14:paraId="3E236790">
      <w:pPr>
        <w:pStyle w:val="5"/>
        <w:spacing w:line="254" w:lineRule="auto"/>
        <w:ind w:right="119"/>
        <w:rPr>
          <w:rFonts w:hint="eastAsia"/>
        </w:rPr>
      </w:pPr>
      <w:r>
        <w:rPr>
          <w:rFonts w:hint="eastAsia"/>
        </w:rPr>
        <w:t>当我们看着他们的脸时，我们的心是否为他们融化，恐怕我们永远不能在安息中见到他们的面容？</w:t>
      </w:r>
    </w:p>
    <w:p w14:paraId="3C125253">
      <w:pPr>
        <w:pStyle w:val="5"/>
        <w:spacing w:line="254" w:lineRule="auto"/>
        <w:ind w:right="119"/>
        <w:rPr>
          <w:rFonts w:hint="eastAsia"/>
        </w:rPr>
      </w:pPr>
    </w:p>
    <w:p w14:paraId="32888A4D">
      <w:pPr>
        <w:pStyle w:val="5"/>
        <w:spacing w:line="254" w:lineRule="auto"/>
        <w:ind w:right="119"/>
        <w:rPr>
          <w:rFonts w:hint="eastAsia"/>
        </w:rPr>
      </w:pPr>
      <w:r>
        <w:rPr>
          <w:rFonts w:hint="eastAsia"/>
        </w:rPr>
        <w:t>Do we, as Paul, tell them, weeping, of their fleshly and earthly disposition; (Phil. 3:18, 19;) and teach them publicly, and from house to house, night and day with tears; (Acts 10:20, 21;) and do we entreat them, as if it were indeed for their lives and salvation; that when we speak of the joys and miseries of another world, our people may see us affected accordingly, and perceive that we do indeed mean as we speak?</w:t>
      </w:r>
    </w:p>
    <w:p w14:paraId="4C6470DC">
      <w:pPr>
        <w:pStyle w:val="5"/>
        <w:spacing w:line="254" w:lineRule="auto"/>
        <w:ind w:right="119"/>
        <w:rPr>
          <w:rFonts w:hint="eastAsia"/>
        </w:rPr>
      </w:pPr>
      <w:r>
        <w:rPr>
          <w:rFonts w:hint="eastAsia"/>
        </w:rPr>
        <w:t>我们是否像保罗一样，流着泪告诉他们属肉体和属世的性情；（腓3:18, 19；）并且公开地，挨家挨户地，日夜带着眼泪教导他们；（徒10:20, 21；）我们是否恳求他们，仿佛这确实是为了他们的生命和救恩；以致当我们谈论另一个世界的喜乐和苦难时，我们的百姓可以看到我们相应地受到感动，并察觉到我们确实是言出由衷？</w:t>
      </w:r>
    </w:p>
    <w:p w14:paraId="412CFB72">
      <w:pPr>
        <w:pStyle w:val="5"/>
        <w:spacing w:line="254" w:lineRule="auto"/>
        <w:ind w:right="119"/>
        <w:rPr>
          <w:rFonts w:hint="eastAsia"/>
        </w:rPr>
      </w:pPr>
    </w:p>
    <w:p w14:paraId="2F568E42">
      <w:pPr>
        <w:pStyle w:val="5"/>
        <w:spacing w:line="254" w:lineRule="auto"/>
        <w:ind w:right="119"/>
        <w:rPr>
          <w:rFonts w:hint="eastAsia"/>
        </w:rPr>
      </w:pPr>
      <w:r>
        <w:rPr>
          <w:rFonts w:hint="eastAsia"/>
        </w:rPr>
        <w:t>Or rather do we not study words, and neat expressions, that we may approve ourselves able men in the judgment of critical hearers; and speak so formally and heartlessly of eternity, that our people can scarcely think that we believe ourselves; or put our tongues into some affected pace, and our language into some forced oratorical strain, as if a minister's business were of no more weight, but to tell them a smooth tale of an hour long, and so look no more after them till the next sermon?</w:t>
      </w:r>
    </w:p>
    <w:p w14:paraId="4F2815C1">
      <w:pPr>
        <w:pStyle w:val="5"/>
        <w:spacing w:line="254" w:lineRule="auto"/>
        <w:ind w:right="119"/>
        <w:rPr>
          <w:rFonts w:hint="eastAsia"/>
        </w:rPr>
      </w:pPr>
      <w:r>
        <w:rPr>
          <w:rFonts w:hint="eastAsia"/>
        </w:rPr>
        <w:t>或者，我们岂不是专研辞藻和精巧的表达，以便在挑剔的听众的判断中证明自己是有能力的人；并且如此形式化和无心地谈论永恒，以致我们的百姓几乎不认为我们自己相信；或者把我们的舌头装扮成某种做作的腔调，把我们的语言变成某种做作的雄辩风格，仿佛牧师的职责不过是给他们讲一个小时的动听故事，然后直到下一次讲道之前就不再管他们了？</w:t>
      </w:r>
    </w:p>
    <w:p w14:paraId="3AB5E5FC">
      <w:pPr>
        <w:pStyle w:val="5"/>
        <w:spacing w:line="254" w:lineRule="auto"/>
        <w:ind w:right="119"/>
        <w:rPr>
          <w:rFonts w:hint="eastAsia"/>
        </w:rPr>
      </w:pPr>
    </w:p>
    <w:p w14:paraId="0763EFE8">
      <w:pPr>
        <w:pStyle w:val="5"/>
        <w:spacing w:line="254" w:lineRule="auto"/>
        <w:ind w:right="119"/>
        <w:rPr>
          <w:rFonts w:hint="eastAsia"/>
        </w:rPr>
      </w:pPr>
      <w:r>
        <w:rPr>
          <w:rFonts w:hint="eastAsia"/>
        </w:rPr>
        <w:t>Seldom do we fit our sermons, either for matter or manner, to the great end, our people's salvation; but we sacrifice our studies to our own credit, or our people's content, or some such base, inferior end.</w:t>
      </w:r>
    </w:p>
    <w:p w14:paraId="4F814AD3">
      <w:pPr>
        <w:pStyle w:val="5"/>
        <w:spacing w:line="254" w:lineRule="auto"/>
        <w:ind w:right="119"/>
        <w:rPr>
          <w:rFonts w:hint="eastAsia"/>
        </w:rPr>
      </w:pPr>
      <w:r>
        <w:rPr>
          <w:rFonts w:hint="eastAsia"/>
        </w:rPr>
        <w:t>我们很少使我们的讲道，无论在内容上还是方式上，都符合我们百姓得救这个伟大的目标；相反，我们把我们的研究牺牲给我们自己的名誉，或我们百姓的满意，或某些诸如此类的卑劣、次要的目标。</w:t>
      </w:r>
    </w:p>
    <w:p w14:paraId="0CFED526">
      <w:pPr>
        <w:pStyle w:val="5"/>
        <w:spacing w:line="254" w:lineRule="auto"/>
        <w:ind w:right="119"/>
        <w:rPr>
          <w:rFonts w:hint="eastAsia"/>
        </w:rPr>
      </w:pPr>
    </w:p>
    <w:p w14:paraId="0B447BDB">
      <w:pPr>
        <w:pStyle w:val="5"/>
        <w:spacing w:line="254" w:lineRule="auto"/>
        <w:ind w:right="119"/>
        <w:rPr>
          <w:rFonts w:hint="eastAsia"/>
        </w:rPr>
      </w:pPr>
      <w:r>
        <w:rPr>
          <w:rFonts w:hint="eastAsia"/>
        </w:rPr>
        <w:t>Carnal discretion doth control our fervency; it maketh our sermons like beautiful pictures, which have much pains and cost bestowed upon them to make them comely and desirable to the eye; but life, or heat, or motion, there is none.</w:t>
      </w:r>
    </w:p>
    <w:p w14:paraId="13F5B2C9">
      <w:pPr>
        <w:pStyle w:val="5"/>
        <w:spacing w:line="254" w:lineRule="auto"/>
        <w:ind w:right="119"/>
        <w:rPr>
          <w:rFonts w:hint="eastAsia"/>
        </w:rPr>
      </w:pPr>
      <w:r>
        <w:rPr>
          <w:rFonts w:hint="eastAsia"/>
        </w:rPr>
        <w:t>属肉体的审慎控制着我们的热忱；它使我们的讲道像美丽的图画，花费了许多心血和代价使其悦目可喜；但生命、热度或动感，却一概没有。</w:t>
      </w:r>
    </w:p>
    <w:p w14:paraId="065DD5AE">
      <w:pPr>
        <w:pStyle w:val="5"/>
        <w:spacing w:line="254" w:lineRule="auto"/>
        <w:ind w:right="119"/>
        <w:rPr>
          <w:rFonts w:hint="eastAsia"/>
        </w:rPr>
      </w:pPr>
    </w:p>
    <w:p w14:paraId="6E405B73">
      <w:pPr>
        <w:pStyle w:val="5"/>
        <w:spacing w:line="254" w:lineRule="auto"/>
        <w:ind w:right="119"/>
        <w:rPr>
          <w:rFonts w:hint="eastAsia"/>
        </w:rPr>
      </w:pPr>
      <w:r>
        <w:rPr>
          <w:rFonts w:hint="eastAsia"/>
        </w:rPr>
        <w:t>Surely, as such a conversation is an hypocrital conversation, so such a sermon is as truly an hypocritical sermon.</w:t>
      </w:r>
    </w:p>
    <w:p w14:paraId="2357293E">
      <w:pPr>
        <w:pStyle w:val="5"/>
        <w:spacing w:line="254" w:lineRule="auto"/>
        <w:ind w:right="119"/>
        <w:rPr>
          <w:rFonts w:hint="eastAsia"/>
        </w:rPr>
      </w:pPr>
      <w:r>
        <w:rPr>
          <w:rFonts w:hint="eastAsia"/>
        </w:rPr>
        <w:t>诚然，正如这样的谈话是虚伪的谈话一样，这样的讲道也确实是虚伪的讲道。</w:t>
      </w:r>
    </w:p>
    <w:p w14:paraId="5ED1703B">
      <w:pPr>
        <w:pStyle w:val="5"/>
        <w:spacing w:line="254" w:lineRule="auto"/>
        <w:ind w:right="119"/>
        <w:rPr>
          <w:rFonts w:hint="eastAsia"/>
        </w:rPr>
      </w:pPr>
    </w:p>
    <w:p w14:paraId="09C72ABA">
      <w:pPr>
        <w:pStyle w:val="5"/>
        <w:spacing w:line="254" w:lineRule="auto"/>
        <w:ind w:right="119"/>
        <w:rPr>
          <w:rFonts w:hint="eastAsia"/>
        </w:rPr>
      </w:pPr>
      <w:r>
        <w:rPr>
          <w:rFonts w:hint="eastAsia"/>
        </w:rPr>
        <w:t>Oh, the formal, frozen, lifeless sermons which we daily hear preached upon the most weighty, piercing subjects in the world!</w:t>
      </w:r>
    </w:p>
    <w:p w14:paraId="4C9C3F66">
      <w:pPr>
        <w:pStyle w:val="5"/>
        <w:spacing w:line="254" w:lineRule="auto"/>
        <w:ind w:right="119"/>
        <w:rPr>
          <w:rFonts w:hint="eastAsia"/>
        </w:rPr>
      </w:pPr>
      <w:r>
        <w:rPr>
          <w:rFonts w:hint="eastAsia"/>
        </w:rPr>
        <w:t>哦，我们每天听到的关于世界上最重大、最尖锐主题的那些形式化、冰冷、毫无生气的讲道！</w:t>
      </w:r>
    </w:p>
    <w:p w14:paraId="40F54C03">
      <w:pPr>
        <w:pStyle w:val="5"/>
        <w:spacing w:line="254" w:lineRule="auto"/>
        <w:ind w:right="119"/>
        <w:rPr>
          <w:rFonts w:hint="eastAsia"/>
        </w:rPr>
      </w:pPr>
    </w:p>
    <w:p w14:paraId="0328D310">
      <w:pPr>
        <w:pStyle w:val="5"/>
        <w:spacing w:line="254" w:lineRule="auto"/>
        <w:ind w:right="119"/>
        <w:rPr>
          <w:rFonts w:hint="eastAsia"/>
        </w:rPr>
      </w:pPr>
      <w:r>
        <w:rPr>
          <w:rFonts w:hint="eastAsia"/>
        </w:rPr>
        <w:t>How gently do we handle those sins which will handle so cruelly our people's souls; and how tenderly do we deal with their careless hearts, not speaking to them as to men that must be wakened or damned!</w:t>
      </w:r>
    </w:p>
    <w:p w14:paraId="534732FC">
      <w:pPr>
        <w:pStyle w:val="5"/>
        <w:spacing w:line="254" w:lineRule="auto"/>
        <w:ind w:right="119"/>
        <w:rPr>
          <w:rFonts w:hint="eastAsia"/>
        </w:rPr>
      </w:pPr>
      <w:r>
        <w:rPr>
          <w:rFonts w:hint="eastAsia"/>
        </w:rPr>
        <w:t>我们何等温柔地处理那些将如此残酷地对待我们百姓灵魂的罪恶；我们又何等温柔地对待他们漫不经心的心，不向他们说话，如同对那些必须被唤醒或被定罪的人说话一样！</w:t>
      </w:r>
    </w:p>
    <w:p w14:paraId="0867F585">
      <w:pPr>
        <w:pStyle w:val="5"/>
        <w:spacing w:line="254" w:lineRule="auto"/>
        <w:ind w:right="119"/>
        <w:rPr>
          <w:rFonts w:hint="eastAsia"/>
        </w:rPr>
      </w:pPr>
    </w:p>
    <w:p w14:paraId="67759709">
      <w:pPr>
        <w:pStyle w:val="5"/>
        <w:spacing w:line="254" w:lineRule="auto"/>
        <w:ind w:right="119"/>
        <w:rPr>
          <w:rFonts w:hint="eastAsia"/>
        </w:rPr>
      </w:pPr>
      <w:r>
        <w:rPr>
          <w:rFonts w:hint="eastAsia"/>
        </w:rPr>
        <w:t>We tell them of heaven and hell in such a sleepy tone, and flighty way, as if we were but acting a part in a play; so that we usually preach our people asleep with those subjects, which one would think should rather endanger the driving of some beside themselves, if they were faithfully delivered.</w:t>
      </w:r>
    </w:p>
    <w:p w14:paraId="2442CBBB">
      <w:pPr>
        <w:pStyle w:val="5"/>
        <w:spacing w:line="254" w:lineRule="auto"/>
        <w:ind w:right="119"/>
        <w:rPr>
          <w:rFonts w:hint="eastAsia"/>
        </w:rPr>
      </w:pPr>
      <w:r>
        <w:rPr>
          <w:rFonts w:hint="eastAsia"/>
        </w:rPr>
        <w:t>我们以一种昏昏欲睡的语调和轻浮的方式向他们讲述天堂和地狱，仿佛我们只是在戏剧中扮演一个角色；因此，我们通常用那些本应使一些人（如果忠实地传讲）近乎疯狂的主题来把我们的百姓讲睡着。</w:t>
      </w:r>
    </w:p>
    <w:p w14:paraId="05D80433">
      <w:pPr>
        <w:pStyle w:val="5"/>
        <w:spacing w:line="254" w:lineRule="auto"/>
        <w:ind w:right="119"/>
        <w:rPr>
          <w:rFonts w:hint="eastAsia"/>
        </w:rPr>
      </w:pPr>
    </w:p>
    <w:p w14:paraId="1AF3CD66">
      <w:pPr>
        <w:pStyle w:val="5"/>
        <w:spacing w:line="254" w:lineRule="auto"/>
        <w:ind w:right="119"/>
        <w:rPr>
          <w:rFonts w:hint="eastAsia"/>
        </w:rPr>
      </w:pPr>
      <w:r>
        <w:rPr>
          <w:rFonts w:hint="eastAsia"/>
        </w:rPr>
        <w:t>Not that I commend or excuse that real indiscretion, and unseemly language, and nauseous repetitions, and ridiculous gestures, whereby many do disgrace the word of God, and bring his ordinances into contempt with the people; nor think it fit that he should be an ambassador from God on so weighty a business, that is not able to speak sense or reason.</w:t>
      </w:r>
    </w:p>
    <w:p w14:paraId="44F4BAB4">
      <w:pPr>
        <w:pStyle w:val="5"/>
        <w:spacing w:line="254" w:lineRule="auto"/>
        <w:ind w:right="119"/>
        <w:rPr>
          <w:rFonts w:hint="eastAsia"/>
        </w:rPr>
      </w:pPr>
      <w:r>
        <w:rPr>
          <w:rFonts w:hint="eastAsia"/>
        </w:rPr>
        <w:t>我并非赞扬或原谅那些真实的轻率、不雅的语言、令人作呕的重复和可笑的姿态，许多人藉此玷污了神的话语，并使祂的典章在百姓中受到藐视；我也不认为一个不能讲道理或理性的人，适合在如此重大的事情上作神的使者。</w:t>
      </w:r>
    </w:p>
    <w:p w14:paraId="558A9F99">
      <w:pPr>
        <w:pStyle w:val="5"/>
        <w:spacing w:line="254" w:lineRule="auto"/>
        <w:ind w:right="119"/>
        <w:rPr>
          <w:rFonts w:hint="eastAsia"/>
        </w:rPr>
      </w:pPr>
    </w:p>
    <w:p w14:paraId="5763EBBB">
      <w:pPr>
        <w:pStyle w:val="5"/>
        <w:spacing w:line="254" w:lineRule="auto"/>
        <w:ind w:right="119"/>
        <w:rPr>
          <w:rFonts w:hint="eastAsia"/>
        </w:rPr>
      </w:pPr>
      <w:r>
        <w:rPr>
          <w:rFonts w:hint="eastAsia"/>
        </w:rPr>
        <w:t>But, in a word, our want of seriousness about the things of heaven, doth charm the souls of men into formality, and hath brought them to this customary careless hearing, which undoes them.</w:t>
      </w:r>
    </w:p>
    <w:p w14:paraId="637324E0">
      <w:pPr>
        <w:pStyle w:val="5"/>
        <w:spacing w:line="254" w:lineRule="auto"/>
        <w:ind w:right="119"/>
        <w:rPr>
          <w:rFonts w:hint="eastAsia"/>
        </w:rPr>
      </w:pPr>
      <w:r>
        <w:rPr>
          <w:rFonts w:hint="eastAsia"/>
        </w:rPr>
        <w:t>但是，总而言之，我们对天上之事的缺乏认真，迷惑了人的灵魂，使他们陷入形式主义，并使他们养成了这种习惯性的漫不经心的听道，这使他们败坏。</w:t>
      </w:r>
    </w:p>
    <w:p w14:paraId="162491CC">
      <w:pPr>
        <w:pStyle w:val="5"/>
        <w:spacing w:line="254" w:lineRule="auto"/>
        <w:ind w:right="119"/>
        <w:rPr>
          <w:rFonts w:hint="eastAsia"/>
        </w:rPr>
      </w:pPr>
    </w:p>
    <w:p w14:paraId="69CF0D41">
      <w:pPr>
        <w:pStyle w:val="5"/>
        <w:spacing w:line="254" w:lineRule="auto"/>
        <w:ind w:right="119"/>
        <w:rPr>
          <w:rFonts w:hint="eastAsia"/>
        </w:rPr>
      </w:pPr>
      <w:r>
        <w:rPr>
          <w:rFonts w:hint="eastAsia"/>
        </w:rPr>
        <w:t>The Lord pardon the great sin of the ministry in this thing, and, in particular, my own!</w:t>
      </w:r>
    </w:p>
    <w:p w14:paraId="2CB1FFED">
      <w:pPr>
        <w:pStyle w:val="5"/>
        <w:spacing w:line="254" w:lineRule="auto"/>
        <w:ind w:right="119"/>
        <w:rPr>
          <w:rFonts w:hint="eastAsia"/>
        </w:rPr>
      </w:pPr>
      <w:r>
        <w:rPr>
          <w:rFonts w:hint="eastAsia"/>
        </w:rPr>
        <w:t>愿主赦免教牧人员在这件事上的大罪，特别是我自己的罪！</w:t>
      </w:r>
    </w:p>
    <w:p w14:paraId="1D42134F">
      <w:pPr>
        <w:pStyle w:val="5"/>
        <w:spacing w:line="254" w:lineRule="auto"/>
        <w:ind w:right="119"/>
        <w:rPr>
          <w:rFonts w:hint="eastAsia"/>
        </w:rPr>
      </w:pPr>
    </w:p>
    <w:p w14:paraId="40C53C15">
      <w:pPr>
        <w:pStyle w:val="5"/>
        <w:spacing w:line="254" w:lineRule="auto"/>
        <w:ind w:right="119"/>
        <w:rPr>
          <w:rFonts w:hint="eastAsia"/>
        </w:rPr>
      </w:pPr>
      <w:r>
        <w:rPr>
          <w:rFonts w:hint="eastAsia"/>
        </w:rPr>
        <w:t>And are the people any more serious than magistrates and ministers?</w:t>
      </w:r>
    </w:p>
    <w:p w14:paraId="25A0D690">
      <w:pPr>
        <w:pStyle w:val="5"/>
        <w:spacing w:line="254" w:lineRule="auto"/>
        <w:ind w:right="119"/>
        <w:rPr>
          <w:rFonts w:hint="eastAsia"/>
        </w:rPr>
      </w:pPr>
      <w:r>
        <w:rPr>
          <w:rFonts w:hint="eastAsia"/>
        </w:rPr>
        <w:t>那么，百姓比官长和牧师更认真吗？</w:t>
      </w:r>
    </w:p>
    <w:p w14:paraId="46C93153">
      <w:pPr>
        <w:pStyle w:val="5"/>
        <w:spacing w:line="254" w:lineRule="auto"/>
        <w:ind w:right="119"/>
        <w:rPr>
          <w:rFonts w:hint="eastAsia"/>
        </w:rPr>
      </w:pPr>
    </w:p>
    <w:p w14:paraId="673A7805">
      <w:pPr>
        <w:pStyle w:val="5"/>
        <w:spacing w:line="254" w:lineRule="auto"/>
        <w:ind w:right="119"/>
        <w:rPr>
          <w:rFonts w:hint="eastAsia"/>
        </w:rPr>
      </w:pPr>
      <w:r>
        <w:rPr>
          <w:rFonts w:hint="eastAsia"/>
        </w:rPr>
        <w:t>How can it be expected?</w:t>
      </w:r>
    </w:p>
    <w:p w14:paraId="12FFD870">
      <w:pPr>
        <w:pStyle w:val="5"/>
        <w:spacing w:line="254" w:lineRule="auto"/>
        <w:ind w:right="119"/>
        <w:rPr>
          <w:rFonts w:hint="eastAsia"/>
        </w:rPr>
      </w:pPr>
      <w:r>
        <w:rPr>
          <w:rFonts w:hint="eastAsia"/>
        </w:rPr>
        <w:t>这怎么可能期望呢？</w:t>
      </w:r>
    </w:p>
    <w:p w14:paraId="708E8234">
      <w:pPr>
        <w:pStyle w:val="5"/>
        <w:spacing w:line="254" w:lineRule="auto"/>
        <w:ind w:right="119"/>
        <w:rPr>
          <w:rFonts w:hint="eastAsia"/>
        </w:rPr>
      </w:pPr>
    </w:p>
    <w:p w14:paraId="40FF30B3">
      <w:pPr>
        <w:pStyle w:val="5"/>
        <w:spacing w:line="254" w:lineRule="auto"/>
        <w:ind w:right="119"/>
        <w:rPr>
          <w:rFonts w:hint="eastAsia"/>
        </w:rPr>
      </w:pPr>
      <w:r>
        <w:rPr>
          <w:rFonts w:hint="eastAsia"/>
        </w:rPr>
        <w:t>Reader, look but to thyself, and resolve the question.</w:t>
      </w:r>
    </w:p>
    <w:p w14:paraId="2F617387">
      <w:pPr>
        <w:pStyle w:val="5"/>
        <w:spacing w:line="254" w:lineRule="auto"/>
        <w:ind w:right="119"/>
        <w:rPr>
          <w:rFonts w:hint="eastAsia"/>
        </w:rPr>
      </w:pPr>
      <w:r>
        <w:rPr>
          <w:rFonts w:hint="eastAsia"/>
        </w:rPr>
        <w:t>读者，且看你自己，并解答这个问题。</w:t>
      </w:r>
    </w:p>
    <w:p w14:paraId="398043CC">
      <w:pPr>
        <w:pStyle w:val="5"/>
        <w:spacing w:line="254" w:lineRule="auto"/>
        <w:ind w:right="119"/>
        <w:rPr>
          <w:rFonts w:hint="eastAsia"/>
        </w:rPr>
      </w:pPr>
    </w:p>
    <w:p w14:paraId="6DD967AA">
      <w:pPr>
        <w:pStyle w:val="5"/>
        <w:spacing w:line="254" w:lineRule="auto"/>
        <w:ind w:right="119"/>
        <w:rPr>
          <w:rFonts w:hint="eastAsia"/>
        </w:rPr>
      </w:pPr>
      <w:r>
        <w:rPr>
          <w:rFonts w:hint="eastAsia"/>
        </w:rPr>
        <w:t>Ask conscience, and suffer it to tell thee truly.</w:t>
      </w:r>
    </w:p>
    <w:p w14:paraId="1F0E0006">
      <w:pPr>
        <w:pStyle w:val="5"/>
        <w:spacing w:line="254" w:lineRule="auto"/>
        <w:ind w:right="119"/>
        <w:rPr>
          <w:rFonts w:hint="eastAsia"/>
        </w:rPr>
      </w:pPr>
      <w:r>
        <w:rPr>
          <w:rFonts w:hint="eastAsia"/>
        </w:rPr>
        <w:t>问问良心，让它如实告诉你。</w:t>
      </w:r>
    </w:p>
    <w:p w14:paraId="4816A671">
      <w:pPr>
        <w:pStyle w:val="5"/>
        <w:spacing w:line="254" w:lineRule="auto"/>
        <w:ind w:right="119"/>
        <w:rPr>
          <w:rFonts w:hint="eastAsia"/>
        </w:rPr>
      </w:pPr>
    </w:p>
    <w:p w14:paraId="3101694E">
      <w:pPr>
        <w:pStyle w:val="5"/>
        <w:spacing w:line="254" w:lineRule="auto"/>
        <w:ind w:right="119"/>
        <w:rPr>
          <w:rFonts w:hint="eastAsia"/>
        </w:rPr>
      </w:pPr>
      <w:r>
        <w:rPr>
          <w:rFonts w:hint="eastAsia"/>
        </w:rPr>
        <w:t>Hast thou set thine eternal rest before thine eyes, as the great business which thou hast to do in this world?</w:t>
      </w:r>
    </w:p>
    <w:p w14:paraId="2BD73519">
      <w:pPr>
        <w:pStyle w:val="5"/>
        <w:spacing w:line="254" w:lineRule="auto"/>
        <w:ind w:right="119"/>
        <w:rPr>
          <w:rFonts w:hint="eastAsia"/>
        </w:rPr>
      </w:pPr>
      <w:r>
        <w:rPr>
          <w:rFonts w:hint="eastAsia"/>
        </w:rPr>
        <w:t>你是否将你永恒的安息置于眼前，作为你在这个世界上必须做的伟大事业？</w:t>
      </w:r>
    </w:p>
    <w:p w14:paraId="74D4B54C">
      <w:pPr>
        <w:pStyle w:val="5"/>
        <w:spacing w:line="254" w:lineRule="auto"/>
        <w:ind w:right="119"/>
        <w:rPr>
          <w:rFonts w:hint="eastAsia"/>
        </w:rPr>
      </w:pPr>
    </w:p>
    <w:p w14:paraId="7419A51E">
      <w:pPr>
        <w:pStyle w:val="5"/>
        <w:spacing w:line="254" w:lineRule="auto"/>
        <w:ind w:right="119"/>
        <w:rPr>
          <w:rFonts w:hint="eastAsia"/>
        </w:rPr>
      </w:pPr>
      <w:r>
        <w:rPr>
          <w:rFonts w:hint="eastAsia"/>
        </w:rPr>
        <w:t>Hast thou studied and cared, watched and laboured, and laid about thee with all thy might, lest any should take thy crown from thee?</w:t>
      </w:r>
    </w:p>
    <w:p w14:paraId="2E8B4995">
      <w:pPr>
        <w:pStyle w:val="5"/>
        <w:spacing w:line="254" w:lineRule="auto"/>
        <w:ind w:right="119"/>
        <w:rPr>
          <w:rFonts w:hint="eastAsia"/>
        </w:rPr>
      </w:pPr>
      <w:r>
        <w:rPr>
          <w:rFonts w:hint="eastAsia"/>
        </w:rPr>
        <w:t>你是否学习和关心，警醒和劳苦，并尽你一切的力量，免得有人夺去你的冠冕？</w:t>
      </w:r>
    </w:p>
    <w:p w14:paraId="41E973C4">
      <w:pPr>
        <w:pStyle w:val="5"/>
        <w:spacing w:line="254" w:lineRule="auto"/>
        <w:ind w:right="119"/>
        <w:rPr>
          <w:rFonts w:hint="eastAsia"/>
        </w:rPr>
      </w:pPr>
    </w:p>
    <w:p w14:paraId="5CB29FE5">
      <w:pPr>
        <w:pStyle w:val="5"/>
        <w:spacing w:line="254" w:lineRule="auto"/>
        <w:ind w:right="119"/>
        <w:rPr>
          <w:rFonts w:hint="eastAsia"/>
        </w:rPr>
      </w:pPr>
      <w:r>
        <w:rPr>
          <w:rFonts w:hint="eastAsia"/>
        </w:rPr>
        <w:t>Hast thou made haste, lest thou shouldst come too late, and die before the work be done?</w:t>
      </w:r>
    </w:p>
    <w:p w14:paraId="26A2AEBE">
      <w:pPr>
        <w:pStyle w:val="5"/>
        <w:spacing w:line="254" w:lineRule="auto"/>
        <w:ind w:right="119"/>
        <w:rPr>
          <w:rFonts w:hint="eastAsia"/>
        </w:rPr>
      </w:pPr>
      <w:r>
        <w:rPr>
          <w:rFonts w:hint="eastAsia"/>
        </w:rPr>
        <w:t>你是否赶快，免得你来得太迟，在工作完成之前就死了？</w:t>
      </w:r>
    </w:p>
    <w:p w14:paraId="5805DD27">
      <w:pPr>
        <w:pStyle w:val="5"/>
        <w:spacing w:line="254" w:lineRule="auto"/>
        <w:ind w:right="119"/>
        <w:rPr>
          <w:rFonts w:hint="eastAsia"/>
        </w:rPr>
      </w:pPr>
    </w:p>
    <w:p w14:paraId="37CA4EF9">
      <w:pPr>
        <w:pStyle w:val="5"/>
        <w:spacing w:line="254" w:lineRule="auto"/>
        <w:ind w:right="119"/>
        <w:rPr>
          <w:rFonts w:hint="eastAsia"/>
        </w:rPr>
      </w:pPr>
      <w:r>
        <w:rPr>
          <w:rFonts w:hint="eastAsia"/>
        </w:rPr>
        <w:t>Hath thy heart been set upon it, and thy desires and thoughts run out this way?</w:t>
      </w:r>
    </w:p>
    <w:p w14:paraId="5E9F7329">
      <w:pPr>
        <w:pStyle w:val="5"/>
        <w:spacing w:line="254" w:lineRule="auto"/>
        <w:ind w:right="119"/>
        <w:rPr>
          <w:rFonts w:hint="eastAsia"/>
        </w:rPr>
      </w:pPr>
      <w:r>
        <w:rPr>
          <w:rFonts w:hint="eastAsia"/>
        </w:rPr>
        <w:t>你的心是否专注于此，你的愿望和思想是否都朝这个方向奔跑？</w:t>
      </w:r>
    </w:p>
    <w:p w14:paraId="29B8F1F2">
      <w:pPr>
        <w:pStyle w:val="5"/>
        <w:spacing w:line="254" w:lineRule="auto"/>
        <w:ind w:right="119"/>
        <w:rPr>
          <w:rFonts w:hint="eastAsia"/>
        </w:rPr>
      </w:pPr>
    </w:p>
    <w:p w14:paraId="33CCB7D9">
      <w:pPr>
        <w:pStyle w:val="5"/>
        <w:spacing w:line="254" w:lineRule="auto"/>
        <w:ind w:right="119"/>
        <w:rPr>
          <w:rFonts w:hint="eastAsia"/>
        </w:rPr>
      </w:pPr>
      <w:r>
        <w:rPr>
          <w:rFonts w:hint="eastAsia"/>
        </w:rPr>
        <w:t>Hast thou pressed on through crowds of opposition towards the mark, for the prize of the high calling of God in Christ Jesus, still reaching forth unto those things which are before? (Mark 6:21; Phil. 3:13, 14; Eccles. 9:10.)</w:t>
      </w:r>
    </w:p>
    <w:p w14:paraId="401414F4">
      <w:pPr>
        <w:pStyle w:val="5"/>
        <w:spacing w:line="254" w:lineRule="auto"/>
        <w:ind w:right="119"/>
        <w:rPr>
          <w:rFonts w:hint="eastAsia"/>
        </w:rPr>
      </w:pPr>
      <w:r>
        <w:rPr>
          <w:rFonts w:hint="eastAsia"/>
        </w:rPr>
        <w:t>你是否冲破重重阻碍，向着标杆直跑，为要得着神在基督耶稣里从上面召你来得的奖赏，仍然竭力追求前面的事？（可6:21；腓3:13, 14；传9:10。）</w:t>
      </w:r>
    </w:p>
    <w:p w14:paraId="05A590F9">
      <w:pPr>
        <w:pStyle w:val="5"/>
        <w:spacing w:line="254" w:lineRule="auto"/>
        <w:ind w:right="119"/>
        <w:rPr>
          <w:rFonts w:hint="eastAsia"/>
        </w:rPr>
      </w:pPr>
    </w:p>
    <w:p w14:paraId="496A16A0">
      <w:pPr>
        <w:pStyle w:val="5"/>
        <w:spacing w:line="254" w:lineRule="auto"/>
        <w:ind w:right="119"/>
        <w:rPr>
          <w:rFonts w:hint="eastAsia"/>
        </w:rPr>
      </w:pPr>
      <w:r>
        <w:rPr>
          <w:rFonts w:hint="eastAsia"/>
        </w:rPr>
        <w:t>When you have set your hand to the work of God, have you done it with all your might?</w:t>
      </w:r>
    </w:p>
    <w:p w14:paraId="0C82F0EA">
      <w:pPr>
        <w:pStyle w:val="5"/>
        <w:spacing w:line="254" w:lineRule="auto"/>
        <w:ind w:right="119"/>
        <w:rPr>
          <w:rFonts w:hint="eastAsia"/>
        </w:rPr>
      </w:pPr>
      <w:r>
        <w:rPr>
          <w:rFonts w:hint="eastAsia"/>
        </w:rPr>
        <w:t>当你着手做神的工时，你是否尽心竭力？</w:t>
      </w:r>
    </w:p>
    <w:p w14:paraId="202FD171">
      <w:pPr>
        <w:pStyle w:val="5"/>
        <w:spacing w:line="254" w:lineRule="auto"/>
        <w:ind w:right="119"/>
        <w:rPr>
          <w:rFonts w:hint="eastAsia"/>
        </w:rPr>
      </w:pPr>
    </w:p>
    <w:p w14:paraId="27E1D5CF">
      <w:pPr>
        <w:pStyle w:val="5"/>
        <w:spacing w:line="254" w:lineRule="auto"/>
        <w:ind w:right="119"/>
        <w:rPr>
          <w:rFonts w:hint="eastAsia"/>
        </w:rPr>
      </w:pPr>
      <w:r>
        <w:rPr>
          <w:rFonts w:hint="eastAsia"/>
        </w:rPr>
        <w:t>Can conscience witness your secret cries, and groans, and tears?</w:t>
      </w:r>
    </w:p>
    <w:p w14:paraId="30807AED">
      <w:pPr>
        <w:pStyle w:val="5"/>
        <w:spacing w:line="254" w:lineRule="auto"/>
        <w:ind w:right="119"/>
        <w:rPr>
          <w:rFonts w:hint="eastAsia"/>
        </w:rPr>
      </w:pPr>
      <w:r>
        <w:rPr>
          <w:rFonts w:hint="eastAsia"/>
        </w:rPr>
        <w:t>良心能否见证你暗中的哭泣、呻吟和眼泪？</w:t>
      </w:r>
    </w:p>
    <w:p w14:paraId="30B2C90A">
      <w:pPr>
        <w:pStyle w:val="5"/>
        <w:spacing w:line="254" w:lineRule="auto"/>
        <w:ind w:right="119"/>
        <w:rPr>
          <w:rFonts w:hint="eastAsia"/>
        </w:rPr>
      </w:pPr>
    </w:p>
    <w:p w14:paraId="173E1DCC">
      <w:pPr>
        <w:pStyle w:val="5"/>
        <w:spacing w:line="254" w:lineRule="auto"/>
        <w:ind w:right="119"/>
        <w:rPr>
          <w:rFonts w:hint="eastAsia"/>
        </w:rPr>
      </w:pPr>
      <w:r>
        <w:rPr>
          <w:rFonts w:hint="eastAsia"/>
        </w:rPr>
        <w:t>Can your families witness that you have taught them the fear of the Lord, and warned them all with earnestness and unweariedness to remember God and their souls, and to provide for everlasting life?</w:t>
      </w:r>
    </w:p>
    <w:p w14:paraId="6D04D8B6">
      <w:pPr>
        <w:pStyle w:val="5"/>
        <w:spacing w:line="254" w:lineRule="auto"/>
        <w:ind w:right="119"/>
        <w:rPr>
          <w:rFonts w:hint="eastAsia"/>
        </w:rPr>
      </w:pPr>
      <w:r>
        <w:rPr>
          <w:rFonts w:hint="eastAsia"/>
        </w:rPr>
        <w:t>你的家人能否见证你教导他们敬畏主，并以恳切和不懈的精神警告他们所有人要记念神和他们的灵魂，并为永生作预备？</w:t>
      </w:r>
    </w:p>
    <w:p w14:paraId="0BE1DDD0">
      <w:pPr>
        <w:pStyle w:val="5"/>
        <w:spacing w:line="254" w:lineRule="auto"/>
        <w:ind w:right="119"/>
        <w:rPr>
          <w:rFonts w:hint="eastAsia"/>
        </w:rPr>
      </w:pPr>
    </w:p>
    <w:p w14:paraId="6787D206">
      <w:pPr>
        <w:pStyle w:val="5"/>
        <w:spacing w:line="254" w:lineRule="auto"/>
        <w:ind w:right="119"/>
        <w:rPr>
          <w:rFonts w:hint="eastAsia"/>
        </w:rPr>
      </w:pPr>
      <w:r>
        <w:rPr>
          <w:rFonts w:hint="eastAsia"/>
        </w:rPr>
        <w:t>Or that you have done but as much for them, as that damned glutton would have had Lazarus do for his brethren on earth, to warn them that they come not to that place of torment?</w:t>
      </w:r>
    </w:p>
    <w:p w14:paraId="31F41158">
      <w:pPr>
        <w:pStyle w:val="5"/>
        <w:spacing w:line="254" w:lineRule="auto"/>
        <w:ind w:right="119"/>
        <w:rPr>
          <w:rFonts w:hint="eastAsia"/>
        </w:rPr>
      </w:pPr>
      <w:r>
        <w:rPr>
          <w:rFonts w:hint="eastAsia"/>
        </w:rPr>
        <w:t>或者你为他们所做的，仅仅像那个被咒诅的财主希望拉撒路为他在地上的弟兄所做的那样，警告他们不要到那受苦的地方去？</w:t>
      </w:r>
    </w:p>
    <w:p w14:paraId="067F6A15">
      <w:pPr>
        <w:pStyle w:val="5"/>
        <w:spacing w:line="254" w:lineRule="auto"/>
        <w:ind w:right="119"/>
        <w:rPr>
          <w:rFonts w:hint="eastAsia"/>
        </w:rPr>
      </w:pPr>
    </w:p>
    <w:p w14:paraId="6D123E3B">
      <w:pPr>
        <w:pStyle w:val="5"/>
        <w:spacing w:line="254" w:lineRule="auto"/>
        <w:ind w:right="119"/>
        <w:rPr>
          <w:rFonts w:hint="eastAsia"/>
        </w:rPr>
      </w:pPr>
      <w:r>
        <w:rPr>
          <w:rFonts w:hint="eastAsia"/>
        </w:rPr>
        <w:t>Can your ministers witness that they have heard you cry out, 'What shall we do to be saved?' And that you have followed them with complaints against your corruptions, and with earnest inquiries after the Lord?</w:t>
      </w:r>
    </w:p>
    <w:p w14:paraId="7F2C1D1A">
      <w:pPr>
        <w:pStyle w:val="5"/>
        <w:spacing w:line="254" w:lineRule="auto"/>
        <w:ind w:right="119"/>
        <w:rPr>
          <w:rFonts w:hint="eastAsia"/>
        </w:rPr>
      </w:pPr>
      <w:r>
        <w:rPr>
          <w:rFonts w:hint="eastAsia"/>
        </w:rPr>
        <w:t>你的牧师能否见证他们听见你呼喊：“我们当怎样行才可以得救？”并且你曾带着对你败坏的抱怨和对主恳切的寻求跟从他们？</w:t>
      </w:r>
    </w:p>
    <w:p w14:paraId="3D52ACDC">
      <w:pPr>
        <w:pStyle w:val="5"/>
        <w:spacing w:line="254" w:lineRule="auto"/>
        <w:ind w:right="119"/>
        <w:rPr>
          <w:rFonts w:hint="eastAsia"/>
        </w:rPr>
      </w:pPr>
    </w:p>
    <w:p w14:paraId="256852E0">
      <w:pPr>
        <w:pStyle w:val="5"/>
        <w:spacing w:line="254" w:lineRule="auto"/>
        <w:ind w:right="119"/>
        <w:rPr>
          <w:rFonts w:hint="eastAsia"/>
        </w:rPr>
      </w:pPr>
      <w:r>
        <w:rPr>
          <w:rFonts w:hint="eastAsia"/>
        </w:rPr>
        <w:t>Can your neighbours about you witness, that you are still learning of them that are able to instruct you? And that you plainly and roundly reprove the ungodly, and take pains for the saving of your brethren's souls?</w:t>
      </w:r>
    </w:p>
    <w:p w14:paraId="0EEE888B">
      <w:pPr>
        <w:pStyle w:val="5"/>
        <w:spacing w:line="254" w:lineRule="auto"/>
        <w:ind w:right="119"/>
        <w:rPr>
          <w:rFonts w:hint="eastAsia"/>
        </w:rPr>
      </w:pPr>
      <w:r>
        <w:rPr>
          <w:rFonts w:hint="eastAsia"/>
        </w:rPr>
        <w:t>你周围的邻居能否见证，你仍在向那些能教导你的人学习？并且你坦率而直接地责备不敬虔的人，并为拯救你弟兄的灵魂而努力？</w:t>
      </w:r>
    </w:p>
    <w:p w14:paraId="2E1479E8">
      <w:pPr>
        <w:pStyle w:val="5"/>
        <w:spacing w:line="254" w:lineRule="auto"/>
        <w:ind w:right="119"/>
        <w:rPr>
          <w:rFonts w:hint="eastAsia"/>
        </w:rPr>
      </w:pPr>
    </w:p>
    <w:p w14:paraId="30A7CD4F">
      <w:pPr>
        <w:pStyle w:val="5"/>
        <w:spacing w:line="254" w:lineRule="auto"/>
        <w:ind w:right="119"/>
        <w:rPr>
          <w:rFonts w:hint="eastAsia"/>
        </w:rPr>
      </w:pPr>
      <w:r>
        <w:rPr>
          <w:rFonts w:hint="eastAsia"/>
        </w:rPr>
        <w:t>Let all these witnesses judge this day between God and you, whether you are in good earnest about the affairs of eternal rest.</w:t>
      </w:r>
    </w:p>
    <w:p w14:paraId="0ADD5DCB">
      <w:pPr>
        <w:pStyle w:val="5"/>
        <w:spacing w:line="254" w:lineRule="auto"/>
        <w:ind w:right="119"/>
        <w:rPr>
          <w:rFonts w:hint="eastAsia"/>
        </w:rPr>
      </w:pPr>
      <w:r>
        <w:rPr>
          <w:rFonts w:hint="eastAsia"/>
        </w:rPr>
        <w:t>让所有这些见证人今日在神和你之间判断，你是否真心实意地对待永恒安息的事。</w:t>
      </w:r>
    </w:p>
    <w:p w14:paraId="038CF3F8">
      <w:pPr>
        <w:pStyle w:val="5"/>
        <w:spacing w:line="254" w:lineRule="auto"/>
        <w:ind w:right="119"/>
        <w:rPr>
          <w:rFonts w:hint="eastAsia"/>
        </w:rPr>
      </w:pPr>
    </w:p>
    <w:p w14:paraId="6B773876">
      <w:pPr>
        <w:pStyle w:val="5"/>
        <w:spacing w:line="254" w:lineRule="auto"/>
        <w:ind w:right="119"/>
        <w:rPr>
          <w:rFonts w:hint="eastAsia"/>
        </w:rPr>
      </w:pPr>
      <w:r>
        <w:rPr>
          <w:rFonts w:hint="eastAsia"/>
        </w:rPr>
        <w:t>But if yet you cannot discern your neglects; look but to yourselves, within you, without you, to the work you have done: you can tell by his work, whether your servant hath loitered, though you did not see him; so you may by yourselves: is your love to Christ, your faith, your zeal, and other graces, strong or weak?</w:t>
      </w:r>
    </w:p>
    <w:p w14:paraId="5D69CF4B">
      <w:pPr>
        <w:pStyle w:val="5"/>
        <w:spacing w:line="254" w:lineRule="auto"/>
        <w:ind w:right="119"/>
        <w:rPr>
          <w:rFonts w:hint="eastAsia"/>
        </w:rPr>
      </w:pPr>
      <w:r>
        <w:rPr>
          <w:rFonts w:hint="eastAsia"/>
        </w:rPr>
        <w:t>但是，如果你还不能察觉你的忽略；且看你自己，看你的内心，看你的外在，看你所做的工作：你可以从你仆人的工作判断他是否闲荡，即使你没有看见他；同样，你也可以从你自己判断：你对基督的爱，你的信心，你的热忱，以及其他的恩典，是强还是弱？</w:t>
      </w:r>
    </w:p>
    <w:p w14:paraId="23CA6613">
      <w:pPr>
        <w:pStyle w:val="5"/>
        <w:spacing w:line="254" w:lineRule="auto"/>
        <w:ind w:right="119"/>
        <w:rPr>
          <w:rFonts w:hint="eastAsia"/>
        </w:rPr>
      </w:pPr>
    </w:p>
    <w:p w14:paraId="7F2FABAE">
      <w:pPr>
        <w:pStyle w:val="5"/>
        <w:spacing w:line="254" w:lineRule="auto"/>
        <w:ind w:right="119"/>
        <w:rPr>
          <w:rFonts w:hint="eastAsia"/>
        </w:rPr>
      </w:pPr>
      <w:r>
        <w:rPr>
          <w:rFonts w:hint="eastAsia"/>
        </w:rPr>
        <w:t>What are your joys; what is your assurance?</w:t>
      </w:r>
    </w:p>
    <w:p w14:paraId="540083F4">
      <w:pPr>
        <w:pStyle w:val="5"/>
        <w:spacing w:line="254" w:lineRule="auto"/>
        <w:ind w:right="119"/>
        <w:rPr>
          <w:rFonts w:hint="eastAsia"/>
        </w:rPr>
      </w:pPr>
      <w:r>
        <w:rPr>
          <w:rFonts w:hint="eastAsia"/>
        </w:rPr>
        <w:t>你的喜乐是什么；你的确据是什么？</w:t>
      </w:r>
    </w:p>
    <w:p w14:paraId="26562487">
      <w:pPr>
        <w:pStyle w:val="5"/>
        <w:spacing w:line="254" w:lineRule="auto"/>
        <w:ind w:right="119"/>
        <w:rPr>
          <w:rFonts w:hint="eastAsia"/>
        </w:rPr>
      </w:pPr>
    </w:p>
    <w:p w14:paraId="1C044D92">
      <w:pPr>
        <w:pStyle w:val="5"/>
        <w:spacing w:line="254" w:lineRule="auto"/>
        <w:ind w:right="119"/>
        <w:rPr>
          <w:rFonts w:hint="eastAsia"/>
        </w:rPr>
      </w:pPr>
      <w:r>
        <w:rPr>
          <w:rFonts w:hint="eastAsia"/>
        </w:rPr>
        <w:t>Is all right and strong, and in order within you?</w:t>
      </w:r>
    </w:p>
    <w:p w14:paraId="3404F63B">
      <w:pPr>
        <w:pStyle w:val="5"/>
        <w:spacing w:line="254" w:lineRule="auto"/>
        <w:ind w:right="119"/>
        <w:rPr>
          <w:rFonts w:hint="eastAsia"/>
        </w:rPr>
      </w:pPr>
      <w:r>
        <w:rPr>
          <w:rFonts w:hint="eastAsia"/>
        </w:rPr>
        <w:t>你里面的一切是否正确、坚固、井然有序？</w:t>
      </w:r>
    </w:p>
    <w:p w14:paraId="28DE8A6C">
      <w:pPr>
        <w:pStyle w:val="5"/>
        <w:spacing w:line="254" w:lineRule="auto"/>
        <w:ind w:right="119"/>
        <w:rPr>
          <w:rFonts w:hint="eastAsia"/>
        </w:rPr>
      </w:pPr>
    </w:p>
    <w:p w14:paraId="5E437B57">
      <w:pPr>
        <w:pStyle w:val="5"/>
        <w:spacing w:line="254" w:lineRule="auto"/>
        <w:ind w:right="119"/>
        <w:rPr>
          <w:rFonts w:hint="eastAsia"/>
        </w:rPr>
      </w:pPr>
      <w:r>
        <w:rPr>
          <w:rFonts w:hint="eastAsia"/>
        </w:rPr>
        <w:t>Are you ready to die, if this should be the day?</w:t>
      </w:r>
    </w:p>
    <w:p w14:paraId="0BA98F8E">
      <w:pPr>
        <w:pStyle w:val="5"/>
        <w:spacing w:line="254" w:lineRule="auto"/>
        <w:ind w:right="119"/>
        <w:rPr>
          <w:rFonts w:hint="eastAsia"/>
        </w:rPr>
      </w:pPr>
      <w:r>
        <w:rPr>
          <w:rFonts w:hint="eastAsia"/>
        </w:rPr>
        <w:t>如果今天就是那日子，你准备好死了吗？</w:t>
      </w:r>
    </w:p>
    <w:p w14:paraId="28F18414">
      <w:pPr>
        <w:pStyle w:val="5"/>
        <w:spacing w:line="254" w:lineRule="auto"/>
        <w:ind w:right="119"/>
        <w:rPr>
          <w:rFonts w:hint="eastAsia"/>
        </w:rPr>
      </w:pPr>
    </w:p>
    <w:p w14:paraId="5E3CAA84">
      <w:pPr>
        <w:pStyle w:val="5"/>
        <w:spacing w:line="254" w:lineRule="auto"/>
        <w:ind w:right="119"/>
        <w:rPr>
          <w:rFonts w:hint="eastAsia"/>
        </w:rPr>
      </w:pPr>
      <w:r>
        <w:rPr>
          <w:rFonts w:hint="eastAsia"/>
        </w:rPr>
        <w:t>Do the souls among whom you have conversed, bless you?</w:t>
      </w:r>
    </w:p>
    <w:p w14:paraId="4A4DF126">
      <w:pPr>
        <w:pStyle w:val="5"/>
        <w:spacing w:line="254" w:lineRule="auto"/>
        <w:ind w:right="119"/>
        <w:rPr>
          <w:rFonts w:hint="eastAsia"/>
        </w:rPr>
      </w:pPr>
      <w:r>
        <w:rPr>
          <w:rFonts w:hint="eastAsia"/>
        </w:rPr>
        <w:t>与你交往过的灵魂是否祝福你？</w:t>
      </w:r>
    </w:p>
    <w:p w14:paraId="77F43DFC">
      <w:pPr>
        <w:pStyle w:val="5"/>
        <w:spacing w:line="254" w:lineRule="auto"/>
        <w:ind w:right="119"/>
        <w:rPr>
          <w:rFonts w:hint="eastAsia"/>
        </w:rPr>
      </w:pPr>
    </w:p>
    <w:p w14:paraId="1C0C6282">
      <w:pPr>
        <w:pStyle w:val="5"/>
        <w:spacing w:line="254" w:lineRule="auto"/>
        <w:ind w:right="119"/>
        <w:rPr>
          <w:rFonts w:hint="eastAsia"/>
        </w:rPr>
      </w:pPr>
      <w:r>
        <w:rPr>
          <w:rFonts w:hint="eastAsia"/>
        </w:rPr>
        <w:t>Why, judge by this, and it will quickly appear whether you have been labourers or loiterers.</w:t>
      </w:r>
    </w:p>
    <w:p w14:paraId="64A09EFB">
      <w:pPr>
        <w:pStyle w:val="5"/>
        <w:spacing w:line="254" w:lineRule="auto"/>
        <w:ind w:right="119"/>
        <w:rPr>
          <w:rFonts w:hint="eastAsia"/>
        </w:rPr>
      </w:pPr>
      <w:r>
        <w:rPr>
          <w:rFonts w:hint="eastAsia"/>
        </w:rPr>
        <w:t>那么，以此来判断，你就能很快看出你是劳力者还是闲荡者。</w:t>
      </w:r>
    </w:p>
    <w:p w14:paraId="73558570">
      <w:pPr>
        <w:pStyle w:val="5"/>
        <w:spacing w:line="254" w:lineRule="auto"/>
        <w:ind w:right="119"/>
        <w:rPr>
          <w:rFonts w:hint="eastAsia"/>
        </w:rPr>
      </w:pPr>
    </w:p>
    <w:p w14:paraId="0FC18E8F">
      <w:pPr>
        <w:pStyle w:val="5"/>
        <w:spacing w:line="254" w:lineRule="auto"/>
        <w:ind w:right="119"/>
        <w:rPr>
          <w:rFonts w:hint="eastAsia"/>
        </w:rPr>
      </w:pPr>
      <w:r>
        <w:rPr>
          <w:rFonts w:hint="eastAsia"/>
        </w:rPr>
        <w:t>O blessed rest; how unworthily art thou neglected!</w:t>
      </w:r>
    </w:p>
    <w:p w14:paraId="617D0A8A">
      <w:pPr>
        <w:pStyle w:val="5"/>
        <w:spacing w:line="254" w:lineRule="auto"/>
        <w:ind w:right="119"/>
        <w:rPr>
          <w:rFonts w:hint="eastAsia"/>
        </w:rPr>
      </w:pPr>
      <w:r>
        <w:rPr>
          <w:rFonts w:hint="eastAsia"/>
        </w:rPr>
        <w:t>哦，蒙福的安息；你何等不配地被忽略！</w:t>
      </w:r>
    </w:p>
    <w:p w14:paraId="18D5036C">
      <w:pPr>
        <w:pStyle w:val="5"/>
        <w:spacing w:line="254" w:lineRule="auto"/>
        <w:ind w:right="119"/>
        <w:rPr>
          <w:rFonts w:hint="eastAsia"/>
        </w:rPr>
      </w:pPr>
    </w:p>
    <w:p w14:paraId="3BAAB2BB">
      <w:pPr>
        <w:pStyle w:val="5"/>
        <w:spacing w:line="254" w:lineRule="auto"/>
        <w:ind w:right="119"/>
        <w:rPr>
          <w:rFonts w:hint="eastAsia"/>
        </w:rPr>
      </w:pPr>
      <w:r>
        <w:rPr>
          <w:rFonts w:hint="eastAsia"/>
        </w:rPr>
        <w:t>O glorious kingdom; how art thou undervalued!</w:t>
      </w:r>
    </w:p>
    <w:p w14:paraId="65B1E842">
      <w:pPr>
        <w:pStyle w:val="5"/>
        <w:spacing w:line="254" w:lineRule="auto"/>
        <w:ind w:right="119"/>
        <w:rPr>
          <w:rFonts w:hint="eastAsia"/>
        </w:rPr>
      </w:pPr>
      <w:r>
        <w:rPr>
          <w:rFonts w:hint="eastAsia"/>
        </w:rPr>
        <w:t>哦，荣耀的国度；你何等被低估！</w:t>
      </w:r>
    </w:p>
    <w:p w14:paraId="17B4BF6C">
      <w:pPr>
        <w:pStyle w:val="5"/>
        <w:spacing w:line="254" w:lineRule="auto"/>
        <w:ind w:right="119"/>
        <w:rPr>
          <w:rFonts w:hint="eastAsia"/>
        </w:rPr>
      </w:pPr>
    </w:p>
    <w:p w14:paraId="2CE7E097">
      <w:pPr>
        <w:pStyle w:val="5"/>
        <w:spacing w:line="254" w:lineRule="auto"/>
        <w:ind w:right="119"/>
        <w:rPr>
          <w:rFonts w:hint="eastAsia"/>
        </w:rPr>
      </w:pPr>
      <w:r>
        <w:rPr>
          <w:rFonts w:hint="eastAsia"/>
        </w:rPr>
        <w:t>Little know the careless sons of men, what a state they set so light by!</w:t>
      </w:r>
    </w:p>
    <w:p w14:paraId="3D79C5B0">
      <w:pPr>
        <w:pStyle w:val="5"/>
        <w:spacing w:line="254" w:lineRule="auto"/>
        <w:ind w:right="119"/>
        <w:rPr>
          <w:rFonts w:hint="eastAsia"/>
        </w:rPr>
      </w:pPr>
      <w:r>
        <w:rPr>
          <w:rFonts w:hint="eastAsia"/>
        </w:rPr>
        <w:t>那些粗心的人子，他们何等轻看的是何等光景，他们知之甚少！</w:t>
      </w:r>
    </w:p>
    <w:p w14:paraId="6DC744DB">
      <w:pPr>
        <w:pStyle w:val="5"/>
        <w:spacing w:line="254" w:lineRule="auto"/>
        <w:ind w:right="119"/>
        <w:rPr>
          <w:rFonts w:hint="eastAsia"/>
        </w:rPr>
      </w:pPr>
    </w:p>
    <w:p w14:paraId="3146F239">
      <w:pPr>
        <w:pStyle w:val="5"/>
        <w:spacing w:line="254" w:lineRule="auto"/>
        <w:ind w:right="119"/>
        <w:rPr>
          <w:rFonts w:hint="eastAsia"/>
        </w:rPr>
      </w:pPr>
      <w:r>
        <w:rPr>
          <w:rFonts w:hint="eastAsia"/>
        </w:rPr>
        <w:t>If they once knew it, they would surely be of another mind.</w:t>
      </w:r>
    </w:p>
    <w:p w14:paraId="26938B76">
      <w:pPr>
        <w:pStyle w:val="5"/>
        <w:spacing w:line="254" w:lineRule="auto"/>
        <w:ind w:right="119"/>
        <w:rPr>
          <w:rFonts w:hint="eastAsia"/>
        </w:rPr>
      </w:pPr>
      <w:r>
        <w:rPr>
          <w:rFonts w:hint="eastAsia"/>
        </w:rPr>
        <w:t>如果他们一旦知道了，他们肯定会改变主意。</w:t>
      </w:r>
    </w:p>
    <w:p w14:paraId="2F139032">
      <w:pPr>
        <w:pStyle w:val="5"/>
        <w:spacing w:line="254" w:lineRule="auto"/>
        <w:ind w:right="119"/>
        <w:rPr>
          <w:rFonts w:hint="eastAsia"/>
        </w:rPr>
      </w:pPr>
    </w:p>
    <w:p w14:paraId="65C79993">
      <w:pPr>
        <w:pStyle w:val="5"/>
        <w:spacing w:line="254" w:lineRule="auto"/>
        <w:ind w:right="119"/>
        <w:rPr>
          <w:rFonts w:hint="eastAsia"/>
        </w:rPr>
      </w:pPr>
      <w:r>
        <w:rPr>
          <w:rFonts w:hint="eastAsia"/>
        </w:rPr>
        <w:t>CHAP. VI</w:t>
      </w:r>
    </w:p>
    <w:p w14:paraId="17D8B097">
      <w:pPr>
        <w:pStyle w:val="5"/>
        <w:spacing w:line="254" w:lineRule="auto"/>
        <w:ind w:left="119" w:leftChars="0" w:right="119" w:rightChars="0"/>
        <w:outlineLvl w:val="0"/>
        <w:rPr>
          <w:rFonts w:hint="eastAsia"/>
        </w:rPr>
      </w:pPr>
      <w:r>
        <w:rPr>
          <w:rFonts w:hint="eastAsia"/>
        </w:rPr>
        <w:t>第六章</w:t>
      </w:r>
    </w:p>
    <w:p w14:paraId="7587AC3E">
      <w:pPr>
        <w:pStyle w:val="5"/>
        <w:spacing w:line="254" w:lineRule="auto"/>
        <w:ind w:right="119"/>
        <w:rPr>
          <w:rFonts w:hint="eastAsia"/>
        </w:rPr>
      </w:pPr>
    </w:p>
    <w:p w14:paraId="6178FBA9">
      <w:pPr>
        <w:pStyle w:val="5"/>
        <w:spacing w:line="254" w:lineRule="auto"/>
        <w:ind w:right="119"/>
        <w:rPr>
          <w:rFonts w:hint="eastAsia"/>
        </w:rPr>
      </w:pPr>
      <w:r>
        <w:rPr>
          <w:rFonts w:hint="eastAsia"/>
        </w:rPr>
        <w:t>An Exhortation to Seriousness in seeking Rest.</w:t>
      </w:r>
    </w:p>
    <w:p w14:paraId="68440779">
      <w:pPr>
        <w:pStyle w:val="5"/>
        <w:spacing w:line="254" w:lineRule="auto"/>
        <w:ind w:right="119"/>
        <w:rPr>
          <w:rFonts w:hint="eastAsia"/>
        </w:rPr>
      </w:pPr>
      <w:r>
        <w:rPr>
          <w:rFonts w:hint="eastAsia"/>
        </w:rPr>
        <w:t>劝勉在寻求安息上要认真。</w:t>
      </w:r>
    </w:p>
    <w:p w14:paraId="486974B3">
      <w:pPr>
        <w:pStyle w:val="5"/>
        <w:spacing w:line="254" w:lineRule="auto"/>
        <w:ind w:right="119"/>
        <w:rPr>
          <w:rFonts w:hint="eastAsia"/>
        </w:rPr>
      </w:pPr>
    </w:p>
    <w:p w14:paraId="3D21926F">
      <w:pPr>
        <w:pStyle w:val="5"/>
        <w:spacing w:line="254" w:lineRule="auto"/>
        <w:ind w:right="119"/>
        <w:rPr>
          <w:rFonts w:hint="eastAsia"/>
        </w:rPr>
      </w:pPr>
      <w:r>
        <w:rPr>
          <w:rFonts w:hint="eastAsia"/>
        </w:rPr>
        <w:t>I HOPE, reader, by this time thou art somewhat sensible, what a desperate thing it is to trifle about our eternal rest; and how deeply thou hast been guilty of this thyself.</w:t>
      </w:r>
    </w:p>
    <w:p w14:paraId="5FED7A2A">
      <w:pPr>
        <w:pStyle w:val="5"/>
        <w:spacing w:line="254" w:lineRule="auto"/>
        <w:ind w:right="119"/>
        <w:rPr>
          <w:rFonts w:hint="eastAsia"/>
        </w:rPr>
      </w:pPr>
      <w:r>
        <w:rPr>
          <w:rFonts w:hint="eastAsia"/>
        </w:rPr>
        <w:t>我希望，读者，此时你已多少感觉到，对我们永恒的安息掉以轻心是何等绝望的事；以及你自己在这方面犯了多大的罪。</w:t>
      </w:r>
    </w:p>
    <w:p w14:paraId="716241E3">
      <w:pPr>
        <w:pStyle w:val="5"/>
        <w:spacing w:line="254" w:lineRule="auto"/>
        <w:ind w:right="119"/>
        <w:rPr>
          <w:rFonts w:hint="eastAsia"/>
        </w:rPr>
      </w:pPr>
    </w:p>
    <w:p w14:paraId="49BB4FF1">
      <w:pPr>
        <w:pStyle w:val="5"/>
        <w:spacing w:line="254" w:lineRule="auto"/>
        <w:ind w:right="119"/>
        <w:rPr>
          <w:rFonts w:hint="eastAsia"/>
        </w:rPr>
      </w:pPr>
      <w:r>
        <w:rPr>
          <w:rFonts w:hint="eastAsia"/>
        </w:rPr>
        <w:t>And I hope, also, that thou darest not now suffer this conviction to die; but art resolved to be another man for the time to come: what sayst thou, is this thy resolution?</w:t>
      </w:r>
    </w:p>
    <w:p w14:paraId="79487162">
      <w:pPr>
        <w:pStyle w:val="5"/>
        <w:spacing w:line="254" w:lineRule="auto"/>
        <w:ind w:right="119"/>
        <w:rPr>
          <w:rFonts w:hint="eastAsia"/>
        </w:rPr>
      </w:pPr>
      <w:r>
        <w:rPr>
          <w:rFonts w:hint="eastAsia"/>
        </w:rPr>
        <w:t>我也希望，你现在不敢让这定罪感消失；而是决心在未来的日子里成为一个新人：你说呢，这是你的决心吗？</w:t>
      </w:r>
    </w:p>
    <w:p w14:paraId="61DF5A9D">
      <w:pPr>
        <w:pStyle w:val="5"/>
        <w:spacing w:line="254" w:lineRule="auto"/>
        <w:ind w:right="119"/>
        <w:rPr>
          <w:rFonts w:hint="eastAsia"/>
        </w:rPr>
      </w:pPr>
    </w:p>
    <w:p w14:paraId="5D4F2572">
      <w:pPr>
        <w:pStyle w:val="5"/>
        <w:spacing w:line="254" w:lineRule="auto"/>
        <w:ind w:right="119"/>
        <w:rPr>
          <w:rFonts w:hint="eastAsia"/>
        </w:rPr>
      </w:pPr>
      <w:r>
        <w:rPr>
          <w:rFonts w:hint="eastAsia"/>
        </w:rPr>
        <w:t>If thou wert sick of some desperate disease, and the physician should tell thee, 'If you will observe but one thing, I doubt not to cure you,' wouldst thou not observe it?</w:t>
      </w:r>
    </w:p>
    <w:p w14:paraId="028B9D71">
      <w:pPr>
        <w:pStyle w:val="5"/>
        <w:spacing w:line="254" w:lineRule="auto"/>
        <w:ind w:right="119"/>
        <w:rPr>
          <w:rFonts w:hint="eastAsia"/>
        </w:rPr>
      </w:pPr>
      <w:r>
        <w:rPr>
          <w:rFonts w:hint="eastAsia"/>
        </w:rPr>
        <w:t>倘若你患了某种绝症，医生告诉你：“你若能遵守一件事，我确信能治好你”，你难道不遵守吗？</w:t>
      </w:r>
    </w:p>
    <w:p w14:paraId="583FC153">
      <w:pPr>
        <w:pStyle w:val="5"/>
        <w:spacing w:line="254" w:lineRule="auto"/>
        <w:ind w:right="119"/>
        <w:rPr>
          <w:rFonts w:hint="eastAsia"/>
        </w:rPr>
      </w:pPr>
    </w:p>
    <w:p w14:paraId="794B9015">
      <w:pPr>
        <w:pStyle w:val="5"/>
        <w:spacing w:line="254" w:lineRule="auto"/>
        <w:ind w:right="119"/>
        <w:rPr>
          <w:rFonts w:hint="eastAsia"/>
        </w:rPr>
      </w:pPr>
      <w:r>
        <w:rPr>
          <w:rFonts w:hint="eastAsia"/>
        </w:rPr>
        <w:t>Why, if thou wilt observe but this one thing for thy soul, I make no doubt of thy salvation; if thou wilt now but shake off thy sloth, and put to all thy strength, and ply the work of God unweariedly, and be a downright Christian; I know not what can hinder thy happiness.</w:t>
      </w:r>
    </w:p>
    <w:p w14:paraId="16EB9770">
      <w:pPr>
        <w:pStyle w:val="5"/>
        <w:spacing w:line="254" w:lineRule="auto"/>
        <w:ind w:right="119"/>
        <w:rPr>
          <w:rFonts w:hint="eastAsia"/>
        </w:rPr>
      </w:pPr>
      <w:r>
        <w:rPr>
          <w:rFonts w:hint="eastAsia"/>
        </w:rPr>
        <w:t>那么，如果你为你的灵魂遵守这一件事，我毫不怀疑你的救恩；如果你现在能摆脱你的懒惰，尽你所有的力量，不倦地做神的工，做一个彻底的基督徒；我不知道还有什么能阻碍你的幸福。</w:t>
      </w:r>
    </w:p>
    <w:p w14:paraId="2BDDA206">
      <w:pPr>
        <w:pStyle w:val="5"/>
        <w:spacing w:line="254" w:lineRule="auto"/>
        <w:ind w:right="119"/>
        <w:rPr>
          <w:rFonts w:hint="eastAsia"/>
        </w:rPr>
      </w:pPr>
    </w:p>
    <w:p w14:paraId="1E6FD253">
      <w:pPr>
        <w:pStyle w:val="5"/>
        <w:spacing w:line="254" w:lineRule="auto"/>
        <w:ind w:right="119"/>
        <w:rPr>
          <w:rFonts w:hint="eastAsia"/>
        </w:rPr>
      </w:pPr>
      <w:r>
        <w:rPr>
          <w:rFonts w:hint="eastAsia"/>
        </w:rPr>
        <w:t>As far as thou art gone from God, if thou wouldst but now return and seek him with all thy heart, no doubt but thou shalt find him.</w:t>
      </w:r>
    </w:p>
    <w:p w14:paraId="2614318B">
      <w:pPr>
        <w:pStyle w:val="5"/>
        <w:spacing w:line="254" w:lineRule="auto"/>
        <w:ind w:right="119"/>
        <w:rPr>
          <w:rFonts w:hint="eastAsia"/>
        </w:rPr>
      </w:pPr>
      <w:r>
        <w:rPr>
          <w:rFonts w:hint="eastAsia"/>
        </w:rPr>
        <w:t>无论你离神多远，只要你现在全心归向并寻求祂，毫无疑问你必寻见祂。</w:t>
      </w:r>
    </w:p>
    <w:p w14:paraId="5DBA8B7F">
      <w:pPr>
        <w:pStyle w:val="5"/>
        <w:spacing w:line="254" w:lineRule="auto"/>
        <w:ind w:right="119"/>
        <w:rPr>
          <w:rFonts w:hint="eastAsia"/>
        </w:rPr>
      </w:pPr>
    </w:p>
    <w:p w14:paraId="6C4E24B5">
      <w:pPr>
        <w:pStyle w:val="5"/>
        <w:spacing w:line="254" w:lineRule="auto"/>
        <w:ind w:right="119"/>
        <w:rPr>
          <w:rFonts w:hint="eastAsia"/>
        </w:rPr>
      </w:pPr>
      <w:r>
        <w:rPr>
          <w:rFonts w:hint="eastAsia"/>
        </w:rPr>
        <w:t>As unkindly as thou hast dealt with Jesus Christ, if thou didst but feel thyself sick and dead, and seek him heartily, and apply thyself in good earnest to the obedience of his laws, thy salvation were as sure as if thou hadst it already; but as full as the satisfaction of Christ is, as free as the promise is, as large as the mercy of God is, yet if thou do but look on these, and talk of them, when thou shouldst greedily entertain them, thou wilt be never the better for them; and if thou loiter when thou shouldst labour, thou wilt lose the crown.</w:t>
      </w:r>
    </w:p>
    <w:p w14:paraId="5E22062B">
      <w:pPr>
        <w:pStyle w:val="5"/>
        <w:spacing w:line="254" w:lineRule="auto"/>
        <w:ind w:right="119"/>
        <w:rPr>
          <w:rFonts w:hint="eastAsia"/>
        </w:rPr>
      </w:pPr>
      <w:r>
        <w:rPr>
          <w:rFonts w:hint="eastAsia"/>
        </w:rPr>
        <w:t>无论你如何无情地对待耶稣基督，只要你感觉到自己病了、死了，并衷心地寻求祂，认真地致力于顺服祂的律法，你的救恩就如同你已经得到了一样确实；但是，尽管基督的满足是何等完全，应许是何等自由，神的怜悯是何等广大，然而，如果你只是看着这些，谈论这些，而应该贪婪地接受它们的时候，你将永远不会因此而更好；如果你在该劳苦的时候闲荡，你就会失去冠冕。</w:t>
      </w:r>
    </w:p>
    <w:p w14:paraId="62BD52F1">
      <w:pPr>
        <w:pStyle w:val="5"/>
        <w:spacing w:line="254" w:lineRule="auto"/>
        <w:ind w:right="119"/>
        <w:rPr>
          <w:rFonts w:hint="eastAsia"/>
        </w:rPr>
      </w:pPr>
    </w:p>
    <w:p w14:paraId="3AA8D281">
      <w:pPr>
        <w:pStyle w:val="5"/>
        <w:spacing w:line="254" w:lineRule="auto"/>
        <w:ind w:right="119"/>
        <w:rPr>
          <w:rFonts w:hint="eastAsia"/>
        </w:rPr>
      </w:pPr>
      <w:r>
        <w:rPr>
          <w:rFonts w:hint="eastAsia"/>
        </w:rPr>
        <w:t>Oh, fall to work then speedily and seriously, and bless God that thou hast yet time to do it; and though that which is past cannot be recalled, yet redeem the time now by doubling thy diligence.</w:t>
      </w:r>
    </w:p>
    <w:p w14:paraId="02903FCC">
      <w:pPr>
        <w:pStyle w:val="5"/>
        <w:spacing w:line="254" w:lineRule="auto"/>
        <w:ind w:right="119"/>
        <w:rPr>
          <w:rFonts w:hint="eastAsia"/>
        </w:rPr>
      </w:pPr>
      <w:r>
        <w:rPr>
          <w:rFonts w:hint="eastAsia"/>
        </w:rPr>
        <w:t>哦，那么就赶快认真地工作吧，并感谢神你还有时间去做；虽然过去的事无法挽回，但现在要加倍殷勤来赎回光阴。</w:t>
      </w:r>
    </w:p>
    <w:p w14:paraId="3867D120">
      <w:pPr>
        <w:pStyle w:val="5"/>
        <w:spacing w:line="254" w:lineRule="auto"/>
        <w:ind w:right="119"/>
        <w:rPr>
          <w:rFonts w:hint="eastAsia"/>
        </w:rPr>
      </w:pPr>
    </w:p>
    <w:p w14:paraId="7BC85B62">
      <w:pPr>
        <w:pStyle w:val="5"/>
        <w:spacing w:line="254" w:lineRule="auto"/>
        <w:ind w:right="119"/>
        <w:rPr>
          <w:rFonts w:hint="eastAsia"/>
        </w:rPr>
      </w:pPr>
      <w:r>
        <w:rPr>
          <w:rFonts w:hint="eastAsia"/>
        </w:rPr>
        <w:t>And because thou shalt see I urge thee not without cause, I will here adjoin a multitude of considerations to move thee; yet do I not here desire thee to take them by number, but by weight; their intent and use is, to drive thee from delaying, and from loitering in seeking rest: and to all men do I propound them, both godly and ungodly; whoever thou art, therefore, I entreat thee to rouse up thy spirit, and read them deliberately, and give me a little while thy attention, as to a message from God; and as Moses said to the people, "Set thy heart to all the words that I testify to thee this day; for it is not a vain thing, but it is for thy life." (Deut. 32:46.)</w:t>
      </w:r>
    </w:p>
    <w:p w14:paraId="7486B3BD">
      <w:pPr>
        <w:pStyle w:val="5"/>
        <w:spacing w:line="254" w:lineRule="auto"/>
        <w:ind w:right="119"/>
        <w:rPr>
          <w:rFonts w:hint="eastAsia"/>
        </w:rPr>
      </w:pPr>
      <w:r>
        <w:rPr>
          <w:rFonts w:hint="eastAsia"/>
        </w:rPr>
        <w:t>因为你将看到我并非无故催促你，我将在此附加许多考量来打动你；然而我在此并非要你按数量，而是按分量来接受它们；它们的意图和用途是，驱使你不再延迟，不再在寻求安息上闲荡：我向所有人，无论是敬虔的还是不敬虔的，提出这些；因此，无论你是谁，我恳求你振作精神，仔细阅读它们，并暂时将你的注意力集中在我身上，如同听从神的信息；正如摩西对百姓所说：“要将我今日所警戒你们的一切话，都放在心上；因为这不是虚空的事，乃是为你们的生命。”（申32:46）</w:t>
      </w:r>
    </w:p>
    <w:p w14:paraId="62F979FE">
      <w:pPr>
        <w:pStyle w:val="5"/>
        <w:spacing w:line="254" w:lineRule="auto"/>
        <w:ind w:right="119"/>
        <w:rPr>
          <w:rFonts w:hint="eastAsia"/>
        </w:rPr>
      </w:pPr>
    </w:p>
    <w:p w14:paraId="7F060261">
      <w:pPr>
        <w:pStyle w:val="5"/>
        <w:spacing w:line="254" w:lineRule="auto"/>
        <w:ind w:right="119"/>
        <w:rPr>
          <w:rFonts w:hint="eastAsia"/>
        </w:rPr>
      </w:pPr>
      <w:r>
        <w:rPr>
          <w:rFonts w:hint="eastAsia"/>
        </w:rPr>
        <w:t>Weigh what I here write with the judgment of a man; and if I speak not reason, throw it back in my face; but if I do, see thou entertain and obey it accordingly; and the Lord open thy heart, and fasten his counsel effectually upon thee.</w:t>
      </w:r>
    </w:p>
    <w:p w14:paraId="0C38A2D2">
      <w:pPr>
        <w:pStyle w:val="5"/>
        <w:spacing w:line="254" w:lineRule="auto"/>
        <w:ind w:right="119"/>
        <w:rPr>
          <w:rFonts w:hint="eastAsia"/>
        </w:rPr>
      </w:pPr>
      <w:r>
        <w:rPr>
          <w:rFonts w:hint="eastAsia"/>
        </w:rPr>
        <w:t>用人的判断来衡量我在此所写的；如果我说的没有道理，就把它扔回我的脸上；但如果我说的有道理，你要相应地接受并顺从它；愿主开启你的心，并将祂的劝告有效地坚固在你身上。</w:t>
      </w:r>
    </w:p>
    <w:p w14:paraId="20C64BF6">
      <w:pPr>
        <w:pStyle w:val="5"/>
        <w:spacing w:line="254" w:lineRule="auto"/>
        <w:ind w:right="119"/>
        <w:rPr>
          <w:rFonts w:hint="eastAsia"/>
        </w:rPr>
      </w:pPr>
    </w:p>
    <w:p w14:paraId="3D254924">
      <w:pPr>
        <w:pStyle w:val="5"/>
        <w:spacing w:line="254" w:lineRule="auto"/>
        <w:ind w:right="119"/>
        <w:rPr>
          <w:rFonts w:hint="eastAsia"/>
        </w:rPr>
      </w:pPr>
      <w:r>
        <w:rPr>
          <w:rFonts w:hint="eastAsia"/>
        </w:rPr>
        <w:t>Sect. II. 1. Consider, Our affections and actions should be somewhat answerable to the greatness of the ends to which they are intended.</w:t>
      </w:r>
    </w:p>
    <w:p w14:paraId="25C0D750">
      <w:pPr>
        <w:pStyle w:val="5"/>
        <w:spacing w:line="254" w:lineRule="auto"/>
        <w:ind w:right="119"/>
        <w:rPr>
          <w:rFonts w:hint="eastAsia"/>
        </w:rPr>
      </w:pPr>
      <w:r>
        <w:rPr>
          <w:rFonts w:hint="eastAsia"/>
        </w:rPr>
        <w:t>第二部分。1. 思考，我们的情感和行为应该与它们所指向的目标的伟大性多少相称。</w:t>
      </w:r>
    </w:p>
    <w:p w14:paraId="4A5DBFF8">
      <w:pPr>
        <w:pStyle w:val="5"/>
        <w:spacing w:line="254" w:lineRule="auto"/>
        <w:ind w:right="119"/>
        <w:rPr>
          <w:rFonts w:hint="eastAsia"/>
        </w:rPr>
      </w:pPr>
    </w:p>
    <w:p w14:paraId="2CD26894">
      <w:pPr>
        <w:pStyle w:val="5"/>
        <w:spacing w:line="254" w:lineRule="auto"/>
        <w:ind w:right="119"/>
        <w:rPr>
          <w:rFonts w:hint="eastAsia"/>
        </w:rPr>
      </w:pPr>
      <w:r>
        <w:rPr>
          <w:rFonts w:hint="eastAsia"/>
        </w:rPr>
        <w:t>Now the ends of a Christian's desires and endeavours are so great, that no human understanding on earth can comprehend them; whether you respect their proper excellency, their exceeding importance, or their absolute necessity.</w:t>
      </w:r>
    </w:p>
    <w:p w14:paraId="31C2511B">
      <w:pPr>
        <w:pStyle w:val="5"/>
        <w:spacing w:line="254" w:lineRule="auto"/>
        <w:ind w:right="119"/>
        <w:rPr>
          <w:rFonts w:hint="eastAsia"/>
        </w:rPr>
      </w:pPr>
      <w:r>
        <w:rPr>
          <w:rFonts w:hint="eastAsia"/>
        </w:rPr>
        <w:t>如今，基督徒愿望和努力的目标是如此伟大，以至于地上没有任何人的理解力能够领会它们；无论你考虑到它们固有的卓越性、它们极度的重要性，还是它们绝对的必要性。</w:t>
      </w:r>
    </w:p>
    <w:p w14:paraId="2B287430">
      <w:pPr>
        <w:pStyle w:val="5"/>
        <w:spacing w:line="254" w:lineRule="auto"/>
        <w:ind w:right="119"/>
        <w:rPr>
          <w:rFonts w:hint="eastAsia"/>
        </w:rPr>
      </w:pPr>
    </w:p>
    <w:p w14:paraId="0D68D4EE">
      <w:pPr>
        <w:pStyle w:val="5"/>
        <w:spacing w:line="254" w:lineRule="auto"/>
        <w:ind w:right="119"/>
        <w:rPr>
          <w:rFonts w:hint="eastAsia"/>
        </w:rPr>
      </w:pPr>
      <w:r>
        <w:rPr>
          <w:rFonts w:hint="eastAsia"/>
        </w:rPr>
        <w:t>These ends are, the glorifying of God, the salvation of our own and other men's souls, in our escaping the torments of hell, and possessing the glory of heaven.</w:t>
      </w:r>
    </w:p>
    <w:p w14:paraId="280162B7">
      <w:pPr>
        <w:pStyle w:val="5"/>
        <w:spacing w:line="254" w:lineRule="auto"/>
        <w:ind w:right="119"/>
        <w:rPr>
          <w:rFonts w:hint="eastAsia"/>
        </w:rPr>
      </w:pPr>
      <w:r>
        <w:rPr>
          <w:rFonts w:hint="eastAsia"/>
        </w:rPr>
        <w:t>这些目标是：荣耀神，拯救我们自己和他人的灵魂，在于我们逃脱地狱的折磨，并拥有天堂的荣耀。</w:t>
      </w:r>
    </w:p>
    <w:p w14:paraId="7E69B6D9">
      <w:pPr>
        <w:pStyle w:val="5"/>
        <w:spacing w:line="254" w:lineRule="auto"/>
        <w:ind w:right="119"/>
        <w:rPr>
          <w:rFonts w:hint="eastAsia"/>
        </w:rPr>
      </w:pPr>
    </w:p>
    <w:p w14:paraId="7E48198F">
      <w:pPr>
        <w:pStyle w:val="5"/>
        <w:spacing w:line="254" w:lineRule="auto"/>
        <w:ind w:right="119"/>
        <w:rPr>
          <w:rFonts w:hint="eastAsia"/>
        </w:rPr>
      </w:pPr>
      <w:r>
        <w:rPr>
          <w:rFonts w:hint="eastAsia"/>
        </w:rPr>
        <w:t>And can a man be too much affected with things of such moment?</w:t>
      </w:r>
    </w:p>
    <w:p w14:paraId="67DFED4E">
      <w:pPr>
        <w:pStyle w:val="5"/>
        <w:spacing w:line="254" w:lineRule="auto"/>
        <w:ind w:right="119"/>
        <w:rPr>
          <w:rFonts w:hint="eastAsia"/>
        </w:rPr>
      </w:pPr>
      <w:r>
        <w:rPr>
          <w:rFonts w:hint="eastAsia"/>
        </w:rPr>
        <w:t>难道一个人会因如此重大的事而过于感动吗？</w:t>
      </w:r>
    </w:p>
    <w:p w14:paraId="660943C0">
      <w:pPr>
        <w:pStyle w:val="5"/>
        <w:spacing w:line="254" w:lineRule="auto"/>
        <w:ind w:right="119"/>
        <w:rPr>
          <w:rFonts w:hint="eastAsia"/>
        </w:rPr>
      </w:pPr>
    </w:p>
    <w:p w14:paraId="020DB362">
      <w:pPr>
        <w:pStyle w:val="5"/>
        <w:spacing w:line="254" w:lineRule="auto"/>
        <w:ind w:right="119"/>
        <w:rPr>
          <w:rFonts w:hint="eastAsia"/>
        </w:rPr>
      </w:pPr>
      <w:r>
        <w:rPr>
          <w:rFonts w:hint="eastAsia"/>
        </w:rPr>
        <w:t>Can he desire them too earnestly, or love them too violently, or labour for them too diligently?</w:t>
      </w:r>
    </w:p>
    <w:p w14:paraId="68BF5E22">
      <w:pPr>
        <w:pStyle w:val="5"/>
        <w:spacing w:line="254" w:lineRule="auto"/>
        <w:ind w:right="119"/>
        <w:rPr>
          <w:rFonts w:hint="eastAsia"/>
        </w:rPr>
      </w:pPr>
      <w:r>
        <w:rPr>
          <w:rFonts w:hint="eastAsia"/>
        </w:rPr>
        <w:t>他难道会过于热切地渴望它们，或过于强烈地爱它们，或过于勤奋地为它们劳苦吗？</w:t>
      </w:r>
    </w:p>
    <w:p w14:paraId="130278CC">
      <w:pPr>
        <w:pStyle w:val="5"/>
        <w:spacing w:line="254" w:lineRule="auto"/>
        <w:ind w:right="119"/>
        <w:rPr>
          <w:rFonts w:hint="eastAsia"/>
        </w:rPr>
      </w:pPr>
    </w:p>
    <w:p w14:paraId="60C0366D">
      <w:pPr>
        <w:pStyle w:val="5"/>
        <w:spacing w:line="254" w:lineRule="auto"/>
        <w:ind w:right="119"/>
        <w:rPr>
          <w:rFonts w:hint="eastAsia"/>
        </w:rPr>
      </w:pPr>
      <w:r>
        <w:rPr>
          <w:rFonts w:hint="eastAsia"/>
        </w:rPr>
        <w:t>When we know that if our prayers prevail not, and our labour succeeds not, we are undone for ever, I think it concerns us to seek and labour to the purpose.</w:t>
      </w:r>
    </w:p>
    <w:p w14:paraId="3BFB678B">
      <w:pPr>
        <w:pStyle w:val="5"/>
        <w:spacing w:line="254" w:lineRule="auto"/>
        <w:ind w:right="119"/>
        <w:rPr>
          <w:rFonts w:hint="eastAsia"/>
        </w:rPr>
      </w:pPr>
      <w:r>
        <w:rPr>
          <w:rFonts w:hint="eastAsia"/>
        </w:rPr>
        <w:t>当我们知道，如果我们的祷告不蒙垂听，我们的劳苦不成功，我们就永远沉沦了，我想我们应该有目的地去寻求和劳苦。</w:t>
      </w:r>
    </w:p>
    <w:p w14:paraId="3FF15ADE">
      <w:pPr>
        <w:pStyle w:val="5"/>
        <w:spacing w:line="254" w:lineRule="auto"/>
        <w:ind w:right="119"/>
        <w:rPr>
          <w:rFonts w:hint="eastAsia"/>
        </w:rPr>
      </w:pPr>
    </w:p>
    <w:p w14:paraId="475CB660">
      <w:pPr>
        <w:pStyle w:val="5"/>
        <w:spacing w:line="254" w:lineRule="auto"/>
        <w:ind w:right="119"/>
        <w:rPr>
          <w:rFonts w:hint="eastAsia"/>
        </w:rPr>
      </w:pPr>
      <w:r>
        <w:rPr>
          <w:rFonts w:hint="eastAsia"/>
        </w:rPr>
        <w:t>When it is put to the question, Whether we shall live for ever in heaven or in hell? and the question must be resolved upon our obeying the Gospel, or our disobeying it, upon the painfulness or the slothfulness of our present endeavours; I think it is time for us to bestir ourselves, and to leave our trifling and complimenting with God.</w:t>
      </w:r>
    </w:p>
    <w:p w14:paraId="653CDEB1">
      <w:pPr>
        <w:pStyle w:val="5"/>
        <w:spacing w:line="254" w:lineRule="auto"/>
        <w:ind w:right="119"/>
        <w:rPr>
          <w:rFonts w:hint="eastAsia"/>
        </w:rPr>
      </w:pPr>
      <w:r>
        <w:rPr>
          <w:rFonts w:hint="eastAsia"/>
        </w:rPr>
        <w:t>当问题在于，我们是永远活在天堂还是地狱？而这个问题必须根据我们是顺服福音还是不顺服福音，根据我们目前努力的勤奋还是懒惰来解决；我想现在是我们振作起来，停止与神戏弄和客套的时候了。</w:t>
      </w:r>
    </w:p>
    <w:p w14:paraId="09F501D1">
      <w:pPr>
        <w:pStyle w:val="5"/>
        <w:spacing w:line="254" w:lineRule="auto"/>
        <w:ind w:right="119"/>
        <w:rPr>
          <w:rFonts w:hint="eastAsia"/>
        </w:rPr>
      </w:pPr>
    </w:p>
    <w:p w14:paraId="67176022">
      <w:pPr>
        <w:pStyle w:val="5"/>
        <w:spacing w:line="254" w:lineRule="auto"/>
        <w:ind w:right="119"/>
        <w:rPr>
          <w:rFonts w:hint="eastAsia"/>
        </w:rPr>
      </w:pPr>
      <w:r>
        <w:rPr>
          <w:rFonts w:hint="eastAsia"/>
        </w:rPr>
        <w:t>Sect. III. 2. Consider, Our diligence should be somewhat answerable to the greatness of the work which we have to do, as well as to the ends of it.</w:t>
      </w:r>
    </w:p>
    <w:p w14:paraId="1EC307C1">
      <w:pPr>
        <w:pStyle w:val="5"/>
        <w:spacing w:line="254" w:lineRule="auto"/>
        <w:ind w:right="119"/>
        <w:rPr>
          <w:rFonts w:hint="eastAsia"/>
        </w:rPr>
      </w:pPr>
      <w:r>
        <w:rPr>
          <w:rFonts w:hint="eastAsia"/>
        </w:rPr>
        <w:t>第三部分。2. 思考，我们的勤奋应该与我们必须做的工作的伟大性，以及其目标的伟大性多少相称。</w:t>
      </w:r>
    </w:p>
    <w:p w14:paraId="41DF6071">
      <w:pPr>
        <w:pStyle w:val="5"/>
        <w:spacing w:line="254" w:lineRule="auto"/>
        <w:ind w:right="119"/>
        <w:rPr>
          <w:rFonts w:hint="eastAsia"/>
        </w:rPr>
      </w:pPr>
    </w:p>
    <w:p w14:paraId="5401F618">
      <w:pPr>
        <w:pStyle w:val="5"/>
        <w:spacing w:line="254" w:lineRule="auto"/>
        <w:ind w:right="119"/>
        <w:rPr>
          <w:rFonts w:hint="eastAsia"/>
        </w:rPr>
      </w:pPr>
      <w:r>
        <w:rPr>
          <w:rFonts w:hint="eastAsia"/>
        </w:rPr>
        <w:t>Now the works of a Christian here, are very many, and very great: the soul must be renewed; many and great corruptions must be mortified; custom, and temptations, and worldly interests, must be conquered; flesh must be mastered; self must be denied; life, and friends, and credit, and all must be slighted; conscience must be upon good grounds quieted; assurance of pardon and salvation must be attained.</w:t>
      </w:r>
    </w:p>
    <w:p w14:paraId="0740F19D">
      <w:pPr>
        <w:pStyle w:val="5"/>
        <w:spacing w:line="254" w:lineRule="auto"/>
        <w:ind w:right="119"/>
        <w:rPr>
          <w:rFonts w:hint="eastAsia"/>
        </w:rPr>
      </w:pPr>
      <w:r>
        <w:rPr>
          <w:rFonts w:hint="eastAsia"/>
        </w:rPr>
        <w:t>如今，基督徒在此的工作非常多，也非常大：灵魂必须更新；许多重大的败坏必须治死；习惯、试探和世俗的利益必须被征服；肉体必须被制服；自我必须被否认；生命、朋友、名誉和一切都必须被轻看；良心必须在良好的基础上得到安抚；赦免和救恩的确据必须获得。</w:t>
      </w:r>
    </w:p>
    <w:p w14:paraId="7B4052B3">
      <w:pPr>
        <w:pStyle w:val="5"/>
        <w:spacing w:line="254" w:lineRule="auto"/>
        <w:ind w:right="119"/>
        <w:rPr>
          <w:rFonts w:hint="eastAsia"/>
        </w:rPr>
      </w:pPr>
    </w:p>
    <w:p w14:paraId="7556CCA8">
      <w:pPr>
        <w:pStyle w:val="5"/>
        <w:spacing w:line="254" w:lineRule="auto"/>
        <w:ind w:right="119"/>
        <w:rPr>
          <w:rFonts w:hint="eastAsia"/>
        </w:rPr>
      </w:pPr>
      <w:r>
        <w:rPr>
          <w:rFonts w:hint="eastAsia"/>
        </w:rPr>
        <w:t>And though it is God that must give us these, and that freely, without our own merit; yet will he not give them so freely, as without our earnest seeking and labour.</w:t>
      </w:r>
    </w:p>
    <w:p w14:paraId="64918A79">
      <w:pPr>
        <w:pStyle w:val="5"/>
        <w:spacing w:line="254" w:lineRule="auto"/>
        <w:ind w:right="119"/>
        <w:rPr>
          <w:rFonts w:hint="eastAsia"/>
        </w:rPr>
      </w:pPr>
      <w:r>
        <w:rPr>
          <w:rFonts w:hint="eastAsia"/>
        </w:rPr>
        <w:t>虽然是神必须把这些赐给我们，并且是白白地赐给，并非出于我们自己的功劳；然而祂也不会白白地赐给，以至于不需要我们恳切的寻求和劳苦。</w:t>
      </w:r>
    </w:p>
    <w:p w14:paraId="0445FB16">
      <w:pPr>
        <w:pStyle w:val="5"/>
        <w:spacing w:line="254" w:lineRule="auto"/>
        <w:ind w:right="119"/>
        <w:rPr>
          <w:rFonts w:hint="eastAsia"/>
        </w:rPr>
      </w:pPr>
    </w:p>
    <w:p w14:paraId="41EF9C81">
      <w:pPr>
        <w:pStyle w:val="5"/>
        <w:spacing w:line="254" w:lineRule="auto"/>
        <w:ind w:right="119"/>
        <w:rPr>
          <w:rFonts w:hint="eastAsia"/>
        </w:rPr>
      </w:pPr>
      <w:r>
        <w:rPr>
          <w:rFonts w:hint="eastAsia"/>
        </w:rPr>
        <w:t>Besides, there is a deal of knowledge to be got, for the guiding ourselves, for the defending of the truth, for the direction of others, and a deal of skill for the right managing of our parts: many ordinances are to be used, and duties performed, ordinary and extraordinary; every age, and year, and day, doth require fresh succession of duty; every place we come in, every person that we have to deal with, every change of our condition, doth still require the renewing of our labour, and bringeth duty along with it; wives, children, servants, neighbours, friends, enemies, all of them call for duty from us; and all this of great importance too; so that for the most of it, if we miscarry in it, it would prove our undoing.</w:t>
      </w:r>
    </w:p>
    <w:p w14:paraId="644AAA69">
      <w:pPr>
        <w:pStyle w:val="5"/>
        <w:spacing w:line="254" w:lineRule="auto"/>
        <w:ind w:right="119"/>
        <w:rPr>
          <w:rFonts w:hint="eastAsia"/>
        </w:rPr>
      </w:pPr>
      <w:r>
        <w:rPr>
          <w:rFonts w:hint="eastAsia"/>
        </w:rPr>
        <w:t>此外，还有大量的知识需要获取，以引导我们自己，捍卫真理，指导他人，还有大量的技巧来正确地运用我们的才能：许多典章需要遵守，许多责任需要履行，普通的和特殊的；每个时代、每年、每天都需要新的责任接踵而至；我们进入的每个地方，我们必须打交道的每个人，我们境况的每次改变，都仍然需要我们更新我们的劳苦，并随之带来责任；妻子、孩子、仆人、邻居、朋友、敌人，所有这些都向我们呼唤责任；而所有这些也都非常重要；因此，对于大部分而言，如果我们在这方面失败，那将证明是我们的毁灭。</w:t>
      </w:r>
    </w:p>
    <w:p w14:paraId="07DC17D0">
      <w:pPr>
        <w:pStyle w:val="5"/>
        <w:spacing w:line="254" w:lineRule="auto"/>
        <w:ind w:right="119"/>
        <w:rPr>
          <w:rFonts w:hint="eastAsia"/>
        </w:rPr>
      </w:pPr>
    </w:p>
    <w:p w14:paraId="7B1AAD16">
      <w:pPr>
        <w:pStyle w:val="5"/>
        <w:spacing w:line="254" w:lineRule="auto"/>
        <w:ind w:right="119"/>
        <w:rPr>
          <w:rFonts w:hint="eastAsia"/>
        </w:rPr>
      </w:pPr>
      <w:r>
        <w:rPr>
          <w:rFonts w:hint="eastAsia"/>
        </w:rPr>
        <w:t>Judge, then, yourselves, whether men that have so much business lying upon their hands, should not bestir them; and whether it be their wisdom either to delay, or to loiter?</w:t>
      </w:r>
    </w:p>
    <w:p w14:paraId="5D38BDD9">
      <w:pPr>
        <w:pStyle w:val="5"/>
        <w:spacing w:line="254" w:lineRule="auto"/>
        <w:ind w:right="119"/>
        <w:rPr>
          <w:rFonts w:hint="eastAsia"/>
        </w:rPr>
      </w:pPr>
      <w:r>
        <w:rPr>
          <w:rFonts w:hint="eastAsia"/>
        </w:rPr>
        <w:t>那么，你们自己判断一下，那些手头有这么多事的人，难道不应该振作起来吗？拖延或闲荡，难道是他们的智慧吗？</w:t>
      </w:r>
    </w:p>
    <w:p w14:paraId="752BA14E">
      <w:pPr>
        <w:pStyle w:val="5"/>
        <w:spacing w:line="254" w:lineRule="auto"/>
        <w:ind w:right="119"/>
        <w:rPr>
          <w:rFonts w:hint="eastAsia"/>
        </w:rPr>
      </w:pPr>
    </w:p>
    <w:p w14:paraId="70D4FF1E">
      <w:pPr>
        <w:pStyle w:val="5"/>
        <w:spacing w:line="254" w:lineRule="auto"/>
        <w:ind w:right="119"/>
        <w:rPr>
          <w:rFonts w:hint="eastAsia"/>
        </w:rPr>
      </w:pPr>
      <w:r>
        <w:rPr>
          <w:rFonts w:hint="eastAsia"/>
        </w:rPr>
        <w:t>Sect. IV. 3. Consider, Our diligence should be somewhat quickened, because of the shortness and uncertainty of the time allotted us for the performing of all this work, and the many and great impediments which we meet with.</w:t>
      </w:r>
    </w:p>
    <w:p w14:paraId="28031733">
      <w:pPr>
        <w:pStyle w:val="5"/>
        <w:spacing w:line="254" w:lineRule="auto"/>
        <w:ind w:right="119"/>
        <w:rPr>
          <w:rFonts w:hint="eastAsia"/>
        </w:rPr>
      </w:pPr>
      <w:r>
        <w:rPr>
          <w:rFonts w:hint="eastAsia"/>
        </w:rPr>
        <w:t>第四部分。3. 思考，我们的勤奋应该有所加快，因为分配给我们完成所有这些工作的时间是短暂而不确定的，而且我们遇到了许多重大的障碍。</w:t>
      </w:r>
    </w:p>
    <w:p w14:paraId="5D523A82">
      <w:pPr>
        <w:pStyle w:val="5"/>
        <w:spacing w:line="254" w:lineRule="auto"/>
        <w:ind w:right="119"/>
        <w:rPr>
          <w:rFonts w:hint="eastAsia"/>
        </w:rPr>
      </w:pPr>
    </w:p>
    <w:p w14:paraId="0BA5A16A">
      <w:pPr>
        <w:pStyle w:val="5"/>
        <w:spacing w:line="254" w:lineRule="auto"/>
        <w:ind w:right="119"/>
        <w:rPr>
          <w:rFonts w:hint="eastAsia"/>
        </w:rPr>
      </w:pPr>
      <w:r>
        <w:rPr>
          <w:rFonts w:hint="eastAsia"/>
        </w:rPr>
        <w:t>Yet a few days, and we shall be here no more.</w:t>
      </w:r>
    </w:p>
    <w:p w14:paraId="2BC2B6BF">
      <w:pPr>
        <w:pStyle w:val="5"/>
        <w:spacing w:line="254" w:lineRule="auto"/>
        <w:ind w:right="119"/>
        <w:rPr>
          <w:rFonts w:hint="eastAsia"/>
        </w:rPr>
      </w:pPr>
      <w:r>
        <w:rPr>
          <w:rFonts w:hint="eastAsia"/>
        </w:rPr>
        <w:t>再过几天，我们就将不在这里了。</w:t>
      </w:r>
    </w:p>
    <w:p w14:paraId="14A9D011">
      <w:pPr>
        <w:pStyle w:val="5"/>
        <w:spacing w:line="254" w:lineRule="auto"/>
        <w:ind w:right="119"/>
        <w:rPr>
          <w:rFonts w:hint="eastAsia"/>
        </w:rPr>
      </w:pPr>
    </w:p>
    <w:p w14:paraId="2F96FE94">
      <w:pPr>
        <w:pStyle w:val="5"/>
        <w:spacing w:line="254" w:lineRule="auto"/>
        <w:ind w:right="119"/>
        <w:rPr>
          <w:rFonts w:hint="eastAsia"/>
        </w:rPr>
      </w:pPr>
      <w:r>
        <w:rPr>
          <w:rFonts w:hint="eastAsia"/>
        </w:rPr>
        <w:t>Time passeth on: many hundred diseases are ready to assault us: we that now are preaching, and hearing, and talking, and walking, must very shortly be carried on men's shoulders, and laid in the dust, and there left to the worms in darkness and corruption; we are almost there already; it is but a few days, or months, or years, and what is that when once they are past?</w:t>
      </w:r>
    </w:p>
    <w:p w14:paraId="1C53A9B6">
      <w:pPr>
        <w:pStyle w:val="5"/>
        <w:spacing w:line="254" w:lineRule="auto"/>
        <w:ind w:right="119"/>
        <w:rPr>
          <w:rFonts w:hint="eastAsia"/>
        </w:rPr>
      </w:pPr>
      <w:r>
        <w:rPr>
          <w:rFonts w:hint="eastAsia"/>
        </w:rPr>
        <w:t>时光流逝：数百种疾病随时准备攻击我们：我们这些现在正在讲道、听道、谈话和行走的人，很快就要被抬在人的肩上，安放在尘土中，留在黑暗和腐败中喂虫子；我们几乎已经到了那里；只不过是几天、几个月或几年，一旦过去，那又算得了什么呢？</w:t>
      </w:r>
    </w:p>
    <w:p w14:paraId="698E1DF8">
      <w:pPr>
        <w:pStyle w:val="5"/>
        <w:spacing w:line="254" w:lineRule="auto"/>
        <w:ind w:right="119"/>
        <w:rPr>
          <w:rFonts w:hint="eastAsia"/>
        </w:rPr>
      </w:pPr>
    </w:p>
    <w:p w14:paraId="593BFADB">
      <w:pPr>
        <w:pStyle w:val="5"/>
        <w:spacing w:line="254" w:lineRule="auto"/>
        <w:ind w:right="119"/>
        <w:rPr>
          <w:rFonts w:hint="eastAsia"/>
        </w:rPr>
      </w:pPr>
      <w:r>
        <w:rPr>
          <w:rFonts w:hint="eastAsia"/>
        </w:rPr>
        <w:t>We know not whether we shall have another sermon, or sabbath, or hour.</w:t>
      </w:r>
    </w:p>
    <w:p w14:paraId="63CCD947">
      <w:pPr>
        <w:pStyle w:val="5"/>
        <w:spacing w:line="254" w:lineRule="auto"/>
        <w:ind w:right="119"/>
        <w:rPr>
          <w:rFonts w:hint="eastAsia"/>
        </w:rPr>
      </w:pPr>
      <w:r>
        <w:rPr>
          <w:rFonts w:hint="eastAsia"/>
        </w:rPr>
        <w:t>我们不知道我们是否还有另一场讲道，或另一个安息日，或另一个小时。</w:t>
      </w:r>
    </w:p>
    <w:p w14:paraId="72910A2F">
      <w:pPr>
        <w:pStyle w:val="5"/>
        <w:spacing w:line="254" w:lineRule="auto"/>
        <w:ind w:right="119"/>
        <w:rPr>
          <w:rFonts w:hint="eastAsia"/>
        </w:rPr>
      </w:pPr>
    </w:p>
    <w:p w14:paraId="794AC0CC">
      <w:pPr>
        <w:pStyle w:val="5"/>
        <w:spacing w:line="254" w:lineRule="auto"/>
        <w:ind w:right="119"/>
        <w:rPr>
          <w:rFonts w:hint="eastAsia"/>
        </w:rPr>
      </w:pPr>
      <w:r>
        <w:rPr>
          <w:rFonts w:hint="eastAsia"/>
        </w:rPr>
        <w:t>How then should those men bestir them for their everlasting rest, who know they have so short a space for so great a work!</w:t>
      </w:r>
    </w:p>
    <w:p w14:paraId="4C15E47A">
      <w:pPr>
        <w:pStyle w:val="5"/>
        <w:spacing w:line="254" w:lineRule="auto"/>
        <w:ind w:right="119"/>
        <w:rPr>
          <w:rFonts w:hint="eastAsia"/>
        </w:rPr>
      </w:pPr>
      <w:r>
        <w:rPr>
          <w:rFonts w:hint="eastAsia"/>
        </w:rPr>
        <w:t>那么，那些知道自己只有如此短促的时间来完成如此伟大的工作的人，怎能不为他们永恒的安息而振作起来呢！</w:t>
      </w:r>
    </w:p>
    <w:p w14:paraId="20C70713">
      <w:pPr>
        <w:pStyle w:val="5"/>
        <w:spacing w:line="254" w:lineRule="auto"/>
        <w:ind w:right="119"/>
        <w:rPr>
          <w:rFonts w:hint="eastAsia"/>
        </w:rPr>
      </w:pPr>
    </w:p>
    <w:p w14:paraId="29783393">
      <w:pPr>
        <w:pStyle w:val="5"/>
        <w:spacing w:line="254" w:lineRule="auto"/>
        <w:ind w:right="119"/>
        <w:rPr>
          <w:rFonts w:hint="eastAsia"/>
        </w:rPr>
      </w:pPr>
      <w:r>
        <w:rPr>
          <w:rFonts w:hint="eastAsia"/>
        </w:rPr>
        <w:t>Besides, every step in the way hath its difficulties; the gate is strait, and the way narrow; the righteous themselves are scarcely saved; scandals and discouragements will be still cast before us: and can all these be overcome by slothful endeavours?</w:t>
      </w:r>
    </w:p>
    <w:p w14:paraId="013A35CF">
      <w:pPr>
        <w:pStyle w:val="5"/>
        <w:spacing w:line="254" w:lineRule="auto"/>
        <w:ind w:right="119"/>
        <w:rPr>
          <w:rFonts w:hint="eastAsia"/>
        </w:rPr>
      </w:pPr>
      <w:r>
        <w:rPr>
          <w:rFonts w:hint="eastAsia"/>
        </w:rPr>
        <w:t>此外，路上的每一步都有其困难；门是窄的，路是小的；义人自己也仅仅得救；绊脚石和令人沮丧的事仍会摆在我们面前：难道所有这些都能被懒惰的努力所克服吗？</w:t>
      </w:r>
    </w:p>
    <w:p w14:paraId="6448541B">
      <w:pPr>
        <w:pStyle w:val="5"/>
        <w:spacing w:line="254" w:lineRule="auto"/>
        <w:ind w:right="119"/>
        <w:rPr>
          <w:rFonts w:hint="eastAsia"/>
        </w:rPr>
      </w:pPr>
    </w:p>
    <w:p w14:paraId="11D70635">
      <w:pPr>
        <w:pStyle w:val="5"/>
        <w:spacing w:line="254" w:lineRule="auto"/>
        <w:ind w:right="119"/>
        <w:rPr>
          <w:rFonts w:hint="eastAsia"/>
        </w:rPr>
      </w:pPr>
      <w:r>
        <w:rPr>
          <w:rFonts w:hint="eastAsia"/>
        </w:rPr>
        <w:t>Sect. V. 4. Moreover, our diligence should be somewhat answerable to the diligence of our enemies in seeking our destruction.</w:t>
      </w:r>
    </w:p>
    <w:p w14:paraId="3337E44E">
      <w:pPr>
        <w:pStyle w:val="5"/>
        <w:spacing w:line="254" w:lineRule="auto"/>
        <w:ind w:left="119" w:leftChars="0" w:right="119" w:rightChars="0"/>
        <w:outlineLvl w:val="0"/>
        <w:rPr>
          <w:rFonts w:hint="eastAsia"/>
        </w:rPr>
      </w:pPr>
      <w:r>
        <w:rPr>
          <w:rFonts w:hint="eastAsia"/>
        </w:rPr>
        <w:t>第五部分。4. 此外，我们的勤奋应该与我们的敌人在寻求毁灭我们方面的勤奋多少相称。</w:t>
      </w:r>
    </w:p>
    <w:p w14:paraId="72D18C82">
      <w:pPr>
        <w:pStyle w:val="5"/>
        <w:spacing w:line="254" w:lineRule="auto"/>
        <w:ind w:right="119"/>
        <w:rPr>
          <w:rFonts w:hint="eastAsia"/>
        </w:rPr>
      </w:pPr>
    </w:p>
    <w:p w14:paraId="66517D07">
      <w:pPr>
        <w:pStyle w:val="5"/>
        <w:spacing w:line="254" w:lineRule="auto"/>
        <w:ind w:right="119"/>
        <w:rPr>
          <w:rFonts w:hint="eastAsia"/>
        </w:rPr>
      </w:pPr>
      <w:r>
        <w:rPr>
          <w:rFonts w:hint="eastAsia"/>
        </w:rPr>
        <w:t>For if we sit still while they are plotting and labouring; or if we be lazy in our defence, while they are diligent in assaulting us; you may easily conceive how we are likely to speed.</w:t>
      </w:r>
    </w:p>
    <w:p w14:paraId="2EDDE123">
      <w:pPr>
        <w:pStyle w:val="5"/>
        <w:spacing w:line="254" w:lineRule="auto"/>
        <w:ind w:right="119"/>
        <w:rPr>
          <w:rFonts w:hint="eastAsia"/>
        </w:rPr>
      </w:pPr>
      <w:r>
        <w:rPr>
          <w:rFonts w:hint="eastAsia"/>
        </w:rPr>
        <w:t>因为如果我们坐视不理，而他们却在图谋和劳苦；或者如果我们懒于防卫，而他们却勤于攻击我们；你很容易就能想到我们可能会有什么下场。</w:t>
      </w:r>
    </w:p>
    <w:p w14:paraId="489C216C">
      <w:pPr>
        <w:pStyle w:val="5"/>
        <w:spacing w:line="254" w:lineRule="auto"/>
        <w:ind w:right="119"/>
        <w:rPr>
          <w:rFonts w:hint="eastAsia"/>
        </w:rPr>
      </w:pPr>
    </w:p>
    <w:p w14:paraId="31679DEA">
      <w:pPr>
        <w:pStyle w:val="5"/>
        <w:spacing w:line="254" w:lineRule="auto"/>
        <w:ind w:right="119"/>
        <w:rPr>
          <w:rFonts w:hint="eastAsia"/>
        </w:rPr>
      </w:pPr>
      <w:r>
        <w:rPr>
          <w:rFonts w:hint="eastAsia"/>
        </w:rPr>
        <w:t>How diligent is Satan in all kinds of temptations!</w:t>
      </w:r>
    </w:p>
    <w:p w14:paraId="3CC43162">
      <w:pPr>
        <w:pStyle w:val="5"/>
        <w:spacing w:line="254" w:lineRule="auto"/>
        <w:ind w:right="119"/>
        <w:rPr>
          <w:rFonts w:hint="eastAsia"/>
        </w:rPr>
      </w:pPr>
      <w:r>
        <w:rPr>
          <w:rFonts w:hint="eastAsia"/>
        </w:rPr>
        <w:t>撒但在各种试探中是何等勤奋！</w:t>
      </w:r>
    </w:p>
    <w:p w14:paraId="647D209F">
      <w:pPr>
        <w:pStyle w:val="5"/>
        <w:spacing w:line="254" w:lineRule="auto"/>
        <w:ind w:right="119"/>
        <w:rPr>
          <w:rFonts w:hint="eastAsia"/>
        </w:rPr>
      </w:pPr>
    </w:p>
    <w:p w14:paraId="786B4CBD">
      <w:pPr>
        <w:pStyle w:val="5"/>
        <w:spacing w:line="254" w:lineRule="auto"/>
        <w:ind w:right="119"/>
        <w:rPr>
          <w:rFonts w:hint="eastAsia"/>
        </w:rPr>
      </w:pPr>
      <w:r>
        <w:rPr>
          <w:rFonts w:hint="eastAsia"/>
        </w:rPr>
        <w:t>therefore, "Be sober and vigilant, because your adversary the devil as a roaring lion walketh about, seeking whom he may devour; whom resist steadfast in the faith." (1 Pet. 5:8.)</w:t>
      </w:r>
    </w:p>
    <w:p w14:paraId="4179C2E3">
      <w:pPr>
        <w:pStyle w:val="5"/>
        <w:spacing w:line="254" w:lineRule="auto"/>
        <w:ind w:right="119"/>
        <w:rPr>
          <w:rFonts w:hint="eastAsia"/>
        </w:rPr>
      </w:pPr>
      <w:r>
        <w:rPr>
          <w:rFonts w:hint="eastAsia"/>
        </w:rPr>
        <w:t>因此，“务要谨守、警醒，因为你们的仇敌魔鬼，如同吼叫的狮子，遍地游行，寻找可吞吃的人；你们要用坚固的信心抵挡他。”（彼前5:8）</w:t>
      </w:r>
    </w:p>
    <w:p w14:paraId="4E5CF8BD">
      <w:pPr>
        <w:pStyle w:val="5"/>
        <w:spacing w:line="254" w:lineRule="auto"/>
        <w:ind w:right="119"/>
        <w:rPr>
          <w:rFonts w:hint="eastAsia"/>
        </w:rPr>
      </w:pPr>
    </w:p>
    <w:p w14:paraId="548A878F">
      <w:pPr>
        <w:pStyle w:val="5"/>
        <w:spacing w:line="254" w:lineRule="auto"/>
        <w:ind w:right="119"/>
        <w:rPr>
          <w:rFonts w:hint="eastAsia"/>
        </w:rPr>
      </w:pPr>
      <w:r>
        <w:rPr>
          <w:rFonts w:hint="eastAsia"/>
        </w:rPr>
        <w:t>How diligent are the ministers of Satan; false teachers, scorners at godliness, malicious persecutors, all unwearied; and our inward corruption the most busy and diligent of all; whatever we are about, it is still resisting us; depraving our duties, perverting our thoughts, dulling our affections to good, exciting them to evil; and will a feeble resistance then serve our turn?</w:t>
      </w:r>
    </w:p>
    <w:p w14:paraId="5C98AEC7">
      <w:pPr>
        <w:pStyle w:val="5"/>
        <w:spacing w:line="254" w:lineRule="auto"/>
        <w:ind w:right="119"/>
        <w:rPr>
          <w:rFonts w:hint="eastAsia"/>
        </w:rPr>
      </w:pPr>
      <w:r>
        <w:rPr>
          <w:rFonts w:hint="eastAsia"/>
        </w:rPr>
        <w:t>撒但的差役是何等勤奋；假教师、嘲笑敬虔的人、恶毒的逼迫者，都毫不疲倦；而我们内在的败坏则是其中最忙碌和最勤奋的；无论我们做什么，它都仍在抵挡我们；败坏我们的责任，歪曲我们的思想，使我们对良善的情感迟钝，激发它们向恶；那么，微弱的抵抗就能满足我们的需要吗？</w:t>
      </w:r>
    </w:p>
    <w:p w14:paraId="6B6A13AA">
      <w:pPr>
        <w:pStyle w:val="5"/>
        <w:spacing w:line="254" w:lineRule="auto"/>
        <w:ind w:right="119"/>
        <w:rPr>
          <w:rFonts w:hint="eastAsia"/>
        </w:rPr>
      </w:pPr>
    </w:p>
    <w:p w14:paraId="52F9D3AE">
      <w:pPr>
        <w:pStyle w:val="5"/>
        <w:spacing w:line="254" w:lineRule="auto"/>
        <w:ind w:right="119"/>
        <w:rPr>
          <w:rFonts w:hint="eastAsia"/>
        </w:rPr>
      </w:pPr>
      <w:r>
        <w:rPr>
          <w:rFonts w:hint="eastAsia"/>
        </w:rPr>
        <w:t>Should not we be more active for our own preservation, than our enemies for our ruin?</w:t>
      </w:r>
    </w:p>
    <w:p w14:paraId="489937E4">
      <w:pPr>
        <w:pStyle w:val="5"/>
        <w:spacing w:line="254" w:lineRule="auto"/>
        <w:ind w:right="119"/>
        <w:rPr>
          <w:rFonts w:hint="eastAsia"/>
        </w:rPr>
      </w:pPr>
      <w:r>
        <w:rPr>
          <w:rFonts w:hint="eastAsia"/>
        </w:rPr>
        <w:t>难道我们为自己的保全，不应该比我们的敌人为我们的毁灭更积极吗？</w:t>
      </w:r>
    </w:p>
    <w:p w14:paraId="59A92C30">
      <w:pPr>
        <w:pStyle w:val="5"/>
        <w:spacing w:line="254" w:lineRule="auto"/>
        <w:ind w:right="119"/>
        <w:rPr>
          <w:rFonts w:hint="eastAsia"/>
        </w:rPr>
      </w:pPr>
    </w:p>
    <w:p w14:paraId="09EBEA24">
      <w:pPr>
        <w:pStyle w:val="5"/>
        <w:spacing w:line="254" w:lineRule="auto"/>
        <w:ind w:right="119"/>
        <w:rPr>
          <w:rFonts w:hint="eastAsia"/>
        </w:rPr>
      </w:pPr>
      <w:r>
        <w:rPr>
          <w:rFonts w:hint="eastAsia"/>
        </w:rPr>
        <w:t>Sect. VI. 5. Our affections and endeavours should bear some proportion to the talents which we have received, and means which we have enjoyed.</w:t>
      </w:r>
    </w:p>
    <w:p w14:paraId="7AD7C438">
      <w:pPr>
        <w:pStyle w:val="5"/>
        <w:spacing w:line="254" w:lineRule="auto"/>
        <w:ind w:right="119"/>
        <w:rPr>
          <w:rFonts w:hint="eastAsia"/>
        </w:rPr>
      </w:pPr>
      <w:r>
        <w:rPr>
          <w:rFonts w:hint="eastAsia"/>
        </w:rPr>
        <w:t>第六部分。5. 我们的情感和努力应该与我们所领受的才干和我们所享有的资源成某种比例。</w:t>
      </w:r>
    </w:p>
    <w:p w14:paraId="08A3F2A8">
      <w:pPr>
        <w:pStyle w:val="5"/>
        <w:spacing w:line="254" w:lineRule="auto"/>
        <w:ind w:right="119"/>
        <w:rPr>
          <w:rFonts w:hint="eastAsia"/>
        </w:rPr>
      </w:pPr>
    </w:p>
    <w:p w14:paraId="165D0ECB">
      <w:pPr>
        <w:pStyle w:val="5"/>
        <w:spacing w:line="254" w:lineRule="auto"/>
        <w:ind w:right="119"/>
        <w:rPr>
          <w:rFonts w:hint="eastAsia"/>
        </w:rPr>
      </w:pPr>
      <w:r>
        <w:rPr>
          <w:rFonts w:hint="eastAsia"/>
        </w:rPr>
        <w:t>It may well be expected that a horseman shall go faster than a footman; and he that hath a swift horse, faster than he that hath a slow one: more work will be expected from a sound man, than from the sick; and from a man at age, than from a child: and to whom men commit much, from them they will expect the more. (Luke 12:48.)</w:t>
      </w:r>
    </w:p>
    <w:p w14:paraId="5246365B">
      <w:pPr>
        <w:pStyle w:val="5"/>
        <w:spacing w:line="254" w:lineRule="auto"/>
        <w:ind w:right="119"/>
        <w:rPr>
          <w:rFonts w:hint="eastAsia"/>
        </w:rPr>
      </w:pPr>
      <w:r>
        <w:rPr>
          <w:rFonts w:hint="eastAsia"/>
        </w:rPr>
        <w:t>骑马的人自然比步行的人快；有好马的人比马慢的人快：对健康的人期望的工作比对病人多；对成年人期望的比对孩子多：人把许多事交托给谁，就向谁多要。（路12:48）</w:t>
      </w:r>
    </w:p>
    <w:p w14:paraId="05267B08">
      <w:pPr>
        <w:pStyle w:val="5"/>
        <w:spacing w:line="254" w:lineRule="auto"/>
        <w:ind w:right="119"/>
        <w:rPr>
          <w:rFonts w:hint="eastAsia"/>
        </w:rPr>
      </w:pPr>
    </w:p>
    <w:p w14:paraId="4D487227">
      <w:pPr>
        <w:pStyle w:val="5"/>
        <w:spacing w:line="254" w:lineRule="auto"/>
        <w:ind w:right="119"/>
        <w:rPr>
          <w:rFonts w:hint="eastAsia"/>
        </w:rPr>
      </w:pPr>
      <w:r>
        <w:rPr>
          <w:rFonts w:hint="eastAsia"/>
        </w:rPr>
        <w:t>Now the talents which we have received are many and great: the means which we have enjoyed are very much, and very precious.</w:t>
      </w:r>
    </w:p>
    <w:p w14:paraId="664F2D61">
      <w:pPr>
        <w:pStyle w:val="5"/>
        <w:spacing w:line="254" w:lineRule="auto"/>
        <w:ind w:right="119"/>
        <w:rPr>
          <w:rFonts w:hint="eastAsia"/>
        </w:rPr>
      </w:pPr>
      <w:r>
        <w:rPr>
          <w:rFonts w:hint="eastAsia"/>
        </w:rPr>
        <w:t>如今我们所领受的才干又多又大：我们所享有的资源非常多，也非常宝贵。</w:t>
      </w:r>
    </w:p>
    <w:p w14:paraId="5735F447">
      <w:pPr>
        <w:pStyle w:val="5"/>
        <w:spacing w:line="254" w:lineRule="auto"/>
        <w:ind w:right="119"/>
        <w:rPr>
          <w:rFonts w:hint="eastAsia"/>
        </w:rPr>
      </w:pPr>
    </w:p>
    <w:p w14:paraId="5C599A15">
      <w:pPr>
        <w:pStyle w:val="5"/>
        <w:spacing w:line="254" w:lineRule="auto"/>
        <w:ind w:right="119"/>
        <w:rPr>
          <w:rFonts w:hint="eastAsia"/>
        </w:rPr>
      </w:pPr>
      <w:r>
        <w:rPr>
          <w:rFonts w:hint="eastAsia"/>
        </w:rPr>
        <w:t>What people breathing on earth, have had plainer instructions, or more forcible persuasions, or constant admonitions, in season and out of season: sermons, till we have been weary of them; and sabbaths, till we profaned them: excellent books in such plenty, that we knew not which to read; but loathing them through abundance, have thrown by all.</w:t>
      </w:r>
    </w:p>
    <w:p w14:paraId="44D86F46">
      <w:pPr>
        <w:pStyle w:val="5"/>
        <w:spacing w:line="254" w:lineRule="auto"/>
        <w:ind w:right="119"/>
        <w:rPr>
          <w:rFonts w:hint="eastAsia"/>
        </w:rPr>
      </w:pPr>
      <w:r>
        <w:rPr>
          <w:rFonts w:hint="eastAsia"/>
        </w:rPr>
        <w:t>地上有什么人，曾领受过比我们更明白的教训，或更有力的劝勉，或合时不合时的不断警戒：讲道，直到我们听腻了；安息日，直到我们亵渎了它们：许多好书，多得我们不知道该读哪一本；但因过多而厌恶，便把所有的都丢弃了。</w:t>
      </w:r>
    </w:p>
    <w:p w14:paraId="0EA7D76D">
      <w:pPr>
        <w:pStyle w:val="5"/>
        <w:spacing w:line="254" w:lineRule="auto"/>
        <w:ind w:right="119"/>
        <w:rPr>
          <w:rFonts w:hint="eastAsia"/>
        </w:rPr>
      </w:pPr>
    </w:p>
    <w:p w14:paraId="445E5083">
      <w:pPr>
        <w:pStyle w:val="5"/>
        <w:spacing w:line="254" w:lineRule="auto"/>
        <w:ind w:right="119"/>
        <w:rPr>
          <w:rFonts w:hint="eastAsia"/>
        </w:rPr>
      </w:pPr>
      <w:r>
        <w:rPr>
          <w:rFonts w:hint="eastAsia"/>
        </w:rPr>
        <w:t>What people have had God so near them, as we have had; or have seen Christ, as it were, crucified before their eyes, as we have done?</w:t>
      </w:r>
    </w:p>
    <w:p w14:paraId="0FC25894">
      <w:pPr>
        <w:pStyle w:val="5"/>
        <w:spacing w:line="254" w:lineRule="auto"/>
        <w:ind w:right="119"/>
        <w:rPr>
          <w:rFonts w:hint="eastAsia"/>
        </w:rPr>
      </w:pPr>
      <w:r>
        <w:rPr>
          <w:rFonts w:hint="eastAsia"/>
        </w:rPr>
        <w:t>有什么人像我们一样，曾有神如此亲近他们；或者像我们一样，曾看见基督仿佛钉在他们眼前？</w:t>
      </w:r>
    </w:p>
    <w:p w14:paraId="387925C7">
      <w:pPr>
        <w:pStyle w:val="5"/>
        <w:spacing w:line="254" w:lineRule="auto"/>
        <w:ind w:right="119"/>
        <w:rPr>
          <w:rFonts w:hint="eastAsia"/>
        </w:rPr>
      </w:pPr>
    </w:p>
    <w:p w14:paraId="2062F66D">
      <w:pPr>
        <w:pStyle w:val="5"/>
        <w:spacing w:line="254" w:lineRule="auto"/>
        <w:ind w:right="119"/>
        <w:rPr>
          <w:rFonts w:hint="eastAsia"/>
        </w:rPr>
      </w:pPr>
      <w:r>
        <w:rPr>
          <w:rFonts w:hint="eastAsia"/>
        </w:rPr>
        <w:t>What people have had heaven and hell, as it were, opened unto them, as we?</w:t>
      </w:r>
    </w:p>
    <w:p w14:paraId="22AACF90">
      <w:pPr>
        <w:pStyle w:val="5"/>
        <w:spacing w:line="254" w:lineRule="auto"/>
        <w:ind w:right="119"/>
        <w:rPr>
          <w:rFonts w:hint="eastAsia"/>
        </w:rPr>
      </w:pPr>
      <w:r>
        <w:rPr>
          <w:rFonts w:hint="eastAsia"/>
        </w:rPr>
        <w:t>有什么人像我们一样，天堂和地狱仿佛向他们敞开？</w:t>
      </w:r>
    </w:p>
    <w:p w14:paraId="29FCCAF3">
      <w:pPr>
        <w:pStyle w:val="5"/>
        <w:spacing w:line="254" w:lineRule="auto"/>
        <w:ind w:right="119"/>
        <w:rPr>
          <w:rFonts w:hint="eastAsia"/>
        </w:rPr>
      </w:pPr>
    </w:p>
    <w:p w14:paraId="5B5966AA">
      <w:pPr>
        <w:pStyle w:val="5"/>
        <w:spacing w:line="254" w:lineRule="auto"/>
        <w:ind w:right="119"/>
        <w:rPr>
          <w:rFonts w:hint="eastAsia"/>
        </w:rPr>
      </w:pPr>
      <w:r>
        <w:rPr>
          <w:rFonts w:hint="eastAsia"/>
        </w:rPr>
        <w:t>scarcely a day wherein we have not had some spur to put us on.</w:t>
      </w:r>
    </w:p>
    <w:p w14:paraId="3BE910DF">
      <w:pPr>
        <w:pStyle w:val="5"/>
        <w:spacing w:line="254" w:lineRule="auto"/>
        <w:ind w:right="119"/>
        <w:rPr>
          <w:rFonts w:hint="eastAsia"/>
        </w:rPr>
      </w:pPr>
      <w:r>
        <w:rPr>
          <w:rFonts w:hint="eastAsia"/>
        </w:rPr>
        <w:t>几乎没有一天我们没有受到某种激励。</w:t>
      </w:r>
    </w:p>
    <w:p w14:paraId="7872D3D3">
      <w:pPr>
        <w:pStyle w:val="5"/>
        <w:spacing w:line="254" w:lineRule="auto"/>
        <w:ind w:right="119"/>
        <w:rPr>
          <w:rFonts w:hint="eastAsia"/>
        </w:rPr>
      </w:pPr>
    </w:p>
    <w:p w14:paraId="653983A2">
      <w:pPr>
        <w:pStyle w:val="5"/>
        <w:spacing w:line="254" w:lineRule="auto"/>
        <w:ind w:right="119"/>
        <w:rPr>
          <w:rFonts w:hint="eastAsia"/>
        </w:rPr>
      </w:pPr>
      <w:r>
        <w:rPr>
          <w:rFonts w:hint="eastAsia"/>
        </w:rPr>
        <w:t>What speed then should such a people make for heaven; and how should they fly that are thus winged: and how swiftly should they sail that have wind and tide to help them!</w:t>
      </w:r>
    </w:p>
    <w:p w14:paraId="592C276B">
      <w:pPr>
        <w:pStyle w:val="5"/>
        <w:spacing w:line="254" w:lineRule="auto"/>
        <w:ind w:right="119"/>
        <w:rPr>
          <w:rFonts w:hint="eastAsia"/>
        </w:rPr>
      </w:pPr>
      <w:r>
        <w:rPr>
          <w:rFonts w:hint="eastAsia"/>
        </w:rPr>
        <w:t>那么，这样的人民应该以何等的速度奔向天堂；那些如此被赋予翅膀的人应该如何飞翔：那些有风有潮帮助的人应该如何迅速航行！</w:t>
      </w:r>
    </w:p>
    <w:p w14:paraId="5815D26E">
      <w:pPr>
        <w:pStyle w:val="5"/>
        <w:spacing w:line="254" w:lineRule="auto"/>
        <w:ind w:right="119"/>
        <w:rPr>
          <w:rFonts w:hint="eastAsia"/>
        </w:rPr>
      </w:pPr>
    </w:p>
    <w:p w14:paraId="097611EB">
      <w:pPr>
        <w:pStyle w:val="5"/>
        <w:spacing w:line="254" w:lineRule="auto"/>
        <w:ind w:right="119"/>
        <w:rPr>
          <w:rFonts w:hint="eastAsia"/>
        </w:rPr>
      </w:pPr>
      <w:r>
        <w:rPr>
          <w:rFonts w:hint="eastAsia"/>
        </w:rPr>
        <w:t>Believe it, brethren, God looks for more from England, than from most nations in the world; and for more from you that enjoy these helps, than from the dark, untaught congregations of the land.</w:t>
      </w:r>
    </w:p>
    <w:p w14:paraId="5622FDC1">
      <w:pPr>
        <w:pStyle w:val="5"/>
        <w:spacing w:line="254" w:lineRule="auto"/>
        <w:ind w:right="119"/>
        <w:rPr>
          <w:rFonts w:hint="eastAsia"/>
        </w:rPr>
      </w:pPr>
      <w:r>
        <w:rPr>
          <w:rFonts w:hint="eastAsia"/>
        </w:rPr>
        <w:t>弟兄们，相信我，神对英格兰的期望，比对世界上大多数国家都高；对你们这些享有这些帮助的人的期望，比对这片土地上那些黑暗、未受教导的会众都高。</w:t>
      </w:r>
    </w:p>
    <w:p w14:paraId="1F3CB915">
      <w:pPr>
        <w:pStyle w:val="5"/>
        <w:spacing w:line="254" w:lineRule="auto"/>
        <w:ind w:right="119"/>
        <w:rPr>
          <w:rFonts w:hint="eastAsia"/>
        </w:rPr>
      </w:pPr>
    </w:p>
    <w:p w14:paraId="5D8FAAAC">
      <w:pPr>
        <w:pStyle w:val="5"/>
        <w:spacing w:line="254" w:lineRule="auto"/>
        <w:ind w:right="119"/>
        <w:rPr>
          <w:rFonts w:hint="eastAsia"/>
        </w:rPr>
      </w:pPr>
      <w:r>
        <w:rPr>
          <w:rFonts w:hint="eastAsia"/>
        </w:rPr>
        <w:t>A small measure of grace beseems not such a people; nor will an ordinary diligence in the work of God excuse them.</w:t>
      </w:r>
    </w:p>
    <w:p w14:paraId="3D57C2AC">
      <w:pPr>
        <w:pStyle w:val="5"/>
        <w:spacing w:line="254" w:lineRule="auto"/>
        <w:ind w:right="119"/>
        <w:rPr>
          <w:rFonts w:hint="eastAsia"/>
        </w:rPr>
      </w:pPr>
      <w:r>
        <w:rPr>
          <w:rFonts w:hint="eastAsia"/>
        </w:rPr>
        <w:t>微小的恩典不适合这样的人民；在神的工上普通的勤奋也不能成为他们的借口。</w:t>
      </w:r>
    </w:p>
    <w:p w14:paraId="13B1A41F">
      <w:pPr>
        <w:pStyle w:val="5"/>
        <w:spacing w:line="254" w:lineRule="auto"/>
        <w:ind w:right="119"/>
        <w:rPr>
          <w:rFonts w:hint="eastAsia"/>
        </w:rPr>
      </w:pPr>
    </w:p>
    <w:p w14:paraId="0E5A2843">
      <w:pPr>
        <w:pStyle w:val="5"/>
        <w:spacing w:line="254" w:lineRule="auto"/>
        <w:ind w:right="119"/>
        <w:rPr>
          <w:rFonts w:hint="eastAsia"/>
        </w:rPr>
      </w:pPr>
      <w:r>
        <w:rPr>
          <w:rFonts w:hint="eastAsia"/>
        </w:rPr>
        <w:t>Sect. VII. 6. The vigour of our affections and actions should be somewhat answerable to the great cost bestowed upon us, and to the deep engaging mercies which we have received from God.</w:t>
      </w:r>
    </w:p>
    <w:p w14:paraId="1CB43AF9">
      <w:pPr>
        <w:pStyle w:val="5"/>
        <w:spacing w:line="254" w:lineRule="auto"/>
        <w:ind w:left="119" w:leftChars="0" w:right="119" w:rightChars="0"/>
        <w:outlineLvl w:val="0"/>
        <w:rPr>
          <w:rFonts w:hint="eastAsia"/>
        </w:rPr>
      </w:pPr>
      <w:r>
        <w:rPr>
          <w:rFonts w:hint="eastAsia"/>
        </w:rPr>
        <w:t>第七部分。6. 我们的情感和行为的活力，应该与神为我们付出的巨大代价，以及我们从神领受的深厚恩典多少相称。</w:t>
      </w:r>
    </w:p>
    <w:p w14:paraId="5E527F5A">
      <w:pPr>
        <w:pStyle w:val="5"/>
        <w:spacing w:line="254" w:lineRule="auto"/>
        <w:ind w:right="119"/>
        <w:rPr>
          <w:rFonts w:hint="eastAsia"/>
        </w:rPr>
      </w:pPr>
    </w:p>
    <w:p w14:paraId="7741BBFF">
      <w:pPr>
        <w:pStyle w:val="5"/>
        <w:spacing w:line="254" w:lineRule="auto"/>
        <w:ind w:right="119"/>
        <w:rPr>
          <w:rFonts w:hint="eastAsia"/>
        </w:rPr>
      </w:pPr>
      <w:r>
        <w:rPr>
          <w:rFonts w:hint="eastAsia"/>
        </w:rPr>
        <w:t>Surely, we owe more service to our master from whom we have our maintenance, than we do to a stranger to whom we were never beholden.</w:t>
      </w:r>
    </w:p>
    <w:p w14:paraId="10BC78CF">
      <w:pPr>
        <w:pStyle w:val="5"/>
        <w:spacing w:line="254" w:lineRule="auto"/>
        <w:ind w:right="119"/>
        <w:rPr>
          <w:rFonts w:hint="eastAsia"/>
        </w:rPr>
      </w:pPr>
      <w:r>
        <w:rPr>
          <w:rFonts w:hint="eastAsia"/>
        </w:rPr>
        <w:t>当然，我们欠供养我们的主人更多的服事，胜过我们欠一个我们从未受其恩惠的陌生人。</w:t>
      </w:r>
    </w:p>
    <w:p w14:paraId="189874C9">
      <w:pPr>
        <w:pStyle w:val="5"/>
        <w:spacing w:line="254" w:lineRule="auto"/>
        <w:ind w:right="119"/>
        <w:rPr>
          <w:rFonts w:hint="eastAsia"/>
        </w:rPr>
      </w:pPr>
    </w:p>
    <w:p w14:paraId="35268A9D">
      <w:pPr>
        <w:pStyle w:val="5"/>
        <w:spacing w:line="254" w:lineRule="auto"/>
        <w:ind w:right="119"/>
        <w:rPr>
          <w:rFonts w:hint="eastAsia"/>
        </w:rPr>
      </w:pPr>
      <w:r>
        <w:rPr>
          <w:rFonts w:hint="eastAsia"/>
        </w:rPr>
        <w:t>Oh, the cost that God hath been at for our sakes; the riches of sea and land, of heaven and earth, hath he poured out upon us!</w:t>
      </w:r>
    </w:p>
    <w:p w14:paraId="448E2462">
      <w:pPr>
        <w:pStyle w:val="5"/>
        <w:spacing w:line="254" w:lineRule="auto"/>
        <w:ind w:right="119"/>
        <w:rPr>
          <w:rFonts w:hint="eastAsia"/>
        </w:rPr>
      </w:pPr>
      <w:r>
        <w:rPr>
          <w:rFonts w:hint="eastAsia"/>
        </w:rPr>
        <w:t>哦，神为我们的缘故所付出的代价；祂已将海洋和陆地，天堂和地上的财富倾倒在我们身上！</w:t>
      </w:r>
    </w:p>
    <w:p w14:paraId="665BF4BF">
      <w:pPr>
        <w:pStyle w:val="5"/>
        <w:spacing w:line="254" w:lineRule="auto"/>
        <w:ind w:right="119"/>
        <w:rPr>
          <w:rFonts w:hint="eastAsia"/>
        </w:rPr>
      </w:pPr>
    </w:p>
    <w:p w14:paraId="1B6A85A7">
      <w:pPr>
        <w:pStyle w:val="5"/>
        <w:spacing w:line="254" w:lineRule="auto"/>
        <w:ind w:right="119"/>
        <w:rPr>
          <w:rFonts w:hint="eastAsia"/>
        </w:rPr>
      </w:pPr>
      <w:r>
        <w:rPr>
          <w:rFonts w:hint="eastAsia"/>
        </w:rPr>
        <w:t>All our lives have been filled up with mercies: we cannot look back upon one hour of it, or one passage in it, but we may behold mercy.</w:t>
      </w:r>
    </w:p>
    <w:p w14:paraId="3C4240A9">
      <w:pPr>
        <w:pStyle w:val="5"/>
        <w:spacing w:line="254" w:lineRule="auto"/>
        <w:ind w:right="119"/>
        <w:rPr>
          <w:rFonts w:hint="eastAsia"/>
        </w:rPr>
      </w:pPr>
      <w:r>
        <w:rPr>
          <w:rFonts w:hint="eastAsia"/>
        </w:rPr>
        <w:t>我们的一生都充满了怜悯：我们回顾其中的任何一个小时，或任何一段经历，都能看到怜悯。</w:t>
      </w:r>
    </w:p>
    <w:p w14:paraId="2D8384F5">
      <w:pPr>
        <w:pStyle w:val="5"/>
        <w:spacing w:line="254" w:lineRule="auto"/>
        <w:ind w:right="119"/>
        <w:rPr>
          <w:rFonts w:hint="eastAsia"/>
        </w:rPr>
      </w:pPr>
    </w:p>
    <w:p w14:paraId="08BBB1E8">
      <w:pPr>
        <w:pStyle w:val="5"/>
        <w:spacing w:line="254" w:lineRule="auto"/>
        <w:ind w:right="119"/>
        <w:rPr>
          <w:rFonts w:hint="eastAsia"/>
        </w:rPr>
      </w:pPr>
      <w:r>
        <w:rPr>
          <w:rFonts w:hint="eastAsia"/>
        </w:rPr>
        <w:t>We feed upon mercy, we wear mercy on our backs, we tread upon mercy; mercy within us, common and special; mercy without us, for this life, and for that to come; oh, the rare deliverances that we have partaken of, both national and personal!</w:t>
      </w:r>
    </w:p>
    <w:p w14:paraId="53D4AA39">
      <w:pPr>
        <w:pStyle w:val="5"/>
        <w:spacing w:line="254" w:lineRule="auto"/>
        <w:ind w:right="119"/>
        <w:rPr>
          <w:rFonts w:hint="eastAsia"/>
        </w:rPr>
      </w:pPr>
      <w:r>
        <w:rPr>
          <w:rFonts w:hint="eastAsia"/>
        </w:rPr>
        <w:t>我们以怜悯为食，我们身披怜悯，我们脚踏怜悯；我们里面有怜悯，普遍的和特殊的；我们外面有怜悯，为今生，也为来生；哦，我们曾经历过的罕见的拯救，无论是国家的还是个人的！</w:t>
      </w:r>
    </w:p>
    <w:p w14:paraId="3381903B">
      <w:pPr>
        <w:pStyle w:val="5"/>
        <w:spacing w:line="254" w:lineRule="auto"/>
        <w:ind w:right="119"/>
        <w:rPr>
          <w:rFonts w:hint="eastAsia"/>
        </w:rPr>
      </w:pPr>
    </w:p>
    <w:p w14:paraId="6E122BF5">
      <w:pPr>
        <w:pStyle w:val="5"/>
        <w:spacing w:line="254" w:lineRule="auto"/>
        <w:ind w:right="119"/>
        <w:rPr>
          <w:rFonts w:hint="eastAsia"/>
        </w:rPr>
      </w:pPr>
      <w:r>
        <w:rPr>
          <w:rFonts w:hint="eastAsia"/>
        </w:rPr>
        <w:t>How oft, how seasonably, how fully have our prayers been heard, and our fears removed; what large catalogues of particular mercies can every Christian draw forth and rehearse!</w:t>
      </w:r>
    </w:p>
    <w:p w14:paraId="724D9C8E">
      <w:pPr>
        <w:pStyle w:val="5"/>
        <w:spacing w:line="254" w:lineRule="auto"/>
        <w:ind w:right="119"/>
        <w:rPr>
          <w:rFonts w:hint="eastAsia"/>
        </w:rPr>
      </w:pPr>
      <w:r>
        <w:rPr>
          <w:rFonts w:hint="eastAsia"/>
        </w:rPr>
        <w:t>我们的祷告多少次，多么及时，多么完全地蒙垂听，我们的恐惧多少次被除去；每个基督徒都能列出并述说多少详尽的特别怜悯的清单！</w:t>
      </w:r>
    </w:p>
    <w:p w14:paraId="4E5B7B2A">
      <w:pPr>
        <w:pStyle w:val="5"/>
        <w:spacing w:line="254" w:lineRule="auto"/>
        <w:ind w:right="119"/>
        <w:rPr>
          <w:rFonts w:hint="eastAsia"/>
        </w:rPr>
      </w:pPr>
    </w:p>
    <w:p w14:paraId="19083232">
      <w:pPr>
        <w:pStyle w:val="5"/>
        <w:spacing w:line="254" w:lineRule="auto"/>
        <w:ind w:right="119"/>
        <w:rPr>
          <w:rFonts w:hint="eastAsia"/>
        </w:rPr>
      </w:pPr>
      <w:r>
        <w:rPr>
          <w:rFonts w:hint="eastAsia"/>
        </w:rPr>
        <w:t>To offer to number them, would be an endless task, as to number the stars, or the sands of the shore.</w:t>
      </w:r>
    </w:p>
    <w:p w14:paraId="689035B8">
      <w:pPr>
        <w:pStyle w:val="5"/>
        <w:spacing w:line="254" w:lineRule="auto"/>
        <w:ind w:right="119"/>
        <w:rPr>
          <w:rFonts w:hint="eastAsia"/>
        </w:rPr>
      </w:pPr>
      <w:r>
        <w:rPr>
          <w:rFonts w:hint="eastAsia"/>
        </w:rPr>
        <w:t>试图数算它们，将是一项无休止的任务，如同数算天上的星星或海边的沙粒。</w:t>
      </w:r>
    </w:p>
    <w:p w14:paraId="064C8AA7">
      <w:pPr>
        <w:pStyle w:val="5"/>
        <w:spacing w:line="254" w:lineRule="auto"/>
        <w:ind w:right="119"/>
        <w:rPr>
          <w:rFonts w:hint="eastAsia"/>
        </w:rPr>
      </w:pPr>
    </w:p>
    <w:p w14:paraId="40A846BC">
      <w:pPr>
        <w:pStyle w:val="5"/>
        <w:spacing w:line="254" w:lineRule="auto"/>
        <w:ind w:right="119"/>
        <w:rPr>
          <w:rFonts w:hint="eastAsia"/>
        </w:rPr>
      </w:pPr>
      <w:r>
        <w:rPr>
          <w:rFonts w:hint="eastAsia"/>
        </w:rPr>
        <w:t>If there be any difference betwixt hell, where we should have been, and earth, where we now are, yea, or heaven, which is offered us, then certainly we have received mercy.</w:t>
      </w:r>
    </w:p>
    <w:p w14:paraId="2E81BDCA">
      <w:pPr>
        <w:pStyle w:val="5"/>
        <w:spacing w:line="254" w:lineRule="auto"/>
        <w:ind w:right="119"/>
        <w:rPr>
          <w:rFonts w:hint="eastAsia"/>
        </w:rPr>
      </w:pPr>
      <w:r>
        <w:rPr>
          <w:rFonts w:hint="eastAsia"/>
        </w:rPr>
        <w:t>如果地狱（我们本该去的地方）和地上（我们现在所在的地方），甚至天堂（向我们提供的）之间有任何区别，那么我们肯定已经领受了怜悯。</w:t>
      </w:r>
    </w:p>
    <w:p w14:paraId="1AE6E7AC">
      <w:pPr>
        <w:pStyle w:val="5"/>
        <w:spacing w:line="254" w:lineRule="auto"/>
        <w:ind w:right="119"/>
        <w:rPr>
          <w:rFonts w:hint="eastAsia"/>
        </w:rPr>
      </w:pPr>
    </w:p>
    <w:p w14:paraId="2808B8A0">
      <w:pPr>
        <w:pStyle w:val="5"/>
        <w:spacing w:line="254" w:lineRule="auto"/>
        <w:ind w:right="119"/>
        <w:rPr>
          <w:rFonts w:hint="eastAsia"/>
        </w:rPr>
      </w:pPr>
      <w:r>
        <w:rPr>
          <w:rFonts w:hint="eastAsia"/>
        </w:rPr>
        <w:t>Yea, if the blood of the Son of God be mercy, then are we engaged to God by mercy; for so much did it cost him to recover us to himself.</w:t>
      </w:r>
    </w:p>
    <w:p w14:paraId="2C70F41F">
      <w:pPr>
        <w:pStyle w:val="5"/>
        <w:spacing w:line="254" w:lineRule="auto"/>
        <w:ind w:right="119"/>
        <w:rPr>
          <w:rFonts w:hint="eastAsia"/>
        </w:rPr>
      </w:pPr>
      <w:r>
        <w:rPr>
          <w:rFonts w:hint="eastAsia"/>
        </w:rPr>
        <w:t>是的，如果神儿子的血是怜悯，那么我们就因怜悯而归于神；因为祂为把我们挽回到祂自己那里，付出了如此大的代价。</w:t>
      </w:r>
    </w:p>
    <w:p w14:paraId="560F1DE8">
      <w:pPr>
        <w:pStyle w:val="5"/>
        <w:spacing w:line="254" w:lineRule="auto"/>
        <w:ind w:right="119"/>
        <w:rPr>
          <w:rFonts w:hint="eastAsia"/>
        </w:rPr>
      </w:pPr>
    </w:p>
    <w:p w14:paraId="6E830ABE">
      <w:pPr>
        <w:pStyle w:val="5"/>
        <w:spacing w:line="254" w:lineRule="auto"/>
        <w:ind w:right="119"/>
        <w:rPr>
          <w:rFonts w:hint="eastAsia"/>
        </w:rPr>
      </w:pPr>
      <w:r>
        <w:rPr>
          <w:rFonts w:hint="eastAsia"/>
        </w:rPr>
        <w:t>And should a people of such deep engagements be lazy in their returns: shall God think nothing too much nor too good for us; and shall we think all too much that we do for him?</w:t>
      </w:r>
    </w:p>
    <w:p w14:paraId="3FEF2757">
      <w:pPr>
        <w:pStyle w:val="5"/>
        <w:spacing w:line="254" w:lineRule="auto"/>
        <w:ind w:right="119"/>
        <w:rPr>
          <w:rFonts w:hint="eastAsia"/>
        </w:rPr>
      </w:pPr>
      <w:r>
        <w:rPr>
          <w:rFonts w:hint="eastAsia"/>
        </w:rPr>
        <w:t>难道一群有如此深厚约定的人，在回报上会懒惰吗：神难道会认为没有什么对我们来说是太多或太好的吗；而我们难道会认为我们为祂所做的一切都太多了吗？</w:t>
      </w:r>
    </w:p>
    <w:p w14:paraId="0F54E543">
      <w:pPr>
        <w:pStyle w:val="5"/>
        <w:spacing w:line="254" w:lineRule="auto"/>
        <w:ind w:right="119"/>
        <w:rPr>
          <w:rFonts w:hint="eastAsia"/>
        </w:rPr>
      </w:pPr>
    </w:p>
    <w:p w14:paraId="45E4E324">
      <w:pPr>
        <w:pStyle w:val="5"/>
        <w:spacing w:line="254" w:lineRule="auto"/>
        <w:ind w:right="119"/>
        <w:rPr>
          <w:rFonts w:hint="eastAsia"/>
        </w:rPr>
      </w:pPr>
      <w:r>
        <w:rPr>
          <w:rFonts w:hint="eastAsia"/>
        </w:rPr>
        <w:t>Thou that art an observing, sensible man, who knowest how much thou art beholden to God; I appeal to thee, is not a loitering performance of a few heartless duties, an unworthy requital of such admirable kindness?</w:t>
      </w:r>
    </w:p>
    <w:p w14:paraId="255BA93A">
      <w:pPr>
        <w:pStyle w:val="5"/>
        <w:spacing w:line="254" w:lineRule="auto"/>
        <w:ind w:right="119"/>
        <w:rPr>
          <w:rFonts w:hint="eastAsia"/>
        </w:rPr>
      </w:pPr>
      <w:r>
        <w:rPr>
          <w:rFonts w:hint="eastAsia"/>
        </w:rPr>
        <w:t>你是一个观察敏锐、明智的人，知道自己何等蒙神恩惠；我向你呼吁，懒散地履行一些敷衍的责任，难道不是对如此奇妙恩慈的不配回报吗？</w:t>
      </w:r>
    </w:p>
    <w:p w14:paraId="786F6DC6">
      <w:pPr>
        <w:pStyle w:val="5"/>
        <w:spacing w:line="254" w:lineRule="auto"/>
        <w:ind w:right="119"/>
        <w:rPr>
          <w:rFonts w:hint="eastAsia"/>
        </w:rPr>
      </w:pPr>
    </w:p>
    <w:p w14:paraId="1DFCA000">
      <w:pPr>
        <w:pStyle w:val="5"/>
        <w:spacing w:line="254" w:lineRule="auto"/>
        <w:ind w:right="119"/>
        <w:rPr>
          <w:rFonts w:hint="eastAsia"/>
        </w:rPr>
      </w:pPr>
      <w:r>
        <w:rPr>
          <w:rFonts w:hint="eastAsia"/>
        </w:rPr>
        <w:t>For my own part, when I compare my slow and unprofitable life, with the frequent and wonderful mercies received, it shames me, it silenceth me, and leaves me inexcusable.</w:t>
      </w:r>
    </w:p>
    <w:p w14:paraId="2F82FC7D">
      <w:pPr>
        <w:pStyle w:val="5"/>
        <w:spacing w:line="254" w:lineRule="auto"/>
        <w:ind w:right="119"/>
        <w:rPr>
          <w:rFonts w:hint="eastAsia"/>
        </w:rPr>
      </w:pPr>
      <w:r>
        <w:rPr>
          <w:rFonts w:hint="eastAsia"/>
        </w:rPr>
        <w:t>就我而言，当我把我缓慢而无益的生活，与所领受的频繁而奇妙的怜悯相比时，这使我羞愧，使我沉默，并使我无可推诿。</w:t>
      </w:r>
    </w:p>
    <w:p w14:paraId="36F34916">
      <w:pPr>
        <w:pStyle w:val="5"/>
        <w:spacing w:line="254" w:lineRule="auto"/>
        <w:ind w:right="119"/>
        <w:rPr>
          <w:rFonts w:hint="eastAsia"/>
        </w:rPr>
      </w:pPr>
    </w:p>
    <w:p w14:paraId="3BD10C1A">
      <w:pPr>
        <w:pStyle w:val="5"/>
        <w:spacing w:line="254" w:lineRule="auto"/>
        <w:ind w:right="119"/>
        <w:rPr>
          <w:rFonts w:hint="eastAsia"/>
        </w:rPr>
      </w:pPr>
      <w:r>
        <w:rPr>
          <w:rFonts w:hint="eastAsia"/>
        </w:rPr>
        <w:t>Sect. VIII. 7. Again, consider, All the relations which we stand in toward God, whether common or special, do call upon us for our utmost diligence.</w:t>
      </w:r>
    </w:p>
    <w:p w14:paraId="267C6BD1">
      <w:pPr>
        <w:pStyle w:val="5"/>
        <w:spacing w:line="254" w:lineRule="auto"/>
        <w:ind w:left="119" w:leftChars="0" w:right="119" w:rightChars="0"/>
        <w:outlineLvl w:val="0"/>
        <w:rPr>
          <w:rFonts w:hint="eastAsia"/>
        </w:rPr>
      </w:pPr>
      <w:r>
        <w:rPr>
          <w:rFonts w:hint="eastAsia"/>
        </w:rPr>
        <w:t>第八部分。7. 再者，思考，我们与神的所有关系，无论是普遍的还是特殊的，都呼召我们尽最大的努力。</w:t>
      </w:r>
    </w:p>
    <w:p w14:paraId="1881919B">
      <w:pPr>
        <w:pStyle w:val="5"/>
        <w:spacing w:line="254" w:lineRule="auto"/>
        <w:ind w:right="119"/>
        <w:rPr>
          <w:rFonts w:hint="eastAsia"/>
        </w:rPr>
      </w:pPr>
    </w:p>
    <w:p w14:paraId="4299BD35">
      <w:pPr>
        <w:pStyle w:val="5"/>
        <w:spacing w:line="254" w:lineRule="auto"/>
        <w:ind w:right="119"/>
        <w:rPr>
          <w:rFonts w:hint="eastAsia"/>
        </w:rPr>
      </w:pPr>
      <w:r>
        <w:rPr>
          <w:rFonts w:hint="eastAsia"/>
        </w:rPr>
        <w:t>Should not the pot be wholly at the service of the potter, and the creature at the service of his great Creator: are we his children, and do we not owe him our most tender affections, and dutiful obedience: are we the spouse of Christ, and do we not owe him our observance, and our love?</w:t>
      </w:r>
    </w:p>
    <w:p w14:paraId="3AC06AFE">
      <w:pPr>
        <w:pStyle w:val="5"/>
        <w:spacing w:line="254" w:lineRule="auto"/>
        <w:ind w:right="119"/>
        <w:rPr>
          <w:rFonts w:hint="eastAsia"/>
        </w:rPr>
      </w:pPr>
      <w:r>
        <w:rPr>
          <w:rFonts w:hint="eastAsia"/>
        </w:rPr>
        <w:t>难道瓦器不应完全服事窑匠，受造物不应完全服事其伟大的创造主吗：我们是祂的儿女，难道我们不欠祂最温柔的情感和尽职的顺服吗：我们是基督的新妇，难道我们不欠祂我们的遵从和我们的爱吗？</w:t>
      </w:r>
    </w:p>
    <w:p w14:paraId="1C935ACA">
      <w:pPr>
        <w:pStyle w:val="5"/>
        <w:spacing w:line="254" w:lineRule="auto"/>
        <w:ind w:right="119"/>
        <w:rPr>
          <w:rFonts w:hint="eastAsia"/>
        </w:rPr>
      </w:pPr>
    </w:p>
    <w:p w14:paraId="32F94580">
      <w:pPr>
        <w:pStyle w:val="5"/>
        <w:spacing w:line="254" w:lineRule="auto"/>
        <w:ind w:right="119"/>
        <w:rPr>
          <w:rFonts w:hint="eastAsia"/>
        </w:rPr>
      </w:pPr>
      <w:r>
        <w:rPr>
          <w:rFonts w:hint="eastAsia"/>
        </w:rPr>
        <w:t>"If he be our Father, where is his honour; and if he be our Master, where is his fear?" (Mal. 1:6.)</w:t>
      </w:r>
    </w:p>
    <w:p w14:paraId="4B211FAB">
      <w:pPr>
        <w:pStyle w:val="5"/>
        <w:spacing w:line="254" w:lineRule="auto"/>
        <w:ind w:right="119"/>
        <w:rPr>
          <w:rFonts w:hint="eastAsia"/>
        </w:rPr>
      </w:pPr>
      <w:r>
        <w:rPr>
          <w:rFonts w:hint="eastAsia"/>
        </w:rPr>
        <w:t>“祂若是我们的父亲，祂的尊荣在哪里呢？祂若是我们的主人，祂的敬畏在哪里呢？”（玛1:6）</w:t>
      </w:r>
    </w:p>
    <w:p w14:paraId="2E06FEAE">
      <w:pPr>
        <w:pStyle w:val="5"/>
        <w:spacing w:line="254" w:lineRule="auto"/>
        <w:ind w:right="119"/>
        <w:rPr>
          <w:rFonts w:hint="eastAsia"/>
        </w:rPr>
      </w:pPr>
    </w:p>
    <w:p w14:paraId="1CB35260">
      <w:pPr>
        <w:pStyle w:val="5"/>
        <w:spacing w:line="254" w:lineRule="auto"/>
        <w:ind w:right="119"/>
        <w:rPr>
          <w:rFonts w:hint="eastAsia"/>
        </w:rPr>
      </w:pPr>
      <w:r>
        <w:rPr>
          <w:rFonts w:hint="eastAsia"/>
        </w:rPr>
        <w:t>"We call him Lord and Master, and we do well;" (John 13:13;) but if our industry be not answerable to our assumed relations, we condemn ourselves, in saying we are his children, or his servants.</w:t>
      </w:r>
    </w:p>
    <w:p w14:paraId="779BC3A0">
      <w:pPr>
        <w:pStyle w:val="5"/>
        <w:spacing w:line="254" w:lineRule="auto"/>
        <w:ind w:right="119"/>
        <w:rPr>
          <w:rFonts w:hint="eastAsia"/>
        </w:rPr>
      </w:pPr>
      <w:r>
        <w:rPr>
          <w:rFonts w:hint="eastAsia"/>
        </w:rPr>
        <w:t>“我们称祂为主，为夫子，我们说得不错；”（约13:13；）但如果我们的勤奋与我们所承担的关系不相称，我们就定了自己的罪，说我们是祂的儿女，或祂的仆人。</w:t>
      </w:r>
    </w:p>
    <w:p w14:paraId="3C6BFEB9">
      <w:pPr>
        <w:pStyle w:val="5"/>
        <w:spacing w:line="254" w:lineRule="auto"/>
        <w:ind w:right="119"/>
        <w:rPr>
          <w:rFonts w:hint="eastAsia"/>
        </w:rPr>
      </w:pPr>
    </w:p>
    <w:p w14:paraId="295D0662">
      <w:pPr>
        <w:pStyle w:val="5"/>
        <w:spacing w:line="254" w:lineRule="auto"/>
        <w:ind w:right="119"/>
        <w:rPr>
          <w:rFonts w:hint="eastAsia"/>
        </w:rPr>
      </w:pPr>
      <w:r>
        <w:rPr>
          <w:rFonts w:hint="eastAsia"/>
        </w:rPr>
        <w:t>How will the hard labour and daily toil that servants undergo to please their masters, judge and condemn those men who will not labour so hard for their great Master!</w:t>
      </w:r>
    </w:p>
    <w:p w14:paraId="36926B20">
      <w:pPr>
        <w:pStyle w:val="5"/>
        <w:spacing w:line="254" w:lineRule="auto"/>
        <w:ind w:right="119"/>
        <w:rPr>
          <w:rFonts w:hint="eastAsia"/>
        </w:rPr>
      </w:pPr>
      <w:r>
        <w:rPr>
          <w:rFonts w:hint="eastAsia"/>
        </w:rPr>
        <w:t>仆人为取悦主人而忍受的辛劳和每日的苦役，将如何审判和定罪那些不肯为他们伟大的主人如此辛劳的人！</w:t>
      </w:r>
    </w:p>
    <w:p w14:paraId="60109828">
      <w:pPr>
        <w:pStyle w:val="5"/>
        <w:spacing w:line="254" w:lineRule="auto"/>
        <w:ind w:right="119"/>
        <w:rPr>
          <w:rFonts w:hint="eastAsia"/>
        </w:rPr>
      </w:pPr>
    </w:p>
    <w:p w14:paraId="39F192F9">
      <w:pPr>
        <w:pStyle w:val="5"/>
        <w:spacing w:line="254" w:lineRule="auto"/>
        <w:ind w:right="119"/>
        <w:rPr>
          <w:rFonts w:hint="eastAsia"/>
        </w:rPr>
      </w:pPr>
      <w:r>
        <w:rPr>
          <w:rFonts w:hint="eastAsia"/>
        </w:rPr>
        <w:t>Surely, there is none have a better or more honourable master than we, nor can any expect such fruit of their labours. (1 Cor. 15 ult.)</w:t>
      </w:r>
    </w:p>
    <w:p w14:paraId="1BE38C72">
      <w:pPr>
        <w:pStyle w:val="5"/>
        <w:spacing w:line="254" w:lineRule="auto"/>
        <w:ind w:right="119"/>
        <w:rPr>
          <w:rFonts w:hint="eastAsia"/>
        </w:rPr>
      </w:pPr>
      <w:r>
        <w:rPr>
          <w:rFonts w:hint="eastAsia"/>
        </w:rPr>
        <w:t>当然，没有人比我们拥有更好或更尊贵的主人，也没有人能期望他们的劳苦能结出这样的果实。（林前15末）</w:t>
      </w:r>
    </w:p>
    <w:p w14:paraId="31E19808">
      <w:pPr>
        <w:pStyle w:val="5"/>
        <w:spacing w:line="254" w:lineRule="auto"/>
        <w:ind w:right="119"/>
        <w:rPr>
          <w:rFonts w:hint="eastAsia"/>
        </w:rPr>
      </w:pPr>
    </w:p>
    <w:p w14:paraId="743E6B9F">
      <w:pPr>
        <w:pStyle w:val="5"/>
        <w:spacing w:line="254" w:lineRule="auto"/>
        <w:ind w:right="119"/>
        <w:rPr>
          <w:rFonts w:hint="eastAsia"/>
        </w:rPr>
      </w:pPr>
      <w:r>
        <w:rPr>
          <w:rFonts w:hint="eastAsia"/>
        </w:rPr>
        <w:t>Sect. IX. 8. Consider, What haste should they make who have such rods at their backs, as be at ours; and how painfully should they work, who are still driven on by such sharp afflictions: if either we wander out of the way, or loiter in it, how surely do we prepare for our own smart!</w:t>
      </w:r>
    </w:p>
    <w:p w14:paraId="479AF5FA">
      <w:pPr>
        <w:pStyle w:val="5"/>
        <w:spacing w:line="254" w:lineRule="auto"/>
        <w:ind w:left="119" w:leftChars="0" w:right="119" w:rightChars="0"/>
        <w:outlineLvl w:val="0"/>
        <w:rPr>
          <w:rFonts w:hint="eastAsia"/>
        </w:rPr>
      </w:pPr>
      <w:r>
        <w:rPr>
          <w:rFonts w:hint="eastAsia"/>
        </w:rPr>
        <w:t>第九部分。8. 思考，那些背负着像我们这样的刑杖的人，应该何等迅速；那些不断被如此剧烈的苦难所驱使的人，应该何等痛苦地工作：如果我们偏离正道，或在其中闲荡，我们是何等确定地在为自己的痛苦作预备！</w:t>
      </w:r>
    </w:p>
    <w:p w14:paraId="07EC3871">
      <w:pPr>
        <w:pStyle w:val="5"/>
        <w:spacing w:line="254" w:lineRule="auto"/>
        <w:ind w:right="119"/>
        <w:rPr>
          <w:rFonts w:hint="eastAsia"/>
        </w:rPr>
      </w:pPr>
    </w:p>
    <w:p w14:paraId="1FE8DBB1">
      <w:pPr>
        <w:pStyle w:val="5"/>
        <w:spacing w:line="254" w:lineRule="auto"/>
        <w:ind w:right="119"/>
        <w:rPr>
          <w:rFonts w:hint="eastAsia"/>
        </w:rPr>
      </w:pPr>
      <w:r>
        <w:rPr>
          <w:rFonts w:hint="eastAsia"/>
        </w:rPr>
        <w:t>Every creature is ready to be God's rod to reduce us, or to put us on: our sweetest mercies will become our sorrows: or, rather than he will want a rod, the Lord will make us a scourge to ourselves: our diseased bodies shall make us groan; our perplexed minds shall make us restless; our conscience shall be as a scorpion in our bosom.</w:t>
      </w:r>
    </w:p>
    <w:p w14:paraId="7A9FDE9F">
      <w:pPr>
        <w:pStyle w:val="5"/>
        <w:spacing w:line="254" w:lineRule="auto"/>
        <w:ind w:right="119"/>
        <w:rPr>
          <w:rFonts w:hint="eastAsia"/>
        </w:rPr>
      </w:pPr>
      <w:r>
        <w:rPr>
          <w:rFonts w:hint="eastAsia"/>
        </w:rPr>
        <w:t>每个受造物都准备好成为神的杖来管教我们，或激励我们：我们最甜蜜的怜悯将变成我们的忧愁：或者，主宁愿不缺杖，也会使我们成为自己的鞭子：我们患病的身体将使我们呻吟；我们困惑的心灵将使我们不安；我们的良心将像我们怀中的蝎子。</w:t>
      </w:r>
    </w:p>
    <w:p w14:paraId="5984E0B5">
      <w:pPr>
        <w:pStyle w:val="5"/>
        <w:spacing w:line="254" w:lineRule="auto"/>
        <w:ind w:right="119"/>
        <w:rPr>
          <w:rFonts w:hint="eastAsia"/>
        </w:rPr>
      </w:pPr>
    </w:p>
    <w:p w14:paraId="45E4E171">
      <w:pPr>
        <w:pStyle w:val="5"/>
        <w:spacing w:line="254" w:lineRule="auto"/>
        <w:ind w:right="119"/>
        <w:rPr>
          <w:rFonts w:hint="eastAsia"/>
        </w:rPr>
      </w:pPr>
      <w:r>
        <w:rPr>
          <w:rFonts w:hint="eastAsia"/>
        </w:rPr>
        <w:t>And is it not easier to endure the labour than the spur: had we rather be still thus afflicted, than to be up and going?</w:t>
      </w:r>
    </w:p>
    <w:p w14:paraId="6B78D2BF">
      <w:pPr>
        <w:pStyle w:val="5"/>
        <w:spacing w:line="254" w:lineRule="auto"/>
        <w:ind w:right="119"/>
        <w:rPr>
          <w:rFonts w:hint="eastAsia"/>
        </w:rPr>
      </w:pPr>
      <w:r>
        <w:rPr>
          <w:rFonts w:hint="eastAsia"/>
        </w:rPr>
        <w:t>难道忍受劳苦不比忍受刺激更容易吗：我们宁愿仍然这样受苦，也不愿起来行动吗？</w:t>
      </w:r>
    </w:p>
    <w:p w14:paraId="4180FABF">
      <w:pPr>
        <w:pStyle w:val="5"/>
        <w:spacing w:line="254" w:lineRule="auto"/>
        <w:ind w:right="119"/>
        <w:rPr>
          <w:rFonts w:hint="eastAsia"/>
        </w:rPr>
      </w:pPr>
    </w:p>
    <w:p w14:paraId="0067CD4B">
      <w:pPr>
        <w:pStyle w:val="5"/>
        <w:spacing w:line="254" w:lineRule="auto"/>
        <w:ind w:right="119"/>
        <w:rPr>
          <w:rFonts w:hint="eastAsia"/>
        </w:rPr>
      </w:pPr>
      <w:r>
        <w:rPr>
          <w:rFonts w:hint="eastAsia"/>
        </w:rPr>
        <w:t>Alas! how like are we to tired horses, that will lie down and groan, or stand still, and let you lay on them as long as you will, rather than they will freely travel on their journey!</w:t>
      </w:r>
    </w:p>
    <w:p w14:paraId="1A6085AB">
      <w:pPr>
        <w:pStyle w:val="5"/>
        <w:spacing w:line="254" w:lineRule="auto"/>
        <w:ind w:right="119"/>
        <w:rPr>
          <w:rFonts w:hint="eastAsia"/>
        </w:rPr>
      </w:pPr>
      <w:r>
        <w:rPr>
          <w:rFonts w:hint="eastAsia"/>
        </w:rPr>
        <w:t>唉！我们何等像疲惫的马，它们宁愿躺下呻吟，或站着不动，任凭你鞭打多久，也不愿自由地继续它们的旅程！</w:t>
      </w:r>
    </w:p>
    <w:p w14:paraId="7DC3E756">
      <w:pPr>
        <w:pStyle w:val="5"/>
        <w:spacing w:line="254" w:lineRule="auto"/>
        <w:ind w:right="119"/>
        <w:rPr>
          <w:rFonts w:hint="eastAsia"/>
        </w:rPr>
      </w:pPr>
    </w:p>
    <w:p w14:paraId="208BEBD5">
      <w:pPr>
        <w:pStyle w:val="5"/>
        <w:spacing w:line="254" w:lineRule="auto"/>
        <w:ind w:right="119"/>
        <w:rPr>
          <w:rFonts w:hint="eastAsia"/>
        </w:rPr>
      </w:pPr>
      <w:r>
        <w:rPr>
          <w:rFonts w:hint="eastAsia"/>
        </w:rPr>
        <w:t>And thus we make our own lives miserable, and necessitate God, if he love us, to chastise us.</w:t>
      </w:r>
    </w:p>
    <w:p w14:paraId="1B9561BE">
      <w:pPr>
        <w:pStyle w:val="5"/>
        <w:spacing w:line="254" w:lineRule="auto"/>
        <w:ind w:right="119"/>
        <w:rPr>
          <w:rFonts w:hint="eastAsia"/>
        </w:rPr>
      </w:pPr>
      <w:r>
        <w:rPr>
          <w:rFonts w:hint="eastAsia"/>
        </w:rPr>
        <w:t>因此，我们使自己的生活悲惨，并且如果神爱我们，就迫使祂管教我们。</w:t>
      </w:r>
    </w:p>
    <w:p w14:paraId="6C131D53">
      <w:pPr>
        <w:pStyle w:val="5"/>
        <w:spacing w:line="254" w:lineRule="auto"/>
        <w:ind w:right="119"/>
        <w:rPr>
          <w:rFonts w:hint="eastAsia"/>
        </w:rPr>
      </w:pPr>
    </w:p>
    <w:p w14:paraId="01FA2EB2">
      <w:pPr>
        <w:pStyle w:val="5"/>
        <w:spacing w:line="254" w:lineRule="auto"/>
        <w:ind w:right="119"/>
        <w:rPr>
          <w:rFonts w:hint="eastAsia"/>
        </w:rPr>
      </w:pPr>
      <w:r>
        <w:rPr>
          <w:rFonts w:hint="eastAsia"/>
        </w:rPr>
        <w:t>It is true, those who do most, do meet with afflictions also: but surely, according to the measure of their peace of conscience, and faithfulness to Christ, so is the bitterness of their cup, for the most part, abated.</w:t>
      </w:r>
    </w:p>
    <w:p w14:paraId="05E40BF6">
      <w:pPr>
        <w:pStyle w:val="5"/>
        <w:spacing w:line="254" w:lineRule="auto"/>
        <w:ind w:right="119"/>
        <w:rPr>
          <w:rFonts w:hint="eastAsia"/>
        </w:rPr>
      </w:pPr>
      <w:r>
        <w:rPr>
          <w:rFonts w:hint="eastAsia"/>
        </w:rPr>
        <w:t>诚然，那些做得最多的人，也会遭遇苦难：但无疑，根据他们良心的平安和对基督的忠诚程度，他们杯中的苦涩，在大多数情况下，都会减轻。</w:t>
      </w:r>
    </w:p>
    <w:p w14:paraId="2602F30B">
      <w:pPr>
        <w:pStyle w:val="5"/>
        <w:spacing w:line="254" w:lineRule="auto"/>
        <w:ind w:right="119"/>
        <w:rPr>
          <w:rFonts w:hint="eastAsia"/>
        </w:rPr>
      </w:pPr>
    </w:p>
    <w:p w14:paraId="33D26611">
      <w:pPr>
        <w:pStyle w:val="5"/>
        <w:spacing w:line="254" w:lineRule="auto"/>
        <w:ind w:right="119"/>
        <w:rPr>
          <w:rFonts w:hint="eastAsia"/>
        </w:rPr>
      </w:pPr>
      <w:r>
        <w:rPr>
          <w:rFonts w:hint="eastAsia"/>
        </w:rPr>
        <w:t>Sect. X. 9. How close should they ply their work, who have such great preparations attending them as we have!</w:t>
      </w:r>
    </w:p>
    <w:p w14:paraId="3909CAF5">
      <w:pPr>
        <w:pStyle w:val="5"/>
        <w:spacing w:line="254" w:lineRule="auto"/>
        <w:ind w:left="119" w:leftChars="0" w:right="119" w:rightChars="0"/>
        <w:outlineLvl w:val="0"/>
        <w:rPr>
          <w:rFonts w:hint="eastAsia"/>
        </w:rPr>
      </w:pPr>
      <w:r>
        <w:rPr>
          <w:rFonts w:hint="eastAsia"/>
        </w:rPr>
        <w:t>第十部分。9. 那些像我们一样有如此伟大预备的人，应该何等勤奋地工作！</w:t>
      </w:r>
    </w:p>
    <w:p w14:paraId="0EDAFD7C">
      <w:pPr>
        <w:pStyle w:val="5"/>
        <w:spacing w:line="254" w:lineRule="auto"/>
        <w:ind w:right="119"/>
        <w:rPr>
          <w:rFonts w:hint="eastAsia"/>
        </w:rPr>
      </w:pPr>
    </w:p>
    <w:p w14:paraId="6A344C20">
      <w:pPr>
        <w:pStyle w:val="5"/>
        <w:spacing w:line="254" w:lineRule="auto"/>
        <w:ind w:right="119"/>
        <w:rPr>
          <w:rFonts w:hint="eastAsia"/>
        </w:rPr>
      </w:pPr>
      <w:r>
        <w:rPr>
          <w:rFonts w:hint="eastAsia"/>
        </w:rPr>
        <w:t>All the world are our servants, that we may be the servants of God.</w:t>
      </w:r>
    </w:p>
    <w:p w14:paraId="1140875F">
      <w:pPr>
        <w:pStyle w:val="5"/>
        <w:spacing w:line="254" w:lineRule="auto"/>
        <w:ind w:right="119"/>
        <w:rPr>
          <w:rFonts w:hint="eastAsia"/>
        </w:rPr>
      </w:pPr>
      <w:r>
        <w:rPr>
          <w:rFonts w:hint="eastAsia"/>
        </w:rPr>
        <w:t>全世界都是我们的仆人，好让我们成为神的仆人。</w:t>
      </w:r>
    </w:p>
    <w:p w14:paraId="64D749D3">
      <w:pPr>
        <w:pStyle w:val="5"/>
        <w:spacing w:line="254" w:lineRule="auto"/>
        <w:ind w:right="119"/>
        <w:rPr>
          <w:rFonts w:hint="eastAsia"/>
        </w:rPr>
      </w:pPr>
    </w:p>
    <w:p w14:paraId="12AB8093">
      <w:pPr>
        <w:pStyle w:val="5"/>
        <w:spacing w:line="254" w:lineRule="auto"/>
        <w:ind w:right="119"/>
        <w:rPr>
          <w:rFonts w:hint="eastAsia"/>
        </w:rPr>
      </w:pPr>
      <w:r>
        <w:rPr>
          <w:rFonts w:hint="eastAsia"/>
        </w:rPr>
        <w:t>The sun, and moon, and stars, attend us with their light and influence; the earth, with all its furniture, is at our service.</w:t>
      </w:r>
    </w:p>
    <w:p w14:paraId="3569455F">
      <w:pPr>
        <w:pStyle w:val="5"/>
        <w:spacing w:line="254" w:lineRule="auto"/>
        <w:ind w:right="119"/>
        <w:rPr>
          <w:rFonts w:hint="eastAsia"/>
        </w:rPr>
      </w:pPr>
      <w:r>
        <w:rPr>
          <w:rFonts w:hint="eastAsia"/>
        </w:rPr>
        <w:t>日月星辰以其光和影响服事我们；大地及其上的一切，都为我们服务。</w:t>
      </w:r>
    </w:p>
    <w:p w14:paraId="5AB8DB01">
      <w:pPr>
        <w:pStyle w:val="5"/>
        <w:spacing w:line="254" w:lineRule="auto"/>
        <w:ind w:right="119"/>
        <w:rPr>
          <w:rFonts w:hint="eastAsia"/>
        </w:rPr>
      </w:pPr>
    </w:p>
    <w:p w14:paraId="01615146">
      <w:pPr>
        <w:pStyle w:val="5"/>
        <w:spacing w:line="254" w:lineRule="auto"/>
        <w:ind w:right="119"/>
        <w:rPr>
          <w:rFonts w:hint="eastAsia"/>
        </w:rPr>
      </w:pPr>
      <w:r>
        <w:rPr>
          <w:rFonts w:hint="eastAsia"/>
        </w:rPr>
        <w:t>How many thousand plants, and flowers, and fruits, and birds, and beasts, do all attend us!</w:t>
      </w:r>
    </w:p>
    <w:p w14:paraId="6940E7DF">
      <w:pPr>
        <w:pStyle w:val="5"/>
        <w:spacing w:line="254" w:lineRule="auto"/>
        <w:ind w:right="119"/>
        <w:rPr>
          <w:rFonts w:hint="eastAsia"/>
        </w:rPr>
      </w:pPr>
      <w:r>
        <w:rPr>
          <w:rFonts w:hint="eastAsia"/>
        </w:rPr>
        <w:t>多少千种植物、花卉、果实、鸟类和野兽，都服事我们！</w:t>
      </w:r>
    </w:p>
    <w:p w14:paraId="5CB6FFE3">
      <w:pPr>
        <w:pStyle w:val="5"/>
        <w:spacing w:line="254" w:lineRule="auto"/>
        <w:ind w:right="119"/>
        <w:rPr>
          <w:rFonts w:hint="eastAsia"/>
        </w:rPr>
      </w:pPr>
    </w:p>
    <w:p w14:paraId="295687D9">
      <w:pPr>
        <w:pStyle w:val="5"/>
        <w:spacing w:line="254" w:lineRule="auto"/>
        <w:ind w:right="119"/>
        <w:rPr>
          <w:rFonts w:hint="eastAsia"/>
        </w:rPr>
      </w:pPr>
      <w:r>
        <w:rPr>
          <w:rFonts w:hint="eastAsia"/>
        </w:rPr>
        <w:t>The sea, with its inhabitants; the air, the wind, the frost and snow, the heat and fire, the clouds and rain, all wait upon us while we do our work; yea, the angels are ministering spirits for the service of the elect: and is it not an intolerable crime for us to trifle, while all these are employed to assist us?</w:t>
      </w:r>
    </w:p>
    <w:p w14:paraId="6E308709">
      <w:pPr>
        <w:pStyle w:val="5"/>
        <w:spacing w:line="254" w:lineRule="auto"/>
        <w:ind w:right="119"/>
        <w:rPr>
          <w:rFonts w:hint="eastAsia"/>
        </w:rPr>
      </w:pPr>
      <w:r>
        <w:rPr>
          <w:rFonts w:hint="eastAsia"/>
        </w:rPr>
        <w:t>海洋及其居民；空气、风、霜雪、炎热和火焰、云和雨，都在我们工作时服事我们；是的，天使是服役的灵，为选民服务：当我们有这一切来帮助我们时，我们却掉以轻心，这难道不是一种无法容忍的罪行吗？</w:t>
      </w:r>
    </w:p>
    <w:p w14:paraId="226A7C06">
      <w:pPr>
        <w:pStyle w:val="5"/>
        <w:spacing w:line="254" w:lineRule="auto"/>
        <w:ind w:right="119"/>
        <w:rPr>
          <w:rFonts w:hint="eastAsia"/>
        </w:rPr>
      </w:pPr>
    </w:p>
    <w:p w14:paraId="3702C9A4">
      <w:pPr>
        <w:pStyle w:val="5"/>
        <w:spacing w:line="254" w:lineRule="auto"/>
        <w:ind w:right="119"/>
        <w:rPr>
          <w:rFonts w:hint="eastAsia"/>
        </w:rPr>
      </w:pPr>
      <w:r>
        <w:rPr>
          <w:rFonts w:hint="eastAsia"/>
        </w:rPr>
        <w:t>Nay more, the patience and goodness of God do wait upon us; the Lord Jesus waiteth in the offers of his blood; the Holy Ghost waiteth in striving with our backward hearts; besides, all his servants, the ministers of his Gospel, who study and wait, and preach and wait, and pray and wait, upon careless sinners: and shall angels and men, yea, the Lord himself, stand by and look on; and, as it were, hold the candle while thou dost nothing?</w:t>
      </w:r>
    </w:p>
    <w:p w14:paraId="6E4AEB53">
      <w:pPr>
        <w:pStyle w:val="5"/>
        <w:spacing w:line="254" w:lineRule="auto"/>
        <w:ind w:right="119"/>
        <w:rPr>
          <w:rFonts w:hint="eastAsia"/>
        </w:rPr>
      </w:pPr>
      <w:r>
        <w:rPr>
          <w:rFonts w:hint="eastAsia"/>
        </w:rPr>
        <w:t>不仅如此，神的忍耐和良善也等待着我们；主耶稣在祂宝血的供应中等待；圣灵在与我们顽固的心争战中等待；此外，祂所有的仆人，祂福音的传道人，他们学习并等待，讲道并等待，祷告并等待，等待着那些粗心的罪人：难道天使和人，是的，主自己，都袖手旁观；仿佛在你无所事事的时候为你举着蜡烛吗？</w:t>
      </w:r>
    </w:p>
    <w:p w14:paraId="663963C3">
      <w:pPr>
        <w:pStyle w:val="5"/>
        <w:spacing w:line="254" w:lineRule="auto"/>
        <w:ind w:right="119"/>
        <w:rPr>
          <w:rFonts w:hint="eastAsia"/>
        </w:rPr>
      </w:pPr>
    </w:p>
    <w:p w14:paraId="51917BEB">
      <w:pPr>
        <w:pStyle w:val="5"/>
        <w:spacing w:line="254" w:lineRule="auto"/>
        <w:ind w:right="119"/>
        <w:rPr>
          <w:rFonts w:hint="eastAsia"/>
        </w:rPr>
      </w:pPr>
      <w:r>
        <w:rPr>
          <w:rFonts w:hint="eastAsia"/>
        </w:rPr>
        <w:t>O Christians, I beseech you, whenever you are upon your knees in prayer, or reproving the transgressors, or exhorting the obstinate, or upon any duty, do but remember what attendants you have for this work; and then judge how it behoves you to perform it.</w:t>
      </w:r>
    </w:p>
    <w:p w14:paraId="27D94C8C">
      <w:pPr>
        <w:pStyle w:val="5"/>
        <w:spacing w:line="254" w:lineRule="auto"/>
        <w:ind w:right="119"/>
        <w:rPr>
          <w:rFonts w:hint="eastAsia"/>
        </w:rPr>
      </w:pPr>
      <w:r>
        <w:rPr>
          <w:rFonts w:hint="eastAsia"/>
        </w:rPr>
        <w:t>哦，基督徒们，我恳求你们，每当你们跪下祷告，或责备有过犯的人，或劝勉顽固的人，或履行任何职责时，只要记住你们为这项工作有多少服事者；然后判断你们应该如何履行它。</w:t>
      </w:r>
    </w:p>
    <w:p w14:paraId="44D956E9">
      <w:pPr>
        <w:pStyle w:val="5"/>
        <w:spacing w:line="254" w:lineRule="auto"/>
        <w:ind w:right="119"/>
        <w:rPr>
          <w:rFonts w:hint="eastAsia"/>
        </w:rPr>
      </w:pPr>
    </w:p>
    <w:p w14:paraId="535EC6EC">
      <w:pPr>
        <w:pStyle w:val="5"/>
        <w:spacing w:line="254" w:lineRule="auto"/>
        <w:ind w:right="119"/>
        <w:rPr>
          <w:rFonts w:hint="eastAsia"/>
        </w:rPr>
      </w:pPr>
      <w:r>
        <w:rPr>
          <w:rFonts w:hint="eastAsia"/>
        </w:rPr>
        <w:t>Sect. XI. 10. Should not our affections and endeavours be answerable to the acknowledged principles of our christian profession?</w:t>
      </w:r>
    </w:p>
    <w:p w14:paraId="5039D279">
      <w:pPr>
        <w:pStyle w:val="5"/>
        <w:spacing w:line="254" w:lineRule="auto"/>
        <w:ind w:right="119"/>
        <w:rPr>
          <w:rFonts w:hint="eastAsia"/>
        </w:rPr>
      </w:pPr>
      <w:r>
        <w:rPr>
          <w:rFonts w:hint="eastAsia"/>
        </w:rPr>
        <w:t>第十一部分。10. 我们的情感和努力，难道不应该与我们基督教信仰所公认的原则相称吗？</w:t>
      </w:r>
    </w:p>
    <w:p w14:paraId="054B54D5">
      <w:pPr>
        <w:pStyle w:val="5"/>
        <w:spacing w:line="254" w:lineRule="auto"/>
        <w:ind w:right="119"/>
        <w:rPr>
          <w:rFonts w:hint="eastAsia"/>
        </w:rPr>
      </w:pPr>
    </w:p>
    <w:p w14:paraId="78DC222A">
      <w:pPr>
        <w:pStyle w:val="5"/>
        <w:spacing w:line="254" w:lineRule="auto"/>
        <w:ind w:right="119"/>
        <w:rPr>
          <w:rFonts w:hint="eastAsia"/>
        </w:rPr>
      </w:pPr>
      <w:r>
        <w:rPr>
          <w:rFonts w:hint="eastAsia"/>
        </w:rPr>
        <w:t>Sure, if we are Christians indeed, and mean as we speak, when we profess the faith of Christ, we shall show it in affections and actions, as well as expressions.</w:t>
      </w:r>
    </w:p>
    <w:p w14:paraId="241E10AD">
      <w:pPr>
        <w:pStyle w:val="5"/>
        <w:spacing w:line="254" w:lineRule="auto"/>
        <w:ind w:right="119"/>
        <w:rPr>
          <w:rFonts w:hint="eastAsia"/>
        </w:rPr>
      </w:pPr>
      <w:r>
        <w:rPr>
          <w:rFonts w:hint="eastAsia"/>
        </w:rPr>
        <w:t>当然，如果我们真是基督徒，并且在我们宣认基督信仰时是认真的，我们就会在情感和行为上，以及在言语上表现出来。</w:t>
      </w:r>
    </w:p>
    <w:p w14:paraId="2E3AA784">
      <w:pPr>
        <w:pStyle w:val="5"/>
        <w:spacing w:line="254" w:lineRule="auto"/>
        <w:ind w:right="119"/>
        <w:rPr>
          <w:rFonts w:hint="eastAsia"/>
        </w:rPr>
      </w:pPr>
    </w:p>
    <w:p w14:paraId="5D1A4791">
      <w:pPr>
        <w:pStyle w:val="5"/>
        <w:spacing w:line="254" w:lineRule="auto"/>
        <w:ind w:right="119"/>
        <w:rPr>
          <w:rFonts w:hint="eastAsia"/>
        </w:rPr>
      </w:pPr>
      <w:r>
        <w:rPr>
          <w:rFonts w:hint="eastAsia"/>
        </w:rPr>
        <w:t>Why, the very fundamental doctrines of our religion are: That God is the chief Good, and all our happiness consists in his love; and therefore, it should be valued and sought above all things: that he is our Lord, and therefore, chiefly to be served; that we must love him with all our heart, and soul, and strength; that the very business that men have in the world, and the only errand that God sent them about, is to glorify God, and to obtain salvation, &amp;c.</w:t>
      </w:r>
    </w:p>
    <w:p w14:paraId="648C93A3">
      <w:pPr>
        <w:pStyle w:val="5"/>
        <w:spacing w:line="254" w:lineRule="auto"/>
        <w:ind w:right="119"/>
        <w:rPr>
          <w:rFonts w:hint="eastAsia"/>
        </w:rPr>
      </w:pPr>
      <w:r>
        <w:rPr>
          <w:rFonts w:hint="eastAsia"/>
        </w:rPr>
        <w:t>因为，我们宗教信仰的基本教义是：神是至善，我们所有的幸福都在于祂的爱；因此，它应该被珍视并寻求超过一切事物：祂是我们的主，因此，主要应该服事祂；我们必须尽心、尽性、尽力爱祂；人在世上的真正事业，以及神差遣他们的唯一使命，就是荣耀神，并获得救恩，等等。</w:t>
      </w:r>
    </w:p>
    <w:p w14:paraId="57D6B5A1">
      <w:pPr>
        <w:pStyle w:val="5"/>
        <w:spacing w:line="254" w:lineRule="auto"/>
        <w:ind w:right="119"/>
        <w:rPr>
          <w:rFonts w:hint="eastAsia"/>
        </w:rPr>
      </w:pPr>
    </w:p>
    <w:p w14:paraId="3BA9EB18">
      <w:pPr>
        <w:pStyle w:val="5"/>
        <w:spacing w:line="254" w:lineRule="auto"/>
        <w:ind w:right="119"/>
        <w:rPr>
          <w:rFonts w:hint="eastAsia"/>
        </w:rPr>
      </w:pPr>
      <w:r>
        <w:rPr>
          <w:rFonts w:hint="eastAsia"/>
        </w:rPr>
        <w:t>And do men's duties and conversation second this profession?</w:t>
      </w:r>
    </w:p>
    <w:p w14:paraId="052E13FF">
      <w:pPr>
        <w:pStyle w:val="5"/>
        <w:spacing w:line="254" w:lineRule="auto"/>
        <w:ind w:right="119"/>
        <w:rPr>
          <w:rFonts w:hint="eastAsia"/>
        </w:rPr>
      </w:pPr>
      <w:r>
        <w:rPr>
          <w:rFonts w:hint="eastAsia"/>
        </w:rPr>
        <w:t>人的责任和言行是否与这宣认相符？</w:t>
      </w:r>
    </w:p>
    <w:p w14:paraId="6929C980">
      <w:pPr>
        <w:pStyle w:val="5"/>
        <w:spacing w:line="254" w:lineRule="auto"/>
        <w:ind w:right="119"/>
        <w:rPr>
          <w:rFonts w:hint="eastAsia"/>
        </w:rPr>
      </w:pPr>
    </w:p>
    <w:p w14:paraId="26DC7F9E">
      <w:pPr>
        <w:pStyle w:val="5"/>
        <w:spacing w:line="254" w:lineRule="auto"/>
        <w:ind w:right="119"/>
        <w:rPr>
          <w:rFonts w:hint="eastAsia"/>
        </w:rPr>
      </w:pPr>
      <w:r>
        <w:rPr>
          <w:rFonts w:hint="eastAsia"/>
        </w:rPr>
        <w:t>Are these doctrines seen in the painfulness of men's practice; or rather, do not their works deny what their words do confess?</w:t>
      </w:r>
    </w:p>
    <w:p w14:paraId="4BEEF592">
      <w:pPr>
        <w:pStyle w:val="5"/>
        <w:spacing w:line="254" w:lineRule="auto"/>
        <w:ind w:right="119"/>
        <w:rPr>
          <w:rFonts w:hint="eastAsia"/>
        </w:rPr>
      </w:pPr>
      <w:r>
        <w:rPr>
          <w:rFonts w:hint="eastAsia"/>
        </w:rPr>
        <w:t>这些教义是否体现在人们刻苦的实践中；或者，他们的行为是否否认了他们言语所承认的？</w:t>
      </w:r>
    </w:p>
    <w:p w14:paraId="7E512E2E">
      <w:pPr>
        <w:pStyle w:val="5"/>
        <w:spacing w:line="254" w:lineRule="auto"/>
        <w:ind w:right="119"/>
        <w:rPr>
          <w:rFonts w:hint="eastAsia"/>
        </w:rPr>
      </w:pPr>
    </w:p>
    <w:p w14:paraId="5701AF25">
      <w:pPr>
        <w:pStyle w:val="5"/>
        <w:spacing w:line="254" w:lineRule="auto"/>
        <w:ind w:right="119"/>
        <w:rPr>
          <w:rFonts w:hint="eastAsia"/>
        </w:rPr>
      </w:pPr>
      <w:r>
        <w:rPr>
          <w:rFonts w:hint="eastAsia"/>
        </w:rPr>
        <w:t>One would think, by men's actions, that they did not believe a word of the Gospel to be true.</w:t>
      </w:r>
    </w:p>
    <w:p w14:paraId="37608920">
      <w:pPr>
        <w:pStyle w:val="5"/>
        <w:spacing w:line="254" w:lineRule="auto"/>
        <w:ind w:right="119"/>
        <w:rPr>
          <w:rFonts w:hint="eastAsia"/>
        </w:rPr>
      </w:pPr>
      <w:r>
        <w:rPr>
          <w:rFonts w:hint="eastAsia"/>
        </w:rPr>
        <w:t>人们的行为会让人觉得，他们根本不相信福音的任何一句话是真的。</w:t>
      </w:r>
    </w:p>
    <w:p w14:paraId="38C5B8A7">
      <w:pPr>
        <w:pStyle w:val="5"/>
        <w:spacing w:line="254" w:lineRule="auto"/>
        <w:ind w:right="119"/>
        <w:rPr>
          <w:rFonts w:hint="eastAsia"/>
        </w:rPr>
      </w:pPr>
    </w:p>
    <w:p w14:paraId="640C4AA8">
      <w:pPr>
        <w:pStyle w:val="5"/>
        <w:spacing w:line="254" w:lineRule="auto"/>
        <w:ind w:right="119"/>
        <w:rPr>
          <w:rFonts w:hint="eastAsia"/>
        </w:rPr>
      </w:pPr>
      <w:r>
        <w:rPr>
          <w:rFonts w:hint="eastAsia"/>
        </w:rPr>
        <w:t>Oh, sad day, when men's own tongues and professions shall be brought in against them, and condemn them!</w:t>
      </w:r>
    </w:p>
    <w:p w14:paraId="1E8317B6">
      <w:pPr>
        <w:pStyle w:val="5"/>
        <w:spacing w:line="254" w:lineRule="auto"/>
        <w:ind w:right="119"/>
        <w:rPr>
          <w:rFonts w:hint="eastAsia"/>
        </w:rPr>
      </w:pPr>
      <w:r>
        <w:rPr>
          <w:rFonts w:hint="eastAsia"/>
        </w:rPr>
        <w:t>哦，可悲的日子，当人自己的舌头和宣认将被用来指控他们，并定他们的罪！</w:t>
      </w:r>
    </w:p>
    <w:p w14:paraId="4C574DB1">
      <w:pPr>
        <w:pStyle w:val="5"/>
        <w:spacing w:line="254" w:lineRule="auto"/>
        <w:ind w:right="119"/>
        <w:rPr>
          <w:rFonts w:hint="eastAsia"/>
        </w:rPr>
      </w:pPr>
    </w:p>
    <w:p w14:paraId="11C861F2">
      <w:pPr>
        <w:pStyle w:val="5"/>
        <w:spacing w:line="254" w:lineRule="auto"/>
        <w:ind w:right="119"/>
        <w:rPr>
          <w:rFonts w:hint="eastAsia"/>
        </w:rPr>
      </w:pPr>
      <w:r>
        <w:rPr>
          <w:rFonts w:hint="eastAsia"/>
        </w:rPr>
        <w:t>Sect. XII. 11. How forward and painful should we be in that work, where we are sure we can never do enough!</w:t>
      </w:r>
    </w:p>
    <w:p w14:paraId="7956CF4E">
      <w:pPr>
        <w:pStyle w:val="5"/>
        <w:spacing w:line="254" w:lineRule="auto"/>
        <w:ind w:right="119"/>
        <w:rPr>
          <w:rFonts w:hint="eastAsia"/>
        </w:rPr>
      </w:pPr>
      <w:r>
        <w:rPr>
          <w:rFonts w:hint="eastAsia"/>
        </w:rPr>
        <w:t>第十二部分。11. 在我们确信永远做不够的工作上，我们应该何等积极和刻苦！</w:t>
      </w:r>
    </w:p>
    <w:p w14:paraId="79ED2F85">
      <w:pPr>
        <w:pStyle w:val="5"/>
        <w:spacing w:line="254" w:lineRule="auto"/>
        <w:ind w:right="119"/>
        <w:rPr>
          <w:rFonts w:hint="eastAsia"/>
        </w:rPr>
      </w:pPr>
    </w:p>
    <w:p w14:paraId="19D58BDC">
      <w:pPr>
        <w:pStyle w:val="5"/>
        <w:spacing w:line="254" w:lineRule="auto"/>
        <w:ind w:right="119"/>
        <w:rPr>
          <w:rFonts w:hint="eastAsia"/>
        </w:rPr>
      </w:pPr>
      <w:r>
        <w:rPr>
          <w:rFonts w:hint="eastAsia"/>
        </w:rPr>
        <w:t>If there were any danger in over-doing, then it might well cause men to moderate their endeavours; but we know, that if we could do all, we were but unprofitable servants; (Luke 17:10;) much more when we are sure to fail in all.</w:t>
      </w:r>
    </w:p>
    <w:p w14:paraId="1A5368CC">
      <w:pPr>
        <w:pStyle w:val="5"/>
        <w:spacing w:line="254" w:lineRule="auto"/>
        <w:ind w:right="119"/>
        <w:rPr>
          <w:rFonts w:hint="eastAsia"/>
        </w:rPr>
      </w:pPr>
      <w:r>
        <w:rPr>
          <w:rFonts w:hint="eastAsia"/>
        </w:rPr>
        <w:t>如果做得过火有什么危险，那很可能会使人节制他们的努力；但我们知道，即使我们能做所有事，我们也只是无用的仆人；（路17:10；）更何况我们确信在所有事上都会失败。</w:t>
      </w:r>
    </w:p>
    <w:p w14:paraId="70FB8588">
      <w:pPr>
        <w:pStyle w:val="5"/>
        <w:spacing w:line="254" w:lineRule="auto"/>
        <w:ind w:right="119"/>
        <w:rPr>
          <w:rFonts w:hint="eastAsia"/>
        </w:rPr>
      </w:pPr>
    </w:p>
    <w:p w14:paraId="0BC9A6EB">
      <w:pPr>
        <w:pStyle w:val="5"/>
        <w:spacing w:line="254" w:lineRule="auto"/>
        <w:ind w:right="119"/>
        <w:rPr>
          <w:rFonts w:hint="eastAsia"/>
        </w:rPr>
      </w:pPr>
      <w:r>
        <w:rPr>
          <w:rFonts w:hint="eastAsia"/>
        </w:rPr>
        <w:t>It is true, a man may possibly pray too much, or preach too much, or hear or reprove too much, though I have known few that ever did so; but yet no man can obey or serve God too much: for one duty may be said to be too long, when it shuts out another, and then it ceaseth, indeed, to be a duty.</w:t>
      </w:r>
    </w:p>
    <w:p w14:paraId="5D296E53">
      <w:pPr>
        <w:pStyle w:val="5"/>
        <w:spacing w:line="254" w:lineRule="auto"/>
        <w:ind w:right="119"/>
        <w:rPr>
          <w:rFonts w:hint="eastAsia"/>
        </w:rPr>
      </w:pPr>
      <w:r>
        <w:rPr>
          <w:rFonts w:hint="eastAsia"/>
        </w:rPr>
        <w:t>诚然，一个人可能祷告太多，或讲道太多，或听道或责备太多，尽管我认识很少有人这样做过；然而没有人能顺服或服事神太多：因为当一项责任排挤了另一项责任时，可以说它太长了，那时它确实不再是一项责任了。</w:t>
      </w:r>
    </w:p>
    <w:p w14:paraId="41F492EC">
      <w:pPr>
        <w:pStyle w:val="5"/>
        <w:spacing w:line="254" w:lineRule="auto"/>
        <w:ind w:right="119"/>
        <w:rPr>
          <w:rFonts w:hint="eastAsia"/>
        </w:rPr>
      </w:pPr>
    </w:p>
    <w:p w14:paraId="1F63C604">
      <w:pPr>
        <w:pStyle w:val="5"/>
        <w:spacing w:line="254" w:lineRule="auto"/>
        <w:ind w:right="119"/>
        <w:rPr>
          <w:rFonts w:hint="eastAsia"/>
        </w:rPr>
      </w:pPr>
      <w:r>
        <w:rPr>
          <w:rFonts w:hint="eastAsia"/>
        </w:rPr>
        <w:t>So that, though all superstition, or worship of our devising, may be called righteousness overmuch; yet, as long as you keep your service to the rule of the word, that so it might have the true nature of obedience, you never need to fear being righteous too much; for else, we should reproach the Lord and Lawgiver of the church, as if he commanded us to do too much.</w:t>
      </w:r>
    </w:p>
    <w:p w14:paraId="0706F66E">
      <w:pPr>
        <w:pStyle w:val="5"/>
        <w:spacing w:line="254" w:lineRule="auto"/>
        <w:ind w:right="119"/>
        <w:rPr>
          <w:rFonts w:hint="eastAsia"/>
        </w:rPr>
      </w:pPr>
      <w:r>
        <w:rPr>
          <w:rFonts w:hint="eastAsia"/>
        </w:rPr>
        <w:t>因此，虽然所有迷信，或我们自己设计的敬拜，都可能被称为过度的义；然而，只要你使你的服事符合圣言的准则，使之具有顺服的真正本质，你就永远不需要害怕过于公义；否则，我们就会责备教会的主和立法者，仿佛祂命令我们做得太多。</w:t>
      </w:r>
    </w:p>
    <w:p w14:paraId="0042C9E9">
      <w:pPr>
        <w:pStyle w:val="5"/>
        <w:spacing w:line="254" w:lineRule="auto"/>
        <w:ind w:right="119"/>
        <w:rPr>
          <w:rFonts w:hint="eastAsia"/>
        </w:rPr>
      </w:pPr>
    </w:p>
    <w:p w14:paraId="387F9695">
      <w:pPr>
        <w:pStyle w:val="5"/>
        <w:spacing w:line="254" w:lineRule="auto"/>
        <w:ind w:right="119"/>
        <w:rPr>
          <w:rFonts w:hint="eastAsia"/>
        </w:rPr>
      </w:pPr>
      <w:r>
        <w:rPr>
          <w:rFonts w:hint="eastAsia"/>
        </w:rPr>
        <w:t>Ah, if the world were not mad with malice, they could never be so blind in this point as they are: to think, that faithful diligence in serving Christ, is folly and singularity; and that they who set themselves wholly to seek eternal life, are but precise puritans!</w:t>
      </w:r>
    </w:p>
    <w:p w14:paraId="7B05EF27">
      <w:pPr>
        <w:pStyle w:val="5"/>
        <w:spacing w:line="254" w:lineRule="auto"/>
        <w:ind w:right="119"/>
        <w:rPr>
          <w:rFonts w:hint="eastAsia"/>
        </w:rPr>
      </w:pPr>
      <w:r>
        <w:rPr>
          <w:rFonts w:hint="eastAsia"/>
        </w:rPr>
        <w:t>啊，如果世人不是因恶意而疯狂，他们在这点上绝不会像现在这样盲目：认为忠心勤奋地服事基督是愚蠢和怪异；而那些完全致力于寻求永生的人，不过是拘谨的清教徒！</w:t>
      </w:r>
    </w:p>
    <w:p w14:paraId="6A114D1A">
      <w:pPr>
        <w:pStyle w:val="5"/>
        <w:spacing w:line="254" w:lineRule="auto"/>
        <w:ind w:right="119"/>
        <w:rPr>
          <w:rFonts w:hint="eastAsia"/>
        </w:rPr>
      </w:pPr>
    </w:p>
    <w:p w14:paraId="121F4C87">
      <w:pPr>
        <w:pStyle w:val="5"/>
        <w:spacing w:line="254" w:lineRule="auto"/>
        <w:ind w:right="119"/>
        <w:rPr>
          <w:rFonts w:hint="eastAsia"/>
        </w:rPr>
      </w:pPr>
      <w:r>
        <w:rPr>
          <w:rFonts w:hint="eastAsia"/>
        </w:rPr>
        <w:t>The time is near, when they will easily confess that God could not be loved or served too much, and that no man can be too busy to save his soul: for the world, you may easily do too much, but here, in God's way, you cannot.</w:t>
      </w:r>
    </w:p>
    <w:p w14:paraId="400F0165">
      <w:pPr>
        <w:pStyle w:val="5"/>
        <w:spacing w:line="254" w:lineRule="auto"/>
        <w:ind w:right="119"/>
        <w:rPr>
          <w:rFonts w:hint="eastAsia"/>
        </w:rPr>
      </w:pPr>
      <w:r>
        <w:rPr>
          <w:rFonts w:hint="eastAsia"/>
        </w:rPr>
        <w:t>时候近了，他们将轻易承认神不能被爱或被服事得太多，也没有人能为拯救自己的灵魂而过于忙碌：对于世界，你很容易做得太多，但在这里，在神的道上，你不能。</w:t>
      </w:r>
    </w:p>
    <w:p w14:paraId="54D86D58">
      <w:pPr>
        <w:pStyle w:val="5"/>
        <w:spacing w:line="254" w:lineRule="auto"/>
        <w:ind w:right="119"/>
        <w:rPr>
          <w:rFonts w:hint="eastAsia"/>
        </w:rPr>
      </w:pPr>
    </w:p>
    <w:p w14:paraId="15DC40BB">
      <w:pPr>
        <w:pStyle w:val="5"/>
        <w:spacing w:line="254" w:lineRule="auto"/>
        <w:ind w:right="119"/>
        <w:rPr>
          <w:rFonts w:hint="eastAsia"/>
        </w:rPr>
      </w:pPr>
      <w:r>
        <w:rPr>
          <w:rFonts w:hint="eastAsia"/>
        </w:rPr>
        <w:t>Sect. XIII. 12. It is the nature of every grace to put on the soul to diligence and speed.</w:t>
      </w:r>
    </w:p>
    <w:p w14:paraId="2D18AA5E">
      <w:pPr>
        <w:pStyle w:val="5"/>
        <w:spacing w:line="254" w:lineRule="auto"/>
        <w:ind w:right="119"/>
        <w:rPr>
          <w:rFonts w:hint="eastAsia"/>
        </w:rPr>
      </w:pPr>
      <w:r>
        <w:rPr>
          <w:rFonts w:hint="eastAsia"/>
        </w:rPr>
        <w:t>第十三部分。12. 每一种恩典的本质都是催促灵魂勤奋和迅速。</w:t>
      </w:r>
    </w:p>
    <w:p w14:paraId="62E84883">
      <w:pPr>
        <w:pStyle w:val="5"/>
        <w:spacing w:line="254" w:lineRule="auto"/>
        <w:ind w:right="119"/>
        <w:rPr>
          <w:rFonts w:hint="eastAsia"/>
        </w:rPr>
      </w:pPr>
    </w:p>
    <w:p w14:paraId="5DBC3A59">
      <w:pPr>
        <w:pStyle w:val="5"/>
        <w:spacing w:line="254" w:lineRule="auto"/>
        <w:ind w:right="119"/>
        <w:rPr>
          <w:rFonts w:hint="eastAsia"/>
        </w:rPr>
      </w:pPr>
      <w:r>
        <w:rPr>
          <w:rFonts w:hint="eastAsia"/>
        </w:rPr>
        <w:t>If you loved God, you would make haste, and not delay or trifle; you would think nothing too much that you could possibly do; you would be ambitious to serve him, and please him still more: love is quick and impatient, it is active and observant.</w:t>
      </w:r>
    </w:p>
    <w:p w14:paraId="6AFB5D68">
      <w:pPr>
        <w:pStyle w:val="5"/>
        <w:spacing w:line="254" w:lineRule="auto"/>
        <w:ind w:right="119"/>
        <w:rPr>
          <w:rFonts w:hint="eastAsia"/>
        </w:rPr>
      </w:pPr>
      <w:r>
        <w:rPr>
          <w:rFonts w:hint="eastAsia"/>
        </w:rPr>
        <w:t>如果你爱神，你就会赶快，不拖延或戏弄；你不会认为你可能做的任何事是太多；你会渴望服事祂，并且更讨祂喜悦：爱是迅速而急切的，是积极而细心的。</w:t>
      </w:r>
    </w:p>
    <w:p w14:paraId="050C0962">
      <w:pPr>
        <w:pStyle w:val="5"/>
        <w:spacing w:line="254" w:lineRule="auto"/>
        <w:ind w:right="119"/>
        <w:rPr>
          <w:rFonts w:hint="eastAsia"/>
        </w:rPr>
      </w:pPr>
    </w:p>
    <w:p w14:paraId="28C273F7">
      <w:pPr>
        <w:pStyle w:val="5"/>
        <w:spacing w:line="254" w:lineRule="auto"/>
        <w:ind w:right="119"/>
        <w:rPr>
          <w:rFonts w:hint="eastAsia"/>
        </w:rPr>
      </w:pPr>
      <w:r>
        <w:rPr>
          <w:rFonts w:hint="eastAsia"/>
        </w:rPr>
        <w:t>If you loved Christ, you would keep his commandments, and not accuse them of too much strictness. (John 1:4, 15:23.)</w:t>
      </w:r>
    </w:p>
    <w:p w14:paraId="5A98956F">
      <w:pPr>
        <w:pStyle w:val="5"/>
        <w:spacing w:line="254" w:lineRule="auto"/>
        <w:ind w:right="119"/>
        <w:rPr>
          <w:rFonts w:hint="eastAsia"/>
        </w:rPr>
      </w:pPr>
      <w:r>
        <w:rPr>
          <w:rFonts w:hint="eastAsia"/>
        </w:rPr>
        <w:t>如果你爱基督，你就会遵守祂的诫命，而不会指责它们过于严格。（约1:4, 15:23）</w:t>
      </w:r>
    </w:p>
    <w:p w14:paraId="053F60E1">
      <w:pPr>
        <w:pStyle w:val="5"/>
        <w:spacing w:line="254" w:lineRule="auto"/>
        <w:ind w:right="119"/>
        <w:rPr>
          <w:rFonts w:hint="eastAsia"/>
        </w:rPr>
      </w:pPr>
    </w:p>
    <w:p w14:paraId="24E43593">
      <w:pPr>
        <w:pStyle w:val="5"/>
        <w:spacing w:line="254" w:lineRule="auto"/>
        <w:ind w:right="119"/>
        <w:rPr>
          <w:rFonts w:hint="eastAsia"/>
        </w:rPr>
      </w:pPr>
      <w:r>
        <w:rPr>
          <w:rFonts w:hint="eastAsia"/>
        </w:rPr>
        <w:t>So also, if you had faith, it would quicken and encourage you; if you had the hope of glory, it would, as the spring in the watch, set all the wheels of your souls a going; if you had the fear of God, it would rouse you out of your slothfulness; if you had zeal, it would inflame you, and eat you up.</w:t>
      </w:r>
    </w:p>
    <w:p w14:paraId="61B2F956">
      <w:pPr>
        <w:pStyle w:val="5"/>
        <w:spacing w:line="254" w:lineRule="auto"/>
        <w:ind w:right="119"/>
        <w:rPr>
          <w:rFonts w:hint="eastAsia"/>
        </w:rPr>
      </w:pPr>
      <w:r>
        <w:rPr>
          <w:rFonts w:hint="eastAsia"/>
        </w:rPr>
        <w:t>同样，如果你有信心，它会激励和鼓励你；如果你有荣耀的盼望，它会像表中的发条一样，使你灵魂的所有轮子都转动起来；如果你敬畏神，它会把你从懒惰中唤醒；如果你有热忱，它会点燃你，吞噬你。</w:t>
      </w:r>
    </w:p>
    <w:p w14:paraId="440B71F4">
      <w:pPr>
        <w:pStyle w:val="5"/>
        <w:spacing w:line="254" w:lineRule="auto"/>
        <w:ind w:right="119"/>
        <w:rPr>
          <w:rFonts w:hint="eastAsia"/>
        </w:rPr>
      </w:pPr>
    </w:p>
    <w:p w14:paraId="1794914B">
      <w:pPr>
        <w:pStyle w:val="5"/>
        <w:spacing w:line="254" w:lineRule="auto"/>
        <w:ind w:right="119"/>
        <w:rPr>
          <w:rFonts w:hint="eastAsia"/>
        </w:rPr>
      </w:pPr>
      <w:r>
        <w:rPr>
          <w:rFonts w:hint="eastAsia"/>
        </w:rPr>
        <w:t>God hath put all his graces in the soul, on purpose to be oil to the wheels, to be life to the dead, to mind men of their duty, and dispose them to it, and to carry them to himself; so that, in what degree soever thou art sanctified, in the same degree thou wilt be serious and laborious in the work of God.</w:t>
      </w:r>
    </w:p>
    <w:p w14:paraId="1458EA8C">
      <w:pPr>
        <w:pStyle w:val="5"/>
        <w:spacing w:line="254" w:lineRule="auto"/>
        <w:ind w:right="119"/>
        <w:rPr>
          <w:rFonts w:hint="eastAsia"/>
        </w:rPr>
      </w:pPr>
      <w:r>
        <w:rPr>
          <w:rFonts w:hint="eastAsia"/>
        </w:rPr>
        <w:t>神把祂所有的恩典放在灵魂里，目的是作轮子的油，作死人的生命，提醒人他们的责任，并使他们倾向于此，并将他们带到祂自己面前；因此，无论你被分别为圣到什么程度，你也会在神的工上同样认真和勤劳。</w:t>
      </w:r>
    </w:p>
    <w:p w14:paraId="378790E1">
      <w:pPr>
        <w:pStyle w:val="5"/>
        <w:spacing w:line="254" w:lineRule="auto"/>
        <w:ind w:right="119"/>
        <w:rPr>
          <w:rFonts w:hint="eastAsia"/>
        </w:rPr>
      </w:pPr>
    </w:p>
    <w:p w14:paraId="41ABB125">
      <w:pPr>
        <w:pStyle w:val="5"/>
        <w:spacing w:line="254" w:lineRule="auto"/>
        <w:ind w:right="119"/>
        <w:rPr>
          <w:rFonts w:hint="eastAsia"/>
        </w:rPr>
      </w:pPr>
      <w:r>
        <w:rPr>
          <w:rFonts w:hint="eastAsia"/>
        </w:rPr>
        <w:t>Sect. XIV. 13. Consider, They that trifle in the way to heaven, do but lose all their labour, when serious endeavours do obtain their end.</w:t>
      </w:r>
    </w:p>
    <w:p w14:paraId="5CB1FBE9">
      <w:pPr>
        <w:pStyle w:val="5"/>
        <w:spacing w:line="254" w:lineRule="auto"/>
        <w:ind w:right="119"/>
        <w:rPr>
          <w:rFonts w:hint="eastAsia"/>
        </w:rPr>
      </w:pPr>
      <w:r>
        <w:rPr>
          <w:rFonts w:hint="eastAsia"/>
        </w:rPr>
        <w:t>第十四部分。13. 思考，那些在通往天堂的路上戏弄的人，只是徒劳无功，而认真的努力却能达到他们的目的。</w:t>
      </w:r>
    </w:p>
    <w:p w14:paraId="690E9F88">
      <w:pPr>
        <w:pStyle w:val="5"/>
        <w:spacing w:line="254" w:lineRule="auto"/>
        <w:ind w:right="119"/>
        <w:rPr>
          <w:rFonts w:hint="eastAsia"/>
        </w:rPr>
      </w:pPr>
    </w:p>
    <w:p w14:paraId="49CFC767">
      <w:pPr>
        <w:pStyle w:val="5"/>
        <w:spacing w:line="254" w:lineRule="auto"/>
        <w:ind w:right="119"/>
        <w:rPr>
          <w:rFonts w:hint="eastAsia"/>
        </w:rPr>
      </w:pPr>
      <w:r>
        <w:rPr>
          <w:rFonts w:hint="eastAsia"/>
        </w:rPr>
        <w:t>The proverb is, "As good never a whit, as never the better."</w:t>
      </w:r>
    </w:p>
    <w:p w14:paraId="581256E0">
      <w:pPr>
        <w:pStyle w:val="5"/>
        <w:spacing w:line="254" w:lineRule="auto"/>
        <w:ind w:right="119"/>
        <w:rPr>
          <w:rFonts w:hint="eastAsia"/>
        </w:rPr>
      </w:pPr>
      <w:r>
        <w:rPr>
          <w:rFonts w:hint="eastAsia"/>
        </w:rPr>
        <w:t>谚语说：“一点好处也没有，还不如没有。”</w:t>
      </w:r>
    </w:p>
    <w:p w14:paraId="7AB1AF69">
      <w:pPr>
        <w:pStyle w:val="5"/>
        <w:spacing w:line="254" w:lineRule="auto"/>
        <w:ind w:right="119"/>
        <w:rPr>
          <w:rFonts w:hint="eastAsia"/>
        </w:rPr>
      </w:pPr>
    </w:p>
    <w:p w14:paraId="70474A94">
      <w:pPr>
        <w:pStyle w:val="5"/>
        <w:spacing w:line="254" w:lineRule="auto"/>
        <w:ind w:right="119"/>
        <w:rPr>
          <w:rFonts w:hint="eastAsia"/>
        </w:rPr>
      </w:pPr>
      <w:r>
        <w:rPr>
          <w:rFonts w:hint="eastAsia"/>
        </w:rPr>
        <w:t>If two be running a race, he that runs slowest had as good never run at all; for, now, he loseth the prize and his labour both. (Acts 26:28.)</w:t>
      </w:r>
    </w:p>
    <w:p w14:paraId="047BD470">
      <w:pPr>
        <w:pStyle w:val="5"/>
        <w:spacing w:line="254" w:lineRule="auto"/>
        <w:ind w:right="119"/>
        <w:rPr>
          <w:rFonts w:hint="eastAsia"/>
        </w:rPr>
      </w:pPr>
      <w:r>
        <w:rPr>
          <w:rFonts w:hint="eastAsia"/>
        </w:rPr>
        <w:t>如果两人赛跑，跑得最慢的那个人还不如根本不跑；因为，现在，他既失去了奖品，也白费了力气。（徒26:28）</w:t>
      </w:r>
    </w:p>
    <w:p w14:paraId="72FF2E11">
      <w:pPr>
        <w:pStyle w:val="5"/>
        <w:spacing w:line="254" w:lineRule="auto"/>
        <w:ind w:right="119"/>
        <w:rPr>
          <w:rFonts w:hint="eastAsia"/>
        </w:rPr>
      </w:pPr>
    </w:p>
    <w:p w14:paraId="44954C97">
      <w:pPr>
        <w:pStyle w:val="5"/>
        <w:spacing w:line="254" w:lineRule="auto"/>
        <w:ind w:right="119"/>
        <w:rPr>
          <w:rFonts w:hint="eastAsia"/>
        </w:rPr>
      </w:pPr>
      <w:r>
        <w:rPr>
          <w:rFonts w:hint="eastAsia"/>
        </w:rPr>
        <w:t>Many, who like Agrippa, are but almost Christians, will find, in the end, they shall be but almost saved.</w:t>
      </w:r>
    </w:p>
    <w:p w14:paraId="2AB9CB51">
      <w:pPr>
        <w:pStyle w:val="5"/>
        <w:spacing w:line="254" w:lineRule="auto"/>
        <w:ind w:right="119"/>
        <w:rPr>
          <w:rFonts w:hint="eastAsia"/>
        </w:rPr>
      </w:pPr>
      <w:r>
        <w:rPr>
          <w:rFonts w:hint="eastAsia"/>
        </w:rPr>
        <w:t>许多像亚基帕一样，仅仅是几乎成为基督徒的人，最终会发现，他们也仅仅是几乎得救。</w:t>
      </w:r>
    </w:p>
    <w:p w14:paraId="15E6DFBC">
      <w:pPr>
        <w:pStyle w:val="5"/>
        <w:spacing w:line="254" w:lineRule="auto"/>
        <w:ind w:right="119"/>
        <w:rPr>
          <w:rFonts w:hint="eastAsia"/>
        </w:rPr>
      </w:pPr>
    </w:p>
    <w:p w14:paraId="018CE1BA">
      <w:pPr>
        <w:pStyle w:val="5"/>
        <w:spacing w:line="254" w:lineRule="auto"/>
        <w:ind w:right="119"/>
        <w:rPr>
          <w:rFonts w:hint="eastAsia"/>
        </w:rPr>
      </w:pPr>
      <w:r>
        <w:rPr>
          <w:rFonts w:hint="eastAsia"/>
        </w:rPr>
        <w:t>God hath set the rate at which the pearl must be bought; if you bid a penny less than that rate, you had as good bid nothing.</w:t>
      </w:r>
    </w:p>
    <w:p w14:paraId="3F48E121">
      <w:pPr>
        <w:pStyle w:val="5"/>
        <w:spacing w:line="254" w:lineRule="auto"/>
        <w:ind w:right="119"/>
        <w:rPr>
          <w:rFonts w:hint="eastAsia"/>
        </w:rPr>
      </w:pPr>
      <w:r>
        <w:rPr>
          <w:rFonts w:hint="eastAsia"/>
        </w:rPr>
        <w:t>神已经设定了购买珍珠的价格；如果你出价少于那个价格一分钱，你还不如不出价。</w:t>
      </w:r>
    </w:p>
    <w:p w14:paraId="3F5EDFA8">
      <w:pPr>
        <w:pStyle w:val="5"/>
        <w:spacing w:line="254" w:lineRule="auto"/>
        <w:ind w:right="119"/>
        <w:rPr>
          <w:rFonts w:hint="eastAsia"/>
        </w:rPr>
      </w:pPr>
    </w:p>
    <w:p w14:paraId="2C94AAED">
      <w:pPr>
        <w:pStyle w:val="5"/>
        <w:spacing w:line="254" w:lineRule="auto"/>
        <w:ind w:right="119"/>
        <w:rPr>
          <w:rFonts w:hint="eastAsia"/>
        </w:rPr>
      </w:pPr>
      <w:r>
        <w:rPr>
          <w:rFonts w:hint="eastAsia"/>
        </w:rPr>
        <w:t>As a man that is lifting at some weighty thing, if he put to almost strength enough, but yet not sufficient, it is as good he put to none at all; for he doth but ose all his labour.</w:t>
      </w:r>
    </w:p>
    <w:p w14:paraId="41778ACD">
      <w:pPr>
        <w:pStyle w:val="5"/>
        <w:spacing w:line="254" w:lineRule="auto"/>
        <w:ind w:right="119"/>
        <w:rPr>
          <w:rFonts w:hint="eastAsia"/>
        </w:rPr>
      </w:pPr>
      <w:r>
        <w:rPr>
          <w:rFonts w:hint="eastAsia"/>
        </w:rPr>
        <w:t>正如一个人在举重物时，如果他几乎用了足够的力气，但仍然不够，那还不如他一点力气也不用；因为他只是白费了所有的力气。</w:t>
      </w:r>
    </w:p>
    <w:p w14:paraId="3D18280B">
      <w:pPr>
        <w:pStyle w:val="5"/>
        <w:spacing w:line="254" w:lineRule="auto"/>
        <w:ind w:right="119"/>
        <w:rPr>
          <w:rFonts w:hint="eastAsia"/>
        </w:rPr>
      </w:pPr>
    </w:p>
    <w:p w14:paraId="7F218B99">
      <w:pPr>
        <w:pStyle w:val="5"/>
        <w:spacing w:line="254" w:lineRule="auto"/>
        <w:ind w:right="119"/>
        <w:rPr>
          <w:rFonts w:hint="eastAsia"/>
        </w:rPr>
      </w:pPr>
      <w:r>
        <w:rPr>
          <w:rFonts w:hint="eastAsia"/>
        </w:rPr>
        <w:t>Oh, how many professors of Christianity will find this true, to their sorrow, who have had a mind to the ways of God, and have kept up a dull task of duty, and plodded on in a formal, lifeless profession, but never came to serious Christianity?</w:t>
      </w:r>
    </w:p>
    <w:p w14:paraId="6A7C6934">
      <w:pPr>
        <w:pStyle w:val="5"/>
        <w:spacing w:line="254" w:lineRule="auto"/>
        <w:ind w:right="119"/>
        <w:rPr>
          <w:rFonts w:hint="eastAsia"/>
        </w:rPr>
      </w:pPr>
      <w:r>
        <w:rPr>
          <w:rFonts w:hint="eastAsia"/>
        </w:rPr>
        <w:t>哦，有多少基督教的宣称者会悲哀地发现这是真的，他们曾对神的道路有过心意，并一直维持着一种沉闷的责任，在一种形式化、毫无生气的宣称中艰难前行，但从未达到认真的基督教信仰？</w:t>
      </w:r>
    </w:p>
    <w:p w14:paraId="2A380D14">
      <w:pPr>
        <w:pStyle w:val="5"/>
        <w:spacing w:line="254" w:lineRule="auto"/>
        <w:ind w:right="119"/>
        <w:rPr>
          <w:rFonts w:hint="eastAsia"/>
        </w:rPr>
      </w:pPr>
    </w:p>
    <w:p w14:paraId="5E4A08BF">
      <w:pPr>
        <w:pStyle w:val="5"/>
        <w:spacing w:line="254" w:lineRule="auto"/>
        <w:ind w:right="119"/>
        <w:rPr>
          <w:rFonts w:hint="eastAsia"/>
        </w:rPr>
      </w:pPr>
      <w:r>
        <w:rPr>
          <w:rFonts w:hint="eastAsia"/>
        </w:rPr>
        <w:t>How many a duty have they lost, for want of doing them thoroughly, and to the purpose!</w:t>
      </w:r>
    </w:p>
    <w:p w14:paraId="474B6DD8">
      <w:pPr>
        <w:pStyle w:val="5"/>
        <w:spacing w:line="254" w:lineRule="auto"/>
        <w:ind w:right="119"/>
        <w:rPr>
          <w:rFonts w:hint="eastAsia"/>
        </w:rPr>
      </w:pPr>
      <w:r>
        <w:rPr>
          <w:rFonts w:hint="eastAsia"/>
        </w:rPr>
        <w:t>他们有多少责任因没有彻底地、有目的地去做而失去了！</w:t>
      </w:r>
    </w:p>
    <w:p w14:paraId="5DF3A551">
      <w:pPr>
        <w:pStyle w:val="5"/>
        <w:spacing w:line="254" w:lineRule="auto"/>
        <w:ind w:right="119"/>
        <w:rPr>
          <w:rFonts w:hint="eastAsia"/>
        </w:rPr>
      </w:pPr>
    </w:p>
    <w:p w14:paraId="5B6FF897">
      <w:pPr>
        <w:pStyle w:val="5"/>
        <w:spacing w:line="254" w:lineRule="auto"/>
        <w:ind w:right="119"/>
        <w:rPr>
          <w:rFonts w:hint="eastAsia"/>
        </w:rPr>
      </w:pPr>
      <w:r>
        <w:rPr>
          <w:rFonts w:hint="eastAsia"/>
        </w:rPr>
        <w:t>Perhaps their place in hell may be the easier, and so their labour is not lost; but as to the obtaining of salvation, it is all lost.</w:t>
      </w:r>
    </w:p>
    <w:p w14:paraId="63F80A44">
      <w:pPr>
        <w:pStyle w:val="5"/>
        <w:spacing w:line="254" w:lineRule="auto"/>
        <w:ind w:right="119"/>
        <w:rPr>
          <w:rFonts w:hint="eastAsia"/>
        </w:rPr>
      </w:pPr>
      <w:r>
        <w:rPr>
          <w:rFonts w:hint="eastAsia"/>
        </w:rPr>
        <w:t>也许他们在地域里的境况会轻松一些，因此他们的劳苦并非徒然；但就获得救恩而言，一切都失去了。</w:t>
      </w:r>
    </w:p>
    <w:p w14:paraId="3CAACF97">
      <w:pPr>
        <w:pStyle w:val="5"/>
        <w:spacing w:line="254" w:lineRule="auto"/>
        <w:ind w:right="119"/>
        <w:rPr>
          <w:rFonts w:hint="eastAsia"/>
        </w:rPr>
      </w:pPr>
    </w:p>
    <w:p w14:paraId="520D95F1">
      <w:pPr>
        <w:pStyle w:val="5"/>
        <w:spacing w:line="254" w:lineRule="auto"/>
        <w:ind w:right="119"/>
        <w:rPr>
          <w:rFonts w:hint="eastAsia"/>
        </w:rPr>
      </w:pPr>
      <w:r>
        <w:rPr>
          <w:rFonts w:hint="eastAsia"/>
        </w:rPr>
        <w:t>"Many shall seek to enter, and shall not be able," (Luke 13:24,) who, if they had striven, might have been able.</w:t>
      </w:r>
    </w:p>
    <w:p w14:paraId="032362C5">
      <w:pPr>
        <w:pStyle w:val="5"/>
        <w:spacing w:line="254" w:lineRule="auto"/>
        <w:ind w:right="119"/>
        <w:rPr>
          <w:rFonts w:hint="eastAsia"/>
        </w:rPr>
      </w:pPr>
      <w:r>
        <w:rPr>
          <w:rFonts w:hint="eastAsia"/>
        </w:rPr>
        <w:t>“许多人想要进去，却是不能，” （路13:24）他们如果努力了，本是可以进去的。</w:t>
      </w:r>
    </w:p>
    <w:p w14:paraId="251A1D62">
      <w:pPr>
        <w:pStyle w:val="5"/>
        <w:spacing w:line="254" w:lineRule="auto"/>
        <w:ind w:right="119"/>
        <w:rPr>
          <w:rFonts w:hint="eastAsia"/>
        </w:rPr>
      </w:pPr>
    </w:p>
    <w:p w14:paraId="0AB47B09">
      <w:pPr>
        <w:pStyle w:val="5"/>
        <w:spacing w:line="254" w:lineRule="auto"/>
        <w:ind w:right="119"/>
        <w:rPr>
          <w:rFonts w:hint="eastAsia"/>
        </w:rPr>
      </w:pPr>
      <w:r>
        <w:rPr>
          <w:rFonts w:hint="eastAsia"/>
        </w:rPr>
        <w:t>Oh! therefore, put to a little more diligence and strength, that all be not in vain that you have done already.</w:t>
      </w:r>
    </w:p>
    <w:p w14:paraId="6670BA39">
      <w:pPr>
        <w:pStyle w:val="5"/>
        <w:spacing w:line="254" w:lineRule="auto"/>
        <w:ind w:right="119"/>
        <w:rPr>
          <w:rFonts w:hint="eastAsia"/>
        </w:rPr>
      </w:pPr>
      <w:r>
        <w:rPr>
          <w:rFonts w:hint="eastAsia"/>
        </w:rPr>
        <w:t>哦！因此，再多付出一点勤奋和力量，免得你已经做的一切都归于徒然。</w:t>
      </w:r>
    </w:p>
    <w:p w14:paraId="45D2F21B">
      <w:pPr>
        <w:pStyle w:val="5"/>
        <w:spacing w:line="254" w:lineRule="auto"/>
        <w:ind w:right="119"/>
        <w:rPr>
          <w:rFonts w:hint="eastAsia"/>
        </w:rPr>
      </w:pPr>
    </w:p>
    <w:p w14:paraId="53F35851">
      <w:pPr>
        <w:pStyle w:val="5"/>
        <w:spacing w:line="254" w:lineRule="auto"/>
        <w:ind w:right="119"/>
        <w:rPr>
          <w:rFonts w:hint="eastAsia"/>
        </w:rPr>
      </w:pPr>
      <w:r>
        <w:rPr>
          <w:rFonts w:hint="eastAsia"/>
        </w:rPr>
        <w:t>Sect. XV. 14. Furthermore, We have lost a great deal of precious time already, and therefore it is reason that we labour so much the harder.</w:t>
      </w:r>
    </w:p>
    <w:p w14:paraId="5097684C">
      <w:pPr>
        <w:pStyle w:val="5"/>
        <w:spacing w:line="254" w:lineRule="auto"/>
        <w:ind w:left="119" w:leftChars="0" w:right="119" w:rightChars="0"/>
        <w:outlineLvl w:val="0"/>
        <w:rPr>
          <w:rFonts w:hint="eastAsia"/>
        </w:rPr>
      </w:pPr>
      <w:r>
        <w:rPr>
          <w:rFonts w:hint="eastAsia"/>
        </w:rPr>
        <w:t>第十五部分。14. 此外，我们已经浪费了大量宝贵的时间，因此我们理应更加努力地劳作。</w:t>
      </w:r>
    </w:p>
    <w:p w14:paraId="5DF4CA06">
      <w:pPr>
        <w:pStyle w:val="5"/>
        <w:spacing w:line="254" w:lineRule="auto"/>
        <w:ind w:right="119"/>
        <w:rPr>
          <w:rFonts w:hint="eastAsia"/>
        </w:rPr>
      </w:pPr>
    </w:p>
    <w:p w14:paraId="6FB823F9">
      <w:pPr>
        <w:pStyle w:val="5"/>
        <w:spacing w:line="254" w:lineRule="auto"/>
        <w:ind w:right="119"/>
        <w:rPr>
          <w:rFonts w:hint="eastAsia"/>
        </w:rPr>
      </w:pPr>
      <w:r>
        <w:rPr>
          <w:rFonts w:hint="eastAsia"/>
        </w:rPr>
        <w:t>If a traveller do sleep or trifle out the most of the day, he must travel so much the faster in the evening, or else he is likely to fall short of his journey's end.</w:t>
      </w:r>
    </w:p>
    <w:p w14:paraId="519F130A">
      <w:pPr>
        <w:pStyle w:val="5"/>
        <w:spacing w:line="254" w:lineRule="auto"/>
        <w:ind w:right="119"/>
        <w:rPr>
          <w:rFonts w:hint="eastAsia"/>
        </w:rPr>
      </w:pPr>
      <w:r>
        <w:rPr>
          <w:rFonts w:hint="eastAsia"/>
        </w:rPr>
        <w:t>如果一个旅行者在白天大部分时间睡觉或虚度，他晚上就必须走得更快，否则他很可能无法到达旅程的终点。</w:t>
      </w:r>
    </w:p>
    <w:p w14:paraId="1C2029CC">
      <w:pPr>
        <w:pStyle w:val="5"/>
        <w:spacing w:line="254" w:lineRule="auto"/>
        <w:ind w:right="119"/>
        <w:rPr>
          <w:rFonts w:hint="eastAsia"/>
        </w:rPr>
      </w:pPr>
    </w:p>
    <w:p w14:paraId="1137D8C4">
      <w:pPr>
        <w:pStyle w:val="5"/>
        <w:spacing w:line="254" w:lineRule="auto"/>
        <w:ind w:right="119"/>
        <w:rPr>
          <w:rFonts w:hint="eastAsia"/>
        </w:rPr>
      </w:pPr>
      <w:r>
        <w:rPr>
          <w:rFonts w:hint="eastAsia"/>
        </w:rPr>
        <w:t>With some of us, our childhood and youth is gone; with some also their middle age is past; and the time before us is very uncertain and short.</w:t>
      </w:r>
    </w:p>
    <w:p w14:paraId="69947082">
      <w:pPr>
        <w:pStyle w:val="5"/>
        <w:spacing w:line="254" w:lineRule="auto"/>
        <w:ind w:right="119"/>
        <w:rPr>
          <w:rFonts w:hint="eastAsia"/>
        </w:rPr>
      </w:pPr>
      <w:r>
        <w:rPr>
          <w:rFonts w:hint="eastAsia"/>
        </w:rPr>
        <w:t>我们有些人，童年和青年时代已经过去；有些人，中年也已经过去；而我们面前的时间非常不确定和短暂。</w:t>
      </w:r>
    </w:p>
    <w:p w14:paraId="5194A031">
      <w:pPr>
        <w:pStyle w:val="5"/>
        <w:spacing w:line="254" w:lineRule="auto"/>
        <w:ind w:right="119"/>
        <w:rPr>
          <w:rFonts w:hint="eastAsia"/>
        </w:rPr>
      </w:pPr>
    </w:p>
    <w:p w14:paraId="440E87F2">
      <w:pPr>
        <w:pStyle w:val="5"/>
        <w:spacing w:line="254" w:lineRule="auto"/>
        <w:ind w:right="119"/>
        <w:rPr>
          <w:rFonts w:hint="eastAsia"/>
        </w:rPr>
      </w:pPr>
      <w:r>
        <w:rPr>
          <w:rFonts w:hint="eastAsia"/>
        </w:rPr>
        <w:t>What a deal of time have we slept away, and talked away, and played away; what a deal have we spent in worldly thoughts and labours, or in mere idleness!</w:t>
      </w:r>
    </w:p>
    <w:p w14:paraId="1C41E69C">
      <w:pPr>
        <w:pStyle w:val="5"/>
        <w:spacing w:line="254" w:lineRule="auto"/>
        <w:ind w:right="119"/>
        <w:rPr>
          <w:rFonts w:hint="eastAsia"/>
        </w:rPr>
      </w:pPr>
      <w:r>
        <w:rPr>
          <w:rFonts w:hint="eastAsia"/>
        </w:rPr>
        <w:t>我们浪费了多少时间在睡觉、谈天和玩乐上；我们又浪费了多少时间在世俗的思想和劳苦上，或纯粹的懒惰中！</w:t>
      </w:r>
    </w:p>
    <w:p w14:paraId="16B2F368">
      <w:pPr>
        <w:pStyle w:val="5"/>
        <w:spacing w:line="254" w:lineRule="auto"/>
        <w:ind w:right="119"/>
        <w:rPr>
          <w:rFonts w:hint="eastAsia"/>
        </w:rPr>
      </w:pPr>
    </w:p>
    <w:p w14:paraId="4E3694A0">
      <w:pPr>
        <w:pStyle w:val="5"/>
        <w:spacing w:line="254" w:lineRule="auto"/>
        <w:ind w:right="119"/>
        <w:rPr>
          <w:rFonts w:hint="eastAsia"/>
        </w:rPr>
      </w:pPr>
      <w:r>
        <w:rPr>
          <w:rFonts w:hint="eastAsia"/>
        </w:rPr>
        <w:t>Though in likelihood the most of our time is spent, yet how little of our work is done! and is it not time now to bestir ourselves in the evening of our days?</w:t>
      </w:r>
    </w:p>
    <w:p w14:paraId="0444A31B">
      <w:pPr>
        <w:pStyle w:val="5"/>
        <w:spacing w:line="254" w:lineRule="auto"/>
        <w:ind w:right="119"/>
        <w:rPr>
          <w:rFonts w:hint="eastAsia"/>
        </w:rPr>
      </w:pPr>
      <w:r>
        <w:rPr>
          <w:rFonts w:hint="eastAsia"/>
        </w:rPr>
        <w:t>虽然我们大部分时间很可能已经过去了，但我们的工作却做得何等之少！现在难道不是在我们生命黄昏之时振作起来的时候吗？</w:t>
      </w:r>
    </w:p>
    <w:p w14:paraId="6658EDCA">
      <w:pPr>
        <w:pStyle w:val="5"/>
        <w:spacing w:line="254" w:lineRule="auto"/>
        <w:ind w:right="119"/>
        <w:rPr>
          <w:rFonts w:hint="eastAsia"/>
        </w:rPr>
      </w:pPr>
    </w:p>
    <w:p w14:paraId="19A5EACA">
      <w:pPr>
        <w:pStyle w:val="5"/>
        <w:spacing w:line="254" w:lineRule="auto"/>
        <w:ind w:right="119"/>
        <w:rPr>
          <w:rFonts w:hint="eastAsia"/>
        </w:rPr>
      </w:pPr>
      <w:r>
        <w:rPr>
          <w:rFonts w:hint="eastAsia"/>
        </w:rPr>
        <w:t>The time which we have lost can never be recalled: should we not then redeem it by improving the little which remaineth?</w:t>
      </w:r>
    </w:p>
    <w:p w14:paraId="28E3E559">
      <w:pPr>
        <w:pStyle w:val="5"/>
        <w:spacing w:line="254" w:lineRule="auto"/>
        <w:ind w:right="119"/>
        <w:rPr>
          <w:rFonts w:hint="eastAsia"/>
        </w:rPr>
      </w:pPr>
      <w:r>
        <w:rPr>
          <w:rFonts w:hint="eastAsia"/>
        </w:rPr>
        <w:t>我们失去的时间永远无法挽回：那么，我们不应该通过利用所剩无几的时间来赎回它吗？</w:t>
      </w:r>
    </w:p>
    <w:p w14:paraId="5245438F">
      <w:pPr>
        <w:pStyle w:val="5"/>
        <w:spacing w:line="254" w:lineRule="auto"/>
        <w:ind w:right="119"/>
        <w:rPr>
          <w:rFonts w:hint="eastAsia"/>
        </w:rPr>
      </w:pPr>
    </w:p>
    <w:p w14:paraId="543C3774">
      <w:pPr>
        <w:pStyle w:val="5"/>
        <w:spacing w:line="254" w:lineRule="auto"/>
        <w:ind w:right="119"/>
        <w:rPr>
          <w:rFonts w:hint="eastAsia"/>
        </w:rPr>
      </w:pPr>
      <w:r>
        <w:rPr>
          <w:rFonts w:hint="eastAsia"/>
        </w:rPr>
        <w:t>You may receive, indeed, an equal recompense with those that have borne the burden and heat of the day, though you came not in till the last hour; but then you must be sure to labour soundly that hour.</w:t>
      </w:r>
    </w:p>
    <w:p w14:paraId="655D337A">
      <w:pPr>
        <w:pStyle w:val="5"/>
        <w:spacing w:line="254" w:lineRule="auto"/>
        <w:ind w:right="119"/>
        <w:rPr>
          <w:rFonts w:hint="eastAsia"/>
        </w:rPr>
      </w:pPr>
      <w:r>
        <w:rPr>
          <w:rFonts w:hint="eastAsia"/>
        </w:rPr>
        <w:t>你确实可以得到与那些在白日忍受重担和炎热的人同等的报酬，即使你直到最后一小时才进来；但那时你必须确保在那一小时内努力工作。</w:t>
      </w:r>
    </w:p>
    <w:p w14:paraId="2E3BDC03">
      <w:pPr>
        <w:pStyle w:val="5"/>
        <w:spacing w:line="254" w:lineRule="auto"/>
        <w:ind w:right="119"/>
        <w:rPr>
          <w:rFonts w:hint="eastAsia"/>
        </w:rPr>
      </w:pPr>
    </w:p>
    <w:p w14:paraId="03705CD0">
      <w:pPr>
        <w:pStyle w:val="5"/>
        <w:spacing w:line="254" w:lineRule="auto"/>
        <w:ind w:right="119"/>
        <w:rPr>
          <w:rFonts w:hint="eastAsia"/>
        </w:rPr>
      </w:pPr>
      <w:r>
        <w:rPr>
          <w:rFonts w:hint="eastAsia"/>
        </w:rPr>
        <w:t>It is surely enough that we have lost so much of our lives; let us not now be so foolish as to lose the rest. (1 Pet. 4:2–4).</w:t>
      </w:r>
    </w:p>
    <w:p w14:paraId="101506B7">
      <w:pPr>
        <w:pStyle w:val="5"/>
        <w:spacing w:line="254" w:lineRule="auto"/>
        <w:ind w:right="119"/>
        <w:rPr>
          <w:rFonts w:hint="eastAsia"/>
        </w:rPr>
      </w:pPr>
      <w:r>
        <w:rPr>
          <w:rFonts w:hint="eastAsia"/>
        </w:rPr>
        <w:t>我们已经失去了生命中如此多的时间，这无疑已经够多了；现在让我们不要如此愚蠢，以致失去剩下的。（彼前4:2-4）。</w:t>
      </w:r>
    </w:p>
    <w:p w14:paraId="04AABAAE">
      <w:pPr>
        <w:pStyle w:val="5"/>
        <w:spacing w:line="254" w:lineRule="auto"/>
        <w:ind w:right="119"/>
        <w:rPr>
          <w:rFonts w:hint="eastAsia"/>
        </w:rPr>
      </w:pPr>
    </w:p>
    <w:p w14:paraId="315691AF">
      <w:pPr>
        <w:pStyle w:val="5"/>
        <w:spacing w:line="254" w:lineRule="auto"/>
        <w:ind w:right="119"/>
        <w:rPr>
          <w:rFonts w:hint="eastAsia"/>
        </w:rPr>
      </w:pPr>
      <w:r>
        <w:rPr>
          <w:rFonts w:hint="eastAsia"/>
        </w:rPr>
        <w:t>Sect. XVI. 15. Consider, The greater are your layings out, the greater will be your comings in.</w:t>
      </w:r>
    </w:p>
    <w:p w14:paraId="441CD80A">
      <w:pPr>
        <w:pStyle w:val="5"/>
        <w:spacing w:line="254" w:lineRule="auto"/>
        <w:ind w:right="119"/>
        <w:rPr>
          <w:rFonts w:hint="eastAsia"/>
        </w:rPr>
      </w:pPr>
      <w:r>
        <w:rPr>
          <w:rFonts w:hint="eastAsia"/>
        </w:rPr>
        <w:t>第十六部分。15. 思考，你付出得越多，你的收获就越大。</w:t>
      </w:r>
    </w:p>
    <w:p w14:paraId="293B0FA2">
      <w:pPr>
        <w:pStyle w:val="5"/>
        <w:spacing w:line="254" w:lineRule="auto"/>
        <w:ind w:right="119"/>
        <w:rPr>
          <w:rFonts w:hint="eastAsia"/>
        </w:rPr>
      </w:pPr>
    </w:p>
    <w:p w14:paraId="056F1545">
      <w:pPr>
        <w:pStyle w:val="5"/>
        <w:spacing w:line="254" w:lineRule="auto"/>
        <w:ind w:right="119"/>
        <w:rPr>
          <w:rFonts w:hint="eastAsia"/>
        </w:rPr>
      </w:pPr>
      <w:r>
        <w:rPr>
          <w:rFonts w:hint="eastAsia"/>
        </w:rPr>
        <w:t>Though you may seem to lose your labour at the present, yet the hour cometh when you shall find it with advantage.</w:t>
      </w:r>
    </w:p>
    <w:p w14:paraId="45AB8371">
      <w:pPr>
        <w:pStyle w:val="5"/>
        <w:spacing w:line="254" w:lineRule="auto"/>
        <w:ind w:right="119"/>
        <w:rPr>
          <w:rFonts w:hint="eastAsia"/>
        </w:rPr>
      </w:pPr>
      <w:r>
        <w:rPr>
          <w:rFonts w:hint="eastAsia"/>
        </w:rPr>
        <w:t>虽然你现在可能看起来白费了力气，但时候将到，你会发现你的劳苦是有益的。</w:t>
      </w:r>
    </w:p>
    <w:p w14:paraId="747085DD">
      <w:pPr>
        <w:pStyle w:val="5"/>
        <w:spacing w:line="254" w:lineRule="auto"/>
        <w:ind w:right="119"/>
        <w:rPr>
          <w:rFonts w:hint="eastAsia"/>
        </w:rPr>
      </w:pPr>
    </w:p>
    <w:p w14:paraId="400F74FC">
      <w:pPr>
        <w:pStyle w:val="5"/>
        <w:spacing w:line="254" w:lineRule="auto"/>
        <w:ind w:right="119"/>
        <w:rPr>
          <w:rFonts w:hint="eastAsia"/>
        </w:rPr>
      </w:pPr>
      <w:r>
        <w:rPr>
          <w:rFonts w:hint="eastAsia"/>
        </w:rPr>
        <w:t>The seed which is buried and dead, will bring forth a plentiful increase at the harvest.</w:t>
      </w:r>
    </w:p>
    <w:p w14:paraId="2A43117C">
      <w:pPr>
        <w:pStyle w:val="5"/>
        <w:spacing w:line="254" w:lineRule="auto"/>
        <w:ind w:right="119"/>
        <w:rPr>
          <w:rFonts w:hint="eastAsia"/>
        </w:rPr>
      </w:pPr>
      <w:r>
        <w:rPr>
          <w:rFonts w:hint="eastAsia"/>
        </w:rPr>
        <w:t>埋葬和死去的种子，在收割时会带来丰盛的收成。</w:t>
      </w:r>
    </w:p>
    <w:p w14:paraId="22E7F6B8">
      <w:pPr>
        <w:pStyle w:val="5"/>
        <w:spacing w:line="254" w:lineRule="auto"/>
        <w:ind w:right="119"/>
        <w:rPr>
          <w:rFonts w:hint="eastAsia"/>
        </w:rPr>
      </w:pPr>
    </w:p>
    <w:p w14:paraId="0AC50011">
      <w:pPr>
        <w:pStyle w:val="5"/>
        <w:spacing w:line="254" w:lineRule="auto"/>
        <w:ind w:right="119"/>
        <w:rPr>
          <w:rFonts w:hint="eastAsia"/>
        </w:rPr>
      </w:pPr>
      <w:r>
        <w:rPr>
          <w:rFonts w:hint="eastAsia"/>
        </w:rPr>
        <w:t>Whatever you do, and whatever you suffer, this everlasting rest will pay for all.</w:t>
      </w:r>
    </w:p>
    <w:p w14:paraId="6EDC453D">
      <w:pPr>
        <w:pStyle w:val="5"/>
        <w:spacing w:line="254" w:lineRule="auto"/>
        <w:ind w:right="119"/>
        <w:rPr>
          <w:rFonts w:hint="eastAsia"/>
        </w:rPr>
      </w:pPr>
      <w:r>
        <w:rPr>
          <w:rFonts w:hint="eastAsia"/>
        </w:rPr>
        <w:t>无论你做什么，无论你受什么苦，这永恒的安息都会偿还一切。</w:t>
      </w:r>
    </w:p>
    <w:p w14:paraId="1CBDCCDD">
      <w:pPr>
        <w:pStyle w:val="5"/>
        <w:spacing w:line="254" w:lineRule="auto"/>
        <w:ind w:right="119"/>
        <w:rPr>
          <w:rFonts w:hint="eastAsia"/>
        </w:rPr>
      </w:pPr>
    </w:p>
    <w:p w14:paraId="6070D4CF">
      <w:pPr>
        <w:pStyle w:val="5"/>
        <w:spacing w:line="254" w:lineRule="auto"/>
        <w:ind w:right="119"/>
        <w:rPr>
          <w:rFonts w:hint="eastAsia"/>
        </w:rPr>
      </w:pPr>
      <w:r>
        <w:rPr>
          <w:rFonts w:hint="eastAsia"/>
        </w:rPr>
        <w:t>There is no repenting of labours and sufferings in heaven; none says, 'Would I had spared my pains, and prayed less, or been less strict and precise, and did as the rest of my neighbours did!'</w:t>
      </w:r>
    </w:p>
    <w:p w14:paraId="6D92801A">
      <w:pPr>
        <w:pStyle w:val="5"/>
        <w:spacing w:line="254" w:lineRule="auto"/>
        <w:ind w:right="119"/>
        <w:rPr>
          <w:rFonts w:hint="eastAsia"/>
        </w:rPr>
      </w:pPr>
      <w:r>
        <w:rPr>
          <w:rFonts w:hint="eastAsia"/>
        </w:rPr>
        <w:t>在天堂里，没有人后悔自己的劳苦和苦难；没有人说：“但愿我当初少费些力气，少祷告些，不那么严格和拘谨，像我其他的邻居那样做就好了！”</w:t>
      </w:r>
    </w:p>
    <w:p w14:paraId="18CF9D08">
      <w:pPr>
        <w:pStyle w:val="5"/>
        <w:spacing w:line="254" w:lineRule="auto"/>
        <w:ind w:right="119"/>
        <w:rPr>
          <w:rFonts w:hint="eastAsia"/>
        </w:rPr>
      </w:pPr>
    </w:p>
    <w:p w14:paraId="552E6077">
      <w:pPr>
        <w:pStyle w:val="5"/>
        <w:spacing w:line="254" w:lineRule="auto"/>
        <w:ind w:right="119"/>
        <w:rPr>
          <w:rFonts w:hint="eastAsia"/>
        </w:rPr>
      </w:pPr>
      <w:r>
        <w:rPr>
          <w:rFonts w:hint="eastAsia"/>
        </w:rPr>
        <w:t>There is never such a thought in heaven as this.</w:t>
      </w:r>
    </w:p>
    <w:p w14:paraId="71CD169B">
      <w:pPr>
        <w:pStyle w:val="5"/>
        <w:spacing w:line="254" w:lineRule="auto"/>
        <w:ind w:right="119"/>
        <w:rPr>
          <w:rFonts w:hint="eastAsia"/>
        </w:rPr>
      </w:pPr>
      <w:r>
        <w:rPr>
          <w:rFonts w:hint="eastAsia"/>
        </w:rPr>
        <w:t>天堂里从来没有这样的想法。</w:t>
      </w:r>
    </w:p>
    <w:p w14:paraId="1286A5F0">
      <w:pPr>
        <w:pStyle w:val="5"/>
        <w:spacing w:line="254" w:lineRule="auto"/>
        <w:ind w:right="119"/>
        <w:rPr>
          <w:rFonts w:hint="eastAsia"/>
        </w:rPr>
      </w:pPr>
    </w:p>
    <w:p w14:paraId="373B6A60">
      <w:pPr>
        <w:pStyle w:val="5"/>
        <w:spacing w:line="254" w:lineRule="auto"/>
        <w:ind w:right="119"/>
        <w:rPr>
          <w:rFonts w:hint="eastAsia"/>
        </w:rPr>
      </w:pPr>
      <w:r>
        <w:rPr>
          <w:rFonts w:hint="eastAsia"/>
        </w:rPr>
        <w:t>But, on the contrary, it will be their joy to look back upon their labours and tribulations, and to consider how the mighty power of God did bring them through all.</w:t>
      </w:r>
    </w:p>
    <w:p w14:paraId="17BE5D36">
      <w:pPr>
        <w:pStyle w:val="5"/>
        <w:spacing w:line="254" w:lineRule="auto"/>
        <w:ind w:right="119"/>
        <w:rPr>
          <w:rFonts w:hint="eastAsia"/>
        </w:rPr>
      </w:pPr>
      <w:r>
        <w:rPr>
          <w:rFonts w:hint="eastAsia"/>
        </w:rPr>
        <w:t>但是，相反，回顾他们的劳苦和患难，并思考神的大能如何带领他们度过这一切，将是他们的喜乐。</w:t>
      </w:r>
    </w:p>
    <w:p w14:paraId="4F6C7F5F">
      <w:pPr>
        <w:pStyle w:val="5"/>
        <w:spacing w:line="254" w:lineRule="auto"/>
        <w:ind w:right="119"/>
        <w:rPr>
          <w:rFonts w:hint="eastAsia"/>
        </w:rPr>
      </w:pPr>
    </w:p>
    <w:p w14:paraId="2ECBA629">
      <w:pPr>
        <w:pStyle w:val="5"/>
        <w:spacing w:line="254" w:lineRule="auto"/>
        <w:ind w:right="119"/>
        <w:rPr>
          <w:rFonts w:hint="eastAsia"/>
        </w:rPr>
      </w:pPr>
      <w:r>
        <w:rPr>
          <w:rFonts w:hint="eastAsia"/>
        </w:rPr>
        <w:t>Whoever complained that he came to heaven at too dear a rate, or that his salvation cost him more labour than it was worth?</w:t>
      </w:r>
    </w:p>
    <w:p w14:paraId="0DDA4531">
      <w:pPr>
        <w:pStyle w:val="5"/>
        <w:spacing w:line="254" w:lineRule="auto"/>
        <w:ind w:right="119"/>
        <w:rPr>
          <w:rFonts w:hint="eastAsia"/>
        </w:rPr>
      </w:pPr>
      <w:r>
        <w:rPr>
          <w:rFonts w:hint="eastAsia"/>
        </w:rPr>
        <w:t>有谁抱怨过他进入天堂的代价太高，或者他的救恩所花费的劳苦超过了其价值？</w:t>
      </w:r>
    </w:p>
    <w:p w14:paraId="65F15683">
      <w:pPr>
        <w:pStyle w:val="5"/>
        <w:spacing w:line="254" w:lineRule="auto"/>
        <w:ind w:right="119"/>
        <w:rPr>
          <w:rFonts w:hint="eastAsia"/>
        </w:rPr>
      </w:pPr>
    </w:p>
    <w:p w14:paraId="01047514">
      <w:pPr>
        <w:pStyle w:val="5"/>
        <w:spacing w:line="254" w:lineRule="auto"/>
        <w:ind w:right="119"/>
        <w:rPr>
          <w:rFonts w:hint="eastAsia"/>
        </w:rPr>
      </w:pPr>
      <w:r>
        <w:rPr>
          <w:rFonts w:hint="eastAsia"/>
        </w:rPr>
        <w:t>We may say of all our labours, as Paul of his sufferings, "For I reckon that the sufferings (and labours) of this present time, are not worthy to be compared with the glory that shall be revealed in us." (Rom. 8:18.)</w:t>
      </w:r>
    </w:p>
    <w:p w14:paraId="0180674F">
      <w:pPr>
        <w:pStyle w:val="5"/>
        <w:spacing w:line="254" w:lineRule="auto"/>
        <w:ind w:right="119"/>
        <w:rPr>
          <w:rFonts w:hint="eastAsia"/>
        </w:rPr>
      </w:pPr>
      <w:r>
        <w:rPr>
          <w:rFonts w:hint="eastAsia"/>
        </w:rPr>
        <w:t>我们可以像保罗论及他的苦难那样，论及我们所有的劳苦：“我想，现在的苦楚（和劳苦）若比起将来要显于我们的荣耀，就不足介意了。”（罗8:18）</w:t>
      </w:r>
    </w:p>
    <w:p w14:paraId="2E14DF4A">
      <w:pPr>
        <w:pStyle w:val="5"/>
        <w:spacing w:line="254" w:lineRule="auto"/>
        <w:ind w:right="119"/>
        <w:rPr>
          <w:rFonts w:hint="eastAsia"/>
        </w:rPr>
      </w:pPr>
    </w:p>
    <w:p w14:paraId="1675F966">
      <w:pPr>
        <w:pStyle w:val="5"/>
        <w:spacing w:line="254" w:lineRule="auto"/>
        <w:ind w:right="119"/>
        <w:rPr>
          <w:rFonts w:hint="eastAsia"/>
        </w:rPr>
      </w:pPr>
      <w:r>
        <w:rPr>
          <w:rFonts w:hint="eastAsia"/>
        </w:rPr>
        <w:t>We labour but for a moment, but we shall rest for ever.</w:t>
      </w:r>
    </w:p>
    <w:p w14:paraId="55DCC541">
      <w:pPr>
        <w:pStyle w:val="5"/>
        <w:spacing w:line="254" w:lineRule="auto"/>
        <w:ind w:right="119"/>
        <w:rPr>
          <w:rFonts w:hint="eastAsia"/>
        </w:rPr>
      </w:pPr>
      <w:r>
        <w:rPr>
          <w:rFonts w:hint="eastAsia"/>
        </w:rPr>
        <w:t>我们劳苦不过片刻，但我们将永远安息。</w:t>
      </w:r>
    </w:p>
    <w:p w14:paraId="3B551E49">
      <w:pPr>
        <w:pStyle w:val="5"/>
        <w:spacing w:line="254" w:lineRule="auto"/>
        <w:ind w:right="119"/>
        <w:rPr>
          <w:rFonts w:hint="eastAsia"/>
        </w:rPr>
      </w:pPr>
    </w:p>
    <w:p w14:paraId="74339F80">
      <w:pPr>
        <w:pStyle w:val="5"/>
        <w:spacing w:line="254" w:lineRule="auto"/>
        <w:ind w:right="119"/>
        <w:rPr>
          <w:rFonts w:hint="eastAsia"/>
        </w:rPr>
      </w:pPr>
      <w:r>
        <w:rPr>
          <w:rFonts w:hint="eastAsia"/>
        </w:rPr>
        <w:t>Who would not put forth all his strength for one hour, when he may be a prince while he lives for that hour's work?</w:t>
      </w:r>
    </w:p>
    <w:p w14:paraId="47248CA7">
      <w:pPr>
        <w:pStyle w:val="5"/>
        <w:spacing w:line="254" w:lineRule="auto"/>
        <w:ind w:right="119"/>
        <w:rPr>
          <w:rFonts w:hint="eastAsia"/>
        </w:rPr>
      </w:pPr>
      <w:r>
        <w:rPr>
          <w:rFonts w:hint="eastAsia"/>
        </w:rPr>
        <w:t>谁不愿意为了一小时的工作而倾尽全力，只要他能因此在一生中作王呢？</w:t>
      </w:r>
    </w:p>
    <w:p w14:paraId="36F725A8">
      <w:pPr>
        <w:pStyle w:val="5"/>
        <w:spacing w:line="254" w:lineRule="auto"/>
        <w:ind w:right="119"/>
        <w:rPr>
          <w:rFonts w:hint="eastAsia"/>
        </w:rPr>
      </w:pPr>
    </w:p>
    <w:p w14:paraId="0F1DE68D">
      <w:pPr>
        <w:pStyle w:val="5"/>
        <w:spacing w:line="254" w:lineRule="auto"/>
        <w:ind w:right="119"/>
        <w:rPr>
          <w:rFonts w:hint="eastAsia"/>
        </w:rPr>
      </w:pPr>
      <w:r>
        <w:rPr>
          <w:rFonts w:hint="eastAsia"/>
        </w:rPr>
        <w:t>Oh! what is the duty and suffering of a short frail life, which is almost at an end as soon as it begins, in respect of the endless joys with God?</w:t>
      </w:r>
    </w:p>
    <w:p w14:paraId="00A6A248">
      <w:pPr>
        <w:pStyle w:val="5"/>
        <w:spacing w:line="254" w:lineRule="auto"/>
        <w:ind w:right="119"/>
        <w:rPr>
          <w:rFonts w:hint="eastAsia"/>
        </w:rPr>
      </w:pPr>
      <w:r>
        <w:rPr>
          <w:rFonts w:hint="eastAsia"/>
        </w:rPr>
        <w:t>哦！短暂脆弱的生命，几乎一开始就结束了，它的责任和苦难，与神同在的无尽喜乐相比，又算得了什么呢？</w:t>
      </w:r>
    </w:p>
    <w:p w14:paraId="13A34C5B">
      <w:pPr>
        <w:pStyle w:val="5"/>
        <w:spacing w:line="254" w:lineRule="auto"/>
        <w:ind w:right="119"/>
        <w:rPr>
          <w:rFonts w:hint="eastAsia"/>
        </w:rPr>
      </w:pPr>
    </w:p>
    <w:p w14:paraId="5AD6C3CD">
      <w:pPr>
        <w:pStyle w:val="5"/>
        <w:spacing w:line="254" w:lineRule="auto"/>
        <w:ind w:right="119"/>
        <w:rPr>
          <w:rFonts w:hint="eastAsia"/>
        </w:rPr>
      </w:pPr>
      <w:r>
        <w:rPr>
          <w:rFonts w:hint="eastAsia"/>
        </w:rPr>
        <w:t>Will not all our tears then be wiped away, and all the sorrows of our duties forgotten?</w:t>
      </w:r>
    </w:p>
    <w:p w14:paraId="02836B03">
      <w:pPr>
        <w:pStyle w:val="5"/>
        <w:spacing w:line="254" w:lineRule="auto"/>
        <w:ind w:right="119"/>
        <w:rPr>
          <w:rFonts w:hint="eastAsia"/>
        </w:rPr>
      </w:pPr>
      <w:r>
        <w:rPr>
          <w:rFonts w:hint="eastAsia"/>
        </w:rPr>
        <w:t>那时我们所有的眼泪不都会被擦干，我们所有责任的忧愁不都会被忘记吗？</w:t>
      </w:r>
    </w:p>
    <w:p w14:paraId="07A4E13B">
      <w:pPr>
        <w:pStyle w:val="5"/>
        <w:spacing w:line="254" w:lineRule="auto"/>
        <w:ind w:right="119"/>
        <w:rPr>
          <w:rFonts w:hint="eastAsia"/>
        </w:rPr>
      </w:pPr>
    </w:p>
    <w:p w14:paraId="1B96E3C7">
      <w:pPr>
        <w:pStyle w:val="5"/>
        <w:spacing w:line="254" w:lineRule="auto"/>
        <w:ind w:right="119"/>
        <w:rPr>
          <w:rFonts w:hint="eastAsia"/>
        </w:rPr>
      </w:pPr>
      <w:r>
        <w:rPr>
          <w:rFonts w:hint="eastAsia"/>
        </w:rPr>
        <w:t>but yet the Lord will not forget them; "for he is not unjust to forget our work and labour of love." (Heb. 6:10.)</w:t>
      </w:r>
    </w:p>
    <w:p w14:paraId="75048BA6">
      <w:pPr>
        <w:pStyle w:val="5"/>
        <w:spacing w:line="254" w:lineRule="auto"/>
        <w:ind w:right="119"/>
        <w:rPr>
          <w:rFonts w:hint="eastAsia"/>
        </w:rPr>
      </w:pPr>
      <w:r>
        <w:rPr>
          <w:rFonts w:hint="eastAsia"/>
        </w:rPr>
        <w:t>但主却不会忘记它们；“因为祂并非不公义，竟忘记我们的工作和爱的劳苦。”（来6:10）</w:t>
      </w:r>
    </w:p>
    <w:p w14:paraId="715FE6B6">
      <w:pPr>
        <w:pStyle w:val="5"/>
        <w:spacing w:line="254" w:lineRule="auto"/>
        <w:ind w:right="119"/>
        <w:rPr>
          <w:rFonts w:hint="eastAsia"/>
        </w:rPr>
      </w:pPr>
    </w:p>
    <w:p w14:paraId="69E0295F">
      <w:pPr>
        <w:pStyle w:val="5"/>
        <w:spacing w:line="254" w:lineRule="auto"/>
        <w:ind w:right="119"/>
        <w:rPr>
          <w:rFonts w:hint="eastAsia"/>
        </w:rPr>
      </w:pPr>
      <w:r>
        <w:rPr>
          <w:rFonts w:hint="eastAsia"/>
        </w:rPr>
        <w:t>Sect. XVII. 16. Consider, Violence and laborious striving for salvation, is the way that the wisdom of God hath directed us to as best, as his sovereign authority hath appointed us as necessary.</w:t>
      </w:r>
    </w:p>
    <w:p w14:paraId="22E369D6">
      <w:pPr>
        <w:pStyle w:val="5"/>
        <w:spacing w:line="254" w:lineRule="auto"/>
        <w:ind w:right="119"/>
        <w:rPr>
          <w:rFonts w:hint="eastAsia"/>
        </w:rPr>
      </w:pPr>
      <w:r>
        <w:rPr>
          <w:rFonts w:hint="eastAsia"/>
        </w:rPr>
        <w:t>第十七部分。16. 思考，为救恩而努力奋斗，是神的智慧指示我们为最佳的途径，也是祂至高权柄指定我们为必要的。</w:t>
      </w:r>
    </w:p>
    <w:p w14:paraId="2362BCD1">
      <w:pPr>
        <w:pStyle w:val="5"/>
        <w:spacing w:line="254" w:lineRule="auto"/>
        <w:ind w:right="119"/>
        <w:rPr>
          <w:rFonts w:hint="eastAsia"/>
        </w:rPr>
      </w:pPr>
    </w:p>
    <w:p w14:paraId="29B0A007">
      <w:pPr>
        <w:pStyle w:val="5"/>
        <w:spacing w:line="254" w:lineRule="auto"/>
        <w:ind w:right="119"/>
        <w:rPr>
          <w:rFonts w:hint="eastAsia"/>
        </w:rPr>
      </w:pPr>
      <w:r>
        <w:rPr>
          <w:rFonts w:hint="eastAsia"/>
        </w:rPr>
        <w:t>Who knows the way to heaven better than the God of heaven?</w:t>
      </w:r>
    </w:p>
    <w:p w14:paraId="4A05167F">
      <w:pPr>
        <w:pStyle w:val="5"/>
        <w:spacing w:line="254" w:lineRule="auto"/>
        <w:ind w:right="119"/>
        <w:rPr>
          <w:rFonts w:hint="eastAsia"/>
        </w:rPr>
      </w:pPr>
      <w:r>
        <w:rPr>
          <w:rFonts w:hint="eastAsia"/>
        </w:rPr>
        <w:t>谁比天上的神更清楚通往天堂的道路呢？</w:t>
      </w:r>
    </w:p>
    <w:p w14:paraId="7233597F">
      <w:pPr>
        <w:pStyle w:val="5"/>
        <w:spacing w:line="254" w:lineRule="auto"/>
        <w:ind w:right="119"/>
        <w:rPr>
          <w:rFonts w:hint="eastAsia"/>
        </w:rPr>
      </w:pPr>
    </w:p>
    <w:p w14:paraId="039EEBC0">
      <w:pPr>
        <w:pStyle w:val="5"/>
        <w:spacing w:line="254" w:lineRule="auto"/>
        <w:ind w:right="119"/>
        <w:rPr>
          <w:rFonts w:hint="eastAsia"/>
        </w:rPr>
      </w:pPr>
      <w:r>
        <w:rPr>
          <w:rFonts w:hint="eastAsia"/>
        </w:rPr>
        <w:t>When men tell us that we are too strict and precise, whom do they accuse, God or us?</w:t>
      </w:r>
    </w:p>
    <w:p w14:paraId="7EF4FF3C">
      <w:pPr>
        <w:pStyle w:val="5"/>
        <w:spacing w:line="254" w:lineRule="auto"/>
        <w:ind w:right="119"/>
        <w:rPr>
          <w:rFonts w:hint="eastAsia"/>
        </w:rPr>
      </w:pPr>
      <w:r>
        <w:rPr>
          <w:rFonts w:hint="eastAsia"/>
        </w:rPr>
        <w:t>当人们告诉我们我们过于严格和拘谨时，他们是在指责谁，是神还是我们？</w:t>
      </w:r>
    </w:p>
    <w:p w14:paraId="47592EB5">
      <w:pPr>
        <w:pStyle w:val="5"/>
        <w:spacing w:line="254" w:lineRule="auto"/>
        <w:ind w:right="119"/>
        <w:rPr>
          <w:rFonts w:hint="eastAsia"/>
        </w:rPr>
      </w:pPr>
    </w:p>
    <w:p w14:paraId="5A04B4F2">
      <w:pPr>
        <w:pStyle w:val="5"/>
        <w:spacing w:line="254" w:lineRule="auto"/>
        <w:ind w:right="119"/>
        <w:rPr>
          <w:rFonts w:hint="eastAsia"/>
        </w:rPr>
      </w:pPr>
      <w:r>
        <w:rPr>
          <w:rFonts w:hint="eastAsia"/>
        </w:rPr>
        <w:t>If we do no more than what we are commanded, nor so much neither, (Luke 17:19,) they may as well say, God hath made laws which are too strict and precise.</w:t>
      </w:r>
    </w:p>
    <w:p w14:paraId="2AFFAF10">
      <w:pPr>
        <w:pStyle w:val="5"/>
        <w:spacing w:line="254" w:lineRule="auto"/>
        <w:ind w:right="119"/>
        <w:rPr>
          <w:rFonts w:hint="eastAsia"/>
        </w:rPr>
      </w:pPr>
      <w:r>
        <w:rPr>
          <w:rFonts w:hint="eastAsia"/>
        </w:rPr>
        <w:t>如果我们所做的不过是奉命而行，甚至还不及，（路17:10）他们倒不如说，神制定的律法过于严格和拘谨。</w:t>
      </w:r>
    </w:p>
    <w:p w14:paraId="1B72CC89">
      <w:pPr>
        <w:pStyle w:val="5"/>
        <w:spacing w:line="254" w:lineRule="auto"/>
        <w:ind w:right="119"/>
        <w:rPr>
          <w:rFonts w:hint="eastAsia"/>
        </w:rPr>
      </w:pPr>
    </w:p>
    <w:p w14:paraId="21404995">
      <w:pPr>
        <w:pStyle w:val="5"/>
        <w:spacing w:line="254" w:lineRule="auto"/>
        <w:ind w:right="119"/>
        <w:rPr>
          <w:rFonts w:hint="eastAsia"/>
        </w:rPr>
      </w:pPr>
      <w:r>
        <w:rPr>
          <w:rFonts w:hint="eastAsia"/>
        </w:rPr>
        <w:t>Surely, if it were a fault, it would lie in him that commands it, and not in us who are bound to obey.</w:t>
      </w:r>
    </w:p>
    <w:p w14:paraId="21346F1F">
      <w:pPr>
        <w:pStyle w:val="5"/>
        <w:spacing w:line="254" w:lineRule="auto"/>
        <w:ind w:right="119"/>
        <w:rPr>
          <w:rFonts w:hint="eastAsia"/>
        </w:rPr>
      </w:pPr>
      <w:r>
        <w:rPr>
          <w:rFonts w:hint="eastAsia"/>
        </w:rPr>
        <w:t>当然，如果这是一个错误，那错误在于命令者，而不在于我们这些必须服从的人。</w:t>
      </w:r>
    </w:p>
    <w:p w14:paraId="6B1DD4DD">
      <w:pPr>
        <w:pStyle w:val="5"/>
        <w:spacing w:line="254" w:lineRule="auto"/>
        <w:ind w:right="119"/>
        <w:rPr>
          <w:rFonts w:hint="eastAsia"/>
        </w:rPr>
      </w:pPr>
    </w:p>
    <w:p w14:paraId="37DBFFE9">
      <w:pPr>
        <w:pStyle w:val="5"/>
        <w:spacing w:line="254" w:lineRule="auto"/>
        <w:ind w:right="119"/>
        <w:rPr>
          <w:rFonts w:hint="eastAsia"/>
        </w:rPr>
      </w:pPr>
      <w:r>
        <w:rPr>
          <w:rFonts w:hint="eastAsia"/>
        </w:rPr>
        <w:t>And dare these men think that they are wiser than God?</w:t>
      </w:r>
    </w:p>
    <w:p w14:paraId="4B9A3E69">
      <w:pPr>
        <w:pStyle w:val="5"/>
        <w:spacing w:line="254" w:lineRule="auto"/>
        <w:ind w:right="119"/>
        <w:rPr>
          <w:rFonts w:hint="eastAsia"/>
        </w:rPr>
      </w:pPr>
      <w:r>
        <w:rPr>
          <w:rFonts w:hint="eastAsia"/>
        </w:rPr>
        <w:t>这些人难道敢认为他们比神更聪明吗？</w:t>
      </w:r>
    </w:p>
    <w:p w14:paraId="2EEC9065">
      <w:pPr>
        <w:pStyle w:val="5"/>
        <w:spacing w:line="254" w:lineRule="auto"/>
        <w:ind w:right="119"/>
        <w:rPr>
          <w:rFonts w:hint="eastAsia"/>
        </w:rPr>
      </w:pPr>
    </w:p>
    <w:p w14:paraId="77A760BB">
      <w:pPr>
        <w:pStyle w:val="5"/>
        <w:spacing w:line="254" w:lineRule="auto"/>
        <w:ind w:right="119"/>
        <w:rPr>
          <w:rFonts w:hint="eastAsia"/>
        </w:rPr>
      </w:pPr>
      <w:r>
        <w:rPr>
          <w:rFonts w:hint="eastAsia"/>
        </w:rPr>
        <w:t>Do they know better than he, what men must do to be saved?</w:t>
      </w:r>
    </w:p>
    <w:p w14:paraId="3B746F61">
      <w:pPr>
        <w:pStyle w:val="5"/>
        <w:spacing w:line="254" w:lineRule="auto"/>
        <w:ind w:right="119"/>
        <w:rPr>
          <w:rFonts w:hint="eastAsia"/>
        </w:rPr>
      </w:pPr>
      <w:r>
        <w:rPr>
          <w:rFonts w:hint="eastAsia"/>
        </w:rPr>
        <w:t>他们难道比祂更清楚人必须做什么才能得救吗？</w:t>
      </w:r>
    </w:p>
    <w:p w14:paraId="715485BD">
      <w:pPr>
        <w:pStyle w:val="5"/>
        <w:spacing w:line="254" w:lineRule="auto"/>
        <w:ind w:right="119"/>
        <w:rPr>
          <w:rFonts w:hint="eastAsia"/>
        </w:rPr>
      </w:pPr>
    </w:p>
    <w:p w14:paraId="323AC986">
      <w:pPr>
        <w:pStyle w:val="5"/>
        <w:spacing w:line="254" w:lineRule="auto"/>
        <w:ind w:right="119"/>
        <w:rPr>
          <w:rFonts w:hint="eastAsia"/>
        </w:rPr>
      </w:pPr>
      <w:r>
        <w:rPr>
          <w:rFonts w:hint="eastAsia"/>
        </w:rPr>
        <w:t>These are the men that ask us whether we are wiser than all the world besides, and yet they will pretend to be wiser than God.</w:t>
      </w:r>
    </w:p>
    <w:p w14:paraId="37E08518">
      <w:pPr>
        <w:pStyle w:val="5"/>
        <w:spacing w:line="254" w:lineRule="auto"/>
        <w:ind w:right="119"/>
        <w:rPr>
          <w:rFonts w:hint="eastAsia"/>
        </w:rPr>
      </w:pPr>
      <w:r>
        <w:rPr>
          <w:rFonts w:hint="eastAsia"/>
        </w:rPr>
        <w:t>这些人问我们是否比世界上所有其他人更聪明，然而他们却假装比神更聪明。</w:t>
      </w:r>
    </w:p>
    <w:p w14:paraId="5561005F">
      <w:pPr>
        <w:pStyle w:val="5"/>
        <w:spacing w:line="254" w:lineRule="auto"/>
        <w:ind w:right="119"/>
        <w:rPr>
          <w:rFonts w:hint="eastAsia"/>
        </w:rPr>
      </w:pPr>
    </w:p>
    <w:p w14:paraId="5C4AB617">
      <w:pPr>
        <w:pStyle w:val="5"/>
        <w:spacing w:line="254" w:lineRule="auto"/>
        <w:ind w:right="119"/>
        <w:rPr>
          <w:rFonts w:hint="eastAsia"/>
        </w:rPr>
      </w:pPr>
      <w:r>
        <w:rPr>
          <w:rFonts w:hint="eastAsia"/>
        </w:rPr>
        <w:t>What do they less, when God bids us take the most diligent course, and they tell us it is more ado than needs?</w:t>
      </w:r>
    </w:p>
    <w:p w14:paraId="1C118D9B">
      <w:pPr>
        <w:pStyle w:val="5"/>
        <w:spacing w:line="254" w:lineRule="auto"/>
        <w:ind w:right="119"/>
        <w:rPr>
          <w:rFonts w:hint="eastAsia"/>
        </w:rPr>
      </w:pPr>
      <w:r>
        <w:rPr>
          <w:rFonts w:hint="eastAsia"/>
        </w:rPr>
        <w:t>当神吩咐我们采取最勤奋的途径，而他们却告诉我们这是多此一举时，他们做的难道不比这更少吗？</w:t>
      </w:r>
    </w:p>
    <w:p w14:paraId="22A69692">
      <w:pPr>
        <w:pStyle w:val="5"/>
        <w:spacing w:line="254" w:lineRule="auto"/>
        <w:ind w:right="119"/>
        <w:rPr>
          <w:rFonts w:hint="eastAsia"/>
        </w:rPr>
      </w:pPr>
    </w:p>
    <w:p w14:paraId="79A81494">
      <w:pPr>
        <w:pStyle w:val="5"/>
        <w:spacing w:line="254" w:lineRule="auto"/>
        <w:ind w:right="119"/>
        <w:rPr>
          <w:rFonts w:hint="eastAsia"/>
        </w:rPr>
      </w:pPr>
      <w:r>
        <w:rPr>
          <w:rFonts w:hint="eastAsia"/>
        </w:rPr>
        <w:t>Mark well the language of the laws of God, and see how you can reconcile it with the language of the world, "The kingdom of heaven suffereth violence, and the violent take it by force." (Matt. 11:12.)</w:t>
      </w:r>
    </w:p>
    <w:p w14:paraId="35138FBF">
      <w:pPr>
        <w:pStyle w:val="5"/>
        <w:spacing w:line="254" w:lineRule="auto"/>
        <w:ind w:right="119"/>
        <w:rPr>
          <w:rFonts w:hint="eastAsia"/>
        </w:rPr>
      </w:pPr>
      <w:r>
        <w:rPr>
          <w:rFonts w:hint="eastAsia"/>
        </w:rPr>
        <w:t>仔细留意神律法的语言，看看你如何能将它与世界的语言调和，“天国是努力进入的，努力的人就得着了。”（太11:12）</w:t>
      </w:r>
    </w:p>
    <w:p w14:paraId="797A3A52">
      <w:pPr>
        <w:pStyle w:val="5"/>
        <w:spacing w:line="254" w:lineRule="auto"/>
        <w:ind w:right="119"/>
        <w:rPr>
          <w:rFonts w:hint="eastAsia"/>
        </w:rPr>
      </w:pPr>
    </w:p>
    <w:p w14:paraId="3EA1CB21">
      <w:pPr>
        <w:pStyle w:val="5"/>
        <w:spacing w:line="254" w:lineRule="auto"/>
        <w:ind w:right="119"/>
        <w:rPr>
          <w:rFonts w:hint="eastAsia"/>
        </w:rPr>
      </w:pPr>
      <w:r>
        <w:rPr>
          <w:rFonts w:hint="eastAsia"/>
        </w:rPr>
        <w:t>Or, as it is in Luke 16:16, "Every one presseth into it."</w:t>
      </w:r>
    </w:p>
    <w:p w14:paraId="543D895A">
      <w:pPr>
        <w:pStyle w:val="5"/>
        <w:spacing w:line="254" w:lineRule="auto"/>
        <w:ind w:right="119"/>
        <w:rPr>
          <w:rFonts w:hint="eastAsia"/>
        </w:rPr>
      </w:pPr>
      <w:r>
        <w:rPr>
          <w:rFonts w:hint="eastAsia"/>
        </w:rPr>
        <w:t>或者，如路加福音16:16所说：“各人都努力要进去。”</w:t>
      </w:r>
    </w:p>
    <w:p w14:paraId="0C32438A">
      <w:pPr>
        <w:pStyle w:val="5"/>
        <w:spacing w:line="254" w:lineRule="auto"/>
        <w:ind w:right="119"/>
        <w:rPr>
          <w:rFonts w:hint="eastAsia"/>
        </w:rPr>
      </w:pPr>
    </w:p>
    <w:p w14:paraId="1C7BC298">
      <w:pPr>
        <w:pStyle w:val="5"/>
        <w:spacing w:line="254" w:lineRule="auto"/>
        <w:ind w:right="119"/>
        <w:rPr>
          <w:rFonts w:hint="eastAsia"/>
        </w:rPr>
      </w:pPr>
      <w:r>
        <w:rPr>
          <w:rFonts w:hint="eastAsia"/>
        </w:rPr>
        <w:t>"Strive to enter in at the strait gate; for many shall seek to enter in, and shall not be able." (Luke 13:24.)</w:t>
      </w:r>
    </w:p>
    <w:p w14:paraId="6D65869B">
      <w:pPr>
        <w:pStyle w:val="5"/>
        <w:spacing w:line="254" w:lineRule="auto"/>
        <w:ind w:right="119"/>
        <w:rPr>
          <w:rFonts w:hint="eastAsia"/>
        </w:rPr>
      </w:pPr>
      <w:r>
        <w:rPr>
          <w:rFonts w:hint="eastAsia"/>
        </w:rPr>
        <w:t>“你们要努力进窄门；因为许多人想要进去，却是不能。”（路13:24）</w:t>
      </w:r>
    </w:p>
    <w:p w14:paraId="0CADFD1C">
      <w:pPr>
        <w:pStyle w:val="5"/>
        <w:spacing w:line="254" w:lineRule="auto"/>
        <w:ind w:right="119"/>
        <w:rPr>
          <w:rFonts w:hint="eastAsia"/>
        </w:rPr>
      </w:pPr>
    </w:p>
    <w:p w14:paraId="69284E9A">
      <w:pPr>
        <w:pStyle w:val="5"/>
        <w:spacing w:line="254" w:lineRule="auto"/>
        <w:ind w:right="119"/>
        <w:rPr>
          <w:rFonts w:hint="eastAsia"/>
        </w:rPr>
      </w:pPr>
      <w:r>
        <w:rPr>
          <w:rFonts w:hint="eastAsia"/>
        </w:rPr>
        <w:t>So "Whatsoever thy hand findeth to do, do it with all thy might, for there is no work, nor device, nor knowledge, nor wisdom, in the grave whither thou goest." (Matt. 7:13, 14; Eccles. 9:10.)</w:t>
      </w:r>
    </w:p>
    <w:p w14:paraId="3C0F3D6B">
      <w:pPr>
        <w:pStyle w:val="5"/>
        <w:spacing w:line="254" w:lineRule="auto"/>
        <w:ind w:right="119"/>
        <w:rPr>
          <w:rFonts w:hint="eastAsia"/>
        </w:rPr>
      </w:pPr>
      <w:r>
        <w:rPr>
          <w:rFonts w:hint="eastAsia"/>
        </w:rPr>
        <w:t>所以“凡你手所当做的事，要尽力去做；因为在你所必去的阴间，没有工作，没有谋算，没有知识，也没有智慧。”（太7:13, 14；传9:10）</w:t>
      </w:r>
    </w:p>
    <w:p w14:paraId="1402A286">
      <w:pPr>
        <w:pStyle w:val="5"/>
        <w:spacing w:line="254" w:lineRule="auto"/>
        <w:ind w:right="119"/>
        <w:rPr>
          <w:rFonts w:hint="eastAsia"/>
        </w:rPr>
      </w:pPr>
    </w:p>
    <w:p w14:paraId="3CAC4380">
      <w:pPr>
        <w:pStyle w:val="5"/>
        <w:spacing w:line="254" w:lineRule="auto"/>
        <w:ind w:right="119"/>
        <w:rPr>
          <w:rFonts w:hint="eastAsia"/>
        </w:rPr>
      </w:pPr>
      <w:r>
        <w:rPr>
          <w:rFonts w:hint="eastAsia"/>
        </w:rPr>
        <w:t>"Know ye not that they which run in a race run all, but one receiveth the prize? So run that you may obtain." (1 Cor. 9:24.)</w:t>
      </w:r>
    </w:p>
    <w:p w14:paraId="3F435302">
      <w:pPr>
        <w:pStyle w:val="5"/>
        <w:spacing w:line="254" w:lineRule="auto"/>
        <w:ind w:right="119"/>
        <w:rPr>
          <w:rFonts w:hint="eastAsia"/>
        </w:rPr>
      </w:pPr>
      <w:r>
        <w:rPr>
          <w:rFonts w:hint="eastAsia"/>
        </w:rPr>
        <w:t>“岂不知在场上赛跑的都跑，但得奖赏的只有一人？你们也当这样跑，好叫你们得着奖赏。”（林前9:24）</w:t>
      </w:r>
    </w:p>
    <w:p w14:paraId="6DCB1903">
      <w:pPr>
        <w:pStyle w:val="5"/>
        <w:spacing w:line="254" w:lineRule="auto"/>
        <w:ind w:right="119"/>
        <w:rPr>
          <w:rFonts w:hint="eastAsia"/>
        </w:rPr>
      </w:pPr>
    </w:p>
    <w:p w14:paraId="6956F1A3">
      <w:pPr>
        <w:pStyle w:val="5"/>
        <w:spacing w:line="254" w:lineRule="auto"/>
        <w:ind w:right="119"/>
        <w:rPr>
          <w:rFonts w:hint="eastAsia"/>
        </w:rPr>
      </w:pPr>
      <w:r>
        <w:rPr>
          <w:rFonts w:hint="eastAsia"/>
        </w:rPr>
        <w:t>"If a man strive for masteries, yet he is not crowned except he strive lawfully," (2 Tim. 2:5,) that is, powerfully and prevailingly.</w:t>
      </w:r>
    </w:p>
    <w:p w14:paraId="21246EDB">
      <w:pPr>
        <w:pStyle w:val="5"/>
        <w:spacing w:line="254" w:lineRule="auto"/>
        <w:ind w:right="119"/>
        <w:rPr>
          <w:rFonts w:hint="eastAsia"/>
        </w:rPr>
      </w:pPr>
      <w:r>
        <w:rPr>
          <w:rFonts w:hint="eastAsia"/>
        </w:rPr>
        <w:t>“人若在场上比武，非按规矩，就不能得冠冕，” （提后2:5）也就是说，要有力地、压倒性地努力。</w:t>
      </w:r>
    </w:p>
    <w:p w14:paraId="575AD866">
      <w:pPr>
        <w:pStyle w:val="5"/>
        <w:spacing w:line="254" w:lineRule="auto"/>
        <w:ind w:right="119"/>
        <w:rPr>
          <w:rFonts w:hint="eastAsia"/>
        </w:rPr>
      </w:pPr>
    </w:p>
    <w:p w14:paraId="344CEACF">
      <w:pPr>
        <w:pStyle w:val="5"/>
        <w:spacing w:line="254" w:lineRule="auto"/>
        <w:ind w:right="119"/>
        <w:rPr>
          <w:rFonts w:hint="eastAsia"/>
        </w:rPr>
      </w:pPr>
      <w:r>
        <w:rPr>
          <w:rFonts w:hint="eastAsia"/>
        </w:rPr>
        <w:t>"Work out your salvation with fear and trembling." (Phil. 2:12.)</w:t>
      </w:r>
    </w:p>
    <w:p w14:paraId="2A01C9EB">
      <w:pPr>
        <w:pStyle w:val="5"/>
        <w:spacing w:line="254" w:lineRule="auto"/>
        <w:ind w:right="119"/>
        <w:rPr>
          <w:rFonts w:hint="eastAsia"/>
        </w:rPr>
      </w:pPr>
      <w:r>
        <w:rPr>
          <w:rFonts w:hint="eastAsia"/>
        </w:rPr>
        <w:t>“当恐惧战兢，作成你们得救的工夫。”（腓2:12）</w:t>
      </w:r>
    </w:p>
    <w:p w14:paraId="5C9725C6">
      <w:pPr>
        <w:pStyle w:val="5"/>
        <w:spacing w:line="254" w:lineRule="auto"/>
        <w:ind w:right="119"/>
        <w:rPr>
          <w:rFonts w:hint="eastAsia"/>
        </w:rPr>
      </w:pPr>
    </w:p>
    <w:p w14:paraId="37CAE682">
      <w:pPr>
        <w:pStyle w:val="5"/>
        <w:spacing w:line="254" w:lineRule="auto"/>
        <w:ind w:right="119"/>
        <w:rPr>
          <w:rFonts w:hint="eastAsia"/>
        </w:rPr>
      </w:pPr>
      <w:r>
        <w:rPr>
          <w:rFonts w:hint="eastAsia"/>
        </w:rPr>
        <w:t>"Give diligence to make your calling and election sure." (2 Pet. 1:10.)</w:t>
      </w:r>
    </w:p>
    <w:p w14:paraId="583ABA06">
      <w:pPr>
        <w:pStyle w:val="5"/>
        <w:spacing w:line="254" w:lineRule="auto"/>
        <w:ind w:right="119"/>
        <w:rPr>
          <w:rFonts w:hint="eastAsia"/>
        </w:rPr>
      </w:pPr>
      <w:r>
        <w:rPr>
          <w:rFonts w:hint="eastAsia"/>
        </w:rPr>
        <w:t>“殷勤使你们所蒙的恩召和拣选坚定不移。”（彼后1:10）</w:t>
      </w:r>
    </w:p>
    <w:p w14:paraId="02FD9E42">
      <w:pPr>
        <w:pStyle w:val="5"/>
        <w:spacing w:line="254" w:lineRule="auto"/>
        <w:ind w:right="119"/>
        <w:rPr>
          <w:rFonts w:hint="eastAsia"/>
        </w:rPr>
      </w:pPr>
    </w:p>
    <w:p w14:paraId="5993DEC1">
      <w:pPr>
        <w:pStyle w:val="5"/>
        <w:spacing w:line="254" w:lineRule="auto"/>
        <w:ind w:right="119"/>
        <w:rPr>
          <w:rFonts w:hint="eastAsia"/>
        </w:rPr>
      </w:pPr>
      <w:r>
        <w:rPr>
          <w:rFonts w:hint="eastAsia"/>
        </w:rPr>
        <w:t>"If the righteous scarcely be saved, where shall the ungodly and sinners appear?" (1 Pet. 4:18.)</w:t>
      </w:r>
    </w:p>
    <w:p w14:paraId="357CAB63">
      <w:pPr>
        <w:pStyle w:val="5"/>
        <w:spacing w:line="254" w:lineRule="auto"/>
        <w:ind w:right="119"/>
        <w:rPr>
          <w:rFonts w:hint="eastAsia"/>
        </w:rPr>
      </w:pPr>
      <w:r>
        <w:rPr>
          <w:rFonts w:hint="eastAsia"/>
        </w:rPr>
        <w:t>“若是义人仅仅得救，那不虔敬和犯罪的人，将有何地可站呢？”（彼前4:18）</w:t>
      </w:r>
    </w:p>
    <w:p w14:paraId="27DB6D87">
      <w:pPr>
        <w:pStyle w:val="5"/>
        <w:spacing w:line="254" w:lineRule="auto"/>
        <w:ind w:right="119"/>
        <w:rPr>
          <w:rFonts w:hint="eastAsia"/>
        </w:rPr>
      </w:pPr>
    </w:p>
    <w:p w14:paraId="2C8A278B">
      <w:pPr>
        <w:pStyle w:val="5"/>
        <w:spacing w:line="254" w:lineRule="auto"/>
        <w:ind w:right="119"/>
        <w:rPr>
          <w:rFonts w:hint="eastAsia"/>
        </w:rPr>
      </w:pPr>
      <w:r>
        <w:rPr>
          <w:rFonts w:hint="eastAsia"/>
        </w:rPr>
        <w:t>So Phil. 1:27, and 3:14; 1 Tim. 6:12, 18, 19; Deut. 6:5, &amp;c.</w:t>
      </w:r>
    </w:p>
    <w:p w14:paraId="02EE427E">
      <w:pPr>
        <w:pStyle w:val="5"/>
        <w:spacing w:line="254" w:lineRule="auto"/>
        <w:ind w:right="119"/>
        <w:rPr>
          <w:rFonts w:hint="eastAsia"/>
        </w:rPr>
      </w:pPr>
      <w:r>
        <w:rPr>
          <w:rFonts w:hint="eastAsia"/>
        </w:rPr>
        <w:t>腓立比书1:27和3:14；提摩太前书6:12, 18, 19；申命记6:5等等也是如此。</w:t>
      </w:r>
    </w:p>
    <w:p w14:paraId="2E6B511F">
      <w:pPr>
        <w:pStyle w:val="5"/>
        <w:spacing w:line="254" w:lineRule="auto"/>
        <w:ind w:right="119"/>
        <w:rPr>
          <w:rFonts w:hint="eastAsia"/>
        </w:rPr>
      </w:pPr>
    </w:p>
    <w:p w14:paraId="3FBD462D">
      <w:pPr>
        <w:pStyle w:val="5"/>
        <w:spacing w:line="254" w:lineRule="auto"/>
        <w:ind w:right="119"/>
        <w:rPr>
          <w:rFonts w:hint="eastAsia"/>
        </w:rPr>
      </w:pPr>
      <w:r>
        <w:rPr>
          <w:rFonts w:hint="eastAsia"/>
        </w:rPr>
        <w:t>This is the constant language of Christ; and which shall I follow, God or men; yea, and that the worst and most wicked men?</w:t>
      </w:r>
    </w:p>
    <w:p w14:paraId="18F3D9E1">
      <w:pPr>
        <w:pStyle w:val="5"/>
        <w:spacing w:line="254" w:lineRule="auto"/>
        <w:ind w:right="119"/>
        <w:rPr>
          <w:rFonts w:hint="eastAsia"/>
        </w:rPr>
      </w:pPr>
      <w:r>
        <w:rPr>
          <w:rFonts w:hint="eastAsia"/>
        </w:rPr>
        <w:t>这是基督一贯的语言；我应该跟从谁，神还是人；是的，而且是那些最坏、最邪恶的人吗？</w:t>
      </w:r>
    </w:p>
    <w:p w14:paraId="0B12FC56">
      <w:pPr>
        <w:pStyle w:val="5"/>
        <w:spacing w:line="254" w:lineRule="auto"/>
        <w:ind w:right="119"/>
        <w:rPr>
          <w:rFonts w:hint="eastAsia"/>
        </w:rPr>
      </w:pPr>
    </w:p>
    <w:p w14:paraId="4388B302">
      <w:pPr>
        <w:pStyle w:val="5"/>
        <w:spacing w:line="254" w:lineRule="auto"/>
        <w:ind w:right="119"/>
        <w:rPr>
          <w:rFonts w:hint="eastAsia"/>
        </w:rPr>
      </w:pPr>
      <w:r>
        <w:rPr>
          <w:rFonts w:hint="eastAsia"/>
        </w:rPr>
        <w:t>Shall I think that every ignorant, worldly sot, that can only call a man 'puritan,' knows more than Christ, and can teach him to make laws for his church, or can tell God how to mend the Scriptures?</w:t>
      </w:r>
    </w:p>
    <w:p w14:paraId="3C203B9E">
      <w:pPr>
        <w:pStyle w:val="5"/>
        <w:spacing w:line="254" w:lineRule="auto"/>
        <w:ind w:right="119"/>
        <w:rPr>
          <w:rFonts w:hint="eastAsia"/>
        </w:rPr>
      </w:pPr>
      <w:r>
        <w:rPr>
          <w:rFonts w:hint="eastAsia"/>
        </w:rPr>
        <w:t>我难道会认为，每一个无知、属世的蠢人，只会称人为“清教徒”的，比基督知道得更多，能教导祂为祂的教会制定律法，或者能告诉神如何修改圣经吗？</w:t>
      </w:r>
    </w:p>
    <w:p w14:paraId="2CE649B6">
      <w:pPr>
        <w:pStyle w:val="5"/>
        <w:spacing w:line="254" w:lineRule="auto"/>
        <w:ind w:right="119"/>
        <w:rPr>
          <w:rFonts w:hint="eastAsia"/>
        </w:rPr>
      </w:pPr>
    </w:p>
    <w:p w14:paraId="58D74FDC">
      <w:pPr>
        <w:pStyle w:val="5"/>
        <w:spacing w:line="254" w:lineRule="auto"/>
        <w:ind w:right="119"/>
        <w:rPr>
          <w:rFonts w:hint="eastAsia"/>
        </w:rPr>
      </w:pPr>
      <w:r>
        <w:rPr>
          <w:rFonts w:hint="eastAsia"/>
        </w:rPr>
        <w:t>Let them bring all the seeming reasons that they can against the holy, violent striving of the saints, and this sufficeth me to confute them all, that God is of another mind, and he hath commanded me to do much more than I do; and though I could see no reason for it, yet his will is reason enough to me.</w:t>
      </w:r>
    </w:p>
    <w:p w14:paraId="73E6D65F">
      <w:pPr>
        <w:pStyle w:val="5"/>
        <w:spacing w:line="254" w:lineRule="auto"/>
        <w:ind w:right="119"/>
        <w:rPr>
          <w:rFonts w:hint="eastAsia"/>
        </w:rPr>
      </w:pPr>
      <w:r>
        <w:rPr>
          <w:rFonts w:hint="eastAsia"/>
        </w:rPr>
        <w:t>让他们拿出所有他们能想到的似是而非的理由来反对圣徒圣洁、猛烈的努力，这足以让我驳斥他们所有人，因为神有不同的想法，祂已经命令我做得比我做的多得多；即使我看不到任何理由，祂的旨意对我来说就是足够的理由。</w:t>
      </w:r>
    </w:p>
    <w:p w14:paraId="340900F1">
      <w:pPr>
        <w:pStyle w:val="5"/>
        <w:spacing w:line="254" w:lineRule="auto"/>
        <w:ind w:right="119"/>
        <w:rPr>
          <w:rFonts w:hint="eastAsia"/>
        </w:rPr>
      </w:pPr>
    </w:p>
    <w:p w14:paraId="37911B93">
      <w:pPr>
        <w:pStyle w:val="5"/>
        <w:spacing w:line="254" w:lineRule="auto"/>
        <w:ind w:right="119"/>
        <w:rPr>
          <w:rFonts w:hint="eastAsia"/>
        </w:rPr>
      </w:pPr>
      <w:r>
        <w:rPr>
          <w:rFonts w:hint="eastAsia"/>
        </w:rPr>
        <w:t>I am sure God is worthy to govern us, if we were better than we are.</w:t>
      </w:r>
    </w:p>
    <w:p w14:paraId="0E708626">
      <w:pPr>
        <w:pStyle w:val="5"/>
        <w:spacing w:line="254" w:lineRule="auto"/>
        <w:ind w:right="119"/>
        <w:rPr>
          <w:rFonts w:hint="eastAsia"/>
        </w:rPr>
      </w:pPr>
      <w:r>
        <w:rPr>
          <w:rFonts w:hint="eastAsia"/>
        </w:rPr>
        <w:t>我确信，即使我们比现在更好，神也配治理我们。</w:t>
      </w:r>
    </w:p>
    <w:p w14:paraId="15CC2E8E">
      <w:pPr>
        <w:pStyle w:val="5"/>
        <w:spacing w:line="254" w:lineRule="auto"/>
        <w:ind w:right="119"/>
        <w:rPr>
          <w:rFonts w:hint="eastAsia"/>
        </w:rPr>
      </w:pPr>
    </w:p>
    <w:p w14:paraId="3E678297">
      <w:pPr>
        <w:pStyle w:val="5"/>
        <w:spacing w:line="254" w:lineRule="auto"/>
        <w:ind w:right="119"/>
        <w:rPr>
          <w:rFonts w:hint="eastAsia"/>
        </w:rPr>
      </w:pPr>
      <w:r>
        <w:rPr>
          <w:rFonts w:hint="eastAsia"/>
        </w:rPr>
        <w:t>Who should make laws for us, but he that made us?</w:t>
      </w:r>
    </w:p>
    <w:p w14:paraId="2488D541">
      <w:pPr>
        <w:pStyle w:val="5"/>
        <w:spacing w:line="254" w:lineRule="auto"/>
        <w:ind w:right="119"/>
        <w:rPr>
          <w:rFonts w:hint="eastAsia"/>
        </w:rPr>
      </w:pPr>
      <w:r>
        <w:rPr>
          <w:rFonts w:hint="eastAsia"/>
        </w:rPr>
        <w:t>除了创造我们的那一位，谁应该为我们制定律法呢？</w:t>
      </w:r>
    </w:p>
    <w:p w14:paraId="1075693B">
      <w:pPr>
        <w:pStyle w:val="5"/>
        <w:spacing w:line="254" w:lineRule="auto"/>
        <w:ind w:right="119"/>
        <w:rPr>
          <w:rFonts w:hint="eastAsia"/>
        </w:rPr>
      </w:pPr>
    </w:p>
    <w:p w14:paraId="398C74DF">
      <w:pPr>
        <w:pStyle w:val="5"/>
        <w:spacing w:line="254" w:lineRule="auto"/>
        <w:ind w:right="119"/>
        <w:rPr>
          <w:rFonts w:hint="eastAsia"/>
        </w:rPr>
      </w:pPr>
      <w:r>
        <w:rPr>
          <w:rFonts w:hint="eastAsia"/>
        </w:rPr>
        <w:t>And who should line out the way to heaven, but he that must bring us thither?</w:t>
      </w:r>
    </w:p>
    <w:p w14:paraId="6ABB7282">
      <w:pPr>
        <w:pStyle w:val="5"/>
        <w:spacing w:line="254" w:lineRule="auto"/>
        <w:ind w:right="119"/>
        <w:rPr>
          <w:rFonts w:hint="eastAsia"/>
        </w:rPr>
      </w:pPr>
      <w:r>
        <w:rPr>
          <w:rFonts w:hint="eastAsia"/>
        </w:rPr>
        <w:t>除了必须带领我们到那里的那一位，谁应该勾画出通往天堂的道路呢？</w:t>
      </w:r>
    </w:p>
    <w:p w14:paraId="50E92221">
      <w:pPr>
        <w:pStyle w:val="5"/>
        <w:spacing w:line="254" w:lineRule="auto"/>
        <w:ind w:right="119"/>
        <w:rPr>
          <w:rFonts w:hint="eastAsia"/>
        </w:rPr>
      </w:pPr>
    </w:p>
    <w:p w14:paraId="54FB760A">
      <w:pPr>
        <w:pStyle w:val="5"/>
        <w:spacing w:line="254" w:lineRule="auto"/>
        <w:ind w:right="119"/>
        <w:rPr>
          <w:rFonts w:hint="eastAsia"/>
        </w:rPr>
      </w:pPr>
      <w:r>
        <w:rPr>
          <w:rFonts w:hint="eastAsia"/>
        </w:rPr>
        <w:t>And who should determine on what conditions we shall be saved, but he that bestows the gift of salvation?</w:t>
      </w:r>
    </w:p>
    <w:p w14:paraId="376C81D8">
      <w:pPr>
        <w:pStyle w:val="5"/>
        <w:spacing w:line="254" w:lineRule="auto"/>
        <w:ind w:right="119"/>
        <w:rPr>
          <w:rFonts w:hint="eastAsia"/>
        </w:rPr>
      </w:pPr>
      <w:r>
        <w:rPr>
          <w:rFonts w:hint="eastAsia"/>
        </w:rPr>
        <w:t>除了赐予救恩恩赐的那一位，谁应该决定我们得救的条件呢？</w:t>
      </w:r>
    </w:p>
    <w:p w14:paraId="4AD7D581">
      <w:pPr>
        <w:pStyle w:val="5"/>
        <w:spacing w:line="254" w:lineRule="auto"/>
        <w:ind w:right="119"/>
        <w:rPr>
          <w:rFonts w:hint="eastAsia"/>
        </w:rPr>
      </w:pPr>
    </w:p>
    <w:p w14:paraId="56DD418F">
      <w:pPr>
        <w:pStyle w:val="5"/>
        <w:spacing w:line="254" w:lineRule="auto"/>
        <w:ind w:right="119"/>
        <w:rPr>
          <w:rFonts w:hint="eastAsia"/>
        </w:rPr>
      </w:pPr>
      <w:r>
        <w:rPr>
          <w:rFonts w:hint="eastAsia"/>
        </w:rPr>
        <w:t>So that let world, or flesh, or devil, speak against a holy, laborious course, this is my answer, 'God hath commanded it.'</w:t>
      </w:r>
    </w:p>
    <w:p w14:paraId="6DE9C498">
      <w:pPr>
        <w:pStyle w:val="5"/>
        <w:spacing w:line="254" w:lineRule="auto"/>
        <w:ind w:right="119"/>
        <w:rPr>
          <w:rFonts w:hint="eastAsia"/>
        </w:rPr>
      </w:pPr>
      <w:r>
        <w:rPr>
          <w:rFonts w:hint="eastAsia"/>
        </w:rPr>
        <w:t>所以，让世界、肉体或魔鬼反对圣洁、勤劳的道路吧，我的回答是：“神已经命令了。”</w:t>
      </w:r>
    </w:p>
    <w:p w14:paraId="7AC24974">
      <w:pPr>
        <w:pStyle w:val="5"/>
        <w:spacing w:line="254" w:lineRule="auto"/>
        <w:ind w:right="119"/>
        <w:rPr>
          <w:rFonts w:hint="eastAsia"/>
        </w:rPr>
      </w:pPr>
    </w:p>
    <w:p w14:paraId="75CDD1B7">
      <w:pPr>
        <w:pStyle w:val="5"/>
        <w:spacing w:line="254" w:lineRule="auto"/>
        <w:ind w:right="119"/>
        <w:rPr>
          <w:rFonts w:hint="eastAsia"/>
        </w:rPr>
      </w:pPr>
      <w:r>
        <w:rPr>
          <w:rFonts w:hint="eastAsia"/>
        </w:rPr>
        <w:t>Sect. XVIII. 17. Moreover, It is a course that all men in the world either do, or will approve of.</w:t>
      </w:r>
    </w:p>
    <w:p w14:paraId="75373566">
      <w:pPr>
        <w:pStyle w:val="5"/>
        <w:spacing w:line="254" w:lineRule="auto"/>
        <w:ind w:right="119"/>
        <w:rPr>
          <w:rFonts w:hint="eastAsia"/>
        </w:rPr>
      </w:pPr>
      <w:r>
        <w:rPr>
          <w:rFonts w:hint="eastAsia"/>
        </w:rPr>
        <w:t>第十八部分。17. 此外，这是一条世界上所有的人要么现在赞同，要么将来会赞同的道路。</w:t>
      </w:r>
    </w:p>
    <w:p w14:paraId="36E8A0BD">
      <w:pPr>
        <w:pStyle w:val="5"/>
        <w:spacing w:line="254" w:lineRule="auto"/>
        <w:ind w:right="119"/>
        <w:rPr>
          <w:rFonts w:hint="eastAsia"/>
        </w:rPr>
      </w:pPr>
    </w:p>
    <w:p w14:paraId="79D1DCDD">
      <w:pPr>
        <w:pStyle w:val="5"/>
        <w:spacing w:line="254" w:lineRule="auto"/>
        <w:ind w:right="119"/>
        <w:rPr>
          <w:rFonts w:hint="eastAsia"/>
        </w:rPr>
      </w:pPr>
      <w:r>
        <w:rPr>
          <w:rFonts w:hint="eastAsia"/>
        </w:rPr>
        <w:t>There is not a man that ever was, or is, or shall be, but shall one day justify the diligence of the saints, and give his verdict in the approbation of their wisdom.</w:t>
      </w:r>
    </w:p>
    <w:p w14:paraId="63769247">
      <w:pPr>
        <w:pStyle w:val="5"/>
        <w:spacing w:line="254" w:lineRule="auto"/>
        <w:ind w:right="119"/>
        <w:rPr>
          <w:rFonts w:hint="eastAsia"/>
        </w:rPr>
      </w:pPr>
      <w:r>
        <w:rPr>
          <w:rFonts w:hint="eastAsia"/>
        </w:rPr>
        <w:t>没有一个人，无论是过去、现在还是将来，会不在某一天称义圣徒的勤奋，并对他们的智慧表示赞同。</w:t>
      </w:r>
    </w:p>
    <w:p w14:paraId="2CF51D22">
      <w:pPr>
        <w:pStyle w:val="5"/>
        <w:spacing w:line="254" w:lineRule="auto"/>
        <w:ind w:right="119"/>
        <w:rPr>
          <w:rFonts w:hint="eastAsia"/>
        </w:rPr>
      </w:pPr>
    </w:p>
    <w:p w14:paraId="023E940E">
      <w:pPr>
        <w:pStyle w:val="5"/>
        <w:spacing w:line="254" w:lineRule="auto"/>
        <w:ind w:right="119"/>
        <w:rPr>
          <w:rFonts w:hint="eastAsia"/>
        </w:rPr>
      </w:pPr>
      <w:r>
        <w:rPr>
          <w:rFonts w:hint="eastAsia"/>
        </w:rPr>
        <w:t>And who would not go that way which every man shall applaud?</w:t>
      </w:r>
    </w:p>
    <w:p w14:paraId="401C51F6">
      <w:pPr>
        <w:pStyle w:val="5"/>
        <w:spacing w:line="254" w:lineRule="auto"/>
        <w:ind w:right="119"/>
        <w:rPr>
          <w:rFonts w:hint="eastAsia"/>
        </w:rPr>
      </w:pPr>
      <w:r>
        <w:rPr>
          <w:rFonts w:hint="eastAsia"/>
        </w:rPr>
        <w:t>谁不愿意走那条人人都会称赞的路呢？</w:t>
      </w:r>
    </w:p>
    <w:p w14:paraId="1152E948">
      <w:pPr>
        <w:pStyle w:val="5"/>
        <w:spacing w:line="254" w:lineRule="auto"/>
        <w:ind w:right="119"/>
        <w:rPr>
          <w:rFonts w:hint="eastAsia"/>
        </w:rPr>
      </w:pPr>
    </w:p>
    <w:p w14:paraId="3B828612">
      <w:pPr>
        <w:pStyle w:val="5"/>
        <w:spacing w:line="254" w:lineRule="auto"/>
        <w:ind w:right="119"/>
        <w:rPr>
          <w:rFonts w:hint="eastAsia"/>
        </w:rPr>
      </w:pPr>
      <w:r>
        <w:rPr>
          <w:rFonts w:hint="eastAsia"/>
        </w:rPr>
        <w:t>It is true, it is now a way every where spoken against, and hated: but let me tell you, 1. Most that speak against it, do in their judgments approve of it; only because the practice of godliness is against the pleasures of the flesh, therefore do they against their own judgments resist it.</w:t>
      </w:r>
    </w:p>
    <w:p w14:paraId="474A8C00">
      <w:pPr>
        <w:pStyle w:val="5"/>
        <w:spacing w:line="254" w:lineRule="auto"/>
        <w:ind w:right="119"/>
        <w:rPr>
          <w:rFonts w:hint="eastAsia"/>
        </w:rPr>
      </w:pPr>
      <w:r>
        <w:rPr>
          <w:rFonts w:hint="eastAsia"/>
        </w:rPr>
        <w:t>诚然，这现在是一条处处受人非议和憎恨的道路：但让我告诉你，1. 大多数反对它的人，在他们的判断中是赞同它的；只是因为敬虔的实践与肉体的享乐相悖，所以他们违背自己的判断来抵制它。</w:t>
      </w:r>
    </w:p>
    <w:p w14:paraId="3224CBAB">
      <w:pPr>
        <w:pStyle w:val="5"/>
        <w:spacing w:line="254" w:lineRule="auto"/>
        <w:ind w:right="119"/>
        <w:rPr>
          <w:rFonts w:hint="eastAsia"/>
        </w:rPr>
      </w:pPr>
    </w:p>
    <w:p w14:paraId="2633D685">
      <w:pPr>
        <w:pStyle w:val="5"/>
        <w:spacing w:line="254" w:lineRule="auto"/>
        <w:ind w:right="119"/>
        <w:rPr>
          <w:rFonts w:hint="eastAsia"/>
        </w:rPr>
      </w:pPr>
      <w:r>
        <w:rPr>
          <w:rFonts w:hint="eastAsia"/>
        </w:rPr>
        <w:t>They have not one word of reason against it, but reproaches and railing are their best arguments.</w:t>
      </w:r>
    </w:p>
    <w:p w14:paraId="23AB4572">
      <w:pPr>
        <w:pStyle w:val="5"/>
        <w:spacing w:line="254" w:lineRule="auto"/>
        <w:ind w:right="119"/>
        <w:rPr>
          <w:rFonts w:hint="eastAsia"/>
        </w:rPr>
      </w:pPr>
      <w:r>
        <w:rPr>
          <w:rFonts w:hint="eastAsia"/>
        </w:rPr>
        <w:t>他们没有一句反对它的合理言辞，责骂和辱骂是他们最好的论据。</w:t>
      </w:r>
    </w:p>
    <w:p w14:paraId="6A99C905">
      <w:pPr>
        <w:pStyle w:val="5"/>
        <w:spacing w:line="254" w:lineRule="auto"/>
        <w:ind w:right="119"/>
        <w:rPr>
          <w:rFonts w:hint="eastAsia"/>
        </w:rPr>
      </w:pPr>
    </w:p>
    <w:p w14:paraId="4B1D81E6">
      <w:pPr>
        <w:pStyle w:val="5"/>
        <w:spacing w:line="254" w:lineRule="auto"/>
        <w:ind w:right="119"/>
        <w:rPr>
          <w:rFonts w:hint="eastAsia"/>
        </w:rPr>
      </w:pPr>
      <w:r>
        <w:rPr>
          <w:rFonts w:hint="eastAsia"/>
        </w:rPr>
        <w:t>2. Those that now are against it, whether in judgment or passion, will shortly be, every man, of another mind.</w:t>
      </w:r>
    </w:p>
    <w:p w14:paraId="0E0A61C8">
      <w:pPr>
        <w:pStyle w:val="5"/>
        <w:spacing w:line="254" w:lineRule="auto"/>
        <w:ind w:right="119"/>
        <w:rPr>
          <w:rFonts w:hint="eastAsia"/>
        </w:rPr>
      </w:pPr>
      <w:r>
        <w:rPr>
          <w:rFonts w:hint="eastAsia"/>
        </w:rPr>
        <w:t>2. 那些现在反对它的人，无论是出于判断还是激情，不久之后，每一个人，都会改变主意。</w:t>
      </w:r>
    </w:p>
    <w:p w14:paraId="5CA77260">
      <w:pPr>
        <w:pStyle w:val="5"/>
        <w:spacing w:line="254" w:lineRule="auto"/>
        <w:ind w:right="119"/>
        <w:rPr>
          <w:rFonts w:hint="eastAsia"/>
        </w:rPr>
      </w:pPr>
    </w:p>
    <w:p w14:paraId="2C5F455B">
      <w:pPr>
        <w:pStyle w:val="5"/>
        <w:spacing w:line="254" w:lineRule="auto"/>
        <w:ind w:right="119"/>
        <w:rPr>
          <w:rFonts w:hint="eastAsia"/>
        </w:rPr>
      </w:pPr>
      <w:r>
        <w:rPr>
          <w:rFonts w:hint="eastAsia"/>
        </w:rPr>
        <w:t>If they come to heaven, their mind must be changed before they come there.</w:t>
      </w:r>
    </w:p>
    <w:p w14:paraId="0354BF1E">
      <w:pPr>
        <w:pStyle w:val="5"/>
        <w:spacing w:line="254" w:lineRule="auto"/>
        <w:ind w:right="119"/>
        <w:rPr>
          <w:rFonts w:hint="eastAsia"/>
        </w:rPr>
      </w:pPr>
      <w:r>
        <w:rPr>
          <w:rFonts w:hint="eastAsia"/>
        </w:rPr>
        <w:t>如果他们要进天堂，他们的心思意念必须在他们到达那里之前改变。</w:t>
      </w:r>
    </w:p>
    <w:p w14:paraId="17A61574">
      <w:pPr>
        <w:pStyle w:val="5"/>
        <w:spacing w:line="254" w:lineRule="auto"/>
        <w:ind w:right="119"/>
        <w:rPr>
          <w:rFonts w:hint="eastAsia"/>
        </w:rPr>
      </w:pPr>
    </w:p>
    <w:p w14:paraId="23166E0C">
      <w:pPr>
        <w:pStyle w:val="5"/>
        <w:spacing w:line="254" w:lineRule="auto"/>
        <w:ind w:right="119"/>
        <w:rPr>
          <w:rFonts w:hint="eastAsia"/>
        </w:rPr>
      </w:pPr>
      <w:r>
        <w:rPr>
          <w:rFonts w:hint="eastAsia"/>
        </w:rPr>
        <w:t>If they go to hell, their judgment will then be altered, whether they will or not.</w:t>
      </w:r>
    </w:p>
    <w:p w14:paraId="2FE4AF00">
      <w:pPr>
        <w:pStyle w:val="5"/>
        <w:spacing w:line="254" w:lineRule="auto"/>
        <w:ind w:right="119"/>
        <w:rPr>
          <w:rFonts w:hint="eastAsia"/>
        </w:rPr>
      </w:pPr>
      <w:r>
        <w:rPr>
          <w:rFonts w:hint="eastAsia"/>
        </w:rPr>
        <w:t>如果他们下地狱，他们的判断那时就会改变，无论他们愿意与否。</w:t>
      </w:r>
    </w:p>
    <w:p w14:paraId="016E0C53">
      <w:pPr>
        <w:pStyle w:val="5"/>
        <w:spacing w:line="254" w:lineRule="auto"/>
        <w:ind w:right="119"/>
        <w:rPr>
          <w:rFonts w:hint="eastAsia"/>
        </w:rPr>
      </w:pPr>
    </w:p>
    <w:p w14:paraId="4648A6EE">
      <w:pPr>
        <w:pStyle w:val="5"/>
        <w:spacing w:line="254" w:lineRule="auto"/>
        <w:ind w:right="119"/>
        <w:rPr>
          <w:rFonts w:hint="eastAsia"/>
        </w:rPr>
      </w:pPr>
      <w:r>
        <w:rPr>
          <w:rFonts w:hint="eastAsia"/>
        </w:rPr>
        <w:t>If you could speak with every soul that suffereth those torments, and ask their judgments, whether it be possible to be too diligent and serious in seeking salvation, you may easily conjecture what answer they would return.</w:t>
      </w:r>
    </w:p>
    <w:p w14:paraId="66B3A47C">
      <w:pPr>
        <w:pStyle w:val="5"/>
        <w:spacing w:line="254" w:lineRule="auto"/>
        <w:ind w:right="119"/>
        <w:rPr>
          <w:rFonts w:hint="eastAsia"/>
        </w:rPr>
      </w:pPr>
      <w:r>
        <w:rPr>
          <w:rFonts w:hint="eastAsia"/>
        </w:rPr>
        <w:t>如果你能与每一个忍受那些折磨的灵魂说话，并询问他们的判断，是否可能在寻求救恩上过于勤奋和认真，你很容易就能推测出他们会返回什么样的答案。</w:t>
      </w:r>
    </w:p>
    <w:p w14:paraId="7D5D7A31">
      <w:pPr>
        <w:pStyle w:val="5"/>
        <w:spacing w:line="254" w:lineRule="auto"/>
        <w:ind w:right="119"/>
        <w:rPr>
          <w:rFonts w:hint="eastAsia"/>
        </w:rPr>
      </w:pPr>
    </w:p>
    <w:p w14:paraId="29A7AEF5">
      <w:pPr>
        <w:pStyle w:val="5"/>
        <w:spacing w:line="254" w:lineRule="auto"/>
        <w:ind w:right="119"/>
        <w:rPr>
          <w:rFonts w:hint="eastAsia"/>
        </w:rPr>
      </w:pPr>
      <w:r>
        <w:rPr>
          <w:rFonts w:hint="eastAsia"/>
        </w:rPr>
        <w:t>Take the most bitter derider or persecutor of godliness, even those that will venture their lives to overthrow it, if those men do not shortly eat their own words, and wish a thousand times that they had been the most holy, diligent, Christians on earth, then let me bear the shame of a false prophet for ever.</w:t>
      </w:r>
    </w:p>
    <w:p w14:paraId="02FFCEE5">
      <w:pPr>
        <w:pStyle w:val="5"/>
        <w:spacing w:line="254" w:lineRule="auto"/>
        <w:ind w:right="119"/>
        <w:rPr>
          <w:rFonts w:hint="eastAsia"/>
        </w:rPr>
      </w:pPr>
      <w:r>
        <w:rPr>
          <w:rFonts w:hint="eastAsia"/>
        </w:rPr>
        <w:t>即使是最尖刻地嘲笑或逼迫敬虔的人，甚至是那些冒着生命危险要推翻它的人，如果这些人不久之后不食言，不千百次地希望自己曾是地上最圣洁、最勤奋的基督徒，那么就让我永远承担假先知的羞辱吧。</w:t>
      </w:r>
    </w:p>
    <w:p w14:paraId="22AD6B2B">
      <w:pPr>
        <w:pStyle w:val="5"/>
        <w:spacing w:line="254" w:lineRule="auto"/>
        <w:ind w:right="119"/>
        <w:rPr>
          <w:rFonts w:hint="eastAsia"/>
        </w:rPr>
      </w:pPr>
    </w:p>
    <w:p w14:paraId="05C0D263">
      <w:pPr>
        <w:pStyle w:val="5"/>
        <w:spacing w:line="254" w:lineRule="auto"/>
        <w:ind w:right="119"/>
        <w:rPr>
          <w:rFonts w:hint="eastAsia"/>
        </w:rPr>
      </w:pPr>
      <w:r>
        <w:rPr>
          <w:rFonts w:hint="eastAsia"/>
        </w:rPr>
        <w:t>Remember this, you that will be of the opinion and way that most are of.</w:t>
      </w:r>
    </w:p>
    <w:p w14:paraId="68FB1437">
      <w:pPr>
        <w:pStyle w:val="5"/>
        <w:spacing w:line="254" w:lineRule="auto"/>
        <w:ind w:right="119"/>
        <w:rPr>
          <w:rFonts w:hint="eastAsia"/>
        </w:rPr>
      </w:pPr>
      <w:r>
        <w:rPr>
          <w:rFonts w:hint="eastAsia"/>
        </w:rPr>
        <w:t>记住这一点，你们这些愿意采取大多数人所持的观点和方式的人。</w:t>
      </w:r>
    </w:p>
    <w:p w14:paraId="323E067B">
      <w:pPr>
        <w:pStyle w:val="5"/>
        <w:spacing w:line="254" w:lineRule="auto"/>
        <w:ind w:right="119"/>
        <w:rPr>
          <w:rFonts w:hint="eastAsia"/>
        </w:rPr>
      </w:pPr>
    </w:p>
    <w:p w14:paraId="6F98476B">
      <w:pPr>
        <w:pStyle w:val="5"/>
        <w:spacing w:line="254" w:lineRule="auto"/>
        <w:ind w:right="119"/>
        <w:rPr>
          <w:rFonts w:hint="eastAsia"/>
        </w:rPr>
      </w:pPr>
      <w:r>
        <w:rPr>
          <w:rFonts w:hint="eastAsia"/>
        </w:rPr>
        <w:t>Why then will you not be of the opinion that all will be shortly of?</w:t>
      </w:r>
    </w:p>
    <w:p w14:paraId="1715E92B">
      <w:pPr>
        <w:pStyle w:val="5"/>
        <w:spacing w:line="254" w:lineRule="auto"/>
        <w:ind w:right="119"/>
        <w:rPr>
          <w:rFonts w:hint="eastAsia"/>
        </w:rPr>
      </w:pPr>
      <w:r>
        <w:rPr>
          <w:rFonts w:hint="eastAsia"/>
        </w:rPr>
        <w:t>那么，你为什么不愿意采纳所有人都将很快采纳的观点呢？</w:t>
      </w:r>
    </w:p>
    <w:p w14:paraId="4F9EC05B">
      <w:pPr>
        <w:pStyle w:val="5"/>
        <w:spacing w:line="254" w:lineRule="auto"/>
        <w:ind w:right="119"/>
        <w:rPr>
          <w:rFonts w:hint="eastAsia"/>
        </w:rPr>
      </w:pPr>
    </w:p>
    <w:p w14:paraId="488DBAE5">
      <w:pPr>
        <w:pStyle w:val="5"/>
        <w:spacing w:line="254" w:lineRule="auto"/>
        <w:ind w:right="119"/>
        <w:rPr>
          <w:rFonts w:hint="eastAsia"/>
        </w:rPr>
      </w:pPr>
      <w:r>
        <w:rPr>
          <w:rFonts w:hint="eastAsia"/>
        </w:rPr>
        <w:t>Why will you be of a judgment which you are sure you shall all shortly change?</w:t>
      </w:r>
    </w:p>
    <w:p w14:paraId="1CB5606F">
      <w:pPr>
        <w:pStyle w:val="5"/>
        <w:spacing w:line="254" w:lineRule="auto"/>
        <w:ind w:right="119"/>
        <w:rPr>
          <w:rFonts w:hint="eastAsia"/>
        </w:rPr>
      </w:pPr>
      <w:r>
        <w:rPr>
          <w:rFonts w:hint="eastAsia"/>
        </w:rPr>
        <w:t>你为什么会持有一种你确信你们所有人不久都会改变的判断呢？</w:t>
      </w:r>
    </w:p>
    <w:p w14:paraId="4B6BAD38">
      <w:pPr>
        <w:pStyle w:val="5"/>
        <w:spacing w:line="254" w:lineRule="auto"/>
        <w:ind w:right="119"/>
        <w:rPr>
          <w:rFonts w:hint="eastAsia"/>
        </w:rPr>
      </w:pPr>
    </w:p>
    <w:p w14:paraId="2A1363D6">
      <w:pPr>
        <w:pStyle w:val="5"/>
        <w:spacing w:line="254" w:lineRule="auto"/>
        <w:ind w:right="119"/>
        <w:rPr>
          <w:rFonts w:hint="eastAsia"/>
        </w:rPr>
      </w:pPr>
      <w:r>
        <w:rPr>
          <w:rFonts w:hint="eastAsia"/>
        </w:rPr>
        <w:t>O that you were but as wise in this, as those in hell!</w:t>
      </w:r>
    </w:p>
    <w:p w14:paraId="73A96FF6">
      <w:pPr>
        <w:pStyle w:val="5"/>
        <w:spacing w:line="254" w:lineRule="auto"/>
        <w:ind w:right="119"/>
        <w:rPr>
          <w:rFonts w:hint="eastAsia"/>
        </w:rPr>
      </w:pPr>
      <w:r>
        <w:rPr>
          <w:rFonts w:hint="eastAsia"/>
        </w:rPr>
        <w:t>哦，但愿你在这件事上，能像那些在地狱里的人一样聪明！</w:t>
      </w:r>
    </w:p>
    <w:p w14:paraId="323A8DF9">
      <w:pPr>
        <w:pStyle w:val="5"/>
        <w:spacing w:line="254" w:lineRule="auto"/>
        <w:ind w:right="119"/>
        <w:rPr>
          <w:rFonts w:hint="eastAsia"/>
        </w:rPr>
      </w:pPr>
    </w:p>
    <w:p w14:paraId="0825AE0A">
      <w:pPr>
        <w:pStyle w:val="5"/>
        <w:spacing w:line="254" w:lineRule="auto"/>
        <w:ind w:right="119"/>
        <w:rPr>
          <w:rFonts w:hint="eastAsia"/>
        </w:rPr>
      </w:pPr>
      <w:r>
        <w:rPr>
          <w:rFonts w:hint="eastAsia"/>
        </w:rPr>
        <w:t>Sect. XIX. 18. Consider, They that have been the most serious, painful Christians, when they come to die, do exceedingly lament their negligence.</w:t>
      </w:r>
    </w:p>
    <w:p w14:paraId="48EE648C">
      <w:pPr>
        <w:pStyle w:val="5"/>
        <w:spacing w:line="254" w:lineRule="auto"/>
        <w:ind w:right="119"/>
        <w:rPr>
          <w:rFonts w:hint="eastAsia"/>
        </w:rPr>
      </w:pPr>
      <w:r>
        <w:rPr>
          <w:rFonts w:hint="eastAsia"/>
        </w:rPr>
        <w:t>第十九部分。18. 思考，那些曾是最认真、最刻苦的基督徒，当他们临终时，都极其悲叹自己的疏忽。</w:t>
      </w:r>
    </w:p>
    <w:p w14:paraId="62FAC27F">
      <w:pPr>
        <w:pStyle w:val="5"/>
        <w:spacing w:line="254" w:lineRule="auto"/>
        <w:ind w:right="119"/>
        <w:rPr>
          <w:rFonts w:hint="eastAsia"/>
        </w:rPr>
      </w:pPr>
    </w:p>
    <w:p w14:paraId="3BADF731">
      <w:pPr>
        <w:pStyle w:val="5"/>
        <w:spacing w:line="254" w:lineRule="auto"/>
        <w:ind w:right="119"/>
        <w:rPr>
          <w:rFonts w:hint="eastAsia"/>
        </w:rPr>
      </w:pPr>
      <w:r>
        <w:rPr>
          <w:rFonts w:hint="eastAsia"/>
        </w:rPr>
        <w:t>Those that have wholly addicted themselves to the work of God, and have made it the main business of their lives, and have slighted the world and mortified the flesh, and have been the wonders of the world for their heavenly conversations, yet when conscience is let loose upon them, and God withdraws the sense of his love, how do their failings wound them and disquiet them!</w:t>
      </w:r>
    </w:p>
    <w:p w14:paraId="010CF82B">
      <w:pPr>
        <w:pStyle w:val="5"/>
        <w:spacing w:line="254" w:lineRule="auto"/>
        <w:ind w:right="119"/>
        <w:rPr>
          <w:rFonts w:hint="eastAsia"/>
        </w:rPr>
      </w:pPr>
      <w:r>
        <w:rPr>
          <w:rFonts w:hint="eastAsia"/>
        </w:rPr>
        <w:t>那些完全投身于神的工，并以此为生命主要事业，轻看世界，治死肉体，并因其属天的言行而成为世人奇迹的人，然而当良心向他们发动攻击，神收回祂爱的感觉时，他们的过失是何等伤害他们并使他们不安！</w:t>
      </w:r>
    </w:p>
    <w:p w14:paraId="19D691F8">
      <w:pPr>
        <w:pStyle w:val="5"/>
        <w:spacing w:line="254" w:lineRule="auto"/>
        <w:ind w:right="119"/>
        <w:rPr>
          <w:rFonts w:hint="eastAsia"/>
        </w:rPr>
      </w:pPr>
    </w:p>
    <w:p w14:paraId="761AA234">
      <w:pPr>
        <w:pStyle w:val="5"/>
        <w:spacing w:line="254" w:lineRule="auto"/>
        <w:ind w:right="119"/>
        <w:rPr>
          <w:rFonts w:hint="eastAsia"/>
        </w:rPr>
      </w:pPr>
      <w:r>
        <w:rPr>
          <w:rFonts w:hint="eastAsia"/>
        </w:rPr>
        <w:t>What terrors do the souls of men undergo, who are generally admired for their godliness and innocency; even those that are hated and derided by the world for being so strict, and are thought to be almost besides themselves for their extraordinary diligence, yet commonly when they lie a dying, do wish, O that they had been a thousand times more holy, more heavenly, more laborious for their souls!</w:t>
      </w:r>
    </w:p>
    <w:p w14:paraId="4D10A448">
      <w:pPr>
        <w:pStyle w:val="5"/>
        <w:spacing w:line="254" w:lineRule="auto"/>
        <w:ind w:right="119"/>
        <w:rPr>
          <w:rFonts w:hint="eastAsia"/>
        </w:rPr>
      </w:pPr>
      <w:r>
        <w:rPr>
          <w:rFonts w:hint="eastAsia"/>
        </w:rPr>
        <w:t>那些因敬虔和纯洁而普遍受人钦佩的人，他们的灵魂会经历何等的恐惧；即使是那些因过于严格而被世人憎恨和嘲笑，并因其非凡的勤奋而被认为几乎失去理智的人，然而当他们临终时，通常都希望，哦，但愿他们曾为自己的灵魂千百倍地更加圣洁、更加属天、更加劳苦！</w:t>
      </w:r>
    </w:p>
    <w:p w14:paraId="0931E6C1">
      <w:pPr>
        <w:pStyle w:val="5"/>
        <w:spacing w:line="254" w:lineRule="auto"/>
        <w:ind w:right="119"/>
        <w:rPr>
          <w:rFonts w:hint="eastAsia"/>
        </w:rPr>
      </w:pPr>
    </w:p>
    <w:p w14:paraId="67932F98">
      <w:pPr>
        <w:pStyle w:val="5"/>
        <w:spacing w:line="254" w:lineRule="auto"/>
        <w:ind w:right="119"/>
        <w:rPr>
          <w:rFonts w:hint="eastAsia"/>
        </w:rPr>
      </w:pPr>
      <w:r>
        <w:rPr>
          <w:rFonts w:hint="eastAsia"/>
        </w:rPr>
        <w:t>What a case then will the negligent world be in, when their consciences are awaked, when they lie dying, and look behind them upon a lazy, negligent life, and look before them upon a severe and terrible judgment; what an esteem will they have of a holy life!</w:t>
      </w:r>
    </w:p>
    <w:p w14:paraId="3916181B">
      <w:pPr>
        <w:pStyle w:val="5"/>
        <w:spacing w:line="254" w:lineRule="auto"/>
        <w:ind w:right="119"/>
        <w:rPr>
          <w:rFonts w:hint="eastAsia"/>
        </w:rPr>
      </w:pPr>
      <w:r>
        <w:rPr>
          <w:rFonts w:hint="eastAsia"/>
        </w:rPr>
        <w:t>那么，当疏忽的世人良心苏醒，当他们临终，回顾他们懒惰、疏忽的一生，展望他们面前严厉而可怕的审判时，他们将会是何等光景；他们将会何等珍视圣洁的生活！</w:t>
      </w:r>
    </w:p>
    <w:p w14:paraId="19B06785">
      <w:pPr>
        <w:pStyle w:val="5"/>
        <w:spacing w:line="254" w:lineRule="auto"/>
        <w:ind w:right="119"/>
        <w:rPr>
          <w:rFonts w:hint="eastAsia"/>
        </w:rPr>
      </w:pPr>
    </w:p>
    <w:p w14:paraId="5E952645">
      <w:pPr>
        <w:pStyle w:val="5"/>
        <w:spacing w:line="254" w:lineRule="auto"/>
        <w:ind w:right="119"/>
        <w:rPr>
          <w:rFonts w:hint="eastAsia"/>
        </w:rPr>
      </w:pPr>
      <w:r>
        <w:rPr>
          <w:rFonts w:hint="eastAsia"/>
        </w:rPr>
        <w:t>For my own part, I may say, as Erasmus, "Accusant quod nimium fecerim; verum conscientia mea me accusat quod minus fecerim, quodque lentior fuerim," "They accuse me for doing too much, but my own conscience accuseth me for doing too little, and being too slow:" and it is far easier bearing the scorns of the world than the scourges of conscience.</w:t>
      </w:r>
    </w:p>
    <w:p w14:paraId="6D30F73F">
      <w:pPr>
        <w:pStyle w:val="5"/>
        <w:spacing w:line="254" w:lineRule="auto"/>
        <w:ind w:right="119"/>
        <w:rPr>
          <w:rFonts w:hint="eastAsia"/>
        </w:rPr>
      </w:pPr>
      <w:r>
        <w:rPr>
          <w:rFonts w:hint="eastAsia"/>
        </w:rPr>
        <w:t>就我而言，我可以像伊拉斯谟那样说：“他们指责我做得太多；但我的良心却指责我做得太少，而且太慢了：”忍受世人的嘲笑远比忍受良心的鞭笞容易。</w:t>
      </w:r>
    </w:p>
    <w:p w14:paraId="7DD41389">
      <w:pPr>
        <w:pStyle w:val="5"/>
        <w:spacing w:line="254" w:lineRule="auto"/>
        <w:ind w:right="119"/>
        <w:rPr>
          <w:rFonts w:hint="eastAsia"/>
        </w:rPr>
      </w:pPr>
    </w:p>
    <w:p w14:paraId="5AD11073">
      <w:pPr>
        <w:pStyle w:val="5"/>
        <w:spacing w:line="254" w:lineRule="auto"/>
        <w:ind w:right="119"/>
        <w:rPr>
          <w:rFonts w:hint="eastAsia"/>
        </w:rPr>
      </w:pPr>
      <w:r>
        <w:rPr>
          <w:rFonts w:hint="eastAsia"/>
        </w:rPr>
        <w:t>The world speaks at a distance without me, so that though I hear their words, I can choose whether I will feel them; but my conscience speaks within me at the very heart, so that every check doth pierce me to the quick.</w:t>
      </w:r>
    </w:p>
    <w:p w14:paraId="34130378">
      <w:pPr>
        <w:pStyle w:val="5"/>
        <w:spacing w:line="254" w:lineRule="auto"/>
        <w:ind w:right="119"/>
        <w:rPr>
          <w:rFonts w:hint="eastAsia"/>
        </w:rPr>
      </w:pPr>
      <w:r>
        <w:rPr>
          <w:rFonts w:hint="eastAsia"/>
        </w:rPr>
        <w:t>世界在我身外远处说话，所以即使我听到他们的话，我也可以选择是否感受它们；但我的良心在我内心深处说话，所以每一次的责备都刺透我的心。</w:t>
      </w:r>
    </w:p>
    <w:p w14:paraId="287211A7">
      <w:pPr>
        <w:pStyle w:val="5"/>
        <w:spacing w:line="254" w:lineRule="auto"/>
        <w:ind w:right="119"/>
        <w:rPr>
          <w:rFonts w:hint="eastAsia"/>
        </w:rPr>
      </w:pPr>
    </w:p>
    <w:p w14:paraId="1C17F20A">
      <w:pPr>
        <w:pStyle w:val="5"/>
        <w:spacing w:line="254" w:lineRule="auto"/>
        <w:ind w:right="119"/>
        <w:rPr>
          <w:rFonts w:hint="eastAsia"/>
        </w:rPr>
      </w:pPr>
      <w:r>
        <w:rPr>
          <w:rFonts w:hint="eastAsia"/>
        </w:rPr>
        <w:t>Conscience, when it is reprehended justly, is the messenger of God; but ungodly revilers are but the voice of the devil.</w:t>
      </w:r>
    </w:p>
    <w:p w14:paraId="497A49E4">
      <w:pPr>
        <w:pStyle w:val="5"/>
        <w:spacing w:line="254" w:lineRule="auto"/>
        <w:ind w:right="119"/>
        <w:rPr>
          <w:rFonts w:hint="eastAsia"/>
        </w:rPr>
      </w:pPr>
      <w:r>
        <w:rPr>
          <w:rFonts w:hint="eastAsia"/>
        </w:rPr>
        <w:t>良心，当它受到公正的责备时，是神的使者；但不敬虔的辱骂者不过是魔鬼的声音。</w:t>
      </w:r>
    </w:p>
    <w:p w14:paraId="5128077A">
      <w:pPr>
        <w:pStyle w:val="5"/>
        <w:spacing w:line="254" w:lineRule="auto"/>
        <w:ind w:right="119"/>
        <w:rPr>
          <w:rFonts w:hint="eastAsia"/>
        </w:rPr>
      </w:pPr>
    </w:p>
    <w:p w14:paraId="51D4F9DC">
      <w:pPr>
        <w:pStyle w:val="5"/>
        <w:spacing w:line="254" w:lineRule="auto"/>
        <w:ind w:right="119"/>
        <w:rPr>
          <w:rFonts w:hint="eastAsia"/>
        </w:rPr>
      </w:pPr>
      <w:r>
        <w:rPr>
          <w:rFonts w:hint="eastAsia"/>
        </w:rPr>
        <w:t>I had rather be reproached by the devil for seeking salvation, than to be reproved of God for neglecting it: I had rather the world should call me puritan in the devil's name, than conscience should call me loiterer in God's name.</w:t>
      </w:r>
    </w:p>
    <w:p w14:paraId="6A33C0CC">
      <w:pPr>
        <w:pStyle w:val="5"/>
        <w:spacing w:line="254" w:lineRule="auto"/>
        <w:ind w:right="119"/>
        <w:rPr>
          <w:rFonts w:hint="eastAsia"/>
        </w:rPr>
      </w:pPr>
      <w:r>
        <w:rPr>
          <w:rFonts w:hint="eastAsia"/>
        </w:rPr>
        <w:t>我宁愿因寻求救恩而被魔鬼责备，也不愿因忽略救恩而被神责备：我宁愿世界以魔鬼的名义称我为清教徒，也不愿良心以神的名义称我为闲荡者。</w:t>
      </w:r>
    </w:p>
    <w:p w14:paraId="715329F8">
      <w:pPr>
        <w:pStyle w:val="5"/>
        <w:spacing w:line="254" w:lineRule="auto"/>
        <w:ind w:right="119"/>
        <w:rPr>
          <w:rFonts w:hint="eastAsia"/>
        </w:rPr>
      </w:pPr>
    </w:p>
    <w:p w14:paraId="44EDB509">
      <w:pPr>
        <w:pStyle w:val="5"/>
        <w:spacing w:line="254" w:lineRule="auto"/>
        <w:ind w:right="119"/>
        <w:rPr>
          <w:rFonts w:hint="eastAsia"/>
        </w:rPr>
      </w:pPr>
      <w:r>
        <w:rPr>
          <w:rFonts w:hint="eastAsia"/>
        </w:rPr>
        <w:t>As God and conscience are more useful friends than Satan and the world, so are they more dreadful, irresistible enemies.</w:t>
      </w:r>
    </w:p>
    <w:p w14:paraId="0A829184">
      <w:pPr>
        <w:pStyle w:val="5"/>
        <w:spacing w:line="254" w:lineRule="auto"/>
        <w:ind w:right="119"/>
        <w:rPr>
          <w:rFonts w:hint="eastAsia"/>
        </w:rPr>
      </w:pPr>
      <w:r>
        <w:rPr>
          <w:rFonts w:hint="eastAsia"/>
        </w:rPr>
        <w:t>正如神和良心是比撒但和世界更有用的朋友一样，它们也是更可怕、无法抗拒的敌人。</w:t>
      </w:r>
    </w:p>
    <w:p w14:paraId="620FA1C9">
      <w:pPr>
        <w:pStyle w:val="5"/>
        <w:spacing w:line="254" w:lineRule="auto"/>
        <w:ind w:right="119"/>
        <w:rPr>
          <w:rFonts w:hint="eastAsia"/>
        </w:rPr>
      </w:pPr>
    </w:p>
    <w:p w14:paraId="073D3E30">
      <w:pPr>
        <w:pStyle w:val="5"/>
        <w:spacing w:line="254" w:lineRule="auto"/>
        <w:ind w:right="119"/>
        <w:rPr>
          <w:rFonts w:hint="eastAsia"/>
        </w:rPr>
      </w:pPr>
      <w:r>
        <w:rPr>
          <w:rFonts w:hint="eastAsia"/>
        </w:rPr>
        <w:t>Sect. XX. 19. Consider, How far many a man goes, and what a deal of pains he takes for heaven, and yet misseth it for want of more.</w:t>
      </w:r>
    </w:p>
    <w:p w14:paraId="665144F4">
      <w:pPr>
        <w:pStyle w:val="5"/>
        <w:spacing w:line="254" w:lineRule="auto"/>
        <w:ind w:left="119" w:leftChars="0" w:right="119" w:rightChars="0"/>
        <w:outlineLvl w:val="0"/>
        <w:rPr>
          <w:rFonts w:hint="eastAsia"/>
        </w:rPr>
      </w:pPr>
      <w:r>
        <w:rPr>
          <w:rFonts w:hint="eastAsia"/>
        </w:rPr>
        <w:t>第二十部分。19. 思考，许多人为天堂走了多远，付出了多少辛劳，然而却因做得不够而错失了它。</w:t>
      </w:r>
    </w:p>
    <w:p w14:paraId="4909192F">
      <w:pPr>
        <w:pStyle w:val="5"/>
        <w:spacing w:line="254" w:lineRule="auto"/>
        <w:ind w:right="119"/>
        <w:rPr>
          <w:rFonts w:hint="eastAsia"/>
        </w:rPr>
      </w:pPr>
    </w:p>
    <w:p w14:paraId="63D9E4BB">
      <w:pPr>
        <w:pStyle w:val="5"/>
        <w:spacing w:line="254" w:lineRule="auto"/>
        <w:ind w:right="119"/>
        <w:rPr>
          <w:rFonts w:hint="eastAsia"/>
        </w:rPr>
      </w:pPr>
      <w:r>
        <w:rPr>
          <w:rFonts w:hint="eastAsia"/>
        </w:rPr>
        <w:t>When every man that striveth is not crowned; (2 Tim. 2:5;) and many shall seek to enter in, and not be able; (Luke 23:24;) and the very children of the kingdom shall be shut out; (Matt. 13:41;) and they that have heard the word, and received it with joy; (Matt. 13:20;) and have heard the preacher gladly, and done many things after him, shall yet perish; (Mark 6:20;) it is time for us to look about us, and take heed of loitering.</w:t>
      </w:r>
    </w:p>
    <w:p w14:paraId="529D7346">
      <w:pPr>
        <w:pStyle w:val="5"/>
        <w:spacing w:line="254" w:lineRule="auto"/>
        <w:ind w:right="119"/>
        <w:rPr>
          <w:rFonts w:hint="eastAsia"/>
        </w:rPr>
      </w:pPr>
      <w:r>
        <w:rPr>
          <w:rFonts w:hint="eastAsia"/>
        </w:rPr>
        <w:t>当并非每个努力的人都能得冠冕；（提后2:5；）许多人想要进去，却不能；（路13:24；）天国的子民也要被关在外面；（太13:41；）那些听了道，欢喜领受的人；（太13:20；）并且乐意听传道人讲道，并照他所行的行了许多事的人，仍要灭亡；（可6:20；）现在是我们环顾四周，谨防闲荡的时候了。</w:t>
      </w:r>
    </w:p>
    <w:p w14:paraId="5A4AB66C">
      <w:pPr>
        <w:pStyle w:val="5"/>
        <w:spacing w:line="254" w:lineRule="auto"/>
        <w:ind w:right="119"/>
        <w:rPr>
          <w:rFonts w:hint="eastAsia"/>
        </w:rPr>
      </w:pPr>
    </w:p>
    <w:p w14:paraId="28AF1C16">
      <w:pPr>
        <w:pStyle w:val="5"/>
        <w:spacing w:line="254" w:lineRule="auto"/>
        <w:ind w:right="119"/>
        <w:rPr>
          <w:rFonts w:hint="eastAsia"/>
        </w:rPr>
      </w:pPr>
      <w:r>
        <w:rPr>
          <w:rFonts w:hint="eastAsia"/>
        </w:rPr>
        <w:t>When they that seek God daily, and delight to know his ways, and ask of him the ordinances of justice, and take delight in approaching to God, and that in fasting and afflicting their souls, (Isa. 56:2, 3,) are yet shut out with hypocrites and unbelievers; when they that have been enlightened, and have tasted of the heavenly gift, and of the good word of God, and of the powers of the world to come, and were made partakers of the Holy Ghost, may yet fall away beyond recovery, and crucify to themselves the Son of God. (Heb. 6:4–6).</w:t>
      </w:r>
    </w:p>
    <w:p w14:paraId="6EF4AC40">
      <w:pPr>
        <w:pStyle w:val="5"/>
        <w:spacing w:line="254" w:lineRule="auto"/>
        <w:ind w:right="119"/>
        <w:rPr>
          <w:rFonts w:hint="eastAsia"/>
        </w:rPr>
      </w:pPr>
      <w:r>
        <w:rPr>
          <w:rFonts w:hint="eastAsia"/>
        </w:rPr>
        <w:t>当那些天天寻求神，喜爱知道祂的道路，向祂求问公义的典章，并喜爱亲近神，并且在禁食和克苦己心中这样做的人，（赛58:2, 3）仍与伪君子和不信的人一同被关在外面；当那些曾蒙光照，尝过天恩的滋味，并尝过神善道的滋味，觉悟来世权能，并于圣灵有分的人，仍可能离弃真道，无法挽回，把神的儿子重钉十字架。（来6:4-6）。</w:t>
      </w:r>
    </w:p>
    <w:p w14:paraId="57B5CE3C">
      <w:pPr>
        <w:pStyle w:val="5"/>
        <w:spacing w:line="254" w:lineRule="auto"/>
        <w:ind w:right="119"/>
        <w:rPr>
          <w:rFonts w:hint="eastAsia"/>
        </w:rPr>
      </w:pPr>
    </w:p>
    <w:p w14:paraId="6954A10B">
      <w:pPr>
        <w:pStyle w:val="5"/>
        <w:spacing w:line="254" w:lineRule="auto"/>
        <w:ind w:right="119"/>
        <w:rPr>
          <w:rFonts w:hint="eastAsia"/>
        </w:rPr>
      </w:pPr>
      <w:r>
        <w:rPr>
          <w:rFonts w:hint="eastAsia"/>
        </w:rPr>
        <w:t>When they that have received the knowledge of the truth, and were sanctified by the blood of the covenant, may yet sin wilfully, and tread underfoot the Son of God, and do despite to the Spirit of grace, till there is nothing left them but the fearful expectation of judgment, and fire that shall devour the adversaries, (Heb. 10:26–29,) should not this rouse us out of our laziness and security?</w:t>
      </w:r>
    </w:p>
    <w:p w14:paraId="0D320E5C">
      <w:pPr>
        <w:pStyle w:val="5"/>
        <w:spacing w:line="254" w:lineRule="auto"/>
        <w:ind w:right="119"/>
        <w:rPr>
          <w:rFonts w:hint="eastAsia"/>
        </w:rPr>
      </w:pPr>
      <w:r>
        <w:rPr>
          <w:rFonts w:hint="eastAsia"/>
        </w:rPr>
        <w:t>当那些领受了真理的知识，并因立约的血得以成圣的人，仍可能故意犯罪，践踏神的儿子，亵慢施恩的圣灵，直到他们只剩下对审判和吞噬敌人的烈火的可怕期待时，（来10:26-29）这难道不应该把我们从懒惰和自满中唤醒吗？</w:t>
      </w:r>
    </w:p>
    <w:p w14:paraId="2DDF5901">
      <w:pPr>
        <w:pStyle w:val="5"/>
        <w:spacing w:line="254" w:lineRule="auto"/>
        <w:ind w:right="119"/>
        <w:rPr>
          <w:rFonts w:hint="eastAsia"/>
        </w:rPr>
      </w:pPr>
    </w:p>
    <w:p w14:paraId="47347AAE">
      <w:pPr>
        <w:pStyle w:val="5"/>
        <w:spacing w:line="254" w:lineRule="auto"/>
        <w:ind w:right="119"/>
        <w:rPr>
          <w:rFonts w:hint="eastAsia"/>
        </w:rPr>
      </w:pPr>
      <w:r>
        <w:rPr>
          <w:rFonts w:hint="eastAsia"/>
        </w:rPr>
        <w:t>How far hath many a man followed Christ, and yet forsaken him when it comes to the selling of all, to bearing the cross, to burning at the stake, or to the renouncing of all his worldly interests and hopes!</w:t>
      </w:r>
    </w:p>
    <w:p w14:paraId="3D7F19C8">
      <w:pPr>
        <w:pStyle w:val="5"/>
        <w:spacing w:line="254" w:lineRule="auto"/>
        <w:ind w:right="119"/>
        <w:rPr>
          <w:rFonts w:hint="eastAsia"/>
        </w:rPr>
      </w:pPr>
      <w:r>
        <w:rPr>
          <w:rFonts w:hint="eastAsia"/>
        </w:rPr>
        <w:t>多少人曾跟从基督，然而当涉及到变卖一切、背负十字架、在火刑柱上被烧死，或放弃所有世俗利益和希望时，却离弃了祂！</w:t>
      </w:r>
    </w:p>
    <w:p w14:paraId="48E00F55">
      <w:pPr>
        <w:pStyle w:val="5"/>
        <w:spacing w:line="254" w:lineRule="auto"/>
        <w:ind w:right="119"/>
        <w:rPr>
          <w:rFonts w:hint="eastAsia"/>
        </w:rPr>
      </w:pPr>
    </w:p>
    <w:p w14:paraId="14AADB56">
      <w:pPr>
        <w:pStyle w:val="5"/>
        <w:spacing w:line="254" w:lineRule="auto"/>
        <w:ind w:right="119"/>
        <w:rPr>
          <w:rFonts w:hint="eastAsia"/>
        </w:rPr>
      </w:pPr>
      <w:r>
        <w:rPr>
          <w:rFonts w:hint="eastAsia"/>
        </w:rPr>
        <w:t>What a deal of pains hath many a man taken for heaven, that never did obtain it!</w:t>
      </w:r>
    </w:p>
    <w:p w14:paraId="175D23A7">
      <w:pPr>
        <w:pStyle w:val="5"/>
        <w:spacing w:line="254" w:lineRule="auto"/>
        <w:ind w:right="119"/>
        <w:rPr>
          <w:rFonts w:hint="eastAsia"/>
        </w:rPr>
      </w:pPr>
      <w:r>
        <w:rPr>
          <w:rFonts w:hint="eastAsia"/>
        </w:rPr>
        <w:t>多少人为天堂付出了何等辛劳，却从未得到它！</w:t>
      </w:r>
    </w:p>
    <w:p w14:paraId="28518038">
      <w:pPr>
        <w:pStyle w:val="5"/>
        <w:spacing w:line="254" w:lineRule="auto"/>
        <w:ind w:right="119"/>
        <w:rPr>
          <w:rFonts w:hint="eastAsia"/>
        </w:rPr>
      </w:pPr>
    </w:p>
    <w:p w14:paraId="14501795">
      <w:pPr>
        <w:pStyle w:val="5"/>
        <w:spacing w:line="254" w:lineRule="auto"/>
        <w:ind w:right="119"/>
        <w:rPr>
          <w:rFonts w:hint="eastAsia"/>
        </w:rPr>
      </w:pPr>
      <w:r>
        <w:rPr>
          <w:rFonts w:hint="eastAsia"/>
        </w:rPr>
        <w:t>How many prayers, sermons, fasts, alms, good desires, confessions, sorrow and tears for sin, &amp;c. have all been lost, and fallen short of the kingdom!</w:t>
      </w:r>
    </w:p>
    <w:p w14:paraId="214E1EB7">
      <w:pPr>
        <w:pStyle w:val="5"/>
        <w:spacing w:line="254" w:lineRule="auto"/>
        <w:ind w:right="119"/>
        <w:rPr>
          <w:rFonts w:hint="eastAsia"/>
        </w:rPr>
      </w:pPr>
      <w:r>
        <w:rPr>
          <w:rFonts w:hint="eastAsia"/>
        </w:rPr>
        <w:t>多少祷告、讲道、禁食、施舍、良善的愿望、认罪、为罪忧伤和流泪等等，都已失落，未能进入天国！</w:t>
      </w:r>
    </w:p>
    <w:p w14:paraId="4C21A41B">
      <w:pPr>
        <w:pStyle w:val="5"/>
        <w:spacing w:line="254" w:lineRule="auto"/>
        <w:ind w:right="119"/>
        <w:rPr>
          <w:rFonts w:hint="eastAsia"/>
        </w:rPr>
      </w:pPr>
    </w:p>
    <w:p w14:paraId="4DA0BA3A">
      <w:pPr>
        <w:pStyle w:val="5"/>
        <w:spacing w:line="254" w:lineRule="auto"/>
        <w:ind w:right="119"/>
        <w:rPr>
          <w:rFonts w:hint="eastAsia"/>
        </w:rPr>
      </w:pPr>
      <w:r>
        <w:rPr>
          <w:rFonts w:hint="eastAsia"/>
        </w:rPr>
        <w:t>Methinks this should affright us out of our sluggishness, and make us strive to outstrip the highest formalist.</w:t>
      </w:r>
    </w:p>
    <w:p w14:paraId="131BE66D">
      <w:pPr>
        <w:pStyle w:val="5"/>
        <w:spacing w:line="254" w:lineRule="auto"/>
        <w:ind w:right="119"/>
        <w:rPr>
          <w:rFonts w:hint="eastAsia"/>
        </w:rPr>
      </w:pPr>
      <w:r>
        <w:rPr>
          <w:rFonts w:hint="eastAsia"/>
        </w:rPr>
        <w:t>我想这应该把我们从懒惰中惊醒，并使我们努力超越那些最形式主义的人。</w:t>
      </w:r>
    </w:p>
    <w:p w14:paraId="09CA6F9C">
      <w:pPr>
        <w:pStyle w:val="5"/>
        <w:spacing w:line="254" w:lineRule="auto"/>
        <w:ind w:right="119"/>
        <w:rPr>
          <w:rFonts w:hint="eastAsia"/>
        </w:rPr>
      </w:pPr>
    </w:p>
    <w:p w14:paraId="5131AC97">
      <w:pPr>
        <w:pStyle w:val="5"/>
        <w:spacing w:line="254" w:lineRule="auto"/>
        <w:ind w:right="119"/>
        <w:rPr>
          <w:rFonts w:hint="eastAsia"/>
        </w:rPr>
      </w:pPr>
      <w:r>
        <w:rPr>
          <w:rFonts w:hint="eastAsia"/>
        </w:rPr>
        <w:t>Sect. XXI. 20. Consider, God hath resolved that heaven shall not be had on easier terms.</w:t>
      </w:r>
    </w:p>
    <w:p w14:paraId="67B85052">
      <w:pPr>
        <w:pStyle w:val="5"/>
        <w:spacing w:line="254" w:lineRule="auto"/>
        <w:ind w:right="119"/>
        <w:rPr>
          <w:rFonts w:hint="eastAsia"/>
        </w:rPr>
      </w:pPr>
      <w:r>
        <w:rPr>
          <w:rFonts w:hint="eastAsia"/>
        </w:rPr>
        <w:t>第二十一部分。20. 思考，神已经决定，天堂不会以更容易的条件获得。</w:t>
      </w:r>
    </w:p>
    <w:p w14:paraId="3DC4A25D">
      <w:pPr>
        <w:pStyle w:val="5"/>
        <w:spacing w:line="254" w:lineRule="auto"/>
        <w:ind w:right="119"/>
        <w:rPr>
          <w:rFonts w:hint="eastAsia"/>
        </w:rPr>
      </w:pPr>
    </w:p>
    <w:p w14:paraId="55773208">
      <w:pPr>
        <w:pStyle w:val="5"/>
        <w:spacing w:line="254" w:lineRule="auto"/>
        <w:ind w:right="119"/>
        <w:rPr>
          <w:rFonts w:hint="eastAsia"/>
        </w:rPr>
      </w:pPr>
      <w:r>
        <w:rPr>
          <w:rFonts w:hint="eastAsia"/>
        </w:rPr>
        <w:t>He hath not only commanded it as a duty, but hath tied our salvation to the performance of it.</w:t>
      </w:r>
    </w:p>
    <w:p w14:paraId="162B89EF">
      <w:pPr>
        <w:pStyle w:val="5"/>
        <w:spacing w:line="254" w:lineRule="auto"/>
        <w:ind w:right="119"/>
        <w:rPr>
          <w:rFonts w:hint="eastAsia"/>
        </w:rPr>
      </w:pPr>
      <w:r>
        <w:rPr>
          <w:rFonts w:hint="eastAsia"/>
        </w:rPr>
        <w:t>祂不仅把它作为一项责任来命令，而且把我们的救恩与它的履行联系起来。</w:t>
      </w:r>
    </w:p>
    <w:p w14:paraId="72F45436">
      <w:pPr>
        <w:pStyle w:val="5"/>
        <w:spacing w:line="254" w:lineRule="auto"/>
        <w:ind w:right="119"/>
        <w:rPr>
          <w:rFonts w:hint="eastAsia"/>
        </w:rPr>
      </w:pPr>
    </w:p>
    <w:p w14:paraId="2137EBFB">
      <w:pPr>
        <w:pStyle w:val="5"/>
        <w:spacing w:line="254" w:lineRule="auto"/>
        <w:ind w:right="119"/>
        <w:rPr>
          <w:rFonts w:hint="eastAsia"/>
        </w:rPr>
      </w:pPr>
      <w:r>
        <w:rPr>
          <w:rFonts w:hint="eastAsia"/>
        </w:rPr>
        <w:t>Rest must always follow labour.</w:t>
      </w:r>
    </w:p>
    <w:p w14:paraId="2D01A75F">
      <w:pPr>
        <w:pStyle w:val="5"/>
        <w:spacing w:line="254" w:lineRule="auto"/>
        <w:ind w:right="119"/>
        <w:rPr>
          <w:rFonts w:hint="eastAsia"/>
        </w:rPr>
      </w:pPr>
      <w:r>
        <w:rPr>
          <w:rFonts w:hint="eastAsia"/>
        </w:rPr>
        <w:t>安息必须总是在劳苦之后。</w:t>
      </w:r>
    </w:p>
    <w:p w14:paraId="013E0BC2">
      <w:pPr>
        <w:pStyle w:val="5"/>
        <w:spacing w:line="254" w:lineRule="auto"/>
        <w:ind w:right="119"/>
        <w:rPr>
          <w:rFonts w:hint="eastAsia"/>
        </w:rPr>
      </w:pPr>
    </w:p>
    <w:p w14:paraId="5A5FB280">
      <w:pPr>
        <w:pStyle w:val="5"/>
        <w:spacing w:line="254" w:lineRule="auto"/>
        <w:ind w:right="119"/>
        <w:rPr>
          <w:rFonts w:hint="eastAsia"/>
        </w:rPr>
      </w:pPr>
      <w:r>
        <w:rPr>
          <w:rFonts w:hint="eastAsia"/>
        </w:rPr>
        <w:t>He that hath ordained in his church on earth, 'that he that will not labour, shall not eat,' hath also decreed concerning the everlasting inheritance, 'that he that strives not, shall not enter.'</w:t>
      </w:r>
    </w:p>
    <w:p w14:paraId="4FB88C31">
      <w:pPr>
        <w:pStyle w:val="5"/>
        <w:spacing w:line="254" w:lineRule="auto"/>
        <w:ind w:right="119"/>
        <w:rPr>
          <w:rFonts w:hint="eastAsia"/>
        </w:rPr>
      </w:pPr>
      <w:r>
        <w:rPr>
          <w:rFonts w:hint="eastAsia"/>
        </w:rPr>
        <w:t>祂在地上祂的教会中规定，“不劳动的，就不可吃饭”，祂也对永恒的产业作了规定，“不努力的，就不得进去。”</w:t>
      </w:r>
    </w:p>
    <w:p w14:paraId="16980797">
      <w:pPr>
        <w:pStyle w:val="5"/>
        <w:spacing w:line="254" w:lineRule="auto"/>
        <w:ind w:right="119"/>
        <w:rPr>
          <w:rFonts w:hint="eastAsia"/>
        </w:rPr>
      </w:pPr>
    </w:p>
    <w:p w14:paraId="4CF97ACA">
      <w:pPr>
        <w:pStyle w:val="5"/>
        <w:spacing w:line="254" w:lineRule="auto"/>
        <w:ind w:right="119"/>
        <w:rPr>
          <w:rFonts w:hint="eastAsia"/>
        </w:rPr>
      </w:pPr>
      <w:r>
        <w:rPr>
          <w:rFonts w:hint="eastAsia"/>
        </w:rPr>
        <w:t>They must now lay up a treasure in heaven, if they will find it there. (Matt. 19:20.)</w:t>
      </w:r>
    </w:p>
    <w:p w14:paraId="298E5EEA">
      <w:pPr>
        <w:pStyle w:val="5"/>
        <w:spacing w:line="254" w:lineRule="auto"/>
        <w:ind w:right="119"/>
        <w:rPr>
          <w:rFonts w:hint="eastAsia"/>
        </w:rPr>
      </w:pPr>
      <w:r>
        <w:rPr>
          <w:rFonts w:hint="eastAsia"/>
        </w:rPr>
        <w:t>他们现在必须在天上积攒财宝，如果他们想在那里找到它。（太19:21，应为太6:20或19:21上下文）</w:t>
      </w:r>
    </w:p>
    <w:p w14:paraId="4CD9ACD7">
      <w:pPr>
        <w:pStyle w:val="5"/>
        <w:spacing w:line="254" w:lineRule="auto"/>
        <w:ind w:right="119"/>
        <w:rPr>
          <w:rFonts w:hint="eastAsia"/>
        </w:rPr>
      </w:pPr>
    </w:p>
    <w:p w14:paraId="0A4E8885">
      <w:pPr>
        <w:pStyle w:val="5"/>
        <w:spacing w:line="254" w:lineRule="auto"/>
        <w:ind w:right="119"/>
        <w:rPr>
          <w:rFonts w:hint="eastAsia"/>
        </w:rPr>
      </w:pPr>
      <w:r>
        <w:rPr>
          <w:rFonts w:hint="eastAsia"/>
        </w:rPr>
        <w:t>They must seek first the kingdom of God and his righteousness. (Matt. 6:33.)</w:t>
      </w:r>
    </w:p>
    <w:p w14:paraId="05A75E6F">
      <w:pPr>
        <w:pStyle w:val="5"/>
        <w:spacing w:line="254" w:lineRule="auto"/>
        <w:ind w:right="119"/>
        <w:rPr>
          <w:rFonts w:hint="eastAsia"/>
        </w:rPr>
      </w:pPr>
      <w:r>
        <w:rPr>
          <w:rFonts w:hint="eastAsia"/>
        </w:rPr>
        <w:t>他们必须先求神的国和祂的义。（太6:33）</w:t>
      </w:r>
    </w:p>
    <w:p w14:paraId="135229C3">
      <w:pPr>
        <w:pStyle w:val="5"/>
        <w:spacing w:line="254" w:lineRule="auto"/>
        <w:ind w:right="119"/>
        <w:rPr>
          <w:rFonts w:hint="eastAsia"/>
        </w:rPr>
      </w:pPr>
    </w:p>
    <w:p w14:paraId="0DEF2541">
      <w:pPr>
        <w:pStyle w:val="5"/>
        <w:spacing w:line="254" w:lineRule="auto"/>
        <w:ind w:right="119"/>
        <w:rPr>
          <w:rFonts w:hint="eastAsia"/>
        </w:rPr>
      </w:pPr>
      <w:r>
        <w:rPr>
          <w:rFonts w:hint="eastAsia"/>
        </w:rPr>
        <w:t>They must not labour for the food that perisheth, but for that food which endureth to everlasting life. (John 6:27.)</w:t>
      </w:r>
    </w:p>
    <w:p w14:paraId="6CFAF216">
      <w:pPr>
        <w:pStyle w:val="5"/>
        <w:spacing w:line="254" w:lineRule="auto"/>
        <w:ind w:right="119"/>
        <w:rPr>
          <w:rFonts w:hint="eastAsia"/>
        </w:rPr>
      </w:pPr>
      <w:r>
        <w:rPr>
          <w:rFonts w:hint="eastAsia"/>
        </w:rPr>
        <w:t>他们不要为那必坏的食物劳力，要为那存到永生的食物劳力。（约6:27）</w:t>
      </w:r>
    </w:p>
    <w:p w14:paraId="21DBB43B">
      <w:pPr>
        <w:pStyle w:val="5"/>
        <w:spacing w:line="254" w:lineRule="auto"/>
        <w:ind w:right="119"/>
        <w:rPr>
          <w:rFonts w:hint="eastAsia"/>
        </w:rPr>
      </w:pPr>
    </w:p>
    <w:p w14:paraId="08B46304">
      <w:pPr>
        <w:pStyle w:val="5"/>
        <w:spacing w:line="254" w:lineRule="auto"/>
        <w:ind w:right="119"/>
        <w:rPr>
          <w:rFonts w:hint="eastAsia"/>
        </w:rPr>
      </w:pPr>
      <w:r>
        <w:rPr>
          <w:rFonts w:hint="eastAsia"/>
        </w:rPr>
        <w:t>Some think that it is good to be holy, but yet not of such absolute necessity but that a man may be saved without it; but God hath determined on the contrary, that without it, no man shall see his face. (Heb. 12:14.)</w:t>
      </w:r>
    </w:p>
    <w:p w14:paraId="118B264A">
      <w:pPr>
        <w:pStyle w:val="5"/>
        <w:spacing w:line="254" w:lineRule="auto"/>
        <w:ind w:right="119"/>
        <w:rPr>
          <w:rFonts w:hint="eastAsia"/>
        </w:rPr>
      </w:pPr>
      <w:r>
        <w:rPr>
          <w:rFonts w:hint="eastAsia"/>
        </w:rPr>
        <w:t>有些人认为圣洁是好的，但并非绝对必要，以至于没有它人就不能得救；但神却相反地决定，没有它，没有人能见祂的面。（来12:14）</w:t>
      </w:r>
    </w:p>
    <w:p w14:paraId="345DFE95">
      <w:pPr>
        <w:pStyle w:val="5"/>
        <w:spacing w:line="254" w:lineRule="auto"/>
        <w:ind w:right="119"/>
        <w:rPr>
          <w:rFonts w:hint="eastAsia"/>
        </w:rPr>
      </w:pPr>
    </w:p>
    <w:p w14:paraId="38A311D6">
      <w:pPr>
        <w:pStyle w:val="5"/>
        <w:spacing w:line="254" w:lineRule="auto"/>
        <w:ind w:right="119"/>
        <w:rPr>
          <w:rFonts w:hint="eastAsia"/>
        </w:rPr>
      </w:pPr>
      <w:r>
        <w:rPr>
          <w:rFonts w:hint="eastAsia"/>
        </w:rPr>
        <w:t>Seriousness is the very thing wherein consisteth our sincerity.</w:t>
      </w:r>
    </w:p>
    <w:p w14:paraId="3EF4D82B">
      <w:pPr>
        <w:pStyle w:val="5"/>
        <w:spacing w:line="254" w:lineRule="auto"/>
        <w:ind w:right="119"/>
        <w:rPr>
          <w:rFonts w:hint="eastAsia"/>
        </w:rPr>
      </w:pPr>
      <w:r>
        <w:rPr>
          <w:rFonts w:hint="eastAsia"/>
        </w:rPr>
        <w:t>认真正是我们真诚之所在。</w:t>
      </w:r>
    </w:p>
    <w:p w14:paraId="2754CC53">
      <w:pPr>
        <w:pStyle w:val="5"/>
        <w:spacing w:line="254" w:lineRule="auto"/>
        <w:ind w:right="119"/>
        <w:rPr>
          <w:rFonts w:hint="eastAsia"/>
        </w:rPr>
      </w:pPr>
    </w:p>
    <w:p w14:paraId="62086B14">
      <w:pPr>
        <w:pStyle w:val="5"/>
        <w:spacing w:line="254" w:lineRule="auto"/>
        <w:ind w:right="119"/>
        <w:rPr>
          <w:rFonts w:hint="eastAsia"/>
        </w:rPr>
      </w:pPr>
      <w:r>
        <w:rPr>
          <w:rFonts w:hint="eastAsia"/>
        </w:rPr>
        <w:t>If thou art not serious, thou art not a Christian.</w:t>
      </w:r>
    </w:p>
    <w:p w14:paraId="7A5F2A40">
      <w:pPr>
        <w:pStyle w:val="5"/>
        <w:spacing w:line="254" w:lineRule="auto"/>
        <w:ind w:right="119"/>
        <w:rPr>
          <w:rFonts w:hint="eastAsia"/>
        </w:rPr>
      </w:pPr>
      <w:r>
        <w:rPr>
          <w:rFonts w:hint="eastAsia"/>
        </w:rPr>
        <w:t>如果你不认真，你就不是基督徒。</w:t>
      </w:r>
    </w:p>
    <w:p w14:paraId="377D69FA">
      <w:pPr>
        <w:pStyle w:val="5"/>
        <w:spacing w:line="254" w:lineRule="auto"/>
        <w:ind w:right="119"/>
        <w:rPr>
          <w:rFonts w:hint="eastAsia"/>
        </w:rPr>
      </w:pPr>
    </w:p>
    <w:p w14:paraId="195E3CA5">
      <w:pPr>
        <w:pStyle w:val="5"/>
        <w:spacing w:line="254" w:lineRule="auto"/>
        <w:ind w:right="119"/>
        <w:rPr>
          <w:rFonts w:hint="eastAsia"/>
        </w:rPr>
      </w:pPr>
      <w:r>
        <w:rPr>
          <w:rFonts w:hint="eastAsia"/>
        </w:rPr>
        <w:t>It is not only a high degree in Christianity, but of the very life and essence of it.</w:t>
      </w:r>
    </w:p>
    <w:p w14:paraId="586FF3A1">
      <w:pPr>
        <w:pStyle w:val="5"/>
        <w:spacing w:line="254" w:lineRule="auto"/>
        <w:ind w:right="119"/>
        <w:rPr>
          <w:rFonts w:hint="eastAsia"/>
        </w:rPr>
      </w:pPr>
      <w:r>
        <w:rPr>
          <w:rFonts w:hint="eastAsia"/>
        </w:rPr>
        <w:t>这不仅是基督教信仰中的一个高级阶段，而且是其生命和本质本身。</w:t>
      </w:r>
    </w:p>
    <w:p w14:paraId="56A9C724">
      <w:pPr>
        <w:pStyle w:val="5"/>
        <w:spacing w:line="254" w:lineRule="auto"/>
        <w:ind w:right="119"/>
        <w:rPr>
          <w:rFonts w:hint="eastAsia"/>
        </w:rPr>
      </w:pPr>
    </w:p>
    <w:p w14:paraId="77A0E7A2">
      <w:pPr>
        <w:pStyle w:val="5"/>
        <w:spacing w:line="254" w:lineRule="auto"/>
        <w:ind w:right="119"/>
        <w:rPr>
          <w:rFonts w:hint="eastAsia"/>
        </w:rPr>
      </w:pPr>
      <w:r>
        <w:rPr>
          <w:rFonts w:hint="eastAsia"/>
        </w:rPr>
        <w:t>As fencers upon a stage, who have all the skill at their weapons, and do eminently and industriously act their parts, but do not seriously intend the death of each other, do differ from soldiers or combatants, who fight in good sadness for their lives, just so do hypocrites differ from serious Christians.</w:t>
      </w:r>
    </w:p>
    <w:p w14:paraId="15A12385">
      <w:pPr>
        <w:pStyle w:val="5"/>
        <w:spacing w:line="254" w:lineRule="auto"/>
        <w:ind w:right="119"/>
        <w:rPr>
          <w:rFonts w:hint="eastAsia"/>
        </w:rPr>
      </w:pPr>
      <w:r>
        <w:rPr>
          <w:rFonts w:hint="eastAsia"/>
        </w:rPr>
        <w:t>正如舞台上的剑客，他们拥有所有的兵器技巧，并且出色而勤奋地扮演他们的角色，但并不认真地想致对方于死地，他们与那些为生命而认真战斗的士兵或战士不同，伪君子与认真的基督徒也正是如此不同。</w:t>
      </w:r>
    </w:p>
    <w:p w14:paraId="3903FCB1">
      <w:pPr>
        <w:pStyle w:val="5"/>
        <w:spacing w:line="254" w:lineRule="auto"/>
        <w:ind w:right="119"/>
        <w:rPr>
          <w:rFonts w:hint="eastAsia"/>
        </w:rPr>
      </w:pPr>
    </w:p>
    <w:p w14:paraId="0922DD20">
      <w:pPr>
        <w:pStyle w:val="5"/>
        <w:spacing w:line="254" w:lineRule="auto"/>
        <w:ind w:right="119"/>
        <w:rPr>
          <w:rFonts w:hint="eastAsia"/>
        </w:rPr>
      </w:pPr>
      <w:r>
        <w:rPr>
          <w:rFonts w:hint="eastAsia"/>
        </w:rPr>
        <w:t>If men could be saved without this serious diligence, they would never regard it; all the excellencies of God's ways would never entice them.</w:t>
      </w:r>
    </w:p>
    <w:p w14:paraId="44F4B2D2">
      <w:pPr>
        <w:pStyle w:val="5"/>
        <w:spacing w:line="254" w:lineRule="auto"/>
        <w:ind w:right="119"/>
        <w:rPr>
          <w:rFonts w:hint="eastAsia"/>
        </w:rPr>
      </w:pPr>
      <w:r>
        <w:rPr>
          <w:rFonts w:hint="eastAsia"/>
        </w:rPr>
        <w:t>如果人没有这种认真的勤奋也能得救，他们就永远不会重视它；神道路的一切美善也永远不会吸引他们。</w:t>
      </w:r>
    </w:p>
    <w:p w14:paraId="3ABAF222">
      <w:pPr>
        <w:pStyle w:val="5"/>
        <w:spacing w:line="254" w:lineRule="auto"/>
        <w:ind w:right="119"/>
        <w:rPr>
          <w:rFonts w:hint="eastAsia"/>
        </w:rPr>
      </w:pPr>
    </w:p>
    <w:p w14:paraId="23DA81CF">
      <w:pPr>
        <w:pStyle w:val="5"/>
        <w:spacing w:line="254" w:lineRule="auto"/>
        <w:ind w:right="119"/>
        <w:rPr>
          <w:rFonts w:hint="eastAsia"/>
        </w:rPr>
      </w:pPr>
      <w:r>
        <w:rPr>
          <w:rFonts w:hint="eastAsia"/>
        </w:rPr>
        <w:t>But when God hath resolved, that if you will have your ease here, you shall have none hereafter, is it not wisdom, then, to bestir ourselves to the utmost?</w:t>
      </w:r>
    </w:p>
    <w:p w14:paraId="2EF363DE">
      <w:pPr>
        <w:pStyle w:val="5"/>
        <w:spacing w:line="254" w:lineRule="auto"/>
        <w:ind w:right="119"/>
        <w:rPr>
          <w:rFonts w:hint="eastAsia"/>
        </w:rPr>
      </w:pPr>
      <w:r>
        <w:rPr>
          <w:rFonts w:hint="eastAsia"/>
        </w:rPr>
        <w:t>但是，当神已经决定，如果你要在此安逸，你将来就不得安逸，那么，尽我们最大的努力振作起来，难道不是智慧吗？</w:t>
      </w:r>
    </w:p>
    <w:p w14:paraId="3A7B38A6">
      <w:pPr>
        <w:pStyle w:val="5"/>
        <w:spacing w:line="254" w:lineRule="auto"/>
        <w:ind w:right="119"/>
        <w:rPr>
          <w:rFonts w:hint="eastAsia"/>
        </w:rPr>
      </w:pPr>
    </w:p>
    <w:p w14:paraId="213573BE">
      <w:pPr>
        <w:pStyle w:val="5"/>
        <w:spacing w:before="289" w:line="254" w:lineRule="auto"/>
        <w:ind w:right="117"/>
        <w:rPr>
          <w:rFonts w:hint="eastAsia"/>
        </w:rPr>
      </w:pPr>
      <w:r>
        <w:rPr>
          <w:rFonts w:hint="eastAsia"/>
        </w:rPr>
        <w:t>Sect. XXII. 21. And thus, reader, I dare confidently say, I have showed thee sufficient reason against thy slothfulness and negligence, if thou be not a man resolved to shut thine eyes, and to destroy thyself wilfully, in despite of reason.</w:t>
      </w:r>
    </w:p>
    <w:p w14:paraId="5D6806C6">
      <w:pPr>
        <w:pStyle w:val="5"/>
        <w:spacing w:before="289" w:line="254" w:lineRule="auto"/>
        <w:ind w:right="117"/>
        <w:rPr>
          <w:rFonts w:hint="eastAsia"/>
        </w:rPr>
      </w:pPr>
      <w:r>
        <w:rPr>
          <w:rFonts w:hint="eastAsia"/>
        </w:rPr>
        <w:t>第二十二部分 21. 读者啊，因此，我敢自信地说，我已经向你指明了足够的理由来反对你的懒惰和疏忽，除非你是一个决心闭上眼睛，不顾理性而蓄意毁灭自己的人。</w:t>
      </w:r>
    </w:p>
    <w:p w14:paraId="24AC4237">
      <w:pPr>
        <w:pStyle w:val="5"/>
        <w:spacing w:before="289" w:line="254" w:lineRule="auto"/>
        <w:ind w:right="117"/>
        <w:rPr>
          <w:rFonts w:hint="eastAsia"/>
        </w:rPr>
      </w:pPr>
    </w:p>
    <w:p w14:paraId="10DAE901">
      <w:pPr>
        <w:pStyle w:val="5"/>
        <w:spacing w:before="289" w:line="254" w:lineRule="auto"/>
        <w:ind w:right="117"/>
        <w:rPr>
          <w:rFonts w:hint="eastAsia"/>
        </w:rPr>
      </w:pPr>
      <w:r>
        <w:rPr>
          <w:rFonts w:hint="eastAsia"/>
        </w:rPr>
        <w:t>Yet, lest all this should not prevail, I will add somewhat more, if it be possible, to persuade thee to be serious in thy endeavours for heaven.</w:t>
      </w:r>
    </w:p>
    <w:p w14:paraId="6DA3FDFA">
      <w:pPr>
        <w:pStyle w:val="5"/>
        <w:spacing w:before="289" w:line="254" w:lineRule="auto"/>
        <w:ind w:right="117"/>
        <w:rPr>
          <w:rFonts w:hint="eastAsia"/>
        </w:rPr>
      </w:pPr>
      <w:r>
        <w:rPr>
          <w:rFonts w:hint="eastAsia"/>
        </w:rPr>
        <w:t>然而，唯恐这一切仍不足以说服你，如果可能的话，我将再补充一些，以劝你认真努力追求天国。</w:t>
      </w:r>
    </w:p>
    <w:p w14:paraId="4D853EFD">
      <w:pPr>
        <w:pStyle w:val="5"/>
        <w:spacing w:before="289" w:line="254" w:lineRule="auto"/>
        <w:ind w:right="117"/>
        <w:rPr>
          <w:rFonts w:hint="eastAsia"/>
        </w:rPr>
      </w:pPr>
    </w:p>
    <w:p w14:paraId="3D464A16">
      <w:pPr>
        <w:pStyle w:val="5"/>
        <w:spacing w:before="289" w:line="254" w:lineRule="auto"/>
        <w:ind w:left="119" w:leftChars="0" w:right="117" w:rightChars="0"/>
        <w:outlineLvl w:val="0"/>
        <w:rPr>
          <w:rFonts w:hint="eastAsia"/>
        </w:rPr>
      </w:pPr>
      <w:r>
        <w:rPr>
          <w:rFonts w:hint="eastAsia"/>
        </w:rPr>
        <w:t>1.Consider, God is in good earnest with you, and why then should not you be so with him?</w:t>
      </w:r>
    </w:p>
    <w:p w14:paraId="46303E58">
      <w:pPr>
        <w:pStyle w:val="5"/>
        <w:spacing w:before="289" w:line="254" w:lineRule="auto"/>
        <w:ind w:right="117"/>
        <w:rPr>
          <w:rFonts w:hint="eastAsia"/>
        </w:rPr>
      </w:pPr>
      <w:r>
        <w:rPr>
          <w:rFonts w:hint="eastAsia"/>
        </w:rPr>
        <w:t>1.想一想，神对你是郑重其事的，那么你为何不也同样郑重其事地对待祂呢？</w:t>
      </w:r>
    </w:p>
    <w:p w14:paraId="35EFBEEC">
      <w:pPr>
        <w:pStyle w:val="5"/>
        <w:spacing w:before="289" w:line="254" w:lineRule="auto"/>
        <w:ind w:right="117"/>
        <w:rPr>
          <w:rFonts w:hint="eastAsia"/>
        </w:rPr>
      </w:pPr>
    </w:p>
    <w:p w14:paraId="6BA81B74">
      <w:pPr>
        <w:pStyle w:val="5"/>
        <w:spacing w:before="289" w:line="254" w:lineRule="auto"/>
        <w:ind w:right="117"/>
        <w:rPr>
          <w:rFonts w:hint="eastAsia"/>
        </w:rPr>
      </w:pPr>
      <w:r>
        <w:rPr>
          <w:rFonts w:hint="eastAsia"/>
        </w:rPr>
        <w:t>In his commands, he means as he speaks, and will verily require your real obedience.</w:t>
      </w:r>
    </w:p>
    <w:p w14:paraId="61DA71FD">
      <w:pPr>
        <w:pStyle w:val="5"/>
        <w:spacing w:before="289" w:line="254" w:lineRule="auto"/>
        <w:ind w:right="117"/>
        <w:rPr>
          <w:rFonts w:hint="eastAsia"/>
        </w:rPr>
      </w:pPr>
      <w:r>
        <w:rPr>
          <w:rFonts w:hint="eastAsia"/>
        </w:rPr>
        <w:t>在祂的命令中，祂言出必行，并且确实会要求你真实的顺服。</w:t>
      </w:r>
    </w:p>
    <w:p w14:paraId="2D89CF38">
      <w:pPr>
        <w:pStyle w:val="5"/>
        <w:spacing w:before="289" w:line="254" w:lineRule="auto"/>
        <w:ind w:right="117"/>
        <w:rPr>
          <w:rFonts w:hint="eastAsia"/>
        </w:rPr>
      </w:pPr>
    </w:p>
    <w:p w14:paraId="2C644236">
      <w:pPr>
        <w:pStyle w:val="5"/>
        <w:spacing w:before="289" w:line="254" w:lineRule="auto"/>
        <w:ind w:right="117"/>
        <w:rPr>
          <w:rFonts w:hint="eastAsia"/>
        </w:rPr>
      </w:pPr>
      <w:r>
        <w:rPr>
          <w:rFonts w:hint="eastAsia"/>
        </w:rPr>
        <w:t>In his threatenings he is serious, and will make them all good against the rebellious.</w:t>
      </w:r>
    </w:p>
    <w:p w14:paraId="760C809D">
      <w:pPr>
        <w:pStyle w:val="5"/>
        <w:spacing w:before="289" w:line="254" w:lineRule="auto"/>
        <w:ind w:right="117"/>
        <w:rPr>
          <w:rFonts w:hint="eastAsia"/>
        </w:rPr>
      </w:pPr>
      <w:r>
        <w:rPr>
          <w:rFonts w:hint="eastAsia"/>
        </w:rPr>
        <w:t>在祂的威吓中，祂是认真的，并且会使这一切都应验在悖逆者身上。</w:t>
      </w:r>
    </w:p>
    <w:p w14:paraId="147CF041">
      <w:pPr>
        <w:pStyle w:val="5"/>
        <w:spacing w:before="289" w:line="254" w:lineRule="auto"/>
        <w:ind w:right="117"/>
        <w:rPr>
          <w:rFonts w:hint="eastAsia"/>
        </w:rPr>
      </w:pPr>
    </w:p>
    <w:p w14:paraId="662FD5EE">
      <w:pPr>
        <w:pStyle w:val="5"/>
        <w:spacing w:before="289" w:line="254" w:lineRule="auto"/>
        <w:ind w:right="117"/>
        <w:rPr>
          <w:rFonts w:hint="eastAsia"/>
        </w:rPr>
      </w:pPr>
      <w:r>
        <w:rPr>
          <w:rFonts w:hint="eastAsia"/>
        </w:rPr>
        <w:t>In his promises, he is serious, and will fulfil them to the obedient, even to the least tittle.</w:t>
      </w:r>
    </w:p>
    <w:p w14:paraId="4F710A7D">
      <w:pPr>
        <w:pStyle w:val="5"/>
        <w:spacing w:before="289" w:line="254" w:lineRule="auto"/>
        <w:ind w:right="117"/>
        <w:rPr>
          <w:rFonts w:hint="eastAsia"/>
        </w:rPr>
      </w:pPr>
      <w:r>
        <w:rPr>
          <w:rFonts w:hint="eastAsia"/>
        </w:rPr>
        <w:t>在祂的应许中，祂是认真的，并且会向顺服者应验，甚至连一点一画也不会落空。</w:t>
      </w:r>
    </w:p>
    <w:p w14:paraId="2723887B">
      <w:pPr>
        <w:pStyle w:val="5"/>
        <w:spacing w:before="289" w:line="254" w:lineRule="auto"/>
        <w:ind w:right="117"/>
        <w:rPr>
          <w:rFonts w:hint="eastAsia"/>
        </w:rPr>
      </w:pPr>
    </w:p>
    <w:p w14:paraId="5DAE21B1">
      <w:pPr>
        <w:pStyle w:val="5"/>
        <w:spacing w:before="289" w:line="254" w:lineRule="auto"/>
        <w:ind w:right="117"/>
        <w:rPr>
          <w:rFonts w:hint="eastAsia"/>
        </w:rPr>
      </w:pPr>
      <w:r>
        <w:rPr>
          <w:rFonts w:hint="eastAsia"/>
        </w:rPr>
        <w:t>In his judgments he is serious, as he will make his enemies know to their terror.</w:t>
      </w:r>
    </w:p>
    <w:p w14:paraId="73A594C0">
      <w:pPr>
        <w:pStyle w:val="5"/>
        <w:spacing w:before="289" w:line="254" w:lineRule="auto"/>
        <w:ind w:right="117"/>
        <w:rPr>
          <w:rFonts w:hint="eastAsia"/>
        </w:rPr>
      </w:pPr>
      <w:r>
        <w:rPr>
          <w:rFonts w:hint="eastAsia"/>
        </w:rPr>
        <w:t>在祂的审判中，祂是认真的，祂会让祂的仇敌恐惧地认识到这一点。</w:t>
      </w:r>
    </w:p>
    <w:p w14:paraId="08B8F060">
      <w:pPr>
        <w:pStyle w:val="5"/>
        <w:spacing w:before="289" w:line="254" w:lineRule="auto"/>
        <w:ind w:right="117"/>
        <w:rPr>
          <w:rFonts w:hint="eastAsia"/>
        </w:rPr>
      </w:pPr>
    </w:p>
    <w:p w14:paraId="68025741">
      <w:pPr>
        <w:pStyle w:val="5"/>
        <w:spacing w:before="289" w:line="254" w:lineRule="auto"/>
        <w:ind w:right="117"/>
        <w:rPr>
          <w:rFonts w:hint="eastAsia"/>
        </w:rPr>
      </w:pPr>
      <w:r>
        <w:rPr>
          <w:rFonts w:hint="eastAsia"/>
        </w:rPr>
        <w:t>Was not God in good earnest when he drowned the world, when he consumed Sodom and Gomorrah, when he scattered the Jews?</w:t>
      </w:r>
    </w:p>
    <w:p w14:paraId="32810CCE">
      <w:pPr>
        <w:pStyle w:val="5"/>
        <w:spacing w:before="289" w:line="254" w:lineRule="auto"/>
        <w:ind w:right="117"/>
        <w:rPr>
          <w:rFonts w:hint="eastAsia"/>
        </w:rPr>
      </w:pPr>
      <w:r>
        <w:rPr>
          <w:rFonts w:hint="eastAsia"/>
        </w:rPr>
        <w:t>当祂淹没世界，当祂毁灭所多玛和蛾摩拉，当祂分散犹太人的时候，神岂不是郑重其事的吗？</w:t>
      </w:r>
    </w:p>
    <w:p w14:paraId="73276464">
      <w:pPr>
        <w:pStyle w:val="5"/>
        <w:spacing w:before="289" w:line="254" w:lineRule="auto"/>
        <w:ind w:right="117"/>
        <w:rPr>
          <w:rFonts w:hint="eastAsia"/>
        </w:rPr>
      </w:pPr>
    </w:p>
    <w:p w14:paraId="188624CD">
      <w:pPr>
        <w:pStyle w:val="5"/>
        <w:spacing w:before="289" w:line="254" w:lineRule="auto"/>
        <w:ind w:right="117"/>
        <w:rPr>
          <w:rFonts w:hint="eastAsia"/>
        </w:rPr>
      </w:pPr>
      <w:r>
        <w:rPr>
          <w:rFonts w:hint="eastAsia"/>
        </w:rPr>
        <w:t>Hath he not been in good sadness with us lately in England, and Ireland, and Germany?</w:t>
      </w:r>
    </w:p>
    <w:p w14:paraId="731BA8A8">
      <w:pPr>
        <w:pStyle w:val="5"/>
        <w:spacing w:before="289" w:line="254" w:lineRule="auto"/>
        <w:ind w:right="117"/>
        <w:rPr>
          <w:rFonts w:hint="eastAsia"/>
        </w:rPr>
      </w:pPr>
      <w:r>
        <w:rPr>
          <w:rFonts w:hint="eastAsia"/>
        </w:rPr>
        <w:t>近来在英格兰、爱尔兰和德意志，祂对我们岂不是一直非常严肃吗？</w:t>
      </w:r>
    </w:p>
    <w:p w14:paraId="7446F42A">
      <w:pPr>
        <w:pStyle w:val="5"/>
        <w:spacing w:before="289" w:line="254" w:lineRule="auto"/>
        <w:ind w:right="117"/>
        <w:rPr>
          <w:rFonts w:hint="eastAsia"/>
        </w:rPr>
      </w:pPr>
    </w:p>
    <w:p w14:paraId="3D0FE6A0">
      <w:pPr>
        <w:pStyle w:val="5"/>
        <w:spacing w:before="289" w:line="254" w:lineRule="auto"/>
        <w:ind w:right="117"/>
        <w:rPr>
          <w:rFonts w:hint="eastAsia"/>
        </w:rPr>
      </w:pPr>
      <w:r>
        <w:rPr>
          <w:rFonts w:hint="eastAsia"/>
        </w:rPr>
        <w:t>And very shortly will he lay hold on his enemies, particularly man by man, and make them know that he is in good earnest: especially when it comes to the great reckoning day.</w:t>
      </w:r>
    </w:p>
    <w:p w14:paraId="710D7EE2">
      <w:pPr>
        <w:pStyle w:val="5"/>
        <w:spacing w:before="289" w:line="254" w:lineRule="auto"/>
        <w:ind w:right="117"/>
        <w:rPr>
          <w:rFonts w:hint="eastAsia"/>
        </w:rPr>
      </w:pPr>
      <w:r>
        <w:rPr>
          <w:rFonts w:hint="eastAsia"/>
        </w:rPr>
        <w:t>并且很快祂就要抓住祂的仇敌，特别是逐个地抓住，让他们知道祂是郑重其事的：尤其当那大清算的日子来到之时。</w:t>
      </w:r>
    </w:p>
    <w:p w14:paraId="2B5F8B60">
      <w:pPr>
        <w:pStyle w:val="5"/>
        <w:spacing w:before="289" w:line="254" w:lineRule="auto"/>
        <w:ind w:right="117"/>
        <w:rPr>
          <w:rFonts w:hint="eastAsia"/>
        </w:rPr>
      </w:pPr>
    </w:p>
    <w:p w14:paraId="0DB5E791">
      <w:pPr>
        <w:pStyle w:val="5"/>
        <w:spacing w:before="289" w:line="254" w:lineRule="auto"/>
        <w:ind w:right="117"/>
        <w:rPr>
          <w:rFonts w:hint="eastAsia"/>
        </w:rPr>
      </w:pPr>
      <w:r>
        <w:rPr>
          <w:rFonts w:hint="eastAsia"/>
        </w:rPr>
        <w:t>And is it time, then, for us to dally with God?</w:t>
      </w:r>
    </w:p>
    <w:p w14:paraId="41A7ED2F">
      <w:pPr>
        <w:pStyle w:val="5"/>
        <w:spacing w:before="289" w:line="254" w:lineRule="auto"/>
        <w:ind w:right="117"/>
        <w:rPr>
          <w:rFonts w:hint="eastAsia"/>
        </w:rPr>
      </w:pPr>
      <w:r>
        <w:rPr>
          <w:rFonts w:hint="eastAsia"/>
        </w:rPr>
        <w:t>那么，现在是我们与神戏耍的时候吗？</w:t>
      </w:r>
    </w:p>
    <w:p w14:paraId="0664A93A">
      <w:pPr>
        <w:pStyle w:val="5"/>
        <w:spacing w:before="289" w:line="254" w:lineRule="auto"/>
        <w:ind w:right="117"/>
        <w:rPr>
          <w:rFonts w:hint="eastAsia"/>
        </w:rPr>
      </w:pPr>
    </w:p>
    <w:p w14:paraId="23A45225">
      <w:pPr>
        <w:pStyle w:val="5"/>
        <w:spacing w:before="289" w:line="254" w:lineRule="auto"/>
        <w:ind w:right="117"/>
        <w:rPr>
          <w:rFonts w:hint="eastAsia"/>
        </w:rPr>
      </w:pPr>
      <w:r>
        <w:rPr>
          <w:rFonts w:hint="eastAsia"/>
        </w:rPr>
        <w:t>2.Jesus Christ was serious in purchasing our redemption.</w:t>
      </w:r>
    </w:p>
    <w:p w14:paraId="3DCA9CCC">
      <w:pPr>
        <w:pStyle w:val="5"/>
        <w:spacing w:before="289" w:line="254" w:lineRule="auto"/>
        <w:ind w:left="119" w:leftChars="0" w:right="117" w:rightChars="0"/>
        <w:outlineLvl w:val="0"/>
        <w:rPr>
          <w:rFonts w:hint="eastAsia"/>
        </w:rPr>
      </w:pPr>
      <w:r>
        <w:rPr>
          <w:rFonts w:hint="eastAsia"/>
        </w:rPr>
        <w:t>2.耶稣基督在买赎我们的救赎时是认真的。</w:t>
      </w:r>
    </w:p>
    <w:p w14:paraId="01520885">
      <w:pPr>
        <w:pStyle w:val="5"/>
        <w:spacing w:before="289" w:line="254" w:lineRule="auto"/>
        <w:ind w:right="117"/>
        <w:rPr>
          <w:rFonts w:hint="eastAsia"/>
        </w:rPr>
      </w:pPr>
    </w:p>
    <w:p w14:paraId="2A4B4026">
      <w:pPr>
        <w:pStyle w:val="5"/>
        <w:spacing w:before="289" w:line="254" w:lineRule="auto"/>
        <w:ind w:right="117"/>
        <w:rPr>
          <w:rFonts w:hint="eastAsia"/>
        </w:rPr>
      </w:pPr>
      <w:r>
        <w:rPr>
          <w:rFonts w:hint="eastAsia"/>
        </w:rPr>
        <w:t>He was serious in teaching, when he neglected his meat and drink. (John 4:32.)</w:t>
      </w:r>
    </w:p>
    <w:p w14:paraId="4C800B6D">
      <w:pPr>
        <w:pStyle w:val="5"/>
        <w:spacing w:before="289" w:line="254" w:lineRule="auto"/>
        <w:ind w:right="117"/>
        <w:rPr>
          <w:rFonts w:hint="eastAsia"/>
        </w:rPr>
      </w:pPr>
      <w:r>
        <w:rPr>
          <w:rFonts w:hint="eastAsia"/>
        </w:rPr>
        <w:t>祂在教导上是认真的，那时祂废寝忘食。（约翰福音 4:32）</w:t>
      </w:r>
    </w:p>
    <w:p w14:paraId="20E8435E">
      <w:pPr>
        <w:pStyle w:val="5"/>
        <w:spacing w:before="289" w:line="254" w:lineRule="auto"/>
        <w:ind w:right="117"/>
        <w:rPr>
          <w:rFonts w:hint="eastAsia"/>
        </w:rPr>
      </w:pPr>
    </w:p>
    <w:p w14:paraId="61E2C191">
      <w:pPr>
        <w:pStyle w:val="5"/>
        <w:spacing w:before="289" w:line="254" w:lineRule="auto"/>
        <w:ind w:right="117"/>
        <w:rPr>
          <w:rFonts w:hint="eastAsia"/>
        </w:rPr>
      </w:pPr>
      <w:r>
        <w:rPr>
          <w:rFonts w:hint="eastAsia"/>
        </w:rPr>
        <w:t>He was serious in praying, when he continued all night at it. (Luke 6:12.)</w:t>
      </w:r>
    </w:p>
    <w:p w14:paraId="1FDB12F9">
      <w:pPr>
        <w:pStyle w:val="5"/>
        <w:spacing w:before="289" w:line="254" w:lineRule="auto"/>
        <w:ind w:right="117"/>
        <w:rPr>
          <w:rFonts w:hint="eastAsia"/>
        </w:rPr>
      </w:pPr>
      <w:r>
        <w:rPr>
          <w:rFonts w:hint="eastAsia"/>
        </w:rPr>
        <w:t>祂在祷告上是认真的，那时祂通宵祷告。（路加福音 6:12）</w:t>
      </w:r>
    </w:p>
    <w:p w14:paraId="047E7918">
      <w:pPr>
        <w:pStyle w:val="5"/>
        <w:spacing w:before="289" w:line="254" w:lineRule="auto"/>
        <w:ind w:right="117"/>
        <w:rPr>
          <w:rFonts w:hint="eastAsia"/>
        </w:rPr>
      </w:pPr>
    </w:p>
    <w:p w14:paraId="5F30DAF8">
      <w:pPr>
        <w:pStyle w:val="5"/>
        <w:spacing w:before="289" w:line="254" w:lineRule="auto"/>
        <w:ind w:right="117"/>
        <w:rPr>
          <w:rFonts w:hint="eastAsia"/>
        </w:rPr>
      </w:pPr>
      <w:r>
        <w:rPr>
          <w:rFonts w:hint="eastAsia"/>
        </w:rPr>
        <w:t>He was serious in doing good, when his kindred came and laid hands on him, thinking he had been beside himself. (Mark 3:20, 21.)</w:t>
      </w:r>
    </w:p>
    <w:p w14:paraId="68D274B1">
      <w:pPr>
        <w:pStyle w:val="5"/>
        <w:spacing w:before="289" w:line="254" w:lineRule="auto"/>
        <w:ind w:right="117"/>
        <w:rPr>
          <w:rFonts w:hint="eastAsia"/>
        </w:rPr>
      </w:pPr>
      <w:r>
        <w:rPr>
          <w:rFonts w:hint="eastAsia"/>
        </w:rPr>
        <w:t>祂在行善上是认真的，那时祂的亲属来拉住祂，以为祂癫狂了。（马可福音 3:20, 21）</w:t>
      </w:r>
    </w:p>
    <w:p w14:paraId="1234B9F5">
      <w:pPr>
        <w:pStyle w:val="5"/>
        <w:spacing w:before="289" w:line="254" w:lineRule="auto"/>
        <w:ind w:right="117"/>
        <w:rPr>
          <w:rFonts w:hint="eastAsia"/>
        </w:rPr>
      </w:pPr>
    </w:p>
    <w:p w14:paraId="032F416C">
      <w:pPr>
        <w:pStyle w:val="5"/>
        <w:spacing w:before="289" w:line="254" w:lineRule="auto"/>
        <w:ind w:right="117"/>
        <w:rPr>
          <w:rFonts w:hint="eastAsia"/>
        </w:rPr>
      </w:pPr>
      <w:r>
        <w:rPr>
          <w:rFonts w:hint="eastAsia"/>
        </w:rPr>
        <w:t>He was serious in suffering, when he fasted forty days, was tempted, betrayed, spit on, buffeted, crowned with thorns, sweat water and blood; was crucified, pierced, and died.</w:t>
      </w:r>
    </w:p>
    <w:p w14:paraId="51D8016B">
      <w:pPr>
        <w:pStyle w:val="5"/>
        <w:spacing w:before="289" w:line="254" w:lineRule="auto"/>
        <w:ind w:right="117"/>
        <w:rPr>
          <w:rFonts w:hint="eastAsia"/>
        </w:rPr>
      </w:pPr>
      <w:r>
        <w:rPr>
          <w:rFonts w:hint="eastAsia"/>
        </w:rPr>
        <w:t>祂在受苦上是认真的，那时祂禁食四十天，受试探，被出卖，被吐唾沫，被打，戴荆棘冠冕，汗如血水；被钉十字架，被刺，并且死了。</w:t>
      </w:r>
    </w:p>
    <w:p w14:paraId="59270B35">
      <w:pPr>
        <w:pStyle w:val="5"/>
        <w:spacing w:before="289" w:line="254" w:lineRule="auto"/>
        <w:ind w:right="117"/>
        <w:rPr>
          <w:rFonts w:hint="eastAsia"/>
        </w:rPr>
      </w:pPr>
    </w:p>
    <w:p w14:paraId="79A95DA3">
      <w:pPr>
        <w:pStyle w:val="5"/>
        <w:spacing w:before="289" w:line="254" w:lineRule="auto"/>
        <w:ind w:right="117"/>
        <w:rPr>
          <w:rFonts w:hint="eastAsia"/>
        </w:rPr>
      </w:pPr>
      <w:r>
        <w:rPr>
          <w:rFonts w:hint="eastAsia"/>
        </w:rPr>
        <w:t>There was no jesting in all this, and should not we be serious in seeking our own salvation?</w:t>
      </w:r>
    </w:p>
    <w:p w14:paraId="13E50174">
      <w:pPr>
        <w:pStyle w:val="5"/>
        <w:spacing w:before="289" w:line="254" w:lineRule="auto"/>
        <w:ind w:right="117"/>
        <w:rPr>
          <w:rFonts w:hint="eastAsia"/>
        </w:rPr>
      </w:pPr>
      <w:r>
        <w:rPr>
          <w:rFonts w:hint="eastAsia"/>
        </w:rPr>
        <w:t>这一切都不是开玩笑的，难道我们不应该认真寻求自己的救恩吗？</w:t>
      </w:r>
    </w:p>
    <w:p w14:paraId="6264135C">
      <w:pPr>
        <w:pStyle w:val="5"/>
        <w:spacing w:before="289" w:line="254" w:lineRule="auto"/>
        <w:ind w:right="117"/>
        <w:rPr>
          <w:rFonts w:hint="eastAsia"/>
        </w:rPr>
      </w:pPr>
    </w:p>
    <w:p w14:paraId="1111FD0A">
      <w:pPr>
        <w:pStyle w:val="5"/>
        <w:spacing w:before="289" w:line="254" w:lineRule="auto"/>
        <w:ind w:right="117"/>
        <w:rPr>
          <w:rFonts w:hint="eastAsia"/>
        </w:rPr>
      </w:pPr>
      <w:r>
        <w:rPr>
          <w:rFonts w:hint="eastAsia"/>
        </w:rPr>
        <w:t>3.The Holy Ghost is serious in soliciting us for our happiness; his motions are frequent, and pressing, and importunate: he striveth with our hearts. (Gen. 6:3.)</w:t>
      </w:r>
    </w:p>
    <w:p w14:paraId="2B510C9D">
      <w:pPr>
        <w:pStyle w:val="5"/>
        <w:spacing w:before="289" w:line="254" w:lineRule="auto"/>
        <w:ind w:right="117"/>
        <w:rPr>
          <w:rFonts w:hint="eastAsia"/>
        </w:rPr>
      </w:pPr>
      <w:r>
        <w:rPr>
          <w:rFonts w:hint="eastAsia"/>
        </w:rPr>
        <w:t>3.圣灵为我们的幸福恳切劝勉我们；祂的感动是频繁的、紧迫的、不懈的：祂与我们的心相争。（创世记 6:3）</w:t>
      </w:r>
    </w:p>
    <w:p w14:paraId="063D138D">
      <w:pPr>
        <w:pStyle w:val="5"/>
        <w:spacing w:before="289" w:line="254" w:lineRule="auto"/>
        <w:ind w:right="117"/>
        <w:rPr>
          <w:rFonts w:hint="eastAsia"/>
        </w:rPr>
      </w:pPr>
    </w:p>
    <w:p w14:paraId="2E11D002">
      <w:pPr>
        <w:pStyle w:val="5"/>
        <w:spacing w:before="289" w:line="254" w:lineRule="auto"/>
        <w:ind w:right="117"/>
        <w:rPr>
          <w:rFonts w:hint="eastAsia"/>
        </w:rPr>
      </w:pPr>
      <w:r>
        <w:rPr>
          <w:rFonts w:hint="eastAsia"/>
        </w:rPr>
        <w:t>He is grieved when we resist him; (Ephes. 4:30;) and should not we then be serious in obeying his motions, and yielding to his suit?</w:t>
      </w:r>
    </w:p>
    <w:p w14:paraId="638C1CAC">
      <w:pPr>
        <w:pStyle w:val="5"/>
        <w:spacing w:before="289" w:line="254" w:lineRule="auto"/>
        <w:ind w:right="117"/>
        <w:rPr>
          <w:rFonts w:hint="eastAsia"/>
        </w:rPr>
      </w:pPr>
      <w:r>
        <w:rPr>
          <w:rFonts w:hint="eastAsia"/>
        </w:rPr>
        <w:t>当我们抵挡祂时，祂就担忧；（以弗所书 4:30；）那么我们岂不应该认真顺服祂的感动，并依从祂的恳求吗？</w:t>
      </w:r>
    </w:p>
    <w:p w14:paraId="630C2656">
      <w:pPr>
        <w:pStyle w:val="5"/>
        <w:spacing w:before="289" w:line="254" w:lineRule="auto"/>
        <w:ind w:right="117"/>
        <w:rPr>
          <w:rFonts w:hint="eastAsia"/>
        </w:rPr>
      </w:pPr>
    </w:p>
    <w:p w14:paraId="67B73334">
      <w:pPr>
        <w:pStyle w:val="5"/>
        <w:spacing w:before="289" w:line="254" w:lineRule="auto"/>
        <w:ind w:right="117"/>
        <w:rPr>
          <w:rFonts w:hint="eastAsia"/>
        </w:rPr>
      </w:pPr>
      <w:r>
        <w:rPr>
          <w:rFonts w:hint="eastAsia"/>
        </w:rPr>
        <w:t>4.God is serious in hearing our prayers, and delivering us from our dangers, and removing our troubles, and bestowing his mercies.</w:t>
      </w:r>
    </w:p>
    <w:p w14:paraId="468812C1">
      <w:pPr>
        <w:pStyle w:val="5"/>
        <w:spacing w:before="289" w:line="254" w:lineRule="auto"/>
        <w:ind w:left="119" w:leftChars="0" w:right="117" w:rightChars="0"/>
        <w:outlineLvl w:val="0"/>
        <w:rPr>
          <w:rFonts w:hint="eastAsia"/>
        </w:rPr>
      </w:pPr>
      <w:r>
        <w:rPr>
          <w:rFonts w:hint="eastAsia"/>
        </w:rPr>
        <w:t>4.神在垂听我们的祷告，救我们脱离危险，挪去我们的困苦，并施予祂的怜悯上是认真的。</w:t>
      </w:r>
    </w:p>
    <w:p w14:paraId="5B705396">
      <w:pPr>
        <w:pStyle w:val="5"/>
        <w:spacing w:before="289" w:line="254" w:lineRule="auto"/>
        <w:ind w:right="117"/>
        <w:rPr>
          <w:rFonts w:hint="eastAsia"/>
        </w:rPr>
      </w:pPr>
    </w:p>
    <w:p w14:paraId="403C1DDC">
      <w:pPr>
        <w:pStyle w:val="5"/>
        <w:spacing w:before="289" w:line="254" w:lineRule="auto"/>
        <w:ind w:right="117"/>
        <w:rPr>
          <w:rFonts w:hint="eastAsia"/>
        </w:rPr>
      </w:pPr>
      <w:r>
        <w:rPr>
          <w:rFonts w:hint="eastAsia"/>
        </w:rPr>
        <w:t>When we are afflicted, he is afflicted with us. (Isa. 13:9.)</w:t>
      </w:r>
    </w:p>
    <w:p w14:paraId="332DF4E4">
      <w:pPr>
        <w:pStyle w:val="5"/>
        <w:spacing w:before="289" w:line="254" w:lineRule="auto"/>
        <w:ind w:right="117"/>
        <w:rPr>
          <w:rFonts w:hint="eastAsia"/>
        </w:rPr>
      </w:pPr>
      <w:r>
        <w:rPr>
          <w:rFonts w:hint="eastAsia"/>
        </w:rPr>
        <w:t>我们受苦的时候，祂也与我们一同受苦。（以赛亚书 13:9）</w:t>
      </w:r>
    </w:p>
    <w:p w14:paraId="2A509AB2">
      <w:pPr>
        <w:pStyle w:val="5"/>
        <w:spacing w:before="289" w:line="254" w:lineRule="auto"/>
        <w:ind w:right="117"/>
        <w:rPr>
          <w:rFonts w:hint="eastAsia"/>
        </w:rPr>
      </w:pPr>
    </w:p>
    <w:p w14:paraId="400793C8">
      <w:pPr>
        <w:pStyle w:val="5"/>
        <w:spacing w:before="289" w:line="254" w:lineRule="auto"/>
        <w:ind w:right="117"/>
        <w:rPr>
          <w:rFonts w:hint="eastAsia"/>
        </w:rPr>
      </w:pPr>
      <w:r>
        <w:rPr>
          <w:rFonts w:hint="eastAsia"/>
        </w:rPr>
        <w:t>He regardeth every groan and sigh, he putteth every tear into his bottle; he condoleth their misery, when he is forced to chastise them; "How shall I give thee up, O Ephraim?" saith the Lord, "how shall I make thee as Admah, and as Zeboim? my heart is turned within me, my repentings are kindled together." (Hos. 11:8.)</w:t>
      </w:r>
    </w:p>
    <w:p w14:paraId="0A842F2F">
      <w:pPr>
        <w:pStyle w:val="5"/>
        <w:spacing w:before="289" w:line="254" w:lineRule="auto"/>
        <w:ind w:right="117"/>
        <w:rPr>
          <w:rFonts w:hint="eastAsia"/>
        </w:rPr>
      </w:pPr>
      <w:r>
        <w:rPr>
          <w:rFonts w:hint="eastAsia"/>
        </w:rPr>
        <w:t>祂顾念每一次呻吟和叹息，祂把每一滴眼泪都装在祂的皮袋里；当祂被迫管教他们时，祂体恤他们的苦楚；“以法莲哪，我怎能舍弃你？”主说，“我怎能使你如押玛，又如洗扁呢？我心在我里面翻转，我的怜爱一同发动。”（何西阿书 11:8）</w:t>
      </w:r>
    </w:p>
    <w:p w14:paraId="3190C279">
      <w:pPr>
        <w:pStyle w:val="5"/>
        <w:spacing w:before="289" w:line="254" w:lineRule="auto"/>
        <w:ind w:right="117"/>
        <w:rPr>
          <w:rFonts w:hint="eastAsia"/>
        </w:rPr>
      </w:pPr>
    </w:p>
    <w:p w14:paraId="2215FBF4">
      <w:pPr>
        <w:pStyle w:val="5"/>
        <w:spacing w:before="289" w:line="254" w:lineRule="auto"/>
        <w:ind w:right="117"/>
        <w:rPr>
          <w:rFonts w:hint="eastAsia"/>
        </w:rPr>
      </w:pPr>
      <w:r>
        <w:rPr>
          <w:rFonts w:hint="eastAsia"/>
        </w:rPr>
        <w:t>He heareth even the rebellious ofttimes, when they call upon him in their misery; "when they cry to him in their trouble, he delivereth them out of their distress." (Ps. 78:37, 38, and 107:10–13, 19, 28.)</w:t>
      </w:r>
    </w:p>
    <w:p w14:paraId="4856574F">
      <w:pPr>
        <w:pStyle w:val="5"/>
        <w:spacing w:before="289" w:line="254" w:lineRule="auto"/>
        <w:ind w:right="117"/>
        <w:rPr>
          <w:rFonts w:hint="eastAsia"/>
        </w:rPr>
      </w:pPr>
      <w:r>
        <w:rPr>
          <w:rFonts w:hint="eastAsia"/>
        </w:rPr>
        <w:t>祂甚至常常垂听悖逆之人的呼求，当他们在苦难中呼求祂时；“他们在急难的时候哀求祂，祂就从他们的祸患中搭救他们。”（诗篇 78:37, 38, 及 107:10–13, 19, 28）</w:t>
      </w:r>
    </w:p>
    <w:p w14:paraId="2108EE70">
      <w:pPr>
        <w:pStyle w:val="5"/>
        <w:spacing w:before="289" w:line="254" w:lineRule="auto"/>
        <w:ind w:right="117"/>
        <w:rPr>
          <w:rFonts w:hint="eastAsia"/>
        </w:rPr>
      </w:pPr>
    </w:p>
    <w:p w14:paraId="5499ABF4">
      <w:pPr>
        <w:pStyle w:val="5"/>
        <w:spacing w:before="289" w:line="254" w:lineRule="auto"/>
        <w:ind w:right="117"/>
        <w:rPr>
          <w:rFonts w:hint="eastAsia"/>
        </w:rPr>
      </w:pPr>
      <w:r>
        <w:rPr>
          <w:rFonts w:hint="eastAsia"/>
        </w:rPr>
        <w:t>Yea, the next time thou art in trouble, thou wilt beg for a serious regard of thy prayers, and grant of thy desires.</w:t>
      </w:r>
    </w:p>
    <w:p w14:paraId="6E5658FB">
      <w:pPr>
        <w:pStyle w:val="5"/>
        <w:spacing w:before="289" w:line="254" w:lineRule="auto"/>
        <w:ind w:right="117"/>
        <w:rPr>
          <w:rFonts w:hint="eastAsia"/>
        </w:rPr>
      </w:pPr>
      <w:r>
        <w:rPr>
          <w:rFonts w:hint="eastAsia"/>
        </w:rPr>
        <w:t>是的，下一次你遇到麻烦时，你会祈求祂认真垂听你的祷告，并应允你的愿望。</w:t>
      </w:r>
    </w:p>
    <w:p w14:paraId="0EE12667">
      <w:pPr>
        <w:pStyle w:val="5"/>
        <w:spacing w:before="289" w:line="254" w:lineRule="auto"/>
        <w:ind w:right="117"/>
        <w:rPr>
          <w:rFonts w:hint="eastAsia"/>
        </w:rPr>
      </w:pPr>
    </w:p>
    <w:p w14:paraId="5502CEAE">
      <w:pPr>
        <w:pStyle w:val="5"/>
        <w:spacing w:before="289" w:line="254" w:lineRule="auto"/>
        <w:ind w:right="117"/>
        <w:rPr>
          <w:rFonts w:hint="eastAsia"/>
        </w:rPr>
      </w:pPr>
      <w:r>
        <w:rPr>
          <w:rFonts w:hint="eastAsia"/>
        </w:rPr>
        <w:t>And shall we be so slight in the work of God, when we expect he should be so regardful of us?</w:t>
      </w:r>
    </w:p>
    <w:p w14:paraId="04B3059D">
      <w:pPr>
        <w:pStyle w:val="5"/>
        <w:spacing w:before="289" w:line="254" w:lineRule="auto"/>
        <w:ind w:right="117"/>
        <w:rPr>
          <w:rFonts w:hint="eastAsia"/>
        </w:rPr>
      </w:pPr>
      <w:r>
        <w:rPr>
          <w:rFonts w:hint="eastAsia"/>
        </w:rPr>
        <w:t>当我们期望祂如此顾念我们时，我们岂能在神的工作上如此轻忽呢？</w:t>
      </w:r>
    </w:p>
    <w:p w14:paraId="13F39B5B">
      <w:pPr>
        <w:pStyle w:val="5"/>
        <w:spacing w:before="289" w:line="254" w:lineRule="auto"/>
        <w:ind w:right="117"/>
        <w:rPr>
          <w:rFonts w:hint="eastAsia"/>
        </w:rPr>
      </w:pPr>
    </w:p>
    <w:p w14:paraId="52010B68">
      <w:pPr>
        <w:pStyle w:val="5"/>
        <w:spacing w:before="289" w:line="254" w:lineRule="auto"/>
        <w:ind w:right="117"/>
        <w:rPr>
          <w:rFonts w:hint="eastAsia"/>
        </w:rPr>
      </w:pPr>
      <w:r>
        <w:rPr>
          <w:rFonts w:hint="eastAsia"/>
        </w:rPr>
        <w:t>Shall we have real mercies down weight; and shall we return such superficial and frothy service?</w:t>
      </w:r>
    </w:p>
    <w:p w14:paraId="737DD6C1">
      <w:pPr>
        <w:pStyle w:val="5"/>
        <w:spacing w:before="289" w:line="254" w:lineRule="auto"/>
        <w:ind w:right="117"/>
        <w:rPr>
          <w:rFonts w:hint="eastAsia"/>
        </w:rPr>
      </w:pPr>
      <w:r>
        <w:rPr>
          <w:rFonts w:hint="eastAsia"/>
        </w:rPr>
        <w:t>我们岂能领受实实在在、分量十足的怜悯；却回报如此肤浅虚浮的侍奉呢？</w:t>
      </w:r>
    </w:p>
    <w:p w14:paraId="421F9203">
      <w:pPr>
        <w:pStyle w:val="5"/>
        <w:spacing w:before="289" w:line="254" w:lineRule="auto"/>
        <w:ind w:right="117"/>
        <w:rPr>
          <w:rFonts w:hint="eastAsia"/>
        </w:rPr>
      </w:pPr>
    </w:p>
    <w:p w14:paraId="1EE1E5C0">
      <w:pPr>
        <w:pStyle w:val="5"/>
        <w:spacing w:before="289" w:line="254" w:lineRule="auto"/>
        <w:ind w:right="117"/>
        <w:rPr>
          <w:rFonts w:hint="eastAsia"/>
        </w:rPr>
      </w:pPr>
      <w:r>
        <w:rPr>
          <w:rFonts w:hint="eastAsia"/>
        </w:rPr>
        <w:t>5.Consider, The ministers of Christ are serious in instructing and exhorting you, and why should not you be as serious in obeying their instructions?</w:t>
      </w:r>
    </w:p>
    <w:p w14:paraId="77CE8A57">
      <w:pPr>
        <w:pStyle w:val="5"/>
        <w:spacing w:before="289" w:line="254" w:lineRule="auto"/>
        <w:ind w:left="119" w:leftChars="0" w:right="117" w:rightChars="0"/>
        <w:outlineLvl w:val="0"/>
        <w:rPr>
          <w:rFonts w:hint="eastAsia"/>
        </w:rPr>
      </w:pPr>
      <w:r>
        <w:rPr>
          <w:rFonts w:hint="eastAsia"/>
        </w:rPr>
        <w:t>5.想一想，基督的仆人们在教导和劝勉你们时是认真的，你们为何不也同样认真地遵行他们的教导呢？</w:t>
      </w:r>
    </w:p>
    <w:p w14:paraId="69C83D46">
      <w:pPr>
        <w:pStyle w:val="5"/>
        <w:spacing w:before="289" w:line="254" w:lineRule="auto"/>
        <w:ind w:right="117"/>
        <w:rPr>
          <w:rFonts w:hint="eastAsia"/>
        </w:rPr>
      </w:pPr>
    </w:p>
    <w:p w14:paraId="7C29F469">
      <w:pPr>
        <w:pStyle w:val="5"/>
        <w:spacing w:before="289" w:line="254" w:lineRule="auto"/>
        <w:ind w:right="117"/>
        <w:rPr>
          <w:rFonts w:hint="eastAsia"/>
        </w:rPr>
      </w:pPr>
      <w:r>
        <w:rPr>
          <w:rFonts w:hint="eastAsia"/>
        </w:rPr>
        <w:t>They are serious in study; serious in prayer; serious in persuading your souls to the obedience of Christ; they beg of God, they beg of you, they hope, they wait, they long more for the conversion and salvation of your souls, than they do for any worldly good: "you are their boasting, their crown and joy." (1 Thess. 2:19, 20.)</w:t>
      </w:r>
    </w:p>
    <w:p w14:paraId="2B961EBD">
      <w:pPr>
        <w:pStyle w:val="5"/>
        <w:spacing w:before="289" w:line="254" w:lineRule="auto"/>
        <w:ind w:right="117"/>
        <w:rPr>
          <w:rFonts w:hint="eastAsia"/>
        </w:rPr>
      </w:pPr>
      <w:r>
        <w:rPr>
          <w:rFonts w:hint="eastAsia"/>
        </w:rPr>
        <w:t>他们在研读上是认真的；在祷告上是认真的；在劝说你们的灵魂顺服基督上是认真的；他们祈求神，他们恳求你们，他们盼望，他们等候，他们渴想你们灵魂的归信和得救，胜过他们渴想任何属世的好处：“你们就是他们的夸耀，他们的冠冕和喜乐。”（帖撒罗尼迦前书 2:19, 20）</w:t>
      </w:r>
    </w:p>
    <w:p w14:paraId="47882B3D">
      <w:pPr>
        <w:pStyle w:val="5"/>
        <w:spacing w:before="289" w:line="254" w:lineRule="auto"/>
        <w:ind w:right="117"/>
        <w:rPr>
          <w:rFonts w:hint="eastAsia"/>
        </w:rPr>
      </w:pPr>
    </w:p>
    <w:p w14:paraId="4909354C">
      <w:pPr>
        <w:pStyle w:val="5"/>
        <w:spacing w:before="289" w:line="254" w:lineRule="auto"/>
        <w:ind w:right="117"/>
        <w:rPr>
          <w:rFonts w:hint="eastAsia"/>
        </w:rPr>
      </w:pPr>
      <w:r>
        <w:rPr>
          <w:rFonts w:hint="eastAsia"/>
        </w:rPr>
        <w:t>"Your steadfastness in Christ they value as their lives." (1 Thess. 3:8.)</w:t>
      </w:r>
    </w:p>
    <w:p w14:paraId="755AB545">
      <w:pPr>
        <w:pStyle w:val="5"/>
        <w:spacing w:before="289" w:line="254" w:lineRule="auto"/>
        <w:ind w:right="117"/>
        <w:rPr>
          <w:rFonts w:hint="eastAsia"/>
        </w:rPr>
      </w:pPr>
      <w:r>
        <w:rPr>
          <w:rFonts w:hint="eastAsia"/>
        </w:rPr>
        <w:t>“你们在基督里的坚定，他们看重如同自己的生命。”（帖撒罗尼迦前书 3:8）</w:t>
      </w:r>
    </w:p>
    <w:p w14:paraId="1B5D8432">
      <w:pPr>
        <w:pStyle w:val="5"/>
        <w:spacing w:before="289" w:line="254" w:lineRule="auto"/>
        <w:ind w:right="117"/>
        <w:rPr>
          <w:rFonts w:hint="eastAsia"/>
        </w:rPr>
      </w:pPr>
    </w:p>
    <w:p w14:paraId="3C50EAA2">
      <w:pPr>
        <w:pStyle w:val="5"/>
        <w:spacing w:before="289" w:line="254" w:lineRule="auto"/>
        <w:ind w:right="117"/>
        <w:rPr>
          <w:rFonts w:hint="eastAsia"/>
        </w:rPr>
      </w:pPr>
      <w:r>
        <w:rPr>
          <w:rFonts w:hint="eastAsia"/>
        </w:rPr>
        <w:t>They are content to "be offered up in the service of your faith." (Phil. 2:17.)</w:t>
      </w:r>
    </w:p>
    <w:p w14:paraId="306ED3BE">
      <w:pPr>
        <w:pStyle w:val="5"/>
        <w:spacing w:before="289" w:line="254" w:lineRule="auto"/>
        <w:ind w:right="117"/>
        <w:rPr>
          <w:rFonts w:hint="eastAsia"/>
        </w:rPr>
      </w:pPr>
      <w:r>
        <w:rPr>
          <w:rFonts w:hint="eastAsia"/>
        </w:rPr>
        <w:t>他们甘愿“为你们信心的服事而被浇奠”。（腓立比书 2:17）</w:t>
      </w:r>
    </w:p>
    <w:p w14:paraId="7FAB1F3B">
      <w:pPr>
        <w:pStyle w:val="5"/>
        <w:spacing w:before="289" w:line="254" w:lineRule="auto"/>
        <w:ind w:right="117"/>
        <w:rPr>
          <w:rFonts w:hint="eastAsia"/>
        </w:rPr>
      </w:pPr>
    </w:p>
    <w:p w14:paraId="2C3F341F">
      <w:pPr>
        <w:pStyle w:val="5"/>
        <w:spacing w:before="289" w:line="254" w:lineRule="auto"/>
        <w:ind w:right="117"/>
        <w:rPr>
          <w:rFonts w:hint="eastAsia"/>
        </w:rPr>
      </w:pPr>
      <w:r>
        <w:rPr>
          <w:rFonts w:hint="eastAsia"/>
        </w:rPr>
        <w:t>If they kill themselves with study and preaching, or if they suffer martyrdom for preaching the Gospel; they think their lives are well bestowed, if their preaching do but prevail for saving of your souls.</w:t>
      </w:r>
    </w:p>
    <w:p w14:paraId="7CC16288">
      <w:pPr>
        <w:pStyle w:val="5"/>
        <w:spacing w:before="289" w:line="254" w:lineRule="auto"/>
        <w:ind w:right="117"/>
        <w:rPr>
          <w:rFonts w:hint="eastAsia"/>
        </w:rPr>
      </w:pPr>
      <w:r>
        <w:rPr>
          <w:rFonts w:hint="eastAsia"/>
        </w:rPr>
        <w:t>如果他们因研读和讲道而鞠躬尽瘁，或者如果他们因传福音而殉道；只要他们的讲道能使你们的灵魂得救，他们就认为自己的生命没有白费。</w:t>
      </w:r>
    </w:p>
    <w:p w14:paraId="15A75B74">
      <w:pPr>
        <w:pStyle w:val="5"/>
        <w:spacing w:before="289" w:line="254" w:lineRule="auto"/>
        <w:ind w:right="117"/>
        <w:rPr>
          <w:rFonts w:hint="eastAsia"/>
        </w:rPr>
      </w:pPr>
    </w:p>
    <w:p w14:paraId="3075E0B8">
      <w:pPr>
        <w:pStyle w:val="5"/>
        <w:spacing w:before="289" w:line="254" w:lineRule="auto"/>
        <w:ind w:right="117"/>
        <w:rPr>
          <w:rFonts w:hint="eastAsia"/>
        </w:rPr>
      </w:pPr>
      <w:r>
        <w:rPr>
          <w:rFonts w:hint="eastAsia"/>
        </w:rPr>
        <w:t>And shall other men be so painful and careful for our salvation, and should you be so careless and negligent of your own?</w:t>
      </w:r>
    </w:p>
    <w:p w14:paraId="4994E99E">
      <w:pPr>
        <w:pStyle w:val="5"/>
        <w:spacing w:before="289" w:line="254" w:lineRule="auto"/>
        <w:ind w:right="117"/>
        <w:rPr>
          <w:rFonts w:hint="eastAsia"/>
        </w:rPr>
      </w:pPr>
      <w:r>
        <w:rPr>
          <w:rFonts w:hint="eastAsia"/>
        </w:rPr>
        <w:t>别人尚且如此为我们的救恩劳苦和尽心，你们岂能对自己如此疏忽和懈怠呢？</w:t>
      </w:r>
    </w:p>
    <w:p w14:paraId="4279F4AA">
      <w:pPr>
        <w:pStyle w:val="5"/>
        <w:spacing w:before="289" w:line="254" w:lineRule="auto"/>
        <w:ind w:right="117"/>
        <w:rPr>
          <w:rFonts w:hint="eastAsia"/>
        </w:rPr>
      </w:pPr>
    </w:p>
    <w:p w14:paraId="57D79853">
      <w:pPr>
        <w:pStyle w:val="5"/>
        <w:spacing w:before="289" w:line="254" w:lineRule="auto"/>
        <w:ind w:right="117"/>
        <w:rPr>
          <w:rFonts w:hint="eastAsia"/>
        </w:rPr>
      </w:pPr>
      <w:r>
        <w:rPr>
          <w:rFonts w:hint="eastAsia"/>
        </w:rPr>
        <w:t>Is it not a serious charge that is given to ministers in 2 Tim. 4:1?</w:t>
      </w:r>
    </w:p>
    <w:p w14:paraId="4A65AF35">
      <w:pPr>
        <w:pStyle w:val="5"/>
        <w:spacing w:before="289" w:line="254" w:lineRule="auto"/>
        <w:ind w:right="117"/>
        <w:rPr>
          <w:rFonts w:hint="eastAsia"/>
        </w:rPr>
      </w:pPr>
      <w:r>
        <w:rPr>
          <w:rFonts w:hint="eastAsia"/>
        </w:rPr>
        <w:t>提摩太后书4:1中给牧师的岂不是一个严肃的嘱托吗？</w:t>
      </w:r>
    </w:p>
    <w:p w14:paraId="4B08B475">
      <w:pPr>
        <w:pStyle w:val="5"/>
        <w:spacing w:before="289" w:line="254" w:lineRule="auto"/>
        <w:ind w:right="117"/>
        <w:rPr>
          <w:rFonts w:hint="eastAsia"/>
        </w:rPr>
      </w:pPr>
    </w:p>
    <w:p w14:paraId="0A5AEB73">
      <w:pPr>
        <w:pStyle w:val="5"/>
        <w:spacing w:before="289" w:line="254" w:lineRule="auto"/>
        <w:ind w:right="117"/>
        <w:rPr>
          <w:rFonts w:hint="eastAsia"/>
        </w:rPr>
      </w:pPr>
      <w:r>
        <w:rPr>
          <w:rFonts w:hint="eastAsia"/>
        </w:rPr>
        <w:t>And a serious pattern that is given them in Acts 20:30, 31?</w:t>
      </w:r>
    </w:p>
    <w:p w14:paraId="447471A4">
      <w:pPr>
        <w:pStyle w:val="5"/>
        <w:spacing w:before="289" w:line="254" w:lineRule="auto"/>
        <w:ind w:right="117"/>
        <w:rPr>
          <w:rFonts w:hint="eastAsia"/>
        </w:rPr>
      </w:pPr>
      <w:r>
        <w:rPr>
          <w:rFonts w:hint="eastAsia"/>
        </w:rPr>
        <w:t>使徒行传20:30, 31中给他们的岂不是一个严肃的榜样吗？</w:t>
      </w:r>
    </w:p>
    <w:p w14:paraId="7C940851">
      <w:pPr>
        <w:pStyle w:val="5"/>
        <w:spacing w:before="289" w:line="254" w:lineRule="auto"/>
        <w:ind w:right="117"/>
        <w:rPr>
          <w:rFonts w:hint="eastAsia"/>
        </w:rPr>
      </w:pPr>
    </w:p>
    <w:p w14:paraId="099C69F5">
      <w:pPr>
        <w:pStyle w:val="5"/>
        <w:spacing w:before="289" w:line="254" w:lineRule="auto"/>
        <w:ind w:right="117"/>
        <w:rPr>
          <w:rFonts w:hint="eastAsia"/>
        </w:rPr>
      </w:pPr>
      <w:r>
        <w:rPr>
          <w:rFonts w:hint="eastAsia"/>
        </w:rPr>
        <w:t>Surely no man can be bound to be more serious and painful for the welfare of another, than he is bound to be for himself.</w:t>
      </w:r>
    </w:p>
    <w:p w14:paraId="1017FD39">
      <w:pPr>
        <w:pStyle w:val="5"/>
        <w:spacing w:before="289" w:line="254" w:lineRule="auto"/>
        <w:ind w:right="117"/>
        <w:rPr>
          <w:rFonts w:hint="eastAsia"/>
        </w:rPr>
      </w:pPr>
      <w:r>
        <w:rPr>
          <w:rFonts w:hint="eastAsia"/>
        </w:rPr>
        <w:t>当然，没有人比为自己更有义务为他人的福祉而认真和劳苦。</w:t>
      </w:r>
    </w:p>
    <w:p w14:paraId="1909E8A0">
      <w:pPr>
        <w:pStyle w:val="5"/>
        <w:spacing w:before="289" w:line="254" w:lineRule="auto"/>
        <w:ind w:right="117"/>
        <w:rPr>
          <w:rFonts w:hint="eastAsia"/>
        </w:rPr>
      </w:pPr>
    </w:p>
    <w:p w14:paraId="7B0B8097">
      <w:pPr>
        <w:pStyle w:val="5"/>
        <w:spacing w:before="289" w:line="254" w:lineRule="auto"/>
        <w:ind w:right="117"/>
        <w:rPr>
          <w:rFonts w:hint="eastAsia"/>
        </w:rPr>
      </w:pPr>
      <w:r>
        <w:rPr>
          <w:rFonts w:hint="eastAsia"/>
        </w:rPr>
        <w:t>6.How serious and diligent are all the creatures in their service to thee!</w:t>
      </w:r>
    </w:p>
    <w:p w14:paraId="0BBA8031">
      <w:pPr>
        <w:pStyle w:val="5"/>
        <w:spacing w:before="289" w:line="254" w:lineRule="auto"/>
        <w:ind w:left="119" w:leftChars="0" w:right="117" w:rightChars="0"/>
        <w:outlineLvl w:val="0"/>
        <w:rPr>
          <w:rFonts w:hint="eastAsia"/>
        </w:rPr>
      </w:pPr>
      <w:r>
        <w:rPr>
          <w:rFonts w:hint="eastAsia"/>
        </w:rPr>
        <w:t>6.所有的受造物在服事你时是何等认真和殷勤！</w:t>
      </w:r>
    </w:p>
    <w:p w14:paraId="2D14D7B3">
      <w:pPr>
        <w:pStyle w:val="5"/>
        <w:spacing w:before="289" w:line="254" w:lineRule="auto"/>
        <w:ind w:right="117"/>
        <w:rPr>
          <w:rFonts w:hint="eastAsia"/>
        </w:rPr>
      </w:pPr>
    </w:p>
    <w:p w14:paraId="1AF93708">
      <w:pPr>
        <w:pStyle w:val="5"/>
        <w:spacing w:before="289" w:line="254" w:lineRule="auto"/>
        <w:ind w:right="117"/>
        <w:rPr>
          <w:rFonts w:hint="eastAsia"/>
        </w:rPr>
      </w:pPr>
      <w:r>
        <w:rPr>
          <w:rFonts w:hint="eastAsia"/>
        </w:rPr>
        <w:t>What haste makes the sun to compass the world; and how truly doth it return at its appointed hour!</w:t>
      </w:r>
    </w:p>
    <w:p w14:paraId="44CF7C42">
      <w:pPr>
        <w:pStyle w:val="5"/>
        <w:spacing w:before="289" w:line="254" w:lineRule="auto"/>
        <w:ind w:right="117"/>
        <w:rPr>
          <w:rFonts w:hint="eastAsia"/>
        </w:rPr>
      </w:pPr>
      <w:r>
        <w:rPr>
          <w:rFonts w:hint="eastAsia"/>
        </w:rPr>
        <w:t>太阳何等匆忙地环绕世界；它又何等准时地在预定的时刻返回！</w:t>
      </w:r>
    </w:p>
    <w:p w14:paraId="1AE56759">
      <w:pPr>
        <w:pStyle w:val="5"/>
        <w:spacing w:before="289" w:line="254" w:lineRule="auto"/>
        <w:ind w:right="117"/>
        <w:rPr>
          <w:rFonts w:hint="eastAsia"/>
        </w:rPr>
      </w:pPr>
    </w:p>
    <w:p w14:paraId="67105161">
      <w:pPr>
        <w:pStyle w:val="5"/>
        <w:spacing w:before="289" w:line="254" w:lineRule="auto"/>
        <w:ind w:right="117"/>
        <w:rPr>
          <w:rFonts w:hint="eastAsia"/>
        </w:rPr>
      </w:pPr>
      <w:r>
        <w:rPr>
          <w:rFonts w:hint="eastAsia"/>
        </w:rPr>
        <w:t>So do the moon and other planets.</w:t>
      </w:r>
    </w:p>
    <w:p w14:paraId="25E178BD">
      <w:pPr>
        <w:pStyle w:val="5"/>
        <w:spacing w:before="289" w:line="254" w:lineRule="auto"/>
        <w:ind w:right="117"/>
        <w:rPr>
          <w:rFonts w:hint="eastAsia"/>
        </w:rPr>
      </w:pPr>
      <w:r>
        <w:rPr>
          <w:rFonts w:hint="eastAsia"/>
        </w:rPr>
        <w:t>月亮和其他行星也是如此。</w:t>
      </w:r>
    </w:p>
    <w:p w14:paraId="4D276B65">
      <w:pPr>
        <w:pStyle w:val="5"/>
        <w:spacing w:before="289" w:line="254" w:lineRule="auto"/>
        <w:ind w:right="117"/>
        <w:rPr>
          <w:rFonts w:hint="eastAsia"/>
        </w:rPr>
      </w:pPr>
    </w:p>
    <w:p w14:paraId="0AF57B01">
      <w:pPr>
        <w:pStyle w:val="5"/>
        <w:spacing w:before="289" w:line="254" w:lineRule="auto"/>
        <w:ind w:right="117"/>
        <w:rPr>
          <w:rFonts w:hint="eastAsia"/>
        </w:rPr>
      </w:pPr>
      <w:r>
        <w:rPr>
          <w:rFonts w:hint="eastAsia"/>
        </w:rPr>
        <w:t>The springs are always flowing for thy use; the rivers still running; the spring and harvest keep their times.</w:t>
      </w:r>
    </w:p>
    <w:p w14:paraId="2F94D685">
      <w:pPr>
        <w:pStyle w:val="5"/>
        <w:spacing w:before="289" w:line="254" w:lineRule="auto"/>
        <w:ind w:right="117"/>
        <w:rPr>
          <w:rFonts w:hint="eastAsia"/>
        </w:rPr>
      </w:pPr>
      <w:r>
        <w:rPr>
          <w:rFonts w:hint="eastAsia"/>
        </w:rPr>
        <w:t>泉水总是为你涌流；江河依旧奔腾；春天和收成都按时令而来。</w:t>
      </w:r>
    </w:p>
    <w:p w14:paraId="48996680">
      <w:pPr>
        <w:pStyle w:val="5"/>
        <w:spacing w:before="289" w:line="254" w:lineRule="auto"/>
        <w:ind w:right="117"/>
        <w:rPr>
          <w:rFonts w:hint="eastAsia"/>
        </w:rPr>
      </w:pPr>
    </w:p>
    <w:p w14:paraId="6507585F">
      <w:pPr>
        <w:pStyle w:val="5"/>
        <w:spacing w:before="289" w:line="254" w:lineRule="auto"/>
        <w:ind w:right="117"/>
        <w:rPr>
          <w:rFonts w:hint="eastAsia"/>
        </w:rPr>
      </w:pPr>
      <w:r>
        <w:rPr>
          <w:rFonts w:hint="eastAsia"/>
        </w:rPr>
        <w:t>How hard doth thy ox labour for thee from day to day; how painfully and speedily doth thy horse bear thee in travel!</w:t>
      </w:r>
    </w:p>
    <w:p w14:paraId="0AFFD681">
      <w:pPr>
        <w:pStyle w:val="5"/>
        <w:spacing w:before="289" w:line="254" w:lineRule="auto"/>
        <w:ind w:right="117"/>
        <w:rPr>
          <w:rFonts w:hint="eastAsia"/>
        </w:rPr>
      </w:pPr>
      <w:r>
        <w:rPr>
          <w:rFonts w:hint="eastAsia"/>
        </w:rPr>
        <w:t>你的牛日复一日为你辛勤劳作；你的马在旅途中何等费力而迅速地载着你！</w:t>
      </w:r>
    </w:p>
    <w:p w14:paraId="1092A4E9">
      <w:pPr>
        <w:pStyle w:val="5"/>
        <w:spacing w:before="289" w:line="254" w:lineRule="auto"/>
        <w:ind w:right="117"/>
        <w:rPr>
          <w:rFonts w:hint="eastAsia"/>
        </w:rPr>
      </w:pPr>
    </w:p>
    <w:p w14:paraId="59B082AB">
      <w:pPr>
        <w:pStyle w:val="5"/>
        <w:spacing w:before="289" w:line="254" w:lineRule="auto"/>
        <w:ind w:right="117"/>
        <w:rPr>
          <w:rFonts w:hint="eastAsia"/>
        </w:rPr>
      </w:pPr>
      <w:r>
        <w:rPr>
          <w:rFonts w:hint="eastAsia"/>
        </w:rPr>
        <w:t>And shall all these be laborious, and thou only negligent?</w:t>
      </w:r>
    </w:p>
    <w:p w14:paraId="308E35CF">
      <w:pPr>
        <w:pStyle w:val="5"/>
        <w:spacing w:before="289" w:line="254" w:lineRule="auto"/>
        <w:ind w:right="117"/>
        <w:rPr>
          <w:rFonts w:hint="eastAsia"/>
        </w:rPr>
      </w:pPr>
      <w:r>
        <w:rPr>
          <w:rFonts w:hint="eastAsia"/>
        </w:rPr>
        <w:t>难道这一切都辛勤劳作，而唯独你疏忽懈怠吗？</w:t>
      </w:r>
    </w:p>
    <w:p w14:paraId="77A14C8A">
      <w:pPr>
        <w:pStyle w:val="5"/>
        <w:spacing w:before="289" w:line="254" w:lineRule="auto"/>
        <w:ind w:right="117"/>
        <w:rPr>
          <w:rFonts w:hint="eastAsia"/>
        </w:rPr>
      </w:pPr>
    </w:p>
    <w:p w14:paraId="6063B749">
      <w:pPr>
        <w:pStyle w:val="5"/>
        <w:spacing w:before="289" w:line="254" w:lineRule="auto"/>
        <w:ind w:right="117"/>
        <w:rPr>
          <w:rFonts w:hint="eastAsia"/>
        </w:rPr>
      </w:pPr>
      <w:r>
        <w:rPr>
          <w:rFonts w:hint="eastAsia"/>
        </w:rPr>
        <w:t>Shall they all be so serious in serving thee, and yet thou be so slight in thy service to God?</w:t>
      </w:r>
    </w:p>
    <w:p w14:paraId="7E15473E">
      <w:pPr>
        <w:pStyle w:val="5"/>
        <w:spacing w:before="289" w:line="254" w:lineRule="auto"/>
        <w:ind w:right="117"/>
        <w:rPr>
          <w:rFonts w:hint="eastAsia"/>
        </w:rPr>
      </w:pPr>
      <w:r>
        <w:rPr>
          <w:rFonts w:hint="eastAsia"/>
        </w:rPr>
        <w:t>难道它们都如此认真地服事你，而你对神的侍奉却如此轻忽吗？</w:t>
      </w:r>
    </w:p>
    <w:p w14:paraId="4D4F852D">
      <w:pPr>
        <w:pStyle w:val="5"/>
        <w:spacing w:before="289" w:line="254" w:lineRule="auto"/>
        <w:ind w:right="117"/>
        <w:rPr>
          <w:rFonts w:hint="eastAsia"/>
        </w:rPr>
      </w:pPr>
    </w:p>
    <w:p w14:paraId="71A4FC53">
      <w:pPr>
        <w:pStyle w:val="5"/>
        <w:spacing w:before="289" w:line="254" w:lineRule="auto"/>
        <w:ind w:right="117"/>
        <w:rPr>
          <w:rFonts w:hint="eastAsia"/>
        </w:rPr>
      </w:pPr>
      <w:r>
        <w:rPr>
          <w:rFonts w:hint="eastAsia"/>
        </w:rPr>
        <w:t>7.Consider, The servants of the world and the devil are serious and diligent; they ply their work continually with unweariedness and delight, as if they could never do enough; they make haste, and march furiously, as if they were afraid of coming to hell too late.</w:t>
      </w:r>
    </w:p>
    <w:p w14:paraId="230C3BF4">
      <w:pPr>
        <w:pStyle w:val="5"/>
        <w:spacing w:before="289" w:line="254" w:lineRule="auto"/>
        <w:ind w:right="117"/>
        <w:rPr>
          <w:rFonts w:hint="eastAsia"/>
        </w:rPr>
      </w:pPr>
      <w:r>
        <w:rPr>
          <w:rFonts w:hint="eastAsia"/>
        </w:rPr>
        <w:t>7.想一想，世界和魔鬼的仆人是认真和殷勤的；他们不知疲倦、乐此不疲地持续做他们的工，仿佛他们永远也做不够；他们急匆匆，猛烈前进，仿佛他们害怕太晚下地狱。</w:t>
      </w:r>
    </w:p>
    <w:p w14:paraId="118FC7C1">
      <w:pPr>
        <w:pStyle w:val="5"/>
        <w:spacing w:before="289" w:line="254" w:lineRule="auto"/>
        <w:ind w:right="117"/>
        <w:rPr>
          <w:rFonts w:hint="eastAsia"/>
        </w:rPr>
      </w:pPr>
    </w:p>
    <w:p w14:paraId="2615A5EA">
      <w:pPr>
        <w:pStyle w:val="5"/>
        <w:spacing w:before="289" w:line="254" w:lineRule="auto"/>
        <w:ind w:right="117"/>
        <w:rPr>
          <w:rFonts w:hint="eastAsia"/>
        </w:rPr>
      </w:pPr>
      <w:r>
        <w:rPr>
          <w:rFonts w:hint="eastAsia"/>
        </w:rPr>
        <w:t>They bear down ministers, and sermons, and counsel, and all before them.</w:t>
      </w:r>
    </w:p>
    <w:p w14:paraId="5A5007EA">
      <w:pPr>
        <w:pStyle w:val="5"/>
        <w:spacing w:before="289" w:line="254" w:lineRule="auto"/>
        <w:ind w:right="117"/>
        <w:rPr>
          <w:rFonts w:hint="eastAsia"/>
        </w:rPr>
      </w:pPr>
      <w:r>
        <w:rPr>
          <w:rFonts w:hint="eastAsia"/>
        </w:rPr>
        <w:t>他们压制牧师、讲道、劝告以及面前的一切。</w:t>
      </w:r>
    </w:p>
    <w:p w14:paraId="022A8194">
      <w:pPr>
        <w:pStyle w:val="5"/>
        <w:spacing w:before="289" w:line="254" w:lineRule="auto"/>
        <w:ind w:right="117"/>
        <w:rPr>
          <w:rFonts w:hint="eastAsia"/>
        </w:rPr>
      </w:pPr>
    </w:p>
    <w:p w14:paraId="0FADB93E">
      <w:pPr>
        <w:pStyle w:val="5"/>
        <w:spacing w:before="289" w:line="254" w:lineRule="auto"/>
        <w:ind w:right="117"/>
        <w:rPr>
          <w:rFonts w:hint="eastAsia"/>
        </w:rPr>
      </w:pPr>
      <w:r>
        <w:rPr>
          <w:rFonts w:hint="eastAsia"/>
        </w:rPr>
        <w:t>And shall they do more for the devil, than thou wilt do for God; or be more diligent for damnation, than thou wilt be for salvation?</w:t>
      </w:r>
    </w:p>
    <w:p w14:paraId="1FBC95B9">
      <w:pPr>
        <w:pStyle w:val="5"/>
        <w:spacing w:before="289" w:line="254" w:lineRule="auto"/>
        <w:ind w:right="117"/>
        <w:rPr>
          <w:rFonts w:hint="eastAsia"/>
        </w:rPr>
      </w:pPr>
      <w:r>
        <w:rPr>
          <w:rFonts w:hint="eastAsia"/>
        </w:rPr>
        <w:t>难道他们为魔鬼做的比你为神做的更多吗；或者他们为沉沦比你为得救更殷勤吗？</w:t>
      </w:r>
    </w:p>
    <w:p w14:paraId="0562E6C8">
      <w:pPr>
        <w:pStyle w:val="5"/>
        <w:spacing w:before="289" w:line="254" w:lineRule="auto"/>
        <w:ind w:right="117"/>
        <w:rPr>
          <w:rFonts w:hint="eastAsia"/>
        </w:rPr>
      </w:pPr>
    </w:p>
    <w:p w14:paraId="41C96827">
      <w:pPr>
        <w:pStyle w:val="5"/>
        <w:spacing w:before="289" w:line="254" w:lineRule="auto"/>
        <w:ind w:right="117"/>
        <w:rPr>
          <w:rFonts w:hint="eastAsia"/>
        </w:rPr>
      </w:pPr>
      <w:r>
        <w:rPr>
          <w:rFonts w:hint="eastAsia"/>
        </w:rPr>
        <w:t>Hast not thou a better master, and sweeter employment, and greater encouragement, and a better reward?</w:t>
      </w:r>
    </w:p>
    <w:p w14:paraId="39389BA8">
      <w:pPr>
        <w:pStyle w:val="5"/>
        <w:spacing w:before="289" w:line="254" w:lineRule="auto"/>
        <w:ind w:right="117"/>
        <w:rPr>
          <w:rFonts w:hint="eastAsia"/>
        </w:rPr>
      </w:pPr>
      <w:r>
        <w:rPr>
          <w:rFonts w:hint="eastAsia"/>
        </w:rPr>
        <w:t>你岂没有一位更好的主人，更甘甜的工作，更大的鼓励，和更好的奖赏吗？</w:t>
      </w:r>
    </w:p>
    <w:p w14:paraId="092A0692">
      <w:pPr>
        <w:pStyle w:val="5"/>
        <w:spacing w:before="289" w:line="254" w:lineRule="auto"/>
        <w:ind w:right="117"/>
        <w:rPr>
          <w:rFonts w:hint="eastAsia"/>
        </w:rPr>
      </w:pPr>
    </w:p>
    <w:p w14:paraId="71E4D3FD">
      <w:pPr>
        <w:pStyle w:val="5"/>
        <w:spacing w:before="289" w:line="254" w:lineRule="auto"/>
        <w:ind w:right="117"/>
        <w:rPr>
          <w:rFonts w:hint="eastAsia"/>
        </w:rPr>
      </w:pPr>
      <w:r>
        <w:rPr>
          <w:rFonts w:hint="eastAsia"/>
        </w:rPr>
        <w:t>8.The time was when thou wast serious thyself in thy service to Satan and the flesh, if it be not so still; dost thou not remember how eagerly thou didst follow thy sports; or how violently thou wast addicted to customs, or evil company, or sinful delights; or how earnestly thou wast bent after thy profits, or rising in the world?</w:t>
      </w:r>
    </w:p>
    <w:p w14:paraId="06653150">
      <w:pPr>
        <w:pStyle w:val="5"/>
        <w:spacing w:before="289" w:line="254" w:lineRule="auto"/>
        <w:ind w:right="117"/>
        <w:rPr>
          <w:rFonts w:hint="eastAsia"/>
        </w:rPr>
      </w:pPr>
      <w:r>
        <w:rPr>
          <w:rFonts w:hint="eastAsia"/>
        </w:rPr>
        <w:t>8.曾几何时，你自己也曾在服事撒但和肉体的事上是认真的，如果现在不是这样的话；你难道不记得你曾何等热切地追逐你的娱乐；或者你曾何等强烈地沉溺于习俗、狐朋狗友或罪中之乐；或者你曾何等恳切地追求你的利益，或在世上高升吗？</w:t>
      </w:r>
    </w:p>
    <w:p w14:paraId="0196CFDD">
      <w:pPr>
        <w:pStyle w:val="5"/>
        <w:spacing w:before="289" w:line="254" w:lineRule="auto"/>
        <w:ind w:right="117"/>
        <w:rPr>
          <w:rFonts w:hint="eastAsia"/>
        </w:rPr>
      </w:pPr>
    </w:p>
    <w:p w14:paraId="30591D57">
      <w:pPr>
        <w:pStyle w:val="5"/>
        <w:spacing w:before="289" w:line="254" w:lineRule="auto"/>
        <w:ind w:right="117"/>
        <w:rPr>
          <w:rFonts w:hint="eastAsia"/>
        </w:rPr>
      </w:pPr>
      <w:r>
        <w:rPr>
          <w:rFonts w:hint="eastAsia"/>
        </w:rPr>
        <w:t>And wilt thou not now be more earnest and violent for God?</w:t>
      </w:r>
    </w:p>
    <w:p w14:paraId="70A4721B">
      <w:pPr>
        <w:pStyle w:val="5"/>
        <w:spacing w:before="289" w:line="254" w:lineRule="auto"/>
        <w:ind w:right="117"/>
        <w:rPr>
          <w:rFonts w:hint="eastAsia"/>
        </w:rPr>
      </w:pPr>
      <w:r>
        <w:rPr>
          <w:rFonts w:hint="eastAsia"/>
        </w:rPr>
        <w:t>现在你难道不愿为神更加热切和奋勇吗？</w:t>
      </w:r>
    </w:p>
    <w:p w14:paraId="0752A8A4">
      <w:pPr>
        <w:pStyle w:val="5"/>
        <w:spacing w:before="289" w:line="254" w:lineRule="auto"/>
        <w:ind w:right="117"/>
        <w:rPr>
          <w:rFonts w:hint="eastAsia"/>
        </w:rPr>
      </w:pPr>
    </w:p>
    <w:p w14:paraId="25FA3892">
      <w:pPr>
        <w:pStyle w:val="5"/>
        <w:spacing w:before="289" w:line="254" w:lineRule="auto"/>
        <w:ind w:right="117"/>
        <w:rPr>
          <w:rFonts w:hint="eastAsia"/>
        </w:rPr>
      </w:pPr>
      <w:r>
        <w:rPr>
          <w:rFonts w:hint="eastAsia"/>
        </w:rPr>
        <w:t>"What profit hadst thou then in those things whereof thou art now ashamed? For the end of those things is death; but now being made free from sin, and become the servants of God, ye have your fruit unto holiness, and the end everlasting life." (Rom. 6:21, 22.)</w:t>
      </w:r>
    </w:p>
    <w:p w14:paraId="50D36663">
      <w:pPr>
        <w:pStyle w:val="5"/>
        <w:spacing w:before="289" w:line="254" w:lineRule="auto"/>
        <w:ind w:right="117"/>
        <w:rPr>
          <w:rFonts w:hint="eastAsia"/>
        </w:rPr>
      </w:pPr>
      <w:r>
        <w:rPr>
          <w:rFonts w:hint="eastAsia"/>
        </w:rPr>
        <w:t>“那时你们在那些如今以为羞耻的事上，有什么益处呢？因为那些事的结局就是死；但如今既从罪里得了释放，作了神的奴仆，就有成圣的果子，那结局就是永生。”（罗马书 6:21, 22）</w:t>
      </w:r>
    </w:p>
    <w:p w14:paraId="19DE869A">
      <w:pPr>
        <w:pStyle w:val="5"/>
        <w:spacing w:before="289" w:line="254" w:lineRule="auto"/>
        <w:ind w:right="117"/>
        <w:rPr>
          <w:rFonts w:hint="eastAsia"/>
        </w:rPr>
      </w:pPr>
    </w:p>
    <w:p w14:paraId="3EE10D52">
      <w:pPr>
        <w:pStyle w:val="5"/>
        <w:spacing w:before="289" w:line="254" w:lineRule="auto"/>
        <w:ind w:right="117"/>
        <w:rPr>
          <w:rFonts w:hint="eastAsia"/>
        </w:rPr>
      </w:pPr>
      <w:r>
        <w:rPr>
          <w:rFonts w:hint="eastAsia"/>
        </w:rPr>
        <w:t>9.You are yet to this day in good earnest about the matters of this life; if you are sick, what serious groans and complaints do you utter!</w:t>
      </w:r>
    </w:p>
    <w:p w14:paraId="19335549">
      <w:pPr>
        <w:pStyle w:val="5"/>
        <w:spacing w:before="289" w:line="254" w:lineRule="auto"/>
        <w:ind w:left="119" w:leftChars="0" w:right="117" w:rightChars="0"/>
        <w:outlineLvl w:val="0"/>
        <w:rPr>
          <w:rFonts w:hint="eastAsia"/>
        </w:rPr>
      </w:pPr>
      <w:r>
        <w:rPr>
          <w:rFonts w:hint="eastAsia"/>
        </w:rPr>
        <w:t>9.直到今日，你们对今生的事仍然是郑重其事的；如果你们生病了，你们会发出何等沉重的呻吟和抱怨！</w:t>
      </w:r>
    </w:p>
    <w:p w14:paraId="0DFE939D">
      <w:pPr>
        <w:pStyle w:val="5"/>
        <w:spacing w:before="289" w:line="254" w:lineRule="auto"/>
        <w:ind w:right="117"/>
        <w:rPr>
          <w:rFonts w:hint="eastAsia"/>
        </w:rPr>
      </w:pPr>
    </w:p>
    <w:p w14:paraId="7683B768">
      <w:pPr>
        <w:pStyle w:val="5"/>
        <w:spacing w:before="289" w:line="254" w:lineRule="auto"/>
        <w:ind w:right="117"/>
        <w:rPr>
          <w:rFonts w:hint="eastAsia"/>
        </w:rPr>
      </w:pPr>
      <w:r>
        <w:rPr>
          <w:rFonts w:hint="eastAsia"/>
        </w:rPr>
        <w:t>All the town shall quickly know it, if your pain be great.</w:t>
      </w:r>
    </w:p>
    <w:p w14:paraId="2C92F3E1">
      <w:pPr>
        <w:pStyle w:val="5"/>
        <w:spacing w:before="289" w:line="254" w:lineRule="auto"/>
        <w:ind w:right="117"/>
        <w:rPr>
          <w:rFonts w:hint="eastAsia"/>
        </w:rPr>
      </w:pPr>
      <w:r>
        <w:rPr>
          <w:rFonts w:hint="eastAsia"/>
        </w:rPr>
        <w:t>如果你们的痛苦巨大，全城的人很快就会知道。</w:t>
      </w:r>
    </w:p>
    <w:p w14:paraId="0D87C21F">
      <w:pPr>
        <w:pStyle w:val="5"/>
        <w:spacing w:before="289" w:line="254" w:lineRule="auto"/>
        <w:ind w:right="117"/>
        <w:rPr>
          <w:rFonts w:hint="eastAsia"/>
        </w:rPr>
      </w:pPr>
    </w:p>
    <w:p w14:paraId="2FEAC622">
      <w:pPr>
        <w:pStyle w:val="5"/>
        <w:spacing w:before="289" w:line="254" w:lineRule="auto"/>
        <w:ind w:right="117"/>
        <w:rPr>
          <w:rFonts w:hint="eastAsia"/>
        </w:rPr>
      </w:pPr>
      <w:r>
        <w:rPr>
          <w:rFonts w:hint="eastAsia"/>
        </w:rPr>
        <w:t>If you are poor, how hard do you labour for your living, lest your wife and children should starve or famish!</w:t>
      </w:r>
    </w:p>
    <w:p w14:paraId="78FD9A54">
      <w:pPr>
        <w:pStyle w:val="5"/>
        <w:spacing w:before="289" w:line="254" w:lineRule="auto"/>
        <w:ind w:right="117"/>
        <w:rPr>
          <w:rFonts w:hint="eastAsia"/>
        </w:rPr>
      </w:pPr>
      <w:r>
        <w:rPr>
          <w:rFonts w:hint="eastAsia"/>
        </w:rPr>
        <w:t>如果你们贫穷，你们为生计何等努力劳作，唯恐妻子儿女挨饿受冻！</w:t>
      </w:r>
    </w:p>
    <w:p w14:paraId="2C08BE96">
      <w:pPr>
        <w:pStyle w:val="5"/>
        <w:spacing w:before="289" w:line="254" w:lineRule="auto"/>
        <w:ind w:right="117"/>
        <w:rPr>
          <w:rFonts w:hint="eastAsia"/>
        </w:rPr>
      </w:pPr>
    </w:p>
    <w:p w14:paraId="5BD92BF3">
      <w:pPr>
        <w:pStyle w:val="5"/>
        <w:spacing w:before="289" w:line="254" w:lineRule="auto"/>
        <w:ind w:right="117"/>
        <w:rPr>
          <w:rFonts w:hint="eastAsia"/>
        </w:rPr>
      </w:pPr>
      <w:r>
        <w:rPr>
          <w:rFonts w:hint="eastAsia"/>
        </w:rPr>
        <w:t>If one fall down in a swoon in the house, or street, or in the congregation, how seriously will you run to relieve and recover them!</w:t>
      </w:r>
    </w:p>
    <w:p w14:paraId="65AA3FA4">
      <w:pPr>
        <w:pStyle w:val="5"/>
        <w:spacing w:before="289" w:line="254" w:lineRule="auto"/>
        <w:ind w:right="117"/>
        <w:rPr>
          <w:rFonts w:hint="eastAsia"/>
        </w:rPr>
      </w:pPr>
      <w:r>
        <w:rPr>
          <w:rFonts w:hint="eastAsia"/>
        </w:rPr>
        <w:t>如果有人在家里、街上或会众中晕倒，你们会何等认真地跑去救助他们，使他们苏醒！</w:t>
      </w:r>
    </w:p>
    <w:p w14:paraId="2B067A53">
      <w:pPr>
        <w:pStyle w:val="5"/>
        <w:spacing w:before="289" w:line="254" w:lineRule="auto"/>
        <w:ind w:right="117"/>
        <w:rPr>
          <w:rFonts w:hint="eastAsia"/>
        </w:rPr>
      </w:pPr>
    </w:p>
    <w:p w14:paraId="0149A1CD">
      <w:pPr>
        <w:pStyle w:val="5"/>
        <w:spacing w:before="289" w:line="254" w:lineRule="auto"/>
        <w:ind w:right="117"/>
        <w:rPr>
          <w:rFonts w:hint="eastAsia"/>
        </w:rPr>
      </w:pPr>
      <w:r>
        <w:rPr>
          <w:rFonts w:hint="eastAsia"/>
        </w:rPr>
        <w:t>And is not the business of our salvation of far greater moment?</w:t>
      </w:r>
    </w:p>
    <w:p w14:paraId="6FDE7203">
      <w:pPr>
        <w:pStyle w:val="5"/>
        <w:spacing w:before="289" w:line="254" w:lineRule="auto"/>
        <w:ind w:right="117"/>
        <w:rPr>
          <w:rFonts w:hint="eastAsia"/>
        </w:rPr>
      </w:pPr>
      <w:r>
        <w:rPr>
          <w:rFonts w:hint="eastAsia"/>
        </w:rPr>
        <w:t>难道我们救恩的事业不远比这更重要吗？</w:t>
      </w:r>
    </w:p>
    <w:p w14:paraId="23D7B22D">
      <w:pPr>
        <w:pStyle w:val="5"/>
        <w:spacing w:before="289" w:line="254" w:lineRule="auto"/>
        <w:ind w:right="117"/>
        <w:rPr>
          <w:rFonts w:hint="eastAsia"/>
        </w:rPr>
      </w:pPr>
    </w:p>
    <w:p w14:paraId="6AE0FF74">
      <w:pPr>
        <w:pStyle w:val="5"/>
        <w:spacing w:before="289" w:line="254" w:lineRule="auto"/>
        <w:ind w:right="117"/>
        <w:rPr>
          <w:rFonts w:hint="eastAsia"/>
        </w:rPr>
      </w:pPr>
      <w:r>
        <w:rPr>
          <w:rFonts w:hint="eastAsia"/>
        </w:rPr>
        <w:t>Are you not poor; and should you not then be labourers?</w:t>
      </w:r>
    </w:p>
    <w:p w14:paraId="2D18D24A">
      <w:pPr>
        <w:pStyle w:val="5"/>
        <w:spacing w:before="289" w:line="254" w:lineRule="auto"/>
        <w:ind w:right="117"/>
        <w:rPr>
          <w:rFonts w:hint="eastAsia"/>
        </w:rPr>
      </w:pPr>
      <w:r>
        <w:rPr>
          <w:rFonts w:hint="eastAsia"/>
        </w:rPr>
        <w:t>你们不贫穷吗；那么你们不应该作工吗？</w:t>
      </w:r>
    </w:p>
    <w:p w14:paraId="13BAB83A">
      <w:pPr>
        <w:pStyle w:val="5"/>
        <w:spacing w:before="289" w:line="254" w:lineRule="auto"/>
        <w:ind w:right="117"/>
        <w:rPr>
          <w:rFonts w:hint="eastAsia"/>
        </w:rPr>
      </w:pPr>
    </w:p>
    <w:p w14:paraId="3D717AF0">
      <w:pPr>
        <w:pStyle w:val="5"/>
        <w:spacing w:before="289" w:line="254" w:lineRule="auto"/>
        <w:ind w:right="117"/>
        <w:rPr>
          <w:rFonts w:hint="eastAsia"/>
        </w:rPr>
      </w:pPr>
      <w:r>
        <w:rPr>
          <w:rFonts w:hint="eastAsia"/>
        </w:rPr>
        <w:t>Are you not in fight for your lives; and is it time to sleep?</w:t>
      </w:r>
    </w:p>
    <w:p w14:paraId="712D4426">
      <w:pPr>
        <w:pStyle w:val="5"/>
        <w:spacing w:before="289" w:line="254" w:lineRule="auto"/>
        <w:ind w:right="117"/>
        <w:rPr>
          <w:rFonts w:hint="eastAsia"/>
        </w:rPr>
      </w:pPr>
      <w:r>
        <w:rPr>
          <w:rFonts w:hint="eastAsia"/>
        </w:rPr>
        <w:t>你们不是在为生命而战吗；现在是睡觉的时候吗？</w:t>
      </w:r>
    </w:p>
    <w:p w14:paraId="4022B663">
      <w:pPr>
        <w:pStyle w:val="5"/>
        <w:spacing w:before="289" w:line="254" w:lineRule="auto"/>
        <w:ind w:right="117"/>
        <w:rPr>
          <w:rFonts w:hint="eastAsia"/>
        </w:rPr>
      </w:pPr>
    </w:p>
    <w:p w14:paraId="3AFA9CA5">
      <w:pPr>
        <w:pStyle w:val="5"/>
        <w:spacing w:before="289" w:line="254" w:lineRule="auto"/>
        <w:ind w:right="117"/>
        <w:rPr>
          <w:rFonts w:hint="eastAsia"/>
        </w:rPr>
      </w:pPr>
      <w:r>
        <w:rPr>
          <w:rFonts w:hint="eastAsia"/>
        </w:rPr>
        <w:t>Are you not in a race; and is not the prize the crown of glory? and should you then sit still or take your ease?</w:t>
      </w:r>
    </w:p>
    <w:p w14:paraId="3DC10961">
      <w:pPr>
        <w:pStyle w:val="5"/>
        <w:spacing w:before="289" w:line="254" w:lineRule="auto"/>
        <w:ind w:right="117"/>
        <w:rPr>
          <w:rFonts w:hint="eastAsia"/>
        </w:rPr>
      </w:pPr>
      <w:r>
        <w:rPr>
          <w:rFonts w:hint="eastAsia"/>
        </w:rPr>
        <w:t>你们不是在赛跑吗；奖赏不就是荣耀的冠冕吗？那么你们岂能坐着不动或安逸享受呢？</w:t>
      </w:r>
    </w:p>
    <w:p w14:paraId="466DFE6C">
      <w:pPr>
        <w:pStyle w:val="5"/>
        <w:spacing w:before="289" w:line="254" w:lineRule="auto"/>
        <w:ind w:right="117"/>
        <w:rPr>
          <w:rFonts w:hint="eastAsia"/>
        </w:rPr>
      </w:pPr>
    </w:p>
    <w:p w14:paraId="1CDA6373">
      <w:pPr>
        <w:pStyle w:val="5"/>
        <w:spacing w:before="289" w:line="254" w:lineRule="auto"/>
        <w:ind w:right="117"/>
        <w:rPr>
          <w:rFonts w:hint="eastAsia"/>
        </w:rPr>
      </w:pPr>
      <w:r>
        <w:rPr>
          <w:rFonts w:hint="eastAsia"/>
        </w:rPr>
        <w:t>10.There is no jesting in heaven, nor in hell.</w:t>
      </w:r>
    </w:p>
    <w:p w14:paraId="346A1ACF">
      <w:pPr>
        <w:pStyle w:val="5"/>
        <w:spacing w:before="289" w:line="254" w:lineRule="auto"/>
        <w:ind w:left="119" w:leftChars="0" w:right="117" w:rightChars="0"/>
        <w:outlineLvl w:val="0"/>
        <w:rPr>
          <w:rFonts w:hint="eastAsia"/>
        </w:rPr>
      </w:pPr>
      <w:r>
        <w:rPr>
          <w:rFonts w:hint="eastAsia"/>
        </w:rPr>
        <w:t>10.天堂里没有戏言，地狱里也没有。</w:t>
      </w:r>
    </w:p>
    <w:p w14:paraId="19FAFD2B">
      <w:pPr>
        <w:pStyle w:val="5"/>
        <w:spacing w:before="289" w:line="254" w:lineRule="auto"/>
        <w:ind w:right="117"/>
        <w:rPr>
          <w:rFonts w:hint="eastAsia"/>
        </w:rPr>
      </w:pPr>
    </w:p>
    <w:p w14:paraId="341FB781">
      <w:pPr>
        <w:pStyle w:val="5"/>
        <w:spacing w:before="289" w:line="254" w:lineRule="auto"/>
        <w:ind w:right="117"/>
        <w:rPr>
          <w:rFonts w:hint="eastAsia"/>
        </w:rPr>
      </w:pPr>
      <w:r>
        <w:rPr>
          <w:rFonts w:hint="eastAsia"/>
        </w:rPr>
        <w:t>The saints have a real happiness, and the damned a real misery; the saints are serious and high in their joy and praise, and the damned are serious and deep in their sorrow and complaints.</w:t>
      </w:r>
    </w:p>
    <w:p w14:paraId="1F79D8E5">
      <w:pPr>
        <w:pStyle w:val="5"/>
        <w:spacing w:before="289" w:line="254" w:lineRule="auto"/>
        <w:ind w:right="117"/>
        <w:rPr>
          <w:rFonts w:hint="eastAsia"/>
        </w:rPr>
      </w:pPr>
      <w:r>
        <w:rPr>
          <w:rFonts w:hint="eastAsia"/>
        </w:rPr>
        <w:t>圣徒拥有真实的幸福，被咒诅的人拥有真实的苦难；圣徒在他们的喜乐和赞美中是认真的、高昂的，而被咒诅的人在他们的悲伤和抱怨中是认真的、深沉的。</w:t>
      </w:r>
    </w:p>
    <w:p w14:paraId="211E7ADB">
      <w:pPr>
        <w:pStyle w:val="5"/>
        <w:spacing w:before="289" w:line="254" w:lineRule="auto"/>
        <w:ind w:right="117"/>
        <w:rPr>
          <w:rFonts w:hint="eastAsia"/>
        </w:rPr>
      </w:pPr>
    </w:p>
    <w:p w14:paraId="22CF2EDB">
      <w:pPr>
        <w:pStyle w:val="5"/>
        <w:spacing w:before="289" w:line="254" w:lineRule="auto"/>
        <w:ind w:right="117"/>
        <w:rPr>
          <w:rFonts w:hint="eastAsia"/>
        </w:rPr>
      </w:pPr>
      <w:r>
        <w:rPr>
          <w:rFonts w:hint="eastAsia"/>
        </w:rPr>
        <w:t>There are no remiss or sleepy praises in heaven, nor any remiss or sleepy lamentations in hell; all men there are in good earnest, and should we not then be serious now?</w:t>
      </w:r>
    </w:p>
    <w:p w14:paraId="521F87B5">
      <w:pPr>
        <w:pStyle w:val="5"/>
        <w:spacing w:before="289" w:line="254" w:lineRule="auto"/>
        <w:ind w:right="117"/>
        <w:rPr>
          <w:rFonts w:hint="eastAsia"/>
        </w:rPr>
      </w:pPr>
      <w:r>
        <w:rPr>
          <w:rFonts w:hint="eastAsia"/>
        </w:rPr>
        <w:t>天堂里没有懈怠或昏沉的赞美，地狱里也没有懈怠或昏沉的哀号；那里所有的人都是郑重其事的，那么我们现在岂不应该认真吗？</w:t>
      </w:r>
    </w:p>
    <w:p w14:paraId="3F07E58F">
      <w:pPr>
        <w:pStyle w:val="5"/>
        <w:spacing w:before="289" w:line="254" w:lineRule="auto"/>
        <w:ind w:right="117"/>
        <w:rPr>
          <w:rFonts w:hint="eastAsia"/>
        </w:rPr>
      </w:pPr>
    </w:p>
    <w:p w14:paraId="4CB3FC84">
      <w:pPr>
        <w:pStyle w:val="5"/>
        <w:spacing w:before="289" w:line="254" w:lineRule="auto"/>
        <w:ind w:right="117"/>
        <w:rPr>
          <w:rFonts w:hint="eastAsia"/>
        </w:rPr>
      </w:pPr>
      <w:r>
        <w:rPr>
          <w:rFonts w:hint="eastAsia"/>
        </w:rPr>
        <w:t>Reader, I dare promise thee, the thoughts of these things will shortly be serious thoughts with thyself.</w:t>
      </w:r>
    </w:p>
    <w:p w14:paraId="308A66AF">
      <w:pPr>
        <w:pStyle w:val="5"/>
        <w:spacing w:before="289" w:line="254" w:lineRule="auto"/>
        <w:ind w:right="117"/>
        <w:rPr>
          <w:rFonts w:hint="eastAsia"/>
        </w:rPr>
      </w:pPr>
      <w:r>
        <w:rPr>
          <w:rFonts w:hint="eastAsia"/>
        </w:rPr>
        <w:t>读者啊，我敢向你保证，对这些事的思想很快就会成为你自己的严肃思想。</w:t>
      </w:r>
    </w:p>
    <w:p w14:paraId="57B7C988">
      <w:pPr>
        <w:pStyle w:val="5"/>
        <w:spacing w:before="289" w:line="254" w:lineRule="auto"/>
        <w:ind w:right="117"/>
        <w:rPr>
          <w:rFonts w:hint="eastAsia"/>
        </w:rPr>
      </w:pPr>
    </w:p>
    <w:p w14:paraId="61D16E98">
      <w:pPr>
        <w:pStyle w:val="5"/>
        <w:spacing w:before="289" w:line="254" w:lineRule="auto"/>
        <w:ind w:right="117"/>
        <w:rPr>
          <w:rFonts w:hint="eastAsia"/>
        </w:rPr>
      </w:pPr>
      <w:r>
        <w:rPr>
          <w:rFonts w:hint="eastAsia"/>
        </w:rPr>
        <w:t>When thou comest to death or judgment, O what deep heart-piercing thoughts wilt thou have of eternity!</w:t>
      </w:r>
    </w:p>
    <w:p w14:paraId="51A71BF1">
      <w:pPr>
        <w:pStyle w:val="5"/>
        <w:spacing w:before="289" w:line="254" w:lineRule="auto"/>
        <w:ind w:right="117"/>
        <w:rPr>
          <w:rFonts w:hint="eastAsia"/>
        </w:rPr>
      </w:pPr>
      <w:r>
        <w:rPr>
          <w:rFonts w:hint="eastAsia"/>
        </w:rPr>
        <w:t>当你临到死亡或审判的时候，哦，你对永恒将会有何等深刻刺心的思想啊！</w:t>
      </w:r>
    </w:p>
    <w:p w14:paraId="74324B7C">
      <w:pPr>
        <w:pStyle w:val="5"/>
        <w:spacing w:before="289" w:line="254" w:lineRule="auto"/>
        <w:ind w:right="117"/>
        <w:rPr>
          <w:rFonts w:hint="eastAsia"/>
        </w:rPr>
      </w:pPr>
    </w:p>
    <w:p w14:paraId="2113AA1F">
      <w:pPr>
        <w:pStyle w:val="5"/>
        <w:spacing w:before="289" w:line="254" w:lineRule="auto"/>
        <w:ind w:right="117"/>
        <w:rPr>
          <w:rFonts w:hint="eastAsia"/>
        </w:rPr>
      </w:pPr>
      <w:r>
        <w:rPr>
          <w:rFonts w:hint="eastAsia"/>
        </w:rPr>
        <w:t>methinks I foresee thee already astonished, to think how thou couldst possibly make so light of these things!</w:t>
      </w:r>
    </w:p>
    <w:p w14:paraId="4ECBBDA0">
      <w:pPr>
        <w:pStyle w:val="5"/>
        <w:spacing w:before="289" w:line="254" w:lineRule="auto"/>
        <w:ind w:right="117"/>
        <w:rPr>
          <w:rFonts w:hint="eastAsia"/>
        </w:rPr>
      </w:pPr>
      <w:r>
        <w:rPr>
          <w:rFonts w:hint="eastAsia"/>
        </w:rPr>
        <w:t>我想我已预见你因想到自己竟能如此轻视这些事而惊骇不已！</w:t>
      </w:r>
    </w:p>
    <w:p w14:paraId="31AC685E">
      <w:pPr>
        <w:pStyle w:val="5"/>
        <w:spacing w:before="289" w:line="254" w:lineRule="auto"/>
        <w:ind w:right="117"/>
        <w:rPr>
          <w:rFonts w:hint="eastAsia"/>
        </w:rPr>
      </w:pPr>
    </w:p>
    <w:p w14:paraId="721BD7EC">
      <w:pPr>
        <w:pStyle w:val="5"/>
        <w:spacing w:before="289" w:line="254" w:lineRule="auto"/>
        <w:ind w:right="117"/>
        <w:rPr>
          <w:rFonts w:hint="eastAsia"/>
        </w:rPr>
      </w:pPr>
      <w:r>
        <w:rPr>
          <w:rFonts w:hint="eastAsia"/>
        </w:rPr>
        <w:t>methinks I even hear thee crying out of thy stupidity and madness!</w:t>
      </w:r>
    </w:p>
    <w:p w14:paraId="16F73BE9">
      <w:pPr>
        <w:pStyle w:val="5"/>
        <w:spacing w:before="289" w:line="254" w:lineRule="auto"/>
        <w:ind w:right="117"/>
        <w:rPr>
          <w:rFonts w:hint="eastAsia"/>
        </w:rPr>
      </w:pPr>
      <w:r>
        <w:rPr>
          <w:rFonts w:hint="eastAsia"/>
        </w:rPr>
        <w:t>我想我甚至听见你因自己的愚蠢和疯狂而哭喊！</w:t>
      </w:r>
    </w:p>
    <w:p w14:paraId="01F214E2">
      <w:pPr>
        <w:pStyle w:val="5"/>
        <w:spacing w:before="289" w:line="254" w:lineRule="auto"/>
        <w:ind w:right="117"/>
        <w:rPr>
          <w:rFonts w:hint="eastAsia"/>
        </w:rPr>
      </w:pPr>
    </w:p>
    <w:p w14:paraId="6346BEC3">
      <w:pPr>
        <w:pStyle w:val="5"/>
        <w:spacing w:before="289" w:line="254" w:lineRule="auto"/>
        <w:ind w:right="117"/>
        <w:rPr>
          <w:rFonts w:hint="eastAsia"/>
        </w:rPr>
      </w:pPr>
      <w:r>
        <w:rPr>
          <w:rFonts w:hint="eastAsia"/>
        </w:rPr>
        <w:t>Sect. XXIII. 23. And now, reader, having laid thee down these undeniable arguments, I do here, in the name of God, demand thy resolution: what sayest thou; wilt thou yield obedience or not?</w:t>
      </w:r>
    </w:p>
    <w:p w14:paraId="786E952F">
      <w:pPr>
        <w:pStyle w:val="5"/>
        <w:spacing w:before="289" w:line="254" w:lineRule="auto"/>
        <w:ind w:right="117"/>
        <w:rPr>
          <w:rFonts w:hint="eastAsia"/>
        </w:rPr>
      </w:pPr>
      <w:r>
        <w:rPr>
          <w:rFonts w:hint="eastAsia"/>
        </w:rPr>
        <w:t>第二十三部分 23. 读者啊，现在，既然我已经向你陈明了这些无可辩驳的论点，我奉神的名，在此要求你的决断：你怎么说；你愿意顺服还是不愿意？</w:t>
      </w:r>
    </w:p>
    <w:p w14:paraId="35FADA10">
      <w:pPr>
        <w:pStyle w:val="5"/>
        <w:spacing w:before="289" w:line="254" w:lineRule="auto"/>
        <w:ind w:right="117"/>
        <w:rPr>
          <w:rFonts w:hint="eastAsia"/>
        </w:rPr>
      </w:pPr>
    </w:p>
    <w:p w14:paraId="535044A5">
      <w:pPr>
        <w:pStyle w:val="5"/>
        <w:spacing w:before="289" w:line="254" w:lineRule="auto"/>
        <w:ind w:right="117"/>
        <w:rPr>
          <w:rFonts w:hint="eastAsia"/>
        </w:rPr>
      </w:pPr>
      <w:r>
        <w:rPr>
          <w:rFonts w:hint="eastAsia"/>
        </w:rPr>
        <w:t>I am confident thy conscience is convinced of thy duty.</w:t>
      </w:r>
    </w:p>
    <w:p w14:paraId="01A1C594">
      <w:pPr>
        <w:pStyle w:val="5"/>
        <w:spacing w:before="289" w:line="254" w:lineRule="auto"/>
        <w:ind w:right="117"/>
        <w:rPr>
          <w:rFonts w:hint="eastAsia"/>
        </w:rPr>
      </w:pPr>
      <w:r>
        <w:rPr>
          <w:rFonts w:hint="eastAsia"/>
        </w:rPr>
        <w:t>我深信你的良心已经确信了你的责任。</w:t>
      </w:r>
    </w:p>
    <w:p w14:paraId="54DEE6F6">
      <w:pPr>
        <w:pStyle w:val="5"/>
        <w:spacing w:before="289" w:line="254" w:lineRule="auto"/>
        <w:ind w:right="117"/>
        <w:rPr>
          <w:rFonts w:hint="eastAsia"/>
        </w:rPr>
      </w:pPr>
    </w:p>
    <w:p w14:paraId="1FC4C9D6">
      <w:pPr>
        <w:pStyle w:val="5"/>
        <w:spacing w:before="289" w:line="254" w:lineRule="auto"/>
        <w:ind w:right="117"/>
        <w:rPr>
          <w:rFonts w:hint="eastAsia"/>
        </w:rPr>
      </w:pPr>
      <w:r>
        <w:rPr>
          <w:rFonts w:hint="eastAsia"/>
        </w:rPr>
        <w:t>Darest thou now go on in thy common careless course, against the plain evidence of reason and commands of God, and against the light of thy own conscience?</w:t>
      </w:r>
    </w:p>
    <w:p w14:paraId="48EDD707">
      <w:pPr>
        <w:pStyle w:val="5"/>
        <w:spacing w:before="289" w:line="254" w:lineRule="auto"/>
        <w:ind w:right="117"/>
        <w:rPr>
          <w:rFonts w:hint="eastAsia"/>
        </w:rPr>
      </w:pPr>
      <w:r>
        <w:rPr>
          <w:rFonts w:hint="eastAsia"/>
        </w:rPr>
        <w:t>你现在还敢违背理性的明确证据和神的命令，违背你自己良心的光照，继续走你那平常漫不经心的道路吗？</w:t>
      </w:r>
    </w:p>
    <w:p w14:paraId="30471E2A">
      <w:pPr>
        <w:pStyle w:val="5"/>
        <w:spacing w:before="289" w:line="254" w:lineRule="auto"/>
        <w:ind w:right="117"/>
        <w:rPr>
          <w:rFonts w:hint="eastAsia"/>
        </w:rPr>
      </w:pPr>
    </w:p>
    <w:p w14:paraId="5337D427">
      <w:pPr>
        <w:pStyle w:val="5"/>
        <w:spacing w:before="289" w:line="254" w:lineRule="auto"/>
        <w:ind w:right="117"/>
        <w:rPr>
          <w:rFonts w:hint="eastAsia"/>
        </w:rPr>
      </w:pPr>
      <w:r>
        <w:rPr>
          <w:rFonts w:hint="eastAsia"/>
        </w:rPr>
        <w:t>Darest thou live as loosely, and sin as boldly, and pray as seldom and as coldly, as before?</w:t>
      </w:r>
    </w:p>
    <w:p w14:paraId="37908BE3">
      <w:pPr>
        <w:pStyle w:val="5"/>
        <w:spacing w:before="289" w:line="254" w:lineRule="auto"/>
        <w:ind w:right="117"/>
        <w:rPr>
          <w:rFonts w:hint="eastAsia"/>
        </w:rPr>
      </w:pPr>
      <w:r>
        <w:rPr>
          <w:rFonts w:hint="eastAsia"/>
        </w:rPr>
        <w:t>你还敢像以前那样生活放纵，大胆犯罪，祷告稀少而冷淡吗？</w:t>
      </w:r>
    </w:p>
    <w:p w14:paraId="0E452FB2">
      <w:pPr>
        <w:pStyle w:val="5"/>
        <w:spacing w:before="289" w:line="254" w:lineRule="auto"/>
        <w:ind w:right="117"/>
        <w:rPr>
          <w:rFonts w:hint="eastAsia"/>
        </w:rPr>
      </w:pPr>
    </w:p>
    <w:p w14:paraId="7F6F53CB">
      <w:pPr>
        <w:pStyle w:val="5"/>
        <w:spacing w:before="289" w:line="254" w:lineRule="auto"/>
        <w:ind w:right="117"/>
        <w:rPr>
          <w:rFonts w:hint="eastAsia"/>
        </w:rPr>
      </w:pPr>
      <w:r>
        <w:rPr>
          <w:rFonts w:hint="eastAsia"/>
        </w:rPr>
        <w:t>Darest thou now as carnally spend the sabbath, and slubber over the service of God as slightly, and think of thine everlasting state, as carelessly as before?</w:t>
      </w:r>
    </w:p>
    <w:p w14:paraId="777A7CFE">
      <w:pPr>
        <w:pStyle w:val="5"/>
        <w:spacing w:before="289" w:line="254" w:lineRule="auto"/>
        <w:ind w:right="117"/>
        <w:rPr>
          <w:rFonts w:hint="eastAsia"/>
        </w:rPr>
      </w:pPr>
      <w:r>
        <w:rPr>
          <w:rFonts w:hint="eastAsia"/>
        </w:rPr>
        <w:t>你现在还敢像以前那样属肉体地度过安息日，马虎对待神的侍奉，漫不经心地思想你永恒的景况吗？</w:t>
      </w:r>
    </w:p>
    <w:p w14:paraId="1C6D413D">
      <w:pPr>
        <w:pStyle w:val="5"/>
        <w:spacing w:before="289" w:line="254" w:lineRule="auto"/>
        <w:ind w:right="117"/>
        <w:rPr>
          <w:rFonts w:hint="eastAsia"/>
        </w:rPr>
      </w:pPr>
    </w:p>
    <w:p w14:paraId="6B01C87D">
      <w:pPr>
        <w:pStyle w:val="5"/>
        <w:spacing w:before="289" w:line="254" w:lineRule="auto"/>
        <w:ind w:right="117"/>
        <w:rPr>
          <w:rFonts w:hint="eastAsia"/>
        </w:rPr>
      </w:pPr>
      <w:r>
        <w:rPr>
          <w:rFonts w:hint="eastAsia"/>
        </w:rPr>
        <w:t>or, dost thou not rather resolve to gird up the loins of thy mind, and to set thyself wholly about the work of thy salvation; and to do it with all thy strength and might; and to break over all the oppositions of the world, and to slight all their scorns and persecutions; "to cast off the weight that hangeth on thee, and the sin that doth so easily beset thee; and to run with patience and speed the race that is set before thee?" (1 Pet. 1:13; Heb. 12:1, 2.)</w:t>
      </w:r>
    </w:p>
    <w:p w14:paraId="256CEF8A">
      <w:pPr>
        <w:pStyle w:val="5"/>
        <w:spacing w:before="289" w:line="254" w:lineRule="auto"/>
        <w:ind w:right="117"/>
        <w:rPr>
          <w:rFonts w:hint="eastAsia"/>
        </w:rPr>
      </w:pPr>
      <w:r>
        <w:rPr>
          <w:rFonts w:hint="eastAsia"/>
        </w:rPr>
        <w:t>或者，你难道不更愿意下定决心，束上你心中的腰，全心全意致力于你救恩的工作；并尽你的力量和能力去做；冲破世界上一切的反对，藐视他们一切的嘲笑和逼迫；“脱去那缠累你的重担，和那容易缠累你的罪；存心忍耐，奔那摆在你前头的路程”吗？（彼得前书 1:13；希伯来书 12:1, 2）</w:t>
      </w:r>
    </w:p>
    <w:p w14:paraId="406123D5">
      <w:pPr>
        <w:pStyle w:val="5"/>
        <w:spacing w:before="289" w:line="254" w:lineRule="auto"/>
        <w:ind w:right="117"/>
        <w:rPr>
          <w:rFonts w:hint="eastAsia"/>
        </w:rPr>
      </w:pPr>
    </w:p>
    <w:p w14:paraId="7170E84B">
      <w:pPr>
        <w:pStyle w:val="5"/>
        <w:spacing w:before="289" w:line="254" w:lineRule="auto"/>
        <w:ind w:right="117"/>
        <w:rPr>
          <w:rFonts w:hint="eastAsia"/>
        </w:rPr>
      </w:pPr>
      <w:r>
        <w:rPr>
          <w:rFonts w:hint="eastAsia"/>
        </w:rPr>
        <w:t>I hope these are thy full resolutions: if thou be well in thy wits, I am sure they are.</w:t>
      </w:r>
    </w:p>
    <w:p w14:paraId="4908CEA8">
      <w:pPr>
        <w:pStyle w:val="5"/>
        <w:spacing w:before="289" w:line="254" w:lineRule="auto"/>
        <w:ind w:right="117"/>
        <w:rPr>
          <w:rFonts w:hint="eastAsia"/>
        </w:rPr>
      </w:pPr>
      <w:r>
        <w:rPr>
          <w:rFonts w:hint="eastAsia"/>
        </w:rPr>
        <w:t>我希望这些是你完全的决心：如果你神志清醒，我确信它们是。</w:t>
      </w:r>
    </w:p>
    <w:p w14:paraId="2683FE12">
      <w:pPr>
        <w:pStyle w:val="5"/>
        <w:spacing w:before="289" w:line="254" w:lineRule="auto"/>
        <w:ind w:right="117"/>
        <w:rPr>
          <w:rFonts w:hint="eastAsia"/>
        </w:rPr>
      </w:pPr>
    </w:p>
    <w:p w14:paraId="35DFAF32">
      <w:pPr>
        <w:pStyle w:val="5"/>
        <w:spacing w:before="289" w:line="254" w:lineRule="auto"/>
        <w:ind w:right="117"/>
        <w:rPr>
          <w:rFonts w:hint="eastAsia"/>
        </w:rPr>
      </w:pPr>
      <w:r>
        <w:rPr>
          <w:rFonts w:hint="eastAsia"/>
        </w:rPr>
        <w:t>Yet because I know the strange obstinacy and rockiness of the heart of man, and because I would fain drive this nail to the head, and leave these persuasions fastened in thy heart, that so if it be possible thou mightest be awakened to thy duty, and thy soul might live, I shall therefore proceed with thee yet a little further; and I once more entreat thee to stir up thy attention, and go along with me in the free and sober use of thy reason, while I propound to thee these following questions: and I command thee from God, that thou stifle not thy conscience, and resist not conviction, but answer them faithfully, and obey accordingly.</w:t>
      </w:r>
    </w:p>
    <w:p w14:paraId="71689FFE">
      <w:pPr>
        <w:pStyle w:val="5"/>
        <w:spacing w:before="289" w:line="254" w:lineRule="auto"/>
        <w:ind w:right="117"/>
        <w:rPr>
          <w:rFonts w:hint="eastAsia"/>
        </w:rPr>
      </w:pPr>
      <w:r>
        <w:rPr>
          <w:rFonts w:hint="eastAsia"/>
        </w:rPr>
        <w:t>然而，因为我知道人心的奇异顽固和刚硬，又因为我极愿把这钉子钉到底，把这些劝勉牢牢地系在你心里，好叫你如果可能的话，可以被唤醒去尽你的本分，你的灵魂可以存活，所以我还要和你再进一步谈谈；我再次恳求你振作精神，在我向你提出以下问题时，与我一同自由而清醒地运用你的理性：我奉神的名吩咐你，不要压制你的良心，不要抗拒定罪，而要忠实地回答它们，并照此遵行。</w:t>
      </w:r>
    </w:p>
    <w:p w14:paraId="3685FD22">
      <w:pPr>
        <w:pStyle w:val="5"/>
        <w:spacing w:before="289" w:line="254" w:lineRule="auto"/>
        <w:ind w:right="117"/>
        <w:rPr>
          <w:rFonts w:hint="eastAsia"/>
        </w:rPr>
      </w:pPr>
    </w:p>
    <w:p w14:paraId="1B8CF402">
      <w:pPr>
        <w:pStyle w:val="5"/>
        <w:spacing w:before="289" w:line="254" w:lineRule="auto"/>
        <w:ind w:right="117"/>
        <w:rPr>
          <w:rFonts w:hint="eastAsia"/>
        </w:rPr>
      </w:pPr>
      <w:r>
        <w:rPr>
          <w:rFonts w:hint="eastAsia"/>
        </w:rPr>
        <w:t>Quest. 1. If you could grow rich by religion, or get lands and lordships by being diligent in godliness; or if you could get honour or preferment by it in the world; or could be recovered from sickness by it, or could live for ever in prosperity on earth; what kind of lives would you then lead, and what pains would you take in the service of God?</w:t>
      </w:r>
    </w:p>
    <w:p w14:paraId="189A465B">
      <w:pPr>
        <w:pStyle w:val="5"/>
        <w:spacing w:before="289" w:line="254" w:lineRule="auto"/>
        <w:ind w:right="117"/>
        <w:rPr>
          <w:rFonts w:hint="eastAsia"/>
        </w:rPr>
      </w:pPr>
      <w:r>
        <w:rPr>
          <w:rFonts w:hint="eastAsia"/>
        </w:rPr>
        <w:t>问题1. 如果你能借着信仰致富，或者借着殷勤敬虔获得土地和爵位；或者如果你能借此在世上获得尊荣或高位；或者能借此从疾病中痊愈，或者能在地上永远昌盛地生活；那时你会过怎样的生活，你会在侍奉神的事上付出怎样的辛劳呢？</w:t>
      </w:r>
    </w:p>
    <w:p w14:paraId="3AE6C254">
      <w:pPr>
        <w:pStyle w:val="5"/>
        <w:spacing w:before="289" w:line="254" w:lineRule="auto"/>
        <w:ind w:right="117"/>
        <w:rPr>
          <w:rFonts w:hint="eastAsia"/>
        </w:rPr>
      </w:pPr>
    </w:p>
    <w:p w14:paraId="7B0D89CA">
      <w:pPr>
        <w:pStyle w:val="5"/>
        <w:spacing w:before="289" w:line="254" w:lineRule="auto"/>
        <w:ind w:right="117"/>
        <w:rPr>
          <w:rFonts w:hint="eastAsia"/>
        </w:rPr>
      </w:pPr>
      <w:r>
        <w:rPr>
          <w:rFonts w:hint="eastAsia"/>
        </w:rPr>
        <w:t>And is not the rest of the saints a more excellent happiness than all this?</w:t>
      </w:r>
    </w:p>
    <w:p w14:paraId="5D66FC8A">
      <w:pPr>
        <w:pStyle w:val="5"/>
        <w:spacing w:before="289" w:line="254" w:lineRule="auto"/>
        <w:ind w:right="117"/>
        <w:rPr>
          <w:rFonts w:hint="eastAsia"/>
        </w:rPr>
      </w:pPr>
      <w:r>
        <w:rPr>
          <w:rFonts w:hint="eastAsia"/>
        </w:rPr>
        <w:t>圣徒的安息岂不比这一切更美好的幸福吗？</w:t>
      </w:r>
    </w:p>
    <w:p w14:paraId="1E87CD47">
      <w:pPr>
        <w:pStyle w:val="5"/>
        <w:spacing w:before="289" w:line="254" w:lineRule="auto"/>
        <w:ind w:right="117"/>
        <w:rPr>
          <w:rFonts w:hint="eastAsia"/>
        </w:rPr>
      </w:pPr>
    </w:p>
    <w:p w14:paraId="6BDF687D">
      <w:pPr>
        <w:pStyle w:val="5"/>
        <w:spacing w:before="289" w:line="254" w:lineRule="auto"/>
        <w:ind w:right="117"/>
        <w:rPr>
          <w:rFonts w:hint="eastAsia"/>
        </w:rPr>
      </w:pPr>
      <w:r>
        <w:rPr>
          <w:rFonts w:hint="eastAsia"/>
        </w:rPr>
        <w:t>Quest. 2. If the law of the land did punish every breach of the sabbath, or every omission of family duties, or secret duties, or every cold and heartless prayer, with death: if it were felony or treason to be ungodly and negligent in worship, and loose in your lives, what manner of persons would you then be, and what lives would you lead!</w:t>
      </w:r>
    </w:p>
    <w:p w14:paraId="684F01CE">
      <w:pPr>
        <w:pStyle w:val="5"/>
        <w:spacing w:before="289" w:line="254" w:lineRule="auto"/>
        <w:ind w:right="117"/>
        <w:rPr>
          <w:rFonts w:hint="eastAsia"/>
        </w:rPr>
      </w:pPr>
      <w:r>
        <w:rPr>
          <w:rFonts w:hint="eastAsia"/>
        </w:rPr>
        <w:t>问题2. 如果国家的法律规定，每一次违犯安息日，或每一次忽略家庭责任、私下责任，或每一次冷淡无心的祷告，都要处以死刑：如果不敬虔、在敬拜上疏忽、生活放纵是重罪或叛国罪，那时你们会是怎样的人，你们会过怎样的生活！</w:t>
      </w:r>
    </w:p>
    <w:p w14:paraId="4BC3B54B">
      <w:pPr>
        <w:pStyle w:val="5"/>
        <w:spacing w:before="289" w:line="254" w:lineRule="auto"/>
        <w:ind w:right="117"/>
        <w:rPr>
          <w:rFonts w:hint="eastAsia"/>
        </w:rPr>
      </w:pPr>
    </w:p>
    <w:p w14:paraId="7458161D">
      <w:pPr>
        <w:pStyle w:val="5"/>
        <w:spacing w:before="289" w:line="254" w:lineRule="auto"/>
        <w:ind w:right="117"/>
        <w:rPr>
          <w:rFonts w:hint="eastAsia"/>
        </w:rPr>
      </w:pPr>
      <w:r>
        <w:rPr>
          <w:rFonts w:hint="eastAsia"/>
        </w:rPr>
        <w:t>And is not eternal death more terrible than temporal?</w:t>
      </w:r>
    </w:p>
    <w:p w14:paraId="45F499F3">
      <w:pPr>
        <w:pStyle w:val="5"/>
        <w:spacing w:before="289" w:line="254" w:lineRule="auto"/>
        <w:ind w:right="117"/>
        <w:rPr>
          <w:rFonts w:hint="eastAsia"/>
        </w:rPr>
      </w:pPr>
      <w:r>
        <w:rPr>
          <w:rFonts w:hint="eastAsia"/>
        </w:rPr>
        <w:t>永死岂不比暂时的死更可怕吗？</w:t>
      </w:r>
    </w:p>
    <w:p w14:paraId="11A51BF1">
      <w:pPr>
        <w:pStyle w:val="5"/>
        <w:spacing w:before="289" w:line="254" w:lineRule="auto"/>
        <w:ind w:right="117"/>
        <w:rPr>
          <w:rFonts w:hint="eastAsia"/>
        </w:rPr>
      </w:pPr>
    </w:p>
    <w:p w14:paraId="158D32FD">
      <w:pPr>
        <w:pStyle w:val="5"/>
        <w:spacing w:before="289" w:line="254" w:lineRule="auto"/>
        <w:ind w:right="117"/>
        <w:rPr>
          <w:rFonts w:hint="eastAsia"/>
        </w:rPr>
      </w:pPr>
      <w:r>
        <w:rPr>
          <w:rFonts w:hint="eastAsia"/>
        </w:rPr>
        <w:t>Quest. 3. If it were God's ordinary course to punish every sin with some present judgment, so that every time a man swears, or is drunk, or speaks a lie, or backbiteth his neighbour, he should be struck dead, or blind, or lame in the place.</w:t>
      </w:r>
    </w:p>
    <w:p w14:paraId="7ED35C65">
      <w:pPr>
        <w:pStyle w:val="5"/>
        <w:spacing w:before="289" w:line="254" w:lineRule="auto"/>
        <w:ind w:right="117"/>
        <w:rPr>
          <w:rFonts w:hint="eastAsia"/>
        </w:rPr>
      </w:pPr>
      <w:r>
        <w:rPr>
          <w:rFonts w:hint="eastAsia"/>
        </w:rPr>
        <w:t>问题3. 如果神的常规做法是对每一桩罪都立即施以某种审判，以致每当一个人发誓、醉酒、说谎或诽谤邻居时，他就会当场被击杀，或瞎眼，或瘸腿。</w:t>
      </w:r>
    </w:p>
    <w:p w14:paraId="2BAE28B9">
      <w:pPr>
        <w:pStyle w:val="5"/>
        <w:spacing w:before="289" w:line="254" w:lineRule="auto"/>
        <w:ind w:right="117"/>
        <w:rPr>
          <w:rFonts w:hint="eastAsia"/>
        </w:rPr>
      </w:pPr>
    </w:p>
    <w:p w14:paraId="07A4765A">
      <w:pPr>
        <w:pStyle w:val="5"/>
        <w:spacing w:before="289" w:line="254" w:lineRule="auto"/>
        <w:ind w:right="117"/>
        <w:rPr>
          <w:rFonts w:hint="eastAsia"/>
        </w:rPr>
      </w:pPr>
      <w:r>
        <w:rPr>
          <w:rFonts w:hint="eastAsia"/>
        </w:rPr>
        <w:t>If God did punish every cold prayer, or neglect of duty, with some remarkable plague; what manner of persons would you then be?</w:t>
      </w:r>
    </w:p>
    <w:p w14:paraId="63836E54">
      <w:pPr>
        <w:pStyle w:val="5"/>
        <w:spacing w:before="289" w:line="254" w:lineRule="auto"/>
        <w:ind w:right="117"/>
        <w:rPr>
          <w:rFonts w:hint="eastAsia"/>
        </w:rPr>
      </w:pPr>
      <w:r>
        <w:rPr>
          <w:rFonts w:hint="eastAsia"/>
        </w:rPr>
        <w:t>如果神对每一次冷淡的祷告，或忽略责任，都施以某种显著的灾祸；那时你们会是怎样的人呢？</w:t>
      </w:r>
    </w:p>
    <w:p w14:paraId="28625F8D">
      <w:pPr>
        <w:pStyle w:val="5"/>
        <w:spacing w:before="289" w:line="254" w:lineRule="auto"/>
        <w:ind w:right="117"/>
        <w:rPr>
          <w:rFonts w:hint="eastAsia"/>
        </w:rPr>
      </w:pPr>
    </w:p>
    <w:p w14:paraId="7064A219">
      <w:pPr>
        <w:pStyle w:val="5"/>
        <w:spacing w:before="289" w:line="254" w:lineRule="auto"/>
        <w:ind w:right="117"/>
        <w:rPr>
          <w:rFonts w:hint="eastAsia"/>
        </w:rPr>
      </w:pPr>
      <w:r>
        <w:rPr>
          <w:rFonts w:hint="eastAsia"/>
        </w:rPr>
        <w:t>If you should suddenly fall down dead like Ananias and Sapphira, with the sin in your hands, or the plague of God should seize upon you as upon the Israelites, while their sweet morsels were yet in their mouths. (Psal. 78:30.)</w:t>
      </w:r>
    </w:p>
    <w:p w14:paraId="39CC4083">
      <w:pPr>
        <w:pStyle w:val="5"/>
        <w:spacing w:before="289" w:line="254" w:lineRule="auto"/>
        <w:ind w:right="117"/>
        <w:rPr>
          <w:rFonts w:hint="eastAsia"/>
        </w:rPr>
      </w:pPr>
      <w:r>
        <w:rPr>
          <w:rFonts w:hint="eastAsia"/>
        </w:rPr>
        <w:t>如果你们像亚拿尼亚和撒非喇那样，手里拿着罪，突然倒地而死，或者神的灾殃像临到以色列人那样临到你们，那时他们口中的美食还在。（诗篇 78:30）</w:t>
      </w:r>
    </w:p>
    <w:p w14:paraId="25E8C125">
      <w:pPr>
        <w:pStyle w:val="5"/>
        <w:spacing w:before="289" w:line="254" w:lineRule="auto"/>
        <w:ind w:right="117"/>
        <w:rPr>
          <w:rFonts w:hint="eastAsia"/>
        </w:rPr>
      </w:pPr>
    </w:p>
    <w:p w14:paraId="09014DBE">
      <w:pPr>
        <w:pStyle w:val="5"/>
        <w:spacing w:before="289" w:line="254" w:lineRule="auto"/>
        <w:ind w:right="117"/>
        <w:rPr>
          <w:rFonts w:hint="eastAsia"/>
        </w:rPr>
      </w:pPr>
      <w:r>
        <w:rPr>
          <w:rFonts w:hint="eastAsia"/>
        </w:rPr>
        <w:t>If but a mark should be set in the forehead of every one that neglected a duty, or committed a sin; what kind of lives would you then lead!</w:t>
      </w:r>
    </w:p>
    <w:p w14:paraId="5F51B57A">
      <w:pPr>
        <w:pStyle w:val="5"/>
        <w:spacing w:before="289" w:line="254" w:lineRule="auto"/>
        <w:ind w:right="117"/>
        <w:rPr>
          <w:rFonts w:hint="eastAsia"/>
        </w:rPr>
      </w:pPr>
      <w:r>
        <w:rPr>
          <w:rFonts w:hint="eastAsia"/>
        </w:rPr>
        <w:t>如果仅仅在每一个忽略责任或犯了罪的人的额上作一个记号；那时你们会过怎样的生活！</w:t>
      </w:r>
    </w:p>
    <w:p w14:paraId="147BE927">
      <w:pPr>
        <w:pStyle w:val="5"/>
        <w:spacing w:before="289" w:line="254" w:lineRule="auto"/>
        <w:ind w:right="117"/>
        <w:rPr>
          <w:rFonts w:hint="eastAsia"/>
        </w:rPr>
      </w:pPr>
    </w:p>
    <w:p w14:paraId="3564CAE0">
      <w:pPr>
        <w:pStyle w:val="5"/>
        <w:spacing w:before="289" w:line="254" w:lineRule="auto"/>
        <w:ind w:right="117"/>
        <w:rPr>
          <w:rFonts w:hint="eastAsia"/>
        </w:rPr>
      </w:pPr>
      <w:r>
        <w:rPr>
          <w:rFonts w:hint="eastAsia"/>
        </w:rPr>
        <w:t>And is not eternal wrath more terrible than all this?</w:t>
      </w:r>
    </w:p>
    <w:p w14:paraId="7A94CD0C">
      <w:pPr>
        <w:pStyle w:val="5"/>
        <w:spacing w:before="289" w:line="254" w:lineRule="auto"/>
        <w:ind w:right="117"/>
        <w:rPr>
          <w:rFonts w:hint="eastAsia"/>
        </w:rPr>
      </w:pPr>
      <w:r>
        <w:rPr>
          <w:rFonts w:hint="eastAsia"/>
        </w:rPr>
        <w:t>永恒的愤怒岂不比这一切更可怕吗？</w:t>
      </w:r>
    </w:p>
    <w:p w14:paraId="7528E57B">
      <w:pPr>
        <w:pStyle w:val="5"/>
        <w:spacing w:before="289" w:line="254" w:lineRule="auto"/>
        <w:ind w:right="117"/>
        <w:rPr>
          <w:rFonts w:hint="eastAsia"/>
        </w:rPr>
      </w:pPr>
    </w:p>
    <w:p w14:paraId="7D329639">
      <w:pPr>
        <w:pStyle w:val="5"/>
        <w:spacing w:before="289" w:line="254" w:lineRule="auto"/>
        <w:ind w:right="117"/>
        <w:rPr>
          <w:rFonts w:hint="eastAsia"/>
        </w:rPr>
      </w:pPr>
      <w:r>
        <w:rPr>
          <w:rFonts w:hint="eastAsia"/>
        </w:rPr>
        <w:t>Give but reason leave to speak.</w:t>
      </w:r>
    </w:p>
    <w:p w14:paraId="7D4AFFDD">
      <w:pPr>
        <w:pStyle w:val="5"/>
        <w:spacing w:before="289" w:line="254" w:lineRule="auto"/>
        <w:ind w:right="117"/>
        <w:rPr>
          <w:rFonts w:hint="eastAsia"/>
        </w:rPr>
      </w:pPr>
      <w:r>
        <w:rPr>
          <w:rFonts w:hint="eastAsia"/>
        </w:rPr>
        <w:t>只管让理性说话吧。</w:t>
      </w:r>
    </w:p>
    <w:p w14:paraId="667E284F">
      <w:pPr>
        <w:pStyle w:val="5"/>
        <w:spacing w:before="289" w:line="254" w:lineRule="auto"/>
        <w:ind w:right="117"/>
        <w:rPr>
          <w:rFonts w:hint="eastAsia"/>
        </w:rPr>
      </w:pPr>
    </w:p>
    <w:p w14:paraId="5E6C7007">
      <w:pPr>
        <w:pStyle w:val="5"/>
        <w:spacing w:before="289" w:line="254" w:lineRule="auto"/>
        <w:ind w:right="117"/>
        <w:rPr>
          <w:rFonts w:hint="eastAsia"/>
        </w:rPr>
      </w:pPr>
      <w:r>
        <w:rPr>
          <w:rFonts w:hint="eastAsia"/>
        </w:rPr>
        <w:t>Quest. 4. If one of your old acquaintance and companions in sin should come from the dead, and tell you, that he suffered the torments of hell for those sins that you are guilty of, and for neglecting those duties which you neglect, and for living such a careless, worldly, ungodly life, as you now live, and should therefore advise you to take another course: if you should meet such a one in your chamber when you are going to bed, and he should say to you,</w:t>
      </w:r>
    </w:p>
    <w:p w14:paraId="505213CF">
      <w:pPr>
        <w:pStyle w:val="5"/>
        <w:spacing w:before="289" w:line="254" w:lineRule="auto"/>
        <w:ind w:right="117"/>
        <w:rPr>
          <w:rFonts w:hint="eastAsia"/>
        </w:rPr>
      </w:pPr>
      <w:r>
        <w:rPr>
          <w:rFonts w:hint="eastAsia"/>
        </w:rPr>
        <w:t>问题4. 如果你的一位旧相识和罪中同伴从死里复活，告诉你他因为你所犯的那些罪，因为忽略了你所忽略的那些责任，因为过着像你现在这样漫不经心、属世、不敬虔的生活而遭受地狱的折磨，因此劝你改弦易辙：如果你在卧室准备上床睡觉时遇到这样一个人，他对你说：</w:t>
      </w:r>
    </w:p>
    <w:p w14:paraId="66C563A1">
      <w:pPr>
        <w:pStyle w:val="5"/>
        <w:spacing w:before="289" w:line="254" w:lineRule="auto"/>
        <w:ind w:right="117"/>
        <w:rPr>
          <w:rFonts w:hint="eastAsia"/>
        </w:rPr>
      </w:pPr>
    </w:p>
    <w:p w14:paraId="05A94E2B">
      <w:pPr>
        <w:pStyle w:val="5"/>
        <w:spacing w:before="289" w:line="254" w:lineRule="auto"/>
        <w:ind w:right="117"/>
        <w:rPr>
          <w:rFonts w:hint="eastAsia"/>
        </w:rPr>
      </w:pPr>
      <w:r>
        <w:rPr>
          <w:rFonts w:hint="eastAsia"/>
        </w:rPr>
        <w:t>'Oh, take heed of this carnal, unholy life! set yourself to seek the Lord with all your might; neglect not your soul; prepare for eternity, that you come not to the place of torment that I am in;' how would this take with you; and what manner of persons would you afterwards be?</w:t>
      </w:r>
    </w:p>
    <w:p w14:paraId="611405FD">
      <w:pPr>
        <w:pStyle w:val="5"/>
        <w:spacing w:before="289" w:line="254" w:lineRule="auto"/>
        <w:ind w:right="117"/>
        <w:rPr>
          <w:rFonts w:hint="eastAsia"/>
        </w:rPr>
      </w:pPr>
      <w:r>
        <w:rPr>
          <w:rFonts w:hint="eastAsia"/>
        </w:rPr>
        <w:t>‘哦，要提防这种属肉体、不圣洁的生活！尽你一切的力量去寻求主；不要忽略你的灵魂；为永恒作准备，免得你来到我所在的这个折磨之地；’这对你会有何影响；此后你会成为怎样的人呢？</w:t>
      </w:r>
    </w:p>
    <w:p w14:paraId="2FE052E2">
      <w:pPr>
        <w:pStyle w:val="5"/>
        <w:spacing w:before="289" w:line="254" w:lineRule="auto"/>
        <w:ind w:right="117"/>
        <w:rPr>
          <w:rFonts w:hint="eastAsia"/>
        </w:rPr>
      </w:pPr>
    </w:p>
    <w:p w14:paraId="13FC6717">
      <w:pPr>
        <w:pStyle w:val="5"/>
        <w:spacing w:before="289" w:line="254" w:lineRule="auto"/>
        <w:ind w:right="117"/>
        <w:rPr>
          <w:rFonts w:hint="eastAsia"/>
        </w:rPr>
      </w:pPr>
      <w:r>
        <w:rPr>
          <w:rFonts w:hint="eastAsia"/>
        </w:rPr>
        <w:t>It is written in the life of Bruno, that a doctor of great note for learning and godliness being dead, and being brought to the church to be buried, while they were in their popish devotions, and came to the words Responde mihi, the corpse arose in the bier, and with a terrible voice cried out, "Justo Dei judicio accusatus sum," "I am accused at the just judgment of God;" at which voice the people ran all out of the church affrighted.</w:t>
      </w:r>
    </w:p>
    <w:p w14:paraId="3080CF35">
      <w:pPr>
        <w:pStyle w:val="5"/>
        <w:spacing w:before="289" w:line="254" w:lineRule="auto"/>
        <w:ind w:right="117"/>
        <w:rPr>
          <w:rFonts w:hint="eastAsia"/>
        </w:rPr>
      </w:pPr>
      <w:r>
        <w:rPr>
          <w:rFonts w:hint="eastAsia"/>
        </w:rPr>
        <w:t>在布鲁诺的传记中记载，一位因学识和敬虔而声名显赫的博士死了，被抬到教堂准备安葬，当他们在进行他们的天主教仪式，念到“Responde mihi”（回答我）这句话时，尸体在棺材里坐了起来，用可怕的声音喊道：“Justo Dei judicio accusatus sum”，“我在神公义的审判下被控告了”；听到这声音，人们都惊恐地跑出了教堂。</w:t>
      </w:r>
    </w:p>
    <w:p w14:paraId="10296CD4">
      <w:pPr>
        <w:pStyle w:val="5"/>
        <w:spacing w:before="289" w:line="254" w:lineRule="auto"/>
        <w:ind w:right="117"/>
        <w:rPr>
          <w:rFonts w:hint="eastAsia"/>
        </w:rPr>
      </w:pPr>
    </w:p>
    <w:p w14:paraId="1E71DF99">
      <w:pPr>
        <w:pStyle w:val="5"/>
        <w:spacing w:before="289" w:line="254" w:lineRule="auto"/>
        <w:ind w:right="117"/>
        <w:rPr>
          <w:rFonts w:hint="eastAsia"/>
        </w:rPr>
      </w:pPr>
      <w:r>
        <w:rPr>
          <w:rFonts w:hint="eastAsia"/>
        </w:rPr>
        <w:t>On the morrow when they came again to perform the obsequies, to the same words as before, the corpse arose again, and cried with a hideous voice, "Justo Dei judicio judicatus sum," "I am judged at the righteous judgment of God;" whereupon the people ran away again amazed.</w:t>
      </w:r>
    </w:p>
    <w:p w14:paraId="237E6035">
      <w:pPr>
        <w:pStyle w:val="5"/>
        <w:spacing w:before="289" w:line="254" w:lineRule="auto"/>
        <w:ind w:right="117"/>
        <w:rPr>
          <w:rFonts w:hint="eastAsia"/>
        </w:rPr>
      </w:pPr>
      <w:r>
        <w:rPr>
          <w:rFonts w:hint="eastAsia"/>
        </w:rPr>
        <w:t>第二天，当他们再次来举行葬礼，念到和以前一样的话时，尸体又坐了起来，用狰狞的声音喊道：“Justo Dei judicio judicatus sum”，“我在神公义的审判下被审判了”；于是人们再次惊骇地跑开了。</w:t>
      </w:r>
    </w:p>
    <w:p w14:paraId="516B42C2">
      <w:pPr>
        <w:pStyle w:val="5"/>
        <w:spacing w:before="289" w:line="254" w:lineRule="auto"/>
        <w:ind w:right="117"/>
        <w:rPr>
          <w:rFonts w:hint="eastAsia"/>
        </w:rPr>
      </w:pPr>
    </w:p>
    <w:p w14:paraId="6D7EF7D5">
      <w:pPr>
        <w:pStyle w:val="5"/>
        <w:spacing w:before="289" w:line="254" w:lineRule="auto"/>
        <w:ind w:right="117"/>
        <w:rPr>
          <w:rFonts w:hint="eastAsia"/>
        </w:rPr>
      </w:pPr>
      <w:r>
        <w:rPr>
          <w:rFonts w:hint="eastAsia"/>
        </w:rPr>
        <w:t>The third day almost all the city came together, and when they came to the same words as before, the corpse rose again, and cried with a more doleful voice than before, "Justo Dei judicio condemnatus sum," "I am condemned at the just judgment of God."</w:t>
      </w:r>
    </w:p>
    <w:p w14:paraId="76437E81">
      <w:pPr>
        <w:pStyle w:val="5"/>
        <w:spacing w:before="289" w:line="254" w:lineRule="auto"/>
        <w:ind w:right="117"/>
        <w:rPr>
          <w:rFonts w:hint="eastAsia"/>
        </w:rPr>
      </w:pPr>
      <w:r>
        <w:rPr>
          <w:rFonts w:hint="eastAsia"/>
        </w:rPr>
        <w:t>第三天，几乎全城的人都聚集在一起，当他们念到和以前一样的话时，尸体又坐了起来，用比以前更悲惨的声音喊道：“Justo Dei judicio condemnatus sum”，“我在神公义的审判下被定罪了。”</w:t>
      </w:r>
    </w:p>
    <w:p w14:paraId="2DE7C6AB">
      <w:pPr>
        <w:pStyle w:val="5"/>
        <w:spacing w:before="289" w:line="254" w:lineRule="auto"/>
        <w:ind w:right="117"/>
        <w:rPr>
          <w:rFonts w:hint="eastAsia"/>
        </w:rPr>
      </w:pPr>
    </w:p>
    <w:p w14:paraId="4C22BF4B">
      <w:pPr>
        <w:pStyle w:val="5"/>
        <w:spacing w:before="289" w:line="254" w:lineRule="auto"/>
        <w:ind w:right="117"/>
        <w:rPr>
          <w:rFonts w:hint="eastAsia"/>
        </w:rPr>
      </w:pPr>
      <w:r>
        <w:rPr>
          <w:rFonts w:hint="eastAsia"/>
        </w:rPr>
        <w:t>The consideration whereof, that a man reputed so upright, should yet by his own confession be damned, caused Bruno, and the rest of his companions, to enter into the strict order of the Carthusians.</w:t>
      </w:r>
    </w:p>
    <w:p w14:paraId="0BDA5403">
      <w:pPr>
        <w:pStyle w:val="5"/>
        <w:spacing w:before="289" w:line="254" w:lineRule="auto"/>
        <w:ind w:right="117"/>
        <w:rPr>
          <w:rFonts w:hint="eastAsia"/>
        </w:rPr>
      </w:pPr>
      <w:r>
        <w:rPr>
          <w:rFonts w:hint="eastAsia"/>
        </w:rPr>
        <w:t>考虑到这一点，一个声誉如此正直的人，竟然亲口承认自己被定罪，这促使布鲁诺和他其余的同伴加入了严格的加尔都西会修道院。</w:t>
      </w:r>
    </w:p>
    <w:p w14:paraId="76FC9303">
      <w:pPr>
        <w:pStyle w:val="5"/>
        <w:spacing w:before="289" w:line="254" w:lineRule="auto"/>
        <w:ind w:right="117"/>
        <w:rPr>
          <w:rFonts w:hint="eastAsia"/>
        </w:rPr>
      </w:pPr>
    </w:p>
    <w:p w14:paraId="21D98BE1">
      <w:pPr>
        <w:pStyle w:val="5"/>
        <w:spacing w:before="289" w:line="254" w:lineRule="auto"/>
        <w:ind w:right="117"/>
        <w:rPr>
          <w:rFonts w:hint="eastAsia"/>
        </w:rPr>
      </w:pPr>
      <w:r>
        <w:rPr>
          <w:rFonts w:hint="eastAsia"/>
        </w:rPr>
        <w:t>If the voice of the dead man could affright them into superstition, should not the warnings of God affright thee into true devotion?</w:t>
      </w:r>
    </w:p>
    <w:p w14:paraId="5A19CDE9">
      <w:pPr>
        <w:pStyle w:val="5"/>
        <w:spacing w:before="289" w:line="254" w:lineRule="auto"/>
        <w:ind w:right="117"/>
        <w:rPr>
          <w:rFonts w:hint="eastAsia"/>
        </w:rPr>
      </w:pPr>
      <w:r>
        <w:rPr>
          <w:rFonts w:hint="eastAsia"/>
        </w:rPr>
        <w:t>如果死人的声音能使他们惊恐而陷入迷信，神的警告岂不应该使你惊恐而进入真实的虔诚吗？</w:t>
      </w:r>
    </w:p>
    <w:p w14:paraId="28C9CA62">
      <w:pPr>
        <w:pStyle w:val="5"/>
        <w:spacing w:before="289" w:line="254" w:lineRule="auto"/>
        <w:ind w:right="117"/>
        <w:rPr>
          <w:rFonts w:hint="eastAsia"/>
        </w:rPr>
      </w:pPr>
    </w:p>
    <w:p w14:paraId="6D45AE23">
      <w:pPr>
        <w:pStyle w:val="5"/>
        <w:spacing w:before="289" w:line="254" w:lineRule="auto"/>
        <w:ind w:right="117"/>
        <w:rPr>
          <w:rFonts w:hint="eastAsia"/>
        </w:rPr>
      </w:pPr>
      <w:r>
        <w:rPr>
          <w:rFonts w:hint="eastAsia"/>
        </w:rPr>
        <w:t>Quest. 5. If you knew that this were the last day you had to live in the world, how would you spend this day?</w:t>
      </w:r>
    </w:p>
    <w:p w14:paraId="37BC45EF">
      <w:pPr>
        <w:pStyle w:val="5"/>
        <w:spacing w:before="289" w:line="254" w:lineRule="auto"/>
        <w:ind w:right="117"/>
        <w:rPr>
          <w:rFonts w:hint="eastAsia"/>
        </w:rPr>
      </w:pPr>
      <w:r>
        <w:rPr>
          <w:rFonts w:hint="eastAsia"/>
        </w:rPr>
        <w:t>问题5. 如果你知道这是你在世上活着的最后一天，你会如何度过这一天？</w:t>
      </w:r>
    </w:p>
    <w:p w14:paraId="7480340B">
      <w:pPr>
        <w:pStyle w:val="5"/>
        <w:spacing w:before="289" w:line="254" w:lineRule="auto"/>
        <w:ind w:right="117"/>
        <w:rPr>
          <w:rFonts w:hint="eastAsia"/>
        </w:rPr>
      </w:pPr>
    </w:p>
    <w:p w14:paraId="7A77D6B3">
      <w:pPr>
        <w:pStyle w:val="5"/>
        <w:spacing w:before="289" w:line="254" w:lineRule="auto"/>
        <w:ind w:right="117"/>
        <w:rPr>
          <w:rFonts w:hint="eastAsia"/>
        </w:rPr>
      </w:pPr>
      <w:r>
        <w:rPr>
          <w:rFonts w:hint="eastAsia"/>
        </w:rPr>
        <w:t>If you were sure when you go to bed, that you should never rise again, would not your thoughts of another life be more serious that night?</w:t>
      </w:r>
    </w:p>
    <w:p w14:paraId="5B0854D5">
      <w:pPr>
        <w:pStyle w:val="5"/>
        <w:spacing w:before="289" w:line="254" w:lineRule="auto"/>
        <w:ind w:right="117"/>
        <w:rPr>
          <w:rFonts w:hint="eastAsia"/>
        </w:rPr>
      </w:pPr>
      <w:r>
        <w:rPr>
          <w:rFonts w:hint="eastAsia"/>
        </w:rPr>
        <w:t>如果你上床睡觉时确信自己再也不会起来了，那天晚上你对来生的思想难道不会更严肃吗？</w:t>
      </w:r>
    </w:p>
    <w:p w14:paraId="35FB8C6C">
      <w:pPr>
        <w:pStyle w:val="5"/>
        <w:spacing w:before="289" w:line="254" w:lineRule="auto"/>
        <w:ind w:right="117"/>
        <w:rPr>
          <w:rFonts w:hint="eastAsia"/>
        </w:rPr>
      </w:pPr>
    </w:p>
    <w:p w14:paraId="62730C14">
      <w:pPr>
        <w:pStyle w:val="5"/>
        <w:spacing w:before="289" w:line="254" w:lineRule="auto"/>
        <w:ind w:right="117"/>
        <w:rPr>
          <w:rFonts w:hint="eastAsia"/>
        </w:rPr>
      </w:pPr>
      <w:r>
        <w:rPr>
          <w:rFonts w:hint="eastAsia"/>
        </w:rPr>
        <w:t>If you knew when you were praying, that you should never pray more, would you not be more earnest and importunate in that prayer?</w:t>
      </w:r>
    </w:p>
    <w:p w14:paraId="1E1714DD">
      <w:pPr>
        <w:pStyle w:val="5"/>
        <w:spacing w:before="289" w:line="254" w:lineRule="auto"/>
        <w:ind w:right="117"/>
        <w:rPr>
          <w:rFonts w:hint="eastAsia"/>
        </w:rPr>
      </w:pPr>
      <w:r>
        <w:rPr>
          <w:rFonts w:hint="eastAsia"/>
        </w:rPr>
        <w:t>如果你在祷告时知道自己再也不会祷告了，你难道不会在那次祷告中更加恳切和迫切吗？</w:t>
      </w:r>
    </w:p>
    <w:p w14:paraId="2D32F2EE">
      <w:pPr>
        <w:pStyle w:val="5"/>
        <w:spacing w:before="289" w:line="254" w:lineRule="auto"/>
        <w:ind w:right="117"/>
        <w:rPr>
          <w:rFonts w:hint="eastAsia"/>
        </w:rPr>
      </w:pPr>
    </w:p>
    <w:p w14:paraId="7769C76A">
      <w:pPr>
        <w:pStyle w:val="5"/>
        <w:spacing w:before="289" w:line="254" w:lineRule="auto"/>
        <w:ind w:right="117"/>
        <w:rPr>
          <w:rFonts w:hint="eastAsia"/>
        </w:rPr>
      </w:pPr>
      <w:r>
        <w:rPr>
          <w:rFonts w:hint="eastAsia"/>
        </w:rPr>
        <w:t>Or if you knew when you are preaching, or hearing, or exhorting your sinful acquaintance, that this were the last opportunity you should have, would you not ply it more closely than usually you do?</w:t>
      </w:r>
    </w:p>
    <w:p w14:paraId="478EFA17">
      <w:pPr>
        <w:pStyle w:val="5"/>
        <w:spacing w:before="289" w:line="254" w:lineRule="auto"/>
        <w:ind w:right="117"/>
        <w:rPr>
          <w:rFonts w:hint="eastAsia"/>
        </w:rPr>
      </w:pPr>
      <w:r>
        <w:rPr>
          <w:rFonts w:hint="eastAsia"/>
        </w:rPr>
        <w:t>或者，如果你在讲道、听道或劝勉你那些有罪的熟人时知道这是你最后的机会，你难道不会比平时更紧密地把握它吗？</w:t>
      </w:r>
    </w:p>
    <w:p w14:paraId="6D52A67D">
      <w:pPr>
        <w:pStyle w:val="5"/>
        <w:spacing w:before="289" w:line="254" w:lineRule="auto"/>
        <w:ind w:right="117"/>
        <w:rPr>
          <w:rFonts w:hint="eastAsia"/>
        </w:rPr>
      </w:pPr>
    </w:p>
    <w:p w14:paraId="64CBDAD9">
      <w:pPr>
        <w:pStyle w:val="5"/>
        <w:spacing w:before="289" w:line="254" w:lineRule="auto"/>
        <w:ind w:right="117"/>
        <w:rPr>
          <w:rFonts w:hint="eastAsia"/>
        </w:rPr>
      </w:pPr>
      <w:r>
        <w:rPr>
          <w:rFonts w:hint="eastAsia"/>
        </w:rPr>
        <w:t>Why, you do not know but it may be the last: and you are sure your last is near at hand.</w:t>
      </w:r>
    </w:p>
    <w:p w14:paraId="70BE9D2A">
      <w:pPr>
        <w:pStyle w:val="5"/>
        <w:spacing w:before="289" w:line="254" w:lineRule="auto"/>
        <w:ind w:right="117"/>
        <w:rPr>
          <w:rFonts w:hint="eastAsia"/>
        </w:rPr>
      </w:pPr>
      <w:r>
        <w:rPr>
          <w:rFonts w:hint="eastAsia"/>
        </w:rPr>
        <w:t>为什么呢，你不知道这可能是最后一次：而且你确信你的最后时刻近在咫尺。</w:t>
      </w:r>
    </w:p>
    <w:p w14:paraId="2C06C37E">
      <w:pPr>
        <w:pStyle w:val="5"/>
        <w:spacing w:before="289" w:line="254" w:lineRule="auto"/>
        <w:ind w:right="117"/>
        <w:rPr>
          <w:rFonts w:hint="eastAsia"/>
        </w:rPr>
      </w:pPr>
    </w:p>
    <w:p w14:paraId="2F62C8AD">
      <w:pPr>
        <w:pStyle w:val="5"/>
        <w:spacing w:before="289" w:line="254" w:lineRule="auto"/>
        <w:ind w:right="117"/>
        <w:rPr>
          <w:rFonts w:hint="eastAsia"/>
        </w:rPr>
      </w:pPr>
      <w:r>
        <w:rPr>
          <w:rFonts w:hint="eastAsia"/>
        </w:rPr>
        <w:t>Quest. 6. If you had seen the general dissolution of the world, and all the pomp and glory of it consumed to ashes: if you saw all on a fire about you, sumptuous buildings, cities, kingdoms, land, water, earth, heaven, all flaming about your ears: if you had seen all that men laboured for, and sold their souls for, gone; friends gone; the place of your former abode gone; the history ended, and all come down; what would such a sight as this persuade you to do?</w:t>
      </w:r>
    </w:p>
    <w:p w14:paraId="1413B333">
      <w:pPr>
        <w:pStyle w:val="5"/>
        <w:spacing w:before="289" w:line="254" w:lineRule="auto"/>
        <w:ind w:right="117"/>
        <w:rPr>
          <w:rFonts w:hint="eastAsia"/>
        </w:rPr>
      </w:pPr>
      <w:r>
        <w:rPr>
          <w:rFonts w:hint="eastAsia"/>
        </w:rPr>
        <w:t>问题6. 如果你曾看见世界的普遍瓦解，以及它所有的浮华和荣耀都化为灰烬：如果你看见你周围的一切都在火中，华丽的建筑、城市、王国、陆地、水、大地、天空，都在你耳边燃烧：如果你曾看见人们为之劳碌、为之出卖灵魂的一切都消失了；朋友消失了；你从前居住的地方消失了；历史结束了，一切都倾覆了；这样的景象会劝你去做什么呢？</w:t>
      </w:r>
    </w:p>
    <w:p w14:paraId="5E059298">
      <w:pPr>
        <w:pStyle w:val="5"/>
        <w:spacing w:before="289" w:line="254" w:lineRule="auto"/>
        <w:ind w:right="117"/>
        <w:rPr>
          <w:rFonts w:hint="eastAsia"/>
        </w:rPr>
      </w:pPr>
    </w:p>
    <w:p w14:paraId="17BEE5CB">
      <w:pPr>
        <w:pStyle w:val="5"/>
        <w:spacing w:before="289" w:line="254" w:lineRule="auto"/>
        <w:ind w:right="117"/>
        <w:rPr>
          <w:rFonts w:hint="eastAsia"/>
        </w:rPr>
      </w:pPr>
      <w:r>
        <w:rPr>
          <w:rFonts w:hint="eastAsia"/>
        </w:rPr>
        <w:t>Why, such a sight thou shalt certainly see.</w:t>
      </w:r>
    </w:p>
    <w:p w14:paraId="3377729F">
      <w:pPr>
        <w:pStyle w:val="5"/>
        <w:spacing w:before="289" w:line="254" w:lineRule="auto"/>
        <w:ind w:right="117"/>
        <w:rPr>
          <w:rFonts w:hint="eastAsia"/>
        </w:rPr>
      </w:pPr>
      <w:r>
        <w:rPr>
          <w:rFonts w:hint="eastAsia"/>
        </w:rPr>
        <w:t>为什么呢，这样的景象你必定会看见。</w:t>
      </w:r>
    </w:p>
    <w:p w14:paraId="25B453B8">
      <w:pPr>
        <w:pStyle w:val="5"/>
        <w:spacing w:before="289" w:line="254" w:lineRule="auto"/>
        <w:ind w:right="117"/>
        <w:rPr>
          <w:rFonts w:hint="eastAsia"/>
        </w:rPr>
      </w:pPr>
    </w:p>
    <w:p w14:paraId="0028387E">
      <w:pPr>
        <w:pStyle w:val="5"/>
        <w:spacing w:before="289" w:line="254" w:lineRule="auto"/>
        <w:ind w:right="117"/>
        <w:rPr>
          <w:rFonts w:hint="eastAsia"/>
        </w:rPr>
      </w:pPr>
      <w:r>
        <w:rPr>
          <w:rFonts w:hint="eastAsia"/>
        </w:rPr>
        <w:t>I put my question to thee in the words of the apostle. "Seeing all these things shall be dissolved, what manner of persons ought you to be in all holy conversation and godliness, looking for, and hasting unto, the coming of the day of God, wherein the heavens being on fire, shall be dissolved, and the elements shall melt with fervent heat!" (2 Pet. 3:12.)</w:t>
      </w:r>
    </w:p>
    <w:p w14:paraId="19F41CC5">
      <w:pPr>
        <w:pStyle w:val="5"/>
        <w:spacing w:before="289" w:line="254" w:lineRule="auto"/>
        <w:ind w:right="117"/>
        <w:rPr>
          <w:rFonts w:hint="eastAsia"/>
        </w:rPr>
      </w:pPr>
      <w:r>
        <w:rPr>
          <w:rFonts w:hint="eastAsia"/>
        </w:rPr>
        <w:t>我用使徒的话向你提出我的问题。“这一切既然都要如此销化，你们为人该当怎样圣洁，怎样敬虔，切切仰望神的日子来到，在那日，天被火烧就销化了，有形质的都要被烈火熔化！”（彼得后书 3:12）</w:t>
      </w:r>
    </w:p>
    <w:p w14:paraId="4D9FC5E5">
      <w:pPr>
        <w:pStyle w:val="5"/>
        <w:spacing w:before="289" w:line="254" w:lineRule="auto"/>
        <w:ind w:right="117"/>
        <w:rPr>
          <w:rFonts w:hint="eastAsia"/>
        </w:rPr>
      </w:pPr>
    </w:p>
    <w:p w14:paraId="35282716">
      <w:pPr>
        <w:pStyle w:val="5"/>
        <w:spacing w:before="289" w:line="254" w:lineRule="auto"/>
        <w:ind w:right="117"/>
        <w:rPr>
          <w:rFonts w:hint="eastAsia"/>
        </w:rPr>
      </w:pPr>
      <w:r>
        <w:rPr>
          <w:rFonts w:hint="eastAsia"/>
        </w:rPr>
        <w:t>As if he should say, 'We cannot possibly conceive or express what manner of persons we should be in all holiness and godliness, when we do but think of the sudden, and certain, and terrible dissolution of all things below.'</w:t>
      </w:r>
    </w:p>
    <w:p w14:paraId="5213A653">
      <w:pPr>
        <w:pStyle w:val="5"/>
        <w:spacing w:before="289" w:line="254" w:lineRule="auto"/>
        <w:ind w:right="117"/>
        <w:rPr>
          <w:rFonts w:hint="eastAsia"/>
        </w:rPr>
      </w:pPr>
      <w:r>
        <w:rPr>
          <w:rFonts w:hint="eastAsia"/>
        </w:rPr>
        <w:t>仿佛祂是说，‘当我们仅仅想到下面万物突然的、必然的、可怕的瓦解时，我们根本无法想象或表达我们在一切圣洁和敬虔上应该成为怎样的人。’</w:t>
      </w:r>
    </w:p>
    <w:p w14:paraId="2CCC327E">
      <w:pPr>
        <w:pStyle w:val="5"/>
        <w:spacing w:before="289" w:line="254" w:lineRule="auto"/>
        <w:ind w:right="117"/>
        <w:rPr>
          <w:rFonts w:hint="eastAsia"/>
        </w:rPr>
      </w:pPr>
    </w:p>
    <w:p w14:paraId="439EA3B2">
      <w:pPr>
        <w:pStyle w:val="5"/>
        <w:spacing w:before="289" w:line="254" w:lineRule="auto"/>
        <w:ind w:right="117"/>
        <w:rPr>
          <w:rFonts w:hint="eastAsia"/>
        </w:rPr>
      </w:pPr>
      <w:r>
        <w:rPr>
          <w:rFonts w:hint="eastAsia"/>
        </w:rPr>
        <w:t>Quest. 7. What, if you had seen the process of the judgment of the great day: if you had seen the judgment-seat, and the books opened, and the most stand trembling on the left hand of the Judge, and Christ himself accusing them of their rebellions and neglects, and remembering them of all their former slightings of his grace, and at last condemning them to perpetual perdition: if you had seen the godly standing on the right hand, and Jesus Christ acknowledging their faithful obedience, and adjudging them to the possession of the joy of their Lord: what manner of persons would you have been after such a sight as this?</w:t>
      </w:r>
    </w:p>
    <w:p w14:paraId="1320CC84">
      <w:pPr>
        <w:pStyle w:val="5"/>
        <w:spacing w:before="289" w:line="254" w:lineRule="auto"/>
        <w:ind w:right="117"/>
        <w:rPr>
          <w:rFonts w:hint="eastAsia"/>
        </w:rPr>
      </w:pPr>
      <w:r>
        <w:rPr>
          <w:rFonts w:hint="eastAsia"/>
        </w:rPr>
        <w:t>问题7. 倘若你曾看见那大日审判的过程：倘若你曾看见审判宝座，案卷展开，大多数人战兢地站在审判主的左边，基督亲自控告他们的悖逆和忽略，并提醒他们从前对祂恩典的一切轻慢，最后判定他们永远沉沦：倘若你曾看见敬虔的人站在右边，耶稣基督承认他们忠心的顺服，并判定他们得享他们主的喜乐：在这样的景象之后，你会成为怎样的人呢？</w:t>
      </w:r>
    </w:p>
    <w:p w14:paraId="0EA77CBB">
      <w:pPr>
        <w:pStyle w:val="5"/>
        <w:spacing w:before="289" w:line="254" w:lineRule="auto"/>
        <w:ind w:right="117"/>
        <w:rPr>
          <w:rFonts w:hint="eastAsia"/>
        </w:rPr>
      </w:pPr>
    </w:p>
    <w:p w14:paraId="7CB251BB">
      <w:pPr>
        <w:pStyle w:val="5"/>
        <w:spacing w:before="289" w:line="254" w:lineRule="auto"/>
        <w:ind w:right="117"/>
        <w:rPr>
          <w:rFonts w:hint="eastAsia"/>
        </w:rPr>
      </w:pPr>
      <w:r>
        <w:rPr>
          <w:rFonts w:hint="eastAsia"/>
        </w:rPr>
        <w:t>Why, this sight thou shalt one day see, as sure as thou livest.</w:t>
      </w:r>
    </w:p>
    <w:p w14:paraId="0B11E11B">
      <w:pPr>
        <w:pStyle w:val="5"/>
        <w:spacing w:before="289" w:line="254" w:lineRule="auto"/>
        <w:ind w:right="117"/>
        <w:rPr>
          <w:rFonts w:hint="eastAsia"/>
        </w:rPr>
      </w:pPr>
      <w:r>
        <w:rPr>
          <w:rFonts w:hint="eastAsia"/>
        </w:rPr>
        <w:t>为什么呢，这景象你总有一天会看见，就像你活着一样确实。</w:t>
      </w:r>
    </w:p>
    <w:p w14:paraId="22DF2B4D">
      <w:pPr>
        <w:pStyle w:val="5"/>
        <w:spacing w:before="289" w:line="254" w:lineRule="auto"/>
        <w:ind w:right="117"/>
        <w:rPr>
          <w:rFonts w:hint="eastAsia"/>
        </w:rPr>
      </w:pPr>
    </w:p>
    <w:p w14:paraId="338C545A">
      <w:pPr>
        <w:pStyle w:val="5"/>
        <w:spacing w:before="289" w:line="254" w:lineRule="auto"/>
        <w:ind w:right="117"/>
        <w:rPr>
          <w:rFonts w:hint="eastAsia"/>
        </w:rPr>
      </w:pPr>
      <w:r>
        <w:rPr>
          <w:rFonts w:hint="eastAsia"/>
        </w:rPr>
        <w:t>And why then should not the foreknowledge of such a day awake thee to thy duty?</w:t>
      </w:r>
    </w:p>
    <w:p w14:paraId="6C267CFF">
      <w:pPr>
        <w:pStyle w:val="5"/>
        <w:spacing w:before="289" w:line="254" w:lineRule="auto"/>
        <w:ind w:right="117"/>
        <w:rPr>
          <w:rFonts w:hint="eastAsia"/>
        </w:rPr>
      </w:pPr>
      <w:r>
        <w:rPr>
          <w:rFonts w:hint="eastAsia"/>
        </w:rPr>
        <w:t>那么，为什么对这样一个日子的预知不应该唤醒你去尽你的本分呢？</w:t>
      </w:r>
    </w:p>
    <w:p w14:paraId="51952491">
      <w:pPr>
        <w:pStyle w:val="5"/>
        <w:spacing w:before="289" w:line="254" w:lineRule="auto"/>
        <w:ind w:right="117"/>
        <w:rPr>
          <w:rFonts w:hint="eastAsia"/>
        </w:rPr>
      </w:pPr>
    </w:p>
    <w:p w14:paraId="45D154CA">
      <w:pPr>
        <w:pStyle w:val="5"/>
        <w:spacing w:before="289" w:line="254" w:lineRule="auto"/>
        <w:ind w:right="117"/>
        <w:rPr>
          <w:rFonts w:hint="eastAsia"/>
        </w:rPr>
      </w:pPr>
      <w:r>
        <w:rPr>
          <w:rFonts w:hint="eastAsia"/>
        </w:rPr>
        <w:t>Quest. 8 What, if you had once seen hell open, and all the damned there in their easeless torments, and had heard them crying out of their slothfulness in the day of their visitation, and wishing that they had but another life to live, and that God would but try them once again: one crying out of his neglect of duty, and another of his loitering and trifling, when he should have been labouring for his life: what manner of persons would you have been after such a sight as this?</w:t>
      </w:r>
    </w:p>
    <w:p w14:paraId="7359E6B2">
      <w:pPr>
        <w:pStyle w:val="5"/>
        <w:spacing w:before="289" w:line="254" w:lineRule="auto"/>
        <w:ind w:right="117"/>
        <w:rPr>
          <w:rFonts w:hint="eastAsia"/>
        </w:rPr>
      </w:pPr>
      <w:r>
        <w:rPr>
          <w:rFonts w:hint="eastAsia"/>
        </w:rPr>
        <w:t>问题8. 倘若你曾一度看见地狱敞开，所有被咒诅的人在那里忍受无休止的折磨，并听见他们在蒙眷顾的日子里为自己的懒惰而哭喊，希望他们能再活一次，希望神能再给他们一次机会：一个因忽略责任而哭喊，另一个因本该为生命劳苦却游手好闲、虚度光阴而哭喊：在这样的景象之后，你会成为怎样的人呢？</w:t>
      </w:r>
    </w:p>
    <w:p w14:paraId="48274B06">
      <w:pPr>
        <w:pStyle w:val="5"/>
        <w:spacing w:before="289" w:line="254" w:lineRule="auto"/>
        <w:ind w:right="117"/>
        <w:rPr>
          <w:rFonts w:hint="eastAsia"/>
        </w:rPr>
      </w:pPr>
    </w:p>
    <w:p w14:paraId="04DCF6D9">
      <w:pPr>
        <w:pStyle w:val="5"/>
        <w:spacing w:before="289" w:line="254" w:lineRule="auto"/>
        <w:ind w:right="117"/>
        <w:rPr>
          <w:rFonts w:hint="eastAsia"/>
        </w:rPr>
      </w:pPr>
      <w:r>
        <w:rPr>
          <w:rFonts w:hint="eastAsia"/>
        </w:rPr>
        <w:t>What, if you had seen heaven opened, as Stephen did, and all the saints there triumphing in glory, and enjoying the end of their labours and sufferings, what a life would you lead after such a sight as this!</w:t>
      </w:r>
    </w:p>
    <w:p w14:paraId="3AF8AC45">
      <w:pPr>
        <w:pStyle w:val="5"/>
        <w:spacing w:before="289" w:line="254" w:lineRule="auto"/>
        <w:ind w:right="117"/>
        <w:rPr>
          <w:rFonts w:hint="eastAsia"/>
        </w:rPr>
      </w:pPr>
      <w:r>
        <w:rPr>
          <w:rFonts w:hint="eastAsia"/>
        </w:rPr>
        <w:t>倘若你曾像司提反那样看见天开了，所有的圣徒在那里荣耀地得胜，享受他们劳苦和苦难的结局，在这样的景象之后，你会过怎样的生活！</w:t>
      </w:r>
    </w:p>
    <w:p w14:paraId="1E75C309">
      <w:pPr>
        <w:pStyle w:val="5"/>
        <w:spacing w:before="289" w:line="254" w:lineRule="auto"/>
        <w:ind w:right="117"/>
        <w:rPr>
          <w:rFonts w:hint="eastAsia"/>
        </w:rPr>
      </w:pPr>
    </w:p>
    <w:p w14:paraId="2E5E5571">
      <w:pPr>
        <w:pStyle w:val="5"/>
        <w:spacing w:before="289" w:line="254" w:lineRule="auto"/>
        <w:ind w:right="117"/>
        <w:rPr>
          <w:rFonts w:hint="eastAsia"/>
        </w:rPr>
      </w:pPr>
      <w:r>
        <w:rPr>
          <w:rFonts w:hint="eastAsia"/>
        </w:rPr>
        <w:t>Why, you will see this with your eyes before it be long.</w:t>
      </w:r>
    </w:p>
    <w:p w14:paraId="4FF62E31">
      <w:pPr>
        <w:pStyle w:val="5"/>
        <w:spacing w:before="289" w:line="254" w:lineRule="auto"/>
        <w:ind w:right="117"/>
        <w:rPr>
          <w:rFonts w:hint="eastAsia"/>
        </w:rPr>
      </w:pPr>
      <w:r>
        <w:rPr>
          <w:rFonts w:hint="eastAsia"/>
        </w:rPr>
        <w:t>为什么呢，不久你就会亲眼看见这一切。</w:t>
      </w:r>
    </w:p>
    <w:p w14:paraId="702ACC9F">
      <w:pPr>
        <w:pStyle w:val="5"/>
        <w:spacing w:before="289" w:line="254" w:lineRule="auto"/>
        <w:ind w:right="117"/>
        <w:rPr>
          <w:rFonts w:hint="eastAsia"/>
        </w:rPr>
      </w:pPr>
    </w:p>
    <w:p w14:paraId="1C76803F">
      <w:pPr>
        <w:pStyle w:val="5"/>
        <w:spacing w:before="289" w:line="254" w:lineRule="auto"/>
        <w:ind w:right="117"/>
        <w:rPr>
          <w:rFonts w:hint="eastAsia"/>
        </w:rPr>
      </w:pPr>
      <w:r>
        <w:rPr>
          <w:rFonts w:hint="eastAsia"/>
        </w:rPr>
        <w:t>Quest. 9. What, if you had lain in hell but one year, or one day, or hour, and there felt all those torments that now you do but hear of, and God should turn you into the world again, and try you with another life-time, and say, 'I will see whether thou wilt be yet any better, what manner of persons would you be?'</w:t>
      </w:r>
    </w:p>
    <w:p w14:paraId="6190F63C">
      <w:pPr>
        <w:pStyle w:val="5"/>
        <w:spacing w:before="289" w:line="254" w:lineRule="auto"/>
        <w:ind w:right="117"/>
        <w:rPr>
          <w:rFonts w:hint="eastAsia"/>
        </w:rPr>
      </w:pPr>
      <w:r>
        <w:rPr>
          <w:rFonts w:hint="eastAsia"/>
        </w:rPr>
        <w:t>问题9. 倘若你曾在地狱里待过一年，或一天，或一个小时，在那里感受了你现在仅仅听说的所有那些折磨，然后神把你送回世界，再给你一次生命的机会，说：‘我要看看你是否会变得更好，那时你会成为怎样的人呢？’</w:t>
      </w:r>
    </w:p>
    <w:p w14:paraId="617A7333">
      <w:pPr>
        <w:pStyle w:val="5"/>
        <w:spacing w:before="289" w:line="254" w:lineRule="auto"/>
        <w:ind w:right="117"/>
        <w:rPr>
          <w:rFonts w:hint="eastAsia"/>
        </w:rPr>
      </w:pPr>
    </w:p>
    <w:p w14:paraId="6615ED02">
      <w:pPr>
        <w:pStyle w:val="5"/>
        <w:spacing w:before="289" w:line="254" w:lineRule="auto"/>
        <w:ind w:right="117"/>
        <w:rPr>
          <w:rFonts w:hint="eastAsia"/>
        </w:rPr>
      </w:pPr>
      <w:r>
        <w:rPr>
          <w:rFonts w:hint="eastAsia"/>
        </w:rPr>
        <w:t>If you were to live a thousand years, would you not gladly live as strictly as the precisest saints, and spend all those years in prayer and duty, so you might but escape the torment which you suffered?</w:t>
      </w:r>
    </w:p>
    <w:p w14:paraId="75E58DEE">
      <w:pPr>
        <w:pStyle w:val="5"/>
        <w:spacing w:before="289" w:line="254" w:lineRule="auto"/>
        <w:ind w:right="117"/>
        <w:rPr>
          <w:rFonts w:hint="eastAsia"/>
        </w:rPr>
      </w:pPr>
      <w:r>
        <w:rPr>
          <w:rFonts w:hint="eastAsia"/>
        </w:rPr>
        <w:t>如果你要活一千年，你难道不乐意像最严谨的圣徒那样生活，把所有那些年都花在祷告和尽本分上，只要你能逃脱你所受的折磨吗？</w:t>
      </w:r>
    </w:p>
    <w:p w14:paraId="34946B83">
      <w:pPr>
        <w:pStyle w:val="5"/>
        <w:spacing w:before="289" w:line="254" w:lineRule="auto"/>
        <w:ind w:right="117"/>
        <w:rPr>
          <w:rFonts w:hint="eastAsia"/>
        </w:rPr>
      </w:pPr>
    </w:p>
    <w:p w14:paraId="259E16CF">
      <w:pPr>
        <w:pStyle w:val="5"/>
        <w:spacing w:before="289" w:line="254" w:lineRule="auto"/>
        <w:ind w:right="117"/>
        <w:rPr>
          <w:rFonts w:hint="eastAsia"/>
        </w:rPr>
      </w:pPr>
      <w:r>
        <w:rPr>
          <w:rFonts w:hint="eastAsia"/>
        </w:rPr>
        <w:t>How seriously then would you speak of hell, and pray against it, and hear, and read, and watch, and obey!</w:t>
      </w:r>
    </w:p>
    <w:p w14:paraId="605F0299">
      <w:pPr>
        <w:pStyle w:val="5"/>
        <w:spacing w:before="289" w:line="254" w:lineRule="auto"/>
        <w:ind w:right="117"/>
        <w:rPr>
          <w:rFonts w:hint="eastAsia"/>
        </w:rPr>
      </w:pPr>
      <w:r>
        <w:rPr>
          <w:rFonts w:hint="eastAsia"/>
        </w:rPr>
        <w:t>那时你会何等认真地谈论地狱，祈求免于地狱，聆听，阅读，警醒，和顺服！</w:t>
      </w:r>
    </w:p>
    <w:p w14:paraId="549A87D6">
      <w:pPr>
        <w:pStyle w:val="5"/>
        <w:spacing w:before="289" w:line="254" w:lineRule="auto"/>
        <w:ind w:right="117"/>
        <w:rPr>
          <w:rFonts w:hint="eastAsia"/>
        </w:rPr>
      </w:pPr>
    </w:p>
    <w:p w14:paraId="4170B388">
      <w:pPr>
        <w:pStyle w:val="5"/>
        <w:spacing w:before="289" w:line="254" w:lineRule="auto"/>
        <w:ind w:right="117"/>
        <w:rPr>
          <w:rFonts w:hint="eastAsia"/>
        </w:rPr>
      </w:pPr>
      <w:r>
        <w:rPr>
          <w:rFonts w:hint="eastAsia"/>
        </w:rPr>
        <w:t>How earnestly would you admonish the careless to take heed, and look about them to prevent their ruin!</w:t>
      </w:r>
    </w:p>
    <w:p w14:paraId="7DBB281A">
      <w:pPr>
        <w:pStyle w:val="5"/>
        <w:spacing w:before="289" w:line="254" w:lineRule="auto"/>
        <w:ind w:right="117"/>
        <w:rPr>
          <w:rFonts w:hint="eastAsia"/>
        </w:rPr>
      </w:pPr>
      <w:r>
        <w:rPr>
          <w:rFonts w:hint="eastAsia"/>
        </w:rPr>
        <w:t>你会何等恳切地告诫那些漫不经心的人要小心，要警惕，以防止他们的毁灭！</w:t>
      </w:r>
    </w:p>
    <w:p w14:paraId="783CC302">
      <w:pPr>
        <w:pStyle w:val="5"/>
        <w:spacing w:before="289" w:line="254" w:lineRule="auto"/>
        <w:ind w:right="117"/>
        <w:rPr>
          <w:rFonts w:hint="eastAsia"/>
        </w:rPr>
      </w:pPr>
    </w:p>
    <w:p w14:paraId="4C7606E5">
      <w:pPr>
        <w:pStyle w:val="5"/>
        <w:spacing w:before="289" w:line="254" w:lineRule="auto"/>
        <w:ind w:right="117"/>
        <w:rPr>
          <w:rFonts w:hint="eastAsia"/>
        </w:rPr>
      </w:pPr>
      <w:r>
        <w:rPr>
          <w:rFonts w:hint="eastAsia"/>
        </w:rPr>
        <w:t>And will not you take God's word for the truth of this, except you feel it?</w:t>
      </w:r>
    </w:p>
    <w:p w14:paraId="65C32AA6">
      <w:pPr>
        <w:pStyle w:val="5"/>
        <w:spacing w:before="289" w:line="254" w:lineRule="auto"/>
        <w:ind w:right="117"/>
        <w:rPr>
          <w:rFonts w:hint="eastAsia"/>
        </w:rPr>
      </w:pPr>
      <w:r>
        <w:rPr>
          <w:rFonts w:hint="eastAsia"/>
        </w:rPr>
        <w:t>难道你非要亲身感受到，才肯相信神的话是真实的吗？</w:t>
      </w:r>
    </w:p>
    <w:p w14:paraId="2B1759DE">
      <w:pPr>
        <w:pStyle w:val="5"/>
        <w:spacing w:before="289" w:line="254" w:lineRule="auto"/>
        <w:ind w:right="117"/>
        <w:rPr>
          <w:rFonts w:hint="eastAsia"/>
        </w:rPr>
      </w:pPr>
    </w:p>
    <w:p w14:paraId="3A2310BD">
      <w:pPr>
        <w:pStyle w:val="5"/>
        <w:spacing w:before="289" w:line="254" w:lineRule="auto"/>
        <w:ind w:right="117"/>
        <w:rPr>
          <w:rFonts w:hint="eastAsia"/>
        </w:rPr>
      </w:pPr>
      <w:r>
        <w:rPr>
          <w:rFonts w:hint="eastAsia"/>
        </w:rPr>
        <w:t>Is it not your wisdom to do as much now to prevent it, as you would do to remove it when it is too late?</w:t>
      </w:r>
    </w:p>
    <w:p w14:paraId="2B686F0A">
      <w:pPr>
        <w:pStyle w:val="5"/>
        <w:spacing w:before="289" w:line="254" w:lineRule="auto"/>
        <w:ind w:right="117"/>
        <w:rPr>
          <w:rFonts w:hint="eastAsia"/>
        </w:rPr>
      </w:pPr>
      <w:r>
        <w:rPr>
          <w:rFonts w:hint="eastAsia"/>
        </w:rPr>
        <w:t>现在尽力去防止它，岂不比等到为时已晚再尽力去消除它更有智慧吗？</w:t>
      </w:r>
    </w:p>
    <w:p w14:paraId="4842A82C">
      <w:pPr>
        <w:pStyle w:val="5"/>
        <w:spacing w:before="289" w:line="254" w:lineRule="auto"/>
        <w:ind w:right="117"/>
        <w:rPr>
          <w:rFonts w:hint="eastAsia"/>
        </w:rPr>
      </w:pPr>
    </w:p>
    <w:p w14:paraId="56A8E377">
      <w:pPr>
        <w:pStyle w:val="5"/>
        <w:spacing w:before="289" w:line="254" w:lineRule="auto"/>
        <w:ind w:right="117"/>
        <w:rPr>
          <w:rFonts w:hint="eastAsia"/>
        </w:rPr>
      </w:pPr>
      <w:r>
        <w:rPr>
          <w:rFonts w:hint="eastAsia"/>
        </w:rPr>
        <w:t>Is it not more wisdom to spend this life in labouring for heaven, while ye have it, than to lie in torment, wishing for more time in vain?</w:t>
      </w:r>
    </w:p>
    <w:p w14:paraId="0F6389DA">
      <w:pPr>
        <w:pStyle w:val="5"/>
        <w:spacing w:before="289" w:line="254" w:lineRule="auto"/>
        <w:ind w:right="117"/>
        <w:rPr>
          <w:rFonts w:hint="eastAsia"/>
        </w:rPr>
      </w:pPr>
      <w:r>
        <w:rPr>
          <w:rFonts w:hint="eastAsia"/>
        </w:rPr>
        <w:t>趁着还有今生，为天国劳苦，岂不比在折磨中徒然希望有更多时间更有智慧吗？</w:t>
      </w:r>
    </w:p>
    <w:p w14:paraId="56996DA7">
      <w:pPr>
        <w:pStyle w:val="5"/>
        <w:spacing w:before="289" w:line="254" w:lineRule="auto"/>
        <w:ind w:right="117"/>
        <w:rPr>
          <w:rFonts w:hint="eastAsia"/>
        </w:rPr>
      </w:pPr>
    </w:p>
    <w:p w14:paraId="7BA2BBF2">
      <w:pPr>
        <w:pStyle w:val="5"/>
        <w:spacing w:before="289" w:line="254" w:lineRule="auto"/>
        <w:ind w:right="117"/>
        <w:rPr>
          <w:rFonts w:hint="eastAsia"/>
        </w:rPr>
      </w:pPr>
      <w:r>
        <w:rPr>
          <w:rFonts w:hint="eastAsia"/>
        </w:rPr>
        <w:t>Quest. 10. What, if you had been possessed but one year of the glory of heaven, and there joined with the saints and angels in the beholding of God, and singing his praise, and afterwards should be turned into the world again, what a life would you lead; what pains would you take rather than to be deprived of such incomparable glory!</w:t>
      </w:r>
    </w:p>
    <w:p w14:paraId="725F1594">
      <w:pPr>
        <w:pStyle w:val="5"/>
        <w:spacing w:before="289" w:line="254" w:lineRule="auto"/>
        <w:ind w:right="117"/>
        <w:rPr>
          <w:rFonts w:hint="eastAsia"/>
        </w:rPr>
      </w:pPr>
      <w:r>
        <w:rPr>
          <w:rFonts w:hint="eastAsia"/>
        </w:rPr>
        <w:t>问题10. 倘若你曾拥有天国的荣耀仅仅一年，在那里与圣徒和天使一同瞻仰神，歌颂祂的赞美，然后又被送回世界，你会过怎样的生活；你会付出怎样的辛劳，宁愿也不愿被剥夺这样无可比拟的荣耀！</w:t>
      </w:r>
    </w:p>
    <w:p w14:paraId="07E23148">
      <w:pPr>
        <w:pStyle w:val="5"/>
        <w:spacing w:before="289" w:line="254" w:lineRule="auto"/>
        <w:ind w:right="117"/>
        <w:rPr>
          <w:rFonts w:hint="eastAsia"/>
        </w:rPr>
      </w:pPr>
    </w:p>
    <w:p w14:paraId="26AA9632">
      <w:pPr>
        <w:pStyle w:val="5"/>
        <w:spacing w:before="289" w:line="254" w:lineRule="auto"/>
        <w:ind w:right="117"/>
        <w:rPr>
          <w:rFonts w:hint="eastAsia"/>
        </w:rPr>
      </w:pPr>
      <w:r>
        <w:rPr>
          <w:rFonts w:hint="eastAsia"/>
        </w:rPr>
        <w:t>Would you think any cost too great, or diligence too much?</w:t>
      </w:r>
    </w:p>
    <w:p w14:paraId="078AD972">
      <w:pPr>
        <w:pStyle w:val="5"/>
        <w:spacing w:before="289" w:line="254" w:lineRule="auto"/>
        <w:ind w:right="117"/>
        <w:rPr>
          <w:rFonts w:hint="eastAsia"/>
        </w:rPr>
      </w:pPr>
      <w:r>
        <w:rPr>
          <w:rFonts w:hint="eastAsia"/>
        </w:rPr>
        <w:t>你会认为任何代价太大，或任何殷勤太过分吗？</w:t>
      </w:r>
    </w:p>
    <w:p w14:paraId="7CB7623A">
      <w:pPr>
        <w:pStyle w:val="5"/>
        <w:spacing w:before="289" w:line="254" w:lineRule="auto"/>
        <w:ind w:right="117"/>
        <w:rPr>
          <w:rFonts w:hint="eastAsia"/>
        </w:rPr>
      </w:pPr>
    </w:p>
    <w:p w14:paraId="35F6EFC2">
      <w:pPr>
        <w:pStyle w:val="5"/>
        <w:spacing w:before="289" w:line="254" w:lineRule="auto"/>
        <w:ind w:right="117"/>
        <w:rPr>
          <w:rFonts w:hint="eastAsia"/>
        </w:rPr>
      </w:pPr>
      <w:r>
        <w:rPr>
          <w:rFonts w:hint="eastAsia"/>
        </w:rPr>
        <w:t>If one of those that are now in heaven, should come to live on the earth again, what persons would they be; what a stir would they make; how seriously would they drive on the business of their salvation!</w:t>
      </w:r>
    </w:p>
    <w:p w14:paraId="6C46D5BE">
      <w:pPr>
        <w:pStyle w:val="5"/>
        <w:spacing w:before="289" w:line="254" w:lineRule="auto"/>
        <w:ind w:right="117"/>
        <w:rPr>
          <w:rFonts w:hint="eastAsia"/>
        </w:rPr>
      </w:pPr>
      <w:r>
        <w:rPr>
          <w:rFonts w:hint="eastAsia"/>
        </w:rPr>
        <w:t>如果现在在天堂的某一个人，要回到地上再活一次，他们会成为怎样的人；他们会引起多大的轰动；他们会何等认真地推进他们救恩的事业！</w:t>
      </w:r>
    </w:p>
    <w:p w14:paraId="51516E8C">
      <w:pPr>
        <w:pStyle w:val="5"/>
        <w:spacing w:before="289" w:line="254" w:lineRule="auto"/>
        <w:ind w:right="117"/>
        <w:rPr>
          <w:rFonts w:hint="eastAsia"/>
        </w:rPr>
      </w:pPr>
    </w:p>
    <w:p w14:paraId="1AB14958">
      <w:pPr>
        <w:pStyle w:val="5"/>
        <w:spacing w:before="289" w:line="254" w:lineRule="auto"/>
        <w:ind w:right="117"/>
        <w:rPr>
          <w:rFonts w:hint="eastAsia"/>
        </w:rPr>
      </w:pPr>
      <w:r>
        <w:rPr>
          <w:rFonts w:hint="eastAsia"/>
        </w:rPr>
        <w:t>The country would ring of their exceeding holy and strict conversations.</w:t>
      </w:r>
    </w:p>
    <w:p w14:paraId="4264B4C4">
      <w:pPr>
        <w:pStyle w:val="5"/>
        <w:spacing w:before="289" w:line="254" w:lineRule="auto"/>
        <w:ind w:right="117"/>
        <w:rPr>
          <w:rFonts w:hint="eastAsia"/>
        </w:rPr>
      </w:pPr>
      <w:r>
        <w:rPr>
          <w:rFonts w:hint="eastAsia"/>
        </w:rPr>
        <w:t>他们的极其圣洁和严谨的言谈举止将传遍乡间。</w:t>
      </w:r>
    </w:p>
    <w:p w14:paraId="31911F0C">
      <w:pPr>
        <w:pStyle w:val="5"/>
        <w:spacing w:before="289" w:line="254" w:lineRule="auto"/>
        <w:ind w:right="117"/>
        <w:rPr>
          <w:rFonts w:hint="eastAsia"/>
        </w:rPr>
      </w:pPr>
    </w:p>
    <w:p w14:paraId="124066DC">
      <w:pPr>
        <w:pStyle w:val="5"/>
        <w:spacing w:before="289" w:line="254" w:lineRule="auto"/>
        <w:ind w:right="117"/>
        <w:rPr>
          <w:rFonts w:hint="eastAsia"/>
        </w:rPr>
      </w:pPr>
      <w:r>
        <w:rPr>
          <w:rFonts w:hint="eastAsia"/>
        </w:rPr>
        <w:t>They would as far excel the holiest persons on earth, as they excel the careless world.</w:t>
      </w:r>
    </w:p>
    <w:p w14:paraId="5E8C797D">
      <w:pPr>
        <w:pStyle w:val="5"/>
        <w:spacing w:before="289" w:line="254" w:lineRule="auto"/>
        <w:ind w:right="117"/>
        <w:rPr>
          <w:rFonts w:hint="eastAsia"/>
        </w:rPr>
      </w:pPr>
      <w:r>
        <w:rPr>
          <w:rFonts w:hint="eastAsia"/>
        </w:rPr>
        <w:t>他们会远远超过地上最圣洁的人，就像他们超过漫不经心的世界一样。</w:t>
      </w:r>
    </w:p>
    <w:p w14:paraId="3613380C">
      <w:pPr>
        <w:pStyle w:val="5"/>
        <w:spacing w:before="289" w:line="254" w:lineRule="auto"/>
        <w:ind w:right="117"/>
        <w:rPr>
          <w:rFonts w:hint="eastAsia"/>
        </w:rPr>
      </w:pPr>
    </w:p>
    <w:p w14:paraId="44424FE2">
      <w:pPr>
        <w:pStyle w:val="5"/>
        <w:spacing w:before="289" w:line="254" w:lineRule="auto"/>
        <w:ind w:right="117"/>
        <w:rPr>
          <w:rFonts w:hint="eastAsia"/>
        </w:rPr>
      </w:pPr>
      <w:r>
        <w:rPr>
          <w:rFonts w:hint="eastAsia"/>
        </w:rPr>
        <w:t>Before they would lose that blessed estate, they would follow God with cries both day and night, and throw away all, and suffer every day a death.</w:t>
      </w:r>
    </w:p>
    <w:p w14:paraId="659109C4">
      <w:pPr>
        <w:pStyle w:val="5"/>
        <w:spacing w:before="289" w:line="254" w:lineRule="auto"/>
        <w:ind w:right="117"/>
        <w:rPr>
          <w:rFonts w:hint="eastAsia"/>
        </w:rPr>
      </w:pPr>
      <w:r>
        <w:rPr>
          <w:rFonts w:hint="eastAsia"/>
        </w:rPr>
        <w:t>在他们失去那蒙福的境地之前，他们会日夜呼求神，抛弃一切，每天都经历死亡。</w:t>
      </w:r>
    </w:p>
    <w:p w14:paraId="0FA58876">
      <w:pPr>
        <w:pStyle w:val="5"/>
        <w:spacing w:before="289" w:line="254" w:lineRule="auto"/>
        <w:ind w:right="117"/>
        <w:rPr>
          <w:rFonts w:hint="eastAsia"/>
        </w:rPr>
      </w:pPr>
    </w:p>
    <w:p w14:paraId="5EF85721">
      <w:pPr>
        <w:pStyle w:val="5"/>
        <w:spacing w:before="289" w:line="254" w:lineRule="auto"/>
        <w:ind w:right="117"/>
        <w:rPr>
          <w:rFonts w:hint="eastAsia"/>
        </w:rPr>
      </w:pPr>
      <w:r>
        <w:rPr>
          <w:rFonts w:hint="eastAsia"/>
        </w:rPr>
        <w:t>And should not we do as much to obtain it?</w:t>
      </w:r>
    </w:p>
    <w:p w14:paraId="29CB4D61">
      <w:pPr>
        <w:pStyle w:val="5"/>
        <w:spacing w:before="289" w:line="254" w:lineRule="auto"/>
        <w:ind w:right="117"/>
        <w:rPr>
          <w:rFonts w:hint="eastAsia"/>
        </w:rPr>
      </w:pPr>
      <w:r>
        <w:rPr>
          <w:rFonts w:hint="eastAsia"/>
        </w:rPr>
        <w:t>我们岂不应该也同样努力去获得它吗？</w:t>
      </w:r>
    </w:p>
    <w:p w14:paraId="0F13B872">
      <w:pPr>
        <w:pStyle w:val="5"/>
        <w:spacing w:before="289" w:line="254" w:lineRule="auto"/>
        <w:ind w:right="117"/>
        <w:rPr>
          <w:rFonts w:hint="eastAsia"/>
        </w:rPr>
      </w:pPr>
    </w:p>
    <w:p w14:paraId="6B37D9BB">
      <w:pPr>
        <w:pStyle w:val="5"/>
        <w:spacing w:before="289" w:line="254" w:lineRule="auto"/>
        <w:ind w:right="117"/>
        <w:rPr>
          <w:rFonts w:hint="eastAsia"/>
        </w:rPr>
      </w:pPr>
      <w:r>
        <w:rPr>
          <w:rFonts w:hint="eastAsia"/>
        </w:rPr>
        <w:t>Sect. XXV. And thus I have said enough, if not to stir up the lazy sinner to a serious working out his salvation, yet at least to silence him, and leave him inexcusable at the judgment of God.</w:t>
      </w:r>
    </w:p>
    <w:p w14:paraId="2B0F8D62">
      <w:pPr>
        <w:pStyle w:val="5"/>
        <w:spacing w:before="289" w:line="254" w:lineRule="auto"/>
        <w:ind w:left="119" w:leftChars="0" w:right="117" w:rightChars="0"/>
        <w:outlineLvl w:val="0"/>
        <w:rPr>
          <w:rFonts w:hint="eastAsia"/>
        </w:rPr>
      </w:pPr>
      <w:r>
        <w:rPr>
          <w:rFonts w:hint="eastAsia"/>
        </w:rPr>
        <w:t>第二十五部分. 因此，我已经说得够多了，即使不足以激励懒惰的罪人认真作成他自己的救恩，至少也足以使他哑口无言，在神的审判面前无可推诿。</w:t>
      </w:r>
    </w:p>
    <w:p w14:paraId="68678E16">
      <w:pPr>
        <w:pStyle w:val="5"/>
        <w:spacing w:before="289" w:line="254" w:lineRule="auto"/>
        <w:ind w:right="117"/>
        <w:rPr>
          <w:rFonts w:hint="eastAsia"/>
        </w:rPr>
      </w:pPr>
    </w:p>
    <w:p w14:paraId="2B90731B">
      <w:pPr>
        <w:pStyle w:val="5"/>
        <w:spacing w:before="289" w:line="254" w:lineRule="auto"/>
        <w:ind w:right="117"/>
        <w:rPr>
          <w:rFonts w:hint="eastAsia"/>
        </w:rPr>
      </w:pPr>
      <w:r>
        <w:rPr>
          <w:rFonts w:hint="eastAsia"/>
        </w:rPr>
        <w:t>If thou canst, after the reading of all this, go on in the same neglect of God and thy soul, and draw out the rest of thy life in the same dull and careless course, as thou hast hitherto done; and if thou hast so far conquered and stupified thy conscience, that it will quietly suffer thee to forget all this, and to trifle out the rest of thy time in the business of the world, when in the mean while thy salvation is in danger, and the Judge is at the door, I have then no more to say to thee: it is as good to speak to a post or a rock.</w:t>
      </w:r>
    </w:p>
    <w:p w14:paraId="6DEC2D18">
      <w:pPr>
        <w:pStyle w:val="5"/>
        <w:spacing w:before="289" w:line="254" w:lineRule="auto"/>
        <w:ind w:right="117"/>
        <w:rPr>
          <w:rFonts w:hint="eastAsia"/>
        </w:rPr>
      </w:pPr>
      <w:r>
        <w:rPr>
          <w:rFonts w:hint="eastAsia"/>
        </w:rPr>
        <w:t>如果你读完这一切之后，仍然能够继续同样地忽略神和你的灵魂，像你迄今为止所做的那样，在同样沉闷和漫不经心的道路上度过余生；如果你已经如此征服和麻痹了你的良心，以致它会默默地容许你忘记这一切，在世俗事务中虚度余下的光阴，而与此同时你的救恩岌岌可危，审判主已在门口，那么我就再没有什么话对你说了：对你说话，就如同对木桩或岩石说话一样。</w:t>
      </w:r>
    </w:p>
    <w:p w14:paraId="50EA9F3D">
      <w:pPr>
        <w:pStyle w:val="5"/>
        <w:spacing w:before="289" w:line="254" w:lineRule="auto"/>
        <w:ind w:right="117"/>
        <w:rPr>
          <w:rFonts w:hint="eastAsia"/>
        </w:rPr>
      </w:pPr>
    </w:p>
    <w:p w14:paraId="62888D29">
      <w:pPr>
        <w:pStyle w:val="5"/>
        <w:spacing w:before="289" w:line="254" w:lineRule="auto"/>
        <w:ind w:right="117"/>
        <w:rPr>
          <w:rFonts w:hint="eastAsia"/>
        </w:rPr>
      </w:pPr>
      <w:r>
        <w:rPr>
          <w:rFonts w:hint="eastAsia"/>
        </w:rPr>
        <w:t>Only as we do by our friends when they are dead and our words and actions can do them no good, yet to testify our affections we weep and mourn for them; so will I also do for these deplorable souls.</w:t>
      </w:r>
    </w:p>
    <w:p w14:paraId="5FA74908">
      <w:pPr>
        <w:pStyle w:val="5"/>
        <w:spacing w:before="289" w:line="254" w:lineRule="auto"/>
        <w:ind w:right="117"/>
        <w:rPr>
          <w:rFonts w:hint="eastAsia"/>
        </w:rPr>
      </w:pPr>
      <w:r>
        <w:rPr>
          <w:rFonts w:hint="eastAsia"/>
        </w:rPr>
        <w:t>只是，就像我们对待已故的朋友那样，当我们的言语和行为对他们再无益处时，为了表达我们的情感，我们为他们哭泣和哀悼；我也会为这些可悲的灵魂如此行。</w:t>
      </w:r>
    </w:p>
    <w:p w14:paraId="17413BDD">
      <w:pPr>
        <w:pStyle w:val="5"/>
        <w:spacing w:before="289" w:line="254" w:lineRule="auto"/>
        <w:ind w:right="117"/>
        <w:rPr>
          <w:rFonts w:hint="eastAsia"/>
        </w:rPr>
      </w:pPr>
    </w:p>
    <w:p w14:paraId="66071F8F">
      <w:pPr>
        <w:pStyle w:val="5"/>
        <w:spacing w:before="289" w:line="254" w:lineRule="auto"/>
        <w:ind w:right="117"/>
        <w:rPr>
          <w:rFonts w:hint="eastAsia"/>
        </w:rPr>
      </w:pPr>
      <w:r>
        <w:rPr>
          <w:rFonts w:hint="eastAsia"/>
        </w:rPr>
        <w:t>It makes my heart sad, and even tremble to think, how they will stand, sad and trembling, before the Lord! and how confounded and speechless they will be, when Christ shall reason with them concerning their negligence and sloth!</w:t>
      </w:r>
    </w:p>
    <w:p w14:paraId="621E486E">
      <w:pPr>
        <w:pStyle w:val="5"/>
        <w:spacing w:before="289" w:line="254" w:lineRule="auto"/>
        <w:ind w:right="117"/>
        <w:rPr>
          <w:rFonts w:hint="eastAsia"/>
        </w:rPr>
      </w:pPr>
      <w:r>
        <w:rPr>
          <w:rFonts w:hint="eastAsia"/>
        </w:rPr>
        <w:t>想到他们将如何忧伤战兢地站在主面前，我的心就悲伤，甚至战栗！当基督就他们的疏忽和懒惰与他们理论时，他们将如何困惑和哑口无言！</w:t>
      </w:r>
    </w:p>
    <w:p w14:paraId="2E8F8254">
      <w:pPr>
        <w:pStyle w:val="5"/>
        <w:spacing w:before="289" w:line="254" w:lineRule="auto"/>
        <w:ind w:right="117"/>
        <w:rPr>
          <w:rFonts w:hint="eastAsia"/>
        </w:rPr>
      </w:pPr>
    </w:p>
    <w:p w14:paraId="4052C89D">
      <w:pPr>
        <w:pStyle w:val="5"/>
        <w:spacing w:before="289" w:line="254" w:lineRule="auto"/>
        <w:ind w:right="117"/>
        <w:rPr>
          <w:rFonts w:hint="eastAsia"/>
        </w:rPr>
      </w:pPr>
      <w:r>
        <w:rPr>
          <w:rFonts w:hint="eastAsia"/>
        </w:rPr>
        <w:t>when he shall say, as the Lord doth in Jer. 2:5, 9, 11, 15, "What iniquity have your fathers (or you) found in me, that ye are gone far from me, and have walked after vanity?" &amp;c.</w:t>
      </w:r>
    </w:p>
    <w:p w14:paraId="0CDB86E4">
      <w:pPr>
        <w:pStyle w:val="5"/>
        <w:spacing w:before="289" w:line="254" w:lineRule="auto"/>
        <w:ind w:right="117"/>
        <w:rPr>
          <w:rFonts w:hint="eastAsia"/>
        </w:rPr>
      </w:pPr>
      <w:r>
        <w:rPr>
          <w:rFonts w:hint="eastAsia"/>
        </w:rPr>
        <w:t>当祂要说，正如主在耶利米书2:5, 9, 11, 15所说的：“你们的列祖（或你们）在我里面发现了什么不义，竟远离我，随从虚妄呢？”等等。</w:t>
      </w:r>
    </w:p>
    <w:p w14:paraId="3AB5730A">
      <w:pPr>
        <w:pStyle w:val="5"/>
        <w:spacing w:before="289" w:line="254" w:lineRule="auto"/>
        <w:ind w:right="117"/>
        <w:rPr>
          <w:rFonts w:hint="eastAsia"/>
        </w:rPr>
      </w:pPr>
    </w:p>
    <w:p w14:paraId="4693AA5C">
      <w:pPr>
        <w:pStyle w:val="5"/>
        <w:spacing w:before="289" w:line="254" w:lineRule="auto"/>
        <w:ind w:right="117"/>
        <w:rPr>
          <w:rFonts w:hint="eastAsia"/>
        </w:rPr>
      </w:pPr>
      <w:r>
        <w:rPr>
          <w:rFonts w:hint="eastAsia"/>
        </w:rPr>
        <w:t>Did I ever wrong you, or do you any harm, or ever discourage you from following my service: was my way so bad that you could not endure it; or my service so base that you could not stoop to it: did I stoop to the fulfilling of the law for you, and could not you stoop to the fulfilling of the easy conditions of my Gospel: was the world or Satan a better friend to you than I; or have they done for you more than I have?</w:t>
      </w:r>
    </w:p>
    <w:p w14:paraId="7572332C">
      <w:pPr>
        <w:pStyle w:val="5"/>
        <w:spacing w:before="289" w:line="254" w:lineRule="auto"/>
        <w:ind w:right="117"/>
        <w:rPr>
          <w:rFonts w:hint="eastAsia"/>
        </w:rPr>
      </w:pPr>
      <w:r>
        <w:rPr>
          <w:rFonts w:hint="eastAsia"/>
        </w:rPr>
        <w:t>我曾亏待过你们吗，或曾伤害过你们吗，或曾使你们灰心而不愿跟随我的侍奉吗：我的道路是如此败坏以致你们无法忍受吗；或者我的侍奉是如此卑贱以致你们不屑屈就吗：我为你们屈尊成全了律法，你们却不能屈尊成全我福音中容易的条件吗：世界或撒但比我更是你们的朋友吗；或者它们为你们做的比我更多吗？</w:t>
      </w:r>
    </w:p>
    <w:p w14:paraId="5A63065B">
      <w:pPr>
        <w:pStyle w:val="5"/>
        <w:spacing w:before="289" w:line="254" w:lineRule="auto"/>
        <w:ind w:right="117"/>
        <w:rPr>
          <w:rFonts w:hint="eastAsia"/>
        </w:rPr>
      </w:pPr>
    </w:p>
    <w:p w14:paraId="6A40C977">
      <w:pPr>
        <w:pStyle w:val="5"/>
        <w:spacing w:before="289" w:line="254" w:lineRule="auto"/>
        <w:ind w:right="117"/>
        <w:rPr>
          <w:rFonts w:hint="eastAsia"/>
        </w:rPr>
      </w:pPr>
      <w:r>
        <w:rPr>
          <w:rFonts w:hint="eastAsia"/>
        </w:rPr>
        <w:t>Try now whether they will save you, or whether they will recompense you for the loss of heaven, or whether they will be as good to you as I would have been; O, what will the wretched sinner answer to any of this!</w:t>
      </w:r>
    </w:p>
    <w:p w14:paraId="41CD1325">
      <w:pPr>
        <w:pStyle w:val="5"/>
        <w:spacing w:before="289" w:line="254" w:lineRule="auto"/>
        <w:ind w:right="117"/>
        <w:rPr>
          <w:rFonts w:hint="eastAsia"/>
        </w:rPr>
      </w:pPr>
      <w:r>
        <w:rPr>
          <w:rFonts w:hint="eastAsia"/>
        </w:rPr>
        <w:t>现在试试看它们是否会拯救你们，或者它们是否会补偿你们失去天堂的损失，或者它们是否会像我原想的那样善待你们；哦，可怜的罪人对这一切将如何回答呢！</w:t>
      </w:r>
    </w:p>
    <w:p w14:paraId="167B569A">
      <w:pPr>
        <w:pStyle w:val="5"/>
        <w:spacing w:before="289" w:line="254" w:lineRule="auto"/>
        <w:ind w:right="117"/>
        <w:rPr>
          <w:rFonts w:hint="eastAsia"/>
        </w:rPr>
      </w:pPr>
    </w:p>
    <w:p w14:paraId="324BD60A">
      <w:pPr>
        <w:pStyle w:val="5"/>
        <w:spacing w:before="289" w:line="254" w:lineRule="auto"/>
        <w:ind w:right="117"/>
        <w:rPr>
          <w:rFonts w:hint="eastAsia"/>
        </w:rPr>
      </w:pPr>
      <w:r>
        <w:rPr>
          <w:rFonts w:hint="eastAsia"/>
        </w:rPr>
        <w:t>But though man will not hear, yet we may have hope in speaking to God.</w:t>
      </w:r>
    </w:p>
    <w:p w14:paraId="35A0A7A3">
      <w:pPr>
        <w:pStyle w:val="5"/>
        <w:spacing w:before="289" w:line="254" w:lineRule="auto"/>
        <w:ind w:right="117"/>
        <w:rPr>
          <w:rFonts w:hint="eastAsia"/>
        </w:rPr>
      </w:pPr>
      <w:r>
        <w:rPr>
          <w:rFonts w:hint="eastAsia"/>
        </w:rPr>
        <w:t>但是，虽然人不愿听，我们向神说话却可以有盼望。</w:t>
      </w:r>
    </w:p>
    <w:p w14:paraId="6B723C9D">
      <w:pPr>
        <w:pStyle w:val="5"/>
        <w:spacing w:before="289" w:line="254" w:lineRule="auto"/>
        <w:ind w:right="117"/>
        <w:rPr>
          <w:rFonts w:hint="eastAsia"/>
        </w:rPr>
      </w:pPr>
    </w:p>
    <w:p w14:paraId="546FD97D">
      <w:pPr>
        <w:pStyle w:val="5"/>
        <w:spacing w:before="289" w:line="254" w:lineRule="auto"/>
        <w:ind w:right="117"/>
        <w:rPr>
          <w:rFonts w:hint="eastAsia"/>
        </w:rPr>
      </w:pPr>
      <w:r>
        <w:rPr>
          <w:rFonts w:hint="eastAsia"/>
        </w:rPr>
        <w:t>Lord, smite these rocks till they gush forth waters: though these ears are deaf, say to them, 'Ephatha,' Be opened: though these sinners be dead, let that power speak, which sometime said, "Lazarus, arise!"</w:t>
      </w:r>
    </w:p>
    <w:p w14:paraId="07D1AB9E">
      <w:pPr>
        <w:pStyle w:val="5"/>
        <w:spacing w:before="289" w:line="254" w:lineRule="auto"/>
        <w:ind w:right="117"/>
        <w:rPr>
          <w:rFonts w:hint="eastAsia"/>
        </w:rPr>
      </w:pPr>
      <w:r>
        <w:rPr>
          <w:rFonts w:hint="eastAsia"/>
        </w:rPr>
        <w:t>主啊，击打这些岩石，直到它们涌出水来：虽然这些耳朵是聋的，对它们说：‘以法大，’开了吧：虽然这些罪人是死的，让那曾说过“拉撒路，起来！”的能力说话吧！</w:t>
      </w:r>
    </w:p>
    <w:p w14:paraId="4D462EE7">
      <w:pPr>
        <w:pStyle w:val="5"/>
        <w:spacing w:before="289" w:line="254" w:lineRule="auto"/>
        <w:ind w:right="117"/>
        <w:rPr>
          <w:rFonts w:hint="eastAsia"/>
        </w:rPr>
      </w:pPr>
    </w:p>
    <w:p w14:paraId="44B18812">
      <w:pPr>
        <w:pStyle w:val="5"/>
        <w:spacing w:before="289" w:line="254" w:lineRule="auto"/>
        <w:ind w:right="117"/>
        <w:rPr>
          <w:rFonts w:hint="eastAsia"/>
        </w:rPr>
      </w:pPr>
      <w:r>
        <w:rPr>
          <w:rFonts w:hint="eastAsia"/>
        </w:rPr>
        <w:t>We know they will be awakened at the last resurrection: Oh! but then it will be only to their sorrow.</w:t>
      </w:r>
    </w:p>
    <w:p w14:paraId="3019667B">
      <w:pPr>
        <w:pStyle w:val="5"/>
        <w:spacing w:before="289" w:line="254" w:lineRule="auto"/>
        <w:ind w:right="117"/>
        <w:rPr>
          <w:rFonts w:hint="eastAsia"/>
        </w:rPr>
      </w:pPr>
      <w:r>
        <w:rPr>
          <w:rFonts w:hint="eastAsia"/>
        </w:rPr>
        <w:t>我们知道他们在末后的复活中将会被唤醒：哦！但那时只会带给他们悲伤。</w:t>
      </w:r>
    </w:p>
    <w:p w14:paraId="48EA9CA6">
      <w:pPr>
        <w:pStyle w:val="5"/>
        <w:spacing w:before="289" w:line="254" w:lineRule="auto"/>
        <w:ind w:right="117"/>
        <w:rPr>
          <w:rFonts w:hint="eastAsia"/>
        </w:rPr>
      </w:pPr>
    </w:p>
    <w:p w14:paraId="6CB1E568">
      <w:pPr>
        <w:pStyle w:val="5"/>
        <w:spacing w:before="289" w:line="254" w:lineRule="auto"/>
        <w:ind w:right="117"/>
        <w:rPr>
          <w:rFonts w:hint="eastAsia"/>
        </w:rPr>
      </w:pPr>
      <w:r>
        <w:rPr>
          <w:rFonts w:hint="eastAsia"/>
        </w:rPr>
        <w:t>O, thou that didst weep and groan in spirit over a dead Lazarus, pity these sad and senseless souls till they are able to weep, and groan for, and pity themselves.</w:t>
      </w:r>
    </w:p>
    <w:p w14:paraId="039FCC86">
      <w:pPr>
        <w:pStyle w:val="5"/>
        <w:spacing w:before="289" w:line="254" w:lineRule="auto"/>
        <w:ind w:right="117"/>
        <w:rPr>
          <w:rFonts w:hint="eastAsia"/>
        </w:rPr>
      </w:pPr>
      <w:r>
        <w:rPr>
          <w:rFonts w:hint="eastAsia"/>
        </w:rPr>
        <w:t>哦，你曾为已死的拉撒路灵里哭泣呻吟，求你怜悯这些忧伤麻木的灵魂，直到他们能够为自己哭泣、呻吟和怜悯自己。</w:t>
      </w:r>
    </w:p>
    <w:p w14:paraId="150B72AD">
      <w:pPr>
        <w:pStyle w:val="5"/>
        <w:spacing w:before="289" w:line="254" w:lineRule="auto"/>
        <w:ind w:right="117"/>
        <w:rPr>
          <w:rFonts w:hint="eastAsia"/>
        </w:rPr>
      </w:pPr>
    </w:p>
    <w:p w14:paraId="16F10FCF">
      <w:pPr>
        <w:pStyle w:val="5"/>
        <w:spacing w:before="289" w:line="254" w:lineRule="auto"/>
        <w:ind w:right="117"/>
        <w:rPr>
          <w:rFonts w:hint="eastAsia"/>
        </w:rPr>
      </w:pPr>
      <w:r>
        <w:rPr>
          <w:rFonts w:hint="eastAsia"/>
        </w:rPr>
        <w:t>As thou hast bid thy servants speak, so speak now thyself; they will hear thy voice speaking to their hearts, that will not hear mine speaking to their ears.</w:t>
      </w:r>
    </w:p>
    <w:p w14:paraId="4BFE0C43">
      <w:pPr>
        <w:pStyle w:val="5"/>
        <w:spacing w:before="289" w:line="254" w:lineRule="auto"/>
        <w:ind w:right="117"/>
        <w:rPr>
          <w:rFonts w:hint="eastAsia"/>
        </w:rPr>
      </w:pPr>
      <w:r>
        <w:rPr>
          <w:rFonts w:hint="eastAsia"/>
        </w:rPr>
        <w:t>正如你曾吩咐你的仆人说话，现在求你自己说话；他们会听见你对他们心灵说话的声音，却听不见我对他们耳朵说话的声音。</w:t>
      </w:r>
    </w:p>
    <w:p w14:paraId="33DE284A">
      <w:pPr>
        <w:pStyle w:val="5"/>
        <w:spacing w:before="289" w:line="254" w:lineRule="auto"/>
        <w:ind w:right="117"/>
        <w:rPr>
          <w:rFonts w:hint="eastAsia"/>
        </w:rPr>
      </w:pPr>
    </w:p>
    <w:p w14:paraId="7A1C0729">
      <w:pPr>
        <w:pStyle w:val="5"/>
        <w:spacing w:before="289" w:line="254" w:lineRule="auto"/>
        <w:ind w:right="117"/>
        <w:rPr>
          <w:rFonts w:hint="eastAsia"/>
        </w:rPr>
      </w:pPr>
      <w:r>
        <w:rPr>
          <w:rFonts w:hint="eastAsia"/>
        </w:rPr>
        <w:t>Long hast thou knocked at these hearts in vain, now break the doors, and enter in, and pass by all their long resistance.</w:t>
      </w:r>
    </w:p>
    <w:p w14:paraId="0E5AA92F">
      <w:pPr>
        <w:pStyle w:val="5"/>
        <w:spacing w:before="289" w:line="254" w:lineRule="auto"/>
        <w:ind w:right="117"/>
        <w:rPr>
          <w:rFonts w:hint="eastAsia"/>
        </w:rPr>
      </w:pPr>
      <w:r>
        <w:rPr>
          <w:rFonts w:hint="eastAsia"/>
        </w:rPr>
        <w:t>你长久以来徒然叩击这些心门，现在求你破门而入，越过他们一切长久的抗拒。</w:t>
      </w:r>
    </w:p>
    <w:p w14:paraId="6E3ECBA3">
      <w:pPr>
        <w:pStyle w:val="5"/>
        <w:spacing w:before="289" w:line="254" w:lineRule="auto"/>
        <w:ind w:right="117"/>
        <w:rPr>
          <w:rFonts w:hint="eastAsia"/>
        </w:rPr>
      </w:pPr>
    </w:p>
    <w:p w14:paraId="44F60A6C">
      <w:pPr>
        <w:pStyle w:val="5"/>
        <w:spacing w:before="289" w:line="254" w:lineRule="auto"/>
        <w:ind w:right="117"/>
        <w:rPr>
          <w:rFonts w:hint="eastAsia"/>
        </w:rPr>
      </w:pPr>
      <w:r>
        <w:rPr>
          <w:rFonts w:hint="eastAsia"/>
        </w:rPr>
        <w:t>Sect. XXVI. Yet I will add a few more words to the godly in special, to show them why they, above all men, should be laborious for heaven; and that there is a great deal of reason, that though all the world besides do sit still, and be careless, yet they should abhor that laziness and negligence, and should lay out all their strength on the work of God.</w:t>
      </w:r>
    </w:p>
    <w:p w14:paraId="7D3B5332">
      <w:pPr>
        <w:pStyle w:val="5"/>
        <w:spacing w:before="289" w:line="254" w:lineRule="auto"/>
        <w:ind w:right="117"/>
        <w:rPr>
          <w:rFonts w:hint="eastAsia"/>
        </w:rPr>
      </w:pPr>
      <w:r>
        <w:rPr>
          <w:rFonts w:hint="eastAsia"/>
        </w:rPr>
        <w:t>第二十六部分. 然而，我还要特别对敬虔的人再说几句话，向他们说明为什么他们比所有人都更应该为天国而劳苦；并且有充分的理由，即使全世界其他人都静坐不动，漫不经心，他们也应该憎恶那种懒惰和疏忽，并应将他们所有的力量都投入到神的工作上。</w:t>
      </w:r>
    </w:p>
    <w:p w14:paraId="08C7142A">
      <w:pPr>
        <w:pStyle w:val="5"/>
        <w:spacing w:before="289" w:line="254" w:lineRule="auto"/>
        <w:ind w:right="117"/>
        <w:rPr>
          <w:rFonts w:hint="eastAsia"/>
        </w:rPr>
      </w:pPr>
    </w:p>
    <w:p w14:paraId="15895655">
      <w:pPr>
        <w:pStyle w:val="5"/>
        <w:spacing w:before="289" w:line="254" w:lineRule="auto"/>
        <w:ind w:right="117"/>
        <w:rPr>
          <w:rFonts w:hint="eastAsia"/>
        </w:rPr>
      </w:pPr>
      <w:r>
        <w:rPr>
          <w:rFonts w:hint="eastAsia"/>
        </w:rPr>
        <w:t>To this end, I desire them also to answer soberly to these few interrogatories.</w:t>
      </w:r>
    </w:p>
    <w:p w14:paraId="7033CD70">
      <w:pPr>
        <w:pStyle w:val="5"/>
        <w:spacing w:before="289" w:line="254" w:lineRule="auto"/>
        <w:ind w:right="117"/>
        <w:rPr>
          <w:rFonts w:hint="eastAsia"/>
        </w:rPr>
      </w:pPr>
      <w:r>
        <w:rPr>
          <w:rFonts w:hint="eastAsia"/>
        </w:rPr>
        <w:t>为此目的，我也希望他们能清醒地回答以下几个问题。</w:t>
      </w:r>
    </w:p>
    <w:p w14:paraId="26460E4C">
      <w:pPr>
        <w:pStyle w:val="5"/>
        <w:spacing w:before="289" w:line="254" w:lineRule="auto"/>
        <w:ind w:right="117"/>
        <w:rPr>
          <w:rFonts w:hint="eastAsia"/>
        </w:rPr>
      </w:pPr>
    </w:p>
    <w:p w14:paraId="74DA13A1">
      <w:pPr>
        <w:pStyle w:val="5"/>
        <w:spacing w:before="289" w:line="254" w:lineRule="auto"/>
        <w:ind w:right="117"/>
        <w:rPr>
          <w:rFonts w:hint="eastAsia"/>
        </w:rPr>
      </w:pPr>
      <w:r>
        <w:rPr>
          <w:rFonts w:hint="eastAsia"/>
        </w:rPr>
        <w:t>Quest. 1. What manner of persons should those be, whom God hath chosen out to be vessels of mercy, and hath given them the very cream and quintessence of his blessings, when the rest of the world are passed by, and put off with common, and temporal, and left-hand mercies?</w:t>
      </w:r>
    </w:p>
    <w:p w14:paraId="126A168C">
      <w:pPr>
        <w:pStyle w:val="5"/>
        <w:spacing w:before="289" w:line="254" w:lineRule="auto"/>
        <w:ind w:right="117"/>
        <w:rPr>
          <w:rFonts w:hint="eastAsia"/>
        </w:rPr>
      </w:pPr>
      <w:r>
        <w:rPr>
          <w:rFonts w:hint="eastAsia"/>
        </w:rPr>
        <w:t>问题1. 那些被神拣选出来作怜悯器皿，并蒙祂赐予祂祝福中精粹和精华的人，当世上其余的人都被忽略，只得到普通的、暂时的、左手的恩典时，他们应该成为怎样的人呢？</w:t>
      </w:r>
    </w:p>
    <w:p w14:paraId="2597FD6D">
      <w:pPr>
        <w:pStyle w:val="5"/>
        <w:spacing w:before="289" w:line="254" w:lineRule="auto"/>
        <w:ind w:right="117"/>
        <w:rPr>
          <w:rFonts w:hint="eastAsia"/>
        </w:rPr>
      </w:pPr>
    </w:p>
    <w:p w14:paraId="60DFE822">
      <w:pPr>
        <w:pStyle w:val="5"/>
        <w:spacing w:before="289" w:line="254" w:lineRule="auto"/>
        <w:ind w:right="117"/>
        <w:rPr>
          <w:rFonts w:hint="eastAsia"/>
        </w:rPr>
      </w:pPr>
      <w:r>
        <w:rPr>
          <w:rFonts w:hint="eastAsia"/>
        </w:rPr>
        <w:t>They who have the blood of Christ given them, and the Spirit for sanctification, consolation, and preservation, and the pardon of sins, and adoption to sonship, and the guard of angels, and the mediation of the Son of God, and the special love of the Father, and the promise and seal of everlasting rest!</w:t>
      </w:r>
    </w:p>
    <w:p w14:paraId="75986980">
      <w:pPr>
        <w:pStyle w:val="5"/>
        <w:spacing w:before="289" w:line="254" w:lineRule="auto"/>
        <w:ind w:right="117"/>
        <w:rPr>
          <w:rFonts w:hint="eastAsia"/>
        </w:rPr>
      </w:pPr>
      <w:r>
        <w:rPr>
          <w:rFonts w:hint="eastAsia"/>
        </w:rPr>
        <w:t>他们蒙赐基督的宝血，以及使人成圣、安慰和保守的圣灵，罪得赦免，被收纳为儿子，有天使的护卫，有神儿子的中保，有天父特别的爱，以及永恒安息的应许和印记！</w:t>
      </w:r>
    </w:p>
    <w:p w14:paraId="480A8BB1">
      <w:pPr>
        <w:pStyle w:val="5"/>
        <w:spacing w:before="289" w:line="254" w:lineRule="auto"/>
        <w:ind w:right="117"/>
        <w:rPr>
          <w:rFonts w:hint="eastAsia"/>
        </w:rPr>
      </w:pPr>
    </w:p>
    <w:p w14:paraId="12A4A299">
      <w:pPr>
        <w:pStyle w:val="5"/>
        <w:spacing w:before="289" w:line="254" w:lineRule="auto"/>
        <w:ind w:right="117"/>
        <w:rPr>
          <w:rFonts w:hint="eastAsia"/>
        </w:rPr>
      </w:pPr>
      <w:r>
        <w:rPr>
          <w:rFonts w:hint="eastAsia"/>
        </w:rPr>
        <w:t>Do but tell me in good sadness, what kind of lives these men should live?</w:t>
      </w:r>
    </w:p>
    <w:p w14:paraId="06C824B9">
      <w:pPr>
        <w:pStyle w:val="5"/>
        <w:spacing w:before="289" w:line="254" w:lineRule="auto"/>
        <w:ind w:right="117"/>
        <w:rPr>
          <w:rFonts w:hint="eastAsia"/>
        </w:rPr>
      </w:pPr>
      <w:r>
        <w:rPr>
          <w:rFonts w:hint="eastAsia"/>
        </w:rPr>
        <w:t>请郑重地告诉我，这些人应该过怎样的生活呢？</w:t>
      </w:r>
    </w:p>
    <w:p w14:paraId="30641CE7">
      <w:pPr>
        <w:pStyle w:val="5"/>
        <w:spacing w:before="289" w:line="254" w:lineRule="auto"/>
        <w:ind w:right="117"/>
        <w:rPr>
          <w:rFonts w:hint="eastAsia"/>
        </w:rPr>
      </w:pPr>
    </w:p>
    <w:p w14:paraId="01EC43E2">
      <w:pPr>
        <w:pStyle w:val="5"/>
        <w:spacing w:before="289" w:line="254" w:lineRule="auto"/>
        <w:ind w:right="117"/>
        <w:rPr>
          <w:rFonts w:hint="eastAsia"/>
        </w:rPr>
      </w:pPr>
      <w:r>
        <w:rPr>
          <w:rFonts w:hint="eastAsia"/>
        </w:rPr>
        <w:t>Quest. 2. What manner of persons should those be, who have felt the smart of their negligence so much as the godly have done?</w:t>
      </w:r>
    </w:p>
    <w:p w14:paraId="74713F6A">
      <w:pPr>
        <w:pStyle w:val="5"/>
        <w:spacing w:before="289" w:line="254" w:lineRule="auto"/>
        <w:ind w:right="117"/>
        <w:rPr>
          <w:rFonts w:hint="eastAsia"/>
        </w:rPr>
      </w:pPr>
      <w:r>
        <w:rPr>
          <w:rFonts w:hint="eastAsia"/>
        </w:rPr>
        <w:t>问题2. 那些像敬虔之人一样深切感受到自己疏忽之痛的人，应该成为怎样的人呢？</w:t>
      </w:r>
    </w:p>
    <w:p w14:paraId="445B7631">
      <w:pPr>
        <w:pStyle w:val="5"/>
        <w:spacing w:before="289" w:line="254" w:lineRule="auto"/>
        <w:ind w:right="117"/>
        <w:rPr>
          <w:rFonts w:hint="eastAsia"/>
        </w:rPr>
      </w:pPr>
    </w:p>
    <w:p w14:paraId="6F89D7F8">
      <w:pPr>
        <w:pStyle w:val="5"/>
        <w:spacing w:before="289" w:line="254" w:lineRule="auto"/>
        <w:ind w:right="117"/>
        <w:rPr>
          <w:rFonts w:hint="eastAsia"/>
        </w:rPr>
      </w:pPr>
      <w:r>
        <w:rPr>
          <w:rFonts w:hint="eastAsia"/>
        </w:rPr>
        <w:t>In the new birth, in their several wounds and trouble of conscience, in their doubts and fears, in their sharp afflictions on body and state: they that have groaned and cried out so oft, under the sense and effects of their negligence, and are likely enough to feel it again, if they do not reform it, surely, one would think they should be slothful no more.</w:t>
      </w:r>
    </w:p>
    <w:p w14:paraId="5A76FD98">
      <w:pPr>
        <w:pStyle w:val="5"/>
        <w:spacing w:before="289" w:line="254" w:lineRule="auto"/>
        <w:ind w:right="117"/>
        <w:rPr>
          <w:rFonts w:hint="eastAsia"/>
        </w:rPr>
      </w:pPr>
      <w:r>
        <w:rPr>
          <w:rFonts w:hint="eastAsia"/>
        </w:rPr>
        <w:t>在新生之时，在他们良心多次的创伤和困扰中，在他们的怀疑和恐惧中，在他们身体和境遇的剧烈苦难中：那些因感受到自己疏忽的后果而如此频繁地呻吟和呼喊的人，如果他们不加以改正，很可能再次感受到它，当然，人们会认为他们不应该再懒惰了。</w:t>
      </w:r>
    </w:p>
    <w:p w14:paraId="14C84861">
      <w:pPr>
        <w:pStyle w:val="5"/>
        <w:spacing w:before="289" w:line="254" w:lineRule="auto"/>
        <w:ind w:right="117"/>
        <w:rPr>
          <w:rFonts w:hint="eastAsia"/>
        </w:rPr>
      </w:pPr>
    </w:p>
    <w:p w14:paraId="5ACF422F">
      <w:pPr>
        <w:pStyle w:val="5"/>
        <w:spacing w:before="289" w:line="254" w:lineRule="auto"/>
        <w:ind w:right="117"/>
        <w:rPr>
          <w:rFonts w:hint="eastAsia"/>
        </w:rPr>
      </w:pPr>
      <w:r>
        <w:rPr>
          <w:rFonts w:hint="eastAsia"/>
        </w:rPr>
        <w:t>Quest. 3. What manner of persons should those be in holy diligence, who have been so long convinced of the evil of laziness; and have confessed it on their knees, a hundred and a hundred times, both in public and in private; and have told God in prayer how inexcusably they have therein offended; should they thus confess their sin, and yet commit it, as if they told God what they would do, as well as what they have done?</w:t>
      </w:r>
    </w:p>
    <w:p w14:paraId="448CE79C">
      <w:pPr>
        <w:pStyle w:val="5"/>
        <w:spacing w:before="289" w:line="254" w:lineRule="auto"/>
        <w:ind w:right="117"/>
        <w:rPr>
          <w:rFonts w:hint="eastAsia"/>
        </w:rPr>
      </w:pPr>
      <w:r>
        <w:rPr>
          <w:rFonts w:hint="eastAsia"/>
        </w:rPr>
        <w:t>问题3. 那些早已确信懒惰之恶，并在公开和私下场合屈膝认罪了千百次，并在祷告中告诉神他们如何无可推诿地在这事上得罪了祂的人，在圣洁的殷勤上应该成为怎样的人呢？他们难道应该这样承认自己的罪，却又去犯这罪，仿佛他们告诉神他们将要做什么，如同告诉神他们已经做了什么一样吗？</w:t>
      </w:r>
    </w:p>
    <w:p w14:paraId="1B129E1D">
      <w:pPr>
        <w:pStyle w:val="5"/>
        <w:spacing w:before="289" w:line="254" w:lineRule="auto"/>
        <w:ind w:right="117"/>
        <w:rPr>
          <w:rFonts w:hint="eastAsia"/>
        </w:rPr>
      </w:pPr>
    </w:p>
    <w:p w14:paraId="493832EA">
      <w:pPr>
        <w:pStyle w:val="5"/>
        <w:spacing w:before="289" w:line="254" w:lineRule="auto"/>
        <w:ind w:right="117"/>
        <w:rPr>
          <w:rFonts w:hint="eastAsia"/>
        </w:rPr>
      </w:pPr>
      <w:r>
        <w:rPr>
          <w:rFonts w:hint="eastAsia"/>
        </w:rPr>
        <w:t>Quest. 4. What manner of persons should those be in painful godliness, who have bound themselves to God by so many covenants as we have done, and in special have covenanted so oft to be more painful and faithful in his service at every sacrament; on many days of humiliation and thanksgiving; in most of our deep distresses and dangerous sicknesses?</w:t>
      </w:r>
    </w:p>
    <w:p w14:paraId="659336BF">
      <w:pPr>
        <w:pStyle w:val="5"/>
        <w:spacing w:before="289" w:line="254" w:lineRule="auto"/>
        <w:ind w:right="117"/>
        <w:rPr>
          <w:rFonts w:hint="eastAsia"/>
        </w:rPr>
      </w:pPr>
      <w:r>
        <w:rPr>
          <w:rFonts w:hint="eastAsia"/>
        </w:rPr>
        <w:t>问题4. 我们这些曾与神立下如此多约的人，特别是在每次圣餐、许多禁食感恩的日子、以及我们大多数深重困苦和危险疾病中，都曾多次立约要在祂的侍奉上更加劳苦和忠心的人，在劳苦的敬虔上应该成为怎样的人呢？</w:t>
      </w:r>
    </w:p>
    <w:p w14:paraId="42747242">
      <w:pPr>
        <w:pStyle w:val="5"/>
        <w:spacing w:before="289" w:line="254" w:lineRule="auto"/>
        <w:ind w:right="117"/>
        <w:rPr>
          <w:rFonts w:hint="eastAsia"/>
        </w:rPr>
      </w:pPr>
    </w:p>
    <w:p w14:paraId="746007BD">
      <w:pPr>
        <w:pStyle w:val="5"/>
        <w:spacing w:before="289" w:line="254" w:lineRule="auto"/>
        <w:ind w:right="117"/>
        <w:rPr>
          <w:rFonts w:hint="eastAsia"/>
        </w:rPr>
      </w:pPr>
      <w:r>
        <w:rPr>
          <w:rFonts w:hint="eastAsia"/>
        </w:rPr>
        <w:t>We are still ready to bewail our neglects, and to engage ourselves, if God will but try us and trust once again, how diligent and laborious we will be, and how we will improve our time, and reprove offenders, and watch over ourselves, and ply our work; and do him more service in a day than we did in a month.</w:t>
      </w:r>
    </w:p>
    <w:p w14:paraId="79D551FA">
      <w:pPr>
        <w:pStyle w:val="5"/>
        <w:spacing w:before="289" w:line="254" w:lineRule="auto"/>
        <w:ind w:right="117"/>
        <w:rPr>
          <w:rFonts w:hint="eastAsia"/>
        </w:rPr>
      </w:pPr>
      <w:r>
        <w:rPr>
          <w:rFonts w:hint="eastAsia"/>
        </w:rPr>
        <w:t>我们仍然乐于哀叹我们的疏忽，并且立志，如果神肯再试验我们并信任我们一次，我们将是何等殷勤和劳苦，我们将如何善用我们的时间，责备犯罪的人，警醒看守自己，努力工作；并在一天之内为祂做比我们一个月所做的更多的服事。</w:t>
      </w:r>
    </w:p>
    <w:p w14:paraId="3C32E823">
      <w:pPr>
        <w:pStyle w:val="5"/>
        <w:spacing w:before="289" w:line="254" w:lineRule="auto"/>
        <w:ind w:right="117"/>
        <w:rPr>
          <w:rFonts w:hint="eastAsia"/>
        </w:rPr>
      </w:pPr>
    </w:p>
    <w:p w14:paraId="2F62842D">
      <w:pPr>
        <w:pStyle w:val="5"/>
        <w:spacing w:before="289" w:line="254" w:lineRule="auto"/>
        <w:ind w:right="117"/>
        <w:rPr>
          <w:rFonts w:hint="eastAsia"/>
        </w:rPr>
      </w:pPr>
      <w:r>
        <w:rPr>
          <w:rFonts w:hint="eastAsia"/>
        </w:rPr>
        <w:t>The Lord pardon our perfidious covenant-breaking; and grant that our engagements may not condemn us.</w:t>
      </w:r>
    </w:p>
    <w:p w14:paraId="1E3C2FBB">
      <w:pPr>
        <w:pStyle w:val="5"/>
        <w:spacing w:before="289" w:line="254" w:lineRule="auto"/>
        <w:ind w:right="117"/>
        <w:rPr>
          <w:rFonts w:hint="eastAsia"/>
        </w:rPr>
      </w:pPr>
      <w:r>
        <w:rPr>
          <w:rFonts w:hint="eastAsia"/>
        </w:rPr>
        <w:t>愿主赦免我们背信弃约的罪；并愿我们的承诺不至定我们的罪。</w:t>
      </w:r>
    </w:p>
    <w:p w14:paraId="1902DAD8">
      <w:pPr>
        <w:pStyle w:val="5"/>
        <w:spacing w:before="289" w:line="254" w:lineRule="auto"/>
        <w:ind w:right="117"/>
        <w:rPr>
          <w:rFonts w:hint="eastAsia"/>
        </w:rPr>
      </w:pPr>
    </w:p>
    <w:p w14:paraId="26D2B61D">
      <w:pPr>
        <w:pStyle w:val="5"/>
        <w:spacing w:before="289" w:line="254" w:lineRule="auto"/>
        <w:ind w:right="117"/>
        <w:rPr>
          <w:rFonts w:hint="eastAsia"/>
        </w:rPr>
      </w:pPr>
      <w:r>
        <w:rPr>
          <w:rFonts w:hint="eastAsia"/>
        </w:rPr>
        <w:t>Quest. 5. What manner of persons should they be, who are so near to God as we, who are his children, in his family, still under his eye; the objects of his greatest jealousy, as well as love?</w:t>
      </w:r>
    </w:p>
    <w:p w14:paraId="74BD30DA">
      <w:pPr>
        <w:pStyle w:val="5"/>
        <w:spacing w:before="289" w:line="254" w:lineRule="auto"/>
        <w:ind w:right="117"/>
        <w:rPr>
          <w:rFonts w:hint="eastAsia"/>
        </w:rPr>
      </w:pPr>
      <w:r>
        <w:rPr>
          <w:rFonts w:hint="eastAsia"/>
        </w:rPr>
        <w:t>问题5. 我们这些如此亲近神的人，作为祂的儿女，在祂的家中，时刻在祂的眼目之下；既是祂最大嫉妒的对象，也是祂最大爱的对象，应该成为怎样的人呢？</w:t>
      </w:r>
    </w:p>
    <w:p w14:paraId="5596C245">
      <w:pPr>
        <w:pStyle w:val="5"/>
        <w:spacing w:before="289" w:line="254" w:lineRule="auto"/>
        <w:ind w:right="117"/>
        <w:rPr>
          <w:rFonts w:hint="eastAsia"/>
        </w:rPr>
      </w:pPr>
    </w:p>
    <w:p w14:paraId="0109BF85">
      <w:pPr>
        <w:pStyle w:val="5"/>
        <w:spacing w:before="289" w:line="254" w:lineRule="auto"/>
        <w:ind w:right="117"/>
        <w:rPr>
          <w:rFonts w:hint="eastAsia"/>
        </w:rPr>
      </w:pPr>
      <w:r>
        <w:rPr>
          <w:rFonts w:hint="eastAsia"/>
        </w:rPr>
        <w:t>Nadab and Abihu can tell you, that the flames of jealousy are hottest about his altar: (Lev. 10:1, 2:) and Uzza, and the "fifty thousand and seventy Bethshemites, (1 Sam. 6:19,) though dead, do yet tell you, that justice, as well as mercy, is most active about the ark.</w:t>
      </w:r>
    </w:p>
    <w:p w14:paraId="29CA66C3">
      <w:pPr>
        <w:pStyle w:val="5"/>
        <w:spacing w:before="289" w:line="254" w:lineRule="auto"/>
        <w:ind w:right="117"/>
        <w:rPr>
          <w:rFonts w:hint="eastAsia"/>
        </w:rPr>
      </w:pPr>
      <w:r>
        <w:rPr>
          <w:rFonts w:hint="eastAsia"/>
        </w:rPr>
        <w:t>拿答和亚比户可以告诉你，嫉妒的火焰在祂的祭坛周围最为炽热：（利未记 10:1, 2：）乌撒，以及“五万零七十个伯示麦人，（撒母耳记上 6:19）”虽然死了，却仍在告诉你，公义和怜悯一样，在约柜周围最为活跃。</w:t>
      </w:r>
    </w:p>
    <w:p w14:paraId="351440C3">
      <w:pPr>
        <w:pStyle w:val="5"/>
        <w:spacing w:before="289" w:line="254" w:lineRule="auto"/>
        <w:ind w:right="117"/>
        <w:rPr>
          <w:rFonts w:hint="eastAsia"/>
        </w:rPr>
      </w:pPr>
    </w:p>
    <w:p w14:paraId="4C8CE269">
      <w:pPr>
        <w:pStyle w:val="5"/>
        <w:spacing w:before="289" w:line="254" w:lineRule="auto"/>
        <w:ind w:right="117"/>
        <w:rPr>
          <w:rFonts w:hint="eastAsia"/>
        </w:rPr>
      </w:pPr>
      <w:r>
        <w:rPr>
          <w:rFonts w:hint="eastAsia"/>
        </w:rPr>
        <w:t>And Ananias and his wife can tell you, that profession is no cover for transgression. (Acts 5:4, 5. &amp;c.)</w:t>
      </w:r>
    </w:p>
    <w:p w14:paraId="5D14E7C6">
      <w:pPr>
        <w:pStyle w:val="5"/>
        <w:spacing w:before="289" w:line="254" w:lineRule="auto"/>
        <w:ind w:right="117"/>
        <w:rPr>
          <w:rFonts w:hint="eastAsia"/>
        </w:rPr>
      </w:pPr>
      <w:r>
        <w:rPr>
          <w:rFonts w:hint="eastAsia"/>
        </w:rPr>
        <w:t>亚拿尼亚和他的妻子可以告诉你，宣认并不能遮掩过犯。（使徒行传 5:4, 5 等）</w:t>
      </w:r>
    </w:p>
    <w:p w14:paraId="579B9DE6">
      <w:pPr>
        <w:pStyle w:val="5"/>
        <w:spacing w:before="289" w:line="254" w:lineRule="auto"/>
        <w:ind w:right="117"/>
        <w:rPr>
          <w:rFonts w:hint="eastAsia"/>
        </w:rPr>
      </w:pPr>
    </w:p>
    <w:p w14:paraId="77945F22">
      <w:pPr>
        <w:pStyle w:val="5"/>
        <w:spacing w:before="289" w:line="254" w:lineRule="auto"/>
        <w:ind w:right="117"/>
        <w:rPr>
          <w:rFonts w:hint="eastAsia"/>
        </w:rPr>
      </w:pPr>
      <w:r>
        <w:rPr>
          <w:rFonts w:hint="eastAsia"/>
        </w:rPr>
        <w:t>Judgment beginneth at the house of God: (1 Pet. 4:17:) and the destroying angel doth begin at the sanctuary. (Ezek. 9:5, 6.)</w:t>
      </w:r>
    </w:p>
    <w:p w14:paraId="740CEDF7">
      <w:pPr>
        <w:pStyle w:val="5"/>
        <w:spacing w:before="289" w:line="254" w:lineRule="auto"/>
        <w:ind w:right="117"/>
        <w:rPr>
          <w:rFonts w:hint="eastAsia"/>
        </w:rPr>
      </w:pPr>
      <w:r>
        <w:rPr>
          <w:rFonts w:hint="eastAsia"/>
        </w:rPr>
        <w:t>审判从神的家起首：（彼得前书 4:17：）毁灭的天使从圣所开始。（以西结书 9:5, 6）</w:t>
      </w:r>
    </w:p>
    <w:p w14:paraId="56C41236">
      <w:pPr>
        <w:pStyle w:val="5"/>
        <w:spacing w:before="289" w:line="254" w:lineRule="auto"/>
        <w:ind w:right="117"/>
        <w:rPr>
          <w:rFonts w:hint="eastAsia"/>
        </w:rPr>
      </w:pPr>
    </w:p>
    <w:p w14:paraId="0E8C5A1A">
      <w:pPr>
        <w:pStyle w:val="5"/>
        <w:spacing w:before="289" w:line="254" w:lineRule="auto"/>
        <w:ind w:right="117"/>
        <w:rPr>
          <w:rFonts w:hint="eastAsia"/>
        </w:rPr>
      </w:pPr>
      <w:r>
        <w:rPr>
          <w:rFonts w:hint="eastAsia"/>
        </w:rPr>
        <w:t>Quest. 6. What manner of men should they be in duty, who have received so much encouragement, as we have done by our success?</w:t>
      </w:r>
    </w:p>
    <w:p w14:paraId="0FD4B9E8">
      <w:pPr>
        <w:pStyle w:val="5"/>
        <w:spacing w:before="289" w:line="254" w:lineRule="auto"/>
        <w:ind w:right="117"/>
        <w:rPr>
          <w:rFonts w:hint="eastAsia"/>
        </w:rPr>
      </w:pPr>
      <w:r>
        <w:rPr>
          <w:rFonts w:hint="eastAsia"/>
        </w:rPr>
        <w:t>问题6. 我们这些因成功而领受了如此多鼓励的人，在尽本分上应该成为怎样的人呢？</w:t>
      </w:r>
    </w:p>
    <w:p w14:paraId="64CEA31D">
      <w:pPr>
        <w:pStyle w:val="5"/>
        <w:spacing w:before="289" w:line="254" w:lineRule="auto"/>
        <w:ind w:right="117"/>
        <w:rPr>
          <w:rFonts w:hint="eastAsia"/>
        </w:rPr>
      </w:pPr>
    </w:p>
    <w:p w14:paraId="20F9CCA8">
      <w:pPr>
        <w:pStyle w:val="5"/>
        <w:spacing w:before="289" w:line="254" w:lineRule="auto"/>
        <w:ind w:right="117"/>
        <w:rPr>
          <w:rFonts w:hint="eastAsia"/>
        </w:rPr>
      </w:pPr>
      <w:r>
        <w:rPr>
          <w:rFonts w:hint="eastAsia"/>
        </w:rPr>
        <w:t>Who have tasted such sweetness in diligent obedience, as doth much more than countervail all the pains; who have so often had experience of the wide difference between lazy and laborious duty, by their different issues; who have found all our lazy duties unfruitful, and all our strivings and wrestlings with God successful, so that we were never importunate with God in vain.</w:t>
      </w:r>
    </w:p>
    <w:p w14:paraId="384723C0">
      <w:pPr>
        <w:pStyle w:val="5"/>
        <w:spacing w:before="289" w:line="254" w:lineRule="auto"/>
        <w:ind w:right="117"/>
        <w:rPr>
          <w:rFonts w:hint="eastAsia"/>
        </w:rPr>
      </w:pPr>
      <w:r>
        <w:rPr>
          <w:rFonts w:hint="eastAsia"/>
        </w:rPr>
        <w:t>他们在殷勤顺服中尝到了如此的甘甜，这甘甜远胜过一切辛劳；他们多次因懒惰的本分和劳苦的本分的不同结果，而体验到两者之间的巨大差异；他们发现我们所有懒惰的本分都毫无果效，而我们所有与神的挣扎和角力都成功了，以致我们从未徒然地向神迫切祈求。</w:t>
      </w:r>
    </w:p>
    <w:p w14:paraId="5B66AC98">
      <w:pPr>
        <w:pStyle w:val="5"/>
        <w:spacing w:before="289" w:line="254" w:lineRule="auto"/>
        <w:ind w:right="117"/>
        <w:rPr>
          <w:rFonts w:hint="eastAsia"/>
        </w:rPr>
      </w:pPr>
    </w:p>
    <w:p w14:paraId="7052C531">
      <w:pPr>
        <w:pStyle w:val="5"/>
        <w:spacing w:before="289" w:line="254" w:lineRule="auto"/>
        <w:ind w:right="117"/>
        <w:rPr>
          <w:rFonts w:hint="eastAsia"/>
        </w:rPr>
      </w:pPr>
      <w:r>
        <w:rPr>
          <w:rFonts w:hint="eastAsia"/>
        </w:rPr>
        <w:t>We who have had so many admirable national and personal deliverances upon urgent seeking; and have received almost all our solid comforts in a way of close and constant duty: how should we, above all men, ply our work!</w:t>
      </w:r>
    </w:p>
    <w:p w14:paraId="3622A44B">
      <w:pPr>
        <w:pStyle w:val="5"/>
        <w:spacing w:before="289" w:line="254" w:lineRule="auto"/>
        <w:ind w:right="117"/>
        <w:rPr>
          <w:rFonts w:hint="eastAsia"/>
        </w:rPr>
      </w:pPr>
      <w:r>
        <w:rPr>
          <w:rFonts w:hint="eastAsia"/>
        </w:rPr>
        <w:t>我们这些因迫切寻求而经历过如此多令人赞叹的国家和个人的拯救；并且几乎所有我们坚实的安慰都是在紧密和持续的尽本分中领受的：我们岂不更应该比所有人都努力工作吗！</w:t>
      </w:r>
    </w:p>
    <w:p w14:paraId="4D3AF662">
      <w:pPr>
        <w:pStyle w:val="5"/>
        <w:spacing w:before="289" w:line="254" w:lineRule="auto"/>
        <w:ind w:right="117"/>
        <w:rPr>
          <w:rFonts w:hint="eastAsia"/>
        </w:rPr>
      </w:pPr>
    </w:p>
    <w:p w14:paraId="448A7913">
      <w:pPr>
        <w:pStyle w:val="5"/>
        <w:spacing w:before="289" w:line="254" w:lineRule="auto"/>
        <w:ind w:right="117"/>
        <w:rPr>
          <w:rFonts w:hint="eastAsia"/>
        </w:rPr>
      </w:pPr>
      <w:r>
        <w:rPr>
          <w:rFonts w:hint="eastAsia"/>
        </w:rPr>
        <w:t>Quest. 7. What manner of men should they be, who are yet at such great uncertainties, whether they are sanctified or justified, or whether they are the children of God or not; or what shall everlastingly become of their souls, as most of the godly that I meet with are?</w:t>
      </w:r>
    </w:p>
    <w:p w14:paraId="67AAD8F5">
      <w:pPr>
        <w:pStyle w:val="5"/>
        <w:spacing w:before="289" w:line="254" w:lineRule="auto"/>
        <w:ind w:right="117"/>
        <w:rPr>
          <w:rFonts w:hint="eastAsia"/>
        </w:rPr>
      </w:pPr>
      <w:r>
        <w:rPr>
          <w:rFonts w:hint="eastAsia"/>
        </w:rPr>
        <w:t>问题7. 那些像我所遇见的大多数敬虔之人一样，对自己是否成圣或称义，是否是神的儿女，或者他们的灵魂将永远如何，仍然处于如此巨大的不确定之中的人，他们应该成为怎样的人呢？</w:t>
      </w:r>
    </w:p>
    <w:p w14:paraId="72384920">
      <w:pPr>
        <w:pStyle w:val="5"/>
        <w:spacing w:before="289" w:line="254" w:lineRule="auto"/>
        <w:ind w:right="117"/>
        <w:rPr>
          <w:rFonts w:hint="eastAsia"/>
        </w:rPr>
      </w:pPr>
    </w:p>
    <w:p w14:paraId="05EA55D7">
      <w:pPr>
        <w:pStyle w:val="5"/>
        <w:spacing w:before="289" w:line="254" w:lineRule="auto"/>
        <w:ind w:right="117"/>
        <w:rPr>
          <w:rFonts w:hint="eastAsia"/>
        </w:rPr>
      </w:pPr>
      <w:r>
        <w:rPr>
          <w:rFonts w:hint="eastAsia"/>
        </w:rPr>
        <w:t>They that have discovered the excellency of the kingdom, and yet have not discovered their interest in it, but discern a danger of perishing or losing all, and have need of that advice, Heb. 4:1, and have so many doubts to wrestle with daily as we have: how should such men bestir themselves in time!</w:t>
      </w:r>
    </w:p>
    <w:p w14:paraId="46BB23C8">
      <w:pPr>
        <w:pStyle w:val="5"/>
        <w:spacing w:before="289" w:line="254" w:lineRule="auto"/>
        <w:ind w:right="117"/>
        <w:rPr>
          <w:rFonts w:hint="eastAsia"/>
        </w:rPr>
      </w:pPr>
      <w:r>
        <w:rPr>
          <w:rFonts w:hint="eastAsia"/>
        </w:rPr>
        <w:t>他们已经发现了天国的卓越，却还没有发现自己在其中的份，反而察觉到灭亡或失去一切的危险，并且需要希伯来书4:1的那个劝告，并且像我们一样每天有如此多的疑惑要与之搏斗：这样的人岂不应该及时振作起来吗！</w:t>
      </w:r>
    </w:p>
    <w:p w14:paraId="7215379F">
      <w:pPr>
        <w:pStyle w:val="5"/>
        <w:spacing w:before="289" w:line="254" w:lineRule="auto"/>
        <w:ind w:right="117"/>
        <w:rPr>
          <w:rFonts w:hint="eastAsia"/>
        </w:rPr>
      </w:pPr>
    </w:p>
    <w:p w14:paraId="6F4E8904">
      <w:pPr>
        <w:pStyle w:val="5"/>
        <w:spacing w:before="289" w:line="254" w:lineRule="auto"/>
        <w:ind w:right="117"/>
        <w:rPr>
          <w:rFonts w:hint="eastAsia"/>
        </w:rPr>
      </w:pPr>
      <w:r>
        <w:rPr>
          <w:rFonts w:hint="eastAsia"/>
        </w:rPr>
        <w:t>Quest. 8. What manner of persons should they be in holiness, who have so much of the great work yet undone as we have; so many sins in so great a strength; graces weak, sanctification imperfect, corruption still working our ruin, and taking advantage of all our omissions?</w:t>
      </w:r>
    </w:p>
    <w:p w14:paraId="0A90C37F">
      <w:pPr>
        <w:pStyle w:val="5"/>
        <w:spacing w:before="289" w:line="254" w:lineRule="auto"/>
        <w:ind w:right="117"/>
        <w:rPr>
          <w:rFonts w:hint="eastAsia"/>
        </w:rPr>
      </w:pPr>
      <w:r>
        <w:rPr>
          <w:rFonts w:hint="eastAsia"/>
        </w:rPr>
        <w:t>问题8. 我们这些还有如此多重大的工作尚未完成，有如此多力量强大的罪恶；恩典软弱，成圣不完美，败坏仍在破坏我们，并利用我们一切的疏忽的人，在圣洁上应该成为怎样的人呢？</w:t>
      </w:r>
    </w:p>
    <w:p w14:paraId="1340BD3E">
      <w:pPr>
        <w:pStyle w:val="5"/>
        <w:spacing w:before="289" w:line="254" w:lineRule="auto"/>
        <w:ind w:right="117"/>
        <w:rPr>
          <w:rFonts w:hint="eastAsia"/>
        </w:rPr>
      </w:pPr>
    </w:p>
    <w:p w14:paraId="37678A42">
      <w:pPr>
        <w:pStyle w:val="5"/>
        <w:spacing w:before="289" w:line="254" w:lineRule="auto"/>
        <w:ind w:right="117"/>
        <w:rPr>
          <w:rFonts w:hint="eastAsia"/>
        </w:rPr>
      </w:pPr>
      <w:r>
        <w:rPr>
          <w:rFonts w:hint="eastAsia"/>
        </w:rPr>
        <w:t>When we are as a boatman on the water, let him row ever so hard a month together, yet if he do but slack his hand, and think to ease himself, his boat goes faster down the stream than before it went up; so do our souls, when we think to ease ourselves by abating our pains in duty.</w:t>
      </w:r>
    </w:p>
    <w:p w14:paraId="0F1421FC">
      <w:pPr>
        <w:pStyle w:val="5"/>
        <w:spacing w:before="289" w:line="254" w:lineRule="auto"/>
        <w:ind w:right="117"/>
        <w:rPr>
          <w:rFonts w:hint="eastAsia"/>
        </w:rPr>
      </w:pPr>
      <w:r>
        <w:rPr>
          <w:rFonts w:hint="eastAsia"/>
        </w:rPr>
        <w:t>当我们像水上的船夫一样，即使他连续一个月拼命划船，然而只要他一松手，想让自己轻松一下，他的船顺流而下的速度就比之前逆流而上的速度更快；当我们想通过减轻尽本分的辛劳来让自己轻松时，我们的灵魂也是如此。</w:t>
      </w:r>
    </w:p>
    <w:p w14:paraId="4112E106">
      <w:pPr>
        <w:pStyle w:val="5"/>
        <w:spacing w:before="289" w:line="254" w:lineRule="auto"/>
        <w:ind w:right="117"/>
        <w:rPr>
          <w:rFonts w:hint="eastAsia"/>
        </w:rPr>
      </w:pPr>
    </w:p>
    <w:p w14:paraId="5599428D">
      <w:pPr>
        <w:pStyle w:val="5"/>
        <w:spacing w:before="289" w:line="254" w:lineRule="auto"/>
        <w:ind w:right="117"/>
        <w:rPr>
          <w:rFonts w:hint="eastAsia"/>
        </w:rPr>
      </w:pPr>
      <w:r>
        <w:rPr>
          <w:rFonts w:hint="eastAsia"/>
        </w:rPr>
        <w:t>Our time is short: our enemies mighty: our hinderances many: God seems yet at a distance from many of us: our thoughts of him are dull, and strange, and unbelieving: our acquaintance and communion with Christ are small; and our desires to be with him are as small.</w:t>
      </w:r>
    </w:p>
    <w:p w14:paraId="2DE359F1">
      <w:pPr>
        <w:pStyle w:val="5"/>
        <w:spacing w:before="289" w:line="254" w:lineRule="auto"/>
        <w:ind w:right="117"/>
        <w:rPr>
          <w:rFonts w:hint="eastAsia"/>
        </w:rPr>
      </w:pPr>
      <w:r>
        <w:rPr>
          <w:rFonts w:hint="eastAsia"/>
        </w:rPr>
        <w:t>我们的时间短暂：我们的仇敌强大：我们的阻碍众多：神似乎离我们许多人还很遥远：我们对祂的思想迟钝、陌生、不信：我们与基督的认识和交通微小；我们与祂同在的愿望也同样微小。</w:t>
      </w:r>
    </w:p>
    <w:p w14:paraId="5AEF35B6">
      <w:pPr>
        <w:pStyle w:val="5"/>
        <w:spacing w:before="289" w:line="254" w:lineRule="auto"/>
        <w:ind w:right="117"/>
        <w:rPr>
          <w:rFonts w:hint="eastAsia"/>
        </w:rPr>
      </w:pPr>
    </w:p>
    <w:p w14:paraId="50823DD6">
      <w:pPr>
        <w:pStyle w:val="5"/>
        <w:spacing w:before="289" w:line="254" w:lineRule="auto"/>
        <w:ind w:right="117"/>
        <w:rPr>
          <w:rFonts w:hint="eastAsia"/>
        </w:rPr>
      </w:pPr>
      <w:r>
        <w:rPr>
          <w:rFonts w:hint="eastAsia"/>
        </w:rPr>
        <w:t>And should men in our case stand still?</w:t>
      </w:r>
    </w:p>
    <w:p w14:paraId="33342959">
      <w:pPr>
        <w:pStyle w:val="5"/>
        <w:spacing w:before="289" w:line="254" w:lineRule="auto"/>
        <w:ind w:right="117"/>
        <w:rPr>
          <w:rFonts w:hint="eastAsia"/>
        </w:rPr>
      </w:pPr>
      <w:r>
        <w:rPr>
          <w:rFonts w:hint="eastAsia"/>
        </w:rPr>
        <w:t>处在我们这种境况的人岂能站着不动吗？</w:t>
      </w:r>
    </w:p>
    <w:p w14:paraId="6D56436C">
      <w:pPr>
        <w:pStyle w:val="5"/>
        <w:spacing w:before="289" w:line="254" w:lineRule="auto"/>
        <w:ind w:right="117"/>
        <w:rPr>
          <w:rFonts w:hint="eastAsia"/>
        </w:rPr>
      </w:pPr>
    </w:p>
    <w:p w14:paraId="1844220C">
      <w:pPr>
        <w:pStyle w:val="5"/>
        <w:spacing w:before="289" w:line="254" w:lineRule="auto"/>
        <w:ind w:right="117"/>
        <w:rPr>
          <w:rFonts w:hint="eastAsia"/>
        </w:rPr>
      </w:pPr>
      <w:r>
        <w:rPr>
          <w:rFonts w:hint="eastAsia"/>
        </w:rPr>
        <w:t>Quest. 9. What manner of men should they be in their diligence, whose lives and duties are of so great concernment to the saving or destroying of a multitude of souls?</w:t>
      </w:r>
    </w:p>
    <w:p w14:paraId="1C605E37">
      <w:pPr>
        <w:pStyle w:val="5"/>
        <w:spacing w:before="289" w:line="254" w:lineRule="auto"/>
        <w:ind w:right="117"/>
        <w:rPr>
          <w:rFonts w:hint="eastAsia"/>
        </w:rPr>
      </w:pPr>
      <w:r>
        <w:rPr>
          <w:rFonts w:hint="eastAsia"/>
        </w:rPr>
        <w:t>问题9. 那些生命和责任对拯救或毁灭众多灵魂如此重要的人，在他们的殷勤上应该成为怎样的人呢？</w:t>
      </w:r>
    </w:p>
    <w:p w14:paraId="172D3AAB">
      <w:pPr>
        <w:pStyle w:val="5"/>
        <w:spacing w:before="289" w:line="254" w:lineRule="auto"/>
        <w:ind w:right="117"/>
        <w:rPr>
          <w:rFonts w:hint="eastAsia"/>
        </w:rPr>
      </w:pPr>
    </w:p>
    <w:p w14:paraId="7E8F9151">
      <w:pPr>
        <w:pStyle w:val="5"/>
        <w:spacing w:before="289" w:line="254" w:lineRule="auto"/>
        <w:ind w:right="117"/>
        <w:rPr>
          <w:rFonts w:hint="eastAsia"/>
        </w:rPr>
      </w:pPr>
      <w:r>
        <w:rPr>
          <w:rFonts w:hint="eastAsia"/>
        </w:rPr>
        <w:t>when, if we slip, so many are ready to stumble; and if we stumble, so many are ready to fall.</w:t>
      </w:r>
    </w:p>
    <w:p w14:paraId="5EF1A16C">
      <w:pPr>
        <w:pStyle w:val="5"/>
        <w:spacing w:before="289" w:line="254" w:lineRule="auto"/>
        <w:ind w:right="117"/>
        <w:rPr>
          <w:rFonts w:hint="eastAsia"/>
        </w:rPr>
      </w:pPr>
      <w:r>
        <w:rPr>
          <w:rFonts w:hint="eastAsia"/>
        </w:rPr>
        <w:t>因为，如果我们失足，许多人就准备跌倒；如果我们跌倒，许多人就准备堕落。</w:t>
      </w:r>
    </w:p>
    <w:p w14:paraId="604375F2">
      <w:pPr>
        <w:pStyle w:val="5"/>
        <w:spacing w:before="289" w:line="254" w:lineRule="auto"/>
        <w:ind w:right="117"/>
        <w:rPr>
          <w:rFonts w:hint="eastAsia"/>
        </w:rPr>
      </w:pPr>
    </w:p>
    <w:p w14:paraId="21836751">
      <w:pPr>
        <w:pStyle w:val="5"/>
        <w:spacing w:before="289" w:line="254" w:lineRule="auto"/>
        <w:ind w:right="117"/>
        <w:rPr>
          <w:rFonts w:hint="eastAsia"/>
        </w:rPr>
      </w:pPr>
      <w:r>
        <w:rPr>
          <w:rFonts w:hint="eastAsia"/>
        </w:rPr>
        <w:t>If we pray hard for them, and admonish them daily, and faithfully, and plainly, and exhort them with bowels of pity and love, and go before them in a holy, inoffensive conversation, it is twenty to one but we may be instruments of saving many of them from everlasting perdition, and bringing them to the possession of the inheritance with us: on the contrary, if we silently neglect them, or sinfully offend them, we may be occasions of their perpetual torment: and what a sad thought is that to an honest and merciful heart, that we may not destroy the souls for whom Christ died!</w:t>
      </w:r>
    </w:p>
    <w:p w14:paraId="20794399">
      <w:pPr>
        <w:pStyle w:val="5"/>
        <w:spacing w:before="289" w:line="254" w:lineRule="auto"/>
        <w:ind w:right="117"/>
        <w:rPr>
          <w:rFonts w:hint="eastAsia"/>
        </w:rPr>
      </w:pPr>
      <w:r>
        <w:rPr>
          <w:rFonts w:hint="eastAsia"/>
        </w:rPr>
        <w:t>如果我们为他们恳切祷告，每天忠实、坦率地告诫他们，用怜悯和慈爱的心肠劝勉他们，并在圣洁无过的言谈举止上作他们的榜样，那么十有八九我们可以成为器皿，拯救他们中的许多人脱离永远的沉沦，并带领他们与我们一同承受产业：相反，如果我们默默地忽略他们，或犯罪冒犯他们，我们可能成为他们永远受苦的缘由：对于一个诚实和仁慈的心来说，我们可能毁灭基督为之而死的灵魂，这是何等悲哀的想法！</w:t>
      </w:r>
    </w:p>
    <w:p w14:paraId="0ADB91C1">
      <w:pPr>
        <w:pStyle w:val="5"/>
        <w:spacing w:before="289" w:line="254" w:lineRule="auto"/>
        <w:ind w:right="117"/>
        <w:rPr>
          <w:rFonts w:hint="eastAsia"/>
        </w:rPr>
      </w:pPr>
    </w:p>
    <w:p w14:paraId="150EAEB1">
      <w:pPr>
        <w:pStyle w:val="5"/>
        <w:spacing w:before="289" w:line="254" w:lineRule="auto"/>
        <w:ind w:right="117"/>
        <w:rPr>
          <w:rFonts w:hint="eastAsia"/>
        </w:rPr>
      </w:pPr>
      <w:r>
        <w:rPr>
          <w:rFonts w:hint="eastAsia"/>
        </w:rPr>
        <w:t>That we may not rob them of their everlasting happiness, and God of the praises that in heaven they would give him, what manner of persons should we be in our duties and examples!</w:t>
      </w:r>
    </w:p>
    <w:p w14:paraId="7860C14A">
      <w:pPr>
        <w:pStyle w:val="5"/>
        <w:spacing w:before="289" w:line="254" w:lineRule="auto"/>
        <w:ind w:right="117"/>
        <w:rPr>
          <w:rFonts w:hint="eastAsia"/>
        </w:rPr>
      </w:pPr>
      <w:r>
        <w:rPr>
          <w:rFonts w:hint="eastAsia"/>
        </w:rPr>
        <w:t>为了我们不至剥夺他们永远的幸福，不至剥夺神在天上他们本会献给祂的赞美，我们在我们的责任和榜样上应该成为怎样的人呢！</w:t>
      </w:r>
    </w:p>
    <w:p w14:paraId="6857B217">
      <w:pPr>
        <w:pStyle w:val="5"/>
        <w:spacing w:before="289" w:line="254" w:lineRule="auto"/>
        <w:ind w:right="117"/>
        <w:rPr>
          <w:rFonts w:hint="eastAsia"/>
        </w:rPr>
      </w:pPr>
    </w:p>
    <w:p w14:paraId="24E334F6">
      <w:pPr>
        <w:pStyle w:val="5"/>
        <w:spacing w:before="289" w:line="254" w:lineRule="auto"/>
        <w:ind w:right="117"/>
        <w:rPr>
          <w:rFonts w:hint="eastAsia"/>
        </w:rPr>
      </w:pPr>
      <w:r>
        <w:rPr>
          <w:rFonts w:hint="eastAsia"/>
        </w:rPr>
        <w:t>Quest. 10. Lastly: What manner of persons should they be, on whom the glory of the great God doth so much depend?</w:t>
      </w:r>
    </w:p>
    <w:p w14:paraId="4F0FCDC3">
      <w:pPr>
        <w:pStyle w:val="5"/>
        <w:spacing w:before="289" w:line="254" w:lineRule="auto"/>
        <w:ind w:right="117"/>
        <w:rPr>
          <w:rFonts w:hint="eastAsia"/>
        </w:rPr>
      </w:pPr>
      <w:r>
        <w:rPr>
          <w:rFonts w:hint="eastAsia"/>
        </w:rPr>
        <w:t>问题10. 最后：那些至高神的荣耀如此依赖于他们的人，应该成为怎样的人呢？</w:t>
      </w:r>
    </w:p>
    <w:p w14:paraId="17F692EA">
      <w:pPr>
        <w:pStyle w:val="5"/>
        <w:spacing w:before="289" w:line="254" w:lineRule="auto"/>
        <w:ind w:right="117"/>
        <w:rPr>
          <w:rFonts w:hint="eastAsia"/>
        </w:rPr>
      </w:pPr>
    </w:p>
    <w:p w14:paraId="29FEC978">
      <w:pPr>
        <w:pStyle w:val="5"/>
        <w:spacing w:before="289" w:line="254" w:lineRule="auto"/>
        <w:ind w:right="117"/>
        <w:rPr>
          <w:rFonts w:hint="eastAsia"/>
        </w:rPr>
      </w:pPr>
      <w:r>
        <w:rPr>
          <w:rFonts w:hint="eastAsia"/>
        </w:rPr>
        <w:t>Men will judge of the father by the children, and of the master by the servants.</w:t>
      </w:r>
    </w:p>
    <w:p w14:paraId="38E7CE5E">
      <w:pPr>
        <w:pStyle w:val="5"/>
        <w:spacing w:before="289" w:line="254" w:lineRule="auto"/>
        <w:ind w:right="117"/>
        <w:rPr>
          <w:rFonts w:hint="eastAsia"/>
        </w:rPr>
      </w:pPr>
      <w:r>
        <w:rPr>
          <w:rFonts w:hint="eastAsia"/>
        </w:rPr>
        <w:t>人们会从儿女判断父亲，从仆人判断主人。</w:t>
      </w:r>
    </w:p>
    <w:p w14:paraId="5D4F5430">
      <w:pPr>
        <w:pStyle w:val="5"/>
        <w:spacing w:before="289" w:line="254" w:lineRule="auto"/>
        <w:ind w:right="117"/>
        <w:rPr>
          <w:rFonts w:hint="eastAsia"/>
        </w:rPr>
      </w:pPr>
    </w:p>
    <w:p w14:paraId="0A82A924">
      <w:pPr>
        <w:pStyle w:val="5"/>
        <w:spacing w:before="289" w:line="254" w:lineRule="auto"/>
        <w:ind w:right="117"/>
        <w:rPr>
          <w:rFonts w:hint="eastAsia"/>
        </w:rPr>
      </w:pPr>
      <w:r>
        <w:rPr>
          <w:rFonts w:hint="eastAsia"/>
        </w:rPr>
        <w:t>We bear his image; and therefore men will measure him by his representation.</w:t>
      </w:r>
    </w:p>
    <w:p w14:paraId="1C3C8BA1">
      <w:pPr>
        <w:pStyle w:val="5"/>
        <w:spacing w:before="289" w:line="254" w:lineRule="auto"/>
        <w:ind w:right="117"/>
        <w:rPr>
          <w:rFonts w:hint="eastAsia"/>
        </w:rPr>
      </w:pPr>
      <w:r>
        <w:rPr>
          <w:rFonts w:hint="eastAsia"/>
        </w:rPr>
        <w:t>我们带有祂的形象；因此人们会根据祂的代表来衡量祂。</w:t>
      </w:r>
    </w:p>
    <w:p w14:paraId="468D4C73">
      <w:pPr>
        <w:pStyle w:val="5"/>
        <w:spacing w:before="289" w:line="254" w:lineRule="auto"/>
        <w:ind w:right="117"/>
        <w:rPr>
          <w:rFonts w:hint="eastAsia"/>
        </w:rPr>
      </w:pPr>
    </w:p>
    <w:p w14:paraId="1DB75B09">
      <w:pPr>
        <w:pStyle w:val="5"/>
        <w:spacing w:before="289" w:line="254" w:lineRule="auto"/>
        <w:ind w:right="117"/>
        <w:rPr>
          <w:rFonts w:hint="eastAsia"/>
        </w:rPr>
      </w:pPr>
      <w:r>
        <w:rPr>
          <w:rFonts w:hint="eastAsia"/>
        </w:rPr>
        <w:t>He is nowhere in the world so lively represented as in his saints: and shall they set him forth as a patron of viciousness or idleness!</w:t>
      </w:r>
    </w:p>
    <w:p w14:paraId="51D3C8BE">
      <w:pPr>
        <w:pStyle w:val="5"/>
        <w:spacing w:before="289" w:line="254" w:lineRule="auto"/>
        <w:ind w:right="117"/>
        <w:rPr>
          <w:rFonts w:hint="eastAsia"/>
        </w:rPr>
      </w:pPr>
      <w:r>
        <w:rPr>
          <w:rFonts w:hint="eastAsia"/>
        </w:rPr>
        <w:t>祂在世界上任何地方都没有像在祂的圣徒身上那样生动地被代表出来：难道他们要把祂描绘成邪恶或懒惰的庇护者吗！</w:t>
      </w:r>
    </w:p>
    <w:p w14:paraId="0217A2DA">
      <w:pPr>
        <w:pStyle w:val="5"/>
        <w:spacing w:before="289" w:line="254" w:lineRule="auto"/>
        <w:ind w:right="117"/>
        <w:rPr>
          <w:rFonts w:hint="eastAsia"/>
        </w:rPr>
      </w:pPr>
    </w:p>
    <w:p w14:paraId="29D76659">
      <w:pPr>
        <w:pStyle w:val="5"/>
        <w:spacing w:before="289" w:line="254" w:lineRule="auto"/>
        <w:ind w:right="117"/>
        <w:rPr>
          <w:rFonts w:hint="eastAsia"/>
        </w:rPr>
      </w:pPr>
      <w:r>
        <w:rPr>
          <w:rFonts w:hint="eastAsia"/>
        </w:rPr>
        <w:t>All the world is not capable of honouring or dishonouring God so much as we: and the least of this honour is of more worth than all our lives.</w:t>
      </w:r>
    </w:p>
    <w:p w14:paraId="35DD389C">
      <w:pPr>
        <w:pStyle w:val="5"/>
        <w:spacing w:before="289" w:line="254" w:lineRule="auto"/>
        <w:ind w:right="117"/>
        <w:rPr>
          <w:rFonts w:hint="eastAsia"/>
        </w:rPr>
      </w:pPr>
      <w:r>
        <w:rPr>
          <w:rFonts w:hint="eastAsia"/>
        </w:rPr>
        <w:t>全世界都没有我们这样能够荣耀或羞辱神：而这荣耀中最微小的一点，也比我们所有的生命更有价值。</w:t>
      </w:r>
    </w:p>
    <w:p w14:paraId="777F6E7F">
      <w:pPr>
        <w:pStyle w:val="5"/>
        <w:spacing w:before="289" w:line="254" w:lineRule="auto"/>
        <w:ind w:right="117"/>
        <w:rPr>
          <w:rFonts w:hint="eastAsia"/>
        </w:rPr>
      </w:pPr>
    </w:p>
    <w:p w14:paraId="4144B80A">
      <w:pPr>
        <w:pStyle w:val="5"/>
        <w:spacing w:before="289" w:line="254" w:lineRule="auto"/>
        <w:ind w:right="117"/>
        <w:rPr>
          <w:rFonts w:hint="eastAsia"/>
        </w:rPr>
      </w:pPr>
      <w:r>
        <w:rPr>
          <w:rFonts w:hint="eastAsia"/>
        </w:rPr>
        <w:t>I have harped all this while upon the apostle's string; (2 Pet. 3:11;) and now let me give it the last touch.</w:t>
      </w:r>
    </w:p>
    <w:p w14:paraId="6590CE00">
      <w:pPr>
        <w:pStyle w:val="5"/>
        <w:spacing w:before="289" w:line="254" w:lineRule="auto"/>
        <w:ind w:right="117"/>
        <w:rPr>
          <w:rFonts w:hint="eastAsia"/>
        </w:rPr>
      </w:pPr>
      <w:r>
        <w:rPr>
          <w:rFonts w:hint="eastAsia"/>
        </w:rPr>
        <w:t>我一直以来都在弹奏使徒的琴弦；（彼得后书 3:11；）现在让我给它最后一点润色。</w:t>
      </w:r>
    </w:p>
    <w:p w14:paraId="5840B819">
      <w:pPr>
        <w:pStyle w:val="5"/>
        <w:spacing w:before="289" w:line="254" w:lineRule="auto"/>
        <w:ind w:right="117"/>
        <w:rPr>
          <w:rFonts w:hint="eastAsia"/>
        </w:rPr>
      </w:pPr>
    </w:p>
    <w:p w14:paraId="75EADFB1">
      <w:pPr>
        <w:pStyle w:val="5"/>
        <w:spacing w:before="289" w:line="254" w:lineRule="auto"/>
        <w:ind w:right="117"/>
        <w:rPr>
          <w:rFonts w:hint="eastAsia"/>
        </w:rPr>
      </w:pPr>
      <w:r>
        <w:rPr>
          <w:rFonts w:hint="eastAsia"/>
        </w:rPr>
        <w:t>Seeing, then, that all these things forementioned are so, I charge thee, that art a Christian, in my Master's name, to consider and resolve the question, What manner of persons ought we to be in all holy conversation and godliness?</w:t>
      </w:r>
    </w:p>
    <w:p w14:paraId="5CA906B3">
      <w:pPr>
        <w:pStyle w:val="5"/>
        <w:spacing w:before="289" w:line="254" w:lineRule="auto"/>
        <w:ind w:right="117"/>
        <w:rPr>
          <w:rFonts w:hint="eastAsia"/>
        </w:rPr>
      </w:pPr>
      <w:r>
        <w:rPr>
          <w:rFonts w:hint="eastAsia"/>
        </w:rPr>
        <w:t>那么，既然所有这些先前所提的事情都是如此，我奉我主人的名，吩咐你，一个基督徒，去思考并解决这个问题：我们在一切圣洁的言谈和敬虔上应该成为怎样的人呢？</w:t>
      </w:r>
    </w:p>
    <w:p w14:paraId="5E1249C7">
      <w:pPr>
        <w:pStyle w:val="5"/>
        <w:spacing w:before="289" w:line="254" w:lineRule="auto"/>
        <w:ind w:right="117"/>
        <w:rPr>
          <w:rFonts w:hint="eastAsia"/>
        </w:rPr>
      </w:pPr>
    </w:p>
    <w:p w14:paraId="2D745D61">
      <w:pPr>
        <w:pStyle w:val="5"/>
        <w:spacing w:before="289" w:line="254" w:lineRule="auto"/>
        <w:ind w:right="117"/>
        <w:rPr>
          <w:rFonts w:hint="eastAsia"/>
        </w:rPr>
      </w:pPr>
      <w:r>
        <w:rPr>
          <w:rFonts w:hint="eastAsia"/>
        </w:rPr>
        <w:t>And let thy life answer the question as well as thy tongue.</w:t>
      </w:r>
    </w:p>
    <w:p w14:paraId="4A046690">
      <w:pPr>
        <w:pStyle w:val="5"/>
        <w:spacing w:before="289" w:line="254" w:lineRule="auto"/>
        <w:ind w:right="117"/>
        <w:rPr>
          <w:rFonts w:hint="eastAsia"/>
        </w:rPr>
      </w:pPr>
      <w:r>
        <w:rPr>
          <w:rFonts w:hint="eastAsia"/>
        </w:rPr>
        <w:t>让你的生命和你的舌头一样回答这个问题。</w:t>
      </w:r>
    </w:p>
    <w:p w14:paraId="2E1C4E87">
      <w:pPr>
        <w:pStyle w:val="5"/>
        <w:spacing w:before="289" w:line="254" w:lineRule="auto"/>
        <w:ind w:right="117"/>
        <w:rPr>
          <w:rFonts w:hint="eastAsia"/>
        </w:rPr>
      </w:pPr>
    </w:p>
    <w:p w14:paraId="5A495EDF">
      <w:pPr>
        <w:pStyle w:val="5"/>
        <w:spacing w:before="289" w:line="254" w:lineRule="auto"/>
        <w:ind w:right="117"/>
        <w:rPr>
          <w:rFonts w:hint="eastAsia"/>
        </w:rPr>
      </w:pPr>
      <w:r>
        <w:rPr>
          <w:rFonts w:hint="eastAsia"/>
        </w:rPr>
        <w:t>Sect. XXVII. I have been larger upon this use than at first I intended; partly because of the general neglect of heaven, that all sorts are guilty of; partly because men's salvation depends upon their present striving and seeking; partly because the doctrine of free grace, misunderstood, is lately so abused to the cherishing of sloth and security; partly because many eminent men of late do judge, that to work or labour for life and salvation, is mercenary, legal, and dangerous; which doctrine, as I have said before, were it by the owners reduced into practice, would undoubtedly damn them; because they that seek not shall not find, and they that strive not to enter shall be shut out, and they that labour not shall not be crowned; and partly because it is grown the custom of this distracted age, instead of striving for the kingdom and contending for the faith, to strive with each other about uncertain controversies,d and to contend about the circumstantials of the faith, wherein the kingdom of God doth no more consist than in meats or drinks, or questions about the law, or genealogies.</w:t>
      </w:r>
    </w:p>
    <w:p w14:paraId="5D1DC0DF">
      <w:pPr>
        <w:pStyle w:val="5"/>
        <w:spacing w:before="289" w:line="254" w:lineRule="auto"/>
        <w:ind w:right="117"/>
        <w:rPr>
          <w:rFonts w:hint="eastAsia"/>
        </w:rPr>
      </w:pPr>
      <w:r>
        <w:rPr>
          <w:rFonts w:hint="eastAsia"/>
        </w:rPr>
        <w:t>第二十七部分. 关于这个应用，我比最初打算的谈得更详细了；部分原因在于各等人普遍忽略天国；部分原因在于人的救恩取决于他们当下的努力和寻求；部分原因在于白白的恩典的教义，由于被误解，近来被如此滥用以滋长懒惰和安逸；部分原因在于近来许多杰出人士认为，为生命和救恩而作工或劳苦，是雇工心态的、律法主义的、并且是危险的；这种教义，正如我先前所说，如果它的持有者将其付诸实践，无疑会使他们沉沦；因为不寻求的就寻不见，不努力进入的就会被关在门外，不劳苦的就不能得冠冕；部分原因在于这个混乱的时代已经形成了一种风气，人们不是为天国而努力，为信仰而争辩，反而是为不确定的争论而彼此相争，为信仰的枝节末梢而争论，而神的国并不在于这些，就像不在于饮食，或关于律法的问题，或家谱一样。</w:t>
      </w:r>
    </w:p>
    <w:p w14:paraId="256395A3">
      <w:pPr>
        <w:pStyle w:val="5"/>
        <w:spacing w:before="289" w:line="254" w:lineRule="auto"/>
        <w:ind w:right="117"/>
        <w:rPr>
          <w:rFonts w:hint="eastAsia"/>
        </w:rPr>
      </w:pPr>
    </w:p>
    <w:p w14:paraId="2FAEC58F">
      <w:pPr>
        <w:pStyle w:val="5"/>
        <w:spacing w:before="289" w:line="254" w:lineRule="auto"/>
        <w:ind w:right="117"/>
        <w:rPr>
          <w:rFonts w:hint="eastAsia"/>
        </w:rPr>
      </w:pPr>
      <w:r>
        <w:rPr>
          <w:rFonts w:hint="eastAsia"/>
        </w:rPr>
        <w:t>Sirs, shall we, who are brethren, fall out by the way home, and spend so much of our time about the smaller matters which thousands have been saved without, but never any one saved by them, while Christ and our eternal rest are almost forgotten?</w:t>
      </w:r>
    </w:p>
    <w:p w14:paraId="038A517D">
      <w:pPr>
        <w:pStyle w:val="5"/>
        <w:spacing w:before="289" w:line="254" w:lineRule="auto"/>
        <w:ind w:right="117"/>
        <w:rPr>
          <w:rFonts w:hint="eastAsia"/>
        </w:rPr>
      </w:pPr>
      <w:r>
        <w:rPr>
          <w:rFonts w:hint="eastAsia"/>
        </w:rPr>
        <w:t>先生们，我们这些弟兄，岂能在回家的路上失和，把如此多的时间花在那些无关紧要的小事上，成千上万的人没有这些也得救了，却从来没有人因这些而得救，而基督和我们永远的安息却几乎被遗忘了呢？</w:t>
      </w:r>
    </w:p>
    <w:p w14:paraId="17229BA2">
      <w:pPr>
        <w:pStyle w:val="5"/>
        <w:spacing w:before="289" w:line="254" w:lineRule="auto"/>
        <w:ind w:right="117"/>
        <w:rPr>
          <w:rFonts w:hint="eastAsia"/>
        </w:rPr>
      </w:pPr>
    </w:p>
    <w:p w14:paraId="071A1D4D">
      <w:pPr>
        <w:pStyle w:val="5"/>
        <w:spacing w:before="289" w:line="254" w:lineRule="auto"/>
        <w:ind w:right="117"/>
        <w:rPr>
          <w:rFonts w:hint="eastAsia"/>
        </w:rPr>
      </w:pPr>
      <w:r>
        <w:rPr>
          <w:rFonts w:hint="eastAsia"/>
        </w:rPr>
        <w:t>The Lord pardon and heal the folly of his people.</w:t>
      </w:r>
    </w:p>
    <w:p w14:paraId="6DE18AB6">
      <w:pPr>
        <w:pStyle w:val="5"/>
        <w:spacing w:before="289" w:line="254" w:lineRule="auto"/>
        <w:ind w:right="117"/>
        <w:rPr>
          <w:rFonts w:hint="eastAsia"/>
        </w:rPr>
      </w:pPr>
      <w:r>
        <w:rPr>
          <w:rFonts w:hint="eastAsia"/>
        </w:rPr>
        <w:t>愿主赦免并医治祂子民的愚昧。</w:t>
      </w:r>
    </w:p>
    <w:p w14:paraId="190CAC44">
      <w:pPr>
        <w:pStyle w:val="5"/>
        <w:spacing w:before="289" w:line="254" w:lineRule="auto"/>
        <w:ind w:right="117"/>
        <w:rPr>
          <w:rFonts w:hint="eastAsia"/>
        </w:rPr>
      </w:pPr>
    </w:p>
    <w:p w14:paraId="7266EC40">
      <w:pPr>
        <w:pStyle w:val="5"/>
        <w:spacing w:before="289" w:line="254" w:lineRule="auto"/>
        <w:ind w:right="117"/>
        <w:rPr>
          <w:rFonts w:hint="eastAsia"/>
        </w:rPr>
      </w:pPr>
      <w:r>
        <w:rPr>
          <w:rFonts w:hint="eastAsia"/>
        </w:rPr>
        <w:t>CHAP. VII</w:t>
      </w:r>
    </w:p>
    <w:p w14:paraId="0DEF7B4A">
      <w:pPr>
        <w:pStyle w:val="5"/>
        <w:spacing w:before="289" w:line="254" w:lineRule="auto"/>
        <w:ind w:left="119" w:leftChars="0" w:right="117" w:rightChars="0"/>
        <w:outlineLvl w:val="0"/>
        <w:rPr>
          <w:rFonts w:hint="eastAsia"/>
        </w:rPr>
      </w:pPr>
      <w:r>
        <w:rPr>
          <w:rFonts w:hint="eastAsia"/>
        </w:rPr>
        <w:t>第七章</w:t>
      </w:r>
    </w:p>
    <w:p w14:paraId="4B7E1A30">
      <w:pPr>
        <w:pStyle w:val="5"/>
        <w:spacing w:before="289" w:line="254" w:lineRule="auto"/>
        <w:ind w:right="117"/>
        <w:rPr>
          <w:rFonts w:hint="eastAsia"/>
        </w:rPr>
      </w:pPr>
    </w:p>
    <w:p w14:paraId="694036CA">
      <w:pPr>
        <w:pStyle w:val="5"/>
        <w:spacing w:before="289" w:line="254" w:lineRule="auto"/>
        <w:ind w:right="117"/>
        <w:rPr>
          <w:rFonts w:hint="eastAsia"/>
        </w:rPr>
      </w:pPr>
      <w:r>
        <w:rPr>
          <w:rFonts w:hint="eastAsia"/>
        </w:rPr>
        <w:t>The Third Use: persuading all Men to try their Title to this Rest; and directing them how to try, that they may know.</w:t>
      </w:r>
    </w:p>
    <w:p w14:paraId="4324FA4F">
      <w:pPr>
        <w:pStyle w:val="5"/>
        <w:spacing w:before="289" w:line="254" w:lineRule="auto"/>
        <w:ind w:right="117"/>
        <w:rPr>
          <w:rFonts w:hint="eastAsia"/>
        </w:rPr>
      </w:pPr>
      <w:r>
        <w:rPr>
          <w:rFonts w:hint="eastAsia"/>
        </w:rPr>
        <w:t>第三个应用：劝勉所有人查验他们对这安息的权利；并指导他们如何查验，使他们可以知道。</w:t>
      </w:r>
    </w:p>
    <w:p w14:paraId="69025B2D">
      <w:pPr>
        <w:pStyle w:val="5"/>
        <w:spacing w:before="289" w:line="254" w:lineRule="auto"/>
        <w:ind w:right="117"/>
        <w:rPr>
          <w:rFonts w:hint="eastAsia"/>
        </w:rPr>
      </w:pPr>
    </w:p>
    <w:p w14:paraId="39652448">
      <w:pPr>
        <w:pStyle w:val="5"/>
        <w:spacing w:before="289" w:line="254" w:lineRule="auto"/>
        <w:ind w:right="117"/>
        <w:rPr>
          <w:rFonts w:hint="eastAsia"/>
        </w:rPr>
      </w:pPr>
      <w:r>
        <w:rPr>
          <w:rFonts w:hint="eastAsia"/>
        </w:rPr>
        <w:t>SECT. I. I now proceed to the third use which we shall raise hence; and because it is of very great importance to thy soul, I entreat thee to read it the more diligently, and weigh it the more seriously.</w:t>
      </w:r>
    </w:p>
    <w:p w14:paraId="34BB67A6">
      <w:pPr>
        <w:pStyle w:val="5"/>
        <w:spacing w:before="289" w:line="254" w:lineRule="auto"/>
        <w:ind w:right="117"/>
        <w:rPr>
          <w:rFonts w:hint="eastAsia"/>
        </w:rPr>
      </w:pPr>
      <w:r>
        <w:rPr>
          <w:rFonts w:hint="eastAsia"/>
        </w:rPr>
        <w:t>第一节. 我现在继续谈我们将由此引出的第三个应用；因为它对你的灵魂至关重要，我恳请你更勤奋地阅读它，更严肃地衡量它。</w:t>
      </w:r>
    </w:p>
    <w:p w14:paraId="7EB2CDBD">
      <w:pPr>
        <w:pStyle w:val="5"/>
        <w:spacing w:before="289" w:line="254" w:lineRule="auto"/>
        <w:ind w:right="117"/>
        <w:rPr>
          <w:rFonts w:hint="eastAsia"/>
        </w:rPr>
      </w:pPr>
    </w:p>
    <w:p w14:paraId="5A958910">
      <w:pPr>
        <w:pStyle w:val="5"/>
        <w:spacing w:before="289" w:line="254" w:lineRule="auto"/>
        <w:ind w:right="117"/>
        <w:rPr>
          <w:rFonts w:hint="eastAsia"/>
        </w:rPr>
      </w:pPr>
      <w:r>
        <w:rPr>
          <w:rFonts w:hint="eastAsia"/>
        </w:rPr>
        <w:t>Is there such a glorious rest so near at hand; and shall none enjoy it but the people of God?</w:t>
      </w:r>
    </w:p>
    <w:p w14:paraId="0108F125">
      <w:pPr>
        <w:pStyle w:val="5"/>
        <w:spacing w:before="289" w:line="254" w:lineRule="auto"/>
        <w:ind w:right="117"/>
        <w:rPr>
          <w:rFonts w:hint="eastAsia"/>
        </w:rPr>
      </w:pPr>
      <w:r>
        <w:rPr>
          <w:rFonts w:hint="eastAsia"/>
        </w:rPr>
        <w:t>有如此荣耀的安息近在咫尺；难道除了神的子民，无人能享有它吗？</w:t>
      </w:r>
    </w:p>
    <w:p w14:paraId="21204F91">
      <w:pPr>
        <w:pStyle w:val="5"/>
        <w:spacing w:before="289" w:line="254" w:lineRule="auto"/>
        <w:ind w:right="117"/>
        <w:rPr>
          <w:rFonts w:hint="eastAsia"/>
        </w:rPr>
      </w:pPr>
    </w:p>
    <w:p w14:paraId="24639F05">
      <w:pPr>
        <w:pStyle w:val="5"/>
        <w:spacing w:before="289" w:line="254" w:lineRule="auto"/>
        <w:ind w:right="117"/>
        <w:rPr>
          <w:rFonts w:hint="eastAsia"/>
        </w:rPr>
      </w:pPr>
      <w:r>
        <w:rPr>
          <w:rFonts w:hint="eastAsia"/>
        </w:rPr>
        <w:t>What mean the most of the world, then, to live so contentedly without assurance of their interest in this rest, and to neglect the trying of their title to it, when the Lord hath so fully opened the blessedness of that kingdom, which none but a little flock of obedient believers shall possess, and so fully expressed those torments which all the rest of the world must eternally suffer?</w:t>
      </w:r>
    </w:p>
    <w:p w14:paraId="12E6D2A6">
      <w:pPr>
        <w:pStyle w:val="5"/>
        <w:spacing w:before="289" w:line="254" w:lineRule="auto"/>
        <w:ind w:right="117"/>
        <w:rPr>
          <w:rFonts w:hint="eastAsia"/>
        </w:rPr>
      </w:pPr>
      <w:r>
        <w:rPr>
          <w:rFonts w:hint="eastAsia"/>
        </w:rPr>
        <w:t>那么，当主已经如此充分地揭示了那国度的福乐，除了那一小群顺服的信徒无人能拥有，并且如此充分地表达了世上其余所有人都必须永远承受的那些折磨时，世界上大多数人却如此满足地生活，没有确据知道自己在这安息中的份，并且忽略查验他们对此的权利，这是什么意思呢？</w:t>
      </w:r>
    </w:p>
    <w:p w14:paraId="5583D587">
      <w:pPr>
        <w:pStyle w:val="5"/>
        <w:spacing w:before="289" w:line="254" w:lineRule="auto"/>
        <w:ind w:right="117"/>
        <w:rPr>
          <w:rFonts w:hint="eastAsia"/>
        </w:rPr>
      </w:pPr>
    </w:p>
    <w:p w14:paraId="2A26E26A">
      <w:pPr>
        <w:pStyle w:val="5"/>
        <w:spacing w:before="289" w:line="254" w:lineRule="auto"/>
        <w:ind w:right="117"/>
        <w:rPr>
          <w:rFonts w:hint="eastAsia"/>
        </w:rPr>
      </w:pPr>
      <w:r>
        <w:rPr>
          <w:rFonts w:hint="eastAsia"/>
        </w:rPr>
        <w:t>A man would think now, that they that believe this to be certainly true, should never be at any quiet in themselves till they knew which of these must be their own state, and were fully assured that they were heirs of the kingdom.</w:t>
      </w:r>
    </w:p>
    <w:p w14:paraId="3986C016">
      <w:pPr>
        <w:pStyle w:val="5"/>
        <w:spacing w:before="289" w:line="254" w:lineRule="auto"/>
        <w:ind w:right="117"/>
        <w:rPr>
          <w:rFonts w:hint="eastAsia"/>
        </w:rPr>
      </w:pPr>
      <w:r>
        <w:rPr>
          <w:rFonts w:hint="eastAsia"/>
        </w:rPr>
        <w:t>现在人们会认为，那些相信这确实是真的的人，在他们知道这两者中哪一个将是他们自己的景况，并完全确信自己是天国的后嗣之前，他们自己绝不会有任何安宁。</w:t>
      </w:r>
    </w:p>
    <w:p w14:paraId="3F2008FA">
      <w:pPr>
        <w:pStyle w:val="5"/>
        <w:spacing w:before="289" w:line="254" w:lineRule="auto"/>
        <w:ind w:right="117"/>
        <w:rPr>
          <w:rFonts w:hint="eastAsia"/>
        </w:rPr>
      </w:pPr>
    </w:p>
    <w:p w14:paraId="6103F443">
      <w:pPr>
        <w:pStyle w:val="5"/>
        <w:spacing w:before="289" w:line="254" w:lineRule="auto"/>
        <w:ind w:right="117"/>
        <w:rPr>
          <w:rFonts w:hint="eastAsia"/>
        </w:rPr>
      </w:pPr>
      <w:r>
        <w:rPr>
          <w:rFonts w:hint="eastAsia"/>
        </w:rPr>
        <w:t>Most men that I meet with, say, they believe this word of God to be true; how then can they sit still in such an utter uncertainty?</w:t>
      </w:r>
    </w:p>
    <w:p w14:paraId="7A3DF915">
      <w:pPr>
        <w:pStyle w:val="5"/>
        <w:spacing w:before="289" w:line="254" w:lineRule="auto"/>
        <w:ind w:right="117"/>
        <w:rPr>
          <w:rFonts w:hint="eastAsia"/>
        </w:rPr>
      </w:pPr>
      <w:r>
        <w:rPr>
          <w:rFonts w:hint="eastAsia"/>
        </w:rPr>
        <w:t>我所遇见的大多数人都说，他们相信神的话是真的；那么他们怎能安然坐视于如此完全的不确定之中呢？</w:t>
      </w:r>
    </w:p>
    <w:p w14:paraId="6AF78487">
      <w:pPr>
        <w:pStyle w:val="5"/>
        <w:spacing w:before="289" w:line="254" w:lineRule="auto"/>
        <w:ind w:right="117"/>
        <w:rPr>
          <w:rFonts w:hint="eastAsia"/>
        </w:rPr>
      </w:pPr>
    </w:p>
    <w:p w14:paraId="2ED966B2">
      <w:pPr>
        <w:pStyle w:val="5"/>
        <w:spacing w:before="289" w:line="254" w:lineRule="auto"/>
        <w:ind w:right="117"/>
        <w:rPr>
          <w:rFonts w:hint="eastAsia"/>
        </w:rPr>
      </w:pPr>
      <w:r>
        <w:rPr>
          <w:rFonts w:hint="eastAsia"/>
        </w:rPr>
        <w:t>One would think they should run up and down from minister to minister, inquiring, 'How shall I know whether I shall live in heaven or in hell?'</w:t>
      </w:r>
    </w:p>
    <w:p w14:paraId="2E5067C9">
      <w:pPr>
        <w:pStyle w:val="5"/>
        <w:spacing w:before="289" w:line="254" w:lineRule="auto"/>
        <w:ind w:right="117"/>
        <w:rPr>
          <w:rFonts w:hint="eastAsia"/>
        </w:rPr>
      </w:pPr>
      <w:r>
        <w:rPr>
          <w:rFonts w:hint="eastAsia"/>
        </w:rPr>
        <w:t>人们会认为他们应该四处奔走，从一个牧师到另一个牧师，询问：‘我如何知道我将活在天堂还是地狱呢？’</w:t>
      </w:r>
    </w:p>
    <w:p w14:paraId="18F7ECF0">
      <w:pPr>
        <w:pStyle w:val="5"/>
        <w:spacing w:before="289" w:line="254" w:lineRule="auto"/>
        <w:ind w:right="117"/>
        <w:rPr>
          <w:rFonts w:hint="eastAsia"/>
        </w:rPr>
      </w:pPr>
    </w:p>
    <w:p w14:paraId="0DE3AECA">
      <w:pPr>
        <w:pStyle w:val="5"/>
        <w:spacing w:before="289" w:line="254" w:lineRule="auto"/>
        <w:ind w:right="117"/>
        <w:rPr>
          <w:rFonts w:hint="eastAsia"/>
        </w:rPr>
      </w:pPr>
      <w:r>
        <w:rPr>
          <w:rFonts w:hint="eastAsia"/>
        </w:rPr>
        <w:t>And that they should even think themselves half in hell, till they were sure to escape it, and to be possessed of rest.</w:t>
      </w:r>
    </w:p>
    <w:p w14:paraId="1ACEFA7A">
      <w:pPr>
        <w:pStyle w:val="5"/>
        <w:spacing w:before="289" w:line="254" w:lineRule="auto"/>
        <w:ind w:right="117"/>
        <w:rPr>
          <w:rFonts w:hint="eastAsia"/>
        </w:rPr>
      </w:pPr>
      <w:r>
        <w:rPr>
          <w:rFonts w:hint="eastAsia"/>
        </w:rPr>
        <w:t>并且他们甚至应该认为自己半只脚踏入了地狱，直到他们确信能逃脱它，并拥有安息。</w:t>
      </w:r>
    </w:p>
    <w:p w14:paraId="220E0EE8">
      <w:pPr>
        <w:pStyle w:val="5"/>
        <w:spacing w:before="289" w:line="254" w:lineRule="auto"/>
        <w:ind w:right="117"/>
        <w:rPr>
          <w:rFonts w:hint="eastAsia"/>
        </w:rPr>
      </w:pPr>
    </w:p>
    <w:p w14:paraId="6ACFACAF">
      <w:pPr>
        <w:pStyle w:val="5"/>
        <w:spacing w:before="289" w:line="254" w:lineRule="auto"/>
        <w:ind w:right="117"/>
        <w:rPr>
          <w:rFonts w:hint="eastAsia"/>
        </w:rPr>
      </w:pPr>
      <w:r>
        <w:rPr>
          <w:rFonts w:hint="eastAsia"/>
        </w:rPr>
        <w:t>Lord, what a wonderful, strange madness is this, that men, who look daily when sickness summons them, and death calls them away, and know they must presently enter upon unchangeable joy or pain, should yet live as uncertain what should be their doom, as if they had never heard of any such state: yea, and live as quietly and as merrily in this uncertainty as if all were made sure, and nothing ailed them, and there were no danger!</w:t>
      </w:r>
    </w:p>
    <w:p w14:paraId="11AEEA90">
      <w:pPr>
        <w:pStyle w:val="5"/>
        <w:spacing w:before="289" w:line="254" w:lineRule="auto"/>
        <w:ind w:right="117"/>
        <w:rPr>
          <w:rFonts w:hint="eastAsia"/>
        </w:rPr>
      </w:pPr>
      <w:r>
        <w:rPr>
          <w:rFonts w:hint="eastAsia"/>
        </w:rPr>
        <w:t>主啊，这是何等奇妙、怪异的疯狂，人们每天都看着疾病召唤他们，死亡呼唤他们离开，并且知道他们必须立刻进入不变的喜乐或痛苦，却仍然活得像不确定自己的命运是什么一样，仿佛他们从未听说过任何这样的景况：是的，并且在这不确定中活得像一切都已确定，他们什么事也没有，也没有任何危险一样安静和快乐！</w:t>
      </w:r>
    </w:p>
    <w:p w14:paraId="27F4B9F6">
      <w:pPr>
        <w:pStyle w:val="5"/>
        <w:spacing w:before="289" w:line="254" w:lineRule="auto"/>
        <w:ind w:right="117"/>
        <w:rPr>
          <w:rFonts w:hint="eastAsia"/>
        </w:rPr>
      </w:pPr>
    </w:p>
    <w:p w14:paraId="30EE3359">
      <w:pPr>
        <w:pStyle w:val="5"/>
        <w:spacing w:before="289" w:line="254" w:lineRule="auto"/>
        <w:ind w:right="117"/>
        <w:rPr>
          <w:rFonts w:hint="eastAsia"/>
        </w:rPr>
      </w:pPr>
      <w:r>
        <w:rPr>
          <w:rFonts w:hint="eastAsia"/>
        </w:rPr>
        <w:t>Are these men alive or dead?</w:t>
      </w:r>
    </w:p>
    <w:p w14:paraId="77106480">
      <w:pPr>
        <w:pStyle w:val="5"/>
        <w:spacing w:before="289" w:line="254" w:lineRule="auto"/>
        <w:ind w:right="117"/>
        <w:rPr>
          <w:rFonts w:hint="eastAsia"/>
        </w:rPr>
      </w:pPr>
      <w:r>
        <w:rPr>
          <w:rFonts w:hint="eastAsia"/>
        </w:rPr>
        <w:t>这些人是活的还是死的？</w:t>
      </w:r>
    </w:p>
    <w:p w14:paraId="460A94CE">
      <w:pPr>
        <w:pStyle w:val="5"/>
        <w:spacing w:before="289" w:line="254" w:lineRule="auto"/>
        <w:ind w:right="117"/>
        <w:rPr>
          <w:rFonts w:hint="eastAsia"/>
        </w:rPr>
      </w:pPr>
    </w:p>
    <w:p w14:paraId="09F08D77">
      <w:pPr>
        <w:pStyle w:val="5"/>
        <w:spacing w:before="289" w:line="254" w:lineRule="auto"/>
        <w:ind w:right="117"/>
        <w:rPr>
          <w:rFonts w:hint="eastAsia"/>
        </w:rPr>
      </w:pPr>
      <w:r>
        <w:rPr>
          <w:rFonts w:hint="eastAsia"/>
        </w:rPr>
        <w:t>Are they waking, or are they asleep?</w:t>
      </w:r>
    </w:p>
    <w:p w14:paraId="1056B2A8">
      <w:pPr>
        <w:pStyle w:val="5"/>
        <w:spacing w:before="289" w:line="254" w:lineRule="auto"/>
        <w:ind w:right="117"/>
        <w:rPr>
          <w:rFonts w:hint="eastAsia"/>
        </w:rPr>
      </w:pPr>
      <w:r>
        <w:rPr>
          <w:rFonts w:hint="eastAsia"/>
        </w:rPr>
        <w:t>他们是醒着的，还是睡着的？</w:t>
      </w:r>
    </w:p>
    <w:p w14:paraId="669278AA">
      <w:pPr>
        <w:pStyle w:val="5"/>
        <w:spacing w:before="289" w:line="254" w:lineRule="auto"/>
        <w:ind w:right="117"/>
        <w:rPr>
          <w:rFonts w:hint="eastAsia"/>
        </w:rPr>
      </w:pPr>
    </w:p>
    <w:p w14:paraId="27369428">
      <w:pPr>
        <w:pStyle w:val="5"/>
        <w:spacing w:before="289" w:line="254" w:lineRule="auto"/>
        <w:ind w:right="117"/>
        <w:rPr>
          <w:rFonts w:hint="eastAsia"/>
        </w:rPr>
      </w:pPr>
      <w:r>
        <w:rPr>
          <w:rFonts w:hint="eastAsia"/>
        </w:rPr>
        <w:t>What do they think on?</w:t>
      </w:r>
    </w:p>
    <w:p w14:paraId="2FA51FEF">
      <w:pPr>
        <w:pStyle w:val="5"/>
        <w:spacing w:before="289" w:line="254" w:lineRule="auto"/>
        <w:ind w:right="117"/>
        <w:rPr>
          <w:rFonts w:hint="eastAsia"/>
        </w:rPr>
      </w:pPr>
      <w:r>
        <w:rPr>
          <w:rFonts w:hint="eastAsia"/>
        </w:rPr>
        <w:t>他们在想什么？</w:t>
      </w:r>
    </w:p>
    <w:p w14:paraId="2622722D">
      <w:pPr>
        <w:pStyle w:val="5"/>
        <w:spacing w:before="289" w:line="254" w:lineRule="auto"/>
        <w:ind w:right="117"/>
        <w:rPr>
          <w:rFonts w:hint="eastAsia"/>
        </w:rPr>
      </w:pPr>
    </w:p>
    <w:p w14:paraId="0471FA0F">
      <w:pPr>
        <w:pStyle w:val="5"/>
        <w:spacing w:before="289" w:line="254" w:lineRule="auto"/>
        <w:ind w:right="117"/>
        <w:rPr>
          <w:rFonts w:hint="eastAsia"/>
        </w:rPr>
      </w:pPr>
      <w:r>
        <w:rPr>
          <w:rFonts w:hint="eastAsia"/>
        </w:rPr>
        <w:t>Where are their hearts?</w:t>
      </w:r>
    </w:p>
    <w:p w14:paraId="00389E12">
      <w:pPr>
        <w:pStyle w:val="5"/>
        <w:spacing w:before="289" w:line="254" w:lineRule="auto"/>
        <w:ind w:right="117"/>
        <w:rPr>
          <w:rFonts w:hint="eastAsia"/>
        </w:rPr>
      </w:pPr>
      <w:r>
        <w:rPr>
          <w:rFonts w:hint="eastAsia"/>
        </w:rPr>
        <w:t>他们的心在哪里？</w:t>
      </w:r>
    </w:p>
    <w:p w14:paraId="2F9C7A5B">
      <w:pPr>
        <w:pStyle w:val="5"/>
        <w:spacing w:before="289" w:line="254" w:lineRule="auto"/>
        <w:ind w:right="117"/>
        <w:rPr>
          <w:rFonts w:hint="eastAsia"/>
        </w:rPr>
      </w:pPr>
    </w:p>
    <w:p w14:paraId="5ABF0C91">
      <w:pPr>
        <w:pStyle w:val="5"/>
        <w:spacing w:before="289" w:line="254" w:lineRule="auto"/>
        <w:ind w:right="117"/>
        <w:rPr>
          <w:rFonts w:hint="eastAsia"/>
        </w:rPr>
      </w:pPr>
      <w:r>
        <w:rPr>
          <w:rFonts w:hint="eastAsia"/>
        </w:rPr>
        <w:t>If they have but a weighty suit at law, how careful are they to know whether it will go for them or against them!</w:t>
      </w:r>
    </w:p>
    <w:p w14:paraId="719A185F">
      <w:pPr>
        <w:pStyle w:val="5"/>
        <w:spacing w:before="289" w:line="254" w:lineRule="auto"/>
        <w:ind w:right="117"/>
        <w:rPr>
          <w:rFonts w:hint="eastAsia"/>
        </w:rPr>
      </w:pPr>
      <w:r>
        <w:rPr>
          <w:rFonts w:hint="eastAsia"/>
        </w:rPr>
        <w:t>如果他们仅仅有一桩重要的官司，他们会多么小心地想知道结果是对他们有利还是不利！</w:t>
      </w:r>
    </w:p>
    <w:p w14:paraId="400DB933">
      <w:pPr>
        <w:pStyle w:val="5"/>
        <w:spacing w:before="289" w:line="254" w:lineRule="auto"/>
        <w:ind w:right="117"/>
        <w:rPr>
          <w:rFonts w:hint="eastAsia"/>
        </w:rPr>
      </w:pPr>
    </w:p>
    <w:p w14:paraId="6832A6E0">
      <w:pPr>
        <w:pStyle w:val="5"/>
        <w:spacing w:before="289" w:line="254" w:lineRule="auto"/>
        <w:ind w:right="117"/>
        <w:rPr>
          <w:rFonts w:hint="eastAsia"/>
        </w:rPr>
      </w:pPr>
      <w:r>
        <w:rPr>
          <w:rFonts w:hint="eastAsia"/>
        </w:rPr>
        <w:t>If they were to be tried for their lives at an earthly judicature, how careful would they be to know whether they should be saved or condemned, especially if their care might surely save them!</w:t>
      </w:r>
    </w:p>
    <w:p w14:paraId="081B10B1">
      <w:pPr>
        <w:pStyle w:val="5"/>
        <w:spacing w:before="289" w:line="254" w:lineRule="auto"/>
        <w:ind w:right="117"/>
        <w:rPr>
          <w:rFonts w:hint="eastAsia"/>
        </w:rPr>
      </w:pPr>
      <w:r>
        <w:rPr>
          <w:rFonts w:hint="eastAsia"/>
        </w:rPr>
        <w:t>如果他们要在地上的法庭受审，关系到他们的性命，他们会多么小心地想知道自己会被赦免还是被定罪，特别是如果他们的谨慎肯定能救他们的话！</w:t>
      </w:r>
    </w:p>
    <w:p w14:paraId="65A1966F">
      <w:pPr>
        <w:pStyle w:val="5"/>
        <w:spacing w:before="289" w:line="254" w:lineRule="auto"/>
        <w:ind w:right="117"/>
        <w:rPr>
          <w:rFonts w:hint="eastAsia"/>
        </w:rPr>
      </w:pPr>
    </w:p>
    <w:p w14:paraId="77FEC235">
      <w:pPr>
        <w:pStyle w:val="5"/>
        <w:spacing w:before="289" w:line="254" w:lineRule="auto"/>
        <w:ind w:right="117"/>
        <w:rPr>
          <w:rFonts w:hint="eastAsia"/>
        </w:rPr>
      </w:pPr>
      <w:r>
        <w:rPr>
          <w:rFonts w:hint="eastAsia"/>
        </w:rPr>
        <w:t>If they be dangerously sick, they will inquire of the physician, 'What think you, sir; shall I escape, or no?'</w:t>
      </w:r>
    </w:p>
    <w:p w14:paraId="1F6DA4CB">
      <w:pPr>
        <w:pStyle w:val="5"/>
        <w:spacing w:before="289" w:line="254" w:lineRule="auto"/>
        <w:ind w:right="117"/>
        <w:rPr>
          <w:rFonts w:hint="eastAsia"/>
        </w:rPr>
      </w:pPr>
      <w:r>
        <w:rPr>
          <w:rFonts w:hint="eastAsia"/>
        </w:rPr>
        <w:t>如果他们病得很重，他们会问医生：‘先生，您看，我能活下来吗？’</w:t>
      </w:r>
    </w:p>
    <w:p w14:paraId="2513484F">
      <w:pPr>
        <w:pStyle w:val="5"/>
        <w:spacing w:before="289" w:line="254" w:lineRule="auto"/>
        <w:ind w:right="117"/>
        <w:rPr>
          <w:rFonts w:hint="eastAsia"/>
        </w:rPr>
      </w:pPr>
    </w:p>
    <w:p w14:paraId="4D39D667">
      <w:pPr>
        <w:pStyle w:val="5"/>
        <w:spacing w:before="289" w:line="254" w:lineRule="auto"/>
        <w:ind w:right="117"/>
        <w:rPr>
          <w:rFonts w:hint="eastAsia"/>
        </w:rPr>
      </w:pPr>
      <w:r>
        <w:rPr>
          <w:rFonts w:hint="eastAsia"/>
        </w:rPr>
        <w:t>But for the business of their salvation, they are content to be uncertain.</w:t>
      </w:r>
    </w:p>
    <w:p w14:paraId="069ECFA3">
      <w:pPr>
        <w:pStyle w:val="5"/>
        <w:spacing w:before="289" w:line="254" w:lineRule="auto"/>
        <w:ind w:right="117"/>
        <w:rPr>
          <w:rFonts w:hint="eastAsia"/>
        </w:rPr>
      </w:pPr>
      <w:r>
        <w:rPr>
          <w:rFonts w:hint="eastAsia"/>
        </w:rPr>
        <w:t>但对于他们救恩的事，他们却满足于不确定。</w:t>
      </w:r>
    </w:p>
    <w:p w14:paraId="5964C0F1">
      <w:pPr>
        <w:pStyle w:val="5"/>
        <w:spacing w:before="289" w:line="254" w:lineRule="auto"/>
        <w:ind w:right="117"/>
        <w:rPr>
          <w:rFonts w:hint="eastAsia"/>
        </w:rPr>
      </w:pPr>
    </w:p>
    <w:p w14:paraId="0DE43255">
      <w:pPr>
        <w:pStyle w:val="5"/>
        <w:spacing w:before="289" w:line="254" w:lineRule="auto"/>
        <w:ind w:right="117"/>
        <w:rPr>
          <w:rFonts w:hint="eastAsia"/>
        </w:rPr>
      </w:pPr>
      <w:r>
        <w:rPr>
          <w:rFonts w:hint="eastAsia"/>
        </w:rPr>
        <w:t>If you ask most men a reason of their hopes to be saved, they will say, 'It is because God is merciful, and Christ died for sinners; and the like general reasons, which any man in the world may give as well as they: but put them to prove their special interest in Christ, and the special saving mercy of God, and they can say nothing to the purpose at all; or, at least, nothing out of their hearts and experience, but only out of their reading or invention.</w:t>
      </w:r>
    </w:p>
    <w:p w14:paraId="3B3BE5BB">
      <w:pPr>
        <w:pStyle w:val="5"/>
        <w:spacing w:before="289" w:line="254" w:lineRule="auto"/>
        <w:ind w:right="117"/>
        <w:rPr>
          <w:rFonts w:hint="eastAsia"/>
        </w:rPr>
      </w:pPr>
      <w:r>
        <w:rPr>
          <w:rFonts w:hint="eastAsia"/>
        </w:rPr>
        <w:t>如果你问大多数人他们得救盼望的理由，他们会说：‘那是因为神是仁慈的，基督为罪人死了；’以及诸如此类的普遍理由，世界上任何人都可以像他们一样给出这些理由：但是让他们证明他们在基督里的特殊份，以及神特殊的拯救怜悯，他们就根本说不出什么中肯的话来；或者，至少，说不出什么发自内心和经验的话，而只是出于他们的阅读或臆造。</w:t>
      </w:r>
    </w:p>
    <w:p w14:paraId="0DB44F88">
      <w:pPr>
        <w:pStyle w:val="5"/>
        <w:spacing w:before="289" w:line="254" w:lineRule="auto"/>
        <w:ind w:right="117"/>
        <w:rPr>
          <w:rFonts w:hint="eastAsia"/>
        </w:rPr>
      </w:pPr>
    </w:p>
    <w:p w14:paraId="0B7BD33E">
      <w:pPr>
        <w:pStyle w:val="5"/>
        <w:spacing w:before="289" w:line="254" w:lineRule="auto"/>
        <w:ind w:right="117"/>
        <w:rPr>
          <w:rFonts w:hint="eastAsia"/>
        </w:rPr>
      </w:pPr>
      <w:r>
        <w:rPr>
          <w:rFonts w:hint="eastAsia"/>
        </w:rPr>
        <w:t>Men are desirous to know all things, save God and themselves: they will travel over sea and land to know the situation of countries, and customs of the world: they will go to schools and universities, and turn over multitudes of books, and read and study from year to year, to know the creatures, and to be expert in the sciences: they will go apprentice seven years to learn a trade, which they may live by here; and yet they never read the book of conscience, nor study the state of their own souls, that they may make sure of living for ever.</w:t>
      </w:r>
    </w:p>
    <w:p w14:paraId="48A62411">
      <w:pPr>
        <w:pStyle w:val="5"/>
        <w:spacing w:before="289" w:line="254" w:lineRule="auto"/>
        <w:ind w:right="117"/>
        <w:rPr>
          <w:rFonts w:hint="eastAsia"/>
        </w:rPr>
      </w:pPr>
      <w:r>
        <w:rPr>
          <w:rFonts w:hint="eastAsia"/>
        </w:rPr>
        <w:t>人渴望知道万事，唯独不认识神和他们自己：他们会漂洋过海，走遍陆地，去了解各国的地理位置和世界的风俗习惯：他们会去学校和大学，翻阅无数的书籍，年复一年地阅读和研究，去认识受造物，并在科学上成为专家：他们会当七年学徒去学习一门手艺，以便在这里可以谋生；然而他们却从未读过良心的书，也从未研究过自己灵魂的状况，以便他们可以确保永远活着。</w:t>
      </w:r>
    </w:p>
    <w:p w14:paraId="1206A3C6">
      <w:pPr>
        <w:pStyle w:val="5"/>
        <w:spacing w:before="289" w:line="254" w:lineRule="auto"/>
        <w:ind w:right="117"/>
        <w:rPr>
          <w:rFonts w:hint="eastAsia"/>
        </w:rPr>
      </w:pPr>
    </w:p>
    <w:p w14:paraId="1A78C1B6">
      <w:pPr>
        <w:pStyle w:val="5"/>
        <w:spacing w:before="289" w:line="254" w:lineRule="auto"/>
        <w:ind w:right="117"/>
        <w:rPr>
          <w:rFonts w:hint="eastAsia"/>
        </w:rPr>
      </w:pPr>
      <w:r>
        <w:rPr>
          <w:rFonts w:hint="eastAsia"/>
        </w:rPr>
        <w:t>If God should ask them for their souls, as he did Cain for his brother Abel, they could return but such an answer as he did.</w:t>
      </w:r>
    </w:p>
    <w:p w14:paraId="3AC44601">
      <w:pPr>
        <w:pStyle w:val="5"/>
        <w:spacing w:before="289" w:line="254" w:lineRule="auto"/>
        <w:ind w:right="117"/>
        <w:rPr>
          <w:rFonts w:hint="eastAsia"/>
        </w:rPr>
      </w:pPr>
      <w:r>
        <w:rPr>
          <w:rFonts w:hint="eastAsia"/>
        </w:rPr>
        <w:t>如果神向他们要他们的灵魂，就像祂向该隐要他兄弟亚伯一样，他们只能给出像他那样的回答。</w:t>
      </w:r>
    </w:p>
    <w:p w14:paraId="0F0911CE">
      <w:pPr>
        <w:pStyle w:val="5"/>
        <w:spacing w:before="289" w:line="254" w:lineRule="auto"/>
        <w:ind w:right="117"/>
        <w:rPr>
          <w:rFonts w:hint="eastAsia"/>
        </w:rPr>
      </w:pPr>
    </w:p>
    <w:p w14:paraId="60320597">
      <w:pPr>
        <w:pStyle w:val="5"/>
        <w:spacing w:before="289" w:line="254" w:lineRule="auto"/>
        <w:ind w:right="117"/>
        <w:rPr>
          <w:rFonts w:hint="eastAsia"/>
        </w:rPr>
      </w:pPr>
      <w:r>
        <w:rPr>
          <w:rFonts w:hint="eastAsia"/>
        </w:rPr>
        <w:t>If God or man should say to them, 'What case is thy soul in, man? Is it regenerate, and sanctified, and pardoned, or not? Is it in a state of life, or a state of death?'</w:t>
      </w:r>
    </w:p>
    <w:p w14:paraId="3937BF49">
      <w:pPr>
        <w:pStyle w:val="5"/>
        <w:spacing w:before="289" w:line="254" w:lineRule="auto"/>
        <w:ind w:right="117"/>
        <w:rPr>
          <w:rFonts w:hint="eastAsia"/>
        </w:rPr>
      </w:pPr>
      <w:r>
        <w:rPr>
          <w:rFonts w:hint="eastAsia"/>
        </w:rPr>
        <w:t>如果神或人对他们说：‘人啊，你的灵魂处于什么境况？它重生了、成圣了、蒙赦免了，还是没有？它处于生命的状态，还是死亡的状态？’</w:t>
      </w:r>
    </w:p>
    <w:p w14:paraId="7FC246E2">
      <w:pPr>
        <w:pStyle w:val="5"/>
        <w:spacing w:before="289" w:line="254" w:lineRule="auto"/>
        <w:ind w:right="117"/>
        <w:rPr>
          <w:rFonts w:hint="eastAsia"/>
        </w:rPr>
      </w:pPr>
    </w:p>
    <w:p w14:paraId="122EFB6C">
      <w:pPr>
        <w:pStyle w:val="5"/>
        <w:spacing w:before="289" w:line="254" w:lineRule="auto"/>
        <w:ind w:right="117"/>
        <w:rPr>
          <w:rFonts w:hint="eastAsia"/>
        </w:rPr>
      </w:pPr>
      <w:r>
        <w:rPr>
          <w:rFonts w:hint="eastAsia"/>
        </w:rPr>
        <w:t>He would be ready to say, 'I know not; am I my soul's keeper? I hope well, I trust God with my soul, and trouble not myself with any such thoughts; I shall speed as well as other men do, and so I will put it to the venture; I thank God I never made any doubt of my salvation.'</w:t>
      </w:r>
    </w:p>
    <w:p w14:paraId="68ED248A">
      <w:pPr>
        <w:pStyle w:val="5"/>
        <w:spacing w:before="289" w:line="254" w:lineRule="auto"/>
        <w:ind w:right="117"/>
        <w:rPr>
          <w:rFonts w:hint="eastAsia"/>
        </w:rPr>
      </w:pPr>
      <w:r>
        <w:rPr>
          <w:rFonts w:hint="eastAsia"/>
        </w:rPr>
        <w:t>他会准备说：‘我不知道；难道我是我灵魂的看守者吗？我盼望一切都好，我把我的灵魂交托给神，不为任何这样的想法而烦恼；我会像其他人一样顺利，所以我愿意冒险一试；我感谢神，我从未怀疑过我的救恩。’</w:t>
      </w:r>
    </w:p>
    <w:p w14:paraId="431B28C0">
      <w:pPr>
        <w:pStyle w:val="5"/>
        <w:spacing w:before="289" w:line="254" w:lineRule="auto"/>
        <w:ind w:right="117"/>
        <w:rPr>
          <w:rFonts w:hint="eastAsia"/>
        </w:rPr>
      </w:pPr>
    </w:p>
    <w:p w14:paraId="5BFE6682">
      <w:pPr>
        <w:pStyle w:val="5"/>
        <w:spacing w:before="289" w:line="254" w:lineRule="auto"/>
        <w:ind w:right="117"/>
        <w:rPr>
          <w:rFonts w:hint="eastAsia"/>
        </w:rPr>
      </w:pPr>
      <w:r>
        <w:rPr>
          <w:rFonts w:hint="eastAsia"/>
        </w:rPr>
        <w:t>Answ. Thou hast the more cause to doubt a great deal, because thou never didst doubt; and yet more because thou hast been so careless in thy confidence.</w:t>
      </w:r>
    </w:p>
    <w:p w14:paraId="06482EDD">
      <w:pPr>
        <w:pStyle w:val="5"/>
        <w:spacing w:before="289" w:line="254" w:lineRule="auto"/>
        <w:ind w:right="117"/>
        <w:rPr>
          <w:rFonts w:hint="eastAsia"/>
        </w:rPr>
      </w:pPr>
      <w:r>
        <w:rPr>
          <w:rFonts w:hint="eastAsia"/>
        </w:rPr>
        <w:t>答：你更有理由大大怀疑，因为你从未怀疑过；更因为你在你的自信中如此漫不经心。</w:t>
      </w:r>
    </w:p>
    <w:p w14:paraId="55493987">
      <w:pPr>
        <w:pStyle w:val="5"/>
        <w:spacing w:before="289" w:line="254" w:lineRule="auto"/>
        <w:ind w:right="117"/>
        <w:rPr>
          <w:rFonts w:hint="eastAsia"/>
        </w:rPr>
      </w:pPr>
    </w:p>
    <w:p w14:paraId="334CAEB1">
      <w:pPr>
        <w:pStyle w:val="5"/>
        <w:spacing w:before="289" w:line="254" w:lineRule="auto"/>
        <w:ind w:right="117"/>
        <w:rPr>
          <w:rFonts w:hint="eastAsia"/>
        </w:rPr>
      </w:pPr>
      <w:r>
        <w:rPr>
          <w:rFonts w:hint="eastAsia"/>
        </w:rPr>
        <w:t>What do these expressions discover, but a wilful neglect of thy own salvation?</w:t>
      </w:r>
    </w:p>
    <w:p w14:paraId="1568C776">
      <w:pPr>
        <w:pStyle w:val="5"/>
        <w:spacing w:before="289" w:line="254" w:lineRule="auto"/>
        <w:ind w:right="117"/>
        <w:rPr>
          <w:rFonts w:hint="eastAsia"/>
        </w:rPr>
      </w:pPr>
      <w:r>
        <w:rPr>
          <w:rFonts w:hint="eastAsia"/>
        </w:rPr>
        <w:t>这些表达除了显露出你对自己救恩的蓄意忽略之外，还能显露出什么呢？</w:t>
      </w:r>
    </w:p>
    <w:p w14:paraId="76FC2298">
      <w:pPr>
        <w:pStyle w:val="5"/>
        <w:spacing w:before="289" w:line="254" w:lineRule="auto"/>
        <w:ind w:right="117"/>
        <w:rPr>
          <w:rFonts w:hint="eastAsia"/>
        </w:rPr>
      </w:pPr>
    </w:p>
    <w:p w14:paraId="3410E45C">
      <w:pPr>
        <w:pStyle w:val="5"/>
        <w:spacing w:before="289" w:line="254" w:lineRule="auto"/>
        <w:ind w:right="117"/>
        <w:rPr>
          <w:rFonts w:hint="eastAsia"/>
        </w:rPr>
      </w:pPr>
      <w:r>
        <w:rPr>
          <w:rFonts w:hint="eastAsia"/>
        </w:rPr>
        <w:t>As a shipmaster that should let his vessel alone, and mind other matters, and say 'I will venture it among the rocks, and sands, and gulfs, and waves, and winds; I will never trouble myself to know whether it shall come safe to the harbour; I will trust God with it; it will speed as well as other men's vessels do.'</w:t>
      </w:r>
    </w:p>
    <w:p w14:paraId="52B3185E">
      <w:pPr>
        <w:pStyle w:val="5"/>
        <w:spacing w:before="289" w:line="254" w:lineRule="auto"/>
        <w:ind w:right="117"/>
        <w:rPr>
          <w:rFonts w:hint="eastAsia"/>
        </w:rPr>
      </w:pPr>
      <w:r>
        <w:rPr>
          <w:rFonts w:hint="eastAsia"/>
        </w:rPr>
        <w:t>就像一个船长，他应该任凭他的船只，而去顾及其他事情，并且说：‘我愿意让它在岩石、沙滩、海湾、波浪和风中冒险；我永远不会费心去知道它是否能安全到达港口；我会把它交托给神；它会像其他人的船只一样顺利。’</w:t>
      </w:r>
    </w:p>
    <w:p w14:paraId="269FA7DD">
      <w:pPr>
        <w:pStyle w:val="5"/>
        <w:spacing w:before="289" w:line="254" w:lineRule="auto"/>
        <w:ind w:right="117"/>
        <w:rPr>
          <w:rFonts w:hint="eastAsia"/>
        </w:rPr>
      </w:pPr>
    </w:p>
    <w:p w14:paraId="513181D7">
      <w:pPr>
        <w:pStyle w:val="5"/>
        <w:spacing w:before="289" w:line="254" w:lineRule="auto"/>
        <w:ind w:right="117"/>
        <w:rPr>
          <w:rFonts w:hint="eastAsia"/>
        </w:rPr>
      </w:pPr>
      <w:r>
        <w:rPr>
          <w:rFonts w:hint="eastAsia"/>
        </w:rPr>
        <w:t>Indeed, as well as other men's that are as careless and idle, but not so well as other men's that are diligent and watchful.</w:t>
      </w:r>
    </w:p>
    <w:p w14:paraId="5775DBF1">
      <w:pPr>
        <w:pStyle w:val="5"/>
        <w:spacing w:before="289" w:line="254" w:lineRule="auto"/>
        <w:ind w:right="117"/>
        <w:rPr>
          <w:rFonts w:hint="eastAsia"/>
        </w:rPr>
      </w:pPr>
      <w:r>
        <w:rPr>
          <w:rFonts w:hint="eastAsia"/>
        </w:rPr>
        <w:t>的确，会像其他那些同样漫不经心和懒惰的人的船只一样顺利，但不会像其他那些勤奋和警醒的人的船只那样顺利。</w:t>
      </w:r>
    </w:p>
    <w:p w14:paraId="7760F67E">
      <w:pPr>
        <w:pStyle w:val="5"/>
        <w:spacing w:before="289" w:line="254" w:lineRule="auto"/>
        <w:ind w:right="117"/>
        <w:rPr>
          <w:rFonts w:hint="eastAsia"/>
        </w:rPr>
      </w:pPr>
    </w:p>
    <w:p w14:paraId="6C3802F6">
      <w:pPr>
        <w:pStyle w:val="5"/>
        <w:spacing w:before="289" w:line="254" w:lineRule="auto"/>
        <w:ind w:right="117"/>
        <w:rPr>
          <w:rFonts w:hint="eastAsia"/>
        </w:rPr>
      </w:pPr>
      <w:r>
        <w:rPr>
          <w:rFonts w:hint="eastAsia"/>
        </w:rPr>
        <w:t>What horrible abuse of God is this, for men to pretend that they trust God with their souls only to cloak their own wilful negligence!</w:t>
      </w:r>
    </w:p>
    <w:p w14:paraId="5E7D4B32">
      <w:pPr>
        <w:pStyle w:val="5"/>
        <w:spacing w:before="289" w:line="254" w:lineRule="auto"/>
        <w:ind w:right="117"/>
        <w:rPr>
          <w:rFonts w:hint="eastAsia"/>
        </w:rPr>
      </w:pPr>
      <w:r>
        <w:rPr>
          <w:rFonts w:hint="eastAsia"/>
        </w:rPr>
        <w:t>人们假装把自己的灵魂交托给神，只是为了掩盖自己蓄意的疏忽，这是对神何等可怕的滥用啊！</w:t>
      </w:r>
    </w:p>
    <w:p w14:paraId="50555982">
      <w:pPr>
        <w:pStyle w:val="5"/>
        <w:spacing w:before="289" w:line="254" w:lineRule="auto"/>
        <w:ind w:right="117"/>
        <w:rPr>
          <w:rFonts w:hint="eastAsia"/>
        </w:rPr>
      </w:pPr>
    </w:p>
    <w:p w14:paraId="6BAEA871">
      <w:pPr>
        <w:pStyle w:val="5"/>
        <w:spacing w:before="289" w:line="254" w:lineRule="auto"/>
        <w:ind w:right="117"/>
        <w:rPr>
          <w:rFonts w:hint="eastAsia"/>
        </w:rPr>
      </w:pPr>
      <w:r>
        <w:rPr>
          <w:rFonts w:hint="eastAsia"/>
        </w:rPr>
        <w:t>If thou didst truly trust God, thou wouldst also be ruled by him, and trust him in that way which he hath appointed thee, and upon those terms on which he hath promised thee help.</w:t>
      </w:r>
    </w:p>
    <w:p w14:paraId="0205A668">
      <w:pPr>
        <w:pStyle w:val="5"/>
        <w:spacing w:before="289" w:line="254" w:lineRule="auto"/>
        <w:ind w:right="117"/>
        <w:rPr>
          <w:rFonts w:hint="eastAsia"/>
        </w:rPr>
      </w:pPr>
      <w:r>
        <w:rPr>
          <w:rFonts w:hint="eastAsia"/>
        </w:rPr>
        <w:t>如果你真的信靠神，你也会受祂的管辖，并在祂为你指定的方式上信靠祂，并在祂应许帮助你的那些条件下信靠祂。</w:t>
      </w:r>
    </w:p>
    <w:p w14:paraId="358377DA">
      <w:pPr>
        <w:pStyle w:val="5"/>
        <w:spacing w:before="289" w:line="254" w:lineRule="auto"/>
        <w:ind w:right="117"/>
        <w:rPr>
          <w:rFonts w:hint="eastAsia"/>
        </w:rPr>
      </w:pPr>
    </w:p>
    <w:p w14:paraId="6B4072CA">
      <w:pPr>
        <w:pStyle w:val="5"/>
        <w:spacing w:before="289" w:line="254" w:lineRule="auto"/>
        <w:ind w:right="117"/>
        <w:rPr>
          <w:rFonts w:hint="eastAsia"/>
        </w:rPr>
      </w:pPr>
      <w:r>
        <w:rPr>
          <w:rFonts w:hint="eastAsia"/>
        </w:rPr>
        <w:t>He requires thee to give all diligence, to make thy calling and election sure, and so to trust him. (2 Pet. 1:10.)</w:t>
      </w:r>
    </w:p>
    <w:p w14:paraId="4A6635A1">
      <w:pPr>
        <w:pStyle w:val="5"/>
        <w:spacing w:before="289" w:line="254" w:lineRule="auto"/>
        <w:ind w:right="117"/>
        <w:rPr>
          <w:rFonts w:hint="eastAsia"/>
        </w:rPr>
      </w:pPr>
      <w:r>
        <w:rPr>
          <w:rFonts w:hint="eastAsia"/>
        </w:rPr>
        <w:t>祂要求你尽诸般的殷勤，使你所蒙的呼召和拣选坚定不移，如此信靠祂。（彼得后书 1:10）</w:t>
      </w:r>
    </w:p>
    <w:p w14:paraId="305C623E">
      <w:pPr>
        <w:pStyle w:val="5"/>
        <w:spacing w:before="289" w:line="254" w:lineRule="auto"/>
        <w:ind w:right="117"/>
        <w:rPr>
          <w:rFonts w:hint="eastAsia"/>
        </w:rPr>
      </w:pPr>
    </w:p>
    <w:p w14:paraId="6F92398B">
      <w:pPr>
        <w:pStyle w:val="5"/>
        <w:spacing w:before="289" w:line="254" w:lineRule="auto"/>
        <w:ind w:right="117"/>
        <w:rPr>
          <w:rFonts w:hint="eastAsia"/>
        </w:rPr>
      </w:pPr>
      <w:r>
        <w:rPr>
          <w:rFonts w:hint="eastAsia"/>
        </w:rPr>
        <w:t>He hath lined thee out a way in Scripture, by which thou mayest come to be sure; and charged thee to search and try thyself, till thou certainly know.</w:t>
      </w:r>
    </w:p>
    <w:p w14:paraId="05B5F673">
      <w:pPr>
        <w:pStyle w:val="5"/>
        <w:spacing w:before="289" w:line="254" w:lineRule="auto"/>
        <w:ind w:right="117"/>
        <w:rPr>
          <w:rFonts w:hint="eastAsia"/>
        </w:rPr>
      </w:pPr>
      <w:r>
        <w:rPr>
          <w:rFonts w:hint="eastAsia"/>
        </w:rPr>
        <w:t>祂已在圣经中为你指明了一条道路，借此你可以确信；并吩咐你省察和试验自己，直到你确实知道。</w:t>
      </w:r>
    </w:p>
    <w:p w14:paraId="415FF558">
      <w:pPr>
        <w:pStyle w:val="5"/>
        <w:spacing w:before="289" w:line="254" w:lineRule="auto"/>
        <w:ind w:right="117"/>
        <w:rPr>
          <w:rFonts w:hint="eastAsia"/>
        </w:rPr>
      </w:pPr>
    </w:p>
    <w:p w14:paraId="420FE5F4">
      <w:pPr>
        <w:pStyle w:val="5"/>
        <w:spacing w:before="289" w:line="254" w:lineRule="auto"/>
        <w:ind w:right="117"/>
        <w:rPr>
          <w:rFonts w:hint="eastAsia"/>
        </w:rPr>
      </w:pPr>
      <w:r>
        <w:rPr>
          <w:rFonts w:hint="eastAsia"/>
        </w:rPr>
        <w:t>Were he not a foolish traveller that would hold on his way when he doth not know whether it be right or wrong, and say, 'I hope I am right; I will not doubt of it; I will go on, and trust God?'</w:t>
      </w:r>
    </w:p>
    <w:p w14:paraId="0B441284">
      <w:pPr>
        <w:pStyle w:val="5"/>
        <w:spacing w:before="289" w:line="254" w:lineRule="auto"/>
        <w:ind w:right="117"/>
        <w:rPr>
          <w:rFonts w:hint="eastAsia"/>
        </w:rPr>
      </w:pPr>
      <w:r>
        <w:rPr>
          <w:rFonts w:hint="eastAsia"/>
        </w:rPr>
        <w:t>一个不知道自己的路是对是错，却坚持走下去，并且说：‘我希望我是对的；我不会怀疑它；我会继续走下去，并信靠神’的旅客，他岂不是愚蠢的吗？</w:t>
      </w:r>
    </w:p>
    <w:p w14:paraId="3F0C44FC">
      <w:pPr>
        <w:pStyle w:val="5"/>
        <w:spacing w:before="289" w:line="254" w:lineRule="auto"/>
        <w:ind w:right="117"/>
        <w:rPr>
          <w:rFonts w:hint="eastAsia"/>
        </w:rPr>
      </w:pPr>
    </w:p>
    <w:p w14:paraId="581AFCD0">
      <w:pPr>
        <w:pStyle w:val="5"/>
        <w:spacing w:before="289" w:line="254" w:lineRule="auto"/>
        <w:ind w:right="117"/>
        <w:rPr>
          <w:rFonts w:hint="eastAsia"/>
        </w:rPr>
      </w:pPr>
      <w:r>
        <w:rPr>
          <w:rFonts w:hint="eastAsia"/>
        </w:rPr>
        <w:t>Art not thou guilty of this folly in thy travels to eternity?</w:t>
      </w:r>
    </w:p>
    <w:p w14:paraId="2C890F53">
      <w:pPr>
        <w:pStyle w:val="5"/>
        <w:spacing w:before="289" w:line="254" w:lineRule="auto"/>
        <w:ind w:right="117"/>
        <w:rPr>
          <w:rFonts w:hint="eastAsia"/>
        </w:rPr>
      </w:pPr>
      <w:r>
        <w:rPr>
          <w:rFonts w:hint="eastAsia"/>
        </w:rPr>
        <w:t>你在通往永恒的旅程中，岂不也犯了这种愚蠢的罪吗？</w:t>
      </w:r>
    </w:p>
    <w:p w14:paraId="6E44320C">
      <w:pPr>
        <w:pStyle w:val="5"/>
        <w:spacing w:before="289" w:line="254" w:lineRule="auto"/>
        <w:ind w:right="117"/>
        <w:rPr>
          <w:rFonts w:hint="eastAsia"/>
        </w:rPr>
      </w:pPr>
    </w:p>
    <w:p w14:paraId="2EE0DB87">
      <w:pPr>
        <w:pStyle w:val="5"/>
        <w:spacing w:before="289" w:line="254" w:lineRule="auto"/>
        <w:ind w:right="117"/>
        <w:rPr>
          <w:rFonts w:hint="eastAsia"/>
        </w:rPr>
      </w:pPr>
      <w:r>
        <w:rPr>
          <w:rFonts w:hint="eastAsia"/>
        </w:rPr>
        <w:t>Not considering that a little serious inquiry and trial, whether thy way be right, might save thee a great deal of labour which thou bestowest in vain, and must undo again, or else thou wilt miss of salvation, and undo thyself.</w:t>
      </w:r>
    </w:p>
    <w:p w14:paraId="676FC086">
      <w:pPr>
        <w:pStyle w:val="5"/>
        <w:spacing w:before="289" w:line="254" w:lineRule="auto"/>
        <w:ind w:right="117"/>
        <w:rPr>
          <w:rFonts w:hint="eastAsia"/>
        </w:rPr>
      </w:pPr>
      <w:r>
        <w:rPr>
          <w:rFonts w:hint="eastAsia"/>
        </w:rPr>
        <w:t>没有考虑到，稍微认真地查问和试验一下你的道路是否正确，或许可以为你节省许多你徒然付出的劳苦，并且必须重新来过，否则你就会错失救恩，并毁灭自己。</w:t>
      </w:r>
    </w:p>
    <w:p w14:paraId="40BBF7BA">
      <w:pPr>
        <w:pStyle w:val="5"/>
        <w:spacing w:before="289" w:line="254" w:lineRule="auto"/>
        <w:ind w:right="117"/>
        <w:rPr>
          <w:rFonts w:hint="eastAsia"/>
        </w:rPr>
      </w:pPr>
    </w:p>
    <w:p w14:paraId="611167EA">
      <w:pPr>
        <w:pStyle w:val="5"/>
        <w:spacing w:before="289" w:line="254" w:lineRule="auto"/>
        <w:ind w:right="117"/>
        <w:rPr>
          <w:rFonts w:hint="eastAsia"/>
        </w:rPr>
      </w:pPr>
      <w:r>
        <w:rPr>
          <w:rFonts w:hint="eastAsia"/>
        </w:rPr>
        <w:t>If thou shouldst see a man in despair, or that were certain to be damned for ever when he is dead, wouldst thou not look upon such a man as a pitiful object?</w:t>
      </w:r>
    </w:p>
    <w:p w14:paraId="447BADA8">
      <w:pPr>
        <w:pStyle w:val="5"/>
        <w:spacing w:before="289" w:line="254" w:lineRule="auto"/>
        <w:ind w:right="117"/>
        <w:rPr>
          <w:rFonts w:hint="eastAsia"/>
        </w:rPr>
      </w:pPr>
      <w:r>
        <w:rPr>
          <w:rFonts w:hint="eastAsia"/>
        </w:rPr>
        <w:t>如果你看见一个绝望的人，或者一个死后肯定会永远被咒诅的人，你难道不把这样的人看作一个可怜的对象吗？</w:t>
      </w:r>
    </w:p>
    <w:p w14:paraId="20622912">
      <w:pPr>
        <w:pStyle w:val="5"/>
        <w:spacing w:before="289" w:line="254" w:lineRule="auto"/>
        <w:ind w:right="117"/>
        <w:rPr>
          <w:rFonts w:hint="eastAsia"/>
        </w:rPr>
      </w:pPr>
    </w:p>
    <w:p w14:paraId="5BCBB82C">
      <w:pPr>
        <w:pStyle w:val="5"/>
        <w:spacing w:before="289" w:line="254" w:lineRule="auto"/>
        <w:ind w:right="117"/>
        <w:rPr>
          <w:rFonts w:hint="eastAsia"/>
        </w:rPr>
      </w:pPr>
      <w:r>
        <w:rPr>
          <w:rFonts w:hint="eastAsia"/>
        </w:rPr>
        <w:t>Why, thou that livest in wilful uncertainty, and dost not know whether thou shalt be saved or not, art in the next condition to such a person; for aught thou knowest to the contrary, thy case hereafter may be as bad as his.</w:t>
      </w:r>
    </w:p>
    <w:p w14:paraId="56A49C02">
      <w:pPr>
        <w:pStyle w:val="5"/>
        <w:spacing w:before="289" w:line="254" w:lineRule="auto"/>
        <w:ind w:right="117"/>
        <w:rPr>
          <w:rFonts w:hint="eastAsia"/>
        </w:rPr>
      </w:pPr>
      <w:r>
        <w:rPr>
          <w:rFonts w:hint="eastAsia"/>
        </w:rPr>
        <w:t>为什么呢，你这个活在蓄意的不确定之中，不知道自己是否会得救的人，就处于仅次于这样一个人的境况；据你所知，你将来的情况可能和他一样糟糕。</w:t>
      </w:r>
    </w:p>
    <w:p w14:paraId="3E074E23">
      <w:pPr>
        <w:pStyle w:val="5"/>
        <w:spacing w:before="289" w:line="254" w:lineRule="auto"/>
        <w:ind w:right="117"/>
        <w:rPr>
          <w:rFonts w:hint="eastAsia"/>
        </w:rPr>
      </w:pPr>
    </w:p>
    <w:p w14:paraId="1C2D217D">
      <w:pPr>
        <w:pStyle w:val="5"/>
        <w:spacing w:before="289" w:line="254" w:lineRule="auto"/>
        <w:ind w:right="117"/>
        <w:rPr>
          <w:rFonts w:hint="eastAsia"/>
        </w:rPr>
      </w:pPr>
      <w:r>
        <w:rPr>
          <w:rFonts w:hint="eastAsia"/>
        </w:rPr>
        <w:t>I know not what thou thinkest of thy own state: but, for my part, did I not know what a desperate, blind, dead piece a carnal heart is, I should wonder how thou doest to forget thy misery, and to keep off continual terrors from thy heart; and especially in these cases following:</w:t>
      </w:r>
    </w:p>
    <w:p w14:paraId="1C610114">
      <w:pPr>
        <w:pStyle w:val="5"/>
        <w:spacing w:before="289" w:line="254" w:lineRule="auto"/>
        <w:ind w:right="117"/>
        <w:rPr>
          <w:rFonts w:hint="eastAsia"/>
        </w:rPr>
      </w:pPr>
      <w:r>
        <w:rPr>
          <w:rFonts w:hint="eastAsia"/>
        </w:rPr>
        <w:t>我不知道你怎么看待你自己的状况：但是，就我而言，如果我不知道一颗属肉体的心是多么绝望、盲目、死寂的东西，我会奇怪你怎么能忘记你的苦难，并使持续的恐惧远离你的心；尤其是在以下这些情况下：</w:t>
      </w:r>
    </w:p>
    <w:p w14:paraId="38302A9E">
      <w:pPr>
        <w:pStyle w:val="5"/>
        <w:spacing w:before="289" w:line="254" w:lineRule="auto"/>
        <w:ind w:right="117"/>
        <w:rPr>
          <w:rFonts w:hint="eastAsia"/>
        </w:rPr>
      </w:pPr>
    </w:p>
    <w:p w14:paraId="1CB9916D">
      <w:pPr>
        <w:pStyle w:val="5"/>
        <w:spacing w:before="289" w:line="254" w:lineRule="auto"/>
        <w:ind w:right="117"/>
        <w:rPr>
          <w:rFonts w:hint="eastAsia"/>
        </w:rPr>
      </w:pPr>
      <w:r>
        <w:rPr>
          <w:rFonts w:hint="eastAsia"/>
        </w:rPr>
        <w:t>1.I wonder how thou canst either think or speak of the dreadful God, without exceeding terror and astonishment, as long as thou art uncertain whether he be thy father or thy enemy, and knowest not but all his attributes may be employed against thee.</w:t>
      </w:r>
    </w:p>
    <w:p w14:paraId="73A50D29">
      <w:pPr>
        <w:pStyle w:val="5"/>
        <w:spacing w:before="289" w:line="254" w:lineRule="auto"/>
        <w:ind w:right="117"/>
        <w:rPr>
          <w:rFonts w:hint="eastAsia"/>
        </w:rPr>
      </w:pPr>
      <w:r>
        <w:rPr>
          <w:rFonts w:hint="eastAsia"/>
        </w:rPr>
        <w:t>1.我奇怪你怎么能既思想又谈论那可畏惧的神，而不感到极度的恐惧和惊骇，只要你还不确定祂是你的父亲还是你的仇敌，并且不知道祂所有的属性是否都会用来对付你。</w:t>
      </w:r>
    </w:p>
    <w:p w14:paraId="53CD1E65">
      <w:pPr>
        <w:pStyle w:val="5"/>
        <w:spacing w:before="289" w:line="254" w:lineRule="auto"/>
        <w:ind w:right="117"/>
        <w:rPr>
          <w:rFonts w:hint="eastAsia"/>
        </w:rPr>
      </w:pPr>
    </w:p>
    <w:p w14:paraId="0BF0BF40">
      <w:pPr>
        <w:pStyle w:val="5"/>
        <w:spacing w:before="289" w:line="254" w:lineRule="auto"/>
        <w:ind w:right="117"/>
        <w:rPr>
          <w:rFonts w:hint="eastAsia"/>
        </w:rPr>
      </w:pPr>
      <w:r>
        <w:rPr>
          <w:rFonts w:hint="eastAsia"/>
        </w:rPr>
        <w:t>If his saints must rejoice before him with trembling, and serve him in fear; if they that are sure to receive the immoveable kingdom, must yet serve God "with reverence and godly fear, because "he is a consuming fire;" how then should the remembrance of him be terrible to them that know not but this fire may for ever consume them!</w:t>
      </w:r>
    </w:p>
    <w:p w14:paraId="2A721B07">
      <w:pPr>
        <w:pStyle w:val="5"/>
        <w:spacing w:before="289" w:line="254" w:lineRule="auto"/>
        <w:ind w:right="117"/>
        <w:rPr>
          <w:rFonts w:hint="eastAsia"/>
        </w:rPr>
      </w:pPr>
      <w:r>
        <w:rPr>
          <w:rFonts w:hint="eastAsia"/>
        </w:rPr>
        <w:t>如果祂的圣徒必须在祂面前战兢地欢喜，存敬畏的心侍奉祂；如果那些确信要承受不能震动的国的人，尚且必须“存虔诚敬畏的心侍奉神，因为我们的神乃是烈火”；那么，对于那些不知道这火可能会永远吞噬他们的人来说，记念祂又该是何等可怕呢！</w:t>
      </w:r>
    </w:p>
    <w:p w14:paraId="16D57A07">
      <w:pPr>
        <w:pStyle w:val="5"/>
        <w:spacing w:before="289" w:line="254" w:lineRule="auto"/>
        <w:ind w:right="117"/>
        <w:rPr>
          <w:rFonts w:hint="eastAsia"/>
        </w:rPr>
      </w:pPr>
    </w:p>
    <w:p w14:paraId="770D2950">
      <w:pPr>
        <w:pStyle w:val="5"/>
        <w:spacing w:before="289" w:line="254" w:lineRule="auto"/>
        <w:ind w:right="117"/>
        <w:rPr>
          <w:rFonts w:hint="eastAsia"/>
        </w:rPr>
      </w:pPr>
      <w:r>
        <w:rPr>
          <w:rFonts w:hint="eastAsia"/>
        </w:rPr>
        <w:t>2.How dost thou think, without trembling, upon Jesus Christ, when thou knowest not whether his blood hath purged thy soul, or not; and whether he will condemn thee, or acquit thee in judgment; nor whether he be set for thy rising, or for thy fall; (Luke 2:34;) nor whether he be the corner stone and foundation of thy happiness, or a stone of stumbling to break thee, and grind thee to powder? (Matt. 21:24.)</w:t>
      </w:r>
    </w:p>
    <w:p w14:paraId="1474C9B4">
      <w:pPr>
        <w:pStyle w:val="5"/>
        <w:spacing w:before="289" w:line="254" w:lineRule="auto"/>
        <w:ind w:right="117"/>
        <w:rPr>
          <w:rFonts w:hint="eastAsia"/>
        </w:rPr>
      </w:pPr>
      <w:r>
        <w:rPr>
          <w:rFonts w:hint="eastAsia"/>
        </w:rPr>
        <w:t>2.当你不知道耶稣基督的宝血是否洁净了你的灵魂，祂在审判时会定你的罪还是宣告你无罪，祂是为了你的兴起还是为了你的跌倒而设立（路加福音2:34），祂是你幸福的房角石和根基，还是一块绊脚石，要打碎你，把你磨成粉末（马太福音21:24）时，你怎么能思想祂而不战兢呢？</w:t>
      </w:r>
    </w:p>
    <w:p w14:paraId="6CD5A513">
      <w:pPr>
        <w:pStyle w:val="5"/>
        <w:spacing w:before="289" w:line="254" w:lineRule="auto"/>
        <w:ind w:right="117"/>
        <w:rPr>
          <w:rFonts w:hint="eastAsia"/>
        </w:rPr>
      </w:pPr>
    </w:p>
    <w:p w14:paraId="3DE63641">
      <w:pPr>
        <w:pStyle w:val="5"/>
        <w:spacing w:before="289" w:line="254" w:lineRule="auto"/>
        <w:ind w:right="117"/>
        <w:rPr>
          <w:rFonts w:hint="eastAsia"/>
        </w:rPr>
      </w:pPr>
      <w:r>
        <w:rPr>
          <w:rFonts w:hint="eastAsia"/>
        </w:rPr>
        <w:t>Methinks thou shouldst still be in that tune, as Job 31:23, "Destruction from God is a terror to me, and by reason of his highness I cannot endure."</w:t>
      </w:r>
    </w:p>
    <w:p w14:paraId="36FDBEAC">
      <w:pPr>
        <w:pStyle w:val="5"/>
        <w:spacing w:before="289" w:line="254" w:lineRule="auto"/>
        <w:ind w:right="117"/>
        <w:rPr>
          <w:rFonts w:hint="eastAsia"/>
        </w:rPr>
      </w:pPr>
      <w:r>
        <w:rPr>
          <w:rFonts w:hint="eastAsia"/>
        </w:rPr>
        <w:t>我想你仍应像约伯记31:23那样，“神的毁灭是我所恐惧的，因祂的崇高，我不能忍受。”</w:t>
      </w:r>
    </w:p>
    <w:p w14:paraId="1CDD8805">
      <w:pPr>
        <w:pStyle w:val="5"/>
        <w:spacing w:before="289" w:line="254" w:lineRule="auto"/>
        <w:ind w:right="117"/>
        <w:rPr>
          <w:rFonts w:hint="eastAsia"/>
        </w:rPr>
      </w:pPr>
    </w:p>
    <w:p w14:paraId="527144DA">
      <w:pPr>
        <w:pStyle w:val="5"/>
        <w:spacing w:before="289" w:line="254" w:lineRule="auto"/>
        <w:ind w:right="117"/>
        <w:rPr>
          <w:rFonts w:hint="eastAsia"/>
        </w:rPr>
      </w:pPr>
      <w:r>
        <w:rPr>
          <w:rFonts w:hint="eastAsia"/>
        </w:rPr>
        <w:t>3.How canst thou open the Bible, and read a chapter, or hear a chapter read, but it should terrify thee?</w:t>
      </w:r>
    </w:p>
    <w:p w14:paraId="57C921D4">
      <w:pPr>
        <w:pStyle w:val="5"/>
        <w:spacing w:before="289" w:line="254" w:lineRule="auto"/>
        <w:ind w:right="117"/>
        <w:rPr>
          <w:rFonts w:hint="eastAsia"/>
        </w:rPr>
      </w:pPr>
      <w:r>
        <w:rPr>
          <w:rFonts w:hint="eastAsia"/>
        </w:rPr>
        <w:t>3.你怎么能打开圣经，读一章，或听人读一章，而不感到恐惧呢？</w:t>
      </w:r>
    </w:p>
    <w:p w14:paraId="5107BEA6">
      <w:pPr>
        <w:pStyle w:val="5"/>
        <w:spacing w:before="289" w:line="254" w:lineRule="auto"/>
        <w:ind w:right="117"/>
        <w:rPr>
          <w:rFonts w:hint="eastAsia"/>
        </w:rPr>
      </w:pPr>
    </w:p>
    <w:p w14:paraId="0CEEDA8A">
      <w:pPr>
        <w:pStyle w:val="5"/>
        <w:spacing w:before="289" w:line="254" w:lineRule="auto"/>
        <w:ind w:right="117"/>
        <w:rPr>
          <w:rFonts w:hint="eastAsia"/>
        </w:rPr>
      </w:pPr>
      <w:r>
        <w:rPr>
          <w:rFonts w:hint="eastAsia"/>
        </w:rPr>
        <w:t>Methinks every leaf should be to thee as Belshazzar's writing upon the wall, except only that which draws thee to try and reform. (Dan. 5:5, 6.)</w:t>
      </w:r>
    </w:p>
    <w:p w14:paraId="05C7754D">
      <w:pPr>
        <w:pStyle w:val="5"/>
        <w:spacing w:before="289" w:line="254" w:lineRule="auto"/>
        <w:ind w:right="117"/>
        <w:rPr>
          <w:rFonts w:hint="eastAsia"/>
        </w:rPr>
      </w:pPr>
      <w:r>
        <w:rPr>
          <w:rFonts w:hint="eastAsia"/>
        </w:rPr>
        <w:t>我想每一页对你来说都应该像伯沙撒墙上的字迹一样，除非是那些吸引你去省察和悔改的内容。（但以理书 5:5, 6）</w:t>
      </w:r>
    </w:p>
    <w:p w14:paraId="20FB1959">
      <w:pPr>
        <w:pStyle w:val="5"/>
        <w:spacing w:before="289" w:line="254" w:lineRule="auto"/>
        <w:ind w:right="117"/>
        <w:rPr>
          <w:rFonts w:hint="eastAsia"/>
        </w:rPr>
      </w:pPr>
    </w:p>
    <w:p w14:paraId="5E1960D5">
      <w:pPr>
        <w:pStyle w:val="5"/>
        <w:spacing w:before="289" w:line="254" w:lineRule="auto"/>
        <w:ind w:right="117"/>
        <w:rPr>
          <w:rFonts w:hint="eastAsia"/>
        </w:rPr>
      </w:pPr>
      <w:r>
        <w:rPr>
          <w:rFonts w:hint="eastAsia"/>
        </w:rPr>
        <w:t>If thou read the promises, thou knowest not whether ever they shall be fulfilled to thee, because thou art uncertain of thy performance of the condition.</w:t>
      </w:r>
    </w:p>
    <w:p w14:paraId="1276AC18">
      <w:pPr>
        <w:pStyle w:val="5"/>
        <w:spacing w:before="289" w:line="254" w:lineRule="auto"/>
        <w:ind w:right="117"/>
        <w:rPr>
          <w:rFonts w:hint="eastAsia"/>
        </w:rPr>
      </w:pPr>
      <w:r>
        <w:rPr>
          <w:rFonts w:hint="eastAsia"/>
        </w:rPr>
        <w:t>如果你读到应许，你不知道它们是否会应验在你身上，因为你不确定你是否履行了条件。</w:t>
      </w:r>
    </w:p>
    <w:p w14:paraId="000802D0">
      <w:pPr>
        <w:pStyle w:val="5"/>
        <w:spacing w:before="289" w:line="254" w:lineRule="auto"/>
        <w:ind w:right="117"/>
        <w:rPr>
          <w:rFonts w:hint="eastAsia"/>
        </w:rPr>
      </w:pPr>
    </w:p>
    <w:p w14:paraId="54B4029A">
      <w:pPr>
        <w:pStyle w:val="5"/>
        <w:spacing w:before="289" w:line="254" w:lineRule="auto"/>
        <w:ind w:right="117"/>
        <w:rPr>
          <w:rFonts w:hint="eastAsia"/>
        </w:rPr>
      </w:pPr>
      <w:r>
        <w:rPr>
          <w:rFonts w:hint="eastAsia"/>
        </w:rPr>
        <w:t>If thou read the threatenings, for any thing thou knowest, thou dost read thy own sentence.</w:t>
      </w:r>
    </w:p>
    <w:p w14:paraId="184D3A34">
      <w:pPr>
        <w:pStyle w:val="5"/>
        <w:spacing w:before="289" w:line="254" w:lineRule="auto"/>
        <w:ind w:right="117"/>
        <w:rPr>
          <w:rFonts w:hint="eastAsia"/>
        </w:rPr>
      </w:pPr>
      <w:r>
        <w:rPr>
          <w:rFonts w:hint="eastAsia"/>
        </w:rPr>
        <w:t>如果你读到威吓，据你所知，你读到的就是你自己的判决。</w:t>
      </w:r>
    </w:p>
    <w:p w14:paraId="5A5B5CF2">
      <w:pPr>
        <w:pStyle w:val="5"/>
        <w:spacing w:before="289" w:line="254" w:lineRule="auto"/>
        <w:ind w:right="117"/>
        <w:rPr>
          <w:rFonts w:hint="eastAsia"/>
        </w:rPr>
      </w:pPr>
    </w:p>
    <w:p w14:paraId="2D36F729">
      <w:pPr>
        <w:pStyle w:val="5"/>
        <w:spacing w:before="289" w:line="254" w:lineRule="auto"/>
        <w:ind w:right="117"/>
        <w:rPr>
          <w:rFonts w:hint="eastAsia"/>
        </w:rPr>
      </w:pPr>
      <w:r>
        <w:rPr>
          <w:rFonts w:hint="eastAsia"/>
        </w:rPr>
        <w:t>I do not wonder if thou art an enemy to plain preaching; and if thou say of it, and of the minister and Scripture itself, as Ahab of the prophet, "I hate him, for he doth not prophesy good concerning me, but evil." (1 Kings 22:8.)</w:t>
      </w:r>
    </w:p>
    <w:p w14:paraId="38ADA4B2">
      <w:pPr>
        <w:pStyle w:val="5"/>
        <w:spacing w:before="289" w:line="254" w:lineRule="auto"/>
        <w:ind w:right="117"/>
        <w:rPr>
          <w:rFonts w:hint="eastAsia"/>
        </w:rPr>
      </w:pPr>
      <w:r>
        <w:rPr>
          <w:rFonts w:hint="eastAsia"/>
        </w:rPr>
        <w:t>如果你是坦率讲道的敌人，我一点也不奇怪；如果你像亚哈对先知那样说它，说牧师和圣经本身：“我恨他，因为他不说预言祝福我，只说预言降祸与我。”（列王纪上 22:8）</w:t>
      </w:r>
    </w:p>
    <w:p w14:paraId="388E6199">
      <w:pPr>
        <w:pStyle w:val="5"/>
        <w:spacing w:before="289" w:line="254" w:lineRule="auto"/>
        <w:ind w:right="117"/>
        <w:rPr>
          <w:rFonts w:hint="eastAsia"/>
        </w:rPr>
      </w:pPr>
    </w:p>
    <w:p w14:paraId="3093D395">
      <w:pPr>
        <w:pStyle w:val="5"/>
        <w:spacing w:before="289" w:line="254" w:lineRule="auto"/>
        <w:ind w:right="117"/>
        <w:rPr>
          <w:rFonts w:hint="eastAsia"/>
        </w:rPr>
      </w:pPr>
      <w:r>
        <w:rPr>
          <w:rFonts w:hint="eastAsia"/>
        </w:rPr>
        <w:t>4.I wonder how thou canst, without terror, approach God in prayer, or any duty.</w:t>
      </w:r>
    </w:p>
    <w:p w14:paraId="3431878C">
      <w:pPr>
        <w:pStyle w:val="5"/>
        <w:spacing w:before="289" w:line="254" w:lineRule="auto"/>
        <w:ind w:right="117"/>
        <w:rPr>
          <w:rFonts w:hint="eastAsia"/>
        </w:rPr>
      </w:pPr>
      <w:r>
        <w:rPr>
          <w:rFonts w:hint="eastAsia"/>
        </w:rPr>
        <w:t>4.我奇怪你怎么能在祷告或任何责任中，不带恐惧地亲近神。</w:t>
      </w:r>
    </w:p>
    <w:p w14:paraId="43F00F97">
      <w:pPr>
        <w:pStyle w:val="5"/>
        <w:spacing w:before="289" w:line="254" w:lineRule="auto"/>
        <w:ind w:right="117"/>
        <w:rPr>
          <w:rFonts w:hint="eastAsia"/>
        </w:rPr>
      </w:pPr>
    </w:p>
    <w:p w14:paraId="2368DEA6">
      <w:pPr>
        <w:pStyle w:val="5"/>
        <w:spacing w:before="289" w:line="254" w:lineRule="auto"/>
        <w:ind w:right="117"/>
        <w:rPr>
          <w:rFonts w:hint="eastAsia"/>
        </w:rPr>
      </w:pPr>
      <w:r>
        <w:rPr>
          <w:rFonts w:hint="eastAsia"/>
        </w:rPr>
        <w:t>When thou callest him thy father, thou knowest not whether thou speak true or false.</w:t>
      </w:r>
    </w:p>
    <w:p w14:paraId="4048D5C5">
      <w:pPr>
        <w:pStyle w:val="5"/>
        <w:spacing w:before="289" w:line="254" w:lineRule="auto"/>
        <w:ind w:right="117"/>
        <w:rPr>
          <w:rFonts w:hint="eastAsia"/>
        </w:rPr>
      </w:pPr>
      <w:r>
        <w:rPr>
          <w:rFonts w:hint="eastAsia"/>
        </w:rPr>
        <w:t>当你称祂为你的父亲时，你不知道你说的是真是假。</w:t>
      </w:r>
    </w:p>
    <w:p w14:paraId="019CFC47">
      <w:pPr>
        <w:pStyle w:val="5"/>
        <w:spacing w:before="289" w:line="254" w:lineRule="auto"/>
        <w:ind w:right="117"/>
        <w:rPr>
          <w:rFonts w:hint="eastAsia"/>
        </w:rPr>
      </w:pPr>
    </w:p>
    <w:p w14:paraId="78419DCA">
      <w:pPr>
        <w:pStyle w:val="5"/>
        <w:spacing w:before="289" w:line="254" w:lineRule="auto"/>
        <w:ind w:right="117"/>
        <w:rPr>
          <w:rFonts w:hint="eastAsia"/>
        </w:rPr>
      </w:pPr>
      <w:r>
        <w:rPr>
          <w:rFonts w:hint="eastAsia"/>
        </w:rPr>
        <w:t>When thou needest him in thy sickness, or other extremity, thou knowest not whether thou hast a friend to go to, or an enemy.</w:t>
      </w:r>
    </w:p>
    <w:p w14:paraId="2BA98D22">
      <w:pPr>
        <w:pStyle w:val="5"/>
        <w:spacing w:before="289" w:line="254" w:lineRule="auto"/>
        <w:ind w:right="117"/>
        <w:rPr>
          <w:rFonts w:hint="eastAsia"/>
        </w:rPr>
      </w:pPr>
      <w:r>
        <w:rPr>
          <w:rFonts w:hint="eastAsia"/>
        </w:rPr>
        <w:t>当你在疾病或其他困境中需要祂时，你不知道你有一个可以求助的朋友，还是一个敌人。</w:t>
      </w:r>
    </w:p>
    <w:p w14:paraId="5B042CE2">
      <w:pPr>
        <w:pStyle w:val="5"/>
        <w:spacing w:before="289" w:line="254" w:lineRule="auto"/>
        <w:ind w:right="117"/>
        <w:rPr>
          <w:rFonts w:hint="eastAsia"/>
        </w:rPr>
      </w:pPr>
    </w:p>
    <w:p w14:paraId="7AC086F1">
      <w:pPr>
        <w:pStyle w:val="5"/>
        <w:spacing w:before="289" w:line="254" w:lineRule="auto"/>
        <w:ind w:right="117"/>
        <w:rPr>
          <w:rFonts w:hint="eastAsia"/>
        </w:rPr>
      </w:pPr>
      <w:r>
        <w:rPr>
          <w:rFonts w:hint="eastAsia"/>
        </w:rPr>
        <w:t>When thou receivest the sacrament, thou knowest not whether thou takest thy blessing or thy bane.</w:t>
      </w:r>
    </w:p>
    <w:p w14:paraId="0B6C1143">
      <w:pPr>
        <w:pStyle w:val="5"/>
        <w:spacing w:before="289" w:line="254" w:lineRule="auto"/>
        <w:ind w:right="117"/>
        <w:rPr>
          <w:rFonts w:hint="eastAsia"/>
        </w:rPr>
      </w:pPr>
      <w:r>
        <w:rPr>
          <w:rFonts w:hint="eastAsia"/>
        </w:rPr>
        <w:t>当你领受圣餐时，你不知道你领受的是祝福还是祸害。</w:t>
      </w:r>
    </w:p>
    <w:p w14:paraId="20814E43">
      <w:pPr>
        <w:pStyle w:val="5"/>
        <w:spacing w:before="289" w:line="254" w:lineRule="auto"/>
        <w:ind w:right="117"/>
        <w:rPr>
          <w:rFonts w:hint="eastAsia"/>
        </w:rPr>
      </w:pPr>
    </w:p>
    <w:p w14:paraId="228C8D46">
      <w:pPr>
        <w:pStyle w:val="5"/>
        <w:spacing w:before="289" w:line="254" w:lineRule="auto"/>
        <w:ind w:right="117"/>
        <w:rPr>
          <w:rFonts w:hint="eastAsia"/>
        </w:rPr>
      </w:pPr>
      <w:r>
        <w:rPr>
          <w:rFonts w:hint="eastAsia"/>
        </w:rPr>
        <w:t>And who would wilfully live such a life as this?</w:t>
      </w:r>
    </w:p>
    <w:p w14:paraId="6FF13CD6">
      <w:pPr>
        <w:pStyle w:val="5"/>
        <w:spacing w:before="289" w:line="254" w:lineRule="auto"/>
        <w:ind w:right="117"/>
        <w:rPr>
          <w:rFonts w:hint="eastAsia"/>
        </w:rPr>
      </w:pPr>
      <w:r>
        <w:rPr>
          <w:rFonts w:hint="eastAsia"/>
        </w:rPr>
        <w:t>谁会故意过这样的生活呢？</w:t>
      </w:r>
    </w:p>
    <w:p w14:paraId="179B13F7">
      <w:pPr>
        <w:pStyle w:val="5"/>
        <w:spacing w:before="289" w:line="254" w:lineRule="auto"/>
        <w:ind w:right="117"/>
        <w:rPr>
          <w:rFonts w:hint="eastAsia"/>
        </w:rPr>
      </w:pPr>
    </w:p>
    <w:p w14:paraId="094363D7">
      <w:pPr>
        <w:pStyle w:val="5"/>
        <w:spacing w:before="289" w:line="254" w:lineRule="auto"/>
        <w:ind w:right="117"/>
        <w:rPr>
          <w:rFonts w:hint="eastAsia"/>
        </w:rPr>
      </w:pPr>
      <w:r>
        <w:rPr>
          <w:rFonts w:hint="eastAsia"/>
        </w:rPr>
        <w:t>5.What comfort canst thou find in any thing which thou possessest?</w:t>
      </w:r>
    </w:p>
    <w:p w14:paraId="14218212">
      <w:pPr>
        <w:pStyle w:val="5"/>
        <w:spacing w:before="289" w:line="254" w:lineRule="auto"/>
        <w:ind w:right="117"/>
        <w:rPr>
          <w:rFonts w:hint="eastAsia"/>
        </w:rPr>
      </w:pPr>
      <w:r>
        <w:rPr>
          <w:rFonts w:hint="eastAsia"/>
        </w:rPr>
        <w:t>5.在你所拥有的一切事物中，你能找到什么安慰呢？</w:t>
      </w:r>
    </w:p>
    <w:p w14:paraId="2A8DB2FB">
      <w:pPr>
        <w:pStyle w:val="5"/>
        <w:spacing w:before="289" w:line="254" w:lineRule="auto"/>
        <w:ind w:right="117"/>
        <w:rPr>
          <w:rFonts w:hint="eastAsia"/>
        </w:rPr>
      </w:pPr>
    </w:p>
    <w:p w14:paraId="322C2AAD">
      <w:pPr>
        <w:pStyle w:val="5"/>
        <w:spacing w:before="289" w:line="254" w:lineRule="auto"/>
        <w:ind w:right="117"/>
        <w:rPr>
          <w:rFonts w:hint="eastAsia"/>
        </w:rPr>
      </w:pPr>
      <w:r>
        <w:rPr>
          <w:rFonts w:hint="eastAsia"/>
        </w:rPr>
        <w:t>Methinks, friends, and honours, and houses, and lands, should do thee little good, till thou know that thou hast the love of God withal, and shalt have rest with him when thou leavest these.</w:t>
      </w:r>
    </w:p>
    <w:p w14:paraId="134D42FA">
      <w:pPr>
        <w:pStyle w:val="5"/>
        <w:spacing w:before="289" w:line="254" w:lineRule="auto"/>
        <w:ind w:right="117"/>
        <w:rPr>
          <w:rFonts w:hint="eastAsia"/>
        </w:rPr>
      </w:pPr>
      <w:r>
        <w:rPr>
          <w:rFonts w:hint="eastAsia"/>
        </w:rPr>
        <w:t>我想，朋友、尊荣、房屋和田地，对你没有什么好处，除非你知道你也拥有神的爱，并且当你离开这些时，将与祂同享安息。</w:t>
      </w:r>
    </w:p>
    <w:p w14:paraId="676DE9B8">
      <w:pPr>
        <w:pStyle w:val="5"/>
        <w:spacing w:before="289" w:line="254" w:lineRule="auto"/>
        <w:ind w:right="117"/>
        <w:rPr>
          <w:rFonts w:hint="eastAsia"/>
        </w:rPr>
      </w:pPr>
    </w:p>
    <w:p w14:paraId="31402BD5">
      <w:pPr>
        <w:pStyle w:val="5"/>
        <w:spacing w:before="289" w:line="254" w:lineRule="auto"/>
        <w:ind w:right="117"/>
        <w:rPr>
          <w:rFonts w:hint="eastAsia"/>
        </w:rPr>
      </w:pPr>
      <w:r>
        <w:rPr>
          <w:rFonts w:hint="eastAsia"/>
        </w:rPr>
        <w:t>Offer to a prisoner, before he know his sentence, either music, or clothes, or lands, or preferment, and what cares he for any of these, till he know how he shall escape for his life?</w:t>
      </w:r>
    </w:p>
    <w:p w14:paraId="78A5BC23">
      <w:pPr>
        <w:pStyle w:val="5"/>
        <w:spacing w:before="289" w:line="254" w:lineRule="auto"/>
        <w:ind w:right="117"/>
        <w:rPr>
          <w:rFonts w:hint="eastAsia"/>
        </w:rPr>
      </w:pPr>
      <w:r>
        <w:rPr>
          <w:rFonts w:hint="eastAsia"/>
        </w:rPr>
        <w:t>在一个囚犯知道他的判决之前，向他提供音乐、衣服、土地或高位，在他知道如何保全性命之前，他对这些有什么兴趣呢？</w:t>
      </w:r>
    </w:p>
    <w:p w14:paraId="19AB2F54">
      <w:pPr>
        <w:pStyle w:val="5"/>
        <w:spacing w:before="289" w:line="254" w:lineRule="auto"/>
        <w:ind w:right="117"/>
        <w:rPr>
          <w:rFonts w:hint="eastAsia"/>
        </w:rPr>
      </w:pPr>
    </w:p>
    <w:p w14:paraId="5BF2A14F">
      <w:pPr>
        <w:pStyle w:val="5"/>
        <w:spacing w:before="289" w:line="254" w:lineRule="auto"/>
        <w:ind w:right="117"/>
        <w:rPr>
          <w:rFonts w:hint="eastAsia"/>
        </w:rPr>
      </w:pPr>
      <w:r>
        <w:rPr>
          <w:rFonts w:hint="eastAsia"/>
        </w:rPr>
        <w:t>and then he will look after these comforts of life, and not before: for he knows if he must die the next day it will be small comfort to die rich or honourable.</w:t>
      </w:r>
    </w:p>
    <w:p w14:paraId="238D01ED">
      <w:pPr>
        <w:pStyle w:val="5"/>
        <w:spacing w:before="289" w:line="254" w:lineRule="auto"/>
        <w:ind w:right="117"/>
        <w:rPr>
          <w:rFonts w:hint="eastAsia"/>
        </w:rPr>
      </w:pPr>
      <w:r>
        <w:rPr>
          <w:rFonts w:hint="eastAsia"/>
        </w:rPr>
        <w:t>然后他才会顾及这些生活的安慰，而不是之前：因为他知道如果他第二天必须死，那么死时富有或尊贵也算不上什么安慰。</w:t>
      </w:r>
    </w:p>
    <w:p w14:paraId="4325320B">
      <w:pPr>
        <w:pStyle w:val="5"/>
        <w:spacing w:before="289" w:line="254" w:lineRule="auto"/>
        <w:ind w:right="117"/>
        <w:rPr>
          <w:rFonts w:hint="eastAsia"/>
        </w:rPr>
      </w:pPr>
    </w:p>
    <w:p w14:paraId="06D26275">
      <w:pPr>
        <w:pStyle w:val="5"/>
        <w:spacing w:before="289" w:line="254" w:lineRule="auto"/>
        <w:ind w:right="117"/>
        <w:rPr>
          <w:rFonts w:hint="eastAsia"/>
        </w:rPr>
      </w:pPr>
      <w:r>
        <w:rPr>
          <w:rFonts w:hint="eastAsia"/>
        </w:rPr>
        <w:t>Methinks it should be so with thee, till thou know thine eternal state.</w:t>
      </w:r>
    </w:p>
    <w:p w14:paraId="0FCD7B79">
      <w:pPr>
        <w:pStyle w:val="5"/>
        <w:spacing w:before="289" w:line="254" w:lineRule="auto"/>
        <w:ind w:right="117"/>
        <w:rPr>
          <w:rFonts w:hint="eastAsia"/>
        </w:rPr>
      </w:pPr>
      <w:r>
        <w:rPr>
          <w:rFonts w:hint="eastAsia"/>
        </w:rPr>
        <w:t>我想，在你了解你永恒的景况之前，你也应该如此。</w:t>
      </w:r>
    </w:p>
    <w:p w14:paraId="287D40FE">
      <w:pPr>
        <w:pStyle w:val="5"/>
        <w:spacing w:before="289" w:line="254" w:lineRule="auto"/>
        <w:ind w:right="117"/>
        <w:rPr>
          <w:rFonts w:hint="eastAsia"/>
        </w:rPr>
      </w:pPr>
    </w:p>
    <w:p w14:paraId="5474BC62">
      <w:pPr>
        <w:pStyle w:val="5"/>
        <w:spacing w:before="289" w:line="254" w:lineRule="auto"/>
        <w:ind w:right="117"/>
        <w:rPr>
          <w:rFonts w:hint="eastAsia"/>
        </w:rPr>
      </w:pPr>
      <w:r>
        <w:rPr>
          <w:rFonts w:hint="eastAsia"/>
        </w:rPr>
        <w:t>Dost not thou, as Ezek. 12:18, "eat thy bread with quaking, and drink thy drink with trembling and carefulness;" and say, 'Alas! though I have these to refresh my body now, yet I know not what I shall have hereafter?'</w:t>
      </w:r>
    </w:p>
    <w:p w14:paraId="3CF7CE58">
      <w:pPr>
        <w:pStyle w:val="5"/>
        <w:spacing w:before="289" w:line="254" w:lineRule="auto"/>
        <w:ind w:right="117"/>
        <w:rPr>
          <w:rFonts w:hint="eastAsia"/>
        </w:rPr>
      </w:pPr>
      <w:r>
        <w:rPr>
          <w:rFonts w:hint="eastAsia"/>
        </w:rPr>
        <w:t>你岂不像以西结书12:18所说，“你吃饭必发抖，喝水必战兢忧虑”；并且说：‘唉！虽然我现在有这些来滋养我的身体，但我不知道将来我会拥有什么？’</w:t>
      </w:r>
    </w:p>
    <w:p w14:paraId="68C33D34">
      <w:pPr>
        <w:pStyle w:val="5"/>
        <w:spacing w:before="289" w:line="254" w:lineRule="auto"/>
        <w:ind w:right="117"/>
        <w:rPr>
          <w:rFonts w:hint="eastAsia"/>
        </w:rPr>
      </w:pPr>
    </w:p>
    <w:p w14:paraId="0CEA2B0B">
      <w:pPr>
        <w:pStyle w:val="5"/>
        <w:spacing w:before="289" w:line="254" w:lineRule="auto"/>
        <w:ind w:right="117"/>
        <w:rPr>
          <w:rFonts w:hint="eastAsia"/>
        </w:rPr>
      </w:pPr>
      <w:r>
        <w:rPr>
          <w:rFonts w:hint="eastAsia"/>
        </w:rPr>
        <w:t>Even when thou liest down to take thy rest, methinks the uncertainty of thy salvation should keep thee waking, or amaze thee in thy dreams, and trouble thy sleep; and thou shouldst say, as Job in a smaller distress than thine, "When I say, My bed shall comfort me, my couch shall ease my complaint; then thou scarest me with dreams, and terrifiest me through visions." (Job 7:13, 14.)</w:t>
      </w:r>
    </w:p>
    <w:p w14:paraId="0CB54641">
      <w:pPr>
        <w:pStyle w:val="5"/>
        <w:spacing w:before="289" w:line="254" w:lineRule="auto"/>
        <w:ind w:right="117"/>
        <w:rPr>
          <w:rFonts w:hint="eastAsia"/>
        </w:rPr>
      </w:pPr>
      <w:r>
        <w:rPr>
          <w:rFonts w:hint="eastAsia"/>
        </w:rPr>
        <w:t>即使当你躺下休息时，我想你救恩的不确定性也应该使你失眠，或在梦中使你惊骇，扰乱你的睡眠；你应该像约伯在比你更小的苦难中那样说：“我若说，我的床必安慰我，我的榻必减轻我的苦情；那时你就用梦惊骇我，用异象恐吓我。”（约伯记 7:13, 14）</w:t>
      </w:r>
    </w:p>
    <w:p w14:paraId="764228C9">
      <w:pPr>
        <w:pStyle w:val="5"/>
        <w:spacing w:before="289" w:line="254" w:lineRule="auto"/>
        <w:ind w:right="117"/>
        <w:rPr>
          <w:rFonts w:hint="eastAsia"/>
        </w:rPr>
      </w:pPr>
    </w:p>
    <w:p w14:paraId="443040DD">
      <w:pPr>
        <w:pStyle w:val="5"/>
        <w:spacing w:before="289" w:line="254" w:lineRule="auto"/>
        <w:ind w:right="117"/>
        <w:rPr>
          <w:rFonts w:hint="eastAsia"/>
        </w:rPr>
      </w:pPr>
      <w:r>
        <w:rPr>
          <w:rFonts w:hint="eastAsia"/>
        </w:rPr>
        <w:t>6.Doth it not grieve thee to see the people of God so comfortable, when thou hast none thyself; and to think of the glory which they shall inherit, when thou hast no assurance thyself of ever enjoying it?</w:t>
      </w:r>
    </w:p>
    <w:p w14:paraId="09A48CDC">
      <w:pPr>
        <w:pStyle w:val="5"/>
        <w:spacing w:before="289" w:line="254" w:lineRule="auto"/>
        <w:ind w:right="117"/>
        <w:rPr>
          <w:rFonts w:hint="eastAsia"/>
        </w:rPr>
      </w:pPr>
      <w:r>
        <w:rPr>
          <w:rFonts w:hint="eastAsia"/>
        </w:rPr>
        <w:t>6.看见神的子民如此安舒，而你自己却一无所有；想到他们将要承受的荣耀，而你自己却毫无把握能永远享有它，这难道不使你忧伤吗？</w:t>
      </w:r>
    </w:p>
    <w:p w14:paraId="1ADC80F9">
      <w:pPr>
        <w:pStyle w:val="5"/>
        <w:spacing w:before="289" w:line="254" w:lineRule="auto"/>
        <w:ind w:right="117"/>
        <w:rPr>
          <w:rFonts w:hint="eastAsia"/>
        </w:rPr>
      </w:pPr>
    </w:p>
    <w:p w14:paraId="4243C915">
      <w:pPr>
        <w:pStyle w:val="5"/>
        <w:spacing w:before="289" w:line="254" w:lineRule="auto"/>
        <w:ind w:right="117"/>
        <w:rPr>
          <w:rFonts w:hint="eastAsia"/>
        </w:rPr>
      </w:pPr>
      <w:r>
        <w:rPr>
          <w:rFonts w:hint="eastAsia"/>
        </w:rPr>
        <w:t>7.What shift dost thou make to think of thy dying hour?</w:t>
      </w:r>
    </w:p>
    <w:p w14:paraId="26AC2E8D">
      <w:pPr>
        <w:pStyle w:val="5"/>
        <w:spacing w:before="289" w:line="254" w:lineRule="auto"/>
        <w:ind w:right="117"/>
        <w:rPr>
          <w:rFonts w:hint="eastAsia"/>
        </w:rPr>
      </w:pPr>
      <w:r>
        <w:rPr>
          <w:rFonts w:hint="eastAsia"/>
        </w:rPr>
        <w:t>7.你如何设法去思想你临终的时刻呢？</w:t>
      </w:r>
    </w:p>
    <w:p w14:paraId="271E4D98">
      <w:pPr>
        <w:pStyle w:val="5"/>
        <w:spacing w:before="289" w:line="254" w:lineRule="auto"/>
        <w:ind w:right="117"/>
        <w:rPr>
          <w:rFonts w:hint="eastAsia"/>
        </w:rPr>
      </w:pPr>
    </w:p>
    <w:p w14:paraId="3DC05ABA">
      <w:pPr>
        <w:pStyle w:val="5"/>
        <w:spacing w:before="289" w:line="254" w:lineRule="auto"/>
        <w:ind w:right="117"/>
        <w:rPr>
          <w:rFonts w:hint="eastAsia"/>
        </w:rPr>
      </w:pPr>
      <w:r>
        <w:rPr>
          <w:rFonts w:hint="eastAsia"/>
        </w:rPr>
        <w:t>Thou knowest it is near, and there is no avoiding it, nor any medicine found out that can prevent it.</w:t>
      </w:r>
    </w:p>
    <w:p w14:paraId="5AFF5051">
      <w:pPr>
        <w:pStyle w:val="5"/>
        <w:spacing w:before="289" w:line="254" w:lineRule="auto"/>
        <w:ind w:right="117"/>
        <w:rPr>
          <w:rFonts w:hint="eastAsia"/>
        </w:rPr>
      </w:pPr>
      <w:r>
        <w:rPr>
          <w:rFonts w:hint="eastAsia"/>
        </w:rPr>
        <w:t>你知道它近了，无法避免，也没有发现任何药物可以预防它。</w:t>
      </w:r>
    </w:p>
    <w:p w14:paraId="229BC639">
      <w:pPr>
        <w:pStyle w:val="5"/>
        <w:spacing w:before="289" w:line="254" w:lineRule="auto"/>
        <w:ind w:right="117"/>
        <w:rPr>
          <w:rFonts w:hint="eastAsia"/>
        </w:rPr>
      </w:pPr>
    </w:p>
    <w:p w14:paraId="7925BB9B">
      <w:pPr>
        <w:pStyle w:val="5"/>
        <w:spacing w:before="289" w:line="254" w:lineRule="auto"/>
        <w:ind w:right="117"/>
        <w:rPr>
          <w:rFonts w:hint="eastAsia"/>
        </w:rPr>
      </w:pPr>
      <w:r>
        <w:rPr>
          <w:rFonts w:hint="eastAsia"/>
        </w:rPr>
        <w:t>Thou knowest it is the "king of terrors," (Job 18:14,) and the very inlet to thine unchangeable state.</w:t>
      </w:r>
    </w:p>
    <w:p w14:paraId="441CAE97">
      <w:pPr>
        <w:pStyle w:val="5"/>
        <w:spacing w:before="289" w:line="254" w:lineRule="auto"/>
        <w:ind w:right="117"/>
        <w:rPr>
          <w:rFonts w:hint="eastAsia"/>
        </w:rPr>
      </w:pPr>
      <w:r>
        <w:rPr>
          <w:rFonts w:hint="eastAsia"/>
        </w:rPr>
        <w:t>你知道它是“恐惧之王”，（约伯记 18:14）并且是你进入那不变状态的入口。</w:t>
      </w:r>
    </w:p>
    <w:p w14:paraId="2BECA35B">
      <w:pPr>
        <w:pStyle w:val="5"/>
        <w:spacing w:before="289" w:line="254" w:lineRule="auto"/>
        <w:ind w:right="117"/>
        <w:rPr>
          <w:rFonts w:hint="eastAsia"/>
        </w:rPr>
      </w:pPr>
    </w:p>
    <w:p w14:paraId="1BF1406E">
      <w:pPr>
        <w:pStyle w:val="5"/>
        <w:spacing w:before="289" w:line="254" w:lineRule="auto"/>
        <w:ind w:right="117"/>
        <w:rPr>
          <w:rFonts w:hint="eastAsia"/>
        </w:rPr>
      </w:pPr>
      <w:r>
        <w:rPr>
          <w:rFonts w:hint="eastAsia"/>
        </w:rPr>
        <w:t>The godly that have some assurance of their future welfare, have yet much ado to submit to it willingly, and find that to die comfortably is a very difficult work.</w:t>
      </w:r>
    </w:p>
    <w:p w14:paraId="5CD92F33">
      <w:pPr>
        <w:pStyle w:val="5"/>
        <w:spacing w:before="289" w:line="254" w:lineRule="auto"/>
        <w:ind w:right="117"/>
        <w:rPr>
          <w:rFonts w:hint="eastAsia"/>
        </w:rPr>
      </w:pPr>
      <w:r>
        <w:rPr>
          <w:rFonts w:hint="eastAsia"/>
        </w:rPr>
        <w:t>那些对未来福祉有些许确据的敬虔之人，尚且难以甘心顺服它，并发现安然离世是一件非常困难的事。</w:t>
      </w:r>
    </w:p>
    <w:p w14:paraId="01150F3C">
      <w:pPr>
        <w:pStyle w:val="5"/>
        <w:spacing w:before="289" w:line="254" w:lineRule="auto"/>
        <w:ind w:right="117"/>
        <w:rPr>
          <w:rFonts w:hint="eastAsia"/>
        </w:rPr>
      </w:pPr>
    </w:p>
    <w:p w14:paraId="6E84D17F">
      <w:pPr>
        <w:pStyle w:val="5"/>
        <w:spacing w:before="289" w:line="254" w:lineRule="auto"/>
        <w:ind w:right="117"/>
        <w:rPr>
          <w:rFonts w:hint="eastAsia"/>
        </w:rPr>
      </w:pPr>
      <w:r>
        <w:rPr>
          <w:rFonts w:hint="eastAsia"/>
        </w:rPr>
        <w:t>How then canst thou think of it without astonishment, who hast got no assurance of the rest to come?</w:t>
      </w:r>
    </w:p>
    <w:p w14:paraId="15A3660C">
      <w:pPr>
        <w:pStyle w:val="5"/>
        <w:spacing w:before="289" w:line="254" w:lineRule="auto"/>
        <w:ind w:right="117"/>
        <w:rPr>
          <w:rFonts w:hint="eastAsia"/>
        </w:rPr>
      </w:pPr>
      <w:r>
        <w:rPr>
          <w:rFonts w:hint="eastAsia"/>
        </w:rPr>
        <w:t>那么，你既然对将来的安息毫无确据，又怎能思想它而不惊骇呢？</w:t>
      </w:r>
    </w:p>
    <w:p w14:paraId="725D31ED">
      <w:pPr>
        <w:pStyle w:val="5"/>
        <w:spacing w:before="289" w:line="254" w:lineRule="auto"/>
        <w:ind w:right="117"/>
        <w:rPr>
          <w:rFonts w:hint="eastAsia"/>
        </w:rPr>
      </w:pPr>
    </w:p>
    <w:p w14:paraId="16B4C40F">
      <w:pPr>
        <w:pStyle w:val="5"/>
        <w:spacing w:before="289" w:line="254" w:lineRule="auto"/>
        <w:ind w:right="117"/>
        <w:rPr>
          <w:rFonts w:hint="eastAsia"/>
        </w:rPr>
      </w:pPr>
      <w:r>
        <w:rPr>
          <w:rFonts w:hint="eastAsia"/>
        </w:rPr>
        <w:t>If thou shouldst die this day, and "who knows what a day may bring forth," (Prov. 27:1,) thou dost not know whether thou shalt go straight to heaven or to hell: and canst thou be merry till thou art got out of this dangerous state?</w:t>
      </w:r>
    </w:p>
    <w:p w14:paraId="4C6B3497">
      <w:pPr>
        <w:pStyle w:val="5"/>
        <w:spacing w:before="289" w:line="254" w:lineRule="auto"/>
        <w:ind w:right="117"/>
        <w:rPr>
          <w:rFonts w:hint="eastAsia"/>
        </w:rPr>
      </w:pPr>
      <w:r>
        <w:rPr>
          <w:rFonts w:hint="eastAsia"/>
        </w:rPr>
        <w:t>如果你今天就要死了，而且“谁知道一日要生何事呢？”（箴言 27:1），你不知道你是会直接上天堂还是下地狱：在你摆脱这种危险状态之前，你能快乐吗？</w:t>
      </w:r>
    </w:p>
    <w:p w14:paraId="2EFDBC57">
      <w:pPr>
        <w:pStyle w:val="5"/>
        <w:spacing w:before="289" w:line="254" w:lineRule="auto"/>
        <w:ind w:right="117"/>
        <w:rPr>
          <w:rFonts w:hint="eastAsia"/>
        </w:rPr>
      </w:pPr>
    </w:p>
    <w:p w14:paraId="741125B1">
      <w:pPr>
        <w:pStyle w:val="5"/>
        <w:spacing w:before="289" w:line="254" w:lineRule="auto"/>
        <w:ind w:right="117"/>
        <w:rPr>
          <w:rFonts w:hint="eastAsia"/>
        </w:rPr>
      </w:pPr>
      <w:r>
        <w:rPr>
          <w:rFonts w:hint="eastAsia"/>
        </w:rPr>
        <w:t>Methinks that in Deut. 28:25–27 should be the looking-glass of thy heart.</w:t>
      </w:r>
    </w:p>
    <w:p w14:paraId="64B941DB">
      <w:pPr>
        <w:pStyle w:val="5"/>
        <w:spacing w:before="289" w:line="254" w:lineRule="auto"/>
        <w:ind w:right="117"/>
        <w:rPr>
          <w:rFonts w:hint="eastAsia"/>
        </w:rPr>
      </w:pPr>
      <w:r>
        <w:rPr>
          <w:rFonts w:hint="eastAsia"/>
        </w:rPr>
        <w:t>我想申命记28:25-27应该是你心灵的镜子。</w:t>
      </w:r>
    </w:p>
    <w:p w14:paraId="5562F9CA">
      <w:pPr>
        <w:pStyle w:val="5"/>
        <w:spacing w:before="289" w:line="254" w:lineRule="auto"/>
        <w:ind w:right="117"/>
        <w:rPr>
          <w:rFonts w:hint="eastAsia"/>
        </w:rPr>
      </w:pPr>
    </w:p>
    <w:p w14:paraId="02AE6E77">
      <w:pPr>
        <w:pStyle w:val="5"/>
        <w:spacing w:before="289" w:line="254" w:lineRule="auto"/>
        <w:ind w:right="117"/>
        <w:rPr>
          <w:rFonts w:hint="eastAsia"/>
        </w:rPr>
      </w:pPr>
      <w:r>
        <w:rPr>
          <w:rFonts w:hint="eastAsia"/>
        </w:rPr>
        <w:t>8.What shift dost thou make to preserve thy heart from horror, when thou rememberest the great judgment day, and the everlasting flames?</w:t>
      </w:r>
    </w:p>
    <w:p w14:paraId="055EBC84">
      <w:pPr>
        <w:pStyle w:val="5"/>
        <w:spacing w:before="289" w:line="254" w:lineRule="auto"/>
        <w:ind w:right="117"/>
        <w:rPr>
          <w:rFonts w:hint="eastAsia"/>
        </w:rPr>
      </w:pPr>
      <w:r>
        <w:rPr>
          <w:rFonts w:hint="eastAsia"/>
        </w:rPr>
        <w:t>8.当你记起那大审判的日子和永远的火焰时，你用什么方法使你的心免于恐惧呢？</w:t>
      </w:r>
    </w:p>
    <w:p w14:paraId="04B02E37">
      <w:pPr>
        <w:pStyle w:val="5"/>
        <w:spacing w:before="289" w:line="254" w:lineRule="auto"/>
        <w:ind w:right="117"/>
        <w:rPr>
          <w:rFonts w:hint="eastAsia"/>
        </w:rPr>
      </w:pPr>
    </w:p>
    <w:p w14:paraId="3502A5C6">
      <w:pPr>
        <w:pStyle w:val="5"/>
        <w:spacing w:before="289" w:line="254" w:lineRule="auto"/>
        <w:ind w:right="117"/>
        <w:rPr>
          <w:rFonts w:hint="eastAsia"/>
        </w:rPr>
      </w:pPr>
      <w:r>
        <w:rPr>
          <w:rFonts w:hint="eastAsia"/>
        </w:rPr>
        <w:t>Dost thou not tremble as Felix, when thou hearest of it; (Acts 24:25;) and as the elders of the town trembled when Samuel came in, saying, "Comest thou peaceably?" (1 Sam. 16:4.)</w:t>
      </w:r>
    </w:p>
    <w:p w14:paraId="1783A888">
      <w:pPr>
        <w:pStyle w:val="5"/>
        <w:spacing w:before="289" w:line="254" w:lineRule="auto"/>
        <w:ind w:right="117"/>
        <w:rPr>
          <w:rFonts w:hint="eastAsia"/>
        </w:rPr>
      </w:pPr>
      <w:r>
        <w:rPr>
          <w:rFonts w:hint="eastAsia"/>
        </w:rPr>
        <w:t>当你听到它的时候，你岂不像腓力斯一样战兢吗；（使徒行传 24:25；）又像撒母耳进来时，城里的长老们战兢地说：“你平安地来了吗？”（撒母耳记上 16:4）</w:t>
      </w:r>
    </w:p>
    <w:p w14:paraId="39D47D1D">
      <w:pPr>
        <w:pStyle w:val="5"/>
        <w:spacing w:before="289" w:line="254" w:lineRule="auto"/>
        <w:ind w:right="117"/>
        <w:rPr>
          <w:rFonts w:hint="eastAsia"/>
        </w:rPr>
      </w:pPr>
    </w:p>
    <w:p w14:paraId="10633A8D">
      <w:pPr>
        <w:pStyle w:val="5"/>
        <w:spacing w:before="289" w:line="254" w:lineRule="auto"/>
        <w:ind w:right="117"/>
        <w:rPr>
          <w:rFonts w:hint="eastAsia"/>
        </w:rPr>
      </w:pPr>
      <w:r>
        <w:rPr>
          <w:rFonts w:hint="eastAsia"/>
        </w:rPr>
        <w:t>So methinks thou shouldst do when the minister comes into the pulpit; and thy heart, whenever thou meditatest of that day, should meditate terror, (Isa. 33:18,) and thou shouldst even be a terror to thyself, and all thy friends. (Jer. 20:4.)</w:t>
      </w:r>
    </w:p>
    <w:p w14:paraId="4B3FC615">
      <w:pPr>
        <w:pStyle w:val="5"/>
        <w:spacing w:before="289" w:line="254" w:lineRule="auto"/>
        <w:ind w:right="117"/>
        <w:rPr>
          <w:rFonts w:hint="eastAsia"/>
        </w:rPr>
      </w:pPr>
      <w:r>
        <w:rPr>
          <w:rFonts w:hint="eastAsia"/>
        </w:rPr>
        <w:t>所以我想，当牧师走上讲台时，你也应该如此；你的心，每当你默想那日时，都应该默想恐惧，（以赛亚书 33:18）你甚至应该成为你自己和你所有朋友的恐惧。（耶利米书 20:4）</w:t>
      </w:r>
    </w:p>
    <w:p w14:paraId="75B45724">
      <w:pPr>
        <w:pStyle w:val="5"/>
        <w:spacing w:before="289" w:line="254" w:lineRule="auto"/>
        <w:ind w:right="117"/>
        <w:rPr>
          <w:rFonts w:hint="eastAsia"/>
        </w:rPr>
      </w:pPr>
    </w:p>
    <w:p w14:paraId="582CC987">
      <w:pPr>
        <w:pStyle w:val="5"/>
        <w:spacing w:before="289" w:line="254" w:lineRule="auto"/>
        <w:ind w:right="117"/>
        <w:rPr>
          <w:rFonts w:hint="eastAsia"/>
        </w:rPr>
      </w:pPr>
      <w:r>
        <w:rPr>
          <w:rFonts w:hint="eastAsia"/>
        </w:rPr>
        <w:t>If the keepers trembled and became as dead men, when they did but see the angels, (Matt. 28:3, 4,) how canst thou think of living in hell with devils till thou hast got some sound assurance that thou shalt escape it?</w:t>
      </w:r>
    </w:p>
    <w:p w14:paraId="0ACD866E">
      <w:pPr>
        <w:pStyle w:val="5"/>
        <w:spacing w:before="289" w:line="254" w:lineRule="auto"/>
        <w:ind w:right="117"/>
        <w:rPr>
          <w:rFonts w:hint="eastAsia"/>
        </w:rPr>
      </w:pPr>
      <w:r>
        <w:rPr>
          <w:rFonts w:hint="eastAsia"/>
        </w:rPr>
        <w:t>如果看守的人仅仅看见天使就战兢，变得像死人一样，（马太福音 28:3, 4）在你没有得到一些可靠的保证说你将逃脱地狱之前，你怎么能想到与魔鬼一同活在地狱里呢？</w:t>
      </w:r>
    </w:p>
    <w:p w14:paraId="76E53FDF">
      <w:pPr>
        <w:pStyle w:val="5"/>
        <w:spacing w:before="289" w:line="254" w:lineRule="auto"/>
        <w:ind w:right="117"/>
        <w:rPr>
          <w:rFonts w:hint="eastAsia"/>
        </w:rPr>
      </w:pPr>
    </w:p>
    <w:p w14:paraId="536AA3D8">
      <w:pPr>
        <w:pStyle w:val="5"/>
        <w:spacing w:before="289" w:line="254" w:lineRule="auto"/>
        <w:ind w:right="117"/>
        <w:rPr>
          <w:rFonts w:hint="eastAsia"/>
        </w:rPr>
      </w:pPr>
      <w:r>
        <w:rPr>
          <w:rFonts w:hint="eastAsia"/>
        </w:rPr>
        <w:t>Or, if thou seldom think of these things, the wonder is as great, what shift thou makest to keep those thoughts from thy heart, and to live so quietly in so doleful a state?</w:t>
      </w:r>
    </w:p>
    <w:p w14:paraId="0318E7ED">
      <w:pPr>
        <w:pStyle w:val="5"/>
        <w:spacing w:before="289" w:line="254" w:lineRule="auto"/>
        <w:ind w:right="117"/>
        <w:rPr>
          <w:rFonts w:hint="eastAsia"/>
        </w:rPr>
      </w:pPr>
      <w:r>
        <w:rPr>
          <w:rFonts w:hint="eastAsia"/>
        </w:rPr>
        <w:t>或者，如果你很少想到这些事，那么更令人惊奇的是，你用什么方法使那些想法远离你的心，并在如此悲惨的境况中如此平静地生活呢？</w:t>
      </w:r>
    </w:p>
    <w:p w14:paraId="69695E91">
      <w:pPr>
        <w:pStyle w:val="5"/>
        <w:spacing w:before="289" w:line="254" w:lineRule="auto"/>
        <w:ind w:right="117"/>
        <w:rPr>
          <w:rFonts w:hint="eastAsia"/>
        </w:rPr>
      </w:pPr>
    </w:p>
    <w:p w14:paraId="264B093D">
      <w:pPr>
        <w:pStyle w:val="5"/>
        <w:spacing w:before="289" w:line="254" w:lineRule="auto"/>
        <w:ind w:right="117"/>
        <w:rPr>
          <w:rFonts w:hint="eastAsia"/>
        </w:rPr>
      </w:pPr>
      <w:r>
        <w:rPr>
          <w:rFonts w:hint="eastAsia"/>
        </w:rPr>
        <w:t>Thy bed is very soft, or thy heart is very hard, if thou canst sleep soundly in this uncertain case.</w:t>
      </w:r>
    </w:p>
    <w:p w14:paraId="1D67C979">
      <w:pPr>
        <w:pStyle w:val="5"/>
        <w:spacing w:before="289" w:line="254" w:lineRule="auto"/>
        <w:ind w:right="117"/>
        <w:rPr>
          <w:rFonts w:hint="eastAsia"/>
        </w:rPr>
      </w:pPr>
      <w:r>
        <w:rPr>
          <w:rFonts w:hint="eastAsia"/>
        </w:rPr>
        <w:t>如果在这种不确定的情况下你还能安然入睡，那么你的床一定很柔软，或者你的心一定很刚硬。</w:t>
      </w:r>
    </w:p>
    <w:p w14:paraId="502698CC">
      <w:pPr>
        <w:pStyle w:val="5"/>
        <w:spacing w:before="289" w:line="254" w:lineRule="auto"/>
        <w:ind w:right="117"/>
        <w:rPr>
          <w:rFonts w:hint="eastAsia"/>
        </w:rPr>
      </w:pPr>
    </w:p>
    <w:p w14:paraId="4237B642">
      <w:pPr>
        <w:pStyle w:val="5"/>
        <w:spacing w:before="289" w:line="254" w:lineRule="auto"/>
        <w:ind w:right="117"/>
        <w:rPr>
          <w:rFonts w:hint="eastAsia"/>
        </w:rPr>
      </w:pPr>
      <w:r>
        <w:rPr>
          <w:rFonts w:hint="eastAsia"/>
        </w:rPr>
        <w:t>I have showed thee the danger, let me next proceed to show thee the remedy.</w:t>
      </w:r>
    </w:p>
    <w:p w14:paraId="79D5392E">
      <w:pPr>
        <w:pStyle w:val="5"/>
        <w:spacing w:before="289" w:line="254" w:lineRule="auto"/>
        <w:ind w:right="117"/>
        <w:rPr>
          <w:rFonts w:hint="eastAsia"/>
        </w:rPr>
      </w:pPr>
      <w:r>
        <w:rPr>
          <w:rFonts w:hint="eastAsia"/>
        </w:rPr>
        <w:t>我已经向你指明了危险，现在让我继续向你指明补救的方法。</w:t>
      </w:r>
    </w:p>
    <w:p w14:paraId="4984FA83">
      <w:pPr>
        <w:pStyle w:val="5"/>
        <w:spacing w:before="289" w:line="254" w:lineRule="auto"/>
        <w:ind w:right="117"/>
        <w:rPr>
          <w:rFonts w:hint="eastAsia"/>
        </w:rPr>
      </w:pPr>
    </w:p>
    <w:p w14:paraId="00C77183">
      <w:pPr>
        <w:pStyle w:val="5"/>
        <w:spacing w:before="289" w:line="254" w:lineRule="auto"/>
        <w:ind w:right="117"/>
        <w:rPr>
          <w:rFonts w:hint="eastAsia"/>
        </w:rPr>
      </w:pPr>
      <w:r>
        <w:rPr>
          <w:rFonts w:hint="eastAsia"/>
        </w:rPr>
        <w:t>If this general uncertainty of the world about their salvation, were constrained or remediless, then must it be borne as other unavoidable miseries, and it were unmeet either to reprove them for it, or dissuade them from it; but, alas! the common cause is wilfulness and negligence.</w:t>
      </w:r>
    </w:p>
    <w:p w14:paraId="230B5BDC">
      <w:pPr>
        <w:pStyle w:val="5"/>
        <w:spacing w:before="289" w:line="254" w:lineRule="auto"/>
        <w:ind w:right="117"/>
        <w:rPr>
          <w:rFonts w:hint="eastAsia"/>
        </w:rPr>
      </w:pPr>
      <w:r>
        <w:rPr>
          <w:rFonts w:hint="eastAsia"/>
        </w:rPr>
        <w:t>如果世人对其救恩的这种普遍不确定性是被迫的或无法补救的，那么就必须像其他不可避免的苦难一样忍受它，也不宜因此责备他们或劝阻他们；但是，唉！普遍的原因是任性和疏忽。</w:t>
      </w:r>
    </w:p>
    <w:p w14:paraId="00667ADD">
      <w:pPr>
        <w:pStyle w:val="5"/>
        <w:spacing w:before="289" w:line="254" w:lineRule="auto"/>
        <w:ind w:right="117"/>
        <w:rPr>
          <w:rFonts w:hint="eastAsia"/>
        </w:rPr>
      </w:pPr>
    </w:p>
    <w:p w14:paraId="43BA1891">
      <w:pPr>
        <w:pStyle w:val="5"/>
        <w:spacing w:before="289" w:line="254" w:lineRule="auto"/>
        <w:ind w:right="117"/>
        <w:rPr>
          <w:rFonts w:hint="eastAsia"/>
        </w:rPr>
      </w:pPr>
      <w:r>
        <w:rPr>
          <w:rFonts w:hint="eastAsia"/>
        </w:rPr>
        <w:t>Men will not be persuaded to use the remedy, though it be easy, and at hand, prescribed to them by God himself, and all necessary helps thereunto provided for them.</w:t>
      </w:r>
    </w:p>
    <w:p w14:paraId="3429E6E2">
      <w:pPr>
        <w:pStyle w:val="5"/>
        <w:spacing w:before="289" w:line="254" w:lineRule="auto"/>
        <w:ind w:right="117"/>
        <w:rPr>
          <w:rFonts w:hint="eastAsia"/>
        </w:rPr>
      </w:pPr>
      <w:r>
        <w:rPr>
          <w:rFonts w:hint="eastAsia"/>
        </w:rPr>
        <w:t>人们不肯被说服去使用补救方法，尽管它很容易，唾手可得，是神亲自为他们开的药方，并且为他们预备了一切必要的帮助。</w:t>
      </w:r>
    </w:p>
    <w:p w14:paraId="43C5470B">
      <w:pPr>
        <w:pStyle w:val="5"/>
        <w:spacing w:before="289" w:line="254" w:lineRule="auto"/>
        <w:ind w:right="117"/>
        <w:rPr>
          <w:rFonts w:hint="eastAsia"/>
        </w:rPr>
      </w:pPr>
    </w:p>
    <w:p w14:paraId="0721E8F5">
      <w:pPr>
        <w:pStyle w:val="5"/>
        <w:spacing w:before="289" w:line="254" w:lineRule="auto"/>
        <w:ind w:right="117"/>
        <w:rPr>
          <w:rFonts w:hint="eastAsia"/>
        </w:rPr>
      </w:pPr>
      <w:r>
        <w:rPr>
          <w:rFonts w:hint="eastAsia"/>
        </w:rPr>
        <w:t>The great means to conquer this uncertainty, is self-examination, or the serious and diligent trying of a man's heart and state, by the rule of Scripture.</w:t>
      </w:r>
    </w:p>
    <w:p w14:paraId="581942BF">
      <w:pPr>
        <w:pStyle w:val="5"/>
        <w:spacing w:before="289" w:line="254" w:lineRule="auto"/>
        <w:ind w:right="117"/>
        <w:rPr>
          <w:rFonts w:hint="eastAsia"/>
        </w:rPr>
      </w:pPr>
      <w:r>
        <w:rPr>
          <w:rFonts w:hint="eastAsia"/>
        </w:rPr>
        <w:t>克服这种不确定性的主要方法是自我省察，或者说，按照圣经的准则，认真而殷勤地察验一个人的内心和状况。</w:t>
      </w:r>
    </w:p>
    <w:p w14:paraId="75C41418">
      <w:pPr>
        <w:pStyle w:val="5"/>
        <w:spacing w:before="289" w:line="254" w:lineRule="auto"/>
        <w:ind w:right="117"/>
        <w:rPr>
          <w:rFonts w:hint="eastAsia"/>
        </w:rPr>
      </w:pPr>
    </w:p>
    <w:p w14:paraId="7DB97711">
      <w:pPr>
        <w:pStyle w:val="5"/>
        <w:spacing w:before="289" w:line="254" w:lineRule="auto"/>
        <w:ind w:right="117"/>
        <w:rPr>
          <w:rFonts w:hint="eastAsia"/>
        </w:rPr>
      </w:pPr>
      <w:r>
        <w:rPr>
          <w:rFonts w:hint="eastAsia"/>
        </w:rPr>
        <w:t>The Scripture tells us plainly who shall be saved, and who shall not: so that if men would but first search the word, to find out who are these men that shall have rest, and what are their properties by which they may be known; and then next search carefully their own hearts, till they find whether they are those men or not, how could they choose but to come to some certainty?</w:t>
      </w:r>
    </w:p>
    <w:p w14:paraId="09CFBEF0">
      <w:pPr>
        <w:pStyle w:val="5"/>
        <w:spacing w:before="289" w:line="254" w:lineRule="auto"/>
        <w:ind w:right="117"/>
        <w:rPr>
          <w:rFonts w:hint="eastAsia"/>
        </w:rPr>
      </w:pPr>
      <w:r>
        <w:rPr>
          <w:rFonts w:hint="eastAsia"/>
        </w:rPr>
        <w:t>圣经清楚地告诉我们谁将得救，谁将不得救：所以，如果人们首先查考圣言，找出那些将得享安息的人是谁，以及他们可以借以被认识的特性是什么；然后接下来仔细省察他们自己的心，直到他们发现自己是否是那些人，他们怎能不达到某种确定性呢？</w:t>
      </w:r>
    </w:p>
    <w:p w14:paraId="73FFB455">
      <w:pPr>
        <w:pStyle w:val="5"/>
        <w:spacing w:before="289" w:line="254" w:lineRule="auto"/>
        <w:ind w:right="117"/>
        <w:rPr>
          <w:rFonts w:hint="eastAsia"/>
        </w:rPr>
      </w:pPr>
    </w:p>
    <w:p w14:paraId="07E346F8">
      <w:pPr>
        <w:pStyle w:val="5"/>
        <w:spacing w:before="289" w:line="254" w:lineRule="auto"/>
        <w:ind w:right="117"/>
        <w:rPr>
          <w:rFonts w:hint="eastAsia"/>
        </w:rPr>
      </w:pPr>
      <w:r>
        <w:rPr>
          <w:rFonts w:hint="eastAsia"/>
        </w:rPr>
        <w:t>But, alas! either men understand not the nature and use of this duty, or else they will not be at the pains to try.</w:t>
      </w:r>
    </w:p>
    <w:p w14:paraId="0CBA9CBA">
      <w:pPr>
        <w:pStyle w:val="5"/>
        <w:spacing w:before="289" w:line="254" w:lineRule="auto"/>
        <w:ind w:right="117"/>
        <w:rPr>
          <w:rFonts w:hint="eastAsia"/>
        </w:rPr>
      </w:pPr>
      <w:r>
        <w:rPr>
          <w:rFonts w:hint="eastAsia"/>
        </w:rPr>
        <w:t>但是，唉！人们要么不明白这项责任的性质和用途，要么他们不愿意费力去尝试。</w:t>
      </w:r>
    </w:p>
    <w:p w14:paraId="794ECB29">
      <w:pPr>
        <w:pStyle w:val="5"/>
        <w:spacing w:before="289" w:line="254" w:lineRule="auto"/>
        <w:ind w:right="117"/>
        <w:rPr>
          <w:rFonts w:hint="eastAsia"/>
        </w:rPr>
      </w:pPr>
    </w:p>
    <w:p w14:paraId="5B872C9A">
      <w:pPr>
        <w:pStyle w:val="5"/>
        <w:spacing w:before="289" w:line="254" w:lineRule="auto"/>
        <w:ind w:right="117"/>
        <w:rPr>
          <w:rFonts w:hint="eastAsia"/>
        </w:rPr>
      </w:pPr>
      <w:r>
        <w:rPr>
          <w:rFonts w:hint="eastAsia"/>
        </w:rPr>
        <w:t>Go through a congregation of a thousand men, and how few of them shall you meet with, that ever bestowed one hour in all their lives in a close examination of their title to heaven!</w:t>
      </w:r>
    </w:p>
    <w:p w14:paraId="23C8F302">
      <w:pPr>
        <w:pStyle w:val="5"/>
        <w:spacing w:before="289" w:line="254" w:lineRule="auto"/>
        <w:ind w:right="117"/>
        <w:rPr>
          <w:rFonts w:hint="eastAsia"/>
        </w:rPr>
      </w:pPr>
      <w:r>
        <w:rPr>
          <w:rFonts w:hint="eastAsia"/>
        </w:rPr>
        <w:t>走过一个千人的会众，你会遇到多少人，他们一生中曾花过一个小时来仔细省察他们上天堂的权利呢！</w:t>
      </w:r>
    </w:p>
    <w:p w14:paraId="4009F9EF">
      <w:pPr>
        <w:pStyle w:val="5"/>
        <w:spacing w:before="289" w:line="254" w:lineRule="auto"/>
        <w:ind w:right="117"/>
        <w:rPr>
          <w:rFonts w:hint="eastAsia"/>
        </w:rPr>
      </w:pPr>
    </w:p>
    <w:p w14:paraId="2C244F78">
      <w:pPr>
        <w:pStyle w:val="5"/>
        <w:spacing w:before="289" w:line="254" w:lineRule="auto"/>
        <w:ind w:right="117"/>
        <w:rPr>
          <w:rFonts w:hint="eastAsia"/>
        </w:rPr>
      </w:pPr>
      <w:r>
        <w:rPr>
          <w:rFonts w:hint="eastAsia"/>
        </w:rPr>
        <w:t>Ask thy own conscience, reader, when was the time, and where was the place, that ever thou solemnly tookest thy heart to task, as in the sight of God, and examinedst it by scripture interrogatories, whether it be born again and renewed, or not; whether it be holy, or not; whether it be set most on God, or on creatures; on heaven, or on earth; and didst follow on this examination till thou hadst discovered thy condition, and so passed sentence on thyself accordingly.</w:t>
      </w:r>
    </w:p>
    <w:p w14:paraId="70D79C24">
      <w:pPr>
        <w:pStyle w:val="5"/>
        <w:spacing w:before="289" w:line="254" w:lineRule="auto"/>
        <w:ind w:right="117"/>
        <w:rPr>
          <w:rFonts w:hint="eastAsia"/>
        </w:rPr>
      </w:pPr>
      <w:r>
        <w:rPr>
          <w:rFonts w:hint="eastAsia"/>
        </w:rPr>
        <w:t>读者啊，问问你自己的良心，何时何地，你曾庄严地把你的心拿来省察，如同在神的面前，并用圣经的问句来查验它，看它是否重生和更新了；是否圣洁；是否最专注于神，还是受造物；专注于天堂，还是地上；并且你是否继续这种省察，直到你发现了自己的状况，并因此相应地给自己下了判决。</w:t>
      </w:r>
    </w:p>
    <w:p w14:paraId="28574A34">
      <w:pPr>
        <w:pStyle w:val="5"/>
        <w:spacing w:before="289" w:line="254" w:lineRule="auto"/>
        <w:ind w:right="117"/>
        <w:rPr>
          <w:rFonts w:hint="eastAsia"/>
        </w:rPr>
      </w:pPr>
    </w:p>
    <w:p w14:paraId="41B7CEAA">
      <w:pPr>
        <w:pStyle w:val="5"/>
        <w:spacing w:before="289" w:line="254" w:lineRule="auto"/>
        <w:ind w:right="117"/>
        <w:rPr>
          <w:rFonts w:hint="eastAsia"/>
        </w:rPr>
      </w:pPr>
      <w:r>
        <w:rPr>
          <w:rFonts w:hint="eastAsia"/>
        </w:rPr>
        <w:t>But because this is a work of so high concernment, and so commonly neglected, and men's souls do so much languish everywhere under this neglect, I will, therefore, though it be digressive, 1. Show you that it is possible, by trying, to come to a certainty; 2. Show the hinderances that keep men from trying, and from assurance; 3. I will lay down some motives to persuade you to it; 4. I will give you some directions how you should perform it; 5. And lastly, I will lay you down some marks out of Scripture, by which you may try, and so come to an infallible certainty, whether you are the people of God, for whom this rest remaineth, or not.</w:t>
      </w:r>
    </w:p>
    <w:p w14:paraId="76AB932D">
      <w:pPr>
        <w:pStyle w:val="5"/>
        <w:spacing w:before="289" w:line="254" w:lineRule="auto"/>
        <w:ind w:right="117"/>
        <w:rPr>
          <w:rFonts w:hint="eastAsia"/>
        </w:rPr>
      </w:pPr>
      <w:r>
        <w:rPr>
          <w:rFonts w:hint="eastAsia"/>
        </w:rPr>
        <w:t>但是因为这是一件如此重要的事情，又如此普遍地被忽略，并且人们的灵魂到处都因这种忽略而如此衰弱，所以我将，尽管 это离题，1. 向你们表明，通过尝试，有可能达到确定性；2. 指出阻碍人们尝试和获得确据的障碍；3. 我将提出一些动机来说服你们去做；4. 我将给你们一些指导，说明你们应该如何去做；5. 最后，我将从圣经中给你们列出一些标记，借此你们可以尝试，从而达到一个无误的确定性，知道你们是否是神的子民，这安息是否为你们存留。</w:t>
      </w:r>
    </w:p>
    <w:p w14:paraId="3BF9F4D0">
      <w:pPr>
        <w:pStyle w:val="5"/>
        <w:spacing w:before="289" w:line="254" w:lineRule="auto"/>
        <w:ind w:right="117"/>
        <w:rPr>
          <w:rFonts w:hint="eastAsia"/>
        </w:rPr>
      </w:pPr>
    </w:p>
    <w:p w14:paraId="69966542">
      <w:pPr>
        <w:pStyle w:val="5"/>
        <w:spacing w:before="289" w:line="254" w:lineRule="auto"/>
        <w:ind w:right="117"/>
        <w:rPr>
          <w:rFonts w:hint="eastAsia"/>
        </w:rPr>
      </w:pPr>
      <w:r>
        <w:rPr>
          <w:rFonts w:hint="eastAsia"/>
        </w:rPr>
        <w:t>And to prepare the way to these, I will, a little, first open to you, what examination is, and what that certainty is, which we may expect to attain to.</w:t>
      </w:r>
    </w:p>
    <w:p w14:paraId="15CDC57C">
      <w:pPr>
        <w:pStyle w:val="5"/>
        <w:spacing w:before="289" w:line="254" w:lineRule="auto"/>
        <w:ind w:right="117"/>
        <w:rPr>
          <w:rFonts w:hint="eastAsia"/>
        </w:rPr>
      </w:pPr>
      <w:r>
        <w:rPr>
          <w:rFonts w:hint="eastAsia"/>
        </w:rPr>
        <w:t>为了给这些做准备，我将首先稍微向你们阐明，什么是省察，以及我们可以期望达到的那种确定性是什么。</w:t>
      </w:r>
    </w:p>
    <w:p w14:paraId="2F0DF20C">
      <w:pPr>
        <w:pStyle w:val="5"/>
        <w:spacing w:before="289" w:line="254" w:lineRule="auto"/>
        <w:ind w:right="117"/>
        <w:rPr>
          <w:rFonts w:hint="eastAsia"/>
        </w:rPr>
      </w:pPr>
    </w:p>
    <w:p w14:paraId="28177F9F">
      <w:pPr>
        <w:pStyle w:val="5"/>
        <w:spacing w:before="289" w:line="254" w:lineRule="auto"/>
        <w:ind w:right="117"/>
        <w:rPr>
          <w:rFonts w:hint="eastAsia"/>
        </w:rPr>
      </w:pPr>
      <w:r>
        <w:rPr>
          <w:rFonts w:hint="eastAsia"/>
        </w:rPr>
        <w:t>Sect. II. This self-examination is, an inquiry into the course of our lives, but more especially, into the inward acts of our souls, and trying of their sincerity by the word of God, and accordingly judging of our real and relative estate.</w:t>
      </w:r>
    </w:p>
    <w:p w14:paraId="7CA421C3">
      <w:pPr>
        <w:pStyle w:val="5"/>
        <w:spacing w:before="289" w:line="254" w:lineRule="auto"/>
        <w:ind w:right="117"/>
        <w:rPr>
          <w:rFonts w:hint="eastAsia"/>
        </w:rPr>
      </w:pPr>
      <w:r>
        <w:rPr>
          <w:rFonts w:hint="eastAsia"/>
        </w:rPr>
        <w:t>第二节. 这种自我省察，是对我们生命历程的查问，但更特别的是，对我们灵魂内在行为的查问，并用神的话语来检验其真诚性，并据此判断我们真实的和相对的状况。</w:t>
      </w:r>
    </w:p>
    <w:p w14:paraId="07213332">
      <w:pPr>
        <w:pStyle w:val="5"/>
        <w:spacing w:before="289" w:line="254" w:lineRule="auto"/>
        <w:ind w:right="117"/>
        <w:rPr>
          <w:rFonts w:hint="eastAsia"/>
        </w:rPr>
      </w:pPr>
    </w:p>
    <w:p w14:paraId="2032A466">
      <w:pPr>
        <w:pStyle w:val="5"/>
        <w:spacing w:before="289" w:line="254" w:lineRule="auto"/>
        <w:ind w:right="117"/>
        <w:rPr>
          <w:rFonts w:hint="eastAsia"/>
        </w:rPr>
      </w:pPr>
      <w:r>
        <w:rPr>
          <w:rFonts w:hint="eastAsia"/>
        </w:rPr>
        <w:t>So that examination containeth several acts: 1. There must be the trial of the physical truth, or sincerity of our acts; that is, an inquiry after the very being of them; as whether there be such an act as belief, or desire, or love to God within us or not: this must be discovered by conscience, and the internal sense of the soul; whereby it is able to feel and perceive its own acts, and to know whether they be real or counterfeit.</w:t>
      </w:r>
    </w:p>
    <w:p w14:paraId="387A5887">
      <w:pPr>
        <w:pStyle w:val="5"/>
        <w:spacing w:before="289" w:line="254" w:lineRule="auto"/>
        <w:ind w:right="117"/>
        <w:rPr>
          <w:rFonts w:hint="eastAsia"/>
        </w:rPr>
      </w:pPr>
      <w:r>
        <w:rPr>
          <w:rFonts w:hint="eastAsia"/>
        </w:rPr>
        <w:t>因此，省察包含几个步骤：1. 必须检验我们行为的物理真实性或真诚性；也就是说，查问它们的存在本身；例如，我们里面是否有诸如信仰、愿望或对神的爱这样的行为：这必须通过良心和灵魂的内在感觉来发现；借此，它能够感觉和感知自身的行为，并知道它们是真实的还是虚假的。</w:t>
      </w:r>
    </w:p>
    <w:p w14:paraId="2AFB2A4F">
      <w:pPr>
        <w:pStyle w:val="5"/>
        <w:spacing w:before="289" w:line="254" w:lineRule="auto"/>
        <w:ind w:right="117"/>
        <w:rPr>
          <w:rFonts w:hint="eastAsia"/>
        </w:rPr>
      </w:pPr>
    </w:p>
    <w:p w14:paraId="1283CB8C">
      <w:pPr>
        <w:pStyle w:val="5"/>
        <w:spacing w:before="289" w:line="254" w:lineRule="auto"/>
        <w:ind w:right="117"/>
        <w:rPr>
          <w:rFonts w:hint="eastAsia"/>
        </w:rPr>
      </w:pPr>
      <w:r>
        <w:rPr>
          <w:rFonts w:hint="eastAsia"/>
        </w:rPr>
        <w:t>2.The next is, the trial of the moral truth, or sincerity of acts; whether they are such as agree with the rule and the nature of their objects.</w:t>
      </w:r>
    </w:p>
    <w:p w14:paraId="25A36BE4">
      <w:pPr>
        <w:pStyle w:val="5"/>
        <w:spacing w:before="289" w:line="254" w:lineRule="auto"/>
        <w:ind w:right="117"/>
        <w:rPr>
          <w:rFonts w:hint="eastAsia"/>
        </w:rPr>
      </w:pPr>
      <w:r>
        <w:rPr>
          <w:rFonts w:hint="eastAsia"/>
        </w:rPr>
        <w:t>2.接下来是，检验行为的道德真实性或真诚性；看它们是否符合规则及其对象的性质。</w:t>
      </w:r>
    </w:p>
    <w:p w14:paraId="14C6A0B5">
      <w:pPr>
        <w:pStyle w:val="5"/>
        <w:spacing w:before="289" w:line="254" w:lineRule="auto"/>
        <w:ind w:right="117"/>
        <w:rPr>
          <w:rFonts w:hint="eastAsia"/>
        </w:rPr>
      </w:pPr>
    </w:p>
    <w:p w14:paraId="0C2C9045">
      <w:pPr>
        <w:pStyle w:val="5"/>
        <w:spacing w:before="289" w:line="254" w:lineRule="auto"/>
        <w:ind w:right="117"/>
        <w:rPr>
          <w:rFonts w:hint="eastAsia"/>
        </w:rPr>
      </w:pPr>
      <w:r>
        <w:rPr>
          <w:rFonts w:hint="eastAsia"/>
        </w:rPr>
        <w:t>This is a discursive work of reason, comparing our acts with the rule; it implieth the former knowledge of the being of our acts, and it implieth the knowledge of Scripture in the point in question, and also the belief of the truth of Scripture.</w:t>
      </w:r>
    </w:p>
    <w:p w14:paraId="28062B70">
      <w:pPr>
        <w:pStyle w:val="5"/>
        <w:spacing w:before="289" w:line="254" w:lineRule="auto"/>
        <w:ind w:right="117"/>
        <w:rPr>
          <w:rFonts w:hint="eastAsia"/>
        </w:rPr>
      </w:pPr>
      <w:r>
        <w:rPr>
          <w:rFonts w:hint="eastAsia"/>
        </w:rPr>
        <w:t>这是理性的推论工作，将我们的行为与规则相比较；它意味着先前对我们行为存在的认识，也意味着对相关圣经知识的认识，以及对圣经真理的相信。</w:t>
      </w:r>
    </w:p>
    <w:p w14:paraId="5AF73722">
      <w:pPr>
        <w:pStyle w:val="5"/>
        <w:spacing w:before="289" w:line="254" w:lineRule="auto"/>
        <w:ind w:right="117"/>
        <w:rPr>
          <w:rFonts w:hint="eastAsia"/>
        </w:rPr>
      </w:pPr>
    </w:p>
    <w:p w14:paraId="178F7589">
      <w:pPr>
        <w:pStyle w:val="5"/>
        <w:spacing w:before="289" w:line="254" w:lineRule="auto"/>
        <w:ind w:right="117"/>
        <w:rPr>
          <w:rFonts w:hint="eastAsia"/>
        </w:rPr>
      </w:pPr>
      <w:r>
        <w:rPr>
          <w:rFonts w:hint="eastAsia"/>
        </w:rPr>
        <w:t>This moral, spiritual truth of our acts, is another thing, far different from the natural or physical truth; as far as a man's being differeth from his honesty.</w:t>
      </w:r>
    </w:p>
    <w:p w14:paraId="21A7D8B7">
      <w:pPr>
        <w:pStyle w:val="5"/>
        <w:spacing w:before="289" w:line="254" w:lineRule="auto"/>
        <w:ind w:right="117"/>
        <w:rPr>
          <w:rFonts w:hint="eastAsia"/>
        </w:rPr>
      </w:pPr>
      <w:r>
        <w:rPr>
          <w:rFonts w:hint="eastAsia"/>
        </w:rPr>
        <w:t>我们行为的这种道德、属灵的真实性，是另一回事，与自然的或物理的真实性截然不同；就像一个人的存在不同于他的诚实一样。</w:t>
      </w:r>
    </w:p>
    <w:p w14:paraId="3B3E22F2">
      <w:pPr>
        <w:pStyle w:val="5"/>
        <w:spacing w:before="289" w:line="254" w:lineRule="auto"/>
        <w:ind w:right="117"/>
        <w:rPr>
          <w:rFonts w:hint="eastAsia"/>
        </w:rPr>
      </w:pPr>
    </w:p>
    <w:p w14:paraId="3D68B4C2">
      <w:pPr>
        <w:pStyle w:val="5"/>
        <w:spacing w:before="289" w:line="254" w:lineRule="auto"/>
        <w:ind w:right="117"/>
        <w:rPr>
          <w:rFonts w:hint="eastAsia"/>
        </w:rPr>
      </w:pPr>
      <w:r>
        <w:rPr>
          <w:rFonts w:hint="eastAsia"/>
        </w:rPr>
        <w:t>One man loveth his wife under the notion of a harlot, or only to satisfy his lust; another loveth his wife with a true, conjugal affection: the former is true, physical love, or true in point of being; but the latter only is true, moral love.</w:t>
      </w:r>
    </w:p>
    <w:p w14:paraId="392B7BC9">
      <w:pPr>
        <w:pStyle w:val="5"/>
        <w:spacing w:before="289" w:line="254" w:lineRule="auto"/>
        <w:ind w:right="117"/>
        <w:rPr>
          <w:rFonts w:hint="eastAsia"/>
        </w:rPr>
      </w:pPr>
      <w:r>
        <w:rPr>
          <w:rFonts w:hint="eastAsia"/>
        </w:rPr>
        <w:t>一个人爱他的妻子，是把她当作妓女，或者只是为了满足他的情欲；另一个人则以真实的夫妻之爱爱他的妻子：前者是真实的、物理的爱，或者说在存在上是真实的；但后者才是真实的、道德的爱。</w:t>
      </w:r>
    </w:p>
    <w:p w14:paraId="45248475">
      <w:pPr>
        <w:pStyle w:val="5"/>
        <w:spacing w:before="289" w:line="254" w:lineRule="auto"/>
        <w:ind w:right="117"/>
        <w:rPr>
          <w:rFonts w:hint="eastAsia"/>
        </w:rPr>
      </w:pPr>
    </w:p>
    <w:p w14:paraId="1BF1F4A9">
      <w:pPr>
        <w:pStyle w:val="5"/>
        <w:spacing w:before="289" w:line="254" w:lineRule="auto"/>
        <w:ind w:right="117"/>
        <w:rPr>
          <w:rFonts w:hint="eastAsia"/>
        </w:rPr>
      </w:pPr>
      <w:r>
        <w:rPr>
          <w:rFonts w:hint="eastAsia"/>
        </w:rPr>
        <w:t>The like may be said in regard of all the acts of the soul.</w:t>
      </w:r>
    </w:p>
    <w:p w14:paraId="39C2E401">
      <w:pPr>
        <w:pStyle w:val="5"/>
        <w:spacing w:before="289" w:line="254" w:lineRule="auto"/>
        <w:ind w:right="117"/>
        <w:rPr>
          <w:rFonts w:hint="eastAsia"/>
        </w:rPr>
      </w:pPr>
      <w:r>
        <w:rPr>
          <w:rFonts w:hint="eastAsia"/>
        </w:rPr>
        <w:t>灵魂的一切行为也是如此。</w:t>
      </w:r>
    </w:p>
    <w:p w14:paraId="189B99E3">
      <w:pPr>
        <w:pStyle w:val="5"/>
        <w:spacing w:before="289" w:line="254" w:lineRule="auto"/>
        <w:ind w:right="117"/>
        <w:rPr>
          <w:rFonts w:hint="eastAsia"/>
        </w:rPr>
      </w:pPr>
    </w:p>
    <w:p w14:paraId="32C5D925">
      <w:pPr>
        <w:pStyle w:val="5"/>
        <w:spacing w:before="289" w:line="254" w:lineRule="auto"/>
        <w:ind w:right="117"/>
        <w:rPr>
          <w:rFonts w:hint="eastAsia"/>
        </w:rPr>
      </w:pPr>
      <w:r>
        <w:rPr>
          <w:rFonts w:hint="eastAsia"/>
        </w:rPr>
        <w:t>There is a believing, loving, trusting, fearing, rejoicing, all true in point of being, and not counterfeit; which yet are all false in point of morality and right being, and so no gracious acts at all.</w:t>
      </w:r>
    </w:p>
    <w:p w14:paraId="787082D0">
      <w:pPr>
        <w:pStyle w:val="5"/>
        <w:spacing w:before="289" w:line="254" w:lineRule="auto"/>
        <w:ind w:right="117"/>
        <w:rPr>
          <w:rFonts w:hint="eastAsia"/>
        </w:rPr>
      </w:pPr>
      <w:r>
        <w:rPr>
          <w:rFonts w:hint="eastAsia"/>
        </w:rPr>
        <w:t>有相信、爱、信靠、敬畏、喜乐，所有这些在存在上都是真实的，并非虚假的；然而，在道德和正确的存在上，它们却都是虚假的，因此根本不是恩典的行为。</w:t>
      </w:r>
    </w:p>
    <w:p w14:paraId="7034C340">
      <w:pPr>
        <w:pStyle w:val="5"/>
        <w:spacing w:before="289" w:line="254" w:lineRule="auto"/>
        <w:ind w:right="117"/>
        <w:rPr>
          <w:rFonts w:hint="eastAsia"/>
        </w:rPr>
      </w:pPr>
    </w:p>
    <w:p w14:paraId="59D52615">
      <w:pPr>
        <w:pStyle w:val="5"/>
        <w:spacing w:before="289" w:line="254" w:lineRule="auto"/>
        <w:ind w:right="117"/>
        <w:rPr>
          <w:rFonts w:hint="eastAsia"/>
        </w:rPr>
      </w:pPr>
      <w:r>
        <w:rPr>
          <w:rFonts w:hint="eastAsia"/>
        </w:rPr>
        <w:t>3.The third thing being contained in the work of self-examination, is the judging or concluding of our real estate; that is, of the habitual temper or disposition of our hearts, by the quality of their acts; whether they are such acts as prove a habit of holiness, or only some slight disposition; or whether they are only, by some accident, enticed or enforced, and prove neither habit nor disposition.</w:t>
      </w:r>
    </w:p>
    <w:p w14:paraId="137174FF">
      <w:pPr>
        <w:pStyle w:val="5"/>
        <w:spacing w:before="289" w:line="254" w:lineRule="auto"/>
        <w:ind w:right="117"/>
        <w:rPr>
          <w:rFonts w:hint="eastAsia"/>
        </w:rPr>
      </w:pPr>
      <w:r>
        <w:rPr>
          <w:rFonts w:hint="eastAsia"/>
        </w:rPr>
        <w:t>3.自我省察工作中包含的第三件事，是判断或断定我们真实的状况；也就是说，根据我们内心行为的性质，判断其惯常的性情或倾向；看这些行为是否证明了一种圣洁的习惯，或只是一些轻微的倾向；或者它们只是偶然被引诱或强迫的，既不能证明习惯也不能证明倾向。</w:t>
      </w:r>
    </w:p>
    <w:p w14:paraId="19E913A7">
      <w:pPr>
        <w:pStyle w:val="5"/>
        <w:spacing w:before="289" w:line="254" w:lineRule="auto"/>
        <w:ind w:right="117"/>
        <w:rPr>
          <w:rFonts w:hint="eastAsia"/>
        </w:rPr>
      </w:pPr>
    </w:p>
    <w:p w14:paraId="50206A13">
      <w:pPr>
        <w:pStyle w:val="5"/>
        <w:spacing w:before="289" w:line="254" w:lineRule="auto"/>
        <w:ind w:right="117"/>
        <w:rPr>
          <w:rFonts w:hint="eastAsia"/>
        </w:rPr>
      </w:pPr>
      <w:r>
        <w:rPr>
          <w:rFonts w:hint="eastAsia"/>
        </w:rPr>
        <w:t>The, like, also of our evil acts. Now, the acts which prove a habit must be,</w:t>
      </w:r>
    </w:p>
    <w:p w14:paraId="2CFB6A3B">
      <w:pPr>
        <w:pStyle w:val="5"/>
        <w:spacing w:before="289" w:line="254" w:lineRule="auto"/>
        <w:ind w:right="117"/>
        <w:rPr>
          <w:rFonts w:hint="eastAsia"/>
        </w:rPr>
      </w:pPr>
      <w:r>
        <w:rPr>
          <w:rFonts w:hint="eastAsia"/>
        </w:rPr>
        <w:t>同样，我们的恶行也是如此。现在，证明一种习惯的行为必须是：</w:t>
      </w:r>
    </w:p>
    <w:p w14:paraId="60139B2D">
      <w:pPr>
        <w:pStyle w:val="5"/>
        <w:spacing w:before="289" w:line="254" w:lineRule="auto"/>
        <w:ind w:right="117"/>
        <w:rPr>
          <w:rFonts w:hint="eastAsia"/>
        </w:rPr>
      </w:pPr>
    </w:p>
    <w:p w14:paraId="0335F36B">
      <w:pPr>
        <w:pStyle w:val="5"/>
        <w:spacing w:before="289" w:line="254" w:lineRule="auto"/>
        <w:ind w:right="117"/>
        <w:rPr>
          <w:rFonts w:hint="eastAsia"/>
        </w:rPr>
      </w:pPr>
      <w:r>
        <w:rPr>
          <w:rFonts w:hint="eastAsia"/>
        </w:rPr>
        <w:t>1. Free and cheerful; not constrained, or such as we had rather not do if we could help it. 2. Frequent; if there be opportunity. 3. Thorough and serious: where note also, that the trial of the soul's disposition by those acts, which make after the end, as desire, love, &amp;c., to God, Christ, heaven, is always more necessary and more certain, than the trial of its disposition to the means only.</w:t>
      </w:r>
    </w:p>
    <w:p w14:paraId="79999293">
      <w:pPr>
        <w:pStyle w:val="5"/>
        <w:spacing w:before="289" w:line="254" w:lineRule="auto"/>
        <w:ind w:right="117"/>
        <w:rPr>
          <w:rFonts w:hint="eastAsia"/>
        </w:rPr>
      </w:pPr>
      <w:r>
        <w:rPr>
          <w:rFonts w:hint="eastAsia"/>
        </w:rPr>
        <w:t>1. 自由而愉快的；不是受约束的，或者如果我们能避免就不愿去做的。2. 频繁的；如果有机会的话。3. 彻底而认真的：这里还要注意，通过那些追求目标（如对神、基督、天堂的渴望、爱等）的行为来检验灵魂的倾向，总是比仅仅检验其对手段的倾向更必要、更确定。</w:t>
      </w:r>
    </w:p>
    <w:p w14:paraId="48EA318A">
      <w:pPr>
        <w:pStyle w:val="5"/>
        <w:spacing w:before="289" w:line="254" w:lineRule="auto"/>
        <w:ind w:right="117"/>
        <w:rPr>
          <w:rFonts w:hint="eastAsia"/>
        </w:rPr>
      </w:pPr>
    </w:p>
    <w:p w14:paraId="2139AEBA">
      <w:pPr>
        <w:pStyle w:val="5"/>
        <w:spacing w:before="289" w:line="254" w:lineRule="auto"/>
        <w:ind w:right="117"/>
        <w:rPr>
          <w:rFonts w:hint="eastAsia"/>
        </w:rPr>
      </w:pPr>
      <w:r>
        <w:rPr>
          <w:rFonts w:hint="eastAsia"/>
        </w:rPr>
        <w:t>4.The last act in this examination, is to conclude or judge of our relative estate, from the former judgment of our acts and habits.</w:t>
      </w:r>
    </w:p>
    <w:p w14:paraId="540F9E6C">
      <w:pPr>
        <w:pStyle w:val="5"/>
        <w:spacing w:before="289" w:line="254" w:lineRule="auto"/>
        <w:ind w:right="117"/>
        <w:rPr>
          <w:rFonts w:hint="eastAsia"/>
        </w:rPr>
      </w:pPr>
      <w:r>
        <w:rPr>
          <w:rFonts w:hint="eastAsia"/>
        </w:rPr>
        <w:t>4.这次省察的最后一步是，根据先前对我们行为和习惯的判断，来断定或判断我们相对的状况。</w:t>
      </w:r>
    </w:p>
    <w:p w14:paraId="19AD4112">
      <w:pPr>
        <w:pStyle w:val="5"/>
        <w:spacing w:before="289" w:line="254" w:lineRule="auto"/>
        <w:ind w:right="117"/>
        <w:rPr>
          <w:rFonts w:hint="eastAsia"/>
        </w:rPr>
      </w:pPr>
    </w:p>
    <w:p w14:paraId="34238081">
      <w:pPr>
        <w:pStyle w:val="5"/>
        <w:spacing w:before="289" w:line="254" w:lineRule="auto"/>
        <w:ind w:right="117"/>
        <w:rPr>
          <w:rFonts w:hint="eastAsia"/>
        </w:rPr>
      </w:pPr>
      <w:r>
        <w:rPr>
          <w:rFonts w:hint="eastAsia"/>
        </w:rPr>
        <w:t>As if we find sincere acts, we may conclude that we have the habits; so from both, we may conclude of our relation.</w:t>
      </w:r>
    </w:p>
    <w:p w14:paraId="18544167">
      <w:pPr>
        <w:pStyle w:val="5"/>
        <w:spacing w:before="289" w:line="254" w:lineRule="auto"/>
        <w:ind w:right="117"/>
        <w:rPr>
          <w:rFonts w:hint="eastAsia"/>
        </w:rPr>
      </w:pPr>
      <w:r>
        <w:rPr>
          <w:rFonts w:hint="eastAsia"/>
        </w:rPr>
        <w:t>如果我们发现真诚的行为，我们可以断定我们有这些习惯；因此，从两者，我们可以断定我们的关系。</w:t>
      </w:r>
    </w:p>
    <w:p w14:paraId="6A66B519">
      <w:pPr>
        <w:pStyle w:val="5"/>
        <w:spacing w:before="289" w:line="254" w:lineRule="auto"/>
        <w:ind w:right="117"/>
        <w:rPr>
          <w:rFonts w:hint="eastAsia"/>
        </w:rPr>
      </w:pPr>
    </w:p>
    <w:p w14:paraId="690207CA">
      <w:pPr>
        <w:pStyle w:val="5"/>
        <w:spacing w:before="289" w:line="254" w:lineRule="auto"/>
        <w:ind w:right="117"/>
        <w:rPr>
          <w:rFonts w:hint="eastAsia"/>
        </w:rPr>
      </w:pPr>
      <w:r>
        <w:rPr>
          <w:rFonts w:hint="eastAsia"/>
        </w:rPr>
        <w:t>So that our relations, or habits, are neither of them felt or known immediately, but must be gathered from the knowledge of our acts, which may be felt; as for example: 1. I inquire, whether I believe in Christ, or love God? 2. If I find that I do, then I inquire next, whether I do it sincerely, according to the rule and the nature of the object? 3. If I find that I do so, then I conclude that I am regenerate or sanctified. 4. And from both these, I conclude that I am pardoned, reconciled, justified, and adopted into sonship, and title to the inheritance.</w:t>
      </w:r>
    </w:p>
    <w:p w14:paraId="19A29BD4">
      <w:pPr>
        <w:pStyle w:val="5"/>
        <w:spacing w:before="289" w:line="254" w:lineRule="auto"/>
        <w:ind w:right="117"/>
        <w:rPr>
          <w:rFonts w:hint="eastAsia"/>
        </w:rPr>
      </w:pPr>
      <w:r>
        <w:rPr>
          <w:rFonts w:hint="eastAsia"/>
        </w:rPr>
        <w:t>所以我们的关系或习惯，都不是直接感觉到或知道的，而是必须从我们行为的知识中推断出来，而行为是可以感觉到的；例如：1. 我查问，我是否相信基督，或爱神？2. 如果我发现我确实如此，那么我接下来查问，我是否真诚地，按照规则和对象的性质去做？3. 如果我发现我确实如此，那么我断定我是重生或成圣的。4. 从这两者，我断定我蒙赦免、和好、称义，并被收纳为儿子，有权承受产业。</w:t>
      </w:r>
    </w:p>
    <w:p w14:paraId="3FD8A60A">
      <w:pPr>
        <w:pStyle w:val="5"/>
        <w:spacing w:before="289" w:line="254" w:lineRule="auto"/>
        <w:ind w:right="117"/>
        <w:rPr>
          <w:rFonts w:hint="eastAsia"/>
        </w:rPr>
      </w:pPr>
    </w:p>
    <w:p w14:paraId="755EFE15">
      <w:pPr>
        <w:pStyle w:val="5"/>
        <w:spacing w:before="289" w:line="254" w:lineRule="auto"/>
        <w:ind w:right="117"/>
        <w:rPr>
          <w:rFonts w:hint="eastAsia"/>
        </w:rPr>
      </w:pPr>
      <w:r>
        <w:rPr>
          <w:rFonts w:hint="eastAsia"/>
        </w:rPr>
        <w:t>All this is done in a way of reasoning, thus:</w:t>
      </w:r>
    </w:p>
    <w:p w14:paraId="0066E5E0">
      <w:pPr>
        <w:pStyle w:val="5"/>
        <w:spacing w:before="289" w:line="254" w:lineRule="auto"/>
        <w:ind w:right="117"/>
        <w:rPr>
          <w:rFonts w:hint="eastAsia"/>
        </w:rPr>
      </w:pPr>
      <w:r>
        <w:rPr>
          <w:rFonts w:hint="eastAsia"/>
        </w:rPr>
        <w:t>所有这一切都是通过推理来完成的，如下所示：</w:t>
      </w:r>
    </w:p>
    <w:p w14:paraId="505EEED1">
      <w:pPr>
        <w:pStyle w:val="5"/>
        <w:spacing w:before="289" w:line="254" w:lineRule="auto"/>
        <w:ind w:right="117"/>
        <w:rPr>
          <w:rFonts w:hint="eastAsia"/>
        </w:rPr>
      </w:pPr>
    </w:p>
    <w:p w14:paraId="0B08B759">
      <w:pPr>
        <w:pStyle w:val="5"/>
        <w:spacing w:before="289" w:line="254" w:lineRule="auto"/>
        <w:ind w:right="117"/>
        <w:rPr>
          <w:rFonts w:hint="eastAsia"/>
        </w:rPr>
      </w:pPr>
      <w:r>
        <w:rPr>
          <w:rFonts w:hint="eastAsia"/>
        </w:rPr>
        <w:t>1.He that believes in spiritual sincerity, or he that loves God in spiritual sincerity, is a regenerate man: but I do so believe and love; therefore, I am regenerate.</w:t>
      </w:r>
    </w:p>
    <w:p w14:paraId="00A0F4FA">
      <w:pPr>
        <w:pStyle w:val="5"/>
        <w:spacing w:before="289" w:line="254" w:lineRule="auto"/>
        <w:ind w:right="117"/>
        <w:rPr>
          <w:rFonts w:hint="eastAsia"/>
        </w:rPr>
      </w:pPr>
      <w:r>
        <w:rPr>
          <w:rFonts w:hint="eastAsia"/>
        </w:rPr>
        <w:t>1.凡以属灵的真诚相信的人，或以属灵的真诚爱神的人，就是一个重生的人：但我确实如此相信和爱；因此，我是重生的。</w:t>
      </w:r>
    </w:p>
    <w:p w14:paraId="29380D15">
      <w:pPr>
        <w:pStyle w:val="5"/>
        <w:spacing w:before="289" w:line="254" w:lineRule="auto"/>
        <w:ind w:right="117"/>
        <w:rPr>
          <w:rFonts w:hint="eastAsia"/>
        </w:rPr>
      </w:pPr>
    </w:p>
    <w:p w14:paraId="4BC20AAC">
      <w:pPr>
        <w:pStyle w:val="5"/>
        <w:spacing w:before="289" w:line="254" w:lineRule="auto"/>
        <w:ind w:right="117"/>
        <w:rPr>
          <w:rFonts w:hint="eastAsia"/>
        </w:rPr>
      </w:pPr>
      <w:r>
        <w:rPr>
          <w:rFonts w:hint="eastAsia"/>
        </w:rPr>
        <w:t>2.He that believes in sincerity, or he that is regenerate, for the conclusion will follow upon either, is also pardoned, justified, and adopted: but I do so believe, or I am regenerate; therefore, I am justified, &amp;c.</w:t>
      </w:r>
    </w:p>
    <w:p w14:paraId="28FB19FF">
      <w:pPr>
        <w:pStyle w:val="5"/>
        <w:spacing w:before="289" w:line="254" w:lineRule="auto"/>
        <w:ind w:right="117"/>
        <w:rPr>
          <w:rFonts w:hint="eastAsia"/>
        </w:rPr>
      </w:pPr>
      <w:r>
        <w:rPr>
          <w:rFonts w:hint="eastAsia"/>
        </w:rPr>
        <w:t>2.凡真诚相信的人，或重生的人，因为结论会随之而来，也蒙赦免、称义和收纳：但我确实如此相信，或我是重生的；因此，我蒙称义，等等。</w:t>
      </w:r>
    </w:p>
    <w:p w14:paraId="0B7754C1">
      <w:pPr>
        <w:pStyle w:val="5"/>
        <w:spacing w:before="289" w:line="254" w:lineRule="auto"/>
        <w:ind w:right="117"/>
        <w:rPr>
          <w:rFonts w:hint="eastAsia"/>
        </w:rPr>
      </w:pPr>
    </w:p>
    <w:p w14:paraId="4B8997C3">
      <w:pPr>
        <w:pStyle w:val="5"/>
        <w:spacing w:before="289" w:line="254" w:lineRule="auto"/>
        <w:ind w:right="117"/>
        <w:rPr>
          <w:rFonts w:hint="eastAsia"/>
        </w:rPr>
      </w:pPr>
      <w:r>
        <w:rPr>
          <w:rFonts w:hint="eastAsia"/>
        </w:rPr>
        <w:t>Sect. III. Thus you see what examination is.</w:t>
      </w:r>
    </w:p>
    <w:p w14:paraId="0BA223A3">
      <w:pPr>
        <w:pStyle w:val="5"/>
        <w:spacing w:before="289" w:line="254" w:lineRule="auto"/>
        <w:ind w:left="119" w:leftChars="0" w:right="117" w:rightChars="0"/>
        <w:outlineLvl w:val="0"/>
        <w:rPr>
          <w:rFonts w:hint="eastAsia"/>
        </w:rPr>
      </w:pPr>
      <w:r>
        <w:rPr>
          <w:rFonts w:hint="eastAsia"/>
        </w:rPr>
        <w:t>第三节. 因此，你们明白什么是省察了。</w:t>
      </w:r>
    </w:p>
    <w:p w14:paraId="2940C010">
      <w:pPr>
        <w:pStyle w:val="5"/>
        <w:spacing w:before="289" w:line="254" w:lineRule="auto"/>
        <w:ind w:right="117"/>
        <w:rPr>
          <w:rFonts w:hint="eastAsia"/>
        </w:rPr>
      </w:pPr>
    </w:p>
    <w:p w14:paraId="1E10FFC7">
      <w:pPr>
        <w:pStyle w:val="5"/>
        <w:spacing w:before="289" w:line="254" w:lineRule="auto"/>
        <w:ind w:right="117"/>
        <w:rPr>
          <w:rFonts w:hint="eastAsia"/>
        </w:rPr>
      </w:pPr>
      <w:r>
        <w:rPr>
          <w:rFonts w:hint="eastAsia"/>
        </w:rPr>
        <w:t>Now let us see what this certainty or assurance is; and indeed it is nothing else but the knowledge of the fore-mentioned conclusions, that we are sanctified, justified, shall be glorified, as they arise from the premises in the work of examination.</w:t>
      </w:r>
    </w:p>
    <w:p w14:paraId="4B0D09F6">
      <w:pPr>
        <w:pStyle w:val="5"/>
        <w:spacing w:before="289" w:line="254" w:lineRule="auto"/>
        <w:ind w:right="117"/>
        <w:rPr>
          <w:rFonts w:hint="eastAsia"/>
        </w:rPr>
      </w:pPr>
      <w:r>
        <w:rPr>
          <w:rFonts w:hint="eastAsia"/>
        </w:rPr>
        <w:t>现在让我们看看这种确定性或确据是什么；事实上，它只不过是对前述结论的认识，即我们已成圣、已称义、将得荣耀，这些结论是在省察工作中从前提推导出来的。</w:t>
      </w:r>
    </w:p>
    <w:p w14:paraId="1801F48F">
      <w:pPr>
        <w:pStyle w:val="5"/>
        <w:spacing w:before="289" w:line="254" w:lineRule="auto"/>
        <w:ind w:right="117"/>
        <w:rPr>
          <w:rFonts w:hint="eastAsia"/>
        </w:rPr>
      </w:pPr>
    </w:p>
    <w:p w14:paraId="6C9D7668">
      <w:pPr>
        <w:pStyle w:val="5"/>
        <w:spacing w:before="289" w:line="254" w:lineRule="auto"/>
        <w:ind w:right="117"/>
        <w:rPr>
          <w:rFonts w:hint="eastAsia"/>
        </w:rPr>
      </w:pPr>
      <w:r>
        <w:rPr>
          <w:rFonts w:hint="eastAsia"/>
        </w:rPr>
        <w:t>So that here you may observe, how immediately this assurance followeth the conclusion in examination, and so, how necessary examination is to the obtaining of assurance, and how conducible thereunto.</w:t>
      </w:r>
    </w:p>
    <w:p w14:paraId="01DB11B7">
      <w:pPr>
        <w:pStyle w:val="5"/>
        <w:spacing w:before="289" w:line="254" w:lineRule="auto"/>
        <w:ind w:right="117"/>
        <w:rPr>
          <w:rFonts w:hint="eastAsia"/>
        </w:rPr>
      </w:pPr>
      <w:r>
        <w:rPr>
          <w:rFonts w:hint="eastAsia"/>
        </w:rPr>
        <w:t>所以在这里你们可以观察到，这种确据是如何直接跟在省察中的结论之后的，因此，省察对于获得确据是何等必要，以及它对此是何等有益。</w:t>
      </w:r>
    </w:p>
    <w:p w14:paraId="3FE3CDD7">
      <w:pPr>
        <w:pStyle w:val="5"/>
        <w:spacing w:before="289" w:line="254" w:lineRule="auto"/>
        <w:ind w:right="117"/>
        <w:rPr>
          <w:rFonts w:hint="eastAsia"/>
        </w:rPr>
      </w:pPr>
    </w:p>
    <w:p w14:paraId="0521C812">
      <w:pPr>
        <w:pStyle w:val="5"/>
        <w:spacing w:before="289" w:line="254" w:lineRule="auto"/>
        <w:ind w:right="117"/>
        <w:rPr>
          <w:rFonts w:hint="eastAsia"/>
        </w:rPr>
      </w:pPr>
      <w:r>
        <w:rPr>
          <w:rFonts w:hint="eastAsia"/>
        </w:rPr>
        <w:t>Also, that we are not speaking of the certainty of the object, or of the thing itself considered, but of the certainty of the subject, or of the thing to our knowledge.</w:t>
      </w:r>
    </w:p>
    <w:p w14:paraId="3C9FC4B0">
      <w:pPr>
        <w:pStyle w:val="5"/>
        <w:spacing w:before="289" w:line="254" w:lineRule="auto"/>
        <w:ind w:right="117"/>
        <w:rPr>
          <w:rFonts w:hint="eastAsia"/>
        </w:rPr>
      </w:pPr>
      <w:r>
        <w:rPr>
          <w:rFonts w:hint="eastAsia"/>
        </w:rPr>
        <w:t>此外，我们所说的不是客体的确定性，或事物本身被考虑时的确定性，而是主体的确定性，或事物在我们认识中的确定性。</w:t>
      </w:r>
    </w:p>
    <w:p w14:paraId="6025F285">
      <w:pPr>
        <w:pStyle w:val="5"/>
        <w:spacing w:before="289" w:line="254" w:lineRule="auto"/>
        <w:ind w:right="117"/>
        <w:rPr>
          <w:rFonts w:hint="eastAsia"/>
        </w:rPr>
      </w:pPr>
    </w:p>
    <w:p w14:paraId="168E96CA">
      <w:pPr>
        <w:pStyle w:val="5"/>
        <w:spacing w:before="289" w:line="254" w:lineRule="auto"/>
        <w:ind w:right="117"/>
        <w:rPr>
          <w:rFonts w:hint="eastAsia"/>
        </w:rPr>
      </w:pPr>
      <w:r>
        <w:rPr>
          <w:rFonts w:hint="eastAsia"/>
        </w:rPr>
        <w:t>Also you may observe, that before we can come to this certainty of the conclusion, That we are justified, and shall be glorified, there must be a certainty of the premises.</w:t>
      </w:r>
    </w:p>
    <w:p w14:paraId="650385AC">
      <w:pPr>
        <w:pStyle w:val="5"/>
        <w:spacing w:before="289" w:line="254" w:lineRule="auto"/>
        <w:ind w:right="117"/>
        <w:rPr>
          <w:rFonts w:hint="eastAsia"/>
        </w:rPr>
      </w:pPr>
      <w:r>
        <w:rPr>
          <w:rFonts w:hint="eastAsia"/>
        </w:rPr>
        <w:t>你们也可以观察到，在我们能够达到这个结论的确定性，即我们已称义，并将得荣耀之前，必须有前提的确定性。</w:t>
      </w:r>
    </w:p>
    <w:p w14:paraId="36B4824C">
      <w:pPr>
        <w:pStyle w:val="5"/>
        <w:spacing w:before="289" w:line="254" w:lineRule="auto"/>
        <w:ind w:right="117"/>
        <w:rPr>
          <w:rFonts w:hint="eastAsia"/>
        </w:rPr>
      </w:pPr>
    </w:p>
    <w:p w14:paraId="1C7F59AA">
      <w:pPr>
        <w:pStyle w:val="5"/>
        <w:spacing w:before="289" w:line="254" w:lineRule="auto"/>
        <w:ind w:right="117"/>
        <w:rPr>
          <w:rFonts w:hint="eastAsia"/>
        </w:rPr>
      </w:pPr>
      <w:r>
        <w:rPr>
          <w:rFonts w:hint="eastAsia"/>
        </w:rPr>
        <w:t>And in respect of the major proposition, He that believeth sincerely, shall be justified and saved; there is requisite in us, 1. A certainty of knowledge; that such a proposition is written in Scripture. 2. A certainty of assent or faith; that this Scripture is the word of God, and true.</w:t>
      </w:r>
    </w:p>
    <w:p w14:paraId="69320F25">
      <w:pPr>
        <w:pStyle w:val="5"/>
        <w:spacing w:before="289" w:line="254" w:lineRule="auto"/>
        <w:ind w:right="117"/>
        <w:rPr>
          <w:rFonts w:hint="eastAsia"/>
        </w:rPr>
      </w:pPr>
      <w:r>
        <w:rPr>
          <w:rFonts w:hint="eastAsia"/>
        </w:rPr>
        <w:t>关于大前提，即凡真诚相信的人，必称义得救；我们里面必须具备：1. 知识的确定性；即这样的命题写在圣经中。2. 同意或信心的确定性；即这圣经是神的话，是真实的。</w:t>
      </w:r>
    </w:p>
    <w:p w14:paraId="6348858F">
      <w:pPr>
        <w:pStyle w:val="5"/>
        <w:spacing w:before="289" w:line="254" w:lineRule="auto"/>
        <w:ind w:right="117"/>
        <w:rPr>
          <w:rFonts w:hint="eastAsia"/>
        </w:rPr>
      </w:pPr>
    </w:p>
    <w:p w14:paraId="39E0A3E1">
      <w:pPr>
        <w:pStyle w:val="5"/>
        <w:spacing w:before="289" w:line="254" w:lineRule="auto"/>
        <w:ind w:right="117"/>
        <w:rPr>
          <w:rFonts w:hint="eastAsia"/>
        </w:rPr>
      </w:pPr>
      <w:r>
        <w:rPr>
          <w:rFonts w:hint="eastAsia"/>
        </w:rPr>
        <w:t>Also, in respect of the minor proposition, But I do sincerely believe, or love, &amp;c., there is requisite, 1. A certainty of the truth of our faith in point of being; 2. And a certainty of its truth in point of morality, or congruence with the rule, or its right being.</w:t>
      </w:r>
    </w:p>
    <w:p w14:paraId="4AA11FD0">
      <w:pPr>
        <w:pStyle w:val="5"/>
        <w:spacing w:before="289" w:line="254" w:lineRule="auto"/>
        <w:ind w:right="117"/>
        <w:rPr>
          <w:rFonts w:hint="eastAsia"/>
        </w:rPr>
      </w:pPr>
      <w:r>
        <w:rPr>
          <w:rFonts w:hint="eastAsia"/>
        </w:rPr>
        <w:t>同样，关于小前提，即但我确实真诚地相信，或爱，等等，必须具备：1. 我们信仰在存在上的真实性的确定性；2. 以及它在道德上，或与规则的一致性上，或其正确存在上的真实性的确定性。</w:t>
      </w:r>
    </w:p>
    <w:p w14:paraId="296F93AE">
      <w:pPr>
        <w:pStyle w:val="5"/>
        <w:spacing w:before="289" w:line="254" w:lineRule="auto"/>
        <w:ind w:right="117"/>
        <w:rPr>
          <w:rFonts w:hint="eastAsia"/>
        </w:rPr>
      </w:pPr>
    </w:p>
    <w:p w14:paraId="23F026B7">
      <w:pPr>
        <w:pStyle w:val="5"/>
        <w:spacing w:before="289" w:line="254" w:lineRule="auto"/>
        <w:ind w:right="117"/>
        <w:rPr>
          <w:rFonts w:hint="eastAsia"/>
        </w:rPr>
      </w:pPr>
      <w:r>
        <w:rPr>
          <w:rFonts w:hint="eastAsia"/>
        </w:rPr>
        <w:t>And then followeth the assurance, which is the certainty that the conclusion, Therefore I am justified, &amp;c. followeth necessarily upon the former premises.</w:t>
      </w:r>
    </w:p>
    <w:p w14:paraId="2C121105">
      <w:pPr>
        <w:pStyle w:val="5"/>
        <w:spacing w:before="289" w:line="254" w:lineRule="auto"/>
        <w:ind w:right="117"/>
        <w:rPr>
          <w:rFonts w:hint="eastAsia"/>
        </w:rPr>
      </w:pPr>
      <w:r>
        <w:rPr>
          <w:rFonts w:hint="eastAsia"/>
        </w:rPr>
        <w:t>然后是确据，即结论“因此我已称义，等等”必然由前述前提推导出来的确定性。</w:t>
      </w:r>
    </w:p>
    <w:p w14:paraId="6B039EC5">
      <w:pPr>
        <w:pStyle w:val="5"/>
        <w:spacing w:before="289" w:line="254" w:lineRule="auto"/>
        <w:ind w:right="117"/>
        <w:rPr>
          <w:rFonts w:hint="eastAsia"/>
        </w:rPr>
      </w:pPr>
    </w:p>
    <w:p w14:paraId="08D71D5C">
      <w:pPr>
        <w:pStyle w:val="5"/>
        <w:spacing w:before="289" w:line="254" w:lineRule="auto"/>
        <w:ind w:right="117"/>
        <w:rPr>
          <w:rFonts w:hint="eastAsia"/>
        </w:rPr>
      </w:pPr>
      <w:r>
        <w:rPr>
          <w:rFonts w:hint="eastAsia"/>
        </w:rPr>
        <w:t>Here also you must carefully distinguish betwixt the several degrees of assurance.</w:t>
      </w:r>
    </w:p>
    <w:p w14:paraId="76CE5BDE">
      <w:pPr>
        <w:pStyle w:val="5"/>
        <w:spacing w:before="289" w:line="254" w:lineRule="auto"/>
        <w:ind w:right="117"/>
        <w:rPr>
          <w:rFonts w:hint="eastAsia"/>
        </w:rPr>
      </w:pPr>
      <w:r>
        <w:rPr>
          <w:rFonts w:hint="eastAsia"/>
        </w:rPr>
        <w:t>在这里，你们也必须仔细区分确据的不同程度。</w:t>
      </w:r>
    </w:p>
    <w:p w14:paraId="5671B9B3">
      <w:pPr>
        <w:pStyle w:val="5"/>
        <w:spacing w:before="289" w:line="254" w:lineRule="auto"/>
        <w:ind w:right="117"/>
        <w:rPr>
          <w:rFonts w:hint="eastAsia"/>
        </w:rPr>
      </w:pPr>
    </w:p>
    <w:p w14:paraId="392FA8EB">
      <w:pPr>
        <w:pStyle w:val="5"/>
        <w:spacing w:before="289" w:line="254" w:lineRule="auto"/>
        <w:ind w:right="117"/>
        <w:rPr>
          <w:rFonts w:hint="eastAsia"/>
        </w:rPr>
      </w:pPr>
      <w:r>
        <w:rPr>
          <w:rFonts w:hint="eastAsia"/>
        </w:rPr>
        <w:t>All assurance is not of the highest degree.</w:t>
      </w:r>
    </w:p>
    <w:p w14:paraId="5B733E3D">
      <w:pPr>
        <w:pStyle w:val="5"/>
        <w:spacing w:before="289" w:line="254" w:lineRule="auto"/>
        <w:ind w:right="117"/>
        <w:rPr>
          <w:rFonts w:hint="eastAsia"/>
        </w:rPr>
      </w:pPr>
      <w:r>
        <w:rPr>
          <w:rFonts w:hint="eastAsia"/>
        </w:rPr>
        <w:t>并非所有的确据都是最高程度的。</w:t>
      </w:r>
    </w:p>
    <w:p w14:paraId="2BE34186">
      <w:pPr>
        <w:pStyle w:val="5"/>
        <w:spacing w:before="289" w:line="254" w:lineRule="auto"/>
        <w:ind w:right="117"/>
        <w:rPr>
          <w:rFonts w:hint="eastAsia"/>
        </w:rPr>
      </w:pPr>
    </w:p>
    <w:p w14:paraId="62CD7E5B">
      <w:pPr>
        <w:pStyle w:val="5"/>
        <w:spacing w:before="289" w:line="254" w:lineRule="auto"/>
        <w:ind w:right="117"/>
        <w:rPr>
          <w:rFonts w:hint="eastAsia"/>
        </w:rPr>
      </w:pPr>
      <w:r>
        <w:rPr>
          <w:rFonts w:hint="eastAsia"/>
        </w:rPr>
        <w:t>It differs in strength, according to the different degrees of apprehension, in all the fore-mentioned points of certainty which are necessary thereunto.</w:t>
      </w:r>
    </w:p>
    <w:p w14:paraId="18F531E3">
      <w:pPr>
        <w:pStyle w:val="5"/>
        <w:spacing w:before="289" w:line="254" w:lineRule="auto"/>
        <w:ind w:right="117"/>
        <w:rPr>
          <w:rFonts w:hint="eastAsia"/>
        </w:rPr>
      </w:pPr>
      <w:r>
        <w:rPr>
          <w:rFonts w:hint="eastAsia"/>
        </w:rPr>
        <w:t>它的强度不同，取决于在所有前述必要的确定性要点上的不同理解程度。</w:t>
      </w:r>
    </w:p>
    <w:p w14:paraId="7C0D2178">
      <w:pPr>
        <w:pStyle w:val="5"/>
        <w:spacing w:before="289" w:line="254" w:lineRule="auto"/>
        <w:ind w:right="117"/>
        <w:rPr>
          <w:rFonts w:hint="eastAsia"/>
        </w:rPr>
      </w:pPr>
    </w:p>
    <w:p w14:paraId="7B028AF7">
      <w:pPr>
        <w:pStyle w:val="5"/>
        <w:spacing w:before="289" w:line="254" w:lineRule="auto"/>
        <w:ind w:right="117"/>
        <w:rPr>
          <w:rFonts w:hint="eastAsia"/>
        </w:rPr>
      </w:pPr>
      <w:r>
        <w:rPr>
          <w:rFonts w:hint="eastAsia"/>
        </w:rPr>
        <w:t>He that can truly raise the foresaid conclusion, that he is justified, &amp;c., from the premises, hath some degree of assurance, though he do it with much weakness, and staggering, and doubting.</w:t>
      </w:r>
    </w:p>
    <w:p w14:paraId="6FB32B93">
      <w:pPr>
        <w:pStyle w:val="5"/>
        <w:spacing w:before="289" w:line="254" w:lineRule="auto"/>
        <w:ind w:right="117"/>
        <w:rPr>
          <w:rFonts w:hint="eastAsia"/>
        </w:rPr>
      </w:pPr>
      <w:r>
        <w:rPr>
          <w:rFonts w:hint="eastAsia"/>
        </w:rPr>
        <w:t>能够真正从前提中得出上述结论，即他已称义等等的人，就具有某种程度的确据，尽管他这样做时可能带有许多软弱、摇摆和怀疑。</w:t>
      </w:r>
    </w:p>
    <w:p w14:paraId="39CFC546">
      <w:pPr>
        <w:pStyle w:val="5"/>
        <w:spacing w:before="289" w:line="254" w:lineRule="auto"/>
        <w:ind w:right="117"/>
        <w:rPr>
          <w:rFonts w:hint="eastAsia"/>
        </w:rPr>
      </w:pPr>
    </w:p>
    <w:p w14:paraId="002A1DA1">
      <w:pPr>
        <w:pStyle w:val="5"/>
        <w:spacing w:before="289" w:line="254" w:lineRule="auto"/>
        <w:ind w:right="117"/>
        <w:rPr>
          <w:rFonts w:hint="eastAsia"/>
        </w:rPr>
      </w:pPr>
      <w:r>
        <w:rPr>
          <w:rFonts w:hint="eastAsia"/>
        </w:rPr>
        <w:t>The weakness of our assurance in any one point of the premises, will accordingly weaken our assurance in the conclusion.</w:t>
      </w:r>
    </w:p>
    <w:p w14:paraId="6E1B0FCD">
      <w:pPr>
        <w:pStyle w:val="5"/>
        <w:spacing w:before="289" w:line="254" w:lineRule="auto"/>
        <w:ind w:right="117"/>
        <w:rPr>
          <w:rFonts w:hint="eastAsia"/>
        </w:rPr>
      </w:pPr>
      <w:r>
        <w:rPr>
          <w:rFonts w:hint="eastAsia"/>
        </w:rPr>
        <w:t>我们在前提的任何一点上的确据的软弱，都会相应地削弱我们在结论上的确据。</w:t>
      </w:r>
    </w:p>
    <w:p w14:paraId="786EF258">
      <w:pPr>
        <w:pStyle w:val="5"/>
        <w:spacing w:before="289" w:line="254" w:lineRule="auto"/>
        <w:ind w:right="117"/>
        <w:rPr>
          <w:rFonts w:hint="eastAsia"/>
        </w:rPr>
      </w:pPr>
    </w:p>
    <w:p w14:paraId="54088A04">
      <w:pPr>
        <w:pStyle w:val="5"/>
        <w:spacing w:before="283" w:line="254" w:lineRule="auto"/>
        <w:ind w:right="119"/>
        <w:rPr>
          <w:rFonts w:hint="eastAsia"/>
        </w:rPr>
      </w:pPr>
      <w:r>
        <w:rPr>
          <w:rFonts w:hint="eastAsia"/>
        </w:rPr>
        <w:t>Some, when they speak of certainty of salvation, do mean only such a certainty as excludeth all doubting, and think nothing else can be called certainty, but this high degree.</w:t>
      </w:r>
    </w:p>
    <w:p w14:paraId="163351C3">
      <w:pPr>
        <w:pStyle w:val="5"/>
        <w:spacing w:before="283" w:line="254" w:lineRule="auto"/>
        <w:ind w:right="119"/>
        <w:rPr>
          <w:rFonts w:hint="eastAsia"/>
        </w:rPr>
      </w:pPr>
      <w:r>
        <w:rPr>
          <w:rFonts w:hint="eastAsia"/>
        </w:rPr>
        <w:t>有些人，当他们谈论救恩的确据时，只意味着那种排除所有怀疑的确据，并且认为除了这种高度的确据之外，没有其他东西可以被称为确据。</w:t>
      </w:r>
    </w:p>
    <w:p w14:paraId="3618EEFF">
      <w:pPr>
        <w:pStyle w:val="5"/>
        <w:spacing w:before="283" w:line="254" w:lineRule="auto"/>
        <w:ind w:right="119"/>
        <w:rPr>
          <w:rFonts w:hint="eastAsia"/>
        </w:rPr>
      </w:pPr>
    </w:p>
    <w:p w14:paraId="72F341F4">
      <w:pPr>
        <w:pStyle w:val="5"/>
        <w:spacing w:before="283" w:line="254" w:lineRule="auto"/>
        <w:ind w:right="119"/>
        <w:rPr>
          <w:rFonts w:hint="eastAsia"/>
        </w:rPr>
      </w:pPr>
      <w:r>
        <w:rPr>
          <w:rFonts w:hint="eastAsia"/>
        </w:rPr>
        <w:t>Perhaps some papists mean this, when they deny a certainty.</w:t>
      </w:r>
    </w:p>
    <w:p w14:paraId="58782D8A">
      <w:pPr>
        <w:pStyle w:val="5"/>
        <w:spacing w:before="283" w:line="254" w:lineRule="auto"/>
        <w:ind w:right="119"/>
        <w:rPr>
          <w:rFonts w:hint="eastAsia"/>
        </w:rPr>
      </w:pPr>
      <w:r>
        <w:rPr>
          <w:rFonts w:hint="eastAsia"/>
        </w:rPr>
        <w:t>也许有些天主教徒否认确据时，是指这个意思。</w:t>
      </w:r>
    </w:p>
    <w:p w14:paraId="5051248A">
      <w:pPr>
        <w:pStyle w:val="5"/>
        <w:spacing w:before="283" w:line="254" w:lineRule="auto"/>
        <w:ind w:right="119"/>
        <w:rPr>
          <w:rFonts w:hint="eastAsia"/>
        </w:rPr>
      </w:pPr>
    </w:p>
    <w:p w14:paraId="57620146">
      <w:pPr>
        <w:pStyle w:val="5"/>
        <w:spacing w:before="283" w:line="254" w:lineRule="auto"/>
        <w:ind w:right="119"/>
        <w:rPr>
          <w:rFonts w:hint="eastAsia"/>
        </w:rPr>
      </w:pPr>
      <w:r>
        <w:rPr>
          <w:rFonts w:hint="eastAsia"/>
        </w:rPr>
        <w:t>Some also maintain, that Saint Paul's plerophory, or full assurance, is the highest degree of assurance, and that some Christians do in this life attain to it.</w:t>
      </w:r>
    </w:p>
    <w:p w14:paraId="092066FC">
      <w:pPr>
        <w:pStyle w:val="5"/>
        <w:spacing w:before="283" w:line="254" w:lineRule="auto"/>
        <w:ind w:right="119"/>
        <w:rPr>
          <w:rFonts w:hint="eastAsia"/>
        </w:rPr>
      </w:pPr>
      <w:r>
        <w:rPr>
          <w:rFonts w:hint="eastAsia"/>
        </w:rPr>
        <w:t>有些人也主张，圣保罗的plerophory，或作完全的确据，是确据的最高程度，并且有些基督徒在今生能达到它。</w:t>
      </w:r>
    </w:p>
    <w:p w14:paraId="511EDE8D">
      <w:pPr>
        <w:pStyle w:val="5"/>
        <w:spacing w:before="283" w:line="254" w:lineRule="auto"/>
        <w:ind w:right="119"/>
        <w:rPr>
          <w:rFonts w:hint="eastAsia"/>
        </w:rPr>
      </w:pPr>
    </w:p>
    <w:p w14:paraId="16D11320">
      <w:pPr>
        <w:pStyle w:val="5"/>
        <w:spacing w:before="283" w:line="254" w:lineRule="auto"/>
        <w:ind w:right="119"/>
        <w:rPr>
          <w:rFonts w:hint="eastAsia"/>
        </w:rPr>
      </w:pPr>
      <w:r>
        <w:rPr>
          <w:rFonts w:hint="eastAsia"/>
        </w:rPr>
        <w:t>But Paul calls it full assurance, in comparison of lower degrees, and not because it is perfect.</w:t>
      </w:r>
    </w:p>
    <w:p w14:paraId="5B29EEFB">
      <w:pPr>
        <w:pStyle w:val="5"/>
        <w:spacing w:before="283" w:line="254" w:lineRule="auto"/>
        <w:ind w:right="119"/>
        <w:rPr>
          <w:rFonts w:hint="eastAsia"/>
        </w:rPr>
      </w:pPr>
      <w:r>
        <w:rPr>
          <w:rFonts w:hint="eastAsia"/>
        </w:rPr>
        <w:t>但保罗称之为完全的确据，是与较低程度的确据相比，并非因为它本身是完美的。</w:t>
      </w:r>
    </w:p>
    <w:p w14:paraId="47E081BD">
      <w:pPr>
        <w:pStyle w:val="5"/>
        <w:spacing w:before="283" w:line="254" w:lineRule="auto"/>
        <w:ind w:right="119"/>
        <w:rPr>
          <w:rFonts w:hint="eastAsia"/>
        </w:rPr>
      </w:pPr>
    </w:p>
    <w:p w14:paraId="68AAFE5F">
      <w:pPr>
        <w:pStyle w:val="5"/>
        <w:spacing w:before="283" w:line="254" w:lineRule="auto"/>
        <w:ind w:right="119"/>
        <w:rPr>
          <w:rFonts w:hint="eastAsia"/>
        </w:rPr>
      </w:pPr>
      <w:r>
        <w:rPr>
          <w:rFonts w:hint="eastAsia"/>
        </w:rPr>
        <w:t>For if assurance be perfect, then all our certainty of knowledge, faith and sense in the premises, must be perfect: and if some grace be perfect, why not all?</w:t>
      </w:r>
    </w:p>
    <w:p w14:paraId="341CD293">
      <w:pPr>
        <w:pStyle w:val="5"/>
        <w:spacing w:before="283" w:line="254" w:lineRule="auto"/>
        <w:ind w:right="119"/>
        <w:rPr>
          <w:rFonts w:hint="eastAsia"/>
        </w:rPr>
      </w:pPr>
      <w:r>
        <w:rPr>
          <w:rFonts w:hint="eastAsia"/>
        </w:rPr>
        <w:t>因为如果确据是完美的，那么我们在前提中所有的知识、信心和感觉的确据都必须是完美的：如果某些恩典是完美的，为什么不是所有的恩典都完美呢？</w:t>
      </w:r>
    </w:p>
    <w:p w14:paraId="6C10F7A8">
      <w:pPr>
        <w:pStyle w:val="5"/>
        <w:spacing w:before="283" w:line="254" w:lineRule="auto"/>
        <w:ind w:right="119"/>
        <w:rPr>
          <w:rFonts w:hint="eastAsia"/>
        </w:rPr>
      </w:pPr>
    </w:p>
    <w:p w14:paraId="2A8FC77C">
      <w:pPr>
        <w:pStyle w:val="5"/>
        <w:spacing w:before="283" w:line="254" w:lineRule="auto"/>
        <w:ind w:right="119"/>
        <w:rPr>
          <w:rFonts w:hint="eastAsia"/>
        </w:rPr>
      </w:pPr>
      <w:r>
        <w:rPr>
          <w:rFonts w:hint="eastAsia"/>
        </w:rPr>
        <w:t>And so we turn Novatians, Catharists, Perfectionists.</w:t>
      </w:r>
    </w:p>
    <w:p w14:paraId="21A51EC4">
      <w:pPr>
        <w:pStyle w:val="5"/>
        <w:spacing w:before="283" w:line="254" w:lineRule="auto"/>
        <w:ind w:right="119"/>
        <w:rPr>
          <w:rFonts w:hint="eastAsia"/>
        </w:rPr>
      </w:pPr>
      <w:r>
        <w:rPr>
          <w:rFonts w:hint="eastAsia"/>
        </w:rPr>
        <w:t>如此我们就变成了诺洼天派、迦他利派、完美主义者。</w:t>
      </w:r>
    </w:p>
    <w:p w14:paraId="1A3BD231">
      <w:pPr>
        <w:pStyle w:val="5"/>
        <w:spacing w:before="283" w:line="254" w:lineRule="auto"/>
        <w:ind w:right="119"/>
        <w:rPr>
          <w:rFonts w:hint="eastAsia"/>
        </w:rPr>
      </w:pPr>
    </w:p>
    <w:p w14:paraId="583599E1">
      <w:pPr>
        <w:pStyle w:val="5"/>
        <w:spacing w:before="283" w:line="254" w:lineRule="auto"/>
        <w:ind w:right="119"/>
        <w:rPr>
          <w:rFonts w:hint="eastAsia"/>
        </w:rPr>
      </w:pPr>
      <w:r>
        <w:rPr>
          <w:rFonts w:hint="eastAsia"/>
        </w:rPr>
        <w:t>Perhaps in some, their certainty may be so great that it may overcome all sensible doubting, or sensible stirrings of unbelief, by reason of the sweet and powerful acts and effects of that certainty: and yet it doth not overcome all unbelief and uncertainty, so as to expel or nullify them; but a certain measure of them remaineth still.</w:t>
      </w:r>
    </w:p>
    <w:p w14:paraId="5455DCB9">
      <w:pPr>
        <w:pStyle w:val="5"/>
        <w:spacing w:before="283" w:line="254" w:lineRule="auto"/>
        <w:ind w:right="119"/>
        <w:rPr>
          <w:rFonts w:hint="eastAsia"/>
        </w:rPr>
      </w:pPr>
      <w:r>
        <w:rPr>
          <w:rFonts w:hint="eastAsia"/>
        </w:rPr>
        <w:t>也许在某些人身上，他们的确据可能如此之大，以致于因那确据甘甜而有力的作为和果效，可以克服所有可察觉的怀疑，或可察觉的不信的搅动：然而它并不能克服所有的不信和不确定性，以致将它们驱逐或废除；反而仍有一定程度存留。</w:t>
      </w:r>
    </w:p>
    <w:p w14:paraId="71E498D5">
      <w:pPr>
        <w:pStyle w:val="5"/>
        <w:spacing w:before="283" w:line="254" w:lineRule="auto"/>
        <w:ind w:right="119"/>
        <w:rPr>
          <w:rFonts w:hint="eastAsia"/>
        </w:rPr>
      </w:pPr>
    </w:p>
    <w:p w14:paraId="6A168764">
      <w:pPr>
        <w:pStyle w:val="5"/>
        <w:spacing w:before="283" w:line="254" w:lineRule="auto"/>
        <w:ind w:right="119"/>
        <w:rPr>
          <w:rFonts w:hint="eastAsia"/>
        </w:rPr>
      </w:pPr>
      <w:r>
        <w:rPr>
          <w:rFonts w:hint="eastAsia"/>
        </w:rPr>
        <w:t>Even, as when you would heat cold water by the mixture of hot, you may pour in the hot so long till no coldness is felt, and yet the water may be far from the highest degree of heat.</w:t>
      </w:r>
    </w:p>
    <w:p w14:paraId="76216BD8">
      <w:pPr>
        <w:pStyle w:val="5"/>
        <w:spacing w:before="283" w:line="254" w:lineRule="auto"/>
        <w:ind w:right="119"/>
        <w:rPr>
          <w:rFonts w:hint="eastAsia"/>
        </w:rPr>
      </w:pPr>
      <w:r>
        <w:rPr>
          <w:rFonts w:hint="eastAsia"/>
        </w:rPr>
        <w:t>甚至，就像你要用热水混合来加热冷水一样，你可以一直倒入热水，直到感觉不到冷为止，然而水可能远未达到最高的热度。</w:t>
      </w:r>
    </w:p>
    <w:p w14:paraId="33C471D5">
      <w:pPr>
        <w:pStyle w:val="5"/>
        <w:spacing w:before="283" w:line="254" w:lineRule="auto"/>
        <w:ind w:right="119"/>
        <w:rPr>
          <w:rFonts w:hint="eastAsia"/>
        </w:rPr>
      </w:pPr>
    </w:p>
    <w:p w14:paraId="7FAA6C70">
      <w:pPr>
        <w:pStyle w:val="5"/>
        <w:spacing w:before="283" w:line="254" w:lineRule="auto"/>
        <w:ind w:right="119"/>
        <w:rPr>
          <w:rFonts w:hint="eastAsia"/>
        </w:rPr>
      </w:pPr>
      <w:r>
        <w:rPr>
          <w:rFonts w:hint="eastAsia"/>
        </w:rPr>
        <w:t>So faith may suppress the sensible stirrings of unbelief, and certainty prevail against all the trouble of uncertainty, and yet be far from the highest degree.</w:t>
      </w:r>
    </w:p>
    <w:p w14:paraId="3F97AFF6">
      <w:pPr>
        <w:pStyle w:val="5"/>
        <w:spacing w:before="283" w:line="254" w:lineRule="auto"/>
        <w:ind w:right="119"/>
        <w:rPr>
          <w:rFonts w:hint="eastAsia"/>
        </w:rPr>
      </w:pPr>
      <w:r>
        <w:rPr>
          <w:rFonts w:hint="eastAsia"/>
        </w:rPr>
        <w:t>所以信心可以压制不信的可察觉的搅动，确据可以胜过不确定性的一切困扰，然而却远未达到最高程度。</w:t>
      </w:r>
    </w:p>
    <w:p w14:paraId="164CBC5D">
      <w:pPr>
        <w:pStyle w:val="5"/>
        <w:spacing w:before="283" w:line="254" w:lineRule="auto"/>
        <w:ind w:right="119"/>
        <w:rPr>
          <w:rFonts w:hint="eastAsia"/>
        </w:rPr>
      </w:pPr>
    </w:p>
    <w:p w14:paraId="1C984045">
      <w:pPr>
        <w:pStyle w:val="5"/>
        <w:spacing w:before="283" w:line="254" w:lineRule="auto"/>
        <w:ind w:right="119"/>
        <w:rPr>
          <w:rFonts w:hint="eastAsia"/>
        </w:rPr>
      </w:pPr>
      <w:r>
        <w:rPr>
          <w:rFonts w:hint="eastAsia"/>
        </w:rPr>
        <w:t>So that by this which is said, you may answer the question, What certainty is to be attained in this life; and what certainty it is that we press men to labour for and expect?</w:t>
      </w:r>
    </w:p>
    <w:p w14:paraId="4CABB6B5">
      <w:pPr>
        <w:pStyle w:val="5"/>
        <w:spacing w:before="283" w:line="254" w:lineRule="auto"/>
        <w:ind w:right="119"/>
        <w:rPr>
          <w:rFonts w:hint="eastAsia"/>
        </w:rPr>
      </w:pPr>
      <w:r>
        <w:rPr>
          <w:rFonts w:hint="eastAsia"/>
        </w:rPr>
        <w:t>因此，借着所说的这些，你可以回答这个问题：今生可以达到怎样的确据；我们催促人们为之劳苦并期望的是怎样的确据？</w:t>
      </w:r>
    </w:p>
    <w:p w14:paraId="3BBF7E1B">
      <w:pPr>
        <w:pStyle w:val="5"/>
        <w:spacing w:before="283" w:line="254" w:lineRule="auto"/>
        <w:ind w:right="119"/>
        <w:rPr>
          <w:rFonts w:hint="eastAsia"/>
        </w:rPr>
      </w:pPr>
    </w:p>
    <w:p w14:paraId="39D31DD0">
      <w:pPr>
        <w:pStyle w:val="5"/>
        <w:spacing w:before="283" w:line="254" w:lineRule="auto"/>
        <w:ind w:right="119"/>
        <w:rPr>
          <w:rFonts w:hint="eastAsia"/>
        </w:rPr>
      </w:pPr>
      <w:r>
        <w:rPr>
          <w:rFonts w:hint="eastAsia"/>
        </w:rPr>
        <w:t>Furthermore; you must be sure to distinguish betwixt assurance itself, and the joy, and strength, and other sweet effects which follow assurance, or which immediately accompany it.</w:t>
      </w:r>
    </w:p>
    <w:p w14:paraId="12E80A11">
      <w:pPr>
        <w:pStyle w:val="5"/>
        <w:spacing w:before="283" w:line="254" w:lineRule="auto"/>
        <w:ind w:right="119"/>
        <w:rPr>
          <w:rFonts w:hint="eastAsia"/>
        </w:rPr>
      </w:pPr>
      <w:r>
        <w:rPr>
          <w:rFonts w:hint="eastAsia"/>
        </w:rPr>
        <w:t>此外；你必须确保区分确据本身，以及伴随确据而来的喜乐、力量和其他甘甜的果效，或者那些立即伴随它的果效。</w:t>
      </w:r>
    </w:p>
    <w:p w14:paraId="669261A3">
      <w:pPr>
        <w:pStyle w:val="5"/>
        <w:spacing w:before="283" w:line="254" w:lineRule="auto"/>
        <w:ind w:right="119"/>
        <w:rPr>
          <w:rFonts w:hint="eastAsia"/>
        </w:rPr>
      </w:pPr>
    </w:p>
    <w:p w14:paraId="61020A36">
      <w:pPr>
        <w:pStyle w:val="5"/>
        <w:spacing w:before="283" w:line="254" w:lineRule="auto"/>
        <w:ind w:right="119"/>
        <w:rPr>
          <w:rFonts w:hint="eastAsia"/>
        </w:rPr>
      </w:pPr>
      <w:r>
        <w:rPr>
          <w:rFonts w:hint="eastAsia"/>
        </w:rPr>
        <w:t>It is possible that there may be assurance, and yet no comfort, or little.</w:t>
      </w:r>
    </w:p>
    <w:p w14:paraId="72AEB804">
      <w:pPr>
        <w:pStyle w:val="5"/>
        <w:spacing w:before="283" w:line="254" w:lineRule="auto"/>
        <w:ind w:right="119"/>
        <w:rPr>
          <w:rFonts w:hint="eastAsia"/>
        </w:rPr>
      </w:pPr>
      <w:r>
        <w:rPr>
          <w:rFonts w:hint="eastAsia"/>
        </w:rPr>
        <w:t>可能存在确据，却没有安慰，或者只有很少的安慰。</w:t>
      </w:r>
    </w:p>
    <w:p w14:paraId="3E9F1531">
      <w:pPr>
        <w:pStyle w:val="5"/>
        <w:spacing w:before="283" w:line="254" w:lineRule="auto"/>
        <w:ind w:right="119"/>
        <w:rPr>
          <w:rFonts w:hint="eastAsia"/>
        </w:rPr>
      </w:pPr>
    </w:p>
    <w:p w14:paraId="19575871">
      <w:pPr>
        <w:pStyle w:val="5"/>
        <w:spacing w:before="283" w:line="254" w:lineRule="auto"/>
        <w:ind w:right="119"/>
        <w:rPr>
          <w:rFonts w:hint="eastAsia"/>
        </w:rPr>
      </w:pPr>
      <w:r>
        <w:rPr>
          <w:rFonts w:hint="eastAsia"/>
        </w:rPr>
        <w:t>There are many unskilful, but self-conceited disputers of late, better to manage a club than an argument, who tell us, 'that it must be the Spirit that must assure us of salvation, and not our marks and evidences of grace; that our comfort must not be taken from any thing in ourselves; that our justification must be immediately believed, and not proved by our signs of sanctification, &amp;c.</w:t>
      </w:r>
    </w:p>
    <w:p w14:paraId="0739CF6D">
      <w:pPr>
        <w:pStyle w:val="5"/>
        <w:spacing w:before="283" w:line="254" w:lineRule="auto"/>
        <w:ind w:right="119"/>
        <w:rPr>
          <w:rFonts w:hint="eastAsia"/>
        </w:rPr>
      </w:pPr>
      <w:r>
        <w:rPr>
          <w:rFonts w:hint="eastAsia"/>
        </w:rPr>
        <w:t>近来有许多拙劣却自负的辩论者，他们更擅长挥舞棍棒而非论证，他们告诉我们：‘必须是圣灵使我们确信救恩，而不是我们恩典的标记和证据；我们的安慰绝不能取自我们自身里面的任何东西；我们的称义必须被立即相信，而不是通过我们成圣的标记来证明，等等。’</w:t>
      </w:r>
    </w:p>
    <w:p w14:paraId="551A99FD">
      <w:pPr>
        <w:pStyle w:val="5"/>
        <w:spacing w:before="283" w:line="254" w:lineRule="auto"/>
        <w:ind w:right="119"/>
        <w:rPr>
          <w:rFonts w:hint="eastAsia"/>
        </w:rPr>
      </w:pPr>
    </w:p>
    <w:p w14:paraId="0A1090D7">
      <w:pPr>
        <w:pStyle w:val="5"/>
        <w:spacing w:before="283" w:line="254" w:lineRule="auto"/>
        <w:ind w:right="119"/>
        <w:rPr>
          <w:rFonts w:hint="eastAsia"/>
        </w:rPr>
      </w:pPr>
      <w:r>
        <w:rPr>
          <w:rFonts w:hint="eastAsia"/>
        </w:rPr>
        <w:t>Of these in order. 1.</w:t>
      </w:r>
    </w:p>
    <w:p w14:paraId="32FFA3EE">
      <w:pPr>
        <w:pStyle w:val="5"/>
        <w:spacing w:before="283" w:line="254" w:lineRule="auto"/>
        <w:ind w:right="119"/>
        <w:rPr>
          <w:rFonts w:hint="eastAsia"/>
        </w:rPr>
      </w:pPr>
      <w:r>
        <w:rPr>
          <w:rFonts w:hint="eastAsia"/>
        </w:rPr>
        <w:t>关于这些，依次说明。1.</w:t>
      </w:r>
    </w:p>
    <w:p w14:paraId="14F76E84">
      <w:pPr>
        <w:pStyle w:val="5"/>
        <w:spacing w:before="283" w:line="254" w:lineRule="auto"/>
        <w:ind w:right="119"/>
        <w:rPr>
          <w:rFonts w:hint="eastAsia"/>
        </w:rPr>
      </w:pPr>
    </w:p>
    <w:p w14:paraId="7FDA1299">
      <w:pPr>
        <w:pStyle w:val="5"/>
        <w:spacing w:before="283" w:line="254" w:lineRule="auto"/>
        <w:ind w:right="119"/>
        <w:rPr>
          <w:rFonts w:hint="eastAsia"/>
        </w:rPr>
      </w:pPr>
      <w:r>
        <w:rPr>
          <w:rFonts w:hint="eastAsia"/>
        </w:rPr>
        <w:t>It is as wise a question to ask, 'Whether our assurance come from the Spirit, or our evidence, or our faith,' &amp;c., as to ask, 'Whether it be our meat, or our stomach, our teeth, or our hands, that feed us; or whether it be our eye-sight, or the sun-light, by which we see things?'</w:t>
      </w:r>
    </w:p>
    <w:p w14:paraId="5719D194">
      <w:pPr>
        <w:pStyle w:val="5"/>
        <w:spacing w:before="283" w:line="254" w:lineRule="auto"/>
        <w:ind w:right="119"/>
        <w:rPr>
          <w:rFonts w:hint="eastAsia"/>
        </w:rPr>
      </w:pPr>
      <w:r>
        <w:rPr>
          <w:rFonts w:hint="eastAsia"/>
        </w:rPr>
        <w:t>问‘我们的确据是来自圣灵，还是我们的证据，还是我们的信心，’等等，就像问‘是我们的食物，还是我们的胃，我们的牙齿，还是我们的手，在喂养我们；或者，是我们视觉，还是太阳光，使我们看见事物？’一样明智。</w:t>
      </w:r>
    </w:p>
    <w:p w14:paraId="0BAE4493">
      <w:pPr>
        <w:pStyle w:val="5"/>
        <w:spacing w:before="283" w:line="254" w:lineRule="auto"/>
        <w:ind w:right="119"/>
        <w:rPr>
          <w:rFonts w:hint="eastAsia"/>
        </w:rPr>
      </w:pPr>
    </w:p>
    <w:p w14:paraId="313AAB1C">
      <w:pPr>
        <w:pStyle w:val="5"/>
        <w:spacing w:before="283" w:line="254" w:lineRule="auto"/>
        <w:ind w:right="119"/>
        <w:rPr>
          <w:rFonts w:hint="eastAsia"/>
        </w:rPr>
      </w:pPr>
      <w:r>
        <w:rPr>
          <w:rFonts w:hint="eastAsia"/>
        </w:rPr>
        <w:t>They are distinct causes, all necessary to the producing of the same effect.</w:t>
      </w:r>
    </w:p>
    <w:p w14:paraId="45F6DD97">
      <w:pPr>
        <w:pStyle w:val="5"/>
        <w:spacing w:before="283" w:line="254" w:lineRule="auto"/>
        <w:ind w:right="119"/>
        <w:rPr>
          <w:rFonts w:hint="eastAsia"/>
        </w:rPr>
      </w:pPr>
      <w:r>
        <w:rPr>
          <w:rFonts w:hint="eastAsia"/>
        </w:rPr>
        <w:t>它们是不同的原因，都是产生同一果效所必需的。</w:t>
      </w:r>
    </w:p>
    <w:p w14:paraId="6F0DC595">
      <w:pPr>
        <w:pStyle w:val="5"/>
        <w:spacing w:before="283" w:line="254" w:lineRule="auto"/>
        <w:ind w:right="119"/>
        <w:rPr>
          <w:rFonts w:hint="eastAsia"/>
        </w:rPr>
      </w:pPr>
    </w:p>
    <w:p w14:paraId="4BD1C421">
      <w:pPr>
        <w:pStyle w:val="5"/>
        <w:spacing w:before="283" w:line="254" w:lineRule="auto"/>
        <w:ind w:right="119"/>
        <w:rPr>
          <w:rFonts w:hint="eastAsia"/>
        </w:rPr>
      </w:pPr>
      <w:r>
        <w:rPr>
          <w:rFonts w:hint="eastAsia"/>
        </w:rPr>
        <w:t>So that, by what hath been said, you may discern that the Spirit, and knowledge, and faith, and Scripture, and inward holiness and reason, and inward sense of conscience, have all several parts, and necessary uses in producing our assurance; which I will show you distinctly.</w:t>
      </w:r>
    </w:p>
    <w:p w14:paraId="1E174E0E">
      <w:pPr>
        <w:pStyle w:val="5"/>
        <w:spacing w:before="283" w:line="254" w:lineRule="auto"/>
        <w:ind w:right="119"/>
        <w:rPr>
          <w:rFonts w:hint="eastAsia"/>
        </w:rPr>
      </w:pPr>
      <w:r>
        <w:rPr>
          <w:rFonts w:hint="eastAsia"/>
        </w:rPr>
        <w:t>因此，借着所说的这些，你们可以辨别出圣灵、知识、信心、圣经、内在的圣洁和理性，以及良心的内在感觉，在产生我们的确据方面，都各有其不同的部分和必要的功用；我将清楚地向你们说明。</w:t>
      </w:r>
    </w:p>
    <w:p w14:paraId="69A7E557">
      <w:pPr>
        <w:pStyle w:val="5"/>
        <w:spacing w:before="283" w:line="254" w:lineRule="auto"/>
        <w:ind w:right="119"/>
        <w:rPr>
          <w:rFonts w:hint="eastAsia"/>
        </w:rPr>
      </w:pPr>
    </w:p>
    <w:p w14:paraId="2A9F76E2">
      <w:pPr>
        <w:pStyle w:val="5"/>
        <w:spacing w:before="283" w:line="254" w:lineRule="auto"/>
        <w:ind w:right="119"/>
        <w:rPr>
          <w:rFonts w:hint="eastAsia"/>
        </w:rPr>
      </w:pPr>
      <w:r>
        <w:rPr>
          <w:rFonts w:hint="eastAsia"/>
        </w:rPr>
        <w:t>1. To the Spirit belong these particulars.</w:t>
      </w:r>
    </w:p>
    <w:p w14:paraId="36CFB23D">
      <w:pPr>
        <w:pStyle w:val="5"/>
        <w:spacing w:before="283" w:line="254" w:lineRule="auto"/>
        <w:ind w:right="119"/>
        <w:rPr>
          <w:rFonts w:hint="eastAsia"/>
        </w:rPr>
      </w:pPr>
      <w:r>
        <w:rPr>
          <w:rFonts w:hint="eastAsia"/>
        </w:rPr>
        <w:t>1. 属于圣灵的有这些具体事项。</w:t>
      </w:r>
    </w:p>
    <w:p w14:paraId="39713B1F">
      <w:pPr>
        <w:pStyle w:val="5"/>
        <w:spacing w:before="283" w:line="254" w:lineRule="auto"/>
        <w:ind w:right="119"/>
        <w:rPr>
          <w:rFonts w:hint="eastAsia"/>
        </w:rPr>
      </w:pPr>
    </w:p>
    <w:p w14:paraId="1D4E265A">
      <w:pPr>
        <w:pStyle w:val="5"/>
        <w:spacing w:before="283" w:line="254" w:lineRule="auto"/>
        <w:ind w:right="119"/>
        <w:rPr>
          <w:rFonts w:hint="eastAsia"/>
        </w:rPr>
      </w:pPr>
      <w:r>
        <w:rPr>
          <w:rFonts w:hint="eastAsia"/>
        </w:rPr>
        <w:t>1. He hath indicted those Scriptures which contain the promise of our pardon and salvation.</w:t>
      </w:r>
    </w:p>
    <w:p w14:paraId="43B23A52">
      <w:pPr>
        <w:pStyle w:val="5"/>
        <w:spacing w:before="283" w:line="254" w:lineRule="auto"/>
        <w:ind w:right="119"/>
        <w:rPr>
          <w:rFonts w:hint="eastAsia"/>
        </w:rPr>
      </w:pPr>
      <w:r>
        <w:rPr>
          <w:rFonts w:hint="eastAsia"/>
        </w:rPr>
        <w:t>1. 祂默示了那些包含我们赦免和救恩应许的圣经。</w:t>
      </w:r>
    </w:p>
    <w:p w14:paraId="2BC6E4AA">
      <w:pPr>
        <w:pStyle w:val="5"/>
        <w:spacing w:before="283" w:line="254" w:lineRule="auto"/>
        <w:ind w:right="119"/>
        <w:rPr>
          <w:rFonts w:hint="eastAsia"/>
        </w:rPr>
      </w:pPr>
    </w:p>
    <w:p w14:paraId="78363F4A">
      <w:pPr>
        <w:pStyle w:val="5"/>
        <w:spacing w:before="283" w:line="254" w:lineRule="auto"/>
        <w:ind w:right="119"/>
        <w:rPr>
          <w:rFonts w:hint="eastAsia"/>
        </w:rPr>
      </w:pPr>
      <w:r>
        <w:rPr>
          <w:rFonts w:hint="eastAsia"/>
        </w:rPr>
        <w:t>2. He giveth us the habit or power of believing.</w:t>
      </w:r>
    </w:p>
    <w:p w14:paraId="39C1815B">
      <w:pPr>
        <w:pStyle w:val="5"/>
        <w:spacing w:before="283" w:line="254" w:lineRule="auto"/>
        <w:ind w:right="119"/>
        <w:rPr>
          <w:rFonts w:hint="eastAsia"/>
        </w:rPr>
      </w:pPr>
      <w:r>
        <w:rPr>
          <w:rFonts w:hint="eastAsia"/>
        </w:rPr>
        <w:t>2. 祂赐给我们相信的习惯或能力。</w:t>
      </w:r>
    </w:p>
    <w:p w14:paraId="31D1B13A">
      <w:pPr>
        <w:pStyle w:val="5"/>
        <w:spacing w:before="283" w:line="254" w:lineRule="auto"/>
        <w:ind w:right="119"/>
        <w:rPr>
          <w:rFonts w:hint="eastAsia"/>
        </w:rPr>
      </w:pPr>
    </w:p>
    <w:p w14:paraId="213309F3">
      <w:pPr>
        <w:pStyle w:val="5"/>
        <w:spacing w:before="283" w:line="254" w:lineRule="auto"/>
        <w:ind w:right="119"/>
        <w:rPr>
          <w:rFonts w:hint="eastAsia"/>
        </w:rPr>
      </w:pPr>
      <w:r>
        <w:rPr>
          <w:rFonts w:hint="eastAsia"/>
        </w:rPr>
        <w:t>3. He helpeth us also to believe actually, that the word is true, and to receive Christ and the privileges offered in the promise.</w:t>
      </w:r>
    </w:p>
    <w:p w14:paraId="277B10C0">
      <w:pPr>
        <w:pStyle w:val="5"/>
        <w:spacing w:before="283" w:line="254" w:lineRule="auto"/>
        <w:ind w:right="119"/>
        <w:rPr>
          <w:rFonts w:hint="eastAsia"/>
        </w:rPr>
      </w:pPr>
      <w:r>
        <w:rPr>
          <w:rFonts w:hint="eastAsia"/>
        </w:rPr>
        <w:t>3. 祂也帮助我们实际地相信神的话是真实的，并接受基督和应许中所提供的特权。</w:t>
      </w:r>
    </w:p>
    <w:p w14:paraId="4BF0B1B4">
      <w:pPr>
        <w:pStyle w:val="5"/>
        <w:spacing w:before="283" w:line="254" w:lineRule="auto"/>
        <w:ind w:right="119"/>
        <w:rPr>
          <w:rFonts w:hint="eastAsia"/>
        </w:rPr>
      </w:pPr>
    </w:p>
    <w:p w14:paraId="2B3E1BCA">
      <w:pPr>
        <w:pStyle w:val="5"/>
        <w:spacing w:before="283" w:line="254" w:lineRule="auto"/>
        <w:ind w:right="119"/>
        <w:rPr>
          <w:rFonts w:hint="eastAsia"/>
        </w:rPr>
      </w:pPr>
      <w:r>
        <w:rPr>
          <w:rFonts w:hint="eastAsia"/>
        </w:rPr>
        <w:t>4. He worketh in us those graces, and exciteth those gracious acts with us, which are the evidences or marks of our interest to pardon and life: he helpeth us to perform those acts which God hath made to be the condition of pardon and glory.</w:t>
      </w:r>
    </w:p>
    <w:p w14:paraId="24DAF9D9">
      <w:pPr>
        <w:pStyle w:val="5"/>
        <w:spacing w:before="283" w:line="254" w:lineRule="auto"/>
        <w:ind w:right="119"/>
        <w:rPr>
          <w:rFonts w:hint="eastAsia"/>
        </w:rPr>
      </w:pPr>
      <w:r>
        <w:rPr>
          <w:rFonts w:hint="eastAsia"/>
        </w:rPr>
        <w:t>4. 祂在我们里面作成那些恩典，并与我们一同激动那些恩典的行为，这些是我们得赦免和生命的权益的证据或标记：祂帮助我们履行神所定的赦免和荣耀的条件那些行为。</w:t>
      </w:r>
    </w:p>
    <w:p w14:paraId="7231B873">
      <w:pPr>
        <w:pStyle w:val="5"/>
        <w:spacing w:before="283" w:line="254" w:lineRule="auto"/>
        <w:ind w:right="119"/>
        <w:rPr>
          <w:rFonts w:hint="eastAsia"/>
        </w:rPr>
      </w:pPr>
    </w:p>
    <w:p w14:paraId="4D5E8F2F">
      <w:pPr>
        <w:pStyle w:val="5"/>
        <w:spacing w:before="283" w:line="254" w:lineRule="auto"/>
        <w:ind w:right="119"/>
        <w:rPr>
          <w:rFonts w:hint="eastAsia"/>
        </w:rPr>
      </w:pPr>
      <w:r>
        <w:rPr>
          <w:rFonts w:hint="eastAsia"/>
        </w:rPr>
        <w:t>5. He helpeth us to feel and discover these acts in ourselves.</w:t>
      </w:r>
    </w:p>
    <w:p w14:paraId="7E723BE6">
      <w:pPr>
        <w:pStyle w:val="5"/>
        <w:spacing w:before="283" w:line="254" w:lineRule="auto"/>
        <w:ind w:right="119"/>
        <w:rPr>
          <w:rFonts w:hint="eastAsia"/>
        </w:rPr>
      </w:pPr>
      <w:r>
        <w:rPr>
          <w:rFonts w:hint="eastAsia"/>
        </w:rPr>
        <w:t>5. 祂帮助我们在自己里面感觉并发现这些行为。</w:t>
      </w:r>
    </w:p>
    <w:p w14:paraId="03340894">
      <w:pPr>
        <w:pStyle w:val="5"/>
        <w:spacing w:before="283" w:line="254" w:lineRule="auto"/>
        <w:ind w:right="119"/>
        <w:rPr>
          <w:rFonts w:hint="eastAsia"/>
        </w:rPr>
      </w:pPr>
    </w:p>
    <w:p w14:paraId="447A2AF5">
      <w:pPr>
        <w:pStyle w:val="5"/>
        <w:spacing w:before="283" w:line="254" w:lineRule="auto"/>
        <w:ind w:right="119"/>
        <w:rPr>
          <w:rFonts w:hint="eastAsia"/>
        </w:rPr>
      </w:pPr>
      <w:r>
        <w:rPr>
          <w:rFonts w:hint="eastAsia"/>
        </w:rPr>
        <w:t>6. He helpeth us to compare them with the rule, and finding out their qualifications, to judge of their sincerity and acceptation with God.</w:t>
      </w:r>
    </w:p>
    <w:p w14:paraId="7EA08AF9">
      <w:pPr>
        <w:pStyle w:val="5"/>
        <w:spacing w:before="283" w:line="254" w:lineRule="auto"/>
        <w:ind w:right="119"/>
        <w:rPr>
          <w:rFonts w:hint="eastAsia"/>
        </w:rPr>
      </w:pPr>
      <w:r>
        <w:rPr>
          <w:rFonts w:hint="eastAsia"/>
        </w:rPr>
        <w:t>6. 祂帮助我们将它们与准则比较，找出它们的资格，以判断它们在神面前的真诚和蒙悦纳程度。</w:t>
      </w:r>
    </w:p>
    <w:p w14:paraId="419B3DF0">
      <w:pPr>
        <w:pStyle w:val="5"/>
        <w:spacing w:before="283" w:line="254" w:lineRule="auto"/>
        <w:ind w:right="119"/>
        <w:rPr>
          <w:rFonts w:hint="eastAsia"/>
        </w:rPr>
      </w:pPr>
    </w:p>
    <w:p w14:paraId="54B487B2">
      <w:pPr>
        <w:pStyle w:val="5"/>
        <w:spacing w:before="283" w:line="254" w:lineRule="auto"/>
        <w:ind w:right="119"/>
        <w:rPr>
          <w:rFonts w:hint="eastAsia"/>
        </w:rPr>
      </w:pPr>
      <w:r>
        <w:rPr>
          <w:rFonts w:hint="eastAsia"/>
        </w:rPr>
        <w:t>7. He helpeth our reason to conclude rightly of our state from our acts.</w:t>
      </w:r>
    </w:p>
    <w:p w14:paraId="19680637">
      <w:pPr>
        <w:pStyle w:val="5"/>
        <w:spacing w:before="283" w:line="254" w:lineRule="auto"/>
        <w:ind w:right="119"/>
        <w:rPr>
          <w:rFonts w:hint="eastAsia"/>
        </w:rPr>
      </w:pPr>
      <w:r>
        <w:rPr>
          <w:rFonts w:hint="eastAsia"/>
        </w:rPr>
        <w:t>7. 祂帮助我们的理性从我们的行为正确地推断出我们的状况。</w:t>
      </w:r>
    </w:p>
    <w:p w14:paraId="2CFF7306">
      <w:pPr>
        <w:pStyle w:val="5"/>
        <w:spacing w:before="283" w:line="254" w:lineRule="auto"/>
        <w:ind w:right="119"/>
        <w:rPr>
          <w:rFonts w:hint="eastAsia"/>
        </w:rPr>
      </w:pPr>
    </w:p>
    <w:p w14:paraId="73B34E96">
      <w:pPr>
        <w:pStyle w:val="5"/>
        <w:spacing w:before="283" w:line="254" w:lineRule="auto"/>
        <w:ind w:right="119"/>
        <w:rPr>
          <w:rFonts w:hint="eastAsia"/>
        </w:rPr>
      </w:pPr>
      <w:r>
        <w:rPr>
          <w:rFonts w:hint="eastAsia"/>
        </w:rPr>
        <w:t>He enliveneth and heighteneth our apprehension in these particulars, that our assurance may accordingly be strong and lively.</w:t>
      </w:r>
    </w:p>
    <w:p w14:paraId="638F9DD8">
      <w:pPr>
        <w:pStyle w:val="5"/>
        <w:spacing w:before="283" w:line="254" w:lineRule="auto"/>
        <w:ind w:right="119"/>
        <w:rPr>
          <w:rFonts w:hint="eastAsia"/>
        </w:rPr>
      </w:pPr>
      <w:r>
        <w:rPr>
          <w:rFonts w:hint="eastAsia"/>
        </w:rPr>
        <w:t>祂在这些具体事项上使我们的理解活跃并提高，好叫我们的确据也因此而坚固和活泼。</w:t>
      </w:r>
    </w:p>
    <w:p w14:paraId="3BDAC52E">
      <w:pPr>
        <w:pStyle w:val="5"/>
        <w:spacing w:before="283" w:line="254" w:lineRule="auto"/>
        <w:ind w:right="119"/>
        <w:rPr>
          <w:rFonts w:hint="eastAsia"/>
        </w:rPr>
      </w:pPr>
    </w:p>
    <w:p w14:paraId="08F54B7F">
      <w:pPr>
        <w:pStyle w:val="5"/>
        <w:spacing w:before="283" w:line="254" w:lineRule="auto"/>
        <w:ind w:right="119"/>
        <w:rPr>
          <w:rFonts w:hint="eastAsia"/>
        </w:rPr>
      </w:pPr>
      <w:r>
        <w:rPr>
          <w:rFonts w:hint="eastAsia"/>
        </w:rPr>
        <w:t>8. He exciteth our joy, and filleth with comfort (when he pleaseth) upon this assurance.</w:t>
      </w:r>
    </w:p>
    <w:p w14:paraId="4227FAA5">
      <w:pPr>
        <w:pStyle w:val="5"/>
        <w:spacing w:before="283" w:line="254" w:lineRule="auto"/>
        <w:ind w:right="119"/>
        <w:rPr>
          <w:rFonts w:hint="eastAsia"/>
        </w:rPr>
      </w:pPr>
      <w:r>
        <w:rPr>
          <w:rFonts w:hint="eastAsia"/>
        </w:rPr>
        <w:t>8. 在这确据之上，祂（当祂乐意时）激动我们的喜乐，并充满安慰。</w:t>
      </w:r>
    </w:p>
    <w:p w14:paraId="2A6FF06E">
      <w:pPr>
        <w:pStyle w:val="5"/>
        <w:spacing w:before="283" w:line="254" w:lineRule="auto"/>
        <w:ind w:right="119"/>
        <w:rPr>
          <w:rFonts w:hint="eastAsia"/>
        </w:rPr>
      </w:pPr>
    </w:p>
    <w:p w14:paraId="781F943F">
      <w:pPr>
        <w:pStyle w:val="5"/>
        <w:spacing w:before="283" w:line="254" w:lineRule="auto"/>
        <w:ind w:right="119"/>
        <w:rPr>
          <w:rFonts w:hint="eastAsia"/>
        </w:rPr>
      </w:pPr>
      <w:r>
        <w:rPr>
          <w:rFonts w:hint="eastAsia"/>
        </w:rPr>
        <w:t>None of all these could we perform well of ourselves.</w:t>
      </w:r>
    </w:p>
    <w:p w14:paraId="16C3A69C">
      <w:pPr>
        <w:pStyle w:val="5"/>
        <w:spacing w:before="283" w:line="254" w:lineRule="auto"/>
        <w:ind w:right="119"/>
        <w:rPr>
          <w:rFonts w:hint="eastAsia"/>
        </w:rPr>
      </w:pPr>
      <w:r>
        <w:rPr>
          <w:rFonts w:hint="eastAsia"/>
        </w:rPr>
        <w:t>所有这些，我们自己都无法做得好。</w:t>
      </w:r>
    </w:p>
    <w:p w14:paraId="091FCC78">
      <w:pPr>
        <w:pStyle w:val="5"/>
        <w:spacing w:before="283" w:line="254" w:lineRule="auto"/>
        <w:ind w:right="119"/>
        <w:rPr>
          <w:rFonts w:hint="eastAsia"/>
        </w:rPr>
      </w:pPr>
    </w:p>
    <w:p w14:paraId="4B5B6E75">
      <w:pPr>
        <w:pStyle w:val="5"/>
        <w:spacing w:before="283" w:line="254" w:lineRule="auto"/>
        <w:ind w:right="119"/>
        <w:rPr>
          <w:rFonts w:hint="eastAsia"/>
        </w:rPr>
      </w:pPr>
      <w:r>
        <w:rPr>
          <w:rFonts w:hint="eastAsia"/>
        </w:rPr>
        <w:t>2.The part which the Scripture hath in this work, is, 1. It affordeth us the major proposition, that whosoever believeth sincerely shall be saved." 2. It is the rule by which our acts must be tried, that we may judge of their moral truth.</w:t>
      </w:r>
    </w:p>
    <w:p w14:paraId="5860D18F">
      <w:pPr>
        <w:pStyle w:val="5"/>
        <w:spacing w:before="283" w:line="254" w:lineRule="auto"/>
        <w:ind w:right="119"/>
        <w:rPr>
          <w:rFonts w:hint="eastAsia"/>
        </w:rPr>
      </w:pPr>
      <w:r>
        <w:rPr>
          <w:rFonts w:hint="eastAsia"/>
        </w:rPr>
        <w:t>2.圣经在这项工作中所扮演的角色是：1. 它为我们提供了大前提，“凡真心相信的，就必得救。” 2. 它是我们行为必须受其检验的准则，以便我们判断其道德真实性。</w:t>
      </w:r>
    </w:p>
    <w:p w14:paraId="4501454C">
      <w:pPr>
        <w:pStyle w:val="5"/>
        <w:spacing w:before="283" w:line="254" w:lineRule="auto"/>
        <w:ind w:right="119"/>
        <w:rPr>
          <w:rFonts w:hint="eastAsia"/>
        </w:rPr>
      </w:pPr>
    </w:p>
    <w:p w14:paraId="27CBF7D9">
      <w:pPr>
        <w:pStyle w:val="5"/>
        <w:spacing w:before="283" w:line="254" w:lineRule="auto"/>
        <w:ind w:right="119"/>
        <w:rPr>
          <w:rFonts w:hint="eastAsia"/>
        </w:rPr>
      </w:pPr>
      <w:r>
        <w:rPr>
          <w:rFonts w:hint="eastAsia"/>
        </w:rPr>
        <w:t>3.The part that knowledge hath in it, is to know that the foresaid proposition is written in Scripture.</w:t>
      </w:r>
    </w:p>
    <w:p w14:paraId="735D8382">
      <w:pPr>
        <w:pStyle w:val="5"/>
        <w:spacing w:before="283" w:line="254" w:lineRule="auto"/>
        <w:ind w:right="119"/>
        <w:rPr>
          <w:rFonts w:hint="eastAsia"/>
        </w:rPr>
      </w:pPr>
      <w:r>
        <w:rPr>
          <w:rFonts w:hint="eastAsia"/>
        </w:rPr>
        <w:t>3.知识在其中的作用，是知道上述命题写在圣经中。</w:t>
      </w:r>
    </w:p>
    <w:p w14:paraId="3B314830">
      <w:pPr>
        <w:pStyle w:val="5"/>
        <w:spacing w:before="283" w:line="254" w:lineRule="auto"/>
        <w:ind w:right="119"/>
        <w:rPr>
          <w:rFonts w:hint="eastAsia"/>
        </w:rPr>
      </w:pPr>
    </w:p>
    <w:p w14:paraId="19AE45BD">
      <w:pPr>
        <w:pStyle w:val="5"/>
        <w:spacing w:before="283" w:line="254" w:lineRule="auto"/>
        <w:ind w:right="119"/>
        <w:rPr>
          <w:rFonts w:hint="eastAsia"/>
        </w:rPr>
      </w:pPr>
      <w:r>
        <w:rPr>
          <w:rFonts w:hint="eastAsia"/>
        </w:rPr>
        <w:t>4.The work of faith is to believe the truth of that Scripture, and to be the matter of one of our chief evidences.</w:t>
      </w:r>
    </w:p>
    <w:p w14:paraId="772B1BF1">
      <w:pPr>
        <w:pStyle w:val="5"/>
        <w:spacing w:before="283" w:line="254" w:lineRule="auto"/>
        <w:ind w:right="119"/>
        <w:rPr>
          <w:rFonts w:hint="eastAsia"/>
        </w:rPr>
      </w:pPr>
      <w:r>
        <w:rPr>
          <w:rFonts w:hint="eastAsia"/>
        </w:rPr>
        <w:t>4.信心的工作是相信那圣经的真理，并成为我们主要证据之一的内容。</w:t>
      </w:r>
    </w:p>
    <w:p w14:paraId="55343877">
      <w:pPr>
        <w:pStyle w:val="5"/>
        <w:spacing w:before="283" w:line="254" w:lineRule="auto"/>
        <w:ind w:right="119"/>
        <w:rPr>
          <w:rFonts w:hint="eastAsia"/>
        </w:rPr>
      </w:pPr>
    </w:p>
    <w:p w14:paraId="5EA4008E">
      <w:pPr>
        <w:pStyle w:val="5"/>
        <w:spacing w:before="283" w:line="254" w:lineRule="auto"/>
        <w:ind w:right="119"/>
        <w:rPr>
          <w:rFonts w:hint="eastAsia"/>
        </w:rPr>
      </w:pPr>
      <w:r>
        <w:rPr>
          <w:rFonts w:hint="eastAsia"/>
        </w:rPr>
        <w:t>5.Our holiness, and true faith, as they are marks and evidences, are the very medium of our argument, from which we conclude.</w:t>
      </w:r>
    </w:p>
    <w:p w14:paraId="01745BAE">
      <w:pPr>
        <w:pStyle w:val="5"/>
        <w:spacing w:before="283" w:line="254" w:lineRule="auto"/>
        <w:ind w:right="119"/>
        <w:rPr>
          <w:rFonts w:hint="eastAsia"/>
        </w:rPr>
      </w:pPr>
      <w:r>
        <w:rPr>
          <w:rFonts w:hint="eastAsia"/>
        </w:rPr>
        <w:t>5.我们的圣洁和真实的信心，作为标记和证据，是我们论证的真正媒介，我们由此得出结论。</w:t>
      </w:r>
    </w:p>
    <w:p w14:paraId="35694BE8">
      <w:pPr>
        <w:pStyle w:val="5"/>
        <w:spacing w:before="283" w:line="254" w:lineRule="auto"/>
        <w:ind w:right="119"/>
        <w:rPr>
          <w:rFonts w:hint="eastAsia"/>
        </w:rPr>
      </w:pPr>
    </w:p>
    <w:p w14:paraId="0B1E44E1">
      <w:pPr>
        <w:pStyle w:val="5"/>
        <w:spacing w:before="283" w:line="254" w:lineRule="auto"/>
        <w:ind w:right="119"/>
        <w:rPr>
          <w:rFonts w:hint="eastAsia"/>
        </w:rPr>
      </w:pPr>
      <w:r>
        <w:rPr>
          <w:rFonts w:hint="eastAsia"/>
        </w:rPr>
        <w:t>6.Our conscience and internal sense do acquaint us with both the being and qualifications of our inward acts, which are this medium, and which are called marks.</w:t>
      </w:r>
    </w:p>
    <w:p w14:paraId="392D91BE">
      <w:pPr>
        <w:pStyle w:val="5"/>
        <w:spacing w:before="283" w:line="254" w:lineRule="auto"/>
        <w:ind w:right="119"/>
        <w:rPr>
          <w:rFonts w:hint="eastAsia"/>
        </w:rPr>
      </w:pPr>
      <w:r>
        <w:rPr>
          <w:rFonts w:hint="eastAsia"/>
        </w:rPr>
        <w:t>6.我们的良心和内在感觉使我们认识到我们内在行为的存在和性质，这些行为就是这个媒介，被称为标记。</w:t>
      </w:r>
    </w:p>
    <w:p w14:paraId="4019AB26">
      <w:pPr>
        <w:pStyle w:val="5"/>
        <w:spacing w:before="283" w:line="254" w:lineRule="auto"/>
        <w:ind w:right="119"/>
        <w:rPr>
          <w:rFonts w:hint="eastAsia"/>
        </w:rPr>
      </w:pPr>
    </w:p>
    <w:p w14:paraId="37528D8A">
      <w:pPr>
        <w:pStyle w:val="5"/>
        <w:spacing w:before="283" w:line="254" w:lineRule="auto"/>
        <w:ind w:right="119"/>
        <w:rPr>
          <w:rFonts w:hint="eastAsia"/>
        </w:rPr>
      </w:pPr>
      <w:r>
        <w:rPr>
          <w:rFonts w:hint="eastAsia"/>
        </w:rPr>
        <w:t>7.Our reason, or discourse, is necessary to form the argument, and raise the conclusion from the premises; and to compare our acts with the rule, and judge of the sincerity, &amp;c.</w:t>
      </w:r>
    </w:p>
    <w:p w14:paraId="2DD3A836">
      <w:pPr>
        <w:pStyle w:val="5"/>
        <w:spacing w:before="283" w:line="254" w:lineRule="auto"/>
        <w:ind w:right="119"/>
        <w:rPr>
          <w:rFonts w:hint="eastAsia"/>
        </w:rPr>
      </w:pPr>
      <w:r>
        <w:rPr>
          <w:rFonts w:hint="eastAsia"/>
        </w:rPr>
        <w:t>7.我们的理性或论述，对于形成论证，从前提中引出结论；以及将我们的行为与规则比较，并判断其真诚性等等，是必要的。</w:t>
      </w:r>
    </w:p>
    <w:p w14:paraId="42966BFD">
      <w:pPr>
        <w:pStyle w:val="5"/>
        <w:spacing w:before="283" w:line="254" w:lineRule="auto"/>
        <w:ind w:right="119"/>
        <w:rPr>
          <w:rFonts w:hint="eastAsia"/>
        </w:rPr>
      </w:pPr>
    </w:p>
    <w:p w14:paraId="156C1579">
      <w:pPr>
        <w:pStyle w:val="5"/>
        <w:spacing w:before="283" w:line="254" w:lineRule="auto"/>
        <w:ind w:right="119"/>
        <w:rPr>
          <w:rFonts w:hint="eastAsia"/>
        </w:rPr>
      </w:pPr>
      <w:r>
        <w:rPr>
          <w:rFonts w:hint="eastAsia"/>
        </w:rPr>
        <w:t>So that you see our assurance is not an effect of any one single cause alone.</w:t>
      </w:r>
    </w:p>
    <w:p w14:paraId="736EE0F7">
      <w:pPr>
        <w:pStyle w:val="5"/>
        <w:spacing w:before="283" w:line="254" w:lineRule="auto"/>
        <w:ind w:right="119"/>
        <w:rPr>
          <w:rFonts w:hint="eastAsia"/>
        </w:rPr>
      </w:pPr>
      <w:r>
        <w:rPr>
          <w:rFonts w:hint="eastAsia"/>
        </w:rPr>
        <w:t>所以你们看到，我们的确据并非任何单一原因的单独结果。</w:t>
      </w:r>
    </w:p>
    <w:p w14:paraId="4AED6AF0">
      <w:pPr>
        <w:pStyle w:val="5"/>
        <w:spacing w:before="283" w:line="254" w:lineRule="auto"/>
        <w:ind w:right="119"/>
        <w:rPr>
          <w:rFonts w:hint="eastAsia"/>
        </w:rPr>
      </w:pPr>
    </w:p>
    <w:p w14:paraId="46E089A5">
      <w:pPr>
        <w:pStyle w:val="5"/>
        <w:spacing w:before="283" w:line="254" w:lineRule="auto"/>
        <w:ind w:right="119"/>
        <w:rPr>
          <w:rFonts w:hint="eastAsia"/>
        </w:rPr>
      </w:pPr>
      <w:r>
        <w:rPr>
          <w:rFonts w:hint="eastAsia"/>
        </w:rPr>
        <w:t>And so neither merely of faith, by signs, nor by the Spirit.</w:t>
      </w:r>
    </w:p>
    <w:p w14:paraId="26B7330B">
      <w:pPr>
        <w:pStyle w:val="5"/>
        <w:spacing w:before="283" w:line="254" w:lineRule="auto"/>
        <w:ind w:right="119"/>
        <w:rPr>
          <w:rFonts w:hint="eastAsia"/>
        </w:rPr>
      </w:pPr>
      <w:r>
        <w:rPr>
          <w:rFonts w:hint="eastAsia"/>
        </w:rPr>
        <w:t>因此，它既不仅仅是信心的结果，也不是单凭标记，也不是单凭圣灵。</w:t>
      </w:r>
    </w:p>
    <w:p w14:paraId="033A4F75">
      <w:pPr>
        <w:pStyle w:val="5"/>
        <w:spacing w:before="283" w:line="254" w:lineRule="auto"/>
        <w:ind w:right="119"/>
        <w:rPr>
          <w:rFonts w:hint="eastAsia"/>
        </w:rPr>
      </w:pPr>
    </w:p>
    <w:p w14:paraId="521D9088">
      <w:pPr>
        <w:pStyle w:val="5"/>
        <w:spacing w:before="283" w:line="254" w:lineRule="auto"/>
        <w:ind w:right="119"/>
        <w:rPr>
          <w:rFonts w:hint="eastAsia"/>
        </w:rPr>
      </w:pPr>
      <w:r>
        <w:rPr>
          <w:rFonts w:hint="eastAsia"/>
        </w:rPr>
        <w:t>From all this you may gather, 1. What the seal of the Spirit is, to wit, the works or fruits of the Spirit in us.</w:t>
      </w:r>
    </w:p>
    <w:p w14:paraId="44E13C4A">
      <w:pPr>
        <w:pStyle w:val="5"/>
        <w:spacing w:before="283" w:line="254" w:lineRule="auto"/>
        <w:ind w:right="119"/>
        <w:rPr>
          <w:rFonts w:hint="eastAsia"/>
        </w:rPr>
      </w:pPr>
      <w:r>
        <w:rPr>
          <w:rFonts w:hint="eastAsia"/>
        </w:rPr>
        <w:t>从这一切，你们可以推断出：1. 圣灵的印记是什么，即圣灵在我们里面的工作或果子。</w:t>
      </w:r>
    </w:p>
    <w:p w14:paraId="7ACCAD60">
      <w:pPr>
        <w:pStyle w:val="5"/>
        <w:spacing w:before="283" w:line="254" w:lineRule="auto"/>
        <w:ind w:right="119"/>
        <w:rPr>
          <w:rFonts w:hint="eastAsia"/>
        </w:rPr>
      </w:pPr>
    </w:p>
    <w:p w14:paraId="62B1FFB8">
      <w:pPr>
        <w:pStyle w:val="5"/>
        <w:spacing w:before="283" w:line="254" w:lineRule="auto"/>
        <w:ind w:right="119"/>
        <w:rPr>
          <w:rFonts w:hint="eastAsia"/>
        </w:rPr>
      </w:pPr>
      <w:r>
        <w:rPr>
          <w:rFonts w:hint="eastAsia"/>
        </w:rPr>
        <w:t>2. What the testimony of the Spirit is, (for if it be not some of the fore-mentioned acts, I yet know it not).</w:t>
      </w:r>
    </w:p>
    <w:p w14:paraId="526E8A85">
      <w:pPr>
        <w:pStyle w:val="5"/>
        <w:spacing w:before="283" w:line="254" w:lineRule="auto"/>
        <w:ind w:right="119"/>
        <w:rPr>
          <w:rFonts w:hint="eastAsia"/>
        </w:rPr>
      </w:pPr>
      <w:r>
        <w:rPr>
          <w:rFonts w:hint="eastAsia"/>
        </w:rPr>
        <w:t>2. 圣灵的见证是什么，（因为如果它不是前面提到的某些行为，我尚且不知道它是什么）。</w:t>
      </w:r>
    </w:p>
    <w:p w14:paraId="69A58326">
      <w:pPr>
        <w:pStyle w:val="5"/>
        <w:spacing w:before="283" w:line="254" w:lineRule="auto"/>
        <w:ind w:right="119"/>
        <w:rPr>
          <w:rFonts w:hint="eastAsia"/>
        </w:rPr>
      </w:pPr>
    </w:p>
    <w:p w14:paraId="522BAB23">
      <w:pPr>
        <w:pStyle w:val="5"/>
        <w:spacing w:before="283" w:line="254" w:lineRule="auto"/>
        <w:ind w:right="119"/>
        <w:rPr>
          <w:rFonts w:hint="eastAsia"/>
        </w:rPr>
      </w:pPr>
      <w:r>
        <w:rPr>
          <w:rFonts w:hint="eastAsia"/>
        </w:rPr>
        <w:t>3. What the testimony of conscience is.</w:t>
      </w:r>
    </w:p>
    <w:p w14:paraId="51DD6760">
      <w:pPr>
        <w:pStyle w:val="5"/>
        <w:spacing w:before="283" w:line="254" w:lineRule="auto"/>
        <w:ind w:right="119"/>
        <w:rPr>
          <w:rFonts w:hint="eastAsia"/>
        </w:rPr>
      </w:pPr>
      <w:r>
        <w:rPr>
          <w:rFonts w:hint="eastAsia"/>
        </w:rPr>
        <w:t>3. 良心的见证是什么。</w:t>
      </w:r>
    </w:p>
    <w:p w14:paraId="07DBC602">
      <w:pPr>
        <w:pStyle w:val="5"/>
        <w:spacing w:before="283" w:line="254" w:lineRule="auto"/>
        <w:ind w:right="119"/>
        <w:rPr>
          <w:rFonts w:hint="eastAsia"/>
        </w:rPr>
      </w:pPr>
    </w:p>
    <w:p w14:paraId="0B380947">
      <w:pPr>
        <w:pStyle w:val="5"/>
        <w:spacing w:before="283" w:line="254" w:lineRule="auto"/>
        <w:ind w:right="119"/>
        <w:rPr>
          <w:rFonts w:hint="eastAsia"/>
        </w:rPr>
      </w:pPr>
      <w:r>
        <w:rPr>
          <w:rFonts w:hint="eastAsia"/>
        </w:rPr>
        <w:t>And, if I be not mistaken, the testimony of the Spirit, and the testimony of conscience, are two concurrent testimonies, or causes, to produce one and the same effect, and to afford the premises to the same conclusion, and then to raise our joy thereupon; so that they may well be said to witness together.</w:t>
      </w:r>
    </w:p>
    <w:p w14:paraId="140C6A97">
      <w:pPr>
        <w:pStyle w:val="5"/>
        <w:spacing w:before="283" w:line="254" w:lineRule="auto"/>
        <w:ind w:right="119"/>
        <w:rPr>
          <w:rFonts w:hint="eastAsia"/>
        </w:rPr>
      </w:pPr>
      <w:r>
        <w:rPr>
          <w:rFonts w:hint="eastAsia"/>
        </w:rPr>
        <w:t>并且，如果我没有弄错的话，圣灵的见证和良心的见证是两个同时发生的见证，或原因，以产生同一个果效，并为同一个结论提供前提，然后在此基础上生发我们的喜乐；因此它们可以很好地被称为一同作见证。</w:t>
      </w:r>
    </w:p>
    <w:p w14:paraId="2CB881C9">
      <w:pPr>
        <w:pStyle w:val="5"/>
        <w:spacing w:before="283" w:line="254" w:lineRule="auto"/>
        <w:ind w:right="119"/>
        <w:rPr>
          <w:rFonts w:hint="eastAsia"/>
        </w:rPr>
      </w:pPr>
    </w:p>
    <w:p w14:paraId="15906AE0">
      <w:pPr>
        <w:pStyle w:val="5"/>
        <w:spacing w:before="283" w:line="254" w:lineRule="auto"/>
        <w:ind w:right="119"/>
        <w:rPr>
          <w:rFonts w:hint="eastAsia"/>
        </w:rPr>
      </w:pPr>
      <w:r>
        <w:rPr>
          <w:rFonts w:hint="eastAsia"/>
        </w:rPr>
        <w:t>Not one laying down the entire conclusion of itself, "that we are the children of God;" and then the other attesting the same entirely again of itself: but as concurrent causes to the same numerical conclusion.</w:t>
      </w:r>
    </w:p>
    <w:p w14:paraId="2E838C02">
      <w:pPr>
        <w:pStyle w:val="5"/>
        <w:spacing w:before="283" w:line="254" w:lineRule="auto"/>
        <w:ind w:right="119"/>
        <w:rPr>
          <w:rFonts w:hint="eastAsia"/>
        </w:rPr>
      </w:pPr>
      <w:r>
        <w:rPr>
          <w:rFonts w:hint="eastAsia"/>
        </w:rPr>
        <w:t>并非一个本身就提出完整的结论，“我们是神的儿女”；然后另一个本身又完整地证实同样的结论：而是作为导致同一个具体结论的共同原因。</w:t>
      </w:r>
    </w:p>
    <w:p w14:paraId="07D728F2">
      <w:pPr>
        <w:pStyle w:val="5"/>
        <w:spacing w:before="283" w:line="254" w:lineRule="auto"/>
        <w:ind w:right="119"/>
        <w:rPr>
          <w:rFonts w:hint="eastAsia"/>
        </w:rPr>
      </w:pPr>
    </w:p>
    <w:p w14:paraId="15EA63AE">
      <w:pPr>
        <w:pStyle w:val="5"/>
        <w:spacing w:before="283" w:line="254" w:lineRule="auto"/>
        <w:ind w:right="119"/>
        <w:rPr>
          <w:rFonts w:hint="eastAsia"/>
        </w:rPr>
      </w:pPr>
      <w:r>
        <w:rPr>
          <w:rFonts w:hint="eastAsia"/>
        </w:rPr>
        <w:t>But this with submission to better judgments and further search.</w:t>
      </w:r>
    </w:p>
    <w:p w14:paraId="102F099B">
      <w:pPr>
        <w:pStyle w:val="5"/>
        <w:spacing w:before="283" w:line="254" w:lineRule="auto"/>
        <w:ind w:right="119"/>
        <w:rPr>
          <w:rFonts w:hint="eastAsia"/>
        </w:rPr>
      </w:pPr>
      <w:r>
        <w:rPr>
          <w:rFonts w:hint="eastAsia"/>
        </w:rPr>
        <w:t>但这有待于更好的判断和进一步的查考。</w:t>
      </w:r>
    </w:p>
    <w:p w14:paraId="4484D28C">
      <w:pPr>
        <w:pStyle w:val="5"/>
        <w:spacing w:before="283" w:line="254" w:lineRule="auto"/>
        <w:ind w:right="119"/>
        <w:rPr>
          <w:rFonts w:hint="eastAsia"/>
        </w:rPr>
      </w:pPr>
    </w:p>
    <w:p w14:paraId="10B79D97">
      <w:pPr>
        <w:pStyle w:val="5"/>
        <w:spacing w:before="283" w:line="254" w:lineRule="auto"/>
        <w:ind w:right="119"/>
        <w:rPr>
          <w:rFonts w:hint="eastAsia"/>
        </w:rPr>
      </w:pPr>
      <w:r>
        <w:rPr>
          <w:rFonts w:hint="eastAsia"/>
        </w:rPr>
        <w:t>By this also you may see, that the common distinction of certainty of adherence, and certainty of evidence, must be taken with a grain or two of salt.</w:t>
      </w:r>
    </w:p>
    <w:p w14:paraId="2F61584A">
      <w:pPr>
        <w:pStyle w:val="5"/>
        <w:spacing w:before="283" w:line="254" w:lineRule="auto"/>
        <w:ind w:right="119"/>
        <w:rPr>
          <w:rFonts w:hint="eastAsia"/>
        </w:rPr>
      </w:pPr>
      <w:r>
        <w:rPr>
          <w:rFonts w:hint="eastAsia"/>
        </w:rPr>
        <w:t>借此你们也可以看出，通常所说的依附的确据和证据的确据之间的区别，必须持保留态度来看待。</w:t>
      </w:r>
    </w:p>
    <w:p w14:paraId="16F62F44">
      <w:pPr>
        <w:pStyle w:val="5"/>
        <w:spacing w:before="283" w:line="254" w:lineRule="auto"/>
        <w:ind w:right="119"/>
        <w:rPr>
          <w:rFonts w:hint="eastAsia"/>
        </w:rPr>
      </w:pPr>
    </w:p>
    <w:p w14:paraId="259A3189">
      <w:pPr>
        <w:pStyle w:val="5"/>
        <w:spacing w:before="283" w:line="254" w:lineRule="auto"/>
        <w:ind w:right="119"/>
        <w:rPr>
          <w:rFonts w:hint="eastAsia"/>
        </w:rPr>
      </w:pPr>
      <w:r>
        <w:rPr>
          <w:rFonts w:hint="eastAsia"/>
        </w:rPr>
        <w:t>For there is no certainty without evidence, any more than there is a conclusion without a medium.</w:t>
      </w:r>
    </w:p>
    <w:p w14:paraId="66377C00">
      <w:pPr>
        <w:pStyle w:val="5"/>
        <w:spacing w:before="283" w:line="254" w:lineRule="auto"/>
        <w:ind w:right="119"/>
        <w:rPr>
          <w:rFonts w:hint="eastAsia"/>
        </w:rPr>
      </w:pPr>
      <w:r>
        <w:rPr>
          <w:rFonts w:hint="eastAsia"/>
        </w:rPr>
        <w:t>因为没有证据就没有确据，正如没有媒介就没有结论一样。</w:t>
      </w:r>
    </w:p>
    <w:p w14:paraId="087D0A02">
      <w:pPr>
        <w:pStyle w:val="5"/>
        <w:spacing w:before="283" w:line="254" w:lineRule="auto"/>
        <w:ind w:right="119"/>
        <w:rPr>
          <w:rFonts w:hint="eastAsia"/>
        </w:rPr>
      </w:pPr>
    </w:p>
    <w:p w14:paraId="1169C3B7">
      <w:pPr>
        <w:pStyle w:val="5"/>
        <w:spacing w:before="283" w:line="254" w:lineRule="auto"/>
        <w:ind w:right="119"/>
        <w:rPr>
          <w:rFonts w:hint="eastAsia"/>
        </w:rPr>
      </w:pPr>
      <w:r>
        <w:rPr>
          <w:rFonts w:hint="eastAsia"/>
        </w:rPr>
        <w:t>A small degree of certainty hath some small glimpse of evidence.</w:t>
      </w:r>
    </w:p>
    <w:p w14:paraId="401D3DF9">
      <w:pPr>
        <w:pStyle w:val="5"/>
        <w:spacing w:before="283" w:line="254" w:lineRule="auto"/>
        <w:ind w:right="119"/>
        <w:rPr>
          <w:rFonts w:hint="eastAsia"/>
        </w:rPr>
      </w:pPr>
      <w:r>
        <w:rPr>
          <w:rFonts w:hint="eastAsia"/>
        </w:rPr>
        <w:t>微弱的确据也带有一些微弱的证据。</w:t>
      </w:r>
    </w:p>
    <w:p w14:paraId="0683E48F">
      <w:pPr>
        <w:pStyle w:val="5"/>
        <w:spacing w:before="283" w:line="254" w:lineRule="auto"/>
        <w:ind w:right="119"/>
        <w:rPr>
          <w:rFonts w:hint="eastAsia"/>
        </w:rPr>
      </w:pPr>
    </w:p>
    <w:p w14:paraId="7D46A403">
      <w:pPr>
        <w:pStyle w:val="5"/>
        <w:spacing w:before="283" w:line="254" w:lineRule="auto"/>
        <w:ind w:right="119"/>
        <w:rPr>
          <w:rFonts w:hint="eastAsia"/>
        </w:rPr>
      </w:pPr>
      <w:r>
        <w:rPr>
          <w:rFonts w:hint="eastAsia"/>
        </w:rPr>
        <w:t>Indeed, 1. The assent to the truth of a promise: 2. And the acceptation of Christ offered with his benefits, are both before and without any sight or consideration of evidence, and are themselves our best evidence, being that faith which is the condition of our justification; but before any man can, in the least assurance, conclude that he is the child of God, and justified, he must have some assurance of that mark or evidence.</w:t>
      </w:r>
    </w:p>
    <w:p w14:paraId="07F5AF42">
      <w:pPr>
        <w:pStyle w:val="5"/>
        <w:spacing w:before="283" w:line="254" w:lineRule="auto"/>
        <w:ind w:right="119"/>
        <w:rPr>
          <w:rFonts w:hint="eastAsia"/>
        </w:rPr>
      </w:pPr>
      <w:r>
        <w:rPr>
          <w:rFonts w:hint="eastAsia"/>
        </w:rPr>
        <w:t>的确，1. 对应许真理的同意：2. 以及对所提供的基督及其益处的接受，这两者都在看见或考虑任何证据之前，并且本身就是我们最好的证据，是那作为我们称义条件的信心；但是，在任何人能以丝毫的确据断定他是神的儿女并已称义之前，他必须对那个标记或证据有一些确据。</w:t>
      </w:r>
    </w:p>
    <w:p w14:paraId="43D05093">
      <w:pPr>
        <w:pStyle w:val="5"/>
        <w:spacing w:before="283" w:line="254" w:lineRule="auto"/>
        <w:ind w:right="119"/>
        <w:rPr>
          <w:rFonts w:hint="eastAsia"/>
        </w:rPr>
      </w:pPr>
    </w:p>
    <w:p w14:paraId="617450FA">
      <w:pPr>
        <w:pStyle w:val="5"/>
        <w:spacing w:before="283" w:line="254" w:lineRule="auto"/>
        <w:ind w:right="119"/>
        <w:rPr>
          <w:rFonts w:hint="eastAsia"/>
        </w:rPr>
      </w:pPr>
      <w:r>
        <w:rPr>
          <w:rFonts w:hint="eastAsia"/>
        </w:rPr>
        <w:t>For who can conclude absolutely that he will receive the thing contained in a conditional promise, till he know that he hath performed the condition?</w:t>
      </w:r>
    </w:p>
    <w:p w14:paraId="175A5B3A">
      <w:pPr>
        <w:pStyle w:val="5"/>
        <w:spacing w:before="283" w:line="254" w:lineRule="auto"/>
        <w:ind w:right="119"/>
        <w:rPr>
          <w:rFonts w:hint="eastAsia"/>
        </w:rPr>
      </w:pPr>
      <w:r>
        <w:rPr>
          <w:rFonts w:hint="eastAsia"/>
        </w:rPr>
        <w:t>因为谁能在知道自己已经履行了条件之前，就绝对地断定他会得到一个有条件应许中所包含的事物呢？</w:t>
      </w:r>
    </w:p>
    <w:p w14:paraId="483CF23B">
      <w:pPr>
        <w:pStyle w:val="5"/>
        <w:spacing w:before="283" w:line="254" w:lineRule="auto"/>
        <w:ind w:right="119"/>
        <w:rPr>
          <w:rFonts w:hint="eastAsia"/>
        </w:rPr>
      </w:pPr>
    </w:p>
    <w:p w14:paraId="7298E396">
      <w:pPr>
        <w:pStyle w:val="5"/>
        <w:spacing w:before="283" w:line="254" w:lineRule="auto"/>
        <w:ind w:right="119"/>
        <w:rPr>
          <w:rFonts w:hint="eastAsia"/>
        </w:rPr>
      </w:pPr>
      <w:r>
        <w:rPr>
          <w:rFonts w:hint="eastAsia"/>
        </w:rPr>
        <w:t>For those that say, 'There is no condition of the new covenant,' I think them not worthy a word of confutation.</w:t>
      </w:r>
    </w:p>
    <w:p w14:paraId="4FB786A7">
      <w:pPr>
        <w:pStyle w:val="5"/>
        <w:spacing w:before="283" w:line="254" w:lineRule="auto"/>
        <w:ind w:right="119"/>
        <w:rPr>
          <w:rFonts w:hint="eastAsia"/>
        </w:rPr>
      </w:pPr>
      <w:r>
        <w:rPr>
          <w:rFonts w:hint="eastAsia"/>
        </w:rPr>
        <w:t>至于那些说‘新约没有条件’的人，我认为他们不值得一驳。</w:t>
      </w:r>
    </w:p>
    <w:p w14:paraId="1AA969E5">
      <w:pPr>
        <w:pStyle w:val="5"/>
        <w:spacing w:before="283" w:line="254" w:lineRule="auto"/>
        <w:ind w:right="119"/>
        <w:rPr>
          <w:rFonts w:hint="eastAsia"/>
        </w:rPr>
      </w:pPr>
    </w:p>
    <w:p w14:paraId="12BA3B49">
      <w:pPr>
        <w:pStyle w:val="5"/>
        <w:spacing w:before="283" w:line="254" w:lineRule="auto"/>
        <w:ind w:right="119"/>
        <w:rPr>
          <w:rFonts w:hint="eastAsia"/>
        </w:rPr>
      </w:pPr>
      <w:r>
        <w:rPr>
          <w:rFonts w:hint="eastAsia"/>
        </w:rPr>
        <w:t>And for their assertion, "that we are bound immediately to believe that we are justified, and in special favour with God;" it is such as no man of competent knowledge in the Scripture, and belief of its truth, can once imagine.</w:t>
      </w:r>
    </w:p>
    <w:p w14:paraId="0497CFC0">
      <w:pPr>
        <w:pStyle w:val="5"/>
        <w:spacing w:before="283" w:line="254" w:lineRule="auto"/>
        <w:ind w:right="119"/>
        <w:rPr>
          <w:rFonts w:hint="eastAsia"/>
        </w:rPr>
      </w:pPr>
      <w:r>
        <w:rPr>
          <w:rFonts w:hint="eastAsia"/>
        </w:rPr>
        <w:t>至于他们的断言，“我们必须立即相信我们已经称义，并且蒙神特别的恩宠；”这是任何对圣经有足够认识并相信其真理的人都无法想象的。</w:t>
      </w:r>
    </w:p>
    <w:p w14:paraId="4D83A2EE">
      <w:pPr>
        <w:pStyle w:val="5"/>
        <w:spacing w:before="283" w:line="254" w:lineRule="auto"/>
        <w:ind w:right="119"/>
        <w:rPr>
          <w:rFonts w:hint="eastAsia"/>
        </w:rPr>
      </w:pPr>
    </w:p>
    <w:p w14:paraId="33803158">
      <w:pPr>
        <w:pStyle w:val="5"/>
        <w:spacing w:before="283" w:line="254" w:lineRule="auto"/>
        <w:ind w:right="119"/>
        <w:rPr>
          <w:rFonts w:hint="eastAsia"/>
        </w:rPr>
      </w:pPr>
      <w:r>
        <w:rPr>
          <w:rFonts w:hint="eastAsia"/>
        </w:rPr>
        <w:t>For if every man must believe this, then most must believe a lie, for they shall never be justified, yea, all must at first believe a lie; for they are not justified till they believe; and the believing that they are justified, is not the faith that justifieth them.</w:t>
      </w:r>
    </w:p>
    <w:p w14:paraId="4B9E600C">
      <w:pPr>
        <w:pStyle w:val="5"/>
        <w:spacing w:before="283" w:line="254" w:lineRule="auto"/>
        <w:ind w:right="119"/>
        <w:rPr>
          <w:rFonts w:hint="eastAsia"/>
        </w:rPr>
      </w:pPr>
      <w:r>
        <w:rPr>
          <w:rFonts w:hint="eastAsia"/>
        </w:rPr>
        <w:t>因为如果每个人都必须相信这一点，那么大多数人就必须相信一个谎言，因为他们永远不会称义，是的，所有人起初都必须相信一个谎言；因为他们在相信之前并未称义；而相信他们已经称义，并非使他们称义的信心。</w:t>
      </w:r>
    </w:p>
    <w:p w14:paraId="7A745CE6">
      <w:pPr>
        <w:pStyle w:val="5"/>
        <w:spacing w:before="283" w:line="254" w:lineRule="auto"/>
        <w:ind w:right="119"/>
        <w:rPr>
          <w:rFonts w:hint="eastAsia"/>
        </w:rPr>
      </w:pPr>
    </w:p>
    <w:p w14:paraId="6A50A1E4">
      <w:pPr>
        <w:pStyle w:val="5"/>
        <w:spacing w:before="283" w:line="254" w:lineRule="auto"/>
        <w:ind w:right="119"/>
        <w:rPr>
          <w:rFonts w:hint="eastAsia"/>
        </w:rPr>
      </w:pPr>
      <w:r>
        <w:rPr>
          <w:rFonts w:hint="eastAsia"/>
        </w:rPr>
        <w:t>If only some men must believe this, how should it be known who they be?</w:t>
      </w:r>
    </w:p>
    <w:p w14:paraId="15DD1BA9">
      <w:pPr>
        <w:pStyle w:val="5"/>
        <w:spacing w:before="283" w:line="254" w:lineRule="auto"/>
        <w:ind w:right="119"/>
        <w:rPr>
          <w:rFonts w:hint="eastAsia"/>
        </w:rPr>
      </w:pPr>
      <w:r>
        <w:rPr>
          <w:rFonts w:hint="eastAsia"/>
        </w:rPr>
        <w:t>如果只有某些人必须相信这一点，又怎能知道他们是谁呢？</w:t>
      </w:r>
    </w:p>
    <w:p w14:paraId="7719E7EE">
      <w:pPr>
        <w:pStyle w:val="5"/>
        <w:spacing w:before="283" w:line="254" w:lineRule="auto"/>
        <w:ind w:right="119"/>
        <w:rPr>
          <w:rFonts w:hint="eastAsia"/>
        </w:rPr>
      </w:pPr>
    </w:p>
    <w:p w14:paraId="65932166">
      <w:pPr>
        <w:pStyle w:val="5"/>
        <w:spacing w:before="283" w:line="254" w:lineRule="auto"/>
        <w:ind w:right="119"/>
        <w:rPr>
          <w:rFonts w:hint="eastAsia"/>
        </w:rPr>
      </w:pPr>
      <w:r>
        <w:rPr>
          <w:rFonts w:hint="eastAsia"/>
        </w:rPr>
        <w:t>The truth is, that we are justified, is not properly to be believed at all; for nothing is to be believed which is not written: but it is nowhere written that you or I am justified: only one of these premises is written, from whence we may draw the conclusion, that we are justified, if so be that our own hearts do afford us the other of the premises.</w:t>
      </w:r>
    </w:p>
    <w:p w14:paraId="677B163C">
      <w:pPr>
        <w:pStyle w:val="5"/>
        <w:spacing w:before="283" w:line="254" w:lineRule="auto"/>
        <w:ind w:right="119"/>
        <w:rPr>
          <w:rFonts w:hint="eastAsia"/>
        </w:rPr>
      </w:pPr>
      <w:r>
        <w:rPr>
          <w:rFonts w:hint="eastAsia"/>
        </w:rPr>
        <w:t>事实是，我们已经称义，这根本不应该被相信；因为凡未记载的，都不应被相信：但圣经中没有任何地方记载你或我已经称义：只有这些前提中的一个被记载了，如果我们自己的心能为我们提供另一个前提，我们就可以由此得出结论，我们已经称义。</w:t>
      </w:r>
    </w:p>
    <w:p w14:paraId="21E3BF14">
      <w:pPr>
        <w:pStyle w:val="5"/>
        <w:spacing w:before="283" w:line="254" w:lineRule="auto"/>
        <w:ind w:right="119"/>
        <w:rPr>
          <w:rFonts w:hint="eastAsia"/>
        </w:rPr>
      </w:pPr>
    </w:p>
    <w:p w14:paraId="773EDA3E">
      <w:pPr>
        <w:pStyle w:val="5"/>
        <w:spacing w:before="283" w:line="254" w:lineRule="auto"/>
        <w:ind w:right="119"/>
        <w:rPr>
          <w:rFonts w:hint="eastAsia"/>
        </w:rPr>
      </w:pPr>
      <w:r>
        <w:rPr>
          <w:rFonts w:hint="eastAsia"/>
        </w:rPr>
        <w:t>So that our actual justification is not a matter of mere faith, but a conclusion from faith and conscience together.</w:t>
      </w:r>
    </w:p>
    <w:p w14:paraId="3233FECE">
      <w:pPr>
        <w:pStyle w:val="5"/>
        <w:spacing w:before="283" w:line="254" w:lineRule="auto"/>
        <w:ind w:right="119"/>
        <w:rPr>
          <w:rFonts w:hint="eastAsia"/>
        </w:rPr>
      </w:pPr>
      <w:r>
        <w:rPr>
          <w:rFonts w:hint="eastAsia"/>
        </w:rPr>
        <w:t>所以我们实际的称义并非单凭信心之事，而是信心和良心共同得出的结论。</w:t>
      </w:r>
    </w:p>
    <w:p w14:paraId="62A13308">
      <w:pPr>
        <w:pStyle w:val="5"/>
        <w:spacing w:before="283" w:line="254" w:lineRule="auto"/>
        <w:ind w:right="119"/>
        <w:rPr>
          <w:rFonts w:hint="eastAsia"/>
        </w:rPr>
      </w:pPr>
    </w:p>
    <w:p w14:paraId="3AA89972">
      <w:pPr>
        <w:pStyle w:val="5"/>
        <w:spacing w:before="283" w:line="254" w:lineRule="auto"/>
        <w:ind w:right="119"/>
        <w:rPr>
          <w:rFonts w:hint="eastAsia"/>
        </w:rPr>
      </w:pPr>
      <w:r>
        <w:rPr>
          <w:rFonts w:hint="eastAsia"/>
        </w:rPr>
        <w:t>If God have nowhere promised to any man justification immediately, without condition, then no man can believe it: but God hath nowhere promised it absolutely; therefore, &amp;c.</w:t>
      </w:r>
    </w:p>
    <w:p w14:paraId="714CA555">
      <w:pPr>
        <w:pStyle w:val="5"/>
        <w:spacing w:before="283" w:line="254" w:lineRule="auto"/>
        <w:ind w:right="119"/>
        <w:rPr>
          <w:rFonts w:hint="eastAsia"/>
        </w:rPr>
      </w:pPr>
      <w:r>
        <w:rPr>
          <w:rFonts w:hint="eastAsia"/>
        </w:rPr>
        <w:t>如果神从未应许任何人无条件地立即称义，那么没有人能相信它：但神从未绝对地应许过它；因此，等等。</w:t>
      </w:r>
    </w:p>
    <w:p w14:paraId="113103D0">
      <w:pPr>
        <w:pStyle w:val="5"/>
        <w:spacing w:before="283" w:line="254" w:lineRule="auto"/>
        <w:ind w:right="119"/>
        <w:rPr>
          <w:rFonts w:hint="eastAsia"/>
        </w:rPr>
      </w:pPr>
    </w:p>
    <w:p w14:paraId="5E5759AB">
      <w:pPr>
        <w:pStyle w:val="5"/>
        <w:spacing w:before="283" w:line="254" w:lineRule="auto"/>
        <w:ind w:right="119"/>
        <w:rPr>
          <w:rFonts w:hint="eastAsia"/>
        </w:rPr>
      </w:pPr>
      <w:r>
        <w:rPr>
          <w:rFonts w:hint="eastAsia"/>
        </w:rPr>
        <w:t>Nor hath he declared to any man, that is not first a believer, that he loveth him with any more than a common love; therefore, no more can be believed but a common love to any such.</w:t>
      </w:r>
    </w:p>
    <w:p w14:paraId="60570510">
      <w:pPr>
        <w:pStyle w:val="5"/>
        <w:spacing w:before="283" w:line="254" w:lineRule="auto"/>
        <w:ind w:right="119"/>
        <w:rPr>
          <w:rFonts w:hint="eastAsia"/>
        </w:rPr>
      </w:pPr>
      <w:r>
        <w:rPr>
          <w:rFonts w:hint="eastAsia"/>
        </w:rPr>
        <w:t>祂也未曾向任何非信徒的人宣告，祂对他的爱超过普通的爱；因此，对于任何这样的人，所能相信的也不过是普通的爱。</w:t>
      </w:r>
    </w:p>
    <w:p w14:paraId="7FCCE22D">
      <w:pPr>
        <w:pStyle w:val="5"/>
        <w:spacing w:before="283" w:line="254" w:lineRule="auto"/>
        <w:ind w:right="119"/>
        <w:rPr>
          <w:rFonts w:hint="eastAsia"/>
        </w:rPr>
      </w:pPr>
    </w:p>
    <w:p w14:paraId="50FCF0C3">
      <w:pPr>
        <w:pStyle w:val="5"/>
        <w:spacing w:before="283" w:line="254" w:lineRule="auto"/>
        <w:ind w:right="119"/>
        <w:rPr>
          <w:rFonts w:hint="eastAsia"/>
        </w:rPr>
      </w:pPr>
      <w:r>
        <w:rPr>
          <w:rFonts w:hint="eastAsia"/>
        </w:rPr>
        <w:t>For the eternal love and election are manifest to no man before he is a believer.</w:t>
      </w:r>
    </w:p>
    <w:p w14:paraId="55D44657">
      <w:pPr>
        <w:pStyle w:val="5"/>
        <w:spacing w:before="283" w:line="254" w:lineRule="auto"/>
        <w:ind w:right="119"/>
        <w:rPr>
          <w:rFonts w:hint="eastAsia"/>
        </w:rPr>
      </w:pPr>
      <w:r>
        <w:rPr>
          <w:rFonts w:hint="eastAsia"/>
        </w:rPr>
        <w:t>因为永恒的爱和拣选，在一个人成为信徒之前，对任何人都是不显明的。</w:t>
      </w:r>
    </w:p>
    <w:p w14:paraId="6B562B8D">
      <w:pPr>
        <w:pStyle w:val="5"/>
        <w:spacing w:before="283" w:line="254" w:lineRule="auto"/>
        <w:ind w:right="119"/>
        <w:rPr>
          <w:rFonts w:hint="eastAsia"/>
        </w:rPr>
      </w:pPr>
    </w:p>
    <w:p w14:paraId="1B0A7DA2">
      <w:pPr>
        <w:pStyle w:val="5"/>
        <w:spacing w:before="283" w:line="254" w:lineRule="auto"/>
        <w:ind w:right="119"/>
        <w:rPr>
          <w:rFonts w:hint="eastAsia"/>
        </w:rPr>
      </w:pPr>
      <w:r>
        <w:rPr>
          <w:rFonts w:hint="eastAsia"/>
        </w:rPr>
        <w:t>Sect. IV. 2. Having thus showed you what examination is, and what assurance is, I come to the second thing promised, to show you, that such an infallible certainty of salvation may be attained, and ought to be laboured for, though a perfect certainty cannot here be attained: and that examination is the means to attain it.</w:t>
      </w:r>
    </w:p>
    <w:p w14:paraId="37F0B4A1">
      <w:pPr>
        <w:pStyle w:val="5"/>
        <w:spacing w:before="283" w:line="254" w:lineRule="auto"/>
        <w:ind w:right="119"/>
        <w:rPr>
          <w:rFonts w:hint="eastAsia"/>
        </w:rPr>
      </w:pPr>
      <w:r>
        <w:rPr>
          <w:rFonts w:hint="eastAsia"/>
        </w:rPr>
        <w:t>第四节. 2. 如此向你们说明了什么是省察，什么是确据之后，我现在谈到所应许的第二件事，即向你们表明，这种救恩的无误确据是可以达到的，并且应该为之劳苦，尽管完美的确定性在这里无法达到：并且省察是达到它的方法。</w:t>
      </w:r>
    </w:p>
    <w:p w14:paraId="0FEDAE31">
      <w:pPr>
        <w:pStyle w:val="5"/>
        <w:spacing w:before="283" w:line="254" w:lineRule="auto"/>
        <w:ind w:right="119"/>
        <w:rPr>
          <w:rFonts w:hint="eastAsia"/>
        </w:rPr>
      </w:pPr>
    </w:p>
    <w:p w14:paraId="6FDA7EC6">
      <w:pPr>
        <w:pStyle w:val="5"/>
        <w:spacing w:before="283" w:line="254" w:lineRule="auto"/>
        <w:ind w:right="119"/>
        <w:rPr>
          <w:rFonts w:hint="eastAsia"/>
        </w:rPr>
      </w:pPr>
      <w:r>
        <w:rPr>
          <w:rFonts w:hint="eastAsia"/>
        </w:rPr>
        <w:t>In which I shall be the briefer, because many writers against the papists on this point, have said enough already.</w:t>
      </w:r>
    </w:p>
    <w:p w14:paraId="6AD6E557">
      <w:pPr>
        <w:pStyle w:val="5"/>
        <w:spacing w:before="283" w:line="254" w:lineRule="auto"/>
        <w:ind w:right="119"/>
        <w:rPr>
          <w:rFonts w:hint="eastAsia"/>
        </w:rPr>
      </w:pPr>
      <w:r>
        <w:rPr>
          <w:rFonts w:hint="eastAsia"/>
        </w:rPr>
        <w:t>在这一点上，我将简略一些，因为许多反对天主教徒的作者在这方面已经说得够多了。</w:t>
      </w:r>
    </w:p>
    <w:p w14:paraId="2F373AAD">
      <w:pPr>
        <w:pStyle w:val="5"/>
        <w:spacing w:before="283" w:line="254" w:lineRule="auto"/>
        <w:ind w:right="119"/>
        <w:rPr>
          <w:rFonts w:hint="eastAsia"/>
        </w:rPr>
      </w:pPr>
    </w:p>
    <w:p w14:paraId="63DEAE1E">
      <w:pPr>
        <w:pStyle w:val="5"/>
        <w:spacing w:before="283" w:line="254" w:lineRule="auto"/>
        <w:ind w:right="119"/>
        <w:rPr>
          <w:rFonts w:hint="eastAsia"/>
        </w:rPr>
      </w:pPr>
      <w:r>
        <w:rPr>
          <w:rFonts w:hint="eastAsia"/>
        </w:rPr>
        <w:t>Yet somewhat I will say: 1. Because it is the common conceit of the ignorant vulgar, that an infallible certainty cannot be attained.</w:t>
      </w:r>
    </w:p>
    <w:p w14:paraId="3D4ABBE2">
      <w:pPr>
        <w:pStyle w:val="5"/>
        <w:spacing w:before="283" w:line="254" w:lineRule="auto"/>
        <w:ind w:right="119"/>
        <w:rPr>
          <w:rFonts w:hint="eastAsia"/>
        </w:rPr>
      </w:pPr>
      <w:r>
        <w:rPr>
          <w:rFonts w:hint="eastAsia"/>
        </w:rPr>
        <w:t>然而我还是要说一些：1. 因为无知的俗人普遍认为，无误的确据是无法达到的。</w:t>
      </w:r>
    </w:p>
    <w:p w14:paraId="788DE43B">
      <w:pPr>
        <w:pStyle w:val="5"/>
        <w:spacing w:before="283" w:line="254" w:lineRule="auto"/>
        <w:ind w:right="119"/>
        <w:rPr>
          <w:rFonts w:hint="eastAsia"/>
        </w:rPr>
      </w:pPr>
    </w:p>
    <w:p w14:paraId="7163BBE1">
      <w:pPr>
        <w:pStyle w:val="5"/>
        <w:spacing w:before="283" w:line="254" w:lineRule="auto"/>
        <w:ind w:right="119"/>
        <w:rPr>
          <w:rFonts w:hint="eastAsia"/>
        </w:rPr>
      </w:pPr>
      <w:r>
        <w:rPr>
          <w:rFonts w:hint="eastAsia"/>
        </w:rPr>
        <w:t>2. And many have taught and printed that it is only the testimony of the Spirit that ean assure us; and that this proving our justification by our sanctification, and searching after marks and signs in ourselves for the procuring of assurance, is a dangerous and deceitful way.</w:t>
      </w:r>
    </w:p>
    <w:p w14:paraId="542DE814">
      <w:pPr>
        <w:pStyle w:val="5"/>
        <w:spacing w:before="283" w:line="254" w:lineRule="auto"/>
        <w:ind w:right="119"/>
        <w:rPr>
          <w:rFonts w:hint="eastAsia"/>
        </w:rPr>
      </w:pPr>
      <w:r>
        <w:rPr>
          <w:rFonts w:hint="eastAsia"/>
        </w:rPr>
        <w:t>2. 并且许多人教导并印行说，只有圣灵的见证才能使我们确信；而这种通过我们的成圣来证明我们的称义，以及在我们自己里面寻找标记和迹象以获得确据，是一种危险和欺骗性的方法。</w:t>
      </w:r>
    </w:p>
    <w:p w14:paraId="5F9DBA29">
      <w:pPr>
        <w:pStyle w:val="5"/>
        <w:spacing w:before="283" w:line="254" w:lineRule="auto"/>
        <w:ind w:right="119"/>
        <w:rPr>
          <w:rFonts w:hint="eastAsia"/>
        </w:rPr>
      </w:pPr>
    </w:p>
    <w:p w14:paraId="7B47A8B5">
      <w:pPr>
        <w:pStyle w:val="5"/>
        <w:spacing w:before="283" w:line="254" w:lineRule="auto"/>
        <w:ind w:right="119"/>
        <w:rPr>
          <w:rFonts w:hint="eastAsia"/>
        </w:rPr>
      </w:pPr>
      <w:r>
        <w:rPr>
          <w:rFonts w:hint="eastAsia"/>
        </w:rPr>
        <w:t>Thus we have the papists, the antinomians, and the ignorant vulgar, conspiring against this doctrine of assurance and examination.</w:t>
      </w:r>
    </w:p>
    <w:p w14:paraId="2B8A8750">
      <w:pPr>
        <w:pStyle w:val="5"/>
        <w:spacing w:before="283" w:line="254" w:lineRule="auto"/>
        <w:ind w:right="119"/>
        <w:rPr>
          <w:rFonts w:hint="eastAsia"/>
        </w:rPr>
      </w:pPr>
      <w:r>
        <w:rPr>
          <w:rFonts w:hint="eastAsia"/>
        </w:rPr>
        <w:t>因此，我们看到天主教徒、反律法主义者和无知的俗人，合谋反对这种确据和省察的教义。</w:t>
      </w:r>
    </w:p>
    <w:p w14:paraId="11B91DCC">
      <w:pPr>
        <w:pStyle w:val="5"/>
        <w:spacing w:before="283" w:line="254" w:lineRule="auto"/>
        <w:ind w:right="119"/>
        <w:rPr>
          <w:rFonts w:hint="eastAsia"/>
        </w:rPr>
      </w:pPr>
    </w:p>
    <w:p w14:paraId="61646B62">
      <w:pPr>
        <w:pStyle w:val="5"/>
        <w:spacing w:before="283" w:line="254" w:lineRule="auto"/>
        <w:ind w:right="119"/>
        <w:rPr>
          <w:rFonts w:hint="eastAsia"/>
        </w:rPr>
      </w:pPr>
      <w:r>
        <w:rPr>
          <w:rFonts w:hint="eastAsia"/>
        </w:rPr>
        <w:t>Which I maintain against them by these arguments.</w:t>
      </w:r>
    </w:p>
    <w:p w14:paraId="5BE3B8CA">
      <w:pPr>
        <w:pStyle w:val="5"/>
        <w:spacing w:before="283" w:line="254" w:lineRule="auto"/>
        <w:ind w:right="119"/>
        <w:rPr>
          <w:rFonts w:hint="eastAsia"/>
        </w:rPr>
      </w:pPr>
      <w:r>
        <w:rPr>
          <w:rFonts w:hint="eastAsia"/>
        </w:rPr>
        <w:t>我用这些论点来反对他们，并维护这一教义。</w:t>
      </w:r>
    </w:p>
    <w:p w14:paraId="6BEB5B7B">
      <w:pPr>
        <w:pStyle w:val="5"/>
        <w:spacing w:before="283" w:line="254" w:lineRule="auto"/>
        <w:ind w:right="119"/>
        <w:rPr>
          <w:rFonts w:hint="eastAsia"/>
        </w:rPr>
      </w:pPr>
    </w:p>
    <w:p w14:paraId="60DC1119">
      <w:pPr>
        <w:pStyle w:val="5"/>
        <w:spacing w:before="283" w:line="254" w:lineRule="auto"/>
        <w:ind w:right="119"/>
        <w:rPr>
          <w:rFonts w:hint="eastAsia"/>
        </w:rPr>
      </w:pPr>
      <w:r>
        <w:rPr>
          <w:rFonts w:hint="eastAsia"/>
        </w:rPr>
        <w:t>1.Scripture tells us we may know, and that the saints before us have known their justification, and future salvation. (2 Cor. 5:1; Rom. 8:36; John 21:15; 1 John 5:19, 4:14, 3:14–24, and 2:3–5; Rom. 8:14, 19, 36; Eph. 3:12.)</w:t>
      </w:r>
    </w:p>
    <w:p w14:paraId="0DE7D297">
      <w:pPr>
        <w:pStyle w:val="5"/>
        <w:spacing w:before="283" w:line="254" w:lineRule="auto"/>
        <w:ind w:right="119"/>
        <w:rPr>
          <w:rFonts w:hint="eastAsia"/>
        </w:rPr>
      </w:pPr>
      <w:r>
        <w:rPr>
          <w:rFonts w:hint="eastAsia"/>
        </w:rPr>
        <w:t>1.圣经告诉我们，我们可以知道，并且我们之前的圣徒已经知道他们的称义和将来的救恩。（哥林多后书 5:1；罗马书 8:36；约翰福音 21:15；约翰一书 5:19, 4:14, 3:14–24, 及 2:3–5；罗马书 8:14, 19, 36；以弗所书 3:12。）</w:t>
      </w:r>
    </w:p>
    <w:p w14:paraId="6AE24F5C">
      <w:pPr>
        <w:pStyle w:val="5"/>
        <w:spacing w:before="283" w:line="254" w:lineRule="auto"/>
        <w:ind w:right="119"/>
        <w:rPr>
          <w:rFonts w:hint="eastAsia"/>
        </w:rPr>
      </w:pPr>
    </w:p>
    <w:p w14:paraId="7BC3AD00">
      <w:pPr>
        <w:pStyle w:val="5"/>
        <w:spacing w:before="283" w:line="254" w:lineRule="auto"/>
        <w:ind w:right="119"/>
        <w:rPr>
          <w:rFonts w:hint="eastAsia"/>
        </w:rPr>
      </w:pPr>
      <w:r>
        <w:rPr>
          <w:rFonts w:hint="eastAsia"/>
        </w:rPr>
        <w:t>I refer you to the places for brevity.</w:t>
      </w:r>
    </w:p>
    <w:p w14:paraId="256BAEB3">
      <w:pPr>
        <w:pStyle w:val="5"/>
        <w:spacing w:before="283" w:line="254" w:lineRule="auto"/>
        <w:ind w:right="119"/>
        <w:rPr>
          <w:rFonts w:hint="eastAsia"/>
        </w:rPr>
      </w:pPr>
      <w:r>
        <w:rPr>
          <w:rFonts w:hint="eastAsia"/>
        </w:rPr>
        <w:t>为求简洁，我请你们参考这些经文。</w:t>
      </w:r>
    </w:p>
    <w:p w14:paraId="5377F940">
      <w:pPr>
        <w:pStyle w:val="5"/>
        <w:spacing w:before="283" w:line="254" w:lineRule="auto"/>
        <w:ind w:right="119"/>
        <w:rPr>
          <w:rFonts w:hint="eastAsia"/>
        </w:rPr>
      </w:pPr>
    </w:p>
    <w:p w14:paraId="7EAD6723">
      <w:pPr>
        <w:pStyle w:val="5"/>
        <w:spacing w:before="283" w:line="254" w:lineRule="auto"/>
        <w:ind w:right="119"/>
        <w:rPr>
          <w:rFonts w:hint="eastAsia"/>
        </w:rPr>
      </w:pPr>
      <w:r>
        <w:rPr>
          <w:rFonts w:hint="eastAsia"/>
        </w:rPr>
        <w:t>2.If we may be certain of the premises, then may we also be certain of the undeniable conclusion of them.</w:t>
      </w:r>
    </w:p>
    <w:p w14:paraId="30AA432B">
      <w:pPr>
        <w:pStyle w:val="5"/>
        <w:spacing w:before="283" w:line="254" w:lineRule="auto"/>
        <w:ind w:right="119"/>
        <w:rPr>
          <w:rFonts w:hint="eastAsia"/>
        </w:rPr>
      </w:pPr>
      <w:r>
        <w:rPr>
          <w:rFonts w:hint="eastAsia"/>
        </w:rPr>
        <w:t>2.如果我们能确定前提，那么我们也能确定它们无可否认的结论。</w:t>
      </w:r>
    </w:p>
    <w:p w14:paraId="22C761BE">
      <w:pPr>
        <w:pStyle w:val="5"/>
        <w:spacing w:before="283" w:line="254" w:lineRule="auto"/>
        <w:ind w:right="119"/>
        <w:rPr>
          <w:rFonts w:hint="eastAsia"/>
        </w:rPr>
      </w:pPr>
    </w:p>
    <w:p w14:paraId="7612CE59">
      <w:pPr>
        <w:pStyle w:val="5"/>
        <w:spacing w:before="283" w:line="254" w:lineRule="auto"/>
        <w:ind w:right="119"/>
        <w:rPr>
          <w:rFonts w:hint="eastAsia"/>
        </w:rPr>
      </w:pPr>
      <w:r>
        <w:rPr>
          <w:rFonts w:hint="eastAsia"/>
        </w:rPr>
        <w:t>But here we may be certain of both the premises.</w:t>
      </w:r>
    </w:p>
    <w:p w14:paraId="7F032824">
      <w:pPr>
        <w:pStyle w:val="5"/>
        <w:spacing w:before="283" w:line="254" w:lineRule="auto"/>
        <w:ind w:right="119"/>
        <w:rPr>
          <w:rFonts w:hint="eastAsia"/>
        </w:rPr>
      </w:pPr>
      <w:r>
        <w:rPr>
          <w:rFonts w:hint="eastAsia"/>
        </w:rPr>
        <w:t>但在这里我们可以确定两个前提。</w:t>
      </w:r>
    </w:p>
    <w:p w14:paraId="45AEFFE0">
      <w:pPr>
        <w:pStyle w:val="5"/>
        <w:spacing w:before="283" w:line="254" w:lineRule="auto"/>
        <w:ind w:right="119"/>
        <w:rPr>
          <w:rFonts w:hint="eastAsia"/>
        </w:rPr>
      </w:pPr>
    </w:p>
    <w:p w14:paraId="56CC64BF">
      <w:pPr>
        <w:pStyle w:val="5"/>
        <w:spacing w:before="283" w:line="254" w:lineRule="auto"/>
        <w:ind w:right="119"/>
        <w:rPr>
          <w:rFonts w:hint="eastAsia"/>
        </w:rPr>
      </w:pPr>
      <w:r>
        <w:rPr>
          <w:rFonts w:hint="eastAsia"/>
        </w:rPr>
        <w:t>For, 1. "That whosoever believeth in Christ shall not perish, but shall have everlasting life," is the voice of the Gospel; and therefore that we may be sure of; that we are such believers, may be known by conscience and internal sense.</w:t>
      </w:r>
    </w:p>
    <w:p w14:paraId="5747861F">
      <w:pPr>
        <w:pStyle w:val="5"/>
        <w:spacing w:before="283" w:line="254" w:lineRule="auto"/>
        <w:ind w:right="119"/>
        <w:rPr>
          <w:rFonts w:hint="eastAsia"/>
        </w:rPr>
      </w:pPr>
      <w:r>
        <w:rPr>
          <w:rFonts w:hint="eastAsia"/>
        </w:rPr>
        <w:t>因为，1.“凡信基督的人，不至灭亡，反得永生，”这是福音的声音；因此我们可以确信这一点；我们是这样的信徒，可以通过良心和内在感觉知道。</w:t>
      </w:r>
    </w:p>
    <w:p w14:paraId="33DD8ECC">
      <w:pPr>
        <w:pStyle w:val="5"/>
        <w:spacing w:before="283" w:line="254" w:lineRule="auto"/>
        <w:ind w:right="119"/>
        <w:rPr>
          <w:rFonts w:hint="eastAsia"/>
        </w:rPr>
      </w:pPr>
    </w:p>
    <w:p w14:paraId="21A06A0D">
      <w:pPr>
        <w:pStyle w:val="5"/>
        <w:spacing w:before="283" w:line="254" w:lineRule="auto"/>
        <w:ind w:right="119"/>
        <w:rPr>
          <w:rFonts w:hint="eastAsia"/>
        </w:rPr>
      </w:pPr>
      <w:r>
        <w:rPr>
          <w:rFonts w:hint="eastAsia"/>
        </w:rPr>
        <w:t>I know all the question is this, whether the moral truth, or sincerity of our faith, and other graces, can be known thus or not?</w:t>
      </w:r>
    </w:p>
    <w:p w14:paraId="1896793E">
      <w:pPr>
        <w:pStyle w:val="5"/>
        <w:spacing w:before="283" w:line="254" w:lineRule="auto"/>
        <w:ind w:right="119"/>
        <w:rPr>
          <w:rFonts w:hint="eastAsia"/>
        </w:rPr>
      </w:pPr>
      <w:r>
        <w:rPr>
          <w:rFonts w:hint="eastAsia"/>
        </w:rPr>
        <w:t>我知道所有的问题在于此，即我们信心和其他恩典的道德真实性或真诚性，是否能如此被认识？</w:t>
      </w:r>
    </w:p>
    <w:p w14:paraId="7908E90F">
      <w:pPr>
        <w:pStyle w:val="5"/>
        <w:spacing w:before="283" w:line="254" w:lineRule="auto"/>
        <w:ind w:right="119"/>
        <w:rPr>
          <w:rFonts w:hint="eastAsia"/>
        </w:rPr>
      </w:pPr>
    </w:p>
    <w:p w14:paraId="2DD1E16F">
      <w:pPr>
        <w:pStyle w:val="5"/>
        <w:spacing w:before="283" w:line="254" w:lineRule="auto"/>
        <w:ind w:right="119"/>
        <w:rPr>
          <w:rFonts w:hint="eastAsia"/>
        </w:rPr>
      </w:pPr>
      <w:r>
        <w:rPr>
          <w:rFonts w:hint="eastAsia"/>
        </w:rPr>
        <w:t>And that it may, I prove thus:</w:t>
      </w:r>
    </w:p>
    <w:p w14:paraId="19E6D0C0">
      <w:pPr>
        <w:pStyle w:val="5"/>
        <w:spacing w:before="283" w:line="254" w:lineRule="auto"/>
        <w:ind w:right="119"/>
        <w:rPr>
          <w:rFonts w:hint="eastAsia"/>
        </w:rPr>
      </w:pPr>
      <w:r>
        <w:rPr>
          <w:rFonts w:hint="eastAsia"/>
        </w:rPr>
        <w:t>而它确实可以，我如此证明：</w:t>
      </w:r>
    </w:p>
    <w:p w14:paraId="62B7C9C9">
      <w:pPr>
        <w:pStyle w:val="5"/>
        <w:spacing w:before="283" w:line="254" w:lineRule="auto"/>
        <w:ind w:right="119"/>
        <w:rPr>
          <w:rFonts w:hint="eastAsia"/>
        </w:rPr>
      </w:pPr>
    </w:p>
    <w:p w14:paraId="428A426B">
      <w:pPr>
        <w:pStyle w:val="5"/>
        <w:spacing w:before="283" w:line="254" w:lineRule="auto"/>
        <w:ind w:right="119"/>
        <w:rPr>
          <w:rFonts w:hint="eastAsia"/>
        </w:rPr>
      </w:pPr>
      <w:r>
        <w:rPr>
          <w:rFonts w:hint="eastAsia"/>
        </w:rPr>
        <w:t>1.From the natural use of this conscience, and internal sense, which is to acquaint us not only with the being, but the qualifications of the acts of our souls.</w:t>
      </w:r>
    </w:p>
    <w:p w14:paraId="69AC9AD9">
      <w:pPr>
        <w:pStyle w:val="5"/>
        <w:spacing w:before="283" w:line="254" w:lineRule="auto"/>
        <w:ind w:right="119"/>
        <w:rPr>
          <w:rFonts w:hint="eastAsia"/>
        </w:rPr>
      </w:pPr>
      <w:r>
        <w:rPr>
          <w:rFonts w:hint="eastAsia"/>
        </w:rPr>
        <w:t>1.从这良心和内在感觉的自然功用来看，它不仅使我们认识到我们灵魂行为的存在，而且认识到其性质。</w:t>
      </w:r>
    </w:p>
    <w:p w14:paraId="241DA00A">
      <w:pPr>
        <w:pStyle w:val="5"/>
        <w:spacing w:before="283" w:line="254" w:lineRule="auto"/>
        <w:ind w:right="119"/>
        <w:rPr>
          <w:rFonts w:hint="eastAsia"/>
        </w:rPr>
      </w:pPr>
    </w:p>
    <w:p w14:paraId="256D7E53">
      <w:pPr>
        <w:pStyle w:val="5"/>
        <w:spacing w:before="283" w:line="254" w:lineRule="auto"/>
        <w:ind w:right="119"/>
        <w:rPr>
          <w:rFonts w:hint="eastAsia"/>
        </w:rPr>
      </w:pPr>
      <w:r>
        <w:rPr>
          <w:rFonts w:hint="eastAsia"/>
        </w:rPr>
        <w:t>All voluntary motions are sensible, and though the heart is so deceitful, that no man can certainly know the heart of another, and with much difficulty clearly know his own; yet, by diligent observation and examination, known they may be; for though our inward sense and conscience may be depraved, yet not extirpated, or quite extinguished.</w:t>
      </w:r>
    </w:p>
    <w:p w14:paraId="577972D8">
      <w:pPr>
        <w:pStyle w:val="5"/>
        <w:spacing w:before="283" w:line="254" w:lineRule="auto"/>
        <w:ind w:right="119"/>
        <w:rPr>
          <w:rFonts w:hint="eastAsia"/>
        </w:rPr>
      </w:pPr>
      <w:r>
        <w:rPr>
          <w:rFonts w:hint="eastAsia"/>
        </w:rPr>
        <w:t>所有自愿的行动都是可感知的，尽管人心如此诡诈，以致没有人能确切地知道另一个人的心，并且要清楚地知道自己的心也颇为困难；然而，通过殷勤的观察和省察，它们是可以被认识的；因为尽管我们内在的感觉和良心可能败坏，却并未被根除或完全熄灭。</w:t>
      </w:r>
    </w:p>
    <w:p w14:paraId="4391830F">
      <w:pPr>
        <w:pStyle w:val="5"/>
        <w:spacing w:before="283" w:line="254" w:lineRule="auto"/>
        <w:ind w:right="119"/>
        <w:rPr>
          <w:rFonts w:hint="eastAsia"/>
        </w:rPr>
      </w:pPr>
    </w:p>
    <w:p w14:paraId="0246976B">
      <w:pPr>
        <w:pStyle w:val="5"/>
        <w:spacing w:before="283" w:line="254" w:lineRule="auto"/>
        <w:ind w:right="119"/>
        <w:rPr>
          <w:rFonts w:hint="eastAsia"/>
        </w:rPr>
      </w:pPr>
      <w:r>
        <w:rPr>
          <w:rFonts w:hint="eastAsia"/>
        </w:rPr>
        <w:t>2.The commands of believing, repenting, &amp;c., were in vain, especially as the condition of the covenant, if we could not know whether we perform them or not.</w:t>
      </w:r>
    </w:p>
    <w:p w14:paraId="55A7EAB6">
      <w:pPr>
        <w:pStyle w:val="5"/>
        <w:spacing w:before="283" w:line="254" w:lineRule="auto"/>
        <w:ind w:right="119"/>
        <w:rPr>
          <w:rFonts w:hint="eastAsia"/>
        </w:rPr>
      </w:pPr>
      <w:r>
        <w:rPr>
          <w:rFonts w:hint="eastAsia"/>
        </w:rPr>
        <w:t>2.相信、悔改等等的命令，特别是作为约的条件，如果我们不能知道我们是否履行了它们，那就徒然了。</w:t>
      </w:r>
    </w:p>
    <w:p w14:paraId="4E529077">
      <w:pPr>
        <w:pStyle w:val="5"/>
        <w:spacing w:before="283" w:line="254" w:lineRule="auto"/>
        <w:ind w:right="119"/>
        <w:rPr>
          <w:rFonts w:hint="eastAsia"/>
        </w:rPr>
      </w:pPr>
    </w:p>
    <w:p w14:paraId="77AB5787">
      <w:pPr>
        <w:pStyle w:val="5"/>
        <w:spacing w:before="283" w:line="254" w:lineRule="auto"/>
        <w:ind w:right="119"/>
        <w:rPr>
          <w:rFonts w:hint="eastAsia"/>
        </w:rPr>
      </w:pPr>
      <w:r>
        <w:rPr>
          <w:rFonts w:hint="eastAsia"/>
        </w:rPr>
        <w:t>3.The Scripture would never make such a wide difference between the godly and the wicked, the children of God and the children of the devil, and set forth the happiness of the one and the misery of the other so largely, and make this difference to run through all the veins of its doctrine, if a man cannot know which of these two estates he is in.</w:t>
      </w:r>
    </w:p>
    <w:p w14:paraId="464F5ED0">
      <w:pPr>
        <w:pStyle w:val="5"/>
        <w:spacing w:before="283" w:line="254" w:lineRule="auto"/>
        <w:ind w:right="119"/>
        <w:rPr>
          <w:rFonts w:hint="eastAsia"/>
        </w:rPr>
      </w:pPr>
      <w:r>
        <w:rPr>
          <w:rFonts w:hint="eastAsia"/>
        </w:rPr>
        <w:t>3.圣经绝不会在敬虔的人和邪恶的人，神的儿女和魔鬼的儿女之间作出如此巨大的区分，并如此广泛地阐述一方的幸福和另一方的苦难，也不会使这种区分贯穿其教义的每一条脉络，如果一个人不能知道他处于这两种状态中的哪一种。</w:t>
      </w:r>
    </w:p>
    <w:p w14:paraId="1ABD5D31">
      <w:pPr>
        <w:pStyle w:val="5"/>
        <w:spacing w:before="283" w:line="254" w:lineRule="auto"/>
        <w:ind w:right="119"/>
        <w:rPr>
          <w:rFonts w:hint="eastAsia"/>
        </w:rPr>
      </w:pPr>
    </w:p>
    <w:p w14:paraId="2760003F">
      <w:pPr>
        <w:pStyle w:val="5"/>
        <w:spacing w:before="283" w:line="254" w:lineRule="auto"/>
        <w:ind w:right="119"/>
        <w:rPr>
          <w:rFonts w:hint="eastAsia"/>
        </w:rPr>
      </w:pPr>
      <w:r>
        <w:rPr>
          <w:rFonts w:hint="eastAsia"/>
        </w:rPr>
        <w:t>4.Much less would the Holy Ghost bid us "give all diligence to make our calling and election sure, if it could not be done." (2 Pet. 1:10.)</w:t>
      </w:r>
    </w:p>
    <w:p w14:paraId="60433578">
      <w:pPr>
        <w:pStyle w:val="5"/>
        <w:spacing w:before="283" w:line="254" w:lineRule="auto"/>
        <w:ind w:right="119"/>
        <w:rPr>
          <w:rFonts w:hint="eastAsia"/>
        </w:rPr>
      </w:pPr>
      <w:r>
        <w:rPr>
          <w:rFonts w:hint="eastAsia"/>
        </w:rPr>
        <w:t>4.圣灵更不会吩咐我们“尽诸般的殷勤，使我们所蒙的呼召和拣选坚定不移，如果这事不能成就的话。”（彼得后书 1:10）</w:t>
      </w:r>
    </w:p>
    <w:p w14:paraId="6AF8D92F">
      <w:pPr>
        <w:pStyle w:val="5"/>
        <w:spacing w:before="283" w:line="254" w:lineRule="auto"/>
        <w:ind w:right="119"/>
        <w:rPr>
          <w:rFonts w:hint="eastAsia"/>
        </w:rPr>
      </w:pPr>
    </w:p>
    <w:p w14:paraId="6EE67764">
      <w:pPr>
        <w:pStyle w:val="5"/>
        <w:spacing w:before="283" w:line="254" w:lineRule="auto"/>
        <w:ind w:right="119"/>
        <w:rPr>
          <w:rFonts w:hint="eastAsia"/>
        </w:rPr>
      </w:pPr>
      <w:r>
        <w:rPr>
          <w:rFonts w:hint="eastAsia"/>
        </w:rPr>
        <w:t>And that this is not meant of objective certainty, but of the subjective, appeareth in this; that the apostle mentioneth not salvation, or any thing to come, but calling and election, which to believers were objectively certain before, as being both past.</w:t>
      </w:r>
    </w:p>
    <w:p w14:paraId="67F1E005">
      <w:pPr>
        <w:pStyle w:val="5"/>
        <w:spacing w:before="283" w:line="254" w:lineRule="auto"/>
        <w:ind w:right="119"/>
        <w:rPr>
          <w:rFonts w:hint="eastAsia"/>
        </w:rPr>
      </w:pPr>
      <w:r>
        <w:rPr>
          <w:rFonts w:hint="eastAsia"/>
        </w:rPr>
        <w:t>这并非指客观的确据，而是指主观的确据，这一点显而易见；因为使徒提到的不是救恩，或任何将来的事，而是呼召和拣选，这两者对信徒来说，作为已经过去的事，在客观上早已是确定的。</w:t>
      </w:r>
    </w:p>
    <w:p w14:paraId="13B68DA8">
      <w:pPr>
        <w:pStyle w:val="5"/>
        <w:spacing w:before="283" w:line="254" w:lineRule="auto"/>
        <w:ind w:right="119"/>
        <w:rPr>
          <w:rFonts w:hint="eastAsia"/>
        </w:rPr>
      </w:pPr>
    </w:p>
    <w:p w14:paraId="514A453C">
      <w:pPr>
        <w:pStyle w:val="5"/>
        <w:spacing w:before="283" w:line="254" w:lineRule="auto"/>
        <w:ind w:right="119"/>
        <w:rPr>
          <w:rFonts w:hint="eastAsia"/>
        </w:rPr>
      </w:pPr>
      <w:r>
        <w:rPr>
          <w:rFonts w:hint="eastAsia"/>
        </w:rPr>
        <w:t>5.And to what purpose should we be so earnestly urged to examine, and prove, and try ourselves, whether we be in the faith, and whether Christ be in us, or we be reprobates? (1 Cor. 11:28, and 2 Cor. 13:5.)</w:t>
      </w:r>
    </w:p>
    <w:p w14:paraId="4D65BC85">
      <w:pPr>
        <w:pStyle w:val="5"/>
        <w:spacing w:before="283" w:line="254" w:lineRule="auto"/>
        <w:ind w:right="119"/>
        <w:rPr>
          <w:rFonts w:hint="eastAsia"/>
        </w:rPr>
      </w:pPr>
      <w:r>
        <w:rPr>
          <w:rFonts w:hint="eastAsia"/>
        </w:rPr>
        <w:t>5.我们为何要如此恳切地被敦促去省察、试验、察验自己，看我们是否在信心里，基督是否在我们里面，或者我们是否是被弃绝的呢？（哥林多前书 11:28，及哥林多后书 13:5）</w:t>
      </w:r>
    </w:p>
    <w:p w14:paraId="50180336">
      <w:pPr>
        <w:pStyle w:val="5"/>
        <w:spacing w:before="283" w:line="254" w:lineRule="auto"/>
        <w:ind w:right="119"/>
        <w:rPr>
          <w:rFonts w:hint="eastAsia"/>
        </w:rPr>
      </w:pPr>
    </w:p>
    <w:p w14:paraId="732EE00B">
      <w:pPr>
        <w:pStyle w:val="5"/>
        <w:spacing w:before="283" w:line="254" w:lineRule="auto"/>
        <w:ind w:right="119"/>
        <w:rPr>
          <w:rFonts w:hint="eastAsia"/>
        </w:rPr>
      </w:pPr>
      <w:r>
        <w:rPr>
          <w:rFonts w:hint="eastAsia"/>
        </w:rPr>
        <w:t>Why should we search for that which cannot be found?</w:t>
      </w:r>
    </w:p>
    <w:p w14:paraId="6C73EB74">
      <w:pPr>
        <w:pStyle w:val="5"/>
        <w:spacing w:before="283" w:line="254" w:lineRule="auto"/>
        <w:ind w:right="119"/>
        <w:rPr>
          <w:rFonts w:hint="eastAsia"/>
        </w:rPr>
      </w:pPr>
      <w:r>
        <w:rPr>
          <w:rFonts w:hint="eastAsia"/>
        </w:rPr>
        <w:t>我们为何要寻找那找不到的东西呢？</w:t>
      </w:r>
    </w:p>
    <w:p w14:paraId="6E1BD122">
      <w:pPr>
        <w:pStyle w:val="5"/>
        <w:spacing w:before="283" w:line="254" w:lineRule="auto"/>
        <w:ind w:right="119"/>
        <w:rPr>
          <w:rFonts w:hint="eastAsia"/>
        </w:rPr>
      </w:pPr>
    </w:p>
    <w:p w14:paraId="15AE8B3F">
      <w:pPr>
        <w:pStyle w:val="5"/>
        <w:spacing w:before="283" w:line="254" w:lineRule="auto"/>
        <w:ind w:right="119"/>
        <w:rPr>
          <w:rFonts w:hint="eastAsia"/>
        </w:rPr>
      </w:pPr>
      <w:r>
        <w:rPr>
          <w:rFonts w:hint="eastAsia"/>
        </w:rPr>
        <w:t>6.How can we obey those precepts which require us to rejoice always? (1 Thess. 5:16:) To call God our Father: (Luke 11:2:) To live in his praises: (Ps. 49:1–5:) And to long for Christ's coming: (Rev. 22:17, 20; 1 Thess. 1:10:) and to comfort ourselves with the mention of it: (1 Thess. 4:18): which are all the consequents of assurance.</w:t>
      </w:r>
    </w:p>
    <w:p w14:paraId="7D3B7FF9">
      <w:pPr>
        <w:pStyle w:val="5"/>
        <w:spacing w:before="283" w:line="254" w:lineRule="auto"/>
        <w:ind w:right="119"/>
        <w:rPr>
          <w:rFonts w:hint="eastAsia"/>
        </w:rPr>
      </w:pPr>
      <w:r>
        <w:rPr>
          <w:rFonts w:hint="eastAsia"/>
        </w:rPr>
        <w:t>6.我们怎能遵守那些要求我们常常喜乐（帖撒罗尼迦前书 5:16）、称神为我们的父（路加福音 11:2）、活在祂的赞美中（诗篇 49:1-5）、并切望基督降临（启示录 22:17, 20；帖撒罗尼迦前书 1:10）、并以提及此事来安慰自己（帖撒罗尼迦前书 4:18）的诫命呢？这些都是确据的必然结果。</w:t>
      </w:r>
    </w:p>
    <w:p w14:paraId="60FEE1EC">
      <w:pPr>
        <w:pStyle w:val="5"/>
        <w:spacing w:before="283" w:line="254" w:lineRule="auto"/>
        <w:ind w:right="119"/>
        <w:rPr>
          <w:rFonts w:hint="eastAsia"/>
        </w:rPr>
      </w:pPr>
    </w:p>
    <w:p w14:paraId="34DB522D">
      <w:pPr>
        <w:pStyle w:val="5"/>
        <w:spacing w:before="283" w:line="254" w:lineRule="auto"/>
        <w:ind w:right="119"/>
        <w:rPr>
          <w:rFonts w:hint="eastAsia"/>
        </w:rPr>
      </w:pPr>
      <w:r>
        <w:rPr>
          <w:rFonts w:hint="eastAsia"/>
        </w:rPr>
        <w:t>Who can do any of these heartily, that is not in some measure sure that he is the child of God?</w:t>
      </w:r>
    </w:p>
    <w:p w14:paraId="1F80E462">
      <w:pPr>
        <w:pStyle w:val="5"/>
        <w:spacing w:before="283" w:line="254" w:lineRule="auto"/>
        <w:ind w:right="119"/>
        <w:rPr>
          <w:rFonts w:hint="eastAsia"/>
        </w:rPr>
      </w:pPr>
      <w:r>
        <w:rPr>
          <w:rFonts w:hint="eastAsia"/>
        </w:rPr>
        <w:t>谁能衷心地做这些事，如果他不是在某种程度上确信自己是神的儿女呢？</w:t>
      </w:r>
    </w:p>
    <w:p w14:paraId="472A28D6">
      <w:pPr>
        <w:pStyle w:val="5"/>
        <w:spacing w:before="283" w:line="254" w:lineRule="auto"/>
        <w:ind w:right="119"/>
        <w:rPr>
          <w:rFonts w:hint="eastAsia"/>
        </w:rPr>
      </w:pPr>
    </w:p>
    <w:p w14:paraId="47F4EF40">
      <w:pPr>
        <w:pStyle w:val="5"/>
        <w:spacing w:before="283" w:line="254" w:lineRule="auto"/>
        <w:ind w:right="119"/>
        <w:rPr>
          <w:rFonts w:hint="eastAsia"/>
        </w:rPr>
      </w:pPr>
      <w:r>
        <w:rPr>
          <w:rFonts w:hint="eastAsia"/>
        </w:rPr>
        <w:t>7.There are some duties that either the saints only, or chiefly, are commanded to perform; and how shall that be done, if we cannot know that we are saints? (Ps. 144:5, 132:9, 30:4, 31:23, &amp;c.)</w:t>
      </w:r>
    </w:p>
    <w:p w14:paraId="114EE4D5">
      <w:pPr>
        <w:pStyle w:val="5"/>
        <w:spacing w:before="283" w:line="254" w:lineRule="auto"/>
        <w:ind w:right="119"/>
        <w:rPr>
          <w:rFonts w:hint="eastAsia"/>
        </w:rPr>
      </w:pPr>
      <w:r>
        <w:rPr>
          <w:rFonts w:hint="eastAsia"/>
        </w:rPr>
        <w:t>7.有些责任是唯独圣徒，或主要是圣徒，被吩咐去履行的；如果我们不能知道我们是圣徒，那又怎能做到呢？（诗篇 144:5, 132:9, 30:4, 31:23 等）</w:t>
      </w:r>
    </w:p>
    <w:p w14:paraId="62DDE4D0">
      <w:pPr>
        <w:pStyle w:val="5"/>
        <w:spacing w:before="283" w:line="254" w:lineRule="auto"/>
        <w:ind w:right="119"/>
        <w:rPr>
          <w:rFonts w:hint="eastAsia"/>
        </w:rPr>
      </w:pPr>
    </w:p>
    <w:p w14:paraId="085DC67B">
      <w:pPr>
        <w:pStyle w:val="5"/>
        <w:spacing w:before="283" w:line="254" w:lineRule="auto"/>
        <w:ind w:right="119"/>
        <w:rPr>
          <w:rFonts w:hint="eastAsia"/>
        </w:rPr>
      </w:pPr>
      <w:r>
        <w:rPr>
          <w:rFonts w:hint="eastAsia"/>
        </w:rPr>
        <w:t>Thus I have proved that a certainty may be attained; an infallible, though not a perfect certainty: such as excludeth deceit, though it excludeth not all degrees of doubting.</w:t>
      </w:r>
    </w:p>
    <w:p w14:paraId="7B5820F3">
      <w:pPr>
        <w:pStyle w:val="5"/>
        <w:spacing w:before="283" w:line="254" w:lineRule="auto"/>
        <w:ind w:right="119"/>
        <w:rPr>
          <w:rFonts w:hint="eastAsia"/>
        </w:rPr>
      </w:pPr>
      <w:r>
        <w:rPr>
          <w:rFonts w:hint="eastAsia"/>
        </w:rPr>
        <w:t>因此，我已经证明确据是可以达到的；一种无误的，尽管不是完美的确定性：这种确定性排除了欺骗，尽管它不排除所有程度的怀疑。</w:t>
      </w:r>
    </w:p>
    <w:p w14:paraId="5FF6EC5E">
      <w:pPr>
        <w:pStyle w:val="5"/>
        <w:spacing w:before="283" w:line="254" w:lineRule="auto"/>
        <w:ind w:right="119"/>
        <w:rPr>
          <w:rFonts w:hint="eastAsia"/>
        </w:rPr>
      </w:pPr>
    </w:p>
    <w:p w14:paraId="39D1B6EC">
      <w:pPr>
        <w:pStyle w:val="5"/>
        <w:spacing w:before="283" w:line="254" w:lineRule="auto"/>
        <w:ind w:right="119"/>
        <w:rPr>
          <w:rFonts w:hint="eastAsia"/>
        </w:rPr>
      </w:pPr>
      <w:r>
        <w:rPr>
          <w:rFonts w:hint="eastAsia"/>
        </w:rPr>
        <w:t>If Bellarmine, by his conjectural certainty, do mean this infallible though imperfect certainty, (as I doubt he doth not,) then I would not much contend with him: and I acknowledge that it is not properly a certainty of mere faith, but mixed.</w:t>
      </w:r>
    </w:p>
    <w:p w14:paraId="7F545D64">
      <w:pPr>
        <w:pStyle w:val="5"/>
        <w:spacing w:before="283" w:line="254" w:lineRule="auto"/>
        <w:ind w:right="119"/>
        <w:rPr>
          <w:rFonts w:hint="eastAsia"/>
        </w:rPr>
      </w:pPr>
      <w:r>
        <w:rPr>
          <w:rFonts w:hint="eastAsia"/>
        </w:rPr>
        <w:t>如果贝拉明用他推测的确据，指的是这种无误但非完美的确定性（我怀疑他并非如此），那么我就不会与他多作争辩：并且我承认这并非严格意义上单凭信心的确据，而是混合的确据。</w:t>
      </w:r>
    </w:p>
    <w:p w14:paraId="70BFAC0B">
      <w:pPr>
        <w:pStyle w:val="5"/>
        <w:spacing w:before="283" w:line="254" w:lineRule="auto"/>
        <w:ind w:right="119"/>
        <w:rPr>
          <w:rFonts w:hint="eastAsia"/>
        </w:rPr>
      </w:pPr>
    </w:p>
    <w:p w14:paraId="13E36DE4">
      <w:pPr>
        <w:pStyle w:val="5"/>
        <w:spacing w:before="283" w:line="254" w:lineRule="auto"/>
        <w:ind w:right="119"/>
        <w:rPr>
          <w:rFonts w:hint="eastAsia"/>
        </w:rPr>
      </w:pPr>
      <w:r>
        <w:rPr>
          <w:rFonts w:hint="eastAsia"/>
        </w:rPr>
        <w:t>Sect. V. 3. The third thing that I promised, is, to show you what are the hinderances which keep men from examination and assurance.</w:t>
      </w:r>
    </w:p>
    <w:p w14:paraId="3B361731">
      <w:pPr>
        <w:pStyle w:val="5"/>
        <w:spacing w:before="283" w:line="254" w:lineRule="auto"/>
        <w:ind w:left="119" w:leftChars="0" w:right="119" w:rightChars="0"/>
        <w:outlineLvl w:val="0"/>
        <w:rPr>
          <w:rFonts w:hint="eastAsia"/>
        </w:rPr>
      </w:pPr>
      <w:r>
        <w:rPr>
          <w:rFonts w:hint="eastAsia"/>
        </w:rPr>
        <w:t>第五节. 3. 我所应许的第三件事是，向你们说明是什么阻碍了人们进行省察和获得确据。</w:t>
      </w:r>
    </w:p>
    <w:p w14:paraId="6788A958">
      <w:pPr>
        <w:pStyle w:val="5"/>
        <w:spacing w:before="283" w:line="254" w:lineRule="auto"/>
        <w:ind w:right="119"/>
        <w:rPr>
          <w:rFonts w:hint="eastAsia"/>
        </w:rPr>
      </w:pPr>
    </w:p>
    <w:p w14:paraId="45B105F6">
      <w:pPr>
        <w:pStyle w:val="5"/>
        <w:spacing w:before="283" w:line="254" w:lineRule="auto"/>
        <w:ind w:right="119"/>
        <w:rPr>
          <w:rFonts w:hint="eastAsia"/>
        </w:rPr>
      </w:pPr>
      <w:r>
        <w:rPr>
          <w:rFonts w:hint="eastAsia"/>
        </w:rPr>
        <w:t>I shall, 1. Show what hinders them from trying.</w:t>
      </w:r>
    </w:p>
    <w:p w14:paraId="04136A38">
      <w:pPr>
        <w:pStyle w:val="5"/>
        <w:spacing w:before="283" w:line="254" w:lineRule="auto"/>
        <w:ind w:right="119"/>
        <w:rPr>
          <w:rFonts w:hint="eastAsia"/>
        </w:rPr>
      </w:pPr>
      <w:r>
        <w:rPr>
          <w:rFonts w:hint="eastAsia"/>
        </w:rPr>
        <w:t>我将，1. 说明是什么阻碍了他们尝试。</w:t>
      </w:r>
    </w:p>
    <w:p w14:paraId="280586D0">
      <w:pPr>
        <w:pStyle w:val="5"/>
        <w:spacing w:before="283" w:line="254" w:lineRule="auto"/>
        <w:ind w:right="119"/>
        <w:rPr>
          <w:rFonts w:hint="eastAsia"/>
        </w:rPr>
      </w:pPr>
    </w:p>
    <w:p w14:paraId="369AA116">
      <w:pPr>
        <w:pStyle w:val="5"/>
        <w:spacing w:before="283" w:line="254" w:lineRule="auto"/>
        <w:ind w:right="119"/>
        <w:rPr>
          <w:rFonts w:hint="eastAsia"/>
        </w:rPr>
      </w:pPr>
      <w:r>
        <w:rPr>
          <w:rFonts w:hint="eastAsia"/>
        </w:rPr>
        <w:t>And, 2. What hindereth them from knowing, when they do try, that so when you see the impediments, you may avoid them.</w:t>
      </w:r>
    </w:p>
    <w:p w14:paraId="320CAC88">
      <w:pPr>
        <w:pStyle w:val="5"/>
        <w:spacing w:before="283" w:line="254" w:lineRule="auto"/>
        <w:ind w:right="119"/>
        <w:rPr>
          <w:rFonts w:hint="eastAsia"/>
        </w:rPr>
      </w:pPr>
      <w:r>
        <w:rPr>
          <w:rFonts w:hint="eastAsia"/>
        </w:rPr>
        <w:t>并且，2. 当他们尝试时，是什么阻碍了他们认识，以便当你们看到这些障碍时，可以避开它们。</w:t>
      </w:r>
    </w:p>
    <w:p w14:paraId="79C3753C">
      <w:pPr>
        <w:pStyle w:val="5"/>
        <w:spacing w:before="283" w:line="254" w:lineRule="auto"/>
        <w:ind w:right="119"/>
        <w:rPr>
          <w:rFonts w:hint="eastAsia"/>
        </w:rPr>
      </w:pPr>
    </w:p>
    <w:p w14:paraId="2529182B">
      <w:pPr>
        <w:pStyle w:val="5"/>
        <w:spacing w:before="283" w:line="254" w:lineRule="auto"/>
        <w:ind w:right="119"/>
        <w:rPr>
          <w:rFonts w:hint="eastAsia"/>
        </w:rPr>
      </w:pPr>
      <w:r>
        <w:rPr>
          <w:rFonts w:hint="eastAsia"/>
        </w:rPr>
        <w:t>And, 1. We cannot doubt but Satan will do his part, to hinder us from such a necessary duty as this: if all the power he hath can do it, or all the means and instruments which he can raise up, he will be sure above all duties to keep you off from this.</w:t>
      </w:r>
    </w:p>
    <w:p w14:paraId="3300E719">
      <w:pPr>
        <w:pStyle w:val="5"/>
        <w:spacing w:before="283" w:line="254" w:lineRule="auto"/>
        <w:ind w:right="119"/>
        <w:rPr>
          <w:rFonts w:hint="eastAsia"/>
        </w:rPr>
      </w:pPr>
      <w:r>
        <w:rPr>
          <w:rFonts w:hint="eastAsia"/>
        </w:rPr>
        <w:t>而且，1. 我们不能怀疑撒但会尽其所能，阻碍我们履行这样一项必要的责任：如果他所有的能力都能做到，或者他能动用的一切手段和工具，他一定会比任何责任都更努力地使你们远离这项责任。</w:t>
      </w:r>
    </w:p>
    <w:p w14:paraId="533EE5FE">
      <w:pPr>
        <w:pStyle w:val="5"/>
        <w:spacing w:before="283" w:line="254" w:lineRule="auto"/>
        <w:ind w:right="119"/>
        <w:rPr>
          <w:rFonts w:hint="eastAsia"/>
        </w:rPr>
      </w:pPr>
    </w:p>
    <w:p w14:paraId="79648BD6">
      <w:pPr>
        <w:pStyle w:val="5"/>
        <w:spacing w:before="283" w:line="254" w:lineRule="auto"/>
        <w:ind w:right="119"/>
        <w:rPr>
          <w:rFonts w:hint="eastAsia"/>
        </w:rPr>
      </w:pPr>
      <w:r>
        <w:rPr>
          <w:rFonts w:hint="eastAsia"/>
        </w:rPr>
        <w:t>He is loth the godly should have that joy, and assurance, and advantage, against corruption, which the faithful performance of self-examination would procure them.</w:t>
      </w:r>
    </w:p>
    <w:p w14:paraId="0C168D2A">
      <w:pPr>
        <w:pStyle w:val="5"/>
        <w:spacing w:before="283" w:line="254" w:lineRule="auto"/>
        <w:ind w:right="119"/>
        <w:rPr>
          <w:rFonts w:hint="eastAsia"/>
        </w:rPr>
      </w:pPr>
      <w:r>
        <w:rPr>
          <w:rFonts w:hint="eastAsia"/>
        </w:rPr>
        <w:t>他不愿敬虔的人拥有那因忠实履行自我省察而获得的喜乐、确据和对抗败坏的优势。</w:t>
      </w:r>
    </w:p>
    <w:p w14:paraId="09687ADA">
      <w:pPr>
        <w:pStyle w:val="5"/>
        <w:spacing w:before="283" w:line="254" w:lineRule="auto"/>
        <w:ind w:right="119"/>
        <w:rPr>
          <w:rFonts w:hint="eastAsia"/>
        </w:rPr>
      </w:pPr>
    </w:p>
    <w:p w14:paraId="282B36D2">
      <w:pPr>
        <w:pStyle w:val="5"/>
        <w:spacing w:before="283" w:line="254" w:lineRule="auto"/>
        <w:ind w:right="119"/>
        <w:rPr>
          <w:rFonts w:hint="eastAsia"/>
        </w:rPr>
      </w:pPr>
      <w:r>
        <w:rPr>
          <w:rFonts w:hint="eastAsia"/>
        </w:rPr>
        <w:t>And for the ungodly, he knows, if they should once fall close to this examining task, they would find out his deceits, and their own danger, and so be very likely to escape him; if they did but faithfully perform this duty, he were likely to lose most of the subjects of his kingdom.</w:t>
      </w:r>
    </w:p>
    <w:p w14:paraId="5E2487C1">
      <w:pPr>
        <w:pStyle w:val="5"/>
        <w:spacing w:before="283" w:line="254" w:lineRule="auto"/>
        <w:ind w:right="119"/>
        <w:rPr>
          <w:rFonts w:hint="eastAsia"/>
        </w:rPr>
      </w:pPr>
      <w:r>
        <w:rPr>
          <w:rFonts w:hint="eastAsia"/>
        </w:rPr>
        <w:t>至于不敬虔的人，他知道，如果他们一旦认真进行这项省察的工作，他们就会发现他的诡计和他们自己的危险，因此很可能逃脱他；如果他们能忠实地履行这项责任，他很可能会失去他国度中的大部分臣民。</w:t>
      </w:r>
    </w:p>
    <w:p w14:paraId="5346D8CE">
      <w:pPr>
        <w:pStyle w:val="5"/>
        <w:spacing w:before="283" w:line="254" w:lineRule="auto"/>
        <w:ind w:right="119"/>
        <w:rPr>
          <w:rFonts w:hint="eastAsia"/>
        </w:rPr>
      </w:pPr>
    </w:p>
    <w:p w14:paraId="3B2101AA">
      <w:pPr>
        <w:pStyle w:val="5"/>
        <w:spacing w:before="283" w:line="254" w:lineRule="auto"/>
        <w:ind w:right="119"/>
        <w:rPr>
          <w:rFonts w:hint="eastAsia"/>
        </w:rPr>
      </w:pPr>
      <w:r>
        <w:rPr>
          <w:rFonts w:hint="eastAsia"/>
        </w:rPr>
        <w:t>How could he get so many millions to hell willingly, if they knew they went thither?</w:t>
      </w:r>
    </w:p>
    <w:p w14:paraId="172998DB">
      <w:pPr>
        <w:pStyle w:val="5"/>
        <w:spacing w:before="283" w:line="254" w:lineRule="auto"/>
        <w:ind w:right="119"/>
        <w:rPr>
          <w:rFonts w:hint="eastAsia"/>
        </w:rPr>
      </w:pPr>
      <w:r>
        <w:rPr>
          <w:rFonts w:hint="eastAsia"/>
        </w:rPr>
        <w:t>如果他们知道自己要去地狱，他怎能让数以百万计的人甘心情愿地去呢？</w:t>
      </w:r>
    </w:p>
    <w:p w14:paraId="7C9381B9">
      <w:pPr>
        <w:pStyle w:val="5"/>
        <w:spacing w:before="283" w:line="254" w:lineRule="auto"/>
        <w:ind w:right="119"/>
        <w:rPr>
          <w:rFonts w:hint="eastAsia"/>
        </w:rPr>
      </w:pPr>
    </w:p>
    <w:p w14:paraId="2A695A5C">
      <w:pPr>
        <w:pStyle w:val="5"/>
        <w:spacing w:before="283" w:line="254" w:lineRule="auto"/>
        <w:ind w:right="119"/>
        <w:rPr>
          <w:rFonts w:hint="eastAsia"/>
        </w:rPr>
      </w:pPr>
      <w:r>
        <w:rPr>
          <w:rFonts w:hint="eastAsia"/>
        </w:rPr>
        <w:t>And how could they choose but know, if they did thoroughly try, having such a clear light, and sure rule in the Scripture, to discover it?</w:t>
      </w:r>
    </w:p>
    <w:p w14:paraId="14A7EB88">
      <w:pPr>
        <w:pStyle w:val="5"/>
        <w:spacing w:before="283" w:line="254" w:lineRule="auto"/>
        <w:ind w:right="119"/>
        <w:rPr>
          <w:rFonts w:hint="eastAsia"/>
        </w:rPr>
      </w:pPr>
      <w:r>
        <w:rPr>
          <w:rFonts w:hint="eastAsia"/>
        </w:rPr>
        <w:t>如果他们彻底省察，拥有圣经中如此清晰的光照和确定的准则来发现它，他们怎能不知道呢？</w:t>
      </w:r>
    </w:p>
    <w:p w14:paraId="322AA777">
      <w:pPr>
        <w:pStyle w:val="5"/>
        <w:spacing w:before="283" w:line="254" w:lineRule="auto"/>
        <w:ind w:right="119"/>
        <w:rPr>
          <w:rFonts w:hint="eastAsia"/>
        </w:rPr>
      </w:pPr>
    </w:p>
    <w:p w14:paraId="654AC25D">
      <w:pPr>
        <w:pStyle w:val="5"/>
        <w:spacing w:before="283" w:line="254" w:lineRule="auto"/>
        <w:ind w:right="119"/>
        <w:rPr>
          <w:rFonts w:hint="eastAsia"/>
        </w:rPr>
      </w:pPr>
      <w:r>
        <w:rPr>
          <w:rFonts w:hint="eastAsia"/>
        </w:rPr>
        <w:t>If the beast did know that he is going to the slaughter, he would not be driven so easily to it, but would strive for his life before he comes to die, as well as he doth at the time of his death.</w:t>
      </w:r>
    </w:p>
    <w:p w14:paraId="4F52F9E3">
      <w:pPr>
        <w:pStyle w:val="5"/>
        <w:spacing w:before="283" w:line="254" w:lineRule="auto"/>
        <w:ind w:right="119"/>
        <w:rPr>
          <w:rFonts w:hint="eastAsia"/>
        </w:rPr>
      </w:pPr>
      <w:r>
        <w:rPr>
          <w:rFonts w:hint="eastAsia"/>
        </w:rPr>
        <w:t>如果牲畜知道它要被宰杀，它就不会那么容易被驱赶，而会在临死前为自己的生命挣扎，就像它在死亡时所做的那样。</w:t>
      </w:r>
    </w:p>
    <w:p w14:paraId="77F4E899">
      <w:pPr>
        <w:pStyle w:val="5"/>
        <w:spacing w:before="283" w:line="254" w:lineRule="auto"/>
        <w:ind w:right="119"/>
        <w:rPr>
          <w:rFonts w:hint="eastAsia"/>
        </w:rPr>
      </w:pPr>
    </w:p>
    <w:p w14:paraId="3F997309">
      <w:pPr>
        <w:pStyle w:val="5"/>
        <w:spacing w:before="283" w:line="254" w:lineRule="auto"/>
        <w:ind w:right="119"/>
        <w:rPr>
          <w:rFonts w:hint="eastAsia"/>
        </w:rPr>
      </w:pPr>
      <w:r>
        <w:rPr>
          <w:rFonts w:hint="eastAsia"/>
        </w:rPr>
        <w:t>If Balaam had seen as much of the danger as his ass, instead of his driving on so furiously, he would have been as loth to proceed as he.</w:t>
      </w:r>
    </w:p>
    <w:p w14:paraId="38EA1089">
      <w:pPr>
        <w:pStyle w:val="5"/>
        <w:spacing w:before="283" w:line="254" w:lineRule="auto"/>
        <w:ind w:right="119"/>
        <w:rPr>
          <w:rFonts w:hint="eastAsia"/>
        </w:rPr>
      </w:pPr>
      <w:r>
        <w:rPr>
          <w:rFonts w:hint="eastAsia"/>
        </w:rPr>
        <w:t>如果巴兰像他的驴一样看到那么多的危险，他就不会那么猛烈地驱赶，而是会像他那样不愿前进。</w:t>
      </w:r>
    </w:p>
    <w:p w14:paraId="3727BDB4">
      <w:pPr>
        <w:pStyle w:val="5"/>
        <w:spacing w:before="283" w:line="254" w:lineRule="auto"/>
        <w:ind w:right="119"/>
        <w:rPr>
          <w:rFonts w:hint="eastAsia"/>
        </w:rPr>
      </w:pPr>
    </w:p>
    <w:p w14:paraId="2D1C7D5D">
      <w:pPr>
        <w:pStyle w:val="5"/>
        <w:spacing w:before="283" w:line="254" w:lineRule="auto"/>
        <w:ind w:right="119"/>
        <w:rPr>
          <w:rFonts w:hint="eastAsia"/>
        </w:rPr>
      </w:pPr>
      <w:r>
        <w:rPr>
          <w:rFonts w:hint="eastAsia"/>
        </w:rPr>
        <w:t>If the Syrians had known whither they were going, as well as Elisha did, they would have stopped before they found themselves in the hands of their enemies. (2 Kings 6:19, 20.)</w:t>
      </w:r>
    </w:p>
    <w:p w14:paraId="101F89BA">
      <w:pPr>
        <w:pStyle w:val="5"/>
        <w:spacing w:before="283" w:line="254" w:lineRule="auto"/>
        <w:ind w:right="119"/>
        <w:rPr>
          <w:rFonts w:hint="eastAsia"/>
        </w:rPr>
      </w:pPr>
      <w:r>
        <w:rPr>
          <w:rFonts w:hint="eastAsia"/>
        </w:rPr>
        <w:t>如果叙利亚人像以利沙一样知道他们要去哪里，他们就会在发现自己落入敌人手中之前停下来。（列王纪下 6:19, 20）</w:t>
      </w:r>
    </w:p>
    <w:p w14:paraId="24F02AA7">
      <w:pPr>
        <w:pStyle w:val="5"/>
        <w:spacing w:before="283" w:line="254" w:lineRule="auto"/>
        <w:ind w:right="119"/>
        <w:rPr>
          <w:rFonts w:hint="eastAsia"/>
        </w:rPr>
      </w:pPr>
    </w:p>
    <w:p w14:paraId="488240F1">
      <w:pPr>
        <w:pStyle w:val="5"/>
        <w:spacing w:before="283" w:line="254" w:lineRule="auto"/>
        <w:ind w:right="119"/>
        <w:rPr>
          <w:rFonts w:hint="eastAsia"/>
        </w:rPr>
      </w:pPr>
      <w:r>
        <w:rPr>
          <w:rFonts w:hint="eastAsia"/>
        </w:rPr>
        <w:t>So, if sinners did but know whither they were hasting, they would stop before they are engulfed in damnation.</w:t>
      </w:r>
    </w:p>
    <w:p w14:paraId="207415EB">
      <w:pPr>
        <w:pStyle w:val="5"/>
        <w:spacing w:before="283" w:line="254" w:lineRule="auto"/>
        <w:ind w:right="119"/>
        <w:rPr>
          <w:rFonts w:hint="eastAsia"/>
        </w:rPr>
      </w:pPr>
      <w:r>
        <w:rPr>
          <w:rFonts w:hint="eastAsia"/>
        </w:rPr>
        <w:t>所以，如果罪人知道他们正匆忙走向何方，他们就会在陷入沉沦之前停下来。</w:t>
      </w:r>
    </w:p>
    <w:p w14:paraId="177C8A07">
      <w:pPr>
        <w:pStyle w:val="5"/>
        <w:spacing w:before="283" w:line="254" w:lineRule="auto"/>
        <w:ind w:right="119"/>
        <w:rPr>
          <w:rFonts w:hint="eastAsia"/>
        </w:rPr>
      </w:pPr>
    </w:p>
    <w:p w14:paraId="26252619">
      <w:pPr>
        <w:pStyle w:val="5"/>
        <w:spacing w:before="283" w:line="254" w:lineRule="auto"/>
        <w:ind w:right="119"/>
        <w:rPr>
          <w:rFonts w:hint="eastAsia"/>
        </w:rPr>
      </w:pPr>
      <w:r>
        <w:rPr>
          <w:rFonts w:hint="eastAsia"/>
        </w:rPr>
        <w:t>If every swearer, drunkard, whoremonger, lover of the world, or unregenerate person whatsoever, did certainly know that the way he is in, will never bring him to heaven, and that if he die in it, he shall undoubtedly perish, Satan could never get him to proceed so resolvedly.</w:t>
      </w:r>
    </w:p>
    <w:p w14:paraId="320D9EC4">
      <w:pPr>
        <w:pStyle w:val="5"/>
        <w:spacing w:before="283" w:line="254" w:lineRule="auto"/>
        <w:ind w:right="119"/>
        <w:rPr>
          <w:rFonts w:hint="eastAsia"/>
        </w:rPr>
      </w:pPr>
      <w:r>
        <w:rPr>
          <w:rFonts w:hint="eastAsia"/>
        </w:rPr>
        <w:t>如果每一个发誓者、醉酒者、淫乱者、爱世界的人，或任何未重生的人，确实知道他所走的道路永远不会把他带到天堂，并且如果他死在这条路上，他无疑会灭亡，撒但就永远无法让他如此坚决地走下去。</w:t>
      </w:r>
    </w:p>
    <w:p w14:paraId="10B0A696">
      <w:pPr>
        <w:pStyle w:val="5"/>
        <w:spacing w:before="283" w:line="254" w:lineRule="auto"/>
        <w:ind w:right="119"/>
        <w:rPr>
          <w:rFonts w:hint="eastAsia"/>
        </w:rPr>
      </w:pPr>
    </w:p>
    <w:p w14:paraId="72675ACC">
      <w:pPr>
        <w:pStyle w:val="5"/>
        <w:spacing w:before="283" w:line="254" w:lineRule="auto"/>
        <w:ind w:right="119"/>
        <w:rPr>
          <w:rFonts w:hint="eastAsia"/>
        </w:rPr>
      </w:pPr>
      <w:r>
        <w:rPr>
          <w:rFonts w:hint="eastAsia"/>
        </w:rPr>
        <w:t>Alas! he would then think every day a year till he were out of the danger; and whether he were eating, drinking, working, or whatever he were doing, the thoughts of his danger would be still in his mind, and this voice would be still in his ears, "Except thou repent and be converted, thou shalt surely perish."</w:t>
      </w:r>
    </w:p>
    <w:p w14:paraId="38985865">
      <w:pPr>
        <w:pStyle w:val="5"/>
        <w:spacing w:before="283" w:line="254" w:lineRule="auto"/>
        <w:ind w:right="119"/>
        <w:rPr>
          <w:rFonts w:hint="eastAsia"/>
        </w:rPr>
      </w:pPr>
      <w:r>
        <w:rPr>
          <w:rFonts w:hint="eastAsia"/>
        </w:rPr>
        <w:t>唉！那时他会觉得度日如年，直到脱离危险；无论他是在吃饭、喝酒、工作，还是在做任何事情，他危险的念头都会一直萦绕在他脑海里，这个声音也会一直回响在他耳边：“除非你悔改归正，否则你必定灭亡。”</w:t>
      </w:r>
    </w:p>
    <w:p w14:paraId="04A2014A">
      <w:pPr>
        <w:pStyle w:val="5"/>
        <w:spacing w:before="283" w:line="254" w:lineRule="auto"/>
        <w:ind w:right="119"/>
        <w:rPr>
          <w:rFonts w:hint="eastAsia"/>
        </w:rPr>
      </w:pPr>
    </w:p>
    <w:p w14:paraId="2D2E22A6">
      <w:pPr>
        <w:pStyle w:val="5"/>
        <w:spacing w:before="283" w:line="254" w:lineRule="auto"/>
        <w:ind w:right="119"/>
        <w:rPr>
          <w:rFonts w:hint="eastAsia"/>
        </w:rPr>
      </w:pPr>
      <w:r>
        <w:rPr>
          <w:rFonts w:hint="eastAsia"/>
        </w:rPr>
        <w:t>The devil knows well enough, that if he cannot keep men from trying their states, and knowing their misery, he shall hardly be able to keep them from repentance and salvation.</w:t>
      </w:r>
    </w:p>
    <w:p w14:paraId="66E47FBC">
      <w:pPr>
        <w:pStyle w:val="5"/>
        <w:spacing w:before="283" w:line="254" w:lineRule="auto"/>
        <w:ind w:right="119"/>
        <w:rPr>
          <w:rFonts w:hint="eastAsia"/>
        </w:rPr>
      </w:pPr>
      <w:r>
        <w:rPr>
          <w:rFonts w:hint="eastAsia"/>
        </w:rPr>
        <w:t>魔鬼很清楚，如果他不能阻止人们省察自己的状况，认识自己的苦难，他就很难阻止他们悔改和得救。</w:t>
      </w:r>
    </w:p>
    <w:p w14:paraId="5185F037">
      <w:pPr>
        <w:pStyle w:val="5"/>
        <w:spacing w:before="283" w:line="254" w:lineRule="auto"/>
        <w:ind w:right="119"/>
        <w:rPr>
          <w:rFonts w:hint="eastAsia"/>
        </w:rPr>
      </w:pPr>
    </w:p>
    <w:p w14:paraId="6A09DCF4">
      <w:pPr>
        <w:pStyle w:val="5"/>
        <w:spacing w:before="283" w:line="254" w:lineRule="auto"/>
        <w:ind w:right="119"/>
        <w:rPr>
          <w:rFonts w:hint="eastAsia"/>
        </w:rPr>
      </w:pPr>
      <w:r>
        <w:rPr>
          <w:rFonts w:hint="eastAsia"/>
        </w:rPr>
        <w:t>And, therefore, he deals with them as Jael with Sisera; she gives him fair words, and food, and layeth him to sleep, and covereth his face, and then she comes upon him softly, and strikes the nail into his temples. (Judges 4:19.)</w:t>
      </w:r>
    </w:p>
    <w:p w14:paraId="11C716F2">
      <w:pPr>
        <w:pStyle w:val="5"/>
        <w:spacing w:before="283" w:line="254" w:lineRule="auto"/>
        <w:ind w:right="119"/>
        <w:rPr>
          <w:rFonts w:hint="eastAsia"/>
        </w:rPr>
      </w:pPr>
      <w:r>
        <w:rPr>
          <w:rFonts w:hint="eastAsia"/>
        </w:rPr>
        <w:t>因此，他对待他们就像雅亿对待西西拉一样；她用好话待他，给他食物，让他睡觉，蒙上他的脸，然后她悄悄地走近他，把钉子钉入他的太阳穴。（士师记 4:19）</w:t>
      </w:r>
    </w:p>
    <w:p w14:paraId="51B57D28">
      <w:pPr>
        <w:pStyle w:val="5"/>
        <w:spacing w:before="283" w:line="254" w:lineRule="auto"/>
        <w:ind w:right="119"/>
        <w:rPr>
          <w:rFonts w:hint="eastAsia"/>
        </w:rPr>
      </w:pPr>
    </w:p>
    <w:p w14:paraId="5701E0A5">
      <w:pPr>
        <w:pStyle w:val="5"/>
        <w:spacing w:before="283" w:line="254" w:lineRule="auto"/>
        <w:ind w:right="119"/>
        <w:rPr>
          <w:rFonts w:hint="eastAsia"/>
        </w:rPr>
      </w:pPr>
      <w:r>
        <w:rPr>
          <w:rFonts w:hint="eastAsia"/>
        </w:rPr>
        <w:t>And as the Philistines with Sampson, who first put out his eyes, and then made him grind in their mills. (Judges 16:21.)</w:t>
      </w:r>
    </w:p>
    <w:p w14:paraId="389F3954">
      <w:pPr>
        <w:pStyle w:val="5"/>
        <w:spacing w:before="283" w:line="254" w:lineRule="auto"/>
        <w:ind w:right="119"/>
        <w:rPr>
          <w:rFonts w:hint="eastAsia"/>
        </w:rPr>
      </w:pPr>
      <w:r>
        <w:rPr>
          <w:rFonts w:hint="eastAsia"/>
        </w:rPr>
        <w:t>又像非利士人对待参孙那样，他们先挖掉他的眼睛，然后让他推磨。（士师记 16:21）</w:t>
      </w:r>
    </w:p>
    <w:p w14:paraId="40BF01DA">
      <w:pPr>
        <w:pStyle w:val="5"/>
        <w:spacing w:before="283" w:line="254" w:lineRule="auto"/>
        <w:ind w:right="119"/>
        <w:rPr>
          <w:rFonts w:hint="eastAsia"/>
        </w:rPr>
      </w:pPr>
    </w:p>
    <w:p w14:paraId="38C4F65C">
      <w:pPr>
        <w:pStyle w:val="5"/>
        <w:spacing w:before="283" w:line="254" w:lineRule="auto"/>
        <w:ind w:right="119"/>
        <w:rPr>
          <w:rFonts w:hint="eastAsia"/>
        </w:rPr>
      </w:pPr>
      <w:r>
        <w:rPr>
          <w:rFonts w:hint="eastAsia"/>
        </w:rPr>
        <w:t>If the pit be not covered, who but the blind will fall into it?</w:t>
      </w:r>
    </w:p>
    <w:p w14:paraId="6456D12E">
      <w:pPr>
        <w:pStyle w:val="5"/>
        <w:spacing w:before="283" w:line="254" w:lineRule="auto"/>
        <w:ind w:right="119"/>
        <w:rPr>
          <w:rFonts w:hint="eastAsia"/>
        </w:rPr>
      </w:pPr>
      <w:r>
        <w:rPr>
          <w:rFonts w:hint="eastAsia"/>
        </w:rPr>
        <w:t>如果坑没有被遮盖，除了瞎子谁会掉进去呢？</w:t>
      </w:r>
    </w:p>
    <w:p w14:paraId="4F6E5730">
      <w:pPr>
        <w:pStyle w:val="5"/>
        <w:spacing w:before="283" w:line="254" w:lineRule="auto"/>
        <w:ind w:right="119"/>
        <w:rPr>
          <w:rFonts w:hint="eastAsia"/>
        </w:rPr>
      </w:pPr>
    </w:p>
    <w:p w14:paraId="2BB23350">
      <w:pPr>
        <w:pStyle w:val="5"/>
        <w:spacing w:before="283" w:line="254" w:lineRule="auto"/>
        <w:ind w:right="119"/>
        <w:rPr>
          <w:rFonts w:hint="eastAsia"/>
        </w:rPr>
      </w:pPr>
      <w:r>
        <w:rPr>
          <w:rFonts w:hint="eastAsia"/>
        </w:rPr>
        <w:t>If the snare be not hid, the bird will escape it: Satan knows how to angle for souls better than to show them the hook or line, and to fright them away with a noise, or with his own appearance.</w:t>
      </w:r>
    </w:p>
    <w:p w14:paraId="0DD11A14">
      <w:pPr>
        <w:pStyle w:val="5"/>
        <w:spacing w:before="283" w:line="254" w:lineRule="auto"/>
        <w:ind w:right="119"/>
        <w:rPr>
          <w:rFonts w:hint="eastAsia"/>
        </w:rPr>
      </w:pPr>
      <w:r>
        <w:rPr>
          <w:rFonts w:hint="eastAsia"/>
        </w:rPr>
        <w:t>如果网罗没有隐藏，鸟儿就会逃脱：撒但比向他们展示鱼钩或鱼线，或用噪音或他自己的出现吓跑他们，更懂得如何钓取灵魂。</w:t>
      </w:r>
    </w:p>
    <w:p w14:paraId="621F79D2">
      <w:pPr>
        <w:pStyle w:val="5"/>
        <w:spacing w:before="283" w:line="254" w:lineRule="auto"/>
        <w:ind w:right="119"/>
        <w:rPr>
          <w:rFonts w:hint="eastAsia"/>
        </w:rPr>
      </w:pPr>
    </w:p>
    <w:p w14:paraId="547AB5E9">
      <w:pPr>
        <w:pStyle w:val="5"/>
        <w:spacing w:before="283" w:line="254" w:lineRule="auto"/>
        <w:ind w:right="119"/>
        <w:rPr>
          <w:rFonts w:hint="eastAsia"/>
        </w:rPr>
      </w:pPr>
      <w:r>
        <w:rPr>
          <w:rFonts w:hint="eastAsia"/>
        </w:rPr>
        <w:t>Therefore, he labours to keep them from a searching ministry; or to keep the minister from helping them to search; or to take off the edge of the word, that it may not pierce and divide; or to turn away their thoughts, or to possess them with prejudice.</w:t>
      </w:r>
    </w:p>
    <w:p w14:paraId="5D86AC6F">
      <w:pPr>
        <w:pStyle w:val="5"/>
        <w:spacing w:before="283" w:line="254" w:lineRule="auto"/>
        <w:ind w:right="119"/>
        <w:rPr>
          <w:rFonts w:hint="eastAsia"/>
        </w:rPr>
      </w:pPr>
      <w:r>
        <w:rPr>
          <w:rFonts w:hint="eastAsia"/>
        </w:rPr>
        <w:t>因此，他努力使他们远离能深入省察的教牧；或者阻止牧师帮助他们省察；或者削弱神话语的锋利，使它不能刺入剖开；或者转移他们的思想，或者使他们充满偏见。</w:t>
      </w:r>
    </w:p>
    <w:p w14:paraId="5D84B73D">
      <w:pPr>
        <w:pStyle w:val="5"/>
        <w:spacing w:before="283" w:line="254" w:lineRule="auto"/>
        <w:ind w:right="119"/>
        <w:rPr>
          <w:rFonts w:hint="eastAsia"/>
        </w:rPr>
      </w:pPr>
    </w:p>
    <w:p w14:paraId="13B96CF4">
      <w:pPr>
        <w:pStyle w:val="5"/>
        <w:spacing w:before="283" w:line="254" w:lineRule="auto"/>
        <w:ind w:right="119"/>
        <w:rPr>
          <w:rFonts w:hint="eastAsia"/>
        </w:rPr>
      </w:pPr>
      <w:r>
        <w:rPr>
          <w:rFonts w:hint="eastAsia"/>
        </w:rPr>
        <w:t>Satan is acquainted with all the preparations and studies of the minister; he knows when he hath provided a searching sermon, fitted to the state and necessity of a hearer; and therefore he will keep him away that day, if it be possible, above all, or else cast him asleep, or steal away the word by the cares and talk of the world, or some way prevent its operation, and the sinner's obedience.</w:t>
      </w:r>
    </w:p>
    <w:p w14:paraId="66CE78DA">
      <w:pPr>
        <w:pStyle w:val="5"/>
        <w:spacing w:before="283" w:line="254" w:lineRule="auto"/>
        <w:ind w:right="119"/>
        <w:rPr>
          <w:rFonts w:hint="eastAsia"/>
        </w:rPr>
      </w:pPr>
      <w:r>
        <w:rPr>
          <w:rFonts w:hint="eastAsia"/>
        </w:rPr>
        <w:t>撒但熟悉牧师所有的准备和研读；他知道牧师何时准备了一篇深入省察的讲章，适合听众的状况和需要；因此，如果可能的话，他会在那天比任何时候都更努力地使他远离，或者使他睡着，或者借着世俗的思虑和谈论偷走神的话语，或者用某种方式阻止它的运作和罪人的顺服。</w:t>
      </w:r>
    </w:p>
    <w:p w14:paraId="18E7AC68">
      <w:pPr>
        <w:pStyle w:val="5"/>
        <w:spacing w:before="283" w:line="254" w:lineRule="auto"/>
        <w:ind w:right="119"/>
        <w:rPr>
          <w:rFonts w:hint="eastAsia"/>
        </w:rPr>
      </w:pPr>
    </w:p>
    <w:p w14:paraId="3062A44A">
      <w:pPr>
        <w:pStyle w:val="5"/>
        <w:spacing w:before="283" w:line="254" w:lineRule="auto"/>
        <w:ind w:right="119"/>
        <w:rPr>
          <w:rFonts w:hint="eastAsia"/>
        </w:rPr>
      </w:pPr>
      <w:r>
        <w:rPr>
          <w:rFonts w:hint="eastAsia"/>
        </w:rPr>
        <w:t>This is the first hinderance.</w:t>
      </w:r>
    </w:p>
    <w:p w14:paraId="4DF09F7F">
      <w:pPr>
        <w:pStyle w:val="5"/>
        <w:spacing w:before="283" w:line="254" w:lineRule="auto"/>
        <w:ind w:right="119"/>
        <w:rPr>
          <w:rFonts w:hint="eastAsia"/>
        </w:rPr>
      </w:pPr>
      <w:r>
        <w:rPr>
          <w:rFonts w:hint="eastAsia"/>
        </w:rPr>
        <w:t>这是第一个障碍。</w:t>
      </w:r>
    </w:p>
    <w:p w14:paraId="0922919A">
      <w:pPr>
        <w:pStyle w:val="5"/>
        <w:spacing w:before="283" w:line="254" w:lineRule="auto"/>
        <w:ind w:right="119"/>
        <w:rPr>
          <w:rFonts w:hint="eastAsia"/>
        </w:rPr>
      </w:pPr>
    </w:p>
    <w:p w14:paraId="7557EA54">
      <w:pPr>
        <w:pStyle w:val="5"/>
        <w:spacing w:before="283" w:line="254" w:lineRule="auto"/>
        <w:ind w:right="119"/>
        <w:rPr>
          <w:rFonts w:hint="eastAsia"/>
        </w:rPr>
      </w:pPr>
      <w:r>
        <w:rPr>
          <w:rFonts w:hint="eastAsia"/>
        </w:rPr>
        <w:t>Sect. VI. Wicked men also are great impediments to poor sinners when they should examine and discover their estates.</w:t>
      </w:r>
    </w:p>
    <w:p w14:paraId="77324429">
      <w:pPr>
        <w:pStyle w:val="5"/>
        <w:spacing w:before="283" w:line="254" w:lineRule="auto"/>
        <w:ind w:left="119" w:leftChars="0" w:right="119" w:rightChars="0"/>
        <w:outlineLvl w:val="0"/>
        <w:rPr>
          <w:rFonts w:hint="eastAsia"/>
        </w:rPr>
      </w:pPr>
      <w:r>
        <w:rPr>
          <w:rFonts w:hint="eastAsia"/>
        </w:rPr>
        <w:t>第六节. 恶人也是可怜的罪人在省察和发现自己状况时的巨大障碍。</w:t>
      </w:r>
    </w:p>
    <w:p w14:paraId="0F8B4B4A">
      <w:pPr>
        <w:pStyle w:val="5"/>
        <w:spacing w:before="283" w:line="254" w:lineRule="auto"/>
        <w:ind w:right="119"/>
        <w:rPr>
          <w:rFonts w:hint="eastAsia"/>
        </w:rPr>
      </w:pPr>
    </w:p>
    <w:p w14:paraId="62D1D76A">
      <w:pPr>
        <w:pStyle w:val="5"/>
        <w:spacing w:before="283" w:line="254" w:lineRule="auto"/>
        <w:ind w:right="119"/>
        <w:rPr>
          <w:rFonts w:hint="eastAsia"/>
        </w:rPr>
      </w:pPr>
      <w:r>
        <w:rPr>
          <w:rFonts w:hint="eastAsia"/>
        </w:rPr>
        <w:t>1. Their examples hinder much.</w:t>
      </w:r>
    </w:p>
    <w:p w14:paraId="0181199A">
      <w:pPr>
        <w:pStyle w:val="5"/>
        <w:spacing w:before="283" w:line="254" w:lineRule="auto"/>
        <w:ind w:right="119"/>
        <w:rPr>
          <w:rFonts w:hint="eastAsia"/>
        </w:rPr>
      </w:pPr>
      <w:r>
        <w:rPr>
          <w:rFonts w:hint="eastAsia"/>
        </w:rPr>
        <w:t>1. 他们的榜样大大阻碍。</w:t>
      </w:r>
    </w:p>
    <w:p w14:paraId="2B183AD1">
      <w:pPr>
        <w:pStyle w:val="5"/>
        <w:spacing w:before="283" w:line="254" w:lineRule="auto"/>
        <w:ind w:right="119"/>
        <w:rPr>
          <w:rFonts w:hint="eastAsia"/>
        </w:rPr>
      </w:pPr>
    </w:p>
    <w:p w14:paraId="7C758C70">
      <w:pPr>
        <w:pStyle w:val="5"/>
        <w:spacing w:before="283" w:line="254" w:lineRule="auto"/>
        <w:ind w:right="119"/>
        <w:rPr>
          <w:rFonts w:hint="eastAsia"/>
        </w:rPr>
      </w:pPr>
      <w:r>
        <w:rPr>
          <w:rFonts w:hint="eastAsia"/>
        </w:rPr>
        <w:t>When an ignorant sinner seeth all his friends and neighbours do as he doth, and live quietly in the same state with himself; yea, the rich and learned as well as others, this is an exceeding great temptation to him to proceed in his security.</w:t>
      </w:r>
    </w:p>
    <w:p w14:paraId="27A1CB05">
      <w:pPr>
        <w:pStyle w:val="5"/>
        <w:spacing w:before="283" w:line="254" w:lineRule="auto"/>
        <w:ind w:right="119"/>
        <w:rPr>
          <w:rFonts w:hint="eastAsia"/>
        </w:rPr>
      </w:pPr>
      <w:r>
        <w:rPr>
          <w:rFonts w:hint="eastAsia"/>
        </w:rPr>
        <w:t>当一个无知的罪人看见他所有的朋友和邻居都像他一样行事，并且与他自己一样平静地生活在同样的境况中；是的，富人和有学问的人以及其他人也是如此，这对他就构成一个极大的试探，使他继续处于安逸之中。</w:t>
      </w:r>
    </w:p>
    <w:p w14:paraId="3315144B">
      <w:pPr>
        <w:pStyle w:val="5"/>
        <w:spacing w:before="283" w:line="254" w:lineRule="auto"/>
        <w:ind w:right="119"/>
        <w:rPr>
          <w:rFonts w:hint="eastAsia"/>
        </w:rPr>
      </w:pPr>
    </w:p>
    <w:p w14:paraId="1F0F6116">
      <w:pPr>
        <w:pStyle w:val="5"/>
        <w:spacing w:before="283" w:line="254" w:lineRule="auto"/>
        <w:ind w:right="119"/>
        <w:rPr>
          <w:rFonts w:hint="eastAsia"/>
        </w:rPr>
      </w:pPr>
      <w:r>
        <w:rPr>
          <w:rFonts w:hint="eastAsia"/>
        </w:rPr>
        <w:t>2. Also, the merry company, and pleasant discourse of these men, doth take away the thoughts of his spiritual state, and doth make the understanding drunk with their sensual delight: so that if the Spirit had before put into them any jealousy of themselves, or any purpose to try themselves, this jovial company doth soon quench them all.</w:t>
      </w:r>
    </w:p>
    <w:p w14:paraId="39A24F7D">
      <w:pPr>
        <w:pStyle w:val="5"/>
        <w:spacing w:before="283" w:line="254" w:lineRule="auto"/>
        <w:ind w:right="119"/>
        <w:rPr>
          <w:rFonts w:hint="eastAsia"/>
        </w:rPr>
      </w:pPr>
      <w:r>
        <w:rPr>
          <w:rFonts w:hint="eastAsia"/>
        </w:rPr>
        <w:t>2. 此外，这些人的欢乐伙伴和愉快的谈话，会夺去他对自己属灵状况的思想，并使他的理解力沉醉于他们感官的快乐之中：因此，如果圣灵先前曾使他们对自己产生任何怀疑，或有任何省察自己的打算，这种欢乐的伙伴很快就会把它们全部熄灭。</w:t>
      </w:r>
    </w:p>
    <w:p w14:paraId="6C464AEE">
      <w:pPr>
        <w:pStyle w:val="5"/>
        <w:spacing w:before="283" w:line="254" w:lineRule="auto"/>
        <w:ind w:right="119"/>
        <w:rPr>
          <w:rFonts w:hint="eastAsia"/>
        </w:rPr>
      </w:pPr>
    </w:p>
    <w:p w14:paraId="2F6A6126">
      <w:pPr>
        <w:pStyle w:val="5"/>
        <w:spacing w:before="283" w:line="254" w:lineRule="auto"/>
        <w:ind w:right="119"/>
        <w:rPr>
          <w:rFonts w:hint="eastAsia"/>
        </w:rPr>
      </w:pPr>
      <w:r>
        <w:rPr>
          <w:rFonts w:hint="eastAsia"/>
        </w:rPr>
        <w:t>3. Also, their continual discourse of nothing but matters of the world, doth damp all these purposes for self-trying, and make them forgotten.</w:t>
      </w:r>
    </w:p>
    <w:p w14:paraId="7B9F7DA3">
      <w:pPr>
        <w:pStyle w:val="5"/>
        <w:spacing w:before="283" w:line="254" w:lineRule="auto"/>
        <w:ind w:right="119"/>
        <w:rPr>
          <w:rFonts w:hint="eastAsia"/>
        </w:rPr>
      </w:pPr>
      <w:r>
        <w:rPr>
          <w:rFonts w:hint="eastAsia"/>
        </w:rPr>
        <w:t>3. 此外，他们不断地只谈论世俗事务，会压制所有这些自我省察的意图，并使它们被遗忘。</w:t>
      </w:r>
    </w:p>
    <w:p w14:paraId="4C3FB5B8">
      <w:pPr>
        <w:pStyle w:val="5"/>
        <w:spacing w:before="283" w:line="254" w:lineRule="auto"/>
        <w:ind w:right="119"/>
        <w:rPr>
          <w:rFonts w:hint="eastAsia"/>
        </w:rPr>
      </w:pPr>
    </w:p>
    <w:p w14:paraId="147A9789">
      <w:pPr>
        <w:pStyle w:val="5"/>
        <w:spacing w:before="283" w:line="254" w:lineRule="auto"/>
        <w:ind w:right="119"/>
        <w:rPr>
          <w:rFonts w:hint="eastAsia"/>
        </w:rPr>
      </w:pPr>
      <w:r>
        <w:rPr>
          <w:rFonts w:hint="eastAsia"/>
        </w:rPr>
        <w:t>4. Their railings also, and scorning at godly persons, is a very great impediment to multitudes of souls, and possesseth them with such a prejudice and dislike of the way to heaven, that they settle resolvedly in the way that they are in.</w:t>
      </w:r>
    </w:p>
    <w:p w14:paraId="439AB6E9">
      <w:pPr>
        <w:pStyle w:val="5"/>
        <w:spacing w:before="283" w:line="254" w:lineRule="auto"/>
        <w:ind w:right="119"/>
        <w:rPr>
          <w:rFonts w:hint="eastAsia"/>
        </w:rPr>
      </w:pPr>
      <w:r>
        <w:rPr>
          <w:rFonts w:hint="eastAsia"/>
        </w:rPr>
        <w:t>4. 他们的辱骂和对敬虔之人的嘲笑，也是许多灵魂的巨大障碍，使他们对通往天堂的道路产生如此的偏见和厌恶，以致他们坚定地停留在他们所走的道路上。</w:t>
      </w:r>
    </w:p>
    <w:p w14:paraId="0246FBE4">
      <w:pPr>
        <w:pStyle w:val="5"/>
        <w:spacing w:before="283" w:line="254" w:lineRule="auto"/>
        <w:ind w:right="119"/>
        <w:rPr>
          <w:rFonts w:hint="eastAsia"/>
        </w:rPr>
      </w:pPr>
    </w:p>
    <w:p w14:paraId="26C39C5F">
      <w:pPr>
        <w:pStyle w:val="5"/>
        <w:spacing w:before="283" w:line="254" w:lineRule="auto"/>
        <w:ind w:right="119"/>
        <w:rPr>
          <w:rFonts w:hint="eastAsia"/>
        </w:rPr>
      </w:pPr>
      <w:r>
        <w:rPr>
          <w:rFonts w:hint="eastAsia"/>
        </w:rPr>
        <w:t>5. Also, their constant persuasions, allurements, threats, &amp;c., hinder much.</w:t>
      </w:r>
    </w:p>
    <w:p w14:paraId="2922DB0C">
      <w:pPr>
        <w:pStyle w:val="5"/>
        <w:spacing w:before="283" w:line="254" w:lineRule="auto"/>
        <w:ind w:right="119"/>
        <w:rPr>
          <w:rFonts w:hint="eastAsia"/>
        </w:rPr>
      </w:pPr>
      <w:r>
        <w:rPr>
          <w:rFonts w:hint="eastAsia"/>
        </w:rPr>
        <w:t>5. 此外，他们不断的劝说、引诱、威胁等等，也大大阻碍。</w:t>
      </w:r>
    </w:p>
    <w:p w14:paraId="054DEB7E">
      <w:pPr>
        <w:pStyle w:val="5"/>
        <w:spacing w:before="283" w:line="254" w:lineRule="auto"/>
        <w:ind w:right="119"/>
        <w:rPr>
          <w:rFonts w:hint="eastAsia"/>
        </w:rPr>
      </w:pPr>
    </w:p>
    <w:p w14:paraId="715529A1">
      <w:pPr>
        <w:pStyle w:val="5"/>
        <w:spacing w:before="283" w:line="254" w:lineRule="auto"/>
        <w:ind w:right="119"/>
        <w:rPr>
          <w:rFonts w:hint="eastAsia"/>
        </w:rPr>
      </w:pPr>
      <w:r>
        <w:rPr>
          <w:rFonts w:hint="eastAsia"/>
        </w:rPr>
        <w:t>God doth scarcely ever open the eyes of a poor sinner, to see that all is nought with him, and his way is wrong, but presently there is a multitude of Satan's apostles ready to flatter him, and daub, and deceive, and settle him again in the quiet possession of his former master.</w:t>
      </w:r>
    </w:p>
    <w:p w14:paraId="0CA85AA0">
      <w:pPr>
        <w:pStyle w:val="5"/>
        <w:spacing w:before="283" w:line="254" w:lineRule="auto"/>
        <w:ind w:right="119"/>
        <w:rPr>
          <w:rFonts w:hint="eastAsia"/>
        </w:rPr>
      </w:pPr>
      <w:r>
        <w:rPr>
          <w:rFonts w:hint="eastAsia"/>
        </w:rPr>
        <w:t>神几乎从未打开一个可怜罪人的眼睛，让他看见他的一切都毫无价值，他的道路是错的，但立刻就有一大群撒但的使徒准备奉承他，粉饰他，欺骗他，并使他重新安然地回到他先前主人的掌握之中。</w:t>
      </w:r>
    </w:p>
    <w:p w14:paraId="5ADD9263">
      <w:pPr>
        <w:pStyle w:val="5"/>
        <w:spacing w:before="283" w:line="254" w:lineRule="auto"/>
        <w:ind w:right="119"/>
        <w:rPr>
          <w:rFonts w:hint="eastAsia"/>
        </w:rPr>
      </w:pPr>
    </w:p>
    <w:p w14:paraId="6009B17F">
      <w:pPr>
        <w:pStyle w:val="5"/>
        <w:spacing w:before="283" w:line="254" w:lineRule="auto"/>
        <w:ind w:right="119"/>
        <w:rPr>
          <w:rFonts w:hint="eastAsia"/>
        </w:rPr>
      </w:pPr>
      <w:r>
        <w:rPr>
          <w:rFonts w:hint="eastAsia"/>
        </w:rPr>
        <w:t>'What,' say they, 'do you make a doubt of your salvation, who have lived so well, and done nobody harm, and been beloved of all?</w:t>
      </w:r>
    </w:p>
    <w:p w14:paraId="73D5EC37">
      <w:pPr>
        <w:pStyle w:val="5"/>
        <w:spacing w:before="283" w:line="254" w:lineRule="auto"/>
        <w:ind w:right="119"/>
        <w:rPr>
          <w:rFonts w:hint="eastAsia"/>
        </w:rPr>
      </w:pPr>
      <w:r>
        <w:rPr>
          <w:rFonts w:hint="eastAsia"/>
        </w:rPr>
        <w:t>他们说：‘什么，你竟然怀疑自己的救恩，你活得这么好，没伤害过任何人，又受众人爱戴？</w:t>
      </w:r>
    </w:p>
    <w:p w14:paraId="5E35416C">
      <w:pPr>
        <w:pStyle w:val="5"/>
        <w:spacing w:before="283" w:line="254" w:lineRule="auto"/>
        <w:ind w:right="119"/>
        <w:rPr>
          <w:rFonts w:hint="eastAsia"/>
        </w:rPr>
      </w:pPr>
    </w:p>
    <w:p w14:paraId="12494927">
      <w:pPr>
        <w:pStyle w:val="5"/>
        <w:spacing w:before="283" w:line="254" w:lineRule="auto"/>
        <w:ind w:right="119"/>
        <w:rPr>
          <w:rFonts w:hint="eastAsia"/>
        </w:rPr>
      </w:pPr>
      <w:r>
        <w:rPr>
          <w:rFonts w:hint="eastAsia"/>
        </w:rPr>
        <w:t>God is merciful: and if such as you shall not be saved, God help a great many: what do you think is become of all your forefathers: and what will become of all your friends and neighbours that live as you do: will they all be damned; shall none be saved, think you, but a few strict precisians?</w:t>
      </w:r>
    </w:p>
    <w:p w14:paraId="288AE518">
      <w:pPr>
        <w:pStyle w:val="5"/>
        <w:spacing w:before="283" w:line="254" w:lineRule="auto"/>
        <w:ind w:right="119"/>
        <w:rPr>
          <w:rFonts w:hint="eastAsia"/>
        </w:rPr>
      </w:pPr>
      <w:r>
        <w:rPr>
          <w:rFonts w:hint="eastAsia"/>
        </w:rPr>
        <w:t>神是仁慈的：如果像你这样的人都不能得救，那神可要帮助许多人了：你认为你的列祖都怎么样了：你那些像你一样生活的朋友和邻居又会怎么样呢：他们都会被咒诅吗；你认为除了少数几个严格的清教徒，没有人能得救吗？</w:t>
      </w:r>
    </w:p>
    <w:p w14:paraId="311BF228">
      <w:pPr>
        <w:pStyle w:val="5"/>
        <w:spacing w:before="283" w:line="254" w:lineRule="auto"/>
        <w:ind w:right="119"/>
        <w:rPr>
          <w:rFonts w:hint="eastAsia"/>
        </w:rPr>
      </w:pPr>
    </w:p>
    <w:p w14:paraId="530D2F74">
      <w:pPr>
        <w:pStyle w:val="5"/>
        <w:spacing w:before="283" w:line="254" w:lineRule="auto"/>
        <w:ind w:right="119"/>
        <w:rPr>
          <w:rFonts w:hint="eastAsia"/>
        </w:rPr>
      </w:pPr>
      <w:r>
        <w:rPr>
          <w:rFonts w:hint="eastAsia"/>
        </w:rPr>
        <w:t>Come, come, if ye hearken to these books or preachers, they will drive you to despair shortly, or drive you out of your wits: they must have something to say: they would have all like themselves: are not all men sinners; and did not Christ die to save sinners?</w:t>
      </w:r>
    </w:p>
    <w:p w14:paraId="20F06D54">
      <w:pPr>
        <w:pStyle w:val="5"/>
        <w:spacing w:before="283" w:line="254" w:lineRule="auto"/>
        <w:ind w:right="119"/>
        <w:rPr>
          <w:rFonts w:hint="eastAsia"/>
        </w:rPr>
      </w:pPr>
      <w:r>
        <w:rPr>
          <w:rFonts w:hint="eastAsia"/>
        </w:rPr>
        <w:t>来吧，来吧，如果你们听这些书或传道人的话，他们很快就会把你们逼到绝望，或者把你们逼疯：他们总得说些什么：他们想让所有人都像他们一样：难道所有人不都是罪人吗；基督不就是为拯救罪人而死的吗？</w:t>
      </w:r>
    </w:p>
    <w:p w14:paraId="34468356">
      <w:pPr>
        <w:pStyle w:val="5"/>
        <w:spacing w:before="283" w:line="254" w:lineRule="auto"/>
        <w:ind w:right="119"/>
        <w:rPr>
          <w:rFonts w:hint="eastAsia"/>
        </w:rPr>
      </w:pPr>
    </w:p>
    <w:p w14:paraId="7B5856E0">
      <w:pPr>
        <w:pStyle w:val="5"/>
        <w:spacing w:before="283" w:line="254" w:lineRule="auto"/>
        <w:ind w:right="119"/>
        <w:rPr>
          <w:rFonts w:hint="eastAsia"/>
        </w:rPr>
      </w:pPr>
      <w:r>
        <w:rPr>
          <w:rFonts w:hint="eastAsia"/>
        </w:rPr>
        <w:t>Never trouble your head with these thoughts, but believe and you shall do well.'t</w:t>
      </w:r>
    </w:p>
    <w:p w14:paraId="063E52E0">
      <w:pPr>
        <w:pStyle w:val="5"/>
        <w:spacing w:before="283" w:line="254" w:lineRule="auto"/>
        <w:ind w:right="119"/>
        <w:rPr>
          <w:rFonts w:hint="eastAsia"/>
        </w:rPr>
      </w:pPr>
      <w:r>
        <w:rPr>
          <w:rFonts w:hint="eastAsia"/>
        </w:rPr>
        <w:t>别再为这些想法烦恼了，只要相信，你就会好起来的。’</w:t>
      </w:r>
    </w:p>
    <w:p w14:paraId="09602028">
      <w:pPr>
        <w:pStyle w:val="5"/>
        <w:spacing w:before="283" w:line="254" w:lineRule="auto"/>
        <w:ind w:right="119"/>
        <w:rPr>
          <w:rFonts w:hint="eastAsia"/>
        </w:rPr>
      </w:pPr>
    </w:p>
    <w:p w14:paraId="3D175A7F">
      <w:pPr>
        <w:pStyle w:val="5"/>
        <w:spacing w:before="283" w:line="254" w:lineRule="auto"/>
        <w:ind w:right="119"/>
        <w:rPr>
          <w:rFonts w:hint="eastAsia"/>
        </w:rPr>
      </w:pPr>
      <w:r>
        <w:rPr>
          <w:rFonts w:hint="eastAsia"/>
        </w:rPr>
        <w:t>Thus do they follow the soul that is escaping from Satan, with restless cries, till they have brought him back: oh, how many thousands have such charms kept asleep in deceit and security, till death and hell have awakened and better informed them!</w:t>
      </w:r>
    </w:p>
    <w:p w14:paraId="023ABE77">
      <w:pPr>
        <w:pStyle w:val="5"/>
        <w:spacing w:before="283" w:line="254" w:lineRule="auto"/>
        <w:ind w:right="119"/>
        <w:rPr>
          <w:rFonts w:hint="eastAsia"/>
        </w:rPr>
      </w:pPr>
      <w:r>
        <w:rPr>
          <w:rFonts w:hint="eastAsia"/>
        </w:rPr>
        <w:t>就这样，他们用不休的叫喊追赶那正逃离撒但的灵魂，直到把他带回来：哦，有多少成千上万的人被这样的符咒迷惑，沉睡在欺骗和安逸之中，直到死亡和地狱唤醒他们，并更好地教导他们！</w:t>
      </w:r>
    </w:p>
    <w:p w14:paraId="116C0A7D">
      <w:pPr>
        <w:pStyle w:val="5"/>
        <w:spacing w:before="283" w:line="254" w:lineRule="auto"/>
        <w:ind w:right="119"/>
        <w:rPr>
          <w:rFonts w:hint="eastAsia"/>
        </w:rPr>
      </w:pPr>
    </w:p>
    <w:p w14:paraId="73E4A502">
      <w:pPr>
        <w:pStyle w:val="5"/>
        <w:spacing w:before="283" w:line="254" w:lineRule="auto"/>
        <w:ind w:right="119"/>
        <w:rPr>
          <w:rFonts w:hint="eastAsia"/>
        </w:rPr>
      </w:pPr>
      <w:r>
        <w:rPr>
          <w:rFonts w:hint="eastAsia"/>
        </w:rPr>
        <w:t>The Lord calls to the sinner, and tells him, "The gate is strait, the way is narrow, and few find it: try and examine whether thou be in the faith or no: give all diligence to make sure in time." (Luke 13:24; 2 Cor. 13:5; 2 Pet. 1:10.)</w:t>
      </w:r>
    </w:p>
    <w:p w14:paraId="5D1E396F">
      <w:pPr>
        <w:pStyle w:val="5"/>
        <w:spacing w:before="283" w:line="254" w:lineRule="auto"/>
        <w:ind w:right="119"/>
        <w:rPr>
          <w:rFonts w:hint="eastAsia"/>
        </w:rPr>
      </w:pPr>
      <w:r>
        <w:rPr>
          <w:rFonts w:hint="eastAsia"/>
        </w:rPr>
        <w:t>主呼唤罪人，告诉他：“门是窄的，路是小的，找着的人也少：你们要省察自己，看是否在信心里：务要殷勤，及时使自己稳妥。”（路加福音 13:24；哥林多后书 13:5；彼得后书 1:10）</w:t>
      </w:r>
    </w:p>
    <w:p w14:paraId="4BA41DF4">
      <w:pPr>
        <w:pStyle w:val="5"/>
        <w:spacing w:before="283" w:line="254" w:lineRule="auto"/>
        <w:ind w:right="119"/>
        <w:rPr>
          <w:rFonts w:hint="eastAsia"/>
        </w:rPr>
      </w:pPr>
    </w:p>
    <w:p w14:paraId="4775C582">
      <w:pPr>
        <w:pStyle w:val="5"/>
        <w:spacing w:before="283" w:line="254" w:lineRule="auto"/>
        <w:ind w:right="119"/>
        <w:rPr>
          <w:rFonts w:hint="eastAsia"/>
        </w:rPr>
      </w:pPr>
      <w:r>
        <w:rPr>
          <w:rFonts w:hint="eastAsia"/>
        </w:rPr>
        <w:t>And the world cries out clean contrary, never doubt, never trouble yourselves with these thoughts: I entreat the sinner that is in this strait, to consider, that it is Christ, and not their fathers, or mothers, or neighbours, or friends, that must judge them at last; and if Christ condemn them, these cannot save them: and therefore common reason may tell them, that it is not from the words of ignorant men, but from the word of God, that they must fetch their comforts and hopes of salvation.</w:t>
      </w:r>
    </w:p>
    <w:p w14:paraId="0D7DEF43">
      <w:pPr>
        <w:pStyle w:val="5"/>
        <w:spacing w:before="283" w:line="254" w:lineRule="auto"/>
        <w:ind w:right="119"/>
        <w:rPr>
          <w:rFonts w:hint="eastAsia"/>
        </w:rPr>
      </w:pPr>
      <w:r>
        <w:rPr>
          <w:rFonts w:hint="eastAsia"/>
        </w:rPr>
        <w:t>而世界却大声疾呼截然相反的话，从不怀疑，从不为这些想法烦恼：我恳求处于这种困境中的罪人考虑一下，最终审判他们的是基督，而不是他们的父亲、母亲、邻居或朋友；如果基督定他们的罪，这些人也救不了他们：因此，常理可以告诉他们，他们必须从神的话语，而不是从无知之人的话语中，去寻求他们得救的安慰和盼望。</w:t>
      </w:r>
    </w:p>
    <w:p w14:paraId="42E65893">
      <w:pPr>
        <w:pStyle w:val="5"/>
        <w:spacing w:before="283" w:line="254" w:lineRule="auto"/>
        <w:ind w:right="119"/>
        <w:rPr>
          <w:rFonts w:hint="eastAsia"/>
        </w:rPr>
      </w:pPr>
    </w:p>
    <w:p w14:paraId="52191ED0">
      <w:pPr>
        <w:pStyle w:val="5"/>
        <w:spacing w:before="283" w:line="254" w:lineRule="auto"/>
        <w:ind w:right="119"/>
        <w:rPr>
          <w:rFonts w:hint="eastAsia"/>
        </w:rPr>
      </w:pPr>
      <w:r>
        <w:rPr>
          <w:rFonts w:hint="eastAsia"/>
        </w:rPr>
        <w:t>When Ahab would inquire among the multitudes of flattering prophets, it was his death.</w:t>
      </w:r>
    </w:p>
    <w:p w14:paraId="00A2BBA1">
      <w:pPr>
        <w:pStyle w:val="5"/>
        <w:spacing w:before="283" w:line="254" w:lineRule="auto"/>
        <w:ind w:right="119"/>
        <w:rPr>
          <w:rFonts w:hint="eastAsia"/>
        </w:rPr>
      </w:pPr>
      <w:r>
        <w:rPr>
          <w:rFonts w:hint="eastAsia"/>
        </w:rPr>
        <w:t>当亚哈要在众多谄媚的先知中寻求指引时，那正是他的死期。</w:t>
      </w:r>
    </w:p>
    <w:p w14:paraId="4B289404">
      <w:pPr>
        <w:pStyle w:val="5"/>
        <w:spacing w:before="283" w:line="254" w:lineRule="auto"/>
        <w:ind w:right="119"/>
        <w:rPr>
          <w:rFonts w:hint="eastAsia"/>
        </w:rPr>
      </w:pPr>
    </w:p>
    <w:p w14:paraId="659EC4A5">
      <w:pPr>
        <w:pStyle w:val="5"/>
        <w:spacing w:before="283" w:line="254" w:lineRule="auto"/>
        <w:ind w:right="119"/>
        <w:rPr>
          <w:rFonts w:hint="eastAsia"/>
        </w:rPr>
      </w:pPr>
      <w:r>
        <w:rPr>
          <w:rFonts w:hint="eastAsia"/>
        </w:rPr>
        <w:t>They can flatter men into the snare, but they cannot tell how to bring them out.</w:t>
      </w:r>
    </w:p>
    <w:p w14:paraId="2EF8424D">
      <w:pPr>
        <w:pStyle w:val="5"/>
        <w:spacing w:before="283" w:line="254" w:lineRule="auto"/>
        <w:ind w:right="119"/>
        <w:rPr>
          <w:rFonts w:hint="eastAsia"/>
        </w:rPr>
      </w:pPr>
      <w:r>
        <w:rPr>
          <w:rFonts w:hint="eastAsia"/>
        </w:rPr>
        <w:t>他们能把人奉承到网罗里，却不知道如何把他们带出来。</w:t>
      </w:r>
    </w:p>
    <w:p w14:paraId="10142690">
      <w:pPr>
        <w:pStyle w:val="5"/>
        <w:spacing w:before="283" w:line="254" w:lineRule="auto"/>
        <w:ind w:right="119"/>
        <w:rPr>
          <w:rFonts w:hint="eastAsia"/>
        </w:rPr>
      </w:pPr>
    </w:p>
    <w:p w14:paraId="21E93D66">
      <w:pPr>
        <w:pStyle w:val="5"/>
        <w:spacing w:before="283" w:line="254" w:lineRule="auto"/>
        <w:ind w:right="119"/>
        <w:rPr>
          <w:rFonts w:hint="eastAsia"/>
        </w:rPr>
      </w:pPr>
      <w:r>
        <w:rPr>
          <w:rFonts w:hint="eastAsia"/>
        </w:rPr>
        <w:t>Oh, take the counsel of the Holy Ghost, "Let no man deceive you with vain words: for because of these things cometh the wrath of God upon the children of disobedience: be not ye therefore partakers with them;" (Ephes. 5:6, 7;) and, "Save yourselves from this untoward generation." (Acts 2:40.)</w:t>
      </w:r>
    </w:p>
    <w:p w14:paraId="58D0A05B">
      <w:pPr>
        <w:pStyle w:val="5"/>
        <w:spacing w:before="283" w:line="254" w:lineRule="auto"/>
        <w:ind w:right="119"/>
        <w:rPr>
          <w:rFonts w:hint="eastAsia"/>
        </w:rPr>
      </w:pPr>
      <w:r>
        <w:rPr>
          <w:rFonts w:hint="eastAsia"/>
        </w:rPr>
        <w:t>哦，听从圣灵的劝告：“不要被人用虚浮的话欺哄；因这些事，神的忿怒必临到那悖逆之子：所以你们不要与他们同伙；”（以弗所书 5:6, 7；）并且，“你们当救自己脱离这弯曲的世代。”（使徒行传 2:40）</w:t>
      </w:r>
    </w:p>
    <w:p w14:paraId="17E60901">
      <w:pPr>
        <w:pStyle w:val="5"/>
        <w:spacing w:before="283" w:line="254" w:lineRule="auto"/>
        <w:ind w:right="119"/>
        <w:rPr>
          <w:rFonts w:hint="eastAsia"/>
        </w:rPr>
      </w:pPr>
    </w:p>
    <w:p w14:paraId="735C8EAD">
      <w:pPr>
        <w:pStyle w:val="5"/>
        <w:spacing w:before="283" w:line="254" w:lineRule="auto"/>
        <w:ind w:right="119"/>
        <w:rPr>
          <w:rFonts w:hint="eastAsia"/>
        </w:rPr>
      </w:pPr>
      <w:r>
        <w:rPr>
          <w:rFonts w:hint="eastAsia"/>
        </w:rPr>
        <w:t>3.But the greatest hinderances are in men's own hearts.</w:t>
      </w:r>
    </w:p>
    <w:p w14:paraId="34C4C258">
      <w:pPr>
        <w:pStyle w:val="5"/>
        <w:spacing w:before="283" w:line="254" w:lineRule="auto"/>
        <w:ind w:right="119"/>
        <w:rPr>
          <w:rFonts w:hint="eastAsia"/>
        </w:rPr>
      </w:pPr>
      <w:r>
        <w:rPr>
          <w:rFonts w:hint="eastAsia"/>
        </w:rPr>
        <w:t>3.但最大的障碍在人自己的心里。</w:t>
      </w:r>
    </w:p>
    <w:p w14:paraId="2F9D4CD8">
      <w:pPr>
        <w:pStyle w:val="5"/>
        <w:spacing w:before="283" w:line="254" w:lineRule="auto"/>
        <w:ind w:right="119"/>
        <w:rPr>
          <w:rFonts w:hint="eastAsia"/>
        </w:rPr>
      </w:pPr>
    </w:p>
    <w:p w14:paraId="3DD5633B">
      <w:pPr>
        <w:pStyle w:val="5"/>
        <w:spacing w:before="283" w:line="254" w:lineRule="auto"/>
        <w:ind w:right="119"/>
        <w:rPr>
          <w:rFonts w:hint="eastAsia"/>
        </w:rPr>
      </w:pPr>
      <w:r>
        <w:rPr>
          <w:rFonts w:hint="eastAsia"/>
        </w:rPr>
        <w:t>Sect. VII. 1. Some are so ignorant that they know not what self- examination is, nor what a minister means when he persuadeth them to try themselves; or they know not that there is any necessity of it; but think every man is bound to believe that God is his Father, and that his sins are pardoned, whether it be true or false; and that it were a great fault to make any question of it; or, they do not think that assurance can be attained; or, that there is any such great difference betwixt one man and another; but that we are all Christians, and therefore need not to trouble ourselves any further; or, at least, they know not wherein the difference lies, nor how to set upon the searching of their hearts, nor to find out its secret motions, and to judge accordingly.</w:t>
      </w:r>
    </w:p>
    <w:p w14:paraId="0872AA0F">
      <w:pPr>
        <w:pStyle w:val="5"/>
        <w:spacing w:before="283" w:line="254" w:lineRule="auto"/>
        <w:ind w:right="119"/>
        <w:rPr>
          <w:rFonts w:hint="eastAsia"/>
        </w:rPr>
      </w:pPr>
      <w:r>
        <w:rPr>
          <w:rFonts w:hint="eastAsia"/>
        </w:rPr>
        <w:t>第七节. 1. 有些人如此无知，以致不知道什么是自我省察，也不知道牧师劝他们省察自己是什么意思；或者他们不知道这有什么必要；反而认为每个人都必须相信神是他的父亲，他的罪已蒙赦免，无论这是真是假；并且认为对此提出任何疑问都是一个大错；或者，他们不认为确据是可以获得的；或者，他们不认为人与人之间有如此大的区别；反而认为我们都是基督徒，因此不必再为此烦恼；或者，至少，他们不知道区别在哪里，也不知道如何着手省察自己的内心，也不知道如何发现其隐秘的动机，并据此判断。</w:t>
      </w:r>
    </w:p>
    <w:p w14:paraId="555E0A26">
      <w:pPr>
        <w:pStyle w:val="5"/>
        <w:spacing w:before="283" w:line="254" w:lineRule="auto"/>
        <w:ind w:right="119"/>
        <w:rPr>
          <w:rFonts w:hint="eastAsia"/>
        </w:rPr>
      </w:pPr>
    </w:p>
    <w:p w14:paraId="3619A581">
      <w:pPr>
        <w:pStyle w:val="5"/>
        <w:spacing w:before="283" w:line="254" w:lineRule="auto"/>
        <w:ind w:right="119"/>
        <w:rPr>
          <w:rFonts w:hint="eastAsia"/>
        </w:rPr>
      </w:pPr>
      <w:r>
        <w:rPr>
          <w:rFonts w:hint="eastAsia"/>
        </w:rPr>
        <w:t>They have as gross conceits of that regeneration, which they must search for, as Nicodemus had. (John 3:5.)</w:t>
      </w:r>
    </w:p>
    <w:p w14:paraId="597C465B">
      <w:pPr>
        <w:pStyle w:val="5"/>
        <w:spacing w:before="283" w:line="254" w:lineRule="auto"/>
        <w:ind w:right="119"/>
        <w:rPr>
          <w:rFonts w:hint="eastAsia"/>
        </w:rPr>
      </w:pPr>
      <w:r>
        <w:rPr>
          <w:rFonts w:hint="eastAsia"/>
        </w:rPr>
        <w:t>他们对那必须寻求的重生，有着像尼哥底母一样粗浅的观念。（约翰福音 3:5）</w:t>
      </w:r>
    </w:p>
    <w:p w14:paraId="4656A5A4">
      <w:pPr>
        <w:pStyle w:val="5"/>
        <w:spacing w:before="283" w:line="254" w:lineRule="auto"/>
        <w:ind w:right="119"/>
        <w:rPr>
          <w:rFonts w:hint="eastAsia"/>
        </w:rPr>
      </w:pPr>
    </w:p>
    <w:p w14:paraId="2338992E">
      <w:pPr>
        <w:pStyle w:val="5"/>
        <w:spacing w:before="283" w:line="254" w:lineRule="auto"/>
        <w:ind w:right="119"/>
        <w:rPr>
          <w:rFonts w:hint="eastAsia"/>
        </w:rPr>
      </w:pPr>
      <w:r>
        <w:rPr>
          <w:rFonts w:hint="eastAsia"/>
        </w:rPr>
        <w:t>And when they should try whether the Spirit be in them, they are like those that "knew not whether there were a Holy Ghost to be received or no." (Acts 19:2.)</w:t>
      </w:r>
    </w:p>
    <w:p w14:paraId="36613969">
      <w:pPr>
        <w:pStyle w:val="5"/>
        <w:spacing w:before="283" w:line="254" w:lineRule="auto"/>
        <w:ind w:right="119"/>
        <w:rPr>
          <w:rFonts w:hint="eastAsia"/>
        </w:rPr>
      </w:pPr>
      <w:r>
        <w:rPr>
          <w:rFonts w:hint="eastAsia"/>
        </w:rPr>
        <w:t>当他们应该省察圣灵是否在他们里面时，他们就像那些“不知道是否有圣灵可以领受”的人一样。（使徒行传 19:2）</w:t>
      </w:r>
    </w:p>
    <w:p w14:paraId="57748C45">
      <w:pPr>
        <w:pStyle w:val="5"/>
        <w:spacing w:before="283" w:line="254" w:lineRule="auto"/>
        <w:ind w:right="119"/>
        <w:rPr>
          <w:rFonts w:hint="eastAsia"/>
        </w:rPr>
      </w:pPr>
    </w:p>
    <w:p w14:paraId="40128F9C">
      <w:pPr>
        <w:pStyle w:val="5"/>
        <w:spacing w:before="283" w:line="254" w:lineRule="auto"/>
        <w:ind w:right="119"/>
        <w:rPr>
          <w:rFonts w:hint="eastAsia"/>
        </w:rPr>
      </w:pPr>
      <w:r>
        <w:rPr>
          <w:rFonts w:hint="eastAsia"/>
        </w:rPr>
        <w:t>2.Some are such infidels that they will not believe that ever God will make such a difference betwixt men in the life to come, and therefore will not search themselves whether they differ here: though judgment and resurrection be in their creed, yet they are not in their faith.</w:t>
      </w:r>
    </w:p>
    <w:p w14:paraId="740807E1">
      <w:pPr>
        <w:pStyle w:val="5"/>
        <w:spacing w:before="283" w:line="254" w:lineRule="auto"/>
        <w:ind w:right="119"/>
        <w:rPr>
          <w:rFonts w:hint="eastAsia"/>
        </w:rPr>
      </w:pPr>
      <w:r>
        <w:rPr>
          <w:rFonts w:hint="eastAsia"/>
        </w:rPr>
        <w:t>2.有些人是如此的不信者，以致他们不相信神会在来生对人作出如此大的区分，因此他们不会省察自己在这里是否有区别：尽管审判和复活在他们的信条中，却不在他们的信心里。</w:t>
      </w:r>
    </w:p>
    <w:p w14:paraId="3C8E43F5">
      <w:pPr>
        <w:pStyle w:val="5"/>
        <w:spacing w:before="283" w:line="254" w:lineRule="auto"/>
        <w:ind w:right="119"/>
        <w:rPr>
          <w:rFonts w:hint="eastAsia"/>
        </w:rPr>
      </w:pPr>
    </w:p>
    <w:p w14:paraId="5C81C5BF">
      <w:pPr>
        <w:pStyle w:val="5"/>
        <w:spacing w:before="283" w:line="254" w:lineRule="auto"/>
        <w:ind w:right="119"/>
        <w:rPr>
          <w:rFonts w:hint="eastAsia"/>
        </w:rPr>
      </w:pPr>
      <w:r>
        <w:rPr>
          <w:rFonts w:hint="eastAsia"/>
        </w:rPr>
        <w:t>3.Some are so dead-hearted, that they perceive not how nearly it doth concern them; let us say what we can to them, they lay it not to heart, but give us the hearing, and there is an end.</w:t>
      </w:r>
    </w:p>
    <w:p w14:paraId="1E59BC0E">
      <w:pPr>
        <w:pStyle w:val="5"/>
        <w:spacing w:before="283" w:line="254" w:lineRule="auto"/>
        <w:ind w:right="119"/>
        <w:rPr>
          <w:rFonts w:hint="eastAsia"/>
        </w:rPr>
      </w:pPr>
      <w:r>
        <w:rPr>
          <w:rFonts w:hint="eastAsia"/>
        </w:rPr>
        <w:t>3.有些人心如死灰，以致他们察觉不到这与他们何等息息相关；无论我们对他们说什么，他们都不放在心上，只是听听而已，然后就结束了。</w:t>
      </w:r>
    </w:p>
    <w:p w14:paraId="5D008497">
      <w:pPr>
        <w:pStyle w:val="5"/>
        <w:spacing w:before="283" w:line="254" w:lineRule="auto"/>
        <w:ind w:right="119"/>
        <w:rPr>
          <w:rFonts w:hint="eastAsia"/>
        </w:rPr>
      </w:pPr>
    </w:p>
    <w:p w14:paraId="3267599C">
      <w:pPr>
        <w:pStyle w:val="5"/>
        <w:spacing w:before="283" w:line="254" w:lineRule="auto"/>
        <w:ind w:right="119"/>
        <w:rPr>
          <w:rFonts w:hint="eastAsia"/>
        </w:rPr>
      </w:pPr>
      <w:r>
        <w:rPr>
          <w:rFonts w:hint="eastAsia"/>
        </w:rPr>
        <w:t>4.Some are so possessed with self-love and pride, that they will not so much as suspect any such danger to themselves.</w:t>
      </w:r>
    </w:p>
    <w:p w14:paraId="162EBBF3">
      <w:pPr>
        <w:pStyle w:val="5"/>
        <w:spacing w:before="283" w:line="254" w:lineRule="auto"/>
        <w:ind w:right="119"/>
        <w:rPr>
          <w:rFonts w:hint="eastAsia"/>
        </w:rPr>
      </w:pPr>
      <w:r>
        <w:rPr>
          <w:rFonts w:hint="eastAsia"/>
        </w:rPr>
        <w:t>4.有些人被自爱和骄傲所占据，以致他们甚至不会怀疑自己有任何这样的危险。</w:t>
      </w:r>
    </w:p>
    <w:p w14:paraId="7A3BBD5F">
      <w:pPr>
        <w:pStyle w:val="5"/>
        <w:spacing w:before="283" w:line="254" w:lineRule="auto"/>
        <w:ind w:right="119"/>
        <w:rPr>
          <w:rFonts w:hint="eastAsia"/>
        </w:rPr>
      </w:pPr>
    </w:p>
    <w:p w14:paraId="30B017DC">
      <w:pPr>
        <w:pStyle w:val="5"/>
        <w:spacing w:before="283" w:line="254" w:lineRule="auto"/>
        <w:ind w:right="119"/>
        <w:rPr>
          <w:rFonts w:hint="eastAsia"/>
        </w:rPr>
      </w:pPr>
      <w:r>
        <w:rPr>
          <w:rFonts w:hint="eastAsia"/>
        </w:rPr>
        <w:t>Like a proud tradesman, who scorns the motion when his friends desire him to cast up his books, because they are afraid he will break.</w:t>
      </w:r>
    </w:p>
    <w:p w14:paraId="6A511133">
      <w:pPr>
        <w:pStyle w:val="5"/>
        <w:spacing w:before="283" w:line="254" w:lineRule="auto"/>
        <w:ind w:right="119"/>
        <w:rPr>
          <w:rFonts w:hint="eastAsia"/>
        </w:rPr>
      </w:pPr>
      <w:r>
        <w:rPr>
          <w:rFonts w:hint="eastAsia"/>
        </w:rPr>
        <w:t>就像一个骄傲的商人，当他的朋友因为害怕他会破产而希望他查账时，他却轻蔑地拒绝了这个提议。</w:t>
      </w:r>
    </w:p>
    <w:p w14:paraId="1908AD8F">
      <w:pPr>
        <w:pStyle w:val="5"/>
        <w:spacing w:before="283" w:line="254" w:lineRule="auto"/>
        <w:ind w:right="119"/>
        <w:rPr>
          <w:rFonts w:hint="eastAsia"/>
        </w:rPr>
      </w:pPr>
    </w:p>
    <w:p w14:paraId="2415526B">
      <w:pPr>
        <w:pStyle w:val="5"/>
        <w:spacing w:before="283" w:line="254" w:lineRule="auto"/>
        <w:ind w:right="119"/>
        <w:rPr>
          <w:rFonts w:hint="eastAsia"/>
        </w:rPr>
      </w:pPr>
      <w:r>
        <w:rPr>
          <w:rFonts w:hint="eastAsia"/>
        </w:rPr>
        <w:t>As some fond parents, that have an over-weening conceit of their own children, and therefore will not believe or hear any evil of them.</w:t>
      </w:r>
    </w:p>
    <w:p w14:paraId="699C4237">
      <w:pPr>
        <w:pStyle w:val="5"/>
        <w:spacing w:before="283" w:line="254" w:lineRule="auto"/>
        <w:ind w:right="119"/>
        <w:rPr>
          <w:rFonts w:hint="eastAsia"/>
        </w:rPr>
      </w:pPr>
      <w:r>
        <w:rPr>
          <w:rFonts w:hint="eastAsia"/>
        </w:rPr>
        <w:t>正如一些溺爱的父母，对自己的孩子有过分的自负，因此不愿相信或听见任何关于他们的坏话。</w:t>
      </w:r>
    </w:p>
    <w:p w14:paraId="4355D6F1">
      <w:pPr>
        <w:pStyle w:val="5"/>
        <w:spacing w:before="283" w:line="254" w:lineRule="auto"/>
        <w:ind w:right="119"/>
        <w:rPr>
          <w:rFonts w:hint="eastAsia"/>
        </w:rPr>
      </w:pPr>
    </w:p>
    <w:p w14:paraId="5FF14B0C">
      <w:pPr>
        <w:pStyle w:val="5"/>
        <w:spacing w:before="283" w:line="254" w:lineRule="auto"/>
        <w:ind w:right="119"/>
        <w:rPr>
          <w:rFonts w:hint="eastAsia"/>
        </w:rPr>
      </w:pPr>
      <w:r>
        <w:rPr>
          <w:rFonts w:hint="eastAsia"/>
        </w:rPr>
        <w:t>Such a fond self-love doth hinder men from suspecting and trying their states.</w:t>
      </w:r>
    </w:p>
    <w:p w14:paraId="25ACB39E">
      <w:pPr>
        <w:pStyle w:val="5"/>
        <w:spacing w:before="283" w:line="254" w:lineRule="auto"/>
        <w:ind w:right="119"/>
        <w:rPr>
          <w:rFonts w:hint="eastAsia"/>
        </w:rPr>
      </w:pPr>
      <w:r>
        <w:rPr>
          <w:rFonts w:hint="eastAsia"/>
        </w:rPr>
        <w:t>这种溺爱的自爱阻碍了人们怀疑和省察自己的状况。</w:t>
      </w:r>
    </w:p>
    <w:p w14:paraId="1D55FDBD">
      <w:pPr>
        <w:pStyle w:val="5"/>
        <w:spacing w:before="283" w:line="254" w:lineRule="auto"/>
        <w:ind w:right="119"/>
        <w:rPr>
          <w:rFonts w:hint="eastAsia"/>
        </w:rPr>
      </w:pPr>
    </w:p>
    <w:p w14:paraId="447DD3A5">
      <w:pPr>
        <w:pStyle w:val="5"/>
        <w:spacing w:before="283" w:line="254" w:lineRule="auto"/>
        <w:ind w:right="119"/>
        <w:rPr>
          <w:rFonts w:hint="eastAsia"/>
        </w:rPr>
      </w:pPr>
      <w:r>
        <w:rPr>
          <w:rFonts w:hint="eastAsia"/>
        </w:rPr>
        <w:t>5.Some are so guilty that they dare not try.</w:t>
      </w:r>
    </w:p>
    <w:p w14:paraId="7D6E118E">
      <w:pPr>
        <w:pStyle w:val="5"/>
        <w:spacing w:before="283" w:line="254" w:lineRule="auto"/>
        <w:ind w:right="119"/>
        <w:rPr>
          <w:rFonts w:hint="eastAsia"/>
        </w:rPr>
      </w:pPr>
      <w:r>
        <w:rPr>
          <w:rFonts w:hint="eastAsia"/>
        </w:rPr>
        <w:t>5.有些人罪孽深重，以致不敢尝试。</w:t>
      </w:r>
    </w:p>
    <w:p w14:paraId="73B7FB40">
      <w:pPr>
        <w:pStyle w:val="5"/>
        <w:spacing w:before="283" w:line="254" w:lineRule="auto"/>
        <w:ind w:right="119"/>
        <w:rPr>
          <w:rFonts w:hint="eastAsia"/>
        </w:rPr>
      </w:pPr>
    </w:p>
    <w:p w14:paraId="1F1C39F1">
      <w:pPr>
        <w:pStyle w:val="5"/>
        <w:spacing w:before="283" w:line="254" w:lineRule="auto"/>
        <w:ind w:right="119"/>
        <w:rPr>
          <w:rFonts w:hint="eastAsia"/>
        </w:rPr>
      </w:pPr>
      <w:r>
        <w:rPr>
          <w:rFonts w:hint="eastAsia"/>
        </w:rPr>
        <w:t>They are so fearful that they shall find their states unsound, that they dare not search into them: and yet they dare venture them to a more dreadful trial.</w:t>
      </w:r>
    </w:p>
    <w:p w14:paraId="2203457C">
      <w:pPr>
        <w:pStyle w:val="5"/>
        <w:spacing w:before="283" w:line="254" w:lineRule="auto"/>
        <w:ind w:right="119"/>
        <w:rPr>
          <w:rFonts w:hint="eastAsia"/>
        </w:rPr>
      </w:pPr>
      <w:r>
        <w:rPr>
          <w:rFonts w:hint="eastAsia"/>
        </w:rPr>
        <w:t>他们如此害怕会发现自己的状况不健全，以致不敢深入查究：然而他们却敢于让它们冒险接受更可怕的审判。</w:t>
      </w:r>
    </w:p>
    <w:p w14:paraId="1156D190">
      <w:pPr>
        <w:pStyle w:val="5"/>
        <w:spacing w:before="283" w:line="254" w:lineRule="auto"/>
        <w:ind w:right="119"/>
        <w:rPr>
          <w:rFonts w:hint="eastAsia"/>
        </w:rPr>
      </w:pPr>
    </w:p>
    <w:p w14:paraId="7748D0F0">
      <w:pPr>
        <w:pStyle w:val="5"/>
        <w:spacing w:before="283" w:line="254" w:lineRule="auto"/>
        <w:ind w:right="119"/>
        <w:rPr>
          <w:rFonts w:hint="eastAsia"/>
        </w:rPr>
      </w:pPr>
      <w:r>
        <w:rPr>
          <w:rFonts w:hint="eastAsia"/>
        </w:rPr>
        <w:t>6.Some are far in love with their sin, and so far in dislike with the way of God, that they dare not fall on the trial of their ways, lest they be forced from the course which they love to that which they loathe.</w:t>
      </w:r>
    </w:p>
    <w:p w14:paraId="46428591">
      <w:pPr>
        <w:pStyle w:val="5"/>
        <w:spacing w:before="283" w:line="254" w:lineRule="auto"/>
        <w:ind w:right="119"/>
        <w:rPr>
          <w:rFonts w:hint="eastAsia"/>
        </w:rPr>
      </w:pPr>
      <w:r>
        <w:rPr>
          <w:rFonts w:hint="eastAsia"/>
        </w:rPr>
        <w:t>6.有些人深爱他们的罪，又深恶神的道路，以致他们不敢去试验他们的道路，唯恐被迫离开他们所爱的道路，转向他们所厌恶的道路。</w:t>
      </w:r>
    </w:p>
    <w:p w14:paraId="05E26819">
      <w:pPr>
        <w:pStyle w:val="5"/>
        <w:spacing w:before="283" w:line="254" w:lineRule="auto"/>
        <w:ind w:right="119"/>
        <w:rPr>
          <w:rFonts w:hint="eastAsia"/>
        </w:rPr>
      </w:pPr>
    </w:p>
    <w:p w14:paraId="3ABB8CC7">
      <w:pPr>
        <w:pStyle w:val="5"/>
        <w:spacing w:before="283" w:line="254" w:lineRule="auto"/>
        <w:ind w:right="119"/>
        <w:rPr>
          <w:rFonts w:hint="eastAsia"/>
        </w:rPr>
      </w:pPr>
      <w:r>
        <w:rPr>
          <w:rFonts w:hint="eastAsia"/>
        </w:rPr>
        <w:t>7.Some are so resolved already never to change their present state, that they neglect examination as a useless thing.</w:t>
      </w:r>
    </w:p>
    <w:p w14:paraId="1E341344">
      <w:pPr>
        <w:pStyle w:val="5"/>
        <w:spacing w:before="283" w:line="254" w:lineRule="auto"/>
        <w:ind w:right="119"/>
        <w:rPr>
          <w:rFonts w:hint="eastAsia"/>
        </w:rPr>
      </w:pPr>
      <w:r>
        <w:rPr>
          <w:rFonts w:hint="eastAsia"/>
        </w:rPr>
        <w:t>7.有些人已经下定决心永不改变他们目前的状况，以致他们把省察当作一件无用的事而忽略了。</w:t>
      </w:r>
    </w:p>
    <w:p w14:paraId="12D39C1F">
      <w:pPr>
        <w:pStyle w:val="5"/>
        <w:spacing w:before="283" w:line="254" w:lineRule="auto"/>
        <w:ind w:right="119"/>
        <w:rPr>
          <w:rFonts w:hint="eastAsia"/>
        </w:rPr>
      </w:pPr>
    </w:p>
    <w:p w14:paraId="12449B26">
      <w:pPr>
        <w:pStyle w:val="5"/>
        <w:spacing w:before="283" w:line="254" w:lineRule="auto"/>
        <w:ind w:right="119"/>
        <w:rPr>
          <w:rFonts w:hint="eastAsia"/>
        </w:rPr>
      </w:pPr>
      <w:r>
        <w:rPr>
          <w:rFonts w:hint="eastAsia"/>
        </w:rPr>
        <w:t>Before they will turn so precise, and seek a new way, when they have lived so long, and gone so far, they will put their eternal state to the venture, come of it what will.</w:t>
      </w:r>
    </w:p>
    <w:p w14:paraId="7B853129">
      <w:pPr>
        <w:pStyle w:val="5"/>
        <w:spacing w:before="283" w:line="254" w:lineRule="auto"/>
        <w:ind w:right="119"/>
        <w:rPr>
          <w:rFonts w:hint="eastAsia"/>
        </w:rPr>
      </w:pPr>
      <w:r>
        <w:rPr>
          <w:rFonts w:hint="eastAsia"/>
        </w:rPr>
        <w:t>在他们变得如此严谨，并在活了这么久、走了这么远之后去寻求一条新的道路之前，他们会把他们永恒的状况置于险境，任其发展。</w:t>
      </w:r>
    </w:p>
    <w:p w14:paraId="7B1235C4">
      <w:pPr>
        <w:pStyle w:val="5"/>
        <w:spacing w:before="283" w:line="254" w:lineRule="auto"/>
        <w:ind w:right="119"/>
        <w:rPr>
          <w:rFonts w:hint="eastAsia"/>
        </w:rPr>
      </w:pPr>
    </w:p>
    <w:p w14:paraId="2296A51C">
      <w:pPr>
        <w:pStyle w:val="5"/>
        <w:spacing w:before="283" w:line="254" w:lineRule="auto"/>
        <w:ind w:right="119"/>
        <w:rPr>
          <w:rFonts w:hint="eastAsia"/>
        </w:rPr>
      </w:pPr>
      <w:r>
        <w:rPr>
          <w:rFonts w:hint="eastAsia"/>
        </w:rPr>
        <w:t>And when a man is fully resolved to hold on his way, and not to turn back, be it right or wrong, to what end should he inquire whether he be right or not?</w:t>
      </w:r>
    </w:p>
    <w:p w14:paraId="30384D31">
      <w:pPr>
        <w:pStyle w:val="5"/>
        <w:spacing w:before="283" w:line="254" w:lineRule="auto"/>
        <w:ind w:right="119"/>
        <w:rPr>
          <w:rFonts w:hint="eastAsia"/>
        </w:rPr>
      </w:pPr>
      <w:r>
        <w:rPr>
          <w:rFonts w:hint="eastAsia"/>
        </w:rPr>
        <w:t>当一个人完全下定决心坚持自己的道路，不回头，无论对错，他又何必去查问自己是否正确呢？</w:t>
      </w:r>
    </w:p>
    <w:p w14:paraId="3649DFD0">
      <w:pPr>
        <w:pStyle w:val="5"/>
        <w:spacing w:before="283" w:line="254" w:lineRule="auto"/>
        <w:ind w:right="119"/>
        <w:rPr>
          <w:rFonts w:hint="eastAsia"/>
        </w:rPr>
      </w:pPr>
    </w:p>
    <w:p w14:paraId="2C4A98ED">
      <w:pPr>
        <w:pStyle w:val="5"/>
        <w:spacing w:before="283" w:line="254" w:lineRule="auto"/>
        <w:ind w:right="119"/>
        <w:rPr>
          <w:rFonts w:hint="eastAsia"/>
        </w:rPr>
      </w:pPr>
      <w:r>
        <w:rPr>
          <w:rFonts w:hint="eastAsia"/>
        </w:rPr>
        <w:t>8.Most men are so taken up with their worldly affairs, and are so busy in driving the trade of providing for the flesh, that they cannot set themselves to the trying of their title to heaven.</w:t>
      </w:r>
    </w:p>
    <w:p w14:paraId="7AD1B24B">
      <w:pPr>
        <w:pStyle w:val="5"/>
        <w:spacing w:before="283" w:line="254" w:lineRule="auto"/>
        <w:ind w:right="119"/>
        <w:rPr>
          <w:rFonts w:hint="eastAsia"/>
        </w:rPr>
      </w:pPr>
      <w:r>
        <w:rPr>
          <w:rFonts w:hint="eastAsia"/>
        </w:rPr>
        <w:t>8.大多数人如此专注于世俗事务，如此忙于为肉体谋求生计，以致他们无法着手省察他们上天堂的权利。</w:t>
      </w:r>
    </w:p>
    <w:p w14:paraId="280B35C0">
      <w:pPr>
        <w:pStyle w:val="5"/>
        <w:spacing w:before="283" w:line="254" w:lineRule="auto"/>
        <w:ind w:right="119"/>
        <w:rPr>
          <w:rFonts w:hint="eastAsia"/>
        </w:rPr>
      </w:pPr>
    </w:p>
    <w:p w14:paraId="201162FC">
      <w:pPr>
        <w:pStyle w:val="5"/>
        <w:spacing w:before="283" w:line="254" w:lineRule="auto"/>
        <w:ind w:right="119"/>
        <w:rPr>
          <w:rFonts w:hint="eastAsia"/>
        </w:rPr>
      </w:pPr>
      <w:r>
        <w:rPr>
          <w:rFonts w:hint="eastAsia"/>
        </w:rPr>
        <w:t>They have another kind of happiness in their eye, which they are pursuing, which will not suffer them to make sure of heaven.</w:t>
      </w:r>
    </w:p>
    <w:p w14:paraId="0A225156">
      <w:pPr>
        <w:pStyle w:val="5"/>
        <w:spacing w:before="283" w:line="254" w:lineRule="auto"/>
        <w:ind w:right="119"/>
        <w:rPr>
          <w:rFonts w:hint="eastAsia"/>
        </w:rPr>
      </w:pPr>
      <w:r>
        <w:rPr>
          <w:rFonts w:hint="eastAsia"/>
        </w:rPr>
        <w:t>他们眼中另有一种幸福在追求，这使得他们无法确保天国。</w:t>
      </w:r>
    </w:p>
    <w:p w14:paraId="142D7651">
      <w:pPr>
        <w:pStyle w:val="5"/>
        <w:spacing w:before="283" w:line="254" w:lineRule="auto"/>
        <w:ind w:right="119"/>
        <w:rPr>
          <w:rFonts w:hint="eastAsia"/>
        </w:rPr>
      </w:pPr>
    </w:p>
    <w:p w14:paraId="389FAAA5">
      <w:pPr>
        <w:pStyle w:val="5"/>
        <w:spacing w:before="283" w:line="254" w:lineRule="auto"/>
        <w:ind w:right="119"/>
        <w:rPr>
          <w:rFonts w:hint="eastAsia"/>
        </w:rPr>
      </w:pPr>
      <w:r>
        <w:rPr>
          <w:rFonts w:hint="eastAsia"/>
        </w:rPr>
        <w:t>9.Most men are so clogged with a laziness and slothfulness of spirit, that they will not be persuaded to be at the pains of an hour's examination of their own hearts.</w:t>
      </w:r>
    </w:p>
    <w:p w14:paraId="1F07A718">
      <w:pPr>
        <w:pStyle w:val="5"/>
        <w:spacing w:before="283" w:line="254" w:lineRule="auto"/>
        <w:ind w:right="119"/>
        <w:rPr>
          <w:rFonts w:hint="eastAsia"/>
        </w:rPr>
      </w:pPr>
      <w:r>
        <w:rPr>
          <w:rFonts w:hint="eastAsia"/>
        </w:rPr>
        <w:t>9.大多数人被灵里的懒惰和懈怠所拖累，以致不肯被说服去花一个小时的功夫省察自己的内心。</w:t>
      </w:r>
    </w:p>
    <w:p w14:paraId="42D35E49">
      <w:pPr>
        <w:pStyle w:val="5"/>
        <w:spacing w:before="283" w:line="254" w:lineRule="auto"/>
        <w:ind w:right="119"/>
        <w:rPr>
          <w:rFonts w:hint="eastAsia"/>
        </w:rPr>
      </w:pPr>
    </w:p>
    <w:p w14:paraId="7BC3242A">
      <w:pPr>
        <w:pStyle w:val="5"/>
        <w:spacing w:before="283" w:line="254" w:lineRule="auto"/>
        <w:ind w:right="119"/>
        <w:rPr>
          <w:rFonts w:hint="eastAsia"/>
        </w:rPr>
      </w:pPr>
      <w:r>
        <w:rPr>
          <w:rFonts w:hint="eastAsia"/>
        </w:rPr>
        <w:t>It requireth some labour and diligence to accomplish it thoroughly, and they will rather venture all than set about it.</w:t>
      </w:r>
    </w:p>
    <w:p w14:paraId="29B91F7C">
      <w:pPr>
        <w:pStyle w:val="5"/>
        <w:spacing w:before="283" w:line="254" w:lineRule="auto"/>
        <w:ind w:right="119"/>
        <w:rPr>
          <w:rFonts w:hint="eastAsia"/>
        </w:rPr>
      </w:pPr>
      <w:r>
        <w:rPr>
          <w:rFonts w:hint="eastAsia"/>
        </w:rPr>
        <w:t>要彻底完成它需要一些劳苦和殷勤，他们宁愿冒一切风险也不愿着手去做。</w:t>
      </w:r>
    </w:p>
    <w:p w14:paraId="482FA564">
      <w:pPr>
        <w:pStyle w:val="5"/>
        <w:spacing w:before="283" w:line="254" w:lineRule="auto"/>
        <w:ind w:right="119"/>
        <w:rPr>
          <w:rFonts w:hint="eastAsia"/>
        </w:rPr>
      </w:pPr>
    </w:p>
    <w:p w14:paraId="7235C554">
      <w:pPr>
        <w:pStyle w:val="5"/>
        <w:spacing w:before="283" w:line="254" w:lineRule="auto"/>
        <w:ind w:right="119"/>
        <w:rPr>
          <w:rFonts w:hint="eastAsia"/>
        </w:rPr>
      </w:pPr>
      <w:r>
        <w:rPr>
          <w:rFonts w:hint="eastAsia"/>
        </w:rPr>
        <w:t>10.But the common and dangerous impediment is that false faith and hope, commonly called presumption, which bears up the hearts of the most of the world, and so keeps them from suspecting their danger.</w:t>
      </w:r>
    </w:p>
    <w:p w14:paraId="4F12651B">
      <w:pPr>
        <w:pStyle w:val="5"/>
        <w:spacing w:before="283" w:line="254" w:lineRule="auto"/>
        <w:ind w:right="119"/>
        <w:rPr>
          <w:rFonts w:hint="eastAsia"/>
        </w:rPr>
      </w:pPr>
      <w:r>
        <w:rPr>
          <w:rFonts w:hint="eastAsia"/>
        </w:rPr>
        <w:t>10.但是普遍而危险的障碍是那种虚假的信心和盼望，通常称为自负，它支撑着世界上大多数人的心，从而使他们不怀疑自己的危险。</w:t>
      </w:r>
    </w:p>
    <w:p w14:paraId="5374F822">
      <w:pPr>
        <w:pStyle w:val="5"/>
        <w:spacing w:before="283" w:line="254" w:lineRule="auto"/>
        <w:ind w:right="119"/>
        <w:rPr>
          <w:rFonts w:hint="eastAsia"/>
        </w:rPr>
      </w:pPr>
    </w:p>
    <w:p w14:paraId="00BDE38E">
      <w:pPr>
        <w:pStyle w:val="5"/>
        <w:spacing w:before="283" w:line="254" w:lineRule="auto"/>
        <w:ind w:right="119"/>
        <w:rPr>
          <w:rFonts w:hint="eastAsia"/>
        </w:rPr>
      </w:pPr>
      <w:r>
        <w:rPr>
          <w:rFonts w:hint="eastAsia"/>
        </w:rPr>
        <w:t>Thus you see what abundance of difficulties must be overcome before a man can closely set upon the examining of his heart.</w:t>
      </w:r>
    </w:p>
    <w:p w14:paraId="300A9B84">
      <w:pPr>
        <w:pStyle w:val="5"/>
        <w:spacing w:before="283" w:line="254" w:lineRule="auto"/>
        <w:ind w:right="119"/>
        <w:rPr>
          <w:rFonts w:hint="eastAsia"/>
        </w:rPr>
      </w:pPr>
      <w:r>
        <w:rPr>
          <w:rFonts w:hint="eastAsia"/>
        </w:rPr>
        <w:t>因此，你们看到，在一个人能够认真着手省察自己的内心之前，必须克服多少困难。</w:t>
      </w:r>
    </w:p>
    <w:p w14:paraId="6F0A2F87">
      <w:pPr>
        <w:pStyle w:val="5"/>
        <w:spacing w:before="283" w:line="254" w:lineRule="auto"/>
        <w:ind w:right="119"/>
        <w:rPr>
          <w:rFonts w:hint="eastAsia"/>
        </w:rPr>
      </w:pPr>
    </w:p>
    <w:p w14:paraId="4322F172">
      <w:pPr>
        <w:pStyle w:val="5"/>
        <w:spacing w:before="283" w:line="254" w:lineRule="auto"/>
        <w:ind w:right="119"/>
        <w:rPr>
          <w:rFonts w:hint="eastAsia"/>
        </w:rPr>
      </w:pPr>
      <w:r>
        <w:rPr>
          <w:rFonts w:hint="eastAsia"/>
        </w:rPr>
        <w:t>I do but name them for brevity sake.</w:t>
      </w:r>
    </w:p>
    <w:p w14:paraId="59608EF2">
      <w:pPr>
        <w:pStyle w:val="5"/>
        <w:spacing w:before="283" w:line="254" w:lineRule="auto"/>
        <w:ind w:right="119"/>
        <w:rPr>
          <w:rFonts w:hint="eastAsia"/>
        </w:rPr>
      </w:pPr>
      <w:r>
        <w:rPr>
          <w:rFonts w:hint="eastAsia"/>
        </w:rPr>
        <w:t>我只是为了简洁起见才提及它们。</w:t>
      </w:r>
    </w:p>
    <w:p w14:paraId="38207447">
      <w:pPr>
        <w:pStyle w:val="5"/>
        <w:spacing w:before="283" w:line="254" w:lineRule="auto"/>
        <w:ind w:right="119"/>
        <w:rPr>
          <w:rFonts w:hint="eastAsia"/>
        </w:rPr>
      </w:pPr>
    </w:p>
    <w:p w14:paraId="059E909B">
      <w:pPr>
        <w:pStyle w:val="5"/>
        <w:spacing w:before="283" w:line="254" w:lineRule="auto"/>
        <w:ind w:right="119"/>
        <w:rPr>
          <w:rFonts w:hint="eastAsia"/>
        </w:rPr>
      </w:pPr>
      <w:r>
        <w:rPr>
          <w:rFonts w:hint="eastAsia"/>
        </w:rPr>
        <w:t>And if a man do break through all these impediments, and set upon the duty, yet assurance is not presently attained.</w:t>
      </w:r>
    </w:p>
    <w:p w14:paraId="058E5113">
      <w:pPr>
        <w:pStyle w:val="5"/>
        <w:spacing w:before="283" w:line="254" w:lineRule="auto"/>
        <w:ind w:right="119"/>
        <w:rPr>
          <w:rFonts w:hint="eastAsia"/>
        </w:rPr>
      </w:pPr>
      <w:r>
        <w:rPr>
          <w:rFonts w:hint="eastAsia"/>
        </w:rPr>
        <w:t>如果一个人确实冲破了所有这些障碍，并着手履行这项责任，确据也并非立即可得。</w:t>
      </w:r>
    </w:p>
    <w:p w14:paraId="566FF934">
      <w:pPr>
        <w:pStyle w:val="5"/>
        <w:spacing w:before="283" w:line="254" w:lineRule="auto"/>
        <w:ind w:right="119"/>
        <w:rPr>
          <w:rFonts w:hint="eastAsia"/>
        </w:rPr>
      </w:pPr>
    </w:p>
    <w:p w14:paraId="3BA8E90B">
      <w:pPr>
        <w:pStyle w:val="5"/>
        <w:spacing w:before="283" w:line="254" w:lineRule="auto"/>
        <w:ind w:right="119"/>
        <w:rPr>
          <w:rFonts w:hint="eastAsia"/>
        </w:rPr>
      </w:pPr>
      <w:r>
        <w:rPr>
          <w:rFonts w:hint="eastAsia"/>
        </w:rPr>
        <w:t>Of those few who do inquire after marks and means of assurance, and bestow some pains to learn the difference between the sound Christian and the unsound, and look often into their own hearts; yet divers are deceived, and do miscarry, especially through these following causes:</w:t>
      </w:r>
    </w:p>
    <w:p w14:paraId="078AE874">
      <w:pPr>
        <w:pStyle w:val="5"/>
        <w:spacing w:before="283" w:line="254" w:lineRule="auto"/>
        <w:ind w:right="119"/>
        <w:rPr>
          <w:rFonts w:hint="eastAsia"/>
        </w:rPr>
      </w:pPr>
      <w:r>
        <w:rPr>
          <w:rFonts w:hint="eastAsia"/>
        </w:rPr>
        <w:t>在那些少数确实探寻确据的标记和方法，并花费一些功夫学习健全基督徒和不健全基督徒之间的区别，并经常省察自己内心的人当中；然而许多人受了欺骗，并且失败了，特别是由于以下这些原因：</w:t>
      </w:r>
    </w:p>
    <w:p w14:paraId="5CACD302">
      <w:pPr>
        <w:pStyle w:val="5"/>
        <w:spacing w:before="283" w:line="254" w:lineRule="auto"/>
        <w:ind w:right="119"/>
        <w:rPr>
          <w:rFonts w:hint="eastAsia"/>
        </w:rPr>
      </w:pPr>
    </w:p>
    <w:p w14:paraId="6E981605">
      <w:pPr>
        <w:pStyle w:val="5"/>
        <w:spacing w:before="283" w:line="254" w:lineRule="auto"/>
        <w:ind w:right="119"/>
        <w:rPr>
          <w:rFonts w:hint="eastAsia"/>
        </w:rPr>
      </w:pPr>
      <w:r>
        <w:rPr>
          <w:rFonts w:hint="eastAsia"/>
        </w:rPr>
        <w:t>1.There is such a confusion and darkness in the soul of man, especially of an unregenerate man, that he can scarcely tell what he doeth, or what is in him.</w:t>
      </w:r>
    </w:p>
    <w:p w14:paraId="11453B40">
      <w:pPr>
        <w:pStyle w:val="5"/>
        <w:spacing w:before="283" w:line="254" w:lineRule="auto"/>
        <w:ind w:right="119"/>
        <w:rPr>
          <w:rFonts w:hint="eastAsia"/>
        </w:rPr>
      </w:pPr>
      <w:r>
        <w:rPr>
          <w:rFonts w:hint="eastAsia"/>
        </w:rPr>
        <w:t>1.在人的灵魂中，特别是在一个未重生的人的灵魂中，存在着如此的混乱和黑暗，以致他几乎不知道自己在做什么，或者他里面有什么。</w:t>
      </w:r>
    </w:p>
    <w:p w14:paraId="28A45CB1">
      <w:pPr>
        <w:pStyle w:val="5"/>
        <w:spacing w:before="283" w:line="254" w:lineRule="auto"/>
        <w:ind w:right="119"/>
        <w:rPr>
          <w:rFonts w:hint="eastAsia"/>
        </w:rPr>
      </w:pPr>
    </w:p>
    <w:p w14:paraId="1D4CB7DB">
      <w:pPr>
        <w:pStyle w:val="5"/>
        <w:spacing w:before="283" w:line="254" w:lineRule="auto"/>
        <w:ind w:right="119"/>
        <w:rPr>
          <w:rFonts w:hint="eastAsia"/>
        </w:rPr>
      </w:pPr>
      <w:r>
        <w:rPr>
          <w:rFonts w:hint="eastAsia"/>
        </w:rPr>
        <w:t>As one can hardly find any thing in an house where nothing keeps his place, but all is cast on a heap together: so is it in the heart where all things are in disorder, especially when darkness is added to this disorder: so that the heart is like an obscure cave or dungeon, where there is but a little crevice of light, and a man must rather grope than see.</w:t>
      </w:r>
    </w:p>
    <w:p w14:paraId="3E017906">
      <w:pPr>
        <w:pStyle w:val="5"/>
        <w:spacing w:before="283" w:line="254" w:lineRule="auto"/>
        <w:ind w:right="119"/>
        <w:rPr>
          <w:rFonts w:hint="eastAsia"/>
        </w:rPr>
      </w:pPr>
      <w:r>
        <w:rPr>
          <w:rFonts w:hint="eastAsia"/>
        </w:rPr>
        <w:t>就像在一个所有东西都不在原位，都堆在一起的房子里，人几乎找不到任何东西一样：在内心也是如此，那里所有事物都处于混乱之中，特别是当黑暗加剧了这种混乱时：所以内心就像一个昏暗的洞穴或地牢，那里只有一道微弱的光线，人必须摸索而不是看见。</w:t>
      </w:r>
    </w:p>
    <w:p w14:paraId="711D973A">
      <w:pPr>
        <w:pStyle w:val="5"/>
        <w:spacing w:before="283" w:line="254" w:lineRule="auto"/>
        <w:ind w:right="119"/>
        <w:rPr>
          <w:rFonts w:hint="eastAsia"/>
        </w:rPr>
      </w:pPr>
    </w:p>
    <w:p w14:paraId="73E560FD">
      <w:pPr>
        <w:pStyle w:val="5"/>
        <w:spacing w:before="283" w:line="254" w:lineRule="auto"/>
        <w:ind w:right="119"/>
        <w:rPr>
          <w:rFonts w:hint="eastAsia"/>
        </w:rPr>
      </w:pPr>
      <w:r>
        <w:rPr>
          <w:rFonts w:hint="eastAsia"/>
        </w:rPr>
        <w:t>No wonder if men mistake in searching such a heart, and so miscarry in judging of their estate.</w:t>
      </w:r>
    </w:p>
    <w:p w14:paraId="7BC83B63">
      <w:pPr>
        <w:pStyle w:val="5"/>
        <w:spacing w:before="283" w:line="254" w:lineRule="auto"/>
        <w:ind w:right="119"/>
        <w:rPr>
          <w:rFonts w:hint="eastAsia"/>
        </w:rPr>
      </w:pPr>
      <w:r>
        <w:rPr>
          <w:rFonts w:hint="eastAsia"/>
        </w:rPr>
        <w:t>如果人在查究这样的内心时出错，从而在判断自己的状况时失败，也就不足为奇了。</w:t>
      </w:r>
    </w:p>
    <w:p w14:paraId="5636582E">
      <w:pPr>
        <w:pStyle w:val="5"/>
        <w:spacing w:before="283" w:line="254" w:lineRule="auto"/>
        <w:ind w:right="119"/>
        <w:rPr>
          <w:rFonts w:hint="eastAsia"/>
        </w:rPr>
      </w:pPr>
    </w:p>
    <w:p w14:paraId="2DDD4D3B">
      <w:pPr>
        <w:pStyle w:val="5"/>
        <w:spacing w:before="283" w:line="254" w:lineRule="auto"/>
        <w:ind w:right="119"/>
        <w:rPr>
          <w:rFonts w:hint="eastAsia"/>
        </w:rPr>
      </w:pPr>
      <w:r>
        <w:rPr>
          <w:rFonts w:hint="eastAsia"/>
        </w:rPr>
        <w:t>2.And the rather, because most men do accustom themselves to be strangers at home, and are little taken up with observing the temper and motions of their own hearts.</w:t>
      </w:r>
    </w:p>
    <w:p w14:paraId="32999F58">
      <w:pPr>
        <w:pStyle w:val="5"/>
        <w:spacing w:before="283" w:line="254" w:lineRule="auto"/>
        <w:ind w:right="119"/>
        <w:rPr>
          <w:rFonts w:hint="eastAsia"/>
        </w:rPr>
      </w:pPr>
      <w:r>
        <w:rPr>
          <w:rFonts w:hint="eastAsia"/>
        </w:rPr>
        <w:t>2.更何况，因为大多数人习惯于在家中作客，很少注意观察自己内心的性情和动态。</w:t>
      </w:r>
    </w:p>
    <w:p w14:paraId="40C30E1E">
      <w:pPr>
        <w:pStyle w:val="5"/>
        <w:spacing w:before="283" w:line="254" w:lineRule="auto"/>
        <w:ind w:right="119"/>
        <w:rPr>
          <w:rFonts w:hint="eastAsia"/>
        </w:rPr>
      </w:pPr>
    </w:p>
    <w:p w14:paraId="188B3E81">
      <w:pPr>
        <w:pStyle w:val="5"/>
        <w:spacing w:before="283" w:line="254" w:lineRule="auto"/>
        <w:ind w:right="119"/>
        <w:rPr>
          <w:rFonts w:hint="eastAsia"/>
        </w:rPr>
      </w:pPr>
      <w:r>
        <w:rPr>
          <w:rFonts w:hint="eastAsia"/>
        </w:rPr>
        <w:t>All their studies are employed without them, and they are nowhere less acquainted than in their own breasts.</w:t>
      </w:r>
    </w:p>
    <w:p w14:paraId="78E02842">
      <w:pPr>
        <w:pStyle w:val="5"/>
        <w:spacing w:before="283" w:line="254" w:lineRule="auto"/>
        <w:ind w:right="119"/>
        <w:rPr>
          <w:rFonts w:hint="eastAsia"/>
        </w:rPr>
      </w:pPr>
      <w:r>
        <w:rPr>
          <w:rFonts w:hint="eastAsia"/>
        </w:rPr>
        <w:t>他们所有的研究都用在自身之外，他们在任何地方都没有比在自己的胸怀中更不熟悉的了。</w:t>
      </w:r>
    </w:p>
    <w:p w14:paraId="11CF6B97">
      <w:pPr>
        <w:pStyle w:val="5"/>
        <w:spacing w:before="283" w:line="254" w:lineRule="auto"/>
        <w:ind w:right="119"/>
        <w:rPr>
          <w:rFonts w:hint="eastAsia"/>
        </w:rPr>
      </w:pPr>
    </w:p>
    <w:p w14:paraId="41538605">
      <w:pPr>
        <w:pStyle w:val="5"/>
        <w:spacing w:before="283" w:line="254" w:lineRule="auto"/>
        <w:ind w:right="119"/>
        <w:rPr>
          <w:rFonts w:hint="eastAsia"/>
        </w:rPr>
      </w:pPr>
      <w:r>
        <w:rPr>
          <w:rFonts w:hint="eastAsia"/>
        </w:rPr>
        <w:t>3.Besides, many come to the work with forestalling conclusions: they are resolved what to judge before they try: they use the duty but to strengthen their present conceits of themselves, and not to find out the truth of their condition, like a bribed judge, who examines each party as if he would judge uprightly, when he is resolved which way the cause shall go beforehand.</w:t>
      </w:r>
    </w:p>
    <w:p w14:paraId="10CEE245">
      <w:pPr>
        <w:pStyle w:val="5"/>
        <w:spacing w:before="283" w:line="254" w:lineRule="auto"/>
        <w:ind w:right="119"/>
        <w:rPr>
          <w:rFonts w:hint="eastAsia"/>
        </w:rPr>
      </w:pPr>
      <w:r>
        <w:rPr>
          <w:rFonts w:hint="eastAsia"/>
        </w:rPr>
        <w:t>3.此外，许多人带着预设的结论来做这项工作：他们在尝试之前就已经决定了要如何判断：他们履行这项责任只是为了加强他们目前对自己的看法，而不是为了找出他们状况的真相，就像一个受贿的法官，他审问每一方，仿佛他要公正地审判，而他事先已经决定了案件的走向。</w:t>
      </w:r>
    </w:p>
    <w:p w14:paraId="1CC0FF1D">
      <w:pPr>
        <w:pStyle w:val="5"/>
        <w:spacing w:before="283" w:line="254" w:lineRule="auto"/>
        <w:ind w:right="119"/>
        <w:rPr>
          <w:rFonts w:hint="eastAsia"/>
        </w:rPr>
      </w:pPr>
    </w:p>
    <w:p w14:paraId="10179270">
      <w:pPr>
        <w:pStyle w:val="5"/>
        <w:spacing w:before="283" w:line="254" w:lineRule="auto"/>
        <w:ind w:right="119"/>
        <w:rPr>
          <w:rFonts w:hint="eastAsia"/>
        </w:rPr>
      </w:pPr>
      <w:r>
        <w:rPr>
          <w:rFonts w:hint="eastAsia"/>
        </w:rPr>
        <w:t>Or, as perverse disputers, who argue only to maintain their present opinions rather than to try those opinions whether they are right or wrong.</w:t>
      </w:r>
    </w:p>
    <w:p w14:paraId="1B10ADC1">
      <w:pPr>
        <w:pStyle w:val="5"/>
        <w:spacing w:before="283" w:line="254" w:lineRule="auto"/>
        <w:ind w:right="119"/>
        <w:rPr>
          <w:rFonts w:hint="eastAsia"/>
        </w:rPr>
      </w:pPr>
      <w:r>
        <w:rPr>
          <w:rFonts w:hint="eastAsia"/>
        </w:rPr>
        <w:t>或者，像那些乖僻的辩论者，他们争论只是为了维护他们目前的观点，而不是为了检验那些观点是对是错。</w:t>
      </w:r>
    </w:p>
    <w:p w14:paraId="13EF8F0E">
      <w:pPr>
        <w:pStyle w:val="5"/>
        <w:spacing w:before="283" w:line="254" w:lineRule="auto"/>
        <w:ind w:right="119"/>
        <w:rPr>
          <w:rFonts w:hint="eastAsia"/>
        </w:rPr>
      </w:pPr>
    </w:p>
    <w:p w14:paraId="77C2ABD4">
      <w:pPr>
        <w:pStyle w:val="5"/>
        <w:spacing w:before="283" w:line="254" w:lineRule="auto"/>
        <w:ind w:right="119"/>
        <w:rPr>
          <w:rFonts w:hint="eastAsia"/>
        </w:rPr>
      </w:pPr>
      <w:r>
        <w:rPr>
          <w:rFonts w:hint="eastAsia"/>
        </w:rPr>
        <w:t>Just so do men examine their hearts.</w:t>
      </w:r>
    </w:p>
    <w:p w14:paraId="37CCA509">
      <w:pPr>
        <w:pStyle w:val="5"/>
        <w:spacing w:before="283" w:line="254" w:lineRule="auto"/>
        <w:ind w:right="119"/>
        <w:rPr>
          <w:rFonts w:hint="eastAsia"/>
        </w:rPr>
      </w:pPr>
      <w:r>
        <w:rPr>
          <w:rFonts w:hint="eastAsia"/>
        </w:rPr>
        <w:t>人们正是这样省察自己的内心。</w:t>
      </w:r>
    </w:p>
    <w:p w14:paraId="579F00FE">
      <w:pPr>
        <w:pStyle w:val="5"/>
        <w:spacing w:before="283" w:line="254" w:lineRule="auto"/>
        <w:ind w:right="119"/>
        <w:rPr>
          <w:rFonts w:hint="eastAsia"/>
        </w:rPr>
      </w:pPr>
    </w:p>
    <w:p w14:paraId="23DB6920">
      <w:pPr>
        <w:pStyle w:val="5"/>
        <w:spacing w:before="283" w:line="254" w:lineRule="auto"/>
        <w:ind w:right="119"/>
        <w:rPr>
          <w:rFonts w:hint="eastAsia"/>
        </w:rPr>
      </w:pPr>
      <w:r>
        <w:rPr>
          <w:rFonts w:hint="eastAsia"/>
        </w:rPr>
        <w:t>4.Also, men are partial in their own cause.</w:t>
      </w:r>
    </w:p>
    <w:p w14:paraId="7569AEC0">
      <w:pPr>
        <w:pStyle w:val="5"/>
        <w:spacing w:before="283" w:line="254" w:lineRule="auto"/>
        <w:ind w:right="119"/>
        <w:rPr>
          <w:rFonts w:hint="eastAsia"/>
        </w:rPr>
      </w:pPr>
      <w:r>
        <w:rPr>
          <w:rFonts w:hint="eastAsia"/>
        </w:rPr>
        <w:t>4.此外，人在自己的事情上是偏袒的。</w:t>
      </w:r>
    </w:p>
    <w:p w14:paraId="7D93FE4A">
      <w:pPr>
        <w:pStyle w:val="5"/>
        <w:spacing w:before="283" w:line="254" w:lineRule="auto"/>
        <w:ind w:right="119"/>
        <w:rPr>
          <w:rFonts w:hint="eastAsia"/>
        </w:rPr>
      </w:pPr>
    </w:p>
    <w:p w14:paraId="03BFBEE4">
      <w:pPr>
        <w:pStyle w:val="5"/>
        <w:spacing w:before="283" w:line="254" w:lineRule="auto"/>
        <w:ind w:right="119"/>
        <w:rPr>
          <w:rFonts w:hint="eastAsia"/>
        </w:rPr>
      </w:pPr>
      <w:r>
        <w:rPr>
          <w:rFonts w:hint="eastAsia"/>
        </w:rPr>
        <w:t>They are ready to think their great sins small, and their small sins to be none; their gifts of nature to be the work of grace, and their gifts of common grace to be the special grace of the saints.</w:t>
      </w:r>
    </w:p>
    <w:p w14:paraId="1A04926A">
      <w:pPr>
        <w:pStyle w:val="5"/>
        <w:spacing w:before="283" w:line="254" w:lineRule="auto"/>
        <w:ind w:right="119"/>
        <w:rPr>
          <w:rFonts w:hint="eastAsia"/>
        </w:rPr>
      </w:pPr>
      <w:r>
        <w:rPr>
          <w:rFonts w:hint="eastAsia"/>
        </w:rPr>
        <w:t>他们很容易把自己的大罪看作小罪，把小罪看作没有罪；把他们天赋的恩赐看作恩典的工作，把他们普遍恩典的恩赐看作圣徒特殊的恩典。</w:t>
      </w:r>
    </w:p>
    <w:p w14:paraId="360D4D28">
      <w:pPr>
        <w:pStyle w:val="5"/>
        <w:spacing w:before="283" w:line="254" w:lineRule="auto"/>
        <w:ind w:right="119"/>
        <w:rPr>
          <w:rFonts w:hint="eastAsia"/>
        </w:rPr>
      </w:pPr>
    </w:p>
    <w:p w14:paraId="765E47B9">
      <w:pPr>
        <w:pStyle w:val="5"/>
        <w:spacing w:before="283" w:line="254" w:lineRule="auto"/>
        <w:ind w:right="119"/>
        <w:rPr>
          <w:rFonts w:hint="eastAsia"/>
        </w:rPr>
      </w:pPr>
      <w:r>
        <w:rPr>
          <w:rFonts w:hint="eastAsia"/>
        </w:rPr>
        <w:t>They are straightway ready to say, "All these have I kept from my youth; and I am rich and increased," &amp;c. (Matt. 19:20; Rev. 3:17.)</w:t>
      </w:r>
    </w:p>
    <w:p w14:paraId="0EAA59D6">
      <w:pPr>
        <w:pStyle w:val="5"/>
        <w:spacing w:before="283" w:line="254" w:lineRule="auto"/>
        <w:ind w:right="119"/>
        <w:rPr>
          <w:rFonts w:hint="eastAsia"/>
        </w:rPr>
      </w:pPr>
      <w:r>
        <w:rPr>
          <w:rFonts w:hint="eastAsia"/>
        </w:rPr>
        <w:t>他们立刻就准备说：“这一切我从小都遵守了；我富足，已经发了财，”等等。（马太福音 19:20；启示录 3:17）</w:t>
      </w:r>
    </w:p>
    <w:p w14:paraId="161FF523">
      <w:pPr>
        <w:pStyle w:val="5"/>
        <w:spacing w:before="283" w:line="254" w:lineRule="auto"/>
        <w:ind w:right="119"/>
        <w:rPr>
          <w:rFonts w:hint="eastAsia"/>
        </w:rPr>
      </w:pPr>
    </w:p>
    <w:p w14:paraId="58BC664B">
      <w:pPr>
        <w:pStyle w:val="5"/>
        <w:spacing w:before="283" w:line="254" w:lineRule="auto"/>
        <w:ind w:right="119"/>
        <w:rPr>
          <w:rFonts w:hint="eastAsia"/>
        </w:rPr>
      </w:pPr>
      <w:r>
        <w:rPr>
          <w:rFonts w:hint="eastAsia"/>
        </w:rPr>
        <w:t>The first common excellency that they meet with in themselves, doth so dazzle their eyes, that they are presently satisfied that all is well, and look no further.</w:t>
      </w:r>
    </w:p>
    <w:p w14:paraId="5083E8F2">
      <w:pPr>
        <w:pStyle w:val="5"/>
        <w:spacing w:before="283" w:line="254" w:lineRule="auto"/>
        <w:ind w:right="119"/>
        <w:rPr>
          <w:rFonts w:hint="eastAsia"/>
        </w:rPr>
      </w:pPr>
      <w:r>
        <w:rPr>
          <w:rFonts w:hint="eastAsia"/>
        </w:rPr>
        <w:t>他们在自己身上遇到的第一个普通的优点，就使他们眼花缭乱，以致他们立刻就满足于一切都好，不再进一步察看。</w:t>
      </w:r>
    </w:p>
    <w:p w14:paraId="43A96615">
      <w:pPr>
        <w:pStyle w:val="5"/>
        <w:spacing w:before="283" w:line="254" w:lineRule="auto"/>
        <w:ind w:right="119"/>
        <w:rPr>
          <w:rFonts w:hint="eastAsia"/>
        </w:rPr>
      </w:pPr>
    </w:p>
    <w:p w14:paraId="0C4F29C9">
      <w:pPr>
        <w:pStyle w:val="5"/>
        <w:spacing w:before="283" w:line="254" w:lineRule="auto"/>
        <w:ind w:right="119"/>
        <w:rPr>
          <w:rFonts w:hint="eastAsia"/>
        </w:rPr>
      </w:pPr>
      <w:r>
        <w:rPr>
          <w:rFonts w:hint="eastAsia"/>
        </w:rPr>
        <w:t>5.Besides, most men do search but by the halves.</w:t>
      </w:r>
    </w:p>
    <w:p w14:paraId="76203CA9">
      <w:pPr>
        <w:pStyle w:val="5"/>
        <w:spacing w:before="283" w:line="254" w:lineRule="auto"/>
        <w:ind w:right="119"/>
        <w:rPr>
          <w:rFonts w:hint="eastAsia"/>
        </w:rPr>
      </w:pPr>
      <w:r>
        <w:rPr>
          <w:rFonts w:hint="eastAsia"/>
        </w:rPr>
        <w:t>5.此外，大多数人只作了一半的查究。</w:t>
      </w:r>
    </w:p>
    <w:p w14:paraId="68517810">
      <w:pPr>
        <w:pStyle w:val="5"/>
        <w:spacing w:before="283" w:line="254" w:lineRule="auto"/>
        <w:ind w:right="119"/>
        <w:rPr>
          <w:rFonts w:hint="eastAsia"/>
        </w:rPr>
      </w:pPr>
    </w:p>
    <w:p w14:paraId="3CB76CC8">
      <w:pPr>
        <w:pStyle w:val="5"/>
        <w:spacing w:before="283" w:line="254" w:lineRule="auto"/>
        <w:ind w:right="119"/>
        <w:rPr>
          <w:rFonts w:hint="eastAsia"/>
        </w:rPr>
      </w:pPr>
      <w:r>
        <w:rPr>
          <w:rFonts w:hint="eastAsia"/>
        </w:rPr>
        <w:t>If it will not easily and quickly be done, they are discouraged, and leave off.</w:t>
      </w:r>
    </w:p>
    <w:p w14:paraId="5BFDC58F">
      <w:pPr>
        <w:pStyle w:val="5"/>
        <w:spacing w:before="283" w:line="254" w:lineRule="auto"/>
        <w:ind w:right="119"/>
        <w:rPr>
          <w:rFonts w:hint="eastAsia"/>
        </w:rPr>
      </w:pPr>
      <w:r>
        <w:rPr>
          <w:rFonts w:hint="eastAsia"/>
        </w:rPr>
        <w:t>如果这事不能轻易而迅速地完成，他们就灰心丧气，然后放弃。</w:t>
      </w:r>
    </w:p>
    <w:p w14:paraId="7A4CA9EB">
      <w:pPr>
        <w:pStyle w:val="5"/>
        <w:spacing w:before="283" w:line="254" w:lineRule="auto"/>
        <w:ind w:right="119"/>
        <w:rPr>
          <w:rFonts w:hint="eastAsia"/>
        </w:rPr>
      </w:pPr>
    </w:p>
    <w:p w14:paraId="1932C840">
      <w:pPr>
        <w:pStyle w:val="5"/>
        <w:spacing w:before="283" w:line="254" w:lineRule="auto"/>
        <w:ind w:right="119"/>
        <w:rPr>
          <w:rFonts w:hint="eastAsia"/>
        </w:rPr>
      </w:pPr>
      <w:r>
        <w:rPr>
          <w:rFonts w:hint="eastAsia"/>
        </w:rPr>
        <w:t>Few set to it, and follow it, as beseems them in a work of such moment.</w:t>
      </w:r>
    </w:p>
    <w:p w14:paraId="6AF287D2">
      <w:pPr>
        <w:pStyle w:val="5"/>
        <w:spacing w:before="283" w:line="254" w:lineRule="auto"/>
        <w:ind w:right="119"/>
        <w:rPr>
          <w:rFonts w:hint="eastAsia"/>
        </w:rPr>
      </w:pPr>
      <w:r>
        <w:rPr>
          <w:rFonts w:hint="eastAsia"/>
        </w:rPr>
        <w:t>很少有人像在如此重大的工作中应该做的那样，着手去做，并坚持下去。</w:t>
      </w:r>
    </w:p>
    <w:p w14:paraId="02A9AF60">
      <w:pPr>
        <w:pStyle w:val="5"/>
        <w:spacing w:before="283" w:line="254" w:lineRule="auto"/>
        <w:ind w:right="119"/>
        <w:rPr>
          <w:rFonts w:hint="eastAsia"/>
        </w:rPr>
      </w:pPr>
    </w:p>
    <w:p w14:paraId="0C7E11FF">
      <w:pPr>
        <w:pStyle w:val="5"/>
        <w:spacing w:before="283" w:line="254" w:lineRule="auto"/>
        <w:ind w:right="119"/>
        <w:rPr>
          <w:rFonts w:hint="eastAsia"/>
        </w:rPr>
      </w:pPr>
      <w:r>
        <w:rPr>
          <w:rFonts w:hint="eastAsia"/>
        </w:rPr>
        <w:t>He must give all diligence that means to make sure.</w:t>
      </w:r>
    </w:p>
    <w:p w14:paraId="79977CB2">
      <w:pPr>
        <w:pStyle w:val="5"/>
        <w:spacing w:before="283" w:line="254" w:lineRule="auto"/>
        <w:ind w:right="119"/>
        <w:rPr>
          <w:rFonts w:hint="eastAsia"/>
        </w:rPr>
      </w:pPr>
      <w:r>
        <w:rPr>
          <w:rFonts w:hint="eastAsia"/>
        </w:rPr>
        <w:t>凡是要确保的人，都必须尽诸般的殷勤。</w:t>
      </w:r>
    </w:p>
    <w:p w14:paraId="68E55904">
      <w:pPr>
        <w:pStyle w:val="5"/>
        <w:spacing w:before="283" w:line="254" w:lineRule="auto"/>
        <w:ind w:right="119"/>
        <w:rPr>
          <w:rFonts w:hint="eastAsia"/>
        </w:rPr>
      </w:pPr>
    </w:p>
    <w:p w14:paraId="17551D2A">
      <w:pPr>
        <w:pStyle w:val="5"/>
        <w:spacing w:before="283" w:line="254" w:lineRule="auto"/>
        <w:ind w:right="119"/>
        <w:rPr>
          <w:rFonts w:hint="eastAsia"/>
        </w:rPr>
      </w:pPr>
      <w:r>
        <w:rPr>
          <w:rFonts w:hint="eastAsia"/>
        </w:rPr>
        <w:t>6.Also, men try themselves by false marks and rules, not knowing wherein the truth of Christianity doth consist; some looking beyond, and some short of the scripture standard.</w:t>
      </w:r>
    </w:p>
    <w:p w14:paraId="5FFABC8F">
      <w:pPr>
        <w:pStyle w:val="5"/>
        <w:spacing w:before="283" w:line="254" w:lineRule="auto"/>
        <w:ind w:right="119"/>
        <w:rPr>
          <w:rFonts w:hint="eastAsia"/>
        </w:rPr>
      </w:pPr>
      <w:r>
        <w:rPr>
          <w:rFonts w:hint="eastAsia"/>
        </w:rPr>
        <w:t>6.此外，人们用错误的标记和规则来试验自己，不知道基督教的真理在于何处；有些人看得比圣经标准更高，有些人则看得更低。</w:t>
      </w:r>
    </w:p>
    <w:p w14:paraId="09B6FDA3">
      <w:pPr>
        <w:pStyle w:val="5"/>
        <w:spacing w:before="283" w:line="254" w:lineRule="auto"/>
        <w:ind w:right="119"/>
        <w:rPr>
          <w:rFonts w:hint="eastAsia"/>
        </w:rPr>
      </w:pPr>
    </w:p>
    <w:p w14:paraId="6129873E">
      <w:pPr>
        <w:pStyle w:val="5"/>
        <w:spacing w:before="283" w:line="254" w:lineRule="auto"/>
        <w:ind w:right="119"/>
        <w:rPr>
          <w:rFonts w:hint="eastAsia"/>
        </w:rPr>
      </w:pPr>
      <w:r>
        <w:rPr>
          <w:rFonts w:hint="eastAsia"/>
        </w:rPr>
        <w:t>7.Moreover, there is so great likeness between the lowest degree of special grace, and the highest degree of common grace, that it is no wonder if the unskilful be mistaken.</w:t>
      </w:r>
    </w:p>
    <w:p w14:paraId="2C4B0182">
      <w:pPr>
        <w:pStyle w:val="5"/>
        <w:spacing w:before="283" w:line="254" w:lineRule="auto"/>
        <w:ind w:right="119"/>
        <w:rPr>
          <w:rFonts w:hint="eastAsia"/>
        </w:rPr>
      </w:pPr>
      <w:r>
        <w:rPr>
          <w:rFonts w:hint="eastAsia"/>
        </w:rPr>
        <w:t>7.此外，特殊恩典的最低程度与普遍恩典的最高程度之间有如此大的相似性，以致不熟练的人弄错也不足为奇。</w:t>
      </w:r>
    </w:p>
    <w:p w14:paraId="57D7DAC5">
      <w:pPr>
        <w:pStyle w:val="5"/>
        <w:spacing w:before="283" w:line="254" w:lineRule="auto"/>
        <w:ind w:right="119"/>
        <w:rPr>
          <w:rFonts w:hint="eastAsia"/>
        </w:rPr>
      </w:pPr>
    </w:p>
    <w:p w14:paraId="58806B2D">
      <w:pPr>
        <w:pStyle w:val="5"/>
        <w:spacing w:before="283" w:line="254" w:lineRule="auto"/>
        <w:ind w:right="119"/>
        <w:rPr>
          <w:rFonts w:hint="eastAsia"/>
        </w:rPr>
      </w:pPr>
      <w:r>
        <w:rPr>
          <w:rFonts w:hint="eastAsia"/>
        </w:rPr>
        <w:t>It is a great question, whether the main difference between special grace and common be not rather gradual than specifical.</w:t>
      </w:r>
    </w:p>
    <w:p w14:paraId="1E162121">
      <w:pPr>
        <w:pStyle w:val="5"/>
        <w:spacing w:before="283" w:line="254" w:lineRule="auto"/>
        <w:ind w:right="119"/>
        <w:rPr>
          <w:rFonts w:hint="eastAsia"/>
        </w:rPr>
      </w:pPr>
      <w:r>
        <w:rPr>
          <w:rFonts w:hint="eastAsia"/>
        </w:rPr>
        <w:t>特殊恩典和普遍恩典之间的主要区别，究竟是程度上的还是种类上的，这是一个大问题。</w:t>
      </w:r>
    </w:p>
    <w:p w14:paraId="207C6473">
      <w:pPr>
        <w:pStyle w:val="5"/>
        <w:spacing w:before="283" w:line="254" w:lineRule="auto"/>
        <w:ind w:right="119"/>
        <w:rPr>
          <w:rFonts w:hint="eastAsia"/>
        </w:rPr>
      </w:pPr>
    </w:p>
    <w:p w14:paraId="59DC6C65">
      <w:pPr>
        <w:pStyle w:val="5"/>
        <w:spacing w:before="283" w:line="254" w:lineRule="auto"/>
        <w:ind w:right="119"/>
        <w:rPr>
          <w:rFonts w:hint="eastAsia"/>
        </w:rPr>
      </w:pPr>
      <w:r>
        <w:rPr>
          <w:rFonts w:hint="eastAsia"/>
        </w:rPr>
        <w:t>If it should be so, as some think, then the discovery will be much more difficult.</w:t>
      </w:r>
    </w:p>
    <w:p w14:paraId="5C23099B">
      <w:pPr>
        <w:pStyle w:val="5"/>
        <w:spacing w:before="283" w:line="254" w:lineRule="auto"/>
        <w:ind w:right="119"/>
        <w:rPr>
          <w:rFonts w:hint="eastAsia"/>
        </w:rPr>
      </w:pPr>
      <w:r>
        <w:rPr>
          <w:rFonts w:hint="eastAsia"/>
        </w:rPr>
        <w:t>如果真如某些人所想的那样，那么发现将会困难得多。</w:t>
      </w:r>
    </w:p>
    <w:p w14:paraId="1A2D6B8E">
      <w:pPr>
        <w:pStyle w:val="5"/>
        <w:spacing w:before="283" w:line="254" w:lineRule="auto"/>
        <w:ind w:right="119"/>
        <w:rPr>
          <w:rFonts w:hint="eastAsia"/>
        </w:rPr>
      </w:pPr>
    </w:p>
    <w:p w14:paraId="6E507E34">
      <w:pPr>
        <w:pStyle w:val="5"/>
        <w:spacing w:before="283" w:line="254" w:lineRule="auto"/>
        <w:ind w:right="119"/>
        <w:rPr>
          <w:rFonts w:hint="eastAsia"/>
        </w:rPr>
      </w:pPr>
      <w:r>
        <w:rPr>
          <w:rFonts w:hint="eastAsia"/>
        </w:rPr>
        <w:t>However, to discern by what principle our affections are moved, and to what ends, and with what sincerity, is not very easy; there being so many wrong ends and motives, which may excite the like acts.</w:t>
      </w:r>
    </w:p>
    <w:p w14:paraId="35B8BD0E">
      <w:pPr>
        <w:pStyle w:val="5"/>
        <w:spacing w:before="283" w:line="254" w:lineRule="auto"/>
        <w:ind w:right="119"/>
        <w:rPr>
          <w:rFonts w:hint="eastAsia"/>
        </w:rPr>
      </w:pPr>
      <w:r>
        <w:rPr>
          <w:rFonts w:hint="eastAsia"/>
        </w:rPr>
        <w:t>然而，要辨别我们的情感是由什么原则驱动的，为了什么目的，以及怀着怎样的真诚，这并非易事；因为有许多错误的目的和动机，可能会激起类似的行为。</w:t>
      </w:r>
    </w:p>
    <w:p w14:paraId="6161BE4F">
      <w:pPr>
        <w:pStyle w:val="5"/>
        <w:spacing w:before="283" w:line="254" w:lineRule="auto"/>
        <w:ind w:right="119"/>
        <w:rPr>
          <w:rFonts w:hint="eastAsia"/>
        </w:rPr>
      </w:pPr>
    </w:p>
    <w:p w14:paraId="289976EA">
      <w:pPr>
        <w:pStyle w:val="5"/>
        <w:spacing w:before="283" w:line="254" w:lineRule="auto"/>
        <w:ind w:right="119"/>
        <w:rPr>
          <w:rFonts w:hint="eastAsia"/>
        </w:rPr>
      </w:pPr>
      <w:r>
        <w:rPr>
          <w:rFonts w:hint="eastAsia"/>
        </w:rPr>
        <w:t>Every grace in the saints hath its counterfeit in the hypocrite.</w:t>
      </w:r>
    </w:p>
    <w:p w14:paraId="57020862">
      <w:pPr>
        <w:pStyle w:val="5"/>
        <w:spacing w:before="283" w:line="254" w:lineRule="auto"/>
        <w:ind w:right="119"/>
        <w:rPr>
          <w:rFonts w:hint="eastAsia"/>
        </w:rPr>
      </w:pPr>
      <w:r>
        <w:rPr>
          <w:rFonts w:hint="eastAsia"/>
        </w:rPr>
        <w:t>圣徒身上的每一种恩典，在伪君子身上都有其仿冒品。</w:t>
      </w:r>
    </w:p>
    <w:p w14:paraId="49C10614">
      <w:pPr>
        <w:pStyle w:val="5"/>
        <w:spacing w:before="283" w:line="254" w:lineRule="auto"/>
        <w:ind w:right="119"/>
        <w:rPr>
          <w:rFonts w:hint="eastAsia"/>
        </w:rPr>
      </w:pPr>
    </w:p>
    <w:p w14:paraId="1CDC8DAE">
      <w:pPr>
        <w:pStyle w:val="5"/>
        <w:spacing w:before="283" w:line="254" w:lineRule="auto"/>
        <w:ind w:right="119"/>
        <w:rPr>
          <w:rFonts w:hint="eastAsia"/>
        </w:rPr>
      </w:pPr>
      <w:r>
        <w:rPr>
          <w:rFonts w:hint="eastAsia"/>
        </w:rPr>
        <w:t>8.Also, men try themselves by unsafe marks; either looking for a high degree of grace, instead of a lower degree in sincerity, as many doubting Christians do: or else inquiring only into their outward actions, or into their inward affections, without their ends, motives, and other qualifications; the sure evidences are, faith, love, &amp;c., which are essential parts of our Christianity, and that lie nearest to the heart.</w:t>
      </w:r>
    </w:p>
    <w:p w14:paraId="39E0A22B">
      <w:pPr>
        <w:pStyle w:val="5"/>
        <w:spacing w:before="283" w:line="254" w:lineRule="auto"/>
        <w:ind w:right="119"/>
        <w:rPr>
          <w:rFonts w:hint="eastAsia"/>
        </w:rPr>
      </w:pPr>
      <w:r>
        <w:rPr>
          <w:rFonts w:hint="eastAsia"/>
        </w:rPr>
        <w:t>8.此外，人们用不安全的标记来试验自己；要么寻求高度的恩典，而不是真诚的较低程度的恩典，正如许多怀疑的基督徒所做的那样：要么只查究他们外在的行为，或他们内在的情感，而不顾其目的、动机和其他资格；可靠的证据是信心、爱等等，这些是我们基督教的基本组成部分，并且最贴近内心。</w:t>
      </w:r>
    </w:p>
    <w:p w14:paraId="0F2931D1">
      <w:pPr>
        <w:pStyle w:val="5"/>
        <w:spacing w:before="283" w:line="254" w:lineRule="auto"/>
        <w:ind w:right="119"/>
        <w:rPr>
          <w:rFonts w:hint="eastAsia"/>
        </w:rPr>
      </w:pPr>
    </w:p>
    <w:p w14:paraId="4818088C">
      <w:pPr>
        <w:pStyle w:val="5"/>
        <w:spacing w:before="283" w:line="254" w:lineRule="auto"/>
        <w:ind w:right="119"/>
        <w:rPr>
          <w:rFonts w:hint="eastAsia"/>
        </w:rPr>
      </w:pPr>
      <w:r>
        <w:rPr>
          <w:rFonts w:hint="eastAsia"/>
        </w:rPr>
        <w:t>9.Lastly: Men frequently miscarry in this working, by setting on it in their own strength.</w:t>
      </w:r>
    </w:p>
    <w:p w14:paraId="37AC30CF">
      <w:pPr>
        <w:pStyle w:val="5"/>
        <w:spacing w:before="283" w:line="254" w:lineRule="auto"/>
        <w:ind w:right="119"/>
        <w:rPr>
          <w:rFonts w:hint="eastAsia"/>
        </w:rPr>
      </w:pPr>
      <w:r>
        <w:rPr>
          <w:rFonts w:hint="eastAsia"/>
        </w:rPr>
        <w:t>9.最后：人们常常因为凭自己的力量去做这项工作而失败。</w:t>
      </w:r>
    </w:p>
    <w:p w14:paraId="61D00127">
      <w:pPr>
        <w:pStyle w:val="5"/>
        <w:spacing w:before="283" w:line="254" w:lineRule="auto"/>
        <w:ind w:right="119"/>
        <w:rPr>
          <w:rFonts w:hint="eastAsia"/>
        </w:rPr>
      </w:pPr>
    </w:p>
    <w:p w14:paraId="0C70F81C">
      <w:pPr>
        <w:pStyle w:val="5"/>
        <w:spacing w:before="283" w:line="254" w:lineRule="auto"/>
        <w:ind w:right="119"/>
        <w:rPr>
          <w:rFonts w:hint="eastAsia"/>
        </w:rPr>
      </w:pPr>
      <w:r>
        <w:rPr>
          <w:rFonts w:hint="eastAsia"/>
        </w:rPr>
        <w:t>As some expect the Spirit should do it without them, so others attempt it themselves, without seeking or expecting the help of the Spirit.</w:t>
      </w:r>
    </w:p>
    <w:p w14:paraId="3FA685C6">
      <w:pPr>
        <w:pStyle w:val="5"/>
        <w:spacing w:before="283" w:line="254" w:lineRule="auto"/>
        <w:ind w:right="119"/>
        <w:rPr>
          <w:rFonts w:hint="eastAsia"/>
        </w:rPr>
      </w:pPr>
      <w:r>
        <w:rPr>
          <w:rFonts w:hint="eastAsia"/>
        </w:rPr>
        <w:t>正如有些人期望圣灵在他们之外做成这事，另一些人则自己尝试去做，而不寻求或期望圣灵的帮助。</w:t>
      </w:r>
    </w:p>
    <w:p w14:paraId="0CBABE56">
      <w:pPr>
        <w:pStyle w:val="5"/>
        <w:spacing w:before="283" w:line="254" w:lineRule="auto"/>
        <w:ind w:right="119"/>
        <w:rPr>
          <w:rFonts w:hint="eastAsia"/>
        </w:rPr>
      </w:pPr>
    </w:p>
    <w:p w14:paraId="4570D0B8">
      <w:pPr>
        <w:pStyle w:val="5"/>
        <w:spacing w:before="283" w:line="254" w:lineRule="auto"/>
        <w:ind w:right="119"/>
        <w:rPr>
          <w:rFonts w:hint="eastAsia"/>
        </w:rPr>
      </w:pPr>
      <w:r>
        <w:rPr>
          <w:rFonts w:hint="eastAsia"/>
        </w:rPr>
        <w:t>Both these will certainly miscarry in their assurance.</w:t>
      </w:r>
    </w:p>
    <w:p w14:paraId="0F5CF341">
      <w:pPr>
        <w:pStyle w:val="5"/>
        <w:spacing w:before="283" w:line="254" w:lineRule="auto"/>
        <w:ind w:right="119"/>
        <w:rPr>
          <w:rFonts w:hint="eastAsia"/>
        </w:rPr>
      </w:pPr>
      <w:r>
        <w:rPr>
          <w:rFonts w:hint="eastAsia"/>
        </w:rPr>
        <w:t>这两者在他们的确据上都必定会失败。</w:t>
      </w:r>
    </w:p>
    <w:p w14:paraId="73ABDA7A">
      <w:pPr>
        <w:pStyle w:val="5"/>
        <w:spacing w:before="283" w:line="254" w:lineRule="auto"/>
        <w:ind w:right="119"/>
        <w:rPr>
          <w:rFonts w:hint="eastAsia"/>
        </w:rPr>
      </w:pPr>
    </w:p>
    <w:p w14:paraId="222CC9CB">
      <w:pPr>
        <w:pStyle w:val="5"/>
        <w:spacing w:before="283" w:line="254" w:lineRule="auto"/>
        <w:ind w:right="119"/>
        <w:rPr>
          <w:rFonts w:hint="eastAsia"/>
        </w:rPr>
      </w:pPr>
      <w:r>
        <w:rPr>
          <w:rFonts w:hint="eastAsia"/>
        </w:rPr>
        <w:t>How far the Spirit's assistance is necessary, is showed before, and the several acts which it must perform for us.</w:t>
      </w:r>
    </w:p>
    <w:p w14:paraId="7C52109D">
      <w:pPr>
        <w:pStyle w:val="5"/>
        <w:spacing w:before="283" w:line="254" w:lineRule="auto"/>
        <w:ind w:right="119"/>
        <w:rPr>
          <w:rFonts w:hint="eastAsia"/>
        </w:rPr>
      </w:pPr>
      <w:r>
        <w:rPr>
          <w:rFonts w:hint="eastAsia"/>
        </w:rPr>
        <w:t>圣灵的帮助在多大程度上是必要的，前面已经说明了，以及祂必须为我们履行的几项作为。</w:t>
      </w:r>
    </w:p>
    <w:p w14:paraId="6C9BC9E2">
      <w:pPr>
        <w:pStyle w:val="5"/>
        <w:spacing w:before="283" w:line="254" w:lineRule="auto"/>
        <w:ind w:right="119"/>
        <w:rPr>
          <w:rFonts w:hint="eastAsia"/>
        </w:rPr>
      </w:pPr>
    </w:p>
    <w:p w14:paraId="1AF81881">
      <w:pPr>
        <w:pStyle w:val="5"/>
        <w:spacing w:before="283" w:line="254" w:lineRule="auto"/>
        <w:ind w:left="119" w:leftChars="0" w:right="119" w:rightChars="0"/>
        <w:outlineLvl w:val="0"/>
        <w:rPr>
          <w:rFonts w:hint="eastAsia"/>
        </w:rPr>
      </w:pPr>
      <w:r>
        <w:rPr>
          <w:rFonts w:hint="eastAsia"/>
        </w:rPr>
        <w:t>CHAP. VIII</w:t>
      </w:r>
    </w:p>
    <w:p w14:paraId="4B017C67">
      <w:pPr>
        <w:pStyle w:val="5"/>
        <w:spacing w:before="283" w:line="254" w:lineRule="auto"/>
        <w:ind w:left="119" w:leftChars="0" w:right="119" w:rightChars="0"/>
        <w:outlineLvl w:val="0"/>
        <w:rPr>
          <w:rFonts w:hint="eastAsia"/>
        </w:rPr>
      </w:pPr>
      <w:r>
        <w:rPr>
          <w:rFonts w:hint="eastAsia"/>
        </w:rPr>
        <w:t>第八章</w:t>
      </w:r>
    </w:p>
    <w:p w14:paraId="127467D5">
      <w:pPr>
        <w:pStyle w:val="5"/>
        <w:spacing w:before="283" w:line="254" w:lineRule="auto"/>
        <w:ind w:right="119"/>
        <w:rPr>
          <w:rFonts w:hint="eastAsia"/>
        </w:rPr>
      </w:pPr>
    </w:p>
    <w:p w14:paraId="6F8DD678">
      <w:pPr>
        <w:pStyle w:val="5"/>
        <w:spacing w:before="283" w:line="254" w:lineRule="auto"/>
        <w:ind w:right="119"/>
        <w:rPr>
          <w:rFonts w:hint="eastAsia"/>
        </w:rPr>
      </w:pPr>
      <w:r>
        <w:rPr>
          <w:rFonts w:hint="eastAsia"/>
        </w:rPr>
        <w:t>Further Causes of Doubting among Christians.</w:t>
      </w:r>
    </w:p>
    <w:p w14:paraId="391549C6">
      <w:pPr>
        <w:pStyle w:val="5"/>
        <w:spacing w:before="283" w:line="254" w:lineRule="auto"/>
        <w:ind w:right="119"/>
        <w:rPr>
          <w:rFonts w:hint="eastAsia"/>
        </w:rPr>
      </w:pPr>
      <w:r>
        <w:rPr>
          <w:rFonts w:hint="eastAsia"/>
        </w:rPr>
        <w:t>基督徒中怀疑的进一步原因。</w:t>
      </w:r>
    </w:p>
    <w:p w14:paraId="02840557">
      <w:pPr>
        <w:pStyle w:val="5"/>
        <w:spacing w:before="283" w:line="254" w:lineRule="auto"/>
        <w:ind w:right="119"/>
        <w:rPr>
          <w:rFonts w:hint="eastAsia"/>
        </w:rPr>
      </w:pPr>
    </w:p>
    <w:p w14:paraId="73E14766">
      <w:pPr>
        <w:pStyle w:val="5"/>
        <w:spacing w:before="283" w:line="254" w:lineRule="auto"/>
        <w:ind w:right="119"/>
        <w:rPr>
          <w:rFonts w:hint="eastAsia"/>
        </w:rPr>
      </w:pPr>
      <w:r>
        <w:rPr>
          <w:rFonts w:hint="eastAsia"/>
        </w:rPr>
        <w:t>SECT. I. Because the comfort of a Christian's life doth so much consist in his assurance of God's special love, and because the right way of obtaining it is so much controverted of late, I will here proceed a little further in opening to you some other hinderances which keep true Christians from comfortable certainty, besides the fore-mentioned errors in the work of examination: though I would still have you remember and be sensible, that the neglect or slighty performance of that great duty, and not following on the search with seriousness and constancy, is the most common hinderance for aught I have yet found.</w:t>
      </w:r>
    </w:p>
    <w:p w14:paraId="71788E41">
      <w:pPr>
        <w:pStyle w:val="5"/>
        <w:spacing w:before="283" w:line="254" w:lineRule="auto"/>
        <w:ind w:right="119"/>
        <w:rPr>
          <w:rFonts w:hint="eastAsia"/>
        </w:rPr>
      </w:pPr>
      <w:r>
        <w:rPr>
          <w:rFonts w:hint="eastAsia"/>
        </w:rPr>
        <w:t>第一节. 因为基督徒生活的安慰如此依赖于他对神特殊之爱的确据，又因为近来获得它的正确途径备受争议，我将在此进一步向你们阐明一些其他阻碍真基督徒获得令人安慰的确据的障碍，除了前面提到的在省察工作中的错误之外：尽管我仍希望你们记住并意识到，忽略或草率履行那项重大的责任，以及不以严肃和恒心继续查究，是我迄今为止发现的最普遍的障碍。</w:t>
      </w:r>
    </w:p>
    <w:p w14:paraId="7D7A3A70">
      <w:pPr>
        <w:pStyle w:val="5"/>
        <w:spacing w:before="283" w:line="254" w:lineRule="auto"/>
        <w:ind w:right="119"/>
        <w:rPr>
          <w:rFonts w:hint="eastAsia"/>
        </w:rPr>
      </w:pPr>
    </w:p>
    <w:p w14:paraId="0B6EA4D7">
      <w:pPr>
        <w:pStyle w:val="5"/>
        <w:spacing w:before="283" w:line="254" w:lineRule="auto"/>
        <w:ind w:right="119"/>
        <w:rPr>
          <w:rFonts w:hint="eastAsia"/>
        </w:rPr>
      </w:pPr>
      <w:r>
        <w:rPr>
          <w:rFonts w:hint="eastAsia"/>
        </w:rPr>
        <w:t>I shall now add these ten more, which I find very ordinary impediments, and therefore desire Christians more carefully to consider and beware of them.</w:t>
      </w:r>
    </w:p>
    <w:p w14:paraId="5E7972E4">
      <w:pPr>
        <w:pStyle w:val="5"/>
        <w:spacing w:before="283" w:line="254" w:lineRule="auto"/>
        <w:ind w:right="119"/>
        <w:rPr>
          <w:rFonts w:hint="eastAsia"/>
        </w:rPr>
      </w:pPr>
      <w:r>
        <w:rPr>
          <w:rFonts w:hint="eastAsia"/>
        </w:rPr>
        <w:t>我现在要再补充十项，我发现这些是非常普遍的障碍，因此希望基督徒更仔细地思考并提防它们。</w:t>
      </w:r>
    </w:p>
    <w:p w14:paraId="3F3D52FC">
      <w:pPr>
        <w:pStyle w:val="5"/>
        <w:spacing w:before="283" w:line="254" w:lineRule="auto"/>
        <w:ind w:right="119"/>
        <w:rPr>
          <w:rFonts w:hint="eastAsia"/>
        </w:rPr>
      </w:pPr>
    </w:p>
    <w:p w14:paraId="50D54774">
      <w:pPr>
        <w:pStyle w:val="5"/>
        <w:spacing w:before="283" w:line="254" w:lineRule="auto"/>
        <w:ind w:right="119"/>
        <w:rPr>
          <w:rFonts w:hint="eastAsia"/>
        </w:rPr>
      </w:pPr>
      <w:r>
        <w:rPr>
          <w:rFonts w:hint="eastAsia"/>
        </w:rPr>
        <w:t>1.One common and great cause of doubting and uncertainty is, the weakness and small measure of our grace.</w:t>
      </w:r>
    </w:p>
    <w:p w14:paraId="1AF2DBE0">
      <w:pPr>
        <w:pStyle w:val="5"/>
        <w:spacing w:before="283" w:line="254" w:lineRule="auto"/>
        <w:ind w:right="119"/>
        <w:rPr>
          <w:rFonts w:hint="eastAsia"/>
        </w:rPr>
      </w:pPr>
      <w:r>
        <w:rPr>
          <w:rFonts w:hint="eastAsia"/>
        </w:rPr>
        <w:t>1.怀疑和不确定性的一个普遍而重大的原因是，我们恩典的软弱和微小。</w:t>
      </w:r>
    </w:p>
    <w:p w14:paraId="741CE4D2">
      <w:pPr>
        <w:pStyle w:val="5"/>
        <w:spacing w:before="283" w:line="254" w:lineRule="auto"/>
        <w:ind w:right="119"/>
        <w:rPr>
          <w:rFonts w:hint="eastAsia"/>
        </w:rPr>
      </w:pPr>
    </w:p>
    <w:p w14:paraId="58963C47">
      <w:pPr>
        <w:pStyle w:val="5"/>
        <w:spacing w:before="283" w:line="254" w:lineRule="auto"/>
        <w:ind w:right="119"/>
        <w:rPr>
          <w:rFonts w:hint="eastAsia"/>
        </w:rPr>
      </w:pPr>
      <w:r>
        <w:rPr>
          <w:rFonts w:hint="eastAsia"/>
        </w:rPr>
        <w:t>A little grace is next to none: small things are hardly discerned.</w:t>
      </w:r>
    </w:p>
    <w:p w14:paraId="770036A5">
      <w:pPr>
        <w:pStyle w:val="5"/>
        <w:spacing w:before="283" w:line="254" w:lineRule="auto"/>
        <w:ind w:right="119"/>
        <w:rPr>
          <w:rFonts w:hint="eastAsia"/>
        </w:rPr>
      </w:pPr>
      <w:r>
        <w:rPr>
          <w:rFonts w:hint="eastAsia"/>
        </w:rPr>
        <w:t>微弱的恩典几乎等于没有：微小的事物难以察觉。</w:t>
      </w:r>
    </w:p>
    <w:p w14:paraId="5386BA64">
      <w:pPr>
        <w:pStyle w:val="5"/>
        <w:spacing w:before="283" w:line="254" w:lineRule="auto"/>
        <w:ind w:right="119"/>
        <w:rPr>
          <w:rFonts w:hint="eastAsia"/>
        </w:rPr>
      </w:pPr>
    </w:p>
    <w:p w14:paraId="7B1953AE">
      <w:pPr>
        <w:pStyle w:val="5"/>
        <w:spacing w:before="283" w:line="254" w:lineRule="auto"/>
        <w:ind w:right="119"/>
        <w:rPr>
          <w:rFonts w:hint="eastAsia"/>
        </w:rPr>
      </w:pPr>
      <w:r>
        <w:rPr>
          <w:rFonts w:hint="eastAsia"/>
        </w:rPr>
        <w:t>He that will see a small needle, a hair, a mote, or atom, must have clear light and good eyes; but houses, and towns, and mountains, are easily discerned.</w:t>
      </w:r>
    </w:p>
    <w:p w14:paraId="5CDDE3B2">
      <w:pPr>
        <w:pStyle w:val="5"/>
        <w:spacing w:before="283" w:line="254" w:lineRule="auto"/>
        <w:ind w:right="119"/>
        <w:rPr>
          <w:rFonts w:hint="eastAsia"/>
        </w:rPr>
      </w:pPr>
      <w:r>
        <w:rPr>
          <w:rFonts w:hint="eastAsia"/>
        </w:rPr>
        <w:t>凡要看见一根小针、一根头发、一颗微尘或一个原子的人，必须有清晰的光线和良好的视力；但房屋、城镇和山脉却很容易察觉。</w:t>
      </w:r>
    </w:p>
    <w:p w14:paraId="64BCBE91">
      <w:pPr>
        <w:pStyle w:val="5"/>
        <w:spacing w:before="283" w:line="254" w:lineRule="auto"/>
        <w:ind w:right="119"/>
        <w:rPr>
          <w:rFonts w:hint="eastAsia"/>
        </w:rPr>
      </w:pPr>
    </w:p>
    <w:p w14:paraId="56D71CAA">
      <w:pPr>
        <w:pStyle w:val="5"/>
        <w:spacing w:before="283" w:line="254" w:lineRule="auto"/>
        <w:ind w:right="119"/>
        <w:rPr>
          <w:rFonts w:hint="eastAsia"/>
        </w:rPr>
      </w:pPr>
      <w:r>
        <w:rPr>
          <w:rFonts w:hint="eastAsia"/>
        </w:rPr>
        <w:t>Most Christians content themselves with a small measure of grace, and do not follow on to spiritual strength and manhood.</w:t>
      </w:r>
    </w:p>
    <w:p w14:paraId="38AA45CF">
      <w:pPr>
        <w:pStyle w:val="5"/>
        <w:spacing w:before="283" w:line="254" w:lineRule="auto"/>
        <w:ind w:right="119"/>
        <w:rPr>
          <w:rFonts w:hint="eastAsia"/>
        </w:rPr>
      </w:pPr>
      <w:r>
        <w:rPr>
          <w:rFonts w:hint="eastAsia"/>
        </w:rPr>
        <w:t>大多数基督徒满足于微小的恩典，而不追求属灵的力量和成熟。</w:t>
      </w:r>
    </w:p>
    <w:p w14:paraId="14B822DC">
      <w:pPr>
        <w:pStyle w:val="5"/>
        <w:spacing w:before="283" w:line="254" w:lineRule="auto"/>
        <w:ind w:right="119"/>
        <w:rPr>
          <w:rFonts w:hint="eastAsia"/>
        </w:rPr>
      </w:pPr>
    </w:p>
    <w:p w14:paraId="424D8248">
      <w:pPr>
        <w:pStyle w:val="5"/>
        <w:spacing w:before="283" w:line="254" w:lineRule="auto"/>
        <w:ind w:right="119"/>
        <w:rPr>
          <w:rFonts w:hint="eastAsia"/>
        </w:rPr>
      </w:pPr>
      <w:r>
        <w:rPr>
          <w:rFonts w:hint="eastAsia"/>
        </w:rPr>
        <w:t>They believe so weakly, and love God so little, that they can scarce find whether they believe and love at all; like a man in a swoon, whose pulse and breathing is so weak and obscure that it can hardly be perceived whether they move at all, and consequently whether the man be alive or dead.</w:t>
      </w:r>
    </w:p>
    <w:p w14:paraId="73759C2D">
      <w:pPr>
        <w:pStyle w:val="5"/>
        <w:spacing w:before="283" w:line="254" w:lineRule="auto"/>
        <w:ind w:right="119"/>
        <w:rPr>
          <w:rFonts w:hint="eastAsia"/>
        </w:rPr>
      </w:pPr>
      <w:r>
        <w:rPr>
          <w:rFonts w:hint="eastAsia"/>
        </w:rPr>
        <w:t>他们相信得如此软弱，爱神如此之少，以致他们几乎无法发现自己是否相信和爱；就像一个昏厥的人，他的脉搏和呼吸如此微弱和模糊，以致几乎无法察觉它们是否在动，因此也无法判断这个人是活着还是死了。</w:t>
      </w:r>
    </w:p>
    <w:p w14:paraId="411F0208">
      <w:pPr>
        <w:pStyle w:val="5"/>
        <w:spacing w:before="283" w:line="254" w:lineRule="auto"/>
        <w:ind w:right="119"/>
        <w:rPr>
          <w:rFonts w:hint="eastAsia"/>
        </w:rPr>
      </w:pPr>
    </w:p>
    <w:p w14:paraId="2DC86C2E">
      <w:pPr>
        <w:pStyle w:val="5"/>
        <w:spacing w:before="283" w:line="254" w:lineRule="auto"/>
        <w:ind w:right="119"/>
        <w:rPr>
          <w:rFonts w:hint="eastAsia"/>
        </w:rPr>
      </w:pPr>
      <w:r>
        <w:rPr>
          <w:rFonts w:hint="eastAsia"/>
        </w:rPr>
        <w:t>The chief remedy for such, would be to follow on their duty, till their graces be increased.</w:t>
      </w:r>
    </w:p>
    <w:p w14:paraId="359F8F94">
      <w:pPr>
        <w:pStyle w:val="5"/>
        <w:spacing w:before="283" w:line="254" w:lineRule="auto"/>
        <w:ind w:right="119"/>
        <w:rPr>
          <w:rFonts w:hint="eastAsia"/>
        </w:rPr>
      </w:pPr>
      <w:r>
        <w:rPr>
          <w:rFonts w:hint="eastAsia"/>
        </w:rPr>
        <w:t>对这样的人来说，主要的补救方法是继续履行他们的责任，直到他们的恩典增加。</w:t>
      </w:r>
    </w:p>
    <w:p w14:paraId="12FCFE89">
      <w:pPr>
        <w:pStyle w:val="5"/>
        <w:spacing w:before="283" w:line="254" w:lineRule="auto"/>
        <w:ind w:right="119"/>
        <w:rPr>
          <w:rFonts w:hint="eastAsia"/>
        </w:rPr>
      </w:pPr>
    </w:p>
    <w:p w14:paraId="6FCD694E">
      <w:pPr>
        <w:pStyle w:val="5"/>
        <w:spacing w:before="283" w:line="254" w:lineRule="auto"/>
        <w:ind w:right="119"/>
        <w:rPr>
          <w:rFonts w:hint="eastAsia"/>
        </w:rPr>
      </w:pPr>
      <w:r>
        <w:rPr>
          <w:rFonts w:hint="eastAsia"/>
        </w:rPr>
        <w:t>Ply your work; wait upon God in the use of his prescribed means, and he will undoubtedly bless you with increase and strength.</w:t>
      </w:r>
    </w:p>
    <w:p w14:paraId="6AFACA21">
      <w:pPr>
        <w:pStyle w:val="5"/>
        <w:spacing w:before="283" w:line="254" w:lineRule="auto"/>
        <w:ind w:right="119"/>
        <w:rPr>
          <w:rFonts w:hint="eastAsia"/>
        </w:rPr>
      </w:pPr>
      <w:r>
        <w:rPr>
          <w:rFonts w:hint="eastAsia"/>
        </w:rPr>
        <w:t>努力工作；在运用祂所规定的方法上等候神，祂无疑会赐福你，使你增长和强壮。</w:t>
      </w:r>
    </w:p>
    <w:p w14:paraId="1EFED268">
      <w:pPr>
        <w:pStyle w:val="5"/>
        <w:spacing w:before="283" w:line="254" w:lineRule="auto"/>
        <w:ind w:right="119"/>
        <w:rPr>
          <w:rFonts w:hint="eastAsia"/>
        </w:rPr>
      </w:pPr>
    </w:p>
    <w:p w14:paraId="21FAA15F">
      <w:pPr>
        <w:pStyle w:val="5"/>
        <w:spacing w:before="283" w:line="254" w:lineRule="auto"/>
        <w:ind w:right="119"/>
        <w:rPr>
          <w:rFonts w:hint="eastAsia"/>
        </w:rPr>
      </w:pPr>
      <w:r>
        <w:rPr>
          <w:rFonts w:hint="eastAsia"/>
        </w:rPr>
        <w:t>Oh! that Christians would bestow most of that time in getting grace, which they bestow in anxious doubtings whether they have any or none; and that they would lay out those serious affections in praying, and seeking to Christ for more grace, which they bestow in fruitless complaints of their supposed gracelessness!</w:t>
      </w:r>
    </w:p>
    <w:p w14:paraId="0AE1AAA7">
      <w:pPr>
        <w:pStyle w:val="5"/>
        <w:spacing w:before="283" w:line="254" w:lineRule="auto"/>
        <w:ind w:right="119"/>
        <w:rPr>
          <w:rFonts w:hint="eastAsia"/>
        </w:rPr>
      </w:pPr>
      <w:r>
        <w:rPr>
          <w:rFonts w:hint="eastAsia"/>
        </w:rPr>
        <w:t>哦！愿基督徒把他们花在焦虑地怀疑自己是否有恩典的大部分时间，用来获得恩典；愿他们把那些花在徒然抱怨自己假想的无恩典上的严肃情感，用来祷告，并向基督寻求更多的恩典！</w:t>
      </w:r>
    </w:p>
    <w:p w14:paraId="01A29462">
      <w:pPr>
        <w:pStyle w:val="5"/>
        <w:spacing w:before="283" w:line="254" w:lineRule="auto"/>
        <w:ind w:right="119"/>
        <w:rPr>
          <w:rFonts w:hint="eastAsia"/>
        </w:rPr>
      </w:pPr>
    </w:p>
    <w:p w14:paraId="0EBA2791">
      <w:pPr>
        <w:pStyle w:val="5"/>
        <w:spacing w:before="283" w:line="254" w:lineRule="auto"/>
        <w:ind w:right="119"/>
        <w:rPr>
          <w:rFonts w:hint="eastAsia"/>
        </w:rPr>
      </w:pPr>
      <w:r>
        <w:rPr>
          <w:rFonts w:hint="eastAsia"/>
        </w:rPr>
        <w:t>I beseech thee, Christian, take this advice as from God; and then, when thou believest strongly, and lovest fervently, thou canst not doubt whether thou do believe and love or not, any more than a man that is burning hot can doubt whether he be warm; or a man that is strong and lusty can doubt whether he be alive.</w:t>
      </w:r>
    </w:p>
    <w:p w14:paraId="68ABB5F4">
      <w:pPr>
        <w:pStyle w:val="5"/>
        <w:spacing w:before="283" w:line="254" w:lineRule="auto"/>
        <w:ind w:right="119"/>
        <w:rPr>
          <w:rFonts w:hint="eastAsia"/>
        </w:rPr>
      </w:pPr>
      <w:r>
        <w:rPr>
          <w:rFonts w:hint="eastAsia"/>
        </w:rPr>
        <w:t>基督徒啊，我恳求你，把这劝告当作来自神的；然后，当你坚强地相信，热切地爱时，你就不会怀疑你是否相信和爱，正如一个火热的人不会怀疑自己是否温暖；或者一个强壮有力的人不会怀疑自己是否活着一样。</w:t>
      </w:r>
    </w:p>
    <w:p w14:paraId="212AF493">
      <w:pPr>
        <w:pStyle w:val="5"/>
        <w:spacing w:before="283" w:line="254" w:lineRule="auto"/>
        <w:ind w:right="119"/>
        <w:rPr>
          <w:rFonts w:hint="eastAsia"/>
        </w:rPr>
      </w:pPr>
    </w:p>
    <w:p w14:paraId="40BF889D">
      <w:pPr>
        <w:pStyle w:val="5"/>
        <w:spacing w:before="283" w:line="254" w:lineRule="auto"/>
        <w:ind w:right="119"/>
        <w:rPr>
          <w:rFonts w:hint="eastAsia"/>
        </w:rPr>
      </w:pPr>
      <w:r>
        <w:rPr>
          <w:rFonts w:hint="eastAsia"/>
        </w:rPr>
        <w:t>Strong affections will make you feel them.</w:t>
      </w:r>
    </w:p>
    <w:p w14:paraId="1BDD5F73">
      <w:pPr>
        <w:pStyle w:val="5"/>
        <w:spacing w:before="283" w:line="254" w:lineRule="auto"/>
        <w:ind w:right="119"/>
        <w:rPr>
          <w:rFonts w:hint="eastAsia"/>
        </w:rPr>
      </w:pPr>
      <w:r>
        <w:rPr>
          <w:rFonts w:hint="eastAsia"/>
        </w:rPr>
        <w:t>强烈的情感会让你感觉到它们。</w:t>
      </w:r>
    </w:p>
    <w:p w14:paraId="18C2E9F9">
      <w:pPr>
        <w:pStyle w:val="5"/>
        <w:spacing w:before="283" w:line="254" w:lineRule="auto"/>
        <w:ind w:right="119"/>
        <w:rPr>
          <w:rFonts w:hint="eastAsia"/>
        </w:rPr>
      </w:pPr>
    </w:p>
    <w:p w14:paraId="15CC2364">
      <w:pPr>
        <w:pStyle w:val="5"/>
        <w:spacing w:before="283" w:line="254" w:lineRule="auto"/>
        <w:ind w:right="119"/>
        <w:rPr>
          <w:rFonts w:hint="eastAsia"/>
        </w:rPr>
      </w:pPr>
      <w:r>
        <w:rPr>
          <w:rFonts w:hint="eastAsia"/>
        </w:rPr>
        <w:t>Who loveth his friends, or wife, or child, or any thing strongly, and doth not know it?</w:t>
      </w:r>
    </w:p>
    <w:p w14:paraId="510384C3">
      <w:pPr>
        <w:pStyle w:val="5"/>
        <w:spacing w:before="283" w:line="254" w:lineRule="auto"/>
        <w:ind w:right="119"/>
        <w:rPr>
          <w:rFonts w:hint="eastAsia"/>
        </w:rPr>
      </w:pPr>
      <w:r>
        <w:rPr>
          <w:rFonts w:hint="eastAsia"/>
        </w:rPr>
        <w:t>谁强烈地爱他的朋友、妻子、孩子或任何事物，却不知道呢？</w:t>
      </w:r>
    </w:p>
    <w:p w14:paraId="54A8F1FF">
      <w:pPr>
        <w:pStyle w:val="5"/>
        <w:spacing w:before="283" w:line="254" w:lineRule="auto"/>
        <w:ind w:right="119"/>
        <w:rPr>
          <w:rFonts w:hint="eastAsia"/>
        </w:rPr>
      </w:pPr>
    </w:p>
    <w:p w14:paraId="7CF3921D">
      <w:pPr>
        <w:pStyle w:val="5"/>
        <w:spacing w:before="283" w:line="254" w:lineRule="auto"/>
        <w:ind w:right="119"/>
        <w:rPr>
          <w:rFonts w:hint="eastAsia"/>
        </w:rPr>
      </w:pPr>
      <w:r>
        <w:rPr>
          <w:rFonts w:hint="eastAsia"/>
        </w:rPr>
        <w:t>A great measure of grace is seldom doubted of; or, if it be, you may quickly find when you seek and try.</w:t>
      </w:r>
    </w:p>
    <w:p w14:paraId="3B2E971F">
      <w:pPr>
        <w:pStyle w:val="5"/>
        <w:spacing w:before="283" w:line="254" w:lineRule="auto"/>
        <w:ind w:right="119"/>
        <w:rPr>
          <w:rFonts w:hint="eastAsia"/>
        </w:rPr>
      </w:pPr>
      <w:r>
        <w:rPr>
          <w:rFonts w:hint="eastAsia"/>
        </w:rPr>
        <w:t>大量的恩典很少受到怀疑；或者，如果受到怀疑，当你寻求和尝试时，你很快就能发现。</w:t>
      </w:r>
    </w:p>
    <w:p w14:paraId="27C7EC4C">
      <w:pPr>
        <w:pStyle w:val="5"/>
        <w:spacing w:before="283" w:line="254" w:lineRule="auto"/>
        <w:ind w:right="119"/>
        <w:rPr>
          <w:rFonts w:hint="eastAsia"/>
        </w:rPr>
      </w:pPr>
    </w:p>
    <w:p w14:paraId="664665DB">
      <w:pPr>
        <w:pStyle w:val="5"/>
        <w:spacing w:before="283" w:line="254" w:lineRule="auto"/>
        <w:ind w:right="119"/>
        <w:rPr>
          <w:rFonts w:hint="eastAsia"/>
        </w:rPr>
      </w:pPr>
      <w:r>
        <w:rPr>
          <w:rFonts w:hint="eastAsia"/>
        </w:rPr>
        <w:t>Sect. II. Another cause of uncomfortable living is, that Christians look more at their present cause of comfort or discomfort, than they do at their future happiness, and the way to attain it.</w:t>
      </w:r>
    </w:p>
    <w:p w14:paraId="335A86DF">
      <w:pPr>
        <w:pStyle w:val="5"/>
        <w:spacing w:before="283" w:line="254" w:lineRule="auto"/>
        <w:ind w:right="119"/>
        <w:rPr>
          <w:rFonts w:hint="eastAsia"/>
        </w:rPr>
      </w:pPr>
      <w:r>
        <w:rPr>
          <w:rFonts w:hint="eastAsia"/>
        </w:rPr>
        <w:t>第二节. 另一种使生活不舒适的原因是，基督徒更多地关注他们目前安慰或不适的原因，而不是他们未来的幸福以及达到它的途径。</w:t>
      </w:r>
    </w:p>
    <w:p w14:paraId="75E5756F">
      <w:pPr>
        <w:pStyle w:val="5"/>
        <w:spacing w:before="283" w:line="254" w:lineRule="auto"/>
        <w:ind w:right="119"/>
        <w:rPr>
          <w:rFonts w:hint="eastAsia"/>
        </w:rPr>
      </w:pPr>
    </w:p>
    <w:p w14:paraId="0B2B486E">
      <w:pPr>
        <w:pStyle w:val="5"/>
        <w:spacing w:before="283" w:line="254" w:lineRule="auto"/>
        <w:ind w:right="119"/>
        <w:rPr>
          <w:rFonts w:hint="eastAsia"/>
        </w:rPr>
      </w:pPr>
      <w:r>
        <w:rPr>
          <w:rFonts w:hint="eastAsia"/>
        </w:rPr>
        <w:t>They look after signs which may tell them what they are, more than they do at precepts which tell them what they should do.</w:t>
      </w:r>
    </w:p>
    <w:p w14:paraId="205770BD">
      <w:pPr>
        <w:pStyle w:val="5"/>
        <w:spacing w:before="283" w:line="254" w:lineRule="auto"/>
        <w:ind w:right="119"/>
        <w:rPr>
          <w:rFonts w:hint="eastAsia"/>
        </w:rPr>
      </w:pPr>
      <w:r>
        <w:rPr>
          <w:rFonts w:hint="eastAsia"/>
        </w:rPr>
        <w:t>他们更注重寻找可以告诉他们自己是什么的标记，而不是注重那些告诉他们应该做什么的诫命。</w:t>
      </w:r>
    </w:p>
    <w:p w14:paraId="5C12F9A9">
      <w:pPr>
        <w:pStyle w:val="5"/>
        <w:spacing w:before="283" w:line="254" w:lineRule="auto"/>
        <w:ind w:right="119"/>
        <w:rPr>
          <w:rFonts w:hint="eastAsia"/>
        </w:rPr>
      </w:pPr>
    </w:p>
    <w:p w14:paraId="7F2DF67A">
      <w:pPr>
        <w:pStyle w:val="5"/>
        <w:spacing w:before="283" w:line="254" w:lineRule="auto"/>
        <w:ind w:right="119"/>
        <w:rPr>
          <w:rFonts w:hint="eastAsia"/>
        </w:rPr>
      </w:pPr>
      <w:r>
        <w:rPr>
          <w:rFonts w:hint="eastAsia"/>
        </w:rPr>
        <w:t>They are very desirous to know whether they are justified and beloved, or not; but they do not think what course they should take to be justified, if they be not; as if their present case must needs be their everlasting case, and if they be now unpardoned, there were no remedy.</w:t>
      </w:r>
    </w:p>
    <w:p w14:paraId="61ECB5B9">
      <w:pPr>
        <w:pStyle w:val="5"/>
        <w:spacing w:before="283" w:line="254" w:lineRule="auto"/>
        <w:ind w:right="119"/>
        <w:rPr>
          <w:rFonts w:hint="eastAsia"/>
        </w:rPr>
      </w:pPr>
      <w:r>
        <w:rPr>
          <w:rFonts w:hint="eastAsia"/>
        </w:rPr>
        <w:t>他们非常渴望知道自己是否称义和蒙爱；但他们不去想，如果他们没有称义，他们应该采取什么途径来称义；仿佛他们目前的状况必定是他们永远的状况，如果他们现在未蒙赦免，就没有补救的办法了。</w:t>
      </w:r>
    </w:p>
    <w:p w14:paraId="7B535576">
      <w:pPr>
        <w:pStyle w:val="5"/>
        <w:spacing w:before="283" w:line="254" w:lineRule="auto"/>
        <w:ind w:right="119"/>
        <w:rPr>
          <w:rFonts w:hint="eastAsia"/>
        </w:rPr>
      </w:pPr>
    </w:p>
    <w:p w14:paraId="3ECD86E5">
      <w:pPr>
        <w:pStyle w:val="5"/>
        <w:spacing w:before="283" w:line="254" w:lineRule="auto"/>
        <w:ind w:right="119"/>
        <w:rPr>
          <w:rFonts w:hint="eastAsia"/>
        </w:rPr>
      </w:pPr>
      <w:r>
        <w:rPr>
          <w:rFonts w:hint="eastAsia"/>
        </w:rPr>
        <w:t>Why, I beseech thee, consider this, O doubting soul!</w:t>
      </w:r>
    </w:p>
    <w:p w14:paraId="28CD2B0E">
      <w:pPr>
        <w:pStyle w:val="5"/>
        <w:spacing w:before="283" w:line="254" w:lineRule="auto"/>
        <w:ind w:right="119"/>
        <w:rPr>
          <w:rFonts w:hint="eastAsia"/>
        </w:rPr>
      </w:pPr>
      <w:r>
        <w:rPr>
          <w:rFonts w:hint="eastAsia"/>
        </w:rPr>
        <w:t>为什么呢，我恳求你，怀疑的灵魂啊，考虑一下这个！</w:t>
      </w:r>
    </w:p>
    <w:p w14:paraId="13F99505">
      <w:pPr>
        <w:pStyle w:val="5"/>
        <w:spacing w:before="283" w:line="254" w:lineRule="auto"/>
        <w:ind w:right="119"/>
        <w:rPr>
          <w:rFonts w:hint="eastAsia"/>
        </w:rPr>
      </w:pPr>
    </w:p>
    <w:p w14:paraId="692A6B3F">
      <w:pPr>
        <w:pStyle w:val="5"/>
        <w:spacing w:before="283" w:line="254" w:lineRule="auto"/>
        <w:ind w:right="119"/>
        <w:rPr>
          <w:rFonts w:hint="eastAsia"/>
        </w:rPr>
      </w:pPr>
      <w:r>
        <w:rPr>
          <w:rFonts w:hint="eastAsia"/>
        </w:rPr>
        <w:t>What, if all were as bad as thou dost fear, and none of thy sins were yet pardoned; is not the remedy at hand?</w:t>
      </w:r>
    </w:p>
    <w:p w14:paraId="74A52334">
      <w:pPr>
        <w:pStyle w:val="5"/>
        <w:spacing w:before="283" w:line="254" w:lineRule="auto"/>
        <w:ind w:right="119"/>
        <w:rPr>
          <w:rFonts w:hint="eastAsia"/>
        </w:rPr>
      </w:pPr>
      <w:r>
        <w:rPr>
          <w:rFonts w:hint="eastAsia"/>
        </w:rPr>
        <w:t>倘若一切都像你所担心的那样糟糕，你的罪没有一件蒙赦免；补救的办法岂不就在手边吗？</w:t>
      </w:r>
    </w:p>
    <w:p w14:paraId="3921BE5F">
      <w:pPr>
        <w:pStyle w:val="5"/>
        <w:spacing w:before="283" w:line="254" w:lineRule="auto"/>
        <w:ind w:right="119"/>
        <w:rPr>
          <w:rFonts w:hint="eastAsia"/>
        </w:rPr>
      </w:pPr>
    </w:p>
    <w:p w14:paraId="7236028B">
      <w:pPr>
        <w:pStyle w:val="5"/>
        <w:spacing w:before="283" w:line="254" w:lineRule="auto"/>
        <w:ind w:right="119"/>
        <w:rPr>
          <w:rFonts w:hint="eastAsia"/>
        </w:rPr>
      </w:pPr>
      <w:r>
        <w:rPr>
          <w:rFonts w:hint="eastAsia"/>
        </w:rPr>
        <w:t>May not all this be done in a moment?</w:t>
      </w:r>
    </w:p>
    <w:p w14:paraId="607851DB">
      <w:pPr>
        <w:pStyle w:val="5"/>
        <w:spacing w:before="283" w:line="254" w:lineRule="auto"/>
        <w:ind w:right="119"/>
        <w:rPr>
          <w:rFonts w:hint="eastAsia"/>
        </w:rPr>
      </w:pPr>
      <w:r>
        <w:rPr>
          <w:rFonts w:hint="eastAsia"/>
        </w:rPr>
        <w:t>这一切岂不可以在一瞬间完成吗？</w:t>
      </w:r>
    </w:p>
    <w:p w14:paraId="6B572F55">
      <w:pPr>
        <w:pStyle w:val="5"/>
        <w:spacing w:before="283" w:line="254" w:lineRule="auto"/>
        <w:ind w:right="119"/>
        <w:rPr>
          <w:rFonts w:hint="eastAsia"/>
        </w:rPr>
      </w:pPr>
    </w:p>
    <w:p w14:paraId="02C71F6F">
      <w:pPr>
        <w:pStyle w:val="5"/>
        <w:spacing w:before="283" w:line="254" w:lineRule="auto"/>
        <w:ind w:right="119"/>
        <w:rPr>
          <w:rFonts w:hint="eastAsia"/>
        </w:rPr>
      </w:pPr>
      <w:r>
        <w:rPr>
          <w:rFonts w:hint="eastAsia"/>
        </w:rPr>
        <w:t>Dost thou not know that thou mayest have Christ and pardon whenever thou wilt?</w:t>
      </w:r>
    </w:p>
    <w:p w14:paraId="5AEA8CC7">
      <w:pPr>
        <w:pStyle w:val="5"/>
        <w:spacing w:before="283" w:line="254" w:lineRule="auto"/>
        <w:ind w:right="119"/>
        <w:rPr>
          <w:rFonts w:hint="eastAsia"/>
        </w:rPr>
      </w:pPr>
      <w:r>
        <w:rPr>
          <w:rFonts w:hint="eastAsia"/>
        </w:rPr>
        <w:t>你难道不知道，无论何时你愿意，你都可以拥有基督和赦免吗？</w:t>
      </w:r>
    </w:p>
    <w:p w14:paraId="37D113D5">
      <w:pPr>
        <w:pStyle w:val="5"/>
        <w:spacing w:before="283" w:line="254" w:lineRule="auto"/>
        <w:ind w:right="119"/>
        <w:rPr>
          <w:rFonts w:hint="eastAsia"/>
        </w:rPr>
      </w:pPr>
    </w:p>
    <w:p w14:paraId="2237962E">
      <w:pPr>
        <w:pStyle w:val="5"/>
        <w:spacing w:before="283" w:line="254" w:lineRule="auto"/>
        <w:ind w:right="119"/>
        <w:rPr>
          <w:rFonts w:hint="eastAsia"/>
        </w:rPr>
      </w:pPr>
      <w:r>
        <w:rPr>
          <w:rFonts w:hint="eastAsia"/>
        </w:rPr>
        <w:t>Call not this a loose or strange doctrine.</w:t>
      </w:r>
    </w:p>
    <w:p w14:paraId="2215D59D">
      <w:pPr>
        <w:pStyle w:val="5"/>
        <w:spacing w:before="283" w:line="254" w:lineRule="auto"/>
        <w:ind w:right="119"/>
        <w:rPr>
          <w:rFonts w:hint="eastAsia"/>
        </w:rPr>
      </w:pPr>
      <w:r>
        <w:rPr>
          <w:rFonts w:hint="eastAsia"/>
        </w:rPr>
        <w:t>不要称这为松散或奇怪的教义。</w:t>
      </w:r>
    </w:p>
    <w:p w14:paraId="3C5EEA3E">
      <w:pPr>
        <w:pStyle w:val="5"/>
        <w:spacing w:before="283" w:line="254" w:lineRule="auto"/>
        <w:ind w:right="119"/>
        <w:rPr>
          <w:rFonts w:hint="eastAsia"/>
        </w:rPr>
      </w:pPr>
    </w:p>
    <w:p w14:paraId="22386824">
      <w:pPr>
        <w:pStyle w:val="5"/>
        <w:spacing w:before="283" w:line="254" w:lineRule="auto"/>
        <w:ind w:right="119"/>
        <w:rPr>
          <w:rFonts w:hint="eastAsia"/>
        </w:rPr>
      </w:pPr>
      <w:r>
        <w:rPr>
          <w:rFonts w:hint="eastAsia"/>
        </w:rPr>
        <w:t>Christ is willing if thou be willing.</w:t>
      </w:r>
    </w:p>
    <w:p w14:paraId="70FEBF1F">
      <w:pPr>
        <w:pStyle w:val="5"/>
        <w:spacing w:before="283" w:line="254" w:lineRule="auto"/>
        <w:ind w:right="119"/>
        <w:rPr>
          <w:rFonts w:hint="eastAsia"/>
        </w:rPr>
      </w:pPr>
      <w:r>
        <w:rPr>
          <w:rFonts w:hint="eastAsia"/>
        </w:rPr>
        <w:t>如果你愿意，基督也愿意。</w:t>
      </w:r>
    </w:p>
    <w:p w14:paraId="693B3D5B">
      <w:pPr>
        <w:pStyle w:val="5"/>
        <w:spacing w:before="283" w:line="254" w:lineRule="auto"/>
        <w:ind w:right="119"/>
        <w:rPr>
          <w:rFonts w:hint="eastAsia"/>
        </w:rPr>
      </w:pPr>
    </w:p>
    <w:p w14:paraId="7CEF37A0">
      <w:pPr>
        <w:pStyle w:val="5"/>
        <w:spacing w:before="283" w:line="254" w:lineRule="auto"/>
        <w:ind w:right="119"/>
        <w:rPr>
          <w:rFonts w:hint="eastAsia"/>
        </w:rPr>
      </w:pPr>
      <w:r>
        <w:rPr>
          <w:rFonts w:hint="eastAsia"/>
        </w:rPr>
        <w:t>He offereth himself and all his benefits to thee: he presseth them on thee, and urgeth thee to accept them.</w:t>
      </w:r>
    </w:p>
    <w:p w14:paraId="26933DF1">
      <w:pPr>
        <w:pStyle w:val="5"/>
        <w:spacing w:before="283" w:line="254" w:lineRule="auto"/>
        <w:ind w:right="119"/>
        <w:rPr>
          <w:rFonts w:hint="eastAsia"/>
        </w:rPr>
      </w:pPr>
      <w:r>
        <w:rPr>
          <w:rFonts w:hint="eastAsia"/>
        </w:rPr>
        <w:t>祂将自己和祂所有的益处都提供给你：祂把它们强加给你，并催促你接受它们。</w:t>
      </w:r>
    </w:p>
    <w:p w14:paraId="2930F52D">
      <w:pPr>
        <w:pStyle w:val="5"/>
        <w:spacing w:before="283" w:line="254" w:lineRule="auto"/>
        <w:ind w:right="119"/>
        <w:rPr>
          <w:rFonts w:hint="eastAsia"/>
        </w:rPr>
      </w:pPr>
    </w:p>
    <w:p w14:paraId="718BF64C">
      <w:pPr>
        <w:pStyle w:val="5"/>
        <w:spacing w:before="283" w:line="254" w:lineRule="auto"/>
        <w:ind w:right="119"/>
        <w:rPr>
          <w:rFonts w:hint="eastAsia"/>
        </w:rPr>
      </w:pPr>
      <w:r>
        <w:rPr>
          <w:rFonts w:hint="eastAsia"/>
        </w:rPr>
        <w:t>He will condemn thee, and destroy thee, if thou wilt not accept them.</w:t>
      </w:r>
    </w:p>
    <w:p w14:paraId="2B043BD5">
      <w:pPr>
        <w:pStyle w:val="5"/>
        <w:spacing w:before="283" w:line="254" w:lineRule="auto"/>
        <w:ind w:right="119"/>
        <w:rPr>
          <w:rFonts w:hint="eastAsia"/>
        </w:rPr>
      </w:pPr>
      <w:r>
        <w:rPr>
          <w:rFonts w:hint="eastAsia"/>
        </w:rPr>
        <w:t>如果你不接受它们，祂就要定你的罪，并毁灭你。</w:t>
      </w:r>
    </w:p>
    <w:p w14:paraId="46E242D7">
      <w:pPr>
        <w:pStyle w:val="5"/>
        <w:spacing w:before="283" w:line="254" w:lineRule="auto"/>
        <w:ind w:right="119"/>
        <w:rPr>
          <w:rFonts w:hint="eastAsia"/>
        </w:rPr>
      </w:pPr>
    </w:p>
    <w:p w14:paraId="23390D4E">
      <w:pPr>
        <w:pStyle w:val="5"/>
        <w:spacing w:before="283" w:line="254" w:lineRule="auto"/>
        <w:ind w:right="119"/>
        <w:rPr>
          <w:rFonts w:hint="eastAsia"/>
        </w:rPr>
      </w:pPr>
      <w:r>
        <w:rPr>
          <w:rFonts w:hint="eastAsia"/>
        </w:rPr>
        <w:t>Why dost thou, therefore, stand whining and complaining that thou art not pardoned and adopted, when thou shouldst take them, being offered thee?</w:t>
      </w:r>
    </w:p>
    <w:p w14:paraId="384282D1">
      <w:pPr>
        <w:pStyle w:val="5"/>
        <w:spacing w:before="283" w:line="254" w:lineRule="auto"/>
        <w:ind w:right="119"/>
        <w:rPr>
          <w:rFonts w:hint="eastAsia"/>
        </w:rPr>
      </w:pPr>
      <w:r>
        <w:rPr>
          <w:rFonts w:hint="eastAsia"/>
        </w:rPr>
        <w:t>那么，当它们提供给你，你应该接受的时候，你为什么还站在那里哀哭抱怨说你没有蒙赦免和被收纳呢？</w:t>
      </w:r>
    </w:p>
    <w:p w14:paraId="0BC19CDF">
      <w:pPr>
        <w:pStyle w:val="5"/>
        <w:spacing w:before="283" w:line="254" w:lineRule="auto"/>
        <w:ind w:right="119"/>
        <w:rPr>
          <w:rFonts w:hint="eastAsia"/>
        </w:rPr>
      </w:pPr>
    </w:p>
    <w:p w14:paraId="2333D7E1">
      <w:pPr>
        <w:pStyle w:val="5"/>
        <w:spacing w:before="283" w:line="254" w:lineRule="auto"/>
        <w:ind w:right="119"/>
        <w:rPr>
          <w:rFonts w:hint="eastAsia"/>
        </w:rPr>
      </w:pPr>
      <w:r>
        <w:rPr>
          <w:rFonts w:hint="eastAsia"/>
        </w:rPr>
        <w:t>Were he not mad that would lie weeping, and wringing his hands, because he is not pardoned, when his prince stands by all the while offering him a pardon, and entreating, and threatening, and persuading, and correcting him, and all to make him take it?</w:t>
      </w:r>
    </w:p>
    <w:p w14:paraId="53C25834">
      <w:pPr>
        <w:pStyle w:val="5"/>
        <w:spacing w:before="283" w:line="254" w:lineRule="auto"/>
        <w:ind w:right="119"/>
        <w:rPr>
          <w:rFonts w:hint="eastAsia"/>
        </w:rPr>
      </w:pPr>
      <w:r>
        <w:rPr>
          <w:rFonts w:hint="eastAsia"/>
        </w:rPr>
        <w:t>如果一个人因为没有得到赦免而躺在那里哭泣，拧着双手，而他的君王一直站在旁边向他提供赦免，恳求他，威胁他，劝说他，纠正他，这一切都是为了让他接受赦免，他岂不是疯了吗？</w:t>
      </w:r>
    </w:p>
    <w:p w14:paraId="523CC743">
      <w:pPr>
        <w:pStyle w:val="5"/>
        <w:spacing w:before="283" w:line="254" w:lineRule="auto"/>
        <w:ind w:right="119"/>
        <w:rPr>
          <w:rFonts w:hint="eastAsia"/>
        </w:rPr>
      </w:pPr>
    </w:p>
    <w:p w14:paraId="4DD6A9C2">
      <w:pPr>
        <w:pStyle w:val="5"/>
        <w:spacing w:before="283" w:line="254" w:lineRule="auto"/>
        <w:ind w:right="119"/>
        <w:rPr>
          <w:rFonts w:hint="eastAsia"/>
        </w:rPr>
      </w:pPr>
      <w:r>
        <w:rPr>
          <w:rFonts w:hint="eastAsia"/>
        </w:rPr>
        <w:t>What would you say to such a man; would you not chide him for his folly, and say, 'If thou wouldst have pardon and life, why dost thou not take it?'</w:t>
      </w:r>
    </w:p>
    <w:p w14:paraId="05454CD0">
      <w:pPr>
        <w:pStyle w:val="5"/>
        <w:spacing w:before="283" w:line="254" w:lineRule="auto"/>
        <w:ind w:right="119"/>
        <w:rPr>
          <w:rFonts w:hint="eastAsia"/>
        </w:rPr>
      </w:pPr>
      <w:r>
        <w:rPr>
          <w:rFonts w:hint="eastAsia"/>
        </w:rPr>
        <w:t>你会对这样的人说什么呢；你难道不会责备他的愚蠢，说：‘如果你想要赦免和生命，你为什么不接受呢？’</w:t>
      </w:r>
    </w:p>
    <w:p w14:paraId="41C2794F">
      <w:pPr>
        <w:pStyle w:val="5"/>
        <w:spacing w:before="283" w:line="254" w:lineRule="auto"/>
        <w:ind w:right="119"/>
        <w:rPr>
          <w:rFonts w:hint="eastAsia"/>
        </w:rPr>
      </w:pPr>
    </w:p>
    <w:p w14:paraId="4C11CC59">
      <w:pPr>
        <w:pStyle w:val="5"/>
        <w:spacing w:before="283" w:line="254" w:lineRule="auto"/>
        <w:ind w:right="119"/>
        <w:rPr>
          <w:rFonts w:hint="eastAsia"/>
        </w:rPr>
      </w:pPr>
      <w:r>
        <w:rPr>
          <w:rFonts w:hint="eastAsia"/>
        </w:rPr>
        <w:t>Why, then, do you not say the like to yourselves?</w:t>
      </w:r>
    </w:p>
    <w:p w14:paraId="391D6885">
      <w:pPr>
        <w:pStyle w:val="5"/>
        <w:spacing w:before="283" w:line="254" w:lineRule="auto"/>
        <w:ind w:right="119"/>
        <w:rPr>
          <w:rFonts w:hint="eastAsia"/>
        </w:rPr>
      </w:pPr>
      <w:r>
        <w:rPr>
          <w:rFonts w:hint="eastAsia"/>
        </w:rPr>
        <w:t>那么，你们为什么不对自己说同样的话呢？</w:t>
      </w:r>
    </w:p>
    <w:p w14:paraId="6EFABABE">
      <w:pPr>
        <w:pStyle w:val="5"/>
        <w:spacing w:before="283" w:line="254" w:lineRule="auto"/>
        <w:ind w:right="119"/>
        <w:rPr>
          <w:rFonts w:hint="eastAsia"/>
        </w:rPr>
      </w:pPr>
    </w:p>
    <w:p w14:paraId="16AC1EF4">
      <w:pPr>
        <w:pStyle w:val="5"/>
        <w:spacing w:before="283" w:line="254" w:lineRule="auto"/>
        <w:ind w:right="119"/>
        <w:rPr>
          <w:rFonts w:hint="eastAsia"/>
        </w:rPr>
      </w:pPr>
      <w:r>
        <w:rPr>
          <w:rFonts w:hint="eastAsia"/>
        </w:rPr>
        <w:t>Know ye not that pardon and adoption are offered you only on the condition of your believing?</w:t>
      </w:r>
    </w:p>
    <w:p w14:paraId="63C65577">
      <w:pPr>
        <w:pStyle w:val="5"/>
        <w:spacing w:before="283" w:line="254" w:lineRule="auto"/>
        <w:ind w:right="119"/>
        <w:rPr>
          <w:rFonts w:hint="eastAsia"/>
        </w:rPr>
      </w:pPr>
      <w:r>
        <w:rPr>
          <w:rFonts w:hint="eastAsia"/>
        </w:rPr>
        <w:t>你们岂不知道，赦免和收纳只在你们相信的条件下才提供给你们吗？</w:t>
      </w:r>
    </w:p>
    <w:p w14:paraId="583BA57B">
      <w:pPr>
        <w:pStyle w:val="5"/>
        <w:spacing w:before="283" w:line="254" w:lineRule="auto"/>
        <w:ind w:right="119"/>
        <w:rPr>
          <w:rFonts w:hint="eastAsia"/>
        </w:rPr>
      </w:pPr>
    </w:p>
    <w:p w14:paraId="13959990">
      <w:pPr>
        <w:pStyle w:val="5"/>
        <w:spacing w:before="283" w:line="254" w:lineRule="auto"/>
        <w:ind w:right="119"/>
        <w:rPr>
          <w:rFonts w:hint="eastAsia"/>
        </w:rPr>
      </w:pPr>
      <w:r>
        <w:rPr>
          <w:rFonts w:hint="eastAsia"/>
        </w:rPr>
        <w:t>And this believing is nothing else but the accepting of Christ for thy Lord and Saviour, as he is offered to thee with his benefits in the Gospel: and this accepting is principally, if not only, the act of thy will.</w:t>
      </w:r>
    </w:p>
    <w:p w14:paraId="10E09604">
      <w:pPr>
        <w:pStyle w:val="5"/>
        <w:spacing w:before="283" w:line="254" w:lineRule="auto"/>
        <w:ind w:right="119"/>
        <w:rPr>
          <w:rFonts w:hint="eastAsia"/>
        </w:rPr>
      </w:pPr>
      <w:r>
        <w:rPr>
          <w:rFonts w:hint="eastAsia"/>
        </w:rPr>
        <w:t>而这种相信，无非就是接受基督作你的主和救主，正如祂在福音中连同祂的益处一同提供给你一样：而这种接受，主要地，如果不是唯一地，是你意志的行为。</w:t>
      </w:r>
    </w:p>
    <w:p w14:paraId="26C5439A">
      <w:pPr>
        <w:pStyle w:val="5"/>
        <w:spacing w:before="283" w:line="254" w:lineRule="auto"/>
        <w:ind w:right="119"/>
        <w:rPr>
          <w:rFonts w:hint="eastAsia"/>
        </w:rPr>
      </w:pPr>
    </w:p>
    <w:p w14:paraId="5066E4EA">
      <w:pPr>
        <w:pStyle w:val="5"/>
        <w:spacing w:before="283" w:line="254" w:lineRule="auto"/>
        <w:ind w:right="119"/>
        <w:rPr>
          <w:rFonts w:hint="eastAsia"/>
        </w:rPr>
      </w:pPr>
      <w:r>
        <w:rPr>
          <w:rFonts w:hint="eastAsia"/>
        </w:rPr>
        <w:t>So that if thou be willing to have Christ upon his own terms, that is, to save and rule thee, then thou art a believer: thy willingness is thy faith; and if thou have faith, thou hast the surest of all evidences.</w:t>
      </w:r>
    </w:p>
    <w:p w14:paraId="63B84F84">
      <w:pPr>
        <w:pStyle w:val="5"/>
        <w:spacing w:before="283" w:line="254" w:lineRule="auto"/>
        <w:ind w:right="119"/>
        <w:rPr>
          <w:rFonts w:hint="eastAsia"/>
        </w:rPr>
      </w:pPr>
      <w:r>
        <w:rPr>
          <w:rFonts w:hint="eastAsia"/>
        </w:rPr>
        <w:t>所以，如果你愿意按照基督自己的条件拥有祂，也就是说，让祂拯救你并管理你，那么你就是一个信徒：你的愿意就是你的信心；如果你有信心，你就拥有所有证据中最可靠的一个。</w:t>
      </w:r>
    </w:p>
    <w:p w14:paraId="324036F3">
      <w:pPr>
        <w:pStyle w:val="5"/>
        <w:spacing w:before="283" w:line="254" w:lineRule="auto"/>
        <w:ind w:right="119"/>
        <w:rPr>
          <w:rFonts w:hint="eastAsia"/>
        </w:rPr>
      </w:pPr>
    </w:p>
    <w:p w14:paraId="3428F7B3">
      <w:pPr>
        <w:pStyle w:val="5"/>
        <w:spacing w:before="283" w:line="254" w:lineRule="auto"/>
        <w:ind w:right="119"/>
        <w:rPr>
          <w:rFonts w:hint="eastAsia"/>
        </w:rPr>
      </w:pPr>
      <w:r>
        <w:rPr>
          <w:rFonts w:hint="eastAsia"/>
        </w:rPr>
        <w:t>Justifying faith is not thy persuasion of God's special love to thee, or of thy justification, but thy accepting Christ to make thee just and lovely.</w:t>
      </w:r>
    </w:p>
    <w:p w14:paraId="5BEB98A4">
      <w:pPr>
        <w:pStyle w:val="5"/>
        <w:spacing w:before="283" w:line="254" w:lineRule="auto"/>
        <w:ind w:right="119"/>
        <w:rPr>
          <w:rFonts w:hint="eastAsia"/>
        </w:rPr>
      </w:pPr>
      <w:r>
        <w:rPr>
          <w:rFonts w:hint="eastAsia"/>
        </w:rPr>
        <w:t>使人称义的信心，并非你对神对你特殊之爱的确信，或对你称义的确信，而是你接受基督，使你成为公义和可爱的。</w:t>
      </w:r>
    </w:p>
    <w:p w14:paraId="553CB354">
      <w:pPr>
        <w:pStyle w:val="5"/>
        <w:spacing w:before="283" w:line="254" w:lineRule="auto"/>
        <w:ind w:right="119"/>
        <w:rPr>
          <w:rFonts w:hint="eastAsia"/>
        </w:rPr>
      </w:pPr>
    </w:p>
    <w:p w14:paraId="2690AE4E">
      <w:pPr>
        <w:pStyle w:val="5"/>
        <w:spacing w:before="283" w:line="254" w:lineRule="auto"/>
        <w:ind w:right="119"/>
        <w:rPr>
          <w:rFonts w:hint="eastAsia"/>
        </w:rPr>
      </w:pPr>
      <w:r>
        <w:rPr>
          <w:rFonts w:hint="eastAsia"/>
        </w:rPr>
        <w:t>It may be, thou wilt say, 'I cannot believe; it is not so easy a matter to believe as you make it.'</w:t>
      </w:r>
    </w:p>
    <w:p w14:paraId="4CC0F26B">
      <w:pPr>
        <w:pStyle w:val="5"/>
        <w:spacing w:before="283" w:line="254" w:lineRule="auto"/>
        <w:ind w:right="119"/>
        <w:rPr>
          <w:rFonts w:hint="eastAsia"/>
        </w:rPr>
      </w:pPr>
      <w:r>
        <w:rPr>
          <w:rFonts w:hint="eastAsia"/>
        </w:rPr>
        <w:t>也许你会说：‘我不能相信；相信并非像你说的那么容易。’</w:t>
      </w:r>
    </w:p>
    <w:p w14:paraId="7B8B31AE">
      <w:pPr>
        <w:pStyle w:val="5"/>
        <w:spacing w:before="283" w:line="254" w:lineRule="auto"/>
        <w:ind w:right="119"/>
        <w:rPr>
          <w:rFonts w:hint="eastAsia"/>
        </w:rPr>
      </w:pPr>
    </w:p>
    <w:p w14:paraId="1265FF6C">
      <w:pPr>
        <w:pStyle w:val="5"/>
        <w:spacing w:before="283" w:line="254" w:lineRule="auto"/>
        <w:ind w:right="119"/>
        <w:rPr>
          <w:rFonts w:hint="eastAsia"/>
        </w:rPr>
      </w:pPr>
      <w:r>
        <w:rPr>
          <w:rFonts w:hint="eastAsia"/>
        </w:rPr>
        <w:t>Answ. Indeed, to those that are not willing, it is not easy, God only can make them willing.</w:t>
      </w:r>
    </w:p>
    <w:p w14:paraId="5EC1B205">
      <w:pPr>
        <w:pStyle w:val="5"/>
        <w:spacing w:before="283" w:line="254" w:lineRule="auto"/>
        <w:ind w:right="119"/>
        <w:rPr>
          <w:rFonts w:hint="eastAsia"/>
        </w:rPr>
      </w:pPr>
      <w:r>
        <w:rPr>
          <w:rFonts w:hint="eastAsia"/>
        </w:rPr>
        <w:t>答：的确，对那些不愿意的人来说，这并不容易，只有神能使他们愿意。</w:t>
      </w:r>
    </w:p>
    <w:p w14:paraId="18E9AAE9">
      <w:pPr>
        <w:pStyle w:val="5"/>
        <w:spacing w:before="283" w:line="254" w:lineRule="auto"/>
        <w:ind w:right="119"/>
        <w:rPr>
          <w:rFonts w:hint="eastAsia"/>
        </w:rPr>
      </w:pPr>
    </w:p>
    <w:p w14:paraId="53332CD5">
      <w:pPr>
        <w:pStyle w:val="5"/>
        <w:spacing w:before="283" w:line="254" w:lineRule="auto"/>
        <w:ind w:right="119"/>
        <w:rPr>
          <w:rFonts w:hint="eastAsia"/>
        </w:rPr>
      </w:pPr>
      <w:r>
        <w:rPr>
          <w:rFonts w:hint="eastAsia"/>
        </w:rPr>
        <w:t>But to him that is willing to have Christ for King and Saviour, I will not say, believing is easy: but it is already performed; for this is believing.</w:t>
      </w:r>
    </w:p>
    <w:p w14:paraId="56EAB5F4">
      <w:pPr>
        <w:pStyle w:val="5"/>
        <w:spacing w:before="283" w:line="254" w:lineRule="auto"/>
        <w:ind w:right="119"/>
        <w:rPr>
          <w:rFonts w:hint="eastAsia"/>
        </w:rPr>
      </w:pPr>
      <w:r>
        <w:rPr>
          <w:rFonts w:hint="eastAsia"/>
        </w:rPr>
        <w:t>但是对于那些愿意让基督作王和救主的人，我不会说相信是容易的：而是它已经完成了；因为这就是相信。</w:t>
      </w:r>
    </w:p>
    <w:p w14:paraId="1F8311E3">
      <w:pPr>
        <w:pStyle w:val="5"/>
        <w:spacing w:before="283" w:line="254" w:lineRule="auto"/>
        <w:ind w:right="119"/>
        <w:rPr>
          <w:rFonts w:hint="eastAsia"/>
        </w:rPr>
      </w:pPr>
    </w:p>
    <w:p w14:paraId="4BE0510B">
      <w:pPr>
        <w:pStyle w:val="5"/>
        <w:spacing w:before="283" w:line="254" w:lineRule="auto"/>
        <w:ind w:right="119"/>
        <w:rPr>
          <w:rFonts w:hint="eastAsia"/>
        </w:rPr>
      </w:pPr>
      <w:r>
        <w:rPr>
          <w:rFonts w:hint="eastAsia"/>
        </w:rPr>
        <w:t>Let me, therefore, put this question to every doubting, complaining soul, What is it that thou art complaining and mourning for?</w:t>
      </w:r>
    </w:p>
    <w:p w14:paraId="07FDCB65">
      <w:pPr>
        <w:pStyle w:val="5"/>
        <w:spacing w:before="283" w:line="254" w:lineRule="auto"/>
        <w:ind w:right="119"/>
        <w:rPr>
          <w:rFonts w:hint="eastAsia"/>
        </w:rPr>
      </w:pPr>
      <w:r>
        <w:rPr>
          <w:rFonts w:hint="eastAsia"/>
        </w:rPr>
        <w:t>因此，让我向每一个怀疑、抱怨的灵魂提出这个问题：你到底在抱怨和哀伤什么？</w:t>
      </w:r>
    </w:p>
    <w:p w14:paraId="408445D9">
      <w:pPr>
        <w:pStyle w:val="5"/>
        <w:spacing w:before="283" w:line="254" w:lineRule="auto"/>
        <w:ind w:right="119"/>
        <w:rPr>
          <w:rFonts w:hint="eastAsia"/>
        </w:rPr>
      </w:pPr>
    </w:p>
    <w:p w14:paraId="3807CBF9">
      <w:pPr>
        <w:pStyle w:val="5"/>
        <w:spacing w:before="283" w:line="254" w:lineRule="auto"/>
        <w:ind w:right="119"/>
        <w:rPr>
          <w:rFonts w:hint="eastAsia"/>
        </w:rPr>
      </w:pPr>
      <w:r>
        <w:rPr>
          <w:rFonts w:hint="eastAsia"/>
        </w:rPr>
        <w:t>What makes thee walk so sadly as thou dost?</w:t>
      </w:r>
    </w:p>
    <w:p w14:paraId="60036D64">
      <w:pPr>
        <w:pStyle w:val="5"/>
        <w:spacing w:before="283" w:line="254" w:lineRule="auto"/>
        <w:ind w:right="119"/>
        <w:rPr>
          <w:rFonts w:hint="eastAsia"/>
        </w:rPr>
      </w:pPr>
      <w:r>
        <w:rPr>
          <w:rFonts w:hint="eastAsia"/>
        </w:rPr>
        <w:t>是什么让你走得如此悲伤？</w:t>
      </w:r>
    </w:p>
    <w:p w14:paraId="72BEEF63">
      <w:pPr>
        <w:pStyle w:val="5"/>
        <w:spacing w:before="283" w:line="254" w:lineRule="auto"/>
        <w:ind w:right="119"/>
        <w:rPr>
          <w:rFonts w:hint="eastAsia"/>
        </w:rPr>
      </w:pPr>
    </w:p>
    <w:p w14:paraId="6354EA86">
      <w:pPr>
        <w:pStyle w:val="5"/>
        <w:spacing w:before="283" w:line="254" w:lineRule="auto"/>
        <w:ind w:right="119"/>
        <w:rPr>
          <w:rFonts w:hint="eastAsia"/>
        </w:rPr>
      </w:pPr>
      <w:r>
        <w:rPr>
          <w:rFonts w:hint="eastAsia"/>
        </w:rPr>
        <w:t>Because thou hast not Christ and his benefits?</w:t>
      </w:r>
    </w:p>
    <w:p w14:paraId="7AEB7606">
      <w:pPr>
        <w:pStyle w:val="5"/>
        <w:spacing w:before="283" w:line="254" w:lineRule="auto"/>
        <w:ind w:right="119"/>
        <w:rPr>
          <w:rFonts w:hint="eastAsia"/>
        </w:rPr>
      </w:pPr>
      <w:r>
        <w:rPr>
          <w:rFonts w:hint="eastAsia"/>
        </w:rPr>
        <w:t>因为你没有基督和祂的益处吗？</w:t>
      </w:r>
    </w:p>
    <w:p w14:paraId="599B0028">
      <w:pPr>
        <w:pStyle w:val="5"/>
        <w:spacing w:before="283" w:line="254" w:lineRule="auto"/>
        <w:ind w:right="119"/>
        <w:rPr>
          <w:rFonts w:hint="eastAsia"/>
        </w:rPr>
      </w:pPr>
    </w:p>
    <w:p w14:paraId="0EBBA189">
      <w:pPr>
        <w:pStyle w:val="5"/>
        <w:spacing w:before="283" w:line="254" w:lineRule="auto"/>
        <w:ind w:right="119"/>
        <w:rPr>
          <w:rFonts w:hint="eastAsia"/>
        </w:rPr>
      </w:pPr>
      <w:r>
        <w:rPr>
          <w:rFonts w:hint="eastAsia"/>
        </w:rPr>
        <w:t>Why, art thou willing to have them on the fore-mentioned condition, or art thou not?</w:t>
      </w:r>
    </w:p>
    <w:p w14:paraId="3BBCDFF8">
      <w:pPr>
        <w:pStyle w:val="5"/>
        <w:spacing w:before="283" w:line="254" w:lineRule="auto"/>
        <w:ind w:right="119"/>
        <w:rPr>
          <w:rFonts w:hint="eastAsia"/>
        </w:rPr>
      </w:pPr>
      <w:r>
        <w:rPr>
          <w:rFonts w:hint="eastAsia"/>
        </w:rPr>
        <w:t>为什么呢，你愿意在上述条件下拥有它们吗，还是不愿意？</w:t>
      </w:r>
    </w:p>
    <w:p w14:paraId="03EF8F89">
      <w:pPr>
        <w:pStyle w:val="5"/>
        <w:spacing w:before="283" w:line="254" w:lineRule="auto"/>
        <w:ind w:right="119"/>
        <w:rPr>
          <w:rFonts w:hint="eastAsia"/>
        </w:rPr>
      </w:pPr>
    </w:p>
    <w:p w14:paraId="2F05C921">
      <w:pPr>
        <w:pStyle w:val="5"/>
        <w:spacing w:before="283" w:line="254" w:lineRule="auto"/>
        <w:ind w:right="119"/>
        <w:rPr>
          <w:rFonts w:hint="eastAsia"/>
        </w:rPr>
      </w:pPr>
      <w:r>
        <w:rPr>
          <w:rFonts w:hint="eastAsia"/>
        </w:rPr>
        <w:t>If thou be willing, thou hast him: thy accepting is thy believing: "To as many as receive him, (that is, accept him,) to them he gives power to become the sons of God, even to them that believe on his name." (John 1:12.)</w:t>
      </w:r>
    </w:p>
    <w:p w14:paraId="1B37113F">
      <w:pPr>
        <w:pStyle w:val="5"/>
        <w:spacing w:before="283" w:line="254" w:lineRule="auto"/>
        <w:ind w:right="119"/>
        <w:rPr>
          <w:rFonts w:hint="eastAsia"/>
        </w:rPr>
      </w:pPr>
      <w:r>
        <w:rPr>
          <w:rFonts w:hint="eastAsia"/>
        </w:rPr>
        <w:t>如果你愿意，你就拥有祂：你的接受就是你的相信：“凡接待祂的（就是接受祂的），祂就赐他们权柄，作神的儿女，就是信祂名的人。”（约翰福音 1:12）</w:t>
      </w:r>
    </w:p>
    <w:p w14:paraId="66CA023E">
      <w:pPr>
        <w:pStyle w:val="5"/>
        <w:spacing w:before="283" w:line="254" w:lineRule="auto"/>
        <w:ind w:right="119"/>
        <w:rPr>
          <w:rFonts w:hint="eastAsia"/>
        </w:rPr>
      </w:pPr>
    </w:p>
    <w:p w14:paraId="2B74026D">
      <w:pPr>
        <w:pStyle w:val="5"/>
        <w:spacing w:before="283" w:line="254" w:lineRule="auto"/>
        <w:ind w:right="119"/>
        <w:rPr>
          <w:rFonts w:hint="eastAsia"/>
        </w:rPr>
      </w:pPr>
      <w:r>
        <w:rPr>
          <w:rFonts w:hint="eastAsia"/>
        </w:rPr>
        <w:t>But if thou art not willing, why dost thou complain?</w:t>
      </w:r>
    </w:p>
    <w:p w14:paraId="433A740F">
      <w:pPr>
        <w:pStyle w:val="5"/>
        <w:spacing w:before="283" w:line="254" w:lineRule="auto"/>
        <w:ind w:right="119"/>
        <w:rPr>
          <w:rFonts w:hint="eastAsia"/>
        </w:rPr>
      </w:pPr>
      <w:r>
        <w:rPr>
          <w:rFonts w:hint="eastAsia"/>
        </w:rPr>
        <w:t>但如果你不愿意，你为什么抱怨呢？</w:t>
      </w:r>
    </w:p>
    <w:p w14:paraId="7400C280">
      <w:pPr>
        <w:pStyle w:val="5"/>
        <w:spacing w:before="283" w:line="254" w:lineRule="auto"/>
        <w:ind w:right="119"/>
        <w:rPr>
          <w:rFonts w:hint="eastAsia"/>
        </w:rPr>
      </w:pPr>
    </w:p>
    <w:p w14:paraId="1D8858AC">
      <w:pPr>
        <w:pStyle w:val="5"/>
        <w:spacing w:before="283" w:line="254" w:lineRule="auto"/>
        <w:ind w:right="119"/>
        <w:rPr>
          <w:rFonts w:hint="eastAsia"/>
        </w:rPr>
      </w:pPr>
      <w:r>
        <w:rPr>
          <w:rFonts w:hint="eastAsia"/>
        </w:rPr>
        <w:t>Methinks the tongue should follow the bent of the heart or will, and they that would not have Christ should be speaking against him, at least, against his laws and ways, and not complaining because they do not enjoy him.</w:t>
      </w:r>
    </w:p>
    <w:p w14:paraId="6A1A62DB">
      <w:pPr>
        <w:pStyle w:val="5"/>
        <w:spacing w:before="283" w:line="254" w:lineRule="auto"/>
        <w:ind w:right="119"/>
        <w:rPr>
          <w:rFonts w:hint="eastAsia"/>
        </w:rPr>
      </w:pPr>
      <w:r>
        <w:rPr>
          <w:rFonts w:hint="eastAsia"/>
        </w:rPr>
        <w:t>我想舌头应该顺从内心或意志的倾向，那些不愿拥有基督的人应该说反对祂的话，至少是反对祂的律法和道路，而不是因为他们没有享受祂而抱怨。</w:t>
      </w:r>
    </w:p>
    <w:p w14:paraId="20DC2BA4">
      <w:pPr>
        <w:pStyle w:val="5"/>
        <w:spacing w:before="283" w:line="254" w:lineRule="auto"/>
        <w:ind w:right="119"/>
        <w:rPr>
          <w:rFonts w:hint="eastAsia"/>
        </w:rPr>
      </w:pPr>
    </w:p>
    <w:p w14:paraId="6F0E9123">
      <w:pPr>
        <w:pStyle w:val="5"/>
        <w:spacing w:before="283" w:line="254" w:lineRule="auto"/>
        <w:ind w:right="119"/>
        <w:rPr>
          <w:rFonts w:hint="eastAsia"/>
        </w:rPr>
      </w:pPr>
      <w:r>
        <w:rPr>
          <w:rFonts w:hint="eastAsia"/>
        </w:rPr>
        <w:t>Dost thou groan, and make such moan for want of that which thou wouldst not have?</w:t>
      </w:r>
    </w:p>
    <w:p w14:paraId="560A7AC7">
      <w:pPr>
        <w:pStyle w:val="5"/>
        <w:spacing w:before="283" w:line="254" w:lineRule="auto"/>
        <w:ind w:right="119"/>
        <w:rPr>
          <w:rFonts w:hint="eastAsia"/>
        </w:rPr>
      </w:pPr>
      <w:r>
        <w:rPr>
          <w:rFonts w:hint="eastAsia"/>
        </w:rPr>
        <w:t>你难道因为缺乏你本不想要的东西而呻吟，发出如此的哀叹吗？</w:t>
      </w:r>
    </w:p>
    <w:p w14:paraId="3087CFE8">
      <w:pPr>
        <w:pStyle w:val="5"/>
        <w:spacing w:before="283" w:line="254" w:lineRule="auto"/>
        <w:ind w:right="119"/>
        <w:rPr>
          <w:rFonts w:hint="eastAsia"/>
        </w:rPr>
      </w:pPr>
    </w:p>
    <w:p w14:paraId="235E224D">
      <w:pPr>
        <w:pStyle w:val="5"/>
        <w:spacing w:before="283" w:line="254" w:lineRule="auto"/>
        <w:ind w:right="119"/>
        <w:rPr>
          <w:rFonts w:hint="eastAsia"/>
        </w:rPr>
      </w:pPr>
      <w:r>
        <w:rPr>
          <w:rFonts w:hint="eastAsia"/>
        </w:rPr>
        <w:t>If, indeed, thou wouldst not have Christ for thy King and Saviour, then have I nothing to say but to persuade thee to be willing.</w:t>
      </w:r>
    </w:p>
    <w:p w14:paraId="7B80CB78">
      <w:pPr>
        <w:pStyle w:val="5"/>
        <w:spacing w:before="283" w:line="254" w:lineRule="auto"/>
        <w:ind w:right="119"/>
        <w:rPr>
          <w:rFonts w:hint="eastAsia"/>
        </w:rPr>
      </w:pPr>
      <w:r>
        <w:rPr>
          <w:rFonts w:hint="eastAsia"/>
        </w:rPr>
        <w:t>如果，你确实不愿意让基督作你的王和救主，那么我除了劝你愿意之外，无话可说。</w:t>
      </w:r>
    </w:p>
    <w:p w14:paraId="3C62536E">
      <w:pPr>
        <w:pStyle w:val="5"/>
        <w:spacing w:before="283" w:line="254" w:lineRule="auto"/>
        <w:ind w:right="119"/>
        <w:rPr>
          <w:rFonts w:hint="eastAsia"/>
        </w:rPr>
      </w:pPr>
    </w:p>
    <w:p w14:paraId="37FF5C0A">
      <w:pPr>
        <w:pStyle w:val="5"/>
        <w:spacing w:before="283" w:line="254" w:lineRule="auto"/>
        <w:ind w:right="119"/>
        <w:rPr>
          <w:rFonts w:hint="eastAsia"/>
        </w:rPr>
      </w:pPr>
      <w:r>
        <w:rPr>
          <w:rFonts w:hint="eastAsia"/>
        </w:rPr>
        <w:t>Is it not madness, then, to lie complaining that we have not Christ, when we may have him if we will?</w:t>
      </w:r>
    </w:p>
    <w:p w14:paraId="08A5C03F">
      <w:pPr>
        <w:pStyle w:val="5"/>
        <w:spacing w:before="283" w:line="254" w:lineRule="auto"/>
        <w:ind w:right="119"/>
        <w:rPr>
          <w:rFonts w:hint="eastAsia"/>
        </w:rPr>
      </w:pPr>
      <w:r>
        <w:rPr>
          <w:rFonts w:hint="eastAsia"/>
        </w:rPr>
        <w:t>那么，当我们若愿意就可以拥有基督时，却躺在那里抱怨我们没有基督，这岂不是疯狂吗？</w:t>
      </w:r>
    </w:p>
    <w:p w14:paraId="1A210659">
      <w:pPr>
        <w:pStyle w:val="5"/>
        <w:spacing w:before="283" w:line="254" w:lineRule="auto"/>
        <w:ind w:right="119"/>
        <w:rPr>
          <w:rFonts w:hint="eastAsia"/>
        </w:rPr>
      </w:pPr>
    </w:p>
    <w:p w14:paraId="253EE6D7">
      <w:pPr>
        <w:pStyle w:val="5"/>
        <w:spacing w:before="283" w:line="254" w:lineRule="auto"/>
        <w:ind w:right="119"/>
        <w:rPr>
          <w:rFonts w:hint="eastAsia"/>
        </w:rPr>
      </w:pPr>
      <w:r>
        <w:rPr>
          <w:rFonts w:hint="eastAsia"/>
        </w:rPr>
        <w:t>If thou have him not, take him, and cease thy complaints.</w:t>
      </w:r>
    </w:p>
    <w:p w14:paraId="785352C5">
      <w:pPr>
        <w:pStyle w:val="5"/>
        <w:spacing w:before="283" w:line="254" w:lineRule="auto"/>
        <w:ind w:right="119"/>
        <w:rPr>
          <w:rFonts w:hint="eastAsia"/>
        </w:rPr>
      </w:pPr>
      <w:r>
        <w:rPr>
          <w:rFonts w:hint="eastAsia"/>
        </w:rPr>
        <w:t>如果你没有祂，就接受祂，停止你的抱怨。</w:t>
      </w:r>
    </w:p>
    <w:p w14:paraId="3097DC1B">
      <w:pPr>
        <w:pStyle w:val="5"/>
        <w:spacing w:before="283" w:line="254" w:lineRule="auto"/>
        <w:ind w:right="119"/>
        <w:rPr>
          <w:rFonts w:hint="eastAsia"/>
        </w:rPr>
      </w:pPr>
    </w:p>
    <w:p w14:paraId="7E682984">
      <w:pPr>
        <w:pStyle w:val="5"/>
        <w:spacing w:before="283" w:line="254" w:lineRule="auto"/>
        <w:ind w:right="119"/>
        <w:rPr>
          <w:rFonts w:hint="eastAsia"/>
        </w:rPr>
      </w:pPr>
      <w:r>
        <w:rPr>
          <w:rFonts w:hint="eastAsia"/>
        </w:rPr>
        <w:t>Thou canst not be so forward and willing as he is: and if he be willing, and thou be willing, who shall break the match?</w:t>
      </w:r>
    </w:p>
    <w:p w14:paraId="03EA611D">
      <w:pPr>
        <w:pStyle w:val="5"/>
        <w:spacing w:before="283" w:line="254" w:lineRule="auto"/>
        <w:ind w:right="119"/>
        <w:rPr>
          <w:rFonts w:hint="eastAsia"/>
        </w:rPr>
      </w:pPr>
      <w:r>
        <w:rPr>
          <w:rFonts w:hint="eastAsia"/>
        </w:rPr>
        <w:t>你不可能像祂那样主动和乐意：如果祂愿意，你也愿意，谁能破坏这桩婚事呢？</w:t>
      </w:r>
    </w:p>
    <w:p w14:paraId="7129023F">
      <w:pPr>
        <w:pStyle w:val="5"/>
        <w:spacing w:before="283" w:line="254" w:lineRule="auto"/>
        <w:ind w:right="119"/>
        <w:rPr>
          <w:rFonts w:hint="eastAsia"/>
        </w:rPr>
      </w:pPr>
    </w:p>
    <w:p w14:paraId="74190CF6">
      <w:pPr>
        <w:pStyle w:val="5"/>
        <w:spacing w:before="283" w:line="254" w:lineRule="auto"/>
        <w:ind w:right="119"/>
        <w:rPr>
          <w:rFonts w:hint="eastAsia"/>
        </w:rPr>
      </w:pPr>
      <w:r>
        <w:rPr>
          <w:rFonts w:hint="eastAsia"/>
        </w:rPr>
        <w:t>I will not say, as Mr. Saltmarsh most horribly doth, that we ought no more to question our faith, which is our first and foundation grace, than we ought to question Christ the foundation of our faith.</w:t>
      </w:r>
    </w:p>
    <w:p w14:paraId="3D0C7B25">
      <w:pPr>
        <w:pStyle w:val="5"/>
        <w:spacing w:before="283" w:line="254" w:lineRule="auto"/>
        <w:ind w:right="119"/>
        <w:rPr>
          <w:rFonts w:hint="eastAsia"/>
        </w:rPr>
      </w:pPr>
      <w:r>
        <w:rPr>
          <w:rFonts w:hint="eastAsia"/>
        </w:rPr>
        <w:t>我不会像索特马什先生那样极其可怕地说，我们不应该再怀疑我们的信心，这信心是我们最初的和根基的恩典，就像我们不应该怀疑基督，我们信心的根基一样。</w:t>
      </w:r>
    </w:p>
    <w:p w14:paraId="7A3C733A">
      <w:pPr>
        <w:pStyle w:val="5"/>
        <w:spacing w:before="283" w:line="254" w:lineRule="auto"/>
        <w:ind w:right="119"/>
        <w:rPr>
          <w:rFonts w:hint="eastAsia"/>
        </w:rPr>
      </w:pPr>
    </w:p>
    <w:p w14:paraId="0BC961BD">
      <w:pPr>
        <w:pStyle w:val="5"/>
        <w:spacing w:before="283" w:line="254" w:lineRule="auto"/>
        <w:ind w:right="119"/>
        <w:rPr>
          <w:rFonts w:hint="eastAsia"/>
        </w:rPr>
      </w:pPr>
      <w:r>
        <w:rPr>
          <w:rFonts w:hint="eastAsia"/>
        </w:rPr>
        <w:t>But this, I say, that it were a more wise and direct course to accept Christ offered, which is believing, than to spend so much time in doubting whether we have Christ and faith, or no.</w:t>
      </w:r>
    </w:p>
    <w:p w14:paraId="3BA004C3">
      <w:pPr>
        <w:pStyle w:val="5"/>
        <w:spacing w:before="283" w:line="254" w:lineRule="auto"/>
        <w:ind w:right="119"/>
        <w:rPr>
          <w:rFonts w:hint="eastAsia"/>
        </w:rPr>
      </w:pPr>
      <w:r>
        <w:rPr>
          <w:rFonts w:hint="eastAsia"/>
        </w:rPr>
        <w:t>但我说，接受所提供的基督，这就是相信，比花那么多时间怀疑我们是否有基督和信心，是更明智和直接的途径。</w:t>
      </w:r>
    </w:p>
    <w:p w14:paraId="385359B6">
      <w:pPr>
        <w:pStyle w:val="5"/>
        <w:spacing w:before="283" w:line="254" w:lineRule="auto"/>
        <w:ind w:right="119"/>
        <w:rPr>
          <w:rFonts w:hint="eastAsia"/>
        </w:rPr>
      </w:pPr>
    </w:p>
    <w:p w14:paraId="2DB30F36">
      <w:pPr>
        <w:pStyle w:val="5"/>
        <w:spacing w:before="283" w:line="254" w:lineRule="auto"/>
        <w:ind w:right="119"/>
        <w:rPr>
          <w:rFonts w:hint="eastAsia"/>
        </w:rPr>
      </w:pPr>
      <w:r>
        <w:rPr>
          <w:rFonts w:hint="eastAsia"/>
        </w:rPr>
        <w:t>Sect. III. Another cause of many Christians' trouble, is their mistaking assurance for the joy that sometime accompanieth it; or, at least, confounding them together.</w:t>
      </w:r>
    </w:p>
    <w:p w14:paraId="34EB3C81">
      <w:pPr>
        <w:pStyle w:val="5"/>
        <w:spacing w:before="283" w:line="254" w:lineRule="auto"/>
        <w:ind w:right="119"/>
        <w:rPr>
          <w:rFonts w:hint="eastAsia"/>
        </w:rPr>
      </w:pPr>
      <w:r>
        <w:rPr>
          <w:rFonts w:hint="eastAsia"/>
        </w:rPr>
        <w:t>第三节. 许多基督徒困扰的另一个原因是，他们把确据误认为有时伴随它的喜乐；或者，至少，把它们混淆在一起。</w:t>
      </w:r>
    </w:p>
    <w:p w14:paraId="79F1D4BD">
      <w:pPr>
        <w:pStyle w:val="5"/>
        <w:spacing w:before="283" w:line="254" w:lineRule="auto"/>
        <w:ind w:right="119"/>
        <w:rPr>
          <w:rFonts w:hint="eastAsia"/>
        </w:rPr>
      </w:pPr>
    </w:p>
    <w:p w14:paraId="2B01E2C2">
      <w:pPr>
        <w:pStyle w:val="5"/>
        <w:spacing w:before="283" w:line="254" w:lineRule="auto"/>
        <w:ind w:right="119"/>
        <w:rPr>
          <w:rFonts w:hint="eastAsia"/>
        </w:rPr>
      </w:pPr>
      <w:r>
        <w:rPr>
          <w:rFonts w:hint="eastAsia"/>
        </w:rPr>
        <w:t>Therefore, when they want the joy of assurance, they are as much cast down as if they wanted assurance itself.</w:t>
      </w:r>
    </w:p>
    <w:p w14:paraId="0BB7849C">
      <w:pPr>
        <w:pStyle w:val="5"/>
        <w:spacing w:before="283" w:line="254" w:lineRule="auto"/>
        <w:ind w:right="119"/>
        <w:rPr>
          <w:rFonts w:hint="eastAsia"/>
        </w:rPr>
      </w:pPr>
      <w:r>
        <w:rPr>
          <w:rFonts w:hint="eastAsia"/>
        </w:rPr>
        <w:t>因此，当他们缺乏确据的喜乐时，他们就如同缺乏确据本身一样沮丧。</w:t>
      </w:r>
    </w:p>
    <w:p w14:paraId="7FB33F37">
      <w:pPr>
        <w:pStyle w:val="5"/>
        <w:spacing w:before="283" w:line="254" w:lineRule="auto"/>
        <w:ind w:right="119"/>
        <w:rPr>
          <w:rFonts w:hint="eastAsia"/>
        </w:rPr>
      </w:pPr>
    </w:p>
    <w:p w14:paraId="20B224B7">
      <w:pPr>
        <w:pStyle w:val="5"/>
        <w:spacing w:before="283" w:line="254" w:lineRule="auto"/>
        <w:ind w:right="119"/>
        <w:rPr>
          <w:rFonts w:hint="eastAsia"/>
        </w:rPr>
      </w:pPr>
      <w:r>
        <w:rPr>
          <w:rFonts w:hint="eastAsia"/>
        </w:rPr>
        <w:t>Dr. Sibbs saith well, that as we cannot have grace but by the work of the Spirit, so must there be a further act to make us know that we have that grace: and when we know we have grace, yet must there be a further act of the Spirit to give us comfort in that knowledge.</w:t>
      </w:r>
    </w:p>
    <w:p w14:paraId="54806CEB">
      <w:pPr>
        <w:pStyle w:val="5"/>
        <w:spacing w:before="283" w:line="254" w:lineRule="auto"/>
        <w:ind w:right="119"/>
        <w:rPr>
          <w:rFonts w:hint="eastAsia"/>
        </w:rPr>
      </w:pPr>
      <w:r>
        <w:rPr>
          <w:rFonts w:hint="eastAsia"/>
        </w:rPr>
        <w:t>西布斯博士说得好，正如我们若非借着圣灵的工作就不能有恩典一样，也必须有进一步的作为使我们知道我们有那恩典：并且当我们知道我们有恩典时，还必须有圣灵进一步的作为，在那知识中赐给我们安慰。</w:t>
      </w:r>
    </w:p>
    <w:p w14:paraId="5C3C457D">
      <w:pPr>
        <w:pStyle w:val="5"/>
        <w:spacing w:before="283" w:line="254" w:lineRule="auto"/>
        <w:ind w:right="119"/>
        <w:rPr>
          <w:rFonts w:hint="eastAsia"/>
        </w:rPr>
      </w:pPr>
    </w:p>
    <w:p w14:paraId="25937696">
      <w:pPr>
        <w:pStyle w:val="5"/>
        <w:spacing w:before="283" w:line="254" w:lineRule="auto"/>
        <w:ind w:right="119"/>
        <w:rPr>
          <w:rFonts w:hint="eastAsia"/>
        </w:rPr>
      </w:pPr>
      <w:r>
        <w:rPr>
          <w:rFonts w:hint="eastAsia"/>
        </w:rPr>
        <w:t>Some knowledge or assurance of our regenerate and justified state the Spirit gives more ordinarily, but that sensible joy is more seldom and extraordinary.</w:t>
      </w:r>
    </w:p>
    <w:p w14:paraId="3203421A">
      <w:pPr>
        <w:pStyle w:val="5"/>
        <w:spacing w:before="283" w:line="254" w:lineRule="auto"/>
        <w:ind w:right="119"/>
        <w:rPr>
          <w:rFonts w:hint="eastAsia"/>
        </w:rPr>
      </w:pPr>
      <w:r>
        <w:rPr>
          <w:rFonts w:hint="eastAsia"/>
        </w:rPr>
        <w:t>圣灵更通常地赐予我们一些关于我们重生和称义状态的知识或确据，但那种可感觉的喜乐则更为罕见和特别。</w:t>
      </w:r>
    </w:p>
    <w:p w14:paraId="0538B6BC">
      <w:pPr>
        <w:pStyle w:val="5"/>
        <w:spacing w:before="283" w:line="254" w:lineRule="auto"/>
        <w:ind w:right="119"/>
        <w:rPr>
          <w:rFonts w:hint="eastAsia"/>
        </w:rPr>
      </w:pPr>
    </w:p>
    <w:p w14:paraId="41B28815">
      <w:pPr>
        <w:pStyle w:val="5"/>
        <w:spacing w:before="283" w:line="254" w:lineRule="auto"/>
        <w:ind w:right="119"/>
        <w:rPr>
          <w:rFonts w:hint="eastAsia"/>
        </w:rPr>
      </w:pPr>
      <w:r>
        <w:rPr>
          <w:rFonts w:hint="eastAsia"/>
        </w:rPr>
        <w:t>We have cause enough to keep off doubtings and distress of Spirit, upon the bare sight of our evidences, though we do not feel any further joys.</w:t>
      </w:r>
    </w:p>
    <w:p w14:paraId="208A388F">
      <w:pPr>
        <w:pStyle w:val="5"/>
        <w:spacing w:before="283" w:line="254" w:lineRule="auto"/>
        <w:ind w:right="119"/>
        <w:rPr>
          <w:rFonts w:hint="eastAsia"/>
        </w:rPr>
      </w:pPr>
      <w:r>
        <w:rPr>
          <w:rFonts w:hint="eastAsia"/>
        </w:rPr>
        <w:t>仅仅看到我们的证据，即使我们没有感觉到任何进一步的喜乐，我们也有足够的理由来摆脱怀疑和灵里的困扰。</w:t>
      </w:r>
    </w:p>
    <w:p w14:paraId="2F5E862A">
      <w:pPr>
        <w:pStyle w:val="5"/>
        <w:spacing w:before="283" w:line="254" w:lineRule="auto"/>
        <w:ind w:right="119"/>
        <w:rPr>
          <w:rFonts w:hint="eastAsia"/>
        </w:rPr>
      </w:pPr>
    </w:p>
    <w:p w14:paraId="6D16F1C9">
      <w:pPr>
        <w:pStyle w:val="5"/>
        <w:spacing w:before="283" w:line="254" w:lineRule="auto"/>
        <w:ind w:right="119"/>
        <w:rPr>
          <w:rFonts w:hint="eastAsia"/>
        </w:rPr>
      </w:pPr>
      <w:r>
        <w:rPr>
          <w:rFonts w:hint="eastAsia"/>
        </w:rPr>
        <w:t>These complaining souls understand not: and therefore, though they cannot deny their willingness to have Christ, nor many other the like graces, which are infallible signs of their justification and adoption; yet, because they do not feel their spirits replenished with comforts, they throw away all, as if they had nothing.</w:t>
      </w:r>
    </w:p>
    <w:p w14:paraId="0F2BD52D">
      <w:pPr>
        <w:pStyle w:val="5"/>
        <w:spacing w:before="283" w:line="254" w:lineRule="auto"/>
        <w:ind w:right="119"/>
        <w:rPr>
          <w:rFonts w:hint="eastAsia"/>
        </w:rPr>
      </w:pPr>
      <w:r>
        <w:rPr>
          <w:rFonts w:hint="eastAsia"/>
        </w:rPr>
        <w:t>这些抱怨的灵魂不明白：因此，尽管他们不能否认他们愿意拥有基督，也不能否认许多其他类似的恩典，这些都是他们称义和被收纳的无误标记；然而，因为他们感觉不到自己的灵充满安慰，他们就抛弃一切，仿佛他们一无所有。</w:t>
      </w:r>
    </w:p>
    <w:p w14:paraId="3446654E">
      <w:pPr>
        <w:pStyle w:val="5"/>
        <w:spacing w:before="283" w:line="254" w:lineRule="auto"/>
        <w:ind w:right="119"/>
        <w:rPr>
          <w:rFonts w:hint="eastAsia"/>
        </w:rPr>
      </w:pPr>
    </w:p>
    <w:p w14:paraId="21D1AF31">
      <w:pPr>
        <w:pStyle w:val="5"/>
        <w:spacing w:before="283" w:line="254" w:lineRule="auto"/>
        <w:ind w:right="119"/>
        <w:rPr>
          <w:rFonts w:hint="eastAsia"/>
        </w:rPr>
      </w:pPr>
      <w:r>
        <w:rPr>
          <w:rFonts w:hint="eastAsia"/>
        </w:rPr>
        <w:t>As if a child should no longer take himself for a son than he sees the smiles of his father's face, or heareth the comfortable expressions of his mouth; and as if the father did cease to be a father whenever he ceaseth those smiles and speeches.</w:t>
      </w:r>
    </w:p>
    <w:p w14:paraId="2A8C2896">
      <w:pPr>
        <w:pStyle w:val="5"/>
        <w:spacing w:before="283" w:line="254" w:lineRule="auto"/>
        <w:ind w:right="119"/>
        <w:rPr>
          <w:rFonts w:hint="eastAsia"/>
        </w:rPr>
      </w:pPr>
      <w:r>
        <w:rPr>
          <w:rFonts w:hint="eastAsia"/>
        </w:rPr>
        <w:t>仿佛一个孩子只要看不见他父亲脸上的笑容，或听不见他口中安慰的话语，就不再把自己当作儿子；仿佛父亲只要停止那些笑容和言语，就不再是父亲了。</w:t>
      </w:r>
    </w:p>
    <w:p w14:paraId="71D68807">
      <w:pPr>
        <w:pStyle w:val="5"/>
        <w:spacing w:before="283" w:line="254" w:lineRule="auto"/>
        <w:ind w:right="119"/>
        <w:rPr>
          <w:rFonts w:hint="eastAsia"/>
        </w:rPr>
      </w:pPr>
    </w:p>
    <w:p w14:paraId="4FF9F771">
      <w:pPr>
        <w:pStyle w:val="5"/>
        <w:spacing w:before="283" w:line="254" w:lineRule="auto"/>
        <w:ind w:right="119"/>
        <w:rPr>
          <w:rFonts w:hint="eastAsia"/>
        </w:rPr>
      </w:pPr>
      <w:r>
        <w:rPr>
          <w:rFonts w:hint="eastAsia"/>
        </w:rPr>
        <w:t>Sect. IV. 4. And yet, further, is the trouble of these poor souls increased, in that they know not the ordinary way of God's conveying these expected comforts.</w:t>
      </w:r>
    </w:p>
    <w:p w14:paraId="3CABDD3B">
      <w:pPr>
        <w:pStyle w:val="5"/>
        <w:spacing w:before="283" w:line="254" w:lineRule="auto"/>
        <w:ind w:right="119"/>
        <w:rPr>
          <w:rFonts w:hint="eastAsia"/>
        </w:rPr>
      </w:pPr>
      <w:r>
        <w:rPr>
          <w:rFonts w:hint="eastAsia"/>
        </w:rPr>
        <w:t>第四节. 4. 并且，更进一步的是，这些可怜灵魂的困扰之所以增加，是因为他们不知道神传递这些所期望的安慰的通常方式。</w:t>
      </w:r>
    </w:p>
    <w:p w14:paraId="19271179">
      <w:pPr>
        <w:pStyle w:val="5"/>
        <w:spacing w:before="283" w:line="254" w:lineRule="auto"/>
        <w:ind w:right="119"/>
        <w:rPr>
          <w:rFonts w:hint="eastAsia"/>
        </w:rPr>
      </w:pPr>
    </w:p>
    <w:p w14:paraId="64631370">
      <w:pPr>
        <w:pStyle w:val="5"/>
        <w:spacing w:before="283" w:line="254" w:lineRule="auto"/>
        <w:ind w:right="119"/>
        <w:rPr>
          <w:rFonts w:hint="eastAsia"/>
        </w:rPr>
      </w:pPr>
      <w:r>
        <w:rPr>
          <w:rFonts w:hint="eastAsia"/>
        </w:rPr>
        <w:t>When they hear that they are the free gifts of the Spirit, they presently conceive themselves to be merely passive therein, and that they have nothing to do but to wait when God will bestow them; not understanding that though these comforts are spiritual, yet are they rational; raised upon the understanding's apprehension of the excellency of God our happiness, and of our interest in him; and by the rolling of this blessed object in our frequent meditations.</w:t>
      </w:r>
    </w:p>
    <w:p w14:paraId="19D80972">
      <w:pPr>
        <w:pStyle w:val="5"/>
        <w:spacing w:before="283" w:line="254" w:lineRule="auto"/>
        <w:ind w:right="119"/>
        <w:rPr>
          <w:rFonts w:hint="eastAsia"/>
        </w:rPr>
      </w:pPr>
      <w:r>
        <w:rPr>
          <w:rFonts w:hint="eastAsia"/>
        </w:rPr>
        <w:t>当他们听说这些是圣灵白白的恩赐时，他们立刻就认为自己在此事上完全是被动的，除了等候神何时赐予之外，无事可做；他们不明白，尽管这些安慰是属灵的，但它们也是理性的；是建立在理解力对神我们幸福的卓越性以及我们与祂的关系的认识之上；并且是通过在我们频繁的默想中反复思想这个蒙福的对象而产生的。</w:t>
      </w:r>
    </w:p>
    <w:p w14:paraId="04AAD614">
      <w:pPr>
        <w:pStyle w:val="5"/>
        <w:spacing w:before="283" w:line="254" w:lineRule="auto"/>
        <w:ind w:right="119"/>
        <w:rPr>
          <w:rFonts w:hint="eastAsia"/>
        </w:rPr>
      </w:pPr>
    </w:p>
    <w:p w14:paraId="62E57A0D">
      <w:pPr>
        <w:pStyle w:val="5"/>
        <w:spacing w:before="283" w:line="254" w:lineRule="auto"/>
        <w:ind w:right="119"/>
        <w:rPr>
          <w:rFonts w:hint="eastAsia"/>
        </w:rPr>
      </w:pPr>
      <w:r>
        <w:rPr>
          <w:rFonts w:hint="eastAsia"/>
        </w:rPr>
        <w:t>The Spirit doth advance, and not destroy our reason; it doth rectify it, and then use it as its ordinary instrument for the conveyance of things to our affections, and exciting them accordingly, and not lay it aside and affect us without it; therefore, our joys are raised discursively, and the Spirit first revealeth our cause of joy, and then helpeth us to rejoice upon those revealed grounds; so that he who rejoiceth groundedly, knoweth why he rejoiceth ordinarily.</w:t>
      </w:r>
    </w:p>
    <w:p w14:paraId="449F7543">
      <w:pPr>
        <w:pStyle w:val="5"/>
        <w:spacing w:before="283" w:line="254" w:lineRule="auto"/>
        <w:ind w:right="119"/>
        <w:rPr>
          <w:rFonts w:hint="eastAsia"/>
        </w:rPr>
      </w:pPr>
      <w:r>
        <w:rPr>
          <w:rFonts w:hint="eastAsia"/>
        </w:rPr>
        <w:t>圣灵是提升，而不是毁灭我们的理性；祂纠正它，然后用它作为祂通常的工具，将事物传递给我们的情感，并相应地激动它们，而不是把它搁置一旁，在没有它的情况下影响我们；因此，我们的喜乐是推论性地产生的，圣灵首先揭示我们喜乐的原因，然后帮助我们在那些被揭示的根据上喜乐；所以，有根据地喜乐的人，通常知道他为什么喜乐。</w:t>
      </w:r>
    </w:p>
    <w:p w14:paraId="3AC6BAFE">
      <w:pPr>
        <w:pStyle w:val="5"/>
        <w:spacing w:before="283" w:line="254" w:lineRule="auto"/>
        <w:ind w:right="119"/>
        <w:rPr>
          <w:rFonts w:hint="eastAsia"/>
        </w:rPr>
      </w:pPr>
    </w:p>
    <w:p w14:paraId="13BD44B6">
      <w:pPr>
        <w:pStyle w:val="5"/>
        <w:spacing w:before="283" w:line="254" w:lineRule="auto"/>
        <w:ind w:right="119"/>
        <w:rPr>
          <w:rFonts w:hint="eastAsia"/>
        </w:rPr>
      </w:pPr>
      <w:r>
        <w:rPr>
          <w:rFonts w:hint="eastAsia"/>
        </w:rPr>
        <w:t>Now these mistaken Christians lie waiting when the Spirit doth cast in these comforts into their hearts, while they sit still and labour not to excite their own affections; nay, while they reason against the comforts which they wait for.</w:t>
      </w:r>
    </w:p>
    <w:p w14:paraId="0F6A8EE7">
      <w:pPr>
        <w:pStyle w:val="5"/>
        <w:spacing w:before="283" w:line="254" w:lineRule="auto"/>
        <w:ind w:right="119"/>
        <w:rPr>
          <w:rFonts w:hint="eastAsia"/>
        </w:rPr>
      </w:pPr>
      <w:r>
        <w:rPr>
          <w:rFonts w:hint="eastAsia"/>
        </w:rPr>
        <w:t>现在这些弄错了的基督徒躺在那里等候圣灵将这些安慰投入他们的心中，而他们却静坐不动，不努力激动自己的情感；不仅如此，他们还辩驳他们所等候的安慰。</w:t>
      </w:r>
    </w:p>
    <w:p w14:paraId="22696E77">
      <w:pPr>
        <w:pStyle w:val="5"/>
        <w:spacing w:before="283" w:line="254" w:lineRule="auto"/>
        <w:ind w:right="119"/>
        <w:rPr>
          <w:rFonts w:hint="eastAsia"/>
        </w:rPr>
      </w:pPr>
    </w:p>
    <w:p w14:paraId="3AAC115C">
      <w:pPr>
        <w:pStyle w:val="5"/>
        <w:spacing w:before="283" w:line="254" w:lineRule="auto"/>
        <w:ind w:right="119"/>
        <w:rPr>
          <w:rFonts w:hint="eastAsia"/>
        </w:rPr>
      </w:pPr>
      <w:r>
        <w:rPr>
          <w:rFonts w:hint="eastAsia"/>
        </w:rPr>
        <w:t>These men must be taught to know, that the matter of their comfort is in the promises; and thence they must fetch it as oft as they expect it; and that if they set themselves daily and diligently to meditate of the truth of those promises, and of the real excellency contained in them, and of their own title thereto: in this way they may expect the Spirit's assistance for the raising of holy comfort in their souls.</w:t>
      </w:r>
    </w:p>
    <w:p w14:paraId="2B2070C9">
      <w:pPr>
        <w:pStyle w:val="5"/>
        <w:spacing w:before="283" w:line="254" w:lineRule="auto"/>
        <w:ind w:right="119"/>
        <w:rPr>
          <w:rFonts w:hint="eastAsia"/>
        </w:rPr>
      </w:pPr>
      <w:r>
        <w:rPr>
          <w:rFonts w:hint="eastAsia"/>
        </w:rPr>
        <w:t>这些人必须被教导认识到，他们安慰的内容在应许之中；他们每次期望得到安慰时，都必须从那里去取；并且如果他们每天殷勤地致力于默想那些应许的真实性，以及其中所包含的真正卓越之处，以及他们自己对此的权利：通过这种方式，他们可以期望圣灵的帮助，在他们的灵魂中生发圣洁的安慰。</w:t>
      </w:r>
    </w:p>
    <w:p w14:paraId="2B729493">
      <w:pPr>
        <w:pStyle w:val="5"/>
        <w:spacing w:before="283" w:line="254" w:lineRule="auto"/>
        <w:ind w:right="119"/>
        <w:rPr>
          <w:rFonts w:hint="eastAsia"/>
        </w:rPr>
      </w:pPr>
    </w:p>
    <w:p w14:paraId="7574E5A5">
      <w:pPr>
        <w:pStyle w:val="5"/>
        <w:spacing w:before="283" w:line="254" w:lineRule="auto"/>
        <w:ind w:right="119"/>
        <w:rPr>
          <w:rFonts w:hint="eastAsia"/>
        </w:rPr>
      </w:pPr>
      <w:r>
        <w:rPr>
          <w:rFonts w:hint="eastAsia"/>
        </w:rPr>
        <w:t>But if they lie still, bewailing their want of joy, while the full and free promises lie by them, and never take them, and consider, and look into them, and apply them to their hearts by serious meditation, they may complain for want of comfort long enough before they have it, in God's ordinary way of conveyance.</w:t>
      </w:r>
    </w:p>
    <w:p w14:paraId="5D7377B4">
      <w:pPr>
        <w:pStyle w:val="5"/>
        <w:spacing w:before="283" w:line="254" w:lineRule="auto"/>
        <w:ind w:right="119"/>
        <w:rPr>
          <w:rFonts w:hint="eastAsia"/>
        </w:rPr>
      </w:pPr>
      <w:r>
        <w:rPr>
          <w:rFonts w:hint="eastAsia"/>
        </w:rPr>
        <w:t>但是，如果他们静卧不动，哀叹自己缺乏喜乐，而那丰满和白白的应许就在他们身边，他们却从不拿起来，思考，察看，并通过认真的默想把它们应用到自己的心里，那么在他们以神通常的传递方式得到安慰之前，他们可能要为缺乏安慰而抱怨很久。</w:t>
      </w:r>
    </w:p>
    <w:p w14:paraId="6303AD1E">
      <w:pPr>
        <w:pStyle w:val="5"/>
        <w:spacing w:before="283" w:line="254" w:lineRule="auto"/>
        <w:ind w:right="119"/>
        <w:rPr>
          <w:rFonts w:hint="eastAsia"/>
        </w:rPr>
      </w:pPr>
    </w:p>
    <w:p w14:paraId="6D65A617">
      <w:pPr>
        <w:pStyle w:val="5"/>
        <w:spacing w:before="283" w:line="254" w:lineRule="auto"/>
        <w:ind w:right="119"/>
        <w:rPr>
          <w:rFonts w:hint="eastAsia"/>
        </w:rPr>
      </w:pPr>
      <w:r>
        <w:rPr>
          <w:rFonts w:hint="eastAsia"/>
        </w:rPr>
        <w:t>God worketh upon men as men, as reasonable creatures; the joy of the promises, and the joy of the Holy Ghost, are one joy.</w:t>
      </w:r>
    </w:p>
    <w:p w14:paraId="2958A8EC">
      <w:pPr>
        <w:pStyle w:val="5"/>
        <w:spacing w:before="283" w:line="254" w:lineRule="auto"/>
        <w:ind w:right="119"/>
        <w:rPr>
          <w:rFonts w:hint="eastAsia"/>
        </w:rPr>
      </w:pPr>
      <w:r>
        <w:rPr>
          <w:rFonts w:hint="eastAsia"/>
        </w:rPr>
        <w:t>神在人身上作工，是把他们当作人，当作有理性的受造物；应许的喜乐和圣灵的喜乐是同一个喜乐。</w:t>
      </w:r>
    </w:p>
    <w:p w14:paraId="411BE168">
      <w:pPr>
        <w:pStyle w:val="5"/>
        <w:spacing w:before="283" w:line="254" w:lineRule="auto"/>
        <w:ind w:right="119"/>
        <w:rPr>
          <w:rFonts w:hint="eastAsia"/>
        </w:rPr>
      </w:pPr>
    </w:p>
    <w:p w14:paraId="2CD0C29A">
      <w:pPr>
        <w:pStyle w:val="5"/>
        <w:spacing w:before="283" w:line="254" w:lineRule="auto"/>
        <w:ind w:right="119"/>
        <w:rPr>
          <w:rFonts w:hint="eastAsia"/>
        </w:rPr>
      </w:pPr>
      <w:r>
        <w:rPr>
          <w:rFonts w:hint="eastAsia"/>
        </w:rPr>
        <w:t>And those seducers, who, in their ignorance, misguide poor souls in this point, do exceedingly wrong them while they persuade them so to expect their comforts from the Spirit, as not to be any authors of them themselves, not to raise up their own hearts by argumentative means; telling them that such comforts are but hammered by themselves, and not the genuine comforts of the Spirit.</w:t>
      </w:r>
    </w:p>
    <w:p w14:paraId="6E4989AD">
      <w:pPr>
        <w:pStyle w:val="5"/>
        <w:spacing w:before="283" w:line="254" w:lineRule="auto"/>
        <w:ind w:right="119"/>
        <w:rPr>
          <w:rFonts w:hint="eastAsia"/>
        </w:rPr>
      </w:pPr>
      <w:r>
        <w:rPr>
          <w:rFonts w:hint="eastAsia"/>
        </w:rPr>
        <w:t>而那些引诱者，他们在自己的无知中，在这一点上误导可怜的灵魂，当他们劝说他们如此期望从圣灵那里得到安慰，以致自己不作任何的创始者，不通过论证的方法来振奋自己的心；告诉他们这样的安慰只是他们自己锤炼出来的，并非圣灵真正的安慰时，他们就极大地亏负了他们。</w:t>
      </w:r>
    </w:p>
    <w:p w14:paraId="749BFC19">
      <w:pPr>
        <w:pStyle w:val="5"/>
        <w:spacing w:before="283" w:line="254" w:lineRule="auto"/>
        <w:ind w:right="119"/>
        <w:rPr>
          <w:rFonts w:hint="eastAsia"/>
        </w:rPr>
      </w:pPr>
    </w:p>
    <w:p w14:paraId="4621F7D1">
      <w:pPr>
        <w:pStyle w:val="5"/>
        <w:spacing w:before="283" w:line="254" w:lineRule="auto"/>
        <w:ind w:right="119"/>
        <w:rPr>
          <w:rFonts w:hint="eastAsia"/>
        </w:rPr>
      </w:pPr>
      <w:r>
        <w:rPr>
          <w:rFonts w:hint="eastAsia"/>
        </w:rPr>
        <w:t>How contrary is this to the doctrine of Christ!</w:t>
      </w:r>
    </w:p>
    <w:p w14:paraId="2E528000">
      <w:pPr>
        <w:pStyle w:val="5"/>
        <w:spacing w:before="283" w:line="254" w:lineRule="auto"/>
        <w:ind w:right="119"/>
        <w:rPr>
          <w:rFonts w:hint="eastAsia"/>
        </w:rPr>
      </w:pPr>
      <w:r>
        <w:rPr>
          <w:rFonts w:hint="eastAsia"/>
        </w:rPr>
        <w:t>这与基督的教义何等相悖！</w:t>
      </w:r>
    </w:p>
    <w:p w14:paraId="5E7719D5">
      <w:pPr>
        <w:pStyle w:val="5"/>
        <w:spacing w:before="283" w:line="254" w:lineRule="auto"/>
        <w:ind w:right="119"/>
        <w:rPr>
          <w:rFonts w:hint="eastAsia"/>
        </w:rPr>
      </w:pPr>
    </w:p>
    <w:p w14:paraId="2F30DDB7">
      <w:pPr>
        <w:pStyle w:val="5"/>
        <w:spacing w:before="283" w:line="254" w:lineRule="auto"/>
        <w:ind w:right="119"/>
        <w:rPr>
          <w:rFonts w:hint="eastAsia"/>
        </w:rPr>
      </w:pPr>
      <w:r>
        <w:rPr>
          <w:rFonts w:hint="eastAsia"/>
        </w:rPr>
        <w:t>Sect. V. 5. Another cause of the trouble of their souls is, their expecting a greater measure of assurance than God doth usually bestow upon his people.</w:t>
      </w:r>
    </w:p>
    <w:p w14:paraId="5F2BD8AC">
      <w:pPr>
        <w:pStyle w:val="5"/>
        <w:spacing w:before="283" w:line="254" w:lineRule="auto"/>
        <w:ind w:right="119"/>
        <w:rPr>
          <w:rFonts w:hint="eastAsia"/>
        </w:rPr>
      </w:pPr>
      <w:r>
        <w:rPr>
          <w:rFonts w:hint="eastAsia"/>
        </w:rPr>
        <w:t>第五节. 5. 他们灵魂困扰的另一个原因是，他们期望得到比神通常赐予祂子民更大程度的确据。</w:t>
      </w:r>
    </w:p>
    <w:p w14:paraId="3744C698">
      <w:pPr>
        <w:pStyle w:val="5"/>
        <w:spacing w:before="283" w:line="254" w:lineRule="auto"/>
        <w:ind w:right="119"/>
        <w:rPr>
          <w:rFonts w:hint="eastAsia"/>
        </w:rPr>
      </w:pPr>
    </w:p>
    <w:p w14:paraId="0191F3FC">
      <w:pPr>
        <w:pStyle w:val="5"/>
        <w:spacing w:before="283" w:line="254" w:lineRule="auto"/>
        <w:ind w:right="119"/>
        <w:rPr>
          <w:rFonts w:hint="eastAsia"/>
        </w:rPr>
      </w:pPr>
      <w:r>
        <w:rPr>
          <w:rFonts w:hint="eastAsia"/>
        </w:rPr>
        <w:t>Most think, as long as they have any doubting they have no assurance; they consider not that there are many degrees of infallible certainty below a perfect or an undoubting certainty.</w:t>
      </w:r>
    </w:p>
    <w:p w14:paraId="2E7BDE6C">
      <w:pPr>
        <w:pStyle w:val="5"/>
        <w:spacing w:before="283" w:line="254" w:lineRule="auto"/>
        <w:ind w:right="119"/>
        <w:rPr>
          <w:rFonts w:hint="eastAsia"/>
        </w:rPr>
      </w:pPr>
      <w:r>
        <w:rPr>
          <w:rFonts w:hint="eastAsia"/>
        </w:rPr>
        <w:t>大多数人认为，只要他们有任何怀疑，他们就没有确据；他们没有考虑到，在完美或毫无疑问的确据之下，还有许多程度的无误确定性。</w:t>
      </w:r>
    </w:p>
    <w:p w14:paraId="38CDE9EB">
      <w:pPr>
        <w:pStyle w:val="5"/>
        <w:spacing w:before="283" w:line="254" w:lineRule="auto"/>
        <w:ind w:right="119"/>
        <w:rPr>
          <w:rFonts w:hint="eastAsia"/>
        </w:rPr>
      </w:pPr>
    </w:p>
    <w:p w14:paraId="0773FD3B">
      <w:pPr>
        <w:pStyle w:val="5"/>
        <w:spacing w:before="283" w:line="254" w:lineRule="auto"/>
        <w:ind w:right="119"/>
        <w:rPr>
          <w:rFonts w:hint="eastAsia"/>
        </w:rPr>
      </w:pPr>
      <w:r>
        <w:rPr>
          <w:rFonts w:hint="eastAsia"/>
        </w:rPr>
        <w:t>They must know, that while they are here they shall know but in part; they shall be imperfect in the knowledge of Scripture, which is their rule in trying; and imperfect in the knowledge of their own obscure, deceitful hearts; some strangeness to God and themselves there will still remain; some darkness will overspread the face of their souls; some unbelief will be making head against their faith; and some of their grievings of the Spirit, will be grievous to themselves, and make a breach in their peace and joy.</w:t>
      </w:r>
    </w:p>
    <w:p w14:paraId="18748F27">
      <w:pPr>
        <w:pStyle w:val="5"/>
        <w:spacing w:before="283" w:line="254" w:lineRule="auto"/>
        <w:ind w:right="119"/>
        <w:rPr>
          <w:rFonts w:hint="eastAsia"/>
        </w:rPr>
      </w:pPr>
      <w:r>
        <w:rPr>
          <w:rFonts w:hint="eastAsia"/>
        </w:rPr>
        <w:t>他们必须知道，当他们在这里的时候，他们所知道的只是片面的；他们在圣经知识上将是不完美的，而圣经是他们试验的准则；他们在对自己那幽暗、诡诈的内心的认识上也是不完美的；对神和他们自己的一些陌生感仍将存在；一些黑暗仍将笼罩他们灵魂的表面；一些不信仍将抬头对抗他们的信心；他们一些使圣灵担忧的事，也将使他们自己痛苦，并在他们的平安和喜乐中造成破口。</w:t>
      </w:r>
    </w:p>
    <w:p w14:paraId="6CD8AB62">
      <w:pPr>
        <w:pStyle w:val="5"/>
        <w:spacing w:before="283" w:line="254" w:lineRule="auto"/>
        <w:ind w:right="119"/>
        <w:rPr>
          <w:rFonts w:hint="eastAsia"/>
        </w:rPr>
      </w:pPr>
    </w:p>
    <w:p w14:paraId="185089BB">
      <w:pPr>
        <w:pStyle w:val="5"/>
        <w:spacing w:before="283" w:line="254" w:lineRule="auto"/>
        <w:ind w:right="119"/>
        <w:rPr>
          <w:rFonts w:hint="eastAsia"/>
        </w:rPr>
      </w:pPr>
      <w:r>
        <w:rPr>
          <w:rFonts w:hint="eastAsia"/>
        </w:rPr>
        <w:t>Yet, as long as their faith is prevailing, and their assurance doth tread down and subdue their doubtings, though not quite expel them, they may walk in comfort and maintain their peace; but as long as they are resolved to lie down in sorrow till their assurance be perfect, their days on earth must then be days of sorrow.</w:t>
      </w:r>
    </w:p>
    <w:p w14:paraId="322D15DC">
      <w:pPr>
        <w:pStyle w:val="5"/>
        <w:spacing w:before="283" w:line="254" w:lineRule="auto"/>
        <w:ind w:right="119"/>
        <w:rPr>
          <w:rFonts w:hint="eastAsia"/>
        </w:rPr>
      </w:pPr>
      <w:r>
        <w:rPr>
          <w:rFonts w:hint="eastAsia"/>
        </w:rPr>
        <w:t>然而，只要他们的信心占了上风，他们的确据压制并制服了他们的怀疑，尽管没有完全驱逐它们，他们就可以在安慰中行走并维持他们的平安；但只要他们决心在确据完美之前一直躺在悲伤中，那么他们在世上的日子就必定是悲伤的日子。</w:t>
      </w:r>
    </w:p>
    <w:p w14:paraId="1228EBD4">
      <w:pPr>
        <w:pStyle w:val="5"/>
        <w:spacing w:before="283" w:line="254" w:lineRule="auto"/>
        <w:ind w:right="119"/>
        <w:rPr>
          <w:rFonts w:hint="eastAsia"/>
        </w:rPr>
      </w:pPr>
    </w:p>
    <w:p w14:paraId="234D5CC7">
      <w:pPr>
        <w:pStyle w:val="5"/>
        <w:spacing w:before="283" w:line="254" w:lineRule="auto"/>
        <w:ind w:right="119"/>
        <w:rPr>
          <w:rFonts w:hint="eastAsia"/>
        </w:rPr>
      </w:pPr>
      <w:r>
        <w:rPr>
          <w:rFonts w:hint="eastAsia"/>
        </w:rPr>
        <w:t>Sect. VI. 6. Again, many a soul lies long in trouble, by taking up his comforts in the beginning upon unsound or uncertain grounds.</w:t>
      </w:r>
    </w:p>
    <w:p w14:paraId="658200C2">
      <w:pPr>
        <w:pStyle w:val="5"/>
        <w:spacing w:before="283" w:line="254" w:lineRule="auto"/>
        <w:ind w:right="119"/>
        <w:rPr>
          <w:rFonts w:hint="eastAsia"/>
        </w:rPr>
      </w:pPr>
      <w:r>
        <w:rPr>
          <w:rFonts w:hint="eastAsia"/>
        </w:rPr>
        <w:t>第六节. 6. 再者，许多灵魂长期处于困扰之中，是因为起初他们在不健全或不确定的基础上获得安慰。</w:t>
      </w:r>
    </w:p>
    <w:p w14:paraId="106901C8">
      <w:pPr>
        <w:pStyle w:val="5"/>
        <w:spacing w:before="283" w:line="254" w:lineRule="auto"/>
        <w:ind w:right="119"/>
        <w:rPr>
          <w:rFonts w:hint="eastAsia"/>
        </w:rPr>
      </w:pPr>
    </w:p>
    <w:p w14:paraId="1477D0F2">
      <w:pPr>
        <w:pStyle w:val="5"/>
        <w:spacing w:before="283" w:line="254" w:lineRule="auto"/>
        <w:ind w:right="119"/>
        <w:rPr>
          <w:rFonts w:hint="eastAsia"/>
        </w:rPr>
      </w:pPr>
      <w:r>
        <w:rPr>
          <w:rFonts w:hint="eastAsia"/>
        </w:rPr>
        <w:t>This may be the case of a gracious soul, who hath better grounds and doth not see them; and then when they grow to more ripeness of understanding, and come to find out the insufficiency of their former grounds of comfort, they cast away their comfort wholly, when they should only cast away their rotten props of it, and search for better to support it with.</w:t>
      </w:r>
    </w:p>
    <w:p w14:paraId="1D9A13D4">
      <w:pPr>
        <w:pStyle w:val="5"/>
        <w:spacing w:before="283" w:line="254" w:lineRule="auto"/>
        <w:ind w:right="119"/>
        <w:rPr>
          <w:rFonts w:hint="eastAsia"/>
        </w:rPr>
      </w:pPr>
      <w:r>
        <w:rPr>
          <w:rFonts w:hint="eastAsia"/>
        </w:rPr>
        <w:t>这可能是一个蒙恩的灵魂的情况，他有更好的根据却看不见；然后当他们理解力更成熟，发现他们先前安慰的根据不足时，他们就完全抛弃了他们的安慰，而他们本应只抛弃它腐朽的支柱，并寻找更好的来支撑它。</w:t>
      </w:r>
    </w:p>
    <w:p w14:paraId="7F8C9731">
      <w:pPr>
        <w:pStyle w:val="5"/>
        <w:spacing w:before="283" w:line="254" w:lineRule="auto"/>
        <w:ind w:right="119"/>
        <w:rPr>
          <w:rFonts w:hint="eastAsia"/>
        </w:rPr>
      </w:pPr>
    </w:p>
    <w:p w14:paraId="3F46240C">
      <w:pPr>
        <w:pStyle w:val="5"/>
        <w:spacing w:before="283" w:line="254" w:lineRule="auto"/>
        <w:ind w:right="119"/>
        <w:rPr>
          <w:rFonts w:hint="eastAsia"/>
        </w:rPr>
      </w:pPr>
      <w:r>
        <w:rPr>
          <w:rFonts w:hint="eastAsia"/>
        </w:rPr>
        <w:t>As if their comfort and their safety were both of a nature, and both built on the same foundation, they conclude against their safety, because they have discovered the mistake of their former comfort.</w:t>
      </w:r>
    </w:p>
    <w:p w14:paraId="51441A97">
      <w:pPr>
        <w:pStyle w:val="5"/>
        <w:spacing w:before="283" w:line="254" w:lineRule="auto"/>
        <w:ind w:right="119"/>
        <w:rPr>
          <w:rFonts w:hint="eastAsia"/>
        </w:rPr>
      </w:pPr>
      <w:r>
        <w:rPr>
          <w:rFonts w:hint="eastAsia"/>
        </w:rPr>
        <w:t>仿佛他们的安慰和他们的安全本质相同，都建立在同一基础上，他们因为发现了先前安慰的错误而断定自己不安全。</w:t>
      </w:r>
    </w:p>
    <w:p w14:paraId="731898C8">
      <w:pPr>
        <w:pStyle w:val="5"/>
        <w:spacing w:before="283" w:line="254" w:lineRule="auto"/>
        <w:ind w:right="119"/>
        <w:rPr>
          <w:rFonts w:hint="eastAsia"/>
        </w:rPr>
      </w:pPr>
    </w:p>
    <w:p w14:paraId="61A8C720">
      <w:pPr>
        <w:pStyle w:val="5"/>
        <w:spacing w:before="283" w:line="254" w:lineRule="auto"/>
        <w:ind w:right="119"/>
        <w:rPr>
          <w:rFonts w:hint="eastAsia"/>
        </w:rPr>
      </w:pPr>
      <w:r>
        <w:rPr>
          <w:rFonts w:hint="eastAsia"/>
        </w:rPr>
        <w:t>And there are many much-applauded books and teachers of late, who further the delusion of poor souls in this point, and make them believe that because their former comforts were too legal, and their persuasions of their good state were ill grounded, therefore themselves were under the covenant of works only, and their spiritual condition as unsound as their comforts.</w:t>
      </w:r>
    </w:p>
    <w:p w14:paraId="1FC85EEA">
      <w:pPr>
        <w:pStyle w:val="5"/>
        <w:spacing w:before="283" w:line="254" w:lineRule="auto"/>
        <w:ind w:right="119"/>
        <w:rPr>
          <w:rFonts w:hint="eastAsia"/>
        </w:rPr>
      </w:pPr>
      <w:r>
        <w:rPr>
          <w:rFonts w:hint="eastAsia"/>
        </w:rPr>
        <w:t>近来有许多备受赞誉的书籍和教师，在这点上加剧了可怜灵魂的错觉，使他们相信，因为他们先前的安慰过于律法主义，他们对自己良好状况的确信根据不足，因此他们自己只在行为之约下，他们的属灵状况也像他们的安慰一样不健全。</w:t>
      </w:r>
    </w:p>
    <w:p w14:paraId="5874DD1F">
      <w:pPr>
        <w:pStyle w:val="5"/>
        <w:spacing w:before="283" w:line="254" w:lineRule="auto"/>
        <w:ind w:right="119"/>
        <w:rPr>
          <w:rFonts w:hint="eastAsia"/>
        </w:rPr>
      </w:pPr>
    </w:p>
    <w:p w14:paraId="0094B75F">
      <w:pPr>
        <w:pStyle w:val="5"/>
        <w:spacing w:before="283" w:line="254" w:lineRule="auto"/>
        <w:ind w:right="119"/>
        <w:rPr>
          <w:rFonts w:hint="eastAsia"/>
        </w:rPr>
      </w:pPr>
      <w:r>
        <w:rPr>
          <w:rFonts w:hint="eastAsia"/>
        </w:rPr>
        <w:t>These men observe not, that while they deny us the use of marks to know our own state, yet they make use of them themselves, to know the states of others; yea, and of false and insufficient marks too: for to argue from the motive of our peruasion of a good state, to the goodness or badness of that state,良好状态的确信的动机，来论证该状态的好坏，并非健全的论证。</w:t>
      </w:r>
    </w:p>
    <w:p w14:paraId="1AA37849">
      <w:pPr>
        <w:pStyle w:val="5"/>
        <w:spacing w:before="283" w:line="254" w:lineRule="auto"/>
        <w:ind w:right="119"/>
        <w:rPr>
          <w:rFonts w:hint="eastAsia"/>
        </w:rPr>
      </w:pPr>
      <w:r>
        <w:rPr>
          <w:rFonts w:hint="eastAsia"/>
        </w:rPr>
        <w:t>这些人没有注意到，当他们否认我们使用标记来认识我们自己的状况时，他们自己却使用标记来认识别人的状况；是的，而且是虚假和不充分的标记：因为从我们对</w:t>
      </w:r>
    </w:p>
    <w:p w14:paraId="7680E693">
      <w:pPr>
        <w:pStyle w:val="5"/>
        <w:spacing w:before="283" w:line="254" w:lineRule="auto"/>
        <w:ind w:right="119"/>
        <w:rPr>
          <w:rFonts w:hint="eastAsia"/>
        </w:rPr>
      </w:pPr>
    </w:p>
    <w:p w14:paraId="3C8FF5CD">
      <w:pPr>
        <w:pStyle w:val="5"/>
        <w:spacing w:before="283" w:line="254" w:lineRule="auto"/>
        <w:ind w:right="119"/>
        <w:rPr>
          <w:rFonts w:hint="eastAsia"/>
        </w:rPr>
      </w:pPr>
      <w:r>
        <w:rPr>
          <w:rFonts w:hint="eastAsia"/>
        </w:rPr>
        <w:t>It followeth not that a man is unregenerate because he judged himself regenerate upon wrong grounds: for perhaps he might have better grounds, and not know it; or else, not know which were good and which bad.</w:t>
      </w:r>
    </w:p>
    <w:p w14:paraId="17BF2A96">
      <w:pPr>
        <w:pStyle w:val="5"/>
        <w:spacing w:before="283" w:line="254" w:lineRule="auto"/>
        <w:ind w:right="119"/>
        <w:rPr>
          <w:rFonts w:hint="eastAsia"/>
        </w:rPr>
      </w:pPr>
      <w:r>
        <w:rPr>
          <w:rFonts w:hint="eastAsia"/>
        </w:rPr>
        <w:t>一个人因为在错误的根据上判断自己重生了，并不意味着他没有重生：因为也许他有更好的根据，却不知道；或者，不知道哪些是好的，哪些是坏的。</w:t>
      </w:r>
    </w:p>
    <w:p w14:paraId="6A114F39">
      <w:pPr>
        <w:pStyle w:val="5"/>
        <w:spacing w:before="283" w:line="254" w:lineRule="auto"/>
        <w:ind w:right="119"/>
        <w:rPr>
          <w:rFonts w:hint="eastAsia"/>
        </w:rPr>
      </w:pPr>
    </w:p>
    <w:p w14:paraId="331A0CF5">
      <w:pPr>
        <w:pStyle w:val="5"/>
        <w:spacing w:before="283" w:line="254" w:lineRule="auto"/>
        <w:ind w:right="119"/>
        <w:rPr>
          <w:rFonts w:hint="eastAsia"/>
        </w:rPr>
      </w:pPr>
      <w:r>
        <w:rPr>
          <w:rFonts w:hint="eastAsia"/>
        </w:rPr>
        <w:t>Safety and comfort stand not always on the same bottom.</w:t>
      </w:r>
    </w:p>
    <w:p w14:paraId="25E1A1BA">
      <w:pPr>
        <w:pStyle w:val="5"/>
        <w:spacing w:before="283" w:line="254" w:lineRule="auto"/>
        <w:ind w:right="119"/>
        <w:rPr>
          <w:rFonts w:hint="eastAsia"/>
        </w:rPr>
      </w:pPr>
      <w:r>
        <w:rPr>
          <w:rFonts w:hint="eastAsia"/>
        </w:rPr>
        <w:t>安全和安慰并非总是建立在同一基础上。</w:t>
      </w:r>
    </w:p>
    <w:p w14:paraId="5E3E04E5">
      <w:pPr>
        <w:pStyle w:val="5"/>
        <w:spacing w:before="283" w:line="254" w:lineRule="auto"/>
        <w:ind w:right="119"/>
        <w:rPr>
          <w:rFonts w:hint="eastAsia"/>
        </w:rPr>
      </w:pPr>
    </w:p>
    <w:p w14:paraId="634B6671">
      <w:pPr>
        <w:pStyle w:val="5"/>
        <w:spacing w:before="283" w:line="254" w:lineRule="auto"/>
        <w:ind w:right="119"/>
        <w:rPr>
          <w:rFonts w:hint="eastAsia"/>
        </w:rPr>
      </w:pPr>
      <w:r>
        <w:rPr>
          <w:rFonts w:hint="eastAsia"/>
        </w:rPr>
        <w:t>Bad grounds do prove the assurance bad which was built upon them, but not always the state bad.</w:t>
      </w:r>
    </w:p>
    <w:p w14:paraId="2523241F">
      <w:pPr>
        <w:pStyle w:val="5"/>
        <w:spacing w:before="283" w:line="254" w:lineRule="auto"/>
        <w:ind w:right="119"/>
        <w:rPr>
          <w:rFonts w:hint="eastAsia"/>
        </w:rPr>
      </w:pPr>
      <w:r>
        <w:rPr>
          <w:rFonts w:hint="eastAsia"/>
        </w:rPr>
        <w:t>坏的根据确实证明建立在其上的确据是坏的，但并非总是证明状况是坏的。</w:t>
      </w:r>
    </w:p>
    <w:p w14:paraId="73931EBC">
      <w:pPr>
        <w:pStyle w:val="5"/>
        <w:spacing w:before="283" w:line="254" w:lineRule="auto"/>
        <w:ind w:right="119"/>
        <w:rPr>
          <w:rFonts w:hint="eastAsia"/>
        </w:rPr>
      </w:pPr>
    </w:p>
    <w:p w14:paraId="7ED2E673">
      <w:pPr>
        <w:pStyle w:val="5"/>
        <w:spacing w:before="283" w:line="254" w:lineRule="auto"/>
        <w:ind w:right="119"/>
        <w:rPr>
          <w:rFonts w:hint="eastAsia"/>
        </w:rPr>
      </w:pPr>
      <w:r>
        <w:rPr>
          <w:rFonts w:hint="eastAsia"/>
        </w:rPr>
        <w:t>These teachers do but toss poor souls up and down as the waves of the sea, making them believe that their state is altered as oft as their conceits of it alter.</w:t>
      </w:r>
    </w:p>
    <w:p w14:paraId="67356EE5">
      <w:pPr>
        <w:pStyle w:val="5"/>
        <w:spacing w:before="283" w:line="254" w:lineRule="auto"/>
        <w:ind w:right="119"/>
        <w:rPr>
          <w:rFonts w:hint="eastAsia"/>
        </w:rPr>
      </w:pPr>
      <w:r>
        <w:rPr>
          <w:rFonts w:hint="eastAsia"/>
        </w:rPr>
        <w:t>这些教师只是把可怜的灵魂像海浪一样抛来抛去，使他们相信他们的状况随着他们对状况的看法改变而改变。</w:t>
      </w:r>
    </w:p>
    <w:p w14:paraId="5678E335">
      <w:pPr>
        <w:pStyle w:val="5"/>
        <w:spacing w:before="283" w:line="254" w:lineRule="auto"/>
        <w:ind w:right="119"/>
        <w:rPr>
          <w:rFonts w:hint="eastAsia"/>
        </w:rPr>
      </w:pPr>
    </w:p>
    <w:p w14:paraId="10A20F0D">
      <w:pPr>
        <w:pStyle w:val="5"/>
        <w:spacing w:before="283" w:line="254" w:lineRule="auto"/>
        <w:ind w:right="119"/>
        <w:rPr>
          <w:rFonts w:hint="eastAsia"/>
        </w:rPr>
      </w:pPr>
      <w:r>
        <w:rPr>
          <w:rFonts w:hint="eastAsia"/>
        </w:rPr>
        <w:t>Alas! few Christians do come to know either what are solid grounds of comfort, or whether they have any such grounds themselves, in the infancy of Christianity.</w:t>
      </w:r>
    </w:p>
    <w:p w14:paraId="35C848CF">
      <w:pPr>
        <w:pStyle w:val="5"/>
        <w:spacing w:before="283" w:line="254" w:lineRule="auto"/>
        <w:ind w:right="119"/>
        <w:rPr>
          <w:rFonts w:hint="eastAsia"/>
        </w:rPr>
      </w:pPr>
      <w:r>
        <w:rPr>
          <w:rFonts w:hint="eastAsia"/>
        </w:rPr>
        <w:t>唉！在基督教的初期，很少有基督徒能知道什么是坚实的安慰根据，或者他们自己是否有这样的根据。</w:t>
      </w:r>
    </w:p>
    <w:p w14:paraId="19A9013C">
      <w:pPr>
        <w:pStyle w:val="5"/>
        <w:spacing w:before="283" w:line="254" w:lineRule="auto"/>
        <w:ind w:right="119"/>
        <w:rPr>
          <w:rFonts w:hint="eastAsia"/>
        </w:rPr>
      </w:pPr>
    </w:p>
    <w:p w14:paraId="5183229B">
      <w:pPr>
        <w:pStyle w:val="5"/>
        <w:spacing w:before="283" w:line="254" w:lineRule="auto"/>
        <w:ind w:right="119"/>
        <w:rPr>
          <w:rFonts w:hint="eastAsia"/>
        </w:rPr>
      </w:pPr>
      <w:r>
        <w:rPr>
          <w:rFonts w:hint="eastAsia"/>
        </w:rPr>
        <w:t>But as an infant hath life before he knoweth it; and as he hath misapprehensions of himself, and most other things, for certain years together, and yet it will not follow, that therefore he hath no life or reason; so it is in the case in hand.</w:t>
      </w:r>
    </w:p>
    <w:p w14:paraId="22DA7019">
      <w:pPr>
        <w:pStyle w:val="5"/>
        <w:spacing w:before="283" w:line="254" w:lineRule="auto"/>
        <w:ind w:right="119"/>
        <w:rPr>
          <w:rFonts w:hint="eastAsia"/>
        </w:rPr>
      </w:pPr>
      <w:r>
        <w:rPr>
          <w:rFonts w:hint="eastAsia"/>
        </w:rPr>
        <w:t>但是，正如一个婴儿在知道自己有生命之前就已经有了生命；正如他在某些年里对自己和大多数其他事物都有误解，然而这并不意味着他因此没有生命或理性；本案也是如此。</w:t>
      </w:r>
    </w:p>
    <w:p w14:paraId="1E5C78E7">
      <w:pPr>
        <w:pStyle w:val="5"/>
        <w:spacing w:before="283" w:line="254" w:lineRule="auto"/>
        <w:ind w:right="119"/>
        <w:rPr>
          <w:rFonts w:hint="eastAsia"/>
        </w:rPr>
      </w:pPr>
    </w:p>
    <w:p w14:paraId="08192A4E">
      <w:pPr>
        <w:pStyle w:val="5"/>
        <w:spacing w:before="283" w:line="254" w:lineRule="auto"/>
        <w:ind w:right="119"/>
        <w:rPr>
          <w:rFonts w:hint="eastAsia"/>
        </w:rPr>
      </w:pPr>
      <w:r>
        <w:rPr>
          <w:rFonts w:hint="eastAsia"/>
        </w:rPr>
        <w:t>Yet this should persuade both ministers and believers themselves, to lay right grounds for their comfort, in the beginning, as far as may be; for else, usually when they find the flaw in their comforts and assurance, they will judge it to be a flaw in their safety and real states.</w:t>
      </w:r>
    </w:p>
    <w:p w14:paraId="59242429">
      <w:pPr>
        <w:pStyle w:val="5"/>
        <w:spacing w:before="283" w:line="254" w:lineRule="auto"/>
        <w:ind w:right="119"/>
        <w:rPr>
          <w:rFonts w:hint="eastAsia"/>
        </w:rPr>
      </w:pPr>
      <w:r>
        <w:rPr>
          <w:rFonts w:hint="eastAsia"/>
        </w:rPr>
        <w:t>然而，这应该劝说牧师和信徒自己，在开始时，尽可能地为他们的安慰奠定正确的根基；否则，通常当他们发现他们的安慰和确据有缺陷时，他们会判断这是他们安全和真实状况的缺陷。</w:t>
      </w:r>
    </w:p>
    <w:p w14:paraId="2180D8C6">
      <w:pPr>
        <w:pStyle w:val="5"/>
        <w:spacing w:before="283" w:line="254" w:lineRule="auto"/>
        <w:ind w:right="119"/>
        <w:rPr>
          <w:rFonts w:hint="eastAsia"/>
        </w:rPr>
      </w:pPr>
    </w:p>
    <w:p w14:paraId="07D7E461">
      <w:pPr>
        <w:pStyle w:val="5"/>
        <w:spacing w:before="283" w:line="254" w:lineRule="auto"/>
        <w:ind w:right="119"/>
        <w:rPr>
          <w:rFonts w:hint="eastAsia"/>
        </w:rPr>
      </w:pPr>
      <w:r>
        <w:rPr>
          <w:rFonts w:hint="eastAsia"/>
        </w:rPr>
        <w:t>Just, as I observe, most persons do, who turn to errors or heresies; they took up the truth in the beginning, upon either false or doubtful grounds, and then, when their grounds are overthrown or shaken, they think the doctrine is also overthrown; and so they let go both together, as if none had solid arguments because they had not; or none could manage them better than they.</w:t>
      </w:r>
    </w:p>
    <w:p w14:paraId="3CC0A505">
      <w:pPr>
        <w:pStyle w:val="5"/>
        <w:spacing w:before="283" w:line="254" w:lineRule="auto"/>
        <w:ind w:right="119"/>
        <w:rPr>
          <w:rFonts w:hint="eastAsia"/>
        </w:rPr>
      </w:pPr>
      <w:r>
        <w:rPr>
          <w:rFonts w:hint="eastAsia"/>
        </w:rPr>
        <w:t>正如我所观察到的，大多数转向错误或异端的人都是如此；他们起初是在虚假或可疑的根据上接受真理的，然后，当他们的根据被推翻或动摇时，他们就认为教义也被推翻了；于是他们把两者都放弃了，仿佛因为他们没有坚实的论据，所以没有人有；或者没有人能比他们更好地运用这些论据。</w:t>
      </w:r>
    </w:p>
    <w:p w14:paraId="54997E25">
      <w:pPr>
        <w:pStyle w:val="5"/>
        <w:spacing w:before="283" w:line="254" w:lineRule="auto"/>
        <w:ind w:right="119"/>
        <w:rPr>
          <w:rFonts w:hint="eastAsia"/>
        </w:rPr>
      </w:pPr>
    </w:p>
    <w:p w14:paraId="29CA5AAD">
      <w:pPr>
        <w:pStyle w:val="5"/>
        <w:spacing w:before="283" w:line="254" w:lineRule="auto"/>
        <w:ind w:right="119"/>
        <w:rPr>
          <w:rFonts w:hint="eastAsia"/>
        </w:rPr>
      </w:pPr>
      <w:r>
        <w:rPr>
          <w:rFonts w:hint="eastAsia"/>
        </w:rPr>
        <w:t>Even so when they perceive that their arguments for their good state were unsound, they think that their state must needs be as unsound.</w:t>
      </w:r>
    </w:p>
    <w:p w14:paraId="12A76FD2">
      <w:pPr>
        <w:pStyle w:val="5"/>
        <w:spacing w:before="283" w:line="254" w:lineRule="auto"/>
        <w:ind w:right="119"/>
        <w:rPr>
          <w:rFonts w:hint="eastAsia"/>
        </w:rPr>
      </w:pPr>
      <w:r>
        <w:rPr>
          <w:rFonts w:hint="eastAsia"/>
        </w:rPr>
        <w:t>同样，当他们察觉到他们为自己良好状况所作的论证不健全时，他们就认为自己的状况也必定同样不健全。</w:t>
      </w:r>
    </w:p>
    <w:p w14:paraId="72E48F60">
      <w:pPr>
        <w:pStyle w:val="5"/>
        <w:spacing w:before="283" w:line="254" w:lineRule="auto"/>
        <w:ind w:right="119"/>
        <w:rPr>
          <w:rFonts w:hint="eastAsia"/>
        </w:rPr>
      </w:pPr>
    </w:p>
    <w:p w14:paraId="528F61EE">
      <w:pPr>
        <w:pStyle w:val="5"/>
        <w:spacing w:before="283" w:line="254" w:lineRule="auto"/>
        <w:ind w:right="119"/>
        <w:rPr>
          <w:rFonts w:hint="eastAsia"/>
        </w:rPr>
      </w:pPr>
      <w:r>
        <w:rPr>
          <w:rFonts w:hint="eastAsia"/>
        </w:rPr>
        <w:t>Sect. VII. 7. Moreover, many a soul lieth long under doubting, through the great imperfection of their very reason, and exceeding weakness of their natural parts.</w:t>
      </w:r>
    </w:p>
    <w:p w14:paraId="384B8217">
      <w:pPr>
        <w:pStyle w:val="5"/>
        <w:spacing w:before="283" w:line="254" w:lineRule="auto"/>
        <w:ind w:right="119"/>
        <w:rPr>
          <w:rFonts w:hint="eastAsia"/>
        </w:rPr>
      </w:pPr>
      <w:r>
        <w:rPr>
          <w:rFonts w:hint="eastAsia"/>
        </w:rPr>
        <w:t>第七节. 7. 此外，许多灵魂长期处于怀疑之中，是因为他们理性本身极不完美，以及他们天赋才能极其软弱。</w:t>
      </w:r>
    </w:p>
    <w:p w14:paraId="479FC12D">
      <w:pPr>
        <w:pStyle w:val="5"/>
        <w:spacing w:before="283" w:line="254" w:lineRule="auto"/>
        <w:ind w:right="119"/>
        <w:rPr>
          <w:rFonts w:hint="eastAsia"/>
        </w:rPr>
      </w:pPr>
    </w:p>
    <w:p w14:paraId="096C7353">
      <w:pPr>
        <w:pStyle w:val="5"/>
        <w:spacing w:before="283" w:line="254" w:lineRule="auto"/>
        <w:ind w:right="119"/>
        <w:rPr>
          <w:rFonts w:hint="eastAsia"/>
        </w:rPr>
      </w:pPr>
      <w:r>
        <w:rPr>
          <w:rFonts w:hint="eastAsia"/>
        </w:rPr>
        <w:t>Grace doth usually rather turn our parts to their most necessary use, and employ our faculties on better objects, than add to the degree of their natural strength.</w:t>
      </w:r>
    </w:p>
    <w:p w14:paraId="7E0B322A">
      <w:pPr>
        <w:pStyle w:val="5"/>
        <w:spacing w:before="283" w:line="254" w:lineRule="auto"/>
        <w:ind w:right="119"/>
        <w:rPr>
          <w:rFonts w:hint="eastAsia"/>
        </w:rPr>
      </w:pPr>
      <w:r>
        <w:rPr>
          <w:rFonts w:hint="eastAsia"/>
        </w:rPr>
        <w:t>恩典通常 inkább将我们的才能转向其最必要的用途，并将我们的官能用于更好的对象，而不是增加其天赋力量的程度。</w:t>
      </w:r>
    </w:p>
    <w:p w14:paraId="3A4C3435">
      <w:pPr>
        <w:pStyle w:val="5"/>
        <w:spacing w:before="283" w:line="254" w:lineRule="auto"/>
        <w:ind w:right="119"/>
        <w:rPr>
          <w:rFonts w:hint="eastAsia"/>
        </w:rPr>
      </w:pPr>
    </w:p>
    <w:p w14:paraId="4AC32472">
      <w:pPr>
        <w:pStyle w:val="5"/>
        <w:spacing w:before="283" w:line="254" w:lineRule="auto"/>
        <w:ind w:right="119"/>
        <w:rPr>
          <w:rFonts w:hint="eastAsia"/>
        </w:rPr>
      </w:pPr>
      <w:r>
        <w:rPr>
          <w:rFonts w:hint="eastAsia"/>
        </w:rPr>
        <w:t>Many honest hearts have such weak heads, that they know not how to perform the work of self-trial; they are not able, rationally, to argue the case; they will acknowledge the premises, and yet deny the apparent conclusion; or, if they be brought to acknowledge the conclusion, yet they do but fluctuate and stagger in their concession, and hold it so weakly, that every assault may take it from them.</w:t>
      </w:r>
    </w:p>
    <w:p w14:paraId="1B82A174">
      <w:pPr>
        <w:pStyle w:val="5"/>
        <w:spacing w:before="283" w:line="254" w:lineRule="auto"/>
        <w:ind w:right="119"/>
        <w:rPr>
          <w:rFonts w:hint="eastAsia"/>
        </w:rPr>
      </w:pPr>
      <w:r>
        <w:rPr>
          <w:rFonts w:hint="eastAsia"/>
        </w:rPr>
        <w:t>许多诚实的心灵却有如此软弱的头脑，以致他们不知道如何进行自我省察的工作；他们不能理性地论证案情；他们会承认前提，却否认显而易见的结论；或者，即使他们被迫承认结论，他们也只是在让步中摇摆不定，并且持守得如此软弱，以致每一次攻击都可能把它从他们手中夺走。</w:t>
      </w:r>
    </w:p>
    <w:p w14:paraId="14AB2D26">
      <w:pPr>
        <w:pStyle w:val="5"/>
        <w:spacing w:before="283" w:line="254" w:lineRule="auto"/>
        <w:ind w:right="119"/>
        <w:rPr>
          <w:rFonts w:hint="eastAsia"/>
        </w:rPr>
      </w:pPr>
    </w:p>
    <w:p w14:paraId="05FBF7A8">
      <w:pPr>
        <w:pStyle w:val="5"/>
        <w:spacing w:before="283" w:line="254" w:lineRule="auto"/>
        <w:ind w:right="119"/>
        <w:rPr>
          <w:rFonts w:hint="eastAsia"/>
        </w:rPr>
      </w:pPr>
      <w:r>
        <w:rPr>
          <w:rFonts w:hint="eastAsia"/>
        </w:rPr>
        <w:t>If God do not some other way supply to these men the defect of their reason, I see not how they should have clear and settled peace.</w:t>
      </w:r>
    </w:p>
    <w:p w14:paraId="4131C590">
      <w:pPr>
        <w:pStyle w:val="5"/>
        <w:spacing w:before="283" w:line="254" w:lineRule="auto"/>
        <w:ind w:right="119"/>
        <w:rPr>
          <w:rFonts w:hint="eastAsia"/>
        </w:rPr>
      </w:pPr>
      <w:r>
        <w:rPr>
          <w:rFonts w:hint="eastAsia"/>
        </w:rPr>
        <w:t>如果神不以其他方式弥补这些人理性的缺陷，我看不到他们如何能有清晰而稳固的平安。</w:t>
      </w:r>
    </w:p>
    <w:p w14:paraId="414E5942">
      <w:pPr>
        <w:pStyle w:val="5"/>
        <w:spacing w:before="283" w:line="254" w:lineRule="auto"/>
        <w:ind w:right="119"/>
        <w:rPr>
          <w:rFonts w:hint="eastAsia"/>
        </w:rPr>
      </w:pPr>
    </w:p>
    <w:p w14:paraId="7087999E">
      <w:pPr>
        <w:pStyle w:val="5"/>
        <w:spacing w:before="283" w:line="254" w:lineRule="auto"/>
        <w:ind w:right="119"/>
        <w:rPr>
          <w:rFonts w:hint="eastAsia"/>
        </w:rPr>
      </w:pPr>
      <w:r>
        <w:rPr>
          <w:rFonts w:hint="eastAsia"/>
        </w:rPr>
        <w:t>Sect. VIII. 8. Another great and too common cause of doubting and discomfort, is the secret maintaining of some known sin.</w:t>
      </w:r>
    </w:p>
    <w:p w14:paraId="6FA46058">
      <w:pPr>
        <w:pStyle w:val="5"/>
        <w:spacing w:before="283" w:line="254" w:lineRule="auto"/>
        <w:ind w:right="119"/>
        <w:rPr>
          <w:rFonts w:hint="eastAsia"/>
        </w:rPr>
      </w:pPr>
      <w:r>
        <w:rPr>
          <w:rFonts w:hint="eastAsia"/>
        </w:rPr>
        <w:t>第八节. 8. 另一个巨大且太普遍的怀疑和不适的原因是，暗中维持某些已知的罪。</w:t>
      </w:r>
    </w:p>
    <w:p w14:paraId="3918FEB5">
      <w:pPr>
        <w:pStyle w:val="5"/>
        <w:spacing w:before="283" w:line="254" w:lineRule="auto"/>
        <w:ind w:right="119"/>
        <w:rPr>
          <w:rFonts w:hint="eastAsia"/>
        </w:rPr>
      </w:pPr>
    </w:p>
    <w:p w14:paraId="0198ECB3">
      <w:pPr>
        <w:pStyle w:val="5"/>
        <w:spacing w:before="283" w:line="254" w:lineRule="auto"/>
        <w:ind w:right="119"/>
        <w:rPr>
          <w:rFonts w:hint="eastAsia"/>
        </w:rPr>
      </w:pPr>
      <w:r>
        <w:rPr>
          <w:rFonts w:hint="eastAsia"/>
        </w:rPr>
        <w:t>When a man liveth in some unwarrantable practice, and God hath oft touched him for it, and conscience is galled, and yet he continueth it, it is no wonder if this person want both assurance and comfort.</w:t>
      </w:r>
    </w:p>
    <w:p w14:paraId="46922F17">
      <w:pPr>
        <w:pStyle w:val="5"/>
        <w:spacing w:before="283" w:line="254" w:lineRule="auto"/>
        <w:ind w:right="119"/>
        <w:rPr>
          <w:rFonts w:hint="eastAsia"/>
        </w:rPr>
      </w:pPr>
      <w:r>
        <w:rPr>
          <w:rFonts w:hint="eastAsia"/>
        </w:rPr>
        <w:t>当一个人活在某种不正当的行为中，神常常因此触动他，良心也感到痛苦，然而他却继续这样做，这个人缺乏确据和安慰也就不足为奇了。</w:t>
      </w:r>
    </w:p>
    <w:p w14:paraId="6AE2CE69">
      <w:pPr>
        <w:pStyle w:val="5"/>
        <w:spacing w:before="283" w:line="254" w:lineRule="auto"/>
        <w:ind w:right="119"/>
        <w:rPr>
          <w:rFonts w:hint="eastAsia"/>
        </w:rPr>
      </w:pPr>
    </w:p>
    <w:p w14:paraId="3BD51DD6">
      <w:pPr>
        <w:pStyle w:val="5"/>
        <w:spacing w:before="283" w:line="254" w:lineRule="auto"/>
        <w:ind w:right="119"/>
        <w:rPr>
          <w:rFonts w:hint="eastAsia"/>
        </w:rPr>
      </w:pPr>
      <w:r>
        <w:rPr>
          <w:rFonts w:hint="eastAsia"/>
        </w:rPr>
        <w:t>One would think, that a soul that lieth under the fears of wrath, and is so tender, as to tremble and complain, should be as tender of sinning, and scarcely adventure upon the appearance of evil.</w:t>
      </w:r>
    </w:p>
    <w:p w14:paraId="3B54EA59">
      <w:pPr>
        <w:pStyle w:val="5"/>
        <w:spacing w:before="283" w:line="254" w:lineRule="auto"/>
        <w:ind w:right="119"/>
        <w:rPr>
          <w:rFonts w:hint="eastAsia"/>
        </w:rPr>
      </w:pPr>
      <w:r>
        <w:rPr>
          <w:rFonts w:hint="eastAsia"/>
        </w:rPr>
        <w:t>人们会认为，一个处于愤怒恐惧之下，并且如此敏感，以致战兢和抱怨的灵魂，也应该同样小心犯罪，几乎不敢冒险尝试邪恶的表象。</w:t>
      </w:r>
    </w:p>
    <w:p w14:paraId="135656AA">
      <w:pPr>
        <w:pStyle w:val="5"/>
        <w:spacing w:before="283" w:line="254" w:lineRule="auto"/>
        <w:ind w:right="119"/>
        <w:rPr>
          <w:rFonts w:hint="eastAsia"/>
        </w:rPr>
      </w:pPr>
    </w:p>
    <w:p w14:paraId="0682E0B0">
      <w:pPr>
        <w:pStyle w:val="5"/>
        <w:spacing w:before="283" w:line="254" w:lineRule="auto"/>
        <w:ind w:right="119"/>
        <w:rPr>
          <w:rFonts w:hint="eastAsia"/>
        </w:rPr>
      </w:pPr>
      <w:r>
        <w:rPr>
          <w:rFonts w:hint="eastAsia"/>
        </w:rPr>
        <w:t>And yet, sad experience tells us that it is frequently otherwise: I have known too many such, that would complain, and yet sin; and accuse themselves, and yet sin still; yea, and despair, and yet proceed in sinning; and all arguments and means could not keep them from the wilful committing of that sin again and again, which yet they themselves did think would prove their destruction.</w:t>
      </w:r>
    </w:p>
    <w:p w14:paraId="60AD496C">
      <w:pPr>
        <w:pStyle w:val="5"/>
        <w:spacing w:before="283" w:line="254" w:lineRule="auto"/>
        <w:ind w:right="119"/>
        <w:rPr>
          <w:rFonts w:hint="eastAsia"/>
        </w:rPr>
      </w:pPr>
      <w:r>
        <w:rPr>
          <w:rFonts w:hint="eastAsia"/>
        </w:rPr>
        <w:t>然而，可悲的经验告诉我们，情况往往并非如此：我认识太多这样的人，他们会抱怨，却又犯罪；控告自己，却又继续犯罪；是的，甚至绝望，却又继续犯罪；所有的论证和方法都无法阻止他们一再故意犯下他们自己认为会导致他们毁灭的罪。</w:t>
      </w:r>
    </w:p>
    <w:p w14:paraId="2B7A9B41">
      <w:pPr>
        <w:pStyle w:val="5"/>
        <w:spacing w:before="283" w:line="254" w:lineRule="auto"/>
        <w:ind w:right="119"/>
        <w:rPr>
          <w:rFonts w:hint="eastAsia"/>
        </w:rPr>
      </w:pPr>
    </w:p>
    <w:p w14:paraId="14C13ADA">
      <w:pPr>
        <w:pStyle w:val="5"/>
        <w:spacing w:before="283" w:line="254" w:lineRule="auto"/>
        <w:ind w:right="119"/>
        <w:rPr>
          <w:rFonts w:hint="eastAsia"/>
        </w:rPr>
      </w:pPr>
      <w:r>
        <w:rPr>
          <w:rFonts w:hint="eastAsia"/>
        </w:rPr>
        <w:t>Yea, some will be carried away with those sins which seem most contrary to their dejected temper.</w:t>
      </w:r>
    </w:p>
    <w:p w14:paraId="72048FD9">
      <w:pPr>
        <w:pStyle w:val="5"/>
        <w:spacing w:before="283" w:line="254" w:lineRule="auto"/>
        <w:ind w:right="119"/>
        <w:rPr>
          <w:rFonts w:hint="eastAsia"/>
        </w:rPr>
      </w:pPr>
      <w:r>
        <w:rPr>
          <w:rFonts w:hint="eastAsia"/>
        </w:rPr>
        <w:t>是的，有些人会被那些似乎与他们沮丧性情最相反的罪所掳去。</w:t>
      </w:r>
    </w:p>
    <w:p w14:paraId="75564590">
      <w:pPr>
        <w:pStyle w:val="5"/>
        <w:spacing w:before="283" w:line="254" w:lineRule="auto"/>
        <w:ind w:right="119"/>
        <w:rPr>
          <w:rFonts w:hint="eastAsia"/>
        </w:rPr>
      </w:pPr>
    </w:p>
    <w:p w14:paraId="51267D89">
      <w:pPr>
        <w:pStyle w:val="5"/>
        <w:spacing w:before="283" w:line="254" w:lineRule="auto"/>
        <w:ind w:right="119"/>
        <w:rPr>
          <w:rFonts w:hint="eastAsia"/>
        </w:rPr>
      </w:pPr>
      <w:r>
        <w:rPr>
          <w:rFonts w:hint="eastAsia"/>
        </w:rPr>
        <w:t>I have known them that would fill men's ears with the constant lamentations of their miserable state, and despairing accusations against themselves, as if they had been the most humble people in the world; and yet be as passionate in the maintaining their innocency, when another accuseth them; and as intolerably peevish, and tender of their own reputation in any thing they are blamed for, as if they were the proudest persons on earth; still denying or extenuating every disgraceful fault that they are charged with.</w:t>
      </w:r>
    </w:p>
    <w:p w14:paraId="5DFFB2D3">
      <w:pPr>
        <w:pStyle w:val="5"/>
        <w:spacing w:before="283" w:line="254" w:lineRule="auto"/>
        <w:ind w:right="119"/>
        <w:rPr>
          <w:rFonts w:hint="eastAsia"/>
        </w:rPr>
      </w:pPr>
      <w:r>
        <w:rPr>
          <w:rFonts w:hint="eastAsia"/>
        </w:rPr>
        <w:t>我认识一些人，他们会用对自己悲惨境况的不断哀叹和绝望的自我控诉来充斥人们的耳朵，仿佛他们是世界上最谦卑的人；然而当别人控告他们时，他们却同样激烈地维护自己的清白；并且在任何他们受到指责的事情上，都难以忍受地暴躁易怒，并且极其爱惜自己的名誉，仿佛他们是地上最骄傲的人；仍然否认或减轻他们被指控的每一个可耻的过错。</w:t>
      </w:r>
    </w:p>
    <w:p w14:paraId="02DE8858">
      <w:pPr>
        <w:pStyle w:val="5"/>
        <w:spacing w:before="283" w:line="254" w:lineRule="auto"/>
        <w:ind w:right="119"/>
        <w:rPr>
          <w:rFonts w:hint="eastAsia"/>
        </w:rPr>
      </w:pPr>
    </w:p>
    <w:p w14:paraId="2DB48757">
      <w:pPr>
        <w:pStyle w:val="5"/>
        <w:spacing w:before="283" w:line="254" w:lineRule="auto"/>
        <w:ind w:right="119"/>
        <w:rPr>
          <w:rFonts w:hint="eastAsia"/>
        </w:rPr>
      </w:pPr>
      <w:r>
        <w:rPr>
          <w:rFonts w:hint="eastAsia"/>
        </w:rPr>
        <w:t>This cherishing of sin doth hinder assurance these four ways: 1. It doth abate the degree of our graces, and so make them more undiscernible.</w:t>
      </w:r>
    </w:p>
    <w:p w14:paraId="4D2CA09F">
      <w:pPr>
        <w:pStyle w:val="5"/>
        <w:spacing w:before="283" w:line="254" w:lineRule="auto"/>
        <w:ind w:right="119"/>
        <w:rPr>
          <w:rFonts w:hint="eastAsia"/>
        </w:rPr>
      </w:pPr>
      <w:r>
        <w:rPr>
          <w:rFonts w:hint="eastAsia"/>
        </w:rPr>
        <w:t>这种纵容罪恶的行为通过以下四种方式阻碍确据：1. 它削弱我们恩典的程度，从而使它们更难察觉。</w:t>
      </w:r>
    </w:p>
    <w:p w14:paraId="34063CC8">
      <w:pPr>
        <w:pStyle w:val="5"/>
        <w:spacing w:before="283" w:line="254" w:lineRule="auto"/>
        <w:ind w:right="119"/>
        <w:rPr>
          <w:rFonts w:hint="eastAsia"/>
        </w:rPr>
      </w:pPr>
    </w:p>
    <w:p w14:paraId="09261C0C">
      <w:pPr>
        <w:pStyle w:val="5"/>
        <w:spacing w:before="283" w:line="254" w:lineRule="auto"/>
        <w:ind w:right="119"/>
        <w:rPr>
          <w:rFonts w:hint="eastAsia"/>
        </w:rPr>
      </w:pPr>
      <w:r>
        <w:rPr>
          <w:rFonts w:hint="eastAsia"/>
        </w:rPr>
        <w:t>2. It obscureth that which it destroyeth not; for it beareth such sway, that grace is not in action, nor seen to stir, nor scarce heard to speak, for the noise of this corruption.</w:t>
      </w:r>
    </w:p>
    <w:p w14:paraId="37A9A679">
      <w:pPr>
        <w:pStyle w:val="5"/>
        <w:spacing w:before="283" w:line="254" w:lineRule="auto"/>
        <w:ind w:right="119"/>
        <w:rPr>
          <w:rFonts w:hint="eastAsia"/>
        </w:rPr>
      </w:pPr>
      <w:r>
        <w:rPr>
          <w:rFonts w:hint="eastAsia"/>
        </w:rPr>
        <w:t>2. 它遮蔽了它并未毁灭的东西；因为它占据如此主导的地位，以致恩典不活跃，也看不见其动静，甚至由于这种败坏的喧嚣而几乎听不见其声音。</w:t>
      </w:r>
    </w:p>
    <w:p w14:paraId="0732FEB6">
      <w:pPr>
        <w:pStyle w:val="5"/>
        <w:spacing w:before="283" w:line="254" w:lineRule="auto"/>
        <w:ind w:right="119"/>
        <w:rPr>
          <w:rFonts w:hint="eastAsia"/>
        </w:rPr>
      </w:pPr>
    </w:p>
    <w:p w14:paraId="232ADAB0">
      <w:pPr>
        <w:pStyle w:val="5"/>
        <w:spacing w:before="283" w:line="254" w:lineRule="auto"/>
        <w:ind w:right="119"/>
        <w:rPr>
          <w:rFonts w:hint="eastAsia"/>
        </w:rPr>
      </w:pPr>
      <w:r>
        <w:rPr>
          <w:rFonts w:hint="eastAsia"/>
        </w:rPr>
        <w:t>3. It putteth out, or dimmeth the eye of the soul, that it cannot see its own condition; and it benumbeth and stupifieth that it cannot feel its own case.</w:t>
      </w:r>
    </w:p>
    <w:p w14:paraId="03A21064">
      <w:pPr>
        <w:pStyle w:val="5"/>
        <w:spacing w:before="283" w:line="254" w:lineRule="auto"/>
        <w:ind w:right="119"/>
        <w:rPr>
          <w:rFonts w:hint="eastAsia"/>
        </w:rPr>
      </w:pPr>
      <w:r>
        <w:rPr>
          <w:rFonts w:hint="eastAsia"/>
        </w:rPr>
        <w:t>3. 它熄灭或蒙蔽了灵魂的眼睛，使它看不见自己的状况；它使灵魂麻木迟钝，以致感觉不到自己的处境。</w:t>
      </w:r>
    </w:p>
    <w:p w14:paraId="1E593252">
      <w:pPr>
        <w:pStyle w:val="5"/>
        <w:spacing w:before="283" w:line="254" w:lineRule="auto"/>
        <w:ind w:right="119"/>
        <w:rPr>
          <w:rFonts w:hint="eastAsia"/>
        </w:rPr>
      </w:pPr>
    </w:p>
    <w:p w14:paraId="288497F5">
      <w:pPr>
        <w:pStyle w:val="5"/>
        <w:spacing w:before="283" w:line="254" w:lineRule="auto"/>
        <w:ind w:right="119"/>
        <w:rPr>
          <w:rFonts w:hint="eastAsia"/>
        </w:rPr>
      </w:pPr>
      <w:r>
        <w:rPr>
          <w:rFonts w:hint="eastAsia"/>
        </w:rPr>
        <w:t>4. But especially, it provoketh God to withdraw himself, his comforts, and the assistance of the Spirit, without which, we may search long enough before we have assurance.</w:t>
      </w:r>
    </w:p>
    <w:p w14:paraId="458C1336">
      <w:pPr>
        <w:pStyle w:val="5"/>
        <w:spacing w:before="283" w:line="254" w:lineRule="auto"/>
        <w:ind w:right="119"/>
        <w:rPr>
          <w:rFonts w:hint="eastAsia"/>
        </w:rPr>
      </w:pPr>
      <w:r>
        <w:rPr>
          <w:rFonts w:hint="eastAsia"/>
        </w:rPr>
        <w:t>4. 但尤其是，它激怒神收回祂自己、祂的安慰和圣灵的帮助，没有这些，我们可能要查究很久才能获得确据。</w:t>
      </w:r>
    </w:p>
    <w:p w14:paraId="0D0B4D8A">
      <w:pPr>
        <w:pStyle w:val="5"/>
        <w:spacing w:before="283" w:line="254" w:lineRule="auto"/>
        <w:ind w:right="119"/>
        <w:rPr>
          <w:rFonts w:hint="eastAsia"/>
        </w:rPr>
      </w:pPr>
    </w:p>
    <w:p w14:paraId="6961F4EA">
      <w:pPr>
        <w:pStyle w:val="5"/>
        <w:spacing w:before="283" w:line="254" w:lineRule="auto"/>
        <w:ind w:right="119"/>
        <w:rPr>
          <w:rFonts w:hint="eastAsia"/>
        </w:rPr>
      </w:pPr>
      <w:r>
        <w:rPr>
          <w:rFonts w:hint="eastAsia"/>
        </w:rPr>
        <w:t>God hath made a separation betwixt sin and peace; though they may consist together in remiss degrees, yet so much as sin prevaileth in the soul, so much will the peace of that soul be defective.</w:t>
      </w:r>
    </w:p>
    <w:p w14:paraId="70CE9115">
      <w:pPr>
        <w:pStyle w:val="5"/>
        <w:spacing w:before="283" w:line="254" w:lineRule="auto"/>
        <w:ind w:right="119"/>
        <w:rPr>
          <w:rFonts w:hint="eastAsia"/>
        </w:rPr>
      </w:pPr>
      <w:r>
        <w:rPr>
          <w:rFonts w:hint="eastAsia"/>
        </w:rPr>
        <w:t>神已将罪与平安分开；尽管它们可能在微弱的程度上共存，但罪在灵魂中占了多大优势，那灵魂的平安就会有多大的缺陷。</w:t>
      </w:r>
    </w:p>
    <w:p w14:paraId="45DABB60">
      <w:pPr>
        <w:pStyle w:val="5"/>
        <w:spacing w:before="283" w:line="254" w:lineRule="auto"/>
        <w:ind w:right="119"/>
        <w:rPr>
          <w:rFonts w:hint="eastAsia"/>
        </w:rPr>
      </w:pPr>
    </w:p>
    <w:p w14:paraId="0D6C0129">
      <w:pPr>
        <w:pStyle w:val="5"/>
        <w:spacing w:before="283" w:line="254" w:lineRule="auto"/>
        <w:ind w:right="119"/>
        <w:rPr>
          <w:rFonts w:hint="eastAsia"/>
        </w:rPr>
      </w:pPr>
      <w:r>
        <w:rPr>
          <w:rFonts w:hint="eastAsia"/>
        </w:rPr>
        <w:t>As long as thou dost favour or cherish thy pride and self-esteem, thy aspiring projects and love of the world, thy secret lust, and pleasing desires of the flesh, or any the like unchristian practice, thou expectest assurance and comfort in vain.</w:t>
      </w:r>
    </w:p>
    <w:p w14:paraId="549F8848">
      <w:pPr>
        <w:pStyle w:val="5"/>
        <w:spacing w:before="283" w:line="254" w:lineRule="auto"/>
        <w:ind w:right="119"/>
        <w:rPr>
          <w:rFonts w:hint="eastAsia"/>
        </w:rPr>
      </w:pPr>
      <w:r>
        <w:rPr>
          <w:rFonts w:hint="eastAsia"/>
        </w:rPr>
        <w:t>只要你偏爱或纵容你的骄傲和自负，你野心勃勃的计划和对世界的爱，你隐秘的情欲和肉体令人愉悦的欲望，或任何类似的不合基督徒体统的行为，你就徒然期望得到确据和安慰。</w:t>
      </w:r>
    </w:p>
    <w:p w14:paraId="0D77B60B">
      <w:pPr>
        <w:pStyle w:val="5"/>
        <w:spacing w:before="283" w:line="254" w:lineRule="auto"/>
        <w:ind w:right="119"/>
        <w:rPr>
          <w:rFonts w:hint="eastAsia"/>
        </w:rPr>
      </w:pPr>
    </w:p>
    <w:p w14:paraId="0A936644">
      <w:pPr>
        <w:pStyle w:val="5"/>
        <w:spacing w:before="283" w:line="254" w:lineRule="auto"/>
        <w:ind w:right="119"/>
        <w:rPr>
          <w:rFonts w:hint="eastAsia"/>
        </w:rPr>
      </w:pPr>
      <w:r>
        <w:rPr>
          <w:rFonts w:hint="eastAsia"/>
        </w:rPr>
        <w:t>God will not encourage thee, by his precious gifts, in a course of sinning.</w:t>
      </w:r>
    </w:p>
    <w:p w14:paraId="1F372D5C">
      <w:pPr>
        <w:pStyle w:val="5"/>
        <w:spacing w:before="283" w:line="254" w:lineRule="auto"/>
        <w:ind w:right="119"/>
        <w:rPr>
          <w:rFonts w:hint="eastAsia"/>
        </w:rPr>
      </w:pPr>
      <w:r>
        <w:rPr>
          <w:rFonts w:hint="eastAsia"/>
        </w:rPr>
        <w:t>神不会用祂宝贵的恩赐来鼓励你走犯罪的道路。</w:t>
      </w:r>
    </w:p>
    <w:p w14:paraId="3C65EE9F">
      <w:pPr>
        <w:pStyle w:val="5"/>
        <w:spacing w:before="283" w:line="254" w:lineRule="auto"/>
        <w:ind w:right="119"/>
        <w:rPr>
          <w:rFonts w:hint="eastAsia"/>
        </w:rPr>
      </w:pPr>
    </w:p>
    <w:p w14:paraId="55FFDB18">
      <w:pPr>
        <w:pStyle w:val="5"/>
        <w:spacing w:before="283" w:line="254" w:lineRule="auto"/>
        <w:ind w:right="119"/>
        <w:rPr>
          <w:rFonts w:hint="eastAsia"/>
        </w:rPr>
      </w:pPr>
      <w:r>
        <w:rPr>
          <w:rFonts w:hint="eastAsia"/>
        </w:rPr>
        <w:t>This worm will be crawling and gnawing upon thy conscience; it will be a fretting, devouring canker to thy consolations.</w:t>
      </w:r>
    </w:p>
    <w:p w14:paraId="7C637728">
      <w:pPr>
        <w:pStyle w:val="5"/>
        <w:spacing w:before="283" w:line="254" w:lineRule="auto"/>
        <w:ind w:right="119"/>
        <w:rPr>
          <w:rFonts w:hint="eastAsia"/>
        </w:rPr>
      </w:pPr>
      <w:r>
        <w:rPr>
          <w:rFonts w:hint="eastAsia"/>
        </w:rPr>
        <w:t>这条虫子会在你的良心上爬行和啃噬；它会成为你安慰的一个烦扰、吞噬的毒瘤。</w:t>
      </w:r>
    </w:p>
    <w:p w14:paraId="6008FBC6">
      <w:pPr>
        <w:pStyle w:val="5"/>
        <w:spacing w:before="283" w:line="254" w:lineRule="auto"/>
        <w:ind w:right="119"/>
        <w:rPr>
          <w:rFonts w:hint="eastAsia"/>
        </w:rPr>
      </w:pPr>
    </w:p>
    <w:p w14:paraId="3A2C65E0">
      <w:pPr>
        <w:pStyle w:val="5"/>
        <w:spacing w:before="283" w:line="254" w:lineRule="auto"/>
        <w:ind w:right="119"/>
        <w:rPr>
          <w:rFonts w:hint="eastAsia"/>
        </w:rPr>
      </w:pPr>
      <w:r>
        <w:rPr>
          <w:rFonts w:hint="eastAsia"/>
        </w:rPr>
        <w:t>Thou mayst steal a spark of false comfort from thy worldly prosperity or delight; or thou mayst have it from some false opinions, or from the delusions of Satan; but from God thou wilt have no more comfort, than thou makest conscience of sinning.</w:t>
      </w:r>
    </w:p>
    <w:p w14:paraId="1BA10E29">
      <w:pPr>
        <w:pStyle w:val="5"/>
        <w:spacing w:before="283" w:line="254" w:lineRule="auto"/>
        <w:ind w:right="119"/>
        <w:rPr>
          <w:rFonts w:hint="eastAsia"/>
        </w:rPr>
      </w:pPr>
      <w:r>
        <w:rPr>
          <w:rFonts w:hint="eastAsia"/>
        </w:rPr>
        <w:t>你或许可以从你属世的亨通或快乐中窃取一丝虚假的安慰；或者你可以从某些错误的观点，或从撒但的迷惑中得到它；但从神那里，你得到的安慰不会多于你对犯罪的良心约束。</w:t>
      </w:r>
    </w:p>
    <w:p w14:paraId="31A787C1">
      <w:pPr>
        <w:pStyle w:val="5"/>
        <w:spacing w:before="283" w:line="254" w:lineRule="auto"/>
        <w:ind w:right="119"/>
        <w:rPr>
          <w:rFonts w:hint="eastAsia"/>
        </w:rPr>
      </w:pPr>
    </w:p>
    <w:p w14:paraId="44DB7B22">
      <w:pPr>
        <w:pStyle w:val="5"/>
        <w:spacing w:before="283" w:line="254" w:lineRule="auto"/>
        <w:ind w:right="119"/>
        <w:rPr>
          <w:rFonts w:hint="eastAsia"/>
        </w:rPr>
      </w:pPr>
      <w:r>
        <w:rPr>
          <w:rFonts w:hint="eastAsia"/>
        </w:rPr>
        <w:t>However an Antinomian may tell thee that thy comforts have no such dependence upon thy obedience, nor thy discomforts upon thy disobedience,i and therefore may speak as much peace to thee in the course of thy sinning as in thy most conscionable walking, yet thou shalt find by experience that God will not do so.</w:t>
      </w:r>
    </w:p>
    <w:p w14:paraId="327D0698">
      <w:pPr>
        <w:pStyle w:val="5"/>
        <w:spacing w:before="283" w:line="254" w:lineRule="auto"/>
        <w:ind w:right="119"/>
        <w:rPr>
          <w:rFonts w:hint="eastAsia"/>
        </w:rPr>
      </w:pPr>
      <w:r>
        <w:rPr>
          <w:rFonts w:hint="eastAsia"/>
        </w:rPr>
        <w:t>无论一个反律法主义者如何告诉你，你的安慰并不如此依赖于你的顺服，你的不适也不依赖于你的不顺服，因此在你犯罪的过程中，他可能像在你最凭良心行走时一样对你讲说平安，然而你将凭经验发现神不会这样做。</w:t>
      </w:r>
    </w:p>
    <w:p w14:paraId="5A30B508">
      <w:pPr>
        <w:pStyle w:val="5"/>
        <w:spacing w:before="283" w:line="254" w:lineRule="auto"/>
        <w:ind w:right="119"/>
        <w:rPr>
          <w:rFonts w:hint="eastAsia"/>
        </w:rPr>
      </w:pPr>
    </w:p>
    <w:p w14:paraId="3CD60FA0">
      <w:pPr>
        <w:pStyle w:val="5"/>
        <w:spacing w:before="283" w:line="254" w:lineRule="auto"/>
        <w:ind w:right="119"/>
        <w:rPr>
          <w:rFonts w:hint="eastAsia"/>
        </w:rPr>
      </w:pPr>
      <w:r>
        <w:rPr>
          <w:rFonts w:hint="eastAsia"/>
        </w:rPr>
        <w:t>If any man set up his idols in his heart, and put the stumbling-block of his iniquity before his face, and cometh to a minister, or to God, to inquire for assurance and comfort, God will answer that man by himself, and instead of comforting him, he will set his face against him: "He will answer him according to the multitude of his idols." Read Ezek. 14:3–9.</w:t>
      </w:r>
    </w:p>
    <w:p w14:paraId="18A90709">
      <w:pPr>
        <w:pStyle w:val="5"/>
        <w:spacing w:before="283" w:line="254" w:lineRule="auto"/>
        <w:ind w:right="119"/>
        <w:rPr>
          <w:rFonts w:hint="eastAsia"/>
        </w:rPr>
      </w:pPr>
      <w:r>
        <w:rPr>
          <w:rFonts w:hint="eastAsia"/>
        </w:rPr>
        <w:t>若有人心里树立偶像，将他罪孽的绊脚石放在面前，来到牧师或神面前，寻求确据和安慰，神必亲自回答那人，并且非但不安慰他，反倒向他变脸：“祂必照他偶像的众多回答他。”读以西结书 14:3-9。</w:t>
      </w:r>
    </w:p>
    <w:p w14:paraId="0CBEBB21">
      <w:pPr>
        <w:pStyle w:val="5"/>
        <w:spacing w:before="283" w:line="254" w:lineRule="auto"/>
        <w:ind w:right="119"/>
        <w:rPr>
          <w:rFonts w:hint="eastAsia"/>
        </w:rPr>
      </w:pPr>
    </w:p>
    <w:p w14:paraId="454E8261">
      <w:pPr>
        <w:pStyle w:val="5"/>
        <w:spacing w:before="283" w:line="254" w:lineRule="auto"/>
        <w:ind w:right="119"/>
        <w:rPr>
          <w:rFonts w:hint="eastAsia"/>
        </w:rPr>
      </w:pPr>
      <w:r>
        <w:rPr>
          <w:rFonts w:hint="eastAsia"/>
        </w:rPr>
        <w:t>Sect. IX. Another very great and common cause of want of assurance and comfort is, when men grow lazy in the spiritual part of duty, and keep not up their graces in constant and lively action.</w:t>
      </w:r>
    </w:p>
    <w:p w14:paraId="54CB56F6">
      <w:pPr>
        <w:pStyle w:val="5"/>
        <w:spacing w:before="283" w:line="254" w:lineRule="auto"/>
        <w:ind w:right="119"/>
        <w:rPr>
          <w:rFonts w:hint="eastAsia"/>
        </w:rPr>
      </w:pPr>
      <w:r>
        <w:rPr>
          <w:rFonts w:hint="eastAsia"/>
        </w:rPr>
        <w:t>第九节. 另一个非常重大且普遍的缺乏确据和安慰的原因是，当人们在属灵责任方面变得懒惰，并且不使他们的恩典保持在持续和活泼的行动中。</w:t>
      </w:r>
    </w:p>
    <w:p w14:paraId="08F75427">
      <w:pPr>
        <w:pStyle w:val="5"/>
        <w:spacing w:before="283" w:line="254" w:lineRule="auto"/>
        <w:ind w:right="119"/>
        <w:rPr>
          <w:rFonts w:hint="eastAsia"/>
        </w:rPr>
      </w:pPr>
    </w:p>
    <w:p w14:paraId="3E4060F8">
      <w:pPr>
        <w:pStyle w:val="5"/>
        <w:spacing w:before="283" w:line="254" w:lineRule="auto"/>
        <w:ind w:right="119"/>
        <w:rPr>
          <w:rFonts w:hint="eastAsia"/>
        </w:rPr>
      </w:pPr>
      <w:r>
        <w:rPr>
          <w:rFonts w:hint="eastAsia"/>
        </w:rPr>
        <w:t>As Dr. Sibbs saith truly, "It is the lazy Christian commonly that lacketh assurance."</w:t>
      </w:r>
    </w:p>
    <w:p w14:paraId="1B22A70A">
      <w:pPr>
        <w:pStyle w:val="5"/>
        <w:spacing w:before="283" w:line="254" w:lineRule="auto"/>
        <w:ind w:right="119"/>
        <w:rPr>
          <w:rFonts w:hint="eastAsia"/>
        </w:rPr>
      </w:pPr>
      <w:r>
        <w:rPr>
          <w:rFonts w:hint="eastAsia"/>
        </w:rPr>
        <w:t>正如西布斯博士真实地说：“通常是懒惰的基督徒缺乏确据。”</w:t>
      </w:r>
    </w:p>
    <w:p w14:paraId="187E8DB2">
      <w:pPr>
        <w:pStyle w:val="5"/>
        <w:spacing w:before="283" w:line="254" w:lineRule="auto"/>
        <w:ind w:right="119"/>
        <w:rPr>
          <w:rFonts w:hint="eastAsia"/>
        </w:rPr>
      </w:pPr>
    </w:p>
    <w:p w14:paraId="64377098">
      <w:pPr>
        <w:pStyle w:val="5"/>
        <w:spacing w:before="283" w:line="254" w:lineRule="auto"/>
        <w:ind w:right="119"/>
        <w:rPr>
          <w:rFonts w:hint="eastAsia"/>
        </w:rPr>
      </w:pPr>
      <w:r>
        <w:rPr>
          <w:rFonts w:hint="eastAsia"/>
        </w:rPr>
        <w:t>The way of painful duty is the way of fullest comfort.</w:t>
      </w:r>
    </w:p>
    <w:p w14:paraId="4A7179D6">
      <w:pPr>
        <w:pStyle w:val="5"/>
        <w:spacing w:before="283" w:line="254" w:lineRule="auto"/>
        <w:ind w:right="119"/>
        <w:rPr>
          <w:rFonts w:hint="eastAsia"/>
        </w:rPr>
      </w:pPr>
      <w:r>
        <w:rPr>
          <w:rFonts w:hint="eastAsia"/>
        </w:rPr>
        <w:t>劳苦尽责的道路是充满安慰的道路。</w:t>
      </w:r>
    </w:p>
    <w:p w14:paraId="74649DF8">
      <w:pPr>
        <w:pStyle w:val="5"/>
        <w:spacing w:before="283" w:line="254" w:lineRule="auto"/>
        <w:ind w:right="119"/>
        <w:rPr>
          <w:rFonts w:hint="eastAsia"/>
        </w:rPr>
      </w:pPr>
    </w:p>
    <w:p w14:paraId="1104E706">
      <w:pPr>
        <w:pStyle w:val="5"/>
        <w:spacing w:before="283" w:line="254" w:lineRule="auto"/>
        <w:ind w:right="119"/>
        <w:rPr>
          <w:rFonts w:hint="eastAsia"/>
        </w:rPr>
      </w:pPr>
      <w:r>
        <w:rPr>
          <w:rFonts w:hint="eastAsia"/>
        </w:rPr>
        <w:t>Christ carrieth all our comforts in his hand: if we are out of that way where Christ is to be met, we are out of the way where comfort is to be had.</w:t>
      </w:r>
    </w:p>
    <w:p w14:paraId="064A0C41">
      <w:pPr>
        <w:pStyle w:val="5"/>
        <w:spacing w:before="283" w:line="254" w:lineRule="auto"/>
        <w:ind w:right="119"/>
        <w:rPr>
          <w:rFonts w:hint="eastAsia"/>
        </w:rPr>
      </w:pPr>
      <w:r>
        <w:rPr>
          <w:rFonts w:hint="eastAsia"/>
        </w:rPr>
        <w:t>基督手里拿着我们所有的安慰：如果我们离开了遇见基督的道路，我们就离开了可以得到安慰的道路。</w:t>
      </w:r>
    </w:p>
    <w:p w14:paraId="6E9516BF">
      <w:pPr>
        <w:pStyle w:val="5"/>
        <w:spacing w:before="283" w:line="254" w:lineRule="auto"/>
        <w:ind w:right="119"/>
        <w:rPr>
          <w:rFonts w:hint="eastAsia"/>
        </w:rPr>
      </w:pPr>
    </w:p>
    <w:p w14:paraId="7A4F8824">
      <w:pPr>
        <w:pStyle w:val="5"/>
        <w:spacing w:before="283" w:line="254" w:lineRule="auto"/>
        <w:ind w:right="119"/>
        <w:rPr>
          <w:rFonts w:hint="eastAsia"/>
        </w:rPr>
      </w:pPr>
      <w:r>
        <w:rPr>
          <w:rFonts w:hint="eastAsia"/>
        </w:rPr>
        <w:t>These three ways doth this laziness debar us of our comforts.</w:t>
      </w:r>
    </w:p>
    <w:p w14:paraId="44572C5D">
      <w:pPr>
        <w:pStyle w:val="5"/>
        <w:spacing w:before="283" w:line="254" w:lineRule="auto"/>
        <w:ind w:right="119"/>
        <w:rPr>
          <w:rFonts w:hint="eastAsia"/>
        </w:rPr>
      </w:pPr>
      <w:r>
        <w:rPr>
          <w:rFonts w:hint="eastAsia"/>
        </w:rPr>
        <w:t>这种懒惰通过以下三种方式剥夺了我们的安慰。</w:t>
      </w:r>
    </w:p>
    <w:p w14:paraId="2D18D27A">
      <w:pPr>
        <w:pStyle w:val="5"/>
        <w:spacing w:before="283" w:line="254" w:lineRule="auto"/>
        <w:ind w:right="119"/>
        <w:rPr>
          <w:rFonts w:hint="eastAsia"/>
        </w:rPr>
      </w:pPr>
    </w:p>
    <w:p w14:paraId="110D3539">
      <w:pPr>
        <w:pStyle w:val="5"/>
        <w:spacing w:before="283" w:line="254" w:lineRule="auto"/>
        <w:ind w:right="119"/>
        <w:rPr>
          <w:rFonts w:hint="eastAsia"/>
        </w:rPr>
      </w:pPr>
      <w:r>
        <w:rPr>
          <w:rFonts w:hint="eastAsia"/>
        </w:rPr>
        <w:t>1.By stopping the fountain, and causing Christ to withhold this blessing from us.</w:t>
      </w:r>
    </w:p>
    <w:p w14:paraId="199E1764">
      <w:pPr>
        <w:pStyle w:val="5"/>
        <w:spacing w:before="283" w:line="254" w:lineRule="auto"/>
        <w:ind w:right="119"/>
        <w:rPr>
          <w:rFonts w:hint="eastAsia"/>
        </w:rPr>
      </w:pPr>
      <w:r>
        <w:rPr>
          <w:rFonts w:hint="eastAsia"/>
        </w:rPr>
        <w:t>1.通过堵塞泉源，并使基督不将这福气赐给我们。</w:t>
      </w:r>
    </w:p>
    <w:p w14:paraId="12EF547F">
      <w:pPr>
        <w:pStyle w:val="5"/>
        <w:spacing w:before="283" w:line="254" w:lineRule="auto"/>
        <w:ind w:right="119"/>
        <w:rPr>
          <w:rFonts w:hint="eastAsia"/>
        </w:rPr>
      </w:pPr>
    </w:p>
    <w:p w14:paraId="353A0EAA">
      <w:pPr>
        <w:pStyle w:val="5"/>
        <w:spacing w:before="283" w:line="254" w:lineRule="auto"/>
        <w:ind w:right="119"/>
        <w:rPr>
          <w:rFonts w:hint="eastAsia"/>
        </w:rPr>
      </w:pPr>
      <w:r>
        <w:rPr>
          <w:rFonts w:hint="eastAsia"/>
        </w:rPr>
        <w:t>Parents use not to smile upon children in their neglects and disobedience.</w:t>
      </w:r>
    </w:p>
    <w:p w14:paraId="6291C6FB">
      <w:pPr>
        <w:pStyle w:val="5"/>
        <w:spacing w:before="283" w:line="254" w:lineRule="auto"/>
        <w:ind w:right="119"/>
        <w:rPr>
          <w:rFonts w:hint="eastAsia"/>
        </w:rPr>
      </w:pPr>
      <w:r>
        <w:rPr>
          <w:rFonts w:hint="eastAsia"/>
        </w:rPr>
        <w:t>父母通常不会在孩子疏忽和不顺服时对他们微笑。</w:t>
      </w:r>
    </w:p>
    <w:p w14:paraId="7A8FC9A6">
      <w:pPr>
        <w:pStyle w:val="5"/>
        <w:spacing w:before="283" w:line="254" w:lineRule="auto"/>
        <w:ind w:right="119"/>
        <w:rPr>
          <w:rFonts w:hint="eastAsia"/>
        </w:rPr>
      </w:pPr>
    </w:p>
    <w:p w14:paraId="6D7077DE">
      <w:pPr>
        <w:pStyle w:val="5"/>
        <w:spacing w:before="283" w:line="254" w:lineRule="auto"/>
        <w:ind w:right="119"/>
        <w:rPr>
          <w:rFonts w:hint="eastAsia"/>
        </w:rPr>
      </w:pPr>
      <w:r>
        <w:rPr>
          <w:rFonts w:hint="eastAsia"/>
        </w:rPr>
        <w:t>So far as the Spirit is grieved, he will suspend his consolations.</w:t>
      </w:r>
    </w:p>
    <w:p w14:paraId="3D68E0DE">
      <w:pPr>
        <w:pStyle w:val="5"/>
        <w:spacing w:before="283" w:line="254" w:lineRule="auto"/>
        <w:ind w:right="119"/>
        <w:rPr>
          <w:rFonts w:hint="eastAsia"/>
        </w:rPr>
      </w:pPr>
      <w:r>
        <w:rPr>
          <w:rFonts w:hint="eastAsia"/>
        </w:rPr>
        <w:t>圣灵担忧到什么程度，祂就会暂停祂的安慰到什么程度。</w:t>
      </w:r>
    </w:p>
    <w:p w14:paraId="7016335A">
      <w:pPr>
        <w:pStyle w:val="5"/>
        <w:spacing w:before="283" w:line="254" w:lineRule="auto"/>
        <w:ind w:right="119"/>
        <w:rPr>
          <w:rFonts w:hint="eastAsia"/>
        </w:rPr>
      </w:pPr>
    </w:p>
    <w:p w14:paraId="3916255A">
      <w:pPr>
        <w:pStyle w:val="5"/>
        <w:spacing w:before="283" w:line="254" w:lineRule="auto"/>
        <w:ind w:right="119"/>
        <w:rPr>
          <w:rFonts w:hint="eastAsia"/>
        </w:rPr>
      </w:pPr>
      <w:r>
        <w:rPr>
          <w:rFonts w:hint="eastAsia"/>
        </w:rPr>
        <w:t>Assurance and peace are Christ's great encouragements to faithfulness and obedience: and, therefore, though our obedience do not merit them, yet they usually rise and fall with our diligence in duty.</w:t>
      </w:r>
    </w:p>
    <w:p w14:paraId="50CC3244">
      <w:pPr>
        <w:pStyle w:val="5"/>
        <w:spacing w:before="283" w:line="254" w:lineRule="auto"/>
        <w:ind w:right="119"/>
        <w:rPr>
          <w:rFonts w:hint="eastAsia"/>
        </w:rPr>
      </w:pPr>
      <w:r>
        <w:rPr>
          <w:rFonts w:hint="eastAsia"/>
        </w:rPr>
        <w:t>确据和平安是基督对忠心和顺服的巨大鼓励：因此，尽管我们的顺服并不能赚取它们，但它们通常随着我们在责任上的殷勤而起落。</w:t>
      </w:r>
    </w:p>
    <w:p w14:paraId="399A761E">
      <w:pPr>
        <w:pStyle w:val="5"/>
        <w:spacing w:before="283" w:line="254" w:lineRule="auto"/>
        <w:ind w:right="119"/>
        <w:rPr>
          <w:rFonts w:hint="eastAsia"/>
        </w:rPr>
      </w:pPr>
    </w:p>
    <w:p w14:paraId="276E2E1E">
      <w:pPr>
        <w:pStyle w:val="5"/>
        <w:spacing w:before="283" w:line="254" w:lineRule="auto"/>
        <w:ind w:right="119"/>
        <w:rPr>
          <w:rFonts w:hint="eastAsia"/>
        </w:rPr>
      </w:pPr>
      <w:r>
        <w:rPr>
          <w:rFonts w:hint="eastAsia"/>
        </w:rPr>
        <w:t>They that have entertained the Antinomian dotages to cover their idleness and viciousness, may talk their nonsense against this at pleasure, but the laborious Christian knows it by experience.</w:t>
      </w:r>
    </w:p>
    <w:p w14:paraId="6C67325D">
      <w:pPr>
        <w:pStyle w:val="5"/>
        <w:spacing w:before="283" w:line="254" w:lineRule="auto"/>
        <w:ind w:right="119"/>
        <w:rPr>
          <w:rFonts w:hint="eastAsia"/>
        </w:rPr>
      </w:pPr>
      <w:r>
        <w:rPr>
          <w:rFonts w:hint="eastAsia"/>
        </w:rPr>
        <w:t>那些接受了反律法主义的昏话来掩盖自己的懒惰和邪恶的人，可以随意说他们的胡言乱语来反对这一点，但劳苦的基督徒凭经验知道这一点。</w:t>
      </w:r>
    </w:p>
    <w:p w14:paraId="728A2356">
      <w:pPr>
        <w:pStyle w:val="5"/>
        <w:spacing w:before="283" w:line="254" w:lineRule="auto"/>
        <w:ind w:right="119"/>
        <w:rPr>
          <w:rFonts w:hint="eastAsia"/>
        </w:rPr>
      </w:pPr>
    </w:p>
    <w:p w14:paraId="574B3D66">
      <w:pPr>
        <w:pStyle w:val="5"/>
        <w:spacing w:before="283" w:line="254" w:lineRule="auto"/>
        <w:ind w:right="119"/>
        <w:rPr>
          <w:rFonts w:hint="eastAsia"/>
        </w:rPr>
      </w:pPr>
      <w:r>
        <w:rPr>
          <w:rFonts w:hint="eastAsia"/>
        </w:rPr>
        <w:t>As prayer must have faith and fervency to procure its success, besides the blood-shed and intercession of Christ, (James 5:15, 16,) so must all other parts of our obedience.</w:t>
      </w:r>
    </w:p>
    <w:p w14:paraId="04487558">
      <w:pPr>
        <w:pStyle w:val="5"/>
        <w:spacing w:before="283" w:line="254" w:lineRule="auto"/>
        <w:ind w:right="119"/>
        <w:rPr>
          <w:rFonts w:hint="eastAsia"/>
        </w:rPr>
      </w:pPr>
      <w:r>
        <w:rPr>
          <w:rFonts w:hint="eastAsia"/>
        </w:rPr>
        <w:t>正如祷告除了基督的流血和代求之外，还必须有信心和热切才能获得成功（雅各书 5:15, 16），我们顺服的所有其他部分也必须如此。</w:t>
      </w:r>
    </w:p>
    <w:p w14:paraId="41DB11A0">
      <w:pPr>
        <w:pStyle w:val="5"/>
        <w:spacing w:before="283" w:line="254" w:lineRule="auto"/>
        <w:ind w:right="119"/>
        <w:rPr>
          <w:rFonts w:hint="eastAsia"/>
        </w:rPr>
      </w:pPr>
    </w:p>
    <w:p w14:paraId="22547728">
      <w:pPr>
        <w:pStyle w:val="5"/>
        <w:spacing w:before="283" w:line="254" w:lineRule="auto"/>
        <w:ind w:right="119"/>
        <w:rPr>
          <w:rFonts w:hint="eastAsia"/>
        </w:rPr>
      </w:pPr>
      <w:r>
        <w:rPr>
          <w:rFonts w:hint="eastAsia"/>
        </w:rPr>
        <w:t>He that will say to us in that triumphing day, "Well done, good and faithful servant, &amp;c., enter thou into the joy of thy Lord," will also encourage his servants in their most affectionate and spiritual duties, and say, "Well done, good and faithful servant, take this foretaste of thy everlasting joy."</w:t>
      </w:r>
    </w:p>
    <w:p w14:paraId="3C68BF72">
      <w:pPr>
        <w:pStyle w:val="5"/>
        <w:spacing w:before="283" w:line="254" w:lineRule="auto"/>
        <w:ind w:right="119"/>
        <w:rPr>
          <w:rFonts w:hint="eastAsia"/>
        </w:rPr>
      </w:pPr>
      <w:r>
        <w:rPr>
          <w:rFonts w:hint="eastAsia"/>
        </w:rPr>
        <w:t>在那得胜的日子，那要对我们说：“好，你这又良善又忠心的仆人，等等，可以进来享受你主人的快乐”的祂，也会鼓励祂的仆人在他们最热诚和属灵的责任上，说：“好，你这又良善又忠心的仆人，尝尝你永恒喜乐的预尝吧。”</w:t>
      </w:r>
    </w:p>
    <w:p w14:paraId="590FCC19">
      <w:pPr>
        <w:pStyle w:val="5"/>
        <w:spacing w:before="283" w:line="254" w:lineRule="auto"/>
        <w:ind w:right="119"/>
        <w:rPr>
          <w:rFonts w:hint="eastAsia"/>
        </w:rPr>
      </w:pPr>
    </w:p>
    <w:p w14:paraId="1D9FE23C">
      <w:pPr>
        <w:pStyle w:val="5"/>
        <w:spacing w:before="283" w:line="254" w:lineRule="auto"/>
        <w:ind w:right="119"/>
        <w:rPr>
          <w:rFonts w:hint="eastAsia"/>
        </w:rPr>
      </w:pPr>
      <w:r>
        <w:rPr>
          <w:rFonts w:hint="eastAsia"/>
        </w:rPr>
        <w:t>If thou grow seldom, and customary, and cold in duty, especially in thy secret prayers to God, and yet findest no abatement in thy joys, I cannot but fear that thy joys are either carnal or diabolical.</w:t>
      </w:r>
    </w:p>
    <w:p w14:paraId="175097B8">
      <w:pPr>
        <w:pStyle w:val="5"/>
        <w:spacing w:before="283" w:line="254" w:lineRule="auto"/>
        <w:ind w:right="119"/>
        <w:rPr>
          <w:rFonts w:hint="eastAsia"/>
        </w:rPr>
      </w:pPr>
      <w:r>
        <w:rPr>
          <w:rFonts w:hint="eastAsia"/>
        </w:rPr>
        <w:t>如果你在责任上，特别是在你对神的私下祷告上，变得稀少、敷衍和冷淡，却发现你的喜乐丝毫未减，我不能不担心你的喜乐要么是属肉体的，要么是属魔鬼的。</w:t>
      </w:r>
    </w:p>
    <w:p w14:paraId="5B20FE99">
      <w:pPr>
        <w:pStyle w:val="5"/>
        <w:spacing w:before="283" w:line="254" w:lineRule="auto"/>
        <w:ind w:right="119"/>
        <w:rPr>
          <w:rFonts w:hint="eastAsia"/>
        </w:rPr>
      </w:pPr>
    </w:p>
    <w:p w14:paraId="46946F6D">
      <w:pPr>
        <w:pStyle w:val="5"/>
        <w:spacing w:before="283" w:line="254" w:lineRule="auto"/>
        <w:ind w:right="119"/>
        <w:rPr>
          <w:rFonts w:hint="eastAsia"/>
        </w:rPr>
      </w:pPr>
      <w:r>
        <w:rPr>
          <w:rFonts w:hint="eastAsia"/>
        </w:rPr>
        <w:t>2.Grace is never apparent and sensible to the soul, but while it is in action; therefore, want of action must needs cause want of assurance.</w:t>
      </w:r>
    </w:p>
    <w:p w14:paraId="470E9B54">
      <w:pPr>
        <w:pStyle w:val="5"/>
        <w:spacing w:before="283" w:line="254" w:lineRule="auto"/>
        <w:ind w:right="119"/>
        <w:rPr>
          <w:rFonts w:hint="eastAsia"/>
        </w:rPr>
      </w:pPr>
      <w:r>
        <w:rPr>
          <w:rFonts w:hint="eastAsia"/>
        </w:rPr>
        <w:t>2.恩典只有在行动中才对灵魂显明和可感知；因此，缺乏行动必然导致缺乏确据。</w:t>
      </w:r>
    </w:p>
    <w:p w14:paraId="4F8DF30B">
      <w:pPr>
        <w:pStyle w:val="5"/>
        <w:spacing w:before="283" w:line="254" w:lineRule="auto"/>
        <w:ind w:right="119"/>
        <w:rPr>
          <w:rFonts w:hint="eastAsia"/>
        </w:rPr>
      </w:pPr>
    </w:p>
    <w:p w14:paraId="57A3DB49">
      <w:pPr>
        <w:pStyle w:val="5"/>
        <w:spacing w:before="283" w:line="254" w:lineRule="auto"/>
        <w:ind w:right="119"/>
        <w:rPr>
          <w:rFonts w:hint="eastAsia"/>
        </w:rPr>
      </w:pPr>
      <w:r>
        <w:rPr>
          <w:rFonts w:hint="eastAsia"/>
        </w:rPr>
        <w:t>Habits are not felt immediately, but by the freeness and facility of their acts: of the very being of the soul itself, nothing is felt or perceived but only its acts.</w:t>
      </w:r>
    </w:p>
    <w:p w14:paraId="059AFA6B">
      <w:pPr>
        <w:pStyle w:val="5"/>
        <w:spacing w:before="283" w:line="254" w:lineRule="auto"/>
        <w:ind w:right="119"/>
        <w:rPr>
          <w:rFonts w:hint="eastAsia"/>
        </w:rPr>
      </w:pPr>
      <w:r>
        <w:rPr>
          <w:rFonts w:hint="eastAsia"/>
        </w:rPr>
        <w:t>习惯不是直接感觉到的，而是通过其行为的自由和便利感觉到的：灵魂本身的存在，除了其行为之外，什么也感觉不到或察觉不到。</w:t>
      </w:r>
    </w:p>
    <w:p w14:paraId="71A990FD">
      <w:pPr>
        <w:pStyle w:val="5"/>
        <w:spacing w:before="283" w:line="254" w:lineRule="auto"/>
        <w:ind w:right="119"/>
        <w:rPr>
          <w:rFonts w:hint="eastAsia"/>
        </w:rPr>
      </w:pPr>
    </w:p>
    <w:p w14:paraId="77D1B31C">
      <w:pPr>
        <w:pStyle w:val="5"/>
        <w:spacing w:before="283" w:line="254" w:lineRule="auto"/>
        <w:ind w:right="119"/>
        <w:rPr>
          <w:rFonts w:hint="eastAsia"/>
        </w:rPr>
      </w:pPr>
      <w:r>
        <w:rPr>
          <w:rFonts w:hint="eastAsia"/>
        </w:rPr>
        <w:t>The fire that lieth still in the flint is neither seen nor felt, but when you smite it, and force it into act, it is easily discerned.</w:t>
      </w:r>
    </w:p>
    <w:p w14:paraId="3B936168">
      <w:pPr>
        <w:pStyle w:val="5"/>
        <w:spacing w:before="283" w:line="254" w:lineRule="auto"/>
        <w:ind w:right="119"/>
        <w:rPr>
          <w:rFonts w:hint="eastAsia"/>
        </w:rPr>
      </w:pPr>
      <w:r>
        <w:rPr>
          <w:rFonts w:hint="eastAsia"/>
        </w:rPr>
        <w:t>静卧在火石中的火既看不见也感觉不到，但当你敲击它，迫使它活动起来时，就很容易察觉了。</w:t>
      </w:r>
    </w:p>
    <w:p w14:paraId="7634DAAA">
      <w:pPr>
        <w:pStyle w:val="5"/>
        <w:spacing w:before="283" w:line="254" w:lineRule="auto"/>
        <w:ind w:right="119"/>
        <w:rPr>
          <w:rFonts w:hint="eastAsia"/>
        </w:rPr>
      </w:pPr>
    </w:p>
    <w:p w14:paraId="33E8231A">
      <w:pPr>
        <w:pStyle w:val="5"/>
        <w:spacing w:before="283" w:line="254" w:lineRule="auto"/>
        <w:ind w:right="119"/>
        <w:rPr>
          <w:rFonts w:hint="eastAsia"/>
        </w:rPr>
      </w:pPr>
      <w:r>
        <w:rPr>
          <w:rFonts w:hint="eastAsia"/>
        </w:rPr>
        <w:t>The greatest action doth force the greatest observation, whereas the dead and inactive are not remembered or taken notice of.</w:t>
      </w:r>
    </w:p>
    <w:p w14:paraId="1423D54D">
      <w:pPr>
        <w:pStyle w:val="5"/>
        <w:spacing w:before="283" w:line="254" w:lineRule="auto"/>
        <w:ind w:right="119"/>
        <w:rPr>
          <w:rFonts w:hint="eastAsia"/>
        </w:rPr>
      </w:pPr>
      <w:r>
        <w:rPr>
          <w:rFonts w:hint="eastAsia"/>
        </w:rPr>
        <w:t>最伟大的行动会引起最大的注意，而死的和不活动的则不被记住或注意。</w:t>
      </w:r>
    </w:p>
    <w:p w14:paraId="3BED8ADB">
      <w:pPr>
        <w:pStyle w:val="5"/>
        <w:spacing w:before="283" w:line="254" w:lineRule="auto"/>
        <w:ind w:right="119"/>
        <w:rPr>
          <w:rFonts w:hint="eastAsia"/>
        </w:rPr>
      </w:pPr>
    </w:p>
    <w:p w14:paraId="10D80ACB">
      <w:pPr>
        <w:pStyle w:val="5"/>
        <w:spacing w:before="283" w:line="254" w:lineRule="auto"/>
        <w:ind w:right="119"/>
        <w:rPr>
          <w:rFonts w:hint="eastAsia"/>
        </w:rPr>
      </w:pPr>
      <w:r>
        <w:rPr>
          <w:rFonts w:hint="eastAsia"/>
        </w:rPr>
        <w:t>Those that have long lain still in their graves, are out of men's thoughts as well as their sight, but those that walk the streets, and bear rule among them, are noted by all; it is so with our graces.</w:t>
      </w:r>
    </w:p>
    <w:p w14:paraId="7626D62F">
      <w:pPr>
        <w:pStyle w:val="5"/>
        <w:spacing w:before="283" w:line="254" w:lineRule="auto"/>
        <w:ind w:right="119"/>
        <w:rPr>
          <w:rFonts w:hint="eastAsia"/>
        </w:rPr>
      </w:pPr>
      <w:r>
        <w:rPr>
          <w:rFonts w:hint="eastAsia"/>
        </w:rPr>
        <w:t>那些长久静卧在坟墓里的人，既不在人们的思想中，也不在人们的视线中，但那些在街上行走，并在他们中间掌权的人，则为所有人所注意；我们的恩典也是如此。</w:t>
      </w:r>
    </w:p>
    <w:p w14:paraId="48175AD7">
      <w:pPr>
        <w:pStyle w:val="5"/>
        <w:spacing w:before="283" w:line="254" w:lineRule="auto"/>
        <w:ind w:right="119"/>
        <w:rPr>
          <w:rFonts w:hint="eastAsia"/>
        </w:rPr>
      </w:pPr>
    </w:p>
    <w:p w14:paraId="22190CCF">
      <w:pPr>
        <w:pStyle w:val="5"/>
        <w:spacing w:before="283" w:line="254" w:lineRule="auto"/>
        <w:ind w:right="119"/>
        <w:rPr>
          <w:rFonts w:hint="eastAsia"/>
        </w:rPr>
      </w:pPr>
      <w:r>
        <w:rPr>
          <w:rFonts w:hint="eastAsia"/>
        </w:rPr>
        <w:t>That you have a habit of love or faith, you can no otherwise know but as a consequence by reasoning; but that you have acts, you may know by feeling.</w:t>
      </w:r>
    </w:p>
    <w:p w14:paraId="47F59F0C">
      <w:pPr>
        <w:pStyle w:val="5"/>
        <w:spacing w:before="283" w:line="254" w:lineRule="auto"/>
        <w:ind w:right="119"/>
        <w:rPr>
          <w:rFonts w:hint="eastAsia"/>
        </w:rPr>
      </w:pPr>
      <w:r>
        <w:rPr>
          <w:rFonts w:hint="eastAsia"/>
        </w:rPr>
        <w:t>你是否有爱或信心的习惯，你只能通过推理作为结果来知道；但你是否有行为，你可以通过感觉知道。</w:t>
      </w:r>
    </w:p>
    <w:p w14:paraId="41BEAE0C">
      <w:pPr>
        <w:pStyle w:val="5"/>
        <w:spacing w:before="283" w:line="254" w:lineRule="auto"/>
        <w:ind w:right="119"/>
        <w:rPr>
          <w:rFonts w:hint="eastAsia"/>
        </w:rPr>
      </w:pPr>
    </w:p>
    <w:p w14:paraId="1EF688B5">
      <w:pPr>
        <w:pStyle w:val="5"/>
        <w:spacing w:before="283" w:line="254" w:lineRule="auto"/>
        <w:ind w:right="119"/>
        <w:rPr>
          <w:rFonts w:hint="eastAsia"/>
        </w:rPr>
      </w:pPr>
      <w:r>
        <w:rPr>
          <w:rFonts w:hint="eastAsia"/>
        </w:rPr>
        <w:t>If you see a man lie still in the way, what will you do to know whether he be drunk, or in a swoon, or dead?</w:t>
      </w:r>
    </w:p>
    <w:p w14:paraId="2490A24B">
      <w:pPr>
        <w:pStyle w:val="5"/>
        <w:spacing w:before="283" w:line="254" w:lineRule="auto"/>
        <w:ind w:right="119"/>
        <w:rPr>
          <w:rFonts w:hint="eastAsia"/>
        </w:rPr>
      </w:pPr>
      <w:r>
        <w:rPr>
          <w:rFonts w:hint="eastAsia"/>
        </w:rPr>
        <w:t>如果你看见一个人静卧在路上，你要怎么做才能知道他是喝醉了，还是昏厥了，还是死了呢？</w:t>
      </w:r>
    </w:p>
    <w:p w14:paraId="1B46607C">
      <w:pPr>
        <w:pStyle w:val="5"/>
        <w:spacing w:before="283" w:line="254" w:lineRule="auto"/>
        <w:ind w:right="119"/>
        <w:rPr>
          <w:rFonts w:hint="eastAsia"/>
        </w:rPr>
      </w:pPr>
    </w:p>
    <w:p w14:paraId="58A56819">
      <w:pPr>
        <w:pStyle w:val="5"/>
        <w:spacing w:before="283" w:line="254" w:lineRule="auto"/>
        <w:ind w:right="119"/>
        <w:rPr>
          <w:rFonts w:hint="eastAsia"/>
        </w:rPr>
      </w:pPr>
      <w:r>
        <w:rPr>
          <w:rFonts w:hint="eastAsia"/>
        </w:rPr>
        <w:t>Will you not stir him, or speak to him, to see whether he can go; or feel his pulse, or observe his breath, knowing that where there is life, there is some kind of motion?</w:t>
      </w:r>
    </w:p>
    <w:p w14:paraId="19CD46F6">
      <w:pPr>
        <w:pStyle w:val="5"/>
        <w:spacing w:before="283" w:line="254" w:lineRule="auto"/>
        <w:ind w:right="119"/>
        <w:rPr>
          <w:rFonts w:hint="eastAsia"/>
        </w:rPr>
      </w:pPr>
      <w:r>
        <w:rPr>
          <w:rFonts w:hint="eastAsia"/>
        </w:rPr>
        <w:t>你难道不会摇动他，或对他说话，看看他是否能走；或者摸他的脉搏，或者观察他的呼吸，因为知道有生命的地方，就有某种运动吗？</w:t>
      </w:r>
    </w:p>
    <w:p w14:paraId="46834B09">
      <w:pPr>
        <w:pStyle w:val="5"/>
        <w:spacing w:before="283" w:line="254" w:lineRule="auto"/>
        <w:ind w:right="119"/>
        <w:rPr>
          <w:rFonts w:hint="eastAsia"/>
        </w:rPr>
      </w:pPr>
    </w:p>
    <w:p w14:paraId="4CAF1DBD">
      <w:pPr>
        <w:pStyle w:val="5"/>
        <w:spacing w:before="283" w:line="254" w:lineRule="auto"/>
        <w:ind w:right="119"/>
        <w:rPr>
          <w:rFonts w:hint="eastAsia"/>
        </w:rPr>
      </w:pPr>
      <w:r>
        <w:rPr>
          <w:rFonts w:hint="eastAsia"/>
        </w:rPr>
        <w:t>I earnestly beseech thee, Christian, observe and practise this excellent rule: thou now knowest not whether thou have repentance, or faith, or love, or joy; why, be more in the acting of these, and thou wilt easily know it.</w:t>
      </w:r>
    </w:p>
    <w:p w14:paraId="14B92B23">
      <w:pPr>
        <w:pStyle w:val="5"/>
        <w:spacing w:before="283" w:line="254" w:lineRule="auto"/>
        <w:ind w:right="119"/>
        <w:rPr>
          <w:rFonts w:hint="eastAsia"/>
        </w:rPr>
      </w:pPr>
      <w:r>
        <w:rPr>
          <w:rFonts w:hint="eastAsia"/>
        </w:rPr>
        <w:t>基督徒啊，我恳切地恳求你，遵守并实行这条卓越的规则：你现在不知道你是否有悔改、信心、爱或喜乐；那么，更多地去实行这些，你就很容易知道了。</w:t>
      </w:r>
    </w:p>
    <w:p w14:paraId="22E7BE8D">
      <w:pPr>
        <w:pStyle w:val="5"/>
        <w:spacing w:before="283" w:line="254" w:lineRule="auto"/>
        <w:ind w:right="119"/>
        <w:rPr>
          <w:rFonts w:hint="eastAsia"/>
        </w:rPr>
      </w:pPr>
    </w:p>
    <w:p w14:paraId="5931DDB7">
      <w:pPr>
        <w:pStyle w:val="5"/>
        <w:spacing w:before="283" w:line="254" w:lineRule="auto"/>
        <w:ind w:right="119"/>
        <w:rPr>
          <w:rFonts w:hint="eastAsia"/>
        </w:rPr>
      </w:pPr>
      <w:r>
        <w:rPr>
          <w:rFonts w:hint="eastAsia"/>
        </w:rPr>
        <w:t>Draw forth an object for godly sorrow, or faith, or love, or joy, and lay thy heart flat unto it, and take pains to provoke it into suitable action, and then see whether thou have these graces or not.</w:t>
      </w:r>
    </w:p>
    <w:p w14:paraId="54115F38">
      <w:pPr>
        <w:pStyle w:val="5"/>
        <w:spacing w:before="283" w:line="254" w:lineRule="auto"/>
        <w:ind w:right="119"/>
        <w:rPr>
          <w:rFonts w:hint="eastAsia"/>
        </w:rPr>
      </w:pPr>
      <w:r>
        <w:rPr>
          <w:rFonts w:hint="eastAsia"/>
        </w:rPr>
        <w:t>找出一个能引起敬虔忧伤、或信心、或爱、或喜乐的对象，把你的心完全投入其中，努力激动它作出相应的行动，然后看看你是否有这些恩典。</w:t>
      </w:r>
    </w:p>
    <w:p w14:paraId="437FBE6E">
      <w:pPr>
        <w:pStyle w:val="5"/>
        <w:spacing w:before="283" w:line="254" w:lineRule="auto"/>
        <w:ind w:right="119"/>
        <w:rPr>
          <w:rFonts w:hint="eastAsia"/>
        </w:rPr>
      </w:pPr>
    </w:p>
    <w:p w14:paraId="6A35BBD0">
      <w:pPr>
        <w:pStyle w:val="5"/>
        <w:spacing w:before="283" w:line="254" w:lineRule="auto"/>
        <w:ind w:right="119"/>
        <w:rPr>
          <w:rFonts w:hint="eastAsia"/>
        </w:rPr>
      </w:pPr>
      <w:r>
        <w:rPr>
          <w:rFonts w:hint="eastAsia"/>
        </w:rPr>
        <w:t>As Dr. Sibbs observeth, "There is sometimes grief for sin in us when we think there is none."</w:t>
      </w:r>
    </w:p>
    <w:p w14:paraId="5321993B">
      <w:pPr>
        <w:pStyle w:val="5"/>
        <w:spacing w:before="283" w:line="254" w:lineRule="auto"/>
        <w:ind w:right="119"/>
        <w:rPr>
          <w:rFonts w:hint="eastAsia"/>
        </w:rPr>
      </w:pPr>
      <w:r>
        <w:rPr>
          <w:rFonts w:hint="eastAsia"/>
        </w:rPr>
        <w:t>正如西布斯博士所观察到的：“有时我们里面有为罪忧伤，而我们却以为没有。”</w:t>
      </w:r>
    </w:p>
    <w:p w14:paraId="0BBE7EC1">
      <w:pPr>
        <w:pStyle w:val="5"/>
        <w:spacing w:before="283" w:line="254" w:lineRule="auto"/>
        <w:ind w:right="119"/>
        <w:rPr>
          <w:rFonts w:hint="eastAsia"/>
        </w:rPr>
      </w:pPr>
    </w:p>
    <w:p w14:paraId="173FDF34">
      <w:pPr>
        <w:pStyle w:val="5"/>
        <w:spacing w:before="283" w:line="254" w:lineRule="auto"/>
        <w:ind w:right="119"/>
        <w:rPr>
          <w:rFonts w:hint="eastAsia"/>
        </w:rPr>
      </w:pPr>
      <w:r>
        <w:rPr>
          <w:rFonts w:hint="eastAsia"/>
        </w:rPr>
        <w:t>It wants but stirring up by some quickening word: the like he saith of love, and it may be said of every other grace.</w:t>
      </w:r>
    </w:p>
    <w:p w14:paraId="088EF956">
      <w:pPr>
        <w:pStyle w:val="5"/>
        <w:spacing w:before="283" w:line="254" w:lineRule="auto"/>
        <w:ind w:right="119"/>
        <w:rPr>
          <w:rFonts w:hint="eastAsia"/>
        </w:rPr>
      </w:pPr>
      <w:r>
        <w:rPr>
          <w:rFonts w:hint="eastAsia"/>
        </w:rPr>
        <w:t>它只需要一些能使人苏醒的话语来激动：他对爱也说了类似的话，对其他每一种恩典也可以这样说。</w:t>
      </w:r>
    </w:p>
    <w:p w14:paraId="15B7C697">
      <w:pPr>
        <w:pStyle w:val="5"/>
        <w:spacing w:before="283" w:line="254" w:lineRule="auto"/>
        <w:ind w:right="119"/>
        <w:rPr>
          <w:rFonts w:hint="eastAsia"/>
        </w:rPr>
      </w:pPr>
    </w:p>
    <w:p w14:paraId="3B3AF903">
      <w:pPr>
        <w:pStyle w:val="5"/>
        <w:spacing w:before="283" w:line="254" w:lineRule="auto"/>
        <w:ind w:right="119"/>
        <w:rPr>
          <w:rFonts w:hint="eastAsia"/>
        </w:rPr>
      </w:pPr>
      <w:r>
        <w:rPr>
          <w:rFonts w:hint="eastAsia"/>
        </w:rPr>
        <w:t>You may go seeking for the hare or partridge many hours, and never find them while they lie close and stir not; but when once the hare betakes himself to his legs, and the bird to her wings, then you see them presently.</w:t>
      </w:r>
    </w:p>
    <w:p w14:paraId="382F74BB">
      <w:pPr>
        <w:pStyle w:val="5"/>
        <w:spacing w:before="283" w:line="254" w:lineRule="auto"/>
        <w:ind w:right="119"/>
        <w:rPr>
          <w:rFonts w:hint="eastAsia"/>
        </w:rPr>
      </w:pPr>
      <w:r>
        <w:rPr>
          <w:rFonts w:hint="eastAsia"/>
        </w:rPr>
        <w:t>你可能花好几个小时去寻找野兔或鹧鸪，当它们静卧不动时，你永远也找不到它们；但一旦野兔拔腿就跑，鸟儿展翅高飞，你立刻就能看见它们了。</w:t>
      </w:r>
    </w:p>
    <w:p w14:paraId="1A6DA992">
      <w:pPr>
        <w:pStyle w:val="5"/>
        <w:spacing w:before="283" w:line="254" w:lineRule="auto"/>
        <w:ind w:right="119"/>
        <w:rPr>
          <w:rFonts w:hint="eastAsia"/>
        </w:rPr>
      </w:pPr>
    </w:p>
    <w:p w14:paraId="4CB0EEFD">
      <w:pPr>
        <w:pStyle w:val="5"/>
        <w:spacing w:before="283" w:line="254" w:lineRule="auto"/>
        <w:ind w:right="119"/>
        <w:rPr>
          <w:rFonts w:hint="eastAsia"/>
        </w:rPr>
      </w:pPr>
      <w:r>
        <w:rPr>
          <w:rFonts w:hint="eastAsia"/>
        </w:rPr>
        <w:t>So long as a Christian hath his graces in lively action, so long, for the most part, he is assured of them.</w:t>
      </w:r>
    </w:p>
    <w:p w14:paraId="68F6E240">
      <w:pPr>
        <w:pStyle w:val="5"/>
        <w:spacing w:before="283" w:line="254" w:lineRule="auto"/>
        <w:ind w:right="119"/>
        <w:rPr>
          <w:rFonts w:hint="eastAsia"/>
        </w:rPr>
      </w:pPr>
      <w:r>
        <w:rPr>
          <w:rFonts w:hint="eastAsia"/>
        </w:rPr>
        <w:t>只要基督徒的恩典处于活泼的行动中，那么在大多数情况下，他就对它们有确据。</w:t>
      </w:r>
    </w:p>
    <w:p w14:paraId="4AA8F28F">
      <w:pPr>
        <w:pStyle w:val="5"/>
        <w:spacing w:before="283" w:line="254" w:lineRule="auto"/>
        <w:ind w:right="119"/>
        <w:rPr>
          <w:rFonts w:hint="eastAsia"/>
        </w:rPr>
      </w:pPr>
    </w:p>
    <w:p w14:paraId="41D86FED">
      <w:pPr>
        <w:pStyle w:val="5"/>
        <w:spacing w:before="283" w:line="254" w:lineRule="auto"/>
        <w:ind w:right="119"/>
        <w:rPr>
          <w:rFonts w:hint="eastAsia"/>
        </w:rPr>
      </w:pPr>
      <w:r>
        <w:rPr>
          <w:rFonts w:hint="eastAsia"/>
        </w:rPr>
        <w:t>How can you doubt whether you love God in the act of loving, or whether you believe in the very act of believing!</w:t>
      </w:r>
    </w:p>
    <w:p w14:paraId="76062217">
      <w:pPr>
        <w:pStyle w:val="5"/>
        <w:spacing w:before="283" w:line="254" w:lineRule="auto"/>
        <w:ind w:right="119"/>
        <w:rPr>
          <w:rFonts w:hint="eastAsia"/>
        </w:rPr>
      </w:pPr>
      <w:r>
        <w:rPr>
          <w:rFonts w:hint="eastAsia"/>
        </w:rPr>
        <w:t>在爱的行动中，你怎么能怀疑你是否爱神呢，或者在相信的行动中，你怎么能怀疑你是否相信呢！</w:t>
      </w:r>
    </w:p>
    <w:p w14:paraId="60A9E4A9">
      <w:pPr>
        <w:pStyle w:val="5"/>
        <w:spacing w:before="283" w:line="254" w:lineRule="auto"/>
        <w:ind w:right="119"/>
        <w:rPr>
          <w:rFonts w:hint="eastAsia"/>
        </w:rPr>
      </w:pPr>
    </w:p>
    <w:p w14:paraId="0CAA5474">
      <w:pPr>
        <w:pStyle w:val="5"/>
        <w:spacing w:before="283" w:line="254" w:lineRule="auto"/>
        <w:ind w:right="119"/>
        <w:rPr>
          <w:rFonts w:hint="eastAsia"/>
        </w:rPr>
      </w:pPr>
      <w:r>
        <w:rPr>
          <w:rFonts w:hint="eastAsia"/>
        </w:rPr>
        <w:t>If, therefore, you would be assured whether this sacred fire be kindled in your hearts, blow it up; get it into a flame, and then you will know: believe till you feel that you do believe, and love till you feel that you love.</w:t>
      </w:r>
    </w:p>
    <w:p w14:paraId="688DAE71">
      <w:pPr>
        <w:pStyle w:val="5"/>
        <w:spacing w:before="283" w:line="254" w:lineRule="auto"/>
        <w:ind w:right="119"/>
        <w:rPr>
          <w:rFonts w:hint="eastAsia"/>
        </w:rPr>
      </w:pPr>
      <w:r>
        <w:rPr>
          <w:rFonts w:hint="eastAsia"/>
        </w:rPr>
        <w:t>因此，如果你想确信这神圣的火是否在你心中点燃了，就把它吹旺；让它燃烧起来，然后你就会知道：相信直到你感觉到你确实相信，爱直到你感觉到你确实爱。</w:t>
      </w:r>
    </w:p>
    <w:p w14:paraId="3CD3E20F">
      <w:pPr>
        <w:pStyle w:val="5"/>
        <w:spacing w:before="283" w:line="254" w:lineRule="auto"/>
        <w:ind w:right="119"/>
        <w:rPr>
          <w:rFonts w:hint="eastAsia"/>
        </w:rPr>
      </w:pPr>
    </w:p>
    <w:p w14:paraId="6DC23CBA">
      <w:pPr>
        <w:pStyle w:val="5"/>
        <w:spacing w:before="283" w:line="254" w:lineRule="auto"/>
        <w:ind w:right="119"/>
        <w:rPr>
          <w:rFonts w:hint="eastAsia"/>
        </w:rPr>
      </w:pPr>
      <w:r>
        <w:rPr>
          <w:rFonts w:hint="eastAsia"/>
        </w:rPr>
        <w:t>3.The acting of the soul upon such excellent objects, doth naturally bring consolation with it.</w:t>
      </w:r>
    </w:p>
    <w:p w14:paraId="1FEC64AD">
      <w:pPr>
        <w:pStyle w:val="5"/>
        <w:spacing w:before="283" w:line="254" w:lineRule="auto"/>
        <w:ind w:right="119"/>
        <w:rPr>
          <w:rFonts w:hint="eastAsia"/>
        </w:rPr>
      </w:pPr>
      <w:r>
        <w:rPr>
          <w:rFonts w:hint="eastAsia"/>
        </w:rPr>
        <w:t>3.灵魂在如此卓越的对象上行动，自然会带来安慰。</w:t>
      </w:r>
    </w:p>
    <w:p w14:paraId="6C3E2D11">
      <w:pPr>
        <w:pStyle w:val="5"/>
        <w:spacing w:before="283" w:line="254" w:lineRule="auto"/>
        <w:ind w:right="119"/>
        <w:rPr>
          <w:rFonts w:hint="eastAsia"/>
        </w:rPr>
      </w:pPr>
    </w:p>
    <w:p w14:paraId="1C99682C">
      <w:pPr>
        <w:pStyle w:val="5"/>
        <w:spacing w:before="283" w:line="254" w:lineRule="auto"/>
        <w:ind w:right="119"/>
        <w:rPr>
          <w:rFonts w:hint="eastAsia"/>
        </w:rPr>
      </w:pPr>
      <w:r>
        <w:rPr>
          <w:rFonts w:hint="eastAsia"/>
        </w:rPr>
        <w:t>The very act of loving God in Christ, doth bring inexpressible sweetness with it into the soul.</w:t>
      </w:r>
    </w:p>
    <w:p w14:paraId="48392198">
      <w:pPr>
        <w:pStyle w:val="5"/>
        <w:spacing w:before="283" w:line="254" w:lineRule="auto"/>
        <w:ind w:right="119"/>
        <w:rPr>
          <w:rFonts w:hint="eastAsia"/>
        </w:rPr>
      </w:pPr>
      <w:r>
        <w:rPr>
          <w:rFonts w:hint="eastAsia"/>
        </w:rPr>
        <w:t>在基督里爱神的行为本身，就给灵魂带来难以言喻的甘甜。</w:t>
      </w:r>
    </w:p>
    <w:p w14:paraId="01DB74A8">
      <w:pPr>
        <w:pStyle w:val="5"/>
        <w:spacing w:before="283" w:line="254" w:lineRule="auto"/>
        <w:ind w:right="119"/>
        <w:rPr>
          <w:rFonts w:hint="eastAsia"/>
        </w:rPr>
      </w:pPr>
    </w:p>
    <w:p w14:paraId="7EB909FA">
      <w:pPr>
        <w:pStyle w:val="5"/>
        <w:spacing w:before="283" w:line="254" w:lineRule="auto"/>
        <w:ind w:right="119"/>
        <w:rPr>
          <w:rFonts w:hint="eastAsia"/>
        </w:rPr>
      </w:pPr>
      <w:r>
        <w:rPr>
          <w:rFonts w:hint="eastAsia"/>
        </w:rPr>
        <w:t>The soul that is best furnished with grace, when it is not in action, is like a lute well stringed and tuned, which while it lieth still doth make no more music than a common piece of wood; but when it is taken up and handled by a skilful lutist, the melody is most delightful.</w:t>
      </w:r>
    </w:p>
    <w:p w14:paraId="594F1C08">
      <w:pPr>
        <w:pStyle w:val="5"/>
        <w:spacing w:before="283" w:line="254" w:lineRule="auto"/>
        <w:ind w:right="119"/>
        <w:rPr>
          <w:rFonts w:hint="eastAsia"/>
        </w:rPr>
      </w:pPr>
      <w:r>
        <w:rPr>
          <w:rFonts w:hint="eastAsia"/>
        </w:rPr>
        <w:t>一个装备了最好恩典的灵魂，当它不活动时，就像一把上了弦、调好音的鲁特琴，当它静置不动时，发出的音乐并不比一块普通的木头多；但当它被一个熟练的鲁特琴手拿起并弹奏时，旋律就极其悦耳。</w:t>
      </w:r>
    </w:p>
    <w:p w14:paraId="18EFBF45">
      <w:pPr>
        <w:pStyle w:val="5"/>
        <w:spacing w:before="283" w:line="254" w:lineRule="auto"/>
        <w:ind w:right="119"/>
        <w:rPr>
          <w:rFonts w:hint="eastAsia"/>
        </w:rPr>
      </w:pPr>
    </w:p>
    <w:p w14:paraId="52DA172E">
      <w:pPr>
        <w:pStyle w:val="5"/>
        <w:spacing w:before="283" w:line="254" w:lineRule="auto"/>
        <w:ind w:right="119"/>
        <w:rPr>
          <w:rFonts w:hint="eastAsia"/>
        </w:rPr>
      </w:pPr>
      <w:r>
        <w:rPr>
          <w:rFonts w:hint="eastAsia"/>
        </w:rPr>
        <w:t>"Some degree of comfort," saith that comfortable doctor, "follows every good action, as heat accompanies fire, and as beams and influence issue from the sun;" which is so true,o that very heathens upon the discharge of a good conscience have found comfort and peace answerable: this is præmium ante præmium, a reward before the reward.</w:t>
      </w:r>
    </w:p>
    <w:p w14:paraId="428BF7EE">
      <w:pPr>
        <w:pStyle w:val="5"/>
        <w:spacing w:before="283" w:line="254" w:lineRule="auto"/>
        <w:ind w:right="119"/>
        <w:rPr>
          <w:rFonts w:hint="eastAsia"/>
        </w:rPr>
      </w:pPr>
      <w:r>
        <w:rPr>
          <w:rFonts w:hint="eastAsia"/>
        </w:rPr>
        <w:t>“某种程度的安慰，”那位带来安慰的博士说，“伴随着每一个善行，就像热伴随着火，光束和影响从太阳发出一样；”这是如此真实，以致连异教徒在尽了良心的责任后，也找到了相应的安慰和平安：这是奖赏之前的奖赏，奖赏之前的奖赏。</w:t>
      </w:r>
    </w:p>
    <w:p w14:paraId="28588DEB">
      <w:pPr>
        <w:pStyle w:val="5"/>
        <w:spacing w:before="283" w:line="254" w:lineRule="auto"/>
        <w:ind w:right="119"/>
        <w:rPr>
          <w:rFonts w:hint="eastAsia"/>
        </w:rPr>
      </w:pPr>
    </w:p>
    <w:p w14:paraId="266A11B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As a man, therefore, that is cold, should not stand still and say, I am so cold that I have no mind to labour,' but labour till his coldness be gone, and heat excited; so he that wants assurance of the truth of his grace, and the comfort of assurance, must not stand still and say, 'I am so doubtful and uncomfortable that I have no mind to duty,' but ply his duty, and exercise his graces, till he find his doubts and discomforts to vanish.</w:t>
      </w:r>
    </w:p>
    <w:p w14:paraId="36679A0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因此，一个寒冷的人，不应该站着不动说：‘我太冷了，不想劳动’，而应该劳动，直到寒冷消失，热量产生；同样，一个缺乏对其恩典真实性的确据和确据安慰的人，也不应该站着不动说：‘我如此怀疑和不舒服，以致我不想尽本分’，而应该努力尽本分，操练他的恩典，直到他发现他的怀疑和不适都消失了。</w:t>
      </w:r>
    </w:p>
    <w:p w14:paraId="3E15629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77F3AD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Sect. X. Lastly: Another ordinary nurse of doubtings and discomfort, is the prevailing of melancholy in the body, whereby the brain is continually troubled and darkened, the fancy hindered, and reason perverted by the distempering of its instruments, and the soul is still clad in mourning weeds.</w:t>
      </w:r>
    </w:p>
    <w:p w14:paraId="214EE75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第十节. 最后：另一个怀疑和不适的常见滋养者是，身体中忧郁症的盛行，由此大脑持续受到困扰和蒙蔽，想象力受阻，理性因其工具的失调而歪曲，灵魂仍然穿着哀悼的衣服。</w:t>
      </w:r>
    </w:p>
    <w:p w14:paraId="47733B9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364780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It is no more wonder for a conscientious man that is overcome with melancholy to doubt, and fear, and despair, than it is for a sick man to groan, or a child to cry when he is beaten.</w:t>
      </w:r>
    </w:p>
    <w:p w14:paraId="298878D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一个被忧郁症征服的有良心的人会怀疑、恐惧和绝望，这并不比一个病人呻吟，或一个孩子被打哭更令人惊奇。</w:t>
      </w:r>
    </w:p>
    <w:p w14:paraId="3DAB411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16414A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This is the case with most that I have known lie long in doubting and distress of spirit.</w:t>
      </w:r>
    </w:p>
    <w:p w14:paraId="6C946D3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我所认识的那些长期处于怀疑和灵里困苦中的人，大多数都是这种情况。</w:t>
      </w:r>
    </w:p>
    <w:p w14:paraId="2689680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1F6BC5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With some, their melancholy being raised by crosses or distemper of body, or some other occasion, doth afterwards bring in trouble of conscience as its companion.</w:t>
      </w:r>
    </w:p>
    <w:p w14:paraId="0F6D25C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有些人，他们的忧郁症是由十字架、身体失调或其他一些原因引起的，之后便带来了良心的困扰作为其伴侣。</w:t>
      </w:r>
    </w:p>
    <w:p w14:paraId="6CFCDCC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DAD4E7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With others,r trouble of mind is their first trouble, which long hanging on them, at last doth bring the body also into a melancholy habit: and then trouble increaseth melancholy, and melancholy again increaseth trouble, and so round.</w:t>
      </w:r>
    </w:p>
    <w:p w14:paraId="7331A0C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另一些人，心灵的困扰是他们最初的困扰，长期困扰着他们，最终也使身体陷入忧郁的习惯：然后困扰加剧忧郁，忧郁又加剧困扰，如此循环往复。</w:t>
      </w:r>
    </w:p>
    <w:p w14:paraId="5310409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97F3D7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This is a most sad and pitiful state.</w:t>
      </w:r>
    </w:p>
    <w:p w14:paraId="21F8E9D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这是一种极其悲惨和可怜的状况。</w:t>
      </w:r>
    </w:p>
    <w:p w14:paraId="5427BD7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0D0045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For as the disease of the body is chronical and obstinate, and physic doth seldom succeed, where it hath far prevailed; so without the physician, the labours of the divine are usually in vain.</w:t>
      </w:r>
    </w:p>
    <w:p w14:paraId="196EFD6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因为正如身体的疾病是慢性的、顽固的，并且当它已经蔓延很广时，药物很少能成功；所以没有医生，神学家的努力通常是徒劳的。</w:t>
      </w:r>
    </w:p>
    <w:p w14:paraId="348A0A7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DD3B68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You may silence them, but you cannot comfort them; you may make them confess that they have some grace, and yet cannot bring them to the comfortable conclusions.</w:t>
      </w:r>
    </w:p>
    <w:p w14:paraId="5006F21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你可以使他们沉默，但你不能安慰他们；你可以使他们承认他们有一些恩典，却不能使他们得出令人安慰的结论。</w:t>
      </w:r>
    </w:p>
    <w:p w14:paraId="6A09276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3C9527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Or if you convince them of some work of the Spirit upon their souls, and a little at present abate their sadness, yet as soon as they are gone home, and look again upon their souls through this perturbing humour, all your convincing arguments are forgotten, and they are as far from comfort as ever they were.</w:t>
      </w:r>
    </w:p>
    <w:p w14:paraId="2D0988F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或者，即使你使他们相信圣灵在他们灵魂上作了一些工，并且暂时减轻了他们的悲伤，然而一旦他们回家，再次通过这种扰乱情绪的体液来看待自己的灵魂，你所有有说服力的论点都被忘记了，他们离安慰和以前一样遥远。</w:t>
      </w:r>
    </w:p>
    <w:p w14:paraId="5EBB956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DE3BAD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All the good thoughts of their state which you can possibly help them to, are seldom above a day or two old.</w:t>
      </w:r>
    </w:p>
    <w:p w14:paraId="54BB949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你所能帮助他们产生的关于他们状况的所有美好想法，很少能超过一两天。</w:t>
      </w:r>
    </w:p>
    <w:p w14:paraId="69142D2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47C822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As a man that looks through a black, or blue, or red glass, doth think things which he sees, to be of the same colour; and if you would persuade him to the contrary he will not believe you, but wonder that you should offer to persuade him against his eye-sight; so a melancholy man sees all things in a sad and fearful plight, because his reason looketh on them through his black humour, with which his brain is darkened and distempered.</w:t>
      </w:r>
    </w:p>
    <w:p w14:paraId="2F76D8F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正如一个人透过黑色、蓝色或红色的玻璃看东西，会认为他所看到的东西是同样的颜色；如果你想说服他并非如此，他不会相信你，反而会奇怪你竟然想说服他违背自己的视觉；所以一个忧郁的人看到所有事物都处于悲伤和可怕的境地，因为他的理性是通过他大脑中使之昏暗和失调的黑色体液来看待它们的。</w:t>
      </w:r>
    </w:p>
    <w:p w14:paraId="24884D6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CDBFCE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And as a man's eyes which can see all things about him, yet cannot see any imperfection in themselves; so it is almost impossible to make many of these men to know that they are melancholy.</w:t>
      </w:r>
    </w:p>
    <w:p w14:paraId="301611D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正如一个人的眼睛能看见周围的一切，却看不见自身的任何缺陷；所以几乎不可能让这些人中的许多人知道他们是忧郁的。</w:t>
      </w:r>
    </w:p>
    <w:p w14:paraId="3FF2480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B5E3E3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But as those who are troubled with the ephialtes do cry out of some body that lieth heavy upon them, when the disease is in their own blood and humours; so these poor men cry out of sin and the wrath of God, when the main cause is in this bodily distemper.</w:t>
      </w:r>
    </w:p>
    <w:p w14:paraId="1B18A0A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但是，正如那些患有梦魇的人，当疾病在他们自己的血液和体液中时，会大声呼喊说有人重重地压在他们身上；所以这些可怜的人大声呼喊罪恶和神的愤怒，而主要原因却在于这种身体的失调。</w:t>
      </w:r>
    </w:p>
    <w:p w14:paraId="26126B1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0F0AC8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 chief part of the cure of these men must be upon the body, because there is the chief part of the disease.</w:t>
      </w:r>
    </w:p>
    <w:p w14:paraId="6CEF50E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对这些人的治疗，主要部分必须针对身体，因为疾病的主要部分在那里。</w:t>
      </w:r>
    </w:p>
    <w:p w14:paraId="5905852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1732A8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And thus I have showed you the chief causes, why so many Christians do enjoy so little assurance and consolation.</w:t>
      </w:r>
    </w:p>
    <w:p w14:paraId="380BA33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因此，我已经向你们指出了为什么这么多基督徒享有如此少的把握和安慰的主要原因。</w:t>
      </w:r>
    </w:p>
    <w:p w14:paraId="3F1E668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86AC86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CHAP. IX</w:t>
      </w:r>
    </w:p>
    <w:p w14:paraId="1316B960">
      <w:pPr>
        <w:pStyle w:val="9"/>
        <w:numPr>
          <w:ilvl w:val="0"/>
          <w:numId w:val="0"/>
        </w:numPr>
        <w:tabs>
          <w:tab w:val="left" w:pos="431"/>
        </w:tabs>
        <w:spacing w:before="285" w:after="0" w:line="254" w:lineRule="auto"/>
        <w:ind w:left="119" w:leftChars="0" w:right="117" w:rightChars="0" w:firstLine="0" w:firstLineChars="0"/>
        <w:jc w:val="both"/>
        <w:outlineLvl w:val="0"/>
        <w:rPr>
          <w:rFonts w:hint="eastAsia"/>
          <w:sz w:val="30"/>
          <w:szCs w:val="30"/>
        </w:rPr>
      </w:pPr>
      <w:r>
        <w:rPr>
          <w:rFonts w:hint="eastAsia"/>
          <w:sz w:val="30"/>
          <w:szCs w:val="30"/>
        </w:rPr>
        <w:t>第九章</w:t>
      </w:r>
    </w:p>
    <w:p w14:paraId="6B1BAE4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B92F41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Containing an Exhortation, and motives to Examine.</w:t>
      </w:r>
    </w:p>
    <w:p w14:paraId="05D2D08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包含一篇劝勉，以及省察的动机。</w:t>
      </w:r>
    </w:p>
    <w:p w14:paraId="48D742D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561453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SECT. I. Having thus discovered the impediments to examination, I would presently proceed to direct you to the performance of it, but that I am yet jealous whether I have fully prevailed with your wills, and whether you are indeed resolved to set upon the duty.</w:t>
      </w:r>
    </w:p>
    <w:p w14:paraId="078245E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第一节. 如此揭示了省察的障碍之后，我现在本想继续指导你们如何进行省察，但我仍然担心是否已经完全说服了你们的意志，以及你们是否确实下定决心去履行这项责任。</w:t>
      </w:r>
    </w:p>
    <w:p w14:paraId="232E5ED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1E4847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 have found by long experience, as well as from Scripture, that the main difficulty lieth in bringing men to be willing, and to set themselves in good earnest to the searching of their hearts.</w:t>
      </w:r>
    </w:p>
    <w:p w14:paraId="0870252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我从长期的经验以及圣经中发现，主要的困难在于使人们愿意，并认真地着手省察自己的内心。</w:t>
      </w:r>
    </w:p>
    <w:p w14:paraId="391E227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E6AA05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Many love to hear and read of marks and signs by which they may try; but few will be brought to spend an hour in using them when they have them.</w:t>
      </w:r>
    </w:p>
    <w:p w14:paraId="52C81CC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许多人喜欢听和读那些可以用来试验的标记和迹象；但很少有人在拥有它们之后，愿意花一个小时来使用它们。</w:t>
      </w:r>
    </w:p>
    <w:p w14:paraId="07DD05C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D20D77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They think they should have their doubts resolved as soon as they do but hear a minister name some of their signs; and if that would do the work, then assurance would be more common; but when they are informed that the work lies most upon their own hands, and what pains it must cost them to search their hearts faithfully, then they give up and will go no further.</w:t>
      </w:r>
    </w:p>
    <w:p w14:paraId="074B79C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他们认为，只要听牧师提到他们的一些标记，他们的疑惑就应该得到解决；如果这样就能解决问题，那么确据就会更普遍；但是当他们被告知这项工作主要在于他们自己，以及忠实地省察自己的内心需要付出多少辛劳时，他们就放弃了，不再继续下去。</w:t>
      </w:r>
    </w:p>
    <w:p w14:paraId="7663AD8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7F1F40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This is not only the case of the ungodly, who commonly perish through this neglect; but multitudes of the godly themselves are like idle beggars, who will rather make a practice of begging and bewailing their misery, than they will set themselves to labour painfully for their relief; so do many spend days and years in sad complaints and doubtings, that will not be brought to spend a few hours in examination.</w:t>
      </w:r>
    </w:p>
    <w:p w14:paraId="2206593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这不仅是不敬虔之人的情况，他们通常因这种忽略而灭亡；而且许多敬虔的人自己也像懒惰的乞丐，他们宁愿以乞讨和哀叹自己的苦难为业，也不愿为自己的解脱而辛勤劳作；所以许多人花费数日和数年时间在悲伤的抱怨和怀疑中，却不愿花几个小时进行省察。</w:t>
      </w:r>
    </w:p>
    <w:p w14:paraId="3E0624B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8EB2A0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 entreat all these persons, what condition soever they are of, to consider the weight of these following arguments, which I have propounded, in hope to persuade them to this duty.</w:t>
      </w:r>
    </w:p>
    <w:p w14:paraId="3B5FFDC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我恳请所有这些人，无论他们处于何种状况，都考虑一下我提出的以下这些论点的分量，希望借此能说服他们履行这项责任。</w:t>
      </w:r>
    </w:p>
    <w:p w14:paraId="4A40884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17CA2F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Sect. II. 1. To be deceived about your title to heaven is exceeding easy; and not to be deceived, is exceeding difficult.</w:t>
      </w:r>
    </w:p>
    <w:p w14:paraId="6CE66C05">
      <w:pPr>
        <w:pStyle w:val="9"/>
        <w:numPr>
          <w:ilvl w:val="0"/>
          <w:numId w:val="0"/>
        </w:numPr>
        <w:tabs>
          <w:tab w:val="left" w:pos="431"/>
        </w:tabs>
        <w:spacing w:before="285" w:after="0" w:line="254" w:lineRule="auto"/>
        <w:ind w:left="119" w:leftChars="0" w:right="117" w:rightChars="0" w:firstLine="0" w:firstLineChars="0"/>
        <w:jc w:val="both"/>
        <w:outlineLvl w:val="0"/>
        <w:rPr>
          <w:rFonts w:hint="eastAsia"/>
          <w:sz w:val="30"/>
          <w:szCs w:val="30"/>
        </w:rPr>
      </w:pPr>
      <w:r>
        <w:rPr>
          <w:rFonts w:hint="eastAsia"/>
          <w:sz w:val="30"/>
          <w:szCs w:val="30"/>
        </w:rPr>
        <w:t>第二节. 1. 在你上天堂的权利上受骗是极其容易的；而不受骗则是极其困难的。</w:t>
      </w:r>
    </w:p>
    <w:p w14:paraId="3758E1D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815290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This I make manifest to you thus:</w:t>
      </w:r>
    </w:p>
    <w:p w14:paraId="5CAD08F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我如此向你们阐明这一点：</w:t>
      </w:r>
    </w:p>
    <w:p w14:paraId="1B87653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EF84C2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1.Multitudes that never suspected any falsehood in their hearts, have yet proved unsound in the day of trial; and they that never feared any danger toward them, have perished for ever; yea many that have been confident of their integrity and safety.</w:t>
      </w:r>
    </w:p>
    <w:p w14:paraId="5353DB7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1.许多从未怀疑自己内心有任何虚假的人，在试验的日子却被证明是不健全的；那些从未害怕任何危险临到他们的人，已经永远灭亡了；是的，许多曾对自己正直和安全充满信心的人也是如此。</w:t>
      </w:r>
    </w:p>
    <w:p w14:paraId="7EFFA6C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D511E1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 shall adjoin the proofs of what I say in the margin, for brevity sake.</w:t>
      </w:r>
    </w:p>
    <w:p w14:paraId="33CA77E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为求简洁，我将在旁注中附上我所说之事的证据。</w:t>
      </w:r>
    </w:p>
    <w:p w14:paraId="40B5C5E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44A68A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How many poor souls are now in hell, that little thought of coming thither! and that were wont to despise their counsel that bid them try and make sure! and to say, they made no doubt of their salvation!</w:t>
      </w:r>
    </w:p>
    <w:p w14:paraId="70DC23B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现在有多少可怜的灵魂在地狱里，他们当初几乎没有想到会来到那里！他们过去常常藐视那些劝他们省察并确保自己得救的人的忠告！并且说，他们对自己的救恩毫不怀疑！</w:t>
      </w:r>
    </w:p>
    <w:p w14:paraId="343D493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0498CA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2.Yea, and many that have excelled in worldly wisdom, yet have been befooled in this great business; and they that had wit to deceive their neighbours, were yet deceived by Satan and their own hearts.</w:t>
      </w:r>
    </w:p>
    <w:p w14:paraId="51C6CA0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2.是的，许多在世俗智慧上出类拔萃的人，却在这件大事上受了愚弄；那些有计谋欺骗邻居的人，却被撒但和他们自己的心所欺骗。</w:t>
      </w:r>
    </w:p>
    <w:p w14:paraId="4F2F544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FE6BEC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Yea, men of strongest head-pieces, and profoundest learning, who knew much of the secrets of nature, of the courses of the planets, and motions of the spheres, have yet been utterly mistaken in their own hearts.</w:t>
      </w:r>
    </w:p>
    <w:p w14:paraId="097090C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是的，那些头脑最聪明、学识最渊博的人，他们了解许多自然的奥秘、行星的运行和天体的运动，却在自己的内心里完全弄错了。</w:t>
      </w:r>
    </w:p>
    <w:p w14:paraId="4A33BED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EA1578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3.Yea, those that have lived in the clear light of the Gospel, and heard the difference between the righteous and the wicked plainly laid open, and many a mark for trial laid down, and many a sermon pressing them to examine, and directing them how to do it, yet even these have been, and daily are, deceived.</w:t>
      </w:r>
    </w:p>
    <w:p w14:paraId="774076D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是的，那些曾活在福音清晰的光照之下，听见义人和恶人之间的区别被清楚地阐明，许多试验的标记被列出，许多讲道催促他们省察，并指导他们如何去做的人，然而即使是这些人，也曾受骗，并且每天都在受骗。</w:t>
      </w:r>
    </w:p>
    <w:p w14:paraId="696437F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73CA4A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4.Yea, those that have had a whole lifetime to make sure in, and have been told over and over, that they had their lives for no other end but to provide for everlasting rest, and make sure of it, have yet been deceived, and have wasted that lifetime in forgetful security.</w:t>
      </w:r>
    </w:p>
    <w:p w14:paraId="633625F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4.是的，那些曾有一生时间可以确保自己，并且一再被告知，他们活着除了为永恒的安息作准备，并确保它之外，别无他图的人，却仍然受了欺骗，并在健忘的安逸中浪费了那一生。</w:t>
      </w:r>
    </w:p>
    <w:p w14:paraId="7CA119D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1182E0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5.Yea, those that have preached against the negligence of others, and pressed them to try themselves, and showed them the danger of being mistaken, have yet proved mistaken themselves.</w:t>
      </w:r>
    </w:p>
    <w:p w14:paraId="5BFEBED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5.是的，那些曾宣讲反对他人疏忽，并催促他们省察自己，并向他们指出被误导的危险的人，自己却被证明是错误的。</w:t>
      </w:r>
    </w:p>
    <w:p w14:paraId="4065933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B859F2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And is it not then time for us to rifle our hearts, and search them to the very quick?</w:t>
      </w:r>
    </w:p>
    <w:p w14:paraId="2728C13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那么，现在岂不是我们彻底搜查我们的心，深入查究的时候了吗？</w:t>
      </w:r>
    </w:p>
    <w:p w14:paraId="200CB0C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77EF3B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Sect. III. 2. To be mistaken in this great point is also very common, as well as easy; so common that it is the case of most in the world. (Gal. 6:3, 4, 7; Matt. 7:21.)</w:t>
      </w:r>
    </w:p>
    <w:p w14:paraId="2F8F795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第三节. 2. 在这个重大的问题上犯错，既容易又非常普遍；普遍到这是世界上大多数人的情况。（加拉太书 6:3, 4, 7；马太福音 7:21）</w:t>
      </w:r>
    </w:p>
    <w:p w14:paraId="2D28514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0C88CF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In the old world we find none that were in any fear of judgment; and yet how few persons were not deceived!</w:t>
      </w:r>
    </w:p>
    <w:p w14:paraId="7B5CFC9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在古老的世代，我们找不到任何惧怕审判的人；然而，有多少人没有受骗呢！</w:t>
      </w:r>
    </w:p>
    <w:p w14:paraId="0FF4DC4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EDF88F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So in Sodom; so among the Jews; and I would it were not so in England!</w:t>
      </w:r>
    </w:p>
    <w:p w14:paraId="4F37CAF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所多玛也是如此；犹太人中间也是如此；我倒希望英格兰不是如此！</w:t>
      </w:r>
    </w:p>
    <w:p w14:paraId="5848E8C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3075D1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Almost all men amongst us do verily look to be saved.</w:t>
      </w:r>
    </w:p>
    <w:p w14:paraId="095ECE1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我们中间几乎所有的人都确实盼望得救。</w:t>
      </w:r>
    </w:p>
    <w:p w14:paraId="66D950B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600FF7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You shall scarce speak with one of a thousand that doth not; and yet Christ telleth us, "that few find the strait gate and narrow way that leads to life."</w:t>
      </w:r>
    </w:p>
    <w:p w14:paraId="5AD5C90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你几乎找不到一千个人中有一个不这样想的；然而基督告诉我们，“引到永生，那门是窄的，路是小的，找着的人也少。”</w:t>
      </w:r>
    </w:p>
    <w:p w14:paraId="58C5DB7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C57B47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Do but reckon up the several sorts of men that are mistaken in thinking they have title to heaven, as the Scripture doth enumerate them, and what a multitude will they prove!</w:t>
      </w:r>
    </w:p>
    <w:p w14:paraId="6500BCD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只要数算一下圣经所列举的那些在认为自己有权上天堂方面犯了错误的不同种类的人，他们将是何等众多啊！</w:t>
      </w:r>
    </w:p>
    <w:p w14:paraId="4CEC3B8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50EBCC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 All that are ignorant of the fundamentals of religion.</w:t>
      </w:r>
    </w:p>
    <w:p w14:paraId="6894703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 所有对宗教基本原理无知的人。</w:t>
      </w:r>
    </w:p>
    <w:p w14:paraId="0A11742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BCA23C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 All heretics who maintain false doctrines against the foundation, or against the necessary means of life.</w:t>
      </w:r>
    </w:p>
    <w:p w14:paraId="4C02C19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 所有坚持反对根基或反对生命必要手段的错误教义的异端。</w:t>
      </w:r>
    </w:p>
    <w:p w14:paraId="12435AC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ABBBA6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 All that live in the practice of gross sin.</w:t>
      </w:r>
    </w:p>
    <w:p w14:paraId="3753953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 所有活在严重罪恶行为中的人。</w:t>
      </w:r>
    </w:p>
    <w:p w14:paraId="7DBE863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FCA9ED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 Or that love and regard the smallest sin.</w:t>
      </w:r>
    </w:p>
    <w:p w14:paraId="78652A0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 或者爱并看重最小的罪的人。</w:t>
      </w:r>
    </w:p>
    <w:p w14:paraId="01C585B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E0F2C8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 All that harden themselves against frequent reproof (Prov. 29:1.)</w:t>
      </w:r>
    </w:p>
    <w:p w14:paraId="2D5F914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 所有硬着心肠抵挡屡次责备的人（箴言 29:1）。</w:t>
      </w:r>
    </w:p>
    <w:p w14:paraId="40B7E1C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13E48E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6. All that mind the flesh more than the spirit, (Rom. 8:6, 7, 13,) or the world more than God. (Phil. 3:18, 19; 1 John 2:15, 16.)</w:t>
      </w:r>
    </w:p>
    <w:p w14:paraId="02357C1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6. 所有体贴肉体过于体贴圣灵的人（罗马书 8:6, 7, 13），或体贴世界过于体贴神的人（腓立比书 3:18, 19；约翰一书 2:15, 16）。</w:t>
      </w:r>
    </w:p>
    <w:p w14:paraId="1DC3CAD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628E99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7. All that do as the most do. (Luke 13:24–26; 1 John 5:19.)</w:t>
      </w:r>
    </w:p>
    <w:p w14:paraId="1EE5D29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7. 所有随大流的人。（路加福音 13:24-26；约翰一书 5:19）</w:t>
      </w:r>
    </w:p>
    <w:p w14:paraId="1D9F21F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2D3413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8. All that are deriders at the godly, and discourage others from the way of God by their reproaches. (Prov. 1:22, &amp;c., 3:34, and 19:29.)</w:t>
      </w:r>
    </w:p>
    <w:p w14:paraId="59A3FA0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8. 所有嘲笑敬虔之人，并用他们的责骂使他人灰心丧志，离开神的道路的人。（箴言 1:22 等，3:34，及 19:29）</w:t>
      </w:r>
    </w:p>
    <w:p w14:paraId="1FC3D32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A4210A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9. All that are unholy; and that never were regenerate and born anew.</w:t>
      </w:r>
    </w:p>
    <w:p w14:paraId="5D8D73D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9. 所有不圣洁的人；以及所有从未重生和新生的人。</w:t>
      </w:r>
    </w:p>
    <w:p w14:paraId="1D29858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5C13DB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10. All that have not their very hearts set upon heaven. (Matt. 6:21.)</w:t>
      </w:r>
    </w:p>
    <w:p w14:paraId="5A73309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10. 所有心不向往天堂的人。（马太福音 6:21）</w:t>
      </w:r>
    </w:p>
    <w:p w14:paraId="0D950B9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040AE1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11. All that have a form of godliness without the power.</w:t>
      </w:r>
    </w:p>
    <w:p w14:paraId="51C75AD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11. 所有有敬虔的外貌，却没有敬虔实意的人。</w:t>
      </w:r>
    </w:p>
    <w:p w14:paraId="1F82FCF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8550C8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12. And all that love either parents, or wife, or children, or house, or lands, or life, more than Christ. (Luke 14:26.)</w:t>
      </w:r>
    </w:p>
    <w:p w14:paraId="755BC09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12. 以及所有爱父母、或妻子、或儿女、或房屋、或田地、或生命，过于爱基督的人。（路加福音 14:26）</w:t>
      </w:r>
    </w:p>
    <w:p w14:paraId="2C878A8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20EC25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Every one of these that thinketh he hath any title to heaven, is as surely mistaken as the Scripture is true.</w:t>
      </w:r>
    </w:p>
    <w:p w14:paraId="71C3AB9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这些认为自己有权上天堂的人，每一个都像圣经是真实的一样确实地弄错了。</w:t>
      </w:r>
    </w:p>
    <w:p w14:paraId="3B496B3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6BB422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And if such multitudes are deceived, should not we search the more diligently, lest we should be deceived as well as they?</w:t>
      </w:r>
    </w:p>
    <w:p w14:paraId="79A26DF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如果如此众多的人都受了欺骗，我们岂不应该更殷勤地查究，免得我们也像他们一样受骗吗？</w:t>
      </w:r>
    </w:p>
    <w:p w14:paraId="5377AB1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299249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Sect IV. 3. Nothing more dangerous than to be thus mistaken.</w:t>
      </w:r>
    </w:p>
    <w:p w14:paraId="3793D190">
      <w:pPr>
        <w:pStyle w:val="9"/>
        <w:numPr>
          <w:ilvl w:val="0"/>
          <w:numId w:val="0"/>
        </w:numPr>
        <w:tabs>
          <w:tab w:val="left" w:pos="431"/>
        </w:tabs>
        <w:spacing w:before="285" w:after="0" w:line="254" w:lineRule="auto"/>
        <w:ind w:left="119" w:leftChars="0" w:right="117" w:rightChars="0" w:firstLine="0" w:firstLineChars="0"/>
        <w:jc w:val="both"/>
        <w:outlineLvl w:val="0"/>
        <w:rPr>
          <w:rFonts w:hint="eastAsia"/>
          <w:sz w:val="30"/>
          <w:szCs w:val="30"/>
        </w:rPr>
      </w:pPr>
      <w:r>
        <w:rPr>
          <w:rFonts w:hint="eastAsia"/>
          <w:sz w:val="30"/>
          <w:szCs w:val="30"/>
        </w:rPr>
        <w:t>第四节. 3. 没有什么比这样弄错更危险的了。</w:t>
      </w:r>
    </w:p>
    <w:p w14:paraId="33AE15D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39D25E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 consequents of it are lamentable and desperate.</w:t>
      </w:r>
    </w:p>
    <w:p w14:paraId="692CC6A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其后果是可悲和绝望的。</w:t>
      </w:r>
    </w:p>
    <w:p w14:paraId="410D421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A4D2F0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the godly be mistaken in judging their state to be worse than it is, the consequents of this mistake will be very sad; but if the ungodly be mistaken, the danger and mischief that followeth is unspeakable.</w:t>
      </w:r>
    </w:p>
    <w:p w14:paraId="5BBFD40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如果敬虔的人在判断自己的状况时，把它看得比实际情况更糟，这种错误的后果将非常悲惨；但如果不敬虔的人弄错了，随之而来的危险和祸害是无法形容的。</w:t>
      </w:r>
    </w:p>
    <w:p w14:paraId="71C54AA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7C85D5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1.It will exceedingly confirm them in the service of Satan, and fasten them in their present way of death.</w:t>
      </w:r>
    </w:p>
    <w:p w14:paraId="3DDFF66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1.这将极大地坚固他们在撒但的服事中，并使他们牢固地停留在他们目前死亡的道路上。</w:t>
      </w:r>
    </w:p>
    <w:p w14:paraId="6DFE697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EFC09A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They will never seek to be recovered, as long as they think their present state will serve.</w:t>
      </w:r>
    </w:p>
    <w:p w14:paraId="4826D04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只要他们认为目前的状况尚可，他们就永远不会寻求康复。</w:t>
      </w:r>
    </w:p>
    <w:p w14:paraId="5AEDD93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E1CD8A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As the prophet saith, "A deceived heart will turn them aside, that they cannot deliver their own soul, nor say, Is there not a lie in my right hand?" (Isa. 44:20.)</w:t>
      </w:r>
    </w:p>
    <w:p w14:paraId="1F19319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正如先知所说：“受迷惑的心使他们偏离，以致他们不能救自己的灵魂，也不能说：我右手里岂不是有谎言吗？”（以赛亚书 44:20）</w:t>
      </w:r>
    </w:p>
    <w:p w14:paraId="7F4A4DA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1DD318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2.It will take away the efficacy of means that should do them good; nay, it will turn the best means to their hardening and ruin.</w:t>
      </w:r>
    </w:p>
    <w:p w14:paraId="608BA18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2.它会夺去那些本应对他们有益的方法的效力；不仅如此，它还会把最好的方法变成使他们刚硬和毁灭的方法。</w:t>
      </w:r>
    </w:p>
    <w:p w14:paraId="2D6E9E5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A1DE09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a man mistake his bodily disease, and think it to be clean contrary to what it is, will he not apply contrary remedies which will increase it?</w:t>
      </w:r>
    </w:p>
    <w:p w14:paraId="470CE0A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如果一个人弄错了自己的身体疾病，认为它与实际情况截然相反，他难道不会使用相反的疗法，从而加重病情吗？</w:t>
      </w:r>
    </w:p>
    <w:p w14:paraId="5688687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FFE3F2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So when a Christian should apply the promises, his mistake will cause him to apply the threatenings; and when an ungodly man should apply the threatenings and terrors of the Lord, this mistake of his state will make him apply the promises; and there is no greater strengthener of sin, and destroyer of the soul, than Scripture misapplied.</w:t>
      </w:r>
    </w:p>
    <w:p w14:paraId="17486ED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所以当一个基督徒应该应用应许时，他的错误会使他应用威吓；当一个不敬虔的人应该应用主的威吓和恐惧时，他对自身状况的这种错误认识会使他应用应许；没有什么比误用圣经更能加强罪恶、毁灭灵魂的了。</w:t>
      </w:r>
    </w:p>
    <w:p w14:paraId="3A676BA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8A11DE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Worldly delights, and the deceiving words of sinners, may harden men most desperately in an unsafe way; but Scripture misapplied will do it far more effectually and dangerously.</w:t>
      </w:r>
    </w:p>
    <w:p w14:paraId="79DA7D1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世俗的享乐和罪人欺骗的话语，可能使人在不安全的道路上极其顽固；但误用圣经会更有效、更危险地做到这一点。</w:t>
      </w:r>
    </w:p>
    <w:p w14:paraId="3606700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AC00FC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3.It will keep a man from compassionating his own soul; though he be a sad object of pity to every understanding man that beholdeth him, yet will he not be able to pity himself, because he knoweth not his own misery.</w:t>
      </w:r>
    </w:p>
    <w:p w14:paraId="0DC14DC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3.它会使一个人无法怜悯自己的灵魂；尽管对于每一个看见他的明理人来说，他都是一个可悲的怜悯对象，然而他却无法怜悯自己，因为他不知道自己的苦难。</w:t>
      </w:r>
    </w:p>
    <w:p w14:paraId="3C3D387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C9A325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As I have seen a physician lament the case of his patient, when he hath discerned his certain death in some small beginning, when the patient himself feared nothing, because he knew not the mortal nature of his disease; so doth many a minister, or godly Christian, lament the case of a carnal wretch, who is so far from lamenting it himself, that he scorns their pity, and biddeth them be sorry for themselves, they shall not answer for him; and taketh them for his enemies, because they tell him the truth of his danger. (Acts 7:54, 22:21.)</w:t>
      </w:r>
    </w:p>
    <w:p w14:paraId="0FCF2C6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正如我曾见过一位医生为他的病人哀叹，当他从一些微小的迹象中察觉到病人必死无疑时，而病人自己却毫不畏惧，因为他不知道自己疾病的致命性；许多牧师或敬虔的基督徒也同样为那些属肉体的可怜虫哀叹，而他们自己却远未哀叹，反而嘲笑别人的怜悯，叫他们为自己难过，说他们不必为他负责；并且因为别人告诉他危险的真相而把他们当作敌人。（使徒行传 7:54, 22:21）</w:t>
      </w:r>
    </w:p>
    <w:p w14:paraId="38ACD89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B44E08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As a man that seeth a beast going to the slaughter, doth pity the poor creature, when it cannot pity itself, because it little thinketh that death is so near: so is it with these poor sinners; and all long of this mistaking their spiritual state.</w:t>
      </w:r>
    </w:p>
    <w:p w14:paraId="06E8909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正如一个人看见牲畜走向屠宰场，会怜悯那可怜的生物，而它自己却无法怜悯自己，因为它几乎没有想到死亡如此临近：这些可怜的罪人也是如此；这一切都源于他们对自身属灵状况的错误认识。</w:t>
      </w:r>
    </w:p>
    <w:p w14:paraId="08FDF69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343275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Is it not a pitiful sight to see a man laughing himself, when his understanding friends stand weeping for his misery?</w:t>
      </w:r>
    </w:p>
    <w:p w14:paraId="4C086D9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看见一个人自己大笑，而他明理的朋友却为他的苦难哭泣，这岂不可悲吗？</w:t>
      </w:r>
    </w:p>
    <w:p w14:paraId="1588605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F8DA34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Paul mentioneth the voluptuous men of his time, and the worldlings, with weeping; (Phil. 3:17, 18;) but we never read of their weeping for themselves.</w:t>
      </w:r>
    </w:p>
    <w:p w14:paraId="4E35A5F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保罗流着泪提到他那个时代的享乐之徒和世俗之人；（腓立比书 3:17, 18；）但我们从未读到他们为自己哭泣。</w:t>
      </w:r>
    </w:p>
    <w:p w14:paraId="1230A8B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90C698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Christ standeth weeping over Jerusalem, when they knew not of any evil that was towards them; (Luke 19;) nor give him thanks for his pity or his tears.</w:t>
      </w:r>
    </w:p>
    <w:p w14:paraId="1D340C9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基督站在耶路撒冷城外为它哀哭，那时他们并不知道有任何灾祸将要临到他们；（路加福音 19；）他们也没有为祂的怜悯或祂的眼泪感谢祂。</w:t>
      </w:r>
    </w:p>
    <w:p w14:paraId="1EAB2AE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C6DDCC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4.It is a case of greatest moment, and therefore mistaking must needs be most dangerous.</w:t>
      </w:r>
    </w:p>
    <w:p w14:paraId="5E9AB57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4.这是一个至关重要的情况，因此弄错必然是最危险的。</w:t>
      </w:r>
    </w:p>
    <w:p w14:paraId="3474547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B7CEF2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it were in making an ill bargain, yet we might repair our loss in the next.</w:t>
      </w:r>
    </w:p>
    <w:p w14:paraId="197615A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如果是在做一笔不划算的买卖，我们还可以在下一次弥补损失。</w:t>
      </w:r>
    </w:p>
    <w:p w14:paraId="2F9D46C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8B357A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Scipio was wont to say, "It was an unseemly, absurd thing in military cases to say, 'I had not thought;' or, 'I was not aware.' "</w:t>
      </w:r>
    </w:p>
    <w:p w14:paraId="35872AC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西庇阿常说：“在军事事务中说‘我没想到’或‘我没意识到’，是一件不合体统、荒谬的事情。”</w:t>
      </w:r>
    </w:p>
    <w:p w14:paraId="2953EBA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9E21D2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 matter being of so great concernment, every danger should be thought of, that you may be aware.</w:t>
      </w:r>
    </w:p>
    <w:p w14:paraId="66D9883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事情如此重要，应该考虑到每一种危险，以便你们能够有所警惕。</w:t>
      </w:r>
    </w:p>
    <w:p w14:paraId="2B53305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969B4B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Sure, in this weighty case, where our everlasting salvation or damnation is in question, and to be determined, every mistake is insufferable and inexcusable which might have been prevented by any cost or pains!</w:t>
      </w:r>
    </w:p>
    <w:p w14:paraId="5FA90F5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当然，在这个重大的案件中，我们的永生或永死受到质疑，并将被决定，任何可以通过任何代价或努力来避免的错误都是不可容忍和不可原谅的！</w:t>
      </w:r>
    </w:p>
    <w:p w14:paraId="20DFE55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D54691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Therefore men will choose the most able lawyers and physicians, because the mistakes of one may lose them their estate, and the mistakes of the other may lose them their lives: but mistakes about their souls are of a higher nature.</w:t>
      </w:r>
    </w:p>
    <w:p w14:paraId="6BBEF21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因此，人们会选择最有能力的律师和医生，因为一个人的错误可能使他们失去财产，另一个人的错误可能使他们失去生命：但关于他们灵魂的错误则性质更高。</w:t>
      </w:r>
    </w:p>
    <w:p w14:paraId="6E5DC38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29D3CA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5.If you should continue your mistakes till death, there will be no time after to correct them for your recovery.</w:t>
      </w:r>
    </w:p>
    <w:p w14:paraId="1158108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5.如果你们继续你们的错误直到死亡，之后就没有时间来纠正它们以使你们康复了。</w:t>
      </w:r>
    </w:p>
    <w:p w14:paraId="40BD471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3F04ED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Mistake now, and you are ruined for ever.</w:t>
      </w:r>
    </w:p>
    <w:p w14:paraId="1B9C96C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现在弄错，你就永远毁灭了。</w:t>
      </w:r>
    </w:p>
    <w:p w14:paraId="746D2F5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BCB59C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Men think, to see a man die quietly or comfortably, is to see him die happily; but if his comfort proceed from this mistake of his condition, it is the most unhappy case and pitiful sight in the world.</w:t>
      </w:r>
    </w:p>
    <w:p w14:paraId="5EB9563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人们认为，看见一个人平静或安舒地死去，就是看见他幸福地死去；但如果他的安慰源于他对自身状况的这种错误认识，那么这就是世界上最不幸的情况和最可悲的景象。</w:t>
      </w:r>
    </w:p>
    <w:p w14:paraId="7C8A0C9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34C354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To live mistaken, in such a case, is lamentable; but, to die mistaken, is desperate.</w:t>
      </w:r>
    </w:p>
    <w:p w14:paraId="177C400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在这种情况下活在错误中是可悲的；但在错误中死去则是绝望的。</w:t>
      </w:r>
    </w:p>
    <w:p w14:paraId="5F7B82C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0E2BFD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Seeing then that the case is so dangerous, what wise man would not follow the search of his heart, both night and day, till he were assured of his safety?</w:t>
      </w:r>
    </w:p>
    <w:p w14:paraId="6776DB6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既然情况如此危险，哪个聪明人不愿意日夜追寻他内心的查究，直到他确信自己的安全呢？</w:t>
      </w:r>
    </w:p>
    <w:p w14:paraId="272BFD5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9AF4B2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Sect. V. 4. Consider how small the labour of this duty is, in comparison of the sorrow which followeth its neglect.</w:t>
      </w:r>
    </w:p>
    <w:p w14:paraId="346053FF">
      <w:pPr>
        <w:pStyle w:val="9"/>
        <w:numPr>
          <w:ilvl w:val="0"/>
          <w:numId w:val="0"/>
        </w:numPr>
        <w:tabs>
          <w:tab w:val="left" w:pos="431"/>
        </w:tabs>
        <w:spacing w:before="285" w:after="0" w:line="254" w:lineRule="auto"/>
        <w:ind w:left="119" w:leftChars="0" w:right="117" w:rightChars="0" w:firstLine="0" w:firstLineChars="0"/>
        <w:jc w:val="both"/>
        <w:outlineLvl w:val="0"/>
        <w:rPr>
          <w:rFonts w:hint="eastAsia"/>
          <w:sz w:val="30"/>
          <w:szCs w:val="30"/>
        </w:rPr>
      </w:pPr>
      <w:r>
        <w:rPr>
          <w:rFonts w:hint="eastAsia"/>
          <w:sz w:val="30"/>
          <w:szCs w:val="30"/>
        </w:rPr>
        <w:t>第五节. 4. 想一想，这项责任的劳苦，与忽略它所带来的悲伤相比，是何等微小。</w:t>
      </w:r>
    </w:p>
    <w:p w14:paraId="4308FAC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090D0A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 few hours' or days' work, if it be closely followed, and with good direction, may do much to resolve the question.</w:t>
      </w:r>
    </w:p>
    <w:p w14:paraId="6537B37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几个小时或几天的工夫，如果能紧密地进行，并有良好的指导，就能在很大程度上解决这个问题。</w:t>
      </w:r>
    </w:p>
    <w:p w14:paraId="03A9551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E649C0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There is no such trouble in searching our hearts, nor any such danger as may deter men from it.</w:t>
      </w:r>
    </w:p>
    <w:p w14:paraId="044C93D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查究我们的内心并没有那样的麻烦，也没有那样的危险会使人望而却步。</w:t>
      </w:r>
    </w:p>
    <w:p w14:paraId="3121D2A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033E54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What harm can it do to you to try or to know?</w:t>
      </w:r>
    </w:p>
    <w:p w14:paraId="6590EC7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尝试或认识，对你有什么害处呢？</w:t>
      </w:r>
    </w:p>
    <w:p w14:paraId="21C9601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E29F28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It will take no very long time, or if it did, yet you have your time given you for that end.</w:t>
      </w:r>
    </w:p>
    <w:p w14:paraId="48EB2FE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这不会花费很长时间，或者即使花费了，你们的时间也是为此目的而赐给你们的。</w:t>
      </w:r>
    </w:p>
    <w:p w14:paraId="745F181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BE51F0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One hour so spent, will comfort you more than many otherwise.</w:t>
      </w:r>
    </w:p>
    <w:p w14:paraId="589FF4C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如此花费的一个小时，会比其他许多方式更能安慰你。</w:t>
      </w:r>
    </w:p>
    <w:p w14:paraId="3A79D26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C2412C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you cannot have while to make sure of heaven, how can you have while to eat, or drink, or live?</w:t>
      </w:r>
    </w:p>
    <w:p w14:paraId="56F3D0C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如果你没有时间确保天堂，你怎么会有时间吃饭、喝酒或生活呢？</w:t>
      </w:r>
    </w:p>
    <w:p w14:paraId="3675659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88747B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You can endure to follow your callings at plough, and cart, and shop; to toil and sweat from day to day, and year to year, in the hardest labours: and cannot you endure to spend a little time in inquiring what shall be your everlasting state?</w:t>
      </w:r>
    </w:p>
    <w:p w14:paraId="5F9BF9D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你们能忍受在犁地、拉车和店铺里从事你们的职业；日复一日，年复一年地在最艰苦的劳动中辛勤流汗：难道你们不能忍受花一点时间去查问你们永恒的景况将是怎样的吗？</w:t>
      </w:r>
    </w:p>
    <w:p w14:paraId="7E019A8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86108B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What a deal of sorrow and after-complaining might this small labour prevent!</w:t>
      </w:r>
    </w:p>
    <w:p w14:paraId="2403C61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这微小的劳苦可以避免多少悲伤和事后的抱怨啊！</w:t>
      </w:r>
    </w:p>
    <w:p w14:paraId="3381CF7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11E196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How many miles' travel, besides the vexation, may a traveller save by inquiring of the way!</w:t>
      </w:r>
    </w:p>
    <w:p w14:paraId="1931FAA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一个旅客通过问路，除了免去烦恼之外，可以节省多少英里的路程啊！</w:t>
      </w:r>
    </w:p>
    <w:p w14:paraId="7D6E0EC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9BCEDF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Why, what a sad case are you in, while you live in such uncertainty!</w:t>
      </w:r>
    </w:p>
    <w:p w14:paraId="01BD9E9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为什么呢，当你们活在如此不确定的境况中时，你们的处境是何等悲惨啊！</w:t>
      </w:r>
    </w:p>
    <w:p w14:paraId="6B537F4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08FF10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You can have no true comfort in any thing you see, or hear, or possess; you are not sure to be an hour out of hell, and if you come thither, you will do nothing but bewail the folly of this neglect: no excuse will then pervert justice, or quiet your conscience.</w:t>
      </w:r>
    </w:p>
    <w:p w14:paraId="728B714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你们在所看见、所听见或所拥有的一切事物中都得不到真正的安慰；你们不确定自己能离开地狱一个小时，如果你们到了那里，你们除了哀叹这种忽略的愚蠢之外，什么也做不了：那时没有任何借口能歪曲公义，或平息你们的良心。</w:t>
      </w:r>
    </w:p>
    <w:p w14:paraId="2CEC5FC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499BE8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you say, 'I little thought of this day and place;' God and conscience may reply, 'Why didst thou not think of it?</w:t>
      </w:r>
    </w:p>
    <w:p w14:paraId="7813FBB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如果你说：‘我几乎没有想到这一天和这个地方；’神和良心可能会回答：‘你为什么没有想到它呢？</w:t>
      </w:r>
    </w:p>
    <w:p w14:paraId="4ACC62B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926574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Wast thou not warned?</w:t>
      </w:r>
    </w:p>
    <w:p w14:paraId="07CD2E2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你没有受到警告吗？</w:t>
      </w:r>
    </w:p>
    <w:p w14:paraId="56B96B7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668A0A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Hadst thou not time?</w:t>
      </w:r>
    </w:p>
    <w:p w14:paraId="5E0705D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你没有时间吗？</w:t>
      </w:r>
    </w:p>
    <w:p w14:paraId="7C05440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7BBFBE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Therefore must thou perish, because thou wouldst not think of it.'</w:t>
      </w:r>
    </w:p>
    <w:p w14:paraId="793D54A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因此你必须灭亡，因为你不愿思想它。’</w:t>
      </w:r>
    </w:p>
    <w:p w14:paraId="7117D68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869474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As the commander answered his soldier, in Plutarch, when he said, "Non volens erravi," "I erred against my will;" he beat him, and replied, "Non volens pœnas dato," "Thou shalt be punished also against thy will."</w:t>
      </w:r>
    </w:p>
    <w:p w14:paraId="1A9C5D8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正如普鲁塔克记载的，当一个士兵说：“Non volens erravi”，“我并非故意犯错”时，指挥官回答说，他打了他，并回答说：“Non volens pœnas dato”，“你也将并非故意地受到惩罚。”</w:t>
      </w:r>
    </w:p>
    <w:p w14:paraId="1BEBBF7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4EC51B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Sect. VI. 5. Thou canst scarce do Satan a greater pleasure, nor thyself a greater injury.</w:t>
      </w:r>
    </w:p>
    <w:p w14:paraId="1F4810C1">
      <w:pPr>
        <w:pStyle w:val="9"/>
        <w:numPr>
          <w:ilvl w:val="0"/>
          <w:numId w:val="0"/>
        </w:numPr>
        <w:tabs>
          <w:tab w:val="left" w:pos="431"/>
        </w:tabs>
        <w:spacing w:before="285" w:after="0" w:line="254" w:lineRule="auto"/>
        <w:ind w:left="119" w:leftChars="0" w:right="117" w:rightChars="0" w:firstLine="0" w:firstLineChars="0"/>
        <w:jc w:val="both"/>
        <w:outlineLvl w:val="0"/>
        <w:rPr>
          <w:rFonts w:hint="eastAsia"/>
          <w:sz w:val="30"/>
          <w:szCs w:val="30"/>
        </w:rPr>
      </w:pPr>
      <w:r>
        <w:rPr>
          <w:rFonts w:hint="eastAsia"/>
          <w:sz w:val="30"/>
          <w:szCs w:val="30"/>
        </w:rPr>
        <w:t>第六节. 5. 你几乎不能给撒但更大的快乐，也不能给自己更大的伤害。</w:t>
      </w:r>
    </w:p>
    <w:p w14:paraId="18FF319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EC0397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It is the main scope of the devil, in all his temptations, to deceive thee, and keep thee ignorant of thy danger till thou feel the everlasting flames upon thy soul; and wilt thou join with him to deceive thyself?</w:t>
      </w:r>
    </w:p>
    <w:p w14:paraId="6BF2D22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魔鬼在他所有试探中的主要目的，就是欺骗你，使你对自己的危险一无所知，直到你感觉到永恒的火焰灼烧你的灵魂；你愿意与他一同欺骗自己吗？</w:t>
      </w:r>
    </w:p>
    <w:p w14:paraId="745E29E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657E02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it were not by this deceiving thee, he could not destroy thee: and if thou do this for him, thou dost the greatest part of his work, and art the chief destroyer and devil to thyself.</w:t>
      </w:r>
    </w:p>
    <w:p w14:paraId="33A6300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如果不是通过这种欺骗你，他就不能毁灭你：如果你为他这样做，你就做了他工作的大部分，并且是你自己主要的毁灭者和魔鬼。</w:t>
      </w:r>
    </w:p>
    <w:p w14:paraId="7926F21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7A13D0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And hath he deserved so well of thee, and thyself so ill, that thou shouldest assist him in such a design as thy damnation?</w:t>
      </w:r>
    </w:p>
    <w:p w14:paraId="3DBB003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难道他待你如此之好，而你待自己如此之坏，以致你应该在像你沉沦这样的计划中协助他吗？</w:t>
      </w:r>
    </w:p>
    <w:p w14:paraId="1BB242D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D7C710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To deceive another is a grievous sin, and such as perhaps thou wouldst scorn to be charged with: and yet thou thinkest it nothing to deceive thyself.</w:t>
      </w:r>
    </w:p>
    <w:p w14:paraId="5871A09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欺骗他人是一桩严重的罪，或许你会被指控犯这样的罪而感到羞耻：然而你却认为欺骗自己不算什么。</w:t>
      </w:r>
    </w:p>
    <w:p w14:paraId="33BBD0B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0D1B32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Saith Solomon, "As a madman who casteth firebrands, arrows, and death, so is the man that deceiveth his neighbour, and saith, Am not I in sport?" (Prov. 26:18, 19.)</w:t>
      </w:r>
    </w:p>
    <w:p w14:paraId="6C65769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所罗门说：“如同疯子抛掷火把、利箭和死亡，照样，欺哄邻舍，又说：我岂不是戏耍吗？”（箴言 26:18, 19）</w:t>
      </w:r>
    </w:p>
    <w:p w14:paraId="282A37E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E79876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Surely, then, he that maketh but a sport, or a matter of nothing, to deceive his own soul, may well be thought a madman, casting firebrands and death at himself.</w:t>
      </w:r>
    </w:p>
    <w:p w14:paraId="1F6F00B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那么，凡把欺骗自己的灵魂只当作儿戏，或无关紧要之事的人，当然可以被认为是疯子，向自己投掷火把和死亡。</w:t>
      </w:r>
    </w:p>
    <w:p w14:paraId="3A8D76E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A30760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any man think himself to be something when he is nothing, he deceiveth himself," saith Paul. (Gal. 6:3.)</w:t>
      </w:r>
    </w:p>
    <w:p w14:paraId="52E9B89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保罗说：“人若无有，自己还以为有，就是自欺了。”（加拉太书 6:3）</w:t>
      </w:r>
    </w:p>
    <w:p w14:paraId="47DC524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364291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Certainly, among all the multitudes that perish, this is the commonest cause of their undoing, that they would not be brought to try their state in time.</w:t>
      </w:r>
    </w:p>
    <w:p w14:paraId="68BF36A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当然，在所有灭亡的人群中，这是他们毁灭最普遍的原因，那就是他们不愿及时省察自己的状况。</w:t>
      </w:r>
    </w:p>
    <w:p w14:paraId="46DA46E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23B858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And is it not pity to think that so many thousands are merrily travelling to destruction, and do not know it, and all for want of this diligent search?</w:t>
      </w:r>
    </w:p>
    <w:p w14:paraId="506B943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想到成千上万的人正快乐地走向毁灭，却不知道，这一切都因为缺乏这种殷勤的查究，这岂不可惜吗？</w:t>
      </w:r>
    </w:p>
    <w:p w14:paraId="3DE549A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AFE844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Sect. VII. 6. The time is near when God will search you, and that will be another kind of trial than this.</w:t>
      </w:r>
    </w:p>
    <w:p w14:paraId="0729EF88">
      <w:pPr>
        <w:pStyle w:val="9"/>
        <w:numPr>
          <w:ilvl w:val="0"/>
          <w:numId w:val="0"/>
        </w:numPr>
        <w:tabs>
          <w:tab w:val="left" w:pos="431"/>
        </w:tabs>
        <w:spacing w:before="285" w:after="0" w:line="254" w:lineRule="auto"/>
        <w:ind w:left="119" w:leftChars="0" w:right="117" w:rightChars="0" w:firstLine="0" w:firstLineChars="0"/>
        <w:jc w:val="both"/>
        <w:outlineLvl w:val="0"/>
        <w:rPr>
          <w:rFonts w:hint="eastAsia"/>
          <w:sz w:val="30"/>
          <w:szCs w:val="30"/>
        </w:rPr>
      </w:pPr>
      <w:r>
        <w:rPr>
          <w:rFonts w:hint="eastAsia"/>
          <w:sz w:val="30"/>
          <w:szCs w:val="30"/>
        </w:rPr>
        <w:t>第七节. 6. 神查究你们的时候近了，那将是另一种不同于此的试验。</w:t>
      </w:r>
    </w:p>
    <w:p w14:paraId="7A4E08C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FEBEC0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it be but in this life, by the fiery trial of affliction, it will make you wish again and again that you had spared God that work, and yourselves the sorrow; and that you had tried and judged yourselves, that so you might have escaped the trial and judgment of God. (1 Cor. 11:30, 31.)</w:t>
      </w:r>
    </w:p>
    <w:p w14:paraId="272D9B4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如果仅仅是在今生，通过苦难的火炼试验，它会使你一再希望你曾免去神那项工作，也免去自己的悲伤；并且你曾试验和审判自己，以便你可以逃脱神的试验和审判。（哥林多前书 11:30, 31）</w:t>
      </w:r>
    </w:p>
    <w:p w14:paraId="15F8891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F401C6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He will examine you, then, as officers do offenders, with a word and a blow: and as they would have done by Paul, examine him by scourging. (Acts 22:24.)</w:t>
      </w:r>
    </w:p>
    <w:p w14:paraId="30C1FB5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那时祂会查问你们，就像官长查问犯人一样，一言一行都带着惩罚：就像他们想对保罗做的那样，用鞭打来查问他。（使徒行传 22:24）</w:t>
      </w:r>
    </w:p>
    <w:p w14:paraId="4D249F1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08D9C3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It was a terrible voice to Adam, when God called to him, "Adam, where art thou? Hast thou eaten," &amp;c.?</w:t>
      </w:r>
    </w:p>
    <w:p w14:paraId="31D1531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当神呼唤亚当说：“亚当，你在哪里？你吃了，”等等时，这对亚当来说是一个可怕的声音。</w:t>
      </w:r>
    </w:p>
    <w:p w14:paraId="2EC304C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60D27F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And to Cain, when God asked him, "Where is thy brother?"</w:t>
      </w:r>
    </w:p>
    <w:p w14:paraId="3EC3F39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以及对该隐，当神问他：“你兄弟在哪里？”</w:t>
      </w:r>
    </w:p>
    <w:p w14:paraId="3B16E24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BA204E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To have demanded this of himself had been easier.</w:t>
      </w:r>
    </w:p>
    <w:p w14:paraId="0CAB7C4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自己要求自己这样做会更容易。</w:t>
      </w:r>
    </w:p>
    <w:p w14:paraId="5508AC8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6BA687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Men think God mindeth their state and ways no more than they do their own.</w:t>
      </w:r>
    </w:p>
    <w:p w14:paraId="349377D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人们认为神并不比他们自己更关心他们的状况和道路。</w:t>
      </w:r>
    </w:p>
    <w:p w14:paraId="0C8BCFF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A093D9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"They consider not in their hearts" (saith the Lord) "that I remember all their wickedness; now their own doings have beset them about, they are before my face." (Hos. 7:2.)</w:t>
      </w:r>
    </w:p>
    <w:p w14:paraId="15272C6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“他们心里并不思想”（主说）“我记念他们一切的恶；如今他们所行的围绕他们，都在我面前。”（何西阿书 7:2）</w:t>
      </w:r>
    </w:p>
    <w:p w14:paraId="4BDD4B8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6E9571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Oh, what a happy preparation would it be to that last and great trial, if men had but thoroughly tried themselves, and made sure work before hand!</w:t>
      </w:r>
    </w:p>
    <w:p w14:paraId="3BD9873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哦，如果人们事先彻底省察自己，并作好准备，那对最后那场伟大的审判将是何等幸福的预备啊！</w:t>
      </w:r>
    </w:p>
    <w:p w14:paraId="1D7F061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9C46C4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When a man doth but soberly and believingly think of that day, especially when he shall see the judgment-seat, what a joyful preparation is it, if he can truly say, 'I know the sentence shall pass on my side: I have examined myself by the same law of Christ which now must judge me, and I have found that I am quit from all my guilt, and am a justified person in law already.'</w:t>
      </w:r>
    </w:p>
    <w:p w14:paraId="0B51438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当一个人清醒而有信心地思想那一天，特别是当他将看见审判宝座时，如果他能真实地说：‘我知道判决将有利于我：我已经用那现在要审判我的基督的同一律法省察了自己，并且我发现我已经脱离了所有的罪咎，并且在法律上已经是一个称义的人了。’这该是何等喜乐的预备啊！</w:t>
      </w:r>
    </w:p>
    <w:p w14:paraId="5B61541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46D7AD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Oh, sirs, if you knew but the comfort of such a preparation, you would fall close to the work of self-examining yet before you slept!</w:t>
      </w:r>
    </w:p>
    <w:p w14:paraId="0DC8144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哦，先生们，如果你们知道这种预备的安慰，你们在睡觉之前就会认真地投入到自我省察的工作中去！</w:t>
      </w:r>
    </w:p>
    <w:p w14:paraId="58AE174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23DBAC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7. Lastly, I desire thee to consider what would be the sweet effects of this examining.</w:t>
      </w:r>
    </w:p>
    <w:p w14:paraId="4990734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7. 最后，我希望你思考一下这种省察会带来怎样的甘甜果效。</w:t>
      </w:r>
    </w:p>
    <w:p w14:paraId="7C2FDE0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100FF4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thou be upright and godly, it will lead thee straight towards assurance of God's love.</w:t>
      </w:r>
    </w:p>
    <w:p w14:paraId="7FC5F5B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如果你正直敬虔，它会直接引导你确信神的爱。</w:t>
      </w:r>
    </w:p>
    <w:p w14:paraId="146445F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E7AE64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thou be not, though it will trouble thee at the present, yet doth it tend to thy happiness, and will lead thee to assurance of that happiness.</w:t>
      </w:r>
    </w:p>
    <w:p w14:paraId="792B38F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如果你不是，虽然它目前会困扰你，但它却趋向于你的幸福，并将引导你确信那种幸福。</w:t>
      </w:r>
    </w:p>
    <w:p w14:paraId="3E15BAB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D5ADA0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1.The very knowledge itself is naturally desirable.</w:t>
      </w:r>
    </w:p>
    <w:p w14:paraId="2A07744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1.知识本身自然是可取的。</w:t>
      </w:r>
    </w:p>
    <w:p w14:paraId="04811EA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6A712D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Every man would fain know things to come, especially concerning themselves.</w:t>
      </w:r>
    </w:p>
    <w:p w14:paraId="36CA611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每个人都渴望知道未来的事，特别是关于他们自己的事。</w:t>
      </w:r>
    </w:p>
    <w:p w14:paraId="1B15DA4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2C27D3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there were a book written which would tell every man his destiny, what shall befall him to his last breath, how desirous would people be to procure it and read it?</w:t>
      </w:r>
    </w:p>
    <w:p w14:paraId="17DAC89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如果有一本书写着每个人的命运，他临终前会发生什么事，人们会多么渴望得到它并阅读它呢？</w:t>
      </w:r>
    </w:p>
    <w:p w14:paraId="1AD269B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2460E9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How did Nebuchadnezzar's thoughts run on things that after should come to pass, and he worshipped Daniel, and offered oblations to him, because he foretold them!</w:t>
      </w:r>
    </w:p>
    <w:p w14:paraId="1171FE1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尼布甲尼撒的想法是如何专注于后来要发生的事情，他敬拜但以理，并向他献祭，因为但以理预言了这些事情！</w:t>
      </w:r>
    </w:p>
    <w:p w14:paraId="76C541C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F6CAE4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When Christ had told his disciples "that one of them should betray him," how desirous are they to know who it was, though it were a matter of sorrow!</w:t>
      </w:r>
    </w:p>
    <w:p w14:paraId="0BDBF47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当基督告诉祂的门徒“他们中间有一个人要卖祂”时，他们是何等渴望知道是谁，尽管那是一件悲伤的事！</w:t>
      </w:r>
    </w:p>
    <w:p w14:paraId="657011C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81297E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How busily do they inquire when Christ's predictions should come to pass, and what were the signs of his coming!</w:t>
      </w:r>
    </w:p>
    <w:p w14:paraId="002D86D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他们何等忙碌地查问基督的预言何时应验，以及祂降临的预兆是什么！</w:t>
      </w:r>
    </w:p>
    <w:p w14:paraId="1BB851B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CE142B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With what gladness doth the Samaritan woman run into the city, saying, 'Come and see a man that hath told me all that ever I did,' though he told her of her faults!</w:t>
      </w:r>
    </w:p>
    <w:p w14:paraId="6CFD6EA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撒玛利亚妇人何等喜乐地跑进城里，说：‘你们来看！有一个人将我素来所行的一切事，都给我说出来了，’尽管祂指出了她的过错！</w:t>
      </w:r>
    </w:p>
    <w:p w14:paraId="275C7B3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53C007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When Ahaziah lay sick, how desirous was he to know whether he should live or die!</w:t>
      </w:r>
    </w:p>
    <w:p w14:paraId="70623A8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当亚哈谢生病时，他何等渴望知道自己是会活还是会死！</w:t>
      </w:r>
    </w:p>
    <w:p w14:paraId="6E8DCF0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4DFF2E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Daniel is called a man greatly beloved, therefore God would reveal to him things that long after must come to pass.</w:t>
      </w:r>
    </w:p>
    <w:p w14:paraId="0C338CA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但以理被称为大蒙眷爱的人，因此神要向他启示许久以后必要成就的事。</w:t>
      </w:r>
    </w:p>
    <w:p w14:paraId="16FAAB9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8AF354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And is it so desirable a thing to hear prophecies, and to know what shall befall us hereafter?</w:t>
      </w:r>
    </w:p>
    <w:p w14:paraId="4D09436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听预言，知道我们将来会遭遇什么，难道是如此值得向往的事吗？</w:t>
      </w:r>
    </w:p>
    <w:p w14:paraId="6847B1E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A1886B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And is it not then most especially to know what shall befall our souls; and what place and state we must be in for ever?</w:t>
      </w:r>
    </w:p>
    <w:p w14:paraId="7E2B38A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那么，知道我们的灵魂将遭遇什么；以及我们将永远处于什么地方和状态，岂不更是如此吗？</w:t>
      </w:r>
    </w:p>
    <w:p w14:paraId="23CF297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443F4D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Why, this you may know, if you will but faithfully try.</w:t>
      </w:r>
    </w:p>
    <w:p w14:paraId="309787C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为什么呢，如果你肯忠实地尝试，你就可以知道这一点。</w:t>
      </w:r>
    </w:p>
    <w:p w14:paraId="78ED1C0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F05CFE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2.But the comforts of that certainty of salvation, which this trial doth conduce toward, are yet for greater.</w:t>
      </w:r>
    </w:p>
    <w:p w14:paraId="5D363C0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2.但是，这项试验所导向的救恩确据的安慰，则更为巨大。</w:t>
      </w:r>
    </w:p>
    <w:p w14:paraId="1D22B9C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BD798D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ever God bestow this blessing of assurance on thee, thou wilt account thyself the happiest man on earth, and feel that it is not a notional or empty mercy.</w:t>
      </w:r>
    </w:p>
    <w:p w14:paraId="52D09E0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如果神曾赐给你这确据的福分，你就会认为自己是地上最幸福的人，并感觉到这并非概念性的或空洞的怜悯。</w:t>
      </w:r>
    </w:p>
    <w:p w14:paraId="75E2C50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D434A4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For,</w:t>
      </w:r>
    </w:p>
    <w:p w14:paraId="689C096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因为，</w:t>
      </w:r>
    </w:p>
    <w:p w14:paraId="6AC0AD8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AF84BE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1.What sweet thoughts wilt thou have of God!</w:t>
      </w:r>
    </w:p>
    <w:p w14:paraId="333673F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1.你对神将会有何等甘甜的思想！</w:t>
      </w:r>
    </w:p>
    <w:p w14:paraId="3DE4FDA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4D1B4D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All that greatness, and jealousy, and justice, which is the terror of others, will be matter of encouragement and joy to thee.</w:t>
      </w:r>
    </w:p>
    <w:p w14:paraId="1926103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所有那些伟大、嫉妒和公义，这些是别人的恐惧，对你来说却将是鼓励和喜乐的源泉。</w:t>
      </w:r>
    </w:p>
    <w:p w14:paraId="0609C38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9C2EED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As the son of a king doth rejoice in his father's magnificence and power, which is the awe of subjects, and terror of rebels; when the thunder doth roar, and the lightning flash, and the earth quake, and the signs of dreadful omnipotency do appear, thou canst say, 'All this is the effect of my Father's power.'</w:t>
      </w:r>
    </w:p>
    <w:p w14:paraId="5DE4685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正如国王的儿子因他父亲的宏伟和权能而欢喜，这权能是臣民所敬畏的，是叛逆者所恐惧的；当雷声轰鸣，闪电划过，大地摇动，可怕的全能的迹象显现时，你可以说：‘这一切都是我父权能的作为。’</w:t>
      </w:r>
    </w:p>
    <w:p w14:paraId="04A8FBA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4C2ABE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2.How sweet may every thought of Christ, and the blood which he hath shed, and the benefits he hath procured, be unto thee who hast got this assurance!</w:t>
      </w:r>
    </w:p>
    <w:p w14:paraId="6C85DCB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2.对于已经得到这确据的你来说，每一个关于基督、祂所流的宝血以及祂所获得的益处的思想，该是何等甘甜啊！</w:t>
      </w:r>
    </w:p>
    <w:p w14:paraId="23FCDB3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009CCA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Then will the name of a Saviour be a sweet name; and the thoughts of his gentle and loving nature, and of the gracious design which he hath carried on for our salvation, will be pleasing thoughts.</w:t>
      </w:r>
    </w:p>
    <w:p w14:paraId="1E40823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那时救主的名将是一个甘甜的名；祂温柔慈爱的本性，以及祂为我们的救恩所进行的恩典计划的思想，将是令人愉悦的思想。</w:t>
      </w:r>
    </w:p>
    <w:p w14:paraId="0962180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85B5B1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Then will it do thee good to view his wounds by the eye of faith, and to put thy fingers, as it were, into his side; when thou canst call him, as Thomas did, "My Lord and my God."</w:t>
      </w:r>
    </w:p>
    <w:p w14:paraId="0B3A135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那时，当你能像多马那样称呼祂：“我的主！我的神！”时，用信心的眼睛观看祂的伤痕，仿佛把你的指头探入祂的肋旁，这对你将是有益的。</w:t>
      </w:r>
    </w:p>
    <w:p w14:paraId="15CFA89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C5050A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3.Every passage, also, in the word will then afford thee comfort.</w:t>
      </w:r>
    </w:p>
    <w:p w14:paraId="4790D2A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3.那时，神话语中的每一段经文也会给你带来安慰。</w:t>
      </w:r>
    </w:p>
    <w:p w14:paraId="2337E08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41DBAE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How sweet will be the promises when thou art sure they are thy own!</w:t>
      </w:r>
    </w:p>
    <w:p w14:paraId="799349A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当你确信应许是属于你的时候，它们将是何等甘甜！</w:t>
      </w:r>
    </w:p>
    <w:p w14:paraId="34ED3EA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ABF1B0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 Gospel will then be glad tidings indeed.</w:t>
      </w:r>
    </w:p>
    <w:p w14:paraId="12BEDDE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那时福音将真正成为佳音。</w:t>
      </w:r>
    </w:p>
    <w:p w14:paraId="1F88CCB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223558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 very threatenings will occasion thy comfort, to remember that thou hast escaped them.</w:t>
      </w:r>
    </w:p>
    <w:p w14:paraId="61BF439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连威吓也会成为你安慰的缘由，因为你记起自己已经逃脱了它们。</w:t>
      </w:r>
    </w:p>
    <w:p w14:paraId="453C5F4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174690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Then wilt thou cry, with David, "O how I love thy law! it is sweeter than honey, more precious than gold," &amp;c.; and with Luther, that thou wilt "not take all the world for one leaf of the Bible."</w:t>
      </w:r>
    </w:p>
    <w:p w14:paraId="2A42342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那时你会像大卫一样呼喊：“我何等爱慕你的律法！它比蜜甘甜，比金子宝贵，”等等；并且像路德一样，你会说“圣经的一页，我也不愿用全世界来换取。”</w:t>
      </w:r>
    </w:p>
    <w:p w14:paraId="4F81C17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4BE269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When thou wast in thy sin, this book was to thee as Micaiah to Ahab, "It never spoke good of thee, but evil;" and therefore, no wonder if then thou didst hate it; but now it is the charter of thy everlasting rest, how welcome will it be to thee; and, how beautiful the very feet of those that bring it! (Rom. 10:15.)</w:t>
      </w:r>
    </w:p>
    <w:p w14:paraId="4A113EE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当你犯罪的时候，这本书对你来说就像米该雅对亚哈一样，“它从来不说你的好话，只说你的坏话；”因此，如果你那时恨它，也就不足为奇了；但现在它是你永恒安息的宪章，它对你将是何等受欢迎；那些传扬它的人的脚踪是何等佳美！（罗马书 10:15）</w:t>
      </w:r>
    </w:p>
    <w:p w14:paraId="20EF9DE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329E40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4.What boldness and comfort then mayst thou have in prayer, when thou canst say "Our Father" in full assurance; and knowest that thou art welcome and accepted through Christ; and that thou hast a promise to be heard whenever thou askest; and knowest that God is readier to grant thy requests than thou to move them!</w:t>
      </w:r>
    </w:p>
    <w:p w14:paraId="35F75FA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4.那时你在祷告中可以有何等的胆量和安慰，当你能满有把握地说“我们的父”；并且知道你借着基督是受欢迎和蒙悦纳的；并且你知道你只要祈求，就有应许必蒙垂听；并且知道神比你更乐意应允你的祈求！</w:t>
      </w:r>
    </w:p>
    <w:p w14:paraId="04929BE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88A45E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With what comfortable boldness mayest thou then approach the throne of grace; (Heb. 10:22, 29;) especially when the case is weighty, and thy necessity great!</w:t>
      </w:r>
    </w:p>
    <w:p w14:paraId="48CC1A6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那时你可以何等坦然无惧地来到施恩的宝座前；（希伯来书 10:22, 29；）特别是当事情重大，你的需要迫切的时候！</w:t>
      </w:r>
    </w:p>
    <w:p w14:paraId="75C7AED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865578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This assurance in prayer will be a sweet privilege indeed.</w:t>
      </w:r>
    </w:p>
    <w:p w14:paraId="52598C9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祷告中的这种确据确实是一种甘甜的特权。</w:t>
      </w:r>
    </w:p>
    <w:p w14:paraId="10EE303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40E213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 despairing soul, that feeleth the weight of sin and wrath, especially at a dying hour, would give a large price to be a partaker of this privilege, and to be sure that he might have pardon and life for the asking for.</w:t>
      </w:r>
    </w:p>
    <w:p w14:paraId="26D9B11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一个绝望的灵魂，感受到罪和愤怒的重压，特别是在临终的时刻，会付出巨大的代价来分享这个特权，并确信只要祈求就能得到赦免和生命。</w:t>
      </w:r>
    </w:p>
    <w:p w14:paraId="3AC874F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DF535A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5.This assurance will give the sacrament a sweet relish to thy soul, and make it a refreshing feast indeed.</w:t>
      </w:r>
    </w:p>
    <w:p w14:paraId="110EDDC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5.这种确据会使圣餐对你的灵魂别有风味，并使它真正成为一次令人振奋的筵席。</w:t>
      </w:r>
    </w:p>
    <w:p w14:paraId="5ADFA28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0EFF30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6.It will multiply the sweetness of every mercy thou receivest.</w:t>
      </w:r>
    </w:p>
    <w:p w14:paraId="13AA42F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6.它会倍增你所领受的每一个怜悯的甘甜。</w:t>
      </w:r>
    </w:p>
    <w:p w14:paraId="49AD7A4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657E65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When thou art sure that all proceeds from love, and are the beginnings and earnest of everlasting mercies.</w:t>
      </w:r>
    </w:p>
    <w:p w14:paraId="1778F24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当你确信一切都源于爱，并且是永恒怜悯的开端和凭据时。</w:t>
      </w:r>
    </w:p>
    <w:p w14:paraId="0D79D46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374813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Thou wilt then have more comfort in a morsel of bread than the world hath in the greatest abundance of all things.</w:t>
      </w:r>
    </w:p>
    <w:p w14:paraId="495C91E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那时你在一点面包中所得到的安慰，会比世人在万物极大的丰富中所得到的更多。</w:t>
      </w:r>
    </w:p>
    <w:p w14:paraId="58EA701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315E17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7.How comfortably then mayest thou undergo all afflictions, when thou knowest that he meaneth thee no hurt in them, but hath promised, "that all shall work together for thy good;" when thou art sure that he chasteneth thee because he loveth thee, and scourgeth thee, because thou art a son whom he will receive, and that out of very faithfulness he doth afflict thee! (Rom. 8:28; Heb. 12:6, 7; Psal. 75.)</w:t>
      </w:r>
    </w:p>
    <w:p w14:paraId="391A148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7.那时你遭遇一切苦难，又该是何等安舒呢，因为你知道祂在其中并无意伤害你，反而应许说：“万事都互相效力，叫爱神的人得益处；”当你确信祂管教你是因为祂爱你，鞭打你是因为你是祂要接纳的儿子，并且祂是出于祂的信实才使你受苦！（罗马书 8:28；希伯来书 12:6, 7；诗篇 75）</w:t>
      </w:r>
    </w:p>
    <w:p w14:paraId="1A44534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BC0F9A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What a support must this be to thy heart; and how will it abate the bitterness of the cup!</w:t>
      </w:r>
    </w:p>
    <w:p w14:paraId="6F3CF09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这对你的心是何等的支撑；它又将如何减轻那苦杯的苦涩呢！</w:t>
      </w:r>
    </w:p>
    <w:p w14:paraId="583AF97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3DB7AD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Even the Son of God himself doth seem to take comfort from this assurance, when he was, in a manner, forsaken for our sins, and therefore he cries out, "My God, my God, why hast thou forsaken me?"</w:t>
      </w:r>
    </w:p>
    <w:p w14:paraId="4E244D8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连神的儿子自己，当祂为我们的罪而被离弃时，似乎也从这种确据中得到安慰，因此祂呼喊说：“我的神，我的神，为什么离弃我？”</w:t>
      </w:r>
    </w:p>
    <w:p w14:paraId="2304DDA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7A2FF9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And even the prodigal, under his guilt and misery, doth take some comfort in remembering that he hath a father.</w:t>
      </w:r>
    </w:p>
    <w:p w14:paraId="01BA021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甚至浪子，在他罪咎和苦难之下，也因记起自己有一个父亲而得到一些安慰。</w:t>
      </w:r>
    </w:p>
    <w:p w14:paraId="66E89E9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EF8FB9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8.This assurance will sweeten to thee the forethoughts of death, and make thy heart glad to forethink of that entrance into joy; (Num. 23:10;) when a man that is uncertain whither he is going must needs die in horror.</w:t>
      </w:r>
    </w:p>
    <w:p w14:paraId="7DBEF7A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8.这种确据会使你对死亡的预想变得甘甜，并使你的心因预想到那进入喜乐的时刻而欢欣；（民数记 23:10；）而一个不确定自己要去哪里的人，必然会在恐惧中死去。</w:t>
      </w:r>
    </w:p>
    <w:p w14:paraId="517041B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678CFD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9.It will sweeten also thy forethoughts of judgment, when thou art sure that it will be the day of thy absolution and coronation.</w:t>
      </w:r>
    </w:p>
    <w:p w14:paraId="2584BCE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9.当你确信那将是你蒙赦免和加冕的日子时，它也会使你对审判的预想变得甘甜。</w:t>
      </w:r>
    </w:p>
    <w:p w14:paraId="219A9AC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CC89E4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10.Yea, the very thoughts of the flames of hell, will administer matter of consolation to thee, when thou canst certainly conclude thou art saved from them.</w:t>
      </w:r>
    </w:p>
    <w:p w14:paraId="4893B11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10.是的，连地狱火焰的思想，当你能确实地断定你已从中得救时，也会给你带来安慰。</w:t>
      </w:r>
    </w:p>
    <w:p w14:paraId="406D5C4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F62340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11.The forethoughts of heaven also will be more incomparably delightful, when thou art certain that it is the place of thine everlasting abode.</w:t>
      </w:r>
    </w:p>
    <w:p w14:paraId="20655DF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11.当你确信天堂是你永远居住的地方时，对天堂的预想也会更加无可比拟地令人喜悦。</w:t>
      </w:r>
    </w:p>
    <w:p w14:paraId="10C0002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04F578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12.It will make thee exceedingly lively and strong in the work of the Lord.</w:t>
      </w:r>
    </w:p>
    <w:p w14:paraId="4299D93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12.它会使你在主的工作中极其活泼和强壮。</w:t>
      </w:r>
    </w:p>
    <w:p w14:paraId="2678248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1A5E6F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With what courage wilt thou run when thou knowest thou shalt have the prize; and fight, when thou knowest thou shalt conquer!</w:t>
      </w:r>
    </w:p>
    <w:p w14:paraId="784DC85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当你确知你将获得奖赏时，你将何等勇敢地奔跑；当你确知你将得胜时，你将何等勇敢地争战！</w:t>
      </w:r>
    </w:p>
    <w:p w14:paraId="630214C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4A0C91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It will make thee always abound in the work of the Lord, when thou knowest that thy labour is not in vain. (1 Cor. 15:58.)</w:t>
      </w:r>
    </w:p>
    <w:p w14:paraId="27B0596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当你确知你的劳苦在主里面不是徒然的时候，它会使你常常竭力多作主工。（哥林多前书 15:58）</w:t>
      </w:r>
    </w:p>
    <w:p w14:paraId="0F05EB2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20947C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13.It will also make thee more profitable to others.</w:t>
      </w:r>
    </w:p>
    <w:p w14:paraId="50B85D5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13.它也会使你对他人更有益。</w:t>
      </w:r>
    </w:p>
    <w:p w14:paraId="2DD2983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818620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Thou wilt be a most cheerful encourager of them from thine own experience; thou wilt be able to refresh the weary, and to strengthen the weak, and to speak a word of comfort in season to a troubled soul; whereas now, without assurance, instead of comforting others, thou wilt rather have need of support thyself: so that others are losers by thy uncertainty as well as thyself.</w:t>
      </w:r>
    </w:p>
    <w:p w14:paraId="6BA3B6A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你将从自己的经验中成为他们最快乐的鼓励者；你将能够使疲乏的人苏醒，使软弱的人刚强，并适时地对困苦的灵魂说安慰的话；而现在，没有确据，你非但不能安慰别人，反而更需要自己的扶持：所以别人和你自己一样，都因你的不确定而受亏损。</w:t>
      </w:r>
    </w:p>
    <w:p w14:paraId="716FE66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AFF81E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14.Assurance will put life into all thy affections or graces.</w:t>
      </w:r>
    </w:p>
    <w:p w14:paraId="5810DD7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14.确据会使你所有的情感或恩典充满活力。</w:t>
      </w:r>
    </w:p>
    <w:p w14:paraId="1FBF0D8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3418A7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 It will help thee to repent, and melt over thy sins, when thou knowest how dearly God did love thee, whom thou hast abused.</w:t>
      </w:r>
    </w:p>
    <w:p w14:paraId="36807DB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 当你知道你曾滥用的神是何等深爱你时，它会帮助你悔改，并为你的罪忧伤痛悔。</w:t>
      </w:r>
    </w:p>
    <w:p w14:paraId="5E00D83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B75D9A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 It will inflame thy soul with love to God, when thou once knowest thy near relation to him, and how tenderly he is affected toward thee. (Psal. 116:1, and 18:1, 2.)</w:t>
      </w:r>
    </w:p>
    <w:p w14:paraId="6646484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 当你一旦知道你与祂的亲密关系，以及祂对你是何等温柔慈爱时，它会点燃你对神的爱火。（诗篇 116:1，及 18:1, 2）</w:t>
      </w:r>
    </w:p>
    <w:p w14:paraId="3FE2510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20CE20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 It will quicken thy desires after him, when thou art once sure of thy interest in him. (1 Thess. 4:17, 18; Psal. 118:28; Isai. 25:1.)</w:t>
      </w:r>
    </w:p>
    <w:p w14:paraId="30B8143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 当你一旦确信自己在祂里面的份时，它会使你对祂的渴望更加迫切。（帖撒罗尼迦前书 4:17, 18；诗篇 118:28；以赛亚书 25:1）</w:t>
      </w:r>
    </w:p>
    <w:p w14:paraId="764DD39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C05544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 It is the most excellent fountain of continual rejoicing. (Hab. 3:17– 19.)</w:t>
      </w:r>
    </w:p>
    <w:p w14:paraId="20FA2B4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 它是持续喜乐最卓越的泉源。（哈巴谷书 3:17-19）</w:t>
      </w:r>
    </w:p>
    <w:p w14:paraId="094681A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B37541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 It will confirm thy trust and confidence in God in the greatest straits. (Psal. 89:26, and 46:1–3, &amp;c.)</w:t>
      </w:r>
    </w:p>
    <w:p w14:paraId="48D4286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 在极大的困境中，它会坚固你对神的信靠和信心。（诗篇 89:26，及 46:1-3 等）</w:t>
      </w:r>
    </w:p>
    <w:p w14:paraId="1D42BDE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D7F992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6. It will fill thy heart with thankfulness.</w:t>
      </w:r>
    </w:p>
    <w:p w14:paraId="28A83C3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6. 它会使你的心充满感恩。</w:t>
      </w:r>
    </w:p>
    <w:p w14:paraId="56CD863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A85775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7. It will raise thee in the high, delightful work of praise.</w:t>
      </w:r>
    </w:p>
    <w:p w14:paraId="14BE1D8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7. 它会使你在那崇高、喜乐的赞美工作中提升。</w:t>
      </w:r>
    </w:p>
    <w:p w14:paraId="3E3C297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02C88C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8. It will be the most excellent help to a heavenly mind.</w:t>
      </w:r>
    </w:p>
    <w:p w14:paraId="5DCE5B4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8. 它将是对属天心志最卓越的帮助。</w:t>
      </w:r>
    </w:p>
    <w:p w14:paraId="5A98F0C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8F992F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9. It will exceedingly tend to thy perseverance in all this.</w:t>
      </w:r>
    </w:p>
    <w:p w14:paraId="6F4702A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9. 它将极大地有助于你在这这一切事上的恒忍。</w:t>
      </w:r>
    </w:p>
    <w:p w14:paraId="41584DC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74C39B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He that is sure of the crown will hold on to the end, when others will be tired, and give up through discouragement.</w:t>
      </w:r>
    </w:p>
    <w:p w14:paraId="248BB30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确信能得冠冕的人会坚持到底，而其他人则会因疲倦和灰心而放弃。</w:t>
      </w:r>
    </w:p>
    <w:p w14:paraId="59DA04F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DECE09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All these sweet effects of assurance would make thy life a kind of heaven on earth.</w:t>
      </w:r>
    </w:p>
    <w:p w14:paraId="2597E13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所有这些确据的甘甜果效，会使你的生命成为地上的一种天堂。</w:t>
      </w:r>
    </w:p>
    <w:p w14:paraId="0A17BB7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A74FB6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Seeing, then, that the examining of our state is the way to this assurance, and the means without which God doth not usually bestow it, doth it not concern us to fall close to this searching work?</w:t>
      </w:r>
    </w:p>
    <w:p w14:paraId="05C634F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那么，既然省察我们的状况是通往这种确据的道路，并且是没有它神通常不会赐予的方法，难道我们不应该认真地投入到这项查究的工作中去吗？</w:t>
      </w:r>
    </w:p>
    <w:p w14:paraId="3C6FD3D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081D6C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Sect. IX. I would not have bestowed this time and labour in urging you with all these foregoing considerations, but that I know how backward man is to this duty.</w:t>
      </w:r>
    </w:p>
    <w:p w14:paraId="300D2E4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第九节. 我本不愿花费这些时间和精力，用所有这些先前的考虑来催促你们，但我知道人是何等不情愿履行这项责任。</w:t>
      </w:r>
    </w:p>
    <w:p w14:paraId="1DC1351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0A8518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And though I am certain that these motives have weight of reason in them, yet experience of men's unreasonableness in things of this nature, doth make me jealous lest you should lay by the book, when you have read all this, as if you had done, and never set yourselves to the practice of the duty.</w:t>
      </w:r>
    </w:p>
    <w:p w14:paraId="45C2591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虽然我确信这些动机在理性上是有分量的，然而对人在这类事情上不合理性的经验，使我担心你们读完这一切之后，会把书放在一边，仿佛已经完成了，却从未着手去实践这项责任。</w:t>
      </w:r>
    </w:p>
    <w:p w14:paraId="0F066B7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D6E6B9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Reader, thou seest the case in hand is of the greatest moment.</w:t>
      </w:r>
    </w:p>
    <w:p w14:paraId="320A5F0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读者啊，你看到眼下的事情至关重要。</w:t>
      </w:r>
    </w:p>
    <w:p w14:paraId="78F5505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AD401D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It is to know whether thou shalt everlastingly live in heaven or hell.</w:t>
      </w:r>
    </w:p>
    <w:p w14:paraId="63EDED6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这是要知道你将来是永远活在天堂还是地狱。</w:t>
      </w:r>
    </w:p>
    <w:p w14:paraId="04E050E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1D8551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thou hast lived hitherto in dark uncertainty, it is a pitiful case; but if thou wilfully continue so, thy madness is inexpressible: and is it not wilfully, when a thorough trial might help thee to be resolved, and thou wilt not be persuaded to be at so much pains?</w:t>
      </w:r>
    </w:p>
    <w:p w14:paraId="37A5858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你迄今为止一直活在黑暗的不确定之中，那是一种可悲的情况；但如果你故意继续这样，你的疯狂是无法形容的：当彻底的试验可以帮助你下定决心，而你却不肯被说服去付出那么多辛劳时，这难道不是故意的吗？</w:t>
      </w:r>
    </w:p>
    <w:p w14:paraId="2D111EB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47F6F9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What sayest thou now?</w:t>
      </w:r>
    </w:p>
    <w:p w14:paraId="657500D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你现在怎么说？</w:t>
      </w:r>
    </w:p>
    <w:p w14:paraId="45B165E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4B7CD3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Art thou fully resolved to fall upon the work?</w:t>
      </w:r>
    </w:p>
    <w:p w14:paraId="76BD1FD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你是否完全下定决心要着手这项工作了？</w:t>
      </w:r>
    </w:p>
    <w:p w14:paraId="505A9DE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853DED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Shall all this labour that I have bestowed in persuading thee, be lost, or no?</w:t>
      </w:r>
    </w:p>
    <w:p w14:paraId="070BF94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我为说服你所付出的所有这些劳苦，是会白费，还是不会？</w:t>
      </w:r>
    </w:p>
    <w:p w14:paraId="1270112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75BE1D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thou wilt not obey, I would thou hadst never read these lines, that they might not have aggravated thy guilt, and silenced thee in judgment.</w:t>
      </w:r>
    </w:p>
    <w:p w14:paraId="1DC8CC2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如果你不愿顺服，我倒希望你从未读过这些话，免得它们加重你的罪孽，并在审判时使你哑口无言。</w:t>
      </w:r>
    </w:p>
    <w:p w14:paraId="57CC3D8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0449CA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 here put this special request to thee in behalf of thy soul; nay, I lay this charge upon thee in the name of the Lord; that thou defer no longer, but take the next opportunity that thou eanst have, and take thy heart to task in good earnest, and think with thyself, 'Is it so easy, so common, and so dangerous, to be mistaken?</w:t>
      </w:r>
    </w:p>
    <w:p w14:paraId="51BC88E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我在这里为你的灵魂向你提出这个特别的请求；不仅如此，我奉主的名，把这个责任加在你身上；你不要再耽延，抓住你下一个能有的机会，认真地省察你的内心，并且自己思想：‘弄错是如此容易、如此普遍、如此危险吗？</w:t>
      </w:r>
    </w:p>
    <w:p w14:paraId="02DBA75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CD38A7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Are there so many wrong ways?</w:t>
      </w:r>
    </w:p>
    <w:p w14:paraId="0193934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难道有这么多错误的道路吗？</w:t>
      </w:r>
    </w:p>
    <w:p w14:paraId="09FA898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ED3DA0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Is the heart so guileful?</w:t>
      </w:r>
    </w:p>
    <w:p w14:paraId="4267E6D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人心是如此诡诈吗？</w:t>
      </w:r>
    </w:p>
    <w:p w14:paraId="4B1B2CE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0DCA16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Why then do I not search into every corner, and ply this work till I know my state?</w:t>
      </w:r>
    </w:p>
    <w:p w14:paraId="0A35894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那么我为什么不查究每一个角落，努力做这项工作，直到我知道自己的状况呢？</w:t>
      </w:r>
    </w:p>
    <w:p w14:paraId="4BCF864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3F44C2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Must I so shortly undergo the trial at the bar of Christ?</w:t>
      </w:r>
    </w:p>
    <w:p w14:paraId="31DD419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我岂不很快就要在基督的审判台前受审吗？</w:t>
      </w:r>
    </w:p>
    <w:p w14:paraId="69F82CE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1F8169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And do I not presently fall on trying myself?</w:t>
      </w:r>
    </w:p>
    <w:p w14:paraId="1CB5A0E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我难道不立刻就开始省察自己吗？</w:t>
      </w:r>
    </w:p>
    <w:p w14:paraId="07E3886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0F0CDD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Why, what a case were I in, if I should then miscarry!</w:t>
      </w:r>
    </w:p>
    <w:p w14:paraId="03B9A1A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为什么呢，如果那时我失败了，我会处于何种境地！</w:t>
      </w:r>
    </w:p>
    <w:p w14:paraId="7EC732B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3AA334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May I know by a little diligent inquiry now, and do I stick at the labour?'</w:t>
      </w:r>
    </w:p>
    <w:p w14:paraId="5225327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我现在只要稍作殷勤的查问就能知道，我难道还吝惜劳苦吗？’</w:t>
      </w:r>
    </w:p>
    <w:p w14:paraId="686FDF8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833F5F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And here set thyself to the duty.</w:t>
      </w:r>
    </w:p>
    <w:p w14:paraId="06C6F59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在这里，你要致力于这项责任。</w:t>
      </w:r>
    </w:p>
    <w:p w14:paraId="43AA10B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36FFEA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Object. But it may be, thou wilt say, I know not how to do it.</w:t>
      </w:r>
    </w:p>
    <w:p w14:paraId="3B080EF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异议：但是，也许你会说，我不知道如何去做。</w:t>
      </w:r>
    </w:p>
    <w:p w14:paraId="5578D73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45F2B6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Answ. That is the next work that I come to, to give directions herein; but, alas! it will be in vain if thou be not resolved to practise them.</w:t>
      </w:r>
    </w:p>
    <w:p w14:paraId="07FD0CB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答：那就是我接下来要做的，在这方面给出指导；但是，唉！如果你不决心去实践它们，那将是徒劳的。</w:t>
      </w:r>
    </w:p>
    <w:p w14:paraId="25FEE9A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349E89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Wilt thou, therefore, before thou goest any further, here promise before the Lord, to set thyself, to thy power, upon the speedy performing of the duty, according to these directions, which I shall lay down from the word?</w:t>
      </w:r>
    </w:p>
    <w:p w14:paraId="39E6105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因此，在你继续前进之前，你愿意在这里在主面前应许，尽你的能力，按照我将从神的话语中提出的这些指示，迅速履行这项责任吗？</w:t>
      </w:r>
    </w:p>
    <w:p w14:paraId="36C3666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1E1DAC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 demand nothing unreasonable or impossible of thee: it is but that thou wouldest presently bestow a few hours' time, to know what shall become of thee for ever.</w:t>
      </w:r>
    </w:p>
    <w:p w14:paraId="2E95E15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我对你没有任何不合理或不可能的要求：只不过是希望你现在就花几个小时的时间，去了解你将来永远会怎样。</w:t>
      </w:r>
    </w:p>
    <w:p w14:paraId="2284324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292058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a neighbour, or common friend, desires but an hour's time of thee, in conference, or in labour, or any thing that thou mayst help them in, thou wouldst not, sure, deny it.</w:t>
      </w:r>
    </w:p>
    <w:p w14:paraId="4AA2471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如果一个邻居或普通朋友，只向你要求一个小时的时间，用于会谈、劳动或任何你能帮助他们的事情，你肯定不会拒绝。</w:t>
      </w:r>
    </w:p>
    <w:p w14:paraId="07544AE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0FEBE9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How much less shouldst thou deny this to thyself in so great a case?</w:t>
      </w:r>
    </w:p>
    <w:p w14:paraId="3EB1578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在如此重大的事情上，你又怎能拒绝自己呢？</w:t>
      </w:r>
    </w:p>
    <w:p w14:paraId="0868673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66236A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 pray thee take this request from me, as if upon my knees, in the name of Christ, I did prefer it to thee; and I will betake me upon my knees to Christ again, to beg that he will persuade thy heart to the duty: and, in hope that thou wilt practise them, I will here give thee some directions.</w:t>
      </w:r>
    </w:p>
    <w:p w14:paraId="36CCA8A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我恳求你接受我的这个请求，就如同我跪在基督的名下向你提出的一样；我将再次跪在基督面前，祈求祂能说服你的心去履行这项责任：并且，希望你能实践它们，我将在这里给你一些指导。</w:t>
      </w:r>
    </w:p>
    <w:p w14:paraId="2560A4F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70DD328">
      <w:pPr>
        <w:pStyle w:val="9"/>
        <w:numPr>
          <w:ilvl w:val="0"/>
          <w:numId w:val="0"/>
        </w:numPr>
        <w:tabs>
          <w:tab w:val="left" w:pos="431"/>
        </w:tabs>
        <w:spacing w:before="285" w:after="0" w:line="254" w:lineRule="auto"/>
        <w:ind w:left="119" w:leftChars="0" w:right="117" w:rightChars="0" w:firstLine="0" w:firstLineChars="0"/>
        <w:jc w:val="both"/>
        <w:outlineLvl w:val="0"/>
        <w:rPr>
          <w:rFonts w:hint="eastAsia"/>
          <w:sz w:val="30"/>
          <w:szCs w:val="30"/>
        </w:rPr>
      </w:pPr>
      <w:r>
        <w:rPr>
          <w:rFonts w:hint="eastAsia"/>
          <w:sz w:val="30"/>
          <w:szCs w:val="30"/>
        </w:rPr>
        <w:t>CHAP. X</w:t>
      </w:r>
    </w:p>
    <w:p w14:paraId="4CD9DA8B">
      <w:pPr>
        <w:pStyle w:val="9"/>
        <w:numPr>
          <w:ilvl w:val="0"/>
          <w:numId w:val="0"/>
        </w:numPr>
        <w:tabs>
          <w:tab w:val="left" w:pos="431"/>
        </w:tabs>
        <w:spacing w:before="285" w:after="0" w:line="254" w:lineRule="auto"/>
        <w:ind w:left="119" w:leftChars="0" w:right="117" w:rightChars="0" w:firstLine="0" w:firstLineChars="0"/>
        <w:jc w:val="both"/>
        <w:outlineLvl w:val="0"/>
        <w:rPr>
          <w:rFonts w:hint="eastAsia"/>
          <w:sz w:val="30"/>
          <w:szCs w:val="30"/>
        </w:rPr>
      </w:pPr>
      <w:r>
        <w:rPr>
          <w:rFonts w:hint="eastAsia"/>
          <w:sz w:val="30"/>
          <w:szCs w:val="30"/>
        </w:rPr>
        <w:t>第十章</w:t>
      </w:r>
    </w:p>
    <w:p w14:paraId="7483926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E40F81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Containing Directions for Examination, and some Marks for Trial.</w:t>
      </w:r>
    </w:p>
    <w:p w14:paraId="7ADB735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包含省察的指导，以及一些试验的标记。</w:t>
      </w:r>
    </w:p>
    <w:p w14:paraId="05E169A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F5F849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SECT. I. I will not stand here to lay down the directions necessary for preparation to this duty, because you may gather them from what is said concerning the hinderances: for the contraries of those hinderances will be most necessary helps.</w:t>
      </w:r>
    </w:p>
    <w:p w14:paraId="6888636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第一节. 我不会在这里详细说明为这项责任作准备所必需的指导，因为你们可以从关于障碍的论述中推断出来：因为那些障碍的反面将是最必要的帮助。</w:t>
      </w:r>
    </w:p>
    <w:p w14:paraId="068FC86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EC42AE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Only before you set upon it, I advise you moreover to the observation of these rules.</w:t>
      </w:r>
    </w:p>
    <w:p w14:paraId="7D90CC3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只是在你们开始之前，我还要劝你们遵守这些规则。</w:t>
      </w:r>
    </w:p>
    <w:p w14:paraId="6B00905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B66DB0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 Come not with too peremptory conclusions of yourselves beforehand.</w:t>
      </w:r>
    </w:p>
    <w:p w14:paraId="374FFFD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 事先不要对自己下过于武断的结论。</w:t>
      </w:r>
    </w:p>
    <w:p w14:paraId="754F4C4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A5EC31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Do not judge too confidently before you try.</w:t>
      </w:r>
    </w:p>
    <w:p w14:paraId="3D853F7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在尝试之前不要过于自信地判断。</w:t>
      </w:r>
    </w:p>
    <w:p w14:paraId="4E0CC28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1C694F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Many godly, dejected souls come with this prejudging to the work, concluding certainly that their state is miserable before they have tried it: and most wicked men, on the contrary side, do conclude most confidently that their state is good, or tolerable at the least; no wonder if these both miscarry in judging, when they pass the sentence before the trial.</w:t>
      </w:r>
    </w:p>
    <w:p w14:paraId="506EABA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许多敬虔、沮丧的灵魂带着这种预先判断来做这项工作，在尝试之前就确信自己的状况是悲惨的：而大多数恶人，则相反，最自信地断定自己的状况是好的，或者至少是可以忍受的；如果这两者在审判之前就下了判决，他们在判断中失败也就不足为奇了。</w:t>
      </w:r>
    </w:p>
    <w:p w14:paraId="46A7DC0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AFB345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2.Be sure to be so well acquainted with the Scripture, as to know what is the tenor of the covenant of grace, and what are the conditions of justification and glorification, and consequently what are sound marks to try thyself by, and wherein the truth of grace, and essence of Christianity, do both consist,</w:t>
      </w:r>
    </w:p>
    <w:p w14:paraId="77E26C2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2.务要熟悉圣经，以致知道恩典之约的要旨是什么，称义和得荣耀的条件是什么，因此也知道用什么可靠的标记来试验自己，以及恩典的真理和基督教的本质都包含在什么里面，</w:t>
      </w:r>
    </w:p>
    <w:p w14:paraId="02557A3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6185BF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3.And it will not be unuseful to write out some of the chief, and those scriptures withal which hold them forth, and so to bring this paper with you when you come to examination.</w:t>
      </w:r>
    </w:p>
    <w:p w14:paraId="07AE3EF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3.并且，把一些主要的标记，以及阐明它们的经文一同写下来，然后在省察时带着这张纸，也并非无益。</w:t>
      </w:r>
    </w:p>
    <w:p w14:paraId="70304A3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84D284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4.Be a constant observer of the temper and motions of thy heart; almost all the difficulty of the work doth lie in the true and clear discerning of it.</w:t>
      </w:r>
    </w:p>
    <w:p w14:paraId="02605F2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4.要时刻观察你内心的性情和动态；这项工作的几乎所有困难都在于真实而清晰地辨别它。</w:t>
      </w:r>
    </w:p>
    <w:p w14:paraId="0B955C2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4A9815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Be watchful in observing the actings both of grace and corruption, and the circumstances of their actings; as how frequent; how violent; how strong or weak were the outward incitements; how great or small the impediments; what delight, or loathing, or fear, or reluctancy, did go with those acts!</w:t>
      </w:r>
    </w:p>
    <w:p w14:paraId="6B26890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要警醒观察恩典和败坏的作为，以及它们作为的环境；例如，它们发生的频率如何；它们的猛烈程度如何；外在的引诱是强还是弱；障碍是大还是小；伴随那些作为的是怎样的喜悦、厌恶、恐惧或不情愿！</w:t>
      </w:r>
    </w:p>
    <w:p w14:paraId="06D56C5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5D9480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By these, and the like observations, you may come to a more infallible knowledge of yourselves.</w:t>
      </w:r>
    </w:p>
    <w:p w14:paraId="0517A7F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通过这些以及类似的观察，你们可以更无误地认识自己。</w:t>
      </w:r>
    </w:p>
    <w:p w14:paraId="51326DB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42B5E5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5.Be sure you set upon the work with a serious, roused, awakened soul, apprehensive of how great concernment it is.</w:t>
      </w:r>
    </w:p>
    <w:p w14:paraId="2EC8CC1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5.务必以严肃、振奋、警醒的灵魂着手这项工作，认识到它的重要性。</w:t>
      </w:r>
    </w:p>
    <w:p w14:paraId="76AD17A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F7636F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6.And lastly: Resolve to judge thyself impartially, neither better nor worse than thou art, but as the evidence shall prove thee.</w:t>
      </w:r>
    </w:p>
    <w:p w14:paraId="5B4E425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6.最后：决心公正地审判自己，既不比你实际情况更好，也不比你实际情况更糟，而是根据证据所证明的来审判。</w:t>
      </w:r>
    </w:p>
    <w:p w14:paraId="0C1B804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2CBD51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Being thus provided, then set to the business, and therein observe these directions following, which I will mention briefly, that lying close together, you may be able to view and observe them the more easily:</w:t>
      </w:r>
    </w:p>
    <w:p w14:paraId="131CDBE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如此预备妥当之后，就着手去做，并在此过程中遵守以下这些简要提及的指示，以便它们紧密相连，你们可以更容易地察看和遵守：</w:t>
      </w:r>
    </w:p>
    <w:p w14:paraId="78F6F28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8A9980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1.Empty thy mind of all thy other cares and thoughts, that they do not distract or divide thy mind.</w:t>
      </w:r>
    </w:p>
    <w:p w14:paraId="165E9B7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1.清空你心中所有其他的思虑和想法，免得它们分散或分裂你的心思。</w:t>
      </w:r>
    </w:p>
    <w:p w14:paraId="0D82443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89ADDD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This work will be enough at once of itself, without joining others with it.</w:t>
      </w:r>
    </w:p>
    <w:p w14:paraId="019CF10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这项工作本身一次就足够了，不必再加入其他事情。</w:t>
      </w:r>
    </w:p>
    <w:p w14:paraId="0F7936E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5732D6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2.Then fall down before God, and in hearty prayer desire the assistance of his Spirit, to discover to thee the plain truth of thy condition, and to enlighten thee in the whole progress of the work.</w:t>
      </w:r>
    </w:p>
    <w:p w14:paraId="5681A2F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2.然后俯伏在神面前，诚心祷告，祈求祂的圣灵帮助，向你显明你状况的真实情况，并在整个工作过程中光照你。</w:t>
      </w:r>
    </w:p>
    <w:p w14:paraId="4E8D3A8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771852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3.Make choice of the most convenient time and place.</w:t>
      </w:r>
    </w:p>
    <w:p w14:paraId="37AEE99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3.选择最方便的时间和地点。</w:t>
      </w:r>
    </w:p>
    <w:p w14:paraId="056AF23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96F721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 shall not stand upon the particular directions about these, because I shall mention them more largely when I come to direct you in the duty of contemplation: only this in brief: 1.</w:t>
      </w:r>
    </w:p>
    <w:p w14:paraId="2D7357D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关于这些的具体指导，我不再赘述，因为当我指导你们默想的责任时，我会更详细地提及它们：只简要说明如下：1.</w:t>
      </w:r>
    </w:p>
    <w:p w14:paraId="7D76A6A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7197F9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Let the place be the most private, that you may be free from distractions.</w:t>
      </w:r>
    </w:p>
    <w:p w14:paraId="3D2CD8E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让地点最为隐秘，以便你们可以免受分心。</w:t>
      </w:r>
    </w:p>
    <w:p w14:paraId="1AE64B8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7347DE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 For the time thus, 1. When you are most solitary, and at leisure; you cannot cast accounts, especially of such a nature as these, either in a crowd of company, or of employment.</w:t>
      </w:r>
    </w:p>
    <w:p w14:paraId="197A52E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 至于时间，则如下：1. 当你们最为独处，并且有空闲的时候；你们无法计算账目，特别是像这样性质的账目，无论是在人群中，还是在工作中。</w:t>
      </w:r>
    </w:p>
    <w:p w14:paraId="51D6957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BEB5AF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 Let it be a set and chosen time, when you have nothing to hinder you.</w:t>
      </w:r>
    </w:p>
    <w:p w14:paraId="7E20A11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 让它是一个固定和选定的时间，那时你们没有任何事情会阻碍你们。</w:t>
      </w:r>
    </w:p>
    <w:p w14:paraId="66E81FE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56C516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 But if it may be, let it be the present time, especially if thou hast been a stranger hitherto to the work; there is no delaying in matters of such weight.</w:t>
      </w:r>
    </w:p>
    <w:p w14:paraId="1737A2C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 但是如果可能的话，让它就是现在，特别是如果你迄今为止对这项工作还很陌生的话；在如此重大的事情上，不容耽延。</w:t>
      </w:r>
    </w:p>
    <w:p w14:paraId="6900C4C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D3A490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 Especially when you have a more special call to search yourselves: as in public calamities, in time of sickness, before a sacrament, &amp;c.</w:t>
      </w:r>
    </w:p>
    <w:p w14:paraId="5EF3687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 特别是当你们有更特别的呼召要省察自己时：例如在公共灾难中，在生病时，在圣餐之前等等。</w:t>
      </w:r>
    </w:p>
    <w:p w14:paraId="0CF0E9A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E76F96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 When God is trying you by some affliction, and, as Job saith, is searching after your sin, then set in with him, and search after them yourselves. (Job 10:6.)</w:t>
      </w:r>
    </w:p>
    <w:p w14:paraId="1E6FEEE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 当神用某种苦难试验你们，并且，正如约伯所说，正在查究你们的罪时，那时要与祂一同查究，你们自己也要查究。（约伯记 10:6）</w:t>
      </w:r>
    </w:p>
    <w:p w14:paraId="1AD4096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DEF643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6. Lastly: You should specially take such a time when you are most fit for the work.</w:t>
      </w:r>
    </w:p>
    <w:p w14:paraId="627852A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6. 最后：你们应该特别选择一个你们最适合这项工作的时间。</w:t>
      </w:r>
    </w:p>
    <w:p w14:paraId="6722B37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286861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When you are not secure and stupid on the one hand, nor yet under deep desertions or melancholy on the other hand, for else you will be unfit judges of your own state.</w:t>
      </w:r>
    </w:p>
    <w:p w14:paraId="23147B4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当你们一方面不处于安逸和麻木的状态，另一方面也不处于深深的被离弃或忧郁的状态时，否则你们将不适合判断自己的状况。</w:t>
      </w:r>
    </w:p>
    <w:p w14:paraId="3CC3603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55C7CE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4.When you have thus chosen the fittest time and place, then draw forth, either from thy memory, or in writing, the forementioned marks, or Gospel conditions, or descriptions of the saints.</w:t>
      </w:r>
    </w:p>
    <w:p w14:paraId="552223D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4.如此选择了最合适的时间和地点之后，就从你的记忆中，或从书写中，取出前面提到的标记，或福音的条件，或圣徒的描述。</w:t>
      </w:r>
    </w:p>
    <w:p w14:paraId="4C8EFE1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CC3BAA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Try them by Scripture, and convince thy soul thoroughly of their infallible truth.</w:t>
      </w:r>
    </w:p>
    <w:p w14:paraId="7E437A5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用圣经来试验它们，并使你的灵魂彻底相信它们无误的真理。</w:t>
      </w:r>
    </w:p>
    <w:p w14:paraId="4F8460F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DDA00F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5.Proceed, then, to put the question to thyself, but be sure to state it right.</w:t>
      </w:r>
    </w:p>
    <w:p w14:paraId="1E5B236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5.然后，继续向自己提出问题，但务必正确地陈述问题。</w:t>
      </w:r>
    </w:p>
    <w:p w14:paraId="3C39646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C87E69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Let it not be whether there be any good in thee at all, for so thou wilt err on the one hand; nor yet whether thou have such or such a degree and measure of grace, for so thou wilt err on the other hand, but whether such or such a saving grace be in thee at all in sincerity, or not?</w:t>
      </w:r>
    </w:p>
    <w:p w14:paraId="0C3C221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不要问你里面是否根本没有任何良善，因为这样你就会一方面犯错；也不要问你是否有这样或那样的恩典程度和分量，因为这样你就会另一方面犯错，而要问这样或那样的拯救恩典是否真诚地在你里面，或者没有？</w:t>
      </w:r>
    </w:p>
    <w:p w14:paraId="636F031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CA955C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6.If thy heart draw back, and be loth to the work, suffer it not so to give thee the slip, but force it on; lay thy command upon it; let reason interpose, and use its authority; look over the foregoing arguments, and press them home; yea, lay the command of God upon it, and charge it to obey upon pain of his displeasure.</w:t>
      </w:r>
    </w:p>
    <w:p w14:paraId="7DDC8C3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6.如果你的心退缩，不愿做这项工作，不要让它就这样溜走，而要强迫它去做；命令它；让理性介入，并运用它的权威；回顾前面的论点，并把它们讲透；是的，把神的命令加在它身上，并吩咐它顺服，否则将招致祂的不悦。</w:t>
      </w:r>
    </w:p>
    <w:p w14:paraId="0F0B7EA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5E8557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Set conscience at work also.</w:t>
      </w:r>
    </w:p>
    <w:p w14:paraId="3E661C3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也要使良心运作起来。</w:t>
      </w:r>
    </w:p>
    <w:p w14:paraId="0BF50BE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221E58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Let it do its office, till thy lazy heart be spurred up to the work; for if thou suffer it to break away once and twice, &amp;c., it will grow so headstrong, that thou canst not master it.</w:t>
      </w:r>
    </w:p>
    <w:p w14:paraId="6611EFD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让它尽其本分，直到你懒惰的心被激励起来去做这项工作；因为如果你容许它一次又一次地挣脱，等等，它就会变得如此顽固，以致你无法控制它。</w:t>
      </w:r>
    </w:p>
    <w:p w14:paraId="1411DF4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7DC274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7.Let not thy heart trifle away the time, when it should be diligently at the work.</w:t>
      </w:r>
    </w:p>
    <w:p w14:paraId="01F2916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7.当你的心应该殷勤工作时，不要让它虚度光阴。</w:t>
      </w:r>
    </w:p>
    <w:p w14:paraId="339403D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F0C91B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Put the question to it seriously, Is it thus and thus with me, or not?</w:t>
      </w:r>
    </w:p>
    <w:p w14:paraId="54EF252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认真地向它提出问题：我的情况是这样还是那样，或者不是？</w:t>
      </w:r>
    </w:p>
    <w:p w14:paraId="06E2564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C968DF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Force it here to an answer.</w:t>
      </w:r>
    </w:p>
    <w:p w14:paraId="13C48DE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在此强迫它回答。</w:t>
      </w:r>
    </w:p>
    <w:p w14:paraId="277912E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1F33E2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Suffer it not to be silent, nor to jangle and think of other matters.</w:t>
      </w:r>
    </w:p>
    <w:p w14:paraId="13A4FA4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不要容许它沉默，也不要容许它争吵和思想其他事情。</w:t>
      </w:r>
    </w:p>
    <w:p w14:paraId="6DEF0BE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542E1D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the question be hard, through the darkness of thy heart, yet do not give it over so, but search the closer, and study the case the more exactly, and if it be possible, let not thy heart give over till it hath resolved the question, and told thee off or on, in what case thou art.</w:t>
      </w:r>
    </w:p>
    <w:p w14:paraId="6CF94E1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如果问题因你内心的黑暗而难以回答，也不要因此放弃，而要更仔细地查究，更精确地研究情况，如果可能的话，不要让你的心放弃，直到它解决了问题，并告诉你，是或不是，你处于何种情况。</w:t>
      </w:r>
    </w:p>
    <w:p w14:paraId="51560B0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E25B2F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Ask it strictly, as Joseph examined his brethren, (Gen. 43:7,) How it stands affected.</w:t>
      </w:r>
    </w:p>
    <w:p w14:paraId="0431171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严格地问它，就像约瑟查问他的兄弟们一样（创世记 43:7），它的状况如何。</w:t>
      </w:r>
    </w:p>
    <w:p w14:paraId="168E008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47D233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Do as David, (Psal. 77:6,) "My spirit made diligent search."</w:t>
      </w:r>
    </w:p>
    <w:p w14:paraId="1D53B96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要像大卫一样（诗篇 77:6），“我的灵作了殷勤的查究。”</w:t>
      </w:r>
    </w:p>
    <w:p w14:paraId="7D1C33D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19936B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thy heart strive to break away before thou art resolved, wrestle with it till thou hast prevailed, and say, 'I will not let thee go till thou hast answered.'</w:t>
      </w:r>
    </w:p>
    <w:p w14:paraId="3CA3784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如果你的心在你下定决心之前就想挣脱，要与它搏斗，直到你得胜，并且说：‘你不回答，我就不放你走。’</w:t>
      </w:r>
    </w:p>
    <w:p w14:paraId="1E205C1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72DF17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He that can prevail with his own heart, shall also be a prevailer with God.</w:t>
      </w:r>
    </w:p>
    <w:p w14:paraId="1D10E75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凡能胜过自己内心的人，也必能胜过神。</w:t>
      </w:r>
    </w:p>
    <w:p w14:paraId="028C411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AD81A7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8.If thou find the work beyond thy strength, so that after all thy pains thou art never the more resolved, then seek out for help: go to some one that is godly, experienced, able, and faithful, and tell him thy case, and desire his best advice and help.</w:t>
      </w:r>
    </w:p>
    <w:p w14:paraId="3F961B3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8.如果你发现这项工作超出了你的能力，以致你付出了所有努力之后，仍然没有更加坚定，那么就去寻求帮助：去找一个敬虔、有经验、有能力、忠心的人，告诉他你的情况，并请求他最好的建议和帮助。</w:t>
      </w:r>
    </w:p>
    <w:p w14:paraId="76591D9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7D6E86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Not that any man can know thy heart so well as thyself: but if thou deal faithfully, and tell him what thou knowest by thyself, he can tell thee whether they be sound evidence or not; and show thee Scripture how to prove them so; and direct thee in the right use of such evidences; and show thee how to conclude from them.</w:t>
      </w:r>
    </w:p>
    <w:p w14:paraId="7A4AA16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并非任何人能像你自己一样了解你的内心：但如果你忠实地对待，并告诉他你自己所知道的，他就能告诉你那些是否是可靠的证据；并向你指出圣经如何证明它们是可靠的；并指导你正确使用这些证据；并向你说明如何从中得出结论。</w:t>
      </w:r>
    </w:p>
    <w:p w14:paraId="1ADCDBC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3A1684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Yea, when thou canst get no further, the very judgment of an able, godly man should take much with thee, as a probable argument: as the judgment of a physician, concerning the state of thy body.</w:t>
      </w:r>
    </w:p>
    <w:p w14:paraId="0ED72CE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是的，当你无法再进一步时，一个有能力、敬虔的人的判断本身就应该对你产生很大的影响，作为一种可能的论据：就像医生对你身体状况的判断一样。</w:t>
      </w:r>
    </w:p>
    <w:p w14:paraId="1DF7756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358130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Though this can afford thee no full certainty, yet it may be a great help to stay and direct thee.</w:t>
      </w:r>
    </w:p>
    <w:p w14:paraId="1A42FD1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尽管这不能给你完全的确据，但它可能是一个很大的帮助，可以稳固你并指导你。</w:t>
      </w:r>
    </w:p>
    <w:p w14:paraId="37B5BD9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0369B1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But be sure thou do not make this a pretence to put off thy own duty of examining, but only use it as one of the last remedies, when thou findest thy own endeavours will not serve.</w:t>
      </w:r>
    </w:p>
    <w:p w14:paraId="3F43C91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但务必不要以此为借口推卸你自己省察的责任，而只是在你发现自己的努力不起作用时，才把它当作最后的补救措施之一来使用。</w:t>
      </w:r>
    </w:p>
    <w:p w14:paraId="2D3F648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121E21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Neither be thou forward to open thy case to every one, or to a carnal, flattering, and unskilful person; but to one that hath wisdom to conceal thy secrets, and tenderness to compassionate thee, and skill to direct thee, and faithfulness to deal truly and plainly with thee.</w:t>
      </w:r>
    </w:p>
    <w:p w14:paraId="6BC4267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也不要轻易向每个人，或向属肉体的、谄媚的、不熟练的人敞开你的情况；而要向一个有智慧保守你的秘密，有温柔体恤你，有技巧指导你，有忠心真诚坦率地对待你的人敞开。</w:t>
      </w:r>
    </w:p>
    <w:p w14:paraId="4E97B14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AAC076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9.When by all this pains and means thou hast discovered the truth of thy state, then pass the sentence on thyself accordingly.</w:t>
      </w:r>
    </w:p>
    <w:p w14:paraId="51F867A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9.当你通过所有这些辛劳和方法发现了你状况的真相时，就相应地给自己下判决。</w:t>
      </w:r>
    </w:p>
    <w:p w14:paraId="341C8AE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E1C7A4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 mere examination will do thee little good, if it proceed not to a judgment.</w:t>
      </w:r>
    </w:p>
    <w:p w14:paraId="0CD8895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仅仅省察对你没有什么好处，如果它不进而作出判断。</w:t>
      </w:r>
    </w:p>
    <w:p w14:paraId="13BB71A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D83AF1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Conclude as thou findest, either that thou art a true believer, or that thou art not.</w:t>
      </w:r>
    </w:p>
    <w:p w14:paraId="4B702ED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根据你的发现作出结论，要么你是一个真正的信徒，要么你不是。</w:t>
      </w:r>
    </w:p>
    <w:p w14:paraId="4D3517A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6C26CF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But pass not this sentence rashly, nor with self-flattery, nor from melancholy terrors and fears, but do it groundedly, and deliberately, and truly, as thou findest according to thy conscience.</w:t>
      </w:r>
    </w:p>
    <w:p w14:paraId="17F2AC4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但是不要草率地作出这个判决，也不要带着自负，也不要出于忧郁的恐惧和害怕，而要根据你的良心所发现的，有根据地、深思熟虑地、真实地去做。</w:t>
      </w:r>
    </w:p>
    <w:p w14:paraId="1C268DB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C9BB77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Do not conclude, as some do, 'I am a good Christian,' or as others do, 'I am a reprobate, or an hypocrite, and shall be damned.'</w:t>
      </w:r>
    </w:p>
    <w:p w14:paraId="441554E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不要像某些人那样断定：‘我是一个好基督徒，’或者像另一些人那样断定：‘我是一个被弃绝的人，或一个伪君子，并且将被咒诅。’</w:t>
      </w:r>
    </w:p>
    <w:p w14:paraId="0EB0052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DFDD5D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When thou hast no ground for what thou sayest but thy own fancy, or hopes, or fears, nay, when thou art convinced by Scripture and reason of the contrary, and hast nothing to say against the arguments; let not thy judgment be any way biassed or bribed, and so forestalled from sentencing aright.</w:t>
      </w:r>
    </w:p>
    <w:p w14:paraId="77B1FED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当你所说的除了你自己的想象、盼望或恐惧之外，毫无根据，甚至当你被圣经和理性说服了相反的观点，并且对那些论点无话可说时；不要让你的判断受到任何偏见或贿赂的影响，从而妨碍你作出正确的判决。</w:t>
      </w:r>
    </w:p>
    <w:p w14:paraId="222EBBD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4D916C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10.Labour to get thy heart kindly affected with its discovered condition, according to the sentence passed on it.</w:t>
      </w:r>
    </w:p>
    <w:p w14:paraId="1D6F2B4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10.努力使你的心因其被发现的状况而受到合宜的影响，根据对它作出的判决。</w:t>
      </w:r>
    </w:p>
    <w:p w14:paraId="6751176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06CE47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Do not think it enough to know; but labour to feel what God hath made thee see.</w:t>
      </w:r>
    </w:p>
    <w:p w14:paraId="1AF6EF1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不要以为知道就够了；而要努力去感受神使你看见的东西。</w:t>
      </w:r>
    </w:p>
    <w:p w14:paraId="420646D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CA2128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thou find thyself undoubtedly graceless, oh! get this to thy heart, and think what a doleful condition it is to be an enemy to God; to be unpardoned, unsanctified; and if thou shouldst so die, to be eternally damned!</w:t>
      </w:r>
    </w:p>
    <w:p w14:paraId="69D1A3A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如果你发现自己无疑是无恩典的，哦！把这放在心上，想想作神的仇敌，不蒙赦免，不圣洁，是何等悲惨的境况；如果你就这样死去，将永远被咒诅！</w:t>
      </w:r>
    </w:p>
    <w:p w14:paraId="4E72C37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252DA0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One would think such a thought should make a heart of stone to quake.</w:t>
      </w:r>
    </w:p>
    <w:p w14:paraId="55984A0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人们会认为这样的想法应该使铁石心肠也颤抖。</w:t>
      </w:r>
    </w:p>
    <w:p w14:paraId="063E9C2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4B2EFD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On the contrary, if thou find thyself renewed and sanctified indeed, oh! get this warm and close to thy heart; bethink thyself what a blessed state the Lord hath brought thee into; to be his child, his friend; to be pardoned, justified, and sure to be saved!</w:t>
      </w:r>
    </w:p>
    <w:p w14:paraId="03ACEA4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相反，如果你发现自己确实重生和成圣了，哦！把这温暖而贴近你的心；想一想主把你带入了一个何等蒙福的境地；作祂的儿女，祂的朋友；蒙赦免，称义，并且肯定会得救！</w:t>
      </w:r>
    </w:p>
    <w:p w14:paraId="3306FDB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B3734B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Why, what needest thou fear but sinning against him?</w:t>
      </w:r>
    </w:p>
    <w:p w14:paraId="0345BF4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为什么呢，你除了得罪祂之外，还需要惧怕什么呢？</w:t>
      </w:r>
    </w:p>
    <w:p w14:paraId="24C48A4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1CB123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Come war, or plague, or sickness, or death, thou art sure they can but thrust thee into heaven.</w:t>
      </w:r>
    </w:p>
    <w:p w14:paraId="2011794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战争来临，或瘟疫，或疾病，或死亡，你确信它们只能把你推入天堂。</w:t>
      </w:r>
    </w:p>
    <w:p w14:paraId="0E29EC2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13F05F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Thus follow these meditations, till they have left their impression on thy heart.</w:t>
      </w:r>
    </w:p>
    <w:p w14:paraId="157BFE4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如此继续这些默想，直到它们在你的心里留下印记。</w:t>
      </w:r>
    </w:p>
    <w:p w14:paraId="17481DC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6023C1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11.Be sure to record this sentence so passed; write it down, or at least write it in thy memory: at such a time, upon thorough examination, I found my state to be thus or thus: this record will be very useful to thee hereafter.</w:t>
      </w:r>
    </w:p>
    <w:p w14:paraId="63CE7D9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11.务必记录下如此作出的判决；把它写下来，或者至少记在你的记忆中：在某个时间，经过彻底的省察，我发现我的状况是这样或那样：这个记录将来对你将非常有用。</w:t>
      </w:r>
    </w:p>
    <w:p w14:paraId="1C34FB2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DDD8DE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thou be ungodly, what a damp will it be to thy presumption and security, to go and read the sentence of thy misery under thy own hand!</w:t>
      </w:r>
    </w:p>
    <w:p w14:paraId="687A4C0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如果你是不敬虔的，去读你亲手写下的关于你苦难的判决，这对你的自负和安逸将是何等的打击！</w:t>
      </w:r>
    </w:p>
    <w:p w14:paraId="2BA1B56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7BE72A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thou be godly, what a help will it be against the next temptation to doubting and fear, to go and read under thy hand this record!</w:t>
      </w:r>
    </w:p>
    <w:p w14:paraId="18AABB5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如果你是敬虔的，去读你亲手写下的这个记录，这将是何等大的帮助，可以抵挡下一次怀疑和恐惧的试探！</w:t>
      </w:r>
    </w:p>
    <w:p w14:paraId="44F587C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C6C299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Mayst thou not think, if at such a time I found the truth of grace, is it not likely to be now the same, and these my doubts to come from the enemy of my peace?</w:t>
      </w:r>
    </w:p>
    <w:p w14:paraId="08FB507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你难道不认为，如果那时我发现了恩典的真实性，现在很可能也是一样的，而我的这些怀疑是来自我平安的仇敌吗？</w:t>
      </w:r>
    </w:p>
    <w:p w14:paraId="19B0BE9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6FCBF9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12.Yet would I not have thee so trust to one discovery, as to try no more, especially if thou have made any foul defection from Christ, and played the backslider; see, then, that thou renew the search again.</w:t>
      </w:r>
    </w:p>
    <w:p w14:paraId="79EBE95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12.然而我也不愿你如此信赖一次的发现，以致不再尝试，特别是如果你曾严重背离基督，作了退后的人；那么，你要再次重新查究。</w:t>
      </w:r>
    </w:p>
    <w:p w14:paraId="481BA18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56991C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13.Neither would I have this hinder thee in the daily search of thy ways, or of thy increase in grace and fellowship with Christ.</w:t>
      </w:r>
    </w:p>
    <w:p w14:paraId="7A9D9FE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13.我也不愿这事阻碍你每日查究你的道路，或你在恩典上和与基督相交上的长进。</w:t>
      </w:r>
    </w:p>
    <w:p w14:paraId="7113345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8B8C33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It is an ill sign, and a desperate vile sin, for a man, when he thinks he hath found himself gracious, and in a happy state, to let down his watch, and grow negligent of his heart and ways, and scarce look after them any more.</w:t>
      </w:r>
    </w:p>
    <w:p w14:paraId="42E684A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当一个人认为自己蒙恩，处于幸福的状态时，就放松警惕，对自己的内心和道路变得疏忽，几乎不再关注它们，这是一个不祥之兆，也是一种极其卑劣的罪。</w:t>
      </w:r>
    </w:p>
    <w:p w14:paraId="4A1C21C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2308E5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14.Neither would I have thee give over in discouragement, if thou canst not at once, or twice, or ten times trying, discover thy case: but follow it on till thou hast discovered.</w:t>
      </w:r>
    </w:p>
    <w:p w14:paraId="295EEA2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14.我也不愿你在一次、两次或十次尝试都无法发现自己的情况时，就灰心丧气地放弃：而要继续下去，直到你发现为止。</w:t>
      </w:r>
    </w:p>
    <w:p w14:paraId="14ED5E3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1C63B0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one hour's labour will not serve, take another; if one day, or month, or year, be too little, follow it still.</w:t>
      </w:r>
    </w:p>
    <w:p w14:paraId="29EDE77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如果一个小时的劳苦不够，就再花一个小时；如果一天、一个月或一年太少，就继续下去。</w:t>
      </w:r>
    </w:p>
    <w:p w14:paraId="521E1BC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2C6E9F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one minister cannot direct thee sufficiently, go to another.</w:t>
      </w:r>
    </w:p>
    <w:p w14:paraId="579ACCC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如果一个牧师不能充分地指导你，就去找另一个。</w:t>
      </w:r>
    </w:p>
    <w:p w14:paraId="52AB30D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4CE253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 issue will answer all thy pains.</w:t>
      </w:r>
    </w:p>
    <w:p w14:paraId="4349770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结果会回报你所有的辛劳。</w:t>
      </w:r>
    </w:p>
    <w:p w14:paraId="444D2B7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B5172A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There is no sitting down discouraged in a work that must be done.</w:t>
      </w:r>
    </w:p>
    <w:p w14:paraId="4250F2B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在一件必须完成的工作中，不容许灰心丧气地坐下。</w:t>
      </w:r>
    </w:p>
    <w:p w14:paraId="4F7791C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1CE223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15.Lastly: Above all, take heed, if thou find thyself to be yet unregenerate, that thou do not conclude of thy future state by thy present; nor say, 'Because I am ungodly, I shall die so;' or, 'Because I am an hypocrite, I shall continue so:' no; thou hast another work to do; and that is, to resolve presently to cleave to Christ, and to break off thy hypocrisy and thy wickedness.</w:t>
      </w:r>
    </w:p>
    <w:p w14:paraId="0D9DDCF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15.最后：最重要的是，如果你发现自己尚未重生，务必小心，不要根据你目前的状况来断定你将来的状况；也不要说：‘因为我不敬虔，我就会这样死去；’或者，‘因为我是个伪君子，我就会继续这样下去：’不；你还有另一项工作要做；那就是，立刻下定决心紧紧依靠基督，并断绝你的伪善和你的邪恶。</w:t>
      </w:r>
    </w:p>
    <w:p w14:paraId="3423660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5EDB95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thou find that thou hast been all this while out of the way, do not sit down in despair; but make so much the more haste to turn into it: if thou hast been an hypocrite, or ungodly person, all thy life, yet is the promise offered thee by Christ; and he tendereth himself to be thy Lord and Saviour.</w:t>
      </w:r>
    </w:p>
    <w:p w14:paraId="1F6C48C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如果你发现你一直以来都偏离了道路，不要绝望地坐下；而要更加赶紧地转回正路：即使你一生都是一个伪君子，或不敬虔的人，基督仍然向你提供应许；祂也把自己献给你，作你的主和救主。</w:t>
      </w:r>
    </w:p>
    <w:p w14:paraId="12ADE72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B38399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Neither canst thou possibly be so willing to accept of him, as he is to accept thee.</w:t>
      </w:r>
    </w:p>
    <w:p w14:paraId="6451D24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你也不可能像祂那样乐意接受你。</w:t>
      </w:r>
    </w:p>
    <w:p w14:paraId="228C383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CB05DE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Nothing but thy own unwillingness can keep thy soul from Christ, though thou hast hitherto abused him, and dissembled with him.</w:t>
      </w:r>
    </w:p>
    <w:p w14:paraId="3675839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除了你自己的不愿意之外，没有什么能使你的灵魂与基督隔绝，尽管你迄今为止一直滥用祂，并与祂虚与委蛇。</w:t>
      </w:r>
    </w:p>
    <w:p w14:paraId="5965F77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77270F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Object. But if I have gone so far, and been a professor so long, and yet find myself an hypocrite now, after all, what hope is there that I should now become sincere?</w:t>
      </w:r>
    </w:p>
    <w:p w14:paraId="7B7B64A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异议：但是如果我已经走了这么远，并且作了这么长时间的宣信者，然而现在毕竟发现自己是个伪君子，那么我现在还有什么希望变得真诚呢？</w:t>
      </w:r>
    </w:p>
    <w:p w14:paraId="7FC0EA9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303EAF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Answ. Dost thou heartily desire to be sincere; thy sincerity doth lie especially in thy will: as long as thou art unwilling, I confess, thy case is sad; but if thou be willing to receive Christ as he is offered to thee, and so to be a Christian indeed, then thou art sincere.</w:t>
      </w:r>
    </w:p>
    <w:p w14:paraId="513BE5E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答：你是否衷心渴望真诚；你的真诚主要在于你的意志：只要你不愿意，我承认，你的情况是可悲的；但如果你愿意接受基督，正如祂提供给你的一样，从而真正成为一个基督徒，那么你就是真诚的。</w:t>
      </w:r>
    </w:p>
    <w:p w14:paraId="1A49F65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A213B0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Neither has Christ restrained his Spirit, or promises, to any set time; or said to thee, 'Thou shalt find grace, if thou but sin so much, or so long; but if thou be heartily willing at any time, I know not who can hinder thy happiness.'</w:t>
      </w:r>
    </w:p>
    <w:p w14:paraId="5CB16B3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基督也没有把祂的圣灵或应许限制在任何固定的时间；也没有对你说：‘如果你只犯了那么多罪，或那么长时间的罪，你就会找到恩典；但如果你在任何时候都衷心愿意，我不知道谁能阻碍你的幸福。’</w:t>
      </w:r>
    </w:p>
    <w:p w14:paraId="4520C88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61C6CD7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Yet is this no diminution of the sin or danger of delaying.</w:t>
      </w:r>
    </w:p>
    <w:p w14:paraId="0A9D089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然而，这并不能减轻耽延的罪或危险。</w:t>
      </w:r>
    </w:p>
    <w:p w14:paraId="464948E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6952E0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Thus I have given you these directions for examination, which conscionably practised, will be of singular advantage and use to discover your states; but it is not the bare reading of them that will do it.</w:t>
      </w:r>
    </w:p>
    <w:p w14:paraId="2DCCE4A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因此，我给了你们这些省察的指导，如果凭良心去实践，对于发现你们的状况将有独特的益处和功用；但仅仅阅读它们是做不到的。</w:t>
      </w:r>
    </w:p>
    <w:p w14:paraId="0BAE4B4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15B2B8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 fear, of many that will approve of this advice, there will but few be brought to use it; however, those that are willing, may find help by it, and the rest will be left most inexcusable in judgment.</w:t>
      </w:r>
    </w:p>
    <w:p w14:paraId="46F5C3B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我担心，许多赞同这个建议的人中，只有少数人会去使用它；然而，那些愿意的人，可以借此得到帮助，其余的人在审判时将是最无可推诿的。</w:t>
      </w:r>
    </w:p>
    <w:p w14:paraId="50CA083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F51D19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Sect. III. I will not digress further, to warn you here of the false rules and marks of trial which you must beware, having opened them to you more fully when I preached on that subject; but I will briefly adjoin some marks to try your title to this rest, by referring you, for a fuller discovery, to the description of the people of God, in the first part of this book: but be sure you search thoroughly, and deal plainly, or else you will but lose your labour, and deceive yourselves. (Mark 1.)</w:t>
      </w:r>
    </w:p>
    <w:p w14:paraId="3FE4206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第三节. 我不再进一步离题，在此提醒你们必须提防那些虚假的试验规则和标记，因为我在宣讲那个主题时已经更充分地向你们阐明了；但我将简要地附加一些标记来试验你们对这安息的权利，并请你们参考本书第一部分中对神子民的描述，以便更全面地了解：但务必彻底查究，坦诚相待，否则你们只会白费力气，并欺骗自己。（标记 1）</w:t>
      </w:r>
    </w:p>
    <w:p w14:paraId="2303A4B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82EA78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1.Every soul that hath title to this rest, doth place his chiefest happiness in it, and make it the chief and ultimate end of his soul.</w:t>
      </w:r>
    </w:p>
    <w:p w14:paraId="3C1C83C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1.凡对这安息有权利的灵魂，都把他们至高的幸福寄托于此，并以此为他们灵魂至高和最终的目的。</w:t>
      </w:r>
    </w:p>
    <w:p w14:paraId="4E48DC2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6332F1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This is the first mark; which is so plain a truth, that I need not stand to prove it: for this rest consisteth in the full and glorious enjoyment of God; and he that maketh not God his chief good, and ultimate end, is, in heart, a pagan, and vile idolater, and doth not take the Lord for his God truly.</w:t>
      </w:r>
    </w:p>
    <w:p w14:paraId="2F7A3B5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这是第一个标记；这是一个如此明白的真理，以致我无需费力去证明它：因为这安息在于完全而荣耀地享受神；凡不以神为他至高的善和最终目的的人，在心里就是一个异教徒和卑鄙的偶像崇拜者，并且并非真正地以主为他的神。</w:t>
      </w:r>
    </w:p>
    <w:p w14:paraId="7FD80A3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584EB9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Let me ask thee, then, Dost thou truly, in judgment and affection, account it thy chiefest happiness to enjoy the Lord in glory, or dost thou not?</w:t>
      </w:r>
    </w:p>
    <w:p w14:paraId="239A289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那么，让我问你：你是否真正在判断和情感上，把在荣耀中享受主看作你至高的幸福，或者不是？</w:t>
      </w:r>
    </w:p>
    <w:p w14:paraId="70DF2DC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E604EF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Canst thou say, with David, "The Lord is my portion;" (Psal. 16:5;) and, as Psal. 73:15, "Whom have I in heaven but thee, and whom in earth that I desire in comparison of thee?"</w:t>
      </w:r>
    </w:p>
    <w:p w14:paraId="50A065F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你能不能像大卫那样说：“耶和华是我的产业；”（诗篇 16:5；）又像诗篇 73:15 那样说：“除你以外，在天上我有谁呢？除你以外，在地上我也没有所爱慕的。”？</w:t>
      </w:r>
    </w:p>
    <w:p w14:paraId="1A6AD45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56E712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If thou be an heir of rest, it is thus with thee. (Psal. 119:57, and 142:5; Lam. 3:4.)</w:t>
      </w:r>
    </w:p>
    <w:p w14:paraId="34AB4C7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如果你是安息的后嗣，你的情况就是这样。（诗篇 119:57，及 142:5；耶利米哀歌 3:4）</w:t>
      </w:r>
    </w:p>
    <w:p w14:paraId="3635171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581F14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Though the flesh will be pleading for its own delights, and the world will be creeping into thine affection, and thou canst not be quite freed from the love of it, yet in thy ordinary, settled, prevailing judgment and affections, thou preferrest God before all things in the world.</w:t>
      </w:r>
    </w:p>
    <w:p w14:paraId="1511620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尽管肉体会为自己的快乐辩护，世界会悄悄地潜入你的情感，你也不能完全摆脱对它的爱，然而在你平常的、稳固的、占主导地位的判断和情感中，你把神置于世界上一切事物之上。</w:t>
      </w:r>
    </w:p>
    <w:p w14:paraId="5F6A847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BCE051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1.Thou makest him the end of thy desires and endeavours.</w:t>
      </w:r>
    </w:p>
    <w:p w14:paraId="4D75C8F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1.你以祂为你愿望和努力的目标。</w:t>
      </w:r>
    </w:p>
    <w:p w14:paraId="70E6136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109B34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 very reason why thou hearest and prayest, why thou desirest to live and breathe on earth, is chiefly this; that thou mayst seek the Lord, and make sure of thy rest: thou seekest first the kingdom of God and its righteousness.</w:t>
      </w:r>
    </w:p>
    <w:p w14:paraId="4F922EB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你听道和祷告，你渴望在地上生活和呼吸的真正原因，主要在于此；好叫你可以寻求主，并确保你的安息：你先求神的国和祂的义。</w:t>
      </w:r>
    </w:p>
    <w:p w14:paraId="3DEAD66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417565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Though thou do not seek it so desirously and zealously as thou shouldest, yet it hath the chief of thy desires and endeavours, and nothing else is desired or preferred against it; (Matt. 6:33;) so that thy very heart is thus far set upon it. (Matt. 6:21; Col. 3:1–3.)</w:t>
      </w:r>
    </w:p>
    <w:p w14:paraId="0E2DB98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尽管你寻求它不像你应该的那样渴望和热切，但它却占据了你愿望和努力的首位，没有任何其他事物比它更被渴望或更受偏爱；（马太福音 6:33；）因此你的心在这一点上是专注于它的。（马太福音 6:21；歌罗西书 3:1-3）</w:t>
      </w:r>
    </w:p>
    <w:p w14:paraId="4D76E7D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1ED1F3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2.Also thou wilt think no labour or suffering too great to obtain it; and though the flesh may sometimes shrink, or draw back, yet art thou resolved and content to go through all.e (Matt. 7:13; 2 Tim. 2:5, 12; Rom. 8:17; Luke 4:24, Luke 14:26, 27.)</w:t>
      </w:r>
    </w:p>
    <w:p w14:paraId="7BE4330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2.此外，你会认为为了得到它，任何劳苦或苦难都不算太大；尽管肉体有时可能会退缩或畏缩，但你决心并甘愿经历一切。（马太福音 7:13；提摩太后书 2:5, 12；罗马书 8:17；路加福音 4:24，路加福音 14:26, 27）</w:t>
      </w:r>
    </w:p>
    <w:p w14:paraId="104B58D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D6166E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3.Also, if thou be an heir of rest, thy valuation of it will be so high, and thy affection to it so great, that thou wouldst not exchange thy title to it, and hopes of it, for any worldly good whatsoever.</w:t>
      </w:r>
    </w:p>
    <w:p w14:paraId="07B88ED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3.此外，如果你是安息的后嗣，你对它的评价会如此之高，你对它的情感会如此之深，以致你不会用你对它的权利和盼望去交换任何属世的好处。</w:t>
      </w:r>
    </w:p>
    <w:p w14:paraId="321F06F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82B7A7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Indeed, when the soul is in doubts of enjoying it, perhaps it may possibly desire rather the continuance of an earthly happiness, than to depart out of the body with fears of going to hell.</w:t>
      </w:r>
    </w:p>
    <w:p w14:paraId="594BCA0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的确，当灵魂怀疑能否享受它时，也许它可能宁愿继续地上的幸福，也不愿带着下地狱的恐惧离开身体。</w:t>
      </w:r>
    </w:p>
    <w:p w14:paraId="026B69D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4B0844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But if he were sure that heaven should be his own, he would desire to depart, and to be with Christ, as being the best state of all.</w:t>
      </w:r>
    </w:p>
    <w:p w14:paraId="18184D2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但是如果他确信天堂将是属于他的，他就会渴望离世，与基督同在，因为那是所有状态中最好的。</w:t>
      </w:r>
    </w:p>
    <w:p w14:paraId="1E317CC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B24575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And if God would set before him an eternity of earthly pleasure and contents on one hand, and the rest of the saints on the other hand, and bid him take his choice, he would refuse the world, and choose this rest. (Psal. 16:9, 10; Rom. 8:23; 2 Cor. 5:2, 3; Phil. 3:20.)</w:t>
      </w:r>
    </w:p>
    <w:p w14:paraId="7619634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如果神把永恒的地上快乐和满足摆在他面前，另一边是圣徒的安息，叫他选择，他会拒绝世界，选择这安息。（诗篇 16:9, 10；罗马书 8:23；哥林多后书 5:2, 3；腓立比书 3:20）</w:t>
      </w:r>
    </w:p>
    <w:p w14:paraId="6564349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0AC050C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Thus, if thou be a Christian indeed, thou takest God for thy chiefest good, and this rest for the most amiable and desirable state: and by the foresaid means thou mayst discover it.</w:t>
      </w:r>
    </w:p>
    <w:p w14:paraId="1B5C597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因此，如果你确实是一个基督徒，你就以神为你至高的善，以这安息为你最可爱和最可向往的状态：并且通过上述的方法你可以发现它。</w:t>
      </w:r>
    </w:p>
    <w:p w14:paraId="626DAD0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B2B1C6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But if thou be yet in the flesh, and an unsanctified wretch, then is it clean contrary with thee in all these respects.</w:t>
      </w:r>
    </w:p>
    <w:p w14:paraId="26A3E6E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但是如果你仍然在肉体中，并且是一个未成圣的可怜虫，那么在所有这些方面，你的情况就完全相反了。</w:t>
      </w:r>
    </w:p>
    <w:p w14:paraId="31C3188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AC5493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Then dost thou in thy heart prefer thy worldly happiness and fleshly delights before God; and though thy tongue may say that God is the chief good, yet thy heart doth not so esteem him.</w:t>
      </w:r>
    </w:p>
    <w:p w14:paraId="5810D9B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那时你在心里把属世的幸福和肉体的快乐置于神之上；尽管你的舌头可能说神是至善的，但你的心却不这样尊重祂。</w:t>
      </w:r>
    </w:p>
    <w:p w14:paraId="73E0623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49D532A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For, 1. The world is the chief end of thy desires and endeavours; thy very heart is set upon it; thy greatest care and labour is to maintain thy estate, or credit, or fleshly delights, but the life to come hath little of thy care or labour.</w:t>
      </w:r>
    </w:p>
    <w:p w14:paraId="1F63744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因为，1. 世界是你愿望和努力的主要目标；你的心完全专注于它；你最大的忧虑和劳苦是维持你的财产、名誉或肉体的快乐，但来生却很少得到你的关注或劳苦。</w:t>
      </w:r>
    </w:p>
    <w:p w14:paraId="37D5C99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A77C1D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Thou didst never perceive so much excellency in that unseen glory of another world, as to draw thy heart so after it, or set thee a labouring so heartily for it: but that little pains which thou bestowest that way, it is but in the second place, and not the first.</w:t>
      </w:r>
    </w:p>
    <w:p w14:paraId="3AB8E7E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你从未在那看不见的另一个世界的荣耀中察觉到如此多的卓越之处，以致你的心如此追随它，或使你如此热切地为它劳苦：但你在这方面所付出的那一点点辛劳，只是次要的，并非首要的。</w:t>
      </w:r>
    </w:p>
    <w:p w14:paraId="45BEF8C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1326DB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God hath but the world's leavings, and that time and labour which thou canst spare from the world, or those few cold and careless thoughts which follow thy constant, earnest, and delightful thoughts of earthly things.</w:t>
      </w:r>
    </w:p>
    <w:p w14:paraId="4D892EB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神只得到世界的残羹剩饭，以及你从世界中抽出的时间和精力，或者那些在你持续、热切、愉悦地思想属世事物之后，少数冷淡和漫不经心的想法。</w:t>
      </w:r>
    </w:p>
    <w:p w14:paraId="37F365E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D23FD63">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Neither wouldest thou do any thing at all for heaven, if thou knewest how to keep the world: but lest thou shouldest be turned into hell, when thou canst keep the world no longer, therefore thou wilt do something.</w:t>
      </w:r>
    </w:p>
    <w:p w14:paraId="3E98EBD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如果你知道如何保住世界，你根本不会为天堂做任何事：但唯恐当你再也无法保住世界时，你会被投入地狱，因此你会做一些事。</w:t>
      </w:r>
    </w:p>
    <w:p w14:paraId="6FA9D2D5">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5D4EB27">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2.Therefore it is that thou thinkest the way of God too strict, and wilt not be persuaded to the constant labour of conscionable walking according to the Gospel rule: and when it comes to trial, that thou must forsake Christ or thy worldly happiness, and the wind which was in thy back doth turn in thy face, then thou wilt venture heaven rather than earth, and, as desperate rebels used to say, thou wilt rather trust God's mercy for thy soul, than man's for thy body, and so wilfully deny thy obedience to God.</w:t>
      </w:r>
    </w:p>
    <w:p w14:paraId="5A3D61F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2.因此，你认为神的道路过于严厉，不肯被说服去持续地按照福音的准则凭良心行事：当考验来临，你必须舍弃基督或你属世的幸福，并且顺风转为逆风时，那时你宁愿冒险失去天堂也不愿失去世界，并且，正如绝望的叛逆者常说的那样，你宁愿信靠神的怜悯来拯救你的灵魂，也不愿信靠人的怜悯来拯救你的身体，从而故意否认你对神的顺服。</w:t>
      </w:r>
    </w:p>
    <w:p w14:paraId="2F97945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D85943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3.And certainly if God would but give thee leave to live in health and wealth for ever on earth, thou wouldst think it a better state than rest.</w:t>
      </w:r>
    </w:p>
    <w:p w14:paraId="4A68248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3.并且，如果神肯让你永远在地上健康富足地生活，你肯定会认为这比安息更好。</w:t>
      </w:r>
    </w:p>
    <w:p w14:paraId="05EE56A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7F720A6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Let them seek for heaven that would, thou wouldst think this thy chiefest happiness.</w:t>
      </w:r>
    </w:p>
    <w:p w14:paraId="2A12A931">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让那些愿意寻求天堂的人去寻求吧，你会认为这是你至高的幸福。</w:t>
      </w:r>
    </w:p>
    <w:p w14:paraId="7BEC876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E280A9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This is thy case if thou be yet an unregenerate person, and hast no title to the saint's rest.</w:t>
      </w:r>
    </w:p>
    <w:p w14:paraId="152FA4D2">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如果你仍然是一个未重生的人，并且对圣徒的安息没有权利，那么你的情况就是这样。</w:t>
      </w:r>
    </w:p>
    <w:p w14:paraId="2A6D633D">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22C0E8E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Sect. IV. The second mark which I shall give thee, to try whether thou be an heir of rest, is this: as thou takest God for thy chief good, so thou dost heartily accept of Christ for thy only Saviour and Lord to bring thee to this rest.</w:t>
      </w:r>
    </w:p>
    <w:p w14:paraId="0B43E48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第四节. 我要给你的第二个标记，用来试验你是否是安息的后嗣，是这个：正如你以神为你至高的善，你也衷心接受基督为你唯一的救主和主，带领你进入这安息。</w:t>
      </w:r>
    </w:p>
    <w:p w14:paraId="0ABCD9A4">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34609C9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The former mark was the sum of the first and great command of the law of nature, "Thou shalt love the Lord with all thy heart," or above all.</w:t>
      </w:r>
    </w:p>
    <w:p w14:paraId="54B88748">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前一个标记是自然律法中第一条也是最大的诫命的总纲：“你要尽心爱主你的神”，或者说，爱祂胜过一切。</w:t>
      </w:r>
    </w:p>
    <w:p w14:paraId="35519C4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A41187A">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This second mark is the sum of the command or condition of the Gospel, which saith, "Believe in the Lord Jesus, and thou shalt be saved."</w:t>
      </w:r>
    </w:p>
    <w:p w14:paraId="3F7FDBEE">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这第二个标记是福音的命令或条件的总纲，它说：“当信主耶稣，你和你一家都必得救。”</w:t>
      </w:r>
    </w:p>
    <w:p w14:paraId="2862997B">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11F68D9F">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And the performance of these two is the whole sum or essence of godliness and Christianity.</w:t>
      </w:r>
    </w:p>
    <w:p w14:paraId="07FB8829">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而这两者的履行，就是敬虔和基督教的全部总纲或本质。</w:t>
      </w:r>
    </w:p>
    <w:p w14:paraId="7B33FA06">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p>
    <w:p w14:paraId="56ED2DAC">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Observe, therefore, the parts of this mark, which is but a definition of faith.</w:t>
      </w:r>
    </w:p>
    <w:p w14:paraId="6D136E10">
      <w:pPr>
        <w:pStyle w:val="9"/>
        <w:numPr>
          <w:ilvl w:val="0"/>
          <w:numId w:val="0"/>
        </w:numPr>
        <w:tabs>
          <w:tab w:val="left" w:pos="431"/>
        </w:tabs>
        <w:spacing w:before="285" w:after="0" w:line="254" w:lineRule="auto"/>
        <w:ind w:left="119" w:leftChars="0" w:right="117" w:rightChars="0" w:firstLine="0" w:firstLineChars="0"/>
        <w:jc w:val="both"/>
        <w:rPr>
          <w:rFonts w:hint="eastAsia"/>
          <w:sz w:val="30"/>
          <w:szCs w:val="30"/>
        </w:rPr>
      </w:pPr>
      <w:r>
        <w:rPr>
          <w:rFonts w:hint="eastAsia"/>
          <w:sz w:val="30"/>
          <w:szCs w:val="30"/>
        </w:rPr>
        <w:t>因此，要观察这个标记的各个部分，它不过是信心的定义。</w:t>
      </w:r>
    </w:p>
    <w:p w14:paraId="55F5CC50">
      <w:pPr>
        <w:pStyle w:val="9"/>
        <w:numPr>
          <w:ilvl w:val="0"/>
          <w:numId w:val="0"/>
        </w:numPr>
        <w:tabs>
          <w:tab w:val="left" w:pos="431"/>
        </w:tabs>
        <w:spacing w:before="285" w:after="0" w:line="254" w:lineRule="auto"/>
        <w:ind w:left="119" w:leftChars="0" w:right="117" w:rightChars="0" w:firstLine="0" w:firstLineChars="0"/>
        <w:jc w:val="both"/>
        <w:rPr>
          <w:rFonts w:hint="eastAsia"/>
        </w:rPr>
      </w:pPr>
    </w:p>
    <w:p w14:paraId="6B62398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1.Dost thou find that thou art naturally a lost, condemned man for thy breach of the first covenant?</w:t>
      </w:r>
    </w:p>
    <w:p w14:paraId="720F916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1.你是否发现，因你违背了第一个约，你生来就是一个失丧、被定罪的人？</w:t>
      </w:r>
    </w:p>
    <w:p w14:paraId="161E178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39DD0E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dost believe that Jesus Christ is the mediator, who hath made a sufficient satisfaction to the law; and hearing in the Gospel that he is offered without exception unto all, dost heartily consent that he alone shall be thy Saviour; and dost no further trust to thy duties and works, than as conditions required by him, and means appointed in subordination to him, not looking at them as in the least measure able to satisfy the course of the law, or as a legal righteousness, nor any part of it, but art content to trust thy salvation on the redemption made by Christ?</w:t>
      </w:r>
    </w:p>
    <w:p w14:paraId="38293A7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是否相信耶稣基督是中保，祂已经充分满足了律法；并且在福音中听到祂毫无例外地提供给所有的人，你是否衷心同意唯独祂作你的救主；并且你对自己的责任和工作的信靠，不超过作为祂所要求的条件，以及在祂之下所设立的方法，不把它们看作丝毫能够满足律法的要求，或作为律法的义，或其任何一部分，而是甘愿把你的救恩寄托在基督所成就的救赎上？</w:t>
      </w:r>
    </w:p>
    <w:p w14:paraId="4AA1F58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D7DF06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2.Art thou also content to take him for thy only Lord and King, to govern and guide thee by his laws and Spirit?</w:t>
      </w:r>
    </w:p>
    <w:p w14:paraId="5015970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2.你是否也甘愿接受祂作你唯一的君王和主，让祂用祂的律法和圣灵来管理和引导你？</w:t>
      </w:r>
    </w:p>
    <w:p w14:paraId="312CCC0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F848F2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to obey him even when he commandeth the hardest duties, and those which most cross the desires of the flesh?</w:t>
      </w:r>
    </w:p>
    <w:p w14:paraId="5D493F1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并且即使当祂吩咐最艰难的责任，以及那些最违背肉体欲望的责任时，也顺服祂吗？</w:t>
      </w:r>
    </w:p>
    <w:p w14:paraId="1897F65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89AD79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it thy sorrow when thou breakest thy resolution herein; and thy joy when thou keepest closest in obedience to him?</w:t>
      </w:r>
    </w:p>
    <w:p w14:paraId="563FD47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当你在这方面违背你的决心时，你是否感到悲伤；当你最紧密地顺服祂时，你是否感到喜乐？</w:t>
      </w:r>
    </w:p>
    <w:p w14:paraId="1836430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22A621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though the world and flesh do sometimes entice and over-reach thee, yet is it thy ordinary desire and resolution to obey, so that thou wouldst not change thy Lord and Master for all the world?</w:t>
      </w:r>
    </w:p>
    <w:p w14:paraId="01FAF60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尽管世界和肉体有时会引诱和胜过你，但你平常的愿望和决心是否是顺服，以致你不会为了整个世界而改变你的主和主人吗？</w:t>
      </w:r>
    </w:p>
    <w:p w14:paraId="59E9178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08F54D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Thus it is with every true Christian.</w:t>
      </w:r>
    </w:p>
    <w:p w14:paraId="1538766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每一个真基督徒都是如此。</w:t>
      </w:r>
    </w:p>
    <w:p w14:paraId="217317E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1BC0F3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if thou be an hypocrite, it is far otherwise.</w:t>
      </w:r>
    </w:p>
    <w:p w14:paraId="4E78F39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但如果你是一个伪君子，情况就大不相同了。</w:t>
      </w:r>
    </w:p>
    <w:p w14:paraId="64EBA41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60BF85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 mayest call Christ thy Lord and thy Saviour, but thou never foundest thyself so lost without him, as to drive thee to seek him, and trust him, and lay thy salvation on him alone.</w:t>
      </w:r>
    </w:p>
    <w:p w14:paraId="5ED1B81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你或许称基督为你的主和救主，但你从未发现自己离开祂就如此失丧，以致驱使你去寻求祂，信靠祂，并把你的救恩单单寄托在祂身上。</w:t>
      </w:r>
    </w:p>
    <w:p w14:paraId="28415D3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14D9D5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Or, at least, thou didst never heartily consent that he should govern thee as thy Lord;i nor didst resign up thy soul and life to be ruled by him; nor take his word for the law of thy thoughts and actions.</w:t>
      </w:r>
    </w:p>
    <w:p w14:paraId="3C54322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或者，至少，你从未衷心同意祂应作你的主来管理你；也从未把你的灵魂和生命交由祂掌管；也从未以祂的话为你思想和行为的准则。</w:t>
      </w:r>
    </w:p>
    <w:p w14:paraId="5B2A19A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D64693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like thou art content to be saved from hell by Christ when thou diest, but, in the mean time, he shall command thee no further than will stand with thy credit, or pleasure, or worldly estate and ends.</w:t>
      </w:r>
    </w:p>
    <w:p w14:paraId="25055B3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你似乎满足于当你死时借着基督从地狱得救，但与此同时，祂对你的命令不得超过与你的名誉、快乐或属世产业和目的相符的范围。</w:t>
      </w:r>
    </w:p>
    <w:p w14:paraId="5A6E1A0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3182AA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if he would give thee leave, thou hadst far rather live after the world and flesh, than after the word and Spirit.</w:t>
      </w:r>
    </w:p>
    <w:p w14:paraId="712C0F9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如果祂肯让你自由选择，你宁愿随从世界和肉体生活，也不愿随从圣言和圣灵生活。</w:t>
      </w:r>
    </w:p>
    <w:p w14:paraId="6840A49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288329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though thou mayest now and then have a motion or purpose to the contrary, yet this that I have mentioned is the ordinary desire and choice of thy heart: and so thou art no true believer in Christ, for though thou confess him in words, yet in works thou dost deny him, being disobedient, and to every good work a disapprover and reprobate. (Tit. 1:16.)</w:t>
      </w:r>
    </w:p>
    <w:p w14:paraId="5B8C474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尽管你偶尔可能会有相反的动机或意图，但我所提到的却是你内心平常的愿望和选择：因此你并非基督的真信徒，因为你虽然口里承认祂，行为上却否认祂，悖逆不顺，对各样的善事都是不赞同和被弃绝的。（提多书 1:16）</w:t>
      </w:r>
    </w:p>
    <w:p w14:paraId="3596FB5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D27E32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the case of those that shall be shut out of the saint's rest.</w:t>
      </w:r>
    </w:p>
    <w:p w14:paraId="7EFBCFE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这就是那些将被关在圣徒安息之外的人的情况。</w:t>
      </w:r>
    </w:p>
    <w:p w14:paraId="2896EAD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34FFDB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especially I would here have you observe, that it is in all this the consent of your hearts, or wills, which I lay down in this mark to be inquired after; for that is the most essential act of justifying faith: therefore, I do not ask whether thou be assured of salvation; nor yet whether thou canst believe that thy sins are pardoned, and that thou art beloved of God in Christ.</w:t>
      </w:r>
    </w:p>
    <w:p w14:paraId="37BD226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尤其在此，我希望你们注意到，在这所有的一切中，我在这标记中所列出要查究的，是你们内心或意志的同意；因为那是使人称义的信心中最本质的行为：因此，我不问你是否确信得救；也不问你是否能相信你的罪已蒙赦免，以及你在基督里蒙神所爱。</w:t>
      </w:r>
    </w:p>
    <w:p w14:paraId="5BC06E3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6F5EB8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These are no parts of justifying faith, but excellent fruits and consequents, which they that do receive are comforted by them; but perhaps thou mayst never receive them while thou livest, and yet be a true heir of rest.</w:t>
      </w:r>
    </w:p>
    <w:p w14:paraId="68F289C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这些并非使人称义的信心的组成部分，而是极好的果子和结果，凡领受的人都因此得安慰；但也许你一生都可能得不到它们，却仍然是安息的真正后嗣。</w:t>
      </w:r>
    </w:p>
    <w:p w14:paraId="4D28985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158173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 not say, then, 'I cannot believe that my sin is pardoned, or that I am in God's favour, and therefore I am no true believer.'</w:t>
      </w:r>
    </w:p>
    <w:p w14:paraId="7869100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那么，不要说：‘我不能相信我的罪已蒙赦免，或者我在神的恩宠之中，因此我不是一个真正的信徒。’</w:t>
      </w:r>
    </w:p>
    <w:p w14:paraId="256D475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1B48B1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a most mistaking conclusion: the question is, whether thou canst heartily accept of Christ, that thou mayst be pardoned; reconciled to God, and so saved?</w:t>
      </w:r>
    </w:p>
    <w:p w14:paraId="0A723E3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这是一个极其错误的结论：问题在于，你是否能衷心接受基督，以便你可以蒙赦免；与神和好，从而得救？</w:t>
      </w:r>
    </w:p>
    <w:p w14:paraId="295CB0B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36B34E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Dost thou consent that he shall be thy Lord, who hath bought thee, and take his own course to bring thee to heaven?</w:t>
      </w:r>
    </w:p>
    <w:p w14:paraId="25DAA17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你是否同意祂，那买赎了你的主，作你的主，并采取祂自己的方式把你带到天堂？</w:t>
      </w:r>
    </w:p>
    <w:p w14:paraId="1FF7998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9DC13B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justifying, saving faith; and this is the mark that thou must try thyself by: yet, still observe, that all this consent must be hearty and real; not feigned or with reservations.</w:t>
      </w:r>
    </w:p>
    <w:p w14:paraId="5843915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这就是使人称义、拯救人的信心；这就是你必须用来试验自己的标记：然而，仍然要注意，所有这些同意都必须是衷心和真实的；并非虚假的或有所保留的。</w:t>
      </w:r>
    </w:p>
    <w:p w14:paraId="506C021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AB710A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not saying, as that dissembling son, Matt. 21:30, "I go, sir," when he went not; to say, 'Christ shall be my Lord,' and yet let corruption ordinarily rule thee, or be unwilling that his commands should encroach upon the interest of the world or flesh.</w:t>
      </w:r>
    </w:p>
    <w:p w14:paraId="73CA0EF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这并非像马太福音21:30中那个虚伪的儿子那样说：“先生，我去，”而他却不去；说：‘基督将是我的主，’却让败坏通常管辖你，或者不愿意祂的命令侵犯世界或肉体的利益。</w:t>
      </w:r>
    </w:p>
    <w:p w14:paraId="56B0957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5BF689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any have more of the government of thee than Christ,; or if thou hadst rather live after any other laws than his, if it were at thy choice, thou art not his disciple.</w:t>
      </w:r>
    </w:p>
    <w:p w14:paraId="5DD7C2B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如果任何人比基督更能管辖你；或者如果你宁愿随从任何其他律法而不是祂的律法，如果由你选择，你就不是祂的门徒了。</w:t>
      </w:r>
    </w:p>
    <w:p w14:paraId="39BDB73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661DCA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Thus I have laid you down these two marks, which, I am sure, are such as every Christian hath, and no other but sincere Christians.</w:t>
      </w:r>
    </w:p>
    <w:p w14:paraId="6551B3A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因此，我已经给你们列出了这两个标记，我确信，这是每一个基督徒都拥有的，并且除了真诚的基督徒之外，没有其他人拥有。</w:t>
      </w:r>
    </w:p>
    <w:p w14:paraId="73A4A8A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EBDB36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will add no more, seeing the substance of Christianity is contained in these.</w:t>
      </w:r>
    </w:p>
    <w:p w14:paraId="4879220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我不再多加，因为基督教的实质已包含在这些之中。</w:t>
      </w:r>
    </w:p>
    <w:p w14:paraId="4C2B8D4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AA55BE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that the Lord would now persuade thee to the close performance of this self-trying task! that thou mayst not tremble with horror of soul, when the Judge of all the world shall try thee, but have thy evidence and assurance so ready at hand, and be so able to prove thy title to rest, that the thoughts and approaching of death and judgment may revive thy spirits, and fill thee with joy; and not appal thee, and fill thee with amazement!</w:t>
      </w:r>
    </w:p>
    <w:p w14:paraId="4AED045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愿主现在就说服你认真履行这项自我省察的任务！好叫你在全世界的审判主审判你的时候，不至灵魂恐惧战兢，反而有你的证据和确据随时可用，并且能够如此证明你对安息的权利，以致死亡和审判的思想和临近，能苏醒你的灵，使你充满喜乐；而不是使你惊骇，使你充满惊奇！</w:t>
      </w:r>
    </w:p>
    <w:p w14:paraId="6B09D68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342EF2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CHAP. XI</w:t>
      </w:r>
    </w:p>
    <w:p w14:paraId="04BE2834">
      <w:pPr>
        <w:pStyle w:val="5"/>
        <w:spacing w:before="273" w:line="254" w:lineRule="auto"/>
        <w:ind w:left="119" w:leftChars="0" w:right="117" w:rightChars="0"/>
        <w:outlineLvl w:val="0"/>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第十一章</w:t>
      </w:r>
    </w:p>
    <w:p w14:paraId="3C2C524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BB2085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 more exact Inquiry into the Number and Use of Marks; the Nature of Sincerity; with other things of great moment in the work of Self-examination</w:t>
      </w:r>
    </w:p>
    <w:p w14:paraId="51058F9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更精确地查究标记的数量和功用；真诚的本质；以及自我省察工作中其他至关重要的事项</w:t>
      </w:r>
    </w:p>
    <w:p w14:paraId="0A93452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087E3A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I. It is a matter of such inexpressible consequence for every man to make sure work in the great business of his salvation; it being so easy, so ordinary, and so dangerous to be mistaken, that I think fit yet to add some further advice, to help men in the trial of their own states.</w:t>
      </w:r>
    </w:p>
    <w:p w14:paraId="229CF53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第一节. 对于每一个人来说，在他救恩的重大事业中确保稳妥，这是一件具有无法言喻重要性的事情；因为在这件事上犯错是如此容易、如此普遍、如此危险，所以我认为有必要再补充一些进一步的建议，以帮助人们省察他们自己的状况。</w:t>
      </w:r>
    </w:p>
    <w:p w14:paraId="74EF032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C77F07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is no Christian that hath any care of his soul, or any belief and true sense of the matters of eternity, but must needs be very solicitous in inquiring, 'How he may know what will become of him for ever and ever?' and be glad of a clear, undeceiving direction for the discovery of this.</w:t>
      </w:r>
    </w:p>
    <w:p w14:paraId="7297A38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没有一个基督徒，如果他关心自己的灵魂，或者对永恒的事物有任何相信和真实的认识，会不急切地询问：‘我如何才能知道我将来永远会怎样？’并且会乐于得到一个清晰、不欺骗的指引来发现这一点。</w:t>
      </w:r>
    </w:p>
    <w:p w14:paraId="4683C0B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56926F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I lay under seven years' doubting and perplexity of spirit myself, much through my ignorance in the managing of this work, so was I very inquisitive still after signs of sincerity, and I got all the books that ever I could buy, which laid down evidences and marks of true grace, and tended to discover the difference betwixt the true Christian and the hypocrite or unsound; I liked no sermon so well as that which contained most of these marks; and afterward, when I was called to the ministry myself, I preached in this way as much as most.</w:t>
      </w:r>
    </w:p>
    <w:p w14:paraId="703D271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自己也曾因在处理这项工作上的无知，而陷入七年的怀疑和灵里的困惑，因此我仍然非常渴望寻找真诚的标记，并且我买了所有我能买到的书，这些书都列出了真恩典的证据和标记，并旨在揭示真基督徒与伪君子或不健全者之间的区别；我最喜欢的讲道，莫过于包含这些标记最多的讲道；后来，当我蒙召作传道人时，我也像大多数人一样，以这种方式讲道。</w:t>
      </w:r>
    </w:p>
    <w:p w14:paraId="79E44B0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3D18FB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have heard as many complaints of doubting, distressed souls as most: and had as many that have opened their hearts to me in this point; of whom many have proved the most humble, self-denying, mortified Christians; and many that were deepest in doubtings and distress, upon trial of their lives, I found also deepest in pride, peevishness, unmortified lusts, and unfaithful walking, which did feed their troubles.</w:t>
      </w:r>
    </w:p>
    <w:p w14:paraId="035A478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听过像大多数人一样多的怀疑、困苦灵魂的抱怨：并且有像大多数人一样多的人在这点上向我敞开心扉；其中许多人被证明是最谦卑、舍己、克己的基督徒；许多在怀疑和困苦中最深的人，在察验他们的生活后，我发现他们也在骄傲、暴躁、未治死的私欲和不忠心的行走上最深，这些都滋养了他们的困扰。</w:t>
      </w:r>
    </w:p>
    <w:p w14:paraId="4496A99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FBDFBA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Upon this long experience of myself and others, and most serious study of this point, and prayer to God for his direction, I think it but my duty to open yet more fully, for the benefit of others, what I have herein discovered, which is necessary for them to understand in this weighty work: for one error here may put the hearts and lives of godly people quite out of frame, and may do much to the confirming of the wicked in their presumption and self-deceit.</w:t>
      </w:r>
    </w:p>
    <w:p w14:paraId="4F287DB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于我自己和他人的这些长期经验，以及对这一点的最认真研究，并向神祈求祂的指引，我认为我的责任是更充分地阐明我在这方面所发现的，这对他人在这项重大的工作中理解是必要的：因为这里的一个错误可能会使敬虔之人的心灵和生活完全失调，并可能大大加强恶人自负和自欺的心理。</w:t>
      </w:r>
    </w:p>
    <w:p w14:paraId="089E339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39FC4C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shall therefore lay down what I conceive to be the truth, in certain propositions.</w:t>
      </w:r>
    </w:p>
    <w:p w14:paraId="09EA5E8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因此，我将以某些命题的形式，阐述我认为是真理的内容。</w:t>
      </w:r>
    </w:p>
    <w:p w14:paraId="162AD44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6AECA6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II. Prop. 1. A sincere Christian may attain to an infallible knowledge of his own sincerity in grace, or his performance of the conditions of the covenant of life, and consequently of his justification, adoption, and title to glory; and this without any extraordinary revelation.</w:t>
      </w:r>
    </w:p>
    <w:p w14:paraId="2E20887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第二节. 命题1. 一个真诚的基督徒可以达到对他自己在恩典中的真诚，或他履行生命之约条件的无误认识，并因此认识到他的称义、被收纳和对荣耀的权利；并且这不需要任何特别的启示。</w:t>
      </w:r>
    </w:p>
    <w:p w14:paraId="0ABA0D7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7EC97E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proposition I have proved before, and therefore need to say no more to it now.</w:t>
      </w:r>
    </w:p>
    <w:p w14:paraId="6F70031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这个命题我先前已经证明过了，因此现在无需再多说了。</w:t>
      </w:r>
    </w:p>
    <w:p w14:paraId="3D43648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1EE90F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lay it down here by way of caution to prevent mistakes; lest any should think that I am against an attainment of assurance here, because of some passages following.</w:t>
      </w:r>
    </w:p>
    <w:p w14:paraId="54569BC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我在此提出这一点，是为了防止误解；免得有人因为后面的一些段落而认为我反对在此获得确据。</w:t>
      </w:r>
    </w:p>
    <w:p w14:paraId="1C5DBFB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2B1855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III. Prop. 2. This infallible knowledge is not properly a certainty of faith, as too many divines affirm.</w:t>
      </w:r>
    </w:p>
    <w:p w14:paraId="3D865FC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第三节. 命题2. 这种无误的知识，并非像太多神学家所断言的那样，严格意义上是信心的确据。</w:t>
      </w:r>
    </w:p>
    <w:p w14:paraId="6046E0D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1236B0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also I have proved before in opening the nature of assurance, and in the Appendix of my Aphorisms of Justification; and Mr. Wotton de Reconcil., and very many learned divines of late, have confirmed it fully.</w:t>
      </w:r>
    </w:p>
    <w:p w14:paraId="191B0C0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这一点我也在阐述确据的本质时，以及在我《称义格言》的附录中证明过了；沃顿先生的《和好论》，以及近来许多博学的神学家，都已充分证实了这一点。</w:t>
      </w:r>
    </w:p>
    <w:p w14:paraId="1E4F548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E2D2E7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Proper certainty of faith is, when a man, by mere believing, is sure of the truth of the thing believed: this, therefore, leaneth fully on a divine testimony.</w:t>
      </w:r>
    </w:p>
    <w:p w14:paraId="0AF00F3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信心的真正确据是，当一个人单凭相信，就确信所信之事的真实性：因此，这完全依赖于神的见证。</w:t>
      </w:r>
    </w:p>
    <w:p w14:paraId="0DE67C7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A6A5F0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there is no divine testimony revealing, that such or such a man's sins are pardoned, or he justified.</w:t>
      </w:r>
    </w:p>
    <w:p w14:paraId="5046217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但是，并没有神的见证启示说，某某人的罪蒙赦免了，或者他称义了。</w:t>
      </w:r>
    </w:p>
    <w:p w14:paraId="7EE2D14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03F2F0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testimony of the Spirit is but partly by giving us the conditions of the promise, which is our evidence, and partly helping us to see them, and conclude from them, and take comfort therein: and so it witnesseth with our consciences, by causing our consciences spiritually and effectually to witness.</w:t>
      </w:r>
    </w:p>
    <w:p w14:paraId="4664AA9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圣灵的见证，一部分是借着赐给我们应许的条件，这就是我们的证据，一部分是帮助我们看见它们，并从中得出结论，并在其中得安慰：因此祂借着使我们的良心属灵而有效地作见证，与我们的良心一同作见证。</w:t>
      </w:r>
    </w:p>
    <w:p w14:paraId="7953636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8C975A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this testimony is not the object of faith; it is only God's testimony in Scripture which affords us a certainty of faith, properly divine, in this point.</w:t>
      </w:r>
    </w:p>
    <w:p w14:paraId="6FB8DB4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但这种见证并非信心的对象；只有圣经中神的见证，才在这点上为我们提供一种真正属于神的信心的确据。</w:t>
      </w:r>
    </w:p>
    <w:p w14:paraId="15E46DA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76B13A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Though in other cases natural discoveries may be truly called a divine testimony in a larger sense; yet this is above nature: now, God's word doth only say, he that repenteth and believeth shall be pardoned, and justified, and saved: but nowhere saith, that you or I shall be saved. Object.</w:t>
      </w:r>
    </w:p>
    <w:p w14:paraId="4B4E7A0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虽然在其他情况下，自然的发现可以广义地被称为神的见证；但这却是超乎自然的：现在，神的话只说，凡悔改相信的，就必蒙赦免，称义，得救：但没有任何地方说，你或我将得救。异议。</w:t>
      </w:r>
    </w:p>
    <w:p w14:paraId="6EFE4D1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576771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you will say, as long as we may know that we believe, is it not all one? Answ.</w:t>
      </w:r>
    </w:p>
    <w:p w14:paraId="4107817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但是，你会说，只要我们能知道我们相信，这不都是一回事吗？答：</w:t>
      </w:r>
    </w:p>
    <w:p w14:paraId="3B3AC49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8A3B19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 for God's word tells me not that I believe; therefore this must be known by reflection and internal sense, and not by believing.</w:t>
      </w:r>
    </w:p>
    <w:p w14:paraId="020FE26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不：因为神的话并没有告诉我我相信；因此这必须通过反省和内在感觉来认识，而不是通过相信。</w:t>
      </w:r>
    </w:p>
    <w:p w14:paraId="51C79EA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A14FFE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that believeth he doth believe, believeth himself and not God; for God nowhere telleth him so: so then it is beyond doubt, that assurance, as I said before, ariseth from the conclusion; one of whose premises is in the word of God, and must be believed; the other is in our own hearts, and must be felt or known; and therefore the conclusion is mixed, and to be deduced by reason, and is not an object properly of divine faith, or of any faith at all.</w:t>
      </w:r>
    </w:p>
    <w:p w14:paraId="12BC244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凡相信自己相信的人，是相信自己而不是相信神；因为神没有任何地方这样告诉他：所以，毫无疑问，确据，正如我先前所说，是来自结论；其中一个前提在神的话语中，必须被相信；另一个在我们自己的心里，必须被感觉到或认识到；因此结论是混合的，必须通过理性推断出来，并且并非严格意义上神圣信心的对象，或任何信心的对象。</w:t>
      </w:r>
    </w:p>
    <w:p w14:paraId="14E262C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6DA0E5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is but one objection that seems to me to have any appearance of strength, to take with any reasonable man; and that, some think, cannot be answered.</w:t>
      </w:r>
    </w:p>
    <w:p w14:paraId="5FCE2D7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在我看来，只有一个异议似乎具有任何力量，能被任何理性的人接受；而有些人认为，这个异议是无法回答的。</w:t>
      </w:r>
    </w:p>
    <w:p w14:paraId="56BA48A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BC82C4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thus they argue: Whatsoever we ask of God through Christ, according to his will, we must believe we shall receive: but we ask justification and glory of God according to his will, through Christ: therefore we must believe we shall receive them. Answ.</w:t>
      </w:r>
    </w:p>
    <w:p w14:paraId="0F6E035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他们如此论证：凡我们借着基督，照祂的旨意向神祈求的，我们都必须相信我们会得到：但我们借着基督，照祂的旨意向神祈求称义和荣耀：因此我们必须相信我们会得到它们。答：</w:t>
      </w:r>
    </w:p>
    <w:p w14:paraId="3E40992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DEA3E4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makes not our justification and salvation, to be upon certainty of faith.</w:t>
      </w:r>
    </w:p>
    <w:p w14:paraId="5E410DB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这并不能使我们的称义和救恩建立在信心的确据之上。</w:t>
      </w:r>
    </w:p>
    <w:p w14:paraId="3B00EC6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FFC746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1. The major proposition doth only express a conditional promise of justification and salvation, and no absolute promise.</w:t>
      </w:r>
    </w:p>
    <w:p w14:paraId="6BDC0F2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因为，1. 大前提只表达了一个有条件的称义和救恩的应许，并非绝对的应许。</w:t>
      </w:r>
    </w:p>
    <w:p w14:paraId="5F63FA1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0AF0A7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Now, a conditional promise puts nothing in being till the performance of the condition, nor gives any certainty but on such performance.</w:t>
      </w:r>
    </w:p>
    <w:p w14:paraId="4C5023F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现在，一个有条件的应许，在条件履行之前，什么也不产生，也不提供任何确据，除非条件得到履行。</w:t>
      </w:r>
    </w:p>
    <w:p w14:paraId="57D7699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6F3374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condition here expressed is, that we ask, and that we ask according to God's will; which implies many other conditions; for it must be in faith and repentance, and to right ends, not "to consume it on our lusts," saith James, and we must be certain that we are sincere in all this, before we can, upon this conditional promise, have a certainty: 2.</w:t>
      </w:r>
    </w:p>
    <w:p w14:paraId="1E56097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里所表达的条件是，我们祈求，并且我们按照神的旨意祈求；这包含了许多其他条件；因为它必须在信心和悔改中，并且为了正确的目的，而不是像雅各所说，“要浪费在你们的宴乐中”，并且在我们能够根据这个有条件的应许获得确据之前，我们必须确信我们在这一切事上都是真诚的：2.</w:t>
      </w:r>
    </w:p>
    <w:p w14:paraId="3457891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96ED55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that the minor proposition here, that we thus ask according to God's will in true faith, &amp;c., this no Scripture speaks; and therefore must be known otherwise than by believing: 3.</w:t>
      </w:r>
    </w:p>
    <w:p w14:paraId="71C72A1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所以这里的小前提，即我们如此按照神的旨意，在真实的信心中祈求等等，这并非圣经所说；因此必须通过相信以外的方式来认识：3.</w:t>
      </w:r>
    </w:p>
    <w:p w14:paraId="33AA8E6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106B93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Yet we may be said to believe we shall receive, in reference to the major proposition or promise in Scripture, which is an object of our belief.</w:t>
      </w:r>
    </w:p>
    <w:p w14:paraId="37DA292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然而，我们可以说我们相信我们会得到，这是参照圣经中的大前提或应许，那是我们信仰的对象。</w:t>
      </w:r>
    </w:p>
    <w:p w14:paraId="07F8111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27B50C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IV. Prop. 3. Though infallible assurance, as aforesaid, may be here attained, yet perfect certainty in degree cannot, nor may lawfully be by any man expected.</w:t>
      </w:r>
    </w:p>
    <w:p w14:paraId="3088562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第四节. 命题3. 尽管如前所述，无误的确据在此可以达到，然而程度上的完美确定性却不能，任何人也不可合法地期望得到。</w:t>
      </w:r>
    </w:p>
    <w:p w14:paraId="658AC08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204ACB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also I have proved before.</w:t>
      </w:r>
    </w:p>
    <w:p w14:paraId="505DE0E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这一点我也先前证明过了。</w:t>
      </w:r>
    </w:p>
    <w:p w14:paraId="2EEF62C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03E345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if we may be perfect in the degree of assurance, why not of all grace as well; and so have no sin?</w:t>
      </w:r>
    </w:p>
    <w:p w14:paraId="187D3D0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因为如果我们可以在确据的程度上达到完美，为什么不在所有恩典的程度上也达到完美；从而没有罪呢？</w:t>
      </w:r>
    </w:p>
    <w:p w14:paraId="0A5FF0B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3C18CD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nay, there are so many graces exercised in producing our assurance, besides reason itself, that if they be not first perfect, it is impossible that assurance should be perfect.</w:t>
      </w:r>
    </w:p>
    <w:p w14:paraId="3B1DAFA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不仅如此，除了理性本身之外，还有如此多的恩典在产生我们的确据时被运用，如果它们首先不完美，那么确据就不可能完美。</w:t>
      </w:r>
    </w:p>
    <w:p w14:paraId="6135AAC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58A561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example: He that believeth not in perfection the truth of Scripture, and of that promise, that "Whosoever believeth shall be saved;" 2.</w:t>
      </w:r>
    </w:p>
    <w:p w14:paraId="0B6A03E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例如：1. 凡不完全相信圣经的真理，以及“凡信的人必得救”那个应许的人；2.</w:t>
      </w:r>
    </w:p>
    <w:p w14:paraId="747871E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728057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he that knoweth not in perfection the sincerity of his own faith, neither of which any man breathing doth do; cannot possibly be perfectly certain that he is justified, and shall be saved: for who can be perfectly certain of the conclusion, who is but imperfectly certain of the premises?</w:t>
      </w:r>
    </w:p>
    <w:p w14:paraId="79E7685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凡不完全知道自己信心真诚的人，这两者任何活着的人都做不到；都不可能完全确信自己已称义，并将得救：因为谁能完全确信结论，如果他对前提只是不完全确信呢？</w:t>
      </w:r>
    </w:p>
    <w:p w14:paraId="67831A2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F12BA2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yet I have met with some men that think themselves very learned and spiritual, that confidently dispute for a perfection in assurance.</w:t>
      </w:r>
    </w:p>
    <w:p w14:paraId="7D514E3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然而我却遇到一些自认为很有学问和属灵的人，他们自信地为确据的完美性辩论。</w:t>
      </w:r>
    </w:p>
    <w:p w14:paraId="320A782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44C013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any man say, that Bellarmine meant as much as this imperfect certainty, when he grants a conjectural certainty; and be sure that he speaks truly; I will like Bellarmine the better, and his opposers in this the worse, but I will like a plain, necessary truth of God never the worse.</w:t>
      </w:r>
    </w:p>
    <w:p w14:paraId="17203D8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如果有人说，当贝拉明承认一种推测性的确据时，他指的是这种不完美的确定性；并且确信他说的是实话；我会更喜欢贝拉明，而在这方面反对他的人则更差，但我绝不会因此而不喜欢神明白而必要的真理。</w:t>
      </w:r>
    </w:p>
    <w:p w14:paraId="6171DCB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EE0830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Sure I am that our great divines affirming, that we are sure of salvation by a certainty of faith, hath given the papists fearful ground to baffle them and play upon us, and triumph over them.</w:t>
      </w:r>
    </w:p>
    <w:p w14:paraId="2B83C04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我确信，我们伟大的神学家们断言我们借着信心的确据确信得救，这给了天主教徒可怕的根据来困惑他们，戏弄我们，并战胜他们。</w:t>
      </w:r>
    </w:p>
    <w:p w14:paraId="4539846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A1D388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when their own students and followers find it so, it hardens them against us fearfully.</w:t>
      </w:r>
    </w:p>
    <w:p w14:paraId="15B44AE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当他们自己的学生和追随者发现这一点时，这会使他们极其顽固地反对我们。</w:t>
      </w:r>
    </w:p>
    <w:p w14:paraId="7F5258F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4718AF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sure I am that no man is perfect gradually in this life in any grace, much less in so high a point as his assurance.</w:t>
      </w:r>
    </w:p>
    <w:p w14:paraId="20048EE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我同样确信，没有人在今生任何恩典上能逐渐达到完美，更不用说像他的确据这样高的境界了。</w:t>
      </w:r>
    </w:p>
    <w:p w14:paraId="4F4CECA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5532CD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Among all those consciences that I have had opened to me, I never met with a humble, heavenly, upright Christian, that would say, he was perfectly certain; nay, and but few, that durst call their persuasion a certainty, but rather a strong hope: but some licentious, fantastical disputers, I have heard plead for such a perfect certainty; whose pride and loose living, and unmortified passions and corruptions, told the standers-by, that they were the farthest from true certainty of any.</w:t>
      </w:r>
    </w:p>
    <w:p w14:paraId="751CD7F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我所接触过的所有向我敞开心扉的良心中，我从未遇到一个谦卑、属天、正直的基督徒，会说他完全确信；不仅如此，只有少数人敢称他们的确信为确据，而宁愿称之为强烈的盼望：但我曾听过一些放纵、怪诞的辩论者为这种完美的确定性辩护；他们的骄傲、放荡的生活、以及未治死的激情和败坏，都告诉旁观者，他们是离真正确据最远的人。</w:t>
      </w:r>
    </w:p>
    <w:p w14:paraId="48AA34C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59D427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V. Prop. 4. Though in some cases it may be useful to name several marks; yet the true, infallible marks of sincerity, which a man may gather assurance from, are very few, and lie in a narrower room than most have thought.</w:t>
      </w:r>
    </w:p>
    <w:p w14:paraId="23FD6DC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第五节. 命题4. 尽管在某些情况下，列举几个标记可能有用；然而，一个人可以从中获得确据的真诚的真正、无误的标记却非常少，并且比大多数人所想的范围更窄。</w:t>
      </w:r>
    </w:p>
    <w:p w14:paraId="63A9535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4B57BC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I would not pick quarrels with the most godly divines, who lay down many marks of sincerity in their sermons and books; so would I not, in foolish tenderness of any man's reputation, be so cruel to the souls of poor Christians, as to hide the truth from them in so weighty a point: and I speak against no man more than myself heretofore.</w:t>
      </w:r>
    </w:p>
    <w:p w14:paraId="11A1B02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不想与那些在讲道和著作中列出许多真诚标记的最敬虔的神学家争论；同样，我也不会因为愚蠢地顾及任何人的名誉，而对可怜的基督徒的灵魂如此残忍，以致在如此重大的问题上向他们隐瞒真理：我比以往任何时候都更反对我自己。</w:t>
      </w:r>
    </w:p>
    <w:p w14:paraId="4D8892C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CD0A98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know ordinary Christians cannot discern how these multitudes of marks do lie open to exceptions; but the judicious may easily perceive it.</w:t>
      </w:r>
    </w:p>
    <w:p w14:paraId="301649E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我知道普通的基督徒无法辨别这些众多的标记是如何容易受到质疑的；但有判断力的人却很容易察觉到这一点。</w:t>
      </w:r>
    </w:p>
    <w:p w14:paraId="23C22AE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5A8B85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shall therefore here tell you the truth, how far these many marks are commendable and convenient, and how far they are condemnable and dangerous.</w:t>
      </w:r>
    </w:p>
    <w:p w14:paraId="4C0F414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因此，我将在此告诉你们真相，这些众多的标记在多大程度上是值得称赞和方便的，又在多大程度上是应受谴责和危险的。</w:t>
      </w:r>
    </w:p>
    <w:p w14:paraId="7E62F9C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EC88F5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 When we are only discovering the nature of some sin, rather than the certainty of the unholiness of the sinner, it is both easy and useful to give many signs, as from the effects, &amp;c., by which it may be known what that sin is: and so men may know how far they are guilty of it.</w:t>
      </w:r>
    </w:p>
    <w:p w14:paraId="40FCB9A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而且，1. 当我们只是在揭示某种罪的性质，而不是罪人不圣洁的确据时，给出许多标记，例如从其后果等方面，来认识那种罪是什么，既容易又有用：这样人们就可以知道他们在多大程度上犯了这种罪。</w:t>
      </w:r>
    </w:p>
    <w:p w14:paraId="6ED2601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B97215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to know certainly whether that sin will prove the damnable state of the sinner, is neither easy, in most cases, nor to be done by many marks.</w:t>
      </w:r>
    </w:p>
    <w:p w14:paraId="1639226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但是要确切地知道那种罪是否会证明罪人可咒诅的状况，在大多数情况下既不容易，也不能通过许多标记来完成。</w:t>
      </w:r>
    </w:p>
    <w:p w14:paraId="6C78E25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FAA7CD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2.When we are discovering the nature of some duty or grace, and not the very point wherein the soul's sincerity in that grace or duty lieth, it is both easy and useful to give many marks of them.</w:t>
      </w:r>
    </w:p>
    <w:p w14:paraId="43A0221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2.当我们揭示某种责任或恩典的性质，而不是灵魂在那恩典或责任中的真诚之所在时，给出许多标记既容易又有用。</w:t>
      </w:r>
    </w:p>
    <w:p w14:paraId="3E37DCD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E80523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by these no man can gather assurance of his sincerity.</w:t>
      </w:r>
    </w:p>
    <w:p w14:paraId="0E87251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但借此无人能获得他真诚的确据。</w:t>
      </w:r>
    </w:p>
    <w:p w14:paraId="4422674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41495E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3.When we are describing a high degree of wickedness, which is far from the best state of an unregenerate man, it is both easy and useful to give plain marks of such a state.</w:t>
      </w:r>
    </w:p>
    <w:p w14:paraId="64FB7D6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3.当我们描述一种高度的邪恶，这远非一个未重生之人最好的状态时，给出这种状态的明确标记既容易又有用。</w:t>
      </w:r>
    </w:p>
    <w:p w14:paraId="199034F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0A7CF0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to discover just how much sin will stand with true grace, is another matter.</w:t>
      </w:r>
    </w:p>
    <w:p w14:paraId="13285A2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但是要发现究竟有多少罪能与真恩典并存，则是另一回事了。</w:t>
      </w:r>
    </w:p>
    <w:p w14:paraId="266D39A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54081B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4.When we are describing the state of the strongest Christians, it is easy and useful to mark them out, and to give many marks of their strength; but to give many of their truth, and to discover the least degree of true grace, is not easy.</w:t>
      </w:r>
    </w:p>
    <w:p w14:paraId="271FD2C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4.当我们描述最刚强基督徒的状况时，标出他们并给出他们力量的许多标记是容易和有用的；但是要给出他们真理的许多标记，并发现真恩典的最小程度，却不容易。</w:t>
      </w:r>
    </w:p>
    <w:p w14:paraId="414FA8C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B5B834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I have shown you wherein marks may commendably be multiplied; but to lay down many marks of sincerity, and say, 'By these you may certainly know whether you shall be saved or not;' this I dare not do.</w:t>
      </w:r>
    </w:p>
    <w:p w14:paraId="0277F8B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所以我已经向你们指出了在哪些方面标记可以值得称赞地增加；但是要列出许多真诚的标记，并且说：‘借此你们可以确切地知道你们是否会得救；’这我不敢做。</w:t>
      </w:r>
    </w:p>
    <w:p w14:paraId="74F91C5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595493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VI. Prop. 5. There is a threefold truth to be inquired after in examination: 1. The truth of the actor habit; 2. The moral truth of it as a grace or duty; 3. The moral truth of it as a saving or justifying grace or duty, or as the condition of justification and salvation.</w:t>
      </w:r>
    </w:p>
    <w:p w14:paraId="42521D2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第六节. 命题5. 在省察中需要查究三种真实性：1. 行为或习惯的真实性；2. 它作为恩典或责任的道德真实性；3. 它作为拯救或称义的恩典或责任，或作为称义和救恩条件的道德真实性。</w:t>
      </w:r>
    </w:p>
    <w:p w14:paraId="0336E97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16C5DC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the last of these three only that the great business in self- examination lieth on, and which we are now searching after; the two first being presupposed as more easily discernible, and less controvertible.</w:t>
      </w:r>
    </w:p>
    <w:p w14:paraId="496E1C4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自我省察的重大事务只在于这三者中的最后一个，也是我们现在正在寻求的；前两者被预设为更容易辨别，争议也更少。</w:t>
      </w:r>
    </w:p>
    <w:p w14:paraId="7749F06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1CB2E6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will not here trouble plain readers, for whose sakes I write, with any scholastic inquiries into the nature of truth, but only look into so much as is of flat necessity to a right managing of the work of self- examination: for it is inconceivable how a man should rationally judge of his own condition, when he knows not what to inquire after; or that he should clearly know his sincerity, who knows not what sincerity is.</w:t>
      </w:r>
    </w:p>
    <w:p w14:paraId="1F39038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在此不愿用任何经院哲学的真理本质探讨来麻烦那些我为之写作的普通读者，而只探讨那些对于正确进行自我省察工作绝对必要的部分：因为一个人如果不知道要查究什么，或者一个不知道什么是真诚的人，怎么可能理性地判断自己的状况，这是不可思议的。</w:t>
      </w:r>
    </w:p>
    <w:p w14:paraId="4AA5134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B5F973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Yet I doubt not but, by an internal feeling, a strong, sound Christian, who hath his faith and love and other graces in action, may comfortably perceive the sincerity of his graces, though he be so ignorant as not clearly and distinctly to know the nature of sincerity, or to give any just description of it; even as an unlearned man, that is of a sound and healthful body, may feel what health is when he cannot describe it, nor tell distinctly wherein it doth consist.</w:t>
      </w:r>
    </w:p>
    <w:p w14:paraId="62F89E3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我毫不怀疑，一个坚强、健全的基督徒，他的信心、爱和其他恩典都在行动中，可以通过内在的感觉，舒适地察觉到他恩典的真诚，尽管他可能如此无知，以致不能清晰而明确地认识真诚的本质，也不能给出任何公正的描述；正如一个没有学问的人，身体健全健康，当他无法描述健康是什么，也无法明确地说出它包含什么时，却能感觉到健康是什么一样。</w:t>
      </w:r>
    </w:p>
    <w:p w14:paraId="2B8F174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139B1C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yet, as he hath a general knowledge of it, so hath this ignorant, sincere Christian, of the nature of sincerity.</w:t>
      </w:r>
    </w:p>
    <w:p w14:paraId="206DAC5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但是，正如他对它有普遍的认识一样，这个无知、真诚的基督徒，也对真诚的本质有普遍的认识。</w:t>
      </w:r>
    </w:p>
    <w:p w14:paraId="27C337F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C19509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withal, this is a more dangerous ground to stand on, because our sense is so uncertain in this case, more than in the welfare of the body; and the assurance of such a soul will be more defective and imperfect, and very inconstant, who goes by mere feeling, without knowing the nature of what he feeleth, even as the forementioned unlearned man, in case of bodily health, if he have no knowledge, but mere feeling of the nature of health, he will be cast down with a tooth-ache, or some harmless disease, if it be painful, as if he should presently die, when a knowing man could tell that there is no danger; and he would make light of a hectic, or other mortal disease, till it be incurable, because he feels no great pain in it.</w:t>
      </w:r>
    </w:p>
    <w:p w14:paraId="62E0D6F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此外，这是一个更危险的立足点，因为在这种情况下，我们的感觉比在身体健康方面更不确定；这样一个只凭感觉行事，而不了解所感觉之物本质的灵魂，其确据将更为欠缺和不完美，并且非常不稳定，正如前面提到的那个没有学问的人，在身体健康方面，如果他没有知识，只有对健康本质的感觉，那么如果牙痛或某种无害的疾病带来痛苦，他就会沮丧，仿佛他马上就要死了，而一个有知识的人却能告诉他没有危险；他会轻视痨病或其他致命的疾病，直到它们无法治愈，因为他感觉不到太大的痛苦。</w:t>
      </w:r>
    </w:p>
    <w:p w14:paraId="423DC99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9F41FA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therefore, a matter of necessity to open, most clearly and distinctly, the nature of sincerity or truth, so far as concerns the case in hand.</w:t>
      </w:r>
    </w:p>
    <w:p w14:paraId="6D75F52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因此，就本案而言，最清晰、最明确地阐明真诚或真理的本质，是一件必要的事情。</w:t>
      </w:r>
    </w:p>
    <w:p w14:paraId="6999E4D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5ECD0D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told you before, that there is a metaphysical truth of being, and a moral; I now add further, that here are three things to be inquired after: 1. The truth of the act; 2. The truth of the virtuousness of the act; 3. The truth of the justifying or saving nature of the act.</w:t>
      </w:r>
    </w:p>
    <w:p w14:paraId="31EACE4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我先前告诉过你们，存在着存在的形而上学真理和道德真理；我现在进一步补充说，这里有三件事需要查究：1. 行为的真实性；2. 行为美德的真实性；3. 行为称义或拯救性质的真实性。</w:t>
      </w:r>
    </w:p>
    <w:p w14:paraId="228D8CD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49D39C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first is of natural, the two last of moral consideration: as, for example, if you be trying the sincerity of your love to God, you must first know that you do love him indeed, without dissembling; 2.</w:t>
      </w:r>
    </w:p>
    <w:p w14:paraId="3044794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第一种是自然的考虑，后两种是道德的考虑：例如，如果你正在试验你对神的爱的真诚性，你首先必须知道你确实爱祂，没有伪装；2.</w:t>
      </w:r>
    </w:p>
    <w:p w14:paraId="49AE807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AE4AA2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this love is such as is a duty or good, which God requireth; 3.</w:t>
      </w:r>
    </w:p>
    <w:p w14:paraId="71F0222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这种爱是神所要求的责任或善；3.</w:t>
      </w:r>
    </w:p>
    <w:p w14:paraId="0DCFD7E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5D392A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this love is such as will certainly prove you in a state of salvation.</w:t>
      </w:r>
    </w:p>
    <w:p w14:paraId="0BA0EAE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这种爱必定能证明你处于得救的状态。</w:t>
      </w:r>
    </w:p>
    <w:p w14:paraId="408EA81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F9ABDE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first of these (whether you believe and love Christ or not) must needs be first known; and this must be known by internal feeling, joined with a consideration of the effects of real love.</w:t>
      </w:r>
    </w:p>
    <w:p w14:paraId="10ACA99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这些中的第一个（你是否相信并爱基督）必须首先被认识；这必须通过内在的感觉，并结合对真爱后果的思考来认识。</w:t>
      </w:r>
    </w:p>
    <w:p w14:paraId="4FAB59B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7D5E40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to this end many marks may be useful, though, indeed, inward feeling must do almost all; no man else can tell me whether I believe and love, if I cannot tell myself.</w:t>
      </w:r>
    </w:p>
    <w:p w14:paraId="09C06C7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为此目的，许多标记可能有用，尽管事实上，内在的感觉几乎必须完成所有的事情；如果我自己不能告诉自己，那么没有其他人能告诉我我是否相信和爱。</w:t>
      </w:r>
    </w:p>
    <w:p w14:paraId="3766A01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C1B70C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no hard matter to a solid, knowing Christian, to discern this ordinarily; but when they do know this, they are far enough from true assurance, except they go to the rest.</w:t>
      </w:r>
    </w:p>
    <w:p w14:paraId="22E447D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对于一个坚实、有见识的基督徒来说，通常辨别这一点并不难；但是当他们知道这一点时，除非他们继续下去，否则他们离真正的确据还差得很远。</w:t>
      </w:r>
    </w:p>
    <w:p w14:paraId="2A62656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055070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 man may be a true man, and not an image, or a shadow, or a corpse, and yet be a false thief, or a liar, and no true man in a moral sense: this I lay down to these uses.</w:t>
      </w:r>
    </w:p>
    <w:p w14:paraId="0E086DB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一个人可以是一个真正的人，而不是一个影像、一个影子或一具尸体，然而他却可能是一个虚假的窃贼，或一个说谎者，在道德意义上并非一个真正的人：我提出这一点是为了这些用途。</w:t>
      </w:r>
    </w:p>
    <w:p w14:paraId="62D27DF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BCEF63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First, That you take heed when you hear or read marks of grace, how you receive and apply them; and inquire whether it be not only the truth of the being of the act or habit that those marks discover, rather than the virtuous, or the saving being or force.</w:t>
      </w:r>
    </w:p>
    <w:p w14:paraId="1221818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首先，当你们听见或读到恩典的标记时，要小心如何领受和应用它们；并查究那些标记所揭示的，是否仅仅是行为或习惯存在的真实性，而不是其美德的，或拯救的存在或力量。</w:t>
      </w:r>
    </w:p>
    <w:p w14:paraId="6E3F28D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2DEE59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Secondly, That you take heed, in examination, of taking up at this first step, as if, when you have found that you believe, and love, and repent, you had found all, when yet you have not found that you do it savingly.</w:t>
      </w:r>
    </w:p>
    <w:p w14:paraId="48FF038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其次，你们在省察时要小心，不要在第一步就停下来，仿佛当你们发现自己相信、爱和悔改时，就发现了一切，而你们尚未发现自己是以拯救的方式去做这些事。</w:t>
      </w:r>
    </w:p>
    <w:p w14:paraId="5A12E3D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644D2F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Thirdly, To take heed of the doctrine of many in this, who tell you, that every man that hath faith, knows he hath it; and it is impossible to believe, and not to know we believe.</w:t>
      </w:r>
    </w:p>
    <w:p w14:paraId="24DF15C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第三，要提防许多人在这方面的教义，他们告诉你，凡有信心的人，都知道自己有信心；并且不可能相信，却不知道自己相信。</w:t>
      </w:r>
    </w:p>
    <w:p w14:paraId="3F3500F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4C9077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may, ordinarily, but not always, be true about this first truth, of the mere being of the act; but is it no wonder that they should not consider that this is but a presupposed matter, and not the great thing that we have to inquire after in point of sincerity?</w:t>
      </w:r>
    </w:p>
    <w:p w14:paraId="418BC68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关于行为本身存在的这第一个真理，这通常可能是真实的，但并非总是如此；但他们难道不考虑这只是一个预设的问题，而非我们在真诚方面需要查究的重大事情，这难道不奇怪吗？</w:t>
      </w:r>
    </w:p>
    <w:p w14:paraId="1AFC645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0C440C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that they may know they believe long enough, and yet not know their faith to be saving?</w:t>
      </w:r>
    </w:p>
    <w:p w14:paraId="5B419C9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他们可能知道自己相信了很久，却不知道自己的信心是拯救性的？</w:t>
      </w:r>
    </w:p>
    <w:p w14:paraId="2461997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CD75FF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our beyond- sea divines that so mistake in this point: our English divines are sounder in it than any in the world, generally: I think because they are more practical, and have had more wounded, tender consciences under cure, and less empty speculation and dispute.</w:t>
      </w:r>
    </w:p>
    <w:p w14:paraId="7F5703F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在这点上犯错的是我们海外的神学家：我们的英国神学家在这方面通常比世界上任何人都更健全：我想这是因为他们更注重实践，并且曾医治过更多受伤、敏感的良心，而较少空洞的思辨和争论。</w:t>
      </w:r>
    </w:p>
    <w:p w14:paraId="3168CD6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B74E4F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second truth to be inquired after is, that this act is truly good, or a virtue, or grace; for every act is not a virtue, nor every act that may seem so.</w:t>
      </w:r>
    </w:p>
    <w:p w14:paraId="0017B2E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第二个需要查究的真理是，这个行为确实是好的，或者是一种美德，或者是一种恩典；因为并非每一个行为都是美德，也并非每一个看起来像美德的行为都是美德。</w:t>
      </w:r>
    </w:p>
    <w:p w14:paraId="25065B6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A25C9F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will not stand here curiously to open to you, wherein the goodness of an action doth consist.</w:t>
      </w:r>
    </w:p>
    <w:p w14:paraId="12CE85A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我不会在这里仔细地向你们阐明一个行为的良善在于何处。</w:t>
      </w:r>
    </w:p>
    <w:p w14:paraId="390072A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BB0E6D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Somewhat will be said in the following propositions: only thus much at present.</w:t>
      </w:r>
    </w:p>
    <w:p w14:paraId="38E85EB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在下面的命题中会说一些：目前只说这么多。</w:t>
      </w:r>
    </w:p>
    <w:p w14:paraId="7B4C1C0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F48E4D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denominate an action properly and fully good, it must be fully agreeable to God's will of precept, both in the matter, end, measure, and all circumstances; but, improperly and imperfectly, it may be called good or virtuous, though there be evil mixed, if the good be most eminent, as if the substance of the action be good, though the circumstances be evil; and thus we ordinarily call actions good: but if the evil be so predominant as that the good lie only in ends or circumstances, and the substance, as it were, of the action be forbidden, then we may not call it a good action, or a grace, or duty.</w:t>
      </w:r>
    </w:p>
    <w:p w14:paraId="4665B3A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要恰当而充分地称一个行为为善，它必须在内容、目的、尺度和所有情况下都完全符合神诫命的旨意；但是，不恰当和不完美地，即使混杂着恶，如果善最为显著，例如行为的实质是善的，尽管情况是恶的，它也可以被称为善或有德行的；我们通常就是这样称行为为善的：但是如果恶如此占主导地位，以致善只在于目的或情况，而行为的实质，可以说是被禁止的，那么我们就不能称它为一个善行，或一种恩典，或一种责任。</w:t>
      </w:r>
    </w:p>
    <w:p w14:paraId="37174CF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E77062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that it is not perfect, proper goodness that I here speak of, but the second, that is imperfect; when the action is commanded and good in itself, and the good more eminent than the evil; yet it may not be saving for all that.</w:t>
      </w:r>
    </w:p>
    <w:p w14:paraId="61FCC74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所以我这里说的并非完美的、恰当的良善，而是第二种，即不完美的良善；当行为本身是受吩咐的和好的，并且善比恶更显著时；然而，尽管如此，它也可能并非拯救性的。</w:t>
      </w:r>
    </w:p>
    <w:p w14:paraId="383C023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0DCF46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there is a common grace which is not saving, yet real, and so true and good, and so true grace; as well as a special grace, which is saving; and there are common duties commanded by God, as alms- deeds, fasting, prayer, &amp;c., which, though they are necessary, yet salvation doth not certainly accompany them, or follow them.</w:t>
      </w:r>
    </w:p>
    <w:p w14:paraId="067F2B5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有一种普遍的恩典，它并非拯救性的，却是真实的，因此是真实和良善的，因此是真正的恩典；正如有一种特殊的恩典，它是拯救性的；并且神也吩咐了一些普遍的责任，如施舍、禁食、祷告等等，这些责任虽然是必要的，但救恩并不一定伴随它们，或随之而来。</w:t>
      </w:r>
    </w:p>
    <w:p w14:paraId="6D6A25D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46A887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 man that finds any moral virtue to be in himself truly, and to be truly a virtue, cannot thence conclude that he shall be saved, nor a man that doth a duty truly good in itself.</w:t>
      </w:r>
    </w:p>
    <w:p w14:paraId="3A904F2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一个人如果在自己里面发现任何道德美德是真实的，并且确实是一种美德，他不能因此断定他将得救，一个履行了本身确实是好的责任的人也不能。</w:t>
      </w:r>
    </w:p>
    <w:p w14:paraId="1564FE7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D6526D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Many did that which was good in the sight of the Lord, but not with an upright heart; and even an Ahab's humiliation may have some moral goodness, and so some acceptance with God, and bring some benefit to himself, and yet not be saving nor justifying.</w:t>
      </w:r>
    </w:p>
    <w:p w14:paraId="2628DB7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许多人行了主眼中看为善的事，却没有正直的心；甚至亚哈的谦卑也可能有一些道德上的良善，因此也蒙神悦纳，并给自己带来一些益处，然而却并非拯救性的，也非称义性的。</w:t>
      </w:r>
    </w:p>
    <w:p w14:paraId="18E1FFF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FA755E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some actions again may be so depraved by the end and manners, that they deserve not the name of good or duty.</w:t>
      </w:r>
    </w:p>
    <w:p w14:paraId="23A80AF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有些行为又可能因其目的和方式而如此败坏，以致不配称为善或责任。</w:t>
      </w:r>
    </w:p>
    <w:p w14:paraId="12E44F6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3C548E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to repent of a sinful attempt is, in itself, considered a duty and good; but if a man repent of it only because it did not succeed, or because be missed of the gain, or pleasure, or honour, which he expected by it, thus he makes it a greater sin; and if he repent but because his pleasure is gone, or because he is brought to poverty or disgrace by his sin, this is but a natural thing, and deserves not the name of a virtue.</w:t>
      </w:r>
    </w:p>
    <w:p w14:paraId="64E307C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例如，悔改一个罪恶的企图，其本身被认为是一种责任和善；但如果一个人悔改它只是因为它没有成功，或者因为他错过了他期望从中获得的利益、快乐或荣誉，这样他就使它成为一个更大的罪；如果他悔改只是因为他的快乐消失了，或者因为他的罪使他陷入贫困或耻辱，这只是一种自然的事情，不配称为美德。</w:t>
      </w:r>
    </w:p>
    <w:p w14:paraId="047E1BF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BFA71E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to love God is in itself good, and the highest duty; but if a man love God as one that he thinks hath prospered him in his sin, and helped and succeeded him in his revenge, unjust blood-shed, robbery, sinful rising and thriving, thanking God, and loving him for his pleasure in lust, drunkenness, gluttony, or the like, as the most men that idolise their flesh-pleasure do, when they have ease and honour, and all at will, that they may offer a full sacrifice to their flesh, and say, 'Soul, take thine case,' then they thank God for it, and may really love him under this notion.</w:t>
      </w:r>
    </w:p>
    <w:p w14:paraId="08FFACE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爱神本身是好的，也是最高的责任；但如果一个人爱神，是把他看作一个在他犯罪中使他亨通，并在他的复仇、不义的流血、抢劫、罪恶的兴起和昌盛中帮助和使他成功的人，为他在情欲、醉酒、暴食或类似事情上的快乐而感谢神并爱神，正如大多数崇拜肉体快乐的人所做的那样，当他们安逸、尊荣、万事如意，以致可以向他们的肉体献上完全的祭物，并说：‘灵魂啊，安逸吧，’那时他们就为此感谢神，并且可能在这种观念下真正地爱祂。</w:t>
      </w:r>
    </w:p>
    <w:p w14:paraId="15F3C56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B99E64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to make God a pander or servant to our flesh, and so to love him for serving and humouring it; and this is so far from being a virtue, that it is one of the greatest of all sins; and if another man love God in a better notion a little, and love his lusts more, this is no saving love, as I shall more fully show you.</w:t>
      </w:r>
    </w:p>
    <w:p w14:paraId="10F099F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把神当作我们肉体的鸨母或仆人，因此因为祂服事和迁就肉体而爱祂；这远非一种美德，反而是所有罪中最大的罪之一；如果另一个人在更好的观念上稍微爱神，却更爱他的私欲，这并非拯救的爱，我将更充分地向你们说明。</w:t>
      </w:r>
    </w:p>
    <w:p w14:paraId="166D87A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025F88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that you see a man hath more to look after than the mere honesty, virtue, or moral goodness of his action; or else all actions that are virtuous, would be saving.</w:t>
      </w:r>
    </w:p>
    <w:p w14:paraId="39E63F3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所以你们看到，一个人除了他行为的单纯诚实、美德或道德良善之外，还有更多需要关注的；否则所有有美德的行为都将是拯救性的。</w:t>
      </w:r>
    </w:p>
    <w:p w14:paraId="11B651D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834E24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third thing to be inquired after is, the sincerity of grace considered as saving.</w:t>
      </w:r>
    </w:p>
    <w:p w14:paraId="0CB9E53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第三件需要查究的事是，作为拯救恩典的真诚性。</w:t>
      </w:r>
    </w:p>
    <w:p w14:paraId="7F1BB2E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4FAAC9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much more than the two former, and, indeed, is the greater matter in self-examination to be looked after: here is the work; here is the difficulty; here it is that we are now inquiring, how far marks may be multiplied; how far they may be useful; and wherein this sincerity doth consist.</w:t>
      </w:r>
    </w:p>
    <w:p w14:paraId="11844FE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比前两者重要得多，并且，的确，是自我省察中更需要关注的事情：工作就在这里；困难就在这里；我们现在正在查究的就是这里，标记可以增加到什么程度；它们在多大程度上可能有用；以及这种真诚在于何处。</w:t>
      </w:r>
    </w:p>
    <w:p w14:paraId="7EDCB33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0563F1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two former will not denominate a man a sincere Christian, nor prove him justified, and in a state of salvation, without this.</w:t>
      </w:r>
    </w:p>
    <w:p w14:paraId="1A2FA67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前两者若没有这个，就不能称一个人为真诚的基督徒，也不能证明他称义，并处于得救的状态。</w:t>
      </w:r>
    </w:p>
    <w:p w14:paraId="08A74EC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73313B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Wherein this consisteth, I shall show you in the following propositions: now, I have first showed you what it is that you must inquire after; and I hope no wise Christian will judge me too curious and exact here, seeing it is a work that nearly concerns us, and is not fit to be done in the dark: our cause must be thoroughly sifted at judgment, and our game then must be played above-board; and therefore it is desperate to juggle and cheat ourselves now; only, before I proceed, let me tell you, that according to this threefold truth or sincerity, so there is a threefold self-delusion or hypocrisy; taking hypocrisy for a seeming to be what we are not, either to ourselves or others, though, perhaps, we have no direct dissembling intent.</w:t>
      </w:r>
    </w:p>
    <w:p w14:paraId="331F429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在于何处，我将在下面的命题中向你们说明：现在，我已经首先向你们说明了你们必须查究什么；我希望没有一个明智的基督徒会在此判断我过于好奇和精确，因为这是一件与我们息息相关的工作，不适合在黑暗中进行：我们的案情在审判时必须被彻底审查，那时我们的游戏必须光明正大；因此，现在玩弄和欺骗自己是绝望的；只是，在我继续之前，让我告诉你们，根据这三种真实性或真诚性，也存在三种自我欺骗或伪善；把伪善理解为对自己或他人表现出我们并非如此的样子，尽管也许我们没有直接的伪装意图。</w:t>
      </w:r>
    </w:p>
    <w:p w14:paraId="1587F97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0E4BA0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To take on us to repent, believe, love Christ, &amp;c., when we do not at all: this is the grossest kind of hypocrisy, as wanting the very natural truth of the act.</w:t>
      </w:r>
    </w:p>
    <w:p w14:paraId="1F1196C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当我们根本不悔改、不相信、不爱基督等等时，却假装如此：这是最粗鄙的伪善，因为它缺乏行为本身自然的真实性。</w:t>
      </w:r>
    </w:p>
    <w:p w14:paraId="19711C4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4B9FF3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To seem to believe, repent, love God, &amp;c., virtuously, according to the former description, and yet to do it but in subserviency to our lusts and wicked ends, this is another sort of gross hypocrisy; yea, to do it in mere respect to fleshly prosperity, as to repent because sin hath brought us to sickness and poverty, to love God merely because he keeps up our flesh's prosperity, &amp;c.; this is still gross hypocrisy.</w:t>
      </w:r>
    </w:p>
    <w:p w14:paraId="052F180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按照前面的描述，似乎有德行地相信、悔改、爱神等等，然而却只是为了服从我们的私欲和邪恶的目的而这样做，这是另一种粗鄙的伪善；是的，仅仅为了肉体的亨通而这样做，例如因为罪使我们生病和贫穷而悔改，仅仅因为神维持我们肉体的亨通而爱神等等；这仍然是粗鄙的伪善。</w:t>
      </w:r>
    </w:p>
    <w:p w14:paraId="5FF7E16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4E4ED6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may be a great question, which of these is the greater sin: to repent and love God in subserviency to our sin, or not to do it at all?</w:t>
      </w:r>
    </w:p>
    <w:p w14:paraId="3790581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这可能是一个大问题，这两者中哪一个是更大的罪：为了服从我们的罪而悔改和爱神，还是根本不这样做？</w:t>
      </w:r>
    </w:p>
    <w:p w14:paraId="5CE4D73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F7AB78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Answ. It is not much worth the thinking on, they are both so desperately wicked; therefore I will not trouble the reader with a curious resolution of this question, only thus: Though to deny God's being, be a blasphemous denial of his natural excellency, and so of his attributes, which are the first platform of that which we call morality in the creature; yet to deny these his attributes, and, withal, to ascribe sin and positive wickedness to the blessed, holy God, seems to me the greater sin; Sicut esse diabolum est pejus (quoad ipsum) quam non esse.</w:t>
      </w:r>
    </w:p>
    <w:p w14:paraId="6F3A811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答：这不值得多想，它们都极其邪恶；因此我不会用对这个问题的仔细解答来麻烦读者，只说这么多：尽管否认神的存在，是对祂自然卓越性的亵渎性否认，因此也是对祂属性的否认，而祂的属性是我们称之为受造物道德的最初蓝图；然而否认祂的这些属性，并且同时把罪和确实的邪恶归于蒙福、圣洁的神，在我看来是更大的罪；正如成为魔鬼（就其本身而言）比不存在更糟。</w:t>
      </w:r>
    </w:p>
    <w:p w14:paraId="6B45056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8DD9FE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The next kind of hypocrisy, and the most common, is, when men want the sincerity of grace as saving only, but have both the truth of it as an act or habit, and as a virtue.</w:t>
      </w:r>
    </w:p>
    <w:p w14:paraId="234896A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下一种伪善，也是最普遍的一种，是当人只缺乏作为拯救恩典的真诚，却同时拥有它作为行为或习惯的真实性，以及作为美德的真实性。</w:t>
      </w:r>
    </w:p>
    <w:p w14:paraId="053F302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CE97AA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men have some repentance, faith, hope, love, &amp;c., which is un-dissembled, and hath good ends, but yet is not saving; this is the unsoundness which most among us in the church perish by, that do perish, and which every Christian should look most to his heart in.</w:t>
      </w:r>
    </w:p>
    <w:p w14:paraId="7CDF2EC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人有一些悔改、信心、盼望、爱等等，这些都是不加掩饰的，并且有好的目的，然而却并非拯救性的；这就是我们教会中大多数灭亡之人所因之灭亡的不健全之处，也是每一个基督徒都应该最关注自己内心的地方。</w:t>
      </w:r>
    </w:p>
    <w:p w14:paraId="3C1CBA1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0F1E4C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 think, is discerned by few that are guilty of it, though they might all discern it, if they were willing and diligent.</w:t>
      </w:r>
    </w:p>
    <w:p w14:paraId="427696D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我想，很少有犯这种错误的人能察觉到它，尽管如果他们愿意并且殷勤，他们都能察觉到它。</w:t>
      </w:r>
    </w:p>
    <w:p w14:paraId="5D35318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6B56A1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VII. Prop. 6. As it is only the precepts of Christ that can assure us that one action is virtuous, or a duty more than another; so it is only the tenor of the covenant of grace, bestowing justification or salvation upon any act, which makes that act, or grace, justifying or saving, and can assure us that it is so.</w:t>
      </w:r>
    </w:p>
    <w:p w14:paraId="5A038CF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第七节. 命题6. 正如只有基督的诫命才能使我们确信一个行为比另一个行为更有德行，或更是一种责任；所以也只有恩典之约的要旨，将称义或救恩赐予任何行为，才使那个行为或恩典成为称义或拯救的，并能使我们确信它是如此。</w:t>
      </w:r>
    </w:p>
    <w:p w14:paraId="3ED2AE9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80CE1D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By the precepts, I mean any divine determination concerning our duty, what we ought to do or avoid.</w:t>
      </w:r>
    </w:p>
    <w:p w14:paraId="53EE5C2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我所说的诫命，是指任何关于我们责任的神圣规定，即我们应该做什么或避免什么。</w:t>
      </w:r>
    </w:p>
    <w:p w14:paraId="6B55DF1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AA6408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the same sacred instrument which is called God's testament, his covenant, and his new law, the several names being taken from several respects, as I have opened elsewhere, and cannot now stand to prove; this law of God hath two parts, the precept and the sanction.</w:t>
      </w:r>
    </w:p>
    <w:p w14:paraId="2CBC4AE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这就是那被称为神的遗嘱、祂的约和祂的新律法的神圣文书，这些不同的名称是从不同的方面取的，正如我别处已经阐明，现在无法证明；这神的律法有两部分，诫命和制裁。</w:t>
      </w:r>
    </w:p>
    <w:p w14:paraId="53C5109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BA3A62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precept may be considered either as by itself, 'Do this or do that,' and so it maketh duty: this constitutes the virtue of actions, regulating them; and so the second kind of sincerity, 'whether an action be good or bad,' must be tried by the precepts as precepts.</w:t>
      </w:r>
    </w:p>
    <w:p w14:paraId="278EE25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诫命可以单独考虑，‘做这或做那’，如此就构成了责任：这构成了行为的美德，规范着它们；因此第二种真诚，‘一个行为是好是坏’，必须通过作为诫命的诫命来试验。</w:t>
      </w:r>
    </w:p>
    <w:p w14:paraId="353A7EE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28749F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God requireth, is a virtue: what he forbiddeth,</w:t>
      </w:r>
    </w:p>
    <w:p w14:paraId="16CE804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神所要求的，是一种美德：祂所禁止的，</w:t>
      </w:r>
    </w:p>
    <w:p w14:paraId="74A0C61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42EDC5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a vice: what he neither requireth nor forbiddeth, is indifferent, as being not of moral consideration: for the popish doctrines of divine counsels is vain.</w:t>
      </w:r>
    </w:p>
    <w:p w14:paraId="348488B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是一种恶习：祂既不要求也不禁止的，是无关紧要的，因为它不属于道德考虑的范围：因为天主教关于神圣劝告的教义是徒劳的。</w:t>
      </w:r>
    </w:p>
    <w:p w14:paraId="422E0C0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AEA0BB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And then these precepts must be considered not only as they stand by themselves, and constitute duty simply, saying 'Do this;' but also as they stand in conjunction with the sanction, and say, 'Do this or that, and be saved, or else perish,' as 'Believe and be saved, else not.'</w:t>
      </w:r>
    </w:p>
    <w:p w14:paraId="5E692D7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然后，这些诫命不仅要单独考虑，简单地构成责任，说‘做这个’；而且也要结合制裁来考虑，说‘做这个或那个，就得救，否则就灭亡，’例如‘相信就得救，否则就不。’</w:t>
      </w:r>
    </w:p>
    <w:p w14:paraId="6C85DAC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E199CC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in this respect and sense, they constitute the conditions of the covenant; and so they are the only rule by which to know what is saving grace, and what not: and only in this respect it is that they justify or condemn men.</w:t>
      </w:r>
    </w:p>
    <w:p w14:paraId="562962B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在这方面和意义上，它们构成了约的条件；因此它们是认识什么是拯救恩典，什么不是的唯一准则：并且只有在这方面，它们才称义或定人的罪。</w:t>
      </w:r>
    </w:p>
    <w:p w14:paraId="29C11FE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65B1E1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may justify or condemn the action, as bare precepts and prohibitions; but they justify not, nor condemn the person himself, but as precepts conjoined with the sanction; that is, with the promise or threatening.</w:t>
      </w:r>
    </w:p>
    <w:p w14:paraId="3890263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它们作为单纯的诫命和禁令，可以称义或定行为的罪；但它们并不称义或定人本身的罪，除非是与制裁，即与应许或威吓相结合的诫命。</w:t>
      </w:r>
    </w:p>
    <w:p w14:paraId="5F103C1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A3B4B1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that it is hence evident, that no human conjecture can gather what is a saving grace or duty, and what not, either from a bare precept, considered disjunct from the promise, or from any thing in the mere nature and use of the gracious act itself.</w:t>
      </w:r>
    </w:p>
    <w:p w14:paraId="6DA4C2B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因此，显而易见，任何人的推测都无法从一个与应许分离的单纯诫命，或从恩典行为本身的单纯性质和功用中，推断出什么是拯救的恩典或责任，什么不是。</w:t>
      </w:r>
    </w:p>
    <w:p w14:paraId="0FE9CBF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76A979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nature of the act is but its aptitude to its office; but the consequents (for I will not call them effects), justification and salvation, proceed from or upon them only as conditions on which the free promise bestoweth those benefits directly.</w:t>
      </w:r>
    </w:p>
    <w:p w14:paraId="24F085B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行为的性质只是它对其职能的适宜性；但后果（因为我不会称它们为结果），即称义和救恩，只是作为自由应许直接赐予那些益处的条件，才从它们或在它们之上产生。</w:t>
      </w:r>
    </w:p>
    <w:p w14:paraId="7EEE24A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D0D478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Those, therefore, which make the formal reason of faith's justifying to lie in its apprehension, which they call its instrumentality, being indeed the very nature and being of the act, do little know what they say, nor how derogatory to Christ, and arrogating to themselves, their doctrine is, as I have elsewhere manifested.</w:t>
      </w:r>
    </w:p>
    <w:p w14:paraId="490B121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那些把信心称义的正式原因归于其理解，他们称之为工具性，而这实际上就是行为本身的性质和存在的人，几乎不知道他们在说什么，也不知道他们的教义对基督是何等贬损，对自己是何等自负，正如我别处已经表明的那样。</w:t>
      </w:r>
    </w:p>
    <w:p w14:paraId="19E25CC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097E48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conclude, then, that it is only the Scripture that can tell you what is justifying or saving grace, by promising and annexing salvation thereto.</w:t>
      </w:r>
    </w:p>
    <w:p w14:paraId="778920A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那么，我断定，只有圣经才能通过应许并将救恩附加其上，来告诉你们什么是称义或拯救的恩典。</w:t>
      </w:r>
    </w:p>
    <w:p w14:paraId="1FF586E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B8FFCC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VIII. Prop. 7. Whatsoever therefore is the condition which the covenant of grace requireth of man, for the attaining of justification and salvation, and upon which it doth bestow them, that only is a justifying and saving act.</w:t>
      </w:r>
    </w:p>
    <w:p w14:paraId="79E3B6B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第八节. 命题7. 因此，凡是恩典之约要求人履行以获得称义和救恩的条件，并且祂借此条件赐予称义和救恩的，唯独那个行为才是称义和拯救的行为。</w:t>
      </w:r>
    </w:p>
    <w:p w14:paraId="77E7B5E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67FF38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inferior duties are no further marks to try by, nor are justifying and saving, than as they are reducible to that condition.</w:t>
      </w:r>
    </w:p>
    <w:p w14:paraId="2473168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而较低级的责任，除非能归结于那个条件，否则就不能作为试验的标记，也不是称义和拯救的。</w:t>
      </w:r>
    </w:p>
    <w:p w14:paraId="37D2BC7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85E452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it which I have asserted in the last foregoing chapter, and this is the reason why I laid down but two marks there.</w:t>
      </w:r>
    </w:p>
    <w:p w14:paraId="6AAFDE7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这就是我在前一章所断言的，这也是我为什么在那里只列出两个标记的原因。</w:t>
      </w:r>
    </w:p>
    <w:p w14:paraId="3C74888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70F20C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Though, in the first part, in the description of God's people, I laid down the whole description, which must needs contain some things common, and not only special properties, yet now I am to give you the true points of difference, I dare not number so many particulars.</w:t>
      </w:r>
    </w:p>
    <w:p w14:paraId="59B5F0F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尽管在第一部分，在描述神的子民时，我列出了完整的描述，其中必然包含一些共同的东西，而不仅仅是特殊的属性，然而现在我要给你们指出真正的区别点，我不敢列举那么多细节。</w:t>
      </w:r>
    </w:p>
    <w:p w14:paraId="6BD6F63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788934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performance of the proper condition of the new covenant, promising justification or salvation, then, is the only mark of justification or salvation, direct and infallible; or is the only justifying and saving grace properly so called.</w:t>
      </w:r>
    </w:p>
    <w:p w14:paraId="3EBDBEA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那么，履行新约中应许称义或救恩的恰当条件，就是称义或救恩唯一直接而无误的标记；或者说，是唯一严格意义上称为称义和拯救的恩典。</w:t>
      </w:r>
    </w:p>
    <w:p w14:paraId="08EA153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8BF354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Now, you must understand that the covenant of life hath two parts, as the condition for man to perform, if he will receive the benefits.</w:t>
      </w:r>
    </w:p>
    <w:p w14:paraId="44F25E0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现在，你们必须明白，生命之约有两个部分，作为人若要领受益处所必须履行的条件。</w:t>
      </w:r>
    </w:p>
    <w:p w14:paraId="192098E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129C22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first is, the natural part concerning the pure Godhead, who is the first and the last, the principal, efficient, and ultimate end of all; who is our Creator, Preserver, Governor, happiness, or rest.</w:t>
      </w:r>
    </w:p>
    <w:p w14:paraId="28669E6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第一部分是自然的，关乎纯粹的神性，祂是首先的，也是末后的，是万有的主要、有效的和最终的目的；祂是我们的创造主、保守者、管理者、幸福或安息。</w:t>
      </w:r>
    </w:p>
    <w:p w14:paraId="1CDEE4C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AD3525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'the taking the Lord only for our God,' in opposition to all idols visible or invisible.</w:t>
      </w:r>
    </w:p>
    <w:p w14:paraId="4D33C9D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这就是‘唯独以主为我们的神’，与所有有形或无形的偶像相对立。</w:t>
      </w:r>
    </w:p>
    <w:p w14:paraId="28BE4DC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CB1DCD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the end, as such, is before and above all the means, and the Father, or mere Godhead, is above Christ the Mediator as such, (as he saith, John 14:28, "The Father is greater than I,") so this is the first and greater part of the condition of the covenant: and so idolatry and atheism are the greatest and first condemning sins.</w:t>
      </w:r>
    </w:p>
    <w:p w14:paraId="249B667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目的本身在所有方法之前并高于所有方法，父神或纯粹的神性高于作为中保的基督本身（正如祂在约翰福音14:28所说：“父比我大”），所以这是约的条件的第一个也是更重要的部分：因此偶像崇拜和无神论是最大和首先定罪的罪。</w:t>
      </w:r>
    </w:p>
    <w:p w14:paraId="344B6DB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6B0030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second part of the condition is, 'That we take Jesus Christ only for the Mediator and our Redeemer, and so as our only Saviour and supreme Lord, by the right of redemption.'</w:t>
      </w:r>
    </w:p>
    <w:p w14:paraId="2E5332B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条件的第二部分是：‘我们唯独以耶稣基督为中保和我们的救赎主，因此也以祂为我们唯一的救主和至高的主，凭借救赎的权利。’</w:t>
      </w:r>
    </w:p>
    <w:p w14:paraId="0EBBB04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DCCD38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the second part, consisting in the choice of the right and only way and means to God, as he is the end: for Christ, as Mediator, is not the ultimate end, but the way to the Father.</w:t>
      </w:r>
    </w:p>
    <w:p w14:paraId="58A44E6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这是第二部分，在于选择通往作为目的之神的正当且唯一的道路和方法：因为基督作为中保，并非最终的目的，而是通往父神的道路。</w:t>
      </w:r>
    </w:p>
    <w:p w14:paraId="6A2210D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E9FB94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These two parts of the condition are most evident in the word, both in their distinction and necessity.</w:t>
      </w:r>
    </w:p>
    <w:p w14:paraId="1043C24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这两个条件的组成部分在神的话语中最为明显，无论是在它们的区别上还是在它们的必要性上。</w:t>
      </w:r>
    </w:p>
    <w:p w14:paraId="1943E02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870726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former was part of that covenant made with Adam, which is not repealed, nor ever will be, though the rest of that covenant may be laid by.</w:t>
      </w:r>
    </w:p>
    <w:p w14:paraId="5429208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前者是与亚当所立之约的一部分，这约并未被废除，也永远不会被废除，尽管那约的其余部分可能会被搁置。</w:t>
      </w:r>
    </w:p>
    <w:p w14:paraId="0E59A28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157F61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was afterwards still fully expressed to the church before Christ's coming in the flesh: in all the people's covenanting, this was still the sum, that they took the Lord only to be their God.</w:t>
      </w:r>
    </w:p>
    <w:p w14:paraId="72C097A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后来，在基督道成肉身之前，它仍然充分地向教会表达出来：在所有百姓的立约中，这仍然是总纲，即他们唯独以主为他们的神。</w:t>
      </w:r>
    </w:p>
    <w:p w14:paraId="33F3F10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E6B9A2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 latter part was not in the covenant with Adam: nor was it openly and in full plainness put into the covenant of grace in the beginning, but still implied, and more darkly intimated, the light and clearness of revelation still increasing till Christ's coming.</w:t>
      </w:r>
    </w:p>
    <w:p w14:paraId="67BF64D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但后一部分并不在与亚当所立的约中：它在起初也未曾公开而完全清楚地被纳入恩典之约，而是仍然被暗示，并且更隐晦地提示，启示的光照和清晰度一直增加，直到基督降临。</w:t>
      </w:r>
    </w:p>
    <w:p w14:paraId="44DE992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BBC02B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Yet so, as that at the utmost they had but the discovery of a Saviour to be born of a virgin, of the tribe of Judah, at such a time, but never that this Jesus was the Christ.</w:t>
      </w:r>
    </w:p>
    <w:p w14:paraId="253C092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然而，即便如此，他们充其量也只是发现了将有一位救主在某个时候由犹大支派的一位童女所生，但从未发现这位耶稣就是基督。</w:t>
      </w:r>
    </w:p>
    <w:p w14:paraId="5FA931E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CF3107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so it was only in a Saviour so to be revealed that they were to believe before: but after Christ's coming, and his miracles, and resurrection, at utmost, he tells them, "If ye believe not that I am he, you shall die in your sins."</w:t>
      </w:r>
    </w:p>
    <w:p w14:paraId="30AAB5F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因此，他们以前所要相信的，只是一个如此要被启示的救主：但在基督降临，以及祂的神迹和复活之后，祂充其量也只是告诉他们：“你们若不信我是祂，必要死在罪中。”</w:t>
      </w:r>
    </w:p>
    <w:p w14:paraId="432BFD1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3D1E44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that to them to whom he was revealed, at least it was of necessity to believe that this Jesus is he, and not to look for another.</w:t>
      </w:r>
    </w:p>
    <w:p w14:paraId="18346C6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所以，对于那些祂已向其启示的人来说，至少有必要相信这位耶稣就是祂，而不是去寻找另一位。</w:t>
      </w:r>
    </w:p>
    <w:p w14:paraId="73AFE22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DB8BAE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Now, to us Christians under the New Testament, this latter part of the "covenant (concerning the Mediator) is most fully expressed, and most frequently inculcated: not as if the former part (concerning God the Creator and end) were become less necessary than before, or ever the less to be studied by Christians, or preached by the ministers of the Gospel, but on the contrary, it is still implied, as being fully revealed before, and a thing generally received by the church; yea, and confirmed and established by the adding of the Gospel, and preaching of Christ; for the end is still supposed and implied, when we determine of the means; and the means confirm and not deny the excellency and necessity of the end.</w:t>
      </w:r>
    </w:p>
    <w:p w14:paraId="18A6195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现在，对于新约下的我们基督徒来说，这约的后一部分（关于中保）被最充分地表达，并最频繁地灌输：并非前一部分（关于神创造主和目的）变得比以前不那么必要，或者基督徒或福音传道人更少研究或宣讲它，相反，它仍然被暗示，因为先前已经充分启示，并且是教会普遍接受的事情；是的，并且通过福音的加入和基督的宣讲而得到证实和建立；因为当我们决定方法时，目的仍然被假定和暗示；方法证实而不是否认目的的卓越性和必要性。</w:t>
      </w:r>
    </w:p>
    <w:p w14:paraId="2D7D266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6E1D71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when Paul (Acts 17 &amp;c.) was to preach to the Athenians or other heathens, he first preacheth to them the Godhead, and seeks to bring them from their idols, and then preacheth Christ.</w:t>
      </w:r>
    </w:p>
    <w:p w14:paraId="546A98E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因此，当保罗（使徒行传17章等）要向雅典人或其他异教徒讲道时，祂首先向他们宣讲神性，并设法使他们脱离偶像，然后才宣讲基督。</w:t>
      </w:r>
    </w:p>
    <w:p w14:paraId="2398EE9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F6683A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therefore it is said, "He that comes to God (as the end and his happiness, or Creator and Preserver) must first believe that God is, and that he is (in the Redeemer) a rewarder of them that diligently seek him." (Heb. 11.)</w:t>
      </w:r>
    </w:p>
    <w:p w14:paraId="5A57F56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因此经上说：“到神面前来的人（作为目的和他的幸福，或创造主和保守者），必须先信神是，并且信祂（在救赎主里）赏赐那殷勤寻求祂的人。”（希伯来书11章）</w:t>
      </w:r>
    </w:p>
    <w:p w14:paraId="14FB377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AE2D9C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therefore, the apostles preached "repentance towards God, and faith towards our Lord Jesus Christ." (Acts 20:21.)</w:t>
      </w:r>
    </w:p>
    <w:p w14:paraId="0EAB57F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因此，使徒们宣讲“向神悔改，信靠我主耶稣基督。”（使徒行传 20:21）</w:t>
      </w:r>
    </w:p>
    <w:p w14:paraId="3EC3FBD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F0EEEC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first is, "the turning from idols to the true God," and so repentance is in order of nature before faith in the Mediator, and more excellent in its nature, as the end is than the way; but not before faith in the Godhead.</w:t>
      </w:r>
    </w:p>
    <w:p w14:paraId="232A9B4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第一是，“从偶像转向真神”，因此悔改在自然顺序上先于对中保的信心，并且在其本质上更为卓越，正如目的比道路更为卓越；但并非先于对神性的信心。</w:t>
      </w:r>
    </w:p>
    <w:p w14:paraId="316ABEF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B1C894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second is the only highway to God.</w:t>
      </w:r>
    </w:p>
    <w:p w14:paraId="7D9EC10E">
      <w:pPr>
        <w:pStyle w:val="5"/>
        <w:spacing w:before="273" w:line="254" w:lineRule="auto"/>
        <w:ind w:left="119" w:leftChars="0" w:right="117" w:rightChars="0"/>
        <w:outlineLvl w:val="0"/>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第二条是通往神的唯一大道。</w:t>
      </w:r>
    </w:p>
    <w:p w14:paraId="3A1C251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A821C9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Paul was by preaching, to turn men from darkness to light; both from the darkness of atheism and idolatry, and the darkness of infidelity, but first from the power of Satan, and worshipping devils, to God; that so next, by faith in Christ, they might receive remission of sin, and inheritance among them that are sanctified. (Acts 26:28.)</w:t>
      </w:r>
    </w:p>
    <w:p w14:paraId="7D47E5D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保罗借着讲道，要使人从黑暗转向光明；既从无神论和偶像崇拜的黑暗，也从不信的黑暗转向光明，但首先要从撒但的权势和敬拜魔鬼转向神；以便接下来，借着信基督，他们可以得到罪的赦免，并在那些成圣的人中间得基业。（使徒行传 26:28）</w:t>
      </w:r>
    </w:p>
    <w:p w14:paraId="71B8B72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B8A16F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Christ himself took the same course, and preached these two parts of the condition of the covenant distinctly.</w:t>
      </w:r>
    </w:p>
    <w:p w14:paraId="03831B4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基督自己也采取了同样的做法，并清楚地宣讲了约的这两个条件的组成部分。</w:t>
      </w:r>
    </w:p>
    <w:p w14:paraId="18C2597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0E812F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life eternal, to know thee the only true God, and (then) Jesus Christ whom thou hast sent." (John 17:3.)</w:t>
      </w:r>
    </w:p>
    <w:p w14:paraId="5547C67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“认识你独一的真神，并且认识你所差来的耶稣基督，这就是永生。”（约翰福音 17:3）</w:t>
      </w:r>
    </w:p>
    <w:p w14:paraId="7636426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D9940F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Words of knowledge in Scripture commands, import affection.</w:t>
      </w:r>
    </w:p>
    <w:p w14:paraId="584A936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圣经诫命中知识的言语，蕴含着情感。</w:t>
      </w:r>
    </w:p>
    <w:p w14:paraId="4899B52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39BCC0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 Father is greater than I." (John 14:28.)</w:t>
      </w:r>
    </w:p>
    <w:p w14:paraId="5FFF178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并且“父比我大。”（约翰福音 14:28）</w:t>
      </w:r>
    </w:p>
    <w:p w14:paraId="2705695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F015AB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 am the way, the truth, and the life; no man cometh to the Father but by me." (John 14:6.)</w:t>
      </w:r>
    </w:p>
    <w:p w14:paraId="2A666BC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并且“我就是道路、真理、生命；若不借着我，没有人能到父那里去。”（约翰福音 14:6）</w:t>
      </w:r>
    </w:p>
    <w:p w14:paraId="1E28EC4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BDCD01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"Ye believe in God (there is he first part), Believe also in me;" (John 14:1;) (there is the second part.)</w:t>
      </w:r>
    </w:p>
    <w:p w14:paraId="4A9D967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并且“你们信神（这是第一部分），也当信我；”（约翰福音 14:1；）（这是第二部分。）</w:t>
      </w:r>
    </w:p>
    <w:p w14:paraId="1FA212C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C86BEB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intended brevity forbids me to heap up more proof in so plain a case.</w:t>
      </w:r>
    </w:p>
    <w:p w14:paraId="0BEA398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但预期的简洁禁止我在如此明白的情况下堆砌更多的证据。</w:t>
      </w:r>
    </w:p>
    <w:p w14:paraId="4597C77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756463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this last part of the condition is opposed infidelity, or not believing in Christ, being the chiefest condemning sin, next to atheism and idolatry, which are opposite to the first part.</w:t>
      </w:r>
    </w:p>
    <w:p w14:paraId="29E8A54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与这条件的最后一部分相对立的是不信，或不信基督，这是仅次于无神论和偶像崇拜（与第一部分相对立）的最主要的定罪之罪。</w:t>
      </w:r>
    </w:p>
    <w:p w14:paraId="1005E0F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CA6774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On these two parts of the condition of the covenant, hath God laid all our salvation, as much as concerns our part; still supposing that God and the Mediator have done and will do all their part.</w:t>
      </w:r>
    </w:p>
    <w:p w14:paraId="749F6B3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在这约的这两个条件的组成部分上，神奠定了我们全部的救恩，就我们这部分而言；仍然假设神和中保已经并将尽他们所有的本分。</w:t>
      </w:r>
    </w:p>
    <w:p w14:paraId="28AF573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F038BB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first part of the condition I call, the natural part, being from the beginning, and written in the nature of every reasonable creature, and by an eminency and excellency it is of natural morality above all other laws whatsoever.</w:t>
      </w:r>
    </w:p>
    <w:p w14:paraId="3B917AC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条件的第一个部分我称之为自然的部分，它从起初就存在，并写在每一个有理性受造物的本性中，并且凭借其卓越和优越性，它在自然道德上高于所有其他任何律法。</w:t>
      </w:r>
    </w:p>
    <w:p w14:paraId="6B04602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1AB368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second I call the supernatural part of the condition: as being not known to any man by the mere light of nature, but is supernaturally revealed to the world by the Gospel.</w:t>
      </w:r>
    </w:p>
    <w:p w14:paraId="4F8E11C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我称第二个为条件的超自然部分：因为它并非任何人单凭自然之光就能认识，而是通过福音超自然地向世界启示出来的。</w:t>
      </w:r>
    </w:p>
    <w:p w14:paraId="4759457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5B19BA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first part also is the basis or great command of the decalogue, "Thou shalt have none other God but me;" or in other terms, "Thou shalt love God above all."</w:t>
      </w:r>
    </w:p>
    <w:p w14:paraId="33D750B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第一部分也是十诫的基础或大诫命，“除了我以外，你不可有别的神；”或者换句话说，“你要爱神超过一切。”</w:t>
      </w:r>
    </w:p>
    <w:p w14:paraId="1B2BE15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53D8A1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second is the great command of the Gospel, "Believe in the Lord Jesus;" or in other terms, "Love Christ above all."</w:t>
      </w:r>
    </w:p>
    <w:p w14:paraId="410A8442">
      <w:pPr>
        <w:pStyle w:val="5"/>
        <w:spacing w:before="273" w:line="254" w:lineRule="auto"/>
        <w:ind w:left="119" w:leftChars="0" w:right="117" w:rightChars="0"/>
        <w:outlineLvl w:val="0"/>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第二条是福音的大诫命，“当信主耶稣；”或者换句话说，“爱基督超过一切。”</w:t>
      </w:r>
    </w:p>
    <w:p w14:paraId="5F490CC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7F09FE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as I said, words of knowledge in Scripture imply affection, especially will, where all acts of the soul are complete, which in the intellect are but incomplete, imperfect, and preparatory, the understanding being but the entrance to the will, and the will being an extended understanding.</w:t>
      </w:r>
    </w:p>
    <w:p w14:paraId="1ABBCCB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因为，正如我所说，圣经中知识的言语意味着情感，特别是意志，在那里灵魂的所有行为都是完整的，而在智力中则只是不完整、不完美和预备性的，理解力只是意志的入口，而意志则是扩展的理解力。</w:t>
      </w:r>
    </w:p>
    <w:p w14:paraId="588E65C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6605D8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sometimes Christ saith, "He that believeth not, is condemned."</w:t>
      </w:r>
    </w:p>
    <w:p w14:paraId="14A1676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因此，有时基督说：“不信的人，罪已经定了。”</w:t>
      </w:r>
    </w:p>
    <w:p w14:paraId="1D8B66E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556AD2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Sometimes, "He that loveth any thing more than me, is not worthy of me, and cannot be my disciple."</w:t>
      </w:r>
    </w:p>
    <w:p w14:paraId="3360E10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有时，“爱任何事物过于爱我的，不配作我的门徒，也不能作我的门徒。”</w:t>
      </w:r>
    </w:p>
    <w:p w14:paraId="3C43893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7AF2DF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he joineth them together in John 16:27.</w:t>
      </w:r>
    </w:p>
    <w:p w14:paraId="4B1EF9C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祂在约翰福音16:27中把它们连在一起。</w:t>
      </w:r>
    </w:p>
    <w:p w14:paraId="7052D5D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EE574A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hath the Father loved you, because you have loved me, and have believed, &amp;c.</w:t>
      </w:r>
    </w:p>
    <w:p w14:paraId="3BCC7AA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因此父爱你们，因为你们爱我，并且相信了，等等。</w:t>
      </w:r>
    </w:p>
    <w:p w14:paraId="5EC40F4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DF3A5B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Intellectual belief, or assent, therefore, wherever you read it commanded, implieth the will's consent and love.</w:t>
      </w:r>
    </w:p>
    <w:p w14:paraId="0A4B7EA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因此，无论你在何处读到它被吩咐，理智的相信或同意，都意味着意志的同意和爱。</w:t>
      </w:r>
    </w:p>
    <w:p w14:paraId="5FE1029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81DD64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thus I have showed you what the conditions of the covenant are, which I have done the more fully, that you might know what is a saving grace or act, and what not.</w:t>
      </w:r>
    </w:p>
    <w:p w14:paraId="4EC65A7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因此，我已经向你们指明了约的条件是什么，我这样做更充分，是为了让你们知道什么是拯救的恩典或行为，什么不是。</w:t>
      </w:r>
    </w:p>
    <w:p w14:paraId="43C4EB4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FEA8A7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you may easily conceive that it must needs be safer trying by these than by any lower act or duty: and as all other are no further saving, than as they belong to these, or are reducible to them, so you can no further try yourselves by them, but as they are reduced to these.</w:t>
      </w:r>
    </w:p>
    <w:p w14:paraId="3DB45C5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你们很容易理解，通过这些来试验，必定比通过任何较低级的行为或责任更安全：并且正如所有其他行为或责任，除非属于这些，或可以归结于这些，否则就不是拯救性的，所以你们也只能在它们归结于这些的程度上，才能通过它们来试验自己。</w:t>
      </w:r>
    </w:p>
    <w:p w14:paraId="566D771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28A74A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now you see the reason why I mentioned but only two marks in the foregoing chapter, and why I say that true marks are so few by which a man may safely try his title to heaven.</w:t>
      </w:r>
    </w:p>
    <w:p w14:paraId="1A294BA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现在你们明白了我为什么在前一章只提到两个标记，以及为什么我说一个人可以安全地用来试验他上天堂权利的真实标记如此之少。</w:t>
      </w:r>
    </w:p>
    <w:p w14:paraId="08297E4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092501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yet you shall see that we must yet reduce them to a narrower room, when we come to open the nature of sincerity.</w:t>
      </w:r>
    </w:p>
    <w:p w14:paraId="57BBEA8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然而你们将会看到，当我们开始阐明真诚的本质时，我们还必须把它们缩小到更窄的范围。</w:t>
      </w:r>
    </w:p>
    <w:p w14:paraId="290B9BC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932D65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preparation to which I must tell you, that in the terms of these two marks, or two parts of the condition of the covenant, there is contained somewhat common, which an unregenerate man may perform, and somewhat special and proper to the saints.</w:t>
      </w:r>
    </w:p>
    <w:p w14:paraId="31A438F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为此准备，我必须告诉你们，在这两个标记，或约的两个条件的条款中，包含了一些共同的东西，一个未重生的人可以做到，以及一些圣徒特有和专有的东西。</w:t>
      </w:r>
    </w:p>
    <w:p w14:paraId="0812B63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E65EAF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Though all must go together and be found in those that will be saved, yet the specifical form, or constitutive difference, by which, as saving, the act of a true believer is discerned from the act of an unsound person, doth lie but in a part of it, and I think but in one point: as a man is defined to be a reasonable living creature; but to be a creature will not prove him a man, nor to be a living creature neither, because that there are other creatures, and living creatures, or animate, besides himself.</w:t>
      </w:r>
    </w:p>
    <w:p w14:paraId="230C2C7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尽管所有这些都必须同时存在于那些将要得救的人身上，然而，真信徒的行为与不健全之人的行为之间，作为拯救行为的特定形式或构成性区别，只在于其中的一部分，我想只在于一点：正如人被定义为有理性的活物；但成为一个受造物并不能证明他是人，成为一个活物也不能，因为除了他自己之外，还有其他的受造物和活物，或有生命的物。</w:t>
      </w:r>
    </w:p>
    <w:p w14:paraId="66D1E00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998B02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to be a reasonable animal, or living creature, will prove him a man, because reason contains his specific form and constitutive difference.</w:t>
      </w:r>
    </w:p>
    <w:p w14:paraId="2F23ED4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但是成为一个有理性的动物，或活物，就能证明他是人，因为理性包含了他特定的形式和构成性的区别。</w:t>
      </w:r>
    </w:p>
    <w:p w14:paraId="5C077EF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E9B438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Other inferior creatures may have bodies, and fleshly bodies, as well as man, and others may have life, which we call a soul, and yet man must have these two; but others with these have not reason, or a soul endued with a power of reasoning.</w:t>
      </w:r>
    </w:p>
    <w:p w14:paraId="0D70739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其他低等生物可能像人一样有身体，有肉体的身体，其他生物也可能有生命，我们称之为灵魂，然而人必须拥有这两者；但其他生物虽然拥有这两者，却没有理性，或者说没有赋有推理能力的灵魂。</w:t>
      </w:r>
    </w:p>
    <w:p w14:paraId="19304C1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485966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in these marks of grace, or conditions of the covenant.</w:t>
      </w:r>
    </w:p>
    <w:p w14:paraId="715C36A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在这些恩典的标记，或约的条件中也是如此。</w:t>
      </w:r>
    </w:p>
    <w:p w14:paraId="36F9DD4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1058DC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love, is common to every man.</w:t>
      </w:r>
    </w:p>
    <w:p w14:paraId="4E35F15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爱，是每个人都共有的。</w:t>
      </w:r>
    </w:p>
    <w:p w14:paraId="57F506F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8DD91D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love God and Christ, is common to a Christian, with an hypocrite or wicked man; but to love Christ savingly, that is, as I shall show you presently, sovereignly, or chiefly, this is the form or constitutive difference of love which is saving.</w:t>
      </w:r>
    </w:p>
    <w:p w14:paraId="4EA07E3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爱神和基督，是基督徒与伪君子或恶人所共有的；但以拯救的方式爱基督，也就是说，正如我稍后将向你们说明的，至高无上地，或主要地爱基督，这就是拯救之爱的形式或构成性区别。</w:t>
      </w:r>
    </w:p>
    <w:p w14:paraId="086084D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E37A9B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take or accept, is common to every man; to take or accept of God and Christ, is common to a true Christian and a false; but to take or accept of God and his Christ sincerely and savingly, is proper to a sound believer; so that even in these two marks, the sincerity of both lieth in one point.</w:t>
      </w:r>
    </w:p>
    <w:p w14:paraId="6B20034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接受或接纳，是每个人都共有的；接受或接纳神和基督，是真基督徒和假基督徒所共有的；但真诚而拯救性地接受或接纳神和祂的基督，则是健全信徒所特有的；因此即使在这两个标记中，两者的真诚性也只在于一点。</w:t>
      </w:r>
    </w:p>
    <w:p w14:paraId="61B8C81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0B8272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supposing the truth of the act, and the truth of the virtue in general, (which are both common, as I have told you,) the truth or sincerity of them as saving, is the only thing to be inquired after.</w:t>
      </w:r>
    </w:p>
    <w:p w14:paraId="0634B83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因为，假设行为的真实性和一般美德的真实性（正如我告诉过你们的，这两者都是共同的），那么它们作为拯救行为的真实性或真诚性，才是唯一需要查究的事情。</w:t>
      </w:r>
    </w:p>
    <w:p w14:paraId="2C3A694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64B832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in this sense, I know but one infallible mark of sincerity: seeing sincerity lieth in this one point.</w:t>
      </w:r>
    </w:p>
    <w:p w14:paraId="4D65D90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在这个意义上，我只知道一个无误的真诚标记：因为真诚就在于这一点。</w:t>
      </w:r>
    </w:p>
    <w:p w14:paraId="6CEE05C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11C6FE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before I come to open it more fully, I will premise, and but briefly name, two more propositions.</w:t>
      </w:r>
    </w:p>
    <w:p w14:paraId="2A7993D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但在我更充分地阐明它之前，我将预先提出，并只简要地提及另外两个命题。</w:t>
      </w:r>
    </w:p>
    <w:p w14:paraId="54028D3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9F9AE1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IX. Prop. 8. God hath not in the covenant promised justification or salvation upon any mere act or acts considered without that degree and suitableness to their objects, wherein the sincerity of them, as saving, doth consist.</w:t>
      </w:r>
    </w:p>
    <w:p w14:paraId="72A0315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第九节. 命题8. 神在约中，并未应许称义或救恩是基于任何单纯的行为或行为，如果这些行为没有达到其对象所要求的程度和适宜性，而这种程度和适宜性正是它们作为拯救行为的真诚性所在。</w:t>
      </w:r>
    </w:p>
    <w:p w14:paraId="0026399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B54591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said, indeed, "that he that believeth shall be saved," but then it is supposed that it be sincere believing; for any believing is not here meant.</w:t>
      </w:r>
    </w:p>
    <w:p w14:paraId="3C45B3A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的确，经上说：“信的人必得救，”但那时是假定那是真诚的相信；因为这里并非指任何相信。</w:t>
      </w:r>
    </w:p>
    <w:p w14:paraId="0779BE1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0045C3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many that believed, and that without gross dissimulation, shall perish, as not believing sincerely.</w:t>
      </w:r>
    </w:p>
    <w:p w14:paraId="332168B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因为许多相信的人，并且是没有严重伪装的人，将要灭亡，因为他们并非真诚地相信。</w:t>
      </w:r>
    </w:p>
    <w:p w14:paraId="2FC0589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A86B79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therefore, Christ would not trust himself with those that yet believed in him, because he knew their hearts, that they did it not in faithfulness and sincerity. (John 2:23, 24.)</w:t>
      </w:r>
    </w:p>
    <w:p w14:paraId="1706B14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因此，基督不愿把自己交托给那些仍然相信祂的人，因为祂知道他们的心，他们并非出于忠信和真诚而这样做。（约翰福音 2:23, 24）</w:t>
      </w:r>
    </w:p>
    <w:p w14:paraId="391A790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199147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 shall confirm this more fully afterwards.</w:t>
      </w:r>
    </w:p>
    <w:p w14:paraId="3098D02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但我稍后将更充分地证实这一点。</w:t>
      </w:r>
    </w:p>
    <w:p w14:paraId="4584BAB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75A271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X. Prop. 9. There is no one act, considered in its mere nature and kind, without its measure and suitableness to its object, which a true Christian may perform, but an unsound Christian may perform it also.</w:t>
      </w:r>
    </w:p>
    <w:p w14:paraId="402AEFE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第十节. 命题9. 没有一个行为，如果只考虑其单纯的性质和种类，而不考虑其尺度及其对象的适宜性，是真基督徒可以做到，而不健全的基督徒却做不到的。</w:t>
      </w:r>
    </w:p>
    <w:p w14:paraId="7D643D5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874F16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have great reason to add this, that you may take heed of trying and judging of yourselves by any mere act, considered in itself.</w:t>
      </w:r>
    </w:p>
    <w:p w14:paraId="1CE06CF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我有充分的理由补充这一点，以便你们小心，不要单凭任何单纯的行为本身来试验和判断自己。</w:t>
      </w:r>
    </w:p>
    <w:p w14:paraId="25EC9E3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C870F1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any doubt of this, we might soon prove it by producing the most excellent acts, and showing it of them in particular.</w:t>
      </w:r>
    </w:p>
    <w:p w14:paraId="116531D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如果任何人对此有疑问，我们可以很快通过列举最卓越的行为，并具体地说明它们来证明这一点。</w:t>
      </w:r>
    </w:p>
    <w:p w14:paraId="10CA0B8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1E0D00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Believing is as proper to the saved as any thing for the act.</w:t>
      </w:r>
    </w:p>
    <w:p w14:paraId="6E7712E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就行为而言，相信对于得救的人来说，就像任何事物一样恰当。</w:t>
      </w:r>
    </w:p>
    <w:p w14:paraId="0E4F49A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AE7963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yet, as for the assenting act, James tells us the devils believe.</w:t>
      </w:r>
    </w:p>
    <w:p w14:paraId="62D659F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然而，至于同意的行为，雅各告诉我们魔鬼也相信。</w:t>
      </w:r>
    </w:p>
    <w:p w14:paraId="69A3D89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41A1A2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for resting on Christ by affiance, and expecting pardon and salvation from him, we see beyond question, that many thousand wicked men have no other way to quiet them in sinning, but that they are confident Christ will pardon and save them, and they undissemblingly quiet or rest their souls in this persuasion, and undissemblingly expect salvation from him when they have sinned as long as they can.</w:t>
      </w:r>
    </w:p>
    <w:p w14:paraId="0B1AC99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至于借着信靠基督而安息于祂，并期望从祂那里得到赦免和救恩，我们毫无疑问地看到，成千上万的恶人没有其他方法可以在犯罪中使自己平静下来，除非他们确信基督会赦免和拯救他们，并且他们毫不掩饰地在这种确信中使自己的灵魂平静或安息，并在他们尽可能长时间地犯罪之后，毫不掩饰地期望从祂那里得到救恩。</w:t>
      </w:r>
    </w:p>
    <w:p w14:paraId="02646FB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3048D0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indeed, herein lieth the nature of presumption: and so real are they in this faith, that all our preaching cannot beat them from it.</w:t>
      </w:r>
    </w:p>
    <w:p w14:paraId="0B3A9F0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的确，这正是自负的本质所在：他们在这信心上是如此真实，以致我们所有的讲道都无法使他们摆脱它。</w:t>
      </w:r>
    </w:p>
    <w:p w14:paraId="6FB6234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BB0DBB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 question be, whether a wicked man can pray, or meditate, or forbear the act of this or that sin, I think none will deny it.</w:t>
      </w:r>
    </w:p>
    <w:p w14:paraId="16505F6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如果问题是，一个恶人是否能祷告、默想，或禁止自己犯这样或那样的罪，我想没有人会否认这一点。</w:t>
      </w:r>
    </w:p>
    <w:p w14:paraId="55A2927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BC1F2F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yet all this will be opened more fully anon.</w:t>
      </w:r>
    </w:p>
    <w:p w14:paraId="10FBE5E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但这一切稍后将更充分地阐明。</w:t>
      </w:r>
    </w:p>
    <w:p w14:paraId="62741BB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10EAF0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XI. Prop. 10. The supremacy of God and the Mediator in the soul, or the precedency and prevalency of his interest in us, above the interest of the flesh, or of inferior good, is the very point wherein materially the sincerity of our graces, as saving, doth consist; and so is the one mark by which those must judge of their state that would not be deceived.</w:t>
      </w:r>
    </w:p>
    <w:p w14:paraId="36E5C37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第十一节. 命题10. 神和中保在灵魂中的至高无上地位，或者说祂在我们里面的权益优先于肉体或次等善的权益，这正是我们恩典作为拯救恩典的真诚性在实质上所在之处；因此也是那些不愿受骗的人必须用来判断自己状况的唯一标记。</w:t>
      </w:r>
    </w:p>
    <w:p w14:paraId="53B5482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F217B0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Propos. 11. For the saving object being resolved of in the Gospel, here the sincerity of the act, as saving, consisteth formally in being suited to its adequate object, considered in those respects which are essential to it as such an object.</w:t>
      </w:r>
    </w:p>
    <w:p w14:paraId="3A53D48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命题11. 因为拯救的对象在福音中已经确定，所以行为作为拯救行为的真诚性，在形式上在于它适合其恰当的对象，并考虑到那些作为这种对象对其至关重要的方面。</w:t>
      </w:r>
    </w:p>
    <w:p w14:paraId="080AC16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C54E66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so to believe in, accept, and love God as God, and Christ as Christ, is the sincerity of these acts.</w:t>
      </w:r>
    </w:p>
    <w:p w14:paraId="7912E36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因此，相信、接受和爱神如神，爱基督如基督，就是这些行为的真诚。</w:t>
      </w:r>
    </w:p>
    <w:p w14:paraId="11F36A0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A86662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this lieth in believing, accepting, and loving God, as the only supreme Authority, or Ruler, and God and Christ as the only Redeemer, and so our Lord, our sovereign Saviour, our Husband and our Head.</w:t>
      </w:r>
    </w:p>
    <w:p w14:paraId="3831CB4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但这在于相信、接受和爱神，把祂看作唯一的至高权威或统治者，把神和基督看作唯一的救赎主，因此也是我们的主，我们的至高救主，我们的丈夫和我们的元首。</w:t>
      </w:r>
    </w:p>
    <w:p w14:paraId="143B4D7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2890E9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join both these propositions together, because the explication of both will be best joined together.</w:t>
      </w:r>
    </w:p>
    <w:p w14:paraId="0912031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我把这两个命题放在一起，因为两者的解释最好放在一起。</w:t>
      </w:r>
    </w:p>
    <w:p w14:paraId="1D349C8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50EAD1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first, I will tell you what I mean by some of these terms in these propositions.</w:t>
      </w:r>
    </w:p>
    <w:p w14:paraId="158C517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首先，我将告诉你们在这些命题中，我用这些术语指的是什么。</w:t>
      </w:r>
    </w:p>
    <w:p w14:paraId="54A2D42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C9C54D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1.When I speak of the interest of God and the Mediator in the soul, I do not mean a mere right to us, which we call jus ad rem, for so God and the Mediator, God-man, have interest in all men: as being undoubtedly rightful Lord of all, whether they obey him or not; but I mean Christ's actual interest in us, and possession of us, which we call jus in re, and that, as it consisteth in a voluntary entertainment of him into all the powers of the soul, according to the several capacities and offices.</w:t>
      </w:r>
    </w:p>
    <w:p w14:paraId="6F1A892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1.当我谈到神和中保在灵魂中的权益时，我并非指对我们的单纯权利，我们称之为jus ad rem（对物权），因为神和中保，神人，对所有人都有权益：因为祂无疑是所有人的合法之主，无论他们是否顺服祂；但我指的是基督在我们里面的实际权益，以及对我们的拥有，我们称之为jus in re（物权），并且，这在于自愿地将祂接纳到灵魂的所有能力中，根据不同的能力和职能。</w:t>
      </w:r>
    </w:p>
    <w:p w14:paraId="552D69A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F8814B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we use to say of men in respect of their friends, 'Such a man hath so much interest in his friend, that he can prevail with him before any other.'</w:t>
      </w:r>
    </w:p>
    <w:p w14:paraId="2960C3D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正如我们常说，就人与朋友的关系而言：‘某人在他的朋友那里有如此大的影响力，以致他能比任何人都更能说服他。’</w:t>
      </w:r>
    </w:p>
    <w:p w14:paraId="7E26B1B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4A1F55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when God's interest in us is greater than the interest of the flesh, that he hath the precedency and supremacy in our understandings, wills, and affections, this is the sincerity of all our graces as saving; and so the discovery of our soul's sincerity.</w:t>
      </w:r>
    </w:p>
    <w:p w14:paraId="1721D4C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所以，当神在我们里面的权益大于肉体的权益，以致祂在我们的理解力、意志和情感中拥有优先权和至高无上的地位时，这就是我们所有恩典作为拯救恩典的真诚；因此也是我们灵魂真诚的发现。</w:t>
      </w:r>
    </w:p>
    <w:p w14:paraId="50B63D6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D86DEF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shall yet more fully open this anon.</w:t>
      </w:r>
    </w:p>
    <w:p w14:paraId="49D01B3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我稍后将更充分地阐明这一点。</w:t>
      </w:r>
    </w:p>
    <w:p w14:paraId="5F71E10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783911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2.I here include the interest of Father, Son, and Holy Ghost, both as they are conjunct, and as they are distinct.</w:t>
      </w:r>
    </w:p>
    <w:p w14:paraId="6698778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2.我在此包括父、子、圣灵的权益，既包括它们联合的权益，也包括它们各自的权益。</w:t>
      </w:r>
    </w:p>
    <w:p w14:paraId="0C7E87D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321329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considered in the essence and unity of the Godhead, so their interest is conjunct; both Father, Son, and Holy Ghost, being our Creator, Ruler, and ultimate End, and chief Good.</w:t>
      </w:r>
    </w:p>
    <w:p w14:paraId="7A6B8F6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就神性的本质和统一性而言，祂们的权益是联合的；父、子、圣灵都是我们的创造主、统治者、最终目的和至善。</w:t>
      </w:r>
    </w:p>
    <w:p w14:paraId="43483FD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320079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in the distinction of persons, as it was the Son in a proper sense that redeemed us, and thereby purchased a peculiar interest in us, and dominion over us, as he is Redeemer, so doth he carry on this interest in a peculiar way.</w:t>
      </w:r>
    </w:p>
    <w:p w14:paraId="4C82180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但在位格的区别上，正如严格意义上是子救赎了我们，并因此获得了在我们里面的特殊权益和对我们的统治权，因为祂是救赎主，所以祂也以一种特殊的方式来维持这种权益。</w:t>
      </w:r>
    </w:p>
    <w:p w14:paraId="0DBB5F2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435DF6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so the interest of the Holy Ghost as our Sanctifier, is specially advanced by our yielding to his motions, &amp;c.</w:t>
      </w:r>
    </w:p>
    <w:p w14:paraId="5AC12BC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因此，圣灵作为我们成圣者的权益，特别因我们顺服祂的感动等等而得到提升。</w:t>
      </w:r>
    </w:p>
    <w:p w14:paraId="39E0589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A8F366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3.By the supremacy of God, and the prevalency of Christ's interest, I do not mean, that it always prevaileth for actual obedience against the suggestions and allurements of the flesh.</w:t>
      </w:r>
    </w:p>
    <w:p w14:paraId="4C98E56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3.我所说的神的至高无上地位，以及基督权益的普遍性，并非指它总是能胜过肉体的引诱和诱惑，从而产生实际的顺服。</w:t>
      </w:r>
    </w:p>
    <w:p w14:paraId="4590B5D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63EA7B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 man may possibly pleasure a lesser friend, or a stranger, before a greater friend, for once or more, and then it proves not that the stranger hath the greatest interest in him.</w:t>
      </w:r>
    </w:p>
    <w:p w14:paraId="58558E1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一个人可能一次或多次地取悦一个较小的朋友或一个陌生人，而不是一个更大的朋友，但这并不能证明那个陌生人在他那里有最大的影响力。</w:t>
      </w:r>
    </w:p>
    <w:p w14:paraId="418629D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F20315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 mean, that God hath really more of his esteem, and will, and rational, though not passionate, love, and desire, and authority, and rule, in his heart and life.</w:t>
      </w:r>
    </w:p>
    <w:p w14:paraId="15BE035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但我指的是，神在他的内心和生活中，确实拥有他更多的尊重、意志、理性的（尽管不是激情的）爱、渴望、权威和统治。</w:t>
      </w:r>
    </w:p>
    <w:p w14:paraId="1B97202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B6AF3D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4.When I speak of the interest of the flesh, I chiefly intend and include that inferior good which is the flesh's delight.</w:t>
      </w:r>
    </w:p>
    <w:p w14:paraId="4DEE687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4.当我谈到肉体的权益时，我主要意指并包括那作为肉体喜乐的次等善。</w:t>
      </w:r>
    </w:p>
    <w:p w14:paraId="68B3390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2598C6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here are, considerably distinct, 1. The part which would be pleased in opposition to Christ; and that, with the Scripture, I call the flesh.</w:t>
      </w:r>
    </w:p>
    <w:p w14:paraId="00B29B4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因为这里有相当明显的区别：1. 与基督对立而想得到满足的部分；我按照圣经称之为肉体。</w:t>
      </w:r>
    </w:p>
    <w:p w14:paraId="38377C8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956E0C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The thing which this flesh desires as its happiness; and that is, its own pleasure, delight, and full content.</w:t>
      </w:r>
    </w:p>
    <w:p w14:paraId="134C7B8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这肉体渴望作为其幸福的东西；那就是它自己的快乐、喜悦和完全的满足。</w:t>
      </w:r>
    </w:p>
    <w:p w14:paraId="29E82F0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1C4B17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The objects from whence it expecteth this delight and content; and that is, all inferior good which it apprehendeth to conduce most to that end, as being most suitable to itself.</w:t>
      </w:r>
    </w:p>
    <w:p w14:paraId="28598FF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它期望从中获得这种喜悦和满足的对象；那就是它认为最能达到那个目的，并且最适合它自己的所有次等善。</w:t>
      </w:r>
    </w:p>
    <w:p w14:paraId="208A7F0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7E91C1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By the flesh, then, I mean, the soul as sensitive, as it is now since the fall become unruly, by the strengthening of its raging desires, and the weakening of reason that should rule it, and consequently the rational part thereby seduced; or if the rational (misinformed and ill-disposed) be the leader in any sin, before or without the sensitive; so that I mean, that which inordinately inclineth us to any inferior good.</w:t>
      </w:r>
    </w:p>
    <w:p w14:paraId="52DA300D">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我所说的肉体，是指灵魂作为感官的部分，自从堕落以来，由于其狂暴欲望的增强和本应统治它的理性的削弱而变得不受约束，结果理性部分也因此受到引诱；或者如果理性部分（被误导和不良倾向的）在任何罪中，在感官部分之前或没有感官部分的情况下，是领导者；所以我指的是，那使我们过分倾向于任何次等善的东西。</w:t>
      </w:r>
    </w:p>
    <w:p w14:paraId="280C573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5B2D12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inferior good consisteth in the lust of the flesh, the lust of the eyes, and pride of life, as John distinguisheth them; or as commonly they are distributed, in pleasure, profits, and honour; all which are concentred and terminated in the sin we call flesh-pleasing in the general; for that pleasure it is which is sought in all; or it is the pursuit of an inferior, fleshly happiness, preferred before the superior, spiritual, everlasting happiness.</w:t>
      </w:r>
    </w:p>
    <w:p w14:paraId="6A921E7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种次等的善，正如约翰所区分的，在于肉体的情欲、眼目的情欲和今生的骄傲；或者正如通常所分配的，在于快乐、利益和荣誉；所有这些都集中并终止于我们通常称之为取悦肉体的罪；因为在所有这些中寻求的正是那种快乐；或者说，这是对一种次等的、属肉体的幸福的追求，这种幸福被置于优越的、属灵的、永恒的幸福之上。</w:t>
      </w:r>
    </w:p>
    <w:p w14:paraId="4271BF1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337B83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Though most commonly this pleasure be sought in honour, riches, eating, drinking, pleasant dwellings, company, sports and recreations, clothes, wantonness, or lustful uncleanness, the satisfying of passions and malicious desires, or the like; yet sometime it riseth higher, and the sinner seeketh his happiness and content in largeness of knowledge, much learning and curious speculations about the nature of the creatures, yea, and about God himself.</w:t>
      </w:r>
    </w:p>
    <w:p w14:paraId="51A601C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尽管这种快乐最常在荣誉、财富、饮食、愉快的住所、伙伴、运动和娱乐、衣服、放荡或淫乱的污秽、满足激情和恶意欲望等方面寻求；然而有时它会上升到更高层面，罪人会在广博的知识、大量的学问以及对受造物本性，是的，甚至对神本身的奇特思辨中寻求他的幸福和满足。</w:t>
      </w:r>
    </w:p>
    <w:p w14:paraId="2A1D5DE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038E84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perhaps it will be found that these are nearly of the same nature with the former sensitive delights.</w:t>
      </w:r>
    </w:p>
    <w:p w14:paraId="214DDFC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但也许会发现，这些与先前的感官快乐性质相近。</w:t>
      </w:r>
    </w:p>
    <w:p w14:paraId="6615DAC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A9C192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it is not the excellency or goodness of God himself that delighteth them, but the novelty of the thing, and the agitation of their own imagination, fancy, and intellect, thereupon, which is naturally desirous to be actuated, and employed, as receiving thereby some seeming addition to its own perfection; and that not as from God, who is the object of their knowledge, but as from the mere enlargement of knowledge in itself; or, which is far worse, they make the study of God and divine things which they delight in, but subservient to some base, inferior object; and so though they delight in studying and knowing God, and heaven, and Scripture, yet not in God as God, or the chief Good, nor in heaven as heaven, nor out of any true saving love to God; but either, because, as some preachers, they make a gainful trade of it, by teaching others; or because it is an honour to know these things, and be able to discourse of them, and a dishonour to be ignorant; or at best, as I said before, they desire to know God and divine truths, out of a delight in the novelty, and actuating, and natural elevation of the understanding hereby; it is one thing to delight in knowing, and another to delight in the thing known.</w:t>
      </w:r>
    </w:p>
    <w:p w14:paraId="01D0B7C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使他们喜悦的并非神本身的卓越或良善，而是事物的新奇，以及他们自己的想象力、幻想和智力因此而产生的激动，这些东西自然渴望被驱动和运用，仿佛因此而给自身的完美增添了一些表面的东西；并且这并非来自作为他们知识对象的神，而是来自知识本身的单纯扩展；或者，更糟糕的是，他们把他们所喜悦的对神和神圣事物的研究，仅仅用作服从某些卑鄙、次等对象的手段；因此，尽管他们喜悦研究和认识神、天堂和圣经，却并非在神如神，或至善的意义上喜悦神，也并非在天堂如天堂的意义上喜悦天堂，也并非出于任何真正拯救性的对神的爱；而是要么因为，像某些传道人一样，他们通过教导别人来以此牟利；要么因为认识这些事物并能谈论它们是一种荣誉，而无知则是一种耻辱；或者充其量，正如我先前所说，他们渴望认识神和神圣的真理，是出于对新奇事物的喜悦，以及由此带来的理解力的驱动和自然提升；喜悦认识是一回事，喜悦所认识的事物是另一回事。</w:t>
      </w:r>
    </w:p>
    <w:p w14:paraId="0800CF43">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935589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 ungodly man may delight in studying and knowing several axioms or truths concerning God, but he never chiefly delighteth in God himself.</w:t>
      </w:r>
    </w:p>
    <w:p w14:paraId="1FE6D27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一个不敬虔的人可能喜悦研究和认识一些关于神的公理或真理，但他绝不会主要喜悦神自己。</w:t>
      </w:r>
    </w:p>
    <w:p w14:paraId="5681389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0690680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a studious man desires to know what hell is, and where, and many truths concerning it; but he desireth not hell itself, nor delighteth in it.</w:t>
      </w:r>
    </w:p>
    <w:p w14:paraId="1C3A226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正如一个勤奋好学的人渴望知道地狱是什么，在哪里，以及许多关于它的真理；但他并不渴望地狱本身，也不喜悦它。</w:t>
      </w:r>
    </w:p>
    <w:p w14:paraId="25CD8D8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07E19A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 godly man desireth to know the nature and danger of sin, and Satan's way and wiles in temptations; but he doth not therefore desire sin and temptation itself.</w:t>
      </w:r>
    </w:p>
    <w:p w14:paraId="0E667BA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一个敬虔的人渴望知道罪的性质和危险，以及撒但在试探中的方法和诡计；但他因此并不渴望罪和试探本身。</w:t>
      </w:r>
    </w:p>
    <w:p w14:paraId="35637C4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B23450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a wicked man may desire to know the nature of grace, and Christ, and glory, and yet not desire grace, and Christ, and glory.</w:t>
      </w:r>
    </w:p>
    <w:p w14:paraId="2A150F7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所以一个恶人可能渴望知道恩典、基督和荣耀的性质，却不渴望恩典、基督和荣耀。</w:t>
      </w:r>
    </w:p>
    <w:p w14:paraId="23AF9A3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A2ABBC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one thing to terminate a man's desire and delight in bare knowledge, or the esteem, or self-advancement, that accrues thereby; and another thing to terminate it in the thing which we desire to know; making knowledge but a means to its fruition.</w:t>
      </w:r>
    </w:p>
    <w:p w14:paraId="6B2C8CF6">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把一个人的愿望和喜悦终止于单纯的知识，或由此产生的尊重或自我提升，是一回事；把它终止于我们渴望认识的事物，把知识仅仅当作达到其成果的手段，则是另一回事。</w:t>
      </w:r>
    </w:p>
    <w:p w14:paraId="1768A38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B2447D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that, though the virtuousness or viciousness of our willing, and several affections, do receive its denomination and specification very much from the object, as in loving God, and loving sinful pleasure, &amp;c. because there is a proper and ultimate terminus of the soul's motion, yet the acts of the understanding may be exercised about the best of objects, without any virtuousness at all; it being but the truth and not the goodness that is its object; and that truth may be in the best object and in the worst.</w:t>
      </w:r>
    </w:p>
    <w:p w14:paraId="47ED524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尽管我们意志和几种情感的美德性或邪恶性，在很大程度上从对象那里得到其名称和规定，例如在爱神和爱罪中之乐等等方面，因为灵魂运动有一个恰当和最终的终点，然而理解力的行为却可以在最好的对象上运用，而没有任何美德性可言；因为它的对象只是真理而非良善；而那种真理可能存在于最好的对象中，也可能存在于最坏的对象中。</w:t>
      </w:r>
    </w:p>
    <w:p w14:paraId="088C0B3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7CC64A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so it is the same kind of delight that such a man hath in knowing God, and knowing other things; for it is the same kind of truth that he seeks in both.</w:t>
      </w:r>
    </w:p>
    <w:p w14:paraId="3F781F1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因此，这样的人在认识神和认识其他事物时所拥有的喜悦是同一种类的；因为他在两者中寻求的是同一种类的真理。</w:t>
      </w:r>
    </w:p>
    <w:p w14:paraId="051180C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2BE7EDB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indeed, truth is not the ultimate object terminating the soul's motion, not as it is truth, but an intermediate prerequisite to good, which is the ultimately terminating object; and accordingly the acts of the mere understanding are but preparatory to the act of the will, and so are but imperfect initial acts of the soul, as having a further end than their own proper object; and therefore it is that all philosophers place no moral habits in the understanding, but all in the will; for till they come to the will, though they may be in a large sense morally good or evil, virtuous or vicious, yet they are but so in an imperfect kind and sense, and therefore they call such habits only intellectual.</w:t>
      </w:r>
    </w:p>
    <w:p w14:paraId="22A81388">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的确，真理并非终止灵魂运动的最终对象，并非作为真理本身，而是作为善的中间先决条件，而善才是最终终止的对象；因此，单纯理解力的行为只是意志行为的预备，因此只是灵魂不完美的初始行为，因为它们有比自身恰当对象更进一步的目的；因此，所有哲学家都不把道德习惯置于理解力中，而都置于意志中；因为在它们达到意志之前，尽管它们可能在广义上是道德上善或恶的，有德行的或邪恶的，但它们只是在不完美的种类和意义上如此，因此他们只称这种习惯为理智的。</w:t>
      </w:r>
    </w:p>
    <w:p w14:paraId="64FF24C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F91737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sum of all this is, that it is but the flesh's pleasure and interest which an ungodly man chiefly pursueth, even in his delightful studying of holy things; for he studieth holy things and profane alike.</w:t>
      </w:r>
    </w:p>
    <w:p w14:paraId="26A50D1B">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这一切的总纲是，一个不敬虔的人主要追求的只是肉体的快乐和利益，即使在他喜悦地研究圣洁事物时也是如此；因为他同样研究圣洁事物和世俗事物。</w:t>
      </w:r>
    </w:p>
    <w:p w14:paraId="61BC8E8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18F3832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Or if any think it too narrow a phrase, to call this flesh-pleasing, or preferring the interest of the flesh, it being the soul as rational, and not only as sensitive, which turneth from God to inferior things; I do not gainsay this: I know that man apostatized from God to himself; and that in regeneration he is turned again from himself to God.</w:t>
      </w:r>
    </w:p>
    <w:p w14:paraId="72A4DEB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或者如果任何人认为称这为取悦肉体，或偏爱肉体的利益，这个说法太狭隘，因为转向神而追求次等事物的是作为理性的灵魂，而不仅仅是作为感官的灵魂；我不否认这一点：我知道人背叛了神而转向自己；并且在重生中他又从自己转向神。</w:t>
      </w:r>
    </w:p>
    <w:p w14:paraId="50FC9B57">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68EC72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Yet this must be very cautelously understood; for God forbiddeth not man to seek himself duly, but commandeth it: man may and must seek his own happiness.</w:t>
      </w:r>
    </w:p>
    <w:p w14:paraId="060FC9EF">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然而，这必须非常谨慎地理解；因为神并不禁止人适当地寻求自己，反而吩咐这样做：人可以并且必须寻求自己的幸福。</w:t>
      </w:r>
    </w:p>
    <w:p w14:paraId="65D5267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7335E41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chief good is desired as good to us.</w:t>
      </w:r>
    </w:p>
    <w:p w14:paraId="6C18E9CA">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至善被渴望为对我们有益。</w:t>
      </w:r>
    </w:p>
    <w:p w14:paraId="3E24E202">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6C4E3A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to state this case rightly, and determine the many great difficulties that here rise in the way, is no fit work for this place: I will not therefore so much as name them.</w:t>
      </w:r>
    </w:p>
    <w:p w14:paraId="37C628E0">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但是要正确地陈述这个情况，并解决这里出现的许多重大困难，并非适合在此处进行的工作：因此我甚至不会提及它们。</w:t>
      </w:r>
    </w:p>
    <w:p w14:paraId="228C82A1">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36A18A6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easiest and safest way therefore to clear the present difficulty to us is, to look chiefly at the different objects and ends: God, who is the supreme Good, presenteth and offereth himself to us to be enjoyed.</w:t>
      </w:r>
    </w:p>
    <w:p w14:paraId="1B8678C5">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因此，对我们来说，澄清目前困难最容易和最安全的方法是，主要关注不同的对象和目的：神，祂是至高的善，把自己呈现并提供给我们去享受。</w:t>
      </w:r>
    </w:p>
    <w:p w14:paraId="204AACB4">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6E8DB69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Inferior good stands up in competition with him, and would insinuate itself into our hearts, as if it were more amiable and desirable than God.</w:t>
      </w:r>
    </w:p>
    <w:p w14:paraId="1EB9F60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次等的善与祂竞争，并想悄悄地潜入我们的心中，仿佛它比神更可爱、更值得向往。</w:t>
      </w:r>
    </w:p>
    <w:p w14:paraId="52D1D35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52002F3E">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Now, if God's interest prevail, it is a certain sign of grace; if inferior good prevail, and have more actual interest or possession than God, it is a certain sign of an unhappy condition; or that the person is not yet in a state of salvation.</w:t>
      </w:r>
    </w:p>
    <w:p w14:paraId="567B9F1C">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现在，如果神的权益占了上风，那就是恩典的确切标记；如果次等的善占了上风，并且比神拥有更多的实际权益或占有，那就是不幸状况的确切标记；或者说那个人尚未处于得救的状态。</w:t>
      </w:r>
    </w:p>
    <w:p w14:paraId="47405399">
      <w:pPr>
        <w:pStyle w:val="5"/>
        <w:spacing w:before="273" w:line="254" w:lineRule="auto"/>
        <w:ind w:right="117"/>
        <w:rPr>
          <w:rFonts w:hint="default" w:ascii="Georgia" w:hAnsi="Georgia" w:eastAsia="Georgia" w:cs="Georgia"/>
          <w:b w:val="0"/>
          <w:bCs w:val="0"/>
          <w:i w:val="0"/>
          <w:iCs w:val="0"/>
          <w:w w:val="100"/>
          <w:sz w:val="30"/>
          <w:szCs w:val="30"/>
          <w:lang w:val="en-US" w:eastAsia="en-US" w:bidi="ar-SA"/>
        </w:rPr>
      </w:pPr>
    </w:p>
    <w:p w14:paraId="45E3B162">
      <w:pPr>
        <w:pStyle w:val="5"/>
        <w:spacing w:before="296" w:line="254" w:lineRule="auto"/>
        <w:ind w:right="123"/>
        <w:rPr>
          <w:rFonts w:hint="eastAsia"/>
        </w:rPr>
      </w:pPr>
      <w:r>
        <w:rPr>
          <w:rFonts w:hint="eastAsia"/>
        </w:rPr>
        <w:t>And as you thus see what I mean by the interest of the flesh, or inferior good in us; so in all this I include the interest of the world and the devil: for the world is, at least, the greatest part of this inferior good, which stands in competition with God.</w:t>
      </w:r>
    </w:p>
    <w:p w14:paraId="45A0E738">
      <w:pPr>
        <w:pStyle w:val="5"/>
        <w:spacing w:before="296" w:line="254" w:lineRule="auto"/>
        <w:ind w:right="123"/>
        <w:rPr>
          <w:rFonts w:hint="eastAsia"/>
        </w:rPr>
      </w:pPr>
      <w:r>
        <w:rPr>
          <w:rFonts w:hint="eastAsia"/>
        </w:rPr>
        <w:t>正如你们因此看到我所说的肉体的权益，或我们里面次等的善是什么意思；所以在这所有的一切中，我都包括了世界和魔鬼的权益：因为世界至少是这与神竞争的次等善中最大的一部分。</w:t>
      </w:r>
    </w:p>
    <w:p w14:paraId="0213262A">
      <w:pPr>
        <w:pStyle w:val="5"/>
        <w:spacing w:before="296" w:line="254" w:lineRule="auto"/>
        <w:ind w:right="123"/>
        <w:rPr>
          <w:rFonts w:hint="eastAsia"/>
        </w:rPr>
      </w:pPr>
    </w:p>
    <w:p w14:paraId="213EC969">
      <w:pPr>
        <w:pStyle w:val="5"/>
        <w:spacing w:before="296" w:line="254" w:lineRule="auto"/>
        <w:ind w:right="123"/>
        <w:rPr>
          <w:rFonts w:hint="eastAsia"/>
        </w:rPr>
      </w:pPr>
      <w:r>
        <w:rPr>
          <w:rFonts w:hint="eastAsia"/>
        </w:rPr>
        <w:t>And Satan is but the envious agent to present this bait before us; to put a false gloss on it in his presentation; to weaken all God's arguments that should restrain us; to disgrace God himself to our souls; and so to press and urge us to a sinful choice and prosecution.</w:t>
      </w:r>
    </w:p>
    <w:p w14:paraId="5B662F1E">
      <w:pPr>
        <w:pStyle w:val="5"/>
        <w:spacing w:before="296" w:line="254" w:lineRule="auto"/>
        <w:ind w:right="123"/>
        <w:rPr>
          <w:rFonts w:hint="eastAsia"/>
        </w:rPr>
      </w:pPr>
      <w:r>
        <w:rPr>
          <w:rFonts w:hint="eastAsia"/>
        </w:rPr>
        <w:t>而撒但只是一个嫉妒的代理人，把这个诱饵摆在我们面前；在他的呈现中给它加上虚假的掩饰；削弱神所有应该约束我们的论点；在我们灵魂面前羞辱神自己；从而催逼我们作出罪恶的选择和追求。</w:t>
      </w:r>
    </w:p>
    <w:p w14:paraId="1BDB1B1D">
      <w:pPr>
        <w:pStyle w:val="5"/>
        <w:spacing w:before="296" w:line="254" w:lineRule="auto"/>
        <w:ind w:right="123"/>
        <w:rPr>
          <w:rFonts w:hint="eastAsia"/>
        </w:rPr>
      </w:pPr>
    </w:p>
    <w:p w14:paraId="6871837A">
      <w:pPr>
        <w:pStyle w:val="5"/>
        <w:spacing w:before="296" w:line="254" w:lineRule="auto"/>
        <w:ind w:right="123"/>
        <w:rPr>
          <w:rFonts w:hint="eastAsia"/>
        </w:rPr>
      </w:pPr>
      <w:r>
        <w:rPr>
          <w:rFonts w:hint="eastAsia"/>
        </w:rPr>
        <w:t>He shows us the forbidden fruit as pleasant, and as a means to our greater advancement and happiness, and draweth us to unbelief for the hiding of the danger.</w:t>
      </w:r>
    </w:p>
    <w:p w14:paraId="51561BCB">
      <w:pPr>
        <w:pStyle w:val="5"/>
        <w:spacing w:before="296" w:line="254" w:lineRule="auto"/>
        <w:ind w:right="123"/>
        <w:rPr>
          <w:rFonts w:hint="eastAsia"/>
        </w:rPr>
      </w:pPr>
      <w:r>
        <w:rPr>
          <w:rFonts w:hint="eastAsia"/>
        </w:rPr>
        <w:t>祂把禁果显给我们看，使它显得悦人，并作为我们更大进步和幸福的手段，又引诱我们不信，以隐藏危险。</w:t>
      </w:r>
    </w:p>
    <w:p w14:paraId="41C90CC1">
      <w:pPr>
        <w:pStyle w:val="5"/>
        <w:spacing w:before="296" w:line="254" w:lineRule="auto"/>
        <w:ind w:right="123"/>
        <w:rPr>
          <w:rFonts w:hint="eastAsia"/>
        </w:rPr>
      </w:pPr>
    </w:p>
    <w:p w14:paraId="735BB696">
      <w:pPr>
        <w:pStyle w:val="5"/>
        <w:spacing w:before="296" w:line="254" w:lineRule="auto"/>
        <w:ind w:right="123"/>
        <w:rPr>
          <w:rFonts w:hint="eastAsia"/>
        </w:rPr>
      </w:pPr>
      <w:r>
        <w:rPr>
          <w:rFonts w:hint="eastAsia"/>
        </w:rPr>
        <w:t>He takes us up in our imagination, and shows us the kingdoms of the world and their glory, to steal our hearts from the glorious kingdom of God.</w:t>
      </w:r>
    </w:p>
    <w:p w14:paraId="07EBCE00">
      <w:pPr>
        <w:pStyle w:val="5"/>
        <w:spacing w:before="296" w:line="254" w:lineRule="auto"/>
        <w:ind w:right="123"/>
        <w:rPr>
          <w:rFonts w:hint="eastAsia"/>
        </w:rPr>
      </w:pPr>
      <w:r>
        <w:rPr>
          <w:rFonts w:hint="eastAsia"/>
        </w:rPr>
        <w:t>祂在我们的想象中把我们带走，并向我们展示世上的万国和它们的荣耀，以窃取我们的心，使我们离开神荣耀的国度。</w:t>
      </w:r>
    </w:p>
    <w:p w14:paraId="7651C849">
      <w:pPr>
        <w:pStyle w:val="5"/>
        <w:spacing w:before="296" w:line="254" w:lineRule="auto"/>
        <w:ind w:right="123"/>
        <w:rPr>
          <w:rFonts w:hint="eastAsia"/>
        </w:rPr>
      </w:pPr>
    </w:p>
    <w:p w14:paraId="6FBC2090">
      <w:pPr>
        <w:pStyle w:val="5"/>
        <w:spacing w:before="296" w:line="254" w:lineRule="auto"/>
        <w:ind w:right="123"/>
        <w:rPr>
          <w:rFonts w:hint="eastAsia"/>
        </w:rPr>
      </w:pPr>
      <w:r>
        <w:rPr>
          <w:rFonts w:hint="eastAsia"/>
        </w:rPr>
        <w:t>So that the interest of the flesh, the interest of the world, and the interest of Satan, in us, is all one in effect.</w:t>
      </w:r>
    </w:p>
    <w:p w14:paraId="7F98BF3F">
      <w:pPr>
        <w:pStyle w:val="5"/>
        <w:spacing w:before="296" w:line="254" w:lineRule="auto"/>
        <w:ind w:right="123"/>
        <w:rPr>
          <w:rFonts w:hint="eastAsia"/>
        </w:rPr>
      </w:pPr>
      <w:r>
        <w:rPr>
          <w:rFonts w:hint="eastAsia"/>
        </w:rPr>
        <w:t>因此，肉体的权益、世界的权益和撒但在我们里面的权益，实际上都是一样的。</w:t>
      </w:r>
    </w:p>
    <w:p w14:paraId="1E8C1846">
      <w:pPr>
        <w:pStyle w:val="5"/>
        <w:spacing w:before="296" w:line="254" w:lineRule="auto"/>
        <w:ind w:right="123"/>
        <w:rPr>
          <w:rFonts w:hint="eastAsia"/>
        </w:rPr>
      </w:pPr>
    </w:p>
    <w:p w14:paraId="1CA97BEC">
      <w:pPr>
        <w:pStyle w:val="5"/>
        <w:spacing w:before="296" w:line="254" w:lineRule="auto"/>
        <w:ind w:right="123"/>
        <w:rPr>
          <w:rFonts w:hint="eastAsia"/>
        </w:rPr>
      </w:pPr>
      <w:r>
        <w:rPr>
          <w:rFonts w:hint="eastAsia"/>
        </w:rPr>
        <w:t>For they are but several causes to carry the soul from God, to a false, deluding, miserable end.</w:t>
      </w:r>
    </w:p>
    <w:p w14:paraId="0621E0D1">
      <w:pPr>
        <w:pStyle w:val="5"/>
        <w:spacing w:before="296" w:line="254" w:lineRule="auto"/>
        <w:ind w:right="123"/>
        <w:rPr>
          <w:rFonts w:hint="eastAsia"/>
        </w:rPr>
      </w:pPr>
      <w:r>
        <w:rPr>
          <w:rFonts w:hint="eastAsia"/>
        </w:rPr>
        <w:t>因为它们只是几个使灵魂离开神，走向虚假、欺骗、悲惨结局的原因。</w:t>
      </w:r>
    </w:p>
    <w:p w14:paraId="357CB5C3">
      <w:pPr>
        <w:pStyle w:val="5"/>
        <w:spacing w:before="296" w:line="254" w:lineRule="auto"/>
        <w:ind w:right="123"/>
        <w:rPr>
          <w:rFonts w:hint="eastAsia"/>
        </w:rPr>
      </w:pPr>
    </w:p>
    <w:p w14:paraId="3BF856A2">
      <w:pPr>
        <w:pStyle w:val="5"/>
        <w:spacing w:before="296" w:line="254" w:lineRule="auto"/>
        <w:ind w:right="123"/>
        <w:rPr>
          <w:rFonts w:hint="eastAsia"/>
        </w:rPr>
      </w:pPr>
      <w:r>
        <w:rPr>
          <w:rFonts w:hint="eastAsia"/>
        </w:rPr>
        <w:t>Again, in the proposition, I say, 'It is the prevalency of the interest of God or Christ, above inferior good,' putting inferior good as the competitor with God, who is the greatest Good; because the will cannot incline to any thing under the notion of evil, or of indifferent, but only as good.</w:t>
      </w:r>
    </w:p>
    <w:p w14:paraId="4963E086">
      <w:pPr>
        <w:pStyle w:val="5"/>
        <w:spacing w:before="296" w:line="254" w:lineRule="auto"/>
        <w:ind w:right="123"/>
        <w:rPr>
          <w:rFonts w:hint="eastAsia"/>
        </w:rPr>
      </w:pPr>
      <w:r>
        <w:rPr>
          <w:rFonts w:hint="eastAsia"/>
        </w:rPr>
        <w:t>再者，在命题中，我说：‘神或基督的权益优先于次等的善，’把次等的善看作与神（至善者）竞争的对手；因为意志不能倾向于任何被认为是恶的或无关紧要的事物，而只能倾向于善。</w:t>
      </w:r>
    </w:p>
    <w:p w14:paraId="2E9228A2">
      <w:pPr>
        <w:pStyle w:val="5"/>
        <w:spacing w:before="296" w:line="254" w:lineRule="auto"/>
        <w:ind w:right="123"/>
        <w:rPr>
          <w:rFonts w:hint="eastAsia"/>
        </w:rPr>
      </w:pPr>
    </w:p>
    <w:p w14:paraId="13CB435A">
      <w:pPr>
        <w:pStyle w:val="5"/>
        <w:spacing w:before="296" w:line="254" w:lineRule="auto"/>
        <w:ind w:right="123"/>
        <w:rPr>
          <w:rFonts w:hint="eastAsia"/>
        </w:rPr>
      </w:pPr>
      <w:r>
        <w:rPr>
          <w:rFonts w:hint="eastAsia"/>
        </w:rPr>
        <w:t>No man can will evil as evil; he must first cease to be rational, and to be man.</w:t>
      </w:r>
    </w:p>
    <w:p w14:paraId="595512DB">
      <w:pPr>
        <w:pStyle w:val="5"/>
        <w:spacing w:before="296" w:line="254" w:lineRule="auto"/>
        <w:ind w:right="123"/>
        <w:rPr>
          <w:rFonts w:hint="eastAsia"/>
        </w:rPr>
      </w:pPr>
      <w:r>
        <w:rPr>
          <w:rFonts w:hint="eastAsia"/>
        </w:rPr>
        <w:t>没有人能意愿恶本身；他必须首先停止作有理性的人，停止作人。</w:t>
      </w:r>
    </w:p>
    <w:p w14:paraId="64CA7DC3">
      <w:pPr>
        <w:pStyle w:val="5"/>
        <w:spacing w:before="296" w:line="254" w:lineRule="auto"/>
        <w:ind w:right="123"/>
        <w:rPr>
          <w:rFonts w:hint="eastAsia"/>
        </w:rPr>
      </w:pPr>
    </w:p>
    <w:p w14:paraId="6080FB40">
      <w:pPr>
        <w:pStyle w:val="5"/>
        <w:spacing w:before="296" w:line="254" w:lineRule="auto"/>
        <w:ind w:right="123"/>
        <w:rPr>
          <w:rFonts w:hint="eastAsia"/>
        </w:rPr>
      </w:pPr>
      <w:r>
        <w:rPr>
          <w:rFonts w:hint="eastAsia"/>
        </w:rPr>
        <w:t>If evil appeared only as evil, there were no danger in it.</w:t>
      </w:r>
    </w:p>
    <w:p w14:paraId="30A2E5B6">
      <w:pPr>
        <w:pStyle w:val="5"/>
        <w:spacing w:before="296" w:line="254" w:lineRule="auto"/>
        <w:ind w:right="123"/>
        <w:rPr>
          <w:rFonts w:hint="eastAsia"/>
        </w:rPr>
      </w:pPr>
      <w:r>
        <w:rPr>
          <w:rFonts w:hint="eastAsia"/>
        </w:rPr>
        <w:t>如果邪恶只表现为邪恶，那么它就没有危险。</w:t>
      </w:r>
    </w:p>
    <w:p w14:paraId="59A13AEE">
      <w:pPr>
        <w:pStyle w:val="5"/>
        <w:spacing w:before="296" w:line="254" w:lineRule="auto"/>
        <w:ind w:right="123"/>
        <w:rPr>
          <w:rFonts w:hint="eastAsia"/>
        </w:rPr>
      </w:pPr>
    </w:p>
    <w:p w14:paraId="74C47B1A">
      <w:pPr>
        <w:pStyle w:val="5"/>
        <w:spacing w:before="296" w:line="254" w:lineRule="auto"/>
        <w:ind w:right="123"/>
        <w:rPr>
          <w:rFonts w:hint="eastAsia"/>
        </w:rPr>
      </w:pPr>
      <w:r>
        <w:rPr>
          <w:rFonts w:hint="eastAsia"/>
        </w:rPr>
        <w:t>The force of the temptation lies in making evil seem good, either to the senses, or imagination, or reason, or all.</w:t>
      </w:r>
    </w:p>
    <w:p w14:paraId="630F548F">
      <w:pPr>
        <w:pStyle w:val="5"/>
        <w:spacing w:before="296" w:line="254" w:lineRule="auto"/>
        <w:ind w:right="123"/>
        <w:rPr>
          <w:rFonts w:hint="eastAsia"/>
        </w:rPr>
      </w:pPr>
      <w:r>
        <w:rPr>
          <w:rFonts w:hint="eastAsia"/>
        </w:rPr>
        <w:t>试探的力量在于使邪恶看起来像是好的，无论是对感官、想象力、理性，还是对所有这些。</w:t>
      </w:r>
    </w:p>
    <w:p w14:paraId="652300EE">
      <w:pPr>
        <w:pStyle w:val="5"/>
        <w:spacing w:before="296" w:line="254" w:lineRule="auto"/>
        <w:ind w:right="123"/>
        <w:rPr>
          <w:rFonts w:hint="eastAsia"/>
        </w:rPr>
      </w:pPr>
    </w:p>
    <w:p w14:paraId="35CCD2DA">
      <w:pPr>
        <w:pStyle w:val="5"/>
        <w:spacing w:before="296" w:line="254" w:lineRule="auto"/>
        <w:ind w:right="123"/>
        <w:rPr>
          <w:rFonts w:hint="eastAsia"/>
        </w:rPr>
      </w:pPr>
      <w:r>
        <w:rPr>
          <w:rFonts w:hint="eastAsia"/>
        </w:rPr>
        <w:t>Here lies the danger of a pleasing condition in regard of credit, delights, riches, friends, habitation, health, or any inferior thing; the more good appeareth or seemeth to be in them, as disjunet from God, the more dangerous; for they are the liker to stand up in competition with him, and to carry it with our partial, blinded souls in the competition.</w:t>
      </w:r>
    </w:p>
    <w:p w14:paraId="212B2AEB">
      <w:pPr>
        <w:pStyle w:val="5"/>
        <w:spacing w:before="296" w:line="254" w:lineRule="auto"/>
        <w:ind w:right="123"/>
        <w:rPr>
          <w:rFonts w:hint="eastAsia"/>
        </w:rPr>
      </w:pPr>
      <w:r>
        <w:rPr>
          <w:rFonts w:hint="eastAsia"/>
        </w:rPr>
        <w:t>在信誉、快乐、财富、朋友、住所、健康或任何次等事物方面，令人愉悦的状况的危险就在于此；它们中显现或似乎存在的善越多，与神分离的善越多，就越危险；因为它们越有可能与祂竞争，并在竞争中胜过我们偏袒、盲目的灵魂。</w:t>
      </w:r>
    </w:p>
    <w:p w14:paraId="07F9C6CE">
      <w:pPr>
        <w:pStyle w:val="5"/>
        <w:spacing w:before="296" w:line="254" w:lineRule="auto"/>
        <w:ind w:right="123"/>
        <w:rPr>
          <w:rFonts w:hint="eastAsia"/>
        </w:rPr>
      </w:pPr>
    </w:p>
    <w:p w14:paraId="0AE10A5F">
      <w:pPr>
        <w:pStyle w:val="5"/>
        <w:spacing w:before="296" w:line="254" w:lineRule="auto"/>
        <w:ind w:right="123"/>
        <w:rPr>
          <w:rFonts w:hint="eastAsia"/>
        </w:rPr>
      </w:pPr>
      <w:r>
        <w:rPr>
          <w:rFonts w:hint="eastAsia"/>
        </w:rPr>
        <w:t>Remember this, if you love yourselves, when you would have all things about you more pleasing and lovely.</w:t>
      </w:r>
    </w:p>
    <w:p w14:paraId="759CFA51">
      <w:pPr>
        <w:pStyle w:val="5"/>
        <w:spacing w:before="296" w:line="254" w:lineRule="auto"/>
        <w:ind w:right="123"/>
        <w:rPr>
          <w:rFonts w:hint="eastAsia"/>
        </w:rPr>
      </w:pPr>
      <w:r>
        <w:rPr>
          <w:rFonts w:hint="eastAsia"/>
        </w:rPr>
        <w:t>如果你们爱自己，当你们希望周围的一切都更令人愉悦和可爱时，请记住这一点。</w:t>
      </w:r>
    </w:p>
    <w:p w14:paraId="14A049E8">
      <w:pPr>
        <w:pStyle w:val="5"/>
        <w:spacing w:before="296" w:line="254" w:lineRule="auto"/>
        <w:ind w:right="123"/>
        <w:rPr>
          <w:rFonts w:hint="eastAsia"/>
        </w:rPr>
      </w:pPr>
    </w:p>
    <w:p w14:paraId="6B6CAFF4">
      <w:pPr>
        <w:pStyle w:val="5"/>
        <w:spacing w:before="296" w:line="254" w:lineRule="auto"/>
        <w:ind w:right="123"/>
        <w:rPr>
          <w:rFonts w:hint="eastAsia"/>
        </w:rPr>
      </w:pPr>
      <w:r>
        <w:rPr>
          <w:rFonts w:hint="eastAsia"/>
        </w:rPr>
        <w:t>Here lies the unknown danger of a prosperous state; and on the contrary lies the precious benefit of adversity, which, if men were not brutish and unbelieving, they would heartily welcome as the safest condition.</w:t>
      </w:r>
    </w:p>
    <w:p w14:paraId="66D888DF">
      <w:pPr>
        <w:pStyle w:val="5"/>
        <w:spacing w:before="296" w:line="254" w:lineRule="auto"/>
        <w:ind w:right="123"/>
        <w:rPr>
          <w:rFonts w:hint="eastAsia"/>
        </w:rPr>
      </w:pPr>
      <w:r>
        <w:rPr>
          <w:rFonts w:hint="eastAsia"/>
        </w:rPr>
        <w:t>繁荣状态的未知危险就在于此；相反，逆境的宝贵益处则在于此，如果人们不那么野蛮和不信，他们会衷心欢迎逆境，把它看作最安全的状态。</w:t>
      </w:r>
    </w:p>
    <w:p w14:paraId="156BBB2A">
      <w:pPr>
        <w:pStyle w:val="5"/>
        <w:spacing w:before="296" w:line="254" w:lineRule="auto"/>
        <w:ind w:right="123"/>
        <w:rPr>
          <w:rFonts w:hint="eastAsia"/>
        </w:rPr>
      </w:pPr>
    </w:p>
    <w:p w14:paraId="2AE1CC24">
      <w:pPr>
        <w:pStyle w:val="5"/>
        <w:spacing w:before="296" w:line="254" w:lineRule="auto"/>
        <w:ind w:right="123"/>
        <w:rPr>
          <w:rFonts w:hint="eastAsia"/>
        </w:rPr>
      </w:pPr>
      <w:r>
        <w:rPr>
          <w:rFonts w:hint="eastAsia"/>
        </w:rPr>
        <w:t>Again, observe here, that I mention inferior 'good,' and not 'truth,' as that which stands in competition with God.</w:t>
      </w:r>
    </w:p>
    <w:p w14:paraId="5493FF25">
      <w:pPr>
        <w:pStyle w:val="5"/>
        <w:spacing w:before="296" w:line="254" w:lineRule="auto"/>
        <w:ind w:right="123"/>
        <w:rPr>
          <w:rFonts w:hint="eastAsia"/>
        </w:rPr>
      </w:pPr>
      <w:r>
        <w:rPr>
          <w:rFonts w:hint="eastAsia"/>
        </w:rPr>
        <w:t>再者，请注意，我提到的是次等的‘善’，而不是‘真理’，作为与神竞争的东西。</w:t>
      </w:r>
    </w:p>
    <w:p w14:paraId="5DE46D27">
      <w:pPr>
        <w:pStyle w:val="5"/>
        <w:spacing w:before="296" w:line="254" w:lineRule="auto"/>
        <w:ind w:right="123"/>
        <w:rPr>
          <w:rFonts w:hint="eastAsia"/>
        </w:rPr>
      </w:pPr>
    </w:p>
    <w:p w14:paraId="27BA2879">
      <w:pPr>
        <w:pStyle w:val="5"/>
        <w:spacing w:before="296" w:line="254" w:lineRule="auto"/>
        <w:ind w:right="123"/>
        <w:rPr>
          <w:rFonts w:hint="eastAsia"/>
        </w:rPr>
      </w:pPr>
      <w:r>
        <w:rPr>
          <w:rFonts w:hint="eastAsia"/>
        </w:rPr>
        <w:t>For of two truths, both are equally true, though not equally evident; and, therefore, though Satan would persuade the soul that inferior good is better for us than God, yet he sets not truth against truth in competition.</w:t>
      </w:r>
    </w:p>
    <w:p w14:paraId="37BB5F82">
      <w:pPr>
        <w:pStyle w:val="5"/>
        <w:spacing w:before="296" w:line="254" w:lineRule="auto"/>
        <w:ind w:right="123"/>
        <w:rPr>
          <w:rFonts w:hint="eastAsia"/>
        </w:rPr>
      </w:pPr>
      <w:r>
        <w:rPr>
          <w:rFonts w:hint="eastAsia"/>
        </w:rPr>
        <w:t>因为两个真理中，两者都同样真实，尽管并非同样明显；因此，尽管撒但会说服灵魂，次等的善比神对我们更好，但他并没有把真理与真理对立起来竞争。</w:t>
      </w:r>
    </w:p>
    <w:p w14:paraId="7F7E5771">
      <w:pPr>
        <w:pStyle w:val="5"/>
        <w:spacing w:before="296" w:line="254" w:lineRule="auto"/>
        <w:ind w:right="123"/>
        <w:rPr>
          <w:rFonts w:hint="eastAsia"/>
        </w:rPr>
      </w:pPr>
    </w:p>
    <w:p w14:paraId="53866660">
      <w:pPr>
        <w:pStyle w:val="5"/>
        <w:spacing w:before="296" w:line="254" w:lineRule="auto"/>
        <w:ind w:right="123"/>
        <w:rPr>
          <w:rFonts w:hint="eastAsia"/>
        </w:rPr>
      </w:pPr>
      <w:r>
        <w:rPr>
          <w:rFonts w:hint="eastAsia"/>
        </w:rPr>
        <w:t>He would indeed make us believe that God's word is not true at all, or the truth not certain.</w:t>
      </w:r>
    </w:p>
    <w:p w14:paraId="40F7AF93">
      <w:pPr>
        <w:pStyle w:val="5"/>
        <w:spacing w:before="296" w:line="254" w:lineRule="auto"/>
        <w:ind w:right="123"/>
        <w:rPr>
          <w:rFonts w:hint="eastAsia"/>
        </w:rPr>
      </w:pPr>
      <w:r>
        <w:rPr>
          <w:rFonts w:hint="eastAsia"/>
        </w:rPr>
        <w:t>祂确实会使我们相信神的话根本不真实，或者真理不确定。</w:t>
      </w:r>
    </w:p>
    <w:p w14:paraId="0FCB782B">
      <w:pPr>
        <w:pStyle w:val="5"/>
        <w:spacing w:before="296" w:line="254" w:lineRule="auto"/>
        <w:ind w:right="123"/>
        <w:rPr>
          <w:rFonts w:hint="eastAsia"/>
        </w:rPr>
      </w:pPr>
    </w:p>
    <w:p w14:paraId="75D0B5BF">
      <w:pPr>
        <w:pStyle w:val="5"/>
        <w:spacing w:before="296" w:line="254" w:lineRule="auto"/>
        <w:ind w:right="123"/>
        <w:rPr>
          <w:rFonts w:hint="eastAsia"/>
        </w:rPr>
      </w:pPr>
      <w:r>
        <w:rPr>
          <w:rFonts w:hint="eastAsia"/>
        </w:rPr>
        <w:t>But with the understanding there is no competition between truth and truth, if known so to be.</w:t>
      </w:r>
    </w:p>
    <w:p w14:paraId="0EBC252A">
      <w:pPr>
        <w:pStyle w:val="5"/>
        <w:spacing w:before="296" w:line="254" w:lineRule="auto"/>
        <w:ind w:right="123"/>
        <w:rPr>
          <w:rFonts w:hint="eastAsia"/>
        </w:rPr>
      </w:pPr>
      <w:r>
        <w:rPr>
          <w:rFonts w:hint="eastAsia"/>
        </w:rPr>
        <w:t>但是，如果知道是这样的话，理解力在真理与真理之间是没有竞争的。</w:t>
      </w:r>
    </w:p>
    <w:p w14:paraId="6DE36789">
      <w:pPr>
        <w:pStyle w:val="5"/>
        <w:spacing w:before="296" w:line="254" w:lineRule="auto"/>
        <w:ind w:right="123"/>
        <w:rPr>
          <w:rFonts w:hint="eastAsia"/>
        </w:rPr>
      </w:pPr>
    </w:p>
    <w:p w14:paraId="04E7872B">
      <w:pPr>
        <w:pStyle w:val="5"/>
        <w:spacing w:before="296" w:line="254" w:lineRule="auto"/>
        <w:ind w:right="123"/>
        <w:rPr>
          <w:rFonts w:hint="eastAsia"/>
        </w:rPr>
      </w:pPr>
      <w:r>
        <w:rPr>
          <w:rFonts w:hint="eastAsia"/>
        </w:rPr>
        <w:t>For the understanding can know and believe several truths at once, though about ever so different matters, as that there is a heaven and a hell, that there is a God, a Christ, a world, a devil, &amp;c.</w:t>
      </w:r>
    </w:p>
    <w:p w14:paraId="60732E9B">
      <w:pPr>
        <w:pStyle w:val="5"/>
        <w:spacing w:before="296" w:line="254" w:lineRule="auto"/>
        <w:ind w:right="123"/>
        <w:rPr>
          <w:rFonts w:hint="eastAsia"/>
        </w:rPr>
      </w:pPr>
      <w:r>
        <w:rPr>
          <w:rFonts w:hint="eastAsia"/>
        </w:rPr>
        <w:t>因为理解力可以同时认识和相信几个真理，尽管这些真理涉及的事物可能截然不同，例如有天堂和地狱，有神、基督、世界、魔鬼等等。</w:t>
      </w:r>
    </w:p>
    <w:p w14:paraId="401E3320">
      <w:pPr>
        <w:pStyle w:val="5"/>
        <w:spacing w:before="296" w:line="254" w:lineRule="auto"/>
        <w:ind w:right="123"/>
        <w:rPr>
          <w:rFonts w:hint="eastAsia"/>
        </w:rPr>
      </w:pPr>
    </w:p>
    <w:p w14:paraId="7B99CB2E">
      <w:pPr>
        <w:pStyle w:val="5"/>
        <w:spacing w:before="296" w:line="254" w:lineRule="auto"/>
        <w:ind w:right="123"/>
        <w:rPr>
          <w:rFonts w:hint="eastAsia"/>
        </w:rPr>
      </w:pPr>
      <w:r>
        <w:rPr>
          <w:rFonts w:hint="eastAsia"/>
        </w:rPr>
        <w:t>But the will cannot embrace and choose all different good at once; for God hath made the enjoyment of them incompatible; much less can it will two things as the chiefest good, when there is but one such; or God and the creature equally good, and both in the highest degree.</w:t>
      </w:r>
    </w:p>
    <w:p w14:paraId="069D1111">
      <w:pPr>
        <w:pStyle w:val="5"/>
        <w:spacing w:before="296" w:line="254" w:lineRule="auto"/>
        <w:ind w:right="123"/>
        <w:rPr>
          <w:rFonts w:hint="eastAsia"/>
        </w:rPr>
      </w:pPr>
      <w:r>
        <w:rPr>
          <w:rFonts w:hint="eastAsia"/>
        </w:rPr>
        <w:t>但意志不能同时拥抱和选择所有不同的善；因为神使它们的享受互不相容；更不用说当只有一个至善时，它能意愿两件事物为至善；或者神和受造物同样善，并且都处于最高程度。</w:t>
      </w:r>
    </w:p>
    <w:p w14:paraId="708DBBAA">
      <w:pPr>
        <w:pStyle w:val="5"/>
        <w:spacing w:before="296" w:line="254" w:lineRule="auto"/>
        <w:ind w:right="123"/>
        <w:rPr>
          <w:rFonts w:hint="eastAsia"/>
        </w:rPr>
      </w:pPr>
    </w:p>
    <w:p w14:paraId="4E078D7E">
      <w:pPr>
        <w:pStyle w:val="5"/>
        <w:spacing w:before="296" w:line="254" w:lineRule="auto"/>
        <w:ind w:right="123"/>
        <w:rPr>
          <w:rFonts w:hint="eastAsia"/>
        </w:rPr>
      </w:pPr>
      <w:r>
        <w:rPr>
          <w:rFonts w:hint="eastAsia"/>
        </w:rPr>
        <w:t>Here, then, you further see the meaning of the proposition; when I speak of the prevalency of Christ's interest, I mean it directly and principally in the will of man, and not in the understanding.</w:t>
      </w:r>
    </w:p>
    <w:p w14:paraId="03379D50">
      <w:pPr>
        <w:pStyle w:val="5"/>
        <w:spacing w:before="296" w:line="254" w:lineRule="auto"/>
        <w:ind w:right="123"/>
        <w:rPr>
          <w:rFonts w:hint="eastAsia"/>
        </w:rPr>
      </w:pPr>
      <w:r>
        <w:rPr>
          <w:rFonts w:hint="eastAsia"/>
        </w:rPr>
        <w:t>那么，在这里，你们进一步看到这个命题的含义；当我谈到基督权益的普遍性时，我指的是它直接而主要地在于人的意志，而不在于理解力。</w:t>
      </w:r>
    </w:p>
    <w:p w14:paraId="7392C16F">
      <w:pPr>
        <w:pStyle w:val="5"/>
        <w:spacing w:before="296" w:line="254" w:lineRule="auto"/>
        <w:ind w:right="123"/>
        <w:rPr>
          <w:rFonts w:hint="eastAsia"/>
        </w:rPr>
      </w:pPr>
    </w:p>
    <w:p w14:paraId="45AC26A1">
      <w:pPr>
        <w:pStyle w:val="5"/>
        <w:spacing w:before="296" w:line="254" w:lineRule="auto"/>
        <w:ind w:right="123"/>
        <w:rPr>
          <w:rFonts w:hint="eastAsia"/>
        </w:rPr>
      </w:pPr>
      <w:r>
        <w:rPr>
          <w:rFonts w:hint="eastAsia"/>
        </w:rPr>
        <w:t>For though I doubt not but there is true grace in the understanding as well as in the will, yet, as I shall further show anon, as it is in the intellect, it is not certainly and fully discernible, but only as the force of the intellective acts appear in the motions and resolutions of the will.</w:t>
      </w:r>
    </w:p>
    <w:p w14:paraId="4AFEF3B5">
      <w:pPr>
        <w:pStyle w:val="5"/>
        <w:spacing w:before="296" w:line="254" w:lineRule="auto"/>
        <w:ind w:right="123"/>
        <w:rPr>
          <w:rFonts w:hint="eastAsia"/>
        </w:rPr>
      </w:pPr>
      <w:r>
        <w:rPr>
          <w:rFonts w:hint="eastAsia"/>
        </w:rPr>
        <w:t>因为虽然我毫不怀疑理解力和意志中都有真正的恩典，然而，正如我稍后将进一步说明的，当它在智力中时，它并非确定而充分地可以辨别，而只是当智力行为的力量显现在意志的运动和决断中时才可以辨别。</w:t>
      </w:r>
    </w:p>
    <w:p w14:paraId="2EE355D8">
      <w:pPr>
        <w:pStyle w:val="5"/>
        <w:spacing w:before="296" w:line="254" w:lineRule="auto"/>
        <w:ind w:right="123"/>
        <w:rPr>
          <w:rFonts w:hint="eastAsia"/>
        </w:rPr>
      </w:pPr>
    </w:p>
    <w:p w14:paraId="22E1C9CD">
      <w:pPr>
        <w:pStyle w:val="5"/>
        <w:spacing w:before="296" w:line="254" w:lineRule="auto"/>
        <w:ind w:right="123"/>
        <w:rPr>
          <w:rFonts w:hint="eastAsia"/>
        </w:rPr>
      </w:pPr>
      <w:r>
        <w:rPr>
          <w:rFonts w:hint="eastAsia"/>
        </w:rPr>
        <w:t>And, therefore, men must not try their state directly by any graces or marks in the understanding.</w:t>
      </w:r>
    </w:p>
    <w:p w14:paraId="29B2FAFE">
      <w:pPr>
        <w:pStyle w:val="5"/>
        <w:spacing w:before="296" w:line="254" w:lineRule="auto"/>
        <w:ind w:right="123"/>
        <w:rPr>
          <w:rFonts w:hint="eastAsia"/>
        </w:rPr>
      </w:pPr>
      <w:r>
        <w:rPr>
          <w:rFonts w:hint="eastAsia"/>
        </w:rPr>
        <w:t>因此，人不可直接凭理解力中的任何恩典或标记来试验自己的状况。</w:t>
      </w:r>
    </w:p>
    <w:p w14:paraId="5C33469B">
      <w:pPr>
        <w:pStyle w:val="5"/>
        <w:spacing w:before="296" w:line="254" w:lineRule="auto"/>
        <w:ind w:right="123"/>
        <w:rPr>
          <w:rFonts w:hint="eastAsia"/>
        </w:rPr>
      </w:pPr>
    </w:p>
    <w:p w14:paraId="0D4C2D49">
      <w:pPr>
        <w:pStyle w:val="5"/>
        <w:spacing w:before="296" w:line="254" w:lineRule="auto"/>
        <w:ind w:right="123"/>
        <w:rPr>
          <w:rFonts w:hint="eastAsia"/>
        </w:rPr>
      </w:pPr>
      <w:r>
        <w:rPr>
          <w:rFonts w:hint="eastAsia"/>
        </w:rPr>
        <w:t>And also if it were possible to discern their sincerity immediately in the understanding, yet it must not be there by this way of competition of different objects in regard of the degree of verity, as if one were more true, and the other less; as it is with the will about the degrees of goodness in the objects which stand in competition.</w:t>
      </w:r>
    </w:p>
    <w:p w14:paraId="2952F6CA">
      <w:pPr>
        <w:pStyle w:val="5"/>
        <w:spacing w:before="296" w:line="254" w:lineRule="auto"/>
        <w:ind w:right="123"/>
        <w:rPr>
          <w:rFonts w:hint="eastAsia"/>
        </w:rPr>
      </w:pPr>
      <w:r>
        <w:rPr>
          <w:rFonts w:hint="eastAsia"/>
        </w:rPr>
        <w:t>并且，即使有可能在理解力中立即辨别它们的真诚性，也不可借着不同对象在真实程度上的竞争这种方式，仿佛一个更真实，另一个则不那么真实；正如意志对于那些处于竞争中的对象的良善程度一样。</w:t>
      </w:r>
    </w:p>
    <w:p w14:paraId="7EDFFC1C">
      <w:pPr>
        <w:pStyle w:val="5"/>
        <w:spacing w:before="296" w:line="254" w:lineRule="auto"/>
        <w:ind w:right="123"/>
        <w:rPr>
          <w:rFonts w:hint="eastAsia"/>
        </w:rPr>
      </w:pPr>
    </w:p>
    <w:p w14:paraId="0D61D237">
      <w:pPr>
        <w:pStyle w:val="5"/>
        <w:spacing w:before="296" w:line="254" w:lineRule="auto"/>
        <w:ind w:right="123"/>
        <w:rPr>
          <w:rFonts w:hint="eastAsia"/>
        </w:rPr>
      </w:pPr>
      <w:r>
        <w:rPr>
          <w:rFonts w:hint="eastAsia"/>
        </w:rPr>
        <w:t>Though yet a kind of competition there is with the intellect too; as, 1. Between God and the creature, who is to be believed rather; and, 2. Between two contradictory or opposite propositions, which is true, and which false.</w:t>
      </w:r>
    </w:p>
    <w:p w14:paraId="07C62525">
      <w:pPr>
        <w:pStyle w:val="5"/>
        <w:spacing w:before="296" w:line="254" w:lineRule="auto"/>
        <w:ind w:right="123"/>
        <w:rPr>
          <w:rFonts w:hint="eastAsia"/>
        </w:rPr>
      </w:pPr>
      <w:r>
        <w:rPr>
          <w:rFonts w:hint="eastAsia"/>
        </w:rPr>
        <w:t>尽管智力也存在某种竞争；例如，1. 在神和受造物之间，谁更值得相信；以及，2. 在两个矛盾或相反的命题之间，哪个是真，哪个是假。</w:t>
      </w:r>
    </w:p>
    <w:p w14:paraId="608CBA87">
      <w:pPr>
        <w:pStyle w:val="5"/>
        <w:spacing w:before="296" w:line="254" w:lineRule="auto"/>
        <w:ind w:right="123"/>
        <w:rPr>
          <w:rFonts w:hint="eastAsia"/>
        </w:rPr>
      </w:pPr>
    </w:p>
    <w:p w14:paraId="38FA231A">
      <w:pPr>
        <w:pStyle w:val="5"/>
        <w:spacing w:before="296" w:line="254" w:lineRule="auto"/>
        <w:ind w:right="123"/>
        <w:rPr>
          <w:rFonts w:hint="eastAsia"/>
        </w:rPr>
      </w:pPr>
      <w:r>
        <w:rPr>
          <w:rFonts w:hint="eastAsia"/>
        </w:rPr>
        <w:t>As between these, God is the chief Good, and, God is not the chief Good; or these, God is the chief Good, and, pleasure is the chief good.</w:t>
      </w:r>
    </w:p>
    <w:p w14:paraId="214B87C4">
      <w:pPr>
        <w:pStyle w:val="5"/>
        <w:spacing w:before="296" w:line="254" w:lineRule="auto"/>
        <w:ind w:right="123"/>
        <w:rPr>
          <w:rFonts w:hint="eastAsia"/>
        </w:rPr>
      </w:pPr>
      <w:r>
        <w:rPr>
          <w:rFonts w:hint="eastAsia"/>
        </w:rPr>
        <w:t>例如在这些之间，神是至善，以及，神并非至善；或者这些，神是至善，以及，快乐是至善。</w:t>
      </w:r>
    </w:p>
    <w:p w14:paraId="55AE3DDC">
      <w:pPr>
        <w:pStyle w:val="5"/>
        <w:spacing w:before="296" w:line="254" w:lineRule="auto"/>
        <w:ind w:right="123"/>
        <w:rPr>
          <w:rFonts w:hint="eastAsia"/>
        </w:rPr>
      </w:pPr>
    </w:p>
    <w:p w14:paraId="0605FBB3">
      <w:pPr>
        <w:pStyle w:val="5"/>
        <w:spacing w:before="296" w:line="254" w:lineRule="auto"/>
        <w:ind w:right="123"/>
        <w:rPr>
          <w:rFonts w:hint="eastAsia"/>
        </w:rPr>
      </w:pPr>
      <w:r>
        <w:rPr>
          <w:rFonts w:hint="eastAsia"/>
        </w:rPr>
        <w:t>But though the truth be here believed, yet that is no certain evidence of sincerity; except it be so believed, as may be prevalent with the will; which is not discernible in the bare act of believing, but in the act of willing.</w:t>
      </w:r>
    </w:p>
    <w:p w14:paraId="074E62E8">
      <w:pPr>
        <w:pStyle w:val="5"/>
        <w:spacing w:before="296" w:line="254" w:lineRule="auto"/>
        <w:ind w:right="123"/>
        <w:rPr>
          <w:rFonts w:hint="eastAsia"/>
        </w:rPr>
      </w:pPr>
      <w:r>
        <w:rPr>
          <w:rFonts w:hint="eastAsia"/>
        </w:rPr>
        <w:t>但是，尽管这里的真理被相信了，然而那并非真诚的确切证据；除非它被如此相信，以致能影响意志；这在单纯的相信行为中是无法辨别的，而是在意愿行为中可以辨别。</w:t>
      </w:r>
    </w:p>
    <w:p w14:paraId="5FF50A21">
      <w:pPr>
        <w:pStyle w:val="5"/>
        <w:spacing w:before="296" w:line="254" w:lineRule="auto"/>
        <w:ind w:right="123"/>
        <w:rPr>
          <w:rFonts w:hint="eastAsia"/>
        </w:rPr>
      </w:pPr>
    </w:p>
    <w:p w14:paraId="050C6A66">
      <w:pPr>
        <w:pStyle w:val="5"/>
        <w:spacing w:before="296" w:line="254" w:lineRule="auto"/>
        <w:ind w:right="123"/>
        <w:rPr>
          <w:rFonts w:hint="eastAsia"/>
        </w:rPr>
      </w:pPr>
      <w:r>
        <w:rPr>
          <w:rFonts w:hint="eastAsia"/>
        </w:rPr>
        <w:t>So that it is the prevalency of Christ's interest in the will that we here speak of; and consequently in the affections, and conversation.</w:t>
      </w:r>
    </w:p>
    <w:p w14:paraId="2A86A474">
      <w:pPr>
        <w:pStyle w:val="5"/>
        <w:spacing w:before="296" w:line="254" w:lineRule="auto"/>
        <w:ind w:right="123"/>
        <w:rPr>
          <w:rFonts w:hint="eastAsia"/>
        </w:rPr>
      </w:pPr>
      <w:r>
        <w:rPr>
          <w:rFonts w:hint="eastAsia"/>
        </w:rPr>
        <w:t>所以我们这里所说的，是基督在意志中的权益的普遍性；因此也在情感和言谈举止中。</w:t>
      </w:r>
    </w:p>
    <w:p w14:paraId="60289A66">
      <w:pPr>
        <w:pStyle w:val="5"/>
        <w:spacing w:before="296" w:line="254" w:lineRule="auto"/>
        <w:ind w:right="123"/>
        <w:rPr>
          <w:rFonts w:hint="eastAsia"/>
        </w:rPr>
      </w:pPr>
    </w:p>
    <w:p w14:paraId="51AFF29C">
      <w:pPr>
        <w:pStyle w:val="5"/>
        <w:spacing w:before="296" w:line="254" w:lineRule="auto"/>
        <w:ind w:right="123"/>
        <w:rPr>
          <w:rFonts w:hint="eastAsia"/>
        </w:rPr>
      </w:pPr>
      <w:r>
        <w:rPr>
          <w:rFonts w:hint="eastAsia"/>
        </w:rPr>
        <w:t>And indeed, as is before hinted, all human acts, as they are in the mere understanding, are but crude and imperfect; for it is but the first digestion, as it were, that is there performed, as of meat in the stomach, but in the will they are more perfectly concocted, as the chyle is sanguified in the liver, spleen, and veins; and in the affections they are yet further raised and concocted, as the vital spirits are begotten in the heart; though many here take mere flatulency for spirits; and so they do common passion for spiritual affections; and then in the conversation, as the food in the habit of the body, the concoction is finished; so that the sincerity of grace cannot, [think, be discerned by any mere intellectual act: as you may find judicious Dr. Stoughton asserting in his 'Righteous Man's Plea to Happiness.'</w:t>
      </w:r>
    </w:p>
    <w:p w14:paraId="251DDF98">
      <w:pPr>
        <w:pStyle w:val="5"/>
        <w:spacing w:before="296" w:line="254" w:lineRule="auto"/>
        <w:ind w:right="123"/>
        <w:rPr>
          <w:rFonts w:hint="eastAsia"/>
        </w:rPr>
      </w:pPr>
      <w:r>
        <w:rPr>
          <w:rFonts w:hint="eastAsia"/>
        </w:rPr>
        <w:t>的确，正如前面所暗示的，所有人类的行为，当它们仅仅存在于理解力中时，都是粗糙和不完美的；因为在那里进行的只是第一次消化，仿佛食物在胃里一样，但在意志中它们则被更完美地熬炼，正如乳糜在肝脏、脾脏和血管中化为血液一样；在情感中它们则被进一步提升和熬炼，正如生命之气在心中产生一样；尽管许多人在这里把单纯的肠胃气胀当作灵气；他们也把普通的激情当作属灵的情感；然后在言谈举止中，如同身体习惯中的食物一样，熬炼完成了；因此恩典的真诚性，[我想，不能通过任何单纯的智力行为来辨别：正如你们可以在明智的斯托顿博士的《义人对幸福的恳求》中发现他所断言的那样。</w:t>
      </w:r>
    </w:p>
    <w:p w14:paraId="77D1AC00">
      <w:pPr>
        <w:pStyle w:val="5"/>
        <w:spacing w:before="296" w:line="254" w:lineRule="auto"/>
        <w:ind w:right="123"/>
        <w:rPr>
          <w:rFonts w:hint="eastAsia"/>
        </w:rPr>
      </w:pPr>
    </w:p>
    <w:p w14:paraId="54BA29A4">
      <w:pPr>
        <w:pStyle w:val="5"/>
        <w:spacing w:before="296" w:line="254" w:lineRule="auto"/>
        <w:ind w:right="123"/>
        <w:rPr>
          <w:rFonts w:hint="eastAsia"/>
        </w:rPr>
      </w:pPr>
      <w:r>
        <w:rPr>
          <w:rFonts w:hint="eastAsia"/>
        </w:rPr>
        <w:t>But yet do not misunderstand it, as if saving grace did not reside in the understanding.</w:t>
      </w:r>
    </w:p>
    <w:p w14:paraId="1F42DBC4">
      <w:pPr>
        <w:pStyle w:val="5"/>
        <w:spacing w:before="296" w:line="254" w:lineRule="auto"/>
        <w:ind w:right="123"/>
        <w:rPr>
          <w:rFonts w:hint="eastAsia"/>
        </w:rPr>
      </w:pPr>
      <w:r>
        <w:rPr>
          <w:rFonts w:hint="eastAsia"/>
        </w:rPr>
        <w:t>但不要误解，以为拯救的恩典不住在理解力中。</w:t>
      </w:r>
    </w:p>
    <w:p w14:paraId="29555DC7">
      <w:pPr>
        <w:pStyle w:val="5"/>
        <w:spacing w:before="296" w:line="254" w:lineRule="auto"/>
        <w:ind w:right="123"/>
        <w:rPr>
          <w:rFonts w:hint="eastAsia"/>
        </w:rPr>
      </w:pPr>
    </w:p>
    <w:p w14:paraId="471CDF43">
      <w:pPr>
        <w:pStyle w:val="5"/>
        <w:spacing w:before="296" w:line="254" w:lineRule="auto"/>
        <w:ind w:right="123"/>
        <w:rPr>
          <w:rFonts w:hint="eastAsia"/>
        </w:rPr>
      </w:pPr>
      <w:r>
        <w:rPr>
          <w:rFonts w:hint="eastAsia"/>
        </w:rPr>
        <w:t>Now, as the apostle saith, "The flesh warreth against the Spirit, and the Spirit against the flesh, and these are contrary one to the other:" (Gal. 5:17:) a Christian's life is a continual combat between these two contrary interests.</w:t>
      </w:r>
    </w:p>
    <w:p w14:paraId="74670683">
      <w:pPr>
        <w:pStyle w:val="5"/>
        <w:spacing w:before="296" w:line="254" w:lineRule="auto"/>
        <w:ind w:right="123"/>
        <w:rPr>
          <w:rFonts w:hint="eastAsia"/>
        </w:rPr>
      </w:pPr>
      <w:r>
        <w:rPr>
          <w:rFonts w:hint="eastAsia"/>
        </w:rPr>
        <w:t>现在，正如使徒所说：“因为情欲和圣灵相争，圣灵和情欲相争，这两个是彼此相敌的：”（加拉太书 5:17：）基督徒的生活是这两个相反利益之间持续的争战。</w:t>
      </w:r>
    </w:p>
    <w:p w14:paraId="52564C65">
      <w:pPr>
        <w:pStyle w:val="5"/>
        <w:spacing w:before="296" w:line="254" w:lineRule="auto"/>
        <w:ind w:right="123"/>
        <w:rPr>
          <w:rFonts w:hint="eastAsia"/>
        </w:rPr>
      </w:pPr>
    </w:p>
    <w:p w14:paraId="249A4B89">
      <w:pPr>
        <w:pStyle w:val="5"/>
        <w:spacing w:before="296" w:line="254" w:lineRule="auto"/>
        <w:ind w:right="123"/>
        <w:rPr>
          <w:rFonts w:hint="eastAsia"/>
        </w:rPr>
      </w:pPr>
      <w:r>
        <w:rPr>
          <w:rFonts w:hint="eastAsia"/>
        </w:rPr>
        <w:t>God will be taken for our portion and happiness, and so be our ultimate End, or else we shall never enjoy him to make us happy: the flesh suggesteth to us the sweetness and delight of carnal contentments, and would have us glut ourselves with these.</w:t>
      </w:r>
    </w:p>
    <w:p w14:paraId="0DB34E92">
      <w:pPr>
        <w:pStyle w:val="5"/>
        <w:spacing w:before="296" w:line="254" w:lineRule="auto"/>
        <w:ind w:right="123"/>
        <w:rPr>
          <w:rFonts w:hint="eastAsia"/>
        </w:rPr>
      </w:pPr>
      <w:r>
        <w:rPr>
          <w:rFonts w:hint="eastAsia"/>
        </w:rPr>
        <w:t>神必被我们当作我们的产业和幸福，因此成为我们最终的目的，否则我们将永远无法享受祂，使我们幸福：肉体向我们暗示肉体满足的甘甜和快乐，并想让我们沉溺于这些。</w:t>
      </w:r>
    </w:p>
    <w:p w14:paraId="55C75262">
      <w:pPr>
        <w:pStyle w:val="5"/>
        <w:spacing w:before="296" w:line="254" w:lineRule="auto"/>
        <w:ind w:right="123"/>
        <w:rPr>
          <w:rFonts w:hint="eastAsia"/>
        </w:rPr>
      </w:pPr>
    </w:p>
    <w:p w14:paraId="07541DD6">
      <w:pPr>
        <w:pStyle w:val="5"/>
        <w:spacing w:before="296" w:line="254" w:lineRule="auto"/>
        <w:ind w:right="123"/>
        <w:rPr>
          <w:rFonts w:hint="eastAsia"/>
        </w:rPr>
      </w:pPr>
      <w:r>
        <w:rPr>
          <w:rFonts w:hint="eastAsia"/>
        </w:rPr>
        <w:t>God will rule, and that in supremacy, or he will never save us.</w:t>
      </w:r>
    </w:p>
    <w:p w14:paraId="2A748A6F">
      <w:pPr>
        <w:pStyle w:val="5"/>
        <w:spacing w:before="296" w:line="254" w:lineRule="auto"/>
        <w:ind w:right="123"/>
        <w:rPr>
          <w:rFonts w:hint="eastAsia"/>
        </w:rPr>
      </w:pPr>
      <w:r>
        <w:rPr>
          <w:rFonts w:hint="eastAsia"/>
        </w:rPr>
        <w:t>神必统治，并且是至高无上地统治，否则祂绝不会拯救我们。</w:t>
      </w:r>
    </w:p>
    <w:p w14:paraId="1F26FF5B">
      <w:pPr>
        <w:pStyle w:val="5"/>
        <w:spacing w:before="296" w:line="254" w:lineRule="auto"/>
        <w:ind w:right="123"/>
        <w:rPr>
          <w:rFonts w:hint="eastAsia"/>
        </w:rPr>
      </w:pPr>
    </w:p>
    <w:p w14:paraId="754F25A5">
      <w:pPr>
        <w:pStyle w:val="5"/>
        <w:spacing w:before="296" w:line="254" w:lineRule="auto"/>
        <w:ind w:right="123"/>
        <w:rPr>
          <w:rFonts w:hint="eastAsia"/>
        </w:rPr>
      </w:pPr>
      <w:r>
        <w:rPr>
          <w:rFonts w:hint="eastAsia"/>
        </w:rPr>
        <w:t>The flesh would fain be pleased, and have its desire, whether God be obeyed and pleased or not.</w:t>
      </w:r>
    </w:p>
    <w:p w14:paraId="032D1DCA">
      <w:pPr>
        <w:pStyle w:val="5"/>
        <w:spacing w:before="296" w:line="254" w:lineRule="auto"/>
        <w:ind w:right="123"/>
        <w:rPr>
          <w:rFonts w:hint="eastAsia"/>
        </w:rPr>
      </w:pPr>
      <w:r>
        <w:rPr>
          <w:rFonts w:hint="eastAsia"/>
        </w:rPr>
        <w:t>肉体极愿得到满足，并实现其欲望，无论神是否被顺服和悦纳。</w:t>
      </w:r>
    </w:p>
    <w:p w14:paraId="0DF8D8E2">
      <w:pPr>
        <w:pStyle w:val="5"/>
        <w:spacing w:before="296" w:line="254" w:lineRule="auto"/>
        <w:ind w:right="123"/>
        <w:rPr>
          <w:rFonts w:hint="eastAsia"/>
        </w:rPr>
      </w:pPr>
    </w:p>
    <w:p w14:paraId="34186B6D">
      <w:pPr>
        <w:pStyle w:val="5"/>
        <w:spacing w:before="296" w:line="254" w:lineRule="auto"/>
        <w:ind w:right="123"/>
        <w:rPr>
          <w:rFonts w:hint="eastAsia"/>
        </w:rPr>
      </w:pPr>
      <w:r>
        <w:rPr>
          <w:rFonts w:hint="eastAsia"/>
        </w:rPr>
        <w:t>There is no hope of reconciling these contrary interests.</w:t>
      </w:r>
    </w:p>
    <w:p w14:paraId="7A77CDDA">
      <w:pPr>
        <w:pStyle w:val="5"/>
        <w:spacing w:before="296" w:line="254" w:lineRule="auto"/>
        <w:ind w:right="123"/>
        <w:rPr>
          <w:rFonts w:hint="eastAsia"/>
        </w:rPr>
      </w:pPr>
      <w:r>
        <w:rPr>
          <w:rFonts w:hint="eastAsia"/>
        </w:rPr>
        <w:t>这些相反的利益是没有希望调和的。</w:t>
      </w:r>
    </w:p>
    <w:p w14:paraId="18259036">
      <w:pPr>
        <w:pStyle w:val="5"/>
        <w:spacing w:before="296" w:line="254" w:lineRule="auto"/>
        <w:ind w:right="123"/>
        <w:rPr>
          <w:rFonts w:hint="eastAsia"/>
        </w:rPr>
      </w:pPr>
    </w:p>
    <w:p w14:paraId="34CE2616">
      <w:pPr>
        <w:pStyle w:val="5"/>
        <w:spacing w:before="296" w:line="254" w:lineRule="auto"/>
        <w:ind w:right="123"/>
        <w:rPr>
          <w:rFonts w:hint="eastAsia"/>
        </w:rPr>
      </w:pPr>
      <w:r>
        <w:rPr>
          <w:rFonts w:hint="eastAsia"/>
        </w:rPr>
        <w:t>God hath already made his laws, containing the conditions of our salvation or damnation; these laws do limit the desires of the flesh, and contradict its delights: the flesh cannot love that which is against it.</w:t>
      </w:r>
    </w:p>
    <w:p w14:paraId="5A22408E">
      <w:pPr>
        <w:pStyle w:val="5"/>
        <w:spacing w:before="296" w:line="254" w:lineRule="auto"/>
        <w:ind w:right="123"/>
        <w:rPr>
          <w:rFonts w:hint="eastAsia"/>
        </w:rPr>
      </w:pPr>
      <w:r>
        <w:rPr>
          <w:rFonts w:hint="eastAsia"/>
        </w:rPr>
        <w:t>神已经制定了祂的律法，其中包含我们得救或沉沦的条件；这些律法限制了肉体的欲望，并与其快乐相矛盾：肉体不能爱那些反对它的东西。</w:t>
      </w:r>
    </w:p>
    <w:p w14:paraId="3E825826">
      <w:pPr>
        <w:pStyle w:val="5"/>
        <w:spacing w:before="296" w:line="254" w:lineRule="auto"/>
        <w:ind w:right="123"/>
        <w:rPr>
          <w:rFonts w:hint="eastAsia"/>
        </w:rPr>
      </w:pPr>
    </w:p>
    <w:p w14:paraId="7DE4A24A">
      <w:pPr>
        <w:pStyle w:val="5"/>
        <w:spacing w:before="296" w:line="254" w:lineRule="auto"/>
        <w:ind w:right="123"/>
        <w:rPr>
          <w:rFonts w:hint="eastAsia"/>
        </w:rPr>
      </w:pPr>
      <w:r>
        <w:rPr>
          <w:rFonts w:hint="eastAsia"/>
        </w:rPr>
        <w:t>It hates them, because they speak not good of it, but evil, because it so mightily crosseth its contents.</w:t>
      </w:r>
    </w:p>
    <w:p w14:paraId="7BA96615">
      <w:pPr>
        <w:pStyle w:val="5"/>
        <w:spacing w:before="296" w:line="254" w:lineRule="auto"/>
        <w:ind w:right="123"/>
        <w:rPr>
          <w:rFonts w:hint="eastAsia"/>
        </w:rPr>
      </w:pPr>
      <w:r>
        <w:rPr>
          <w:rFonts w:hint="eastAsia"/>
        </w:rPr>
        <w:t>它恨它们，因为它们不说它的好话，只说它的坏话，因为它如此强烈地违背它的内容。</w:t>
      </w:r>
    </w:p>
    <w:p w14:paraId="72D9FD92">
      <w:pPr>
        <w:pStyle w:val="5"/>
        <w:spacing w:before="296" w:line="254" w:lineRule="auto"/>
        <w:ind w:right="123"/>
        <w:rPr>
          <w:rFonts w:hint="eastAsia"/>
        </w:rPr>
      </w:pPr>
    </w:p>
    <w:p w14:paraId="3142FEFF">
      <w:pPr>
        <w:pStyle w:val="5"/>
        <w:spacing w:before="296" w:line="254" w:lineRule="auto"/>
        <w:ind w:right="123"/>
        <w:rPr>
          <w:rFonts w:hint="eastAsia"/>
        </w:rPr>
      </w:pPr>
      <w:r>
        <w:rPr>
          <w:rFonts w:hint="eastAsia"/>
        </w:rPr>
        <w:t>It was meet it should be so; for if God had suffered no competitors to set up their interest against his, how would the faithfulness of his subjects be tried; how would his providences and graces be manifested?</w:t>
      </w:r>
    </w:p>
    <w:p w14:paraId="55E2F8C3">
      <w:pPr>
        <w:pStyle w:val="5"/>
        <w:spacing w:before="296" w:line="254" w:lineRule="auto"/>
        <w:ind w:right="123"/>
        <w:rPr>
          <w:rFonts w:hint="eastAsia"/>
        </w:rPr>
      </w:pPr>
      <w:r>
        <w:rPr>
          <w:rFonts w:hint="eastAsia"/>
        </w:rPr>
        <w:t>理应如此；因为如果神没有容许任何竞争者树立他们的利益来反对祂的利益，祂子民的忠诚又怎能受到考验；祂的护理和恩典又怎能显明呢？</w:t>
      </w:r>
    </w:p>
    <w:p w14:paraId="026CD673">
      <w:pPr>
        <w:pStyle w:val="5"/>
        <w:spacing w:before="296" w:line="254" w:lineRule="auto"/>
        <w:ind w:right="123"/>
        <w:rPr>
          <w:rFonts w:hint="eastAsia"/>
        </w:rPr>
      </w:pPr>
    </w:p>
    <w:p w14:paraId="4CA107D4">
      <w:pPr>
        <w:pStyle w:val="5"/>
        <w:spacing w:before="296" w:line="254" w:lineRule="auto"/>
        <w:ind w:right="123"/>
        <w:rPr>
          <w:rFonts w:hint="eastAsia"/>
        </w:rPr>
      </w:pPr>
      <w:r>
        <w:rPr>
          <w:rFonts w:hint="eastAsia"/>
        </w:rPr>
        <w:t>Even to Adam, that yet had no sin, this way of trial was judged necessary: and when he would please his eye and his taste, and desire to be higher, it was just with God to displease him, and to bring him lower.</w:t>
      </w:r>
    </w:p>
    <w:p w14:paraId="7BCDE1AF">
      <w:pPr>
        <w:pStyle w:val="5"/>
        <w:spacing w:before="296" w:line="254" w:lineRule="auto"/>
        <w:ind w:right="123"/>
        <w:rPr>
          <w:rFonts w:hint="eastAsia"/>
        </w:rPr>
      </w:pPr>
      <w:r>
        <w:rPr>
          <w:rFonts w:hint="eastAsia"/>
        </w:rPr>
        <w:t>即使对亚当，他那时还没有罪，这种试验的方式也被认为是必要的：当他想取悦他的眼睛和他的味觉，并渴望更高时，神使他不悦，并使他降低，这是公义的。</w:t>
      </w:r>
    </w:p>
    <w:p w14:paraId="16D46AB2">
      <w:pPr>
        <w:pStyle w:val="5"/>
        <w:spacing w:before="296" w:line="254" w:lineRule="auto"/>
        <w:ind w:right="123"/>
        <w:rPr>
          <w:rFonts w:hint="eastAsia"/>
        </w:rPr>
      </w:pPr>
    </w:p>
    <w:p w14:paraId="57F50C17">
      <w:pPr>
        <w:pStyle w:val="5"/>
        <w:spacing w:before="296" w:line="254" w:lineRule="auto"/>
        <w:ind w:right="123"/>
        <w:rPr>
          <w:rFonts w:hint="eastAsia"/>
        </w:rPr>
      </w:pPr>
      <w:r>
        <w:rPr>
          <w:rFonts w:hint="eastAsia"/>
        </w:rPr>
        <w:t>God will not change these, his holy and righteous laws, to please the flesh, nor conform himself to its will.</w:t>
      </w:r>
    </w:p>
    <w:p w14:paraId="1F962805">
      <w:pPr>
        <w:pStyle w:val="5"/>
        <w:spacing w:before="296" w:line="254" w:lineRule="auto"/>
        <w:ind w:right="123"/>
        <w:rPr>
          <w:rFonts w:hint="eastAsia"/>
        </w:rPr>
      </w:pPr>
      <w:r>
        <w:rPr>
          <w:rFonts w:hint="eastAsia"/>
        </w:rPr>
        <w:t>神不会改变这些祂圣洁公义的律法来取悦肉体，也不会使自己顺从肉体的意志。</w:t>
      </w:r>
    </w:p>
    <w:p w14:paraId="5D141A24">
      <w:pPr>
        <w:pStyle w:val="5"/>
        <w:spacing w:before="296" w:line="254" w:lineRule="auto"/>
        <w:ind w:right="123"/>
        <w:rPr>
          <w:rFonts w:hint="eastAsia"/>
        </w:rPr>
      </w:pPr>
    </w:p>
    <w:p w14:paraId="036314E9">
      <w:pPr>
        <w:pStyle w:val="5"/>
        <w:spacing w:before="296" w:line="254" w:lineRule="auto"/>
        <w:ind w:right="123"/>
        <w:rPr>
          <w:rFonts w:hint="eastAsia"/>
        </w:rPr>
      </w:pPr>
      <w:r>
        <w:rPr>
          <w:rFonts w:hint="eastAsia"/>
        </w:rPr>
        <w:t>The flesh will not conform itself to God; and so here is the christian combat.</w:t>
      </w:r>
    </w:p>
    <w:p w14:paraId="2EAD07B6">
      <w:pPr>
        <w:pStyle w:val="5"/>
        <w:spacing w:before="296" w:line="254" w:lineRule="auto"/>
        <w:ind w:right="123"/>
        <w:rPr>
          <w:rFonts w:hint="eastAsia"/>
        </w:rPr>
      </w:pPr>
      <w:r>
        <w:rPr>
          <w:rFonts w:hint="eastAsia"/>
        </w:rPr>
        <w:t>肉体不肯顺服神；因此这就是基督徒的争战。</w:t>
      </w:r>
    </w:p>
    <w:p w14:paraId="764B3DB6">
      <w:pPr>
        <w:pStyle w:val="5"/>
        <w:spacing w:before="296" w:line="254" w:lineRule="auto"/>
        <w:ind w:right="123"/>
        <w:rPr>
          <w:rFonts w:hint="eastAsia"/>
        </w:rPr>
      </w:pPr>
    </w:p>
    <w:p w14:paraId="50CCDFBC">
      <w:pPr>
        <w:pStyle w:val="5"/>
        <w:spacing w:before="296" w:line="254" w:lineRule="auto"/>
        <w:ind w:right="123"/>
        <w:rPr>
          <w:rFonts w:hint="eastAsia"/>
        </w:rPr>
      </w:pPr>
      <w:r>
        <w:rPr>
          <w:rFonts w:hint="eastAsia"/>
        </w:rPr>
        <w:t>Christ, who has purchased us, expeeteth the first or chief room in our affections, or else he will effectively be no Saviour for us.</w:t>
      </w:r>
    </w:p>
    <w:p w14:paraId="217744ED">
      <w:pPr>
        <w:pStyle w:val="5"/>
        <w:spacing w:before="296" w:line="254" w:lineRule="auto"/>
        <w:ind w:right="123"/>
        <w:rPr>
          <w:rFonts w:hint="eastAsia"/>
        </w:rPr>
      </w:pPr>
      <w:r>
        <w:rPr>
          <w:rFonts w:hint="eastAsia"/>
        </w:rPr>
        <w:t>基督，那买赎了我们的主，期望在我们情感中占首位或主要地位，否则祂实际上就不能作我们的救主。</w:t>
      </w:r>
    </w:p>
    <w:p w14:paraId="778D3EDE">
      <w:pPr>
        <w:pStyle w:val="5"/>
        <w:spacing w:before="296" w:line="254" w:lineRule="auto"/>
        <w:ind w:right="123"/>
        <w:rPr>
          <w:rFonts w:hint="eastAsia"/>
        </w:rPr>
      </w:pPr>
    </w:p>
    <w:p w14:paraId="7A23C312">
      <w:pPr>
        <w:pStyle w:val="5"/>
        <w:spacing w:before="296" w:line="254" w:lineRule="auto"/>
        <w:ind w:right="123"/>
        <w:rPr>
          <w:rFonts w:hint="eastAsia"/>
        </w:rPr>
      </w:pPr>
      <w:r>
        <w:rPr>
          <w:rFonts w:hint="eastAsia"/>
        </w:rPr>
        <w:t>The flesh doth importunately solicit the affections to give the chief room and entertainment to its contents.</w:t>
      </w:r>
    </w:p>
    <w:p w14:paraId="64E5C93F">
      <w:pPr>
        <w:pStyle w:val="5"/>
        <w:spacing w:before="296" w:line="254" w:lineRule="auto"/>
        <w:ind w:right="123"/>
        <w:rPr>
          <w:rFonts w:hint="eastAsia"/>
        </w:rPr>
      </w:pPr>
      <w:r>
        <w:rPr>
          <w:rFonts w:hint="eastAsia"/>
        </w:rPr>
        <w:t>肉体끈질기게 감정을 자극하여 그 내용물에게 주요한 자리와 환대를 제공하도록 한다.</w:t>
      </w:r>
    </w:p>
    <w:p w14:paraId="5D85D971">
      <w:pPr>
        <w:pStyle w:val="5"/>
        <w:spacing w:before="296" w:line="254" w:lineRule="auto"/>
        <w:ind w:right="123"/>
        <w:rPr>
          <w:rFonts w:hint="eastAsia"/>
        </w:rPr>
      </w:pPr>
    </w:p>
    <w:p w14:paraId="10839EAD">
      <w:pPr>
        <w:pStyle w:val="5"/>
        <w:spacing w:before="296" w:line="254" w:lineRule="auto"/>
        <w:ind w:right="123"/>
        <w:rPr>
          <w:rFonts w:hint="eastAsia"/>
        </w:rPr>
      </w:pPr>
      <w:r>
        <w:rPr>
          <w:rFonts w:hint="eastAsia"/>
        </w:rPr>
        <w:t>Christ, who hath so dearly bought the dominion over us all, will either rule us as our sovereign, or condemn us for our rebellion. (Luke 19:27.)</w:t>
      </w:r>
    </w:p>
    <w:p w14:paraId="71B24AB9">
      <w:pPr>
        <w:pStyle w:val="5"/>
        <w:spacing w:before="296" w:line="254" w:lineRule="auto"/>
        <w:ind w:right="123"/>
        <w:rPr>
          <w:rFonts w:hint="eastAsia"/>
        </w:rPr>
      </w:pPr>
      <w:r>
        <w:rPr>
          <w:rFonts w:hint="eastAsia"/>
        </w:rPr>
        <w:t>基督，那以如此高昂的代价买赎了我们所有人的统治权的主，要么作为我们的君王统治我们，要么因我们的悖逆而定我们的罪。（路加福音 19:27）</w:t>
      </w:r>
    </w:p>
    <w:p w14:paraId="21744D31">
      <w:pPr>
        <w:pStyle w:val="5"/>
        <w:spacing w:before="296" w:line="254" w:lineRule="auto"/>
        <w:ind w:right="123"/>
        <w:rPr>
          <w:rFonts w:hint="eastAsia"/>
        </w:rPr>
      </w:pPr>
    </w:p>
    <w:p w14:paraId="21020A9B">
      <w:pPr>
        <w:pStyle w:val="5"/>
        <w:spacing w:before="296" w:line="254" w:lineRule="auto"/>
        <w:ind w:right="123"/>
        <w:rPr>
          <w:rFonts w:hint="eastAsia"/>
        </w:rPr>
      </w:pPr>
      <w:r>
        <w:rPr>
          <w:rFonts w:hint="eastAsia"/>
        </w:rPr>
        <w:t>The flesh would be free, and is still soliciting us to treason.</w:t>
      </w:r>
    </w:p>
    <w:p w14:paraId="66E66F04">
      <w:pPr>
        <w:pStyle w:val="5"/>
        <w:spacing w:before="296" w:line="254" w:lineRule="auto"/>
        <w:ind w:right="123"/>
        <w:rPr>
          <w:rFonts w:hint="eastAsia"/>
        </w:rPr>
      </w:pPr>
      <w:r>
        <w:rPr>
          <w:rFonts w:hint="eastAsia"/>
        </w:rPr>
        <w:t>肉体渴望自由，并且仍然在引诱我们叛逆。</w:t>
      </w:r>
    </w:p>
    <w:p w14:paraId="646873BD">
      <w:pPr>
        <w:pStyle w:val="5"/>
        <w:spacing w:before="296" w:line="254" w:lineRule="auto"/>
        <w:ind w:right="123"/>
        <w:rPr>
          <w:rFonts w:hint="eastAsia"/>
        </w:rPr>
      </w:pPr>
    </w:p>
    <w:p w14:paraId="357DF250">
      <w:pPr>
        <w:pStyle w:val="5"/>
        <w:spacing w:before="296" w:line="254" w:lineRule="auto"/>
        <w:ind w:right="123"/>
        <w:rPr>
          <w:rFonts w:hint="eastAsia"/>
        </w:rPr>
      </w:pPr>
      <w:r>
        <w:rPr>
          <w:rFonts w:hint="eastAsia"/>
        </w:rPr>
        <w:t>For as easy as Christ's yoke is, and light as is his burden, yet it is no more suited with the flesh's interest, than the heavier and more grievous law was: the law of liberty, is not a law of carnal liberty.</w:t>
      </w:r>
    </w:p>
    <w:p w14:paraId="51DC4E6B">
      <w:pPr>
        <w:pStyle w:val="5"/>
        <w:spacing w:before="296" w:line="254" w:lineRule="auto"/>
        <w:ind w:right="123"/>
        <w:rPr>
          <w:rFonts w:hint="eastAsia"/>
        </w:rPr>
      </w:pPr>
      <w:r>
        <w:rPr>
          <w:rFonts w:hint="eastAsia"/>
        </w:rPr>
        <w:t>因为基督的轭是容易的，祂的担子是轻省的，然而它与肉体的利益并不比那更重、更令人痛苦的律法更相称：自由的律法，并非肉体自由的律法。</w:t>
      </w:r>
    </w:p>
    <w:p w14:paraId="7B05F458">
      <w:pPr>
        <w:pStyle w:val="5"/>
        <w:spacing w:before="296" w:line="254" w:lineRule="auto"/>
        <w:ind w:right="123"/>
        <w:rPr>
          <w:rFonts w:hint="eastAsia"/>
        </w:rPr>
      </w:pPr>
    </w:p>
    <w:p w14:paraId="1EA0F436">
      <w:pPr>
        <w:pStyle w:val="5"/>
        <w:spacing w:before="296" w:line="254" w:lineRule="auto"/>
        <w:ind w:right="123"/>
        <w:rPr>
          <w:rFonts w:hint="eastAsia"/>
        </w:rPr>
      </w:pPr>
      <w:r>
        <w:rPr>
          <w:rFonts w:hint="eastAsia"/>
        </w:rPr>
        <w:t>Now, in this combat, the word and ministry are solicitors for Christ; so is reason itself, so far as it is rectified and well guided: but because reason is naturally weakened and blind; yea, and the Word alone is not sufficient to illuminate and rectify it; therefore Christ sends his Spirit into the souls of his people, to make that word effectual to open their eyes: here is the great help that the soul hath for the maintaining or carrying on the interest of Christ.</w:t>
      </w:r>
    </w:p>
    <w:p w14:paraId="5DCB181E">
      <w:pPr>
        <w:pStyle w:val="5"/>
        <w:spacing w:before="296" w:line="254" w:lineRule="auto"/>
        <w:ind w:right="123"/>
        <w:rPr>
          <w:rFonts w:hint="eastAsia"/>
        </w:rPr>
      </w:pPr>
      <w:r>
        <w:rPr>
          <w:rFonts w:hint="eastAsia"/>
        </w:rPr>
        <w:t>现在，在这场争战中，神的话语和教牧是基督的恳求者；理性本身也是如此，只要它被纠正并得到良好引导：但因为理性天生软弱和盲目；是的，并且单凭神的话语也不足以光照和纠正它；因此基督差遣祂的圣灵进入祂子民的灵魂中，使那话语有效地打开他们的眼睛：这就是灵魂为维持或推进基督的权益所拥有的巨大帮助。</w:t>
      </w:r>
    </w:p>
    <w:p w14:paraId="6B5F37D6">
      <w:pPr>
        <w:pStyle w:val="5"/>
        <w:spacing w:before="296" w:line="254" w:lineRule="auto"/>
        <w:ind w:right="123"/>
        <w:rPr>
          <w:rFonts w:hint="eastAsia"/>
        </w:rPr>
      </w:pPr>
    </w:p>
    <w:p w14:paraId="080E0239">
      <w:pPr>
        <w:pStyle w:val="5"/>
        <w:spacing w:before="296" w:line="254" w:lineRule="auto"/>
        <w:ind w:right="123"/>
        <w:rPr>
          <w:rFonts w:hint="eastAsia"/>
        </w:rPr>
      </w:pPr>
      <w:r>
        <w:rPr>
          <w:rFonts w:hint="eastAsia"/>
        </w:rPr>
        <w:t>But yet once illuminating is not enough.</w:t>
      </w:r>
    </w:p>
    <w:p w14:paraId="736961DA">
      <w:pPr>
        <w:pStyle w:val="5"/>
        <w:spacing w:before="296" w:line="254" w:lineRule="auto"/>
        <w:ind w:right="123"/>
        <w:rPr>
          <w:rFonts w:hint="eastAsia"/>
        </w:rPr>
      </w:pPr>
      <w:r>
        <w:rPr>
          <w:rFonts w:hint="eastAsia"/>
        </w:rPr>
        <w:t>然而，一次的光照是不够的。</w:t>
      </w:r>
    </w:p>
    <w:p w14:paraId="133A4595">
      <w:pPr>
        <w:pStyle w:val="5"/>
        <w:spacing w:before="296" w:line="254" w:lineRule="auto"/>
        <w:ind w:right="123"/>
        <w:rPr>
          <w:rFonts w:hint="eastAsia"/>
        </w:rPr>
      </w:pPr>
    </w:p>
    <w:p w14:paraId="3F1DCB9E">
      <w:pPr>
        <w:pStyle w:val="5"/>
        <w:spacing w:before="296" w:line="254" w:lineRule="auto"/>
        <w:ind w:right="123"/>
        <w:rPr>
          <w:rFonts w:hint="eastAsia"/>
        </w:rPr>
      </w:pPr>
      <w:r>
        <w:rPr>
          <w:rFonts w:hint="eastAsia"/>
        </w:rPr>
        <w:t>For the will doth not necessarily choose that which the understanding concludeth to be best, (even hic et nunc, et consideratis considerandis.)</w:t>
      </w:r>
    </w:p>
    <w:p w14:paraId="2B773835">
      <w:pPr>
        <w:pStyle w:val="5"/>
        <w:spacing w:before="296" w:line="254" w:lineRule="auto"/>
        <w:ind w:right="123"/>
        <w:rPr>
          <w:rFonts w:hint="eastAsia"/>
        </w:rPr>
      </w:pPr>
      <w:r>
        <w:rPr>
          <w:rFonts w:hint="eastAsia"/>
        </w:rPr>
        <w:t>因为意志并非必然选择理解力断定为最好的东西，（即使在此处、此时，以及考虑了应考虑的事项之后也是如此。）</w:t>
      </w:r>
    </w:p>
    <w:p w14:paraId="39605E6A">
      <w:pPr>
        <w:pStyle w:val="5"/>
        <w:spacing w:before="296" w:line="254" w:lineRule="auto"/>
        <w:ind w:right="123"/>
        <w:rPr>
          <w:rFonts w:hint="eastAsia"/>
        </w:rPr>
      </w:pPr>
    </w:p>
    <w:p w14:paraId="29A30E3A">
      <w:pPr>
        <w:pStyle w:val="5"/>
        <w:spacing w:before="296" w:line="254" w:lineRule="auto"/>
        <w:ind w:right="123"/>
        <w:rPr>
          <w:rFonts w:hint="eastAsia"/>
        </w:rPr>
      </w:pPr>
      <w:r>
        <w:rPr>
          <w:rFonts w:hint="eastAsia"/>
        </w:rPr>
        <w:t>A drunkard's understanding may tell him, that it is far better, all things laid together, to forbear a cup of wine, than to drink it: and that the good of virtue and duty is to be preferred before the good of pleasure, this experience assures us of, though all the philosophers in the world should contradict it, and I am not disputing now, and therefore I will not stand to meddle with men's contrary opinions; and yet the violence of his sensual appetite may cause him to lay hands on the cup and pour it in.</w:t>
      </w:r>
    </w:p>
    <w:p w14:paraId="3A5DB6C5">
      <w:pPr>
        <w:pStyle w:val="5"/>
        <w:spacing w:before="296" w:line="254" w:lineRule="auto"/>
        <w:ind w:right="123"/>
        <w:rPr>
          <w:rFonts w:hint="eastAsia"/>
        </w:rPr>
      </w:pPr>
      <w:r>
        <w:rPr>
          <w:rFonts w:hint="eastAsia"/>
        </w:rPr>
        <w:t>一个醉汉的理解力可能告诉他，总而言之，不喝一杯酒比喝一杯酒要好得多：并且美德和责任的善优先于快乐的善，经验向我们保证了这一点，尽管世界上所有的哲学家都可能反驳它，我现在并非在争论，因此我不会去干涉人们相反的意见；然而他感官欲望的强烈可能会使他拿起酒杯并把它倒进去。</w:t>
      </w:r>
    </w:p>
    <w:p w14:paraId="18FFD244">
      <w:pPr>
        <w:pStyle w:val="5"/>
        <w:spacing w:before="296" w:line="254" w:lineRule="auto"/>
        <w:ind w:right="123"/>
        <w:rPr>
          <w:rFonts w:hint="eastAsia"/>
        </w:rPr>
      </w:pPr>
    </w:p>
    <w:p w14:paraId="48D3F60A">
      <w:pPr>
        <w:pStyle w:val="5"/>
        <w:spacing w:before="296" w:line="254" w:lineRule="auto"/>
        <w:ind w:right="123"/>
        <w:rPr>
          <w:rFonts w:hint="eastAsia"/>
        </w:rPr>
      </w:pPr>
      <w:r>
        <w:rPr>
          <w:rFonts w:hint="eastAsia"/>
        </w:rPr>
        <w:t>And, indeed, so far it is a brutish act; and it is no such wonder to have sinful acts termed and proved brutish, if we knew that all true reason is against them.</w:t>
      </w:r>
    </w:p>
    <w:p w14:paraId="54D06609">
      <w:pPr>
        <w:pStyle w:val="5"/>
        <w:spacing w:before="296" w:line="254" w:lineRule="auto"/>
        <w:ind w:right="123"/>
        <w:rPr>
          <w:rFonts w:hint="eastAsia"/>
        </w:rPr>
      </w:pPr>
      <w:r>
        <w:rPr>
          <w:rFonts w:hint="eastAsia"/>
        </w:rPr>
        <w:t>的确，就此而言，这是一种野蛮的行为；如果我们知道所有真正的理性都反对罪恶的行为，那么把罪恶的行为称为野蛮并证明其野蛮，也就不足为奇了。</w:t>
      </w:r>
    </w:p>
    <w:p w14:paraId="177BE147">
      <w:pPr>
        <w:pStyle w:val="5"/>
        <w:spacing w:before="296" w:line="254" w:lineRule="auto"/>
        <w:ind w:right="123"/>
        <w:rPr>
          <w:rFonts w:hint="eastAsia"/>
        </w:rPr>
      </w:pPr>
    </w:p>
    <w:p w14:paraId="2C5574E5">
      <w:pPr>
        <w:pStyle w:val="5"/>
        <w:spacing w:before="296" w:line="254" w:lineRule="auto"/>
        <w:ind w:right="123"/>
        <w:rPr>
          <w:rFonts w:hint="eastAsia"/>
        </w:rPr>
      </w:pPr>
      <w:r>
        <w:rPr>
          <w:rFonts w:hint="eastAsia"/>
        </w:rPr>
        <w:t>Reason is on God's side, and that which is against him is not reason.</w:t>
      </w:r>
    </w:p>
    <w:p w14:paraId="731F1093">
      <w:pPr>
        <w:pStyle w:val="5"/>
        <w:spacing w:before="296" w:line="254" w:lineRule="auto"/>
        <w:ind w:right="123"/>
        <w:rPr>
          <w:rFonts w:hint="eastAsia"/>
        </w:rPr>
      </w:pPr>
      <w:r>
        <w:rPr>
          <w:rFonts w:hint="eastAsia"/>
        </w:rPr>
        <w:t>理性站在神的一边，凡反对祂的都不是理性。</w:t>
      </w:r>
    </w:p>
    <w:p w14:paraId="5F3945F6">
      <w:pPr>
        <w:pStyle w:val="5"/>
        <w:spacing w:before="296" w:line="254" w:lineRule="auto"/>
        <w:ind w:right="123"/>
        <w:rPr>
          <w:rFonts w:hint="eastAsia"/>
        </w:rPr>
      </w:pPr>
    </w:p>
    <w:p w14:paraId="74F97C32">
      <w:pPr>
        <w:pStyle w:val="5"/>
        <w:spacing w:before="296" w:line="254" w:lineRule="auto"/>
        <w:ind w:right="123"/>
        <w:rPr>
          <w:rFonts w:hint="eastAsia"/>
        </w:rPr>
      </w:pPr>
      <w:r>
        <w:rPr>
          <w:rFonts w:hint="eastAsia"/>
        </w:rPr>
        <w:t>We may by discourse proceed to sin; but the arguments are all fallacious that draw us.</w:t>
      </w:r>
    </w:p>
    <w:p w14:paraId="40A82671">
      <w:pPr>
        <w:pStyle w:val="5"/>
        <w:spacing w:before="296" w:line="254" w:lineRule="auto"/>
        <w:ind w:right="123"/>
        <w:rPr>
          <w:rFonts w:hint="eastAsia"/>
        </w:rPr>
      </w:pPr>
      <w:r>
        <w:rPr>
          <w:rFonts w:hint="eastAsia"/>
        </w:rPr>
        <w:t>我们可以通过论述而犯罪；但引诱我们的论点都是谬误的。</w:t>
      </w:r>
    </w:p>
    <w:p w14:paraId="66FA72DE">
      <w:pPr>
        <w:pStyle w:val="5"/>
        <w:spacing w:before="296" w:line="254" w:lineRule="auto"/>
        <w:ind w:right="123"/>
        <w:rPr>
          <w:rFonts w:hint="eastAsia"/>
        </w:rPr>
      </w:pPr>
    </w:p>
    <w:p w14:paraId="1D6F57EB">
      <w:pPr>
        <w:pStyle w:val="5"/>
        <w:spacing w:before="296" w:line="254" w:lineRule="auto"/>
        <w:ind w:right="123"/>
        <w:rPr>
          <w:rFonts w:hint="eastAsia"/>
        </w:rPr>
      </w:pPr>
      <w:r>
        <w:rPr>
          <w:rFonts w:hint="eastAsia"/>
        </w:rPr>
        <w:t>There is no necessity for the committing of a sin, that reason or the understanding should first conclude it best; so great is the power of sense upon the fancy and imagination, and of these on the passions, and the choosing power, especially as to the exciting of the locomotive, that if reason be but silent and suspended, sin will be committed, as a man hath lustful, and revengeful, and covetous desires in his dream, and that very violent.</w:t>
      </w:r>
    </w:p>
    <w:p w14:paraId="21233A21">
      <w:pPr>
        <w:pStyle w:val="5"/>
        <w:spacing w:before="296" w:line="254" w:lineRule="auto"/>
        <w:ind w:right="123"/>
        <w:rPr>
          <w:rFonts w:hint="eastAsia"/>
        </w:rPr>
      </w:pPr>
      <w:r>
        <w:rPr>
          <w:rFonts w:hint="eastAsia"/>
        </w:rPr>
        <w:t>犯罪并非必须先由理性或理解力断定其为最佳；感官对幻想和想象力的影响，以及这些对激情和选择能力的影响，特别是对运动机能的激发，是如此之大，以致如果理性只是沉默和悬置，罪就会被犯下，就像一个人在梦中会有淫荡、报复和贪婪的欲望，并且非常强烈。</w:t>
      </w:r>
    </w:p>
    <w:p w14:paraId="289C0698">
      <w:pPr>
        <w:pStyle w:val="5"/>
        <w:spacing w:before="296" w:line="254" w:lineRule="auto"/>
        <w:ind w:right="123"/>
        <w:rPr>
          <w:rFonts w:hint="eastAsia"/>
        </w:rPr>
      </w:pPr>
    </w:p>
    <w:p w14:paraId="21B9E2EB">
      <w:pPr>
        <w:pStyle w:val="5"/>
        <w:spacing w:before="296" w:line="254" w:lineRule="auto"/>
        <w:ind w:right="123"/>
        <w:rPr>
          <w:rFonts w:hint="eastAsia"/>
        </w:rPr>
      </w:pPr>
      <w:r>
        <w:rPr>
          <w:rFonts w:hint="eastAsia"/>
        </w:rPr>
        <w:t>Reason is often asleep when the senses are awake; and then they may easily play their game: even as the godliest man cannot restrain a sinful thought or desire in his dream, as he can waking; so, neither when he is waking, if reason be asleep: although reason never take part with sin, yet if it stand neuter, the sin will be committed.</w:t>
      </w:r>
    </w:p>
    <w:p w14:paraId="51038FA9">
      <w:pPr>
        <w:pStyle w:val="5"/>
        <w:spacing w:before="296" w:line="254" w:lineRule="auto"/>
        <w:ind w:right="123"/>
        <w:rPr>
          <w:rFonts w:hint="eastAsia"/>
        </w:rPr>
      </w:pPr>
      <w:r>
        <w:rPr>
          <w:rFonts w:hint="eastAsia"/>
        </w:rPr>
        <w:t>当感官清醒时，理性常常沉睡；那时它们很容易玩弄它们的把戏：正如最敬虔的人在梦中无法抑制罪恶的思想或欲望，就像他清醒时一样；同样，当他清醒时，如果理性沉睡，他也无法抑制：尽管理性从不参与罪恶，然而如果它保持中立，罪就会被犯下。</w:t>
      </w:r>
    </w:p>
    <w:p w14:paraId="5EB94782">
      <w:pPr>
        <w:pStyle w:val="5"/>
        <w:spacing w:before="296" w:line="254" w:lineRule="auto"/>
        <w:ind w:right="123"/>
        <w:rPr>
          <w:rFonts w:hint="eastAsia"/>
        </w:rPr>
      </w:pPr>
    </w:p>
    <w:p w14:paraId="1D9C808D">
      <w:pPr>
        <w:pStyle w:val="5"/>
        <w:spacing w:before="296" w:line="254" w:lineRule="auto"/>
        <w:ind w:right="123"/>
        <w:rPr>
          <w:rFonts w:hint="eastAsia"/>
        </w:rPr>
      </w:pPr>
      <w:r>
        <w:rPr>
          <w:rFonts w:hint="eastAsia"/>
        </w:rPr>
        <w:t>Yea, that is not all; but if reason do conclude for duty and against sin, and stand to that conclusion; yet, I think, the sensitive sinful appetite and imagination may prevail with the will, unless you may say that this appetite is the will itself, man having but one will, and so may itself command the locomotive, against, as well as without the conclusion of reason, as in the example before mentioned.</w:t>
      </w:r>
    </w:p>
    <w:p w14:paraId="5E72FB81">
      <w:pPr>
        <w:pStyle w:val="5"/>
        <w:spacing w:before="296" w:line="254" w:lineRule="auto"/>
        <w:ind w:right="123"/>
        <w:rPr>
          <w:rFonts w:hint="eastAsia"/>
        </w:rPr>
      </w:pPr>
      <w:r>
        <w:rPr>
          <w:rFonts w:hint="eastAsia"/>
        </w:rPr>
        <w:t>是的，这还不是全部；但是如果理性确实赞成责任而反对罪恶，并坚持那个结论；然而，我想，敏感的罪恶欲望和想象力可能会胜过意志，除非你可以说这种欲望就是意志本身，人只有一个意志，因此它本身就可以命令运动机能，反对，以及没有理性的结论，正如前面提到的例子。</w:t>
      </w:r>
    </w:p>
    <w:p w14:paraId="1F9A8362">
      <w:pPr>
        <w:pStyle w:val="5"/>
        <w:spacing w:before="296" w:line="254" w:lineRule="auto"/>
        <w:ind w:right="123"/>
        <w:rPr>
          <w:rFonts w:hint="eastAsia"/>
        </w:rPr>
      </w:pPr>
    </w:p>
    <w:p w14:paraId="315FE768">
      <w:pPr>
        <w:pStyle w:val="5"/>
        <w:spacing w:before="296" w:line="254" w:lineRule="auto"/>
        <w:ind w:right="123"/>
        <w:rPr>
          <w:rFonts w:hint="eastAsia"/>
        </w:rPr>
      </w:pPr>
      <w:r>
        <w:rPr>
          <w:rFonts w:hint="eastAsia"/>
        </w:rPr>
        <w:t>To understand this, yon must know, that to the motion of the will effectually, especially where there are violent contrary motions and inducements, it is not only necessary that the understanding say, This is a duty, or This is a sin; or, It is better to let it alone: but this must be concluded of as a matter of great importance and concernment; and the understanding must express the weight as well as the truth of what it utters concerning good or evil; and this must especially be by a strong and forcible act; or else, though it conclude rightly, yet it will not prevail.</w:t>
      </w:r>
    </w:p>
    <w:p w14:paraId="4C516F20">
      <w:pPr>
        <w:pStyle w:val="5"/>
        <w:spacing w:before="296" w:line="254" w:lineRule="auto"/>
        <w:ind w:right="123"/>
        <w:rPr>
          <w:rFonts w:hint="eastAsia"/>
        </w:rPr>
      </w:pPr>
      <w:r>
        <w:rPr>
          <w:rFonts w:hint="eastAsia"/>
        </w:rPr>
        <w:t>要理解这一点，你们必须知道，要使意志有效地运动，特别是在有剧烈的相反运动和诱因的情况下，理解力不仅要说：这是一项责任，或这是一桩罪；或者，最好不要管它：而且这必须被断定为一件非常重要和相关的事情；理解力必须表达它所说的关于善恶之事的份量和真实性；这尤其必须通过一个强大而有力的行为来实现；否则，即使它正确地得出结论，它也不会占上风。</w:t>
      </w:r>
    </w:p>
    <w:p w14:paraId="4B4876E1">
      <w:pPr>
        <w:pStyle w:val="5"/>
        <w:spacing w:before="296" w:line="254" w:lineRule="auto"/>
        <w:ind w:right="123"/>
        <w:rPr>
          <w:rFonts w:hint="eastAsia"/>
        </w:rPr>
      </w:pPr>
    </w:p>
    <w:p w14:paraId="482EA00A">
      <w:pPr>
        <w:pStyle w:val="5"/>
        <w:spacing w:before="296" w:line="254" w:lineRule="auto"/>
        <w:ind w:right="123"/>
        <w:rPr>
          <w:rFonts w:hint="eastAsia"/>
        </w:rPr>
      </w:pPr>
      <w:r>
        <w:rPr>
          <w:rFonts w:hint="eastAsia"/>
        </w:rPr>
        <w:t>Many men may have their understandings informed of the same duty, and all at the very exercise conclude it good and necessary; and so concerning the evil of sin.</w:t>
      </w:r>
    </w:p>
    <w:p w14:paraId="08C69475">
      <w:pPr>
        <w:pStyle w:val="5"/>
        <w:spacing w:before="296" w:line="254" w:lineRule="auto"/>
        <w:ind w:right="123"/>
        <w:rPr>
          <w:rFonts w:hint="eastAsia"/>
        </w:rPr>
      </w:pPr>
      <w:r>
        <w:rPr>
          <w:rFonts w:hint="eastAsia"/>
        </w:rPr>
        <w:t>许多人的理解力可能都了解同样的责任，并且在实际履行时都断定它是好的和必要的；关于罪的邪恶也是如此。</w:t>
      </w:r>
    </w:p>
    <w:p w14:paraId="595ABF96">
      <w:pPr>
        <w:pStyle w:val="5"/>
        <w:spacing w:before="296" w:line="254" w:lineRule="auto"/>
        <w:ind w:right="123"/>
        <w:rPr>
          <w:rFonts w:hint="eastAsia"/>
        </w:rPr>
      </w:pPr>
    </w:p>
    <w:p w14:paraId="4F2FA83A">
      <w:pPr>
        <w:pStyle w:val="5"/>
        <w:spacing w:before="296" w:line="254" w:lineRule="auto"/>
        <w:ind w:right="123"/>
        <w:rPr>
          <w:rFonts w:hint="eastAsia"/>
        </w:rPr>
      </w:pPr>
      <w:r>
        <w:rPr>
          <w:rFonts w:hint="eastAsia"/>
        </w:rPr>
        <w:t>And yet though they all pass the same conclusion, they shall not all alike prevail with the will; but one more, and another less: because one passeth this conclusion seriously, vigorously, importunately; and the other, slightly, and sleepily, and remissly.</w:t>
      </w:r>
    </w:p>
    <w:p w14:paraId="04076BB0">
      <w:pPr>
        <w:pStyle w:val="5"/>
        <w:spacing w:before="296" w:line="254" w:lineRule="auto"/>
        <w:ind w:right="123"/>
        <w:rPr>
          <w:rFonts w:hint="eastAsia"/>
        </w:rPr>
      </w:pPr>
      <w:r>
        <w:rPr>
          <w:rFonts w:hint="eastAsia"/>
        </w:rPr>
        <w:t>然而，尽管他们都得出同样的结论，他们却不会同样地影响意志；一个影响更大，另一个则更小：因为一个认真、有力、迫切地得出这个结论；而另一个则轻率、昏沉、懈怠地得出结论。</w:t>
      </w:r>
    </w:p>
    <w:p w14:paraId="73B4E236">
      <w:pPr>
        <w:pStyle w:val="5"/>
        <w:spacing w:before="296" w:line="254" w:lineRule="auto"/>
        <w:ind w:right="123"/>
        <w:rPr>
          <w:rFonts w:hint="eastAsia"/>
        </w:rPr>
      </w:pPr>
    </w:p>
    <w:p w14:paraId="499F607C">
      <w:pPr>
        <w:pStyle w:val="5"/>
        <w:spacing w:before="296" w:line="254" w:lineRule="auto"/>
        <w:ind w:right="123"/>
        <w:rPr>
          <w:rFonts w:hint="eastAsia"/>
        </w:rPr>
      </w:pPr>
      <w:r>
        <w:rPr>
          <w:rFonts w:hint="eastAsia"/>
        </w:rPr>
        <w:t>If you be busy, writing or reading, and one friend comes to you to call you away to some great business, and useth very weighty arguments, yet if he speak them coldly and sleepily, you may perhaps not be moved by him; but if another come and call you but upon a lesser business, and speak loud and earnestly, and will take no denial, though his reasons be weaker, he may sooner prevail.</w:t>
      </w:r>
    </w:p>
    <w:p w14:paraId="1CA8C196">
      <w:pPr>
        <w:pStyle w:val="5"/>
        <w:spacing w:before="296" w:line="254" w:lineRule="auto"/>
        <w:ind w:right="123"/>
        <w:rPr>
          <w:rFonts w:hint="eastAsia"/>
        </w:rPr>
      </w:pPr>
      <w:r>
        <w:rPr>
          <w:rFonts w:hint="eastAsia"/>
        </w:rPr>
        <w:t>如果你正忙于写作或阅读，一个朋友来找你，要你去做一件大事，并且用了非常有分量的论点，然而如果他冷淡而昏沉地说出来，你也许不会被他打动；但如果另一个人来找你，只是为了一件小事，却大声而恳切地说，并且不容拒绝，尽管他的理由较弱，他却可能更快地占上风。</w:t>
      </w:r>
    </w:p>
    <w:p w14:paraId="03FFC2AC">
      <w:pPr>
        <w:pStyle w:val="5"/>
        <w:spacing w:before="296" w:line="254" w:lineRule="auto"/>
        <w:ind w:right="123"/>
        <w:rPr>
          <w:rFonts w:hint="eastAsia"/>
        </w:rPr>
      </w:pPr>
    </w:p>
    <w:p w14:paraId="47215D61">
      <w:pPr>
        <w:pStyle w:val="5"/>
        <w:spacing w:before="296" w:line="254" w:lineRule="auto"/>
        <w:ind w:right="123"/>
        <w:rPr>
          <w:rFonts w:hint="eastAsia"/>
        </w:rPr>
      </w:pPr>
      <w:r>
        <w:rPr>
          <w:rFonts w:hint="eastAsia"/>
        </w:rPr>
        <w:t>Do we not feel that the words of a preacher do take more with our wills and affections, from the moving, pathetical manner of expression, than from the strength of argument, except with very wise men? at least, how much that furthers it!</w:t>
      </w:r>
    </w:p>
    <w:p w14:paraId="07EF64E6">
      <w:pPr>
        <w:pStyle w:val="5"/>
        <w:spacing w:before="296" w:line="254" w:lineRule="auto"/>
        <w:ind w:right="123"/>
        <w:rPr>
          <w:rFonts w:hint="eastAsia"/>
        </w:rPr>
      </w:pPr>
      <w:r>
        <w:rPr>
          <w:rFonts w:hint="eastAsia"/>
        </w:rPr>
        <w:t>除了非常聪明的人之外，我们难道不觉得传道人的话语，更多地是由于其感人、动情的表达方式，而不是由于论证的力量，更能打动我们的意志和情感吗？至少，这在多大程度上促进了它！</w:t>
      </w:r>
    </w:p>
    <w:p w14:paraId="5929066F">
      <w:pPr>
        <w:pStyle w:val="5"/>
        <w:spacing w:before="296" w:line="254" w:lineRule="auto"/>
        <w:ind w:right="123"/>
        <w:rPr>
          <w:rFonts w:hint="eastAsia"/>
        </w:rPr>
      </w:pPr>
    </w:p>
    <w:p w14:paraId="2D891934">
      <w:pPr>
        <w:pStyle w:val="5"/>
        <w:spacing w:before="296" w:line="254" w:lineRule="auto"/>
        <w:ind w:right="123"/>
        <w:rPr>
          <w:rFonts w:hint="eastAsia"/>
        </w:rPr>
      </w:pPr>
      <w:r>
        <w:rPr>
          <w:rFonts w:hint="eastAsia"/>
        </w:rPr>
        <w:t>when the best arguments in the mouth of a sleepy preacher, or unseasonably and ill-favouredly delivered, will not take.</w:t>
      </w:r>
    </w:p>
    <w:p w14:paraId="56602735">
      <w:pPr>
        <w:pStyle w:val="5"/>
        <w:spacing w:before="296" w:line="254" w:lineRule="auto"/>
        <w:ind w:right="123"/>
        <w:rPr>
          <w:rFonts w:hint="eastAsia"/>
        </w:rPr>
      </w:pPr>
      <w:r>
        <w:rPr>
          <w:rFonts w:hint="eastAsia"/>
        </w:rPr>
        <w:t>当最好的论点出自一个昏昏欲睡的传道人之口，或者不合时宜、不讨喜地讲出来时，就不会被接受。</w:t>
      </w:r>
    </w:p>
    <w:p w14:paraId="54045C1A">
      <w:pPr>
        <w:pStyle w:val="5"/>
        <w:spacing w:before="296" w:line="254" w:lineRule="auto"/>
        <w:ind w:right="123"/>
        <w:rPr>
          <w:rFonts w:hint="eastAsia"/>
        </w:rPr>
      </w:pPr>
    </w:p>
    <w:p w14:paraId="450A3B72">
      <w:pPr>
        <w:pStyle w:val="5"/>
        <w:spacing w:before="296" w:line="254" w:lineRule="auto"/>
        <w:ind w:right="123"/>
        <w:rPr>
          <w:rFonts w:hint="eastAsia"/>
        </w:rPr>
      </w:pPr>
      <w:r>
        <w:rPr>
          <w:rFonts w:hint="eastAsia"/>
        </w:rPr>
        <w:t>And why should we think that there is so great difference between other men's reasonings prevailing with our wills, and our own reason's way of prevailing?</w:t>
      </w:r>
    </w:p>
    <w:p w14:paraId="14C9D103">
      <w:pPr>
        <w:pStyle w:val="5"/>
        <w:spacing w:before="296" w:line="254" w:lineRule="auto"/>
        <w:ind w:right="123"/>
        <w:rPr>
          <w:rFonts w:hint="eastAsia"/>
        </w:rPr>
      </w:pPr>
      <w:r>
        <w:rPr>
          <w:rFonts w:hint="eastAsia"/>
        </w:rPr>
        <w:t>我们又为何要认为，别人的推理影响我们的意志，与我们自己理性的影响方式之间，有如此大的区别呢？</w:t>
      </w:r>
    </w:p>
    <w:p w14:paraId="0A95FF4E">
      <w:pPr>
        <w:pStyle w:val="5"/>
        <w:spacing w:before="296" w:line="254" w:lineRule="auto"/>
        <w:ind w:right="123"/>
        <w:rPr>
          <w:rFonts w:hint="eastAsia"/>
        </w:rPr>
      </w:pPr>
    </w:p>
    <w:p w14:paraId="5029EB4B">
      <w:pPr>
        <w:pStyle w:val="5"/>
        <w:spacing w:before="296" w:line="254" w:lineRule="auto"/>
        <w:ind w:right="123"/>
        <w:rPr>
          <w:rFonts w:hint="eastAsia"/>
        </w:rPr>
      </w:pPr>
      <w:r>
        <w:rPr>
          <w:rFonts w:hint="eastAsia"/>
        </w:rPr>
        <w:t>Now, all this being so, that there must be a strong, lively, loud, pressing, importunate reasoning, and not only a true reasoning and concluding; hence it is that there is necessary to the soul, not only so much illumination as may discover the truth, but so much as may discover it clearly and fully, and may show us the weight of the matter, as well as the truth, and especially as may be still an exciter of the understanding to do its duty, and may quicken it up to do it vigorously; and therefore to this end Christ giveth his Spirit to his people, to strive against the flesh.</w:t>
      </w:r>
    </w:p>
    <w:p w14:paraId="689FC4B6">
      <w:pPr>
        <w:pStyle w:val="5"/>
        <w:spacing w:before="296" w:line="254" w:lineRule="auto"/>
        <w:ind w:right="123"/>
        <w:rPr>
          <w:rFonts w:hint="eastAsia"/>
        </w:rPr>
      </w:pPr>
      <w:r>
        <w:rPr>
          <w:rFonts w:hint="eastAsia"/>
        </w:rPr>
        <w:t>现在，既然这一切都是如此，即必须有强烈、活泼、响亮、紧迫、不懈的推理，而不仅仅是真实的推理和结论；因此，对于灵魂来说，不仅需要足以发现真理的光照，而且需要足以清晰而充分地发现真理，并向我们显明事情的份量和真实性，特别是足以不断激励理解力去尽其本分，并激励它有力地去做；因此，为此目的，基督赐给祂的子民祂的圣灵，去与肉体相争。</w:t>
      </w:r>
    </w:p>
    <w:p w14:paraId="1CFCA204">
      <w:pPr>
        <w:pStyle w:val="5"/>
        <w:spacing w:before="296" w:line="254" w:lineRule="auto"/>
        <w:ind w:right="123"/>
        <w:rPr>
          <w:rFonts w:hint="eastAsia"/>
        </w:rPr>
      </w:pPr>
    </w:p>
    <w:p w14:paraId="59330A44">
      <w:pPr>
        <w:pStyle w:val="5"/>
        <w:spacing w:before="296" w:line="254" w:lineRule="auto"/>
        <w:ind w:right="123"/>
        <w:rPr>
          <w:rFonts w:hint="eastAsia"/>
        </w:rPr>
      </w:pPr>
      <w:r>
        <w:rPr>
          <w:rFonts w:hint="eastAsia"/>
        </w:rPr>
        <w:t>The soul is seated in all the body, but we certainly and sensibly perceive that it doth not exercise or act alike in all; but it understandeth in and by the brain, or animal spirits; and it willeth, and desireth, and loveth, and feareth, and rejoiceth, in and by the heart; and doubtless the vital spirits, or those in the heart, are the soul's instrument in this work.</w:t>
      </w:r>
    </w:p>
    <w:p w14:paraId="408544DD">
      <w:pPr>
        <w:pStyle w:val="5"/>
        <w:spacing w:before="296" w:line="254" w:lineRule="auto"/>
        <w:ind w:right="123"/>
        <w:rPr>
          <w:rFonts w:hint="eastAsia"/>
        </w:rPr>
      </w:pPr>
      <w:r>
        <w:rPr>
          <w:rFonts w:hint="eastAsia"/>
        </w:rPr>
        <w:t>灵魂遍布全身，但我们确实而明显地察觉到它并非在所有部分都同样地运用或行动；它在脑中或借着脑，或动物精气来理解；它在心中或借着心来意愿、渴望、爱、惧怕和喜乐；毫无疑问，生命精气，或心中的那些精气，是灵魂在这项工作中的工具。</w:t>
      </w:r>
    </w:p>
    <w:p w14:paraId="6250E343">
      <w:pPr>
        <w:pStyle w:val="5"/>
        <w:spacing w:before="296" w:line="254" w:lineRule="auto"/>
        <w:ind w:right="123"/>
        <w:rPr>
          <w:rFonts w:hint="eastAsia"/>
        </w:rPr>
      </w:pPr>
    </w:p>
    <w:p w14:paraId="2EB5DD1D">
      <w:pPr>
        <w:pStyle w:val="5"/>
        <w:spacing w:before="296" w:line="254" w:lineRule="auto"/>
        <w:ind w:right="123"/>
        <w:rPr>
          <w:rFonts w:hint="eastAsia"/>
        </w:rPr>
      </w:pPr>
      <w:r>
        <w:rPr>
          <w:rFonts w:hint="eastAsia"/>
        </w:rPr>
        <w:t>Now, to procure a motion of the spirits in the heart, by the foremotion of the spirits in the brain, requires some strength in the first motion; and the more forcible it is, likely the more forcible will the motion in the heart be.</w:t>
      </w:r>
    </w:p>
    <w:p w14:paraId="1EE896CE">
      <w:pPr>
        <w:pStyle w:val="5"/>
        <w:spacing w:before="296" w:line="254" w:lineRule="auto"/>
        <w:ind w:right="123"/>
        <w:rPr>
          <w:rFonts w:hint="eastAsia"/>
        </w:rPr>
      </w:pPr>
      <w:r>
        <w:rPr>
          <w:rFonts w:hint="eastAsia"/>
        </w:rPr>
        <w:t>现在，要通过脑中精气的前动来引起心中精气的运动，需要在第一次运动中有一定的力量；第一次运动越有力，心中精气的运动可能就越有力。</w:t>
      </w:r>
    </w:p>
    <w:p w14:paraId="39D7509B">
      <w:pPr>
        <w:pStyle w:val="5"/>
        <w:spacing w:before="296" w:line="254" w:lineRule="auto"/>
        <w:ind w:right="123"/>
        <w:rPr>
          <w:rFonts w:hint="eastAsia"/>
        </w:rPr>
      </w:pPr>
    </w:p>
    <w:p w14:paraId="797573A3">
      <w:pPr>
        <w:pStyle w:val="5"/>
        <w:spacing w:before="296" w:line="254" w:lineRule="auto"/>
        <w:ind w:right="123"/>
        <w:rPr>
          <w:rFonts w:hint="eastAsia"/>
        </w:rPr>
      </w:pPr>
      <w:r>
        <w:rPr>
          <w:rFonts w:hint="eastAsia"/>
        </w:rPr>
        <w:t>This order and instrumentality in acting, is no disparagement to the soul; but is a sweet discovery of God's admirable and orderly works.</w:t>
      </w:r>
    </w:p>
    <w:p w14:paraId="623DCD7A">
      <w:pPr>
        <w:pStyle w:val="5"/>
        <w:spacing w:before="296" w:line="254" w:lineRule="auto"/>
        <w:ind w:right="123"/>
        <w:rPr>
          <w:rFonts w:hint="eastAsia"/>
        </w:rPr>
      </w:pPr>
      <w:r>
        <w:rPr>
          <w:rFonts w:hint="eastAsia"/>
        </w:rPr>
        <w:t>这种行动的次序和工具性，并非对灵魂的贬低；反而是神奇妙而有序作为的甘甜发现。</w:t>
      </w:r>
    </w:p>
    <w:p w14:paraId="74102CAE">
      <w:pPr>
        <w:pStyle w:val="5"/>
        <w:spacing w:before="296" w:line="254" w:lineRule="auto"/>
        <w:ind w:right="123"/>
        <w:rPr>
          <w:rFonts w:hint="eastAsia"/>
        </w:rPr>
      </w:pPr>
    </w:p>
    <w:p w14:paraId="21691904">
      <w:pPr>
        <w:pStyle w:val="5"/>
        <w:spacing w:before="296" w:line="254" w:lineRule="auto"/>
        <w:ind w:right="123"/>
        <w:rPr>
          <w:rFonts w:hint="eastAsia"/>
        </w:rPr>
      </w:pPr>
      <w:r>
        <w:rPr>
          <w:rFonts w:hint="eastAsia"/>
        </w:rPr>
        <w:t>Now, therefore, besides a bare act of understanding, there is necessary to this effectual prevailing with the will, that there be added that which we call consideration, which is a dwelling upon the subject, and is a serious, fixed, constant acting of the understanding, which therefore is likely to attain the effect: the use of this, and its power on the will and affections, and the reasons, I have showed you in the Fourth Part of this book.</w:t>
      </w:r>
    </w:p>
    <w:p w14:paraId="311771D0">
      <w:pPr>
        <w:pStyle w:val="5"/>
        <w:spacing w:before="296" w:line="254" w:lineRule="auto"/>
        <w:ind w:right="123"/>
        <w:rPr>
          <w:rFonts w:hint="eastAsia"/>
        </w:rPr>
      </w:pPr>
      <w:r>
        <w:rPr>
          <w:rFonts w:hint="eastAsia"/>
        </w:rPr>
        <w:t>因此，现在，除了单纯的理解行为之外，要有效地影响意志，还必须加上我们称之为“思考”的东西，那就是专注于主题，并且是理解力认真、固定、持续的行动，因此很可能达到效果：这个的用途，以及它对意志和情感的力量，以及原因，我在这本书的第四部分已经向你们说明了。</w:t>
      </w:r>
    </w:p>
    <w:p w14:paraId="470DA6C7">
      <w:pPr>
        <w:pStyle w:val="5"/>
        <w:spacing w:before="296" w:line="254" w:lineRule="auto"/>
        <w:ind w:right="123"/>
        <w:rPr>
          <w:rFonts w:hint="eastAsia"/>
        </w:rPr>
      </w:pPr>
    </w:p>
    <w:p w14:paraId="6C2157B1">
      <w:pPr>
        <w:pStyle w:val="5"/>
        <w:spacing w:before="296" w:line="254" w:lineRule="auto"/>
        <w:ind w:right="123"/>
        <w:rPr>
          <w:rFonts w:hint="eastAsia"/>
        </w:rPr>
      </w:pPr>
      <w:r>
        <w:rPr>
          <w:rFonts w:hint="eastAsia"/>
        </w:rPr>
        <w:t>Hence it is, that let their wits be ever so great, yet inconsiderate men are ever wicked men; and men of sober, frequent consideration, are usually the most godly, and prevail most against any temptation; there being no more effectual means against any temptation, indeed, whether it be to omission or commission, than this setting reason forcibly a-work by consideration.</w:t>
      </w:r>
    </w:p>
    <w:p w14:paraId="223F3547">
      <w:pPr>
        <w:pStyle w:val="5"/>
        <w:spacing w:before="296" w:line="254" w:lineRule="auto"/>
        <w:ind w:right="123"/>
        <w:rPr>
          <w:rFonts w:hint="eastAsia"/>
        </w:rPr>
      </w:pPr>
      <w:r>
        <w:rPr>
          <w:rFonts w:hint="eastAsia"/>
        </w:rPr>
        <w:t>因此，无论他们的才智多么高超，轻率的人总是恶人；而沉着、经常思考的人，通常是最敬虔的，并且最能胜过任何试探；的确，无论是对疏忽还是 comisión（ comisión 应为 commission，指犯罪行为）的试探，都没有比通过思考来有力地运用理性更有效的方法了。</w:t>
      </w:r>
    </w:p>
    <w:p w14:paraId="487FA8F6">
      <w:pPr>
        <w:pStyle w:val="5"/>
        <w:spacing w:before="296" w:line="254" w:lineRule="auto"/>
        <w:ind w:right="123"/>
        <w:rPr>
          <w:rFonts w:hint="eastAsia"/>
        </w:rPr>
      </w:pPr>
    </w:p>
    <w:p w14:paraId="0E3E57EC">
      <w:pPr>
        <w:pStyle w:val="5"/>
        <w:spacing w:before="296" w:line="254" w:lineRule="auto"/>
        <w:ind w:right="123"/>
        <w:rPr>
          <w:rFonts w:hint="eastAsia"/>
        </w:rPr>
      </w:pPr>
      <w:r>
        <w:rPr>
          <w:rFonts w:hint="eastAsia"/>
        </w:rPr>
        <w:t>The most considerate men are the most resolved and confirmed.</w:t>
      </w:r>
    </w:p>
    <w:p w14:paraId="1A78E112">
      <w:pPr>
        <w:pStyle w:val="5"/>
        <w:spacing w:before="296" w:line="254" w:lineRule="auto"/>
        <w:ind w:right="123"/>
        <w:rPr>
          <w:rFonts w:hint="eastAsia"/>
        </w:rPr>
      </w:pPr>
      <w:r>
        <w:rPr>
          <w:rFonts w:hint="eastAsia"/>
        </w:rPr>
        <w:t>最深思熟虑的人是最坚定和确信的。</w:t>
      </w:r>
    </w:p>
    <w:p w14:paraId="5EA91106">
      <w:pPr>
        <w:pStyle w:val="5"/>
        <w:spacing w:before="296" w:line="254" w:lineRule="auto"/>
        <w:ind w:right="123"/>
        <w:rPr>
          <w:rFonts w:hint="eastAsia"/>
        </w:rPr>
      </w:pPr>
    </w:p>
    <w:p w14:paraId="28BEFF9F">
      <w:pPr>
        <w:pStyle w:val="5"/>
        <w:spacing w:before="296" w:line="254" w:lineRule="auto"/>
        <w:ind w:right="123"/>
        <w:rPr>
          <w:rFonts w:hint="eastAsia"/>
        </w:rPr>
      </w:pPr>
      <w:r>
        <w:rPr>
          <w:rFonts w:hint="eastAsia"/>
        </w:rPr>
        <w:t>So that besides a bare, cold conclusion of the understanding, though you call it practical, this consideration must give that force, and fixedness, and importunity, to your conclusions, which may make them stronger than all the sensitive solicitations to the contrary, or else the soul will still follow the flesh.</w:t>
      </w:r>
    </w:p>
    <w:p w14:paraId="7A6F54AA">
      <w:pPr>
        <w:pStyle w:val="5"/>
        <w:spacing w:before="296" w:line="254" w:lineRule="auto"/>
        <w:ind w:right="123"/>
        <w:rPr>
          <w:rFonts w:hint="eastAsia"/>
        </w:rPr>
      </w:pPr>
      <w:r>
        <w:rPr>
          <w:rFonts w:hint="eastAsia"/>
        </w:rPr>
        <w:t>因此，除了理解力单纯、冷淡的结论之外，尽管你称之为实践性的，这种思考必须赋予你的结论那种力量、稳固性和迫切性，使它们比所有相反的感官引诱更强大，否则灵魂仍将追随肉体。</w:t>
      </w:r>
    </w:p>
    <w:p w14:paraId="438F6348">
      <w:pPr>
        <w:pStyle w:val="5"/>
        <w:spacing w:before="296" w:line="254" w:lineRule="auto"/>
        <w:ind w:right="123"/>
        <w:rPr>
          <w:rFonts w:hint="eastAsia"/>
        </w:rPr>
      </w:pPr>
    </w:p>
    <w:p w14:paraId="311E6CB2">
      <w:pPr>
        <w:pStyle w:val="5"/>
        <w:spacing w:before="296" w:line="254" w:lineRule="auto"/>
        <w:ind w:right="123"/>
        <w:rPr>
          <w:rFonts w:hint="eastAsia"/>
        </w:rPr>
      </w:pPr>
      <w:r>
        <w:rPr>
          <w:rFonts w:hint="eastAsia"/>
        </w:rPr>
        <w:t>Now Christ will have his Spirit to excite this consideration; and to enable us to perform it more powerfully, and successfully, than else we should ever do.</w:t>
      </w:r>
    </w:p>
    <w:p w14:paraId="302A931B">
      <w:pPr>
        <w:pStyle w:val="5"/>
        <w:spacing w:before="296" w:line="254" w:lineRule="auto"/>
        <w:ind w:right="123"/>
        <w:rPr>
          <w:rFonts w:hint="eastAsia"/>
        </w:rPr>
      </w:pPr>
      <w:r>
        <w:rPr>
          <w:rFonts w:hint="eastAsia"/>
        </w:rPr>
        <w:t>现在基督要用祂的圣灵来激动这种思考；并使我们能比否则所能做到的更有力、更成功地去履行它。</w:t>
      </w:r>
    </w:p>
    <w:p w14:paraId="09AE8451">
      <w:pPr>
        <w:pStyle w:val="5"/>
        <w:spacing w:before="296" w:line="254" w:lineRule="auto"/>
        <w:ind w:right="123"/>
        <w:rPr>
          <w:rFonts w:hint="eastAsia"/>
        </w:rPr>
      </w:pPr>
    </w:p>
    <w:p w14:paraId="4C597391">
      <w:pPr>
        <w:pStyle w:val="5"/>
        <w:spacing w:before="296" w:line="254" w:lineRule="auto"/>
        <w:ind w:right="123"/>
        <w:rPr>
          <w:rFonts w:hint="eastAsia"/>
        </w:rPr>
      </w:pPr>
      <w:r>
        <w:rPr>
          <w:rFonts w:hint="eastAsia"/>
        </w:rPr>
        <w:t>And thus the Spirit is Christ's solicitor in and to our souls; and by them it advanceth Christ's interest, and maintaineth it in the saints, and causeth it to prevail against the interest of the flesh.</w:t>
      </w:r>
    </w:p>
    <w:p w14:paraId="70EA4E4C">
      <w:pPr>
        <w:pStyle w:val="5"/>
        <w:spacing w:before="296" w:line="254" w:lineRule="auto"/>
        <w:ind w:right="123"/>
        <w:rPr>
          <w:rFonts w:hint="eastAsia"/>
        </w:rPr>
      </w:pPr>
      <w:r>
        <w:rPr>
          <w:rFonts w:hint="eastAsia"/>
        </w:rPr>
        <w:t>因此，圣灵是基督在我们灵魂中和向我们灵魂的恳求者；借着它们，祂推进基督的权益，并在圣徒中维持它，并使它胜过肉体的权益。</w:t>
      </w:r>
    </w:p>
    <w:p w14:paraId="18EE83A9">
      <w:pPr>
        <w:pStyle w:val="5"/>
        <w:spacing w:before="296" w:line="254" w:lineRule="auto"/>
        <w:ind w:right="123"/>
        <w:rPr>
          <w:rFonts w:hint="eastAsia"/>
        </w:rPr>
      </w:pPr>
    </w:p>
    <w:p w14:paraId="1964A7D2">
      <w:pPr>
        <w:pStyle w:val="5"/>
        <w:spacing w:before="296" w:line="254" w:lineRule="auto"/>
        <w:ind w:right="123"/>
        <w:rPr>
          <w:rFonts w:hint="eastAsia"/>
        </w:rPr>
      </w:pPr>
      <w:r>
        <w:rPr>
          <w:rFonts w:hint="eastAsia"/>
        </w:rPr>
        <w:t>Where he prevaileth not in the main, as well as striveth, there is yet no saving grace in that soul.</w:t>
      </w:r>
    </w:p>
    <w:p w14:paraId="47C3C56D">
      <w:pPr>
        <w:pStyle w:val="5"/>
        <w:spacing w:before="296" w:line="254" w:lineRule="auto"/>
        <w:ind w:right="123"/>
        <w:rPr>
          <w:rFonts w:hint="eastAsia"/>
        </w:rPr>
      </w:pPr>
      <w:r>
        <w:rPr>
          <w:rFonts w:hint="eastAsia"/>
        </w:rPr>
        <w:t>凡祂在主要方面不能得胜，如同祂努力一样，那灵魂中就还没有拯救的恩典。</w:t>
      </w:r>
    </w:p>
    <w:p w14:paraId="3C2088C3">
      <w:pPr>
        <w:pStyle w:val="5"/>
        <w:spacing w:before="296" w:line="254" w:lineRule="auto"/>
        <w:ind w:right="123"/>
        <w:rPr>
          <w:rFonts w:hint="eastAsia"/>
        </w:rPr>
      </w:pPr>
    </w:p>
    <w:p w14:paraId="4BF301D4">
      <w:pPr>
        <w:pStyle w:val="5"/>
        <w:spacing w:before="296" w:line="254" w:lineRule="auto"/>
        <w:ind w:right="123"/>
        <w:rPr>
          <w:rFonts w:hint="eastAsia"/>
        </w:rPr>
      </w:pPr>
      <w:r>
        <w:rPr>
          <w:rFonts w:hint="eastAsia"/>
        </w:rPr>
        <w:t>Whatever pleadings, or strivings, or reasonings, or concludings, there may be in and by the soul on Christ's side, yet if the flesh's interest be still greater and stronger in the soul than Christ's, that soul is in a state of wrath: he may be in a hopeful way to come to a safer condition, and not far from the kingdom of God, and almost persuaded to be a Christian; but if he die in that state, no doubt he shall be damned.</w:t>
      </w:r>
    </w:p>
    <w:p w14:paraId="4852C690">
      <w:pPr>
        <w:pStyle w:val="5"/>
        <w:spacing w:before="296" w:line="254" w:lineRule="auto"/>
        <w:ind w:right="123"/>
        <w:rPr>
          <w:rFonts w:hint="eastAsia"/>
        </w:rPr>
      </w:pPr>
      <w:r>
        <w:rPr>
          <w:rFonts w:hint="eastAsia"/>
        </w:rPr>
        <w:t>无论灵魂在基督这边可能有多少恳求、挣扎、推理或结论，然而如果肉体的权益在灵魂中仍然比基督的更大更强，那灵魂就处于愤怒的状态：他可能正走在一条有希望通往更安全状况的道路上，离神的国不远，几乎被说服成为一个基督徒；但如果他死在那种状态下，毫无疑问他将被咒诅。</w:t>
      </w:r>
    </w:p>
    <w:p w14:paraId="7AAA5727">
      <w:pPr>
        <w:pStyle w:val="5"/>
        <w:spacing w:before="296" w:line="254" w:lineRule="auto"/>
        <w:ind w:right="123"/>
        <w:rPr>
          <w:rFonts w:hint="eastAsia"/>
        </w:rPr>
      </w:pPr>
    </w:p>
    <w:p w14:paraId="4FCE191C">
      <w:pPr>
        <w:pStyle w:val="5"/>
        <w:spacing w:before="296" w:line="254" w:lineRule="auto"/>
        <w:ind w:right="123"/>
        <w:rPr>
          <w:rFonts w:hint="eastAsia"/>
        </w:rPr>
      </w:pPr>
      <w:r>
        <w:rPr>
          <w:rFonts w:hint="eastAsia"/>
        </w:rPr>
        <w:t>He may be a Christian by common profession; but, in a saving sense, no man is a Christian, in whose soul any thing hath a greater and higher interest than God the Father, and the Mediator.</w:t>
      </w:r>
    </w:p>
    <w:p w14:paraId="37A8638A">
      <w:pPr>
        <w:pStyle w:val="5"/>
        <w:spacing w:before="296" w:line="254" w:lineRule="auto"/>
        <w:ind w:right="123"/>
        <w:rPr>
          <w:rFonts w:hint="eastAsia"/>
        </w:rPr>
      </w:pPr>
      <w:r>
        <w:rPr>
          <w:rFonts w:hint="eastAsia"/>
        </w:rPr>
        <w:t>他可能是一个普通的宣信基督徒；但是，在拯救的意义上，没有人是基督徒，如果在他灵魂中，任何事物比父神和中保拥有更大更高的权益。</w:t>
      </w:r>
    </w:p>
    <w:p w14:paraId="06CB3C01">
      <w:pPr>
        <w:pStyle w:val="5"/>
        <w:spacing w:before="296" w:line="254" w:lineRule="auto"/>
        <w:ind w:right="123"/>
        <w:rPr>
          <w:rFonts w:hint="eastAsia"/>
        </w:rPr>
      </w:pPr>
    </w:p>
    <w:p w14:paraId="14453412">
      <w:pPr>
        <w:pStyle w:val="5"/>
        <w:spacing w:before="296" w:line="254" w:lineRule="auto"/>
        <w:ind w:right="123"/>
        <w:rPr>
          <w:rFonts w:hint="eastAsia"/>
        </w:rPr>
      </w:pPr>
      <w:r>
        <w:rPr>
          <w:rFonts w:hint="eastAsia"/>
        </w:rPr>
        <w:t>Sect. XII. Prop. 12. Therefore the sincerity of saving grace lieth materially, not in the bare nature of it, but in the degree; not in the degree, considered absolutely in itself, but comparatively, as it is prevalent against its contrary.</w:t>
      </w:r>
    </w:p>
    <w:p w14:paraId="57675610">
      <w:pPr>
        <w:pStyle w:val="5"/>
        <w:spacing w:before="296" w:line="254" w:lineRule="auto"/>
        <w:ind w:right="123"/>
        <w:rPr>
          <w:rFonts w:hint="eastAsia"/>
        </w:rPr>
      </w:pPr>
      <w:r>
        <w:rPr>
          <w:rFonts w:hint="eastAsia"/>
        </w:rPr>
        <w:t>第十二节. 命题12. 因此，拯救恩典的真诚性，在实质上，并非在于其单纯的性质，而在于其程度；并非在于其本身绝对考虑的程度，而在于其相对的程度，即它胜过其对立面的程度。</w:t>
      </w:r>
    </w:p>
    <w:p w14:paraId="71FC85B0">
      <w:pPr>
        <w:pStyle w:val="5"/>
        <w:spacing w:before="296" w:line="254" w:lineRule="auto"/>
        <w:ind w:right="123"/>
        <w:rPr>
          <w:rFonts w:hint="eastAsia"/>
        </w:rPr>
      </w:pPr>
    </w:p>
    <w:p w14:paraId="112B7CF6">
      <w:pPr>
        <w:pStyle w:val="5"/>
        <w:spacing w:before="296" w:line="254" w:lineRule="auto"/>
        <w:ind w:right="123"/>
        <w:rPr>
          <w:rFonts w:hint="eastAsia"/>
        </w:rPr>
      </w:pPr>
      <w:r>
        <w:rPr>
          <w:rFonts w:hint="eastAsia"/>
        </w:rPr>
        <w:t>I cannot expect that the reader should suddenly receive this truth, though of so great consequence, that many men's salvation are concerned in it, as I shall show anon, till I have first made it plain.</w:t>
      </w:r>
    </w:p>
    <w:p w14:paraId="5DBFD075">
      <w:pPr>
        <w:pStyle w:val="5"/>
        <w:spacing w:before="296" w:line="254" w:lineRule="auto"/>
        <w:ind w:right="123"/>
        <w:rPr>
          <w:rFonts w:hint="eastAsia"/>
        </w:rPr>
      </w:pPr>
      <w:r>
        <w:rPr>
          <w:rFonts w:hint="eastAsia"/>
        </w:rPr>
        <w:t>我不能期望读者能立刻接受这个真理，尽管它如此重要，以致许多人的救恩都与之相关，正如我稍后将说明的，除非我首先把它阐明清楚。</w:t>
      </w:r>
    </w:p>
    <w:p w14:paraId="5FF95B7D">
      <w:pPr>
        <w:pStyle w:val="5"/>
        <w:spacing w:before="296" w:line="254" w:lineRule="auto"/>
        <w:ind w:right="123"/>
        <w:rPr>
          <w:rFonts w:hint="eastAsia"/>
        </w:rPr>
      </w:pPr>
    </w:p>
    <w:p w14:paraId="333E4FF3">
      <w:pPr>
        <w:pStyle w:val="5"/>
        <w:spacing w:before="296" w:line="254" w:lineRule="auto"/>
        <w:ind w:right="123"/>
        <w:rPr>
          <w:rFonts w:hint="eastAsia"/>
        </w:rPr>
      </w:pPr>
      <w:r>
        <w:rPr>
          <w:rFonts w:hint="eastAsia"/>
        </w:rPr>
        <w:t>Long have I been poring on this doubt, whether the sincerity of grace, and so the difference between an hypocrite and a true Christian, do materially consist in the nature, or only in the degree; whether it be physically considered a gradual or specifical difference; and I never durst conclude that it lay but in the physical degree.</w:t>
      </w:r>
    </w:p>
    <w:p w14:paraId="162FA4C9">
      <w:pPr>
        <w:pStyle w:val="5"/>
        <w:spacing w:before="296" w:line="254" w:lineRule="auto"/>
        <w:ind w:right="123"/>
        <w:rPr>
          <w:rFonts w:hint="eastAsia"/>
        </w:rPr>
      </w:pPr>
      <w:r>
        <w:rPr>
          <w:rFonts w:hint="eastAsia"/>
        </w:rPr>
        <w:t>我长期以来一直苦思冥想这个疑问，即恩典的真诚性，以及伪君子和真基督徒之间的区别，在实质上是存在于性质上，还是仅仅存在于程度上；从物理上看，这是一种渐进的差异还是种类的差异；我从未敢断定它只在于物理程度。</w:t>
      </w:r>
    </w:p>
    <w:p w14:paraId="574F17F2">
      <w:pPr>
        <w:pStyle w:val="5"/>
        <w:spacing w:before="296" w:line="254" w:lineRule="auto"/>
        <w:ind w:right="123"/>
        <w:rPr>
          <w:rFonts w:hint="eastAsia"/>
        </w:rPr>
      </w:pPr>
    </w:p>
    <w:p w14:paraId="03B36F48">
      <w:pPr>
        <w:pStyle w:val="5"/>
        <w:spacing w:before="296" w:line="254" w:lineRule="auto"/>
        <w:ind w:right="123"/>
        <w:rPr>
          <w:rFonts w:hint="eastAsia"/>
        </w:rPr>
      </w:pPr>
      <w:r>
        <w:rPr>
          <w:rFonts w:hint="eastAsia"/>
        </w:rPr>
        <w:t>1. Because of the seeming force of the objections, which I shall answer anon; and, 2.</w:t>
      </w:r>
    </w:p>
    <w:p w14:paraId="0C586DB6">
      <w:pPr>
        <w:pStyle w:val="5"/>
        <w:spacing w:before="296" w:line="254" w:lineRule="auto"/>
        <w:ind w:right="123"/>
        <w:rPr>
          <w:rFonts w:hint="eastAsia"/>
        </w:rPr>
      </w:pPr>
      <w:r>
        <w:rPr>
          <w:rFonts w:hint="eastAsia"/>
        </w:rPr>
        <w:t>1. 因为那些我稍后将回答的异议似乎很有力；以及，2.</w:t>
      </w:r>
    </w:p>
    <w:p w14:paraId="06647E4A">
      <w:pPr>
        <w:pStyle w:val="5"/>
        <w:spacing w:before="296" w:line="254" w:lineRule="auto"/>
        <w:ind w:right="123"/>
        <w:rPr>
          <w:rFonts w:hint="eastAsia"/>
        </w:rPr>
      </w:pPr>
    </w:p>
    <w:p w14:paraId="7BD9E04F">
      <w:pPr>
        <w:pStyle w:val="5"/>
        <w:spacing w:before="296" w:line="254" w:lineRule="auto"/>
        <w:ind w:right="123"/>
        <w:rPr>
          <w:rFonts w:hint="eastAsia"/>
        </w:rPr>
      </w:pPr>
      <w:r>
        <w:rPr>
          <w:rFonts w:hint="eastAsia"/>
        </w:rPr>
        <w:t>Because of the contrary judgment of those divines whom I highliest valued.</w:t>
      </w:r>
    </w:p>
    <w:p w14:paraId="4491C040">
      <w:pPr>
        <w:pStyle w:val="5"/>
        <w:spacing w:before="296" w:line="254" w:lineRule="auto"/>
        <w:ind w:right="123"/>
        <w:rPr>
          <w:rFonts w:hint="eastAsia"/>
        </w:rPr>
      </w:pPr>
      <w:r>
        <w:rPr>
          <w:rFonts w:hint="eastAsia"/>
        </w:rPr>
        <w:t>因为那些我最敬重的神学家们持有相反的判断。</w:t>
      </w:r>
    </w:p>
    <w:p w14:paraId="7F02981E">
      <w:pPr>
        <w:pStyle w:val="5"/>
        <w:spacing w:before="296" w:line="254" w:lineRule="auto"/>
        <w:ind w:right="123"/>
        <w:rPr>
          <w:rFonts w:hint="eastAsia"/>
        </w:rPr>
      </w:pPr>
    </w:p>
    <w:p w14:paraId="3C33AB66">
      <w:pPr>
        <w:pStyle w:val="5"/>
        <w:spacing w:before="296" w:line="254" w:lineRule="auto"/>
        <w:ind w:right="123"/>
        <w:rPr>
          <w:rFonts w:hint="eastAsia"/>
        </w:rPr>
      </w:pPr>
      <w:r>
        <w:rPr>
          <w:rFonts w:hint="eastAsia"/>
        </w:rPr>
        <w:t>For though I am ashamed of my own ignorance, yet I do not repent that I received some things upon trust from the learned, while I was learning and studying them, or that I took them by a human faith, when I could not reach to take them by a divine faith.</w:t>
      </w:r>
    </w:p>
    <w:p w14:paraId="06077800">
      <w:pPr>
        <w:pStyle w:val="5"/>
        <w:spacing w:before="296" w:line="254" w:lineRule="auto"/>
        <w:ind w:right="123"/>
        <w:rPr>
          <w:rFonts w:hint="eastAsia"/>
        </w:rPr>
      </w:pPr>
      <w:r>
        <w:rPr>
          <w:rFonts w:hint="eastAsia"/>
        </w:rPr>
        <w:t>因为虽然我为自己的无知感到羞愧，但我并不后悔在我学习和研究它们的时候，曾轻信地从博学之人那里接受了一些东西，或者当我还不能凭神圣的信心接受它们时，曾凭人性的信心接受了它们。</w:t>
      </w:r>
    </w:p>
    <w:p w14:paraId="08A7D15E">
      <w:pPr>
        <w:pStyle w:val="5"/>
        <w:spacing w:before="296" w:line="254" w:lineRule="auto"/>
        <w:ind w:right="123"/>
        <w:rPr>
          <w:rFonts w:hint="eastAsia"/>
        </w:rPr>
      </w:pPr>
    </w:p>
    <w:p w14:paraId="6E063196">
      <w:pPr>
        <w:pStyle w:val="5"/>
        <w:spacing w:before="296" w:line="254" w:lineRule="auto"/>
        <w:ind w:right="123"/>
        <w:rPr>
          <w:rFonts w:hint="eastAsia"/>
        </w:rPr>
      </w:pPr>
      <w:r>
        <w:rPr>
          <w:rFonts w:hint="eastAsia"/>
        </w:rPr>
        <w:t>Only, I then must hold them but as opinions; but not absolutely as articles of my creed.</w:t>
      </w:r>
    </w:p>
    <w:p w14:paraId="567FCF42">
      <w:pPr>
        <w:pStyle w:val="5"/>
        <w:spacing w:before="296" w:line="254" w:lineRule="auto"/>
        <w:ind w:right="123"/>
        <w:rPr>
          <w:rFonts w:hint="eastAsia"/>
        </w:rPr>
      </w:pPr>
      <w:r>
        <w:rPr>
          <w:rFonts w:hint="eastAsia"/>
        </w:rPr>
        <w:t>只是，那时我必须只把它们当作意见；而不是绝对地当作我信条的条款。</w:t>
      </w:r>
    </w:p>
    <w:p w14:paraId="350551C4">
      <w:pPr>
        <w:pStyle w:val="5"/>
        <w:spacing w:before="296" w:line="254" w:lineRule="auto"/>
        <w:ind w:right="123"/>
        <w:rPr>
          <w:rFonts w:hint="eastAsia"/>
        </w:rPr>
      </w:pPr>
    </w:p>
    <w:p w14:paraId="14DE38BA">
      <w:pPr>
        <w:pStyle w:val="5"/>
        <w:spacing w:before="296" w:line="254" w:lineRule="auto"/>
        <w:ind w:right="123"/>
        <w:rPr>
          <w:rFonts w:hint="eastAsia"/>
        </w:rPr>
      </w:pPr>
      <w:r>
        <w:rPr>
          <w:rFonts w:hint="eastAsia"/>
        </w:rPr>
        <w:t>But I am now convinced of my former mistake; and shall therefore endeavour to rectify others, being in a matter of such moment.</w:t>
      </w:r>
    </w:p>
    <w:p w14:paraId="20D6A6D2">
      <w:pPr>
        <w:pStyle w:val="5"/>
        <w:spacing w:before="296" w:line="254" w:lineRule="auto"/>
        <w:ind w:right="123"/>
        <w:rPr>
          <w:rFonts w:hint="eastAsia"/>
        </w:rPr>
      </w:pPr>
      <w:r>
        <w:rPr>
          <w:rFonts w:hint="eastAsia"/>
        </w:rPr>
        <w:t>但我现在确信我先前的错误；因此我将努力纠正他人，因为这是一件如此重要的事情。</w:t>
      </w:r>
    </w:p>
    <w:p w14:paraId="1B51BFE5">
      <w:pPr>
        <w:pStyle w:val="5"/>
        <w:spacing w:before="296" w:line="254" w:lineRule="auto"/>
        <w:ind w:right="123"/>
        <w:rPr>
          <w:rFonts w:hint="eastAsia"/>
        </w:rPr>
      </w:pPr>
    </w:p>
    <w:p w14:paraId="7740296C">
      <w:pPr>
        <w:pStyle w:val="5"/>
        <w:spacing w:before="296" w:line="254" w:lineRule="auto"/>
        <w:ind w:right="123"/>
        <w:rPr>
          <w:rFonts w:hint="eastAsia"/>
        </w:rPr>
      </w:pPr>
      <w:r>
        <w:rPr>
          <w:rFonts w:hint="eastAsia"/>
        </w:rPr>
        <w:t>You must remember, therefore, that I have showed you already, that God hath not made an act, considered in its mere nature, without considering it as in this prevailing degree, to be the condition of salvation; and that a wicked man may perform an act for the nature of it, which a true Christian may.</w:t>
      </w:r>
    </w:p>
    <w:p w14:paraId="146F167E">
      <w:pPr>
        <w:pStyle w:val="5"/>
        <w:spacing w:before="296" w:line="254" w:lineRule="auto"/>
        <w:ind w:right="123"/>
        <w:rPr>
          <w:rFonts w:hint="eastAsia"/>
        </w:rPr>
      </w:pPr>
      <w:r>
        <w:rPr>
          <w:rFonts w:hint="eastAsia"/>
        </w:rPr>
        <w:t>因此，你们必须记住，我已经向你们表明，神并没有把一个单纯性质的行为，如果不考虑它在这种占主导地位的程度上，作为救恩的条件；并且一个恶人可以为一个真基督徒所能做到的行为的性质而去做。</w:t>
      </w:r>
    </w:p>
    <w:p w14:paraId="11F803A1">
      <w:pPr>
        <w:pStyle w:val="5"/>
        <w:spacing w:before="296" w:line="254" w:lineRule="auto"/>
        <w:ind w:right="123"/>
        <w:rPr>
          <w:rFonts w:hint="eastAsia"/>
        </w:rPr>
      </w:pPr>
    </w:p>
    <w:p w14:paraId="5AF5B9C6">
      <w:pPr>
        <w:pStyle w:val="5"/>
        <w:spacing w:before="296" w:line="254" w:lineRule="auto"/>
        <w:ind w:right="123"/>
        <w:rPr>
          <w:rFonts w:hint="eastAsia"/>
        </w:rPr>
      </w:pPr>
      <w:r>
        <w:rPr>
          <w:rFonts w:hint="eastAsia"/>
        </w:rPr>
        <w:t>But let us yet consider the proposition more distinctly.</w:t>
      </w:r>
    </w:p>
    <w:p w14:paraId="4344D1CC">
      <w:pPr>
        <w:pStyle w:val="5"/>
        <w:spacing w:before="296" w:line="254" w:lineRule="auto"/>
        <w:ind w:right="123"/>
        <w:rPr>
          <w:rFonts w:hint="eastAsia"/>
        </w:rPr>
      </w:pPr>
      <w:r>
        <w:rPr>
          <w:rFonts w:hint="eastAsia"/>
        </w:rPr>
        <w:t>但让我们更清楚地考虑这个命题。</w:t>
      </w:r>
    </w:p>
    <w:p w14:paraId="1B5B8AA7">
      <w:pPr>
        <w:pStyle w:val="5"/>
        <w:spacing w:before="296" w:line="254" w:lineRule="auto"/>
        <w:ind w:right="123"/>
        <w:rPr>
          <w:rFonts w:hint="eastAsia"/>
        </w:rPr>
      </w:pPr>
    </w:p>
    <w:p w14:paraId="72B0AFAC">
      <w:pPr>
        <w:pStyle w:val="5"/>
        <w:spacing w:before="296" w:line="254" w:lineRule="auto"/>
        <w:ind w:right="123"/>
        <w:rPr>
          <w:rFonts w:hint="eastAsia"/>
        </w:rPr>
      </w:pPr>
      <w:r>
        <w:rPr>
          <w:rFonts w:hint="eastAsia"/>
        </w:rPr>
        <w:t>Divines use to give the title of saving grace to four things.</w:t>
      </w:r>
    </w:p>
    <w:p w14:paraId="5DD5FA56">
      <w:pPr>
        <w:pStyle w:val="5"/>
        <w:spacing w:before="296" w:line="254" w:lineRule="auto"/>
        <w:ind w:right="123"/>
        <w:rPr>
          <w:rFonts w:hint="eastAsia"/>
        </w:rPr>
      </w:pPr>
      <w:r>
        <w:rPr>
          <w:rFonts w:hint="eastAsia"/>
        </w:rPr>
        <w:t>神学家通常把拯救恩典的称号赋予四件事物。</w:t>
      </w:r>
    </w:p>
    <w:p w14:paraId="544450AB">
      <w:pPr>
        <w:pStyle w:val="5"/>
        <w:spacing w:before="296" w:line="254" w:lineRule="auto"/>
        <w:ind w:right="123"/>
        <w:rPr>
          <w:rFonts w:hint="eastAsia"/>
        </w:rPr>
      </w:pPr>
    </w:p>
    <w:p w14:paraId="56F5C581">
      <w:pPr>
        <w:pStyle w:val="5"/>
        <w:spacing w:before="296" w:line="254" w:lineRule="auto"/>
        <w:ind w:right="123"/>
        <w:rPr>
          <w:rFonts w:hint="eastAsia"/>
        </w:rPr>
      </w:pPr>
      <w:r>
        <w:rPr>
          <w:rFonts w:hint="eastAsia"/>
        </w:rPr>
        <w:t>The first is, God's purpose of saving us, and the special love and favour which he beareth to us, and so his will to do special good.</w:t>
      </w:r>
    </w:p>
    <w:p w14:paraId="716D1DFA">
      <w:pPr>
        <w:pStyle w:val="5"/>
        <w:spacing w:before="296" w:line="254" w:lineRule="auto"/>
        <w:ind w:right="123"/>
        <w:rPr>
          <w:rFonts w:hint="eastAsia"/>
        </w:rPr>
      </w:pPr>
      <w:r>
        <w:rPr>
          <w:rFonts w:hint="eastAsia"/>
        </w:rPr>
        <w:t>第一是，神拯救我们的旨意，以及祂对我们所怀有的特殊之爱和恩宠，因此也是祂行特别善事的意愿。</w:t>
      </w:r>
    </w:p>
    <w:p w14:paraId="385A7480">
      <w:pPr>
        <w:pStyle w:val="5"/>
        <w:spacing w:before="296" w:line="254" w:lineRule="auto"/>
        <w:ind w:right="123"/>
        <w:rPr>
          <w:rFonts w:hint="eastAsia"/>
        </w:rPr>
      </w:pPr>
    </w:p>
    <w:p w14:paraId="2749230D">
      <w:pPr>
        <w:pStyle w:val="5"/>
        <w:spacing w:before="296" w:line="254" w:lineRule="auto"/>
        <w:ind w:right="123"/>
        <w:rPr>
          <w:rFonts w:hint="eastAsia"/>
        </w:rPr>
      </w:pPr>
      <w:r>
        <w:rPr>
          <w:rFonts w:hint="eastAsia"/>
        </w:rPr>
        <w:t>This is, indeed, most principally, properly, and by an excellency, called saving grace.</w:t>
      </w:r>
    </w:p>
    <w:p w14:paraId="404B8B52">
      <w:pPr>
        <w:pStyle w:val="5"/>
        <w:spacing w:before="296" w:line="254" w:lineRule="auto"/>
        <w:ind w:right="123"/>
        <w:rPr>
          <w:rFonts w:hint="eastAsia"/>
        </w:rPr>
      </w:pPr>
      <w:r>
        <w:rPr>
          <w:rFonts w:hint="eastAsia"/>
        </w:rPr>
        <w:t>这的确是最主要、最恰当、并且因其卓越性而被称作拯救的恩典。</w:t>
      </w:r>
    </w:p>
    <w:p w14:paraId="217448DC">
      <w:pPr>
        <w:pStyle w:val="5"/>
        <w:spacing w:before="296" w:line="254" w:lineRule="auto"/>
        <w:ind w:right="123"/>
        <w:rPr>
          <w:rFonts w:hint="eastAsia"/>
        </w:rPr>
      </w:pPr>
    </w:p>
    <w:p w14:paraId="663B903B">
      <w:pPr>
        <w:pStyle w:val="5"/>
        <w:spacing w:before="296" w:line="254" w:lineRule="auto"/>
        <w:ind w:right="123"/>
        <w:rPr>
          <w:rFonts w:hint="eastAsia"/>
        </w:rPr>
      </w:pPr>
      <w:r>
        <w:rPr>
          <w:rFonts w:hint="eastAsia"/>
        </w:rPr>
        <w:t>It is the fountain from which all other grace doth proceed; and by this grace we are elected, redeemed, justified, and saved.</w:t>
      </w:r>
    </w:p>
    <w:p w14:paraId="590D4BE4">
      <w:pPr>
        <w:pStyle w:val="5"/>
        <w:spacing w:before="296" w:line="254" w:lineRule="auto"/>
        <w:ind w:right="123"/>
        <w:rPr>
          <w:rFonts w:hint="eastAsia"/>
        </w:rPr>
      </w:pPr>
      <w:r>
        <w:rPr>
          <w:rFonts w:hint="eastAsia"/>
        </w:rPr>
        <w:t>它是所有其他恩典的源泉；借着这恩典，我们被拣选、救赎、称义和拯救。</w:t>
      </w:r>
    </w:p>
    <w:p w14:paraId="38AEE41D">
      <w:pPr>
        <w:pStyle w:val="5"/>
        <w:spacing w:before="296" w:line="254" w:lineRule="auto"/>
        <w:ind w:right="123"/>
        <w:rPr>
          <w:rFonts w:hint="eastAsia"/>
        </w:rPr>
      </w:pPr>
    </w:p>
    <w:p w14:paraId="02572223">
      <w:pPr>
        <w:pStyle w:val="5"/>
        <w:spacing w:before="296" w:line="254" w:lineRule="auto"/>
        <w:ind w:right="123"/>
        <w:rPr>
          <w:rFonts w:hint="eastAsia"/>
        </w:rPr>
      </w:pPr>
      <w:r>
        <w:rPr>
          <w:rFonts w:hint="eastAsia"/>
        </w:rPr>
        <w:t>Now, the question in hand, is not concerning this grace which is immanent in God, where no doubt there is no specifical difference, when divines accord that there is no diversity or multiplicity at all, but perfect unity, allowing still the unsearchable mystery of the Trinity; therefore, I rest confident that no solid divine will say, that God's common love or grace to the unsanctified, doth by a natural specification differ from his special love and grace to his chosen, as they are in God.</w:t>
      </w:r>
    </w:p>
    <w:p w14:paraId="60AE9E46">
      <w:pPr>
        <w:pStyle w:val="5"/>
        <w:spacing w:before="296" w:line="254" w:lineRule="auto"/>
        <w:ind w:right="123"/>
        <w:rPr>
          <w:rFonts w:hint="eastAsia"/>
        </w:rPr>
      </w:pPr>
      <w:r>
        <w:rPr>
          <w:rFonts w:hint="eastAsia"/>
        </w:rPr>
        <w:t>现在，手头的问题并非关于这种内在于神的恩典，在那里毫无疑问没有种类的区别，因为神学家们一致认为根本没有多样性或多重性，而是完美的统一，同时仍然承认三位一体那不可测度的奥秘；因此，我深信没有一个坚实的神学家会说，神对未成圣之人的普遍之爱或恩典，在自然种类上与祂对祂拣选之人的特殊之爱和恩典（当它们在神里面时）有所不同。</w:t>
      </w:r>
    </w:p>
    <w:p w14:paraId="18CF796B">
      <w:pPr>
        <w:pStyle w:val="5"/>
        <w:spacing w:before="296" w:line="254" w:lineRule="auto"/>
        <w:ind w:right="123"/>
        <w:rPr>
          <w:rFonts w:hint="eastAsia"/>
        </w:rPr>
      </w:pPr>
    </w:p>
    <w:p w14:paraId="2C38300C">
      <w:pPr>
        <w:pStyle w:val="5"/>
        <w:spacing w:before="296" w:line="254" w:lineRule="auto"/>
        <w:ind w:right="123"/>
        <w:rPr>
          <w:rFonts w:hint="eastAsia"/>
        </w:rPr>
      </w:pPr>
      <w:r>
        <w:rPr>
          <w:rFonts w:hint="eastAsia"/>
        </w:rPr>
        <w:t>The second thing which is commonly called saving grace, is, the act of God, by which the Spirit infuseth or worketh the special, habitual saving gifts in the soul; not the effect, for that I shall next mention, but the act of the Holy Ghost, which worketh this effect.</w:t>
      </w:r>
    </w:p>
    <w:p w14:paraId="71797BC3">
      <w:pPr>
        <w:pStyle w:val="5"/>
        <w:spacing w:before="296" w:line="254" w:lineRule="auto"/>
        <w:ind w:right="123"/>
        <w:rPr>
          <w:rFonts w:hint="eastAsia"/>
        </w:rPr>
      </w:pPr>
      <w:r>
        <w:rPr>
          <w:rFonts w:hint="eastAsia"/>
        </w:rPr>
        <w:t>第二件通常被称为拯救恩典的事是，神的作为，借此圣灵将特殊的、习惯性的拯救恩赐注入或作成在灵魂中；并非其结果，因为我接下来会提到那个，而是圣灵作成这个结果的作为。</w:t>
      </w:r>
    </w:p>
    <w:p w14:paraId="12F6D150">
      <w:pPr>
        <w:pStyle w:val="5"/>
        <w:spacing w:before="296" w:line="254" w:lineRule="auto"/>
        <w:ind w:right="123"/>
        <w:rPr>
          <w:rFonts w:hint="eastAsia"/>
        </w:rPr>
      </w:pPr>
    </w:p>
    <w:p w14:paraId="7825D2F5">
      <w:pPr>
        <w:pStyle w:val="5"/>
        <w:spacing w:before="296" w:line="254" w:lineRule="auto"/>
        <w:ind w:right="123"/>
        <w:rPr>
          <w:rFonts w:hint="eastAsia"/>
        </w:rPr>
      </w:pPr>
      <w:r>
        <w:rPr>
          <w:rFonts w:hint="eastAsia"/>
        </w:rPr>
        <w:t>This is called gratia operans, working grace; as the effect in us is called gratia operata, grace wrought in us.</w:t>
      </w:r>
    </w:p>
    <w:p w14:paraId="3F25BD1A">
      <w:pPr>
        <w:pStyle w:val="5"/>
        <w:spacing w:before="296" w:line="254" w:lineRule="auto"/>
        <w:ind w:right="123"/>
        <w:rPr>
          <w:rFonts w:hint="eastAsia"/>
        </w:rPr>
      </w:pPr>
      <w:r>
        <w:rPr>
          <w:rFonts w:hint="eastAsia"/>
        </w:rPr>
        <w:t>这被称为 gratia operans，即作工的恩典；正如在我们里面的结果被称为 gratia operata，即在我们里面作成的恩典。</w:t>
      </w:r>
    </w:p>
    <w:p w14:paraId="227B2A3C">
      <w:pPr>
        <w:pStyle w:val="5"/>
        <w:spacing w:before="296" w:line="254" w:lineRule="auto"/>
        <w:ind w:right="123"/>
        <w:rPr>
          <w:rFonts w:hint="eastAsia"/>
        </w:rPr>
      </w:pPr>
    </w:p>
    <w:p w14:paraId="43E9EE3B">
      <w:pPr>
        <w:pStyle w:val="5"/>
        <w:spacing w:before="296" w:line="254" w:lineRule="auto"/>
        <w:ind w:right="123"/>
        <w:rPr>
          <w:rFonts w:hint="eastAsia"/>
        </w:rPr>
      </w:pPr>
      <w:r>
        <w:rPr>
          <w:rFonts w:hint="eastAsia"/>
        </w:rPr>
        <w:t>Now,</w:t>
      </w:r>
    </w:p>
    <w:p w14:paraId="0C570177">
      <w:pPr>
        <w:pStyle w:val="5"/>
        <w:spacing w:before="296" w:line="254" w:lineRule="auto"/>
        <w:ind w:right="123"/>
        <w:rPr>
          <w:rFonts w:hint="eastAsia"/>
        </w:rPr>
      </w:pPr>
      <w:r>
        <w:rPr>
          <w:rFonts w:hint="eastAsia"/>
        </w:rPr>
        <w:t>现在，</w:t>
      </w:r>
    </w:p>
    <w:p w14:paraId="32B8BC6A">
      <w:pPr>
        <w:pStyle w:val="5"/>
        <w:spacing w:before="296" w:line="254" w:lineRule="auto"/>
        <w:ind w:right="123"/>
        <w:rPr>
          <w:rFonts w:hint="eastAsia"/>
        </w:rPr>
      </w:pPr>
    </w:p>
    <w:p w14:paraId="56EEC29F">
      <w:pPr>
        <w:pStyle w:val="5"/>
        <w:spacing w:before="296" w:line="254" w:lineRule="auto"/>
        <w:ind w:right="123"/>
        <w:rPr>
          <w:rFonts w:hint="eastAsia"/>
        </w:rPr>
      </w:pPr>
      <w:r>
        <w:rPr>
          <w:rFonts w:hint="eastAsia"/>
        </w:rPr>
        <w:t>1.This is none of it we inquire after in the question in hand, when we ask, 'Whether the truth of grace lie only in the comparative or prevailing degree?'</w:t>
      </w:r>
    </w:p>
    <w:p w14:paraId="425B74C5">
      <w:pPr>
        <w:pStyle w:val="5"/>
        <w:spacing w:before="296" w:line="254" w:lineRule="auto"/>
        <w:ind w:right="123"/>
        <w:rPr>
          <w:rFonts w:hint="eastAsia"/>
        </w:rPr>
      </w:pPr>
      <w:r>
        <w:rPr>
          <w:rFonts w:hint="eastAsia"/>
        </w:rPr>
        <w:t>1.当我们问：‘恩典的真实性是否仅仅在于相对或占主导地位的程度？’时，这并非我们手头问题中所查究的内容。</w:t>
      </w:r>
    </w:p>
    <w:p w14:paraId="1EA441B3">
      <w:pPr>
        <w:pStyle w:val="5"/>
        <w:spacing w:before="296" w:line="254" w:lineRule="auto"/>
        <w:ind w:right="123"/>
        <w:rPr>
          <w:rFonts w:hint="eastAsia"/>
        </w:rPr>
      </w:pPr>
    </w:p>
    <w:p w14:paraId="4C71E824">
      <w:pPr>
        <w:pStyle w:val="5"/>
        <w:spacing w:before="296" w:line="254" w:lineRule="auto"/>
        <w:ind w:right="123"/>
        <w:rPr>
          <w:rFonts w:hint="eastAsia"/>
        </w:rPr>
      </w:pPr>
      <w:r>
        <w:rPr>
          <w:rFonts w:hint="eastAsia"/>
        </w:rPr>
        <w:t>2.If it were, yet there is here no place for such a doubt.</w:t>
      </w:r>
    </w:p>
    <w:p w14:paraId="4067BBB2">
      <w:pPr>
        <w:pStyle w:val="5"/>
        <w:spacing w:before="296" w:line="254" w:lineRule="auto"/>
        <w:ind w:right="123"/>
        <w:rPr>
          <w:rFonts w:hint="eastAsia"/>
        </w:rPr>
      </w:pPr>
      <w:r>
        <w:rPr>
          <w:rFonts w:hint="eastAsia"/>
        </w:rPr>
        <w:t>2.即使是这样，这里也没有这种怀疑的余地。</w:t>
      </w:r>
    </w:p>
    <w:p w14:paraId="7FA67545">
      <w:pPr>
        <w:pStyle w:val="5"/>
        <w:spacing w:before="296" w:line="254" w:lineRule="auto"/>
        <w:ind w:right="123"/>
        <w:rPr>
          <w:rFonts w:hint="eastAsia"/>
        </w:rPr>
      </w:pPr>
    </w:p>
    <w:p w14:paraId="7C60F1CB">
      <w:pPr>
        <w:pStyle w:val="5"/>
        <w:spacing w:before="296" w:line="254" w:lineRule="auto"/>
        <w:ind w:right="123"/>
        <w:rPr>
          <w:rFonts w:hint="eastAsia"/>
        </w:rPr>
      </w:pPr>
      <w:r>
        <w:rPr>
          <w:rFonts w:hint="eastAsia"/>
        </w:rPr>
        <w:t>1. Because no man can prove such a natural, specific difference in the acts of God, nor will, I think, affirm them.</w:t>
      </w:r>
    </w:p>
    <w:p w14:paraId="37FFF321">
      <w:pPr>
        <w:pStyle w:val="5"/>
        <w:spacing w:before="296" w:line="254" w:lineRule="auto"/>
        <w:ind w:right="123"/>
        <w:rPr>
          <w:rFonts w:hint="eastAsia"/>
        </w:rPr>
      </w:pPr>
      <w:r>
        <w:rPr>
          <w:rFonts w:hint="eastAsia"/>
        </w:rPr>
        <w:t>1. 因为没有人能证明神行为中存在这种自然的、特定的区别，我想也没有人会断言它们。</w:t>
      </w:r>
    </w:p>
    <w:p w14:paraId="37336FF7">
      <w:pPr>
        <w:pStyle w:val="5"/>
        <w:spacing w:before="296" w:line="254" w:lineRule="auto"/>
        <w:ind w:right="123"/>
        <w:rPr>
          <w:rFonts w:hint="eastAsia"/>
        </w:rPr>
      </w:pPr>
    </w:p>
    <w:p w14:paraId="79356A85">
      <w:pPr>
        <w:pStyle w:val="5"/>
        <w:spacing w:before="296" w:line="254" w:lineRule="auto"/>
        <w:ind w:right="123"/>
        <w:rPr>
          <w:rFonts w:hint="eastAsia"/>
        </w:rPr>
      </w:pPr>
      <w:r>
        <w:rPr>
          <w:rFonts w:hint="eastAsia"/>
        </w:rPr>
        <w:t>2. Especially, because in the judgment of great divines, there is no such act of God at all distinct from his essence and immanent, eternal acts; so that this is the same with the former.</w:t>
      </w:r>
    </w:p>
    <w:p w14:paraId="136B1C96">
      <w:pPr>
        <w:pStyle w:val="5"/>
        <w:spacing w:before="296" w:line="254" w:lineRule="auto"/>
        <w:ind w:right="123"/>
        <w:rPr>
          <w:rFonts w:hint="eastAsia"/>
        </w:rPr>
      </w:pPr>
      <w:r>
        <w:rPr>
          <w:rFonts w:hint="eastAsia"/>
        </w:rPr>
        <w:t>2. 特别是，因为在伟大神学家的判断中，根本没有这样与祂的本质和内在、永恒的作为相区别的神的作为；所以这与前者是相同的。</w:t>
      </w:r>
    </w:p>
    <w:p w14:paraId="2558EB1B">
      <w:pPr>
        <w:pStyle w:val="5"/>
        <w:spacing w:before="296" w:line="254" w:lineRule="auto"/>
        <w:ind w:right="123"/>
        <w:rPr>
          <w:rFonts w:hint="eastAsia"/>
        </w:rPr>
      </w:pPr>
    </w:p>
    <w:p w14:paraId="38C5080E">
      <w:pPr>
        <w:pStyle w:val="5"/>
        <w:spacing w:before="296" w:line="254" w:lineRule="auto"/>
        <w:ind w:right="123"/>
        <w:rPr>
          <w:rFonts w:hint="eastAsia"/>
        </w:rPr>
      </w:pPr>
      <w:r>
        <w:rPr>
          <w:rFonts w:hint="eastAsia"/>
        </w:rPr>
        <w:t>God doth not need, as man, to put forth any act, but his mere willing it for the producing of any effect.</w:t>
      </w:r>
    </w:p>
    <w:p w14:paraId="001F2D69">
      <w:pPr>
        <w:pStyle w:val="5"/>
        <w:spacing w:before="296" w:line="254" w:lineRule="auto"/>
        <w:ind w:right="123"/>
        <w:rPr>
          <w:rFonts w:hint="eastAsia"/>
        </w:rPr>
      </w:pPr>
      <w:r>
        <w:rPr>
          <w:rFonts w:hint="eastAsia"/>
        </w:rPr>
        <w:t>神不像人那样需要作出任何行为，而仅仅是祂的意愿就能产生任何结果。</w:t>
      </w:r>
    </w:p>
    <w:p w14:paraId="474EA22C">
      <w:pPr>
        <w:pStyle w:val="5"/>
        <w:spacing w:before="296" w:line="254" w:lineRule="auto"/>
        <w:ind w:right="123"/>
        <w:rPr>
          <w:rFonts w:hint="eastAsia"/>
        </w:rPr>
      </w:pPr>
    </w:p>
    <w:p w14:paraId="48B4286B">
      <w:pPr>
        <w:pStyle w:val="5"/>
        <w:spacing w:before="296" w:line="254" w:lineRule="auto"/>
        <w:ind w:right="123"/>
        <w:rPr>
          <w:rFonts w:hint="eastAsia"/>
        </w:rPr>
      </w:pPr>
      <w:r>
        <w:rPr>
          <w:rFonts w:hint="eastAsia"/>
        </w:rPr>
        <w:t>If man will have a stone moved, his will cannot stir it; but it must be the strength of his arm: but God doth but will it, and it is done; as Dr. Twisse once or twice saith, but Bradwardine and the Thomists peremptorily maintain.</w:t>
      </w:r>
    </w:p>
    <w:p w14:paraId="1BE33C6F">
      <w:pPr>
        <w:pStyle w:val="5"/>
        <w:spacing w:before="296" w:line="254" w:lineRule="auto"/>
        <w:ind w:right="123"/>
        <w:rPr>
          <w:rFonts w:hint="eastAsia"/>
        </w:rPr>
      </w:pPr>
      <w:r>
        <w:rPr>
          <w:rFonts w:hint="eastAsia"/>
        </w:rPr>
        <w:t>如果人想移动一块石头，他的意志无法移动它；而必须是他手臂的力量：但神只要意愿，事情就成了；正如特威斯博士曾一两次说过，但布拉德瓦丁和托马斯主义者则断然主张。</w:t>
      </w:r>
    </w:p>
    <w:p w14:paraId="26B0BC18">
      <w:pPr>
        <w:pStyle w:val="5"/>
        <w:spacing w:before="296" w:line="254" w:lineRule="auto"/>
        <w:ind w:right="123"/>
        <w:rPr>
          <w:rFonts w:hint="eastAsia"/>
        </w:rPr>
      </w:pPr>
    </w:p>
    <w:p w14:paraId="65B69380">
      <w:pPr>
        <w:pStyle w:val="5"/>
        <w:spacing w:before="296" w:line="254" w:lineRule="auto"/>
        <w:ind w:right="123"/>
        <w:rPr>
          <w:rFonts w:hint="eastAsia"/>
        </w:rPr>
      </w:pPr>
      <w:r>
        <w:rPr>
          <w:rFonts w:hint="eastAsia"/>
        </w:rPr>
        <w:t>Now, God's will is his essence, and he never did begin or cease to will any thing, though he will the beginning or ceasing of things.</w:t>
      </w:r>
    </w:p>
    <w:p w14:paraId="5183AAC7">
      <w:pPr>
        <w:pStyle w:val="5"/>
        <w:spacing w:before="296" w:line="254" w:lineRule="auto"/>
        <w:ind w:right="123"/>
        <w:rPr>
          <w:rFonts w:hint="eastAsia"/>
        </w:rPr>
      </w:pPr>
      <w:r>
        <w:rPr>
          <w:rFonts w:hint="eastAsia"/>
        </w:rPr>
        <w:t>现在，神的旨意就是祂的本质，祂从未开始或停止意愿任何事物，尽管祂意愿事物的开始或停止。</w:t>
      </w:r>
    </w:p>
    <w:p w14:paraId="3143E1B0">
      <w:pPr>
        <w:pStyle w:val="5"/>
        <w:spacing w:before="296" w:line="254" w:lineRule="auto"/>
        <w:ind w:right="123"/>
        <w:rPr>
          <w:rFonts w:hint="eastAsia"/>
        </w:rPr>
      </w:pPr>
    </w:p>
    <w:p w14:paraId="12B43638">
      <w:pPr>
        <w:pStyle w:val="5"/>
        <w:spacing w:before="296" w:line="254" w:lineRule="auto"/>
        <w:ind w:right="123"/>
        <w:rPr>
          <w:rFonts w:hint="eastAsia"/>
        </w:rPr>
      </w:pPr>
      <w:r>
        <w:rPr>
          <w:rFonts w:hint="eastAsia"/>
        </w:rPr>
        <w:t>He willed the creation of the world and the dissolution of it at once from eternity; though he willed from eternity, that it should be created and dissolved in time; and so the effect only doth begin and end, but not the cause.</w:t>
      </w:r>
    </w:p>
    <w:p w14:paraId="6E7A18A9">
      <w:pPr>
        <w:pStyle w:val="5"/>
        <w:spacing w:before="296" w:line="254" w:lineRule="auto"/>
        <w:ind w:right="123"/>
        <w:rPr>
          <w:rFonts w:hint="eastAsia"/>
        </w:rPr>
      </w:pPr>
      <w:r>
        <w:rPr>
          <w:rFonts w:hint="eastAsia"/>
        </w:rPr>
        <w:t>祂从永恒中同时意愿了世界的创造和它的毁灭；尽管祂从永恒中意愿了它应该在时间中被创造和毁灭；因此只有结果开始和结束，而原因则不然。</w:t>
      </w:r>
    </w:p>
    <w:p w14:paraId="5EF8BA95">
      <w:pPr>
        <w:pStyle w:val="5"/>
        <w:spacing w:before="296" w:line="254" w:lineRule="auto"/>
        <w:ind w:right="123"/>
        <w:rPr>
          <w:rFonts w:hint="eastAsia"/>
        </w:rPr>
      </w:pPr>
    </w:p>
    <w:p w14:paraId="792BA6CB">
      <w:pPr>
        <w:pStyle w:val="5"/>
        <w:spacing w:before="296" w:line="254" w:lineRule="auto"/>
        <w:ind w:right="123"/>
        <w:rPr>
          <w:rFonts w:hint="eastAsia"/>
        </w:rPr>
      </w:pPr>
      <w:r>
        <w:rPr>
          <w:rFonts w:hint="eastAsia"/>
        </w:rPr>
        <w:t>This is our ordinary, metaphysical divinity.</w:t>
      </w:r>
    </w:p>
    <w:p w14:paraId="7A4FAA7D">
      <w:pPr>
        <w:pStyle w:val="5"/>
        <w:spacing w:before="296" w:line="254" w:lineRule="auto"/>
        <w:ind w:right="123"/>
        <w:rPr>
          <w:rFonts w:hint="eastAsia"/>
        </w:rPr>
      </w:pPr>
      <w:r>
        <w:rPr>
          <w:rFonts w:hint="eastAsia"/>
        </w:rPr>
        <w:t>这是我们通常的形而上学神学。</w:t>
      </w:r>
    </w:p>
    <w:p w14:paraId="2A138BA1">
      <w:pPr>
        <w:pStyle w:val="5"/>
        <w:spacing w:before="296" w:line="254" w:lineRule="auto"/>
        <w:ind w:right="123"/>
        <w:rPr>
          <w:rFonts w:hint="eastAsia"/>
        </w:rPr>
      </w:pPr>
    </w:p>
    <w:p w14:paraId="065D26A6">
      <w:pPr>
        <w:pStyle w:val="5"/>
        <w:spacing w:before="296" w:line="254" w:lineRule="auto"/>
        <w:ind w:right="123"/>
        <w:rPr>
          <w:rFonts w:hint="eastAsia"/>
        </w:rPr>
      </w:pPr>
      <w:r>
        <w:rPr>
          <w:rFonts w:hint="eastAsia"/>
        </w:rPr>
        <w:t>If any vulgar reader think it beyond his capacity, I am content that he move in a lower orb.</w:t>
      </w:r>
    </w:p>
    <w:p w14:paraId="19E32B80">
      <w:pPr>
        <w:pStyle w:val="5"/>
        <w:spacing w:before="296" w:line="254" w:lineRule="auto"/>
        <w:ind w:right="123"/>
        <w:rPr>
          <w:rFonts w:hint="eastAsia"/>
        </w:rPr>
      </w:pPr>
      <w:r>
        <w:rPr>
          <w:rFonts w:hint="eastAsia"/>
        </w:rPr>
        <w:t>如果任何普通的读者认为这超出了他的能力，我乐于让他在一个较低的轨道上运行。</w:t>
      </w:r>
    </w:p>
    <w:p w14:paraId="19A44807">
      <w:pPr>
        <w:pStyle w:val="5"/>
        <w:spacing w:before="296" w:line="254" w:lineRule="auto"/>
        <w:ind w:right="123"/>
        <w:rPr>
          <w:rFonts w:hint="eastAsia"/>
        </w:rPr>
      </w:pPr>
    </w:p>
    <w:p w14:paraId="2464D6F5">
      <w:pPr>
        <w:pStyle w:val="5"/>
        <w:spacing w:before="296" w:line="254" w:lineRule="auto"/>
        <w:ind w:right="123"/>
        <w:rPr>
          <w:rFonts w:hint="eastAsia"/>
        </w:rPr>
      </w:pPr>
      <w:r>
        <w:rPr>
          <w:rFonts w:hint="eastAsia"/>
        </w:rPr>
        <w:t>But we must not feign a natural, specific difference of acts in God.</w:t>
      </w:r>
    </w:p>
    <w:p w14:paraId="1AA90574">
      <w:pPr>
        <w:pStyle w:val="5"/>
        <w:spacing w:before="296" w:line="254" w:lineRule="auto"/>
        <w:ind w:right="123"/>
        <w:rPr>
          <w:rFonts w:hint="eastAsia"/>
        </w:rPr>
      </w:pPr>
      <w:r>
        <w:rPr>
          <w:rFonts w:hint="eastAsia"/>
        </w:rPr>
        <w:t>但我们不可虚构神行为中自然的、特定的区别。</w:t>
      </w:r>
    </w:p>
    <w:p w14:paraId="1112DABE">
      <w:pPr>
        <w:pStyle w:val="5"/>
        <w:spacing w:before="296" w:line="254" w:lineRule="auto"/>
        <w:ind w:right="123"/>
        <w:rPr>
          <w:rFonts w:hint="eastAsia"/>
        </w:rPr>
      </w:pPr>
    </w:p>
    <w:p w14:paraId="345D8EA6">
      <w:pPr>
        <w:pStyle w:val="5"/>
        <w:spacing w:before="296" w:line="254" w:lineRule="auto"/>
        <w:ind w:right="123"/>
        <w:rPr>
          <w:rFonts w:hint="eastAsia"/>
        </w:rPr>
      </w:pPr>
      <w:r>
        <w:rPr>
          <w:rFonts w:hint="eastAsia"/>
        </w:rPr>
        <w:t>The third thing which we commonly call saving grace is, the special effects of this work of the Spirit on the soul, commonly called habitual grace, or the Spirit in us, or the seed of God abiding in us, or our real holiness, or our new nature.</w:t>
      </w:r>
    </w:p>
    <w:p w14:paraId="418C1DA1">
      <w:pPr>
        <w:pStyle w:val="5"/>
        <w:spacing w:before="296" w:line="254" w:lineRule="auto"/>
        <w:ind w:right="123"/>
        <w:rPr>
          <w:rFonts w:hint="eastAsia"/>
        </w:rPr>
      </w:pPr>
      <w:r>
        <w:rPr>
          <w:rFonts w:hint="eastAsia"/>
        </w:rPr>
        <w:t>第三件我们通常称为拯救恩典的事是，圣灵在灵魂上这项工作的特殊果效，通常称为习惯性恩典，或在我们里面的圣灵，或神在我们里面的种子，或我们真实的圣洁，或我们的新本性。</w:t>
      </w:r>
    </w:p>
    <w:p w14:paraId="4F2048BA">
      <w:pPr>
        <w:pStyle w:val="5"/>
        <w:spacing w:before="296" w:line="254" w:lineRule="auto"/>
        <w:ind w:right="123"/>
        <w:rPr>
          <w:rFonts w:hint="eastAsia"/>
        </w:rPr>
      </w:pPr>
    </w:p>
    <w:p w14:paraId="3CABE544">
      <w:pPr>
        <w:pStyle w:val="5"/>
        <w:spacing w:before="296" w:line="254" w:lineRule="auto"/>
        <w:ind w:right="123"/>
        <w:rPr>
          <w:rFonts w:hint="eastAsia"/>
        </w:rPr>
      </w:pPr>
      <w:r>
        <w:rPr>
          <w:rFonts w:hint="eastAsia"/>
        </w:rPr>
        <w:t>Now, 1. Our question is not directly and immediately of this, 'Whether common and special grace do differ more than by the fore- mentioned degree:' for this is not it which a Christian searcheth after immediately, or directly, in his self-examination.</w:t>
      </w:r>
    </w:p>
    <w:p w14:paraId="02F8E138">
      <w:pPr>
        <w:pStyle w:val="5"/>
        <w:spacing w:before="296" w:line="254" w:lineRule="auto"/>
        <w:ind w:right="123"/>
        <w:rPr>
          <w:rFonts w:hint="eastAsia"/>
        </w:rPr>
      </w:pPr>
      <w:r>
        <w:rPr>
          <w:rFonts w:hint="eastAsia"/>
        </w:rPr>
        <w:t>现在，1. 我们的问题并非直接而立即地关乎这一点：‘普遍恩典和特殊恩典的区别是否超过前面提到的程度：’因为这并非基督徒在自我省察中立即或直接寻求的东西。</w:t>
      </w:r>
    </w:p>
    <w:p w14:paraId="6494EBEA">
      <w:pPr>
        <w:pStyle w:val="5"/>
        <w:spacing w:before="296" w:line="254" w:lineRule="auto"/>
        <w:ind w:right="123"/>
        <w:rPr>
          <w:rFonts w:hint="eastAsia"/>
        </w:rPr>
      </w:pPr>
    </w:p>
    <w:p w14:paraId="6556A405">
      <w:pPr>
        <w:pStyle w:val="5"/>
        <w:spacing w:before="296" w:line="254" w:lineRule="auto"/>
        <w:ind w:right="123"/>
        <w:rPr>
          <w:rFonts w:hint="eastAsia"/>
        </w:rPr>
      </w:pPr>
      <w:r>
        <w:rPr>
          <w:rFonts w:hint="eastAsia"/>
        </w:rPr>
        <w:t>For habits, as Suarez and others conclude, are not to be felt of themselves, but only by their acts.</w:t>
      </w:r>
    </w:p>
    <w:p w14:paraId="0EFDF176">
      <w:pPr>
        <w:pStyle w:val="5"/>
        <w:spacing w:before="296" w:line="254" w:lineRule="auto"/>
        <w:ind w:right="123"/>
        <w:rPr>
          <w:rFonts w:hint="eastAsia"/>
        </w:rPr>
      </w:pPr>
      <w:r>
        <w:rPr>
          <w:rFonts w:hint="eastAsia"/>
        </w:rPr>
        <w:t>因为习惯，正如苏亚雷斯和其他人所断言的，其本身是感觉不到的，而只能通过其行为来感觉。</w:t>
      </w:r>
    </w:p>
    <w:p w14:paraId="2AB51AA0">
      <w:pPr>
        <w:pStyle w:val="5"/>
        <w:spacing w:before="296" w:line="254" w:lineRule="auto"/>
        <w:ind w:right="123"/>
        <w:rPr>
          <w:rFonts w:hint="eastAsia"/>
        </w:rPr>
      </w:pPr>
    </w:p>
    <w:p w14:paraId="320768A0">
      <w:pPr>
        <w:pStyle w:val="5"/>
        <w:spacing w:before="296" w:line="254" w:lineRule="auto"/>
        <w:ind w:right="123"/>
        <w:rPr>
          <w:rFonts w:hint="eastAsia"/>
        </w:rPr>
      </w:pPr>
      <w:r>
        <w:rPr>
          <w:rFonts w:hint="eastAsia"/>
        </w:rPr>
        <w:t>We cannot know that we are disposed to love God, but by feeling the stirrings of love to him.</w:t>
      </w:r>
    </w:p>
    <w:p w14:paraId="2932D463">
      <w:pPr>
        <w:pStyle w:val="5"/>
        <w:spacing w:before="296" w:line="254" w:lineRule="auto"/>
        <w:ind w:right="123"/>
        <w:rPr>
          <w:rFonts w:hint="eastAsia"/>
        </w:rPr>
      </w:pPr>
      <w:r>
        <w:rPr>
          <w:rFonts w:hint="eastAsia"/>
        </w:rPr>
        <w:t>我们无法知道我们是否倾向于爱神，除非感觉到对祂的爱在搅动。</w:t>
      </w:r>
    </w:p>
    <w:p w14:paraId="480061F2">
      <w:pPr>
        <w:pStyle w:val="5"/>
        <w:spacing w:before="296" w:line="254" w:lineRule="auto"/>
        <w:ind w:right="123"/>
        <w:rPr>
          <w:rFonts w:hint="eastAsia"/>
        </w:rPr>
      </w:pPr>
    </w:p>
    <w:p w14:paraId="502FC3C1">
      <w:pPr>
        <w:pStyle w:val="5"/>
        <w:spacing w:before="296" w:line="254" w:lineRule="auto"/>
        <w:ind w:right="123"/>
        <w:rPr>
          <w:rFonts w:hint="eastAsia"/>
        </w:rPr>
      </w:pPr>
      <w:r>
        <w:rPr>
          <w:rFonts w:hint="eastAsia"/>
        </w:rPr>
        <w:t>So that it is the act that we must directly look for, and thence discern the habit.</w:t>
      </w:r>
    </w:p>
    <w:p w14:paraId="653FA39A">
      <w:pPr>
        <w:pStyle w:val="5"/>
        <w:spacing w:before="296" w:line="254" w:lineRule="auto"/>
        <w:ind w:right="123"/>
        <w:rPr>
          <w:rFonts w:hint="eastAsia"/>
        </w:rPr>
      </w:pPr>
      <w:r>
        <w:rPr>
          <w:rFonts w:hint="eastAsia"/>
        </w:rPr>
        <w:t>因此，我们必须直接寻找的是行为，并由此辨别习惯。</w:t>
      </w:r>
    </w:p>
    <w:p w14:paraId="466D8ADF">
      <w:pPr>
        <w:pStyle w:val="5"/>
        <w:spacing w:before="296" w:line="254" w:lineRule="auto"/>
        <w:ind w:right="123"/>
        <w:rPr>
          <w:rFonts w:hint="eastAsia"/>
        </w:rPr>
      </w:pPr>
    </w:p>
    <w:p w14:paraId="36504E8A">
      <w:pPr>
        <w:pStyle w:val="5"/>
        <w:spacing w:before="296" w:line="254" w:lineRule="auto"/>
        <w:ind w:right="123"/>
        <w:rPr>
          <w:rFonts w:hint="eastAsia"/>
        </w:rPr>
      </w:pPr>
      <w:r>
        <w:rPr>
          <w:rFonts w:hint="eastAsia"/>
        </w:rPr>
        <w:t>2. But if any man will needs put the question of this habitual grace only, though it be not that I speak of principally, yet I answer him, that no man doubteth but that common grace containeth good dispositions, as special grace containeth habits.</w:t>
      </w:r>
    </w:p>
    <w:p w14:paraId="71B460B2">
      <w:pPr>
        <w:pStyle w:val="5"/>
        <w:spacing w:before="296" w:line="254" w:lineRule="auto"/>
        <w:ind w:right="123"/>
        <w:rPr>
          <w:rFonts w:hint="eastAsia"/>
        </w:rPr>
      </w:pPr>
      <w:r>
        <w:rPr>
          <w:rFonts w:hint="eastAsia"/>
        </w:rPr>
        <w:t>2. 但是如果任何人一定要只提出这个习惯性恩典的问题，尽管这并非我主要谈论的，我仍然回答他，没有人怀疑普遍恩典包含好的倾向，正如特殊恩典包含习惯一样。</w:t>
      </w:r>
    </w:p>
    <w:p w14:paraId="2514B5D9">
      <w:pPr>
        <w:pStyle w:val="5"/>
        <w:spacing w:before="296" w:line="254" w:lineRule="auto"/>
        <w:ind w:right="123"/>
        <w:rPr>
          <w:rFonts w:hint="eastAsia"/>
        </w:rPr>
      </w:pPr>
    </w:p>
    <w:p w14:paraId="34B5F135">
      <w:pPr>
        <w:pStyle w:val="5"/>
        <w:spacing w:before="296" w:line="254" w:lineRule="auto"/>
        <w:ind w:right="123"/>
        <w:rPr>
          <w:rFonts w:hint="eastAsia"/>
        </w:rPr>
      </w:pPr>
      <w:r>
        <w:rPr>
          <w:rFonts w:hint="eastAsia"/>
        </w:rPr>
        <w:t>Now, who knoweth not that a disposition and a habit do differ but in degree?</w:t>
      </w:r>
    </w:p>
    <w:p w14:paraId="3DC7E5BF">
      <w:pPr>
        <w:pStyle w:val="5"/>
        <w:spacing w:before="296" w:line="254" w:lineRule="auto"/>
        <w:ind w:right="123"/>
        <w:rPr>
          <w:rFonts w:hint="eastAsia"/>
        </w:rPr>
      </w:pPr>
      <w:r>
        <w:rPr>
          <w:rFonts w:hint="eastAsia"/>
        </w:rPr>
        <w:t>现在，谁不知道倾向和习惯只在程度上有所不同呢？</w:t>
      </w:r>
    </w:p>
    <w:p w14:paraId="515060D3">
      <w:pPr>
        <w:pStyle w:val="5"/>
        <w:spacing w:before="296" w:line="254" w:lineRule="auto"/>
        <w:ind w:right="123"/>
        <w:rPr>
          <w:rFonts w:hint="eastAsia"/>
        </w:rPr>
      </w:pPr>
    </w:p>
    <w:p w14:paraId="42B1FF61">
      <w:pPr>
        <w:pStyle w:val="5"/>
        <w:spacing w:before="296" w:line="254" w:lineRule="auto"/>
        <w:ind w:right="123"/>
        <w:rPr>
          <w:rFonts w:hint="eastAsia"/>
        </w:rPr>
      </w:pPr>
      <w:r>
        <w:rPr>
          <w:rFonts w:hint="eastAsia"/>
        </w:rPr>
        <w:t>A carnal man, by the help of common grace, hath a weak inclination to good, and a strong inclination to evil; or, if you will speak properly (for the will cannot choose evil as evil, but as a seeming good), he hath a weak inclination to spiritual and heavenly, superior good, and a strong inclination to fleshly, earthly, inferior good; whereupon the stronger bears down the weaker.</w:t>
      </w:r>
    </w:p>
    <w:p w14:paraId="1CCA16B7">
      <w:pPr>
        <w:pStyle w:val="5"/>
        <w:spacing w:before="296" w:line="254" w:lineRule="auto"/>
        <w:ind w:right="123"/>
        <w:rPr>
          <w:rFonts w:hint="eastAsia"/>
        </w:rPr>
      </w:pPr>
      <w:r>
        <w:rPr>
          <w:rFonts w:hint="eastAsia"/>
        </w:rPr>
        <w:t>一个属肉体的人，借着普遍恩典的帮助，对善有微弱的倾向，对恶有强烈的倾向；或者，如果你想说得更恰当（因为意志不能选择恶本身，而只能选择看似善的东西），他对属灵的和属天的、优越的善有微弱的倾向，对属肉体的、属地的、次等的善有强烈的倾向；因此强者压倒弱者。</w:t>
      </w:r>
    </w:p>
    <w:p w14:paraId="3EEB9CB3">
      <w:pPr>
        <w:pStyle w:val="5"/>
        <w:spacing w:before="296" w:line="254" w:lineRule="auto"/>
        <w:ind w:right="123"/>
        <w:rPr>
          <w:rFonts w:hint="eastAsia"/>
        </w:rPr>
      </w:pPr>
    </w:p>
    <w:p w14:paraId="04EDD27C">
      <w:pPr>
        <w:pStyle w:val="5"/>
        <w:spacing w:before="296" w:line="254" w:lineRule="auto"/>
        <w:ind w:right="123"/>
        <w:rPr>
          <w:rFonts w:hint="eastAsia"/>
        </w:rPr>
      </w:pPr>
      <w:r>
        <w:rPr>
          <w:rFonts w:hint="eastAsia"/>
        </w:rPr>
        <w:t>But the regenerate have stronger inclinations to superior, spiritual good, than to inferior, fleshly good; and so the stronger in most temptations prevaileth.</w:t>
      </w:r>
    </w:p>
    <w:p w14:paraId="339E109A">
      <w:pPr>
        <w:pStyle w:val="5"/>
        <w:spacing w:before="296" w:line="254" w:lineRule="auto"/>
        <w:ind w:right="123"/>
        <w:rPr>
          <w:rFonts w:hint="eastAsia"/>
        </w:rPr>
      </w:pPr>
      <w:r>
        <w:rPr>
          <w:rFonts w:hint="eastAsia"/>
        </w:rPr>
        <w:t>但重生的人对优越的、属灵的善的倾向，强于对次等的、属肉体的善的倾向；因此在大多数试探中，强者占了上风。</w:t>
      </w:r>
    </w:p>
    <w:p w14:paraId="4CB4A45D">
      <w:pPr>
        <w:pStyle w:val="5"/>
        <w:spacing w:before="296" w:line="254" w:lineRule="auto"/>
        <w:ind w:right="123"/>
        <w:rPr>
          <w:rFonts w:hint="eastAsia"/>
        </w:rPr>
      </w:pPr>
    </w:p>
    <w:p w14:paraId="3BE04470">
      <w:pPr>
        <w:pStyle w:val="5"/>
        <w:spacing w:before="296" w:line="254" w:lineRule="auto"/>
        <w:ind w:right="123"/>
        <w:rPr>
          <w:rFonts w:hint="eastAsia"/>
        </w:rPr>
      </w:pPr>
      <w:r>
        <w:rPr>
          <w:rFonts w:hint="eastAsia"/>
        </w:rPr>
        <w:t>Now, what natural difference is here, but only in degree?</w:t>
      </w:r>
    </w:p>
    <w:p w14:paraId="40E4B757">
      <w:pPr>
        <w:pStyle w:val="5"/>
        <w:spacing w:before="296" w:line="254" w:lineRule="auto"/>
        <w:ind w:right="123"/>
        <w:rPr>
          <w:rFonts w:hint="eastAsia"/>
        </w:rPr>
      </w:pPr>
      <w:r>
        <w:rPr>
          <w:rFonts w:hint="eastAsia"/>
        </w:rPr>
        <w:t>现在，这里除了程度上的差异之外，还有什么自然的差异呢？</w:t>
      </w:r>
    </w:p>
    <w:p w14:paraId="053BA807">
      <w:pPr>
        <w:pStyle w:val="5"/>
        <w:spacing w:before="296" w:line="254" w:lineRule="auto"/>
        <w:ind w:right="123"/>
        <w:rPr>
          <w:rFonts w:hint="eastAsia"/>
        </w:rPr>
      </w:pPr>
    </w:p>
    <w:p w14:paraId="1FB564D3">
      <w:pPr>
        <w:pStyle w:val="5"/>
        <w:spacing w:before="296" w:line="254" w:lineRule="auto"/>
        <w:ind w:right="123"/>
        <w:rPr>
          <w:rFonts w:hint="eastAsia"/>
        </w:rPr>
      </w:pPr>
      <w:r>
        <w:rPr>
          <w:rFonts w:hint="eastAsia"/>
        </w:rPr>
        <w:t>The fourth thing which we call saving grace, is, the exercise or acts which, from these habits or effectual inclinations, do proceed; and this is the grace which the soul must inquire after directly in its self- examination; and therefore this is it of which we raise the question, wherein the truth or sincerity of it doth consist?</w:t>
      </w:r>
    </w:p>
    <w:p w14:paraId="5AFE3BDE">
      <w:pPr>
        <w:pStyle w:val="5"/>
        <w:spacing w:before="296" w:line="254" w:lineRule="auto"/>
        <w:ind w:right="123"/>
        <w:rPr>
          <w:rFonts w:hint="eastAsia"/>
        </w:rPr>
      </w:pPr>
      <w:r>
        <w:rPr>
          <w:rFonts w:hint="eastAsia"/>
        </w:rPr>
        <w:t>第四件我们称为拯救恩典的事是，从这些习惯或有效倾向而产生的操练或行为；这就是灵魂在自我省察中必须直接查究的恩典；因此，我们提出的问题就是关于这个，它的真实性或真诚性在于何处？</w:t>
      </w:r>
    </w:p>
    <w:p w14:paraId="450C38DC">
      <w:pPr>
        <w:pStyle w:val="5"/>
        <w:spacing w:before="296" w:line="254" w:lineRule="auto"/>
        <w:ind w:right="123"/>
        <w:rPr>
          <w:rFonts w:hint="eastAsia"/>
        </w:rPr>
      </w:pPr>
    </w:p>
    <w:p w14:paraId="77AC552F">
      <w:pPr>
        <w:pStyle w:val="5"/>
        <w:spacing w:before="296" w:line="254" w:lineRule="auto"/>
        <w:ind w:right="123"/>
        <w:rPr>
          <w:rFonts w:hint="eastAsia"/>
        </w:rPr>
      </w:pPr>
      <w:r>
        <w:rPr>
          <w:rFonts w:hint="eastAsia"/>
        </w:rPr>
        <w:t>There are, indeed, other things without us which may yet be called saving grace, as redemption and donation (commonly called the imputation) of Christ's righteousness, and so remission, justification, &amp;c.; but because every one may see that our question is not of these, I will not stand to make more mention of them.</w:t>
      </w:r>
    </w:p>
    <w:p w14:paraId="47A1A947">
      <w:pPr>
        <w:pStyle w:val="5"/>
        <w:spacing w:before="296" w:line="254" w:lineRule="auto"/>
        <w:ind w:right="123"/>
        <w:rPr>
          <w:rFonts w:hint="eastAsia"/>
        </w:rPr>
      </w:pPr>
      <w:r>
        <w:rPr>
          <w:rFonts w:hint="eastAsia"/>
        </w:rPr>
        <w:t>的确，在我们之外还有其他事物可以被称为拯救的恩典，例如基督公义的救赎和赐予（通常称为归算），以及因此而来的赦免、称义等等；但因为每个人都可以看出我们的问题并非关于这些，所以我不再多作提及。</w:t>
      </w:r>
    </w:p>
    <w:p w14:paraId="7C0CB536">
      <w:pPr>
        <w:pStyle w:val="5"/>
        <w:spacing w:before="296" w:line="254" w:lineRule="auto"/>
        <w:ind w:right="123"/>
        <w:rPr>
          <w:rFonts w:hint="eastAsia"/>
        </w:rPr>
      </w:pPr>
    </w:p>
    <w:p w14:paraId="5CF1017E">
      <w:pPr>
        <w:pStyle w:val="5"/>
        <w:spacing w:before="296" w:line="254" w:lineRule="auto"/>
        <w:ind w:right="123"/>
        <w:rPr>
          <w:rFonts w:hint="eastAsia"/>
        </w:rPr>
      </w:pPr>
      <w:r>
        <w:rPr>
          <w:rFonts w:hint="eastAsia"/>
        </w:rPr>
        <w:t>Now, for these acts of grace, who can produce any natural, specific difference between them, when they are special and saving, and when they are common and not saving?</w:t>
      </w:r>
    </w:p>
    <w:p w14:paraId="73F724C0">
      <w:pPr>
        <w:pStyle w:val="5"/>
        <w:spacing w:before="296" w:line="254" w:lineRule="auto"/>
        <w:ind w:right="123"/>
        <w:rPr>
          <w:rFonts w:hint="eastAsia"/>
        </w:rPr>
      </w:pPr>
      <w:r>
        <w:rPr>
          <w:rFonts w:hint="eastAsia"/>
        </w:rPr>
        <w:t>现在，对于这些恩典的行为，当它们是特殊的和拯救性的，以及当它们是普遍的和非拯救性的时，谁能指出它们之间任何自然的、特定的区别呢？</w:t>
      </w:r>
    </w:p>
    <w:p w14:paraId="740E0E83">
      <w:pPr>
        <w:pStyle w:val="5"/>
        <w:spacing w:before="296" w:line="254" w:lineRule="auto"/>
        <w:ind w:right="123"/>
        <w:rPr>
          <w:rFonts w:hint="eastAsia"/>
        </w:rPr>
      </w:pPr>
    </w:p>
    <w:p w14:paraId="10527D81">
      <w:pPr>
        <w:pStyle w:val="5"/>
        <w:spacing w:before="296" w:line="254" w:lineRule="auto"/>
        <w:ind w:right="123"/>
        <w:rPr>
          <w:rFonts w:hint="eastAsia"/>
        </w:rPr>
      </w:pPr>
      <w:r>
        <w:rPr>
          <w:rFonts w:hint="eastAsia"/>
        </w:rPr>
        <w:t>Is not common knowledge and special knowledge, common belief and special belief, all knowledge and belief; and is not belief the same thing in one and in another, supposing both to be real, though but one saving?</w:t>
      </w:r>
    </w:p>
    <w:p w14:paraId="3DDC99A9">
      <w:pPr>
        <w:pStyle w:val="5"/>
        <w:spacing w:before="296" w:line="254" w:lineRule="auto"/>
        <w:ind w:right="123"/>
        <w:rPr>
          <w:rFonts w:hint="eastAsia"/>
        </w:rPr>
      </w:pPr>
      <w:r>
        <w:rPr>
          <w:rFonts w:hint="eastAsia"/>
        </w:rPr>
        <w:t>普遍知识和特殊知识，普遍信仰和特殊信仰，不都是知识和信仰吗；并且，假设两者都是真实的，尽管只有一个是拯救性的，信仰在一个和另一个身上不都是同样的东西吗？</w:t>
      </w:r>
    </w:p>
    <w:p w14:paraId="1A88BD6C">
      <w:pPr>
        <w:pStyle w:val="5"/>
        <w:spacing w:before="296" w:line="254" w:lineRule="auto"/>
        <w:ind w:right="123"/>
        <w:rPr>
          <w:rFonts w:hint="eastAsia"/>
        </w:rPr>
      </w:pPr>
    </w:p>
    <w:p w14:paraId="6E54B47C">
      <w:pPr>
        <w:pStyle w:val="5"/>
        <w:spacing w:before="296" w:line="254" w:lineRule="auto"/>
        <w:ind w:right="123"/>
        <w:rPr>
          <w:rFonts w:hint="eastAsia"/>
        </w:rPr>
      </w:pPr>
      <w:r>
        <w:rPr>
          <w:rFonts w:hint="eastAsia"/>
        </w:rPr>
        <w:t>Our understandings and wills are all, physically, of the like substance; and an act and an act, are accidents of the same kind; and we suppose the object to be the same: common love to God, and special saving love to God, be both acts of the will upon an object physically the same.</w:t>
      </w:r>
    </w:p>
    <w:p w14:paraId="77D3A818">
      <w:pPr>
        <w:pStyle w:val="5"/>
        <w:spacing w:before="296" w:line="254" w:lineRule="auto"/>
        <w:ind w:right="123"/>
        <w:rPr>
          <w:rFonts w:hint="eastAsia"/>
        </w:rPr>
      </w:pPr>
      <w:r>
        <w:rPr>
          <w:rFonts w:hint="eastAsia"/>
        </w:rPr>
        <w:t>我们的理解力和意志，在物理上，都是同样的物质；一个行为和另一个行为，是同一种类的偶性；并且我们假设对象是相同的：对神的普遍之爱，和对神的特殊拯救之爱，都是意志在物理上相同的对象上的行为。</w:t>
      </w:r>
    </w:p>
    <w:p w14:paraId="46077679">
      <w:pPr>
        <w:pStyle w:val="5"/>
        <w:spacing w:before="296" w:line="254" w:lineRule="auto"/>
        <w:ind w:right="123"/>
        <w:rPr>
          <w:rFonts w:hint="eastAsia"/>
        </w:rPr>
      </w:pPr>
    </w:p>
    <w:p w14:paraId="78B4366C">
      <w:pPr>
        <w:pStyle w:val="5"/>
        <w:spacing w:before="296" w:line="254" w:lineRule="auto"/>
        <w:ind w:right="123"/>
        <w:rPr>
          <w:rFonts w:hint="eastAsia"/>
        </w:rPr>
      </w:pPr>
      <w:r>
        <w:rPr>
          <w:rFonts w:hint="eastAsia"/>
        </w:rPr>
        <w:t>But here, before I proceed further, I must tell you, that you must still distinguish between a physical or natural specification, and a moral; and remember, that our question is only of a physical difference, which I deny; and not of a moral, which I make no doubt of.</w:t>
      </w:r>
    </w:p>
    <w:p w14:paraId="0ADEC0D5">
      <w:pPr>
        <w:pStyle w:val="5"/>
        <w:spacing w:before="296" w:line="254" w:lineRule="auto"/>
        <w:ind w:right="123"/>
        <w:rPr>
          <w:rFonts w:hint="eastAsia"/>
        </w:rPr>
      </w:pPr>
      <w:r>
        <w:rPr>
          <w:rFonts w:hint="eastAsia"/>
        </w:rPr>
        <w:t>但在这里，在我进一步阐述之前，我必须告诉你们，你们必须始终区分物理的或自然的规定和道德的规定；并且记住，我们的问题只在于物理上的区别，我否认这种区别；而不在于道德上的区别，对此我毫不怀疑。</w:t>
      </w:r>
    </w:p>
    <w:p w14:paraId="65E0D25C">
      <w:pPr>
        <w:pStyle w:val="5"/>
        <w:spacing w:before="296" w:line="254" w:lineRule="auto"/>
        <w:ind w:right="123"/>
        <w:rPr>
          <w:rFonts w:hint="eastAsia"/>
        </w:rPr>
      </w:pPr>
    </w:p>
    <w:p w14:paraId="5735DEAA">
      <w:pPr>
        <w:pStyle w:val="5"/>
        <w:spacing w:before="296" w:line="254" w:lineRule="auto"/>
        <w:ind w:right="123"/>
        <w:rPr>
          <w:rFonts w:hint="eastAsia"/>
        </w:rPr>
      </w:pPr>
      <w:r>
        <w:rPr>
          <w:rFonts w:hint="eastAsia"/>
        </w:rPr>
        <w:t>And you must know, that a mere difference in degrees, in the natural respect, doth ordinarily constitute a specifical difference in morality; and the moral good or evil of all our actions lieth much in the degree, to wit, that they be kept in the mean between the two extreme degrees: and so a little anger, and a great deal, and little love to creatures, and a great deal, though they differ but gradually in their natures, yet they differ specifically in morality; so that one may be an excellent virtue, and the other an odious vice: so, between speaking too much and too little; eating or drinking too much or too little; the middle between these is a virtue, and both extremes are vices; and yet, naturally, they differ but in degree.</w:t>
      </w:r>
    </w:p>
    <w:p w14:paraId="6B0781E2">
      <w:pPr>
        <w:pStyle w:val="5"/>
        <w:spacing w:before="296" w:line="254" w:lineRule="auto"/>
        <w:ind w:right="123"/>
        <w:rPr>
          <w:rFonts w:hint="eastAsia"/>
        </w:rPr>
      </w:pPr>
      <w:r>
        <w:rPr>
          <w:rFonts w:hint="eastAsia"/>
        </w:rPr>
        <w:t>你们必须知道，在自然方面，仅仅程度上的差异通常构成道德上的种类差异；我们所有行为的道德善恶在很大程度上在于程度，即它们保持在两个极端程度之间的中庸之道：因此，一点点愤怒和大量的愤怒，以及对受造物一点点爱和大量的爱，尽管它们在性质上只是逐渐不同，然而它们在道德上却有种类的不同；因此一个可能是卓越的美德，另一个则是可憎的恶习：同样，在说得太多和太少之间；吃得太多或太少之间；这两者之间的中庸是一种美德，而两个极端都是恶习；然而，在自然上，它们只在程度上有所不同。</w:t>
      </w:r>
    </w:p>
    <w:p w14:paraId="400ECC94">
      <w:pPr>
        <w:pStyle w:val="5"/>
        <w:spacing w:before="296" w:line="254" w:lineRule="auto"/>
        <w:ind w:right="123"/>
        <w:rPr>
          <w:rFonts w:hint="eastAsia"/>
        </w:rPr>
      </w:pPr>
    </w:p>
    <w:p w14:paraId="3081EA34">
      <w:pPr>
        <w:pStyle w:val="5"/>
        <w:spacing w:before="296" w:line="254" w:lineRule="auto"/>
        <w:ind w:right="123"/>
        <w:rPr>
          <w:rFonts w:hint="eastAsia"/>
        </w:rPr>
      </w:pPr>
      <w:r>
        <w:rPr>
          <w:rFonts w:hint="eastAsia"/>
        </w:rPr>
        <w:t>Virtue, as virtue, consisteth not in the bare nature of an act; but formally it consisteth in the agreement or conformity of our actions or dispositions to the rule or law, which determineth of their dueness; which law, or rule, prescribeth the mean or middle degree, and forbiddeth and condemneth both the extremes, in degree, where such extremes are possible, and we capable of them.</w:t>
      </w:r>
    </w:p>
    <w:p w14:paraId="30A7D8C6">
      <w:pPr>
        <w:pStyle w:val="5"/>
        <w:spacing w:before="296" w:line="254" w:lineRule="auto"/>
        <w:ind w:right="123"/>
        <w:rPr>
          <w:rFonts w:hint="eastAsia"/>
        </w:rPr>
      </w:pPr>
      <w:r>
        <w:rPr>
          <w:rFonts w:hint="eastAsia"/>
        </w:rPr>
        <w:t>美德，就其本身而言，并非在于行为的单纯性质；而是在形式上在于我们的行为或倾向与决定其正当性的规则或律法相一致；而这律法或规则，规定了中庸或中间的程度，并禁止和谴责两个极端，在程度上，当这种极端是可能的，并且我们能够达到它们时。</w:t>
      </w:r>
    </w:p>
    <w:p w14:paraId="6239979F">
      <w:pPr>
        <w:pStyle w:val="5"/>
        <w:spacing w:before="296" w:line="254" w:lineRule="auto"/>
        <w:ind w:right="123"/>
        <w:rPr>
          <w:rFonts w:hint="eastAsia"/>
        </w:rPr>
      </w:pPr>
    </w:p>
    <w:p w14:paraId="6A7599FB">
      <w:pPr>
        <w:pStyle w:val="5"/>
        <w:spacing w:before="296" w:line="254" w:lineRule="auto"/>
        <w:ind w:right="123"/>
        <w:rPr>
          <w:rFonts w:hint="eastAsia"/>
        </w:rPr>
      </w:pPr>
      <w:r>
        <w:rPr>
          <w:rFonts w:hint="eastAsia"/>
        </w:rPr>
        <w:t>So that there is a very great moral difference, such as may be termed specific, between those acts which naturally do differ only in degree.</w:t>
      </w:r>
    </w:p>
    <w:p w14:paraId="34588168">
      <w:pPr>
        <w:pStyle w:val="5"/>
        <w:spacing w:before="296" w:line="254" w:lineRule="auto"/>
        <w:ind w:right="123"/>
        <w:rPr>
          <w:rFonts w:hint="eastAsia"/>
        </w:rPr>
      </w:pPr>
      <w:r>
        <w:rPr>
          <w:rFonts w:hint="eastAsia"/>
        </w:rPr>
        <w:t>因此，在那些自然上只在程度上有所不同的行为之间，存在着非常大的道德差异，这种差异可以被称为特定的。</w:t>
      </w:r>
    </w:p>
    <w:p w14:paraId="5C601022">
      <w:pPr>
        <w:pStyle w:val="5"/>
        <w:spacing w:before="296" w:line="254" w:lineRule="auto"/>
        <w:ind w:right="123"/>
        <w:rPr>
          <w:rFonts w:hint="eastAsia"/>
        </w:rPr>
      </w:pPr>
    </w:p>
    <w:p w14:paraId="4F6F0990">
      <w:pPr>
        <w:pStyle w:val="5"/>
        <w:spacing w:before="296" w:line="254" w:lineRule="auto"/>
        <w:ind w:right="123"/>
        <w:rPr>
          <w:rFonts w:hint="eastAsia"/>
        </w:rPr>
      </w:pPr>
      <w:r>
        <w:rPr>
          <w:rFonts w:hint="eastAsia"/>
        </w:rPr>
        <w:t>I say a moral, specifical difference is usually founded in a natural, gradual difference: if you confound these two specifications, you will lose yourselves in this point, and injuriously understand me.</w:t>
      </w:r>
    </w:p>
    <w:p w14:paraId="18E0B3EC">
      <w:pPr>
        <w:pStyle w:val="5"/>
        <w:spacing w:before="296" w:line="254" w:lineRule="auto"/>
        <w:ind w:right="123"/>
        <w:rPr>
          <w:rFonts w:hint="eastAsia"/>
        </w:rPr>
      </w:pPr>
      <w:r>
        <w:rPr>
          <w:rFonts w:hint="eastAsia"/>
        </w:rPr>
        <w:t>我说，道德的、特定的区别通常建立在自然的、渐进的区别之上：如果你们混淆了这两个规定，你们就会在这点上迷失方向，并且会错误地理解我。</w:t>
      </w:r>
    </w:p>
    <w:p w14:paraId="4806A075">
      <w:pPr>
        <w:pStyle w:val="5"/>
        <w:spacing w:before="296" w:line="254" w:lineRule="auto"/>
        <w:ind w:right="123"/>
        <w:rPr>
          <w:rFonts w:hint="eastAsia"/>
        </w:rPr>
      </w:pPr>
    </w:p>
    <w:p w14:paraId="33C94BCD">
      <w:pPr>
        <w:pStyle w:val="5"/>
        <w:spacing w:before="296" w:line="254" w:lineRule="auto"/>
        <w:ind w:right="123"/>
        <w:rPr>
          <w:rFonts w:hint="eastAsia"/>
        </w:rPr>
      </w:pPr>
      <w:r>
        <w:rPr>
          <w:rFonts w:hint="eastAsia"/>
        </w:rPr>
        <w:t>Furthermore, observe that I say, that sincerity of grace, as saving, lieth in the degree, not formally, but, as it were, materially only; for I told you before, the form of it consisteth in their being the condition on which salvation is promised.</w:t>
      </w:r>
    </w:p>
    <w:p w14:paraId="7EC1DC4C">
      <w:pPr>
        <w:pStyle w:val="5"/>
        <w:spacing w:before="296" w:line="254" w:lineRule="auto"/>
        <w:ind w:right="123"/>
        <w:rPr>
          <w:rFonts w:hint="eastAsia"/>
        </w:rPr>
      </w:pPr>
      <w:r>
        <w:rPr>
          <w:rFonts w:hint="eastAsia"/>
        </w:rPr>
        <w:t>此外，请注意我说，恩典作为拯救恩典的真诚性，在于程度，并非形式上，而只是，可以说是，实质上；因为我先前告诉过你们，它的形式在于它们是应许救恩的条件。</w:t>
      </w:r>
    </w:p>
    <w:p w14:paraId="14D11DBB">
      <w:pPr>
        <w:pStyle w:val="5"/>
        <w:spacing w:before="296" w:line="254" w:lineRule="auto"/>
        <w:ind w:right="123"/>
        <w:rPr>
          <w:rFonts w:hint="eastAsia"/>
        </w:rPr>
      </w:pPr>
    </w:p>
    <w:p w14:paraId="0091F1ED">
      <w:pPr>
        <w:pStyle w:val="5"/>
        <w:spacing w:before="296" w:line="254" w:lineRule="auto"/>
        <w:ind w:right="123"/>
        <w:rPr>
          <w:rFonts w:hint="eastAsia"/>
        </w:rPr>
      </w:pPr>
      <w:r>
        <w:rPr>
          <w:rFonts w:hint="eastAsia"/>
        </w:rPr>
        <w:t>The form which we inquire after, is a relation.</w:t>
      </w:r>
    </w:p>
    <w:p w14:paraId="786AA3DC">
      <w:pPr>
        <w:pStyle w:val="5"/>
        <w:spacing w:before="296" w:line="254" w:lineRule="auto"/>
        <w:ind w:right="123"/>
        <w:rPr>
          <w:rFonts w:hint="eastAsia"/>
        </w:rPr>
      </w:pPr>
      <w:r>
        <w:rPr>
          <w:rFonts w:hint="eastAsia"/>
        </w:rPr>
        <w:t>我们所查究的形式，是一种关系。</w:t>
      </w:r>
    </w:p>
    <w:p w14:paraId="344F91DC">
      <w:pPr>
        <w:pStyle w:val="5"/>
        <w:spacing w:before="296" w:line="254" w:lineRule="auto"/>
        <w:ind w:right="123"/>
        <w:rPr>
          <w:rFonts w:hint="eastAsia"/>
        </w:rPr>
      </w:pPr>
    </w:p>
    <w:p w14:paraId="197B4006">
      <w:pPr>
        <w:pStyle w:val="5"/>
        <w:spacing w:before="296" w:line="254" w:lineRule="auto"/>
        <w:ind w:right="123"/>
        <w:rPr>
          <w:rFonts w:hint="eastAsia"/>
        </w:rPr>
      </w:pPr>
      <w:r>
        <w:rPr>
          <w:rFonts w:hint="eastAsia"/>
        </w:rPr>
        <w:t>As the relation of our actions to the precept is the form of their virtuousness, viz., when they are such as are commanded; so the relation of them to the promise, is the form of them, as saving, and so as justifying: but because this promise giveth not salvation to the act considered in its mere being, and natural sincerity, but to the act as suited to its object, in its essential respects; and that suitableness of the act, to the form of its object, consisteth only in a certain degree of the act, seeing the lowest degree cannot be so suited; therefore, I say that sincerity lieth, as it were, materially, only in the degree of those acts, and not in the bare and natural being of it.</w:t>
      </w:r>
    </w:p>
    <w:p w14:paraId="5A24E787">
      <w:pPr>
        <w:pStyle w:val="5"/>
        <w:spacing w:before="296" w:line="254" w:lineRule="auto"/>
        <w:ind w:right="123"/>
        <w:rPr>
          <w:rFonts w:hint="eastAsia"/>
        </w:rPr>
      </w:pPr>
      <w:r>
        <w:rPr>
          <w:rFonts w:hint="eastAsia"/>
        </w:rPr>
        <w:t>正如我们行为与诫命的关系是其美德的形式，即当它们是受吩咐的行为时；所以它们与应许的关系，是它们作为拯救行为的形式，因此也是作为称义行为的形式：但因为这个应许并非把救恩赐予单纯存在和自然真诚的行为，而是赐予适合其对象本质方面的行为；而行为对其对象形式的适宜性，只在于行为的某种程度，因为最低程度不可能如此适宜；因此，我说真诚性，可以说是，实质上，只在于那些行为的程度，而不在于其单纯和自然的存在。</w:t>
      </w:r>
    </w:p>
    <w:p w14:paraId="272F5449">
      <w:pPr>
        <w:pStyle w:val="5"/>
        <w:spacing w:before="296" w:line="254" w:lineRule="auto"/>
        <w:ind w:right="123"/>
        <w:rPr>
          <w:rFonts w:hint="eastAsia"/>
        </w:rPr>
      </w:pPr>
    </w:p>
    <w:p w14:paraId="70B740A7">
      <w:pPr>
        <w:pStyle w:val="5"/>
        <w:spacing w:before="296" w:line="254" w:lineRule="auto"/>
        <w:ind w:right="123"/>
        <w:rPr>
          <w:rFonts w:hint="eastAsia"/>
        </w:rPr>
      </w:pPr>
      <w:r>
        <w:rPr>
          <w:rFonts w:hint="eastAsia"/>
        </w:rPr>
        <w:t>Lastly, consider, especially, that I say not that sincerity lieth in the degree of any act in itself considered, as if God had promised salvation to us, if we love him so much, or up to such a height, considered absolutely; but it is, in the degree, considered comparatively, as to God compared with other things, and as other objects or commanders stand in competition with him; and so it is in the prevalency of the act or habit against all contraries.</w:t>
      </w:r>
    </w:p>
    <w:p w14:paraId="57FAC378">
      <w:pPr>
        <w:pStyle w:val="5"/>
        <w:spacing w:before="296" w:line="254" w:lineRule="auto"/>
        <w:ind w:right="123"/>
        <w:rPr>
          <w:rFonts w:hint="eastAsia"/>
        </w:rPr>
      </w:pPr>
      <w:r>
        <w:rPr>
          <w:rFonts w:hint="eastAsia"/>
        </w:rPr>
        <w:t>最后，特别要考虑的是，我并非说真诚在于任何行为本身被考虑时的程度，仿佛神应许我们得救，如果我们爱祂到如此程度，或达到如此高度，这是绝对考虑的；而是在程度上，是相对考虑的，即与神相比其他事物，以及其他对象或命令者与祂竞争时；因此它在于行为或习惯胜过所有对立面的普遍性。</w:t>
      </w:r>
    </w:p>
    <w:p w14:paraId="25C8566E">
      <w:pPr>
        <w:pStyle w:val="5"/>
        <w:spacing w:before="296" w:line="254" w:lineRule="auto"/>
        <w:ind w:right="123"/>
        <w:rPr>
          <w:rFonts w:hint="eastAsia"/>
        </w:rPr>
      </w:pPr>
    </w:p>
    <w:p w14:paraId="01ABCDA5">
      <w:pPr>
        <w:pStyle w:val="5"/>
        <w:spacing w:before="296" w:line="254" w:lineRule="auto"/>
        <w:ind w:right="123"/>
        <w:rPr>
          <w:rFonts w:hint="eastAsia"/>
        </w:rPr>
      </w:pPr>
      <w:r>
        <w:rPr>
          <w:rFonts w:hint="eastAsia"/>
        </w:rPr>
        <w:t>Sect. XIII. Having thus explained my meaning herein, the clearing of all this to you, and fuller confirmation, will be best dispatched these three ways: 1.</w:t>
      </w:r>
    </w:p>
    <w:p w14:paraId="6952E7CC">
      <w:pPr>
        <w:pStyle w:val="5"/>
        <w:spacing w:before="296" w:line="254" w:lineRule="auto"/>
        <w:ind w:right="123"/>
        <w:rPr>
          <w:rFonts w:hint="eastAsia"/>
        </w:rPr>
      </w:pPr>
      <w:r>
        <w:rPr>
          <w:rFonts w:hint="eastAsia"/>
        </w:rPr>
        <w:t>第十三节. 如此解释了我的意思之后，向你们阐明这一切，并作更充分的证实，最好通过以下三种方式来完成：1.</w:t>
      </w:r>
    </w:p>
    <w:p w14:paraId="188132B2">
      <w:pPr>
        <w:pStyle w:val="5"/>
        <w:spacing w:before="296" w:line="254" w:lineRule="auto"/>
        <w:ind w:right="123"/>
        <w:rPr>
          <w:rFonts w:hint="eastAsia"/>
        </w:rPr>
      </w:pPr>
    </w:p>
    <w:p w14:paraId="76A05429">
      <w:pPr>
        <w:pStyle w:val="5"/>
        <w:spacing w:before="296" w:line="254" w:lineRule="auto"/>
        <w:ind w:right="123"/>
        <w:rPr>
          <w:rFonts w:hint="eastAsia"/>
        </w:rPr>
      </w:pPr>
      <w:r>
        <w:rPr>
          <w:rFonts w:hint="eastAsia"/>
        </w:rPr>
        <w:t>By exemplifying in each particular grace, and trying this rule upon them severally; 2.</w:t>
      </w:r>
    </w:p>
    <w:p w14:paraId="35C95E24">
      <w:pPr>
        <w:pStyle w:val="5"/>
        <w:spacing w:before="296" w:line="254" w:lineRule="auto"/>
        <w:ind w:right="123"/>
        <w:rPr>
          <w:rFonts w:hint="eastAsia"/>
        </w:rPr>
      </w:pPr>
      <w:r>
        <w:rPr>
          <w:rFonts w:hint="eastAsia"/>
        </w:rPr>
        <w:t>通过在每一种特定的恩典中举例说明，并分别用这条规则来试验它们；2.</w:t>
      </w:r>
    </w:p>
    <w:p w14:paraId="1FB7D59D">
      <w:pPr>
        <w:pStyle w:val="5"/>
        <w:spacing w:before="296" w:line="254" w:lineRule="auto"/>
        <w:ind w:right="123"/>
        <w:rPr>
          <w:rFonts w:hint="eastAsia"/>
        </w:rPr>
      </w:pPr>
    </w:p>
    <w:p w14:paraId="732F62A7">
      <w:pPr>
        <w:pStyle w:val="5"/>
        <w:spacing w:before="296" w:line="254" w:lineRule="auto"/>
        <w:ind w:right="123"/>
        <w:rPr>
          <w:rFonts w:hint="eastAsia"/>
        </w:rPr>
      </w:pPr>
      <w:r>
        <w:rPr>
          <w:rFonts w:hint="eastAsia"/>
        </w:rPr>
        <w:t>By examining some of the most ordinary marks, which have been hitherto delivered, and Christians use to take comfort in; 3.</w:t>
      </w:r>
    </w:p>
    <w:p w14:paraId="6E9936B5">
      <w:pPr>
        <w:pStyle w:val="5"/>
        <w:spacing w:before="296" w:line="254" w:lineRule="auto"/>
        <w:ind w:right="123"/>
        <w:rPr>
          <w:rFonts w:hint="eastAsia"/>
        </w:rPr>
      </w:pPr>
      <w:r>
        <w:rPr>
          <w:rFonts w:hint="eastAsia"/>
        </w:rPr>
        <w:t>通过查验一些迄今为止所传授的，并且基督徒通常从中得到安慰的最普通的标记；3.</w:t>
      </w:r>
    </w:p>
    <w:p w14:paraId="569A2D94">
      <w:pPr>
        <w:pStyle w:val="5"/>
        <w:spacing w:before="296" w:line="254" w:lineRule="auto"/>
        <w:ind w:right="123"/>
        <w:rPr>
          <w:rFonts w:hint="eastAsia"/>
        </w:rPr>
      </w:pPr>
    </w:p>
    <w:p w14:paraId="1EAB12F9">
      <w:pPr>
        <w:pStyle w:val="5"/>
        <w:spacing w:before="296" w:line="254" w:lineRule="auto"/>
        <w:ind w:right="123"/>
        <w:rPr>
          <w:rFonts w:hint="eastAsia"/>
        </w:rPr>
      </w:pPr>
      <w:r>
        <w:rPr>
          <w:rFonts w:hint="eastAsia"/>
        </w:rPr>
        <w:t>By inquiring what Scripture saith in the point.</w:t>
      </w:r>
    </w:p>
    <w:p w14:paraId="0CB59AA3">
      <w:pPr>
        <w:pStyle w:val="5"/>
        <w:spacing w:before="296" w:line="254" w:lineRule="auto"/>
        <w:ind w:right="123"/>
        <w:rPr>
          <w:rFonts w:hint="eastAsia"/>
        </w:rPr>
      </w:pPr>
      <w:r>
        <w:rPr>
          <w:rFonts w:hint="eastAsia"/>
        </w:rPr>
        <w:t>通过查究圣经在这点上说了什么。</w:t>
      </w:r>
    </w:p>
    <w:p w14:paraId="55E0D3AA">
      <w:pPr>
        <w:pStyle w:val="5"/>
        <w:spacing w:before="296" w:line="254" w:lineRule="auto"/>
        <w:ind w:right="123"/>
        <w:rPr>
          <w:rFonts w:hint="eastAsia"/>
        </w:rPr>
      </w:pPr>
    </w:p>
    <w:p w14:paraId="5A9D88DE">
      <w:pPr>
        <w:pStyle w:val="5"/>
        <w:spacing w:before="296" w:line="254" w:lineRule="auto"/>
        <w:ind w:right="123"/>
        <w:rPr>
          <w:rFonts w:hint="eastAsia"/>
        </w:rPr>
      </w:pPr>
      <w:r>
        <w:rPr>
          <w:rFonts w:hint="eastAsia"/>
        </w:rPr>
        <w:t>And, after these, I shall answer the objections that are against it, and then show you the usefulness and necessity of it, and danger of the contrary.</w:t>
      </w:r>
    </w:p>
    <w:p w14:paraId="659C85A7">
      <w:pPr>
        <w:pStyle w:val="5"/>
        <w:spacing w:before="296" w:line="254" w:lineRule="auto"/>
        <w:ind w:right="123"/>
        <w:rPr>
          <w:rFonts w:hint="eastAsia"/>
        </w:rPr>
      </w:pPr>
      <w:r>
        <w:rPr>
          <w:rFonts w:hint="eastAsia"/>
        </w:rPr>
        <w:t>在这些之后，我将回答反对它的异议，然后向你们说明它的用处和必要性，以及相反情况的危险。</w:t>
      </w:r>
    </w:p>
    <w:p w14:paraId="25FFAE2A">
      <w:pPr>
        <w:pStyle w:val="5"/>
        <w:spacing w:before="296" w:line="254" w:lineRule="auto"/>
        <w:ind w:right="123"/>
        <w:rPr>
          <w:rFonts w:hint="eastAsia"/>
        </w:rPr>
      </w:pPr>
    </w:p>
    <w:p w14:paraId="5CF4523F">
      <w:pPr>
        <w:pStyle w:val="5"/>
        <w:spacing w:before="296" w:line="254" w:lineRule="auto"/>
        <w:ind w:right="123"/>
        <w:rPr>
          <w:rFonts w:hint="eastAsia"/>
        </w:rPr>
      </w:pPr>
      <w:r>
        <w:rPr>
          <w:rFonts w:hint="eastAsia"/>
        </w:rPr>
        <w:t>1.The graces of the spirit in man's soul, are either in the understanding, or in the will and affections.</w:t>
      </w:r>
    </w:p>
    <w:p w14:paraId="20D5F66B">
      <w:pPr>
        <w:pStyle w:val="5"/>
        <w:spacing w:before="296" w:line="254" w:lineRule="auto"/>
        <w:ind w:right="123"/>
        <w:rPr>
          <w:rFonts w:hint="eastAsia"/>
        </w:rPr>
      </w:pPr>
      <w:r>
        <w:rPr>
          <w:rFonts w:hint="eastAsia"/>
        </w:rPr>
        <w:t>1.圣灵在人灵魂中的恩典，要么在理解力中，要么在意志和情感中。</w:t>
      </w:r>
    </w:p>
    <w:p w14:paraId="31EEE20F">
      <w:pPr>
        <w:pStyle w:val="5"/>
        <w:spacing w:before="296" w:line="254" w:lineRule="auto"/>
        <w:ind w:right="123"/>
        <w:rPr>
          <w:rFonts w:hint="eastAsia"/>
        </w:rPr>
      </w:pPr>
    </w:p>
    <w:p w14:paraId="53907D2B">
      <w:pPr>
        <w:pStyle w:val="5"/>
        <w:spacing w:before="296" w:line="254" w:lineRule="auto"/>
        <w:ind w:right="123"/>
        <w:rPr>
          <w:rFonts w:hint="eastAsia"/>
        </w:rPr>
      </w:pPr>
      <w:r>
        <w:rPr>
          <w:rFonts w:hint="eastAsia"/>
        </w:rPr>
        <w:t>Those in the understanding, as knowledge, prudence, assent to God's word, called faith, &amp;c., I make no question, are as truly grace, and as proper to the saints, as those in the will and affections.</w:t>
      </w:r>
    </w:p>
    <w:p w14:paraId="0FB7FF4A">
      <w:pPr>
        <w:pStyle w:val="5"/>
        <w:spacing w:before="296" w:line="254" w:lineRule="auto"/>
        <w:ind w:right="123"/>
        <w:rPr>
          <w:rFonts w:hint="eastAsia"/>
        </w:rPr>
      </w:pPr>
      <w:r>
        <w:rPr>
          <w:rFonts w:hint="eastAsia"/>
        </w:rPr>
        <w:t>那些在理解力中的，如知识、审慎、对神话语的同意（称为信心）等等，我毫不怀疑，它们与意志和情感中的恩典一样，都是真正的恩典，并且是圣徒所特有的。</w:t>
      </w:r>
    </w:p>
    <w:p w14:paraId="17AE7C4F">
      <w:pPr>
        <w:pStyle w:val="5"/>
        <w:spacing w:before="296" w:line="254" w:lineRule="auto"/>
        <w:ind w:right="123"/>
        <w:rPr>
          <w:rFonts w:hint="eastAsia"/>
        </w:rPr>
      </w:pPr>
    </w:p>
    <w:p w14:paraId="45D83FA0">
      <w:pPr>
        <w:pStyle w:val="5"/>
        <w:spacing w:before="296" w:line="254" w:lineRule="auto"/>
        <w:ind w:right="123"/>
        <w:rPr>
          <w:rFonts w:hint="eastAsia"/>
        </w:rPr>
      </w:pPr>
      <w:r>
        <w:rPr>
          <w:rFonts w:hint="eastAsia"/>
        </w:rPr>
        <w:t>Divers err here on both extremes: some say that there is no special grace in the understanding, but in the will only; others say that all special grace is in the understanding, and that the will is capable of nothing but freedom to choose or refuse, and that it ever follows the last dictate of the practical understanding, and therefore no more is needful but to inform the understanding; others say, both understanding and will are the subject of special, sanctifying grace, and that in both it must be sought after, and may be discerned.</w:t>
      </w:r>
    </w:p>
    <w:p w14:paraId="5246C60D">
      <w:pPr>
        <w:pStyle w:val="5"/>
        <w:spacing w:before="296" w:line="254" w:lineRule="auto"/>
        <w:ind w:right="123"/>
        <w:rPr>
          <w:rFonts w:hint="eastAsia"/>
        </w:rPr>
      </w:pPr>
      <w:r>
        <w:rPr>
          <w:rFonts w:hint="eastAsia"/>
        </w:rPr>
        <w:t>许多人在这方面都犯了两个极端的错误：有些人说理解力中没有特殊的恩典，只有意志中有；另一些人说所有特殊的恩典都在理解力中，而意志除了选择或拒绝的自由之外，什么也做不了，并且它总是遵循实践理解力的最后指令，因此除了告知理解力之外，不需要更多；另一些人说，理解力和意志都是特殊、使人成圣的恩典的主体，并且在两者中都必须寻求它，并且可以辨别它。</w:t>
      </w:r>
    </w:p>
    <w:p w14:paraId="44D84B1C">
      <w:pPr>
        <w:pStyle w:val="5"/>
        <w:spacing w:before="296" w:line="254" w:lineRule="auto"/>
        <w:ind w:right="123"/>
        <w:rPr>
          <w:rFonts w:hint="eastAsia"/>
        </w:rPr>
      </w:pPr>
    </w:p>
    <w:p w14:paraId="64B7F1ED">
      <w:pPr>
        <w:pStyle w:val="5"/>
        <w:spacing w:before="296" w:line="254" w:lineRule="auto"/>
        <w:ind w:right="123"/>
        <w:rPr>
          <w:rFonts w:hint="eastAsia"/>
        </w:rPr>
      </w:pPr>
      <w:r>
        <w:rPr>
          <w:rFonts w:hint="eastAsia"/>
        </w:rPr>
        <w:t>Between these extremes, I conceive this is the truth: Both understanding and will, that is, the whole soul, which both understandeth and willeth, is truly sanctified where either is truly sanctified; and the several acts of this sanctified soul, are called several actual graces.</w:t>
      </w:r>
    </w:p>
    <w:p w14:paraId="3B12133C">
      <w:pPr>
        <w:pStyle w:val="5"/>
        <w:spacing w:before="296" w:line="254" w:lineRule="auto"/>
        <w:ind w:right="123"/>
        <w:rPr>
          <w:rFonts w:hint="eastAsia"/>
        </w:rPr>
      </w:pPr>
      <w:r>
        <w:rPr>
          <w:rFonts w:hint="eastAsia"/>
        </w:rPr>
        <w:t>在这两个极端之间，我认为这是真理：理解力和意志，也就是说，整个既能理解又能意愿的灵魂，在任何一方真正成圣的地方，都真正成圣了；这个成圣灵魂的几种行为，被称为几种实际的恩典。</w:t>
      </w:r>
    </w:p>
    <w:p w14:paraId="332E1A26">
      <w:pPr>
        <w:pStyle w:val="5"/>
        <w:spacing w:before="296" w:line="254" w:lineRule="auto"/>
        <w:ind w:right="123"/>
        <w:rPr>
          <w:rFonts w:hint="eastAsia"/>
        </w:rPr>
      </w:pPr>
    </w:p>
    <w:p w14:paraId="400A7477">
      <w:pPr>
        <w:pStyle w:val="5"/>
        <w:spacing w:before="296" w:line="254" w:lineRule="auto"/>
        <w:ind w:right="123"/>
        <w:rPr>
          <w:rFonts w:hint="eastAsia"/>
        </w:rPr>
      </w:pPr>
      <w:r>
        <w:rPr>
          <w:rFonts w:hint="eastAsia"/>
        </w:rPr>
        <w:t>But though grace be in both faculties, as they are called, yet it is certainly discernible only in the will, and not in the understanding; for all acts, as they are merely in the understanding, are but imperfectly virtuous, being but preparatory and introductory to the will, where they are digested and perfected, as I said before.</w:t>
      </w:r>
    </w:p>
    <w:p w14:paraId="02FBCDC2">
      <w:pPr>
        <w:pStyle w:val="5"/>
        <w:spacing w:before="296" w:line="254" w:lineRule="auto"/>
        <w:ind w:right="123"/>
        <w:rPr>
          <w:rFonts w:hint="eastAsia"/>
        </w:rPr>
      </w:pPr>
      <w:r>
        <w:rPr>
          <w:rFonts w:hint="eastAsia"/>
        </w:rPr>
        <w:t>但是，尽管恩典存在于这两个所谓的官能中，然而它确实只在意志中可以辨别，而不在理解力中；因为所有行为，当它们仅仅存在于理解力中时，都只是不完美的美德，只是意志的预备和引导，在意志中它们才被消化和完善，正如我先前所说。</w:t>
      </w:r>
    </w:p>
    <w:p w14:paraId="0A4211C9">
      <w:pPr>
        <w:pStyle w:val="5"/>
        <w:spacing w:before="296" w:line="254" w:lineRule="auto"/>
        <w:ind w:right="123"/>
        <w:rPr>
          <w:rFonts w:hint="eastAsia"/>
        </w:rPr>
      </w:pPr>
    </w:p>
    <w:p w14:paraId="45CDF7A7">
      <w:pPr>
        <w:pStyle w:val="5"/>
        <w:spacing w:before="296" w:line="254" w:lineRule="auto"/>
        <w:ind w:right="123"/>
        <w:rPr>
          <w:rFonts w:hint="eastAsia"/>
        </w:rPr>
      </w:pPr>
      <w:r>
        <w:rPr>
          <w:rFonts w:hint="eastAsia"/>
        </w:rPr>
        <w:t>Dr. Stoughton's words are these: "As for my own part, I could never comprehend that which divines have gone about, to be able to put a characteristical difference in the nature of knowledge, that a man may be able to say such a knowledge is, and such a knowledge is not, a saving knowledge; but only as I use to express it, 'The sun is the greater light, but the moon hath greater influence on waterish bodies;' so knowledge, let it be what it will, if it be good and saving, it hath an influence on the soul.</w:t>
      </w:r>
    </w:p>
    <w:p w14:paraId="73426885">
      <w:pPr>
        <w:pStyle w:val="5"/>
        <w:spacing w:before="296" w:line="254" w:lineRule="auto"/>
        <w:ind w:right="123"/>
        <w:rPr>
          <w:rFonts w:hint="eastAsia"/>
        </w:rPr>
      </w:pPr>
      <w:r>
        <w:rPr>
          <w:rFonts w:hint="eastAsia"/>
        </w:rPr>
        <w:t>斯托顿博士的话是这样的：“就我个人而言，我从未理解神学家们所致力于的，能够在知识的性质上作出特征性的区别，使人能够说某种知识是拯救性的知识，某种知识不是；而只是像我通常表达的那样，‘太阳是更大的光，但月亮对水体有更大的影响；’所以知识，无论它是什么，如果它是好的和拯救性的，它对灵魂就有影响。</w:t>
      </w:r>
    </w:p>
    <w:p w14:paraId="6E5C2626">
      <w:pPr>
        <w:pStyle w:val="5"/>
        <w:spacing w:before="296" w:line="254" w:lineRule="auto"/>
        <w:ind w:right="123"/>
        <w:rPr>
          <w:rFonts w:hint="eastAsia"/>
        </w:rPr>
      </w:pPr>
    </w:p>
    <w:p w14:paraId="47AEDA5A">
      <w:pPr>
        <w:pStyle w:val="5"/>
        <w:spacing w:before="296" w:line="254" w:lineRule="auto"/>
        <w:ind w:right="123"/>
        <w:rPr>
          <w:rFonts w:hint="eastAsia"/>
        </w:rPr>
      </w:pPr>
      <w:r>
        <w:rPr>
          <w:rFonts w:hint="eastAsia"/>
        </w:rPr>
        <w:t>There may be a great deal of knowledge, which is not vital and practical, which carrieth not the heart and affections along with it; and they that have it, have not saving knowledge.</w:t>
      </w:r>
    </w:p>
    <w:p w14:paraId="37149251">
      <w:pPr>
        <w:pStyle w:val="5"/>
        <w:spacing w:before="296" w:line="254" w:lineRule="auto"/>
        <w:ind w:right="123"/>
        <w:rPr>
          <w:rFonts w:hint="eastAsia"/>
        </w:rPr>
      </w:pPr>
      <w:r>
        <w:rPr>
          <w:rFonts w:hint="eastAsia"/>
        </w:rPr>
        <w:t>可能有很多知识，并非至关重要和实践性的，它并不伴随着内心和情感；拥有这种知识的人，并没有拯救性的知识。</w:t>
      </w:r>
    </w:p>
    <w:p w14:paraId="0272FB95">
      <w:pPr>
        <w:pStyle w:val="5"/>
        <w:spacing w:before="296" w:line="254" w:lineRule="auto"/>
        <w:ind w:right="123"/>
        <w:rPr>
          <w:rFonts w:hint="eastAsia"/>
        </w:rPr>
      </w:pPr>
    </w:p>
    <w:p w14:paraId="494DDF66">
      <w:pPr>
        <w:pStyle w:val="5"/>
        <w:spacing w:before="296" w:line="254" w:lineRule="auto"/>
        <w:ind w:right="123"/>
        <w:rPr>
          <w:rFonts w:hint="eastAsia"/>
        </w:rPr>
      </w:pPr>
      <w:r>
        <w:rPr>
          <w:rFonts w:hint="eastAsia"/>
        </w:rPr>
        <w:t>But they that have the least degree of knowledge, so it be such as hath an influence to draw the heart and affections along with it, love God, and obey God, it is solid and saving knowledge."</w:t>
      </w:r>
    </w:p>
    <w:p w14:paraId="1813B22B">
      <w:pPr>
        <w:pStyle w:val="5"/>
        <w:spacing w:before="296" w:line="254" w:lineRule="auto"/>
        <w:ind w:right="123"/>
        <w:rPr>
          <w:rFonts w:hint="eastAsia"/>
        </w:rPr>
      </w:pPr>
      <w:r>
        <w:rPr>
          <w:rFonts w:hint="eastAsia"/>
        </w:rPr>
        <w:t>但是那些拥有最少程度知识的人，只要这种知识能影响内心和情感，使他们爱神并顺服神，那就是坚实而拯救性的知识。”</w:t>
      </w:r>
    </w:p>
    <w:p w14:paraId="423A3668">
      <w:pPr>
        <w:pStyle w:val="5"/>
        <w:spacing w:before="296" w:line="254" w:lineRule="auto"/>
        <w:ind w:right="123"/>
        <w:rPr>
          <w:rFonts w:hint="eastAsia"/>
        </w:rPr>
      </w:pPr>
    </w:p>
    <w:p w14:paraId="6E7F8FB8">
      <w:pPr>
        <w:pStyle w:val="5"/>
        <w:spacing w:before="296" w:line="254" w:lineRule="auto"/>
        <w:ind w:right="123"/>
        <w:rPr>
          <w:rFonts w:hint="eastAsia"/>
        </w:rPr>
      </w:pPr>
      <w:r>
        <w:rPr>
          <w:rFonts w:hint="eastAsia"/>
        </w:rPr>
        <w:t>So Dr. Stoughton, in his 'Righteous Man's Plea to Happiness,' pp. 38, 39.</w:t>
      </w:r>
    </w:p>
    <w:p w14:paraId="6F176CD9">
      <w:pPr>
        <w:pStyle w:val="5"/>
        <w:spacing w:before="296" w:line="254" w:lineRule="auto"/>
        <w:ind w:right="123"/>
        <w:rPr>
          <w:rFonts w:hint="eastAsia"/>
        </w:rPr>
      </w:pPr>
      <w:r>
        <w:rPr>
          <w:rFonts w:hint="eastAsia"/>
        </w:rPr>
        <w:t>斯托顿博士在其《义人对幸福的恳求》第38、39页如此说。</w:t>
      </w:r>
    </w:p>
    <w:p w14:paraId="135C98E3">
      <w:pPr>
        <w:pStyle w:val="5"/>
        <w:spacing w:before="296" w:line="254" w:lineRule="auto"/>
        <w:ind w:right="123"/>
        <w:rPr>
          <w:rFonts w:hint="eastAsia"/>
        </w:rPr>
      </w:pPr>
    </w:p>
    <w:p w14:paraId="0F458024">
      <w:pPr>
        <w:pStyle w:val="5"/>
        <w:spacing w:before="296" w:line="254" w:lineRule="auto"/>
        <w:ind w:right="123"/>
        <w:rPr>
          <w:rFonts w:hint="eastAsia"/>
        </w:rPr>
      </w:pPr>
      <w:r>
        <w:rPr>
          <w:rFonts w:hint="eastAsia"/>
        </w:rPr>
        <w:t>And, for my part, I know no mark, drawn from the mere nature of knowledge, or belief, or any mere intellectual act, by which we can discern it from what may be in an unholy person.</w:t>
      </w:r>
    </w:p>
    <w:p w14:paraId="22FBCAFE">
      <w:pPr>
        <w:pStyle w:val="5"/>
        <w:spacing w:before="296" w:line="254" w:lineRule="auto"/>
        <w:ind w:right="123"/>
        <w:rPr>
          <w:rFonts w:hint="eastAsia"/>
        </w:rPr>
      </w:pPr>
      <w:r>
        <w:rPr>
          <w:rFonts w:hint="eastAsia"/>
        </w:rPr>
        <w:t>就我而言，我不知道有什么标记，是从知识、信仰或任何单纯智力行为的单纯性质中得出的，借此我们可以把它与可能存在于一个不圣洁之人身上的东西区分开来。</w:t>
      </w:r>
    </w:p>
    <w:p w14:paraId="2F8CBB11">
      <w:pPr>
        <w:pStyle w:val="5"/>
        <w:spacing w:before="296" w:line="254" w:lineRule="auto"/>
        <w:ind w:right="123"/>
        <w:rPr>
          <w:rFonts w:hint="eastAsia"/>
        </w:rPr>
      </w:pPr>
    </w:p>
    <w:p w14:paraId="2743501B">
      <w:pPr>
        <w:pStyle w:val="5"/>
        <w:spacing w:before="296" w:line="254" w:lineRule="auto"/>
        <w:ind w:right="123"/>
        <w:rPr>
          <w:rFonts w:hint="eastAsia"/>
        </w:rPr>
      </w:pPr>
      <w:r>
        <w:rPr>
          <w:rFonts w:hint="eastAsia"/>
        </w:rPr>
        <w:t>Those that think otherwise, use to say that the knowledge and belief which is saving, is deep, lively, operative, &amp;c.</w:t>
      </w:r>
    </w:p>
    <w:p w14:paraId="327833DC">
      <w:pPr>
        <w:pStyle w:val="5"/>
        <w:spacing w:before="296" w:line="254" w:lineRule="auto"/>
        <w:ind w:right="123"/>
        <w:rPr>
          <w:rFonts w:hint="eastAsia"/>
        </w:rPr>
      </w:pPr>
      <w:r>
        <w:rPr>
          <w:rFonts w:hint="eastAsia"/>
        </w:rPr>
        <w:t>那些不这么认为的人，通常说拯救性的知识和信仰是深刻的、活泼的、有力的等等。</w:t>
      </w:r>
    </w:p>
    <w:p w14:paraId="7E0C2127">
      <w:pPr>
        <w:pStyle w:val="5"/>
        <w:spacing w:before="296" w:line="254" w:lineRule="auto"/>
        <w:ind w:right="123"/>
        <w:rPr>
          <w:rFonts w:hint="eastAsia"/>
        </w:rPr>
      </w:pPr>
    </w:p>
    <w:p w14:paraId="2ACBD827">
      <w:pPr>
        <w:pStyle w:val="5"/>
        <w:spacing w:before="296" w:line="254" w:lineRule="auto"/>
        <w:ind w:right="123"/>
        <w:rPr>
          <w:rFonts w:hint="eastAsia"/>
        </w:rPr>
      </w:pPr>
      <w:r>
        <w:rPr>
          <w:rFonts w:hint="eastAsia"/>
        </w:rPr>
        <w:t>I doubt not but this is true: but how, by the depth, we shall discern the saving sincerity directly, I know not: or how to discern it in the liveliness or operativeness, but only in its operations and effects on the will and affections, I know not.</w:t>
      </w:r>
    </w:p>
    <w:p w14:paraId="449C0A5A">
      <w:pPr>
        <w:pStyle w:val="5"/>
        <w:spacing w:before="296" w:line="254" w:lineRule="auto"/>
        <w:ind w:right="123"/>
        <w:rPr>
          <w:rFonts w:hint="eastAsia"/>
        </w:rPr>
      </w:pPr>
      <w:r>
        <w:rPr>
          <w:rFonts w:hint="eastAsia"/>
        </w:rPr>
        <w:t>我毫不怀疑这是真的：但是如何通过深度直接辨别拯救的真诚性，我不知道：或者如何在活泼性或操作性中辨别它，而不仅仅是在它对意志和情感的运作和影响中辨别它，我也不知道。</w:t>
      </w:r>
    </w:p>
    <w:p w14:paraId="363BB90D">
      <w:pPr>
        <w:pStyle w:val="5"/>
        <w:spacing w:before="296" w:line="254" w:lineRule="auto"/>
        <w:ind w:right="123"/>
        <w:rPr>
          <w:rFonts w:hint="eastAsia"/>
        </w:rPr>
      </w:pPr>
    </w:p>
    <w:p w14:paraId="10B3599F">
      <w:pPr>
        <w:pStyle w:val="5"/>
        <w:spacing w:before="296" w:line="254" w:lineRule="auto"/>
        <w:ind w:right="123"/>
        <w:rPr>
          <w:rFonts w:hint="eastAsia"/>
        </w:rPr>
      </w:pPr>
      <w:r>
        <w:rPr>
          <w:rFonts w:hint="eastAsia"/>
        </w:rPr>
        <w:t>Whether it be so deep and lively as to be saving, must not be discerned immediately in itself, but in its vital, prevalent operations on the will; so that I shall dismiss all the mere acts of the understanding out of this inquiry, as being not such as a Christian can try himself immediately by: and for them that say otherwise, they place the sincerity of them in the depth and liveliness, that is, in the degree of knowledge and belief; for, no doubt, a wicked man may know and believe every particular truth which a Christian doth believe.</w:t>
      </w:r>
    </w:p>
    <w:p w14:paraId="4591B370">
      <w:pPr>
        <w:pStyle w:val="5"/>
        <w:spacing w:before="296" w:line="254" w:lineRule="auto"/>
        <w:ind w:right="123"/>
        <w:rPr>
          <w:rFonts w:hint="eastAsia"/>
        </w:rPr>
      </w:pPr>
      <w:r>
        <w:rPr>
          <w:rFonts w:hint="eastAsia"/>
        </w:rPr>
        <w:t>它是否如此深刻和活泼以致具有拯救性，不能直接从其本身辨别，而只能从其对意志的至关重要、普遍的运作中辨别；因此，我将把所有单纯的理解行为排除在这项查究之外，因为基督徒不能直接通过它们来试验自己：至于那些持不同意见的人，他们把它们的真诚性置于深度和活泼性之中，也就是说，置于知识和信仰的程度之中；因为，毫无疑问，一个恶人可以知道并相信基督徒所相信的每一个特定的真理。</w:t>
      </w:r>
    </w:p>
    <w:p w14:paraId="2D125C16">
      <w:pPr>
        <w:pStyle w:val="5"/>
        <w:spacing w:before="296" w:line="254" w:lineRule="auto"/>
        <w:ind w:right="123"/>
        <w:rPr>
          <w:rFonts w:hint="eastAsia"/>
        </w:rPr>
      </w:pPr>
    </w:p>
    <w:p w14:paraId="32C1E7FB">
      <w:pPr>
        <w:pStyle w:val="5"/>
        <w:spacing w:before="296" w:line="254" w:lineRule="auto"/>
        <w:ind w:right="123"/>
        <w:rPr>
          <w:rFonts w:hint="eastAsia"/>
        </w:rPr>
      </w:pPr>
      <w:r>
        <w:rPr>
          <w:rFonts w:hint="eastAsia"/>
        </w:rPr>
        <w:t>Some learned men, I have heard, affirm, indeed, that no wicked man can believe Scripture to be the word of God; but that is a fancy that I think needs no confutation: the devils believe it, no doubt.</w:t>
      </w:r>
    </w:p>
    <w:p w14:paraId="108D9646">
      <w:pPr>
        <w:pStyle w:val="5"/>
        <w:spacing w:before="296" w:line="254" w:lineRule="auto"/>
        <w:ind w:right="123"/>
        <w:rPr>
          <w:rFonts w:hint="eastAsia"/>
        </w:rPr>
      </w:pPr>
      <w:r>
        <w:rPr>
          <w:rFonts w:hint="eastAsia"/>
        </w:rPr>
        <w:t>我曾听一些博学之士断言，的确，没有一个恶人能相信圣经是神的话；但我认为这是一种不需要驳斥的幻想：魔鬼无疑相信它。</w:t>
      </w:r>
    </w:p>
    <w:p w14:paraId="17627102">
      <w:pPr>
        <w:pStyle w:val="5"/>
        <w:spacing w:before="296" w:line="254" w:lineRule="auto"/>
        <w:ind w:right="123"/>
        <w:rPr>
          <w:rFonts w:hint="eastAsia"/>
        </w:rPr>
      </w:pPr>
    </w:p>
    <w:p w14:paraId="0492EF14">
      <w:pPr>
        <w:pStyle w:val="5"/>
        <w:spacing w:before="296" w:line="254" w:lineRule="auto"/>
        <w:ind w:right="123"/>
        <w:rPr>
          <w:rFonts w:hint="eastAsia"/>
        </w:rPr>
      </w:pPr>
      <w:r>
        <w:rPr>
          <w:rFonts w:hint="eastAsia"/>
        </w:rPr>
        <w:t>If any say that saving knowledge is experimental, and other is not, I answer: 1.</w:t>
      </w:r>
    </w:p>
    <w:p w14:paraId="55D7C3DA">
      <w:pPr>
        <w:pStyle w:val="5"/>
        <w:spacing w:before="296" w:line="254" w:lineRule="auto"/>
        <w:ind w:right="123"/>
        <w:rPr>
          <w:rFonts w:hint="eastAsia"/>
        </w:rPr>
      </w:pPr>
      <w:r>
        <w:rPr>
          <w:rFonts w:hint="eastAsia"/>
        </w:rPr>
        <w:t>如果有人说拯救的知识是经验性的，其他的则不是，我回答：1.</w:t>
      </w:r>
    </w:p>
    <w:p w14:paraId="50EA73B1">
      <w:pPr>
        <w:pStyle w:val="5"/>
        <w:spacing w:before="296" w:line="254" w:lineRule="auto"/>
        <w:ind w:right="123"/>
        <w:rPr>
          <w:rFonts w:hint="eastAsia"/>
        </w:rPr>
      </w:pPr>
    </w:p>
    <w:p w14:paraId="1F1B2BFC">
      <w:pPr>
        <w:pStyle w:val="5"/>
        <w:spacing w:before="296" w:line="254" w:lineRule="auto"/>
        <w:ind w:right="123"/>
        <w:rPr>
          <w:rFonts w:hint="eastAsia"/>
        </w:rPr>
      </w:pPr>
      <w:r>
        <w:rPr>
          <w:rFonts w:hint="eastAsia"/>
        </w:rPr>
        <w:t>Of matters of mere faith, we have no experience; as, that Christ is the second person, was incarnate, crucified, buried, rose again, &amp;c.</w:t>
      </w:r>
    </w:p>
    <w:p w14:paraId="6A4AF254">
      <w:pPr>
        <w:pStyle w:val="5"/>
        <w:spacing w:before="296" w:line="254" w:lineRule="auto"/>
        <w:ind w:right="123"/>
        <w:rPr>
          <w:rFonts w:hint="eastAsia"/>
        </w:rPr>
      </w:pPr>
      <w:r>
        <w:rPr>
          <w:rFonts w:hint="eastAsia"/>
        </w:rPr>
        <w:t>对于单纯信仰的事物，我们没有经验；例如，基督是第二位格，道成肉身，被钉十字架，埋葬，复活等等。</w:t>
      </w:r>
    </w:p>
    <w:p w14:paraId="54001FB4">
      <w:pPr>
        <w:pStyle w:val="5"/>
        <w:spacing w:before="296" w:line="254" w:lineRule="auto"/>
        <w:ind w:right="123"/>
        <w:rPr>
          <w:rFonts w:hint="eastAsia"/>
        </w:rPr>
      </w:pPr>
    </w:p>
    <w:p w14:paraId="02A245CD">
      <w:pPr>
        <w:pStyle w:val="5"/>
        <w:spacing w:before="296" w:line="254" w:lineRule="auto"/>
        <w:ind w:right="123"/>
        <w:rPr>
          <w:rFonts w:hint="eastAsia"/>
        </w:rPr>
      </w:pPr>
      <w:r>
        <w:rPr>
          <w:rFonts w:hint="eastAsia"/>
        </w:rPr>
        <w:t>2.Of common practicals, wicked men have experience; as, that the world is deceitful, that man is prone to sin, that Satan must be resisted, &amp;c.</w:t>
      </w:r>
    </w:p>
    <w:p w14:paraId="5A2D9FC1">
      <w:pPr>
        <w:pStyle w:val="5"/>
        <w:spacing w:before="296" w:line="254" w:lineRule="auto"/>
        <w:ind w:right="123"/>
        <w:rPr>
          <w:rFonts w:hint="eastAsia"/>
        </w:rPr>
      </w:pPr>
      <w:r>
        <w:rPr>
          <w:rFonts w:hint="eastAsia"/>
        </w:rPr>
        <w:t>2.对于普遍的实践，恶人有经验；例如，世界是诡诈的，人容易犯罪，撒但必须被抵挡等等。</w:t>
      </w:r>
    </w:p>
    <w:p w14:paraId="674B2283">
      <w:pPr>
        <w:pStyle w:val="5"/>
        <w:spacing w:before="296" w:line="254" w:lineRule="auto"/>
        <w:ind w:right="123"/>
        <w:rPr>
          <w:rFonts w:hint="eastAsia"/>
        </w:rPr>
      </w:pPr>
    </w:p>
    <w:p w14:paraId="57CC43CD">
      <w:pPr>
        <w:pStyle w:val="5"/>
        <w:spacing w:before="296" w:line="254" w:lineRule="auto"/>
        <w:ind w:right="123"/>
        <w:rPr>
          <w:rFonts w:hint="eastAsia"/>
        </w:rPr>
      </w:pPr>
      <w:r>
        <w:rPr>
          <w:rFonts w:hint="eastAsia"/>
        </w:rPr>
        <w:t>3.For those other special, internal experiences, which denominate a Christian's knowledge experimental, the mark of sincerity lieth in the experienced thing itself, rather than the knowledge of it; for example, a Christian knows experimentally what the new birth is, what it is to love God, to delight in him, &amp;c.</w:t>
      </w:r>
    </w:p>
    <w:p w14:paraId="097E7DEC">
      <w:pPr>
        <w:pStyle w:val="5"/>
        <w:spacing w:before="296" w:line="254" w:lineRule="auto"/>
        <w:ind w:right="123"/>
        <w:rPr>
          <w:rFonts w:hint="eastAsia"/>
        </w:rPr>
      </w:pPr>
      <w:r>
        <w:rPr>
          <w:rFonts w:hint="eastAsia"/>
        </w:rPr>
        <w:t>3.至于那些其他特殊的、内在的经验，这些经验使基督徒的知识具有经验性，真诚的标记在于所经验的事物本身，而不是在于对它的认识；例如，一个基督徒凭经验知道重生是什么，爱神是什么，喜悦祂是什么等等。</w:t>
      </w:r>
    </w:p>
    <w:p w14:paraId="4692360E">
      <w:pPr>
        <w:pStyle w:val="5"/>
        <w:spacing w:before="296" w:line="254" w:lineRule="auto"/>
        <w:ind w:right="123"/>
        <w:rPr>
          <w:rFonts w:hint="eastAsia"/>
        </w:rPr>
      </w:pPr>
    </w:p>
    <w:p w14:paraId="377B2D5D">
      <w:pPr>
        <w:pStyle w:val="5"/>
        <w:spacing w:before="296" w:line="254" w:lineRule="auto"/>
        <w:ind w:right="123"/>
        <w:rPr>
          <w:rFonts w:hint="eastAsia"/>
        </w:rPr>
      </w:pPr>
      <w:r>
        <w:rPr>
          <w:rFonts w:hint="eastAsia"/>
        </w:rPr>
        <w:t>Now, the mark lieth not properly in his knowledge of these, but in that love, delight, and renovation, which he possesseth, and so knoweth.</w:t>
      </w:r>
    </w:p>
    <w:p w14:paraId="07CCD86B">
      <w:pPr>
        <w:pStyle w:val="5"/>
        <w:spacing w:before="296" w:line="254" w:lineRule="auto"/>
        <w:ind w:right="123"/>
        <w:rPr>
          <w:rFonts w:hint="eastAsia"/>
        </w:rPr>
      </w:pPr>
      <w:r>
        <w:rPr>
          <w:rFonts w:hint="eastAsia"/>
        </w:rPr>
        <w:t>现在，标记并非严格意义上在于他对这些的认识，而在于他所拥有的，并因此认识到的那种爱、喜悦和更新。</w:t>
      </w:r>
    </w:p>
    <w:p w14:paraId="38FBF127">
      <w:pPr>
        <w:pStyle w:val="5"/>
        <w:spacing w:before="296" w:line="254" w:lineRule="auto"/>
        <w:ind w:right="123"/>
        <w:rPr>
          <w:rFonts w:hint="eastAsia"/>
        </w:rPr>
      </w:pPr>
    </w:p>
    <w:p w14:paraId="7798CD24">
      <w:pPr>
        <w:pStyle w:val="5"/>
        <w:spacing w:before="296" w:line="254" w:lineRule="auto"/>
        <w:ind w:right="123"/>
        <w:rPr>
          <w:rFonts w:hint="eastAsia"/>
        </w:rPr>
      </w:pPr>
      <w:r>
        <w:rPr>
          <w:rFonts w:hint="eastAsia"/>
        </w:rPr>
        <w:t>It follows, therefore, that we inquire into the acts of the will, and see wherein their saving sincerity doth consist; for, except the acts of the understanding, all that may be called saving is reducible to those two words of St. Paul, 'to will,' and 'to do.'</w:t>
      </w:r>
    </w:p>
    <w:p w14:paraId="0E12627A">
      <w:pPr>
        <w:pStyle w:val="5"/>
        <w:spacing w:before="296" w:line="254" w:lineRule="auto"/>
        <w:ind w:right="123"/>
        <w:rPr>
          <w:rFonts w:hint="eastAsia"/>
        </w:rPr>
      </w:pPr>
      <w:r>
        <w:rPr>
          <w:rFonts w:hint="eastAsia"/>
        </w:rPr>
        <w:t>因此，我们接下来要查究意志的行为，看看它们的拯救真诚性在于何处；因为，除了理解力的行为之外，所有可以被称为拯救的，都可以归结为圣保罗的那两个词：‘立志’和‘行’。</w:t>
      </w:r>
    </w:p>
    <w:p w14:paraId="4B42C694">
      <w:pPr>
        <w:pStyle w:val="5"/>
        <w:spacing w:before="296" w:line="254" w:lineRule="auto"/>
        <w:ind w:right="123"/>
        <w:rPr>
          <w:rFonts w:hint="eastAsia"/>
        </w:rPr>
      </w:pPr>
    </w:p>
    <w:p w14:paraId="17A0BE93">
      <w:pPr>
        <w:pStyle w:val="5"/>
        <w:spacing w:before="296" w:line="254" w:lineRule="auto"/>
        <w:ind w:right="123"/>
        <w:rPr>
          <w:rFonts w:hint="eastAsia"/>
        </w:rPr>
      </w:pPr>
      <w:r>
        <w:rPr>
          <w:rFonts w:hint="eastAsia"/>
        </w:rPr>
        <w:t>For all the other acts of the soul are nothing but velle et nolle; either exercised on the object as variously presented and apprehended, as absent or present, facile or difficult, &amp;c., or exercised with that vigour as moveth the spirits in the heart, and denominates them affections or passions.</w:t>
      </w:r>
    </w:p>
    <w:p w14:paraId="6F3F378C">
      <w:pPr>
        <w:pStyle w:val="5"/>
        <w:spacing w:before="296" w:line="254" w:lineRule="auto"/>
        <w:ind w:right="123"/>
        <w:rPr>
          <w:rFonts w:hint="eastAsia"/>
        </w:rPr>
      </w:pPr>
      <w:r>
        <w:rPr>
          <w:rFonts w:hint="eastAsia"/>
        </w:rPr>
        <w:t>因为灵魂所有其他的行为，无非就是意愿和不意愿；要么在对象上运用，当对象以各种方式呈现和被理解时，例如缺席或在场，容易或困难等等，要么以那种能激动心中灵气的力量来运用，并称它们为情感或激情。</w:t>
      </w:r>
    </w:p>
    <w:p w14:paraId="13F1553A">
      <w:pPr>
        <w:pStyle w:val="5"/>
        <w:spacing w:before="296" w:line="254" w:lineRule="auto"/>
        <w:ind w:right="123"/>
        <w:rPr>
          <w:rFonts w:hint="eastAsia"/>
        </w:rPr>
      </w:pPr>
    </w:p>
    <w:p w14:paraId="49BE4F87">
      <w:pPr>
        <w:pStyle w:val="5"/>
        <w:spacing w:before="296" w:line="254" w:lineRule="auto"/>
        <w:ind w:right="123"/>
        <w:rPr>
          <w:rFonts w:hint="eastAsia"/>
        </w:rPr>
      </w:pPr>
      <w:r>
        <w:rPr>
          <w:rFonts w:hint="eastAsia"/>
        </w:rPr>
        <w:t>First, therefore, to begin with the proper act of willing, though of ourselves, without grace, no man ever willeth God in Christ; yet on this willing hath God laid our salvation, more than on any other qualification or act in ourselves whatsoever.</w:t>
      </w:r>
    </w:p>
    <w:p w14:paraId="29D60DBB">
      <w:pPr>
        <w:pStyle w:val="5"/>
        <w:spacing w:before="296" w:line="254" w:lineRule="auto"/>
        <w:ind w:right="123"/>
        <w:rPr>
          <w:rFonts w:hint="eastAsia"/>
        </w:rPr>
      </w:pPr>
      <w:r>
        <w:rPr>
          <w:rFonts w:hint="eastAsia"/>
        </w:rPr>
        <w:t>因此，首先，从意愿的恰当行为开始，尽管我们自己，没有恩典，没有人会意愿在基督里的神；然而神把我们的救恩建立在这种意愿之上，超过我们自身任何其他的资格或行为。</w:t>
      </w:r>
    </w:p>
    <w:p w14:paraId="136507F1">
      <w:pPr>
        <w:pStyle w:val="5"/>
        <w:spacing w:before="296" w:line="254" w:lineRule="auto"/>
        <w:ind w:right="123"/>
        <w:rPr>
          <w:rFonts w:hint="eastAsia"/>
        </w:rPr>
      </w:pPr>
    </w:p>
    <w:p w14:paraId="4DAFF79D">
      <w:pPr>
        <w:pStyle w:val="5"/>
        <w:spacing w:before="296" w:line="254" w:lineRule="auto"/>
        <w:ind w:right="123"/>
        <w:rPr>
          <w:rFonts w:hint="eastAsia"/>
        </w:rPr>
      </w:pPr>
      <w:r>
        <w:rPr>
          <w:rFonts w:hint="eastAsia"/>
        </w:rPr>
        <w:t>And yet simply to will God, to will Christ, to will heaven, is not a saving act; but when God and the creature stand in competition, to will God above all, and to will Christ above all, and heaven before earth, this is to will savingly; that is, to will God as God, the chief Good, and cause of good; to will Christ as Christ, a唯一救主和我们的至高统治者；并且意愿天堂作为我们在荣耀地享受神时至高幸福的状态。</w:t>
      </w:r>
    </w:p>
    <w:p w14:paraId="0909D69B">
      <w:pPr>
        <w:pStyle w:val="5"/>
        <w:spacing w:before="296" w:line="254" w:lineRule="auto"/>
        <w:ind w:right="123"/>
        <w:rPr>
          <w:rFonts w:hint="eastAsia"/>
        </w:rPr>
      </w:pPr>
      <w:r>
        <w:rPr>
          <w:rFonts w:hint="eastAsia"/>
        </w:rPr>
        <w:t>然而，单纯地意愿神，意愿基督，意愿天堂，并非拯救的行为；但是当神和受造物竞争时，意愿神超过一切，意愿基督超过一切，意愿天堂先于世界，这就是拯救性地意愿；也就是说，意愿神如神，至善，和善的因；意愿基督如基督，</w:t>
      </w:r>
    </w:p>
    <w:p w14:paraId="75D71B86">
      <w:pPr>
        <w:pStyle w:val="5"/>
        <w:spacing w:before="296" w:line="254" w:lineRule="auto"/>
        <w:ind w:right="123"/>
        <w:rPr>
          <w:rFonts w:hint="eastAsia"/>
        </w:rPr>
      </w:pPr>
    </w:p>
    <w:p w14:paraId="6F20D936">
      <w:pPr>
        <w:pStyle w:val="5"/>
        <w:spacing w:before="296" w:line="254" w:lineRule="auto"/>
        <w:ind w:right="123"/>
        <w:rPr>
          <w:rFonts w:hint="eastAsia"/>
        </w:rPr>
      </w:pPr>
      <w:r>
        <w:rPr>
          <w:rFonts w:hint="eastAsia"/>
        </w:rPr>
        <w:t>Not that all the sincerity of these acts lieth in the understandings apprehending God to be the chief Good and cause of it, and Christ to be the only Redeemer, &amp;c.; for a man may will that God, and that Christ, who is thus apprehended by the understanding, and yet not will him as he is thus apprehended.</w:t>
      </w:r>
    </w:p>
    <w:p w14:paraId="1D4508FE">
      <w:pPr>
        <w:pStyle w:val="5"/>
        <w:spacing w:before="296" w:line="254" w:lineRule="auto"/>
        <w:ind w:right="123"/>
        <w:rPr>
          <w:rFonts w:hint="eastAsia"/>
        </w:rPr>
      </w:pPr>
      <w:r>
        <w:rPr>
          <w:rFonts w:hint="eastAsia"/>
        </w:rPr>
        <w:t>并非这些行为所有的真诚性都在于理解力把神理解为至善及其原因，把基督理解为唯一的救赎主等等；因为一个人可能意愿那个神，以及那个如此被理解力所理解的基督，然而却不按照祂被如此理解的方式来意愿祂。</w:t>
      </w:r>
    </w:p>
    <w:p w14:paraId="20D7110A">
      <w:pPr>
        <w:pStyle w:val="5"/>
        <w:spacing w:before="296" w:line="254" w:lineRule="auto"/>
        <w:ind w:right="123"/>
        <w:rPr>
          <w:rFonts w:hint="eastAsia"/>
        </w:rPr>
      </w:pPr>
    </w:p>
    <w:p w14:paraId="24587B40">
      <w:pPr>
        <w:pStyle w:val="5"/>
        <w:spacing w:before="296" w:line="254" w:lineRule="auto"/>
        <w:ind w:right="123"/>
        <w:rPr>
          <w:rFonts w:hint="eastAsia"/>
        </w:rPr>
      </w:pPr>
      <w:r>
        <w:rPr>
          <w:rFonts w:hint="eastAsia"/>
        </w:rPr>
        <w:t>The understanding may overgo the will, and the will not follow the understanding; and this is no saving willing.</w:t>
      </w:r>
    </w:p>
    <w:p w14:paraId="42D85A2E">
      <w:pPr>
        <w:pStyle w:val="5"/>
        <w:spacing w:before="296" w:line="254" w:lineRule="auto"/>
        <w:ind w:right="123"/>
        <w:rPr>
          <w:rFonts w:hint="eastAsia"/>
        </w:rPr>
      </w:pPr>
      <w:r>
        <w:rPr>
          <w:rFonts w:hint="eastAsia"/>
        </w:rPr>
        <w:t>理解力可能超越意志，而意志却不跟随理解力；这并非拯救性的意愿。</w:t>
      </w:r>
    </w:p>
    <w:p w14:paraId="0CF07890">
      <w:pPr>
        <w:pStyle w:val="5"/>
        <w:spacing w:before="296" w:line="254" w:lineRule="auto"/>
        <w:ind w:right="123"/>
        <w:rPr>
          <w:rFonts w:hint="eastAsia"/>
        </w:rPr>
      </w:pPr>
    </w:p>
    <w:p w14:paraId="74325DE9">
      <w:pPr>
        <w:pStyle w:val="5"/>
        <w:spacing w:before="296" w:line="254" w:lineRule="auto"/>
        <w:ind w:right="123"/>
        <w:rPr>
          <w:rFonts w:hint="eastAsia"/>
        </w:rPr>
      </w:pPr>
      <w:r>
        <w:rPr>
          <w:rFonts w:hint="eastAsia"/>
        </w:rPr>
        <w:t>If a man do know and believe ever so much, that God is the chief Good, and do not chiefly will him, as the devils may so believe, it is not saving; yea, it is a great question whether many do not will God (not only who is apprehended to be the supreme Good, but also) as he is apprehended to be the supreme Good, and yet love something else more than him, which they know not to be the chief Good, but, against their knowledge, are drawn to it by the force of sensuality, and so these men perish for all their willing; for, certainly, if God have not ordinarily the prevailing part of the will, that man's state is not good.</w:t>
      </w:r>
    </w:p>
    <w:p w14:paraId="388352CD">
      <w:pPr>
        <w:pStyle w:val="5"/>
        <w:spacing w:before="296" w:line="254" w:lineRule="auto"/>
        <w:ind w:right="123"/>
        <w:rPr>
          <w:rFonts w:hint="eastAsia"/>
        </w:rPr>
      </w:pPr>
      <w:r>
        <w:rPr>
          <w:rFonts w:hint="eastAsia"/>
        </w:rPr>
        <w:t>如果一个人无论多么认识和相信神是至善，却不主要意愿祂，正如魔鬼也可能如此相信，那并非拯救；是的，这是一个大问题，许多人是否不仅意愿被理解为至高善的神，而且也意愿祂被理解为至高善，然而却更爱其他事物，而他们并不知道那些事物是至高善，反而违背他们的知识，被感官的力量所吸引，因此这些人尽管意愿，却仍然灭亡；因为，当然，如果神通常没有意志中占主导地位的部分，那个人的状况就不好。</w:t>
      </w:r>
    </w:p>
    <w:p w14:paraId="59F89D3C">
      <w:pPr>
        <w:pStyle w:val="5"/>
        <w:spacing w:before="296" w:line="254" w:lineRule="auto"/>
        <w:ind w:right="123"/>
        <w:rPr>
          <w:rFonts w:hint="eastAsia"/>
        </w:rPr>
      </w:pPr>
    </w:p>
    <w:p w14:paraId="0935342A">
      <w:pPr>
        <w:pStyle w:val="5"/>
        <w:spacing w:before="296" w:line="254" w:lineRule="auto"/>
        <w:ind w:right="123"/>
        <w:rPr>
          <w:rFonts w:hint="eastAsia"/>
        </w:rPr>
      </w:pPr>
      <w:r>
        <w:rPr>
          <w:rFonts w:hint="eastAsia"/>
        </w:rPr>
        <w:t>When I say such men will God, as apprehended to be the chief Good, I mean they will him under such a notion, but not with an act of will answering that notion.</w:t>
      </w:r>
    </w:p>
    <w:p w14:paraId="23D126A4">
      <w:pPr>
        <w:pStyle w:val="5"/>
        <w:spacing w:before="296" w:line="254" w:lineRule="auto"/>
        <w:ind w:right="123"/>
        <w:rPr>
          <w:rFonts w:hint="eastAsia"/>
        </w:rPr>
      </w:pPr>
      <w:r>
        <w:rPr>
          <w:rFonts w:hint="eastAsia"/>
        </w:rPr>
        <w:t>当我说这样的人意愿神，把祂理解为至善时，我的意思是他们在这种观念下意愿祂，但并非以一种符合那种观念的意志行为来意愿祂。</w:t>
      </w:r>
    </w:p>
    <w:p w14:paraId="6FB72DCB">
      <w:pPr>
        <w:pStyle w:val="5"/>
        <w:spacing w:before="296" w:line="254" w:lineRule="auto"/>
        <w:ind w:right="123"/>
        <w:rPr>
          <w:rFonts w:hint="eastAsia"/>
        </w:rPr>
      </w:pPr>
    </w:p>
    <w:p w14:paraId="74A8C218">
      <w:pPr>
        <w:pStyle w:val="5"/>
        <w:spacing w:before="296" w:line="254" w:lineRule="auto"/>
        <w:ind w:right="123"/>
        <w:rPr>
          <w:rFonts w:hint="eastAsia"/>
        </w:rPr>
      </w:pPr>
      <w:r>
        <w:rPr>
          <w:rFonts w:hint="eastAsia"/>
        </w:rPr>
        <w:t>I refer the term 'as' to the understanding's apprehension, but not to the will's action, as if it loved him as the chief Good should be loved or willed; for that is it that is wanting, for which they perish.</w:t>
      </w:r>
    </w:p>
    <w:p w14:paraId="51AF8BAF">
      <w:pPr>
        <w:pStyle w:val="5"/>
        <w:spacing w:before="296" w:line="254" w:lineRule="auto"/>
        <w:ind w:right="123"/>
        <w:rPr>
          <w:rFonts w:hint="eastAsia"/>
        </w:rPr>
      </w:pPr>
      <w:r>
        <w:rPr>
          <w:rFonts w:hint="eastAsia"/>
        </w:rPr>
        <w:t>我把“如”这个词归于理解力的理解，而不是意志的行为，仿佛它爱祂如同至善应该被爱或被意愿一样；因为那正是他们所缺乏的，也是他们因此而灭亡的原因。</w:t>
      </w:r>
    </w:p>
    <w:p w14:paraId="766E5023">
      <w:pPr>
        <w:pStyle w:val="5"/>
        <w:spacing w:before="296" w:line="254" w:lineRule="auto"/>
        <w:ind w:right="123"/>
        <w:rPr>
          <w:rFonts w:hint="eastAsia"/>
        </w:rPr>
      </w:pPr>
    </w:p>
    <w:p w14:paraId="0F3FC8FF">
      <w:pPr>
        <w:pStyle w:val="5"/>
        <w:spacing w:before="296" w:line="254" w:lineRule="auto"/>
        <w:ind w:right="123"/>
        <w:rPr>
          <w:rFonts w:hint="eastAsia"/>
        </w:rPr>
      </w:pPr>
      <w:r>
        <w:rPr>
          <w:rFonts w:hint="eastAsia"/>
        </w:rPr>
        <w:t>I propound this to the consideration of the judicious; for it is certainly worth our consideration.</w:t>
      </w:r>
    </w:p>
    <w:p w14:paraId="09BAF809">
      <w:pPr>
        <w:pStyle w:val="5"/>
        <w:spacing w:before="296" w:line="254" w:lineRule="auto"/>
        <w:ind w:right="123"/>
        <w:rPr>
          <w:rFonts w:hint="eastAsia"/>
        </w:rPr>
      </w:pPr>
      <w:r>
        <w:rPr>
          <w:rFonts w:hint="eastAsia"/>
        </w:rPr>
        <w:t>我把这一点提出来供有识之士思考；因为它确实值得我们思考。</w:t>
      </w:r>
    </w:p>
    <w:p w14:paraId="02729DBF">
      <w:pPr>
        <w:pStyle w:val="5"/>
        <w:spacing w:before="296" w:line="254" w:lineRule="auto"/>
        <w:ind w:right="123"/>
        <w:rPr>
          <w:rFonts w:hint="eastAsia"/>
        </w:rPr>
      </w:pPr>
    </w:p>
    <w:p w14:paraId="70B11474">
      <w:pPr>
        <w:pStyle w:val="5"/>
        <w:spacing w:before="296" w:line="254" w:lineRule="auto"/>
        <w:ind w:right="123"/>
        <w:rPr>
          <w:rFonts w:hint="eastAsia"/>
        </w:rPr>
      </w:pPr>
      <w:r>
        <w:rPr>
          <w:rFonts w:hint="eastAsia"/>
        </w:rPr>
        <w:t>It depends on the common question, whether the will always follow the last dictate of the practical intellect, which I shall handle elsewhere.</w:t>
      </w:r>
    </w:p>
    <w:p w14:paraId="39F11236">
      <w:pPr>
        <w:pStyle w:val="5"/>
        <w:spacing w:before="296" w:line="254" w:lineRule="auto"/>
        <w:ind w:right="123"/>
        <w:rPr>
          <w:rFonts w:hint="eastAsia"/>
        </w:rPr>
      </w:pPr>
      <w:r>
        <w:rPr>
          <w:rFonts w:hint="eastAsia"/>
        </w:rPr>
        <w:t>这取决于一个普遍的问题，即意志是否总是遵循实践智力的最后指令，我将在别处讨论这个问题。</w:t>
      </w:r>
    </w:p>
    <w:p w14:paraId="5D844D6B">
      <w:pPr>
        <w:pStyle w:val="5"/>
        <w:spacing w:before="296" w:line="254" w:lineRule="auto"/>
        <w:ind w:right="123"/>
        <w:rPr>
          <w:rFonts w:hint="eastAsia"/>
        </w:rPr>
      </w:pPr>
    </w:p>
    <w:p w14:paraId="4E143D60">
      <w:pPr>
        <w:pStyle w:val="5"/>
        <w:spacing w:before="296" w:line="254" w:lineRule="auto"/>
        <w:ind w:right="123"/>
        <w:rPr>
          <w:rFonts w:hint="eastAsia"/>
        </w:rPr>
      </w:pPr>
      <w:r>
        <w:rPr>
          <w:rFonts w:hint="eastAsia"/>
        </w:rPr>
        <w:t>What I have said of willing, you may easily perceive, may be said of desire and love, which are nothing but willing.</w:t>
      </w:r>
    </w:p>
    <w:p w14:paraId="73C9F110">
      <w:pPr>
        <w:pStyle w:val="5"/>
        <w:spacing w:before="296" w:line="254" w:lineRule="auto"/>
        <w:ind w:right="123"/>
        <w:rPr>
          <w:rFonts w:hint="eastAsia"/>
        </w:rPr>
      </w:pPr>
      <w:r>
        <w:rPr>
          <w:rFonts w:hint="eastAsia"/>
        </w:rPr>
        <w:t>我所说的关于意愿的话，你们很容易就能看出，也可以用来形容渴望和爱，它们无非就是意愿。</w:t>
      </w:r>
    </w:p>
    <w:p w14:paraId="5F0DB2F7">
      <w:pPr>
        <w:pStyle w:val="5"/>
        <w:spacing w:before="296" w:line="254" w:lineRule="auto"/>
        <w:ind w:right="123"/>
        <w:rPr>
          <w:rFonts w:hint="eastAsia"/>
        </w:rPr>
      </w:pPr>
    </w:p>
    <w:p w14:paraId="1F566B0A">
      <w:pPr>
        <w:pStyle w:val="5"/>
        <w:spacing w:before="296" w:line="254" w:lineRule="auto"/>
        <w:ind w:right="123"/>
        <w:rPr>
          <w:rFonts w:hint="eastAsia"/>
        </w:rPr>
      </w:pPr>
      <w:r>
        <w:rPr>
          <w:rFonts w:hint="eastAsia"/>
        </w:rPr>
        <w:t>Love is an intense, absolute willing of good, as good; desire, also, is a willing it as a good not yet enjoyed: therefore the saving sincerity of both lieth in the same point.</w:t>
      </w:r>
    </w:p>
    <w:p w14:paraId="3D009803">
      <w:pPr>
        <w:pStyle w:val="5"/>
        <w:spacing w:before="296" w:line="254" w:lineRule="auto"/>
        <w:ind w:right="123"/>
        <w:rPr>
          <w:rFonts w:hint="eastAsia"/>
        </w:rPr>
      </w:pPr>
      <w:r>
        <w:rPr>
          <w:rFonts w:hint="eastAsia"/>
        </w:rPr>
        <w:t>爱是对善本身强烈的、绝对的意愿；渴望，也是对尚未享有的善的意愿：因此两者的拯救真诚性都在于同一点。</w:t>
      </w:r>
    </w:p>
    <w:p w14:paraId="1406C959">
      <w:pPr>
        <w:pStyle w:val="5"/>
        <w:spacing w:before="296" w:line="254" w:lineRule="auto"/>
        <w:ind w:right="123"/>
        <w:rPr>
          <w:rFonts w:hint="eastAsia"/>
        </w:rPr>
      </w:pPr>
    </w:p>
    <w:p w14:paraId="6DCE9927">
      <w:pPr>
        <w:pStyle w:val="5"/>
        <w:spacing w:before="296" w:line="254" w:lineRule="auto"/>
        <w:ind w:right="123"/>
        <w:rPr>
          <w:rFonts w:hint="eastAsia"/>
        </w:rPr>
      </w:pPr>
      <w:r>
        <w:rPr>
          <w:rFonts w:hint="eastAsia"/>
        </w:rPr>
        <w:t>Many that perish, desire God, and Christ, and heaven; and love God, and Christ, and heaven; but they desire and love some inferior good more.</w:t>
      </w:r>
    </w:p>
    <w:p w14:paraId="16EF00A0">
      <w:pPr>
        <w:pStyle w:val="5"/>
        <w:spacing w:before="296" w:line="254" w:lineRule="auto"/>
        <w:ind w:right="123"/>
        <w:rPr>
          <w:rFonts w:hint="eastAsia"/>
        </w:rPr>
      </w:pPr>
      <w:r>
        <w:rPr>
          <w:rFonts w:hint="eastAsia"/>
        </w:rPr>
        <w:t>许多灭亡的人，渴望神、基督和天堂；并且爱神、基督和天堂；但他们更渴望和爱某些次等的善。</w:t>
      </w:r>
    </w:p>
    <w:p w14:paraId="64ED756C">
      <w:pPr>
        <w:pStyle w:val="5"/>
        <w:spacing w:before="296" w:line="254" w:lineRule="auto"/>
        <w:ind w:right="123"/>
        <w:rPr>
          <w:rFonts w:hint="eastAsia"/>
        </w:rPr>
      </w:pPr>
    </w:p>
    <w:p w14:paraId="2622DF41">
      <w:pPr>
        <w:pStyle w:val="5"/>
        <w:spacing w:before="296" w:line="254" w:lineRule="auto"/>
        <w:ind w:right="123"/>
        <w:rPr>
          <w:rFonts w:hint="eastAsia"/>
        </w:rPr>
      </w:pPr>
      <w:r>
        <w:rPr>
          <w:rFonts w:hint="eastAsia"/>
        </w:rPr>
        <w:t>He that desireth and loveth God sincerely and savingly, desireth him and loveth him above all things else; and there lieth his sincerity.</w:t>
      </w:r>
    </w:p>
    <w:p w14:paraId="71AAF214">
      <w:pPr>
        <w:pStyle w:val="5"/>
        <w:spacing w:before="296" w:line="254" w:lineRule="auto"/>
        <w:ind w:right="123"/>
        <w:rPr>
          <w:rFonts w:hint="eastAsia"/>
        </w:rPr>
      </w:pPr>
      <w:r>
        <w:rPr>
          <w:rFonts w:hint="eastAsia"/>
        </w:rPr>
        <w:t>凡真诚而拯救性地渴望和爱神的人，他渴望祂并爱祂超过一切其他事物；他的真诚就在于此。</w:t>
      </w:r>
    </w:p>
    <w:p w14:paraId="3468C5E1">
      <w:pPr>
        <w:pStyle w:val="5"/>
        <w:spacing w:before="296" w:line="254" w:lineRule="auto"/>
        <w:ind w:right="123"/>
        <w:rPr>
          <w:rFonts w:hint="eastAsia"/>
        </w:rPr>
      </w:pPr>
    </w:p>
    <w:p w14:paraId="26541858">
      <w:pPr>
        <w:pStyle w:val="5"/>
        <w:spacing w:before="296" w:line="254" w:lineRule="auto"/>
        <w:ind w:right="123"/>
        <w:rPr>
          <w:rFonts w:hint="eastAsia"/>
        </w:rPr>
      </w:pPr>
      <w:r>
        <w:rPr>
          <w:rFonts w:hint="eastAsia"/>
        </w:rPr>
        <w:t>I need not instance in hope, fear, hatred, or any of the acts or passions of the irascible; for they are therefore good, because they set against the difficulty, which is in the way of their attainment to that good which they will and love; and so their chief virtuousness lieth in that will or love which is contained in them, or supposed to them.</w:t>
      </w:r>
    </w:p>
    <w:p w14:paraId="3DCFFC96">
      <w:pPr>
        <w:pStyle w:val="5"/>
        <w:spacing w:before="296" w:line="254" w:lineRule="auto"/>
        <w:ind w:right="123"/>
        <w:rPr>
          <w:rFonts w:hint="eastAsia"/>
        </w:rPr>
      </w:pPr>
      <w:r>
        <w:rPr>
          <w:rFonts w:hint="eastAsia"/>
        </w:rPr>
        <w:t>我无需举例说明盼望、恐惧、憎恨，或任何易怒官能的行为或激情；因为它们之所以是好的，是因为它们对抗了在他们达到他们所意愿和所爱的善的道路上的困难；因此它们主要的美德在于它们所包含的，或被假定为它们所包含的意志或爱。</w:t>
      </w:r>
    </w:p>
    <w:p w14:paraId="648DE76B">
      <w:pPr>
        <w:pStyle w:val="5"/>
        <w:spacing w:before="296" w:line="254" w:lineRule="auto"/>
        <w:ind w:right="123"/>
        <w:rPr>
          <w:rFonts w:hint="eastAsia"/>
        </w:rPr>
      </w:pPr>
    </w:p>
    <w:p w14:paraId="015A259D">
      <w:pPr>
        <w:pStyle w:val="5"/>
        <w:spacing w:before="296" w:line="254" w:lineRule="auto"/>
        <w:ind w:right="123"/>
        <w:rPr>
          <w:rFonts w:hint="eastAsia"/>
        </w:rPr>
      </w:pPr>
      <w:r>
        <w:rPr>
          <w:rFonts w:hint="eastAsia"/>
        </w:rPr>
        <w:t>A wicked man may fear God, but the fear of men or temporal evils is more prevalent in the trial.</w:t>
      </w:r>
    </w:p>
    <w:p w14:paraId="6EC054AF">
      <w:pPr>
        <w:pStyle w:val="5"/>
        <w:spacing w:before="296" w:line="254" w:lineRule="auto"/>
        <w:ind w:right="123"/>
        <w:rPr>
          <w:rFonts w:hint="eastAsia"/>
        </w:rPr>
      </w:pPr>
      <w:r>
        <w:rPr>
          <w:rFonts w:hint="eastAsia"/>
        </w:rPr>
        <w:t>一个恶人可能敬畏神，但在试验中，对人或暂时的邪恶的恐惧更为普遍。</w:t>
      </w:r>
    </w:p>
    <w:p w14:paraId="7433696D">
      <w:pPr>
        <w:pStyle w:val="5"/>
        <w:spacing w:before="296" w:line="254" w:lineRule="auto"/>
        <w:ind w:right="123"/>
        <w:rPr>
          <w:rFonts w:hint="eastAsia"/>
        </w:rPr>
      </w:pPr>
    </w:p>
    <w:p w14:paraId="75809DB7">
      <w:pPr>
        <w:pStyle w:val="5"/>
        <w:spacing w:before="296" w:line="254" w:lineRule="auto"/>
        <w:ind w:right="123"/>
        <w:rPr>
          <w:rFonts w:hint="eastAsia"/>
        </w:rPr>
      </w:pPr>
      <w:r>
        <w:rPr>
          <w:rFonts w:hint="eastAsia"/>
        </w:rPr>
        <w:t>He may have an aversation of his mind from sin, or some low degree of hatred; it is known to him to be evil, and to hurt him; but his love to it is greater, and prevaileth against his hatred.</w:t>
      </w:r>
    </w:p>
    <w:p w14:paraId="1F1BE187">
      <w:pPr>
        <w:pStyle w:val="5"/>
        <w:spacing w:before="296" w:line="254" w:lineRule="auto"/>
        <w:ind w:right="123"/>
        <w:rPr>
          <w:rFonts w:hint="eastAsia"/>
        </w:rPr>
      </w:pPr>
      <w:r>
        <w:rPr>
          <w:rFonts w:hint="eastAsia"/>
        </w:rPr>
        <w:t>他对罪可能心生厌恶，或有某种程度的憎恨；他知道罪是邪恶的，并且会伤害他；但他对罪的爱更大，并且胜过他的憎恨。</w:t>
      </w:r>
    </w:p>
    <w:p w14:paraId="48B3CE3F">
      <w:pPr>
        <w:pStyle w:val="5"/>
        <w:spacing w:before="296" w:line="254" w:lineRule="auto"/>
        <w:ind w:right="123"/>
        <w:rPr>
          <w:rFonts w:hint="eastAsia"/>
        </w:rPr>
      </w:pPr>
    </w:p>
    <w:p w14:paraId="2CD99C1B">
      <w:pPr>
        <w:pStyle w:val="5"/>
        <w:spacing w:before="296" w:line="254" w:lineRule="auto"/>
        <w:ind w:right="123"/>
        <w:rPr>
          <w:rFonts w:hint="eastAsia"/>
        </w:rPr>
      </w:pPr>
      <w:r>
        <w:rPr>
          <w:rFonts w:hint="eastAsia"/>
        </w:rPr>
        <w:t>If any doubt whether a wicked man may have the least hatred of sin, yea, as sin, or as displeasing to God, we are sure of it two ways.</w:t>
      </w:r>
    </w:p>
    <w:p w14:paraId="0C6FA457">
      <w:pPr>
        <w:pStyle w:val="5"/>
        <w:spacing w:before="296" w:line="254" w:lineRule="auto"/>
        <w:ind w:right="123"/>
        <w:rPr>
          <w:rFonts w:hint="eastAsia"/>
        </w:rPr>
      </w:pPr>
      <w:r>
        <w:rPr>
          <w:rFonts w:hint="eastAsia"/>
        </w:rPr>
        <w:t>如果任何人怀疑一个恶人是否可能对罪有丝毫的憎恨，是的，作为罪，或作为令神不悦的事，我们通过两种方式确信这一点。</w:t>
      </w:r>
    </w:p>
    <w:p w14:paraId="397957AC">
      <w:pPr>
        <w:pStyle w:val="5"/>
        <w:spacing w:before="296" w:line="254" w:lineRule="auto"/>
        <w:ind w:right="123"/>
        <w:rPr>
          <w:rFonts w:hint="eastAsia"/>
        </w:rPr>
      </w:pPr>
    </w:p>
    <w:p w14:paraId="5CA5F666">
      <w:pPr>
        <w:pStyle w:val="5"/>
        <w:spacing w:before="296" w:line="254" w:lineRule="auto"/>
        <w:ind w:right="123"/>
        <w:rPr>
          <w:rFonts w:hint="eastAsia"/>
        </w:rPr>
      </w:pPr>
      <w:r>
        <w:rPr>
          <w:rFonts w:hint="eastAsia"/>
        </w:rPr>
        <w:t>1.By daily experience of some drunkards, that when they are considering how much they sin against God, and wrong themselves, their hearts rise against their own sin, (especially if the temptation be out of sight,) and they will weep, and be ready to tear their own flesh; and yet yield to the next temptation, and live weekly in committing of the sin.</w:t>
      </w:r>
    </w:p>
    <w:p w14:paraId="6D63448C">
      <w:pPr>
        <w:pStyle w:val="5"/>
        <w:spacing w:before="296" w:line="254" w:lineRule="auto"/>
        <w:ind w:right="123"/>
        <w:rPr>
          <w:rFonts w:hint="eastAsia"/>
        </w:rPr>
      </w:pPr>
      <w:r>
        <w:rPr>
          <w:rFonts w:hint="eastAsia"/>
        </w:rPr>
        <w:t>1.通过对一些醉汉的日常经验，当他们思考自己如何大大得罪神，并亏负自己时，他们的心会起来反对自己的罪，（特别是如果试探不在眼前的话，）他们会哭泣，并且几乎要撕裂自己的肉体；然而他们却屈服于下一个试探，并且每周都犯同样的罪。</w:t>
      </w:r>
    </w:p>
    <w:p w14:paraId="2606178A">
      <w:pPr>
        <w:pStyle w:val="5"/>
        <w:spacing w:before="296" w:line="254" w:lineRule="auto"/>
        <w:ind w:right="123"/>
        <w:rPr>
          <w:rFonts w:hint="eastAsia"/>
        </w:rPr>
      </w:pPr>
    </w:p>
    <w:p w14:paraId="5372DD96">
      <w:pPr>
        <w:pStyle w:val="5"/>
        <w:spacing w:before="296" w:line="254" w:lineRule="auto"/>
        <w:ind w:right="123"/>
        <w:rPr>
          <w:rFonts w:hint="eastAsia"/>
        </w:rPr>
      </w:pPr>
      <w:r>
        <w:rPr>
          <w:rFonts w:hint="eastAsia"/>
        </w:rPr>
        <w:t>2.By the experience of our own hearts before our sanctification (those that were not sanctified in infancy), many have felt that their hearts had some weak degree of dislike and hatred to the sin that captivated them.</w:t>
      </w:r>
    </w:p>
    <w:p w14:paraId="70C8F5E6">
      <w:pPr>
        <w:pStyle w:val="5"/>
        <w:spacing w:before="296" w:line="254" w:lineRule="auto"/>
        <w:ind w:right="123"/>
        <w:rPr>
          <w:rFonts w:hint="eastAsia"/>
        </w:rPr>
      </w:pPr>
      <w:r>
        <w:rPr>
          <w:rFonts w:hint="eastAsia"/>
        </w:rPr>
        <w:t>2.通过我们自己成圣之前的内心经验（那些在婴儿期未成圣的人），许多人曾感觉到他们的心对那俘虏他们的罪有一些微弱的厌恶和憎恨。</w:t>
      </w:r>
    </w:p>
    <w:p w14:paraId="5574318C">
      <w:pPr>
        <w:pStyle w:val="5"/>
        <w:spacing w:before="296" w:line="254" w:lineRule="auto"/>
        <w:ind w:right="123"/>
        <w:rPr>
          <w:rFonts w:hint="eastAsia"/>
        </w:rPr>
      </w:pPr>
    </w:p>
    <w:p w14:paraId="363C79BC">
      <w:pPr>
        <w:pStyle w:val="5"/>
        <w:spacing w:before="296" w:line="254" w:lineRule="auto"/>
        <w:ind w:right="123"/>
        <w:rPr>
          <w:rFonts w:hint="eastAsia"/>
        </w:rPr>
      </w:pPr>
      <w:r>
        <w:rPr>
          <w:rFonts w:hint="eastAsia"/>
        </w:rPr>
        <w:t>And I know divers swearers and drunkards that do so hate the same sins in their children, that they are ready to fall on them violently if they commit them.</w:t>
      </w:r>
    </w:p>
    <w:p w14:paraId="7874A59C">
      <w:pPr>
        <w:pStyle w:val="5"/>
        <w:spacing w:before="296" w:line="254" w:lineRule="auto"/>
        <w:ind w:right="123"/>
        <w:rPr>
          <w:rFonts w:hint="eastAsia"/>
        </w:rPr>
      </w:pPr>
      <w:r>
        <w:rPr>
          <w:rFonts w:hint="eastAsia"/>
        </w:rPr>
        <w:t>我认识一些发誓者和醉汉，他们如此憎恨自己孩子身上同样的罪，以致如果他们犯了这些罪，他们几乎要猛烈地攻击他们。</w:t>
      </w:r>
    </w:p>
    <w:p w14:paraId="56A24FB2">
      <w:pPr>
        <w:pStyle w:val="5"/>
        <w:spacing w:before="296" w:line="254" w:lineRule="auto"/>
        <w:ind w:right="123"/>
        <w:rPr>
          <w:rFonts w:hint="eastAsia"/>
        </w:rPr>
      </w:pPr>
    </w:p>
    <w:p w14:paraId="2D9E7976">
      <w:pPr>
        <w:pStyle w:val="5"/>
        <w:spacing w:before="296" w:line="254" w:lineRule="auto"/>
        <w:ind w:right="123"/>
        <w:rPr>
          <w:rFonts w:hint="eastAsia"/>
        </w:rPr>
      </w:pPr>
      <w:r>
        <w:rPr>
          <w:rFonts w:hint="eastAsia"/>
        </w:rPr>
        <w:t>3.And we may know it by reason too.</w:t>
      </w:r>
    </w:p>
    <w:p w14:paraId="12A634E1">
      <w:pPr>
        <w:pStyle w:val="5"/>
        <w:spacing w:before="296" w:line="254" w:lineRule="auto"/>
        <w:ind w:right="123"/>
        <w:rPr>
          <w:rFonts w:hint="eastAsia"/>
        </w:rPr>
      </w:pPr>
      <w:r>
        <w:rPr>
          <w:rFonts w:hint="eastAsia"/>
        </w:rPr>
        <w:t>3.我们也可以通过理性来认识它。</w:t>
      </w:r>
    </w:p>
    <w:p w14:paraId="4C03F841">
      <w:pPr>
        <w:pStyle w:val="5"/>
        <w:spacing w:before="296" w:line="254" w:lineRule="auto"/>
        <w:ind w:right="123"/>
        <w:rPr>
          <w:rFonts w:hint="eastAsia"/>
        </w:rPr>
      </w:pPr>
    </w:p>
    <w:p w14:paraId="6946CF09">
      <w:pPr>
        <w:pStyle w:val="5"/>
        <w:spacing w:before="296" w:line="254" w:lineRule="auto"/>
        <w:ind w:right="123"/>
        <w:rPr>
          <w:rFonts w:hint="eastAsia"/>
        </w:rPr>
      </w:pPr>
      <w:r>
        <w:rPr>
          <w:rFonts w:hint="eastAsia"/>
        </w:rPr>
        <w:t>For whatsoever a man may know to be evil, that his will may have some hatred or aversation towards, though not enough; but a wicked man may know sin to be evil; therefore he may have some hatred to it.</w:t>
      </w:r>
    </w:p>
    <w:p w14:paraId="24535A7B">
      <w:pPr>
        <w:pStyle w:val="5"/>
        <w:spacing w:before="296" w:line="254" w:lineRule="auto"/>
        <w:ind w:right="123"/>
        <w:rPr>
          <w:rFonts w:hint="eastAsia"/>
        </w:rPr>
      </w:pPr>
      <w:r>
        <w:rPr>
          <w:rFonts w:hint="eastAsia"/>
        </w:rPr>
        <w:t>因为凡人所知为恶的，他的意志可能对它有一些憎恨或厌恶，尽管不够；但一个恶人可能知道罪是邪恶的；因此他可能对它有一些憎恨。</w:t>
      </w:r>
    </w:p>
    <w:p w14:paraId="57026CC5">
      <w:pPr>
        <w:pStyle w:val="5"/>
        <w:spacing w:before="296" w:line="254" w:lineRule="auto"/>
        <w:ind w:right="123"/>
        <w:rPr>
          <w:rFonts w:hint="eastAsia"/>
        </w:rPr>
      </w:pPr>
    </w:p>
    <w:p w14:paraId="1E4FB283">
      <w:pPr>
        <w:pStyle w:val="5"/>
        <w:spacing w:before="296" w:line="254" w:lineRule="auto"/>
        <w:ind w:right="123"/>
        <w:rPr>
          <w:rFonts w:hint="eastAsia"/>
        </w:rPr>
      </w:pPr>
      <w:r>
        <w:rPr>
          <w:rFonts w:hint="eastAsia"/>
        </w:rPr>
        <w:t>The will may sure follow the understanding a little way, though it do not far enough.</w:t>
      </w:r>
    </w:p>
    <w:p w14:paraId="080DFD42">
      <w:pPr>
        <w:pStyle w:val="5"/>
        <w:spacing w:before="296" w:line="254" w:lineRule="auto"/>
        <w:ind w:right="123"/>
        <w:rPr>
          <w:rFonts w:hint="eastAsia"/>
        </w:rPr>
      </w:pPr>
      <w:r>
        <w:rPr>
          <w:rFonts w:hint="eastAsia"/>
        </w:rPr>
        <w:t>意志当然可以稍微跟随理解力，尽管它走得不够远。</w:t>
      </w:r>
    </w:p>
    <w:p w14:paraId="38FE3B79">
      <w:pPr>
        <w:pStyle w:val="5"/>
        <w:spacing w:before="296" w:line="254" w:lineRule="auto"/>
        <w:ind w:right="123"/>
        <w:rPr>
          <w:rFonts w:hint="eastAsia"/>
        </w:rPr>
      </w:pPr>
    </w:p>
    <w:p w14:paraId="0274EECC">
      <w:pPr>
        <w:pStyle w:val="5"/>
        <w:spacing w:before="296" w:line="254" w:lineRule="auto"/>
        <w:ind w:right="123"/>
        <w:rPr>
          <w:rFonts w:hint="eastAsia"/>
        </w:rPr>
      </w:pPr>
      <w:r>
        <w:rPr>
          <w:rFonts w:hint="eastAsia"/>
        </w:rPr>
        <w:t>But methinks those should not contradict this, that are for the will's constant determination by the understanding.</w:t>
      </w:r>
    </w:p>
    <w:p w14:paraId="70AF9EE5">
      <w:pPr>
        <w:pStyle w:val="5"/>
        <w:spacing w:before="296" w:line="254" w:lineRule="auto"/>
        <w:ind w:right="123"/>
        <w:rPr>
          <w:rFonts w:hint="eastAsia"/>
        </w:rPr>
      </w:pPr>
      <w:r>
        <w:rPr>
          <w:rFonts w:hint="eastAsia"/>
        </w:rPr>
        <w:t>但我想，那些主张意志恒常由理解力决定的人，不应该反驳这一点。</w:t>
      </w:r>
    </w:p>
    <w:p w14:paraId="3A47357F">
      <w:pPr>
        <w:pStyle w:val="5"/>
        <w:spacing w:before="296" w:line="254" w:lineRule="auto"/>
        <w:ind w:right="123"/>
        <w:rPr>
          <w:rFonts w:hint="eastAsia"/>
        </w:rPr>
      </w:pPr>
    </w:p>
    <w:p w14:paraId="6E94810A">
      <w:pPr>
        <w:pStyle w:val="5"/>
        <w:spacing w:before="296" w:line="254" w:lineRule="auto"/>
        <w:ind w:right="123"/>
        <w:rPr>
          <w:rFonts w:hint="eastAsia"/>
        </w:rPr>
      </w:pPr>
      <w:r>
        <w:rPr>
          <w:rFonts w:hint="eastAsia"/>
        </w:rPr>
        <w:t>The like I may say also of repentance, so much of it as lieth in the will; that is, the will's turning from inferior good (which it formerly chose) to God, the supreme Good, whom it now chooseth: the sincerity of this lieth in the prevailing degree, for if it be not such a change as carrieth the will more now to God than the creature, but to God a little, and the creature still more, it is not saving.</w:t>
      </w:r>
    </w:p>
    <w:p w14:paraId="5FD78EB1">
      <w:pPr>
        <w:pStyle w:val="5"/>
        <w:spacing w:before="296" w:line="254" w:lineRule="auto"/>
        <w:ind w:right="123"/>
        <w:rPr>
          <w:rFonts w:hint="eastAsia"/>
        </w:rPr>
      </w:pPr>
      <w:r>
        <w:rPr>
          <w:rFonts w:hint="eastAsia"/>
        </w:rPr>
        <w:t>关于悔改，我也可以说同样的话，就其在于意志的部分而言；也就是说，意志从先前所选择的次等善转向神，那至高的善，它现在所选择的：其真诚性在于占主导地位的程度，因为如果这种改变并非使意志现在更倾向于神而不是受造物，而是稍微倾向于神，而仍然更倾向于受造物，那么它就不是拯救性的。</w:t>
      </w:r>
    </w:p>
    <w:p w14:paraId="77DEECFB">
      <w:pPr>
        <w:pStyle w:val="5"/>
        <w:spacing w:before="296" w:line="254" w:lineRule="auto"/>
        <w:ind w:right="123"/>
        <w:rPr>
          <w:rFonts w:hint="eastAsia"/>
        </w:rPr>
      </w:pPr>
    </w:p>
    <w:p w14:paraId="5E6A2C60">
      <w:pPr>
        <w:pStyle w:val="5"/>
        <w:spacing w:before="296" w:line="254" w:lineRule="auto"/>
        <w:ind w:right="123"/>
        <w:rPr>
          <w:rFonts w:hint="eastAsia"/>
        </w:rPr>
      </w:pPr>
      <w:r>
        <w:rPr>
          <w:rFonts w:hint="eastAsia"/>
        </w:rPr>
        <w:t>And if it be not a choosing of God before the creature, though it be a choosing of God in the second place, it will not serve turn.</w:t>
      </w:r>
    </w:p>
    <w:p w14:paraId="2EFE63BA">
      <w:pPr>
        <w:pStyle w:val="5"/>
        <w:spacing w:before="296" w:line="254" w:lineRule="auto"/>
        <w:ind w:right="123"/>
        <w:rPr>
          <w:rFonts w:hint="eastAsia"/>
        </w:rPr>
      </w:pPr>
      <w:r>
        <w:rPr>
          <w:rFonts w:hint="eastAsia"/>
        </w:rPr>
        <w:t>如果不是选择神先于受造物，即使是把神放在第二位选择，也无济于事。</w:t>
      </w:r>
    </w:p>
    <w:p w14:paraId="37C8E188">
      <w:pPr>
        <w:pStyle w:val="5"/>
        <w:spacing w:before="296" w:line="254" w:lineRule="auto"/>
        <w:ind w:right="123"/>
        <w:rPr>
          <w:rFonts w:hint="eastAsia"/>
        </w:rPr>
      </w:pPr>
    </w:p>
    <w:p w14:paraId="3F2F2601">
      <w:pPr>
        <w:pStyle w:val="5"/>
        <w:spacing w:before="296" w:line="254" w:lineRule="auto"/>
        <w:ind w:right="123"/>
        <w:rPr>
          <w:rFonts w:hint="eastAsia"/>
        </w:rPr>
      </w:pPr>
      <w:r>
        <w:rPr>
          <w:rFonts w:hint="eastAsia"/>
        </w:rPr>
        <w:t>And for that repentance which consisteth in sorrow for sin: 1.</w:t>
      </w:r>
    </w:p>
    <w:p w14:paraId="3D1BFE9B">
      <w:pPr>
        <w:pStyle w:val="5"/>
        <w:spacing w:before="296" w:line="254" w:lineRule="auto"/>
        <w:ind w:right="123"/>
        <w:rPr>
          <w:rFonts w:hint="eastAsia"/>
        </w:rPr>
      </w:pPr>
      <w:r>
        <w:rPr>
          <w:rFonts w:hint="eastAsia"/>
        </w:rPr>
        <w:t>至于那种在于为罪忧伤的悔改：1.</w:t>
      </w:r>
    </w:p>
    <w:p w14:paraId="5ACE8983">
      <w:pPr>
        <w:pStyle w:val="5"/>
        <w:spacing w:before="296" w:line="254" w:lineRule="auto"/>
        <w:ind w:right="123"/>
        <w:rPr>
          <w:rFonts w:hint="eastAsia"/>
        </w:rPr>
      </w:pPr>
    </w:p>
    <w:p w14:paraId="4BAA44CC">
      <w:pPr>
        <w:pStyle w:val="5"/>
        <w:spacing w:before="296" w:line="254" w:lineRule="auto"/>
        <w:ind w:right="123"/>
        <w:rPr>
          <w:rFonts w:hint="eastAsia"/>
        </w:rPr>
      </w:pPr>
      <w:r>
        <w:rPr>
          <w:rFonts w:hint="eastAsia"/>
        </w:rPr>
        <w:t>If it be not to such a degree that it prevail over our delight in sin and love to it, it is not saving.</w:t>
      </w:r>
    </w:p>
    <w:p w14:paraId="0DCEBAE1">
      <w:pPr>
        <w:pStyle w:val="5"/>
        <w:spacing w:before="296" w:line="254" w:lineRule="auto"/>
        <w:ind w:right="123"/>
        <w:rPr>
          <w:rFonts w:hint="eastAsia"/>
        </w:rPr>
      </w:pPr>
      <w:r>
        <w:rPr>
          <w:rFonts w:hint="eastAsia"/>
        </w:rPr>
        <w:t>如果它没有达到胜过我们对罪的喜悦和爱恋的程度，它就不是拯救性的。</w:t>
      </w:r>
    </w:p>
    <w:p w14:paraId="2CEFAAD7">
      <w:pPr>
        <w:pStyle w:val="5"/>
        <w:spacing w:before="296" w:line="254" w:lineRule="auto"/>
        <w:ind w:right="123"/>
        <w:rPr>
          <w:rFonts w:hint="eastAsia"/>
        </w:rPr>
      </w:pPr>
    </w:p>
    <w:p w14:paraId="5C646329">
      <w:pPr>
        <w:pStyle w:val="5"/>
        <w:spacing w:before="296" w:line="254" w:lineRule="auto"/>
        <w:ind w:right="123"/>
        <w:rPr>
          <w:rFonts w:hint="eastAsia"/>
        </w:rPr>
      </w:pPr>
      <w:r>
        <w:rPr>
          <w:rFonts w:hint="eastAsia"/>
        </w:rPr>
        <w:t>Many wicked men do daily repent and sin.</w:t>
      </w:r>
    </w:p>
    <w:p w14:paraId="00D392C3">
      <w:pPr>
        <w:pStyle w:val="5"/>
        <w:spacing w:before="296" w:line="254" w:lineRule="auto"/>
        <w:ind w:right="123"/>
        <w:rPr>
          <w:rFonts w:hint="eastAsia"/>
        </w:rPr>
      </w:pPr>
      <w:r>
        <w:rPr>
          <w:rFonts w:hint="eastAsia"/>
        </w:rPr>
        <w:t>许多恶人每天都悔改又犯罪。</w:t>
      </w:r>
    </w:p>
    <w:p w14:paraId="55BAAEDA">
      <w:pPr>
        <w:pStyle w:val="5"/>
        <w:spacing w:before="296" w:line="254" w:lineRule="auto"/>
        <w:ind w:right="123"/>
        <w:rPr>
          <w:rFonts w:hint="eastAsia"/>
        </w:rPr>
      </w:pPr>
    </w:p>
    <w:p w14:paraId="428774A6">
      <w:pPr>
        <w:pStyle w:val="5"/>
        <w:spacing w:before="296" w:line="254" w:lineRule="auto"/>
        <w:ind w:right="123"/>
        <w:rPr>
          <w:rFonts w:hint="eastAsia"/>
        </w:rPr>
      </w:pPr>
      <w:r>
        <w:rPr>
          <w:rFonts w:hint="eastAsia"/>
        </w:rPr>
        <w:t>I have known men that would be drunk almost daily, and some seven or eight days continue in one fit of drunkenness before ever they were sober, and yet lament it with tears, and pray daily against it; and being men of much knowledge and able parts, would confess it, and condemn themselves in very moving language, and yet no means could keep them from it, but they have lived in it some ten, some twenty years.</w:t>
      </w:r>
    </w:p>
    <w:p w14:paraId="0A2C397F">
      <w:pPr>
        <w:pStyle w:val="5"/>
        <w:spacing w:before="296" w:line="254" w:lineRule="auto"/>
        <w:ind w:right="123"/>
        <w:rPr>
          <w:rFonts w:hint="eastAsia"/>
        </w:rPr>
      </w:pPr>
      <w:r>
        <w:rPr>
          <w:rFonts w:hint="eastAsia"/>
        </w:rPr>
        <w:t>我认识一些人，他们几乎每天都喝醉，有些人甚至连续七八天都沉醉不醒，然而他们却流着泪哀叹，每天都为此祷告；他们知识渊博，才华横溢，会承认自己的罪，并用非常感人的语言谴责自己，然而没有任何方法能使他们摆脱它，他们就这样生活了十年、二十年。</w:t>
      </w:r>
    </w:p>
    <w:p w14:paraId="3B905CAD">
      <w:pPr>
        <w:pStyle w:val="5"/>
        <w:spacing w:before="296" w:line="254" w:lineRule="auto"/>
        <w:ind w:right="123"/>
        <w:rPr>
          <w:rFonts w:hint="eastAsia"/>
        </w:rPr>
      </w:pPr>
    </w:p>
    <w:p w14:paraId="578B9A07">
      <w:pPr>
        <w:pStyle w:val="5"/>
        <w:spacing w:before="296" w:line="254" w:lineRule="auto"/>
        <w:ind w:right="123"/>
        <w:rPr>
          <w:rFonts w:hint="eastAsia"/>
        </w:rPr>
      </w:pPr>
      <w:r>
        <w:rPr>
          <w:rFonts w:hint="eastAsia"/>
        </w:rPr>
        <w:t>Who dare think that this was true repentance, when the apostle concludes, "If ye live after the flesh, ye shall die?" (Rom. 8:6, 13:2.)</w:t>
      </w:r>
    </w:p>
    <w:p w14:paraId="2CA461FF">
      <w:pPr>
        <w:pStyle w:val="5"/>
        <w:spacing w:before="296" w:line="254" w:lineRule="auto"/>
        <w:ind w:right="123"/>
        <w:rPr>
          <w:rFonts w:hint="eastAsia"/>
        </w:rPr>
      </w:pPr>
      <w:r>
        <w:rPr>
          <w:rFonts w:hint="eastAsia"/>
        </w:rPr>
        <w:t>当使徒断言：“你们若顺从肉体活着，必要死”时，谁敢认为这是真正的悔改呢？（罗马书 8:6, 13:2）</w:t>
      </w:r>
    </w:p>
    <w:p w14:paraId="7CB02999">
      <w:pPr>
        <w:pStyle w:val="5"/>
        <w:spacing w:before="296" w:line="254" w:lineRule="auto"/>
        <w:ind w:right="123"/>
        <w:rPr>
          <w:rFonts w:hint="eastAsia"/>
        </w:rPr>
      </w:pPr>
    </w:p>
    <w:p w14:paraId="668B7DC8">
      <w:pPr>
        <w:pStyle w:val="5"/>
        <w:spacing w:before="296" w:line="254" w:lineRule="auto"/>
        <w:ind w:right="123"/>
        <w:rPr>
          <w:rFonts w:hint="eastAsia"/>
        </w:rPr>
      </w:pPr>
      <w:r>
        <w:rPr>
          <w:rFonts w:hint="eastAsia"/>
        </w:rPr>
        <w:t>Yet I must tell you, that all these graces which are expressed by passions of sorrow, fear, joy, hope, love, are not so certainly to be tried by the passion that is in them, as by the will that is either contained in them, or supposed in them; not as acts of the sensitive, but of the rational appetite.</w:t>
      </w:r>
    </w:p>
    <w:p w14:paraId="4065FC53">
      <w:pPr>
        <w:pStyle w:val="5"/>
        <w:spacing w:before="296" w:line="254" w:lineRule="auto"/>
        <w:ind w:right="123"/>
        <w:rPr>
          <w:rFonts w:hint="eastAsia"/>
        </w:rPr>
      </w:pPr>
      <w:r>
        <w:rPr>
          <w:rFonts w:hint="eastAsia"/>
        </w:rPr>
        <w:t>然而我必须告诉你们，所有这些借着忧伤、恐惧、喜乐、盼望、爱等激情所表达的恩典，并非如此确定地要通过它们里面的激情来试验，而是要通过它们所包含的，或被假定为它们所包含的意志来试验；并非作为感官的，而是作为理性欲望的行为。</w:t>
      </w:r>
    </w:p>
    <w:p w14:paraId="0217A255">
      <w:pPr>
        <w:pStyle w:val="5"/>
        <w:spacing w:before="296" w:line="254" w:lineRule="auto"/>
        <w:ind w:right="123"/>
        <w:rPr>
          <w:rFonts w:hint="eastAsia"/>
        </w:rPr>
      </w:pPr>
    </w:p>
    <w:p w14:paraId="34446AD4">
      <w:pPr>
        <w:pStyle w:val="5"/>
        <w:spacing w:before="296" w:line="254" w:lineRule="auto"/>
        <w:ind w:right="123"/>
        <w:rPr>
          <w:rFonts w:hint="eastAsia"/>
        </w:rPr>
      </w:pPr>
      <w:r>
        <w:rPr>
          <w:rFonts w:hint="eastAsia"/>
        </w:rPr>
        <w:t>I will not here stand on the question whether grace be in the sensitive or rational appetite, as its subject, or both.</w:t>
      </w:r>
    </w:p>
    <w:p w14:paraId="4B473B44">
      <w:pPr>
        <w:pStyle w:val="5"/>
        <w:spacing w:before="296" w:line="254" w:lineRule="auto"/>
        <w:ind w:right="123"/>
        <w:rPr>
          <w:rFonts w:hint="eastAsia"/>
        </w:rPr>
      </w:pPr>
      <w:r>
        <w:rPr>
          <w:rFonts w:hint="eastAsia"/>
        </w:rPr>
        <w:t>我不会在这里纠缠于恩典是存在于感官欲望还是理性欲望中，作为其主体，还是两者兼有。</w:t>
      </w:r>
    </w:p>
    <w:p w14:paraId="5A21984A">
      <w:pPr>
        <w:pStyle w:val="5"/>
        <w:spacing w:before="296" w:line="254" w:lineRule="auto"/>
        <w:ind w:right="123"/>
        <w:rPr>
          <w:rFonts w:hint="eastAsia"/>
        </w:rPr>
      </w:pPr>
    </w:p>
    <w:p w14:paraId="57E28EBC">
      <w:pPr>
        <w:pStyle w:val="5"/>
        <w:spacing w:before="296" w:line="254" w:lineRule="auto"/>
        <w:ind w:right="123"/>
        <w:rPr>
          <w:rFonts w:hint="eastAsia"/>
        </w:rPr>
      </w:pPr>
      <w:r>
        <w:rPr>
          <w:rFonts w:hint="eastAsia"/>
        </w:rPr>
        <w:t>Burgersdicius and others say, that moral virtue is in the sensitive only, but something like it in the will, but theological virtues are in the will.</w:t>
      </w:r>
    </w:p>
    <w:p w14:paraId="2A74CCB8">
      <w:pPr>
        <w:pStyle w:val="5"/>
        <w:spacing w:before="296" w:line="254" w:lineRule="auto"/>
        <w:ind w:right="123"/>
        <w:rPr>
          <w:rFonts w:hint="eastAsia"/>
        </w:rPr>
      </w:pPr>
      <w:r>
        <w:rPr>
          <w:rFonts w:hint="eastAsia"/>
        </w:rPr>
        <w:t>伯格斯迪修斯和其他人说，道德美德只存在于感官中，但在意志中则有类似的东西，而神学美德则存在于意志中。</w:t>
      </w:r>
    </w:p>
    <w:p w14:paraId="515140DB">
      <w:pPr>
        <w:pStyle w:val="5"/>
        <w:spacing w:before="296" w:line="254" w:lineRule="auto"/>
        <w:ind w:right="123"/>
        <w:rPr>
          <w:rFonts w:hint="eastAsia"/>
        </w:rPr>
      </w:pPr>
    </w:p>
    <w:p w14:paraId="0FBF292B">
      <w:pPr>
        <w:pStyle w:val="5"/>
        <w:spacing w:before="296" w:line="254" w:lineRule="auto"/>
        <w:ind w:right="123"/>
        <w:rPr>
          <w:rFonts w:hint="eastAsia"/>
        </w:rPr>
      </w:pPr>
      <w:r>
        <w:rPr>
          <w:rFonts w:hint="eastAsia"/>
        </w:rPr>
        <w:t>But, doubtless, if he do prove moral virtue to be in the sensitive, he will prove a proportionable measure of theological virtue to be there too.</w:t>
      </w:r>
    </w:p>
    <w:p w14:paraId="53A79DFD">
      <w:pPr>
        <w:pStyle w:val="5"/>
        <w:spacing w:before="296" w:line="254" w:lineRule="auto"/>
        <w:ind w:right="123"/>
        <w:rPr>
          <w:rFonts w:hint="eastAsia"/>
        </w:rPr>
      </w:pPr>
      <w:r>
        <w:rPr>
          <w:rFonts w:hint="eastAsia"/>
        </w:rPr>
        <w:t>但是，毫无疑问，如果他确实证明道德美德存在于感官中，他也会证明相应程度的神学美德也存在于那里。</w:t>
      </w:r>
    </w:p>
    <w:p w14:paraId="62CDF642">
      <w:pPr>
        <w:pStyle w:val="5"/>
        <w:spacing w:before="296" w:line="254" w:lineRule="auto"/>
        <w:ind w:right="123"/>
        <w:rPr>
          <w:rFonts w:hint="eastAsia"/>
        </w:rPr>
      </w:pPr>
    </w:p>
    <w:p w14:paraId="6ADB1F2C">
      <w:pPr>
        <w:pStyle w:val="5"/>
        <w:spacing w:before="296" w:line="254" w:lineRule="auto"/>
        <w:ind w:right="123"/>
        <w:rPr>
          <w:rFonts w:hint="eastAsia"/>
        </w:rPr>
      </w:pPr>
      <w:r>
        <w:rPr>
          <w:rFonts w:hint="eastAsia"/>
        </w:rPr>
        <w:t>For there is no virtue, truly so called, which is not theological as well as moral.</w:t>
      </w:r>
    </w:p>
    <w:p w14:paraId="21EFBF29">
      <w:pPr>
        <w:pStyle w:val="5"/>
        <w:spacing w:before="296" w:line="254" w:lineRule="auto"/>
        <w:ind w:right="123"/>
        <w:rPr>
          <w:rFonts w:hint="eastAsia"/>
        </w:rPr>
      </w:pPr>
      <w:r>
        <w:rPr>
          <w:rFonts w:hint="eastAsia"/>
        </w:rPr>
        <w:t>因为没有一种真正称为美德的东西，不同时是神学的和道德的。</w:t>
      </w:r>
    </w:p>
    <w:p w14:paraId="32EE67D0">
      <w:pPr>
        <w:pStyle w:val="5"/>
        <w:spacing w:before="296" w:line="254" w:lineRule="auto"/>
        <w:ind w:right="123"/>
        <w:rPr>
          <w:rFonts w:hint="eastAsia"/>
        </w:rPr>
      </w:pPr>
    </w:p>
    <w:p w14:paraId="23B340BC">
      <w:pPr>
        <w:pStyle w:val="5"/>
        <w:spacing w:before="296" w:line="254" w:lineRule="auto"/>
        <w:ind w:right="123"/>
        <w:rPr>
          <w:rFonts w:hint="eastAsia"/>
        </w:rPr>
      </w:pPr>
      <w:r>
        <w:rPr>
          <w:rFonts w:hint="eastAsia"/>
        </w:rPr>
        <w:t>But if there be any doubt whether un unregenerate man may perform the same act as a true Christian, it will be especially about the two great and principal graces of faith and love.</w:t>
      </w:r>
    </w:p>
    <w:p w14:paraId="473541FF">
      <w:pPr>
        <w:pStyle w:val="5"/>
        <w:spacing w:before="296" w:line="254" w:lineRule="auto"/>
        <w:ind w:right="123"/>
        <w:rPr>
          <w:rFonts w:hint="eastAsia"/>
        </w:rPr>
      </w:pPr>
      <w:r>
        <w:rPr>
          <w:rFonts w:hint="eastAsia"/>
        </w:rPr>
        <w:t>但是，如果对于一个未重生的人是否能像一个真基督徒一样行同样的作为有任何疑问，那将特别关乎信心和爱这两个伟大而主要的恩典。</w:t>
      </w:r>
    </w:p>
    <w:p w14:paraId="654A7C60">
      <w:pPr>
        <w:pStyle w:val="5"/>
        <w:spacing w:before="296" w:line="254" w:lineRule="auto"/>
        <w:ind w:right="123"/>
        <w:rPr>
          <w:rFonts w:hint="eastAsia"/>
        </w:rPr>
      </w:pPr>
    </w:p>
    <w:p w14:paraId="6E5E7EE5">
      <w:pPr>
        <w:pStyle w:val="5"/>
        <w:spacing w:before="296" w:line="254" w:lineRule="auto"/>
        <w:ind w:right="123"/>
        <w:rPr>
          <w:rFonts w:hint="eastAsia"/>
        </w:rPr>
      </w:pPr>
      <w:r>
        <w:rPr>
          <w:rFonts w:hint="eastAsia"/>
        </w:rPr>
        <w:t>And for that of faith, I have said enough before.</w:t>
      </w:r>
    </w:p>
    <w:p w14:paraId="6E9CF359">
      <w:pPr>
        <w:pStyle w:val="5"/>
        <w:spacing w:before="296" w:line="254" w:lineRule="auto"/>
        <w:ind w:right="123"/>
        <w:rPr>
          <w:rFonts w:hint="eastAsia"/>
        </w:rPr>
      </w:pPr>
      <w:r>
        <w:rPr>
          <w:rFonts w:hint="eastAsia"/>
        </w:rPr>
        <w:t>至于信心，我先前已经说得够多了。</w:t>
      </w:r>
    </w:p>
    <w:p w14:paraId="3031379C">
      <w:pPr>
        <w:pStyle w:val="5"/>
        <w:spacing w:before="296" w:line="254" w:lineRule="auto"/>
        <w:ind w:right="123"/>
        <w:rPr>
          <w:rFonts w:hint="eastAsia"/>
        </w:rPr>
      </w:pPr>
    </w:p>
    <w:p w14:paraId="66E81D31">
      <w:pPr>
        <w:pStyle w:val="5"/>
        <w:spacing w:before="296" w:line="254" w:lineRule="auto"/>
        <w:ind w:right="123"/>
        <w:rPr>
          <w:rFonts w:hint="eastAsia"/>
        </w:rPr>
      </w:pPr>
      <w:r>
        <w:rPr>
          <w:rFonts w:hint="eastAsia"/>
        </w:rPr>
        <w:t>It consisteth, according to the judgment of most reformed divines, partly in the understanding, partly in the will.</w:t>
      </w:r>
    </w:p>
    <w:p w14:paraId="0B634EBA">
      <w:pPr>
        <w:pStyle w:val="5"/>
        <w:spacing w:before="296" w:line="254" w:lineRule="auto"/>
        <w:ind w:right="123"/>
        <w:rPr>
          <w:rFonts w:hint="eastAsia"/>
        </w:rPr>
      </w:pPr>
      <w:r>
        <w:rPr>
          <w:rFonts w:hint="eastAsia"/>
        </w:rPr>
        <w:t>根据大多数改革宗神学家的判断，它一部分在于理解力，一部分在于意志。</w:t>
      </w:r>
    </w:p>
    <w:p w14:paraId="287A0E4B">
      <w:pPr>
        <w:pStyle w:val="5"/>
        <w:spacing w:before="296" w:line="254" w:lineRule="auto"/>
        <w:ind w:right="123"/>
        <w:rPr>
          <w:rFonts w:hint="eastAsia"/>
        </w:rPr>
      </w:pPr>
    </w:p>
    <w:p w14:paraId="1C653D52">
      <w:pPr>
        <w:pStyle w:val="5"/>
        <w:spacing w:before="296" w:line="254" w:lineRule="auto"/>
        <w:ind w:right="123"/>
        <w:rPr>
          <w:rFonts w:hint="eastAsia"/>
        </w:rPr>
      </w:pPr>
      <w:r>
        <w:rPr>
          <w:rFonts w:hint="eastAsia"/>
        </w:rPr>
        <w:t>As it is in the understanding, it is called assent or belief: and for this I have showed before, that a wicked man may have it in some degree, and that grace, as it is in the understanding, cannot be discerned directly; but only as it thence produeeth those acts in the will wherein it may be discerned.</w:t>
      </w:r>
    </w:p>
    <w:p w14:paraId="53F112B6">
      <w:pPr>
        <w:pStyle w:val="5"/>
        <w:spacing w:before="296" w:line="254" w:lineRule="auto"/>
        <w:ind w:right="123"/>
        <w:rPr>
          <w:rFonts w:hint="eastAsia"/>
        </w:rPr>
      </w:pPr>
      <w:r>
        <w:rPr>
          <w:rFonts w:hint="eastAsia"/>
        </w:rPr>
        <w:t>当它在理解力中时，它被称为同意或相信：关于这一点，我先前已经表明，一个恶人可能在某种程度上拥有它，并且恩典，当它在理解力中时，不能被直接辨别；而只能当它因此在意志中产生那些可以被辨别的行为时才可以。</w:t>
      </w:r>
    </w:p>
    <w:p w14:paraId="6A8C7778">
      <w:pPr>
        <w:pStyle w:val="5"/>
        <w:spacing w:before="296" w:line="254" w:lineRule="auto"/>
        <w:ind w:right="123"/>
        <w:rPr>
          <w:rFonts w:hint="eastAsia"/>
        </w:rPr>
      </w:pPr>
    </w:p>
    <w:p w14:paraId="3D532633">
      <w:pPr>
        <w:pStyle w:val="5"/>
        <w:spacing w:before="296" w:line="254" w:lineRule="auto"/>
        <w:ind w:right="123"/>
        <w:rPr>
          <w:rFonts w:hint="eastAsia"/>
        </w:rPr>
      </w:pPr>
      <w:r>
        <w:rPr>
          <w:rFonts w:hint="eastAsia"/>
        </w:rPr>
        <w:t>There is no one truth which a true Christian may know, but a wicked man may also know it, though not with that lively degree of knowledge which will overrule the heart and life.</w:t>
      </w:r>
    </w:p>
    <w:p w14:paraId="704372C0">
      <w:pPr>
        <w:pStyle w:val="5"/>
        <w:spacing w:before="296" w:line="254" w:lineRule="auto"/>
        <w:ind w:right="123"/>
        <w:rPr>
          <w:rFonts w:hint="eastAsia"/>
        </w:rPr>
      </w:pPr>
      <w:r>
        <w:rPr>
          <w:rFonts w:hint="eastAsia"/>
        </w:rPr>
        <w:t>没有一个真基督徒所能认识的真理，是一个恶人不能认识的，尽管恶人没有那种能支配内心和生活的活泼知识程度。</w:t>
      </w:r>
    </w:p>
    <w:p w14:paraId="29F070BB">
      <w:pPr>
        <w:pStyle w:val="5"/>
        <w:spacing w:before="296" w:line="254" w:lineRule="auto"/>
        <w:ind w:right="123"/>
        <w:rPr>
          <w:rFonts w:hint="eastAsia"/>
        </w:rPr>
      </w:pPr>
    </w:p>
    <w:p w14:paraId="133A0437">
      <w:pPr>
        <w:pStyle w:val="5"/>
        <w:spacing w:before="296" w:line="254" w:lineRule="auto"/>
        <w:ind w:right="123"/>
        <w:rPr>
          <w:rFonts w:hint="eastAsia"/>
        </w:rPr>
      </w:pPr>
      <w:r>
        <w:rPr>
          <w:rFonts w:hint="eastAsia"/>
        </w:rPr>
        <w:t>Nor is there any one truth which a true Christian may believe, but a wicked man may also believe it.</w:t>
      </w:r>
    </w:p>
    <w:p w14:paraId="12828B04">
      <w:pPr>
        <w:pStyle w:val="5"/>
        <w:spacing w:before="296" w:line="254" w:lineRule="auto"/>
        <w:ind w:right="123"/>
        <w:rPr>
          <w:rFonts w:hint="eastAsia"/>
        </w:rPr>
      </w:pPr>
      <w:r>
        <w:rPr>
          <w:rFonts w:hint="eastAsia"/>
        </w:rPr>
        <w:t>也没有一个真基督徒所能相信的真理，是一个恶人不能相信的。</w:t>
      </w:r>
    </w:p>
    <w:p w14:paraId="57980398">
      <w:pPr>
        <w:pStyle w:val="5"/>
        <w:spacing w:before="296" w:line="254" w:lineRule="auto"/>
        <w:ind w:right="123"/>
        <w:rPr>
          <w:rFonts w:hint="eastAsia"/>
        </w:rPr>
      </w:pPr>
    </w:p>
    <w:p w14:paraId="3C0F71E7">
      <w:pPr>
        <w:pStyle w:val="5"/>
        <w:spacing w:before="296" w:line="254" w:lineRule="auto"/>
        <w:ind w:right="123"/>
        <w:rPr>
          <w:rFonts w:hint="eastAsia"/>
        </w:rPr>
      </w:pPr>
      <w:r>
        <w:rPr>
          <w:rFonts w:hint="eastAsia"/>
        </w:rPr>
        <w:t>If any deny this, let them name me one.</w:t>
      </w:r>
    </w:p>
    <w:p w14:paraId="5FC1C96B">
      <w:pPr>
        <w:pStyle w:val="5"/>
        <w:spacing w:before="296" w:line="254" w:lineRule="auto"/>
        <w:ind w:right="123"/>
        <w:rPr>
          <w:rFonts w:hint="eastAsia"/>
        </w:rPr>
      </w:pPr>
      <w:r>
        <w:rPr>
          <w:rFonts w:hint="eastAsia"/>
        </w:rPr>
        <w:t>如果任何人否认这一点，让他们给我举一个例子。</w:t>
      </w:r>
    </w:p>
    <w:p w14:paraId="5993C74F">
      <w:pPr>
        <w:pStyle w:val="5"/>
        <w:spacing w:before="296" w:line="254" w:lineRule="auto"/>
        <w:ind w:right="123"/>
        <w:rPr>
          <w:rFonts w:hint="eastAsia"/>
        </w:rPr>
      </w:pPr>
    </w:p>
    <w:p w14:paraId="5C39DABC">
      <w:pPr>
        <w:pStyle w:val="5"/>
        <w:spacing w:before="296" w:line="254" w:lineRule="auto"/>
        <w:ind w:right="123"/>
        <w:rPr>
          <w:rFonts w:hint="eastAsia"/>
        </w:rPr>
      </w:pPr>
      <w:r>
        <w:rPr>
          <w:rFonts w:hint="eastAsia"/>
        </w:rPr>
        <w:t>And do not our divines confess as much against the papists, who place faith in bare assent?</w:t>
      </w:r>
    </w:p>
    <w:p w14:paraId="7F1FF10A">
      <w:pPr>
        <w:pStyle w:val="5"/>
        <w:spacing w:before="296" w:line="254" w:lineRule="auto"/>
        <w:ind w:right="123"/>
        <w:rPr>
          <w:rFonts w:hint="eastAsia"/>
        </w:rPr>
      </w:pPr>
      <w:r>
        <w:rPr>
          <w:rFonts w:hint="eastAsia"/>
        </w:rPr>
        <w:t>我们的神学家们在反对那些把信心置于单纯同意的天主教徒时，难道不也承认这一点吗？</w:t>
      </w:r>
    </w:p>
    <w:p w14:paraId="319BF16A">
      <w:pPr>
        <w:pStyle w:val="5"/>
        <w:spacing w:before="296" w:line="254" w:lineRule="auto"/>
        <w:ind w:right="123"/>
        <w:rPr>
          <w:rFonts w:hint="eastAsia"/>
        </w:rPr>
      </w:pPr>
    </w:p>
    <w:p w14:paraId="079FB5F5">
      <w:pPr>
        <w:pStyle w:val="5"/>
        <w:spacing w:before="296" w:line="254" w:lineRule="auto"/>
        <w:ind w:right="123"/>
        <w:rPr>
          <w:rFonts w:hint="eastAsia"/>
        </w:rPr>
      </w:pPr>
      <w:r>
        <w:rPr>
          <w:rFonts w:hint="eastAsia"/>
        </w:rPr>
        <w:t>And do they not expound James's (the devils believe) of such an assent?</w:t>
      </w:r>
    </w:p>
    <w:p w14:paraId="2BE282D9">
      <w:pPr>
        <w:pStyle w:val="5"/>
        <w:spacing w:before="296" w:line="254" w:lineRule="auto"/>
        <w:ind w:right="123"/>
        <w:rPr>
          <w:rFonts w:hint="eastAsia"/>
        </w:rPr>
      </w:pPr>
      <w:r>
        <w:rPr>
          <w:rFonts w:hint="eastAsia"/>
        </w:rPr>
        <w:t>他们难道不把雅各书（魔鬼也信）解释为这样的同意吗？</w:t>
      </w:r>
    </w:p>
    <w:p w14:paraId="3CB0EFAB">
      <w:pPr>
        <w:pStyle w:val="5"/>
        <w:spacing w:before="296" w:line="254" w:lineRule="auto"/>
        <w:ind w:right="123"/>
        <w:rPr>
          <w:rFonts w:hint="eastAsia"/>
        </w:rPr>
      </w:pPr>
    </w:p>
    <w:p w14:paraId="7CD0E209">
      <w:pPr>
        <w:pStyle w:val="5"/>
        <w:spacing w:before="296" w:line="254" w:lineRule="auto"/>
        <w:ind w:right="123"/>
        <w:rPr>
          <w:rFonts w:hint="eastAsia"/>
        </w:rPr>
      </w:pPr>
      <w:r>
        <w:rPr>
          <w:rFonts w:hint="eastAsia"/>
        </w:rPr>
        <w:t>If this were not so, it were an easy matter to try and know one's own sincerity, and so to have assurance of salvation?</w:t>
      </w:r>
    </w:p>
    <w:p w14:paraId="17D048E0">
      <w:pPr>
        <w:pStyle w:val="5"/>
        <w:spacing w:before="296" w:line="254" w:lineRule="auto"/>
        <w:ind w:right="123"/>
        <w:rPr>
          <w:rFonts w:hint="eastAsia"/>
        </w:rPr>
      </w:pPr>
      <w:r>
        <w:rPr>
          <w:rFonts w:hint="eastAsia"/>
        </w:rPr>
        <w:t>如果不是这样，试验和认识自己的真诚，从而获得救恩的确据，岂不是一件容易的事吗？</w:t>
      </w:r>
    </w:p>
    <w:p w14:paraId="1D3490E8">
      <w:pPr>
        <w:pStyle w:val="5"/>
        <w:spacing w:before="296" w:line="254" w:lineRule="auto"/>
        <w:ind w:right="123"/>
        <w:rPr>
          <w:rFonts w:hint="eastAsia"/>
        </w:rPr>
      </w:pPr>
    </w:p>
    <w:p w14:paraId="3D23C4DF">
      <w:pPr>
        <w:pStyle w:val="5"/>
        <w:spacing w:before="296" w:line="254" w:lineRule="auto"/>
        <w:ind w:right="123"/>
        <w:rPr>
          <w:rFonts w:hint="eastAsia"/>
        </w:rPr>
      </w:pPr>
      <w:r>
        <w:rPr>
          <w:rFonts w:hint="eastAsia"/>
        </w:rPr>
        <w:t>For we might presently name such or such an axiom, (as, that the Scripture is the word of God, or the like,) and ask whether we do know or believe this to be true, and so might quickly be resolved.</w:t>
      </w:r>
    </w:p>
    <w:p w14:paraId="1550F21E">
      <w:pPr>
        <w:pStyle w:val="5"/>
        <w:spacing w:before="296" w:line="254" w:lineRule="auto"/>
        <w:ind w:right="123"/>
        <w:rPr>
          <w:rFonts w:hint="eastAsia"/>
        </w:rPr>
      </w:pPr>
      <w:r>
        <w:rPr>
          <w:rFonts w:hint="eastAsia"/>
        </w:rPr>
        <w:t>因为我们或许可以立刻说出这样或那样的公理（例如，圣经是神的话，或类似的话），然后问我们是否知道或相信这是真的，从而可以很快得到解决。</w:t>
      </w:r>
    </w:p>
    <w:p w14:paraId="53531A3B">
      <w:pPr>
        <w:pStyle w:val="5"/>
        <w:spacing w:before="296" w:line="254" w:lineRule="auto"/>
        <w:ind w:right="123"/>
        <w:rPr>
          <w:rFonts w:hint="eastAsia"/>
        </w:rPr>
      </w:pPr>
    </w:p>
    <w:p w14:paraId="5D2A7B3D">
      <w:pPr>
        <w:pStyle w:val="5"/>
        <w:spacing w:before="296" w:line="254" w:lineRule="auto"/>
        <w:ind w:right="123"/>
        <w:rPr>
          <w:rFonts w:hint="eastAsia"/>
        </w:rPr>
      </w:pPr>
      <w:r>
        <w:rPr>
          <w:rFonts w:hint="eastAsia"/>
        </w:rPr>
        <w:t>For it is the heart or will that is deceitful above all things, but the bare acts of the understanding may more easily be discerned, as whether we know or assent to such an axiom or not; though I know also that even the understanding participateth of the guilefulness, and may be somewhat strange to itself.</w:t>
      </w:r>
    </w:p>
    <w:p w14:paraId="4544235E">
      <w:pPr>
        <w:pStyle w:val="5"/>
        <w:spacing w:before="296" w:line="254" w:lineRule="auto"/>
        <w:ind w:right="123"/>
        <w:rPr>
          <w:rFonts w:hint="eastAsia"/>
        </w:rPr>
      </w:pPr>
      <w:r>
        <w:rPr>
          <w:rFonts w:hint="eastAsia"/>
        </w:rPr>
        <w:t>因为心或意志比万物都诡诈，但单纯的理解行为却更容易辨别，例如我们是否知道或同意某个公理；尽管我也知道，即使是理解力也参与了诡诈，并且可能对自己有些陌生。</w:t>
      </w:r>
    </w:p>
    <w:p w14:paraId="0282C28B">
      <w:pPr>
        <w:pStyle w:val="5"/>
        <w:spacing w:before="296" w:line="254" w:lineRule="auto"/>
        <w:ind w:right="123"/>
        <w:rPr>
          <w:rFonts w:hint="eastAsia"/>
        </w:rPr>
      </w:pPr>
    </w:p>
    <w:p w14:paraId="2A26D327">
      <w:pPr>
        <w:pStyle w:val="5"/>
        <w:spacing w:before="296" w:line="254" w:lineRule="auto"/>
        <w:ind w:right="123"/>
        <w:rPr>
          <w:rFonts w:hint="eastAsia"/>
        </w:rPr>
      </w:pPr>
      <w:r>
        <w:rPr>
          <w:rFonts w:hint="eastAsia"/>
        </w:rPr>
        <w:t>But some will say that no wicked man can believe the pardon of his own sins, or assent to the truth of this axiom, 'My sins are pardoned.'</w:t>
      </w:r>
    </w:p>
    <w:p w14:paraId="12CA9A0F">
      <w:pPr>
        <w:pStyle w:val="5"/>
        <w:spacing w:before="296" w:line="254" w:lineRule="auto"/>
        <w:ind w:right="123"/>
        <w:rPr>
          <w:rFonts w:hint="eastAsia"/>
        </w:rPr>
      </w:pPr>
      <w:r>
        <w:rPr>
          <w:rFonts w:hint="eastAsia"/>
        </w:rPr>
        <w:t>但有些人会说，没有一个恶人能相信他自己的罪蒙赦免，或者同意这个公理的真实性：‘我的罪蒙赦免了。’</w:t>
      </w:r>
    </w:p>
    <w:p w14:paraId="43F1CF4A">
      <w:pPr>
        <w:pStyle w:val="5"/>
        <w:spacing w:before="296" w:line="254" w:lineRule="auto"/>
        <w:ind w:right="123"/>
        <w:rPr>
          <w:rFonts w:hint="eastAsia"/>
        </w:rPr>
      </w:pPr>
    </w:p>
    <w:p w14:paraId="35CA617A">
      <w:pPr>
        <w:pStyle w:val="5"/>
        <w:spacing w:before="296" w:line="254" w:lineRule="auto"/>
        <w:ind w:right="123"/>
        <w:rPr>
          <w:rFonts w:hint="eastAsia"/>
        </w:rPr>
      </w:pPr>
      <w:r>
        <w:rPr>
          <w:rFonts w:hint="eastAsia"/>
        </w:rPr>
        <w:t>Answ. I confess, so many have harped on this string heretofore, that I am ashamed that the papists should read it in our writings, and thereby have that occasion of hardening them in their errors, and of insulting over the reformed doctrine.</w:t>
      </w:r>
    </w:p>
    <w:p w14:paraId="1A117195">
      <w:pPr>
        <w:pStyle w:val="5"/>
        <w:spacing w:before="296" w:line="254" w:lineRule="auto"/>
        <w:ind w:right="123"/>
        <w:rPr>
          <w:rFonts w:hint="eastAsia"/>
        </w:rPr>
      </w:pPr>
      <w:r>
        <w:rPr>
          <w:rFonts w:hint="eastAsia"/>
        </w:rPr>
        <w:t>答：我承认，以往有太多人老调重弹，以致我羞于让天主教徒在我们的著作中读到它，从而让他们有机会在他们的错误中变得更加顽固，并有机会侮辱改革宗的教义。</w:t>
      </w:r>
    </w:p>
    <w:p w14:paraId="3F12E560">
      <w:pPr>
        <w:pStyle w:val="5"/>
        <w:spacing w:before="296" w:line="254" w:lineRule="auto"/>
        <w:ind w:right="123"/>
        <w:rPr>
          <w:rFonts w:hint="eastAsia"/>
        </w:rPr>
      </w:pPr>
    </w:p>
    <w:p w14:paraId="7AEC6A44">
      <w:pPr>
        <w:pStyle w:val="5"/>
        <w:spacing w:before="296" w:line="254" w:lineRule="auto"/>
        <w:ind w:right="123"/>
        <w:rPr>
          <w:rFonts w:hint="eastAsia"/>
        </w:rPr>
      </w:pPr>
      <w:r>
        <w:rPr>
          <w:rFonts w:hint="eastAsia"/>
        </w:rPr>
        <w:t>I confess, no wicked man (in sensu composito) can believe for the pardon of sin, or hath such a faith as pardon is promised to; but that they may believe their sins are pardoned, and seriously believe it, did not error make it necessary, I should be ashamed to bestow any words to prove it.</w:t>
      </w:r>
    </w:p>
    <w:p w14:paraId="2E792744">
      <w:pPr>
        <w:pStyle w:val="5"/>
        <w:spacing w:before="296" w:line="254" w:lineRule="auto"/>
        <w:ind w:right="123"/>
        <w:rPr>
          <w:rFonts w:hint="eastAsia"/>
        </w:rPr>
      </w:pPr>
      <w:r>
        <w:rPr>
          <w:rFonts w:hint="eastAsia"/>
        </w:rPr>
        <w:t>我承认，没有一个恶人（在复合意义上）能为罪的赦免而相信，或者拥有那种应许赦免的信心；但是他们可能相信他们的罪蒙赦免了，并且认真地相信它，如果不是错误使之必要，我应该羞于费任何言语来证明它。</w:t>
      </w:r>
    </w:p>
    <w:p w14:paraId="16E7C1E3">
      <w:pPr>
        <w:pStyle w:val="5"/>
        <w:spacing w:before="296" w:line="254" w:lineRule="auto"/>
        <w:ind w:right="123"/>
        <w:rPr>
          <w:rFonts w:hint="eastAsia"/>
        </w:rPr>
      </w:pPr>
    </w:p>
    <w:p w14:paraId="6F56513E">
      <w:pPr>
        <w:pStyle w:val="5"/>
        <w:spacing w:before="296" w:line="254" w:lineRule="auto"/>
        <w:ind w:right="123"/>
        <w:rPr>
          <w:rFonts w:hint="eastAsia"/>
        </w:rPr>
      </w:pPr>
      <w:r>
        <w:rPr>
          <w:rFonts w:hint="eastAsia"/>
        </w:rPr>
        <w:t>1. A wicked man may (in my judgment without any great difficulty) believe an untruth, especially which he would fain have to be true, though every untruth he cannot believe.</w:t>
      </w:r>
    </w:p>
    <w:p w14:paraId="41060D32">
      <w:pPr>
        <w:pStyle w:val="5"/>
        <w:spacing w:before="296" w:line="254" w:lineRule="auto"/>
        <w:ind w:right="123"/>
        <w:rPr>
          <w:rFonts w:hint="eastAsia"/>
        </w:rPr>
      </w:pPr>
      <w:r>
        <w:rPr>
          <w:rFonts w:hint="eastAsia"/>
        </w:rPr>
        <w:t>1. 一个恶人（在我看来毫不费力地）可以相信一个不真实的事，特别是他极愿其为真的事，尽管并非每一个不真实的事他都能相信。</w:t>
      </w:r>
    </w:p>
    <w:p w14:paraId="500DEC90">
      <w:pPr>
        <w:pStyle w:val="5"/>
        <w:spacing w:before="296" w:line="254" w:lineRule="auto"/>
        <w:ind w:right="123"/>
        <w:rPr>
          <w:rFonts w:hint="eastAsia"/>
        </w:rPr>
      </w:pPr>
    </w:p>
    <w:p w14:paraId="28328392">
      <w:pPr>
        <w:pStyle w:val="5"/>
        <w:spacing w:before="296" w:line="254" w:lineRule="auto"/>
        <w:ind w:right="123"/>
        <w:rPr>
          <w:rFonts w:hint="eastAsia"/>
        </w:rPr>
      </w:pPr>
      <w:r>
        <w:rPr>
          <w:rFonts w:hint="eastAsia"/>
        </w:rPr>
        <w:t>But this is an untruth to every wicked man that his sins are pardoned, or, even by the Antinomian's confession, it is untrue of all wicked men not elected; and an untruth which he would fain have to be true, (for what man is so perverse in his fancy as to doubt whether a wicked man would have his sins pardoned,) therefore he may believe it.</w:t>
      </w:r>
    </w:p>
    <w:p w14:paraId="77F3C2DA">
      <w:pPr>
        <w:pStyle w:val="5"/>
        <w:spacing w:before="296" w:line="254" w:lineRule="auto"/>
        <w:ind w:right="123"/>
        <w:rPr>
          <w:rFonts w:hint="eastAsia"/>
        </w:rPr>
      </w:pPr>
      <w:r>
        <w:rPr>
          <w:rFonts w:hint="eastAsia"/>
        </w:rPr>
        <w:t>但这对于每一个恶人来说都是一个不真实的事，即他的罪蒙赦免了，或者，即使按照反律法主义者的承认，对于所有未被拣选的恶人来说，这都是不真实的；并且这是一个他极愿其为真的不真实的事，（因为有哪个人在他的想象中如此乖僻，以致怀疑一个恶人是否愿意他的罪蒙赦免呢，）因此他可能相信它。</w:t>
      </w:r>
    </w:p>
    <w:p w14:paraId="53D0588C">
      <w:pPr>
        <w:pStyle w:val="5"/>
        <w:spacing w:before="296" w:line="254" w:lineRule="auto"/>
        <w:ind w:right="123"/>
        <w:rPr>
          <w:rFonts w:hint="eastAsia"/>
        </w:rPr>
      </w:pPr>
    </w:p>
    <w:p w14:paraId="53EA17ED">
      <w:pPr>
        <w:pStyle w:val="5"/>
        <w:spacing w:before="296" w:line="254" w:lineRule="auto"/>
        <w:ind w:right="123"/>
        <w:rPr>
          <w:rFonts w:hint="eastAsia"/>
        </w:rPr>
      </w:pPr>
      <w:r>
        <w:rPr>
          <w:rFonts w:hint="eastAsia"/>
        </w:rPr>
        <w:t>2. That which is one of the chief pillars in the kingdom of the devil, and the master, deceiving, damning sin, is not surely inconsistent with a wicked man's condition: but even such is the ungrounded belief that his sins are pardoned (commonly called presumption, and false faith) therefore, &amp;c.</w:t>
      </w:r>
    </w:p>
    <w:p w14:paraId="6B6DDEFC">
      <w:pPr>
        <w:pStyle w:val="5"/>
        <w:spacing w:before="296" w:line="254" w:lineRule="auto"/>
        <w:ind w:right="123"/>
        <w:rPr>
          <w:rFonts w:hint="eastAsia"/>
        </w:rPr>
      </w:pPr>
      <w:r>
        <w:rPr>
          <w:rFonts w:hint="eastAsia"/>
        </w:rPr>
        <w:t>2. 那作为魔鬼国度主要支柱之一，以及主要的、欺骗性的、使人沉沦的罪，肯定与一个恶人的状况并非不一致：但即使是这样，那种毫无根据地相信自己的罪已蒙赦免的信念（通常称为自负和虚假的信心）也是如此，因此，等等。</w:t>
      </w:r>
    </w:p>
    <w:p w14:paraId="47E8A68A">
      <w:pPr>
        <w:pStyle w:val="5"/>
        <w:spacing w:before="296" w:line="254" w:lineRule="auto"/>
        <w:ind w:right="123"/>
        <w:rPr>
          <w:rFonts w:hint="eastAsia"/>
        </w:rPr>
      </w:pPr>
    </w:p>
    <w:p w14:paraId="5C22DD13">
      <w:pPr>
        <w:pStyle w:val="5"/>
        <w:spacing w:before="296" w:line="254" w:lineRule="auto"/>
        <w:ind w:right="123"/>
        <w:rPr>
          <w:rFonts w:hint="eastAsia"/>
        </w:rPr>
      </w:pPr>
      <w:r>
        <w:rPr>
          <w:rFonts w:hint="eastAsia"/>
        </w:rPr>
        <w:t>3. If it be the main work of a skilful, faithful ministry, to beat wicked men from such an ungrounded belief, and experience tells us that all means will hardly do it, and yet that God doth it on all before he bring them by the ministry to true conversion, then surely it is more than possible for a wicked man to have such a belief.</w:t>
      </w:r>
    </w:p>
    <w:p w14:paraId="26B43628">
      <w:pPr>
        <w:pStyle w:val="5"/>
        <w:spacing w:before="296" w:line="254" w:lineRule="auto"/>
        <w:ind w:right="123"/>
        <w:rPr>
          <w:rFonts w:hint="eastAsia"/>
        </w:rPr>
      </w:pPr>
      <w:r>
        <w:rPr>
          <w:rFonts w:hint="eastAsia"/>
        </w:rPr>
        <w:t>3. 如果一个熟练、忠心的教牧的主要工作是使恶人摆脱这种毫无根据的信念，并且经验告诉我们所有的方法都很难做到这一点，然而神在祂通过教牧带领他们真正归信之前，却对所有人都这样做，那么一个恶人拥有这样的信念肯定是很有可能的。</w:t>
      </w:r>
    </w:p>
    <w:p w14:paraId="30830DF8">
      <w:pPr>
        <w:pStyle w:val="5"/>
        <w:spacing w:before="296" w:line="254" w:lineRule="auto"/>
        <w:ind w:right="123"/>
        <w:rPr>
          <w:rFonts w:hint="eastAsia"/>
        </w:rPr>
      </w:pPr>
    </w:p>
    <w:p w14:paraId="4F89F0B2">
      <w:pPr>
        <w:pStyle w:val="5"/>
        <w:spacing w:before="296" w:line="254" w:lineRule="auto"/>
        <w:ind w:right="123"/>
        <w:rPr>
          <w:rFonts w:hint="eastAsia"/>
        </w:rPr>
      </w:pPr>
      <w:r>
        <w:rPr>
          <w:rFonts w:hint="eastAsia"/>
        </w:rPr>
        <w:t>But Scripture, and a world of lamentable experience, prove the antecedent; what do such writings as. Hooker's, Bolton's, Whately's, &amp;c. else drive at? therefore, &amp;c.</w:t>
      </w:r>
    </w:p>
    <w:p w14:paraId="655E6472">
      <w:pPr>
        <w:pStyle w:val="5"/>
        <w:spacing w:before="296" w:line="254" w:lineRule="auto"/>
        <w:ind w:right="123"/>
        <w:rPr>
          <w:rFonts w:hint="eastAsia"/>
        </w:rPr>
      </w:pPr>
      <w:r>
        <w:rPr>
          <w:rFonts w:hint="eastAsia"/>
        </w:rPr>
        <w:t>但是圣经，以及无数可悲的经验，都证明了前件；像胡克、博尔顿、惠特利等人的著作，还能有什么别的目的呢？因此，等等。</w:t>
      </w:r>
    </w:p>
    <w:p w14:paraId="2A6686ED">
      <w:pPr>
        <w:pStyle w:val="5"/>
        <w:spacing w:before="296" w:line="254" w:lineRule="auto"/>
        <w:ind w:right="123"/>
        <w:rPr>
          <w:rFonts w:hint="eastAsia"/>
        </w:rPr>
      </w:pPr>
    </w:p>
    <w:p w14:paraId="2B3B5C69">
      <w:pPr>
        <w:pStyle w:val="5"/>
        <w:spacing w:before="296" w:line="254" w:lineRule="auto"/>
        <w:ind w:right="123"/>
        <w:rPr>
          <w:rFonts w:hint="eastAsia"/>
        </w:rPr>
      </w:pPr>
      <w:r>
        <w:rPr>
          <w:rFonts w:hint="eastAsia"/>
        </w:rPr>
        <w:t>4. Yea, that the actual pardon of our sins is not properly credendum, or a material object of faith, I have proved elsewhere, and therefore need not stand on it now.</w:t>
      </w:r>
    </w:p>
    <w:p w14:paraId="492E5968">
      <w:pPr>
        <w:pStyle w:val="5"/>
        <w:spacing w:before="296" w:line="254" w:lineRule="auto"/>
        <w:ind w:right="123"/>
        <w:rPr>
          <w:rFonts w:hint="eastAsia"/>
        </w:rPr>
      </w:pPr>
      <w:r>
        <w:rPr>
          <w:rFonts w:hint="eastAsia"/>
        </w:rPr>
        <w:t>4. 是的，我们罪的实际赦免并非严格意义上的信条，或信心的物质对象，这一点我已在别处证明过了，因此现在无需再赘述。</w:t>
      </w:r>
    </w:p>
    <w:p w14:paraId="6B1B28D7">
      <w:pPr>
        <w:pStyle w:val="5"/>
        <w:spacing w:before="296" w:line="254" w:lineRule="auto"/>
        <w:ind w:right="123"/>
        <w:rPr>
          <w:rFonts w:hint="eastAsia"/>
        </w:rPr>
      </w:pPr>
    </w:p>
    <w:p w14:paraId="3A6A3967">
      <w:pPr>
        <w:pStyle w:val="5"/>
        <w:spacing w:before="296" w:line="254" w:lineRule="auto"/>
        <w:ind w:right="123"/>
        <w:rPr>
          <w:rFonts w:hint="eastAsia"/>
        </w:rPr>
      </w:pPr>
      <w:r>
        <w:rPr>
          <w:rFonts w:hint="eastAsia"/>
        </w:rPr>
        <w:t>2. And for those acts of faith which are directly in and by the will, I know not one of them, considered in the nature of the act, without the prevalent degree, which a wicked man may not perform.</w:t>
      </w:r>
    </w:p>
    <w:p w14:paraId="707229E8">
      <w:pPr>
        <w:pStyle w:val="5"/>
        <w:spacing w:before="296" w:line="254" w:lineRule="auto"/>
        <w:ind w:right="123"/>
        <w:rPr>
          <w:rFonts w:hint="eastAsia"/>
        </w:rPr>
      </w:pPr>
      <w:r>
        <w:rPr>
          <w:rFonts w:hint="eastAsia"/>
        </w:rPr>
        <w:t>2. 至于那些直接在意志中并通过意志表现出来的信心行为，我不知道有哪一个，如果只考虑行为的性质，而不考虑其占主导地位的程度，是一个恶人不能做到的。</w:t>
      </w:r>
    </w:p>
    <w:p w14:paraId="19BC3301">
      <w:pPr>
        <w:pStyle w:val="5"/>
        <w:spacing w:before="296" w:line="254" w:lineRule="auto"/>
        <w:ind w:right="123"/>
        <w:rPr>
          <w:rFonts w:hint="eastAsia"/>
        </w:rPr>
      </w:pPr>
    </w:p>
    <w:p w14:paraId="35AA3BF1">
      <w:pPr>
        <w:pStyle w:val="5"/>
        <w:spacing w:before="296" w:line="254" w:lineRule="auto"/>
        <w:ind w:right="123"/>
        <w:rPr>
          <w:rFonts w:hint="eastAsia"/>
        </w:rPr>
      </w:pPr>
      <w:r>
        <w:rPr>
          <w:rFonts w:hint="eastAsia"/>
        </w:rPr>
        <w:t>For the most proper and immediate, act, 'willing,' which containeth a choice of Christ, and a consent that he shall be ours, together with his benefits, this I have before made manifest to be consistent with an unregenerate state.</w:t>
      </w:r>
    </w:p>
    <w:p w14:paraId="110FAFCA">
      <w:pPr>
        <w:pStyle w:val="5"/>
        <w:spacing w:before="296" w:line="254" w:lineRule="auto"/>
        <w:ind w:right="123"/>
        <w:rPr>
          <w:rFonts w:hint="eastAsia"/>
        </w:rPr>
      </w:pPr>
      <w:r>
        <w:rPr>
          <w:rFonts w:hint="eastAsia"/>
        </w:rPr>
        <w:t>因为最恰当和最直接的行为，‘意愿’，其中包含对基督的选择，以及同意祂连同祂的益处一同属于我们，这一点我先前已经表明与未重生的状态是一致的。</w:t>
      </w:r>
    </w:p>
    <w:p w14:paraId="245FEE63">
      <w:pPr>
        <w:pStyle w:val="5"/>
        <w:spacing w:before="296" w:line="254" w:lineRule="auto"/>
        <w:ind w:right="123"/>
        <w:rPr>
          <w:rFonts w:hint="eastAsia"/>
        </w:rPr>
      </w:pPr>
    </w:p>
    <w:p w14:paraId="601358CC">
      <w:pPr>
        <w:pStyle w:val="5"/>
        <w:spacing w:before="296" w:line="254" w:lineRule="auto"/>
        <w:ind w:right="123"/>
        <w:rPr>
          <w:rFonts w:hint="eastAsia"/>
        </w:rPr>
      </w:pPr>
      <w:r>
        <w:rPr>
          <w:rFonts w:hint="eastAsia"/>
        </w:rPr>
        <w:t>If any will affirm, that a wicked man cannot be willing to have pardon of all his sins, justification, and salvation from hell, I think it not worthy my writing six lines to confute them; sense will do it sufficiently.</w:t>
      </w:r>
    </w:p>
    <w:p w14:paraId="38319B54">
      <w:pPr>
        <w:pStyle w:val="5"/>
        <w:spacing w:before="296" w:line="254" w:lineRule="auto"/>
        <w:ind w:right="123"/>
        <w:rPr>
          <w:rFonts w:hint="eastAsia"/>
        </w:rPr>
      </w:pPr>
      <w:r>
        <w:rPr>
          <w:rFonts w:hint="eastAsia"/>
        </w:rPr>
        <w:t>如果任何人断言，一个恶人不可能愿意得到他所有罪的赦免、称义和从地狱得救，我认为这不值得我写六行字来驳斥他们；常识就足以做到这一点。</w:t>
      </w:r>
    </w:p>
    <w:p w14:paraId="26F8CA88">
      <w:pPr>
        <w:pStyle w:val="5"/>
        <w:spacing w:before="296" w:line="254" w:lineRule="auto"/>
        <w:ind w:right="123"/>
        <w:rPr>
          <w:rFonts w:hint="eastAsia"/>
        </w:rPr>
      </w:pPr>
    </w:p>
    <w:p w14:paraId="7E456AF0">
      <w:pPr>
        <w:pStyle w:val="5"/>
        <w:spacing w:before="296" w:line="254" w:lineRule="auto"/>
        <w:ind w:right="123"/>
        <w:rPr>
          <w:rFonts w:hint="eastAsia"/>
        </w:rPr>
      </w:pPr>
      <w:r>
        <w:rPr>
          <w:rFonts w:hint="eastAsia"/>
        </w:rPr>
        <w:t>That this man cannot desire, or choose, or will, holiness, and glory with Christ, more heartily, strongly, and prevailingly, than his pleasures or inferior good, I easily acknowledge: for in that gradual defect consisteth his unsoundness.</w:t>
      </w:r>
    </w:p>
    <w:p w14:paraId="4D7C7B55">
      <w:pPr>
        <w:pStyle w:val="5"/>
        <w:spacing w:before="296" w:line="254" w:lineRule="auto"/>
        <w:ind w:right="123"/>
        <w:rPr>
          <w:rFonts w:hint="eastAsia"/>
        </w:rPr>
      </w:pPr>
      <w:r>
        <w:rPr>
          <w:rFonts w:hint="eastAsia"/>
        </w:rPr>
        <w:t>这个人不能比他的快乐或次等的善更热切、更强烈、更普遍地渴望、选择或意愿圣洁和与基督同在的荣耀，我很容易承认：因为他的不健全就在于那种渐进的缺陷。</w:t>
      </w:r>
    </w:p>
    <w:p w14:paraId="04DB5386">
      <w:pPr>
        <w:pStyle w:val="5"/>
        <w:spacing w:before="296" w:line="254" w:lineRule="auto"/>
        <w:ind w:right="123"/>
        <w:rPr>
          <w:rFonts w:hint="eastAsia"/>
        </w:rPr>
      </w:pPr>
    </w:p>
    <w:p w14:paraId="7F0A49F7">
      <w:pPr>
        <w:pStyle w:val="5"/>
        <w:spacing w:before="296" w:line="254" w:lineRule="auto"/>
        <w:ind w:right="123"/>
        <w:rPr>
          <w:rFonts w:hint="eastAsia"/>
        </w:rPr>
      </w:pPr>
      <w:r>
        <w:rPr>
          <w:rFonts w:hint="eastAsia"/>
        </w:rPr>
        <w:t>But that he may will, choose, accept, or desire, holiness and glory in a second place, next to his carnal delights or inferior good, is to me beyond doubt.</w:t>
      </w:r>
    </w:p>
    <w:p w14:paraId="57A19878">
      <w:pPr>
        <w:pStyle w:val="5"/>
        <w:spacing w:before="296" w:line="254" w:lineRule="auto"/>
        <w:ind w:right="123"/>
        <w:rPr>
          <w:rFonts w:hint="eastAsia"/>
        </w:rPr>
      </w:pPr>
      <w:r>
        <w:rPr>
          <w:rFonts w:hint="eastAsia"/>
        </w:rPr>
        <w:t>但他可能把圣洁和荣耀放在第二位，仅次于他肉体的快乐或次等的善，这一点在我看来是毫无疑问的。</w:t>
      </w:r>
    </w:p>
    <w:p w14:paraId="759B0A31">
      <w:pPr>
        <w:pStyle w:val="5"/>
        <w:spacing w:before="296" w:line="254" w:lineRule="auto"/>
        <w:ind w:right="123"/>
        <w:rPr>
          <w:rFonts w:hint="eastAsia"/>
        </w:rPr>
      </w:pPr>
    </w:p>
    <w:p w14:paraId="42D918E4">
      <w:pPr>
        <w:pStyle w:val="5"/>
        <w:spacing w:before="296" w:line="254" w:lineRule="auto"/>
        <w:ind w:right="123"/>
        <w:rPr>
          <w:rFonts w:hint="eastAsia"/>
        </w:rPr>
      </w:pPr>
      <w:r>
        <w:rPr>
          <w:rFonts w:hint="eastAsia"/>
        </w:rPr>
        <w:t>And, accordingly, for the obtaining of these, he may will or accept of Christ himself that gives them.</w:t>
      </w:r>
    </w:p>
    <w:p w14:paraId="6CA3747E">
      <w:pPr>
        <w:pStyle w:val="5"/>
        <w:spacing w:before="296" w:line="254" w:lineRule="auto"/>
        <w:ind w:right="123"/>
        <w:rPr>
          <w:rFonts w:hint="eastAsia"/>
        </w:rPr>
      </w:pPr>
      <w:r>
        <w:rPr>
          <w:rFonts w:hint="eastAsia"/>
        </w:rPr>
        <w:t>因此，为了得到这些，他可能意愿或接受赐予它们的基督自己。</w:t>
      </w:r>
    </w:p>
    <w:p w14:paraId="1A6BD8E2">
      <w:pPr>
        <w:pStyle w:val="5"/>
        <w:spacing w:before="296" w:line="254" w:lineRule="auto"/>
        <w:ind w:right="123"/>
        <w:rPr>
          <w:rFonts w:hint="eastAsia"/>
        </w:rPr>
      </w:pPr>
    </w:p>
    <w:p w14:paraId="661857F6">
      <w:pPr>
        <w:pStyle w:val="5"/>
        <w:spacing w:before="296" w:line="254" w:lineRule="auto"/>
        <w:ind w:right="123"/>
        <w:rPr>
          <w:rFonts w:hint="eastAsia"/>
        </w:rPr>
      </w:pPr>
      <w:r>
        <w:rPr>
          <w:rFonts w:hint="eastAsia"/>
        </w:rPr>
        <w:t>This I shall prove anon, when we speak of love.</w:t>
      </w:r>
    </w:p>
    <w:p w14:paraId="22E92D4C">
      <w:pPr>
        <w:pStyle w:val="5"/>
        <w:spacing w:before="296" w:line="254" w:lineRule="auto"/>
        <w:ind w:right="123"/>
        <w:rPr>
          <w:rFonts w:hint="eastAsia"/>
        </w:rPr>
      </w:pPr>
      <w:r>
        <w:rPr>
          <w:rFonts w:hint="eastAsia"/>
        </w:rPr>
        <w:t>这一点我稍后在谈到爱的时候会证明。</w:t>
      </w:r>
    </w:p>
    <w:p w14:paraId="084EC44E">
      <w:pPr>
        <w:pStyle w:val="5"/>
        <w:spacing w:before="296" w:line="254" w:lineRule="auto"/>
        <w:ind w:right="123"/>
        <w:rPr>
          <w:rFonts w:hint="eastAsia"/>
        </w:rPr>
      </w:pPr>
    </w:p>
    <w:p w14:paraId="5D200475">
      <w:pPr>
        <w:pStyle w:val="5"/>
        <w:spacing w:before="296" w:line="254" w:lineRule="auto"/>
        <w:ind w:right="123"/>
        <w:rPr>
          <w:rFonts w:hint="eastAsia"/>
        </w:rPr>
      </w:pPr>
      <w:r>
        <w:rPr>
          <w:rFonts w:hint="eastAsia"/>
        </w:rPr>
        <w:t>And for that act of faith, which most affirm to be peculiarly the justifying act, that is, affiance, resting on Christ, recumbency, adherence, apprehension of him, &amp;c., these, almost all metaphorical terms, contain, not one, but many acts, all which are most frequently found in the ungodly.</w:t>
      </w:r>
    </w:p>
    <w:p w14:paraId="6DA2F5C4">
      <w:pPr>
        <w:pStyle w:val="5"/>
        <w:spacing w:before="296" w:line="254" w:lineRule="auto"/>
        <w:ind w:right="123"/>
        <w:rPr>
          <w:rFonts w:hint="eastAsia"/>
        </w:rPr>
      </w:pPr>
      <w:r>
        <w:rPr>
          <w:rFonts w:hint="eastAsia"/>
        </w:rPr>
        <w:t>至于那种大多数人断言是特别使人称义的信心行为，即信靠、倚靠基督、依赖、依附、理解祂等等，这些几乎都是隐喻性的术语，包含的并非一个，而是许多行为，所有这些都最常在不敬虔的人身上发现。</w:t>
      </w:r>
    </w:p>
    <w:p w14:paraId="0F655BE5">
      <w:pPr>
        <w:pStyle w:val="5"/>
        <w:spacing w:before="296" w:line="254" w:lineRule="auto"/>
        <w:ind w:right="123"/>
        <w:rPr>
          <w:rFonts w:hint="eastAsia"/>
        </w:rPr>
      </w:pPr>
    </w:p>
    <w:p w14:paraId="524CBFFE">
      <w:pPr>
        <w:pStyle w:val="5"/>
        <w:spacing w:before="296" w:line="254" w:lineRule="auto"/>
        <w:ind w:right="123"/>
        <w:rPr>
          <w:rFonts w:hint="eastAsia"/>
        </w:rPr>
      </w:pPr>
      <w:r>
        <w:rPr>
          <w:rFonts w:hint="eastAsia"/>
        </w:rPr>
        <w:t>For we undoubtedly know it; 1. By experience of ourselves whilst we were in their state; 2.</w:t>
      </w:r>
    </w:p>
    <w:p w14:paraId="28CB2B50">
      <w:pPr>
        <w:pStyle w:val="5"/>
        <w:spacing w:before="296" w:line="254" w:lineRule="auto"/>
        <w:ind w:right="123"/>
        <w:rPr>
          <w:rFonts w:hint="eastAsia"/>
        </w:rPr>
      </w:pPr>
      <w:r>
        <w:rPr>
          <w:rFonts w:hint="eastAsia"/>
        </w:rPr>
        <w:t>因为我们无疑知道这一点；1. 通过我们处于他们那种状态时的自身经验；2.</w:t>
      </w:r>
    </w:p>
    <w:p w14:paraId="3213712C">
      <w:pPr>
        <w:pStyle w:val="5"/>
        <w:spacing w:before="296" w:line="254" w:lineRule="auto"/>
        <w:ind w:right="123"/>
        <w:rPr>
          <w:rFonts w:hint="eastAsia"/>
        </w:rPr>
      </w:pPr>
    </w:p>
    <w:p w14:paraId="00F52802">
      <w:pPr>
        <w:pStyle w:val="5"/>
        <w:spacing w:before="296" w:line="254" w:lineRule="auto"/>
        <w:ind w:right="123"/>
        <w:rPr>
          <w:rFonts w:hint="eastAsia"/>
        </w:rPr>
      </w:pPr>
      <w:r>
        <w:rPr>
          <w:rFonts w:hint="eastAsia"/>
        </w:rPr>
        <w:t>And, by constant experience of the vilest sinners, that they not only undissemblingly rest on Christ, (that is, trust verily to be pardoned and saved by him, and expect it from him,) but also that this is the strongest encouragement to them in sinning, and we have need to lay all our batteries against this bulwark of presumption.</w:t>
      </w:r>
    </w:p>
    <w:p w14:paraId="0EDED868">
      <w:pPr>
        <w:pStyle w:val="5"/>
        <w:spacing w:before="296" w:line="254" w:lineRule="auto"/>
        <w:ind w:right="123"/>
        <w:rPr>
          <w:rFonts w:hint="eastAsia"/>
        </w:rPr>
      </w:pPr>
      <w:r>
        <w:rPr>
          <w:rFonts w:hint="eastAsia"/>
        </w:rPr>
        <w:t>并且，通过对最卑鄙罪人的持续经验，他们不仅毫不掩饰地倚靠基督（也就是说，确实相信借着祂可以得到赦免和拯救，并期望从祂那里得到），而且这也是他们在犯罪中最强烈的鼓励，我们需要把我们所有的炮火都对准这个自负的堡垒。</w:t>
      </w:r>
    </w:p>
    <w:p w14:paraId="7D6A7B34">
      <w:pPr>
        <w:pStyle w:val="5"/>
        <w:spacing w:before="296" w:line="254" w:lineRule="auto"/>
        <w:ind w:right="123"/>
        <w:rPr>
          <w:rFonts w:hint="eastAsia"/>
        </w:rPr>
      </w:pPr>
    </w:p>
    <w:p w14:paraId="39005BB4">
      <w:pPr>
        <w:pStyle w:val="5"/>
        <w:spacing w:before="296" w:line="254" w:lineRule="auto"/>
        <w:ind w:right="123"/>
        <w:rPr>
          <w:rFonts w:hint="eastAsia"/>
        </w:rPr>
      </w:pPr>
      <w:r>
        <w:rPr>
          <w:rFonts w:hint="eastAsia"/>
        </w:rPr>
        <w:t>Alas! to the grief of my soul, my frequent and almost daily experience forceth me to know this, whatsoever men write from their speculations to the contrary.</w:t>
      </w:r>
    </w:p>
    <w:p w14:paraId="7D5D7614">
      <w:pPr>
        <w:pStyle w:val="5"/>
        <w:spacing w:before="296" w:line="254" w:lineRule="auto"/>
        <w:ind w:right="123"/>
        <w:rPr>
          <w:rFonts w:hint="eastAsia"/>
        </w:rPr>
      </w:pPr>
      <w:r>
        <w:rPr>
          <w:rFonts w:hint="eastAsia"/>
        </w:rPr>
        <w:t>唉！令我灵魂悲伤的是，我频繁的、几乎每天的经验都迫使我认识到这一点，无论人们根据他们的思辨写出什么相反的观点。</w:t>
      </w:r>
    </w:p>
    <w:p w14:paraId="32542828">
      <w:pPr>
        <w:pStyle w:val="5"/>
        <w:spacing w:before="296" w:line="254" w:lineRule="auto"/>
        <w:ind w:right="123"/>
        <w:rPr>
          <w:rFonts w:hint="eastAsia"/>
        </w:rPr>
      </w:pPr>
    </w:p>
    <w:p w14:paraId="74129F83">
      <w:pPr>
        <w:pStyle w:val="5"/>
        <w:spacing w:before="296" w:line="254" w:lineRule="auto"/>
        <w:ind w:right="123"/>
        <w:rPr>
          <w:rFonts w:hint="eastAsia"/>
        </w:rPr>
      </w:pPr>
      <w:r>
        <w:rPr>
          <w:rFonts w:hint="eastAsia"/>
        </w:rPr>
        <w:t>I labour with my utmost skill to convince common drunkards, swearers, worldlings, &amp;c., of their misery, and I cannot do it for my life; and this false faith is the main reason.</w:t>
      </w:r>
    </w:p>
    <w:p w14:paraId="380340B9">
      <w:pPr>
        <w:pStyle w:val="5"/>
        <w:spacing w:before="296" w:line="254" w:lineRule="auto"/>
        <w:ind w:right="123"/>
        <w:rPr>
          <w:rFonts w:hint="eastAsia"/>
        </w:rPr>
      </w:pPr>
      <w:r>
        <w:rPr>
          <w:rFonts w:hint="eastAsia"/>
        </w:rPr>
        <w:t>我竭尽所能，试图使普通的醉汉、发誓者、世俗之人等等认识到他们的苦难，但我却无能为力；而这种虚假的信心是主要原因。</w:t>
      </w:r>
    </w:p>
    <w:p w14:paraId="1A01DBF6">
      <w:pPr>
        <w:pStyle w:val="5"/>
        <w:spacing w:before="296" w:line="254" w:lineRule="auto"/>
        <w:ind w:right="123"/>
        <w:rPr>
          <w:rFonts w:hint="eastAsia"/>
        </w:rPr>
      </w:pPr>
    </w:p>
    <w:p w14:paraId="7EDA0A6F">
      <w:pPr>
        <w:pStyle w:val="5"/>
        <w:spacing w:before="296" w:line="254" w:lineRule="auto"/>
        <w:ind w:right="123"/>
        <w:rPr>
          <w:rFonts w:hint="eastAsia"/>
        </w:rPr>
      </w:pPr>
      <w:r>
        <w:rPr>
          <w:rFonts w:hint="eastAsia"/>
        </w:rPr>
        <w:t>They tell me, I know I am a sinner, and so are you, and all, as well as I.</w:t>
      </w:r>
    </w:p>
    <w:p w14:paraId="5C7CC40F">
      <w:pPr>
        <w:pStyle w:val="5"/>
        <w:spacing w:before="296" w:line="254" w:lineRule="auto"/>
        <w:ind w:right="123"/>
        <w:rPr>
          <w:rFonts w:hint="eastAsia"/>
        </w:rPr>
      </w:pPr>
      <w:r>
        <w:rPr>
          <w:rFonts w:hint="eastAsia"/>
        </w:rPr>
        <w:t>他们告诉我，我知道我是个罪人，你也是，所有人都是，和我一样。</w:t>
      </w:r>
    </w:p>
    <w:p w14:paraId="2F8DF586">
      <w:pPr>
        <w:pStyle w:val="5"/>
        <w:spacing w:before="296" w:line="254" w:lineRule="auto"/>
        <w:ind w:right="123"/>
        <w:rPr>
          <w:rFonts w:hint="eastAsia"/>
        </w:rPr>
      </w:pPr>
    </w:p>
    <w:p w14:paraId="6A26B8DD">
      <w:pPr>
        <w:pStyle w:val="5"/>
        <w:spacing w:before="296" w:line="254" w:lineRule="auto"/>
        <w:ind w:right="123"/>
        <w:rPr>
          <w:rFonts w:hint="eastAsia"/>
          <w:sz w:val="30"/>
          <w:szCs w:val="30"/>
        </w:rPr>
      </w:pPr>
      <w:r>
        <w:rPr>
          <w:rFonts w:hint="eastAsia"/>
          <w:sz w:val="30"/>
          <w:szCs w:val="30"/>
        </w:rPr>
        <w:t>But if any man sin "we have an Advocate with the Father, Jesus Christ the righteous;" I put my whole trust in him, and cast my salvation on him; for, "He that believeth in him, shall not perish, but have everlasting life."</w:t>
      </w:r>
    </w:p>
    <w:p w14:paraId="7B4756D1">
      <w:pPr>
        <w:pStyle w:val="5"/>
        <w:spacing w:before="296" w:line="254" w:lineRule="auto"/>
        <w:ind w:right="123"/>
        <w:rPr>
          <w:rFonts w:hint="eastAsia"/>
          <w:sz w:val="30"/>
          <w:szCs w:val="30"/>
        </w:rPr>
      </w:pPr>
      <w:r>
        <w:rPr>
          <w:rFonts w:hint="eastAsia"/>
          <w:sz w:val="30"/>
          <w:szCs w:val="30"/>
        </w:rPr>
        <w:t>但若有人犯罪，“我们在父那里有一位中保，就是那义者耶稣基督；”我把我的全部信靠都放在祂身上，把我的救恩都寄托在祂身上；因为，“信祂的人，不至灭亡，反得永生。”</w:t>
      </w:r>
    </w:p>
    <w:p w14:paraId="654805F2">
      <w:pPr>
        <w:pStyle w:val="5"/>
        <w:spacing w:before="296" w:line="254" w:lineRule="auto"/>
        <w:ind w:right="123"/>
        <w:rPr>
          <w:rFonts w:hint="eastAsia"/>
          <w:sz w:val="30"/>
          <w:szCs w:val="30"/>
        </w:rPr>
      </w:pPr>
    </w:p>
    <w:p w14:paraId="1A6A0ADE">
      <w:pPr>
        <w:pStyle w:val="5"/>
        <w:spacing w:before="296" w:line="254" w:lineRule="auto"/>
        <w:ind w:right="123"/>
        <w:rPr>
          <w:rFonts w:hint="eastAsia"/>
          <w:sz w:val="30"/>
          <w:szCs w:val="30"/>
        </w:rPr>
      </w:pPr>
      <w:r>
        <w:rPr>
          <w:rFonts w:hint="eastAsia"/>
          <w:sz w:val="30"/>
          <w:szCs w:val="30"/>
        </w:rPr>
        <w:t>If I tell them of the nature of true faith, and the necessity of obedience, they answer me that they know their own hearts better than I, and are sure they do really rest on Christ, and trust him with their souls.</w:t>
      </w:r>
    </w:p>
    <w:p w14:paraId="218A0834">
      <w:pPr>
        <w:pStyle w:val="5"/>
        <w:spacing w:before="296" w:line="254" w:lineRule="auto"/>
        <w:ind w:right="123"/>
        <w:rPr>
          <w:rFonts w:hint="eastAsia"/>
          <w:sz w:val="30"/>
          <w:szCs w:val="30"/>
        </w:rPr>
      </w:pPr>
      <w:r>
        <w:rPr>
          <w:rFonts w:hint="eastAsia"/>
          <w:sz w:val="30"/>
          <w:szCs w:val="30"/>
        </w:rPr>
        <w:t>如果我告诉他们真信心的本质，以及顺服的必要性，他们回答我说，他们比我更了解自己的心，并且确信他们确实倚靠基督，并把他们的灵魂交托给祂。</w:t>
      </w:r>
    </w:p>
    <w:p w14:paraId="1482A686">
      <w:pPr>
        <w:pStyle w:val="5"/>
        <w:spacing w:before="296" w:line="254" w:lineRule="auto"/>
        <w:ind w:right="123"/>
        <w:rPr>
          <w:rFonts w:hint="eastAsia"/>
          <w:sz w:val="30"/>
          <w:szCs w:val="30"/>
        </w:rPr>
      </w:pPr>
    </w:p>
    <w:p w14:paraId="5075C8F6">
      <w:pPr>
        <w:pStyle w:val="5"/>
        <w:spacing w:before="296" w:line="254" w:lineRule="auto"/>
        <w:ind w:right="123"/>
        <w:rPr>
          <w:rFonts w:hint="eastAsia"/>
          <w:sz w:val="30"/>
          <w:szCs w:val="30"/>
        </w:rPr>
      </w:pPr>
      <w:r>
        <w:rPr>
          <w:rFonts w:hint="eastAsia"/>
          <w:sz w:val="30"/>
          <w:szCs w:val="30"/>
        </w:rPr>
        <w:t>And for obedience, they will mend as well as they can, and as God will give them grace; and, in the mean time, they will not boast as the Pharisee, but cry, "Lord, be merciful to me a sinner;" and that I shall never drive them from believing and trusting in Christ for mercy, because they be not so good as others, when Christ tells them that men are not justified by works, but by faith, and he that believeth shall be saved.</w:t>
      </w:r>
    </w:p>
    <w:p w14:paraId="15D95223">
      <w:pPr>
        <w:pStyle w:val="5"/>
        <w:spacing w:before="296" w:line="254" w:lineRule="auto"/>
        <w:ind w:right="123"/>
        <w:rPr>
          <w:rFonts w:hint="eastAsia"/>
          <w:sz w:val="30"/>
          <w:szCs w:val="30"/>
        </w:rPr>
      </w:pPr>
      <w:r>
        <w:rPr>
          <w:rFonts w:hint="eastAsia"/>
          <w:sz w:val="30"/>
          <w:szCs w:val="30"/>
        </w:rPr>
        <w:t>至于顺服，他们会尽其所能地改正，正如神会赐给他们恩典一样；与此同时，他们不会像法利赛人那样自夸，而是会呼喊：“主啊，可怜我这个罪人；”并且我永远无法使他们放弃相信和信靠基督的怜悯，因为他们不像别人那么好，而基督告诉他们，人称义并非因行为，而是因信，并且信的人必得救。</w:t>
      </w:r>
    </w:p>
    <w:p w14:paraId="5F8D416F">
      <w:pPr>
        <w:pStyle w:val="5"/>
        <w:spacing w:before="296" w:line="254" w:lineRule="auto"/>
        <w:ind w:right="123"/>
        <w:rPr>
          <w:rFonts w:hint="eastAsia"/>
          <w:sz w:val="30"/>
          <w:szCs w:val="30"/>
        </w:rPr>
      </w:pPr>
    </w:p>
    <w:p w14:paraId="6BF1F183">
      <w:pPr>
        <w:pStyle w:val="5"/>
        <w:spacing w:before="296" w:line="254" w:lineRule="auto"/>
        <w:ind w:right="123"/>
        <w:rPr>
          <w:rFonts w:hint="eastAsia"/>
          <w:sz w:val="30"/>
          <w:szCs w:val="30"/>
        </w:rPr>
      </w:pPr>
      <w:r>
        <w:rPr>
          <w:rFonts w:hint="eastAsia"/>
          <w:sz w:val="30"/>
          <w:szCs w:val="30"/>
        </w:rPr>
        <w:t>This is the case of the most notorious sinners, many of them, and I am most confident they speak as they think: and from this ungrounded confidence in Christ, I cannot remove them.</w:t>
      </w:r>
    </w:p>
    <w:p w14:paraId="7DFBA208">
      <w:pPr>
        <w:pStyle w:val="5"/>
        <w:spacing w:before="296" w:line="254" w:lineRule="auto"/>
        <w:ind w:right="123"/>
        <w:rPr>
          <w:rFonts w:hint="eastAsia"/>
          <w:sz w:val="30"/>
          <w:szCs w:val="30"/>
        </w:rPr>
      </w:pPr>
      <w:r>
        <w:rPr>
          <w:rFonts w:hint="eastAsia"/>
          <w:sz w:val="30"/>
          <w:szCs w:val="30"/>
        </w:rPr>
        <w:t>这是许多最臭名昭著的罪人的情况，我最确信他们说的是他们所想的：我无法使他们摆脱这种对基督毫无根据的信心。</w:t>
      </w:r>
    </w:p>
    <w:p w14:paraId="0A7B510B">
      <w:pPr>
        <w:pStyle w:val="5"/>
        <w:spacing w:before="296" w:line="254" w:lineRule="auto"/>
        <w:ind w:right="123"/>
        <w:rPr>
          <w:rFonts w:hint="eastAsia"/>
          <w:sz w:val="30"/>
          <w:szCs w:val="30"/>
        </w:rPr>
      </w:pPr>
    </w:p>
    <w:p w14:paraId="7393870E">
      <w:pPr>
        <w:pStyle w:val="5"/>
        <w:spacing w:before="296" w:line="254" w:lineRule="auto"/>
        <w:ind w:right="123"/>
        <w:rPr>
          <w:rFonts w:hint="eastAsia"/>
          <w:sz w:val="30"/>
          <w:szCs w:val="30"/>
        </w:rPr>
      </w:pPr>
      <w:r>
        <w:rPr>
          <w:rFonts w:hint="eastAsia"/>
          <w:sz w:val="30"/>
          <w:szCs w:val="30"/>
        </w:rPr>
        <w:t>Where now is any difference in the nature of this affiance, and that of true believers?</w:t>
      </w:r>
    </w:p>
    <w:p w14:paraId="36607858">
      <w:pPr>
        <w:pStyle w:val="5"/>
        <w:spacing w:before="296" w:line="254" w:lineRule="auto"/>
        <w:ind w:right="123"/>
        <w:rPr>
          <w:rFonts w:hint="eastAsia"/>
          <w:sz w:val="30"/>
          <w:szCs w:val="30"/>
        </w:rPr>
      </w:pPr>
      <w:r>
        <w:rPr>
          <w:rFonts w:hint="eastAsia"/>
          <w:sz w:val="30"/>
          <w:szCs w:val="30"/>
        </w:rPr>
        <w:t>现在，这种信靠与真信徒的信靠在性质上还有什么区别呢？</w:t>
      </w:r>
    </w:p>
    <w:p w14:paraId="78D17813">
      <w:pPr>
        <w:pStyle w:val="5"/>
        <w:spacing w:before="296" w:line="254" w:lineRule="auto"/>
        <w:ind w:right="123"/>
        <w:rPr>
          <w:rFonts w:hint="eastAsia"/>
          <w:sz w:val="30"/>
          <w:szCs w:val="30"/>
        </w:rPr>
      </w:pPr>
    </w:p>
    <w:p w14:paraId="5C554C03">
      <w:pPr>
        <w:pStyle w:val="5"/>
        <w:spacing w:before="296" w:line="254" w:lineRule="auto"/>
        <w:ind w:right="123"/>
        <w:rPr>
          <w:rFonts w:hint="eastAsia"/>
          <w:sz w:val="30"/>
          <w:szCs w:val="30"/>
        </w:rPr>
      </w:pPr>
      <w:r>
        <w:rPr>
          <w:rFonts w:hint="eastAsia"/>
          <w:sz w:val="30"/>
          <w:szCs w:val="30"/>
        </w:rPr>
        <w:t>If you say that it brings not forth fruit, and therefore is unsound, that is true: but that is only an extrinsical difference in the effects, and speaks not the difference in the nature of the act itself.</w:t>
      </w:r>
    </w:p>
    <w:p w14:paraId="6A82D087">
      <w:pPr>
        <w:pStyle w:val="5"/>
        <w:spacing w:before="296" w:line="254" w:lineRule="auto"/>
        <w:ind w:right="123"/>
        <w:rPr>
          <w:rFonts w:hint="eastAsia"/>
          <w:sz w:val="30"/>
          <w:szCs w:val="30"/>
        </w:rPr>
      </w:pPr>
      <w:r>
        <w:rPr>
          <w:rFonts w:hint="eastAsia"/>
          <w:sz w:val="30"/>
          <w:szCs w:val="30"/>
        </w:rPr>
        <w:t>如果你说它不结果子，因此是不健全的，那是真的：但这只是结果上的外在差异，并不能说明行为本身性质上的差异。</w:t>
      </w:r>
    </w:p>
    <w:p w14:paraId="1856578D">
      <w:pPr>
        <w:pStyle w:val="5"/>
        <w:spacing w:before="296" w:line="254" w:lineRule="auto"/>
        <w:ind w:right="123"/>
        <w:rPr>
          <w:rFonts w:hint="eastAsia"/>
          <w:sz w:val="30"/>
          <w:szCs w:val="30"/>
        </w:rPr>
      </w:pPr>
    </w:p>
    <w:p w14:paraId="57A3A597">
      <w:pPr>
        <w:pStyle w:val="5"/>
        <w:spacing w:before="296" w:line="254" w:lineRule="auto"/>
        <w:ind w:right="123"/>
        <w:rPr>
          <w:rFonts w:hint="eastAsia"/>
          <w:sz w:val="30"/>
          <w:szCs w:val="30"/>
        </w:rPr>
      </w:pPr>
      <w:r>
        <w:rPr>
          <w:rFonts w:hint="eastAsia"/>
          <w:sz w:val="30"/>
          <w:szCs w:val="30"/>
        </w:rPr>
        <w:t>But I have spoken of this more fully elsewhere.</w:t>
      </w:r>
    </w:p>
    <w:p w14:paraId="39E2BCBA">
      <w:pPr>
        <w:pStyle w:val="5"/>
        <w:spacing w:before="296" w:line="254" w:lineRule="auto"/>
        <w:ind w:right="123"/>
        <w:rPr>
          <w:rFonts w:hint="eastAsia"/>
          <w:sz w:val="30"/>
          <w:szCs w:val="30"/>
        </w:rPr>
      </w:pPr>
      <w:r>
        <w:rPr>
          <w:rFonts w:hint="eastAsia"/>
          <w:sz w:val="30"/>
          <w:szCs w:val="30"/>
        </w:rPr>
        <w:t>但我已在别处更充分地谈论过这一点。</w:t>
      </w:r>
    </w:p>
    <w:p w14:paraId="74936A22">
      <w:pPr>
        <w:pStyle w:val="5"/>
        <w:spacing w:before="296" w:line="254" w:lineRule="auto"/>
        <w:ind w:right="123"/>
        <w:rPr>
          <w:rFonts w:hint="eastAsia"/>
          <w:sz w:val="30"/>
          <w:szCs w:val="30"/>
        </w:rPr>
      </w:pPr>
    </w:p>
    <w:p w14:paraId="0DB1BCAF">
      <w:pPr>
        <w:pStyle w:val="5"/>
        <w:spacing w:before="296" w:line="254" w:lineRule="auto"/>
        <w:ind w:right="123"/>
        <w:rPr>
          <w:rFonts w:hint="eastAsia"/>
          <w:sz w:val="30"/>
          <w:szCs w:val="30"/>
        </w:rPr>
      </w:pPr>
      <w:r>
        <w:rPr>
          <w:rFonts w:hint="eastAsia"/>
          <w:sz w:val="30"/>
          <w:szCs w:val="30"/>
        </w:rPr>
        <w:t>But the greatest doubt is, whether, in loving God and Christ as Mediator, there be not more than a gradual difference between the regenerate and unregenerate; and I shall show you that there is not: for it is undeniable that an unholy person may love God and the Mediator, and as undeniable that they cannot love God above all, till they are regenerate.</w:t>
      </w:r>
    </w:p>
    <w:p w14:paraId="1DAEBB8E">
      <w:pPr>
        <w:pStyle w:val="5"/>
        <w:spacing w:before="296" w:line="254" w:lineRule="auto"/>
        <w:ind w:right="123"/>
        <w:rPr>
          <w:rFonts w:hint="eastAsia"/>
          <w:sz w:val="30"/>
          <w:szCs w:val="30"/>
        </w:rPr>
      </w:pPr>
      <w:r>
        <w:rPr>
          <w:rFonts w:hint="eastAsia"/>
          <w:sz w:val="30"/>
          <w:szCs w:val="30"/>
        </w:rPr>
        <w:t>但最大的疑问是，在爱神和作为中保的基督方面，重生之人和未重生之人之间是否存在超过渐进的差异；我将向你们表明并非如此：因为不可否认的是，一个不圣洁的人可以爱神和中保，同样不可否认的是，在他们重生之前，他们不能爱神超过一切。</w:t>
      </w:r>
    </w:p>
    <w:p w14:paraId="0FE09FF6">
      <w:pPr>
        <w:pStyle w:val="5"/>
        <w:spacing w:before="296" w:line="254" w:lineRule="auto"/>
        <w:ind w:right="123"/>
        <w:rPr>
          <w:rFonts w:hint="eastAsia"/>
          <w:sz w:val="30"/>
          <w:szCs w:val="30"/>
        </w:rPr>
      </w:pPr>
    </w:p>
    <w:p w14:paraId="6D69CD80">
      <w:pPr>
        <w:pStyle w:val="5"/>
        <w:spacing w:before="296" w:line="254" w:lineRule="auto"/>
        <w:ind w:right="123"/>
        <w:rPr>
          <w:rFonts w:hint="eastAsia"/>
          <w:sz w:val="30"/>
          <w:szCs w:val="30"/>
        </w:rPr>
      </w:pPr>
      <w:r>
        <w:rPr>
          <w:rFonts w:hint="eastAsia"/>
          <w:sz w:val="30"/>
          <w:szCs w:val="30"/>
        </w:rPr>
        <w:t>The latter I take for granted.</w:t>
      </w:r>
    </w:p>
    <w:p w14:paraId="779FE5EE">
      <w:pPr>
        <w:pStyle w:val="5"/>
        <w:spacing w:before="296" w:line="254" w:lineRule="auto"/>
        <w:ind w:right="123"/>
        <w:rPr>
          <w:rFonts w:hint="eastAsia"/>
          <w:sz w:val="30"/>
          <w:szCs w:val="30"/>
        </w:rPr>
      </w:pPr>
      <w:r>
        <w:rPr>
          <w:rFonts w:hint="eastAsia"/>
          <w:sz w:val="30"/>
          <w:szCs w:val="30"/>
        </w:rPr>
        <w:t>后者我认为是理所当然的。</w:t>
      </w:r>
    </w:p>
    <w:p w14:paraId="0081E43E">
      <w:pPr>
        <w:pStyle w:val="5"/>
        <w:spacing w:before="296" w:line="254" w:lineRule="auto"/>
        <w:ind w:right="123"/>
        <w:rPr>
          <w:rFonts w:hint="eastAsia"/>
          <w:sz w:val="30"/>
          <w:szCs w:val="30"/>
        </w:rPr>
      </w:pPr>
    </w:p>
    <w:p w14:paraId="02039C41">
      <w:pPr>
        <w:pStyle w:val="5"/>
        <w:spacing w:before="296" w:line="254" w:lineRule="auto"/>
        <w:ind w:right="123"/>
        <w:rPr>
          <w:rFonts w:hint="eastAsia"/>
          <w:sz w:val="30"/>
          <w:szCs w:val="30"/>
        </w:rPr>
      </w:pPr>
      <w:r>
        <w:rPr>
          <w:rFonts w:hint="eastAsia"/>
          <w:sz w:val="30"/>
          <w:szCs w:val="30"/>
        </w:rPr>
        <w:t>The former, if any deny, is thus proved: 1.</w:t>
      </w:r>
    </w:p>
    <w:p w14:paraId="581F3172">
      <w:pPr>
        <w:pStyle w:val="5"/>
        <w:spacing w:before="296" w:line="254" w:lineRule="auto"/>
        <w:ind w:right="123"/>
        <w:rPr>
          <w:rFonts w:hint="eastAsia"/>
          <w:sz w:val="30"/>
          <w:szCs w:val="30"/>
        </w:rPr>
      </w:pPr>
      <w:r>
        <w:rPr>
          <w:rFonts w:hint="eastAsia"/>
          <w:sz w:val="30"/>
          <w:szCs w:val="30"/>
        </w:rPr>
        <w:t>前者，如果任何人否认，则如此证明：1.</w:t>
      </w:r>
    </w:p>
    <w:p w14:paraId="6DA215DC">
      <w:pPr>
        <w:pStyle w:val="5"/>
        <w:spacing w:before="296" w:line="254" w:lineRule="auto"/>
        <w:ind w:right="123"/>
        <w:rPr>
          <w:rFonts w:hint="eastAsia"/>
          <w:sz w:val="30"/>
          <w:szCs w:val="30"/>
        </w:rPr>
      </w:pPr>
    </w:p>
    <w:p w14:paraId="7BBC138E">
      <w:pPr>
        <w:pStyle w:val="5"/>
        <w:spacing w:before="296" w:line="254" w:lineRule="auto"/>
        <w:ind w:right="123"/>
        <w:rPr>
          <w:rFonts w:hint="eastAsia"/>
          <w:sz w:val="30"/>
          <w:szCs w:val="30"/>
        </w:rPr>
      </w:pPr>
      <w:r>
        <w:rPr>
          <w:rFonts w:hint="eastAsia"/>
          <w:sz w:val="30"/>
          <w:szCs w:val="30"/>
        </w:rPr>
        <w:t>That which the understanding apprehendeth to be good, both in itself and to the person, that the will may in some measure love.</w:t>
      </w:r>
    </w:p>
    <w:p w14:paraId="3D2B7A89">
      <w:pPr>
        <w:pStyle w:val="5"/>
        <w:spacing w:before="296" w:line="254" w:lineRule="auto"/>
        <w:ind w:right="123"/>
        <w:rPr>
          <w:rFonts w:hint="eastAsia"/>
          <w:sz w:val="30"/>
          <w:szCs w:val="30"/>
        </w:rPr>
      </w:pPr>
      <w:r>
        <w:rPr>
          <w:rFonts w:hint="eastAsia"/>
          <w:sz w:val="30"/>
          <w:szCs w:val="30"/>
        </w:rPr>
        <w:t>凡理解力认为本身是好的，并且对个人也是好的事物，意志都可能在某种程度上喜爱。</w:t>
      </w:r>
    </w:p>
    <w:p w14:paraId="29AA58D8">
      <w:pPr>
        <w:pStyle w:val="5"/>
        <w:spacing w:before="296" w:line="254" w:lineRule="auto"/>
        <w:ind w:right="123"/>
        <w:rPr>
          <w:rFonts w:hint="eastAsia"/>
          <w:sz w:val="30"/>
          <w:szCs w:val="30"/>
        </w:rPr>
      </w:pPr>
    </w:p>
    <w:p w14:paraId="3C4FA438">
      <w:pPr>
        <w:pStyle w:val="5"/>
        <w:spacing w:before="296" w:line="254" w:lineRule="auto"/>
        <w:ind w:right="123"/>
        <w:rPr>
          <w:rFonts w:hint="eastAsia"/>
          <w:sz w:val="30"/>
          <w:szCs w:val="30"/>
        </w:rPr>
      </w:pPr>
      <w:r>
        <w:rPr>
          <w:rFonts w:hint="eastAsia"/>
          <w:sz w:val="30"/>
          <w:szCs w:val="30"/>
        </w:rPr>
        <w:t>But an unregenerate man's understanding may apprehend God to be good, both in himself and to his person; therefore, he may in some measure love him.</w:t>
      </w:r>
    </w:p>
    <w:p w14:paraId="0862A87D">
      <w:pPr>
        <w:pStyle w:val="5"/>
        <w:spacing w:before="296" w:line="254" w:lineRule="auto"/>
        <w:ind w:right="123"/>
        <w:rPr>
          <w:rFonts w:hint="eastAsia"/>
          <w:sz w:val="30"/>
          <w:szCs w:val="30"/>
        </w:rPr>
      </w:pPr>
      <w:r>
        <w:rPr>
          <w:rFonts w:hint="eastAsia"/>
          <w:sz w:val="30"/>
          <w:szCs w:val="30"/>
        </w:rPr>
        <w:t>但一个未重生之人的理解力可能认识到神本身是好的，并且对他个人也是好的；因此，他可能在某种程度上爱祂。</w:t>
      </w:r>
    </w:p>
    <w:p w14:paraId="0F6BC277">
      <w:pPr>
        <w:pStyle w:val="5"/>
        <w:spacing w:before="296" w:line="254" w:lineRule="auto"/>
        <w:ind w:right="123"/>
        <w:rPr>
          <w:rFonts w:hint="eastAsia"/>
          <w:sz w:val="30"/>
          <w:szCs w:val="30"/>
        </w:rPr>
      </w:pPr>
    </w:p>
    <w:p w14:paraId="19359BAD">
      <w:pPr>
        <w:pStyle w:val="5"/>
        <w:spacing w:before="296" w:line="254" w:lineRule="auto"/>
        <w:ind w:right="123"/>
        <w:rPr>
          <w:rFonts w:hint="eastAsia"/>
          <w:sz w:val="30"/>
          <w:szCs w:val="30"/>
        </w:rPr>
      </w:pPr>
      <w:r>
        <w:rPr>
          <w:rFonts w:hint="eastAsia"/>
          <w:sz w:val="30"/>
          <w:szCs w:val="30"/>
        </w:rPr>
        <w:t>That wicked men may believe that God is good, is no more to be doubted of, than that they may believe there is a God.</w:t>
      </w:r>
    </w:p>
    <w:p w14:paraId="38F0692E">
      <w:pPr>
        <w:pStyle w:val="5"/>
        <w:spacing w:before="296" w:line="254" w:lineRule="auto"/>
        <w:ind w:right="123"/>
        <w:rPr>
          <w:rFonts w:hint="eastAsia"/>
          <w:sz w:val="30"/>
          <w:szCs w:val="30"/>
        </w:rPr>
      </w:pPr>
      <w:r>
        <w:rPr>
          <w:rFonts w:hint="eastAsia"/>
          <w:sz w:val="30"/>
          <w:szCs w:val="30"/>
        </w:rPr>
        <w:t>恶人可能相信神是良善的，这一点与他们可能相信有神一样，都是不容置疑的。</w:t>
      </w:r>
    </w:p>
    <w:p w14:paraId="332F677D">
      <w:pPr>
        <w:pStyle w:val="5"/>
        <w:spacing w:before="296" w:line="254" w:lineRule="auto"/>
        <w:ind w:right="123"/>
        <w:rPr>
          <w:rFonts w:hint="eastAsia"/>
          <w:sz w:val="30"/>
          <w:szCs w:val="30"/>
        </w:rPr>
      </w:pPr>
    </w:p>
    <w:p w14:paraId="1FDB335A">
      <w:pPr>
        <w:pStyle w:val="5"/>
        <w:spacing w:before="296" w:line="254" w:lineRule="auto"/>
        <w:ind w:right="123"/>
        <w:rPr>
          <w:rFonts w:hint="eastAsia"/>
          <w:sz w:val="30"/>
          <w:szCs w:val="30"/>
        </w:rPr>
      </w:pPr>
      <w:r>
        <w:rPr>
          <w:rFonts w:hint="eastAsia"/>
          <w:sz w:val="30"/>
          <w:szCs w:val="30"/>
        </w:rPr>
        <w:t>For he that believeth there is a God, must needs believe that he is good.</w:t>
      </w:r>
    </w:p>
    <w:p w14:paraId="12CE8045">
      <w:pPr>
        <w:pStyle w:val="5"/>
        <w:spacing w:before="296" w:line="254" w:lineRule="auto"/>
        <w:ind w:right="123"/>
        <w:rPr>
          <w:rFonts w:hint="eastAsia"/>
          <w:sz w:val="30"/>
          <w:szCs w:val="30"/>
        </w:rPr>
      </w:pPr>
      <w:r>
        <w:rPr>
          <w:rFonts w:hint="eastAsia"/>
          <w:sz w:val="30"/>
          <w:szCs w:val="30"/>
        </w:rPr>
        <w:t>因为凡相信有神的人，必然相信祂是良善的。</w:t>
      </w:r>
    </w:p>
    <w:p w14:paraId="38681374">
      <w:pPr>
        <w:pStyle w:val="5"/>
        <w:spacing w:before="296" w:line="254" w:lineRule="auto"/>
        <w:ind w:right="123"/>
        <w:rPr>
          <w:rFonts w:hint="eastAsia"/>
          <w:sz w:val="30"/>
          <w:szCs w:val="30"/>
        </w:rPr>
      </w:pPr>
    </w:p>
    <w:p w14:paraId="4E39FFA3">
      <w:pPr>
        <w:pStyle w:val="5"/>
        <w:spacing w:before="296" w:line="254" w:lineRule="auto"/>
        <w:ind w:right="123"/>
        <w:rPr>
          <w:rFonts w:hint="eastAsia"/>
          <w:sz w:val="30"/>
          <w:szCs w:val="30"/>
        </w:rPr>
      </w:pPr>
      <w:r>
        <w:rPr>
          <w:rFonts w:hint="eastAsia"/>
          <w:sz w:val="30"/>
          <w:szCs w:val="30"/>
        </w:rPr>
        <w:t>And that he may believe that God is good to him also, is evident, thus: 1.</w:t>
      </w:r>
    </w:p>
    <w:p w14:paraId="2EF0A462">
      <w:pPr>
        <w:pStyle w:val="5"/>
        <w:spacing w:before="296" w:line="254" w:lineRule="auto"/>
        <w:ind w:right="123"/>
        <w:rPr>
          <w:rFonts w:hint="eastAsia"/>
          <w:sz w:val="30"/>
          <w:szCs w:val="30"/>
        </w:rPr>
      </w:pPr>
      <w:r>
        <w:rPr>
          <w:rFonts w:hint="eastAsia"/>
          <w:sz w:val="30"/>
          <w:szCs w:val="30"/>
        </w:rPr>
        <w:t>他可能也相信神对他也是良善的，这一点显而易见，如下：1.</w:t>
      </w:r>
    </w:p>
    <w:p w14:paraId="62FD4B17">
      <w:pPr>
        <w:pStyle w:val="5"/>
        <w:spacing w:before="296" w:line="254" w:lineRule="auto"/>
        <w:ind w:right="123"/>
        <w:rPr>
          <w:rFonts w:hint="eastAsia"/>
          <w:sz w:val="30"/>
          <w:szCs w:val="30"/>
        </w:rPr>
      </w:pPr>
    </w:p>
    <w:p w14:paraId="6B68C46B">
      <w:pPr>
        <w:pStyle w:val="5"/>
        <w:spacing w:before="296" w:line="254" w:lineRule="auto"/>
        <w:ind w:right="123"/>
        <w:rPr>
          <w:rFonts w:hint="eastAsia"/>
          <w:sz w:val="30"/>
          <w:szCs w:val="30"/>
        </w:rPr>
      </w:pPr>
      <w:r>
        <w:rPr>
          <w:rFonts w:hint="eastAsia"/>
          <w:sz w:val="30"/>
          <w:szCs w:val="30"/>
        </w:rPr>
        <w:t>Men know that they have all their temporal, corporal mercies from God, (which are to them the sweetest of all,) and therefore for these, and the continuance of them, they may apprehend God to be good to them, and so love him.</w:t>
      </w:r>
    </w:p>
    <w:p w14:paraId="6BA33C05">
      <w:pPr>
        <w:pStyle w:val="5"/>
        <w:spacing w:before="296" w:line="254" w:lineRule="auto"/>
        <w:ind w:right="123"/>
        <w:rPr>
          <w:rFonts w:hint="eastAsia"/>
          <w:sz w:val="30"/>
          <w:szCs w:val="30"/>
        </w:rPr>
      </w:pPr>
      <w:r>
        <w:rPr>
          <w:rFonts w:hint="eastAsia"/>
          <w:sz w:val="30"/>
          <w:szCs w:val="30"/>
        </w:rPr>
        <w:t>人们知道他们所有暂时的、身体的怜悯都来自神，（这些对他们来说是最甘甜的，）因此为了这些，以及它们的持续，他们可能认识到神对他们是良善的，从而爱祂。</w:t>
      </w:r>
    </w:p>
    <w:p w14:paraId="54F34A31">
      <w:pPr>
        <w:pStyle w:val="5"/>
        <w:spacing w:before="296" w:line="254" w:lineRule="auto"/>
        <w:ind w:right="123"/>
        <w:rPr>
          <w:rFonts w:hint="eastAsia"/>
          <w:sz w:val="30"/>
          <w:szCs w:val="30"/>
        </w:rPr>
      </w:pPr>
    </w:p>
    <w:p w14:paraId="25CB5391">
      <w:pPr>
        <w:pStyle w:val="5"/>
        <w:spacing w:before="296" w:line="254" w:lineRule="auto"/>
        <w:ind w:right="123"/>
        <w:rPr>
          <w:rFonts w:hint="eastAsia"/>
          <w:sz w:val="30"/>
          <w:szCs w:val="30"/>
        </w:rPr>
      </w:pPr>
      <w:r>
        <w:rPr>
          <w:rFonts w:hint="eastAsia"/>
          <w:sz w:val="30"/>
          <w:szCs w:val="30"/>
        </w:rPr>
        <w:t>2. And Scripture and constant experience tell us, that it is usual with wicked men, not only to apprehend the goodness of prosperity, but thence mistakingly to gather, that God doth specially favour and love them as his people to salvation.</w:t>
      </w:r>
    </w:p>
    <w:p w14:paraId="1627713A">
      <w:pPr>
        <w:pStyle w:val="5"/>
        <w:spacing w:before="296" w:line="254" w:lineRule="auto"/>
        <w:ind w:right="123"/>
        <w:rPr>
          <w:rFonts w:hint="eastAsia"/>
          <w:sz w:val="30"/>
          <w:szCs w:val="30"/>
        </w:rPr>
      </w:pPr>
      <w:r>
        <w:rPr>
          <w:rFonts w:hint="eastAsia"/>
          <w:sz w:val="30"/>
          <w:szCs w:val="30"/>
        </w:rPr>
        <w:t>2. 圣经和持续的经验告诉我们，恶人通常不仅认识到亨通的良善，而且因此错误地推断，神特别恩待和爱他们，把他们当作祂得救的子民。</w:t>
      </w:r>
    </w:p>
    <w:p w14:paraId="46C34455">
      <w:pPr>
        <w:pStyle w:val="5"/>
        <w:spacing w:before="296" w:line="254" w:lineRule="auto"/>
        <w:ind w:right="123"/>
        <w:rPr>
          <w:rFonts w:hint="eastAsia"/>
          <w:sz w:val="30"/>
          <w:szCs w:val="30"/>
        </w:rPr>
      </w:pPr>
    </w:p>
    <w:p w14:paraId="4E7E8EFE">
      <w:pPr>
        <w:pStyle w:val="5"/>
        <w:spacing w:before="296" w:line="254" w:lineRule="auto"/>
        <w:ind w:right="123"/>
        <w:rPr>
          <w:rFonts w:hint="eastAsia"/>
          <w:sz w:val="30"/>
          <w:szCs w:val="30"/>
        </w:rPr>
      </w:pPr>
      <w:r>
        <w:rPr>
          <w:rFonts w:hint="eastAsia"/>
          <w:sz w:val="30"/>
          <w:szCs w:val="30"/>
        </w:rPr>
        <w:t>3. Also, nothing is more common with them almost, than from the thoughts of God's mercifulness and goodness, and from mistaken seeming evidences in themselves, to conclude most confidently that their sins are pardoned, and that God will not condemn them, but will save them as certainly as any other.</w:t>
      </w:r>
    </w:p>
    <w:p w14:paraId="67B6903F">
      <w:pPr>
        <w:pStyle w:val="5"/>
        <w:spacing w:before="296" w:line="254" w:lineRule="auto"/>
        <w:ind w:right="123"/>
        <w:rPr>
          <w:rFonts w:hint="eastAsia"/>
          <w:sz w:val="30"/>
          <w:szCs w:val="30"/>
        </w:rPr>
      </w:pPr>
      <w:r>
        <w:rPr>
          <w:rFonts w:hint="eastAsia"/>
          <w:sz w:val="30"/>
          <w:szCs w:val="30"/>
        </w:rPr>
        <w:t>3. 此外，对他们来说，几乎没有什么比从对神仁慈和良善的思想，以及从他们自己里面错误的、看似的证据中，最自信地断定他们的罪已蒙赦免，神不会定他们的罪，而是会像拯救任何其他人一样肯定地拯救他们更普遍的了。</w:t>
      </w:r>
    </w:p>
    <w:p w14:paraId="653C3230">
      <w:pPr>
        <w:pStyle w:val="5"/>
        <w:spacing w:before="296" w:line="254" w:lineRule="auto"/>
        <w:ind w:right="123"/>
        <w:rPr>
          <w:rFonts w:hint="eastAsia"/>
          <w:sz w:val="30"/>
          <w:szCs w:val="30"/>
        </w:rPr>
      </w:pPr>
    </w:p>
    <w:p w14:paraId="0F586367">
      <w:pPr>
        <w:pStyle w:val="5"/>
        <w:spacing w:before="296" w:line="254" w:lineRule="auto"/>
        <w:ind w:right="123"/>
        <w:rPr>
          <w:rFonts w:hint="eastAsia"/>
          <w:sz w:val="30"/>
          <w:szCs w:val="30"/>
        </w:rPr>
      </w:pPr>
      <w:r>
        <w:rPr>
          <w:rFonts w:hint="eastAsia"/>
          <w:sz w:val="30"/>
          <w:szCs w:val="30"/>
        </w:rPr>
        <w:t>Also, that Christ having died in their stead, and made satisfaction for all their sins, they shall, through him, be pardoned, justified, and saved.</w:t>
      </w:r>
    </w:p>
    <w:p w14:paraId="780BB686">
      <w:pPr>
        <w:pStyle w:val="5"/>
        <w:spacing w:before="296" w:line="254" w:lineRule="auto"/>
        <w:ind w:right="123"/>
        <w:rPr>
          <w:rFonts w:hint="eastAsia"/>
          <w:sz w:val="30"/>
          <w:szCs w:val="30"/>
        </w:rPr>
      </w:pPr>
      <w:r>
        <w:rPr>
          <w:rFonts w:hint="eastAsia"/>
          <w:sz w:val="30"/>
          <w:szCs w:val="30"/>
        </w:rPr>
        <w:t>此外，基督既替他们死了，并为他们所有的罪作了补偿，他们就必借着祂蒙赦免、称义和得救。</w:t>
      </w:r>
    </w:p>
    <w:p w14:paraId="4CD2C372">
      <w:pPr>
        <w:pStyle w:val="5"/>
        <w:spacing w:before="296" w:line="254" w:lineRule="auto"/>
        <w:ind w:right="123"/>
        <w:rPr>
          <w:rFonts w:hint="eastAsia"/>
          <w:sz w:val="30"/>
          <w:szCs w:val="30"/>
        </w:rPr>
      </w:pPr>
    </w:p>
    <w:p w14:paraId="3E4F2219">
      <w:pPr>
        <w:pStyle w:val="5"/>
        <w:spacing w:before="296" w:line="254" w:lineRule="auto"/>
        <w:ind w:right="123"/>
        <w:rPr>
          <w:rFonts w:hint="eastAsia"/>
          <w:sz w:val="30"/>
          <w:szCs w:val="30"/>
        </w:rPr>
      </w:pPr>
      <w:r>
        <w:rPr>
          <w:rFonts w:hint="eastAsia"/>
          <w:sz w:val="30"/>
          <w:szCs w:val="30"/>
        </w:rPr>
        <w:t>Many a wicked man doth as confidently believe that God loveth him through Christ, and doth as confidently thank God daily in his prayers for vocation, adoption, justification, and assured hope of glory, as if they were all his own indeed.</w:t>
      </w:r>
    </w:p>
    <w:p w14:paraId="60FB738A">
      <w:pPr>
        <w:pStyle w:val="5"/>
        <w:spacing w:before="296" w:line="254" w:lineRule="auto"/>
        <w:ind w:right="123"/>
        <w:rPr>
          <w:rFonts w:hint="eastAsia"/>
          <w:sz w:val="30"/>
          <w:szCs w:val="30"/>
        </w:rPr>
      </w:pPr>
      <w:r>
        <w:rPr>
          <w:rFonts w:hint="eastAsia"/>
          <w:sz w:val="30"/>
          <w:szCs w:val="30"/>
        </w:rPr>
        <w:t>许多恶人像他们确实拥有这一切一样自信地相信神借着基督爱他们，并且每天在祷告中自信地感谢神赐予他们呼召、收纳、称义和荣耀的确切盼望。</w:t>
      </w:r>
    </w:p>
    <w:p w14:paraId="17D5AC45">
      <w:pPr>
        <w:pStyle w:val="5"/>
        <w:spacing w:before="296" w:line="254" w:lineRule="auto"/>
        <w:ind w:right="123"/>
        <w:rPr>
          <w:rFonts w:hint="eastAsia"/>
          <w:sz w:val="30"/>
          <w:szCs w:val="30"/>
        </w:rPr>
      </w:pPr>
    </w:p>
    <w:p w14:paraId="16B744B7">
      <w:pPr>
        <w:pStyle w:val="5"/>
        <w:spacing w:before="296" w:line="254" w:lineRule="auto"/>
        <w:ind w:right="123"/>
        <w:rPr>
          <w:rFonts w:hint="eastAsia"/>
          <w:sz w:val="30"/>
          <w:szCs w:val="30"/>
        </w:rPr>
      </w:pPr>
      <w:r>
        <w:rPr>
          <w:rFonts w:hint="eastAsia"/>
          <w:sz w:val="30"/>
          <w:szCs w:val="30"/>
        </w:rPr>
        <w:t>Nay, out of the apprehensions of some extraordinary love and mercy of God to him above others, he oft giveth thanks as the Pharisee, "Lord, I thank thee that I am not as this publican."</w:t>
      </w:r>
    </w:p>
    <w:p w14:paraId="7AA5E16E">
      <w:pPr>
        <w:pStyle w:val="5"/>
        <w:spacing w:before="296" w:line="254" w:lineRule="auto"/>
        <w:ind w:right="123"/>
        <w:rPr>
          <w:rFonts w:hint="eastAsia"/>
          <w:sz w:val="30"/>
          <w:szCs w:val="30"/>
        </w:rPr>
      </w:pPr>
      <w:r>
        <w:rPr>
          <w:rFonts w:hint="eastAsia"/>
          <w:sz w:val="30"/>
          <w:szCs w:val="30"/>
        </w:rPr>
        <w:t>不仅如此，出于对神对他超乎常人的特殊之爱和怜悯的认识，他常常像法利赛人那样感谢说：“主啊，我感谢你，我不像这个税吏。”</w:t>
      </w:r>
    </w:p>
    <w:p w14:paraId="4B3D1ACE">
      <w:pPr>
        <w:pStyle w:val="5"/>
        <w:spacing w:before="296" w:line="254" w:lineRule="auto"/>
        <w:ind w:right="123"/>
        <w:rPr>
          <w:rFonts w:hint="eastAsia"/>
          <w:sz w:val="30"/>
          <w:szCs w:val="30"/>
        </w:rPr>
      </w:pPr>
    </w:p>
    <w:p w14:paraId="05FA108A">
      <w:pPr>
        <w:pStyle w:val="5"/>
        <w:spacing w:before="296" w:line="254" w:lineRule="auto"/>
        <w:ind w:right="123"/>
        <w:rPr>
          <w:rFonts w:hint="eastAsia"/>
          <w:sz w:val="30"/>
          <w:szCs w:val="30"/>
        </w:rPr>
      </w:pPr>
      <w:r>
        <w:rPr>
          <w:rFonts w:hint="eastAsia"/>
          <w:sz w:val="30"/>
          <w:szCs w:val="30"/>
        </w:rPr>
        <w:t>And, doubtless, all their apprehensions of love, may produce some love to God again.</w:t>
      </w:r>
    </w:p>
    <w:p w14:paraId="3F5B71EA">
      <w:pPr>
        <w:pStyle w:val="5"/>
        <w:spacing w:before="296" w:line="254" w:lineRule="auto"/>
        <w:ind w:right="123"/>
        <w:rPr>
          <w:rFonts w:hint="eastAsia"/>
          <w:sz w:val="30"/>
          <w:szCs w:val="30"/>
        </w:rPr>
      </w:pPr>
      <w:r>
        <w:rPr>
          <w:rFonts w:hint="eastAsia"/>
          <w:sz w:val="30"/>
          <w:szCs w:val="30"/>
        </w:rPr>
        <w:t>毫无疑问，他们所有对爱的认识，都可能再次产生一些对神的爱。</w:t>
      </w:r>
    </w:p>
    <w:p w14:paraId="7185EC8E">
      <w:pPr>
        <w:pStyle w:val="5"/>
        <w:spacing w:before="296" w:line="254" w:lineRule="auto"/>
        <w:ind w:right="123"/>
        <w:rPr>
          <w:rFonts w:hint="eastAsia"/>
          <w:sz w:val="30"/>
          <w:szCs w:val="30"/>
        </w:rPr>
      </w:pPr>
    </w:p>
    <w:p w14:paraId="164EC86C">
      <w:pPr>
        <w:pStyle w:val="5"/>
        <w:spacing w:before="296" w:line="254" w:lineRule="auto"/>
        <w:ind w:right="123"/>
        <w:rPr>
          <w:rFonts w:hint="eastAsia"/>
          <w:sz w:val="30"/>
          <w:szCs w:val="30"/>
        </w:rPr>
      </w:pPr>
      <w:r>
        <w:rPr>
          <w:rFonts w:hint="eastAsia"/>
          <w:sz w:val="30"/>
          <w:szCs w:val="30"/>
        </w:rPr>
        <w:t>As the grounded faith and hope of the godly, produceth a solid saving love, so the ungrounded faith and hope of the wicked, produceth a slight and common love, agreeable to the cause of it.</w:t>
      </w:r>
    </w:p>
    <w:p w14:paraId="192583A4">
      <w:pPr>
        <w:pStyle w:val="5"/>
        <w:spacing w:before="296" w:line="254" w:lineRule="auto"/>
        <w:ind w:right="123"/>
        <w:rPr>
          <w:rFonts w:hint="eastAsia"/>
          <w:sz w:val="30"/>
          <w:szCs w:val="30"/>
        </w:rPr>
      </w:pPr>
      <w:r>
        <w:rPr>
          <w:rFonts w:hint="eastAsia"/>
          <w:sz w:val="30"/>
          <w:szCs w:val="30"/>
        </w:rPr>
        <w:t>正如敬虔之人有根据的信心和盼望，产生一种坚实的拯救之爱；照样，恶人毫无根据的信心和盼望，也产生一种轻微而普遍的爱，与其原因相符。</w:t>
      </w:r>
    </w:p>
    <w:p w14:paraId="13C65892">
      <w:pPr>
        <w:pStyle w:val="5"/>
        <w:spacing w:before="296" w:line="254" w:lineRule="auto"/>
        <w:ind w:right="123"/>
        <w:rPr>
          <w:rFonts w:hint="eastAsia"/>
          <w:sz w:val="30"/>
          <w:szCs w:val="30"/>
        </w:rPr>
      </w:pPr>
    </w:p>
    <w:p w14:paraId="78E3EDB6">
      <w:pPr>
        <w:pStyle w:val="5"/>
        <w:spacing w:before="296" w:line="254" w:lineRule="auto"/>
        <w:ind w:right="123"/>
        <w:rPr>
          <w:rFonts w:hint="eastAsia"/>
          <w:sz w:val="30"/>
          <w:szCs w:val="30"/>
        </w:rPr>
      </w:pPr>
      <w:r>
        <w:rPr>
          <w:rFonts w:hint="eastAsia"/>
          <w:sz w:val="30"/>
          <w:szCs w:val="30"/>
        </w:rPr>
        <w:t>As Christ hath a common love to the better sort of wicked men, more than to the worst, he looked on the young man (Mark 13:21, 22) and loved him, and said, "Thou art not far from the kingdom of God," so may such men have a common love to Christ, and that above the ordinary sort of the ungodly.</w:t>
      </w:r>
    </w:p>
    <w:p w14:paraId="1FA0C4DB">
      <w:pPr>
        <w:pStyle w:val="5"/>
        <w:spacing w:before="296" w:line="254" w:lineRule="auto"/>
        <w:ind w:right="123"/>
        <w:rPr>
          <w:rFonts w:hint="eastAsia"/>
          <w:sz w:val="30"/>
          <w:szCs w:val="30"/>
        </w:rPr>
      </w:pPr>
      <w:r>
        <w:rPr>
          <w:rFonts w:hint="eastAsia"/>
          <w:sz w:val="30"/>
          <w:szCs w:val="30"/>
        </w:rPr>
        <w:t>正如基督对较好的恶人比对最坏的恶人有普遍的爱，祂看着那个年轻人（马可福音 13:21, 22）并且爱他，说：“你离神的国不远了，”所以这样的人也可能对基督有普遍的爱，并且超过普通不敬虔之人的爱。</w:t>
      </w:r>
    </w:p>
    <w:p w14:paraId="6DD45C3E">
      <w:pPr>
        <w:pStyle w:val="5"/>
        <w:spacing w:before="296" w:line="254" w:lineRule="auto"/>
        <w:ind w:right="123"/>
        <w:rPr>
          <w:rFonts w:hint="eastAsia"/>
          <w:sz w:val="30"/>
          <w:szCs w:val="30"/>
        </w:rPr>
      </w:pPr>
    </w:p>
    <w:p w14:paraId="6E20E4C0">
      <w:pPr>
        <w:pStyle w:val="5"/>
        <w:spacing w:before="296" w:line="254" w:lineRule="auto"/>
        <w:ind w:right="123"/>
        <w:rPr>
          <w:rFonts w:hint="eastAsia"/>
          <w:sz w:val="30"/>
          <w:szCs w:val="30"/>
        </w:rPr>
      </w:pPr>
      <w:r>
        <w:rPr>
          <w:rFonts w:hint="eastAsia"/>
          <w:sz w:val="30"/>
          <w:szCs w:val="30"/>
        </w:rPr>
        <w:t>For I am persuaded there is no man so wicked among us, who believeth, indeed, that Christ is the Son of God and the Saviour, but he hath some love to Christ, more or less.</w:t>
      </w:r>
    </w:p>
    <w:p w14:paraId="6F916313">
      <w:pPr>
        <w:pStyle w:val="5"/>
        <w:spacing w:before="296" w:line="254" w:lineRule="auto"/>
        <w:ind w:right="123"/>
        <w:rPr>
          <w:rFonts w:hint="eastAsia"/>
          <w:sz w:val="30"/>
          <w:szCs w:val="30"/>
        </w:rPr>
      </w:pPr>
      <w:r>
        <w:rPr>
          <w:rFonts w:hint="eastAsia"/>
          <w:sz w:val="30"/>
          <w:szCs w:val="30"/>
        </w:rPr>
        <w:t>因为我深信，我们中间没有一个如此邪恶的人，如果他确实相信基督是神的儿子和救主，会对基督没有丝毫的爱，或多或少总有一些。</w:t>
      </w:r>
    </w:p>
    <w:p w14:paraId="12FCDFC4">
      <w:pPr>
        <w:pStyle w:val="5"/>
        <w:spacing w:before="296" w:line="254" w:lineRule="auto"/>
        <w:ind w:right="123"/>
        <w:rPr>
          <w:rFonts w:hint="eastAsia"/>
          <w:sz w:val="30"/>
          <w:szCs w:val="30"/>
        </w:rPr>
      </w:pPr>
    </w:p>
    <w:p w14:paraId="19B4494E">
      <w:pPr>
        <w:pStyle w:val="5"/>
        <w:spacing w:before="296" w:line="254" w:lineRule="auto"/>
        <w:ind w:right="123"/>
        <w:rPr>
          <w:rFonts w:hint="eastAsia"/>
          <w:sz w:val="30"/>
          <w:szCs w:val="30"/>
        </w:rPr>
      </w:pPr>
      <w:r>
        <w:rPr>
          <w:rFonts w:hint="eastAsia"/>
          <w:sz w:val="30"/>
          <w:szCs w:val="30"/>
        </w:rPr>
        <w:t>For, 4. God hath been pleased to give those advantages to the christian religion, above all other religions among us, which may easily procure some love to Christ from ungodly men.</w:t>
      </w:r>
    </w:p>
    <w:p w14:paraId="13867093">
      <w:pPr>
        <w:pStyle w:val="5"/>
        <w:spacing w:before="296" w:line="254" w:lineRule="auto"/>
        <w:ind w:right="123"/>
        <w:rPr>
          <w:rFonts w:hint="eastAsia"/>
          <w:sz w:val="30"/>
          <w:szCs w:val="30"/>
        </w:rPr>
      </w:pPr>
      <w:r>
        <w:rPr>
          <w:rFonts w:hint="eastAsia"/>
          <w:sz w:val="30"/>
          <w:szCs w:val="30"/>
        </w:rPr>
        <w:t>因为，4. 神乐意赐予基督教在我们中间超越所有其他宗教的那些优势，这些优势很容易使不敬虔的人对基督产生一些爱。</w:t>
      </w:r>
    </w:p>
    <w:p w14:paraId="037E0676">
      <w:pPr>
        <w:pStyle w:val="5"/>
        <w:spacing w:before="296" w:line="254" w:lineRule="auto"/>
        <w:ind w:right="123"/>
        <w:rPr>
          <w:rFonts w:hint="eastAsia"/>
          <w:sz w:val="30"/>
          <w:szCs w:val="30"/>
        </w:rPr>
      </w:pPr>
    </w:p>
    <w:p w14:paraId="39EBD397">
      <w:pPr>
        <w:pStyle w:val="5"/>
        <w:spacing w:before="296" w:line="254" w:lineRule="auto"/>
        <w:ind w:right="123"/>
        <w:rPr>
          <w:rFonts w:hint="eastAsia"/>
          <w:sz w:val="30"/>
          <w:szCs w:val="30"/>
        </w:rPr>
      </w:pPr>
      <w:r>
        <w:rPr>
          <w:rFonts w:hint="eastAsia"/>
          <w:sz w:val="30"/>
          <w:szCs w:val="30"/>
        </w:rPr>
        <w:t>It is the religion of our country; it is a credit to be a Christian; it is the religion of our ancestors, of our parents, and dearest friends; it is that which princes favour, and all men speak well of.</w:t>
      </w:r>
    </w:p>
    <w:p w14:paraId="0B3A2E17">
      <w:pPr>
        <w:pStyle w:val="5"/>
        <w:spacing w:before="296" w:line="254" w:lineRule="auto"/>
        <w:ind w:right="123"/>
        <w:rPr>
          <w:rFonts w:hint="eastAsia"/>
          <w:sz w:val="30"/>
          <w:szCs w:val="30"/>
        </w:rPr>
      </w:pPr>
      <w:r>
        <w:rPr>
          <w:rFonts w:hint="eastAsia"/>
          <w:sz w:val="30"/>
          <w:szCs w:val="30"/>
        </w:rPr>
        <w:t>这是我们国家的宗教；作一个基督徒是一种荣誉；这是我们祖先、我们父母和最亲爱朋友的宗教；这是君王所喜悦的，也是所有人都称赞的。</w:t>
      </w:r>
    </w:p>
    <w:p w14:paraId="07A85254">
      <w:pPr>
        <w:pStyle w:val="5"/>
        <w:spacing w:before="296" w:line="254" w:lineRule="auto"/>
        <w:ind w:right="123"/>
        <w:rPr>
          <w:rFonts w:hint="eastAsia"/>
          <w:sz w:val="30"/>
          <w:szCs w:val="30"/>
        </w:rPr>
      </w:pPr>
    </w:p>
    <w:p w14:paraId="38909F4B">
      <w:pPr>
        <w:pStyle w:val="5"/>
        <w:spacing w:before="296" w:line="254" w:lineRule="auto"/>
        <w:ind w:right="123"/>
        <w:rPr>
          <w:rFonts w:hint="eastAsia"/>
          <w:sz w:val="30"/>
          <w:szCs w:val="30"/>
        </w:rPr>
      </w:pPr>
      <w:r>
        <w:rPr>
          <w:rFonts w:hint="eastAsia"/>
          <w:sz w:val="30"/>
          <w:szCs w:val="30"/>
        </w:rPr>
        <w:t>Christ is in credit among us; every man acknowledgeth him to be God, and the Redeemer of the world, and therefore on the same grounds, or better, as a Turk doth love and honour Mahomet, and a Jew, Moses, may a wicked Christian in some kind love and honour Christ, yea, and venture his life against that man that will speak against him, as Dr. Jackson and Mr. Pink have largely manifested.</w:t>
      </w:r>
    </w:p>
    <w:p w14:paraId="184E376E">
      <w:pPr>
        <w:pStyle w:val="5"/>
        <w:spacing w:before="296" w:line="254" w:lineRule="auto"/>
        <w:ind w:right="123"/>
        <w:rPr>
          <w:rFonts w:hint="eastAsia"/>
          <w:sz w:val="30"/>
          <w:szCs w:val="30"/>
        </w:rPr>
      </w:pPr>
      <w:r>
        <w:rPr>
          <w:rFonts w:hint="eastAsia"/>
          <w:sz w:val="30"/>
          <w:szCs w:val="30"/>
        </w:rPr>
        <w:t>基督在我们中间享有盛誉；每一个人都承认祂是神，是世界的救赎主，因此，一个邪恶的基督徒，在同样的或更好的基础上，正如一个土耳其人爱戴和尊敬穆罕默德，一个犹太人爱戴和尊敬摩西一样，也可能在某种程度上爱戴和尊敬基督，是的，甚至会冒着生命危险去反对那些说祂坏话的人，正如杰克逊博士和平克先生所充分表明的那样。</w:t>
      </w:r>
    </w:p>
    <w:p w14:paraId="3C2E1058">
      <w:pPr>
        <w:pStyle w:val="5"/>
        <w:spacing w:before="296" w:line="254" w:lineRule="auto"/>
        <w:ind w:right="123"/>
        <w:rPr>
          <w:rFonts w:hint="eastAsia"/>
          <w:sz w:val="30"/>
          <w:szCs w:val="30"/>
        </w:rPr>
      </w:pPr>
    </w:p>
    <w:p w14:paraId="0F7F071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Sect. XIV. If any object that it is not God or Jesus Christ that these men love, but his benefits, I answer, it is God and the Redeemer for his benefits.</w:t>
      </w:r>
    </w:p>
    <w:p w14:paraId="6EFE184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第十四节。如果有人反对说，这些人所爱的不是神或耶稣基督，而是祂的恩惠，我回答说，他们是为了祂的恩惠而爱神和救赎主。</w:t>
      </w:r>
    </w:p>
    <w:p w14:paraId="68867CB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5F8F7B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Only here is the unsoundness, which undoes them: they love his inferior, earthly blessings better than him; and for this they perish.</w:t>
      </w:r>
    </w:p>
    <w:p w14:paraId="2DDCCF0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只是这里存在着不健全之处，这使他们败坏：他们爱祂那些次要的、属地的福气胜过爱祂；为此他们便灭亡了。</w:t>
      </w:r>
    </w:p>
    <w:p w14:paraId="7297D02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A07B60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Having thus viewed these several graces, and found that it is the prevalent degree wherein their sincerity, as they are saving, doth consist, I will next briefly try this point upon some of the ordinary marks of sincerity besides, that are given by divines; in which I shall not speak a word in quarrelling at other men's judgments, for I shall speak but of those that I was wont to make use of myself; but only what I conceive necessary to prevent the delusion and destruction of souls.</w:t>
      </w:r>
    </w:p>
    <w:p w14:paraId="157A3B9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既然已经这样考察了这几种恩典，并且发现它们的真诚性，就其为拯救性的而言，在于其主导的程度，我接下来将简要地用神学家们所给出的一些其他通常的真诚标记来检验这一点；在其中我不会说一句与他人判断争辩的话，因为我只谈论那些我自己惯常使用的标记；而只谈论我认为对于防止灵魂的迷惑和毁灭所必需的。</w:t>
      </w:r>
    </w:p>
    <w:p w14:paraId="1BA3FA7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758E8E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1.One mark of sincerity, commonly delivered, is this: to love the children of God because they are such.</w:t>
      </w:r>
    </w:p>
    <w:p w14:paraId="35747AD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1.一个通常被传讲的真诚标记是：因为神的儿女是这样的人而爱他们。</w:t>
      </w:r>
    </w:p>
    <w:p w14:paraId="0DD32A6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DFD12F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 the rather name this, because many a soul hath been deluded about it.</w:t>
      </w:r>
    </w:p>
    <w:p w14:paraId="393F7E5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我特别提出这一点，是因为许多灵魂在这方面受到了迷惑。</w:t>
      </w:r>
    </w:p>
    <w:p w14:paraId="3192CFA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8790CA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Multitudes of those that since are turned haters and persecutors of the godly, did once, without dissembling, love them; yea, multitudes that are killing them by thousands, when they differ from them in opinion, or stand in the way of their carnal interest, did once love them, and do love others of them still.</w:t>
      </w:r>
    </w:p>
    <w:p w14:paraId="78D6526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许多后来转变为憎恨和逼迫敬虔者的人，曾经毫不虚伪地爱过他们；是的，许多成千上万地杀害他们的人，当他们在意见上与他们不同，或妨碍了他们属肉体的利益时，曾经爱过他们，并且现在仍然爱着他们中的另一些人。</w:t>
      </w:r>
    </w:p>
    <w:p w14:paraId="568D486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0408F6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 have proved before, that a wicked man may have some love to Christ, and then no doubt but he may have some love to a Christian, and that for his sake.</w:t>
      </w:r>
    </w:p>
    <w:p w14:paraId="6266EF3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我先前已经证明，一个恶人可能对基督有一些爱，那么毫无疑问，他可能对一个基督徒有一些爱，并且那是为了基督的缘故。</w:t>
      </w:r>
    </w:p>
    <w:p w14:paraId="74BDA89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5EA040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Quest. But may he love a godly man for his godliness?</w:t>
      </w:r>
    </w:p>
    <w:p w14:paraId="3378CFA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问：但他会因为一个敬虔人的敬虔而爱他吗？</w:t>
      </w:r>
    </w:p>
    <w:p w14:paraId="52BA2DE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4B49A3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Answ. Yes, no doubt; those before mentioned did so.</w:t>
      </w:r>
    </w:p>
    <w:p w14:paraId="03C9C43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答：是的，毫无疑问；前面提到的人就是这样做的。</w:t>
      </w:r>
    </w:p>
    <w:p w14:paraId="0F7D762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7F1439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a wicked man may have some degree of love to godliness, then he may have some degree of love to the godly for it; but that he may have some degree of love to godliness, is evident: 1.</w:t>
      </w:r>
    </w:p>
    <w:p w14:paraId="385D7D2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如果一个恶人对敬虔可能有某种程度的爱，那么他可能因此对敬虔的人有某种程度的爱；但他对敬虔可能有某种程度的爱，这是显而易见的：1.</w:t>
      </w:r>
    </w:p>
    <w:p w14:paraId="6FF0BE9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5C1E63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By experience of others, and of the godly before conversion, who know this was their own case; 2.</w:t>
      </w:r>
    </w:p>
    <w:p w14:paraId="6DD4E1F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凭着他人的经验，以及敬虔者在归信前的经验，他们知道这曾是他们自己的情况；2.</w:t>
      </w:r>
    </w:p>
    <w:p w14:paraId="0783AFA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D53783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 understanding of an ungodly man may know that grace and godliness is good, and therefore his will may in some degree choose and effect it; 3.</w:t>
      </w:r>
    </w:p>
    <w:p w14:paraId="16E4110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一个不敬虔之人的悟性可能知道恩典和敬虔是好的，因此他的意志可能在某种程度上选择并实行它；3.</w:t>
      </w:r>
    </w:p>
    <w:p w14:paraId="162E2EA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4BAFBE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That which drew moral heathens so strongly to love men for their virtue and devotion, the same principle may as well draw a man that is bred among Christians to love a Christian for his virtues and devotion to Christ.</w:t>
      </w:r>
    </w:p>
    <w:p w14:paraId="2DF1DE3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那曾如此强烈地吸引有道德的异教徒因人的德行和虔诚而爱他们，同样的原则也可能吸引一个在基督徒中长大的人因基督徒的德行和对基督的虔诚而爱他。</w:t>
      </w:r>
    </w:p>
    <w:p w14:paraId="5173A9D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3EAA0C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Object. But doth not the Scripture say, "that we know we are translated from death to life, because we love the brethren?"</w:t>
      </w:r>
    </w:p>
    <w:p w14:paraId="46B6C09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异议：但是圣经不是说，“我们因为爱弟兄，就晓得是已经出死入生了”吗？</w:t>
      </w:r>
    </w:p>
    <w:p w14:paraId="2D0D721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897905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Answ. Yes; but then you may easily know it speaks of sincere love.</w:t>
      </w:r>
    </w:p>
    <w:p w14:paraId="4ACA599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答：是的；但那样你就可以轻易知道它说的是真诚的爱。</w:t>
      </w:r>
    </w:p>
    <w:p w14:paraId="1C066B7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E53960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it saith, "Whoever believeth shall be saved;" and yet (Matt. 13.) Christ showeth that many believe, who yet fall away and perish, for want of deep rooting: so that the sincerity of this love also lieth in the degree; and, therefore, when the promise is made to it, or it made a mark of true Christians, you must still understand it of that degree which may be called sincere and saving.</w:t>
      </w:r>
    </w:p>
    <w:p w14:paraId="121B71A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所以它说：“凡信的人，必然得救；”然而（太13章）基督表明许多人相信，却因为没有深深扎根而跌倒灭亡：所以这种爱的真诚性也在于程度；因此，当应许赐给它，或者它被作为真基督徒的标记时，你仍然必须将其理解为那种可以被称为真诚和拯救的程度。</w:t>
      </w:r>
    </w:p>
    <w:p w14:paraId="4DA1FC2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BBF3EF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 difference lieth plainly here.</w:t>
      </w:r>
    </w:p>
    <w:p w14:paraId="4F66E5D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区别就清楚地在于此。</w:t>
      </w:r>
    </w:p>
    <w:p w14:paraId="3486DF7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6C66C4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 unsound Christian, as he hath some love to Christ, and grace, and godliness, but more to his profits, or pleasures, or credit in the world, so he hath some love to the godly, as such, being convinced that the righteous is more excellent than his neighbour; but not so much as he hath to these carnal things.</w:t>
      </w:r>
    </w:p>
    <w:p w14:paraId="3219F9A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一个不健全的基督徒，他虽然对基督、恩典和敬虔有一些爱，但更爱他在世上的利益、享乐或名誉，所以他对敬虔的人也有一些爱，因为他确信义人比他的邻舍更优秀；但不如他爱这些属肉体的事物那样多。</w:t>
      </w:r>
    </w:p>
    <w:p w14:paraId="3D28B6E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CCBF25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Whereas the sound Christian, as he loves Christ and grace above all worldly things, so it is Christ in a Christian that he so loves, and the Christian for Christ's sake above all such things: so that when a carnal professor will think it enough to wish them well, but will not hazard his worldly happiness for them, if he were called to it; the sincere believer will not only love them, but relieve them, and value them so highly, that, if he were called to it, he would part with his profits, or pleasures, for their sakes.</w:t>
      </w:r>
    </w:p>
    <w:p w14:paraId="53DD83E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而健全的基督徒，他爱基督和恩典胜过一切属世的事物，所以他如此爱的是基督徒里面的基督，并且为了基督的缘故爱基督徒胜过所有这些事物：所以当一个属肉体的宣信者会认为祝愿他们安好就够了，但如果被呼召，却不会为他们冒险牺牲他属世的幸福；真诚的信徒不仅会爱他们，还会救济他们，并且如此高度地珍视他们，以至于如果他被呼召，他会为了他们的缘故舍弃他的利益或享乐。</w:t>
      </w:r>
    </w:p>
    <w:p w14:paraId="291F5D7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A23835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For example, in Queen Mary's days, when the martyrs were condemned to the fire, there were many great men that really loved-them, and wished them well, and their hearts grieved in pity for them, as knowing them to be in the right; but yet they loved their honour, and wealth, and safety, so much better, that they would sit on the bench, yea, and give sentence for their burning, for fear of hazarding their worldly happiness.</w:t>
      </w:r>
    </w:p>
    <w:p w14:paraId="6F5A791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例如，在玛丽女王时代，当殉道者被判处火刑时，有许多大人物确实爱他们，祝愿他们安好，并且他们的心因怜悯他们而悲伤，因为知道他们是对的；但他们却更爱自己的荣誉、财富和安全，以至于他们会坐在审判席上，是的，甚至宣判烧死他们，因为害怕危及他们属世的幸福。</w:t>
      </w:r>
    </w:p>
    <w:p w14:paraId="0D4D289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A6B71E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Was this sincere, saving love to the brethren?</w:t>
      </w:r>
    </w:p>
    <w:p w14:paraId="0D1850A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这是对弟兄真诚的、拯救的爱吗？</w:t>
      </w:r>
    </w:p>
    <w:p w14:paraId="163F4D6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F6EAAC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Who dares think so, especially in them that went on to do thus?</w:t>
      </w:r>
    </w:p>
    <w:p w14:paraId="3DD54B5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谁敢这样想，尤其是在那些继续这样做的人身上呢？</w:t>
      </w:r>
    </w:p>
    <w:p w14:paraId="74C6AD8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4AE5FE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Yet, what did it want but a more intense degree, which might have prevailed over their love to carnal things?</w:t>
      </w:r>
    </w:p>
    <w:p w14:paraId="0268C3A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然而，它所缺少的，不就是一种更强烈的程度，一种可以胜过他们对属肉体事物的爱的程度吗？</w:t>
      </w:r>
    </w:p>
    <w:p w14:paraId="3917D57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A3FCCF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Therefore, Christ will not, at the last judgment, inquire after the bare act of love; but, whether it so far prevailed over our love to carnal interest as to bring us to relieve, clothe, visit them, &amp;c., and Christ in them: that is, to part with these things for them when we are called to it.</w:t>
      </w:r>
    </w:p>
    <w:p w14:paraId="42D34F1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此，基督在末后的审判中，不会仅仅查问爱的行为本身；而是查问它是否如此胜过我们对属肉体利益的爱，以至于使我们去救济、给他们穿、探望他们等等，以及他们里面的基督：也就是说，当我们被呼召时，为他们舍弃这些东西。</w:t>
      </w:r>
    </w:p>
    <w:p w14:paraId="0C0AA5C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F230B6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Not that every man that loves the godly is bound to give them all he hath in their necessity; for God hath directed us in what order to bestow and lay out our estates; and we must begin at ourselves, and so to our families, &amp;c.; so that God may call for our estates some other ways.</w:t>
      </w:r>
    </w:p>
    <w:p w14:paraId="72E5E07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并非每个爱敬虔者的人，在他们有需要时，都有义务把自己所有的一切都给他们；因为神已经指示我们应该按什么次序施予和支配我们的财产；我们必须从自己开始，然后是我们的家庭，等等；所以神可能会以其他方式需要我们的财产。</w:t>
      </w:r>
    </w:p>
    <w:p w14:paraId="556A293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C59C1B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mark it, you false-hearted worldlings, he that doth not so much love the ordinary sort of the godly, and Christ in them, as that he can find in his heart to bestow all his worldly substance for their relief, if God did not require him otherwise to expend it, this man hath no saving love to the godly.</w:t>
      </w:r>
    </w:p>
    <w:p w14:paraId="51E0EAE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是，你们这些虚伪的世俗之人，要注意了，那不那么爱普通的敬虔之人以及他们里面的基督，以至于如果神没有要求他以其他方式花费他的属世财物，他心里就不能为了救济他们而舍弃这一切的人，这个人对敬虔的人没有拯救的爱。</w:t>
      </w:r>
    </w:p>
    <w:p w14:paraId="359BC07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4DCF8A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therefore, you would not cheat yourselves, as multitudes in this age have done, about your love to the brethren, try not by the bare act; but by the radicated, prevalent degree of your love.</w:t>
      </w:r>
    </w:p>
    <w:p w14:paraId="2C917DA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因此，如果你们不想在对弟兄的爱这件事上欺骗自己，像这个时代许多人所做的那样，就不要单凭行为来试验；而要凭你们爱的根深蒂固的、主导的程度来试验。</w:t>
      </w:r>
    </w:p>
    <w:p w14:paraId="42AAEB0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32AEF2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2.Another ordinary mark of sincerity is this: when a man is the same in secret before God alone as he is in public before men, making conscience of secret as well as of open duties.</w:t>
      </w:r>
    </w:p>
    <w:p w14:paraId="736E126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2.另一个通常的真诚标记是：当一个人在神面前独处时与他在众人面前公开时一样，对秘密的本分和公开的本分都凭良心去做。</w:t>
      </w:r>
    </w:p>
    <w:p w14:paraId="239D22E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D44408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no doubt, as many a godly man may be the more restrained from sin, and incited to good, from public, and perhaps carnal, motives, and so may be better, in appearance, publicly than he is in secret; for all men have some hypocrisy in them; so many an unregenerate man may make conscience of secret duties as well as open; yea, even of the thoughts of his heart.</w:t>
      </w:r>
    </w:p>
    <w:p w14:paraId="1C20CA4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是，毫无疑问，正如许多敬虔的人可能因公开的，或许是属肉体的动机而更多地克制罪恶，并被激励行善，因此在表面上，公开地可能比他在私下里更好；因为所有人里面都有一些虚伪；所以许多未重生的人也可能凭良心履行秘密的本分和公开的本分；是的，甚至是他心中的思想。</w:t>
      </w:r>
    </w:p>
    <w:p w14:paraId="6683C15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7C4D39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still, both secret duties and open are at the disposal of his carnal interest; for he will follow them no further than is consistent with that; so that this mark doth but show a man's sincerity in opposition to gross hypocrisy or dissembling, but not the sincerity of grace as it is saving.</w:t>
      </w:r>
    </w:p>
    <w:p w14:paraId="68C7475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但是，秘密的本分和公开的本分仍然都受他属肉体利益的支配；因为他追随它们不会超过与那利益相符的程度；所以这个标记仅仅表明一个人在反对粗鄙的虚伪或伪装方面的真诚，而不是恩典作为拯救性的真诚。</w:t>
      </w:r>
    </w:p>
    <w:p w14:paraId="57681E6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891972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3.Another ordinary mark of sincerity is thus delivered: when a man loves the closest and most searching preaching of the word, and that which putteth on to the highest degree of holiness.</w:t>
      </w:r>
    </w:p>
    <w:p w14:paraId="016FB29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3.另一个通常的真诚标记是这样传讲的：当一个人喜爱最贴近、最省察人心的道的宣讲，以及那催人达到最高圣洁程度的宣讲。</w:t>
      </w:r>
    </w:p>
    <w:p w14:paraId="4FB716E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A9991B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he therefore love it because it putteth himself on to the highest degree of holiness, and so far love it as that he is willing to be searched and put on by it; and if he therefore come to this light, that he may know his evil thereby, that he may mortify it, and may get Christ and his interest advanced in his soul; then it is a sign that he hath that degree which I have mentioned, wherein sincerity of saving grace doth consist:</w:t>
      </w:r>
    </w:p>
    <w:p w14:paraId="19FA6BA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他因此喜爱它，因为它催逼他自己达到最高的圣洁程度，并且喜爱它到一个地步，以至于他愿意被它省察和催逼；并且如果他因此来到这光面前，以便借此认识他的邪恶，以便他可以治死它，并使基督和祂的益处在他灵魂中得到增进；那么这就是一个迹象，表明他拥有我所提到的那种程度，即拯救性恩典的真诚性所在：</w:t>
      </w:r>
    </w:p>
    <w:p w14:paraId="5F2953F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951AAC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many a wicked man doth love a searching preacher in other respects, and one that draweth men to the highest strain, partly because he may love to have other men searched, and their hypocrisy discovered, and be put on to the highest, and partly because himself may be of, and delight in, the highest strain of opinion, though his heart will not be true to his principles;</w:t>
      </w:r>
    </w:p>
    <w:p w14:paraId="71D9E37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是许多恶人在其他方面喜爱一个省察人心的传道人，以及一个引导人达到最高境界的人，部分原因是他可能喜欢让别人受省察，他们的虚伪被揭露，并被催逼达到最高境界，部分原因是他自己可能属于并喜爱最高境界的观点，尽管他的心不会忠于他的原则；</w:t>
      </w:r>
    </w:p>
    <w:p w14:paraId="2A30A2D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25EE54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nay, many a man thinks that he may the more safely be a little more indulgent to his carnal interest in heart and life, because he is of the strictest opinion, and therefore may love to hear the strictest preachers.</w:t>
      </w:r>
    </w:p>
    <w:p w14:paraId="45BE369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不，许多人认为，因为他持守最严格的观点，所以他可以更安全地在内心和生活中稍微放纵一下他属肉体的利益，因此可能喜欢听最严格的传道人讲道。</w:t>
      </w:r>
    </w:p>
    <w:p w14:paraId="4BCFF08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E69BF3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His conscience is so blind, and dull in the application, that he can easily overlook the inconsistency of his judgment, and his heart and practice.</w:t>
      </w:r>
    </w:p>
    <w:p w14:paraId="7072CE9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他的良心在应用上是如此盲目和迟钝，以至于他可以轻易地忽视他的判断、他的内心和行为之间的不一致。</w:t>
      </w:r>
    </w:p>
    <w:p w14:paraId="625C7AA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83BADB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 how glad is he when he hears a rousing sermon, because, thinks he, this meets with such a man or such a man; this fits the profane and lower sort of professors.</w:t>
      </w:r>
    </w:p>
    <w:p w14:paraId="71387C1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哦，当他听到一篇激动人心的讲道时，他是多么高兴啊，因为，他想，这正合某某人的胃口；这适合那些世俗的和较低层次的宣信者。</w:t>
      </w:r>
    </w:p>
    <w:p w14:paraId="015C832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5E7491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that, in these, respects, he may love a searching preacher.</w:t>
      </w:r>
    </w:p>
    <w:p w14:paraId="4EE1326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所以，在这些方面，他可能喜爱一个省察人心的传道人。</w:t>
      </w:r>
    </w:p>
    <w:p w14:paraId="149FC7B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F2363D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4.Another common mark of sincerity is, when a man hath no known sin which he is not willing to part with.</w:t>
      </w:r>
    </w:p>
    <w:p w14:paraId="076CA59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4.另一个普遍的真诚标记是，当一个人没有任何已知的罪是他不愿意舍弃的。</w:t>
      </w:r>
    </w:p>
    <w:p w14:paraId="1B42C44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85793E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This is a true and sound mark indeed; for it signifieth not only a dislike, nor only a hatred of sin, but such a degree as is prevalent in the will, as I have before described: that Christ's interest in the will is prevalent over all the interest of the flesh.</w:t>
      </w:r>
    </w:p>
    <w:p w14:paraId="265DEF5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这确实是一个真实而可靠的标记；因为它不仅表示不喜欢，也不仅表示憎恨罪，而且表示在意志中占主导地位的程度，正如我前面所描述的：即基督在意志中的益处胜过肉体的一切益处。</w:t>
      </w:r>
    </w:p>
    <w:p w14:paraId="325EF59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10E141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that this is but, in effect, the same mark that I have before delivered.</w:t>
      </w:r>
    </w:p>
    <w:p w14:paraId="67F6B5A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所以这实际上与我前面所传讲的标记是相同的。</w:t>
      </w:r>
    </w:p>
    <w:p w14:paraId="4EF9E9A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E099C2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Except this willingness to part with all sin should be but a cold, inconstant wish, which is accompanied with a greater and more prevalent love to it, and desire to enjoy it; and then who dare think that it is any mark of saving sincerity?</w:t>
      </w:r>
    </w:p>
    <w:p w14:paraId="2FB0189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除非这种舍弃一切罪的意愿仅仅是一种冷淡的、不稳定的愿望，伴随着对罪更大更普遍的爱和享受罪的欲望；那么谁敢认为这是任何拯救性真诚的标记呢？</w:t>
      </w:r>
    </w:p>
    <w:p w14:paraId="2EA1457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EB36CF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 like I might say of hatred to sin, love to good, and many the like marks, that the sincerity lieth in the prevalent degree: so also of the spirit of prayer, which is another mark.</w:t>
      </w:r>
    </w:p>
    <w:p w14:paraId="5CC6D8B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对于恨恶罪、喜爱良善以及许多类似的标记，我也可以这样说，其真诚性在于主导的程度：祷告的灵也是如此，这是另一个标记。</w:t>
      </w:r>
    </w:p>
    <w:p w14:paraId="07F83F0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DA1D2B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 spirit of prayer, so far as it is proper to the saints, lieth in desire after the things prayed for, with the other graces which in prayer are exercised; for an hypocrite may have as excellent words as the best, and as many of them.</w:t>
      </w:r>
    </w:p>
    <w:p w14:paraId="0119503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祷告的灵，就其为圣徒所特有而言，在于对所祈求之事的渴望，以及在祷告中所操练的其他恩典；因为一个伪君子可能拥有与最好的人一样优美的言辞，并且数量也一样多。</w:t>
      </w:r>
    </w:p>
    <w:p w14:paraId="707A9EC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403A3B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Now these desires must be such prevalent desires as is aforesaid.</w:t>
      </w:r>
    </w:p>
    <w:p w14:paraId="213400B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现在这些渴望必须是如前所述的那种主导的渴望。</w:t>
      </w:r>
    </w:p>
    <w:p w14:paraId="101BE1D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64CA76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 think, if I could stand to mention all the other marks of grace, so far as I remember, it would appear that the life and truth of them all lieth in this one, as being the very point wherein saving sincerity doth consist, viz., in the prevalency of Christ's interest in the soul, above the interest of inferior good; and so in the degree, not in the bare nature of any act.</w:t>
      </w:r>
    </w:p>
    <w:p w14:paraId="6956CA5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想，如果我能一一列举所有其他恩典的标记，就我所记得的而言，它们所有标记的生命和真实性似乎都在于这一点，即拯救性真诚所包含的要点，也就是，基督在灵魂中的益处胜过次等益处的益处；因此在于程度，而不在于任何行为的单纯性质。</w:t>
      </w:r>
    </w:p>
    <w:p w14:paraId="4533D76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55B416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Sect. XV. 3. To this end, let us but briefly inquire further into the scripture way of discovering sincerity, and see whether it do not fully confirm what I say.</w:t>
      </w:r>
    </w:p>
    <w:p w14:paraId="1C17924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第十五节。3. 为此目的，让我们简要地进一步探究圣经中发现真诚的方法，看看它是否完全证实了我的说法。</w:t>
      </w:r>
    </w:p>
    <w:p w14:paraId="57AFFE5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3C5D9A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Christ saith, "He that loveth father or mother more than me, is not worthy of me; and he that loveth son or daughter more than me," &amp;c. (Matt. 10:37.)</w:t>
      </w:r>
    </w:p>
    <w:p w14:paraId="729DDB4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基督说：“爱父母过于爱我的，不配作我的门徒；爱儿女过于爱我的，”等等。（太10:37）</w:t>
      </w:r>
    </w:p>
    <w:p w14:paraId="0AEF4B5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DFFA46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Luke 14:26: "If any man come to me, and hate not" (that is, love not less) "his father, and mother, and wife, and children, and brethren, and sisters, and his own life, he cannot be my disciple: and whosoever doth not bear his cross, and come after me, cannot be my disciple."</w:t>
      </w:r>
    </w:p>
    <w:p w14:paraId="1F46A56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路加福音14:26也是如此：“人到我这里来，若不爱我胜过爱自己的父母、妻子、儿女、弟兄、姐妹，和自己的性命，就不能作我的门徒。凡不背着自己十字架跟从我的，也不能作我的门徒。”（“恨”即“爱我胜过爱”）</w:t>
      </w:r>
    </w:p>
    <w:p w14:paraId="28734F8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AFF131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ver. 33: "Whosoever he be of you that forsaketh not all that he hath, he cannot be my disciple."</w:t>
      </w:r>
    </w:p>
    <w:p w14:paraId="2191F18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所以第33节说：“你们无论什么人，若不撇下一切所有的，就不能作我的门徒。”</w:t>
      </w:r>
    </w:p>
    <w:p w14:paraId="07A0B69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1B04EC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Here, you see, sincerity is plainly laid, not in mere love to Christ, but in the prevalent degree of love, as Christ is compared to other things.</w:t>
      </w:r>
    </w:p>
    <w:p w14:paraId="070661A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你们看，在这里，真诚显然不在于仅仅爱基督，而在于爱的卓越程度，当基督与其他事物相比较时。</w:t>
      </w:r>
    </w:p>
    <w:p w14:paraId="25BB3A0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C6C246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for obedience, Christ shows it. (Matt. 25; Luke 19:20, &amp;c.)</w:t>
      </w:r>
    </w:p>
    <w:p w14:paraId="5F25713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至于顺服，基督也显明了。（太25章；路19:20等）</w:t>
      </w:r>
    </w:p>
    <w:p w14:paraId="514EDB5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73BA6D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Therefore Christ saith, "Strive to enter in at the strait gate; for many shall seek to enter, and not be able." (Luke 13:24.)</w:t>
      </w:r>
    </w:p>
    <w:p w14:paraId="1D00365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因此基督说：“你们要努力进窄门。我告诉你们，将来有许多人想要进去，却是不能。”（路13:24）</w:t>
      </w:r>
    </w:p>
    <w:p w14:paraId="278CF75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6ABDF2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Seeking comes short of striving, in the degree.</w:t>
      </w:r>
    </w:p>
    <w:p w14:paraId="7033956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寻求在程度上不如努力。</w:t>
      </w:r>
    </w:p>
    <w:p w14:paraId="514FA6F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B65C57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Paul saith, "They which run in a race, run all, but one receiveth the price: so run that ye may obtain." (1 Cor. 9:24.)</w:t>
      </w:r>
    </w:p>
    <w:p w14:paraId="6B264C8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保罗也说：“岂不知在场上赛跑的都跑，但得奖赏的只有一人？你们也当这样跑，好叫你们得着奖赏。”（林前9:24）</w:t>
      </w:r>
    </w:p>
    <w:p w14:paraId="5322C4A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746DB0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ver. 26, 27, and Heb. 12:1.</w:t>
      </w:r>
    </w:p>
    <w:p w14:paraId="2F60BF9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第26、27节和希伯来书12:1也是如此。</w:t>
      </w:r>
    </w:p>
    <w:p w14:paraId="37EF816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8FC353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Christ commandeth), "Seek first the kingdom of God and his righteousness." (Matt. 6:33.)</w:t>
      </w:r>
    </w:p>
    <w:p w14:paraId="5E02388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基督也吩咐说：“你们要先求祂的国和祂的义。”（太6:33）</w:t>
      </w:r>
    </w:p>
    <w:p w14:paraId="34C0C5A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17595C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Showing plainly, that the saving sincerity of our seeking lieth in this comparative degree; in preferring God's kingdom before the things below.</w:t>
      </w:r>
    </w:p>
    <w:p w14:paraId="78A6EC6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这清楚地表明，我们寻求的拯救性真诚在于这种比较的程度；在于将神的国置于低下事物之上。</w:t>
      </w:r>
    </w:p>
    <w:p w14:paraId="3A24DCB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365EC5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he saith, "Labour not for the meat that perisheth" (not in comparison), "but for the meat that endureth to everlasting life, which the Son will give you." (John 6:27.)</w:t>
      </w:r>
    </w:p>
    <w:p w14:paraId="561988C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所以祂说：“不要为那必坏的食物劳力”（不是比较而言），“要为那存到永生的食物劳力，就是人子要赐给你们的。”（约6:27）</w:t>
      </w:r>
    </w:p>
    <w:p w14:paraId="21D0C3D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F25D78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Heb. 11:6, 14, 16, 25, 26, 35, and 13:14; Col. 3:1; Rom. 2:7; Luke 17:33, and 12:30, 31; Am. 5:4, 8, 14; Isa. 58:2, 3, and 1:17; Prov. 8:17; Psal. 109:2.)</w:t>
      </w:r>
    </w:p>
    <w:p w14:paraId="5FE6E6A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希伯来书11:6, 14, 16, 25, 26, 35, 及13:14；歌罗西书3:1；罗马书2:7；路加福音17:33, 及12:30, 31；阿摩司书5:4, 8, 14；以赛亚书58:2, 3, 及1:17；箴言8:17；诗篇109:2也是如此。)</w:t>
      </w:r>
    </w:p>
    <w:p w14:paraId="2DD1DE3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D6CD79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Also, an hundred places might be produced, wherein Christ sets himself still against the world as his competitor, and promiseth life on the condition that we prefer Him before it.</w:t>
      </w:r>
    </w:p>
    <w:p w14:paraId="5777960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此外，还可以举出上百处经文，其中基督总是将自己与世界对立起来，视世界为祂的竞争者，并且应许生命，条件是我们宁愿选择祂而不选择世界。</w:t>
      </w:r>
    </w:p>
    <w:p w14:paraId="52BE696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CE606E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To this end are all those precepts for suffering, and bearing the cross, and denying ourselves, and forsaking all.</w:t>
      </w:r>
    </w:p>
    <w:p w14:paraId="5961F40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为此目的，所有那些关于受苦、背负十字架、舍己和撇下一切的教训都是存在的。</w:t>
      </w:r>
    </w:p>
    <w:p w14:paraId="013E2F9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069848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 merchant that buyeth this pearl, must sell all that he hath to buy it, though he give nothing for it.</w:t>
      </w:r>
    </w:p>
    <w:p w14:paraId="4E06199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那买这颗珍珠的商人，必须变卖他所有的一切来买它，尽管他为此什么也不付出。</w:t>
      </w:r>
    </w:p>
    <w:p w14:paraId="46AC4AA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742951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All the beginning of Rom. 8, as ver. 1–14, do fully show that our work and warfare lieth in a perpetual combat between the flesh and spirit, between their several interests, motives, ends, and desires; and that which prevaileth shows what we are.</w:t>
      </w:r>
    </w:p>
    <w:p w14:paraId="4D90BC3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罗马书8章的开头，如第1-14节，充分表明我们的工作和争战在于肉体与圣灵之间，在于它们各自的利益、动机、目的和欲望之间的持续争战；而那得胜的一方表明我们是什么样的人。</w:t>
      </w:r>
    </w:p>
    <w:p w14:paraId="5444E77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FB3D6E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When the flesh prevaileth, finally, it is certain death: and where the Spirit prevaileth, it is certain life.</w:t>
      </w:r>
    </w:p>
    <w:p w14:paraId="0C45215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当肉体最终得胜时，那肯定是死亡：而当圣灵得胜时，那肯定是生命。</w:t>
      </w:r>
    </w:p>
    <w:p w14:paraId="341770C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C0549D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What can be more plain than that sincerity of grace, as saving, is here placed in the comparative or prevailing degree?</w:t>
      </w:r>
    </w:p>
    <w:p w14:paraId="60244F0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还有什么比这更清楚的呢？恩典的真诚性，就其拯救性而言，在此被置于比较性的或主导性的程度上。</w:t>
      </w:r>
    </w:p>
    <w:p w14:paraId="6E0E21C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450DF1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also Gal. 5:17, 24: "The flesh lusteth against the Spirit, and the Spirit against the flesh, and these are contrary one to the other. But they that are Christ's, have crucified the flesh with the affections and lusts thereof."</w:t>
      </w:r>
    </w:p>
    <w:p w14:paraId="1D0603E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加拉太书5:17, 24也是如此：“因为情欲和圣灵相争，圣灵和情欲相争，这两个是彼此相敌。但属基督耶稣的人，是已经把肉体连肉体的邪情私欲同钉在十字架上了。”</w:t>
      </w:r>
    </w:p>
    <w:p w14:paraId="73781F1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75FF1D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Therefore are we charged, to make no provision for the flesh to satisfy its lusts. (Rom. 13:14.)</w:t>
      </w:r>
    </w:p>
    <w:p w14:paraId="3BA2C7C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因此我们受命，不要为肉体安排，去放纵私欲。（罗13:14）</w:t>
      </w:r>
    </w:p>
    <w:p w14:paraId="0A9FC63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2AEEA0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1 John 2:16; Ephes. 2:3; Gal. 5:16–19; John 1:13, and 3:6.</w:t>
      </w:r>
    </w:p>
    <w:p w14:paraId="6A6D75C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约翰一书2:16；以弗所书2:3；加拉太书5:16-19；约翰福音1:13及3:6也是如此。</w:t>
      </w:r>
    </w:p>
    <w:p w14:paraId="4B9935E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FEAFCB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Christ shows fully, (Matt. 13:5, 23, &amp;c.,) that the difference between those that fall away, and those that persevere, proceedeth hence, that one giveth deep rooting to the Gospel, and the other doth not.</w:t>
      </w:r>
    </w:p>
    <w:p w14:paraId="764D7B3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基督也充分显明（太13:5, 23等），那些跌倒的和那些持守到底的之间的区别，源于此：一个让福音深深扎根，而另一个则不然。</w:t>
      </w:r>
    </w:p>
    <w:p w14:paraId="36728B4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D1C488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 seed is rooted in both, or else it would not bring forth a blade and imperfect fruit; but the stony ground gives it not deep rooting, which the good ground doth.</w:t>
      </w:r>
    </w:p>
    <w:p w14:paraId="350A478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种子在两者里面都扎了根，否则就不会发苗并结出不完美的果实；但是石头地没有给它深深扎根，而好土却给了。</w:t>
      </w:r>
    </w:p>
    <w:p w14:paraId="1F9F7BE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7C4A8A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Doth not this make it as plain as can be spoken, that sincerity lieth in degree, and not in any physical difference either of habits or acts?</w:t>
      </w:r>
    </w:p>
    <w:p w14:paraId="78D1E45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这岂不是说得再清楚不过了吗？真诚在于程度，而不在于习惯或行为的任何物理差异。</w:t>
      </w:r>
    </w:p>
    <w:p w14:paraId="74FE72E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B40861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 like may be gathered from all those texts of Scripture, where salvation is promised to those that overcome, or on condition of overcoming; not to all that fight, but to all that overcome; as Rev. 2:7, 11, 17, 26; 3:5, 12, 13; 21:7: "He that overcometh shall inherit all things, and I will be his God, and he shall be my son."</w:t>
      </w:r>
    </w:p>
    <w:p w14:paraId="63CB216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类似地，可以从所有那些应许救恩给得胜者，或以得胜为条件的经文中得出结论；不是给所有争战的人，而是给所有得胜的人；如启示录2:7, 11, 17, 26；3:5, 12, 13；21:7：“得胜的，必承受这些为业；我要作他的神，他要作我的儿子。”</w:t>
      </w:r>
    </w:p>
    <w:p w14:paraId="641BBBD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545A6F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1 John 5:4, 5: "He that is born of God, overcometh the world. And they overcame the wicked one." (1 John 2:13; 4:4.)</w:t>
      </w:r>
    </w:p>
    <w:p w14:paraId="63BC31B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约翰一书5:4, 5也是如此：“因为凡从神生的，就胜过世界。他们也胜了那恶者。”（约一2:13；4:4）</w:t>
      </w:r>
    </w:p>
    <w:p w14:paraId="4E07319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878264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Luke 11:22.</w:t>
      </w:r>
    </w:p>
    <w:p w14:paraId="5B4306D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路加福音11:22也是如此。</w:t>
      </w:r>
    </w:p>
    <w:p w14:paraId="1A53952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5AE624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the state of wicked men is described by being overcome by sin and the world. (2 Pet. 2:19, 20.)</w:t>
      </w:r>
    </w:p>
    <w:p w14:paraId="6FDB878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恶人的状态被描述为被罪和世界所胜。（彼后2:19, 20）</w:t>
      </w:r>
    </w:p>
    <w:p w14:paraId="18A7787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EC7377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Fighting is the same action naturally in both; but the valiant, strong, and constant, conquer; when the feeble, faint, and cowardly, and impatient, do turn their backs, and are overcome.</w:t>
      </w:r>
    </w:p>
    <w:p w14:paraId="46F55B3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争战在两者中自然是相同的行为；但是勇敢、强壮和坚定的人得胜；而软弱、灰心、怯懦和不耐烦的人则转身逃跑，并被征服。</w:t>
      </w:r>
    </w:p>
    <w:p w14:paraId="68DD58C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0D8731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Christ saith, "The kingdom of heaven suffereth violence, and the violent take it by force."</w:t>
      </w:r>
    </w:p>
    <w:p w14:paraId="6C8BFF7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所以基督说：“天国是努力进入的，努力的人就得着了。”（“suffereth violence”可译为“是强暴进入的”，“take it by force”可译为“强暴的人夺取它”）</w:t>
      </w:r>
    </w:p>
    <w:p w14:paraId="232305A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DDF33C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Now violence is not any distinct action, but a different degree of action.</w:t>
      </w:r>
    </w:p>
    <w:p w14:paraId="2048394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现在，强暴并非任何独特的行动，而是行动的不同程度。</w:t>
      </w:r>
    </w:p>
    <w:p w14:paraId="493C9AF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507BBC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Nor can you say that all these places speak only of outward action.</w:t>
      </w:r>
    </w:p>
    <w:p w14:paraId="776C6E1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你也不能说所有这些地方都只讲外在的行动。</w:t>
      </w:r>
    </w:p>
    <w:p w14:paraId="2BBBC3F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45004E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For no doubt but it is inward violence more than outward, and the inward actions of the soul intended, more than the motions of the body, which lay hold on the kingdom, and make us conquerors.</w:t>
      </w:r>
    </w:p>
    <w:p w14:paraId="24E4417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因为毫无疑问，这更是内在的强暴而非外在的，所指的是灵魂内在的行动，而非身体的动作，这些行动抓住了天国，并使我们成为得胜者。</w:t>
      </w:r>
    </w:p>
    <w:p w14:paraId="7899552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E2772E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the saints are described in Scripture by such gradual and prevalent different acts.</w:t>
      </w:r>
    </w:p>
    <w:p w14:paraId="7144EB7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所以圣经中圣徒是被这样渐进的、主导性的不同行为所描述的。</w:t>
      </w:r>
    </w:p>
    <w:p w14:paraId="54D7ACD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273682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As David; "Whom have I in heaven but thee? and there is none in earth that I desire in comparison of thee." (Psalm 73:26, 27.)</w:t>
      </w:r>
    </w:p>
    <w:p w14:paraId="6B6BEAF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如大卫所说：“除你以外，在天上我有谁呢？除你以外，在地上我也没有所爱慕的。”（诗篇73:26, 27）</w:t>
      </w:r>
    </w:p>
    <w:p w14:paraId="17428CF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294DF8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"Thy loving kindness is better than life." (Psalm 63:3.)</w:t>
      </w:r>
    </w:p>
    <w:p w14:paraId="290BE0D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“因你的慈爱比生命更好。”（诗篇63:3）</w:t>
      </w:r>
    </w:p>
    <w:p w14:paraId="6D31118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C8C111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 Lord is my portion," &amp;c.</w:t>
      </w:r>
    </w:p>
    <w:p w14:paraId="1503B1C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“耶和华是我的产业，”等等。</w:t>
      </w:r>
    </w:p>
    <w:p w14:paraId="09B4EC9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AFD8F6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 wicked man may esteem God and his loving kindness; but not as his portion, nor better than life.</w:t>
      </w:r>
    </w:p>
    <w:p w14:paraId="3A99786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一个恶人可能尊重神和祂的慈爱；但不是作为他的产业，也不是比生命更好。</w:t>
      </w:r>
    </w:p>
    <w:p w14:paraId="480C33B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99D24A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the wicked are called "lovers of pleasure more than God." (2 Tim. 3:4.)</w:t>
      </w:r>
    </w:p>
    <w:p w14:paraId="7C414EC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所以恶人被称为“爱宴乐过于爱神。”（提后3:4）</w:t>
      </w:r>
    </w:p>
    <w:p w14:paraId="48076B9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79F58F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 godly may love pleasure, but not more than God.</w:t>
      </w:r>
    </w:p>
    <w:p w14:paraId="6AEE36B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敬虔的人可能喜爱宴乐，但不会过于爱神。</w:t>
      </w:r>
    </w:p>
    <w:p w14:paraId="3C70B9C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301B14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 Pharisees loved the praise of men more than the honour which is from God. (John 12:43.)</w:t>
      </w:r>
    </w:p>
    <w:p w14:paraId="103379D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法利赛人爱人的称赞过于爱从神来的荣耀。（约12:43）</w:t>
      </w:r>
    </w:p>
    <w:p w14:paraId="4D47021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43680F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 godly man may love the praise of men, but not more, &amp;c.</w:t>
      </w:r>
    </w:p>
    <w:p w14:paraId="69DB680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一个敬虔的人可能喜爱人的称赞，但不会过于，等等。</w:t>
      </w:r>
    </w:p>
    <w:p w14:paraId="25B4E00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A109FB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See also, Job 3:21, 23:12; Psalm 47, 19:10, 52:3, 119:72.</w:t>
      </w:r>
    </w:p>
    <w:p w14:paraId="703B53E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亦见约伯记3:21, 23:12；诗篇47, 19:10, 52:3, 119:72。</w:t>
      </w:r>
    </w:p>
    <w:p w14:paraId="70FE3E6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AD2D21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Very many more texts might be produced which prove this point, but these may suffice.</w:t>
      </w:r>
    </w:p>
    <w:p w14:paraId="0A342B1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还可以举出更多证明这一点的经文，但这些已经足够了。</w:t>
      </w:r>
    </w:p>
    <w:p w14:paraId="181A4A0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15B548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Sect. XVI. 5. The next thing which I have to do is, to answer those objections which may be brought against it, and which, I confess, have sometime seemed of some weight to myself.</w:t>
      </w:r>
    </w:p>
    <w:p w14:paraId="78D53F6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第十六节。5. 我接下来要做的是，回答那些可能针对此提出的反对意见，并且我承认，这些反对意见有时在我自己看来也有些分量。</w:t>
      </w:r>
    </w:p>
    <w:p w14:paraId="0B5228C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046A27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Object. 1. Do not all divines say that it is not the measure of grace, but the truth; not the quantity, but the quality, that we must judge ourselves by?</w:t>
      </w:r>
    </w:p>
    <w:p w14:paraId="1B1DB69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异议1：难道所有的神学家不都说，我们必须用来判断自己的，不是恩典的程度，而是真实性；不是数量，而是质量吗？</w:t>
      </w:r>
    </w:p>
    <w:p w14:paraId="2C77A8B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E05467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doth not Christ say that he despiseth not the day of small things, and that he will not quench the smoking flax; and if we had faith, which is as a grain of mustard-seed, we may do wonders, &amp;c.</w:t>
      </w:r>
    </w:p>
    <w:p w14:paraId="7123A51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基督不是说祂不藐视微小事的日子，祂不熄灭将残的灯火；如果我们有像一粒芥菜种那样的信心，我们就能行奇事，等等吗？</w:t>
      </w:r>
    </w:p>
    <w:p w14:paraId="6D71B4D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3EF45A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Answ. All this is true of sincere grace, but not of unsincere.</w:t>
      </w:r>
    </w:p>
    <w:p w14:paraId="663509E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答：所有这些对于真诚的恩典都是真实的，但对于不真诚的恩典则不然。</w:t>
      </w:r>
    </w:p>
    <w:p w14:paraId="125957B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E9A638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Now I have showed you that except it be of a prevalent degree, it is not savingly sincere.</w:t>
      </w:r>
    </w:p>
    <w:p w14:paraId="6B2E11C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现在我已经向你们表明，除非它达到一个主导的程度，否则它就不是拯救性的真诚。</w:t>
      </w:r>
    </w:p>
    <w:p w14:paraId="05DA9D4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C9DD24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you love God a little, and the world a deal more, will any man dare to think that it is a sincere saving love, when the Scripture saith, "He that loveth the world, the love of the Father is not in him?"</w:t>
      </w:r>
    </w:p>
    <w:p w14:paraId="2305443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如果你爱神一点点，而爱世界多得多，当圣经说：“人若爱世界，爱父的心就不在他里面了”的时候，有谁敢认为这是一种真诚的、拯救的爱呢？</w:t>
      </w:r>
    </w:p>
    <w:p w14:paraId="7B7F554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4CA5F6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that is, there is no sincere saving love in him; for no doubt the young man had some love to Christ that yet forsook him, because he loved the world more: or else, 1.</w:t>
      </w:r>
    </w:p>
    <w:p w14:paraId="5F72978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也就是说，他里面没有真诚的、拯救的爱；因为毫无疑问，那个年轻人对基督有一些爱，但他却离弃了祂，因为他更爱世界：否则，1.</w:t>
      </w:r>
    </w:p>
    <w:p w14:paraId="5B1E0C4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31192C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Christ would not have loved him; 2.</w:t>
      </w:r>
    </w:p>
    <w:p w14:paraId="5096D2F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基督就不会爱他；2.</w:t>
      </w:r>
    </w:p>
    <w:p w14:paraId="225050C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CE6DFD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Nor would the man have gone away from him in sorrow.</w:t>
      </w:r>
    </w:p>
    <w:p w14:paraId="5556083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那人也不会忧愁地离开祂。</w:t>
      </w:r>
    </w:p>
    <w:p w14:paraId="61F9ECD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69931A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if you love Christ ever so little more than the world or inferior good, though it be but as a grain of mustard-seed, it will be saving, and Christ will accept it.</w:t>
      </w:r>
    </w:p>
    <w:p w14:paraId="3942A45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但是，如果你爱基督比爱世界或次等的福分多那么一点点，即使它只有一粒芥菜种那么大，那也是拯救性的，基督也会接纳它。</w:t>
      </w:r>
    </w:p>
    <w:p w14:paraId="22421E2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97EFD9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Cicero can tell you that friendship, or the sincerity of love to a friend, consisteth not in every act and degree of undissembled love.</w:t>
      </w:r>
    </w:p>
    <w:p w14:paraId="2FBFDF3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西塞罗可以告诉你，友谊，或对朋友之爱的真诚，并非在于每一个不加掩饰的爱的行为和程度。</w:t>
      </w:r>
    </w:p>
    <w:p w14:paraId="3F62618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DB3DFD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a man love you a little, and a thousand men much more, or if he love his wealth so much better than you, that he cannot find in his heart to be at any loss for your sake, this man is not your friend; he doth truly love you, but he hath no true, sincere friendship or friendly love to you; for that consisteth in such a degree as will enable a man to do and suffer for his friend.</w:t>
      </w:r>
    </w:p>
    <w:p w14:paraId="4AAD660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一个人爱你一点点，而一千个人爱你多得多，或者如果他爱他的财富远胜过爱你，以至于他不能为了你的缘故而甘愿遭受任何损失，那么这个人就不是你的朋友；他确实爱你，但他对你没有真实的、真诚的友谊或友好的爱；因为那在于这样一种程度，使一个人能够为他的朋友做和受苦。</w:t>
      </w:r>
    </w:p>
    <w:p w14:paraId="33ACA39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4C5F2D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a woman love her husband without dissembling, but yet loves twenty men better, and prostitutes herself to them, she hath true love, but no true conjugal love to her husband; for that consisteth in an higher degree.</w:t>
      </w:r>
    </w:p>
    <w:p w14:paraId="37457CF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如果一个女人毫不虚伪地爱她的丈夫，但却更爱二十个男人，并向他们卖淫，她有真实的爱，但对她的丈夫没有真实的夫妻之爱；因为那在于一个更高的程度。</w:t>
      </w:r>
    </w:p>
    <w:p w14:paraId="113B159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C00CE4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In a word, lay Christ, as it were, in one end of the balance in your estimation, and all your carnal interest, and all inferior good, in the other, and see which you love most; and every grain of love which Christ hath from you more than the world and inferior things, he will accept it as sincere: and in this sense you must not judge of yourselves by the measure of your grace, but by the truth: that is, not by any higher degree, if you have once that degree which makes it true and saving.</w:t>
      </w:r>
    </w:p>
    <w:p w14:paraId="0E80877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一言以蔽之，在你的估量中，把基督放在天平的一端，把你所有属肉体的利益和所有次等的福分放在另一端，看看你最爱哪一个；基督从你那里得到的每一分比世界和次等事物更多的爱，祂都会接纳为真诚的：从这个意义上说，你不能凭你恩典的程度来判断自己，而要凭真实性：也就是说，一旦你拥有了那种使之真实和拯救的程度，就不要凭任何更高的程度来判断。</w:t>
      </w:r>
    </w:p>
    <w:p w14:paraId="2703FD8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2B75F5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I do not think that you will meet with any sober divine that will tell you, that if you will love God ever so little without dissembling, yet he will accept it, though you love your lusts before him.</w:t>
      </w:r>
    </w:p>
    <w:p w14:paraId="4A552F8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我也不认为你会遇到任何清醒的神学家会告诉你，如果你毫不虚伪地爱神，即使只是一点点，祂也会接纳，尽管你爱你的私欲胜过爱祂。</w:t>
      </w:r>
    </w:p>
    <w:p w14:paraId="7377C32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E7C039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Nor will any sober man tell you that if you love the godly without dissembling, God will accept it, though you love your carnal interest so much better; that if they hunger or thirst, or are naked, or in want, you cannot find in your heart to relieve them: or if they be in prison for a good cause, you dare, not be seen to visit them.</w:t>
      </w:r>
    </w:p>
    <w:p w14:paraId="282B5F0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也没有任何清醒的人会告诉你，如果你毫不虚伪地爱敬虔的人，神就会接纳，尽管你更爱你的属肉体利益；以至于如果他们饥饿或干渴，或赤身露体，或有缺乏，你心里就不能去救济他们：或者如果他们为了正义的事业被囚禁，你就不敢被人看见去探望他们。</w:t>
      </w:r>
    </w:p>
    <w:p w14:paraId="06CF10F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EEF1CE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Object. 2. But, perhaps you will say, If this be so, then there is no specific difference between saving grace and common.</w:t>
      </w:r>
    </w:p>
    <w:p w14:paraId="5BDFA62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异议2：但是，也许你会说，如果真是这样，那么拯救性恩典和普通恩典之间就没有种类的区别了。</w:t>
      </w:r>
    </w:p>
    <w:p w14:paraId="7FA0346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20001F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Answ. I told you before that you must distinguish betwixt a physical specification, and a moral.</w:t>
      </w:r>
    </w:p>
    <w:p w14:paraId="1ECC3C6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答：我之前告诉过你，你必须区分物理上的种类和道德上的种类。</w:t>
      </w:r>
    </w:p>
    <w:p w14:paraId="614C133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7D913A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 confounding of our physics and ethics in divinity, hath made and continued abundance of controversies, and much confusion.</w:t>
      </w:r>
    </w:p>
    <w:p w14:paraId="3A0C63C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在神学中混淆我们的物理学和伦理学，已经造成并持续了大量的争论和许多混乱。</w:t>
      </w:r>
    </w:p>
    <w:p w14:paraId="0BE20BA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803C60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In a word, there is a moral, specific difference grounded but in a physical, gradual difference, both of habits and acts, as is already more fully opened.</w:t>
      </w:r>
    </w:p>
    <w:p w14:paraId="40CA896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一言以蔽之，存在一种道德上的、种类的差异，但这差异仅仅建立在习惯和行为的物理上的、渐进的差异之上，这一点已经更充分地阐述过了。</w:t>
      </w:r>
    </w:p>
    <w:p w14:paraId="036BC7C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822CA3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Object. 3. But, you may say, If there be such a difference in degrees, then how can a man know the truth of his grace, or ever get assurance; for who can discern just the parting point?</w:t>
      </w:r>
    </w:p>
    <w:p w14:paraId="15E712C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异议3：但是，你可能会说，如果程度上有这样的差异，那么一个人怎能知道他恩典的真实性，或者怎能得到确据呢？因为谁能辨别出恰好那个分界点呢？</w:t>
      </w:r>
    </w:p>
    <w:p w14:paraId="2D5FF41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37AB0B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Who can say, 'Just such a degree of love or faith is sincere and saving, and the next degree short of it is not?'</w:t>
      </w:r>
    </w:p>
    <w:p w14:paraId="0919CE1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谁能说，‘恰好这样程度的爱或信是真诚和拯救的，而比它低一个程度的就不是呢？’</w:t>
      </w:r>
    </w:p>
    <w:p w14:paraId="031231D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223AA0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Answ. This objection being of most weight, I shall answer it in these propositions:</w:t>
      </w:r>
    </w:p>
    <w:p w14:paraId="726A9F5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答：这个反对意见最有分量，我将用以下命题来回答它：</w:t>
      </w:r>
    </w:p>
    <w:p w14:paraId="5F4B793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1122C3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1.Where the prevailing degree is not discernible, there no true assurance can be had, in an ordinary way; and where it is very hard to discern the degree, there it will be as hard to get assurance.</w:t>
      </w:r>
    </w:p>
    <w:p w14:paraId="7F304CF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1.在主导程度不可辨认的地方，通常无法获得真正的确据；在很难辨认程度的地方，获得确据也会同样困难。</w:t>
      </w:r>
    </w:p>
    <w:p w14:paraId="3265F87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E918FE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2.Therefore, those that have the smallest degree of saving grace, do not use to have any assurance of salvation.</w:t>
      </w:r>
    </w:p>
    <w:p w14:paraId="3E5CE9C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2.因此，那些拥有最小程度拯救性恩典的人，通常不会有得救的确据。</w:t>
      </w:r>
    </w:p>
    <w:p w14:paraId="424424A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A7F92D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Assurance is the privilege of stronger Christians, and not of weak ones, or of all that shall be saved.</w:t>
      </w:r>
    </w:p>
    <w:p w14:paraId="1BBF625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确据是更强壮基督徒的特权，而不是软弱基督徒的，也不是所有将要得救之人的特权。</w:t>
      </w:r>
    </w:p>
    <w:p w14:paraId="5B852F8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FFA3A7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 little is hardly discernible from none in nature.</w:t>
      </w:r>
    </w:p>
    <w:p w14:paraId="78432F0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在本质上，微量与无量几乎难以区分。</w:t>
      </w:r>
    </w:p>
    <w:p w14:paraId="343A7DE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5772B1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3.And it seemeth that the reason of God's disposal herein is very evident:</w:t>
      </w:r>
    </w:p>
    <w:p w14:paraId="38BB7CF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3.并且神在此的安排之理由似乎非常明显：</w:t>
      </w:r>
    </w:p>
    <w:p w14:paraId="38E534F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B9394F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for if God should let men clearly see the least measure of love, faith, fear, or obedience, that is saving; and the greatest measure of sin that will stand with sincerity, and say, 'Just so far thou mayst sin, or mayst deny me thy love, and yet be saved and sincere,' then it might have been a strong temptation to men to sin as far as ever they may, and to neglect their graces.</w:t>
      </w:r>
    </w:p>
    <w:p w14:paraId="42CD03F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为如果神让人清楚地看到那足以拯救的爱、信、畏惧或顺服的最小程度；以及与真诚相容的罪的最大程度，并且说，‘你犯罪到此为止，或者你可以否认你对我的爱到此为止，却仍然可以得救并且是真诚的，’那么这可能成为人尽可能犯罪，并忽略他们恩典的强烈试探。</w:t>
      </w:r>
    </w:p>
    <w:p w14:paraId="6DA8517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7373EF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 know some will say that assurance breeds not security.</w:t>
      </w:r>
    </w:p>
    <w:p w14:paraId="02BB703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我知道有些人会说确据不会产生懈怠。</w:t>
      </w:r>
    </w:p>
    <w:p w14:paraId="4734D3F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4B823A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that great measure of corruption which liveth with our small measure of grace, will make assurance an occasion of security and boldness in sinning.</w:t>
      </w:r>
    </w:p>
    <w:p w14:paraId="2188925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但是，与我们微小恩典共存的大量败坏，会使确据成为懈怠和放胆犯罪的机会。</w:t>
      </w:r>
    </w:p>
    <w:p w14:paraId="26032BE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ECE79D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 strong Christian may bear and improve assurance, but so cannot the weakest; and therefore God useth not to give assurance to weakest Christians.</w:t>
      </w:r>
    </w:p>
    <w:p w14:paraId="29F7CB8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一个强壮的基督徒可以承受并增进确据，但最软弱的基督徒却不能；因此神通常不把确据赐给最软弱的基督徒。</w:t>
      </w:r>
    </w:p>
    <w:p w14:paraId="7807713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ED041B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then, mistake me not, but remember that by weak Christians I do not mean those that are weak in gifts, and common parts and expressions; nor by strong Christians, those that excel in these.</w:t>
      </w:r>
    </w:p>
    <w:p w14:paraId="3EF7E12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但是，那时，不要误解我，要记住，我所说的软弱基督徒，不是指那些在恩赐、普通才能和表达方面软弱的人；也不是指强壮的基督徒，是那些在这些方面卓越的人。</w:t>
      </w:r>
    </w:p>
    <w:p w14:paraId="0E5D0C2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E24CEC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Those are weak Christians that have no more love to God, nor desire after Christ, than will just stand with sincerity; and that have as much love to the world and flesh, and take as much liberty to sin, as ever will stand with salvation.</w:t>
      </w:r>
    </w:p>
    <w:p w14:paraId="4E4D68D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那些软弱的基督徒，他们对神的爱，以及对基督的渴望，不多于刚好能与真诚相符的程度；并且他们对世界和肉体的爱，以及放纵自己犯罪的程度，也刚好能与得救相符。</w:t>
      </w:r>
    </w:p>
    <w:p w14:paraId="79655B0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4F903D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those are strong Christians who strongly love God, and have mortified and mastered their corruptions.</w:t>
      </w:r>
    </w:p>
    <w:p w14:paraId="2DB6AC8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而那些强壮的基督徒，是那些强烈爱神，并且已经治死和克制了他们败坏的人。</w:t>
      </w:r>
    </w:p>
    <w:p w14:paraId="5EBBFB5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2B7C06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4.Where grace is thus strong and in a great degree, there it is easily discernible, and therefore to such, assurance is ordinary, except in a fit of temptation, revolting, or desertion.</w:t>
      </w:r>
    </w:p>
    <w:p w14:paraId="4BF611E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4.在恩典如此强大且程度很高的地方，它就很容易辨认，因此对于这样的人来说，确据是平常的，除非在试探、背叛或离弃的发作期间。</w:t>
      </w:r>
    </w:p>
    <w:p w14:paraId="5731DCC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BB371E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5.But the chief part of my answer is this: It is not the degree of grace absolutely in itself considered, wherein sincerity doth consist, nor which we must inquire after in trial, but it is the degree in a comparative sense; as when we compare God and the creature, and consider which we desire, love, fear, &amp;c., more; and, therefore, here it is far easier to try by the degree.</w:t>
      </w:r>
    </w:p>
    <w:p w14:paraId="4DE2A2D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5.但我回答的主要部分是：真诚性并非在于恩典本身绝对的程度，也不是我们在试验中必须探究的，而是在比较意义上的程度；例如当我们比较神和受造物，并思考我们更渴望、更爱、更敬畏等等哪一个时；因此，在这里，通过程度来试验要容易得多。</w:t>
      </w:r>
    </w:p>
    <w:p w14:paraId="66D2CCA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06A674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You know that gold is not current except it be weight as well as pure metal.</w:t>
      </w:r>
    </w:p>
    <w:p w14:paraId="179EBF6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你们知道黄金若非足重且为纯金属，就不能流通。</w:t>
      </w:r>
    </w:p>
    <w:p w14:paraId="51FFD98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EF5A4E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Now, if you put your gold in one end of the scales, and nothing in the other, you cannot judge whether it be weight or not; but if you put the weights against it, then you may discern it.</w:t>
      </w:r>
    </w:p>
    <w:p w14:paraId="17383F4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现在，如果你把你的黄金放在天平的一端，另一端什么也不放，你就无法判断它是否足重；但如果你把砝码放在它对面，你就可以辨别出来。</w:t>
      </w:r>
    </w:p>
    <w:p w14:paraId="0A86ED0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1C368F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it be downright weight, you may discern it without either difficulty or doubt.</w:t>
      </w:r>
    </w:p>
    <w:p w14:paraId="7F8672C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如果它完全足重，你可以毫不费力、毫无疑问地辨别出来。</w:t>
      </w:r>
    </w:p>
    <w:p w14:paraId="10512A2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6FC106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it be but a grain overweight, you may yet discern it; though it is possible it may be so little, that the scales will scarcely turn, and then you will not discern so easily, which is the heavier end.</w:t>
      </w:r>
    </w:p>
    <w:p w14:paraId="5172A89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即使它只重一分，你仍然可以辨别出来；尽管可能它太少了，以至于天平几乎不会倾斜，那样你就不会那么容易辨别哪一端更重。</w:t>
      </w:r>
    </w:p>
    <w:p w14:paraId="41BBA87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D2D189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if it want much, then you will as easily on the other side discern the defectiveness.</w:t>
      </w:r>
    </w:p>
    <w:p w14:paraId="047314B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但如果它缺少很多，那么你同样可以轻易地从另一面辨别出不足之处。</w:t>
      </w:r>
    </w:p>
    <w:p w14:paraId="2EA8750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981887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thus here: if God had said absolutely, 'So much love you must have to me, or you cannot be saved,' then it were hard to know when we reach the degree.</w:t>
      </w:r>
    </w:p>
    <w:p w14:paraId="77B61A2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所以这里也是如此：如果神绝对地说，‘你必须对我拥有这么多的爱，否则你不能得救，’那么就很难知道我们何时达到了那个程度。</w:t>
      </w:r>
    </w:p>
    <w:p w14:paraId="26BD5C5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258DBE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you must, as I said, put Christ and heaven in one end, and all things below in the other, and then you may well find out the sincerity in the degree.</w:t>
      </w:r>
    </w:p>
    <w:p w14:paraId="23BA720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但是你必须，正如我所说，把基督和天堂放在一端，把所有地上的事物放在另一端，然后你就可以很好地从程度上发现真诚性。</w:t>
      </w:r>
    </w:p>
    <w:p w14:paraId="10B32C8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5397A7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Every grain that Christ hath more than the creature, is sincere and saving.</w:t>
      </w:r>
    </w:p>
    <w:p w14:paraId="739A8B9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基督比受造物多拥有的每一分，都是真诚和拯救的。</w:t>
      </w:r>
    </w:p>
    <w:p w14:paraId="6A9856A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52CE09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Sect. XVII. 6. Lastly, having thus given you my judgment in this great point, I will give you some hint of the necessity of it, and the danger of mistaking in this case.</w:t>
      </w:r>
    </w:p>
    <w:p w14:paraId="4E8378D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第十七节。6. 最后，既然我已经在这个重大的问题上给出了我的判断，我将给你们一些关于其必要性以及在这种情况下犯错的危险的提示。</w:t>
      </w:r>
    </w:p>
    <w:p w14:paraId="2E9E87E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E7F1DE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1. I am certain that the misunderstanding of this point hath occasioned the delusion of multitudes of men:</w:t>
      </w:r>
    </w:p>
    <w:p w14:paraId="28F98F1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并且，1. 我确信对这一点的误解已经导致了许多人的迷惑：</w:t>
      </w:r>
    </w:p>
    <w:p w14:paraId="6FAA12A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66D6B5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even common profane men (much more those that are not far from the kingdom of God), when they hear that it is not the quantity or measure of grace, that we must try by, but the quality, and that the least seed or spark is saving as well as the greatest degree, they are presently confident of the soundness of their state.</w:t>
      </w:r>
    </w:p>
    <w:p w14:paraId="388D0B0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即使是普通的世俗之人（更不用说那些离神的国不远的人），当他们听说我们必须用来试验的不是恩典的数量或程度，而是质量，并且最小的种子或火花与最大的程度一样具有拯救性时，他们立刻就对他们状态的健全性充满信心。</w:t>
      </w:r>
    </w:p>
    <w:p w14:paraId="14A9EA3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F5C422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Alas, how many have I known thus deceived!</w:t>
      </w:r>
    </w:p>
    <w:p w14:paraId="607E5C5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唉，我认识多少这样受骗的人啊！</w:t>
      </w:r>
    </w:p>
    <w:p w14:paraId="52FE191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27FA03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When they have heard that the least true desire is accepted with God for the deed, they knew that they had desires that were not counterfeit, and therefore doubted not but God did accept them, when in the mean time their desire to pleasure, and profits, and honour, was so much stronger, that it overcame their weak desires after God and goodness, and made them live in the daily practice of gross sin: and they knew not that the sincerity of their desire did lie in the prevailing degree.</w:t>
      </w:r>
    </w:p>
    <w:p w14:paraId="60ACC77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当他们听说最小的真实愿望在神面前被接纳为行为时，他们知道他们有并非伪造的愿望，因此毫不怀疑神确实接纳了他们，而与此同时，他们对享乐、利益和荣誉的渴望是如此强烈，以至于它克服了他们对神和良善的微弱愿望，并使他们生活在日常的重大罪恶实践中：他们不知道他们愿望的真诚性在于主导的程度。</w:t>
      </w:r>
    </w:p>
    <w:p w14:paraId="1174DE6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5B1994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God doth indeed accept the will for the deed, and the best are fain to cry out with Paul, "To will is present with me, but to do I find not;" in regard of those higher parts of spiritual duty, and in the avoiding of divers infirmities and passions; but then it is only the prevailing bent and act of the will which is thus accepted.</w:t>
      </w:r>
    </w:p>
    <w:p w14:paraId="7D9B0A4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神确实以意志为行为接纳，最好的信徒也常像保罗那样呼喊：“立志为善由得我，只是行出来由不得我；”这是指那些更高层次的属灵本分，以及避免各种软弱和情欲；但那时，只有意志的主导倾向和行为才如此被接纳。</w:t>
      </w:r>
    </w:p>
    <w:p w14:paraId="668BFCA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9C6699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have, I know, multitudes been deceived by their small degree of love to the godly, hearing that the least was a certain sign of grace, and knowing themselves to love them without counterfeiting, who yet have since been carried to be their constant persecutors, and shed their blood; the like I may say of other marks.</w:t>
      </w:r>
    </w:p>
    <w:p w14:paraId="7FEC60F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知道，许多人也因他们对敬虔者微小的爱而受骗，他们听说最小的爱是恩典的确定标记，并且知道自己毫不虚伪地爱他们，然而他们后来却被驱使成为他们持续的逼迫者，并流了他们的血；对于其他标记，我也可以这样说。</w:t>
      </w:r>
    </w:p>
    <w:p w14:paraId="4B0CA08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86E7F1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doth it not concern people, then, to be better grounded in this?</w:t>
      </w:r>
    </w:p>
    <w:p w14:paraId="06B9C6F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那么，人们难道不应该在这方面有更坚实的基础吗？</w:t>
      </w:r>
    </w:p>
    <w:p w14:paraId="1A3C772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44D3F4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2.And, doubtless, the mistake of this hath caused many sincere Christians to take up their comforts on deceitful grounds, which accordingly prove deceitful comforts, and leave them oft in a sorrowful case (though not in a damnable), when they come to make use of them.</w:t>
      </w:r>
    </w:p>
    <w:p w14:paraId="2FBEA1F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2.并且，毫无疑问，这种错误已经导致许多真诚的基督徒在欺骗性的基础上获得安慰，这些安慰也相应地证明是欺骗性的安慰，当他们要使用这些安慰时，常常使他们陷入悲伤的境地（虽然不是可咒诅的境地）。</w:t>
      </w:r>
    </w:p>
    <w:p w14:paraId="55733F1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8C612E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Satan knows how to shake such ill-grounded comforts, and he usually doth it in a man's greatest agonies, letting them stand till then, that he may have advantage by their fall for our greater terror.</w:t>
      </w:r>
    </w:p>
    <w:p w14:paraId="0AB49EF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撒但知道如何动摇这种根基不稳的安慰，他通常在一个人的最大痛苦中这样做，让它们一直存在到那时，以便他可以利用它们的垮塌来加剧我们的恐惧。</w:t>
      </w:r>
    </w:p>
    <w:p w14:paraId="66E7F23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8C0D77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When he can put a poor Christian to a loss many times that hath the soundest evidences, what may he do by those that either have none but unsound ones, or know them not at least?</w:t>
      </w:r>
    </w:p>
    <w:p w14:paraId="6144336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当祂能使一个拥有最可靠凭据的可怜基督徒多次陷入迷失时，祂对那些除了不可靠凭据之外一无所有，或者至少不认识这些凭据的人，又能做什么呢？</w:t>
      </w:r>
    </w:p>
    <w:p w14:paraId="3F03D1C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0783CD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3.Moreover, the ignorance of this truth hath caused some ministers to wrong the holy God, and abuse poor souls, and misapply the promises; absolving those whom God condemneth, by mistaking the meaning of that saying, "That the least degree is saving as well as the greatest;" which is true only of the least prevailing degree, but not of the greatest that it overmastered by the prevalency of its contrary.</w:t>
      </w:r>
    </w:p>
    <w:p w14:paraId="1161420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3.此外，对这个真理的无知已经导致一些牧师亏负圣洁的神，虐待可怜的灵魂，并误用应许；他们赦免那些神所定罪的人，这是因为误解了那句话的意思，“最小的程度与最大的程度一样具有拯救性；”这句话只对最小的主导程度是真实的，而不是对被其相反之物的主导性所压倒的最大程度。</w:t>
      </w:r>
    </w:p>
    <w:p w14:paraId="5EE9B50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D628AE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4.And to my knowledge this hath been no small hinderance to many to keep them from fruitfulness and growth in grace.</w:t>
      </w:r>
    </w:p>
    <w:p w14:paraId="042D7C1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4.据我所知，这对许多人来说，是一个不小的障碍，使他们不能在恩典中结果子和成长。</w:t>
      </w:r>
    </w:p>
    <w:p w14:paraId="419FB3C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B22000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They have been more securely contented with their low degree: whereas if they had known that their very sincerity lieth in the prevalency of the degree, they would have looked more after it.</w:t>
      </w:r>
    </w:p>
    <w:p w14:paraId="46EEC14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他们更安于他们低微的程度：然而如果他们知道他们真正的真诚在于程度的主导性，他们就会更加追求它。</w:t>
      </w:r>
    </w:p>
    <w:p w14:paraId="4028A37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5DB0E9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For them that say that assurance will make men strive for increase, I answered before: If there were no contrary corruption in strength in us, then I confess it would be as they say.</w:t>
      </w:r>
    </w:p>
    <w:p w14:paraId="6DD032E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对于那些说确据会使人努力追求增长的人，我先前已经回答过：如果我们里面没有强大的相反的败坏，那么我承认事情会像他们说的那样。</w:t>
      </w:r>
    </w:p>
    <w:p w14:paraId="06BD935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D6F22E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5.And lastly, the ignorance of this hath been no small cause of keeping the godly in low degrees of assurance and comfort, by keeping them from the right way of attaining them.</w:t>
      </w:r>
    </w:p>
    <w:p w14:paraId="6BDB59E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5.最后，对此的无知，是使敬虔之人停留在低微的确据和安慰程度上的一个不小的原因，因为它使他们偏离了获得这些的正确途径。</w:t>
      </w:r>
    </w:p>
    <w:p w14:paraId="2EC9C35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3BEA9A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they had considered, that both the saving sincerity of their graces lieth in the prevailing degree, and also that the higher degree they attain the clearer and more unquestionable will be their evidence, and consequently, the easier and more infallible will be their assurance; this would have taught them to have spent those thoughts and hours in labouring after growth in grace, which they spent in inquiring after the lowest degree which may stand with sincerity, and in seeking for that in themselves which was almost undiscernible.</w:t>
      </w:r>
    </w:p>
    <w:p w14:paraId="2CA095F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他们曾考虑到，他们恩典的拯救性真诚在于主导的程度，并且他们达到的程度越高，他们的凭据就越清晰、越无可置疑，因此，他们的确据就越容易、越可靠；这本可以教导他们把那些思想和时间花在努力追求恩典的成长上，而不是花在探究那可能与真诚相符的最低程度上，以及在自己身上寻找那几乎难以辨认的东西上。</w:t>
      </w:r>
    </w:p>
    <w:p w14:paraId="2B4893A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906A9C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To conclude, this doctrine is exceedingly comfortable to the poor soul that groans, and mourns, and longs for Christ, and knows that though he be not what he should and would be, yet he would be what he should be, and had rather have Christ than all the world.</w:t>
      </w:r>
    </w:p>
    <w:p w14:paraId="676470D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总而言之，这个教义对于那呻吟、哀恸、渴望基督，并且知道自己虽然不是他应该成为和愿意成为的样子，但他却愿意成为他应该成为的样子，并且宁愿拥有基督胜过拥有全世界的可怜灵魂来说，是极其安慰的。</w:t>
      </w:r>
    </w:p>
    <w:p w14:paraId="1B12956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50FCA2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God hath the prevailing degree of this man's will, desire, and love.</w:t>
      </w:r>
    </w:p>
    <w:p w14:paraId="62FDA0B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神拥有这个人意志、渴望和爱的主导程度。</w:t>
      </w:r>
    </w:p>
    <w:p w14:paraId="7AB847B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D241B6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as necessary is this doctrine for caution to all, that as they love their souls, they take heed how they try and judge of their condition by the bare nature of any dispositions or actions, without regard to the prevalency of degree.</w:t>
      </w:r>
    </w:p>
    <w:p w14:paraId="2297D2F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这个教义对于警戒所有爱他们灵魂的人也是同样必要的，他们要注意，不要单凭任何性情或行为的单纯性质来试验和判断他们的状况，而不考虑程度的主导性。</w:t>
      </w:r>
    </w:p>
    <w:p w14:paraId="1339290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907A75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 advise all Christians, therefore, in the fear of God, as ever they would have assurance and comforts that will not deceive them, that they make it the main work of their lives to grow in grace, to strengthen and advance Christ's interest in their souls, and to weaken and get down the interest of the flesh.</w:t>
      </w:r>
    </w:p>
    <w:p w14:paraId="6A05C80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此，我劝告所有基督徒，在敬畏神的心中，如果他们想要得到那不会欺骗他们的确据和安慰，就要把在恩典中成长，在他们灵魂中加强和推进基督的益处，以及削弱和压制肉体的益处，作为他们一生的主要工作。</w:t>
      </w:r>
    </w:p>
    <w:p w14:paraId="5B5F196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CC008A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take heed of those pestilent principles of presumption, which would deceive you by the bare name and specious title of free grace;</w:t>
      </w:r>
    </w:p>
    <w:p w14:paraId="79DE48C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并且要提防那些傲慢自负的有害原则，它们会用白白恩典的空名和华丽头衔来欺骗你们；</w:t>
      </w:r>
    </w:p>
    <w:p w14:paraId="4BCA56D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72DB32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which make Christ, as justifier only, to be the object of justifying faith, and not Christ as your Head, Husband, or King;</w:t>
      </w:r>
    </w:p>
    <w:p w14:paraId="6C8CB4E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这些原则使基督仅仅作为称义者，成为称义信心的对象，而不是作为你们的头、丈夫或君王的基督；</w:t>
      </w:r>
    </w:p>
    <w:p w14:paraId="37E09A8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008B67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which tell you, that you have fulfilled the law, and satisfied it fully in Christ; and so need no more than to get the sense of pardon, or show your thankfulness;</w:t>
      </w:r>
    </w:p>
    <w:p w14:paraId="57EDDE2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这些原则告诉你们，你们已经在基督里完全遵行了律法，并完全满足了律法；因此除了获得赦免的感觉，或表达你们的感谢之外，就不再需要什么了；</w:t>
      </w:r>
    </w:p>
    <w:p w14:paraId="1CF4453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AA5B49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which tell you that if you do but believe that you are pardoned, and shall be saved, it shall be so indeed; as if this were the faith that must justify and save you.</w:t>
      </w:r>
    </w:p>
    <w:p w14:paraId="5C33F12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这些原则告诉你们，如果你们仅仅相信你们被赦免了，并且将要得救，事情就真的会这样；仿佛这就是那必须称义和拯救你们的信心。</w:t>
      </w:r>
    </w:p>
    <w:p w14:paraId="23ED8FD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164651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Deceivers may persuade you that Christ hath done all, and left you nothing to do for your justification or salvation; but you may easily see, from what I have said, that to mortify the flesh, to overcome Satan and the world, and to this end to stand always armed upon our watch, and valiantly and patiently to fight it out, is a matter of more concernment both to our assurance and salvation than many do consider.</w:t>
      </w:r>
    </w:p>
    <w:p w14:paraId="71E6BEF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欺骗者可能会说服你们，基督已经做了一切，没有给你们留下任何为你们的称义或得救而做的事情；但你们可以轻易地从我所说的看到，治死肉体，胜过撒但和世界，并为此目的时刻警醒，装备齐全，勇敢耐心地战斗到底，对于我们的确据和得救，都比许多人所认为的更为重要。</w:t>
      </w:r>
    </w:p>
    <w:p w14:paraId="1294C3E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F5D8B5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Indeed, it is so great a part of our very baptismal vow, and covenant of Christianity, that he that performeth it not, is yet no more than a nominal Christian, whatsoever his parts and profession may be;</w:t>
      </w:r>
    </w:p>
    <w:p w14:paraId="7375256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事实上，这是我们洗礼誓言和基督教约定的如此重要的一部分，以至于不履行它的人，无论他的才能和宣信如何，都不过是一个名义上的基督徒；</w:t>
      </w:r>
    </w:p>
    <w:p w14:paraId="246BC51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DF6485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therefore, that Christ whom they trusted in, and whose free grace they boasted of, will profess to these professors, "I never knew you: depart from me, ye that work iniquity." (Matt. 7:23.)</w:t>
      </w:r>
    </w:p>
    <w:p w14:paraId="0C02AE8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因此，他们所信靠的基督，他们所夸耀的祂白白的恩典，将对这些宣信者宣告：“我从来不认识你们，你们这些作恶的人，离开我去吧！”（太7:23）</w:t>
      </w:r>
    </w:p>
    <w:p w14:paraId="4B1A5D8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C3D31E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 foundation of God standeth sure, having this seal, The Lord knoweth who are his; but let him that nameth the name of Christ depart from iniquity;" (2 Tim. 2:19;)</w:t>
      </w:r>
    </w:p>
    <w:p w14:paraId="2FA93E9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“然而，神坚固的根基立住了；上面有这印记说：主认识谁是祂的人；又说：凡称呼主名的人总要离开不义。”（提后2:19）</w:t>
      </w:r>
    </w:p>
    <w:p w14:paraId="663A61F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AED600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or else he shall never find himself among the sealed.</w:t>
      </w:r>
    </w:p>
    <w:p w14:paraId="11FEC1E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否则他将永远不会发现自己是被印记的人之一。</w:t>
      </w:r>
    </w:p>
    <w:p w14:paraId="4B9B609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949402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"Know you not, that to whom you yield yourselves servants to obey, his servants you are to whom ye obey; whether of sin unto death, or of obedience to righteousness?" (Rom. 6:16.)</w:t>
      </w:r>
    </w:p>
    <w:p w14:paraId="2E24AF7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“岂不晓得你们献上自己作奴仆，顺从谁，就作谁的奴仆吗？或作罪的奴仆，以至于死；或作顺命的奴仆，以至成义。”（罗6:16）</w:t>
      </w:r>
    </w:p>
    <w:p w14:paraId="2457C69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CE10B0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Not every one that seeketh, or runneth, or fighteth, much less that presumptuously believeth and trusteth, but he that overcometh, shall have the hidden manna, the white stone, the new name, the white raiment, and power over the nations;</w:t>
      </w:r>
    </w:p>
    <w:p w14:paraId="7BA3F37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不是每个寻求、奔跑或争战的人，更不是那些僭越地相信和信靠的人，而是那得胜的人，将得到隐藏的吗哪，白石，新名，白衣，以及管辖列国的权柄；</w:t>
      </w:r>
    </w:p>
    <w:p w14:paraId="6424050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8F9121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he shall eat of the tree of life in the midst of God's paradise, and shall not be hurt of the second death; he shall be confessed by Christ before his Father and the angels;</w:t>
      </w:r>
    </w:p>
    <w:p w14:paraId="00AF7ED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他将吃神乐园中央生命树的果子，并且不受第二次死的害；他将被基督在祂的父和众天使面前承认；</w:t>
      </w:r>
    </w:p>
    <w:p w14:paraId="79E4CEF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C86C45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yea, he will grant him to sit with him in his throne, as himself overcame, and is set down with his Father in his throne.</w:t>
      </w:r>
    </w:p>
    <w:p w14:paraId="157B64A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是的，祂将赐他与祂一同坐在祂的宝座上，正如祂自己得胜了，并与祂的父一同坐在祂的宝座上一样。</w:t>
      </w:r>
    </w:p>
    <w:p w14:paraId="0957913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F77E06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"He that hath an ear, let him hear what the Spirit saith unto the churches." (Rev. 2:7, 11, 17, 26, and 3:5, 12, 21, 22.)</w:t>
      </w:r>
    </w:p>
    <w:p w14:paraId="2967620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“圣灵向众教会所说的话，凡有耳的，就应当听！”（启2:7, 11, 17, 26, 及3:5, 12, 21, 22）</w:t>
      </w:r>
    </w:p>
    <w:p w14:paraId="024C27D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C134F41">
      <w:pPr>
        <w:pStyle w:val="9"/>
        <w:numPr>
          <w:ilvl w:val="0"/>
          <w:numId w:val="0"/>
        </w:numPr>
        <w:tabs>
          <w:tab w:val="left" w:pos="525"/>
        </w:tabs>
        <w:spacing w:before="264" w:after="0" w:line="254" w:lineRule="auto"/>
        <w:ind w:left="119" w:leftChars="0" w:right="120" w:rightChars="0" w:firstLine="0" w:firstLineChars="0"/>
        <w:jc w:val="both"/>
        <w:outlineLvl w:val="0"/>
        <w:rPr>
          <w:rFonts w:hint="eastAsia"/>
          <w:sz w:val="30"/>
          <w:szCs w:val="30"/>
        </w:rPr>
      </w:pPr>
      <w:r>
        <w:rPr>
          <w:rFonts w:hint="eastAsia"/>
          <w:sz w:val="30"/>
          <w:szCs w:val="30"/>
        </w:rPr>
        <w:t>CHAP. XII</w:t>
      </w:r>
    </w:p>
    <w:p w14:paraId="5F78CBEA">
      <w:pPr>
        <w:pStyle w:val="9"/>
        <w:numPr>
          <w:ilvl w:val="0"/>
          <w:numId w:val="0"/>
        </w:numPr>
        <w:tabs>
          <w:tab w:val="left" w:pos="525"/>
        </w:tabs>
        <w:spacing w:before="264" w:after="0" w:line="254" w:lineRule="auto"/>
        <w:ind w:left="119" w:leftChars="0" w:right="120" w:rightChars="0" w:firstLine="0" w:firstLineChars="0"/>
        <w:jc w:val="both"/>
        <w:outlineLvl w:val="0"/>
        <w:rPr>
          <w:rFonts w:hint="eastAsia"/>
          <w:sz w:val="30"/>
          <w:szCs w:val="30"/>
        </w:rPr>
      </w:pPr>
      <w:r>
        <w:rPr>
          <w:rFonts w:hint="eastAsia"/>
          <w:sz w:val="30"/>
          <w:szCs w:val="30"/>
        </w:rPr>
        <w:t>第十二章</w:t>
      </w:r>
    </w:p>
    <w:p w14:paraId="5D4011B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779973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USE IV.—The Reason of the Saint's Afflictions here</w:t>
      </w:r>
    </w:p>
    <w:p w14:paraId="1B788B0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应用四——圣徒在此受苦的原因</w:t>
      </w:r>
    </w:p>
    <w:p w14:paraId="14EFC19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E627AB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SECT. I. A further necessary use we must make of the present doctrine is this: to inform us why the people of God do suffer so much in this life.</w:t>
      </w:r>
    </w:p>
    <w:p w14:paraId="6C27908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第一节。我们必须对当前的教义作进一步的必要应用，即：告诉我们为什么神的子民在今生遭受如此多的苦难。</w:t>
      </w:r>
    </w:p>
    <w:p w14:paraId="01CA3C7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B4C265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What wonder, when you see their rest doth yet remain!</w:t>
      </w:r>
    </w:p>
    <w:p w14:paraId="2FCA06C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当你们看到他们的安息尚存时，有什么好奇怪的呢！</w:t>
      </w:r>
    </w:p>
    <w:p w14:paraId="53838ED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3202F4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They are not yet come to their resting place.</w:t>
      </w:r>
    </w:p>
    <w:p w14:paraId="5CD17EE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他们还没有到达他们的安息之所。</w:t>
      </w:r>
    </w:p>
    <w:p w14:paraId="0E034AB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88EF64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We would all fain have continual prosperity, because it is easy and pleasing to the flesh;</w:t>
      </w:r>
    </w:p>
    <w:p w14:paraId="1F3A5F0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我们都渴望持续的繁荣，因为它对肉体来说是容易和愉悦的；</w:t>
      </w:r>
    </w:p>
    <w:p w14:paraId="368A1F8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1D3844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we consider not the unreasonableness of such desires.</w:t>
      </w:r>
    </w:p>
    <w:p w14:paraId="4E09C99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但我们没有考虑到这种愿望的不合理性。</w:t>
      </w:r>
    </w:p>
    <w:p w14:paraId="16A5DEF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FD1357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We are like children, who, if they see any thing which their appetite desireth, do cry for it:</w:t>
      </w:r>
    </w:p>
    <w:p w14:paraId="1EA869D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我们就像孩子一样，如果他们看到任何他们食欲渴望的东西，就会哭着要它：</w:t>
      </w:r>
    </w:p>
    <w:p w14:paraId="5B4CD96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7DC8D3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if you tell them that it is unwholesome, or hurtful for them, they are never the more quieted;</w:t>
      </w:r>
    </w:p>
    <w:p w14:paraId="7AA7660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如果你告诉他们那东西对他们不健康或有害，他们一点也不会安静下来；</w:t>
      </w:r>
    </w:p>
    <w:p w14:paraId="3C6ED7C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F4EB40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or if you go about to heal any sore that they have, they will not endure you to hurt them, though you tell them that they cannot otherwise be healed;</w:t>
      </w:r>
    </w:p>
    <w:p w14:paraId="0947D73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或者如果你想治好他们身上的任何疮口，他们不会容忍你伤害他们，即使你告诉他们否则无法痊愈；</w:t>
      </w:r>
    </w:p>
    <w:p w14:paraId="36E3BCB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08055C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their sense is too strong for their reason, and therefore reason doth little persuade them.</w:t>
      </w:r>
    </w:p>
    <w:p w14:paraId="63EFF41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他们的感觉太强于他们的理性，因此理性很少能说服他们。</w:t>
      </w:r>
    </w:p>
    <w:p w14:paraId="1C34B33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8F73D9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Even so it is with us when God is afflicting us.</w:t>
      </w:r>
    </w:p>
    <w:p w14:paraId="021E85B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当我们受神管教时，我们也是如此。</w:t>
      </w:r>
    </w:p>
    <w:p w14:paraId="201F538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90AB21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He giveth us reasons why we must bear them, so that our reason is often convinced and satisfied;</w:t>
      </w:r>
    </w:p>
    <w:p w14:paraId="1B811E1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祂给我们理由说明为什么我们必须忍受它们，所以我们的理性常常被说服并感到满意；</w:t>
      </w:r>
    </w:p>
    <w:p w14:paraId="6755515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6884F3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yet we cry and complain still, and we rest satisfied never the more.</w:t>
      </w:r>
    </w:p>
    <w:p w14:paraId="3D750AA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然而我们仍然哭泣和抱怨，并且一点也不感到满足。</w:t>
      </w:r>
    </w:p>
    <w:p w14:paraId="33BA005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F99DCB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is not reason, but ease that we must have.</w:t>
      </w:r>
    </w:p>
    <w:p w14:paraId="2B393E8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我们必须拥有的不是理性，而是安逸。</w:t>
      </w:r>
    </w:p>
    <w:p w14:paraId="15A76A6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26ECA6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What cares the flesh for Scripture and argument, if it still suffer and smart?</w:t>
      </w:r>
    </w:p>
    <w:p w14:paraId="0795B91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如果肉体仍然受苦和疼痛，它又何尝在乎圣经和论证呢？</w:t>
      </w:r>
    </w:p>
    <w:p w14:paraId="6D5DB07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FFCB4E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These be but wind and words, which do not move or abate its pain.</w:t>
      </w:r>
    </w:p>
    <w:p w14:paraId="4FBC97E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这些只不过是风和言语，并不能移动或减轻它的痛苦。</w:t>
      </w:r>
    </w:p>
    <w:p w14:paraId="5A6F27B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632EB9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Spiritual remedies may cure the spirit's maladies; but that will not content the flesh.</w:t>
      </w:r>
    </w:p>
    <w:p w14:paraId="4A51C59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属灵的药方可以治愈灵性的疾病；但这并不能使肉体满足。</w:t>
      </w:r>
    </w:p>
    <w:p w14:paraId="5E42B9C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A96271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methinks, Christians should have another palate than that of the flesh, to try and relish providences by:</w:t>
      </w:r>
    </w:p>
    <w:p w14:paraId="2BB6210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但是，我想，基督徒应该有不同于肉体的味觉，来试验和品尝神的护理：</w:t>
      </w:r>
    </w:p>
    <w:p w14:paraId="42EBF83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9C0B0F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God hath purposely given them the Spirit to subdue and overrule the flesh.</w:t>
      </w:r>
    </w:p>
    <w:p w14:paraId="0313498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神特意赐给他们圣灵来制服和管辖肉体。</w:t>
      </w:r>
    </w:p>
    <w:p w14:paraId="23CB4C3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C67F3D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therefore I shall here give them some reasons of God's dealing in their present sufferings, whereby the equity and mercy therein may appear:</w:t>
      </w:r>
    </w:p>
    <w:p w14:paraId="4CFFFC4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因此，我将在这里给他们一些神在他们目前苦难中作为的理由，借此可以显明其中的公义和怜悯：</w:t>
      </w:r>
    </w:p>
    <w:p w14:paraId="645E1DE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6E8CFE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they shall be only such as are drawn from the reference that these afflictions have to our rest, which being a Christian's happiness, and ultimate end, will direct him in judging of all estates and means.</w:t>
      </w:r>
    </w:p>
    <w:p w14:paraId="3323CED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这些理由将仅仅是那些从这些苦难与我们安息的关系中得出的，这安息是基督徒的幸福和最终目的，将指导他判断所有的境况和方法。</w:t>
      </w:r>
    </w:p>
    <w:p w14:paraId="279ADFD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AFF63D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Though if we intended the full handling of this subject, abundance more considerations, very useful, might be added.</w:t>
      </w:r>
    </w:p>
    <w:p w14:paraId="139B757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虽然如果我们打算全面处理这个主题，还可以补充大量非常有用的考虑因素。</w:t>
      </w:r>
    </w:p>
    <w:p w14:paraId="5F88FCD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D27B5F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Especially, we should direct Christians to remember the sin that procured them, the blood and mercy which sanctifieth them, the fatherly love that ordereth them, and the far greater sufferings that are naturally our due.</w:t>
      </w:r>
    </w:p>
    <w:p w14:paraId="7E24B17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特别是，我们应该引导基督徒记住那招致它们的罪，那使它们成圣的宝血和怜悯，那安排它们的父爱，以及我们本应承受的远为更大的苦难。</w:t>
      </w:r>
    </w:p>
    <w:p w14:paraId="7988289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4A825D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I shall now chiefly tell you, how they further the saints in the way to their rest.</w:t>
      </w:r>
    </w:p>
    <w:p w14:paraId="17E3270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但我现在主要告诉你们，它们如何帮助圣徒走上通往他们安息的道路。</w:t>
      </w:r>
    </w:p>
    <w:p w14:paraId="65A8D95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07DD44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Sect. II. 1. Consider then, that labour and trouble are the common way to rest, both in the course of nature and of grace;</w:t>
      </w:r>
    </w:p>
    <w:p w14:paraId="3E4B331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第二节。1. 那么，要考虑到劳苦和患难是通往安息的共同途径，无论是在自然的进程中还是在恩典的进程中；</w:t>
      </w:r>
    </w:p>
    <w:p w14:paraId="6D2F27A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C1A03F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can there possibly be rest, without motion and weariness?</w:t>
      </w:r>
    </w:p>
    <w:p w14:paraId="02100C5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没有运动和疲倦，怎么可能有安息呢？</w:t>
      </w:r>
    </w:p>
    <w:p w14:paraId="1F87F99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27565D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Do you not travel and toil first, and then rest you afterwards?</w:t>
      </w:r>
    </w:p>
    <w:p w14:paraId="4ACCDD4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你们不是先旅行和劳苦，然后再休息吗？</w:t>
      </w:r>
    </w:p>
    <w:p w14:paraId="600B6BD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B6286C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 day for labour goes first, and then the night for rest doth follow.</w:t>
      </w:r>
    </w:p>
    <w:p w14:paraId="01DA286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白日先用于劳动，然后黑夜才用于休息。</w:t>
      </w:r>
    </w:p>
    <w:p w14:paraId="3871C7B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D7BCC9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Why should we desire the course of grace to be perverted, any more than we would do the course of nature;</w:t>
      </w:r>
    </w:p>
    <w:p w14:paraId="7DEA8E6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为什么我们希望恩典的进程被颠倒，就像我们不希望自然的进程被颠倒一样呢？</w:t>
      </w:r>
    </w:p>
    <w:p w14:paraId="50CC2F2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1A7B95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seeing this is as perfect and regular as the other?</w:t>
      </w:r>
    </w:p>
    <w:p w14:paraId="19EBD4D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既然这个和另一个一样完美和规律？</w:t>
      </w:r>
    </w:p>
    <w:p w14:paraId="56D748E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CEE770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God did once dry up the sea to make a passage for his people; and once made the sun in the firmament to stand still; but must he do so always, or as oft as we would have him?</w:t>
      </w:r>
    </w:p>
    <w:p w14:paraId="42AA063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神曾一度使海干涸，为祂的子民开辟道路；也曾一度使穹苍中的太阳静止；但祂必须总是这样做，或者像我们希望祂做的那样频繁吗？</w:t>
      </w:r>
    </w:p>
    <w:p w14:paraId="17BB43A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FFE6B4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is his established decree, "that through many tribulations we must enter into the kingdom of heaven," (Acts 14:22,)</w:t>
      </w:r>
    </w:p>
    <w:p w14:paraId="7276493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这是祂既定的旨意，“我们进入神的国，必须经历许多艰难，” (徒14:22)</w:t>
      </w:r>
    </w:p>
    <w:p w14:paraId="5D6BD53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C98B6B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"that if we suffer with him, we shall also be glorified with him." (2 Tim. 2:22.)</w:t>
      </w:r>
    </w:p>
    <w:p w14:paraId="6D594BE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并且“我们若和祂一同受苦，也必和祂一同得荣耀。” (提后2:12，原文为2:22，但内容更接近2:12)</w:t>
      </w:r>
    </w:p>
    <w:p w14:paraId="07CF5C0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752741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what are we, that God's statutes should be reversed for our pleasure?</w:t>
      </w:r>
    </w:p>
    <w:p w14:paraId="2D6EDF2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我们算什么，竟要神的法则为我们的喜悦而颠倒呢？</w:t>
      </w:r>
    </w:p>
    <w:p w14:paraId="2F20846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08C53C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As Bildad said to Job, "Shall the earth be forsaken for thee, or the rock be removed out of his place?" (Job 18:4.)</w:t>
      </w:r>
    </w:p>
    <w:p w14:paraId="5C52C21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正如比勒达对约伯所说：“地岂为你的缘故荒凉，磐石岂因你挪开原处呢？” (伯18:4)</w:t>
      </w:r>
    </w:p>
    <w:p w14:paraId="4B7B5CF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4B85B3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must God pervert his established order for thee?</w:t>
      </w:r>
    </w:p>
    <w:p w14:paraId="2F98C5E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那么，神必须为你颠倒祂既定的秩序吗？</w:t>
      </w:r>
    </w:p>
    <w:p w14:paraId="2FE7C20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66E9AE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Sect. III. 2. Consider also, that afflictions are exceedingly useful to us, to keep us from mistaking our resting place, and so taking up short of it.</w:t>
      </w:r>
    </w:p>
    <w:p w14:paraId="4633898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第三节。2. 还要考虑到，苦难对我们极其有用，可以防止我们弄错我们的安息之所，从而不至于半途而废。</w:t>
      </w:r>
    </w:p>
    <w:p w14:paraId="3A2604D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F58C55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 Christian's motion heavenwards is voluntary, and not constrained.</w:t>
      </w:r>
    </w:p>
    <w:p w14:paraId="6270850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基督徒向天国前进是自愿的，而不是被迫的。</w:t>
      </w:r>
    </w:p>
    <w:p w14:paraId="401BCDF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FB88F5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Those means, therefore, are most profitable to him, which help his understanding and will in this prosecution.</w:t>
      </w:r>
    </w:p>
    <w:p w14:paraId="00DB965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因此，那些帮助他在这个追求过程中理解和意愿的方法，对他来说是最有益的。</w:t>
      </w:r>
    </w:p>
    <w:p w14:paraId="6E7E345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388C7A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 most dangerous mistake that our souls are capable of, is, to take the creature for God, and earth for heaven.</w:t>
      </w:r>
    </w:p>
    <w:p w14:paraId="0BC8C31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我们的灵魂所能犯的最危险的错误，就是把受造物当作神，把地当作天。</w:t>
      </w:r>
    </w:p>
    <w:p w14:paraId="24FA448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D2442D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yet, alas, how common is this! and, in how great a degree are the best guilty of it!</w:t>
      </w:r>
    </w:p>
    <w:p w14:paraId="0B8C432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然而，唉，这何等普遍！最好的人在多大程度上也犯了这个错误！</w:t>
      </w:r>
    </w:p>
    <w:p w14:paraId="49C16B6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4A159F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Though we are ashamed to speak so much with our tongues, yet how oft do our hearts say, 'It is best being here;'</w:t>
      </w:r>
    </w:p>
    <w:p w14:paraId="143BD7E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虽然我们羞于用舌头说这么多，但我们的心却常常说：‘在这里最好；’</w:t>
      </w:r>
    </w:p>
    <w:p w14:paraId="53D3DF6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7B27F3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how contented are we with an earthly portion!</w:t>
      </w:r>
    </w:p>
    <w:p w14:paraId="22910F5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我们对属地的福分是何等满足！</w:t>
      </w:r>
    </w:p>
    <w:p w14:paraId="65288C0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E41621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that I fear, God would displease most of us more to afflict us here, and promise us rest hereafter, than to give us our heart's desire on earth, though he had never made us a promise of heaven:</w:t>
      </w:r>
    </w:p>
    <w:p w14:paraId="46CA181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所以我担心，神若在这里折磨我们，并应许我们以后的安息，比起在地上给我们心中所愿的，即使祂从未应许我们天堂，反而会更令我们大多数人不悦：</w:t>
      </w:r>
    </w:p>
    <w:p w14:paraId="4B4A797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C95243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as if the creature without God, were better than God without the creature.</w:t>
      </w:r>
    </w:p>
    <w:p w14:paraId="515E672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仿佛没有神的受造物，比没有受造物的神更好。</w:t>
      </w:r>
    </w:p>
    <w:p w14:paraId="62F46FB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279200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Alas, how apt are we, like foolish children, when we are busy at our sports and worldly employments, to forget both our Father and our home!</w:t>
      </w:r>
    </w:p>
    <w:p w14:paraId="5528F28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唉，我们是何等容易像愚蠢的孩子一样，当我们忙于我们的游戏和世俗事务时，忘记了我们的天父和我们的家！</w:t>
      </w:r>
    </w:p>
    <w:p w14:paraId="6B84869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9369A7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Therefore, is it a hard thing for a rich man to enter into heaven, because it is hard for him to value it more than earth, and not to think he is well already.</w:t>
      </w:r>
    </w:p>
    <w:p w14:paraId="7E5CD22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因此，财主进天国是难的，因为他难以看重天国过于地，并且难以不认为自己已经很好了。</w:t>
      </w:r>
    </w:p>
    <w:p w14:paraId="15539EC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888DA2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Come to a man that hath the world at will, and tell him, 'This is not your happiness; you have higher things to look after;' and how little will he regard you!</w:t>
      </w:r>
    </w:p>
    <w:p w14:paraId="46D94B6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到一个随心所欲拥有世界的人那里，告诉他：‘这不是你的幸福；你有更高的事情要去追求；’他会多么不理睬你！</w:t>
      </w:r>
    </w:p>
    <w:p w14:paraId="41FAA9E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0392F1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when affliction comes, it speaks convincingly, and will be heard when preachers cannot.</w:t>
      </w:r>
    </w:p>
    <w:p w14:paraId="2ACE3B0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但是当苦难来临时，它说话有说服力，当传道人不能被听见时，它却能被听见。</w:t>
      </w:r>
    </w:p>
    <w:p w14:paraId="12ED7B4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349BF6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What warm, affectionate, eager thoughts, have we of the world till afflictions cool them, and moderate them!</w:t>
      </w:r>
    </w:p>
    <w:p w14:paraId="565E9B7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在苦难冷却和节制我们对世界的想法之前，我们对世界怀着多么热情、亲切、急切的想法啊！</w:t>
      </w:r>
    </w:p>
    <w:p w14:paraId="05D383F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1BC082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How few and cold would our thoughts of heaven be, how little should we care for coming thither, if God would give us rest on earth!</w:t>
      </w:r>
    </w:p>
    <w:p w14:paraId="2929F2E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如果神在地上给我们安息，我们对天堂的想法会多么少而冷淡，我们会多么不关心去那里！</w:t>
      </w:r>
    </w:p>
    <w:p w14:paraId="6C3DC7E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79390E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Our thoughts are with God, as Noah's dove was in the ark, kept up to him a little against their inclinations and desire;</w:t>
      </w:r>
    </w:p>
    <w:p w14:paraId="55FD048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我们的思想与神同在，就像挪亚的鸽子在方舟里一样， थोड़ा违背它们的倾向和愿望而被带到祂那里；</w:t>
      </w:r>
    </w:p>
    <w:p w14:paraId="4C4D7EB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331F7D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when once they can break away, they fly up and down, over all the world, to see if it were possible to find any rest out of God;</w:t>
      </w:r>
    </w:p>
    <w:p w14:paraId="2E4CADE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但一旦它们能够挣脱，它们就会飞遍全世界，看看是否可能在神以外找到任何安息；</w:t>
      </w:r>
    </w:p>
    <w:p w14:paraId="3FF6F2F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11EC96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when we find that we seek in vain, and that the world is all covered with the waters of instable vanity, and bitter vexation, and that there is no rest for the sole of our foot, or for the foot of our soul;</w:t>
      </w:r>
    </w:p>
    <w:p w14:paraId="54411EA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但当我们发现我们徒劳地寻求，世界被不稳定虚空和苦涩烦恼的水所覆盖，我们的脚掌，或我们灵魂的脚，没有安息之所时；</w:t>
      </w:r>
    </w:p>
    <w:p w14:paraId="044A07F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2C30FF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no wonder, then, if we return to the ark again.</w:t>
      </w:r>
    </w:p>
    <w:p w14:paraId="53FD226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那么，如果我们再回到方舟，就不足为奇了。</w:t>
      </w:r>
    </w:p>
    <w:p w14:paraId="76111C6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0CAC1D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Many a poor Christian, whom God will not suffer to be drowned in worldliness, nor to take up short of his rest, is sometimes bending his thoughts to thrive in wealth;</w:t>
      </w:r>
    </w:p>
    <w:p w14:paraId="72E6B26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许多可怜的基督徒，神不容他们沉溺于世俗，也不容他们在祂的安息之外就满足，有时会把心思转向追求财富的兴旺；</w:t>
      </w:r>
    </w:p>
    <w:p w14:paraId="47BAF8B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783BA7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sometimes he is enticed to some flesh-pleasing sin;</w:t>
      </w:r>
    </w:p>
    <w:p w14:paraId="79F8E2D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有时他被引诱去犯一些取悦肉体的罪；</w:t>
      </w:r>
    </w:p>
    <w:p w14:paraId="50324F6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230113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sometimes he begins to be lifted up with applause;</w:t>
      </w:r>
    </w:p>
    <w:p w14:paraId="3CEF8DA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有时他开始因掌声而骄傲；</w:t>
      </w:r>
    </w:p>
    <w:p w14:paraId="42C0A75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63831F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sometimes, being in health and prosperity, he hath lost his relish of Christ, and the joys above;</w:t>
      </w:r>
    </w:p>
    <w:p w14:paraId="57DE612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有时，在健康和繁荣中，他失去了对基督和天上喜乐的兴趣；</w:t>
      </w:r>
    </w:p>
    <w:p w14:paraId="2A5A8AD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EF90BA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till God break in upon his riches, and scatter them abroad, or upon his children, or upon his conscience, or upon the health of his body, and break down his mount, which he thought so strong;</w:t>
      </w:r>
    </w:p>
    <w:p w14:paraId="2158E4C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直到神闯入他的财富，将它们分散，或者临到他的儿女，或者临到他的良心，或者临到他身体的健康，并摧毁他以为如此坚固的山；</w:t>
      </w:r>
    </w:p>
    <w:p w14:paraId="05E7895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4C69BF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then, when he lieth in Manasseh's fetters, or is fastened to his bed with pining sickness, oh, what an opportunity hath the Spirit to plead with his soul!</w:t>
      </w:r>
    </w:p>
    <w:p w14:paraId="75B9D81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然后，当他躺在玛拿西的镣铐中，或因消瘦的疾病被困在床上时，哦，圣灵与他灵魂争辩的机会是何等之大！</w:t>
      </w:r>
    </w:p>
    <w:p w14:paraId="3C72C27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A0E99D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When the world is worth nothing, then heaven is worth something.</w:t>
      </w:r>
    </w:p>
    <w:p w14:paraId="40CA57F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当世界一文不值时，天堂就值些什么了。</w:t>
      </w:r>
    </w:p>
    <w:p w14:paraId="50D634E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518BE7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 leave every Christian to judge by his own experience, whether we do not overlove the world more in prosperity than adversity;</w:t>
      </w:r>
    </w:p>
    <w:p w14:paraId="3088971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我让每个基督徒凭自己的经验来判断，我们是否在顺境中比在逆境中更爱世界；</w:t>
      </w:r>
    </w:p>
    <w:p w14:paraId="6E91962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C1E654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whether we be not lother to come away to God, when we have what the flesh desireth here?</w:t>
      </w:r>
    </w:p>
    <w:p w14:paraId="0E0916A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当我们在这里拥有肉体所渴望的东西时，我们是否更不愿意离开来到神面前？</w:t>
      </w:r>
    </w:p>
    <w:p w14:paraId="55BDE6F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7BD100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How oft are we sitting down on earth, as if we were loth to go any further, till affliction calls to us, as the angel to Elijah, "Up, thou hast a great way to go."</w:t>
      </w:r>
    </w:p>
    <w:p w14:paraId="6F5D7A5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我们多少次坐在地上，仿佛不愿再往前走，直到苦难像天使对以利亚那样呼唤我们：“起来，你还有很远的路要走。”</w:t>
      </w:r>
    </w:p>
    <w:p w14:paraId="347AACD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220652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How oft have I been ready to think myself at home, till sickness hath roundly told me, I was mistaken!</w:t>
      </w:r>
    </w:p>
    <w:p w14:paraId="3CEBB42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我多少次以为自己到家了，直到疾病清楚地告诉我，我错了！</w:t>
      </w:r>
    </w:p>
    <w:p w14:paraId="6BBA085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77418D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how apt yet to fall into the same disease, which preyaileth till it be removed by the same cure!</w:t>
      </w:r>
    </w:p>
    <w:p w14:paraId="602F356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然而又是何等容易陷入同样的疾病，这疾病一直盛行，直到用同样的疗法除去为止！</w:t>
      </w:r>
    </w:p>
    <w:p w14:paraId="37B9998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82B865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our dear Lord did not put these thorns into our bed, we should sleep out our lives, and lose our glory:</w:t>
      </w:r>
    </w:p>
    <w:p w14:paraId="3788F06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如果我们亲爱的主没有把这些荆棘放在我们的床上，我们就会虚度一生，失去我们的荣耀：</w:t>
      </w:r>
    </w:p>
    <w:p w14:paraId="4368754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258E8E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therefore doth the Lord sometimes deny us an inheritance on earth with our brethren, because he hath separated us to stand before him, and minister to him, and the Lord himself will be our inheritance, as he hath promised; as it is said of the tribe of Levi. (Deut. 10:8, 9.)</w:t>
      </w:r>
    </w:p>
    <w:p w14:paraId="2DC8885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因此，主有时不让我们与我们的弟兄在地上同得产业，因为祂已经把我们分别出来，站在祂面前事奉祂，主祂自己将成为我们的产业，正如祂所应许的；正如利未支派所说的那样。（申10:8, 9）</w:t>
      </w:r>
    </w:p>
    <w:p w14:paraId="7ADBC22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E19454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Sect. IV. 3. Consider also, that afflictions be God's most effectual means to keep us from straggling out of the way of our rest.</w:t>
      </w:r>
    </w:p>
    <w:p w14:paraId="101EAA7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第四节。3. 还要考虑到，苦难是神最有效的手段，使我们不致偏离我们安息的道路。</w:t>
      </w:r>
    </w:p>
    <w:p w14:paraId="3162F82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D9C11F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he had not set a hedge of thorns on the right hand, and another on the left, we should hardly keep the way to heaven.</w:t>
      </w:r>
    </w:p>
    <w:p w14:paraId="71C0170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如果祂没有在右边设下荆棘篱笆，在左边也设下，我们就很难保守通往天堂的道路。</w:t>
      </w:r>
    </w:p>
    <w:p w14:paraId="22F78A5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4FAE21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there be but one gap open, without these thorns, how ready are we to find it, and turn out at it!</w:t>
      </w:r>
    </w:p>
    <w:p w14:paraId="7CE276B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如果只有一个没有这些荆棘的缺口敞开着，我们是何等容易找到它，并从那里转出去！</w:t>
      </w:r>
    </w:p>
    <w:p w14:paraId="4C2F29E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95269C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when we cannot go astray, but these thorns will prick us, perhaps we will be content to hold the way.</w:t>
      </w:r>
    </w:p>
    <w:p w14:paraId="3BF085B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但是当我们不能走迷，而这些荆棘会刺痛我们时，也许我们就会满足于持守这条路。</w:t>
      </w:r>
    </w:p>
    <w:p w14:paraId="7DC6FD2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EFD0FD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When we grow fleshly, and wanton, and worldly, and proud, what a notable means is sickness, or other affliction, to reduce us!</w:t>
      </w:r>
    </w:p>
    <w:p w14:paraId="17DB238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当我们变得属肉体、放荡、世俗和骄傲时，疾病或其他苦难是何等显著的使我们归正的手段啊！</w:t>
      </w:r>
    </w:p>
    <w:p w14:paraId="4554FD2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1465C4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is every Christian, as well as Luther, that may call affliction one of his best schoolmasters.</w:t>
      </w:r>
    </w:p>
    <w:p w14:paraId="0493E97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每个基督徒，就像路德一样，都可以称苦难为他最好的导师之一。</w:t>
      </w:r>
    </w:p>
    <w:p w14:paraId="2A7F7B0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04EF67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Many a one, as well as David, may say by experience, "Before I was afflicted, I went astray; but now have I (sincerely) kept thy precepts." (Psal. 119:76.)</w:t>
      </w:r>
    </w:p>
    <w:p w14:paraId="196C0B0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许多人，就像大卫一样，可以凭经验说：“我未受苦以先走迷了路，现在却（真诚地）遵守你的话。”（诗119:67，原文为76节，内容更接近67节）</w:t>
      </w:r>
    </w:p>
    <w:p w14:paraId="00C5CC3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A1A6BB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As physicians say of bodily destruction, so may we of spiritual, "that peace killeth more than war."</w:t>
      </w:r>
    </w:p>
    <w:p w14:paraId="0365199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正如医生论到身体的毁灭那样，我们也可以论到属灵的毁灭，“和平比战争杀死更多的人。”</w:t>
      </w:r>
    </w:p>
    <w:p w14:paraId="4EF6868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DF0032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Read Nehem. 9. Their case is ours.</w:t>
      </w:r>
    </w:p>
    <w:p w14:paraId="3F7C7C3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读尼希米记第九章。他们的情况就是我们的情况。</w:t>
      </w:r>
    </w:p>
    <w:p w14:paraId="1B4513E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F2D217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When we have prosperity, we grow secure and sinful; then God afflicteth us, and we cry for mercy, and purpose reformation;</w:t>
      </w:r>
    </w:p>
    <w:p w14:paraId="6003CC1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当我们亨通时，我们就变得安逸和有罪；然后神折磨我们，我们就呼求怜悯，并定意悔改；</w:t>
      </w:r>
    </w:p>
    <w:p w14:paraId="1F828B4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C6F212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after we have a little rest, we do evil again, till God take up the rod again, that he may bring us back to his law. (Nehem. 9:22, 29.)</w:t>
      </w:r>
    </w:p>
    <w:p w14:paraId="41EB7B7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但在我们稍作休息之后，我们又作恶，直到神再次拿起杖，好使我们回到祂的律法面前。（尼9:28, 29，原文为22, 29，内容更接近28, 29）</w:t>
      </w:r>
    </w:p>
    <w:p w14:paraId="0E993EB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D5AAF2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thus, prosperity, and sinning, and suffering, and repenting, and deliverance, and sinning again, do run all in a round;</w:t>
      </w:r>
    </w:p>
    <w:p w14:paraId="1CCE9D0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因此，亨通、犯罪、受苦、悔改、拯救和再次犯罪，都循环往复；</w:t>
      </w:r>
    </w:p>
    <w:p w14:paraId="2D61D04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F9924C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even as peace breeds contention, and that breeds war, and that, by its bitterness, breeds peace again.</w:t>
      </w:r>
    </w:p>
    <w:p w14:paraId="341A9AA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正如和平滋生纷争，纷争滋生战争，而战争又因其苦涩而再次滋生和平。</w:t>
      </w:r>
    </w:p>
    <w:p w14:paraId="4113626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9DBD67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Many a thousand poor recovered sinners may cry, 'Oh, healthful sickness! oh, comfortable sorrows! oh, gainful losses! oh, enriching poverty! oh, blessed day that ever I was afflicted!'</w:t>
      </w:r>
    </w:p>
    <w:p w14:paraId="31FFF33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成千上万的可怜的、被挽回的罪人可能会呼喊：‘哦，健康的疾病！哦，安慰的忧伤！哦，有益的损失！哦，使人富足的贫穷！哦，我曾受苦的那日子是何等蒙福！’</w:t>
      </w:r>
    </w:p>
    <w:p w14:paraId="53221A4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5E21FF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is not only the pleasant streams, and the green pastures, but his rod and staff also, that are our comfort; (Psal. 23;)</w:t>
      </w:r>
    </w:p>
    <w:p w14:paraId="60E178E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不仅是可喜悦的溪水和青草地，祂的杖和祂的竿也是我们的安慰；（诗23篇）</w:t>
      </w:r>
    </w:p>
    <w:p w14:paraId="268FC18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823259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though I know it is the word and Spirit that do the main work; yet certainly the time of suffering is so opportune a season, that the same word will take then, which before was scarce observed.</w:t>
      </w:r>
    </w:p>
    <w:p w14:paraId="424FCEA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虽然我知道是道和圣灵在做主要的工作；但无疑，受苦的时候是如此恰当的时机，以至于同样的话语在那时会被接受，而在此之前几乎不被注意。</w:t>
      </w:r>
    </w:p>
    <w:p w14:paraId="478B0ED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565B4C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doth so unbolt the door of the heart, that a minister, or a godly man, may then be heard, and the word may have easier entrance to the affections.</w:t>
      </w:r>
    </w:p>
    <w:p w14:paraId="0F7F1D9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它如此打开心门，以至于牧师或敬虔的人那时可以被听见，道也更容易进入情感。</w:t>
      </w:r>
    </w:p>
    <w:p w14:paraId="3C5C662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60E217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Even the threats of judgment will bring an Ahab, or a Nineveh, into their sackcloth and ashes, and make them cry mightily unto God.</w:t>
      </w:r>
    </w:p>
    <w:p w14:paraId="2505B9A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即使是审判的威胁，也会使亚哈或尼尼微披麻蒙灰，并使他们向神大声呼求。</w:t>
      </w:r>
    </w:p>
    <w:p w14:paraId="4CB80E3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9CE57D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Something, then, will the feeling of those judgments do.</w:t>
      </w:r>
    </w:p>
    <w:p w14:paraId="3AA712B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那么，感受那些审判，总会有些作用。</w:t>
      </w:r>
    </w:p>
    <w:p w14:paraId="0E643CF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29C791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Sect. V. 4. Consider also, that afflictions are God's most effectual means to make us mend our pace in the way to our rest.</w:t>
      </w:r>
    </w:p>
    <w:p w14:paraId="1FF23A4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第五节。4. 还要考虑到，苦难是神最有效的手段，使我们在通往安息的道路上加快步伐。</w:t>
      </w:r>
    </w:p>
    <w:p w14:paraId="55819E5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954EA8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They are his rod, and his spur; what sluggard will not awake and stir when he feeleth them?</w:t>
      </w:r>
    </w:p>
    <w:p w14:paraId="0D73932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它们是祂的杖，是祂的刺；哪个懒惰的人在感觉到它们时不会醒来并行动起来呢？</w:t>
      </w:r>
    </w:p>
    <w:p w14:paraId="41A8C8F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0DDB23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were well, if mere love would prevail with us, and that we were rather drawn to heaven than driven;</w:t>
      </w:r>
    </w:p>
    <w:p w14:paraId="5AA4C81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如果单纯的爱能战胜我们，我们是被吸引到天堂而不是被驱赶，那该多好；</w:t>
      </w:r>
    </w:p>
    <w:p w14:paraId="04364CF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3DA8C3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seeing our hearts are so bad that mercy will not do it, it is better to put on with the sharpest scourge, than loiter out our time till the doors are shut. (Matt. 25:3, 5, 10.)</w:t>
      </w:r>
    </w:p>
    <w:p w14:paraId="471E33E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但既然我们的心如此败坏，以至于怜悯也无济于事，那么最好是用最严厉的鞭子催促我们，而不是虚度光阴，直到门关了。（太25:3, 5, 10）</w:t>
      </w:r>
    </w:p>
    <w:p w14:paraId="3BE9044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EEAEFE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Oh, what a difference is there betwixt our prayers in health and in sickness; betwixt our prosperity and our adversity repentings!</w:t>
      </w:r>
    </w:p>
    <w:p w14:paraId="1FEEDFB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哦，我们在健康时和生病时的祷告之间，在亨通时和患难时的悔改之间，有多大的区别啊！</w:t>
      </w:r>
    </w:p>
    <w:p w14:paraId="620595A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1AD105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He that before had not a tear to shed, or a groan to utter, now can sob, and sigh, and weep his fill;</w:t>
      </w:r>
    </w:p>
    <w:p w14:paraId="1F45622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先前没有眼泪可流，没有呻吟可发的人，现在却能尽情地啜泣、叹息和哭泣；</w:t>
      </w:r>
    </w:p>
    <w:p w14:paraId="3F26EDC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BD47C8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he that was wont to lie like a block in prayer, and scarce minded what he said to God, now, when affliction presseth him down, how earnestly can he beg!</w:t>
      </w:r>
    </w:p>
    <w:p w14:paraId="5CB92EF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那个过去在祷告中像块木头一样，几乎不理会自己对神说了什么的人，现在，当苦难压迫着他时，他能多么恳切地祈求啊！</w:t>
      </w:r>
    </w:p>
    <w:p w14:paraId="7284F1F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9A4D31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how doth he mingle his prayers and his tears!</w:t>
      </w:r>
    </w:p>
    <w:p w14:paraId="2C8EAB2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他是如何将他的祷告和他的眼泪混合在一起的！</w:t>
      </w:r>
    </w:p>
    <w:p w14:paraId="4384B52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E3F058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how doth he purpose and promise reformation! and cry out, what a person he will be, if God will but hear him, and deliver him.</w:t>
      </w:r>
    </w:p>
    <w:p w14:paraId="679D230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他是如何定意并承诺悔改的！并且呼喊，如果神肯听他，拯救他，他将成为怎样的一个人。</w:t>
      </w:r>
    </w:p>
    <w:p w14:paraId="131F0AA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9356CE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Alas! if we did not sometimes feel the spur, what a slow pace would most of us hold towards heaven!</w:t>
      </w:r>
    </w:p>
    <w:p w14:paraId="1E462AA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唉！如果我们不时常感觉到马刺，我们大多数人朝向天堂的步伐会是何等缓慢！</w:t>
      </w:r>
    </w:p>
    <w:p w14:paraId="787AD6B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8A5D38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if we did not sometimes smart by affliction, how dead and blockish would be the best men's hearts!</w:t>
      </w:r>
    </w:p>
    <w:p w14:paraId="4403F3A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如果我们不时常因苦难而痛苦，最好的人的心会是何等死寂和愚钝啊！</w:t>
      </w:r>
    </w:p>
    <w:p w14:paraId="0D7CC37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2BFB27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Even innocent Adam is liker to forget God in a paradise, than Joseph in a prison, or Job upon a dunghill:</w:t>
      </w:r>
    </w:p>
    <w:p w14:paraId="623CFD9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即使是无辜的亚当，在乐园里也比约瑟在监狱里，或约伯在粪堆上更容易忘记神：</w:t>
      </w:r>
    </w:p>
    <w:p w14:paraId="7CF91AA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04E1B6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even as Solomon is like enough to fall in the midst of pleasure and prosperity, when the most wicked Manasses in his irons may be recovered.</w:t>
      </w:r>
    </w:p>
    <w:p w14:paraId="3B086F0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正如所罗门在享乐和繁荣中很可能跌倒，而最邪恶的玛拿西在镣铐中却可能被挽回。</w:t>
      </w:r>
    </w:p>
    <w:p w14:paraId="091261F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4FFEF0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As Dr. Stoughton saith, "We are like to children's tops, that will go but little longer than they are whipped."</w:t>
      </w:r>
    </w:p>
    <w:p w14:paraId="64A2630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正如斯托顿博士所说：“我们就像孩子们的陀螺，只有在被鞭打的时候才能转得久一点。”</w:t>
      </w:r>
    </w:p>
    <w:p w14:paraId="2D078E0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F25638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Seeing, then, that our own vile natures do thus require it, why should we be unwilling that God should do us good by so sharp a means?</w:t>
      </w:r>
    </w:p>
    <w:p w14:paraId="55823F4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那么，既然我们自己卑劣的本性如此需要它，我们为什么不愿意神用如此严厉的方法来使我们得益处呢？</w:t>
      </w:r>
    </w:p>
    <w:p w14:paraId="508892E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92D114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Sure that is the best dealing for us, which surest and soonest doth further us to heaven.</w:t>
      </w:r>
    </w:p>
    <w:p w14:paraId="3C67ACD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当然，对我们来说最好的处理方式，就是最可靠、最快地促进我们进入天堂的方式。</w:t>
      </w:r>
    </w:p>
    <w:p w14:paraId="20696AD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52A3FC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 leave thee, Christian, to judge by thy own experience, whether thou dost not go more watchfully, and lively, and speedily, in thy way to rest, in thy sufferings, than thou dost in thy more pleasing and prosperous state.</w:t>
      </w:r>
    </w:p>
    <w:p w14:paraId="472D1F8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基督徒啊，我让你凭自己的经验来判断，你在受苦时，在通往安息的路上，是否比你在更愉快和亨通的状态下走得更警醒、更有活力、更快。</w:t>
      </w:r>
    </w:p>
    <w:p w14:paraId="4BA0B00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E22A70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you go to the vilest sinner on his dying bed, and ask him, 'Will you now drink, and whore, and scorn at the godly, as you were wont to do?' you shall find him quite in another mind.</w:t>
      </w:r>
    </w:p>
    <w:p w14:paraId="7045B08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如果你到一个最卑劣的罪人临终的床前，问他：‘你现在还想像你过去那样喝酒、嫖妓、嘲笑敬虔的人吗？’你会发现他完全是另一种心思。</w:t>
      </w:r>
    </w:p>
    <w:p w14:paraId="7ACBD2D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1EE48E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Much more then will affliction work on a gracious soul.</w:t>
      </w:r>
    </w:p>
    <w:p w14:paraId="36A3CFB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那么，苦难对一个有恩典的灵魂的作用就更大了。</w:t>
      </w:r>
    </w:p>
    <w:p w14:paraId="12A34C0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2F6005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Sect. VI. 5. Consider further, it is but this flesh which is troubled and grieved, for the most part, by affliction: and what reason have we to be so tender of it?</w:t>
      </w:r>
    </w:p>
    <w:p w14:paraId="22E3D3A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第六节。5. 再进一步思考，在大多数情况下，受苦难困扰和悲伤的只是这个肉体：我们有什么理由如此怜惜它呢？</w:t>
      </w:r>
    </w:p>
    <w:p w14:paraId="77E5570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18D3FD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In most of our sufferings the soul is free, further than we do wilfully afflict it ourselves.</w:t>
      </w:r>
    </w:p>
    <w:p w14:paraId="75B22A1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在我们大多数的苦难中，灵魂是自由的，除非我们自己故意折磨它。</w:t>
      </w:r>
    </w:p>
    <w:p w14:paraId="690C10C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6A9B85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Suppose thou be pinched by poverty, it is thy flesh only that is pinched.</w:t>
      </w:r>
    </w:p>
    <w:p w14:paraId="23B578B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假设你受贫困所困，那只是你的肉体受困。</w:t>
      </w:r>
    </w:p>
    <w:p w14:paraId="79027C1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E66B66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thou have sores or sicknesses, it is but the flesh that they assault;</w:t>
      </w:r>
    </w:p>
    <w:p w14:paraId="7F7C5E8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如果你有疮疡或疾病，那只是肉体受到它们的侵袭；</w:t>
      </w:r>
    </w:p>
    <w:p w14:paraId="7DDFA08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932190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thou die, it is but that flesh that must rot in the grave.</w:t>
      </w:r>
    </w:p>
    <w:p w14:paraId="2C3D6A3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如果你死了，那也只是肉体必须在坟墓里腐烂。</w:t>
      </w:r>
    </w:p>
    <w:p w14:paraId="6FADCF8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0A316E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Indeed, it useth also to reach our hearts and souls, when the body suffereth;</w:t>
      </w:r>
    </w:p>
    <w:p w14:paraId="70B37BF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的确，当身体受苦时，它通常也会触及我们的心和灵魂；</w:t>
      </w:r>
    </w:p>
    <w:p w14:paraId="6AB3CB5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AF5F42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that is, because we pore upon our evils, and too much pity and condole the flesh;</w:t>
      </w:r>
    </w:p>
    <w:p w14:paraId="2212522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但那是因为我们专注于我们的不幸，过分怜悯和同情肉体；</w:t>
      </w:r>
    </w:p>
    <w:p w14:paraId="3F28A90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1C5CD6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so we open the door, and let in the pain to the heart ourselves, which else could have gone no further than the flesh;</w:t>
      </w:r>
    </w:p>
    <w:p w14:paraId="5DA639D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于是我们自己打开了门，让痛苦进入内心，否则痛苦本不会超过肉体；</w:t>
      </w:r>
    </w:p>
    <w:p w14:paraId="7083C3A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676C4A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God smites the flesh, and therefore we will grieve our spirits; and so multiply our grief, as if we had not enough before.</w:t>
      </w:r>
    </w:p>
    <w:p w14:paraId="62E47B1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神击打肉体，因此我们就使我们的灵忧伤；于是就加增我们的悲痛，仿佛我们以前还不够悲痛似的。</w:t>
      </w:r>
    </w:p>
    <w:p w14:paraId="7EA7613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D77DA3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 if I could but have let my body have suffered alone in all the pining and paining sicknesses which God laid upon it, and not have foolishly added my own self-tormenting fears, and cares, and sorrows, and discontents; but have quieted and comforted my soul in the Lord, my Rock and Rest; I had escaped the far greater part of the afflictions.</w:t>
      </w:r>
    </w:p>
    <w:p w14:paraId="326E5DC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哦，如果我能让我的身体在神加给它的所有消瘦和痛苦的疾病中独自受苦，而不是愚蠢地加上我自己折磨自己的恐惧、忧虑、悲伤和不满；而是让我的灵魂在主，我的磐石和安息中安静并得到安慰；我就能逃脱绝大部分的苦难了。</w:t>
      </w:r>
    </w:p>
    <w:p w14:paraId="7BEC3F2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663138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Why is this flesh so precious in our eyes; why are we so tender of these dusty carcasses;</w:t>
      </w:r>
    </w:p>
    <w:p w14:paraId="04ECACD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为什么这肉体在我们眼中如此宝贵；为什么我们如此怜惜这些尘土般的躯壳；</w:t>
      </w:r>
    </w:p>
    <w:p w14:paraId="08A239C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D0F92E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is flesh so excellent a thing; is it not our prison; and what, if it be broken down, is it not our enemy;</w:t>
      </w:r>
    </w:p>
    <w:p w14:paraId="383D6F9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肉体是如此美好的东西吗；它不是我们的监狱吗；如果它被毁坏了，它不是我们的敌人吗；</w:t>
      </w:r>
    </w:p>
    <w:p w14:paraId="290EACE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A70F3D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yea, and the greatest that ever we had; and are we so fearful lest it be overthrown;</w:t>
      </w:r>
    </w:p>
    <w:p w14:paraId="1515416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是的，而且是我们曾有过的最大的敌人；我们是如此害怕它被推翻吗；</w:t>
      </w:r>
    </w:p>
    <w:p w14:paraId="0F37BD0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88E549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is it not it that hath so long hampered and clogged our souls, and tied them to earth;</w:t>
      </w:r>
    </w:p>
    <w:p w14:paraId="29901FA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难道不是它长久以来妨碍和拖累我们的灵魂，并将它们束缚在地上吗；</w:t>
      </w:r>
    </w:p>
    <w:p w14:paraId="71D6CBC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A917C3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enticed them to forbidden lusts and pleasures: and stolen away our hearts from God;</w:t>
      </w:r>
    </w:p>
    <w:p w14:paraId="53BA54D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并引诱它们去追求被禁止的私欲和享乐：并从神那里偷走了我们的心；</w:t>
      </w:r>
    </w:p>
    <w:p w14:paraId="4F2A113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CA0316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was it not it, that longed for the first forbidden fruit; and must needs be tasting, whatever it cost?</w:t>
      </w:r>
    </w:p>
    <w:p w14:paraId="292DAE2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难道不是它，渴望那第一个禁果；并且不惜任何代价都要尝一尝吗？</w:t>
      </w:r>
    </w:p>
    <w:p w14:paraId="67621EE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D0BD7E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still it is of the same temper; it must be pleased, though God be displeased by it, and ourselves destroyed.</w:t>
      </w:r>
    </w:p>
    <w:p w14:paraId="3342C03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它仍然是同样的性情；它必须得到满足，即使神因此不悦，我们自己也因此毁灭。</w:t>
      </w:r>
    </w:p>
    <w:p w14:paraId="34E07F4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987F35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maketh all God's mercies the occasion of our transgressing, and draweth poison from the most excellent objects.</w:t>
      </w:r>
    </w:p>
    <w:p w14:paraId="4AE2A48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它使神所有的怜悯都成为我们犯罪的机会，并从最美好的事物中吸取毒素。</w:t>
      </w:r>
    </w:p>
    <w:p w14:paraId="525564E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5D6797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we behold our food, it enticeth to gluttony; if drink, to drunkenness; if apparel, or any thing of worth, to pride;</w:t>
      </w:r>
    </w:p>
    <w:p w14:paraId="0CBEB7E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如果我们注视我们的食物，它就引诱我们贪食；如果注视饮料，就引诱我们醉酒；如果注视衣服或任何有价值的东西，就引诱我们骄傲；</w:t>
      </w:r>
    </w:p>
    <w:p w14:paraId="332F5A1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40FE8D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we look upon beauty, it enticeth to lust; if upon money or possessions, to covetousness.</w:t>
      </w:r>
    </w:p>
    <w:p w14:paraId="6C0E3FC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如果我们看到美貌，它就引诱我们淫欲；如果看到金钱或财产，就引诱我们贪婪。</w:t>
      </w:r>
    </w:p>
    <w:p w14:paraId="125FE3C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68902A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causeth our very spiritual love to the godly, to degenerate into carnal; and our spiritual zeal, and joy, and other graces; it would make all carnal like itself.</w:t>
      </w:r>
    </w:p>
    <w:p w14:paraId="12E596B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它使我们对敬虔者那属灵的爱，堕落为属肉体的；也使我们属灵的热忱、喜乐和其他恩典；它想使一切都像它自己一样属肉体。</w:t>
      </w:r>
    </w:p>
    <w:p w14:paraId="7C5C970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107B58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What are we beholden to this flesh for, that we are so loth that any thing should ail it?</w:t>
      </w:r>
    </w:p>
    <w:p w14:paraId="29DB4C9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我们对这肉体有什么亏欠，以至于我们如此不愿它有任何不适呢？</w:t>
      </w:r>
    </w:p>
    <w:p w14:paraId="463A252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A08436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Indeed, we must not wrong it ourselves, for that is forbidden us;</w:t>
      </w:r>
    </w:p>
    <w:p w14:paraId="4672852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的确，我们自己不能亏待它，因为那是禁止我们的；</w:t>
      </w:r>
    </w:p>
    <w:p w14:paraId="0EAD1ED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63D6E2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nor may we deny it any thing that is fit for a servant, that so it may be useful to us, while we are forced to use it.</w:t>
      </w:r>
    </w:p>
    <w:p w14:paraId="6CEDF8F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我们也不能拒绝给它任何适合仆人的东西，这样当被迫使用它时，它才能对我们有用。</w:t>
      </w:r>
    </w:p>
    <w:p w14:paraId="6DA9EA6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A37A1A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if God chastise it for rebelling against him and the Spirit, and it begin to cry and complain under this chastisement, shall we make the suffering greater than it is, and take its part against God?</w:t>
      </w:r>
    </w:p>
    <w:p w14:paraId="7B2EFBA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但是，如果神因它悖逆祂和圣灵而惩戒它，而它在这种惩戒下开始哭泣和抱怨，我们难道要使苦难比它本身更大，并站在它一边反对神吗？</w:t>
      </w:r>
    </w:p>
    <w:p w14:paraId="7FECDE2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2B43B2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Indeed, the flesh is very near to us, we cannot choose but condole its sufferings, and feel somewhat of that which it feeleth.</w:t>
      </w:r>
    </w:p>
    <w:p w14:paraId="7DE245A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的确，肉体与我们非常亲近，我们不能不体恤它的苦难，并感受到它所感受到的一些东西。</w:t>
      </w:r>
    </w:p>
    <w:p w14:paraId="053C01F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ADD322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is it so near as to be our chiefest part; or can it not be sore, but we must be sorry;</w:t>
      </w:r>
    </w:p>
    <w:p w14:paraId="4DE35D3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但它有那么亲近以至于成为我们最重要的部分吗；或者它不能疼痛，我们就必须悲伤吗；</w:t>
      </w:r>
    </w:p>
    <w:p w14:paraId="2F8E053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D7A54D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or cannot it consume and pine away, but our peace and comfort must consume with it;</w:t>
      </w:r>
    </w:p>
    <w:p w14:paraId="62FB50F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或者它不能消瘦枯萎，而我们的平安和安慰也必须随之消逝吗；</w:t>
      </w:r>
    </w:p>
    <w:p w14:paraId="64EFE10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6C8100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what, if it be undone, are we therefore undone? or if it perish and be destroyed, do we therefore perish?</w:t>
      </w:r>
    </w:p>
    <w:p w14:paraId="177C216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如果它毁灭了，我们因此也毁灭了吗？或者如果它灭亡并被摧毁，我们因此也灭亡了吗？</w:t>
      </w:r>
    </w:p>
    <w:p w14:paraId="32BFB6F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761F5B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 fie upon this carnality and unbelief, which are so contradictory to the principles of Christianity!</w:t>
      </w:r>
    </w:p>
    <w:p w14:paraId="384344C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哦，可鄙的这种肉体性和不信，它们与基督教的原则是如此矛盾！</w:t>
      </w:r>
    </w:p>
    <w:p w14:paraId="3836AAC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2E2260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surely, God dealeth the worse with this flesh, because we so overvalue and idolise it.</w:t>
      </w:r>
    </w:p>
    <w:p w14:paraId="74BB6C9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无疑，神对这肉体处理得更糟，是因为我们如此高估和偶像化它。</w:t>
      </w:r>
    </w:p>
    <w:p w14:paraId="67CE199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C73453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We make it the greatest part of our care and labour to provide for it, and to satisfy its desires;</w:t>
      </w:r>
    </w:p>
    <w:p w14:paraId="6B29B35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我们把为它预备，满足它的欲望，作为我们关怀和劳苦的最大部分；</w:t>
      </w:r>
    </w:p>
    <w:p w14:paraId="0E1ED0F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697739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we would have God to be of our mind, and to do so too.</w:t>
      </w:r>
    </w:p>
    <w:p w14:paraId="55D1FFA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我们也希望神和我们有同样的想法，也这样做。</w:t>
      </w:r>
    </w:p>
    <w:p w14:paraId="57B8428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3257F4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as he hath commanded us "to make no provision for the flesh, to fulfil the desires or lusts thereof;" (Rom. 13:14;)</w:t>
      </w:r>
    </w:p>
    <w:p w14:paraId="7AAA904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但正如祂命令我们“不要为肉体安排，去放纵私欲；”（罗13:14）</w:t>
      </w:r>
    </w:p>
    <w:p w14:paraId="4B6B9F7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75274A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will he follow the same rule himself in his dealings with us; and will not much stick at the displeasing of the flesh, when it may honour himself, or profit our souls.</w:t>
      </w:r>
    </w:p>
    <w:p w14:paraId="1719DF7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祂在与我们交往时也会遵循同样的规则；当这样做可以荣耀祂自己，或使我们的灵魂得益时，祂不会太在意肉体的不悦。</w:t>
      </w:r>
    </w:p>
    <w:p w14:paraId="46AF52D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CC5156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 flesh is aware of this, and perceives that the word and works of God are much against its desires and delights, and therefore is it also against the word and works of God:</w:t>
      </w:r>
    </w:p>
    <w:p w14:paraId="505BC14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肉体意识到这一点，并察觉到神的道和作为与它的欲望和喜好大相径庭，因此它也反对神的道和作为：</w:t>
      </w:r>
    </w:p>
    <w:p w14:paraId="472C991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F1E26C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saith of the word, as Ahab of Micaiah, "I hate it, for it doth not speak good concerning me, but evil." (1 Kings 22:8.)</w:t>
      </w:r>
    </w:p>
    <w:p w14:paraId="3FA4979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它论到道，就像亚哈论到米该雅一样：“我恨他，因为他指着我所说的预言，不说吉语，单说凶言。”（王上22:8）</w:t>
      </w:r>
    </w:p>
    <w:p w14:paraId="6CB2D16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417EAC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There is such an enmity betwixt this flesh and God, "that they that are in the flesh cannot please him, and the carnal mind is enmity against him; for it is not subject to his law, nor indeed can be:"</w:t>
      </w:r>
    </w:p>
    <w:p w14:paraId="4079817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这肉体与神之间有如此的敌意，“以致属肉体的人不能得神的喜欢，原来体贴肉体的，就是与神为仇；因为不服神的律法，也是不能服：”</w:t>
      </w:r>
    </w:p>
    <w:p w14:paraId="1538CB8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4B63C5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inconsistent is the pleasing of the flesh and the pleasing of God, that he hath concluded, "that to mind the things of the flesh, or to be carnally minded, is death; and if we live after the flesh, we shall die: but if by the Spirit we mortify the deeds of the body, we shall live." (Rom. 8:4–8, 13.)</w:t>
      </w:r>
    </w:p>
    <w:p w14:paraId="5FC1E16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取悦肉体与取悦神是如此不一致，以至于祂断定，“体贴肉体的，就是死；我们若顺从肉体活着，必要死；若靠着圣灵治死身体的恶行，必要活着。”（罗8:4-8, 13）</w:t>
      </w:r>
    </w:p>
    <w:p w14:paraId="31163C5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D5D818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that there is no likelihood that ever God's dealings should be pleasing to the flesh; no more than its works are pleasing to God.</w:t>
      </w:r>
    </w:p>
    <w:p w14:paraId="1E1D7AC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所以，神的作为永远不可能取悦肉体；正如肉体的作为不能取悦神一样。</w:t>
      </w:r>
    </w:p>
    <w:p w14:paraId="78DA008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05BB94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Why then, O my soul, dost thou side with this flesh, and say as it saith, and complain as it complaineth?</w:t>
      </w:r>
    </w:p>
    <w:p w14:paraId="3820546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那么，我的灵魂啊，你为什么与这肉体站在一起，说它所说的，抱怨它所抱怨的呢？</w:t>
      </w:r>
    </w:p>
    <w:p w14:paraId="61CFA20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F8B78A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should be part of thine own work to keep it down, and bring it in subjection; (1 Cor. 9:26, 27;)</w:t>
      </w:r>
    </w:p>
    <w:p w14:paraId="3F5010F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制伏它，使它顺服，这应该是你自己工作的一部分；（林前9:26, 27）</w:t>
      </w:r>
    </w:p>
    <w:p w14:paraId="46EA0C8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587CB0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if God do it for thee, shouldst thou be discontented?</w:t>
      </w:r>
    </w:p>
    <w:p w14:paraId="207A013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如果神为你做了，你难道应该不满吗？</w:t>
      </w:r>
    </w:p>
    <w:p w14:paraId="71E659D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EE3B1E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Hath not the pleasing of it been the cause of almost all thy spiritual sorrows?</w:t>
      </w:r>
    </w:p>
    <w:p w14:paraId="30A0EF7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取悦它难道不是你几乎所有属灵忧伤的原因吗？</w:t>
      </w:r>
    </w:p>
    <w:p w14:paraId="63B2F62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43705C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Why, then, may not the displeasing of it further thy joys?</w:t>
      </w:r>
    </w:p>
    <w:p w14:paraId="2EF318C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那么，为什么不让它不悦来增进你的喜乐呢？</w:t>
      </w:r>
    </w:p>
    <w:p w14:paraId="56E7F32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4DEB3D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Should not Paul and Silas sing, because their feet were in the stocks, and their flesh yet sore with the last day's scourgings? (Acts 16.)</w:t>
      </w:r>
    </w:p>
    <w:p w14:paraId="7C6ACA8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保罗和西拉难道不应该歌唱吗，因为他们的脚被上了木狗，他们的肉体还因前一天的鞭打而疼痛？（徒16章）</w:t>
      </w:r>
    </w:p>
    <w:p w14:paraId="4100229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45660F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Why, their spirits were not imprisoned, not scourged!</w:t>
      </w:r>
    </w:p>
    <w:p w14:paraId="6AC9962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为什么，他们的灵没有被囚禁，没有被鞭打！</w:t>
      </w:r>
    </w:p>
    <w:p w14:paraId="5F960AF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02EBCC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Ah, unworthy soul, is this thy thanks to God for his tenderness of thy good, and for his preferring thee so far before the body!</w:t>
      </w:r>
    </w:p>
    <w:p w14:paraId="1B334F9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啊，不配的灵魂，这就是你对神为你好处的温柔，以及祂如此看重你胜过身体的感谢吗！</w:t>
      </w:r>
    </w:p>
    <w:p w14:paraId="609B4BC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85DB5F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Art thou turned into flesh thyself by thy dwelling a few years in flesh, that thy joys and thy sorrows are most of them so fleshly? (Rom. 8:12.)</w:t>
      </w:r>
    </w:p>
    <w:p w14:paraId="1F71A34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你难道因为在肉体中住了几年，就自己变成了肉体，以至于你的喜乐和忧伤大部分都是如此属肉体的吗？（罗8:12）</w:t>
      </w:r>
    </w:p>
    <w:p w14:paraId="0CDBB15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2B6598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Art thou so much a debtor to the flesh, that thou shouldst so much live to it, and value its prosperity?</w:t>
      </w:r>
    </w:p>
    <w:p w14:paraId="086AB2A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你难道如此亏欠肉体，以至于你应该如此为它而活，并珍视它的亨通吗？</w:t>
      </w:r>
    </w:p>
    <w:p w14:paraId="62DD495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A2062A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Hath it been so good a friend to thee, and to thy peace; or, is it not thy enemy as well as God's?</w:t>
      </w:r>
    </w:p>
    <w:p w14:paraId="1A09CBE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它对你，对你的平安，是那么好的朋友吗；或者，它不也是你的敌人，正如它是神的敌人一样吗？</w:t>
      </w:r>
    </w:p>
    <w:p w14:paraId="2746B93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E0210B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Why dost thou look so sadly on those withered limbs, and on that pining body?</w:t>
      </w:r>
    </w:p>
    <w:p w14:paraId="1FA2D16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你为什么如此悲伤地看着那些枯萎的肢体，和那个消瘦的身体呢？</w:t>
      </w:r>
    </w:p>
    <w:p w14:paraId="0881605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9EB430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Do not so far mistake thyself as to think its joys and thine are all one, or that its prosperity and thine are all one, or that they must needs stand or fall together. (Heb. 12:13.)</w:t>
      </w:r>
    </w:p>
    <w:p w14:paraId="2E11046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不要如此误解自己，以为它的喜乐和你的喜乐是一回事，或者它的亨通和你的亨通是一回事，或者它们必须一同存亡。（来12:13）</w:t>
      </w:r>
    </w:p>
    <w:p w14:paraId="6C8E152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388C13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When it is rotting and consuming in the grave, then shalt thou be a companion of the perfected spirits of the just;</w:t>
      </w:r>
    </w:p>
    <w:p w14:paraId="02DF713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当它在坟墓里腐烂消耗时，你将成为被成全之义人灵魂的同伴；</w:t>
      </w:r>
    </w:p>
    <w:p w14:paraId="1C6A84C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37CBAD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when those bones are scattered about the churchyard, then shalt thou be praising God in rest.</w:t>
      </w:r>
    </w:p>
    <w:p w14:paraId="71AC2E1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当那些骸骨散落在墓地时，你将在安息中赞美神。</w:t>
      </w:r>
    </w:p>
    <w:p w14:paraId="58D8D2A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F32A06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in the mean time, hast not thou food of consolation which the flesh knoweth not of; and a joy which this stranger meddleth not with?</w:t>
      </w:r>
    </w:p>
    <w:p w14:paraId="3E538C8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同时，你难道没有肉体所不知道的安慰之粮；以及这个陌生人所不能干预的喜乐吗？</w:t>
      </w:r>
    </w:p>
    <w:p w14:paraId="65D2403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5AB503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do not think that, when thou art turned out of this body, that thou shalt have no habitation:</w:t>
      </w:r>
    </w:p>
    <w:p w14:paraId="5758A4D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不要以为，当你离开这个身体时，你就没有住处了：</w:t>
      </w:r>
    </w:p>
    <w:p w14:paraId="74F3241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DF58FB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art thou afraid thou shalt wander destitute of a resting place?</w:t>
      </w:r>
    </w:p>
    <w:p w14:paraId="60FE903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你害怕你会流离失所，没有安息之所吗？</w:t>
      </w:r>
    </w:p>
    <w:p w14:paraId="605AB37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149E3D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Is it better resting in flesh than in God?</w:t>
      </w:r>
    </w:p>
    <w:p w14:paraId="3B3E2AB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在肉体中安息比在神里面安息更好吗？</w:t>
      </w:r>
    </w:p>
    <w:p w14:paraId="04693BB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F29472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Dost thou not know, that when this house of earth is dissolved, "thou hast a building with God, not made with hands, eternal in the heavens?" (2 Cor. 5:1, 2.)</w:t>
      </w:r>
    </w:p>
    <w:p w14:paraId="304E531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你岂不知道，当这地上的帐棚拆毁了，“你必得神所造，不是人手所造，在天上永存的房屋”吗？（林后5:1, 2）</w:t>
      </w:r>
    </w:p>
    <w:p w14:paraId="0EB5E1B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723AEB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would, therefore, better become thee earnestly to groan, desiring to be clothed upon with that. (Ver. 3, 4.)</w:t>
      </w:r>
    </w:p>
    <w:p w14:paraId="37B48FA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因此，你更应该切切地叹息，渴望穿上那个。（第3, 4节）</w:t>
      </w:r>
    </w:p>
    <w:p w14:paraId="574F1DB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EF1730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Is thy flesh any better than the flesh of Noah was? and yet, though God saved him from the common deluge, he would not save him from common death.</w:t>
      </w:r>
    </w:p>
    <w:p w14:paraId="7EEF44E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你的肉体比挪亚的肉体更好吗？然而，虽然神救了他脱离普遍的洪水，祂却没有救他脱离普遍的死亡。</w:t>
      </w:r>
    </w:p>
    <w:p w14:paraId="7B23199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5F2090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Or, is it any better than the flesh of Abraham, Job, or David, or all the saints that ever lived? yet did they all suffer and die.</w:t>
      </w:r>
    </w:p>
    <w:p w14:paraId="0C526FD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或者，它比亚伯拉罕、约伯、大卫或所有曾活过的圣徒的肉体更好吗？然而他们都受苦并死了。</w:t>
      </w:r>
    </w:p>
    <w:p w14:paraId="471F369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CF89F1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Dost thou think that those souls which are now with Christ do so much pity their rotten or dusty corpse, or lament that their ancient habitation is ruined, and their once comely bodies turned into earth?</w:t>
      </w:r>
    </w:p>
    <w:p w14:paraId="7F27569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你认为那些现在与基督同在的灵魂会如此怜悯他们腐烂或化为尘土的尸体，或哀叹他们古老的居所被毁，他们曾经俊美的身体变成了泥土吗？</w:t>
      </w:r>
    </w:p>
    <w:p w14:paraId="7B69156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9FF90E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Oh! what a thing is strangeness and disaequaintance!</w:t>
      </w:r>
    </w:p>
    <w:p w14:paraId="58CDEF9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哦！陌生和不熟悉是何等的事啊！</w:t>
      </w:r>
    </w:p>
    <w:p w14:paraId="6CFCC00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5F97BE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maketh us afraid of our dearest friends, and to draw back from the place of our only happiness;</w:t>
      </w:r>
    </w:p>
    <w:p w14:paraId="6C665E5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它使我们害怕我们最亲爱的朋友，并从我们唯一幸福的地方退缩；</w:t>
      </w:r>
    </w:p>
    <w:p w14:paraId="58ACEDD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BD5CD8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so was it with thee towards thy chiefest friends on earth: while thou wast unacquainted with them, thou didst withdraw from their society;</w:t>
      </w:r>
    </w:p>
    <w:p w14:paraId="5ED7159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你对地上最亲密的朋友也是如此：当你还不认识他们时，你远离他们的交往；</w:t>
      </w:r>
    </w:p>
    <w:p w14:paraId="56551E1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F0EF33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but when thou didst once know them thoroughly, thou wouldst have been loth again to be deprived of their fellowship.</w:t>
      </w:r>
    </w:p>
    <w:p w14:paraId="2C7F775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但当你一旦彻底认识了他们，你就会不愿再失去他们的友谊。</w:t>
      </w:r>
    </w:p>
    <w:p w14:paraId="570B490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6D8BB9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even so, though thy strangeness to God and another world do make thee loth to leave this flesh; yet, when thou hast been but one day or hour there, if we may so speak of that eternity, where is neither day nor hour, thou wouldst be full loth to return into this flesh again.</w:t>
      </w:r>
    </w:p>
    <w:p w14:paraId="47BFFF3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即使如此，虽然你对神和另一个世界的陌生使你不愿离开这个肉体；然而，当你在那里只待了一天或一个小时，如果我们能这样说那个既没有白天也没有小时的永恒，你就会非常不愿意再回到这个肉体里了。</w:t>
      </w:r>
    </w:p>
    <w:p w14:paraId="269667A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FC9FDA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Doubtless, when God, for the glory of his Son, did send back the soul of Lazarus into its body, he caused it quite to forget the glory which it had enjoyed, and to leave behind it the remembrance of that happiness, together with the happiness itself;</w:t>
      </w:r>
    </w:p>
    <w:p w14:paraId="01EDFF8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毫无疑问，当神为了祂儿子的荣耀，把拉撒路的灵魂送回他的身体时，祂使它完全忘记了它曾享受的荣耀，并把那幸福的记忆连同幸福本身都留在了后面；</w:t>
      </w:r>
    </w:p>
    <w:p w14:paraId="7A4C38D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B14EA0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or else it might have made his life a burden to him to think of the blessedness that he was fetched from, and have made him ready to break down the prison doors of his flesh, that he might return to that happy state again.</w:t>
      </w:r>
    </w:p>
    <w:p w14:paraId="5FF57C7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否则，想到他被从那蒙福之地带回来，可能会使他的生命成为他的重担，并使他准备好冲破他肉体的牢门，以便他可以再回到那幸福的状态。</w:t>
      </w:r>
    </w:p>
    <w:p w14:paraId="62E7AB4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D29CC0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O, then, impatient soul, murmur not at God's dealings with that body; but let him alone with his work and way.</w:t>
      </w:r>
    </w:p>
    <w:p w14:paraId="44D531D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哦，那么，不耐烦的灵魂啊，不要抱怨神对那身体的作为；让祂独自处理祂的工作和祂的方式吧。</w:t>
      </w:r>
    </w:p>
    <w:p w14:paraId="168EBBB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D8579A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He knows what he doth; but so dost not thou:</w:t>
      </w:r>
    </w:p>
    <w:p w14:paraId="1E3673C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祂知道祂在做什么；但你不知道：</w:t>
      </w:r>
    </w:p>
    <w:p w14:paraId="6902CB4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A50AE5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he seeth the end; but thou seest but the beginning.</w:t>
      </w:r>
    </w:p>
    <w:p w14:paraId="4C93BC6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祂看到结局；但你只看到开始。</w:t>
      </w:r>
    </w:p>
    <w:p w14:paraId="1525549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39DE62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it were for want of love to thee, that he did thus chastise thy body, then would he not have dealt so by all his saints.</w:t>
      </w:r>
    </w:p>
    <w:p w14:paraId="76C41D8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如果祂这样惩戒你的身体是因为不爱你，那么祂就不会这样对待祂所有的圣徒了。</w:t>
      </w:r>
    </w:p>
    <w:p w14:paraId="6671745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9E7496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Dost thou think he did not love David and Paul, or Christ himself? or, rather, doth he not chasten because he loveth; and scourgeth every son whom he receiveth? (Heb. 12:4–8, 10, 11; Matt. 6:23; Rom. 8:6–8; 1 Cor. 2:2, 10–14.)</w:t>
      </w:r>
    </w:p>
    <w:p w14:paraId="25BFF38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你认为祂不爱大卫和保罗，或者基督祂自己吗？或者，祂难道不是因为爱才管教；并且鞭打祂所收纳的每一个儿子吗？（来12:4-8, 10, 11；太6:23；罗8:6-8；林前2:2, 10-14）</w:t>
      </w:r>
    </w:p>
    <w:p w14:paraId="16E9AD5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E50269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Believe not the flesh's reports of God, nor its commentaries upon his providences.</w:t>
      </w:r>
    </w:p>
    <w:p w14:paraId="4CD2799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不要相信肉体关于神的报告，也不要相信它对祂护理的评论。</w:t>
      </w:r>
    </w:p>
    <w:p w14:paraId="382DCDE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DEDCB4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hath neither will nor skill to interpret them aright: not will; for it is an enemy to them.</w:t>
      </w:r>
    </w:p>
    <w:p w14:paraId="39C12BE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它既没有意愿也没有技巧来正确地解释它们：没有意愿；因为它与它们为敌。</w:t>
      </w:r>
    </w:p>
    <w:p w14:paraId="7B7BE24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17E081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They are against it, and it is against them.</w:t>
      </w:r>
    </w:p>
    <w:p w14:paraId="40F04C9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它们反对它，它也反对它们。</w:t>
      </w:r>
    </w:p>
    <w:p w14:paraId="5C95C30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E45D16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Not skill; for it is darkness: it savoureth only the things of the flesh; but the things of the spirit it cannot understand, because they are spiritually discerned.</w:t>
      </w:r>
    </w:p>
    <w:p w14:paraId="4C2254A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没有技巧；因为它是黑暗：它只体贴肉体的事；但属灵的事它不能明白，因为这些事惟有属灵的人才能看透。</w:t>
      </w:r>
    </w:p>
    <w:p w14:paraId="1A7BE74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AC3705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Never expect then that the flesh should truly expound the meaning of the rod.</w:t>
      </w:r>
    </w:p>
    <w:p w14:paraId="7B233E5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那么，永远不要期望肉体能真正解释杖的意义。</w:t>
      </w:r>
    </w:p>
    <w:p w14:paraId="3386BD8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216417D">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will call love, hatred; and say, God is destroying, when he is saving: and murmur, as if he did thee wrong, and used thee hardly, when he is showing thee the greatest mercy of all.</w:t>
      </w:r>
    </w:p>
    <w:p w14:paraId="357AA32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它会把爱称为恨；当祂在拯救时，它会说神在毁灭：并且会抱怨，仿佛祂冤枉了你，苛刻地对待你，而祂实际上是在向你显明最大的怜悯。</w:t>
      </w:r>
    </w:p>
    <w:p w14:paraId="1DAA712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85C6D41">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Are not the foul steps the way to rest, as well as the fair? yea, are not thy sufferings the most necessary passages of his providence?</w:t>
      </w:r>
    </w:p>
    <w:p w14:paraId="4AAD6EF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污秽的脚步不也像美好的脚步一样是通往安息的道路吗？是的，你的苦难不正是祂护理中最必要的经历吗？</w:t>
      </w:r>
    </w:p>
    <w:p w14:paraId="418021B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F2DA50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And though, for the present, they are not joyous, but grievous; yet, in the end, do they bring forth the quiet fruits of righteousness to all those that are exercised thereby. (Heb. 12:11.)</w:t>
      </w:r>
    </w:p>
    <w:p w14:paraId="7E4AE9D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虽然目前它们不是喜乐的，而是忧愁的；然而，最终，它们却为所有受此操练的人结出平安的义果。（来12:11）</w:t>
      </w:r>
    </w:p>
    <w:p w14:paraId="364CAE2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AA48D8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Hast thou not found it so by former experience, when yet this flesh would have persuaded thee otherwise?</w:t>
      </w:r>
    </w:p>
    <w:p w14:paraId="2157F8D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你以前的经验难道没有发现是这样吗，尽管这肉体曾想说服你相信别的？</w:t>
      </w:r>
    </w:p>
    <w:p w14:paraId="1767F40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5BFEAD0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Believe it then no more, which hath misinformed thee so oft; for, indeed, there is no believing the words of a wicked and ignorant enemy.</w:t>
      </w:r>
    </w:p>
    <w:p w14:paraId="2242BCA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那么，不要再相信它了，它已经多次误导你了；因为，的确，不能相信一个邪恶无知敌人的话。</w:t>
      </w:r>
    </w:p>
    <w:p w14:paraId="2131C517">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F0B655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Ill-will never speaks well; but when malice, viciousness, and ignorance, are combined, what actions can expect a true and fair interpretation?</w:t>
      </w:r>
    </w:p>
    <w:p w14:paraId="391037A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恶意永远不会说好话；但是当恶意、邪恶和无知结合在一起时，什么样的行为能期望得到真实和公正的解释呢？</w:t>
      </w:r>
    </w:p>
    <w:p w14:paraId="1E7F3286">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3B090DA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This flesh will call love, anger; and anger, hatred; and chastisements, judgments.</w:t>
      </w:r>
    </w:p>
    <w:p w14:paraId="296DE05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这肉体会把爱称为怒气；把怒气称为仇恨；把管教称为审判。</w:t>
      </w:r>
    </w:p>
    <w:p w14:paraId="11957B84">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781F5489">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will tell thee, that no man's case is like thine; and if God did love thee, he would never so use thee. (Psalm 116:11.)</w:t>
      </w:r>
    </w:p>
    <w:p w14:paraId="6415614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它会告诉你，没有人的情况像你一样；如果神爱你，祂绝不会这样对待你。（诗116:11）</w:t>
      </w:r>
    </w:p>
    <w:p w14:paraId="1C8234A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251D896E">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will tell thee, that the promises are but deceiving words, and all thy prayers and uprightness are vain. (Psalm 73:13–15.)</w:t>
      </w:r>
    </w:p>
    <w:p w14:paraId="51F0BD4C">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它会告诉你，应许不过是欺骗的话语，你所有的祷告和正直都是徒然的。（诗73:13-15）</w:t>
      </w:r>
    </w:p>
    <w:p w14:paraId="055D660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01D9025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it find thee sitting among the ashes, it will say to thee, as Job's wife, "Dost thou yet retain thine integrity?" (Job 2:8–10.)</w:t>
      </w:r>
    </w:p>
    <w:p w14:paraId="3082DCC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如果它发现你坐在灰烬中，它会对你说，就像约伯的妻子一样：“你仍然持守你的纯正吗？”（伯2:8-10）</w:t>
      </w:r>
    </w:p>
    <w:p w14:paraId="660F6FDB">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1E54569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Thus will it draw thee to offend against God, and the generation of his children.</w:t>
      </w:r>
    </w:p>
    <w:p w14:paraId="39BCB35A">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因此，它会引诱你冒犯神，以及祂儿女的世代。</w:t>
      </w:r>
    </w:p>
    <w:p w14:paraId="267D5F2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5191D40">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It is a party, and a suffering party, and therefore not fit to be the judge.</w:t>
      </w:r>
    </w:p>
    <w:p w14:paraId="29EFDE5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它是一方，而且是受苦的一方，因此不适合做审判者。</w:t>
      </w:r>
    </w:p>
    <w:p w14:paraId="66EC0FB8">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697CAD2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your child should be the judge when and how oft you should chastise him, and whether your chastisement be a token of fatherly love, you may easily imagine what would be his judgment.</w:t>
      </w:r>
    </w:p>
    <w:p w14:paraId="7BF0F6A3">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如果你的孩子应该是判断你何时以及多久应该惩戒他，以及你的惩戒是否是父爱的象征的审判者，你很容易就能想象出他的判断会是什么。</w:t>
      </w:r>
    </w:p>
    <w:p w14:paraId="079A5622">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p>
    <w:p w14:paraId="4883DF3F">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If we could once believe God, and judge of his dealings by what he speaks in his word, and by their usefulness to our souls, and reference to our rest, and could stop our ears against all the clamours of the flesh, then we should have a truer judgment of our afflictions.</w:t>
      </w:r>
    </w:p>
    <w:p w14:paraId="697D8B65">
      <w:pPr>
        <w:pStyle w:val="9"/>
        <w:numPr>
          <w:ilvl w:val="0"/>
          <w:numId w:val="0"/>
        </w:numPr>
        <w:tabs>
          <w:tab w:val="left" w:pos="525"/>
        </w:tabs>
        <w:spacing w:before="264" w:after="0" w:line="254" w:lineRule="auto"/>
        <w:ind w:left="119" w:leftChars="0" w:right="120" w:rightChars="0" w:firstLine="0" w:firstLineChars="0"/>
        <w:jc w:val="both"/>
        <w:rPr>
          <w:rFonts w:hint="eastAsia"/>
          <w:sz w:val="30"/>
          <w:szCs w:val="30"/>
        </w:rPr>
      </w:pPr>
      <w:r>
        <w:rPr>
          <w:rFonts w:hint="eastAsia"/>
          <w:sz w:val="30"/>
          <w:szCs w:val="30"/>
        </w:rPr>
        <w:t>如果我们能一度相信神，并根据祂在祂话语中所说的，以及它们对我们灵魂的益处和与我们安息的关系来判断祂的作为，并且能塞住我们的耳朵，不听肉体的一切喧嚣，那么我们就能对我们的苦难有一个更真实的判断。</w:t>
      </w:r>
    </w:p>
    <w:p w14:paraId="52D64863">
      <w:pPr>
        <w:pStyle w:val="9"/>
        <w:numPr>
          <w:ilvl w:val="0"/>
          <w:numId w:val="0"/>
        </w:numPr>
        <w:tabs>
          <w:tab w:val="left" w:pos="525"/>
        </w:tabs>
        <w:spacing w:before="264" w:after="0" w:line="254" w:lineRule="auto"/>
        <w:ind w:left="119" w:leftChars="0" w:right="120" w:rightChars="0" w:firstLine="0" w:firstLineChars="0"/>
        <w:jc w:val="both"/>
        <w:rPr>
          <w:rFonts w:hint="eastAsia"/>
        </w:rPr>
      </w:pPr>
    </w:p>
    <w:p w14:paraId="72B4456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6.Lastly, consider, God doth seldom give his people so sweet a foretaste of their future rest as in their deep afflictions.</w:t>
      </w:r>
    </w:p>
    <w:p w14:paraId="45E9547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6.最后，思想，神很少像在祂子民深重的苦难中那样，赐给他们如此甘甜的对未来安息的预尝。</w:t>
      </w:r>
    </w:p>
    <w:p w14:paraId="52526FC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FF25C8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keepeth his most precious cordials for the time of our greatest faintings and dangers.</w:t>
      </w:r>
    </w:p>
    <w:p w14:paraId="203651E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祂为我们最软弱和危险的时候存留祂最宝贵的慰藉。</w:t>
      </w:r>
    </w:p>
    <w:p w14:paraId="6E18955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241317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give them to such men that are well and need them not, is but to cast them away: they are not capable of discerning their working or their worth.</w:t>
      </w:r>
    </w:p>
    <w:p w14:paraId="10B3708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把它们给那些安好无恙、并不需要它们的人，不过是把它们丢弃了：他们不能辨别它们的功效或价值。</w:t>
      </w:r>
    </w:p>
    <w:p w14:paraId="103D539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189AD9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 few drops of divine consolation in the midst of a world of pleasure and contents, will be but lost and neglected, as some precious spirits cast into a vessel or river of common waters.</w:t>
      </w:r>
    </w:p>
    <w:p w14:paraId="0AF8E83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在充满快乐和满足的世界中，几滴神圣的安慰，只会失落和被忽略，如同一些珍贵的酒精被倒入普通水的容器或河流中。</w:t>
      </w:r>
    </w:p>
    <w:p w14:paraId="76A27A3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E218AF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joys of heaven are of unspeakable sweetness; but a man that overflows with earthly delights is scarce capable of tasting their sweetness.</w:t>
      </w:r>
    </w:p>
    <w:p w14:paraId="1793C58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天上的喜乐有说不出的甘甜；但一个沉溺于属世享乐的人几乎不能尝到它们的甘甜。</w:t>
      </w:r>
    </w:p>
    <w:p w14:paraId="71C47EB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88CB9C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may easilier comfort the most dejected soul, than him that feeleth not any need of comfort, as being full of other comforts already.</w:t>
      </w:r>
    </w:p>
    <w:p w14:paraId="33CFDC7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它们安慰最沮丧的灵魂，比安慰那已充满其他安慰而感觉不到需要安慰的人更容易。</w:t>
      </w:r>
    </w:p>
    <w:p w14:paraId="3A4D8FD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559854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the best of saints do seldom taste of the delights of God, and pure, spiritual, unmixed joys, in the time of their prosperity, as they do in their deepest troubles and distress.</w:t>
      </w:r>
    </w:p>
    <w:p w14:paraId="0AFD6C9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即使是最好的圣徒，在他们亨通的时候，也很少像在他们最深的困苦和患难中那样，尝到神的喜乐，以及纯粹、属灵、不混杂的喜乐。</w:t>
      </w:r>
    </w:p>
    <w:p w14:paraId="148830C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AAB020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God is not so lavish of his choice favours as to bestow them unseasonably.</w:t>
      </w:r>
    </w:p>
    <w:p w14:paraId="34184FC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神并非如此慷慨地滥施祂精选的恩惠，以致于不合时宜地赐下它们。</w:t>
      </w:r>
    </w:p>
    <w:p w14:paraId="500EC4F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453187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to his own will he giveth them at the fittest time, when he knoweth that they are needful, and will be valued, and when he is sure to be thanked for them, and his people rejoiced by them.</w:t>
      </w:r>
    </w:p>
    <w:p w14:paraId="00B68E3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即使是按祂自己的旨意，祂也在最恰当的时候赐给他们，那时祂知道这些恩惠是必需的，并且会被珍视，那时祂确信会因此得到感谢，祂的子民也会因此喜乐。</w:t>
      </w:r>
    </w:p>
    <w:p w14:paraId="2250D05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E17FC2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Especially, when our sufferings are more directly for his cause, then doth he seldom fail of sweetening the bitter cup.</w:t>
      </w:r>
    </w:p>
    <w:p w14:paraId="1FA2BB1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特别是，当我们的苦难更直接是为了祂的缘故时，祂就很少不使苦杯变甜。</w:t>
      </w:r>
    </w:p>
    <w:p w14:paraId="6277807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E1717C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have the martyrs been possessors of the highest joys, and therefore were they in former times so ambitious of martyrdom.</w:t>
      </w:r>
    </w:p>
    <w:p w14:paraId="263CD0C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因此，殉道者曾拥有最高的喜乐，因此他们古时如此渴望殉道。</w:t>
      </w:r>
    </w:p>
    <w:p w14:paraId="4D991AA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2099A6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do not think that Paul and Silas did ever sing more joyfully, than when they were sore with scourgings, and were fast in the inner prison, with their feet in the stocks. (Acts 16:24, 25.)</w:t>
      </w:r>
    </w:p>
    <w:p w14:paraId="675C5E0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我不认为保罗和西拉曾比他们受鞭打疼痛、被关在内监、双脚上了木狗时，唱得更喜乐。（徒16:24, 25）</w:t>
      </w:r>
    </w:p>
    <w:p w14:paraId="6B5607D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1F5383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did Christ preach such comforts to his disciples, and leave them his peace, and assure them of his providing them mansions with himself, but when he was ready to leave them, and their hearts to be sorrowful because of his departure?</w:t>
      </w:r>
    </w:p>
    <w:p w14:paraId="6FCA986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基督何时曾向祂的门徒宣讲这样的安慰，将祂的平安留给他们，并保证祂为他们与祂自己一同预备住处，岂不正是当祂准备离开他们，他们的心因祂的离去而忧伤的时候吗？</w:t>
      </w:r>
    </w:p>
    <w:p w14:paraId="06C6737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B3A442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did he appear among them, and say, "Peace be unto you," but when they were shut up together for fear of the persecuting Jews?</w:t>
      </w:r>
    </w:p>
    <w:p w14:paraId="27C9FB6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祂何时曾在他们中间显现，说：“愿你们平安”，岂不正是当他们因惧怕逼迫他们的犹太人而一同关在屋里的时候吗？</w:t>
      </w:r>
    </w:p>
    <w:p w14:paraId="694B65C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4D2315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did the room shake where they were, and the Holy Ghost come down upon them, and they lift up their voices in praising God, but when they were imprisoned, convented, and threatened for the name of Christ? (Acts 4:24, 31.)</w:t>
      </w:r>
    </w:p>
    <w:p w14:paraId="1FA815B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何时他们所在的屋子震动，圣灵降在他们身上，他们扬声赞美神，岂不正是当他们为基督的名被囚禁、召集和恐吓的时候吗？（徒4:24, 31）</w:t>
      </w:r>
    </w:p>
    <w:p w14:paraId="46AA806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8F3758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did Stephen see heaven opened, but when he was giving up his life for the testimony of Jesus? (Acts 7:55.)</w:t>
      </w:r>
    </w:p>
    <w:p w14:paraId="1129483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司提反何时看见天开了，岂不正是当他为耶稣的见证舍命的时候吗？（徒7:55）</w:t>
      </w:r>
    </w:p>
    <w:p w14:paraId="28E40F9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4DECF8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though we be never put to the suffering of martyrdom, yet God knoweth that in our natural sufferings we need support.</w:t>
      </w:r>
    </w:p>
    <w:p w14:paraId="0FA8B9A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虽然我们可能永远不会遭受殉道的苦难，但神知道，在我们自然的苦难中，我们需要扶持。</w:t>
      </w:r>
    </w:p>
    <w:p w14:paraId="5B5C220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BD177F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Many a Christian that hath waited for Christ, with Simeon in the temple, in duty and holiness all his days, yet never finds him in his arms till he is dying, though his love was fixed in their hearts before; and they that wondered they tasted not of his comforts, have then, when it was needful, received abundance.</w:t>
      </w:r>
    </w:p>
    <w:p w14:paraId="3B2A107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许多基督徒，像圣殿里的西面一样，一生在责任和圣洁中等候基督，然而直到他弥留之际，才在他怀中找到祂，尽管祂的爱早已固定在他们心中；那些曾希奇自己未曾尝到祂安慰的人，在需要的时候，就领受了丰盛的安慰。</w:t>
      </w:r>
    </w:p>
    <w:p w14:paraId="0CED8C8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3AC9C6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indeed, in time of prosperity, that comfort which we have is so mixed, according to the mixed causes of it, that we can very hardly discern what of it is carnal and what is spiritual.</w:t>
      </w:r>
    </w:p>
    <w:p w14:paraId="22D89DC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而且，的确，在亨通的时候，我们所拥有的安慰，由于其混杂的原因，是如此混杂，以致于我们很难辨别其中哪些是属肉体的，哪些是属灵的。</w:t>
      </w:r>
    </w:p>
    <w:p w14:paraId="3D12BDF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9F6F9D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when all worldly comforts and hopes are gone, then that which is left is most likely to be spiritual.</w:t>
      </w:r>
    </w:p>
    <w:p w14:paraId="30ED43B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但是当所有属世的安慰和希望都消失了，那么剩下的最可能是属灵的。</w:t>
      </w:r>
    </w:p>
    <w:p w14:paraId="0382CAB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D533BD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 Spirit never worketh more sensibly and sweetly than when it worketh alone.</w:t>
      </w:r>
    </w:p>
    <w:p w14:paraId="65D53AB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并且圣灵作工，没有比祂独自作工时更显著、更甘甜的了。</w:t>
      </w:r>
    </w:p>
    <w:p w14:paraId="5D45A4E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D53436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Seeing, then, that the time of affliction is the time of our most pure, spiritual, heavenly joy, for the most part, why should a Christian think it so sad a time?</w:t>
      </w:r>
    </w:p>
    <w:p w14:paraId="4C27547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那么，既然苦难的时期，多半是我们最纯粹、属灵、属天喜乐的时期，为什么基督徒会认为这是一个如此悲伤的时期呢？</w:t>
      </w:r>
    </w:p>
    <w:p w14:paraId="04532B4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06D59E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not that our best estate wherein we have most of God?</w:t>
      </w:r>
    </w:p>
    <w:p w14:paraId="5852938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我们拥有神最多的景况，岂不是我们最好的景况吗？</w:t>
      </w:r>
    </w:p>
    <w:p w14:paraId="743F858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D66A72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else do we desire to come to heaven?</w:t>
      </w:r>
    </w:p>
    <w:p w14:paraId="0A79ED6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否则我们为什么渴望到天堂去呢？</w:t>
      </w:r>
    </w:p>
    <w:p w14:paraId="7DA6CE0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25E387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we look for a heaven of fleshly delights, we shall find ourselves mistaken.</w:t>
      </w:r>
    </w:p>
    <w:p w14:paraId="6695113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如果我们寻找一个充满肉体享乐的天堂，我们会发现自己错了。</w:t>
      </w:r>
    </w:p>
    <w:p w14:paraId="49666AB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5A6A48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Conclude, then, that affliction is not so bad a state for a saint in his way to rest as the flesh would make it.</w:t>
      </w:r>
    </w:p>
    <w:p w14:paraId="644DCA0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所以，总而言之，对一个走在安息路上的圣徒来说，苦难并不像肉体所描绘的那样糟糕。</w:t>
      </w:r>
    </w:p>
    <w:p w14:paraId="68BCC82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66DAAB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Are we wiser than God? Doth not he know what is good for us better than we?</w:t>
      </w:r>
    </w:p>
    <w:p w14:paraId="3EED956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我们比神更有智慧吗？祂岂不比我们更知道什么对我们有益吗？</w:t>
      </w:r>
    </w:p>
    <w:p w14:paraId="05F279C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8DCCAF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Or is he not as careful of our good as we are of our own?</w:t>
      </w:r>
    </w:p>
    <w:p w14:paraId="59D77D8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或者祂岂不像我们关心自己那样关心我们的益处吗？</w:t>
      </w:r>
    </w:p>
    <w:p w14:paraId="72CFA59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D1F5B5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Ah! woe to us if he were not much more; and if he did not love us better than we love either him or ourselves.</w:t>
      </w:r>
    </w:p>
    <w:p w14:paraId="48C95E0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啊！如果我们祂不是更关心；如果祂爱我们不如我们爱祂或爱我们自己那样深，我们就有祸了。</w:t>
      </w:r>
    </w:p>
    <w:p w14:paraId="68BF0F6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94C947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VIII. But let us hear a little what it is the flesh can object.</w:t>
      </w:r>
    </w:p>
    <w:p w14:paraId="45C6740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第八节。但是让我们听一听肉体能提出什么反对意见。</w:t>
      </w:r>
    </w:p>
    <w:p w14:paraId="6CF60FA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B72C94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1.'Oh!' saith one, 'I could bear any other affliction save this: if God had touched me in any thing else, I could have undergone it patiently; but it is my dearest friend, or child, or wife, or my health itself,' &amp;c.</w:t>
      </w:r>
    </w:p>
    <w:p w14:paraId="4637B30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1.“哦！”有人说，“除了这个苦难，我什么都能忍受：如果神在其他任何事情上触动我，我都能耐心地经受；但这却是我最亲爱的朋友，或孩子，或妻子，或我自己的健康等等。”</w:t>
      </w:r>
    </w:p>
    <w:p w14:paraId="2B74F91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7B4AEC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answer, It seemeth God hath hit the right vein, where thy most inflamed, distempered blood did lie: it is his constant course to pull down men's idols, and take away that which is dearer to them than himself.</w:t>
      </w:r>
    </w:p>
    <w:p w14:paraId="0FF82B2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我回答说，看来神击中了要害，你那最发炎、不调和的血液正积聚在那里：祂不变的作为就是推倒人的偶像，夺去那些他们看得比祂自己更宝贵的东西。</w:t>
      </w:r>
    </w:p>
    <w:p w14:paraId="3B13597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E3CA7C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it is that his jealousy is kindled; and there it is that thy soul is most endangered.</w:t>
      </w:r>
    </w:p>
    <w:p w14:paraId="4CB9789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正是在那里，祂的嫉妒被激起；也正是在那里，你的灵魂最受危害。</w:t>
      </w:r>
    </w:p>
    <w:p w14:paraId="23EAEBA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DF5A84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God should have taken from thee that which thou canst let go for him, and not that which thou canst not; or have afflicted thee where thou canst bear it, and not where thou canst not; thy idol would neither have been discovered nor removed.</w:t>
      </w:r>
    </w:p>
    <w:p w14:paraId="5098E6C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如果神从你那里取走的是你肯为祂舍弃的，而不是你不肯舍弃的；或者在你能忍受的地方折磨你，而不是在你不能忍受的地方；你的偶像就不会被发现，也不会被除去。</w:t>
      </w:r>
    </w:p>
    <w:p w14:paraId="3E1B24D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FDF978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would neither have been a sufficient trial to thee, nor a cure; but have confirmed thee in thy soul-deceit and idolatry.</w:t>
      </w:r>
    </w:p>
    <w:p w14:paraId="281276D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这对你既不是一个充分的试验，也不是一个医治；反而会使你在灵魂的自欺和偶像崇拜中更加坚定。</w:t>
      </w:r>
    </w:p>
    <w:p w14:paraId="2A3A3ED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C6AC3E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Object. 2. Oh! but, saith another, if God would but deliver me out of it yet, I could be content to bear it: but I have an incurable sickness; or, I am likely to live and die in poverty, or disgrace, or the like distress.</w:t>
      </w:r>
    </w:p>
    <w:p w14:paraId="3186F8C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异议2. 哦！但是，另一个人说，如果神现在肯救我脱离它，我就甘心忍受了：但我患了不治之症；或者，我可能要在贫穷、羞辱或类似的困苦中度过余生。</w:t>
      </w:r>
    </w:p>
    <w:p w14:paraId="3F07357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484A39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answer, 1. Is it nothing that he hath promised, it shall work for thy good; (Rom. 8:28;) and that, with the affliction, he will make a way to escape: that he will be with thee in it; and deliver thee in the fittest manner and season?</w:t>
      </w:r>
    </w:p>
    <w:p w14:paraId="4CEBDA9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我回答说：1. 祂已应许，这苦难必叫你得益处；（罗8:28）并且，连同这苦难，祂必开一条出路：祂必在其中与你同在；并要在最恰当的方式和时机拯救你，这难道算不得什么吗？</w:t>
      </w:r>
    </w:p>
    <w:p w14:paraId="4FBCA1A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B7101F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Is it not enough that thou art sure to be delivered at death, and that with so full an advancing deliverance?</w:t>
      </w:r>
    </w:p>
    <w:p w14:paraId="32C5EDC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你确知在死亡时必蒙拯救，并且是如此完全、使你进步的拯救，这还不够吗？</w:t>
      </w:r>
    </w:p>
    <w:p w14:paraId="1FFA935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A592AC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what cursed unbelief doth this discover in our hearts! that we would be more thankful to be turned back again into the stormy, tumultuous sea of the world, than to be safely and speedily landed at our rest; and would be gladder of a few years' inferior mercies at a distance, than to enter upon the eternal inheritance with Christ.</w:t>
      </w:r>
    </w:p>
    <w:p w14:paraId="514A9BA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这在我们心中显露出何等可咒诅的不信啊！我们宁愿为重新回到世界上那风雨飘摇、动荡不安的海洋而更感恩，也不愿安全迅速地抵达我们的安息之所；我们宁愿为远处几年次等的怜悯而欢喜，也不愿与基督一同进入永恒的产业。</w:t>
      </w:r>
    </w:p>
    <w:p w14:paraId="2E001A4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BFC20E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 we call God our chief Good, and heaven our happiness; and yet is it no mercy or deliverance to be taken hence, and put into that possession?</w:t>
      </w:r>
    </w:p>
    <w:p w14:paraId="7ACB51D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我们称神为我们至高的善，称天堂为我们的幸福；然而，从这里被取去，并被置于那产业之中，难道不是怜悯或拯救吗？</w:t>
      </w:r>
    </w:p>
    <w:p w14:paraId="1BB88D1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41A71A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Object. 3. Oh! but, saith another, if my affliction did not disable me for duty, I could bear it; but it maketh me useless, and utterly unprofitable.</w:t>
      </w:r>
    </w:p>
    <w:p w14:paraId="34C9BBB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异议3. 哦！但是，另一个人说，如果我的苦难不使我无力尽本分，我就能忍受；但它使我无用，并且完全无益。</w:t>
      </w:r>
    </w:p>
    <w:p w14:paraId="7677632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757D48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Answ. 1. For that duty which tendeth to thy own personal benefit, it doth not disable thee, but is the greatest quickening help that thou canst expect.</w:t>
      </w:r>
    </w:p>
    <w:p w14:paraId="113BFEB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答：1. 对于那有助于你个人益处的本分，它并不会使你无能为力，反而是你能期望的最大的激励帮助。</w:t>
      </w:r>
    </w:p>
    <w:p w14:paraId="17BE5CD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49CFC6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 usest to complain of coldness, and dulness, and worldliness, and security: if affliction will not help thee against all these, by warning, quickening, rousing thy spirit, I know not what will.</w:t>
      </w:r>
    </w:p>
    <w:p w14:paraId="19194A6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你常常抱怨冷淡、迟钝、世俗和安逸：如果苦难不能借着警告、激励、唤醒你的灵来帮助你克服这一切，我不知道还有什么能。</w:t>
      </w:r>
    </w:p>
    <w:p w14:paraId="0903899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79B072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Surely thou wilt repent thoroughly, and pray fervently, and mind God and heaven more seriously, either now or never.</w:t>
      </w:r>
    </w:p>
    <w:p w14:paraId="41A4A16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无疑，你要么现在，要么就永远不会，彻底悔改，热切祷告，并且更认真地思想神和天堂。</w:t>
      </w:r>
    </w:p>
    <w:p w14:paraId="68A00AC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43086B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And for duty to others, and for thy service to the church, it is not thy duty when God doth disable thee.</w:t>
      </w:r>
    </w:p>
    <w:p w14:paraId="42223DF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至于对他人的本分，以及你对教会的服事，当神使你无能为力时，那就不是你的本分了。</w:t>
      </w:r>
    </w:p>
    <w:p w14:paraId="7C50B44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C25910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may call thee out of the vineyard in this respect, even before he call thee by death.</w:t>
      </w:r>
    </w:p>
    <w:p w14:paraId="0535549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在这方面，祂可能在你被死亡召去之前，就召你离开葡萄园。</w:t>
      </w:r>
    </w:p>
    <w:p w14:paraId="56B3D93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3858BC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he lay thee in the grave, and put others in thy place to do the service, is this any wrong to thee, or doth it beseem thee to repine at it?</w:t>
      </w:r>
    </w:p>
    <w:p w14:paraId="524E9C2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如果祂将你安放在坟墓里，让别人代替你服事，这对你有什么不公吗？或者你因此抱怨是合宜的吗？</w:t>
      </w:r>
    </w:p>
    <w:p w14:paraId="14CC78E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927661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so, if he call thee out before thy death, and let thee stand by, and set others to do the work in thy stead, shouldst thou not be as well content?</w:t>
      </w:r>
    </w:p>
    <w:p w14:paraId="316CB20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那么，如果祂在你死前召你出来，让你袖手旁观，让别人代替你做工，你难道不应该同样满足吗？</w:t>
      </w:r>
    </w:p>
    <w:p w14:paraId="7BB3BF3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683B8C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Must God do all the work by thee? Hath he not many others as dear to him, and as fit for the employment?</w:t>
      </w:r>
    </w:p>
    <w:p w14:paraId="12460F2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神必须借着你做所有的工吗？祂岂没有许多其他同样为祂所爱、同样适合这工作的人吗？</w:t>
      </w:r>
    </w:p>
    <w:p w14:paraId="41E8ABC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AF9809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alas! what deceitfulness lieth in these hearts! When we have time, and health, and opportunity, to work, then we loiter, and do our Master but very little service; but when he layeth affliction upon us, then we complain that he disableth us for his work, and yet perhaps we are still negligent in that part of the work which we can do:</w:t>
      </w:r>
    </w:p>
    <w:p w14:paraId="27394E2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唉！这些心里藏着何等的诡诈！当我们有时间、健康和机会作工时，我们就闲荡，只给我们的主作很少的服事；但当祂降下苦难给我们时，我们就抱怨祂使我们无力为祂作工，然而或许我们仍然忽略了我们能做的那部分工作：</w:t>
      </w:r>
    </w:p>
    <w:p w14:paraId="344ED68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268225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when we are in health and prosperity, we forget the public, and are careless of other men's miseries and wants, and mind almost nothing but ourselves.</w:t>
      </w:r>
    </w:p>
    <w:p w14:paraId="74A80DF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所以，当我们健康亨通时，我们忘记了公众，不关心别人的苦难和需要，几乎只顾自己。</w:t>
      </w:r>
    </w:p>
    <w:p w14:paraId="60F56F0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89E2A1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when God afflicteth us, though he excite us more to duty for ourselves, yet we complain that he disableth us for our duty to others; as if, on the sudden, we were grown so charitable that we regard other men's souls far more than our own.</w:t>
      </w:r>
    </w:p>
    <w:p w14:paraId="50DCD59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但是当神折磨我们时，虽然祂更激励我们为自己尽本分，我们却抱怨祂使我们无力为别人尽本分；仿佛我们突然变得如此仁慈，以至于我们关心别人的灵魂远胜过关心自己的灵魂。</w:t>
      </w:r>
    </w:p>
    <w:p w14:paraId="327859A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A343C5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is not the hand of the flesh, in all this dissimulation, secretly thus pleading its own cause?</w:t>
      </w:r>
    </w:p>
    <w:p w14:paraId="74D7142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但是，在这所有的伪装中，难道不是肉体的手在暗中为自己辩护吗？</w:t>
      </w:r>
    </w:p>
    <w:p w14:paraId="61D6E0D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C23275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pride of heart is this, to think that other men cannot do the work as well as we; or, that God cannot see to his church, and provide for his people, without us?</w:t>
      </w:r>
    </w:p>
    <w:p w14:paraId="5F7C4FD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这是何等的心骄气傲，竟认为别人不能像我们一样作工；或者认为没有我们，神就不能看顾祂的教会，供应祂的子民呢？</w:t>
      </w:r>
    </w:p>
    <w:p w14:paraId="68CAE7A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77F6EE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Object. 4. Oh! but, saith another, it is the godly that are my afflieters: they disclaim me, and will scarcely look at me; they censure me, and backbite me, and slander me, and look upon me with a disdainful eye.</w:t>
      </w:r>
    </w:p>
    <w:p w14:paraId="544D212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异议4. 哦！但是，另一个人说，是敬虔的人在折磨我：他们否认我，几乎不看我一眼；他们指责我，背后说我坏话，诽谤我，并用轻蔑的眼神看我。</w:t>
      </w:r>
    </w:p>
    <w:p w14:paraId="6A2A762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30C0A6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it were ungodly men, I could bear it easily: I look for no better at their hands: but when those that were my delight, and that I looked for daily comfort and refreshing from; when these shall be my grief, and as thorns in my sides; who can bear it?</w:t>
      </w:r>
    </w:p>
    <w:p w14:paraId="52B28EE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是不敬虔的人，我很容易就能忍受：我并不期望从他们手里得到更好的待遇：但是当那些曾是我的喜乐，我曾期望从他们那里得到每日的安慰和舒畅的人；当这些人成为我的忧伤，如同我肋旁的刺时；谁能忍受呢？</w:t>
      </w:r>
    </w:p>
    <w:p w14:paraId="2BE8136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3B8EE9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Answ. 1. Whoever is the instrument, the affliction is from God, and the provoking cause from thyself; and were it not fitter then that thou look more to God and thyself?</w:t>
      </w:r>
    </w:p>
    <w:p w14:paraId="2649355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答：1. 无论谁是工具，苦难都来自神，而激起苦难的原因则来自你自己；那么，你更多地仰望神和你自己，岂不更合适吗？</w:t>
      </w:r>
    </w:p>
    <w:p w14:paraId="474F3F4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DA6CA4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Dost thou not know that the best men are still sinful in part, and that their hearts are naturally deceitful, and desperately wicked, as well as others?</w:t>
      </w:r>
    </w:p>
    <w:p w14:paraId="7BEE0D4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你岂不知道最好的人也仍然部分有罪，他们的心也像别人一样，生来就诡诈，坏到极处吗？</w:t>
      </w:r>
    </w:p>
    <w:p w14:paraId="5F9EC6A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DE8936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this being but imperfectly cured, so far as they are fleshly, the fruits of the flesh will appear in them; which are, strife, hatred, variance, emulations, wrath, seditions, heresies, envyings, &amp;c. (Gal. 5:19–21.)</w:t>
      </w:r>
    </w:p>
    <w:p w14:paraId="004F391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这既然只是不完全地被医治，那么就他们属肉体的程度而言，肉体的果子就会在他们身上显现出来；这些就是：纷争、仇恨、不和、嫉妒、忿怒、叛乱、异端、妒忌等等。（加5:19-21）</w:t>
      </w:r>
    </w:p>
    <w:p w14:paraId="70F6C3F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AE51DE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far, the best is a brier, and the most upright of them sharper than a thorny hedge: learn, therefore, a better use from the prophet: "Trust not too much in a friend, nor put confidence in a guide; keep the doors of thy mouth from her that lieth in thy bosom, &amp;c. But look rather for the Lord, and wait for the God of thy salvation." (Micah 7:4–7.)</w:t>
      </w:r>
    </w:p>
    <w:p w14:paraId="15B5370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就此而言，最好的人是蒺藜，他们中最正直的人比荆棘篱笆更锐利：因此，要从先知那里学到更好的用法：“不要过分信赖朋友，也不要信任向导；要保守你口中的门，不向躺在你怀中的妻子倾诉等等。但要仰望耶和华，等候你救恩的神。”（弥7:4-7）</w:t>
      </w:r>
    </w:p>
    <w:p w14:paraId="204AC33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C42001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likely thou hast given that love and trust to saints, which were due only to God, or which thou hast denied him, and then no wonder if he chastise thee by them.</w:t>
      </w:r>
    </w:p>
    <w:p w14:paraId="6A0F329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很可能你把那只应归给神的爱和信靠给了圣徒，或者你拒绝把它们给祂，那么如果祂借着他们惩戒你，也就不足为奇了。</w:t>
      </w:r>
    </w:p>
    <w:p w14:paraId="5FCB994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F7DE96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we would use our friends as friends, God would make them our helps and comforts; but when once we make them our gods, by excessive love, delight, and trust, then he suffers them to prove Satans to us, and to be our accusers and tormentors.</w:t>
      </w:r>
    </w:p>
    <w:p w14:paraId="7F4637F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如果我们把朋友当作朋友来对待，神就会使他们成为我们的帮助和安慰；但一旦我们因过度的爱、喜悦和信靠而把他们当作我们的神，祂就容许他们向我们证明是撒但，成为我们的控告者和折磨者。</w:t>
      </w:r>
    </w:p>
    <w:p w14:paraId="2587155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E9DF9D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more safe to me to have any creature a Satan than a God; to be tormented by them, than to idolize them.</w:t>
      </w:r>
    </w:p>
    <w:p w14:paraId="7D17A12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对我来说，任何受造物成为撒但，都比成为神更安全；受他们的折磨，总比把他们偶像化更好。</w:t>
      </w:r>
    </w:p>
    <w:p w14:paraId="28322E1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473D8B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Or perhaps the observation of the excellency of grace hath made thee forget the vileness of nature; and therefore God will have thee take notice of both.</w:t>
      </w:r>
    </w:p>
    <w:p w14:paraId="3A3C836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或者，也许对恩典之卓越的观察使你忘记了本性的卑劣；因此神要你同时注意到两者。</w:t>
      </w:r>
    </w:p>
    <w:p w14:paraId="6D950AF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2CADF9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Many are tender of giving too much to the dead saints, that yet give too much to the living without scruple.</w:t>
      </w:r>
    </w:p>
    <w:p w14:paraId="233BB40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许多人小心翼翼，不敢给已故的圣徒太多，却毫无顾忌地给活着的圣徒太多。</w:t>
      </w:r>
    </w:p>
    <w:p w14:paraId="064F3DA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7AF204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Till thou hast learned to suffer from a saint, as well as from the wicked, and to be abused by the godly as well as the ungodly, never look to live a contented or comfortable life, nor ever think thou hast truly learned the art of suffering.</w:t>
      </w:r>
    </w:p>
    <w:p w14:paraId="7A877EE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直到你学会了忍受来自圣徒的苦难，如同忍受来自恶人的苦难一样，并且学会了忍受来自敬虔之人的虐待，如同忍受来自不敬虔之人的虐待一样，否则永远不要期望过上满足或舒适的生活，也永远不要认为你真正学会了受苦的艺术。</w:t>
      </w:r>
    </w:p>
    <w:p w14:paraId="09588EF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F64C5F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 not think that I vilify the saints too much in so saying: I confess, it is a pity that saints should suffer from saints; and it is quite contrary to their holy nature, and their Master's laws, who hath left them his peace, and made love to be the character of his disciples, and to be the first and great and new commandment; and I know that there is much difference between them and the world in this point; but yet, as I said, they are saints but in part, and therefore Paul and Barnabas may so fall out, as to part asunder, and upright Asa may imprison the prophet, call it persecution or what you please: Joseph's brethren, that cast him into a pit, and sold him to strangers for a slave, I hope were not all ungodly; Job's wife and friends were sad comforters; David's enemy was his familiar friend, with whom he had taken sweet counsel, and they had gone up together to the house of God.</w:t>
      </w:r>
    </w:p>
    <w:p w14:paraId="367ACE4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要以为我这样说是在过分中伤圣徒：我承认，圣徒受圣徒的苦，这很可惜；这与他们圣洁的本性，以及他们主的律法完全相反，祂曾将祂的平安留给他们，并使爱成为祂门徒的标记，成为首要的、伟大的、新的诫命；我知道在这一点上，他们与世界有很大的不同；但正如我所说，他们只是部分圣洁，因此保罗和巴拿巴可能会闹翻以致分开，正直的亚撒可能会囚禁先知，你可以称之为逼迫或其他什么：约瑟的兄弟们，把他扔进坑里，把他卖给陌生人为奴，我希望他们并非全都不敬虔；约伯的妻子和朋友们是可悲的安慰者；大卫的敌人曾是他亲密的朋友，他们曾一同商议美好的计谋，一同上神的殿。</w:t>
      </w:r>
    </w:p>
    <w:p w14:paraId="0191182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9345A8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know also that thy own nature is as bad as theirs, and thou art as likely thyself to be a grief to others.</w:t>
      </w:r>
    </w:p>
    <w:p w14:paraId="417208B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也要知道，你自己的本性也和他们的一样坏，你自己也同样可能成为别人的忧伤。</w:t>
      </w:r>
    </w:p>
    <w:p w14:paraId="5718B79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A98D24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Can such ulcerous, leperous sinners, as the best are, live together, and not infect and molest each other with the smell of their sores?</w:t>
      </w:r>
    </w:p>
    <w:p w14:paraId="7535FA7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像最好的人那样溃烂、麻风的罪人，能住在一起而不因他们疮口的臭味互相传染和搅扰吗？</w:t>
      </w:r>
    </w:p>
    <w:p w14:paraId="32B2596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C65DF3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if thou be a Christian, thou art a daily trouble to thyself, and art molested more with thy own corruptions than with any man's else: and dost thou take it so heinously to be molested with the frailties of others, when thou canst not forbear doing more against thyself?</w:t>
      </w:r>
    </w:p>
    <w:p w14:paraId="7C398CD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哎，如果你是个基督徒，你每天都给自己带来麻烦，并且更多地被你自己的败坏所困扰，而不是被任何其他人的败坏所困扰：当你自己都不能不做更多伤害自己的事时，你却如此憎恶被别人的软弱所困扰吗？</w:t>
      </w:r>
    </w:p>
    <w:p w14:paraId="46A47C0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B1CDB2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my part, for all our graces, I rather admire at that wisdom and goodness of God, that maintains the order and union we have amongst us; and that he suffereth us not to be still one another's executioners, and to lay violent hands on ourselves and each other.</w:t>
      </w:r>
    </w:p>
    <w:p w14:paraId="7EE3574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就我而言，尽管我们有诸般恩典，我更钦佩神的智慧和良善，祂维持了我们中间的秩序和合一；并且祂不容许我们仍然互相残杀，以及对自己和彼此施加暴力。</w:t>
      </w:r>
    </w:p>
    <w:p w14:paraId="1F63251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FBA93E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dare not think that there is no one gracious that hath laboured to destroy others that were so in these late dissensions.</w:t>
      </w:r>
    </w:p>
    <w:p w14:paraId="459AC1B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我不敢认为，在近来的这些纷争中，没有一个蒙恩的人曾努力去毁灭其他同样蒙恩的人。</w:t>
      </w:r>
    </w:p>
    <w:p w14:paraId="331924A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731427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Sirs, you do not half know yet the mortal wickedness of depraved nature.</w:t>
      </w:r>
    </w:p>
    <w:p w14:paraId="7EF7800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先生们，你们还不完全了解败坏本性那致命的邪恶。</w:t>
      </w:r>
    </w:p>
    <w:p w14:paraId="2F564BE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CFDDF0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 best were not more beholden to the grace of God without them, than to the habitual grace within them, you should soon see "that men of low degree are vanity, and men of high degree are a lie; to be put in the balance, they are lighter than vanity itself." (Psal. 62:7–9.)</w:t>
      </w:r>
    </w:p>
    <w:p w14:paraId="3322C46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如果最好的人不更多地依赖于他们身外的神的恩典，而不是他们里面的习惯性恩典，你们很快就会看到“下流人真是虚空；上流人也是虚假；放在天平里比较，他们比虚空还轻。”（诗62:7-9）</w:t>
      </w:r>
    </w:p>
    <w:p w14:paraId="0E40E74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038D92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what is man, that he should be clean; and he that is born of a woman, that he should be righteous?</w:t>
      </w:r>
    </w:p>
    <w:p w14:paraId="7FD9519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“人算什么，竟可算为洁净呢？妇人所生的，算什么，竟可算为义呢？</w:t>
      </w:r>
    </w:p>
    <w:p w14:paraId="5C91E51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4F1F87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Behold he putteth no trust in his saints, and the heavens are not clean in his sight: how much more abominable and filthy is man, that drinketh up iniquity like water!" (Job 15:14–16.)</w:t>
      </w:r>
    </w:p>
    <w:p w14:paraId="156DF29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看哪，祂不信任祂的圣者，诸天在祂眼中也不洁净：何况那如同喝水一般吞咽罪孽的人，是何等可憎可厌呢！”（伯15:14-16）</w:t>
      </w:r>
    </w:p>
    <w:p w14:paraId="0C05537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ABF32A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Object. 5. Oh, but if I had that consolation which you say God reserveth for our suffering times, I should suffer more contentedly; but I do not perceive any such thing.</w:t>
      </w:r>
    </w:p>
    <w:p w14:paraId="1362AE7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异议5. 哦，但是如果我拥有你所说的神为我们受苦时期所存留的那种安慰，我就会更满足地受苦；但我并没有察觉到任何这样的事。</w:t>
      </w:r>
    </w:p>
    <w:p w14:paraId="18B811B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064291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Answ. 1. The more you suffer for righteousness' sake, the more of this blessing you may expect; and the more you suffer for your own evil doing, the longer you must look to stay till that sweetness come.</w:t>
      </w:r>
    </w:p>
    <w:p w14:paraId="0C673F7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答：1. 你越是为义受苦，就越能期望得到这种祝福；你越是因自己的恶行受苦，就越需要等候，直到那甘甜来到。</w:t>
      </w:r>
    </w:p>
    <w:p w14:paraId="316DBA5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0F0B7A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we have by our folly provoked God to chastise us, shall we presently look that he should fill us with comfort?</w:t>
      </w:r>
    </w:p>
    <w:p w14:paraId="0595FA7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当我们因自己的愚昧惹动神惩戒我们时，我们岂能立刻指望祂就应该充满我们安慰呢？</w:t>
      </w:r>
    </w:p>
    <w:p w14:paraId="0E359DB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F15517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were, as Mr. Paul Bayn saith, "to make affliction to be no affliction."</w:t>
      </w:r>
    </w:p>
    <w:p w14:paraId="3D5C4A2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那就像保罗·贝恩先生所说，“使苦难不成其为苦难了。”</w:t>
      </w:r>
    </w:p>
    <w:p w14:paraId="61FE76A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2E2A48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good would the bitterness do us if it be presently drowned in that sweetness?</w:t>
      </w:r>
    </w:p>
    <w:p w14:paraId="7056290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如果苦涩立刻被那甘甜淹没，它对我们又有什么益处呢？</w:t>
      </w:r>
    </w:p>
    <w:p w14:paraId="01A7C7B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C38E91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well in such sufferings if you have but supporting grace, and your sufferings sanctified to work out your sin, and bring you to God.</w:t>
      </w:r>
    </w:p>
    <w:p w14:paraId="23F88A3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在这样的苦难中，如果你只有扶持的恩典，并且你的苦难被分别为圣，以除去你的罪，并将你带到神面前，那就好了。</w:t>
      </w:r>
    </w:p>
    <w:p w14:paraId="64B1AC9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B680E8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2.Do you not neglect or resist the comforts which you desire? God hath filled precepts, and promises, and other of his providences, with matter of comfort; if you will overlook all these, and make nothing of them, and pore all upon your sufferings, and observe one cross more than a thousand mercies, who maketh you uncomfortable but yourselves?</w:t>
      </w:r>
    </w:p>
    <w:p w14:paraId="4BCD8D8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你岂不是忽略或抗拒你所渴望的安慰吗？神已将教训、应许和祂其他的护理都充满了安慰的材料；如果你忽略这一切，视若无睹，只专注于你的苦难，并且看一个十字架重于一千个怜悯，那么除了你自己，还有谁使你不舒服呢？</w:t>
      </w:r>
    </w:p>
    <w:p w14:paraId="7B826FE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22BB6D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resolve that you will not be comfortable as long as any thing aileth your flesh, you may stay till death before you have comfort.</w:t>
      </w:r>
    </w:p>
    <w:p w14:paraId="3270631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如果你决心只要肉体有任何不适就不舒服，那么你可能要等到死才能得到安慰。</w:t>
      </w:r>
    </w:p>
    <w:p w14:paraId="285E9BF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91727F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3.Have your afflictions wrought kindly with you, and fitted you for comfort? Have they humbled you, and brought you to a faithful confession and reformation of your beloved sins; and made you set close to your neglected duties; and weaned your hearts from their former idols; and brought them unfeignedly to take God for their portion and their rest?</w:t>
      </w:r>
    </w:p>
    <w:p w14:paraId="00FFB78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你的苦难是否温和地在你身上作工，并使你适合接受安慰？它们是否使你谦卑，带你忠实地承认并悔改你所喜爱的罪；使你紧紧地去作你所忽略的本分；使你的心断绝了从前的偶像；并使它们真诚地以神为它们的产业和安息吗？</w:t>
      </w:r>
    </w:p>
    <w:p w14:paraId="59AA79F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FFEEA0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this be not done, how can you expect comfort? Should God bind up the sore while it festereth at the bottom?</w:t>
      </w:r>
    </w:p>
    <w:p w14:paraId="2DB4C9B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如果这没有做到，你怎么能期望得到安慰呢？神岂能在疮口底部溃烂时就包扎它呢？</w:t>
      </w:r>
    </w:p>
    <w:p w14:paraId="6DFD366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15CDFC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not mere suffering that prepares you for comfort, but the success and fruit of suffering upon your hearts.</w:t>
      </w:r>
    </w:p>
    <w:p w14:paraId="70E3309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不是单纯的受苦使你预备好接受安慰，而是受苦在你心中的成功和果效。</w:t>
      </w:r>
    </w:p>
    <w:p w14:paraId="62A810E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17860A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shall say no more on this subject of afflictions, because so many have written on it already, among which I desire you especially to read Mr. Bayn's letters, and Mr. Hughes' 'Dry Rod Blooming and Fruit-bearing,' and Young's 'Counter-poison.'</w:t>
      </w:r>
    </w:p>
    <w:p w14:paraId="4534445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关于苦难这个主题，我就不多说了，因为已经有很多人写过了，其中我特别希望你们读一读贝恩先生的信件，休斯先生的《枯杖开花结果》，以及杨格的《解毒剂》。</w:t>
      </w:r>
    </w:p>
    <w:p w14:paraId="27072B4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67CE16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CHAP. XIII</w:t>
      </w:r>
    </w:p>
    <w:p w14:paraId="64DC6746">
      <w:pPr>
        <w:pStyle w:val="5"/>
        <w:spacing w:before="290" w:line="254" w:lineRule="auto"/>
        <w:ind w:left="119" w:leftChars="0" w:right="117" w:rightChars="0"/>
        <w:outlineLvl w:val="0"/>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第十三章</w:t>
      </w:r>
    </w:p>
    <w:p w14:paraId="4BBD0E2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2F6234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USE V.—An Exhortation to those that have got Assurance of this Rest, or Title to it, that they would do all that they possibly can to help others to it also</w:t>
      </w:r>
    </w:p>
    <w:p w14:paraId="6577B7B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应用五——劝勉那些已经获得这安息的确据或权利的人，要尽其所能帮助他人也得到它</w:t>
      </w:r>
    </w:p>
    <w:p w14:paraId="3C26BA2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457F40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I. Hath God set before us such a glorious prize as this everlasting rest of the saints is, and hath he made man capable of such an inconceivable happiness?</w:t>
      </w:r>
    </w:p>
    <w:p w14:paraId="61EFF55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第一节。神岂不是将圣徒这永远的安息这样荣耀的奖赏摆在我们面前，并且祂岂不是使人能够享有这样不可思议的幸福吗？</w:t>
      </w:r>
    </w:p>
    <w:p w14:paraId="5361064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D0E651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then do not all the children of this kingdom bestir themselves more to help others to the enjoyment of it?</w:t>
      </w:r>
    </w:p>
    <w:p w14:paraId="51E4CC4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那么，为什么这个国度的所有儿女不更加努力地帮助别人享受它呢？</w:t>
      </w:r>
    </w:p>
    <w:p w14:paraId="1B47658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0BA439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Alas, how little are poor souls about us beholden to the most of us!</w:t>
      </w:r>
    </w:p>
    <w:p w14:paraId="636CDA9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唉，我们周围可怜的灵魂，从我们大多数人那里得到的帮助是何等之少！</w:t>
      </w:r>
    </w:p>
    <w:p w14:paraId="584D1F9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866030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see the glory of the kingdom, and they do not; we see the misery and torment of those that miss of it, and they do not; we see them wandering quite out of the way, and know if they hold on they can never come there, and they discern not this themselves.</w:t>
      </w:r>
    </w:p>
    <w:p w14:paraId="45409AA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我们看见天国的荣耀，他们却看不见；我们看见错过它的人的悲惨和折磨，他们却看不见；我们看见他们完全迷失了方向，并且知道如果他们继续下去，他们永远到不了那里，而他们自己却不明白这一点。</w:t>
      </w:r>
    </w:p>
    <w:p w14:paraId="487FB94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6F21AF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yet we will not set upon them seriously, and show them their danger and error, and help to bring them into the way that they may live.</w:t>
      </w:r>
    </w:p>
    <w:p w14:paraId="4D141EF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然而我们却不肯认真地对待他们，向他们指出他们的危险和错误，并帮助他们走上可以存活的道路。</w:t>
      </w:r>
    </w:p>
    <w:p w14:paraId="3686B90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9BC0B4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Alas, how few Christians are there to be found that live as men that are made to do good, and that set themselves with all their might to the saving of souls!</w:t>
      </w:r>
    </w:p>
    <w:p w14:paraId="315F552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唉，能找到多少基督徒是像被造来行善的人那样生活，并且尽其所能致力于拯救灵魂呢！</w:t>
      </w:r>
    </w:p>
    <w:p w14:paraId="27D7D66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264C9A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 thanks to us if heaven be not empty, and if the souls of our brethren perish not for ever.</w:t>
      </w:r>
    </w:p>
    <w:p w14:paraId="43A47A2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如果天堂不空，如果我们弟兄的灵魂不永远灭亡，那可不是我们的功劳。</w:t>
      </w:r>
    </w:p>
    <w:p w14:paraId="3851305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23B8B2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because this is a duty which so many neglect, and so few are convinced that God doth expect it at their hands, and yet a duty of so high a concernment to the glory of God, and the happiness of men, I will speak of it somewhat the more largely, and show you, 1. Wherein it doth consist, and how to be done. 2. What is the cause that it is so neglected. 3. And then give some considerations, to persuade you to the performance of it, and others to the bearing of it. 4. And lastly, apply this more particularly to some persons whom it doth nearly concern. Of all these in order.</w:t>
      </w:r>
    </w:p>
    <w:p w14:paraId="13A4492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但是因为这是一个许多人忽略的本分，很少有人确信神期望他们去尽这个本分，然而这又是一个对神的荣耀和人的幸福至关重要的本分，我将更详细地谈论它，并向你们显明：1. 它包含什么，以及如何去做。2. 它如此被忽略的原因是什么。3. 然后给出一些思考，劝说你们去履行它，劝说别人去承受它。4. 最后，将这一点更具体地应用于一些与此密切相关的人。所有这些都按顺序进行。</w:t>
      </w:r>
    </w:p>
    <w:p w14:paraId="5C75072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07289F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II. 1. I would have you, therefore, well understand what is this work which I am persuading you to: know, then, on the negative, 1. It is not to invade the office of the ministry, and every man to turn a public preacher: I would not have you go beyond the bounds of your callings.</w:t>
      </w:r>
    </w:p>
    <w:p w14:paraId="350FF86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第二节。1. 因此，我希望你们清楚地了解我正在劝说你们去做的这项工作是什么：那么，从反面来说，要知道：1. 这不是侵占牧师的职分，也不是每个人都去做公开的传道人：我不希望你们超越你们蒙召的范围。</w:t>
      </w:r>
    </w:p>
    <w:p w14:paraId="193F172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1E2AFB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see, by daily experience, what fruits those men's teachings do bring forth, who run uncalled and thrust themselves into the place of public teachers, thinking themselves the fittest for the work, in the pride of their hearts, while they had need to be taught the very first principles of religion.</w:t>
      </w:r>
    </w:p>
    <w:p w14:paraId="45EEFA8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我们凭着日常的经验看到，那些未经呼召就跑去，擅自占据公开教师职位的人，他们心里骄傲，自以为最适合这工作，而他们实际上却需要学习宗教最基本的原理，他们的教导结出什么样的果子。</w:t>
      </w:r>
    </w:p>
    <w:p w14:paraId="4873C81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5C5D2B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little doth God bless the labours of these self-conceited intruders!</w:t>
      </w:r>
    </w:p>
    <w:p w14:paraId="602EFB4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神何等少地祝福这些自负闯入者的劳苦！</w:t>
      </w:r>
    </w:p>
    <w:p w14:paraId="66A2156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BBD6C7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Neither do I persuade you to a zealous promoting of factions and parties, and venting of uncertain opinions, which men's salvation is little concerned in.</w:t>
      </w:r>
    </w:p>
    <w:p w14:paraId="0189184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我也不劝你们热心地助长派系和党争，散布那些与人的救恩关系不大的不确定意见。</w:t>
      </w:r>
    </w:p>
    <w:p w14:paraId="31F9549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AFE200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Alas, what advantage hath the devil lately got in the church by this imposture!</w:t>
      </w:r>
    </w:p>
    <w:p w14:paraId="0D4F2AC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唉，近来魔鬼借着这种欺骗在教会中获得了多大的好处啊！</w:t>
      </w:r>
    </w:p>
    <w:p w14:paraId="3B5F2D3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94C173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time that should be employed in drawing men's souls from sin to Christ, is employed in drawing them to opinions and parties.</w:t>
      </w:r>
    </w:p>
    <w:p w14:paraId="615925A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本应用于引导人灵魂离罪归向基督的时间，却被用于把他们引向各种意见和派别。</w:t>
      </w:r>
    </w:p>
    <w:p w14:paraId="2E4C4D3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D0D95B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men are fallen in love with their own conceits, and proudly think themselves the wisest, how diligently do they labour to get them followers!</w:t>
      </w:r>
    </w:p>
    <w:p w14:paraId="31B1213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当人爱上自己的奇思妙想，并骄傲地自以为最聪明时，他们是何等勤奋地努力去争取追随者啊！</w:t>
      </w:r>
    </w:p>
    <w:p w14:paraId="16CEBFC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F20032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if to make a man a proselyte to their opinions, were as happy a work as to convert him to Christ;</w:t>
      </w:r>
    </w:p>
    <w:p w14:paraId="5F382A4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仿佛使一个人归信他们的意见，就像使他归信基督一样是件幸福的事；</w:t>
      </w:r>
    </w:p>
    <w:p w14:paraId="47C1937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FAD074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when they fall among the lighter, ignorant, un-sounder sort of professors, whose religion is all in their brain, and on their tongues, they seldom fail of their desired success.</w:t>
      </w:r>
    </w:p>
    <w:p w14:paraId="668CFBB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当他们遇到那些较轻浮、无知、不健全的宣信者，他们的宗教全在他们的头脑里和舌头上时，他们就很少不成功。</w:t>
      </w:r>
    </w:p>
    <w:p w14:paraId="722F8FF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7E4118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These men shall shortly know, that to bring a man to the knowledge and love of Christ, is another kind of work, than to bring him to be baptised again; or to be of such a church, or such a side.</w:t>
      </w:r>
    </w:p>
    <w:p w14:paraId="165977F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这些人很快就会知道，带领一个人认识并爱基督，与带领他再次受洗，或属于某个教会、某个派别，是另一种工作。</w:t>
      </w:r>
    </w:p>
    <w:p w14:paraId="34D6999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A52D40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r Unhappy are the souls that are taken in their snare! who, when they have spent their lives in studying and contending for the circumstantials of religion, which should have been spent in studying and loving the Lord Jesus, do in the end, reap an empty harvest suitable to their empty profession.</w:t>
      </w:r>
    </w:p>
    <w:p w14:paraId="68E4D37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r 那些落入他们网罗的灵魂是不幸的！他们把一生都花在研究和争论宗教的细枝末节上，而这些时间本应用于研究和爱主耶稣，最终却收获了与他们空洞的宣信相称的空洞收成。</w:t>
      </w:r>
    </w:p>
    <w:p w14:paraId="6778C1B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F59700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Nor do I persuade you to speak against men's faults behind their backs, and be silent before their faces, as the common custom of the world is.</w:t>
      </w:r>
    </w:p>
    <w:p w14:paraId="5993AFC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我也不劝你们像世人通常的习惯那样，在人背后说他们的过错，当面却沉默不语。</w:t>
      </w:r>
    </w:p>
    <w:p w14:paraId="6533E2F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14A2F5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tell other men of their faults, tendeth little to their reformation, if they hear it not themselves.</w:t>
      </w:r>
    </w:p>
    <w:p w14:paraId="21ADA5D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把别人的过错告诉其他人，如果他们自己听不到，这对他们的悔改没什么帮助。</w:t>
      </w:r>
    </w:p>
    <w:p w14:paraId="4B270E1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41731E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whisper out men's faults to others, as it cometh not from love, or from any honest principle, so usually doth it produce no good effect;</w:t>
      </w:r>
    </w:p>
    <w:p w14:paraId="1B6875C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向别人私下议论人的过错，这既非出于爱，也非出于任何诚实的原则，所以通常不会产生好的效果；</w:t>
      </w:r>
    </w:p>
    <w:p w14:paraId="1FCA9AA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716B39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if the party hear not of it, it cannot better him; if he do, he will take it but as the reproach of an enemy, tending to disgrace him, and not as the faithful counsel of a friend, tending to recover him; and as that which is spoken to make him odious, and not to make him virtuous.</w:t>
      </w:r>
    </w:p>
    <w:p w14:paraId="3896192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因为如果当事人听不到，就不能使他变好；如果他听到了，他只会把它当作敌人的指责，意在羞辱他，而不是朋友忠实的劝告，意在挽回他；并且把它当作是为了使他可憎，而不是为了使他有德行而说的话。</w:t>
      </w:r>
    </w:p>
    <w:p w14:paraId="1F285D5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1BC78B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tendeth not to provoke to godliness, but to raise contention; for "a whisperer separateth the chiefest friends;" (Prov. 16:28;)</w:t>
      </w:r>
    </w:p>
    <w:p w14:paraId="18D28E8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它不会激发敬虔，反而会引起纷争；因为“传舌的，离间密友；”（箴16:28）</w:t>
      </w:r>
    </w:p>
    <w:p w14:paraId="3E1BE74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C6EE1A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how few shall we find that make conscience of this horrible sin, or that will confess it, and bewail it, when they are reprehended for it!</w:t>
      </w:r>
    </w:p>
    <w:p w14:paraId="687D75A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我们能找到多少人会为这可怕的罪凭良心行事，或者在因此受责备时会承认并哀哭呢！</w:t>
      </w:r>
    </w:p>
    <w:p w14:paraId="6D2C6C2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187BC6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especially if men are speaking of their enemies, or those that have wronged them, or whom they suppose to have wronged them; or if it be of one that eclipseth their glory, (Gen. 31:1; Psal. 41:7,) or that standeth in the way of their gain or esteem; or if it be one that differeth from them in judgment; or of one that is commonly spoken against by others; who is it that maketh any conscience of backbiting such as these?</w:t>
      </w:r>
    </w:p>
    <w:p w14:paraId="70088F7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特别是当人们谈论他们的敌人，或那些曾伤害过他们的人，或他们认为曾伤害过他们的人；或者谈论一个使他们荣耀黯淡的人（创31:1；诗41:7），或一个妨碍他们利益或声望的人；或者一个与他们在判断上不同的人；或者一个常被别人议论的人；有谁会凭良心不去背后中伤这样的人呢？</w:t>
      </w:r>
    </w:p>
    <w:p w14:paraId="1F52D7D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8A054E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you shall ever observe, that the forwarder they are to backbiting, the more backward always to faithful admonishing;</w:t>
      </w:r>
    </w:p>
    <w:p w14:paraId="2B54657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你们总会观察到，他们越是喜欢背后中伤，就越是不愿忠实地劝诫；</w:t>
      </w:r>
    </w:p>
    <w:p w14:paraId="1412F02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1D135C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none speak less of a man's faults to his face for his reformation, than those that speak most of them behind his back, to his defamation.</w:t>
      </w:r>
    </w:p>
    <w:p w14:paraId="436CC6B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那些在人背后说他坏话最多、以诽谤他的人，当面为他的悔改而说他过错最少。</w:t>
      </w:r>
    </w:p>
    <w:p w14:paraId="2F35D71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E12154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ill-will or envy lie at the heart, it maketh them cast forth disgracing speeches as oft as they can meet with such as themselves, who will hear and entertain them.</w:t>
      </w:r>
    </w:p>
    <w:p w14:paraId="24260C9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如果心里存有恶意或嫉妒，这就会使他们一有机会遇到像他们自己那样肯听并乐于接受的人，就说出羞辱人的话。</w:t>
      </w:r>
    </w:p>
    <w:p w14:paraId="072C943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0A8648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as a corrupt humour in the stomach provoketh a man to vomit up all that he taketh, while itself remaineth, and continueth the disease. (1 Sam. 22:9; Dan. 6:3; Rom. 1:29, 30; John 7:51.) It is Chrysostom's similitude.</w:t>
      </w:r>
    </w:p>
    <w:p w14:paraId="4C029E2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正如胃中败坏的体液会使人呕吐出他所吃的一切，而体液本身却依然存在，并使疾病持续下去。（撒上22:9；但6:3；罗1:29, 30；约7:51）这是屈梭多模的比喻。</w:t>
      </w:r>
    </w:p>
    <w:p w14:paraId="5665A73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8E6D1A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far am I from persuading, therefore, to this preposterous course, that I would advise you to oppose it wherever you meet with it.</w:t>
      </w:r>
    </w:p>
    <w:p w14:paraId="6095F59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因此，我远非劝说你们采取这种荒谬的做法，反而建议你们无论在哪里遇到它，都要反对它。</w:t>
      </w:r>
    </w:p>
    <w:p w14:paraId="168E107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4FE989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See that you never hear a man speaking against his neighbour behind his back, without some special cause or call, but presently rebuke him;</w:t>
      </w:r>
    </w:p>
    <w:p w14:paraId="1B7F644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确保你绝不要在没有特殊原因或呼召的情况下，听见一个人在背后说他邻舍的坏话，而要立刻责备他；</w:t>
      </w:r>
    </w:p>
    <w:p w14:paraId="6814BD4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BB9CC3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ask him, whether he hath spoke those things in a way of love to his face: if he have not, ask him, how he dare to pervert God's prescribed order, who commandeth to rebuke our neighbour plainly, and to tell him his fault first in private, and then before witness, till he see whether he will be won or not; (Lev. 19:17; Matt. 18:15, 17;)</w:t>
      </w:r>
    </w:p>
    <w:p w14:paraId="71652A4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问他，他是否曾当面用爱心的方式说过那些话：如果没有，就问他，他怎敢歪曲神所命定的次序，祂吩咐我们要坦率地责备我们的邻舍，先私下告诉他他的过错，然后在见证人面前告诉他，直到看他是否会被争取过来；（利19:17；太18:15, 17）</w:t>
      </w:r>
    </w:p>
    <w:p w14:paraId="528B5C6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F848A8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how he dare do as he would not be done by.</w:t>
      </w:r>
    </w:p>
    <w:p w14:paraId="5A0D440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他怎敢做他不愿意别人对他做的事。</w:t>
      </w:r>
    </w:p>
    <w:p w14:paraId="055B75E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B725EF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III. The duty therefore that I would press you to, is of another nature, and it consisteth in these things following. 1. That you get your hearts affected with the misery of your brethren's souls; be compassionate towards them; yearn after their recovery to salvation: if you did earnestly long after their conversion, and your hearts were fully set to do them good, it would set you a work, and God would usually bless it.</w:t>
      </w:r>
    </w:p>
    <w:p w14:paraId="4D1E4AB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第三节。因此，我所要催促你们去尽的本分，是另一种性质的，它包含以下这些事：1. 使你们的心感受到你们弟兄灵魂的悲惨；怜悯他们；渴望他们恢复到得救的地步：如果你们恳切地渴望他们归信，你们的心完全定意要使他们得益处，这就会使你们行动起来，神通常也会祝福它。</w:t>
      </w:r>
    </w:p>
    <w:p w14:paraId="079FB85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BDEF33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Take all opportunities that you possibly can, to confer with them privately about their states, and to instruct and help them to the attaining of salvation.</w:t>
      </w:r>
    </w:p>
    <w:p w14:paraId="59F0F18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抓住一切可能的机会，私下与他们谈论他们的状况，并教导和帮助他们获得救恩。</w:t>
      </w:r>
    </w:p>
    <w:p w14:paraId="5271325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0E2FCE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lest you should not know how to manage this work, let me tell you more particularly what you are herein to do.</w:t>
      </w:r>
    </w:p>
    <w:p w14:paraId="04A7434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唯恐你们不知道如何处理这项工作，让我更具体地告诉你们在这方面该做什么。</w:t>
      </w:r>
    </w:p>
    <w:p w14:paraId="406E6EE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15A0D6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If it be an ignorant, carnal person that you have to deal with, who is an utter stranger to the mysteries of religion, and to the work of regeneration on his own soul, the first thing you have to do is, to acquaint him with these doctrines; labour to make him understand wherein man's chief happiness doth consist, and how far he was once possessed of it, and what law and covenant God then made with him, and how he broke it, and what penalty he incurred, and what misery he brought himself into thereby; teach him what need men had of a Redeemer, and how Christ in mercy did interpose and bear the penalty, and what covenant now he hath made with man, and on what terms only salvation is now to be attained, and what course Christ taketh to draw men to himself, and what are the riches and privileges that believers have in him.</w:t>
      </w:r>
    </w:p>
    <w:p w14:paraId="3B2DC35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如果你所要对付的是一个无知、属肉体的人，他对宗教的奥秘和他自己灵魂重生的工作完全陌生，那么你首先要做的就是让他熟悉这些教义；努力使他明白人的主要幸福在于什么，他曾经在多大程度上拥有它，神那时与他立了什么律法和约，他如何破坏了它，他招致了什么刑罚，以及他因此使自己陷入了何等悲惨的境地；教导他人类何等需要一位救赎主，基督如何在怜悯中介入并承担了刑罚，祂现在与人立了什么约，现在唯独在什么条件下才能获得救恩，基督采取什么方法将人引向祂自己，以及信徒在祂里面所拥有的财富和特权。</w:t>
      </w:r>
    </w:p>
    <w:p w14:paraId="1590715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FE1A26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when he understandeth these things, he be not moved by them, or if you find that the stop lieth in his will and affections, and in the hardness of his heart, and in the interest that the flesh and the world have got in him, then show him the excellency of the glory which he neglecteth, and the intolerableness of the loss of it, and the extremity and eternity of the torments of the damned, and how certainly they must endure them, and how just it is for their wilful refusals of grace, and how heinous a sin it is to reject such free and abundant mercy, and to tread underfoot the blood of the covenant; show him the certainty, nearness, and terrors of death and judgment, and the vanity of all things below which now he is taken up with, and how little they will bestead him in that time of his extremity; show him that by nature he himself is a child of wrath, an enemy to God, and by actual sin much more; show him the vile and heinous nature of sin, the absolute necessity he standeth in of a Saviour, the freeness of the promise, the fulness of Christ, the sufficiency of his satisfaction, his readiness to receive all that are willing to be his; the authority and dominion which he hath purchased over us; show him also the absolute necessity of regeneration, faith, and holiness of life, how impossible it is to have salvation by Christ without these, and what they are, and the true nature of them.</w:t>
      </w:r>
    </w:p>
    <w:p w14:paraId="0836E5F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当他明白了这些事，却不为所动，或者你发现障碍在于他的意志和情感，在于他内心的刚硬，以及肉体和世界在他里面所占的利益，那么就向他显明他所忽略的荣耀的卓越，以及失去它的无法容忍，以及被咒诅者所受折磨的极端和永恒，他们必须如何确定地忍受这些折磨，以及因他们故意拒绝恩典而受此折磨是何等公义，拒绝如此白白而丰盛的怜悯，践踏立约之血是何等可憎的罪；向他显明死亡和审判的确定性、临近性和可怕性，以及他现在所专注于的一切低下事物的虚空，以及在他极端困苦的时候，这些事物对他将是何等无益；向他显明他本性上是忿怒之子，是神的仇敌，因着实际的罪更是如此；向他显明罪的卑劣和可憎的本性，他所处的对救主的绝对需要，应许的白白赐予，基督的丰盛，祂满足的充分性，祂乐意接纳所有愿意属祂的人；祂所买赎的对我们的权柄和统治；也要向他显明重生、信心和圣洁生活的绝对必要性，没有这些就不可能借着基督得救，以及这些是什么，它们的真实本性是什么。</w:t>
      </w:r>
    </w:p>
    <w:p w14:paraId="3CC7D12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A4F4C8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when he understandeth all this, you find his soul enthralled in presumption and false hopes, persuading himself that he is a true believer, and pardoned, and reconciled, and shall be saved by Christ; and all this upon false grounds, or merely because he would have it so, which is a common case; then urge him hard to examine his state; show him the necessity of trying, the danger of being deceived, the commonness and easiness of mistaking, through the deceitfulness of the heart, the extreme madness of putting it to a blind adventure, or of resting in negligent or wilful uncertainty; help him in trying himself; produce some undeniable evidences from Scripture; ask him, whether these be in him or not? whether ever he found such workings or dispositions in his heart? urge him to a rational answer; do not leave him till you have convinced him of his misery, and then seasonably and wisely show him the remedy.</w:t>
      </w:r>
    </w:p>
    <w:p w14:paraId="594CFCA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当他明白了这一切，你发现他的灵魂被僭越和虚假的希望所奴役，说服自己他是一个真信徒，已被赦免，已与神和好，并将借着基督得救；而这一切都建立在错误的根基上，或者仅仅因为他希望如此，这是一种常见的情况；那么就极力敦促他省察他的状况；向他显明试验的必要性，被欺骗的危险，因内心的诡诈而犯错的普遍性和容易性，将其付诸盲目冒险或安于疏忽或故意不确定的极端疯狂；帮助他试验自己；从圣经中找出一些无可否认的证据；问他，这些是否在他里面？他是否曾在心里发现过这样的作为或性情？敦促他作出合理的回答；不要离开他，直到你使他确信他的悲惨，然后合时宜地、有智慧地向他显明补救的方法。</w:t>
      </w:r>
    </w:p>
    <w:p w14:paraId="647FE69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67616C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he produce some common gifts, or duties, or work, know to what end he doth produce them; if to join with Christ in composing him a righteousness, show him how vain and destructive they are; if it be by way of evidence to prove his title to Christ, show him how far a common work may reach, and wherein the life of Christianity doth consist, and how far he must go further, if he will be Christ's disciple.</w:t>
      </w:r>
    </w:p>
    <w:p w14:paraId="0688949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他拿出一些普通的恩赐、本分或工作，要知道他拿出这些是为了什么目的；如果是为了与基督一同为他构成一种义，就向他显明这些是何等虚空和具有毁灭性；如果是作为证据来证明他对基督的所有权，就向他显明普通的工作能达到什么程度，基督教的生命在于什么，如果他愿意成为基督的门徒，他必须更进一步到什么程度。</w:t>
      </w:r>
    </w:p>
    <w:p w14:paraId="6388ABF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097FB9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the mean time, that he be not discouraged with hearing of so high a measure, show him the way by which he must attain it; be sure to draw him to the use of all means; set him a hearing and reading of the word, calling upon God, accompanying the godly; persuade him to leave his actual sin, and to get out of all ways of temptation, especially to forsake ungodly company, and to wait patiently on God in the use of means; and show him the strong hopes that in so doing he may have of a blessing, this being the way that God will be found in.</w:t>
      </w:r>
    </w:p>
    <w:p w14:paraId="6A2097D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同时，为了使他不因听到如此高的标准而灰心，要向他指明他必须藉以达到的道路；务必引导他使用一切方法；让他听道、读经、呼求神、与敬虔的人交往；劝他离弃他实际的罪，摆脱一切试探的途径，特别是离弃不敬虔的同伴，并在使用方法中耐心等候神；并向他显明这样做他可能会得到祝福的强烈希望，因为这是神将在其中被寻见的道路。</w:t>
      </w:r>
    </w:p>
    <w:p w14:paraId="14C0E5A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18C938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perceive him possessed with any prejudicate conceits against the godly, and the way of holiness, show him their falsehood, and with wisdom and meekness answer his objections.</w:t>
      </w:r>
    </w:p>
    <w:p w14:paraId="30D8570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如果你察觉到他对敬虔的人和圣洁的道路怀有任何偏见，就向他显明其虚假性，并用智慧和温柔回答他的反对意见。</w:t>
      </w:r>
    </w:p>
    <w:p w14:paraId="1B651EF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BD4A67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he be addicted to delay the duties he is convinced of, or laziness and stupidity to endanger his soul, then lay it on the more powerfully, and set home upon his heart the most piercing considerations, and labour to fasten them as thorns in his conscience, that he may find no ease or rest till he change his state.</w:t>
      </w:r>
    </w:p>
    <w:p w14:paraId="6ADA346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他沉溺于拖延他所确信的本分，或者因懒惰和愚笨而危及他的灵魂，那么就要更强有力地劝诫他，把最尖锐的思考深深印在他心里，并努力把它们像荆棘一样扎在他的良心里，使他直到改变他的状态才能找到安逸或安息。</w:t>
      </w:r>
    </w:p>
    <w:p w14:paraId="07B6076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0D4709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IV. But because in all works the manner of doing them is of greatest moment, and the right performance cloth much further the success, I will here adjoin a few directions, which you must be sure to observe in this work of exhortation, for it is not every advice that useth to succeed, nor any manner of doing it that will serve the turn. Observe, therefore, these rules:</w:t>
      </w:r>
    </w:p>
    <w:p w14:paraId="74454A6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四节。但是因为在一切工作中，做事的方式至关重要，正确的执行能极大地促进成功，我将在这里附加一些指示，你们在劝勉这项工作中务必遵守，因为并非每一种建议都能成功，也不是任何一种做事方式都能奏效。因此，要遵守这些规则：</w:t>
      </w:r>
    </w:p>
    <w:p w14:paraId="130A521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60C6B2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Set upon the work sincerely, and with right intentions. Let thy ends be the glory of God in the party's salvation. Do it not to get a name or esteem to thyself, or to bring men to depend upon thee, or to get thee followers; do not, as many carnal parents and masters will do, viz., rebuke their children and servants for those sins that displease them, and are against their profit, or their humours: as, disobedience, unthriftiness, unmannerliness, &amp;c., and labour much to reform them in these, but never seek in the right way that God hath appointed to save their souls; but be sure the main end be to recover them from misery, and bring them into the way of eternal rest.</w:t>
      </w:r>
    </w:p>
    <w:p w14:paraId="3A026AD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真诚地、存着正确的意图去做这工。让你的目的是使神在对方的救恩中得荣耀。不要为了给自己博取名声或尊重，或使人依赖你，或为你争取追随者而做；不要像许多属肉体的父母和主人那样，即，因那些令他们不悦、有损他们利益或脾性的罪而责备他们的孩子和仆人：如不顺服、不节俭、无礼等，并努力在这些方面改造他们，却从不寻求神所指定的拯救他们灵魂的正确方法；但务必使主要目的是将他们从悲惨中挽回，并带他们进入永恒安息的道路。</w:t>
      </w:r>
    </w:p>
    <w:p w14:paraId="79F5F32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1541D0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have many reprovers, but the manner shows too plainly that there are few sincere. Pride bids men reprove others, to manifest a high estimation of themselves; and they obey; and proudly, censoriously, and contemptuously they do it. Passion bids them reprove, and passionately they do it. But it is those that do it in compassion and tender love to men's souls, who do it in obedience to Christ, the most tender, compassionate lover of souls, and who imitate him in their measure and place, who came to seek and to save that which was lost.</w:t>
      </w:r>
    </w:p>
    <w:p w14:paraId="5601139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有许多责备人的人，但其方式过于明显地表明真诚的人很少。骄傲驱使人责备别人，以显示他们对自己的高度评价；他们就顺从；并且骄傲地、苛刻地、轻蔑地去做。激情驱使他们责备，他们就激情地去做。但是那些本着对人灵魂的怜悯和温柔的爱去做的人，是那些顺服基督——最温柔、最富怜悯的灵魂之爱者——的人，是那些在他们的程度和位置上效法祂的人，祂来为要寻找和拯救那失丧的。</w:t>
      </w:r>
    </w:p>
    <w:p w14:paraId="6F94F65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543F4F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V. 2. Do it speedily: as you would not have them delay their returning, so do not you delay to seek their return.</w:t>
      </w:r>
    </w:p>
    <w:p w14:paraId="556063A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第五节。2. 迅速去做：正如你不希望他们耽延归回，你也不要耽延去寻求他们的归回。</w:t>
      </w:r>
    </w:p>
    <w:p w14:paraId="4249A6F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50ADEF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are purposing long to speak to such an ignorant neighbour, and to deal with such a scandalous sinner, and yet you have never done it. Alas! he runs on the score all this while; he goes deeper in debt; wrath is heaping up; sin taketh rooting; custom doth more fasten him; engagements to sin grow stronger and more numerous; conscience grows seared; the heart grows hardened: while you delay, the devil rules and rejoiceth; Christ is shut out; the Spirit is repulsed; God is daily dishonoured, his law is violated, he is without a servant, and that service from him which he should have; the soul continues in a doleful state; time runs on; the day of visitation hasteth away; death and judgment are even at the door; and what, if the man die and miss of heaven, while you are purposing to teach him and help him to it? what, if he drop into hell while you are purposing to prevent it?</w:t>
      </w:r>
    </w:p>
    <w:p w14:paraId="3439449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计划了很久要去和某个无知的邻舍谈话，去对付某个声名狼藉的罪人，然而你却从未做过。唉！他一直都在欠债；他陷得更深；忿怒正在积蓄；罪恶正在扎根；习惯更紧地捆绑他；犯罪的约束力越来越强，越来越多；良心变得麻木；心变得刚硬：当你耽延的时候，魔鬼掌权并欢喜；基督被关在门外；圣灵被拒绝；神每日受羞辱，祂的律法被违犯，祂失去一个仆人，以及祂本应从那人得的服事；灵魂持续在悲惨的状态中；时间流逝；眷顾的日子迅速过去；死亡和审判就在门口；如果那人死了，错过了天堂，而你正计划教导他并帮助他得着天堂，那该怎么办？如果他坠入地狱，而你正计划阻止它，那该怎么办？</w:t>
      </w:r>
    </w:p>
    <w:p w14:paraId="7F7BF7A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67E850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in case of his bodily distress, you must not bid him go, and come again to-morrow, when you have it by you, and he is in want, (Prov. 3:27, 28,) how much less may you delay the succour of his soul!</w:t>
      </w:r>
    </w:p>
    <w:p w14:paraId="037EA30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如果在他的身体困苦时，你手头有东西而他又有需要，你尚且不可叫他去，明天再来，（箴3:27, 28）何况对他的灵魂的援助，你岂可更少地耽延呢！</w:t>
      </w:r>
    </w:p>
    <w:p w14:paraId="7A88CDF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CA21CE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once death snatch him away, he is then out of the reach of your charity.</w:t>
      </w:r>
    </w:p>
    <w:p w14:paraId="48455D6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一旦死亡把他夺去，他那时就超出了你仁爱的范围。</w:t>
      </w:r>
    </w:p>
    <w:p w14:paraId="4725E0E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A0DCB9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physician is no better than a murderer, that negligently delayeth till his patient be dead or past cure.</w:t>
      </w:r>
    </w:p>
    <w:p w14:paraId="27A48F9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那个疏忽耽延，直到他的病人死亡或无法医治的医生，不比一个杀人犯好多少。</w:t>
      </w:r>
    </w:p>
    <w:p w14:paraId="0D1F4A1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6CFC18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Delay in duty is a great degree of disobedience, though you afterwards perform it: it shows an ill heart, that is indisposed to the work.</w:t>
      </w:r>
    </w:p>
    <w:p w14:paraId="0F60877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在责任上耽延，即使你后来履行了，也是一种严重的悖逆：它显露出一个邪恶的心，不愿意做这工。</w:t>
      </w:r>
    </w:p>
    <w:p w14:paraId="4B906D9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996832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how many a poor sinner perisheth, or grows rooted, and next to incurable in sin, while we are proposing to seek their recovery!</w:t>
      </w:r>
    </w:p>
    <w:p w14:paraId="214CEF4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哦，多少可怜的罪人灭亡，或在罪中根深蒂固，几乎无法医治，而我们却还在计划寻求他们的挽回！</w:t>
      </w:r>
    </w:p>
    <w:p w14:paraId="3C48A29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758802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Opportunities last not always. When thou hearest that the sinner is dead, or removed, or grown obstinate, will not conscience say to thee, 'How knowest thou but thou mightest have prevented the damnation of a soul?'</w:t>
      </w:r>
    </w:p>
    <w:p w14:paraId="2CF17FE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机会并非永远持续。当你听到那罪人死了，或搬走了，或变得顽固了，良心岂不会对你说：‘你怎么知道你本可以阻止一个灵魂的沉沦呢？’</w:t>
      </w:r>
    </w:p>
    <w:p w14:paraId="38AECF7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40D742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Lay by thy excuses then, and all lesser business, and obey God's command, "Exhort one another daily, while it is called to-day, lest any one be hardened through the deceitfulness of sin." (Heb. 3:13.)</w:t>
      </w:r>
    </w:p>
    <w:p w14:paraId="7B2B7E8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那么，放下你的借口和一切次要的事，顺服神的命令：“总要趁着还有今日，天天彼此相劝，免得你们中间有人被罪迷惑，心里就刚硬了。”（来3:13）</w:t>
      </w:r>
    </w:p>
    <w:p w14:paraId="62064BE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F3FEA6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VI. 3. Let thy exhortation proceed from compassion and love, and let the manner of it clearly show the person thou dealest with, that it hence proceedeth.</w:t>
      </w:r>
    </w:p>
    <w:p w14:paraId="4437326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第六节。3. 让你的劝勉出于怜悯和爱，并让其方式清楚地向你所对付的人表明，它是由此而来的。</w:t>
      </w:r>
    </w:p>
    <w:p w14:paraId="74886CA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B678B3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not jeering, or scorning, or reproaching a man for his faults, that is a likely way to work his reformation; nor is it the right way to convert him to God, to rail at him, and vilify him with words of disgrace.</w:t>
      </w:r>
    </w:p>
    <w:p w14:paraId="25B00C8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嘲笑、讥讽或因人的过错而指责他，这不大可能促成他的悔改；辱骂他，用羞辱的言语诽谤他，也不是使他归向神的正确方法。</w:t>
      </w:r>
    </w:p>
    <w:p w14:paraId="147081F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066440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Men will take them for their enemies that thus deal with them: and the words of an enemy are little persuading.</w:t>
      </w:r>
    </w:p>
    <w:p w14:paraId="3C76C83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如此对待人的人，会被人当作敌人：而敌人的话语是没有什么说服力的。</w:t>
      </w:r>
    </w:p>
    <w:p w14:paraId="01AC638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DB151D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Lay by your passion, therefore, and take up compassion, and go to poor sinners with tears in your eyes, that they may see you indeed believe them to be miserable, and that you do unfeignedly pity their case; deal with them with earnest, humble entreatings; let them see that your very bowels do yearn over them, and that it is the very desire of your hearts to do them good; let them perceive that you have no other end but the procuring of their everlasting happiness; and that it is your sense of their danger, and your love to their souls, that forced you to speak, even because you knew the terrors of the Lord, and for fear lest you should see them in eternal torments; say to them, 'Why, friend, you know it is no advantage of my own that I seek. The way to please you, and to keep your friendship, were to soothe you in your way, or to speak well of you, or to let you alone, but love will not suffer me to see you perish, and be silent; I seek nothing at your hands, but that which is necessary to your own happiness; it is yourself that will have the gain and comfort if you come in to Christ,' &amp;c.</w:t>
      </w:r>
    </w:p>
    <w:p w14:paraId="7BB3179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放下你的激情，拿起怜悯，带着眼泪去到可怜的罪人那里，使他们能看见你确实相信他们是悲惨的，并且你真诚地同情他们的情况；用恳切、谦卑的请求对待他们；让他们看见你的心肠确实为他们忧伤，并且你心里确实渴望使他们得益处；让他们察觉到你没有别的目的，只是为了促成他们永远的幸福；并且是你对他们危险的意识，以及你对他们灵魂的爱，迫使你说话，甚至是因为你知道主的威严，并且害怕看见他们在永恒的折磨中；对他们说：‘朋友啊，你知道我寻求的并非我自己的益处。取悦你、维持你友谊的方法，是顺着你的意思，或者说你的好话，或者不理你，但爱不容许我看见你灭亡而保持沉默；我并不向你要求什么，只要求对你自己幸福所必需的；如果你归向基督，得益处和安慰的是你自己，’等等。</w:t>
      </w:r>
    </w:p>
    <w:p w14:paraId="22D6B77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2D90A5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men would thus go to every ignorant, wicked neighbour they have, and thus deal with them, oh, what blessed fruit should we quickly see!</w:t>
      </w:r>
    </w:p>
    <w:p w14:paraId="6D4D925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如果人们肯这样去对待他们每一个无知、邪恶的邻舍，并这样与他们相处，哦，我们很快就会看到何等蒙福的果效！</w:t>
      </w:r>
    </w:p>
    <w:p w14:paraId="45118D9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AD0464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am ashamed to hear some lazy, hypocritical wretches, to revile their poor, ignorant neighbours, and separate from their company and communion, and proudly to judge them unfit for their society, before ever they once tried with them this compassionate exhortation.</w:t>
      </w:r>
    </w:p>
    <w:p w14:paraId="1113A8B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我羞于听到一些懒惰、虚伪的卑鄙小人，辱骂他们贫穷、无知的邻舍，与他们断绝交往和交通，并在从未尝试过用这种充满怜悯的劝勉对待他们之前，就骄傲地判定他们不配与他们为伍。</w:t>
      </w:r>
    </w:p>
    <w:p w14:paraId="373B77F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0C9D91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you little know what a prevailing course this were like to prove! and how few of the vilest drunkards or swearers would prove so obstinate, as wholly to reject or despise the exhortations of love!</w:t>
      </w:r>
    </w:p>
    <w:p w14:paraId="4B1D3CD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哦，你们几乎不知道这会是何等有说服力的方法！最卑劣的酒徒或赌咒发誓的人中，会有多少人顽固到完全拒绝或藐视爱的劝勉呢！</w:t>
      </w:r>
    </w:p>
    <w:p w14:paraId="5D8AC61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B48A59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know it must be God that must change men's hearts, but I know also that God worketh by means, and when he meaneth to prevail with men, he usually fitteth the means accordingly, and stirreth up men to plead with them in a prevailing way, and so setteth in with his grace, and maketh it successful.</w:t>
      </w:r>
    </w:p>
    <w:p w14:paraId="48F652E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我知道必须是神才能改变人的心，但我也知道神借着方法作工，当祂意欲在人身上得胜时，祂通常会相应地配合方法，并激动人以有说服力的方式向他们恳求，于是祂就以祂的恩典介入，并使其成功。</w:t>
      </w:r>
    </w:p>
    <w:p w14:paraId="775BD3D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42B4CB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Certainly, those that have tried, can tell you by experience, that there is no way so prevailing with men as the way of compassion and love.</w:t>
      </w:r>
    </w:p>
    <w:p w14:paraId="19AB4C5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当然，那些尝试过的人可以凭经验告诉你，没有什么方法比怜悯和爱的方法更能说服人了。</w:t>
      </w:r>
    </w:p>
    <w:p w14:paraId="4C80B43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721458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much of these as they discern in your exhortation, usually, so much doth it succeed with their heart; and, therefore, I beseech those that are faithful to practise this course.</w:t>
      </w:r>
    </w:p>
    <w:p w14:paraId="23DEE67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他们在你的劝勉中察觉到多少这些，通常你的劝勉就能在他们心中成功多少；因此，我恳求那些忠心的人实行这种方法。</w:t>
      </w:r>
    </w:p>
    <w:p w14:paraId="167FFD5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6FE683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Alas! we see the most godly people among us, or at least those that would seem most godly, cannot bear a reproof that comes not in meekness and in love; if there be the least bitterness of passion, or relish of disgrace in it, they are ready to spit it out in your face; yea, if you do not so sugar your reproof with fair words, that it be liker to flattery than plain dealing, or liker a commendation than a reproof, they cannot well digest it, but their heart will rise up against you, instead of a thankful submission and a reformation; if it savour not liker to food than physic, it will hardly down with them, or they will soon vomit it up.</w:t>
      </w:r>
    </w:p>
    <w:p w14:paraId="577920E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唉！我们看见我们中间最敬虔的人，或者至少那些看起来最敬虔的人，不能忍受不带着温柔和爱心的责备；如果其中有丝毫激情的苦涩，或羞辱的味道，他们就准备把它吐在你脸上；是的，如果你不用美言粉饰你的责备，使它更像奉承而不是坦率，更像称赞而不是责备，他们就不能很好地消化它，他们的心反而会起来反对你，而不是感恩地顺服和悔改；如果它尝起来不像食物而像药，他们就很难咽下去，或者他们很快就会把它吐出来。</w:t>
      </w:r>
    </w:p>
    <w:p w14:paraId="6ADA1E4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A79BBE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should we flatter one another for? It is now no time to flatter professors, when their sins have broke forth more shamefully than ever in the world; for my part, the most of them that I have been acquainted with yet are such.</w:t>
      </w:r>
    </w:p>
    <w:p w14:paraId="29EC3D6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我们为什么要互相奉承呢？现在不是奉承宣信者的时候，因为他们的罪比以往任何时候都更可耻地爆发出来了；就我而言，我迄今所认识的大多数人都是这样。</w:t>
      </w:r>
    </w:p>
    <w:p w14:paraId="23748D9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CC6236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meet not with one of a multitude that seem the most godly, but this is their very case; such heinous pride remaineth in the best.</w:t>
      </w:r>
    </w:p>
    <w:p w14:paraId="059E5AF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我遇到的许多看起来最敬虔的人中，没有一个不是这种情况；在最好的人里面，仍然存留着如此可憎的骄傲。</w:t>
      </w:r>
    </w:p>
    <w:p w14:paraId="2105602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9BE8EE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do you expect then, that poor, ignorant, carnal sinners, should take that well that professors cannot endure; and should drink in those bitter reproofs as a pleasant draught, which you can scarcely pour into professors as a drench?</w:t>
      </w:r>
    </w:p>
    <w:p w14:paraId="6BE635F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那么，你期望那些贫穷、无知、属肉体的罪人，能够欣然接受宣信者所不能忍受的；能够像喝下愉快的饮料一样喝下那些苦涩的责备，而你却几乎不能像灌药一样把它们灌给宣信者吗？</w:t>
      </w:r>
    </w:p>
    <w:p w14:paraId="4CAA412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BE1000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Can you look that the same dealing should be saving to them, which you find to be exasperating and distempering to yourselves?</w:t>
      </w:r>
    </w:p>
    <w:p w14:paraId="0442D5E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你难道指望同样的处理方式对他们是拯救性的，而你却发现它对你自己是激怒和扰乱性的吗？</w:t>
      </w:r>
    </w:p>
    <w:p w14:paraId="3D3DC5B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4D5D37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that it were not too evident that the Pharisee is yet alive in the breasts of many thousands, that seem most religious, even in this one point of bearing plain and sharp reproof!</w:t>
      </w:r>
    </w:p>
    <w:p w14:paraId="47D1F76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哦，法利赛人仍然活在成千上万看起来最虔诚的人心中，尤其是在忍受坦率尖锐责备这一点上，这难道不是太明显了吗！</w:t>
      </w:r>
    </w:p>
    <w:p w14:paraId="7208A55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80A808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bind heavy burdens, and grievous to be borne, and lay them on men's shoulders, but they themselves will not move them with one of their fingers. (Matt. 23:4.)</w:t>
      </w:r>
    </w:p>
    <w:p w14:paraId="59035F7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他们把难担的重担捆起来，搁在人的肩上，但自己一个指头也不肯动。（太23:4）</w:t>
      </w:r>
    </w:p>
    <w:p w14:paraId="704C139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22A856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far are they from doing, in this, as they would be done by.</w:t>
      </w:r>
    </w:p>
    <w:p w14:paraId="739E345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在这方面，他们远非己所不欲，勿施于人。</w:t>
      </w:r>
    </w:p>
    <w:p w14:paraId="074FFFA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5A03EC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VII. 4. Another direction I would give you, is this: Do it with all possible plainness and faithfulness; do not daub with men, and hide from them their misery or danger, or any part of it; do not make their sins less than they are, nor speak of them in an extenuating language; do not encourage them in a false hope or faith, any more than you would discourage the sound hopes of the righteous.</w:t>
      </w:r>
    </w:p>
    <w:p w14:paraId="58CF151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第七节。4. 我要给你们的另一个指示是：要尽可能坦率和忠实地去做；不要敷衍人，向他们隐瞒他们的悲惨或危险，或其任何一部分；不要把他们的罪说得比实际轻，也不要用减轻罪责的语言谈论它们；不要鼓励他们怀有虚假的希望或信心，就像你不愿挫伤义人健全的希望一样。</w:t>
      </w:r>
    </w:p>
    <w:p w14:paraId="7F6538A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03E5FE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see his case dangerous, tell him plainly of it: 'Neighbour, I am afraid God hath not yet renewed your soul, and that it is yet a stranger to the great work of regeneration and sanctification; I doubt you are not yet recovered from the power of Satan to God, nor brought out of the state of wrath, which you were born in, and have lived in; I doubt you have not chosen Christ above all, nor set your heart upon him, nor unfeignedly taken him for your sovereign Lord.</w:t>
      </w:r>
    </w:p>
    <w:p w14:paraId="01A2796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看见他的情况危险，就坦白地告诉他：‘邻舍，我恐怕神尚未更新你的灵魂，它对重生和成圣的伟大工作仍然陌生；我怀疑你尚未从撒但的权势下归向神，也未脱离你生来就处在并一直生活在其中的忿怒状态；我怀疑你尚未选择基督超乎一切，也未将你的心安放在祂身上，也未真诚地以祂为你至高的主。</w:t>
      </w:r>
    </w:p>
    <w:p w14:paraId="1D10D2B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C4C284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had, sure you durst not so easily disobey him; you could not so neglect him and his worship in your family and in public; you could not so eagerly follow the world, and talk of almost nothing but the things of this world, while Christ is seldom mentioned or sought after by you.</w:t>
      </w:r>
    </w:p>
    <w:p w14:paraId="3F1FDC1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如果你曾这样做，你肯定不敢如此轻易地违背祂；你不可能如此忽略祂和在你的家庭及公众场合对祂的敬拜；你不可能如此热切地追随世界，几乎只谈论这个世界的事，而基督却很少被你提及或寻求。</w:t>
      </w:r>
    </w:p>
    <w:p w14:paraId="119D1B3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D7A0DB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were in Christ, you would be a new creature; old things would be passed away, and all things would become new; you would have new thoughts, and new talk, and new company, and new endeavours, and a new conversation: certainly, without these you can never be saved.</w:t>
      </w:r>
    </w:p>
    <w:p w14:paraId="7205A78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如果你在基督里，你就会成为一个新造的人；旧事已过，都变成新的了；你会有新的思想，新的谈吐，新的同伴，新的努力，和新的行为：当然，没有这些，你永远不能得救。</w:t>
      </w:r>
    </w:p>
    <w:p w14:paraId="73956C4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F54875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may think otherwise, and hope better as long as you will, but your hopes will deceive you, and perish with you.</w:t>
      </w:r>
    </w:p>
    <w:p w14:paraId="7428711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你可以有不同的想法，可以随心所欲地抱有更好的希望，但你的希望会欺骗你，并与你一同灭亡。</w:t>
      </w:r>
    </w:p>
    <w:p w14:paraId="7CFE664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807B69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Alas! it is not as you will, nor as I will, who shall be saved, but it is as God will; and God hath told us, "that without holiness none shall see him;" and "except we be born again, we cannot enter into his kingdom;" and "that all that would not have Christ reign over them, shall be brought forth and destroyed before him." (Heb. 12:14; John 3:3; Luke 19:27.)</w:t>
      </w:r>
    </w:p>
    <w:p w14:paraId="6D32480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唉！谁能得救，不是照你的意思，也不是照我的意思，乃是照神的旨意；神已告诉我们，“非圣洁没有人能见祂；”并且“我们若不重生，就不能进祂的国；”并且“凡不愿意基督作他们王的人，都要被带出来，在祂面前被毁灭。”（来12:14；约3:3；路19:27）</w:t>
      </w:r>
    </w:p>
    <w:p w14:paraId="1E31DFE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56AA86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therefore look to your state in time. Thus must you deal roundly and faithfully with men, if ever you intend to do them good; it is not hovering at a distance in a general discourse, that will serve the turn; it is not in curing men's souls, as in curing their bodies, where they must not know their danger, lest it sadden them, and hinder the cure.</w:t>
      </w:r>
    </w:p>
    <w:p w14:paraId="2A363B2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所以要及时察看你的状况。如果你想使人得益处，就必须这样坦率而忠实地对待他们；在一般的谈论中保持距离是无济于事的；医治人的灵魂不像医治人的身体，后者不能让他们知道他们的危险，免得使他们忧伤并妨碍医治。</w:t>
      </w:r>
    </w:p>
    <w:p w14:paraId="7B94DCA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78D911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are here agents in their own cure, and if they know not their misery, they will never bewail it, nor know how much need they have of a Saviour.</w:t>
      </w:r>
    </w:p>
    <w:p w14:paraId="2FE128A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在这里，他们是自己医治的行动者，如果他们不知道自己的悲惨，他们就永远不会哀哭，也不会知道他们何等需要一位救主。</w:t>
      </w:r>
    </w:p>
    <w:p w14:paraId="0E29A51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27110D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they know not the worst, they will not labour to prevent it, but will sit still, or loiter till they drop into perdition, and will trifle out their time in delays till it be too late; and, therefore, speak to men, as Christ to the Pharisees, till they knew that he meant them: deal plainly, or you do but deceive and destroy them.</w:t>
      </w:r>
    </w:p>
    <w:p w14:paraId="536922B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他们不知道最坏的情况，他们就不会努力去阻止它，而是会坐以待毙，或者闲荡，直到他们坠入灭亡，并且会因耽延而虚度光阴，直到为时已晚；因此，要像基督对法利赛人说话那样对人说话，直到他们知道祂指的是他们：要坦率地对待，否则你只是在欺骗和毁灭他们。</w:t>
      </w:r>
    </w:p>
    <w:p w14:paraId="5FEF085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131E48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VIII. 5. And as you must do it plainly, so also, seriously, zealously, and effectually. The exceeding stupidity and deadness of men's hearts is such, that no other dealing will ordinarily work.</w:t>
      </w:r>
    </w:p>
    <w:p w14:paraId="01D733A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第八节。5. 你既要坦率地做，也要认真、热心、有效地做。人心极其愚钝和死寂，以致于通常没有其他方法能奏效。</w:t>
      </w:r>
    </w:p>
    <w:p w14:paraId="0DA8CB3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A71767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must call loud to awaken a man in a swoon or lethargy.</w:t>
      </w:r>
    </w:p>
    <w:p w14:paraId="56E23F7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你必须大声呼喊才能唤醒一个昏厥或昏睡的人。</w:t>
      </w:r>
    </w:p>
    <w:p w14:paraId="24F2B15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1ACAFA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speak to the common sort of men of the evil of their sin, of their need of Christ, of the danger of their souls, and of the necessity of regeneration, they will wearily and unwillingly give you the hearing, and put off all with a sigh, or a few good wishes, and say, 'God forgive us, we are all sinners,' and there is an end.</w:t>
      </w:r>
    </w:p>
    <w:p w14:paraId="7DAFF42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对普通人谈论他们罪恶的邪恶，他们对基督的需要，他们灵魂的危险，以及重生的必要性，他们会疲倦而不情愿地听你讲，然后用一声叹息或几句好话敷衍过去，说：‘神赦免我们，我们都是罪人，’然后就结束了。</w:t>
      </w:r>
    </w:p>
    <w:p w14:paraId="0ACB385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1B7339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ever you will do them good, therefore, you must sharpen your exhortation, and set it home, and follow it with their hearts, till you have roused them up, and made them begin to look about them.</w:t>
      </w:r>
    </w:p>
    <w:p w14:paraId="26F3E0B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因此，如果你想使他们得益处，就必须使你的劝勉更加尖锐，深入人心，并持续作用于他们的心，直到你把他们唤醒，使他们开始环顾四周。</w:t>
      </w:r>
    </w:p>
    <w:p w14:paraId="303AD70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14D16F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Let them know that thou speakest not to them of indifferent things, nor about children's games, or worldlings' vanities, or matters of a few days' or years' continuance, nor yet about matters of uncertainty, which perhaps may never come to pass; but it is about the saving and damning of their souls and bodies, and whether they shall be blessed with Christ or tormented with devils, and that for ever and ever without any change; it is how to stand before God in judgment, and what answer to give, and how they are like to speed: and this judgment and eternal state they shall very shortly see, they are almost at it, yet a few more nights and days, and they shall presently be at that last day; a few more breaths they have to breathe, and they shall breathe out their last, and then as certainly shall they see that mighty change, as the heaven is over their heads, and the earth under their feet.</w:t>
      </w:r>
    </w:p>
    <w:p w14:paraId="254299F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让他们知道，你对他们说的并非无关紧要的事，也不是关于孩子们的游戏，或世人的虚荣，或几天或几年就能结束的事，更不是关于那些或许永远不会发生的不确定的事；而是关于他们灵魂和身体的得救与沉沦，以及他们是将与基督一同蒙福，还是与魔鬼一同受折磨，并且是永永远远，没有任何改变；是关于如何在审判时站在神面前，如何回答，以及他们可能会有什么样的结局：这审判和永恒的状态，他们很快就会看到，他们几乎就要到了，再过几个夜晚和白天，他们很快就会到达那末日；他们只剩下几口气可喘，然后他们就会呼出最后一口气，然后他们必将确切地看见那巨大的改变，就像天在他们头顶，地在他们脚下一样。</w:t>
      </w:r>
    </w:p>
    <w:p w14:paraId="4693447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C12393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labour to make men know that it is mad jesting about salvation or damnation, and that heaven and hell be not matters to be played with, or passed over with a few careless thoughts.</w:t>
      </w:r>
    </w:p>
    <w:p w14:paraId="3010DEB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哦，要努力使人知道，拿救恩或沉沦开玩笑是疯狂的，天堂和地狱不是可以玩弄或用几个粗心的念头就能忽略的事情。</w:t>
      </w:r>
    </w:p>
    <w:p w14:paraId="30EB0F7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578AE4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most certain that one of these days thou shalt be either in everlasting, unchangeable joy or torments; and doth it not awake thee?</w:t>
      </w:r>
    </w:p>
    <w:p w14:paraId="4EADC5E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最确定的是，总有一天，你要么在永恒不变的喜乐中，要么在永恒不变的折磨中；这难道不使你警醒吗？</w:t>
      </w:r>
    </w:p>
    <w:p w14:paraId="0F0B96B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50F368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there so few that find the way of life, so many that go the way of death? Is it so hard to escape, so easy to miscarry? and that while we fear nothing but think all is well; and yet you sit still and trifle; why what do you mean? What do you think on?</w:t>
      </w:r>
    </w:p>
    <w:p w14:paraId="7D4FF5D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找到生命之路的人如此之少，走死亡之路的人如此之多吗？逃脱如此之难，失足如此之易吗？而我们却毫不惧怕，以为一切都好；然而你们却仍然坐着闲荡；你们到底是什么意思？你们在想什么？</w:t>
      </w:r>
    </w:p>
    <w:p w14:paraId="3F9CDA0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B68855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world is passing away; its pleasures are fading; its honours are leaving you; its profits will prove unprofitable to you; heaven or hell are a little before you; God is just and jealous; his threatenings are true; the great day of his judgement will be terrible; your time runs on; your lives are uncertain; you are far behindhand; you have loitered long; your case is dangerous; your souls are far gone in sin; you are strange to God; you are hardened in evil customs; you have no assurance of pardon to show; if you die tomorrow, how unready are you, and with what terror will your souls go out of your bodies! and do you yet loiter for all this?</w:t>
      </w:r>
    </w:p>
    <w:p w14:paraId="4D24A10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世界正在过去；它的享乐正在消逝；它的尊荣正在离你而去；它的利益将证明对你无益；天堂或地狱就在你面前不远处；神是公义和嫉妒的；祂的威吓是真实的；祂审判的大日将是可怕的；你们的时间在流逝；你们的生命不确定；你们远远落后了；你们闲荡了很久；你们的情况危险；你们的灵魂在罪中陷得很深；你们对神陌生；你们在邪恶的习俗中变得刚硬；你们没有赦免的确据可以显明；如果你们明天就死，你们是何等没有预备好，你们的灵魂将带着何等的恐惧离开你们的身体！而你们为这一切仍然闲荡吗？</w:t>
      </w:r>
    </w:p>
    <w:p w14:paraId="702B3C4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D8B8DE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consider with yourselves: God standeth all this while waiting your leisure: his patience beareth, his justice forbeareth; his mercy entreateth you; Christ standeth offering you his blood and his merits; you may have him freely, and life with him; the Spirit is persuading you; conscience is accusing and urging you; ministers are praying for you, and calling upon you; Satan stands waiting, when justice shall cut off your lives, that he may have you: this is your time: now or never.</w:t>
      </w:r>
    </w:p>
    <w:p w14:paraId="5E4337E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哎，你们自己想想：神一直站着等候你们的闲暇：祂的忍耐宽容，祂的公义克制；祂的怜悯恳求你们；基督站着将祂的宝血和祂的功劳赐给你们；你们可以白白得着祂，并与祂同得生命；圣灵在劝说你们；良心在控告并催促你们；牧师在为你们祷告，并呼唤你们；撒但正等着，当公义剪除你们的生命时，他就可以得着你们：这是你们的时候：现在不做，就永无机会了。</w:t>
      </w:r>
    </w:p>
    <w:p w14:paraId="49FA501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FB3DF4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had you rather lose heaven than your profits or pleasures? Had you rather burn in hell than repent on earth? Had you rather howl and roar there, than pray day and night for mercy here? Or to have devils your tormentors, than to have Christ your governor? Will you renounce your part in God and glory, rather than renounce your cursed sins? Do you think a holy life too much for heaven, or too dear a course to prevent an endless misery? O friends, what do you think of these things? God hath made you men, and endued you with reason, do you renounce your reason where you should chiefly use it?</w:t>
      </w:r>
    </w:p>
    <w:p w14:paraId="7A2D553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什么！你们宁愿失去天堂也不愿失去你们的利益或享乐吗？你们宁愿在地狱里燃烧也不愿在地上悔改吗？你们宁愿在那里哀嚎咆哮，也不愿在这里日夜祈求怜悯吗？或者宁愿让魔鬼作你们的折磨者，也不愿让基督作你们的统治者吗？你们宁愿放弃你们在神和荣耀里的份，也不愿放弃你们可咒诅的罪吗？你们认为圣洁的生活对天堂来说太过分，或者为阻止无尽的悲惨而付出的代价太高昂吗？哦，朋友们，你们对这些事怎么看？神造了你们为人，并赋予你们理性，你们难道在最应该使用理性的地方放弃理性吗？</w:t>
      </w:r>
    </w:p>
    <w:p w14:paraId="026F81C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73DD03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this manner you must deal roundly and seriously with men. Alas! it is not a few dull words, between jest and earnest, between sleep and waking, as it were, that will waken an ignorant, dead-hearted sinner.</w:t>
      </w:r>
    </w:p>
    <w:p w14:paraId="63C6ACA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你们必须用这种方式坦率而认真地对待人。唉！不是几句半开玩笑半认真、半睡半醒般的沉闷话语，就能唤醒一个无知、心死的罪人。</w:t>
      </w:r>
    </w:p>
    <w:p w14:paraId="492044F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23293A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a dull hearer and a dull speaker meet together, a dead heart and a dead exhortation, it is far unlike to have a lively effect.</w:t>
      </w:r>
    </w:p>
    <w:p w14:paraId="7970068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当一个迟钝的听者和一个迟钝的讲者相遇，一颗死寂的心和一番死寂的劝勉，这远不可能产生生动的效果。</w:t>
      </w:r>
    </w:p>
    <w:p w14:paraId="51FA7EC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F1518C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a man fall down in a swoon, you will not stand trifling with him, but lay hands on him presently, and snatch him up, and rub him, and call aloud to him; if a house be on fire, you will not in a cold affected strain go tell your neighbour of it, nor go make an oration of the nature and danger of fire; but you will run out, and cry, 'Fire, fire.' Matters of moment must be seriously dealt with.</w:t>
      </w:r>
    </w:p>
    <w:p w14:paraId="5CD42DB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一个人昏倒了，你不会站在那里和他戏耍，而是会立刻按手在他身上，把他抓住，擦他，并大声呼叫他；如果房子着火了，你不会用冷淡做作的腔调去告诉你的邻舍，也不会去发表演说，阐述火的性质和危险；而是会跑出去，大喊：‘着火了，着火了！’重要的事情必须认真对待。</w:t>
      </w:r>
    </w:p>
    <w:p w14:paraId="7167626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2F867E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tell a man of his sins as softly as Eli did his sons, reprove him so gently as Jehosaphat did Ahab, "Let not the king say so," doth usually as much harm as good. (1 Sam. 23; 1 Kings 22:8.)</w:t>
      </w:r>
    </w:p>
    <w:p w14:paraId="399A4B1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像以利对他儿子那样温和地指出一个人的罪，像约沙法对亚哈那样温柔地责备他，“王不要这样说”，这通常弊大于利。（撒上2:23；王上22:8，此处经文引用有误，应为撒母耳记上2:23-25，及列王纪上22:8，但约沙法对亚哈的劝诫细节与此不同）</w:t>
      </w:r>
    </w:p>
    <w:p w14:paraId="6772ACE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EA55C1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am persuaded the very manner of some men's reproof and exhortation, hath hardened many a sinner in the way of destruction.</w:t>
      </w:r>
    </w:p>
    <w:p w14:paraId="0012916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我深信，有些人责备和劝勉的方式，已经使许多罪人在毁灭的道路上变得更加刚硬。</w:t>
      </w:r>
    </w:p>
    <w:p w14:paraId="5734929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B81DE8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tell them of sin, or of heaven, or hell, in a dull, easy, careless language, doth make men think you are not in good sadness, nor do mean as you speak; but either you scarce think yourselves such things are true, or else you take them in such a slight and indifferent manner.</w:t>
      </w:r>
    </w:p>
    <w:p w14:paraId="5C9E093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用沉闷、轻松、漫不经心的语言向他们讲述罪、天堂或地狱，会使人认为你并非真心实意，也不是认真的；或者你几乎不相信这些事是真的，或者你以如此轻微和漠不关心的态度对待它们。</w:t>
      </w:r>
    </w:p>
    <w:p w14:paraId="62FBBF4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CF56CB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sirs, deal with sin as sin, and speak of heaven and hell as they are, and not as if you were in jest.</w:t>
      </w:r>
    </w:p>
    <w:p w14:paraId="0F39188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哦，先生们，要像对待罪一样对待罪，要像谈论天堂和地狱的真实情况一样谈论它们，而不是好像你们在开玩笑。</w:t>
      </w:r>
    </w:p>
    <w:p w14:paraId="7C1662B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8A05EB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confess, I have failed much in this myself; the Lord lay it not to my charge.</w:t>
      </w:r>
    </w:p>
    <w:p w14:paraId="294298E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我承认，我自己在这方面有很多失败；主不要将这归咎于我。</w:t>
      </w:r>
    </w:p>
    <w:p w14:paraId="5CEDE36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7AC3CF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Lothness to displease men, makes us undo them.</w:t>
      </w:r>
    </w:p>
    <w:p w14:paraId="35FCCC4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不愿意得罪人，反而使我们害了他们。</w:t>
      </w:r>
    </w:p>
    <w:p w14:paraId="6D09D81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86501E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IX. 6. Yet, lest you run into extremes, I advise you to do it with prudence and discretion. Be as serious as you can; but yet with wisdom. And especially you must be wise in these things following:</w:t>
      </w:r>
    </w:p>
    <w:p w14:paraId="41142BA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第九节。6. 然而，唯恐你们走向极端，我劝你们要谨慎而明智地去做。要尽可能认真；但仍要运用智慧。尤其在以下这些事上，你们必须有智慧：</w:t>
      </w:r>
    </w:p>
    <w:p w14:paraId="5797078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7C1BF6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1.In choosing the fittest season for your exhortation, not to deal with men when they are in passion, or drink, or in public where they will take it for a disgrace.</w:t>
      </w:r>
    </w:p>
    <w:p w14:paraId="7C456F8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1.选择最合适的时机进行劝勉，不要在人情绪激动、醉酒，或在公开场合（他们会认为这是羞辱）时与他们交谈。</w:t>
      </w:r>
    </w:p>
    <w:p w14:paraId="74FEA00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B6F8A3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Men should observe when sinners are fittest to hear instructions. Physic must not be given at all times, but in season. Opportunity advantageth every work.</w:t>
      </w:r>
    </w:p>
    <w:p w14:paraId="0474EAE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人应当观察罪人何时最适合听从教导。药不能随时服用，必须合时。机会对每一项工作都有利。</w:t>
      </w:r>
    </w:p>
    <w:p w14:paraId="3D81221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09B56B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an excellent example that Paul giveth us Gal. 2:2. He communicateth the Gospel to them, yet privately to them of reputation, lest he should run in vain.</w:t>
      </w:r>
    </w:p>
    <w:p w14:paraId="29FCC5A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保罗在加拉太书2:2给我们树立了一个极好的榜样。他把福音传给他们，却是私下里传给那些有名望的人，免得他徒然奔跑。</w:t>
      </w:r>
    </w:p>
    <w:p w14:paraId="75BDF46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5F50CC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Some men would take this to be a sinful complying with their corruption, to yield so far to their pride and bashfulness, as to teach them only in private, because they would be ashamed to own the truth in public.</w:t>
      </w:r>
    </w:p>
    <w:p w14:paraId="37284B0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有些人会认为这是迁就他们败坏的一种罪恶行为，即如此迁就他们的骄傲和羞怯，只在私下教导他们，因为他们会羞于在公开场合承认真理。</w:t>
      </w:r>
    </w:p>
    <w:p w14:paraId="3D4BA91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2BA9CB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Paul knew how great a hinderance men's reputation is to their entertaining of the truth, and that the remedy must not only be fitted to the disease, but also to the strength of the patient, and that in so doing, the physician is not guilty of favouring the disease, but is praiseworthy for taking the right way to cure it; and that learners and young beginners must not be dealt with as open professors.</w:t>
      </w:r>
    </w:p>
    <w:p w14:paraId="348B64B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保罗知道，人的名誉对他们接受真理是多大的障碍，而且良药不仅要对症下药，还要适合病人的体力，这样做，医生并非纵容疾病，而是因采取了正确的治疗方法而值得称赞；并且初学者和年轻的入门者不能像公开的宣信者那样对待。</w:t>
      </w:r>
    </w:p>
    <w:p w14:paraId="5500D95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8A4851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Moreover, means will work easily if you take the opportunity; when the earth is soft, the plough will enter.</w:t>
      </w:r>
    </w:p>
    <w:p w14:paraId="3CE5A6E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此外，如果你抓住机会，方法就会轻易奏效；当土地松软时，犁就能进入。</w:t>
      </w:r>
    </w:p>
    <w:p w14:paraId="7191794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2FC178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Take a man when he is under affliction, or in the house of mourning, or newly stirred by some moving sermon, and then set it home, and you may do him good.</w:t>
      </w:r>
    </w:p>
    <w:p w14:paraId="02352F4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当一个人遭受苦难，或在居丧之家，或刚被一篇感人的讲道所激动时，抓住他，然后深入劝勉，你就可以使他得益处。</w:t>
      </w:r>
    </w:p>
    <w:p w14:paraId="01C8056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917753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Christian faithfulness doth require us, not only to do good when it falls in our way, but to watch for opportunities of doing good.</w:t>
      </w:r>
    </w:p>
    <w:p w14:paraId="401CD73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基督徒的忠心要求我们，不仅要在遇到行善的机会时行善，而且要警醒等候行善的机会。</w:t>
      </w:r>
    </w:p>
    <w:p w14:paraId="6BD12B0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572ADC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2.Be wise also in suiting your exhortation to the quality and temper of the person. All meats are not for all stomachs: one man will vomit that up again in your face, which another will digest.</w:t>
      </w:r>
    </w:p>
    <w:p w14:paraId="2ED419A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2.也要有智慧，使你的劝勉适合对方的品质和性情。并非所有食物都适合所有胃口：一个人会把你给他的东西吐在你脸上，而另一个人却能消化。</w:t>
      </w:r>
    </w:p>
    <w:p w14:paraId="2322A84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CDD189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If it be a learned, or ingenious, rational man, you must deal more by convincing arguments, and less by passionate persuasions.</w:t>
      </w:r>
    </w:p>
    <w:p w14:paraId="3FDA423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如果对方是一个有学问、有才智、理性的人，你必须更多地用有说服力的论证，而少用激情的劝说。</w:t>
      </w:r>
    </w:p>
    <w:p w14:paraId="2D609BB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5B50A9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If it be one that is both ignorant and stupid, there is need of both.</w:t>
      </w:r>
    </w:p>
    <w:p w14:paraId="7DC398D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如果对方既无知又愚笨，两者都需要。</w:t>
      </w:r>
    </w:p>
    <w:p w14:paraId="64DCE5A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94690B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If one that is convinced, but yet is not converted, you must use most those means that rouse up the affections.</w:t>
      </w:r>
    </w:p>
    <w:p w14:paraId="5CB7987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如果对方已被说服，但尚未归信，你必须最多地使用那些能激发情感的方法。</w:t>
      </w:r>
    </w:p>
    <w:p w14:paraId="1A401AA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0C57BF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 If they he obstinate and secure, you must reprove them sharply.</w:t>
      </w:r>
    </w:p>
    <w:p w14:paraId="7E50D3A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 如果他们顽固而自以为安全，你必须严厉地责备他们。</w:t>
      </w:r>
    </w:p>
    <w:p w14:paraId="3715DB8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40570F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 If they be of timorous, tender natures, and apt to dejections or distractions, they must be tenderly dealt with.</w:t>
      </w:r>
    </w:p>
    <w:p w14:paraId="5A43EF0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 如果他们性情胆怯、温柔，容易沮丧或分心，就必须温柔地对待他们。</w:t>
      </w:r>
    </w:p>
    <w:p w14:paraId="23344B9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656321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All cannot bear that rough dealing as some can. Love, and plainness, and seriousness, take with all: but words of terror some can scarce bear.</w:t>
      </w:r>
    </w:p>
    <w:p w14:paraId="19DA738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并非所有人都能像某些人那样承受粗暴的对待。爱、坦率和认真对所有人都适用：但有些人几乎无法承受恐惧的话语。</w:t>
      </w:r>
    </w:p>
    <w:p w14:paraId="55AFB5B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31548B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(as we say of stronger physic, 'hellebore, colloquintida, &amp;c. et nec puero, nec seni, nec imbecillo, sed robusto,' &amp;c.) not fit for every complexion and state.</w:t>
      </w:r>
    </w:p>
    <w:p w14:paraId="77BCCAB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这（正如我们谈论更强的药物时所说，‘藜芦，药西瓜等，既不适合儿童，也不适合老人，也不适合体弱者，只适合强壮者’等等）并不适合每一种体质和状况。</w:t>
      </w:r>
    </w:p>
    <w:p w14:paraId="55A4769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929BA7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3.You must be wise also in using the aptest expressions. Many a minister doth deliver most excellent, necessary matter in such unsavoury, harsh, and unseeming language, that it makes the hearers loathe the food that they should live by, and laugh at a sermon that might make them quake: especially if they be men of curious ears and carnal hearts, and have more common wit and parts than the speaker.</w:t>
      </w:r>
    </w:p>
    <w:p w14:paraId="736F880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你还必须有智慧地使用最恰当的表达方式。许多牧师用如此乏味、刺耳和不雅的语言传讲最优秀、最必要的内容，以致于使听众厌恶他们本应赖以生存的食物，并嘲笑一篇本可以使他们战兢的讲道：特别是如果他们是耳朵挑剔、内心属肉体，并且比讲者更有普通智慧和才能的人。</w:t>
      </w:r>
    </w:p>
    <w:p w14:paraId="6DA79DC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C9E5EC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so it is in private exhortation as well as public: if you clothe the most amiable, beautiful truth in the sordid rags of unbeseeming language, you will make men disdain it as monstrous and deformed, though it be the offspring of God, and of the highest nature.</w:t>
      </w:r>
    </w:p>
    <w:p w14:paraId="4AD78AB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私下劝勉和公开劝勉也是如此：如果你用不雅语言的肮脏破布包裹最可爱、最美丽的真理，即使它是神的产物，具有最高的本性，你也会使人轻视它，认为它怪异畸形。</w:t>
      </w:r>
    </w:p>
    <w:p w14:paraId="49696FB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918A29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X. 7. Let all your reproofs and exhortations be backed with the authority of God. Let the sinner be convinced that you speak not from yourselves, or of your own head.</w:t>
      </w:r>
    </w:p>
    <w:p w14:paraId="2325BE2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第十节。7. 让你所有的责备和劝勉都以神的权柄为后盾。让罪人确信你不是凭自己说话，也不是凭你自己的意思。</w:t>
      </w:r>
    </w:p>
    <w:p w14:paraId="0A24120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D6EC2A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Show them the very words of Scripture for what you say. Turn them to the very chapter and verse where the sin is condemned and where the duty is commanded.</w:t>
      </w:r>
    </w:p>
    <w:p w14:paraId="30CAC82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把你所说的话的圣经原文指给他们看。把他们引到谴责罪和命令责任的章节和经文。</w:t>
      </w:r>
    </w:p>
    <w:p w14:paraId="12CC8C8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F4D906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Press them with the truth and authority of God. Ask them whether they believe that this is his word, and that his word is true.</w:t>
      </w:r>
    </w:p>
    <w:p w14:paraId="6251FD9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用神的真理和权柄催促他们。问他们是否相信这是祂的话，并且祂的话是真实的。</w:t>
      </w:r>
    </w:p>
    <w:p w14:paraId="6EA3530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A7771F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much of God as appeareth in our words, so much will they take. The voice of man is contemptible, but the voice of God is awful and terrible.</w:t>
      </w:r>
    </w:p>
    <w:p w14:paraId="2014FF4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我们话语中显出多少神，他们就会接受多少。人的声音是可鄙的，但神的声音是威严而可怕的。</w:t>
      </w:r>
    </w:p>
    <w:p w14:paraId="5139CEE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56BAD8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can and may reject your words, they cannot dare reject the words of the Almighty.</w:t>
      </w:r>
    </w:p>
    <w:p w14:paraId="7AF855A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他们可以并且可能拒绝你的话，他们不敢拒绝全能者的话。</w:t>
      </w:r>
    </w:p>
    <w:p w14:paraId="7BA21BB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FE149E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Be sure, therefore, to make them know that you speak nothing but what God hath spoken first.</w:t>
      </w:r>
    </w:p>
    <w:p w14:paraId="625A3CA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因此，务必让他们知道，你所说的无非是神先说过的话。</w:t>
      </w:r>
    </w:p>
    <w:p w14:paraId="4E608A8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649031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XI. 8. You must also be frequent with men in this duty of exhortation; it is not once or twice that usually will prevail.</w:t>
      </w:r>
    </w:p>
    <w:p w14:paraId="3568CAC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第十一节。8. 你还必须经常对人尽这劝勉的本分；通常一两次是不会奏效的。</w:t>
      </w:r>
    </w:p>
    <w:p w14:paraId="1A51850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DFABDE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God himself must be constantly solicited, as if importunity could prevail with him when nothing else can, and therefore requires us always to pray, and not to wax faint, the same course, no doubt, will be most prevailing with men.</w:t>
      </w:r>
    </w:p>
    <w:p w14:paraId="7A1468F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如果神祂自己都必须被不断恳求，仿佛在别无他法时，끈질긴 간청이 그분 앞에서 이길 수 있는 것처럼，因此祂要求我们常常祷告，不灰心，那么毫无疑问，同样的方法对人也会最有效。</w:t>
      </w:r>
    </w:p>
    <w:p w14:paraId="605ADD7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2E5F61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we are commanded "to exhort one another daily, and with all long suffering." As Lipsius saith, "The fire is not always brought out of the flint at one stroke; nor men's affections kindled at the first exhortation."</w:t>
      </w:r>
    </w:p>
    <w:p w14:paraId="63A1FD1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因此，我们受命“天天彼此相劝，凡事忍耐。”正如李普修所说：“火石并非总是一击就能打出火花；人的情感也并非在第一次劝勉时就能被点燃。”</w:t>
      </w:r>
    </w:p>
    <w:p w14:paraId="7E94410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5D62E8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if they were, yet if they be not followed, they will soon grow cold again. Weary out sinners with your loving and earnest entreaties; follow them, and give them no rest in their sin.</w:t>
      </w:r>
    </w:p>
    <w:p w14:paraId="3FAFAA1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即使如此，如果不继续跟进，它们很快又会冷却下来。用你充满爱心和恳切的请求使罪人疲惫；追随他们，不要让他们在他们的罪中得到安息。</w:t>
      </w:r>
    </w:p>
    <w:p w14:paraId="2041582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DA0D0A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true charity, and this is the way to save men's souls; and a course that will afford you comfort upon review.</w:t>
      </w:r>
    </w:p>
    <w:p w14:paraId="635D81D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这是真正的仁爱，这是拯救人灵魂的方法；这也是一种回顾时会带给你安慰的做法。</w:t>
      </w:r>
    </w:p>
    <w:p w14:paraId="16DE087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B3D892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XII. 9. Strive to bring all your exhortation to an issue; stick not in the work done, but look after the success, and aim at the end in all your speeches.</w:t>
      </w:r>
    </w:p>
    <w:p w14:paraId="3EDF081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第十二节。9. 努力使你所有的劝勉都有结果；不要停留在已完成的工作上，而要关注成功，并在你所有的言语中都以结果为目标。</w:t>
      </w:r>
    </w:p>
    <w:p w14:paraId="3F09466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5D3108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have long observed it in ministers and private men, that if they speak ever so convincing and powerful words, and yet their hearts do not long after the success of them with the hearers, but all their care is over when they have done their speech, pretending that having done their duty, they leave the issue to God, these men do seldom prosper in their labours; but those whose very heart is set upon the work, and that long to see it take for the hearer's conversion, and use to inquire how it speeds, God usually blesseth their labours, though more weak.</w:t>
      </w:r>
    </w:p>
    <w:p w14:paraId="5A480EA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长期观察到，无论是牧师还是平信徒，如果他们说了即使是极具说服力和震撼力的话语，但他们的心却不渴望这些话语在听众身上取得成功，而是在他们说完话后，他们所有的忧虑就都结束了，借口说他们已经尽了本分，把结果交给神，这些人很少在他们的劳苦中兴旺；但那些全心投入工作，渴望看到它促成听众归信，并习惯于询问进展如何的人，神通常会祝福他们的劳苦，即使他们更软弱。</w:t>
      </w:r>
    </w:p>
    <w:p w14:paraId="527D1B1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7E02B5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Labour, therefore, to drive all your speeches to the desired issue. If you are reproving a sin, cease not till (if it may be) you have got the sinner to promise you to leave it, and to avoid the occasions of it: if you are exhorting to a duty, urge the party to promise you presently to set upon it.</w:t>
      </w:r>
    </w:p>
    <w:p w14:paraId="00CB4DA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要努力使你所有的言语都达到预期的结果。如果你在责备一种罪，不要停止，直到（如果可能的话）你让罪人向你承诺离弃它，并避免它的诱因：如果你在劝勉一种本分，就催促对方立刻向你承诺开始去做。</w:t>
      </w:r>
    </w:p>
    <w:p w14:paraId="5D0F88B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DAA1D1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would draw them to Christ, leave not till you have made them confess that their present unregenerate state is miserable, and not to be rested in; and till they have subscribed to the necessity of Christ, and of a change, and till they have promised you to fall close to the use of means.</w:t>
      </w:r>
    </w:p>
    <w:p w14:paraId="0A57541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如果你想把他们引向基督，不要离开，直到你使他们承认他们目前未重生的状态是悲惨的，不能安于其中；直到他们同意基督和改变的必要性，并且直到他们向你承诺要紧紧地使用方法。</w:t>
      </w:r>
    </w:p>
    <w:p w14:paraId="0AC9254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9C4141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that all Christians would be persuaded to take this course with all their neighbours that are yet in the flesh, that are enslaved to sin, and strangers to Christ!</w:t>
      </w:r>
    </w:p>
    <w:p w14:paraId="643CC2F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哦，愿所有基督徒都被说服，对他们所有仍在肉体中、被罪奴役、对基督陌生的邻舍采取这种做法！</w:t>
      </w:r>
    </w:p>
    <w:p w14:paraId="7572F86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C18E7C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XIII. 10. Lastly, Be sure that your examples may exhort as well as your words. Let them see you constant in all the duties that you persuade them to: let them see in your lives that difference from sinners, and that excellency above the world, which you persuade them to in your speeches.</w:t>
      </w:r>
    </w:p>
    <w:p w14:paraId="54C76B0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第十三节。10. 最后，务必使你们的榜样和你们的话语一样具有劝勉作用。让他们看见你们在你们劝他们去尽的一切本分上都是恒定的：让他们在你们的生活中看见你们与罪人的不同，以及你们在言语中所劝他们追求的那种超越世界的卓越。</w:t>
      </w:r>
    </w:p>
    <w:p w14:paraId="57C9E75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A44EB4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Let them see by your constant labours for heaven, that you do indeed believe that which you would have them to believe.</w:t>
      </w:r>
    </w:p>
    <w:p w14:paraId="4827EC2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让他们从你们为天堂所作的持续劳苦中看见，你们确实相信你们要他们相信的。</w:t>
      </w:r>
    </w:p>
    <w:p w14:paraId="231BA08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045621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tell others of the admirable joys of heaven, and yourselves do nothing but drudge for the world, and are as much taken up in striving to be rich, or as quarrelsome with your neighbours in a case of commodity, as any others, who will then believe you; or who will be persuaded by you to seek the everlasting riches?</w:t>
      </w:r>
    </w:p>
    <w:p w14:paraId="7ADAE33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如果你们告诉别人天堂那令人赞叹的喜乐，而你们自己却只为世界劳碌，像其他人一样热衷于追求财富，或在商品交易中与邻舍争吵不休，那么谁会相信你们呢？谁会被你们说服去寻求永恒的财富呢？</w:t>
      </w:r>
    </w:p>
    <w:p w14:paraId="3AAA7BD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3AD1E9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Will they not rather think, that you persuade them to look after another world, and to neglect this, that so you might have the more of it to yourself?</w:t>
      </w:r>
    </w:p>
    <w:p w14:paraId="53BCD2A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他们难道不会反而认为，你们劝他们去追求另一个世界，而忽略这个世界，是为了你们自己能更多地拥有这个世界吗？</w:t>
      </w:r>
    </w:p>
    <w:p w14:paraId="2246B7B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8732B6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Let not men see you proud, while you exhort them to be humble: nor to have a seared conscience in one thing, while you would have theirs tender in another.</w:t>
      </w:r>
    </w:p>
    <w:p w14:paraId="3DF7ECF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不要让人看见你们在劝他们谦卑时自己却骄傲：也不要让人看见你们在一件事上良心麻木，却希望他们的良心在另一件事上敏锐。</w:t>
      </w:r>
    </w:p>
    <w:p w14:paraId="0A25CD4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0E1C6B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 innocent life is a continual, powerful reproof to the wicked: and the constant practice of a holy and heavenly life, is a constant disquietment to the conscience of a worldling, and a constant solicitation to him to change his course.</w:t>
      </w:r>
    </w:p>
    <w:p w14:paraId="58F3A74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无辜的生活是对恶人持续而有力的责备：圣洁和属天生活的持续实践，是对世俗之人良心持续的搅扰，也是对他改变其道路持续的恳求。</w:t>
      </w:r>
    </w:p>
    <w:p w14:paraId="4DA47DF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1D5634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thus I have opened to you the first and great part of this duty, consisting in private, familiar exhortation, for the helping of poor souls to this rest, that are out of the way, and have yet no title to it; and I have showed you also the manner how to perform it that you may succeed.</w:t>
      </w:r>
    </w:p>
    <w:p w14:paraId="3A33525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因此，我已经向你们阐明了这项本分的第一个也是主要的部分，即私下、亲切的劝勉，以帮助那些偏离正道、尚未拥有这安息权利的可怜灵魂获得这安息；我也向你们显明了如何执行它才能成功的方法。</w:t>
      </w:r>
    </w:p>
    <w:p w14:paraId="1C5FDCB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4E4249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will now speak a little of the next part.</w:t>
      </w:r>
    </w:p>
    <w:p w14:paraId="1999210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我现在要稍微谈谈下一个部分。</w:t>
      </w:r>
    </w:p>
    <w:p w14:paraId="5C29467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5F353E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XIV. Besides the duty of private admonition, you must do your utmost endeavours to help men to profit by the public ordinances.</w:t>
      </w:r>
    </w:p>
    <w:p w14:paraId="00B0808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第十四节。除了私下劝诫的本分之外，你们还必须尽最大的努力帮助人们从公开的圣礼中获益。</w:t>
      </w:r>
    </w:p>
    <w:p w14:paraId="136E4B0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1B5CA0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to that end you must do these things. First, Do your endeavours for the procuring of faithful ministers where they are wanting.</w:t>
      </w:r>
    </w:p>
    <w:p w14:paraId="4DB5EBA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为此目的，你们必须做这些事。首先，在缺乏忠心牧师的地方，要努力争取他们。</w:t>
      </w:r>
    </w:p>
    <w:p w14:paraId="2ACCF69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EA242D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God's ordinary means of converting and saving. How shall they hear without a preacher?</w:t>
      </w:r>
    </w:p>
    <w:p w14:paraId="12CDF59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这是神使人归信和得救的通常方法。没有传道人，他们怎能听见呢？</w:t>
      </w:r>
    </w:p>
    <w:p w14:paraId="314AD46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A4342E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Not only for your own sakes therefore, but for the poor miserable ones about you, do all you can to bring this to pass.</w:t>
      </w:r>
    </w:p>
    <w:p w14:paraId="4AD5ED8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因此，不仅为了你们自己，也为了你们周围那些可怜悲惨的人，要尽你们所能促成此事。</w:t>
      </w:r>
    </w:p>
    <w:p w14:paraId="3CAE71E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F998E3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 Gospel be hid, it is hid to them that are lost. Where vision faileth, the people perish.</w:t>
      </w:r>
    </w:p>
    <w:p w14:paraId="14A2395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如果福音被隐藏，那是对那些失丧的人隐藏的。没有异象，民就放肆。</w:t>
      </w:r>
    </w:p>
    <w:p w14:paraId="3C4DD0B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20E4C9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Improve, therefore, all your interest and diligence to this end. Ride, and go, and seek, and make friends, till you do prevail; if means be wanting to maintain a minister, extend your purses to the utmost, rather than the means of men's salvation should be wanting.</w:t>
      </w:r>
    </w:p>
    <w:p w14:paraId="723332B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因此，要为此目的运用你们所有的影响力和勤奋。骑马、行走、寻找、结交朋友，直到你们成功；如果缺乏供养牧师的方法，就要尽你们所能拿出钱财，也不要让人得救的方法缺乏。</w:t>
      </w:r>
    </w:p>
    <w:p w14:paraId="1C5F637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F41560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Who knoweth how many souls may bless you, who have been converted and saved by the ministry which you have procured?</w:t>
      </w:r>
    </w:p>
    <w:p w14:paraId="4075EBB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谁知道有多少灵魂会因你们所促成的牧职而归信得救，从而祝福你们呢？</w:t>
      </w:r>
    </w:p>
    <w:p w14:paraId="3913BA8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14F1EC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a higher and nobler work of charity, than if you gave all that you have to relieve their bodies: though both must be regarded, yet the soul in the first place.</w:t>
      </w:r>
    </w:p>
    <w:p w14:paraId="324978B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这是一种比你们把所有的一切都用来救济他们身体更高尚、更高贵的仁爱工作：虽然两者都必须顾及，但灵魂是第一位的。</w:t>
      </w:r>
    </w:p>
    <w:p w14:paraId="2DE3FBB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B74C57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abundance of good might great men do in this, if they were faithful improvers of their interests and estates, as men that believe God hath the chief interest, and will shortly call them to an account for their stewardship!</w:t>
      </w:r>
    </w:p>
    <w:p w14:paraId="36E194E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如果大人物们忠心地运用他们的利益和财产，像那些相信神拥有主要权益，并且祂将很快召他们为他们的管家职分交账的人那样，他们在这方面能做多少好事啊！</w:t>
      </w:r>
    </w:p>
    <w:p w14:paraId="175F54D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1F924F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unhappy reformers hath the church still met withal, that instead of taking away the corruptions in the church, do diminish that maintenance which should further the work!</w:t>
      </w:r>
    </w:p>
    <w:p w14:paraId="462B8E8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教会仍然遇到多少不幸的改革者，他们非但没有除去教会中的败坏，反而削减了本应用于推进工作的供养！</w:t>
      </w:r>
    </w:p>
    <w:p w14:paraId="08FB2B9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1B61B1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our ignorant forefathers gave it for the service of the church, and their more knowing posterity do take it away, without the least pretence of right to it; I doubt not but the pious intent of progenitors will more extenuate the fault of their ignorance, than the knowledge of their posterity will excuse their sacrilege.</w:t>
      </w:r>
    </w:p>
    <w:p w14:paraId="4351A6A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们无知的祖先把它奉献给教会的事奉，而他们更有知识的后代却在没有任何权利借口的情况下把它拿走；我毫不怀疑，祖先虔诚的意图会比他们后代的知识更能减轻他们无知的过错，也更能原谅他们亵渎的罪。</w:t>
      </w:r>
    </w:p>
    <w:p w14:paraId="551D260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97128E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Alas, that the sad example of King Henry the Eighth's Reformation, and the almost miraculous consumption of the estates of impropriators,h and the many hundred congregations that live in woful darkness for want of maintenance for a ministry, should yet be no more effectual a warning to this age!</w:t>
      </w:r>
    </w:p>
    <w:p w14:paraId="62B48B5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唉，亨利八世国王改革的悲惨例子，以及侵占教会财产者财产几乎奇迹般的消耗，h以及成百上千因缺乏牧职供养而生活在悲惨黑暗中的会众，对这个时代竟然不再是更有效的警告！</w:t>
      </w:r>
    </w:p>
    <w:p w14:paraId="6D4E36D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DC36BB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they take away most, and give back a little, we are beholden to their bounty.</w:t>
      </w:r>
    </w:p>
    <w:p w14:paraId="08A96C1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如果他们拿走大部分，只归还一点点，我们就得感谢他们的慷慨。</w:t>
      </w:r>
    </w:p>
    <w:p w14:paraId="1A0F633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E5CC48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a corrupt officer lose his interest, the church doth not lose hers.</w:t>
      </w:r>
    </w:p>
    <w:p w14:paraId="72EC434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如果一个腐败的官员失去了他的利益，教会并不会失去其自身的权益。</w:t>
      </w:r>
    </w:p>
    <w:p w14:paraId="59B5FEA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0F5C9ED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Here is a great talk of reducing the church to the primitive pattern: if so, I dare affirm that every church must have many ministers.</w:t>
      </w:r>
    </w:p>
    <w:p w14:paraId="35BE092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这里有很多人谈论要把教会恢复到原始模式：如果是这样，我敢断言每个教会都必须有很多牧师。</w:t>
      </w:r>
    </w:p>
    <w:p w14:paraId="5E29639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91066B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they that know wherein the work of the ministry doth consist, will no more wonder at that, than that a regiment of soldiers should have many officers.</w:t>
      </w:r>
    </w:p>
    <w:p w14:paraId="704BCA8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那些知道牧职工作在于什么的人，对此不会比对一个兵团应该有很多军官更感到奇怪。</w:t>
      </w:r>
    </w:p>
    <w:p w14:paraId="29AE5B9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2A6097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how will that be, when they will scarcely afford maintenance for one?</w:t>
      </w:r>
    </w:p>
    <w:p w14:paraId="2EDF3DD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当他们几乎不肯为一个牧师提供供养时，那又会怎样呢？</w:t>
      </w:r>
    </w:p>
    <w:p w14:paraId="4A77449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89113A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are likelier to bring the church to the primitive poverty, than to the primitive pattern.</w:t>
      </w:r>
    </w:p>
    <w:p w14:paraId="571C1F1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他们更可能把教会带回原始的贫困，而不是原始的模式。</w:t>
      </w:r>
    </w:p>
    <w:p w14:paraId="193D9BD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70B3B1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I were not known to be quite beyond their exceptions myself, I might not say so much, lest I were thought to plead my own interest; especially a dying man should be out of the reach of such accusations.</w:t>
      </w:r>
    </w:p>
    <w:p w14:paraId="330C57BC">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如果我自己不是众所周知地完全超乎他们的异议之外，我也许不会说这么多，免得被认为是在为自己的利益辩护；尤其是一个垂死的人应该不受这类指责的影响。</w:t>
      </w:r>
    </w:p>
    <w:p w14:paraId="130593A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1CD348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 Lord knoweth, that it is not a desire that ministers should be rich, that maketh me speak this; but earnest desire of the happiness of the church; nor do I mean the ministry only by the word "church."</w:t>
      </w:r>
    </w:p>
    <w:p w14:paraId="66C83BE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但主知道，我这样说并非希望牧师富有；而是恳切渴望教会的幸福；我所说的“教会”也不仅仅指牧职。</w:t>
      </w:r>
    </w:p>
    <w:p w14:paraId="3F3CF3A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A4DC86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the people that are robbed and bear the loss, more than the ministers: ministers must and will have maintenance, or else men will set their children to other studies; when there is no other, the people must allow it themselves, or be without.</w:t>
      </w:r>
    </w:p>
    <w:p w14:paraId="273D618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是人民被掠夺并承担损失，而不是牧师：牧师必须并且将会得到供养，否则人们会让他们自己的孩子去学习其他东西；如果没有其他供养，人民就必须自己提供，否则就什么也没有。</w:t>
      </w:r>
    </w:p>
    <w:p w14:paraId="505D204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805FA9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minister can well oversee, and watch over more than a thousand souls? Nor I think so many. Many congregations have four thousand, ten thousand, twenty thousand, some fifty thousand, yea, seventy thousand.</w:t>
      </w:r>
    </w:p>
    <w:p w14:paraId="65535E9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哪个牧师能很好地监管和看顾超过一千个灵魂呢？我甚至认为没有那么多。许多会众有四千、一万、二万，有些有五万，甚至七万。</w:t>
      </w:r>
    </w:p>
    <w:p w14:paraId="5F7CA99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69046BA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many officers will the state maintain in an army of thirty thousand?</w:t>
      </w:r>
    </w:p>
    <w:p w14:paraId="08199B8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国家在一个三万人的军队中会供养多少军官？</w:t>
      </w:r>
    </w:p>
    <w:p w14:paraId="6F263BA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C549C5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had almost said, the work of governing the church is greater, and hath need of as many.</w:t>
      </w:r>
    </w:p>
    <w:p w14:paraId="01F3BA4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我几乎要说，治理教会的工作更重大，并且需要同样多的人。</w:t>
      </w:r>
    </w:p>
    <w:p w14:paraId="759F30B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2F1C73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would all Scripture and primitive patterns were well viewed in this. O happy reformation, if able godly men were put in places, or in right offices, without such diminution of the number or the maintenance!</w:t>
      </w:r>
    </w:p>
    <w:p w14:paraId="6D04769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我希望所有的圣经和原始模式在这方面都得到很好的审视。哦，幸福的改革，如果能干的敬虔人士被安置在职位上，或在正确的职位上，而人数或供养不致如此减少！</w:t>
      </w:r>
    </w:p>
    <w:p w14:paraId="7C55D55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1E3325E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Or if a supply at present could not be had, yet should they not have overthrown the hopes of posterity.</w:t>
      </w:r>
    </w:p>
    <w:p w14:paraId="2A341E0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或者如果目前无法得到供应，他们也不应该摧毁后代的希望。</w:t>
      </w:r>
    </w:p>
    <w:p w14:paraId="4DF5DF9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C8C996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to leave this digression, I hope those that God hath called to his work, will labour, nevertheless, for the shortness of their maintenance: and those of the people that can do no more, can yet pray the Lord of the harvest that he would send forth labourers.</w:t>
      </w:r>
    </w:p>
    <w:p w14:paraId="0D1AEC5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但是，撇开这个题外话，我希望那些神呼召他们做祂的工的人，尽管他们的薪俸微薄，仍会劳苦：而那些无能为力的人民，至少可以祈求庄稼的主差遣工人出去。</w:t>
      </w:r>
    </w:p>
    <w:p w14:paraId="2E6DE53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69B228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he that hath put that petition into our mouths, I hope will put the answer into our hands.</w:t>
      </w:r>
    </w:p>
    <w:p w14:paraId="5FDAB77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那曾将那祈求放在我们口中的祂，我希望也必将答案放在我们手中。</w:t>
      </w:r>
    </w:p>
    <w:p w14:paraId="65DEAE4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FB6587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XV. 2. Yet it is not enough that you seek after teachers, but especially you must seek after such as are fitted for the work.</w:t>
      </w:r>
    </w:p>
    <w:p w14:paraId="53B5560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第十五节。2. 然而，你们寻求教师还不够，尤其必须寻求那些适合这工作的人。</w:t>
      </w:r>
    </w:p>
    <w:p w14:paraId="38B6F8E2">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48E84FD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 ignorant empiric that killeth more than he cureth, doth not so much differ from an able physician, as an unskilful minister from one that is able.</w:t>
      </w:r>
    </w:p>
    <w:p w14:paraId="586184BD">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一个无知的经验主义者，他杀的人比他医治的人多，与一个能干的医生之间的差别，远不如一个不熟练的牧师与一个能干的牧师之间的差别大。</w:t>
      </w:r>
    </w:p>
    <w:p w14:paraId="3D20252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00F915E">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Alas! this is the great defect among us: men that are fitted for the work indeed, are most wonders; one, or two, or three, or four in some counties is much.</w:t>
      </w:r>
    </w:p>
    <w:p w14:paraId="1B1EF6B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唉！这是我们中间的巨大缺陷：真正适合这工作的人，实在太少了；在一些郡县，有一两个，或三四个，已经很多了。</w:t>
      </w:r>
    </w:p>
    <w:p w14:paraId="451C799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F5035B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few that have dived into the mysteries of divinity; or have thoroughly studied the most needful controversies; or are able to explain or maintain the truth!</w:t>
      </w:r>
    </w:p>
    <w:p w14:paraId="08E96F4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有多少人曾深入探究神学的奥秘；或者曾彻底研究过最必要的争论；或者能够解释或维护真理呢！</w:t>
      </w:r>
    </w:p>
    <w:p w14:paraId="113A398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C798B6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only they store their memories with the opinions and phrases of those teachers that are in most credit, in common cases; and then they think they are divines: and every man that steps out of their common road, they can say that he is erroneous or heretical; but how to confute him they cannot tell.</w:t>
      </w:r>
    </w:p>
    <w:p w14:paraId="28E17AF3">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只不过把那些在一般情况下最受信任的教师的意见和措辞储存在他们的记忆里；然后他们就认为自己是神学家：每一个偏离他们平常道路的人，他们都可以说他是错误的或异端的；但如何反驳他，他们却说不出来。</w:t>
      </w:r>
    </w:p>
    <w:p w14:paraId="01825DCA">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AED32B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almost as few that are well skilled in managing known truths upon the conscience. Alas! whence cometh this misery to the church?</w:t>
      </w:r>
    </w:p>
    <w:p w14:paraId="37CF691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几乎同样少的人擅长把已知的真理运用在良心上。唉！这种悲惨从何而来临到教会呢？</w:t>
      </w:r>
    </w:p>
    <w:p w14:paraId="6D969A2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93FC6C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is not a choice made of the most excellent wits, and those youths that are ripest in learning and religion: but some of them are so rich, that the ministry is too mean for them: and some so poor, that they have no maintenance to subsist on at the universities.</w:t>
      </w:r>
    </w:p>
    <w:p w14:paraId="46B5C349">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并没有选择那些最优秀的才智之士，以及那些在学问和宗教上最成熟的青年：但他们中有些人太富有，以致于牧职对他们来说太卑微了：有些人又太贫穷，以致于在大学里没有维持生计的费用。</w:t>
      </w:r>
    </w:p>
    <w:p w14:paraId="3AA60748">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C946F5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so every one that is best furnished to make a trade of the ministry, or whose parents have best affection to it, how unfit soever the child is, must be a minister: and those few, very few, choice wits that would be fittest, are diverted.</w:t>
      </w:r>
    </w:p>
    <w:p w14:paraId="7DD67A5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于是，每一个最有条件把牧职当作一种行业的人，或者其父母最喜爱牧职的人，无论孩子多么不适合，都必须成为牧师：而那些少数的、极少数的、最适合的优秀才智之士，却被转移了方向。</w:t>
      </w:r>
    </w:p>
    <w:p w14:paraId="732C13B0">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963546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small a matter were it, and yet how excellent a work, for every knight or gentleman of means in England, to cull out some one or two, or more poor boys in the country schools, who are of the choicest wits and most pious dispositions, who are poor and unable to proceed in learning, and to maintain them a few years in the universities, till they were fit for the ministry!</w:t>
      </w:r>
    </w:p>
    <w:p w14:paraId="59D5C8F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对英格兰每一位有钱的骑士或绅士来说，从乡间学校里挑选出一两个或更多贫穷但才智出众、品性虔诚、因贫穷而无法继续学习的男孩，在大学里供养他们几年，直到他们适合担任牧职，这会是多小的一件事，然而又是何等卓越的工作啊！</w:t>
      </w:r>
    </w:p>
    <w:p w14:paraId="4434678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74F7FFE6">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were but keeping a few superfluous attendants the less, or a few horses or dogs the less: if they had hearts to do it, it were easily spared out of their sports, or rich apparel, or superfluous diet; or, what if it were out of more useful costs, or out of their children's larger portions?</w:t>
      </w:r>
    </w:p>
    <w:p w14:paraId="3B62322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不过是少养几个多余的仆人，或者少养几匹马或几条狗：如果他们有心去做，这很容易就能从他们的娱乐、华丽的服饰或多余的饮食中节省出来；或者，即使是从更有用的开销中，或从他们孩子较大份额的财产中节省出来，又怎么样呢？</w:t>
      </w:r>
    </w:p>
    <w:p w14:paraId="30A26EFB">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33081A21">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dare say they would not be sorry for it when they come to their reckoning.</w:t>
      </w:r>
    </w:p>
    <w:p w14:paraId="5ED94CE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我敢说，当他们清算的时候，他们不会为此后悔的。</w:t>
      </w:r>
    </w:p>
    <w:p w14:paraId="0FF36897">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21B65484">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One sumptuous feast, or one costly suit of apparel, would maintain a poor boy a year or two at the university, who, perhaps, might come to have more true worth in him than many a glittering, sensual lord, and to do God more service in his church than ever they did with all their estates and power.</w:t>
      </w:r>
    </w:p>
    <w:p w14:paraId="01155435">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顿丰盛的宴席，或一套昂贵的衣服，就能供养一个贫穷的男孩在大学里读一两年书，他也许会比许多光鲜亮丽、耽于声色的贵族更有真实的价值，并且在祂的教会中比他们用他们所有的财产和权力所做的更能事奉神。</w:t>
      </w:r>
    </w:p>
    <w:p w14:paraId="053B373F">
      <w:pPr>
        <w:pStyle w:val="5"/>
        <w:spacing w:before="290" w:line="254" w:lineRule="auto"/>
        <w:ind w:right="117"/>
        <w:rPr>
          <w:rFonts w:hint="default" w:ascii="Georgia" w:hAnsi="Georgia" w:eastAsia="Georgia" w:cs="Georgia"/>
          <w:b w:val="0"/>
          <w:bCs w:val="0"/>
          <w:i w:val="0"/>
          <w:iCs w:val="0"/>
          <w:w w:val="100"/>
          <w:sz w:val="30"/>
          <w:szCs w:val="30"/>
          <w:lang w:val="en-US" w:eastAsia="en-US" w:bidi="ar-SA"/>
        </w:rPr>
      </w:pPr>
    </w:p>
    <w:p w14:paraId="573615B7">
      <w:pPr>
        <w:pStyle w:val="5"/>
        <w:spacing w:before="0"/>
        <w:ind w:left="0" w:right="0"/>
        <w:jc w:val="left"/>
        <w:rPr>
          <w:rFonts w:hint="eastAsia"/>
        </w:rPr>
      </w:pPr>
      <w:r>
        <w:rPr>
          <w:rFonts w:hint="eastAsia"/>
        </w:rPr>
        <w:t>Sect. XVI. 3. And when you do enjoy the blessing of the Gospel, you must yet use your utmost diligence to help poor souls to receive the fruit of it.</w:t>
      </w:r>
    </w:p>
    <w:p w14:paraId="27C549CD">
      <w:pPr>
        <w:pStyle w:val="5"/>
        <w:spacing w:before="0"/>
        <w:ind w:left="0" w:right="0"/>
        <w:jc w:val="left"/>
        <w:rPr>
          <w:rFonts w:hint="eastAsia"/>
        </w:rPr>
      </w:pPr>
      <w:r>
        <w:rPr>
          <w:rFonts w:hint="eastAsia"/>
        </w:rPr>
        <w:t>第十六节。3. 并且当你们确实享有福音的祝福时，你们仍必须尽最大的努力帮助可怜的灵魂领受它的果实。</w:t>
      </w:r>
    </w:p>
    <w:p w14:paraId="73386D1A">
      <w:pPr>
        <w:pStyle w:val="5"/>
        <w:spacing w:before="0"/>
        <w:ind w:left="0" w:right="0"/>
        <w:jc w:val="left"/>
        <w:rPr>
          <w:rFonts w:hint="eastAsia"/>
        </w:rPr>
      </w:pPr>
    </w:p>
    <w:p w14:paraId="7E332245">
      <w:pPr>
        <w:pStyle w:val="5"/>
        <w:spacing w:before="0"/>
        <w:ind w:left="0" w:right="0"/>
        <w:jc w:val="left"/>
        <w:rPr>
          <w:rFonts w:hint="eastAsia"/>
        </w:rPr>
      </w:pPr>
      <w:r>
        <w:rPr>
          <w:rFonts w:hint="eastAsia"/>
        </w:rPr>
        <w:t>To which end you must draw them constantly to hear and attend it. Mind them often of what they have heard:</w:t>
      </w:r>
    </w:p>
    <w:p w14:paraId="6243FE57">
      <w:pPr>
        <w:pStyle w:val="5"/>
        <w:spacing w:before="0"/>
        <w:ind w:left="0" w:right="0"/>
        <w:jc w:val="left"/>
        <w:rPr>
          <w:rFonts w:hint="eastAsia"/>
        </w:rPr>
      </w:pPr>
      <w:r>
        <w:rPr>
          <w:rFonts w:hint="eastAsia"/>
        </w:rPr>
        <w:t>为此目的，你们必须不断地吸引他们去聆听并留意它。要经常提醒他们所听到的：</w:t>
      </w:r>
    </w:p>
    <w:p w14:paraId="12649E99">
      <w:pPr>
        <w:pStyle w:val="5"/>
        <w:spacing w:before="0"/>
        <w:ind w:left="0" w:right="0"/>
        <w:jc w:val="left"/>
        <w:rPr>
          <w:rFonts w:hint="eastAsia"/>
        </w:rPr>
      </w:pPr>
    </w:p>
    <w:p w14:paraId="639F4FF6">
      <w:pPr>
        <w:pStyle w:val="5"/>
        <w:spacing w:before="0"/>
        <w:ind w:left="0" w:right="0"/>
        <w:jc w:val="left"/>
        <w:rPr>
          <w:rFonts w:hint="eastAsia"/>
        </w:rPr>
      </w:pPr>
      <w:r>
        <w:rPr>
          <w:rFonts w:hint="eastAsia"/>
        </w:rPr>
        <w:t>draw them, if it be possible, to repeat it in their families.</w:t>
      </w:r>
    </w:p>
    <w:p w14:paraId="05797159">
      <w:pPr>
        <w:pStyle w:val="5"/>
        <w:spacing w:before="0"/>
        <w:ind w:left="0" w:right="0"/>
        <w:jc w:val="left"/>
        <w:rPr>
          <w:rFonts w:hint="eastAsia"/>
        </w:rPr>
      </w:pPr>
      <w:r>
        <w:rPr>
          <w:rFonts w:hint="eastAsia"/>
        </w:rPr>
        <w:t>如果可能的话，吸引他们在他们的家庭中重复它。</w:t>
      </w:r>
    </w:p>
    <w:p w14:paraId="25C47A9C">
      <w:pPr>
        <w:pStyle w:val="5"/>
        <w:spacing w:before="0"/>
        <w:ind w:left="0" w:right="0"/>
        <w:jc w:val="left"/>
        <w:rPr>
          <w:rFonts w:hint="eastAsia"/>
        </w:rPr>
      </w:pPr>
    </w:p>
    <w:p w14:paraId="2EF33CB4">
      <w:pPr>
        <w:pStyle w:val="5"/>
        <w:spacing w:before="0"/>
        <w:ind w:left="0" w:right="0"/>
        <w:jc w:val="left"/>
        <w:rPr>
          <w:rFonts w:hint="eastAsia"/>
        </w:rPr>
      </w:pPr>
      <w:r>
        <w:rPr>
          <w:rFonts w:hint="eastAsia"/>
        </w:rPr>
        <w:t>If that cannot be, then draw them to come to others that do repeat it, that so it may not die in the hearing.</w:t>
      </w:r>
    </w:p>
    <w:p w14:paraId="153312A2">
      <w:pPr>
        <w:pStyle w:val="5"/>
        <w:spacing w:before="0"/>
        <w:ind w:left="0" w:right="0"/>
        <w:jc w:val="left"/>
        <w:rPr>
          <w:rFonts w:hint="eastAsia"/>
        </w:rPr>
      </w:pPr>
      <w:r>
        <w:rPr>
          <w:rFonts w:hint="eastAsia"/>
        </w:rPr>
        <w:t>如果那不可能，那么就吸引他们到那些重复它的人那里去，这样它就不会在聆听中消亡。</w:t>
      </w:r>
    </w:p>
    <w:p w14:paraId="48AAAC13">
      <w:pPr>
        <w:pStyle w:val="5"/>
        <w:spacing w:before="0"/>
        <w:ind w:left="0" w:right="0"/>
        <w:jc w:val="left"/>
        <w:rPr>
          <w:rFonts w:hint="eastAsia"/>
        </w:rPr>
      </w:pPr>
    </w:p>
    <w:p w14:paraId="59DB007E">
      <w:pPr>
        <w:pStyle w:val="5"/>
        <w:spacing w:before="0"/>
        <w:ind w:left="0" w:right="0"/>
        <w:jc w:val="left"/>
        <w:rPr>
          <w:rFonts w:hint="eastAsia"/>
        </w:rPr>
      </w:pPr>
      <w:r>
        <w:rPr>
          <w:rFonts w:hint="eastAsia"/>
        </w:rPr>
        <w:t>The very drawing of men into the company and acquaintance of the godly, besides the benefit they have by their endeavours, is of singular use to the recovery of their souls.</w:t>
      </w:r>
    </w:p>
    <w:p w14:paraId="090BBF18">
      <w:pPr>
        <w:pStyle w:val="5"/>
        <w:spacing w:before="0"/>
        <w:ind w:left="0" w:right="0"/>
        <w:jc w:val="left"/>
        <w:rPr>
          <w:rFonts w:hint="eastAsia"/>
        </w:rPr>
      </w:pPr>
      <w:r>
        <w:rPr>
          <w:rFonts w:hint="eastAsia"/>
        </w:rPr>
        <w:t>把人带进敬虔之人的群体和交往中，除了他们因其努力而得到的好处之外，对他们灵魂的恢复也具有独特的作用。</w:t>
      </w:r>
    </w:p>
    <w:p w14:paraId="53626D30">
      <w:pPr>
        <w:pStyle w:val="5"/>
        <w:spacing w:before="0"/>
        <w:ind w:left="0" w:right="0"/>
        <w:jc w:val="left"/>
        <w:rPr>
          <w:rFonts w:hint="eastAsia"/>
        </w:rPr>
      </w:pPr>
    </w:p>
    <w:p w14:paraId="0E7BAEBF">
      <w:pPr>
        <w:pStyle w:val="5"/>
        <w:spacing w:before="0"/>
        <w:ind w:left="0" w:right="0"/>
        <w:jc w:val="left"/>
        <w:rPr>
          <w:rFonts w:hint="eastAsia"/>
        </w:rPr>
      </w:pPr>
      <w:r>
        <w:rPr>
          <w:rFonts w:hint="eastAsia"/>
        </w:rPr>
        <w:t>Association breedeth familiarity, and familiarity breedeth love; and familiarity and love to the godly, doth lead to familiarity and love to God and godliness.</w:t>
      </w:r>
    </w:p>
    <w:p w14:paraId="3558408B">
      <w:pPr>
        <w:pStyle w:val="5"/>
        <w:spacing w:before="0"/>
        <w:ind w:left="0" w:right="0"/>
        <w:jc w:val="left"/>
        <w:rPr>
          <w:rFonts w:hint="eastAsia"/>
        </w:rPr>
      </w:pPr>
      <w:r>
        <w:rPr>
          <w:rFonts w:hint="eastAsia"/>
        </w:rPr>
        <w:t>交往产生熟悉，熟悉产生爱；对敬虔之人的熟悉和爱，会引导人对神和敬虔产生熟悉和爱。</w:t>
      </w:r>
    </w:p>
    <w:p w14:paraId="43177133">
      <w:pPr>
        <w:pStyle w:val="5"/>
        <w:spacing w:before="0"/>
        <w:ind w:left="0" w:right="0"/>
        <w:jc w:val="left"/>
        <w:rPr>
          <w:rFonts w:hint="eastAsia"/>
        </w:rPr>
      </w:pPr>
    </w:p>
    <w:p w14:paraId="15842AE4">
      <w:pPr>
        <w:pStyle w:val="5"/>
        <w:spacing w:before="0"/>
        <w:ind w:left="0" w:right="0"/>
        <w:jc w:val="left"/>
        <w:rPr>
          <w:rFonts w:hint="eastAsia"/>
        </w:rPr>
      </w:pPr>
      <w:r>
        <w:rPr>
          <w:rFonts w:hint="eastAsia"/>
        </w:rPr>
        <w:t>It is also a means to take off prejudice, by confuting the world's slanders of the ways and people of God.</w:t>
      </w:r>
    </w:p>
    <w:p w14:paraId="705DB8C3">
      <w:pPr>
        <w:pStyle w:val="5"/>
        <w:spacing w:before="0"/>
        <w:ind w:left="0" w:right="0"/>
        <w:jc w:val="left"/>
        <w:rPr>
          <w:rFonts w:hint="eastAsia"/>
        </w:rPr>
      </w:pPr>
      <w:r>
        <w:rPr>
          <w:rFonts w:hint="eastAsia"/>
        </w:rPr>
        <w:t>这也是一种消除偏见的方法，通过驳斥世人对神的道路和子民的诽谤。</w:t>
      </w:r>
    </w:p>
    <w:p w14:paraId="44D17031">
      <w:pPr>
        <w:pStyle w:val="5"/>
        <w:spacing w:before="0"/>
        <w:ind w:left="0" w:right="0"/>
        <w:jc w:val="left"/>
        <w:rPr>
          <w:rFonts w:hint="eastAsia"/>
        </w:rPr>
      </w:pPr>
    </w:p>
    <w:p w14:paraId="490EB6C8">
      <w:pPr>
        <w:pStyle w:val="5"/>
        <w:spacing w:before="0"/>
        <w:ind w:left="0" w:right="0"/>
        <w:jc w:val="left"/>
        <w:rPr>
          <w:rFonts w:hint="eastAsia"/>
        </w:rPr>
      </w:pPr>
      <w:r>
        <w:rPr>
          <w:rFonts w:hint="eastAsia"/>
        </w:rPr>
        <w:t>Use, therefore, often to meet together, besides the more public meeting in the congregation: not to vent any unsound opinions, nor yet in distaste of the public meeting, nor in opposition to it, nor at the time of public worship, nor yet to make a groundless schism, or to separate from the church whereof you are members; nor to destroy the old that you may gather a new church out of its ruins, as long as it hath the essentials, and there is hope of reforming it; nor yet would I have you forward to vent your own supposed gifts and parts in teaching, where there is no necessity of it; nor to attempt that in the interpretation of difficult scriptures, or explication of difficult controversies, which is beyond your ability, though, perhaps, pride will tell you that you are as able as any.</w:t>
      </w:r>
    </w:p>
    <w:p w14:paraId="4517EBE4">
      <w:pPr>
        <w:pStyle w:val="5"/>
        <w:spacing w:before="0"/>
        <w:ind w:left="0" w:right="0"/>
        <w:jc w:val="left"/>
        <w:rPr>
          <w:rFonts w:hint="eastAsia"/>
        </w:rPr>
      </w:pPr>
      <w:r>
        <w:rPr>
          <w:rFonts w:hint="eastAsia"/>
        </w:rPr>
        <w:t>因此，除了在会众中更公开的聚会之外，要经常聚在一起：不是为了发泄任何不健全的意见，也不是出于对公开聚会的厌恶，也不是为了反对它，也不是在公开敬拜的时候，也不是为了制造毫无根据的分裂，或从你们所属的教会中分离出来；也不是为了摧毁旧的，以便你们可以从其废墟中建立一个新的教会，只要它拥有基本要素，并且有改革的希望；我也不希望你们在没有必要的情况下，急于显露你们自己以为的恩赐和才能来教导；也不要试图在解释难解的经文或阐明难解的争论方面做超出你们能力的事情，尽管也许骄傲会告诉你们你们和任何人一样有能力。</w:t>
      </w:r>
    </w:p>
    <w:p w14:paraId="4BEC1506">
      <w:pPr>
        <w:pStyle w:val="5"/>
        <w:spacing w:before="0"/>
        <w:ind w:left="0" w:right="0"/>
        <w:jc w:val="left"/>
        <w:rPr>
          <w:rFonts w:hint="eastAsia"/>
        </w:rPr>
      </w:pPr>
    </w:p>
    <w:p w14:paraId="02FCC814">
      <w:pPr>
        <w:pStyle w:val="5"/>
        <w:spacing w:before="0"/>
        <w:ind w:left="0" w:right="0"/>
        <w:jc w:val="left"/>
        <w:rPr>
          <w:rFonts w:hint="eastAsia"/>
        </w:rPr>
      </w:pPr>
      <w:r>
        <w:rPr>
          <w:rFonts w:hint="eastAsia"/>
        </w:rPr>
        <w:t>But the work which I would have you meet about, is this, to repeat together the word which you have heard in public; to pour out your joint prayers for the church and yourselves; to join in cheerful singing the praises of God; to open your scruples, and doubts, and fears, and get resolution; to quicken each other in love, and heavenliness, and holy walking; and all this, not as a separated church, but as a part of the church more diligent than the rest in redeeming time, and helping the souls of each other heavenward.</w:t>
      </w:r>
    </w:p>
    <w:p w14:paraId="1686C24F">
      <w:pPr>
        <w:pStyle w:val="5"/>
        <w:spacing w:before="0"/>
        <w:ind w:left="0" w:right="0"/>
        <w:jc w:val="left"/>
        <w:rPr>
          <w:rFonts w:hint="eastAsia"/>
        </w:rPr>
      </w:pPr>
      <w:r>
        <w:rPr>
          <w:rFonts w:hint="eastAsia"/>
        </w:rPr>
        <w:t>但我希望你们聚会所做的工作是：一同重复你们在公开场合听到的道；为教会和你们自己同心祷告；一同欢欣歌唱赞美神；敞开你们的顾虑、疑惑和恐惧，并得到解决；在爱、属天和圣洁的行事为人上彼此激励；所有这一切，都不是作为一个分离的教会，而是作为教会的一部分，比其余的人更勤奋地赎回光阴，并互相帮助灵魂归向天堂。</w:t>
      </w:r>
    </w:p>
    <w:p w14:paraId="6F3D94AA">
      <w:pPr>
        <w:pStyle w:val="5"/>
        <w:spacing w:before="0"/>
        <w:ind w:left="0" w:right="0"/>
        <w:jc w:val="left"/>
        <w:rPr>
          <w:rFonts w:hint="eastAsia"/>
        </w:rPr>
      </w:pPr>
    </w:p>
    <w:p w14:paraId="4E59D564">
      <w:pPr>
        <w:pStyle w:val="5"/>
        <w:spacing w:before="0"/>
        <w:ind w:left="0" w:right="0"/>
        <w:jc w:val="left"/>
        <w:rPr>
          <w:rFonts w:hint="eastAsia"/>
        </w:rPr>
      </w:pPr>
      <w:r>
        <w:rPr>
          <w:rFonts w:hint="eastAsia"/>
        </w:rPr>
        <w:t>I know some careless ones think this course needless; and I know some formalists do think it schismatical, who have nothing of any moment to say against it.</w:t>
      </w:r>
    </w:p>
    <w:p w14:paraId="6FAD7779">
      <w:pPr>
        <w:pStyle w:val="5"/>
        <w:spacing w:before="0"/>
        <w:ind w:left="0" w:right="0"/>
        <w:jc w:val="left"/>
        <w:rPr>
          <w:rFonts w:hint="eastAsia"/>
        </w:rPr>
      </w:pPr>
      <w:r>
        <w:rPr>
          <w:rFonts w:hint="eastAsia"/>
        </w:rPr>
        <w:t>我知道有些粗心的人认为这种做法没有必要；我也知道有些形式主义者认为这是分裂性的，他们对这种做法没有什么重要的反对意见。</w:t>
      </w:r>
    </w:p>
    <w:p w14:paraId="26232736">
      <w:pPr>
        <w:pStyle w:val="5"/>
        <w:spacing w:before="0"/>
        <w:ind w:left="0" w:right="0"/>
        <w:jc w:val="left"/>
        <w:rPr>
          <w:rFonts w:hint="eastAsia"/>
        </w:rPr>
      </w:pPr>
    </w:p>
    <w:p w14:paraId="24D83C79">
      <w:pPr>
        <w:pStyle w:val="5"/>
        <w:spacing w:before="0"/>
        <w:ind w:left="0" w:right="0"/>
        <w:jc w:val="left"/>
        <w:rPr>
          <w:rFonts w:hint="eastAsia"/>
        </w:rPr>
      </w:pPr>
      <w:r>
        <w:rPr>
          <w:rFonts w:hint="eastAsia"/>
        </w:rPr>
        <w:t>Against both these, if I durst so far digress, I could easily prove it warrantable and useful.</w:t>
      </w:r>
    </w:p>
    <w:p w14:paraId="564C49A4">
      <w:pPr>
        <w:pStyle w:val="5"/>
        <w:spacing w:before="0"/>
        <w:ind w:left="0" w:right="0"/>
        <w:jc w:val="left"/>
        <w:rPr>
          <w:rFonts w:hint="eastAsia"/>
        </w:rPr>
      </w:pPr>
      <w:r>
        <w:rPr>
          <w:rFonts w:hint="eastAsia"/>
        </w:rPr>
        <w:t>对于这两者，如果我敢离题那么远，我很容易就能证明它是正当和有用的。</w:t>
      </w:r>
    </w:p>
    <w:p w14:paraId="73B3B06B">
      <w:pPr>
        <w:pStyle w:val="5"/>
        <w:spacing w:before="0"/>
        <w:ind w:left="0" w:right="0"/>
        <w:jc w:val="left"/>
        <w:rPr>
          <w:rFonts w:hint="eastAsia"/>
        </w:rPr>
      </w:pPr>
    </w:p>
    <w:p w14:paraId="29D34C49">
      <w:pPr>
        <w:pStyle w:val="5"/>
        <w:spacing w:before="0"/>
        <w:ind w:left="0" w:right="0"/>
        <w:jc w:val="left"/>
        <w:rPr>
          <w:rFonts w:hint="eastAsia"/>
        </w:rPr>
      </w:pPr>
      <w:r>
        <w:rPr>
          <w:rFonts w:hint="eastAsia"/>
        </w:rPr>
        <w:t>I know also that many of late do abuse private meetings to schism, and to vilify God's ordinances, and vent the windy issue of their empty brains.</w:t>
      </w:r>
    </w:p>
    <w:p w14:paraId="4A9AB967">
      <w:pPr>
        <w:pStyle w:val="5"/>
        <w:spacing w:before="0"/>
        <w:ind w:left="0" w:right="0"/>
        <w:jc w:val="left"/>
        <w:rPr>
          <w:rFonts w:hint="eastAsia"/>
        </w:rPr>
      </w:pPr>
      <w:r>
        <w:rPr>
          <w:rFonts w:hint="eastAsia"/>
        </w:rPr>
        <w:t>我也知道近来许多人滥用私下聚会来制造分裂，诽谤神的典章，并宣泄他们空洞头脑中虚妄的产物。</w:t>
      </w:r>
    </w:p>
    <w:p w14:paraId="1A8C2CFF">
      <w:pPr>
        <w:pStyle w:val="5"/>
        <w:spacing w:before="0"/>
        <w:ind w:left="0" w:right="0"/>
        <w:jc w:val="left"/>
        <w:rPr>
          <w:rFonts w:hint="eastAsia"/>
        </w:rPr>
      </w:pPr>
    </w:p>
    <w:p w14:paraId="685AC9B7">
      <w:pPr>
        <w:pStyle w:val="5"/>
        <w:spacing w:before="0"/>
        <w:ind w:left="0" w:right="0"/>
        <w:jc w:val="left"/>
        <w:rPr>
          <w:rFonts w:hint="eastAsia"/>
        </w:rPr>
      </w:pPr>
      <w:r>
        <w:rPr>
          <w:rFonts w:hint="eastAsia"/>
        </w:rPr>
        <w:t>But betwixt these extremes, I advise you to walk, and neither to "forsake the assembling of yourselves together, as the manner of some is, but exhort one another." (Heb. 10:25.)</w:t>
      </w:r>
    </w:p>
    <w:p w14:paraId="6CCD6070">
      <w:pPr>
        <w:pStyle w:val="5"/>
        <w:spacing w:before="0"/>
        <w:ind w:left="0" w:right="0"/>
        <w:jc w:val="left"/>
        <w:rPr>
          <w:rFonts w:hint="eastAsia"/>
        </w:rPr>
      </w:pPr>
      <w:r>
        <w:rPr>
          <w:rFonts w:hint="eastAsia"/>
        </w:rPr>
        <w:t>但在这些极端之间，我劝你们行事，既不要“停止你们的聚会，像那些停止惯了的人，倒要彼此劝勉。”（来10:25）</w:t>
      </w:r>
    </w:p>
    <w:p w14:paraId="26227F13">
      <w:pPr>
        <w:pStyle w:val="5"/>
        <w:spacing w:before="0"/>
        <w:ind w:left="0" w:right="0"/>
        <w:jc w:val="left"/>
        <w:rPr>
          <w:rFonts w:hint="eastAsia"/>
        </w:rPr>
      </w:pPr>
    </w:p>
    <w:p w14:paraId="2242A0CC">
      <w:pPr>
        <w:pStyle w:val="5"/>
        <w:spacing w:before="0"/>
        <w:ind w:left="0" w:right="0"/>
        <w:jc w:val="left"/>
        <w:rPr>
          <w:rFonts w:hint="eastAsia"/>
        </w:rPr>
      </w:pPr>
      <w:r>
        <w:rPr>
          <w:rFonts w:hint="eastAsia"/>
        </w:rPr>
        <w:t>Nor yet to be "carried about with divers and strange doctrine:" but let all your private meetings be in subordination to the public, and by the approbation and consent of your spiritual guides, and not without them of your own heads, where such guides are men of knowledge and godliness; remembering them which have the rule over you, which speak to you the word of God, following their faith, and as men whose hearts are stablished with grace, considering the whole end of a Christian's conversation, Jesus Christ the same yesterday, and to-day, and for ever. (Heb. 13:7–9, 17.)</w:t>
      </w:r>
    </w:p>
    <w:p w14:paraId="2DBDC9F6">
      <w:pPr>
        <w:pStyle w:val="5"/>
        <w:spacing w:before="0"/>
        <w:ind w:left="0" w:right="0"/>
        <w:jc w:val="left"/>
        <w:rPr>
          <w:rFonts w:hint="eastAsia"/>
        </w:rPr>
      </w:pPr>
      <w:r>
        <w:rPr>
          <w:rFonts w:hint="eastAsia"/>
        </w:rPr>
        <w:t>也不要“被各样怪异的教训勾引了去”：但要让你们所有的私下聚会都服从于公开的聚会，并得到你们属灵导师的认可和同意，而不是在没有他们的情况下凭你们自己的意思行事，如果这些导师是有知识和敬虔的人；要记念那些治理你们、对你们讲说神之道的人，效法他们的信心，并且像那些心被恩典坚固的人一样，思想基督徒整个谈话的最终目的，耶稣基督昨日、今日、一直到永远，是一样的。（来13:7-9, 17）</w:t>
      </w:r>
    </w:p>
    <w:p w14:paraId="4633E4EF">
      <w:pPr>
        <w:pStyle w:val="5"/>
        <w:spacing w:before="0"/>
        <w:ind w:left="0" w:right="0"/>
        <w:jc w:val="left"/>
        <w:rPr>
          <w:rFonts w:hint="eastAsia"/>
        </w:rPr>
      </w:pPr>
    </w:p>
    <w:p w14:paraId="4E2259C4">
      <w:pPr>
        <w:pStyle w:val="5"/>
        <w:spacing w:before="0"/>
        <w:ind w:left="0" w:right="0"/>
        <w:jc w:val="left"/>
        <w:rPr>
          <w:rFonts w:hint="eastAsia"/>
        </w:rPr>
      </w:pPr>
      <w:r>
        <w:rPr>
          <w:rFonts w:hint="eastAsia"/>
        </w:rPr>
        <w:t>"And I beseech you, brethren, mark them which cause divisions and offences, contrary to the doctrine which you have learned, and avoid them: for they that are such, serve not our Lord Jesus Christ, but their own belly, and by good words and fair speeches deceive the hearts of the simple." (Rom. 16:17, 18.)</w:t>
      </w:r>
    </w:p>
    <w:p w14:paraId="042E3085">
      <w:pPr>
        <w:pStyle w:val="5"/>
        <w:spacing w:before="0"/>
        <w:ind w:left="0" w:right="0"/>
        <w:jc w:val="left"/>
        <w:rPr>
          <w:rFonts w:hint="eastAsia"/>
        </w:rPr>
      </w:pPr>
      <w:r>
        <w:rPr>
          <w:rFonts w:hint="eastAsia"/>
        </w:rPr>
        <w:t>“弟兄们，我劝你们要留意那些造成纷争和绊脚石，违背你们所学教义的人，并且要躲避他们：因为这样的人不服事我们的主耶稣基督，只服事他们自己的肚腹，用花言巧语欺骗单纯人的心。”（罗16:17, 18）</w:t>
      </w:r>
    </w:p>
    <w:p w14:paraId="4421A5DF">
      <w:pPr>
        <w:pStyle w:val="5"/>
        <w:spacing w:before="0"/>
        <w:ind w:left="0" w:right="0"/>
        <w:jc w:val="left"/>
        <w:rPr>
          <w:rFonts w:hint="eastAsia"/>
        </w:rPr>
      </w:pPr>
    </w:p>
    <w:p w14:paraId="3A4B2713">
      <w:pPr>
        <w:pStyle w:val="5"/>
        <w:spacing w:before="0"/>
        <w:ind w:left="0" w:right="0"/>
        <w:jc w:val="left"/>
        <w:rPr>
          <w:rFonts w:hint="eastAsia"/>
        </w:rPr>
      </w:pPr>
      <w:r>
        <w:rPr>
          <w:rFonts w:hint="eastAsia"/>
        </w:rPr>
        <w:t>I would you would ponder every one of these words, for they are the precious advice of the Spirit of God, and necessary now, as well as then.</w:t>
      </w:r>
    </w:p>
    <w:p w14:paraId="45D7F090">
      <w:pPr>
        <w:pStyle w:val="5"/>
        <w:spacing w:before="0"/>
        <w:ind w:left="0" w:right="0"/>
        <w:jc w:val="left"/>
        <w:rPr>
          <w:rFonts w:hint="eastAsia"/>
        </w:rPr>
      </w:pPr>
      <w:r>
        <w:rPr>
          <w:rFonts w:hint="eastAsia"/>
        </w:rPr>
        <w:t>我希望你们仔细思想这些话中的每一句，因为它们是神圣灵宝贵的劝告，现在和那时一样必要。</w:t>
      </w:r>
    </w:p>
    <w:p w14:paraId="31C7AE6E">
      <w:pPr>
        <w:pStyle w:val="5"/>
        <w:spacing w:before="0"/>
        <w:ind w:left="0" w:right="0"/>
        <w:jc w:val="left"/>
        <w:rPr>
          <w:rFonts w:hint="eastAsia"/>
        </w:rPr>
      </w:pPr>
    </w:p>
    <w:p w14:paraId="79A67640">
      <w:pPr>
        <w:pStyle w:val="5"/>
        <w:spacing w:before="0"/>
        <w:ind w:left="0" w:right="0"/>
        <w:jc w:val="left"/>
        <w:rPr>
          <w:rFonts w:hint="eastAsia"/>
        </w:rPr>
      </w:pPr>
      <w:r>
        <w:rPr>
          <w:rFonts w:hint="eastAsia"/>
        </w:rPr>
        <w:t>Sect. XVII. 4. One thing more I advise you concerning this. If you would have souls converted and saved by the ordinances, labour still to keep the ordinances and ministry in esteem.</w:t>
      </w:r>
    </w:p>
    <w:p w14:paraId="7797F23E">
      <w:pPr>
        <w:pStyle w:val="5"/>
        <w:spacing w:before="0"/>
        <w:ind w:left="0" w:right="0"/>
        <w:jc w:val="left"/>
        <w:rPr>
          <w:rFonts w:hint="eastAsia"/>
        </w:rPr>
      </w:pPr>
      <w:r>
        <w:rPr>
          <w:rFonts w:hint="eastAsia"/>
        </w:rPr>
        <w:t>第十七节。4. 关于这一点，我还要劝你们一件事。如果你们想让灵魂借着圣礼归信得救，就要仍然努力使圣礼和牧职受到尊重。</w:t>
      </w:r>
    </w:p>
    <w:p w14:paraId="02ED1A1D">
      <w:pPr>
        <w:pStyle w:val="5"/>
        <w:spacing w:before="0"/>
        <w:ind w:left="0" w:right="0"/>
        <w:jc w:val="left"/>
        <w:rPr>
          <w:rFonts w:hint="eastAsia"/>
        </w:rPr>
      </w:pPr>
    </w:p>
    <w:p w14:paraId="71248411">
      <w:pPr>
        <w:pStyle w:val="5"/>
        <w:spacing w:before="0"/>
        <w:ind w:left="0" w:right="0"/>
        <w:jc w:val="left"/>
        <w:rPr>
          <w:rFonts w:hint="eastAsia"/>
        </w:rPr>
      </w:pPr>
      <w:r>
        <w:rPr>
          <w:rFonts w:hint="eastAsia"/>
        </w:rPr>
        <w:t>No man will be much wrought on by that which he despiseth. The great causes of this contempt, are a perverted judgment and a graceless heart.</w:t>
      </w:r>
    </w:p>
    <w:p w14:paraId="6D175FD5">
      <w:pPr>
        <w:pStyle w:val="5"/>
        <w:spacing w:before="0"/>
        <w:ind w:left="0" w:right="0"/>
        <w:jc w:val="left"/>
        <w:rPr>
          <w:rFonts w:hint="eastAsia"/>
        </w:rPr>
      </w:pPr>
      <w:r>
        <w:rPr>
          <w:rFonts w:hint="eastAsia"/>
        </w:rPr>
        <w:t>没有人会因他所藐视的事物而大受感动。这种藐视的主要原因是败坏的判断和没有恩典的心。</w:t>
      </w:r>
    </w:p>
    <w:p w14:paraId="0AF8F181">
      <w:pPr>
        <w:pStyle w:val="5"/>
        <w:spacing w:before="0"/>
        <w:ind w:left="0" w:right="0"/>
        <w:jc w:val="left"/>
        <w:rPr>
          <w:rFonts w:hint="eastAsia"/>
        </w:rPr>
      </w:pPr>
    </w:p>
    <w:p w14:paraId="506E4849">
      <w:pPr>
        <w:pStyle w:val="5"/>
        <w:spacing w:before="0"/>
        <w:ind w:left="0" w:right="0"/>
        <w:jc w:val="left"/>
        <w:rPr>
          <w:rFonts w:hint="eastAsia"/>
        </w:rPr>
      </w:pPr>
      <w:r>
        <w:rPr>
          <w:rFonts w:hint="eastAsia"/>
        </w:rPr>
        <w:t>It is no more wonder for a soul to loathe the ordinances, that savoureth not their spiritual nature, nor seeth God in them, nor is thoroughly wrought on by them, than it is for a sick man to loathe his food.</w:t>
      </w:r>
    </w:p>
    <w:p w14:paraId="5CE1F336">
      <w:pPr>
        <w:pStyle w:val="5"/>
        <w:spacing w:before="0"/>
        <w:ind w:left="0" w:right="0"/>
        <w:jc w:val="left"/>
        <w:rPr>
          <w:rFonts w:hint="eastAsia"/>
        </w:rPr>
      </w:pPr>
      <w:r>
        <w:rPr>
          <w:rFonts w:hint="eastAsia"/>
        </w:rPr>
        <w:t>一个灵魂若不体味圣礼的属灵性质，不在其中看见神，也不被它们彻底感动，那么他厌恶圣礼，就如同病人厌恶食物一样不足为奇。</w:t>
      </w:r>
    </w:p>
    <w:p w14:paraId="125E7191">
      <w:pPr>
        <w:pStyle w:val="5"/>
        <w:spacing w:before="0"/>
        <w:ind w:left="0" w:right="0"/>
        <w:jc w:val="left"/>
        <w:rPr>
          <w:rFonts w:hint="eastAsia"/>
        </w:rPr>
      </w:pPr>
    </w:p>
    <w:p w14:paraId="32A80D5D">
      <w:pPr>
        <w:pStyle w:val="5"/>
        <w:spacing w:before="0"/>
        <w:ind w:left="0" w:right="0"/>
        <w:jc w:val="left"/>
        <w:rPr>
          <w:rFonts w:hint="eastAsia"/>
        </w:rPr>
      </w:pPr>
      <w:r>
        <w:rPr>
          <w:rFonts w:hint="eastAsia"/>
        </w:rPr>
        <w:t>Nor is it any wonder for a perverted understanding to make a jest of God himself, much less to set light by his ordinances.</w:t>
      </w:r>
    </w:p>
    <w:p w14:paraId="3C6CC3C3">
      <w:pPr>
        <w:pStyle w:val="5"/>
        <w:spacing w:before="0"/>
        <w:ind w:left="0" w:right="0"/>
        <w:jc w:val="left"/>
        <w:rPr>
          <w:rFonts w:hint="eastAsia"/>
        </w:rPr>
      </w:pPr>
      <w:r>
        <w:rPr>
          <w:rFonts w:hint="eastAsia"/>
        </w:rPr>
        <w:t>败坏的悟性拿神祂自己开玩笑，更不用说轻视祂的典章了，这也不足为奇。</w:t>
      </w:r>
    </w:p>
    <w:p w14:paraId="38F31815">
      <w:pPr>
        <w:pStyle w:val="5"/>
        <w:spacing w:before="0"/>
        <w:ind w:left="0" w:right="0"/>
        <w:jc w:val="left"/>
        <w:rPr>
          <w:rFonts w:hint="eastAsia"/>
        </w:rPr>
      </w:pPr>
    </w:p>
    <w:p w14:paraId="59EFC22E">
      <w:pPr>
        <w:pStyle w:val="5"/>
        <w:spacing w:before="0"/>
        <w:ind w:left="0" w:right="0"/>
        <w:jc w:val="left"/>
        <w:rPr>
          <w:rFonts w:hint="eastAsia"/>
        </w:rPr>
      </w:pPr>
      <w:r>
        <w:rPr>
          <w:rFonts w:hint="eastAsia"/>
        </w:rPr>
        <w:t>Oh! what a rare blessing is a clear, sound, sanctified judgment!</w:t>
      </w:r>
    </w:p>
    <w:p w14:paraId="50954F08">
      <w:pPr>
        <w:pStyle w:val="5"/>
        <w:spacing w:before="0"/>
        <w:ind w:left="0" w:right="0"/>
        <w:jc w:val="left"/>
        <w:rPr>
          <w:rFonts w:hint="eastAsia"/>
        </w:rPr>
      </w:pPr>
      <w:r>
        <w:rPr>
          <w:rFonts w:hint="eastAsia"/>
        </w:rPr>
        <w:t>哦！清晰、健全、分别为圣的判断是何等稀有的福气啊！</w:t>
      </w:r>
    </w:p>
    <w:p w14:paraId="082FB491">
      <w:pPr>
        <w:pStyle w:val="5"/>
        <w:spacing w:before="0"/>
        <w:ind w:left="0" w:right="0"/>
        <w:jc w:val="left"/>
        <w:rPr>
          <w:rFonts w:hint="eastAsia"/>
        </w:rPr>
      </w:pPr>
    </w:p>
    <w:p w14:paraId="28910858">
      <w:pPr>
        <w:pStyle w:val="5"/>
        <w:spacing w:before="0"/>
        <w:ind w:left="0" w:right="0"/>
        <w:jc w:val="left"/>
        <w:rPr>
          <w:rFonts w:hint="eastAsia"/>
        </w:rPr>
      </w:pPr>
      <w:r>
        <w:rPr>
          <w:rFonts w:hint="eastAsia"/>
        </w:rPr>
        <w:t>Where this is wanting, the most hellish vice may seem a virtue, and the most sacred ordinance of divine institution may seem as the waters of Jordan to Naaman.</w:t>
      </w:r>
    </w:p>
    <w:p w14:paraId="30AEE1CA">
      <w:pPr>
        <w:pStyle w:val="5"/>
        <w:spacing w:before="0"/>
        <w:ind w:left="0" w:right="0"/>
        <w:jc w:val="left"/>
        <w:rPr>
          <w:rFonts w:hint="eastAsia"/>
        </w:rPr>
      </w:pPr>
      <w:r>
        <w:rPr>
          <w:rFonts w:hint="eastAsia"/>
        </w:rPr>
        <w:t>如果缺乏这一点，最邪恶的罪行可能看起来像美德，而神圣设立的最神圣的典章可能看起来像乃缦眼中的约旦河水。</w:t>
      </w:r>
    </w:p>
    <w:p w14:paraId="5AB46249">
      <w:pPr>
        <w:pStyle w:val="5"/>
        <w:spacing w:before="0"/>
        <w:ind w:left="0" w:right="0"/>
        <w:jc w:val="left"/>
        <w:rPr>
          <w:rFonts w:hint="eastAsia"/>
        </w:rPr>
      </w:pPr>
    </w:p>
    <w:p w14:paraId="001C7C48">
      <w:pPr>
        <w:pStyle w:val="5"/>
        <w:spacing w:before="0"/>
        <w:ind w:left="0" w:right="0"/>
        <w:jc w:val="left"/>
        <w:rPr>
          <w:rFonts w:hint="eastAsia"/>
        </w:rPr>
      </w:pPr>
      <w:r>
        <w:rPr>
          <w:rFonts w:hint="eastAsia"/>
        </w:rPr>
        <w:t>If any enemies to God's ordinances assault you, I refer you to the reading of Mr. Henry Lawrence's late book for ordinances.</w:t>
      </w:r>
    </w:p>
    <w:p w14:paraId="1D4CEBFB">
      <w:pPr>
        <w:pStyle w:val="5"/>
        <w:spacing w:before="0"/>
        <w:ind w:left="0" w:right="0"/>
        <w:jc w:val="left"/>
        <w:rPr>
          <w:rFonts w:hint="eastAsia"/>
        </w:rPr>
      </w:pPr>
      <w:r>
        <w:rPr>
          <w:rFonts w:hint="eastAsia"/>
        </w:rPr>
        <w:t>如果任何神的典章的敌人攻击你们，我建议你们阅读亨利·劳伦斯先生最近关于典章的书。</w:t>
      </w:r>
    </w:p>
    <w:p w14:paraId="63647F44">
      <w:pPr>
        <w:pStyle w:val="5"/>
        <w:spacing w:before="0"/>
        <w:ind w:left="0" w:right="0"/>
        <w:jc w:val="left"/>
        <w:rPr>
          <w:rFonts w:hint="eastAsia"/>
        </w:rPr>
      </w:pPr>
    </w:p>
    <w:p w14:paraId="2A5A2608">
      <w:pPr>
        <w:pStyle w:val="5"/>
        <w:spacing w:before="0"/>
        <w:ind w:left="0" w:right="0"/>
        <w:jc w:val="left"/>
        <w:rPr>
          <w:rFonts w:hint="eastAsia"/>
        </w:rPr>
      </w:pPr>
      <w:r>
        <w:rPr>
          <w:rFonts w:hint="eastAsia"/>
        </w:rPr>
        <w:t>The profane scorners of the ministry and worship heretofore, were the means of keeping many a soul from heaven; but the late generation of proud ignorant sectaries amongst us, have quite outstripped in this the vile persecutors.</w:t>
      </w:r>
    </w:p>
    <w:p w14:paraId="38AFC3C9">
      <w:pPr>
        <w:pStyle w:val="5"/>
        <w:spacing w:before="0"/>
        <w:ind w:left="0" w:right="0"/>
        <w:jc w:val="left"/>
        <w:rPr>
          <w:rFonts w:hint="eastAsia"/>
        </w:rPr>
      </w:pPr>
      <w:r>
        <w:rPr>
          <w:rFonts w:hint="eastAsia"/>
        </w:rPr>
        <w:t>以往那些亵渎藐视牧职和敬拜的人，是许多灵魂远离天堂的工具；但我们中间近来一代骄傲无知的宗派分子，在这方面已经远远超过了那些卑鄙的逼迫者。</w:t>
      </w:r>
    </w:p>
    <w:p w14:paraId="455C8FFB">
      <w:pPr>
        <w:pStyle w:val="5"/>
        <w:spacing w:before="0"/>
        <w:ind w:left="0" w:right="0"/>
        <w:jc w:val="left"/>
        <w:rPr>
          <w:rFonts w:hint="eastAsia"/>
        </w:rPr>
      </w:pPr>
    </w:p>
    <w:p w14:paraId="7FC831DB">
      <w:pPr>
        <w:pStyle w:val="5"/>
        <w:spacing w:before="0"/>
        <w:ind w:left="0" w:right="0"/>
        <w:jc w:val="left"/>
        <w:rPr>
          <w:rFonts w:hint="eastAsia"/>
        </w:rPr>
      </w:pPr>
      <w:r>
        <w:rPr>
          <w:rFonts w:hint="eastAsia"/>
        </w:rPr>
        <w:t>O how many souls may curse these wretches in hell for ever, that have by them been brought to contemn the means that should save them!</w:t>
      </w:r>
    </w:p>
    <w:p w14:paraId="0A2C083D">
      <w:pPr>
        <w:pStyle w:val="5"/>
        <w:spacing w:before="0"/>
        <w:ind w:left="0" w:right="0"/>
        <w:jc w:val="left"/>
        <w:rPr>
          <w:rFonts w:hint="eastAsia"/>
        </w:rPr>
      </w:pPr>
      <w:r>
        <w:rPr>
          <w:rFonts w:hint="eastAsia"/>
        </w:rPr>
        <w:t>哦，多少灵魂可能永远在地狱里咒骂这些卑鄙小人，他们曾使这些灵魂藐视那本应拯救他们的途径！</w:t>
      </w:r>
    </w:p>
    <w:p w14:paraId="4F811658">
      <w:pPr>
        <w:pStyle w:val="5"/>
        <w:spacing w:before="0"/>
        <w:ind w:left="0" w:right="0"/>
        <w:jc w:val="left"/>
        <w:rPr>
          <w:rFonts w:hint="eastAsia"/>
        </w:rPr>
      </w:pPr>
    </w:p>
    <w:p w14:paraId="00CC5185">
      <w:pPr>
        <w:pStyle w:val="5"/>
        <w:spacing w:before="0"/>
        <w:ind w:left="0" w:right="0"/>
        <w:jc w:val="left"/>
        <w:rPr>
          <w:rFonts w:hint="eastAsia"/>
        </w:rPr>
      </w:pPr>
      <w:r>
        <w:rPr>
          <w:rFonts w:hint="eastAsia"/>
        </w:rPr>
        <w:t>By many years' experience in my conversing with these men, I can speak it knowingly, that the chiefest of their zeal is let out against the faithful ministers of Christ.</w:t>
      </w:r>
    </w:p>
    <w:p w14:paraId="03105BA2">
      <w:pPr>
        <w:pStyle w:val="5"/>
        <w:spacing w:before="0"/>
        <w:ind w:left="0" w:right="0"/>
        <w:jc w:val="left"/>
        <w:rPr>
          <w:rFonts w:hint="eastAsia"/>
        </w:rPr>
      </w:pPr>
      <w:r>
        <w:rPr>
          <w:rFonts w:hint="eastAsia"/>
        </w:rPr>
        <w:t>凭着我与这些人交往多年的经验，我可以确切地说，他们最主要的熱心是针对基督忠心的仆人。</w:t>
      </w:r>
    </w:p>
    <w:p w14:paraId="0BFB5946">
      <w:pPr>
        <w:pStyle w:val="5"/>
        <w:spacing w:before="0"/>
        <w:ind w:left="0" w:right="0"/>
        <w:jc w:val="left"/>
        <w:rPr>
          <w:rFonts w:hint="eastAsia"/>
        </w:rPr>
      </w:pPr>
    </w:p>
    <w:p w14:paraId="09BE7DF3">
      <w:pPr>
        <w:pStyle w:val="5"/>
        <w:spacing w:before="0"/>
        <w:ind w:left="0" w:right="0"/>
        <w:jc w:val="left"/>
        <w:rPr>
          <w:rFonts w:hint="eastAsia"/>
        </w:rPr>
      </w:pPr>
      <w:r>
        <w:rPr>
          <w:rFonts w:hint="eastAsia"/>
        </w:rPr>
        <w:t>He is the ablest of their preachers that can rail at them in the most devilish language.</w:t>
      </w:r>
    </w:p>
    <w:p w14:paraId="44ED80A8">
      <w:pPr>
        <w:pStyle w:val="5"/>
        <w:spacing w:before="0"/>
        <w:ind w:left="0" w:right="0"/>
        <w:jc w:val="left"/>
        <w:rPr>
          <w:rFonts w:hint="eastAsia"/>
        </w:rPr>
      </w:pPr>
      <w:r>
        <w:rPr>
          <w:rFonts w:hint="eastAsia"/>
        </w:rPr>
        <w:t>他们中最能干的传道人，就是能用最恶毒的语言辱骂他们的人。</w:t>
      </w:r>
    </w:p>
    <w:p w14:paraId="2A3D9935">
      <w:pPr>
        <w:pStyle w:val="5"/>
        <w:spacing w:before="0"/>
        <w:ind w:left="0" w:right="0"/>
        <w:jc w:val="left"/>
        <w:rPr>
          <w:rFonts w:hint="eastAsia"/>
        </w:rPr>
      </w:pPr>
    </w:p>
    <w:p w14:paraId="0F5FF956">
      <w:pPr>
        <w:pStyle w:val="5"/>
        <w:spacing w:before="0"/>
        <w:ind w:left="0" w:right="0"/>
        <w:jc w:val="left"/>
        <w:rPr>
          <w:rFonts w:hint="eastAsia"/>
        </w:rPr>
      </w:pPr>
      <w:r>
        <w:rPr>
          <w:rFonts w:hint="eastAsia"/>
        </w:rPr>
        <w:t>It is their most common discourse in all companies, both godly and profane, to vilify the ministry, and make them odious to all, partly by slanders, and partly by scorns.</w:t>
      </w:r>
    </w:p>
    <w:p w14:paraId="20CEAF87">
      <w:pPr>
        <w:pStyle w:val="5"/>
        <w:spacing w:before="0"/>
        <w:ind w:left="0" w:right="0"/>
        <w:jc w:val="left"/>
        <w:rPr>
          <w:rFonts w:hint="eastAsia"/>
        </w:rPr>
      </w:pPr>
      <w:r>
        <w:rPr>
          <w:rFonts w:hint="eastAsia"/>
        </w:rPr>
        <w:t>在所有敬虔和不敬虔的群体中，他们最常谈论的就是诽谤牧职，使他们被所有人憎恶，部分是通过诽谤，部分是通过嘲笑。</w:t>
      </w:r>
    </w:p>
    <w:p w14:paraId="1695C8CE">
      <w:pPr>
        <w:pStyle w:val="5"/>
        <w:spacing w:before="0"/>
        <w:ind w:left="0" w:right="0"/>
        <w:jc w:val="left"/>
        <w:rPr>
          <w:rFonts w:hint="eastAsia"/>
        </w:rPr>
      </w:pPr>
    </w:p>
    <w:p w14:paraId="2B40EB85">
      <w:pPr>
        <w:pStyle w:val="5"/>
        <w:spacing w:before="0"/>
        <w:ind w:left="0" w:right="0"/>
        <w:jc w:val="left"/>
        <w:rPr>
          <w:rFonts w:hint="eastAsia"/>
        </w:rPr>
      </w:pPr>
      <w:r>
        <w:rPr>
          <w:rFonts w:hint="eastAsia"/>
        </w:rPr>
        <w:t>Is this the way to win souls? Whereas, formerly, they thought that if a man were won to a love of the ministry and ordinances, he was in a hopeful way of being won to God.</w:t>
      </w:r>
    </w:p>
    <w:p w14:paraId="484880FA">
      <w:pPr>
        <w:pStyle w:val="5"/>
        <w:spacing w:before="0"/>
        <w:ind w:left="0" w:right="0"/>
        <w:jc w:val="left"/>
        <w:rPr>
          <w:rFonts w:hint="eastAsia"/>
        </w:rPr>
      </w:pPr>
      <w:r>
        <w:rPr>
          <w:rFonts w:hint="eastAsia"/>
        </w:rPr>
        <w:t>这难道是赢得灵魂的方法吗？然而，从前他们认为，如果一个人被争取到喜爱牧职和典章，他就很有希望被争取到神那里。</w:t>
      </w:r>
    </w:p>
    <w:p w14:paraId="3B96B602">
      <w:pPr>
        <w:pStyle w:val="5"/>
        <w:spacing w:before="0"/>
        <w:ind w:left="0" w:right="0"/>
        <w:jc w:val="left"/>
        <w:rPr>
          <w:rFonts w:hint="eastAsia"/>
        </w:rPr>
      </w:pPr>
    </w:p>
    <w:p w14:paraId="020E5914">
      <w:pPr>
        <w:pStyle w:val="5"/>
        <w:spacing w:before="0"/>
        <w:ind w:left="0" w:right="0"/>
        <w:jc w:val="left"/>
        <w:rPr>
          <w:rFonts w:hint="eastAsia"/>
        </w:rPr>
      </w:pPr>
      <w:r>
        <w:rPr>
          <w:rFonts w:hint="eastAsia"/>
        </w:rPr>
        <w:t>Now these men are diligent to bring all men to scorn them, as if this were all that were necessary to the saving of their souls, and he only shall be happy that can deride at ministers and discipline.</w:t>
      </w:r>
    </w:p>
    <w:p w14:paraId="1CC5315D">
      <w:pPr>
        <w:pStyle w:val="5"/>
        <w:spacing w:before="0"/>
        <w:ind w:left="0" w:right="0"/>
        <w:jc w:val="left"/>
        <w:rPr>
          <w:rFonts w:hint="eastAsia"/>
        </w:rPr>
      </w:pPr>
      <w:r>
        <w:rPr>
          <w:rFonts w:hint="eastAsia"/>
        </w:rPr>
        <w:t>现在这些人却勤奋地使所有人都藐视他们，仿佛这就是拯救他们灵魂所必需的一切，只有那些能嘲笑牧师和纪律的人才能幸福。</w:t>
      </w:r>
    </w:p>
    <w:p w14:paraId="22AEB719">
      <w:pPr>
        <w:pStyle w:val="5"/>
        <w:spacing w:before="0"/>
        <w:ind w:left="0" w:right="0"/>
        <w:jc w:val="left"/>
        <w:rPr>
          <w:rFonts w:hint="eastAsia"/>
        </w:rPr>
      </w:pPr>
    </w:p>
    <w:p w14:paraId="1499C5CA">
      <w:pPr>
        <w:pStyle w:val="5"/>
        <w:spacing w:before="0"/>
        <w:ind w:left="0" w:right="0"/>
        <w:jc w:val="left"/>
        <w:rPr>
          <w:rFonts w:hint="eastAsia"/>
        </w:rPr>
      </w:pPr>
      <w:r>
        <w:rPr>
          <w:rFonts w:hint="eastAsia"/>
        </w:rPr>
        <w:t>If any man doubt of the truth of what I say, he is a stranger in England, and for his satisfaction, let him read all the books of Martin Mar-priest, and tell me whether the devil ever spoke so with a tongue of flesh before.</w:t>
      </w:r>
    </w:p>
    <w:p w14:paraId="1BB17C24">
      <w:pPr>
        <w:pStyle w:val="5"/>
        <w:spacing w:before="0"/>
        <w:ind w:left="0" w:right="0"/>
        <w:jc w:val="left"/>
        <w:rPr>
          <w:rFonts w:hint="eastAsia"/>
        </w:rPr>
      </w:pPr>
      <w:r>
        <w:rPr>
          <w:rFonts w:hint="eastAsia"/>
        </w:rPr>
        <w:t>如果有人怀疑我所说的是否属实，那他就是英格兰的陌生人，为了让他满意，让他读一读马丁·马普里斯特的所有著作，然后告诉我魔鬼以前是否曾用肉身的舌头这样说过话。</w:t>
      </w:r>
    </w:p>
    <w:p w14:paraId="209A9EE4">
      <w:pPr>
        <w:pStyle w:val="5"/>
        <w:spacing w:before="0"/>
        <w:ind w:left="0" w:right="0"/>
        <w:jc w:val="left"/>
        <w:rPr>
          <w:rFonts w:hint="eastAsia"/>
        </w:rPr>
      </w:pPr>
    </w:p>
    <w:p w14:paraId="17A582A2">
      <w:pPr>
        <w:pStyle w:val="5"/>
        <w:spacing w:before="0"/>
        <w:ind w:left="0" w:right="0"/>
        <w:jc w:val="left"/>
        <w:rPr>
          <w:rFonts w:hint="eastAsia"/>
        </w:rPr>
      </w:pPr>
      <w:r>
        <w:rPr>
          <w:rFonts w:hint="eastAsia"/>
        </w:rPr>
        <w:t>For you, my dear friends, I acknowledge to God's praise, that you are as far from the contempt of ordinances or ministry, as any people I know in the land.</w:t>
      </w:r>
    </w:p>
    <w:p w14:paraId="0AEDA361">
      <w:pPr>
        <w:pStyle w:val="5"/>
        <w:spacing w:before="0"/>
        <w:ind w:left="0" w:right="0"/>
        <w:jc w:val="left"/>
        <w:rPr>
          <w:rFonts w:hint="eastAsia"/>
        </w:rPr>
      </w:pPr>
      <w:r>
        <w:rPr>
          <w:rFonts w:hint="eastAsia"/>
        </w:rPr>
        <w:t>至于你们，我亲爱的朋友们，我凭着对神的赞美承认，你们是我在这片土地上所认识的人中，最不藐视典章或牧职的。</w:t>
      </w:r>
    </w:p>
    <w:p w14:paraId="32B5AA34">
      <w:pPr>
        <w:pStyle w:val="5"/>
        <w:spacing w:before="0"/>
        <w:ind w:left="0" w:right="0"/>
        <w:jc w:val="left"/>
        <w:rPr>
          <w:rFonts w:hint="eastAsia"/>
        </w:rPr>
      </w:pPr>
    </w:p>
    <w:p w14:paraId="27814825">
      <w:pPr>
        <w:pStyle w:val="5"/>
        <w:spacing w:before="0"/>
        <w:ind w:left="0" w:right="0"/>
        <w:jc w:val="left"/>
        <w:rPr>
          <w:rFonts w:hint="eastAsia"/>
        </w:rPr>
      </w:pPr>
      <w:r>
        <w:rPr>
          <w:rFonts w:hint="eastAsia"/>
        </w:rPr>
        <w:t>I shall confirm you herein, not in my own words, but in his that I know you dare not disregard. (1 Thes. 5:11–13.)</w:t>
      </w:r>
    </w:p>
    <w:p w14:paraId="579213DF">
      <w:pPr>
        <w:pStyle w:val="5"/>
        <w:spacing w:before="0"/>
        <w:ind w:left="0" w:right="0"/>
        <w:jc w:val="left"/>
        <w:rPr>
          <w:rFonts w:hint="eastAsia"/>
        </w:rPr>
      </w:pPr>
      <w:r>
        <w:rPr>
          <w:rFonts w:hint="eastAsia"/>
        </w:rPr>
        <w:t>我将在此坚固你们，不是用我自己的话，而是用我知道你们不敢轻忽的祂的话。（帖前5:11-13）</w:t>
      </w:r>
    </w:p>
    <w:p w14:paraId="386D0BB3">
      <w:pPr>
        <w:pStyle w:val="5"/>
        <w:spacing w:before="0"/>
        <w:ind w:left="0" w:right="0"/>
        <w:jc w:val="left"/>
        <w:rPr>
          <w:rFonts w:hint="eastAsia"/>
        </w:rPr>
      </w:pPr>
    </w:p>
    <w:p w14:paraId="76107537">
      <w:pPr>
        <w:pStyle w:val="5"/>
        <w:spacing w:before="0"/>
        <w:ind w:left="0" w:right="0"/>
        <w:jc w:val="left"/>
        <w:rPr>
          <w:rFonts w:hint="eastAsia"/>
        </w:rPr>
      </w:pPr>
      <w:r>
        <w:rPr>
          <w:rFonts w:hint="eastAsia"/>
        </w:rPr>
        <w:t>"Wherefore comfort yourselves together, and edify one another, even as ye also do: and we beseech you, brethren, to know them which labour among you, and are over you in the Lord, and admonish you, and to esteem them very highly in love for their works' sake, and be at peace among yourselves. Obey them that have the rule over you, and submit yourselves; for they watch for your souls, as those that must give an account, that they may do it with joy, and not with grief: for that is unprofitable for you." (Heb. 13:17.)</w:t>
      </w:r>
    </w:p>
    <w:p w14:paraId="72F5FE11">
      <w:pPr>
        <w:pStyle w:val="5"/>
        <w:spacing w:before="0"/>
        <w:ind w:left="0" w:right="0"/>
        <w:jc w:val="left"/>
        <w:rPr>
          <w:rFonts w:hint="eastAsia"/>
        </w:rPr>
      </w:pPr>
      <w:r>
        <w:rPr>
          <w:rFonts w:hint="eastAsia"/>
        </w:rPr>
        <w:t>“所以，你们该彼此劝慰，互相建立，正如你们素常所行的。弟兄们，我们劝你们敬重那在你们中间劳苦的人，就是在主里面治理你们、劝戒你们的。又因他们所作的工，用爱心格外尊重他们。你们也要彼此和睦。你们要依从那些治理你们的，且要顺服；因他们为你们的灵魂时刻警醒，好像那将来交账的人。你们要使他们交的时候有快乐，不至忧愁；若忧愁就与你们无益了。”（来13:17）</w:t>
      </w:r>
    </w:p>
    <w:p w14:paraId="44F70F4B">
      <w:pPr>
        <w:pStyle w:val="5"/>
        <w:spacing w:before="0"/>
        <w:ind w:left="0" w:right="0"/>
        <w:jc w:val="left"/>
        <w:rPr>
          <w:rFonts w:hint="eastAsia"/>
        </w:rPr>
      </w:pPr>
    </w:p>
    <w:p w14:paraId="3F4B61F6">
      <w:pPr>
        <w:pStyle w:val="5"/>
        <w:spacing w:before="0"/>
        <w:ind w:left="0" w:right="0"/>
        <w:jc w:val="left"/>
        <w:rPr>
          <w:rFonts w:hint="eastAsia"/>
        </w:rPr>
      </w:pPr>
      <w:r>
        <w:rPr>
          <w:rFonts w:hint="eastAsia"/>
        </w:rPr>
        <w:t>Thus you see part of your duty for the salvation of others.</w:t>
      </w:r>
    </w:p>
    <w:p w14:paraId="1B64E562">
      <w:pPr>
        <w:pStyle w:val="5"/>
        <w:spacing w:before="0"/>
        <w:ind w:left="0" w:right="0"/>
        <w:jc w:val="left"/>
        <w:rPr>
          <w:rFonts w:hint="eastAsia"/>
        </w:rPr>
      </w:pPr>
      <w:r>
        <w:rPr>
          <w:rFonts w:hint="eastAsia"/>
        </w:rPr>
        <w:t>因此，你们看到了你们为他人得救所应尽的一部分本分。</w:t>
      </w:r>
    </w:p>
    <w:p w14:paraId="0AD2C393">
      <w:pPr>
        <w:pStyle w:val="5"/>
        <w:spacing w:before="0"/>
        <w:ind w:left="0" w:right="0"/>
        <w:jc w:val="left"/>
        <w:rPr>
          <w:rFonts w:hint="eastAsia"/>
        </w:rPr>
      </w:pPr>
    </w:p>
    <w:p w14:paraId="12D45CB1">
      <w:pPr>
        <w:pStyle w:val="5"/>
        <w:spacing w:before="0"/>
        <w:ind w:left="0" w:right="0"/>
        <w:jc w:val="left"/>
        <w:rPr>
          <w:rFonts w:hint="eastAsia"/>
        </w:rPr>
      </w:pPr>
      <w:r>
        <w:rPr>
          <w:rFonts w:hint="eastAsia"/>
        </w:rPr>
        <w:t>Sect. XVIII. And now, Christian reader, seeing it is a duty that God hath laid upon every man according to his ability, thus to exhort and reprove, and with all possible diligence to labour after the salvation of all about him, judge then whether this work be conscionably performed.</w:t>
      </w:r>
    </w:p>
    <w:p w14:paraId="1AD5679C">
      <w:pPr>
        <w:pStyle w:val="5"/>
        <w:spacing w:before="0"/>
        <w:ind w:left="0" w:right="0"/>
        <w:jc w:val="left"/>
        <w:rPr>
          <w:rFonts w:hint="eastAsia"/>
        </w:rPr>
      </w:pPr>
      <w:r>
        <w:rPr>
          <w:rFonts w:hint="eastAsia"/>
        </w:rPr>
        <w:t>第十八节。现在，基督徒读者，既然神已将这本分加给每一个人，要他们各尽其能，如此劝勉和责备，并尽一切可能的努力，为他周围所有人的得救而劳苦，那么请判断这工作是否凭良心去做了。</w:t>
      </w:r>
    </w:p>
    <w:p w14:paraId="7DB94326">
      <w:pPr>
        <w:pStyle w:val="5"/>
        <w:spacing w:before="0"/>
        <w:ind w:left="0" w:right="0"/>
        <w:jc w:val="left"/>
        <w:rPr>
          <w:rFonts w:hint="eastAsia"/>
        </w:rPr>
      </w:pPr>
    </w:p>
    <w:p w14:paraId="71487865">
      <w:pPr>
        <w:pStyle w:val="5"/>
        <w:spacing w:before="0"/>
        <w:ind w:left="0" w:right="0"/>
        <w:jc w:val="left"/>
        <w:rPr>
          <w:rFonts w:hint="eastAsia"/>
        </w:rPr>
      </w:pPr>
      <w:r>
        <w:rPr>
          <w:rFonts w:hint="eastAsia"/>
        </w:rPr>
        <w:t>Where shall we find the man almost among us, that setteth himself to it with all his might, and that hath set his heart upon the souls of his brethren, that they may be saved?</w:t>
      </w:r>
    </w:p>
    <w:p w14:paraId="274BF9D8">
      <w:pPr>
        <w:pStyle w:val="5"/>
        <w:spacing w:before="0"/>
        <w:ind w:left="0" w:right="0"/>
        <w:jc w:val="left"/>
        <w:rPr>
          <w:rFonts w:hint="eastAsia"/>
        </w:rPr>
      </w:pPr>
      <w:r>
        <w:rPr>
          <w:rFonts w:hint="eastAsia"/>
        </w:rPr>
        <w:t>在我们中间，几乎在哪里能找到那尽其所能去做这事，并且把他的心放在他弟兄的灵魂上，使他们可以得救的人呢？</w:t>
      </w:r>
    </w:p>
    <w:p w14:paraId="07026556">
      <w:pPr>
        <w:pStyle w:val="5"/>
        <w:spacing w:before="0"/>
        <w:ind w:left="0" w:right="0"/>
        <w:jc w:val="left"/>
        <w:rPr>
          <w:rFonts w:hint="eastAsia"/>
        </w:rPr>
      </w:pPr>
    </w:p>
    <w:p w14:paraId="44D110C8">
      <w:pPr>
        <w:pStyle w:val="5"/>
        <w:spacing w:before="0"/>
        <w:ind w:left="0" w:right="0"/>
        <w:jc w:val="left"/>
        <w:rPr>
          <w:rFonts w:hint="eastAsia"/>
        </w:rPr>
      </w:pPr>
      <w:r>
        <w:rPr>
          <w:rFonts w:hint="eastAsia"/>
        </w:rPr>
        <w:t>Let us here, therefore, a little inquire what may be the causes of the gross neglect of this duty, that the hinderances being discovered may the more easily be overcome.</w:t>
      </w:r>
    </w:p>
    <w:p w14:paraId="6DAFE3F0">
      <w:pPr>
        <w:pStyle w:val="5"/>
        <w:spacing w:before="0"/>
        <w:ind w:left="0" w:right="0"/>
        <w:jc w:val="left"/>
        <w:rPr>
          <w:rFonts w:hint="eastAsia"/>
        </w:rPr>
      </w:pPr>
      <w:r>
        <w:rPr>
          <w:rFonts w:hint="eastAsia"/>
        </w:rPr>
        <w:t>因此，让我们在这里稍微探究一下严重忽略这项本分的原因可能是什么，以便在发现障碍后更容易克服它们。</w:t>
      </w:r>
    </w:p>
    <w:p w14:paraId="6E9DF9B9">
      <w:pPr>
        <w:pStyle w:val="5"/>
        <w:spacing w:before="0"/>
        <w:ind w:left="0" w:right="0"/>
        <w:jc w:val="left"/>
        <w:rPr>
          <w:rFonts w:hint="eastAsia"/>
        </w:rPr>
      </w:pPr>
    </w:p>
    <w:p w14:paraId="0A9D1AC4">
      <w:pPr>
        <w:pStyle w:val="5"/>
        <w:spacing w:before="0"/>
        <w:ind w:left="0" w:right="0"/>
        <w:jc w:val="left"/>
        <w:rPr>
          <w:rFonts w:hint="eastAsia"/>
        </w:rPr>
      </w:pPr>
      <w:r>
        <w:rPr>
          <w:rFonts w:hint="eastAsia"/>
        </w:rPr>
        <w:t>1.One hinderance is, men's own gracelessness and guiltiness. They have not been ravished themselves with the heavenly delights.</w:t>
      </w:r>
    </w:p>
    <w:p w14:paraId="5C045E15">
      <w:pPr>
        <w:pStyle w:val="5"/>
        <w:spacing w:before="0"/>
        <w:ind w:left="0" w:right="0"/>
        <w:jc w:val="left"/>
        <w:rPr>
          <w:rFonts w:hint="eastAsia"/>
        </w:rPr>
      </w:pPr>
      <w:r>
        <w:rPr>
          <w:rFonts w:hint="eastAsia"/>
        </w:rPr>
        <w:t>1.一个障碍是，人自身的无恩和罪咎。他们自己没有被天上的喜乐所陶醉。</w:t>
      </w:r>
    </w:p>
    <w:p w14:paraId="74AA3835">
      <w:pPr>
        <w:pStyle w:val="5"/>
        <w:spacing w:before="0"/>
        <w:ind w:left="0" w:right="0"/>
        <w:jc w:val="left"/>
        <w:rPr>
          <w:rFonts w:hint="eastAsia"/>
        </w:rPr>
      </w:pPr>
    </w:p>
    <w:p w14:paraId="4A925ADD">
      <w:pPr>
        <w:pStyle w:val="5"/>
        <w:spacing w:before="0"/>
        <w:ind w:left="0" w:right="0"/>
        <w:jc w:val="left"/>
        <w:rPr>
          <w:rFonts w:hint="eastAsia"/>
        </w:rPr>
      </w:pPr>
      <w:r>
        <w:rPr>
          <w:rFonts w:hint="eastAsia"/>
        </w:rPr>
        <w:t>How, then, should they draw others so earnestly to seek them? They have not felt the wickedness of their own natures, nor their lost condition, nor their need of Christ, nor felt the transforming renewing work of the Spirit.</w:t>
      </w:r>
    </w:p>
    <w:p w14:paraId="3CBA43C4">
      <w:pPr>
        <w:pStyle w:val="5"/>
        <w:spacing w:before="0"/>
        <w:ind w:left="0" w:right="0"/>
        <w:jc w:val="left"/>
        <w:rPr>
          <w:rFonts w:hint="eastAsia"/>
        </w:rPr>
      </w:pPr>
      <w:r>
        <w:rPr>
          <w:rFonts w:hint="eastAsia"/>
        </w:rPr>
        <w:t>那么，他们怎能如此恳切地吸引别人去寻求它们呢？他们没有感受到自己本性的邪恶，也没有感受到他们失丧的光景，也没有感受到他们对基督的需要，也没有感受到圣灵那使人转变更新的工作。</w:t>
      </w:r>
    </w:p>
    <w:p w14:paraId="5A52EDBC">
      <w:pPr>
        <w:pStyle w:val="5"/>
        <w:spacing w:before="0"/>
        <w:ind w:left="0" w:right="0"/>
        <w:jc w:val="left"/>
        <w:rPr>
          <w:rFonts w:hint="eastAsia"/>
        </w:rPr>
      </w:pPr>
    </w:p>
    <w:p w14:paraId="2635CB0A">
      <w:pPr>
        <w:pStyle w:val="5"/>
        <w:spacing w:before="0"/>
        <w:ind w:left="0" w:right="0"/>
        <w:jc w:val="left"/>
        <w:rPr>
          <w:rFonts w:hint="eastAsia"/>
        </w:rPr>
      </w:pPr>
      <w:r>
        <w:rPr>
          <w:rFonts w:hint="eastAsia"/>
        </w:rPr>
        <w:t>How, then, can they discover these to others? Ah! that this were not the case of many a learned preacher in England!</w:t>
      </w:r>
    </w:p>
    <w:p w14:paraId="3506E9FE">
      <w:pPr>
        <w:pStyle w:val="5"/>
        <w:spacing w:before="0"/>
        <w:ind w:left="0" w:right="0"/>
        <w:jc w:val="left"/>
        <w:rPr>
          <w:rFonts w:hint="eastAsia"/>
        </w:rPr>
      </w:pPr>
      <w:r>
        <w:rPr>
          <w:rFonts w:hint="eastAsia"/>
        </w:rPr>
        <w:t>那么，他们怎能向别人显明这些呢？啊！但愿英格兰许多有学问的传道人不是这种情况！</w:t>
      </w:r>
    </w:p>
    <w:p w14:paraId="2C5E3322">
      <w:pPr>
        <w:pStyle w:val="5"/>
        <w:spacing w:before="0"/>
        <w:ind w:left="0" w:right="0"/>
        <w:jc w:val="left"/>
        <w:rPr>
          <w:rFonts w:hint="eastAsia"/>
        </w:rPr>
      </w:pPr>
    </w:p>
    <w:p w14:paraId="2BBA4278">
      <w:pPr>
        <w:pStyle w:val="5"/>
        <w:spacing w:before="0"/>
        <w:ind w:left="0" w:right="0"/>
        <w:jc w:val="left"/>
        <w:rPr>
          <w:rFonts w:hint="eastAsia"/>
        </w:rPr>
      </w:pPr>
      <w:r>
        <w:rPr>
          <w:rFonts w:hint="eastAsia"/>
        </w:rPr>
        <w:t>And the cause why they preach so frozenly and generally! Men also are guilty themselves of the sins they should reprove, and this stops their mouth, and maketh them ashamed to reprove.</w:t>
      </w:r>
    </w:p>
    <w:p w14:paraId="6EF75A32">
      <w:pPr>
        <w:pStyle w:val="5"/>
        <w:spacing w:before="0"/>
        <w:ind w:left="0" w:right="0"/>
        <w:jc w:val="left"/>
        <w:rPr>
          <w:rFonts w:hint="eastAsia"/>
        </w:rPr>
      </w:pPr>
      <w:r>
        <w:rPr>
          <w:rFonts w:hint="eastAsia"/>
        </w:rPr>
        <w:t>这就是他们讲道如此冰冷和笼统的原因！人也自己犯了他们本应责备的罪，这堵住了他们的口，使他们羞于责备。</w:t>
      </w:r>
    </w:p>
    <w:p w14:paraId="786C6B9D">
      <w:pPr>
        <w:pStyle w:val="5"/>
        <w:spacing w:before="0"/>
        <w:ind w:left="0" w:right="0"/>
        <w:jc w:val="left"/>
        <w:rPr>
          <w:rFonts w:hint="eastAsia"/>
        </w:rPr>
      </w:pPr>
    </w:p>
    <w:p w14:paraId="0F5FF5EB">
      <w:pPr>
        <w:pStyle w:val="5"/>
        <w:spacing w:before="0"/>
        <w:ind w:left="0" w:right="0"/>
        <w:jc w:val="left"/>
        <w:rPr>
          <w:rFonts w:hint="eastAsia"/>
        </w:rPr>
      </w:pPr>
      <w:r>
        <w:rPr>
          <w:rFonts w:hint="eastAsia"/>
        </w:rPr>
        <w:t>2.Another hinderance is, a secret infidelity prevailing in men's hearts; whereof even the best have so great a measure, that it causeth this duty to be done by the halves.</w:t>
      </w:r>
    </w:p>
    <w:p w14:paraId="319C66AB">
      <w:pPr>
        <w:pStyle w:val="5"/>
        <w:spacing w:before="0"/>
        <w:ind w:left="0" w:right="0"/>
        <w:jc w:val="left"/>
        <w:rPr>
          <w:rFonts w:hint="eastAsia"/>
        </w:rPr>
      </w:pPr>
      <w:r>
        <w:rPr>
          <w:rFonts w:hint="eastAsia"/>
        </w:rPr>
        <w:t>2.另一个障碍是，一种隐秘的不信在人心中盛行；即使是最好的人也有很大程度的不信，这导致这项本分只做了一半。</w:t>
      </w:r>
    </w:p>
    <w:p w14:paraId="3D425A4F">
      <w:pPr>
        <w:pStyle w:val="5"/>
        <w:spacing w:before="0"/>
        <w:ind w:left="0" w:right="0"/>
        <w:jc w:val="left"/>
        <w:rPr>
          <w:rFonts w:hint="eastAsia"/>
        </w:rPr>
      </w:pPr>
    </w:p>
    <w:p w14:paraId="50734702">
      <w:pPr>
        <w:pStyle w:val="5"/>
        <w:spacing w:before="0"/>
        <w:ind w:left="0" w:right="0"/>
        <w:jc w:val="left"/>
        <w:rPr>
          <w:rFonts w:hint="eastAsia"/>
        </w:rPr>
      </w:pPr>
      <w:r>
        <w:rPr>
          <w:rFonts w:hint="eastAsia"/>
        </w:rPr>
        <w:t>Alas! sirs, we do not, surely, believe men's misery; we do not believe, surely, that the threatenings of God are true.</w:t>
      </w:r>
    </w:p>
    <w:p w14:paraId="74061D59">
      <w:pPr>
        <w:pStyle w:val="5"/>
        <w:spacing w:before="0"/>
        <w:ind w:left="0" w:right="0"/>
        <w:jc w:val="left"/>
        <w:rPr>
          <w:rFonts w:hint="eastAsia"/>
        </w:rPr>
      </w:pPr>
      <w:r>
        <w:rPr>
          <w:rFonts w:hint="eastAsia"/>
        </w:rPr>
        <w:t>唉！先生们，我们无疑不相信人的悲惨；我们无疑不相信神的威吓是真实的。</w:t>
      </w:r>
    </w:p>
    <w:p w14:paraId="4E13AF5E">
      <w:pPr>
        <w:pStyle w:val="5"/>
        <w:spacing w:before="0"/>
        <w:ind w:left="0" w:right="0"/>
        <w:jc w:val="left"/>
        <w:rPr>
          <w:rFonts w:hint="eastAsia"/>
        </w:rPr>
      </w:pPr>
    </w:p>
    <w:p w14:paraId="3E836B90">
      <w:pPr>
        <w:pStyle w:val="5"/>
        <w:spacing w:before="0"/>
        <w:ind w:left="0" w:right="0"/>
        <w:jc w:val="left"/>
        <w:rPr>
          <w:rFonts w:hint="eastAsia"/>
        </w:rPr>
      </w:pPr>
      <w:r>
        <w:rPr>
          <w:rFonts w:hint="eastAsia"/>
        </w:rPr>
        <w:t>Did we verily believe that all the unregenerate and unholy shall be eternally tormented, as God hath said, oh, how could we hold our tongues when we are among the unregenerate?</w:t>
      </w:r>
    </w:p>
    <w:p w14:paraId="43A24E1E">
      <w:pPr>
        <w:pStyle w:val="5"/>
        <w:spacing w:before="0"/>
        <w:ind w:left="0" w:right="0"/>
        <w:jc w:val="left"/>
        <w:rPr>
          <w:rFonts w:hint="eastAsia"/>
        </w:rPr>
      </w:pPr>
      <w:r>
        <w:rPr>
          <w:rFonts w:hint="eastAsia"/>
        </w:rPr>
        <w:t>如果我们确实相信所有未重生和不圣洁的人都将永远受折磨，正如神所说的那样，哦，当我们与未重生的人在一起时，我们怎能闭口不言呢？</w:t>
      </w:r>
    </w:p>
    <w:p w14:paraId="3E3B4FEE">
      <w:pPr>
        <w:pStyle w:val="5"/>
        <w:spacing w:before="0"/>
        <w:ind w:left="0" w:right="0"/>
        <w:jc w:val="left"/>
        <w:rPr>
          <w:rFonts w:hint="eastAsia"/>
        </w:rPr>
      </w:pPr>
    </w:p>
    <w:p w14:paraId="21679D03">
      <w:pPr>
        <w:pStyle w:val="5"/>
        <w:spacing w:before="0"/>
        <w:ind w:left="0" w:right="0"/>
        <w:jc w:val="left"/>
        <w:rPr>
          <w:rFonts w:hint="eastAsia"/>
        </w:rPr>
      </w:pPr>
      <w:r>
        <w:rPr>
          <w:rFonts w:hint="eastAsia"/>
        </w:rPr>
        <w:t>How could we choose but burst out into tears when we look them in the face, as the prophet did when he looked upon Hazael?</w:t>
      </w:r>
    </w:p>
    <w:p w14:paraId="7A4E02FB">
      <w:pPr>
        <w:pStyle w:val="5"/>
        <w:spacing w:before="0"/>
        <w:ind w:left="0" w:right="0"/>
        <w:jc w:val="left"/>
        <w:rPr>
          <w:rFonts w:hint="eastAsia"/>
        </w:rPr>
      </w:pPr>
      <w:r>
        <w:rPr>
          <w:rFonts w:hint="eastAsia"/>
        </w:rPr>
        <w:t>当我们看着他们的脸时，我们怎能不像先知看着哈薛时那样不禁泪流满面呢？</w:t>
      </w:r>
    </w:p>
    <w:p w14:paraId="6F95F31F">
      <w:pPr>
        <w:pStyle w:val="5"/>
        <w:spacing w:before="0"/>
        <w:ind w:left="0" w:right="0"/>
        <w:jc w:val="left"/>
        <w:rPr>
          <w:rFonts w:hint="eastAsia"/>
        </w:rPr>
      </w:pPr>
    </w:p>
    <w:p w14:paraId="4A721573">
      <w:pPr>
        <w:pStyle w:val="5"/>
        <w:spacing w:before="0"/>
        <w:ind w:left="0" w:right="0"/>
        <w:jc w:val="left"/>
        <w:rPr>
          <w:rFonts w:hint="eastAsia"/>
        </w:rPr>
      </w:pPr>
      <w:r>
        <w:rPr>
          <w:rFonts w:hint="eastAsia"/>
        </w:rPr>
        <w:t>Especially when they are our kindred or friends, that are near and dear to us?</w:t>
      </w:r>
    </w:p>
    <w:p w14:paraId="72EDDBAA">
      <w:pPr>
        <w:pStyle w:val="5"/>
        <w:spacing w:before="0"/>
        <w:ind w:left="0" w:right="0"/>
        <w:jc w:val="left"/>
        <w:rPr>
          <w:rFonts w:hint="eastAsia"/>
        </w:rPr>
      </w:pPr>
      <w:r>
        <w:rPr>
          <w:rFonts w:hint="eastAsia"/>
        </w:rPr>
        <w:t>特别是当他们是我们的亲戚或朋友，与我们亲近而珍贵的人时？</w:t>
      </w:r>
    </w:p>
    <w:p w14:paraId="2CA4E0C9">
      <w:pPr>
        <w:pStyle w:val="5"/>
        <w:spacing w:before="0"/>
        <w:ind w:left="0" w:right="0"/>
        <w:jc w:val="left"/>
        <w:rPr>
          <w:rFonts w:hint="eastAsia"/>
        </w:rPr>
      </w:pPr>
    </w:p>
    <w:p w14:paraId="16A79714">
      <w:pPr>
        <w:pStyle w:val="5"/>
        <w:spacing w:before="0"/>
        <w:ind w:left="0" w:right="0"/>
        <w:jc w:val="left"/>
        <w:rPr>
          <w:rFonts w:hint="eastAsia"/>
        </w:rPr>
      </w:pPr>
      <w:r>
        <w:rPr>
          <w:rFonts w:hint="eastAsia"/>
        </w:rPr>
        <w:t>Thus doth secret unbelief of the truth of Scripture consume the vigour of each grace and duty.</w:t>
      </w:r>
    </w:p>
    <w:p w14:paraId="52FDFB09">
      <w:pPr>
        <w:pStyle w:val="5"/>
        <w:spacing w:before="0"/>
        <w:ind w:left="0" w:right="0"/>
        <w:jc w:val="left"/>
        <w:rPr>
          <w:rFonts w:hint="eastAsia"/>
        </w:rPr>
      </w:pPr>
      <w:r>
        <w:rPr>
          <w:rFonts w:hint="eastAsia"/>
        </w:rPr>
        <w:t>因此，对圣经真理的隐秘不信，消耗了每一种恩典和本分的活力。</w:t>
      </w:r>
    </w:p>
    <w:p w14:paraId="4334C226">
      <w:pPr>
        <w:pStyle w:val="5"/>
        <w:spacing w:before="0"/>
        <w:ind w:left="0" w:right="0"/>
        <w:jc w:val="left"/>
        <w:rPr>
          <w:rFonts w:hint="eastAsia"/>
        </w:rPr>
      </w:pPr>
    </w:p>
    <w:p w14:paraId="24601A12">
      <w:pPr>
        <w:pStyle w:val="5"/>
        <w:spacing w:before="0"/>
        <w:ind w:left="0" w:right="0"/>
        <w:jc w:val="left"/>
        <w:rPr>
          <w:rFonts w:hint="eastAsia"/>
        </w:rPr>
      </w:pPr>
      <w:r>
        <w:rPr>
          <w:rFonts w:hint="eastAsia"/>
        </w:rPr>
        <w:t>Oh, Christians, if you did verily believe that your poor, carnal, ungodly neighbour, or wife, or husband, or child, should certainly lie for ever in the flames of hell, except they be thoroughly recovered and changed; and that quickly, before death doth snatch them from hence would not this make you cast off all discouragements, and lay at them day and night till they were persuaded, and give them no rest in their carnal state?</w:t>
      </w:r>
    </w:p>
    <w:p w14:paraId="5FBAE1B3">
      <w:pPr>
        <w:pStyle w:val="5"/>
        <w:spacing w:before="0"/>
        <w:ind w:left="0" w:right="0"/>
        <w:jc w:val="left"/>
        <w:rPr>
          <w:rFonts w:hint="eastAsia"/>
        </w:rPr>
      </w:pPr>
      <w:r>
        <w:rPr>
          <w:rFonts w:hint="eastAsia"/>
        </w:rPr>
        <w:t>哦，基督徒们，如果你们确实相信你们贫穷、属肉体、不敬虔的邻舍，或妻子，或丈夫，或孩子，除非他们彻底恢复和改变，否则必将永远躺在地狱的火焰中；并且要快，在死亡把他们从这里夺去之前；这难道不会使你们抛开一切沮丧，日夜向他们恳求，直到他们被说服，并且不让他们在他们属肉体的状态中得到安息吗？</w:t>
      </w:r>
    </w:p>
    <w:p w14:paraId="68544B57">
      <w:pPr>
        <w:pStyle w:val="5"/>
        <w:spacing w:before="0"/>
        <w:ind w:left="0" w:right="0"/>
        <w:jc w:val="left"/>
        <w:rPr>
          <w:rFonts w:hint="eastAsia"/>
        </w:rPr>
      </w:pPr>
    </w:p>
    <w:p w14:paraId="63128E15">
      <w:pPr>
        <w:pStyle w:val="5"/>
        <w:spacing w:before="0"/>
        <w:ind w:left="0" w:right="0"/>
        <w:jc w:val="left"/>
        <w:rPr>
          <w:rFonts w:hint="eastAsia"/>
        </w:rPr>
      </w:pPr>
      <w:r>
        <w:rPr>
          <w:rFonts w:hint="eastAsia"/>
        </w:rPr>
        <w:t>How could you hold your tongue, or let them alone till another day, if this were soundly believed?</w:t>
      </w:r>
    </w:p>
    <w:p w14:paraId="4CD28C7E">
      <w:pPr>
        <w:pStyle w:val="5"/>
        <w:spacing w:before="0"/>
        <w:ind w:left="0" w:right="0"/>
        <w:jc w:val="left"/>
        <w:rPr>
          <w:rFonts w:hint="eastAsia"/>
        </w:rPr>
      </w:pPr>
      <w:r>
        <w:rPr>
          <w:rFonts w:hint="eastAsia"/>
        </w:rPr>
        <w:t>如果对此深信不疑，你怎能闭口不言，或把他们留到第二天呢？</w:t>
      </w:r>
    </w:p>
    <w:p w14:paraId="58713973">
      <w:pPr>
        <w:pStyle w:val="5"/>
        <w:spacing w:before="0"/>
        <w:ind w:left="0" w:right="0"/>
        <w:jc w:val="left"/>
        <w:rPr>
          <w:rFonts w:hint="eastAsia"/>
        </w:rPr>
      </w:pPr>
    </w:p>
    <w:p w14:paraId="3A363680">
      <w:pPr>
        <w:pStyle w:val="5"/>
        <w:spacing w:before="0"/>
        <w:ind w:left="0" w:right="0"/>
        <w:jc w:val="left"/>
        <w:rPr>
          <w:rFonts w:hint="eastAsia"/>
        </w:rPr>
      </w:pPr>
      <w:r>
        <w:rPr>
          <w:rFonts w:hint="eastAsia"/>
        </w:rPr>
        <w:t>If you were sure that any of your dear friends, that are dead were now in hell, and persuading to repentance would get him out again, would you not persuade him day and night, if he were in hearing?</w:t>
      </w:r>
    </w:p>
    <w:p w14:paraId="3D567CF3">
      <w:pPr>
        <w:pStyle w:val="5"/>
        <w:spacing w:before="0"/>
        <w:ind w:left="0" w:right="0"/>
        <w:jc w:val="left"/>
        <w:rPr>
          <w:rFonts w:hint="eastAsia"/>
        </w:rPr>
      </w:pPr>
      <w:r>
        <w:rPr>
          <w:rFonts w:hint="eastAsia"/>
        </w:rPr>
        <w:t>如果你确信你任何已故的挚友现在正在地狱里，并且劝他悔改就能把他救出来，如果他能听见，你难道不会日夜劝他吗？</w:t>
      </w:r>
    </w:p>
    <w:p w14:paraId="520DE22D">
      <w:pPr>
        <w:pStyle w:val="5"/>
        <w:spacing w:before="0"/>
        <w:ind w:left="0" w:right="0"/>
        <w:jc w:val="left"/>
        <w:rPr>
          <w:rFonts w:hint="eastAsia"/>
        </w:rPr>
      </w:pPr>
    </w:p>
    <w:p w14:paraId="42CFAD04">
      <w:pPr>
        <w:pStyle w:val="5"/>
        <w:spacing w:before="0"/>
        <w:ind w:left="0" w:right="0"/>
        <w:jc w:val="left"/>
        <w:rPr>
          <w:rFonts w:hint="eastAsia"/>
        </w:rPr>
      </w:pPr>
      <w:r>
        <w:rPr>
          <w:rFonts w:hint="eastAsia"/>
        </w:rPr>
        <w:t>And why should you not do as much then to prevent it, while he is in your hearing, but that you do not believe God's word that speaks the danger?</w:t>
      </w:r>
    </w:p>
    <w:p w14:paraId="40276AC2">
      <w:pPr>
        <w:pStyle w:val="5"/>
        <w:spacing w:before="0"/>
        <w:ind w:left="0" w:right="0"/>
        <w:jc w:val="left"/>
        <w:rPr>
          <w:rFonts w:hint="eastAsia"/>
        </w:rPr>
      </w:pPr>
      <w:r>
        <w:rPr>
          <w:rFonts w:hint="eastAsia"/>
        </w:rPr>
        <w:t>那么，当他能听见的时候，你为什么不同样努力去阻止它呢？难道不是因为你不相信神的话语所说的危险吗？</w:t>
      </w:r>
    </w:p>
    <w:p w14:paraId="0E519F18">
      <w:pPr>
        <w:pStyle w:val="5"/>
        <w:spacing w:before="0"/>
        <w:ind w:left="0" w:right="0"/>
        <w:jc w:val="left"/>
        <w:rPr>
          <w:rFonts w:hint="eastAsia"/>
        </w:rPr>
      </w:pPr>
    </w:p>
    <w:p w14:paraId="25ADA630">
      <w:pPr>
        <w:pStyle w:val="5"/>
        <w:spacing w:before="0"/>
        <w:ind w:left="0" w:right="0"/>
        <w:jc w:val="left"/>
        <w:rPr>
          <w:rFonts w:hint="eastAsia"/>
        </w:rPr>
      </w:pPr>
      <w:r>
        <w:rPr>
          <w:rFonts w:hint="eastAsia"/>
        </w:rPr>
        <w:t>Why did Noah prepare an ark so long before, and persuade the world to save themselves, but because he believed God, that the flood should come?</w:t>
      </w:r>
    </w:p>
    <w:p w14:paraId="1EF780D9">
      <w:pPr>
        <w:pStyle w:val="5"/>
        <w:spacing w:before="0"/>
        <w:ind w:left="0" w:right="0"/>
        <w:jc w:val="left"/>
        <w:rPr>
          <w:rFonts w:hint="eastAsia"/>
        </w:rPr>
      </w:pPr>
      <w:r>
        <w:rPr>
          <w:rFonts w:hint="eastAsia"/>
        </w:rPr>
        <w:t>挪亚为什么那么早就预备方舟，并劝说世人自救，岂不正是因为他相信神，洪水必将来到吗？</w:t>
      </w:r>
    </w:p>
    <w:p w14:paraId="2F7D96E5">
      <w:pPr>
        <w:pStyle w:val="5"/>
        <w:spacing w:before="0"/>
        <w:ind w:left="0" w:right="0"/>
        <w:jc w:val="left"/>
        <w:rPr>
          <w:rFonts w:hint="eastAsia"/>
        </w:rPr>
      </w:pPr>
    </w:p>
    <w:p w14:paraId="4F39E7A3">
      <w:pPr>
        <w:pStyle w:val="5"/>
        <w:spacing w:before="0"/>
        <w:ind w:left="0" w:right="0"/>
        <w:jc w:val="left"/>
        <w:rPr>
          <w:rFonts w:hint="eastAsia"/>
        </w:rPr>
      </w:pPr>
      <w:r>
        <w:rPr>
          <w:rFonts w:hint="eastAsia"/>
        </w:rPr>
        <w:t>And, therefore, saith the Holy Ghost, "By faith Noah prepared the ark," (Heb. 11:7,)</w:t>
      </w:r>
    </w:p>
    <w:p w14:paraId="5A9BF832">
      <w:pPr>
        <w:pStyle w:val="5"/>
        <w:spacing w:before="0"/>
        <w:ind w:left="0" w:right="0"/>
        <w:jc w:val="left"/>
        <w:rPr>
          <w:rFonts w:hint="eastAsia"/>
        </w:rPr>
      </w:pPr>
      <w:r>
        <w:rPr>
          <w:rFonts w:hint="eastAsia"/>
        </w:rPr>
        <w:t>因此，圣灵说：“挪亚因着信，预备了方舟，” (来11:7)</w:t>
      </w:r>
    </w:p>
    <w:p w14:paraId="2D5D31AC">
      <w:pPr>
        <w:pStyle w:val="5"/>
        <w:spacing w:before="0"/>
        <w:ind w:left="0" w:right="0"/>
        <w:jc w:val="left"/>
        <w:rPr>
          <w:rFonts w:hint="eastAsia"/>
        </w:rPr>
      </w:pPr>
    </w:p>
    <w:p w14:paraId="592B2167">
      <w:pPr>
        <w:pStyle w:val="5"/>
        <w:spacing w:before="0"/>
        <w:ind w:left="0" w:right="0"/>
        <w:jc w:val="left"/>
        <w:rPr>
          <w:rFonts w:hint="eastAsia"/>
        </w:rPr>
      </w:pPr>
      <w:r>
        <w:rPr>
          <w:rFonts w:hint="eastAsia"/>
        </w:rPr>
        <w:t>and why did not the world hearken to his persuasion, and seek to save themselves as well as Noah, but because they did not believe there would be any such deluge?</w:t>
      </w:r>
    </w:p>
    <w:p w14:paraId="7B28330D">
      <w:pPr>
        <w:pStyle w:val="5"/>
        <w:spacing w:before="0"/>
        <w:ind w:left="0" w:right="0"/>
        <w:jc w:val="left"/>
        <w:rPr>
          <w:rFonts w:hint="eastAsia"/>
        </w:rPr>
      </w:pPr>
      <w:r>
        <w:rPr>
          <w:rFonts w:hint="eastAsia"/>
        </w:rPr>
        <w:t>为什么世人不听从他的劝说，像挪亚一样寻求自救，岂不正是因为他们不相信会有这样的洪水吗？</w:t>
      </w:r>
    </w:p>
    <w:p w14:paraId="09067609">
      <w:pPr>
        <w:pStyle w:val="5"/>
        <w:spacing w:before="0"/>
        <w:ind w:left="0" w:right="0"/>
        <w:jc w:val="left"/>
        <w:rPr>
          <w:rFonts w:hint="eastAsia"/>
        </w:rPr>
      </w:pPr>
    </w:p>
    <w:p w14:paraId="3EAC83E1">
      <w:pPr>
        <w:pStyle w:val="5"/>
        <w:spacing w:before="0"/>
        <w:ind w:left="0" w:right="0"/>
        <w:jc w:val="left"/>
        <w:rPr>
          <w:rFonts w:hint="eastAsia"/>
        </w:rPr>
      </w:pPr>
      <w:r>
        <w:rPr>
          <w:rFonts w:hint="eastAsia"/>
        </w:rPr>
        <w:t>They see all fair and well, and therefore they thought that threatenings were but wind.</w:t>
      </w:r>
    </w:p>
    <w:p w14:paraId="71143190">
      <w:pPr>
        <w:pStyle w:val="5"/>
        <w:spacing w:before="0"/>
        <w:ind w:left="0" w:right="0"/>
        <w:jc w:val="left"/>
        <w:rPr>
          <w:rFonts w:hint="eastAsia"/>
        </w:rPr>
      </w:pPr>
      <w:r>
        <w:rPr>
          <w:rFonts w:hint="eastAsia"/>
        </w:rPr>
        <w:t>他们看见一切都好，因此他们认为威吓不过是空话。</w:t>
      </w:r>
    </w:p>
    <w:p w14:paraId="55F80E5A">
      <w:pPr>
        <w:pStyle w:val="5"/>
        <w:spacing w:before="0"/>
        <w:ind w:left="0" w:right="0"/>
        <w:jc w:val="left"/>
        <w:rPr>
          <w:rFonts w:hint="eastAsia"/>
        </w:rPr>
      </w:pPr>
    </w:p>
    <w:p w14:paraId="6A4C9017">
      <w:pPr>
        <w:pStyle w:val="5"/>
        <w:spacing w:before="0"/>
        <w:ind w:left="0" w:right="0"/>
        <w:jc w:val="left"/>
        <w:rPr>
          <w:rFonts w:hint="eastAsia"/>
        </w:rPr>
      </w:pPr>
      <w:r>
        <w:rPr>
          <w:rFonts w:hint="eastAsia"/>
        </w:rPr>
        <w:t>The rich man in hell cries out, "Send to my brethren to warn them, that they come not to this place of torment;" (Luke 16:13;)</w:t>
      </w:r>
    </w:p>
    <w:p w14:paraId="1C48866A">
      <w:pPr>
        <w:pStyle w:val="5"/>
        <w:spacing w:before="0"/>
        <w:ind w:left="0" w:right="0"/>
        <w:jc w:val="left"/>
        <w:rPr>
          <w:rFonts w:hint="eastAsia"/>
        </w:rPr>
      </w:pPr>
      <w:r>
        <w:rPr>
          <w:rFonts w:hint="eastAsia"/>
        </w:rPr>
        <w:t>地狱里的财主喊着说：“打发人到我弟兄那里去警戒他们，免得他们也到这痛苦的地方来；”（路16:28，原文为16:13，但内容更接近16:28）</w:t>
      </w:r>
    </w:p>
    <w:p w14:paraId="2CC9C2C4">
      <w:pPr>
        <w:pStyle w:val="5"/>
        <w:spacing w:before="0"/>
        <w:ind w:left="0" w:right="0"/>
        <w:jc w:val="left"/>
        <w:rPr>
          <w:rFonts w:hint="eastAsia"/>
        </w:rPr>
      </w:pPr>
    </w:p>
    <w:p w14:paraId="7825833B">
      <w:pPr>
        <w:pStyle w:val="5"/>
        <w:spacing w:before="0"/>
        <w:ind w:left="0" w:right="0"/>
        <w:jc w:val="left"/>
        <w:rPr>
          <w:rFonts w:hint="eastAsia"/>
        </w:rPr>
      </w:pPr>
      <w:r>
        <w:rPr>
          <w:rFonts w:hint="eastAsia"/>
        </w:rPr>
        <w:t>he felt it, and therefore being convinced of its truth, would have them prevent it; but his brethren on earth, they did not see and feel as he, and therefore they did not believe, nor would have been persuaded, "though one had risen from the dead."</w:t>
      </w:r>
    </w:p>
    <w:p w14:paraId="684654CF">
      <w:pPr>
        <w:pStyle w:val="5"/>
        <w:spacing w:before="0"/>
        <w:ind w:left="0" w:right="0"/>
        <w:jc w:val="left"/>
        <w:rPr>
          <w:rFonts w:hint="eastAsia"/>
        </w:rPr>
      </w:pPr>
      <w:r>
        <w:rPr>
          <w:rFonts w:hint="eastAsia"/>
        </w:rPr>
        <w:t>他感觉到了，因此确信其真实性，就希望他们能阻止它；但他在地上的弟兄们，他们不像他那样看见和感觉到，因此他们不相信，也不会被说服，“即使有一个人从死里复活。”</w:t>
      </w:r>
    </w:p>
    <w:p w14:paraId="110F669D">
      <w:pPr>
        <w:pStyle w:val="5"/>
        <w:spacing w:before="0"/>
        <w:ind w:left="0" w:right="0"/>
        <w:jc w:val="left"/>
        <w:rPr>
          <w:rFonts w:hint="eastAsia"/>
        </w:rPr>
      </w:pPr>
    </w:p>
    <w:p w14:paraId="40D2CDC3">
      <w:pPr>
        <w:pStyle w:val="5"/>
        <w:spacing w:before="0"/>
        <w:ind w:left="0" w:right="0"/>
        <w:jc w:val="left"/>
        <w:rPr>
          <w:rFonts w:hint="eastAsia"/>
        </w:rPr>
      </w:pPr>
      <w:r>
        <w:rPr>
          <w:rFonts w:hint="eastAsia"/>
        </w:rPr>
        <w:t>I am afraid most of us do believe the predictions of Scripture but as we believe the predictions of an almanack, which telleth you that such a day will be rain, and such a day wind; you think it may come to pass, and it may not: and so you think of the predictions of the damnation of the wicked.</w:t>
      </w:r>
    </w:p>
    <w:p w14:paraId="29251FB2">
      <w:pPr>
        <w:pStyle w:val="5"/>
        <w:spacing w:before="0"/>
        <w:ind w:left="0" w:right="0"/>
        <w:jc w:val="left"/>
        <w:rPr>
          <w:rFonts w:hint="eastAsia"/>
        </w:rPr>
      </w:pPr>
      <w:r>
        <w:rPr>
          <w:rFonts w:hint="eastAsia"/>
        </w:rPr>
        <w:t>恐怕我们大多数人相信圣经的预言，就像我们相信历书的预言一样，它告诉你某天会下雨，某天会刮风；你认为它可能会发生，也可能不会发生：你对恶人受咒诅的预言也是这样想的。</w:t>
      </w:r>
    </w:p>
    <w:p w14:paraId="43DD57C3">
      <w:pPr>
        <w:pStyle w:val="5"/>
        <w:spacing w:before="0"/>
        <w:ind w:left="0" w:right="0"/>
        <w:jc w:val="left"/>
        <w:rPr>
          <w:rFonts w:hint="eastAsia"/>
        </w:rPr>
      </w:pPr>
    </w:p>
    <w:p w14:paraId="7AB4DF77">
      <w:pPr>
        <w:pStyle w:val="5"/>
        <w:spacing w:before="0"/>
        <w:ind w:left="0" w:right="0"/>
        <w:jc w:val="left"/>
        <w:rPr>
          <w:rFonts w:hint="eastAsia"/>
        </w:rPr>
      </w:pPr>
      <w:r>
        <w:rPr>
          <w:rFonts w:hint="eastAsia"/>
        </w:rPr>
        <w:t>Oh! were it not for this cursed unbelief, our own souls, and our neighbours, would gain more by us than they do.</w:t>
      </w:r>
    </w:p>
    <w:p w14:paraId="7DAAA92D">
      <w:pPr>
        <w:pStyle w:val="5"/>
        <w:spacing w:before="0"/>
        <w:ind w:left="0" w:right="0"/>
        <w:jc w:val="left"/>
        <w:rPr>
          <w:rFonts w:hint="eastAsia"/>
        </w:rPr>
      </w:pPr>
      <w:r>
        <w:rPr>
          <w:rFonts w:hint="eastAsia"/>
        </w:rPr>
        <w:t>哦！若不是这可咒诅的不信，我们自己的灵魂，和我们的邻舍，都会从我们这里得到比现在更多的益处。</w:t>
      </w:r>
    </w:p>
    <w:p w14:paraId="10571714">
      <w:pPr>
        <w:pStyle w:val="5"/>
        <w:spacing w:before="0"/>
        <w:ind w:left="0" w:right="0"/>
        <w:jc w:val="left"/>
        <w:rPr>
          <w:rFonts w:hint="eastAsia"/>
        </w:rPr>
      </w:pPr>
    </w:p>
    <w:p w14:paraId="6EC5DE72">
      <w:pPr>
        <w:pStyle w:val="5"/>
        <w:spacing w:before="0"/>
        <w:ind w:left="0" w:right="0"/>
        <w:jc w:val="left"/>
        <w:rPr>
          <w:rFonts w:hint="eastAsia"/>
        </w:rPr>
      </w:pPr>
      <w:r>
        <w:rPr>
          <w:rFonts w:hint="eastAsia"/>
        </w:rPr>
        <w:t>3.This faithful dealing with men for their salvation, is much hindered also by our want of charity and compassion to men's souls.</w:t>
      </w:r>
    </w:p>
    <w:p w14:paraId="6DF3B907">
      <w:pPr>
        <w:pStyle w:val="5"/>
        <w:spacing w:before="0"/>
        <w:ind w:left="0" w:right="0"/>
        <w:jc w:val="left"/>
        <w:rPr>
          <w:rFonts w:hint="eastAsia"/>
        </w:rPr>
      </w:pPr>
      <w:r>
        <w:rPr>
          <w:rFonts w:hint="eastAsia"/>
        </w:rPr>
        <w:t>3.这种为人的救恩而忠实地与人交往，也因我们对人灵魂缺乏仁爱和怜悯而受到很大阻碍。</w:t>
      </w:r>
    </w:p>
    <w:p w14:paraId="0344E8E8">
      <w:pPr>
        <w:pStyle w:val="5"/>
        <w:spacing w:before="0"/>
        <w:ind w:left="0" w:right="0"/>
        <w:jc w:val="left"/>
        <w:rPr>
          <w:rFonts w:hint="eastAsia"/>
        </w:rPr>
      </w:pPr>
    </w:p>
    <w:p w14:paraId="26B1BF68">
      <w:pPr>
        <w:pStyle w:val="5"/>
        <w:spacing w:before="0"/>
        <w:ind w:left="0" w:right="0"/>
        <w:jc w:val="left"/>
        <w:rPr>
          <w:rFonts w:hint="eastAsia"/>
        </w:rPr>
      </w:pPr>
      <w:r>
        <w:rPr>
          <w:rFonts w:hint="eastAsia"/>
        </w:rPr>
        <w:t>We are hard-hearted and cruel towards the miserable; and, therefore, as the priest and the Levite did by the wounded man, we look on them, and pass by.</w:t>
      </w:r>
    </w:p>
    <w:p w14:paraId="5E11A12C">
      <w:pPr>
        <w:pStyle w:val="5"/>
        <w:spacing w:before="0"/>
        <w:ind w:left="0" w:right="0"/>
        <w:jc w:val="left"/>
        <w:rPr>
          <w:rFonts w:hint="eastAsia"/>
        </w:rPr>
      </w:pPr>
      <w:r>
        <w:rPr>
          <w:rFonts w:hint="eastAsia"/>
        </w:rPr>
        <w:t>我们对不幸的人心肠刚硬，残忍无情；因此，就像祭司和利未人对待那个受伤的人一样，我们看着他们，然后走过。</w:t>
      </w:r>
    </w:p>
    <w:p w14:paraId="41DA7154">
      <w:pPr>
        <w:pStyle w:val="5"/>
        <w:spacing w:before="0"/>
        <w:ind w:left="0" w:right="0"/>
        <w:jc w:val="left"/>
        <w:rPr>
          <w:rFonts w:hint="eastAsia"/>
        </w:rPr>
      </w:pPr>
    </w:p>
    <w:p w14:paraId="678B9D3F">
      <w:pPr>
        <w:pStyle w:val="5"/>
        <w:spacing w:before="0"/>
        <w:ind w:left="0" w:right="0"/>
        <w:jc w:val="left"/>
        <w:rPr>
          <w:rFonts w:hint="eastAsia"/>
        </w:rPr>
      </w:pPr>
      <w:r>
        <w:rPr>
          <w:rFonts w:hint="eastAsia"/>
        </w:rPr>
        <w:t>Oh! what tender heart could endure to look upon a poor, blind, forlorn sinner, wounded by sin, and captivated by Satan, and never once open our mouths for his recovery?</w:t>
      </w:r>
    </w:p>
    <w:p w14:paraId="66AC108F">
      <w:pPr>
        <w:pStyle w:val="5"/>
        <w:spacing w:before="0"/>
        <w:ind w:left="0" w:right="0"/>
        <w:jc w:val="left"/>
        <w:rPr>
          <w:rFonts w:hint="eastAsia"/>
        </w:rPr>
      </w:pPr>
      <w:r>
        <w:rPr>
          <w:rFonts w:hint="eastAsia"/>
        </w:rPr>
        <w:t>哦！什么样的温柔心肠能忍受看着一个贫穷、瞎眼、孤苦无依的罪人，被罪所伤，被撒但所掳，却从未为他的恢复开过一次口呢？</w:t>
      </w:r>
    </w:p>
    <w:p w14:paraId="759C5735">
      <w:pPr>
        <w:pStyle w:val="5"/>
        <w:spacing w:before="0"/>
        <w:ind w:left="0" w:right="0"/>
        <w:jc w:val="left"/>
        <w:rPr>
          <w:rFonts w:hint="eastAsia"/>
        </w:rPr>
      </w:pPr>
    </w:p>
    <w:p w14:paraId="19F6FEAB">
      <w:pPr>
        <w:pStyle w:val="5"/>
        <w:spacing w:before="0"/>
        <w:ind w:left="0" w:right="0"/>
        <w:jc w:val="left"/>
        <w:rPr>
          <w:rFonts w:hint="eastAsia"/>
        </w:rPr>
      </w:pPr>
      <w:r>
        <w:rPr>
          <w:rFonts w:hint="eastAsia"/>
        </w:rPr>
        <w:t>What though he be silent, and do not desire thy help himself, yet his very misery cries aloud: misery is the most effectual suitor to one that is compassionate.</w:t>
      </w:r>
    </w:p>
    <w:p w14:paraId="6AF12272">
      <w:pPr>
        <w:pStyle w:val="5"/>
        <w:spacing w:before="0"/>
        <w:ind w:left="0" w:right="0"/>
        <w:jc w:val="left"/>
        <w:rPr>
          <w:rFonts w:hint="eastAsia"/>
        </w:rPr>
      </w:pPr>
      <w:r>
        <w:rPr>
          <w:rFonts w:hint="eastAsia"/>
        </w:rPr>
        <w:t>即使他沉默不语，自己也不渴望你的帮助，然而他极度的悲惨却在大声呼喊：悲惨是对有怜悯心的人最有效的恳求者。</w:t>
      </w:r>
    </w:p>
    <w:p w14:paraId="30FD94AF">
      <w:pPr>
        <w:pStyle w:val="5"/>
        <w:spacing w:before="0"/>
        <w:ind w:left="0" w:right="0"/>
        <w:jc w:val="left"/>
        <w:rPr>
          <w:rFonts w:hint="eastAsia"/>
        </w:rPr>
      </w:pPr>
    </w:p>
    <w:p w14:paraId="4A0D2C7A">
      <w:pPr>
        <w:pStyle w:val="5"/>
        <w:spacing w:before="0"/>
        <w:ind w:left="0" w:right="0"/>
        <w:jc w:val="left"/>
        <w:rPr>
          <w:rFonts w:hint="eastAsia"/>
        </w:rPr>
      </w:pPr>
      <w:r>
        <w:rPr>
          <w:rFonts w:hint="eastAsia"/>
        </w:rPr>
        <w:t>If God had not heard the cry of our miseries before he heard the cry of our prayers, and been moved by his own pity, before he was moved by our importunity, we might have long enough continued the slaves of Satan.</w:t>
      </w:r>
    </w:p>
    <w:p w14:paraId="0D974563">
      <w:pPr>
        <w:pStyle w:val="5"/>
        <w:spacing w:before="0"/>
        <w:ind w:left="0" w:right="0"/>
        <w:jc w:val="left"/>
        <w:rPr>
          <w:rFonts w:hint="eastAsia"/>
        </w:rPr>
      </w:pPr>
      <w:r>
        <w:rPr>
          <w:rFonts w:hint="eastAsia"/>
        </w:rPr>
        <w:t>如果神没有在听见我们祷告的呼求之前听见我们悲惨的呼求，没有在被我们끈질긴 간청所感动之前被祂自己的怜悯所感动，我们可能早已成为撒但的奴隶了。</w:t>
      </w:r>
    </w:p>
    <w:p w14:paraId="25421B96">
      <w:pPr>
        <w:pStyle w:val="5"/>
        <w:spacing w:before="0"/>
        <w:ind w:left="0" w:right="0"/>
        <w:jc w:val="left"/>
        <w:rPr>
          <w:rFonts w:hint="eastAsia"/>
        </w:rPr>
      </w:pPr>
    </w:p>
    <w:p w14:paraId="09D9E592">
      <w:pPr>
        <w:pStyle w:val="5"/>
        <w:spacing w:before="0"/>
        <w:ind w:left="0" w:right="0"/>
        <w:jc w:val="left"/>
        <w:rPr>
          <w:rFonts w:hint="eastAsia"/>
        </w:rPr>
      </w:pPr>
      <w:r>
        <w:rPr>
          <w:rFonts w:hint="eastAsia"/>
        </w:rPr>
        <w:t>Is it not the strongest way of arguing that a poor Lazarus hath, to unlap his sores, and show them to the passengers?</w:t>
      </w:r>
    </w:p>
    <w:p w14:paraId="5439626E">
      <w:pPr>
        <w:pStyle w:val="5"/>
        <w:spacing w:before="0"/>
        <w:ind w:left="0" w:right="0"/>
        <w:jc w:val="left"/>
        <w:rPr>
          <w:rFonts w:hint="eastAsia"/>
        </w:rPr>
      </w:pPr>
      <w:r>
        <w:rPr>
          <w:rFonts w:hint="eastAsia"/>
        </w:rPr>
        <w:t>一个可怜的拉撒路，难道不是通过揭开他的疮口，向路人展示，来作为他最有力的论证方式吗？</w:t>
      </w:r>
    </w:p>
    <w:p w14:paraId="1B59B423">
      <w:pPr>
        <w:pStyle w:val="5"/>
        <w:spacing w:before="0"/>
        <w:ind w:left="0" w:right="0"/>
        <w:jc w:val="left"/>
        <w:rPr>
          <w:rFonts w:hint="eastAsia"/>
        </w:rPr>
      </w:pPr>
    </w:p>
    <w:p w14:paraId="08A24B23">
      <w:pPr>
        <w:pStyle w:val="5"/>
        <w:spacing w:before="0"/>
        <w:ind w:left="0" w:right="0"/>
        <w:jc w:val="left"/>
        <w:rPr>
          <w:rFonts w:hint="eastAsia"/>
        </w:rPr>
      </w:pPr>
      <w:r>
        <w:rPr>
          <w:rFonts w:hint="eastAsia"/>
        </w:rPr>
        <w:t>All his words will not move them so much as such a pitiful sight.</w:t>
      </w:r>
    </w:p>
    <w:p w14:paraId="74BCD3BA">
      <w:pPr>
        <w:pStyle w:val="5"/>
        <w:spacing w:before="0"/>
        <w:ind w:left="0" w:right="0"/>
        <w:jc w:val="left"/>
        <w:rPr>
          <w:rFonts w:hint="eastAsia"/>
        </w:rPr>
      </w:pPr>
      <w:r>
        <w:rPr>
          <w:rFonts w:hint="eastAsia"/>
        </w:rPr>
        <w:t>他所有的话语，都不如这样可怜的景象更能打动他们。</w:t>
      </w:r>
    </w:p>
    <w:p w14:paraId="50E62CC9">
      <w:pPr>
        <w:pStyle w:val="5"/>
        <w:spacing w:before="0"/>
        <w:ind w:left="0" w:right="0"/>
        <w:jc w:val="left"/>
        <w:rPr>
          <w:rFonts w:hint="eastAsia"/>
        </w:rPr>
      </w:pPr>
    </w:p>
    <w:p w14:paraId="3EC0BB56">
      <w:pPr>
        <w:pStyle w:val="5"/>
        <w:spacing w:before="0"/>
        <w:ind w:left="0" w:right="0"/>
        <w:jc w:val="left"/>
        <w:rPr>
          <w:rFonts w:hint="eastAsia"/>
        </w:rPr>
      </w:pPr>
      <w:r>
        <w:rPr>
          <w:rFonts w:hint="eastAsia"/>
        </w:rPr>
        <w:t>Alas! what pitiful sights do we daily see: the ignorant, the profane, the neglecters of Christ and their souls; their sores are open and visible to all that know them, and yet do we not pity them!</w:t>
      </w:r>
    </w:p>
    <w:p w14:paraId="5E2F4A0E">
      <w:pPr>
        <w:pStyle w:val="5"/>
        <w:spacing w:before="0"/>
        <w:ind w:left="0" w:right="0"/>
        <w:jc w:val="left"/>
        <w:rPr>
          <w:rFonts w:hint="eastAsia"/>
        </w:rPr>
      </w:pPr>
      <w:r>
        <w:rPr>
          <w:rFonts w:hint="eastAsia"/>
        </w:rPr>
        <w:t>唉！我们每天看到多少可怜的景象：无知的人、亵渎的人、忽略基督和他们灵魂的人；他们的疮口向所有认识他们的人敞开可见，然而我们却不怜悯他们！</w:t>
      </w:r>
    </w:p>
    <w:p w14:paraId="5BF4DC7B">
      <w:pPr>
        <w:pStyle w:val="5"/>
        <w:spacing w:before="0"/>
        <w:ind w:left="0" w:right="0"/>
        <w:jc w:val="left"/>
        <w:rPr>
          <w:rFonts w:hint="eastAsia"/>
        </w:rPr>
      </w:pPr>
    </w:p>
    <w:p w14:paraId="601D752A">
      <w:pPr>
        <w:pStyle w:val="5"/>
        <w:spacing w:before="0"/>
        <w:ind w:left="0" w:right="0"/>
        <w:jc w:val="left"/>
        <w:rPr>
          <w:rFonts w:hint="eastAsia"/>
        </w:rPr>
      </w:pPr>
      <w:r>
        <w:rPr>
          <w:rFonts w:hint="eastAsia"/>
        </w:rPr>
        <w:t>You will pray to God for them, in customary duties, that God would open the eyes and turn the hearts of your ignorant, carnal friends and neighbours.</w:t>
      </w:r>
    </w:p>
    <w:p w14:paraId="4D6EFEED">
      <w:pPr>
        <w:pStyle w:val="5"/>
        <w:spacing w:before="0"/>
        <w:ind w:left="0" w:right="0"/>
        <w:jc w:val="left"/>
        <w:rPr>
          <w:rFonts w:hint="eastAsia"/>
        </w:rPr>
      </w:pPr>
      <w:r>
        <w:rPr>
          <w:rFonts w:hint="eastAsia"/>
        </w:rPr>
        <w:t>你们会在通常的本分中为他们向神祷告，求神开启你们无知、属肉体的朋友和邻舍的眼睛，并转变他们的心。</w:t>
      </w:r>
    </w:p>
    <w:p w14:paraId="2175B611">
      <w:pPr>
        <w:pStyle w:val="5"/>
        <w:spacing w:before="0"/>
        <w:ind w:left="0" w:right="0"/>
        <w:jc w:val="left"/>
        <w:rPr>
          <w:rFonts w:hint="eastAsia"/>
        </w:rPr>
      </w:pPr>
    </w:p>
    <w:p w14:paraId="1DE3DAE9">
      <w:pPr>
        <w:pStyle w:val="5"/>
        <w:spacing w:before="0"/>
        <w:ind w:left="0" w:right="0"/>
        <w:jc w:val="left"/>
        <w:rPr>
          <w:rFonts w:hint="eastAsia"/>
        </w:rPr>
      </w:pPr>
      <w:r>
        <w:rPr>
          <w:rFonts w:hint="eastAsia"/>
        </w:rPr>
        <w:t>And why do you not endeavour their conversion if you desire it?</w:t>
      </w:r>
    </w:p>
    <w:p w14:paraId="30C918A1">
      <w:pPr>
        <w:pStyle w:val="5"/>
        <w:spacing w:before="0"/>
        <w:ind w:left="0" w:right="0"/>
        <w:jc w:val="left"/>
        <w:rPr>
          <w:rFonts w:hint="eastAsia"/>
        </w:rPr>
      </w:pPr>
      <w:r>
        <w:rPr>
          <w:rFonts w:hint="eastAsia"/>
        </w:rPr>
        <w:t>如果你渴望他们的归信，为什么不努力使他们归信呢？</w:t>
      </w:r>
    </w:p>
    <w:p w14:paraId="4C1237BC">
      <w:pPr>
        <w:pStyle w:val="5"/>
        <w:spacing w:before="0"/>
        <w:ind w:left="0" w:right="0"/>
        <w:jc w:val="left"/>
        <w:rPr>
          <w:rFonts w:hint="eastAsia"/>
        </w:rPr>
      </w:pPr>
    </w:p>
    <w:p w14:paraId="4ED950E4">
      <w:pPr>
        <w:pStyle w:val="5"/>
        <w:spacing w:before="0"/>
        <w:ind w:left="0" w:right="0"/>
        <w:jc w:val="left"/>
        <w:rPr>
          <w:rFonts w:hint="eastAsia"/>
        </w:rPr>
      </w:pPr>
      <w:r>
        <w:rPr>
          <w:rFonts w:hint="eastAsia"/>
        </w:rPr>
        <w:t>And if you do not desire it, why do you ask it?</w:t>
      </w:r>
    </w:p>
    <w:p w14:paraId="57774427">
      <w:pPr>
        <w:pStyle w:val="5"/>
        <w:spacing w:before="0"/>
        <w:ind w:left="0" w:right="0"/>
        <w:jc w:val="left"/>
        <w:rPr>
          <w:rFonts w:hint="eastAsia"/>
        </w:rPr>
      </w:pPr>
      <w:r>
        <w:rPr>
          <w:rFonts w:hint="eastAsia"/>
        </w:rPr>
        <w:t>如果你不渴望，你为什么要求呢？</w:t>
      </w:r>
    </w:p>
    <w:p w14:paraId="37787202">
      <w:pPr>
        <w:pStyle w:val="5"/>
        <w:spacing w:before="0"/>
        <w:ind w:left="0" w:right="0"/>
        <w:jc w:val="left"/>
        <w:rPr>
          <w:rFonts w:hint="eastAsia"/>
        </w:rPr>
      </w:pPr>
    </w:p>
    <w:p w14:paraId="1111C4D2">
      <w:pPr>
        <w:pStyle w:val="5"/>
        <w:spacing w:before="0"/>
        <w:ind w:left="0" w:right="0"/>
        <w:jc w:val="left"/>
        <w:rPr>
          <w:rFonts w:hint="eastAsia"/>
        </w:rPr>
      </w:pPr>
      <w:r>
        <w:rPr>
          <w:rFonts w:hint="eastAsia"/>
        </w:rPr>
        <w:t>Doth not your negligence convince you of hypocrisy in your prayers, and of abusing the high God with your deceitful words?</w:t>
      </w:r>
    </w:p>
    <w:p w14:paraId="126AB1DD">
      <w:pPr>
        <w:pStyle w:val="5"/>
        <w:spacing w:before="0"/>
        <w:ind w:left="0" w:right="0"/>
        <w:jc w:val="left"/>
        <w:rPr>
          <w:rFonts w:hint="eastAsia"/>
        </w:rPr>
      </w:pPr>
      <w:r>
        <w:rPr>
          <w:rFonts w:hint="eastAsia"/>
        </w:rPr>
        <w:t>你的疏忽难道没有使你确信你在祷告中的虚伪，以及你用诡诈的话语亵渎至高的神吗？</w:t>
      </w:r>
    </w:p>
    <w:p w14:paraId="226BAF24">
      <w:pPr>
        <w:pStyle w:val="5"/>
        <w:spacing w:before="0"/>
        <w:ind w:left="0" w:right="0"/>
        <w:jc w:val="left"/>
        <w:rPr>
          <w:rFonts w:hint="eastAsia"/>
        </w:rPr>
      </w:pPr>
    </w:p>
    <w:p w14:paraId="525E2DB9">
      <w:pPr>
        <w:pStyle w:val="5"/>
        <w:spacing w:before="0"/>
        <w:ind w:left="0" w:right="0"/>
        <w:jc w:val="left"/>
        <w:rPr>
          <w:rFonts w:hint="eastAsia"/>
        </w:rPr>
      </w:pPr>
      <w:r>
        <w:rPr>
          <w:rFonts w:hint="eastAsia"/>
        </w:rPr>
        <w:t>Your neighbours are near you, your friends are in the house with you; you eat, and drink, and work, and walk, and talk with them, and yet you say little or nothing to them.</w:t>
      </w:r>
    </w:p>
    <w:p w14:paraId="4A9463A9">
      <w:pPr>
        <w:pStyle w:val="5"/>
        <w:spacing w:before="0"/>
        <w:ind w:left="0" w:right="0"/>
        <w:jc w:val="left"/>
        <w:rPr>
          <w:rFonts w:hint="eastAsia"/>
        </w:rPr>
      </w:pPr>
      <w:r>
        <w:rPr>
          <w:rFonts w:hint="eastAsia"/>
        </w:rPr>
        <w:t>你的邻舍在你附近，你的朋友与你同住一屋；你与他们一同吃喝、作工、行走、交谈，然而你却很少或根本不与他们说话。</w:t>
      </w:r>
    </w:p>
    <w:p w14:paraId="304913C2">
      <w:pPr>
        <w:pStyle w:val="5"/>
        <w:spacing w:before="0"/>
        <w:ind w:left="0" w:right="0"/>
        <w:jc w:val="left"/>
        <w:rPr>
          <w:rFonts w:hint="eastAsia"/>
        </w:rPr>
      </w:pPr>
    </w:p>
    <w:p w14:paraId="6D222376">
      <w:pPr>
        <w:pStyle w:val="5"/>
        <w:spacing w:before="0"/>
        <w:ind w:left="0" w:right="0"/>
        <w:jc w:val="left"/>
        <w:rPr>
          <w:rFonts w:hint="eastAsia"/>
        </w:rPr>
      </w:pPr>
      <w:r>
        <w:rPr>
          <w:rFonts w:hint="eastAsia"/>
        </w:rPr>
        <w:t>Why do you not pray to them to consider and return, as well as pray God to convert and turn them?</w:t>
      </w:r>
    </w:p>
    <w:p w14:paraId="69D59E12">
      <w:pPr>
        <w:pStyle w:val="5"/>
        <w:spacing w:before="0"/>
        <w:ind w:left="0" w:right="0"/>
        <w:jc w:val="left"/>
        <w:rPr>
          <w:rFonts w:hint="eastAsia"/>
        </w:rPr>
      </w:pPr>
      <w:r>
        <w:rPr>
          <w:rFonts w:hint="eastAsia"/>
        </w:rPr>
        <w:t>你为什么不像祈求神使他们归信和回转那样，也祈求他们思想和回转呢？</w:t>
      </w:r>
    </w:p>
    <w:p w14:paraId="47D3AE61">
      <w:pPr>
        <w:pStyle w:val="5"/>
        <w:spacing w:before="0"/>
        <w:ind w:left="0" w:right="0"/>
        <w:jc w:val="left"/>
        <w:rPr>
          <w:rFonts w:hint="eastAsia"/>
        </w:rPr>
      </w:pPr>
    </w:p>
    <w:p w14:paraId="330D58C2">
      <w:pPr>
        <w:pStyle w:val="5"/>
        <w:spacing w:before="0"/>
        <w:ind w:left="0" w:right="0"/>
        <w:jc w:val="left"/>
        <w:rPr>
          <w:rFonts w:hint="eastAsia"/>
        </w:rPr>
      </w:pPr>
      <w:r>
        <w:rPr>
          <w:rFonts w:hint="eastAsia"/>
        </w:rPr>
        <w:t>Have you as oft and as earnestly begged of them to think on their ways, and to reform, as you have taken on you to beg of God that they may so do?</w:t>
      </w:r>
    </w:p>
    <w:p w14:paraId="1ECB0C2F">
      <w:pPr>
        <w:pStyle w:val="5"/>
        <w:spacing w:before="0"/>
        <w:ind w:left="0" w:right="0"/>
        <w:jc w:val="left"/>
        <w:rPr>
          <w:rFonts w:hint="eastAsia"/>
        </w:rPr>
      </w:pPr>
      <w:r>
        <w:rPr>
          <w:rFonts w:hint="eastAsia"/>
        </w:rPr>
        <w:t>你曾否像你自以为恳求神使他们悔改那样，同样频繁而恳切地恳求他们思想他们的道路并悔改呢？</w:t>
      </w:r>
    </w:p>
    <w:p w14:paraId="01DE11FB">
      <w:pPr>
        <w:pStyle w:val="5"/>
        <w:spacing w:before="0"/>
        <w:ind w:left="0" w:right="0"/>
        <w:jc w:val="left"/>
        <w:rPr>
          <w:rFonts w:hint="eastAsia"/>
        </w:rPr>
      </w:pPr>
    </w:p>
    <w:p w14:paraId="34297347">
      <w:pPr>
        <w:pStyle w:val="5"/>
        <w:spacing w:before="0"/>
        <w:ind w:left="0" w:right="0"/>
        <w:jc w:val="left"/>
        <w:rPr>
          <w:rFonts w:hint="eastAsia"/>
        </w:rPr>
      </w:pPr>
      <w:r>
        <w:rPr>
          <w:rFonts w:hint="eastAsia"/>
        </w:rPr>
        <w:t>What, if you should see your neighbour fallen into a pit, and you should presently fall down on your knees, and pray God to help him out, but would neither put forth your hand to help, nor once persuade or direct him to help himself, would not any man censure you to be cruel and hypocritical?</w:t>
      </w:r>
    </w:p>
    <w:p w14:paraId="71E25FB0">
      <w:pPr>
        <w:pStyle w:val="5"/>
        <w:spacing w:before="0"/>
        <w:ind w:left="0" w:right="0"/>
        <w:jc w:val="left"/>
        <w:rPr>
          <w:rFonts w:hint="eastAsia"/>
        </w:rPr>
      </w:pPr>
      <w:r>
        <w:rPr>
          <w:rFonts w:hint="eastAsia"/>
        </w:rPr>
        <w:t>如果你看见你的邻舍掉进坑里，你立刻跪下祈求神帮助他出来，却既不伸出手去帮助，也不曾劝说或引导他自救，任何人岂不会指责你残忍虚伪吗？</w:t>
      </w:r>
    </w:p>
    <w:p w14:paraId="30B2DA38">
      <w:pPr>
        <w:pStyle w:val="5"/>
        <w:spacing w:before="0"/>
        <w:ind w:left="0" w:right="0"/>
        <w:jc w:val="left"/>
        <w:rPr>
          <w:rFonts w:hint="eastAsia"/>
        </w:rPr>
      </w:pPr>
    </w:p>
    <w:p w14:paraId="1FA1C3B5">
      <w:pPr>
        <w:pStyle w:val="5"/>
        <w:spacing w:before="0"/>
        <w:ind w:left="0" w:right="0"/>
        <w:jc w:val="left"/>
        <w:rPr>
          <w:rFonts w:hint="eastAsia"/>
        </w:rPr>
      </w:pPr>
      <w:r>
        <w:rPr>
          <w:rFonts w:hint="eastAsia"/>
        </w:rPr>
        <w:t>What the Holy Ghost saith of men's bodily miseries, I may say much more of the misery of their souls: "If any man seeth his brother in need, and shutteth up his compassion from him, how dwelleth the love of God in him?" (1 John 3:17.)</w:t>
      </w:r>
    </w:p>
    <w:p w14:paraId="4CDC46E6">
      <w:pPr>
        <w:pStyle w:val="5"/>
        <w:spacing w:before="0"/>
        <w:ind w:left="0" w:right="0"/>
        <w:jc w:val="left"/>
        <w:rPr>
          <w:rFonts w:hint="eastAsia"/>
        </w:rPr>
      </w:pPr>
      <w:r>
        <w:rPr>
          <w:rFonts w:hint="eastAsia"/>
        </w:rPr>
        <w:t>圣灵论到人身体的苦难所说的，我更可以论到他们灵魂的苦难：“凡有世上财物的，看见弟兄穷乏，却塞住怜恤的心，爱神的心怎能存在他里面呢？”（约一3:17）</w:t>
      </w:r>
    </w:p>
    <w:p w14:paraId="6AB0A08C">
      <w:pPr>
        <w:pStyle w:val="5"/>
        <w:spacing w:before="0"/>
        <w:ind w:left="0" w:right="0"/>
        <w:jc w:val="left"/>
        <w:rPr>
          <w:rFonts w:hint="eastAsia"/>
        </w:rPr>
      </w:pPr>
    </w:p>
    <w:p w14:paraId="549BB05C">
      <w:pPr>
        <w:pStyle w:val="5"/>
        <w:spacing w:before="0"/>
        <w:ind w:left="0" w:right="0"/>
        <w:jc w:val="left"/>
        <w:rPr>
          <w:rFonts w:hint="eastAsia"/>
        </w:rPr>
      </w:pPr>
      <w:r>
        <w:rPr>
          <w:rFonts w:hint="eastAsia"/>
        </w:rPr>
        <w:t>Or, what love hath he to his brother's soul?</w:t>
      </w:r>
    </w:p>
    <w:p w14:paraId="666375F6">
      <w:pPr>
        <w:pStyle w:val="5"/>
        <w:spacing w:before="0"/>
        <w:ind w:left="0" w:right="0"/>
        <w:jc w:val="left"/>
        <w:rPr>
          <w:rFonts w:hint="eastAsia"/>
        </w:rPr>
      </w:pPr>
      <w:r>
        <w:rPr>
          <w:rFonts w:hint="eastAsia"/>
        </w:rPr>
        <w:t>或者，他对弟兄的灵魂有什么爱呢？</w:t>
      </w:r>
    </w:p>
    <w:p w14:paraId="0A09C1D9">
      <w:pPr>
        <w:pStyle w:val="5"/>
        <w:spacing w:before="0"/>
        <w:ind w:left="0" w:right="0"/>
        <w:jc w:val="left"/>
        <w:rPr>
          <w:rFonts w:hint="eastAsia"/>
        </w:rPr>
      </w:pPr>
    </w:p>
    <w:p w14:paraId="1E457D98">
      <w:pPr>
        <w:pStyle w:val="5"/>
        <w:spacing w:before="0"/>
        <w:ind w:left="0" w:right="0"/>
        <w:jc w:val="left"/>
        <w:rPr>
          <w:rFonts w:hint="eastAsia"/>
        </w:rPr>
      </w:pPr>
      <w:r>
        <w:rPr>
          <w:rFonts w:hint="eastAsia"/>
        </w:rPr>
        <w:t>Surely, if you saw your friend in hell, you would persuade him hard to come thence, if that would serve; and why do you not now persuade him to prevent it?</w:t>
      </w:r>
    </w:p>
    <w:p w14:paraId="7F48CD70">
      <w:pPr>
        <w:pStyle w:val="5"/>
        <w:spacing w:before="0"/>
        <w:ind w:left="0" w:right="0"/>
        <w:jc w:val="left"/>
        <w:rPr>
          <w:rFonts w:hint="eastAsia"/>
        </w:rPr>
      </w:pPr>
      <w:r>
        <w:rPr>
          <w:rFonts w:hint="eastAsia"/>
        </w:rPr>
        <w:t>当然，如果你看见你的朋友在地狱里，如果那样有用，你会极力劝他离开那里；那么你现在为什么不劝他阻止它呢？</w:t>
      </w:r>
    </w:p>
    <w:p w14:paraId="4258ABA7">
      <w:pPr>
        <w:pStyle w:val="5"/>
        <w:spacing w:before="0"/>
        <w:ind w:left="0" w:right="0"/>
        <w:jc w:val="left"/>
        <w:rPr>
          <w:rFonts w:hint="eastAsia"/>
        </w:rPr>
      </w:pPr>
    </w:p>
    <w:p w14:paraId="28E64F77">
      <w:pPr>
        <w:pStyle w:val="5"/>
        <w:spacing w:before="0"/>
        <w:ind w:left="0" w:right="0"/>
        <w:jc w:val="left"/>
        <w:rPr>
          <w:rFonts w:hint="eastAsia"/>
        </w:rPr>
      </w:pPr>
      <w:r>
        <w:rPr>
          <w:rFonts w:hint="eastAsia"/>
        </w:rPr>
        <w:t>The charity of our ignorant forefathers may rise up in judgment against us, and condemn us.</w:t>
      </w:r>
    </w:p>
    <w:p w14:paraId="47D5E2FA">
      <w:pPr>
        <w:pStyle w:val="5"/>
        <w:spacing w:before="0"/>
        <w:ind w:left="0" w:right="0"/>
        <w:jc w:val="left"/>
        <w:rPr>
          <w:rFonts w:hint="eastAsia"/>
        </w:rPr>
      </w:pPr>
      <w:r>
        <w:rPr>
          <w:rFonts w:hint="eastAsia"/>
        </w:rPr>
        <w:t>我们无知祖先的仁爱，可能会在审判中起来反对我们，并定我们的罪。</w:t>
      </w:r>
    </w:p>
    <w:p w14:paraId="3FDF75D8">
      <w:pPr>
        <w:pStyle w:val="5"/>
        <w:spacing w:before="0"/>
        <w:ind w:left="0" w:right="0"/>
        <w:jc w:val="left"/>
        <w:rPr>
          <w:rFonts w:hint="eastAsia"/>
        </w:rPr>
      </w:pPr>
    </w:p>
    <w:p w14:paraId="5638B677">
      <w:pPr>
        <w:pStyle w:val="5"/>
        <w:spacing w:before="0"/>
        <w:ind w:left="0" w:right="0"/>
        <w:jc w:val="left"/>
        <w:rPr>
          <w:rFonts w:hint="eastAsia"/>
        </w:rPr>
      </w:pPr>
      <w:r>
        <w:rPr>
          <w:rFonts w:hint="eastAsia"/>
        </w:rPr>
        <w:t>They would give all their estates almost, for so many masses, or pardons, to deliver the souls of their friends from a feigned purgatory, and we will not so much as importunately admonish, and entreat them, to save them from the certain flames of hell; though this may be effectual to do them good, and the other will do none.</w:t>
      </w:r>
    </w:p>
    <w:p w14:paraId="5622E7D1">
      <w:pPr>
        <w:pStyle w:val="5"/>
        <w:spacing w:before="0"/>
        <w:ind w:left="0" w:right="0"/>
        <w:jc w:val="left"/>
        <w:rPr>
          <w:rFonts w:hint="eastAsia"/>
        </w:rPr>
      </w:pPr>
      <w:r>
        <w:rPr>
          <w:rFonts w:hint="eastAsia"/>
        </w:rPr>
        <w:t>他们几乎会舍弃他们所有的财产，来换取那么多的弥撒或赦免，以把他们朋友的灵魂从虚构的炼狱中拯救出来，而我们却不肯끈질기게劝诫和恳求他们，以把他们从地狱确定的火焰中拯救出来；尽管这样做可能对他们有益，而另一种方法却毫无用处。</w:t>
      </w:r>
    </w:p>
    <w:p w14:paraId="45D10404">
      <w:pPr>
        <w:pStyle w:val="5"/>
        <w:spacing w:before="0"/>
        <w:ind w:left="0" w:right="0"/>
        <w:jc w:val="left"/>
        <w:rPr>
          <w:rFonts w:hint="eastAsia"/>
        </w:rPr>
      </w:pPr>
    </w:p>
    <w:p w14:paraId="02070180">
      <w:pPr>
        <w:pStyle w:val="5"/>
        <w:spacing w:before="0"/>
        <w:ind w:left="0" w:right="0"/>
        <w:jc w:val="left"/>
        <w:rPr>
          <w:rFonts w:hint="eastAsia"/>
        </w:rPr>
      </w:pPr>
      <w:r>
        <w:rPr>
          <w:rFonts w:hint="eastAsia"/>
        </w:rPr>
        <w:t>4.Another hinderance is, a base man-pleasing disposition that is in us.</w:t>
      </w:r>
    </w:p>
    <w:p w14:paraId="1B59C006">
      <w:pPr>
        <w:pStyle w:val="5"/>
        <w:spacing w:before="0"/>
        <w:ind w:left="0" w:right="0"/>
        <w:jc w:val="left"/>
        <w:rPr>
          <w:rFonts w:hint="eastAsia"/>
        </w:rPr>
      </w:pPr>
      <w:r>
        <w:rPr>
          <w:rFonts w:hint="eastAsia"/>
        </w:rPr>
        <w:t>4.另一个障碍是，我们里面有一种卑鄙的讨好人的性情。</w:t>
      </w:r>
    </w:p>
    <w:p w14:paraId="2A1AA1A7">
      <w:pPr>
        <w:pStyle w:val="5"/>
        <w:spacing w:before="0"/>
        <w:ind w:left="0" w:right="0"/>
        <w:jc w:val="left"/>
        <w:rPr>
          <w:rFonts w:hint="eastAsia"/>
        </w:rPr>
      </w:pPr>
    </w:p>
    <w:p w14:paraId="259C2EBE">
      <w:pPr>
        <w:pStyle w:val="5"/>
        <w:spacing w:before="0"/>
        <w:ind w:left="0" w:right="0"/>
        <w:jc w:val="left"/>
        <w:rPr>
          <w:rFonts w:hint="eastAsia"/>
        </w:rPr>
      </w:pPr>
      <w:r>
        <w:rPr>
          <w:rFonts w:hint="eastAsia"/>
        </w:rPr>
        <w:t>We are so loth to displease men, and so desirous to keep in credit and favour with them, that it makes us most unconscionably neglect our known duty.</w:t>
      </w:r>
    </w:p>
    <w:p w14:paraId="59243EFC">
      <w:pPr>
        <w:pStyle w:val="5"/>
        <w:spacing w:before="0"/>
        <w:ind w:left="0" w:right="0"/>
        <w:jc w:val="left"/>
        <w:rPr>
          <w:rFonts w:hint="eastAsia"/>
        </w:rPr>
      </w:pPr>
      <w:r>
        <w:rPr>
          <w:rFonts w:hint="eastAsia"/>
        </w:rPr>
        <w:t>我们如此不愿得罪人，如此渴望在他们面前保持信誉和好感，以致于我们最不凭良心地忽略了我们已知的本分。</w:t>
      </w:r>
    </w:p>
    <w:p w14:paraId="261504DB">
      <w:pPr>
        <w:pStyle w:val="5"/>
        <w:spacing w:before="0"/>
        <w:ind w:left="0" w:right="0"/>
        <w:jc w:val="left"/>
        <w:rPr>
          <w:rFonts w:hint="eastAsia"/>
        </w:rPr>
      </w:pPr>
    </w:p>
    <w:p w14:paraId="5DC7B1F9">
      <w:pPr>
        <w:pStyle w:val="5"/>
        <w:spacing w:before="0"/>
        <w:ind w:left="0" w:right="0"/>
        <w:jc w:val="left"/>
        <w:rPr>
          <w:rFonts w:hint="eastAsia"/>
        </w:rPr>
      </w:pPr>
      <w:r>
        <w:rPr>
          <w:rFonts w:hint="eastAsia"/>
        </w:rPr>
        <w:t>A foolish physician he is, and a most unfaithful friend, that will let a sick man die for fear of troubling him; and cruel wretches are we to our friends, that will rather suffer them to go quietly to hell, than we will anger them, or hazard our reputation with them.</w:t>
      </w:r>
    </w:p>
    <w:p w14:paraId="70B089AF">
      <w:pPr>
        <w:pStyle w:val="5"/>
        <w:spacing w:before="0"/>
        <w:ind w:left="0" w:right="0"/>
        <w:jc w:val="left"/>
        <w:rPr>
          <w:rFonts w:hint="eastAsia"/>
        </w:rPr>
      </w:pPr>
      <w:r>
        <w:rPr>
          <w:rFonts w:hint="eastAsia"/>
        </w:rPr>
        <w:t>那因怕麻烦病人而任其死亡的医生，是愚蠢的医生，也是最不忠实的朋友；我们对朋友是残忍的卑鄙小人，宁愿让他们悄悄地走向地狱，也不愿惹他们生气，或危及我们在他们面前的声誉。</w:t>
      </w:r>
    </w:p>
    <w:p w14:paraId="0DEDA5E6">
      <w:pPr>
        <w:pStyle w:val="5"/>
        <w:spacing w:before="0"/>
        <w:ind w:left="0" w:right="0"/>
        <w:jc w:val="left"/>
        <w:rPr>
          <w:rFonts w:hint="eastAsia"/>
        </w:rPr>
      </w:pPr>
    </w:p>
    <w:p w14:paraId="4F458505">
      <w:pPr>
        <w:pStyle w:val="5"/>
        <w:spacing w:before="0"/>
        <w:ind w:left="0" w:right="0"/>
        <w:jc w:val="left"/>
        <w:rPr>
          <w:rFonts w:hint="eastAsia"/>
        </w:rPr>
      </w:pPr>
      <w:r>
        <w:rPr>
          <w:rFonts w:hint="eastAsia"/>
        </w:rPr>
        <w:t>If they did but fall in a swoon, we would rub them and pinch them, and never stick at hurting them.</w:t>
      </w:r>
    </w:p>
    <w:p w14:paraId="32683928">
      <w:pPr>
        <w:pStyle w:val="5"/>
        <w:spacing w:before="0"/>
        <w:ind w:left="0" w:right="0"/>
        <w:jc w:val="left"/>
        <w:rPr>
          <w:rFonts w:hint="eastAsia"/>
        </w:rPr>
      </w:pPr>
      <w:r>
        <w:rPr>
          <w:rFonts w:hint="eastAsia"/>
        </w:rPr>
        <w:t>如果他们只是昏倒了，我们会揉搓他们，掐他们，绝不会顾忌伤害他们。</w:t>
      </w:r>
    </w:p>
    <w:p w14:paraId="70AA56A9">
      <w:pPr>
        <w:pStyle w:val="5"/>
        <w:spacing w:before="0"/>
        <w:ind w:left="0" w:right="0"/>
        <w:jc w:val="left"/>
        <w:rPr>
          <w:rFonts w:hint="eastAsia"/>
        </w:rPr>
      </w:pPr>
    </w:p>
    <w:p w14:paraId="3B976BC5">
      <w:pPr>
        <w:pStyle w:val="5"/>
        <w:spacing w:before="0"/>
        <w:ind w:left="0" w:right="0"/>
        <w:jc w:val="left"/>
        <w:rPr>
          <w:rFonts w:hint="eastAsia"/>
        </w:rPr>
      </w:pPr>
      <w:r>
        <w:rPr>
          <w:rFonts w:hint="eastAsia"/>
        </w:rPr>
        <w:t>If they were distracted, we would bind them with chains, and we would please them in nothing that tended to their hurt; and yet, when they are beside themselves in point of salvation, and in their madness posting on to damnation, we will not stop them, for fear of displeasing them.</w:t>
      </w:r>
    </w:p>
    <w:p w14:paraId="1C9C4BEA">
      <w:pPr>
        <w:pStyle w:val="5"/>
        <w:spacing w:before="0"/>
        <w:ind w:left="0" w:right="0"/>
        <w:jc w:val="left"/>
        <w:rPr>
          <w:rFonts w:hint="eastAsia"/>
        </w:rPr>
      </w:pPr>
      <w:r>
        <w:rPr>
          <w:rFonts w:hint="eastAsia"/>
        </w:rPr>
        <w:t>如果他们精神错乱，我们会用锁链捆绑他们，并且在任何对他们有害的事情上都不会取悦他们；然而，当他们在救恩的问题上失去理智，在他们的疯狂中奔向沉沦时，我们却因为害怕得罪他们而不会阻止他们。</w:t>
      </w:r>
    </w:p>
    <w:p w14:paraId="775124A6">
      <w:pPr>
        <w:pStyle w:val="5"/>
        <w:spacing w:before="0"/>
        <w:ind w:left="0" w:right="0"/>
        <w:jc w:val="left"/>
        <w:rPr>
          <w:rFonts w:hint="eastAsia"/>
        </w:rPr>
      </w:pPr>
    </w:p>
    <w:p w14:paraId="7560D73D">
      <w:pPr>
        <w:pStyle w:val="5"/>
        <w:spacing w:before="0"/>
        <w:ind w:left="0" w:right="0"/>
        <w:jc w:val="left"/>
        <w:rPr>
          <w:rFonts w:hint="eastAsia"/>
        </w:rPr>
      </w:pPr>
      <w:r>
        <w:rPr>
          <w:rFonts w:hint="eastAsia"/>
        </w:rPr>
        <w:t>How can these men be Christians, that love the praise and favour of men more than the favour of God? (John 12:43.)</w:t>
      </w:r>
    </w:p>
    <w:p w14:paraId="16457C57">
      <w:pPr>
        <w:pStyle w:val="5"/>
        <w:spacing w:before="0"/>
        <w:ind w:left="0" w:right="0"/>
        <w:jc w:val="left"/>
        <w:rPr>
          <w:rFonts w:hint="eastAsia"/>
        </w:rPr>
      </w:pPr>
      <w:r>
        <w:rPr>
          <w:rFonts w:hint="eastAsia"/>
        </w:rPr>
        <w:t>这些人怎能是基督徒，他们爱人的称赞和恩惠过于爱神的恩惠呢？（约12:43）</w:t>
      </w:r>
    </w:p>
    <w:p w14:paraId="5066F3CD">
      <w:pPr>
        <w:pStyle w:val="5"/>
        <w:spacing w:before="0"/>
        <w:ind w:left="0" w:right="0"/>
        <w:jc w:val="left"/>
        <w:rPr>
          <w:rFonts w:hint="eastAsia"/>
        </w:rPr>
      </w:pPr>
    </w:p>
    <w:p w14:paraId="2EF56AD1">
      <w:pPr>
        <w:pStyle w:val="5"/>
        <w:spacing w:before="0"/>
        <w:ind w:left="0" w:right="0"/>
        <w:jc w:val="left"/>
        <w:rPr>
          <w:rFonts w:hint="eastAsia"/>
        </w:rPr>
      </w:pPr>
      <w:r>
        <w:rPr>
          <w:rFonts w:hint="eastAsia"/>
        </w:rPr>
        <w:t>For if they yet seek to please men, they are no longer the servants of Christ. (Gal. 1:10.)</w:t>
      </w:r>
    </w:p>
    <w:p w14:paraId="2A9FB76F">
      <w:pPr>
        <w:pStyle w:val="5"/>
        <w:spacing w:before="0"/>
        <w:ind w:left="0" w:right="0"/>
        <w:jc w:val="left"/>
        <w:rPr>
          <w:rFonts w:hint="eastAsia"/>
        </w:rPr>
      </w:pPr>
      <w:r>
        <w:rPr>
          <w:rFonts w:hint="eastAsia"/>
        </w:rPr>
        <w:t>因为他们若仍旧讨人的喜欢，就不再是基督的仆人了。（加1:10）</w:t>
      </w:r>
    </w:p>
    <w:p w14:paraId="31F48297">
      <w:pPr>
        <w:pStyle w:val="5"/>
        <w:spacing w:before="0"/>
        <w:ind w:left="0" w:right="0"/>
        <w:jc w:val="left"/>
        <w:rPr>
          <w:rFonts w:hint="eastAsia"/>
        </w:rPr>
      </w:pPr>
    </w:p>
    <w:p w14:paraId="4214137C">
      <w:pPr>
        <w:pStyle w:val="5"/>
        <w:spacing w:before="0"/>
        <w:ind w:left="0" w:right="0"/>
        <w:jc w:val="left"/>
        <w:rPr>
          <w:rFonts w:hint="eastAsia"/>
        </w:rPr>
      </w:pPr>
      <w:r>
        <w:rPr>
          <w:rFonts w:hint="eastAsia"/>
        </w:rPr>
        <w:t>To win them indeed, they must become all things to all men; but to please them to their destruction, and let them perish, that we may keep our credit with them, is a course so base and barbarously cruel, that he that hath the face of a Christian should abhor it. (1 Cor. 9:21– 24; Prov. 11:3–6.)</w:t>
      </w:r>
    </w:p>
    <w:p w14:paraId="0752273E">
      <w:pPr>
        <w:pStyle w:val="5"/>
        <w:spacing w:before="0"/>
        <w:ind w:left="0" w:right="0"/>
        <w:jc w:val="left"/>
        <w:rPr>
          <w:rFonts w:hint="eastAsia"/>
        </w:rPr>
      </w:pPr>
      <w:r>
        <w:rPr>
          <w:rFonts w:hint="eastAsia"/>
        </w:rPr>
        <w:t>的确，为了赢得他们，他们必须向什么样的人，就作什么样的人；但是为了取悦他们以致于毁灭他们，任凭他们灭亡，以便我们可以在他们面前保持我们的信誉，这是一种如此卑鄙和野蛮残忍的做法，凡有基督徒面貌的人都应该憎恶它。（林前9:21-24；箴11:3-6）</w:t>
      </w:r>
    </w:p>
    <w:p w14:paraId="1BCECB6D">
      <w:pPr>
        <w:pStyle w:val="5"/>
        <w:spacing w:before="0"/>
        <w:ind w:left="0" w:right="0"/>
        <w:jc w:val="left"/>
        <w:rPr>
          <w:rFonts w:hint="eastAsia"/>
        </w:rPr>
      </w:pPr>
    </w:p>
    <w:p w14:paraId="21F29B64">
      <w:pPr>
        <w:pStyle w:val="5"/>
        <w:spacing w:before="0"/>
        <w:ind w:left="0" w:right="0"/>
        <w:jc w:val="left"/>
        <w:rPr>
          <w:rFonts w:hint="eastAsia"/>
        </w:rPr>
      </w:pPr>
      <w:r>
        <w:rPr>
          <w:rFonts w:hint="eastAsia"/>
        </w:rPr>
        <w:t>5.Another common hinderance is, a sinful bashfulness. When we should labour to make men ashamed of their sins, we are ourselves ashamed of our duties.</w:t>
      </w:r>
    </w:p>
    <w:p w14:paraId="2D574F95">
      <w:pPr>
        <w:pStyle w:val="5"/>
        <w:spacing w:before="0"/>
        <w:ind w:left="0" w:right="0"/>
        <w:jc w:val="left"/>
        <w:rPr>
          <w:rFonts w:hint="eastAsia"/>
        </w:rPr>
      </w:pPr>
      <w:r>
        <w:rPr>
          <w:rFonts w:hint="eastAsia"/>
        </w:rPr>
        <w:t>5.另一个普遍的障碍是，一种罪恶的羞怯。当我们应该努力使人因他们的罪而羞愧时，我们自己却因我们的本分而羞愧。</w:t>
      </w:r>
    </w:p>
    <w:p w14:paraId="3B90A72F">
      <w:pPr>
        <w:pStyle w:val="5"/>
        <w:spacing w:before="0"/>
        <w:ind w:left="0" w:right="0"/>
        <w:jc w:val="left"/>
        <w:rPr>
          <w:rFonts w:hint="eastAsia"/>
        </w:rPr>
      </w:pPr>
    </w:p>
    <w:p w14:paraId="711331DB">
      <w:pPr>
        <w:pStyle w:val="5"/>
        <w:spacing w:before="0"/>
        <w:ind w:left="0" w:right="0"/>
        <w:jc w:val="left"/>
        <w:rPr>
          <w:rFonts w:hint="eastAsia"/>
        </w:rPr>
      </w:pPr>
      <w:r>
        <w:rPr>
          <w:rFonts w:hint="eastAsia"/>
        </w:rPr>
        <w:t>May not these sinners condemn us, when they will not blush to swear, or be drunk, or neglect the worship of God, and we will blush to tell them of it, and persuade them from it?</w:t>
      </w:r>
    </w:p>
    <w:p w14:paraId="10D5F08A">
      <w:pPr>
        <w:pStyle w:val="5"/>
        <w:spacing w:before="0"/>
        <w:ind w:left="0" w:right="0"/>
        <w:jc w:val="left"/>
        <w:rPr>
          <w:rFonts w:hint="eastAsia"/>
        </w:rPr>
      </w:pPr>
      <w:r>
        <w:rPr>
          <w:rFonts w:hint="eastAsia"/>
        </w:rPr>
        <w:t>这些罪人岂不当定我们的罪吗？他们发誓、醉酒、忽略敬拜神都不脸红，而我们却会因为告诉他们这些事并劝他们离开这些事而脸红？</w:t>
      </w:r>
    </w:p>
    <w:p w14:paraId="242AF68E">
      <w:pPr>
        <w:pStyle w:val="5"/>
        <w:spacing w:before="0"/>
        <w:ind w:left="0" w:right="0"/>
        <w:jc w:val="left"/>
        <w:rPr>
          <w:rFonts w:hint="eastAsia"/>
        </w:rPr>
      </w:pPr>
    </w:p>
    <w:p w14:paraId="196DF6DD">
      <w:pPr>
        <w:pStyle w:val="5"/>
        <w:spacing w:before="0"/>
        <w:ind w:left="0" w:right="0"/>
        <w:jc w:val="left"/>
        <w:rPr>
          <w:rFonts w:hint="eastAsia"/>
        </w:rPr>
      </w:pPr>
      <w:r>
        <w:rPr>
          <w:rFonts w:hint="eastAsia"/>
        </w:rPr>
        <w:t>Elisha looked on Hazael till he was ashamed; and we are ashamed to look on, or speak to the offender. (2 Kings 8:11; Jer. 6:15, 8:12; Luke 9:26.)</w:t>
      </w:r>
    </w:p>
    <w:p w14:paraId="5219D274">
      <w:pPr>
        <w:pStyle w:val="5"/>
        <w:spacing w:before="0"/>
        <w:ind w:left="0" w:right="0"/>
        <w:jc w:val="left"/>
        <w:rPr>
          <w:rFonts w:hint="eastAsia"/>
        </w:rPr>
      </w:pPr>
      <w:r>
        <w:rPr>
          <w:rFonts w:hint="eastAsia"/>
        </w:rPr>
        <w:t>以利沙看着哈薛，直到他羞愧；而我们却羞于看着或对冒犯者说话。（王下8:11；耶6:15, 8:12；路9:26）</w:t>
      </w:r>
    </w:p>
    <w:p w14:paraId="55433CDE">
      <w:pPr>
        <w:pStyle w:val="5"/>
        <w:spacing w:before="0"/>
        <w:ind w:left="0" w:right="0"/>
        <w:jc w:val="left"/>
        <w:rPr>
          <w:rFonts w:hint="eastAsia"/>
        </w:rPr>
      </w:pPr>
    </w:p>
    <w:p w14:paraId="5D78D4D6">
      <w:pPr>
        <w:pStyle w:val="5"/>
        <w:spacing w:before="0"/>
        <w:ind w:left="0" w:right="0"/>
        <w:jc w:val="left"/>
        <w:rPr>
          <w:rFonts w:hint="eastAsia"/>
        </w:rPr>
      </w:pPr>
      <w:r>
        <w:rPr>
          <w:rFonts w:hint="eastAsia"/>
        </w:rPr>
        <w:t>Sinners will rather boast of their sins, and impudently show them in the open streets, and shall not we be as bold in drawing them from it?</w:t>
      </w:r>
    </w:p>
    <w:p w14:paraId="605EB106">
      <w:pPr>
        <w:pStyle w:val="5"/>
        <w:spacing w:before="0"/>
        <w:ind w:left="0" w:right="0"/>
        <w:jc w:val="left"/>
        <w:rPr>
          <w:rFonts w:hint="eastAsia"/>
        </w:rPr>
      </w:pPr>
      <w:r>
        <w:rPr>
          <w:rFonts w:hint="eastAsia"/>
        </w:rPr>
        <w:t>罪人宁愿夸耀他们的罪，并在大街上无耻地显露出来，我们难道不应该同样大胆地把他们从罪中拉出来吗？</w:t>
      </w:r>
    </w:p>
    <w:p w14:paraId="7CEB9CA8">
      <w:pPr>
        <w:pStyle w:val="5"/>
        <w:spacing w:before="0"/>
        <w:ind w:left="0" w:right="0"/>
        <w:jc w:val="left"/>
        <w:rPr>
          <w:rFonts w:hint="eastAsia"/>
        </w:rPr>
      </w:pPr>
    </w:p>
    <w:p w14:paraId="7BBB8661">
      <w:pPr>
        <w:pStyle w:val="5"/>
        <w:spacing w:before="0"/>
        <w:ind w:left="0" w:right="0"/>
        <w:jc w:val="left"/>
        <w:rPr>
          <w:rFonts w:hint="eastAsia"/>
        </w:rPr>
      </w:pPr>
      <w:r>
        <w:rPr>
          <w:rFonts w:hint="eastAsia"/>
        </w:rPr>
        <w:t>Not that I approve of impudence in any; for, as one saith, I take him for a lost man that hath lost his modesty.</w:t>
      </w:r>
    </w:p>
    <w:p w14:paraId="2ED116B3">
      <w:pPr>
        <w:pStyle w:val="5"/>
        <w:spacing w:before="0"/>
        <w:ind w:left="0" w:right="0"/>
        <w:jc w:val="left"/>
        <w:rPr>
          <w:rFonts w:hint="eastAsia"/>
        </w:rPr>
      </w:pPr>
      <w:r>
        <w:rPr>
          <w:rFonts w:hint="eastAsia"/>
        </w:rPr>
        <w:t>我并非赞同任何人的无耻；因为，正如有人所说，我认为失去谦虚的人就是失丧的人。</w:t>
      </w:r>
    </w:p>
    <w:p w14:paraId="7A64C2B3">
      <w:pPr>
        <w:pStyle w:val="5"/>
        <w:spacing w:before="0"/>
        <w:ind w:left="0" w:right="0"/>
        <w:jc w:val="left"/>
        <w:rPr>
          <w:rFonts w:hint="eastAsia"/>
        </w:rPr>
      </w:pPr>
    </w:p>
    <w:p w14:paraId="2539805A">
      <w:pPr>
        <w:pStyle w:val="5"/>
        <w:spacing w:before="0"/>
        <w:ind w:left="0" w:right="0"/>
        <w:jc w:val="left"/>
        <w:rPr>
          <w:rFonts w:hint="eastAsia"/>
        </w:rPr>
      </w:pPr>
      <w:r>
        <w:rPr>
          <w:rFonts w:hint="eastAsia"/>
        </w:rPr>
        <w:t>Nor would I have inferiors forget their distance in admonishing their superiors; but do it with all humility, and submission, and respect.</w:t>
      </w:r>
    </w:p>
    <w:p w14:paraId="331DDEAE">
      <w:pPr>
        <w:pStyle w:val="5"/>
        <w:spacing w:before="0"/>
        <w:ind w:left="0" w:right="0"/>
        <w:jc w:val="left"/>
        <w:rPr>
          <w:rFonts w:hint="eastAsia"/>
        </w:rPr>
      </w:pPr>
      <w:r>
        <w:rPr>
          <w:rFonts w:hint="eastAsia"/>
        </w:rPr>
        <w:t>我也不希望下级在劝诫上级时忘记他们的身份差距；而是要以最大的谦卑、顺服和尊重去做。</w:t>
      </w:r>
    </w:p>
    <w:p w14:paraId="0BF7BCA5">
      <w:pPr>
        <w:pStyle w:val="5"/>
        <w:spacing w:before="0"/>
        <w:ind w:left="0" w:right="0"/>
        <w:jc w:val="left"/>
        <w:rPr>
          <w:rFonts w:hint="eastAsia"/>
        </w:rPr>
      </w:pPr>
    </w:p>
    <w:p w14:paraId="339CC925">
      <w:pPr>
        <w:pStyle w:val="5"/>
        <w:spacing w:before="0"/>
        <w:ind w:left="0" w:right="0"/>
        <w:jc w:val="left"/>
        <w:rPr>
          <w:rFonts w:hint="eastAsia"/>
        </w:rPr>
      </w:pPr>
      <w:r>
        <w:rPr>
          <w:rFonts w:hint="eastAsia"/>
        </w:rPr>
        <w:t>But yet I would much less have them forget their duty to God and their friends, be they ever so much their superiors: it is a thing that must be done.</w:t>
      </w:r>
    </w:p>
    <w:p w14:paraId="4D21B99F">
      <w:pPr>
        <w:pStyle w:val="5"/>
        <w:spacing w:before="0"/>
        <w:ind w:left="0" w:right="0"/>
        <w:jc w:val="left"/>
        <w:rPr>
          <w:rFonts w:hint="eastAsia"/>
        </w:rPr>
      </w:pPr>
      <w:r>
        <w:rPr>
          <w:rFonts w:hint="eastAsia"/>
        </w:rPr>
        <w:t>但我更不希望他们忘记他们对神和朋友的责任，无论他们的朋友多么优越于他们：这是一件必须做的事。</w:t>
      </w:r>
    </w:p>
    <w:p w14:paraId="58746A8C">
      <w:pPr>
        <w:pStyle w:val="5"/>
        <w:spacing w:before="0"/>
        <w:ind w:left="0" w:right="0"/>
        <w:jc w:val="left"/>
        <w:rPr>
          <w:rFonts w:hint="eastAsia"/>
        </w:rPr>
      </w:pPr>
    </w:p>
    <w:p w14:paraId="70A7FA41">
      <w:pPr>
        <w:pStyle w:val="5"/>
        <w:spacing w:before="0"/>
        <w:ind w:left="0" w:right="0"/>
        <w:jc w:val="left"/>
        <w:rPr>
          <w:rFonts w:hint="eastAsia"/>
        </w:rPr>
      </w:pPr>
      <w:r>
        <w:rPr>
          <w:rFonts w:hint="eastAsia"/>
        </w:rPr>
        <w:t>Bashfulness is unseemly in cases of flat necessity.</w:t>
      </w:r>
    </w:p>
    <w:p w14:paraId="45DC2DEE">
      <w:pPr>
        <w:pStyle w:val="5"/>
        <w:spacing w:before="0"/>
        <w:ind w:left="0" w:right="0"/>
        <w:jc w:val="left"/>
        <w:rPr>
          <w:rFonts w:hint="eastAsia"/>
        </w:rPr>
      </w:pPr>
      <w:r>
        <w:rPr>
          <w:rFonts w:hint="eastAsia"/>
        </w:rPr>
        <w:t>在绝对必要的情况下，羞怯是不合宜的。</w:t>
      </w:r>
    </w:p>
    <w:p w14:paraId="1080A041">
      <w:pPr>
        <w:pStyle w:val="5"/>
        <w:spacing w:before="0"/>
        <w:ind w:left="0" w:right="0"/>
        <w:jc w:val="left"/>
        <w:rPr>
          <w:rFonts w:hint="eastAsia"/>
        </w:rPr>
      </w:pPr>
    </w:p>
    <w:p w14:paraId="2F47870C">
      <w:pPr>
        <w:pStyle w:val="5"/>
        <w:spacing w:before="0"/>
        <w:ind w:left="0" w:right="0"/>
        <w:jc w:val="left"/>
        <w:rPr>
          <w:rFonts w:hint="eastAsia"/>
        </w:rPr>
      </w:pPr>
      <w:r>
        <w:rPr>
          <w:rFonts w:hint="eastAsia"/>
        </w:rPr>
        <w:t>And, indeed, it is not a work to be ashamed of; to obey God in persuading men from their sins to Christ, and helping to save their souls, is not a business for a man to blush at; and yet, alas! what abundance of souls have been neglected through the prevailing of this sin!</w:t>
      </w:r>
    </w:p>
    <w:p w14:paraId="292F0FA1">
      <w:pPr>
        <w:pStyle w:val="5"/>
        <w:spacing w:before="0"/>
        <w:ind w:left="0" w:right="0"/>
        <w:jc w:val="left"/>
        <w:rPr>
          <w:rFonts w:hint="eastAsia"/>
        </w:rPr>
      </w:pPr>
      <w:r>
        <w:rPr>
          <w:rFonts w:hint="eastAsia"/>
        </w:rPr>
        <w:t>而且，的确，这不是一件值得羞愧的工作；顺服神，劝人离罪归向基督，并帮助拯救他们的灵魂，这不是一件让人脸红的事；然而，唉！多少灵魂因这种罪的盛行而被忽略了！</w:t>
      </w:r>
    </w:p>
    <w:p w14:paraId="36B39D8B">
      <w:pPr>
        <w:pStyle w:val="5"/>
        <w:spacing w:before="0"/>
        <w:ind w:left="0" w:right="0"/>
        <w:jc w:val="left"/>
        <w:rPr>
          <w:rFonts w:hint="eastAsia"/>
        </w:rPr>
      </w:pPr>
    </w:p>
    <w:p w14:paraId="4FF9EB94">
      <w:pPr>
        <w:pStyle w:val="5"/>
        <w:spacing w:before="0"/>
        <w:ind w:left="0" w:right="0"/>
        <w:jc w:val="left"/>
        <w:rPr>
          <w:rFonts w:hint="eastAsia"/>
        </w:rPr>
      </w:pPr>
      <w:r>
        <w:rPr>
          <w:rFonts w:hint="eastAsia"/>
        </w:rPr>
        <w:t>even the most of us are heinously guilty in this point. Reader, is not this thy own case?</w:t>
      </w:r>
    </w:p>
    <w:p w14:paraId="7A91D901">
      <w:pPr>
        <w:pStyle w:val="5"/>
        <w:spacing w:before="0"/>
        <w:ind w:left="0" w:right="0"/>
        <w:jc w:val="left"/>
        <w:rPr>
          <w:rFonts w:hint="eastAsia"/>
        </w:rPr>
      </w:pPr>
      <w:r>
        <w:rPr>
          <w:rFonts w:hint="eastAsia"/>
        </w:rPr>
        <w:t>我们大多数人在这方面都犯了严重的罪。读者，这难道不是你自己的情况吗？</w:t>
      </w:r>
    </w:p>
    <w:p w14:paraId="70A5D8F7">
      <w:pPr>
        <w:pStyle w:val="5"/>
        <w:spacing w:before="0"/>
        <w:ind w:left="0" w:right="0"/>
        <w:jc w:val="left"/>
        <w:rPr>
          <w:rFonts w:hint="eastAsia"/>
        </w:rPr>
      </w:pPr>
    </w:p>
    <w:p w14:paraId="10C0C3C8">
      <w:pPr>
        <w:pStyle w:val="5"/>
        <w:spacing w:before="0"/>
        <w:ind w:left="0" w:right="0"/>
        <w:jc w:val="left"/>
        <w:rPr>
          <w:rFonts w:hint="eastAsia"/>
        </w:rPr>
      </w:pPr>
      <w:r>
        <w:rPr>
          <w:rFonts w:hint="eastAsia"/>
        </w:rPr>
        <w:t>Hath not thy conscience told thee of thy duty many a time, and put thee on to speak to poor sinners, lest they perish, and yet thou hast been ashamed to open thy mouth to them, and so let them alone to sink or swim?</w:t>
      </w:r>
    </w:p>
    <w:p w14:paraId="20ADDE7C">
      <w:pPr>
        <w:pStyle w:val="5"/>
        <w:spacing w:before="0"/>
        <w:ind w:left="0" w:right="0"/>
        <w:jc w:val="left"/>
        <w:rPr>
          <w:rFonts w:hint="eastAsia"/>
        </w:rPr>
      </w:pPr>
      <w:r>
        <w:rPr>
          <w:rFonts w:hint="eastAsia"/>
        </w:rPr>
        <w:t>你的良心岂不是多次告诉你你的本分，催促你向可怜的罪人说话，免得他们灭亡，然而你却羞于向他们开口，于是任凭他们沉浮吗？</w:t>
      </w:r>
    </w:p>
    <w:p w14:paraId="5CEDF8F8">
      <w:pPr>
        <w:pStyle w:val="5"/>
        <w:spacing w:before="0"/>
        <w:ind w:left="0" w:right="0"/>
        <w:jc w:val="left"/>
        <w:rPr>
          <w:rFonts w:hint="eastAsia"/>
        </w:rPr>
      </w:pPr>
    </w:p>
    <w:p w14:paraId="14C448BF">
      <w:pPr>
        <w:pStyle w:val="5"/>
        <w:spacing w:before="0"/>
        <w:ind w:left="0" w:right="0"/>
        <w:jc w:val="left"/>
        <w:rPr>
          <w:rFonts w:hint="eastAsia"/>
        </w:rPr>
      </w:pPr>
      <w:r>
        <w:rPr>
          <w:rFonts w:hint="eastAsia"/>
        </w:rPr>
        <w:t>believe me, thou wilt ere long be ashamed of this shame.</w:t>
      </w:r>
    </w:p>
    <w:p w14:paraId="2F80D83D">
      <w:pPr>
        <w:pStyle w:val="5"/>
        <w:spacing w:before="0"/>
        <w:ind w:left="0" w:right="0"/>
        <w:jc w:val="left"/>
        <w:rPr>
          <w:rFonts w:hint="eastAsia"/>
        </w:rPr>
      </w:pPr>
      <w:r>
        <w:rPr>
          <w:rFonts w:hint="eastAsia"/>
        </w:rPr>
        <w:t>相信我，你不久就会为这种羞愧而羞愧。</w:t>
      </w:r>
    </w:p>
    <w:p w14:paraId="051FB1DA">
      <w:pPr>
        <w:pStyle w:val="5"/>
        <w:spacing w:before="0"/>
        <w:ind w:left="0" w:right="0"/>
        <w:jc w:val="left"/>
        <w:rPr>
          <w:rFonts w:hint="eastAsia"/>
        </w:rPr>
      </w:pPr>
    </w:p>
    <w:p w14:paraId="542727B1">
      <w:pPr>
        <w:pStyle w:val="5"/>
        <w:spacing w:before="0"/>
        <w:ind w:left="0" w:right="0"/>
        <w:jc w:val="left"/>
        <w:rPr>
          <w:rFonts w:hint="eastAsia"/>
        </w:rPr>
      </w:pPr>
      <w:r>
        <w:rPr>
          <w:rFonts w:hint="eastAsia"/>
        </w:rPr>
        <w:t>O read those words of Christ, and tremble: "He that is ashamed of me and of my words before this adulterous generation, of him will the Son of man be ashamed before his Father and the angels." (Luke 9:26; Mark 8:38.)</w:t>
      </w:r>
    </w:p>
    <w:p w14:paraId="0F06E355">
      <w:pPr>
        <w:pStyle w:val="5"/>
        <w:spacing w:before="0"/>
        <w:ind w:left="0" w:right="0"/>
        <w:jc w:val="left"/>
        <w:rPr>
          <w:rFonts w:hint="eastAsia"/>
        </w:rPr>
      </w:pPr>
      <w:r>
        <w:rPr>
          <w:rFonts w:hint="eastAsia"/>
        </w:rPr>
        <w:t>哦，读一读基督的这些话，并且战兢：“凡在这淫乱的世代，以我和我的话为耻的，人子在祂父的荣耀里，同圣天使降临的时候，也要以他为耻。”（路9:26；可8:38）</w:t>
      </w:r>
    </w:p>
    <w:p w14:paraId="0726AB04">
      <w:pPr>
        <w:pStyle w:val="5"/>
        <w:spacing w:before="0"/>
        <w:ind w:left="0" w:right="0"/>
        <w:jc w:val="left"/>
        <w:rPr>
          <w:rFonts w:hint="eastAsia"/>
        </w:rPr>
      </w:pPr>
    </w:p>
    <w:p w14:paraId="2E791F9B">
      <w:pPr>
        <w:pStyle w:val="5"/>
        <w:spacing w:before="0"/>
        <w:ind w:left="0" w:right="0"/>
        <w:jc w:val="left"/>
        <w:rPr>
          <w:rFonts w:hint="eastAsia"/>
        </w:rPr>
      </w:pPr>
      <w:r>
        <w:rPr>
          <w:rFonts w:hint="eastAsia"/>
        </w:rPr>
        <w:t>6.Another hinderance is, impatiency, laziness, and favouring of the flesh.</w:t>
      </w:r>
    </w:p>
    <w:p w14:paraId="74D3C436">
      <w:pPr>
        <w:pStyle w:val="5"/>
        <w:spacing w:before="0"/>
        <w:ind w:left="0" w:right="0"/>
        <w:jc w:val="left"/>
        <w:rPr>
          <w:rFonts w:hint="eastAsia"/>
        </w:rPr>
      </w:pPr>
      <w:r>
        <w:rPr>
          <w:rFonts w:hint="eastAsia"/>
        </w:rPr>
        <w:t>6.另一个障碍是，不耐烦、懒惰和体贴肉体。</w:t>
      </w:r>
    </w:p>
    <w:p w14:paraId="1C358433">
      <w:pPr>
        <w:pStyle w:val="5"/>
        <w:spacing w:before="0"/>
        <w:ind w:left="0" w:right="0"/>
        <w:jc w:val="left"/>
        <w:rPr>
          <w:rFonts w:hint="eastAsia"/>
        </w:rPr>
      </w:pPr>
    </w:p>
    <w:p w14:paraId="0A7C78FC">
      <w:pPr>
        <w:pStyle w:val="5"/>
        <w:spacing w:before="0"/>
        <w:ind w:left="0" w:right="0"/>
        <w:jc w:val="left"/>
        <w:rPr>
          <w:rFonts w:hint="eastAsia"/>
        </w:rPr>
      </w:pPr>
      <w:r>
        <w:rPr>
          <w:rFonts w:hint="eastAsia"/>
        </w:rPr>
        <w:t>It is an ungrateful work, and for the most part maketh those our enemies that were our friends; and men cannot bear the reproaches and unthankful returns of sinners.</w:t>
      </w:r>
    </w:p>
    <w:p w14:paraId="6720CA2A">
      <w:pPr>
        <w:pStyle w:val="5"/>
        <w:spacing w:before="0"/>
        <w:ind w:left="0" w:right="0"/>
        <w:jc w:val="left"/>
        <w:rPr>
          <w:rFonts w:hint="eastAsia"/>
        </w:rPr>
      </w:pPr>
      <w:r>
        <w:rPr>
          <w:rFonts w:hint="eastAsia"/>
        </w:rPr>
        <w:t>这是一件吃力不讨好的工作，而且多半会使我们原来的朋友变成我们的敌人；人不能忍受罪人的责骂和忘恩负义的回报。</w:t>
      </w:r>
    </w:p>
    <w:p w14:paraId="1AF762E1">
      <w:pPr>
        <w:pStyle w:val="5"/>
        <w:spacing w:before="0"/>
        <w:ind w:left="0" w:right="0"/>
        <w:jc w:val="left"/>
        <w:rPr>
          <w:rFonts w:hint="eastAsia"/>
        </w:rPr>
      </w:pPr>
    </w:p>
    <w:p w14:paraId="10B587CA">
      <w:pPr>
        <w:pStyle w:val="5"/>
        <w:spacing w:before="0"/>
        <w:ind w:left="0" w:right="0"/>
        <w:jc w:val="left"/>
        <w:rPr>
          <w:rFonts w:hint="eastAsia"/>
        </w:rPr>
      </w:pPr>
      <w:r>
        <w:rPr>
          <w:rFonts w:hint="eastAsia"/>
        </w:rPr>
        <w:t>It may be they are their chief friends on whom is all their dependence, so that it may be their undoing to displease them.</w:t>
      </w:r>
    </w:p>
    <w:p w14:paraId="372740ED">
      <w:pPr>
        <w:pStyle w:val="5"/>
        <w:spacing w:before="0"/>
        <w:ind w:left="0" w:right="0"/>
        <w:jc w:val="left"/>
        <w:rPr>
          <w:rFonts w:hint="eastAsia"/>
        </w:rPr>
      </w:pPr>
      <w:r>
        <w:rPr>
          <w:rFonts w:hint="eastAsia"/>
        </w:rPr>
        <w:t>也许他们是他们最主要的朋友，他们的一切都依赖于他们，所以得罪他们可能会使他们毁灭。</w:t>
      </w:r>
    </w:p>
    <w:p w14:paraId="14C01C98">
      <w:pPr>
        <w:pStyle w:val="5"/>
        <w:spacing w:before="0"/>
        <w:ind w:left="0" w:right="0"/>
        <w:jc w:val="left"/>
        <w:rPr>
          <w:rFonts w:hint="eastAsia"/>
        </w:rPr>
      </w:pPr>
    </w:p>
    <w:p w14:paraId="5F578E0D">
      <w:pPr>
        <w:pStyle w:val="5"/>
        <w:spacing w:before="0"/>
        <w:ind w:left="0" w:right="0"/>
        <w:jc w:val="left"/>
        <w:rPr>
          <w:rFonts w:hint="eastAsia"/>
        </w:rPr>
      </w:pPr>
      <w:r>
        <w:rPr>
          <w:rFonts w:hint="eastAsia"/>
        </w:rPr>
        <w:t>Besides, it is a work that seldom succeedeth at the first, except it be followed on with wisdom and unweariedness.</w:t>
      </w:r>
    </w:p>
    <w:p w14:paraId="7CEF53EF">
      <w:pPr>
        <w:pStyle w:val="5"/>
        <w:spacing w:before="0"/>
        <w:ind w:left="0" w:right="0"/>
        <w:jc w:val="left"/>
        <w:rPr>
          <w:rFonts w:hint="eastAsia"/>
        </w:rPr>
      </w:pPr>
      <w:r>
        <w:rPr>
          <w:rFonts w:hint="eastAsia"/>
        </w:rPr>
        <w:t>此外，这是一项除非以智慧和不懈的精神坚持下去，否则很少能在开始时成功的工作。</w:t>
      </w:r>
    </w:p>
    <w:p w14:paraId="13BD775E">
      <w:pPr>
        <w:pStyle w:val="5"/>
        <w:spacing w:before="0"/>
        <w:ind w:left="0" w:right="0"/>
        <w:jc w:val="left"/>
        <w:rPr>
          <w:rFonts w:hint="eastAsia"/>
        </w:rPr>
      </w:pPr>
    </w:p>
    <w:p w14:paraId="6531F78E">
      <w:pPr>
        <w:pStyle w:val="5"/>
        <w:spacing w:before="0"/>
        <w:ind w:left="0" w:right="0"/>
        <w:jc w:val="left"/>
        <w:rPr>
          <w:rFonts w:hint="eastAsia"/>
        </w:rPr>
      </w:pPr>
      <w:r>
        <w:rPr>
          <w:rFonts w:hint="eastAsia"/>
        </w:rPr>
        <w:t>You must be a great while teaching an ignorant person, before he will be brought to know the very fundamentals; and a great while persuading an obstinate sinner, before he will come to a full resolution to return.</w:t>
      </w:r>
    </w:p>
    <w:p w14:paraId="5DF002FE">
      <w:pPr>
        <w:pStyle w:val="5"/>
        <w:spacing w:before="0"/>
        <w:ind w:left="0" w:right="0"/>
        <w:jc w:val="left"/>
        <w:rPr>
          <w:rFonts w:hint="eastAsia"/>
        </w:rPr>
      </w:pPr>
      <w:r>
        <w:rPr>
          <w:rFonts w:hint="eastAsia"/>
        </w:rPr>
        <w:t>你必须花很长时间教导一个无知的人，他才能明白最基本的东西；也要花很长时间劝说一个顽固的罪人，他才能下定决心回转。</w:t>
      </w:r>
    </w:p>
    <w:p w14:paraId="3374D442">
      <w:pPr>
        <w:pStyle w:val="5"/>
        <w:spacing w:before="0"/>
        <w:ind w:left="0" w:right="0"/>
        <w:jc w:val="left"/>
        <w:rPr>
          <w:rFonts w:hint="eastAsia"/>
        </w:rPr>
      </w:pPr>
    </w:p>
    <w:p w14:paraId="1BE9EE75">
      <w:pPr>
        <w:pStyle w:val="5"/>
        <w:spacing w:before="0"/>
        <w:ind w:left="0" w:right="0"/>
        <w:jc w:val="left"/>
        <w:rPr>
          <w:rFonts w:hint="eastAsia"/>
        </w:rPr>
      </w:pPr>
      <w:r>
        <w:rPr>
          <w:rFonts w:hint="eastAsia"/>
        </w:rPr>
        <w:t>Now, this is a tedious course to the flesh, and few will bear it.</w:t>
      </w:r>
    </w:p>
    <w:p w14:paraId="750F8745">
      <w:pPr>
        <w:pStyle w:val="5"/>
        <w:spacing w:before="0"/>
        <w:ind w:left="0" w:right="0"/>
        <w:jc w:val="left"/>
        <w:rPr>
          <w:rFonts w:hint="eastAsia"/>
        </w:rPr>
      </w:pPr>
      <w:r>
        <w:rPr>
          <w:rFonts w:hint="eastAsia"/>
        </w:rPr>
        <w:t>现在，这对肉体来说是一条冗长乏味的道路，很少有人能忍受。</w:t>
      </w:r>
    </w:p>
    <w:p w14:paraId="75389072">
      <w:pPr>
        <w:pStyle w:val="5"/>
        <w:spacing w:before="0"/>
        <w:ind w:left="0" w:right="0"/>
        <w:jc w:val="left"/>
        <w:rPr>
          <w:rFonts w:hint="eastAsia"/>
        </w:rPr>
      </w:pPr>
    </w:p>
    <w:p w14:paraId="55AC64D4">
      <w:pPr>
        <w:pStyle w:val="5"/>
        <w:spacing w:before="0"/>
        <w:ind w:left="0" w:right="0"/>
        <w:jc w:val="left"/>
        <w:rPr>
          <w:rFonts w:hint="eastAsia"/>
        </w:rPr>
      </w:pPr>
      <w:r>
        <w:rPr>
          <w:rFonts w:hint="eastAsia"/>
        </w:rPr>
        <w:t>Not considering what patience God used towards us when we were in our sins, and how long he followed us with the importunities of his Spirit, holding out Christ and life, and beseeching us to accept them.</w:t>
      </w:r>
    </w:p>
    <w:p w14:paraId="0574DA4C">
      <w:pPr>
        <w:pStyle w:val="5"/>
        <w:spacing w:before="0"/>
        <w:ind w:left="0" w:right="0"/>
        <w:jc w:val="left"/>
        <w:rPr>
          <w:rFonts w:hint="eastAsia"/>
        </w:rPr>
      </w:pPr>
      <w:r>
        <w:rPr>
          <w:rFonts w:hint="eastAsia"/>
        </w:rPr>
        <w:t>没有考虑到当我们还在罪中时，神对我们是何等忍耐，祂用祂圣灵的끈질긴 간청追随我们多久，将基督和生命摆在我们面前，并恳求我们接受它们。</w:t>
      </w:r>
    </w:p>
    <w:p w14:paraId="4B96E50B">
      <w:pPr>
        <w:pStyle w:val="5"/>
        <w:spacing w:before="0"/>
        <w:ind w:left="0" w:right="0"/>
        <w:jc w:val="left"/>
        <w:rPr>
          <w:rFonts w:hint="eastAsia"/>
        </w:rPr>
      </w:pPr>
    </w:p>
    <w:p w14:paraId="43AA1C60">
      <w:pPr>
        <w:pStyle w:val="5"/>
        <w:spacing w:before="0"/>
        <w:ind w:left="0" w:right="0"/>
        <w:jc w:val="left"/>
        <w:rPr>
          <w:rFonts w:hint="eastAsia"/>
        </w:rPr>
      </w:pPr>
      <w:r>
        <w:rPr>
          <w:rFonts w:hint="eastAsia"/>
        </w:rPr>
        <w:t>Woe to us if God had been as impatient with us as we are with others.</w:t>
      </w:r>
    </w:p>
    <w:p w14:paraId="45A14D47">
      <w:pPr>
        <w:pStyle w:val="5"/>
        <w:spacing w:before="0"/>
        <w:ind w:left="0" w:right="0"/>
        <w:jc w:val="left"/>
        <w:rPr>
          <w:rFonts w:hint="eastAsia"/>
        </w:rPr>
      </w:pPr>
      <w:r>
        <w:rPr>
          <w:rFonts w:hint="eastAsia"/>
        </w:rPr>
        <w:t>如果我们像对待别人那样不耐烦地对待我们，我们就遭殃了。</w:t>
      </w:r>
    </w:p>
    <w:p w14:paraId="551B4768">
      <w:pPr>
        <w:pStyle w:val="5"/>
        <w:spacing w:before="0"/>
        <w:ind w:left="0" w:right="0"/>
        <w:jc w:val="left"/>
        <w:rPr>
          <w:rFonts w:hint="eastAsia"/>
        </w:rPr>
      </w:pPr>
    </w:p>
    <w:p w14:paraId="7C6B226F">
      <w:pPr>
        <w:pStyle w:val="5"/>
        <w:spacing w:before="0"/>
        <w:ind w:left="0" w:right="0"/>
        <w:jc w:val="left"/>
        <w:rPr>
          <w:rFonts w:hint="eastAsia"/>
        </w:rPr>
      </w:pPr>
      <w:r>
        <w:rPr>
          <w:rFonts w:hint="eastAsia"/>
        </w:rPr>
        <w:t>If Christ be not weary, nor give over to invite them, we have little reason to be weary of doing the message. See 2 Tim. 2:24, 25.</w:t>
      </w:r>
    </w:p>
    <w:p w14:paraId="2E055179">
      <w:pPr>
        <w:pStyle w:val="5"/>
        <w:spacing w:before="0"/>
        <w:ind w:left="0" w:right="0"/>
        <w:jc w:val="left"/>
        <w:rPr>
          <w:rFonts w:hint="eastAsia"/>
        </w:rPr>
      </w:pPr>
      <w:r>
        <w:rPr>
          <w:rFonts w:hint="eastAsia"/>
        </w:rPr>
        <w:t>如果基督不疲倦，也不停止邀请他们，我们就没有什么理由对传达信息感到疲倦。见提后2:24, 25。</w:t>
      </w:r>
    </w:p>
    <w:p w14:paraId="5A1DD72C">
      <w:pPr>
        <w:pStyle w:val="5"/>
        <w:spacing w:before="0"/>
        <w:ind w:left="0" w:right="0"/>
        <w:jc w:val="left"/>
        <w:rPr>
          <w:rFonts w:hint="eastAsia"/>
        </w:rPr>
      </w:pPr>
    </w:p>
    <w:p w14:paraId="2AB7B638">
      <w:pPr>
        <w:pStyle w:val="5"/>
        <w:spacing w:before="0"/>
        <w:ind w:left="0" w:right="0"/>
        <w:jc w:val="left"/>
        <w:rPr>
          <w:rFonts w:hint="eastAsia"/>
        </w:rPr>
      </w:pPr>
      <w:r>
        <w:rPr>
          <w:rFonts w:hint="eastAsia"/>
        </w:rPr>
        <w:t>7.Another hinderance is, self-seeking and self-minding. Men are all for themselves, and all mind their own things, but few the things of Christ and their brethren.</w:t>
      </w:r>
    </w:p>
    <w:p w14:paraId="6920862E">
      <w:pPr>
        <w:pStyle w:val="5"/>
        <w:spacing w:before="0"/>
        <w:ind w:left="0" w:right="0"/>
        <w:jc w:val="left"/>
        <w:rPr>
          <w:rFonts w:hint="eastAsia"/>
        </w:rPr>
      </w:pPr>
      <w:r>
        <w:rPr>
          <w:rFonts w:hint="eastAsia"/>
        </w:rPr>
        <w:t>7.另一个障碍是，自私自利和只顾自己。人都是为自己，都只顾自己的事，很少顾念基督和他们弟兄的事。</w:t>
      </w:r>
    </w:p>
    <w:p w14:paraId="0290066B">
      <w:pPr>
        <w:pStyle w:val="5"/>
        <w:spacing w:before="0"/>
        <w:ind w:left="0" w:right="0"/>
        <w:jc w:val="left"/>
        <w:rPr>
          <w:rFonts w:hint="eastAsia"/>
        </w:rPr>
      </w:pPr>
    </w:p>
    <w:p w14:paraId="0E01D005">
      <w:pPr>
        <w:pStyle w:val="5"/>
        <w:spacing w:before="0"/>
        <w:ind w:left="0" w:right="0"/>
        <w:jc w:val="left"/>
        <w:rPr>
          <w:rFonts w:hint="eastAsia"/>
        </w:rPr>
      </w:pPr>
      <w:r>
        <w:rPr>
          <w:rFonts w:hint="eastAsia"/>
        </w:rPr>
        <w:t>Hence is that Cainish voice, "Am I my brother's keeper?" Every man must answer for himself.</w:t>
      </w:r>
    </w:p>
    <w:p w14:paraId="58FFB38D">
      <w:pPr>
        <w:pStyle w:val="5"/>
        <w:spacing w:before="0"/>
        <w:ind w:left="0" w:right="0"/>
        <w:jc w:val="left"/>
        <w:rPr>
          <w:rFonts w:hint="eastAsia"/>
        </w:rPr>
      </w:pPr>
      <w:r>
        <w:rPr>
          <w:rFonts w:hint="eastAsia"/>
        </w:rPr>
        <w:t>因此就有了该隐的声音：“我岂是我兄弟的看守者吗？”各人必须为自己负责。</w:t>
      </w:r>
    </w:p>
    <w:p w14:paraId="72FC405C">
      <w:pPr>
        <w:pStyle w:val="5"/>
        <w:spacing w:before="0"/>
        <w:ind w:left="0" w:right="0"/>
        <w:jc w:val="left"/>
        <w:rPr>
          <w:rFonts w:hint="eastAsia"/>
        </w:rPr>
      </w:pPr>
    </w:p>
    <w:p w14:paraId="2A1DF2A3">
      <w:pPr>
        <w:pStyle w:val="5"/>
        <w:spacing w:before="0"/>
        <w:ind w:left="0" w:right="0"/>
        <w:jc w:val="left"/>
        <w:rPr>
          <w:rFonts w:hint="eastAsia"/>
        </w:rPr>
      </w:pPr>
      <w:r>
        <w:rPr>
          <w:rFonts w:hint="eastAsia"/>
        </w:rPr>
        <w:t>Hence also it is that a multitude of ignorant professors do think only where they may enjoy the purest ordinances, and thither they will go over sea and land; or what way of discipline will be sweetest to themselves, and therefore are prone to groundless separation: but where they have the fairest opportunity to win the souls of others, or in what place or way they may do most good, these things they little or nothing regard, as if we had learned of the monks, and were setting up their principles and practice when we seem to oppose them.</w:t>
      </w:r>
    </w:p>
    <w:p w14:paraId="2832097F">
      <w:pPr>
        <w:pStyle w:val="5"/>
        <w:spacing w:before="0"/>
        <w:ind w:left="0" w:right="0"/>
        <w:jc w:val="left"/>
        <w:rPr>
          <w:rFonts w:hint="eastAsia"/>
        </w:rPr>
      </w:pPr>
      <w:r>
        <w:rPr>
          <w:rFonts w:hint="eastAsia"/>
        </w:rPr>
        <w:t>因此，许多无知的宣信者只考虑在哪里可以享受最纯洁的典章，为此他们会远渡重洋；或者哪种纪律方式对他们自己最甜蜜，因此他们容易毫无根据地分离：但是，在哪里他们有最好的机会赢得别人的灵魂，或者在什么地方或以什么方式他们可以做最大的善事，这些事情他们却很少或根本不顾及，仿佛我们已经向僧侣学习，并且在我们似乎反对他们的时候，却在建立他们的原则和实践。</w:t>
      </w:r>
    </w:p>
    <w:p w14:paraId="1587EA87">
      <w:pPr>
        <w:pStyle w:val="5"/>
        <w:spacing w:before="0"/>
        <w:ind w:left="0" w:right="0"/>
        <w:jc w:val="left"/>
        <w:rPr>
          <w:rFonts w:hint="eastAsia"/>
        </w:rPr>
      </w:pPr>
    </w:p>
    <w:p w14:paraId="30DAE28C">
      <w:pPr>
        <w:pStyle w:val="5"/>
        <w:spacing w:before="0"/>
        <w:ind w:left="0" w:right="0"/>
        <w:jc w:val="left"/>
        <w:rPr>
          <w:rFonts w:hint="eastAsia"/>
        </w:rPr>
      </w:pPr>
      <w:r>
        <w:rPr>
          <w:rFonts w:hint="eastAsia"/>
        </w:rPr>
        <w:t>If these men had tried what some of their brethren have done, they would know that all the purest ordinances and churches will not afford that solid comfort, as the converting of a few sinners by our unwearied, compassionate exhortations.</w:t>
      </w:r>
    </w:p>
    <w:p w14:paraId="640D021D">
      <w:pPr>
        <w:pStyle w:val="5"/>
        <w:spacing w:before="0"/>
        <w:ind w:left="0" w:right="0"/>
        <w:jc w:val="left"/>
        <w:rPr>
          <w:rFonts w:hint="eastAsia"/>
        </w:rPr>
      </w:pPr>
      <w:r>
        <w:rPr>
          <w:rFonts w:hint="eastAsia"/>
        </w:rPr>
        <w:t>如果这些人尝试过他们一些弟兄所做的事，他们就会知道，所有最纯洁的典章和教会，都不能像我们不懈的、充满怜悯的劝勉所能带来的，使几个罪人归信那样的实在安慰。</w:t>
      </w:r>
    </w:p>
    <w:p w14:paraId="36FC249B">
      <w:pPr>
        <w:pStyle w:val="5"/>
        <w:spacing w:before="0"/>
        <w:ind w:left="0" w:right="0"/>
        <w:jc w:val="left"/>
        <w:rPr>
          <w:rFonts w:hint="eastAsia"/>
        </w:rPr>
      </w:pPr>
    </w:p>
    <w:p w14:paraId="043B61C6">
      <w:pPr>
        <w:pStyle w:val="5"/>
        <w:spacing w:before="0"/>
        <w:ind w:left="0" w:right="0"/>
        <w:jc w:val="left"/>
        <w:rPr>
          <w:rFonts w:hint="eastAsia"/>
        </w:rPr>
      </w:pPr>
      <w:r>
        <w:rPr>
          <w:rFonts w:hint="eastAsia"/>
        </w:rPr>
        <w:t>Two men in a frosty season come where a company of people are ready to starve; the one of them laps himself, and taketh shelter, for fear lest he should perish with them; the other, in pity, falls to rub them that he may recover heat in them, and while he laboureth hard to help them, he getteth far better heat to himself than his unprofitable companion doth.</w:t>
      </w:r>
    </w:p>
    <w:p w14:paraId="5ED585D2">
      <w:pPr>
        <w:pStyle w:val="5"/>
        <w:spacing w:before="0"/>
        <w:ind w:left="0" w:right="0"/>
        <w:jc w:val="left"/>
        <w:rPr>
          <w:rFonts w:hint="eastAsia"/>
        </w:rPr>
      </w:pPr>
      <w:r>
        <w:rPr>
          <w:rFonts w:hint="eastAsia"/>
        </w:rPr>
        <w:t>在严寒的季节，两个人来到一群快要饿死的人那里；其中一个人把自己裹起来，找个地方躲避，生怕和他们一同灭亡；另一个人出于怜悯，开始给他们搓揉，使他们恢复体温，当他努力帮助他们时，他自己得到的温暖远胜过他那个无益的同伴。</w:t>
      </w:r>
    </w:p>
    <w:p w14:paraId="62FDB604">
      <w:pPr>
        <w:pStyle w:val="5"/>
        <w:spacing w:before="0"/>
        <w:ind w:left="0" w:right="0"/>
        <w:jc w:val="left"/>
        <w:rPr>
          <w:rFonts w:hint="eastAsia"/>
        </w:rPr>
      </w:pPr>
    </w:p>
    <w:p w14:paraId="042BEFC5">
      <w:pPr>
        <w:pStyle w:val="5"/>
        <w:spacing w:before="0"/>
        <w:ind w:left="0" w:right="0"/>
        <w:jc w:val="left"/>
        <w:rPr>
          <w:rFonts w:hint="eastAsia"/>
        </w:rPr>
      </w:pPr>
      <w:r>
        <w:rPr>
          <w:rFonts w:hint="eastAsia"/>
        </w:rPr>
        <w:t>8.With many, also, pride is a great impediment.</w:t>
      </w:r>
    </w:p>
    <w:p w14:paraId="348945E2">
      <w:pPr>
        <w:pStyle w:val="5"/>
        <w:spacing w:before="0"/>
        <w:ind w:left="0" w:right="0"/>
        <w:jc w:val="left"/>
        <w:rPr>
          <w:rFonts w:hint="eastAsia"/>
        </w:rPr>
      </w:pPr>
      <w:r>
        <w:rPr>
          <w:rFonts w:hint="eastAsia"/>
        </w:rPr>
        <w:t>8.对许多人来说，骄傲也是一个巨大的障碍。</w:t>
      </w:r>
    </w:p>
    <w:p w14:paraId="51EB1F6B">
      <w:pPr>
        <w:pStyle w:val="5"/>
        <w:spacing w:before="0"/>
        <w:ind w:left="0" w:right="0"/>
        <w:jc w:val="left"/>
        <w:rPr>
          <w:rFonts w:hint="eastAsia"/>
        </w:rPr>
      </w:pPr>
    </w:p>
    <w:p w14:paraId="653B275B">
      <w:pPr>
        <w:pStyle w:val="5"/>
        <w:spacing w:before="0"/>
        <w:ind w:left="0" w:right="0"/>
        <w:jc w:val="left"/>
        <w:rPr>
          <w:rFonts w:hint="eastAsia"/>
        </w:rPr>
      </w:pPr>
      <w:r>
        <w:rPr>
          <w:rFonts w:hint="eastAsia"/>
        </w:rPr>
        <w:t>If it were to speak to a great man, they would do it, so it would not displease him.</w:t>
      </w:r>
    </w:p>
    <w:p w14:paraId="39D75D6B">
      <w:pPr>
        <w:pStyle w:val="5"/>
        <w:spacing w:before="0"/>
        <w:ind w:left="0" w:right="0"/>
        <w:jc w:val="left"/>
        <w:rPr>
          <w:rFonts w:hint="eastAsia"/>
        </w:rPr>
      </w:pPr>
      <w:r>
        <w:rPr>
          <w:rFonts w:hint="eastAsia"/>
        </w:rPr>
        <w:t>如果是对一个大人物说话，他们会做，只要不惹他生气就行。</w:t>
      </w:r>
    </w:p>
    <w:p w14:paraId="294C1313">
      <w:pPr>
        <w:pStyle w:val="5"/>
        <w:spacing w:before="0"/>
        <w:ind w:left="0" w:right="0"/>
        <w:jc w:val="left"/>
        <w:rPr>
          <w:rFonts w:hint="eastAsia"/>
        </w:rPr>
      </w:pPr>
    </w:p>
    <w:p w14:paraId="75B5477D">
      <w:pPr>
        <w:pStyle w:val="5"/>
        <w:spacing w:before="0"/>
        <w:ind w:left="0" w:right="0"/>
        <w:jc w:val="left"/>
        <w:rPr>
          <w:rFonts w:hint="eastAsia"/>
        </w:rPr>
      </w:pPr>
      <w:r>
        <w:rPr>
          <w:rFonts w:hint="eastAsia"/>
        </w:rPr>
        <w:t>But to go among the poor multitude, and to take pains with a company of ignorant beggars, or mean persons, and to sit with them in a smoky, nasty cottage, and there to instruct them and exhort them from day to day, where is the person almost that will do it?</w:t>
      </w:r>
    </w:p>
    <w:p w14:paraId="5B21BA1E">
      <w:pPr>
        <w:pStyle w:val="5"/>
        <w:spacing w:before="0"/>
        <w:ind w:left="0" w:right="0"/>
        <w:jc w:val="left"/>
        <w:rPr>
          <w:rFonts w:hint="eastAsia"/>
        </w:rPr>
      </w:pPr>
      <w:r>
        <w:rPr>
          <w:rFonts w:hint="eastAsia"/>
        </w:rPr>
        <w:t>但是，到贫苦的群众中去，费心教导一群无知的乞丐或卑微的人，和他们一同坐在烟雾弥漫、肮脏的小屋里，日复一日地教导和劝勉他们，几乎哪里能找到这样做的人呢？</w:t>
      </w:r>
    </w:p>
    <w:p w14:paraId="234C421E">
      <w:pPr>
        <w:pStyle w:val="5"/>
        <w:spacing w:before="0"/>
        <w:ind w:left="0" w:right="0"/>
        <w:jc w:val="left"/>
        <w:rPr>
          <w:rFonts w:hint="eastAsia"/>
        </w:rPr>
      </w:pPr>
    </w:p>
    <w:p w14:paraId="566498A5">
      <w:pPr>
        <w:pStyle w:val="5"/>
        <w:spacing w:before="0"/>
        <w:ind w:left="0" w:right="0"/>
        <w:jc w:val="left"/>
        <w:rPr>
          <w:rFonts w:hint="eastAsia"/>
        </w:rPr>
      </w:pPr>
      <w:r>
        <w:rPr>
          <w:rFonts w:hint="eastAsia"/>
        </w:rPr>
        <w:t>Many will much rejoice if they have been instruments of converting a gentleman, (and they have good cause,) but for the common multitude, they look not after them: as if God were a respecter of the persons of the rich, or the souls of all were not alike to him.</w:t>
      </w:r>
    </w:p>
    <w:p w14:paraId="78D7ADC5">
      <w:pPr>
        <w:pStyle w:val="5"/>
        <w:spacing w:before="0"/>
        <w:ind w:left="0" w:right="0"/>
        <w:jc w:val="left"/>
        <w:rPr>
          <w:rFonts w:hint="eastAsia"/>
        </w:rPr>
      </w:pPr>
      <w:r>
        <w:rPr>
          <w:rFonts w:hint="eastAsia"/>
        </w:rPr>
        <w:t>许多人如果曾是使一位绅士归信的工具，就会非常喜乐，（他们也确有理由如此，）但对于普通的群众，他们却不加以理会：仿佛神是偏待富人，或者所有人的灵魂在祂看来并非一样。</w:t>
      </w:r>
    </w:p>
    <w:p w14:paraId="4E526072">
      <w:pPr>
        <w:pStyle w:val="5"/>
        <w:spacing w:before="0"/>
        <w:ind w:left="0" w:right="0"/>
        <w:jc w:val="left"/>
        <w:rPr>
          <w:rFonts w:hint="eastAsia"/>
        </w:rPr>
      </w:pPr>
    </w:p>
    <w:p w14:paraId="5721B6F3">
      <w:pPr>
        <w:pStyle w:val="5"/>
        <w:spacing w:before="0"/>
        <w:ind w:left="0" w:right="0"/>
        <w:jc w:val="left"/>
        <w:rPr>
          <w:rFonts w:hint="eastAsia"/>
        </w:rPr>
      </w:pPr>
      <w:r>
        <w:rPr>
          <w:rFonts w:hint="eastAsia"/>
        </w:rPr>
        <w:t>Alas! these men little consider how long Christ did stoop to us!</w:t>
      </w:r>
    </w:p>
    <w:p w14:paraId="4CA37D50">
      <w:pPr>
        <w:pStyle w:val="5"/>
        <w:spacing w:before="0"/>
        <w:ind w:left="0" w:right="0"/>
        <w:jc w:val="left"/>
        <w:rPr>
          <w:rFonts w:hint="eastAsia"/>
        </w:rPr>
      </w:pPr>
      <w:r>
        <w:rPr>
          <w:rFonts w:hint="eastAsia"/>
        </w:rPr>
        <w:t>唉！这些人很少考虑到基督曾为我们屈尊多久！</w:t>
      </w:r>
    </w:p>
    <w:p w14:paraId="1E518022">
      <w:pPr>
        <w:pStyle w:val="5"/>
        <w:spacing w:before="0"/>
        <w:ind w:left="0" w:right="0"/>
        <w:jc w:val="left"/>
        <w:rPr>
          <w:rFonts w:hint="eastAsia"/>
        </w:rPr>
      </w:pPr>
    </w:p>
    <w:p w14:paraId="14B760F7">
      <w:pPr>
        <w:pStyle w:val="5"/>
        <w:spacing w:before="0"/>
        <w:ind w:left="0" w:right="0"/>
        <w:jc w:val="left"/>
        <w:rPr>
          <w:rFonts w:hint="eastAsia"/>
        </w:rPr>
      </w:pPr>
      <w:r>
        <w:rPr>
          <w:rFonts w:hint="eastAsia"/>
        </w:rPr>
        <w:t>When the God of glory comes down in flesh, to worms, and goeth preaching up and down among them from city to city!</w:t>
      </w:r>
    </w:p>
    <w:p w14:paraId="0F969FE7">
      <w:pPr>
        <w:pStyle w:val="5"/>
        <w:spacing w:before="0"/>
        <w:ind w:left="0" w:right="0"/>
        <w:jc w:val="left"/>
        <w:rPr>
          <w:rFonts w:hint="eastAsia"/>
        </w:rPr>
      </w:pPr>
      <w:r>
        <w:rPr>
          <w:rFonts w:hint="eastAsia"/>
        </w:rPr>
        <w:t>当荣耀的神道成肉身，来到虫子中间，并在他们中间从一个城到另一个城地传道！</w:t>
      </w:r>
    </w:p>
    <w:p w14:paraId="659B77ED">
      <w:pPr>
        <w:pStyle w:val="5"/>
        <w:spacing w:before="0"/>
        <w:ind w:left="0" w:right="0"/>
        <w:jc w:val="left"/>
        <w:rPr>
          <w:rFonts w:hint="eastAsia"/>
        </w:rPr>
      </w:pPr>
    </w:p>
    <w:p w14:paraId="2D6E0FEA">
      <w:pPr>
        <w:pStyle w:val="5"/>
        <w:spacing w:before="0"/>
        <w:ind w:left="0" w:right="0"/>
        <w:jc w:val="left"/>
        <w:rPr>
          <w:rFonts w:hint="eastAsia"/>
        </w:rPr>
      </w:pPr>
      <w:r>
        <w:rPr>
          <w:rFonts w:hint="eastAsia"/>
        </w:rPr>
        <w:t>Not the silliest woman that he thought too low to confer with.</w:t>
      </w:r>
    </w:p>
    <w:p w14:paraId="77038157">
      <w:pPr>
        <w:pStyle w:val="5"/>
        <w:spacing w:before="0"/>
        <w:ind w:left="0" w:right="0"/>
        <w:jc w:val="left"/>
        <w:rPr>
          <w:rFonts w:hint="eastAsia"/>
        </w:rPr>
      </w:pPr>
      <w:r>
        <w:rPr>
          <w:rFonts w:hint="eastAsia"/>
        </w:rPr>
        <w:t>即使是最愚笨的妇人，祂也不认为太卑微而不屑与她交谈。</w:t>
      </w:r>
    </w:p>
    <w:p w14:paraId="528FB194">
      <w:pPr>
        <w:pStyle w:val="5"/>
        <w:spacing w:before="0"/>
        <w:ind w:left="0" w:right="0"/>
        <w:jc w:val="left"/>
        <w:rPr>
          <w:rFonts w:hint="eastAsia"/>
        </w:rPr>
      </w:pPr>
    </w:p>
    <w:p w14:paraId="38C30133">
      <w:pPr>
        <w:pStyle w:val="5"/>
        <w:spacing w:before="0"/>
        <w:ind w:left="0" w:right="0"/>
        <w:jc w:val="left"/>
        <w:rPr>
          <w:rFonts w:hint="eastAsia"/>
        </w:rPr>
      </w:pPr>
      <w:r>
        <w:rPr>
          <w:rFonts w:hint="eastAsia"/>
        </w:rPr>
        <w:t>Few rich, and noble, and wise, are called. It is the poor that receive the glad tidings of the Gospel. (John 4 and 1 Cor. 1:26.)</w:t>
      </w:r>
    </w:p>
    <w:p w14:paraId="234DE770">
      <w:pPr>
        <w:pStyle w:val="5"/>
        <w:spacing w:before="0"/>
        <w:ind w:left="0" w:right="0"/>
        <w:jc w:val="left"/>
        <w:rPr>
          <w:rFonts w:hint="eastAsia"/>
        </w:rPr>
      </w:pPr>
      <w:r>
        <w:rPr>
          <w:rFonts w:hint="eastAsia"/>
        </w:rPr>
        <w:t>蒙召的富足人、尊贵人、智慧人不多。是贫穷人领受福音的喜讯。（约4章及林前1:26）</w:t>
      </w:r>
    </w:p>
    <w:p w14:paraId="7201B1EE">
      <w:pPr>
        <w:pStyle w:val="5"/>
        <w:spacing w:before="0"/>
        <w:ind w:left="0" w:right="0"/>
        <w:jc w:val="left"/>
        <w:rPr>
          <w:rFonts w:hint="eastAsia"/>
        </w:rPr>
      </w:pPr>
    </w:p>
    <w:p w14:paraId="12712D74">
      <w:pPr>
        <w:pStyle w:val="5"/>
        <w:spacing w:before="0"/>
        <w:ind w:left="0" w:right="0"/>
        <w:jc w:val="left"/>
        <w:rPr>
          <w:rFonts w:hint="eastAsia"/>
        </w:rPr>
      </w:pPr>
      <w:r>
        <w:rPr>
          <w:rFonts w:hint="eastAsia"/>
        </w:rPr>
        <w:t>9.Lastly; With some also their ignorance of the duty doth hinder them from performing it.</w:t>
      </w:r>
    </w:p>
    <w:p w14:paraId="5A5CF489">
      <w:pPr>
        <w:pStyle w:val="5"/>
        <w:spacing w:before="0"/>
        <w:ind w:left="0" w:right="0"/>
        <w:jc w:val="left"/>
        <w:rPr>
          <w:rFonts w:hint="eastAsia"/>
        </w:rPr>
      </w:pPr>
      <w:r>
        <w:rPr>
          <w:rFonts w:hint="eastAsia"/>
        </w:rPr>
        <w:t>9.最后；对某些人来说，他们对这项本分的无知也阻碍了他们去履行它。</w:t>
      </w:r>
    </w:p>
    <w:p w14:paraId="7F29D5A6">
      <w:pPr>
        <w:pStyle w:val="5"/>
        <w:spacing w:before="0"/>
        <w:ind w:left="0" w:right="0"/>
        <w:jc w:val="left"/>
        <w:rPr>
          <w:rFonts w:hint="eastAsia"/>
        </w:rPr>
      </w:pPr>
    </w:p>
    <w:p w14:paraId="0D92A497">
      <w:pPr>
        <w:pStyle w:val="5"/>
        <w:spacing w:before="0"/>
        <w:ind w:left="0" w:right="0"/>
        <w:jc w:val="left"/>
        <w:rPr>
          <w:rFonts w:hint="eastAsia"/>
        </w:rPr>
      </w:pPr>
      <w:r>
        <w:rPr>
          <w:rFonts w:hint="eastAsia"/>
        </w:rPr>
        <w:t>Either they know it not to be a duty, or at least not to be their duty.</w:t>
      </w:r>
    </w:p>
    <w:p w14:paraId="6FCF8E1E">
      <w:pPr>
        <w:pStyle w:val="5"/>
        <w:spacing w:before="0"/>
        <w:ind w:left="0" w:right="0"/>
        <w:jc w:val="left"/>
        <w:rPr>
          <w:rFonts w:hint="eastAsia"/>
        </w:rPr>
      </w:pPr>
      <w:r>
        <w:rPr>
          <w:rFonts w:hint="eastAsia"/>
        </w:rPr>
        <w:t>他们或者不知道这是一项本分，或者至少不知道这是他们的本分。</w:t>
      </w:r>
    </w:p>
    <w:p w14:paraId="4BF8D6B2">
      <w:pPr>
        <w:pStyle w:val="5"/>
        <w:spacing w:before="0"/>
        <w:ind w:left="0" w:right="0"/>
        <w:jc w:val="left"/>
        <w:rPr>
          <w:rFonts w:hint="eastAsia"/>
        </w:rPr>
      </w:pPr>
    </w:p>
    <w:p w14:paraId="262D6866">
      <w:pPr>
        <w:pStyle w:val="5"/>
        <w:spacing w:before="0"/>
        <w:ind w:left="0" w:right="0"/>
        <w:jc w:val="left"/>
        <w:rPr>
          <w:rFonts w:hint="eastAsia"/>
        </w:rPr>
      </w:pPr>
      <w:r>
        <w:rPr>
          <w:rFonts w:hint="eastAsia"/>
        </w:rPr>
        <w:t>Perhaps they have not considered much of it, nor been pressed to it by their teachers, as they have been to hearing, and praying, and other duties.</w:t>
      </w:r>
    </w:p>
    <w:p w14:paraId="4D410A44">
      <w:pPr>
        <w:pStyle w:val="5"/>
        <w:spacing w:before="0"/>
        <w:ind w:left="0" w:right="0"/>
        <w:jc w:val="left"/>
        <w:rPr>
          <w:rFonts w:hint="eastAsia"/>
        </w:rPr>
      </w:pPr>
      <w:r>
        <w:rPr>
          <w:rFonts w:hint="eastAsia"/>
        </w:rPr>
        <w:t>也许他们没有多加考虑，也没有像被他们的老师催促去听道、祷告和其他本分那样被催促去做这件事。</w:t>
      </w:r>
    </w:p>
    <w:p w14:paraId="37327B8E">
      <w:pPr>
        <w:pStyle w:val="5"/>
        <w:spacing w:before="0"/>
        <w:ind w:left="0" w:right="0"/>
        <w:jc w:val="left"/>
        <w:rPr>
          <w:rFonts w:hint="eastAsia"/>
        </w:rPr>
      </w:pPr>
    </w:p>
    <w:p w14:paraId="245CE21A">
      <w:pPr>
        <w:pStyle w:val="5"/>
        <w:spacing w:before="0"/>
        <w:ind w:left="0" w:right="0"/>
        <w:jc w:val="left"/>
        <w:rPr>
          <w:rFonts w:hint="eastAsia"/>
        </w:rPr>
      </w:pPr>
      <w:r>
        <w:rPr>
          <w:rFonts w:hint="eastAsia"/>
        </w:rPr>
        <w:t>If this be thy case who readest this, that mere ignorance or inconsiderateness hath kept thee from it, then I am in hope now thou art acquainted with thy duty, thou wilt set upon it.</w:t>
      </w:r>
    </w:p>
    <w:p w14:paraId="5CF5C5A8">
      <w:pPr>
        <w:pStyle w:val="5"/>
        <w:spacing w:before="0"/>
        <w:ind w:left="0" w:right="0"/>
        <w:jc w:val="left"/>
        <w:rPr>
          <w:rFonts w:hint="eastAsia"/>
        </w:rPr>
      </w:pPr>
      <w:r>
        <w:rPr>
          <w:rFonts w:hint="eastAsia"/>
        </w:rPr>
        <w:t>如果你，读到这篇文章的人，情况是这样，仅仅是无知或疏忽使你没有去做，那么我希望现在你既已认识到你的本分，就会开始去做。</w:t>
      </w:r>
    </w:p>
    <w:p w14:paraId="5D08A7B2">
      <w:pPr>
        <w:pStyle w:val="5"/>
        <w:spacing w:before="0"/>
        <w:ind w:left="0" w:right="0"/>
        <w:jc w:val="left"/>
        <w:rPr>
          <w:rFonts w:hint="eastAsia"/>
        </w:rPr>
      </w:pPr>
    </w:p>
    <w:p w14:paraId="143D8D76">
      <w:pPr>
        <w:pStyle w:val="5"/>
        <w:spacing w:before="0"/>
        <w:ind w:left="0" w:right="0"/>
        <w:jc w:val="left"/>
        <w:rPr>
          <w:rFonts w:hint="eastAsia"/>
        </w:rPr>
      </w:pPr>
      <w:r>
        <w:rPr>
          <w:rFonts w:hint="eastAsia"/>
        </w:rPr>
        <w:t>Object. 1. O, but saith one, I am of so weak parts and gifts, that I am unable to manage an exhortation, especially to men of strong natural parts and understanding.</w:t>
      </w:r>
    </w:p>
    <w:p w14:paraId="7E6C3DEB">
      <w:pPr>
        <w:pStyle w:val="5"/>
        <w:spacing w:before="0"/>
        <w:ind w:left="0" w:right="0"/>
        <w:jc w:val="left"/>
        <w:rPr>
          <w:rFonts w:hint="eastAsia"/>
        </w:rPr>
      </w:pPr>
      <w:r>
        <w:rPr>
          <w:rFonts w:hint="eastAsia"/>
        </w:rPr>
        <w:t>异议1. 哦，但是，有人说，我的才能和恩赐如此薄弱，以至于我无法进行劝勉，特别是对那些天资聪颖、理解力强的人。</w:t>
      </w:r>
    </w:p>
    <w:p w14:paraId="033C0691">
      <w:pPr>
        <w:pStyle w:val="5"/>
        <w:spacing w:before="0"/>
        <w:ind w:left="0" w:right="0"/>
        <w:jc w:val="left"/>
        <w:rPr>
          <w:rFonts w:hint="eastAsia"/>
        </w:rPr>
      </w:pPr>
    </w:p>
    <w:p w14:paraId="07450B3A">
      <w:pPr>
        <w:pStyle w:val="5"/>
        <w:spacing w:before="0"/>
        <w:ind w:left="0" w:right="0"/>
        <w:jc w:val="left"/>
        <w:rPr>
          <w:rFonts w:hint="eastAsia"/>
        </w:rPr>
      </w:pPr>
      <w:r>
        <w:rPr>
          <w:rFonts w:hint="eastAsia"/>
        </w:rPr>
        <w:t>Answ. First; Set those upon the work who are more able: Secondly, Yet do not think that thou art so excused thyself, but use faithfully that ability which thou hast, not in teaching those of whom thou shouldst learn, but in instructing those who are more ignorant than thyself, and in exhorting those who are negligent in the things which they do know.</w:t>
      </w:r>
    </w:p>
    <w:p w14:paraId="740D1D57">
      <w:pPr>
        <w:pStyle w:val="5"/>
        <w:spacing w:before="0"/>
        <w:ind w:left="0" w:right="0"/>
        <w:jc w:val="left"/>
        <w:rPr>
          <w:rFonts w:hint="eastAsia"/>
        </w:rPr>
      </w:pPr>
      <w:r>
        <w:rPr>
          <w:rFonts w:hint="eastAsia"/>
        </w:rPr>
        <w:t>答：首先；让那些更有能力的人去做这项工作：其次，然而不要以为你自己因此就免责了，而要忠实地运用你所拥有的能力，不是去教导那些你应该向他们学习的人，而是去教导那些比你更无知的人，以及劝勉那些在他们所知道的事情上疏忽的人。</w:t>
      </w:r>
    </w:p>
    <w:p w14:paraId="2EE5311C">
      <w:pPr>
        <w:pStyle w:val="5"/>
        <w:spacing w:before="0"/>
        <w:ind w:left="0" w:right="0"/>
        <w:jc w:val="left"/>
        <w:rPr>
          <w:rFonts w:hint="eastAsia"/>
        </w:rPr>
      </w:pPr>
    </w:p>
    <w:p w14:paraId="75D85B89">
      <w:pPr>
        <w:pStyle w:val="5"/>
        <w:spacing w:before="0"/>
        <w:ind w:left="0" w:right="0"/>
        <w:jc w:val="left"/>
        <w:rPr>
          <w:rFonts w:hint="eastAsia"/>
        </w:rPr>
      </w:pPr>
      <w:r>
        <w:rPr>
          <w:rFonts w:hint="eastAsia"/>
        </w:rPr>
        <w:t>If you cannot speak well yourself, yet you can tell them what God speaketh in his word.</w:t>
      </w:r>
    </w:p>
    <w:p w14:paraId="720689BB">
      <w:pPr>
        <w:pStyle w:val="5"/>
        <w:spacing w:before="0"/>
        <w:ind w:left="0" w:right="0"/>
        <w:jc w:val="left"/>
        <w:rPr>
          <w:rFonts w:hint="eastAsia"/>
        </w:rPr>
      </w:pPr>
      <w:r>
        <w:rPr>
          <w:rFonts w:hint="eastAsia"/>
        </w:rPr>
        <w:t>如果你自己说不好，你仍然可以告诉他们神在祂的话语中说了什么。</w:t>
      </w:r>
    </w:p>
    <w:p w14:paraId="516F8CDA">
      <w:pPr>
        <w:pStyle w:val="5"/>
        <w:spacing w:before="0"/>
        <w:ind w:left="0" w:right="0"/>
        <w:jc w:val="left"/>
        <w:rPr>
          <w:rFonts w:hint="eastAsia"/>
        </w:rPr>
      </w:pPr>
    </w:p>
    <w:p w14:paraId="2B47FA62">
      <w:pPr>
        <w:pStyle w:val="5"/>
        <w:spacing w:before="0"/>
        <w:ind w:left="0" w:right="0"/>
        <w:jc w:val="left"/>
        <w:rPr>
          <w:rFonts w:hint="eastAsia"/>
        </w:rPr>
      </w:pPr>
      <w:r>
        <w:rPr>
          <w:rFonts w:hint="eastAsia"/>
        </w:rPr>
        <w:t>It is not the excellency of speech that winneth souls, but the authority of God manifested by that speech, and the power of his word in the mouth of the instructer.</w:t>
      </w:r>
    </w:p>
    <w:p w14:paraId="4DD480E2">
      <w:pPr>
        <w:pStyle w:val="5"/>
        <w:spacing w:before="0"/>
        <w:ind w:left="0" w:right="0"/>
        <w:jc w:val="left"/>
        <w:rPr>
          <w:rFonts w:hint="eastAsia"/>
        </w:rPr>
      </w:pPr>
      <w:r>
        <w:rPr>
          <w:rFonts w:hint="eastAsia"/>
        </w:rPr>
        <w:t>赢得灵魂的不是言语的卓越，而是借着那言语所显明的神的权柄，以及在教导者口中祂话语的能力。</w:t>
      </w:r>
    </w:p>
    <w:p w14:paraId="3BA98741">
      <w:pPr>
        <w:pStyle w:val="5"/>
        <w:spacing w:before="0"/>
        <w:ind w:left="0" w:right="0"/>
        <w:jc w:val="left"/>
        <w:rPr>
          <w:rFonts w:hint="eastAsia"/>
        </w:rPr>
      </w:pPr>
    </w:p>
    <w:p w14:paraId="48DC822B">
      <w:pPr>
        <w:pStyle w:val="5"/>
        <w:spacing w:before="0"/>
        <w:ind w:left="0" w:right="0"/>
        <w:jc w:val="left"/>
        <w:rPr>
          <w:rFonts w:hint="eastAsia"/>
        </w:rPr>
      </w:pPr>
      <w:r>
        <w:rPr>
          <w:rFonts w:hint="eastAsia"/>
        </w:rPr>
        <w:t>A weak woman may tell what God saith in the plain passages of the Word, as well as a learned man.</w:t>
      </w:r>
    </w:p>
    <w:p w14:paraId="0C21CAB3">
      <w:pPr>
        <w:pStyle w:val="5"/>
        <w:spacing w:before="0"/>
        <w:ind w:left="0" w:right="0"/>
        <w:jc w:val="left"/>
        <w:rPr>
          <w:rFonts w:hint="eastAsia"/>
        </w:rPr>
      </w:pPr>
      <w:r>
        <w:rPr>
          <w:rFonts w:hint="eastAsia"/>
        </w:rPr>
        <w:t>一个软弱的妇人也能像一个有学问的人一样，讲述神在圣经浅显易懂的段落中所说的话。</w:t>
      </w:r>
    </w:p>
    <w:p w14:paraId="17E386F8">
      <w:pPr>
        <w:pStyle w:val="5"/>
        <w:spacing w:before="0"/>
        <w:ind w:left="0" w:right="0"/>
        <w:jc w:val="left"/>
        <w:rPr>
          <w:rFonts w:hint="eastAsia"/>
        </w:rPr>
      </w:pPr>
    </w:p>
    <w:p w14:paraId="4C1A0B64">
      <w:pPr>
        <w:pStyle w:val="5"/>
        <w:spacing w:before="0"/>
        <w:ind w:left="0" w:right="0"/>
        <w:jc w:val="left"/>
        <w:rPr>
          <w:rFonts w:hint="eastAsia"/>
        </w:rPr>
      </w:pPr>
      <w:r>
        <w:rPr>
          <w:rFonts w:hint="eastAsia"/>
        </w:rPr>
        <w:t>If you cannot preach to them, yet you can turn to the place in your Bible, or at least remember them of it, and say, "Thus it is written."</w:t>
      </w:r>
    </w:p>
    <w:p w14:paraId="259C7431">
      <w:pPr>
        <w:pStyle w:val="5"/>
        <w:spacing w:before="0"/>
        <w:ind w:left="0" w:right="0"/>
        <w:jc w:val="left"/>
        <w:rPr>
          <w:rFonts w:hint="eastAsia"/>
        </w:rPr>
      </w:pPr>
      <w:r>
        <w:rPr>
          <w:rFonts w:hint="eastAsia"/>
        </w:rPr>
        <w:t>如果你不能向他们讲道，你仍然可以翻到你圣经中的地方，或者至少提醒他们，说：“经上记着说。”</w:t>
      </w:r>
    </w:p>
    <w:p w14:paraId="1C2FCBE5">
      <w:pPr>
        <w:pStyle w:val="5"/>
        <w:spacing w:before="0"/>
        <w:ind w:left="0" w:right="0"/>
        <w:jc w:val="left"/>
        <w:rPr>
          <w:rFonts w:hint="eastAsia"/>
        </w:rPr>
      </w:pPr>
    </w:p>
    <w:p w14:paraId="50799946">
      <w:pPr>
        <w:pStyle w:val="5"/>
        <w:spacing w:before="0"/>
        <w:ind w:left="0" w:right="0"/>
        <w:jc w:val="left"/>
        <w:rPr>
          <w:rFonts w:hint="eastAsia"/>
        </w:rPr>
      </w:pPr>
      <w:r>
        <w:rPr>
          <w:rFonts w:hint="eastAsia"/>
        </w:rPr>
        <w:t>One of mean parts may remember the wisest of their duty when they forget it.</w:t>
      </w:r>
    </w:p>
    <w:p w14:paraId="609F94D5">
      <w:pPr>
        <w:pStyle w:val="5"/>
        <w:spacing w:before="0"/>
        <w:ind w:left="0" w:right="0"/>
        <w:jc w:val="left"/>
        <w:rPr>
          <w:rFonts w:hint="eastAsia"/>
        </w:rPr>
      </w:pPr>
      <w:r>
        <w:rPr>
          <w:rFonts w:hint="eastAsia"/>
        </w:rPr>
        <w:t>一个才能平庸的人，当最聪明的人忘记他们的本分时，也能提醒他们。</w:t>
      </w:r>
    </w:p>
    <w:p w14:paraId="047A9CBE">
      <w:pPr>
        <w:pStyle w:val="5"/>
        <w:spacing w:before="0"/>
        <w:ind w:left="0" w:right="0"/>
        <w:jc w:val="left"/>
        <w:rPr>
          <w:rFonts w:hint="eastAsia"/>
        </w:rPr>
      </w:pPr>
    </w:p>
    <w:p w14:paraId="3334FBE1">
      <w:pPr>
        <w:pStyle w:val="5"/>
        <w:spacing w:before="0"/>
        <w:ind w:left="0" w:right="0"/>
        <w:jc w:val="left"/>
        <w:rPr>
          <w:rFonts w:hint="eastAsia"/>
        </w:rPr>
      </w:pPr>
      <w:r>
        <w:rPr>
          <w:rFonts w:hint="eastAsia"/>
        </w:rPr>
        <w:t>David received seasonable advice from Abigail, a woman.</w:t>
      </w:r>
    </w:p>
    <w:p w14:paraId="06A81E63">
      <w:pPr>
        <w:pStyle w:val="5"/>
        <w:spacing w:before="0"/>
        <w:ind w:left="0" w:right="0"/>
        <w:jc w:val="left"/>
        <w:rPr>
          <w:rFonts w:hint="eastAsia"/>
        </w:rPr>
      </w:pPr>
      <w:r>
        <w:rPr>
          <w:rFonts w:hint="eastAsia"/>
        </w:rPr>
        <w:t>大卫从一个妇人亚比该那里得到了合时的劝告。</w:t>
      </w:r>
    </w:p>
    <w:p w14:paraId="69D3084C">
      <w:pPr>
        <w:pStyle w:val="5"/>
        <w:spacing w:before="0"/>
        <w:ind w:left="0" w:right="0"/>
        <w:jc w:val="left"/>
        <w:rPr>
          <w:rFonts w:hint="eastAsia"/>
        </w:rPr>
      </w:pPr>
    </w:p>
    <w:p w14:paraId="31E43B01">
      <w:pPr>
        <w:pStyle w:val="5"/>
        <w:spacing w:before="0"/>
        <w:ind w:left="0" w:right="0"/>
        <w:jc w:val="left"/>
        <w:rPr>
          <w:rFonts w:hint="eastAsia"/>
        </w:rPr>
      </w:pPr>
      <w:r>
        <w:rPr>
          <w:rFonts w:hint="eastAsia"/>
        </w:rPr>
        <w:t>When a man's eyes are blinded with passion, or the deceits of the world, or the lusts of the flesh, a weak instructer may prove very profitable; for in that case he hath as much need to hear of what he knoweth, as of what he doth not know.</w:t>
      </w:r>
    </w:p>
    <w:p w14:paraId="51B7FDDC">
      <w:pPr>
        <w:pStyle w:val="5"/>
        <w:spacing w:before="0"/>
        <w:ind w:left="0" w:right="0"/>
        <w:jc w:val="left"/>
        <w:rPr>
          <w:rFonts w:hint="eastAsia"/>
        </w:rPr>
      </w:pPr>
      <w:r>
        <w:rPr>
          <w:rFonts w:hint="eastAsia"/>
        </w:rPr>
        <w:t>当一个人的眼睛被情欲、世界的诡诈或肉体的私欲所蒙蔽时，一个软弱的教导者可能会非常有用；因为在这种情况下，他既需要听他所知道的，也需要听他所不知道的。</w:t>
      </w:r>
    </w:p>
    <w:p w14:paraId="6175E7CB">
      <w:pPr>
        <w:pStyle w:val="5"/>
        <w:spacing w:before="0"/>
        <w:ind w:left="0" w:right="0"/>
        <w:jc w:val="left"/>
        <w:rPr>
          <w:rFonts w:hint="eastAsia"/>
        </w:rPr>
      </w:pPr>
    </w:p>
    <w:p w14:paraId="79E117AD">
      <w:pPr>
        <w:pStyle w:val="5"/>
        <w:spacing w:before="0"/>
        <w:ind w:left="0" w:right="0"/>
        <w:jc w:val="left"/>
        <w:rPr>
          <w:rFonts w:hint="eastAsia"/>
        </w:rPr>
      </w:pPr>
      <w:r>
        <w:rPr>
          <w:rFonts w:hint="eastAsia"/>
        </w:rPr>
        <w:t>Object. 2. It is my superior that needeth my advice and exhortation; and is it fit for me to teach or reprove my betters?</w:t>
      </w:r>
    </w:p>
    <w:p w14:paraId="3A8648DD">
      <w:pPr>
        <w:pStyle w:val="5"/>
        <w:spacing w:before="0"/>
        <w:ind w:left="0" w:right="0"/>
        <w:jc w:val="left"/>
        <w:rPr>
          <w:rFonts w:hint="eastAsia"/>
        </w:rPr>
      </w:pPr>
      <w:r>
        <w:rPr>
          <w:rFonts w:hint="eastAsia"/>
        </w:rPr>
        <w:t>异议2. 是我的上级需要我的劝告和劝勉；我教导或责备我的长辈，这合适吗？</w:t>
      </w:r>
    </w:p>
    <w:p w14:paraId="54B832F2">
      <w:pPr>
        <w:pStyle w:val="5"/>
        <w:spacing w:before="0"/>
        <w:ind w:left="0" w:right="0"/>
        <w:jc w:val="left"/>
        <w:rPr>
          <w:rFonts w:hint="eastAsia"/>
        </w:rPr>
      </w:pPr>
    </w:p>
    <w:p w14:paraId="68A8694A">
      <w:pPr>
        <w:pStyle w:val="5"/>
        <w:spacing w:before="0"/>
        <w:ind w:left="0" w:right="0"/>
        <w:jc w:val="left"/>
        <w:rPr>
          <w:rFonts w:hint="eastAsia"/>
        </w:rPr>
      </w:pPr>
      <w:r>
        <w:rPr>
          <w:rFonts w:hint="eastAsia"/>
        </w:rPr>
        <w:t>Must the wife teach the husband, of whom the Scripture biddeth them learn? Or must the child teach the parents, whose duty it is to teach them?</w:t>
      </w:r>
    </w:p>
    <w:p w14:paraId="195BCC7C">
      <w:pPr>
        <w:pStyle w:val="5"/>
        <w:spacing w:before="0"/>
        <w:ind w:left="0" w:right="0"/>
        <w:jc w:val="left"/>
        <w:rPr>
          <w:rFonts w:hint="eastAsia"/>
        </w:rPr>
      </w:pPr>
      <w:r>
        <w:rPr>
          <w:rFonts w:hint="eastAsia"/>
        </w:rPr>
        <w:t>妻子必须教导丈夫吗？圣经吩咐她们向丈夫学习。或者孩子必须教导父母吗？父母的责任是教导他们。</w:t>
      </w:r>
    </w:p>
    <w:p w14:paraId="07E9DE7B">
      <w:pPr>
        <w:pStyle w:val="5"/>
        <w:spacing w:before="0"/>
        <w:ind w:left="0" w:right="0"/>
        <w:jc w:val="left"/>
        <w:rPr>
          <w:rFonts w:hint="eastAsia"/>
        </w:rPr>
      </w:pPr>
    </w:p>
    <w:p w14:paraId="63722171">
      <w:pPr>
        <w:pStyle w:val="5"/>
        <w:spacing w:before="0"/>
        <w:ind w:left="0" w:right="0"/>
        <w:jc w:val="left"/>
        <w:rPr>
          <w:rFonts w:hint="eastAsia"/>
        </w:rPr>
      </w:pPr>
      <w:r>
        <w:rPr>
          <w:rFonts w:hint="eastAsia"/>
        </w:rPr>
        <w:t>Answ. First, It is fit that husbands should be able to teach their wives, and parents to teach their children; and God expecteth they should be so, and therefore commandeth the inferiors to learn of them.</w:t>
      </w:r>
    </w:p>
    <w:p w14:paraId="46E48538">
      <w:pPr>
        <w:pStyle w:val="5"/>
        <w:spacing w:before="0"/>
        <w:ind w:left="0" w:right="0"/>
        <w:jc w:val="left"/>
        <w:rPr>
          <w:rFonts w:hint="eastAsia"/>
        </w:rPr>
      </w:pPr>
      <w:r>
        <w:rPr>
          <w:rFonts w:hint="eastAsia"/>
        </w:rPr>
        <w:t>答：首先，丈夫应该能够教导他们的妻子，父母应该能够教导他们的孩子；神期望他们如此，因此命令下级向他们学习。</w:t>
      </w:r>
    </w:p>
    <w:p w14:paraId="0B09AE10">
      <w:pPr>
        <w:pStyle w:val="5"/>
        <w:spacing w:before="0"/>
        <w:ind w:left="0" w:right="0"/>
        <w:jc w:val="left"/>
        <w:rPr>
          <w:rFonts w:hint="eastAsia"/>
        </w:rPr>
      </w:pPr>
    </w:p>
    <w:p w14:paraId="780F3828">
      <w:pPr>
        <w:pStyle w:val="5"/>
        <w:spacing w:before="0"/>
        <w:ind w:left="0" w:right="0"/>
        <w:jc w:val="left"/>
        <w:rPr>
          <w:rFonts w:hint="eastAsia"/>
        </w:rPr>
      </w:pPr>
      <w:r>
        <w:rPr>
          <w:rFonts w:hint="eastAsia"/>
        </w:rPr>
        <w:t>But if they through their own negligence do disable themselves, or through their own wickedness do bring their souls into such misery, as that they have the greatest need of advice and reproof themselves, and are objects of pity to all that know their case; then it is themselves, and not you, that break God's order, by bringing themselves into disability and misery.</w:t>
      </w:r>
    </w:p>
    <w:p w14:paraId="6EC5F5E0">
      <w:pPr>
        <w:pStyle w:val="5"/>
        <w:spacing w:before="0"/>
        <w:ind w:left="0" w:right="0"/>
        <w:jc w:val="left"/>
        <w:rPr>
          <w:rFonts w:hint="eastAsia"/>
        </w:rPr>
      </w:pPr>
      <w:r>
        <w:rPr>
          <w:rFonts w:hint="eastAsia"/>
        </w:rPr>
        <w:t>但是，如果他们因自己的疏忽而使自己无能为力，或因自己的邪恶而使他们的灵魂陷入如此悲惨的境地，以至于他们自己最需要劝告和责备，并且成为所有知道他们情况的人怜悯的对象；那么，破坏神秩序的，是他们自己，而不是你们，因为他们使自己陷入无能和悲惨的境地。</w:t>
      </w:r>
    </w:p>
    <w:p w14:paraId="05E7EDC4">
      <w:pPr>
        <w:pStyle w:val="5"/>
        <w:spacing w:before="0"/>
        <w:ind w:left="0" w:right="0"/>
        <w:jc w:val="left"/>
        <w:rPr>
          <w:rFonts w:hint="eastAsia"/>
        </w:rPr>
      </w:pPr>
    </w:p>
    <w:p w14:paraId="4D33BB48">
      <w:pPr>
        <w:pStyle w:val="5"/>
        <w:spacing w:before="0"/>
        <w:ind w:left="0" w:right="0"/>
        <w:jc w:val="left"/>
        <w:rPr>
          <w:rFonts w:hint="eastAsia"/>
        </w:rPr>
      </w:pPr>
      <w:r>
        <w:rPr>
          <w:rFonts w:hint="eastAsia"/>
        </w:rPr>
        <w:t>Matter of mere order and manners must be dispensed with in cases of flat necessity.</w:t>
      </w:r>
    </w:p>
    <w:p w14:paraId="7B6A8408">
      <w:pPr>
        <w:pStyle w:val="5"/>
        <w:spacing w:before="0"/>
        <w:ind w:left="0" w:right="0"/>
        <w:jc w:val="left"/>
        <w:rPr>
          <w:rFonts w:hint="eastAsia"/>
        </w:rPr>
      </w:pPr>
      <w:r>
        <w:rPr>
          <w:rFonts w:hint="eastAsia"/>
        </w:rPr>
        <w:t>在绝对必要的情况下，仅仅是秩序和礼节的问题必须予以通融。</w:t>
      </w:r>
    </w:p>
    <w:p w14:paraId="0AA28C77">
      <w:pPr>
        <w:pStyle w:val="5"/>
        <w:spacing w:before="0"/>
        <w:ind w:left="0" w:right="0"/>
        <w:jc w:val="left"/>
        <w:rPr>
          <w:rFonts w:hint="eastAsia"/>
        </w:rPr>
      </w:pPr>
    </w:p>
    <w:p w14:paraId="46DC9AAE">
      <w:pPr>
        <w:pStyle w:val="5"/>
        <w:spacing w:before="0"/>
        <w:ind w:left="0" w:right="0"/>
        <w:jc w:val="left"/>
        <w:rPr>
          <w:rFonts w:hint="eastAsia"/>
        </w:rPr>
      </w:pPr>
      <w:r>
        <w:rPr>
          <w:rFonts w:hint="eastAsia"/>
        </w:rPr>
        <w:t>Though it were your minister, you must teach him in such a case.</w:t>
      </w:r>
    </w:p>
    <w:p w14:paraId="29D07E76">
      <w:pPr>
        <w:pStyle w:val="5"/>
        <w:spacing w:before="0"/>
        <w:ind w:left="0" w:right="0"/>
        <w:jc w:val="left"/>
        <w:rPr>
          <w:rFonts w:hint="eastAsia"/>
        </w:rPr>
      </w:pPr>
      <w:r>
        <w:rPr>
          <w:rFonts w:hint="eastAsia"/>
        </w:rPr>
        <w:t>即使是你的牧师，在这种情况下，你也必须教导他。</w:t>
      </w:r>
    </w:p>
    <w:p w14:paraId="5180C896">
      <w:pPr>
        <w:pStyle w:val="5"/>
        <w:spacing w:before="0"/>
        <w:ind w:left="0" w:right="0"/>
        <w:jc w:val="left"/>
        <w:rPr>
          <w:rFonts w:hint="eastAsia"/>
        </w:rPr>
      </w:pPr>
    </w:p>
    <w:p w14:paraId="4DED8AEA">
      <w:pPr>
        <w:pStyle w:val="5"/>
        <w:spacing w:before="0"/>
        <w:ind w:left="0" w:right="0"/>
        <w:jc w:val="left"/>
        <w:rPr>
          <w:rFonts w:hint="eastAsia"/>
        </w:rPr>
      </w:pPr>
      <w:r>
        <w:rPr>
          <w:rFonts w:hint="eastAsia"/>
        </w:rPr>
        <w:t>It is the part of parents to provide for their children, and not children for their parents: and yet if the parents fall into want, must not the children relieve them?</w:t>
      </w:r>
    </w:p>
    <w:p w14:paraId="70C077F6">
      <w:pPr>
        <w:pStyle w:val="5"/>
        <w:spacing w:before="0"/>
        <w:ind w:left="0" w:right="0"/>
        <w:jc w:val="left"/>
        <w:rPr>
          <w:rFonts w:hint="eastAsia"/>
        </w:rPr>
      </w:pPr>
      <w:r>
        <w:rPr>
          <w:rFonts w:hint="eastAsia"/>
        </w:rPr>
        <w:t>父母的责任是供养孩子，而不是孩子供养父母：然而如果父母陷入贫困，孩子难道不应该救济他们吗？</w:t>
      </w:r>
    </w:p>
    <w:p w14:paraId="09A5C905">
      <w:pPr>
        <w:pStyle w:val="5"/>
        <w:spacing w:before="0"/>
        <w:ind w:left="0" w:right="0"/>
        <w:jc w:val="left"/>
        <w:rPr>
          <w:rFonts w:hint="eastAsia"/>
        </w:rPr>
      </w:pPr>
    </w:p>
    <w:p w14:paraId="5BA78192">
      <w:pPr>
        <w:pStyle w:val="5"/>
        <w:spacing w:before="0"/>
        <w:ind w:left="0" w:right="0"/>
        <w:jc w:val="left"/>
        <w:rPr>
          <w:rFonts w:hint="eastAsia"/>
        </w:rPr>
      </w:pPr>
      <w:r>
        <w:rPr>
          <w:rFonts w:hint="eastAsia"/>
        </w:rPr>
        <w:t>It is the part of the husband to dispose of the affairs of the family and estate; and yet, if he be sick or beside himself, must not the wife do it?</w:t>
      </w:r>
    </w:p>
    <w:p w14:paraId="03D5D978">
      <w:pPr>
        <w:pStyle w:val="5"/>
        <w:spacing w:before="0"/>
        <w:ind w:left="0" w:right="0"/>
        <w:jc w:val="left"/>
        <w:rPr>
          <w:rFonts w:hint="eastAsia"/>
        </w:rPr>
      </w:pPr>
      <w:r>
        <w:rPr>
          <w:rFonts w:hint="eastAsia"/>
        </w:rPr>
        <w:t>丈夫的责任是处理家庭和财产的事务；然而，如果他生病或神志不清，妻子难道不应该做吗？</w:t>
      </w:r>
    </w:p>
    <w:p w14:paraId="7BF54123">
      <w:pPr>
        <w:pStyle w:val="5"/>
        <w:spacing w:before="0"/>
        <w:ind w:left="0" w:right="0"/>
        <w:jc w:val="left"/>
        <w:rPr>
          <w:rFonts w:hint="eastAsia"/>
        </w:rPr>
      </w:pPr>
    </w:p>
    <w:p w14:paraId="6BA5952F">
      <w:pPr>
        <w:pStyle w:val="5"/>
        <w:spacing w:before="0"/>
        <w:ind w:left="0" w:right="0"/>
        <w:jc w:val="left"/>
        <w:rPr>
          <w:rFonts w:hint="eastAsia"/>
        </w:rPr>
      </w:pPr>
      <w:r>
        <w:rPr>
          <w:rFonts w:hint="eastAsia"/>
        </w:rPr>
        <w:t>The rich should relieve the poor; but if the rich fall into beggary, they must be relieved themselves.</w:t>
      </w:r>
    </w:p>
    <w:p w14:paraId="452496F8">
      <w:pPr>
        <w:pStyle w:val="5"/>
        <w:spacing w:before="0"/>
        <w:ind w:left="0" w:right="0"/>
        <w:jc w:val="left"/>
        <w:rPr>
          <w:rFonts w:hint="eastAsia"/>
        </w:rPr>
      </w:pPr>
      <w:r>
        <w:rPr>
          <w:rFonts w:hint="eastAsia"/>
        </w:rPr>
        <w:t>富人应该救济穷人；但如果富人沦为乞丐，他们自己就必须得到救济。</w:t>
      </w:r>
    </w:p>
    <w:p w14:paraId="439FEC9D">
      <w:pPr>
        <w:pStyle w:val="5"/>
        <w:spacing w:before="0"/>
        <w:ind w:left="0" w:right="0"/>
        <w:jc w:val="left"/>
        <w:rPr>
          <w:rFonts w:hint="eastAsia"/>
        </w:rPr>
      </w:pPr>
    </w:p>
    <w:p w14:paraId="3BF91127">
      <w:pPr>
        <w:pStyle w:val="5"/>
        <w:spacing w:before="0"/>
        <w:ind w:left="0" w:right="0"/>
        <w:jc w:val="left"/>
        <w:rPr>
          <w:rFonts w:hint="eastAsia"/>
        </w:rPr>
      </w:pPr>
      <w:r>
        <w:rPr>
          <w:rFonts w:hint="eastAsia"/>
        </w:rPr>
        <w:t>It is the work of the physician to look to the health of others; and yet, if he fall sick, somebody must help him, and look to him.</w:t>
      </w:r>
    </w:p>
    <w:p w14:paraId="6934E5BD">
      <w:pPr>
        <w:pStyle w:val="5"/>
        <w:spacing w:before="0"/>
        <w:ind w:left="0" w:right="0"/>
        <w:jc w:val="left"/>
        <w:rPr>
          <w:rFonts w:hint="eastAsia"/>
        </w:rPr>
      </w:pPr>
      <w:r>
        <w:rPr>
          <w:rFonts w:hint="eastAsia"/>
        </w:rPr>
        <w:t>医生的工作是照料别人的健康；然而，如果他生病了，就必须有人帮助他，照料他。</w:t>
      </w:r>
    </w:p>
    <w:p w14:paraId="024F3C78">
      <w:pPr>
        <w:pStyle w:val="5"/>
        <w:spacing w:before="0"/>
        <w:ind w:left="0" w:right="0"/>
        <w:jc w:val="left"/>
        <w:rPr>
          <w:rFonts w:hint="eastAsia"/>
        </w:rPr>
      </w:pPr>
    </w:p>
    <w:p w14:paraId="6C189B6B">
      <w:pPr>
        <w:pStyle w:val="5"/>
        <w:spacing w:before="0"/>
        <w:ind w:left="0" w:right="0"/>
        <w:jc w:val="left"/>
        <w:rPr>
          <w:rFonts w:hint="eastAsia"/>
        </w:rPr>
      </w:pPr>
      <w:r>
        <w:rPr>
          <w:rFonts w:hint="eastAsia"/>
        </w:rPr>
        <w:t>So must the meanest servant admonish his master, and the child his parent, and the wife her husband, and the people their ministers, in cases of necessity.</w:t>
      </w:r>
    </w:p>
    <w:p w14:paraId="70C07753">
      <w:pPr>
        <w:pStyle w:val="5"/>
        <w:spacing w:before="0"/>
        <w:ind w:left="0" w:right="0"/>
        <w:jc w:val="left"/>
        <w:rPr>
          <w:rFonts w:hint="eastAsia"/>
        </w:rPr>
      </w:pPr>
      <w:r>
        <w:rPr>
          <w:rFonts w:hint="eastAsia"/>
        </w:rPr>
        <w:t>因此，在必要的情况下，最卑微的仆人也必须劝诫他的主人，孩子也必须劝诫他的父母，妻子也必须劝诫她的丈夫，人民也必须劝诫他们的牧师。</w:t>
      </w:r>
    </w:p>
    <w:p w14:paraId="4BE1CAE4">
      <w:pPr>
        <w:pStyle w:val="5"/>
        <w:spacing w:before="0"/>
        <w:ind w:left="0" w:right="0"/>
        <w:jc w:val="left"/>
        <w:rPr>
          <w:rFonts w:hint="eastAsia"/>
        </w:rPr>
      </w:pPr>
    </w:p>
    <w:p w14:paraId="663846F4">
      <w:pPr>
        <w:pStyle w:val="5"/>
        <w:spacing w:before="0"/>
        <w:ind w:left="0" w:right="0"/>
        <w:jc w:val="left"/>
        <w:rPr>
          <w:rFonts w:hint="eastAsia"/>
        </w:rPr>
      </w:pPr>
      <w:r>
        <w:rPr>
          <w:rFonts w:hint="eastAsia"/>
        </w:rPr>
        <w:t>Secondly, Yet let me give you these two cautions here.</w:t>
      </w:r>
    </w:p>
    <w:p w14:paraId="419132AC">
      <w:pPr>
        <w:pStyle w:val="5"/>
        <w:spacing w:before="0"/>
        <w:ind w:left="0" w:right="0"/>
        <w:jc w:val="left"/>
        <w:rPr>
          <w:rFonts w:hint="eastAsia"/>
        </w:rPr>
      </w:pPr>
      <w:r>
        <w:rPr>
          <w:rFonts w:hint="eastAsia"/>
        </w:rPr>
        <w:t>其次，让我在这里给你们两个告诫。</w:t>
      </w:r>
    </w:p>
    <w:p w14:paraId="2E614D3F">
      <w:pPr>
        <w:pStyle w:val="5"/>
        <w:spacing w:before="0"/>
        <w:ind w:left="0" w:right="0"/>
        <w:jc w:val="left"/>
        <w:rPr>
          <w:rFonts w:hint="eastAsia"/>
        </w:rPr>
      </w:pPr>
    </w:p>
    <w:p w14:paraId="1C27AB6E">
      <w:pPr>
        <w:pStyle w:val="5"/>
        <w:spacing w:before="0"/>
        <w:ind w:left="0" w:right="0"/>
        <w:jc w:val="left"/>
        <w:rPr>
          <w:rFonts w:hint="eastAsia"/>
        </w:rPr>
      </w:pPr>
      <w:r>
        <w:rPr>
          <w:rFonts w:hint="eastAsia"/>
        </w:rPr>
        <w:t>1.That you do not pretend necessity when there is none, out of a mere desire of teaching.</w:t>
      </w:r>
    </w:p>
    <w:p w14:paraId="628396AC">
      <w:pPr>
        <w:pStyle w:val="5"/>
        <w:spacing w:before="0"/>
        <w:ind w:left="0" w:right="0"/>
        <w:jc w:val="left"/>
        <w:rPr>
          <w:rFonts w:hint="eastAsia"/>
        </w:rPr>
      </w:pPr>
      <w:r>
        <w:rPr>
          <w:rFonts w:hint="eastAsia"/>
        </w:rPr>
        <w:t>1.不要仅仅出于教导的欲望，在没有必要的时候就假装有必要。</w:t>
      </w:r>
    </w:p>
    <w:p w14:paraId="4935F44F">
      <w:pPr>
        <w:pStyle w:val="5"/>
        <w:spacing w:before="0"/>
        <w:ind w:left="0" w:right="0"/>
        <w:jc w:val="left"/>
        <w:rPr>
          <w:rFonts w:hint="eastAsia"/>
        </w:rPr>
      </w:pPr>
    </w:p>
    <w:p w14:paraId="67B754DE">
      <w:pPr>
        <w:pStyle w:val="5"/>
        <w:spacing w:before="0"/>
        <w:ind w:left="0" w:right="0"/>
        <w:jc w:val="left"/>
        <w:rPr>
          <w:rFonts w:hint="eastAsia"/>
        </w:rPr>
      </w:pPr>
      <w:r>
        <w:rPr>
          <w:rFonts w:hint="eastAsia"/>
        </w:rPr>
        <w:t>There is scarcely a more certain discovery of a proud heart than to be forwarder and more desirous to teach than to learn, especially toward those that are fitter to teach us.</w:t>
      </w:r>
    </w:p>
    <w:p w14:paraId="0187FD1B">
      <w:pPr>
        <w:pStyle w:val="5"/>
        <w:spacing w:before="0"/>
        <w:ind w:left="0" w:right="0"/>
        <w:jc w:val="left"/>
        <w:rPr>
          <w:rFonts w:hint="eastAsia"/>
        </w:rPr>
      </w:pPr>
      <w:r>
        <w:rPr>
          <w:rFonts w:hint="eastAsia"/>
        </w:rPr>
        <w:t>几乎没有比在教导上比在学习上更积极、更渴望，特别是对那些更适合教导我们的人，更能确切地显露出骄傲的心了。</w:t>
      </w:r>
    </w:p>
    <w:p w14:paraId="06269BE3">
      <w:pPr>
        <w:pStyle w:val="5"/>
        <w:spacing w:before="0"/>
        <w:ind w:left="0" w:right="0"/>
        <w:jc w:val="left"/>
        <w:rPr>
          <w:rFonts w:hint="eastAsia"/>
        </w:rPr>
      </w:pPr>
    </w:p>
    <w:p w14:paraId="7E79D696">
      <w:pPr>
        <w:pStyle w:val="5"/>
        <w:spacing w:before="0"/>
        <w:ind w:left="0" w:right="0"/>
        <w:jc w:val="left"/>
        <w:rPr>
          <w:rFonts w:hint="eastAsia"/>
        </w:rPr>
      </w:pPr>
      <w:r>
        <w:rPr>
          <w:rFonts w:hint="eastAsia"/>
        </w:rPr>
        <w:t>2.And when the necessity of your superiors doth call for your advice, yet do it with all possible humility, and modesty, and meekness.</w:t>
      </w:r>
    </w:p>
    <w:p w14:paraId="5B3BA6E7">
      <w:pPr>
        <w:pStyle w:val="5"/>
        <w:spacing w:before="0"/>
        <w:ind w:left="0" w:right="0"/>
        <w:jc w:val="left"/>
        <w:rPr>
          <w:rFonts w:hint="eastAsia"/>
        </w:rPr>
      </w:pPr>
      <w:r>
        <w:rPr>
          <w:rFonts w:hint="eastAsia"/>
        </w:rPr>
        <w:t>2.当你的上级有必要征求你的意见时，仍要尽可能谦卑、谦逊和温柔地去做。</w:t>
      </w:r>
    </w:p>
    <w:p w14:paraId="65BE521C">
      <w:pPr>
        <w:pStyle w:val="5"/>
        <w:spacing w:before="0"/>
        <w:ind w:left="0" w:right="0"/>
        <w:jc w:val="left"/>
        <w:rPr>
          <w:rFonts w:hint="eastAsia"/>
        </w:rPr>
      </w:pPr>
    </w:p>
    <w:p w14:paraId="10EFAAEC">
      <w:pPr>
        <w:pStyle w:val="5"/>
        <w:spacing w:before="0"/>
        <w:ind w:left="0" w:right="0"/>
        <w:jc w:val="left"/>
        <w:rPr>
          <w:rFonts w:hint="eastAsia"/>
        </w:rPr>
      </w:pPr>
      <w:r>
        <w:rPr>
          <w:rFonts w:hint="eastAsia"/>
        </w:rPr>
        <w:t>Let them discern your reverence and submission to their superiority in the humble manner of your addresses to them.</w:t>
      </w:r>
    </w:p>
    <w:p w14:paraId="2C948AAC">
      <w:pPr>
        <w:pStyle w:val="5"/>
        <w:spacing w:before="0"/>
        <w:ind w:left="0" w:right="0"/>
        <w:jc w:val="left"/>
        <w:rPr>
          <w:rFonts w:hint="eastAsia"/>
        </w:rPr>
      </w:pPr>
      <w:r>
        <w:rPr>
          <w:rFonts w:hint="eastAsia"/>
        </w:rPr>
        <w:t>让他们从你对他们谦卑的言谈举止中，看出你对他们优越地位的尊敬和顺服。</w:t>
      </w:r>
    </w:p>
    <w:p w14:paraId="1ABBB80B">
      <w:pPr>
        <w:pStyle w:val="5"/>
        <w:spacing w:before="0"/>
        <w:ind w:left="0" w:right="0"/>
        <w:jc w:val="left"/>
        <w:rPr>
          <w:rFonts w:hint="eastAsia"/>
        </w:rPr>
      </w:pPr>
    </w:p>
    <w:p w14:paraId="4DD45C19">
      <w:pPr>
        <w:pStyle w:val="5"/>
        <w:spacing w:before="0"/>
        <w:ind w:left="0" w:right="0"/>
        <w:jc w:val="left"/>
        <w:rPr>
          <w:rFonts w:hint="eastAsia"/>
        </w:rPr>
      </w:pPr>
      <w:r>
        <w:rPr>
          <w:rFonts w:hint="eastAsia"/>
        </w:rPr>
        <w:t>Let them perceive that you do it not out of a mere teaching humour, or proud self- conceitedness.</w:t>
      </w:r>
    </w:p>
    <w:p w14:paraId="6A04D8B5">
      <w:pPr>
        <w:pStyle w:val="5"/>
        <w:spacing w:before="0"/>
        <w:ind w:left="0" w:right="0"/>
        <w:jc w:val="left"/>
        <w:rPr>
          <w:rFonts w:hint="eastAsia"/>
        </w:rPr>
      </w:pPr>
      <w:r>
        <w:rPr>
          <w:rFonts w:hint="eastAsia"/>
        </w:rPr>
        <w:t>让他们察觉到你这样做并非仅仅出于一种教导的癖好，或骄傲自负。</w:t>
      </w:r>
    </w:p>
    <w:p w14:paraId="23498120">
      <w:pPr>
        <w:pStyle w:val="5"/>
        <w:spacing w:before="0"/>
        <w:ind w:left="0" w:right="0"/>
        <w:jc w:val="left"/>
        <w:rPr>
          <w:rFonts w:hint="eastAsia"/>
        </w:rPr>
      </w:pPr>
    </w:p>
    <w:p w14:paraId="3A148108">
      <w:pPr>
        <w:pStyle w:val="5"/>
        <w:spacing w:before="0"/>
        <w:ind w:left="0" w:right="0"/>
        <w:jc w:val="left"/>
        <w:rPr>
          <w:rFonts w:hint="eastAsia"/>
        </w:rPr>
      </w:pPr>
      <w:r>
        <w:rPr>
          <w:rFonts w:hint="eastAsia"/>
        </w:rPr>
        <w:t>An elder must be admonished, but not rebuked.</w:t>
      </w:r>
    </w:p>
    <w:p w14:paraId="53F7579B">
      <w:pPr>
        <w:pStyle w:val="5"/>
        <w:spacing w:before="0"/>
        <w:ind w:left="0" w:right="0"/>
        <w:jc w:val="left"/>
        <w:rPr>
          <w:rFonts w:hint="eastAsia"/>
        </w:rPr>
      </w:pPr>
      <w:r>
        <w:rPr>
          <w:rFonts w:hint="eastAsia"/>
        </w:rPr>
        <w:t>长者当受劝勉，而非斥责。</w:t>
      </w:r>
    </w:p>
    <w:p w14:paraId="5B8AD4C4">
      <w:pPr>
        <w:pStyle w:val="5"/>
        <w:spacing w:before="0"/>
        <w:ind w:left="0" w:right="0"/>
        <w:jc w:val="left"/>
        <w:rPr>
          <w:rFonts w:hint="eastAsia"/>
        </w:rPr>
      </w:pPr>
    </w:p>
    <w:p w14:paraId="49E717F8">
      <w:pPr>
        <w:pStyle w:val="5"/>
        <w:spacing w:before="0"/>
        <w:ind w:left="0" w:right="0"/>
        <w:jc w:val="left"/>
        <w:rPr>
          <w:rFonts w:hint="eastAsia"/>
        </w:rPr>
      </w:pPr>
      <w:r>
        <w:rPr>
          <w:rFonts w:hint="eastAsia"/>
        </w:rPr>
        <w:t>If a wife should tell her husband of his sin in a masterly, railing language; or if a servant reprove his master, or a child his father, (1 Tim. 5:1,) in a saucy, disrespectful way, what good could be expected from such reproof?</w:t>
      </w:r>
    </w:p>
    <w:p w14:paraId="60F001A2">
      <w:pPr>
        <w:pStyle w:val="5"/>
        <w:spacing w:before="0"/>
        <w:ind w:left="0" w:right="0"/>
        <w:jc w:val="left"/>
        <w:rPr>
          <w:rFonts w:hint="eastAsia"/>
        </w:rPr>
      </w:pPr>
      <w:r>
        <w:rPr>
          <w:rFonts w:hint="eastAsia"/>
        </w:rPr>
        <w:t>如果妻子用专横、辱骂的语言告诉丈夫他的罪；或者如果仆人用傲慢无礼的方式责备他的主人，或孩子责备他的父亲，（提前5:1）那么从这样的责备中能期望得到什么好处呢？</w:t>
      </w:r>
    </w:p>
    <w:p w14:paraId="1C38D249">
      <w:pPr>
        <w:pStyle w:val="5"/>
        <w:spacing w:before="0"/>
        <w:ind w:left="0" w:right="0"/>
        <w:jc w:val="left"/>
        <w:rPr>
          <w:rFonts w:hint="eastAsia"/>
        </w:rPr>
      </w:pPr>
    </w:p>
    <w:p w14:paraId="1200E1F9">
      <w:pPr>
        <w:pStyle w:val="5"/>
        <w:spacing w:before="0"/>
        <w:ind w:left="0" w:right="0"/>
        <w:jc w:val="left"/>
        <w:rPr>
          <w:rFonts w:hint="eastAsia"/>
        </w:rPr>
      </w:pPr>
      <w:r>
        <w:rPr>
          <w:rFonts w:hint="eastAsia"/>
        </w:rPr>
        <w:t>But if they should meekly and humbly open to him his sin and danger, and entreat him to bear with them in what God commandeth, and his misery requireth; and if they could by tears testify their sense of his ease, what father, or master, or husband, could take this ill?</w:t>
      </w:r>
    </w:p>
    <w:p w14:paraId="65E82527">
      <w:pPr>
        <w:pStyle w:val="5"/>
        <w:spacing w:before="0"/>
        <w:ind w:left="0" w:right="0"/>
        <w:jc w:val="left"/>
        <w:rPr>
          <w:rFonts w:hint="eastAsia"/>
        </w:rPr>
      </w:pPr>
      <w:r>
        <w:rPr>
          <w:rFonts w:hint="eastAsia"/>
        </w:rPr>
        <w:t>但是，如果他们能温柔谦卑地向他揭示他的罪和危险，并恳求他在神所吩咐和他悲惨境况所要求的事上容忍他们；如果他们能用眼泪证明他们对他安逸的感受，那么什么样的父亲、主人或丈夫会对此感到不快呢？</w:t>
      </w:r>
    </w:p>
    <w:p w14:paraId="2655E05B">
      <w:pPr>
        <w:pStyle w:val="5"/>
        <w:spacing w:before="0"/>
        <w:ind w:left="0" w:right="0"/>
        <w:jc w:val="left"/>
        <w:rPr>
          <w:rFonts w:hint="eastAsia"/>
        </w:rPr>
      </w:pPr>
    </w:p>
    <w:p w14:paraId="3536F785">
      <w:pPr>
        <w:pStyle w:val="5"/>
        <w:spacing w:before="0"/>
        <w:ind w:left="0" w:right="0"/>
        <w:jc w:val="left"/>
        <w:rPr>
          <w:rFonts w:hint="eastAsia"/>
        </w:rPr>
      </w:pPr>
      <w:r>
        <w:rPr>
          <w:rFonts w:hint="eastAsia"/>
        </w:rPr>
        <w:t>Object. 3. But some may say, This will make us all preachers, and cause all to break over the bounds of their callings; every boy and woman then will turn preacher.</w:t>
      </w:r>
    </w:p>
    <w:p w14:paraId="6449B868">
      <w:pPr>
        <w:pStyle w:val="5"/>
        <w:spacing w:before="0"/>
        <w:ind w:left="0" w:right="0"/>
        <w:jc w:val="left"/>
        <w:rPr>
          <w:rFonts w:hint="eastAsia"/>
        </w:rPr>
      </w:pPr>
      <w:r>
        <w:rPr>
          <w:rFonts w:hint="eastAsia"/>
        </w:rPr>
        <w:t>异议3. 但是有些人可能会说，这会使我们都成为传道人，并导致所有人都超越他们蒙召的范围；那时每个男孩和女人都会成为传道人。</w:t>
      </w:r>
    </w:p>
    <w:p w14:paraId="284D6AA2">
      <w:pPr>
        <w:pStyle w:val="5"/>
        <w:spacing w:before="0"/>
        <w:ind w:left="0" w:right="0"/>
        <w:jc w:val="left"/>
        <w:rPr>
          <w:rFonts w:hint="eastAsia"/>
        </w:rPr>
      </w:pPr>
    </w:p>
    <w:p w14:paraId="52C3D4BF">
      <w:pPr>
        <w:pStyle w:val="5"/>
        <w:spacing w:before="0"/>
        <w:ind w:left="0" w:right="0"/>
        <w:jc w:val="left"/>
        <w:rPr>
          <w:rFonts w:hint="eastAsia"/>
        </w:rPr>
      </w:pPr>
      <w:r>
        <w:rPr>
          <w:rFonts w:hint="eastAsia"/>
        </w:rPr>
        <w:t>Answ. 1. This is not taking a pastoral charge of souls, nor making an office or calling of it, as preachers do.</w:t>
      </w:r>
    </w:p>
    <w:p w14:paraId="06793518">
      <w:pPr>
        <w:pStyle w:val="5"/>
        <w:spacing w:before="0"/>
        <w:ind w:left="0" w:right="0"/>
        <w:jc w:val="left"/>
        <w:rPr>
          <w:rFonts w:hint="eastAsia"/>
        </w:rPr>
      </w:pPr>
      <w:r>
        <w:rPr>
          <w:rFonts w:hint="eastAsia"/>
        </w:rPr>
        <w:t>答：1. 这并非像传道人那样负起牧养灵魂的责任，也不是把它当作一种职分或呼召。</w:t>
      </w:r>
    </w:p>
    <w:p w14:paraId="37C8F1C9">
      <w:pPr>
        <w:pStyle w:val="5"/>
        <w:spacing w:before="0"/>
        <w:ind w:left="0" w:right="0"/>
        <w:jc w:val="left"/>
        <w:rPr>
          <w:rFonts w:hint="eastAsia"/>
        </w:rPr>
      </w:pPr>
    </w:p>
    <w:p w14:paraId="5046560E">
      <w:pPr>
        <w:pStyle w:val="5"/>
        <w:spacing w:before="0"/>
        <w:ind w:left="0" w:right="0"/>
        <w:jc w:val="left"/>
        <w:rPr>
          <w:rFonts w:hint="eastAsia"/>
        </w:rPr>
      </w:pPr>
      <w:r>
        <w:rPr>
          <w:rFonts w:hint="eastAsia"/>
        </w:rPr>
        <w:t>2. And in the way of our callings, every good Christian is a teacher, and hath a charge of his neighbour's soul.</w:t>
      </w:r>
    </w:p>
    <w:p w14:paraId="50158A74">
      <w:pPr>
        <w:pStyle w:val="5"/>
        <w:spacing w:before="0"/>
        <w:ind w:left="0" w:right="0"/>
        <w:jc w:val="left"/>
        <w:rPr>
          <w:rFonts w:hint="eastAsia"/>
        </w:rPr>
      </w:pPr>
      <w:r>
        <w:rPr>
          <w:rFonts w:hint="eastAsia"/>
        </w:rPr>
        <w:t>2. 在我们蒙召的道路上，每一个好基督徒都是一个教师，并且对邻舍的灵魂负有责任。</w:t>
      </w:r>
    </w:p>
    <w:p w14:paraId="7E0A3C15">
      <w:pPr>
        <w:pStyle w:val="5"/>
        <w:spacing w:before="0"/>
        <w:ind w:left="0" w:right="0"/>
        <w:jc w:val="left"/>
        <w:rPr>
          <w:rFonts w:hint="eastAsia"/>
        </w:rPr>
      </w:pPr>
    </w:p>
    <w:p w14:paraId="2144AEE7">
      <w:pPr>
        <w:pStyle w:val="5"/>
        <w:spacing w:before="0"/>
        <w:ind w:left="0" w:right="0"/>
        <w:jc w:val="left"/>
        <w:rPr>
          <w:rFonts w:hint="eastAsia"/>
        </w:rPr>
      </w:pPr>
      <w:r>
        <w:rPr>
          <w:rFonts w:hint="eastAsia"/>
        </w:rPr>
        <w:t>Let it be only the voice of a Cain to say, "Am I my brother's keeper?"</w:t>
      </w:r>
    </w:p>
    <w:p w14:paraId="5BF2C2D3">
      <w:pPr>
        <w:pStyle w:val="5"/>
        <w:spacing w:before="0"/>
        <w:ind w:left="0" w:right="0"/>
        <w:jc w:val="left"/>
        <w:rPr>
          <w:rFonts w:hint="eastAsia"/>
        </w:rPr>
      </w:pPr>
      <w:r>
        <w:rPr>
          <w:rFonts w:hint="eastAsia"/>
        </w:rPr>
        <w:t>让那说“我岂是我兄弟的看守者吗？”的，只是该隐的声音。</w:t>
      </w:r>
    </w:p>
    <w:p w14:paraId="2DB4BFDB">
      <w:pPr>
        <w:pStyle w:val="5"/>
        <w:spacing w:before="0"/>
        <w:ind w:left="0" w:right="0"/>
        <w:jc w:val="left"/>
        <w:rPr>
          <w:rFonts w:hint="eastAsia"/>
        </w:rPr>
      </w:pPr>
    </w:p>
    <w:p w14:paraId="1E274195">
      <w:pPr>
        <w:pStyle w:val="5"/>
        <w:spacing w:before="0"/>
        <w:ind w:left="0" w:right="0"/>
        <w:jc w:val="left"/>
        <w:rPr>
          <w:rFonts w:hint="eastAsia"/>
        </w:rPr>
      </w:pPr>
      <w:r>
        <w:rPr>
          <w:rFonts w:hint="eastAsia"/>
        </w:rPr>
        <w:t>I would have one of these men, that are so loth that private men should teach them, to tell me, what, if a man fall down in a swoon in the streets, though it be your father or superior, would you not take them up presently, and use all means you could to recover him?</w:t>
      </w:r>
    </w:p>
    <w:p w14:paraId="252993CC">
      <w:pPr>
        <w:pStyle w:val="5"/>
        <w:spacing w:before="0"/>
        <w:ind w:left="0" w:right="0"/>
        <w:jc w:val="left"/>
        <w:rPr>
          <w:rFonts w:hint="eastAsia"/>
        </w:rPr>
      </w:pPr>
      <w:r>
        <w:rPr>
          <w:rFonts w:hint="eastAsia"/>
        </w:rPr>
        <w:t>我希望这些如此不愿平信徒教导他们的人中，有一个人告诉我，如果一个人在街上昏倒了，即使是你的父亲或上级，你难道不会立刻把他扶起来，并尽一切可能使他苏醒吗？</w:t>
      </w:r>
    </w:p>
    <w:p w14:paraId="2D3A8462">
      <w:pPr>
        <w:pStyle w:val="5"/>
        <w:spacing w:before="0"/>
        <w:ind w:left="0" w:right="0"/>
        <w:jc w:val="left"/>
        <w:rPr>
          <w:rFonts w:hint="eastAsia"/>
        </w:rPr>
      </w:pPr>
    </w:p>
    <w:p w14:paraId="4702B93B">
      <w:pPr>
        <w:pStyle w:val="5"/>
        <w:spacing w:before="0"/>
        <w:ind w:left="0" w:right="0"/>
        <w:jc w:val="left"/>
        <w:rPr>
          <w:rFonts w:hint="eastAsia"/>
        </w:rPr>
      </w:pPr>
      <w:r>
        <w:rPr>
          <w:rFonts w:hint="eastAsia"/>
        </w:rPr>
        <w:t>or would you let him lie and die, and say, 'It is the work of the physician, and not mine; I will not invade the physician's calling.'</w:t>
      </w:r>
    </w:p>
    <w:p w14:paraId="40FBB6EB">
      <w:pPr>
        <w:pStyle w:val="5"/>
        <w:spacing w:before="0"/>
        <w:ind w:left="0" w:right="0"/>
        <w:jc w:val="left"/>
        <w:rPr>
          <w:rFonts w:hint="eastAsia"/>
        </w:rPr>
      </w:pPr>
      <w:r>
        <w:rPr>
          <w:rFonts w:hint="eastAsia"/>
        </w:rPr>
        <w:t>或者你会任凭他躺在那里死去，然后说：‘那是医生的工作，不是我的；我不会侵犯医生的职责。’</w:t>
      </w:r>
    </w:p>
    <w:p w14:paraId="622BB87E">
      <w:pPr>
        <w:pStyle w:val="5"/>
        <w:spacing w:before="0"/>
        <w:ind w:left="0" w:right="0"/>
        <w:jc w:val="left"/>
        <w:rPr>
          <w:rFonts w:hint="eastAsia"/>
        </w:rPr>
      </w:pPr>
    </w:p>
    <w:p w14:paraId="52662B66">
      <w:pPr>
        <w:pStyle w:val="5"/>
        <w:spacing w:before="0"/>
        <w:ind w:left="0" w:right="0"/>
        <w:jc w:val="left"/>
        <w:rPr>
          <w:rFonts w:hint="eastAsia"/>
        </w:rPr>
      </w:pPr>
      <w:r>
        <w:rPr>
          <w:rFonts w:hint="eastAsia"/>
        </w:rPr>
        <w:t>In two cases, every man is a physician. First, in case of necessity, and when a physician cannot be had.</w:t>
      </w:r>
    </w:p>
    <w:p w14:paraId="637E91A2">
      <w:pPr>
        <w:pStyle w:val="5"/>
        <w:spacing w:before="0"/>
        <w:ind w:left="0" w:right="0"/>
        <w:jc w:val="left"/>
        <w:rPr>
          <w:rFonts w:hint="eastAsia"/>
        </w:rPr>
      </w:pPr>
      <w:r>
        <w:rPr>
          <w:rFonts w:hint="eastAsia"/>
        </w:rPr>
        <w:t>在两种情况下，每个人都是医生。首先，在必要的情况下，以及在找不到医生的情况下。</w:t>
      </w:r>
    </w:p>
    <w:p w14:paraId="4F2F8C61">
      <w:pPr>
        <w:pStyle w:val="5"/>
        <w:spacing w:before="0"/>
        <w:ind w:left="0" w:right="0"/>
        <w:jc w:val="left"/>
        <w:rPr>
          <w:rFonts w:hint="eastAsia"/>
        </w:rPr>
      </w:pPr>
    </w:p>
    <w:p w14:paraId="7453E55C">
      <w:pPr>
        <w:pStyle w:val="5"/>
        <w:spacing w:before="0"/>
        <w:ind w:left="0" w:right="0"/>
        <w:jc w:val="left"/>
        <w:rPr>
          <w:rFonts w:hint="eastAsia"/>
        </w:rPr>
      </w:pPr>
      <w:r>
        <w:rPr>
          <w:rFonts w:hint="eastAsia"/>
        </w:rPr>
        <w:t>And secondly, in case the hurt be so small,</w:t>
      </w:r>
    </w:p>
    <w:p w14:paraId="1F38B4EE">
      <w:pPr>
        <w:pStyle w:val="5"/>
        <w:spacing w:before="0"/>
        <w:ind w:left="0" w:right="0"/>
        <w:jc w:val="left"/>
        <w:rPr>
          <w:rFonts w:hint="eastAsia"/>
        </w:rPr>
      </w:pPr>
      <w:r>
        <w:rPr>
          <w:rFonts w:hint="eastAsia"/>
        </w:rPr>
        <w:t>其次，在伤害很小的情况下，</w:t>
      </w:r>
    </w:p>
    <w:p w14:paraId="5DAEBA73">
      <w:pPr>
        <w:pStyle w:val="5"/>
        <w:spacing w:before="0"/>
        <w:ind w:left="0" w:right="0"/>
        <w:jc w:val="left"/>
        <w:rPr>
          <w:rFonts w:hint="eastAsia"/>
        </w:rPr>
      </w:pPr>
    </w:p>
    <w:p w14:paraId="09164D08">
      <w:pPr>
        <w:pStyle w:val="5"/>
        <w:spacing w:before="0"/>
        <w:ind w:left="0" w:right="0"/>
        <w:jc w:val="left"/>
        <w:rPr>
          <w:rFonts w:hint="eastAsia"/>
        </w:rPr>
      </w:pPr>
      <w:r>
        <w:rPr>
          <w:rFonts w:hint="eastAsia"/>
        </w:rPr>
        <w:t>that every man can do as well as the physician. And in the same two cases, every man must be a teacher.</w:t>
      </w:r>
    </w:p>
    <w:p w14:paraId="54C9157C">
      <w:pPr>
        <w:pStyle w:val="5"/>
        <w:spacing w:before="0"/>
        <w:ind w:left="0" w:right="0"/>
        <w:jc w:val="left"/>
        <w:rPr>
          <w:rFonts w:hint="eastAsia"/>
        </w:rPr>
      </w:pPr>
      <w:r>
        <w:rPr>
          <w:rFonts w:hint="eastAsia"/>
        </w:rPr>
        <w:t>每个人都能像医生一样做得好。在同样这两种情况下，每个人都必须是教师。</w:t>
      </w:r>
    </w:p>
    <w:p w14:paraId="451C9DCA">
      <w:pPr>
        <w:pStyle w:val="5"/>
        <w:spacing w:before="0"/>
        <w:ind w:left="0" w:right="0"/>
        <w:jc w:val="left"/>
        <w:rPr>
          <w:rFonts w:hint="eastAsia"/>
        </w:rPr>
      </w:pPr>
    </w:p>
    <w:p w14:paraId="6E0DDE7B">
      <w:pPr>
        <w:pStyle w:val="5"/>
        <w:spacing w:before="0"/>
        <w:ind w:left="0" w:right="0"/>
        <w:jc w:val="left"/>
        <w:rPr>
          <w:rFonts w:hint="eastAsia"/>
        </w:rPr>
      </w:pPr>
      <w:r>
        <w:rPr>
          <w:rFonts w:hint="eastAsia"/>
        </w:rPr>
        <w:t>Object. 4. Some will further object, to put off this duty, that the party is so ignorant, or stupid, or careless, or rooted in sin, and hath been so oft exhorted in vain, and there is no hope.</w:t>
      </w:r>
    </w:p>
    <w:p w14:paraId="2C7A3680">
      <w:pPr>
        <w:pStyle w:val="5"/>
        <w:spacing w:before="0"/>
        <w:ind w:left="0" w:right="0"/>
        <w:jc w:val="left"/>
        <w:rPr>
          <w:rFonts w:hint="eastAsia"/>
        </w:rPr>
      </w:pPr>
      <w:r>
        <w:rPr>
          <w:rFonts w:hint="eastAsia"/>
        </w:rPr>
        <w:t>异议4. 有些人会进一步反对，以推卸这项本分，说对方如此无知、愚笨、粗心，或在罪中根深蒂固，并且已经多次徒劳地劝勉过，没有希望了。</w:t>
      </w:r>
    </w:p>
    <w:p w14:paraId="134387F8">
      <w:pPr>
        <w:pStyle w:val="5"/>
        <w:spacing w:before="0"/>
        <w:ind w:left="0" w:right="0"/>
        <w:jc w:val="left"/>
        <w:rPr>
          <w:rFonts w:hint="eastAsia"/>
        </w:rPr>
      </w:pPr>
    </w:p>
    <w:p w14:paraId="052D04ED">
      <w:pPr>
        <w:pStyle w:val="5"/>
        <w:spacing w:before="0"/>
        <w:ind w:left="0" w:right="0"/>
        <w:jc w:val="left"/>
        <w:rPr>
          <w:rFonts w:hint="eastAsia"/>
        </w:rPr>
      </w:pPr>
      <w:r>
        <w:rPr>
          <w:rFonts w:hint="eastAsia"/>
        </w:rPr>
        <w:t>Answ. How know you when there is no hope? Cannot God yet cure him? And must it not be by means? And have not many as far gone been cured?</w:t>
      </w:r>
    </w:p>
    <w:p w14:paraId="7C94B11B">
      <w:pPr>
        <w:pStyle w:val="5"/>
        <w:spacing w:before="0"/>
        <w:ind w:left="0" w:right="0"/>
        <w:jc w:val="left"/>
        <w:rPr>
          <w:rFonts w:hint="eastAsia"/>
        </w:rPr>
      </w:pPr>
      <w:r>
        <w:rPr>
          <w:rFonts w:hint="eastAsia"/>
        </w:rPr>
        <w:t>答：你怎么知道什么时候没有希望了呢？神还不能医治他吗？难道不需要借着方法吗？难道许多像他一样严重的人没有被医治过吗？</w:t>
      </w:r>
    </w:p>
    <w:p w14:paraId="0007BEAA">
      <w:pPr>
        <w:pStyle w:val="5"/>
        <w:spacing w:before="0"/>
        <w:ind w:left="0" w:right="0"/>
        <w:jc w:val="left"/>
        <w:rPr>
          <w:rFonts w:hint="eastAsia"/>
        </w:rPr>
      </w:pPr>
    </w:p>
    <w:p w14:paraId="53D468C9">
      <w:pPr>
        <w:pStyle w:val="5"/>
        <w:spacing w:before="0"/>
        <w:ind w:left="0" w:right="0"/>
        <w:jc w:val="left"/>
        <w:rPr>
          <w:rFonts w:hint="eastAsia"/>
        </w:rPr>
      </w:pPr>
      <w:r>
        <w:rPr>
          <w:rFonts w:hint="eastAsia"/>
        </w:rPr>
        <w:t>Should not a merciful physician use means while there is life?</w:t>
      </w:r>
    </w:p>
    <w:p w14:paraId="0E427948">
      <w:pPr>
        <w:pStyle w:val="5"/>
        <w:spacing w:before="0"/>
        <w:ind w:left="0" w:right="0"/>
        <w:jc w:val="left"/>
        <w:rPr>
          <w:rFonts w:hint="eastAsia"/>
        </w:rPr>
      </w:pPr>
      <w:r>
        <w:rPr>
          <w:rFonts w:hint="eastAsia"/>
        </w:rPr>
        <w:t>一个仁慈的医生难道不应该在还有生命的时候使用方法吗？</w:t>
      </w:r>
    </w:p>
    <w:p w14:paraId="49449557">
      <w:pPr>
        <w:pStyle w:val="5"/>
        <w:spacing w:before="0"/>
        <w:ind w:left="0" w:right="0"/>
        <w:jc w:val="left"/>
        <w:rPr>
          <w:rFonts w:hint="eastAsia"/>
        </w:rPr>
      </w:pPr>
    </w:p>
    <w:p w14:paraId="7AE426EE">
      <w:pPr>
        <w:pStyle w:val="5"/>
        <w:spacing w:before="0"/>
        <w:ind w:left="0" w:right="0"/>
        <w:jc w:val="left"/>
        <w:rPr>
          <w:rFonts w:hint="eastAsia"/>
        </w:rPr>
      </w:pPr>
      <w:r>
        <w:rPr>
          <w:rFonts w:hint="eastAsia"/>
        </w:rPr>
        <w:t>And is it not inhuman cruelty in you to give up your friend to the devil and damnation as hopeless, upon mere backwardness to your duty, or upon groundless discouragements?</w:t>
      </w:r>
    </w:p>
    <w:p w14:paraId="57086D23">
      <w:pPr>
        <w:pStyle w:val="5"/>
        <w:spacing w:before="0"/>
        <w:ind w:left="0" w:right="0"/>
        <w:jc w:val="left"/>
        <w:rPr>
          <w:rFonts w:hint="eastAsia"/>
        </w:rPr>
      </w:pPr>
      <w:r>
        <w:rPr>
          <w:rFonts w:hint="eastAsia"/>
        </w:rPr>
        <w:t>你仅仅因为对你的本分退缩，或因毫无根据的沮丧，就把你的朋友交给魔鬼和咒诅，认为他没有希望了，这难道不是不人道的残忍吗？</w:t>
      </w:r>
    </w:p>
    <w:p w14:paraId="5D70CA1E">
      <w:pPr>
        <w:pStyle w:val="5"/>
        <w:spacing w:before="0"/>
        <w:ind w:left="0" w:right="0"/>
        <w:jc w:val="left"/>
        <w:rPr>
          <w:rFonts w:hint="eastAsia"/>
        </w:rPr>
      </w:pPr>
    </w:p>
    <w:p w14:paraId="355FFC0E">
      <w:pPr>
        <w:pStyle w:val="5"/>
        <w:spacing w:before="0"/>
        <w:ind w:left="0" w:right="0"/>
        <w:jc w:val="left"/>
        <w:rPr>
          <w:rFonts w:hint="eastAsia"/>
        </w:rPr>
      </w:pPr>
      <w:r>
        <w:rPr>
          <w:rFonts w:hint="eastAsia"/>
        </w:rPr>
        <w:t>What, if you had been so given up yourself when you were ignorant?</w:t>
      </w:r>
    </w:p>
    <w:p w14:paraId="09D9C42C">
      <w:pPr>
        <w:pStyle w:val="5"/>
        <w:spacing w:before="0"/>
        <w:ind w:left="0" w:right="0"/>
        <w:jc w:val="left"/>
        <w:rPr>
          <w:rFonts w:hint="eastAsia"/>
        </w:rPr>
      </w:pPr>
      <w:r>
        <w:rPr>
          <w:rFonts w:hint="eastAsia"/>
        </w:rPr>
        <w:t>如果你在无知的时候也被这样放弃了，那会怎么样？</w:t>
      </w:r>
    </w:p>
    <w:p w14:paraId="0FBD5874">
      <w:pPr>
        <w:pStyle w:val="5"/>
        <w:spacing w:before="0"/>
        <w:ind w:left="0" w:right="0"/>
        <w:jc w:val="left"/>
        <w:rPr>
          <w:rFonts w:hint="eastAsia"/>
        </w:rPr>
      </w:pPr>
    </w:p>
    <w:p w14:paraId="29F0DF91">
      <w:pPr>
        <w:pStyle w:val="5"/>
        <w:spacing w:before="0"/>
        <w:ind w:left="0" w:right="0"/>
        <w:jc w:val="left"/>
        <w:rPr>
          <w:rFonts w:hint="eastAsia"/>
        </w:rPr>
      </w:pPr>
      <w:r>
        <w:rPr>
          <w:rFonts w:hint="eastAsia"/>
        </w:rPr>
        <w:t>Object. 5. But we must not cast pearls before swine, nor give that which is holy to dogs.</w:t>
      </w:r>
    </w:p>
    <w:p w14:paraId="4D9616AA">
      <w:pPr>
        <w:pStyle w:val="5"/>
        <w:spacing w:before="0"/>
        <w:ind w:left="0" w:right="0"/>
        <w:jc w:val="left"/>
        <w:rPr>
          <w:rFonts w:hint="eastAsia"/>
        </w:rPr>
      </w:pPr>
      <w:r>
        <w:rPr>
          <w:rFonts w:hint="eastAsia"/>
        </w:rPr>
        <w:t>异议5. 但是我们不可把珍珠丢在猪前，也不可把圣物给狗。</w:t>
      </w:r>
    </w:p>
    <w:p w14:paraId="34D1F55D">
      <w:pPr>
        <w:pStyle w:val="5"/>
        <w:spacing w:before="0"/>
        <w:ind w:left="0" w:right="0"/>
        <w:jc w:val="left"/>
        <w:rPr>
          <w:rFonts w:hint="eastAsia"/>
        </w:rPr>
      </w:pPr>
    </w:p>
    <w:p w14:paraId="7E55053E">
      <w:pPr>
        <w:pStyle w:val="5"/>
        <w:spacing w:before="0"/>
        <w:ind w:left="0" w:right="0"/>
        <w:jc w:val="left"/>
        <w:rPr>
          <w:rFonts w:hint="eastAsia"/>
        </w:rPr>
      </w:pPr>
      <w:r>
        <w:rPr>
          <w:rFonts w:hint="eastAsia"/>
        </w:rPr>
        <w:t>Answ. That is but a favourable dispensation of Christ for your own safety.</w:t>
      </w:r>
    </w:p>
    <w:p w14:paraId="44A5F9BA">
      <w:pPr>
        <w:pStyle w:val="5"/>
        <w:spacing w:before="0"/>
        <w:ind w:left="0" w:right="0"/>
        <w:jc w:val="left"/>
        <w:rPr>
          <w:rFonts w:hint="eastAsia"/>
        </w:rPr>
      </w:pPr>
      <w:r>
        <w:rPr>
          <w:rFonts w:hint="eastAsia"/>
        </w:rPr>
        <w:t>答：那不过是基督为你们自身安全而作的恩慈安排。</w:t>
      </w:r>
    </w:p>
    <w:p w14:paraId="725C47DE">
      <w:pPr>
        <w:pStyle w:val="5"/>
        <w:spacing w:before="0"/>
        <w:ind w:left="0" w:right="0"/>
        <w:jc w:val="left"/>
        <w:rPr>
          <w:rFonts w:hint="eastAsia"/>
        </w:rPr>
      </w:pPr>
    </w:p>
    <w:p w14:paraId="64453FBF">
      <w:pPr>
        <w:pStyle w:val="5"/>
        <w:spacing w:before="0"/>
        <w:ind w:left="0" w:right="0"/>
        <w:jc w:val="left"/>
        <w:rPr>
          <w:rFonts w:hint="eastAsia"/>
        </w:rPr>
      </w:pPr>
      <w:r>
        <w:rPr>
          <w:rFonts w:hint="eastAsia"/>
        </w:rPr>
        <w:t>When you are in danger to be torn in pieces, Christ would have you forbear, but what is that to you that are in no such danger?</w:t>
      </w:r>
    </w:p>
    <w:p w14:paraId="6D02C78E">
      <w:pPr>
        <w:pStyle w:val="5"/>
        <w:spacing w:before="0"/>
        <w:ind w:left="0" w:right="0"/>
        <w:jc w:val="left"/>
        <w:rPr>
          <w:rFonts w:hint="eastAsia"/>
        </w:rPr>
      </w:pPr>
      <w:r>
        <w:rPr>
          <w:rFonts w:hint="eastAsia"/>
        </w:rPr>
        <w:t>当你们有被撕裂的危险时，基督要你们忍耐，但这对你们这些没有这种危险的人又有什么关系呢？</w:t>
      </w:r>
    </w:p>
    <w:p w14:paraId="3422E471">
      <w:pPr>
        <w:pStyle w:val="5"/>
        <w:spacing w:before="0"/>
        <w:ind w:left="0" w:right="0"/>
        <w:jc w:val="left"/>
        <w:rPr>
          <w:rFonts w:hint="eastAsia"/>
        </w:rPr>
      </w:pPr>
    </w:p>
    <w:p w14:paraId="4DED898D">
      <w:pPr>
        <w:pStyle w:val="5"/>
        <w:spacing w:before="0"/>
        <w:ind w:left="0" w:right="0"/>
        <w:jc w:val="left"/>
        <w:rPr>
          <w:rFonts w:hint="eastAsia"/>
        </w:rPr>
      </w:pPr>
      <w:r>
        <w:rPr>
          <w:rFonts w:hint="eastAsia"/>
        </w:rPr>
        <w:t>As long as they will hear, you have encouragement to speak, and may not cast them off as contemptuous swine.</w:t>
      </w:r>
    </w:p>
    <w:p w14:paraId="4B6C881E">
      <w:pPr>
        <w:pStyle w:val="5"/>
        <w:spacing w:before="0"/>
        <w:ind w:left="0" w:right="0"/>
        <w:jc w:val="left"/>
        <w:rPr>
          <w:rFonts w:hint="eastAsia"/>
        </w:rPr>
      </w:pPr>
      <w:r>
        <w:rPr>
          <w:rFonts w:hint="eastAsia"/>
        </w:rPr>
        <w:t>只要他们肯听，你就有鼓励去说，不可把他们当作藐视人的猪一样丢弃。</w:t>
      </w:r>
    </w:p>
    <w:p w14:paraId="21080C7D">
      <w:pPr>
        <w:pStyle w:val="5"/>
        <w:spacing w:before="0"/>
        <w:ind w:left="0" w:right="0"/>
        <w:jc w:val="left"/>
        <w:rPr>
          <w:rFonts w:hint="eastAsia"/>
        </w:rPr>
      </w:pPr>
    </w:p>
    <w:p w14:paraId="51D4D6B6">
      <w:pPr>
        <w:pStyle w:val="5"/>
        <w:spacing w:before="0"/>
        <w:ind w:left="0" w:right="0"/>
        <w:jc w:val="left"/>
        <w:rPr>
          <w:rFonts w:hint="eastAsia"/>
        </w:rPr>
      </w:pPr>
      <w:r>
        <w:rPr>
          <w:rFonts w:hint="eastAsia"/>
        </w:rPr>
        <w:t>Object. 6. Oh, but it is a friend that I have all my dependence on, and by telling him of his sin and misery, I may lose his love, and so be undone.</w:t>
      </w:r>
    </w:p>
    <w:p w14:paraId="0D622B2A">
      <w:pPr>
        <w:pStyle w:val="5"/>
        <w:spacing w:before="0"/>
        <w:ind w:left="0" w:right="0"/>
        <w:jc w:val="left"/>
        <w:rPr>
          <w:rFonts w:hint="eastAsia"/>
        </w:rPr>
      </w:pPr>
      <w:r>
        <w:rPr>
          <w:rFonts w:hint="eastAsia"/>
        </w:rPr>
        <w:t>异议6. 哦，但是那是我完全依赖的朋友，如果我告诉他他的罪和悲惨，我可能会失去他的爱，从而毁灭。</w:t>
      </w:r>
    </w:p>
    <w:p w14:paraId="07F8395A">
      <w:pPr>
        <w:pStyle w:val="5"/>
        <w:spacing w:before="0"/>
        <w:ind w:left="0" w:right="0"/>
        <w:jc w:val="left"/>
        <w:rPr>
          <w:rFonts w:hint="eastAsia"/>
        </w:rPr>
      </w:pPr>
    </w:p>
    <w:p w14:paraId="0AC1B3AE">
      <w:pPr>
        <w:pStyle w:val="5"/>
        <w:spacing w:before="0"/>
        <w:ind w:left="0" w:right="0"/>
        <w:jc w:val="left"/>
        <w:rPr>
          <w:rFonts w:hint="eastAsia"/>
        </w:rPr>
      </w:pPr>
      <w:r>
        <w:rPr>
          <w:rFonts w:hint="eastAsia"/>
        </w:rPr>
        <w:t>Answ. Surely no man that hath the face of a Christian, will for shame own such an objection as this.</w:t>
      </w:r>
    </w:p>
    <w:p w14:paraId="0B76066E">
      <w:pPr>
        <w:pStyle w:val="5"/>
        <w:spacing w:before="0"/>
        <w:ind w:left="0" w:right="0"/>
        <w:jc w:val="left"/>
        <w:rPr>
          <w:rFonts w:hint="eastAsia"/>
        </w:rPr>
      </w:pPr>
      <w:r>
        <w:rPr>
          <w:rFonts w:hint="eastAsia"/>
        </w:rPr>
        <w:t>答：当然，没有一个有基督徒面貌的人，会因羞耻而承认这样的反对意见。</w:t>
      </w:r>
    </w:p>
    <w:p w14:paraId="299433FC">
      <w:pPr>
        <w:pStyle w:val="5"/>
        <w:spacing w:before="0"/>
        <w:ind w:left="0" w:right="0"/>
        <w:jc w:val="left"/>
        <w:rPr>
          <w:rFonts w:hint="eastAsia"/>
        </w:rPr>
      </w:pPr>
    </w:p>
    <w:p w14:paraId="4E629BDF">
      <w:pPr>
        <w:pStyle w:val="5"/>
        <w:spacing w:before="0"/>
        <w:ind w:left="0" w:right="0"/>
        <w:jc w:val="left"/>
        <w:rPr>
          <w:rFonts w:hint="eastAsia"/>
        </w:rPr>
      </w:pPr>
      <w:r>
        <w:rPr>
          <w:rFonts w:hint="eastAsia"/>
        </w:rPr>
        <w:t>Yet, I doubt, it oft prevaileth in the heart. Is his love more to be valued than his safety?</w:t>
      </w:r>
    </w:p>
    <w:p w14:paraId="3756662B">
      <w:pPr>
        <w:pStyle w:val="5"/>
        <w:spacing w:before="0"/>
        <w:ind w:left="0" w:right="0"/>
        <w:jc w:val="left"/>
        <w:rPr>
          <w:rFonts w:hint="eastAsia"/>
        </w:rPr>
      </w:pPr>
      <w:r>
        <w:rPr>
          <w:rFonts w:hint="eastAsia"/>
        </w:rPr>
        <w:t>然而，我怀疑，它常常在人心里占上风。他的爱比他的安全更值得珍视吗？</w:t>
      </w:r>
    </w:p>
    <w:p w14:paraId="502005BD">
      <w:pPr>
        <w:pStyle w:val="5"/>
        <w:spacing w:before="0"/>
        <w:ind w:left="0" w:right="0"/>
        <w:jc w:val="left"/>
        <w:rPr>
          <w:rFonts w:hint="eastAsia"/>
        </w:rPr>
      </w:pPr>
    </w:p>
    <w:p w14:paraId="52714FEA">
      <w:pPr>
        <w:pStyle w:val="5"/>
        <w:spacing w:before="0"/>
        <w:ind w:left="0" w:right="0"/>
        <w:jc w:val="left"/>
        <w:rPr>
          <w:rFonts w:hint="eastAsia"/>
        </w:rPr>
      </w:pPr>
      <w:r>
        <w:rPr>
          <w:rFonts w:hint="eastAsia"/>
        </w:rPr>
        <w:t>Or thy own benefit by him, than the salvation of his soul? Or wilt thou connive at his damnation, because he is thy friend?</w:t>
      </w:r>
    </w:p>
    <w:p w14:paraId="74613D17">
      <w:pPr>
        <w:pStyle w:val="5"/>
        <w:spacing w:before="0"/>
        <w:ind w:left="0" w:right="0"/>
        <w:jc w:val="left"/>
        <w:rPr>
          <w:rFonts w:hint="eastAsia"/>
        </w:rPr>
      </w:pPr>
      <w:r>
        <w:rPr>
          <w:rFonts w:hint="eastAsia"/>
        </w:rPr>
        <w:t>或者你从他那里得到的益处，比他灵魂的得救更重要吗？或者你会因为他是你的朋友而纵容他的沉沦吗？</w:t>
      </w:r>
    </w:p>
    <w:p w14:paraId="625CF7BA">
      <w:pPr>
        <w:pStyle w:val="5"/>
        <w:spacing w:before="0"/>
        <w:ind w:left="0" w:right="0"/>
        <w:jc w:val="left"/>
        <w:rPr>
          <w:rFonts w:hint="eastAsia"/>
        </w:rPr>
      </w:pPr>
    </w:p>
    <w:p w14:paraId="4226794F">
      <w:pPr>
        <w:pStyle w:val="5"/>
        <w:spacing w:before="0"/>
        <w:ind w:left="0" w:right="0"/>
        <w:jc w:val="left"/>
        <w:rPr>
          <w:rFonts w:hint="eastAsia"/>
        </w:rPr>
      </w:pPr>
      <w:r>
        <w:rPr>
          <w:rFonts w:hint="eastAsia"/>
        </w:rPr>
        <w:t>Is that thy best requital of his friendship? Hadst thou rather he should burn for ever in hell, than thou shouldst lose his favour, or the maintenance thou hast from him?</w:t>
      </w:r>
    </w:p>
    <w:p w14:paraId="7257C400">
      <w:pPr>
        <w:pStyle w:val="5"/>
        <w:spacing w:before="0"/>
        <w:ind w:left="0" w:right="0"/>
        <w:jc w:val="left"/>
        <w:rPr>
          <w:rFonts w:hint="eastAsia"/>
        </w:rPr>
      </w:pPr>
      <w:r>
        <w:rPr>
          <w:rFonts w:hint="eastAsia"/>
        </w:rPr>
        <w:t>那是你对他友谊最好的报答吗？你宁愿他在地狱里永远燃烧，也不愿失去他的恩惠，或你从他那里得到的供养吗？</w:t>
      </w:r>
    </w:p>
    <w:p w14:paraId="54A14310">
      <w:pPr>
        <w:pStyle w:val="5"/>
        <w:spacing w:before="0"/>
        <w:ind w:left="0" w:right="0"/>
        <w:jc w:val="left"/>
        <w:rPr>
          <w:rFonts w:hint="eastAsia"/>
        </w:rPr>
      </w:pPr>
    </w:p>
    <w:p w14:paraId="6D5AA3FE">
      <w:pPr>
        <w:pStyle w:val="5"/>
        <w:spacing w:before="0"/>
        <w:ind w:left="0" w:right="0"/>
        <w:jc w:val="left"/>
        <w:rPr>
          <w:rFonts w:hint="eastAsia"/>
        </w:rPr>
      </w:pPr>
      <w:r>
        <w:rPr>
          <w:rFonts w:hint="eastAsia"/>
        </w:rPr>
        <w:t>Object. 7. But I hope, though he be not regenerate and holy, that he is in no such danger.</w:t>
      </w:r>
    </w:p>
    <w:p w14:paraId="18FF90F5">
      <w:pPr>
        <w:pStyle w:val="5"/>
        <w:spacing w:before="0"/>
        <w:ind w:left="0" w:right="0"/>
        <w:jc w:val="left"/>
        <w:rPr>
          <w:rFonts w:hint="eastAsia"/>
        </w:rPr>
      </w:pPr>
      <w:r>
        <w:rPr>
          <w:rFonts w:hint="eastAsia"/>
        </w:rPr>
        <w:t>异议7. 但是我希望，虽然他没有重生和圣洁，但他并没有处于那样的危险之中。</w:t>
      </w:r>
    </w:p>
    <w:p w14:paraId="1B7A54D7">
      <w:pPr>
        <w:pStyle w:val="5"/>
        <w:spacing w:before="0"/>
        <w:ind w:left="0" w:right="0"/>
        <w:jc w:val="left"/>
        <w:rPr>
          <w:rFonts w:hint="eastAsia"/>
        </w:rPr>
      </w:pPr>
    </w:p>
    <w:p w14:paraId="5815C469">
      <w:pPr>
        <w:pStyle w:val="5"/>
        <w:spacing w:before="0"/>
        <w:ind w:left="0" w:right="0"/>
        <w:jc w:val="left"/>
        <w:rPr>
          <w:rFonts w:hint="eastAsia"/>
        </w:rPr>
      </w:pPr>
      <w:r>
        <w:rPr>
          <w:rFonts w:hint="eastAsia"/>
        </w:rPr>
        <w:t>Answ. Nay, then, if thou be one that dost not believe God's word, I have no more to say to thee. (John 3; Heb. 12:14.) I told you before that this unbelief was the root of all.</w:t>
      </w:r>
    </w:p>
    <w:p w14:paraId="70601949">
      <w:pPr>
        <w:pStyle w:val="5"/>
        <w:spacing w:before="0"/>
        <w:ind w:left="0" w:right="0"/>
        <w:jc w:val="left"/>
        <w:rPr>
          <w:rFonts w:hint="eastAsia"/>
        </w:rPr>
      </w:pPr>
      <w:r>
        <w:rPr>
          <w:rFonts w:hint="eastAsia"/>
        </w:rPr>
        <w:t>答：不，那么，如果你是一个不相信神话语的人，我就没什么可对你说的了。（约3章；来12:14）我先前告诉过你，这种不信是万恶之根。</w:t>
      </w:r>
    </w:p>
    <w:p w14:paraId="031AD66E">
      <w:pPr>
        <w:pStyle w:val="5"/>
        <w:spacing w:before="0"/>
        <w:ind w:left="0" w:right="0"/>
        <w:jc w:val="left"/>
        <w:rPr>
          <w:rFonts w:hint="eastAsia"/>
        </w:rPr>
      </w:pPr>
    </w:p>
    <w:p w14:paraId="5D7FD2B7">
      <w:pPr>
        <w:pStyle w:val="5"/>
        <w:spacing w:before="0"/>
        <w:ind w:left="0" w:right="0"/>
        <w:jc w:val="left"/>
        <w:rPr>
          <w:rFonts w:hint="eastAsia"/>
        </w:rPr>
      </w:pPr>
      <w:r>
        <w:rPr>
          <w:rFonts w:hint="eastAsia"/>
        </w:rPr>
        <w:t>Sect. XVIII. To conclude this use, that I may prevail with every soul that feareth God, to use their utmost diligence to help all about them to this blessed rest which they hope for themselves, let me entreat you to consider of these following motives:</w:t>
      </w:r>
    </w:p>
    <w:p w14:paraId="20B77AD1">
      <w:pPr>
        <w:pStyle w:val="5"/>
        <w:spacing w:before="0"/>
        <w:ind w:left="0" w:right="0"/>
        <w:jc w:val="left"/>
        <w:rPr>
          <w:rFonts w:hint="eastAsia"/>
        </w:rPr>
      </w:pPr>
      <w:r>
        <w:rPr>
          <w:rFonts w:hint="eastAsia"/>
        </w:rPr>
        <w:t>第十八节。为了结束这个应用，好使我能说服每一个敬畏神的灵魂，尽他们最大的努力帮助他们周围所有的人得到他们自己所盼望的这个蒙福的安息，让我恳求你们思考以下这些动机：</w:t>
      </w:r>
    </w:p>
    <w:p w14:paraId="3F0081FD">
      <w:pPr>
        <w:pStyle w:val="5"/>
        <w:spacing w:before="0"/>
        <w:ind w:left="0" w:right="0"/>
        <w:jc w:val="left"/>
        <w:rPr>
          <w:rFonts w:hint="eastAsia"/>
        </w:rPr>
      </w:pPr>
    </w:p>
    <w:p w14:paraId="4E2CE18B">
      <w:pPr>
        <w:pStyle w:val="5"/>
        <w:spacing w:before="0"/>
        <w:ind w:left="0" w:right="0"/>
        <w:jc w:val="left"/>
        <w:rPr>
          <w:rFonts w:hint="eastAsia"/>
        </w:rPr>
      </w:pPr>
      <w:r>
        <w:rPr>
          <w:rFonts w:hint="eastAsia"/>
        </w:rPr>
        <w:t>1.Consider, Nature teacheth the communicating of good, and grace doth especially dispose the soul thereunto; the neglect, therefore, of this work, is a sin both against nature and grace.</w:t>
      </w:r>
    </w:p>
    <w:p w14:paraId="408C0C8C">
      <w:pPr>
        <w:pStyle w:val="5"/>
        <w:spacing w:before="0"/>
        <w:ind w:left="0" w:right="0"/>
        <w:jc w:val="left"/>
        <w:rPr>
          <w:rFonts w:hint="eastAsia"/>
        </w:rPr>
      </w:pPr>
      <w:r>
        <w:rPr>
          <w:rFonts w:hint="eastAsia"/>
        </w:rPr>
        <w:t>1.思想，本性教导人分享良善，恩典尤其使灵魂倾向于此；因此，忽略这项工作，既是违背本性，也是违背恩典的罪。</w:t>
      </w:r>
    </w:p>
    <w:p w14:paraId="5F8A9039">
      <w:pPr>
        <w:pStyle w:val="5"/>
        <w:spacing w:before="0"/>
        <w:ind w:left="0" w:right="0"/>
        <w:jc w:val="left"/>
        <w:rPr>
          <w:rFonts w:hint="eastAsia"/>
        </w:rPr>
      </w:pPr>
    </w:p>
    <w:p w14:paraId="24775A49">
      <w:pPr>
        <w:pStyle w:val="5"/>
        <w:spacing w:before="0"/>
        <w:ind w:left="0" w:right="0"/>
        <w:jc w:val="left"/>
        <w:rPr>
          <w:rFonts w:hint="eastAsia"/>
        </w:rPr>
      </w:pPr>
      <w:r>
        <w:rPr>
          <w:rFonts w:hint="eastAsia"/>
        </w:rPr>
        <w:t>He that should never seek after God himself, would quickly be concluded graceless by all: and is not he as certainly graceless that doth not labour for the salvation of others, when we are bound to love our neighbour as ourself?</w:t>
      </w:r>
    </w:p>
    <w:p w14:paraId="266342BF">
      <w:pPr>
        <w:pStyle w:val="5"/>
        <w:spacing w:before="0"/>
        <w:ind w:left="0" w:right="0"/>
        <w:jc w:val="left"/>
        <w:rPr>
          <w:rFonts w:hint="eastAsia"/>
        </w:rPr>
      </w:pPr>
      <w:r>
        <w:rPr>
          <w:rFonts w:hint="eastAsia"/>
        </w:rPr>
        <w:t>那从不寻求神自己的人，很快就会被所有人断定为没有恩典：当神吩咐我们要爱邻舍如同自己时，那不为别人得救而劳苦的人，难道不也同样确定是没有恩典吗？</w:t>
      </w:r>
    </w:p>
    <w:p w14:paraId="5756F75A">
      <w:pPr>
        <w:pStyle w:val="5"/>
        <w:spacing w:before="0"/>
        <w:ind w:left="0" w:right="0"/>
        <w:jc w:val="left"/>
        <w:rPr>
          <w:rFonts w:hint="eastAsia"/>
        </w:rPr>
      </w:pPr>
    </w:p>
    <w:p w14:paraId="4BA9485B">
      <w:pPr>
        <w:pStyle w:val="5"/>
        <w:spacing w:before="0"/>
        <w:ind w:left="0" w:right="0"/>
        <w:jc w:val="left"/>
        <w:rPr>
          <w:rFonts w:hint="eastAsia"/>
        </w:rPr>
      </w:pPr>
      <w:r>
        <w:rPr>
          <w:rFonts w:hint="eastAsia"/>
        </w:rPr>
        <w:t>Would you not think that man or woman unnatural, that would let their own children or neighbours famish in the streets, while they have provision at hand?</w:t>
      </w:r>
    </w:p>
    <w:p w14:paraId="7ADD055E">
      <w:pPr>
        <w:pStyle w:val="5"/>
        <w:spacing w:before="0"/>
        <w:ind w:left="0" w:right="0"/>
        <w:jc w:val="left"/>
        <w:rPr>
          <w:rFonts w:hint="eastAsia"/>
        </w:rPr>
      </w:pPr>
      <w:r>
        <w:rPr>
          <w:rFonts w:hint="eastAsia"/>
        </w:rPr>
        <w:t>你难道不认为那些任凭自己的孩子或邻舍在街上挨饿，而自己手头却有食物的人是不自然的吗？</w:t>
      </w:r>
    </w:p>
    <w:p w14:paraId="3B6F499B">
      <w:pPr>
        <w:pStyle w:val="5"/>
        <w:spacing w:before="0"/>
        <w:ind w:left="0" w:right="0"/>
        <w:jc w:val="left"/>
        <w:rPr>
          <w:rFonts w:hint="eastAsia"/>
        </w:rPr>
      </w:pPr>
    </w:p>
    <w:p w14:paraId="43F81A67">
      <w:pPr>
        <w:pStyle w:val="5"/>
        <w:spacing w:before="0"/>
        <w:ind w:left="0" w:right="0"/>
        <w:jc w:val="left"/>
        <w:rPr>
          <w:rFonts w:hint="eastAsia"/>
        </w:rPr>
      </w:pPr>
      <w:r>
        <w:rPr>
          <w:rFonts w:hint="eastAsia"/>
        </w:rPr>
        <w:t>And is not he more unnatural, that will let his children or neighbours perish eternally, and will not open his mouth to save them?</w:t>
      </w:r>
    </w:p>
    <w:p w14:paraId="5EE9735C">
      <w:pPr>
        <w:pStyle w:val="5"/>
        <w:spacing w:before="0"/>
        <w:ind w:left="0" w:right="0"/>
        <w:jc w:val="left"/>
        <w:rPr>
          <w:rFonts w:hint="eastAsia"/>
        </w:rPr>
      </w:pPr>
      <w:r>
        <w:rPr>
          <w:rFonts w:hint="eastAsia"/>
        </w:rPr>
        <w:t>那任凭自己的孩子或邻舍永远灭亡，却不开口拯救他们的人，岂不是更不自然吗？</w:t>
      </w:r>
    </w:p>
    <w:p w14:paraId="122501A4">
      <w:pPr>
        <w:pStyle w:val="5"/>
        <w:spacing w:before="0"/>
        <w:ind w:left="0" w:right="0"/>
        <w:jc w:val="left"/>
        <w:rPr>
          <w:rFonts w:hint="eastAsia"/>
        </w:rPr>
      </w:pPr>
    </w:p>
    <w:p w14:paraId="5B041267">
      <w:pPr>
        <w:pStyle w:val="5"/>
        <w:spacing w:before="0"/>
        <w:ind w:left="0" w:right="0"/>
        <w:jc w:val="left"/>
        <w:rPr>
          <w:rFonts w:hint="eastAsia"/>
        </w:rPr>
      </w:pPr>
      <w:r>
        <w:rPr>
          <w:rFonts w:hint="eastAsia"/>
        </w:rPr>
        <w:t>Certainly, this is most barbarous cruelty. Pity to the miserable is so natural, that we account an unmerciful, cruel man a very monster, to be abhorred of all.</w:t>
      </w:r>
    </w:p>
    <w:p w14:paraId="0313571B">
      <w:pPr>
        <w:pStyle w:val="5"/>
        <w:spacing w:before="0"/>
        <w:ind w:left="0" w:right="0"/>
        <w:jc w:val="left"/>
        <w:rPr>
          <w:rFonts w:hint="eastAsia"/>
        </w:rPr>
      </w:pPr>
      <w:r>
        <w:rPr>
          <w:rFonts w:hint="eastAsia"/>
        </w:rPr>
        <w:t>当然，这是最野蛮的残忍。怜悯不幸的人是如此自然，以至于我们认为一个不仁慈、残忍的人是一个十足的怪物，为所有人所憎恶。</w:t>
      </w:r>
    </w:p>
    <w:p w14:paraId="4B1F138E">
      <w:pPr>
        <w:pStyle w:val="5"/>
        <w:spacing w:before="0"/>
        <w:ind w:left="0" w:right="0"/>
        <w:jc w:val="left"/>
        <w:rPr>
          <w:rFonts w:hint="eastAsia"/>
        </w:rPr>
      </w:pPr>
    </w:p>
    <w:p w14:paraId="71629D65">
      <w:pPr>
        <w:pStyle w:val="5"/>
        <w:spacing w:before="0"/>
        <w:ind w:left="0" w:right="0"/>
        <w:jc w:val="left"/>
        <w:rPr>
          <w:rFonts w:hint="eastAsia"/>
        </w:rPr>
      </w:pPr>
      <w:r>
        <w:rPr>
          <w:rFonts w:hint="eastAsia"/>
        </w:rPr>
        <w:t>Many vicious men are too much loved in the world, but a cruel man is abhorred of all.</w:t>
      </w:r>
    </w:p>
    <w:p w14:paraId="717BCA1A">
      <w:pPr>
        <w:pStyle w:val="5"/>
        <w:spacing w:before="0"/>
        <w:ind w:left="0" w:right="0"/>
        <w:jc w:val="left"/>
        <w:rPr>
          <w:rFonts w:hint="eastAsia"/>
        </w:rPr>
      </w:pPr>
      <w:r>
        <w:rPr>
          <w:rFonts w:hint="eastAsia"/>
        </w:rPr>
        <w:t>许多邪恶的人在世界上受到过多的喜爱，但一个残忍的人却为所有人所憎恶。</w:t>
      </w:r>
    </w:p>
    <w:p w14:paraId="693E1567">
      <w:pPr>
        <w:pStyle w:val="5"/>
        <w:spacing w:before="0"/>
        <w:ind w:left="0" w:right="0"/>
        <w:jc w:val="left"/>
        <w:rPr>
          <w:rFonts w:hint="eastAsia"/>
        </w:rPr>
      </w:pPr>
    </w:p>
    <w:p w14:paraId="059B6DA5">
      <w:pPr>
        <w:pStyle w:val="5"/>
        <w:spacing w:before="0"/>
        <w:ind w:left="0" w:right="0"/>
        <w:jc w:val="left"/>
        <w:rPr>
          <w:rFonts w:hint="eastAsia"/>
        </w:rPr>
      </w:pPr>
      <w:r>
        <w:rPr>
          <w:rFonts w:hint="eastAsia"/>
        </w:rPr>
        <w:t>Now, that it may appear to you what a cruel thing this neglect of souls is, do but consider of these two things.</w:t>
      </w:r>
    </w:p>
    <w:p w14:paraId="2C154528">
      <w:pPr>
        <w:pStyle w:val="5"/>
        <w:spacing w:before="0"/>
        <w:ind w:left="0" w:right="0"/>
        <w:jc w:val="left"/>
        <w:rPr>
          <w:rFonts w:hint="eastAsia"/>
        </w:rPr>
      </w:pPr>
      <w:r>
        <w:rPr>
          <w:rFonts w:hint="eastAsia"/>
        </w:rPr>
        <w:t>现在，为了让你们明白忽略灵魂是何等残忍的事，请思考这两件事。</w:t>
      </w:r>
    </w:p>
    <w:p w14:paraId="3B74EAA7">
      <w:pPr>
        <w:pStyle w:val="5"/>
        <w:spacing w:before="0"/>
        <w:ind w:left="0" w:right="0"/>
        <w:jc w:val="left"/>
        <w:rPr>
          <w:rFonts w:hint="eastAsia"/>
        </w:rPr>
      </w:pPr>
    </w:p>
    <w:p w14:paraId="1A52DB83">
      <w:pPr>
        <w:pStyle w:val="5"/>
        <w:spacing w:before="0"/>
        <w:ind w:left="0" w:right="0"/>
        <w:jc w:val="left"/>
        <w:rPr>
          <w:rFonts w:hint="eastAsia"/>
        </w:rPr>
      </w:pPr>
      <w:r>
        <w:rPr>
          <w:rFonts w:hint="eastAsia"/>
        </w:rPr>
        <w:t>First, How great a work it is, Secondly, And how small a matter it is that thou refusest to do for the accomplishing so great a work.</w:t>
      </w:r>
    </w:p>
    <w:p w14:paraId="26DD4F9C">
      <w:pPr>
        <w:pStyle w:val="5"/>
        <w:spacing w:before="0"/>
        <w:ind w:left="0" w:right="0"/>
        <w:jc w:val="left"/>
        <w:rPr>
          <w:rFonts w:hint="eastAsia"/>
        </w:rPr>
      </w:pPr>
      <w:r>
        <w:rPr>
          <w:rFonts w:hint="eastAsia"/>
        </w:rPr>
        <w:t>首先，这是一项何等伟大的工作，其次，你为完成如此伟大的工作而拒绝做的是何等微小的事。</w:t>
      </w:r>
    </w:p>
    <w:p w14:paraId="4E672626">
      <w:pPr>
        <w:pStyle w:val="5"/>
        <w:spacing w:before="0"/>
        <w:ind w:left="0" w:right="0"/>
        <w:jc w:val="left"/>
        <w:rPr>
          <w:rFonts w:hint="eastAsia"/>
        </w:rPr>
      </w:pPr>
    </w:p>
    <w:p w14:paraId="08E3AF4D">
      <w:pPr>
        <w:pStyle w:val="5"/>
        <w:spacing w:before="0"/>
        <w:ind w:left="0" w:right="0"/>
        <w:jc w:val="left"/>
        <w:rPr>
          <w:rFonts w:hint="eastAsia"/>
        </w:rPr>
      </w:pPr>
      <w:r>
        <w:rPr>
          <w:rFonts w:hint="eastAsia"/>
        </w:rPr>
        <w:t>First, It is to save thy brother from eternal flames, that be may not there lie roaring in endless, remediless torments.</w:t>
      </w:r>
    </w:p>
    <w:p w14:paraId="1D30FC4F">
      <w:pPr>
        <w:pStyle w:val="5"/>
        <w:spacing w:before="0"/>
        <w:ind w:left="0" w:right="0"/>
        <w:jc w:val="left"/>
        <w:rPr>
          <w:rFonts w:hint="eastAsia"/>
        </w:rPr>
      </w:pPr>
      <w:r>
        <w:rPr>
          <w:rFonts w:hint="eastAsia"/>
        </w:rPr>
        <w:t>首先，这是要救你的弟兄脱离永恒的火焰，使他不在那里无休止地、无法补救地受苦咆哮。</w:t>
      </w:r>
    </w:p>
    <w:p w14:paraId="4B5E558F">
      <w:pPr>
        <w:pStyle w:val="5"/>
        <w:spacing w:before="0"/>
        <w:ind w:left="0" w:right="0"/>
        <w:jc w:val="left"/>
        <w:rPr>
          <w:rFonts w:hint="eastAsia"/>
        </w:rPr>
      </w:pPr>
    </w:p>
    <w:p w14:paraId="77909A4B">
      <w:pPr>
        <w:pStyle w:val="5"/>
        <w:spacing w:before="0"/>
        <w:ind w:left="0" w:right="0"/>
        <w:jc w:val="left"/>
        <w:rPr>
          <w:rFonts w:hint="eastAsia"/>
        </w:rPr>
      </w:pPr>
      <w:r>
        <w:rPr>
          <w:rFonts w:hint="eastAsia"/>
        </w:rPr>
        <w:t>It is to bring him to the everlasting rest, where he may live in inconceivable happiness with God.</w:t>
      </w:r>
    </w:p>
    <w:p w14:paraId="6C93B8B3">
      <w:pPr>
        <w:pStyle w:val="5"/>
        <w:spacing w:before="0"/>
        <w:ind w:left="0" w:right="0"/>
        <w:jc w:val="left"/>
        <w:rPr>
          <w:rFonts w:hint="eastAsia"/>
        </w:rPr>
      </w:pPr>
      <w:r>
        <w:rPr>
          <w:rFonts w:hint="eastAsia"/>
        </w:rPr>
        <w:t>这是要带他进入永远的安息，在那里他可以与神同住，享受难以想象的幸福。</w:t>
      </w:r>
    </w:p>
    <w:p w14:paraId="2BB28698">
      <w:pPr>
        <w:pStyle w:val="5"/>
        <w:spacing w:before="0"/>
        <w:ind w:left="0" w:right="0"/>
        <w:jc w:val="left"/>
        <w:rPr>
          <w:rFonts w:hint="eastAsia"/>
        </w:rPr>
      </w:pPr>
    </w:p>
    <w:p w14:paraId="4A97870E">
      <w:pPr>
        <w:pStyle w:val="5"/>
        <w:spacing w:before="0"/>
        <w:ind w:left="0" w:right="0"/>
        <w:jc w:val="left"/>
        <w:rPr>
          <w:rFonts w:hint="eastAsia"/>
        </w:rPr>
      </w:pPr>
      <w:r>
        <w:rPr>
          <w:rFonts w:hint="eastAsia"/>
        </w:rPr>
        <w:t>Secondly, And what is it that you should do to help him herein? Why, it is to teach him, and persuade him, and lay open to him his sin, and his duty, his misery, and the remedy, till you have made him willing to yield to the offers and commands of Christ.</w:t>
      </w:r>
    </w:p>
    <w:p w14:paraId="150B35D7">
      <w:pPr>
        <w:pStyle w:val="5"/>
        <w:spacing w:before="0"/>
        <w:ind w:left="0" w:right="0"/>
        <w:jc w:val="left"/>
        <w:rPr>
          <w:rFonts w:hint="eastAsia"/>
        </w:rPr>
      </w:pPr>
      <w:r>
        <w:rPr>
          <w:rFonts w:hint="eastAsia"/>
        </w:rPr>
        <w:t>其次，你在这方面应该做什么来帮助他呢？哎，就是要教导他，劝说他，向他揭示他的罪，他的本分，他的悲惨，以及补救的方法，直到你使他愿意顺服基督的提议和命令。</w:t>
      </w:r>
    </w:p>
    <w:p w14:paraId="2606877F">
      <w:pPr>
        <w:pStyle w:val="5"/>
        <w:spacing w:before="0"/>
        <w:ind w:left="0" w:right="0"/>
        <w:jc w:val="left"/>
        <w:rPr>
          <w:rFonts w:hint="eastAsia"/>
        </w:rPr>
      </w:pPr>
    </w:p>
    <w:p w14:paraId="41EC3574">
      <w:pPr>
        <w:pStyle w:val="5"/>
        <w:spacing w:before="0"/>
        <w:ind w:left="0" w:right="0"/>
        <w:jc w:val="left"/>
        <w:rPr>
          <w:rFonts w:hint="eastAsia"/>
        </w:rPr>
      </w:pPr>
      <w:r>
        <w:rPr>
          <w:rFonts w:hint="eastAsia"/>
        </w:rPr>
        <w:t>And is this so great a matter for to do, to the attaining of such a blessed end?</w:t>
      </w:r>
    </w:p>
    <w:p w14:paraId="314376F5">
      <w:pPr>
        <w:pStyle w:val="5"/>
        <w:spacing w:before="0"/>
        <w:ind w:left="0" w:right="0"/>
        <w:jc w:val="left"/>
        <w:rPr>
          <w:rFonts w:hint="eastAsia"/>
        </w:rPr>
      </w:pPr>
      <w:r>
        <w:rPr>
          <w:rFonts w:hint="eastAsia"/>
        </w:rPr>
        <w:t>为达到如此蒙福的目的，做这件事难道是那么大的事吗？</w:t>
      </w:r>
    </w:p>
    <w:p w14:paraId="0576A986">
      <w:pPr>
        <w:pStyle w:val="5"/>
        <w:spacing w:before="0"/>
        <w:ind w:left="0" w:right="0"/>
        <w:jc w:val="left"/>
        <w:rPr>
          <w:rFonts w:hint="eastAsia"/>
        </w:rPr>
      </w:pPr>
    </w:p>
    <w:p w14:paraId="4B2120CE">
      <w:pPr>
        <w:pStyle w:val="5"/>
        <w:spacing w:before="0"/>
        <w:ind w:left="0" w:right="0"/>
        <w:jc w:val="left"/>
        <w:rPr>
          <w:rFonts w:hint="eastAsia"/>
        </w:rPr>
      </w:pPr>
      <w:r>
        <w:rPr>
          <w:rFonts w:hint="eastAsia"/>
        </w:rPr>
        <w:t>If God had bid you give them all your estates to win them, or lay down your lives to save them, surely you would have refused, when you will not bestow a little breath to save them?</w:t>
      </w:r>
    </w:p>
    <w:p w14:paraId="18333C8F">
      <w:pPr>
        <w:pStyle w:val="5"/>
        <w:spacing w:before="0"/>
        <w:ind w:left="0" w:right="0"/>
        <w:jc w:val="left"/>
        <w:rPr>
          <w:rFonts w:hint="eastAsia"/>
        </w:rPr>
      </w:pPr>
      <w:r>
        <w:rPr>
          <w:rFonts w:hint="eastAsia"/>
        </w:rPr>
        <w:t>如果神吩咐你把所有的财产都给他们来赢得他们，或者舍弃你的生命来拯救他们，当你连一点点气息都不肯用来拯救他们时，你肯定会拒绝吧？</w:t>
      </w:r>
    </w:p>
    <w:p w14:paraId="4FA181B5">
      <w:pPr>
        <w:pStyle w:val="5"/>
        <w:spacing w:before="0"/>
        <w:ind w:left="0" w:right="0"/>
        <w:jc w:val="left"/>
        <w:rPr>
          <w:rFonts w:hint="eastAsia"/>
        </w:rPr>
      </w:pPr>
    </w:p>
    <w:p w14:paraId="685612BC">
      <w:pPr>
        <w:pStyle w:val="5"/>
        <w:spacing w:before="0"/>
        <w:ind w:left="0" w:right="0"/>
        <w:jc w:val="left"/>
        <w:rPr>
          <w:rFonts w:hint="eastAsia"/>
        </w:rPr>
      </w:pPr>
      <w:r>
        <w:rPr>
          <w:rFonts w:hint="eastAsia"/>
        </w:rPr>
        <w:t>Is not the soul of a husband, or wife, or child, or neighbour, worth a few words? It is worth this, or it is worth nothing.</w:t>
      </w:r>
    </w:p>
    <w:p w14:paraId="14EB7FD4">
      <w:pPr>
        <w:pStyle w:val="5"/>
        <w:spacing w:before="0"/>
        <w:ind w:left="0" w:right="0"/>
        <w:jc w:val="left"/>
        <w:rPr>
          <w:rFonts w:hint="eastAsia"/>
        </w:rPr>
      </w:pPr>
      <w:r>
        <w:rPr>
          <w:rFonts w:hint="eastAsia"/>
        </w:rPr>
        <w:t>丈夫、妻子、孩子或邻舍的灵魂，难道不值几句话吗？它要么值这个，要么就一文不值。</w:t>
      </w:r>
    </w:p>
    <w:p w14:paraId="5864F16D">
      <w:pPr>
        <w:pStyle w:val="5"/>
        <w:spacing w:before="0"/>
        <w:ind w:left="0" w:right="0"/>
        <w:jc w:val="left"/>
        <w:rPr>
          <w:rFonts w:hint="eastAsia"/>
        </w:rPr>
      </w:pPr>
    </w:p>
    <w:p w14:paraId="6286A07B">
      <w:pPr>
        <w:pStyle w:val="5"/>
        <w:spacing w:before="0"/>
        <w:ind w:left="0" w:right="0"/>
        <w:jc w:val="left"/>
        <w:rPr>
          <w:rFonts w:hint="eastAsia"/>
        </w:rPr>
      </w:pPr>
      <w:r>
        <w:rPr>
          <w:rFonts w:hint="eastAsia"/>
        </w:rPr>
        <w:t>If they did lie dying in the streets, and a few words would save their lives, would not every man say, that he were a cruel wretch that would let them perish, rather than speak to them?</w:t>
      </w:r>
    </w:p>
    <w:p w14:paraId="6E06B3A5">
      <w:pPr>
        <w:pStyle w:val="5"/>
        <w:spacing w:before="0"/>
        <w:ind w:left="0" w:right="0"/>
        <w:jc w:val="left"/>
        <w:rPr>
          <w:rFonts w:hint="eastAsia"/>
        </w:rPr>
      </w:pPr>
      <w:r>
        <w:rPr>
          <w:rFonts w:hint="eastAsia"/>
        </w:rPr>
        <w:t>如果他们躺在街上垂死，几句话就能救他们的命，难道没有人会说，任凭他们灭亡而不对他们说话的人是残忍的卑鄙小人吗？</w:t>
      </w:r>
    </w:p>
    <w:p w14:paraId="78C0A911">
      <w:pPr>
        <w:pStyle w:val="5"/>
        <w:spacing w:before="0"/>
        <w:ind w:left="0" w:right="0"/>
        <w:jc w:val="left"/>
        <w:rPr>
          <w:rFonts w:hint="eastAsia"/>
        </w:rPr>
      </w:pPr>
    </w:p>
    <w:p w14:paraId="6BD80368">
      <w:pPr>
        <w:pStyle w:val="5"/>
        <w:spacing w:before="0"/>
        <w:ind w:left="0" w:right="0"/>
        <w:jc w:val="left"/>
        <w:rPr>
          <w:rFonts w:hint="eastAsia"/>
        </w:rPr>
      </w:pPr>
      <w:r>
        <w:rPr>
          <w:rFonts w:hint="eastAsia"/>
        </w:rPr>
        <w:t>Even the covetous hypocrite, that James reproveth, would give a few words to the poor, and say, 'Go and be warmed, and be clothed.'</w:t>
      </w:r>
    </w:p>
    <w:p w14:paraId="7365C194">
      <w:pPr>
        <w:pStyle w:val="5"/>
        <w:spacing w:before="0"/>
        <w:ind w:left="0" w:right="0"/>
        <w:jc w:val="left"/>
        <w:rPr>
          <w:rFonts w:hint="eastAsia"/>
        </w:rPr>
      </w:pPr>
      <w:r>
        <w:rPr>
          <w:rFonts w:hint="eastAsia"/>
        </w:rPr>
        <w:t>即使是雅各所责备的贪婪的伪君子，也会对穷人说几句话，说：‘去吧，暖和暖和，穿上衣服。’</w:t>
      </w:r>
    </w:p>
    <w:p w14:paraId="38204DEA">
      <w:pPr>
        <w:pStyle w:val="5"/>
        <w:spacing w:before="0"/>
        <w:ind w:left="0" w:right="0"/>
        <w:jc w:val="left"/>
        <w:rPr>
          <w:rFonts w:hint="eastAsia"/>
        </w:rPr>
      </w:pPr>
    </w:p>
    <w:p w14:paraId="056BD512">
      <w:pPr>
        <w:pStyle w:val="5"/>
        <w:spacing w:before="0"/>
        <w:ind w:left="0" w:right="0"/>
        <w:jc w:val="left"/>
        <w:rPr>
          <w:rFonts w:hint="eastAsia"/>
        </w:rPr>
      </w:pPr>
      <w:r>
        <w:rPr>
          <w:rFonts w:hint="eastAsia"/>
        </w:rPr>
        <w:t>What a barbarous, unmerciful wretch, then, art thou, that wilt not vouchsafe a few words of serious, sober admonition, to save the soul of thy neighbour or friend?</w:t>
      </w:r>
    </w:p>
    <w:p w14:paraId="7CF53AA6">
      <w:pPr>
        <w:pStyle w:val="5"/>
        <w:spacing w:before="0"/>
        <w:ind w:left="0" w:right="0"/>
        <w:jc w:val="left"/>
        <w:rPr>
          <w:rFonts w:hint="eastAsia"/>
        </w:rPr>
      </w:pPr>
      <w:r>
        <w:rPr>
          <w:rFonts w:hint="eastAsia"/>
        </w:rPr>
        <w:t>那么，你这野蛮、无情无义的卑鄙小人，竟不肯说几句严肃、清醒的劝诫，来拯救你邻舍或朋友的灵魂，你算什么呢？</w:t>
      </w:r>
    </w:p>
    <w:p w14:paraId="565851B2">
      <w:pPr>
        <w:pStyle w:val="5"/>
        <w:spacing w:before="0"/>
        <w:ind w:left="0" w:right="0"/>
        <w:jc w:val="left"/>
        <w:rPr>
          <w:rFonts w:hint="eastAsia"/>
        </w:rPr>
      </w:pPr>
    </w:p>
    <w:p w14:paraId="4045735C">
      <w:pPr>
        <w:pStyle w:val="5"/>
        <w:spacing w:before="0"/>
        <w:ind w:left="0" w:right="0"/>
        <w:jc w:val="left"/>
        <w:rPr>
          <w:rFonts w:hint="eastAsia"/>
        </w:rPr>
      </w:pPr>
      <w:r>
        <w:rPr>
          <w:rFonts w:hint="eastAsia"/>
        </w:rPr>
        <w:t>Cruelty and unmercifulness to men's bodies, is a most damnable sin, but to their souls much more, as the soul is of greater worth than the body, and as eternity is of greater moment than this short time.</w:t>
      </w:r>
    </w:p>
    <w:p w14:paraId="409B72D2">
      <w:pPr>
        <w:pStyle w:val="5"/>
        <w:spacing w:before="0"/>
        <w:ind w:left="0" w:right="0"/>
        <w:jc w:val="left"/>
        <w:rPr>
          <w:rFonts w:hint="eastAsia"/>
        </w:rPr>
      </w:pPr>
      <w:r>
        <w:rPr>
          <w:rFonts w:hint="eastAsia"/>
        </w:rPr>
        <w:t>对人的身体残忍无情，是最可咒诅的罪，但对他们的灵魂则更是如此，因为灵魂比身体更有价值，永恒比这短暂的时间更重要。</w:t>
      </w:r>
    </w:p>
    <w:p w14:paraId="4D9FA9AF">
      <w:pPr>
        <w:pStyle w:val="5"/>
        <w:spacing w:before="0"/>
        <w:ind w:left="0" w:right="0"/>
        <w:jc w:val="left"/>
        <w:rPr>
          <w:rFonts w:hint="eastAsia"/>
        </w:rPr>
      </w:pPr>
    </w:p>
    <w:p w14:paraId="1EDD2BEF">
      <w:pPr>
        <w:pStyle w:val="5"/>
        <w:spacing w:before="0"/>
        <w:ind w:left="0" w:right="0"/>
        <w:jc w:val="left"/>
        <w:rPr>
          <w:rFonts w:hint="eastAsia"/>
        </w:rPr>
      </w:pPr>
      <w:r>
        <w:rPr>
          <w:rFonts w:hint="eastAsia"/>
        </w:rPr>
        <w:t>Alas! you do not see or feel what case their souls are in, when they are in hell, for want of your faithful admonition.</w:t>
      </w:r>
    </w:p>
    <w:p w14:paraId="4ACCDD20">
      <w:pPr>
        <w:pStyle w:val="5"/>
        <w:spacing w:before="0"/>
        <w:ind w:left="0" w:right="0"/>
        <w:jc w:val="left"/>
        <w:rPr>
          <w:rFonts w:hint="eastAsia"/>
        </w:rPr>
      </w:pPr>
      <w:r>
        <w:rPr>
          <w:rFonts w:hint="eastAsia"/>
        </w:rPr>
        <w:t>唉！你们看不见也感觉不到，当他们的灵魂因缺乏你们忠实的劝诫而在地狱里时，他们的光景如何。</w:t>
      </w:r>
    </w:p>
    <w:p w14:paraId="1070DFEE">
      <w:pPr>
        <w:pStyle w:val="5"/>
        <w:spacing w:before="0"/>
        <w:ind w:left="0" w:right="0"/>
        <w:jc w:val="left"/>
        <w:rPr>
          <w:rFonts w:hint="eastAsia"/>
        </w:rPr>
      </w:pPr>
    </w:p>
    <w:p w14:paraId="6A5C11A1">
      <w:pPr>
        <w:pStyle w:val="5"/>
        <w:spacing w:before="0"/>
        <w:ind w:left="0" w:right="0"/>
        <w:jc w:val="left"/>
        <w:rPr>
          <w:rFonts w:hint="eastAsia"/>
        </w:rPr>
      </w:pPr>
      <w:r>
        <w:rPr>
          <w:rFonts w:hint="eastAsia"/>
        </w:rPr>
        <w:t>Little know you what many a soul may now be feeling, who have been your neighbours and acquaintance, and died in their sins, on whom you never bestowed one hour's sober advice for the preventing of their unhappiness.</w:t>
      </w:r>
    </w:p>
    <w:p w14:paraId="3790CC4E">
      <w:pPr>
        <w:pStyle w:val="5"/>
        <w:spacing w:before="0"/>
        <w:ind w:left="0" w:right="0"/>
        <w:jc w:val="left"/>
        <w:rPr>
          <w:rFonts w:hint="eastAsia"/>
        </w:rPr>
      </w:pPr>
      <w:r>
        <w:rPr>
          <w:rFonts w:hint="eastAsia"/>
        </w:rPr>
        <w:t>你们几乎不知道，许多曾是你们邻舍和熟人，并在罪中死去的人，你们从未花过一个小时给他们清醒的劝告，以防止他们的不幸，他们现在可能正在感受什么。</w:t>
      </w:r>
    </w:p>
    <w:p w14:paraId="0AE4E5EF">
      <w:pPr>
        <w:pStyle w:val="5"/>
        <w:spacing w:before="0"/>
        <w:ind w:left="0" w:right="0"/>
        <w:jc w:val="left"/>
        <w:rPr>
          <w:rFonts w:hint="eastAsia"/>
        </w:rPr>
      </w:pPr>
    </w:p>
    <w:p w14:paraId="714003B3">
      <w:pPr>
        <w:pStyle w:val="5"/>
        <w:spacing w:before="0"/>
        <w:ind w:left="0" w:right="0"/>
        <w:jc w:val="left"/>
        <w:rPr>
          <w:rFonts w:hint="eastAsia"/>
        </w:rPr>
      </w:pPr>
      <w:r>
        <w:rPr>
          <w:rFonts w:hint="eastAsia"/>
        </w:rPr>
        <w:t>If you did know their misery, you would now do more to bring them out of hell.</w:t>
      </w:r>
    </w:p>
    <w:p w14:paraId="41FB3027">
      <w:pPr>
        <w:pStyle w:val="5"/>
        <w:spacing w:before="0"/>
        <w:ind w:left="0" w:right="0"/>
        <w:jc w:val="left"/>
        <w:rPr>
          <w:rFonts w:hint="eastAsia"/>
        </w:rPr>
      </w:pPr>
      <w:r>
        <w:rPr>
          <w:rFonts w:hint="eastAsia"/>
        </w:rPr>
        <w:t>如果你们知道他们的悲惨，你们现在就会做更多的事来把他们从地狱里带出来。</w:t>
      </w:r>
    </w:p>
    <w:p w14:paraId="65B6E40F">
      <w:pPr>
        <w:pStyle w:val="5"/>
        <w:spacing w:before="0"/>
        <w:ind w:left="0" w:right="0"/>
        <w:jc w:val="left"/>
        <w:rPr>
          <w:rFonts w:hint="eastAsia"/>
        </w:rPr>
      </w:pPr>
    </w:p>
    <w:p w14:paraId="27D631AF">
      <w:pPr>
        <w:pStyle w:val="5"/>
        <w:spacing w:before="0"/>
        <w:ind w:left="0" w:right="0"/>
        <w:jc w:val="left"/>
        <w:rPr>
          <w:rFonts w:hint="eastAsia"/>
        </w:rPr>
      </w:pPr>
      <w:r>
        <w:rPr>
          <w:rFonts w:hint="eastAsia"/>
        </w:rPr>
        <w:t>But, alas! it is too late, you should have done it while they were with you; it is now too late.</w:t>
      </w:r>
    </w:p>
    <w:p w14:paraId="20F92B07">
      <w:pPr>
        <w:pStyle w:val="5"/>
        <w:spacing w:before="0"/>
        <w:ind w:left="0" w:right="0"/>
        <w:jc w:val="left"/>
        <w:rPr>
          <w:rFonts w:hint="eastAsia"/>
        </w:rPr>
      </w:pPr>
      <w:r>
        <w:rPr>
          <w:rFonts w:hint="eastAsia"/>
        </w:rPr>
        <w:t>但是，唉！太晚了，你们本该在他们和你们在一起的时候就做的；现在太晚了。</w:t>
      </w:r>
    </w:p>
    <w:p w14:paraId="71FABB3A">
      <w:pPr>
        <w:pStyle w:val="5"/>
        <w:spacing w:before="0"/>
        <w:ind w:left="0" w:right="0"/>
        <w:jc w:val="left"/>
        <w:rPr>
          <w:rFonts w:hint="eastAsia"/>
        </w:rPr>
      </w:pPr>
    </w:p>
    <w:p w14:paraId="647AB292">
      <w:pPr>
        <w:pStyle w:val="5"/>
        <w:spacing w:before="0"/>
        <w:ind w:left="0" w:right="0"/>
        <w:jc w:val="left"/>
        <w:rPr>
          <w:rFonts w:hint="eastAsia"/>
        </w:rPr>
      </w:pPr>
      <w:r>
        <w:rPr>
          <w:rFonts w:hint="eastAsia"/>
        </w:rPr>
        <w:t>As one said in reproach of physicians, "That they were the most happy men, because all their good deeds and cures were seen above ground to their praise, but all their mistakes and neglects were buried out of sight."</w:t>
      </w:r>
    </w:p>
    <w:p w14:paraId="7A68FD80">
      <w:pPr>
        <w:pStyle w:val="5"/>
        <w:spacing w:before="0"/>
        <w:ind w:left="0" w:right="0"/>
        <w:jc w:val="left"/>
        <w:rPr>
          <w:rFonts w:hint="eastAsia"/>
        </w:rPr>
      </w:pPr>
      <w:r>
        <w:rPr>
          <w:rFonts w:hint="eastAsia"/>
        </w:rPr>
        <w:t>正如有人在责备医生时所说：“他们是最幸福的人，因为他们所有的善行和医治都在地上被看见，得到赞扬，但他们所有的错误和疏忽都被埋葬在看不见的地方。”</w:t>
      </w:r>
    </w:p>
    <w:p w14:paraId="0ECDC849">
      <w:pPr>
        <w:pStyle w:val="5"/>
        <w:spacing w:before="0"/>
        <w:ind w:left="0" w:right="0"/>
        <w:jc w:val="left"/>
        <w:rPr>
          <w:rFonts w:hint="eastAsia"/>
        </w:rPr>
      </w:pPr>
    </w:p>
    <w:p w14:paraId="2E747A88">
      <w:pPr>
        <w:pStyle w:val="5"/>
        <w:spacing w:before="0"/>
        <w:ind w:left="0" w:right="0"/>
        <w:jc w:val="left"/>
        <w:rPr>
          <w:rFonts w:hint="eastAsia"/>
        </w:rPr>
      </w:pPr>
      <w:r>
        <w:rPr>
          <w:rFonts w:hint="eastAsia"/>
        </w:rPr>
        <w:t>So I may say to you, Many a neglect of yours to the souls about you, may be now buried with those souls in hell, out of your sight and hearing, and therefore now it doth not much trouble you, but, alas! they feel it, though you feel it not.</w:t>
      </w:r>
    </w:p>
    <w:p w14:paraId="5410543C">
      <w:pPr>
        <w:pStyle w:val="5"/>
        <w:spacing w:before="0"/>
        <w:ind w:left="0" w:right="0"/>
        <w:jc w:val="left"/>
        <w:rPr>
          <w:rFonts w:hint="eastAsia"/>
        </w:rPr>
      </w:pPr>
      <w:r>
        <w:rPr>
          <w:rFonts w:hint="eastAsia"/>
        </w:rPr>
        <w:t>所以我也可以对你们说，你们对周围灵魂的许多疏忽，现在可能与那些灵魂一同埋葬在地狱里，你们看不见也听不见，因此现在它不怎么困扰你们，但是，唉！他们却感受到了，尽管你们感受不到。</w:t>
      </w:r>
    </w:p>
    <w:p w14:paraId="39A09A80">
      <w:pPr>
        <w:pStyle w:val="5"/>
        <w:spacing w:before="0"/>
        <w:ind w:left="0" w:right="0"/>
        <w:jc w:val="left"/>
        <w:rPr>
          <w:rFonts w:hint="eastAsia"/>
        </w:rPr>
      </w:pPr>
    </w:p>
    <w:p w14:paraId="058F3573">
      <w:pPr>
        <w:pStyle w:val="5"/>
        <w:spacing w:before="0"/>
        <w:ind w:left="0" w:right="0"/>
        <w:jc w:val="left"/>
        <w:rPr>
          <w:rFonts w:hint="eastAsia"/>
        </w:rPr>
      </w:pPr>
      <w:r>
        <w:rPr>
          <w:rFonts w:hint="eastAsia"/>
        </w:rPr>
        <w:t>May not many a papist rise up in judgment against us, and condemn us?</w:t>
      </w:r>
    </w:p>
    <w:p w14:paraId="4DD953A6">
      <w:pPr>
        <w:pStyle w:val="5"/>
        <w:spacing w:before="0"/>
        <w:ind w:left="0" w:right="0"/>
        <w:jc w:val="left"/>
        <w:rPr>
          <w:rFonts w:hint="eastAsia"/>
        </w:rPr>
      </w:pPr>
      <w:r>
        <w:rPr>
          <w:rFonts w:hint="eastAsia"/>
        </w:rPr>
        <w:t>许多天主教徒岂不可以在审判中起来反对我们，并定我们的罪吗？</w:t>
      </w:r>
    </w:p>
    <w:p w14:paraId="79A04E74">
      <w:pPr>
        <w:pStyle w:val="5"/>
        <w:spacing w:before="0"/>
        <w:ind w:left="0" w:right="0"/>
        <w:jc w:val="left"/>
        <w:rPr>
          <w:rFonts w:hint="eastAsia"/>
        </w:rPr>
      </w:pPr>
    </w:p>
    <w:p w14:paraId="4CD0D63B">
      <w:pPr>
        <w:pStyle w:val="5"/>
        <w:spacing w:before="0"/>
        <w:ind w:left="0" w:right="0"/>
        <w:jc w:val="left"/>
        <w:rPr>
          <w:rFonts w:hint="eastAsia"/>
        </w:rPr>
      </w:pPr>
      <w:r>
        <w:rPr>
          <w:rFonts w:hint="eastAsia"/>
        </w:rPr>
        <w:t>They will give their lands and estates to have so many masses said for the souls of their deceased friends, when it is too late, to bring them out of a feigned purgatory, and we will not ply them with persuasions while we may, to save them from real threatened condemnation; though this cheaper means may prove effectual, when that dearer way of papists will do no good.</w:t>
      </w:r>
    </w:p>
    <w:p w14:paraId="2D75CF78">
      <w:pPr>
        <w:pStyle w:val="5"/>
        <w:spacing w:before="0"/>
        <w:ind w:left="0" w:right="0"/>
        <w:jc w:val="left"/>
        <w:rPr>
          <w:rFonts w:hint="eastAsia"/>
        </w:rPr>
      </w:pPr>
      <w:r>
        <w:rPr>
          <w:rFonts w:hint="eastAsia"/>
        </w:rPr>
        <w:t>他们会舍弃他们的土地和财产，以便在为时已晚的时候，为他们已故朋友的灵魂举行那么多的弥撒，把他们从虚构的炼狱中拯救出来，而我们却不肯趁着还可以的时候，用劝说来恳求他们，以把他们从真实受威胁的咒诅中拯救出来；尽管这种更廉价的方法可能有效，而天主教徒那种更昂贵的方法却毫无用处。</w:t>
      </w:r>
    </w:p>
    <w:p w14:paraId="587D9319">
      <w:pPr>
        <w:pStyle w:val="5"/>
        <w:spacing w:before="0"/>
        <w:ind w:left="0" w:right="0"/>
        <w:jc w:val="left"/>
        <w:rPr>
          <w:rFonts w:hint="eastAsia"/>
        </w:rPr>
      </w:pPr>
    </w:p>
    <w:p w14:paraId="6DA53B9C">
      <w:pPr>
        <w:pStyle w:val="5"/>
        <w:spacing w:before="0"/>
        <w:ind w:left="0" w:right="0"/>
        <w:jc w:val="left"/>
        <w:rPr>
          <w:rFonts w:hint="eastAsia"/>
        </w:rPr>
      </w:pPr>
      <w:r>
        <w:rPr>
          <w:rFonts w:hint="eastAsia"/>
        </w:rPr>
        <w:t>Jeremy cried out, "My bowels, my bowels, I cannot hold my peace," because of a temporal destruction of his people.</w:t>
      </w:r>
    </w:p>
    <w:p w14:paraId="569C035B">
      <w:pPr>
        <w:pStyle w:val="5"/>
        <w:spacing w:before="0"/>
        <w:ind w:left="0" w:right="0"/>
        <w:jc w:val="left"/>
        <w:rPr>
          <w:rFonts w:hint="eastAsia"/>
        </w:rPr>
      </w:pPr>
      <w:r>
        <w:rPr>
          <w:rFonts w:hint="eastAsia"/>
        </w:rPr>
        <w:t>耶利米因他百姓暂时的毁灭而呼喊：“我的肺腑，我的肺腑，我不能住口。”</w:t>
      </w:r>
    </w:p>
    <w:p w14:paraId="01210E96">
      <w:pPr>
        <w:pStyle w:val="5"/>
        <w:spacing w:before="0"/>
        <w:ind w:left="0" w:right="0"/>
        <w:jc w:val="left"/>
        <w:rPr>
          <w:rFonts w:hint="eastAsia"/>
        </w:rPr>
      </w:pPr>
    </w:p>
    <w:p w14:paraId="3062FDBA">
      <w:pPr>
        <w:pStyle w:val="5"/>
        <w:spacing w:before="0"/>
        <w:ind w:left="0" w:right="0"/>
        <w:jc w:val="left"/>
        <w:rPr>
          <w:rFonts w:hint="eastAsia"/>
        </w:rPr>
      </w:pPr>
      <w:r>
        <w:rPr>
          <w:rFonts w:hint="eastAsia"/>
        </w:rPr>
        <w:t>And do not our bowels yearn? And can we hold our peace at men's eternal destruction?</w:t>
      </w:r>
    </w:p>
    <w:p w14:paraId="570D2825">
      <w:pPr>
        <w:pStyle w:val="5"/>
        <w:spacing w:before="0"/>
        <w:ind w:left="0" w:right="0"/>
        <w:jc w:val="left"/>
        <w:rPr>
          <w:rFonts w:hint="eastAsia"/>
        </w:rPr>
      </w:pPr>
      <w:r>
        <w:rPr>
          <w:rFonts w:hint="eastAsia"/>
        </w:rPr>
        <w:t>我们的心肠难道不渴望吗？我们怎能在人永远的毁灭面前保持沉默呢？</w:t>
      </w:r>
    </w:p>
    <w:p w14:paraId="76E1CDDC">
      <w:pPr>
        <w:pStyle w:val="5"/>
        <w:spacing w:before="0"/>
        <w:ind w:left="0" w:right="0"/>
        <w:jc w:val="left"/>
        <w:rPr>
          <w:rFonts w:hint="eastAsia"/>
        </w:rPr>
      </w:pPr>
    </w:p>
    <w:p w14:paraId="30B2C5AB">
      <w:pPr>
        <w:pStyle w:val="5"/>
        <w:spacing w:before="0"/>
        <w:ind w:left="0" w:right="0"/>
        <w:jc w:val="left"/>
        <w:rPr>
          <w:rFonts w:hint="eastAsia"/>
        </w:rPr>
      </w:pPr>
      <w:r>
        <w:rPr>
          <w:rFonts w:hint="eastAsia"/>
        </w:rPr>
        <w:t>2.Consider, What a rate Christ did value souls at, and what he hath done towards the saving of them.</w:t>
      </w:r>
    </w:p>
    <w:p w14:paraId="3AD901F3">
      <w:pPr>
        <w:pStyle w:val="5"/>
        <w:spacing w:before="0"/>
        <w:ind w:left="0" w:right="0"/>
        <w:jc w:val="left"/>
        <w:rPr>
          <w:rFonts w:hint="eastAsia"/>
        </w:rPr>
      </w:pPr>
      <w:r>
        <w:rPr>
          <w:rFonts w:hint="eastAsia"/>
        </w:rPr>
        <w:t>2.思想，基督何等看重灵魂，祂为拯救灵魂做了什么。</w:t>
      </w:r>
    </w:p>
    <w:p w14:paraId="7E5837DA">
      <w:pPr>
        <w:pStyle w:val="5"/>
        <w:spacing w:before="0"/>
        <w:ind w:left="0" w:right="0"/>
        <w:jc w:val="left"/>
        <w:rPr>
          <w:rFonts w:hint="eastAsia"/>
        </w:rPr>
      </w:pPr>
    </w:p>
    <w:p w14:paraId="21958EEF">
      <w:pPr>
        <w:pStyle w:val="5"/>
        <w:spacing w:before="0"/>
        <w:ind w:left="0" w:right="0"/>
        <w:jc w:val="left"/>
        <w:rPr>
          <w:rFonts w:hint="eastAsia"/>
        </w:rPr>
      </w:pPr>
      <w:r>
        <w:rPr>
          <w:rFonts w:hint="eastAsia"/>
        </w:rPr>
        <w:t>He thought them worth his blood and sufferings, and shall not we then think them worth the breath of our mouths?</w:t>
      </w:r>
    </w:p>
    <w:p w14:paraId="41747A48">
      <w:pPr>
        <w:pStyle w:val="5"/>
        <w:spacing w:before="0"/>
        <w:ind w:left="0" w:right="0"/>
        <w:jc w:val="left"/>
        <w:rPr>
          <w:rFonts w:hint="eastAsia"/>
        </w:rPr>
      </w:pPr>
      <w:r>
        <w:rPr>
          <w:rFonts w:hint="eastAsia"/>
        </w:rPr>
        <w:t>祂认为它们值得祂的宝血和苦难，那么我们难道不认为它们值得我们口中的气息吗？</w:t>
      </w:r>
    </w:p>
    <w:p w14:paraId="30ED6880">
      <w:pPr>
        <w:pStyle w:val="5"/>
        <w:spacing w:before="0"/>
        <w:ind w:left="0" w:right="0"/>
        <w:jc w:val="left"/>
        <w:rPr>
          <w:rFonts w:hint="eastAsia"/>
        </w:rPr>
      </w:pPr>
    </w:p>
    <w:p w14:paraId="2542D1EF">
      <w:pPr>
        <w:pStyle w:val="5"/>
        <w:spacing w:before="0"/>
        <w:ind w:left="0" w:right="0"/>
        <w:jc w:val="left"/>
        <w:rPr>
          <w:rFonts w:hint="eastAsia"/>
        </w:rPr>
      </w:pPr>
      <w:r>
        <w:rPr>
          <w:rFonts w:hint="eastAsia"/>
        </w:rPr>
        <w:t>Will you not set in with Christ for so good a work? Nor do a little, where he hath done so much?</w:t>
      </w:r>
    </w:p>
    <w:p w14:paraId="76976AD0">
      <w:pPr>
        <w:pStyle w:val="5"/>
        <w:spacing w:before="0"/>
        <w:ind w:left="0" w:right="0"/>
        <w:jc w:val="left"/>
        <w:rPr>
          <w:rFonts w:hint="eastAsia"/>
        </w:rPr>
      </w:pPr>
      <w:r>
        <w:rPr>
          <w:rFonts w:hint="eastAsia"/>
        </w:rPr>
        <w:t>你们不愿与基督一同做这美好的工作吗？祂既已做了这么多，你们难道连一点点也不做吗？</w:t>
      </w:r>
    </w:p>
    <w:p w14:paraId="173D58CD">
      <w:pPr>
        <w:pStyle w:val="5"/>
        <w:spacing w:before="0"/>
        <w:ind w:left="0" w:right="0"/>
        <w:jc w:val="left"/>
        <w:rPr>
          <w:rFonts w:hint="eastAsia"/>
        </w:rPr>
      </w:pPr>
    </w:p>
    <w:p w14:paraId="7B679B4E">
      <w:pPr>
        <w:pStyle w:val="5"/>
        <w:spacing w:before="0"/>
        <w:ind w:left="0" w:right="0"/>
        <w:jc w:val="left"/>
        <w:rPr>
          <w:rFonts w:hint="eastAsia"/>
        </w:rPr>
      </w:pPr>
      <w:r>
        <w:rPr>
          <w:rFonts w:hint="eastAsia"/>
        </w:rPr>
        <w:t>3.Consider, What fit objects of pity they are.</w:t>
      </w:r>
    </w:p>
    <w:p w14:paraId="50DF02C0">
      <w:pPr>
        <w:pStyle w:val="5"/>
        <w:spacing w:before="0"/>
        <w:ind w:left="0" w:right="0"/>
        <w:jc w:val="left"/>
        <w:rPr>
          <w:rFonts w:hint="eastAsia"/>
        </w:rPr>
      </w:pPr>
      <w:r>
        <w:rPr>
          <w:rFonts w:hint="eastAsia"/>
        </w:rPr>
        <w:t>3.思想，他们是何等适合怜悯的对象。</w:t>
      </w:r>
    </w:p>
    <w:p w14:paraId="5DBEEF0D">
      <w:pPr>
        <w:pStyle w:val="5"/>
        <w:spacing w:before="0"/>
        <w:ind w:left="0" w:right="0"/>
        <w:jc w:val="left"/>
        <w:rPr>
          <w:rFonts w:hint="eastAsia"/>
        </w:rPr>
      </w:pPr>
    </w:p>
    <w:p w14:paraId="32B0332F">
      <w:pPr>
        <w:pStyle w:val="5"/>
        <w:spacing w:before="0"/>
        <w:ind w:left="0" w:right="0"/>
        <w:jc w:val="left"/>
        <w:rPr>
          <w:rFonts w:hint="eastAsia"/>
        </w:rPr>
      </w:pPr>
      <w:r>
        <w:rPr>
          <w:rFonts w:hint="eastAsia"/>
        </w:rPr>
        <w:t>It is no small misery to be an enemy to God, unpardoned, unsanctified, strangers to the church's special privileges, without hope of salvation if they so live and die.</w:t>
      </w:r>
    </w:p>
    <w:p w14:paraId="6ABF8E66">
      <w:pPr>
        <w:pStyle w:val="5"/>
        <w:spacing w:before="0"/>
        <w:ind w:left="0" w:right="0"/>
        <w:jc w:val="left"/>
        <w:rPr>
          <w:rFonts w:hint="eastAsia"/>
        </w:rPr>
      </w:pPr>
      <w:r>
        <w:rPr>
          <w:rFonts w:hint="eastAsia"/>
        </w:rPr>
        <w:t>作神的仇敌，未蒙赦免，未分别为圣，对教会特殊的特权陌生，如果他们如此生活和死去，就没有得救的希望，这并非微不足道的悲惨。</w:t>
      </w:r>
    </w:p>
    <w:p w14:paraId="414C96DC">
      <w:pPr>
        <w:pStyle w:val="5"/>
        <w:spacing w:before="0"/>
        <w:ind w:left="0" w:right="0"/>
        <w:jc w:val="left"/>
        <w:rPr>
          <w:rFonts w:hint="eastAsia"/>
        </w:rPr>
      </w:pPr>
    </w:p>
    <w:p w14:paraId="4EB01FCE">
      <w:pPr>
        <w:pStyle w:val="5"/>
        <w:spacing w:before="0"/>
        <w:ind w:left="0" w:right="0"/>
        <w:jc w:val="left"/>
        <w:rPr>
          <w:rFonts w:hint="eastAsia"/>
        </w:rPr>
      </w:pPr>
      <w:r>
        <w:rPr>
          <w:rFonts w:hint="eastAsia"/>
        </w:rPr>
        <w:t>And, which is yet more, they are dead in these their trespasses and miseries, and have not hearts to feel them, or to pity themselves.</w:t>
      </w:r>
    </w:p>
    <w:p w14:paraId="28E8474B">
      <w:pPr>
        <w:pStyle w:val="5"/>
        <w:spacing w:before="0"/>
        <w:ind w:left="0" w:right="0"/>
        <w:jc w:val="left"/>
        <w:rPr>
          <w:rFonts w:hint="eastAsia"/>
        </w:rPr>
      </w:pPr>
      <w:r>
        <w:rPr>
          <w:rFonts w:hint="eastAsia"/>
        </w:rPr>
        <w:t>更甚的是，他们死在这些过犯和悲惨中，没有心去感受它们，也没有心去怜悯自己。</w:t>
      </w:r>
    </w:p>
    <w:p w14:paraId="4B10C631">
      <w:pPr>
        <w:pStyle w:val="5"/>
        <w:spacing w:before="0"/>
        <w:ind w:left="0" w:right="0"/>
        <w:jc w:val="left"/>
        <w:rPr>
          <w:rFonts w:hint="eastAsia"/>
        </w:rPr>
      </w:pPr>
    </w:p>
    <w:p w14:paraId="4E6F132A">
      <w:pPr>
        <w:pStyle w:val="5"/>
        <w:spacing w:before="0"/>
        <w:ind w:left="0" w:right="0"/>
        <w:jc w:val="left"/>
        <w:rPr>
          <w:rFonts w:hint="eastAsia"/>
        </w:rPr>
      </w:pPr>
      <w:r>
        <w:rPr>
          <w:rFonts w:hint="eastAsia"/>
        </w:rPr>
        <w:t>If others do not pity them, they will have no pity; for it is the nature of their disease to make them pitiless to their own souls, yea, to make them the most cruel destroyers of themselves.</w:t>
      </w:r>
    </w:p>
    <w:p w14:paraId="0DE0649A">
      <w:pPr>
        <w:pStyle w:val="5"/>
        <w:spacing w:before="0"/>
        <w:ind w:left="0" w:right="0"/>
        <w:jc w:val="left"/>
        <w:rPr>
          <w:rFonts w:hint="eastAsia"/>
        </w:rPr>
      </w:pPr>
      <w:r>
        <w:rPr>
          <w:rFonts w:hint="eastAsia"/>
        </w:rPr>
        <w:t>如果别人不怜悯他们，他们就不会得到怜悯；因为他们疾病的本性就是使他们对自己的灵魂无情，是的，使他们成为自己最残忍的毁灭者。</w:t>
      </w:r>
    </w:p>
    <w:p w14:paraId="11AC65C0">
      <w:pPr>
        <w:pStyle w:val="5"/>
        <w:spacing w:before="0"/>
        <w:ind w:left="0" w:right="0"/>
        <w:jc w:val="left"/>
        <w:rPr>
          <w:rFonts w:hint="eastAsia"/>
        </w:rPr>
      </w:pPr>
    </w:p>
    <w:p w14:paraId="069A237D">
      <w:pPr>
        <w:pStyle w:val="5"/>
        <w:spacing w:before="0"/>
        <w:ind w:left="0" w:right="0"/>
        <w:jc w:val="left"/>
        <w:rPr>
          <w:rFonts w:hint="eastAsia"/>
        </w:rPr>
      </w:pPr>
      <w:r>
        <w:rPr>
          <w:rFonts w:hint="eastAsia"/>
        </w:rPr>
        <w:t>4.Consider, It was once thy own case. Thou wast once a slave of Satan thyself, and confidently didst thou go in the way to condemnation.</w:t>
      </w:r>
    </w:p>
    <w:p w14:paraId="1477F012">
      <w:pPr>
        <w:pStyle w:val="5"/>
        <w:spacing w:before="0"/>
        <w:ind w:left="0" w:right="0"/>
        <w:jc w:val="left"/>
        <w:rPr>
          <w:rFonts w:hint="eastAsia"/>
        </w:rPr>
      </w:pPr>
      <w:r>
        <w:rPr>
          <w:rFonts w:hint="eastAsia"/>
        </w:rPr>
        <w:t>4.思想，这曾是你自己的情况。你曾一度是撒但的奴隶，并且你曾自信地走在通往咒诅的道路上。</w:t>
      </w:r>
    </w:p>
    <w:p w14:paraId="77B5C081">
      <w:pPr>
        <w:pStyle w:val="5"/>
        <w:spacing w:before="0"/>
        <w:ind w:left="0" w:right="0"/>
        <w:jc w:val="left"/>
        <w:rPr>
          <w:rFonts w:hint="eastAsia"/>
        </w:rPr>
      </w:pPr>
    </w:p>
    <w:p w14:paraId="6A52E19C">
      <w:pPr>
        <w:pStyle w:val="5"/>
        <w:spacing w:before="0"/>
        <w:ind w:left="0" w:right="0"/>
        <w:jc w:val="left"/>
        <w:rPr>
          <w:rFonts w:hint="eastAsia"/>
        </w:rPr>
      </w:pPr>
      <w:r>
        <w:rPr>
          <w:rFonts w:hint="eastAsia"/>
        </w:rPr>
        <w:t>What, if thou hadst been let alone in that way, whither hadst thou gone, and what had become of thee?</w:t>
      </w:r>
    </w:p>
    <w:p w14:paraId="69320AE8">
      <w:pPr>
        <w:pStyle w:val="5"/>
        <w:spacing w:before="0"/>
        <w:ind w:left="0" w:right="0"/>
        <w:jc w:val="left"/>
        <w:rPr>
          <w:rFonts w:hint="eastAsia"/>
        </w:rPr>
      </w:pPr>
      <w:r>
        <w:rPr>
          <w:rFonts w:hint="eastAsia"/>
        </w:rPr>
        <w:t>如果你在那条路上被置之不理，你会去哪里，你会变成什么样呢？</w:t>
      </w:r>
    </w:p>
    <w:p w14:paraId="64151E89">
      <w:pPr>
        <w:pStyle w:val="5"/>
        <w:spacing w:before="0"/>
        <w:ind w:left="0" w:right="0"/>
        <w:jc w:val="left"/>
        <w:rPr>
          <w:rFonts w:hint="eastAsia"/>
        </w:rPr>
      </w:pPr>
    </w:p>
    <w:p w14:paraId="73F09646">
      <w:pPr>
        <w:pStyle w:val="5"/>
        <w:spacing w:before="0"/>
        <w:ind w:left="0" w:right="0"/>
        <w:jc w:val="left"/>
        <w:rPr>
          <w:rFonts w:hint="eastAsia"/>
        </w:rPr>
      </w:pPr>
      <w:r>
        <w:rPr>
          <w:rFonts w:hint="eastAsia"/>
        </w:rPr>
        <w:t>It was God's argument to the Israelites to be kind to strangers, because themselves were sometimes strangers in Egypt; so it may persuade you to show compassion to them that are strangers to Christ, and to the hopes and comforts of the saints, because you were once as strange to them yourselves.</w:t>
      </w:r>
    </w:p>
    <w:p w14:paraId="07AD17FC">
      <w:pPr>
        <w:pStyle w:val="5"/>
        <w:spacing w:before="0"/>
        <w:ind w:left="0" w:right="0"/>
        <w:jc w:val="left"/>
        <w:rPr>
          <w:rFonts w:hint="eastAsia"/>
        </w:rPr>
      </w:pPr>
      <w:r>
        <w:rPr>
          <w:rFonts w:hint="eastAsia"/>
        </w:rPr>
        <w:t>神曾以此劝诫以色列人要善待寄居的，因为他们自己也曾在埃及作过寄居的；所以这也可以劝说你们向那些对基督、对圣徒的盼望和安慰陌生的人显出怜悯，因为你们自己也曾对他们陌生。</w:t>
      </w:r>
    </w:p>
    <w:p w14:paraId="37F5C9BF">
      <w:pPr>
        <w:pStyle w:val="5"/>
        <w:spacing w:before="0"/>
        <w:ind w:left="0" w:right="0"/>
        <w:jc w:val="left"/>
        <w:rPr>
          <w:rFonts w:hint="eastAsia"/>
        </w:rPr>
      </w:pPr>
    </w:p>
    <w:p w14:paraId="4BD6505A">
      <w:pPr>
        <w:pStyle w:val="5"/>
        <w:spacing w:before="0"/>
        <w:ind w:left="0" w:right="0"/>
        <w:jc w:val="left"/>
        <w:rPr>
          <w:rFonts w:hint="eastAsia"/>
        </w:rPr>
      </w:pPr>
      <w:r>
        <w:rPr>
          <w:rFonts w:hint="eastAsia"/>
        </w:rPr>
        <w:t>5.Consider, The relation that thou standest in towards them. It is thy neighbour, thy brother, whom thou art bound to be tender of, and to love as thyself.</w:t>
      </w:r>
    </w:p>
    <w:p w14:paraId="16FD281E">
      <w:pPr>
        <w:pStyle w:val="5"/>
        <w:spacing w:before="0"/>
        <w:ind w:left="0" w:right="0"/>
        <w:jc w:val="left"/>
        <w:rPr>
          <w:rFonts w:hint="eastAsia"/>
        </w:rPr>
      </w:pPr>
      <w:r>
        <w:rPr>
          <w:rFonts w:hint="eastAsia"/>
        </w:rPr>
        <w:t>5.思想，你与他们的关系。他是你的邻舍，你的弟兄，你当温柔对待他，并爱他如同自己。</w:t>
      </w:r>
    </w:p>
    <w:p w14:paraId="2A5502D4">
      <w:pPr>
        <w:pStyle w:val="5"/>
        <w:spacing w:before="0"/>
        <w:ind w:left="0" w:right="0"/>
        <w:jc w:val="left"/>
        <w:rPr>
          <w:rFonts w:hint="eastAsia"/>
        </w:rPr>
      </w:pPr>
    </w:p>
    <w:p w14:paraId="4DC40A8B">
      <w:pPr>
        <w:pStyle w:val="5"/>
        <w:spacing w:before="0"/>
        <w:ind w:left="0" w:right="0"/>
        <w:jc w:val="left"/>
        <w:rPr>
          <w:rFonts w:hint="eastAsia"/>
        </w:rPr>
      </w:pPr>
      <w:r>
        <w:rPr>
          <w:rFonts w:hint="eastAsia"/>
        </w:rPr>
        <w:t>He that loveth not his brother, whom he seeth daily, most certainly doth not love God, whom he never saw: and doth he love his brother, that will stand by, and see him go to hell, and never hinder him? (John 3:10, 4:20, 21.)</w:t>
      </w:r>
    </w:p>
    <w:p w14:paraId="1194E28B">
      <w:pPr>
        <w:pStyle w:val="5"/>
        <w:spacing w:before="0"/>
        <w:ind w:left="0" w:right="0"/>
        <w:jc w:val="left"/>
        <w:rPr>
          <w:rFonts w:hint="eastAsia"/>
        </w:rPr>
      </w:pPr>
      <w:r>
        <w:rPr>
          <w:rFonts w:hint="eastAsia"/>
        </w:rPr>
        <w:t>那不爱他天天所看见的弟兄的，最肯定不爱他从未看见过的神：那袖手旁观，看着他的弟兄走向地狱，却从不阻止他的人，难道爱他的弟兄吗？（约3:10，4:20, 21）</w:t>
      </w:r>
    </w:p>
    <w:p w14:paraId="0CA1F45C">
      <w:pPr>
        <w:pStyle w:val="5"/>
        <w:spacing w:before="0"/>
        <w:ind w:left="0" w:right="0"/>
        <w:jc w:val="left"/>
        <w:rPr>
          <w:rFonts w:hint="eastAsia"/>
        </w:rPr>
      </w:pPr>
    </w:p>
    <w:p w14:paraId="63D084CC">
      <w:pPr>
        <w:pStyle w:val="5"/>
        <w:spacing w:before="0"/>
        <w:ind w:left="0" w:right="0"/>
        <w:jc w:val="left"/>
        <w:rPr>
          <w:rFonts w:hint="eastAsia"/>
        </w:rPr>
      </w:pPr>
      <w:r>
        <w:rPr>
          <w:rFonts w:hint="eastAsia"/>
        </w:rPr>
        <w:t>6.Consider, What a deal of guilt this neglect doth lay upon thy soul. First, Thou art guilty of the murder and damnation of all those souls whom thou dost thus neglect.</w:t>
      </w:r>
    </w:p>
    <w:p w14:paraId="2777D758">
      <w:pPr>
        <w:pStyle w:val="5"/>
        <w:spacing w:before="0"/>
        <w:ind w:left="0" w:right="0"/>
        <w:jc w:val="left"/>
        <w:rPr>
          <w:rFonts w:hint="eastAsia"/>
        </w:rPr>
      </w:pPr>
      <w:r>
        <w:rPr>
          <w:rFonts w:hint="eastAsia"/>
        </w:rPr>
        <w:t>6.思想，这种疏忽给你的灵魂带来了多少罪咎。首先，你对所有那些你如此疏忽的灵魂的谋杀和沉沦负有罪责。</w:t>
      </w:r>
    </w:p>
    <w:p w14:paraId="1623D352">
      <w:pPr>
        <w:pStyle w:val="5"/>
        <w:spacing w:before="0"/>
        <w:ind w:left="0" w:right="0"/>
        <w:jc w:val="left"/>
        <w:rPr>
          <w:rFonts w:hint="eastAsia"/>
        </w:rPr>
      </w:pPr>
    </w:p>
    <w:p w14:paraId="2758A04D">
      <w:pPr>
        <w:pStyle w:val="5"/>
        <w:spacing w:before="0"/>
        <w:ind w:left="0" w:right="0"/>
        <w:jc w:val="left"/>
        <w:rPr>
          <w:rFonts w:hint="eastAsia"/>
        </w:rPr>
      </w:pPr>
      <w:r>
        <w:rPr>
          <w:rFonts w:hint="eastAsia"/>
        </w:rPr>
        <w:t>He that standeth by and seeth a man in a pit, and will not pull him out if he can, doth drown him.</w:t>
      </w:r>
    </w:p>
    <w:p w14:paraId="4F3A3BFA">
      <w:pPr>
        <w:pStyle w:val="5"/>
        <w:spacing w:before="0"/>
        <w:ind w:left="0" w:right="0"/>
        <w:jc w:val="left"/>
        <w:rPr>
          <w:rFonts w:hint="eastAsia"/>
        </w:rPr>
      </w:pPr>
      <w:r>
        <w:rPr>
          <w:rFonts w:hint="eastAsia"/>
        </w:rPr>
        <w:t>那袖手旁观，看见一个人在坑里，却不肯把他拉出来（如果他能的话）的人，就是把他淹死了。</w:t>
      </w:r>
    </w:p>
    <w:p w14:paraId="134BF7C9">
      <w:pPr>
        <w:pStyle w:val="5"/>
        <w:spacing w:before="0"/>
        <w:ind w:left="0" w:right="0"/>
        <w:jc w:val="left"/>
        <w:rPr>
          <w:rFonts w:hint="eastAsia"/>
        </w:rPr>
      </w:pPr>
    </w:p>
    <w:p w14:paraId="73E2C195">
      <w:pPr>
        <w:pStyle w:val="5"/>
        <w:spacing w:before="0"/>
        <w:ind w:left="0" w:right="0"/>
        <w:jc w:val="left"/>
        <w:rPr>
          <w:rFonts w:hint="eastAsia"/>
        </w:rPr>
      </w:pPr>
      <w:r>
        <w:rPr>
          <w:rFonts w:hint="eastAsia"/>
        </w:rPr>
        <w:t>And he that standeth by while thieves rob him, or murderers kill him, and will not help him if he can, is accessory to the fact.</w:t>
      </w:r>
    </w:p>
    <w:p w14:paraId="0F09A7C6">
      <w:pPr>
        <w:pStyle w:val="5"/>
        <w:spacing w:before="0"/>
        <w:ind w:left="0" w:right="0"/>
        <w:jc w:val="left"/>
        <w:rPr>
          <w:rFonts w:hint="eastAsia"/>
        </w:rPr>
      </w:pPr>
      <w:r>
        <w:rPr>
          <w:rFonts w:hint="eastAsia"/>
        </w:rPr>
        <w:t>那袖手旁观，任凭盗贼抢劫他，或凶手杀害他，却不肯帮助他（如果他能的话）的人，就是同谋。</w:t>
      </w:r>
    </w:p>
    <w:p w14:paraId="2CC3B211">
      <w:pPr>
        <w:pStyle w:val="5"/>
        <w:spacing w:before="0"/>
        <w:ind w:left="0" w:right="0"/>
        <w:jc w:val="left"/>
        <w:rPr>
          <w:rFonts w:hint="eastAsia"/>
        </w:rPr>
      </w:pPr>
    </w:p>
    <w:p w14:paraId="6B34F2CF">
      <w:pPr>
        <w:pStyle w:val="5"/>
        <w:spacing w:before="0"/>
        <w:ind w:left="0" w:right="0"/>
        <w:jc w:val="left"/>
        <w:rPr>
          <w:rFonts w:hint="eastAsia"/>
        </w:rPr>
      </w:pPr>
      <w:r>
        <w:rPr>
          <w:rFonts w:hint="eastAsia"/>
        </w:rPr>
        <w:t>And so he that will silently suffer men to damn their souls, or will let Satan and the world deceive them, and not offer to help them, will certainly be judged guilty of damning them.</w:t>
      </w:r>
    </w:p>
    <w:p w14:paraId="4CCAE5FC">
      <w:pPr>
        <w:pStyle w:val="5"/>
        <w:spacing w:before="0"/>
        <w:ind w:left="0" w:right="0"/>
        <w:jc w:val="left"/>
        <w:rPr>
          <w:rFonts w:hint="eastAsia"/>
        </w:rPr>
      </w:pPr>
      <w:r>
        <w:rPr>
          <w:rFonts w:hint="eastAsia"/>
        </w:rPr>
        <w:t>所以，那默然容许人沉沦他们的灵魂，或任凭撒但和世界欺骗他们，却不肯帮助他们的人，必将被判定犯了使他们沉沦的罪。</w:t>
      </w:r>
    </w:p>
    <w:p w14:paraId="15F3CD94">
      <w:pPr>
        <w:pStyle w:val="5"/>
        <w:spacing w:before="0"/>
        <w:ind w:left="0" w:right="0"/>
        <w:jc w:val="left"/>
        <w:rPr>
          <w:rFonts w:hint="eastAsia"/>
        </w:rPr>
      </w:pPr>
    </w:p>
    <w:p w14:paraId="0A29E349">
      <w:pPr>
        <w:pStyle w:val="5"/>
        <w:spacing w:before="0"/>
        <w:ind w:left="0" w:right="0"/>
        <w:jc w:val="left"/>
        <w:rPr>
          <w:rFonts w:hint="eastAsia"/>
        </w:rPr>
      </w:pPr>
      <w:r>
        <w:rPr>
          <w:rFonts w:hint="eastAsia"/>
        </w:rPr>
        <w:t>And is not this a most dreadful consideration? Oh, sirs, how many souls, then, have every one of us been guilty of damning!</w:t>
      </w:r>
    </w:p>
    <w:p w14:paraId="1E17A3E2">
      <w:pPr>
        <w:pStyle w:val="5"/>
        <w:spacing w:before="0"/>
        <w:ind w:left="0" w:right="0"/>
        <w:jc w:val="left"/>
        <w:rPr>
          <w:rFonts w:hint="eastAsia"/>
        </w:rPr>
      </w:pPr>
      <w:r>
        <w:rPr>
          <w:rFonts w:hint="eastAsia"/>
        </w:rPr>
        <w:t>这难道不是一个最可怕的思考吗？哦，先生们，那么我们每一个人都曾犯了多少使灵魂沉沦的罪啊！</w:t>
      </w:r>
    </w:p>
    <w:p w14:paraId="12C132D7">
      <w:pPr>
        <w:pStyle w:val="5"/>
        <w:spacing w:before="0"/>
        <w:ind w:left="0" w:right="0"/>
        <w:jc w:val="left"/>
        <w:rPr>
          <w:rFonts w:hint="eastAsia"/>
        </w:rPr>
      </w:pPr>
    </w:p>
    <w:p w14:paraId="00E45602">
      <w:pPr>
        <w:pStyle w:val="5"/>
        <w:spacing w:before="0"/>
        <w:ind w:left="0" w:right="0"/>
        <w:jc w:val="left"/>
        <w:rPr>
          <w:rFonts w:hint="eastAsia"/>
        </w:rPr>
      </w:pPr>
      <w:r>
        <w:rPr>
          <w:rFonts w:hint="eastAsia"/>
        </w:rPr>
        <w:t>What a number of our neighbours and acquaintance are dead, in whom we discerned no signs of sanctification, and we never did once plainly tell them of it, or how to be recovered!</w:t>
      </w:r>
    </w:p>
    <w:p w14:paraId="65551204">
      <w:pPr>
        <w:pStyle w:val="5"/>
        <w:spacing w:before="0"/>
        <w:ind w:left="0" w:right="0"/>
        <w:jc w:val="left"/>
        <w:rPr>
          <w:rFonts w:hint="eastAsia"/>
        </w:rPr>
      </w:pPr>
      <w:r>
        <w:rPr>
          <w:rFonts w:hint="eastAsia"/>
        </w:rPr>
        <w:t>我们多少邻舍和熟人死了，我们在他们身上没有看见成圣的迹象，我们却从未曾一次坦白地告诉他们这件事，或如何才能恢复！</w:t>
      </w:r>
    </w:p>
    <w:p w14:paraId="23675B71">
      <w:pPr>
        <w:pStyle w:val="5"/>
        <w:spacing w:before="0"/>
        <w:ind w:left="0" w:right="0"/>
        <w:jc w:val="left"/>
        <w:rPr>
          <w:rFonts w:hint="eastAsia"/>
        </w:rPr>
      </w:pPr>
    </w:p>
    <w:p w14:paraId="4816CEB3">
      <w:pPr>
        <w:pStyle w:val="5"/>
        <w:spacing w:before="0"/>
        <w:ind w:left="0" w:right="0"/>
        <w:jc w:val="left"/>
        <w:rPr>
          <w:rFonts w:hint="eastAsia"/>
        </w:rPr>
      </w:pPr>
      <w:r>
        <w:rPr>
          <w:rFonts w:hint="eastAsia"/>
        </w:rPr>
        <w:t>If you had been the cause but of burning a man's house through your negligence, or of undoing him in the world, or of destroying his body, how would it trouble you as long as you lived!</w:t>
      </w:r>
    </w:p>
    <w:p w14:paraId="7E1FEB59">
      <w:pPr>
        <w:pStyle w:val="5"/>
        <w:spacing w:before="0"/>
        <w:ind w:left="0" w:right="0"/>
        <w:jc w:val="left"/>
        <w:rPr>
          <w:rFonts w:hint="eastAsia"/>
        </w:rPr>
      </w:pPr>
      <w:r>
        <w:rPr>
          <w:rFonts w:hint="eastAsia"/>
        </w:rPr>
        <w:t>如果你仅仅因为你的疏忽而烧毁了一个人的房子，或者毁了他的世界，或者毁了他的身体，这会让你一生都感到困扰！</w:t>
      </w:r>
    </w:p>
    <w:p w14:paraId="482DDF13">
      <w:pPr>
        <w:pStyle w:val="5"/>
        <w:spacing w:before="0"/>
        <w:ind w:left="0" w:right="0"/>
        <w:jc w:val="left"/>
        <w:rPr>
          <w:rFonts w:hint="eastAsia"/>
        </w:rPr>
      </w:pPr>
    </w:p>
    <w:p w14:paraId="7939EFB4">
      <w:pPr>
        <w:pStyle w:val="5"/>
        <w:spacing w:before="0"/>
        <w:ind w:left="0" w:right="0"/>
        <w:jc w:val="left"/>
        <w:rPr>
          <w:rFonts w:hint="eastAsia"/>
        </w:rPr>
      </w:pPr>
      <w:r>
        <w:rPr>
          <w:rFonts w:hint="eastAsia"/>
        </w:rPr>
        <w:t>If you had but killed a man unadvisedly, it would much disquiet you.</w:t>
      </w:r>
    </w:p>
    <w:p w14:paraId="17A80B4B">
      <w:pPr>
        <w:pStyle w:val="5"/>
        <w:spacing w:before="0"/>
        <w:ind w:left="0" w:right="0"/>
        <w:jc w:val="left"/>
        <w:rPr>
          <w:rFonts w:hint="eastAsia"/>
        </w:rPr>
      </w:pPr>
      <w:r>
        <w:rPr>
          <w:rFonts w:hint="eastAsia"/>
        </w:rPr>
        <w:t>如果你只是不小心杀了一个人，这也会让你非常不安。</w:t>
      </w:r>
    </w:p>
    <w:p w14:paraId="5F7DFCE4">
      <w:pPr>
        <w:pStyle w:val="5"/>
        <w:spacing w:before="0"/>
        <w:ind w:left="0" w:right="0"/>
        <w:jc w:val="left"/>
        <w:rPr>
          <w:rFonts w:hint="eastAsia"/>
        </w:rPr>
      </w:pPr>
    </w:p>
    <w:p w14:paraId="5AC6DB48">
      <w:pPr>
        <w:pStyle w:val="5"/>
        <w:spacing w:before="0"/>
        <w:ind w:left="0" w:right="0"/>
        <w:jc w:val="left"/>
        <w:rPr>
          <w:rFonts w:hint="eastAsia"/>
        </w:rPr>
      </w:pPr>
      <w:r>
        <w:rPr>
          <w:rFonts w:hint="eastAsia"/>
        </w:rPr>
        <w:t>We have known those that have been guilty of murder, that could never sleep quietly after, nor have one comfortable day, their own consciences did so vex and torment them.</w:t>
      </w:r>
    </w:p>
    <w:p w14:paraId="1D3A66B9">
      <w:pPr>
        <w:pStyle w:val="5"/>
        <w:spacing w:before="0"/>
        <w:ind w:left="0" w:right="0"/>
        <w:jc w:val="left"/>
        <w:rPr>
          <w:rFonts w:hint="eastAsia"/>
        </w:rPr>
      </w:pPr>
      <w:r>
        <w:rPr>
          <w:rFonts w:hint="eastAsia"/>
        </w:rPr>
        <w:t>我们认识一些犯了谋杀罪的人，他们此后就再也睡不安稳，也没有过一天舒心的日子，他们自己的良心如此折磨他们。</w:t>
      </w:r>
    </w:p>
    <w:p w14:paraId="1245CD87">
      <w:pPr>
        <w:pStyle w:val="5"/>
        <w:spacing w:before="0"/>
        <w:ind w:left="0" w:right="0"/>
        <w:jc w:val="left"/>
        <w:rPr>
          <w:rFonts w:hint="eastAsia"/>
        </w:rPr>
      </w:pPr>
    </w:p>
    <w:p w14:paraId="1B442C03">
      <w:pPr>
        <w:pStyle w:val="5"/>
        <w:spacing w:before="0"/>
        <w:ind w:left="0" w:right="0"/>
        <w:jc w:val="left"/>
        <w:rPr>
          <w:rFonts w:hint="eastAsia"/>
        </w:rPr>
      </w:pPr>
      <w:r>
        <w:rPr>
          <w:rFonts w:hint="eastAsia"/>
        </w:rPr>
        <w:t>Oh, then, what a heart mayest thon have, that hast been guilty of murdering such a multitude of precious souls!</w:t>
      </w:r>
    </w:p>
    <w:p w14:paraId="6C4FD1F4">
      <w:pPr>
        <w:pStyle w:val="5"/>
        <w:spacing w:before="0"/>
        <w:ind w:left="0" w:right="0"/>
        <w:jc w:val="left"/>
        <w:rPr>
          <w:rFonts w:hint="eastAsia"/>
        </w:rPr>
      </w:pPr>
      <w:r>
        <w:rPr>
          <w:rFonts w:hint="eastAsia"/>
        </w:rPr>
        <w:t>哦，那么，你这曾犯了谋杀如此众多宝贵灵魂罪的人，你的心会是怎样的呢！</w:t>
      </w:r>
    </w:p>
    <w:p w14:paraId="4939977B">
      <w:pPr>
        <w:pStyle w:val="5"/>
        <w:spacing w:before="0"/>
        <w:ind w:left="0" w:right="0"/>
        <w:jc w:val="left"/>
        <w:rPr>
          <w:rFonts w:hint="eastAsia"/>
        </w:rPr>
      </w:pPr>
    </w:p>
    <w:p w14:paraId="3AF06915">
      <w:pPr>
        <w:pStyle w:val="5"/>
        <w:spacing w:before="0"/>
        <w:ind w:left="0" w:right="0"/>
        <w:jc w:val="left"/>
        <w:rPr>
          <w:rFonts w:hint="eastAsia"/>
        </w:rPr>
      </w:pPr>
      <w:r>
        <w:rPr>
          <w:rFonts w:hint="eastAsia"/>
        </w:rPr>
        <w:t>Remember this when thou lookest thy friend or carnal neighbour in the face, and think with thyself, 'Can I find in my heart, through my silence and negligence, to be guilty of his everlasting burning in hell?'</w:t>
      </w:r>
    </w:p>
    <w:p w14:paraId="71F52E7D">
      <w:pPr>
        <w:pStyle w:val="5"/>
        <w:spacing w:before="0"/>
        <w:ind w:left="0" w:right="0"/>
        <w:jc w:val="left"/>
        <w:rPr>
          <w:rFonts w:hint="eastAsia"/>
        </w:rPr>
      </w:pPr>
      <w:r>
        <w:rPr>
          <w:rFonts w:hint="eastAsia"/>
        </w:rPr>
        <w:t>当你看着你的朋友或属肉体的邻舍的脸时，要记住这一点，并且自己思想：‘我能因我的沉默和疏忽，而甘心使他永远在地狱里燃烧吗？’</w:t>
      </w:r>
    </w:p>
    <w:p w14:paraId="7A6ED10D">
      <w:pPr>
        <w:pStyle w:val="5"/>
        <w:spacing w:before="0"/>
        <w:ind w:left="0" w:right="0"/>
        <w:jc w:val="left"/>
        <w:rPr>
          <w:rFonts w:hint="eastAsia"/>
        </w:rPr>
      </w:pPr>
    </w:p>
    <w:p w14:paraId="6E2A297A">
      <w:pPr>
        <w:pStyle w:val="5"/>
        <w:spacing w:before="0"/>
        <w:ind w:left="0" w:right="0"/>
        <w:jc w:val="left"/>
        <w:rPr>
          <w:rFonts w:hint="eastAsia"/>
        </w:rPr>
      </w:pPr>
      <w:r>
        <w:rPr>
          <w:rFonts w:hint="eastAsia"/>
        </w:rPr>
        <w:t>Methinks such a thought should even untie the tongue of the dumb.</w:t>
      </w:r>
    </w:p>
    <w:p w14:paraId="5BFEBDF3">
      <w:pPr>
        <w:pStyle w:val="5"/>
        <w:spacing w:before="0"/>
        <w:ind w:left="0" w:right="0"/>
        <w:jc w:val="left"/>
        <w:rPr>
          <w:rFonts w:hint="eastAsia"/>
        </w:rPr>
      </w:pPr>
      <w:r>
        <w:rPr>
          <w:rFonts w:hint="eastAsia"/>
        </w:rPr>
        <w:t>我想这样的想法甚至能解开哑巴的舌头。</w:t>
      </w:r>
    </w:p>
    <w:p w14:paraId="751D1658">
      <w:pPr>
        <w:pStyle w:val="5"/>
        <w:spacing w:before="0"/>
        <w:ind w:left="0" w:right="0"/>
        <w:jc w:val="left"/>
        <w:rPr>
          <w:rFonts w:hint="eastAsia"/>
        </w:rPr>
      </w:pPr>
    </w:p>
    <w:p w14:paraId="473168E4">
      <w:pPr>
        <w:pStyle w:val="5"/>
        <w:spacing w:before="0"/>
        <w:ind w:left="0" w:right="0"/>
        <w:jc w:val="left"/>
        <w:rPr>
          <w:rFonts w:hint="eastAsia"/>
        </w:rPr>
      </w:pPr>
      <w:r>
        <w:rPr>
          <w:rFonts w:hint="eastAsia"/>
        </w:rPr>
        <w:t>2.And as you are guilty of their perishing, so are you of every sin which in the mean time they do commit.</w:t>
      </w:r>
    </w:p>
    <w:p w14:paraId="2D4DA080">
      <w:pPr>
        <w:pStyle w:val="5"/>
        <w:spacing w:before="0"/>
        <w:ind w:left="0" w:right="0"/>
        <w:jc w:val="left"/>
        <w:rPr>
          <w:rFonts w:hint="eastAsia"/>
        </w:rPr>
      </w:pPr>
      <w:r>
        <w:rPr>
          <w:rFonts w:hint="eastAsia"/>
        </w:rPr>
        <w:t>2.你们既对他们的灭亡负有罪责，也对他们在此期间所犯的每一项罪负有罪责。</w:t>
      </w:r>
    </w:p>
    <w:p w14:paraId="746E8719">
      <w:pPr>
        <w:pStyle w:val="5"/>
        <w:spacing w:before="0"/>
        <w:ind w:left="0" w:right="0"/>
        <w:jc w:val="left"/>
        <w:rPr>
          <w:rFonts w:hint="eastAsia"/>
        </w:rPr>
      </w:pPr>
    </w:p>
    <w:p w14:paraId="6B6DA3DF">
      <w:pPr>
        <w:pStyle w:val="5"/>
        <w:spacing w:before="0"/>
        <w:ind w:left="0" w:right="0"/>
        <w:jc w:val="left"/>
        <w:rPr>
          <w:rFonts w:hint="eastAsia"/>
        </w:rPr>
      </w:pPr>
      <w:r>
        <w:rPr>
          <w:rFonts w:hint="eastAsia"/>
        </w:rPr>
        <w:t>If they were converted, they would break off their course of sinning; and if you did your duty, you know not but they might be converted.</w:t>
      </w:r>
    </w:p>
    <w:p w14:paraId="2116095C">
      <w:pPr>
        <w:pStyle w:val="5"/>
        <w:spacing w:before="0"/>
        <w:ind w:left="0" w:right="0"/>
        <w:jc w:val="left"/>
        <w:rPr>
          <w:rFonts w:hint="eastAsia"/>
        </w:rPr>
      </w:pPr>
      <w:r>
        <w:rPr>
          <w:rFonts w:hint="eastAsia"/>
        </w:rPr>
        <w:t>如果他们归信了，他们就会停止犯罪的道路；如果你尽了你的本分，你不知道他们是否会归信。</w:t>
      </w:r>
    </w:p>
    <w:p w14:paraId="10AAC193">
      <w:pPr>
        <w:pStyle w:val="5"/>
        <w:spacing w:before="0"/>
        <w:ind w:left="0" w:right="0"/>
        <w:jc w:val="left"/>
        <w:rPr>
          <w:rFonts w:hint="eastAsia"/>
        </w:rPr>
      </w:pPr>
    </w:p>
    <w:p w14:paraId="72228E60">
      <w:pPr>
        <w:pStyle w:val="5"/>
        <w:spacing w:before="0"/>
        <w:ind w:left="0" w:right="0"/>
        <w:jc w:val="left"/>
        <w:rPr>
          <w:rFonts w:hint="eastAsia"/>
        </w:rPr>
      </w:pPr>
      <w:r>
        <w:rPr>
          <w:rFonts w:hint="eastAsia"/>
        </w:rPr>
        <w:t>As he that is guilty of a man's drunkenness, is guilty of all the sins which that drunkenness doth cause him to commit; so he that is guilty of a man's continuing unregenerate, is also guilty of the sins of his unregeneracy.</w:t>
      </w:r>
    </w:p>
    <w:p w14:paraId="55F248D4">
      <w:pPr>
        <w:pStyle w:val="5"/>
        <w:spacing w:before="0"/>
        <w:ind w:left="0" w:right="0"/>
        <w:jc w:val="left"/>
        <w:rPr>
          <w:rFonts w:hint="eastAsia"/>
        </w:rPr>
      </w:pPr>
      <w:r>
        <w:rPr>
          <w:rFonts w:hint="eastAsia"/>
        </w:rPr>
        <w:t>正如那对一个人的醉酒负有罪责的人，也对那醉酒所导致他犯下的一切罪负有罪责；所以那对一个人持续未重生负有罪责的人，也对他的未重生之罪负有罪责。</w:t>
      </w:r>
    </w:p>
    <w:p w14:paraId="0449A56E">
      <w:pPr>
        <w:pStyle w:val="5"/>
        <w:spacing w:before="0"/>
        <w:ind w:left="0" w:right="0"/>
        <w:jc w:val="left"/>
        <w:rPr>
          <w:rFonts w:hint="eastAsia"/>
        </w:rPr>
      </w:pPr>
    </w:p>
    <w:p w14:paraId="69BDA09D">
      <w:pPr>
        <w:pStyle w:val="5"/>
        <w:spacing w:before="0"/>
        <w:ind w:left="0" w:right="0"/>
        <w:jc w:val="left"/>
        <w:rPr>
          <w:rFonts w:hint="eastAsia"/>
        </w:rPr>
      </w:pPr>
      <w:r>
        <w:rPr>
          <w:rFonts w:hint="eastAsia"/>
        </w:rPr>
        <w:t>How many curses and oaths, and scorns at God's ways, and other sins of most heinous nature, are many of you guilty of, that little think of it!</w:t>
      </w:r>
    </w:p>
    <w:p w14:paraId="7B23C59F">
      <w:pPr>
        <w:pStyle w:val="5"/>
        <w:spacing w:before="0"/>
        <w:ind w:left="0" w:right="0"/>
        <w:jc w:val="left"/>
        <w:rPr>
          <w:rFonts w:hint="eastAsia"/>
        </w:rPr>
      </w:pPr>
      <w:r>
        <w:rPr>
          <w:rFonts w:hint="eastAsia"/>
        </w:rPr>
        <w:t>你们许多人犯了多少咒骂、起誓、藐视神的道路，以及其他最可憎的罪，却很少想到这一点！</w:t>
      </w:r>
    </w:p>
    <w:p w14:paraId="7DB2BAA9">
      <w:pPr>
        <w:pStyle w:val="5"/>
        <w:spacing w:before="0"/>
        <w:ind w:left="0" w:right="0"/>
        <w:jc w:val="left"/>
        <w:rPr>
          <w:rFonts w:hint="eastAsia"/>
        </w:rPr>
      </w:pPr>
    </w:p>
    <w:p w14:paraId="12C6F0D4">
      <w:pPr>
        <w:pStyle w:val="5"/>
        <w:spacing w:before="0"/>
        <w:ind w:left="0" w:right="0"/>
        <w:jc w:val="left"/>
        <w:rPr>
          <w:rFonts w:hint="eastAsia"/>
        </w:rPr>
      </w:pPr>
      <w:r>
        <w:rPr>
          <w:rFonts w:hint="eastAsia"/>
        </w:rPr>
        <w:t>You that live godlily, and take much pains for your own souls, and seem fearful of sinning, would take it ill of one that should tell you, that you are guilty of weekly or daily whoredoms, and drunkenness, and swearing, and lying, &amp;c.</w:t>
      </w:r>
    </w:p>
    <w:p w14:paraId="49570E3C">
      <w:pPr>
        <w:pStyle w:val="5"/>
        <w:spacing w:before="0"/>
        <w:ind w:left="0" w:right="0"/>
        <w:jc w:val="left"/>
        <w:rPr>
          <w:rFonts w:hint="eastAsia"/>
        </w:rPr>
      </w:pPr>
      <w:r>
        <w:rPr>
          <w:rFonts w:hint="eastAsia"/>
        </w:rPr>
        <w:t>你们这些敬虔度日，为自己的灵魂费尽心力，并且似乎害怕犯罪的人，如果有人告诉你们，你们每周或每天都犯奸淫、醉酒、起誓、说谎等等的罪，你们会不高兴的。</w:t>
      </w:r>
    </w:p>
    <w:p w14:paraId="7E744633">
      <w:pPr>
        <w:pStyle w:val="5"/>
        <w:spacing w:before="0"/>
        <w:ind w:left="0" w:right="0"/>
        <w:jc w:val="left"/>
        <w:rPr>
          <w:rFonts w:hint="eastAsia"/>
        </w:rPr>
      </w:pPr>
    </w:p>
    <w:p w14:paraId="3974F614">
      <w:pPr>
        <w:pStyle w:val="5"/>
        <w:spacing w:before="0"/>
        <w:ind w:left="0" w:right="0"/>
        <w:jc w:val="left"/>
        <w:rPr>
          <w:rFonts w:hint="eastAsia"/>
        </w:rPr>
      </w:pPr>
      <w:r>
        <w:rPr>
          <w:rFonts w:hint="eastAsia"/>
        </w:rPr>
        <w:t>And yet it is too true, even beyond all denial, by your neglect of helping those who do commit them.</w:t>
      </w:r>
    </w:p>
    <w:p w14:paraId="06C06C6E">
      <w:pPr>
        <w:pStyle w:val="5"/>
        <w:spacing w:before="0"/>
        <w:ind w:left="0" w:right="0"/>
        <w:jc w:val="left"/>
        <w:rPr>
          <w:rFonts w:hint="eastAsia"/>
        </w:rPr>
      </w:pPr>
      <w:r>
        <w:rPr>
          <w:rFonts w:hint="eastAsia"/>
        </w:rPr>
        <w:t>然而，这却是千真万确的，甚至无可否认，这是因为你们忽略了帮助那些犯这些罪的人。</w:t>
      </w:r>
    </w:p>
    <w:p w14:paraId="2739B431">
      <w:pPr>
        <w:pStyle w:val="5"/>
        <w:spacing w:before="0"/>
        <w:ind w:left="0" w:right="0"/>
        <w:jc w:val="left"/>
        <w:rPr>
          <w:rFonts w:hint="eastAsia"/>
        </w:rPr>
      </w:pPr>
    </w:p>
    <w:p w14:paraId="5DD8CF39">
      <w:pPr>
        <w:pStyle w:val="5"/>
        <w:spacing w:before="0"/>
        <w:ind w:left="0" w:right="0"/>
        <w:jc w:val="left"/>
        <w:rPr>
          <w:rFonts w:hint="eastAsia"/>
        </w:rPr>
      </w:pPr>
      <w:r>
        <w:rPr>
          <w:rFonts w:hint="eastAsia"/>
        </w:rPr>
        <w:t>3.You are guilty also, as of the sin, so of all the dishonour that God hath thereby. And how much is that?</w:t>
      </w:r>
    </w:p>
    <w:p w14:paraId="502AD998">
      <w:pPr>
        <w:pStyle w:val="5"/>
        <w:spacing w:before="0"/>
        <w:ind w:left="0" w:right="0"/>
        <w:jc w:val="left"/>
        <w:rPr>
          <w:rFonts w:hint="eastAsia"/>
        </w:rPr>
      </w:pPr>
      <w:r>
        <w:rPr>
          <w:rFonts w:hint="eastAsia"/>
        </w:rPr>
        <w:t>3.你们既犯了罪，也因此使神蒙受了所有的羞辱。那羞辱有多大呢？</w:t>
      </w:r>
    </w:p>
    <w:p w14:paraId="58651B70">
      <w:pPr>
        <w:pStyle w:val="5"/>
        <w:spacing w:before="0"/>
        <w:ind w:left="0" w:right="0"/>
        <w:jc w:val="left"/>
        <w:rPr>
          <w:rFonts w:hint="eastAsia"/>
        </w:rPr>
      </w:pPr>
    </w:p>
    <w:p w14:paraId="3032D259">
      <w:pPr>
        <w:pStyle w:val="5"/>
        <w:spacing w:before="0"/>
        <w:ind w:left="0" w:right="0"/>
        <w:jc w:val="left"/>
        <w:rPr>
          <w:rFonts w:hint="eastAsia"/>
        </w:rPr>
      </w:pPr>
      <w:r>
        <w:rPr>
          <w:rFonts w:hint="eastAsia"/>
        </w:rPr>
        <w:t>And how tender should a Christian be of the glory of God, the least part whereof is to be valued before all our lives!</w:t>
      </w:r>
    </w:p>
    <w:p w14:paraId="030524D5">
      <w:pPr>
        <w:pStyle w:val="5"/>
        <w:spacing w:before="0"/>
        <w:ind w:left="0" w:right="0"/>
        <w:jc w:val="left"/>
        <w:rPr>
          <w:rFonts w:hint="eastAsia"/>
        </w:rPr>
      </w:pPr>
      <w:r>
        <w:rPr>
          <w:rFonts w:hint="eastAsia"/>
        </w:rPr>
        <w:t>基督徒对神的荣耀应该何等敏锐，其中最小的一部分也比我们所有的生命更值得珍视！</w:t>
      </w:r>
    </w:p>
    <w:p w14:paraId="76E2AC95">
      <w:pPr>
        <w:pStyle w:val="5"/>
        <w:spacing w:before="0"/>
        <w:ind w:left="0" w:right="0"/>
        <w:jc w:val="left"/>
        <w:rPr>
          <w:rFonts w:hint="eastAsia"/>
        </w:rPr>
      </w:pPr>
    </w:p>
    <w:p w14:paraId="64156A0B">
      <w:pPr>
        <w:pStyle w:val="5"/>
        <w:spacing w:before="0"/>
        <w:ind w:left="0" w:right="0"/>
        <w:jc w:val="left"/>
        <w:rPr>
          <w:rFonts w:hint="eastAsia"/>
        </w:rPr>
      </w:pPr>
      <w:r>
        <w:rPr>
          <w:rFonts w:hint="eastAsia"/>
        </w:rPr>
        <w:t>4.You are guilty, also, of all those judgments which those men's sins do bring upon the town or country where they live.</w:t>
      </w:r>
    </w:p>
    <w:p w14:paraId="6C8E7125">
      <w:pPr>
        <w:pStyle w:val="5"/>
        <w:spacing w:before="0"/>
        <w:ind w:left="0" w:right="0"/>
        <w:jc w:val="left"/>
        <w:rPr>
          <w:rFonts w:hint="eastAsia"/>
        </w:rPr>
      </w:pPr>
      <w:r>
        <w:rPr>
          <w:rFonts w:hint="eastAsia"/>
        </w:rPr>
        <w:t>4.你们也对那些人的罪给他们所居住的城镇或国家带来的所有审判负有罪责。</w:t>
      </w:r>
    </w:p>
    <w:p w14:paraId="6793BF52">
      <w:pPr>
        <w:pStyle w:val="5"/>
        <w:spacing w:before="0"/>
        <w:ind w:left="0" w:right="0"/>
        <w:jc w:val="left"/>
        <w:rPr>
          <w:rFonts w:hint="eastAsia"/>
        </w:rPr>
      </w:pPr>
    </w:p>
    <w:p w14:paraId="3D1FFF1B">
      <w:pPr>
        <w:pStyle w:val="5"/>
        <w:spacing w:before="0"/>
        <w:ind w:left="0" w:right="0"/>
        <w:jc w:val="left"/>
        <w:rPr>
          <w:rFonts w:hint="eastAsia"/>
        </w:rPr>
      </w:pPr>
      <w:r>
        <w:rPr>
          <w:rFonts w:hint="eastAsia"/>
        </w:rPr>
        <w:t>I know you are not such atheists, but you believe it is God that sendeth sickness, and famine, and war; and also that it is only sin that moveth him to this indignation.</w:t>
      </w:r>
    </w:p>
    <w:p w14:paraId="1417A158">
      <w:pPr>
        <w:pStyle w:val="5"/>
        <w:spacing w:before="0"/>
        <w:ind w:left="0" w:right="0"/>
        <w:jc w:val="left"/>
        <w:rPr>
          <w:rFonts w:hint="eastAsia"/>
        </w:rPr>
      </w:pPr>
      <w:r>
        <w:rPr>
          <w:rFonts w:hint="eastAsia"/>
        </w:rPr>
        <w:t>我知道你们不是那样的无神论者，你们相信是神降下疾病、饥荒和战争；并且也相信只有罪才能激起祂这样的忿怒。</w:t>
      </w:r>
    </w:p>
    <w:p w14:paraId="2616B7CF">
      <w:pPr>
        <w:pStyle w:val="5"/>
        <w:spacing w:before="0"/>
        <w:ind w:left="0" w:right="0"/>
        <w:jc w:val="left"/>
        <w:rPr>
          <w:rFonts w:hint="eastAsia"/>
        </w:rPr>
      </w:pPr>
    </w:p>
    <w:p w14:paraId="131618B5">
      <w:pPr>
        <w:pStyle w:val="5"/>
        <w:spacing w:before="0"/>
        <w:ind w:left="0" w:right="0"/>
        <w:jc w:val="left"/>
        <w:rPr>
          <w:rFonts w:hint="eastAsia"/>
        </w:rPr>
      </w:pPr>
      <w:r>
        <w:rPr>
          <w:rFonts w:hint="eastAsia"/>
        </w:rPr>
        <w:t>What doubt, then, is there, but you are the cause of judgments, who do not strive against those sins which do cause them?</w:t>
      </w:r>
    </w:p>
    <w:p w14:paraId="748FF0CF">
      <w:pPr>
        <w:pStyle w:val="5"/>
        <w:spacing w:before="0"/>
        <w:ind w:left="0" w:right="0"/>
        <w:jc w:val="left"/>
        <w:rPr>
          <w:rFonts w:hint="eastAsia"/>
        </w:rPr>
      </w:pPr>
      <w:r>
        <w:rPr>
          <w:rFonts w:hint="eastAsia"/>
        </w:rPr>
        <w:t>那么，还有什么疑问呢？你们不努力抵挡那些导致审判的罪，你们岂不就是审判的原因吗？</w:t>
      </w:r>
    </w:p>
    <w:p w14:paraId="031F20CB">
      <w:pPr>
        <w:pStyle w:val="5"/>
        <w:spacing w:before="0"/>
        <w:ind w:left="0" w:right="0"/>
        <w:jc w:val="left"/>
        <w:rPr>
          <w:rFonts w:hint="eastAsia"/>
        </w:rPr>
      </w:pPr>
    </w:p>
    <w:p w14:paraId="2C378BFF">
      <w:pPr>
        <w:pStyle w:val="5"/>
        <w:spacing w:before="0"/>
        <w:ind w:left="0" w:right="0"/>
        <w:jc w:val="left"/>
        <w:rPr>
          <w:rFonts w:hint="eastAsia"/>
        </w:rPr>
      </w:pPr>
      <w:r>
        <w:rPr>
          <w:rFonts w:hint="eastAsia"/>
        </w:rPr>
        <w:t>God hath staid long in patience, to see if any would deal plainly with the sinners of the times, and so free their own souls from the guilt: but when he seeth that there is almost none, but all become guilty, no wonder then if he lay the judgment upon all.</w:t>
      </w:r>
    </w:p>
    <w:p w14:paraId="1581CD03">
      <w:pPr>
        <w:pStyle w:val="5"/>
        <w:spacing w:before="0"/>
        <w:ind w:left="0" w:right="0"/>
        <w:jc w:val="left"/>
        <w:rPr>
          <w:rFonts w:hint="eastAsia"/>
        </w:rPr>
      </w:pPr>
      <w:r>
        <w:rPr>
          <w:rFonts w:hint="eastAsia"/>
        </w:rPr>
        <w:t>神已长久忍耐，看是否有人肯坦率地对待当代的罪人，从而使他们自己的灵魂脱离罪咎：但当祂看见几乎没有人这样做，所有人都变得有罪时，那么祂将审判加在所有人身上也就不足为奇了。</w:t>
      </w:r>
    </w:p>
    <w:p w14:paraId="5BCC1633">
      <w:pPr>
        <w:pStyle w:val="5"/>
        <w:spacing w:before="0"/>
        <w:ind w:left="0" w:right="0"/>
        <w:jc w:val="left"/>
        <w:rPr>
          <w:rFonts w:hint="eastAsia"/>
        </w:rPr>
      </w:pPr>
    </w:p>
    <w:p w14:paraId="1DB7F6A6">
      <w:pPr>
        <w:pStyle w:val="5"/>
        <w:spacing w:before="0"/>
        <w:ind w:left="0" w:right="0"/>
        <w:jc w:val="left"/>
        <w:rPr>
          <w:rFonts w:hint="eastAsia"/>
        </w:rPr>
      </w:pPr>
      <w:r>
        <w:rPr>
          <w:rFonts w:hint="eastAsia"/>
        </w:rPr>
        <w:t>We have all seen the drunkards, and heard the swearers in our streets, and we would not speak to them; we have all lived in the midst of an ignorant, worldly, unholy people, and we have not spoke to them with earnestness, plainness, and love; no wonder, then, if God speak in his wrath both to them and us.</w:t>
      </w:r>
    </w:p>
    <w:p w14:paraId="28809CF7">
      <w:pPr>
        <w:pStyle w:val="5"/>
        <w:spacing w:before="0"/>
        <w:ind w:left="0" w:right="0"/>
        <w:jc w:val="left"/>
        <w:rPr>
          <w:rFonts w:hint="eastAsia"/>
        </w:rPr>
      </w:pPr>
      <w:r>
        <w:rPr>
          <w:rFonts w:hint="eastAsia"/>
        </w:rPr>
        <w:t>我们都看见过街上的醉汉，听见过街上的赌咒发誓者，我们却不肯对他们说话；我们都生活在一群无知、世俗、不圣洁的人中间，我们却没有用恳切、坦率和爱心对他们说话；那么，如果神在祂的忿怒中对他们和我们说话，也就不足为奇了。</w:t>
      </w:r>
    </w:p>
    <w:p w14:paraId="32622E36">
      <w:pPr>
        <w:pStyle w:val="5"/>
        <w:spacing w:before="0"/>
        <w:ind w:left="0" w:right="0"/>
        <w:jc w:val="left"/>
        <w:rPr>
          <w:rFonts w:hint="eastAsia"/>
        </w:rPr>
      </w:pPr>
    </w:p>
    <w:p w14:paraId="39739158">
      <w:pPr>
        <w:pStyle w:val="5"/>
        <w:spacing w:before="0"/>
        <w:ind w:left="0" w:right="0"/>
        <w:jc w:val="left"/>
        <w:rPr>
          <w:rFonts w:hint="eastAsia"/>
        </w:rPr>
      </w:pPr>
      <w:r>
        <w:rPr>
          <w:rFonts w:hint="eastAsia"/>
        </w:rPr>
        <w:t>Eli did not commit the sin himself, and yet he speaketh so coldly against it, that he also must bear the punishment.</w:t>
      </w:r>
    </w:p>
    <w:p w14:paraId="085EB5F1">
      <w:pPr>
        <w:pStyle w:val="5"/>
        <w:spacing w:before="0"/>
        <w:ind w:left="0" w:right="0"/>
        <w:jc w:val="left"/>
        <w:rPr>
          <w:rFonts w:hint="eastAsia"/>
        </w:rPr>
      </w:pPr>
      <w:r>
        <w:rPr>
          <w:rFonts w:hint="eastAsia"/>
        </w:rPr>
        <w:t>以利自己没有犯罪，然而他却如此冷淡地反对它，以至于他也必须承受惩罚。</w:t>
      </w:r>
    </w:p>
    <w:p w14:paraId="52076110">
      <w:pPr>
        <w:pStyle w:val="5"/>
        <w:spacing w:before="0"/>
        <w:ind w:left="0" w:right="0"/>
        <w:jc w:val="left"/>
        <w:rPr>
          <w:rFonts w:hint="eastAsia"/>
        </w:rPr>
      </w:pPr>
    </w:p>
    <w:p w14:paraId="3933D37E">
      <w:pPr>
        <w:pStyle w:val="5"/>
        <w:spacing w:before="0"/>
        <w:ind w:left="0" w:right="0"/>
        <w:jc w:val="left"/>
        <w:rPr>
          <w:rFonts w:hint="eastAsia"/>
        </w:rPr>
      </w:pPr>
      <w:r>
        <w:rPr>
          <w:rFonts w:hint="eastAsia"/>
        </w:rPr>
        <w:t>Guns and cannons speak against sin in England, because the inhabitants would not speak.</w:t>
      </w:r>
    </w:p>
    <w:p w14:paraId="37D762A8">
      <w:pPr>
        <w:pStyle w:val="5"/>
        <w:spacing w:before="0"/>
        <w:ind w:left="0" w:right="0"/>
        <w:jc w:val="left"/>
        <w:rPr>
          <w:rFonts w:hint="eastAsia"/>
        </w:rPr>
      </w:pPr>
      <w:r>
        <w:rPr>
          <w:rFonts w:hint="eastAsia"/>
        </w:rPr>
        <w:t>枪炮在英格兰反对罪恶，因为居民不肯说话。</w:t>
      </w:r>
    </w:p>
    <w:p w14:paraId="43DAC3E1">
      <w:pPr>
        <w:pStyle w:val="5"/>
        <w:spacing w:before="0"/>
        <w:ind w:left="0" w:right="0"/>
        <w:jc w:val="left"/>
        <w:rPr>
          <w:rFonts w:hint="eastAsia"/>
        </w:rPr>
      </w:pPr>
    </w:p>
    <w:p w14:paraId="1744E2E3">
      <w:pPr>
        <w:pStyle w:val="5"/>
        <w:spacing w:before="0"/>
        <w:ind w:left="0" w:right="0"/>
        <w:jc w:val="left"/>
        <w:rPr>
          <w:rFonts w:hint="eastAsia"/>
        </w:rPr>
      </w:pPr>
      <w:r>
        <w:rPr>
          <w:rFonts w:hint="eastAsia"/>
        </w:rPr>
        <w:t>God pleadeth with us with fire and sword, because we would not plead with sinners with our tongues.</w:t>
      </w:r>
    </w:p>
    <w:p w14:paraId="1569A0D8">
      <w:pPr>
        <w:pStyle w:val="5"/>
        <w:spacing w:before="0"/>
        <w:ind w:left="0" w:right="0"/>
        <w:jc w:val="left"/>
        <w:rPr>
          <w:rFonts w:hint="eastAsia"/>
        </w:rPr>
      </w:pPr>
      <w:r>
        <w:rPr>
          <w:rFonts w:hint="eastAsia"/>
        </w:rPr>
        <w:t>神用火和刀剑与我们争辩，因为我们不肯用我们的舌头与罪人争辩。</w:t>
      </w:r>
    </w:p>
    <w:p w14:paraId="3D6B8475">
      <w:pPr>
        <w:pStyle w:val="5"/>
        <w:spacing w:before="0"/>
        <w:ind w:left="0" w:right="0"/>
        <w:jc w:val="left"/>
        <w:rPr>
          <w:rFonts w:hint="eastAsia"/>
        </w:rPr>
      </w:pPr>
    </w:p>
    <w:p w14:paraId="7A33A486">
      <w:pPr>
        <w:pStyle w:val="5"/>
        <w:spacing w:before="0"/>
        <w:ind w:left="0" w:right="0"/>
        <w:jc w:val="left"/>
        <w:rPr>
          <w:rFonts w:hint="eastAsia"/>
        </w:rPr>
      </w:pPr>
      <w:r>
        <w:rPr>
          <w:rFonts w:hint="eastAsia"/>
        </w:rPr>
        <w:t>God locketh up the clouds, because we have shut up our mouths.</w:t>
      </w:r>
    </w:p>
    <w:p w14:paraId="72EA6BEC">
      <w:pPr>
        <w:pStyle w:val="5"/>
        <w:spacing w:before="0"/>
        <w:ind w:left="0" w:right="0"/>
        <w:jc w:val="left"/>
        <w:rPr>
          <w:rFonts w:hint="eastAsia"/>
        </w:rPr>
      </w:pPr>
      <w:r>
        <w:rPr>
          <w:rFonts w:hint="eastAsia"/>
        </w:rPr>
        <w:t>神锁住了云彩，因为我们闭上了我们的嘴。</w:t>
      </w:r>
    </w:p>
    <w:p w14:paraId="204CD3A2">
      <w:pPr>
        <w:pStyle w:val="5"/>
        <w:spacing w:before="0"/>
        <w:ind w:left="0" w:right="0"/>
        <w:jc w:val="left"/>
        <w:rPr>
          <w:rFonts w:hint="eastAsia"/>
        </w:rPr>
      </w:pPr>
    </w:p>
    <w:p w14:paraId="5A860725">
      <w:pPr>
        <w:pStyle w:val="5"/>
        <w:spacing w:before="0"/>
        <w:ind w:left="0" w:right="0"/>
        <w:jc w:val="left"/>
        <w:rPr>
          <w:rFonts w:hint="eastAsia"/>
        </w:rPr>
      </w:pPr>
      <w:r>
        <w:rPr>
          <w:rFonts w:hint="eastAsia"/>
        </w:rPr>
        <w:t>The earth is grown as hard as iron to us, because we have hardened our hearts against our miserable neighbours.</w:t>
      </w:r>
    </w:p>
    <w:p w14:paraId="6EC8E931">
      <w:pPr>
        <w:pStyle w:val="5"/>
        <w:spacing w:before="0"/>
        <w:ind w:left="0" w:right="0"/>
        <w:jc w:val="left"/>
        <w:rPr>
          <w:rFonts w:hint="eastAsia"/>
        </w:rPr>
      </w:pPr>
      <w:r>
        <w:rPr>
          <w:rFonts w:hint="eastAsia"/>
        </w:rPr>
        <w:t>地对我们来说变得像铁一样坚硬，因为我们对我们悲惨的邻舍硬起了心肠。</w:t>
      </w:r>
    </w:p>
    <w:p w14:paraId="57F80B1F">
      <w:pPr>
        <w:pStyle w:val="5"/>
        <w:spacing w:before="0"/>
        <w:ind w:left="0" w:right="0"/>
        <w:jc w:val="left"/>
        <w:rPr>
          <w:rFonts w:hint="eastAsia"/>
        </w:rPr>
      </w:pPr>
    </w:p>
    <w:p w14:paraId="6ABCB876">
      <w:pPr>
        <w:pStyle w:val="5"/>
        <w:spacing w:before="0"/>
        <w:ind w:left="0" w:right="0"/>
        <w:jc w:val="left"/>
        <w:rPr>
          <w:rFonts w:hint="eastAsia"/>
        </w:rPr>
      </w:pPr>
      <w:r>
        <w:rPr>
          <w:rFonts w:hint="eastAsia"/>
        </w:rPr>
        <w:t>The cries of the poor for bread are loud, because our cries against sin have been so low.</w:t>
      </w:r>
    </w:p>
    <w:p w14:paraId="2C0A2095">
      <w:pPr>
        <w:pStyle w:val="5"/>
        <w:spacing w:before="0"/>
        <w:ind w:left="0" w:right="0"/>
        <w:jc w:val="left"/>
        <w:rPr>
          <w:rFonts w:hint="eastAsia"/>
        </w:rPr>
      </w:pPr>
      <w:r>
        <w:rPr>
          <w:rFonts w:hint="eastAsia"/>
        </w:rPr>
        <w:t>穷人呼求面包的声音响亮，因为我们反对罪恶的呼声如此微弱。</w:t>
      </w:r>
    </w:p>
    <w:p w14:paraId="701CE668">
      <w:pPr>
        <w:pStyle w:val="5"/>
        <w:spacing w:before="0"/>
        <w:ind w:left="0" w:right="0"/>
        <w:jc w:val="left"/>
        <w:rPr>
          <w:rFonts w:hint="eastAsia"/>
        </w:rPr>
      </w:pPr>
    </w:p>
    <w:p w14:paraId="3CD5BDFD">
      <w:pPr>
        <w:pStyle w:val="5"/>
        <w:spacing w:before="0"/>
        <w:ind w:left="0" w:right="0"/>
        <w:jc w:val="left"/>
        <w:rPr>
          <w:rFonts w:hint="eastAsia"/>
        </w:rPr>
      </w:pPr>
      <w:r>
        <w:rPr>
          <w:rFonts w:hint="eastAsia"/>
        </w:rPr>
        <w:t>Sicknesses run apace from house to house, and sweep away the poor unprepared inhabitants, because we swept not out the sin that breedeth them.</w:t>
      </w:r>
    </w:p>
    <w:p w14:paraId="1278A475">
      <w:pPr>
        <w:pStyle w:val="5"/>
        <w:spacing w:before="0"/>
        <w:ind w:left="0" w:right="0"/>
        <w:jc w:val="left"/>
        <w:rPr>
          <w:rFonts w:hint="eastAsia"/>
        </w:rPr>
      </w:pPr>
      <w:r>
        <w:rPr>
          <w:rFonts w:hint="eastAsia"/>
        </w:rPr>
        <w:t>疾病迅速地从一家传到另一家，席卷了那些没有预备好的可怜居民，因为我们没有扫除那滋生疾病的罪。</w:t>
      </w:r>
    </w:p>
    <w:p w14:paraId="686E47F1">
      <w:pPr>
        <w:pStyle w:val="5"/>
        <w:spacing w:before="0"/>
        <w:ind w:left="0" w:right="0"/>
        <w:jc w:val="left"/>
        <w:rPr>
          <w:rFonts w:hint="eastAsia"/>
        </w:rPr>
      </w:pPr>
    </w:p>
    <w:p w14:paraId="111E2DF9">
      <w:pPr>
        <w:pStyle w:val="5"/>
        <w:spacing w:before="0"/>
        <w:ind w:left="0" w:right="0"/>
        <w:jc w:val="left"/>
        <w:rPr>
          <w:rFonts w:hint="eastAsia"/>
        </w:rPr>
      </w:pPr>
      <w:r>
        <w:rPr>
          <w:rFonts w:hint="eastAsia"/>
        </w:rPr>
        <w:t>When you look over the woful desolations in England, how ready are you to cry out on them that were the causers of it!</w:t>
      </w:r>
    </w:p>
    <w:p w14:paraId="24A87D92">
      <w:pPr>
        <w:pStyle w:val="5"/>
        <w:spacing w:before="0"/>
        <w:ind w:left="0" w:right="0"/>
        <w:jc w:val="left"/>
        <w:rPr>
          <w:rFonts w:hint="eastAsia"/>
        </w:rPr>
      </w:pPr>
      <w:r>
        <w:rPr>
          <w:rFonts w:hint="eastAsia"/>
        </w:rPr>
        <w:t>当你们看到英格兰那悲惨的荒凉景象时，你们是何等急于指责那些造成它的人啊！</w:t>
      </w:r>
    </w:p>
    <w:p w14:paraId="268B1D7B">
      <w:pPr>
        <w:pStyle w:val="5"/>
        <w:spacing w:before="0"/>
        <w:ind w:left="0" w:right="0"/>
        <w:jc w:val="left"/>
        <w:rPr>
          <w:rFonts w:hint="eastAsia"/>
        </w:rPr>
      </w:pPr>
    </w:p>
    <w:p w14:paraId="1ACF8218">
      <w:pPr>
        <w:pStyle w:val="5"/>
        <w:spacing w:before="0"/>
        <w:ind w:left="0" w:right="0"/>
        <w:jc w:val="left"/>
        <w:rPr>
          <w:rFonts w:hint="eastAsia"/>
        </w:rPr>
      </w:pPr>
      <w:r>
        <w:rPr>
          <w:rFonts w:hint="eastAsia"/>
        </w:rPr>
        <w:t>But did you consider how deeply yourselves were guilty?</w:t>
      </w:r>
    </w:p>
    <w:p w14:paraId="4F5E7634">
      <w:pPr>
        <w:pStyle w:val="5"/>
        <w:spacing w:before="0"/>
        <w:ind w:left="0" w:right="0"/>
        <w:jc w:val="left"/>
        <w:rPr>
          <w:rFonts w:hint="eastAsia"/>
        </w:rPr>
      </w:pPr>
      <w:r>
        <w:rPr>
          <w:rFonts w:hint="eastAsia"/>
        </w:rPr>
        <w:t>但你曾否想过你自己罪孽深重？</w:t>
      </w:r>
    </w:p>
    <w:p w14:paraId="55F69DEA">
      <w:pPr>
        <w:pStyle w:val="5"/>
        <w:spacing w:before="0"/>
        <w:ind w:left="0" w:right="0"/>
        <w:jc w:val="left"/>
        <w:rPr>
          <w:rFonts w:hint="eastAsia"/>
        </w:rPr>
      </w:pPr>
    </w:p>
    <w:p w14:paraId="3CD01F9C">
      <w:pPr>
        <w:pStyle w:val="5"/>
        <w:spacing w:before="0"/>
        <w:ind w:left="0" w:right="0"/>
        <w:jc w:val="left"/>
        <w:rPr>
          <w:rFonts w:hint="eastAsia"/>
        </w:rPr>
      </w:pPr>
      <w:r>
        <w:rPr>
          <w:rFonts w:hint="eastAsia"/>
        </w:rPr>
        <w:t>And, as Christ said in another case, "If these should hold their peace, the stones would speak." (Luke 9:40.)</w:t>
      </w:r>
    </w:p>
    <w:p w14:paraId="6D588212">
      <w:pPr>
        <w:pStyle w:val="5"/>
        <w:spacing w:before="0"/>
        <w:ind w:left="0" w:right="0"/>
        <w:jc w:val="left"/>
        <w:rPr>
          <w:rFonts w:hint="eastAsia"/>
        </w:rPr>
      </w:pPr>
      <w:r>
        <w:rPr>
          <w:rFonts w:hint="eastAsia"/>
        </w:rPr>
        <w:t>正如基督在另一种情况下所说：“若是这些人闭口不说，这些石头必要呼叫起来。”（路19:40，原文为9:40，但内容更接近19:40）</w:t>
      </w:r>
    </w:p>
    <w:p w14:paraId="14BA8D68">
      <w:pPr>
        <w:pStyle w:val="5"/>
        <w:spacing w:before="0"/>
        <w:ind w:left="0" w:right="0"/>
        <w:jc w:val="left"/>
        <w:rPr>
          <w:rFonts w:hint="eastAsia"/>
        </w:rPr>
      </w:pPr>
    </w:p>
    <w:p w14:paraId="1A526879">
      <w:pPr>
        <w:pStyle w:val="5"/>
        <w:spacing w:before="0"/>
        <w:ind w:left="0" w:right="0"/>
        <w:jc w:val="left"/>
        <w:rPr>
          <w:rFonts w:hint="eastAsia"/>
        </w:rPr>
      </w:pPr>
      <w:r>
        <w:rPr>
          <w:rFonts w:hint="eastAsia"/>
        </w:rPr>
        <w:t>So, because we held our peace at the ignorance, ungodliness, and wickedness of our places, therefore do these plagues and judgments speak.</w:t>
      </w:r>
    </w:p>
    <w:p w14:paraId="3550558E">
      <w:pPr>
        <w:pStyle w:val="5"/>
        <w:spacing w:before="0"/>
        <w:ind w:left="0" w:right="0"/>
        <w:jc w:val="left"/>
        <w:rPr>
          <w:rFonts w:hint="eastAsia"/>
        </w:rPr>
      </w:pPr>
      <w:r>
        <w:rPr>
          <w:rFonts w:hint="eastAsia"/>
        </w:rPr>
        <w:t>所以，因为我们对我们地方的无知、不敬虔和邪恶保持沉默，所以这些瘟疫和审判就说话了。</w:t>
      </w:r>
    </w:p>
    <w:p w14:paraId="19D4CDD8">
      <w:pPr>
        <w:pStyle w:val="5"/>
        <w:spacing w:before="0"/>
        <w:ind w:left="0" w:right="0"/>
        <w:jc w:val="left"/>
        <w:rPr>
          <w:rFonts w:hint="eastAsia"/>
        </w:rPr>
      </w:pPr>
    </w:p>
    <w:p w14:paraId="7FD2165A">
      <w:pPr>
        <w:pStyle w:val="5"/>
        <w:spacing w:before="0"/>
        <w:ind w:left="0" w:right="0"/>
        <w:jc w:val="left"/>
        <w:rPr>
          <w:rFonts w:hint="eastAsia"/>
        </w:rPr>
      </w:pPr>
      <w:r>
        <w:rPr>
          <w:rFonts w:hint="eastAsia"/>
        </w:rPr>
        <w:t>7.Consider, What a thing it will be to look upon your poor friends eternally in those flames, and to think that your neglect was a great cause of it!</w:t>
      </w:r>
    </w:p>
    <w:p w14:paraId="4011F62A">
      <w:pPr>
        <w:pStyle w:val="5"/>
        <w:spacing w:before="0"/>
        <w:ind w:left="0" w:right="0"/>
        <w:jc w:val="left"/>
        <w:rPr>
          <w:rFonts w:hint="eastAsia"/>
        </w:rPr>
      </w:pPr>
      <w:r>
        <w:rPr>
          <w:rFonts w:hint="eastAsia"/>
        </w:rPr>
        <w:t>7.思想，眼看着你可怜的朋友永远在那火焰中，并且想到你的疏忽是造成这一切的重大原因，那将是何等的事！</w:t>
      </w:r>
    </w:p>
    <w:p w14:paraId="14B6C630">
      <w:pPr>
        <w:pStyle w:val="5"/>
        <w:spacing w:before="0"/>
        <w:ind w:left="0" w:right="0"/>
        <w:jc w:val="left"/>
        <w:rPr>
          <w:rFonts w:hint="eastAsia"/>
        </w:rPr>
      </w:pPr>
    </w:p>
    <w:p w14:paraId="6A6BF8D4">
      <w:pPr>
        <w:pStyle w:val="5"/>
        <w:spacing w:before="0"/>
        <w:ind w:left="0" w:right="0"/>
        <w:jc w:val="left"/>
        <w:rPr>
          <w:rFonts w:hint="eastAsia"/>
        </w:rPr>
      </w:pPr>
      <w:r>
        <w:rPr>
          <w:rFonts w:hint="eastAsia"/>
        </w:rPr>
        <w:t>And that there was a time when you might have done much to prevent it!</w:t>
      </w:r>
    </w:p>
    <w:p w14:paraId="7C5E621E">
      <w:pPr>
        <w:pStyle w:val="5"/>
        <w:spacing w:before="0"/>
        <w:ind w:left="0" w:right="0"/>
        <w:jc w:val="left"/>
        <w:rPr>
          <w:rFonts w:hint="eastAsia"/>
        </w:rPr>
      </w:pPr>
      <w:r>
        <w:rPr>
          <w:rFonts w:hint="eastAsia"/>
        </w:rPr>
        <w:t>并且曾有一段时间，你本可以做很多事来阻止它！</w:t>
      </w:r>
    </w:p>
    <w:p w14:paraId="2366985C">
      <w:pPr>
        <w:pStyle w:val="5"/>
        <w:spacing w:before="0"/>
        <w:ind w:left="0" w:right="0"/>
        <w:jc w:val="left"/>
        <w:rPr>
          <w:rFonts w:hint="eastAsia"/>
        </w:rPr>
      </w:pPr>
    </w:p>
    <w:p w14:paraId="7A946292">
      <w:pPr>
        <w:pStyle w:val="5"/>
        <w:spacing w:before="0"/>
        <w:ind w:left="0" w:right="0"/>
        <w:jc w:val="left"/>
        <w:rPr>
          <w:rFonts w:hint="eastAsia"/>
        </w:rPr>
      </w:pPr>
      <w:r>
        <w:rPr>
          <w:rFonts w:hint="eastAsia"/>
        </w:rPr>
        <w:t>If you should there perish with them, it would be no small aggravation of your torment: if you be in heaven, it would surely be a sad thought, were it possible, that any sorrow could dwell there, to hear a multitude of poor souls there to cry out for ever, Oh! if you would but have told me plainly of my sin and danger, and dealt roundly with me, and set it home, I might have escaped all this torment, and been now in rest.'</w:t>
      </w:r>
    </w:p>
    <w:p w14:paraId="181F4578">
      <w:pPr>
        <w:pStyle w:val="5"/>
        <w:spacing w:before="0"/>
        <w:ind w:left="0" w:right="0"/>
        <w:jc w:val="left"/>
        <w:rPr>
          <w:rFonts w:hint="eastAsia"/>
        </w:rPr>
      </w:pPr>
      <w:r>
        <w:rPr>
          <w:rFonts w:hint="eastAsia"/>
        </w:rPr>
        <w:t>如果你与他们一同在那里灭亡，那对你的折磨来说将是一个不小的加剧：如果你在天堂，如果任何忧伤可能在那里存在的话，听到许多可怜的灵魂在那里永远呼喊，那肯定会是一个悲伤的想法：哦！如果你肯坦白地告诉我我的罪和危险，并且坦率地对待我，并且深入地劝勉我，我本可以逃脱所有这些折磨，现在就可以安息了。’</w:t>
      </w:r>
    </w:p>
    <w:p w14:paraId="13917607">
      <w:pPr>
        <w:pStyle w:val="5"/>
        <w:spacing w:before="0"/>
        <w:ind w:left="0" w:right="0"/>
        <w:jc w:val="left"/>
        <w:rPr>
          <w:rFonts w:hint="eastAsia"/>
        </w:rPr>
      </w:pPr>
    </w:p>
    <w:p w14:paraId="44B1565C">
      <w:pPr>
        <w:pStyle w:val="5"/>
        <w:spacing w:before="0"/>
        <w:ind w:left="0" w:right="0"/>
        <w:jc w:val="left"/>
        <w:rPr>
          <w:rFonts w:hint="eastAsia"/>
        </w:rPr>
      </w:pPr>
      <w:r>
        <w:rPr>
          <w:rFonts w:hint="eastAsia"/>
        </w:rPr>
        <w:t>Oh! what a sad voice will this be!</w:t>
      </w:r>
    </w:p>
    <w:p w14:paraId="54412E8F">
      <w:pPr>
        <w:pStyle w:val="5"/>
        <w:spacing w:before="0"/>
        <w:ind w:left="0" w:right="0"/>
        <w:jc w:val="left"/>
        <w:rPr>
          <w:rFonts w:hint="eastAsia"/>
        </w:rPr>
      </w:pPr>
      <w:r>
        <w:rPr>
          <w:rFonts w:hint="eastAsia"/>
        </w:rPr>
        <w:t>哦！这会是何等悲伤的声音啊！</w:t>
      </w:r>
    </w:p>
    <w:p w14:paraId="6F7243FE">
      <w:pPr>
        <w:pStyle w:val="5"/>
        <w:spacing w:before="0"/>
        <w:ind w:left="0" w:right="0"/>
        <w:jc w:val="left"/>
        <w:rPr>
          <w:rFonts w:hint="eastAsia"/>
        </w:rPr>
      </w:pPr>
    </w:p>
    <w:p w14:paraId="29176A6C">
      <w:pPr>
        <w:pStyle w:val="5"/>
        <w:spacing w:before="0"/>
        <w:ind w:left="0" w:right="0"/>
        <w:jc w:val="left"/>
        <w:rPr>
          <w:rFonts w:hint="eastAsia"/>
        </w:rPr>
      </w:pPr>
      <w:r>
        <w:rPr>
          <w:rFonts w:hint="eastAsia"/>
        </w:rPr>
        <w:t>8.Consider, What a joy it is like to be in heaven to you, to meet those there whom you have been a means to bring thither!</w:t>
      </w:r>
    </w:p>
    <w:p w14:paraId="7E0C0E50">
      <w:pPr>
        <w:pStyle w:val="5"/>
        <w:spacing w:before="0"/>
        <w:ind w:left="0" w:right="0"/>
        <w:jc w:val="left"/>
        <w:rPr>
          <w:rFonts w:hint="eastAsia"/>
        </w:rPr>
      </w:pPr>
      <w:r>
        <w:rPr>
          <w:rFonts w:hint="eastAsia"/>
        </w:rPr>
        <w:t>8.思想，在天堂与那些你曾帮助带到那里的人相遇，对你来说会是何等的喜乐！</w:t>
      </w:r>
    </w:p>
    <w:p w14:paraId="5C8623C0">
      <w:pPr>
        <w:pStyle w:val="5"/>
        <w:spacing w:before="0"/>
        <w:ind w:left="0" w:right="0"/>
        <w:jc w:val="left"/>
        <w:rPr>
          <w:rFonts w:hint="eastAsia"/>
        </w:rPr>
      </w:pPr>
    </w:p>
    <w:p w14:paraId="275FD49E">
      <w:pPr>
        <w:pStyle w:val="5"/>
        <w:spacing w:before="0"/>
        <w:ind w:left="0" w:right="0"/>
        <w:jc w:val="left"/>
        <w:rPr>
          <w:rFonts w:hint="eastAsia"/>
        </w:rPr>
      </w:pPr>
      <w:r>
        <w:rPr>
          <w:rFonts w:hint="eastAsia"/>
        </w:rPr>
        <w:t>To see their faces, and join with them for ever in the praises of God, whom ye were instruments to bring to the knowledge and obedience of Christ!</w:t>
      </w:r>
    </w:p>
    <w:p w14:paraId="6C4ECD7D">
      <w:pPr>
        <w:pStyle w:val="5"/>
        <w:spacing w:before="0"/>
        <w:ind w:left="0" w:right="0"/>
        <w:jc w:val="left"/>
        <w:rPr>
          <w:rFonts w:hint="eastAsia"/>
        </w:rPr>
      </w:pPr>
      <w:r>
        <w:rPr>
          <w:rFonts w:hint="eastAsia"/>
        </w:rPr>
        <w:t>看见他们的面容，并永远与他们一同赞美神，你们曾是带领他们认识并顺服基督的工具！</w:t>
      </w:r>
    </w:p>
    <w:p w14:paraId="28A30D14">
      <w:pPr>
        <w:pStyle w:val="5"/>
        <w:spacing w:before="0"/>
        <w:ind w:left="0" w:right="0"/>
        <w:jc w:val="left"/>
        <w:rPr>
          <w:rFonts w:hint="eastAsia"/>
        </w:rPr>
      </w:pPr>
    </w:p>
    <w:p w14:paraId="1C0EE65A">
      <w:pPr>
        <w:pStyle w:val="5"/>
        <w:spacing w:before="0"/>
        <w:ind w:left="0" w:right="0"/>
        <w:jc w:val="left"/>
        <w:rPr>
          <w:rFonts w:hint="eastAsia"/>
        </w:rPr>
      </w:pPr>
      <w:r>
        <w:rPr>
          <w:rFonts w:hint="eastAsia"/>
        </w:rPr>
        <w:t>What it will then be, we know not: but surely, according to our present temper, it would be no small joy.</w:t>
      </w:r>
    </w:p>
    <w:p w14:paraId="6C646124">
      <w:pPr>
        <w:pStyle w:val="5"/>
        <w:spacing w:before="0"/>
        <w:ind w:left="0" w:right="0"/>
        <w:jc w:val="left"/>
        <w:rPr>
          <w:rFonts w:hint="eastAsia"/>
        </w:rPr>
      </w:pPr>
      <w:r>
        <w:rPr>
          <w:rFonts w:hint="eastAsia"/>
        </w:rPr>
        <w:t>那时会是什么样子，我们不知道：但无疑，按照我们目前的性情，那将是不小的喜乐。</w:t>
      </w:r>
    </w:p>
    <w:p w14:paraId="40155FA9">
      <w:pPr>
        <w:pStyle w:val="5"/>
        <w:spacing w:before="0"/>
        <w:ind w:left="0" w:right="0"/>
        <w:jc w:val="left"/>
        <w:rPr>
          <w:rFonts w:hint="eastAsia"/>
        </w:rPr>
      </w:pPr>
    </w:p>
    <w:p w14:paraId="44E73D1D">
      <w:pPr>
        <w:pStyle w:val="5"/>
        <w:spacing w:before="0"/>
        <w:ind w:left="0" w:right="0"/>
        <w:jc w:val="left"/>
        <w:rPr>
          <w:rFonts w:hint="eastAsia"/>
        </w:rPr>
      </w:pPr>
      <w:r>
        <w:rPr>
          <w:rFonts w:hint="eastAsia"/>
        </w:rPr>
        <w:t>9.Consider, How many souls have we drawn into the way of damnation, or at least hardened, or settled in it!</w:t>
      </w:r>
    </w:p>
    <w:p w14:paraId="613E3386">
      <w:pPr>
        <w:pStyle w:val="5"/>
        <w:spacing w:before="0"/>
        <w:ind w:left="0" w:right="0"/>
        <w:jc w:val="left"/>
        <w:rPr>
          <w:rFonts w:hint="eastAsia"/>
        </w:rPr>
      </w:pPr>
      <w:r>
        <w:rPr>
          <w:rFonts w:hint="eastAsia"/>
        </w:rPr>
        <w:t>9.思想，我们曾把多少灵魂引向沉沦的道路，或者至少使他们刚硬，或使他们安于其中！</w:t>
      </w:r>
    </w:p>
    <w:p w14:paraId="2CA95317">
      <w:pPr>
        <w:pStyle w:val="5"/>
        <w:spacing w:before="0"/>
        <w:ind w:left="0" w:right="0"/>
        <w:jc w:val="left"/>
        <w:rPr>
          <w:rFonts w:hint="eastAsia"/>
        </w:rPr>
      </w:pPr>
    </w:p>
    <w:p w14:paraId="6A9DD7A6">
      <w:pPr>
        <w:pStyle w:val="5"/>
        <w:spacing w:before="0"/>
        <w:ind w:left="0" w:right="0"/>
        <w:jc w:val="left"/>
        <w:rPr>
          <w:rFonts w:hint="eastAsia"/>
        </w:rPr>
      </w:pPr>
      <w:r>
        <w:rPr>
          <w:rFonts w:hint="eastAsia"/>
        </w:rPr>
        <w:t>And should we not now be more diligent to draw men to life?</w:t>
      </w:r>
    </w:p>
    <w:p w14:paraId="23CD7B58">
      <w:pPr>
        <w:pStyle w:val="5"/>
        <w:spacing w:before="0"/>
        <w:ind w:left="0" w:right="0"/>
        <w:jc w:val="left"/>
        <w:rPr>
          <w:rFonts w:hint="eastAsia"/>
        </w:rPr>
      </w:pPr>
      <w:r>
        <w:rPr>
          <w:rFonts w:hint="eastAsia"/>
        </w:rPr>
        <w:t>我们现在岂不应该更加殷勤地把人引向生命吗？</w:t>
      </w:r>
    </w:p>
    <w:p w14:paraId="444E25A0">
      <w:pPr>
        <w:pStyle w:val="5"/>
        <w:spacing w:before="0"/>
        <w:ind w:left="0" w:right="0"/>
        <w:jc w:val="left"/>
        <w:rPr>
          <w:rFonts w:hint="eastAsia"/>
        </w:rPr>
      </w:pPr>
    </w:p>
    <w:p w14:paraId="2900F6BF">
      <w:pPr>
        <w:pStyle w:val="5"/>
        <w:spacing w:before="0"/>
        <w:ind w:left="0" w:right="0"/>
        <w:jc w:val="left"/>
        <w:rPr>
          <w:rFonts w:hint="eastAsia"/>
        </w:rPr>
      </w:pPr>
      <w:r>
        <w:rPr>
          <w:rFonts w:hint="eastAsia"/>
        </w:rPr>
        <w:t>There is not one of us but have had our companions in sin, especially in the days of our ignorance and unregeneracy.</w:t>
      </w:r>
    </w:p>
    <w:p w14:paraId="6093F9A1">
      <w:pPr>
        <w:pStyle w:val="5"/>
        <w:spacing w:before="0"/>
        <w:ind w:left="0" w:right="0"/>
        <w:jc w:val="left"/>
        <w:rPr>
          <w:rFonts w:hint="eastAsia"/>
        </w:rPr>
      </w:pPr>
      <w:r>
        <w:rPr>
          <w:rFonts w:hint="eastAsia"/>
        </w:rPr>
        <w:t>我们没有一个人没有过罪中的同伴，尤其是在我们无知和未重生的时候。</w:t>
      </w:r>
    </w:p>
    <w:p w14:paraId="33E7E5C9">
      <w:pPr>
        <w:pStyle w:val="5"/>
        <w:spacing w:before="0"/>
        <w:ind w:left="0" w:right="0"/>
        <w:jc w:val="left"/>
        <w:rPr>
          <w:rFonts w:hint="eastAsia"/>
        </w:rPr>
      </w:pPr>
    </w:p>
    <w:p w14:paraId="0736BFB8">
      <w:pPr>
        <w:pStyle w:val="5"/>
        <w:spacing w:before="0"/>
        <w:ind w:left="0" w:right="0"/>
        <w:jc w:val="left"/>
        <w:rPr>
          <w:rFonts w:hint="eastAsia"/>
        </w:rPr>
      </w:pPr>
      <w:r>
        <w:rPr>
          <w:rFonts w:hint="eastAsia"/>
        </w:rPr>
        <w:t>We have enticed them, or encouraged them to Sabbath-breaking, drinking, or revellings, or dancings, and stage-plays, or wantonness and vanities, if not to scorn and oppose the godly.</w:t>
      </w:r>
    </w:p>
    <w:p w14:paraId="18247C38">
      <w:pPr>
        <w:pStyle w:val="5"/>
        <w:spacing w:before="0"/>
        <w:ind w:left="0" w:right="0"/>
        <w:jc w:val="left"/>
        <w:rPr>
          <w:rFonts w:hint="eastAsia"/>
        </w:rPr>
      </w:pPr>
      <w:r>
        <w:rPr>
          <w:rFonts w:hint="eastAsia"/>
        </w:rPr>
        <w:t>我们曾引诱他们，或鼓励他们干犯安息日、饮酒、作乐、跳舞、看戏，或放荡虚荣，即使不是藐视和反对敬虔的人。</w:t>
      </w:r>
    </w:p>
    <w:p w14:paraId="060165F2">
      <w:pPr>
        <w:pStyle w:val="5"/>
        <w:spacing w:before="0"/>
        <w:ind w:left="0" w:right="0"/>
        <w:jc w:val="left"/>
        <w:rPr>
          <w:rFonts w:hint="eastAsia"/>
        </w:rPr>
      </w:pPr>
    </w:p>
    <w:p w14:paraId="46BF939E">
      <w:pPr>
        <w:pStyle w:val="5"/>
        <w:spacing w:before="0"/>
        <w:ind w:left="0" w:right="0"/>
        <w:jc w:val="left"/>
        <w:rPr>
          <w:rFonts w:hint="eastAsia"/>
        </w:rPr>
      </w:pPr>
      <w:r>
        <w:rPr>
          <w:rFonts w:hint="eastAsia"/>
        </w:rPr>
        <w:t>We cannot so easily bring them from sin again, as we did draw them to it.</w:t>
      </w:r>
    </w:p>
    <w:p w14:paraId="3F0641E6">
      <w:pPr>
        <w:pStyle w:val="5"/>
        <w:spacing w:before="0"/>
        <w:ind w:left="0" w:right="0"/>
        <w:jc w:val="left"/>
        <w:rPr>
          <w:rFonts w:hint="eastAsia"/>
        </w:rPr>
      </w:pPr>
      <w:r>
        <w:rPr>
          <w:rFonts w:hint="eastAsia"/>
        </w:rPr>
        <w:t>我们不能像当初引诱他们犯罪那样容易地把他们从罪中拉回来。</w:t>
      </w:r>
    </w:p>
    <w:p w14:paraId="21D96FB0">
      <w:pPr>
        <w:pStyle w:val="5"/>
        <w:spacing w:before="0"/>
        <w:ind w:left="0" w:right="0"/>
        <w:jc w:val="left"/>
        <w:rPr>
          <w:rFonts w:hint="eastAsia"/>
        </w:rPr>
      </w:pPr>
    </w:p>
    <w:p w14:paraId="7847E95E">
      <w:pPr>
        <w:pStyle w:val="5"/>
        <w:spacing w:before="0"/>
        <w:ind w:left="0" w:right="0"/>
        <w:jc w:val="left"/>
        <w:rPr>
          <w:rFonts w:hint="eastAsia"/>
        </w:rPr>
      </w:pPr>
      <w:r>
        <w:rPr>
          <w:rFonts w:hint="eastAsia"/>
        </w:rPr>
        <w:t>Many are dead already without any change discovered, who were our companions in sin.</w:t>
      </w:r>
    </w:p>
    <w:p w14:paraId="5F326DE8">
      <w:pPr>
        <w:pStyle w:val="5"/>
        <w:spacing w:before="0"/>
        <w:ind w:left="0" w:right="0"/>
        <w:jc w:val="left"/>
        <w:rPr>
          <w:rFonts w:hint="eastAsia"/>
        </w:rPr>
      </w:pPr>
      <w:r>
        <w:rPr>
          <w:rFonts w:hint="eastAsia"/>
        </w:rPr>
        <w:t>许多我们罪中的同伴已经死了，却没有发现任何改变。</w:t>
      </w:r>
    </w:p>
    <w:p w14:paraId="4A03E05F">
      <w:pPr>
        <w:pStyle w:val="5"/>
        <w:spacing w:before="0"/>
        <w:ind w:left="0" w:right="0"/>
        <w:jc w:val="left"/>
        <w:rPr>
          <w:rFonts w:hint="eastAsia"/>
        </w:rPr>
      </w:pPr>
    </w:p>
    <w:p w14:paraId="00B09891">
      <w:pPr>
        <w:pStyle w:val="5"/>
        <w:spacing w:before="0"/>
        <w:ind w:left="0" w:right="0"/>
        <w:jc w:val="left"/>
        <w:rPr>
          <w:rFonts w:hint="eastAsia"/>
        </w:rPr>
      </w:pPr>
      <w:r>
        <w:rPr>
          <w:rFonts w:hint="eastAsia"/>
        </w:rPr>
        <w:t>We know not how many are and will be in hell that we drew thither, and there may curse us in their torments for ever.</w:t>
      </w:r>
    </w:p>
    <w:p w14:paraId="773D59AA">
      <w:pPr>
        <w:pStyle w:val="5"/>
        <w:spacing w:before="0"/>
        <w:ind w:left="0" w:right="0"/>
        <w:jc w:val="left"/>
        <w:rPr>
          <w:rFonts w:hint="eastAsia"/>
        </w:rPr>
      </w:pPr>
      <w:r>
        <w:rPr>
          <w:rFonts w:hint="eastAsia"/>
        </w:rPr>
        <w:t>我们不知道有多少我们引向地狱的人现在正在地狱里，将来也会在地狱里，并且在那里他们可能会在他们的折磨中永远咒骂我们。</w:t>
      </w:r>
    </w:p>
    <w:p w14:paraId="4AB3D6E1">
      <w:pPr>
        <w:pStyle w:val="5"/>
        <w:spacing w:before="0"/>
        <w:ind w:left="0" w:right="0"/>
        <w:jc w:val="left"/>
        <w:rPr>
          <w:rFonts w:hint="eastAsia"/>
        </w:rPr>
      </w:pPr>
    </w:p>
    <w:p w14:paraId="0E55234D">
      <w:pPr>
        <w:pStyle w:val="5"/>
        <w:spacing w:before="0"/>
        <w:ind w:left="0" w:right="0"/>
        <w:jc w:val="left"/>
        <w:rPr>
          <w:rFonts w:hint="eastAsia"/>
        </w:rPr>
      </w:pPr>
      <w:r>
        <w:rPr>
          <w:rFonts w:hint="eastAsia"/>
        </w:rPr>
        <w:t>And doth it not beseem us, then, to do as much to save men, as we have done to destroy them; and be merciful to some as we have been cruel to others.</w:t>
      </w:r>
    </w:p>
    <w:p w14:paraId="3877FC03">
      <w:pPr>
        <w:pStyle w:val="5"/>
        <w:spacing w:before="0"/>
        <w:ind w:left="0" w:right="0"/>
        <w:jc w:val="left"/>
        <w:rPr>
          <w:rFonts w:hint="eastAsia"/>
        </w:rPr>
      </w:pPr>
      <w:r>
        <w:rPr>
          <w:rFonts w:hint="eastAsia"/>
        </w:rPr>
        <w:t>那么，我们岂不应该像我们曾毁灭人那样，也同样努力去拯救人；并且像我们曾对别人残忍那样，也对某些人仁慈吗？</w:t>
      </w:r>
    </w:p>
    <w:p w14:paraId="7E04B9F5">
      <w:pPr>
        <w:pStyle w:val="5"/>
        <w:spacing w:before="0"/>
        <w:ind w:left="0" w:right="0"/>
        <w:jc w:val="left"/>
        <w:rPr>
          <w:rFonts w:hint="eastAsia"/>
        </w:rPr>
      </w:pPr>
    </w:p>
    <w:p w14:paraId="520C1EDD">
      <w:pPr>
        <w:pStyle w:val="5"/>
        <w:spacing w:before="0"/>
        <w:ind w:left="0" w:right="0"/>
        <w:jc w:val="left"/>
        <w:rPr>
          <w:rFonts w:hint="eastAsia"/>
        </w:rPr>
      </w:pPr>
      <w:r>
        <w:rPr>
          <w:rFonts w:hint="eastAsia"/>
        </w:rPr>
        <w:t>10.Consider, How diligent are all the enemies of these poor souls to draw them to hell! And if nobody be diligent in helping them to heaven, what is likely to become of them?</w:t>
      </w:r>
    </w:p>
    <w:p w14:paraId="1B923F8C">
      <w:pPr>
        <w:pStyle w:val="5"/>
        <w:spacing w:before="0"/>
        <w:ind w:left="0" w:right="0"/>
        <w:jc w:val="left"/>
        <w:rPr>
          <w:rFonts w:hint="eastAsia"/>
        </w:rPr>
      </w:pPr>
      <w:r>
        <w:rPr>
          <w:rFonts w:hint="eastAsia"/>
        </w:rPr>
        <w:t>10.思想，这些可怜灵魂的众仇敌是何等殷勤地要把他们拖入地狱！如果沒有人殷勤地帮助他们进入天堂，他们可能会变成什么样子呢？</w:t>
      </w:r>
    </w:p>
    <w:p w14:paraId="2F6FD33F">
      <w:pPr>
        <w:pStyle w:val="5"/>
        <w:spacing w:before="0"/>
        <w:ind w:left="0" w:right="0"/>
        <w:jc w:val="left"/>
        <w:rPr>
          <w:rFonts w:hint="eastAsia"/>
        </w:rPr>
      </w:pPr>
    </w:p>
    <w:p w14:paraId="6B9CA70F">
      <w:pPr>
        <w:pStyle w:val="5"/>
        <w:spacing w:before="0"/>
        <w:ind w:left="0" w:right="0"/>
        <w:jc w:val="left"/>
        <w:rPr>
          <w:rFonts w:hint="eastAsia"/>
        </w:rPr>
      </w:pPr>
      <w:r>
        <w:rPr>
          <w:rFonts w:hint="eastAsia"/>
        </w:rPr>
        <w:t>The devil is tempting them day and night. Their inward lusts are still working and withdrawing them.</w:t>
      </w:r>
    </w:p>
    <w:p w14:paraId="5FF1B0BC">
      <w:pPr>
        <w:pStyle w:val="5"/>
        <w:spacing w:before="0"/>
        <w:ind w:left="0" w:right="0"/>
        <w:jc w:val="left"/>
        <w:rPr>
          <w:rFonts w:hint="eastAsia"/>
        </w:rPr>
      </w:pPr>
      <w:r>
        <w:rPr>
          <w:rFonts w:hint="eastAsia"/>
        </w:rPr>
        <w:t>魔鬼日夜试探他们。他们里面的私欲仍在作祟，引诱他们离开。</w:t>
      </w:r>
    </w:p>
    <w:p w14:paraId="3E7C1F1A">
      <w:pPr>
        <w:pStyle w:val="5"/>
        <w:spacing w:before="0"/>
        <w:ind w:left="0" w:right="0"/>
        <w:jc w:val="left"/>
        <w:rPr>
          <w:rFonts w:hint="eastAsia"/>
        </w:rPr>
      </w:pPr>
    </w:p>
    <w:p w14:paraId="7B91F64C">
      <w:pPr>
        <w:pStyle w:val="5"/>
        <w:spacing w:before="0"/>
        <w:ind w:left="0" w:right="0"/>
        <w:jc w:val="left"/>
        <w:rPr>
          <w:rFonts w:hint="eastAsia"/>
        </w:rPr>
      </w:pPr>
      <w:r>
        <w:rPr>
          <w:rFonts w:hint="eastAsia"/>
        </w:rPr>
        <w:t>The flesh is still pleading for its delights and profits.</w:t>
      </w:r>
    </w:p>
    <w:p w14:paraId="3A7B2785">
      <w:pPr>
        <w:pStyle w:val="5"/>
        <w:spacing w:before="0"/>
        <w:ind w:left="0" w:right="0"/>
        <w:jc w:val="left"/>
        <w:rPr>
          <w:rFonts w:hint="eastAsia"/>
        </w:rPr>
      </w:pPr>
      <w:r>
        <w:rPr>
          <w:rFonts w:hint="eastAsia"/>
        </w:rPr>
        <w:t>肉体仍在为它的享乐和利益辩护。</w:t>
      </w:r>
    </w:p>
    <w:p w14:paraId="4AA7C737">
      <w:pPr>
        <w:pStyle w:val="5"/>
        <w:spacing w:before="0"/>
        <w:ind w:left="0" w:right="0"/>
        <w:jc w:val="left"/>
        <w:rPr>
          <w:rFonts w:hint="eastAsia"/>
        </w:rPr>
      </w:pPr>
    </w:p>
    <w:p w14:paraId="3854CB03">
      <w:pPr>
        <w:pStyle w:val="5"/>
        <w:spacing w:before="0"/>
        <w:ind w:left="0" w:right="0"/>
        <w:jc w:val="left"/>
        <w:rPr>
          <w:rFonts w:hint="eastAsia"/>
        </w:rPr>
      </w:pPr>
      <w:r>
        <w:rPr>
          <w:rFonts w:hint="eastAsia"/>
        </w:rPr>
        <w:t>Their old companions are ready to entice them to sin, and to disgrace God's ways and people to them, and to contradict the doctrine of Christ that should save them, and to increase their prejudice and dislike of holiness.</w:t>
      </w:r>
    </w:p>
    <w:p w14:paraId="28E1BD5E">
      <w:pPr>
        <w:pStyle w:val="5"/>
        <w:spacing w:before="0"/>
        <w:ind w:left="0" w:right="0"/>
        <w:jc w:val="left"/>
        <w:rPr>
          <w:rFonts w:hint="eastAsia"/>
        </w:rPr>
      </w:pPr>
      <w:r>
        <w:rPr>
          <w:rFonts w:hint="eastAsia"/>
        </w:rPr>
        <w:t>他们从前的同伴随时准备引诱他们犯罪，向他们羞辱神的道路和子民，并反驳那本应拯救他们的基督的教义，并加增他们对圣洁的偏见和厌恶。</w:t>
      </w:r>
    </w:p>
    <w:p w14:paraId="2B1A0C6C">
      <w:pPr>
        <w:pStyle w:val="5"/>
        <w:spacing w:before="0"/>
        <w:ind w:left="0" w:right="0"/>
        <w:jc w:val="left"/>
        <w:rPr>
          <w:rFonts w:hint="eastAsia"/>
        </w:rPr>
      </w:pPr>
    </w:p>
    <w:p w14:paraId="0F579405">
      <w:pPr>
        <w:pStyle w:val="5"/>
        <w:spacing w:before="0"/>
        <w:ind w:left="0" w:right="0"/>
        <w:jc w:val="left"/>
        <w:rPr>
          <w:rFonts w:hint="eastAsia"/>
        </w:rPr>
      </w:pPr>
      <w:r>
        <w:rPr>
          <w:rFonts w:hint="eastAsia"/>
        </w:rPr>
        <w:t>Seducing teachers are exceeding diligent in sowing tares, and in drawing off the unstable from the doctrine and way of life: so that when we have done all we can, and hope we have won men, what a multitude of late have, after all, been taken in this snare!</w:t>
      </w:r>
    </w:p>
    <w:p w14:paraId="49C66971">
      <w:pPr>
        <w:pStyle w:val="5"/>
        <w:spacing w:before="0"/>
        <w:ind w:left="0" w:right="0"/>
        <w:jc w:val="left"/>
        <w:rPr>
          <w:rFonts w:hint="eastAsia"/>
        </w:rPr>
      </w:pPr>
      <w:r>
        <w:rPr>
          <w:rFonts w:hint="eastAsia"/>
        </w:rPr>
        <w:t>迷惑人的教师非常勤奋地撒播稗子，并把那些不稳定的人从教义和生命之道上引开：所以当我们尽了我们所能，并希望我们已经赢得了人时，近来有多少人在这一切之后，仍然落入了这个网罗！</w:t>
      </w:r>
    </w:p>
    <w:p w14:paraId="0F954607">
      <w:pPr>
        <w:pStyle w:val="5"/>
        <w:spacing w:before="0"/>
        <w:ind w:left="0" w:right="0"/>
        <w:jc w:val="left"/>
        <w:rPr>
          <w:rFonts w:hint="eastAsia"/>
        </w:rPr>
      </w:pPr>
    </w:p>
    <w:p w14:paraId="1079F4AF">
      <w:pPr>
        <w:pStyle w:val="5"/>
        <w:spacing w:before="0"/>
        <w:ind w:left="0" w:right="0"/>
        <w:jc w:val="left"/>
        <w:rPr>
          <w:rFonts w:hint="eastAsia"/>
        </w:rPr>
      </w:pPr>
      <w:r>
        <w:rPr>
          <w:rFonts w:hint="eastAsia"/>
        </w:rPr>
        <w:t>And shall a seducer be so unwearied in proselyting poor, ungrounded souls to his fancies; and shall not a sound Christian be much more unwearied in labouring to win men to Christ and life?</w:t>
      </w:r>
    </w:p>
    <w:p w14:paraId="2D56AC1A">
      <w:pPr>
        <w:pStyle w:val="5"/>
        <w:spacing w:before="0"/>
        <w:ind w:left="0" w:right="0"/>
        <w:jc w:val="left"/>
        <w:rPr>
          <w:rFonts w:hint="eastAsia"/>
        </w:rPr>
      </w:pPr>
      <w:r>
        <w:rPr>
          <w:rFonts w:hint="eastAsia"/>
        </w:rPr>
        <w:t>一个迷惑人的人尚且如此不倦地把贫穷、根基不稳的灵魂拉拢到他的幻想中；一个健全的基督徒难道不应该更加不倦地努力把人引向基督和生命吗？</w:t>
      </w:r>
    </w:p>
    <w:p w14:paraId="7E68CC4F">
      <w:pPr>
        <w:pStyle w:val="5"/>
        <w:spacing w:before="0"/>
        <w:ind w:left="0" w:right="0"/>
        <w:jc w:val="left"/>
        <w:rPr>
          <w:rFonts w:hint="eastAsia"/>
        </w:rPr>
      </w:pPr>
    </w:p>
    <w:p w14:paraId="53C41F06">
      <w:pPr>
        <w:pStyle w:val="5"/>
        <w:spacing w:before="0"/>
        <w:ind w:left="0" w:right="0"/>
        <w:jc w:val="left"/>
        <w:rPr>
          <w:rFonts w:hint="eastAsia"/>
        </w:rPr>
      </w:pPr>
      <w:r>
        <w:rPr>
          <w:rFonts w:hint="eastAsia"/>
        </w:rPr>
        <w:t>11.Consider, The neglect of this doth very deeply wound when conscience is awaked. When a man comes to die, conscience will ask him, What good hast thou done in thy lifetime?</w:t>
      </w:r>
    </w:p>
    <w:p w14:paraId="7AA8B392">
      <w:pPr>
        <w:pStyle w:val="5"/>
        <w:spacing w:before="0"/>
        <w:ind w:left="0" w:right="0"/>
        <w:jc w:val="left"/>
        <w:rPr>
          <w:rFonts w:hint="eastAsia"/>
        </w:rPr>
      </w:pPr>
      <w:r>
        <w:rPr>
          <w:rFonts w:hint="eastAsia"/>
        </w:rPr>
        <w:t>11.思想，当良心苏醒时，这种忽略会深深地伤害它。当一个人临终时，良心会问他：你一生做了什么好事？</w:t>
      </w:r>
    </w:p>
    <w:p w14:paraId="7D9D9E40">
      <w:pPr>
        <w:pStyle w:val="5"/>
        <w:spacing w:before="0"/>
        <w:ind w:left="0" w:right="0"/>
        <w:jc w:val="left"/>
        <w:rPr>
          <w:rFonts w:hint="eastAsia"/>
        </w:rPr>
      </w:pPr>
    </w:p>
    <w:p w14:paraId="24C86194">
      <w:pPr>
        <w:pStyle w:val="5"/>
        <w:spacing w:before="0"/>
        <w:ind w:left="0" w:right="0"/>
        <w:jc w:val="left"/>
        <w:rPr>
          <w:rFonts w:hint="eastAsia"/>
        </w:rPr>
      </w:pPr>
      <w:r>
        <w:rPr>
          <w:rFonts w:hint="eastAsia"/>
        </w:rPr>
        <w:t>The saving of souls is the greatest good work; what hast thou done towards this? How many hast thou dealt faithfully with?</w:t>
      </w:r>
    </w:p>
    <w:p w14:paraId="01D82356">
      <w:pPr>
        <w:pStyle w:val="5"/>
        <w:spacing w:before="0"/>
        <w:ind w:left="0" w:right="0"/>
        <w:jc w:val="left"/>
        <w:rPr>
          <w:rFonts w:hint="eastAsia"/>
        </w:rPr>
      </w:pPr>
      <w:r>
        <w:rPr>
          <w:rFonts w:hint="eastAsia"/>
        </w:rPr>
        <w:t>拯救灵魂是最伟大的善工；你为此做了什么？你曾忠实地对待过多少人？</w:t>
      </w:r>
    </w:p>
    <w:p w14:paraId="0FFC1C2F">
      <w:pPr>
        <w:pStyle w:val="5"/>
        <w:spacing w:before="0"/>
        <w:ind w:left="0" w:right="0"/>
        <w:jc w:val="left"/>
        <w:rPr>
          <w:rFonts w:hint="eastAsia"/>
        </w:rPr>
      </w:pPr>
    </w:p>
    <w:p w14:paraId="40B413A6">
      <w:pPr>
        <w:pStyle w:val="5"/>
        <w:spacing w:before="0"/>
        <w:ind w:left="0" w:right="0"/>
        <w:jc w:val="left"/>
        <w:rPr>
          <w:rFonts w:hint="eastAsia"/>
        </w:rPr>
      </w:pPr>
      <w:r>
        <w:rPr>
          <w:rFonts w:hint="eastAsia"/>
        </w:rPr>
        <w:t>I have oft observed that the consciences of dying men do very much wound them for this omission.</w:t>
      </w:r>
    </w:p>
    <w:p w14:paraId="26421284">
      <w:pPr>
        <w:pStyle w:val="5"/>
        <w:spacing w:before="0"/>
        <w:ind w:left="0" w:right="0"/>
        <w:jc w:val="left"/>
        <w:rPr>
          <w:rFonts w:hint="eastAsia"/>
        </w:rPr>
      </w:pPr>
      <w:r>
        <w:rPr>
          <w:rFonts w:hint="eastAsia"/>
        </w:rPr>
        <w:t>我常常观察到，垂死之人的良心因这种疏忽而深深地伤害他们。</w:t>
      </w:r>
    </w:p>
    <w:p w14:paraId="2B598FBA">
      <w:pPr>
        <w:pStyle w:val="5"/>
        <w:spacing w:before="0"/>
        <w:ind w:left="0" w:right="0"/>
        <w:jc w:val="left"/>
        <w:rPr>
          <w:rFonts w:hint="eastAsia"/>
        </w:rPr>
      </w:pPr>
    </w:p>
    <w:p w14:paraId="3C3C43D5">
      <w:pPr>
        <w:pStyle w:val="5"/>
        <w:spacing w:before="0"/>
        <w:ind w:left="0" w:right="0"/>
        <w:jc w:val="left"/>
        <w:rPr>
          <w:rFonts w:hint="eastAsia"/>
        </w:rPr>
      </w:pPr>
      <w:r>
        <w:rPr>
          <w:rFonts w:hint="eastAsia"/>
        </w:rPr>
        <w:t>For my own part, to tell you my experience, whenever I have been near death, my conscience hath accused me more for this than for any sin.</w:t>
      </w:r>
    </w:p>
    <w:p w14:paraId="453865D6">
      <w:pPr>
        <w:pStyle w:val="5"/>
        <w:spacing w:before="0"/>
        <w:ind w:left="0" w:right="0"/>
        <w:jc w:val="left"/>
        <w:rPr>
          <w:rFonts w:hint="eastAsia"/>
        </w:rPr>
      </w:pPr>
      <w:r>
        <w:rPr>
          <w:rFonts w:hint="eastAsia"/>
        </w:rPr>
        <w:t>就我个人而言，告诉你我的经验，每当我临近死亡时，我的良心因此事而控告我，胜过控告我任何其他的罪。</w:t>
      </w:r>
    </w:p>
    <w:p w14:paraId="0054C86D">
      <w:pPr>
        <w:pStyle w:val="5"/>
        <w:spacing w:before="0"/>
        <w:ind w:left="0" w:right="0"/>
        <w:jc w:val="left"/>
        <w:rPr>
          <w:rFonts w:hint="eastAsia"/>
        </w:rPr>
      </w:pPr>
    </w:p>
    <w:p w14:paraId="14BBF222">
      <w:pPr>
        <w:pStyle w:val="5"/>
        <w:spacing w:before="0"/>
        <w:ind w:left="0" w:right="0"/>
        <w:jc w:val="left"/>
        <w:rPr>
          <w:rFonts w:hint="eastAsia"/>
        </w:rPr>
      </w:pPr>
      <w:r>
        <w:rPr>
          <w:rFonts w:hint="eastAsia"/>
        </w:rPr>
        <w:t>It would bring every ignorant profane neighbour to my remembrance, to whom I never made known their danger: it would tell me, thou shouldst have gone to them in private, and told them plainly of their desperate danger, without bashfulness or daubing, though it had been when thou shouldst have eaten or slept, if thou hadst no other time: conscience would remember me, how, at such a time or such a time, I was in company with the ignorant, or was riding by the way with a wilful sinner, and had a fit opportunity to have dealt with them, but did not; or, at least, did it by halves, and to little purpose.</w:t>
      </w:r>
    </w:p>
    <w:p w14:paraId="154045BE">
      <w:pPr>
        <w:pStyle w:val="5"/>
        <w:spacing w:before="0"/>
        <w:ind w:left="0" w:right="0"/>
        <w:jc w:val="left"/>
        <w:rPr>
          <w:rFonts w:hint="eastAsia"/>
        </w:rPr>
      </w:pPr>
      <w:r>
        <w:rPr>
          <w:rFonts w:hint="eastAsia"/>
        </w:rPr>
        <w:t>它会使我想起每一个无知亵渎的邻舍，我从未向他们显明他们的危险：它会告诉我，你本该私下去找他们，坦白地告诉他们他们绝望的危险，不要羞怯，也不要敷衍，即使那是在你本该吃饭或睡觉的时候，如果你没有其他时间的话：良心会提醒我，在某个时候或某个时候，我曾与无知的人在一起，或者曾与一个任性的罪人同行，并且有一个合适的机会可以与他们交谈，但我却没有；或者，至少，我只做了一半，收效甚微。</w:t>
      </w:r>
    </w:p>
    <w:p w14:paraId="59FBBD42">
      <w:pPr>
        <w:pStyle w:val="5"/>
        <w:spacing w:before="0"/>
        <w:ind w:left="0" w:right="0"/>
        <w:jc w:val="left"/>
        <w:rPr>
          <w:rFonts w:hint="eastAsia"/>
        </w:rPr>
      </w:pPr>
    </w:p>
    <w:p w14:paraId="4699A935">
      <w:pPr>
        <w:pStyle w:val="5"/>
        <w:spacing w:before="0"/>
        <w:ind w:left="0" w:right="0"/>
        <w:jc w:val="left"/>
        <w:rPr>
          <w:rFonts w:hint="eastAsia"/>
        </w:rPr>
      </w:pPr>
      <w:r>
        <w:rPr>
          <w:rFonts w:hint="eastAsia"/>
        </w:rPr>
        <w:t>The Lord grant I may better obey conscience hereafter while I live and have time, that it may have less to accuse me of at death!</w:t>
      </w:r>
    </w:p>
    <w:p w14:paraId="2BF397B4">
      <w:pPr>
        <w:pStyle w:val="5"/>
        <w:spacing w:before="0"/>
        <w:ind w:left="0" w:right="0"/>
        <w:jc w:val="left"/>
        <w:rPr>
          <w:rFonts w:hint="eastAsia"/>
        </w:rPr>
      </w:pPr>
      <w:r>
        <w:rPr>
          <w:rFonts w:hint="eastAsia"/>
        </w:rPr>
        <w:t>主啊，求祢使我将来活着有时间的时候，能更好地顺服良心，好让它在死亡时少些控告我的！</w:t>
      </w:r>
    </w:p>
    <w:p w14:paraId="1C7C73E6">
      <w:pPr>
        <w:pStyle w:val="5"/>
        <w:spacing w:before="0"/>
        <w:ind w:left="0" w:right="0"/>
        <w:jc w:val="left"/>
        <w:rPr>
          <w:rFonts w:hint="eastAsia"/>
        </w:rPr>
      </w:pPr>
    </w:p>
    <w:p w14:paraId="22EEC17E">
      <w:pPr>
        <w:pStyle w:val="5"/>
        <w:spacing w:before="0"/>
        <w:ind w:left="0" w:right="0"/>
        <w:jc w:val="left"/>
        <w:rPr>
          <w:rFonts w:hint="eastAsia"/>
        </w:rPr>
      </w:pPr>
      <w:r>
        <w:rPr>
          <w:rFonts w:hint="eastAsia"/>
        </w:rPr>
        <w:t>12.Consider, further, It is now a very seasonable time which you have for this work.</w:t>
      </w:r>
    </w:p>
    <w:p w14:paraId="12927D4A">
      <w:pPr>
        <w:pStyle w:val="5"/>
        <w:spacing w:before="0"/>
        <w:ind w:left="0" w:right="0"/>
        <w:jc w:val="left"/>
        <w:rPr>
          <w:rFonts w:hint="eastAsia"/>
        </w:rPr>
      </w:pPr>
      <w:r>
        <w:rPr>
          <w:rFonts w:hint="eastAsia"/>
        </w:rPr>
        <w:t>12.再进一步思想，现在是你们做这项工作的非常合宜的时候。</w:t>
      </w:r>
    </w:p>
    <w:p w14:paraId="315F5822">
      <w:pPr>
        <w:pStyle w:val="5"/>
        <w:spacing w:before="0"/>
        <w:ind w:left="0" w:right="0"/>
        <w:jc w:val="left"/>
        <w:rPr>
          <w:rFonts w:hint="eastAsia"/>
        </w:rPr>
      </w:pPr>
    </w:p>
    <w:p w14:paraId="5873C542">
      <w:pPr>
        <w:pStyle w:val="5"/>
        <w:spacing w:before="0"/>
        <w:ind w:left="0" w:right="0"/>
        <w:jc w:val="left"/>
        <w:rPr>
          <w:rFonts w:hint="eastAsia"/>
        </w:rPr>
      </w:pPr>
      <w:r>
        <w:rPr>
          <w:rFonts w:hint="eastAsia"/>
        </w:rPr>
        <w:t>Take it therefore while you have it. There are times wherein it is not safe to speak; it may cost you your liberties, or your lives: it is not so now with us.</w:t>
      </w:r>
    </w:p>
    <w:p w14:paraId="2895DAE0">
      <w:pPr>
        <w:pStyle w:val="5"/>
        <w:spacing w:before="0"/>
        <w:ind w:left="0" w:right="0"/>
        <w:jc w:val="left"/>
        <w:rPr>
          <w:rFonts w:hint="eastAsia"/>
        </w:rPr>
      </w:pPr>
      <w:r>
        <w:rPr>
          <w:rFonts w:hint="eastAsia"/>
        </w:rPr>
        <w:t>所以要趁着还有机会就去做。有些时候说话不安全；可能会使你失去自由或生命：现在我们这里不是这样。</w:t>
      </w:r>
    </w:p>
    <w:p w14:paraId="73FE7B6B">
      <w:pPr>
        <w:pStyle w:val="5"/>
        <w:spacing w:before="0"/>
        <w:ind w:left="0" w:right="0"/>
        <w:jc w:val="left"/>
        <w:rPr>
          <w:rFonts w:hint="eastAsia"/>
        </w:rPr>
      </w:pPr>
    </w:p>
    <w:p w14:paraId="2A0AE4E4">
      <w:pPr>
        <w:pStyle w:val="5"/>
        <w:spacing w:before="0"/>
        <w:ind w:left="0" w:right="0"/>
        <w:jc w:val="left"/>
        <w:rPr>
          <w:rFonts w:hint="eastAsia"/>
        </w:rPr>
      </w:pPr>
      <w:r>
        <w:rPr>
          <w:rFonts w:hint="eastAsia"/>
        </w:rPr>
        <w:t>Besides, your neighbours will be here with you but a very little while: they will shortly die, and so must you.</w:t>
      </w:r>
    </w:p>
    <w:p w14:paraId="27E3FB2C">
      <w:pPr>
        <w:pStyle w:val="5"/>
        <w:spacing w:before="0"/>
        <w:ind w:left="0" w:right="0"/>
        <w:jc w:val="left"/>
        <w:rPr>
          <w:rFonts w:hint="eastAsia"/>
        </w:rPr>
      </w:pPr>
      <w:r>
        <w:rPr>
          <w:rFonts w:hint="eastAsia"/>
        </w:rPr>
        <w:t>此外，你的邻舍和你在这里的时间很短：他们很快就会死，你也一样。</w:t>
      </w:r>
    </w:p>
    <w:p w14:paraId="5EF9B281">
      <w:pPr>
        <w:pStyle w:val="5"/>
        <w:spacing w:before="0"/>
        <w:ind w:left="0" w:right="0"/>
        <w:jc w:val="left"/>
        <w:rPr>
          <w:rFonts w:hint="eastAsia"/>
        </w:rPr>
      </w:pPr>
    </w:p>
    <w:p w14:paraId="0D04DD9F">
      <w:pPr>
        <w:pStyle w:val="5"/>
        <w:spacing w:before="0"/>
        <w:ind w:left="0" w:right="0"/>
        <w:jc w:val="left"/>
        <w:rPr>
          <w:rFonts w:hint="eastAsia"/>
        </w:rPr>
      </w:pPr>
      <w:r>
        <w:rPr>
          <w:rFonts w:hint="eastAsia"/>
        </w:rPr>
        <w:t>Speak to them, therefore, while you may; set upon them, and give them no rest till you have prevailed.</w:t>
      </w:r>
    </w:p>
    <w:p w14:paraId="691BBBAC">
      <w:pPr>
        <w:pStyle w:val="5"/>
        <w:spacing w:before="0"/>
        <w:ind w:left="0" w:right="0"/>
        <w:jc w:val="left"/>
        <w:rPr>
          <w:rFonts w:hint="eastAsia"/>
        </w:rPr>
      </w:pPr>
      <w:r>
        <w:rPr>
          <w:rFonts w:hint="eastAsia"/>
        </w:rPr>
        <w:t>因此，趁着还可以的时候对他们说话；劝勉他们，不要让他们安息，直到你成功为止。</w:t>
      </w:r>
    </w:p>
    <w:p w14:paraId="4B13233C">
      <w:pPr>
        <w:pStyle w:val="5"/>
        <w:spacing w:before="0"/>
        <w:ind w:left="0" w:right="0"/>
        <w:jc w:val="left"/>
        <w:rPr>
          <w:rFonts w:hint="eastAsia"/>
        </w:rPr>
      </w:pPr>
    </w:p>
    <w:p w14:paraId="7BC7931E">
      <w:pPr>
        <w:pStyle w:val="5"/>
        <w:spacing w:before="0"/>
        <w:ind w:left="0" w:right="0"/>
        <w:jc w:val="left"/>
        <w:rPr>
          <w:rFonts w:hint="eastAsia"/>
        </w:rPr>
      </w:pPr>
      <w:r>
        <w:rPr>
          <w:rFonts w:hint="eastAsia"/>
        </w:rPr>
        <w:t>Do it speedily, for it must be now or never.</w:t>
      </w:r>
    </w:p>
    <w:p w14:paraId="3293E874">
      <w:pPr>
        <w:pStyle w:val="5"/>
        <w:spacing w:before="0"/>
        <w:ind w:left="0" w:right="0"/>
        <w:jc w:val="left"/>
        <w:rPr>
          <w:rFonts w:hint="eastAsia"/>
        </w:rPr>
      </w:pPr>
      <w:r>
        <w:rPr>
          <w:rFonts w:hint="eastAsia"/>
        </w:rPr>
        <w:t>迅速去做，因为现在不做，就永无机会了。</w:t>
      </w:r>
    </w:p>
    <w:p w14:paraId="17DCBE8D">
      <w:pPr>
        <w:pStyle w:val="5"/>
        <w:spacing w:before="0"/>
        <w:ind w:left="0" w:right="0"/>
        <w:jc w:val="left"/>
        <w:rPr>
          <w:rFonts w:hint="eastAsia"/>
        </w:rPr>
      </w:pPr>
    </w:p>
    <w:p w14:paraId="7DD9F671">
      <w:pPr>
        <w:pStyle w:val="5"/>
        <w:spacing w:before="0"/>
        <w:ind w:left="0" w:right="0"/>
        <w:jc w:val="left"/>
        <w:rPr>
          <w:rFonts w:hint="eastAsia"/>
        </w:rPr>
      </w:pPr>
      <w:r>
        <w:rPr>
          <w:rFonts w:hint="eastAsia"/>
        </w:rPr>
        <w:t>A Roman emperor, when he heard of a neighbour dead, he asked, "And what did I do for him before he died?" and it grieved him that a man should die near him; and it could not be said that he had first done him any good.</w:t>
      </w:r>
    </w:p>
    <w:p w14:paraId="6C305D52">
      <w:pPr>
        <w:pStyle w:val="5"/>
        <w:spacing w:before="0"/>
        <w:ind w:left="0" w:right="0"/>
        <w:jc w:val="left"/>
        <w:rPr>
          <w:rFonts w:hint="eastAsia"/>
        </w:rPr>
      </w:pPr>
      <w:r>
        <w:rPr>
          <w:rFonts w:hint="eastAsia"/>
        </w:rPr>
        <w:t>一位罗马皇帝，当他听说一个邻居死了，他问道：“在他死前我为他做了什么？”他为一个人死在他附近而感到悲伤；并且不能说他曾首先为他做过任何好事。</w:t>
      </w:r>
    </w:p>
    <w:p w14:paraId="01ACD389">
      <w:pPr>
        <w:pStyle w:val="5"/>
        <w:spacing w:before="0"/>
        <w:ind w:left="0" w:right="0"/>
        <w:jc w:val="left"/>
        <w:rPr>
          <w:rFonts w:hint="eastAsia"/>
        </w:rPr>
      </w:pPr>
    </w:p>
    <w:p w14:paraId="02CFAA13">
      <w:pPr>
        <w:pStyle w:val="5"/>
        <w:spacing w:before="0"/>
        <w:ind w:left="0" w:right="0"/>
        <w:jc w:val="left"/>
        <w:rPr>
          <w:rFonts w:hint="eastAsia"/>
        </w:rPr>
      </w:pPr>
      <w:r>
        <w:rPr>
          <w:rFonts w:hint="eastAsia"/>
        </w:rPr>
        <w:t>Methinks you should think of this when you hear that any of your neighbours are dead; but I had far rather, while they are alive, you would ask the question: There is such and such a neighbour (alas, how many!) that are ignorant and ungodly, what have I done, or said, that might have in it any likelihood of recovering them?</w:t>
      </w:r>
    </w:p>
    <w:p w14:paraId="18F91E4F">
      <w:pPr>
        <w:pStyle w:val="5"/>
        <w:spacing w:before="0"/>
        <w:ind w:left="0" w:right="0"/>
        <w:jc w:val="left"/>
        <w:rPr>
          <w:rFonts w:hint="eastAsia"/>
        </w:rPr>
      </w:pPr>
      <w:r>
        <w:rPr>
          <w:rFonts w:hint="eastAsia"/>
        </w:rPr>
        <w:t>我想你们听到任何邻居死了的时候，都应该想到这一点；但我更希望，当他们还活着的时候，你们会问这个问题：有某某邻居（唉，有多少啊！）是无知和不敬虔的，我做了什么，或说了什么，可能有一点点机会使他们恢复呢？</w:t>
      </w:r>
    </w:p>
    <w:p w14:paraId="125EF8C0">
      <w:pPr>
        <w:pStyle w:val="5"/>
        <w:spacing w:before="0"/>
        <w:ind w:left="0" w:right="0"/>
        <w:jc w:val="left"/>
        <w:rPr>
          <w:rFonts w:hint="eastAsia"/>
        </w:rPr>
      </w:pPr>
    </w:p>
    <w:p w14:paraId="0E8E6959">
      <w:pPr>
        <w:pStyle w:val="5"/>
        <w:spacing w:before="0"/>
        <w:ind w:left="0" w:right="0"/>
        <w:jc w:val="left"/>
        <w:rPr>
          <w:rFonts w:hint="eastAsia"/>
        </w:rPr>
      </w:pPr>
      <w:r>
        <w:rPr>
          <w:rFonts w:hint="eastAsia"/>
        </w:rPr>
        <w:t>They will shortly be dead, and then it is too late.</w:t>
      </w:r>
    </w:p>
    <w:p w14:paraId="7B551D3E">
      <w:pPr>
        <w:pStyle w:val="5"/>
        <w:spacing w:before="0"/>
        <w:ind w:left="0" w:right="0"/>
        <w:jc w:val="left"/>
        <w:rPr>
          <w:rFonts w:hint="eastAsia"/>
        </w:rPr>
      </w:pPr>
      <w:r>
        <w:rPr>
          <w:rFonts w:hint="eastAsia"/>
        </w:rPr>
        <w:t>他们很快就要死了，那时就太晚了。</w:t>
      </w:r>
    </w:p>
    <w:p w14:paraId="44F91C27">
      <w:pPr>
        <w:pStyle w:val="5"/>
        <w:spacing w:before="0"/>
        <w:ind w:left="0" w:right="0"/>
        <w:jc w:val="left"/>
        <w:rPr>
          <w:rFonts w:hint="eastAsia"/>
        </w:rPr>
      </w:pPr>
    </w:p>
    <w:p w14:paraId="66DA3490">
      <w:pPr>
        <w:pStyle w:val="5"/>
        <w:spacing w:before="0"/>
        <w:ind w:left="0" w:right="0"/>
        <w:jc w:val="left"/>
        <w:rPr>
          <w:rFonts w:hint="eastAsia"/>
        </w:rPr>
      </w:pPr>
      <w:r>
        <w:rPr>
          <w:rFonts w:hint="eastAsia"/>
        </w:rPr>
        <w:t>13.Consider, This is a work of greatest charity, and yet such as every one of you may perform.</w:t>
      </w:r>
    </w:p>
    <w:p w14:paraId="0B38020B">
      <w:pPr>
        <w:pStyle w:val="5"/>
        <w:spacing w:before="0"/>
        <w:ind w:left="0" w:right="0"/>
        <w:jc w:val="left"/>
        <w:rPr>
          <w:rFonts w:hint="eastAsia"/>
        </w:rPr>
      </w:pPr>
      <w:r>
        <w:rPr>
          <w:rFonts w:hint="eastAsia"/>
        </w:rPr>
        <w:t>13.思想，这是一项最伟大的仁爱工作，然而却是你们每一个人都能做的。</w:t>
      </w:r>
    </w:p>
    <w:p w14:paraId="6B1EECEC">
      <w:pPr>
        <w:pStyle w:val="5"/>
        <w:spacing w:before="0"/>
        <w:ind w:left="0" w:right="0"/>
        <w:jc w:val="left"/>
        <w:rPr>
          <w:rFonts w:hint="eastAsia"/>
        </w:rPr>
      </w:pPr>
    </w:p>
    <w:p w14:paraId="43AB95FC">
      <w:pPr>
        <w:pStyle w:val="5"/>
        <w:spacing w:before="0"/>
        <w:ind w:left="0" w:right="0"/>
        <w:jc w:val="left"/>
        <w:rPr>
          <w:rFonts w:hint="eastAsia"/>
        </w:rPr>
      </w:pPr>
      <w:r>
        <w:rPr>
          <w:rFonts w:hint="eastAsia"/>
        </w:rPr>
        <w:t>If it were to give them monies, the poor have it not to give: if to fight for them, the weak cannot: if it were to suffer, the fearful will say, they cannot: but every one hath a tongue to speak to a sinner.</w:t>
      </w:r>
    </w:p>
    <w:p w14:paraId="5002B6DD">
      <w:pPr>
        <w:pStyle w:val="5"/>
        <w:spacing w:before="0"/>
        <w:ind w:left="0" w:right="0"/>
        <w:jc w:val="left"/>
        <w:rPr>
          <w:rFonts w:hint="eastAsia"/>
        </w:rPr>
      </w:pPr>
      <w:r>
        <w:rPr>
          <w:rFonts w:hint="eastAsia"/>
        </w:rPr>
        <w:t>如果是给他们钱，穷人没有钱可给：如果是为他们争战，软弱的人不能：如果是受苦，胆怯的人会说，他们不能：但每一个人都有一条舌头可以对罪人说话。</w:t>
      </w:r>
    </w:p>
    <w:p w14:paraId="4EF55B27">
      <w:pPr>
        <w:pStyle w:val="5"/>
        <w:spacing w:before="0"/>
        <w:ind w:left="0" w:right="0"/>
        <w:jc w:val="left"/>
        <w:rPr>
          <w:rFonts w:hint="eastAsia"/>
        </w:rPr>
      </w:pPr>
    </w:p>
    <w:p w14:paraId="56485807">
      <w:pPr>
        <w:pStyle w:val="5"/>
        <w:spacing w:before="0"/>
        <w:ind w:left="0" w:right="0"/>
        <w:jc w:val="left"/>
        <w:rPr>
          <w:rFonts w:hint="eastAsia"/>
        </w:rPr>
      </w:pPr>
      <w:r>
        <w:rPr>
          <w:rFonts w:hint="eastAsia"/>
        </w:rPr>
        <w:t>The poorest may be thus charitable as well as the rich.</w:t>
      </w:r>
    </w:p>
    <w:p w14:paraId="7FDB2517">
      <w:pPr>
        <w:pStyle w:val="5"/>
        <w:spacing w:before="0"/>
        <w:ind w:left="0" w:right="0"/>
        <w:jc w:val="left"/>
        <w:rPr>
          <w:rFonts w:hint="eastAsia"/>
        </w:rPr>
      </w:pPr>
      <w:r>
        <w:rPr>
          <w:rFonts w:hint="eastAsia"/>
        </w:rPr>
        <w:t>最贫穷的人也可以像富人一样如此仁慈。</w:t>
      </w:r>
    </w:p>
    <w:p w14:paraId="2C6C5E37">
      <w:pPr>
        <w:pStyle w:val="5"/>
        <w:spacing w:before="0"/>
        <w:ind w:left="0" w:right="0"/>
        <w:jc w:val="left"/>
        <w:rPr>
          <w:rFonts w:hint="eastAsia"/>
        </w:rPr>
      </w:pPr>
    </w:p>
    <w:p w14:paraId="7096F3A4">
      <w:pPr>
        <w:pStyle w:val="5"/>
        <w:spacing w:before="0"/>
        <w:ind w:left="0" w:right="0"/>
        <w:jc w:val="left"/>
        <w:rPr>
          <w:rFonts w:hint="eastAsia"/>
        </w:rPr>
      </w:pPr>
      <w:r>
        <w:rPr>
          <w:rFonts w:hint="eastAsia"/>
        </w:rPr>
        <w:t>14.Consider, also, The happy consequences of this work, where it is faithfully done. To name some:</w:t>
      </w:r>
    </w:p>
    <w:p w14:paraId="249E90BF">
      <w:pPr>
        <w:pStyle w:val="5"/>
        <w:spacing w:before="0"/>
        <w:ind w:left="0" w:right="0"/>
        <w:jc w:val="left"/>
        <w:rPr>
          <w:rFonts w:hint="eastAsia"/>
        </w:rPr>
      </w:pPr>
      <w:r>
        <w:rPr>
          <w:rFonts w:hint="eastAsia"/>
        </w:rPr>
        <w:t>14.还要思想，这项工作如果忠实地去做，会带来幸福的后果。举几个例子：</w:t>
      </w:r>
    </w:p>
    <w:p w14:paraId="3FBC956C">
      <w:pPr>
        <w:pStyle w:val="5"/>
        <w:spacing w:before="0"/>
        <w:ind w:left="0" w:right="0"/>
        <w:jc w:val="left"/>
        <w:rPr>
          <w:rFonts w:hint="eastAsia"/>
        </w:rPr>
      </w:pPr>
    </w:p>
    <w:p w14:paraId="030FD567">
      <w:pPr>
        <w:pStyle w:val="5"/>
        <w:spacing w:before="0"/>
        <w:ind w:left="0" w:right="0"/>
        <w:jc w:val="left"/>
        <w:rPr>
          <w:rFonts w:hint="eastAsia"/>
        </w:rPr>
      </w:pPr>
      <w:r>
        <w:rPr>
          <w:rFonts w:hint="eastAsia"/>
        </w:rPr>
        <w:t>1.You may be instrumental in that blessed work of saving souls, a work that Christ came down and died for, a work that the angels of God rejoice in; for, saith the Holy Ghost, "If any of you do err from the truth, and one convert him, let him know that he which converteth the sinner from the error of his way shall save a soul from death, and shall hide a multitude of sins." (James 5:19, 20.)</w:t>
      </w:r>
    </w:p>
    <w:p w14:paraId="0EDBAA43">
      <w:pPr>
        <w:pStyle w:val="5"/>
        <w:spacing w:before="0"/>
        <w:ind w:left="0" w:right="0"/>
        <w:jc w:val="left"/>
        <w:rPr>
          <w:rFonts w:hint="eastAsia"/>
        </w:rPr>
      </w:pPr>
      <w:r>
        <w:rPr>
          <w:rFonts w:hint="eastAsia"/>
        </w:rPr>
        <w:t>1.你们可能在那拯救灵魂的蒙福工作中成为工具，这项工作是基督降世并为之而死的工作，是神的天使为之喜乐的工作；因为圣灵说：“你们中间若有失迷真道的，有人使他回转，这人当知道，叫一个罪人从迷路上转回，便是救一个灵魂不死，并且遮盖许多的罪。”（雅5:19, 20）</w:t>
      </w:r>
    </w:p>
    <w:p w14:paraId="73328380">
      <w:pPr>
        <w:pStyle w:val="5"/>
        <w:spacing w:before="0"/>
        <w:ind w:left="0" w:right="0"/>
        <w:jc w:val="left"/>
        <w:rPr>
          <w:rFonts w:hint="eastAsia"/>
        </w:rPr>
      </w:pPr>
    </w:p>
    <w:p w14:paraId="66CB4E5A">
      <w:pPr>
        <w:pStyle w:val="5"/>
        <w:spacing w:before="0"/>
        <w:ind w:left="0" w:right="0"/>
        <w:jc w:val="left"/>
        <w:rPr>
          <w:rFonts w:hint="eastAsia"/>
        </w:rPr>
      </w:pPr>
      <w:r>
        <w:rPr>
          <w:rFonts w:hint="eastAsia"/>
        </w:rPr>
        <w:t>And how can God more highly honour you, than to make you instruments in so great a work?</w:t>
      </w:r>
    </w:p>
    <w:p w14:paraId="5CC65633">
      <w:pPr>
        <w:pStyle w:val="5"/>
        <w:spacing w:before="0"/>
        <w:ind w:left="0" w:right="0"/>
        <w:jc w:val="left"/>
        <w:rPr>
          <w:rFonts w:hint="eastAsia"/>
        </w:rPr>
      </w:pPr>
      <w:r>
        <w:rPr>
          <w:rFonts w:hint="eastAsia"/>
        </w:rPr>
        <w:t>神怎能比使你们在如此伟大的工作中成为工具更高度地荣耀你们呢？</w:t>
      </w:r>
    </w:p>
    <w:p w14:paraId="6BB48D92">
      <w:pPr>
        <w:pStyle w:val="5"/>
        <w:spacing w:before="0"/>
        <w:ind w:left="0" w:right="0"/>
        <w:jc w:val="left"/>
        <w:rPr>
          <w:rFonts w:hint="eastAsia"/>
        </w:rPr>
      </w:pPr>
    </w:p>
    <w:p w14:paraId="193AA4DD">
      <w:pPr>
        <w:pStyle w:val="5"/>
        <w:spacing w:before="0"/>
        <w:ind w:left="0" w:right="0"/>
        <w:jc w:val="left"/>
        <w:rPr>
          <w:rFonts w:hint="eastAsia"/>
        </w:rPr>
      </w:pPr>
      <w:r>
        <w:rPr>
          <w:rFonts w:hint="eastAsia"/>
        </w:rPr>
        <w:t>2.Such souls will bless you here and hereafter. They may be angry with you at first; but if your words prevail and succeed, they will bless the day that ever they knew you, and bless God that sent you to speak to them.</w:t>
      </w:r>
    </w:p>
    <w:p w14:paraId="0620C390">
      <w:pPr>
        <w:pStyle w:val="5"/>
        <w:spacing w:before="0"/>
        <w:ind w:left="0" w:right="0"/>
        <w:jc w:val="left"/>
        <w:rPr>
          <w:rFonts w:hint="eastAsia"/>
        </w:rPr>
      </w:pPr>
      <w:r>
        <w:rPr>
          <w:rFonts w:hint="eastAsia"/>
        </w:rPr>
        <w:t>2.这样的灵魂今生来世都会祝福你。他们起初可能会生你的气；但如果你的话语奏效并成功了，他们会祝福认识你的那一天，并祝福差遣你向他们说话的神。</w:t>
      </w:r>
    </w:p>
    <w:p w14:paraId="280A1905">
      <w:pPr>
        <w:pStyle w:val="5"/>
        <w:spacing w:before="0"/>
        <w:ind w:left="0" w:right="0"/>
        <w:jc w:val="left"/>
        <w:rPr>
          <w:rFonts w:hint="eastAsia"/>
        </w:rPr>
      </w:pPr>
    </w:p>
    <w:p w14:paraId="55BB5EA7">
      <w:pPr>
        <w:pStyle w:val="5"/>
        <w:spacing w:before="0"/>
        <w:ind w:left="0" w:right="0"/>
        <w:jc w:val="left"/>
        <w:rPr>
          <w:rFonts w:hint="eastAsia"/>
        </w:rPr>
      </w:pPr>
      <w:r>
        <w:rPr>
          <w:rFonts w:hint="eastAsia"/>
        </w:rPr>
        <w:t>3.If you succeed, God will have much glory by it; he will have one more to value and accept of his Son, of whom Christ's blood hath attained its end: he will have one more to love him and daily worship and fear him, and to do him service in his church.</w:t>
      </w:r>
    </w:p>
    <w:p w14:paraId="06398764">
      <w:pPr>
        <w:pStyle w:val="5"/>
        <w:spacing w:before="0"/>
        <w:ind w:left="0" w:right="0"/>
        <w:jc w:val="left"/>
        <w:rPr>
          <w:rFonts w:hint="eastAsia"/>
        </w:rPr>
      </w:pPr>
      <w:r>
        <w:rPr>
          <w:rFonts w:hint="eastAsia"/>
        </w:rPr>
        <w:t>3.如果你们成功了，神将因此大得荣耀；祂将多一个珍视并接纳祂儿子的人，基督的宝血就在这人身上达到了目的：祂将多一个爱祂、每日敬拜并敬畏祂，并在祂的教会中事奉祂的人。</w:t>
      </w:r>
    </w:p>
    <w:p w14:paraId="0F22672B">
      <w:pPr>
        <w:pStyle w:val="5"/>
        <w:spacing w:before="0"/>
        <w:ind w:left="0" w:right="0"/>
        <w:jc w:val="left"/>
        <w:rPr>
          <w:rFonts w:hint="eastAsia"/>
        </w:rPr>
      </w:pPr>
    </w:p>
    <w:p w14:paraId="26DA2D5C">
      <w:pPr>
        <w:pStyle w:val="5"/>
        <w:spacing w:before="0"/>
        <w:ind w:left="0" w:right="0"/>
        <w:jc w:val="left"/>
        <w:rPr>
          <w:rFonts w:hint="eastAsia"/>
        </w:rPr>
      </w:pPr>
      <w:r>
        <w:rPr>
          <w:rFonts w:hint="eastAsia"/>
        </w:rPr>
        <w:t>4.The church also will have gain by it; there will be one less provoker of wrath, and one more to strive with God against sin and judgment, and to engage against the sins of the times, and to win others by doctrine and example.</w:t>
      </w:r>
    </w:p>
    <w:p w14:paraId="50FFB402">
      <w:pPr>
        <w:pStyle w:val="5"/>
        <w:spacing w:before="0"/>
        <w:ind w:left="0" w:right="0"/>
        <w:jc w:val="left"/>
        <w:rPr>
          <w:rFonts w:hint="eastAsia"/>
        </w:rPr>
      </w:pPr>
      <w:r>
        <w:rPr>
          <w:rFonts w:hint="eastAsia"/>
        </w:rPr>
        <w:t>4.教会也会因此得益；将少一个惹动忿怒的人，多一个与神一同抵挡罪恶和审判，并与当代的罪恶争战，用教义和榜样赢得他人的人。</w:t>
      </w:r>
    </w:p>
    <w:p w14:paraId="76173C8D">
      <w:pPr>
        <w:pStyle w:val="5"/>
        <w:spacing w:before="0"/>
        <w:ind w:left="0" w:right="0"/>
        <w:jc w:val="left"/>
        <w:rPr>
          <w:rFonts w:hint="eastAsia"/>
        </w:rPr>
      </w:pPr>
    </w:p>
    <w:p w14:paraId="0C051BB3">
      <w:pPr>
        <w:pStyle w:val="5"/>
        <w:spacing w:before="0"/>
        <w:ind w:left="0" w:right="0"/>
        <w:jc w:val="left"/>
        <w:rPr>
          <w:rFonts w:hint="eastAsia"/>
        </w:rPr>
      </w:pPr>
      <w:r>
        <w:rPr>
          <w:rFonts w:hint="eastAsia"/>
        </w:rPr>
        <w:t>If thou couldst but convert one persecuting Saul, he might become a Paul, and do the church more service than ever thou didst thyself.</w:t>
      </w:r>
    </w:p>
    <w:p w14:paraId="1B8003B3">
      <w:pPr>
        <w:pStyle w:val="5"/>
        <w:spacing w:before="0"/>
        <w:ind w:left="0" w:right="0"/>
        <w:jc w:val="left"/>
        <w:rPr>
          <w:rFonts w:hint="eastAsia"/>
        </w:rPr>
      </w:pPr>
      <w:r>
        <w:rPr>
          <w:rFonts w:hint="eastAsia"/>
        </w:rPr>
        <w:t>如果你能使一个逼迫人的扫罗归信，他可能会成为一个保罗，并且为教会做比你以往自己所做的更多的服事。</w:t>
      </w:r>
    </w:p>
    <w:p w14:paraId="73926636">
      <w:pPr>
        <w:pStyle w:val="5"/>
        <w:spacing w:before="0"/>
        <w:ind w:left="0" w:right="0"/>
        <w:jc w:val="left"/>
        <w:rPr>
          <w:rFonts w:hint="eastAsia"/>
        </w:rPr>
      </w:pPr>
    </w:p>
    <w:p w14:paraId="18F8A993">
      <w:pPr>
        <w:pStyle w:val="5"/>
        <w:spacing w:before="0"/>
        <w:ind w:left="0" w:right="0"/>
        <w:jc w:val="left"/>
        <w:rPr>
          <w:rFonts w:hint="eastAsia"/>
        </w:rPr>
      </w:pPr>
      <w:r>
        <w:rPr>
          <w:rFonts w:hint="eastAsia"/>
        </w:rPr>
        <w:t>However, the healing of sinners is the surest method for preventing or removing of judgments.</w:t>
      </w:r>
    </w:p>
    <w:p w14:paraId="2B95C361">
      <w:pPr>
        <w:pStyle w:val="5"/>
        <w:spacing w:before="0"/>
        <w:ind w:left="0" w:right="0"/>
        <w:jc w:val="left"/>
        <w:rPr>
          <w:rFonts w:hint="eastAsia"/>
        </w:rPr>
      </w:pPr>
      <w:r>
        <w:rPr>
          <w:rFonts w:hint="eastAsia"/>
        </w:rPr>
        <w:t>然而，医治罪人是预防或除去审判最可靠的方法。</w:t>
      </w:r>
    </w:p>
    <w:p w14:paraId="3031CC3D">
      <w:pPr>
        <w:pStyle w:val="5"/>
        <w:spacing w:before="0"/>
        <w:ind w:left="0" w:right="0"/>
        <w:jc w:val="left"/>
        <w:rPr>
          <w:rFonts w:hint="eastAsia"/>
        </w:rPr>
      </w:pPr>
    </w:p>
    <w:p w14:paraId="55A99998">
      <w:pPr>
        <w:pStyle w:val="5"/>
        <w:spacing w:before="0"/>
        <w:ind w:left="0" w:right="0"/>
        <w:jc w:val="left"/>
        <w:rPr>
          <w:rFonts w:hint="eastAsia"/>
        </w:rPr>
      </w:pPr>
      <w:r>
        <w:rPr>
          <w:rFonts w:hint="eastAsia"/>
        </w:rPr>
        <w:t>5.It is the way also to purity and flourishing of the church, and to the right erecting and executing the discipline of Christ; if men would but do what they ought with their neighbours in private, what a help would it be to the success of the public endeavours of the ministry!</w:t>
      </w:r>
    </w:p>
    <w:p w14:paraId="07D843FA">
      <w:pPr>
        <w:pStyle w:val="5"/>
        <w:spacing w:before="0"/>
        <w:ind w:left="0" w:right="0"/>
        <w:jc w:val="left"/>
        <w:rPr>
          <w:rFonts w:hint="eastAsia"/>
        </w:rPr>
      </w:pPr>
      <w:r>
        <w:rPr>
          <w:rFonts w:hint="eastAsia"/>
        </w:rPr>
        <w:t>5.这也是使教会纯洁和兴旺，以及正确建立和执行基督纪律的方法；如果人们肯在私下里对他们的邻舍做他们应该做的事，那对牧职公开努力的成功会是多大的帮助啊！</w:t>
      </w:r>
    </w:p>
    <w:p w14:paraId="7364BD3F">
      <w:pPr>
        <w:pStyle w:val="5"/>
        <w:spacing w:before="0"/>
        <w:ind w:left="0" w:right="0"/>
        <w:jc w:val="left"/>
        <w:rPr>
          <w:rFonts w:hint="eastAsia"/>
        </w:rPr>
      </w:pPr>
    </w:p>
    <w:p w14:paraId="1C59E2AD">
      <w:pPr>
        <w:pStyle w:val="5"/>
        <w:spacing w:before="0"/>
        <w:ind w:left="0" w:right="0"/>
        <w:jc w:val="left"/>
        <w:rPr>
          <w:rFonts w:hint="eastAsia"/>
        </w:rPr>
      </w:pPr>
      <w:r>
        <w:rPr>
          <w:rFonts w:hint="eastAsia"/>
        </w:rPr>
        <w:t>And what hope might we have that daily some would be added to the church! And if any be obstinate, yet this is the first course that must be taken to reclaim them.</w:t>
      </w:r>
    </w:p>
    <w:p w14:paraId="674268A7">
      <w:pPr>
        <w:pStyle w:val="5"/>
        <w:spacing w:before="0"/>
        <w:ind w:left="0" w:right="0"/>
        <w:jc w:val="left"/>
        <w:rPr>
          <w:rFonts w:hint="eastAsia"/>
        </w:rPr>
      </w:pPr>
      <w:r>
        <w:rPr>
          <w:rFonts w:hint="eastAsia"/>
        </w:rPr>
        <w:t>我们岂不更有希望，每天都有人加入教会吗！如果有人顽固，这仍然是必须采取的挽回他们的第一步。</w:t>
      </w:r>
    </w:p>
    <w:p w14:paraId="66F5C0D0">
      <w:pPr>
        <w:pStyle w:val="5"/>
        <w:spacing w:before="0"/>
        <w:ind w:left="0" w:right="0"/>
        <w:jc w:val="left"/>
        <w:rPr>
          <w:rFonts w:hint="eastAsia"/>
        </w:rPr>
      </w:pPr>
    </w:p>
    <w:p w14:paraId="64BDAB88">
      <w:pPr>
        <w:pStyle w:val="5"/>
        <w:spacing w:before="0"/>
        <w:ind w:left="0" w:right="0"/>
        <w:jc w:val="left"/>
        <w:rPr>
          <w:rFonts w:hint="eastAsia"/>
        </w:rPr>
      </w:pPr>
      <w:r>
        <w:rPr>
          <w:rFonts w:hint="eastAsia"/>
        </w:rPr>
        <w:t>Who dare separate from them, or excommunicate them, before they have been first thoroughly admonished and instructed in private, according to Christ's rule? (Matt. 18:15, 16.)</w:t>
      </w:r>
    </w:p>
    <w:p w14:paraId="04095FB4">
      <w:pPr>
        <w:pStyle w:val="5"/>
        <w:spacing w:before="0"/>
        <w:ind w:left="0" w:right="0"/>
        <w:jc w:val="left"/>
        <w:rPr>
          <w:rFonts w:hint="eastAsia"/>
        </w:rPr>
      </w:pPr>
      <w:r>
        <w:rPr>
          <w:rFonts w:hint="eastAsia"/>
        </w:rPr>
        <w:t>在他们按照基督的规则（太18:15, 16）先在私下里受到彻底的劝诫和教导之前，谁敢与他们分离，或把他们逐出教会呢？</w:t>
      </w:r>
    </w:p>
    <w:p w14:paraId="51F50D0A">
      <w:pPr>
        <w:pStyle w:val="5"/>
        <w:spacing w:before="0"/>
        <w:ind w:left="0" w:right="0"/>
        <w:jc w:val="left"/>
        <w:rPr>
          <w:rFonts w:hint="eastAsia"/>
        </w:rPr>
      </w:pPr>
    </w:p>
    <w:p w14:paraId="7865C2E9">
      <w:pPr>
        <w:pStyle w:val="5"/>
        <w:spacing w:before="0"/>
        <w:ind w:left="0" w:right="0"/>
        <w:jc w:val="left"/>
        <w:rPr>
          <w:rFonts w:hint="eastAsia"/>
        </w:rPr>
      </w:pPr>
      <w:r>
        <w:rPr>
          <w:rFonts w:hint="eastAsia"/>
        </w:rPr>
        <w:t>6.It bringeth much advantage to yourselves: First, It will increase your graces, both as it is a course that God will bless, and as it is an acting of them in this persuading of others: he that will not let you lose a cup of water which is given for him, will not let you lose these greater works of charity; besides those that have practised this duty most conscionably, do find, by experience, that they never go on more speedily and prosperously towards heaven than when they do most to help others thither with them.</w:t>
      </w:r>
    </w:p>
    <w:p w14:paraId="44AE9670">
      <w:pPr>
        <w:pStyle w:val="5"/>
        <w:spacing w:before="0"/>
        <w:ind w:left="0" w:right="0"/>
        <w:jc w:val="left"/>
        <w:rPr>
          <w:rFonts w:hint="eastAsia"/>
        </w:rPr>
      </w:pPr>
      <w:r>
        <w:rPr>
          <w:rFonts w:hint="eastAsia"/>
        </w:rPr>
        <w:t>6.它给你们自己带来许多好处：首先，它会增加你们的恩典，既因为这是神会祝福的途径，也因为这是在劝说别人时运用这些恩典：祂不容许你们失去一杯为祂而给的水，也不会容许你们失去这些更大的仁爱工作；此外，那些最凭良心实践这项本分的人，凭经验发现，当他们最努力帮助别人与他们一同归向天堂时，他们自己也最迅速、最兴旺地走向天堂。</w:t>
      </w:r>
    </w:p>
    <w:p w14:paraId="34BC5972">
      <w:pPr>
        <w:pStyle w:val="5"/>
        <w:spacing w:before="0"/>
        <w:ind w:left="0" w:right="0"/>
        <w:jc w:val="left"/>
        <w:rPr>
          <w:rFonts w:hint="eastAsia"/>
        </w:rPr>
      </w:pPr>
    </w:p>
    <w:p w14:paraId="1C1668DD">
      <w:pPr>
        <w:pStyle w:val="5"/>
        <w:spacing w:before="0"/>
        <w:ind w:left="0" w:right="0"/>
        <w:jc w:val="left"/>
        <w:rPr>
          <w:rFonts w:hint="eastAsia"/>
        </w:rPr>
      </w:pPr>
      <w:r>
        <w:rPr>
          <w:rFonts w:hint="eastAsia"/>
        </w:rPr>
        <w:t>It is not here as with worldly treasure, the more you give away, the less you have; but here, the more you give, the more you have.</w:t>
      </w:r>
    </w:p>
    <w:p w14:paraId="5606C144">
      <w:pPr>
        <w:pStyle w:val="5"/>
        <w:spacing w:before="0"/>
        <w:ind w:left="0" w:right="0"/>
        <w:jc w:val="left"/>
        <w:rPr>
          <w:rFonts w:hint="eastAsia"/>
        </w:rPr>
      </w:pPr>
      <w:r>
        <w:rPr>
          <w:rFonts w:hint="eastAsia"/>
        </w:rPr>
        <w:t>这不像世上的财宝，你给出去越多，拥有的就越少；在这里，你给出去越多，拥有的就越多。</w:t>
      </w:r>
    </w:p>
    <w:p w14:paraId="1623A6C0">
      <w:pPr>
        <w:pStyle w:val="5"/>
        <w:spacing w:before="0"/>
        <w:ind w:left="0" w:right="0"/>
        <w:jc w:val="left"/>
        <w:rPr>
          <w:rFonts w:hint="eastAsia"/>
        </w:rPr>
      </w:pPr>
    </w:p>
    <w:p w14:paraId="1D011A45">
      <w:pPr>
        <w:pStyle w:val="5"/>
        <w:spacing w:before="0"/>
        <w:ind w:left="0" w:right="0"/>
        <w:jc w:val="left"/>
        <w:rPr>
          <w:rFonts w:hint="eastAsia"/>
        </w:rPr>
      </w:pPr>
      <w:r>
        <w:rPr>
          <w:rFonts w:hint="eastAsia"/>
        </w:rPr>
        <w:t>The setting forth Christ in his fulness to others, will warm your own hearts and stir up your love.</w:t>
      </w:r>
    </w:p>
    <w:p w14:paraId="2B09A4B2">
      <w:pPr>
        <w:pStyle w:val="5"/>
        <w:spacing w:before="0"/>
        <w:ind w:left="0" w:right="0"/>
        <w:jc w:val="left"/>
        <w:rPr>
          <w:rFonts w:hint="eastAsia"/>
        </w:rPr>
      </w:pPr>
      <w:r>
        <w:rPr>
          <w:rFonts w:hint="eastAsia"/>
        </w:rPr>
        <w:t>向别人显明基督的丰盛，会温暖你们自己的心，并激发你们的爱。</w:t>
      </w:r>
    </w:p>
    <w:p w14:paraId="6248BE96">
      <w:pPr>
        <w:pStyle w:val="5"/>
        <w:spacing w:before="0"/>
        <w:ind w:left="0" w:right="0"/>
        <w:jc w:val="left"/>
        <w:rPr>
          <w:rFonts w:hint="eastAsia"/>
        </w:rPr>
      </w:pPr>
    </w:p>
    <w:p w14:paraId="51713169">
      <w:pPr>
        <w:pStyle w:val="5"/>
        <w:spacing w:before="0"/>
        <w:ind w:left="0" w:right="0"/>
        <w:jc w:val="left"/>
        <w:rPr>
          <w:rFonts w:hint="eastAsia"/>
        </w:rPr>
      </w:pPr>
      <w:r>
        <w:rPr>
          <w:rFonts w:hint="eastAsia"/>
        </w:rPr>
        <w:t>The opening of the evil and danger of sin to others, will increase your hatred of it, and much engage yourselves against it.</w:t>
      </w:r>
    </w:p>
    <w:p w14:paraId="2FE02996">
      <w:pPr>
        <w:pStyle w:val="5"/>
        <w:spacing w:before="0"/>
        <w:ind w:left="0" w:right="0"/>
        <w:jc w:val="left"/>
        <w:rPr>
          <w:rFonts w:hint="eastAsia"/>
        </w:rPr>
      </w:pPr>
      <w:r>
        <w:rPr>
          <w:rFonts w:hint="eastAsia"/>
        </w:rPr>
        <w:t>向别人揭示罪的邪恶和危险，会增加你们对罪的憎恨，并使你们更坚决地反对它。</w:t>
      </w:r>
    </w:p>
    <w:p w14:paraId="6DD5E254">
      <w:pPr>
        <w:pStyle w:val="5"/>
        <w:spacing w:before="0"/>
        <w:ind w:left="0" w:right="0"/>
        <w:jc w:val="left"/>
        <w:rPr>
          <w:rFonts w:hint="eastAsia"/>
        </w:rPr>
      </w:pPr>
    </w:p>
    <w:p w14:paraId="75E7C510">
      <w:pPr>
        <w:pStyle w:val="5"/>
        <w:spacing w:before="0"/>
        <w:ind w:left="0" w:right="0"/>
        <w:jc w:val="left"/>
        <w:rPr>
          <w:rFonts w:hint="eastAsia"/>
        </w:rPr>
      </w:pPr>
      <w:r>
        <w:rPr>
          <w:rFonts w:hint="eastAsia"/>
        </w:rPr>
        <w:t>Secondly, And it seemeth that it will increase your glory as well as your grace, both as a duty which God will so reward, "for those that convert many to righteousness shall shine as the stars for ever and ever;" (Dan. 12:3, and 11:33;) and also as we shall there behold them in heaven, and be their associates in blessedness, whom God made us here the instruments to convert.</w:t>
      </w:r>
    </w:p>
    <w:p w14:paraId="3FE5864D">
      <w:pPr>
        <w:pStyle w:val="5"/>
        <w:spacing w:before="0"/>
        <w:ind w:left="0" w:right="0"/>
        <w:jc w:val="left"/>
        <w:rPr>
          <w:rFonts w:hint="eastAsia"/>
        </w:rPr>
      </w:pPr>
      <w:r>
        <w:rPr>
          <w:rFonts w:hint="eastAsia"/>
        </w:rPr>
        <w:t>其次，这似乎既会增加你的荣耀，也会增加你的恩典，既作为神将如此奖赏的本分，“因为那些使许多人归义的，必发光如星，直到永永远远；”（但12:3，及11:33）也因为我们将在天上看见他们，并在蒙福中与他们为伴，神曾使我们在这里成为使他们归信的工具。</w:t>
      </w:r>
    </w:p>
    <w:p w14:paraId="00ADA699">
      <w:pPr>
        <w:pStyle w:val="5"/>
        <w:spacing w:before="0"/>
        <w:ind w:left="0" w:right="0"/>
        <w:jc w:val="left"/>
        <w:rPr>
          <w:rFonts w:hint="eastAsia"/>
        </w:rPr>
      </w:pPr>
    </w:p>
    <w:p w14:paraId="0DEA8825">
      <w:pPr>
        <w:pStyle w:val="5"/>
        <w:spacing w:before="0"/>
        <w:ind w:left="0" w:right="0"/>
        <w:jc w:val="left"/>
        <w:rPr>
          <w:rFonts w:hint="eastAsia"/>
        </w:rPr>
      </w:pPr>
      <w:r>
        <w:rPr>
          <w:rFonts w:hint="eastAsia"/>
        </w:rPr>
        <w:t>Thirdly, However, it will give us much peace of conscience, whether we succeed or not, to think that we were faithful, and did our best to save them, and that we are clear from the blood of all men, and their perishing shall not lie upon us.</w:t>
      </w:r>
    </w:p>
    <w:p w14:paraId="2129B1F4">
      <w:pPr>
        <w:pStyle w:val="5"/>
        <w:spacing w:before="0"/>
        <w:ind w:left="0" w:right="0"/>
        <w:jc w:val="left"/>
        <w:rPr>
          <w:rFonts w:hint="eastAsia"/>
        </w:rPr>
      </w:pPr>
      <w:r>
        <w:rPr>
          <w:rFonts w:hint="eastAsia"/>
        </w:rPr>
        <w:t>第三，无论我们成功与否，想到我们是忠心的，尽了最大的努力去拯救他们，并且我们与所有人的血无关，他们的灭亡不应归咎于我们，这都会给我们带来很大的良心平安。</w:t>
      </w:r>
    </w:p>
    <w:p w14:paraId="0BA093D1">
      <w:pPr>
        <w:pStyle w:val="5"/>
        <w:spacing w:before="0"/>
        <w:ind w:left="0" w:right="0"/>
        <w:jc w:val="left"/>
        <w:rPr>
          <w:rFonts w:hint="eastAsia"/>
        </w:rPr>
      </w:pPr>
    </w:p>
    <w:p w14:paraId="608AEFC1">
      <w:pPr>
        <w:pStyle w:val="5"/>
        <w:spacing w:before="0"/>
        <w:ind w:left="0" w:right="0"/>
        <w:jc w:val="left"/>
        <w:rPr>
          <w:rFonts w:hint="eastAsia"/>
        </w:rPr>
      </w:pPr>
      <w:r>
        <w:rPr>
          <w:rFonts w:hint="eastAsia"/>
        </w:rPr>
        <w:t>Fourthly, Besides, that it is a work that, if it succeed, doth exceedingly rejoice an honest heart.</w:t>
      </w:r>
    </w:p>
    <w:p w14:paraId="2748A5C5">
      <w:pPr>
        <w:pStyle w:val="5"/>
        <w:spacing w:before="0"/>
        <w:ind w:left="0" w:right="0"/>
        <w:jc w:val="left"/>
        <w:rPr>
          <w:rFonts w:hint="eastAsia"/>
        </w:rPr>
      </w:pPr>
      <w:r>
        <w:rPr>
          <w:rFonts w:hint="eastAsia"/>
        </w:rPr>
        <w:t>第四，此外，这是一项如果成功，就能使诚实的心极其喜乐的工作。</w:t>
      </w:r>
    </w:p>
    <w:p w14:paraId="44B71274">
      <w:pPr>
        <w:pStyle w:val="5"/>
        <w:spacing w:before="0"/>
        <w:ind w:left="0" w:right="0"/>
        <w:jc w:val="left"/>
        <w:rPr>
          <w:rFonts w:hint="eastAsia"/>
        </w:rPr>
      </w:pPr>
    </w:p>
    <w:p w14:paraId="28D00271">
      <w:pPr>
        <w:pStyle w:val="5"/>
        <w:spacing w:before="0"/>
        <w:ind w:left="0" w:right="0"/>
        <w:jc w:val="left"/>
        <w:rPr>
          <w:rFonts w:hint="eastAsia"/>
        </w:rPr>
      </w:pPr>
      <w:r>
        <w:rPr>
          <w:rFonts w:hint="eastAsia"/>
        </w:rPr>
        <w:t>He that hath a sense of God's honour, or the least affection to the soul of his brother, must needs rejoice much at his conversion, whosoever be the instrument, but especially when God maketh ourselves the means of so blessed a work.</w:t>
      </w:r>
    </w:p>
    <w:p w14:paraId="10A72AB1">
      <w:pPr>
        <w:pStyle w:val="5"/>
        <w:spacing w:before="0"/>
        <w:ind w:left="0" w:right="0"/>
        <w:jc w:val="left"/>
        <w:rPr>
          <w:rFonts w:hint="eastAsia"/>
        </w:rPr>
      </w:pPr>
      <w:r>
        <w:rPr>
          <w:rFonts w:hint="eastAsia"/>
        </w:rPr>
        <w:t>那对神的荣耀有感觉，或对弟兄的灵魂有丝毫感情的人，无论谁是工具，都必定因他的归信而大大喜乐，特别是当神使我们自己成为如此蒙福工作的工具时。</w:t>
      </w:r>
    </w:p>
    <w:p w14:paraId="53E0014D">
      <w:pPr>
        <w:pStyle w:val="5"/>
        <w:spacing w:before="0"/>
        <w:ind w:left="0" w:right="0"/>
        <w:jc w:val="left"/>
        <w:rPr>
          <w:rFonts w:hint="eastAsia"/>
        </w:rPr>
      </w:pPr>
    </w:p>
    <w:p w14:paraId="280233EC">
      <w:pPr>
        <w:pStyle w:val="5"/>
        <w:spacing w:before="0"/>
        <w:ind w:left="0" w:right="0"/>
        <w:jc w:val="left"/>
        <w:rPr>
          <w:rFonts w:hint="eastAsia"/>
        </w:rPr>
      </w:pPr>
      <w:r>
        <w:rPr>
          <w:rFonts w:hint="eastAsia"/>
        </w:rPr>
        <w:t>If God make us the instruments of any temporal good, it is very comfortable, but much more of eternal good.</w:t>
      </w:r>
    </w:p>
    <w:p w14:paraId="5085D426">
      <w:pPr>
        <w:pStyle w:val="5"/>
        <w:spacing w:before="0"/>
        <w:ind w:left="0" w:right="0"/>
        <w:jc w:val="left"/>
        <w:rPr>
          <w:rFonts w:hint="eastAsia"/>
        </w:rPr>
      </w:pPr>
      <w:r>
        <w:rPr>
          <w:rFonts w:hint="eastAsia"/>
        </w:rPr>
        <w:t>如果神使我们成为任何暂时好处的工具，那是很安慰的，但如果是永恒好处的工具，则更是如此。</w:t>
      </w:r>
    </w:p>
    <w:p w14:paraId="57351B74">
      <w:pPr>
        <w:pStyle w:val="5"/>
        <w:spacing w:before="0"/>
        <w:ind w:left="0" w:right="0"/>
        <w:jc w:val="left"/>
        <w:rPr>
          <w:rFonts w:hint="eastAsia"/>
        </w:rPr>
      </w:pPr>
    </w:p>
    <w:p w14:paraId="37882C7C">
      <w:pPr>
        <w:pStyle w:val="5"/>
        <w:spacing w:before="0"/>
        <w:ind w:left="0" w:right="0"/>
        <w:jc w:val="left"/>
        <w:rPr>
          <w:rFonts w:hint="eastAsia"/>
        </w:rPr>
      </w:pPr>
      <w:r>
        <w:rPr>
          <w:rFonts w:hint="eastAsia"/>
        </w:rPr>
        <w:t>There is naturally a rejoicing followeth every good work answerable to the degree of its goodness: he that doth most good, hath usually the most happy and comfortable life.</w:t>
      </w:r>
    </w:p>
    <w:p w14:paraId="15A6FD84">
      <w:pPr>
        <w:pStyle w:val="5"/>
        <w:spacing w:before="0"/>
        <w:ind w:left="0" w:right="0"/>
        <w:jc w:val="left"/>
        <w:rPr>
          <w:rFonts w:hint="eastAsia"/>
        </w:rPr>
      </w:pPr>
      <w:r>
        <w:rPr>
          <w:rFonts w:hint="eastAsia"/>
        </w:rPr>
        <w:t>每一件善行之后，自然会产生与善行程度相称的喜乐：行善最多的人，通常拥有最幸福、最舒适的生活。</w:t>
      </w:r>
    </w:p>
    <w:p w14:paraId="69CC797B">
      <w:pPr>
        <w:pStyle w:val="5"/>
        <w:spacing w:before="0"/>
        <w:ind w:left="0" w:right="0"/>
        <w:jc w:val="left"/>
        <w:rPr>
          <w:rFonts w:hint="eastAsia"/>
        </w:rPr>
      </w:pPr>
    </w:p>
    <w:p w14:paraId="75EBE5FC">
      <w:pPr>
        <w:pStyle w:val="5"/>
        <w:spacing w:before="0"/>
        <w:ind w:left="0" w:right="0"/>
        <w:jc w:val="left"/>
        <w:rPr>
          <w:rFonts w:hint="eastAsia"/>
        </w:rPr>
      </w:pPr>
      <w:r>
        <w:rPr>
          <w:rFonts w:hint="eastAsia"/>
        </w:rPr>
        <w:t>If men knew the pleasure that there is in doing good, they would not seek after their pleasure so much in evil.</w:t>
      </w:r>
    </w:p>
    <w:p w14:paraId="24EA4A41">
      <w:pPr>
        <w:pStyle w:val="5"/>
        <w:spacing w:before="0"/>
        <w:ind w:left="0" w:right="0"/>
        <w:jc w:val="left"/>
        <w:rPr>
          <w:rFonts w:hint="eastAsia"/>
        </w:rPr>
      </w:pPr>
      <w:r>
        <w:rPr>
          <w:rFonts w:hint="eastAsia"/>
        </w:rPr>
        <w:t>如果人知道行善的乐趣，他们就不会如此在邪恶中寻求享乐了。</w:t>
      </w:r>
    </w:p>
    <w:p w14:paraId="527A21A7">
      <w:pPr>
        <w:pStyle w:val="5"/>
        <w:spacing w:before="0"/>
        <w:ind w:left="0" w:right="0"/>
        <w:jc w:val="left"/>
        <w:rPr>
          <w:rFonts w:hint="eastAsia"/>
        </w:rPr>
      </w:pPr>
    </w:p>
    <w:p w14:paraId="435F5580">
      <w:pPr>
        <w:pStyle w:val="5"/>
        <w:spacing w:before="0"/>
        <w:ind w:left="0" w:right="0"/>
        <w:jc w:val="left"/>
        <w:rPr>
          <w:rFonts w:hint="eastAsia"/>
        </w:rPr>
      </w:pPr>
      <w:r>
        <w:rPr>
          <w:rFonts w:hint="eastAsia"/>
        </w:rPr>
        <w:t>For my own part, it is an unspeakable comfort to me, that God hath made me an instrument for the recovering of so many from bodily diseases, and saving their natural lives;b but all this is yet nothing to the comfort I have in the success of my labours, in the conversion and confirmation of souls; it is so great a joy to me that it drowneth the painfulness of my daily duties, and the trouble of my daily languishing, and bodily griefs; and maketh all these, with all oppositions and difficulties in my work, to be easy and as nothing.</w:t>
      </w:r>
    </w:p>
    <w:p w14:paraId="029C01A2">
      <w:pPr>
        <w:pStyle w:val="5"/>
        <w:spacing w:before="0"/>
        <w:ind w:left="0" w:right="0"/>
        <w:jc w:val="left"/>
        <w:rPr>
          <w:rFonts w:hint="eastAsia"/>
        </w:rPr>
      </w:pPr>
      <w:r>
        <w:rPr>
          <w:rFonts w:hint="eastAsia"/>
        </w:rPr>
        <w:t>就我个人而言，神使我成为一个工具，使那么多人从身体的疾病中恢复过来，并拯救了他们的自然生命，这对我来说是一种难以言喻的安慰；b 但这一切与我在工作成功、在灵魂的归信和坚固方面所得到的安慰相比，都算不得什么；这对我来说是如此大的喜乐，以至于它淹没了我的日常职责的痛苦，以及我日常衰弱和身体悲伤的困扰；并使所有这些，连同我工作中所有的反对和困难，都变得容易，如同无物。</w:t>
      </w:r>
    </w:p>
    <w:p w14:paraId="0CA1F481">
      <w:pPr>
        <w:pStyle w:val="5"/>
        <w:spacing w:before="0"/>
        <w:ind w:left="0" w:right="0"/>
        <w:jc w:val="left"/>
        <w:rPr>
          <w:rFonts w:hint="eastAsia"/>
        </w:rPr>
      </w:pPr>
    </w:p>
    <w:p w14:paraId="44B450CA">
      <w:pPr>
        <w:pStyle w:val="5"/>
        <w:spacing w:before="0"/>
        <w:ind w:left="0" w:right="0"/>
        <w:jc w:val="left"/>
        <w:rPr>
          <w:rFonts w:hint="eastAsia"/>
        </w:rPr>
      </w:pPr>
      <w:r>
        <w:rPr>
          <w:rFonts w:hint="eastAsia"/>
        </w:rPr>
        <w:t>And of all the personal mercies that ever I received, next to his love in Christ and to my soul, I must most joyfully bless him for the plenteous success of my endeavours upon others.</w:t>
      </w:r>
    </w:p>
    <w:p w14:paraId="655E603E">
      <w:pPr>
        <w:pStyle w:val="5"/>
        <w:spacing w:before="0"/>
        <w:ind w:left="0" w:right="0"/>
        <w:jc w:val="left"/>
        <w:rPr>
          <w:rFonts w:hint="eastAsia"/>
        </w:rPr>
      </w:pPr>
      <w:r>
        <w:rPr>
          <w:rFonts w:hint="eastAsia"/>
        </w:rPr>
        <w:t>在我所领受的所有个人怜悯中，仅次于祂在基督里对我和我灵魂的爱，我必须最喜乐地为我在他人身上努力所取得的丰硕成功而祝福祂。</w:t>
      </w:r>
    </w:p>
    <w:p w14:paraId="24D0856E">
      <w:pPr>
        <w:pStyle w:val="5"/>
        <w:spacing w:before="0"/>
        <w:ind w:left="0" w:right="0"/>
        <w:jc w:val="left"/>
        <w:rPr>
          <w:rFonts w:hint="eastAsia"/>
        </w:rPr>
      </w:pPr>
    </w:p>
    <w:p w14:paraId="4A5524A9">
      <w:pPr>
        <w:pStyle w:val="5"/>
        <w:spacing w:before="0"/>
        <w:ind w:left="0" w:right="0"/>
        <w:jc w:val="left"/>
        <w:rPr>
          <w:rFonts w:hint="eastAsia"/>
        </w:rPr>
      </w:pPr>
      <w:r>
        <w:rPr>
          <w:rFonts w:hint="eastAsia"/>
        </w:rPr>
        <w:t>Oh, what fruit, then, might I have seen, if I had been more faithful, and plied the work in private and public as I ought!</w:t>
      </w:r>
    </w:p>
    <w:p w14:paraId="7DD89CC0">
      <w:pPr>
        <w:pStyle w:val="5"/>
        <w:spacing w:before="0"/>
        <w:ind w:left="0" w:right="0"/>
        <w:jc w:val="left"/>
        <w:rPr>
          <w:rFonts w:hint="eastAsia"/>
        </w:rPr>
      </w:pPr>
      <w:r>
        <w:rPr>
          <w:rFonts w:hint="eastAsia"/>
        </w:rPr>
        <w:t>哦，那么，如果我更忠心，并且像我应该的那样在私下和公开场合努力工作，我可能会看到什么样的果实呢！</w:t>
      </w:r>
    </w:p>
    <w:p w14:paraId="525F92C9">
      <w:pPr>
        <w:pStyle w:val="5"/>
        <w:spacing w:before="0"/>
        <w:ind w:left="0" w:right="0"/>
        <w:jc w:val="left"/>
        <w:rPr>
          <w:rFonts w:hint="eastAsia"/>
        </w:rPr>
      </w:pPr>
    </w:p>
    <w:p w14:paraId="6F7DB5FA">
      <w:pPr>
        <w:pStyle w:val="5"/>
        <w:spacing w:before="0"/>
        <w:ind w:left="0" w:right="0"/>
        <w:jc w:val="left"/>
        <w:rPr>
          <w:rFonts w:hint="eastAsia"/>
        </w:rPr>
      </w:pPr>
      <w:r>
        <w:rPr>
          <w:rFonts w:hint="eastAsia"/>
        </w:rPr>
        <w:t>I know we have need to be very jealous of our deceitful hearts in this point, lest our rejoicing should come from our pride and self-ascribing.</w:t>
      </w:r>
    </w:p>
    <w:p w14:paraId="7D28FB48">
      <w:pPr>
        <w:pStyle w:val="5"/>
        <w:spacing w:before="0"/>
        <w:ind w:left="0" w:right="0"/>
        <w:jc w:val="left"/>
        <w:rPr>
          <w:rFonts w:hint="eastAsia"/>
        </w:rPr>
      </w:pPr>
      <w:r>
        <w:rPr>
          <w:rFonts w:hint="eastAsia"/>
        </w:rPr>
        <w:t>我知道我们在这点上需要非常警惕我们诡诈的心，免得我们的喜乐来自我们的骄傲和自以为是。</w:t>
      </w:r>
    </w:p>
    <w:p w14:paraId="1D71CB8E">
      <w:pPr>
        <w:pStyle w:val="5"/>
        <w:spacing w:before="0"/>
        <w:ind w:left="0" w:right="0"/>
        <w:jc w:val="left"/>
        <w:rPr>
          <w:rFonts w:hint="eastAsia"/>
        </w:rPr>
      </w:pPr>
    </w:p>
    <w:p w14:paraId="3E9D9AFA">
      <w:pPr>
        <w:pStyle w:val="5"/>
        <w:spacing w:before="0"/>
        <w:ind w:left="0" w:right="0"/>
        <w:jc w:val="left"/>
        <w:rPr>
          <w:rFonts w:hint="eastAsia"/>
        </w:rPr>
      </w:pPr>
      <w:r>
        <w:rPr>
          <w:rFonts w:hint="eastAsia"/>
        </w:rPr>
        <w:t>Naturally we would, every man, be in the place of God, and have the praise of every good work ascribed to ourselves, but yet, to imitate our Father in goodness and mercy, and to rejoice in that degree we attain to, is the part of every child of God.</w:t>
      </w:r>
    </w:p>
    <w:p w14:paraId="42B4F8FF">
      <w:pPr>
        <w:pStyle w:val="5"/>
        <w:spacing w:before="0"/>
        <w:ind w:left="0" w:right="0"/>
        <w:jc w:val="left"/>
        <w:rPr>
          <w:rFonts w:hint="eastAsia"/>
        </w:rPr>
      </w:pPr>
      <w:r>
        <w:rPr>
          <w:rFonts w:hint="eastAsia"/>
        </w:rPr>
        <w:t>我们天生就希望，每一个人，都处在神的位置，并把每一件善行的赞美都归于我们自己，然而，在良善和怜悯上效法我们的天父，并为我们所达到的程度而喜乐，这是神每一个儿女的本分。</w:t>
      </w:r>
    </w:p>
    <w:p w14:paraId="25693B6C">
      <w:pPr>
        <w:pStyle w:val="5"/>
        <w:spacing w:before="0"/>
        <w:ind w:left="0" w:right="0"/>
        <w:jc w:val="left"/>
        <w:rPr>
          <w:rFonts w:hint="eastAsia"/>
        </w:rPr>
      </w:pPr>
    </w:p>
    <w:p w14:paraId="1E8A7F63">
      <w:pPr>
        <w:pStyle w:val="5"/>
        <w:spacing w:before="0"/>
        <w:ind w:left="0" w:right="0"/>
        <w:jc w:val="left"/>
        <w:rPr>
          <w:rFonts w:hint="eastAsia"/>
        </w:rPr>
      </w:pPr>
      <w:r>
        <w:rPr>
          <w:rFonts w:hint="eastAsia"/>
        </w:rPr>
        <w:t>I tell you therefore, to persuade you from my own experience, that if you did but know what a joyful thing it is to be an instrument for the converting and saving of souls, you would set upon it presently, and follow it night and day through the greatest discouragements and resistance.</w:t>
      </w:r>
    </w:p>
    <w:p w14:paraId="79392453">
      <w:pPr>
        <w:pStyle w:val="5"/>
        <w:spacing w:before="0"/>
        <w:ind w:left="0" w:right="0"/>
        <w:jc w:val="left"/>
        <w:rPr>
          <w:rFonts w:hint="eastAsia"/>
        </w:rPr>
      </w:pPr>
      <w:r>
        <w:rPr>
          <w:rFonts w:hint="eastAsia"/>
        </w:rPr>
        <w:t>因此，我凭我自己的经验告诉你们，劝说你们，如果你们知道成为一个使灵魂归信和得救的工具是何等喜乐的事，你们就会立刻开始去做，并且日夜追随它，即使遇到最大的沮丧和阻力。</w:t>
      </w:r>
    </w:p>
    <w:p w14:paraId="38CA5699">
      <w:pPr>
        <w:pStyle w:val="5"/>
        <w:spacing w:before="0"/>
        <w:ind w:left="0" w:right="0"/>
        <w:jc w:val="left"/>
        <w:rPr>
          <w:rFonts w:hint="eastAsia"/>
        </w:rPr>
      </w:pPr>
    </w:p>
    <w:p w14:paraId="2F4F3CC1">
      <w:pPr>
        <w:pStyle w:val="5"/>
        <w:spacing w:before="0"/>
        <w:ind w:left="0" w:right="0"/>
        <w:jc w:val="left"/>
        <w:rPr>
          <w:rFonts w:hint="eastAsia"/>
        </w:rPr>
      </w:pPr>
      <w:r>
        <w:rPr>
          <w:rFonts w:hint="eastAsia"/>
        </w:rPr>
        <w:t>Fifthly, I might also tell you of the honourableness of this work; but I will pass by that, lest I excite your pride instead of your zeal.</w:t>
      </w:r>
    </w:p>
    <w:p w14:paraId="3B38FC45">
      <w:pPr>
        <w:pStyle w:val="5"/>
        <w:spacing w:before="0"/>
        <w:ind w:left="0" w:right="0"/>
        <w:jc w:val="left"/>
        <w:rPr>
          <w:rFonts w:hint="eastAsia"/>
        </w:rPr>
      </w:pPr>
      <w:r>
        <w:rPr>
          <w:rFonts w:hint="eastAsia"/>
        </w:rPr>
        <w:t>第五，我也可以告诉你们这项工作的尊贵；但我将略过这一点，免得我激起你们的骄傲而不是你们的热忱。</w:t>
      </w:r>
    </w:p>
    <w:p w14:paraId="56DB6EFA">
      <w:pPr>
        <w:pStyle w:val="5"/>
        <w:spacing w:before="0"/>
        <w:ind w:left="0" w:right="0"/>
        <w:jc w:val="left"/>
        <w:rPr>
          <w:rFonts w:hint="eastAsia"/>
        </w:rPr>
      </w:pPr>
    </w:p>
    <w:p w14:paraId="51D79708">
      <w:pPr>
        <w:pStyle w:val="5"/>
        <w:spacing w:before="0"/>
        <w:ind w:left="0" w:right="0"/>
        <w:jc w:val="left"/>
        <w:rPr>
          <w:rFonts w:hint="eastAsia"/>
        </w:rPr>
      </w:pPr>
      <w:r>
        <w:rPr>
          <w:rFonts w:hint="eastAsia"/>
        </w:rPr>
        <w:t>And thus I have showed you what should move and persuade you to this duty. Let me now conclude with a word of entreaty.</w:t>
      </w:r>
    </w:p>
    <w:p w14:paraId="00C6E056">
      <w:pPr>
        <w:pStyle w:val="5"/>
        <w:spacing w:before="0"/>
        <w:ind w:left="0" w:right="0"/>
        <w:jc w:val="left"/>
        <w:rPr>
          <w:rFonts w:hint="eastAsia"/>
        </w:rPr>
      </w:pPr>
      <w:r>
        <w:rPr>
          <w:rFonts w:hint="eastAsia"/>
        </w:rPr>
        <w:t>因此，我已经向你们显明了什么应该感动并劝说你们去尽这项本分。现在让我用一句恳求的话来结束。</w:t>
      </w:r>
    </w:p>
    <w:p w14:paraId="07A959C9">
      <w:pPr>
        <w:pStyle w:val="5"/>
        <w:spacing w:before="0"/>
        <w:ind w:left="0" w:right="0"/>
        <w:jc w:val="left"/>
        <w:rPr>
          <w:rFonts w:hint="eastAsia"/>
        </w:rPr>
      </w:pPr>
    </w:p>
    <w:p w14:paraId="22EDE1D5">
      <w:pPr>
        <w:pStyle w:val="5"/>
        <w:spacing w:before="0"/>
        <w:ind w:left="0" w:right="0"/>
        <w:jc w:val="left"/>
        <w:rPr>
          <w:rFonts w:hint="eastAsia"/>
        </w:rPr>
      </w:pPr>
      <w:r>
        <w:rPr>
          <w:rFonts w:hint="eastAsia"/>
        </w:rPr>
        <w:t>First, To all the godly in general. Secondly, To some above others in particular, to set upon the conscionable performance of this most excellent work.</w:t>
      </w:r>
    </w:p>
    <w:p w14:paraId="5078D606">
      <w:pPr>
        <w:pStyle w:val="5"/>
        <w:spacing w:before="0"/>
        <w:ind w:left="0" w:right="0"/>
        <w:jc w:val="left"/>
        <w:rPr>
          <w:rFonts w:hint="eastAsia"/>
        </w:rPr>
      </w:pPr>
      <w:r>
        <w:rPr>
          <w:rFonts w:hint="eastAsia"/>
        </w:rPr>
        <w:t>首先，对所有敬虔的人总的来说。其次，对某些人，尤其要比其他人更甚，要凭良心去履行这项最卓越的工作。</w:t>
      </w:r>
    </w:p>
    <w:p w14:paraId="066058D9">
      <w:pPr>
        <w:pStyle w:val="5"/>
        <w:spacing w:before="0"/>
        <w:ind w:left="0" w:right="0"/>
        <w:jc w:val="left"/>
        <w:rPr>
          <w:rFonts w:hint="eastAsia"/>
        </w:rPr>
      </w:pPr>
    </w:p>
    <w:p w14:paraId="5E28ED7D">
      <w:pPr>
        <w:pStyle w:val="5"/>
        <w:spacing w:before="0"/>
        <w:ind w:left="0" w:right="0"/>
        <w:jc w:val="left"/>
        <w:rPr>
          <w:rFonts w:hint="eastAsia"/>
        </w:rPr>
      </w:pPr>
    </w:p>
    <w:p w14:paraId="61A493FC">
      <w:pPr>
        <w:pStyle w:val="5"/>
        <w:spacing w:before="292" w:line="254" w:lineRule="auto"/>
        <w:ind w:right="119"/>
        <w:rPr>
          <w:rFonts w:hint="eastAsia"/>
        </w:rPr>
      </w:pPr>
      <w:bookmarkStart w:id="7" w:name="XIV. An advice to some more specially to"/>
      <w:bookmarkEnd w:id="7"/>
      <w:bookmarkStart w:id="8" w:name="_bookmark37"/>
      <w:bookmarkEnd w:id="8"/>
      <w:r>
        <w:rPr>
          <w:rFonts w:hint="eastAsia"/>
        </w:rPr>
        <w:t>CHAP. XIV</w:t>
      </w:r>
    </w:p>
    <w:p w14:paraId="560749D5">
      <w:pPr>
        <w:pStyle w:val="5"/>
        <w:spacing w:before="292" w:line="254" w:lineRule="auto"/>
        <w:ind w:left="119" w:leftChars="0" w:right="119" w:rightChars="0"/>
        <w:outlineLvl w:val="0"/>
        <w:rPr>
          <w:rFonts w:hint="eastAsia"/>
        </w:rPr>
      </w:pPr>
      <w:r>
        <w:rPr>
          <w:rFonts w:hint="eastAsia"/>
        </w:rPr>
        <w:t>第十四章</w:t>
      </w:r>
    </w:p>
    <w:p w14:paraId="34620F5E">
      <w:pPr>
        <w:pStyle w:val="5"/>
        <w:spacing w:before="292" w:line="254" w:lineRule="auto"/>
        <w:ind w:right="119"/>
        <w:rPr>
          <w:rFonts w:hint="eastAsia"/>
        </w:rPr>
      </w:pPr>
    </w:p>
    <w:p w14:paraId="1BB7F707">
      <w:pPr>
        <w:pStyle w:val="5"/>
        <w:spacing w:before="292" w:line="254" w:lineRule="auto"/>
        <w:ind w:right="119"/>
        <w:rPr>
          <w:rFonts w:hint="eastAsia"/>
        </w:rPr>
      </w:pPr>
      <w:r>
        <w:rPr>
          <w:rFonts w:hint="eastAsia"/>
        </w:rPr>
        <w:t>An Advice to some more specially to help others to this Rest, pressed largely on Ministers and Parents</w:t>
      </w:r>
    </w:p>
    <w:p w14:paraId="6B961524">
      <w:pPr>
        <w:pStyle w:val="5"/>
        <w:spacing w:before="292" w:line="254" w:lineRule="auto"/>
        <w:ind w:right="119"/>
        <w:rPr>
          <w:rFonts w:hint="eastAsia"/>
        </w:rPr>
      </w:pPr>
      <w:r>
        <w:rPr>
          <w:rFonts w:hint="eastAsia"/>
        </w:rPr>
        <w:t>对一些人更特别的建议，要帮助别人得着这安息，主要针对牧师和父母</w:t>
      </w:r>
    </w:p>
    <w:p w14:paraId="112AB259">
      <w:pPr>
        <w:pStyle w:val="5"/>
        <w:spacing w:before="292" w:line="254" w:lineRule="auto"/>
        <w:ind w:right="119"/>
        <w:rPr>
          <w:rFonts w:hint="eastAsia"/>
        </w:rPr>
      </w:pPr>
    </w:p>
    <w:p w14:paraId="1B4841C5">
      <w:pPr>
        <w:pStyle w:val="5"/>
        <w:spacing w:before="292" w:line="254" w:lineRule="auto"/>
        <w:ind w:right="119"/>
        <w:rPr>
          <w:rFonts w:hint="eastAsia"/>
        </w:rPr>
      </w:pPr>
      <w:r>
        <w:rPr>
          <w:rFonts w:hint="eastAsia"/>
        </w:rPr>
        <w:t>SECT. I. Up, then, every man that hath a tongue, and is a servant of Christ, and do something of this your Master's work.</w:t>
      </w:r>
    </w:p>
    <w:p w14:paraId="3A0AB033">
      <w:pPr>
        <w:pStyle w:val="5"/>
        <w:spacing w:before="292" w:line="254" w:lineRule="auto"/>
        <w:ind w:left="119" w:leftChars="0" w:right="119" w:rightChars="0"/>
        <w:outlineLvl w:val="0"/>
        <w:rPr>
          <w:rFonts w:hint="eastAsia"/>
        </w:rPr>
      </w:pPr>
      <w:r>
        <w:rPr>
          <w:rFonts w:hint="eastAsia"/>
        </w:rPr>
        <w:t>第一节。那么，起来吧，凡有舌头，是基督仆人的人，都当做一些你们主人的工作。</w:t>
      </w:r>
    </w:p>
    <w:p w14:paraId="6F741485">
      <w:pPr>
        <w:pStyle w:val="5"/>
        <w:spacing w:before="292" w:line="254" w:lineRule="auto"/>
        <w:ind w:right="119"/>
        <w:rPr>
          <w:rFonts w:hint="eastAsia"/>
        </w:rPr>
      </w:pPr>
    </w:p>
    <w:p w14:paraId="1429FDF3">
      <w:pPr>
        <w:pStyle w:val="5"/>
        <w:spacing w:before="292" w:line="254" w:lineRule="auto"/>
        <w:ind w:right="119"/>
        <w:rPr>
          <w:rFonts w:hint="eastAsia"/>
        </w:rPr>
      </w:pPr>
      <w:r>
        <w:rPr>
          <w:rFonts w:hint="eastAsia"/>
        </w:rPr>
        <w:t>Why hath he given you a tongue but to speak in his service?</w:t>
      </w:r>
    </w:p>
    <w:p w14:paraId="77BA5D77">
      <w:pPr>
        <w:pStyle w:val="5"/>
        <w:spacing w:before="292" w:line="254" w:lineRule="auto"/>
        <w:ind w:right="119"/>
        <w:rPr>
          <w:rFonts w:hint="eastAsia"/>
        </w:rPr>
      </w:pPr>
      <w:r>
        <w:rPr>
          <w:rFonts w:hint="eastAsia"/>
        </w:rPr>
        <w:t>祂为什么给你舌头，岂不是为了在祂的事奉中说话吗？</w:t>
      </w:r>
    </w:p>
    <w:p w14:paraId="2C891531">
      <w:pPr>
        <w:pStyle w:val="5"/>
        <w:spacing w:before="292" w:line="254" w:lineRule="auto"/>
        <w:ind w:right="119"/>
        <w:rPr>
          <w:rFonts w:hint="eastAsia"/>
        </w:rPr>
      </w:pPr>
    </w:p>
    <w:p w14:paraId="3D84AD42">
      <w:pPr>
        <w:pStyle w:val="5"/>
        <w:spacing w:before="292" w:line="254" w:lineRule="auto"/>
        <w:ind w:right="119"/>
        <w:rPr>
          <w:rFonts w:hint="eastAsia"/>
        </w:rPr>
      </w:pPr>
      <w:r>
        <w:rPr>
          <w:rFonts w:hint="eastAsia"/>
        </w:rPr>
        <w:t>And how can you serve him more eminently, than in the saving of souls?</w:t>
      </w:r>
    </w:p>
    <w:p w14:paraId="6A3A4698">
      <w:pPr>
        <w:pStyle w:val="5"/>
        <w:spacing w:before="292" w:line="254" w:lineRule="auto"/>
        <w:ind w:right="119"/>
        <w:rPr>
          <w:rFonts w:hint="eastAsia"/>
        </w:rPr>
      </w:pPr>
      <w:r>
        <w:rPr>
          <w:rFonts w:hint="eastAsia"/>
        </w:rPr>
        <w:t>你怎能比拯救灵魂更卓越地事奉祂呢？</w:t>
      </w:r>
    </w:p>
    <w:p w14:paraId="0C179352">
      <w:pPr>
        <w:pStyle w:val="5"/>
        <w:spacing w:before="292" w:line="254" w:lineRule="auto"/>
        <w:ind w:right="119"/>
        <w:rPr>
          <w:rFonts w:hint="eastAsia"/>
        </w:rPr>
      </w:pPr>
    </w:p>
    <w:p w14:paraId="06579F70">
      <w:pPr>
        <w:pStyle w:val="5"/>
        <w:spacing w:before="292" w:line="254" w:lineRule="auto"/>
        <w:ind w:right="119"/>
        <w:rPr>
          <w:rFonts w:hint="eastAsia"/>
        </w:rPr>
      </w:pPr>
      <w:r>
        <w:rPr>
          <w:rFonts w:hint="eastAsia"/>
        </w:rPr>
        <w:t>He that will pronounce you blessed at the last day, and sentence you to the kingdom prepared for you, because you fed him, and clothed him, and visited him, &amp;c., in his members, will surely pronounce you blessed for so great a work as is the bringing over of souls to his kingdom, and helping to drive the match betwixt them and him.</w:t>
      </w:r>
    </w:p>
    <w:p w14:paraId="0E2A773F">
      <w:pPr>
        <w:pStyle w:val="5"/>
        <w:spacing w:before="292" w:line="254" w:lineRule="auto"/>
        <w:ind w:right="119"/>
        <w:rPr>
          <w:rFonts w:hint="eastAsia"/>
        </w:rPr>
      </w:pPr>
      <w:r>
        <w:rPr>
          <w:rFonts w:hint="eastAsia"/>
        </w:rPr>
        <w:t>那在末日要称你们为有福的，并判定你们进入为你们预备的国度，因为你们在祂的肢体中喂养祂、给祂穿、探望祂等等，祂必定会因将灵魂带入祂的国度，并帮助促成他们与祂之间的结合这样伟大的工作而称你们为有福的。</w:t>
      </w:r>
    </w:p>
    <w:p w14:paraId="61F3B4C2">
      <w:pPr>
        <w:pStyle w:val="5"/>
        <w:spacing w:before="292" w:line="254" w:lineRule="auto"/>
        <w:ind w:right="119"/>
        <w:rPr>
          <w:rFonts w:hint="eastAsia"/>
        </w:rPr>
      </w:pPr>
    </w:p>
    <w:p w14:paraId="5F8EF1B1">
      <w:pPr>
        <w:pStyle w:val="5"/>
        <w:spacing w:before="292" w:line="254" w:lineRule="auto"/>
        <w:ind w:right="119"/>
        <w:rPr>
          <w:rFonts w:hint="eastAsia"/>
        </w:rPr>
      </w:pPr>
      <w:r>
        <w:rPr>
          <w:rFonts w:hint="eastAsia"/>
        </w:rPr>
        <w:t>He that saith, "The poor you have always with you," hath left the ungodly always with you, that you might still have matter to exercise your charity upon.</w:t>
      </w:r>
    </w:p>
    <w:p w14:paraId="3063264F">
      <w:pPr>
        <w:pStyle w:val="5"/>
        <w:spacing w:before="292" w:line="254" w:lineRule="auto"/>
        <w:ind w:right="119"/>
        <w:rPr>
          <w:rFonts w:hint="eastAsia"/>
        </w:rPr>
      </w:pPr>
      <w:r>
        <w:rPr>
          <w:rFonts w:hint="eastAsia"/>
        </w:rPr>
        <w:t>那说：“常有穷人和你们同在”的祂，也常将不敬虔的人留在你们中间，好让你们仍然有可以操练你们仁爱的事物。</w:t>
      </w:r>
    </w:p>
    <w:p w14:paraId="628D394A">
      <w:pPr>
        <w:pStyle w:val="5"/>
        <w:spacing w:before="292" w:line="254" w:lineRule="auto"/>
        <w:ind w:right="119"/>
        <w:rPr>
          <w:rFonts w:hint="eastAsia"/>
        </w:rPr>
      </w:pPr>
    </w:p>
    <w:p w14:paraId="05559A24">
      <w:pPr>
        <w:pStyle w:val="5"/>
        <w:spacing w:before="292" w:line="254" w:lineRule="auto"/>
        <w:ind w:right="119"/>
        <w:rPr>
          <w:rFonts w:hint="eastAsia"/>
        </w:rPr>
      </w:pPr>
      <w:r>
        <w:rPr>
          <w:rFonts w:hint="eastAsia"/>
        </w:rPr>
        <w:t>Oh, if you have the hearts of Christians, or of men in you, let them yearn towards your poor, ignorant, ungodly neighbours.</w:t>
      </w:r>
    </w:p>
    <w:p w14:paraId="6646D389">
      <w:pPr>
        <w:pStyle w:val="5"/>
        <w:spacing w:before="292" w:line="254" w:lineRule="auto"/>
        <w:ind w:right="119"/>
        <w:rPr>
          <w:rFonts w:hint="eastAsia"/>
        </w:rPr>
      </w:pPr>
      <w:r>
        <w:rPr>
          <w:rFonts w:hint="eastAsia"/>
        </w:rPr>
        <w:t>哦，如果你们里面有基督徒的心，或人的心，就让它们渴望你们那些贫穷、无知、不敬虔的邻舍吧。</w:t>
      </w:r>
    </w:p>
    <w:p w14:paraId="5323304D">
      <w:pPr>
        <w:pStyle w:val="5"/>
        <w:spacing w:before="292" w:line="254" w:lineRule="auto"/>
        <w:ind w:right="119"/>
        <w:rPr>
          <w:rFonts w:hint="eastAsia"/>
        </w:rPr>
      </w:pPr>
    </w:p>
    <w:p w14:paraId="13E68C96">
      <w:pPr>
        <w:pStyle w:val="5"/>
        <w:spacing w:before="292" w:line="254" w:lineRule="auto"/>
        <w:ind w:right="119"/>
        <w:rPr>
          <w:rFonts w:hint="eastAsia"/>
        </w:rPr>
      </w:pPr>
      <w:r>
        <w:rPr>
          <w:rFonts w:hint="eastAsia"/>
        </w:rPr>
        <w:t>Alas! there is but a step betwixt them and death and hell; many hundred diseases are waiting ready to seize on them, and if they die unregenerate, they are lost for ever.</w:t>
      </w:r>
    </w:p>
    <w:p w14:paraId="1A8C76C3">
      <w:pPr>
        <w:pStyle w:val="5"/>
        <w:spacing w:before="292" w:line="254" w:lineRule="auto"/>
        <w:ind w:right="119"/>
        <w:rPr>
          <w:rFonts w:hint="eastAsia"/>
        </w:rPr>
      </w:pPr>
      <w:r>
        <w:rPr>
          <w:rFonts w:hint="eastAsia"/>
        </w:rPr>
        <w:t>唉！他们与死亡和地狱之间只有一步之遥；成百上千种疾病正等着要抓住他们，如果他们死时没有重生，他们就永远失丧了。</w:t>
      </w:r>
    </w:p>
    <w:p w14:paraId="3C152C84">
      <w:pPr>
        <w:pStyle w:val="5"/>
        <w:spacing w:before="292" w:line="254" w:lineRule="auto"/>
        <w:ind w:right="119"/>
        <w:rPr>
          <w:rFonts w:hint="eastAsia"/>
        </w:rPr>
      </w:pPr>
    </w:p>
    <w:p w14:paraId="2B93B6C4">
      <w:pPr>
        <w:pStyle w:val="5"/>
        <w:spacing w:before="292" w:line="254" w:lineRule="auto"/>
        <w:ind w:right="119"/>
        <w:rPr>
          <w:rFonts w:hint="eastAsia"/>
        </w:rPr>
      </w:pPr>
      <w:r>
        <w:rPr>
          <w:rFonts w:hint="eastAsia"/>
        </w:rPr>
        <w:t>Have you hearts of rock, that cannot pity men in such a case as this?</w:t>
      </w:r>
    </w:p>
    <w:p w14:paraId="0F651AD6">
      <w:pPr>
        <w:pStyle w:val="5"/>
        <w:spacing w:before="292" w:line="254" w:lineRule="auto"/>
        <w:ind w:right="119"/>
        <w:rPr>
          <w:rFonts w:hint="eastAsia"/>
        </w:rPr>
      </w:pPr>
      <w:r>
        <w:rPr>
          <w:rFonts w:hint="eastAsia"/>
        </w:rPr>
        <w:t>你们的心是石头做的吗，竟不能怜悯处于这种境况的人？</w:t>
      </w:r>
    </w:p>
    <w:p w14:paraId="397E9C47">
      <w:pPr>
        <w:pStyle w:val="5"/>
        <w:spacing w:before="292" w:line="254" w:lineRule="auto"/>
        <w:ind w:right="119"/>
        <w:rPr>
          <w:rFonts w:hint="eastAsia"/>
        </w:rPr>
      </w:pPr>
    </w:p>
    <w:p w14:paraId="0A73A6EA">
      <w:pPr>
        <w:pStyle w:val="5"/>
        <w:spacing w:before="292" w:line="254" w:lineRule="auto"/>
        <w:ind w:right="119"/>
        <w:rPr>
          <w:rFonts w:hint="eastAsia"/>
        </w:rPr>
      </w:pPr>
      <w:r>
        <w:rPr>
          <w:rFonts w:hint="eastAsia"/>
        </w:rPr>
        <w:t>If you believe not the word of God, and the danger of sinners, why are you Christians yourselves?</w:t>
      </w:r>
    </w:p>
    <w:p w14:paraId="1538FF1F">
      <w:pPr>
        <w:pStyle w:val="5"/>
        <w:spacing w:before="292" w:line="254" w:lineRule="auto"/>
        <w:ind w:right="119"/>
        <w:rPr>
          <w:rFonts w:hint="eastAsia"/>
        </w:rPr>
      </w:pPr>
      <w:r>
        <w:rPr>
          <w:rFonts w:hint="eastAsia"/>
        </w:rPr>
        <w:t>如果你们不相信神的话语和罪人的危险，你们自己为什么是基督徒呢？</w:t>
      </w:r>
    </w:p>
    <w:p w14:paraId="4C30BD82">
      <w:pPr>
        <w:pStyle w:val="5"/>
        <w:spacing w:before="292" w:line="254" w:lineRule="auto"/>
        <w:ind w:right="119"/>
        <w:rPr>
          <w:rFonts w:hint="eastAsia"/>
        </w:rPr>
      </w:pPr>
    </w:p>
    <w:p w14:paraId="6A59801E">
      <w:pPr>
        <w:pStyle w:val="5"/>
        <w:spacing w:before="292" w:line="254" w:lineRule="auto"/>
        <w:ind w:right="119"/>
        <w:rPr>
          <w:rFonts w:hint="eastAsia"/>
        </w:rPr>
      </w:pPr>
      <w:r>
        <w:rPr>
          <w:rFonts w:hint="eastAsia"/>
        </w:rPr>
        <w:t>If you do believe it, why do you not bestir you to the helping of others?</w:t>
      </w:r>
    </w:p>
    <w:p w14:paraId="7CA91B73">
      <w:pPr>
        <w:pStyle w:val="5"/>
        <w:spacing w:before="292" w:line="254" w:lineRule="auto"/>
        <w:ind w:right="119"/>
        <w:rPr>
          <w:rFonts w:hint="eastAsia"/>
        </w:rPr>
      </w:pPr>
      <w:r>
        <w:rPr>
          <w:rFonts w:hint="eastAsia"/>
        </w:rPr>
        <w:t>如果你们确实相信，为什么不努力去帮助别人呢？</w:t>
      </w:r>
    </w:p>
    <w:p w14:paraId="0BE5E688">
      <w:pPr>
        <w:pStyle w:val="5"/>
        <w:spacing w:before="292" w:line="254" w:lineRule="auto"/>
        <w:ind w:right="119"/>
        <w:rPr>
          <w:rFonts w:hint="eastAsia"/>
        </w:rPr>
      </w:pPr>
    </w:p>
    <w:p w14:paraId="05EE1202">
      <w:pPr>
        <w:pStyle w:val="5"/>
        <w:spacing w:before="292" w:line="254" w:lineRule="auto"/>
        <w:ind w:right="119"/>
        <w:rPr>
          <w:rFonts w:hint="eastAsia"/>
        </w:rPr>
      </w:pPr>
      <w:r>
        <w:rPr>
          <w:rFonts w:hint="eastAsia"/>
        </w:rPr>
        <w:t>Do you not care who is damned, so you be saved?</w:t>
      </w:r>
    </w:p>
    <w:p w14:paraId="13AD51B5">
      <w:pPr>
        <w:pStyle w:val="5"/>
        <w:spacing w:before="292" w:line="254" w:lineRule="auto"/>
        <w:ind w:right="119"/>
        <w:rPr>
          <w:rFonts w:hint="eastAsia"/>
        </w:rPr>
      </w:pPr>
      <w:r>
        <w:rPr>
          <w:rFonts w:hint="eastAsia"/>
        </w:rPr>
        <w:t>只要你们得救，你们就不在乎谁被咒诅吗？</w:t>
      </w:r>
    </w:p>
    <w:p w14:paraId="53DDBAF0">
      <w:pPr>
        <w:pStyle w:val="5"/>
        <w:spacing w:before="292" w:line="254" w:lineRule="auto"/>
        <w:ind w:right="119"/>
        <w:rPr>
          <w:rFonts w:hint="eastAsia"/>
        </w:rPr>
      </w:pPr>
    </w:p>
    <w:p w14:paraId="79006445">
      <w:pPr>
        <w:pStyle w:val="5"/>
        <w:spacing w:before="292" w:line="254" w:lineRule="auto"/>
        <w:ind w:right="119"/>
        <w:rPr>
          <w:rFonts w:hint="eastAsia"/>
        </w:rPr>
      </w:pPr>
      <w:r>
        <w:rPr>
          <w:rFonts w:hint="eastAsia"/>
        </w:rPr>
        <w:t>If so, you have as much cause to pity yourselves; for it is a frame of spirit utterly inconsistent with grace.</w:t>
      </w:r>
    </w:p>
    <w:p w14:paraId="654C73B2">
      <w:pPr>
        <w:pStyle w:val="5"/>
        <w:spacing w:before="292" w:line="254" w:lineRule="auto"/>
        <w:ind w:right="119"/>
        <w:rPr>
          <w:rFonts w:hint="eastAsia"/>
        </w:rPr>
      </w:pPr>
      <w:r>
        <w:rPr>
          <w:rFonts w:hint="eastAsia"/>
        </w:rPr>
        <w:t>如果是这样，你们也有同样多的理由怜悯你们自己；因为这是一种与恩典完全不相符的灵性状态。</w:t>
      </w:r>
    </w:p>
    <w:p w14:paraId="1D3E6DCF">
      <w:pPr>
        <w:pStyle w:val="5"/>
        <w:spacing w:before="292" w:line="254" w:lineRule="auto"/>
        <w:ind w:right="119"/>
        <w:rPr>
          <w:rFonts w:hint="eastAsia"/>
        </w:rPr>
      </w:pPr>
    </w:p>
    <w:p w14:paraId="11A8E0A0">
      <w:pPr>
        <w:pStyle w:val="5"/>
        <w:spacing w:before="292" w:line="254" w:lineRule="auto"/>
        <w:ind w:right="119"/>
        <w:rPr>
          <w:rFonts w:hint="eastAsia"/>
        </w:rPr>
      </w:pPr>
      <w:r>
        <w:rPr>
          <w:rFonts w:hint="eastAsia"/>
        </w:rPr>
        <w:t>Should you not rather say, as the lepers of Samaria, Is it not a day of glad tidings, and do we sit still, and hold our peace? (1 Kings 7:9.)</w:t>
      </w:r>
    </w:p>
    <w:p w14:paraId="19CE78F4">
      <w:pPr>
        <w:pStyle w:val="5"/>
        <w:spacing w:before="292" w:line="254" w:lineRule="auto"/>
        <w:ind w:right="119"/>
        <w:rPr>
          <w:rFonts w:hint="eastAsia"/>
        </w:rPr>
      </w:pPr>
      <w:r>
        <w:rPr>
          <w:rFonts w:hint="eastAsia"/>
        </w:rPr>
        <w:t>你们岂不更应该像撒玛利亚的麻风病人那样说：这岂不是报好信息的日子，我们竟静坐不动，闭口不言吗？（王上7:9，此处经文引用有误，应为列王纪下7:9）</w:t>
      </w:r>
    </w:p>
    <w:p w14:paraId="73F3707F">
      <w:pPr>
        <w:pStyle w:val="5"/>
        <w:spacing w:before="292" w:line="254" w:lineRule="auto"/>
        <w:ind w:right="119"/>
        <w:rPr>
          <w:rFonts w:hint="eastAsia"/>
        </w:rPr>
      </w:pPr>
    </w:p>
    <w:p w14:paraId="3E87B9A5">
      <w:pPr>
        <w:pStyle w:val="5"/>
        <w:spacing w:before="292" w:line="254" w:lineRule="auto"/>
        <w:ind w:right="119"/>
        <w:rPr>
          <w:rFonts w:hint="eastAsia"/>
        </w:rPr>
      </w:pPr>
      <w:r>
        <w:rPr>
          <w:rFonts w:hint="eastAsia"/>
        </w:rPr>
        <w:t>Hath God had so much mercy on you, and will you have no mercy on your poor neighbours?</w:t>
      </w:r>
    </w:p>
    <w:p w14:paraId="6EE423BE">
      <w:pPr>
        <w:pStyle w:val="5"/>
        <w:spacing w:before="292" w:line="254" w:lineRule="auto"/>
        <w:ind w:right="119"/>
        <w:rPr>
          <w:rFonts w:hint="eastAsia"/>
        </w:rPr>
      </w:pPr>
      <w:r>
        <w:rPr>
          <w:rFonts w:hint="eastAsia"/>
        </w:rPr>
        <w:t>神曾如此怜悯你们，你们难道不怜悯你们可怜的邻舍吗？</w:t>
      </w:r>
    </w:p>
    <w:p w14:paraId="5BD9369F">
      <w:pPr>
        <w:pStyle w:val="5"/>
        <w:spacing w:before="292" w:line="254" w:lineRule="auto"/>
        <w:ind w:right="119"/>
        <w:rPr>
          <w:rFonts w:hint="eastAsia"/>
        </w:rPr>
      </w:pPr>
    </w:p>
    <w:p w14:paraId="0E0C7752">
      <w:pPr>
        <w:pStyle w:val="5"/>
        <w:spacing w:before="292" w:line="254" w:lineRule="auto"/>
        <w:ind w:right="119"/>
        <w:rPr>
          <w:rFonts w:hint="eastAsia"/>
        </w:rPr>
      </w:pPr>
      <w:r>
        <w:rPr>
          <w:rFonts w:hint="eastAsia"/>
        </w:rPr>
        <w:t>You need not go far to find objects for your pity.</w:t>
      </w:r>
    </w:p>
    <w:p w14:paraId="2441AD7C">
      <w:pPr>
        <w:pStyle w:val="5"/>
        <w:spacing w:before="292" w:line="254" w:lineRule="auto"/>
        <w:ind w:right="119"/>
        <w:rPr>
          <w:rFonts w:hint="eastAsia"/>
        </w:rPr>
      </w:pPr>
      <w:r>
        <w:rPr>
          <w:rFonts w:hint="eastAsia"/>
        </w:rPr>
        <w:t>你们不必走远就能找到怜悯的对象。</w:t>
      </w:r>
    </w:p>
    <w:p w14:paraId="03C9978F">
      <w:pPr>
        <w:pStyle w:val="5"/>
        <w:spacing w:before="292" w:line="254" w:lineRule="auto"/>
        <w:ind w:right="119"/>
        <w:rPr>
          <w:rFonts w:hint="eastAsia"/>
        </w:rPr>
      </w:pPr>
    </w:p>
    <w:p w14:paraId="3D09D79E">
      <w:pPr>
        <w:pStyle w:val="5"/>
        <w:spacing w:before="292" w:line="254" w:lineRule="auto"/>
        <w:ind w:right="119"/>
        <w:rPr>
          <w:rFonts w:hint="eastAsia"/>
        </w:rPr>
      </w:pPr>
      <w:r>
        <w:rPr>
          <w:rFonts w:hint="eastAsia"/>
        </w:rPr>
        <w:t>Look but into your streets, or into the next house to you, and you will probably find some.</w:t>
      </w:r>
    </w:p>
    <w:p w14:paraId="04902B42">
      <w:pPr>
        <w:pStyle w:val="5"/>
        <w:spacing w:before="292" w:line="254" w:lineRule="auto"/>
        <w:ind w:right="119"/>
        <w:rPr>
          <w:rFonts w:hint="eastAsia"/>
        </w:rPr>
      </w:pPr>
      <w:r>
        <w:rPr>
          <w:rFonts w:hint="eastAsia"/>
        </w:rPr>
        <w:t>只要看看你们的街道，或者你们隔壁的房子，你们很可能就会找到一些。</w:t>
      </w:r>
    </w:p>
    <w:p w14:paraId="007E42FE">
      <w:pPr>
        <w:pStyle w:val="5"/>
        <w:spacing w:before="292" w:line="254" w:lineRule="auto"/>
        <w:ind w:right="119"/>
        <w:rPr>
          <w:rFonts w:hint="eastAsia"/>
        </w:rPr>
      </w:pPr>
    </w:p>
    <w:p w14:paraId="3AE95613">
      <w:pPr>
        <w:pStyle w:val="5"/>
        <w:spacing w:before="292" w:line="254" w:lineRule="auto"/>
        <w:ind w:right="119"/>
        <w:rPr>
          <w:rFonts w:hint="eastAsia"/>
        </w:rPr>
      </w:pPr>
      <w:r>
        <w:rPr>
          <w:rFonts w:hint="eastAsia"/>
        </w:rPr>
        <w:t>Have you never an ignorant and unregenerate neighbour that sets his heart below, and neglecteth eternity?</w:t>
      </w:r>
    </w:p>
    <w:p w14:paraId="4511BAC7">
      <w:pPr>
        <w:pStyle w:val="5"/>
        <w:spacing w:before="292" w:line="254" w:lineRule="auto"/>
        <w:ind w:right="119"/>
        <w:rPr>
          <w:rFonts w:hint="eastAsia"/>
        </w:rPr>
      </w:pPr>
      <w:r>
        <w:rPr>
          <w:rFonts w:hint="eastAsia"/>
        </w:rPr>
        <w:t>你难道没有一个无知、未重生的邻舍，他把心放在地上的事上，而忽略了永恒吗？</w:t>
      </w:r>
    </w:p>
    <w:p w14:paraId="51263C2D">
      <w:pPr>
        <w:pStyle w:val="5"/>
        <w:spacing w:before="292" w:line="254" w:lineRule="auto"/>
        <w:ind w:right="119"/>
        <w:rPr>
          <w:rFonts w:hint="eastAsia"/>
        </w:rPr>
      </w:pPr>
    </w:p>
    <w:p w14:paraId="4563BAB6">
      <w:pPr>
        <w:pStyle w:val="5"/>
        <w:spacing w:before="292" w:line="254" w:lineRule="auto"/>
        <w:ind w:right="119"/>
        <w:rPr>
          <w:rFonts w:hint="eastAsia"/>
        </w:rPr>
      </w:pPr>
      <w:r>
        <w:rPr>
          <w:rFonts w:hint="eastAsia"/>
        </w:rPr>
        <w:t>Oh, what blessed place do you live in, where there is none such.</w:t>
      </w:r>
    </w:p>
    <w:p w14:paraId="57A0010B">
      <w:pPr>
        <w:pStyle w:val="5"/>
        <w:spacing w:before="292" w:line="254" w:lineRule="auto"/>
        <w:ind w:right="119"/>
        <w:rPr>
          <w:rFonts w:hint="eastAsia"/>
        </w:rPr>
      </w:pPr>
      <w:r>
        <w:rPr>
          <w:rFonts w:hint="eastAsia"/>
        </w:rPr>
        <w:t>哦，你们住在何等蒙福的地方，那里竟没有这样的人。</w:t>
      </w:r>
    </w:p>
    <w:p w14:paraId="5753EF85">
      <w:pPr>
        <w:pStyle w:val="5"/>
        <w:spacing w:before="292" w:line="254" w:lineRule="auto"/>
        <w:ind w:right="119"/>
        <w:rPr>
          <w:rFonts w:hint="eastAsia"/>
        </w:rPr>
      </w:pPr>
    </w:p>
    <w:p w14:paraId="4D58D691">
      <w:pPr>
        <w:pStyle w:val="5"/>
        <w:spacing w:before="292" w:line="254" w:lineRule="auto"/>
        <w:ind w:right="119"/>
        <w:rPr>
          <w:rFonts w:hint="eastAsia"/>
        </w:rPr>
      </w:pPr>
      <w:r>
        <w:rPr>
          <w:rFonts w:hint="eastAsia"/>
        </w:rPr>
        <w:t>If there be not some of them in thine own family, it is well; and yet art thou silent?</w:t>
      </w:r>
    </w:p>
    <w:p w14:paraId="059AE5E8">
      <w:pPr>
        <w:pStyle w:val="5"/>
        <w:spacing w:before="292" w:line="254" w:lineRule="auto"/>
        <w:ind w:right="119"/>
        <w:rPr>
          <w:rFonts w:hint="eastAsia"/>
        </w:rPr>
      </w:pPr>
      <w:r>
        <w:rPr>
          <w:rFonts w:hint="eastAsia"/>
        </w:rPr>
        <w:t>如果你自己的家里没有这样的人，那就好了；然而你却沉默不语吗？</w:t>
      </w:r>
    </w:p>
    <w:p w14:paraId="0FE98634">
      <w:pPr>
        <w:pStyle w:val="5"/>
        <w:spacing w:before="292" w:line="254" w:lineRule="auto"/>
        <w:ind w:right="119"/>
        <w:rPr>
          <w:rFonts w:hint="eastAsia"/>
        </w:rPr>
      </w:pPr>
    </w:p>
    <w:p w14:paraId="252CFB6D">
      <w:pPr>
        <w:pStyle w:val="5"/>
        <w:spacing w:before="292" w:line="254" w:lineRule="auto"/>
        <w:ind w:right="119"/>
        <w:rPr>
          <w:rFonts w:hint="eastAsia"/>
        </w:rPr>
      </w:pPr>
      <w:r>
        <w:rPr>
          <w:rFonts w:hint="eastAsia"/>
        </w:rPr>
        <w:t>Dost thou live close by them, or meet them in the streets, or labour with them, or travel with them, or sit still and talk with them, and say nothing to them of their souls, or the life to come?</w:t>
      </w:r>
    </w:p>
    <w:p w14:paraId="03AFC383">
      <w:pPr>
        <w:pStyle w:val="5"/>
        <w:spacing w:before="292" w:line="254" w:lineRule="auto"/>
        <w:ind w:right="119"/>
        <w:rPr>
          <w:rFonts w:hint="eastAsia"/>
        </w:rPr>
      </w:pPr>
      <w:r>
        <w:rPr>
          <w:rFonts w:hint="eastAsia"/>
        </w:rPr>
        <w:t>你住在他们附近，或在街上遇见他们，或与他们一同劳作，或与他们一同旅行，或与他们坐着交谈，却不跟他们谈论他们的灵魂，或来世的事吗？</w:t>
      </w:r>
    </w:p>
    <w:p w14:paraId="34925ECA">
      <w:pPr>
        <w:pStyle w:val="5"/>
        <w:spacing w:before="292" w:line="254" w:lineRule="auto"/>
        <w:ind w:right="119"/>
        <w:rPr>
          <w:rFonts w:hint="eastAsia"/>
        </w:rPr>
      </w:pPr>
    </w:p>
    <w:p w14:paraId="169E7BD2">
      <w:pPr>
        <w:pStyle w:val="5"/>
        <w:spacing w:before="292" w:line="254" w:lineRule="auto"/>
        <w:ind w:right="119"/>
        <w:rPr>
          <w:rFonts w:hint="eastAsia"/>
        </w:rPr>
      </w:pPr>
      <w:r>
        <w:rPr>
          <w:rFonts w:hint="eastAsia"/>
        </w:rPr>
        <w:t>If their houses were on fire, thou wouldst run and help them; and wilt thou not help them when their souls are almost at the fire of hell?</w:t>
      </w:r>
    </w:p>
    <w:p w14:paraId="753068C5">
      <w:pPr>
        <w:pStyle w:val="5"/>
        <w:spacing w:before="292" w:line="254" w:lineRule="auto"/>
        <w:ind w:right="119"/>
        <w:rPr>
          <w:rFonts w:hint="eastAsia"/>
        </w:rPr>
      </w:pPr>
      <w:r>
        <w:rPr>
          <w:rFonts w:hint="eastAsia"/>
        </w:rPr>
        <w:t>如果他们的房子着火了，你会跑去帮助他们；当他们的灵魂几乎要坠入地狱的火中时，你难道不帮助他们吗？</w:t>
      </w:r>
    </w:p>
    <w:p w14:paraId="1E8CA4F7">
      <w:pPr>
        <w:pStyle w:val="5"/>
        <w:spacing w:before="292" w:line="254" w:lineRule="auto"/>
        <w:ind w:right="119"/>
        <w:rPr>
          <w:rFonts w:hint="eastAsia"/>
        </w:rPr>
      </w:pPr>
    </w:p>
    <w:p w14:paraId="7D0CFB8C">
      <w:pPr>
        <w:pStyle w:val="5"/>
        <w:spacing w:before="292" w:line="254" w:lineRule="auto"/>
        <w:ind w:right="119"/>
        <w:rPr>
          <w:rFonts w:hint="eastAsia"/>
        </w:rPr>
      </w:pPr>
      <w:r>
        <w:rPr>
          <w:rFonts w:hint="eastAsia"/>
        </w:rPr>
        <w:t>If thou knewest but a remedy for their diseases, thou wouldst tell it them, or else thou wouldst judge thyself guilty of their death.</w:t>
      </w:r>
    </w:p>
    <w:p w14:paraId="23E543D0">
      <w:pPr>
        <w:pStyle w:val="5"/>
        <w:spacing w:before="292" w:line="254" w:lineRule="auto"/>
        <w:ind w:right="119"/>
        <w:rPr>
          <w:rFonts w:hint="eastAsia"/>
        </w:rPr>
      </w:pPr>
      <w:r>
        <w:rPr>
          <w:rFonts w:hint="eastAsia"/>
        </w:rPr>
        <w:t>如果你知道医治他们疾病的药方，你会告诉他们，否则你会认为自己对他们的死负有罪责。</w:t>
      </w:r>
    </w:p>
    <w:p w14:paraId="11D398A1">
      <w:pPr>
        <w:pStyle w:val="5"/>
        <w:spacing w:before="292" w:line="254" w:lineRule="auto"/>
        <w:ind w:right="119"/>
        <w:rPr>
          <w:rFonts w:hint="eastAsia"/>
        </w:rPr>
      </w:pPr>
    </w:p>
    <w:p w14:paraId="0B811A4F">
      <w:pPr>
        <w:pStyle w:val="5"/>
        <w:spacing w:before="292" w:line="254" w:lineRule="auto"/>
        <w:ind w:right="119"/>
        <w:rPr>
          <w:rFonts w:hint="eastAsia"/>
        </w:rPr>
      </w:pPr>
      <w:r>
        <w:rPr>
          <w:rFonts w:hint="eastAsia"/>
        </w:rPr>
        <w:t>Cardan speaks of one that had a receipt that would suddenly and certainly dissolve the stone in the bladder; and he concludes of him, that he makes no doubt but that man is in hell, because he never revealed it to any before he died.</w:t>
      </w:r>
    </w:p>
    <w:p w14:paraId="4C45AEE8">
      <w:pPr>
        <w:pStyle w:val="5"/>
        <w:spacing w:before="292" w:line="254" w:lineRule="auto"/>
        <w:ind w:right="119"/>
        <w:rPr>
          <w:rFonts w:hint="eastAsia"/>
        </w:rPr>
      </w:pPr>
      <w:r>
        <w:rPr>
          <w:rFonts w:hint="eastAsia"/>
        </w:rPr>
        <w:t>卡丹谈到一个拥有能迅速而确定地溶解膀胱结石药方的人；他断定那人无疑在地狱里，因为他在死前从未向任何人透露过这个药方。</w:t>
      </w:r>
    </w:p>
    <w:p w14:paraId="054C0E91">
      <w:pPr>
        <w:pStyle w:val="5"/>
        <w:spacing w:before="292" w:line="254" w:lineRule="auto"/>
        <w:ind w:right="119"/>
        <w:rPr>
          <w:rFonts w:hint="eastAsia"/>
        </w:rPr>
      </w:pPr>
    </w:p>
    <w:p w14:paraId="4F981129">
      <w:pPr>
        <w:pStyle w:val="5"/>
        <w:spacing w:before="292" w:line="254" w:lineRule="auto"/>
        <w:ind w:right="119"/>
        <w:rPr>
          <w:rFonts w:hint="eastAsia"/>
        </w:rPr>
      </w:pPr>
      <w:r>
        <w:rPr>
          <w:rFonts w:hint="eastAsia"/>
        </w:rPr>
        <w:t>What shall we say, then, of them that know of the remedy for curing souls, and do not reveal it; nor persuade men to make use of it?</w:t>
      </w:r>
    </w:p>
    <w:p w14:paraId="53EA4C08">
      <w:pPr>
        <w:pStyle w:val="5"/>
        <w:spacing w:before="292" w:line="254" w:lineRule="auto"/>
        <w:ind w:right="119"/>
        <w:rPr>
          <w:rFonts w:hint="eastAsia"/>
        </w:rPr>
      </w:pPr>
      <w:r>
        <w:rPr>
          <w:rFonts w:hint="eastAsia"/>
        </w:rPr>
        <w:t>那么，对于那些知道医治灵魂的药方，却不透露它；也不劝人使用它的人，我们该说什么呢？</w:t>
      </w:r>
    </w:p>
    <w:p w14:paraId="1A8D047A">
      <w:pPr>
        <w:pStyle w:val="5"/>
        <w:spacing w:before="292" w:line="254" w:lineRule="auto"/>
        <w:ind w:right="119"/>
        <w:rPr>
          <w:rFonts w:hint="eastAsia"/>
        </w:rPr>
      </w:pPr>
    </w:p>
    <w:p w14:paraId="6BC2478D">
      <w:pPr>
        <w:pStyle w:val="5"/>
        <w:spacing w:before="292" w:line="254" w:lineRule="auto"/>
        <w:ind w:right="119"/>
        <w:rPr>
          <w:rFonts w:hint="eastAsia"/>
        </w:rPr>
      </w:pPr>
      <w:r>
        <w:rPr>
          <w:rFonts w:hint="eastAsia"/>
        </w:rPr>
        <w:t>Is it not hypocrisy to pray daily for their conversion and salvation, and never once endeavour to procure it?</w:t>
      </w:r>
    </w:p>
    <w:p w14:paraId="0C3F28AA">
      <w:pPr>
        <w:pStyle w:val="5"/>
        <w:spacing w:before="292" w:line="254" w:lineRule="auto"/>
        <w:ind w:right="119"/>
        <w:rPr>
          <w:rFonts w:hint="eastAsia"/>
        </w:rPr>
      </w:pPr>
      <w:r>
        <w:rPr>
          <w:rFonts w:hint="eastAsia"/>
        </w:rPr>
        <w:t>每天为他们的归信和得救祷告，却从未曾一次努力去促成它，这难道不是虚伪吗？</w:t>
      </w:r>
    </w:p>
    <w:p w14:paraId="4BE90A7D">
      <w:pPr>
        <w:pStyle w:val="5"/>
        <w:spacing w:before="292" w:line="254" w:lineRule="auto"/>
        <w:ind w:right="119"/>
        <w:rPr>
          <w:rFonts w:hint="eastAsia"/>
        </w:rPr>
      </w:pPr>
    </w:p>
    <w:p w14:paraId="1F39E9BA">
      <w:pPr>
        <w:pStyle w:val="5"/>
        <w:spacing w:before="292" w:line="254" w:lineRule="auto"/>
        <w:ind w:right="119"/>
        <w:rPr>
          <w:rFonts w:hint="eastAsia"/>
        </w:rPr>
      </w:pPr>
      <w:r>
        <w:rPr>
          <w:rFonts w:hint="eastAsia"/>
        </w:rPr>
        <w:t>And is it not hypocrisy to pray, "that God's name may be hallowed," and never to endeavour to bring men to hallow it, nor hinder them from profaning it?</w:t>
      </w:r>
    </w:p>
    <w:p w14:paraId="79527058">
      <w:pPr>
        <w:pStyle w:val="5"/>
        <w:spacing w:before="292" w:line="254" w:lineRule="auto"/>
        <w:ind w:right="119"/>
        <w:rPr>
          <w:rFonts w:hint="eastAsia"/>
        </w:rPr>
      </w:pPr>
      <w:r>
        <w:rPr>
          <w:rFonts w:hint="eastAsia"/>
        </w:rPr>
        <w:t>祷告说“愿人都尊祢的名为圣”，却从不努力使人尊祢的名为圣，也不阻止他们亵渎祢的名，这难道不是虚伪吗？</w:t>
      </w:r>
    </w:p>
    <w:p w14:paraId="76A28B7E">
      <w:pPr>
        <w:pStyle w:val="5"/>
        <w:spacing w:before="292" w:line="254" w:lineRule="auto"/>
        <w:ind w:right="119"/>
        <w:rPr>
          <w:rFonts w:hint="eastAsia"/>
        </w:rPr>
      </w:pPr>
    </w:p>
    <w:p w14:paraId="0DB22AFC">
      <w:pPr>
        <w:pStyle w:val="5"/>
        <w:spacing w:before="292" w:line="254" w:lineRule="auto"/>
        <w:ind w:right="119"/>
        <w:rPr>
          <w:rFonts w:hint="eastAsia"/>
        </w:rPr>
      </w:pPr>
      <w:r>
        <w:rPr>
          <w:rFonts w:hint="eastAsia"/>
        </w:rPr>
        <w:t>And can you pray "Let thy kingdom come," and yet never labour for the coming or increase of that kingdom?</w:t>
      </w:r>
    </w:p>
    <w:p w14:paraId="17266EFD">
      <w:pPr>
        <w:pStyle w:val="5"/>
        <w:spacing w:before="292" w:line="254" w:lineRule="auto"/>
        <w:ind w:right="119"/>
        <w:rPr>
          <w:rFonts w:hint="eastAsia"/>
        </w:rPr>
      </w:pPr>
      <w:r>
        <w:rPr>
          <w:rFonts w:hint="eastAsia"/>
        </w:rPr>
        <w:t>你们能祷告说“愿祢的国降临”，却从不为那国度的降临或增长而劳苦吗？</w:t>
      </w:r>
    </w:p>
    <w:p w14:paraId="6306003D">
      <w:pPr>
        <w:pStyle w:val="5"/>
        <w:spacing w:before="292" w:line="254" w:lineRule="auto"/>
        <w:ind w:right="119"/>
        <w:rPr>
          <w:rFonts w:hint="eastAsia"/>
        </w:rPr>
      </w:pPr>
    </w:p>
    <w:p w14:paraId="3A102E0E">
      <w:pPr>
        <w:pStyle w:val="5"/>
        <w:spacing w:before="292" w:line="254" w:lineRule="auto"/>
        <w:ind w:right="119"/>
        <w:rPr>
          <w:rFonts w:hint="eastAsia"/>
        </w:rPr>
      </w:pPr>
      <w:r>
        <w:rPr>
          <w:rFonts w:hint="eastAsia"/>
        </w:rPr>
        <w:t>Is it no grief to your hearts to see the kingdom of Satan so to flourish, and to see him lead captive such a multitude of souls?</w:t>
      </w:r>
    </w:p>
    <w:p w14:paraId="37DDAB60">
      <w:pPr>
        <w:pStyle w:val="5"/>
        <w:spacing w:before="292" w:line="254" w:lineRule="auto"/>
        <w:ind w:right="119"/>
        <w:rPr>
          <w:rFonts w:hint="eastAsia"/>
        </w:rPr>
      </w:pPr>
      <w:r>
        <w:rPr>
          <w:rFonts w:hint="eastAsia"/>
        </w:rPr>
        <w:t>看见撒但的国度如此兴旺，看见他掳掠如此众多的灵魂，你们心里难道不悲伤吗？</w:t>
      </w:r>
    </w:p>
    <w:p w14:paraId="235CB599">
      <w:pPr>
        <w:pStyle w:val="5"/>
        <w:spacing w:before="292" w:line="254" w:lineRule="auto"/>
        <w:ind w:right="119"/>
        <w:rPr>
          <w:rFonts w:hint="eastAsia"/>
        </w:rPr>
      </w:pPr>
    </w:p>
    <w:p w14:paraId="1C4142A5">
      <w:pPr>
        <w:pStyle w:val="5"/>
        <w:spacing w:before="292" w:line="254" w:lineRule="auto"/>
        <w:ind w:right="119"/>
        <w:rPr>
          <w:rFonts w:hint="eastAsia"/>
        </w:rPr>
      </w:pPr>
      <w:r>
        <w:rPr>
          <w:rFonts w:hint="eastAsia"/>
        </w:rPr>
        <w:t>You take on you that you are soldiers in Christ's army, and will you do nothing against his prevailing enemies?</w:t>
      </w:r>
    </w:p>
    <w:p w14:paraId="336BD245">
      <w:pPr>
        <w:pStyle w:val="5"/>
        <w:spacing w:before="292" w:line="254" w:lineRule="auto"/>
        <w:ind w:right="119"/>
        <w:rPr>
          <w:rFonts w:hint="eastAsia"/>
        </w:rPr>
      </w:pPr>
      <w:r>
        <w:rPr>
          <w:rFonts w:hint="eastAsia"/>
        </w:rPr>
        <w:t>你们自称是基督军队的士兵，难道你们不采取任何行动来对抗祂得胜的仇敌吗？</w:t>
      </w:r>
    </w:p>
    <w:p w14:paraId="6C85FC40">
      <w:pPr>
        <w:pStyle w:val="5"/>
        <w:spacing w:before="292" w:line="254" w:lineRule="auto"/>
        <w:ind w:right="119"/>
        <w:rPr>
          <w:rFonts w:hint="eastAsia"/>
        </w:rPr>
      </w:pPr>
    </w:p>
    <w:p w14:paraId="57AFD18D">
      <w:pPr>
        <w:pStyle w:val="5"/>
        <w:spacing w:before="292" w:line="254" w:lineRule="auto"/>
        <w:ind w:right="119"/>
        <w:rPr>
          <w:rFonts w:hint="eastAsia"/>
        </w:rPr>
      </w:pPr>
      <w:r>
        <w:rPr>
          <w:rFonts w:hint="eastAsia"/>
        </w:rPr>
        <w:t>You pray also daily, "that his will may be done;" and should you not daily, then, persuade men to do it, and dissuade them from sinning against it?</w:t>
      </w:r>
    </w:p>
    <w:p w14:paraId="73DDBE83">
      <w:pPr>
        <w:pStyle w:val="5"/>
        <w:spacing w:before="292" w:line="254" w:lineRule="auto"/>
        <w:ind w:right="119"/>
        <w:rPr>
          <w:rFonts w:hint="eastAsia"/>
        </w:rPr>
      </w:pPr>
      <w:r>
        <w:rPr>
          <w:rFonts w:hint="eastAsia"/>
        </w:rPr>
        <w:t>你们也每日祷告说：“愿祢的旨意行在地上；”那么你们岂不应该每日劝人遵行祂的旨意，并劝阻他们不要违背它吗？</w:t>
      </w:r>
    </w:p>
    <w:p w14:paraId="76CC8D09">
      <w:pPr>
        <w:pStyle w:val="5"/>
        <w:spacing w:before="292" w:line="254" w:lineRule="auto"/>
        <w:ind w:right="119"/>
        <w:rPr>
          <w:rFonts w:hint="eastAsia"/>
        </w:rPr>
      </w:pPr>
    </w:p>
    <w:p w14:paraId="342F23D2">
      <w:pPr>
        <w:pStyle w:val="5"/>
        <w:spacing w:before="292" w:line="254" w:lineRule="auto"/>
        <w:ind w:right="119"/>
        <w:rPr>
          <w:rFonts w:hint="eastAsia"/>
        </w:rPr>
      </w:pPr>
      <w:r>
        <w:rPr>
          <w:rFonts w:hint="eastAsia"/>
        </w:rPr>
        <w:t>You pray, "that God would forgive them their sins, and that he would not lead them into temptation, but deliver them from evil;" and yet will you not help them against temptations, nor help to deliver them from the greatest evil.</w:t>
      </w:r>
    </w:p>
    <w:p w14:paraId="276F60BF">
      <w:pPr>
        <w:pStyle w:val="5"/>
        <w:spacing w:before="292" w:line="254" w:lineRule="auto"/>
        <w:ind w:right="119"/>
        <w:rPr>
          <w:rFonts w:hint="eastAsia"/>
        </w:rPr>
      </w:pPr>
      <w:r>
        <w:rPr>
          <w:rFonts w:hint="eastAsia"/>
        </w:rPr>
        <w:t>你们祷告说：“神赦免他们的罪，不叫他们遇见试探，救他们脱离凶恶；”然而你们却不帮助他们抵挡试探，也不帮助他们脱离最大的凶恶。</w:t>
      </w:r>
    </w:p>
    <w:p w14:paraId="08567566">
      <w:pPr>
        <w:pStyle w:val="5"/>
        <w:spacing w:before="292" w:line="254" w:lineRule="auto"/>
        <w:ind w:right="119"/>
        <w:rPr>
          <w:rFonts w:hint="eastAsia"/>
        </w:rPr>
      </w:pPr>
    </w:p>
    <w:p w14:paraId="7D1503D2">
      <w:pPr>
        <w:pStyle w:val="5"/>
        <w:spacing w:before="292" w:line="254" w:lineRule="auto"/>
        <w:ind w:right="119"/>
        <w:rPr>
          <w:rFonts w:hint="eastAsia"/>
        </w:rPr>
      </w:pPr>
      <w:r>
        <w:rPr>
          <w:rFonts w:hint="eastAsia"/>
        </w:rPr>
        <w:t>Nor help them to repent and believe, that they maybe forgiven. Alas! that your prayers and your practice should so much disagree!</w:t>
      </w:r>
    </w:p>
    <w:p w14:paraId="296F64BB">
      <w:pPr>
        <w:pStyle w:val="5"/>
        <w:spacing w:before="292" w:line="254" w:lineRule="auto"/>
        <w:ind w:right="119"/>
        <w:rPr>
          <w:rFonts w:hint="eastAsia"/>
        </w:rPr>
      </w:pPr>
      <w:r>
        <w:rPr>
          <w:rFonts w:hint="eastAsia"/>
        </w:rPr>
        <w:t>也不帮助他们悔改相信，使他们可以得到赦免。唉！你们的祷告和你们的实践竟如此不一致！</w:t>
      </w:r>
    </w:p>
    <w:p w14:paraId="07D578B7">
      <w:pPr>
        <w:pStyle w:val="5"/>
        <w:spacing w:before="292" w:line="254" w:lineRule="auto"/>
        <w:ind w:right="119"/>
        <w:rPr>
          <w:rFonts w:hint="eastAsia"/>
        </w:rPr>
      </w:pPr>
    </w:p>
    <w:p w14:paraId="2EB34A47">
      <w:pPr>
        <w:pStyle w:val="5"/>
        <w:spacing w:before="292" w:line="254" w:lineRule="auto"/>
        <w:ind w:right="119"/>
        <w:rPr>
          <w:rFonts w:hint="eastAsia"/>
        </w:rPr>
      </w:pPr>
      <w:r>
        <w:rPr>
          <w:rFonts w:hint="eastAsia"/>
        </w:rPr>
        <w:t>Look about you, therefore, Christians, with an eye of compassion on the ignorant ungodly sinners about you; be not like the priest or Levite who saw the man wounded, and passed by.</w:t>
      </w:r>
    </w:p>
    <w:p w14:paraId="266EE2E2">
      <w:pPr>
        <w:pStyle w:val="5"/>
        <w:spacing w:before="292" w:line="254" w:lineRule="auto"/>
        <w:ind w:right="119"/>
        <w:rPr>
          <w:rFonts w:hint="eastAsia"/>
        </w:rPr>
      </w:pPr>
      <w:r>
        <w:rPr>
          <w:rFonts w:hint="eastAsia"/>
        </w:rPr>
        <w:t>因此，基督徒们，要用怜悯的眼光看看你们周围那些无知不敬虔的罪人；不要像那看见人受伤却走过去的祭司或利未人。</w:t>
      </w:r>
    </w:p>
    <w:p w14:paraId="124CC761">
      <w:pPr>
        <w:pStyle w:val="5"/>
        <w:spacing w:before="292" w:line="254" w:lineRule="auto"/>
        <w:ind w:right="119"/>
        <w:rPr>
          <w:rFonts w:hint="eastAsia"/>
        </w:rPr>
      </w:pPr>
    </w:p>
    <w:p w14:paraId="4EBA5657">
      <w:pPr>
        <w:pStyle w:val="5"/>
        <w:spacing w:before="292" w:line="254" w:lineRule="auto"/>
        <w:ind w:right="119"/>
        <w:rPr>
          <w:rFonts w:hint="eastAsia"/>
        </w:rPr>
      </w:pPr>
      <w:r>
        <w:rPr>
          <w:rFonts w:hint="eastAsia"/>
        </w:rPr>
        <w:t>God did not so pass by you, when it was your own case.</w:t>
      </w:r>
    </w:p>
    <w:p w14:paraId="61E952DD">
      <w:pPr>
        <w:pStyle w:val="5"/>
        <w:spacing w:before="292" w:line="254" w:lineRule="auto"/>
        <w:ind w:right="119"/>
        <w:rPr>
          <w:rFonts w:hint="eastAsia"/>
        </w:rPr>
      </w:pPr>
      <w:r>
        <w:rPr>
          <w:rFonts w:hint="eastAsia"/>
        </w:rPr>
        <w:t>当那是你们自己的情况时，神并没有如此走过你们。</w:t>
      </w:r>
    </w:p>
    <w:p w14:paraId="2BD0F235">
      <w:pPr>
        <w:pStyle w:val="5"/>
        <w:spacing w:before="292" w:line="254" w:lineRule="auto"/>
        <w:ind w:right="119"/>
        <w:rPr>
          <w:rFonts w:hint="eastAsia"/>
        </w:rPr>
      </w:pPr>
    </w:p>
    <w:p w14:paraId="1739DF3C">
      <w:pPr>
        <w:pStyle w:val="5"/>
        <w:spacing w:before="292" w:line="254" w:lineRule="auto"/>
        <w:ind w:right="119"/>
        <w:rPr>
          <w:rFonts w:hint="eastAsia"/>
        </w:rPr>
      </w:pPr>
      <w:r>
        <w:rPr>
          <w:rFonts w:hint="eastAsia"/>
        </w:rPr>
        <w:t>Are not the souls of your neighbours fallen into the hands of Satan?</w:t>
      </w:r>
    </w:p>
    <w:p w14:paraId="08E49EB5">
      <w:pPr>
        <w:pStyle w:val="5"/>
        <w:spacing w:before="292" w:line="254" w:lineRule="auto"/>
        <w:ind w:right="119"/>
        <w:rPr>
          <w:rFonts w:hint="eastAsia"/>
        </w:rPr>
      </w:pPr>
      <w:r>
        <w:rPr>
          <w:rFonts w:hint="eastAsia"/>
        </w:rPr>
        <w:t>你们邻舍的灵魂岂不是落入撒但的手中了吗？</w:t>
      </w:r>
    </w:p>
    <w:p w14:paraId="3D215DA3">
      <w:pPr>
        <w:pStyle w:val="5"/>
        <w:spacing w:before="292" w:line="254" w:lineRule="auto"/>
        <w:ind w:right="119"/>
        <w:rPr>
          <w:rFonts w:hint="eastAsia"/>
        </w:rPr>
      </w:pPr>
    </w:p>
    <w:p w14:paraId="10CB01BD">
      <w:pPr>
        <w:pStyle w:val="5"/>
        <w:spacing w:before="292" w:line="254" w:lineRule="auto"/>
        <w:ind w:right="119"/>
        <w:rPr>
          <w:rFonts w:hint="eastAsia"/>
        </w:rPr>
      </w:pPr>
      <w:r>
        <w:rPr>
          <w:rFonts w:hint="eastAsia"/>
        </w:rPr>
        <w:t>Doth not their misery cry out to you, Help! help! As you have any compassion towards men in the greatest misery, help! As you have the hearts of men, and not of tigers in you, help!</w:t>
      </w:r>
    </w:p>
    <w:p w14:paraId="36AD7573">
      <w:pPr>
        <w:pStyle w:val="5"/>
        <w:spacing w:before="292" w:line="254" w:lineRule="auto"/>
        <w:ind w:right="119"/>
        <w:rPr>
          <w:rFonts w:hint="eastAsia"/>
        </w:rPr>
      </w:pPr>
      <w:r>
        <w:rPr>
          <w:rFonts w:hint="eastAsia"/>
        </w:rPr>
        <w:t>他们的悲惨岂不是向你们呼喊：帮助！帮助！你们若对处于最大悲惨中的人有任何怜悯，就帮助吧！你们若有人的心，而不是老虎的心，就帮助吧！</w:t>
      </w:r>
    </w:p>
    <w:p w14:paraId="48DEE4CB">
      <w:pPr>
        <w:pStyle w:val="5"/>
        <w:spacing w:before="292" w:line="254" w:lineRule="auto"/>
        <w:ind w:right="119"/>
        <w:rPr>
          <w:rFonts w:hint="eastAsia"/>
        </w:rPr>
      </w:pPr>
    </w:p>
    <w:p w14:paraId="7D6FC01E">
      <w:pPr>
        <w:pStyle w:val="5"/>
        <w:spacing w:before="292" w:line="254" w:lineRule="auto"/>
        <w:ind w:right="119"/>
        <w:rPr>
          <w:rFonts w:hint="eastAsia"/>
        </w:rPr>
      </w:pPr>
      <w:r>
        <w:rPr>
          <w:rFonts w:hint="eastAsia"/>
        </w:rPr>
        <w:t>Alas! how forward are hypocrites in their sacrifice, and how backward to show mercy! How much in praying, and duties of worship, and how little in plain reproof and exhortation, and other duties of compassion!</w:t>
      </w:r>
    </w:p>
    <w:p w14:paraId="7EF216AD">
      <w:pPr>
        <w:pStyle w:val="5"/>
        <w:spacing w:before="292" w:line="254" w:lineRule="auto"/>
        <w:ind w:right="119"/>
        <w:rPr>
          <w:rFonts w:hint="eastAsia"/>
        </w:rPr>
      </w:pPr>
      <w:r>
        <w:rPr>
          <w:rFonts w:hint="eastAsia"/>
        </w:rPr>
        <w:t>唉！伪君子在献祭上是何等积极，在显出怜悯上又是何等退缩！在祷告和敬拜的本分上是何等多，在坦率的责备和劝勉以及其他怜悯的本分上又是何等少！</w:t>
      </w:r>
    </w:p>
    <w:p w14:paraId="13D57307">
      <w:pPr>
        <w:pStyle w:val="5"/>
        <w:spacing w:before="292" w:line="254" w:lineRule="auto"/>
        <w:ind w:right="119"/>
        <w:rPr>
          <w:rFonts w:hint="eastAsia"/>
        </w:rPr>
      </w:pPr>
    </w:p>
    <w:p w14:paraId="30876B7E">
      <w:pPr>
        <w:pStyle w:val="5"/>
        <w:spacing w:before="292" w:line="254" w:lineRule="auto"/>
        <w:ind w:right="119"/>
        <w:rPr>
          <w:rFonts w:hint="eastAsia"/>
        </w:rPr>
      </w:pPr>
      <w:r>
        <w:rPr>
          <w:rFonts w:hint="eastAsia"/>
        </w:rPr>
        <w:t>And yet God hath told them, "that he will have mercy, and not sacrifice;" that is, mercy before sacrifice.</w:t>
      </w:r>
    </w:p>
    <w:p w14:paraId="32711C0E">
      <w:pPr>
        <w:pStyle w:val="5"/>
        <w:spacing w:before="292" w:line="254" w:lineRule="auto"/>
        <w:ind w:right="119"/>
        <w:rPr>
          <w:rFonts w:hint="eastAsia"/>
        </w:rPr>
      </w:pPr>
      <w:r>
        <w:rPr>
          <w:rFonts w:hint="eastAsia"/>
        </w:rPr>
        <w:t>然而神已告诉他们，“祂喜爱怜恤，不喜爱祭祀；”也就是说，怜恤在祭祀之先。</w:t>
      </w:r>
    </w:p>
    <w:p w14:paraId="171C51A8">
      <w:pPr>
        <w:pStyle w:val="5"/>
        <w:spacing w:before="292" w:line="254" w:lineRule="auto"/>
        <w:ind w:right="119"/>
        <w:rPr>
          <w:rFonts w:hint="eastAsia"/>
        </w:rPr>
      </w:pPr>
    </w:p>
    <w:p w14:paraId="2F074290">
      <w:pPr>
        <w:pStyle w:val="5"/>
        <w:spacing w:before="292" w:line="254" w:lineRule="auto"/>
        <w:ind w:right="119"/>
        <w:rPr>
          <w:rFonts w:hint="eastAsia"/>
        </w:rPr>
      </w:pPr>
      <w:r>
        <w:rPr>
          <w:rFonts w:hint="eastAsia"/>
        </w:rPr>
        <w:t>And how forward are these hypocrites to censure ministers for neglecting their duties! Yea, to expect more duty from one minister, than ten can perform! And yet they make no conscience of neglecting their own.</w:t>
      </w:r>
    </w:p>
    <w:p w14:paraId="4A6A5B3D">
      <w:pPr>
        <w:pStyle w:val="5"/>
        <w:spacing w:before="292" w:line="254" w:lineRule="auto"/>
        <w:ind w:right="119"/>
        <w:rPr>
          <w:rFonts w:hint="eastAsia"/>
        </w:rPr>
      </w:pPr>
      <w:r>
        <w:rPr>
          <w:rFonts w:hint="eastAsia"/>
        </w:rPr>
        <w:t>这些伪君子又是何等急于指责牧师忽略他们的本分！是的，期望一个牧师尽比十个牧师所能尽的更多的本分！然而他们却不凭良心去做，忽略他们自己的本分。</w:t>
      </w:r>
    </w:p>
    <w:p w14:paraId="4AF07D06">
      <w:pPr>
        <w:pStyle w:val="5"/>
        <w:spacing w:before="292" w:line="254" w:lineRule="auto"/>
        <w:ind w:right="119"/>
        <w:rPr>
          <w:rFonts w:hint="eastAsia"/>
        </w:rPr>
      </w:pPr>
    </w:p>
    <w:p w14:paraId="7956DF19">
      <w:pPr>
        <w:pStyle w:val="5"/>
        <w:spacing w:before="292" w:line="254" w:lineRule="auto"/>
        <w:ind w:right="119"/>
        <w:rPr>
          <w:rFonts w:hint="eastAsia"/>
        </w:rPr>
      </w:pPr>
      <w:r>
        <w:rPr>
          <w:rFonts w:hint="eastAsia"/>
        </w:rPr>
        <w:t>Nay, how forward are they to separate from those about them! And how censorious against those that admit them to the Lord's supper, or that join with them! And yet will they not be brought to deal with them in Christ's way for their recovery: as if other men were to work, and they only to sit by and judge.</w:t>
      </w:r>
    </w:p>
    <w:p w14:paraId="6CC45FB8">
      <w:pPr>
        <w:pStyle w:val="5"/>
        <w:spacing w:before="292" w:line="254" w:lineRule="auto"/>
        <w:ind w:right="119"/>
        <w:rPr>
          <w:rFonts w:hint="eastAsia"/>
        </w:rPr>
      </w:pPr>
      <w:r>
        <w:rPr>
          <w:rFonts w:hint="eastAsia"/>
        </w:rPr>
        <w:t>不，他们是何等急于与周围的人分离！又是何等苛刻地对待那些接纳他们领受主餐的人，或与他们联合的人！然而他们却不肯用基督的方法对待他们，以期使他们恢复：仿佛别人应该工作，而他们只在一旁判断。</w:t>
      </w:r>
    </w:p>
    <w:p w14:paraId="4D1627B0">
      <w:pPr>
        <w:pStyle w:val="5"/>
        <w:spacing w:before="292" w:line="254" w:lineRule="auto"/>
        <w:ind w:right="119"/>
        <w:rPr>
          <w:rFonts w:hint="eastAsia"/>
        </w:rPr>
      </w:pPr>
    </w:p>
    <w:p w14:paraId="24EBC9FD">
      <w:pPr>
        <w:pStyle w:val="5"/>
        <w:spacing w:before="292" w:line="254" w:lineRule="auto"/>
        <w:ind w:right="119"/>
        <w:rPr>
          <w:rFonts w:hint="eastAsia"/>
        </w:rPr>
      </w:pPr>
      <w:r>
        <w:rPr>
          <w:rFonts w:hint="eastAsia"/>
        </w:rPr>
        <w:t>Because they know it is a work of trouble, and will many times set men against them, therefore no persuasion will bring them to it.</w:t>
      </w:r>
    </w:p>
    <w:p w14:paraId="7A75AE64">
      <w:pPr>
        <w:pStyle w:val="5"/>
        <w:spacing w:before="292" w:line="254" w:lineRule="auto"/>
        <w:ind w:right="119"/>
        <w:rPr>
          <w:rFonts w:hint="eastAsia"/>
        </w:rPr>
      </w:pPr>
      <w:r>
        <w:rPr>
          <w:rFonts w:hint="eastAsia"/>
        </w:rPr>
        <w:t>因为他们知道这是一件麻烦的工作，并且常常会使人反对他们，所以 никакая убеждения не приведет их к этому.</w:t>
      </w:r>
    </w:p>
    <w:p w14:paraId="6EB77219">
      <w:pPr>
        <w:pStyle w:val="5"/>
        <w:spacing w:before="292" w:line="254" w:lineRule="auto"/>
        <w:ind w:right="119"/>
        <w:rPr>
          <w:rFonts w:hint="eastAsia"/>
        </w:rPr>
      </w:pPr>
    </w:p>
    <w:p w14:paraId="56DF1060">
      <w:pPr>
        <w:pStyle w:val="5"/>
        <w:spacing w:before="292" w:line="254" w:lineRule="auto"/>
        <w:ind w:right="119"/>
        <w:rPr>
          <w:rFonts w:hint="eastAsia"/>
        </w:rPr>
      </w:pPr>
      <w:r>
        <w:rPr>
          <w:rFonts w:hint="eastAsia"/>
        </w:rPr>
        <w:t>They are like men that see their neighbour sick of the plague, or drowning in the water, or taken captive by the enemy, and they dare not venture to relieve him themselves: but none so forward to put on others.</w:t>
      </w:r>
    </w:p>
    <w:p w14:paraId="362EF394">
      <w:pPr>
        <w:pStyle w:val="5"/>
        <w:spacing w:before="292" w:line="254" w:lineRule="auto"/>
        <w:ind w:right="119"/>
        <w:rPr>
          <w:rFonts w:hint="eastAsia"/>
        </w:rPr>
      </w:pPr>
      <w:r>
        <w:rPr>
          <w:rFonts w:hint="eastAsia"/>
        </w:rPr>
        <w:t>他们就像那些看见邻舍染上瘟疫，或在水中淹溺，或被敌人掳去，却不敢冒险自己去救助的人：但没有人比他们更急于催促别人了。</w:t>
      </w:r>
    </w:p>
    <w:p w14:paraId="1F7DCFC9">
      <w:pPr>
        <w:pStyle w:val="5"/>
        <w:spacing w:before="292" w:line="254" w:lineRule="auto"/>
        <w:ind w:right="119"/>
        <w:rPr>
          <w:rFonts w:hint="eastAsia"/>
        </w:rPr>
      </w:pPr>
    </w:p>
    <w:p w14:paraId="1703CE39">
      <w:pPr>
        <w:pStyle w:val="5"/>
        <w:spacing w:before="292" w:line="254" w:lineRule="auto"/>
        <w:ind w:right="119"/>
        <w:rPr>
          <w:rFonts w:hint="eastAsia"/>
        </w:rPr>
      </w:pPr>
      <w:r>
        <w:rPr>
          <w:rFonts w:hint="eastAsia"/>
        </w:rPr>
        <w:t>So are these men the greatest expecters of duty, and the least performers.</w:t>
      </w:r>
    </w:p>
    <w:p w14:paraId="6EC0EE1A">
      <w:pPr>
        <w:pStyle w:val="5"/>
        <w:spacing w:before="292" w:line="254" w:lineRule="auto"/>
        <w:ind w:right="119"/>
        <w:rPr>
          <w:rFonts w:hint="eastAsia"/>
        </w:rPr>
      </w:pPr>
      <w:r>
        <w:rPr>
          <w:rFonts w:hint="eastAsia"/>
        </w:rPr>
        <w:t>所以这些人是最期望别人尽本分，而自己却最少履行本分的人。</w:t>
      </w:r>
    </w:p>
    <w:p w14:paraId="50FDCD38">
      <w:pPr>
        <w:pStyle w:val="5"/>
        <w:spacing w:before="292" w:line="254" w:lineRule="auto"/>
        <w:ind w:right="119"/>
        <w:rPr>
          <w:rFonts w:hint="eastAsia"/>
        </w:rPr>
      </w:pPr>
    </w:p>
    <w:p w14:paraId="3FE3A26B">
      <w:pPr>
        <w:pStyle w:val="5"/>
        <w:spacing w:before="292" w:line="254" w:lineRule="auto"/>
        <w:ind w:right="119"/>
        <w:rPr>
          <w:rFonts w:hint="eastAsia"/>
        </w:rPr>
      </w:pPr>
      <w:r>
        <w:rPr>
          <w:rFonts w:hint="eastAsia"/>
        </w:rPr>
        <w:t>Sect. II. But as this duty lieth upon all in general, so upon some more especially, according as God hath called or qualified them thereto.</w:t>
      </w:r>
    </w:p>
    <w:p w14:paraId="1F4C1D5E">
      <w:pPr>
        <w:pStyle w:val="5"/>
        <w:spacing w:before="292" w:line="254" w:lineRule="auto"/>
        <w:ind w:left="119" w:leftChars="0" w:right="119" w:rightChars="0"/>
        <w:outlineLvl w:val="0"/>
        <w:rPr>
          <w:rFonts w:hint="eastAsia"/>
        </w:rPr>
      </w:pPr>
      <w:r>
        <w:rPr>
          <w:rFonts w:hint="eastAsia"/>
        </w:rPr>
        <w:t>第二节。但这本分既是所有人的普遍责任，也特别加在某些人身上，这取决于神如何呼召或赋予他们资格。</w:t>
      </w:r>
    </w:p>
    <w:p w14:paraId="411CC603">
      <w:pPr>
        <w:pStyle w:val="5"/>
        <w:spacing w:before="292" w:line="254" w:lineRule="auto"/>
        <w:ind w:right="119"/>
        <w:rPr>
          <w:rFonts w:hint="eastAsia"/>
        </w:rPr>
      </w:pPr>
    </w:p>
    <w:p w14:paraId="02C5FDCC">
      <w:pPr>
        <w:pStyle w:val="5"/>
        <w:spacing w:before="292" w:line="254" w:lineRule="auto"/>
        <w:ind w:right="119"/>
        <w:rPr>
          <w:rFonts w:hint="eastAsia"/>
        </w:rPr>
      </w:pPr>
      <w:r>
        <w:rPr>
          <w:rFonts w:hint="eastAsia"/>
        </w:rPr>
        <w:t>To them, therefore, more particularly I will address my exhortation, whether they be such as have more opportunity and advantages for this work, or such as have better abilities to perform it, or such as have both.</w:t>
      </w:r>
    </w:p>
    <w:p w14:paraId="53F381E9">
      <w:pPr>
        <w:pStyle w:val="5"/>
        <w:spacing w:before="292" w:line="254" w:lineRule="auto"/>
        <w:ind w:right="119"/>
        <w:rPr>
          <w:rFonts w:hint="eastAsia"/>
        </w:rPr>
      </w:pPr>
      <w:r>
        <w:rPr>
          <w:rFonts w:hint="eastAsia"/>
        </w:rPr>
        <w:t>因此，我将更特别地向他们发出我的劝勉，无论他们是那些有更多机会和优势从事这项工作的人，还是那些有更好能力去完成它的人，或者是两者兼备的人。</w:t>
      </w:r>
    </w:p>
    <w:p w14:paraId="44F1266C">
      <w:pPr>
        <w:pStyle w:val="5"/>
        <w:spacing w:before="292" w:line="254" w:lineRule="auto"/>
        <w:ind w:right="119"/>
        <w:rPr>
          <w:rFonts w:hint="eastAsia"/>
        </w:rPr>
      </w:pPr>
    </w:p>
    <w:p w14:paraId="2EAFA2E6">
      <w:pPr>
        <w:pStyle w:val="5"/>
        <w:spacing w:before="292" w:line="254" w:lineRule="auto"/>
        <w:ind w:right="119"/>
        <w:rPr>
          <w:rFonts w:hint="eastAsia"/>
        </w:rPr>
      </w:pPr>
      <w:r>
        <w:rPr>
          <w:rFonts w:hint="eastAsia"/>
        </w:rPr>
        <w:t>And these are of several sorts.</w:t>
      </w:r>
    </w:p>
    <w:p w14:paraId="2B8BE80D">
      <w:pPr>
        <w:pStyle w:val="5"/>
        <w:spacing w:before="292" w:line="254" w:lineRule="auto"/>
        <w:ind w:right="119"/>
        <w:rPr>
          <w:rFonts w:hint="eastAsia"/>
        </w:rPr>
      </w:pPr>
      <w:r>
        <w:rPr>
          <w:rFonts w:hint="eastAsia"/>
        </w:rPr>
        <w:t>这些人有几种类型。</w:t>
      </w:r>
    </w:p>
    <w:p w14:paraId="042FD923">
      <w:pPr>
        <w:pStyle w:val="5"/>
        <w:spacing w:before="292" w:line="254" w:lineRule="auto"/>
        <w:ind w:right="119"/>
        <w:rPr>
          <w:rFonts w:hint="eastAsia"/>
        </w:rPr>
      </w:pPr>
    </w:p>
    <w:p w14:paraId="49F02B9A">
      <w:pPr>
        <w:pStyle w:val="5"/>
        <w:spacing w:before="292" w:line="254" w:lineRule="auto"/>
        <w:ind w:right="119"/>
        <w:rPr>
          <w:rFonts w:hint="eastAsia"/>
        </w:rPr>
      </w:pPr>
      <w:r>
        <w:rPr>
          <w:rFonts w:hint="eastAsia"/>
        </w:rPr>
        <w:t>1.All you that God hath given more learning and knowledge to, and endued with better parts for utterance than your neighbours, God expecteth this duty especially at your hand.</w:t>
      </w:r>
    </w:p>
    <w:p w14:paraId="11D0E7F1">
      <w:pPr>
        <w:pStyle w:val="5"/>
        <w:spacing w:before="292" w:line="254" w:lineRule="auto"/>
        <w:ind w:right="119"/>
        <w:rPr>
          <w:rFonts w:hint="eastAsia"/>
        </w:rPr>
      </w:pPr>
      <w:r>
        <w:rPr>
          <w:rFonts w:hint="eastAsia"/>
        </w:rPr>
        <w:t>1.你们所有蒙神赐予更多学问和知识，并比你们邻舍拥有更好表达能力的人，神特别期望你们尽这项本分。</w:t>
      </w:r>
    </w:p>
    <w:p w14:paraId="7A46BE54">
      <w:pPr>
        <w:pStyle w:val="5"/>
        <w:spacing w:before="292" w:line="254" w:lineRule="auto"/>
        <w:ind w:right="119"/>
        <w:rPr>
          <w:rFonts w:hint="eastAsia"/>
        </w:rPr>
      </w:pPr>
    </w:p>
    <w:p w14:paraId="7EA142EE">
      <w:pPr>
        <w:pStyle w:val="5"/>
        <w:spacing w:before="292" w:line="254" w:lineRule="auto"/>
        <w:ind w:right="119"/>
        <w:rPr>
          <w:rFonts w:hint="eastAsia"/>
        </w:rPr>
      </w:pPr>
      <w:r>
        <w:rPr>
          <w:rFonts w:hint="eastAsia"/>
        </w:rPr>
        <w:t>The strong are made to help the weak, and those that see must direct the blind.</w:t>
      </w:r>
    </w:p>
    <w:p w14:paraId="2C826C03">
      <w:pPr>
        <w:pStyle w:val="5"/>
        <w:spacing w:before="292" w:line="254" w:lineRule="auto"/>
        <w:ind w:right="119"/>
        <w:rPr>
          <w:rFonts w:hint="eastAsia"/>
        </w:rPr>
      </w:pPr>
      <w:r>
        <w:rPr>
          <w:rFonts w:hint="eastAsia"/>
        </w:rPr>
        <w:t>强壮的人被造是为了帮助软弱的人，能看见的人必须指引瞎眼的人。</w:t>
      </w:r>
    </w:p>
    <w:p w14:paraId="0F64ED0B">
      <w:pPr>
        <w:pStyle w:val="5"/>
        <w:spacing w:before="292" w:line="254" w:lineRule="auto"/>
        <w:ind w:right="119"/>
        <w:rPr>
          <w:rFonts w:hint="eastAsia"/>
        </w:rPr>
      </w:pPr>
    </w:p>
    <w:p w14:paraId="0BCAC41E">
      <w:pPr>
        <w:pStyle w:val="5"/>
        <w:spacing w:before="292" w:line="254" w:lineRule="auto"/>
        <w:ind w:right="119"/>
        <w:rPr>
          <w:rFonts w:hint="eastAsia"/>
        </w:rPr>
      </w:pPr>
      <w:r>
        <w:rPr>
          <w:rFonts w:hint="eastAsia"/>
        </w:rPr>
        <w:t>God looketh for this faithful improvement of your parts and gifts, which if you neglect, it were better for you that you never had received them: for they will but further your condemnation, and be as useless to your own salvation, as they were to others.</w:t>
      </w:r>
    </w:p>
    <w:p w14:paraId="2A7D7AB3">
      <w:pPr>
        <w:pStyle w:val="5"/>
        <w:spacing w:before="292" w:line="254" w:lineRule="auto"/>
        <w:ind w:right="119"/>
        <w:rPr>
          <w:rFonts w:hint="eastAsia"/>
        </w:rPr>
      </w:pPr>
      <w:r>
        <w:rPr>
          <w:rFonts w:hint="eastAsia"/>
        </w:rPr>
        <w:t>神期望你们忠实地运用你们的才能和恩赐，如果你们忽略了这一点，你们倒不如从未领受过它们：因为它们只会加剧你们的定罪，并且对你们自己的得救和对别人一样无用。</w:t>
      </w:r>
    </w:p>
    <w:p w14:paraId="7339B69D">
      <w:pPr>
        <w:pStyle w:val="5"/>
        <w:spacing w:before="292" w:line="254" w:lineRule="auto"/>
        <w:ind w:right="119"/>
        <w:rPr>
          <w:rFonts w:hint="eastAsia"/>
        </w:rPr>
      </w:pPr>
    </w:p>
    <w:p w14:paraId="4B6EC9DE">
      <w:pPr>
        <w:pStyle w:val="5"/>
        <w:spacing w:before="292" w:line="254" w:lineRule="auto"/>
        <w:ind w:right="119"/>
        <w:rPr>
          <w:rFonts w:hint="eastAsia"/>
        </w:rPr>
      </w:pPr>
      <w:r>
        <w:rPr>
          <w:rFonts w:hint="eastAsia"/>
        </w:rPr>
        <w:t>Sect. III. 2. All those that have special familiarity with some ungodly men, and that have interest in them, God looks for this duty at their hands.</w:t>
      </w:r>
    </w:p>
    <w:p w14:paraId="215D8737">
      <w:pPr>
        <w:pStyle w:val="5"/>
        <w:spacing w:before="292" w:line="254" w:lineRule="auto"/>
        <w:ind w:left="119" w:leftChars="0" w:right="119" w:rightChars="0"/>
        <w:outlineLvl w:val="0"/>
        <w:rPr>
          <w:rFonts w:hint="eastAsia"/>
        </w:rPr>
      </w:pPr>
      <w:r>
        <w:rPr>
          <w:rFonts w:hint="eastAsia"/>
        </w:rPr>
        <w:t>第三节。2. 所有那些与某些不敬虔的人有特殊交往，并在他们中间有影响力的人，神期望他们尽这项本分。</w:t>
      </w:r>
    </w:p>
    <w:p w14:paraId="634A6C9D">
      <w:pPr>
        <w:pStyle w:val="5"/>
        <w:spacing w:before="292" w:line="254" w:lineRule="auto"/>
        <w:ind w:right="119"/>
        <w:rPr>
          <w:rFonts w:hint="eastAsia"/>
        </w:rPr>
      </w:pPr>
    </w:p>
    <w:p w14:paraId="028BB967">
      <w:pPr>
        <w:pStyle w:val="5"/>
        <w:spacing w:before="292" w:line="254" w:lineRule="auto"/>
        <w:ind w:right="119"/>
        <w:rPr>
          <w:rFonts w:hint="eastAsia"/>
        </w:rPr>
      </w:pPr>
      <w:r>
        <w:rPr>
          <w:rFonts w:hint="eastAsia"/>
        </w:rPr>
        <w:t>Christ himself did eat and drink with publicans and sinners, but it was only to be their physician, and not their companion.</w:t>
      </w:r>
    </w:p>
    <w:p w14:paraId="085F15AD">
      <w:pPr>
        <w:pStyle w:val="5"/>
        <w:spacing w:before="292" w:line="254" w:lineRule="auto"/>
        <w:ind w:right="119"/>
        <w:rPr>
          <w:rFonts w:hint="eastAsia"/>
        </w:rPr>
      </w:pPr>
      <w:r>
        <w:rPr>
          <w:rFonts w:hint="eastAsia"/>
        </w:rPr>
        <w:t>基督祂自己也曾与税吏和罪人一同吃喝，但这只是为了作他们的医生，而不是他们的同伴。</w:t>
      </w:r>
    </w:p>
    <w:p w14:paraId="59BF290E">
      <w:pPr>
        <w:pStyle w:val="5"/>
        <w:spacing w:before="292" w:line="254" w:lineRule="auto"/>
        <w:ind w:right="119"/>
        <w:rPr>
          <w:rFonts w:hint="eastAsia"/>
        </w:rPr>
      </w:pPr>
    </w:p>
    <w:p w14:paraId="50E8E917">
      <w:pPr>
        <w:pStyle w:val="5"/>
        <w:spacing w:before="292" w:line="254" w:lineRule="auto"/>
        <w:ind w:right="119"/>
        <w:rPr>
          <w:rFonts w:hint="eastAsia"/>
        </w:rPr>
      </w:pPr>
      <w:r>
        <w:rPr>
          <w:rFonts w:hint="eastAsia"/>
        </w:rPr>
        <w:t>Who knows but God gave you interest in them to this end, that you might be the means of their recovery?</w:t>
      </w:r>
    </w:p>
    <w:p w14:paraId="38285B8F">
      <w:pPr>
        <w:pStyle w:val="5"/>
        <w:spacing w:before="292" w:line="254" w:lineRule="auto"/>
        <w:ind w:right="119"/>
        <w:rPr>
          <w:rFonts w:hint="eastAsia"/>
        </w:rPr>
      </w:pPr>
      <w:r>
        <w:rPr>
          <w:rFonts w:hint="eastAsia"/>
        </w:rPr>
        <w:t>谁知道神赐给你们在他们中间的影响力，岂不是为了这个目的，好让你们成为他们恢复的工具呢？</w:t>
      </w:r>
    </w:p>
    <w:p w14:paraId="6EE08A54">
      <w:pPr>
        <w:pStyle w:val="5"/>
        <w:spacing w:before="292" w:line="254" w:lineRule="auto"/>
        <w:ind w:right="119"/>
        <w:rPr>
          <w:rFonts w:hint="eastAsia"/>
        </w:rPr>
      </w:pPr>
    </w:p>
    <w:p w14:paraId="107EC1B9">
      <w:pPr>
        <w:pStyle w:val="5"/>
        <w:spacing w:before="292" w:line="254" w:lineRule="auto"/>
        <w:ind w:right="119"/>
        <w:rPr>
          <w:rFonts w:hint="eastAsia"/>
        </w:rPr>
      </w:pPr>
      <w:r>
        <w:rPr>
          <w:rFonts w:hint="eastAsia"/>
        </w:rPr>
        <w:t>They that will not regard the words of another, will regard a brother, or sister, or husband, or wife, or near friend; besides, that the bond of friendship doth engage you to more kindness and compassion than ordinary.</w:t>
      </w:r>
    </w:p>
    <w:p w14:paraId="63899954">
      <w:pPr>
        <w:pStyle w:val="5"/>
        <w:spacing w:before="292" w:line="254" w:lineRule="auto"/>
        <w:ind w:right="119"/>
        <w:rPr>
          <w:rFonts w:hint="eastAsia"/>
        </w:rPr>
      </w:pPr>
      <w:r>
        <w:rPr>
          <w:rFonts w:hint="eastAsia"/>
        </w:rPr>
        <w:t>那些不理会别人话语的人，会理会兄弟、姐妹、丈夫、妻子或亲密的朋友；此外，友谊的纽带也使你们比平常人更有仁爱和怜悯之心。</w:t>
      </w:r>
    </w:p>
    <w:p w14:paraId="15E2F799">
      <w:pPr>
        <w:pStyle w:val="5"/>
        <w:spacing w:before="292" w:line="254" w:lineRule="auto"/>
        <w:ind w:right="119"/>
        <w:rPr>
          <w:rFonts w:hint="eastAsia"/>
        </w:rPr>
      </w:pPr>
    </w:p>
    <w:p w14:paraId="68CDF9E6">
      <w:pPr>
        <w:pStyle w:val="5"/>
        <w:spacing w:before="292" w:line="254" w:lineRule="auto"/>
        <w:ind w:right="119"/>
        <w:rPr>
          <w:rFonts w:hint="eastAsia"/>
        </w:rPr>
      </w:pPr>
      <w:r>
        <w:rPr>
          <w:rFonts w:hint="eastAsia"/>
        </w:rPr>
        <w:t>Sect. IV. 3. Physicians that are much about dying men, should, in a special manner, make conscience of this duty: they have a treble advantage.</w:t>
      </w:r>
    </w:p>
    <w:p w14:paraId="62480643">
      <w:pPr>
        <w:pStyle w:val="5"/>
        <w:spacing w:before="292" w:line="254" w:lineRule="auto"/>
        <w:ind w:left="119" w:leftChars="0" w:right="119" w:rightChars="0"/>
        <w:outlineLvl w:val="0"/>
        <w:rPr>
          <w:rFonts w:hint="eastAsia"/>
        </w:rPr>
      </w:pPr>
      <w:r>
        <w:rPr>
          <w:rFonts w:hint="eastAsia"/>
        </w:rPr>
        <w:t>第四节。3. 那些常在垂死之人身边的医生，尤其应该凭良心尽这项本分：他们有三方面的优势。</w:t>
      </w:r>
    </w:p>
    <w:p w14:paraId="283C4F86">
      <w:pPr>
        <w:pStyle w:val="5"/>
        <w:spacing w:before="292" w:line="254" w:lineRule="auto"/>
        <w:ind w:right="119"/>
        <w:rPr>
          <w:rFonts w:hint="eastAsia"/>
        </w:rPr>
      </w:pPr>
    </w:p>
    <w:p w14:paraId="1DFEC266">
      <w:pPr>
        <w:pStyle w:val="5"/>
        <w:spacing w:before="292" w:line="254" w:lineRule="auto"/>
        <w:ind w:right="119"/>
        <w:rPr>
          <w:rFonts w:hint="eastAsia"/>
        </w:rPr>
      </w:pPr>
      <w:r>
        <w:rPr>
          <w:rFonts w:hint="eastAsia"/>
        </w:rPr>
        <w:t>First, They are at hand. Secondly, They are with men in sickness and dangers, when the ear is more open, and the heart less stubborn than in time of health.</w:t>
      </w:r>
    </w:p>
    <w:p w14:paraId="2F7A06F4">
      <w:pPr>
        <w:pStyle w:val="5"/>
        <w:spacing w:before="292" w:line="254" w:lineRule="auto"/>
        <w:ind w:right="119"/>
        <w:rPr>
          <w:rFonts w:hint="eastAsia"/>
        </w:rPr>
      </w:pPr>
      <w:r>
        <w:rPr>
          <w:rFonts w:hint="eastAsia"/>
        </w:rPr>
        <w:t>首先，他们就在手边。其次，他们在人生病和危险的时候与人同在，那时人的耳朵更愿意倾听，心也比健康时更不顽固。</w:t>
      </w:r>
    </w:p>
    <w:p w14:paraId="51888C01">
      <w:pPr>
        <w:pStyle w:val="5"/>
        <w:spacing w:before="292" w:line="254" w:lineRule="auto"/>
        <w:ind w:right="119"/>
        <w:rPr>
          <w:rFonts w:hint="eastAsia"/>
        </w:rPr>
      </w:pPr>
    </w:p>
    <w:p w14:paraId="4AD57B0A">
      <w:pPr>
        <w:pStyle w:val="5"/>
        <w:spacing w:before="292" w:line="254" w:lineRule="auto"/>
        <w:ind w:right="119"/>
        <w:rPr>
          <w:rFonts w:hint="eastAsia"/>
        </w:rPr>
      </w:pPr>
      <w:r>
        <w:rPr>
          <w:rFonts w:hint="eastAsia"/>
        </w:rPr>
        <w:t>He that made a scorn of godliness before, will then be of another mind, and hear counsel then, if ever he will hear it.</w:t>
      </w:r>
    </w:p>
    <w:p w14:paraId="6E8A9273">
      <w:pPr>
        <w:pStyle w:val="5"/>
        <w:spacing w:before="292" w:line="254" w:lineRule="auto"/>
        <w:ind w:right="119"/>
        <w:rPr>
          <w:rFonts w:hint="eastAsia"/>
        </w:rPr>
      </w:pPr>
      <w:r>
        <w:rPr>
          <w:rFonts w:hint="eastAsia"/>
        </w:rPr>
        <w:t>先前藐视敬虔的人，那时就会改变主意，并且如果他肯听劝告的话，那时就会听从。</w:t>
      </w:r>
    </w:p>
    <w:p w14:paraId="6BCC0A22">
      <w:pPr>
        <w:pStyle w:val="5"/>
        <w:spacing w:before="292" w:line="254" w:lineRule="auto"/>
        <w:ind w:right="119"/>
        <w:rPr>
          <w:rFonts w:hint="eastAsia"/>
        </w:rPr>
      </w:pPr>
    </w:p>
    <w:p w14:paraId="01227C86">
      <w:pPr>
        <w:pStyle w:val="5"/>
        <w:spacing w:before="292" w:line="254" w:lineRule="auto"/>
        <w:ind w:right="119"/>
        <w:rPr>
          <w:rFonts w:hint="eastAsia"/>
        </w:rPr>
      </w:pPr>
      <w:r>
        <w:rPr>
          <w:rFonts w:hint="eastAsia"/>
        </w:rPr>
        <w:t>Thirdly, Besides, they look upon their physician as a man in whose hand is their life; or at least may do much to save them, and therefore they will the more regardfully hear his advice.</w:t>
      </w:r>
    </w:p>
    <w:p w14:paraId="68B1655F">
      <w:pPr>
        <w:pStyle w:val="5"/>
        <w:spacing w:before="292" w:line="254" w:lineRule="auto"/>
        <w:ind w:right="119"/>
        <w:rPr>
          <w:rFonts w:hint="eastAsia"/>
        </w:rPr>
      </w:pPr>
      <w:r>
        <w:rPr>
          <w:rFonts w:hint="eastAsia"/>
        </w:rPr>
        <w:t>第三，此外，他们把他们的医生看作是掌握他们生命的人；或者至少能做很多事来拯救他们，因此他们会更留心听从他的劝告。</w:t>
      </w:r>
    </w:p>
    <w:p w14:paraId="01A7C034">
      <w:pPr>
        <w:pStyle w:val="5"/>
        <w:spacing w:before="292" w:line="254" w:lineRule="auto"/>
        <w:ind w:right="119"/>
        <w:rPr>
          <w:rFonts w:hint="eastAsia"/>
        </w:rPr>
      </w:pPr>
    </w:p>
    <w:p w14:paraId="23930A5C">
      <w:pPr>
        <w:pStyle w:val="5"/>
        <w:spacing w:before="292" w:line="254" w:lineRule="auto"/>
        <w:ind w:right="119"/>
        <w:rPr>
          <w:rFonts w:hint="eastAsia"/>
        </w:rPr>
      </w:pPr>
      <w:r>
        <w:rPr>
          <w:rFonts w:hint="eastAsia"/>
        </w:rPr>
        <w:t>Oh, therefore, you that are of this honourable profession, do not think this a work beside your calling; as if it belonged to none but ministers, except you think it beside your calling to be compassionate, or to be Christians.</w:t>
      </w:r>
    </w:p>
    <w:p w14:paraId="4156840A">
      <w:pPr>
        <w:pStyle w:val="5"/>
        <w:spacing w:before="292" w:line="254" w:lineRule="auto"/>
        <w:ind w:right="119"/>
        <w:rPr>
          <w:rFonts w:hint="eastAsia"/>
        </w:rPr>
      </w:pPr>
      <w:r>
        <w:rPr>
          <w:rFonts w:hint="eastAsia"/>
        </w:rPr>
        <w:t>哦，因此，你们这些从事这个尊贵职业的人，不要认为这是一件与你们的呼召无关的工作；仿佛这只属于牧师，除非你们认为有怜悯心，或者作基督徒，也与你们的呼召无关。</w:t>
      </w:r>
    </w:p>
    <w:p w14:paraId="3E2D49C2">
      <w:pPr>
        <w:pStyle w:val="5"/>
        <w:spacing w:before="292" w:line="254" w:lineRule="auto"/>
        <w:ind w:right="119"/>
        <w:rPr>
          <w:rFonts w:hint="eastAsia"/>
        </w:rPr>
      </w:pPr>
    </w:p>
    <w:p w14:paraId="28D29EEF">
      <w:pPr>
        <w:pStyle w:val="5"/>
        <w:spacing w:before="292" w:line="254" w:lineRule="auto"/>
        <w:ind w:right="119"/>
        <w:rPr>
          <w:rFonts w:hint="eastAsia"/>
        </w:rPr>
      </w:pPr>
      <w:r>
        <w:rPr>
          <w:rFonts w:hint="eastAsia"/>
        </w:rPr>
        <w:t>Oh, help, therefore, to fit your patients for heaven, and whether you see they are for life or death, teach them both how to live and to die, and give them some physic for their souls, as you do for their bodies.</w:t>
      </w:r>
    </w:p>
    <w:p w14:paraId="40E0C924">
      <w:pPr>
        <w:pStyle w:val="5"/>
        <w:spacing w:before="292" w:line="254" w:lineRule="auto"/>
        <w:ind w:right="119"/>
        <w:rPr>
          <w:rFonts w:hint="eastAsia"/>
        </w:rPr>
      </w:pPr>
      <w:r>
        <w:rPr>
          <w:rFonts w:hint="eastAsia"/>
        </w:rPr>
        <w:t>哦，因此，要帮助你们的病人预备好进入天堂，无论你们看见他们是生是死，都要教导他们如何生，如何死，并给他们一些医治灵魂的药，就像你们给他们医治身体的药一样。</w:t>
      </w:r>
    </w:p>
    <w:p w14:paraId="24A7EAFD">
      <w:pPr>
        <w:pStyle w:val="5"/>
        <w:spacing w:before="292" w:line="254" w:lineRule="auto"/>
        <w:ind w:right="119"/>
        <w:rPr>
          <w:rFonts w:hint="eastAsia"/>
        </w:rPr>
      </w:pPr>
    </w:p>
    <w:p w14:paraId="3F8647A5">
      <w:pPr>
        <w:pStyle w:val="5"/>
        <w:spacing w:before="292" w:line="254" w:lineRule="auto"/>
        <w:ind w:right="119"/>
        <w:rPr>
          <w:rFonts w:hint="eastAsia"/>
        </w:rPr>
      </w:pPr>
      <w:r>
        <w:rPr>
          <w:rFonts w:hint="eastAsia"/>
        </w:rPr>
        <w:t>Blessed be God that very many of the chief physicians of this age, have, by their eminent piety, vindicated their profession from the common imputation of atheism and profaneness.</w:t>
      </w:r>
    </w:p>
    <w:p w14:paraId="287FD264">
      <w:pPr>
        <w:pStyle w:val="5"/>
        <w:spacing w:before="292" w:line="254" w:lineRule="auto"/>
        <w:ind w:right="119"/>
        <w:rPr>
          <w:rFonts w:hint="eastAsia"/>
        </w:rPr>
      </w:pPr>
      <w:r>
        <w:rPr>
          <w:rFonts w:hint="eastAsia"/>
        </w:rPr>
        <w:t>感谢神，这个时代许多主要的医生，借着他们卓越的虔诚，已经为他们的职业洗清了通常被指责为无神论和亵渎的污名。</w:t>
      </w:r>
    </w:p>
    <w:p w14:paraId="3E771E74">
      <w:pPr>
        <w:pStyle w:val="5"/>
        <w:spacing w:before="292" w:line="254" w:lineRule="auto"/>
        <w:ind w:right="119"/>
        <w:rPr>
          <w:rFonts w:hint="eastAsia"/>
        </w:rPr>
      </w:pPr>
    </w:p>
    <w:p w14:paraId="75A6ACC9">
      <w:pPr>
        <w:pStyle w:val="5"/>
        <w:spacing w:before="292" w:line="254" w:lineRule="auto"/>
        <w:ind w:right="119"/>
        <w:rPr>
          <w:rFonts w:hint="eastAsia"/>
        </w:rPr>
      </w:pPr>
      <w:r>
        <w:rPr>
          <w:rFonts w:hint="eastAsia"/>
        </w:rPr>
        <w:t>Sect. V. 4. Another sort that have excellent advantages for this duty, is, men that have wealth and authority, and are of great place and command in the world, especially that have many that live in dependence on them.</w:t>
      </w:r>
    </w:p>
    <w:p w14:paraId="3A03F4DB">
      <w:pPr>
        <w:pStyle w:val="5"/>
        <w:spacing w:before="292" w:line="254" w:lineRule="auto"/>
        <w:ind w:right="119"/>
        <w:rPr>
          <w:rFonts w:hint="eastAsia"/>
        </w:rPr>
      </w:pPr>
      <w:r>
        <w:rPr>
          <w:rFonts w:hint="eastAsia"/>
        </w:rPr>
        <w:t>第五节。4. 另一类对这项本分拥有卓越优势的人，是那些拥有财富和权柄，在世界上地位显赫、发号施令的人，特别是那些有许多人依赖他们生活的人。</w:t>
      </w:r>
    </w:p>
    <w:p w14:paraId="07B61580">
      <w:pPr>
        <w:pStyle w:val="5"/>
        <w:spacing w:before="292" w:line="254" w:lineRule="auto"/>
        <w:ind w:right="119"/>
        <w:rPr>
          <w:rFonts w:hint="eastAsia"/>
        </w:rPr>
      </w:pPr>
    </w:p>
    <w:p w14:paraId="20D2FF95">
      <w:pPr>
        <w:pStyle w:val="5"/>
        <w:spacing w:before="292" w:line="254" w:lineRule="auto"/>
        <w:ind w:right="119"/>
        <w:rPr>
          <w:rFonts w:hint="eastAsia"/>
        </w:rPr>
      </w:pPr>
      <w:r>
        <w:rPr>
          <w:rFonts w:hint="eastAsia"/>
        </w:rPr>
        <w:t>Oh, what a world of good might gentlemen, and knights, and lords, do, that have a great many tenants, and that are the leaders of the country, if they had but hearts to improve their interest and advantage!f</w:t>
      </w:r>
    </w:p>
    <w:p w14:paraId="73C92607">
      <w:pPr>
        <w:pStyle w:val="5"/>
        <w:spacing w:before="292" w:line="254" w:lineRule="auto"/>
        <w:ind w:right="119"/>
        <w:rPr>
          <w:rFonts w:hint="eastAsia"/>
        </w:rPr>
      </w:pPr>
      <w:r>
        <w:rPr>
          <w:rFonts w:hint="eastAsia"/>
        </w:rPr>
        <w:t>哦，那些拥有许多佃户，并且是国家领袖的绅士、骑士和贵族，如果他们有心运用他们的利益和优势，他们能做多少好事啊！f</w:t>
      </w:r>
    </w:p>
    <w:p w14:paraId="748E7771">
      <w:pPr>
        <w:pStyle w:val="5"/>
        <w:spacing w:before="292" w:line="254" w:lineRule="auto"/>
        <w:ind w:right="119"/>
        <w:rPr>
          <w:rFonts w:hint="eastAsia"/>
        </w:rPr>
      </w:pPr>
    </w:p>
    <w:p w14:paraId="2C573AA2">
      <w:pPr>
        <w:pStyle w:val="5"/>
        <w:spacing w:before="292" w:line="254" w:lineRule="auto"/>
        <w:ind w:right="119"/>
        <w:rPr>
          <w:rFonts w:hint="eastAsia"/>
        </w:rPr>
      </w:pPr>
      <w:r>
        <w:rPr>
          <w:rFonts w:hint="eastAsia"/>
        </w:rPr>
        <w:t>Little do you that are such, think of the duty that lies upon you in this.</w:t>
      </w:r>
    </w:p>
    <w:p w14:paraId="36DAA634">
      <w:pPr>
        <w:pStyle w:val="5"/>
        <w:spacing w:before="292" w:line="254" w:lineRule="auto"/>
        <w:ind w:right="119"/>
        <w:rPr>
          <w:rFonts w:hint="eastAsia"/>
        </w:rPr>
      </w:pPr>
      <w:r>
        <w:rPr>
          <w:rFonts w:hint="eastAsia"/>
        </w:rPr>
        <w:t>你们这样的人，很少想到在这方面你们所负的责任。</w:t>
      </w:r>
    </w:p>
    <w:p w14:paraId="24A1DF83">
      <w:pPr>
        <w:pStyle w:val="5"/>
        <w:spacing w:before="292" w:line="254" w:lineRule="auto"/>
        <w:ind w:right="119"/>
        <w:rPr>
          <w:rFonts w:hint="eastAsia"/>
        </w:rPr>
      </w:pPr>
    </w:p>
    <w:p w14:paraId="0FABAF54">
      <w:pPr>
        <w:pStyle w:val="5"/>
        <w:spacing w:before="292" w:line="254" w:lineRule="auto"/>
        <w:ind w:right="119"/>
        <w:rPr>
          <w:rFonts w:hint="eastAsia"/>
        </w:rPr>
      </w:pPr>
      <w:r>
        <w:rPr>
          <w:rFonts w:hint="eastAsia"/>
        </w:rPr>
        <w:t>Have you not all your honour and riches from God? And is it not evident, then, that you must employ them for the best advantage of his service?</w:t>
      </w:r>
    </w:p>
    <w:p w14:paraId="554D8CE1">
      <w:pPr>
        <w:pStyle w:val="5"/>
        <w:spacing w:before="292" w:line="254" w:lineRule="auto"/>
        <w:ind w:right="119"/>
        <w:rPr>
          <w:rFonts w:hint="eastAsia"/>
        </w:rPr>
      </w:pPr>
      <w:r>
        <w:rPr>
          <w:rFonts w:hint="eastAsia"/>
        </w:rPr>
        <w:t>你们所有的尊荣和财富岂不是都来自神吗？那么，你们岂不应该把它们用于祂事奉的最大益处吗？</w:t>
      </w:r>
    </w:p>
    <w:p w14:paraId="4F415F57">
      <w:pPr>
        <w:pStyle w:val="5"/>
        <w:spacing w:before="292" w:line="254" w:lineRule="auto"/>
        <w:ind w:right="119"/>
        <w:rPr>
          <w:rFonts w:hint="eastAsia"/>
        </w:rPr>
      </w:pPr>
    </w:p>
    <w:p w14:paraId="36547945">
      <w:pPr>
        <w:pStyle w:val="5"/>
        <w:spacing w:before="292" w:line="254" w:lineRule="auto"/>
        <w:ind w:right="119"/>
        <w:rPr>
          <w:rFonts w:hint="eastAsia"/>
        </w:rPr>
      </w:pPr>
      <w:r>
        <w:rPr>
          <w:rFonts w:hint="eastAsia"/>
        </w:rPr>
        <w:t>Do you not know who hath said, "that to whom men commit much, from them they will expect the more?"</w:t>
      </w:r>
    </w:p>
    <w:p w14:paraId="5BB19913">
      <w:pPr>
        <w:pStyle w:val="5"/>
        <w:spacing w:before="292" w:line="254" w:lineRule="auto"/>
        <w:ind w:right="119"/>
        <w:rPr>
          <w:rFonts w:hint="eastAsia"/>
        </w:rPr>
      </w:pPr>
      <w:r>
        <w:rPr>
          <w:rFonts w:hint="eastAsia"/>
        </w:rPr>
        <w:t>你们岂不知道谁曾说过：“人把许多事托付给谁，就向谁多要”吗？</w:t>
      </w:r>
    </w:p>
    <w:p w14:paraId="2C3B8155">
      <w:pPr>
        <w:pStyle w:val="5"/>
        <w:spacing w:before="292" w:line="254" w:lineRule="auto"/>
        <w:ind w:right="119"/>
        <w:rPr>
          <w:rFonts w:hint="eastAsia"/>
        </w:rPr>
      </w:pPr>
    </w:p>
    <w:p w14:paraId="5E4502BD">
      <w:pPr>
        <w:pStyle w:val="5"/>
        <w:spacing w:before="292" w:line="254" w:lineRule="auto"/>
        <w:ind w:right="119"/>
        <w:rPr>
          <w:rFonts w:hint="eastAsia"/>
        </w:rPr>
      </w:pPr>
      <w:r>
        <w:rPr>
          <w:rFonts w:hint="eastAsia"/>
        </w:rPr>
        <w:t>You have the greatest opportunities to do good, of most men in the world.</w:t>
      </w:r>
    </w:p>
    <w:p w14:paraId="7A2D3E3F">
      <w:pPr>
        <w:pStyle w:val="5"/>
        <w:spacing w:before="292" w:line="254" w:lineRule="auto"/>
        <w:ind w:right="119"/>
        <w:rPr>
          <w:rFonts w:hint="eastAsia"/>
        </w:rPr>
      </w:pPr>
      <w:r>
        <w:rPr>
          <w:rFonts w:hint="eastAsia"/>
        </w:rPr>
        <w:t>你们比世界上大多数人拥有更大的行善机会。</w:t>
      </w:r>
    </w:p>
    <w:p w14:paraId="6AA8C54F">
      <w:pPr>
        <w:pStyle w:val="5"/>
        <w:spacing w:before="292" w:line="254" w:lineRule="auto"/>
        <w:ind w:right="119"/>
        <w:rPr>
          <w:rFonts w:hint="eastAsia"/>
        </w:rPr>
      </w:pPr>
    </w:p>
    <w:p w14:paraId="590E470F">
      <w:pPr>
        <w:pStyle w:val="5"/>
        <w:spacing w:before="292" w:line="254" w:lineRule="auto"/>
        <w:ind w:right="119"/>
        <w:rPr>
          <w:rFonts w:hint="eastAsia"/>
        </w:rPr>
      </w:pPr>
      <w:r>
        <w:rPr>
          <w:rFonts w:hint="eastAsia"/>
        </w:rPr>
        <w:t>Your tenants dare not contradict you, lest you dispossess them or their children of their habitations.</w:t>
      </w:r>
    </w:p>
    <w:p w14:paraId="4B7C2453">
      <w:pPr>
        <w:pStyle w:val="5"/>
        <w:spacing w:before="292" w:line="254" w:lineRule="auto"/>
        <w:ind w:right="119"/>
        <w:rPr>
          <w:rFonts w:hint="eastAsia"/>
        </w:rPr>
      </w:pPr>
      <w:r>
        <w:rPr>
          <w:rFonts w:hint="eastAsia"/>
        </w:rPr>
        <w:t>你的佃户不敢反驳你，免得你把他们或他们的孩子从他们的住处赶走。</w:t>
      </w:r>
    </w:p>
    <w:p w14:paraId="64304830">
      <w:pPr>
        <w:pStyle w:val="5"/>
        <w:spacing w:before="292" w:line="254" w:lineRule="auto"/>
        <w:ind w:right="119"/>
        <w:rPr>
          <w:rFonts w:hint="eastAsia"/>
        </w:rPr>
      </w:pPr>
    </w:p>
    <w:p w14:paraId="468E415A">
      <w:pPr>
        <w:pStyle w:val="5"/>
        <w:spacing w:before="292" w:line="254" w:lineRule="auto"/>
        <w:ind w:right="119"/>
        <w:rPr>
          <w:rFonts w:hint="eastAsia"/>
        </w:rPr>
      </w:pPr>
      <w:r>
        <w:rPr>
          <w:rFonts w:hint="eastAsia"/>
        </w:rPr>
        <w:t>They fear you more than they do God himself; your frown will do more with them, than the threatenings of the Scripture; they will sooner obey you, than God.</w:t>
      </w:r>
    </w:p>
    <w:p w14:paraId="0451DE79">
      <w:pPr>
        <w:pStyle w:val="5"/>
        <w:spacing w:before="292" w:line="254" w:lineRule="auto"/>
        <w:ind w:right="119"/>
        <w:rPr>
          <w:rFonts w:hint="eastAsia"/>
        </w:rPr>
      </w:pPr>
      <w:r>
        <w:rPr>
          <w:rFonts w:hint="eastAsia"/>
        </w:rPr>
        <w:t>他们怕你过于怕神祂自己；你的皱眉比圣经的威吓更能影响他们；他们宁愿顺服你，也不愿顺服神。</w:t>
      </w:r>
    </w:p>
    <w:p w14:paraId="392F36D5">
      <w:pPr>
        <w:pStyle w:val="5"/>
        <w:spacing w:before="292" w:line="254" w:lineRule="auto"/>
        <w:ind w:right="119"/>
        <w:rPr>
          <w:rFonts w:hint="eastAsia"/>
        </w:rPr>
      </w:pPr>
    </w:p>
    <w:p w14:paraId="4E1D1D9F">
      <w:pPr>
        <w:pStyle w:val="5"/>
        <w:spacing w:before="292" w:line="254" w:lineRule="auto"/>
        <w:ind w:right="119"/>
        <w:rPr>
          <w:rFonts w:hint="eastAsia"/>
        </w:rPr>
      </w:pPr>
      <w:r>
        <w:rPr>
          <w:rFonts w:hint="eastAsia"/>
        </w:rPr>
        <w:t>If you speak to them for God and their souls, you may be regarded, when even a minister that they fear not, shall be despised.</w:t>
      </w:r>
    </w:p>
    <w:p w14:paraId="21B6FCE0">
      <w:pPr>
        <w:pStyle w:val="5"/>
        <w:spacing w:before="292" w:line="254" w:lineRule="auto"/>
        <w:ind w:right="119"/>
        <w:rPr>
          <w:rFonts w:hint="eastAsia"/>
        </w:rPr>
      </w:pPr>
      <w:r>
        <w:rPr>
          <w:rFonts w:hint="eastAsia"/>
        </w:rPr>
        <w:t>如果你为神和他们的灵魂对他们说话，你可能会受到重视，而即使是一个他们不惧怕的牧师，也可能会受到藐视。</w:t>
      </w:r>
    </w:p>
    <w:p w14:paraId="792EA869">
      <w:pPr>
        <w:pStyle w:val="5"/>
        <w:spacing w:before="292" w:line="254" w:lineRule="auto"/>
        <w:ind w:right="119"/>
        <w:rPr>
          <w:rFonts w:hint="eastAsia"/>
        </w:rPr>
      </w:pPr>
    </w:p>
    <w:p w14:paraId="21FB1E7F">
      <w:pPr>
        <w:pStyle w:val="5"/>
        <w:spacing w:before="292" w:line="254" w:lineRule="auto"/>
        <w:ind w:right="119"/>
        <w:rPr>
          <w:rFonts w:hint="eastAsia"/>
        </w:rPr>
      </w:pPr>
      <w:r>
        <w:rPr>
          <w:rFonts w:hint="eastAsia"/>
        </w:rPr>
        <w:t>If they do but see you favour the way of godliness, they will lightly counterfeit it, at least, to please you, especially if they live within the reach of your observation.</w:t>
      </w:r>
    </w:p>
    <w:p w14:paraId="564FFD19">
      <w:pPr>
        <w:pStyle w:val="5"/>
        <w:spacing w:before="292" w:line="254" w:lineRule="auto"/>
        <w:ind w:right="119"/>
        <w:rPr>
          <w:rFonts w:hint="eastAsia"/>
        </w:rPr>
      </w:pPr>
      <w:r>
        <w:rPr>
          <w:rFonts w:hint="eastAsia"/>
        </w:rPr>
        <w:t>如果他们仅仅看见你偏爱敬虔的道路，他们就会轻易地假冒它，至少是为了取悦你，特别是如果他们生活在你的观察范围之内。</w:t>
      </w:r>
    </w:p>
    <w:p w14:paraId="634807E4">
      <w:pPr>
        <w:pStyle w:val="5"/>
        <w:spacing w:before="292" w:line="254" w:lineRule="auto"/>
        <w:ind w:right="119"/>
        <w:rPr>
          <w:rFonts w:hint="eastAsia"/>
        </w:rPr>
      </w:pPr>
    </w:p>
    <w:p w14:paraId="028D774D">
      <w:pPr>
        <w:pStyle w:val="5"/>
        <w:spacing w:before="292" w:line="254" w:lineRule="auto"/>
        <w:ind w:right="119"/>
        <w:rPr>
          <w:rFonts w:hint="eastAsia"/>
        </w:rPr>
      </w:pPr>
      <w:r>
        <w:rPr>
          <w:rFonts w:hint="eastAsia"/>
        </w:rPr>
        <w:t>Oh, therefore, as you value the honour of God, your own comfort, and the salvation of souls, improve your interest to the utmost for God.</w:t>
      </w:r>
    </w:p>
    <w:p w14:paraId="3B8EE8B6">
      <w:pPr>
        <w:pStyle w:val="5"/>
        <w:spacing w:before="292" w:line="254" w:lineRule="auto"/>
        <w:ind w:right="119"/>
        <w:rPr>
          <w:rFonts w:hint="eastAsia"/>
        </w:rPr>
      </w:pPr>
      <w:r>
        <w:rPr>
          <w:rFonts w:hint="eastAsia"/>
        </w:rPr>
        <w:t>哦，因此，正如你们珍视神的荣耀、你们自己的安慰和灵魂的得救一样，要为神尽最大的努力运用你们的影响力。</w:t>
      </w:r>
    </w:p>
    <w:p w14:paraId="2C196E30">
      <w:pPr>
        <w:pStyle w:val="5"/>
        <w:spacing w:before="292" w:line="254" w:lineRule="auto"/>
        <w:ind w:right="119"/>
        <w:rPr>
          <w:rFonts w:hint="eastAsia"/>
        </w:rPr>
      </w:pPr>
    </w:p>
    <w:p w14:paraId="32F1FCBC">
      <w:pPr>
        <w:pStyle w:val="5"/>
        <w:spacing w:before="292" w:line="254" w:lineRule="auto"/>
        <w:ind w:right="119"/>
        <w:rPr>
          <w:rFonts w:hint="eastAsia"/>
        </w:rPr>
      </w:pPr>
      <w:r>
        <w:rPr>
          <w:rFonts w:hint="eastAsia"/>
        </w:rPr>
        <w:t>Go visit your tenants and neighbours' houses, and see whether they worship God in their families, and take all opportunities to press them to their duties.</w:t>
      </w:r>
    </w:p>
    <w:p w14:paraId="25EFA811">
      <w:pPr>
        <w:pStyle w:val="5"/>
        <w:spacing w:before="292" w:line="254" w:lineRule="auto"/>
        <w:ind w:right="119"/>
        <w:rPr>
          <w:rFonts w:hint="eastAsia"/>
        </w:rPr>
      </w:pPr>
      <w:r>
        <w:rPr>
          <w:rFonts w:hint="eastAsia"/>
        </w:rPr>
        <w:t>去探访你们的佃户和邻舍的家，看看他们是否在家里敬拜神，并抓住一切机会催促他们尽他们的本分。</w:t>
      </w:r>
    </w:p>
    <w:p w14:paraId="003B24EA">
      <w:pPr>
        <w:pStyle w:val="5"/>
        <w:spacing w:before="292" w:line="254" w:lineRule="auto"/>
        <w:ind w:right="119"/>
        <w:rPr>
          <w:rFonts w:hint="eastAsia"/>
        </w:rPr>
      </w:pPr>
    </w:p>
    <w:p w14:paraId="085B240C">
      <w:pPr>
        <w:pStyle w:val="5"/>
        <w:spacing w:before="292" w:line="254" w:lineRule="auto"/>
        <w:ind w:right="119"/>
        <w:rPr>
          <w:rFonts w:hint="eastAsia"/>
        </w:rPr>
      </w:pPr>
      <w:r>
        <w:rPr>
          <w:rFonts w:hint="eastAsia"/>
        </w:rPr>
        <w:t>Do not despise them because they are poor or simple. Remember, God is no respecter of persons;</w:t>
      </w:r>
    </w:p>
    <w:p w14:paraId="2503CC12">
      <w:pPr>
        <w:pStyle w:val="5"/>
        <w:spacing w:before="292" w:line="254" w:lineRule="auto"/>
        <w:ind w:right="119"/>
        <w:rPr>
          <w:rFonts w:hint="eastAsia"/>
        </w:rPr>
      </w:pPr>
      <w:r>
        <w:rPr>
          <w:rFonts w:hint="eastAsia"/>
        </w:rPr>
        <w:t>不要因为他们贫穷或单纯就藐视他们。记住，神不偏待人；</w:t>
      </w:r>
    </w:p>
    <w:p w14:paraId="641A2D8B">
      <w:pPr>
        <w:pStyle w:val="5"/>
        <w:spacing w:before="292" w:line="254" w:lineRule="auto"/>
        <w:ind w:right="119"/>
        <w:rPr>
          <w:rFonts w:hint="eastAsia"/>
        </w:rPr>
      </w:pPr>
    </w:p>
    <w:p w14:paraId="20C1A5F7">
      <w:pPr>
        <w:pStyle w:val="5"/>
        <w:spacing w:before="292" w:line="254" w:lineRule="auto"/>
        <w:ind w:right="119"/>
        <w:rPr>
          <w:rFonts w:hint="eastAsia"/>
        </w:rPr>
      </w:pPr>
      <w:r>
        <w:rPr>
          <w:rFonts w:hint="eastAsia"/>
        </w:rPr>
        <w:t>your flesh is of no better metal than theirs; nor will the worms spare your faces or hearts any more than theirs; nor will your bones or dust bear the badge of your gentility;</w:t>
      </w:r>
    </w:p>
    <w:p w14:paraId="2C059C32">
      <w:pPr>
        <w:pStyle w:val="5"/>
        <w:spacing w:before="292" w:line="254" w:lineRule="auto"/>
        <w:ind w:right="119"/>
        <w:rPr>
          <w:rFonts w:hint="eastAsia"/>
        </w:rPr>
      </w:pPr>
      <w:r>
        <w:rPr>
          <w:rFonts w:hint="eastAsia"/>
        </w:rPr>
        <w:t>你的肉体并不比他们的更优良；虫子也不会比饶恕他们的脸或心更多地饶恕你的脸或心；你的骨头或尘土也不会带有你贵族的标记；</w:t>
      </w:r>
    </w:p>
    <w:p w14:paraId="5608D298">
      <w:pPr>
        <w:pStyle w:val="5"/>
        <w:spacing w:before="292" w:line="254" w:lineRule="auto"/>
        <w:ind w:right="119"/>
        <w:rPr>
          <w:rFonts w:hint="eastAsia"/>
        </w:rPr>
      </w:pPr>
    </w:p>
    <w:p w14:paraId="3E07A345">
      <w:pPr>
        <w:pStyle w:val="5"/>
        <w:spacing w:before="292" w:line="254" w:lineRule="auto"/>
        <w:ind w:right="119"/>
        <w:rPr>
          <w:rFonts w:hint="eastAsia"/>
        </w:rPr>
      </w:pPr>
      <w:r>
        <w:rPr>
          <w:rFonts w:hint="eastAsia"/>
        </w:rPr>
        <w:t>you must be all equals when you stand in judgment; and, therefore, help the soul of a poor man, as well if he were a gentleman.</w:t>
      </w:r>
    </w:p>
    <w:p w14:paraId="4E520481">
      <w:pPr>
        <w:pStyle w:val="5"/>
        <w:spacing w:before="292" w:line="254" w:lineRule="auto"/>
        <w:ind w:right="119"/>
        <w:rPr>
          <w:rFonts w:hint="eastAsia"/>
        </w:rPr>
      </w:pPr>
      <w:r>
        <w:rPr>
          <w:rFonts w:hint="eastAsia"/>
        </w:rPr>
        <w:t>当你们站在审判台前时，你们都必须是平等的；因此，要帮助一个穷人的灵魂，就像帮助一个绅士一样。</w:t>
      </w:r>
    </w:p>
    <w:p w14:paraId="09098BE2">
      <w:pPr>
        <w:pStyle w:val="5"/>
        <w:spacing w:before="292" w:line="254" w:lineRule="auto"/>
        <w:ind w:right="119"/>
        <w:rPr>
          <w:rFonts w:hint="eastAsia"/>
        </w:rPr>
      </w:pPr>
    </w:p>
    <w:p w14:paraId="005DADA0">
      <w:pPr>
        <w:pStyle w:val="5"/>
        <w:spacing w:before="292" w:line="254" w:lineRule="auto"/>
        <w:ind w:right="119"/>
        <w:rPr>
          <w:rFonts w:hint="eastAsia"/>
        </w:rPr>
      </w:pPr>
      <w:r>
        <w:rPr>
          <w:rFonts w:hint="eastAsia"/>
        </w:rPr>
        <w:t>And let men see that you excel others as much in piety, heavenliness, compassion, and diligence in God's work, as you do in riches and honour in the world.</w:t>
      </w:r>
    </w:p>
    <w:p w14:paraId="05830FE3">
      <w:pPr>
        <w:pStyle w:val="5"/>
        <w:spacing w:before="292" w:line="254" w:lineRule="auto"/>
        <w:ind w:right="119"/>
        <w:rPr>
          <w:rFonts w:hint="eastAsia"/>
        </w:rPr>
      </w:pPr>
      <w:r>
        <w:rPr>
          <w:rFonts w:hint="eastAsia"/>
        </w:rPr>
        <w:t>并且要让人看见，你们在敬虔、属天、怜悯和在神的工作上勤奋方面，也像你们在世界上的财富和尊荣方面一样卓越于他人。</w:t>
      </w:r>
    </w:p>
    <w:p w14:paraId="63579E83">
      <w:pPr>
        <w:pStyle w:val="5"/>
        <w:spacing w:before="292" w:line="254" w:lineRule="auto"/>
        <w:ind w:right="119"/>
        <w:rPr>
          <w:rFonts w:hint="eastAsia"/>
        </w:rPr>
      </w:pPr>
    </w:p>
    <w:p w14:paraId="0ADFCC00">
      <w:pPr>
        <w:pStyle w:val="5"/>
        <w:spacing w:before="292" w:line="254" w:lineRule="auto"/>
        <w:ind w:right="119"/>
        <w:rPr>
          <w:rFonts w:hint="eastAsia"/>
        </w:rPr>
      </w:pPr>
      <w:r>
        <w:rPr>
          <w:rFonts w:hint="eastAsia"/>
        </w:rPr>
        <w:t>I confess you are like to be singular if you take this course; but then remember, you shall be singular in glory, for few great, and mighty, and noble, are called.</w:t>
      </w:r>
    </w:p>
    <w:p w14:paraId="2884AC90">
      <w:pPr>
        <w:pStyle w:val="5"/>
        <w:spacing w:before="292" w:line="254" w:lineRule="auto"/>
        <w:ind w:right="119"/>
        <w:rPr>
          <w:rFonts w:hint="eastAsia"/>
        </w:rPr>
      </w:pPr>
      <w:r>
        <w:rPr>
          <w:rFonts w:hint="eastAsia"/>
        </w:rPr>
        <w:t>我承认，如果你们采取这种做法，你们很可能会与众不同；但那时要记住，你们在荣耀中也将与众不同，因为蒙召的伟大、有能力和尊贵的人不多。</w:t>
      </w:r>
    </w:p>
    <w:p w14:paraId="08A1228D">
      <w:pPr>
        <w:pStyle w:val="5"/>
        <w:spacing w:before="292" w:line="254" w:lineRule="auto"/>
        <w:ind w:right="119"/>
        <w:rPr>
          <w:rFonts w:hint="eastAsia"/>
        </w:rPr>
      </w:pPr>
    </w:p>
    <w:p w14:paraId="346A074B">
      <w:pPr>
        <w:pStyle w:val="5"/>
        <w:spacing w:before="292" w:line="254" w:lineRule="auto"/>
        <w:ind w:right="119"/>
        <w:rPr>
          <w:rFonts w:hint="eastAsia"/>
        </w:rPr>
      </w:pPr>
      <w:r>
        <w:rPr>
          <w:rFonts w:hint="eastAsia"/>
        </w:rPr>
        <w:t>Sect. VI. 5. Another sort that have special opportunity to this work of helping others to heaven, is, the ministers of the Gospel.</w:t>
      </w:r>
    </w:p>
    <w:p w14:paraId="30BFE4FA">
      <w:pPr>
        <w:pStyle w:val="5"/>
        <w:spacing w:before="292" w:line="254" w:lineRule="auto"/>
        <w:ind w:left="119" w:leftChars="0" w:right="119" w:rightChars="0"/>
        <w:outlineLvl w:val="0"/>
        <w:rPr>
          <w:rFonts w:hint="eastAsia"/>
        </w:rPr>
      </w:pPr>
      <w:r>
        <w:rPr>
          <w:rFonts w:hint="eastAsia"/>
        </w:rPr>
        <w:t>第六节。5. 另一类在帮助他人进入天堂这项工作上有特殊机会的人，是福音的牧师。</w:t>
      </w:r>
    </w:p>
    <w:p w14:paraId="222FF4FF">
      <w:pPr>
        <w:pStyle w:val="5"/>
        <w:spacing w:before="292" w:line="254" w:lineRule="auto"/>
        <w:ind w:right="119"/>
        <w:rPr>
          <w:rFonts w:hint="eastAsia"/>
        </w:rPr>
      </w:pPr>
    </w:p>
    <w:p w14:paraId="382A55F9">
      <w:pPr>
        <w:pStyle w:val="5"/>
        <w:spacing w:before="292" w:line="254" w:lineRule="auto"/>
        <w:ind w:right="119"/>
        <w:rPr>
          <w:rFonts w:hint="eastAsia"/>
        </w:rPr>
      </w:pPr>
      <w:r>
        <w:rPr>
          <w:rFonts w:hint="eastAsia"/>
        </w:rPr>
        <w:t>As they have, or should have more ability than others, so it is the very work of their calling, and every one expecteth it at their hands, and will better submit to their teaching than to others.</w:t>
      </w:r>
    </w:p>
    <w:p w14:paraId="28F41C36">
      <w:pPr>
        <w:pStyle w:val="5"/>
        <w:spacing w:before="292" w:line="254" w:lineRule="auto"/>
        <w:ind w:right="119"/>
        <w:rPr>
          <w:rFonts w:hint="eastAsia"/>
        </w:rPr>
      </w:pPr>
      <w:r>
        <w:rPr>
          <w:rFonts w:hint="eastAsia"/>
        </w:rPr>
        <w:t>他们既然拥有，或应该拥有比别人更大的能力，这正是他们蒙召的工作，每一个人都期望他们这样做，并且会比听从别人更容易顺服他们的教导。</w:t>
      </w:r>
    </w:p>
    <w:p w14:paraId="643EBF00">
      <w:pPr>
        <w:pStyle w:val="5"/>
        <w:spacing w:before="292" w:line="254" w:lineRule="auto"/>
        <w:ind w:right="119"/>
        <w:rPr>
          <w:rFonts w:hint="eastAsia"/>
        </w:rPr>
      </w:pPr>
    </w:p>
    <w:p w14:paraId="374AC376">
      <w:pPr>
        <w:pStyle w:val="5"/>
        <w:spacing w:before="292" w:line="254" w:lineRule="auto"/>
        <w:ind w:right="119"/>
        <w:rPr>
          <w:rFonts w:hint="eastAsia"/>
        </w:rPr>
      </w:pPr>
      <w:r>
        <w:rPr>
          <w:rFonts w:hint="eastAsia"/>
        </w:rPr>
        <w:t>I intend not these instructions so much to teachers as to others, and therefore I shall say but little to them; and if all, or most ministers among us, were as faithful and diligent as some, I would say nothing.</w:t>
      </w:r>
    </w:p>
    <w:p w14:paraId="7EE98842">
      <w:pPr>
        <w:pStyle w:val="5"/>
        <w:spacing w:before="292" w:line="254" w:lineRule="auto"/>
        <w:ind w:right="119"/>
        <w:rPr>
          <w:rFonts w:hint="eastAsia"/>
        </w:rPr>
      </w:pPr>
      <w:r>
        <w:rPr>
          <w:rFonts w:hint="eastAsia"/>
        </w:rPr>
        <w:t>我这些指示并非主要针对教师，而是针对其他人，因此我对他们只说几句；如果我们中间所有或大多数牧师都像某些人那样忠心和勤奋，我就什么也不说了。</w:t>
      </w:r>
    </w:p>
    <w:p w14:paraId="2FE4710A">
      <w:pPr>
        <w:pStyle w:val="5"/>
        <w:spacing w:before="292" w:line="254" w:lineRule="auto"/>
        <w:ind w:right="119"/>
        <w:rPr>
          <w:rFonts w:hint="eastAsia"/>
        </w:rPr>
      </w:pPr>
    </w:p>
    <w:p w14:paraId="521A6201">
      <w:pPr>
        <w:pStyle w:val="5"/>
        <w:spacing w:before="292" w:line="254" w:lineRule="auto"/>
        <w:ind w:right="119"/>
        <w:rPr>
          <w:rFonts w:hint="eastAsia"/>
        </w:rPr>
      </w:pPr>
      <w:r>
        <w:rPr>
          <w:rFonts w:hint="eastAsia"/>
        </w:rPr>
        <w:t>But, because it is otherwise, let me give these two or three words of advice to my brethren in this office.</w:t>
      </w:r>
    </w:p>
    <w:p w14:paraId="0007EB68">
      <w:pPr>
        <w:pStyle w:val="5"/>
        <w:spacing w:before="292" w:line="254" w:lineRule="auto"/>
        <w:ind w:right="119"/>
        <w:rPr>
          <w:rFonts w:hint="eastAsia"/>
        </w:rPr>
      </w:pPr>
      <w:r>
        <w:rPr>
          <w:rFonts w:hint="eastAsia"/>
        </w:rPr>
        <w:t>但是，因为情况并非如此，让我给我在这个职分上的弟兄们提两三点建议。</w:t>
      </w:r>
    </w:p>
    <w:p w14:paraId="02DF9A5A">
      <w:pPr>
        <w:pStyle w:val="5"/>
        <w:spacing w:before="292" w:line="254" w:lineRule="auto"/>
        <w:ind w:right="119"/>
        <w:rPr>
          <w:rFonts w:hint="eastAsia"/>
        </w:rPr>
      </w:pPr>
    </w:p>
    <w:p w14:paraId="296B8DBC">
      <w:pPr>
        <w:pStyle w:val="5"/>
        <w:spacing w:before="292" w:line="254" w:lineRule="auto"/>
        <w:ind w:right="119"/>
        <w:rPr>
          <w:rFonts w:hint="eastAsia"/>
        </w:rPr>
      </w:pPr>
      <w:r>
        <w:rPr>
          <w:rFonts w:hint="eastAsia"/>
        </w:rPr>
        <w:t>1.Be sure that the recovering and saving of souls be the main end of your studies and preaching. (Acts 20 and 26:18.) O do not propound any low and base ends to yourselves.</w:t>
      </w:r>
    </w:p>
    <w:p w14:paraId="0EB9517F">
      <w:pPr>
        <w:pStyle w:val="5"/>
        <w:spacing w:before="292" w:line="254" w:lineRule="auto"/>
        <w:ind w:right="119"/>
        <w:rPr>
          <w:rFonts w:hint="eastAsia"/>
        </w:rPr>
      </w:pPr>
      <w:r>
        <w:rPr>
          <w:rFonts w:hint="eastAsia"/>
        </w:rPr>
        <w:t>1.务必使挽回和拯救灵魂成为你们学习和讲道的主要目的。（徒20章及26:18）哦，不要为自己设定任何低下卑鄙的目的。</w:t>
      </w:r>
    </w:p>
    <w:p w14:paraId="7ECAE3A8">
      <w:pPr>
        <w:pStyle w:val="5"/>
        <w:spacing w:before="292" w:line="254" w:lineRule="auto"/>
        <w:ind w:right="119"/>
        <w:rPr>
          <w:rFonts w:hint="eastAsia"/>
        </w:rPr>
      </w:pPr>
    </w:p>
    <w:p w14:paraId="112AA5E5">
      <w:pPr>
        <w:pStyle w:val="5"/>
        <w:spacing w:before="292" w:line="254" w:lineRule="auto"/>
        <w:ind w:right="119"/>
        <w:rPr>
          <w:rFonts w:hint="eastAsia"/>
        </w:rPr>
      </w:pPr>
      <w:r>
        <w:rPr>
          <w:rFonts w:hint="eastAsia"/>
        </w:rPr>
        <w:t>This is the end of your calling, let it be also the end of your endeavours.</w:t>
      </w:r>
    </w:p>
    <w:p w14:paraId="7DCFD346">
      <w:pPr>
        <w:pStyle w:val="5"/>
        <w:spacing w:before="292" w:line="254" w:lineRule="auto"/>
        <w:ind w:right="119"/>
        <w:rPr>
          <w:rFonts w:hint="eastAsia"/>
        </w:rPr>
      </w:pPr>
      <w:r>
        <w:rPr>
          <w:rFonts w:hint="eastAsia"/>
        </w:rPr>
        <w:t>这是你们蒙召的目的，也让它成为你们努力的目的。</w:t>
      </w:r>
    </w:p>
    <w:p w14:paraId="7C3002A8">
      <w:pPr>
        <w:pStyle w:val="5"/>
        <w:spacing w:before="292" w:line="254" w:lineRule="auto"/>
        <w:ind w:right="119"/>
        <w:rPr>
          <w:rFonts w:hint="eastAsia"/>
        </w:rPr>
      </w:pPr>
    </w:p>
    <w:p w14:paraId="02698CB8">
      <w:pPr>
        <w:pStyle w:val="5"/>
        <w:spacing w:before="292" w:line="254" w:lineRule="auto"/>
        <w:ind w:right="119"/>
        <w:rPr>
          <w:rFonts w:hint="eastAsia"/>
        </w:rPr>
      </w:pPr>
      <w:r>
        <w:rPr>
          <w:rFonts w:hint="eastAsia"/>
        </w:rPr>
        <w:t>God forbid that you should spend a week's study to please the people, or to seek the advancing of your own reputation.</w:t>
      </w:r>
    </w:p>
    <w:p w14:paraId="2A16399A">
      <w:pPr>
        <w:pStyle w:val="5"/>
        <w:spacing w:before="292" w:line="254" w:lineRule="auto"/>
        <w:ind w:right="119"/>
        <w:rPr>
          <w:rFonts w:hint="eastAsia"/>
        </w:rPr>
      </w:pPr>
      <w:r>
        <w:rPr>
          <w:rFonts w:hint="eastAsia"/>
        </w:rPr>
        <w:t>神禁止你们花一周的时间学习来取悦人，或寻求提高自己的声誉。</w:t>
      </w:r>
    </w:p>
    <w:p w14:paraId="0B2681D5">
      <w:pPr>
        <w:pStyle w:val="5"/>
        <w:spacing w:before="292" w:line="254" w:lineRule="auto"/>
        <w:ind w:right="119"/>
        <w:rPr>
          <w:rFonts w:hint="eastAsia"/>
        </w:rPr>
      </w:pPr>
    </w:p>
    <w:p w14:paraId="07091CA2">
      <w:pPr>
        <w:pStyle w:val="5"/>
        <w:spacing w:before="292" w:line="254" w:lineRule="auto"/>
        <w:ind w:right="119"/>
        <w:rPr>
          <w:rFonts w:hint="eastAsia"/>
        </w:rPr>
      </w:pPr>
      <w:r>
        <w:rPr>
          <w:rFonts w:hint="eastAsia"/>
        </w:rPr>
        <w:t>Dare you appear in the pulpit on such a business, and speak for yourselves, when you are sent, and pretend to speak for Christ?</w:t>
      </w:r>
    </w:p>
    <w:p w14:paraId="1008215D">
      <w:pPr>
        <w:pStyle w:val="5"/>
        <w:spacing w:before="292" w:line="254" w:lineRule="auto"/>
        <w:ind w:right="119"/>
        <w:rPr>
          <w:rFonts w:hint="eastAsia"/>
        </w:rPr>
      </w:pPr>
      <w:r>
        <w:rPr>
          <w:rFonts w:hint="eastAsia"/>
        </w:rPr>
        <w:t>当你们被差遣，并假装为基督说话时，你们敢在讲台上做这样的事，为自己说话吗？</w:t>
      </w:r>
    </w:p>
    <w:p w14:paraId="5851AFDF">
      <w:pPr>
        <w:pStyle w:val="5"/>
        <w:spacing w:before="292" w:line="254" w:lineRule="auto"/>
        <w:ind w:right="119"/>
        <w:rPr>
          <w:rFonts w:hint="eastAsia"/>
        </w:rPr>
      </w:pPr>
    </w:p>
    <w:p w14:paraId="75D16E89">
      <w:pPr>
        <w:pStyle w:val="5"/>
        <w:spacing w:before="292" w:line="254" w:lineRule="auto"/>
        <w:ind w:right="119"/>
        <w:rPr>
          <w:rFonts w:hint="eastAsia"/>
        </w:rPr>
      </w:pPr>
      <w:r>
        <w:rPr>
          <w:rFonts w:hint="eastAsia"/>
        </w:rPr>
        <w:t>Dare you spend that time, and wit, and parts, for yourselves? And waste the Lord's-day in seeking applause, which God hath set apart for himself.</w:t>
      </w:r>
    </w:p>
    <w:p w14:paraId="164BC960">
      <w:pPr>
        <w:pStyle w:val="5"/>
        <w:spacing w:before="292" w:line="254" w:lineRule="auto"/>
        <w:ind w:right="119"/>
        <w:rPr>
          <w:rFonts w:hint="eastAsia"/>
        </w:rPr>
      </w:pPr>
      <w:r>
        <w:rPr>
          <w:rFonts w:hint="eastAsia"/>
        </w:rPr>
        <w:t>你们敢把那时间和才智用在自己身上吗？并且把神分别为圣归祂自己的主日浪费在寻求掌声上吗？</w:t>
      </w:r>
    </w:p>
    <w:p w14:paraId="71E414B2">
      <w:pPr>
        <w:pStyle w:val="5"/>
        <w:spacing w:before="292" w:line="254" w:lineRule="auto"/>
        <w:ind w:right="119"/>
        <w:rPr>
          <w:rFonts w:hint="eastAsia"/>
        </w:rPr>
      </w:pPr>
    </w:p>
    <w:p w14:paraId="5B85D6A4">
      <w:pPr>
        <w:pStyle w:val="5"/>
        <w:spacing w:before="292" w:line="254" w:lineRule="auto"/>
        <w:ind w:right="119"/>
        <w:rPr>
          <w:rFonts w:hint="eastAsia"/>
        </w:rPr>
      </w:pPr>
      <w:r>
        <w:rPr>
          <w:rFonts w:hint="eastAsia"/>
        </w:rPr>
        <w:t>Oh, what notorious sacrilege is this! Set out the work of God as skilfully and adornedly as you can, but still let the winning of souls be your end, and let all your studies and labours be serviceable thereto.</w:t>
      </w:r>
    </w:p>
    <w:p w14:paraId="645600E0">
      <w:pPr>
        <w:pStyle w:val="5"/>
        <w:spacing w:before="292" w:line="254" w:lineRule="auto"/>
        <w:ind w:right="119"/>
        <w:rPr>
          <w:rFonts w:hint="eastAsia"/>
        </w:rPr>
      </w:pPr>
      <w:r>
        <w:rPr>
          <w:rFonts w:hint="eastAsia"/>
        </w:rPr>
        <w:t>哦，这是何等臭名昭著的亵渎啊！要尽可能巧妙而华美地展现神的工作，但仍要以赢得灵魂为你们的目的，并使你们所有的学习和劳苦都为此服务。</w:t>
      </w:r>
    </w:p>
    <w:p w14:paraId="711CA406">
      <w:pPr>
        <w:pStyle w:val="5"/>
        <w:spacing w:before="292" w:line="254" w:lineRule="auto"/>
        <w:ind w:right="119"/>
        <w:rPr>
          <w:rFonts w:hint="eastAsia"/>
        </w:rPr>
      </w:pPr>
    </w:p>
    <w:p w14:paraId="55ECAA4D">
      <w:pPr>
        <w:pStyle w:val="5"/>
        <w:spacing w:before="292" w:line="254" w:lineRule="auto"/>
        <w:ind w:right="119"/>
        <w:rPr>
          <w:rFonts w:hint="eastAsia"/>
        </w:rPr>
      </w:pPr>
      <w:r>
        <w:rPr>
          <w:rFonts w:hint="eastAsia"/>
        </w:rPr>
        <w:t>Let not the window be so painted as to keep out the light, but always judge that the best means that most conduceth to the end.</w:t>
      </w:r>
    </w:p>
    <w:p w14:paraId="24A5C533">
      <w:pPr>
        <w:pStyle w:val="5"/>
        <w:spacing w:before="292" w:line="254" w:lineRule="auto"/>
        <w:ind w:right="119"/>
        <w:rPr>
          <w:rFonts w:hint="eastAsia"/>
        </w:rPr>
      </w:pPr>
      <w:r>
        <w:rPr>
          <w:rFonts w:hint="eastAsia"/>
        </w:rPr>
        <w:t>不要让窗户画得太花哨以致于挡住了光线，而要始终判断那最有助于达到目的的方法就是最好的方法。</w:t>
      </w:r>
    </w:p>
    <w:p w14:paraId="7D9DD565">
      <w:pPr>
        <w:pStyle w:val="5"/>
        <w:spacing w:before="292" w:line="254" w:lineRule="auto"/>
        <w:ind w:right="119"/>
        <w:rPr>
          <w:rFonts w:hint="eastAsia"/>
        </w:rPr>
      </w:pPr>
    </w:p>
    <w:p w14:paraId="0E4D1B5A">
      <w:pPr>
        <w:pStyle w:val="5"/>
        <w:spacing w:before="292" w:line="254" w:lineRule="auto"/>
        <w:ind w:right="119"/>
        <w:rPr>
          <w:rFonts w:hint="eastAsia"/>
        </w:rPr>
      </w:pPr>
      <w:r>
        <w:rPr>
          <w:rFonts w:hint="eastAsia"/>
        </w:rPr>
        <w:t>Do not think that God is best served by a neat, starched, laced oration; but that he is the able, skilful minister, that is best skilled in the art of instructing, convincing, persuading, and so winning of souls; and that is the best sermon that is best in these.</w:t>
      </w:r>
    </w:p>
    <w:p w14:paraId="1A88FE58">
      <w:pPr>
        <w:pStyle w:val="5"/>
        <w:spacing w:before="292" w:line="254" w:lineRule="auto"/>
        <w:ind w:right="119"/>
        <w:rPr>
          <w:rFonts w:hint="eastAsia"/>
        </w:rPr>
      </w:pPr>
      <w:r>
        <w:rPr>
          <w:rFonts w:hint="eastAsia"/>
        </w:rPr>
        <w:t>不要以为神最喜悦的是一篇整洁、刻板、华丽的演说；而是那能干、熟练的牧师，最擅长教导、说服、劝勉，从而赢得灵魂的艺术；最好的讲道就是在这方面最好的讲道。</w:t>
      </w:r>
    </w:p>
    <w:p w14:paraId="5BDE0902">
      <w:pPr>
        <w:pStyle w:val="5"/>
        <w:spacing w:before="292" w:line="254" w:lineRule="auto"/>
        <w:ind w:right="119"/>
        <w:rPr>
          <w:rFonts w:hint="eastAsia"/>
        </w:rPr>
      </w:pPr>
    </w:p>
    <w:p w14:paraId="4E53E9C1">
      <w:pPr>
        <w:pStyle w:val="5"/>
        <w:spacing w:before="292" w:line="254" w:lineRule="auto"/>
        <w:ind w:right="119"/>
        <w:rPr>
          <w:rFonts w:hint="eastAsia"/>
        </w:rPr>
      </w:pPr>
      <w:r>
        <w:rPr>
          <w:rFonts w:hint="eastAsia"/>
        </w:rPr>
        <w:t>When you once grow otherwise minded, and seek not God but yourselves, God will make you the basest and most contemptible of men, as you make yourselves the most sinful and wretched.</w:t>
      </w:r>
    </w:p>
    <w:p w14:paraId="073C7FC3">
      <w:pPr>
        <w:pStyle w:val="5"/>
        <w:spacing w:before="292" w:line="254" w:lineRule="auto"/>
        <w:ind w:right="119"/>
        <w:rPr>
          <w:rFonts w:hint="eastAsia"/>
        </w:rPr>
      </w:pPr>
      <w:r>
        <w:rPr>
          <w:rFonts w:hint="eastAsia"/>
        </w:rPr>
        <w:t>一旦你们心怀异念，不寻求神而只寻求自己，神就会使你们成为最卑鄙、最可鄙的人，正如你们使自己成为最罪恶、最可怜的人一样。</w:t>
      </w:r>
    </w:p>
    <w:p w14:paraId="4FAA793F">
      <w:pPr>
        <w:pStyle w:val="5"/>
        <w:spacing w:before="292" w:line="254" w:lineRule="auto"/>
        <w:ind w:right="119"/>
        <w:rPr>
          <w:rFonts w:hint="eastAsia"/>
        </w:rPr>
      </w:pPr>
    </w:p>
    <w:p w14:paraId="72902955">
      <w:pPr>
        <w:pStyle w:val="5"/>
        <w:spacing w:before="292" w:line="254" w:lineRule="auto"/>
        <w:ind w:right="119"/>
        <w:rPr>
          <w:rFonts w:hint="eastAsia"/>
        </w:rPr>
      </w:pPr>
      <w:r>
        <w:rPr>
          <w:rFonts w:hint="eastAsia"/>
        </w:rPr>
        <w:t>Hath not this brought down the ministry of England once already? It is true of your reputation, as Christ saith of your lives, "They that will save them, will lose them."</w:t>
      </w:r>
    </w:p>
    <w:p w14:paraId="49887A4E">
      <w:pPr>
        <w:pStyle w:val="5"/>
        <w:spacing w:before="292" w:line="254" w:lineRule="auto"/>
        <w:ind w:right="119"/>
        <w:rPr>
          <w:rFonts w:hint="eastAsia"/>
        </w:rPr>
      </w:pPr>
      <w:r>
        <w:rPr>
          <w:rFonts w:hint="eastAsia"/>
        </w:rPr>
        <w:t>这难道没有使英格兰的牧职一度衰落吗？你们的声誉也像基督论到你们的生命时所说的那样：“凡要救自己生命的，必丧掉生命。”</w:t>
      </w:r>
    </w:p>
    <w:p w14:paraId="5F1100B8">
      <w:pPr>
        <w:pStyle w:val="5"/>
        <w:spacing w:before="292" w:line="254" w:lineRule="auto"/>
        <w:ind w:right="119"/>
        <w:rPr>
          <w:rFonts w:hint="eastAsia"/>
        </w:rPr>
      </w:pPr>
    </w:p>
    <w:p w14:paraId="6F3A8E84">
      <w:pPr>
        <w:pStyle w:val="5"/>
        <w:spacing w:before="292" w:line="254" w:lineRule="auto"/>
        <w:ind w:right="119"/>
        <w:rPr>
          <w:rFonts w:hint="eastAsia"/>
        </w:rPr>
      </w:pPr>
      <w:r>
        <w:rPr>
          <w:rFonts w:hint="eastAsia"/>
        </w:rPr>
        <w:t>Oh! let the vigour, also, of your persuasions show that you are sensible on how weighty a business you are sent.</w:t>
      </w:r>
    </w:p>
    <w:p w14:paraId="1F1684E3">
      <w:pPr>
        <w:pStyle w:val="5"/>
        <w:spacing w:before="292" w:line="254" w:lineRule="auto"/>
        <w:ind w:right="119"/>
        <w:rPr>
          <w:rFonts w:hint="eastAsia"/>
        </w:rPr>
      </w:pPr>
      <w:r>
        <w:rPr>
          <w:rFonts w:hint="eastAsia"/>
        </w:rPr>
        <w:t>哦！也让你们劝说的力量显明你们意识到你们所受差遣的事业是何等重大。</w:t>
      </w:r>
    </w:p>
    <w:p w14:paraId="23158025">
      <w:pPr>
        <w:pStyle w:val="5"/>
        <w:spacing w:before="292" w:line="254" w:lineRule="auto"/>
        <w:ind w:right="119"/>
        <w:rPr>
          <w:rFonts w:hint="eastAsia"/>
        </w:rPr>
      </w:pPr>
    </w:p>
    <w:p w14:paraId="4A771CF4">
      <w:pPr>
        <w:pStyle w:val="5"/>
        <w:spacing w:before="292" w:line="254" w:lineRule="auto"/>
        <w:ind w:right="119"/>
        <w:rPr>
          <w:rFonts w:hint="eastAsia"/>
        </w:rPr>
      </w:pPr>
      <w:r>
        <w:rPr>
          <w:rFonts w:hint="eastAsia"/>
        </w:rPr>
        <w:t>Oh! preach with that seriousness and fervour as men that believe their own doctrine, and that know their hearers must either be prevailed with, or be damned.</w:t>
      </w:r>
    </w:p>
    <w:p w14:paraId="2A06BFE1">
      <w:pPr>
        <w:pStyle w:val="5"/>
        <w:spacing w:before="292" w:line="254" w:lineRule="auto"/>
        <w:ind w:right="119"/>
        <w:rPr>
          <w:rFonts w:hint="eastAsia"/>
        </w:rPr>
      </w:pPr>
      <w:r>
        <w:rPr>
          <w:rFonts w:hint="eastAsia"/>
        </w:rPr>
        <w:t>哦！要像那些相信自己教义，并且知道他们的听众要么被说服，要么就被咒诅的人那样，带着严肃和热忱讲道。</w:t>
      </w:r>
    </w:p>
    <w:p w14:paraId="093A6494">
      <w:pPr>
        <w:pStyle w:val="5"/>
        <w:spacing w:before="292" w:line="254" w:lineRule="auto"/>
        <w:ind w:right="119"/>
        <w:rPr>
          <w:rFonts w:hint="eastAsia"/>
        </w:rPr>
      </w:pPr>
    </w:p>
    <w:p w14:paraId="0649A011">
      <w:pPr>
        <w:pStyle w:val="5"/>
        <w:spacing w:before="292" w:line="254" w:lineRule="auto"/>
        <w:ind w:right="119"/>
        <w:rPr>
          <w:rFonts w:hint="eastAsia"/>
        </w:rPr>
      </w:pPr>
      <w:r>
        <w:rPr>
          <w:rFonts w:hint="eastAsia"/>
        </w:rPr>
        <w:t>What you would do to save them from everlasting burning, that do while you have the opportunity and price in your hand; that people may discern that you are in good sadness, and mean as you speak; and that you are not stage-players, but preachers of the doctrine of salvation.</w:t>
      </w:r>
    </w:p>
    <w:p w14:paraId="4BEFF4D3">
      <w:pPr>
        <w:pStyle w:val="5"/>
        <w:spacing w:before="292" w:line="254" w:lineRule="auto"/>
        <w:ind w:right="119"/>
        <w:rPr>
          <w:rFonts w:hint="eastAsia"/>
        </w:rPr>
      </w:pPr>
      <w:r>
        <w:rPr>
          <w:rFonts w:hint="eastAsia"/>
        </w:rPr>
        <w:t>你们为拯救他们脱离永远的火烧所愿做的事，趁着你们手中有机会和代价的时候去做；好让人能看出你们是认真的，并且言出必行；并且你们不是舞台演员，而是救恩教义的传道人。</w:t>
      </w:r>
    </w:p>
    <w:p w14:paraId="5F5EEA6A">
      <w:pPr>
        <w:pStyle w:val="5"/>
        <w:spacing w:before="292" w:line="254" w:lineRule="auto"/>
        <w:ind w:right="119"/>
        <w:rPr>
          <w:rFonts w:hint="eastAsia"/>
        </w:rPr>
      </w:pPr>
    </w:p>
    <w:p w14:paraId="00D18322">
      <w:pPr>
        <w:pStyle w:val="5"/>
        <w:spacing w:before="292" w:line="254" w:lineRule="auto"/>
        <w:ind w:right="119"/>
        <w:rPr>
          <w:rFonts w:hint="eastAsia"/>
        </w:rPr>
      </w:pPr>
      <w:r>
        <w:rPr>
          <w:rFonts w:hint="eastAsia"/>
        </w:rPr>
        <w:t>Remember what Cicero saith, "that if the matter be ever so combustible, yet, if you put not fire to it, it will not burn."</w:t>
      </w:r>
    </w:p>
    <w:p w14:paraId="7CBAF6EC">
      <w:pPr>
        <w:pStyle w:val="5"/>
        <w:spacing w:before="292" w:line="254" w:lineRule="auto"/>
        <w:ind w:right="119"/>
        <w:rPr>
          <w:rFonts w:hint="eastAsia"/>
        </w:rPr>
      </w:pPr>
      <w:r>
        <w:rPr>
          <w:rFonts w:hint="eastAsia"/>
        </w:rPr>
        <w:t>记住西塞罗所说：“即使物质再易燃，如果你不点火，它也不会燃烧。”</w:t>
      </w:r>
    </w:p>
    <w:p w14:paraId="5F174DAF">
      <w:pPr>
        <w:pStyle w:val="5"/>
        <w:spacing w:before="292" w:line="254" w:lineRule="auto"/>
        <w:ind w:right="119"/>
        <w:rPr>
          <w:rFonts w:hint="eastAsia"/>
        </w:rPr>
      </w:pPr>
    </w:p>
    <w:p w14:paraId="440CF071">
      <w:pPr>
        <w:pStyle w:val="5"/>
        <w:spacing w:before="292" w:line="254" w:lineRule="auto"/>
        <w:ind w:right="119"/>
        <w:rPr>
          <w:rFonts w:hint="eastAsia"/>
        </w:rPr>
      </w:pPr>
      <w:r>
        <w:rPr>
          <w:rFonts w:hint="eastAsia"/>
        </w:rPr>
        <w:t>And what Erasmus saith, "that a hot iron will pierce, when a cold one will not."</w:t>
      </w:r>
    </w:p>
    <w:p w14:paraId="18FFFED3">
      <w:pPr>
        <w:pStyle w:val="5"/>
        <w:spacing w:before="292" w:line="254" w:lineRule="auto"/>
        <w:ind w:right="119"/>
        <w:rPr>
          <w:rFonts w:hint="eastAsia"/>
        </w:rPr>
      </w:pPr>
      <w:r>
        <w:rPr>
          <w:rFonts w:hint="eastAsia"/>
        </w:rPr>
        <w:t>伊拉斯谟也说：“热铁能刺穿，冷铁则不能。”</w:t>
      </w:r>
    </w:p>
    <w:p w14:paraId="5725C2D3">
      <w:pPr>
        <w:pStyle w:val="5"/>
        <w:spacing w:before="292" w:line="254" w:lineRule="auto"/>
        <w:ind w:right="119"/>
        <w:rPr>
          <w:rFonts w:hint="eastAsia"/>
        </w:rPr>
      </w:pPr>
    </w:p>
    <w:p w14:paraId="32F80C3B">
      <w:pPr>
        <w:pStyle w:val="5"/>
        <w:spacing w:before="292" w:line="254" w:lineRule="auto"/>
        <w:ind w:right="119"/>
        <w:rPr>
          <w:rFonts w:hint="eastAsia"/>
        </w:rPr>
      </w:pPr>
      <w:r>
        <w:rPr>
          <w:rFonts w:hint="eastAsia"/>
        </w:rPr>
        <w:t>And if the wise men of the world account you mad, say as Paul, "If we are beside ourselves, it is to God."</w:t>
      </w:r>
    </w:p>
    <w:p w14:paraId="345ED81B">
      <w:pPr>
        <w:pStyle w:val="5"/>
        <w:spacing w:before="292" w:line="254" w:lineRule="auto"/>
        <w:ind w:right="119"/>
        <w:rPr>
          <w:rFonts w:hint="eastAsia"/>
        </w:rPr>
      </w:pPr>
      <w:r>
        <w:rPr>
          <w:rFonts w:hint="eastAsia"/>
        </w:rPr>
        <w:t>如果世上的聪明人认为你们疯了，就当像保罗那样说：“我们若果癫狂，是为神。”</w:t>
      </w:r>
    </w:p>
    <w:p w14:paraId="530849B5">
      <w:pPr>
        <w:pStyle w:val="5"/>
        <w:spacing w:before="292" w:line="254" w:lineRule="auto"/>
        <w:ind w:right="119"/>
        <w:rPr>
          <w:rFonts w:hint="eastAsia"/>
        </w:rPr>
      </w:pPr>
    </w:p>
    <w:p w14:paraId="38E38A5D">
      <w:pPr>
        <w:pStyle w:val="5"/>
        <w:spacing w:before="292" w:line="254" w:lineRule="auto"/>
        <w:ind w:right="119"/>
        <w:rPr>
          <w:rFonts w:hint="eastAsia"/>
        </w:rPr>
      </w:pPr>
      <w:r>
        <w:rPr>
          <w:rFonts w:hint="eastAsia"/>
        </w:rPr>
        <w:t>And remember that Christ was so busy in doing of good, that his friends themselves begun to lay hands on him, thinking he had been beside himself. (Mark 3)</w:t>
      </w:r>
    </w:p>
    <w:p w14:paraId="6781363C">
      <w:pPr>
        <w:pStyle w:val="5"/>
        <w:spacing w:before="292" w:line="254" w:lineRule="auto"/>
        <w:ind w:right="119"/>
        <w:rPr>
          <w:rFonts w:hint="eastAsia"/>
        </w:rPr>
      </w:pPr>
      <w:r>
        <w:rPr>
          <w:rFonts w:hint="eastAsia"/>
        </w:rPr>
        <w:t>并且要记住，基督如此忙于行善，以至于祂自己的朋友们都开始捉拿祂，以为祂疯了。（可3章）</w:t>
      </w:r>
    </w:p>
    <w:p w14:paraId="5B03B39F">
      <w:pPr>
        <w:pStyle w:val="5"/>
        <w:spacing w:before="292" w:line="254" w:lineRule="auto"/>
        <w:ind w:right="119"/>
        <w:rPr>
          <w:rFonts w:hint="eastAsia"/>
        </w:rPr>
      </w:pPr>
    </w:p>
    <w:p w14:paraId="34F93F82">
      <w:pPr>
        <w:pStyle w:val="5"/>
        <w:spacing w:before="292" w:line="254" w:lineRule="auto"/>
        <w:ind w:right="119"/>
        <w:rPr>
          <w:rFonts w:hint="eastAsia"/>
        </w:rPr>
      </w:pPr>
      <w:r>
        <w:rPr>
          <w:rFonts w:hint="eastAsia"/>
        </w:rPr>
        <w:t>Sect. VII. 2. The second and chief word of advice that I would give you, is this: Do not think that all your work is in your studies, and in the pulpit.</w:t>
      </w:r>
    </w:p>
    <w:p w14:paraId="57020C4C">
      <w:pPr>
        <w:pStyle w:val="5"/>
        <w:spacing w:before="292" w:line="254" w:lineRule="auto"/>
        <w:ind w:left="119" w:leftChars="0" w:right="119" w:rightChars="0"/>
        <w:outlineLvl w:val="0"/>
        <w:rPr>
          <w:rFonts w:hint="eastAsia"/>
        </w:rPr>
      </w:pPr>
      <w:r>
        <w:rPr>
          <w:rFonts w:hint="eastAsia"/>
        </w:rPr>
        <w:t>第七节。2. 我要给你们的第二个也是主要的建议是：不要以为你们所有的工作都在你们的书房里和讲台上。</w:t>
      </w:r>
    </w:p>
    <w:p w14:paraId="17FB9D35">
      <w:pPr>
        <w:pStyle w:val="5"/>
        <w:spacing w:before="292" w:line="254" w:lineRule="auto"/>
        <w:ind w:right="119"/>
        <w:rPr>
          <w:rFonts w:hint="eastAsia"/>
        </w:rPr>
      </w:pPr>
    </w:p>
    <w:p w14:paraId="0B61DCCC">
      <w:pPr>
        <w:pStyle w:val="5"/>
        <w:spacing w:before="292" w:line="254" w:lineRule="auto"/>
        <w:ind w:right="119"/>
        <w:rPr>
          <w:rFonts w:hint="eastAsia"/>
        </w:rPr>
      </w:pPr>
      <w:r>
        <w:rPr>
          <w:rFonts w:hint="eastAsia"/>
        </w:rPr>
        <w:t>I confess that is great; but, alas! it is but a small part of your task.</w:t>
      </w:r>
    </w:p>
    <w:p w14:paraId="289BAE10">
      <w:pPr>
        <w:pStyle w:val="5"/>
        <w:spacing w:before="292" w:line="254" w:lineRule="auto"/>
        <w:ind w:right="119"/>
        <w:rPr>
          <w:rFonts w:hint="eastAsia"/>
        </w:rPr>
      </w:pPr>
      <w:r>
        <w:rPr>
          <w:rFonts w:hint="eastAsia"/>
        </w:rPr>
        <w:t>我承认那很重要；但是，唉！那只是你们任务的一小部分。</w:t>
      </w:r>
    </w:p>
    <w:p w14:paraId="4F2B127A">
      <w:pPr>
        <w:pStyle w:val="5"/>
        <w:spacing w:before="292" w:line="254" w:lineRule="auto"/>
        <w:ind w:right="119"/>
        <w:rPr>
          <w:rFonts w:hint="eastAsia"/>
        </w:rPr>
      </w:pPr>
    </w:p>
    <w:p w14:paraId="5C4BF59C">
      <w:pPr>
        <w:pStyle w:val="5"/>
        <w:spacing w:before="292" w:line="254" w:lineRule="auto"/>
        <w:ind w:right="119"/>
        <w:rPr>
          <w:rFonts w:hint="eastAsia"/>
        </w:rPr>
      </w:pPr>
      <w:r>
        <w:rPr>
          <w:rFonts w:hint="eastAsia"/>
        </w:rPr>
        <w:t>You are shepherds, and must know every sheep, and what is their disease, and mark their strayings, and help to cure them, and fetch them home.</w:t>
      </w:r>
    </w:p>
    <w:p w14:paraId="39A6D074">
      <w:pPr>
        <w:pStyle w:val="5"/>
        <w:spacing w:before="292" w:line="254" w:lineRule="auto"/>
        <w:ind w:right="119"/>
        <w:rPr>
          <w:rFonts w:hint="eastAsia"/>
        </w:rPr>
      </w:pPr>
      <w:r>
        <w:rPr>
          <w:rFonts w:hint="eastAsia"/>
        </w:rPr>
        <w:t>你们是牧羊人，必须认识每一只羊，知道它们的疾病，留意它们的迷失，帮助医治它们，并把它们领回家。</w:t>
      </w:r>
    </w:p>
    <w:p w14:paraId="5E8814EC">
      <w:pPr>
        <w:pStyle w:val="5"/>
        <w:spacing w:before="292" w:line="254" w:lineRule="auto"/>
        <w:ind w:right="119"/>
        <w:rPr>
          <w:rFonts w:hint="eastAsia"/>
        </w:rPr>
      </w:pPr>
    </w:p>
    <w:p w14:paraId="23B32E83">
      <w:pPr>
        <w:pStyle w:val="5"/>
        <w:spacing w:before="292" w:line="254" w:lineRule="auto"/>
        <w:ind w:right="119"/>
        <w:rPr>
          <w:rFonts w:hint="eastAsia"/>
        </w:rPr>
      </w:pPr>
      <w:r>
        <w:rPr>
          <w:rFonts w:hint="eastAsia"/>
        </w:rPr>
        <w:t>If the paucity of ministers in great congregations (which is the great unobserved mischief in England that cries for reformation) did not make it a thing impossible in many places, I should charge the ministers of England with most notorious unfaithfulness, for neglecting so much the rest of their work, which calleth for their diligence as much as public preaching.</w:t>
      </w:r>
    </w:p>
    <w:p w14:paraId="59ACB52A">
      <w:pPr>
        <w:pStyle w:val="5"/>
        <w:spacing w:before="292" w:line="254" w:lineRule="auto"/>
        <w:ind w:right="119"/>
        <w:rPr>
          <w:rFonts w:hint="eastAsia"/>
        </w:rPr>
      </w:pPr>
      <w:r>
        <w:rPr>
          <w:rFonts w:hint="eastAsia"/>
        </w:rPr>
        <w:t>如果大型会众中牧师的缺乏（这是英格兰一个未被察觉的巨大祸患，亟需改革）没有使这在许多地方成为不可能的事，我就会指责英格兰的牧师们最臭名昭著的不忠，因为他们如此忽略了他们其余的工作，而这些工作和公开讲道一样需要他们的勤奋。</w:t>
      </w:r>
    </w:p>
    <w:p w14:paraId="2CAABAE3">
      <w:pPr>
        <w:pStyle w:val="5"/>
        <w:spacing w:before="292" w:line="254" w:lineRule="auto"/>
        <w:ind w:right="119"/>
        <w:rPr>
          <w:rFonts w:hint="eastAsia"/>
        </w:rPr>
      </w:pPr>
    </w:p>
    <w:p w14:paraId="7B4CABDC">
      <w:pPr>
        <w:pStyle w:val="5"/>
        <w:spacing w:before="292" w:line="254" w:lineRule="auto"/>
        <w:ind w:right="119"/>
        <w:rPr>
          <w:rFonts w:hint="eastAsia"/>
        </w:rPr>
      </w:pPr>
      <w:r>
        <w:rPr>
          <w:rFonts w:hint="eastAsia"/>
        </w:rPr>
        <w:t>O learn of Paul, (Acts 20:19, 20, 31,) to preach publicly, and from house to house, night and day with tears.</w:t>
      </w:r>
    </w:p>
    <w:p w14:paraId="1C6B91D7">
      <w:pPr>
        <w:pStyle w:val="5"/>
        <w:spacing w:before="292" w:line="254" w:lineRule="auto"/>
        <w:ind w:right="119"/>
        <w:rPr>
          <w:rFonts w:hint="eastAsia"/>
        </w:rPr>
      </w:pPr>
      <w:r>
        <w:rPr>
          <w:rFonts w:hint="eastAsia"/>
        </w:rPr>
        <w:t>哦，要效法保罗（徒20:19, 20, 31），公开讲道，挨家挨户，昼夜流泪。</w:t>
      </w:r>
    </w:p>
    <w:p w14:paraId="49C1E65D">
      <w:pPr>
        <w:pStyle w:val="5"/>
        <w:spacing w:before="292" w:line="254" w:lineRule="auto"/>
        <w:ind w:right="119"/>
        <w:rPr>
          <w:rFonts w:hint="eastAsia"/>
        </w:rPr>
      </w:pPr>
    </w:p>
    <w:p w14:paraId="21D36F30">
      <w:pPr>
        <w:pStyle w:val="5"/>
        <w:spacing w:before="292" w:line="254" w:lineRule="auto"/>
        <w:ind w:right="119"/>
        <w:rPr>
          <w:rFonts w:hint="eastAsia"/>
        </w:rPr>
      </w:pPr>
      <w:r>
        <w:rPr>
          <w:rFonts w:hint="eastAsia"/>
        </w:rPr>
        <w:t>Let there not be a soul in your charge that shall not be particularly instructed and watched over.</w:t>
      </w:r>
    </w:p>
    <w:p w14:paraId="37CF75B7">
      <w:pPr>
        <w:pStyle w:val="5"/>
        <w:spacing w:before="292" w:line="254" w:lineRule="auto"/>
        <w:ind w:right="119"/>
        <w:rPr>
          <w:rFonts w:hint="eastAsia"/>
        </w:rPr>
      </w:pPr>
      <w:r>
        <w:rPr>
          <w:rFonts w:hint="eastAsia"/>
        </w:rPr>
        <w:t>在你所负责的人中，不应有一个灵魂没有得到特别的教导和看顾。</w:t>
      </w:r>
    </w:p>
    <w:p w14:paraId="512EE72F">
      <w:pPr>
        <w:pStyle w:val="5"/>
        <w:spacing w:before="292" w:line="254" w:lineRule="auto"/>
        <w:ind w:right="119"/>
        <w:rPr>
          <w:rFonts w:hint="eastAsia"/>
        </w:rPr>
      </w:pPr>
    </w:p>
    <w:p w14:paraId="400AC548">
      <w:pPr>
        <w:pStyle w:val="5"/>
        <w:spacing w:before="292" w:line="254" w:lineRule="auto"/>
        <w:ind w:right="119"/>
        <w:rPr>
          <w:rFonts w:hint="eastAsia"/>
        </w:rPr>
      </w:pPr>
      <w:r>
        <w:rPr>
          <w:rFonts w:hint="eastAsia"/>
        </w:rPr>
        <w:t>Go from house to house daily, and inquire how they grow in knowledge and holiness, and on what grounds they build their hopes of salvation; and whether they walk uprightly, and perform the duties of their several relations, and use the means to increase their abilities.</w:t>
      </w:r>
    </w:p>
    <w:p w14:paraId="13E423C9">
      <w:pPr>
        <w:pStyle w:val="5"/>
        <w:spacing w:before="292" w:line="254" w:lineRule="auto"/>
        <w:ind w:right="119"/>
        <w:rPr>
          <w:rFonts w:hint="eastAsia"/>
        </w:rPr>
      </w:pPr>
      <w:r>
        <w:rPr>
          <w:rFonts w:hint="eastAsia"/>
        </w:rPr>
        <w:t>每天挨家挨户地去，询问他们在知识和圣洁上如何成长，他们把得救的盼望建立在什么根基上；他们是否行事正直，是否履行了他们各种关系的本分，以及是否使用方法来增强他们的能力。</w:t>
      </w:r>
    </w:p>
    <w:p w14:paraId="4AB3E5B6">
      <w:pPr>
        <w:pStyle w:val="5"/>
        <w:spacing w:before="292" w:line="254" w:lineRule="auto"/>
        <w:ind w:right="119"/>
        <w:rPr>
          <w:rFonts w:hint="eastAsia"/>
        </w:rPr>
      </w:pPr>
    </w:p>
    <w:p w14:paraId="09C62B60">
      <w:pPr>
        <w:pStyle w:val="5"/>
        <w:spacing w:before="292" w:line="254" w:lineRule="auto"/>
        <w:ind w:right="119"/>
        <w:rPr>
          <w:rFonts w:hint="eastAsia"/>
        </w:rPr>
      </w:pPr>
      <w:r>
        <w:rPr>
          <w:rFonts w:hint="eastAsia"/>
        </w:rPr>
        <w:t>See whether they daily worship God in their families; and set them in a way, and teach them how to do it: confer with them about the doctrines and practice of religion, and how they receive and profit by public teaching, and answer all their carnal objections; keep in familiarity with them, that you may maintain your interest in them, and improve all your interest for God.</w:t>
      </w:r>
    </w:p>
    <w:p w14:paraId="7C1332C7">
      <w:pPr>
        <w:pStyle w:val="5"/>
        <w:spacing w:before="292" w:line="254" w:lineRule="auto"/>
        <w:ind w:right="119"/>
        <w:rPr>
          <w:rFonts w:hint="eastAsia"/>
        </w:rPr>
      </w:pPr>
      <w:r>
        <w:rPr>
          <w:rFonts w:hint="eastAsia"/>
        </w:rPr>
        <w:t>看看他们是否每日在家里敬拜神；并引导他们走上正轨，教导他们如何去做：与他们谈论宗教的教义和实践，以及他们如何领受并从公开的教导中获益，并回答他们所有属肉体的反对意见；与他们保持亲密的关系，以便你们可以维持你们在他们中间的影响力，并为神运用你们所有的影响力。</w:t>
      </w:r>
    </w:p>
    <w:p w14:paraId="6DFE2FCB">
      <w:pPr>
        <w:pStyle w:val="5"/>
        <w:spacing w:before="292" w:line="254" w:lineRule="auto"/>
        <w:ind w:right="119"/>
        <w:rPr>
          <w:rFonts w:hint="eastAsia"/>
        </w:rPr>
      </w:pPr>
    </w:p>
    <w:p w14:paraId="44CD914C">
      <w:pPr>
        <w:pStyle w:val="5"/>
        <w:spacing w:before="292" w:line="254" w:lineRule="auto"/>
        <w:ind w:right="119"/>
        <w:rPr>
          <w:rFonts w:hint="eastAsia"/>
        </w:rPr>
      </w:pPr>
      <w:r>
        <w:rPr>
          <w:rFonts w:hint="eastAsia"/>
        </w:rPr>
        <w:t>See that no seducers do creep in amongst them, or if they do, be diligent to countermine them; and preserve your people from infection of heresies and schisms; or if they be infected, be diligent to procure their recovery; not with passion and lordliness, but with patience and condescension: as Musculus did by the Anabaptists, visiting them in prison, where the magistrate had cast them, and there instructing and relieving them; and though they reviled him when he came, and called him a false prophet, and anti- christian seducer that thirsted for their blood, yet he would not so leave them, till at last by his meekness and love he had overcome them, and recovered many to the truth, and to unity with the church.</w:t>
      </w:r>
    </w:p>
    <w:p w14:paraId="70039A57">
      <w:pPr>
        <w:pStyle w:val="5"/>
        <w:spacing w:before="292" w:line="254" w:lineRule="auto"/>
        <w:ind w:right="119"/>
        <w:rPr>
          <w:rFonts w:hint="eastAsia"/>
        </w:rPr>
      </w:pPr>
      <w:r>
        <w:rPr>
          <w:rFonts w:hint="eastAsia"/>
        </w:rPr>
        <w:t>要留意不要让迷惑人的潜入他们中间，如果他们潜入了，就要勤奋地反制他们；并保护你们的百姓免受异端和分裂的感染；如果他们被感染了，就要勤奋地设法使他们恢复；不要用激情和专横，而要用耐心和屈尊：正如穆斯库卢斯对待再洗礼派那样，在他们被地方官投进监狱后，去探望他们，并在那里教导和救济他们；尽管他们在他来的时候辱骂他，称他为假先知，以及渴望他们鲜血的敌基督迷惑者，他却没有因此离开他们，直到最后他用他的温柔和爱克服了他们，并使许多人恢复到真理，并与教会合一。</w:t>
      </w:r>
    </w:p>
    <w:p w14:paraId="6ECE8724">
      <w:pPr>
        <w:pStyle w:val="5"/>
        <w:spacing w:before="292" w:line="254" w:lineRule="auto"/>
        <w:ind w:right="119"/>
        <w:rPr>
          <w:rFonts w:hint="eastAsia"/>
        </w:rPr>
      </w:pPr>
    </w:p>
    <w:p w14:paraId="4D000949">
      <w:pPr>
        <w:pStyle w:val="5"/>
        <w:spacing w:before="292" w:line="254" w:lineRule="auto"/>
        <w:ind w:right="119"/>
        <w:rPr>
          <w:rFonts w:hint="eastAsia"/>
        </w:rPr>
      </w:pPr>
      <w:r>
        <w:rPr>
          <w:rFonts w:hint="eastAsia"/>
        </w:rPr>
        <w:t>Have a watchful eye upon each particular sheep in your flock: do not do as the lazy separatists, that gather a few of the best together, and take them only for their charge, leaving the rest to sink or swim, and giving them over to the devil and their lusts; and except it be by a sermon in the pulpit, scarce ever endeavouring their salvation, nor once looking what becomes of them.</w:t>
      </w:r>
    </w:p>
    <w:p w14:paraId="3803E10C">
      <w:pPr>
        <w:pStyle w:val="5"/>
        <w:spacing w:before="292" w:line="254" w:lineRule="auto"/>
        <w:ind w:right="119"/>
        <w:rPr>
          <w:rFonts w:hint="eastAsia"/>
        </w:rPr>
      </w:pPr>
      <w:r>
        <w:rPr>
          <w:rFonts w:hint="eastAsia"/>
        </w:rPr>
        <w:t>要警醒地看顾你羊群中的每一只羊：不要像那些懒惰的分裂分子那样，只把少数最好的聚集在一起，只把他们当作自己的责任，任凭其余的沉浮，把他们交给魔鬼和他们的私欲；除了在讲台上讲道之外，几乎从不努力拯救他们，也从不关心他们的结局。</w:t>
      </w:r>
    </w:p>
    <w:p w14:paraId="7F8B47ED">
      <w:pPr>
        <w:pStyle w:val="5"/>
        <w:spacing w:before="292" w:line="254" w:lineRule="auto"/>
        <w:ind w:right="119"/>
        <w:rPr>
          <w:rFonts w:hint="eastAsia"/>
        </w:rPr>
      </w:pPr>
    </w:p>
    <w:p w14:paraId="7769570D">
      <w:pPr>
        <w:pStyle w:val="5"/>
        <w:spacing w:before="292" w:line="254" w:lineRule="auto"/>
        <w:ind w:right="119"/>
        <w:rPr>
          <w:rFonts w:hint="eastAsia"/>
        </w:rPr>
      </w:pPr>
      <w:r>
        <w:rPr>
          <w:rFonts w:hint="eastAsia"/>
        </w:rPr>
        <w:t>O let it not be so with you! If any be weak in the faith, receive him, but not to doubtful disputations. (Rom. 14:1.)</w:t>
      </w:r>
    </w:p>
    <w:p w14:paraId="514FC4B4">
      <w:pPr>
        <w:pStyle w:val="5"/>
        <w:spacing w:before="292" w:line="254" w:lineRule="auto"/>
        <w:ind w:right="119"/>
        <w:rPr>
          <w:rFonts w:hint="eastAsia"/>
        </w:rPr>
      </w:pPr>
      <w:r>
        <w:rPr>
          <w:rFonts w:hint="eastAsia"/>
        </w:rPr>
        <w:t>哦，不要让你们这样！如果有人信心软弱，就接纳他，但不要引起可疑的争论。（罗14:1）</w:t>
      </w:r>
    </w:p>
    <w:p w14:paraId="4CFF188D">
      <w:pPr>
        <w:pStyle w:val="5"/>
        <w:spacing w:before="292" w:line="254" w:lineRule="auto"/>
        <w:ind w:right="119"/>
        <w:rPr>
          <w:rFonts w:hint="eastAsia"/>
        </w:rPr>
      </w:pPr>
    </w:p>
    <w:p w14:paraId="76AF8B8D">
      <w:pPr>
        <w:pStyle w:val="5"/>
        <w:spacing w:before="292" w:line="254" w:lineRule="auto"/>
        <w:ind w:right="119"/>
        <w:rPr>
          <w:rFonts w:hint="eastAsia"/>
        </w:rPr>
      </w:pPr>
      <w:r>
        <w:rPr>
          <w:rFonts w:hint="eastAsia"/>
        </w:rPr>
        <w:t>If any be too careless of their duties, and too little savour the things of the Spirit, let them be pitied, and not neglected: if any walk scandalously and disorderly, deal with them for their recovery, with all diligence and patience, and set before them the heinousness and danger of their sin; if they prove obstinate after all, then avoid them, and cast them off: but do not so cruelly as to un-church them by hundreds and by thousands, and separate from them as so many pagans, and that before any such means have been used for their recovery.</w:t>
      </w:r>
    </w:p>
    <w:p w14:paraId="21F4C5FD">
      <w:pPr>
        <w:pStyle w:val="5"/>
        <w:spacing w:before="292" w:line="254" w:lineRule="auto"/>
        <w:ind w:right="119"/>
        <w:rPr>
          <w:rFonts w:hint="eastAsia"/>
        </w:rPr>
      </w:pPr>
      <w:r>
        <w:rPr>
          <w:rFonts w:hint="eastAsia"/>
        </w:rPr>
        <w:t>如果有人过于忽略他们的本分，并且太少体贴圣灵的事，就要怜悯他们，不要忽略他们：如果有人行事绊倒人，并且不守规矩，就要尽一切努力和耐心对待他们，以期使他们恢复，并向他们显明他们罪的严重性和危险性；如果他们最终仍然顽固，那么就要避开他们，抛弃他们：但不要如此残忍地把成百上千的人逐出教会，并像对待许多异教徒一样与他们分离，而且是在没有采取任何此类方法来使他们恢复之前。</w:t>
      </w:r>
    </w:p>
    <w:p w14:paraId="70683232">
      <w:pPr>
        <w:pStyle w:val="5"/>
        <w:spacing w:before="292" w:line="254" w:lineRule="auto"/>
        <w:ind w:right="119"/>
        <w:rPr>
          <w:rFonts w:hint="eastAsia"/>
        </w:rPr>
      </w:pPr>
    </w:p>
    <w:p w14:paraId="6266D0EB">
      <w:pPr>
        <w:pStyle w:val="5"/>
        <w:spacing w:before="292" w:line="254" w:lineRule="auto"/>
        <w:ind w:right="119"/>
        <w:rPr>
          <w:rFonts w:hint="eastAsia"/>
        </w:rPr>
      </w:pPr>
      <w:r>
        <w:rPr>
          <w:rFonts w:hint="eastAsia"/>
        </w:rPr>
        <w:t>If they be ignorant, it may be your fault as well as theirs; and however, they are fitter to be instructed than rejected, except they absolutely refuse to be taught.</w:t>
      </w:r>
    </w:p>
    <w:p w14:paraId="765A9F6B">
      <w:pPr>
        <w:pStyle w:val="5"/>
        <w:spacing w:before="292" w:line="254" w:lineRule="auto"/>
        <w:ind w:right="119"/>
        <w:rPr>
          <w:rFonts w:hint="eastAsia"/>
        </w:rPr>
      </w:pPr>
      <w:r>
        <w:rPr>
          <w:rFonts w:hint="eastAsia"/>
        </w:rPr>
        <w:t>如果他们无知，这可能是你的错，也可能是他们的错；然而，除非他们绝对拒绝受教，否则他们更适合受教导，而不是被拒绝。</w:t>
      </w:r>
    </w:p>
    <w:p w14:paraId="2E1378C3">
      <w:pPr>
        <w:pStyle w:val="5"/>
        <w:spacing w:before="292" w:line="254" w:lineRule="auto"/>
        <w:ind w:right="119"/>
        <w:rPr>
          <w:rFonts w:hint="eastAsia"/>
        </w:rPr>
      </w:pPr>
    </w:p>
    <w:p w14:paraId="094BE099">
      <w:pPr>
        <w:pStyle w:val="5"/>
        <w:spacing w:before="292" w:line="254" w:lineRule="auto"/>
        <w:ind w:right="119"/>
        <w:rPr>
          <w:rFonts w:hint="eastAsia"/>
        </w:rPr>
      </w:pPr>
      <w:r>
        <w:rPr>
          <w:rFonts w:hint="eastAsia"/>
        </w:rPr>
        <w:t>Christ will give you no thanks for keeping or putting out such from his school that are unlearned, when their desire or will is to be taught.</w:t>
      </w:r>
    </w:p>
    <w:p w14:paraId="36DF45B0">
      <w:pPr>
        <w:pStyle w:val="5"/>
        <w:spacing w:before="292" w:line="254" w:lineRule="auto"/>
        <w:ind w:right="119"/>
        <w:rPr>
          <w:rFonts w:hint="eastAsia"/>
        </w:rPr>
      </w:pPr>
      <w:r>
        <w:rPr>
          <w:rFonts w:hint="eastAsia"/>
        </w:rPr>
        <w:t>当那些没有学问的人渴望或愿意受教时，基督不会因你把他们留在祂的学校里或把他们赶出去而感谢你。</w:t>
      </w:r>
    </w:p>
    <w:p w14:paraId="3BD4CEB5">
      <w:pPr>
        <w:pStyle w:val="5"/>
        <w:spacing w:before="292" w:line="254" w:lineRule="auto"/>
        <w:ind w:right="119"/>
        <w:rPr>
          <w:rFonts w:hint="eastAsia"/>
        </w:rPr>
      </w:pPr>
    </w:p>
    <w:p w14:paraId="76FE6BC1">
      <w:pPr>
        <w:pStyle w:val="5"/>
        <w:spacing w:before="292" w:line="254" w:lineRule="auto"/>
        <w:ind w:right="119"/>
        <w:rPr>
          <w:rFonts w:hint="eastAsia"/>
        </w:rPr>
      </w:pPr>
      <w:r>
        <w:rPr>
          <w:rFonts w:hint="eastAsia"/>
        </w:rPr>
        <w:t>I confess, it is easier to shut out the ignorant, than to bestow our pains night and day in teaching them; but woe to such slothful, unfaithful servants. (Matt. 24:45, 46.)</w:t>
      </w:r>
    </w:p>
    <w:p w14:paraId="7248D6C5">
      <w:pPr>
        <w:pStyle w:val="5"/>
        <w:spacing w:before="292" w:line="254" w:lineRule="auto"/>
        <w:ind w:right="119"/>
        <w:rPr>
          <w:rFonts w:hint="eastAsia"/>
        </w:rPr>
      </w:pPr>
      <w:r>
        <w:rPr>
          <w:rFonts w:hint="eastAsia"/>
        </w:rPr>
        <w:t>我承认，把无知的人关在门外，比日夜费心教导他们更容易；但祸哉那些懒惰、不忠心的仆人。（太24:45, 46）</w:t>
      </w:r>
    </w:p>
    <w:p w14:paraId="51C6B25E">
      <w:pPr>
        <w:pStyle w:val="5"/>
        <w:spacing w:before="292" w:line="254" w:lineRule="auto"/>
        <w:ind w:right="119"/>
        <w:rPr>
          <w:rFonts w:hint="eastAsia"/>
        </w:rPr>
      </w:pPr>
    </w:p>
    <w:p w14:paraId="46147955">
      <w:pPr>
        <w:pStyle w:val="5"/>
        <w:spacing w:before="292" w:line="254" w:lineRule="auto"/>
        <w:ind w:right="119"/>
        <w:rPr>
          <w:rFonts w:hint="eastAsia"/>
        </w:rPr>
      </w:pPr>
      <w:r>
        <w:rPr>
          <w:rFonts w:hint="eastAsia"/>
        </w:rPr>
        <w:t>Who then is a faithful and a wise servant, whom his Lord hath made ruler over his household, to give them their meat in due season, according to every one's age and capacity?</w:t>
      </w:r>
    </w:p>
    <w:p w14:paraId="12048896">
      <w:pPr>
        <w:pStyle w:val="5"/>
        <w:spacing w:before="292" w:line="254" w:lineRule="auto"/>
        <w:ind w:right="119"/>
        <w:rPr>
          <w:rFonts w:hint="eastAsia"/>
        </w:rPr>
      </w:pPr>
      <w:r>
        <w:rPr>
          <w:rFonts w:hint="eastAsia"/>
        </w:rPr>
        <w:t>那么，谁是忠心有见识的仆人，为主人所派，管理家里的人，按时分粮给他们，照各人的年龄和能力呢？</w:t>
      </w:r>
    </w:p>
    <w:p w14:paraId="6C349F9D">
      <w:pPr>
        <w:pStyle w:val="5"/>
        <w:spacing w:before="292" w:line="254" w:lineRule="auto"/>
        <w:ind w:right="119"/>
        <w:rPr>
          <w:rFonts w:hint="eastAsia"/>
        </w:rPr>
      </w:pPr>
    </w:p>
    <w:p w14:paraId="51E45C48">
      <w:pPr>
        <w:pStyle w:val="5"/>
        <w:spacing w:before="292" w:line="254" w:lineRule="auto"/>
        <w:ind w:right="119"/>
        <w:rPr>
          <w:rFonts w:hint="eastAsia"/>
        </w:rPr>
      </w:pPr>
      <w:r>
        <w:rPr>
          <w:rFonts w:hint="eastAsia"/>
        </w:rPr>
        <w:t>Blessed is that servant whom his Lord, when he cometh, shall find so doing.</w:t>
      </w:r>
    </w:p>
    <w:p w14:paraId="65291260">
      <w:pPr>
        <w:pStyle w:val="5"/>
        <w:spacing w:before="292" w:line="254" w:lineRule="auto"/>
        <w:ind w:right="119"/>
        <w:rPr>
          <w:rFonts w:hint="eastAsia"/>
        </w:rPr>
      </w:pPr>
      <w:r>
        <w:rPr>
          <w:rFonts w:hint="eastAsia"/>
        </w:rPr>
        <w:t>主人来到，看见他这样行，那仆人就有福了。</w:t>
      </w:r>
    </w:p>
    <w:p w14:paraId="12DCAA49">
      <w:pPr>
        <w:pStyle w:val="5"/>
        <w:spacing w:before="292" w:line="254" w:lineRule="auto"/>
        <w:ind w:right="119"/>
        <w:rPr>
          <w:rFonts w:hint="eastAsia"/>
        </w:rPr>
      </w:pPr>
    </w:p>
    <w:p w14:paraId="794E21F1">
      <w:pPr>
        <w:pStyle w:val="5"/>
        <w:spacing w:before="292" w:line="254" w:lineRule="auto"/>
        <w:ind w:right="119"/>
        <w:rPr>
          <w:rFonts w:hint="eastAsia"/>
        </w:rPr>
      </w:pPr>
      <w:r>
        <w:rPr>
          <w:rFonts w:hint="eastAsia"/>
        </w:rPr>
        <w:t>O be not asleep while the wolf is waking! Let your eye be quick in observing the dangers and strayings of your people.</w:t>
      </w:r>
    </w:p>
    <w:p w14:paraId="04FB906E">
      <w:pPr>
        <w:pStyle w:val="5"/>
        <w:spacing w:before="292" w:line="254" w:lineRule="auto"/>
        <w:ind w:right="119"/>
        <w:rPr>
          <w:rFonts w:hint="eastAsia"/>
        </w:rPr>
      </w:pPr>
      <w:r>
        <w:rPr>
          <w:rFonts w:hint="eastAsia"/>
        </w:rPr>
        <w:t>哦，当狼醒着的时候，不要睡着！要敏锐地观察你们百姓的危险和迷失。</w:t>
      </w:r>
    </w:p>
    <w:p w14:paraId="31B359FB">
      <w:pPr>
        <w:pStyle w:val="5"/>
        <w:spacing w:before="292" w:line="254" w:lineRule="auto"/>
        <w:ind w:right="119"/>
        <w:rPr>
          <w:rFonts w:hint="eastAsia"/>
        </w:rPr>
      </w:pPr>
    </w:p>
    <w:p w14:paraId="75BBA32E">
      <w:pPr>
        <w:pStyle w:val="5"/>
        <w:spacing w:before="292" w:line="254" w:lineRule="auto"/>
        <w:ind w:right="119"/>
        <w:rPr>
          <w:rFonts w:hint="eastAsia"/>
        </w:rPr>
      </w:pPr>
      <w:r>
        <w:rPr>
          <w:rFonts w:hint="eastAsia"/>
        </w:rPr>
        <w:t>If jealousies, heart-burnings, or contentions arise among them, quench them before they break out into raging, unresistible flames.</w:t>
      </w:r>
    </w:p>
    <w:p w14:paraId="5D260E55">
      <w:pPr>
        <w:pStyle w:val="5"/>
        <w:spacing w:before="292" w:line="254" w:lineRule="auto"/>
        <w:ind w:right="119"/>
        <w:rPr>
          <w:rFonts w:hint="eastAsia"/>
        </w:rPr>
      </w:pPr>
      <w:r>
        <w:rPr>
          <w:rFonts w:hint="eastAsia"/>
        </w:rPr>
        <w:t>如果他们中间出现嫉妒、怨恨或纷争，要在它们爆发成无法抗拒的熊熊烈火之前将其扑灭。</w:t>
      </w:r>
    </w:p>
    <w:p w14:paraId="25FC0E5E">
      <w:pPr>
        <w:pStyle w:val="5"/>
        <w:spacing w:before="292" w:line="254" w:lineRule="auto"/>
        <w:ind w:right="119"/>
        <w:rPr>
          <w:rFonts w:hint="eastAsia"/>
        </w:rPr>
      </w:pPr>
    </w:p>
    <w:p w14:paraId="13F5C692">
      <w:pPr>
        <w:pStyle w:val="5"/>
        <w:spacing w:before="292" w:line="254" w:lineRule="auto"/>
        <w:ind w:right="119"/>
        <w:rPr>
          <w:rFonts w:hint="eastAsia"/>
        </w:rPr>
      </w:pPr>
      <w:r>
        <w:rPr>
          <w:rFonts w:hint="eastAsia"/>
        </w:rPr>
        <w:t>As soon as you discern any to turn worldly, or proud, or factious, or self-conceited, or disobedient, or cold, and slothful in his duty; delay not, but presently make out for his recovery: remember how many are losers in the loss of a soul.</w:t>
      </w:r>
    </w:p>
    <w:p w14:paraId="5D29122C">
      <w:pPr>
        <w:pStyle w:val="5"/>
        <w:spacing w:before="292" w:line="254" w:lineRule="auto"/>
        <w:ind w:right="119"/>
        <w:rPr>
          <w:rFonts w:hint="eastAsia"/>
        </w:rPr>
      </w:pPr>
      <w:r>
        <w:rPr>
          <w:rFonts w:hint="eastAsia"/>
        </w:rPr>
        <w:t>一旦你察觉到任何人变得世俗、骄傲、好纷争、自负、不顺服，或在责任上冷淡懒惰；不要耽延，要立刻设法使他恢复：记住，一个灵魂的失丧会使多少人受损。</w:t>
      </w:r>
    </w:p>
    <w:p w14:paraId="7EDA9714">
      <w:pPr>
        <w:pStyle w:val="5"/>
        <w:spacing w:before="292" w:line="254" w:lineRule="auto"/>
        <w:ind w:right="119"/>
        <w:rPr>
          <w:rFonts w:hint="eastAsia"/>
        </w:rPr>
      </w:pPr>
    </w:p>
    <w:p w14:paraId="5DF93304">
      <w:pPr>
        <w:pStyle w:val="5"/>
        <w:spacing w:before="292" w:line="254" w:lineRule="auto"/>
        <w:ind w:right="119"/>
        <w:rPr>
          <w:rFonts w:hint="eastAsia"/>
        </w:rPr>
      </w:pPr>
      <w:r>
        <w:rPr>
          <w:rFonts w:hint="eastAsia"/>
        </w:rPr>
        <w:t>Sect. VIII. 3. Do not daub, or deal slightly with any; some will not tell their people plainly of their sins, because they are great men, and some because they are godly, as if none but the poor and the wicked should plainly be dealt with; do not you so, but reprove them sharply, though differently, and with wisdom, that they may be sound in the faith.</w:t>
      </w:r>
    </w:p>
    <w:p w14:paraId="73368B73">
      <w:pPr>
        <w:pStyle w:val="5"/>
        <w:spacing w:before="292" w:line="254" w:lineRule="auto"/>
        <w:ind w:right="119"/>
        <w:rPr>
          <w:rFonts w:hint="eastAsia"/>
        </w:rPr>
      </w:pPr>
      <w:r>
        <w:rPr>
          <w:rFonts w:hint="eastAsia"/>
        </w:rPr>
        <w:t>第八节。3. 不要敷衍了事，或轻率地对待任何人；有些人不肯坦白地告诉他们的百姓他们的罪，因为他们是大人物，有些人则因为他们是敬虔的，仿佛只有穷人和恶人才应该被坦率地对待；你们不要这样做，而要严厉地责备他们，尽管要用不同的方式，并运用智慧，使他们在信仰上健全。</w:t>
      </w:r>
    </w:p>
    <w:p w14:paraId="347AFE97">
      <w:pPr>
        <w:pStyle w:val="5"/>
        <w:spacing w:before="292" w:line="254" w:lineRule="auto"/>
        <w:ind w:right="119"/>
        <w:rPr>
          <w:rFonts w:hint="eastAsia"/>
        </w:rPr>
      </w:pPr>
    </w:p>
    <w:p w14:paraId="05EAF243">
      <w:pPr>
        <w:pStyle w:val="5"/>
        <w:spacing w:before="292" w:line="254" w:lineRule="auto"/>
        <w:ind w:right="119"/>
        <w:rPr>
          <w:rFonts w:hint="eastAsia"/>
        </w:rPr>
      </w:pPr>
      <w:r>
        <w:rPr>
          <w:rFonts w:hint="eastAsia"/>
        </w:rPr>
        <w:t>When the Palsgrave chose Pitiseus for his household chaplain, he charged him, That without fear he should discharge his duty, and freely admonish him of his faults, as the Scriptures do require.</w:t>
      </w:r>
    </w:p>
    <w:p w14:paraId="1C4E5FA8">
      <w:pPr>
        <w:pStyle w:val="5"/>
        <w:spacing w:before="292" w:line="254" w:lineRule="auto"/>
        <w:ind w:right="119"/>
        <w:rPr>
          <w:rFonts w:hint="eastAsia"/>
        </w:rPr>
      </w:pPr>
      <w:r>
        <w:rPr>
          <w:rFonts w:hint="eastAsia"/>
        </w:rPr>
        <w:t>当普法尔茨选侯选择皮提修斯作他的家庭牧师时，他吩咐他，要毫无惧怕地履行他的职责，并按照圣经的要求，自由地劝诫他的过错。</w:t>
      </w:r>
    </w:p>
    <w:p w14:paraId="0AA57E5A">
      <w:pPr>
        <w:pStyle w:val="5"/>
        <w:spacing w:before="292" w:line="254" w:lineRule="auto"/>
        <w:ind w:right="119"/>
        <w:rPr>
          <w:rFonts w:hint="eastAsia"/>
        </w:rPr>
      </w:pPr>
    </w:p>
    <w:p w14:paraId="0666EF24">
      <w:pPr>
        <w:pStyle w:val="5"/>
        <w:spacing w:before="292" w:line="254" w:lineRule="auto"/>
        <w:ind w:right="119"/>
        <w:rPr>
          <w:rFonts w:hint="eastAsia"/>
        </w:rPr>
      </w:pPr>
      <w:r>
        <w:rPr>
          <w:rFonts w:hint="eastAsia"/>
        </w:rPr>
        <w:t>Such encouragement from great ones, would embolden ministers, and free themselves from the unhappiness of sinning unreproved.</w:t>
      </w:r>
    </w:p>
    <w:p w14:paraId="1D955EB9">
      <w:pPr>
        <w:pStyle w:val="5"/>
        <w:spacing w:before="292" w:line="254" w:lineRule="auto"/>
        <w:ind w:right="119"/>
        <w:rPr>
          <w:rFonts w:hint="eastAsia"/>
        </w:rPr>
      </w:pPr>
      <w:r>
        <w:rPr>
          <w:rFonts w:hint="eastAsia"/>
        </w:rPr>
        <w:t>来自大人物的这种鼓励，会使牧师们大胆起来，并使他们自己摆脱因犯罪而未受责备的不幸。</w:t>
      </w:r>
    </w:p>
    <w:p w14:paraId="720221E2">
      <w:pPr>
        <w:pStyle w:val="5"/>
        <w:spacing w:before="292" w:line="254" w:lineRule="auto"/>
        <w:ind w:right="119"/>
        <w:rPr>
          <w:rFonts w:hint="eastAsia"/>
        </w:rPr>
      </w:pPr>
    </w:p>
    <w:p w14:paraId="5647F861">
      <w:pPr>
        <w:pStyle w:val="5"/>
        <w:spacing w:before="292" w:line="254" w:lineRule="auto"/>
        <w:ind w:right="119"/>
        <w:rPr>
          <w:rFonts w:hint="eastAsia"/>
        </w:rPr>
      </w:pPr>
      <w:r>
        <w:rPr>
          <w:rFonts w:hint="eastAsia"/>
        </w:rPr>
        <w:t>If gentlemen would give no more thanks to Doegs, and accusers of the ministers, than Wigandus's prince did to that flattering lawyer who accused him for speaking to princes too plainly, they should learn quickly to be silent, when they had been forced as Haman's themselves, to clothe Mordecai, and set him in honour.</w:t>
      </w:r>
    </w:p>
    <w:p w14:paraId="7E80C273">
      <w:pPr>
        <w:pStyle w:val="5"/>
        <w:spacing w:before="292" w:line="254" w:lineRule="auto"/>
        <w:ind w:right="119"/>
        <w:rPr>
          <w:rFonts w:hint="eastAsia"/>
        </w:rPr>
      </w:pPr>
      <w:r>
        <w:rPr>
          <w:rFonts w:hint="eastAsia"/>
        </w:rPr>
        <w:t>如果绅士们对多益和控告牧师的人所表示的感谢，不多于维甘杜斯的君主对那位奉承的律师所表示的感谢，那律师曾控告他向君主说话太坦率，那么当他们自己像哈曼一样被迫给末底改穿衣戴冠，使他得荣耀时，他们很快就会学会沉默。</w:t>
      </w:r>
    </w:p>
    <w:p w14:paraId="4C5F78D3">
      <w:pPr>
        <w:pStyle w:val="5"/>
        <w:spacing w:before="292" w:line="254" w:lineRule="auto"/>
        <w:ind w:right="119"/>
        <w:rPr>
          <w:rFonts w:hint="eastAsia"/>
        </w:rPr>
      </w:pPr>
    </w:p>
    <w:p w14:paraId="22685B2F">
      <w:pPr>
        <w:pStyle w:val="5"/>
        <w:spacing w:before="292" w:line="254" w:lineRule="auto"/>
        <w:ind w:right="119"/>
        <w:rPr>
          <w:rFonts w:hint="eastAsia"/>
        </w:rPr>
      </w:pPr>
      <w:r>
        <w:rPr>
          <w:rFonts w:hint="eastAsia"/>
        </w:rPr>
        <w:t>However, God doth sufficiently encourage us to deal plainly; He hath bid us speak and fear not; He hath promised to stand by us, and He will be our security; He may suffer us to be anathema secundum dici (as Bucholeer said), but non secundum esse: He will keep us, as he did Huss's heart from the power of fire, though they did beat it, when they found it among the ashes; they may burn our bones, as Bucer's and Fagius's; or they may raise lies of us when we are dead, as of Luther, Calvin, and Œcolampadius; but the soul feeleth not this, that is rejoicing with his Lord; in the mean time let us be as well learned in the art of suffering (as Xenophon) as they are in the art of reproaching: I had rather hear from the mouth of Balak, "God hath kept thee from honour;" or from Ahab, "Feed him with the bread and water of affliction;" or from Amaziah, "Art thou made of the king's council? forbear, why shouldst thou be smitten?" than to hear conscience say, 'Thou hast betrayed souls to damnation by thy cowardice and silence;' or to hear God say 'Their blood will I require at thy hands;' or to hear from Christ the judge, "Cast the unprofitable servant into utter darkness, where shall be weeping and gnashing of teeth;" yea, or to hear these sinners cry out against me in eternal fire, and with implacable rage to charge me with their undoing. (Numb. 22:11; 1 Kings 22:27; 2 Chron. 25:16; Ezek. 3:18, 20, and 33:8; Matt. 25:30.)</w:t>
      </w:r>
    </w:p>
    <w:p w14:paraId="414B0031">
      <w:pPr>
        <w:pStyle w:val="5"/>
        <w:spacing w:before="292" w:line="254" w:lineRule="auto"/>
        <w:ind w:right="119"/>
        <w:rPr>
          <w:rFonts w:hint="eastAsia"/>
        </w:rPr>
      </w:pPr>
      <w:r>
        <w:rPr>
          <w:rFonts w:hint="eastAsia"/>
        </w:rPr>
        <w:t>然而，神已充分鼓励我们坦率行事；祂吩咐我们说话，不要惧怕；祂应许与我们同在，祂将是我们的保障；祂可能容许我们像布霍尔策所说的那样，在言语上受咒诅，但本质上却不然：祂会保守我们，就像祂保守胡斯的心脱离火的权势一样，尽管他们在灰烬中找到它时曾击打它；他们可能会烧毁我们的骸骨，像布塞和法吉乌斯那样；或者他们可能会在我们死后捏造关于我们的谎言，像路德、加尔文和厄科兰帕迪乌斯那样；但那与主同乐的灵魂却感觉不到这些；同时，让我们像色诺芬一样精通受苦的艺术，正如他们精通诽谤的艺术一样：我宁愿听见巴勒口中说：“神使你不得尊荣；”或亚哈口中说：“用苦难的饼和苦难的水喂养他；”或亚玛谢口中说：“你岂是王的谋士吗？住口吧，你何必受击打呢？”也不愿听见良心说：‘你因你的怯懦和沉默而出卖了灵魂，使他们沉沦；’或听见神说：‘他们的血，我必向你追讨；’或听见基督审判者说：“把那无用的仆人丢在外面黑暗里，在那里必要哀哭切齿了；”是的，或听见这些罪人在永火中向我呼喊，并以无法平息的愤怒指责我毁了他们。（民22:11；王上22:27；代下25:16；结3:18, 20，及33:8；太25:30）</w:t>
      </w:r>
    </w:p>
    <w:p w14:paraId="1BFA1211">
      <w:pPr>
        <w:pStyle w:val="5"/>
        <w:spacing w:before="292" w:line="254" w:lineRule="auto"/>
        <w:ind w:right="119"/>
        <w:rPr>
          <w:rFonts w:hint="eastAsia"/>
        </w:rPr>
      </w:pPr>
    </w:p>
    <w:p w14:paraId="2C47A21E">
      <w:pPr>
        <w:pStyle w:val="5"/>
        <w:spacing w:before="292" w:line="254" w:lineRule="auto"/>
        <w:ind w:right="119"/>
        <w:rPr>
          <w:rFonts w:hint="eastAsia"/>
        </w:rPr>
      </w:pPr>
      <w:r>
        <w:rPr>
          <w:rFonts w:hint="eastAsia"/>
        </w:rPr>
        <w:t>And as you must be plain and serious, so labour to be skilful and discreet, that the manner may somewhat answer the excellency of the matter.</w:t>
      </w:r>
    </w:p>
    <w:p w14:paraId="1080A123">
      <w:pPr>
        <w:pStyle w:val="5"/>
        <w:spacing w:before="292" w:line="254" w:lineRule="auto"/>
        <w:ind w:right="119"/>
        <w:rPr>
          <w:rFonts w:hint="eastAsia"/>
        </w:rPr>
      </w:pPr>
      <w:r>
        <w:rPr>
          <w:rFonts w:hint="eastAsia"/>
        </w:rPr>
        <w:t>你们既要坦率认真，也要努力做到熟练谨慎，使方式多少能与内容的卓越相称。</w:t>
      </w:r>
    </w:p>
    <w:p w14:paraId="18C129C6">
      <w:pPr>
        <w:pStyle w:val="5"/>
        <w:spacing w:before="292" w:line="254" w:lineRule="auto"/>
        <w:ind w:right="119"/>
        <w:rPr>
          <w:rFonts w:hint="eastAsia"/>
        </w:rPr>
      </w:pPr>
    </w:p>
    <w:p w14:paraId="1EA0081C">
      <w:pPr>
        <w:pStyle w:val="5"/>
        <w:spacing w:before="292" w:line="254" w:lineRule="auto"/>
        <w:ind w:right="119"/>
        <w:rPr>
          <w:rFonts w:hint="eastAsia"/>
        </w:rPr>
      </w:pPr>
      <w:r>
        <w:rPr>
          <w:rFonts w:hint="eastAsia"/>
        </w:rPr>
        <w:t>How oft have I heard a stammering tongue, with ridiculous expressions, vain repetitions, tedious circumlocutions, and unseemly pronunciation, to spoil most precious spiritual doctrine, and make the hearers either loathe it, or laugh at it!</w:t>
      </w:r>
    </w:p>
    <w:p w14:paraId="2F5B54EF">
      <w:pPr>
        <w:pStyle w:val="5"/>
        <w:spacing w:before="292" w:line="254" w:lineRule="auto"/>
        <w:ind w:right="119"/>
        <w:rPr>
          <w:rFonts w:hint="eastAsia"/>
        </w:rPr>
      </w:pPr>
      <w:r>
        <w:rPr>
          <w:rFonts w:hint="eastAsia"/>
        </w:rPr>
        <w:t>我多少次听见结结巴巴的舌头，用可笑的表达、空洞的重复、冗长的迂回和不雅的发音，糟蹋了最宝贵的属灵教义，使听众要么厌恶它，要么嘲笑它！</w:t>
      </w:r>
    </w:p>
    <w:p w14:paraId="6D831467">
      <w:pPr>
        <w:pStyle w:val="5"/>
        <w:spacing w:before="292" w:line="254" w:lineRule="auto"/>
        <w:ind w:right="119"/>
        <w:rPr>
          <w:rFonts w:hint="eastAsia"/>
        </w:rPr>
      </w:pPr>
    </w:p>
    <w:p w14:paraId="3B916453">
      <w:pPr>
        <w:pStyle w:val="5"/>
        <w:spacing w:before="292" w:line="254" w:lineRule="auto"/>
        <w:ind w:right="119"/>
        <w:rPr>
          <w:rFonts w:hint="eastAsia"/>
        </w:rPr>
      </w:pPr>
      <w:r>
        <w:rPr>
          <w:rFonts w:hint="eastAsia"/>
        </w:rPr>
        <w:t>How common are these extremes in the ministers of England!</w:t>
      </w:r>
    </w:p>
    <w:p w14:paraId="13E6400A">
      <w:pPr>
        <w:pStyle w:val="5"/>
        <w:spacing w:before="292" w:line="254" w:lineRule="auto"/>
        <w:ind w:right="119"/>
        <w:rPr>
          <w:rFonts w:hint="eastAsia"/>
        </w:rPr>
      </w:pPr>
      <w:r>
        <w:rPr>
          <w:rFonts w:hint="eastAsia"/>
        </w:rPr>
        <w:t>这些极端在英格兰的牧师中是何等普遍！</w:t>
      </w:r>
    </w:p>
    <w:p w14:paraId="7F8D1C07">
      <w:pPr>
        <w:pStyle w:val="5"/>
        <w:spacing w:before="292" w:line="254" w:lineRule="auto"/>
        <w:ind w:right="119"/>
        <w:rPr>
          <w:rFonts w:hint="eastAsia"/>
        </w:rPr>
      </w:pPr>
    </w:p>
    <w:p w14:paraId="18AE8627">
      <w:pPr>
        <w:pStyle w:val="5"/>
        <w:spacing w:before="292" w:line="254" w:lineRule="auto"/>
        <w:ind w:right="119"/>
        <w:rPr>
          <w:rFonts w:hint="eastAsia"/>
        </w:rPr>
      </w:pPr>
      <w:r>
        <w:rPr>
          <w:rFonts w:hint="eastAsia"/>
        </w:rPr>
        <w:t>That while one spoils the food of life by affectation, and new-fashioned mincing, and pedantic toys, either setting forth a little and mean matter with a great deal of froth, and gaudy dressing; so that there is more of the shell or paring than of the meat: or like children's babies, that when you have taken away the dressing, you have taken away all; or else hiding excellent truths in a heap of vain rhetoric, and deforming its naked beauty with their paintings, so that no more seriousness can be perceived in their sermons, than in a schoolboy's declamations: and our people are brought to hear sermons, as they do stage-plays, because ministers behave themselves but as the actors: on the other side, how many by their slovenly dressing, and the uncleanness of the dish that it is served up in, do make men loathe and nauseate the food of life, and even despise and cast up that which should nourish them!</w:t>
      </w:r>
    </w:p>
    <w:p w14:paraId="73C4F193">
      <w:pPr>
        <w:pStyle w:val="5"/>
        <w:spacing w:before="292" w:line="254" w:lineRule="auto"/>
        <w:ind w:right="119"/>
        <w:rPr>
          <w:rFonts w:hint="eastAsia"/>
        </w:rPr>
      </w:pPr>
      <w:r>
        <w:rPr>
          <w:rFonts w:hint="eastAsia"/>
        </w:rPr>
        <w:t>当一个人因矫揉造作、新奇的扭捏作态和迂腐的玩意儿而糟蹋生命的食粮时，他要么用大量的泡沫和华丽的装饰来衬托一点点卑微的事物；以至于外壳或果皮比果肉还多：要么像孩子们的娃娃一样，当你拿走装饰时，你就拿走了一切；要么把卓越的真理隐藏在一堆空洞的修辞中，用他们的粉饰来歪曲其赤裸的美，以至于在他们的讲道中，再也看不出比小学生演讲稿更严肃的东西了：我们的百姓被带来听讲道，就像他们看戏剧一样，因为牧师们的行为不过像演员一样：另一方面，有多少人因他们邋遢的穿着，以及盛放食物的盘子的不洁，使人厌恶生命的食粮，甚至鄙视和呕吐那本应滋养他们的东西！</w:t>
      </w:r>
    </w:p>
    <w:p w14:paraId="682326EC">
      <w:pPr>
        <w:pStyle w:val="5"/>
        <w:spacing w:before="292" w:line="254" w:lineRule="auto"/>
        <w:ind w:right="119"/>
        <w:rPr>
          <w:rFonts w:hint="eastAsia"/>
        </w:rPr>
      </w:pPr>
    </w:p>
    <w:p w14:paraId="36DC2F94">
      <w:pPr>
        <w:pStyle w:val="5"/>
        <w:spacing w:before="292" w:line="254" w:lineRule="auto"/>
        <w:ind w:right="119"/>
        <w:rPr>
          <w:rFonts w:hint="eastAsia"/>
        </w:rPr>
      </w:pPr>
      <w:r>
        <w:rPr>
          <w:rFonts w:hint="eastAsia"/>
        </w:rPr>
        <w:t>Such novices are admitted into the sacred function, to the hardening of the wicked, the saddening of the godly, and the disgrace and wrong of the work of the Lord; and those that are not able to speak sense or reason, are made the ambassadors of the most high God.</w:t>
      </w:r>
    </w:p>
    <w:p w14:paraId="41E97074">
      <w:pPr>
        <w:pStyle w:val="5"/>
        <w:spacing w:before="292" w:line="254" w:lineRule="auto"/>
        <w:ind w:right="119"/>
        <w:rPr>
          <w:rFonts w:hint="eastAsia"/>
        </w:rPr>
      </w:pPr>
      <w:r>
        <w:rPr>
          <w:rFonts w:hint="eastAsia"/>
        </w:rPr>
        <w:t>这样的新手被接纳担任神圣的职分，这使恶人更加刚硬，使敬虔的人忧伤，并使主的工作蒙羞受损；那些不能说出情理或道理的人，却被立为至高神的使者。</w:t>
      </w:r>
    </w:p>
    <w:p w14:paraId="03C5005F">
      <w:pPr>
        <w:pStyle w:val="5"/>
        <w:spacing w:before="292" w:line="254" w:lineRule="auto"/>
        <w:ind w:right="119"/>
        <w:rPr>
          <w:rFonts w:hint="eastAsia"/>
        </w:rPr>
      </w:pPr>
    </w:p>
    <w:p w14:paraId="4C46B905">
      <w:pPr>
        <w:pStyle w:val="5"/>
        <w:spacing w:before="292" w:line="254" w:lineRule="auto"/>
        <w:ind w:right="119"/>
        <w:rPr>
          <w:rFonts w:hint="eastAsia"/>
        </w:rPr>
      </w:pPr>
      <w:r>
        <w:rPr>
          <w:rFonts w:hint="eastAsia"/>
        </w:rPr>
        <w:t>I know, our style must not be the same with different auditories: our language must not only be suited to our matter, but also to our hearers, or else the best sermon may be the worst; we must not read the highest books to the lowest form: therefore was Luther wont to say, that "Qui pueriliter, populariter, trivialiter, et simplicissime docent, optimi ad vulgus sunt concionatores:" but yet it is a poor sermon that hath nothing but words and noise.</w:t>
      </w:r>
    </w:p>
    <w:p w14:paraId="2EB299B3">
      <w:pPr>
        <w:pStyle w:val="5"/>
        <w:spacing w:before="292" w:line="254" w:lineRule="auto"/>
        <w:ind w:right="119"/>
        <w:rPr>
          <w:rFonts w:hint="eastAsia"/>
        </w:rPr>
      </w:pPr>
      <w:r>
        <w:rPr>
          <w:rFonts w:hint="eastAsia"/>
        </w:rPr>
        <w:t>我知道，我们的风格不能与不同的听众相同：我们的语言不仅要适合我们的内容，也要适合我们的听众，否则最好的讲道也可能成为最差的；我们不能把最高深的书读给最低年级的学生听：因此路德常说：“那些以幼稚、通俗、浅显和最简单的方式教导的人，是对大众最好的传道人：”但然而，一篇只有言语和噪音的讲道是贫乏的。</w:t>
      </w:r>
    </w:p>
    <w:p w14:paraId="5303B48E">
      <w:pPr>
        <w:pStyle w:val="5"/>
        <w:spacing w:before="292" w:line="254" w:lineRule="auto"/>
        <w:ind w:right="119"/>
        <w:rPr>
          <w:rFonts w:hint="eastAsia"/>
        </w:rPr>
      </w:pPr>
    </w:p>
    <w:p w14:paraId="735656E1">
      <w:pPr>
        <w:pStyle w:val="5"/>
        <w:spacing w:before="292" w:line="254" w:lineRule="auto"/>
        <w:ind w:right="119"/>
        <w:rPr>
          <w:rFonts w:hint="eastAsia"/>
        </w:rPr>
      </w:pPr>
      <w:r>
        <w:rPr>
          <w:rFonts w:hint="eastAsia"/>
        </w:rPr>
        <w:t>Every reasonable soul hath both judgment and affection; and every rational, spiritual sermon must have both.</w:t>
      </w:r>
    </w:p>
    <w:p w14:paraId="5FDC583B">
      <w:pPr>
        <w:pStyle w:val="5"/>
        <w:spacing w:before="292" w:line="254" w:lineRule="auto"/>
        <w:ind w:right="119"/>
        <w:rPr>
          <w:rFonts w:hint="eastAsia"/>
        </w:rPr>
      </w:pPr>
      <w:r>
        <w:rPr>
          <w:rFonts w:hint="eastAsia"/>
        </w:rPr>
        <w:t>每一个有理性的灵魂都兼具判断力和情感；每一个理性的、属灵的讲道也必须兼具两者。</w:t>
      </w:r>
    </w:p>
    <w:p w14:paraId="2C6B2704">
      <w:pPr>
        <w:pStyle w:val="5"/>
        <w:spacing w:before="292" w:line="254" w:lineRule="auto"/>
        <w:ind w:right="119"/>
        <w:rPr>
          <w:rFonts w:hint="eastAsia"/>
        </w:rPr>
      </w:pPr>
    </w:p>
    <w:p w14:paraId="3E29B845">
      <w:pPr>
        <w:pStyle w:val="5"/>
        <w:spacing w:before="292" w:line="254" w:lineRule="auto"/>
        <w:ind w:right="119"/>
        <w:rPr>
          <w:rFonts w:hint="eastAsia"/>
        </w:rPr>
      </w:pPr>
      <w:r>
        <w:rPr>
          <w:rFonts w:hint="eastAsia"/>
        </w:rPr>
        <w:t>A discourse that hath judgment without affection is dead, and ineffectual; and that which hath affection without judgment is mad and transporting: remember the proverb, "Non omnes qui habent citharam, sunt citharœdi," Every man is not a musician that hath an instrument, or that can jangle it, and make a noise on it: and that other proverb, "Multi sunt qui boves stimulant, pauci aratores," Many can prick the oxen, but few can plough; so, many preachers can talk loud and earnestly, but few can guide their flock aright, or open to them solidly the mysteries of the Gospel, and show the true mean between the extremes of contrary errors: I know both must be done; holding the plough without driving the oxen, doth nothing; and driving without holding, maketh mad work, and is worse than nothing: but yet remember,</w:t>
      </w:r>
    </w:p>
    <w:p w14:paraId="15995752">
      <w:pPr>
        <w:pStyle w:val="5"/>
        <w:spacing w:before="292" w:line="254" w:lineRule="auto"/>
        <w:ind w:right="119"/>
        <w:rPr>
          <w:rFonts w:hint="eastAsia"/>
        </w:rPr>
      </w:pPr>
      <w:r>
        <w:rPr>
          <w:rFonts w:hint="eastAsia"/>
        </w:rPr>
        <w:t>一篇有判断力而没有情感的论述是死寂无效的；而一篇有情感而没有判断力的论述则是疯狂且令人神魂颠倒的：记住这句谚语：“并非所有拥有竖琴的人都是竖琴手，”并非每一个拥有乐器，或能拨弄它发出噪音的人都是音乐家：还有另一句谚语：“许多人能刺激牛，但很少有人能犁地，”所以，许多传道人能大声而恳切地说话，但很少有人能正确地引导他们的羊群，或坚实地向他们揭示福音的奥秘，并指出相反错误极端之间的真正中庸之道：我知道两者都必须做；扶着犁而不赶牛，什么也做不成；赶牛而不扶犁，则会造成疯狂的工作，比什么都不做更糟：但要记住，</w:t>
      </w:r>
    </w:p>
    <w:p w14:paraId="12029AE6">
      <w:pPr>
        <w:pStyle w:val="5"/>
        <w:spacing w:before="292" w:line="254" w:lineRule="auto"/>
        <w:ind w:right="119"/>
        <w:rPr>
          <w:rFonts w:hint="eastAsia"/>
        </w:rPr>
      </w:pPr>
    </w:p>
    <w:p w14:paraId="21C9861E">
      <w:pPr>
        <w:pStyle w:val="5"/>
        <w:spacing w:before="292" w:line="254" w:lineRule="auto"/>
        <w:ind w:right="119"/>
        <w:rPr>
          <w:rFonts w:hint="eastAsia"/>
        </w:rPr>
      </w:pPr>
      <w:r>
        <w:rPr>
          <w:rFonts w:hint="eastAsia"/>
        </w:rPr>
        <w:t>that every plough-boy can drive; but to guide is more difficult, and therefore belongeth to the master-workman: the violence of the natural motion of the winds can drive on the ship; but there is necessary a rational motion to guide and govern it, or else it will quickly be on the rocks and shelves, either broke or sunk, and had better lie still in the harbour, at an anchor; the horses that have no reason, can set the coach or cart a- going, but if there be not some that have reason to guide them, it were better stand still.</w:t>
      </w:r>
    </w:p>
    <w:p w14:paraId="1048B46E">
      <w:pPr>
        <w:pStyle w:val="5"/>
        <w:spacing w:before="292" w:line="254" w:lineRule="auto"/>
        <w:ind w:right="119"/>
        <w:rPr>
          <w:rFonts w:hint="eastAsia"/>
        </w:rPr>
      </w:pPr>
      <w:r>
        <w:rPr>
          <w:rFonts w:hint="eastAsia"/>
        </w:rPr>
        <w:t>每个犁童都会赶牛；但引导则更困难，因此属于工匠师傅：风的自然运动的猛烈可以推动船只；但必须有理性的运动来引导和控制它，否则它很快就会触礁搁浅，要么破碎沉没，还不如静静地停泊在港口，抛锚停泊；没有理性的马可以使马车或货车开动，但如果没有一些有理性的人来引导它们，还不如停着不动。</w:t>
      </w:r>
    </w:p>
    <w:p w14:paraId="258A6559">
      <w:pPr>
        <w:pStyle w:val="5"/>
        <w:spacing w:before="292" w:line="254" w:lineRule="auto"/>
        <w:ind w:right="119"/>
        <w:rPr>
          <w:rFonts w:hint="eastAsia"/>
        </w:rPr>
      </w:pPr>
    </w:p>
    <w:p w14:paraId="177F91BC">
      <w:pPr>
        <w:pStyle w:val="5"/>
        <w:spacing w:before="292" w:line="254" w:lineRule="auto"/>
        <w:ind w:right="119"/>
        <w:rPr>
          <w:rFonts w:hint="eastAsia"/>
        </w:rPr>
      </w:pPr>
      <w:r>
        <w:rPr>
          <w:rFonts w:hint="eastAsia"/>
        </w:rPr>
        <w:t>Oh, therefore, let me bespeak you, my brethren, in the name of the Lord, especially those that are more young and weak, that you tremble at the greatness of this holy employment, and run not up into a pulpit as boldly as into the marketplace; study and pray, pray and study, till you are become workmen that need not be ashamed, rightly dividing the word of truth, that your people may not be ashamed, or weary to hear you; but that besides your clear unfolding of the doctrine of the Gospel, you may also be masters of your people's affections, and may be as potent in your divine rhetoric, as Cicero in his human, who, as it is said, while he pleaded for Ligarius, "Arma de imperatoris quantumvis irati manu excusserit, et misero supplici veniam impetrarit;" or, as it is said of excellent Bucholcer, that he never went up into the pulpit, but he raised in men almost what affections he pleased: so raising the dejected, and comforting the afflicted, and strengthening the tempted, that though it were two hours before he had done, yet not any, even of the common people, were weary of hearing him.</w:t>
      </w:r>
    </w:p>
    <w:p w14:paraId="5D3193E8">
      <w:pPr>
        <w:pStyle w:val="5"/>
        <w:spacing w:before="292" w:line="254" w:lineRule="auto"/>
        <w:ind w:right="119"/>
        <w:rPr>
          <w:rFonts w:hint="eastAsia"/>
        </w:rPr>
      </w:pPr>
      <w:r>
        <w:rPr>
          <w:rFonts w:hint="eastAsia"/>
        </w:rPr>
        <w:t>哦，因此，弟兄们，我奉主的名恳求你们，特别是那些更年轻、更软弱的，要为这神圣职分的重大而战兢，不要像冲进市场那样大胆地冲上讲台；要学习和祷告，祷告和学习，直到你们成为那无愧的工人，正确地分解真理的道，使你们的百姓不致羞愧，也不致厌烦听你们讲道；并且除了你们清晰地阐明福音的教义之外，你们也要能掌握你们百姓的情感，并在你们神圣的修辞上像西塞罗在他属人的修辞上那样有能力，据说，当他为利加里乌斯辩护时，“即使是最愤怒的皇帝手中的武器也会被他夺下，并为可怜的恳求者求得赦免；”或者，正如论到卓越的布霍尔策所说，他每次走上讲台，几乎都能随心所欲地在人心中激起各种情感：如此鼓舞沮丧的人，安慰受苦的人，坚固受试探的人，以至于即使他讲了两个小时才结束，也没有任何人，即使是普通百姓，会厌烦听他讲道。</w:t>
      </w:r>
    </w:p>
    <w:p w14:paraId="292ACA00">
      <w:pPr>
        <w:pStyle w:val="5"/>
        <w:spacing w:before="292" w:line="254" w:lineRule="auto"/>
        <w:ind w:right="119"/>
        <w:rPr>
          <w:rFonts w:hint="eastAsia"/>
        </w:rPr>
      </w:pPr>
    </w:p>
    <w:p w14:paraId="42EAC33D">
      <w:pPr>
        <w:pStyle w:val="5"/>
        <w:spacing w:before="292" w:line="254" w:lineRule="auto"/>
        <w:ind w:right="119"/>
        <w:rPr>
          <w:rFonts w:hint="eastAsia"/>
        </w:rPr>
      </w:pPr>
      <w:r>
        <w:rPr>
          <w:rFonts w:hint="eastAsia"/>
        </w:rPr>
        <w:t>Set before your eyes such patterns as these,q and labour with unwearied diligence to be like them.</w:t>
      </w:r>
    </w:p>
    <w:p w14:paraId="4ED13EBB">
      <w:pPr>
        <w:pStyle w:val="5"/>
        <w:spacing w:before="292" w:line="254" w:lineRule="auto"/>
        <w:ind w:right="119"/>
        <w:rPr>
          <w:rFonts w:hint="eastAsia"/>
        </w:rPr>
      </w:pPr>
      <w:r>
        <w:rPr>
          <w:rFonts w:hint="eastAsia"/>
        </w:rPr>
        <w:t>要以这些榜样q为你们的楷模，并以不懈的勤奋努力去效法他们。</w:t>
      </w:r>
    </w:p>
    <w:p w14:paraId="297A946E">
      <w:pPr>
        <w:pStyle w:val="5"/>
        <w:spacing w:before="292" w:line="254" w:lineRule="auto"/>
        <w:ind w:right="119"/>
        <w:rPr>
          <w:rFonts w:hint="eastAsia"/>
        </w:rPr>
      </w:pPr>
    </w:p>
    <w:p w14:paraId="5F4B579E">
      <w:pPr>
        <w:pStyle w:val="5"/>
        <w:spacing w:before="292" w:line="254" w:lineRule="auto"/>
        <w:ind w:right="119"/>
        <w:rPr>
          <w:rFonts w:hint="eastAsia"/>
        </w:rPr>
      </w:pPr>
      <w:r>
        <w:rPr>
          <w:rFonts w:hint="eastAsia"/>
        </w:rPr>
        <w:t>To this end take Demosthenes' counsel, "Plus olci quam vini absumere."</w:t>
      </w:r>
    </w:p>
    <w:p w14:paraId="14BC9C29">
      <w:pPr>
        <w:pStyle w:val="5"/>
        <w:spacing w:before="292" w:line="254" w:lineRule="auto"/>
        <w:ind w:right="119"/>
        <w:rPr>
          <w:rFonts w:hint="eastAsia"/>
        </w:rPr>
      </w:pPr>
      <w:r>
        <w:rPr>
          <w:rFonts w:hint="eastAsia"/>
        </w:rPr>
        <w:t>为此目的，要听从德摩斯梯尼的劝告：“消耗的油比酒多。”</w:t>
      </w:r>
    </w:p>
    <w:p w14:paraId="1ED502E8">
      <w:pPr>
        <w:pStyle w:val="5"/>
        <w:spacing w:before="292" w:line="254" w:lineRule="auto"/>
        <w:ind w:right="119"/>
        <w:rPr>
          <w:rFonts w:hint="eastAsia"/>
        </w:rPr>
      </w:pPr>
    </w:p>
    <w:p w14:paraId="74963A6D">
      <w:pPr>
        <w:pStyle w:val="5"/>
        <w:spacing w:before="292" w:line="254" w:lineRule="auto"/>
        <w:ind w:right="119"/>
        <w:rPr>
          <w:rFonts w:hint="eastAsia"/>
        </w:rPr>
      </w:pPr>
      <w:r>
        <w:rPr>
          <w:rFonts w:hint="eastAsia"/>
        </w:rPr>
        <w:t>It is a work that requireth your most serious, searching thoughts.</w:t>
      </w:r>
    </w:p>
    <w:p w14:paraId="14D29950">
      <w:pPr>
        <w:pStyle w:val="5"/>
        <w:spacing w:before="292" w:line="254" w:lineRule="auto"/>
        <w:ind w:right="119"/>
        <w:rPr>
          <w:rFonts w:hint="eastAsia"/>
        </w:rPr>
      </w:pPr>
      <w:r>
        <w:rPr>
          <w:rFonts w:hint="eastAsia"/>
        </w:rPr>
        <w:t>这是一项需要你们最认真、最深入思考的工作。</w:t>
      </w:r>
    </w:p>
    <w:p w14:paraId="0F3BADC8">
      <w:pPr>
        <w:pStyle w:val="5"/>
        <w:spacing w:before="292" w:line="254" w:lineRule="auto"/>
        <w:ind w:right="119"/>
        <w:rPr>
          <w:rFonts w:hint="eastAsia"/>
        </w:rPr>
      </w:pPr>
    </w:p>
    <w:p w14:paraId="48884505">
      <w:pPr>
        <w:pStyle w:val="5"/>
        <w:spacing w:before="292" w:line="254" w:lineRule="auto"/>
        <w:ind w:right="119"/>
        <w:rPr>
          <w:rFonts w:hint="eastAsia"/>
        </w:rPr>
      </w:pPr>
      <w:r>
        <w:rPr>
          <w:rFonts w:hint="eastAsia"/>
        </w:rPr>
        <w:t>Running, hasty, easy studies, bring forth blind births.</w:t>
      </w:r>
    </w:p>
    <w:p w14:paraId="787B7BEB">
      <w:pPr>
        <w:pStyle w:val="5"/>
        <w:spacing w:before="292" w:line="254" w:lineRule="auto"/>
        <w:ind w:right="119"/>
        <w:rPr>
          <w:rFonts w:hint="eastAsia"/>
        </w:rPr>
      </w:pPr>
      <w:r>
        <w:rPr>
          <w:rFonts w:hint="eastAsia"/>
        </w:rPr>
        <w:t>粗略、仓促、轻松的学习，只会产生盲目的结果。</w:t>
      </w:r>
    </w:p>
    <w:p w14:paraId="23FF3C3E">
      <w:pPr>
        <w:pStyle w:val="5"/>
        <w:spacing w:before="292" w:line="254" w:lineRule="auto"/>
        <w:ind w:right="119"/>
        <w:rPr>
          <w:rFonts w:hint="eastAsia"/>
        </w:rPr>
      </w:pPr>
    </w:p>
    <w:p w14:paraId="2297D8CE">
      <w:pPr>
        <w:pStyle w:val="5"/>
        <w:spacing w:before="292" w:line="254" w:lineRule="auto"/>
        <w:ind w:right="119"/>
        <w:rPr>
          <w:rFonts w:hint="eastAsia"/>
        </w:rPr>
      </w:pPr>
      <w:r>
        <w:rPr>
          <w:rFonts w:hint="eastAsia"/>
        </w:rPr>
        <w:t>When you are the most renowned doctors in the church of God, alas, how little is it that you know, in comparison of all that which you are ignorant of!</w:t>
      </w:r>
    </w:p>
    <w:p w14:paraId="36BCBB36">
      <w:pPr>
        <w:pStyle w:val="5"/>
        <w:spacing w:before="292" w:line="254" w:lineRule="auto"/>
        <w:ind w:right="119"/>
        <w:rPr>
          <w:rFonts w:hint="eastAsia"/>
        </w:rPr>
      </w:pPr>
      <w:r>
        <w:rPr>
          <w:rFonts w:hint="eastAsia"/>
        </w:rPr>
        <w:t>当你们是神教会中最著名的博士时，唉，与你们所无知的一切相比，你们所知道的是何等之少啊！</w:t>
      </w:r>
    </w:p>
    <w:p w14:paraId="22D116A4">
      <w:pPr>
        <w:pStyle w:val="5"/>
        <w:spacing w:before="292" w:line="254" w:lineRule="auto"/>
        <w:ind w:right="119"/>
        <w:rPr>
          <w:rFonts w:hint="eastAsia"/>
        </w:rPr>
      </w:pPr>
    </w:p>
    <w:p w14:paraId="615DF58A">
      <w:pPr>
        <w:pStyle w:val="5"/>
        <w:spacing w:before="292" w:line="254" w:lineRule="auto"/>
        <w:ind w:right="119"/>
        <w:rPr>
          <w:rFonts w:hint="eastAsia"/>
        </w:rPr>
      </w:pPr>
      <w:r>
        <w:rPr>
          <w:rFonts w:hint="eastAsia"/>
        </w:rPr>
        <w:t>Content not yourselves to know what is the judgment of others, as if that were to know the truth in its evidence; give not over your studies when you know what the orthodox hold, and what is the opinion of the most esteemed divines: though I think while you are novices,s and learners yourselves, you may do well to take much upon trust from the more judicious: yet stop not there; but know, that such faith is more borrowed than your own: an implicit faith in matters, not fundamental, and of great difficulty, is ofttimes commendable, yea, and necessary in your people, who are but scholars; but in you that are masters and teachers, it is a reproach.</w:t>
      </w:r>
    </w:p>
    <w:p w14:paraId="432CA9EF">
      <w:pPr>
        <w:pStyle w:val="5"/>
        <w:spacing w:before="292" w:line="254" w:lineRule="auto"/>
        <w:ind w:right="119"/>
        <w:rPr>
          <w:rFonts w:hint="eastAsia"/>
        </w:rPr>
      </w:pPr>
      <w:r>
        <w:rPr>
          <w:rFonts w:hint="eastAsia"/>
        </w:rPr>
        <w:t>不要满足于知道别人的判断，仿佛那就是知道真理的证据；当你们知道正统派的立场，以及最受尊敬的神学家的意见时，不要停止你们的学习：虽然我认为当你们还是新手s和学习者时，你们可以很好地从更有判断力的人那里接受许多东西：但不要停在那里；要知道，这样的信心更多的是借来的，而不是你们自己的：在非根本性的、非常困难的事情上，一种含蓄的信心常常是值得称赞的，是的，对你们的百姓来说是必要的，他们只是学生；但对你们这些作师傅和教师的人来说，这是一种耻辱。</w:t>
      </w:r>
    </w:p>
    <w:p w14:paraId="462A1AE9">
      <w:pPr>
        <w:pStyle w:val="5"/>
        <w:spacing w:before="292" w:line="254" w:lineRule="auto"/>
        <w:ind w:right="119"/>
        <w:rPr>
          <w:rFonts w:hint="eastAsia"/>
        </w:rPr>
      </w:pPr>
    </w:p>
    <w:p w14:paraId="251B921B">
      <w:pPr>
        <w:pStyle w:val="5"/>
        <w:spacing w:before="292" w:line="254" w:lineRule="auto"/>
        <w:ind w:right="119"/>
        <w:rPr>
          <w:rFonts w:hint="eastAsia"/>
        </w:rPr>
      </w:pPr>
      <w:r>
        <w:rPr>
          <w:rFonts w:hint="eastAsia"/>
        </w:rPr>
        <w:t>Sect. IX. 4. Be sure that your conversation be teaching as well as your doctrine.</w:t>
      </w:r>
    </w:p>
    <w:p w14:paraId="5F214B78">
      <w:pPr>
        <w:pStyle w:val="5"/>
        <w:spacing w:before="292" w:line="254" w:lineRule="auto"/>
        <w:ind w:left="119" w:leftChars="0" w:right="119" w:rightChars="0"/>
        <w:outlineLvl w:val="0"/>
        <w:rPr>
          <w:rFonts w:hint="eastAsia"/>
        </w:rPr>
      </w:pPr>
      <w:r>
        <w:rPr>
          <w:rFonts w:hint="eastAsia"/>
        </w:rPr>
        <w:t>第九节。4. 务必使你们的言谈举止和你们的教义一样具有教导作用。</w:t>
      </w:r>
    </w:p>
    <w:p w14:paraId="65AE85FF">
      <w:pPr>
        <w:pStyle w:val="5"/>
        <w:spacing w:before="292" w:line="254" w:lineRule="auto"/>
        <w:ind w:right="119"/>
        <w:rPr>
          <w:rFonts w:hint="eastAsia"/>
        </w:rPr>
      </w:pPr>
    </w:p>
    <w:p w14:paraId="0FA27B00">
      <w:pPr>
        <w:pStyle w:val="5"/>
        <w:spacing w:before="292" w:line="254" w:lineRule="auto"/>
        <w:ind w:right="119"/>
        <w:rPr>
          <w:rFonts w:hint="eastAsia"/>
        </w:rPr>
      </w:pPr>
      <w:r>
        <w:rPr>
          <w:rFonts w:hint="eastAsia"/>
        </w:rPr>
        <w:t>Do not contradict and confute your own doctrine by your practice.</w:t>
      </w:r>
    </w:p>
    <w:p w14:paraId="11AF9557">
      <w:pPr>
        <w:pStyle w:val="5"/>
        <w:spacing w:before="292" w:line="254" w:lineRule="auto"/>
        <w:ind w:right="119"/>
        <w:rPr>
          <w:rFonts w:hint="eastAsia"/>
        </w:rPr>
      </w:pPr>
      <w:r>
        <w:rPr>
          <w:rFonts w:hint="eastAsia"/>
        </w:rPr>
        <w:t>不要用你们的实践来反驳和推翻你们自己的教义。</w:t>
      </w:r>
    </w:p>
    <w:p w14:paraId="395A0B58">
      <w:pPr>
        <w:pStyle w:val="5"/>
        <w:spacing w:before="292" w:line="254" w:lineRule="auto"/>
        <w:ind w:right="119"/>
        <w:rPr>
          <w:rFonts w:hint="eastAsia"/>
        </w:rPr>
      </w:pPr>
    </w:p>
    <w:p w14:paraId="73E95EF0">
      <w:pPr>
        <w:pStyle w:val="5"/>
        <w:spacing w:before="292" w:line="254" w:lineRule="auto"/>
        <w:ind w:right="119"/>
        <w:rPr>
          <w:rFonts w:hint="eastAsia"/>
        </w:rPr>
      </w:pPr>
      <w:r>
        <w:rPr>
          <w:rFonts w:hint="eastAsia"/>
        </w:rPr>
        <w:t>Be as forward in a holy and heavenly life, as you are in pressing on others to it.</w:t>
      </w:r>
    </w:p>
    <w:p w14:paraId="4C026407">
      <w:pPr>
        <w:pStyle w:val="5"/>
        <w:spacing w:before="292" w:line="254" w:lineRule="auto"/>
        <w:ind w:right="119"/>
        <w:rPr>
          <w:rFonts w:hint="eastAsia"/>
        </w:rPr>
      </w:pPr>
      <w:r>
        <w:rPr>
          <w:rFonts w:hint="eastAsia"/>
        </w:rPr>
        <w:t>你们在追求圣洁和属天的生活上，要像你们催促别人那样积极。</w:t>
      </w:r>
    </w:p>
    <w:p w14:paraId="0623D966">
      <w:pPr>
        <w:pStyle w:val="5"/>
        <w:spacing w:before="292" w:line="254" w:lineRule="auto"/>
        <w:ind w:right="119"/>
        <w:rPr>
          <w:rFonts w:hint="eastAsia"/>
        </w:rPr>
      </w:pPr>
    </w:p>
    <w:p w14:paraId="0289F403">
      <w:pPr>
        <w:pStyle w:val="5"/>
        <w:spacing w:before="292" w:line="254" w:lineRule="auto"/>
        <w:ind w:right="119"/>
        <w:rPr>
          <w:rFonts w:hint="eastAsia"/>
        </w:rPr>
      </w:pPr>
      <w:r>
        <w:rPr>
          <w:rFonts w:hint="eastAsia"/>
        </w:rPr>
        <w:t>Let your discourse be as edifying and spiritual as you teach them that theirs must be.</w:t>
      </w:r>
    </w:p>
    <w:p w14:paraId="1DB15C26">
      <w:pPr>
        <w:pStyle w:val="5"/>
        <w:spacing w:before="292" w:line="254" w:lineRule="auto"/>
        <w:ind w:right="119"/>
        <w:rPr>
          <w:rFonts w:hint="eastAsia"/>
        </w:rPr>
      </w:pPr>
      <w:r>
        <w:rPr>
          <w:rFonts w:hint="eastAsia"/>
        </w:rPr>
        <w:t>让你们的谈论像你们教导他们应该的那样具有造就性和属灵性。</w:t>
      </w:r>
    </w:p>
    <w:p w14:paraId="56125E70">
      <w:pPr>
        <w:pStyle w:val="5"/>
        <w:spacing w:before="292" w:line="254" w:lineRule="auto"/>
        <w:ind w:right="119"/>
        <w:rPr>
          <w:rFonts w:hint="eastAsia"/>
        </w:rPr>
      </w:pPr>
    </w:p>
    <w:p w14:paraId="4232C983">
      <w:pPr>
        <w:pStyle w:val="5"/>
        <w:spacing w:before="292" w:line="254" w:lineRule="auto"/>
        <w:ind w:right="119"/>
        <w:rPr>
          <w:rFonts w:hint="eastAsia"/>
        </w:rPr>
      </w:pPr>
      <w:r>
        <w:rPr>
          <w:rFonts w:hint="eastAsia"/>
        </w:rPr>
        <w:t>Go not to law with your people, nor quarrel with them, if you can possibly avoid it.</w:t>
      </w:r>
    </w:p>
    <w:p w14:paraId="2C44EDB1">
      <w:pPr>
        <w:pStyle w:val="5"/>
        <w:spacing w:before="292" w:line="254" w:lineRule="auto"/>
        <w:ind w:right="119"/>
        <w:rPr>
          <w:rFonts w:hint="eastAsia"/>
        </w:rPr>
      </w:pPr>
      <w:r>
        <w:rPr>
          <w:rFonts w:hint="eastAsia"/>
        </w:rPr>
        <w:t>如果可能的话，不要与你们的百姓打官司，也不要与他们争吵。</w:t>
      </w:r>
    </w:p>
    <w:p w14:paraId="6A55500B">
      <w:pPr>
        <w:pStyle w:val="5"/>
        <w:spacing w:before="292" w:line="254" w:lineRule="auto"/>
        <w:ind w:right="119"/>
        <w:rPr>
          <w:rFonts w:hint="eastAsia"/>
        </w:rPr>
      </w:pPr>
    </w:p>
    <w:p w14:paraId="771A3BF0">
      <w:pPr>
        <w:pStyle w:val="5"/>
        <w:spacing w:before="292" w:line="254" w:lineRule="auto"/>
        <w:ind w:right="119"/>
        <w:rPr>
          <w:rFonts w:hint="eastAsia"/>
        </w:rPr>
      </w:pPr>
      <w:r>
        <w:rPr>
          <w:rFonts w:hint="eastAsia"/>
        </w:rPr>
        <w:t>If they wrong you, forgive them: for evil language give them good, and blessing for their cursing.</w:t>
      </w:r>
    </w:p>
    <w:p w14:paraId="632E3CB7">
      <w:pPr>
        <w:pStyle w:val="5"/>
        <w:spacing w:before="292" w:line="254" w:lineRule="auto"/>
        <w:ind w:right="119"/>
        <w:rPr>
          <w:rFonts w:hint="eastAsia"/>
        </w:rPr>
      </w:pPr>
      <w:r>
        <w:rPr>
          <w:rFonts w:hint="eastAsia"/>
        </w:rPr>
        <w:t>如果他们冤枉了你，就饶恕他们：对恶言要以善言回报，对咒骂要以祝福回报。</w:t>
      </w:r>
    </w:p>
    <w:p w14:paraId="10E74AE5">
      <w:pPr>
        <w:pStyle w:val="5"/>
        <w:spacing w:before="292" w:line="254" w:lineRule="auto"/>
        <w:ind w:right="119"/>
        <w:rPr>
          <w:rFonts w:hint="eastAsia"/>
        </w:rPr>
      </w:pPr>
    </w:p>
    <w:p w14:paraId="00377028">
      <w:pPr>
        <w:pStyle w:val="5"/>
        <w:spacing w:before="292" w:line="254" w:lineRule="auto"/>
        <w:ind w:right="119"/>
        <w:rPr>
          <w:rFonts w:hint="eastAsia"/>
        </w:rPr>
      </w:pPr>
      <w:r>
        <w:rPr>
          <w:rFonts w:hint="eastAsia"/>
        </w:rPr>
        <w:t>Let go your right rather than let go your hopes and advantages for the winning of one soul.</w:t>
      </w:r>
    </w:p>
    <w:p w14:paraId="089F87ED">
      <w:pPr>
        <w:pStyle w:val="5"/>
        <w:spacing w:before="292" w:line="254" w:lineRule="auto"/>
        <w:ind w:right="119"/>
        <w:rPr>
          <w:rFonts w:hint="eastAsia"/>
        </w:rPr>
      </w:pPr>
      <w:r>
        <w:rPr>
          <w:rFonts w:hint="eastAsia"/>
        </w:rPr>
        <w:t>宁可放弃你的权利，也不要放弃你赢得一个灵魂的希望和优势。</w:t>
      </w:r>
    </w:p>
    <w:p w14:paraId="7F379E28">
      <w:pPr>
        <w:pStyle w:val="5"/>
        <w:spacing w:before="292" w:line="254" w:lineRule="auto"/>
        <w:ind w:right="119"/>
        <w:rPr>
          <w:rFonts w:hint="eastAsia"/>
        </w:rPr>
      </w:pPr>
    </w:p>
    <w:p w14:paraId="134F0735">
      <w:pPr>
        <w:pStyle w:val="5"/>
        <w:spacing w:before="292" w:line="254" w:lineRule="auto"/>
        <w:ind w:right="119"/>
        <w:rPr>
          <w:rFonts w:hint="eastAsia"/>
        </w:rPr>
      </w:pPr>
      <w:r>
        <w:rPr>
          <w:rFonts w:hint="eastAsia"/>
        </w:rPr>
        <w:t>Suffer any thing rather than the Gospel and men's souls should suffer.</w:t>
      </w:r>
    </w:p>
    <w:p w14:paraId="00B58C59">
      <w:pPr>
        <w:pStyle w:val="5"/>
        <w:spacing w:before="292" w:line="254" w:lineRule="auto"/>
        <w:ind w:right="119"/>
        <w:rPr>
          <w:rFonts w:hint="eastAsia"/>
        </w:rPr>
      </w:pPr>
      <w:r>
        <w:rPr>
          <w:rFonts w:hint="eastAsia"/>
        </w:rPr>
        <w:t>宁可忍受任何事，也不要让福音和人的灵魂受苦。</w:t>
      </w:r>
    </w:p>
    <w:p w14:paraId="73999591">
      <w:pPr>
        <w:pStyle w:val="5"/>
        <w:spacing w:before="292" w:line="254" w:lineRule="auto"/>
        <w:ind w:right="119"/>
        <w:rPr>
          <w:rFonts w:hint="eastAsia"/>
        </w:rPr>
      </w:pPr>
    </w:p>
    <w:p w14:paraId="7C72B941">
      <w:pPr>
        <w:pStyle w:val="5"/>
        <w:spacing w:before="292" w:line="254" w:lineRule="auto"/>
        <w:ind w:right="119"/>
        <w:rPr>
          <w:rFonts w:hint="eastAsia"/>
        </w:rPr>
      </w:pPr>
      <w:r>
        <w:rPr>
          <w:rFonts w:hint="eastAsia"/>
        </w:rPr>
        <w:t>Become all things lawful to all men, if by any means you may win some.</w:t>
      </w:r>
    </w:p>
    <w:p w14:paraId="0C604AB7">
      <w:pPr>
        <w:pStyle w:val="5"/>
        <w:spacing w:before="292" w:line="254" w:lineRule="auto"/>
        <w:ind w:right="119"/>
        <w:rPr>
          <w:rFonts w:hint="eastAsia"/>
        </w:rPr>
      </w:pPr>
      <w:r>
        <w:rPr>
          <w:rFonts w:hint="eastAsia"/>
        </w:rPr>
        <w:t>向什么样的人，就作什么样的人，总要救些人。</w:t>
      </w:r>
    </w:p>
    <w:p w14:paraId="381F3705">
      <w:pPr>
        <w:pStyle w:val="5"/>
        <w:spacing w:before="292" w:line="254" w:lineRule="auto"/>
        <w:ind w:right="119"/>
        <w:rPr>
          <w:rFonts w:hint="eastAsia"/>
        </w:rPr>
      </w:pPr>
    </w:p>
    <w:p w14:paraId="5C52CF47">
      <w:pPr>
        <w:pStyle w:val="5"/>
        <w:spacing w:before="292" w:line="254" w:lineRule="auto"/>
        <w:ind w:right="119"/>
        <w:rPr>
          <w:rFonts w:hint="eastAsia"/>
        </w:rPr>
      </w:pPr>
      <w:r>
        <w:rPr>
          <w:rFonts w:hint="eastAsia"/>
        </w:rPr>
        <w:t>Let men see that you use not the ministry only for a trade to live by, but that your very hearts are wholly set upon the welfare of their souls.</w:t>
      </w:r>
    </w:p>
    <w:p w14:paraId="46D5917F">
      <w:pPr>
        <w:pStyle w:val="5"/>
        <w:spacing w:before="292" w:line="254" w:lineRule="auto"/>
        <w:ind w:right="119"/>
        <w:rPr>
          <w:rFonts w:hint="eastAsia"/>
        </w:rPr>
      </w:pPr>
      <w:r>
        <w:rPr>
          <w:rFonts w:hint="eastAsia"/>
        </w:rPr>
        <w:t>要让人看见，你们并非仅仅把牧职当作一种谋生的行业，而是你们的心完全专注于他们灵魂的福祉。</w:t>
      </w:r>
    </w:p>
    <w:p w14:paraId="45AF6042">
      <w:pPr>
        <w:pStyle w:val="5"/>
        <w:spacing w:before="292" w:line="254" w:lineRule="auto"/>
        <w:ind w:right="119"/>
        <w:rPr>
          <w:rFonts w:hint="eastAsia"/>
        </w:rPr>
      </w:pPr>
    </w:p>
    <w:p w14:paraId="463981C0">
      <w:pPr>
        <w:pStyle w:val="5"/>
        <w:spacing w:before="292" w:line="254" w:lineRule="auto"/>
        <w:ind w:right="119"/>
        <w:rPr>
          <w:rFonts w:hint="eastAsia"/>
        </w:rPr>
      </w:pPr>
      <w:r>
        <w:rPr>
          <w:rFonts w:hint="eastAsia"/>
        </w:rPr>
        <w:t>Whatsoever meekness, humility, condescension, or self-denial, you teach them from the Gospel, oh! teach it them also by your undissembled, leading example.</w:t>
      </w:r>
    </w:p>
    <w:p w14:paraId="15E44B73">
      <w:pPr>
        <w:pStyle w:val="5"/>
        <w:spacing w:before="292" w:line="254" w:lineRule="auto"/>
        <w:ind w:right="119"/>
        <w:rPr>
          <w:rFonts w:hint="eastAsia"/>
        </w:rPr>
      </w:pPr>
      <w:r>
        <w:rPr>
          <w:rFonts w:hint="eastAsia"/>
        </w:rPr>
        <w:t>你们从福音中所教导他们的任何温柔、谦卑、屈尊或舍己，哦！也要用你们毫不掩饰的、以身作则的榜样来教导他们。</w:t>
      </w:r>
    </w:p>
    <w:p w14:paraId="5D2C2BD4">
      <w:pPr>
        <w:pStyle w:val="5"/>
        <w:spacing w:before="292" w:line="254" w:lineRule="auto"/>
        <w:ind w:right="119"/>
        <w:rPr>
          <w:rFonts w:hint="eastAsia"/>
        </w:rPr>
      </w:pPr>
    </w:p>
    <w:p w14:paraId="3F86C699">
      <w:pPr>
        <w:pStyle w:val="5"/>
        <w:spacing w:before="292" w:line="254" w:lineRule="auto"/>
        <w:ind w:right="119"/>
        <w:rPr>
          <w:rFonts w:hint="eastAsia"/>
        </w:rPr>
      </w:pPr>
      <w:r>
        <w:rPr>
          <w:rFonts w:hint="eastAsia"/>
        </w:rPr>
        <w:t>This is to be guides, and pilots, and governors of the church indeed.</w:t>
      </w:r>
    </w:p>
    <w:p w14:paraId="4780F01E">
      <w:pPr>
        <w:pStyle w:val="5"/>
        <w:spacing w:before="292" w:line="254" w:lineRule="auto"/>
        <w:ind w:right="119"/>
        <w:rPr>
          <w:rFonts w:hint="eastAsia"/>
        </w:rPr>
      </w:pPr>
      <w:r>
        <w:rPr>
          <w:rFonts w:hint="eastAsia"/>
        </w:rPr>
        <w:t>这才是真正作教会的引导者、舵手和治理者。</w:t>
      </w:r>
    </w:p>
    <w:p w14:paraId="2406736E">
      <w:pPr>
        <w:pStyle w:val="5"/>
        <w:spacing w:before="292" w:line="254" w:lineRule="auto"/>
        <w:ind w:right="119"/>
        <w:rPr>
          <w:rFonts w:hint="eastAsia"/>
        </w:rPr>
      </w:pPr>
    </w:p>
    <w:p w14:paraId="6565D3F8">
      <w:pPr>
        <w:pStyle w:val="5"/>
        <w:spacing w:before="292" w:line="254" w:lineRule="auto"/>
        <w:ind w:right="119"/>
        <w:rPr>
          <w:rFonts w:hint="eastAsia"/>
        </w:rPr>
      </w:pPr>
      <w:r>
        <w:rPr>
          <w:rFonts w:hint="eastAsia"/>
        </w:rPr>
        <w:t>Be not like the orators that Diogenes blamed, that studied bene dicere, non bene facere; nor like the sign at the inn-door, that hangs out in the rain itself, while it shows others where they may have shelter and refreshing; nor like the fencer that can offend, but not defend; as Cicero said of Cælius, that he was a good right-hand man, but an ill left-hand man.</w:t>
      </w:r>
    </w:p>
    <w:p w14:paraId="643F1D9F">
      <w:pPr>
        <w:pStyle w:val="5"/>
        <w:spacing w:before="292" w:line="254" w:lineRule="auto"/>
        <w:ind w:right="119"/>
        <w:rPr>
          <w:rFonts w:hint="eastAsia"/>
        </w:rPr>
      </w:pPr>
      <w:r>
        <w:rPr>
          <w:rFonts w:hint="eastAsia"/>
        </w:rPr>
        <w:t>不要像第欧根尼所责备的那些演说家那样，只研究善言，而不研究善行；也不要像旅店门口的招牌那样，自己淋着雨，却指示别人在哪里可以得到庇护和休憩；也不要像只能进攻而不能防守的击剑手那样；正如西塞罗论到凯利乌斯时所说，他是一个好的右手将，却是一个差的左手将。</w:t>
      </w:r>
    </w:p>
    <w:p w14:paraId="17A751DC">
      <w:pPr>
        <w:pStyle w:val="5"/>
        <w:spacing w:before="292" w:line="254" w:lineRule="auto"/>
        <w:ind w:right="119"/>
        <w:rPr>
          <w:rFonts w:hint="eastAsia"/>
        </w:rPr>
      </w:pPr>
    </w:p>
    <w:p w14:paraId="11E09665">
      <w:pPr>
        <w:pStyle w:val="5"/>
        <w:spacing w:before="292" w:line="254" w:lineRule="auto"/>
        <w:ind w:right="119"/>
        <w:rPr>
          <w:rFonts w:hint="eastAsia"/>
        </w:rPr>
      </w:pPr>
      <w:r>
        <w:rPr>
          <w:rFonts w:hint="eastAsia"/>
        </w:rPr>
        <w:t>See that you be as well able to defend yourselves when you are tempted by Satan, or accused by men to be proud, covetous, or negligent, as to tell others what they should be.</w:t>
      </w:r>
    </w:p>
    <w:p w14:paraId="46C65C2C">
      <w:pPr>
        <w:pStyle w:val="5"/>
        <w:spacing w:before="292" w:line="254" w:lineRule="auto"/>
        <w:ind w:right="119"/>
        <w:rPr>
          <w:rFonts w:hint="eastAsia"/>
        </w:rPr>
      </w:pPr>
      <w:r>
        <w:rPr>
          <w:rFonts w:hint="eastAsia"/>
        </w:rPr>
        <w:t>要确保你们在受撒但试探，或被人指责为骄傲、贪婪或疏忽时，也能像告诉别人他们应该怎样那样，同样有能力为自己辩护。</w:t>
      </w:r>
    </w:p>
    <w:p w14:paraId="358F4D7A">
      <w:pPr>
        <w:pStyle w:val="5"/>
        <w:spacing w:before="292" w:line="254" w:lineRule="auto"/>
        <w:ind w:right="119"/>
        <w:rPr>
          <w:rFonts w:hint="eastAsia"/>
        </w:rPr>
      </w:pPr>
    </w:p>
    <w:p w14:paraId="6A18C38D">
      <w:pPr>
        <w:pStyle w:val="5"/>
        <w:spacing w:before="292" w:line="254" w:lineRule="auto"/>
        <w:ind w:right="119"/>
        <w:rPr>
          <w:rFonts w:hint="eastAsia"/>
        </w:rPr>
      </w:pPr>
      <w:r>
        <w:rPr>
          <w:rFonts w:hint="eastAsia"/>
        </w:rPr>
        <w:t>Oh, how many heavenly doctrines are in some people's ears, that never were in the preacher's heart!</w:t>
      </w:r>
    </w:p>
    <w:p w14:paraId="317D9580">
      <w:pPr>
        <w:pStyle w:val="5"/>
        <w:spacing w:before="292" w:line="254" w:lineRule="auto"/>
        <w:ind w:right="119"/>
        <w:rPr>
          <w:rFonts w:hint="eastAsia"/>
        </w:rPr>
      </w:pPr>
      <w:r>
        <w:rPr>
          <w:rFonts w:hint="eastAsia"/>
        </w:rPr>
        <w:t>哦，多少属天的教义只停留在一些人的耳中，却从未进入传道人的心中！</w:t>
      </w:r>
    </w:p>
    <w:p w14:paraId="0F11A2EE">
      <w:pPr>
        <w:pStyle w:val="5"/>
        <w:spacing w:before="292" w:line="254" w:lineRule="auto"/>
        <w:ind w:right="119"/>
        <w:rPr>
          <w:rFonts w:hint="eastAsia"/>
        </w:rPr>
      </w:pPr>
    </w:p>
    <w:p w14:paraId="02649376">
      <w:pPr>
        <w:pStyle w:val="5"/>
        <w:spacing w:before="292" w:line="254" w:lineRule="auto"/>
        <w:ind w:right="119"/>
        <w:rPr>
          <w:rFonts w:hint="eastAsia"/>
        </w:rPr>
      </w:pPr>
      <w:r>
        <w:rPr>
          <w:rFonts w:hint="eastAsia"/>
        </w:rPr>
        <w:t>Too true is that of Hilary, "Sanctiores sunt aures plebis, quam corda sacerdotum."</w:t>
      </w:r>
    </w:p>
    <w:p w14:paraId="0A650708">
      <w:pPr>
        <w:pStyle w:val="5"/>
        <w:spacing w:before="292" w:line="254" w:lineRule="auto"/>
        <w:ind w:right="119"/>
        <w:rPr>
          <w:rFonts w:hint="eastAsia"/>
        </w:rPr>
      </w:pPr>
      <w:r>
        <w:rPr>
          <w:rFonts w:hint="eastAsia"/>
        </w:rPr>
        <w:t>希拉流的话太对了：“平信徒的耳朵比祭司的心更圣洁。”</w:t>
      </w:r>
    </w:p>
    <w:p w14:paraId="44D2910C">
      <w:pPr>
        <w:pStyle w:val="5"/>
        <w:spacing w:before="292" w:line="254" w:lineRule="auto"/>
        <w:ind w:right="119"/>
        <w:rPr>
          <w:rFonts w:hint="eastAsia"/>
        </w:rPr>
      </w:pPr>
    </w:p>
    <w:p w14:paraId="46620E44">
      <w:pPr>
        <w:pStyle w:val="5"/>
        <w:spacing w:before="292" w:line="254" w:lineRule="auto"/>
        <w:ind w:right="119"/>
        <w:rPr>
          <w:rFonts w:hint="eastAsia"/>
        </w:rPr>
      </w:pPr>
      <w:r>
        <w:rPr>
          <w:rFonts w:hint="eastAsia"/>
        </w:rPr>
        <w:t>Alas, that ever pride, emulation, hypocrisy, or covetousness, should come into a pulpit! They are hateful in the shops and street, but more hateful in the church, but in the pulpit most of all.</w:t>
      </w:r>
    </w:p>
    <w:p w14:paraId="6B1A4EC7">
      <w:pPr>
        <w:pStyle w:val="5"/>
        <w:spacing w:before="292" w:line="254" w:lineRule="auto"/>
        <w:ind w:right="119"/>
        <w:rPr>
          <w:rFonts w:hint="eastAsia"/>
        </w:rPr>
      </w:pPr>
      <w:r>
        <w:rPr>
          <w:rFonts w:hint="eastAsia"/>
        </w:rPr>
        <w:t>唉，骄傲、嫉妒、虚伪或贪婪竟会进入讲台！它们在商店和街道上是可憎的，在教会里更可憎，但在讲台上则最为可憎。</w:t>
      </w:r>
    </w:p>
    <w:p w14:paraId="2B132379">
      <w:pPr>
        <w:pStyle w:val="5"/>
        <w:spacing w:before="292" w:line="254" w:lineRule="auto"/>
        <w:ind w:right="119"/>
        <w:rPr>
          <w:rFonts w:hint="eastAsia"/>
        </w:rPr>
      </w:pPr>
    </w:p>
    <w:p w14:paraId="4B8CC214">
      <w:pPr>
        <w:pStyle w:val="5"/>
        <w:spacing w:before="292" w:line="254" w:lineRule="auto"/>
        <w:ind w:right="119"/>
        <w:rPr>
          <w:rFonts w:hint="eastAsia"/>
        </w:rPr>
      </w:pPr>
      <w:r>
        <w:rPr>
          <w:rFonts w:hint="eastAsia"/>
        </w:rPr>
        <w:t>What an odious sight is it, to see pride and ambition stand up to preach humility; and hypocrisy to preach up sincerity; and an earthly-minded man to preach for a heavenly conversation!</w:t>
      </w:r>
    </w:p>
    <w:p w14:paraId="636A6C12">
      <w:pPr>
        <w:pStyle w:val="5"/>
        <w:spacing w:before="292" w:line="254" w:lineRule="auto"/>
        <w:ind w:right="119"/>
        <w:rPr>
          <w:rFonts w:hint="eastAsia"/>
        </w:rPr>
      </w:pPr>
      <w:r>
        <w:rPr>
          <w:rFonts w:hint="eastAsia"/>
        </w:rPr>
        <w:t>看见骄傲和野心站起来宣讲谦卑；看见虚伪宣讲真诚；看见一个属世的人宣讲属天的生活，这是何等可憎的景象啊！</w:t>
      </w:r>
    </w:p>
    <w:p w14:paraId="2ADBDEB4">
      <w:pPr>
        <w:pStyle w:val="5"/>
        <w:spacing w:before="292" w:line="254" w:lineRule="auto"/>
        <w:ind w:right="119"/>
        <w:rPr>
          <w:rFonts w:hint="eastAsia"/>
        </w:rPr>
      </w:pPr>
    </w:p>
    <w:p w14:paraId="71F7885C">
      <w:pPr>
        <w:pStyle w:val="5"/>
        <w:spacing w:before="292" w:line="254" w:lineRule="auto"/>
        <w:ind w:right="119"/>
        <w:rPr>
          <w:rFonts w:hint="eastAsia"/>
        </w:rPr>
      </w:pPr>
      <w:r>
        <w:rPr>
          <w:rFonts w:hint="eastAsia"/>
        </w:rPr>
        <w:t>Do I need to tell you that are teachers of others, that we have but a little while longer to preach; and but a few more breaths to breathe, and then we must come down, and be accountable for our work?</w:t>
      </w:r>
    </w:p>
    <w:p w14:paraId="3955573B">
      <w:pPr>
        <w:pStyle w:val="5"/>
        <w:spacing w:before="292" w:line="254" w:lineRule="auto"/>
        <w:ind w:right="119"/>
        <w:rPr>
          <w:rFonts w:hint="eastAsia"/>
        </w:rPr>
      </w:pPr>
      <w:r>
        <w:rPr>
          <w:rFonts w:hint="eastAsia"/>
        </w:rPr>
        <w:t>我还需要告诉你们这些作别人教师的人，我们讲道的时间不多了；只剩下几口气可喘，然后我们就必须下来，为我们的工作交账吗？</w:t>
      </w:r>
    </w:p>
    <w:p w14:paraId="34CA21AD">
      <w:pPr>
        <w:pStyle w:val="5"/>
        <w:spacing w:before="292" w:line="254" w:lineRule="auto"/>
        <w:ind w:right="119"/>
        <w:rPr>
          <w:rFonts w:hint="eastAsia"/>
        </w:rPr>
      </w:pPr>
    </w:p>
    <w:p w14:paraId="1BBCC49A">
      <w:pPr>
        <w:pStyle w:val="5"/>
        <w:spacing w:before="292" w:line="254" w:lineRule="auto"/>
        <w:ind w:right="119"/>
        <w:rPr>
          <w:rFonts w:hint="eastAsia"/>
        </w:rPr>
      </w:pPr>
      <w:r>
        <w:rPr>
          <w:rFonts w:hint="eastAsia"/>
        </w:rPr>
        <w:t>Do I need to tell you that we must die, and be judged as well as our people; or that justice is most severe about the sanctuary; and judgment beginneth at the house of God; and revenge is most implacable about the altar; and jealousy is hottest about the ark?</w:t>
      </w:r>
    </w:p>
    <w:p w14:paraId="79C5B1A6">
      <w:pPr>
        <w:pStyle w:val="5"/>
        <w:spacing w:before="292" w:line="254" w:lineRule="auto"/>
        <w:ind w:right="119"/>
        <w:rPr>
          <w:rFonts w:hint="eastAsia"/>
        </w:rPr>
      </w:pPr>
      <w:r>
        <w:rPr>
          <w:rFonts w:hint="eastAsia"/>
        </w:rPr>
        <w:t>我还需要告诉你们，我们必须像我们的百姓一样死去并受审判吗；或者公义在圣所周围最为严厉；审判从神的家开始；报复在祭坛周围最为无情；嫉妒在约柜周围最为炽热吗？</w:t>
      </w:r>
    </w:p>
    <w:p w14:paraId="16FFEC7A">
      <w:pPr>
        <w:pStyle w:val="5"/>
        <w:spacing w:before="292" w:line="254" w:lineRule="auto"/>
        <w:ind w:right="119"/>
        <w:rPr>
          <w:rFonts w:hint="eastAsia"/>
        </w:rPr>
      </w:pPr>
    </w:p>
    <w:p w14:paraId="2C8ACECE">
      <w:pPr>
        <w:pStyle w:val="5"/>
        <w:spacing w:before="292" w:line="254" w:lineRule="auto"/>
        <w:ind w:right="119"/>
        <w:rPr>
          <w:rFonts w:hint="eastAsia"/>
        </w:rPr>
      </w:pPr>
      <w:r>
        <w:rPr>
          <w:rFonts w:hint="eastAsia"/>
        </w:rPr>
        <w:t>Have you not learned these lessons from Eli, Corah, Nadab, and Abihu, Uzzah, and the Bethshemites, &amp;c., though I had said nothing?</w:t>
      </w:r>
    </w:p>
    <w:p w14:paraId="4A67A99F">
      <w:pPr>
        <w:pStyle w:val="5"/>
        <w:spacing w:before="292" w:line="254" w:lineRule="auto"/>
        <w:ind w:right="119"/>
        <w:rPr>
          <w:rFonts w:hint="eastAsia"/>
        </w:rPr>
      </w:pPr>
      <w:r>
        <w:rPr>
          <w:rFonts w:hint="eastAsia"/>
        </w:rPr>
        <w:t>你们难道没有从以利、可拉、拿答、亚比户、乌撒和伯示麦人等人的事上学到这些教训吗，即使我什么也没说？</w:t>
      </w:r>
    </w:p>
    <w:p w14:paraId="081F54BF">
      <w:pPr>
        <w:pStyle w:val="5"/>
        <w:spacing w:before="292" w:line="254" w:lineRule="auto"/>
        <w:ind w:right="119"/>
        <w:rPr>
          <w:rFonts w:hint="eastAsia"/>
        </w:rPr>
      </w:pPr>
    </w:p>
    <w:p w14:paraId="0DE23140">
      <w:pPr>
        <w:pStyle w:val="5"/>
        <w:spacing w:before="292" w:line="254" w:lineRule="auto"/>
        <w:ind w:right="119"/>
        <w:rPr>
          <w:rFonts w:hint="eastAsia"/>
        </w:rPr>
      </w:pPr>
      <w:r>
        <w:rPr>
          <w:rFonts w:hint="eastAsia"/>
        </w:rPr>
        <w:t>Can you forget that even some of our tribe shall say at judgment, "Lord, we have taught in thy name," (Matt. 7,) who yet must depart with "I know you not?"</w:t>
      </w:r>
    </w:p>
    <w:p w14:paraId="5F698A27">
      <w:pPr>
        <w:pStyle w:val="5"/>
        <w:spacing w:before="292" w:line="254" w:lineRule="auto"/>
        <w:ind w:right="119"/>
        <w:rPr>
          <w:rFonts w:hint="eastAsia"/>
        </w:rPr>
      </w:pPr>
      <w:r>
        <w:rPr>
          <w:rFonts w:hint="eastAsia"/>
        </w:rPr>
        <w:t>你们能忘记，即使是我们这个支派的一些人，在审判时也会说：“主啊，我们曾奉祢的名教导人，” (太7章) 然而他们却必须带着“我不认识你们”这句话离开吗？</w:t>
      </w:r>
    </w:p>
    <w:p w14:paraId="4D56AA41">
      <w:pPr>
        <w:pStyle w:val="5"/>
        <w:spacing w:before="292" w:line="254" w:lineRule="auto"/>
        <w:ind w:right="119"/>
        <w:rPr>
          <w:rFonts w:hint="eastAsia"/>
        </w:rPr>
      </w:pPr>
    </w:p>
    <w:p w14:paraId="480067FA">
      <w:pPr>
        <w:pStyle w:val="5"/>
        <w:spacing w:before="292" w:line="254" w:lineRule="auto"/>
        <w:ind w:right="119"/>
        <w:rPr>
          <w:rFonts w:hint="eastAsia"/>
        </w:rPr>
      </w:pPr>
      <w:r>
        <w:rPr>
          <w:rFonts w:hint="eastAsia"/>
        </w:rPr>
        <w:t>Do you learn nothing by the afflictions that now lie upon you?</w:t>
      </w:r>
    </w:p>
    <w:p w14:paraId="157CD68F">
      <w:pPr>
        <w:pStyle w:val="5"/>
        <w:spacing w:before="292" w:line="254" w:lineRule="auto"/>
        <w:ind w:right="119"/>
        <w:rPr>
          <w:rFonts w:hint="eastAsia"/>
        </w:rPr>
      </w:pPr>
      <w:r>
        <w:rPr>
          <w:rFonts w:hint="eastAsia"/>
        </w:rPr>
        <w:t>你们难道没有从现在临到你们的苦难中学到什么吗？</w:t>
      </w:r>
    </w:p>
    <w:p w14:paraId="1EC04D50">
      <w:pPr>
        <w:pStyle w:val="5"/>
        <w:spacing w:before="292" w:line="254" w:lineRule="auto"/>
        <w:ind w:right="119"/>
        <w:rPr>
          <w:rFonts w:hint="eastAsia"/>
        </w:rPr>
      </w:pPr>
    </w:p>
    <w:p w14:paraId="25992D80">
      <w:pPr>
        <w:pStyle w:val="5"/>
        <w:spacing w:before="292" w:line="254" w:lineRule="auto"/>
        <w:ind w:right="119"/>
        <w:rPr>
          <w:rFonts w:hint="eastAsia"/>
        </w:rPr>
      </w:pPr>
      <w:r>
        <w:rPr>
          <w:rFonts w:hint="eastAsia"/>
        </w:rPr>
        <w:t>You see what hath been done against the ministry of England: how some have been laid hold on by the hand of justice, and some by the hand of violence and injustice, and how all are lashed and reproached by the wanton tongues of ignorant, insolent sectaries; neither prelatical, presbyterian, nor mere independent, now spared, it being the very calling itself that now they set against; how they rob the church of her due maintenance, and make no more of it than Dionysius did of robbing Æsculapius of his golden beard, "Quia barbatus erat filius, at pater Apollo non ita;" or than the same Dionysius did of robbing Jupiter Olympius of the golden coat that Hieron. had given, saying, "that a coat of gold was too heavy for summer, and too cold for winter, but cloth would be suitable to both;" or than he did of robbing the images of the vessels of gold which they held in their hands, saying, "he did but take what they offered, and held forth to him;" or than the same Dionysius did of robbing the temple of Proserpina, when afterwards his ships had a prosperous wind, "Videtis, inquit, quàm prospera navigatio à Diis immortalibus detur sacrilegis: ex hoc colligens aut non esse Deos, aut illis non esse molesta sacrilegia."</w:t>
      </w:r>
    </w:p>
    <w:p w14:paraId="64B6A241">
      <w:pPr>
        <w:pStyle w:val="5"/>
        <w:spacing w:before="292" w:line="254" w:lineRule="auto"/>
        <w:ind w:right="119"/>
        <w:rPr>
          <w:rFonts w:hint="eastAsia"/>
        </w:rPr>
      </w:pPr>
      <w:r>
        <w:rPr>
          <w:rFonts w:hint="eastAsia"/>
        </w:rPr>
        <w:t>你们看见了针对英格兰牧职所做的事：有些人被公义之手抓住，有些人被暴力和不公之手抓住，所有人都被无知、傲慢的宗派分子放肆的舌头鞭打和责骂；无论是主教制、长老制，还是纯粹的独立制，现在都无一幸免，他们现在所反对的正是这个呼召本身；他们如何抢夺教会应得的供养，并且对此不以为意，就像狄奥尼修斯抢夺埃斯库拉庇俄斯的金胡须一样，“因为儿子有胡须，而父亲阿波罗却没有；”或者像同一个狄奥尼修斯抢夺希伦所赠的奥林匹亚朱庇特的金外套一样，说：“金外套夏天太重，冬天太冷，但布料两者都适合；”或者像他抢夺神像手中所持的金器皿一样，说：“他只是拿走了他们所献上并递给他的东西；”或者像同一个狄奥尼修斯抢夺普罗塞庇娜神庙一样，当他的船只后来顺风时，他说：“你们看，不朽的诸神赐给亵渎者何等顺利的航行：由此推断，要么没有神，要么亵渎对他们来说并非麻烦事。”</w:t>
      </w:r>
    </w:p>
    <w:p w14:paraId="515FB848">
      <w:pPr>
        <w:pStyle w:val="5"/>
        <w:spacing w:before="292" w:line="254" w:lineRule="auto"/>
        <w:ind w:right="119"/>
        <w:rPr>
          <w:rFonts w:hint="eastAsia"/>
        </w:rPr>
      </w:pPr>
    </w:p>
    <w:p w14:paraId="1AF574F6">
      <w:pPr>
        <w:pStyle w:val="5"/>
        <w:spacing w:before="292" w:line="254" w:lineRule="auto"/>
        <w:ind w:right="119"/>
        <w:rPr>
          <w:rFonts w:hint="eastAsia"/>
        </w:rPr>
      </w:pPr>
      <w:r>
        <w:rPr>
          <w:rFonts w:hint="eastAsia"/>
        </w:rPr>
        <w:t>Sirs, doth God lay all this on the church and ministry for nothing? Doth not the world know that an ignorant, lazy ministry formerly possessed many churches in the land?</w:t>
      </w:r>
    </w:p>
    <w:p w14:paraId="66CADB83">
      <w:pPr>
        <w:pStyle w:val="5"/>
        <w:spacing w:before="292" w:line="254" w:lineRule="auto"/>
        <w:ind w:right="119"/>
        <w:rPr>
          <w:rFonts w:hint="eastAsia"/>
        </w:rPr>
      </w:pPr>
      <w:r>
        <w:rPr>
          <w:rFonts w:hint="eastAsia"/>
        </w:rPr>
        <w:t>先生们，神把这一切加在教会和牧职身上，难道是无缘无故的吗？世人岂不知道，从前一个无知、懒惰的牧职曾占据了这片土地上的许多教会吗？</w:t>
      </w:r>
    </w:p>
    <w:p w14:paraId="5AA1C09A">
      <w:pPr>
        <w:pStyle w:val="5"/>
        <w:spacing w:before="292" w:line="254" w:lineRule="auto"/>
        <w:ind w:right="119"/>
        <w:rPr>
          <w:rFonts w:hint="eastAsia"/>
        </w:rPr>
      </w:pPr>
    </w:p>
    <w:p w14:paraId="097818E1">
      <w:pPr>
        <w:pStyle w:val="5"/>
        <w:spacing w:before="292" w:line="254" w:lineRule="auto"/>
        <w:ind w:right="119"/>
        <w:rPr>
          <w:rFonts w:hint="eastAsia"/>
        </w:rPr>
      </w:pPr>
      <w:r>
        <w:rPr>
          <w:rFonts w:hint="eastAsia"/>
        </w:rPr>
        <w:t>And how many such are there yet remaining? And those that are better, alas! how far from what we should be, either in knowledge or practice; and yet how unwilling are they to learn what they know not!</w:t>
      </w:r>
    </w:p>
    <w:p w14:paraId="6798CF01">
      <w:pPr>
        <w:pStyle w:val="5"/>
        <w:spacing w:before="292" w:line="254" w:lineRule="auto"/>
        <w:ind w:right="119"/>
        <w:rPr>
          <w:rFonts w:hint="eastAsia"/>
        </w:rPr>
      </w:pPr>
      <w:r>
        <w:rPr>
          <w:rFonts w:hint="eastAsia"/>
        </w:rPr>
        <w:t>现在还剩下多少这样的人呢？而那些更好的人，唉！无论在知识上还是在实践上，我们离我们应该成为的样子有多远；然而他们又是何等不愿意学习他们所不知道的！</w:t>
      </w:r>
    </w:p>
    <w:p w14:paraId="326A2AC5">
      <w:pPr>
        <w:pStyle w:val="5"/>
        <w:spacing w:before="292" w:line="254" w:lineRule="auto"/>
        <w:ind w:right="119"/>
        <w:rPr>
          <w:rFonts w:hint="eastAsia"/>
        </w:rPr>
      </w:pPr>
    </w:p>
    <w:p w14:paraId="0E762653">
      <w:pPr>
        <w:pStyle w:val="5"/>
        <w:spacing w:before="292" w:line="254" w:lineRule="auto"/>
        <w:ind w:right="119"/>
        <w:rPr>
          <w:rFonts w:hint="eastAsia"/>
        </w:rPr>
      </w:pPr>
      <w:r>
        <w:rPr>
          <w:rFonts w:hint="eastAsia"/>
        </w:rPr>
        <w:t>Even as unwilling as their people are to learn of them, if not much more, Oh, see your errors by the glass of your afflictions, and if the words of God will not serve the turn, let the tongues of enemies and sectaries show you your transgressions.</w:t>
      </w:r>
    </w:p>
    <w:p w14:paraId="01018ED8">
      <w:pPr>
        <w:pStyle w:val="5"/>
        <w:spacing w:before="292" w:line="254" w:lineRule="auto"/>
        <w:ind w:right="119"/>
        <w:rPr>
          <w:rFonts w:hint="eastAsia"/>
        </w:rPr>
      </w:pPr>
      <w:r>
        <w:rPr>
          <w:rFonts w:hint="eastAsia"/>
        </w:rPr>
        <w:t>甚至像他们的百姓不愿意向他们学习一样不愿意，如果不是更甚的话，哦，要借着你们苦难的镜子看清你们的错误，如果神的话语不起作用，就让仇敌和宗派分子的舌头向你们显明你们的过犯吧。</w:t>
      </w:r>
    </w:p>
    <w:p w14:paraId="076C1928">
      <w:pPr>
        <w:pStyle w:val="5"/>
        <w:spacing w:before="292" w:line="254" w:lineRule="auto"/>
        <w:ind w:right="119"/>
        <w:rPr>
          <w:rFonts w:hint="eastAsia"/>
        </w:rPr>
      </w:pPr>
    </w:p>
    <w:p w14:paraId="450A075B">
      <w:pPr>
        <w:pStyle w:val="5"/>
        <w:spacing w:before="292" w:line="254" w:lineRule="auto"/>
        <w:ind w:right="119"/>
        <w:rPr>
          <w:rFonts w:hint="eastAsia"/>
        </w:rPr>
      </w:pPr>
      <w:r>
        <w:rPr>
          <w:rFonts w:hint="eastAsia"/>
        </w:rPr>
        <w:t>Of whom may I say to you as Erasmus of Luther, "Deus dedit huic postremæ ætati propter morborum multitudinem acrem medicum;"</w:t>
      </w:r>
    </w:p>
    <w:p w14:paraId="65F74535">
      <w:pPr>
        <w:pStyle w:val="5"/>
        <w:spacing w:before="292" w:line="254" w:lineRule="auto"/>
        <w:ind w:right="119"/>
        <w:rPr>
          <w:rFonts w:hint="eastAsia"/>
        </w:rPr>
      </w:pPr>
      <w:r>
        <w:rPr>
          <w:rFonts w:hint="eastAsia"/>
        </w:rPr>
        <w:t>对于这些人，我可以像伊拉斯谟论路德那样对你们说：“神因疾病众多，赐给这个末世一位严厉的医生；”</w:t>
      </w:r>
    </w:p>
    <w:p w14:paraId="291C5F81">
      <w:pPr>
        <w:pStyle w:val="5"/>
        <w:spacing w:before="292" w:line="254" w:lineRule="auto"/>
        <w:ind w:right="119"/>
        <w:rPr>
          <w:rFonts w:hint="eastAsia"/>
        </w:rPr>
      </w:pPr>
    </w:p>
    <w:p w14:paraId="5F74AD51">
      <w:pPr>
        <w:pStyle w:val="5"/>
        <w:spacing w:before="292" w:line="254" w:lineRule="auto"/>
        <w:ind w:right="119"/>
        <w:rPr>
          <w:rFonts w:hint="eastAsia"/>
        </w:rPr>
      </w:pPr>
      <w:r>
        <w:rPr>
          <w:rFonts w:hint="eastAsia"/>
        </w:rPr>
        <w:t>and as the Emperor Charles of the same Luther, "Si sacrificuli frugi essent, nullo indigerent Luthero."</w:t>
      </w:r>
    </w:p>
    <w:p w14:paraId="209E9370">
      <w:pPr>
        <w:pStyle w:val="5"/>
        <w:spacing w:before="292" w:line="254" w:lineRule="auto"/>
        <w:ind w:right="119"/>
        <w:rPr>
          <w:rFonts w:hint="eastAsia"/>
        </w:rPr>
      </w:pPr>
      <w:r>
        <w:rPr>
          <w:rFonts w:hint="eastAsia"/>
        </w:rPr>
        <w:t>正如查理皇帝论同一位路德时所说：“如果祭司们节俭，就不需要路德了。”</w:t>
      </w:r>
    </w:p>
    <w:p w14:paraId="3BBF4AC6">
      <w:pPr>
        <w:pStyle w:val="5"/>
        <w:spacing w:before="292" w:line="254" w:lineRule="auto"/>
        <w:ind w:right="119"/>
        <w:rPr>
          <w:rFonts w:hint="eastAsia"/>
        </w:rPr>
      </w:pPr>
    </w:p>
    <w:p w14:paraId="26E04942">
      <w:pPr>
        <w:pStyle w:val="5"/>
        <w:spacing w:before="292" w:line="254" w:lineRule="auto"/>
        <w:ind w:right="119"/>
        <w:rPr>
          <w:rFonts w:hint="eastAsia"/>
        </w:rPr>
      </w:pPr>
      <w:r>
        <w:rPr>
          <w:rFonts w:hint="eastAsia"/>
        </w:rPr>
        <w:t>Yet let not any papist catch at this, as if our ministry were unlearned and vicious, in comparison of theirs; the contrary of the common sort is well known: and though the Jesuits of late have been so industrious and learned, yet I could tell them, out of Erasmus, of some that proved heretics must be killed, from Paul's "hæreticum hominem devita," i.e. vita tolle; and of Hen. Stephanus' priest of Artois, that would prove that it belonged to his parishioners to pave the church, and not to him; From Jeremy's "paveant illi," not "paveam ego."</w:t>
      </w:r>
    </w:p>
    <w:p w14:paraId="219B394B">
      <w:pPr>
        <w:pStyle w:val="5"/>
        <w:spacing w:before="292" w:line="254" w:lineRule="auto"/>
        <w:ind w:right="119"/>
        <w:rPr>
          <w:rFonts w:hint="eastAsia"/>
        </w:rPr>
      </w:pPr>
      <w:r>
        <w:rPr>
          <w:rFonts w:hint="eastAsia"/>
        </w:rPr>
        <w:t>然而，不要让任何天主教徒抓住这一点，仿佛我们的牧职与他们的相比是无学问和邪恶的；普通情况下的相反情况是众所周知的：尽管近来耶稣会士如此勤奋和博学，但我可以从伊拉斯谟那里告诉他们，有些人证明异端必须被杀死，这是根据保罗的“hæreticum hominem devita”，即“vita tolle”；还有亨利·斯蒂芬努斯的阿尔图瓦神父，他想证明铺设教堂的路面属于他的教区居民，而不属于他；这是根据耶利米的“paveant illi”，而不是“paveam ego”。</w:t>
      </w:r>
    </w:p>
    <w:p w14:paraId="73426FD9">
      <w:pPr>
        <w:pStyle w:val="5"/>
        <w:spacing w:before="292" w:line="254" w:lineRule="auto"/>
        <w:ind w:right="119"/>
        <w:rPr>
          <w:rFonts w:hint="eastAsia"/>
        </w:rPr>
      </w:pPr>
    </w:p>
    <w:p w14:paraId="5FA07351">
      <w:pPr>
        <w:pStyle w:val="5"/>
        <w:spacing w:before="292" w:line="254" w:lineRule="auto"/>
        <w:ind w:right="119"/>
        <w:rPr>
          <w:rFonts w:hint="eastAsia"/>
        </w:rPr>
      </w:pPr>
      <w:r>
        <w:rPr>
          <w:rFonts w:hint="eastAsia"/>
        </w:rPr>
        <w:t>Or if these seem partial witnesses, I could tell them what Bellarmine saith of the ninth age: "Seculo hoc nullum extitit indoctius aut infelicius, quo qui mathematicæ aut philosophiæ operam dabat, magnus vulgo putabatur;"</w:t>
      </w:r>
    </w:p>
    <w:p w14:paraId="7F8FDA07">
      <w:pPr>
        <w:pStyle w:val="5"/>
        <w:spacing w:before="292" w:line="254" w:lineRule="auto"/>
        <w:ind w:right="119"/>
        <w:rPr>
          <w:rFonts w:hint="eastAsia"/>
        </w:rPr>
      </w:pPr>
      <w:r>
        <w:rPr>
          <w:rFonts w:hint="eastAsia"/>
        </w:rPr>
        <w:t>或者如果这些看起来是片面的见证，我可以告诉他们贝拉明论到第九世纪时所说的话：“这个世纪没有比这更无知或更不幸的了，在这个世纪里，凡致力于数学或哲学的人，在民间都被认为是伟大的；”</w:t>
      </w:r>
    </w:p>
    <w:p w14:paraId="7ACA25F6">
      <w:pPr>
        <w:pStyle w:val="5"/>
        <w:spacing w:before="292" w:line="254" w:lineRule="auto"/>
        <w:ind w:right="119"/>
        <w:rPr>
          <w:rFonts w:hint="eastAsia"/>
        </w:rPr>
      </w:pPr>
    </w:p>
    <w:p w14:paraId="37C1EF66">
      <w:pPr>
        <w:pStyle w:val="5"/>
        <w:spacing w:before="292" w:line="254" w:lineRule="auto"/>
        <w:ind w:right="119"/>
        <w:rPr>
          <w:rFonts w:hint="eastAsia"/>
        </w:rPr>
      </w:pPr>
      <w:r>
        <w:rPr>
          <w:rFonts w:hint="eastAsia"/>
        </w:rPr>
        <w:t>and as Espencæus saith, "Et Græce nosse suspectum fuerit, Hebraice prope hæreticum."</w:t>
      </w:r>
    </w:p>
    <w:p w14:paraId="20E7F800">
      <w:pPr>
        <w:pStyle w:val="5"/>
        <w:spacing w:before="292" w:line="254" w:lineRule="auto"/>
        <w:ind w:right="119"/>
        <w:rPr>
          <w:rFonts w:hint="eastAsia"/>
        </w:rPr>
      </w:pPr>
      <w:r>
        <w:rPr>
          <w:rFonts w:hint="eastAsia"/>
        </w:rPr>
        <w:t>正如埃斯彭塞乌斯所说：“懂希腊文是可疑的，懂希伯来文几乎是异端。”</w:t>
      </w:r>
    </w:p>
    <w:p w14:paraId="1412FFD1">
      <w:pPr>
        <w:pStyle w:val="5"/>
        <w:spacing w:before="292" w:line="254" w:lineRule="auto"/>
        <w:ind w:right="119"/>
        <w:rPr>
          <w:rFonts w:hint="eastAsia"/>
        </w:rPr>
      </w:pPr>
    </w:p>
    <w:p w14:paraId="2FECD8D2">
      <w:pPr>
        <w:pStyle w:val="5"/>
        <w:spacing w:before="292" w:line="254" w:lineRule="auto"/>
        <w:ind w:right="119"/>
        <w:rPr>
          <w:rFonts w:hint="eastAsia"/>
        </w:rPr>
      </w:pPr>
      <w:r>
        <w:rPr>
          <w:rFonts w:hint="eastAsia"/>
        </w:rPr>
        <w:t>I could tell them also what a clergy was found in Germany, and in England,x at the Reformation; what barbarous ignorance, beastly uncleanness, and murders of the children begotten in whoredom, was found among them.</w:t>
      </w:r>
    </w:p>
    <w:p w14:paraId="22189E9D">
      <w:pPr>
        <w:pStyle w:val="5"/>
        <w:spacing w:before="292" w:line="254" w:lineRule="auto"/>
        <w:ind w:right="119"/>
        <w:rPr>
          <w:rFonts w:hint="eastAsia"/>
        </w:rPr>
      </w:pPr>
      <w:r>
        <w:rPr>
          <w:rFonts w:hint="eastAsia"/>
        </w:rPr>
        <w:t>我也可以告诉他们，在宗教改革时期，在德国和英格兰x发现了什么样的神职人员；在他们中间发现了什么样的野蛮无知、兽性的不洁，以及因淫乱而生的孩子的谋杀。</w:t>
      </w:r>
    </w:p>
    <w:p w14:paraId="584140FD">
      <w:pPr>
        <w:pStyle w:val="5"/>
        <w:spacing w:before="292" w:line="254" w:lineRule="auto"/>
        <w:ind w:right="119"/>
        <w:rPr>
          <w:rFonts w:hint="eastAsia"/>
        </w:rPr>
      </w:pPr>
    </w:p>
    <w:p w14:paraId="08A21F44">
      <w:pPr>
        <w:pStyle w:val="5"/>
        <w:spacing w:before="292" w:line="254" w:lineRule="auto"/>
        <w:ind w:right="119"/>
        <w:rPr>
          <w:rFonts w:hint="eastAsia"/>
        </w:rPr>
      </w:pPr>
      <w:r>
        <w:rPr>
          <w:rFonts w:hint="eastAsia"/>
        </w:rPr>
        <w:t>I could tell them who have been turned from their church by a mere journey to Rome; there seeing the wickedness of their chiefest clergy: and what Petrarch, Mantuan, with multitudes more, say of it: and (if the most horrid murders were not become virtues with them; and did they not think they did God service by killing his servants) should mind them of all the burnings in England, and of all the unparalleled, bloody massacres in France, and the Inquisition of Spain, which their clergy yet manage and promote.</w:t>
      </w:r>
    </w:p>
    <w:p w14:paraId="052E53F6">
      <w:pPr>
        <w:pStyle w:val="5"/>
        <w:spacing w:before="292" w:line="254" w:lineRule="auto"/>
        <w:ind w:right="119"/>
        <w:rPr>
          <w:rFonts w:hint="eastAsia"/>
        </w:rPr>
      </w:pPr>
      <w:r>
        <w:rPr>
          <w:rFonts w:hint="eastAsia"/>
        </w:rPr>
        <w:t>我可以告诉他们，有些人仅仅因为去了一趟罗马，就离开了他们的教会；在那里看见了他们最高神职人员的邪恶：以及彼特拉克、曼图安以及许多其他人对此的说法：并且（如果最可怕的谋杀在他们那里没有成为美德；并且他们不认为通过杀害祂的仆人就是在事奉神）应该提醒他们英格兰所有的火刑，法国所有无与伦比的血腥屠杀，以及西班牙的宗教裁判所，这些仍然由他们的神职人员管理和推动。</w:t>
      </w:r>
    </w:p>
    <w:p w14:paraId="7C395681">
      <w:pPr>
        <w:pStyle w:val="5"/>
        <w:spacing w:before="292" w:line="254" w:lineRule="auto"/>
        <w:ind w:right="119"/>
        <w:rPr>
          <w:rFonts w:hint="eastAsia"/>
        </w:rPr>
      </w:pPr>
    </w:p>
    <w:p w14:paraId="54052E3A">
      <w:pPr>
        <w:pStyle w:val="5"/>
        <w:spacing w:before="292" w:line="254" w:lineRule="auto"/>
        <w:ind w:right="119"/>
        <w:rPr>
          <w:rFonts w:hint="eastAsia"/>
        </w:rPr>
      </w:pPr>
      <w:r>
        <w:rPr>
          <w:rFonts w:hint="eastAsia"/>
        </w:rPr>
        <w:t>If any say, that I speak this but upon reports, we have seen no such thing, I answer as Pausanias, when he was blamed for dispraising a physician that he had never made trial of, "Si periculum fecissem nequaquam viverem."</w:t>
      </w:r>
    </w:p>
    <w:p w14:paraId="17419788">
      <w:pPr>
        <w:pStyle w:val="5"/>
        <w:spacing w:before="292" w:line="254" w:lineRule="auto"/>
        <w:ind w:right="119"/>
        <w:rPr>
          <w:rFonts w:hint="eastAsia"/>
        </w:rPr>
      </w:pPr>
      <w:r>
        <w:rPr>
          <w:rFonts w:hint="eastAsia"/>
        </w:rPr>
        <w:t>如果有人说，我这样说只是根据传闻，我们没有见过这样的事，我就像保萨尼亚斯那样回答，当他因贬低一个他从未试用过的医生而受到指责时，他说：“如果我冒了险，我就活不成了。”</w:t>
      </w:r>
    </w:p>
    <w:p w14:paraId="5E8D1C70">
      <w:pPr>
        <w:pStyle w:val="5"/>
        <w:spacing w:before="292" w:line="254" w:lineRule="auto"/>
        <w:ind w:right="119"/>
        <w:rPr>
          <w:rFonts w:hint="eastAsia"/>
        </w:rPr>
      </w:pPr>
    </w:p>
    <w:p w14:paraId="1A23B6BE">
      <w:pPr>
        <w:pStyle w:val="5"/>
        <w:spacing w:before="292" w:line="254" w:lineRule="auto"/>
        <w:ind w:right="119"/>
        <w:rPr>
          <w:rFonts w:hint="eastAsia"/>
        </w:rPr>
      </w:pPr>
      <w:r>
        <w:rPr>
          <w:rFonts w:hint="eastAsia"/>
        </w:rPr>
        <w:t>If we had fallen into their hands, it had been too late to complain: "Quia me vestigia terrent, omnia in adversum spectantia, nulla retrorsum."</w:t>
      </w:r>
    </w:p>
    <w:p w14:paraId="1B50C119">
      <w:pPr>
        <w:pStyle w:val="5"/>
        <w:spacing w:before="292" w:line="254" w:lineRule="auto"/>
        <w:ind w:right="119"/>
        <w:rPr>
          <w:rFonts w:hint="eastAsia"/>
        </w:rPr>
      </w:pPr>
      <w:r>
        <w:rPr>
          <w:rFonts w:hint="eastAsia"/>
        </w:rPr>
        <w:t>如果我们落入他们手中，抱怨就太晚了：“因为那些脚印使我恐惧，它们都指向前方，没有一个向后。”</w:t>
      </w:r>
    </w:p>
    <w:p w14:paraId="434E937F">
      <w:pPr>
        <w:pStyle w:val="5"/>
        <w:spacing w:before="292" w:line="254" w:lineRule="auto"/>
        <w:ind w:right="119"/>
        <w:rPr>
          <w:rFonts w:hint="eastAsia"/>
        </w:rPr>
      </w:pPr>
    </w:p>
    <w:p w14:paraId="08BBB3A2">
      <w:pPr>
        <w:pStyle w:val="5"/>
        <w:spacing w:before="292" w:line="254" w:lineRule="auto"/>
        <w:ind w:right="119"/>
        <w:rPr>
          <w:rFonts w:hint="eastAsia"/>
        </w:rPr>
      </w:pPr>
      <w:r>
        <w:rPr>
          <w:rFonts w:hint="eastAsia"/>
        </w:rPr>
        <w:t>And some taste of the fruits of their projects we have lately had in England, by which paw we may sufficiently conjecture of the lion.</w:t>
      </w:r>
    </w:p>
    <w:p w14:paraId="1D171AEC">
      <w:pPr>
        <w:pStyle w:val="5"/>
        <w:spacing w:before="292" w:line="254" w:lineRule="auto"/>
        <w:ind w:right="119"/>
        <w:rPr>
          <w:rFonts w:hint="eastAsia"/>
        </w:rPr>
      </w:pPr>
      <w:r>
        <w:rPr>
          <w:rFonts w:hint="eastAsia"/>
        </w:rPr>
        <w:t>近来我们在英格兰也尝到了一些他们计划的果实，借此爪印，我们足以推测出狮子的模样。</w:t>
      </w:r>
    </w:p>
    <w:p w14:paraId="211C6C05">
      <w:pPr>
        <w:pStyle w:val="5"/>
        <w:spacing w:before="292" w:line="254" w:lineRule="auto"/>
        <w:ind w:right="119"/>
        <w:rPr>
          <w:rFonts w:hint="eastAsia"/>
        </w:rPr>
      </w:pPr>
    </w:p>
    <w:p w14:paraId="2D16FD46">
      <w:pPr>
        <w:pStyle w:val="5"/>
        <w:spacing w:before="292" w:line="254" w:lineRule="auto"/>
        <w:ind w:right="119"/>
        <w:rPr>
          <w:rFonts w:hint="eastAsia"/>
        </w:rPr>
      </w:pPr>
      <w:r>
        <w:rPr>
          <w:rFonts w:hint="eastAsia"/>
        </w:rPr>
        <w:t>So that, as bad as we are, our adversaries have little cause to reproach us.</w:t>
      </w:r>
    </w:p>
    <w:p w14:paraId="0C2F03FD">
      <w:pPr>
        <w:pStyle w:val="5"/>
        <w:spacing w:before="292" w:line="254" w:lineRule="auto"/>
        <w:ind w:right="119"/>
        <w:rPr>
          <w:rFonts w:hint="eastAsia"/>
        </w:rPr>
      </w:pPr>
      <w:r>
        <w:rPr>
          <w:rFonts w:hint="eastAsia"/>
        </w:rPr>
        <w:t>所以，尽管我们很糟糕，我们的敌人也没有什么理由责备我们。</w:t>
      </w:r>
    </w:p>
    <w:p w14:paraId="7DC63BB6">
      <w:pPr>
        <w:pStyle w:val="5"/>
        <w:spacing w:before="292" w:line="254" w:lineRule="auto"/>
        <w:ind w:right="119"/>
        <w:rPr>
          <w:rFonts w:hint="eastAsia"/>
        </w:rPr>
      </w:pPr>
    </w:p>
    <w:p w14:paraId="3455F1E0">
      <w:pPr>
        <w:pStyle w:val="5"/>
        <w:spacing w:before="292" w:line="254" w:lineRule="auto"/>
        <w:ind w:right="119"/>
        <w:rPr>
          <w:rFonts w:hint="eastAsia"/>
        </w:rPr>
      </w:pPr>
      <w:r>
        <w:rPr>
          <w:rFonts w:hint="eastAsia"/>
        </w:rPr>
        <w:t>But yet, brethren, let us impartially judge ourselves; for God will shortly judge us impartially.</w:t>
      </w:r>
    </w:p>
    <w:p w14:paraId="3B5C58E7">
      <w:pPr>
        <w:pStyle w:val="5"/>
        <w:spacing w:before="292" w:line="254" w:lineRule="auto"/>
        <w:ind w:right="119"/>
        <w:rPr>
          <w:rFonts w:hint="eastAsia"/>
        </w:rPr>
      </w:pPr>
      <w:r>
        <w:rPr>
          <w:rFonts w:hint="eastAsia"/>
        </w:rPr>
        <w:t>但是，弟兄们，让我们公正地审判自己；因为神很快就会公正地审判我们。</w:t>
      </w:r>
    </w:p>
    <w:p w14:paraId="1527DD8F">
      <w:pPr>
        <w:pStyle w:val="5"/>
        <w:spacing w:before="292" w:line="254" w:lineRule="auto"/>
        <w:ind w:right="119"/>
        <w:rPr>
          <w:rFonts w:hint="eastAsia"/>
        </w:rPr>
      </w:pPr>
    </w:p>
    <w:p w14:paraId="1D8ABE60">
      <w:pPr>
        <w:pStyle w:val="5"/>
        <w:spacing w:before="292" w:line="254" w:lineRule="auto"/>
        <w:ind w:right="119"/>
        <w:rPr>
          <w:rFonts w:hint="eastAsia"/>
        </w:rPr>
      </w:pPr>
      <w:r>
        <w:rPr>
          <w:rFonts w:hint="eastAsia"/>
        </w:rPr>
        <w:t>What is it that hath occasioned so many novices to invade the ministry, who, being puffed up with pride, are fallen into the snare of the devil, (1 Tim. 3:6,) and bring the work of God into contempt by their ignorance?</w:t>
      </w:r>
    </w:p>
    <w:p w14:paraId="47320A6E">
      <w:pPr>
        <w:pStyle w:val="5"/>
        <w:spacing w:before="292" w:line="254" w:lineRule="auto"/>
        <w:ind w:right="119"/>
        <w:rPr>
          <w:rFonts w:hint="eastAsia"/>
        </w:rPr>
      </w:pPr>
      <w:r>
        <w:rPr>
          <w:rFonts w:hint="eastAsia"/>
        </w:rPr>
        <w:t>是什么原因导致如此多的新手侵入牧职，他们因骄傲而自高自大，落入魔鬼的网罗，（提前3:6）并因他们的无知而使神的工作受到藐视呢？</w:t>
      </w:r>
    </w:p>
    <w:p w14:paraId="1CA9D40F">
      <w:pPr>
        <w:pStyle w:val="5"/>
        <w:spacing w:before="292" w:line="254" w:lineRule="auto"/>
        <w:ind w:right="119"/>
        <w:rPr>
          <w:rFonts w:hint="eastAsia"/>
        </w:rPr>
      </w:pPr>
    </w:p>
    <w:p w14:paraId="12537668">
      <w:pPr>
        <w:pStyle w:val="5"/>
        <w:spacing w:before="292" w:line="254" w:lineRule="auto"/>
        <w:ind w:right="119"/>
        <w:rPr>
          <w:rFonts w:hint="eastAsia"/>
        </w:rPr>
      </w:pPr>
      <w:r>
        <w:rPr>
          <w:rFonts w:hint="eastAsia"/>
        </w:rPr>
        <w:t>Hath not the ungodliness and ambition of those that are more learned, by bringing learning itself into contempt, been the cause of all this?</w:t>
      </w:r>
    </w:p>
    <w:p w14:paraId="59687521">
      <w:pPr>
        <w:pStyle w:val="5"/>
        <w:spacing w:before="292" w:line="254" w:lineRule="auto"/>
        <w:ind w:right="119"/>
        <w:rPr>
          <w:rFonts w:hint="eastAsia"/>
        </w:rPr>
      </w:pPr>
      <w:r>
        <w:rPr>
          <w:rFonts w:hint="eastAsia"/>
        </w:rPr>
        <w:t>那些更有学问的人的不敬虔和野心，通过使学问本身受到藐视，难道不是这一切的原因吗？</w:t>
      </w:r>
    </w:p>
    <w:p w14:paraId="14265FB5">
      <w:pPr>
        <w:pStyle w:val="5"/>
        <w:spacing w:before="292" w:line="254" w:lineRule="auto"/>
        <w:ind w:right="119"/>
        <w:rPr>
          <w:rFonts w:hint="eastAsia"/>
        </w:rPr>
      </w:pPr>
    </w:p>
    <w:p w14:paraId="2B7BF28C">
      <w:pPr>
        <w:pStyle w:val="5"/>
        <w:spacing w:before="292" w:line="254" w:lineRule="auto"/>
        <w:ind w:right="119"/>
        <w:rPr>
          <w:rFonts w:hint="eastAsia"/>
        </w:rPr>
      </w:pPr>
      <w:r>
        <w:rPr>
          <w:rFonts w:hint="eastAsia"/>
        </w:rPr>
        <w:t>Alas! who can be so blinded by his charity, as not to see the truth of this among us?</w:t>
      </w:r>
    </w:p>
    <w:p w14:paraId="66CE255A">
      <w:pPr>
        <w:pStyle w:val="5"/>
        <w:spacing w:before="292" w:line="254" w:lineRule="auto"/>
        <w:ind w:right="119"/>
        <w:rPr>
          <w:rFonts w:hint="eastAsia"/>
        </w:rPr>
      </w:pPr>
      <w:r>
        <w:rPr>
          <w:rFonts w:hint="eastAsia"/>
        </w:rPr>
        <w:t>唉！谁能因他的仁爱而如此盲目，以至于看不见我们中间这个事实的真相呢？</w:t>
      </w:r>
    </w:p>
    <w:p w14:paraId="76C4094A">
      <w:pPr>
        <w:pStyle w:val="5"/>
        <w:spacing w:before="292" w:line="254" w:lineRule="auto"/>
        <w:ind w:right="119"/>
        <w:rPr>
          <w:rFonts w:hint="eastAsia"/>
        </w:rPr>
      </w:pPr>
    </w:p>
    <w:p w14:paraId="495229E7">
      <w:pPr>
        <w:pStyle w:val="5"/>
        <w:spacing w:before="292" w:line="254" w:lineRule="auto"/>
        <w:ind w:right="119"/>
        <w:rPr>
          <w:rFonts w:hint="eastAsia"/>
        </w:rPr>
      </w:pPr>
      <w:r>
        <w:rPr>
          <w:rFonts w:hint="eastAsia"/>
        </w:rPr>
        <w:t>How many of the greatest wits have the most graceless hearts! and relish Cicero, Demosthenes, or Aristotle, better than David, or Paul, or Christ; and even loathe those holy ways which customarily they preach for; that have no higher ends in entering upon the ministry, than gain and preferment: and when the hopes of preferment are taken away, they think it but folly to choose such a toilsome and ungrateful work.</w:t>
      </w:r>
    </w:p>
    <w:p w14:paraId="209D0DCA">
      <w:pPr>
        <w:pStyle w:val="5"/>
        <w:spacing w:before="292" w:line="254" w:lineRule="auto"/>
        <w:ind w:right="119"/>
        <w:rPr>
          <w:rFonts w:hint="eastAsia"/>
        </w:rPr>
      </w:pPr>
      <w:r>
        <w:rPr>
          <w:rFonts w:hint="eastAsia"/>
        </w:rPr>
        <w:t>多少最聪明的人拥有最没有恩典的心！并且他们品味西塞罗、德摩斯梯尼或亚里士多德，胜过品味大卫、保罗或基督；甚至厌恶那些他们通常为之讲道的圣洁道路；他们进入牧职的目的，无非是利益和晋升：当晋升的希望被剥夺时，他们就认为选择这样一份辛劳而不讨好的工作是愚蠢的。</w:t>
      </w:r>
    </w:p>
    <w:p w14:paraId="3D6FC318">
      <w:pPr>
        <w:pStyle w:val="5"/>
        <w:spacing w:before="292" w:line="254" w:lineRule="auto"/>
        <w:ind w:right="119"/>
        <w:rPr>
          <w:rFonts w:hint="eastAsia"/>
        </w:rPr>
      </w:pPr>
    </w:p>
    <w:p w14:paraId="0FAC298F">
      <w:pPr>
        <w:pStyle w:val="5"/>
        <w:spacing w:before="292" w:line="254" w:lineRule="auto"/>
        <w:ind w:right="119"/>
        <w:rPr>
          <w:rFonts w:hint="eastAsia"/>
        </w:rPr>
      </w:pPr>
      <w:r>
        <w:rPr>
          <w:rFonts w:hint="eastAsia"/>
        </w:rPr>
        <w:t>And thus the ball of reproach is tossed between the well-meaning ignorant, and the ungodly learned; and between these two, how miserable is the church!</w:t>
      </w:r>
    </w:p>
    <w:p w14:paraId="54CD1B58">
      <w:pPr>
        <w:pStyle w:val="5"/>
        <w:spacing w:before="292" w:line="254" w:lineRule="auto"/>
        <w:ind w:right="119"/>
        <w:rPr>
          <w:rFonts w:hint="eastAsia"/>
        </w:rPr>
      </w:pPr>
      <w:r>
        <w:rPr>
          <w:rFonts w:hint="eastAsia"/>
        </w:rPr>
        <w:t>于是，责备的球就在善意的无知者和不敬虔的有学问者之间被抛来抛去；在这两者之间，教会是何等悲惨啊！</w:t>
      </w:r>
    </w:p>
    <w:p w14:paraId="1BEF825D">
      <w:pPr>
        <w:pStyle w:val="5"/>
        <w:spacing w:before="292" w:line="254" w:lineRule="auto"/>
        <w:ind w:right="119"/>
        <w:rPr>
          <w:rFonts w:hint="eastAsia"/>
        </w:rPr>
      </w:pPr>
    </w:p>
    <w:p w14:paraId="7ABA722E">
      <w:pPr>
        <w:pStyle w:val="5"/>
        <w:spacing w:before="292" w:line="254" w:lineRule="auto"/>
        <w:ind w:right="119"/>
        <w:rPr>
          <w:rFonts w:hint="eastAsia"/>
        </w:rPr>
      </w:pPr>
      <w:r>
        <w:rPr>
          <w:rFonts w:hint="eastAsia"/>
        </w:rPr>
        <w:t>The one cries out of unlearned schismatics; the other cries out of proud, ungodly persecutors; and say, 'These are your learned men, who study for nothing but for a benefice, or a bishoprick; that are as strange to the mysteries of regeneration, and a holy life, as any others!' and oh, that these reproaches were not too true of many!</w:t>
      </w:r>
    </w:p>
    <w:p w14:paraId="6FE4AC24">
      <w:pPr>
        <w:pStyle w:val="5"/>
        <w:spacing w:before="292" w:line="254" w:lineRule="auto"/>
        <w:ind w:right="119"/>
        <w:rPr>
          <w:rFonts w:hint="eastAsia"/>
        </w:rPr>
      </w:pPr>
      <w:r>
        <w:rPr>
          <w:rFonts w:hint="eastAsia"/>
        </w:rPr>
        <w:t>一方呼喊着无知的宗派分子；另一方呼喊着骄傲、不敬虔的逼迫者；并且说：‘这些人就是你们有学问的人，他们学习的目的无非是为了一个圣俸或一个主教职位；他们对重生和圣洁生活的奥秘，和任何人一样陌生！’哦，但愿这些责备对许多人来说并非太真实！</w:t>
      </w:r>
    </w:p>
    <w:p w14:paraId="05306A98">
      <w:pPr>
        <w:pStyle w:val="5"/>
        <w:spacing w:before="292" w:line="254" w:lineRule="auto"/>
        <w:ind w:right="119"/>
        <w:rPr>
          <w:rFonts w:hint="eastAsia"/>
        </w:rPr>
      </w:pPr>
    </w:p>
    <w:p w14:paraId="591C664F">
      <w:pPr>
        <w:pStyle w:val="5"/>
        <w:spacing w:before="292" w:line="254" w:lineRule="auto"/>
        <w:ind w:right="119"/>
        <w:rPr>
          <w:rFonts w:hint="eastAsia"/>
        </w:rPr>
      </w:pPr>
      <w:r>
        <w:rPr>
          <w:rFonts w:hint="eastAsia"/>
        </w:rPr>
        <w:t>God hath lessened ministers of late, one would think sufficiently, to beware of ambition and secular avocations; but it is hard to hear God speak by the tongue of an enemy, or to see and acknowledge his hand where the instrument doth miscarry.</w:t>
      </w:r>
    </w:p>
    <w:p w14:paraId="471F2775">
      <w:pPr>
        <w:pStyle w:val="5"/>
        <w:spacing w:before="292" w:line="254" w:lineRule="auto"/>
        <w:ind w:right="119"/>
        <w:rPr>
          <w:rFonts w:hint="eastAsia"/>
        </w:rPr>
      </w:pPr>
      <w:r>
        <w:rPr>
          <w:rFonts w:hint="eastAsia"/>
        </w:rPr>
        <w:t>近来神减少了牧师的人数，人们会认为这足以使他们提防野心和世俗的事务；但是很难借着敌人的舌头听见神说话，或者在工具失误的地方看见并承认祂的手。</w:t>
      </w:r>
    </w:p>
    <w:p w14:paraId="4C68317D">
      <w:pPr>
        <w:pStyle w:val="5"/>
        <w:spacing w:before="292" w:line="254" w:lineRule="auto"/>
        <w:ind w:right="119"/>
        <w:rPr>
          <w:rFonts w:hint="eastAsia"/>
        </w:rPr>
      </w:pPr>
    </w:p>
    <w:p w14:paraId="60922438">
      <w:pPr>
        <w:pStyle w:val="5"/>
        <w:spacing w:before="292" w:line="254" w:lineRule="auto"/>
        <w:ind w:right="119"/>
        <w:rPr>
          <w:rFonts w:hint="eastAsia"/>
        </w:rPr>
      </w:pPr>
      <w:r>
        <w:rPr>
          <w:rFonts w:hint="eastAsia"/>
        </w:rPr>
        <w:t>If English examples have lost their force, as being so near your eyes that you cannot see them, remember the end of Funicius, that learned chronologer, who might have lived longer as a divine, but died as a prince's counsellor, and the distich pronounced at his death.</w:t>
      </w:r>
    </w:p>
    <w:p w14:paraId="178804AA">
      <w:pPr>
        <w:pStyle w:val="5"/>
        <w:spacing w:before="292" w:line="254" w:lineRule="auto"/>
        <w:ind w:right="119"/>
        <w:rPr>
          <w:rFonts w:hint="eastAsia"/>
        </w:rPr>
      </w:pPr>
      <w:r>
        <w:rPr>
          <w:rFonts w:hint="eastAsia"/>
        </w:rPr>
        <w:t>如果英国的例子已经失去了它们的力量，因为它们离你们的眼睛太近以至于你们看不见它们，那么请记住那位博学的年代学家富尼修斯的结局，他本可以作为一位神学家活得更久，却死于一位王子的谋士任上，以及在他死时所宣告的对句。</w:t>
      </w:r>
    </w:p>
    <w:p w14:paraId="38DBC8DF">
      <w:pPr>
        <w:pStyle w:val="5"/>
        <w:spacing w:before="292" w:line="254" w:lineRule="auto"/>
        <w:ind w:right="119"/>
        <w:rPr>
          <w:rFonts w:hint="eastAsia"/>
        </w:rPr>
      </w:pPr>
    </w:p>
    <w:p w14:paraId="211EAADC">
      <w:pPr>
        <w:pStyle w:val="5"/>
        <w:spacing w:before="292" w:line="254" w:lineRule="auto"/>
        <w:ind w:right="119"/>
        <w:rPr>
          <w:rFonts w:hint="eastAsia"/>
        </w:rPr>
      </w:pPr>
      <w:r>
        <w:rPr>
          <w:rFonts w:hint="eastAsia"/>
        </w:rPr>
        <w:t>Disce meo exemplo, mandato munere fungi, Et fuge ceu pestem τὴν πολυπραγμοσύνην.</w:t>
      </w:r>
    </w:p>
    <w:p w14:paraId="0F4A3893">
      <w:pPr>
        <w:pStyle w:val="5"/>
        <w:spacing w:before="292" w:line="254" w:lineRule="auto"/>
        <w:ind w:right="119"/>
        <w:rPr>
          <w:rFonts w:hint="eastAsia"/>
        </w:rPr>
      </w:pPr>
      <w:r>
        <w:rPr>
          <w:rFonts w:hint="eastAsia"/>
        </w:rPr>
        <w:t>以我为例，学习履行所受托的职责，并像躲避瘟疫一样躲避那多管闲事。</w:t>
      </w:r>
    </w:p>
    <w:p w14:paraId="5258F9A2">
      <w:pPr>
        <w:pStyle w:val="5"/>
        <w:spacing w:before="292" w:line="254" w:lineRule="auto"/>
        <w:ind w:right="119"/>
        <w:rPr>
          <w:rFonts w:hint="eastAsia"/>
        </w:rPr>
      </w:pPr>
    </w:p>
    <w:p w14:paraId="5B137C54">
      <w:pPr>
        <w:pStyle w:val="5"/>
        <w:spacing w:before="292" w:line="254" w:lineRule="auto"/>
        <w:ind w:right="119"/>
        <w:rPr>
          <w:rFonts w:hint="eastAsia"/>
        </w:rPr>
      </w:pPr>
      <w:r>
        <w:rPr>
          <w:rFonts w:hint="eastAsia"/>
        </w:rPr>
        <w:t>And the like fate of Justus Jonas, (J. C., son of that great divine of that name,) the next year, whose last verses were like the former.</w:t>
      </w:r>
    </w:p>
    <w:p w14:paraId="315E6F4F">
      <w:pPr>
        <w:pStyle w:val="5"/>
        <w:spacing w:before="292" w:line="254" w:lineRule="auto"/>
        <w:ind w:right="119"/>
        <w:rPr>
          <w:rFonts w:hint="eastAsia"/>
        </w:rPr>
      </w:pPr>
      <w:r>
        <w:rPr>
          <w:rFonts w:hint="eastAsia"/>
        </w:rPr>
        <w:t>第二年，尤斯图斯·约拿（J.C.，那位伟大神学家的儿子）也遭遇了类似的命运，他的最后几行诗与前者相似。</w:t>
      </w:r>
    </w:p>
    <w:p w14:paraId="6C2FC34C">
      <w:pPr>
        <w:pStyle w:val="5"/>
        <w:spacing w:before="292" w:line="254" w:lineRule="auto"/>
        <w:ind w:right="119"/>
        <w:rPr>
          <w:rFonts w:hint="eastAsia"/>
        </w:rPr>
      </w:pPr>
    </w:p>
    <w:p w14:paraId="19031A1E">
      <w:pPr>
        <w:pStyle w:val="5"/>
        <w:spacing w:before="292" w:line="254" w:lineRule="auto"/>
        <w:ind w:right="119"/>
        <w:rPr>
          <w:rFonts w:hint="eastAsia"/>
        </w:rPr>
      </w:pPr>
      <w:r>
        <w:rPr>
          <w:rFonts w:hint="eastAsia"/>
        </w:rPr>
        <w:t>Quid juvat innumeros scire atque evolvere casus, Si facienda fugis, si fugienda facis?</w:t>
      </w:r>
    </w:p>
    <w:p w14:paraId="553B4BDB">
      <w:pPr>
        <w:pStyle w:val="5"/>
        <w:spacing w:before="292" w:line="254" w:lineRule="auto"/>
        <w:ind w:right="119"/>
        <w:rPr>
          <w:rFonts w:hint="eastAsia"/>
        </w:rPr>
      </w:pPr>
      <w:r>
        <w:rPr>
          <w:rFonts w:hint="eastAsia"/>
        </w:rPr>
        <w:t>知晓并推演无数的事件有何益处，如果你逃避当做的事，如果你做当逃避的事呢？</w:t>
      </w:r>
    </w:p>
    <w:p w14:paraId="16C2B170">
      <w:pPr>
        <w:pStyle w:val="5"/>
        <w:spacing w:before="292" w:line="254" w:lineRule="auto"/>
        <w:ind w:right="119"/>
        <w:rPr>
          <w:rFonts w:hint="eastAsia"/>
        </w:rPr>
      </w:pPr>
    </w:p>
    <w:p w14:paraId="3058FA48">
      <w:pPr>
        <w:pStyle w:val="5"/>
        <w:spacing w:before="292" w:line="254" w:lineRule="auto"/>
        <w:ind w:right="119"/>
        <w:rPr>
          <w:rFonts w:hint="eastAsia"/>
        </w:rPr>
      </w:pPr>
      <w:r>
        <w:rPr>
          <w:rFonts w:hint="eastAsia"/>
        </w:rPr>
        <w:t>Study not, therefore, the way of rising, but the way of righteousness.</w:t>
      </w:r>
    </w:p>
    <w:p w14:paraId="1EC4F5EC">
      <w:pPr>
        <w:pStyle w:val="5"/>
        <w:spacing w:before="292" w:line="254" w:lineRule="auto"/>
        <w:ind w:right="119"/>
        <w:rPr>
          <w:rFonts w:hint="eastAsia"/>
        </w:rPr>
      </w:pPr>
      <w:r>
        <w:rPr>
          <w:rFonts w:hint="eastAsia"/>
        </w:rPr>
        <w:t>因此，不要研究晋升之道，而要研究公义之道。</w:t>
      </w:r>
    </w:p>
    <w:p w14:paraId="4A99E319">
      <w:pPr>
        <w:pStyle w:val="5"/>
        <w:spacing w:before="292" w:line="254" w:lineRule="auto"/>
        <w:ind w:right="119"/>
        <w:rPr>
          <w:rFonts w:hint="eastAsia"/>
        </w:rPr>
      </w:pPr>
    </w:p>
    <w:p w14:paraId="5D009AFE">
      <w:pPr>
        <w:pStyle w:val="5"/>
        <w:spacing w:before="292" w:line="254" w:lineRule="auto"/>
        <w:ind w:right="119"/>
        <w:rPr>
          <w:rFonts w:hint="eastAsia"/>
        </w:rPr>
      </w:pPr>
      <w:r>
        <w:rPr>
          <w:rFonts w:hint="eastAsia"/>
        </w:rPr>
        <w:t>Honesty will hold out, when honours will deceive you.</w:t>
      </w:r>
    </w:p>
    <w:p w14:paraId="47062372">
      <w:pPr>
        <w:pStyle w:val="5"/>
        <w:spacing w:before="292" w:line="254" w:lineRule="auto"/>
        <w:ind w:right="119"/>
        <w:rPr>
          <w:rFonts w:hint="eastAsia"/>
        </w:rPr>
      </w:pPr>
      <w:r>
        <w:rPr>
          <w:rFonts w:hint="eastAsia"/>
        </w:rPr>
        <w:t>诚实会持久，而荣誉会欺骗你。</w:t>
      </w:r>
    </w:p>
    <w:p w14:paraId="25994CBF">
      <w:pPr>
        <w:pStyle w:val="5"/>
        <w:spacing w:before="292" w:line="254" w:lineRule="auto"/>
        <w:ind w:right="119"/>
        <w:rPr>
          <w:rFonts w:hint="eastAsia"/>
        </w:rPr>
      </w:pPr>
    </w:p>
    <w:p w14:paraId="443B201A">
      <w:pPr>
        <w:pStyle w:val="5"/>
        <w:spacing w:before="292" w:line="254" w:lineRule="auto"/>
        <w:ind w:right="119"/>
        <w:rPr>
          <w:rFonts w:hint="eastAsia"/>
        </w:rPr>
      </w:pPr>
      <w:r>
        <w:rPr>
          <w:rFonts w:hint="eastAsia"/>
        </w:rPr>
        <w:t>If your hearts be once infected with the fermentation of this swelling humour, it will quickly rise up to your brain, and corrupt your intellectuals, and then you will be of that opinion which your flesh thinks to be good, and not that which your judgment thought to be true; and you will fetch your religion from the statute-book, and not from the Bible, as the jest went of Agricola, who turned from a protestant to an antinomian; and being convinced of that error, turned papist, into the other extreme; and Pflugius and Sidonius, authors of the Interim; "Chrisma ab eis et oleum pontificium inter alia defenduntur, ut ipsi discederent unctiores," because they obtained bishopricks by it.</w:t>
      </w:r>
    </w:p>
    <w:p w14:paraId="4036DA64">
      <w:pPr>
        <w:pStyle w:val="5"/>
        <w:spacing w:before="292" w:line="254" w:lineRule="auto"/>
        <w:ind w:right="119"/>
        <w:rPr>
          <w:rFonts w:hint="eastAsia"/>
        </w:rPr>
      </w:pPr>
      <w:r>
        <w:rPr>
          <w:rFonts w:hint="eastAsia"/>
        </w:rPr>
        <w:t>如果你们的心一旦被这种膨胀体液的发酵所感染，它很快就会上升到你们的大脑，败坏你们的智力，然后你们就会持有你们肉体认为好的观点，而不是你们的判断认为真实的观点；你们就会从法典中而不是从圣经中获取你们的宗教，就像关于阿格里科拉的笑话那样，他从新教徒变成了反律法主义者；并且在确信那个错误之后，又变成了天主教徒，走向了另一个极端；还有普夫卢吉乌斯和西多尼乌斯，《临时协定》的作者；“他们除其他事项外，还为圣油和教皇的油辩护，以便他们自己可以更顺利地离开，”因为他们因此获得了主教职位。</w:t>
      </w:r>
    </w:p>
    <w:p w14:paraId="3BA3E63C">
      <w:pPr>
        <w:pStyle w:val="5"/>
        <w:spacing w:before="292" w:line="254" w:lineRule="auto"/>
        <w:ind w:right="119"/>
        <w:rPr>
          <w:rFonts w:hint="eastAsia"/>
        </w:rPr>
      </w:pPr>
    </w:p>
    <w:p w14:paraId="7EF27D3E">
      <w:pPr>
        <w:pStyle w:val="5"/>
        <w:spacing w:before="292" w:line="254" w:lineRule="auto"/>
        <w:ind w:right="119"/>
        <w:rPr>
          <w:rFonts w:hint="eastAsia"/>
        </w:rPr>
      </w:pPr>
      <w:r>
        <w:rPr>
          <w:rFonts w:hint="eastAsia"/>
        </w:rPr>
        <w:t>Oh, what a doleful case is it to see so many brave wits, and men of profound learning, to be made as useless and hurtful to the church of God by their pride and ungodliness, as others are by their pride and ignorance!</w:t>
      </w:r>
    </w:p>
    <w:p w14:paraId="25A81F23">
      <w:pPr>
        <w:pStyle w:val="5"/>
        <w:spacing w:before="292" w:line="254" w:lineRule="auto"/>
        <w:ind w:right="119"/>
        <w:rPr>
          <w:rFonts w:hint="eastAsia"/>
        </w:rPr>
      </w:pPr>
      <w:r>
        <w:rPr>
          <w:rFonts w:hint="eastAsia"/>
        </w:rPr>
        <w:t>哦，看见如此多勇敢的才智之士，以及学识渊博的人，因他们的骄傲和不敬虔而对神的教会变得像其他人因他们的骄傲和无知一样无用和有害，这是何等悲惨的情况啊！</w:t>
      </w:r>
    </w:p>
    <w:p w14:paraId="70E484D3">
      <w:pPr>
        <w:pStyle w:val="5"/>
        <w:spacing w:before="292" w:line="254" w:lineRule="auto"/>
        <w:ind w:right="119"/>
        <w:rPr>
          <w:rFonts w:hint="eastAsia"/>
        </w:rPr>
      </w:pPr>
    </w:p>
    <w:p w14:paraId="1F2C7D49">
      <w:pPr>
        <w:pStyle w:val="5"/>
        <w:spacing w:before="292" w:line="254" w:lineRule="auto"/>
        <w:ind w:right="119"/>
        <w:rPr>
          <w:rFonts w:hint="eastAsia"/>
        </w:rPr>
      </w:pPr>
      <w:r>
        <w:rPr>
          <w:rFonts w:hint="eastAsia"/>
        </w:rPr>
        <w:t>Were a clear understanding conjoined with a holy heart and heavenly life, and were they as skilful in spiritual as human learning, what a glory and blessing would they be to the churches!</w:t>
      </w:r>
    </w:p>
    <w:p w14:paraId="5010AB4F">
      <w:pPr>
        <w:pStyle w:val="5"/>
        <w:spacing w:before="292" w:line="254" w:lineRule="auto"/>
        <w:ind w:right="119"/>
        <w:rPr>
          <w:rFonts w:hint="eastAsia"/>
        </w:rPr>
      </w:pPr>
      <w:r>
        <w:rPr>
          <w:rFonts w:hint="eastAsia"/>
        </w:rPr>
        <w:t>如果清晰的悟性与圣洁的心和属天的生活相结合，并且他们在属灵的学问上和属人的学问上一样熟练，他们对众教会来说会是何等的荣耀和祝福啊！</w:t>
      </w:r>
    </w:p>
    <w:p w14:paraId="612872B5">
      <w:pPr>
        <w:pStyle w:val="5"/>
        <w:spacing w:before="292" w:line="254" w:lineRule="auto"/>
        <w:ind w:right="119"/>
        <w:rPr>
          <w:rFonts w:hint="eastAsia"/>
        </w:rPr>
      </w:pPr>
    </w:p>
    <w:p w14:paraId="4BF7B61D">
      <w:pPr>
        <w:pStyle w:val="5"/>
        <w:spacing w:before="292" w:line="254" w:lineRule="auto"/>
        <w:ind w:right="119"/>
        <w:rPr>
          <w:rFonts w:hint="eastAsia"/>
        </w:rPr>
      </w:pPr>
      <w:r>
        <w:rPr>
          <w:rFonts w:hint="eastAsia"/>
        </w:rPr>
        <w:t>Sect. X. 5. Lastly, Be sure that you study and strive after unity and peace.</w:t>
      </w:r>
    </w:p>
    <w:p w14:paraId="1D4ECC87">
      <w:pPr>
        <w:pStyle w:val="5"/>
        <w:spacing w:before="292" w:line="254" w:lineRule="auto"/>
        <w:ind w:left="119" w:leftChars="0" w:right="119" w:rightChars="0"/>
        <w:outlineLvl w:val="0"/>
        <w:rPr>
          <w:rFonts w:hint="eastAsia"/>
        </w:rPr>
      </w:pPr>
      <w:r>
        <w:rPr>
          <w:rFonts w:hint="eastAsia"/>
        </w:rPr>
        <w:t>第十节。5. 最后，务必学习并努力追求合一与和平。</w:t>
      </w:r>
    </w:p>
    <w:p w14:paraId="233F19CD">
      <w:pPr>
        <w:pStyle w:val="5"/>
        <w:spacing w:before="292" w:line="254" w:lineRule="auto"/>
        <w:ind w:right="119"/>
        <w:rPr>
          <w:rFonts w:hint="eastAsia"/>
        </w:rPr>
      </w:pPr>
    </w:p>
    <w:p w14:paraId="04E4D83A">
      <w:pPr>
        <w:pStyle w:val="5"/>
        <w:spacing w:before="292" w:line="254" w:lineRule="auto"/>
        <w:ind w:right="119"/>
        <w:rPr>
          <w:rFonts w:hint="eastAsia"/>
        </w:rPr>
      </w:pPr>
      <w:r>
        <w:rPr>
          <w:rFonts w:hint="eastAsia"/>
        </w:rPr>
        <w:t>If ever you would promote the kingdom of Christ, and your people's salvation, do it in a way of peace and love: public wars and private quarrels do usually pretend the reformation of the church, the vindicating of the truth, and the welfare of souls, but they as usually prove in the issue, the greatest means to the overthrow of all.</w:t>
      </w:r>
    </w:p>
    <w:p w14:paraId="79A4A9BC">
      <w:pPr>
        <w:pStyle w:val="5"/>
        <w:spacing w:before="292" w:line="254" w:lineRule="auto"/>
        <w:ind w:right="119"/>
        <w:rPr>
          <w:rFonts w:hint="eastAsia"/>
        </w:rPr>
      </w:pPr>
      <w:r>
        <w:rPr>
          <w:rFonts w:hint="eastAsia"/>
        </w:rPr>
        <w:t>如果你们想促进基督的国度和你们百姓的得救，就要用和平与爱的方式去做：公开的战争和私下的争吵通常都声称是为了改革教会、维护真理和灵魂的福祉，但它们通常最终都证明是推翻一切的最大工具。</w:t>
      </w:r>
    </w:p>
    <w:p w14:paraId="03092FA9">
      <w:pPr>
        <w:pStyle w:val="5"/>
        <w:spacing w:before="292" w:line="254" w:lineRule="auto"/>
        <w:ind w:right="119"/>
        <w:rPr>
          <w:rFonts w:hint="eastAsia"/>
        </w:rPr>
      </w:pPr>
    </w:p>
    <w:p w14:paraId="6B455FB5">
      <w:pPr>
        <w:pStyle w:val="5"/>
        <w:spacing w:before="292" w:line="254" w:lineRule="auto"/>
        <w:ind w:right="119"/>
        <w:rPr>
          <w:rFonts w:hint="eastAsia"/>
        </w:rPr>
      </w:pPr>
      <w:r>
        <w:rPr>
          <w:rFonts w:hint="eastAsia"/>
        </w:rPr>
        <w:t>It is as natural for both wars and private contentions to produce errors, schisms, contempt of magistracy, ministry, and ordinances, as it is for a dead carrion to breed worms and vermin: believe it from one that hath too many years' experience of both in armies and garrisons: it is as hard a thing to maintain, even in your people, a sound understanding, a tender conscience, a lively, gracious, heavenly frame of spirit, and an upright life, in a way of war and contention, as to keep your candle lighted in the greatest storms, or under the waters.</w:t>
      </w:r>
    </w:p>
    <w:p w14:paraId="72EBE0B0">
      <w:pPr>
        <w:pStyle w:val="5"/>
        <w:spacing w:before="292" w:line="254" w:lineRule="auto"/>
        <w:ind w:right="119"/>
        <w:rPr>
          <w:rFonts w:hint="eastAsia"/>
        </w:rPr>
      </w:pPr>
      <w:r>
        <w:rPr>
          <w:rFonts w:hint="eastAsia"/>
        </w:rPr>
        <w:t>战争和私下纷争产生错误、分裂、藐视官长、牧职和典章，就像死尸滋生蛆虫和害虫一样自然：要相信这一点，这是来自一个在军队和要塞中对此两者都有多年经验的人所说：在战争和纷争中，即使在你们的百姓中间，要维持健全的悟性、敏锐的良心、活泼、恩慈、属天的灵性状态和正直的生活，就像在最大的风暴中或水下保持蜡烛点燃一样困难。</w:t>
      </w:r>
    </w:p>
    <w:p w14:paraId="22AB5571">
      <w:pPr>
        <w:pStyle w:val="5"/>
        <w:spacing w:before="292" w:line="254" w:lineRule="auto"/>
        <w:ind w:right="119"/>
        <w:rPr>
          <w:rFonts w:hint="eastAsia"/>
        </w:rPr>
      </w:pPr>
    </w:p>
    <w:p w14:paraId="651D2DDD">
      <w:pPr>
        <w:pStyle w:val="5"/>
        <w:spacing w:before="292" w:line="254" w:lineRule="auto"/>
        <w:ind w:right="119"/>
        <w:rPr>
          <w:rFonts w:hint="eastAsia"/>
        </w:rPr>
      </w:pPr>
      <w:r>
        <w:rPr>
          <w:rFonts w:hint="eastAsia"/>
        </w:rPr>
        <w:t>The like I may say of perverse and fierce disputings about baptism, and the circumstantials of discipline, or other questions that are far from the foundation; they oftener lose the truth than find it.</w:t>
      </w:r>
    </w:p>
    <w:p w14:paraId="2179ADAF">
      <w:pPr>
        <w:pStyle w:val="5"/>
        <w:spacing w:before="292" w:line="254" w:lineRule="auto"/>
        <w:ind w:right="119"/>
        <w:rPr>
          <w:rFonts w:hint="eastAsia"/>
        </w:rPr>
      </w:pPr>
      <w:r>
        <w:rPr>
          <w:rFonts w:hint="eastAsia"/>
        </w:rPr>
        <w:t>对于关于洗礼、纪律的细枝末节，或其他远离根基的问题的顽固而激烈的争论，我也可以这样说；它们常常失去真理，而不是找到真理。</w:t>
      </w:r>
    </w:p>
    <w:p w14:paraId="49E62900">
      <w:pPr>
        <w:pStyle w:val="5"/>
        <w:spacing w:before="292" w:line="254" w:lineRule="auto"/>
        <w:ind w:right="119"/>
        <w:rPr>
          <w:rFonts w:hint="eastAsia"/>
        </w:rPr>
      </w:pPr>
    </w:p>
    <w:p w14:paraId="27F6AE60">
      <w:pPr>
        <w:pStyle w:val="5"/>
        <w:spacing w:before="292" w:line="254" w:lineRule="auto"/>
        <w:ind w:right="119"/>
        <w:rPr>
          <w:rFonts w:hint="eastAsia"/>
        </w:rPr>
      </w:pPr>
      <w:r>
        <w:rPr>
          <w:rFonts w:hint="eastAsia"/>
        </w:rPr>
        <w:t>A synod is as likely and lawful a means as any for such decisions; and yet Nazianzen saith, "Se hactenus non vidisse ullius synodi utilem finem, aut in qua res male se habentes, non magis exacerbatæ quam curatæ fuerint."</w:t>
      </w:r>
    </w:p>
    <w:p w14:paraId="208484FD">
      <w:pPr>
        <w:pStyle w:val="5"/>
        <w:spacing w:before="292" w:line="254" w:lineRule="auto"/>
        <w:ind w:right="119"/>
        <w:rPr>
          <w:rFonts w:hint="eastAsia"/>
        </w:rPr>
      </w:pPr>
      <w:r>
        <w:rPr>
          <w:rFonts w:hint="eastAsia"/>
        </w:rPr>
        <w:t>宗教会议是作出此类决定的同样可能和合法的方法；然而拿先素说：“迄今为止，他从未见过任何宗教会议有用的结局，或者在其中，糟糕的事情没有比被治愈更恶化。”</w:t>
      </w:r>
    </w:p>
    <w:p w14:paraId="667B155A">
      <w:pPr>
        <w:pStyle w:val="5"/>
        <w:spacing w:before="292" w:line="254" w:lineRule="auto"/>
        <w:ind w:right="119"/>
        <w:rPr>
          <w:rFonts w:hint="eastAsia"/>
        </w:rPr>
      </w:pPr>
    </w:p>
    <w:p w14:paraId="40EBB621">
      <w:pPr>
        <w:pStyle w:val="5"/>
        <w:spacing w:before="292" w:line="254" w:lineRule="auto"/>
        <w:ind w:right="119"/>
        <w:rPr>
          <w:rFonts w:hint="eastAsia"/>
        </w:rPr>
      </w:pPr>
      <w:r>
        <w:rPr>
          <w:rFonts w:hint="eastAsia"/>
        </w:rPr>
        <w:t>With the vulgar, he seems to be the conqueror that hath the last word, or at least he that hath the most plausible deportment, the most affecting tone, the most earnest and confident expressions, the most probable arguments, rather than he that hath the most naked demonstrations.</w:t>
      </w:r>
    </w:p>
    <w:p w14:paraId="0C8A3759">
      <w:pPr>
        <w:pStyle w:val="5"/>
        <w:spacing w:before="292" w:line="254" w:lineRule="auto"/>
        <w:ind w:right="119"/>
        <w:rPr>
          <w:rFonts w:hint="eastAsia"/>
        </w:rPr>
      </w:pPr>
      <w:r>
        <w:rPr>
          <w:rFonts w:hint="eastAsia"/>
        </w:rPr>
        <w:t>在俗人看来，似乎是那个说最后一句话的人，或者至少是那个举止最得体、语调最感人、表达最恳切自信、论据最可信的人是胜利者，而不是那个拥有最赤裸裸的证明的人。</w:t>
      </w:r>
    </w:p>
    <w:p w14:paraId="26A142DC">
      <w:pPr>
        <w:pStyle w:val="5"/>
        <w:spacing w:before="292" w:line="254" w:lineRule="auto"/>
        <w:ind w:right="119"/>
        <w:rPr>
          <w:rFonts w:hint="eastAsia"/>
        </w:rPr>
      </w:pPr>
    </w:p>
    <w:p w14:paraId="4996B2B2">
      <w:pPr>
        <w:pStyle w:val="5"/>
        <w:spacing w:before="292" w:line="254" w:lineRule="auto"/>
        <w:ind w:right="119"/>
        <w:rPr>
          <w:rFonts w:hint="eastAsia"/>
        </w:rPr>
      </w:pPr>
      <w:r>
        <w:rPr>
          <w:rFonts w:hint="eastAsia"/>
        </w:rPr>
        <w:t>He takes with them most, that speaks for the opinion which they like and are inclined to, though he speak nonsense: and he that is most familiar with them, hath the best opportunities and advantages to prevail, especially he that hath the greatest interest in their affections.</w:t>
      </w:r>
    </w:p>
    <w:p w14:paraId="3EC56EFF">
      <w:pPr>
        <w:pStyle w:val="5"/>
        <w:spacing w:before="292" w:line="254" w:lineRule="auto"/>
        <w:ind w:right="119"/>
        <w:rPr>
          <w:rFonts w:hint="eastAsia"/>
        </w:rPr>
      </w:pPr>
      <w:r>
        <w:rPr>
          <w:rFonts w:hint="eastAsia"/>
        </w:rPr>
        <w:t>最能吸引他们的，是那个为他们喜欢并倾向的观点说话的人，即使他说的是胡言乱语：而那个与他们最熟悉的人，拥有最好的机会和优势去说服他们，特别是那个在他们情感中最有影响力的人。</w:t>
      </w:r>
    </w:p>
    <w:p w14:paraId="553A80C3">
      <w:pPr>
        <w:pStyle w:val="5"/>
        <w:spacing w:before="292" w:line="254" w:lineRule="auto"/>
        <w:ind w:right="119"/>
        <w:rPr>
          <w:rFonts w:hint="eastAsia"/>
        </w:rPr>
      </w:pPr>
    </w:p>
    <w:p w14:paraId="5CCB7B43">
      <w:pPr>
        <w:pStyle w:val="5"/>
        <w:spacing w:before="292" w:line="254" w:lineRule="auto"/>
        <w:ind w:right="119"/>
        <w:rPr>
          <w:rFonts w:hint="eastAsia"/>
        </w:rPr>
      </w:pPr>
      <w:r>
        <w:rPr>
          <w:rFonts w:hint="eastAsia"/>
        </w:rPr>
        <w:t>So that a disputation before the vulgar, even of the godly, is as likely a means to corrupt them, as to cure them; usually the most erroneous seducers will carry out their cause with as good a face, as fluent a tongue, as great contempt and reproach of their opposers, and as much confidence, that the truth is on their side, as if it were so indeed.</w:t>
      </w:r>
    </w:p>
    <w:p w14:paraId="10138E1A">
      <w:pPr>
        <w:pStyle w:val="5"/>
        <w:spacing w:before="292" w:line="254" w:lineRule="auto"/>
        <w:ind w:right="119"/>
        <w:rPr>
          <w:rFonts w:hint="eastAsia"/>
        </w:rPr>
      </w:pPr>
      <w:r>
        <w:rPr>
          <w:rFonts w:hint="eastAsia"/>
        </w:rPr>
        <w:t>所以，在俗人面前，即使是敬虔的人面前进行辩论，也同样可能败坏他们，如同医治他们一样；通常，最错误的迷惑者会以同样好的面孔，同样流利的口才，同样轻蔑和指责他们的反对者，以及同样大的信心，认为真理在他们一边，仿佛事实确实如此。</w:t>
      </w:r>
    </w:p>
    <w:p w14:paraId="3EE3A348">
      <w:pPr>
        <w:pStyle w:val="5"/>
        <w:spacing w:before="292" w:line="254" w:lineRule="auto"/>
        <w:ind w:right="119"/>
        <w:rPr>
          <w:rFonts w:hint="eastAsia"/>
        </w:rPr>
      </w:pPr>
    </w:p>
    <w:p w14:paraId="33D6C97C">
      <w:pPr>
        <w:pStyle w:val="5"/>
        <w:spacing w:before="292" w:line="254" w:lineRule="auto"/>
        <w:ind w:right="119"/>
        <w:rPr>
          <w:rFonts w:hint="eastAsia"/>
        </w:rPr>
      </w:pPr>
      <w:r>
        <w:rPr>
          <w:rFonts w:hint="eastAsia"/>
        </w:rPr>
        <w:t>Paræus's master taught him that "certo certius in qualibet minutissima panis portione, vere et substantialiter integrum corpus Christi esset: item in, apud, cum, sub minutissima vini guttula adesset integer sanguis dominicus." What confidence was here in a bad cause!</w:t>
      </w:r>
    </w:p>
    <w:p w14:paraId="69FC3E35">
      <w:pPr>
        <w:pStyle w:val="5"/>
        <w:spacing w:before="292" w:line="254" w:lineRule="auto"/>
        <w:ind w:right="119"/>
        <w:rPr>
          <w:rFonts w:hint="eastAsia"/>
        </w:rPr>
      </w:pPr>
      <w:r>
        <w:rPr>
          <w:rFonts w:hint="eastAsia"/>
        </w:rPr>
        <w:t>帕雷乌斯的师傅教导他：“在每一微小部分的面包中，基督的整个身体都真实而实质地存在着：同样，在、与、同、在每一微小滴的酒中，主的整个宝血都存在着。” 在一个错误的理由上，这是何等的自信啊！</w:t>
      </w:r>
    </w:p>
    <w:p w14:paraId="67C6BA9C">
      <w:pPr>
        <w:pStyle w:val="5"/>
        <w:spacing w:before="292" w:line="254" w:lineRule="auto"/>
        <w:ind w:right="119"/>
        <w:rPr>
          <w:rFonts w:hint="eastAsia"/>
        </w:rPr>
      </w:pPr>
    </w:p>
    <w:p w14:paraId="0D9E347D">
      <w:pPr>
        <w:pStyle w:val="5"/>
        <w:spacing w:before="292" w:line="254" w:lineRule="auto"/>
        <w:ind w:right="119"/>
        <w:rPr>
          <w:rFonts w:hint="eastAsia"/>
        </w:rPr>
      </w:pPr>
      <w:r>
        <w:rPr>
          <w:rFonts w:hint="eastAsia"/>
        </w:rPr>
        <w:t>And if you depend on the most reverend and best- esteemed teachers, and suffer the weight of their reputation to turn the scales, you may in many things be never the nearer to the truth.</w:t>
      </w:r>
    </w:p>
    <w:p w14:paraId="5362ED6E">
      <w:pPr>
        <w:pStyle w:val="5"/>
        <w:spacing w:before="292" w:line="254" w:lineRule="auto"/>
        <w:ind w:right="119"/>
        <w:rPr>
          <w:rFonts w:hint="eastAsia"/>
        </w:rPr>
      </w:pPr>
      <w:r>
        <w:rPr>
          <w:rFonts w:hint="eastAsia"/>
        </w:rPr>
        <w:t>如果你们依赖最受尊敬和评价最高的教师，并让他们的声望影响你们的判断，你们在许多事情上可能永远不会更接近真理。</w:t>
      </w:r>
    </w:p>
    <w:p w14:paraId="0156D573">
      <w:pPr>
        <w:pStyle w:val="5"/>
        <w:spacing w:before="292" w:line="254" w:lineRule="auto"/>
        <w:ind w:right="119"/>
        <w:rPr>
          <w:rFonts w:hint="eastAsia"/>
        </w:rPr>
      </w:pPr>
    </w:p>
    <w:p w14:paraId="13F3538E">
      <w:pPr>
        <w:pStyle w:val="5"/>
        <w:spacing w:before="292" w:line="254" w:lineRule="auto"/>
        <w:ind w:right="119"/>
        <w:rPr>
          <w:rFonts w:hint="eastAsia"/>
        </w:rPr>
      </w:pPr>
      <w:r>
        <w:rPr>
          <w:rFonts w:hint="eastAsia"/>
        </w:rPr>
        <w:t>How many learned able men have the name and authority of Luther misled in the point of con-substantiation?</w:t>
      </w:r>
    </w:p>
    <w:p w14:paraId="17CB3963">
      <w:pPr>
        <w:pStyle w:val="5"/>
        <w:spacing w:before="292" w:line="254" w:lineRule="auto"/>
        <w:ind w:right="119"/>
        <w:rPr>
          <w:rFonts w:hint="eastAsia"/>
        </w:rPr>
      </w:pPr>
      <w:r>
        <w:rPr>
          <w:rFonts w:hint="eastAsia"/>
        </w:rPr>
        <w:t>有多少博学能干的人因路德的名声和权威而在同质论这一点上被误导了？</w:t>
      </w:r>
    </w:p>
    <w:p w14:paraId="1072EA28">
      <w:pPr>
        <w:pStyle w:val="5"/>
        <w:spacing w:before="292" w:line="254" w:lineRule="auto"/>
        <w:ind w:right="119"/>
        <w:rPr>
          <w:rFonts w:hint="eastAsia"/>
        </w:rPr>
      </w:pPr>
    </w:p>
    <w:p w14:paraId="55BD2BCA">
      <w:pPr>
        <w:pStyle w:val="5"/>
        <w:spacing w:before="292" w:line="254" w:lineRule="auto"/>
        <w:ind w:right="119"/>
        <w:rPr>
          <w:rFonts w:hint="eastAsia"/>
        </w:rPr>
      </w:pPr>
      <w:r>
        <w:rPr>
          <w:rFonts w:hint="eastAsia"/>
        </w:rPr>
        <w:t>Ursin was carried away with it awhile, till he was turned from it by the reading of Luther's own arguments, they were such paralogisms.</w:t>
      </w:r>
    </w:p>
    <w:p w14:paraId="299AF144">
      <w:pPr>
        <w:pStyle w:val="5"/>
        <w:spacing w:before="292" w:line="254" w:lineRule="auto"/>
        <w:ind w:right="119"/>
        <w:rPr>
          <w:rFonts w:hint="eastAsia"/>
        </w:rPr>
      </w:pPr>
      <w:r>
        <w:rPr>
          <w:rFonts w:hint="eastAsia"/>
        </w:rPr>
        <w:t>乌尔西努斯曾一度受其影响，直到他读了路德自己的论证后才改变了看法，那些论证都是谬误。</w:t>
      </w:r>
    </w:p>
    <w:p w14:paraId="4C58C704">
      <w:pPr>
        <w:pStyle w:val="5"/>
        <w:spacing w:before="292" w:line="254" w:lineRule="auto"/>
        <w:ind w:right="119"/>
        <w:rPr>
          <w:rFonts w:hint="eastAsia"/>
        </w:rPr>
      </w:pPr>
    </w:p>
    <w:p w14:paraId="5EE6B8DA">
      <w:pPr>
        <w:pStyle w:val="5"/>
        <w:spacing w:before="292" w:line="254" w:lineRule="auto"/>
        <w:ind w:right="119"/>
        <w:rPr>
          <w:rFonts w:hint="eastAsia"/>
        </w:rPr>
      </w:pPr>
      <w:r>
        <w:rPr>
          <w:rFonts w:hint="eastAsia"/>
        </w:rPr>
        <w:t>Yet was it Luther's charge to his followers, "that none should call themselves after his name, because he died not for them, nor was his doctrine his own."</w:t>
      </w:r>
    </w:p>
    <w:p w14:paraId="6D1EF478">
      <w:pPr>
        <w:pStyle w:val="5"/>
        <w:spacing w:before="292" w:line="254" w:lineRule="auto"/>
        <w:ind w:right="119"/>
        <w:rPr>
          <w:rFonts w:hint="eastAsia"/>
        </w:rPr>
      </w:pPr>
      <w:r>
        <w:rPr>
          <w:rFonts w:hint="eastAsia"/>
        </w:rPr>
        <w:t>然而路德曾吩咐他的追随者，“没有人应该以他的名字自称，因为他并非为他们而死，他的教义也不是他自己的。”</w:t>
      </w:r>
    </w:p>
    <w:p w14:paraId="476C4611">
      <w:pPr>
        <w:pStyle w:val="5"/>
        <w:spacing w:before="292" w:line="254" w:lineRule="auto"/>
        <w:ind w:right="119"/>
        <w:rPr>
          <w:rFonts w:hint="eastAsia"/>
        </w:rPr>
      </w:pPr>
    </w:p>
    <w:p w14:paraId="0E1DD46B">
      <w:pPr>
        <w:pStyle w:val="5"/>
        <w:spacing w:before="292" w:line="254" w:lineRule="auto"/>
        <w:ind w:right="119"/>
        <w:rPr>
          <w:rFonts w:hint="eastAsia"/>
        </w:rPr>
      </w:pPr>
      <w:r>
        <w:rPr>
          <w:rFonts w:hint="eastAsia"/>
        </w:rPr>
        <w:t>The only way, therefore, to the prospering your labours, is, to quench all flames of contention, to your power.</w:t>
      </w:r>
    </w:p>
    <w:p w14:paraId="229C6362">
      <w:pPr>
        <w:pStyle w:val="5"/>
        <w:spacing w:before="292" w:line="254" w:lineRule="auto"/>
        <w:ind w:right="119"/>
        <w:rPr>
          <w:rFonts w:hint="eastAsia"/>
        </w:rPr>
      </w:pPr>
      <w:r>
        <w:rPr>
          <w:rFonts w:hint="eastAsia"/>
        </w:rPr>
        <w:t>因此，使你们的劳苦兴旺的唯一方法，就是尽你们所能，熄灭一切纷争的火焰。</w:t>
      </w:r>
    </w:p>
    <w:p w14:paraId="7DEE427C">
      <w:pPr>
        <w:pStyle w:val="5"/>
        <w:spacing w:before="292" w:line="254" w:lineRule="auto"/>
        <w:ind w:right="119"/>
        <w:rPr>
          <w:rFonts w:hint="eastAsia"/>
        </w:rPr>
      </w:pPr>
    </w:p>
    <w:p w14:paraId="33AAF5DD">
      <w:pPr>
        <w:pStyle w:val="5"/>
        <w:spacing w:before="292" w:line="254" w:lineRule="auto"/>
        <w:ind w:right="119"/>
        <w:rPr>
          <w:rFonts w:hint="eastAsia"/>
        </w:rPr>
      </w:pPr>
      <w:r>
        <w:rPr>
          <w:rFonts w:hint="eastAsia"/>
        </w:rPr>
        <w:t>If you would have the waters of verity and piety to be clear, the way is not to stir in them, and trouble them, but to let them settle in peace, and run down into practice.</w:t>
      </w:r>
    </w:p>
    <w:p w14:paraId="55EDB0B6">
      <w:pPr>
        <w:pStyle w:val="5"/>
        <w:spacing w:before="292" w:line="254" w:lineRule="auto"/>
        <w:ind w:right="119"/>
        <w:rPr>
          <w:rFonts w:hint="eastAsia"/>
        </w:rPr>
      </w:pPr>
      <w:r>
        <w:rPr>
          <w:rFonts w:hint="eastAsia"/>
        </w:rPr>
        <w:t>如果你们想让真理和虔诚的水清澈，方法不是搅动它们，扰乱它们，而是让它们在和平中沉淀，并流淌到实践中。</w:t>
      </w:r>
    </w:p>
    <w:p w14:paraId="204619A2">
      <w:pPr>
        <w:pStyle w:val="5"/>
        <w:spacing w:before="292" w:line="254" w:lineRule="auto"/>
        <w:ind w:right="119"/>
        <w:rPr>
          <w:rFonts w:hint="eastAsia"/>
        </w:rPr>
      </w:pPr>
    </w:p>
    <w:p w14:paraId="2DFA6A52">
      <w:pPr>
        <w:pStyle w:val="5"/>
        <w:spacing w:before="292" w:line="254" w:lineRule="auto"/>
        <w:ind w:right="119"/>
        <w:rPr>
          <w:rFonts w:hint="eastAsia"/>
        </w:rPr>
      </w:pPr>
      <w:r>
        <w:rPr>
          <w:rFonts w:hint="eastAsia"/>
        </w:rPr>
        <w:t>Woe to those ministers who make unnecessary divisions and parties among the people, that so they may get themselves a name, and be cried up by many followers!</w:t>
      </w:r>
    </w:p>
    <w:p w14:paraId="26287E9B">
      <w:pPr>
        <w:pStyle w:val="5"/>
        <w:spacing w:before="292" w:line="254" w:lineRule="auto"/>
        <w:ind w:right="119"/>
        <w:rPr>
          <w:rFonts w:hint="eastAsia"/>
        </w:rPr>
      </w:pPr>
      <w:r>
        <w:rPr>
          <w:rFonts w:hint="eastAsia"/>
        </w:rPr>
        <w:t>祸哉那些在百姓中制造不必要的分裂和派别的牧师，他们这样做是为了给自己博取名声，并被许多追随者吹捧！</w:t>
      </w:r>
    </w:p>
    <w:p w14:paraId="161CB2A8">
      <w:pPr>
        <w:pStyle w:val="5"/>
        <w:spacing w:before="292" w:line="254" w:lineRule="auto"/>
        <w:ind w:right="119"/>
        <w:rPr>
          <w:rFonts w:hint="eastAsia"/>
        </w:rPr>
      </w:pPr>
    </w:p>
    <w:p w14:paraId="272136E8">
      <w:pPr>
        <w:pStyle w:val="5"/>
        <w:spacing w:before="292" w:line="254" w:lineRule="auto"/>
        <w:ind w:right="119"/>
        <w:rPr>
          <w:rFonts w:hint="eastAsia"/>
        </w:rPr>
      </w:pPr>
      <w:r>
        <w:rPr>
          <w:rFonts w:hint="eastAsia"/>
        </w:rPr>
        <w:t>And as you should thus study the peace and unity of your congregations, so keep out all the occasions of division, especially the doctrine of separation, and popular church government, the apparent seminary of faction and perpetual contentions.</w:t>
      </w:r>
    </w:p>
    <w:p w14:paraId="57EAFC37">
      <w:pPr>
        <w:pStyle w:val="5"/>
        <w:spacing w:before="292" w:line="254" w:lineRule="auto"/>
        <w:ind w:right="119"/>
        <w:rPr>
          <w:rFonts w:hint="eastAsia"/>
        </w:rPr>
      </w:pPr>
      <w:r>
        <w:rPr>
          <w:rFonts w:hint="eastAsia"/>
        </w:rPr>
        <w:t>你们既应如此致力于你们会众的和平与合一，也应杜绝一切分裂的机会，特别是分离的教义和民众教会治理，这是派系和永久纷争的明显温床。</w:t>
      </w:r>
    </w:p>
    <w:p w14:paraId="2F9D8EF7">
      <w:pPr>
        <w:pStyle w:val="5"/>
        <w:spacing w:before="292" w:line="254" w:lineRule="auto"/>
        <w:ind w:right="119"/>
        <w:rPr>
          <w:rFonts w:hint="eastAsia"/>
        </w:rPr>
      </w:pPr>
    </w:p>
    <w:p w14:paraId="217F4EA4">
      <w:pPr>
        <w:pStyle w:val="5"/>
        <w:spacing w:before="292" w:line="254" w:lineRule="auto"/>
        <w:ind w:right="119"/>
        <w:rPr>
          <w:rFonts w:hint="eastAsia"/>
        </w:rPr>
      </w:pPr>
      <w:r>
        <w:rPr>
          <w:rFonts w:hint="eastAsia"/>
        </w:rPr>
        <w:t>If once your people be taught that it belongeth to them to govern themselves, and those that Scripture calleth their guides and rulers, you shall have mad work!</w:t>
      </w:r>
    </w:p>
    <w:p w14:paraId="22DBFED1">
      <w:pPr>
        <w:pStyle w:val="5"/>
        <w:spacing w:before="292" w:line="254" w:lineRule="auto"/>
        <w:ind w:right="119"/>
        <w:rPr>
          <w:rFonts w:hint="eastAsia"/>
        </w:rPr>
      </w:pPr>
      <w:r>
        <w:rPr>
          <w:rFonts w:hint="eastAsia"/>
        </w:rPr>
        <w:t>一旦你们的百姓被教导说，治理他们自己以及圣经称之为他们的引导者和统治者的人，都属于他们，你们就会遇到疯狂的事！</w:t>
      </w:r>
    </w:p>
    <w:p w14:paraId="2B48CFC7">
      <w:pPr>
        <w:pStyle w:val="5"/>
        <w:spacing w:before="292" w:line="254" w:lineRule="auto"/>
        <w:ind w:right="119"/>
        <w:rPr>
          <w:rFonts w:hint="eastAsia"/>
        </w:rPr>
      </w:pPr>
    </w:p>
    <w:p w14:paraId="6C404931">
      <w:pPr>
        <w:pStyle w:val="5"/>
        <w:spacing w:before="292" w:line="254" w:lineRule="auto"/>
        <w:ind w:right="119"/>
        <w:rPr>
          <w:rFonts w:hint="eastAsia"/>
        </w:rPr>
      </w:pPr>
      <w:r>
        <w:rPr>
          <w:rFonts w:hint="eastAsia"/>
        </w:rPr>
        <w:t>When every one is a governor, who are the governed?</w:t>
      </w:r>
    </w:p>
    <w:p w14:paraId="2230AD97">
      <w:pPr>
        <w:pStyle w:val="5"/>
        <w:spacing w:before="292" w:line="254" w:lineRule="auto"/>
        <w:ind w:right="119"/>
        <w:rPr>
          <w:rFonts w:hint="eastAsia"/>
        </w:rPr>
      </w:pPr>
      <w:r>
        <w:rPr>
          <w:rFonts w:hint="eastAsia"/>
        </w:rPr>
        <w:t>当每一个人都是统治者时，谁是被统治者呢？</w:t>
      </w:r>
    </w:p>
    <w:p w14:paraId="32E3DDC8">
      <w:pPr>
        <w:pStyle w:val="5"/>
        <w:spacing w:before="292" w:line="254" w:lineRule="auto"/>
        <w:ind w:right="119"/>
        <w:rPr>
          <w:rFonts w:hint="eastAsia"/>
        </w:rPr>
      </w:pPr>
    </w:p>
    <w:p w14:paraId="0B7A5B1D">
      <w:pPr>
        <w:pStyle w:val="5"/>
        <w:spacing w:before="292" w:line="254" w:lineRule="auto"/>
        <w:ind w:right="119"/>
        <w:rPr>
          <w:rFonts w:hint="eastAsia"/>
        </w:rPr>
      </w:pPr>
      <w:r>
        <w:rPr>
          <w:rFonts w:hint="eastAsia"/>
        </w:rPr>
        <w:t>When the multitude, how unable soever, must hear and judge of every cause, both their teachers and others, they need no other employment to follow: this will find them work enough, as it doth to parliament-men to sit, and hear, and speak, and vote.</w:t>
      </w:r>
    </w:p>
    <w:p w14:paraId="774E37B7">
      <w:pPr>
        <w:pStyle w:val="5"/>
        <w:spacing w:before="292" w:line="254" w:lineRule="auto"/>
        <w:ind w:right="119"/>
        <w:rPr>
          <w:rFonts w:hint="eastAsia"/>
        </w:rPr>
      </w:pPr>
      <w:r>
        <w:rPr>
          <w:rFonts w:hint="eastAsia"/>
        </w:rPr>
        <w:t>当群众，无论多么无能，都必须听取和判断每一个案件，无论是他们的教师还是其他人，他们就不再需要从事其他职业了：这会给他们找到足够的工作，就像议员们坐着、听着、说着、投票一样。</w:t>
      </w:r>
    </w:p>
    <w:p w14:paraId="15A97F2A">
      <w:pPr>
        <w:pStyle w:val="5"/>
        <w:spacing w:before="292" w:line="254" w:lineRule="auto"/>
        <w:ind w:right="119"/>
        <w:rPr>
          <w:rFonts w:hint="eastAsia"/>
        </w:rPr>
      </w:pPr>
    </w:p>
    <w:p w14:paraId="22C51528">
      <w:pPr>
        <w:pStyle w:val="5"/>
        <w:spacing w:before="292" w:line="254" w:lineRule="auto"/>
        <w:ind w:right="119"/>
        <w:rPr>
          <w:rFonts w:hint="eastAsia"/>
        </w:rPr>
      </w:pPr>
      <w:r>
        <w:rPr>
          <w:rFonts w:hint="eastAsia"/>
        </w:rPr>
        <w:t>Is it not strange that so learned a man as Pet. Ramus should be advocate for the multitude's authority in church-government?</w:t>
      </w:r>
    </w:p>
    <w:p w14:paraId="1B4B321B">
      <w:pPr>
        <w:pStyle w:val="5"/>
        <w:spacing w:before="292" w:line="254" w:lineRule="auto"/>
        <w:ind w:right="119"/>
        <w:rPr>
          <w:rFonts w:hint="eastAsia"/>
        </w:rPr>
      </w:pPr>
      <w:r>
        <w:rPr>
          <w:rFonts w:hint="eastAsia"/>
        </w:rPr>
        <w:t>像彼得·拉姆斯这样博学的人，竟然会主张群众在教会治理中的权威，这难道不奇怪吗？</w:t>
      </w:r>
    </w:p>
    <w:p w14:paraId="70E11A8E">
      <w:pPr>
        <w:pStyle w:val="5"/>
        <w:spacing w:before="292" w:line="254" w:lineRule="auto"/>
        <w:ind w:right="119"/>
        <w:rPr>
          <w:rFonts w:hint="eastAsia"/>
        </w:rPr>
      </w:pPr>
    </w:p>
    <w:p w14:paraId="5D616090">
      <w:pPr>
        <w:pStyle w:val="5"/>
        <w:spacing w:before="292" w:line="254" w:lineRule="auto"/>
        <w:ind w:right="119"/>
        <w:rPr>
          <w:rFonts w:hint="eastAsia"/>
        </w:rPr>
      </w:pPr>
      <w:r>
        <w:rPr>
          <w:rFonts w:hint="eastAsia"/>
        </w:rPr>
        <w:t>But that God must use so sharp a cure for those contentions, as that bloody French massacre, methinks should make England tremble to consider it, lest the same disease here must have the like cure.</w:t>
      </w:r>
    </w:p>
    <w:p w14:paraId="2F91CAC4">
      <w:pPr>
        <w:pStyle w:val="5"/>
        <w:spacing w:before="292" w:line="254" w:lineRule="auto"/>
        <w:ind w:right="119"/>
        <w:rPr>
          <w:rFonts w:hint="eastAsia"/>
        </w:rPr>
      </w:pPr>
      <w:r>
        <w:rPr>
          <w:rFonts w:hint="eastAsia"/>
        </w:rPr>
        <w:t>但是，神必须用像那场血腥的法国大屠杀那样严厉的疗法来治愈那些纷争，这应该使英格兰想到这一点时感到战兢，唯恐这里的同一种疾病也必须有同样的疗法。</w:t>
      </w:r>
    </w:p>
    <w:p w14:paraId="6CCEC711">
      <w:pPr>
        <w:pStyle w:val="5"/>
        <w:spacing w:before="292" w:line="254" w:lineRule="auto"/>
        <w:ind w:right="119"/>
        <w:rPr>
          <w:rFonts w:hint="eastAsia"/>
        </w:rPr>
      </w:pPr>
    </w:p>
    <w:p w14:paraId="45C1C864">
      <w:pPr>
        <w:pStyle w:val="5"/>
        <w:spacing w:before="292" w:line="254" w:lineRule="auto"/>
        <w:ind w:right="119"/>
        <w:rPr>
          <w:rFonts w:hint="eastAsia"/>
        </w:rPr>
      </w:pPr>
      <w:r>
        <w:rPr>
          <w:rFonts w:hint="eastAsia"/>
        </w:rPr>
        <w:t>If an army had tried this popular government but one year among themselves in their military affairs, and had attempted and managed all their designs by the vote of the whole army, I durst have valued their judgments the better ever after in this point.</w:t>
      </w:r>
    </w:p>
    <w:p w14:paraId="760FDE28">
      <w:pPr>
        <w:pStyle w:val="5"/>
        <w:spacing w:before="292" w:line="254" w:lineRule="auto"/>
        <w:ind w:right="119"/>
        <w:rPr>
          <w:rFonts w:hint="eastAsia"/>
        </w:rPr>
      </w:pPr>
      <w:r>
        <w:rPr>
          <w:rFonts w:hint="eastAsia"/>
        </w:rPr>
        <w:t>如果一支军队曾在他们的军事事务中尝试过这种民众治理，哪怕只有一年，并且曾试图通过全军投票来管理他们所有的计划，我敢说他们此后在这方面的判断力会更好。</w:t>
      </w:r>
    </w:p>
    <w:p w14:paraId="69B90E5D">
      <w:pPr>
        <w:pStyle w:val="5"/>
        <w:spacing w:before="292" w:line="254" w:lineRule="auto"/>
        <w:ind w:right="119"/>
        <w:rPr>
          <w:rFonts w:hint="eastAsia"/>
        </w:rPr>
      </w:pPr>
    </w:p>
    <w:p w14:paraId="42042DBA">
      <w:pPr>
        <w:pStyle w:val="5"/>
        <w:spacing w:before="292" w:line="254" w:lineRule="auto"/>
        <w:ind w:right="119"/>
        <w:rPr>
          <w:rFonts w:hint="eastAsia"/>
        </w:rPr>
      </w:pPr>
      <w:r>
        <w:rPr>
          <w:rFonts w:hint="eastAsia"/>
        </w:rPr>
        <w:t>Woe to the patient that must have a mistaken physician, till he be grown skilful by making experiments upon his diseases: and woe to the people that are in such hands, as must learn their skill in government from the common calamities only, and from their experience of the sufferings of the people!</w:t>
      </w:r>
    </w:p>
    <w:p w14:paraId="7990DF70">
      <w:pPr>
        <w:pStyle w:val="5"/>
        <w:spacing w:before="292" w:line="254" w:lineRule="auto"/>
        <w:ind w:right="119"/>
        <w:rPr>
          <w:rFonts w:hint="eastAsia"/>
        </w:rPr>
      </w:pPr>
      <w:r>
        <w:rPr>
          <w:rFonts w:hint="eastAsia"/>
        </w:rPr>
        <w:t>祸哉那必须忍受一个错误的医生，直到他通过在他疾病上做实验而变得熟练的病人：也祸哉那些掌握在这样的人手中的百姓，他们必须仅仅从共同的灾难中，以及从他们对百姓苦难的经验中，学习他们的治理技巧！</w:t>
      </w:r>
    </w:p>
    <w:p w14:paraId="33996DA5">
      <w:pPr>
        <w:pStyle w:val="5"/>
        <w:spacing w:before="292" w:line="254" w:lineRule="auto"/>
        <w:ind w:right="119"/>
        <w:rPr>
          <w:rFonts w:hint="eastAsia"/>
        </w:rPr>
      </w:pPr>
    </w:p>
    <w:p w14:paraId="24301414">
      <w:pPr>
        <w:pStyle w:val="5"/>
        <w:spacing w:before="292" w:line="254" w:lineRule="auto"/>
        <w:ind w:right="119"/>
        <w:rPr>
          <w:rFonts w:hint="eastAsia"/>
        </w:rPr>
      </w:pPr>
      <w:r>
        <w:rPr>
          <w:rFonts w:hint="eastAsia"/>
        </w:rPr>
        <w:t>This kind of knowledge, I confess, is the thoroughest; but it is pity that so many others should pay so dear for it.</w:t>
      </w:r>
    </w:p>
    <w:p w14:paraId="2A1F1FC6">
      <w:pPr>
        <w:pStyle w:val="5"/>
        <w:spacing w:before="292" w:line="254" w:lineRule="auto"/>
        <w:ind w:right="119"/>
        <w:rPr>
          <w:rFonts w:hint="eastAsia"/>
        </w:rPr>
      </w:pPr>
      <w:r>
        <w:rPr>
          <w:rFonts w:hint="eastAsia"/>
        </w:rPr>
        <w:t>这种知识，我承认，是最透彻的；但可惜的是，许多其他人却要为此付出如此高昂的代价。</w:t>
      </w:r>
    </w:p>
    <w:p w14:paraId="09125697">
      <w:pPr>
        <w:pStyle w:val="5"/>
        <w:spacing w:before="292" w:line="254" w:lineRule="auto"/>
        <w:ind w:right="119"/>
        <w:rPr>
          <w:rFonts w:hint="eastAsia"/>
        </w:rPr>
      </w:pPr>
    </w:p>
    <w:p w14:paraId="55B13BAD">
      <w:pPr>
        <w:pStyle w:val="5"/>
        <w:spacing w:before="292" w:line="254" w:lineRule="auto"/>
        <w:ind w:right="119"/>
        <w:rPr>
          <w:rFonts w:hint="eastAsia"/>
        </w:rPr>
      </w:pPr>
      <w:r>
        <w:rPr>
          <w:rFonts w:hint="eastAsia"/>
        </w:rPr>
        <w:t>You, therefore, who are the guides of this chariot of Christ, take heed of losing the reins, lest all be overthrown.</w:t>
      </w:r>
    </w:p>
    <w:p w14:paraId="33690E7A">
      <w:pPr>
        <w:pStyle w:val="5"/>
        <w:spacing w:before="292" w:line="254" w:lineRule="auto"/>
        <w:ind w:right="119"/>
        <w:rPr>
          <w:rFonts w:hint="eastAsia"/>
        </w:rPr>
      </w:pPr>
      <w:r>
        <w:rPr>
          <w:rFonts w:hint="eastAsia"/>
        </w:rPr>
        <w:t>因此，你们这些基督战车的引导者，要当心不要失去缰绳，免得一切都倾覆。</w:t>
      </w:r>
    </w:p>
    <w:p w14:paraId="330F2AE3">
      <w:pPr>
        <w:pStyle w:val="5"/>
        <w:spacing w:before="292" w:line="254" w:lineRule="auto"/>
        <w:ind w:right="119"/>
        <w:rPr>
          <w:rFonts w:hint="eastAsia"/>
        </w:rPr>
      </w:pPr>
    </w:p>
    <w:p w14:paraId="38DD793D">
      <w:pPr>
        <w:pStyle w:val="5"/>
        <w:spacing w:before="292" w:line="254" w:lineRule="auto"/>
        <w:ind w:right="119"/>
        <w:rPr>
          <w:rFonts w:hint="eastAsia"/>
        </w:rPr>
      </w:pPr>
      <w:r>
        <w:rPr>
          <w:rFonts w:hint="eastAsia"/>
        </w:rPr>
        <w:t>Alas! poor England, how are thy bowels torn out, because thy inhabitants, yea, and guides, run all into extremes, like a drunken man that reeleth from side to side, but cannot keep the middle way: nay, they hate a man of peace, who runs not out into their extremes.</w:t>
      </w:r>
    </w:p>
    <w:p w14:paraId="0F8E37C1">
      <w:pPr>
        <w:pStyle w:val="5"/>
        <w:spacing w:before="292" w:line="254" w:lineRule="auto"/>
        <w:ind w:right="119"/>
        <w:rPr>
          <w:rFonts w:hint="eastAsia"/>
        </w:rPr>
      </w:pPr>
      <w:r>
        <w:rPr>
          <w:rFonts w:hint="eastAsia"/>
        </w:rPr>
        <w:t>唉！可怜的英格兰，你的心肠是如何被撕裂的，因为你的居民，是的，还有你的引导者，都走向极端，就像一个醉汉摇摇晃晃，却不能走中庸之道：不，他们憎恨一个和平的人，一个不走向他们极端的人。</w:t>
      </w:r>
    </w:p>
    <w:p w14:paraId="09B75556">
      <w:pPr>
        <w:pStyle w:val="5"/>
        <w:spacing w:before="292" w:line="254" w:lineRule="auto"/>
        <w:ind w:right="119"/>
        <w:rPr>
          <w:rFonts w:hint="eastAsia"/>
        </w:rPr>
      </w:pPr>
    </w:p>
    <w:p w14:paraId="549910F5">
      <w:pPr>
        <w:pStyle w:val="5"/>
        <w:spacing w:before="292" w:line="254" w:lineRule="auto"/>
        <w:ind w:right="119"/>
        <w:rPr>
          <w:rFonts w:hint="eastAsia"/>
        </w:rPr>
      </w:pPr>
      <w:r>
        <w:rPr>
          <w:rFonts w:hint="eastAsia"/>
        </w:rPr>
        <w:t>One party would pluck up the hedge of government, as if the vineyard could not be fruitful, except it lie waste to the pleasure of all the beasts of the forest.</w:t>
      </w:r>
    </w:p>
    <w:p w14:paraId="229F66D9">
      <w:pPr>
        <w:pStyle w:val="5"/>
        <w:spacing w:before="292" w:line="254" w:lineRule="auto"/>
        <w:ind w:right="119"/>
        <w:rPr>
          <w:rFonts w:hint="eastAsia"/>
        </w:rPr>
      </w:pPr>
      <w:r>
        <w:rPr>
          <w:rFonts w:hint="eastAsia"/>
        </w:rPr>
        <w:t>一方想拔掉政府的篱笆，仿佛葡萄园若不荒废，任凭森林中所有野兽随意践踏，就不能结果子。</w:t>
      </w:r>
    </w:p>
    <w:p w14:paraId="413E44F6">
      <w:pPr>
        <w:pStyle w:val="5"/>
        <w:spacing w:before="292" w:line="254" w:lineRule="auto"/>
        <w:ind w:right="119"/>
        <w:rPr>
          <w:rFonts w:hint="eastAsia"/>
        </w:rPr>
      </w:pPr>
    </w:p>
    <w:p w14:paraId="306CEA5F">
      <w:pPr>
        <w:pStyle w:val="5"/>
        <w:spacing w:before="292" w:line="254" w:lineRule="auto"/>
        <w:ind w:right="119"/>
        <w:rPr>
          <w:rFonts w:hint="eastAsia"/>
        </w:rPr>
      </w:pPr>
      <w:r>
        <w:rPr>
          <w:rFonts w:hint="eastAsia"/>
        </w:rPr>
        <w:t>They are like the pond that should grudge at the banks and dam, and thinks it injurious to be thus restrained of its liberty, and therefore combine with the winds to raise a tempest, and so assault and break down the banks in their rage; and now where is that peaceable association of waters?</w:t>
      </w:r>
    </w:p>
    <w:p w14:paraId="35AF81D8">
      <w:pPr>
        <w:pStyle w:val="5"/>
        <w:spacing w:before="292" w:line="254" w:lineRule="auto"/>
        <w:ind w:right="119"/>
        <w:rPr>
          <w:rFonts w:hint="eastAsia"/>
        </w:rPr>
      </w:pPr>
      <w:r>
        <w:rPr>
          <w:rFonts w:hint="eastAsia"/>
        </w:rPr>
        <w:t>它们就像那应该嫉妒堤岸和水坝的池塘，认为如此限制其自由是有害的，因此与风联合起来掀起风暴，在它们的愤怒中冲击并摧毁堤岸；现在那和平的水域在哪里呢？</w:t>
      </w:r>
    </w:p>
    <w:p w14:paraId="6D1E3B6B">
      <w:pPr>
        <w:pStyle w:val="5"/>
        <w:spacing w:before="292" w:line="254" w:lineRule="auto"/>
        <w:ind w:right="119"/>
        <w:rPr>
          <w:rFonts w:hint="eastAsia"/>
        </w:rPr>
      </w:pPr>
    </w:p>
    <w:p w14:paraId="0282BBB9">
      <w:pPr>
        <w:pStyle w:val="5"/>
        <w:spacing w:before="292" w:line="254" w:lineRule="auto"/>
        <w:ind w:right="119"/>
        <w:rPr>
          <w:rFonts w:hint="eastAsia"/>
        </w:rPr>
      </w:pPr>
      <w:r>
        <w:rPr>
          <w:rFonts w:hint="eastAsia"/>
        </w:rPr>
        <w:t>Methinks the enemies of government are just in the case, as I remember, when I was a boy, our school was in, when we had barred out our master, we grudged at our yoke, we longed for liberty; because it was not given us, we resolved to take it.</w:t>
      </w:r>
    </w:p>
    <w:p w14:paraId="3BF51EB4">
      <w:pPr>
        <w:pStyle w:val="5"/>
        <w:spacing w:before="292" w:line="254" w:lineRule="auto"/>
        <w:ind w:right="119"/>
        <w:rPr>
          <w:rFonts w:hint="eastAsia"/>
        </w:rPr>
      </w:pPr>
      <w:r>
        <w:rPr>
          <w:rFonts w:hint="eastAsia"/>
        </w:rPr>
        <w:t>我想政府的敌人正处于这样的境况，正如我记得，我小时候，我们学校就是这样，当我们把老师关在门外时，我们抱怨我们的束缚，我们渴望自由；因为自由没有给我们，我们决心自己去争取。</w:t>
      </w:r>
    </w:p>
    <w:p w14:paraId="77E74DA9">
      <w:pPr>
        <w:pStyle w:val="5"/>
        <w:spacing w:before="292" w:line="254" w:lineRule="auto"/>
        <w:ind w:right="119"/>
        <w:rPr>
          <w:rFonts w:hint="eastAsia"/>
        </w:rPr>
      </w:pPr>
    </w:p>
    <w:p w14:paraId="58A79328">
      <w:pPr>
        <w:pStyle w:val="5"/>
        <w:spacing w:before="292" w:line="254" w:lineRule="auto"/>
        <w:ind w:right="119"/>
        <w:rPr>
          <w:rFonts w:hint="eastAsia"/>
        </w:rPr>
      </w:pPr>
      <w:r>
        <w:rPr>
          <w:rFonts w:hint="eastAsia"/>
        </w:rPr>
        <w:t>When we had got out our master, and shut fast the doors, we grew bold, and talked to him at our pleasure: then no one was master, and every one was our master.</w:t>
      </w:r>
    </w:p>
    <w:p w14:paraId="595F9053">
      <w:pPr>
        <w:pStyle w:val="5"/>
        <w:spacing w:before="292" w:line="254" w:lineRule="auto"/>
        <w:ind w:right="119"/>
        <w:rPr>
          <w:rFonts w:hint="eastAsia"/>
        </w:rPr>
      </w:pPr>
      <w:r>
        <w:rPr>
          <w:rFonts w:hint="eastAsia"/>
        </w:rPr>
        <w:t>当我们把老师赶出去，紧紧关上门后，我们就变得大胆起来，随心所欲地和他说话：那时没有人是主人，每一个人都是我们的主人。</w:t>
      </w:r>
    </w:p>
    <w:p w14:paraId="7F6CB190">
      <w:pPr>
        <w:pStyle w:val="5"/>
        <w:spacing w:before="292" w:line="254" w:lineRule="auto"/>
        <w:ind w:right="119"/>
        <w:rPr>
          <w:rFonts w:hint="eastAsia"/>
        </w:rPr>
      </w:pPr>
    </w:p>
    <w:p w14:paraId="48B04FC2">
      <w:pPr>
        <w:pStyle w:val="5"/>
        <w:spacing w:before="292" w:line="254" w:lineRule="auto"/>
        <w:ind w:right="119"/>
        <w:rPr>
          <w:rFonts w:hint="eastAsia"/>
        </w:rPr>
      </w:pPr>
      <w:r>
        <w:rPr>
          <w:rFonts w:hint="eastAsia"/>
        </w:rPr>
        <w:t>We spend our time in playing and quarrelling, we treat at last with our master about coming in; but our liberty was so sweet that we were loth to leave it, and we had run ourselves so deep in guilt, that we durst not trust him, and therefore we resolve to let him in no more: but, in the end, when our playdays, which we called holidays, were over, we were fain to give an account of our boldness, and soundly to be whipped for it, and so to come under the yoke again.</w:t>
      </w:r>
    </w:p>
    <w:p w14:paraId="12320E9C">
      <w:pPr>
        <w:pStyle w:val="5"/>
        <w:spacing w:before="292" w:line="254" w:lineRule="auto"/>
        <w:ind w:right="119"/>
        <w:rPr>
          <w:rFonts w:hint="eastAsia"/>
        </w:rPr>
      </w:pPr>
      <w:r>
        <w:rPr>
          <w:rFonts w:hint="eastAsia"/>
        </w:rPr>
        <w:t>我们把时间花在玩耍和争吵上，最后我们和我们的主人商量让他进来；但我们的自由是如此甜蜜，以至于我们不愿放弃它，而且我们已经深陷罪咎，以至于我们不敢信任他，因此我们决定不再让他进来：但是，最后，当我们称之为假日的玩乐日结束时，我们不得不为我们的鲁莽行为负责，并因此受到严厉的鞭打，从而再次回到束缚之下。</w:t>
      </w:r>
    </w:p>
    <w:p w14:paraId="62A959CA">
      <w:pPr>
        <w:pStyle w:val="5"/>
        <w:spacing w:before="292" w:line="254" w:lineRule="auto"/>
        <w:ind w:right="119"/>
        <w:rPr>
          <w:rFonts w:hint="eastAsia"/>
        </w:rPr>
      </w:pPr>
    </w:p>
    <w:p w14:paraId="31A839D6">
      <w:pPr>
        <w:pStyle w:val="5"/>
        <w:spacing w:before="292" w:line="254" w:lineRule="auto"/>
        <w:ind w:right="119"/>
        <w:rPr>
          <w:rFonts w:hint="eastAsia"/>
        </w:rPr>
      </w:pPr>
      <w:r>
        <w:rPr>
          <w:rFonts w:hint="eastAsia"/>
        </w:rPr>
        <w:t>Lord, if this be the case of England, let us rather be whipped, and whipped again, than turned out of thy school, and from under thy government.</w:t>
      </w:r>
    </w:p>
    <w:p w14:paraId="7D6E45E7">
      <w:pPr>
        <w:pStyle w:val="5"/>
        <w:spacing w:before="292" w:line="254" w:lineRule="auto"/>
        <w:ind w:right="119"/>
        <w:rPr>
          <w:rFonts w:hint="eastAsia"/>
        </w:rPr>
      </w:pPr>
      <w:r>
        <w:rPr>
          <w:rFonts w:hint="eastAsia"/>
        </w:rPr>
        <w:t>主啊，如果这就是英格兰的情况，让我们宁愿受鞭打，再受鞭打，也不愿被逐出祢的学校，脱离祢的治理。</w:t>
      </w:r>
    </w:p>
    <w:p w14:paraId="0737116A">
      <w:pPr>
        <w:pStyle w:val="5"/>
        <w:spacing w:before="292" w:line="254" w:lineRule="auto"/>
        <w:ind w:right="119"/>
        <w:rPr>
          <w:rFonts w:hint="eastAsia"/>
        </w:rPr>
      </w:pPr>
    </w:p>
    <w:p w14:paraId="309DFD21">
      <w:pPr>
        <w:pStyle w:val="5"/>
        <w:spacing w:before="292" w:line="254" w:lineRule="auto"/>
        <w:ind w:right="119"/>
        <w:rPr>
          <w:rFonts w:hint="eastAsia"/>
        </w:rPr>
      </w:pPr>
      <w:r>
        <w:rPr>
          <w:rFonts w:hint="eastAsia"/>
        </w:rPr>
        <w:t>We feel now how those are mistaken that think the way for the church's unity, is to dig up the banks and let all loose, that every man in religion may do what he list.k</w:t>
      </w:r>
    </w:p>
    <w:p w14:paraId="0B2FA389">
      <w:pPr>
        <w:pStyle w:val="5"/>
        <w:spacing w:before="292" w:line="254" w:lineRule="auto"/>
        <w:ind w:right="119"/>
        <w:rPr>
          <w:rFonts w:hint="eastAsia"/>
        </w:rPr>
      </w:pPr>
      <w:r>
        <w:rPr>
          <w:rFonts w:hint="eastAsia"/>
        </w:rPr>
        <w:t>我们现在感觉到，那些认为教会合一的方法是挖开堤岸，放任一切，使每个人在宗教上都可以随心所欲的人，是多么错误。k</w:t>
      </w:r>
    </w:p>
    <w:p w14:paraId="16CF5CF7">
      <w:pPr>
        <w:pStyle w:val="5"/>
        <w:spacing w:before="292" w:line="254" w:lineRule="auto"/>
        <w:ind w:right="119"/>
        <w:rPr>
          <w:rFonts w:hint="eastAsia"/>
        </w:rPr>
      </w:pPr>
    </w:p>
    <w:p w14:paraId="26EBD8B3">
      <w:pPr>
        <w:pStyle w:val="5"/>
        <w:spacing w:before="292" w:line="254" w:lineRule="auto"/>
        <w:ind w:right="119"/>
        <w:rPr>
          <w:rFonts w:hint="eastAsia"/>
        </w:rPr>
      </w:pPr>
      <w:r>
        <w:rPr>
          <w:rFonts w:hint="eastAsia"/>
        </w:rPr>
        <w:t>On the other side, some men, to escape this Scylla, do fall into the Charybdis of violence and formality.</w:t>
      </w:r>
    </w:p>
    <w:p w14:paraId="60D9FF71">
      <w:pPr>
        <w:pStyle w:val="5"/>
        <w:spacing w:before="292" w:line="254" w:lineRule="auto"/>
        <w:ind w:right="119"/>
        <w:rPr>
          <w:rFonts w:hint="eastAsia"/>
        </w:rPr>
      </w:pPr>
      <w:r>
        <w:rPr>
          <w:rFonts w:hint="eastAsia"/>
        </w:rPr>
        <w:t>另一方面，有些人为了躲避这个斯库拉，却落入了暴力和形式主义的卡律布狄斯。</w:t>
      </w:r>
    </w:p>
    <w:p w14:paraId="479072C0">
      <w:pPr>
        <w:pStyle w:val="5"/>
        <w:spacing w:before="292" w:line="254" w:lineRule="auto"/>
        <w:ind w:right="119"/>
        <w:rPr>
          <w:rFonts w:hint="eastAsia"/>
        </w:rPr>
      </w:pPr>
    </w:p>
    <w:p w14:paraId="2BAA022A">
      <w:pPr>
        <w:pStyle w:val="5"/>
        <w:spacing w:before="292" w:line="254" w:lineRule="auto"/>
        <w:ind w:right="119"/>
        <w:rPr>
          <w:rFonts w:hint="eastAsia"/>
        </w:rPr>
      </w:pPr>
      <w:r>
        <w:rPr>
          <w:rFonts w:hint="eastAsia"/>
        </w:rPr>
        <w:t>They must have all men to walk in fetters, and they must be the makers of them; and ministers must be taught to preach by such jives as their horses are taught to pace.</w:t>
      </w:r>
    </w:p>
    <w:p w14:paraId="73DB9A29">
      <w:pPr>
        <w:pStyle w:val="5"/>
        <w:spacing w:before="292" w:line="254" w:lineRule="auto"/>
        <w:ind w:right="119"/>
        <w:rPr>
          <w:rFonts w:hint="eastAsia"/>
        </w:rPr>
      </w:pPr>
      <w:r>
        <w:rPr>
          <w:rFonts w:hint="eastAsia"/>
        </w:rPr>
        <w:t>他们必须让所有人都戴着镣铐行走，而且他们必须是镣铐的制造者；牧师必须像他们的马被教导步态那样，用同样的约束来教导他们讲道。</w:t>
      </w:r>
    </w:p>
    <w:p w14:paraId="54FA8AB3">
      <w:pPr>
        <w:pStyle w:val="5"/>
        <w:spacing w:before="292" w:line="254" w:lineRule="auto"/>
        <w:ind w:right="119"/>
        <w:rPr>
          <w:rFonts w:hint="eastAsia"/>
        </w:rPr>
      </w:pPr>
    </w:p>
    <w:p w14:paraId="113D9ABE">
      <w:pPr>
        <w:pStyle w:val="5"/>
        <w:spacing w:before="292" w:line="254" w:lineRule="auto"/>
        <w:ind w:right="119"/>
        <w:rPr>
          <w:rFonts w:hint="eastAsia"/>
        </w:rPr>
      </w:pPr>
      <w:r>
        <w:rPr>
          <w:rFonts w:hint="eastAsia"/>
        </w:rPr>
        <w:t>No man must be suffered to come into a pulpit, that thinks not or speaks not as they would have him: or, if they cannot take away his liberty, they will do what they can to blast his reputation.</w:t>
      </w:r>
    </w:p>
    <w:p w14:paraId="61C173E2">
      <w:pPr>
        <w:pStyle w:val="5"/>
        <w:spacing w:before="292" w:line="254" w:lineRule="auto"/>
        <w:ind w:right="119"/>
        <w:rPr>
          <w:rFonts w:hint="eastAsia"/>
        </w:rPr>
      </w:pPr>
      <w:r>
        <w:rPr>
          <w:rFonts w:hint="eastAsia"/>
        </w:rPr>
        <w:t>凡思想或言语不合他们心意的人，都不得进入讲台：或者，如果他们不能剥夺他的自由，他们就会尽其所能毁坏他的名誉。</w:t>
      </w:r>
    </w:p>
    <w:p w14:paraId="0B0C9D2E">
      <w:pPr>
        <w:pStyle w:val="5"/>
        <w:spacing w:before="292" w:line="254" w:lineRule="auto"/>
        <w:ind w:right="119"/>
        <w:rPr>
          <w:rFonts w:hint="eastAsia"/>
        </w:rPr>
      </w:pPr>
    </w:p>
    <w:p w14:paraId="1C5E0225">
      <w:pPr>
        <w:pStyle w:val="5"/>
        <w:spacing w:before="292" w:line="254" w:lineRule="auto"/>
        <w:ind w:right="119"/>
        <w:rPr>
          <w:rFonts w:hint="eastAsia"/>
        </w:rPr>
      </w:pPr>
      <w:r>
        <w:rPr>
          <w:rFonts w:hint="eastAsia"/>
        </w:rPr>
        <w:t>Yet if he cannot have the repute of being orthodox, it were well if they would leave him the reputation of a Christian.</w:t>
      </w:r>
    </w:p>
    <w:p w14:paraId="70BB51F3">
      <w:pPr>
        <w:pStyle w:val="5"/>
        <w:spacing w:before="292" w:line="254" w:lineRule="auto"/>
        <w:ind w:right="119"/>
        <w:rPr>
          <w:rFonts w:hint="eastAsia"/>
        </w:rPr>
      </w:pPr>
      <w:r>
        <w:rPr>
          <w:rFonts w:hint="eastAsia"/>
        </w:rPr>
        <w:t>然而，如果他不能享有正统的名声，他们若肯留下他基督徒的名声，那也算好了。</w:t>
      </w:r>
    </w:p>
    <w:p w14:paraId="3E17B800">
      <w:pPr>
        <w:pStyle w:val="5"/>
        <w:spacing w:before="292" w:line="254" w:lineRule="auto"/>
        <w:ind w:right="119"/>
        <w:rPr>
          <w:rFonts w:hint="eastAsia"/>
        </w:rPr>
      </w:pPr>
    </w:p>
    <w:p w14:paraId="4A29A557">
      <w:pPr>
        <w:pStyle w:val="5"/>
        <w:spacing w:before="292" w:line="254" w:lineRule="auto"/>
        <w:ind w:right="119"/>
        <w:rPr>
          <w:rFonts w:hint="eastAsia"/>
        </w:rPr>
      </w:pPr>
      <w:r>
        <w:rPr>
          <w:rFonts w:hint="eastAsia"/>
        </w:rPr>
        <w:t>But having, also, a Christianity of their own making, and proper to themselves, they will presently unchristen him, and make him a heretic by proclamation; as if they had so far the power of the keys, as to lock up the doors of heaven against him, and wipe out his name from the book of life.</w:t>
      </w:r>
    </w:p>
    <w:p w14:paraId="63759920">
      <w:pPr>
        <w:pStyle w:val="5"/>
        <w:spacing w:before="292" w:line="254" w:lineRule="auto"/>
        <w:ind w:right="119"/>
        <w:rPr>
          <w:rFonts w:hint="eastAsia"/>
        </w:rPr>
      </w:pPr>
      <w:r>
        <w:rPr>
          <w:rFonts w:hint="eastAsia"/>
        </w:rPr>
        <w:t>但是，他们也拥有自己制造的、专属于他们自己的基督教，他们会立刻把他开除教籍，并通过宣告把他定为异端；仿佛他们拥有如此大的钥匙权柄，以至于可以对他关闭天堂之门，并从生命册上抹去他的名字。</w:t>
      </w:r>
    </w:p>
    <w:p w14:paraId="761EF232">
      <w:pPr>
        <w:pStyle w:val="5"/>
        <w:spacing w:before="292" w:line="254" w:lineRule="auto"/>
        <w:ind w:right="119"/>
        <w:rPr>
          <w:rFonts w:hint="eastAsia"/>
        </w:rPr>
      </w:pPr>
    </w:p>
    <w:p w14:paraId="401EFCD2">
      <w:pPr>
        <w:pStyle w:val="5"/>
        <w:spacing w:before="292" w:line="254" w:lineRule="auto"/>
        <w:ind w:right="119"/>
        <w:rPr>
          <w:rFonts w:hint="eastAsia"/>
        </w:rPr>
      </w:pPr>
      <w:r>
        <w:rPr>
          <w:rFonts w:hint="eastAsia"/>
        </w:rPr>
        <w:t>It striketh me sometimes into an amazement with admiration, that it should be possible for such mountains of pride to remain in the hearts of many godly, reverend ministers!</w:t>
      </w:r>
    </w:p>
    <w:p w14:paraId="496B31D9">
      <w:pPr>
        <w:pStyle w:val="5"/>
        <w:spacing w:before="292" w:line="254" w:lineRule="auto"/>
        <w:ind w:right="119"/>
        <w:rPr>
          <w:rFonts w:hint="eastAsia"/>
        </w:rPr>
      </w:pPr>
      <w:r>
        <w:rPr>
          <w:rFonts w:hint="eastAsia"/>
        </w:rPr>
        <w:t>有时我感到惊奇和钦佩，许多敬虔、可敬的牧师心中竟能存留如此巨大的骄傲！</w:t>
      </w:r>
    </w:p>
    <w:p w14:paraId="6F1AC37D">
      <w:pPr>
        <w:pStyle w:val="5"/>
        <w:spacing w:before="292" w:line="254" w:lineRule="auto"/>
        <w:ind w:right="119"/>
        <w:rPr>
          <w:rFonts w:hint="eastAsia"/>
        </w:rPr>
      </w:pPr>
    </w:p>
    <w:p w14:paraId="6EED098C">
      <w:pPr>
        <w:pStyle w:val="5"/>
        <w:spacing w:before="292" w:line="254" w:lineRule="auto"/>
        <w:ind w:right="119"/>
        <w:rPr>
          <w:rFonts w:hint="eastAsia"/>
        </w:rPr>
      </w:pPr>
      <w:r>
        <w:rPr>
          <w:rFonts w:hint="eastAsia"/>
        </w:rPr>
        <w:t>That they should no more be conscious of the weakness of their own understandings, but that even in disputable, difficult things they must be the rule by which all others must be judged.</w:t>
      </w:r>
    </w:p>
    <w:p w14:paraId="1EF38C37">
      <w:pPr>
        <w:pStyle w:val="5"/>
        <w:spacing w:before="292" w:line="254" w:lineRule="auto"/>
        <w:ind w:right="119"/>
        <w:rPr>
          <w:rFonts w:hint="eastAsia"/>
        </w:rPr>
      </w:pPr>
      <w:r>
        <w:rPr>
          <w:rFonts w:hint="eastAsia"/>
        </w:rPr>
        <w:t>他们竟不再意识到自己悟性的软弱，甚至在有争议、困难的事情上，他们也必须成为判断所有其他人的标准。</w:t>
      </w:r>
    </w:p>
    <w:p w14:paraId="4F5EF37D">
      <w:pPr>
        <w:pStyle w:val="5"/>
        <w:spacing w:before="292" w:line="254" w:lineRule="auto"/>
        <w:ind w:right="119"/>
        <w:rPr>
          <w:rFonts w:hint="eastAsia"/>
        </w:rPr>
      </w:pPr>
    </w:p>
    <w:p w14:paraId="2D460238">
      <w:pPr>
        <w:pStyle w:val="5"/>
        <w:spacing w:before="292" w:line="254" w:lineRule="auto"/>
        <w:ind w:right="119"/>
        <w:rPr>
          <w:rFonts w:hint="eastAsia"/>
        </w:rPr>
      </w:pPr>
      <w:r>
        <w:rPr>
          <w:rFonts w:hint="eastAsia"/>
        </w:rPr>
        <w:t>So that every man's judgment must be cut meet to the standard of theirs; and whatsoever opinion is either shorter or longer, must be rejected with the scorn of a heresy or an error.</w:t>
      </w:r>
    </w:p>
    <w:p w14:paraId="6F204427">
      <w:pPr>
        <w:pStyle w:val="5"/>
        <w:spacing w:before="292" w:line="254" w:lineRule="auto"/>
        <w:ind w:right="119"/>
        <w:rPr>
          <w:rFonts w:hint="eastAsia"/>
        </w:rPr>
      </w:pPr>
      <w:r>
        <w:rPr>
          <w:rFonts w:hint="eastAsia"/>
        </w:rPr>
        <w:t>因此，每个人的判断都必须被裁剪得符合他们的标准；任何或短或长的意见，都必须带着异端或错误的蔑视而被拒绝。</w:t>
      </w:r>
    </w:p>
    <w:p w14:paraId="00E69D96">
      <w:pPr>
        <w:pStyle w:val="5"/>
        <w:spacing w:before="292" w:line="254" w:lineRule="auto"/>
        <w:ind w:right="119"/>
        <w:rPr>
          <w:rFonts w:hint="eastAsia"/>
        </w:rPr>
      </w:pPr>
    </w:p>
    <w:p w14:paraId="6A7B329B">
      <w:pPr>
        <w:pStyle w:val="5"/>
        <w:spacing w:before="292" w:line="254" w:lineRule="auto"/>
        <w:ind w:right="119"/>
        <w:rPr>
          <w:rFonts w:hint="eastAsia"/>
        </w:rPr>
      </w:pPr>
      <w:r>
        <w:rPr>
          <w:rFonts w:hint="eastAsia"/>
        </w:rPr>
        <w:t>Wonderful! That men who have ever studied divinity should no more discern the profundities, and difficulties, and their own incapacities!</w:t>
      </w:r>
    </w:p>
    <w:p w14:paraId="5285C098">
      <w:pPr>
        <w:pStyle w:val="5"/>
        <w:spacing w:before="292" w:line="254" w:lineRule="auto"/>
        <w:ind w:right="119"/>
        <w:rPr>
          <w:rFonts w:hint="eastAsia"/>
        </w:rPr>
      </w:pPr>
      <w:r>
        <w:rPr>
          <w:rFonts w:hint="eastAsia"/>
        </w:rPr>
        <w:t>奇妙啊！那些曾研究过神学的人，竟不再能辨别其深奥、困难和他们自己的无能！</w:t>
      </w:r>
    </w:p>
    <w:p w14:paraId="30C2EEFA">
      <w:pPr>
        <w:pStyle w:val="5"/>
        <w:spacing w:before="292" w:line="254" w:lineRule="auto"/>
        <w:ind w:right="119"/>
        <w:rPr>
          <w:rFonts w:hint="eastAsia"/>
        </w:rPr>
      </w:pPr>
    </w:p>
    <w:p w14:paraId="76BA4360">
      <w:pPr>
        <w:pStyle w:val="5"/>
        <w:spacing w:before="292" w:line="254" w:lineRule="auto"/>
        <w:ind w:right="119"/>
        <w:rPr>
          <w:rFonts w:hint="eastAsia"/>
        </w:rPr>
      </w:pPr>
      <w:r>
        <w:rPr>
          <w:rFonts w:hint="eastAsia"/>
        </w:rPr>
        <w:t>More wonderful, that any disciple of Christ should be such an enemy to knowledge as to resolve they will know no more themselves than is commonly known, or suffer any other to know more.</w:t>
      </w:r>
    </w:p>
    <w:p w14:paraId="5491C4DA">
      <w:pPr>
        <w:pStyle w:val="5"/>
        <w:spacing w:before="292" w:line="254" w:lineRule="auto"/>
        <w:ind w:right="119"/>
        <w:rPr>
          <w:rFonts w:hint="eastAsia"/>
        </w:rPr>
      </w:pPr>
      <w:r>
        <w:rPr>
          <w:rFonts w:hint="eastAsia"/>
        </w:rPr>
        <w:t>更奇妙的是，任何基督的门徒竟会如此敌视知识，以至于决心他们自己不再知道比通常所知的更多，也不容许任何其他人知道更多。</w:t>
      </w:r>
    </w:p>
    <w:p w14:paraId="7621AFCF">
      <w:pPr>
        <w:pStyle w:val="5"/>
        <w:spacing w:before="292" w:line="254" w:lineRule="auto"/>
        <w:ind w:right="119"/>
        <w:rPr>
          <w:rFonts w:hint="eastAsia"/>
        </w:rPr>
      </w:pPr>
    </w:p>
    <w:p w14:paraId="296B5F78">
      <w:pPr>
        <w:pStyle w:val="5"/>
        <w:spacing w:before="292" w:line="254" w:lineRule="auto"/>
        <w:ind w:right="119"/>
        <w:rPr>
          <w:rFonts w:hint="eastAsia"/>
        </w:rPr>
      </w:pPr>
      <w:r>
        <w:rPr>
          <w:rFonts w:hint="eastAsia"/>
        </w:rPr>
        <w:t>So that when a man hath read once what is the opinion of the divines that are in most credit, he dare search no further, for fear of being counted a novelist or heretic, or lest he bear their curse for adding to, or taking from, the common conceits!</w:t>
      </w:r>
    </w:p>
    <w:p w14:paraId="7690ABD5">
      <w:pPr>
        <w:pStyle w:val="5"/>
        <w:spacing w:before="292" w:line="254" w:lineRule="auto"/>
        <w:ind w:right="119"/>
        <w:rPr>
          <w:rFonts w:hint="eastAsia"/>
        </w:rPr>
      </w:pPr>
      <w:r>
        <w:rPr>
          <w:rFonts w:hint="eastAsia"/>
        </w:rPr>
        <w:t>所以当一个人一旦读了那些最受信任的神学家的意见，他就不敢再进一步探究了，因为害怕被算作新奇论者或异端，或者害怕因增减普遍的观念而受到他们的咒诅！</w:t>
      </w:r>
    </w:p>
    <w:p w14:paraId="71BFC9EC">
      <w:pPr>
        <w:pStyle w:val="5"/>
        <w:spacing w:before="292" w:line="254" w:lineRule="auto"/>
        <w:ind w:right="119"/>
        <w:rPr>
          <w:rFonts w:hint="eastAsia"/>
        </w:rPr>
      </w:pPr>
    </w:p>
    <w:p w14:paraId="4CA01305">
      <w:pPr>
        <w:pStyle w:val="5"/>
        <w:spacing w:before="292" w:line="254" w:lineRule="auto"/>
        <w:ind w:right="119"/>
        <w:rPr>
          <w:rFonts w:hint="eastAsia"/>
        </w:rPr>
      </w:pPr>
      <w:r>
        <w:rPr>
          <w:rFonts w:hint="eastAsia"/>
        </w:rPr>
        <w:t>So that divinity is become an easier study than heretofore. We are already at a ne plus ultra.</w:t>
      </w:r>
    </w:p>
    <w:p w14:paraId="49445234">
      <w:pPr>
        <w:pStyle w:val="5"/>
        <w:spacing w:before="292" w:line="254" w:lineRule="auto"/>
        <w:ind w:right="119"/>
        <w:rPr>
          <w:rFonts w:hint="eastAsia"/>
        </w:rPr>
      </w:pPr>
      <w:r>
        <w:rPr>
          <w:rFonts w:hint="eastAsia"/>
        </w:rPr>
        <w:t>所以神学已经成为比以前更容易的研究。我们已经达到了一个极限。</w:t>
      </w:r>
    </w:p>
    <w:p w14:paraId="2CBAC045">
      <w:pPr>
        <w:pStyle w:val="5"/>
        <w:spacing w:before="292" w:line="254" w:lineRule="auto"/>
        <w:ind w:right="119"/>
        <w:rPr>
          <w:rFonts w:hint="eastAsia"/>
        </w:rPr>
      </w:pPr>
    </w:p>
    <w:p w14:paraId="6562BEF9">
      <w:pPr>
        <w:pStyle w:val="5"/>
        <w:spacing w:before="292" w:line="254" w:lineRule="auto"/>
        <w:ind w:right="119"/>
        <w:rPr>
          <w:rFonts w:hint="eastAsia"/>
        </w:rPr>
      </w:pPr>
      <w:r>
        <w:rPr>
          <w:rFonts w:hint="eastAsia"/>
        </w:rPr>
        <w:t>It seemeth vain, when we know the opinion is in credit, to search any further.</w:t>
      </w:r>
    </w:p>
    <w:p w14:paraId="2CEF5062">
      <w:pPr>
        <w:pStyle w:val="5"/>
        <w:spacing w:before="292" w:line="254" w:lineRule="auto"/>
        <w:ind w:right="119"/>
        <w:rPr>
          <w:rFonts w:hint="eastAsia"/>
        </w:rPr>
      </w:pPr>
      <w:r>
        <w:rPr>
          <w:rFonts w:hint="eastAsia"/>
        </w:rPr>
        <w:t>当我们知道某个观点受到信任时，再进一步探究似乎是徒劳的。</w:t>
      </w:r>
    </w:p>
    <w:p w14:paraId="0199BDE2">
      <w:pPr>
        <w:pStyle w:val="5"/>
        <w:spacing w:before="292" w:line="254" w:lineRule="auto"/>
        <w:ind w:right="119"/>
        <w:rPr>
          <w:rFonts w:hint="eastAsia"/>
        </w:rPr>
      </w:pPr>
    </w:p>
    <w:p w14:paraId="4AD790BC">
      <w:pPr>
        <w:pStyle w:val="5"/>
        <w:spacing w:before="292" w:line="254" w:lineRule="auto"/>
        <w:ind w:right="119"/>
        <w:rPr>
          <w:rFonts w:hint="eastAsia"/>
        </w:rPr>
      </w:pPr>
      <w:r>
        <w:rPr>
          <w:rFonts w:hint="eastAsia"/>
        </w:rPr>
        <w:t>We have then nothing to do but easily to study for popular sermons: nor is it safe so much as to make them our own, by looking into and examining their grounds, lest in so doing we should be forced to a dissent: so that scholars may easily be drawn to think that it is better to be at a venture of the common belief, which may be with ease, than to weary and spend themselves in tedious studies, when they are sure, beforehand, of no better reward from men than the reputation of heretics, which is the lot of all that go out of the common road.</w:t>
      </w:r>
    </w:p>
    <w:p w14:paraId="66FC53C6">
      <w:pPr>
        <w:pStyle w:val="5"/>
        <w:spacing w:before="292" w:line="254" w:lineRule="auto"/>
        <w:ind w:right="119"/>
        <w:rPr>
          <w:rFonts w:hint="eastAsia"/>
        </w:rPr>
      </w:pPr>
      <w:r>
        <w:rPr>
          <w:rFonts w:hint="eastAsia"/>
        </w:rPr>
        <w:t>那时我们除了轻易地为通俗的讲道而学习之外，就无事可做了：甚至通过查考和检验它们的根据来使它们成为我们自己的，也并不安全，免得这样做会迫使我们产生异议：所以学者们很容易被引诱去认为，冒险接受普遍的信仰，这可能很容易，总比在冗长的学习中劳累和消耗自己要好，因为他们事先就知道，从人那里得不到比异端名声更好的报酬，这是所有偏离寻常道路的人的命运。</w:t>
      </w:r>
    </w:p>
    <w:p w14:paraId="522B9444">
      <w:pPr>
        <w:pStyle w:val="5"/>
        <w:spacing w:before="292" w:line="254" w:lineRule="auto"/>
        <w:ind w:right="119"/>
        <w:rPr>
          <w:rFonts w:hint="eastAsia"/>
        </w:rPr>
      </w:pPr>
    </w:p>
    <w:p w14:paraId="17C3FE39">
      <w:pPr>
        <w:pStyle w:val="5"/>
        <w:spacing w:before="292" w:line="254" w:lineRule="auto"/>
        <w:ind w:right="119"/>
        <w:rPr>
          <w:rFonts w:hint="eastAsia"/>
        </w:rPr>
      </w:pPr>
      <w:r>
        <w:rPr>
          <w:rFonts w:hint="eastAsia"/>
        </w:rPr>
        <w:t>So that who will hereafter look after any more truth than is known and in credit, except it be some one that is so taken with admiration of it as to cast all his reputation overboard, rather than make shipwreck of his self-prized merchandise; yet most wonderful it is, that any Christian, especially so many godly ministers, should arrogate to themselves the high prerogatives of God, viz., to be the rule and standard of truth!</w:t>
      </w:r>
    </w:p>
    <w:p w14:paraId="20C794D1">
      <w:pPr>
        <w:pStyle w:val="5"/>
        <w:spacing w:before="292" w:line="254" w:lineRule="auto"/>
        <w:ind w:right="119"/>
        <w:rPr>
          <w:rFonts w:hint="eastAsia"/>
        </w:rPr>
      </w:pPr>
      <w:r>
        <w:rPr>
          <w:rFonts w:hint="eastAsia"/>
        </w:rPr>
        <w:t>所以，将来谁还会去寻求比已知和受信任的真理更多的真理呢？除非是某个如此钦佩它，以至于宁愿抛弃自己所有的名誉，也不愿使自己珍视的商品沉没的人；然而最奇妙的是，任何基督徒，特别是如此多敬虔的牧师，竟会僭取神的至高特权，即成为真理的规则和标准！</w:t>
      </w:r>
    </w:p>
    <w:p w14:paraId="4A316647">
      <w:pPr>
        <w:pStyle w:val="5"/>
        <w:spacing w:before="292" w:line="254" w:lineRule="auto"/>
        <w:ind w:right="119"/>
        <w:rPr>
          <w:rFonts w:hint="eastAsia"/>
        </w:rPr>
      </w:pPr>
    </w:p>
    <w:p w14:paraId="5951A81C">
      <w:pPr>
        <w:pStyle w:val="5"/>
        <w:spacing w:before="292" w:line="254" w:lineRule="auto"/>
        <w:ind w:right="119"/>
        <w:rPr>
          <w:rFonts w:hint="eastAsia"/>
        </w:rPr>
      </w:pPr>
      <w:r>
        <w:rPr>
          <w:rFonts w:hint="eastAsia"/>
        </w:rPr>
        <w:t>I know they will say that Scripture is the rule; but when they must be the peremptory judges of the sense of that Scripture,n so that in the hardest controversies none must swerve from their sense, upon pain of being branded with heresy or error, what is this but to be the judges themselves, and Scripture but their servant?</w:t>
      </w:r>
    </w:p>
    <w:p w14:paraId="1234BB87">
      <w:pPr>
        <w:pStyle w:val="5"/>
        <w:spacing w:before="292" w:line="254" w:lineRule="auto"/>
        <w:ind w:right="119"/>
        <w:rPr>
          <w:rFonts w:hint="eastAsia"/>
        </w:rPr>
      </w:pPr>
      <w:r>
        <w:rPr>
          <w:rFonts w:hint="eastAsia"/>
        </w:rPr>
        <w:t>我知道他们会说圣经是规则；但是当他们必须是那圣经意义的绝对审判者，n 以至于在最困难的争论中，没有人可以偏离他们的意义，否则就会被贴上异端或错误的标签，这除了他们自己作审判者，圣经只是他们的仆人之外，还有什么呢？</w:t>
      </w:r>
    </w:p>
    <w:p w14:paraId="3379C4A8">
      <w:pPr>
        <w:pStyle w:val="5"/>
        <w:spacing w:before="292" w:line="254" w:lineRule="auto"/>
        <w:ind w:right="119"/>
        <w:rPr>
          <w:rFonts w:hint="eastAsia"/>
        </w:rPr>
      </w:pPr>
    </w:p>
    <w:p w14:paraId="44053E05">
      <w:pPr>
        <w:pStyle w:val="5"/>
        <w:spacing w:before="292" w:line="254" w:lineRule="auto"/>
        <w:ind w:right="119"/>
        <w:rPr>
          <w:rFonts w:hint="eastAsia"/>
        </w:rPr>
      </w:pPr>
      <w:r>
        <w:rPr>
          <w:rFonts w:hint="eastAsia"/>
        </w:rPr>
        <w:t>The final, full, decisive interpretation of laws, belongeth to none but the law-makers themselves; for who can know another man's meaning beyond his expressions, but himself?</w:t>
      </w:r>
    </w:p>
    <w:p w14:paraId="7C93A065">
      <w:pPr>
        <w:pStyle w:val="5"/>
        <w:spacing w:before="292" w:line="254" w:lineRule="auto"/>
        <w:ind w:right="119"/>
        <w:rPr>
          <w:rFonts w:hint="eastAsia"/>
        </w:rPr>
      </w:pPr>
      <w:r>
        <w:rPr>
          <w:rFonts w:hint="eastAsia"/>
        </w:rPr>
        <w:t>法律最终的、完全的、决定性的解释，只属于立法者自己；因为除了他自己，谁能知道另一个人的意思超出他的表达呢？</w:t>
      </w:r>
    </w:p>
    <w:p w14:paraId="5457BB26">
      <w:pPr>
        <w:pStyle w:val="5"/>
        <w:spacing w:before="292" w:line="254" w:lineRule="auto"/>
        <w:ind w:right="119"/>
        <w:rPr>
          <w:rFonts w:hint="eastAsia"/>
        </w:rPr>
      </w:pPr>
    </w:p>
    <w:p w14:paraId="13F0AD1E">
      <w:pPr>
        <w:pStyle w:val="5"/>
        <w:spacing w:before="292" w:line="254" w:lineRule="auto"/>
        <w:ind w:right="119"/>
        <w:rPr>
          <w:rFonts w:hint="eastAsia"/>
        </w:rPr>
      </w:pPr>
      <w:r>
        <w:rPr>
          <w:rFonts w:hint="eastAsia"/>
        </w:rPr>
        <w:t>And it yet increaseth my wonder that these divines have not forgotten how constantly our divines, that write against the papists, do disclaim any such living, final, decisive judge of controversies, but make Scripture the only judge.</w:t>
      </w:r>
    </w:p>
    <w:p w14:paraId="529F5B6A">
      <w:pPr>
        <w:pStyle w:val="5"/>
        <w:spacing w:before="292" w:line="254" w:lineRule="auto"/>
        <w:ind w:right="119"/>
        <w:rPr>
          <w:rFonts w:hint="eastAsia"/>
        </w:rPr>
      </w:pPr>
      <w:r>
        <w:rPr>
          <w:rFonts w:hint="eastAsia"/>
        </w:rPr>
        <w:t>更令我惊奇的是，这些神学家竟没有忘记，我们那些写文章反对天主教徒的神学家，是何等经常地否认任何这样的活着的、最终的、决定性的争论审判者，而只把圣经作为唯一的审判者。</w:t>
      </w:r>
    </w:p>
    <w:p w14:paraId="6E6C55F3">
      <w:pPr>
        <w:pStyle w:val="5"/>
        <w:spacing w:before="292" w:line="254" w:lineRule="auto"/>
        <w:ind w:right="119"/>
        <w:rPr>
          <w:rFonts w:hint="eastAsia"/>
        </w:rPr>
      </w:pPr>
    </w:p>
    <w:p w14:paraId="694D9A92">
      <w:pPr>
        <w:pStyle w:val="5"/>
        <w:spacing w:before="292" w:line="254" w:lineRule="auto"/>
        <w:ind w:right="119"/>
        <w:rPr>
          <w:rFonts w:hint="eastAsia"/>
        </w:rPr>
      </w:pPr>
      <w:r>
        <w:rPr>
          <w:rFonts w:hint="eastAsia"/>
        </w:rPr>
        <w:t>Oh! what mischief hath the church of Christ suffered by the enlarging of her creed.</w:t>
      </w:r>
    </w:p>
    <w:p w14:paraId="2CCF497B">
      <w:pPr>
        <w:pStyle w:val="5"/>
        <w:spacing w:before="292" w:line="254" w:lineRule="auto"/>
        <w:ind w:right="119"/>
        <w:rPr>
          <w:rFonts w:hint="eastAsia"/>
        </w:rPr>
      </w:pPr>
      <w:r>
        <w:rPr>
          <w:rFonts w:hint="eastAsia"/>
        </w:rPr>
        <w:t>哦！基督的教会因其信条的扩大而遭受了何等的祸害。</w:t>
      </w:r>
    </w:p>
    <w:p w14:paraId="2530272D">
      <w:pPr>
        <w:pStyle w:val="5"/>
        <w:spacing w:before="292" w:line="254" w:lineRule="auto"/>
        <w:ind w:right="119"/>
        <w:rPr>
          <w:rFonts w:hint="eastAsia"/>
        </w:rPr>
      </w:pPr>
    </w:p>
    <w:p w14:paraId="41D40E76">
      <w:pPr>
        <w:pStyle w:val="5"/>
        <w:spacing w:before="292" w:line="254" w:lineRule="auto"/>
        <w:ind w:right="119"/>
        <w:rPr>
          <w:rFonts w:hint="eastAsia"/>
        </w:rPr>
      </w:pPr>
      <w:r>
        <w:rPr>
          <w:rFonts w:hint="eastAsia"/>
        </w:rPr>
        <w:t>While it contained but twelve articles, believers were plain, and peaceable, and honest: but a Christian now is not the same thing as then; our heads swell so big, like children that have the rickets, that all the body fares the worse for it.</w:t>
      </w:r>
    </w:p>
    <w:p w14:paraId="59AFF817">
      <w:pPr>
        <w:pStyle w:val="5"/>
        <w:spacing w:before="292" w:line="254" w:lineRule="auto"/>
        <w:ind w:right="119"/>
        <w:rPr>
          <w:rFonts w:hint="eastAsia"/>
        </w:rPr>
      </w:pPr>
      <w:r>
        <w:rPr>
          <w:rFonts w:hint="eastAsia"/>
        </w:rPr>
        <w:t>当它只包含十二条信条时，信徒们朴实、和平、诚实：但现在的基督徒与那时不同了；我们的头脑变得如此之大，就像患佝偻病的孩子一样，以至于整个身体都因此而变得更糟。</w:t>
      </w:r>
    </w:p>
    <w:p w14:paraId="46FA1930">
      <w:pPr>
        <w:pStyle w:val="5"/>
        <w:spacing w:before="292" w:line="254" w:lineRule="auto"/>
        <w:ind w:right="119"/>
        <w:rPr>
          <w:rFonts w:hint="eastAsia"/>
        </w:rPr>
      </w:pPr>
    </w:p>
    <w:p w14:paraId="796F14D5">
      <w:pPr>
        <w:pStyle w:val="5"/>
        <w:spacing w:before="292" w:line="254" w:lineRule="auto"/>
        <w:ind w:right="119"/>
        <w:rPr>
          <w:rFonts w:hint="eastAsia"/>
        </w:rPr>
      </w:pPr>
      <w:r>
        <w:rPr>
          <w:rFonts w:hint="eastAsia"/>
        </w:rPr>
        <w:t>Every new article that was added to the creed, was a new engine to stretch the brains of believers, and in the issue to rend out the bowels of the church.</w:t>
      </w:r>
    </w:p>
    <w:p w14:paraId="242EAC59">
      <w:pPr>
        <w:pStyle w:val="5"/>
        <w:spacing w:before="292" w:line="254" w:lineRule="auto"/>
        <w:ind w:right="119"/>
        <w:rPr>
          <w:rFonts w:hint="eastAsia"/>
        </w:rPr>
      </w:pPr>
      <w:r>
        <w:rPr>
          <w:rFonts w:hint="eastAsia"/>
        </w:rPr>
        <w:t>每一条添加到信经中的新信条，都是一个新的工具，用来拉伸信徒的大脑，并最终撕裂教会的心肠。</w:t>
      </w:r>
    </w:p>
    <w:p w14:paraId="78057BAD">
      <w:pPr>
        <w:pStyle w:val="5"/>
        <w:spacing w:before="292" w:line="254" w:lineRule="auto"/>
        <w:ind w:right="119"/>
        <w:rPr>
          <w:rFonts w:hint="eastAsia"/>
        </w:rPr>
      </w:pPr>
    </w:p>
    <w:p w14:paraId="480DF887">
      <w:pPr>
        <w:pStyle w:val="5"/>
        <w:spacing w:before="292" w:line="254" w:lineRule="auto"/>
        <w:ind w:right="119"/>
        <w:rPr>
          <w:rFonts w:hint="eastAsia"/>
        </w:rPr>
      </w:pPr>
      <w:r>
        <w:rPr>
          <w:rFonts w:hint="eastAsia"/>
        </w:rPr>
        <w:t>It never went so well with the church, since it begun, as Erasmus saith of the times of the Nicene council, "rem ingeniosam fore Christianum esse," to be a matter of so much wit and cunning to be a Christian.</w:t>
      </w:r>
    </w:p>
    <w:p w14:paraId="391146A0">
      <w:pPr>
        <w:pStyle w:val="5"/>
        <w:spacing w:before="292" w:line="254" w:lineRule="auto"/>
        <w:ind w:right="119"/>
        <w:rPr>
          <w:rFonts w:hint="eastAsia"/>
        </w:rPr>
      </w:pPr>
      <w:r>
        <w:rPr>
          <w:rFonts w:hint="eastAsia"/>
        </w:rPr>
        <w:t>自从教会开始以来，情况从未像伊拉斯谟论到尼西亚会议时代那样好过，“作一个基督徒是一件如此需要智慧和技巧的事。”</w:t>
      </w:r>
    </w:p>
    <w:p w14:paraId="793EE3F5">
      <w:pPr>
        <w:pStyle w:val="5"/>
        <w:spacing w:before="292" w:line="254" w:lineRule="auto"/>
        <w:ind w:right="119"/>
        <w:rPr>
          <w:rFonts w:hint="eastAsia"/>
        </w:rPr>
      </w:pPr>
    </w:p>
    <w:p w14:paraId="3E25A572">
      <w:pPr>
        <w:pStyle w:val="5"/>
        <w:spacing w:before="292" w:line="254" w:lineRule="auto"/>
        <w:ind w:right="119"/>
        <w:rPr>
          <w:rFonts w:hint="eastAsia"/>
        </w:rPr>
      </w:pPr>
      <w:r>
        <w:rPr>
          <w:rFonts w:hint="eastAsia"/>
        </w:rPr>
        <w:t>Not but all our wit should be here employed, and controversies of difficulty may be debated; but when the decision of these must be put into our creed, and a man must be of the faith that the church is of, it goes hard.</w:t>
      </w:r>
    </w:p>
    <w:p w14:paraId="699C3A8C">
      <w:pPr>
        <w:pStyle w:val="5"/>
        <w:spacing w:before="292" w:line="254" w:lineRule="auto"/>
        <w:ind w:right="119"/>
        <w:rPr>
          <w:rFonts w:hint="eastAsia"/>
        </w:rPr>
      </w:pPr>
      <w:r>
        <w:rPr>
          <w:rFonts w:hint="eastAsia"/>
        </w:rPr>
        <w:t>并非我们所有的智慧都不应在此运用，困难的争论也可以辩论；但是当这些争论的决定必须被纳入我们的信经，并且一个人必须与教会的信仰一致时，事情就变得困难了。</w:t>
      </w:r>
    </w:p>
    <w:p w14:paraId="3D331402">
      <w:pPr>
        <w:pStyle w:val="5"/>
        <w:spacing w:before="292" w:line="254" w:lineRule="auto"/>
        <w:ind w:right="119"/>
        <w:rPr>
          <w:rFonts w:hint="eastAsia"/>
        </w:rPr>
      </w:pPr>
    </w:p>
    <w:p w14:paraId="25DC8D88">
      <w:pPr>
        <w:pStyle w:val="5"/>
        <w:spacing w:before="292" w:line="254" w:lineRule="auto"/>
        <w:ind w:right="119"/>
        <w:rPr>
          <w:rFonts w:hint="eastAsia"/>
        </w:rPr>
      </w:pPr>
      <w:r>
        <w:rPr>
          <w:rFonts w:hint="eastAsia"/>
        </w:rPr>
        <w:t>Methinks I could read Aquinas, or Scotus, or Bellarmine, with profit, ut philosophiam et theologiam liberam; but when I must make them all parts of my creed, and subscribe to all they say, or else be no Catholic, this is hard dealing.</w:t>
      </w:r>
    </w:p>
    <w:p w14:paraId="66165887">
      <w:pPr>
        <w:pStyle w:val="5"/>
        <w:spacing w:before="292" w:line="254" w:lineRule="auto"/>
        <w:ind w:right="119"/>
        <w:rPr>
          <w:rFonts w:hint="eastAsia"/>
        </w:rPr>
      </w:pPr>
      <w:r>
        <w:rPr>
          <w:rFonts w:hint="eastAsia"/>
        </w:rPr>
        <w:t>我想我可以有益地阅读阿奎那、司各脱或贝拉明，作为自由的哲学和神学；但是当我必须把它们都作为我信条的一部分，并签署他们所说的一切，否则就不是天主教徒时，这就太苛刻了。</w:t>
      </w:r>
    </w:p>
    <w:p w14:paraId="683B20B4">
      <w:pPr>
        <w:pStyle w:val="5"/>
        <w:spacing w:before="292" w:line="254" w:lineRule="auto"/>
        <w:ind w:right="119"/>
        <w:rPr>
          <w:rFonts w:hint="eastAsia"/>
        </w:rPr>
      </w:pPr>
    </w:p>
    <w:p w14:paraId="4F6749F6">
      <w:pPr>
        <w:pStyle w:val="5"/>
        <w:spacing w:before="292" w:line="254" w:lineRule="auto"/>
        <w:ind w:right="119"/>
        <w:rPr>
          <w:rFonts w:hint="eastAsia"/>
        </w:rPr>
      </w:pPr>
      <w:r>
        <w:rPr>
          <w:rFonts w:hint="eastAsia"/>
        </w:rPr>
        <w:t>I know now we have no Spanish Inquisition to fire us from the truth; but, as Grynæus was wont to say, "Pontifici Romano Erasmum plus nocuisse jocando, quam Lutherum stomachando;" so some men's reproaches may do more than other men's persecutions.</w:t>
      </w:r>
    </w:p>
    <w:p w14:paraId="39BC51DF">
      <w:pPr>
        <w:pStyle w:val="5"/>
        <w:spacing w:before="292" w:line="254" w:lineRule="auto"/>
        <w:ind w:right="119"/>
        <w:rPr>
          <w:rFonts w:hint="eastAsia"/>
        </w:rPr>
      </w:pPr>
      <w:r>
        <w:rPr>
          <w:rFonts w:hint="eastAsia"/>
        </w:rPr>
        <w:t>我知道现在我们没有西班牙宗教裁判所来把我们从真理中烧死；但是，正如格吕内乌斯常说的那样，“伊拉斯谟开玩笑对罗马教皇的伤害，比路德发怒对他的伤害更大；”所以有些人的责骂可能比其他人的逼迫更有害。</w:t>
      </w:r>
    </w:p>
    <w:p w14:paraId="50079309">
      <w:pPr>
        <w:pStyle w:val="5"/>
        <w:spacing w:before="292" w:line="254" w:lineRule="auto"/>
        <w:ind w:right="119"/>
        <w:rPr>
          <w:rFonts w:hint="eastAsia"/>
        </w:rPr>
      </w:pPr>
    </w:p>
    <w:p w14:paraId="4644FD6B">
      <w:pPr>
        <w:pStyle w:val="5"/>
        <w:spacing w:before="292" w:line="254" w:lineRule="auto"/>
        <w:ind w:right="119"/>
        <w:rPr>
          <w:rFonts w:hint="eastAsia"/>
        </w:rPr>
      </w:pPr>
      <w:r>
        <w:rPr>
          <w:rFonts w:hint="eastAsia"/>
        </w:rPr>
        <w:t>And it is not the least aggravation of these men's arrogancy, that they are most violent in the points that they have least studied, or which they are most ignorant in: yea, and that their cruel reproaches are usually so incessant, that where they once fasten, they scarce ever loose again; having learned the old lesson, "To be sure to accuse boldly, for the scar will remain when the wound is healed."</w:t>
      </w:r>
    </w:p>
    <w:p w14:paraId="496C4B30">
      <w:pPr>
        <w:pStyle w:val="5"/>
        <w:spacing w:before="292" w:line="254" w:lineRule="auto"/>
        <w:ind w:right="119"/>
        <w:rPr>
          <w:rFonts w:hint="eastAsia"/>
        </w:rPr>
      </w:pPr>
      <w:r>
        <w:rPr>
          <w:rFonts w:hint="eastAsia"/>
        </w:rPr>
        <w:t>这些人的傲慢，最不轻微的加剧之处在于，他们在他们最少研究，或最无知的观点上最为激烈：是的，而且他们残忍的责骂通常是如此持续不断，以至于一旦它们固定下来，就几乎再也不会松开；他们已经学会了古老的教训，“务必大胆指控，因为伤口愈合后，疤痕仍会留下。”</w:t>
      </w:r>
    </w:p>
    <w:p w14:paraId="6C11BA7A">
      <w:pPr>
        <w:pStyle w:val="5"/>
        <w:spacing w:before="292" w:line="254" w:lineRule="auto"/>
        <w:ind w:right="119"/>
        <w:rPr>
          <w:rFonts w:hint="eastAsia"/>
        </w:rPr>
      </w:pPr>
    </w:p>
    <w:p w14:paraId="589EF00F">
      <w:pPr>
        <w:pStyle w:val="5"/>
        <w:spacing w:before="292" w:line="254" w:lineRule="auto"/>
        <w:ind w:right="119"/>
        <w:rPr>
          <w:rFonts w:hint="eastAsia"/>
        </w:rPr>
      </w:pPr>
      <w:r>
        <w:rPr>
          <w:rFonts w:hint="eastAsia"/>
        </w:rPr>
        <w:t>Yea, some will not spare the fame of the dead, but when their souls have the happiness of saints with God, their names must have the stain of heresy with men.</w:t>
      </w:r>
    </w:p>
    <w:p w14:paraId="306E7D09">
      <w:pPr>
        <w:pStyle w:val="5"/>
        <w:spacing w:before="292" w:line="254" w:lineRule="auto"/>
        <w:ind w:right="119"/>
        <w:rPr>
          <w:rFonts w:hint="eastAsia"/>
        </w:rPr>
      </w:pPr>
      <w:r>
        <w:rPr>
          <w:rFonts w:hint="eastAsia"/>
        </w:rPr>
        <w:t>是的，有些人甚至不放过死者的名声，当他们的灵魂在神那里享有圣徒的幸福时，他们的名字却必须在人中间蒙上异端的污点。</w:t>
      </w:r>
    </w:p>
    <w:p w14:paraId="0E18B70D">
      <w:pPr>
        <w:pStyle w:val="5"/>
        <w:spacing w:before="292" w:line="254" w:lineRule="auto"/>
        <w:ind w:right="119"/>
        <w:rPr>
          <w:rFonts w:hint="eastAsia"/>
        </w:rPr>
      </w:pPr>
    </w:p>
    <w:p w14:paraId="5BECEBD2">
      <w:pPr>
        <w:pStyle w:val="5"/>
        <w:spacing w:before="292" w:line="254" w:lineRule="auto"/>
        <w:ind w:right="119"/>
        <w:rPr>
          <w:rFonts w:hint="eastAsia"/>
        </w:rPr>
      </w:pPr>
      <w:r>
        <w:rPr>
          <w:rFonts w:hint="eastAsia"/>
        </w:rPr>
        <w:t>More ingenuity had Charles the emperor, when the Spanish soldiers would have dug up the bones of Luther: "Sinite ipsum,  inquit,  quiescere  ad  diem  resurrectionis  et  judicium omnium," &amp;c.</w:t>
      </w:r>
    </w:p>
    <w:p w14:paraId="462E196B">
      <w:pPr>
        <w:pStyle w:val="5"/>
        <w:spacing w:before="292" w:line="254" w:lineRule="auto"/>
        <w:ind w:right="119"/>
        <w:rPr>
          <w:rFonts w:hint="eastAsia"/>
        </w:rPr>
      </w:pPr>
      <w:r>
        <w:rPr>
          <w:rFonts w:hint="eastAsia"/>
        </w:rPr>
        <w:t>查理皇帝更有智慧，当西班牙士兵想挖出路德的骸骨时，他说：“让他安息吧，直到复活和众人审判的日子，”等等。</w:t>
      </w:r>
    </w:p>
    <w:p w14:paraId="25B7FCA6">
      <w:pPr>
        <w:pStyle w:val="5"/>
        <w:spacing w:before="292" w:line="254" w:lineRule="auto"/>
        <w:ind w:right="119"/>
        <w:rPr>
          <w:rFonts w:hint="eastAsia"/>
        </w:rPr>
      </w:pPr>
    </w:p>
    <w:p w14:paraId="740BD687">
      <w:pPr>
        <w:pStyle w:val="5"/>
        <w:spacing w:before="292" w:line="254" w:lineRule="auto"/>
        <w:ind w:right="119"/>
        <w:rPr>
          <w:rFonts w:hint="eastAsia"/>
        </w:rPr>
      </w:pPr>
      <w:r>
        <w:rPr>
          <w:rFonts w:hint="eastAsia"/>
        </w:rPr>
        <w:t>"Let him rest," saith he, "till the resurrection and the final judgment; if he were a heretic, he shall have as severe a judge as you can desire."</w:t>
      </w:r>
    </w:p>
    <w:p w14:paraId="06D2550A">
      <w:pPr>
        <w:pStyle w:val="5"/>
        <w:spacing w:before="292" w:line="254" w:lineRule="auto"/>
        <w:ind w:right="119"/>
        <w:rPr>
          <w:rFonts w:hint="eastAsia"/>
        </w:rPr>
      </w:pPr>
      <w:r>
        <w:rPr>
          <w:rFonts w:hint="eastAsia"/>
        </w:rPr>
        <w:t>“让他安息吧，”他说，“直到复活和最后的审判；如果他是异端，他将会有一个像你们所希望的那样严厉的审判者。”</w:t>
      </w:r>
    </w:p>
    <w:p w14:paraId="0AD06B0F">
      <w:pPr>
        <w:pStyle w:val="5"/>
        <w:spacing w:before="292" w:line="254" w:lineRule="auto"/>
        <w:ind w:right="119"/>
        <w:rPr>
          <w:rFonts w:hint="eastAsia"/>
        </w:rPr>
      </w:pPr>
    </w:p>
    <w:p w14:paraId="4112C37A">
      <w:pPr>
        <w:pStyle w:val="5"/>
        <w:spacing w:before="292" w:line="254" w:lineRule="auto"/>
        <w:ind w:right="119"/>
        <w:rPr>
          <w:rFonts w:hint="eastAsia"/>
        </w:rPr>
      </w:pPr>
      <w:r>
        <w:rPr>
          <w:rFonts w:hint="eastAsia"/>
        </w:rPr>
        <w:t>These are the extremes which poor England groaneth under; and is there no remedy? Besides the God of peace, there is no remedy.</w:t>
      </w:r>
    </w:p>
    <w:p w14:paraId="1E2354E9">
      <w:pPr>
        <w:pStyle w:val="5"/>
        <w:spacing w:before="292" w:line="254" w:lineRule="auto"/>
        <w:ind w:right="119"/>
        <w:rPr>
          <w:rFonts w:hint="eastAsia"/>
        </w:rPr>
      </w:pPr>
      <w:r>
        <w:rPr>
          <w:rFonts w:hint="eastAsia"/>
        </w:rPr>
        <w:t>这些是可怜的英格兰所呻吟的极端；难道没有补救的办法吗？除了和平的神，没有补救的办法。</w:t>
      </w:r>
    </w:p>
    <w:p w14:paraId="1E1DC0C5">
      <w:pPr>
        <w:pStyle w:val="5"/>
        <w:spacing w:before="292" w:line="254" w:lineRule="auto"/>
        <w:ind w:right="119"/>
        <w:rPr>
          <w:rFonts w:hint="eastAsia"/>
        </w:rPr>
      </w:pPr>
    </w:p>
    <w:p w14:paraId="0A5E5D4D">
      <w:pPr>
        <w:pStyle w:val="5"/>
        <w:spacing w:before="292" w:line="254" w:lineRule="auto"/>
        <w:ind w:right="119"/>
        <w:rPr>
          <w:rFonts w:hint="eastAsia"/>
        </w:rPr>
      </w:pPr>
      <w:r>
        <w:rPr>
          <w:rFonts w:hint="eastAsia"/>
        </w:rPr>
        <w:t>Peace is fled from men's principles and judgments, and therefore it is a stranger to their affections and practices; no wonder then if it be a stranger in the land, both in church and state.</w:t>
      </w:r>
    </w:p>
    <w:p w14:paraId="19DF3DFF">
      <w:pPr>
        <w:pStyle w:val="5"/>
        <w:spacing w:before="292" w:line="254" w:lineRule="auto"/>
        <w:ind w:right="119"/>
        <w:rPr>
          <w:rFonts w:hint="eastAsia"/>
        </w:rPr>
      </w:pPr>
      <w:r>
        <w:rPr>
          <w:rFonts w:hint="eastAsia"/>
        </w:rPr>
        <w:t>和平已从人的原则和判断中逃离，因此它对他们的情感和实践是陌生的；那么如果它在国家、教会和州里都是陌生的，也就不足为奇了。</w:t>
      </w:r>
    </w:p>
    <w:p w14:paraId="69905002">
      <w:pPr>
        <w:pStyle w:val="5"/>
        <w:spacing w:before="292" w:line="254" w:lineRule="auto"/>
        <w:ind w:right="119"/>
        <w:rPr>
          <w:rFonts w:hint="eastAsia"/>
        </w:rPr>
      </w:pPr>
    </w:p>
    <w:p w14:paraId="5E629BCA">
      <w:pPr>
        <w:pStyle w:val="5"/>
        <w:spacing w:before="292" w:line="254" w:lineRule="auto"/>
        <w:ind w:right="119"/>
        <w:rPr>
          <w:rFonts w:hint="eastAsia"/>
        </w:rPr>
      </w:pPr>
      <w:r>
        <w:rPr>
          <w:rFonts w:hint="eastAsia"/>
        </w:rPr>
        <w:t>If either of the forementioned extremes be the way to peace, we may have it, or else where is the man that seeketh after it?</w:t>
      </w:r>
    </w:p>
    <w:p w14:paraId="049A9FB5">
      <w:pPr>
        <w:pStyle w:val="5"/>
        <w:spacing w:before="292" w:line="254" w:lineRule="auto"/>
        <w:ind w:right="119"/>
        <w:rPr>
          <w:rFonts w:hint="eastAsia"/>
        </w:rPr>
      </w:pPr>
      <w:r>
        <w:rPr>
          <w:rFonts w:hint="eastAsia"/>
        </w:rPr>
        <w:t>如果前面提到的任何一个极端是通往和平的道路，我们就可以拥有它，否则寻求它的人在哪里呢？</w:t>
      </w:r>
    </w:p>
    <w:p w14:paraId="2CF5B970">
      <w:pPr>
        <w:pStyle w:val="5"/>
        <w:spacing w:before="292" w:line="254" w:lineRule="auto"/>
        <w:ind w:right="119"/>
        <w:rPr>
          <w:rFonts w:hint="eastAsia"/>
        </w:rPr>
      </w:pPr>
    </w:p>
    <w:p w14:paraId="7FC700BF">
      <w:pPr>
        <w:pStyle w:val="5"/>
        <w:spacing w:before="292" w:line="254" w:lineRule="auto"/>
        <w:ind w:right="119"/>
        <w:rPr>
          <w:rFonts w:hint="eastAsia"/>
        </w:rPr>
      </w:pPr>
      <w:r>
        <w:rPr>
          <w:rFonts w:hint="eastAsia"/>
        </w:rPr>
        <w:t>But I remember Luther's oracle, and fear it now to be verified; "Hæc perdent religionem Christianam: 1. Oblivio beneficiorum ab evangelio acceptorum. 2. Securitas, quæ jam passim et nbique regnat. 3. Sapientia mundi, quæ vult omnia redigcre in ordinem, et impiis mediis ecclesiæ paci consulere."</w:t>
      </w:r>
    </w:p>
    <w:p w14:paraId="4804D1CA">
      <w:pPr>
        <w:pStyle w:val="5"/>
        <w:spacing w:before="292" w:line="254" w:lineRule="auto"/>
        <w:ind w:right="119"/>
        <w:rPr>
          <w:rFonts w:hint="eastAsia"/>
        </w:rPr>
      </w:pPr>
      <w:r>
        <w:rPr>
          <w:rFonts w:hint="eastAsia"/>
        </w:rPr>
        <w:t>但我记得路德的神谕，并且害怕它现在得到证实；“这三件事将毁灭基督教：1. 忘记从福音领受的恩惠。2. 普遍盛行的安全感。3. 世界的智慧，它想把一切都归于秩序，并用不敬虔的方法来维护教会的和平。”</w:t>
      </w:r>
    </w:p>
    <w:p w14:paraId="6521AAC9">
      <w:pPr>
        <w:pStyle w:val="5"/>
        <w:spacing w:before="292" w:line="254" w:lineRule="auto"/>
        <w:ind w:right="119"/>
        <w:rPr>
          <w:rFonts w:hint="eastAsia"/>
        </w:rPr>
      </w:pPr>
    </w:p>
    <w:p w14:paraId="4EE28FC9">
      <w:pPr>
        <w:pStyle w:val="5"/>
        <w:spacing w:before="292" w:line="254" w:lineRule="auto"/>
        <w:ind w:right="119"/>
        <w:rPr>
          <w:rFonts w:hint="eastAsia"/>
        </w:rPr>
      </w:pPr>
      <w:r>
        <w:rPr>
          <w:rFonts w:hint="eastAsia"/>
        </w:rPr>
        <w:t>Three things will destroy the Christian religion: First, Forgetfulness of the benefit we received by the Gospel. Secondly, Security. Thirdly, The wisdom of the world, which will needs reduce all into order, and look to the church's peace by ungodly means.</w:t>
      </w:r>
    </w:p>
    <w:p w14:paraId="50D125B5">
      <w:pPr>
        <w:pStyle w:val="5"/>
        <w:spacing w:before="292" w:line="254" w:lineRule="auto"/>
        <w:ind w:right="119"/>
        <w:rPr>
          <w:rFonts w:hint="eastAsia"/>
        </w:rPr>
      </w:pPr>
      <w:r>
        <w:rPr>
          <w:rFonts w:hint="eastAsia"/>
        </w:rPr>
        <w:t>三件事将毁灭基督教：第一，忘记我们从福音领受的益处。第二，安逸。第三，世界的智慧，它定要将一切都归于秩序，并用不敬虔的方法来维护教会的和平。</w:t>
      </w:r>
    </w:p>
    <w:p w14:paraId="52F20493">
      <w:pPr>
        <w:pStyle w:val="5"/>
        <w:spacing w:before="292" w:line="254" w:lineRule="auto"/>
        <w:ind w:right="119"/>
        <w:rPr>
          <w:rFonts w:hint="eastAsia"/>
        </w:rPr>
      </w:pPr>
    </w:p>
    <w:p w14:paraId="193457AB">
      <w:pPr>
        <w:pStyle w:val="5"/>
        <w:spacing w:before="292" w:line="254" w:lineRule="auto"/>
        <w:ind w:right="119"/>
        <w:rPr>
          <w:rFonts w:hint="eastAsia"/>
        </w:rPr>
      </w:pPr>
      <w:r>
        <w:rPr>
          <w:rFonts w:hint="eastAsia"/>
        </w:rPr>
        <w:t>The zeal of my spirit after peace, hath made me digress here further than I intended; but the sum and scope of all my speech is this: Let every conscionable minister study equally for peace and truth, as knowing that they dwell both together in the golden mean, and not at such a distance as most hotspurs do imagine; and let them believe that they are likely to see no more success of their labours, than they are so studious of peace; and that all wounds will let out both blood and spirits; and both truth and godliness is ready to run out at every breach that shall be made among the people or themselves, and that the time for the pastures of profession to be green, and for the field of true godliness to grow ripe for the harvest, and for the rose of devotion and heavenliness to be fragrant and flourish, is not in the blustering stormy tempestuous winter, but in the calm delightful summer of peace.</w:t>
      </w:r>
    </w:p>
    <w:p w14:paraId="5F1B2A88">
      <w:pPr>
        <w:pStyle w:val="5"/>
        <w:spacing w:before="292" w:line="254" w:lineRule="auto"/>
        <w:ind w:right="119"/>
        <w:rPr>
          <w:rFonts w:hint="eastAsia"/>
        </w:rPr>
      </w:pPr>
      <w:r>
        <w:rPr>
          <w:rFonts w:hint="eastAsia"/>
        </w:rPr>
        <w:t>我灵里对和平的热忱，使我在这里离题比我原先打算的更远；但我所有话语的要点和范围是：让每一个凭良心行事的牧师都同样地为和平与真理而学习，因为知道它们都同住在黄金中庸之道中，而不是像大多数鲁莽之徒所想象的那样相距遥远；让他们相信，他们劳苦的成功，不可能超过他们对和平的如此钻研；所有伤口都会流出鲜血和精神；真理和敬虔都准备好从人民或他们自己之间造成的每一个破口中流失；并且，宣信的草场变绿的时候，真敬虔的田地成熟收割的时候，以及虔诚和属天的玫瑰芬芳盛开的时候，不是在狂风暴雨的严冬，而是在和平宁静愉快的夏天。</w:t>
      </w:r>
    </w:p>
    <w:p w14:paraId="1C90C4E3">
      <w:pPr>
        <w:pStyle w:val="5"/>
        <w:spacing w:before="292" w:line="254" w:lineRule="auto"/>
        <w:ind w:right="119"/>
        <w:rPr>
          <w:rFonts w:hint="eastAsia"/>
        </w:rPr>
      </w:pPr>
    </w:p>
    <w:p w14:paraId="4CD41B93">
      <w:pPr>
        <w:pStyle w:val="5"/>
        <w:spacing w:before="292" w:line="254" w:lineRule="auto"/>
        <w:ind w:right="119"/>
        <w:rPr>
          <w:rFonts w:hint="eastAsia"/>
        </w:rPr>
      </w:pPr>
      <w:r>
        <w:rPr>
          <w:rFonts w:hint="eastAsia"/>
        </w:rPr>
        <w:t>Oh, what abundance of excellent, hopeful fruits of godliness have I seen blown down before they were ripe, by the impetuous winds of wars, and other contentions, and so have lain trodden under foot by libertinism and sensuality, as meat for swine, who else might have been their master's delight!</w:t>
      </w:r>
    </w:p>
    <w:p w14:paraId="7498B9BA">
      <w:pPr>
        <w:pStyle w:val="5"/>
        <w:spacing w:before="292" w:line="254" w:lineRule="auto"/>
        <w:ind w:right="119"/>
        <w:rPr>
          <w:rFonts w:hint="eastAsia"/>
        </w:rPr>
      </w:pPr>
      <w:r>
        <w:rPr>
          <w:rFonts w:hint="eastAsia"/>
        </w:rPr>
        <w:t>哦，我曾见过多少敬虔的、卓越的、充满希望的果实，在它们成熟之前，就被战争和其他纷争的狂风吹落，于是被放纵和肉欲践踏在脚下，如同猪的食物，否则它们本可以成为它们主人的喜悦！</w:t>
      </w:r>
    </w:p>
    <w:p w14:paraId="49BCC499">
      <w:pPr>
        <w:pStyle w:val="5"/>
        <w:spacing w:before="292" w:line="254" w:lineRule="auto"/>
        <w:ind w:right="119"/>
        <w:rPr>
          <w:rFonts w:hint="eastAsia"/>
        </w:rPr>
      </w:pPr>
    </w:p>
    <w:p w14:paraId="30185129">
      <w:pPr>
        <w:pStyle w:val="5"/>
        <w:spacing w:before="292" w:line="254" w:lineRule="auto"/>
        <w:ind w:right="119"/>
        <w:rPr>
          <w:rFonts w:hint="eastAsia"/>
        </w:rPr>
      </w:pPr>
      <w:r>
        <w:rPr>
          <w:rFonts w:hint="eastAsia"/>
        </w:rPr>
        <w:t>In a word, I never yet saw the work of the Gospel go on well in wars, nor the business of men's salvation succeed among dissensions; but if one have in such times proved a gainer, multitudes have been losers: the same God is the God both of truth and peace; the same Christ is the Prince of Peace, and author of salvation; the same word is the Gospel of peace and salvation: both have the same causes; both are wrought and carried on by the same Spirit; the same persons are the sons of peace and salvation, so inseparably do they go hand in hand together: O therefore let us be the ministers and helpers of our people's peace, as ever we desire to be helpers of their salvation.</w:t>
      </w:r>
    </w:p>
    <w:p w14:paraId="054E142E">
      <w:pPr>
        <w:pStyle w:val="5"/>
        <w:spacing w:before="292" w:line="254" w:lineRule="auto"/>
        <w:ind w:right="119"/>
        <w:rPr>
          <w:rFonts w:hint="eastAsia"/>
        </w:rPr>
      </w:pPr>
      <w:r>
        <w:rPr>
          <w:rFonts w:hint="eastAsia"/>
        </w:rPr>
        <w:t>一言以蔽之，我从未见过福音的工作在战争中顺利进行，也从未见过人的救恩事业在纷争中成功；如果在这样的时代有人得益，那么许多人都是受损者：同一位神既是真理的神，也是和平的神；同一位基督既是和平的君王，也是救恩的创始者；同一句话既是和平的福音，也是救恩的福音：两者都有相同的原因；两者都由同一位圣灵作成并推进；同样的人既是和平之子，也是救恩之子，它们如此不可分割地携手并进：哦，因此，正如我们渴望成为我们百姓救恩的帮助者一样，让我们也成为他们和平的牧师和帮助者。</w:t>
      </w:r>
    </w:p>
    <w:p w14:paraId="40A70D63">
      <w:pPr>
        <w:pStyle w:val="5"/>
        <w:spacing w:before="292" w:line="254" w:lineRule="auto"/>
        <w:ind w:right="119"/>
        <w:rPr>
          <w:rFonts w:hint="eastAsia"/>
        </w:rPr>
      </w:pPr>
    </w:p>
    <w:p w14:paraId="087AAAD9">
      <w:pPr>
        <w:pStyle w:val="5"/>
        <w:spacing w:before="292" w:line="254" w:lineRule="auto"/>
        <w:ind w:right="119"/>
        <w:rPr>
          <w:rFonts w:hint="eastAsia"/>
        </w:rPr>
      </w:pPr>
      <w:r>
        <w:rPr>
          <w:rFonts w:hint="eastAsia"/>
        </w:rPr>
        <w:t>And how impossible is it for ministers to maintain peace among their people, if they maintain not peace among themselves!</w:t>
      </w:r>
    </w:p>
    <w:p w14:paraId="167AB468">
      <w:pPr>
        <w:pStyle w:val="5"/>
        <w:spacing w:before="292" w:line="254" w:lineRule="auto"/>
        <w:ind w:right="119"/>
        <w:rPr>
          <w:rFonts w:hint="eastAsia"/>
        </w:rPr>
      </w:pPr>
      <w:r>
        <w:rPr>
          <w:rFonts w:hint="eastAsia"/>
        </w:rPr>
        <w:t>如果牧师们自己之间不维持和平，他们又怎能维持他们百姓之间的和平呢！</w:t>
      </w:r>
    </w:p>
    <w:p w14:paraId="3E09F471">
      <w:pPr>
        <w:pStyle w:val="5"/>
        <w:spacing w:before="292" w:line="254" w:lineRule="auto"/>
        <w:ind w:right="119"/>
        <w:rPr>
          <w:rFonts w:hint="eastAsia"/>
        </w:rPr>
      </w:pPr>
    </w:p>
    <w:p w14:paraId="08A4A3DF">
      <w:pPr>
        <w:pStyle w:val="5"/>
        <w:spacing w:before="292" w:line="254" w:lineRule="auto"/>
        <w:ind w:right="119"/>
        <w:rPr>
          <w:rFonts w:hint="eastAsia"/>
        </w:rPr>
      </w:pPr>
      <w:r>
        <w:rPr>
          <w:rFonts w:hint="eastAsia"/>
        </w:rPr>
        <w:t>Oh, what a staggering is it to the faith of the weak, when they see their teachers and leaders at such odds!</w:t>
      </w:r>
    </w:p>
    <w:p w14:paraId="1CFD4463">
      <w:pPr>
        <w:pStyle w:val="5"/>
        <w:spacing w:before="292" w:line="254" w:lineRule="auto"/>
        <w:ind w:right="119"/>
        <w:rPr>
          <w:rFonts w:hint="eastAsia"/>
        </w:rPr>
      </w:pPr>
      <w:r>
        <w:rPr>
          <w:rFonts w:hint="eastAsia"/>
        </w:rPr>
        <w:t>哦，当软弱的人看见他们的教师和领袖如此不和时，这对他们的信心是何等的打击啊！</w:t>
      </w:r>
    </w:p>
    <w:p w14:paraId="12427C71">
      <w:pPr>
        <w:pStyle w:val="5"/>
        <w:spacing w:before="292" w:line="254" w:lineRule="auto"/>
        <w:ind w:right="119"/>
        <w:rPr>
          <w:rFonts w:hint="eastAsia"/>
        </w:rPr>
      </w:pPr>
    </w:p>
    <w:p w14:paraId="2C23B995">
      <w:pPr>
        <w:pStyle w:val="5"/>
        <w:spacing w:before="292" w:line="254" w:lineRule="auto"/>
        <w:ind w:right="119"/>
        <w:rPr>
          <w:rFonts w:hint="eastAsia"/>
        </w:rPr>
      </w:pPr>
      <w:r>
        <w:rPr>
          <w:rFonts w:hint="eastAsia"/>
        </w:rPr>
        <w:t>It makes them ready to throw away all religion, when they see scarcely two or three of the most learned and godly divines of one mind, but like the bitterest enemies, disgracing and vilifying one another, and all because the articles of our faith must be so unlimited, voluminous, and almost infinite; so that no man well knows when he may call himself an orthodox Christian.</w:t>
      </w:r>
    </w:p>
    <w:p w14:paraId="4F24B912">
      <w:pPr>
        <w:pStyle w:val="5"/>
        <w:spacing w:before="292" w:line="254" w:lineRule="auto"/>
        <w:ind w:right="119"/>
        <w:rPr>
          <w:rFonts w:hint="eastAsia"/>
        </w:rPr>
      </w:pPr>
      <w:r>
        <w:rPr>
          <w:rFonts w:hint="eastAsia"/>
        </w:rPr>
        <w:t>当他们看见几乎没有两三个最博学和敬虔的神学家意见一致，反而像最刻毒的仇敌一样，互相羞辱和诽谤，这一切都因为我们信仰的条款必须如此没有限制、浩繁，几乎是无限的；以至于没有人能清楚地知道何时可以称自己为正统的基督徒。</w:t>
      </w:r>
    </w:p>
    <w:p w14:paraId="569E28F1">
      <w:pPr>
        <w:pStyle w:val="5"/>
        <w:spacing w:before="292" w:line="254" w:lineRule="auto"/>
        <w:ind w:right="119"/>
        <w:rPr>
          <w:rFonts w:hint="eastAsia"/>
        </w:rPr>
      </w:pPr>
    </w:p>
    <w:p w14:paraId="68587F96">
      <w:pPr>
        <w:pStyle w:val="5"/>
        <w:spacing w:before="292" w:line="254" w:lineRule="auto"/>
        <w:ind w:right="119"/>
        <w:rPr>
          <w:rFonts w:hint="eastAsia"/>
        </w:rPr>
      </w:pPr>
      <w:r>
        <w:rPr>
          <w:rFonts w:hint="eastAsia"/>
        </w:rPr>
        <w:t>When our creed is swelled to the bigness of a national confession, one would think that he that subscribeth to that confession should be orthodox;t and yet if he jump not just with the times in expounding every article of that confession, and run not with the stream in every other point that is in question among them, though he had subscribed to the whole harmony of confessions, he is never the nearer the estimation of orthodox.</w:t>
      </w:r>
    </w:p>
    <w:p w14:paraId="3356DE58">
      <w:pPr>
        <w:pStyle w:val="5"/>
        <w:spacing w:before="292" w:line="254" w:lineRule="auto"/>
        <w:ind w:right="119"/>
        <w:rPr>
          <w:rFonts w:hint="eastAsia"/>
        </w:rPr>
      </w:pPr>
      <w:r>
        <w:rPr>
          <w:rFonts w:hint="eastAsia"/>
        </w:rPr>
        <w:t>当我们的信经膨胀到国家信条那么大时，人们会认为签署那个信条的人应该是正统的；t然而，如果他在阐述那个信条的每一条时不能恰好与时代同步，并且在他们中间有争议的每一个其他观点上不能随波逐流，即使他已经签署了整个信条的和谐，他也永远不会更接近正统的评价。</w:t>
      </w:r>
    </w:p>
    <w:p w14:paraId="1124F39D">
      <w:pPr>
        <w:pStyle w:val="5"/>
        <w:spacing w:before="292" w:line="254" w:lineRule="auto"/>
        <w:ind w:right="119"/>
        <w:rPr>
          <w:rFonts w:hint="eastAsia"/>
        </w:rPr>
      </w:pPr>
    </w:p>
    <w:p w14:paraId="0AE88C4A">
      <w:pPr>
        <w:pStyle w:val="5"/>
        <w:spacing w:before="292" w:line="254" w:lineRule="auto"/>
        <w:ind w:right="119"/>
        <w:rPr>
          <w:rFonts w:hint="eastAsia"/>
        </w:rPr>
      </w:pPr>
      <w:r>
        <w:rPr>
          <w:rFonts w:hint="eastAsia"/>
        </w:rPr>
        <w:t>Were we all bound together by a confession or subscription of the true fundamentals, and those other points that are next to fundamentals only, and there took up our Christianity and unity, yielding each other a freedom of differing in smaller  or  more  difficult  points,  or  in  expressing  ourselves  in different terms, and so did live peaceably and lovingly together notwithstanding such differences, as men that all know the mysteriousness of divinity, and the imperfection of their own understandings, and that here we know but in part, and therefore shall most certainly err and differ in part; what a world of mischief might this course prevent!</w:t>
      </w:r>
    </w:p>
    <w:p w14:paraId="2394D1BC">
      <w:pPr>
        <w:pStyle w:val="5"/>
        <w:spacing w:before="292" w:line="254" w:lineRule="auto"/>
        <w:ind w:right="119"/>
        <w:rPr>
          <w:rFonts w:hint="eastAsia"/>
        </w:rPr>
      </w:pPr>
      <w:r>
        <w:rPr>
          <w:rFonts w:hint="eastAsia"/>
        </w:rPr>
        <w:t>如果我们都因一个关于真正基本原则的信条或签署，以及那些仅次于基本原则的其他观点而联合起来，并在那里接受我们的基督教和合一，允许彼此在较小或更困难的观点上，或在用不同术语表达自己方面有不同的自由，从而尽管存在这些差异，仍能和平相爱地生活在一起，如同所有人都知道神学的奥秘，以及他们自己悟性的不完美，并且我们在这里只知道一部分，因此最肯定会在一部分上犯错和有分歧；这种做法可以防止多少祸害啊！</w:t>
      </w:r>
    </w:p>
    <w:p w14:paraId="132019F6">
      <w:pPr>
        <w:pStyle w:val="5"/>
        <w:spacing w:before="292" w:line="254" w:lineRule="auto"/>
        <w:ind w:right="119"/>
        <w:rPr>
          <w:rFonts w:hint="eastAsia"/>
        </w:rPr>
      </w:pPr>
    </w:p>
    <w:p w14:paraId="0A899C3F">
      <w:pPr>
        <w:pStyle w:val="5"/>
        <w:spacing w:before="293" w:line="254" w:lineRule="auto"/>
        <w:ind w:right="127"/>
        <w:rPr>
          <w:rFonts w:hint="eastAsia"/>
        </w:rPr>
      </w:pPr>
      <w:r>
        <w:rPr>
          <w:rFonts w:hint="eastAsia"/>
        </w:rPr>
        <w:t>I oft think on the examples of Luther and Melancthon: it was not a few things that they differed in, nor such as would now be accounted small, besides the imperious harshness of Luther's disposition, as Carolostadius could witness; and yet how sweetly, and peaceably, and lovingly did they live together, without any considerable breach or disagreement!</w:t>
      </w:r>
    </w:p>
    <w:p w14:paraId="4454931D">
      <w:pPr>
        <w:pStyle w:val="5"/>
        <w:spacing w:before="293" w:line="254" w:lineRule="auto"/>
        <w:ind w:right="127"/>
        <w:rPr>
          <w:rFonts w:hint="eastAsia"/>
        </w:rPr>
      </w:pPr>
      <w:r>
        <w:rPr>
          <w:rFonts w:hint="eastAsia"/>
        </w:rPr>
        <w:t>我常常想到路德和梅兰希顿的榜样：他们之间存在不少分歧，而且这些分歧在今天看来也并非微不足道，此外路德的性情专横严厉，正如卡罗施塔特可以作证的那样；然而他们却何等甜蜜、和平、友爱地生活在一起，没有任何重大的破裂或不和！</w:t>
      </w:r>
    </w:p>
    <w:p w14:paraId="52A0FE66">
      <w:pPr>
        <w:pStyle w:val="5"/>
        <w:spacing w:before="293" w:line="254" w:lineRule="auto"/>
        <w:ind w:right="127"/>
        <w:rPr>
          <w:rFonts w:hint="eastAsia"/>
        </w:rPr>
      </w:pPr>
    </w:p>
    <w:p w14:paraId="71546D16">
      <w:pPr>
        <w:pStyle w:val="5"/>
        <w:spacing w:before="293" w:line="254" w:lineRule="auto"/>
        <w:ind w:right="127"/>
        <w:rPr>
          <w:rFonts w:hint="eastAsia"/>
        </w:rPr>
      </w:pPr>
      <w:r>
        <w:rPr>
          <w:rFonts w:hint="eastAsia"/>
        </w:rPr>
        <w:t>As Mel. Adamus saith of them, "Et si tempora fuerunt ad distractiones proclivia, hominumque levitas dissidiorum cupida, tamen cum alter alterius vitia nosset, nunquam inter eos simultas extitit, ex qua animorum alienatio subsecuta sit;" so that their agreement arose not hence, that either was free from faults or error, but knowing each other's faults, they did more easily bear them.</w:t>
      </w:r>
    </w:p>
    <w:p w14:paraId="696281CC">
      <w:pPr>
        <w:pStyle w:val="5"/>
        <w:spacing w:before="293" w:line="254" w:lineRule="auto"/>
        <w:ind w:right="127"/>
        <w:rPr>
          <w:rFonts w:hint="eastAsia"/>
        </w:rPr>
      </w:pPr>
      <w:r>
        <w:rPr>
          <w:rFonts w:hint="eastAsia"/>
        </w:rPr>
        <w:t>正如梅兰希顿·亚当斯论到他们时所说：“即使时代倾向于纷争，人心轻浮渴望不和，然而当他们彼此了解对方的缺点时，他们之间从未出现过任何导致感情疏远的仇恨；”所以他们的和谐并非源于任何一方没有过错或错误，而是因为他们了解彼此的过错，所以更容易容忍它们。</w:t>
      </w:r>
    </w:p>
    <w:p w14:paraId="26F63A97">
      <w:pPr>
        <w:pStyle w:val="5"/>
        <w:spacing w:before="293" w:line="254" w:lineRule="auto"/>
        <w:ind w:right="127"/>
        <w:rPr>
          <w:rFonts w:hint="eastAsia"/>
        </w:rPr>
      </w:pPr>
    </w:p>
    <w:p w14:paraId="2B04D480">
      <w:pPr>
        <w:pStyle w:val="5"/>
        <w:spacing w:before="293" w:line="254" w:lineRule="auto"/>
        <w:ind w:right="127"/>
        <w:rPr>
          <w:rFonts w:hint="eastAsia"/>
        </w:rPr>
      </w:pPr>
      <w:r>
        <w:rPr>
          <w:rFonts w:hint="eastAsia"/>
        </w:rPr>
        <w:t>Certainly if every difference in judgment in matters of religion should seem intolerable, or make a breach in affection, then no two men on earth must live together, or tolerate each other, but every man must resolve to live by himself; for no two on earth but differ in one thing or other, except such as take all their faith upon trust, and explicitly believe nothing at all.</w:t>
      </w:r>
    </w:p>
    <w:p w14:paraId="704133C9">
      <w:pPr>
        <w:pStyle w:val="5"/>
        <w:spacing w:before="293" w:line="254" w:lineRule="auto"/>
        <w:ind w:right="127"/>
        <w:rPr>
          <w:rFonts w:hint="eastAsia"/>
        </w:rPr>
      </w:pPr>
      <w:r>
        <w:rPr>
          <w:rFonts w:hint="eastAsia"/>
        </w:rPr>
        <w:t>当然，如果在宗教事务上，每一个判断上的差异都显得无法容忍，或造成情感上的破裂，那么地上就没有两个人可以住在一起，或互相容忍，每个人都必须决心独自生活；因为地上没有两个人不在某件事上存在差异，除非是那些完全凭信任接受信仰，并且明确地什么也不相信的人。</w:t>
      </w:r>
    </w:p>
    <w:p w14:paraId="6FFF6FFB">
      <w:pPr>
        <w:pStyle w:val="5"/>
        <w:spacing w:before="293" w:line="254" w:lineRule="auto"/>
        <w:ind w:right="127"/>
        <w:rPr>
          <w:rFonts w:hint="eastAsia"/>
        </w:rPr>
      </w:pPr>
    </w:p>
    <w:p w14:paraId="3253B6B5">
      <w:pPr>
        <w:pStyle w:val="5"/>
        <w:spacing w:before="293" w:line="254" w:lineRule="auto"/>
        <w:ind w:right="127"/>
        <w:rPr>
          <w:rFonts w:hint="eastAsia"/>
        </w:rPr>
      </w:pPr>
      <w:r>
        <w:rPr>
          <w:rFonts w:hint="eastAsia"/>
        </w:rPr>
        <w:t>God hath not made our judgments all of a complexion, any more than our faces; nor our knowledge all of a size, any more than our bodies; and methinks men, that be not resolved to be any thing in religion, should be afraid of making the articles of their faith so numerous, lest they should shortly become heretics themselves, by disagreeing from themselves; and they should be afraid of making too strict laws for those that differ in judgment in controvertible points, lest they should shortly change their judgments, and so make a rod for their own backs; for how know they, in difficult disputable cases, but within these twelve months themselves may be of another mind, except they are resolved never to change, for fear of incurring the reproach of novelty and mutability; and then they were best resolve to study no more, nor ever to be wiser.</w:t>
      </w:r>
    </w:p>
    <w:p w14:paraId="6D2EBF12">
      <w:pPr>
        <w:pStyle w:val="5"/>
        <w:spacing w:before="293" w:line="254" w:lineRule="auto"/>
        <w:ind w:right="127"/>
        <w:rPr>
          <w:rFonts w:hint="eastAsia"/>
        </w:rPr>
      </w:pPr>
      <w:r>
        <w:rPr>
          <w:rFonts w:hint="eastAsia"/>
        </w:rPr>
        <w:t>神并没有使我们的判断都具有相同的特征，就像祂没有使我们的面容都相同一样；祂也没有使我们的知识都具有相同的大小，就像祂没有使我们的身体都相同一样；我想，那些不决心在宗教上有所作为的人，应该害怕把他们信仰的条款弄得如此之多，免得他们很快就会因为与自己意见不合而成为异端；他们也应该害怕为那些在有争议的观点上意见不同的人制定过于严格的法律，免得他们很快就会改变他们的判断，从而为自己制造麻烦；因为在困难的有争议的情况下，他们怎么知道，在未来的十二个月内，他们自己不会改变主意呢？除非他们决心永远不改变，因为害怕招致新奇和易变的指责；那样的话，他们最好决心不再学习，也不再变得更聪明。</w:t>
      </w:r>
    </w:p>
    <w:p w14:paraId="2BEF5860">
      <w:pPr>
        <w:pStyle w:val="5"/>
        <w:spacing w:before="293" w:line="254" w:lineRule="auto"/>
        <w:ind w:right="127"/>
        <w:rPr>
          <w:rFonts w:hint="eastAsia"/>
        </w:rPr>
      </w:pPr>
    </w:p>
    <w:p w14:paraId="2200C965">
      <w:pPr>
        <w:pStyle w:val="5"/>
        <w:spacing w:before="293" w:line="254" w:lineRule="auto"/>
        <w:ind w:right="127"/>
        <w:rPr>
          <w:rFonts w:hint="eastAsia"/>
        </w:rPr>
      </w:pPr>
      <w:r>
        <w:rPr>
          <w:rFonts w:hint="eastAsia"/>
        </w:rPr>
        <w:t>I would we knew just at what age a man must receive this principle against changing his judgment; I am afraid lest at last they should teach it their children, and lest many divines do learn it too young; and if any, besides Christ and his apostles, must be the standard and foundation of our faith, I would we could certainly tell who they are; for I have heard yet none but the pope, or his general council, expressly lay claim to the prerogative of infallibility; and I think there are few that have appeared more fallible: for my own part, I admire the gifts of God in our first reformers, Luther, Melancthon, Calvin, &amp;c.</w:t>
      </w:r>
    </w:p>
    <w:p w14:paraId="0B50D2C3">
      <w:pPr>
        <w:pStyle w:val="5"/>
        <w:spacing w:before="293" w:line="254" w:lineRule="auto"/>
        <w:ind w:right="127"/>
        <w:rPr>
          <w:rFonts w:hint="eastAsia"/>
        </w:rPr>
      </w:pPr>
      <w:r>
        <w:rPr>
          <w:rFonts w:hint="eastAsia"/>
        </w:rPr>
        <w:t>我希望我们能确切地知道，一个人必须在什么年龄接受这个反对改变自己判断的原则；我担心他们最终会把这个原则教给他们的孩子，也担心许多神学家学得太早了；如果除了基督和祂的使徒之外，还有任何人必须成为我们信仰的标准和基础，我希望我们能确切地知道他们是谁；因为我迄今只听说过教皇或他的大公会议明确声称拥有无误的特权；而且我认为很少有人比他们更容易犯错了：就我个人而言，我钦佩神在我们的第一批改革家，如路德、梅兰希顿、加尔文等人身上的恩赐。</w:t>
      </w:r>
    </w:p>
    <w:p w14:paraId="19345034">
      <w:pPr>
        <w:pStyle w:val="5"/>
        <w:spacing w:before="293" w:line="254" w:lineRule="auto"/>
        <w:ind w:right="127"/>
        <w:rPr>
          <w:rFonts w:hint="eastAsia"/>
        </w:rPr>
      </w:pPr>
    </w:p>
    <w:p w14:paraId="20E491F3">
      <w:pPr>
        <w:pStyle w:val="5"/>
        <w:spacing w:before="293" w:line="254" w:lineRule="auto"/>
        <w:ind w:right="127"/>
        <w:rPr>
          <w:rFonts w:hint="eastAsia"/>
        </w:rPr>
      </w:pPr>
      <w:r>
        <w:rPr>
          <w:rFonts w:hint="eastAsia"/>
        </w:rPr>
        <w:t>And I know no man, since the apostles' days, whom I value and honour more than Calvin, and whose judgment, in all things, one with another, I more esteem and come nearer to; though I may speed as Amyraldus, to be thought to defend him but for a defence to his own errors; but yet if I thought we must needs be in all things of his mind, and know no more in any one point than he did, I should heartily wish that he had lived one fifty years longer, that he might have increased and multiplied his knowledge before he died, and then succeeding ages might have had leave to have grown wiser, till they had attained to know as much as he.</w:t>
      </w:r>
    </w:p>
    <w:p w14:paraId="45D21B32">
      <w:pPr>
        <w:pStyle w:val="5"/>
        <w:spacing w:before="293" w:line="254" w:lineRule="auto"/>
        <w:ind w:right="127"/>
        <w:rPr>
          <w:rFonts w:hint="eastAsia"/>
        </w:rPr>
      </w:pPr>
      <w:r>
        <w:rPr>
          <w:rFonts w:hint="eastAsia"/>
        </w:rPr>
        <w:t>自使徒时代以来，我所珍视和尊敬的人，没有超过加尔文的，他在万事上的判断，彼此之间，我最为推崇，也最为接近；尽管我可能像艾米拉都斯一样，被认为只是为了维护他自己的错误而为他辩护；但如果我认为我们必须在万事上都与他意见一致，并且在任何一点上都不比他知道得更多，我就会衷心希望他能多活五十年，以便他在死前可以增加和丰富他的知识，然后后世就可以有机会变得更聪明，直到他们达到和他一样多的知识。</w:t>
      </w:r>
    </w:p>
    <w:p w14:paraId="015CB53B">
      <w:pPr>
        <w:pStyle w:val="5"/>
        <w:spacing w:before="293" w:line="254" w:lineRule="auto"/>
        <w:ind w:right="127"/>
        <w:rPr>
          <w:rFonts w:hint="eastAsia"/>
        </w:rPr>
      </w:pPr>
    </w:p>
    <w:p w14:paraId="4FF04D34">
      <w:pPr>
        <w:pStyle w:val="5"/>
        <w:spacing w:before="293" w:line="254" w:lineRule="auto"/>
        <w:ind w:right="127"/>
        <w:rPr>
          <w:rFonts w:hint="eastAsia"/>
        </w:rPr>
      </w:pPr>
      <w:r>
        <w:rPr>
          <w:rFonts w:hint="eastAsia"/>
        </w:rPr>
        <w:t>Some men can tell what to say in point of ceremonies, common- prayer, &amp;c. when they are pressed with the examples and judgments of our first reformers; but in matters of doctrine, they forget their own answers, as if they had been perfect here, and not in the other; or as if doctrinals were not much fuller of mysteries and difficulties than worship.</w:t>
      </w:r>
    </w:p>
    <w:p w14:paraId="6D79315F">
      <w:pPr>
        <w:pStyle w:val="5"/>
        <w:spacing w:before="293" w:line="254" w:lineRule="auto"/>
        <w:ind w:right="127"/>
        <w:rPr>
          <w:rFonts w:hint="eastAsia"/>
        </w:rPr>
      </w:pPr>
      <w:r>
        <w:rPr>
          <w:rFonts w:hint="eastAsia"/>
        </w:rPr>
        <w:t>有些人当受到我们第一批改革家榜样和判断的压力时，在礼仪、公祷等方面知道该说什么；但在教义问题上，他们却忘记了他们自己的答案，仿佛他们在这方面是完美的，而在另一方面则不然；或者仿佛教义不像敬拜那样充满了更多的奥秘和困难。</w:t>
      </w:r>
    </w:p>
    <w:p w14:paraId="2F37959B">
      <w:pPr>
        <w:pStyle w:val="5"/>
        <w:spacing w:before="293" w:line="254" w:lineRule="auto"/>
        <w:ind w:right="127"/>
        <w:rPr>
          <w:rFonts w:hint="eastAsia"/>
        </w:rPr>
      </w:pPr>
    </w:p>
    <w:p w14:paraId="37C39616">
      <w:pPr>
        <w:pStyle w:val="5"/>
        <w:spacing w:before="293" w:line="254" w:lineRule="auto"/>
        <w:ind w:right="127"/>
        <w:rPr>
          <w:rFonts w:hint="eastAsia"/>
        </w:rPr>
      </w:pPr>
      <w:r>
        <w:rPr>
          <w:rFonts w:hint="eastAsia"/>
        </w:rPr>
        <w:t>So far am I from speaking all this for the security of myself in my differing from others, that if God would dispense with me for my ministerial services, without any loss to his people, I should leap as lightly as Bishop Ridley, when he was stripped of his pontificalia, and say as Pædaretus the Laconian, when he was not chosen in numerum trecentorum, "Gratias habeo tibi, O Deus, quod tot homines me meliores huic civitati dedisti."</w:t>
      </w:r>
    </w:p>
    <w:p w14:paraId="4647C45C">
      <w:pPr>
        <w:pStyle w:val="5"/>
        <w:spacing w:before="293" w:line="254" w:lineRule="auto"/>
        <w:ind w:right="127"/>
        <w:rPr>
          <w:rFonts w:hint="eastAsia"/>
        </w:rPr>
      </w:pPr>
      <w:r>
        <w:rPr>
          <w:rFonts w:hint="eastAsia"/>
        </w:rPr>
        <w:t>我远非为了在我与他人不同时确保自己的安全而说这一切，如果神肯免除我的牧职，而不给祂的子民带来任何损失，我就会像雷德利主教被剥夺主教法冠时那样轻松地跳起来，并像拉科尼亚的佩达雷图斯在未被选入三百人议会时所说的那样说：“感谢祢，哦，神，祢赐给这座城市如此多比我更好的人。”</w:t>
      </w:r>
    </w:p>
    <w:p w14:paraId="79A9AAE4">
      <w:pPr>
        <w:pStyle w:val="5"/>
        <w:spacing w:before="293" w:line="254" w:lineRule="auto"/>
        <w:ind w:right="127"/>
        <w:rPr>
          <w:rFonts w:hint="eastAsia"/>
        </w:rPr>
      </w:pPr>
    </w:p>
    <w:p w14:paraId="43ECA332">
      <w:pPr>
        <w:pStyle w:val="5"/>
        <w:spacing w:before="293" w:line="254" w:lineRule="auto"/>
        <w:ind w:right="127"/>
        <w:rPr>
          <w:rFonts w:hint="eastAsia"/>
        </w:rPr>
      </w:pPr>
      <w:r>
        <w:rPr>
          <w:rFonts w:hint="eastAsia"/>
        </w:rPr>
        <w:t>But I must stop, and again apologise for this tediousness; though it be true, as Zeno saith, "verbis multis non eget veritas;" yet "respiciendum etiam quibus egent lectores," I conclude not with a laconism, but a christianism, as hoping my brethren will at least hear their Master, "Have salt in yourselves, and have peace one with another:" (Mark 9:50:) and Calvin's exposition, which is the sum of all I have said, q. d. "Danda est vobis opera, non tantum ut salsi intus sitis, sed etiam ut saliatis alios: quia tamen sal acrimonia sua mordet, ideo statim admonet, sic temperandum esse condituram, ut pax interim salva maneat."</w:t>
      </w:r>
    </w:p>
    <w:p w14:paraId="5DE5770B">
      <w:pPr>
        <w:pStyle w:val="5"/>
        <w:spacing w:before="293" w:line="254" w:lineRule="auto"/>
        <w:ind w:right="127"/>
        <w:rPr>
          <w:rFonts w:hint="eastAsia"/>
        </w:rPr>
      </w:pPr>
      <w:r>
        <w:rPr>
          <w:rFonts w:hint="eastAsia"/>
        </w:rPr>
        <w:t>但我必须停下来，并再次为这冗长道歉；虽然正如芝诺所说，“真理不需要许多言语；”然而“也当顾及读者所需要的，”我并非以简洁作结，而是以基督徒的方式作结，因为希望我的弟兄们至少会听从他们的主：“你们里头应当有盐，彼此和睦：”（可9:50）以及加尔文的解释，这是我所说的一切的总和，即：“你们当努力，不仅要使你们里面有盐，也要使你们能腌别人：但因为盐的辛辣会刺痛人，所以祂立刻告诫，调味要适度，以便同时保守和平。”</w:t>
      </w:r>
    </w:p>
    <w:p w14:paraId="15D65061">
      <w:pPr>
        <w:pStyle w:val="5"/>
        <w:spacing w:before="293" w:line="254" w:lineRule="auto"/>
        <w:ind w:right="127"/>
        <w:rPr>
          <w:rFonts w:hint="eastAsia"/>
        </w:rPr>
      </w:pPr>
    </w:p>
    <w:p w14:paraId="26D75A38">
      <w:pPr>
        <w:pStyle w:val="5"/>
        <w:spacing w:before="293" w:line="254" w:lineRule="auto"/>
        <w:ind w:right="127"/>
        <w:rPr>
          <w:rFonts w:hint="eastAsia"/>
        </w:rPr>
      </w:pPr>
      <w:r>
        <w:rPr>
          <w:rFonts w:hint="eastAsia"/>
        </w:rPr>
        <w:t>And with R. Meldenius Paræn. fol. f. 2. "Verbo dicam: si nos servaremus in necessariis unitatem, in non necessariis libertatem, in utrisque charitatem; optimo certe loco essent res nostræ: ita fiat. Amen." Inquit Conr. Bergius hæc recitans.</w:t>
      </w:r>
    </w:p>
    <w:p w14:paraId="20AE76C3">
      <w:pPr>
        <w:pStyle w:val="5"/>
        <w:spacing w:before="293" w:line="254" w:lineRule="auto"/>
        <w:ind w:right="127"/>
        <w:rPr>
          <w:rFonts w:hint="eastAsia"/>
        </w:rPr>
      </w:pPr>
      <w:r>
        <w:rPr>
          <w:rFonts w:hint="eastAsia"/>
        </w:rPr>
        <w:t>以及R.梅尔登尼乌斯《劝勉录》第二页正面第二段所说：“一言以蔽之：如果我们能在必要的事上持守合一，在非必要的事上持守自由，在两者上都持守仁爱；我们的光景无疑会处于最佳状态：愿这事成就。阿们。”康拉德·贝尔吉乌斯在引述这些话时说。</w:t>
      </w:r>
    </w:p>
    <w:p w14:paraId="0B684836">
      <w:pPr>
        <w:pStyle w:val="5"/>
        <w:spacing w:before="293" w:line="254" w:lineRule="auto"/>
        <w:ind w:right="127"/>
        <w:rPr>
          <w:rFonts w:hint="eastAsia"/>
        </w:rPr>
      </w:pPr>
    </w:p>
    <w:p w14:paraId="3B8FC886">
      <w:pPr>
        <w:pStyle w:val="5"/>
        <w:spacing w:before="293" w:line="254" w:lineRule="auto"/>
        <w:ind w:right="127"/>
        <w:rPr>
          <w:rFonts w:hint="eastAsia"/>
        </w:rPr>
      </w:pPr>
      <w:r>
        <w:rPr>
          <w:rFonts w:hint="eastAsia"/>
        </w:rPr>
        <w:t>Sect. XI. 6. The last whom I would persuade to this great work of helping others to the heavenly rest, is, parents, and masters of families: All you that God hath instrusted with children or servants, O consider what duty lieth on you for the furthering of their salvation.</w:t>
      </w:r>
    </w:p>
    <w:p w14:paraId="13621666">
      <w:pPr>
        <w:pStyle w:val="5"/>
        <w:spacing w:before="293" w:line="254" w:lineRule="auto"/>
        <w:ind w:right="127"/>
        <w:rPr>
          <w:rFonts w:hint="eastAsia"/>
        </w:rPr>
      </w:pPr>
      <w:r>
        <w:rPr>
          <w:rFonts w:hint="eastAsia"/>
        </w:rPr>
        <w:t>第十一节。6. 我最后要劝勉从事这项帮助他人进入属天安息的伟大工作的人，是父母和家主：所有蒙神托付儿女或仆人的人，哦，要思想你们为促进他们得救所负的责任。</w:t>
      </w:r>
    </w:p>
    <w:p w14:paraId="4D9BD2DD">
      <w:pPr>
        <w:pStyle w:val="5"/>
        <w:spacing w:before="293" w:line="254" w:lineRule="auto"/>
        <w:ind w:right="127"/>
        <w:rPr>
          <w:rFonts w:hint="eastAsia"/>
        </w:rPr>
      </w:pPr>
    </w:p>
    <w:p w14:paraId="7799272A">
      <w:pPr>
        <w:pStyle w:val="5"/>
        <w:spacing w:before="293" w:line="254" w:lineRule="auto"/>
        <w:ind w:right="127"/>
        <w:rPr>
          <w:rFonts w:hint="eastAsia"/>
        </w:rPr>
      </w:pPr>
      <w:r>
        <w:rPr>
          <w:rFonts w:hint="eastAsia"/>
        </w:rPr>
        <w:t>That this exhortation may be the more effectual with you, I will lay down these several considerations for you seriously to think on:</w:t>
      </w:r>
    </w:p>
    <w:p w14:paraId="63EED0FA">
      <w:pPr>
        <w:pStyle w:val="5"/>
        <w:spacing w:before="293" w:line="254" w:lineRule="auto"/>
        <w:ind w:right="127"/>
        <w:rPr>
          <w:rFonts w:hint="eastAsia"/>
        </w:rPr>
      </w:pPr>
      <w:r>
        <w:rPr>
          <w:rFonts w:hint="eastAsia"/>
        </w:rPr>
        <w:t>为了使这劝勉对你们更有效，我将提出以下几点供你们认真思考：</w:t>
      </w:r>
    </w:p>
    <w:p w14:paraId="6F04E8C6">
      <w:pPr>
        <w:pStyle w:val="5"/>
        <w:spacing w:before="293" w:line="254" w:lineRule="auto"/>
        <w:ind w:right="127"/>
        <w:rPr>
          <w:rFonts w:hint="eastAsia"/>
        </w:rPr>
      </w:pPr>
    </w:p>
    <w:p w14:paraId="30B69F3F">
      <w:pPr>
        <w:pStyle w:val="5"/>
        <w:spacing w:before="293" w:line="254" w:lineRule="auto"/>
        <w:ind w:right="127"/>
        <w:rPr>
          <w:rFonts w:hint="eastAsia"/>
        </w:rPr>
      </w:pPr>
      <w:r>
        <w:rPr>
          <w:rFonts w:hint="eastAsia"/>
        </w:rPr>
        <w:t>1.What plain and pressing commands of God are there that require this great duty at your hand! "And these words which I command thee this day shall be in thy heart; and thou shalt teach them diligently to thy children, speaking of them when thou sittest in thy house, and when thou walkest by the way, and when thou liest down, and when thou risest up." (Deut. 6:6–8.)</w:t>
      </w:r>
    </w:p>
    <w:p w14:paraId="64CA69F0">
      <w:pPr>
        <w:pStyle w:val="5"/>
        <w:spacing w:before="293" w:line="254" w:lineRule="auto"/>
        <w:ind w:right="127"/>
        <w:rPr>
          <w:rFonts w:hint="eastAsia"/>
        </w:rPr>
      </w:pPr>
      <w:r>
        <w:rPr>
          <w:rFonts w:hint="eastAsia"/>
        </w:rPr>
        <w:t>1.神有多少明确而迫切的命令，要求你们尽这项重大的本分啊！“我今日所吩咐你的这些话都要记在心上，也要殷勤教训你的儿女，无论你坐在家里，行在路上，躺下，起来，都要谈论。”（申6:6-8）</w:t>
      </w:r>
    </w:p>
    <w:p w14:paraId="6DB2F4CC">
      <w:pPr>
        <w:pStyle w:val="5"/>
        <w:spacing w:before="293" w:line="254" w:lineRule="auto"/>
        <w:ind w:right="127"/>
        <w:rPr>
          <w:rFonts w:hint="eastAsia"/>
        </w:rPr>
      </w:pPr>
    </w:p>
    <w:p w14:paraId="0D562654">
      <w:pPr>
        <w:pStyle w:val="5"/>
        <w:spacing w:before="293" w:line="254" w:lineRule="auto"/>
        <w:ind w:right="127"/>
        <w:rPr>
          <w:rFonts w:hint="eastAsia"/>
        </w:rPr>
      </w:pPr>
      <w:r>
        <w:rPr>
          <w:rFonts w:hint="eastAsia"/>
        </w:rPr>
        <w:t>So Deut. 11. And how well is God pleased with this in Abraham! "Shall I hide from Abraham that thing which I do? For I know him, that he will command his children, and his household after him, that they shall keep the way of the Lord," &amp;c. (Gen. 18:19.)</w:t>
      </w:r>
    </w:p>
    <w:p w14:paraId="617C5A88">
      <w:pPr>
        <w:pStyle w:val="5"/>
        <w:spacing w:before="293" w:line="254" w:lineRule="auto"/>
        <w:ind w:right="127"/>
        <w:rPr>
          <w:rFonts w:hint="eastAsia"/>
        </w:rPr>
      </w:pPr>
      <w:r>
        <w:rPr>
          <w:rFonts w:hint="eastAsia"/>
        </w:rPr>
        <w:t>申命记11章也是如此。神对亚伯拉罕这样做是何等喜悦啊！“我所要作的事岂可瞒着亚伯拉罕呢？因为我知道他必吩咐他的众子和他的家属在他以后遵守耶和华的道，”等等。（创18:19）</w:t>
      </w:r>
    </w:p>
    <w:p w14:paraId="517511B1">
      <w:pPr>
        <w:pStyle w:val="5"/>
        <w:spacing w:before="293" w:line="254" w:lineRule="auto"/>
        <w:ind w:right="127"/>
        <w:rPr>
          <w:rFonts w:hint="eastAsia"/>
        </w:rPr>
      </w:pPr>
    </w:p>
    <w:p w14:paraId="31387172">
      <w:pPr>
        <w:pStyle w:val="5"/>
        <w:spacing w:before="293" w:line="254" w:lineRule="auto"/>
        <w:ind w:right="127"/>
        <w:rPr>
          <w:rFonts w:hint="eastAsia"/>
        </w:rPr>
      </w:pPr>
      <w:r>
        <w:rPr>
          <w:rFonts w:hint="eastAsia"/>
        </w:rPr>
        <w:t>And it is Joshua's resolution, "that he and his household will serve the Lord." "Train up a child in the way he should go, and when he is old he will not depart from it." (Prov. 22:6.) "Bring up your children in the nurture and admonition of the Lord." (Eph. 6:4.)</w:t>
      </w:r>
    </w:p>
    <w:p w14:paraId="5076D7A8">
      <w:pPr>
        <w:pStyle w:val="5"/>
        <w:spacing w:before="293" w:line="254" w:lineRule="auto"/>
        <w:ind w:right="127"/>
        <w:rPr>
          <w:rFonts w:hint="eastAsia"/>
        </w:rPr>
      </w:pPr>
      <w:r>
        <w:rPr>
          <w:rFonts w:hint="eastAsia"/>
        </w:rPr>
        <w:t>约书亚也定意：“至于我和我家，我们必定事奉耶和华。” “教养孩童，使他走当行的道，就是到老他也不偏离。”（箴22:6）“要照着主的教训和警戒养育他们。”（弗6:4）</w:t>
      </w:r>
    </w:p>
    <w:p w14:paraId="200671FB">
      <w:pPr>
        <w:pStyle w:val="5"/>
        <w:spacing w:before="293" w:line="254" w:lineRule="auto"/>
        <w:ind w:right="127"/>
        <w:rPr>
          <w:rFonts w:hint="eastAsia"/>
        </w:rPr>
      </w:pPr>
    </w:p>
    <w:p w14:paraId="520330A3">
      <w:pPr>
        <w:pStyle w:val="5"/>
        <w:spacing w:before="293" w:line="254" w:lineRule="auto"/>
        <w:ind w:right="127"/>
        <w:rPr>
          <w:rFonts w:hint="eastAsia"/>
        </w:rPr>
      </w:pPr>
      <w:r>
        <w:rPr>
          <w:rFonts w:hint="eastAsia"/>
        </w:rPr>
        <w:t>Many the like precepts, especially in the book of Proverbs, you may find: so that you see it is a work that the Lord of heaven and earth hath laid upon you, and how then dare you neglect it, and cast it off?</w:t>
      </w:r>
    </w:p>
    <w:p w14:paraId="4861B62C">
      <w:pPr>
        <w:pStyle w:val="5"/>
        <w:spacing w:before="293" w:line="254" w:lineRule="auto"/>
        <w:ind w:right="127"/>
        <w:rPr>
          <w:rFonts w:hint="eastAsia"/>
        </w:rPr>
      </w:pPr>
      <w:r>
        <w:rPr>
          <w:rFonts w:hint="eastAsia"/>
        </w:rPr>
        <w:t>你们可以找到许多类似的教训，尤其是在箴言书中：所以你们看，这是天地之主加给你们的工作，那么你们怎敢忽略它，抛弃它呢？</w:t>
      </w:r>
    </w:p>
    <w:p w14:paraId="6DF01397">
      <w:pPr>
        <w:pStyle w:val="5"/>
        <w:spacing w:before="293" w:line="254" w:lineRule="auto"/>
        <w:ind w:right="127"/>
        <w:rPr>
          <w:rFonts w:hint="eastAsia"/>
        </w:rPr>
      </w:pPr>
    </w:p>
    <w:p w14:paraId="3E41C272">
      <w:pPr>
        <w:pStyle w:val="5"/>
        <w:spacing w:before="293" w:line="254" w:lineRule="auto"/>
        <w:ind w:right="127"/>
        <w:rPr>
          <w:rFonts w:hint="eastAsia"/>
        </w:rPr>
      </w:pPr>
      <w:r>
        <w:rPr>
          <w:rFonts w:hint="eastAsia"/>
        </w:rPr>
        <w:t>2.It is a duty that you owe your children in point of justice; from you they received the defilement and misery of their natures, and therefore you owe them all possible help for their recovery.</w:t>
      </w:r>
    </w:p>
    <w:p w14:paraId="0C43FB6D">
      <w:pPr>
        <w:pStyle w:val="5"/>
        <w:spacing w:before="293" w:line="254" w:lineRule="auto"/>
        <w:ind w:right="127"/>
        <w:rPr>
          <w:rFonts w:hint="eastAsia"/>
        </w:rPr>
      </w:pPr>
      <w:r>
        <w:rPr>
          <w:rFonts w:hint="eastAsia"/>
        </w:rPr>
        <w:t>2.从公义的角度来说，这是你们对儿女应尽的本分；他们从你们那里领受了他们本性的败坏和悲惨，因此你们当尽一切可能帮助他们恢复。</w:t>
      </w:r>
    </w:p>
    <w:p w14:paraId="466E2F55">
      <w:pPr>
        <w:pStyle w:val="5"/>
        <w:spacing w:before="293" w:line="254" w:lineRule="auto"/>
        <w:ind w:right="127"/>
        <w:rPr>
          <w:rFonts w:hint="eastAsia"/>
        </w:rPr>
      </w:pPr>
    </w:p>
    <w:p w14:paraId="7AF1A6B3">
      <w:pPr>
        <w:pStyle w:val="5"/>
        <w:spacing w:before="293" w:line="254" w:lineRule="auto"/>
        <w:ind w:right="127"/>
        <w:rPr>
          <w:rFonts w:hint="eastAsia"/>
        </w:rPr>
      </w:pPr>
      <w:r>
        <w:rPr>
          <w:rFonts w:hint="eastAsia"/>
        </w:rPr>
        <w:t>If you had but hurt a stranger, yea, though against your will, you would think it your duty to help to cure him.</w:t>
      </w:r>
    </w:p>
    <w:p w14:paraId="34425692">
      <w:pPr>
        <w:pStyle w:val="5"/>
        <w:spacing w:before="293" w:line="254" w:lineRule="auto"/>
        <w:ind w:right="127"/>
        <w:rPr>
          <w:rFonts w:hint="eastAsia"/>
        </w:rPr>
      </w:pPr>
      <w:r>
        <w:rPr>
          <w:rFonts w:hint="eastAsia"/>
        </w:rPr>
        <w:t>如果你只是伤害了一个陌生人，是的，即使是违背你的意愿，你也会认为帮助医治他是你的责任。</w:t>
      </w:r>
    </w:p>
    <w:p w14:paraId="3F8092F5">
      <w:pPr>
        <w:pStyle w:val="5"/>
        <w:spacing w:before="293" w:line="254" w:lineRule="auto"/>
        <w:ind w:right="127"/>
        <w:rPr>
          <w:rFonts w:hint="eastAsia"/>
        </w:rPr>
      </w:pPr>
    </w:p>
    <w:p w14:paraId="7672178E">
      <w:pPr>
        <w:pStyle w:val="5"/>
        <w:spacing w:before="293" w:line="254" w:lineRule="auto"/>
        <w:ind w:right="127"/>
        <w:rPr>
          <w:rFonts w:hint="eastAsia"/>
        </w:rPr>
      </w:pPr>
      <w:r>
        <w:rPr>
          <w:rFonts w:hint="eastAsia"/>
        </w:rPr>
        <w:t>3.Consider, How near your children are to you, and then you will perceive that from this natural relation also they have interest in your utmost help.</w:t>
      </w:r>
    </w:p>
    <w:p w14:paraId="27D4E625">
      <w:pPr>
        <w:pStyle w:val="5"/>
        <w:spacing w:before="293" w:line="254" w:lineRule="auto"/>
        <w:ind w:right="127"/>
        <w:rPr>
          <w:rFonts w:hint="eastAsia"/>
        </w:rPr>
      </w:pPr>
      <w:r>
        <w:rPr>
          <w:rFonts w:hint="eastAsia"/>
        </w:rPr>
        <w:t>3.思想，你的儿女与你是何等亲近，然后你就会察觉到，从这种自然的亲属关系中，他们也当得到你最大的帮助。</w:t>
      </w:r>
    </w:p>
    <w:p w14:paraId="1B547902">
      <w:pPr>
        <w:pStyle w:val="5"/>
        <w:spacing w:before="293" w:line="254" w:lineRule="auto"/>
        <w:ind w:right="127"/>
        <w:rPr>
          <w:rFonts w:hint="eastAsia"/>
        </w:rPr>
      </w:pPr>
    </w:p>
    <w:p w14:paraId="0F21AD66">
      <w:pPr>
        <w:pStyle w:val="5"/>
        <w:spacing w:before="293" w:line="254" w:lineRule="auto"/>
        <w:ind w:right="127"/>
        <w:rPr>
          <w:rFonts w:hint="eastAsia"/>
        </w:rPr>
      </w:pPr>
      <w:r>
        <w:rPr>
          <w:rFonts w:hint="eastAsia"/>
        </w:rPr>
        <w:t>Your children are, as it were, parts of yourselves, if they prosper when you are dead, you take it almost as if you lived and prospered in them.</w:t>
      </w:r>
    </w:p>
    <w:p w14:paraId="7084360F">
      <w:pPr>
        <w:pStyle w:val="5"/>
        <w:spacing w:before="293" w:line="254" w:lineRule="auto"/>
        <w:ind w:right="127"/>
        <w:rPr>
          <w:rFonts w:hint="eastAsia"/>
        </w:rPr>
      </w:pPr>
      <w:r>
        <w:rPr>
          <w:rFonts w:hint="eastAsia"/>
        </w:rPr>
        <w:t>你的儿女，可以说是你自己的一部分，如果你死后他们兴旺，你几乎会把它看作是你活在他们里面并兴旺。</w:t>
      </w:r>
    </w:p>
    <w:p w14:paraId="4B929954">
      <w:pPr>
        <w:pStyle w:val="5"/>
        <w:spacing w:before="293" w:line="254" w:lineRule="auto"/>
        <w:ind w:right="127"/>
        <w:rPr>
          <w:rFonts w:hint="eastAsia"/>
        </w:rPr>
      </w:pPr>
    </w:p>
    <w:p w14:paraId="6EAAD2EC">
      <w:pPr>
        <w:pStyle w:val="5"/>
        <w:spacing w:before="293" w:line="254" w:lineRule="auto"/>
        <w:ind w:right="127"/>
        <w:rPr>
          <w:rFonts w:hint="eastAsia"/>
        </w:rPr>
      </w:pPr>
      <w:r>
        <w:rPr>
          <w:rFonts w:hint="eastAsia"/>
        </w:rPr>
        <w:t>If you labour ever so much, you think it not ill bestowed, nor your buildings or purchases too dear, so that they may enjoy them when you are dead; and should you not be of the same mind for their everlasting rest?</w:t>
      </w:r>
    </w:p>
    <w:p w14:paraId="65E9EE98">
      <w:pPr>
        <w:pStyle w:val="5"/>
        <w:spacing w:before="293" w:line="254" w:lineRule="auto"/>
        <w:ind w:right="127"/>
        <w:rPr>
          <w:rFonts w:hint="eastAsia"/>
        </w:rPr>
      </w:pPr>
      <w:r>
        <w:rPr>
          <w:rFonts w:hint="eastAsia"/>
        </w:rPr>
        <w:t>你无论多么劳苦，你都不认为那是白费的，你的建筑物或购买物也不嫌太贵，只要他们在你死后能享用它们；那么，对于他们永远的安息，你难道不应该有同样的心态吗？</w:t>
      </w:r>
    </w:p>
    <w:p w14:paraId="2D87364A">
      <w:pPr>
        <w:pStyle w:val="5"/>
        <w:spacing w:before="293" w:line="254" w:lineRule="auto"/>
        <w:ind w:right="127"/>
        <w:rPr>
          <w:rFonts w:hint="eastAsia"/>
        </w:rPr>
      </w:pPr>
    </w:p>
    <w:p w14:paraId="673F8D57">
      <w:pPr>
        <w:pStyle w:val="5"/>
        <w:spacing w:before="293" w:line="254" w:lineRule="auto"/>
        <w:ind w:right="127"/>
        <w:rPr>
          <w:rFonts w:hint="eastAsia"/>
        </w:rPr>
      </w:pPr>
      <w:r>
        <w:rPr>
          <w:rFonts w:hint="eastAsia"/>
        </w:rPr>
        <w:t>4.You will else be witnesses against your own selves; your great care, and pains, and cost for their bodies, will condemn you for your neglect of their precious souls.</w:t>
      </w:r>
    </w:p>
    <w:p w14:paraId="05BE2EA8">
      <w:pPr>
        <w:pStyle w:val="5"/>
        <w:spacing w:before="293" w:line="254" w:lineRule="auto"/>
        <w:ind w:right="127"/>
        <w:rPr>
          <w:rFonts w:hint="eastAsia"/>
        </w:rPr>
      </w:pPr>
      <w:r>
        <w:rPr>
          <w:rFonts w:hint="eastAsia"/>
        </w:rPr>
        <w:t>4.否则你们将成为反对你们自己的见证人；你们为他们身体所付出的巨大关怀、辛劳和代价，将因你们忽略他们宝贵的灵魂而定你们的罪。</w:t>
      </w:r>
    </w:p>
    <w:p w14:paraId="329E734C">
      <w:pPr>
        <w:pStyle w:val="5"/>
        <w:spacing w:before="293" w:line="254" w:lineRule="auto"/>
        <w:ind w:right="127"/>
        <w:rPr>
          <w:rFonts w:hint="eastAsia"/>
        </w:rPr>
      </w:pPr>
    </w:p>
    <w:p w14:paraId="4DAD3491">
      <w:pPr>
        <w:pStyle w:val="5"/>
        <w:spacing w:before="293" w:line="254" w:lineRule="auto"/>
        <w:ind w:right="127"/>
        <w:rPr>
          <w:rFonts w:hint="eastAsia"/>
        </w:rPr>
      </w:pPr>
      <w:r>
        <w:rPr>
          <w:rFonts w:hint="eastAsia"/>
        </w:rPr>
        <w:t>You can spend yourselves in toiling and caring for their bodies, and even neglect your own souls, and venture them sometimes upon unwarrantable courses, and all to provide for your posterity; and have you not as much reason to provide for their souls?</w:t>
      </w:r>
    </w:p>
    <w:p w14:paraId="6B8642A0">
      <w:pPr>
        <w:pStyle w:val="5"/>
        <w:spacing w:before="293" w:line="254" w:lineRule="auto"/>
        <w:ind w:right="127"/>
        <w:rPr>
          <w:rFonts w:hint="eastAsia"/>
        </w:rPr>
      </w:pPr>
      <w:r>
        <w:rPr>
          <w:rFonts w:hint="eastAsia"/>
        </w:rPr>
        <w:t>你们可以为他们的身体劳碌操心，甚至忽略你们自己的灵魂，有时还会冒险走上不正当的道路，这一切都是为了你们的后代；难道你们没有同样多的理由为他们的灵魂预备吗？</w:t>
      </w:r>
    </w:p>
    <w:p w14:paraId="50940520">
      <w:pPr>
        <w:pStyle w:val="5"/>
        <w:spacing w:before="293" w:line="254" w:lineRule="auto"/>
        <w:ind w:right="127"/>
        <w:rPr>
          <w:rFonts w:hint="eastAsia"/>
        </w:rPr>
      </w:pPr>
    </w:p>
    <w:p w14:paraId="2E374E84">
      <w:pPr>
        <w:pStyle w:val="5"/>
        <w:spacing w:before="293" w:line="254" w:lineRule="auto"/>
        <w:ind w:right="127"/>
        <w:rPr>
          <w:rFonts w:hint="eastAsia"/>
        </w:rPr>
      </w:pPr>
      <w:r>
        <w:rPr>
          <w:rFonts w:hint="eastAsia"/>
        </w:rPr>
        <w:t>Do you not believe that your children must be everlastingly happy or miserable when this life is ended? and should not that be forethought in the first place?</w:t>
      </w:r>
    </w:p>
    <w:p w14:paraId="72D71E51">
      <w:pPr>
        <w:pStyle w:val="5"/>
        <w:spacing w:before="293" w:line="254" w:lineRule="auto"/>
        <w:ind w:right="127"/>
        <w:rPr>
          <w:rFonts w:hint="eastAsia"/>
        </w:rPr>
      </w:pPr>
      <w:r>
        <w:rPr>
          <w:rFonts w:hint="eastAsia"/>
        </w:rPr>
        <w:t>你们难道不相信，当今生结束时，你们的儿女必定是永远幸福或永远悲惨的吗？难道不应该首先预先考虑到这一点吗？</w:t>
      </w:r>
    </w:p>
    <w:p w14:paraId="2B600BCC">
      <w:pPr>
        <w:pStyle w:val="5"/>
        <w:spacing w:before="293" w:line="254" w:lineRule="auto"/>
        <w:ind w:right="127"/>
        <w:rPr>
          <w:rFonts w:hint="eastAsia"/>
        </w:rPr>
      </w:pPr>
    </w:p>
    <w:p w14:paraId="606AFBA2">
      <w:pPr>
        <w:pStyle w:val="5"/>
        <w:spacing w:before="293" w:line="254" w:lineRule="auto"/>
        <w:ind w:right="127"/>
        <w:rPr>
          <w:rFonts w:hint="eastAsia"/>
        </w:rPr>
      </w:pPr>
      <w:r>
        <w:rPr>
          <w:rFonts w:hint="eastAsia"/>
        </w:rPr>
        <w:t>5.Yea, all the very brute creatures may condemn you; which of them is not tender of their young?</w:t>
      </w:r>
    </w:p>
    <w:p w14:paraId="79E0E6D1">
      <w:pPr>
        <w:pStyle w:val="5"/>
        <w:spacing w:before="293" w:line="254" w:lineRule="auto"/>
        <w:ind w:right="127"/>
        <w:rPr>
          <w:rFonts w:hint="eastAsia"/>
        </w:rPr>
      </w:pPr>
      <w:r>
        <w:rPr>
          <w:rFonts w:hint="eastAsia"/>
        </w:rPr>
        <w:t>5.是的，所有禽兽都可能定你们的罪；它们中间哪一个不爱护它们的幼崽呢？</w:t>
      </w:r>
    </w:p>
    <w:p w14:paraId="466CFBCD">
      <w:pPr>
        <w:pStyle w:val="5"/>
        <w:spacing w:before="293" w:line="254" w:lineRule="auto"/>
        <w:ind w:right="127"/>
        <w:rPr>
          <w:rFonts w:hint="eastAsia"/>
        </w:rPr>
      </w:pPr>
    </w:p>
    <w:p w14:paraId="01874241">
      <w:pPr>
        <w:pStyle w:val="5"/>
        <w:spacing w:before="293" w:line="254" w:lineRule="auto"/>
        <w:ind w:right="127"/>
        <w:rPr>
          <w:rFonts w:hint="eastAsia"/>
        </w:rPr>
      </w:pPr>
      <w:r>
        <w:rPr>
          <w:rFonts w:hint="eastAsia"/>
        </w:rPr>
        <w:t>How long will the hen sit to hatch her chickens; and how busily scrape for them; and how carefully shelter and defend them!</w:t>
      </w:r>
    </w:p>
    <w:p w14:paraId="7D2D2655">
      <w:pPr>
        <w:pStyle w:val="5"/>
        <w:spacing w:before="293" w:line="254" w:lineRule="auto"/>
        <w:ind w:right="127"/>
        <w:rPr>
          <w:rFonts w:hint="eastAsia"/>
        </w:rPr>
      </w:pPr>
      <w:r>
        <w:rPr>
          <w:rFonts w:hint="eastAsia"/>
        </w:rPr>
        <w:t>母鸡会孵小鸡多久；它会多么忙碌地为它们扒食；它会多么小心地庇护和保护它们！</w:t>
      </w:r>
    </w:p>
    <w:p w14:paraId="1137F363">
      <w:pPr>
        <w:pStyle w:val="5"/>
        <w:spacing w:before="293" w:line="254" w:lineRule="auto"/>
        <w:ind w:right="127"/>
        <w:rPr>
          <w:rFonts w:hint="eastAsia"/>
        </w:rPr>
      </w:pPr>
    </w:p>
    <w:p w14:paraId="656B45A1">
      <w:pPr>
        <w:pStyle w:val="5"/>
        <w:spacing w:before="293" w:line="254" w:lineRule="auto"/>
        <w:ind w:right="127"/>
        <w:rPr>
          <w:rFonts w:hint="eastAsia"/>
        </w:rPr>
      </w:pPr>
      <w:r>
        <w:rPr>
          <w:rFonts w:hint="eastAsia"/>
        </w:rPr>
        <w:t>and so will even the most vile and venomous serpent, and will you be more unnatural and hard-hearted than all these?</w:t>
      </w:r>
    </w:p>
    <w:p w14:paraId="7DE5ED44">
      <w:pPr>
        <w:pStyle w:val="5"/>
        <w:spacing w:before="293" w:line="254" w:lineRule="auto"/>
        <w:ind w:right="127"/>
        <w:rPr>
          <w:rFonts w:hint="eastAsia"/>
        </w:rPr>
      </w:pPr>
      <w:r>
        <w:rPr>
          <w:rFonts w:hint="eastAsia"/>
        </w:rPr>
        <w:t>即使是最卑劣、最毒的蛇也会如此，你们难道比所有这些更不自然、更铁石心肠吗？</w:t>
      </w:r>
    </w:p>
    <w:p w14:paraId="690C64C1">
      <w:pPr>
        <w:pStyle w:val="5"/>
        <w:spacing w:before="293" w:line="254" w:lineRule="auto"/>
        <w:ind w:right="127"/>
        <w:rPr>
          <w:rFonts w:hint="eastAsia"/>
        </w:rPr>
      </w:pPr>
    </w:p>
    <w:p w14:paraId="738758B7">
      <w:pPr>
        <w:pStyle w:val="5"/>
        <w:spacing w:before="293" w:line="254" w:lineRule="auto"/>
        <w:ind w:right="127"/>
        <w:rPr>
          <w:rFonts w:hint="eastAsia"/>
        </w:rPr>
      </w:pPr>
      <w:r>
        <w:rPr>
          <w:rFonts w:hint="eastAsia"/>
        </w:rPr>
        <w:t>Will you suffer your children to be ungodly and profane, and run on in the undoubted way to damnation, and let them alone to destroy themselves without control?</w:t>
      </w:r>
    </w:p>
    <w:p w14:paraId="5F0976F1">
      <w:pPr>
        <w:pStyle w:val="5"/>
        <w:spacing w:before="293" w:line="254" w:lineRule="auto"/>
        <w:ind w:right="127"/>
        <w:rPr>
          <w:rFonts w:hint="eastAsia"/>
        </w:rPr>
      </w:pPr>
      <w:r>
        <w:rPr>
          <w:rFonts w:hint="eastAsia"/>
        </w:rPr>
        <w:t>你们会容许你们的儿女不敬虔、亵渎，并在无疑通往沉沦的道路上奔跑，任凭他们不受约束地毁灭自己吗？</w:t>
      </w:r>
    </w:p>
    <w:p w14:paraId="71C24C78">
      <w:pPr>
        <w:pStyle w:val="5"/>
        <w:spacing w:before="293" w:line="254" w:lineRule="auto"/>
        <w:ind w:right="127"/>
        <w:rPr>
          <w:rFonts w:hint="eastAsia"/>
        </w:rPr>
      </w:pPr>
    </w:p>
    <w:p w14:paraId="5731F996">
      <w:pPr>
        <w:pStyle w:val="5"/>
        <w:spacing w:before="293" w:line="254" w:lineRule="auto"/>
        <w:ind w:right="127"/>
        <w:rPr>
          <w:rFonts w:hint="eastAsia"/>
        </w:rPr>
      </w:pPr>
      <w:r>
        <w:rPr>
          <w:rFonts w:hint="eastAsia"/>
        </w:rPr>
        <w:t>6.Consider, God hath made your children to be your charge; yea, and your servants too.</w:t>
      </w:r>
    </w:p>
    <w:p w14:paraId="2A553C15">
      <w:pPr>
        <w:pStyle w:val="5"/>
        <w:spacing w:before="293" w:line="254" w:lineRule="auto"/>
        <w:ind w:right="127"/>
        <w:rPr>
          <w:rFonts w:hint="eastAsia"/>
        </w:rPr>
      </w:pPr>
      <w:r>
        <w:rPr>
          <w:rFonts w:hint="eastAsia"/>
        </w:rPr>
        <w:t>6.思想，神已使你的儿女成为你的责任；是的，你的仆人也是。</w:t>
      </w:r>
    </w:p>
    <w:p w14:paraId="36CDB1CB">
      <w:pPr>
        <w:pStyle w:val="5"/>
        <w:spacing w:before="293" w:line="254" w:lineRule="auto"/>
        <w:ind w:right="127"/>
        <w:rPr>
          <w:rFonts w:hint="eastAsia"/>
        </w:rPr>
      </w:pPr>
    </w:p>
    <w:p w14:paraId="25FF9506">
      <w:pPr>
        <w:pStyle w:val="5"/>
        <w:spacing w:before="293" w:line="254" w:lineRule="auto"/>
        <w:ind w:right="127"/>
        <w:rPr>
          <w:rFonts w:hint="eastAsia"/>
        </w:rPr>
      </w:pPr>
      <w:r>
        <w:rPr>
          <w:rFonts w:hint="eastAsia"/>
        </w:rPr>
        <w:t>Every one will confess they are the minister's charge, and what a dreadful thing it is for them to neglect them, when God hath told them, that if they tell not the wicked of their sin and danger, their blood shall be required at that minister's hands; and is not your charge as great and as dreadful as theirs?</w:t>
      </w:r>
    </w:p>
    <w:p w14:paraId="689E2E98">
      <w:pPr>
        <w:pStyle w:val="5"/>
        <w:spacing w:before="293" w:line="254" w:lineRule="auto"/>
        <w:ind w:right="127"/>
        <w:rPr>
          <w:rFonts w:hint="eastAsia"/>
        </w:rPr>
      </w:pPr>
      <w:r>
        <w:rPr>
          <w:rFonts w:hint="eastAsia"/>
        </w:rPr>
        <w:t>每一个人都会承认他们是牧师的责任，当神告诉他们，如果他们不把恶人的罪和危险告诉他们，他们的血就要向那牧师追讨时，忽略他们是何等可怕的事；你们的责任岂不也像他们的责任一样重大和可怕吗？</w:t>
      </w:r>
    </w:p>
    <w:p w14:paraId="0931FB1F">
      <w:pPr>
        <w:pStyle w:val="5"/>
        <w:spacing w:before="293" w:line="254" w:lineRule="auto"/>
        <w:ind w:right="127"/>
        <w:rPr>
          <w:rFonts w:hint="eastAsia"/>
        </w:rPr>
      </w:pPr>
    </w:p>
    <w:p w14:paraId="4BC1FE0F">
      <w:pPr>
        <w:pStyle w:val="5"/>
        <w:spacing w:before="293" w:line="254" w:lineRule="auto"/>
        <w:ind w:right="127"/>
        <w:rPr>
          <w:rFonts w:hint="eastAsia"/>
        </w:rPr>
      </w:pPr>
      <w:r>
        <w:rPr>
          <w:rFonts w:hint="eastAsia"/>
        </w:rPr>
        <w:t>Have not you a greater charge of your own families than any minister hath? Yea, doubtless, and your duty it is to teach, and admonish, and reprove them, and watch over them, and at your hands else God will require the blood of their souls.</w:t>
      </w:r>
    </w:p>
    <w:p w14:paraId="63F4FCCD">
      <w:pPr>
        <w:pStyle w:val="5"/>
        <w:spacing w:before="293" w:line="254" w:lineRule="auto"/>
        <w:ind w:right="127"/>
        <w:rPr>
          <w:rFonts w:hint="eastAsia"/>
        </w:rPr>
      </w:pPr>
      <w:r>
        <w:rPr>
          <w:rFonts w:hint="eastAsia"/>
        </w:rPr>
        <w:t>你们对自己家庭的责任，岂不比任何牧师的责任更大吗？是的，毫无疑问，教导、劝诫、责备他们，并看顾他们，是你们的本分，否则神必向你们追讨他们灵魂的血。</w:t>
      </w:r>
    </w:p>
    <w:p w14:paraId="47A5453E">
      <w:pPr>
        <w:pStyle w:val="5"/>
        <w:spacing w:before="293" w:line="254" w:lineRule="auto"/>
        <w:ind w:right="127"/>
        <w:rPr>
          <w:rFonts w:hint="eastAsia"/>
        </w:rPr>
      </w:pPr>
    </w:p>
    <w:p w14:paraId="0F86CC74">
      <w:pPr>
        <w:pStyle w:val="5"/>
        <w:spacing w:before="293" w:line="254" w:lineRule="auto"/>
        <w:ind w:right="127"/>
        <w:rPr>
          <w:rFonts w:hint="eastAsia"/>
        </w:rPr>
      </w:pPr>
      <w:r>
        <w:rPr>
          <w:rFonts w:hint="eastAsia"/>
        </w:rPr>
        <w:t>The greatest it is that ever you were intrusted with, and woe to you if you prove unfaithful, and betray your trust, and suffer them to be ignorant for want of your teaching, or wicked for want of your admonition or correction.</w:t>
      </w:r>
    </w:p>
    <w:p w14:paraId="0C35E70C">
      <w:pPr>
        <w:pStyle w:val="5"/>
        <w:spacing w:before="293" w:line="254" w:lineRule="auto"/>
        <w:ind w:right="127"/>
        <w:rPr>
          <w:rFonts w:hint="eastAsia"/>
        </w:rPr>
      </w:pPr>
      <w:r>
        <w:rPr>
          <w:rFonts w:hint="eastAsia"/>
        </w:rPr>
        <w:t>这是你们所受托付中最大的，如果你们不忠心，辜负了你们的托付，因你们的教导不足而使他们无知，或因你们的劝诫或管教不足而使他们邪恶，你们就有祸了。</w:t>
      </w:r>
    </w:p>
    <w:p w14:paraId="4843DC1F">
      <w:pPr>
        <w:pStyle w:val="5"/>
        <w:spacing w:before="293" w:line="254" w:lineRule="auto"/>
        <w:ind w:right="127"/>
        <w:rPr>
          <w:rFonts w:hint="eastAsia"/>
        </w:rPr>
      </w:pPr>
    </w:p>
    <w:p w14:paraId="08730966">
      <w:pPr>
        <w:pStyle w:val="5"/>
        <w:spacing w:before="293" w:line="254" w:lineRule="auto"/>
        <w:ind w:right="127"/>
        <w:rPr>
          <w:rFonts w:hint="eastAsia"/>
        </w:rPr>
      </w:pPr>
      <w:r>
        <w:rPr>
          <w:rFonts w:hint="eastAsia"/>
        </w:rPr>
        <w:t>Oh, sad account, that many parents will make!</w:t>
      </w:r>
    </w:p>
    <w:p w14:paraId="6EE2AB52">
      <w:pPr>
        <w:pStyle w:val="5"/>
        <w:spacing w:before="293" w:line="254" w:lineRule="auto"/>
        <w:ind w:right="127"/>
        <w:rPr>
          <w:rFonts w:hint="eastAsia"/>
        </w:rPr>
      </w:pPr>
      <w:r>
        <w:rPr>
          <w:rFonts w:hint="eastAsia"/>
        </w:rPr>
        <w:t>哦，多少父母将要作出的悲惨交代啊！</w:t>
      </w:r>
    </w:p>
    <w:p w14:paraId="4EB47D45">
      <w:pPr>
        <w:pStyle w:val="5"/>
        <w:spacing w:before="293" w:line="254" w:lineRule="auto"/>
        <w:ind w:right="127"/>
        <w:rPr>
          <w:rFonts w:hint="eastAsia"/>
        </w:rPr>
      </w:pPr>
    </w:p>
    <w:p w14:paraId="35C37A17">
      <w:pPr>
        <w:pStyle w:val="5"/>
        <w:spacing w:before="293" w:line="254" w:lineRule="auto"/>
        <w:ind w:right="127"/>
        <w:rPr>
          <w:rFonts w:hint="eastAsia"/>
        </w:rPr>
      </w:pPr>
      <w:r>
        <w:rPr>
          <w:rFonts w:hint="eastAsia"/>
        </w:rPr>
        <w:t>7.Look into the dispositions and lives of your children, and see what a work there is for you to do.</w:t>
      </w:r>
    </w:p>
    <w:p w14:paraId="0D0D9903">
      <w:pPr>
        <w:pStyle w:val="5"/>
        <w:spacing w:before="293" w:line="254" w:lineRule="auto"/>
        <w:ind w:right="127"/>
        <w:rPr>
          <w:rFonts w:hint="eastAsia"/>
        </w:rPr>
      </w:pPr>
      <w:r>
        <w:rPr>
          <w:rFonts w:hint="eastAsia"/>
        </w:rPr>
        <w:t>7.察看你们儿女的性情和生活，看看你们有多少工作要做。</w:t>
      </w:r>
    </w:p>
    <w:p w14:paraId="28F06F83">
      <w:pPr>
        <w:pStyle w:val="5"/>
        <w:spacing w:before="293" w:line="254" w:lineRule="auto"/>
        <w:ind w:right="127"/>
        <w:rPr>
          <w:rFonts w:hint="eastAsia"/>
        </w:rPr>
      </w:pPr>
    </w:p>
    <w:p w14:paraId="41C248D2">
      <w:pPr>
        <w:pStyle w:val="5"/>
        <w:spacing w:before="293" w:line="254" w:lineRule="auto"/>
        <w:ind w:right="127"/>
        <w:rPr>
          <w:rFonts w:hint="eastAsia"/>
        </w:rPr>
      </w:pPr>
      <w:r>
        <w:rPr>
          <w:rFonts w:hint="eastAsia"/>
        </w:rPr>
        <w:t>First, It is not one sin that you must help them against, but thousands; their name is Legion, for they are many.</w:t>
      </w:r>
    </w:p>
    <w:p w14:paraId="11CDF152">
      <w:pPr>
        <w:pStyle w:val="5"/>
        <w:spacing w:before="293" w:line="254" w:lineRule="auto"/>
        <w:ind w:right="127"/>
        <w:rPr>
          <w:rFonts w:hint="eastAsia"/>
        </w:rPr>
      </w:pPr>
      <w:r>
        <w:rPr>
          <w:rFonts w:hint="eastAsia"/>
        </w:rPr>
        <w:t>首先，你们必须帮助他们抵挡的不是一种罪，而是成千上万种；它们的名字是“群”，因为它们很多。</w:t>
      </w:r>
    </w:p>
    <w:p w14:paraId="5909B0CA">
      <w:pPr>
        <w:pStyle w:val="5"/>
        <w:spacing w:before="293" w:line="254" w:lineRule="auto"/>
        <w:ind w:right="127"/>
        <w:rPr>
          <w:rFonts w:hint="eastAsia"/>
        </w:rPr>
      </w:pPr>
    </w:p>
    <w:p w14:paraId="339E29E5">
      <w:pPr>
        <w:pStyle w:val="5"/>
        <w:spacing w:before="293" w:line="254" w:lineRule="auto"/>
        <w:ind w:right="127"/>
        <w:rPr>
          <w:rFonts w:hint="eastAsia"/>
        </w:rPr>
      </w:pPr>
      <w:r>
        <w:rPr>
          <w:rFonts w:hint="eastAsia"/>
        </w:rPr>
        <w:t>It is not one weed that must be pulled up, but the field is overspread with them.</w:t>
      </w:r>
    </w:p>
    <w:p w14:paraId="6421CF89">
      <w:pPr>
        <w:pStyle w:val="5"/>
        <w:spacing w:before="293" w:line="254" w:lineRule="auto"/>
        <w:ind w:right="127"/>
        <w:rPr>
          <w:rFonts w:hint="eastAsia"/>
        </w:rPr>
      </w:pPr>
      <w:r>
        <w:rPr>
          <w:rFonts w:hint="eastAsia"/>
        </w:rPr>
        <w:t>不是拔除一根杂草，而是田地里长满了杂草。</w:t>
      </w:r>
    </w:p>
    <w:p w14:paraId="7FBA26DA">
      <w:pPr>
        <w:pStyle w:val="5"/>
        <w:spacing w:before="293" w:line="254" w:lineRule="auto"/>
        <w:ind w:right="127"/>
        <w:rPr>
          <w:rFonts w:hint="eastAsia"/>
        </w:rPr>
      </w:pPr>
    </w:p>
    <w:p w14:paraId="2C41D429">
      <w:pPr>
        <w:pStyle w:val="5"/>
        <w:spacing w:before="293" w:line="254" w:lineRule="auto"/>
        <w:ind w:right="127"/>
        <w:rPr>
          <w:rFonts w:hint="eastAsia"/>
        </w:rPr>
      </w:pPr>
      <w:r>
        <w:rPr>
          <w:rFonts w:hint="eastAsia"/>
        </w:rPr>
        <w:t>Secondly, And how hard is it to prevail against any one of them! They are hereditary diseases, bred in their natures: "Naturam expellas furca," &amp;c.</w:t>
      </w:r>
    </w:p>
    <w:p w14:paraId="5A1E3F5F">
      <w:pPr>
        <w:pStyle w:val="5"/>
        <w:spacing w:before="293" w:line="254" w:lineRule="auto"/>
        <w:ind w:right="127"/>
        <w:rPr>
          <w:rFonts w:hint="eastAsia"/>
        </w:rPr>
      </w:pPr>
      <w:r>
        <w:rPr>
          <w:rFonts w:hint="eastAsia"/>
        </w:rPr>
        <w:t>其次，战胜其中任何一个又是何等困难！它们是遗传性的疾病，生在他们的本性中：“你用叉子赶走本性，”等等。</w:t>
      </w:r>
    </w:p>
    <w:p w14:paraId="750D9FD4">
      <w:pPr>
        <w:pStyle w:val="5"/>
        <w:spacing w:before="293" w:line="254" w:lineRule="auto"/>
        <w:ind w:right="127"/>
        <w:rPr>
          <w:rFonts w:hint="eastAsia"/>
        </w:rPr>
      </w:pPr>
    </w:p>
    <w:p w14:paraId="70C146C7">
      <w:pPr>
        <w:pStyle w:val="5"/>
        <w:spacing w:before="293" w:line="254" w:lineRule="auto"/>
        <w:ind w:right="127"/>
        <w:rPr>
          <w:rFonts w:hint="eastAsia"/>
        </w:rPr>
      </w:pPr>
      <w:r>
        <w:rPr>
          <w:rFonts w:hint="eastAsia"/>
        </w:rPr>
        <w:t>They are as near them as the very heart; and how tenacious are all things of that which is natural!</w:t>
      </w:r>
    </w:p>
    <w:p w14:paraId="65FCA713">
      <w:pPr>
        <w:pStyle w:val="5"/>
        <w:spacing w:before="293" w:line="254" w:lineRule="auto"/>
        <w:ind w:right="127"/>
        <w:rPr>
          <w:rFonts w:hint="eastAsia"/>
        </w:rPr>
      </w:pPr>
      <w:r>
        <w:rPr>
          <w:rFonts w:hint="eastAsia"/>
        </w:rPr>
        <w:t>它们离他们就像心一样近；万物对自然的东西是何等顽固啊！</w:t>
      </w:r>
    </w:p>
    <w:p w14:paraId="0558E1EF">
      <w:pPr>
        <w:pStyle w:val="5"/>
        <w:spacing w:before="293" w:line="254" w:lineRule="auto"/>
        <w:ind w:right="127"/>
        <w:rPr>
          <w:rFonts w:hint="eastAsia"/>
        </w:rPr>
      </w:pPr>
    </w:p>
    <w:p w14:paraId="18843E86">
      <w:pPr>
        <w:pStyle w:val="5"/>
        <w:spacing w:before="293" w:line="254" w:lineRule="auto"/>
        <w:ind w:right="127"/>
        <w:rPr>
          <w:rFonts w:hint="eastAsia"/>
        </w:rPr>
      </w:pPr>
      <w:r>
        <w:rPr>
          <w:rFonts w:hint="eastAsia"/>
        </w:rPr>
        <w:t>How hard to teach a hare not to be fearful; or a lion or a tiger not to be fierce!</w:t>
      </w:r>
    </w:p>
    <w:p w14:paraId="5CC3D390">
      <w:pPr>
        <w:pStyle w:val="5"/>
        <w:spacing w:before="293" w:line="254" w:lineRule="auto"/>
        <w:ind w:right="127"/>
        <w:rPr>
          <w:rFonts w:hint="eastAsia"/>
        </w:rPr>
      </w:pPr>
      <w:r>
        <w:rPr>
          <w:rFonts w:hint="eastAsia"/>
        </w:rPr>
        <w:t>教兔子不害怕是何等困难；教狮子或老虎不凶猛又是何等困难！</w:t>
      </w:r>
    </w:p>
    <w:p w14:paraId="2B62933F">
      <w:pPr>
        <w:pStyle w:val="5"/>
        <w:spacing w:before="293" w:line="254" w:lineRule="auto"/>
        <w:ind w:right="127"/>
        <w:rPr>
          <w:rFonts w:hint="eastAsia"/>
        </w:rPr>
      </w:pPr>
    </w:p>
    <w:p w14:paraId="397C7A13">
      <w:pPr>
        <w:pStyle w:val="5"/>
        <w:spacing w:before="293" w:line="254" w:lineRule="auto"/>
        <w:ind w:right="127"/>
        <w:rPr>
          <w:rFonts w:hint="eastAsia"/>
        </w:rPr>
      </w:pPr>
      <w:r>
        <w:rPr>
          <w:rFonts w:hint="eastAsia"/>
        </w:rPr>
        <w:t>Besides, the things you must teach them are quite above them; yea, and clean contrary to the interest and desires of their flesh: how hard is it to teach a man to be willing to be poor, and despised, and destroyed here for Christ; to deny themselves, and displease the flesh; to forgive an enemy; to love those that hate us; to watch against temptations; to avoid occasions and appearance of evil; to believe in a crucified Saviour; to rejoice in tribulation; to trust upon a bare word of promise, and let go all in hand, if called to it, for something in hope that they never saw, nor ever spake with man that did see; to make God their chief delight and love, and to have their hearts in heaven, while they live on earth: I think none of this is easy; they that think otherwise, let them try and judge: yet all this must be learned, or they are undone for ever.</w:t>
      </w:r>
    </w:p>
    <w:p w14:paraId="0A2742AD">
      <w:pPr>
        <w:pStyle w:val="5"/>
        <w:spacing w:before="293" w:line="254" w:lineRule="auto"/>
        <w:ind w:right="127"/>
        <w:rPr>
          <w:rFonts w:hint="eastAsia"/>
        </w:rPr>
      </w:pPr>
      <w:r>
        <w:rPr>
          <w:rFonts w:hint="eastAsia"/>
        </w:rPr>
        <w:t>此外，你必须教导他们的事，完全超乎他们的能力；是的，并且完全与他们肉体的利益和欲望相反：教导一个人愿意为基督在这里受穷、受藐视、受毁灭，是何等困难；教导他们舍己，使肉体不悦；饶恕仇敌；爱那些恨我们的人；警醒抵挡试探；避免邪恶的机会和外表；相信一位被钉十字架的救主；在患难中喜乐；单凭一句应许的话而信靠，如果被呼召，就放弃手中所有的一切，去盼望那些他们从未见过，也从未与见过的人说过话的东西；使神成为他们主要的喜乐和爱，并且在地上生活时，心却在天上：我认为这一切都不容易；那些不这样想的人，让他们试试看，自己判断：然而这一切都必须学会，否则他们就永远毁灭了。</w:t>
      </w:r>
    </w:p>
    <w:p w14:paraId="748A9841">
      <w:pPr>
        <w:pStyle w:val="5"/>
        <w:spacing w:before="293" w:line="254" w:lineRule="auto"/>
        <w:ind w:right="127"/>
        <w:rPr>
          <w:rFonts w:hint="eastAsia"/>
        </w:rPr>
      </w:pPr>
    </w:p>
    <w:p w14:paraId="78B14AF2">
      <w:pPr>
        <w:pStyle w:val="5"/>
        <w:spacing w:before="293" w:line="254" w:lineRule="auto"/>
        <w:ind w:right="127"/>
        <w:rPr>
          <w:rFonts w:hint="eastAsia"/>
        </w:rPr>
      </w:pPr>
      <w:r>
        <w:rPr>
          <w:rFonts w:hint="eastAsia"/>
        </w:rPr>
        <w:t>If you help them not to some trade, they cannot live in the world; but if they be destitute of these things, they shall not live in heaven.</w:t>
      </w:r>
    </w:p>
    <w:p w14:paraId="66DC374A">
      <w:pPr>
        <w:pStyle w:val="5"/>
        <w:spacing w:before="293" w:line="254" w:lineRule="auto"/>
        <w:ind w:right="127"/>
        <w:rPr>
          <w:rFonts w:hint="eastAsia"/>
        </w:rPr>
      </w:pPr>
      <w:r>
        <w:rPr>
          <w:rFonts w:hint="eastAsia"/>
        </w:rPr>
        <w:t>如果你不帮助他们学一门手艺，他们就无法在世界上生活；但如果他们缺乏这些东西，他们就不能在天堂生活。</w:t>
      </w:r>
    </w:p>
    <w:p w14:paraId="17C93268">
      <w:pPr>
        <w:pStyle w:val="5"/>
        <w:spacing w:before="293" w:line="254" w:lineRule="auto"/>
        <w:ind w:right="127"/>
        <w:rPr>
          <w:rFonts w:hint="eastAsia"/>
        </w:rPr>
      </w:pPr>
    </w:p>
    <w:p w14:paraId="6EDD5B29">
      <w:pPr>
        <w:pStyle w:val="5"/>
        <w:spacing w:before="293" w:line="254" w:lineRule="auto"/>
        <w:ind w:right="127"/>
        <w:rPr>
          <w:rFonts w:hint="eastAsia"/>
        </w:rPr>
      </w:pPr>
      <w:r>
        <w:rPr>
          <w:rFonts w:hint="eastAsia"/>
        </w:rPr>
        <w:t>If the mariner be not skilful, he may be drowned; and if the soldier be not skilful, he may be slain; but they that cannot do the things above mentioned, will perish for ever, "for without holiness none shall see God." (Heb. 12:14.)</w:t>
      </w:r>
    </w:p>
    <w:p w14:paraId="71939354">
      <w:pPr>
        <w:pStyle w:val="5"/>
        <w:spacing w:before="293" w:line="254" w:lineRule="auto"/>
        <w:ind w:right="127"/>
        <w:rPr>
          <w:rFonts w:hint="eastAsia"/>
        </w:rPr>
      </w:pPr>
      <w:r>
        <w:rPr>
          <w:rFonts w:hint="eastAsia"/>
        </w:rPr>
        <w:t>如果水手不熟练，他可能会淹死；如果士兵不熟练，他可能会被杀；但是那些不能做上述事情的人，将永远灭亡，“因为非圣洁没有人能见神。”（来12:14）</w:t>
      </w:r>
    </w:p>
    <w:p w14:paraId="3CD67662">
      <w:pPr>
        <w:pStyle w:val="5"/>
        <w:spacing w:before="293" w:line="254" w:lineRule="auto"/>
        <w:ind w:right="127"/>
        <w:rPr>
          <w:rFonts w:hint="eastAsia"/>
        </w:rPr>
      </w:pPr>
    </w:p>
    <w:p w14:paraId="7F21C606">
      <w:pPr>
        <w:pStyle w:val="5"/>
        <w:spacing w:before="293" w:line="254" w:lineRule="auto"/>
        <w:ind w:right="127"/>
        <w:rPr>
          <w:rFonts w:hint="eastAsia"/>
        </w:rPr>
      </w:pPr>
      <w:r>
        <w:rPr>
          <w:rFonts w:hint="eastAsia"/>
        </w:rPr>
        <w:t>Oh, that the Lord would make all you that are parents sensible what a work and charge doth lie upon you!</w:t>
      </w:r>
    </w:p>
    <w:p w14:paraId="682F9BEE">
      <w:pPr>
        <w:pStyle w:val="5"/>
        <w:spacing w:before="293" w:line="254" w:lineRule="auto"/>
        <w:ind w:right="127"/>
        <w:rPr>
          <w:rFonts w:hint="eastAsia"/>
        </w:rPr>
      </w:pPr>
      <w:r>
        <w:rPr>
          <w:rFonts w:hint="eastAsia"/>
        </w:rPr>
        <w:t>哦，愿主使你们所有作父母的都明白，你们肩负着何等的工作和责任！</w:t>
      </w:r>
    </w:p>
    <w:p w14:paraId="2B8EF018">
      <w:pPr>
        <w:pStyle w:val="5"/>
        <w:spacing w:before="293" w:line="254" w:lineRule="auto"/>
        <w:ind w:right="127"/>
        <w:rPr>
          <w:rFonts w:hint="eastAsia"/>
        </w:rPr>
      </w:pPr>
    </w:p>
    <w:p w14:paraId="0A7A48C4">
      <w:pPr>
        <w:pStyle w:val="5"/>
        <w:spacing w:before="293" w:line="254" w:lineRule="auto"/>
        <w:ind w:right="127"/>
        <w:rPr>
          <w:rFonts w:hint="eastAsia"/>
        </w:rPr>
      </w:pPr>
      <w:r>
        <w:rPr>
          <w:rFonts w:hint="eastAsia"/>
        </w:rPr>
        <w:t>You that neglect this important work, and talk to your families of nothing but the world, I tell you the blood of souls lies on you; make as light of it as you will, if you repent not, and amend, the Lord will shortly call you to an account for your guiltiness of your children's everlasting undoing; and then you that could find in your hearts to neglect the souls of your own children, will be judged more barbarous than the Irish or Turks, that kill the children of others.</w:t>
      </w:r>
    </w:p>
    <w:p w14:paraId="69B895F0">
      <w:pPr>
        <w:pStyle w:val="5"/>
        <w:spacing w:before="293" w:line="254" w:lineRule="auto"/>
        <w:ind w:right="127"/>
        <w:rPr>
          <w:rFonts w:hint="eastAsia"/>
        </w:rPr>
      </w:pPr>
      <w:r>
        <w:rPr>
          <w:rFonts w:hint="eastAsia"/>
        </w:rPr>
        <w:t>你们这些忽略这项重要工作，只和你们的家人谈论世界的人，我告诉你们，灵魂的血在你们身上；你们尽可以轻视它，如果你们不悔改，不改正，主很快就会因你们使你们的儿女永远毁灭的罪而召你们交账；那时，你们这些忍心忽略自己儿女灵魂的人，将被审判为比那些杀害别人儿女的爱尔兰人或土耳其人更野蛮。</w:t>
      </w:r>
    </w:p>
    <w:p w14:paraId="17A4C2F1">
      <w:pPr>
        <w:pStyle w:val="5"/>
        <w:spacing w:before="293" w:line="254" w:lineRule="auto"/>
        <w:ind w:right="127"/>
        <w:rPr>
          <w:rFonts w:hint="eastAsia"/>
        </w:rPr>
      </w:pPr>
    </w:p>
    <w:p w14:paraId="214954F0">
      <w:pPr>
        <w:pStyle w:val="5"/>
        <w:spacing w:before="293" w:line="254" w:lineRule="auto"/>
        <w:ind w:right="127"/>
        <w:rPr>
          <w:rFonts w:hint="eastAsia"/>
        </w:rPr>
      </w:pPr>
      <w:r>
        <w:rPr>
          <w:rFonts w:hint="eastAsia"/>
        </w:rPr>
        <w:t>8.Consider also, What a world of sorrows do you prepare for yourselves, by the neglect of your children.</w:t>
      </w:r>
    </w:p>
    <w:p w14:paraId="1FD17D91">
      <w:pPr>
        <w:pStyle w:val="5"/>
        <w:spacing w:before="293" w:line="254" w:lineRule="auto"/>
        <w:ind w:right="127"/>
        <w:rPr>
          <w:rFonts w:hint="eastAsia"/>
        </w:rPr>
      </w:pPr>
      <w:r>
        <w:rPr>
          <w:rFonts w:hint="eastAsia"/>
        </w:rPr>
        <w:t>8.还要思想，因忽略你们的儿女，你们为自己预备了多少忧愁。</w:t>
      </w:r>
    </w:p>
    <w:p w14:paraId="7283CD43">
      <w:pPr>
        <w:pStyle w:val="5"/>
        <w:spacing w:before="293" w:line="254" w:lineRule="auto"/>
        <w:ind w:right="127"/>
        <w:rPr>
          <w:rFonts w:hint="eastAsia"/>
        </w:rPr>
      </w:pPr>
    </w:p>
    <w:p w14:paraId="3A8E9995">
      <w:pPr>
        <w:pStyle w:val="5"/>
        <w:spacing w:before="293" w:line="254" w:lineRule="auto"/>
        <w:ind w:right="127"/>
        <w:rPr>
          <w:rFonts w:hint="eastAsia"/>
        </w:rPr>
      </w:pPr>
      <w:r>
        <w:rPr>
          <w:rFonts w:hint="eastAsia"/>
        </w:rPr>
        <w:t>First, You can expect no other but that they should be thorns in your very eyes, and you may thank yourselves if they prove so, seeing they are thorns of your own planting.</w:t>
      </w:r>
    </w:p>
    <w:p w14:paraId="3BC18D5E">
      <w:pPr>
        <w:pStyle w:val="5"/>
        <w:spacing w:before="293" w:line="254" w:lineRule="auto"/>
        <w:ind w:right="127"/>
        <w:rPr>
          <w:rFonts w:hint="eastAsia"/>
        </w:rPr>
      </w:pPr>
      <w:r>
        <w:rPr>
          <w:rFonts w:hint="eastAsia"/>
        </w:rPr>
        <w:t>首先，你们除了期望他们成为你们眼中的刺之外，别无他求，如果他们果然如此，你们也只能怪自己，因为那是你们自己种下的刺。</w:t>
      </w:r>
    </w:p>
    <w:p w14:paraId="466F237C">
      <w:pPr>
        <w:pStyle w:val="5"/>
        <w:spacing w:before="293" w:line="254" w:lineRule="auto"/>
        <w:ind w:right="127"/>
        <w:rPr>
          <w:rFonts w:hint="eastAsia"/>
        </w:rPr>
      </w:pPr>
    </w:p>
    <w:p w14:paraId="5F3086E3">
      <w:pPr>
        <w:pStyle w:val="5"/>
        <w:spacing w:before="293" w:line="254" w:lineRule="auto"/>
        <w:ind w:right="127"/>
        <w:rPr>
          <w:rFonts w:hint="eastAsia"/>
        </w:rPr>
      </w:pPr>
      <w:r>
        <w:rPr>
          <w:rFonts w:hint="eastAsia"/>
        </w:rPr>
        <w:t>Secondly, If you should repent of this your negligence, and be saved yourselves, yet is it nothing to you to think of the damnation of your children?</w:t>
      </w:r>
    </w:p>
    <w:p w14:paraId="1126E32F">
      <w:pPr>
        <w:pStyle w:val="5"/>
        <w:spacing w:before="293" w:line="254" w:lineRule="auto"/>
        <w:ind w:right="127"/>
        <w:rPr>
          <w:rFonts w:hint="eastAsia"/>
        </w:rPr>
      </w:pPr>
      <w:r>
        <w:rPr>
          <w:rFonts w:hint="eastAsia"/>
        </w:rPr>
        <w:t>其次，如果你们为自己的疏忽而悔改，并且自己得救了，然而想到你们儿女的沉沦，对你们来说难道算不得什么吗？</w:t>
      </w:r>
    </w:p>
    <w:p w14:paraId="779A8ECB">
      <w:pPr>
        <w:pStyle w:val="5"/>
        <w:spacing w:before="293" w:line="254" w:lineRule="auto"/>
        <w:ind w:right="127"/>
        <w:rPr>
          <w:rFonts w:hint="eastAsia"/>
        </w:rPr>
      </w:pPr>
    </w:p>
    <w:p w14:paraId="5EE9726F">
      <w:pPr>
        <w:pStyle w:val="5"/>
        <w:spacing w:before="293" w:line="254" w:lineRule="auto"/>
        <w:ind w:right="127"/>
        <w:rPr>
          <w:rFonts w:hint="eastAsia"/>
        </w:rPr>
      </w:pPr>
      <w:r>
        <w:rPr>
          <w:rFonts w:hint="eastAsia"/>
        </w:rPr>
        <w:t>You know God hath said, "that except they be born again, they shall not enter into the kingdom of God."</w:t>
      </w:r>
    </w:p>
    <w:p w14:paraId="4D3E80FA">
      <w:pPr>
        <w:pStyle w:val="5"/>
        <w:spacing w:before="293" w:line="254" w:lineRule="auto"/>
        <w:ind w:right="127"/>
        <w:rPr>
          <w:rFonts w:hint="eastAsia"/>
        </w:rPr>
      </w:pPr>
      <w:r>
        <w:rPr>
          <w:rFonts w:hint="eastAsia"/>
        </w:rPr>
        <w:t>你们知道神曾说过：“人若不重生，就不能进神的国。”</w:t>
      </w:r>
    </w:p>
    <w:p w14:paraId="3D631700">
      <w:pPr>
        <w:pStyle w:val="5"/>
        <w:spacing w:before="293" w:line="254" w:lineRule="auto"/>
        <w:ind w:right="127"/>
        <w:rPr>
          <w:rFonts w:hint="eastAsia"/>
        </w:rPr>
      </w:pPr>
    </w:p>
    <w:p w14:paraId="26A14105">
      <w:pPr>
        <w:pStyle w:val="5"/>
        <w:spacing w:before="293" w:line="254" w:lineRule="auto"/>
        <w:ind w:right="127"/>
        <w:rPr>
          <w:rFonts w:hint="eastAsia"/>
        </w:rPr>
      </w:pPr>
      <w:r>
        <w:rPr>
          <w:rFonts w:hint="eastAsia"/>
        </w:rPr>
        <w:t>Methinks, then, it should be a heart-breaking to all you that have unregenerate children; methinks you should weep over them every time you look them in the face, to remember that they are in the way to eternal fire.</w:t>
      </w:r>
    </w:p>
    <w:p w14:paraId="27275BF0">
      <w:pPr>
        <w:pStyle w:val="5"/>
        <w:spacing w:before="293" w:line="254" w:lineRule="auto"/>
        <w:ind w:right="127"/>
        <w:rPr>
          <w:rFonts w:hint="eastAsia"/>
        </w:rPr>
      </w:pPr>
      <w:r>
        <w:rPr>
          <w:rFonts w:hint="eastAsia"/>
        </w:rPr>
        <w:t>那么，我想，对于所有拥有未重生儿女的你们来说，这应该是一件令人心碎的事；我想，你们每次看着他们的脸，都应该为他们哭泣，因为要记住他们正走在通往永火的路上。</w:t>
      </w:r>
    </w:p>
    <w:p w14:paraId="74CE3EE8">
      <w:pPr>
        <w:pStyle w:val="5"/>
        <w:spacing w:before="293" w:line="254" w:lineRule="auto"/>
        <w:ind w:right="127"/>
        <w:rPr>
          <w:rFonts w:hint="eastAsia"/>
        </w:rPr>
      </w:pPr>
    </w:p>
    <w:p w14:paraId="096CD682">
      <w:pPr>
        <w:pStyle w:val="5"/>
        <w:spacing w:before="293" w:line="254" w:lineRule="auto"/>
        <w:ind w:right="127"/>
        <w:rPr>
          <w:rFonts w:hint="eastAsia"/>
        </w:rPr>
      </w:pPr>
      <w:r>
        <w:rPr>
          <w:rFonts w:hint="eastAsia"/>
        </w:rPr>
        <w:t>Some people would lament the fate of their children, if but a wizard should foretell them some ill fortune to befall them, and do you not regard it when the living God shall tell you, "that the wicked shall be turned into hell, and all they that forget God." (Psal. 9:17.)</w:t>
      </w:r>
    </w:p>
    <w:p w14:paraId="37AA6047">
      <w:pPr>
        <w:pStyle w:val="5"/>
        <w:spacing w:before="293" w:line="254" w:lineRule="auto"/>
        <w:ind w:right="127"/>
        <w:rPr>
          <w:rFonts w:hint="eastAsia"/>
        </w:rPr>
      </w:pPr>
      <w:r>
        <w:rPr>
          <w:rFonts w:hint="eastAsia"/>
        </w:rPr>
        <w:t>有些人如果只是一个巫师预言他们的儿女会遭遇不幸，他们就会哀叹儿女的命运，而当永生的神告诉你们，“恶人必归到阴间，凡忘记神的人也是如此”（诗9:17）时，你们难道不加以理会吗？</w:t>
      </w:r>
    </w:p>
    <w:p w14:paraId="34C76C9D">
      <w:pPr>
        <w:pStyle w:val="5"/>
        <w:spacing w:before="293" w:line="254" w:lineRule="auto"/>
        <w:ind w:right="127"/>
        <w:rPr>
          <w:rFonts w:hint="eastAsia"/>
        </w:rPr>
      </w:pPr>
    </w:p>
    <w:p w14:paraId="6B7CCD9A">
      <w:pPr>
        <w:pStyle w:val="5"/>
        <w:spacing w:before="293" w:line="254" w:lineRule="auto"/>
        <w:ind w:right="127"/>
        <w:rPr>
          <w:rFonts w:hint="eastAsia"/>
        </w:rPr>
      </w:pPr>
      <w:r>
        <w:rPr>
          <w:rFonts w:hint="eastAsia"/>
        </w:rPr>
        <w:t>Thirdly, Yet all this were not so doleful to you, if it were a thing that you had no hand in, or could do nothing to help; but to think that all this is much long of you! that ever your negligence should bring your child to these everlasting torments, which the very damned man (Luke 16) would have had his brethren been warned to escape.</w:t>
      </w:r>
    </w:p>
    <w:p w14:paraId="4706FD73">
      <w:pPr>
        <w:pStyle w:val="5"/>
        <w:spacing w:before="293" w:line="254" w:lineRule="auto"/>
        <w:ind w:right="127"/>
        <w:rPr>
          <w:rFonts w:hint="eastAsia"/>
        </w:rPr>
      </w:pPr>
      <w:r>
        <w:rPr>
          <w:rFonts w:hint="eastAsia"/>
        </w:rPr>
        <w:t>第三，然而，如果这件事你没有参与，或者你无能为力，那么这一切对你来说就不会如此悲惨了；但是想到这一切都与你大有关系！你的疏忽竟会使你的孩子遭受这些永恒的折磨，而那个被咒诅的人（路16章）也曾希望他的弟兄们能得到警告而逃脱。</w:t>
      </w:r>
    </w:p>
    <w:p w14:paraId="0F3F241B">
      <w:pPr>
        <w:pStyle w:val="5"/>
        <w:spacing w:before="293" w:line="254" w:lineRule="auto"/>
        <w:ind w:right="127"/>
        <w:rPr>
          <w:rFonts w:hint="eastAsia"/>
        </w:rPr>
      </w:pPr>
    </w:p>
    <w:p w14:paraId="1118F057">
      <w:pPr>
        <w:pStyle w:val="5"/>
        <w:spacing w:before="293" w:line="254" w:lineRule="auto"/>
        <w:ind w:right="127"/>
        <w:rPr>
          <w:rFonts w:hint="eastAsia"/>
        </w:rPr>
      </w:pPr>
      <w:r>
        <w:rPr>
          <w:rFonts w:hint="eastAsia"/>
        </w:rPr>
        <w:t>If this seem light to thee, thou hast the heart of a hellish fiend in thee, and not of a man.</w:t>
      </w:r>
    </w:p>
    <w:p w14:paraId="555768A7">
      <w:pPr>
        <w:pStyle w:val="5"/>
        <w:spacing w:before="293" w:line="254" w:lineRule="auto"/>
        <w:ind w:right="127"/>
        <w:rPr>
          <w:rFonts w:hint="eastAsia"/>
        </w:rPr>
      </w:pPr>
      <w:r>
        <w:rPr>
          <w:rFonts w:hint="eastAsia"/>
        </w:rPr>
        <w:t>如果这对你来说似乎无足轻重，那么你里面就有一颗地狱恶魔的心，而不是人的心。</w:t>
      </w:r>
    </w:p>
    <w:p w14:paraId="19B22D30">
      <w:pPr>
        <w:pStyle w:val="5"/>
        <w:spacing w:before="293" w:line="254" w:lineRule="auto"/>
        <w:ind w:right="127"/>
        <w:rPr>
          <w:rFonts w:hint="eastAsia"/>
        </w:rPr>
      </w:pPr>
    </w:p>
    <w:p w14:paraId="43369024">
      <w:pPr>
        <w:pStyle w:val="5"/>
        <w:spacing w:before="293" w:line="254" w:lineRule="auto"/>
        <w:ind w:right="127"/>
        <w:rPr>
          <w:rFonts w:hint="eastAsia"/>
        </w:rPr>
      </w:pPr>
      <w:r>
        <w:rPr>
          <w:rFonts w:hint="eastAsia"/>
        </w:rPr>
        <w:t>Fourthly, But yet worse than all this will it prove to you if you die in this sin, for then you shall be miserable as well as they: and, oh, what a greeting will there be then between ungodly parents and children!</w:t>
      </w:r>
    </w:p>
    <w:p w14:paraId="6150C644">
      <w:pPr>
        <w:pStyle w:val="5"/>
        <w:spacing w:before="293" w:line="254" w:lineRule="auto"/>
        <w:ind w:right="127"/>
        <w:rPr>
          <w:rFonts w:hint="eastAsia"/>
        </w:rPr>
      </w:pPr>
      <w:r>
        <w:rPr>
          <w:rFonts w:hint="eastAsia"/>
        </w:rPr>
        <w:t>第四，但如果你们死在这罪中，情况会比这一切更糟，因为那时你们和他们一样悲惨：哦，那时不敬虔的父母和儿女之间会有怎样的问候啊！</w:t>
      </w:r>
    </w:p>
    <w:p w14:paraId="00453F97">
      <w:pPr>
        <w:pStyle w:val="5"/>
        <w:spacing w:before="293" w:line="254" w:lineRule="auto"/>
        <w:ind w:right="127"/>
        <w:rPr>
          <w:rFonts w:hint="eastAsia"/>
        </w:rPr>
      </w:pPr>
    </w:p>
    <w:p w14:paraId="5B5BC3BE">
      <w:pPr>
        <w:pStyle w:val="5"/>
        <w:spacing w:before="293" w:line="254" w:lineRule="auto"/>
        <w:ind w:right="127"/>
        <w:rPr>
          <w:rFonts w:hint="eastAsia"/>
        </w:rPr>
      </w:pPr>
      <w:r>
        <w:rPr>
          <w:rFonts w:hint="eastAsia"/>
        </w:rPr>
        <w:t>What a hearing will it be to your tormented souls, to hear your children cry out against you: 'All this that we suffer was long of you; you should have taught us better, and did not; you should have restrained us from sin, and corrected us, but you did not; and what an addition will such outcries be to your misery!</w:t>
      </w:r>
    </w:p>
    <w:p w14:paraId="47B593F4">
      <w:pPr>
        <w:pStyle w:val="5"/>
        <w:spacing w:before="293" w:line="254" w:lineRule="auto"/>
        <w:ind w:right="127"/>
        <w:rPr>
          <w:rFonts w:hint="eastAsia"/>
        </w:rPr>
      </w:pPr>
      <w:r>
        <w:rPr>
          <w:rFonts w:hint="eastAsia"/>
        </w:rPr>
        <w:t>当你们受折磨的灵魂听见你们的儿女向你们呼喊：‘我们所受的这一切都是因为你们；你们本该更好地教导我们，却没有；你们本该约束我们不犯罪，并纠正我们，却没有；’这样的呼喊对你们的悲惨来说会是何等的加增啊！</w:t>
      </w:r>
    </w:p>
    <w:p w14:paraId="5EC202FA">
      <w:pPr>
        <w:pStyle w:val="5"/>
        <w:spacing w:before="293" w:line="254" w:lineRule="auto"/>
        <w:ind w:right="127"/>
        <w:rPr>
          <w:rFonts w:hint="eastAsia"/>
        </w:rPr>
      </w:pPr>
    </w:p>
    <w:p w14:paraId="69A8BFA0">
      <w:pPr>
        <w:pStyle w:val="5"/>
        <w:spacing w:before="293" w:line="254" w:lineRule="auto"/>
        <w:ind w:right="127"/>
        <w:rPr>
          <w:rFonts w:hint="eastAsia"/>
        </w:rPr>
      </w:pPr>
      <w:r>
        <w:rPr>
          <w:rFonts w:hint="eastAsia"/>
        </w:rPr>
        <w:t>9.On the other side, do but think with yourselves, what a world of comfort you may have if you be faithful in this duty. First, If you should not succeed, yet you have freed your own souls; and though it be sad, yet not so sad, for you may have peace in your own consciences.</w:t>
      </w:r>
    </w:p>
    <w:p w14:paraId="4EE364C5">
      <w:pPr>
        <w:pStyle w:val="5"/>
        <w:spacing w:before="293" w:line="254" w:lineRule="auto"/>
        <w:ind w:right="127"/>
        <w:rPr>
          <w:rFonts w:hint="eastAsia"/>
        </w:rPr>
      </w:pPr>
      <w:r>
        <w:rPr>
          <w:rFonts w:hint="eastAsia"/>
        </w:rPr>
        <w:t>9.另一方面，你们自己想一想，如果你们忠实地尽这项本分，你们会得到多少安慰。首先，即使你们不成功，你们也已经释放了自己的灵魂；虽然这很悲伤，但并非那么悲伤，因为你们可以在自己的良心里得到平安。</w:t>
      </w:r>
    </w:p>
    <w:p w14:paraId="63F266B1">
      <w:pPr>
        <w:pStyle w:val="5"/>
        <w:spacing w:before="293" w:line="254" w:lineRule="auto"/>
        <w:ind w:right="127"/>
        <w:rPr>
          <w:rFonts w:hint="eastAsia"/>
        </w:rPr>
      </w:pPr>
    </w:p>
    <w:p w14:paraId="6752F812">
      <w:pPr>
        <w:pStyle w:val="5"/>
        <w:spacing w:before="293" w:line="254" w:lineRule="auto"/>
        <w:ind w:right="127"/>
        <w:rPr>
          <w:rFonts w:hint="eastAsia"/>
        </w:rPr>
      </w:pPr>
      <w:r>
        <w:rPr>
          <w:rFonts w:hint="eastAsia"/>
        </w:rPr>
        <w:t>Secondly, But if you do succeed, the comfort is inexpressible. For First, Godly children will be truly loving to yourselves that are their parents; when a little riches, or matters of this world, will oft make ungodly children to east off their very natural affection.</w:t>
      </w:r>
    </w:p>
    <w:p w14:paraId="38E8AFF2">
      <w:pPr>
        <w:pStyle w:val="5"/>
        <w:spacing w:before="293" w:line="254" w:lineRule="auto"/>
        <w:ind w:right="127"/>
        <w:rPr>
          <w:rFonts w:hint="eastAsia"/>
        </w:rPr>
      </w:pPr>
      <w:r>
        <w:rPr>
          <w:rFonts w:hint="eastAsia"/>
        </w:rPr>
        <w:t>其次，但如果你们成功了，那安慰是无法形容的。因为首先，敬虔的儿女会真诚地爱你们这些作他们父母的人；而一点点财富，或这个世界的事物，常常会使不敬虔的儿女抛弃他们天生的亲情。</w:t>
      </w:r>
    </w:p>
    <w:p w14:paraId="1DB1614D">
      <w:pPr>
        <w:pStyle w:val="5"/>
        <w:spacing w:before="293" w:line="254" w:lineRule="auto"/>
        <w:ind w:right="127"/>
        <w:rPr>
          <w:rFonts w:hint="eastAsia"/>
        </w:rPr>
      </w:pPr>
    </w:p>
    <w:p w14:paraId="109387F4">
      <w:pPr>
        <w:pStyle w:val="5"/>
        <w:spacing w:before="293" w:line="254" w:lineRule="auto"/>
        <w:ind w:right="127"/>
        <w:rPr>
          <w:rFonts w:hint="eastAsia"/>
        </w:rPr>
      </w:pPr>
      <w:r>
        <w:rPr>
          <w:rFonts w:hint="eastAsia"/>
        </w:rPr>
        <w:t>2. Godly children will be most obedient to you; they dare not disobey and provoke you, because of the command of God, except you should command them that which is unlawful, and then they must obey God rather than men.</w:t>
      </w:r>
    </w:p>
    <w:p w14:paraId="4934D92C">
      <w:pPr>
        <w:pStyle w:val="5"/>
        <w:spacing w:before="293" w:line="254" w:lineRule="auto"/>
        <w:ind w:right="127"/>
        <w:rPr>
          <w:rFonts w:hint="eastAsia"/>
        </w:rPr>
      </w:pPr>
      <w:r>
        <w:rPr>
          <w:rFonts w:hint="eastAsia"/>
        </w:rPr>
        <w:t>2. 敬虔的儿女会最顺服你们；他们不敢违背和激怒你们，因为神的命令，除非你们命令他们做不法的事，那时他们就必须顺服神，而不是顺服人。</w:t>
      </w:r>
    </w:p>
    <w:p w14:paraId="5A1CDB93">
      <w:pPr>
        <w:pStyle w:val="5"/>
        <w:spacing w:before="293" w:line="254" w:lineRule="auto"/>
        <w:ind w:right="127"/>
        <w:rPr>
          <w:rFonts w:hint="eastAsia"/>
        </w:rPr>
      </w:pPr>
    </w:p>
    <w:p w14:paraId="32C0C9DB">
      <w:pPr>
        <w:pStyle w:val="5"/>
        <w:spacing w:before="293" w:line="254" w:lineRule="auto"/>
        <w:ind w:right="127"/>
        <w:rPr>
          <w:rFonts w:hint="eastAsia"/>
        </w:rPr>
      </w:pPr>
      <w:r>
        <w:rPr>
          <w:rFonts w:hint="eastAsia"/>
        </w:rPr>
        <w:t>3. And if you should fall into want, they would be most faithful in relieving you, as knowing they are tied by a double bond, of nature and of grace.</w:t>
      </w:r>
    </w:p>
    <w:p w14:paraId="4A2BA7D0">
      <w:pPr>
        <w:pStyle w:val="5"/>
        <w:spacing w:before="293" w:line="254" w:lineRule="auto"/>
        <w:ind w:right="127"/>
        <w:rPr>
          <w:rFonts w:hint="eastAsia"/>
        </w:rPr>
      </w:pPr>
      <w:r>
        <w:rPr>
          <w:rFonts w:hint="eastAsia"/>
        </w:rPr>
        <w:t>3. 如果你们陷入贫困，他们会最忠实地救济你们，因为知道他们受到本性和恩典的双重约束。</w:t>
      </w:r>
    </w:p>
    <w:p w14:paraId="170F3ACD">
      <w:pPr>
        <w:pStyle w:val="5"/>
        <w:spacing w:before="293" w:line="254" w:lineRule="auto"/>
        <w:ind w:right="127"/>
        <w:rPr>
          <w:rFonts w:hint="eastAsia"/>
        </w:rPr>
      </w:pPr>
    </w:p>
    <w:p w14:paraId="691A0AA5">
      <w:pPr>
        <w:pStyle w:val="5"/>
        <w:spacing w:before="293" w:line="254" w:lineRule="auto"/>
        <w:ind w:right="127"/>
        <w:rPr>
          <w:rFonts w:hint="eastAsia"/>
        </w:rPr>
      </w:pPr>
      <w:r>
        <w:rPr>
          <w:rFonts w:hint="eastAsia"/>
        </w:rPr>
        <w:t>4. And they will also be helpers to your souls, and to your spiritual comforts; they will be delighting you with the mention of heaven, and with holy conference and actions; when wicked children will be grieving you with cursing, and swearing, or drunkenness, or disobedience.</w:t>
      </w:r>
    </w:p>
    <w:p w14:paraId="46A439DE">
      <w:pPr>
        <w:pStyle w:val="5"/>
        <w:spacing w:before="293" w:line="254" w:lineRule="auto"/>
        <w:ind w:right="127"/>
        <w:rPr>
          <w:rFonts w:hint="eastAsia"/>
        </w:rPr>
      </w:pPr>
      <w:r>
        <w:rPr>
          <w:rFonts w:hint="eastAsia"/>
        </w:rPr>
        <w:t>4. 他们也会帮助你们的灵魂，并给你们属灵的安慰；他们会用提到天堂，以及用圣洁的谈话和行为来使你们喜乐；而邪恶的儿女则会用咒骂、起誓、醉酒或不顺服来使你们忧伤。</w:t>
      </w:r>
    </w:p>
    <w:p w14:paraId="0B7D5A47">
      <w:pPr>
        <w:pStyle w:val="5"/>
        <w:spacing w:before="293" w:line="254" w:lineRule="auto"/>
        <w:ind w:right="127"/>
        <w:rPr>
          <w:rFonts w:hint="eastAsia"/>
        </w:rPr>
      </w:pPr>
    </w:p>
    <w:p w14:paraId="7C2D12AC">
      <w:pPr>
        <w:pStyle w:val="5"/>
        <w:spacing w:before="293" w:line="254" w:lineRule="auto"/>
        <w:ind w:right="127"/>
        <w:rPr>
          <w:rFonts w:hint="eastAsia"/>
        </w:rPr>
      </w:pPr>
      <w:r>
        <w:rPr>
          <w:rFonts w:hint="eastAsia"/>
        </w:rPr>
        <w:t>5. Yea, when you are in trouble, or sickness, and at death, your godly children will be at hand to advise and to support you; they will strive with God in prayers for you; oh, what a comfort is it to a parent to have a child that hath the spirit of prayer and interest in God!</w:t>
      </w:r>
    </w:p>
    <w:p w14:paraId="2A18DE33">
      <w:pPr>
        <w:pStyle w:val="5"/>
        <w:spacing w:before="293" w:line="254" w:lineRule="auto"/>
        <w:ind w:right="127"/>
        <w:rPr>
          <w:rFonts w:hint="eastAsia"/>
        </w:rPr>
      </w:pPr>
      <w:r>
        <w:rPr>
          <w:rFonts w:hint="eastAsia"/>
        </w:rPr>
        <w:t>5. 是的，当你们遇到麻烦、生病或临终时，你们敬虔的儿女会在你们身边劝告和扶持你们；他们会在祷告中为你们向神恳求；哦，父母拥有一个有祷告的灵并且在神里面有份的孩子，这是何等的安慰啊！</w:t>
      </w:r>
    </w:p>
    <w:p w14:paraId="26091DE5">
      <w:pPr>
        <w:pStyle w:val="5"/>
        <w:spacing w:before="293" w:line="254" w:lineRule="auto"/>
        <w:ind w:right="127"/>
        <w:rPr>
          <w:rFonts w:hint="eastAsia"/>
        </w:rPr>
      </w:pPr>
    </w:p>
    <w:p w14:paraId="67B95865">
      <w:pPr>
        <w:pStyle w:val="5"/>
        <w:spacing w:before="293" w:line="254" w:lineRule="auto"/>
        <w:ind w:right="127"/>
        <w:rPr>
          <w:rFonts w:hint="eastAsia"/>
        </w:rPr>
      </w:pPr>
      <w:r>
        <w:rPr>
          <w:rFonts w:hint="eastAsia"/>
        </w:rPr>
        <w:t>How much good may they do you by their importunity with God! and what a sadness is it to have children, that when you lie sick, can do no more but ask you how you do; and look on you in your misery!</w:t>
      </w:r>
    </w:p>
    <w:p w14:paraId="748338AC">
      <w:pPr>
        <w:pStyle w:val="5"/>
        <w:spacing w:before="293" w:line="254" w:lineRule="auto"/>
        <w:ind w:right="127"/>
        <w:rPr>
          <w:rFonts w:hint="eastAsia"/>
        </w:rPr>
      </w:pPr>
      <w:r>
        <w:rPr>
          <w:rFonts w:hint="eastAsia"/>
        </w:rPr>
        <w:t>他们借着向神끈질긴 간청，能给你们带来多少好处啊！而拥有那些在你们生病时，除了问候你们，看着你们受苦之外，什么也做不了的孩子，又是何等的悲伤啊！</w:t>
      </w:r>
    </w:p>
    <w:p w14:paraId="6D874022">
      <w:pPr>
        <w:pStyle w:val="5"/>
        <w:spacing w:before="293" w:line="254" w:lineRule="auto"/>
        <w:ind w:right="127"/>
        <w:rPr>
          <w:rFonts w:hint="eastAsia"/>
        </w:rPr>
      </w:pPr>
    </w:p>
    <w:p w14:paraId="5B397255">
      <w:pPr>
        <w:pStyle w:val="5"/>
        <w:spacing w:before="293" w:line="254" w:lineRule="auto"/>
        <w:ind w:right="127"/>
        <w:rPr>
          <w:rFonts w:hint="eastAsia"/>
        </w:rPr>
      </w:pPr>
      <w:r>
        <w:rPr>
          <w:rFonts w:hint="eastAsia"/>
        </w:rPr>
        <w:t>6. Yea, all your family may fare the better for one child or servant that feareth God; yea, perhaps all the town where he liveth: as Joseph's case proveth, and Jacob's, and many the like, when one wicked child may bring a judgment on your house.</w:t>
      </w:r>
    </w:p>
    <w:p w14:paraId="03541EAA">
      <w:pPr>
        <w:pStyle w:val="5"/>
        <w:spacing w:before="293" w:line="254" w:lineRule="auto"/>
        <w:ind w:right="127"/>
        <w:rPr>
          <w:rFonts w:hint="eastAsia"/>
        </w:rPr>
      </w:pPr>
      <w:r>
        <w:rPr>
          <w:rFonts w:hint="eastAsia"/>
        </w:rPr>
        <w:t>6. 是的，你们全家都可能因一个敬畏神的儿女或仆人而蒙福；是的，甚至他所居住的整个城镇也可能如此：正如约瑟的情况所证明的那样，雅各的情况也是如此，还有许多类似的情况，而一个邪恶的儿女却可能给你们的家带来审判。</w:t>
      </w:r>
    </w:p>
    <w:p w14:paraId="3D0B4D48">
      <w:pPr>
        <w:pStyle w:val="5"/>
        <w:spacing w:before="293" w:line="254" w:lineRule="auto"/>
        <w:ind w:right="127"/>
        <w:rPr>
          <w:rFonts w:hint="eastAsia"/>
        </w:rPr>
      </w:pPr>
    </w:p>
    <w:p w14:paraId="185B2FB6">
      <w:pPr>
        <w:pStyle w:val="5"/>
        <w:spacing w:before="293" w:line="254" w:lineRule="auto"/>
        <w:ind w:right="127"/>
        <w:rPr>
          <w:rFonts w:hint="eastAsia"/>
        </w:rPr>
      </w:pPr>
      <w:r>
        <w:rPr>
          <w:rFonts w:hint="eastAsia"/>
        </w:rPr>
        <w:t>7. And if God make you instruments of your children's conversion, you will have a share in all the good that they do through their lives; all the good they do to their brethren, or to the church of God, and all the honour they bring to God, will redound to your happiness as having been instruments of it.</w:t>
      </w:r>
    </w:p>
    <w:p w14:paraId="3A752A20">
      <w:pPr>
        <w:pStyle w:val="5"/>
        <w:spacing w:before="293" w:line="254" w:lineRule="auto"/>
        <w:ind w:right="127"/>
        <w:rPr>
          <w:rFonts w:hint="eastAsia"/>
        </w:rPr>
      </w:pPr>
      <w:r>
        <w:rPr>
          <w:rFonts w:hint="eastAsia"/>
        </w:rPr>
        <w:t>7. 如果神使你们成为你们儿女归信的工具，你们就会在他们一生所行的一切善事中都有份；他们对他们弟兄所行的一切善事，或对神教会所行的一切善事，以及他们带给神的一切荣耀，都将归于你们的幸福，因为你们曾是这些事的工具。</w:t>
      </w:r>
    </w:p>
    <w:p w14:paraId="5D1D8C7B">
      <w:pPr>
        <w:pStyle w:val="5"/>
        <w:spacing w:before="293" w:line="254" w:lineRule="auto"/>
        <w:ind w:right="127"/>
        <w:rPr>
          <w:rFonts w:hint="eastAsia"/>
        </w:rPr>
      </w:pPr>
    </w:p>
    <w:p w14:paraId="00362E19">
      <w:pPr>
        <w:pStyle w:val="5"/>
        <w:spacing w:before="293" w:line="254" w:lineRule="auto"/>
        <w:ind w:right="127"/>
        <w:rPr>
          <w:rFonts w:hint="eastAsia"/>
        </w:rPr>
      </w:pPr>
      <w:r>
        <w:rPr>
          <w:rFonts w:hint="eastAsia"/>
        </w:rPr>
        <w:t>8. And what a comfort may it be to you all your lives, to think that you shall live with them for ever with God!</w:t>
      </w:r>
    </w:p>
    <w:p w14:paraId="01226D6F">
      <w:pPr>
        <w:pStyle w:val="5"/>
        <w:spacing w:before="293" w:line="254" w:lineRule="auto"/>
        <w:ind w:right="127"/>
        <w:rPr>
          <w:rFonts w:hint="eastAsia"/>
        </w:rPr>
      </w:pPr>
      <w:r>
        <w:rPr>
          <w:rFonts w:hint="eastAsia"/>
        </w:rPr>
        <w:t>8. 你们一生想到将与他们永远与神同住，这会是何等的安慰啊！</w:t>
      </w:r>
    </w:p>
    <w:p w14:paraId="0F5280FF">
      <w:pPr>
        <w:pStyle w:val="5"/>
        <w:spacing w:before="293" w:line="254" w:lineRule="auto"/>
        <w:ind w:right="127"/>
        <w:rPr>
          <w:rFonts w:hint="eastAsia"/>
        </w:rPr>
      </w:pPr>
    </w:p>
    <w:p w14:paraId="5672D649">
      <w:pPr>
        <w:pStyle w:val="5"/>
        <w:spacing w:before="293" w:line="254" w:lineRule="auto"/>
        <w:ind w:right="127"/>
        <w:rPr>
          <w:rFonts w:hint="eastAsia"/>
        </w:rPr>
      </w:pPr>
      <w:r>
        <w:rPr>
          <w:rFonts w:hint="eastAsia"/>
        </w:rPr>
        <w:t>9. But the greatest joy will be when you come to the possession of this, and you shall say, 'Here am I, and the children thou hast given me.'</w:t>
      </w:r>
    </w:p>
    <w:p w14:paraId="7DD428CE">
      <w:pPr>
        <w:pStyle w:val="5"/>
        <w:spacing w:before="293" w:line="254" w:lineRule="auto"/>
        <w:ind w:right="127"/>
        <w:rPr>
          <w:rFonts w:hint="eastAsia"/>
        </w:rPr>
      </w:pPr>
      <w:r>
        <w:rPr>
          <w:rFonts w:hint="eastAsia"/>
        </w:rPr>
        <w:t>9. 但最大的喜乐将是当你们拥有这一切时，你们会说：‘我在这里，还有祢所赐给我的儿女。’</w:t>
      </w:r>
    </w:p>
    <w:p w14:paraId="2DFEF96F">
      <w:pPr>
        <w:pStyle w:val="5"/>
        <w:spacing w:before="293" w:line="254" w:lineRule="auto"/>
        <w:ind w:right="127"/>
        <w:rPr>
          <w:rFonts w:hint="eastAsia"/>
        </w:rPr>
      </w:pPr>
    </w:p>
    <w:p w14:paraId="626B60C7">
      <w:pPr>
        <w:pStyle w:val="5"/>
        <w:spacing w:before="293" w:line="254" w:lineRule="auto"/>
        <w:ind w:right="127"/>
        <w:rPr>
          <w:rFonts w:hint="eastAsia"/>
        </w:rPr>
      </w:pPr>
      <w:r>
        <w:rPr>
          <w:rFonts w:hint="eastAsia"/>
        </w:rPr>
        <w:t>And are not all these comforts enough to persuade you to this duty?</w:t>
      </w:r>
    </w:p>
    <w:p w14:paraId="194A5176">
      <w:pPr>
        <w:pStyle w:val="5"/>
        <w:spacing w:before="293" w:line="254" w:lineRule="auto"/>
        <w:ind w:right="127"/>
        <w:rPr>
          <w:rFonts w:hint="eastAsia"/>
        </w:rPr>
      </w:pPr>
      <w:r>
        <w:rPr>
          <w:rFonts w:hint="eastAsia"/>
        </w:rPr>
        <w:t>难道所有这些安慰还不足以说服你们去尽这项本分吗？</w:t>
      </w:r>
    </w:p>
    <w:p w14:paraId="1D9D8B1F">
      <w:pPr>
        <w:pStyle w:val="5"/>
        <w:spacing w:before="293" w:line="254" w:lineRule="auto"/>
        <w:ind w:right="127"/>
        <w:rPr>
          <w:rFonts w:hint="eastAsia"/>
        </w:rPr>
      </w:pPr>
    </w:p>
    <w:p w14:paraId="6E5CAFD9">
      <w:pPr>
        <w:pStyle w:val="5"/>
        <w:spacing w:before="293" w:line="254" w:lineRule="auto"/>
        <w:ind w:right="127"/>
        <w:rPr>
          <w:rFonts w:hint="eastAsia"/>
        </w:rPr>
      </w:pPr>
      <w:r>
        <w:rPr>
          <w:rFonts w:hint="eastAsia"/>
        </w:rPr>
        <w:t>10.Consider further, that the very welfare of church and state lieth mainly on this duty of well educating children; and without this, all other means are like to be far less successful.</w:t>
      </w:r>
    </w:p>
    <w:p w14:paraId="7D5BC742">
      <w:pPr>
        <w:pStyle w:val="5"/>
        <w:spacing w:before="293" w:line="254" w:lineRule="auto"/>
        <w:ind w:right="127"/>
        <w:rPr>
          <w:rFonts w:hint="eastAsia"/>
        </w:rPr>
      </w:pPr>
      <w:r>
        <w:rPr>
          <w:rFonts w:hint="eastAsia"/>
        </w:rPr>
        <w:t>10.再进一步思想，教会和国家的福祉主要在于良好教育儿女这项本分；没有这个，所有其他方法都可能远不那么成功。</w:t>
      </w:r>
    </w:p>
    <w:p w14:paraId="02D168B3">
      <w:pPr>
        <w:pStyle w:val="5"/>
        <w:spacing w:before="293" w:line="254" w:lineRule="auto"/>
        <w:ind w:right="127"/>
        <w:rPr>
          <w:rFonts w:hint="eastAsia"/>
        </w:rPr>
      </w:pPr>
    </w:p>
    <w:p w14:paraId="5CBD202B">
      <w:pPr>
        <w:pStyle w:val="5"/>
        <w:spacing w:before="293" w:line="254" w:lineRule="auto"/>
        <w:ind w:right="127"/>
        <w:rPr>
          <w:rFonts w:hint="eastAsia"/>
        </w:rPr>
      </w:pPr>
      <w:r>
        <w:rPr>
          <w:rFonts w:hint="eastAsia"/>
        </w:rPr>
        <w:t>I seriously profess to you that I verily think all the sins and miseries of the land may acknowledge this sin for their great nurse and propagator.</w:t>
      </w:r>
    </w:p>
    <w:p w14:paraId="14BE1B84">
      <w:pPr>
        <w:pStyle w:val="5"/>
        <w:spacing w:before="293" w:line="254" w:lineRule="auto"/>
        <w:ind w:right="127"/>
        <w:rPr>
          <w:rFonts w:hint="eastAsia"/>
        </w:rPr>
      </w:pPr>
      <w:r>
        <w:rPr>
          <w:rFonts w:hint="eastAsia"/>
        </w:rPr>
        <w:t>我郑重地向你们宣告，我确实认为这片土地上所有的罪恶和苦难，都可以承认这项罪是它们主要的滋养者和传播者。</w:t>
      </w:r>
    </w:p>
    <w:p w14:paraId="20666F34">
      <w:pPr>
        <w:pStyle w:val="5"/>
        <w:spacing w:before="293" w:line="254" w:lineRule="auto"/>
        <w:ind w:right="127"/>
        <w:rPr>
          <w:rFonts w:hint="eastAsia"/>
        </w:rPr>
      </w:pPr>
    </w:p>
    <w:p w14:paraId="23907627">
      <w:pPr>
        <w:pStyle w:val="5"/>
        <w:spacing w:before="293" w:line="254" w:lineRule="auto"/>
        <w:ind w:right="127"/>
        <w:rPr>
          <w:rFonts w:hint="eastAsia"/>
        </w:rPr>
      </w:pPr>
      <w:r>
        <w:rPr>
          <w:rFonts w:hint="eastAsia"/>
        </w:rPr>
        <w:t>Oh, what happy churches might we have, if parents did their duties to their children!</w:t>
      </w:r>
    </w:p>
    <w:p w14:paraId="2F844C34">
      <w:pPr>
        <w:pStyle w:val="5"/>
        <w:spacing w:before="293" w:line="254" w:lineRule="auto"/>
        <w:ind w:right="127"/>
        <w:rPr>
          <w:rFonts w:hint="eastAsia"/>
        </w:rPr>
      </w:pPr>
      <w:r>
        <w:rPr>
          <w:rFonts w:hint="eastAsia"/>
        </w:rPr>
        <w:t>哦，如果父母尽了他们对儿女的责任，我们会有何等幸福的教会啊！</w:t>
      </w:r>
    </w:p>
    <w:p w14:paraId="6FC0F631">
      <w:pPr>
        <w:pStyle w:val="5"/>
        <w:spacing w:before="293" w:line="254" w:lineRule="auto"/>
        <w:ind w:right="127"/>
        <w:rPr>
          <w:rFonts w:hint="eastAsia"/>
        </w:rPr>
      </w:pPr>
    </w:p>
    <w:p w14:paraId="6FB14F57">
      <w:pPr>
        <w:pStyle w:val="5"/>
        <w:spacing w:before="293" w:line="254" w:lineRule="auto"/>
        <w:ind w:right="127"/>
        <w:rPr>
          <w:rFonts w:hint="eastAsia"/>
        </w:rPr>
      </w:pPr>
      <w:r>
        <w:rPr>
          <w:rFonts w:hint="eastAsia"/>
        </w:rPr>
        <w:t>Then we need not exclude so many for ignorance or scandal, nor have our churches composed of members so rude.</w:t>
      </w:r>
    </w:p>
    <w:p w14:paraId="371439D5">
      <w:pPr>
        <w:pStyle w:val="5"/>
        <w:spacing w:before="293" w:line="254" w:lineRule="auto"/>
        <w:ind w:right="127"/>
        <w:rPr>
          <w:rFonts w:hint="eastAsia"/>
        </w:rPr>
      </w:pPr>
      <w:r>
        <w:rPr>
          <w:rFonts w:hint="eastAsia"/>
        </w:rPr>
        <w:t>那样我们就不用因无知或丑闻而排除那么多人，我们的教会也不会由如此粗鲁的成员组成。</w:t>
      </w:r>
    </w:p>
    <w:p w14:paraId="5FD4D062">
      <w:pPr>
        <w:pStyle w:val="5"/>
        <w:spacing w:before="293" w:line="254" w:lineRule="auto"/>
        <w:ind w:right="127"/>
        <w:rPr>
          <w:rFonts w:hint="eastAsia"/>
        </w:rPr>
      </w:pPr>
    </w:p>
    <w:p w14:paraId="79EA2E66">
      <w:pPr>
        <w:pStyle w:val="5"/>
        <w:spacing w:before="293" w:line="254" w:lineRule="auto"/>
        <w:ind w:right="127"/>
        <w:rPr>
          <w:rFonts w:hint="eastAsia"/>
        </w:rPr>
      </w:pPr>
      <w:r>
        <w:rPr>
          <w:rFonts w:hint="eastAsia"/>
        </w:rPr>
        <w:t>Then might we spare most of the quarrels about discipline, reformation, toleration, and separation: any reasonable government would do better with a well-taught people, than the best will do with the ungodly.</w:t>
      </w:r>
    </w:p>
    <w:p w14:paraId="3DB0CD25">
      <w:pPr>
        <w:pStyle w:val="5"/>
        <w:spacing w:before="293" w:line="254" w:lineRule="auto"/>
        <w:ind w:right="127"/>
        <w:rPr>
          <w:rFonts w:hint="eastAsia"/>
        </w:rPr>
      </w:pPr>
      <w:r>
        <w:rPr>
          <w:rFonts w:hint="eastAsia"/>
        </w:rPr>
        <w:t>那时我们就可以免去大部分关于纪律、改革、宽容和分离的争吵：任何合理的政府，用一个受过良好教育的民族来治理，都会比用不敬虔的人来治理的最好政府做得更好。</w:t>
      </w:r>
    </w:p>
    <w:p w14:paraId="62CBACAD">
      <w:pPr>
        <w:pStyle w:val="5"/>
        <w:spacing w:before="293" w:line="254" w:lineRule="auto"/>
        <w:ind w:right="127"/>
        <w:rPr>
          <w:rFonts w:hint="eastAsia"/>
        </w:rPr>
      </w:pPr>
    </w:p>
    <w:p w14:paraId="252CACB8">
      <w:pPr>
        <w:pStyle w:val="5"/>
        <w:spacing w:before="293" w:line="254" w:lineRule="auto"/>
        <w:ind w:right="127"/>
        <w:rPr>
          <w:rFonts w:hint="eastAsia"/>
        </w:rPr>
      </w:pPr>
      <w:r>
        <w:rPr>
          <w:rFonts w:hint="eastAsia"/>
        </w:rPr>
        <w:t>It is not good laws and orders that will reform us, if the men be not good, and reformation begin not at home; when children go wicked from the hands of their parents; thence some come such to the universities, and so we come to have an ungodly ministry; and in every profession they bring this fruit of their education with them.</w:t>
      </w:r>
    </w:p>
    <w:p w14:paraId="2DBC3C56">
      <w:pPr>
        <w:pStyle w:val="5"/>
        <w:spacing w:before="293" w:line="254" w:lineRule="auto"/>
        <w:ind w:right="127"/>
        <w:rPr>
          <w:rFonts w:hint="eastAsia"/>
        </w:rPr>
      </w:pPr>
      <w:r>
        <w:rPr>
          <w:rFonts w:hint="eastAsia"/>
        </w:rPr>
        <w:t>如果人不好，改革不从家庭开始，好的法律和秩序也无法改革我们；当孩子们从父母手中变得邪恶时；因此有些人就这样进入了大学，于是我们就有了不敬虔的牧职；在每一个行业，他们都带着他们教育的这种果实。</w:t>
      </w:r>
    </w:p>
    <w:p w14:paraId="0D332796">
      <w:pPr>
        <w:pStyle w:val="5"/>
        <w:spacing w:before="293" w:line="254" w:lineRule="auto"/>
        <w:ind w:right="127"/>
        <w:rPr>
          <w:rFonts w:hint="eastAsia"/>
        </w:rPr>
      </w:pPr>
    </w:p>
    <w:p w14:paraId="23DAB14B">
      <w:pPr>
        <w:pStyle w:val="5"/>
        <w:spacing w:before="293" w:line="254" w:lineRule="auto"/>
        <w:ind w:right="127"/>
        <w:rPr>
          <w:rFonts w:hint="eastAsia"/>
        </w:rPr>
      </w:pPr>
      <w:r>
        <w:rPr>
          <w:rFonts w:hint="eastAsia"/>
        </w:rPr>
        <w:t>When gentlemen teach their children only to hunt, and hawk, and game, and deride the godly, what magistrates, and what parliaments, and so what government, and what a commonwealth, are we likely to have, when all must be guided by such as these!</w:t>
      </w:r>
    </w:p>
    <w:p w14:paraId="54C730F6">
      <w:pPr>
        <w:pStyle w:val="5"/>
        <w:spacing w:before="293" w:line="254" w:lineRule="auto"/>
        <w:ind w:right="127"/>
        <w:rPr>
          <w:rFonts w:hint="eastAsia"/>
        </w:rPr>
      </w:pPr>
      <w:r>
        <w:rPr>
          <w:rFonts w:hint="eastAsia"/>
        </w:rPr>
        <w:t>当绅士们只教他们的孩子打猎、放鹰、赌博，并嘲笑敬虔的人时，当一切都必须由这样的人来引导时，我们可能会有什么样的官长、什么样的议会，从而有什么样的政府和什么样的国家呢！</w:t>
      </w:r>
    </w:p>
    <w:p w14:paraId="191E256A">
      <w:pPr>
        <w:pStyle w:val="5"/>
        <w:spacing w:before="293" w:line="254" w:lineRule="auto"/>
        <w:ind w:right="127"/>
        <w:rPr>
          <w:rFonts w:hint="eastAsia"/>
        </w:rPr>
      </w:pPr>
    </w:p>
    <w:p w14:paraId="0E287B18">
      <w:pPr>
        <w:pStyle w:val="5"/>
        <w:spacing w:before="293" w:line="254" w:lineRule="auto"/>
        <w:ind w:right="127"/>
        <w:rPr>
          <w:rFonts w:hint="eastAsia"/>
        </w:rPr>
      </w:pPr>
      <w:r>
        <w:rPr>
          <w:rFonts w:hint="eastAsia"/>
        </w:rPr>
        <w:t>Some perverse, inconsiderate persons lay the blame of all this on the ministers; that people of all sorts are so ignorant and profane; as if one man can do the work of many hundreds.</w:t>
      </w:r>
    </w:p>
    <w:p w14:paraId="49706F26">
      <w:pPr>
        <w:pStyle w:val="5"/>
        <w:spacing w:before="293" w:line="254" w:lineRule="auto"/>
        <w:ind w:right="127"/>
        <w:rPr>
          <w:rFonts w:hint="eastAsia"/>
        </w:rPr>
      </w:pPr>
      <w:r>
        <w:rPr>
          <w:rFonts w:hint="eastAsia"/>
        </w:rPr>
        <w:t>一些乖僻、轻率的人把这一切都归咎于牧师；认为各种各样的人都如此无知和亵渎；仿佛一个人能做几百个人的工作。</w:t>
      </w:r>
    </w:p>
    <w:p w14:paraId="561B7F2D">
      <w:pPr>
        <w:pStyle w:val="5"/>
        <w:spacing w:before="293" w:line="254" w:lineRule="auto"/>
        <w:ind w:right="127"/>
        <w:rPr>
          <w:rFonts w:hint="eastAsia"/>
        </w:rPr>
      </w:pPr>
    </w:p>
    <w:p w14:paraId="2F02746E">
      <w:pPr>
        <w:pStyle w:val="5"/>
        <w:spacing w:before="293" w:line="254" w:lineRule="auto"/>
        <w:ind w:right="127"/>
        <w:rPr>
          <w:rFonts w:hint="eastAsia"/>
        </w:rPr>
      </w:pPr>
      <w:r>
        <w:rPr>
          <w:rFonts w:hint="eastAsia"/>
        </w:rPr>
        <w:t>I beseech you that are masters and parents, do your own duties, and free ministers from these unjust aspersions, and the church from her reproach and confusion.</w:t>
      </w:r>
    </w:p>
    <w:p w14:paraId="6A081B78">
      <w:pPr>
        <w:pStyle w:val="5"/>
        <w:spacing w:before="293" w:line="254" w:lineRule="auto"/>
        <w:ind w:right="127"/>
        <w:rPr>
          <w:rFonts w:hint="eastAsia"/>
        </w:rPr>
      </w:pPr>
      <w:r>
        <w:rPr>
          <w:rFonts w:hint="eastAsia"/>
        </w:rPr>
        <w:t>我恳求你们这些作主人和父母的，尽你们自己的本分，使牧师们免受这些不公正的诽谤，使教会免受羞辱和混乱。</w:t>
      </w:r>
    </w:p>
    <w:p w14:paraId="5344A9A4">
      <w:pPr>
        <w:pStyle w:val="5"/>
        <w:spacing w:before="293" w:line="254" w:lineRule="auto"/>
        <w:ind w:right="127"/>
        <w:rPr>
          <w:rFonts w:hint="eastAsia"/>
        </w:rPr>
      </w:pPr>
    </w:p>
    <w:p w14:paraId="04726493">
      <w:pPr>
        <w:pStyle w:val="5"/>
        <w:spacing w:before="293" w:line="254" w:lineRule="auto"/>
        <w:ind w:right="127"/>
        <w:rPr>
          <w:rFonts w:hint="eastAsia"/>
        </w:rPr>
      </w:pPr>
      <w:r>
        <w:rPr>
          <w:rFonts w:hint="eastAsia"/>
        </w:rPr>
        <w:t>Have not ministers work enough of their own to do? Oh, that you knew what it is that lieth on them!</w:t>
      </w:r>
    </w:p>
    <w:p w14:paraId="62060765">
      <w:pPr>
        <w:pStyle w:val="5"/>
        <w:spacing w:before="293" w:line="254" w:lineRule="auto"/>
        <w:ind w:right="127"/>
        <w:rPr>
          <w:rFonts w:hint="eastAsia"/>
        </w:rPr>
      </w:pPr>
      <w:r>
        <w:rPr>
          <w:rFonts w:hint="eastAsia"/>
        </w:rPr>
        <w:t>牧师们难道没有足够的工作要做吗？哦，但愿你们知道他们肩负着什么！</w:t>
      </w:r>
    </w:p>
    <w:p w14:paraId="181E3594">
      <w:pPr>
        <w:pStyle w:val="5"/>
        <w:spacing w:before="293" w:line="254" w:lineRule="auto"/>
        <w:ind w:right="127"/>
        <w:rPr>
          <w:rFonts w:hint="eastAsia"/>
        </w:rPr>
      </w:pPr>
    </w:p>
    <w:p w14:paraId="25959ABE">
      <w:pPr>
        <w:pStyle w:val="5"/>
        <w:spacing w:before="293" w:line="254" w:lineRule="auto"/>
        <w:ind w:right="127"/>
        <w:rPr>
          <w:rFonts w:hint="eastAsia"/>
        </w:rPr>
      </w:pPr>
      <w:r>
        <w:rPr>
          <w:rFonts w:hint="eastAsia"/>
        </w:rPr>
        <w:t>And if, besides this, you will cast upon them the work of every master and parent in the parish, it is likely, indeed, to be well done.</w:t>
      </w:r>
    </w:p>
    <w:p w14:paraId="59142CC5">
      <w:pPr>
        <w:pStyle w:val="5"/>
        <w:spacing w:before="293" w:line="254" w:lineRule="auto"/>
        <w:ind w:right="127"/>
        <w:rPr>
          <w:rFonts w:hint="eastAsia"/>
        </w:rPr>
      </w:pPr>
      <w:r>
        <w:rPr>
          <w:rFonts w:hint="eastAsia"/>
        </w:rPr>
        <w:t>此外，如果你们要把教区里每一个主人和父母的工作都加在他们身上，那么这工作很可能确实会做得很好。</w:t>
      </w:r>
    </w:p>
    <w:p w14:paraId="56A8C38C">
      <w:pPr>
        <w:pStyle w:val="5"/>
        <w:spacing w:before="293" w:line="254" w:lineRule="auto"/>
        <w:ind w:right="127"/>
        <w:rPr>
          <w:rFonts w:hint="eastAsia"/>
        </w:rPr>
      </w:pPr>
    </w:p>
    <w:p w14:paraId="187A98B4">
      <w:pPr>
        <w:pStyle w:val="5"/>
        <w:spacing w:before="293" w:line="254" w:lineRule="auto"/>
        <w:ind w:right="127"/>
        <w:rPr>
          <w:rFonts w:hint="eastAsia"/>
        </w:rPr>
      </w:pPr>
      <w:r>
        <w:rPr>
          <w:rFonts w:hint="eastAsia"/>
        </w:rPr>
        <w:t>How many sorts of workmen must there be to the building of a house!</w:t>
      </w:r>
    </w:p>
    <w:p w14:paraId="1F1CD81B">
      <w:pPr>
        <w:pStyle w:val="5"/>
        <w:spacing w:before="293" w:line="254" w:lineRule="auto"/>
        <w:ind w:right="127"/>
        <w:rPr>
          <w:rFonts w:hint="eastAsia"/>
        </w:rPr>
      </w:pPr>
      <w:r>
        <w:rPr>
          <w:rFonts w:hint="eastAsia"/>
        </w:rPr>
        <w:t>建造一座房子需要多少种工人啊！</w:t>
      </w:r>
    </w:p>
    <w:p w14:paraId="1280E221">
      <w:pPr>
        <w:pStyle w:val="5"/>
        <w:spacing w:before="293" w:line="254" w:lineRule="auto"/>
        <w:ind w:right="127"/>
        <w:rPr>
          <w:rFonts w:hint="eastAsia"/>
        </w:rPr>
      </w:pPr>
    </w:p>
    <w:p w14:paraId="66E03E40">
      <w:pPr>
        <w:pStyle w:val="5"/>
        <w:spacing w:before="293" w:line="254" w:lineRule="auto"/>
        <w:ind w:right="127"/>
        <w:rPr>
          <w:rFonts w:hint="eastAsia"/>
        </w:rPr>
      </w:pPr>
      <w:r>
        <w:rPr>
          <w:rFonts w:hint="eastAsia"/>
        </w:rPr>
        <w:t>And if all of them should cast it upon one, and themselves do nothing, you may judge how much were likely to be done.</w:t>
      </w:r>
    </w:p>
    <w:p w14:paraId="385CF641">
      <w:pPr>
        <w:pStyle w:val="5"/>
        <w:spacing w:before="293" w:line="254" w:lineRule="auto"/>
        <w:ind w:right="127"/>
        <w:rPr>
          <w:rFonts w:hint="eastAsia"/>
        </w:rPr>
      </w:pPr>
      <w:r>
        <w:rPr>
          <w:rFonts w:hint="eastAsia"/>
        </w:rPr>
        <w:t>如果他们所有人都把责任推给一个人，而自己什么也不做，你们可以判断可能会做多少事。</w:t>
      </w:r>
    </w:p>
    <w:p w14:paraId="67DC754F">
      <w:pPr>
        <w:pStyle w:val="5"/>
        <w:spacing w:before="293" w:line="254" w:lineRule="auto"/>
        <w:ind w:right="127"/>
        <w:rPr>
          <w:rFonts w:hint="eastAsia"/>
        </w:rPr>
      </w:pPr>
    </w:p>
    <w:p w14:paraId="7ABCC6A3">
      <w:pPr>
        <w:pStyle w:val="5"/>
        <w:spacing w:before="293" w:line="254" w:lineRule="auto"/>
        <w:ind w:right="127"/>
        <w:rPr>
          <w:rFonts w:hint="eastAsia"/>
        </w:rPr>
      </w:pPr>
      <w:r>
        <w:rPr>
          <w:rFonts w:hint="eastAsia"/>
        </w:rPr>
        <w:t>If there be three or four schoolmasters in a school, amongst three or four hundred scholars, and all the lower that should fit them for the higher schools, should do nothing at all but send all these scholars to the highest shoolmaster as ignorant as they received them, would not his life be a burden to him, and all the work be frustrated and spoiled?</w:t>
      </w:r>
    </w:p>
    <w:p w14:paraId="07C58618">
      <w:pPr>
        <w:pStyle w:val="5"/>
        <w:spacing w:before="293" w:line="254" w:lineRule="auto"/>
        <w:ind w:right="127"/>
        <w:rPr>
          <w:rFonts w:hint="eastAsia"/>
        </w:rPr>
      </w:pPr>
      <w:r>
        <w:rPr>
          <w:rFonts w:hint="eastAsia"/>
        </w:rPr>
        <w:t>如果一所学校里有三四个老师，却有三四百个学生，而所有本应为他们进入更高年级学校作准备的低年级老师，却什么也不做，只是把这些学生像他们刚接收时那样无知地送到最高年级的老师那里，那么他的生活岂不会成为他的重担，所有的工作都会受挫和毁坏吗？</w:t>
      </w:r>
    </w:p>
    <w:p w14:paraId="5E2006DF">
      <w:pPr>
        <w:pStyle w:val="5"/>
        <w:spacing w:before="293" w:line="254" w:lineRule="auto"/>
        <w:ind w:right="127"/>
        <w:rPr>
          <w:rFonts w:hint="eastAsia"/>
        </w:rPr>
      </w:pPr>
    </w:p>
    <w:p w14:paraId="6A6BB9B4">
      <w:pPr>
        <w:pStyle w:val="5"/>
        <w:spacing w:before="293" w:line="254" w:lineRule="auto"/>
        <w:ind w:right="127"/>
        <w:rPr>
          <w:rFonts w:hint="eastAsia"/>
        </w:rPr>
      </w:pPr>
      <w:r>
        <w:rPr>
          <w:rFonts w:hint="eastAsia"/>
        </w:rPr>
        <w:t>Why, so it is here. The first work towards the reforming and making happy of church and commonwealth, lies in the good education of your children; the most of this is your work; and if this be left undone, and then they come to ministers raw and ignorant, and hardened in their sins, alas! what can a minister do?</w:t>
      </w:r>
    </w:p>
    <w:p w14:paraId="418EFA22">
      <w:pPr>
        <w:pStyle w:val="5"/>
        <w:spacing w:before="293" w:line="254" w:lineRule="auto"/>
        <w:ind w:right="127"/>
        <w:rPr>
          <w:rFonts w:hint="eastAsia"/>
        </w:rPr>
      </w:pPr>
      <w:r>
        <w:rPr>
          <w:rFonts w:hint="eastAsia"/>
        </w:rPr>
        <w:t>哎，这里也是如此。改革和使教会及国家幸福的第一步，在于良好地教育你们的儿女；这大部分是你们的工作；如果这没有做，然后他们来到牧师面前时，又生疏又无知，并且在他们的罪中变得刚硬，唉！牧师能做什么呢？</w:t>
      </w:r>
    </w:p>
    <w:p w14:paraId="55F0A241">
      <w:pPr>
        <w:pStyle w:val="5"/>
        <w:spacing w:before="293" w:line="254" w:lineRule="auto"/>
        <w:ind w:right="127"/>
        <w:rPr>
          <w:rFonts w:hint="eastAsia"/>
        </w:rPr>
      </w:pPr>
    </w:p>
    <w:p w14:paraId="756553E1">
      <w:pPr>
        <w:pStyle w:val="5"/>
        <w:spacing w:before="293" w:line="254" w:lineRule="auto"/>
        <w:ind w:right="127"/>
        <w:rPr>
          <w:rFonts w:hint="eastAsia"/>
        </w:rPr>
      </w:pPr>
      <w:r>
        <w:rPr>
          <w:rFonts w:hint="eastAsia"/>
        </w:rPr>
        <w:t>Whereas, if they came trained up in the principles of religion, and the practice of godliness, and were taught the fear of God in their youth, O what an encouragement would it be to ministers!</w:t>
      </w:r>
    </w:p>
    <w:p w14:paraId="169F0744">
      <w:pPr>
        <w:pStyle w:val="5"/>
        <w:spacing w:before="293" w:line="254" w:lineRule="auto"/>
        <w:ind w:right="127"/>
        <w:rPr>
          <w:rFonts w:hint="eastAsia"/>
        </w:rPr>
      </w:pPr>
      <w:r>
        <w:rPr>
          <w:rFonts w:hint="eastAsia"/>
        </w:rPr>
        <w:t>然而，如果他们从小就受过宗教原则和敬虔实践的训练，并且在年幼时就被教导敬畏神，哦，这对牧师来说会是多大的鼓励啊！</w:t>
      </w:r>
    </w:p>
    <w:p w14:paraId="6F7E1758">
      <w:pPr>
        <w:pStyle w:val="5"/>
        <w:spacing w:before="293" w:line="254" w:lineRule="auto"/>
        <w:ind w:right="127"/>
        <w:rPr>
          <w:rFonts w:hint="eastAsia"/>
        </w:rPr>
      </w:pPr>
    </w:p>
    <w:p w14:paraId="381BBF49">
      <w:pPr>
        <w:pStyle w:val="5"/>
        <w:spacing w:before="293" w:line="254" w:lineRule="auto"/>
        <w:ind w:right="127"/>
        <w:rPr>
          <w:rFonts w:hint="eastAsia"/>
        </w:rPr>
      </w:pPr>
      <w:r>
        <w:rPr>
          <w:rFonts w:hint="eastAsia"/>
        </w:rPr>
        <w:t>And how would the work go on in our hands! I tell you seriously, this is the cause of all our miseries and unreformedness in church and state, even the want of a holy education of children.</w:t>
      </w:r>
    </w:p>
    <w:p w14:paraId="28D5B806">
      <w:pPr>
        <w:pStyle w:val="5"/>
        <w:spacing w:before="293" w:line="254" w:lineRule="auto"/>
        <w:ind w:right="127"/>
        <w:rPr>
          <w:rFonts w:hint="eastAsia"/>
        </w:rPr>
      </w:pPr>
      <w:r>
        <w:rPr>
          <w:rFonts w:hint="eastAsia"/>
        </w:rPr>
        <w:t>工作在我们手中会如何进展啊！我郑重地告诉你们，这就是我们教会和国家所有苦难和未改革的原因，即缺乏对儿童的圣洁教育。</w:t>
      </w:r>
    </w:p>
    <w:p w14:paraId="2676D151">
      <w:pPr>
        <w:pStyle w:val="5"/>
        <w:spacing w:before="293" w:line="254" w:lineRule="auto"/>
        <w:ind w:right="127"/>
        <w:rPr>
          <w:rFonts w:hint="eastAsia"/>
        </w:rPr>
      </w:pPr>
    </w:p>
    <w:p w14:paraId="226BD4D4">
      <w:pPr>
        <w:pStyle w:val="5"/>
        <w:spacing w:before="293" w:line="254" w:lineRule="auto"/>
        <w:ind w:right="127"/>
        <w:rPr>
          <w:rFonts w:hint="eastAsia"/>
        </w:rPr>
      </w:pPr>
      <w:r>
        <w:rPr>
          <w:rFonts w:hint="eastAsia"/>
        </w:rPr>
        <w:t>Many lay the blame on this neglect and that, but there is none hath so great a hand in it as this.</w:t>
      </w:r>
    </w:p>
    <w:p w14:paraId="4E2EB9F0">
      <w:pPr>
        <w:pStyle w:val="5"/>
        <w:spacing w:before="293" w:line="254" w:lineRule="auto"/>
        <w:ind w:right="127"/>
        <w:rPr>
          <w:rFonts w:hint="eastAsia"/>
        </w:rPr>
      </w:pPr>
      <w:r>
        <w:rPr>
          <w:rFonts w:hint="eastAsia"/>
        </w:rPr>
        <w:t>许多人把责任归咎于这种或那种疏忽，但没有一种疏忽像这种疏忽那样影响深远。</w:t>
      </w:r>
    </w:p>
    <w:p w14:paraId="6C424064">
      <w:pPr>
        <w:pStyle w:val="5"/>
        <w:spacing w:before="293" w:line="254" w:lineRule="auto"/>
        <w:ind w:right="127"/>
        <w:rPr>
          <w:rFonts w:hint="eastAsia"/>
        </w:rPr>
      </w:pPr>
    </w:p>
    <w:p w14:paraId="6D24B3AD">
      <w:pPr>
        <w:pStyle w:val="5"/>
        <w:spacing w:before="293" w:line="254" w:lineRule="auto"/>
        <w:ind w:right="127"/>
        <w:rPr>
          <w:rFonts w:hint="eastAsia"/>
        </w:rPr>
      </w:pPr>
      <w:r>
        <w:rPr>
          <w:rFonts w:hint="eastAsia"/>
        </w:rPr>
        <w:t>What a school must there needs be where all are brought raw, as I said, to the highest form!</w:t>
      </w:r>
    </w:p>
    <w:p w14:paraId="38071B90">
      <w:pPr>
        <w:pStyle w:val="5"/>
        <w:spacing w:before="293" w:line="254" w:lineRule="auto"/>
        <w:ind w:right="127"/>
        <w:rPr>
          <w:rFonts w:hint="eastAsia"/>
        </w:rPr>
      </w:pPr>
      <w:r>
        <w:rPr>
          <w:rFonts w:hint="eastAsia"/>
        </w:rPr>
        <w:t>我说过，一个所有学生都未经预备就被带到最高年级的学校，那该是怎样的学校啊！</w:t>
      </w:r>
    </w:p>
    <w:p w14:paraId="52101DFB">
      <w:pPr>
        <w:pStyle w:val="5"/>
        <w:spacing w:before="293" w:line="254" w:lineRule="auto"/>
        <w:ind w:right="127"/>
        <w:rPr>
          <w:rFonts w:hint="eastAsia"/>
        </w:rPr>
      </w:pPr>
    </w:p>
    <w:p w14:paraId="1C095133">
      <w:pPr>
        <w:pStyle w:val="5"/>
        <w:spacing w:before="293" w:line="254" w:lineRule="auto"/>
        <w:ind w:right="127"/>
        <w:rPr>
          <w:rFonts w:hint="eastAsia"/>
        </w:rPr>
      </w:pPr>
      <w:r>
        <w:rPr>
          <w:rFonts w:hint="eastAsia"/>
        </w:rPr>
        <w:t>What a house must there needs be built, when clay is brought to the mason's hands instead of bricks!</w:t>
      </w:r>
    </w:p>
    <w:p w14:paraId="5A3A5211">
      <w:pPr>
        <w:pStyle w:val="5"/>
        <w:spacing w:before="293" w:line="254" w:lineRule="auto"/>
        <w:ind w:right="127"/>
        <w:rPr>
          <w:rFonts w:hint="eastAsia"/>
        </w:rPr>
      </w:pPr>
      <w:r>
        <w:rPr>
          <w:rFonts w:hint="eastAsia"/>
        </w:rPr>
        <w:t>当泥土而不是砖块被送到泥瓦匠手中时，那将建造出怎样的房屋啊！</w:t>
      </w:r>
    </w:p>
    <w:p w14:paraId="6A312C3C">
      <w:pPr>
        <w:pStyle w:val="5"/>
        <w:spacing w:before="293" w:line="254" w:lineRule="auto"/>
        <w:ind w:right="127"/>
        <w:rPr>
          <w:rFonts w:hint="eastAsia"/>
        </w:rPr>
      </w:pPr>
    </w:p>
    <w:p w14:paraId="0E2007DA">
      <w:pPr>
        <w:pStyle w:val="5"/>
        <w:spacing w:before="293" w:line="254" w:lineRule="auto"/>
        <w:ind w:right="127"/>
        <w:rPr>
          <w:rFonts w:hint="eastAsia"/>
        </w:rPr>
      </w:pPr>
      <w:r>
        <w:rPr>
          <w:rFonts w:hint="eastAsia"/>
        </w:rPr>
        <w:t>What a commonwealth may be expected if all the constables and justices should do nothing, but cast all upon king and parliament!</w:t>
      </w:r>
    </w:p>
    <w:p w14:paraId="698AC39A">
      <w:pPr>
        <w:pStyle w:val="5"/>
        <w:spacing w:before="293" w:line="254" w:lineRule="auto"/>
        <w:ind w:right="127"/>
        <w:rPr>
          <w:rFonts w:hint="eastAsia"/>
        </w:rPr>
      </w:pPr>
      <w:r>
        <w:rPr>
          <w:rFonts w:hint="eastAsia"/>
        </w:rPr>
        <w:t>如果所有的警员和法官都什么也不做，而把一切都推给国王和议会，那么可以期望得到什么样的国家呢！</w:t>
      </w:r>
    </w:p>
    <w:p w14:paraId="4A7650C4">
      <w:pPr>
        <w:pStyle w:val="5"/>
        <w:spacing w:before="293" w:line="254" w:lineRule="auto"/>
        <w:ind w:right="127"/>
        <w:rPr>
          <w:rFonts w:hint="eastAsia"/>
        </w:rPr>
      </w:pPr>
    </w:p>
    <w:p w14:paraId="68174EFD">
      <w:pPr>
        <w:pStyle w:val="5"/>
        <w:spacing w:before="293" w:line="254" w:lineRule="auto"/>
        <w:ind w:right="127"/>
        <w:rPr>
          <w:rFonts w:hint="eastAsia"/>
        </w:rPr>
      </w:pPr>
      <w:r>
        <w:rPr>
          <w:rFonts w:hint="eastAsia"/>
        </w:rPr>
        <w:t>And so, what a church may we expect, when all the parents and masters in the parish shall cast all their duty on their ministers!</w:t>
      </w:r>
    </w:p>
    <w:p w14:paraId="60BE803C">
      <w:pPr>
        <w:pStyle w:val="5"/>
        <w:spacing w:before="293" w:line="254" w:lineRule="auto"/>
        <w:ind w:right="127"/>
        <w:rPr>
          <w:rFonts w:hint="eastAsia"/>
        </w:rPr>
      </w:pPr>
      <w:r>
        <w:rPr>
          <w:rFonts w:hint="eastAsia"/>
        </w:rPr>
        <w:t>那么，当教区里所有的父母和主人都把他们所有的责任都推给他们的牧师时，我们能期望得到什么样的教会呢！</w:t>
      </w:r>
    </w:p>
    <w:p w14:paraId="758261D3">
      <w:pPr>
        <w:pStyle w:val="5"/>
        <w:spacing w:before="293" w:line="254" w:lineRule="auto"/>
        <w:ind w:right="127"/>
        <w:rPr>
          <w:rFonts w:hint="eastAsia"/>
        </w:rPr>
      </w:pPr>
    </w:p>
    <w:p w14:paraId="204987FA">
      <w:pPr>
        <w:pStyle w:val="5"/>
        <w:spacing w:before="293" w:line="254" w:lineRule="auto"/>
        <w:ind w:right="127"/>
        <w:rPr>
          <w:rFonts w:hint="eastAsia"/>
        </w:rPr>
      </w:pPr>
      <w:r>
        <w:rPr>
          <w:rFonts w:hint="eastAsia"/>
        </w:rPr>
        <w:t>Alas! how long may we catechise them, and preach to them,</w:t>
      </w:r>
    </w:p>
    <w:p w14:paraId="40D5DD5D">
      <w:pPr>
        <w:pStyle w:val="5"/>
        <w:spacing w:before="293" w:line="254" w:lineRule="auto"/>
        <w:ind w:right="127"/>
        <w:rPr>
          <w:rFonts w:hint="eastAsia"/>
        </w:rPr>
      </w:pPr>
      <w:r>
        <w:rPr>
          <w:rFonts w:hint="eastAsia"/>
        </w:rPr>
        <w:t>唉！我们要给他们上多久的教理问答，向他们讲多久的道，</w:t>
      </w:r>
    </w:p>
    <w:p w14:paraId="4C3E661A">
      <w:pPr>
        <w:pStyle w:val="5"/>
        <w:spacing w:before="293" w:line="254" w:lineRule="auto"/>
        <w:ind w:right="127"/>
        <w:rPr>
          <w:rFonts w:hint="eastAsia"/>
        </w:rPr>
      </w:pPr>
    </w:p>
    <w:p w14:paraId="2BC77F83">
      <w:pPr>
        <w:pStyle w:val="5"/>
        <w:spacing w:before="293" w:line="254" w:lineRule="auto"/>
        <w:ind w:right="127"/>
        <w:rPr>
          <w:rFonts w:hint="eastAsia"/>
        </w:rPr>
      </w:pPr>
      <w:r>
        <w:rPr>
          <w:rFonts w:hint="eastAsia"/>
        </w:rPr>
        <w:t>before we can get them to understand the very principles of the faith! This, this is the cause of our church's deformities, and this is the cause of the present difficulty of reformation.</w:t>
      </w:r>
    </w:p>
    <w:p w14:paraId="69FF55F8">
      <w:pPr>
        <w:pStyle w:val="5"/>
        <w:spacing w:before="293" w:line="254" w:lineRule="auto"/>
        <w:ind w:right="127"/>
        <w:rPr>
          <w:rFonts w:hint="eastAsia"/>
        </w:rPr>
      </w:pPr>
      <w:r>
        <w:rPr>
          <w:rFonts w:hint="eastAsia"/>
        </w:rPr>
        <w:t>才能使他们明白信仰最基本的原理啊！这，这就是我们教会畸形的原因，也是目前改革困难的原因。</w:t>
      </w:r>
    </w:p>
    <w:p w14:paraId="2052753C">
      <w:pPr>
        <w:pStyle w:val="5"/>
        <w:spacing w:before="293" w:line="254" w:lineRule="auto"/>
        <w:ind w:right="127"/>
        <w:rPr>
          <w:rFonts w:hint="eastAsia"/>
        </w:rPr>
      </w:pPr>
    </w:p>
    <w:p w14:paraId="6541D394">
      <w:pPr>
        <w:pStyle w:val="5"/>
        <w:spacing w:before="293" w:line="254" w:lineRule="auto"/>
        <w:ind w:right="127"/>
        <w:rPr>
          <w:rFonts w:hint="eastAsia"/>
        </w:rPr>
      </w:pPr>
      <w:r>
        <w:rPr>
          <w:rFonts w:hint="eastAsia"/>
        </w:rPr>
        <w:t>It is in vain to contend about orders and discipline if the persons that live under it be not prepared.</w:t>
      </w:r>
    </w:p>
    <w:p w14:paraId="40CE2BE1">
      <w:pPr>
        <w:pStyle w:val="5"/>
        <w:spacing w:before="293" w:line="254" w:lineRule="auto"/>
        <w:ind w:right="127"/>
        <w:rPr>
          <w:rFonts w:hint="eastAsia"/>
        </w:rPr>
      </w:pPr>
      <w:r>
        <w:rPr>
          <w:rFonts w:hint="eastAsia"/>
        </w:rPr>
        <w:t>如果生活在秩序和纪律之下的人没有预备好，那么争论秩序和纪律就是徒劳的。</w:t>
      </w:r>
    </w:p>
    <w:p w14:paraId="22D7391F">
      <w:pPr>
        <w:pStyle w:val="5"/>
        <w:spacing w:before="293" w:line="254" w:lineRule="auto"/>
        <w:ind w:right="127"/>
        <w:rPr>
          <w:rFonts w:hint="eastAsia"/>
        </w:rPr>
      </w:pPr>
    </w:p>
    <w:p w14:paraId="01DC0ADF">
      <w:pPr>
        <w:pStyle w:val="5"/>
        <w:spacing w:before="293" w:line="254" w:lineRule="auto"/>
        <w:ind w:right="127"/>
        <w:rPr>
          <w:rFonts w:hint="eastAsia"/>
        </w:rPr>
      </w:pPr>
      <w:r>
        <w:rPr>
          <w:rFonts w:hint="eastAsia"/>
        </w:rPr>
        <w:t>Perhaps you will say, 'The apostles had not their hearers thus prepared to their hands.</w:t>
      </w:r>
    </w:p>
    <w:p w14:paraId="7AF9DC81">
      <w:pPr>
        <w:pStyle w:val="5"/>
        <w:spacing w:before="293" w:line="254" w:lineRule="auto"/>
        <w:ind w:right="127"/>
        <w:rPr>
          <w:rFonts w:hint="eastAsia"/>
        </w:rPr>
      </w:pPr>
      <w:r>
        <w:rPr>
          <w:rFonts w:hint="eastAsia"/>
        </w:rPr>
        <w:t>也许你会说：‘使徒们并没有像这样预备好他们的听众。’</w:t>
      </w:r>
    </w:p>
    <w:p w14:paraId="117AE864">
      <w:pPr>
        <w:pStyle w:val="5"/>
        <w:spacing w:before="293" w:line="254" w:lineRule="auto"/>
        <w:ind w:right="127"/>
        <w:rPr>
          <w:rFonts w:hint="eastAsia"/>
        </w:rPr>
      </w:pPr>
    </w:p>
    <w:p w14:paraId="3A5D4F90">
      <w:pPr>
        <w:pStyle w:val="5"/>
        <w:spacing w:before="293" w:line="254" w:lineRule="auto"/>
        <w:ind w:right="127"/>
        <w:rPr>
          <w:rFonts w:hint="eastAsia"/>
        </w:rPr>
      </w:pPr>
      <w:r>
        <w:rPr>
          <w:rFonts w:hint="eastAsia"/>
        </w:rPr>
        <w:t>Is not the word the first means of conversion?'</w:t>
      </w:r>
    </w:p>
    <w:p w14:paraId="5E80AC2A">
      <w:pPr>
        <w:pStyle w:val="5"/>
        <w:spacing w:before="293" w:line="254" w:lineRule="auto"/>
        <w:ind w:right="127"/>
        <w:rPr>
          <w:rFonts w:hint="eastAsia"/>
        </w:rPr>
      </w:pPr>
      <w:r>
        <w:rPr>
          <w:rFonts w:hint="eastAsia"/>
        </w:rPr>
        <w:t>道岂不是归信的首要方法吗？</w:t>
      </w:r>
    </w:p>
    <w:p w14:paraId="2B033681">
      <w:pPr>
        <w:pStyle w:val="5"/>
        <w:spacing w:before="293" w:line="254" w:lineRule="auto"/>
        <w:ind w:right="127"/>
        <w:rPr>
          <w:rFonts w:hint="eastAsia"/>
        </w:rPr>
      </w:pPr>
    </w:p>
    <w:p w14:paraId="4FD12566">
      <w:pPr>
        <w:pStyle w:val="5"/>
        <w:spacing w:before="293" w:line="254" w:lineRule="auto"/>
        <w:ind w:right="127"/>
        <w:rPr>
          <w:rFonts w:hint="eastAsia"/>
        </w:rPr>
      </w:pPr>
      <w:r>
        <w:rPr>
          <w:rFonts w:hint="eastAsia"/>
        </w:rPr>
        <w:t>Answ. 1. The apostles preached to none at first but infidels and pagans. And are you no better? Will you do no more for your children than they?</w:t>
      </w:r>
    </w:p>
    <w:p w14:paraId="4B776B8B">
      <w:pPr>
        <w:pStyle w:val="5"/>
        <w:spacing w:before="293" w:line="254" w:lineRule="auto"/>
        <w:ind w:right="127"/>
        <w:rPr>
          <w:rFonts w:hint="eastAsia"/>
        </w:rPr>
      </w:pPr>
      <w:r>
        <w:rPr>
          <w:rFonts w:hint="eastAsia"/>
        </w:rPr>
        <w:t>答：1. 使徒们起初只向不信者和异教徒传道。你们难道不比他们更好吗？你们为你们的儿女所做的，难道不比他们更多吗？</w:t>
      </w:r>
    </w:p>
    <w:p w14:paraId="49C670F4">
      <w:pPr>
        <w:pStyle w:val="5"/>
        <w:spacing w:before="293" w:line="254" w:lineRule="auto"/>
        <w:ind w:right="127"/>
        <w:rPr>
          <w:rFonts w:hint="eastAsia"/>
        </w:rPr>
      </w:pPr>
    </w:p>
    <w:p w14:paraId="47254834">
      <w:pPr>
        <w:pStyle w:val="5"/>
        <w:spacing w:before="293" w:line="254" w:lineRule="auto"/>
        <w:ind w:right="127"/>
        <w:rPr>
          <w:rFonts w:hint="eastAsia"/>
        </w:rPr>
      </w:pPr>
      <w:r>
        <w:rPr>
          <w:rFonts w:hint="eastAsia"/>
        </w:rPr>
        <w:t>2.All the success of their labours was to gather here and there a church from among the world of unbelievers.</w:t>
      </w:r>
    </w:p>
    <w:p w14:paraId="5077A9AE">
      <w:pPr>
        <w:pStyle w:val="5"/>
        <w:spacing w:before="293" w:line="254" w:lineRule="auto"/>
        <w:ind w:right="127"/>
        <w:rPr>
          <w:rFonts w:hint="eastAsia"/>
        </w:rPr>
      </w:pPr>
      <w:r>
        <w:rPr>
          <w:rFonts w:hint="eastAsia"/>
        </w:rPr>
        <w:t>2.他们所有劳苦的成功，都是从不信者的世界中，在这里或那里聚集起一个教会。</w:t>
      </w:r>
    </w:p>
    <w:p w14:paraId="356C51FD">
      <w:pPr>
        <w:pStyle w:val="5"/>
        <w:spacing w:before="293" w:line="254" w:lineRule="auto"/>
        <w:ind w:right="127"/>
        <w:rPr>
          <w:rFonts w:hint="eastAsia"/>
        </w:rPr>
      </w:pPr>
    </w:p>
    <w:p w14:paraId="30E9527A">
      <w:pPr>
        <w:pStyle w:val="5"/>
        <w:spacing w:before="293" w:line="254" w:lineRule="auto"/>
        <w:ind w:right="127"/>
        <w:rPr>
          <w:rFonts w:hint="eastAsia"/>
        </w:rPr>
      </w:pPr>
      <w:r>
        <w:rPr>
          <w:rFonts w:hint="eastAsia"/>
        </w:rPr>
        <w:t>But now, the kingdoms of the world are become the kingdoms of the Lord and his Christ.</w:t>
      </w:r>
    </w:p>
    <w:p w14:paraId="10DEFDB1">
      <w:pPr>
        <w:pStyle w:val="5"/>
        <w:spacing w:before="293" w:line="254" w:lineRule="auto"/>
        <w:ind w:right="127"/>
        <w:rPr>
          <w:rFonts w:hint="eastAsia"/>
        </w:rPr>
      </w:pPr>
      <w:r>
        <w:rPr>
          <w:rFonts w:hint="eastAsia"/>
        </w:rPr>
        <w:t>但如今，世上的国成了我主和主基督的国。</w:t>
      </w:r>
    </w:p>
    <w:p w14:paraId="43E2067F">
      <w:pPr>
        <w:pStyle w:val="5"/>
        <w:spacing w:before="293" w:line="254" w:lineRule="auto"/>
        <w:ind w:right="127"/>
        <w:rPr>
          <w:rFonts w:hint="eastAsia"/>
        </w:rPr>
      </w:pPr>
    </w:p>
    <w:p w14:paraId="24C230D0">
      <w:pPr>
        <w:pStyle w:val="5"/>
        <w:spacing w:before="293" w:line="254" w:lineRule="auto"/>
        <w:ind w:right="127"/>
        <w:rPr>
          <w:rFonts w:hint="eastAsia"/>
        </w:rPr>
      </w:pPr>
      <w:r>
        <w:rPr>
          <w:rFonts w:hint="eastAsia"/>
        </w:rPr>
        <w:t>3.And yet the apostles were extraordinarily qualified for the work, and seconded it by miracles for the convincing of their hearers.</w:t>
      </w:r>
    </w:p>
    <w:p w14:paraId="6CC5F38B">
      <w:pPr>
        <w:pStyle w:val="5"/>
        <w:spacing w:before="293" w:line="254" w:lineRule="auto"/>
        <w:ind w:right="127"/>
        <w:rPr>
          <w:rFonts w:hint="eastAsia"/>
        </w:rPr>
      </w:pPr>
      <w:r>
        <w:rPr>
          <w:rFonts w:hint="eastAsia"/>
        </w:rPr>
        <w:t>3.然而使徒们却拥有非凡的资格从事这项工作，并借着神迹来辅助它，以说服他们的听众。</w:t>
      </w:r>
    </w:p>
    <w:p w14:paraId="79F6971D">
      <w:pPr>
        <w:pStyle w:val="5"/>
        <w:spacing w:before="293" w:line="254" w:lineRule="auto"/>
        <w:ind w:right="127"/>
        <w:rPr>
          <w:rFonts w:hint="eastAsia"/>
        </w:rPr>
      </w:pPr>
    </w:p>
    <w:p w14:paraId="64D2AAE3">
      <w:pPr>
        <w:pStyle w:val="5"/>
        <w:spacing w:before="293" w:line="254" w:lineRule="auto"/>
        <w:ind w:right="127"/>
        <w:rPr>
          <w:rFonts w:hint="eastAsia"/>
        </w:rPr>
      </w:pPr>
      <w:r>
        <w:rPr>
          <w:rFonts w:hint="eastAsia"/>
        </w:rPr>
        <w:t>4.I do verily believe that if parents did their duty as they ought, the word publicly preached would not be the ordinary means of regeneration in the church, but only without the church, among infidels.</w:t>
      </w:r>
    </w:p>
    <w:p w14:paraId="5A5E0A08">
      <w:pPr>
        <w:pStyle w:val="5"/>
        <w:spacing w:before="293" w:line="254" w:lineRule="auto"/>
        <w:ind w:right="127"/>
        <w:rPr>
          <w:rFonts w:hint="eastAsia"/>
        </w:rPr>
      </w:pPr>
      <w:r>
        <w:rPr>
          <w:rFonts w:hint="eastAsia"/>
        </w:rPr>
        <w:t>4.我确实相信，如果父母尽了他们应尽的本分，公开宣讲的道就不会成为教会中重生的通常方法，而只会在教会之外，在不信者中间。</w:t>
      </w:r>
    </w:p>
    <w:p w14:paraId="0DA3D0ED">
      <w:pPr>
        <w:pStyle w:val="5"/>
        <w:spacing w:before="293" w:line="254" w:lineRule="auto"/>
        <w:ind w:right="127"/>
        <w:rPr>
          <w:rFonts w:hint="eastAsia"/>
        </w:rPr>
      </w:pPr>
    </w:p>
    <w:p w14:paraId="1D6AA7B4">
      <w:pPr>
        <w:pStyle w:val="5"/>
        <w:spacing w:before="293" w:line="254" w:lineRule="auto"/>
        <w:ind w:right="127"/>
        <w:rPr>
          <w:rFonts w:hint="eastAsia"/>
        </w:rPr>
      </w:pPr>
      <w:r>
        <w:rPr>
          <w:rFonts w:hint="eastAsia"/>
        </w:rPr>
        <w:t>Not that I believe Doctor Burgess and Mr. Bedford's doctrine of baptismal regeneration.</w:t>
      </w:r>
    </w:p>
    <w:p w14:paraId="205B97A1">
      <w:pPr>
        <w:pStyle w:val="5"/>
        <w:spacing w:before="293" w:line="254" w:lineRule="auto"/>
        <w:ind w:right="127"/>
        <w:rPr>
          <w:rFonts w:hint="eastAsia"/>
        </w:rPr>
      </w:pPr>
      <w:r>
        <w:rPr>
          <w:rFonts w:hint="eastAsia"/>
        </w:rPr>
        <w:t>并非我相信伯吉斯博士和贝德福德先生关于洗礼重生的教义。</w:t>
      </w:r>
    </w:p>
    <w:p w14:paraId="65A06C13">
      <w:pPr>
        <w:pStyle w:val="5"/>
        <w:spacing w:before="293" w:line="254" w:lineRule="auto"/>
        <w:ind w:right="127"/>
        <w:rPr>
          <w:rFonts w:hint="eastAsia"/>
        </w:rPr>
      </w:pPr>
    </w:p>
    <w:p w14:paraId="652C2B5E">
      <w:pPr>
        <w:pStyle w:val="5"/>
        <w:spacing w:before="293" w:line="254" w:lineRule="auto"/>
        <w:ind w:right="127"/>
        <w:rPr>
          <w:rFonts w:hint="eastAsia"/>
        </w:rPr>
      </w:pPr>
      <w:r>
        <w:rPr>
          <w:rFonts w:hint="eastAsia"/>
        </w:rPr>
        <w:t>But God would pour out his grace upon the children of his people, and hear prayers for them, and bless such endeavours for their holy education, that we should see the promises made good to our seed, and the unthankful Anabaptists, that will not confess that the children of the saints are any nearer God, or more beholden to him than pagans, so much as for the favour to be visible church members, should, by sweet experience, be convinced of their error, and be taught better how to understand that our children are holy.</w:t>
      </w:r>
    </w:p>
    <w:p w14:paraId="701CD076">
      <w:pPr>
        <w:pStyle w:val="5"/>
        <w:spacing w:before="293" w:line="254" w:lineRule="auto"/>
        <w:ind w:right="127"/>
        <w:rPr>
          <w:rFonts w:hint="eastAsia"/>
        </w:rPr>
      </w:pPr>
      <w:r>
        <w:rPr>
          <w:rFonts w:hint="eastAsia"/>
        </w:rPr>
        <w:t>但神会把祂的恩典倾倒在祂百姓的儿女身上，垂听为他们所作的祷告，并祝福他们为圣洁教育所作的努力，使我们看见应许在我们后裔身上应验，而那些忘恩负义的再洗礼派，他们不承认圣徒的儿女比异教徒更亲近神，或更蒙祂的恩惠，甚至连成为可见教会成员的恩惠也不承认，他们会因甜蜜的经验而确信自己的错误，并被更好地教导如何理解我们的儿女是圣洁的。</w:t>
      </w:r>
    </w:p>
    <w:p w14:paraId="3FDAEA93">
      <w:pPr>
        <w:pStyle w:val="5"/>
        <w:spacing w:before="293" w:line="254" w:lineRule="auto"/>
        <w:ind w:right="127"/>
        <w:rPr>
          <w:rFonts w:hint="eastAsia"/>
        </w:rPr>
      </w:pPr>
    </w:p>
    <w:p w14:paraId="1EAC14A9">
      <w:pPr>
        <w:pStyle w:val="5"/>
        <w:spacing w:before="293" w:line="254" w:lineRule="auto"/>
        <w:ind w:right="127"/>
        <w:rPr>
          <w:rFonts w:hint="eastAsia"/>
        </w:rPr>
      </w:pPr>
      <w:r>
        <w:rPr>
          <w:rFonts w:hint="eastAsia"/>
        </w:rPr>
        <w:t>11.I entreat you that are parents, also to consider what excellent advantages you have above all others for the saving of your children.</w:t>
      </w:r>
    </w:p>
    <w:p w14:paraId="5060FBB9">
      <w:pPr>
        <w:pStyle w:val="5"/>
        <w:spacing w:before="293" w:line="254" w:lineRule="auto"/>
        <w:ind w:right="127"/>
        <w:rPr>
          <w:rFonts w:hint="eastAsia"/>
        </w:rPr>
      </w:pPr>
      <w:r>
        <w:rPr>
          <w:rFonts w:hint="eastAsia"/>
        </w:rPr>
        <w:t>11.我恳求你们这些作父母的，也思想你们在拯救你们儿女方面，比其他任何人拥有何等卓越的优势。</w:t>
      </w:r>
    </w:p>
    <w:p w14:paraId="56BAF532">
      <w:pPr>
        <w:pStyle w:val="5"/>
        <w:spacing w:before="293" w:line="254" w:lineRule="auto"/>
        <w:ind w:right="127"/>
        <w:rPr>
          <w:rFonts w:hint="eastAsia"/>
        </w:rPr>
      </w:pPr>
    </w:p>
    <w:p w14:paraId="7E1D5881">
      <w:pPr>
        <w:pStyle w:val="5"/>
        <w:spacing w:before="293" w:line="254" w:lineRule="auto"/>
        <w:ind w:right="127"/>
        <w:rPr>
          <w:rFonts w:hint="eastAsia"/>
        </w:rPr>
      </w:pPr>
      <w:r>
        <w:rPr>
          <w:rFonts w:hint="eastAsia"/>
        </w:rPr>
        <w:t>1.They are under your hands while they are young and tender, and flexible; but they come to ministers when they are grown elder, and stiffer, and settled in their ways, and think themselves too good to be catechised, and too old to be taught.</w:t>
      </w:r>
    </w:p>
    <w:p w14:paraId="7503EC19">
      <w:pPr>
        <w:pStyle w:val="5"/>
        <w:spacing w:before="293" w:line="254" w:lineRule="auto"/>
        <w:ind w:right="127"/>
        <w:rPr>
          <w:rFonts w:hint="eastAsia"/>
        </w:rPr>
      </w:pPr>
      <w:r>
        <w:rPr>
          <w:rFonts w:hint="eastAsia"/>
        </w:rPr>
        <w:t>1.他们在年幼、柔嫩、易受影响的时候，都在你们的手下；但他们来到牧师面前时，已经长大，变得僵硬，在他们的道路上固定下来，并且认为自己太好而不必受教理问答，太老而不必受教导。</w:t>
      </w:r>
    </w:p>
    <w:p w14:paraId="02E2C0B9">
      <w:pPr>
        <w:pStyle w:val="5"/>
        <w:spacing w:before="293" w:line="254" w:lineRule="auto"/>
        <w:ind w:right="127"/>
        <w:rPr>
          <w:rFonts w:hint="eastAsia"/>
        </w:rPr>
      </w:pPr>
    </w:p>
    <w:p w14:paraId="210459D4">
      <w:pPr>
        <w:pStyle w:val="5"/>
        <w:spacing w:before="293" w:line="254" w:lineRule="auto"/>
        <w:ind w:right="127"/>
        <w:rPr>
          <w:rFonts w:hint="eastAsia"/>
        </w:rPr>
      </w:pPr>
      <w:r>
        <w:rPr>
          <w:rFonts w:hint="eastAsia"/>
        </w:rPr>
        <w:t>You have a twig to bend, and we an oak. You have the young plants of sin to pluck up, and we the deep-rooted vices.</w:t>
      </w:r>
    </w:p>
    <w:p w14:paraId="6D72BAA5">
      <w:pPr>
        <w:pStyle w:val="5"/>
        <w:spacing w:before="293" w:line="254" w:lineRule="auto"/>
        <w:ind w:right="127"/>
        <w:rPr>
          <w:rFonts w:hint="eastAsia"/>
        </w:rPr>
      </w:pPr>
      <w:r>
        <w:rPr>
          <w:rFonts w:hint="eastAsia"/>
        </w:rPr>
        <w:t>你们要弯曲的是一根嫩枝，而我们要弯曲的是一棵橡树。你们要拔除的是罪的幼苗，而我们要拔除的是根深蒂固的恶习。</w:t>
      </w:r>
    </w:p>
    <w:p w14:paraId="26D177F4">
      <w:pPr>
        <w:pStyle w:val="5"/>
        <w:spacing w:before="293" w:line="254" w:lineRule="auto"/>
        <w:ind w:right="127"/>
        <w:rPr>
          <w:rFonts w:hint="eastAsia"/>
        </w:rPr>
      </w:pPr>
    </w:p>
    <w:p w14:paraId="5237D091">
      <w:pPr>
        <w:pStyle w:val="5"/>
        <w:spacing w:before="293" w:line="254" w:lineRule="auto"/>
        <w:ind w:right="127"/>
        <w:rPr>
          <w:rFonts w:hint="eastAsia"/>
        </w:rPr>
      </w:pPr>
      <w:r>
        <w:rPr>
          <w:rFonts w:hint="eastAsia"/>
        </w:rPr>
        <w:t>The consciences of children are not so seared with a custom of sinning and long-resisting grace, as others.</w:t>
      </w:r>
    </w:p>
    <w:p w14:paraId="4B093544">
      <w:pPr>
        <w:pStyle w:val="5"/>
        <w:spacing w:before="293" w:line="254" w:lineRule="auto"/>
        <w:ind w:right="127"/>
        <w:rPr>
          <w:rFonts w:hint="eastAsia"/>
        </w:rPr>
      </w:pPr>
      <w:r>
        <w:rPr>
          <w:rFonts w:hint="eastAsia"/>
        </w:rPr>
        <w:t>孩童的良心不像其他人那样，因犯罪的习惯和长期抗拒恩典而变得麻木。</w:t>
      </w:r>
    </w:p>
    <w:p w14:paraId="27BEBED5">
      <w:pPr>
        <w:pStyle w:val="5"/>
        <w:spacing w:before="293" w:line="254" w:lineRule="auto"/>
        <w:ind w:right="127"/>
        <w:rPr>
          <w:rFonts w:hint="eastAsia"/>
        </w:rPr>
      </w:pPr>
    </w:p>
    <w:p w14:paraId="1B5E760C">
      <w:pPr>
        <w:pStyle w:val="5"/>
        <w:spacing w:before="293" w:line="254" w:lineRule="auto"/>
        <w:ind w:right="127"/>
        <w:rPr>
          <w:rFonts w:hint="eastAsia"/>
        </w:rPr>
      </w:pPr>
      <w:r>
        <w:rPr>
          <w:rFonts w:hint="eastAsia"/>
        </w:rPr>
        <w:t>You have the soft and tender earth to plough in, and we have the hard and stony ways, that have been trodden on by many years' practice of evil.</w:t>
      </w:r>
    </w:p>
    <w:p w14:paraId="5147F68A">
      <w:pPr>
        <w:pStyle w:val="5"/>
        <w:spacing w:before="293" w:line="254" w:lineRule="auto"/>
        <w:ind w:right="127"/>
        <w:rPr>
          <w:rFonts w:hint="eastAsia"/>
        </w:rPr>
      </w:pPr>
      <w:r>
        <w:rPr>
          <w:rFonts w:hint="eastAsia"/>
        </w:rPr>
        <w:t>你们犁的是松软柔嫩的土地，而我们犁的是坚硬多石的道路，这些道路已经被多年邪恶的实践所践踏。</w:t>
      </w:r>
    </w:p>
    <w:p w14:paraId="3F267C55">
      <w:pPr>
        <w:pStyle w:val="5"/>
        <w:spacing w:before="293" w:line="254" w:lineRule="auto"/>
        <w:ind w:right="127"/>
        <w:rPr>
          <w:rFonts w:hint="eastAsia"/>
        </w:rPr>
      </w:pPr>
    </w:p>
    <w:p w14:paraId="2DEF8193">
      <w:pPr>
        <w:pStyle w:val="5"/>
        <w:spacing w:before="293" w:line="254" w:lineRule="auto"/>
        <w:ind w:right="127"/>
        <w:rPr>
          <w:rFonts w:hint="eastAsia"/>
        </w:rPr>
      </w:pPr>
      <w:r>
        <w:rPr>
          <w:rFonts w:hint="eastAsia"/>
        </w:rPr>
        <w:t>When they are young, their understandings are like a sheet of white paper, that hath nothing written on, and so you have opportunity to write what you will.</w:t>
      </w:r>
    </w:p>
    <w:p w14:paraId="0D44F16E">
      <w:pPr>
        <w:pStyle w:val="5"/>
        <w:spacing w:before="293" w:line="254" w:lineRule="auto"/>
        <w:ind w:right="127"/>
        <w:rPr>
          <w:rFonts w:hint="eastAsia"/>
        </w:rPr>
      </w:pPr>
      <w:r>
        <w:rPr>
          <w:rFonts w:hint="eastAsia"/>
        </w:rPr>
        <w:t>当他们年幼时，他们的悟性就像一张白纸，上面什么也没写，所以你们有机会写上你们想写的任何东西。</w:t>
      </w:r>
    </w:p>
    <w:p w14:paraId="55265ECF">
      <w:pPr>
        <w:pStyle w:val="5"/>
        <w:spacing w:before="293" w:line="254" w:lineRule="auto"/>
        <w:ind w:right="127"/>
        <w:rPr>
          <w:rFonts w:hint="eastAsia"/>
        </w:rPr>
      </w:pPr>
    </w:p>
    <w:p w14:paraId="2607EFB5">
      <w:pPr>
        <w:pStyle w:val="5"/>
        <w:spacing w:before="293" w:line="254" w:lineRule="auto"/>
        <w:ind w:right="127"/>
        <w:rPr>
          <w:rFonts w:hint="eastAsia"/>
        </w:rPr>
      </w:pPr>
      <w:r>
        <w:rPr>
          <w:rFonts w:hint="eastAsia"/>
        </w:rPr>
        <w:t>But when they are grown up in sin, they are like the same paper written over with falsehoods, which must all be blotted out again, and truth written in the place.</w:t>
      </w:r>
    </w:p>
    <w:p w14:paraId="49251246">
      <w:pPr>
        <w:pStyle w:val="5"/>
        <w:spacing w:before="293" w:line="254" w:lineRule="auto"/>
        <w:ind w:right="127"/>
        <w:rPr>
          <w:rFonts w:hint="eastAsia"/>
        </w:rPr>
      </w:pPr>
      <w:r>
        <w:rPr>
          <w:rFonts w:hint="eastAsia"/>
        </w:rPr>
        <w:t>但当他们在罪中长大后，他们就像那张写满了谎言的同一张纸，所有的谎言都必须被擦掉，然后在原处写上真理。</w:t>
      </w:r>
    </w:p>
    <w:p w14:paraId="10EF4857">
      <w:pPr>
        <w:pStyle w:val="5"/>
        <w:spacing w:before="293" w:line="254" w:lineRule="auto"/>
        <w:ind w:right="127"/>
        <w:rPr>
          <w:rFonts w:hint="eastAsia"/>
        </w:rPr>
      </w:pPr>
    </w:p>
    <w:p w14:paraId="09121192">
      <w:pPr>
        <w:pStyle w:val="5"/>
        <w:spacing w:before="293" w:line="254" w:lineRule="auto"/>
        <w:ind w:right="127"/>
        <w:rPr>
          <w:rFonts w:hint="eastAsia"/>
        </w:rPr>
      </w:pPr>
      <w:r>
        <w:rPr>
          <w:rFonts w:hint="eastAsia"/>
        </w:rPr>
        <w:t>And how hard is that! We have a double task; first to unteach them, and then to teach them better, but you have but one.</w:t>
      </w:r>
    </w:p>
    <w:p w14:paraId="3908360B">
      <w:pPr>
        <w:pStyle w:val="5"/>
        <w:spacing w:before="293" w:line="254" w:lineRule="auto"/>
        <w:ind w:right="127"/>
        <w:rPr>
          <w:rFonts w:hint="eastAsia"/>
        </w:rPr>
      </w:pPr>
      <w:r>
        <w:rPr>
          <w:rFonts w:hint="eastAsia"/>
        </w:rPr>
        <w:t>那何等困难啊！我们有双重任务；首先要让他们忘掉所学的，然后再教他们更好的，但你们只有一项任务。</w:t>
      </w:r>
    </w:p>
    <w:p w14:paraId="0CBC313F">
      <w:pPr>
        <w:pStyle w:val="5"/>
        <w:spacing w:before="293" w:line="254" w:lineRule="auto"/>
        <w:ind w:right="127"/>
        <w:rPr>
          <w:rFonts w:hint="eastAsia"/>
        </w:rPr>
      </w:pPr>
    </w:p>
    <w:p w14:paraId="44B3CDC8">
      <w:pPr>
        <w:pStyle w:val="5"/>
        <w:spacing w:before="293" w:line="254" w:lineRule="auto"/>
        <w:ind w:right="127"/>
        <w:rPr>
          <w:rFonts w:hint="eastAsia"/>
        </w:rPr>
      </w:pPr>
      <w:r>
        <w:rPr>
          <w:rFonts w:hint="eastAsia"/>
        </w:rPr>
        <w:t>We must unteach them all that the world, and flesh, and wicked company, and the devil, have been diligently teaching them in many years' time.</w:t>
      </w:r>
    </w:p>
    <w:p w14:paraId="71BEA773">
      <w:pPr>
        <w:pStyle w:val="5"/>
        <w:spacing w:before="293" w:line="254" w:lineRule="auto"/>
        <w:ind w:right="127"/>
        <w:rPr>
          <w:rFonts w:hint="eastAsia"/>
        </w:rPr>
      </w:pPr>
      <w:r>
        <w:rPr>
          <w:rFonts w:hint="eastAsia"/>
        </w:rPr>
        <w:t>我们必须使他们忘掉世界、肉体、邪恶的同伴和魔鬼在许多年里辛勤教导他们的一切。</w:t>
      </w:r>
    </w:p>
    <w:p w14:paraId="5EB8935E">
      <w:pPr>
        <w:pStyle w:val="5"/>
        <w:spacing w:before="293" w:line="254" w:lineRule="auto"/>
        <w:ind w:right="127"/>
        <w:rPr>
          <w:rFonts w:hint="eastAsia"/>
        </w:rPr>
      </w:pPr>
    </w:p>
    <w:p w14:paraId="209FC97C">
      <w:pPr>
        <w:pStyle w:val="5"/>
        <w:spacing w:before="293" w:line="254" w:lineRule="auto"/>
        <w:ind w:right="127"/>
        <w:rPr>
          <w:rFonts w:hint="eastAsia"/>
        </w:rPr>
      </w:pPr>
      <w:r>
        <w:rPr>
          <w:rFonts w:hint="eastAsia"/>
        </w:rPr>
        <w:t>We have hardened hearts to beat on like a smith's anvil, that will not feel us; we may tell them of death and judgment, heaven and hell, and they hear us as if they were asleep or dead; you have the soft clay to mould, and we have the hardened burned bricks.</w:t>
      </w:r>
    </w:p>
    <w:p w14:paraId="4F3BD839">
      <w:pPr>
        <w:pStyle w:val="5"/>
        <w:spacing w:before="293" w:line="254" w:lineRule="auto"/>
        <w:ind w:right="127"/>
        <w:rPr>
          <w:rFonts w:hint="eastAsia"/>
        </w:rPr>
      </w:pPr>
      <w:r>
        <w:rPr>
          <w:rFonts w:hint="eastAsia"/>
        </w:rPr>
        <w:t>我们有刚硬的心要像铁匠的铁砧一样去捶打，它们却感觉不到我们；我们可以告诉他们死亡和审判，天堂和地狱，他们听我们说话就像他们睡着了或死了；你们有柔软的泥土可以塑造，而我们有坚硬烧制的砖块。</w:t>
      </w:r>
    </w:p>
    <w:p w14:paraId="30106D19">
      <w:pPr>
        <w:pStyle w:val="5"/>
        <w:spacing w:before="293" w:line="254" w:lineRule="auto"/>
        <w:ind w:right="127"/>
        <w:rPr>
          <w:rFonts w:hint="eastAsia"/>
        </w:rPr>
      </w:pPr>
    </w:p>
    <w:p w14:paraId="4D266FFC">
      <w:pPr>
        <w:pStyle w:val="5"/>
        <w:spacing w:before="293" w:line="254" w:lineRule="auto"/>
        <w:ind w:right="127"/>
        <w:rPr>
          <w:rFonts w:hint="eastAsia"/>
        </w:rPr>
      </w:pPr>
      <w:r>
        <w:rPr>
          <w:rFonts w:hint="eastAsia"/>
        </w:rPr>
        <w:t>You have them before they are possessed with prejudice and false conceits against the truth, but we have them to teach when they have many years lived among those that have scorned at godliness, and taught them to think God's ways to be foolish preciseness.</w:t>
      </w:r>
    </w:p>
    <w:p w14:paraId="04168D63">
      <w:pPr>
        <w:pStyle w:val="5"/>
        <w:spacing w:before="293" w:line="254" w:lineRule="auto"/>
        <w:ind w:right="127"/>
        <w:rPr>
          <w:rFonts w:hint="eastAsia"/>
        </w:rPr>
      </w:pPr>
      <w:r>
        <w:rPr>
          <w:rFonts w:hint="eastAsia"/>
        </w:rPr>
        <w:t>你们拥有他们，在他们尚未对真理怀有偏见和错误观念之前；但我们要教导他们时，他们已经在那些藐视敬虔，并教导他们认为神的道路是愚蠢拘谨的人中间生活了许多年。</w:t>
      </w:r>
    </w:p>
    <w:p w14:paraId="0CA348D6">
      <w:pPr>
        <w:pStyle w:val="5"/>
        <w:spacing w:before="293" w:line="254" w:lineRule="auto"/>
        <w:ind w:right="127"/>
        <w:rPr>
          <w:rFonts w:hint="eastAsia"/>
        </w:rPr>
      </w:pPr>
    </w:p>
    <w:p w14:paraId="19F07E28">
      <w:pPr>
        <w:pStyle w:val="5"/>
        <w:spacing w:before="293" w:line="254" w:lineRule="auto"/>
        <w:ind w:right="127"/>
        <w:rPr>
          <w:rFonts w:hint="eastAsia"/>
        </w:rPr>
      </w:pPr>
      <w:r>
        <w:rPr>
          <w:rFonts w:hint="eastAsia"/>
        </w:rPr>
        <w:t>Custom hath not ensnared and engaged our little ones to contrary ways, but of old sinners, the Lord himself hath said, "that if the Ethiopian can change his skin, and the leopard his spots, then may those that are accustomed to do evil, learn to do well." (Jer. 13:23.)</w:t>
      </w:r>
    </w:p>
    <w:p w14:paraId="52B39F99">
      <w:pPr>
        <w:pStyle w:val="5"/>
        <w:spacing w:before="293" w:line="254" w:lineRule="auto"/>
        <w:ind w:right="127"/>
        <w:rPr>
          <w:rFonts w:hint="eastAsia"/>
        </w:rPr>
      </w:pPr>
      <w:r>
        <w:rPr>
          <w:rFonts w:hint="eastAsia"/>
        </w:rPr>
        <w:t>习惯并没有把我们的小孩子诱入歧途，但对于那些老罪人，主祂自己曾说过：“古实人岂能改变皮肤呢？豹岂能改变斑点呢？若能，你们这习惯行恶的便能行善了。”（耶13:23）</w:t>
      </w:r>
    </w:p>
    <w:p w14:paraId="1D0109AA">
      <w:pPr>
        <w:pStyle w:val="5"/>
        <w:spacing w:before="293" w:line="254" w:lineRule="auto"/>
        <w:ind w:right="127"/>
        <w:rPr>
          <w:rFonts w:hint="eastAsia"/>
        </w:rPr>
      </w:pPr>
    </w:p>
    <w:p w14:paraId="71462C0D">
      <w:pPr>
        <w:pStyle w:val="5"/>
        <w:spacing w:before="293" w:line="254" w:lineRule="auto"/>
        <w:ind w:right="127"/>
        <w:rPr>
          <w:rFonts w:hint="eastAsia"/>
        </w:rPr>
      </w:pPr>
      <w:r>
        <w:rPr>
          <w:rFonts w:hint="eastAsia"/>
        </w:rPr>
        <w:t>Doth not the experience of all the world show you the power of education?</w:t>
      </w:r>
    </w:p>
    <w:p w14:paraId="3AC28F7E">
      <w:pPr>
        <w:pStyle w:val="5"/>
        <w:spacing w:before="293" w:line="254" w:lineRule="auto"/>
        <w:ind w:right="127"/>
        <w:rPr>
          <w:rFonts w:hint="eastAsia"/>
        </w:rPr>
      </w:pPr>
      <w:r>
        <w:rPr>
          <w:rFonts w:hint="eastAsia"/>
        </w:rPr>
        <w:t>全世界的经验难道没有向你们显明教育的力量吗？</w:t>
      </w:r>
    </w:p>
    <w:p w14:paraId="1CC19A4F">
      <w:pPr>
        <w:pStyle w:val="5"/>
        <w:spacing w:before="293" w:line="254" w:lineRule="auto"/>
        <w:ind w:right="127"/>
        <w:rPr>
          <w:rFonts w:hint="eastAsia"/>
        </w:rPr>
      </w:pPr>
    </w:p>
    <w:p w14:paraId="008B0C5F">
      <w:pPr>
        <w:pStyle w:val="5"/>
        <w:spacing w:before="293" w:line="254" w:lineRule="auto"/>
        <w:ind w:right="127"/>
        <w:rPr>
          <w:rFonts w:hint="eastAsia"/>
        </w:rPr>
      </w:pPr>
      <w:r>
        <w:rPr>
          <w:rFonts w:hint="eastAsia"/>
        </w:rPr>
        <w:t>What else makes all the children of the Jews to be Jews; and all the children of the Turks to be Mahometans; and of Christians to be in profession Christians; and of each sect or party in religion to follow their parents, and the custom of the place?</w:t>
      </w:r>
    </w:p>
    <w:p w14:paraId="5D2B1383">
      <w:pPr>
        <w:pStyle w:val="5"/>
        <w:spacing w:before="293" w:line="254" w:lineRule="auto"/>
        <w:ind w:right="127"/>
        <w:rPr>
          <w:rFonts w:hint="eastAsia"/>
        </w:rPr>
      </w:pPr>
      <w:r>
        <w:rPr>
          <w:rFonts w:hint="eastAsia"/>
        </w:rPr>
        <w:t>还有什么能使所有犹太人的孩子都成为犹太人；所有土耳其人的孩子都成为穆斯林；所有基督徒的孩子在名义上都成为基督徒；以及宗教中每一个宗派或派别都追随他们的父母和当地的习俗呢？</w:t>
      </w:r>
    </w:p>
    <w:p w14:paraId="21198B54">
      <w:pPr>
        <w:pStyle w:val="5"/>
        <w:spacing w:before="293" w:line="254" w:lineRule="auto"/>
        <w:ind w:right="127"/>
        <w:rPr>
          <w:rFonts w:hint="eastAsia"/>
        </w:rPr>
      </w:pPr>
    </w:p>
    <w:p w14:paraId="71DF12DE">
      <w:pPr>
        <w:pStyle w:val="5"/>
        <w:spacing w:before="293" w:line="254" w:lineRule="auto"/>
        <w:ind w:right="127"/>
        <w:rPr>
          <w:rFonts w:hint="eastAsia"/>
        </w:rPr>
      </w:pPr>
      <w:r>
        <w:rPr>
          <w:rFonts w:hint="eastAsia"/>
        </w:rPr>
        <w:t>Why now, what an advantage have you to use all this for the furtherance of their happiness, and possess them as strongly beforehand against sin, as else Satan would do for it; and so Satan should come to them upon some of those disadvantages that now Christ comes on.</w:t>
      </w:r>
    </w:p>
    <w:p w14:paraId="2E91B790">
      <w:pPr>
        <w:pStyle w:val="5"/>
        <w:spacing w:before="293" w:line="254" w:lineRule="auto"/>
        <w:ind w:right="127"/>
        <w:rPr>
          <w:rFonts w:hint="eastAsia"/>
        </w:rPr>
      </w:pPr>
      <w:r>
        <w:rPr>
          <w:rFonts w:hint="eastAsia"/>
        </w:rPr>
        <w:t>那么现在，你们拥有何等优势，可以利用这一切来促进他们的幸福，并使他们事先像撒但会为罪所做的那样强烈地抵挡罪；这样撒但就会在基督现在所面临的某些不利条件下临到他们。</w:t>
      </w:r>
    </w:p>
    <w:p w14:paraId="53C0BAE0">
      <w:pPr>
        <w:pStyle w:val="5"/>
        <w:spacing w:before="293" w:line="254" w:lineRule="auto"/>
        <w:ind w:right="127"/>
        <w:rPr>
          <w:rFonts w:hint="eastAsia"/>
        </w:rPr>
      </w:pPr>
    </w:p>
    <w:p w14:paraId="2B151633">
      <w:pPr>
        <w:pStyle w:val="5"/>
        <w:spacing w:before="293" w:line="254" w:lineRule="auto"/>
        <w:ind w:right="127"/>
        <w:rPr>
          <w:rFonts w:hint="eastAsia"/>
        </w:rPr>
      </w:pPr>
      <w:r>
        <w:rPr>
          <w:rFonts w:hint="eastAsia"/>
        </w:rPr>
        <w:t>2.Consider, also, That you have the affections of your children more than any others. None in the world hath that interest in their hearts as you.</w:t>
      </w:r>
    </w:p>
    <w:p w14:paraId="6AF79DAD">
      <w:pPr>
        <w:pStyle w:val="5"/>
        <w:spacing w:before="293" w:line="254" w:lineRule="auto"/>
        <w:ind w:right="127"/>
        <w:rPr>
          <w:rFonts w:hint="eastAsia"/>
        </w:rPr>
      </w:pPr>
      <w:r>
        <w:rPr>
          <w:rFonts w:hint="eastAsia"/>
        </w:rPr>
        <w:t>2.还要思想，你们比其他任何人都更拥有你们儿女的感情。世界上没有人像你们那样在他们心中占有那样的地位。</w:t>
      </w:r>
    </w:p>
    <w:p w14:paraId="6C4D3301">
      <w:pPr>
        <w:pStyle w:val="5"/>
        <w:spacing w:before="293" w:line="254" w:lineRule="auto"/>
        <w:ind w:right="127"/>
        <w:rPr>
          <w:rFonts w:hint="eastAsia"/>
        </w:rPr>
      </w:pPr>
    </w:p>
    <w:p w14:paraId="5654D7EE">
      <w:pPr>
        <w:pStyle w:val="5"/>
        <w:spacing w:before="293" w:line="254" w:lineRule="auto"/>
        <w:ind w:right="127"/>
        <w:rPr>
          <w:rFonts w:hint="eastAsia"/>
        </w:rPr>
      </w:pPr>
      <w:r>
        <w:rPr>
          <w:rFonts w:hint="eastAsia"/>
        </w:rPr>
        <w:t>You will receive that counsel from an undoubted friend, that you would not do from an enemy, or a stranger.</w:t>
      </w:r>
    </w:p>
    <w:p w14:paraId="360FC533">
      <w:pPr>
        <w:pStyle w:val="5"/>
        <w:spacing w:before="293" w:line="254" w:lineRule="auto"/>
        <w:ind w:right="127"/>
        <w:rPr>
          <w:rFonts w:hint="eastAsia"/>
        </w:rPr>
      </w:pPr>
      <w:r>
        <w:rPr>
          <w:rFonts w:hint="eastAsia"/>
        </w:rPr>
        <w:t>你会接受一个无疑的朋友的劝告，而不会接受一个敌人或陌生人的劝告。</w:t>
      </w:r>
    </w:p>
    <w:p w14:paraId="4E3CFCF1">
      <w:pPr>
        <w:pStyle w:val="5"/>
        <w:spacing w:before="293" w:line="254" w:lineRule="auto"/>
        <w:ind w:right="127"/>
        <w:rPr>
          <w:rFonts w:hint="eastAsia"/>
        </w:rPr>
      </w:pPr>
    </w:p>
    <w:p w14:paraId="154E25ED">
      <w:pPr>
        <w:pStyle w:val="5"/>
        <w:spacing w:before="293" w:line="254" w:lineRule="auto"/>
        <w:ind w:right="127"/>
        <w:rPr>
          <w:rFonts w:hint="eastAsia"/>
        </w:rPr>
      </w:pPr>
      <w:r>
        <w:rPr>
          <w:rFonts w:hint="eastAsia"/>
        </w:rPr>
        <w:t>Why now, your children cannot choose but know that you are their friends, and advise them in love; and they cannot choose but love you again.</w:t>
      </w:r>
    </w:p>
    <w:p w14:paraId="564AEF8E">
      <w:pPr>
        <w:pStyle w:val="5"/>
        <w:spacing w:before="293" w:line="254" w:lineRule="auto"/>
        <w:ind w:right="127"/>
        <w:rPr>
          <w:rFonts w:hint="eastAsia"/>
        </w:rPr>
      </w:pPr>
      <w:r>
        <w:rPr>
          <w:rFonts w:hint="eastAsia"/>
        </w:rPr>
        <w:t>那么现在，你的孩子们不能不晓得你是他们的朋友，并且用爱心劝告他们；他们也不能不再次爱你。</w:t>
      </w:r>
    </w:p>
    <w:p w14:paraId="550C7502">
      <w:pPr>
        <w:pStyle w:val="5"/>
        <w:spacing w:before="293" w:line="254" w:lineRule="auto"/>
        <w:ind w:right="127"/>
        <w:rPr>
          <w:rFonts w:hint="eastAsia"/>
        </w:rPr>
      </w:pPr>
    </w:p>
    <w:p w14:paraId="772D9965">
      <w:pPr>
        <w:pStyle w:val="5"/>
        <w:spacing w:before="293" w:line="254" w:lineRule="auto"/>
        <w:ind w:right="127"/>
        <w:rPr>
          <w:rFonts w:hint="eastAsia"/>
        </w:rPr>
      </w:pPr>
      <w:r>
        <w:rPr>
          <w:rFonts w:hint="eastAsia"/>
        </w:rPr>
        <w:t>Their love is loose and arbitrary to others, but to you it is determinate and fast.</w:t>
      </w:r>
    </w:p>
    <w:p w14:paraId="369F6677">
      <w:pPr>
        <w:pStyle w:val="5"/>
        <w:spacing w:before="293" w:line="254" w:lineRule="auto"/>
        <w:ind w:right="127"/>
        <w:rPr>
          <w:rFonts w:hint="eastAsia"/>
        </w:rPr>
      </w:pPr>
      <w:r>
        <w:rPr>
          <w:rFonts w:hint="eastAsia"/>
        </w:rPr>
        <w:t>他们对别人的爱是松散和任意的，但对你们的爱却是确定和牢固的。</w:t>
      </w:r>
    </w:p>
    <w:p w14:paraId="0E9D4288">
      <w:pPr>
        <w:pStyle w:val="5"/>
        <w:spacing w:before="293" w:line="254" w:lineRule="auto"/>
        <w:ind w:right="127"/>
        <w:rPr>
          <w:rFonts w:hint="eastAsia"/>
        </w:rPr>
      </w:pPr>
    </w:p>
    <w:p w14:paraId="29207A2F">
      <w:pPr>
        <w:pStyle w:val="5"/>
        <w:spacing w:before="293" w:line="254" w:lineRule="auto"/>
        <w:ind w:right="127"/>
        <w:rPr>
          <w:rFonts w:hint="eastAsia"/>
        </w:rPr>
      </w:pPr>
      <w:r>
        <w:rPr>
          <w:rFonts w:hint="eastAsia"/>
        </w:rPr>
        <w:t>Nature hath almost necessitated them to love you. Oh, therefore, improve this your interest in them for their good.</w:t>
      </w:r>
    </w:p>
    <w:p w14:paraId="7AE4AECE">
      <w:pPr>
        <w:pStyle w:val="5"/>
        <w:spacing w:before="293" w:line="254" w:lineRule="auto"/>
        <w:ind w:right="127"/>
        <w:rPr>
          <w:rFonts w:hint="eastAsia"/>
        </w:rPr>
      </w:pPr>
      <w:r>
        <w:rPr>
          <w:rFonts w:hint="eastAsia"/>
        </w:rPr>
        <w:t>本性几乎迫使他们爱你们。哦，因此，要为他们的益处而运用你们在他们身上的这种影响力。</w:t>
      </w:r>
    </w:p>
    <w:p w14:paraId="5001B6A1">
      <w:pPr>
        <w:pStyle w:val="5"/>
        <w:spacing w:before="293" w:line="254" w:lineRule="auto"/>
        <w:ind w:right="127"/>
        <w:rPr>
          <w:rFonts w:hint="eastAsia"/>
        </w:rPr>
      </w:pPr>
    </w:p>
    <w:p w14:paraId="3C12616B">
      <w:pPr>
        <w:pStyle w:val="5"/>
        <w:spacing w:before="293" w:line="254" w:lineRule="auto"/>
        <w:ind w:right="127"/>
        <w:rPr>
          <w:rFonts w:hint="eastAsia"/>
        </w:rPr>
      </w:pPr>
      <w:r>
        <w:rPr>
          <w:rFonts w:hint="eastAsia"/>
        </w:rPr>
        <w:t>3.You have also the greatest authority over them. You may command them, and they dare not disobey you; or else it is your own fault, for the most part, for you can make them obey you in your business in the world; yea, you may correct them to enforce obedience.</w:t>
      </w:r>
    </w:p>
    <w:p w14:paraId="430C4D43">
      <w:pPr>
        <w:pStyle w:val="5"/>
        <w:spacing w:before="293" w:line="254" w:lineRule="auto"/>
        <w:ind w:right="127"/>
        <w:rPr>
          <w:rFonts w:hint="eastAsia"/>
        </w:rPr>
      </w:pPr>
      <w:r>
        <w:rPr>
          <w:rFonts w:hint="eastAsia"/>
        </w:rPr>
        <w:t>3.你们也对他们拥有最大的权柄。你们可以命令他们，他们不敢违背你们；否则，多半是你们自己的错，因为你们可以使他们在你们世上的事务上顺服你们；是的，你们可以管教他们以强迫他们顺服。</w:t>
      </w:r>
    </w:p>
    <w:p w14:paraId="27A3FC1E">
      <w:pPr>
        <w:pStyle w:val="5"/>
        <w:spacing w:before="293" w:line="254" w:lineRule="auto"/>
        <w:ind w:right="127"/>
        <w:rPr>
          <w:rFonts w:hint="eastAsia"/>
        </w:rPr>
      </w:pPr>
    </w:p>
    <w:p w14:paraId="5E69F750">
      <w:pPr>
        <w:pStyle w:val="5"/>
        <w:spacing w:before="293" w:line="254" w:lineRule="auto"/>
        <w:ind w:right="127"/>
        <w:rPr>
          <w:rFonts w:hint="eastAsia"/>
        </w:rPr>
      </w:pPr>
      <w:r>
        <w:rPr>
          <w:rFonts w:hint="eastAsia"/>
        </w:rPr>
        <w:t>Your authority also is the most unquestioned authority in volunteorld.</w:t>
      </w:r>
    </w:p>
    <w:p w14:paraId="53FBCEB0">
      <w:pPr>
        <w:pStyle w:val="5"/>
        <w:spacing w:before="293" w:line="254" w:lineRule="auto"/>
        <w:ind w:right="127"/>
        <w:rPr>
          <w:rFonts w:hint="eastAsia"/>
        </w:rPr>
      </w:pPr>
      <w:r>
        <w:rPr>
          <w:rFonts w:hint="eastAsia"/>
        </w:rPr>
        <w:t>你们的权威也是世界上最无可置疑的权威。</w:t>
      </w:r>
    </w:p>
    <w:p w14:paraId="509D49D8">
      <w:pPr>
        <w:pStyle w:val="5"/>
        <w:spacing w:before="293" w:line="254" w:lineRule="auto"/>
        <w:ind w:right="127"/>
        <w:rPr>
          <w:rFonts w:hint="eastAsia"/>
        </w:rPr>
      </w:pPr>
    </w:p>
    <w:p w14:paraId="277EEA40">
      <w:pPr>
        <w:pStyle w:val="5"/>
        <w:spacing w:before="293" w:line="254" w:lineRule="auto"/>
        <w:ind w:right="127"/>
        <w:rPr>
          <w:rFonts w:hint="eastAsia"/>
        </w:rPr>
      </w:pPr>
      <w:r>
        <w:rPr>
          <w:rFonts w:hint="eastAsia"/>
        </w:rPr>
        <w:t>The authority of kings and parliament has been disputed, but yours is past dispute.</w:t>
      </w:r>
    </w:p>
    <w:p w14:paraId="52E3713A">
      <w:pPr>
        <w:pStyle w:val="5"/>
        <w:spacing w:before="293" w:line="254" w:lineRule="auto"/>
        <w:ind w:right="127"/>
        <w:rPr>
          <w:rFonts w:hint="eastAsia"/>
        </w:rPr>
      </w:pPr>
      <w:r>
        <w:rPr>
          <w:rFonts w:hint="eastAsia"/>
        </w:rPr>
        <w:t>国王和议会的权威曾受到质疑，但你们的权威却无可置疑。</w:t>
      </w:r>
    </w:p>
    <w:p w14:paraId="68317EB6">
      <w:pPr>
        <w:pStyle w:val="5"/>
        <w:spacing w:before="293" w:line="254" w:lineRule="auto"/>
        <w:ind w:right="127"/>
        <w:rPr>
          <w:rFonts w:hint="eastAsia"/>
        </w:rPr>
      </w:pPr>
    </w:p>
    <w:p w14:paraId="0B6558BE">
      <w:pPr>
        <w:pStyle w:val="5"/>
        <w:spacing w:before="293" w:line="254" w:lineRule="auto"/>
        <w:ind w:right="127"/>
        <w:rPr>
          <w:rFonts w:hint="eastAsia"/>
        </w:rPr>
      </w:pPr>
      <w:r>
        <w:rPr>
          <w:rFonts w:hint="eastAsia"/>
        </w:rPr>
        <w:t>And therefore, if you use it not to constrain them to the works of God, you are without excuse.</w:t>
      </w:r>
    </w:p>
    <w:p w14:paraId="5F5E77A0">
      <w:pPr>
        <w:pStyle w:val="5"/>
        <w:spacing w:before="293" w:line="254" w:lineRule="auto"/>
        <w:ind w:right="127"/>
        <w:rPr>
          <w:rFonts w:hint="eastAsia"/>
        </w:rPr>
      </w:pPr>
      <w:r>
        <w:rPr>
          <w:rFonts w:hint="eastAsia"/>
        </w:rPr>
        <w:t>因此，如果你们不运用它来强迫他们作神的工，你们就无可推诿了。</w:t>
      </w:r>
    </w:p>
    <w:p w14:paraId="24D51AF0">
      <w:pPr>
        <w:pStyle w:val="5"/>
        <w:spacing w:before="293" w:line="254" w:lineRule="auto"/>
        <w:ind w:right="127"/>
        <w:rPr>
          <w:rFonts w:hint="eastAsia"/>
        </w:rPr>
      </w:pPr>
    </w:p>
    <w:p w14:paraId="1068C7A7">
      <w:pPr>
        <w:pStyle w:val="5"/>
        <w:spacing w:before="293" w:line="254" w:lineRule="auto"/>
        <w:ind w:right="127"/>
        <w:rPr>
          <w:rFonts w:hint="eastAsia"/>
        </w:rPr>
      </w:pPr>
      <w:r>
        <w:rPr>
          <w:rFonts w:hint="eastAsia"/>
        </w:rPr>
        <w:t>4.Besides, their whole dependence is on you for their maintenance and livelihood.</w:t>
      </w:r>
    </w:p>
    <w:p w14:paraId="6F27D7C5">
      <w:pPr>
        <w:pStyle w:val="5"/>
        <w:spacing w:before="293" w:line="254" w:lineRule="auto"/>
        <w:ind w:right="127"/>
        <w:rPr>
          <w:rFonts w:hint="eastAsia"/>
        </w:rPr>
      </w:pPr>
      <w:r>
        <w:rPr>
          <w:rFonts w:hint="eastAsia"/>
        </w:rPr>
        <w:t>4.此外，他们的全部生计都依赖于你们的供养。</w:t>
      </w:r>
    </w:p>
    <w:p w14:paraId="6EFE4A02">
      <w:pPr>
        <w:pStyle w:val="5"/>
        <w:spacing w:before="293" w:line="254" w:lineRule="auto"/>
        <w:ind w:right="127"/>
        <w:rPr>
          <w:rFonts w:hint="eastAsia"/>
        </w:rPr>
      </w:pPr>
    </w:p>
    <w:p w14:paraId="0A6B05D7">
      <w:pPr>
        <w:pStyle w:val="5"/>
        <w:spacing w:before="293" w:line="254" w:lineRule="auto"/>
        <w:ind w:right="127"/>
        <w:rPr>
          <w:rFonts w:hint="eastAsia"/>
        </w:rPr>
      </w:pPr>
      <w:r>
        <w:rPr>
          <w:rFonts w:hint="eastAsia"/>
        </w:rPr>
        <w:t>They know you can either give them or deny them what you have, and so punish and reward them at your pleasure.</w:t>
      </w:r>
    </w:p>
    <w:p w14:paraId="4CD156C0">
      <w:pPr>
        <w:pStyle w:val="5"/>
        <w:spacing w:before="293" w:line="254" w:lineRule="auto"/>
        <w:ind w:right="127"/>
        <w:rPr>
          <w:rFonts w:hint="eastAsia"/>
        </w:rPr>
      </w:pPr>
      <w:r>
        <w:rPr>
          <w:rFonts w:hint="eastAsia"/>
        </w:rPr>
        <w:t>他们知道你们可以随意给予或拒绝他们你们所拥有的东西，从而随意惩罚和奖赏他们。</w:t>
      </w:r>
    </w:p>
    <w:p w14:paraId="0C6C4AD7">
      <w:pPr>
        <w:pStyle w:val="5"/>
        <w:spacing w:before="293" w:line="254" w:lineRule="auto"/>
        <w:ind w:right="127"/>
        <w:rPr>
          <w:rFonts w:hint="eastAsia"/>
        </w:rPr>
      </w:pPr>
    </w:p>
    <w:p w14:paraId="4661D621">
      <w:pPr>
        <w:pStyle w:val="5"/>
        <w:spacing w:before="293" w:line="254" w:lineRule="auto"/>
        <w:ind w:right="127"/>
        <w:rPr>
          <w:rFonts w:hint="eastAsia"/>
        </w:rPr>
      </w:pPr>
      <w:r>
        <w:rPr>
          <w:rFonts w:hint="eastAsia"/>
        </w:rPr>
        <w:t>But on ministers or neighbours they have no such dependence.</w:t>
      </w:r>
    </w:p>
    <w:p w14:paraId="5C366CDA">
      <w:pPr>
        <w:pStyle w:val="5"/>
        <w:spacing w:before="293" w:line="254" w:lineRule="auto"/>
        <w:ind w:right="127"/>
        <w:rPr>
          <w:rFonts w:hint="eastAsia"/>
        </w:rPr>
      </w:pPr>
      <w:r>
        <w:rPr>
          <w:rFonts w:hint="eastAsia"/>
        </w:rPr>
        <w:t>但他们对牧师或邻舍却没有这样的依赖。</w:t>
      </w:r>
    </w:p>
    <w:p w14:paraId="05E4526C">
      <w:pPr>
        <w:pStyle w:val="5"/>
        <w:spacing w:before="293" w:line="254" w:lineRule="auto"/>
        <w:ind w:right="127"/>
        <w:rPr>
          <w:rFonts w:hint="eastAsia"/>
        </w:rPr>
      </w:pPr>
    </w:p>
    <w:p w14:paraId="095140F9">
      <w:pPr>
        <w:pStyle w:val="5"/>
        <w:spacing w:before="293" w:line="254" w:lineRule="auto"/>
        <w:ind w:right="127"/>
        <w:rPr>
          <w:rFonts w:hint="eastAsia"/>
        </w:rPr>
      </w:pPr>
      <w:r>
        <w:rPr>
          <w:rFonts w:hint="eastAsia"/>
        </w:rPr>
        <w:t>5.Moreover, you that are parents know the temper and inclinations of your children, what vices they are most inclined to, and what instruction or reproof they most need, but ministers that live more strange to them, cannot know this.</w:t>
      </w:r>
    </w:p>
    <w:p w14:paraId="1D50D1E2">
      <w:pPr>
        <w:pStyle w:val="5"/>
        <w:spacing w:before="293" w:line="254" w:lineRule="auto"/>
        <w:ind w:right="127"/>
        <w:rPr>
          <w:rFonts w:hint="eastAsia"/>
        </w:rPr>
      </w:pPr>
      <w:r>
        <w:rPr>
          <w:rFonts w:hint="eastAsia"/>
        </w:rPr>
        <w:t>5.此外，你们这些作父母的，了解你们儿女的性情和倾向，他们最容易犯什么恶习，以及他们最需要什么样的教导或责备，但那些与他们更疏远的牧师却不知道这些。</w:t>
      </w:r>
    </w:p>
    <w:p w14:paraId="1BF6CCCC">
      <w:pPr>
        <w:pStyle w:val="5"/>
        <w:spacing w:before="293" w:line="254" w:lineRule="auto"/>
        <w:ind w:right="127"/>
        <w:rPr>
          <w:rFonts w:hint="eastAsia"/>
        </w:rPr>
      </w:pPr>
    </w:p>
    <w:p w14:paraId="36C1A06E">
      <w:pPr>
        <w:pStyle w:val="5"/>
        <w:spacing w:before="293" w:line="254" w:lineRule="auto"/>
        <w:ind w:right="127"/>
        <w:rPr>
          <w:rFonts w:hint="eastAsia"/>
        </w:rPr>
      </w:pPr>
      <w:r>
        <w:rPr>
          <w:rFonts w:hint="eastAsia"/>
        </w:rPr>
        <w:t>6.Above all, you are ever with them, and so have opportunity as to know their faults, so to apply the remedy.</w:t>
      </w:r>
    </w:p>
    <w:p w14:paraId="7F4AB961">
      <w:pPr>
        <w:pStyle w:val="5"/>
        <w:spacing w:before="293" w:line="254" w:lineRule="auto"/>
        <w:ind w:right="127"/>
        <w:rPr>
          <w:rFonts w:hint="eastAsia"/>
        </w:rPr>
      </w:pPr>
      <w:r>
        <w:rPr>
          <w:rFonts w:hint="eastAsia"/>
        </w:rPr>
        <w:t>6.最重要的是，你们永远和他们在一起，所以既有机会了解他们的过错，也有机会采取补救措施。</w:t>
      </w:r>
    </w:p>
    <w:p w14:paraId="711908A0">
      <w:pPr>
        <w:pStyle w:val="5"/>
        <w:spacing w:before="293" w:line="254" w:lineRule="auto"/>
        <w:ind w:right="127"/>
        <w:rPr>
          <w:rFonts w:hint="eastAsia"/>
        </w:rPr>
      </w:pPr>
    </w:p>
    <w:p w14:paraId="2911084B">
      <w:pPr>
        <w:pStyle w:val="5"/>
        <w:spacing w:before="293" w:line="254" w:lineRule="auto"/>
        <w:ind w:right="127"/>
        <w:rPr>
          <w:rFonts w:hint="eastAsia"/>
        </w:rPr>
      </w:pPr>
      <w:r>
        <w:rPr>
          <w:rFonts w:hint="eastAsia"/>
        </w:rPr>
        <w:t>You may be still talking to them of the word of God, and minding them of their state and duty, and may follow and set home every word of advice, as they are in the house with you, or in the shop, or in the field at work.</w:t>
      </w:r>
    </w:p>
    <w:p w14:paraId="38E42316">
      <w:pPr>
        <w:pStyle w:val="5"/>
        <w:spacing w:before="293" w:line="254" w:lineRule="auto"/>
        <w:ind w:right="127"/>
        <w:rPr>
          <w:rFonts w:hint="eastAsia"/>
        </w:rPr>
      </w:pPr>
      <w:r>
        <w:rPr>
          <w:rFonts w:hint="eastAsia"/>
        </w:rPr>
        <w:t>你们可以不断地向他们讲述神的话语，提醒他们他们的状况和本分，并且当他们和你们一同在家里，或在商店里，或在田里工作时，你们可以追随并深入地传达每一个劝告。</w:t>
      </w:r>
    </w:p>
    <w:p w14:paraId="2C445145">
      <w:pPr>
        <w:pStyle w:val="5"/>
        <w:spacing w:before="293" w:line="254" w:lineRule="auto"/>
        <w:ind w:right="127"/>
        <w:rPr>
          <w:rFonts w:hint="eastAsia"/>
        </w:rPr>
      </w:pPr>
    </w:p>
    <w:p w14:paraId="5924C15C">
      <w:pPr>
        <w:pStyle w:val="5"/>
        <w:spacing w:before="293" w:line="254" w:lineRule="auto"/>
        <w:ind w:right="127"/>
        <w:rPr>
          <w:rFonts w:hint="eastAsia"/>
        </w:rPr>
      </w:pPr>
      <w:r>
        <w:rPr>
          <w:rFonts w:hint="eastAsia"/>
        </w:rPr>
        <w:t>Oh, what an excellent advantage is this, if God do but give you hearts to use it.</w:t>
      </w:r>
    </w:p>
    <w:p w14:paraId="620B9B54">
      <w:pPr>
        <w:pStyle w:val="5"/>
        <w:spacing w:before="293" w:line="254" w:lineRule="auto"/>
        <w:ind w:right="127"/>
        <w:rPr>
          <w:rFonts w:hint="eastAsia"/>
        </w:rPr>
      </w:pPr>
      <w:r>
        <w:rPr>
          <w:rFonts w:hint="eastAsia"/>
        </w:rPr>
        <w:t>哦，如果神赐给你们运用它的心，这是何等卓越的优势啊！</w:t>
      </w:r>
    </w:p>
    <w:p w14:paraId="3CAB5AEF">
      <w:pPr>
        <w:pStyle w:val="5"/>
        <w:spacing w:before="293" w:line="254" w:lineRule="auto"/>
        <w:ind w:right="127"/>
        <w:rPr>
          <w:rFonts w:hint="eastAsia"/>
        </w:rPr>
      </w:pPr>
    </w:p>
    <w:p w14:paraId="14D7813B">
      <w:pPr>
        <w:pStyle w:val="5"/>
        <w:spacing w:before="293" w:line="254" w:lineRule="auto"/>
        <w:ind w:right="127"/>
        <w:rPr>
          <w:rFonts w:hint="eastAsia"/>
        </w:rPr>
      </w:pPr>
      <w:r>
        <w:rPr>
          <w:rFonts w:hint="eastAsia"/>
        </w:rPr>
        <w:t>Especially you, mothers, remember this; you are more with your children while they are little ones than their fathers, be you therefore still teaching them as soon as ever they are capable of learning.</w:t>
      </w:r>
    </w:p>
    <w:p w14:paraId="4E7F002E">
      <w:pPr>
        <w:pStyle w:val="5"/>
        <w:spacing w:before="293" w:line="254" w:lineRule="auto"/>
        <w:ind w:right="127"/>
        <w:rPr>
          <w:rFonts w:hint="eastAsia"/>
        </w:rPr>
      </w:pPr>
      <w:r>
        <w:rPr>
          <w:rFonts w:hint="eastAsia"/>
        </w:rPr>
        <w:t>特别是你们作母亲的，要记住这一点；当你们的孩子还小的时候，你们比他们的父亲更多地和他们在一起，因此，一旦他们有能力学习，你们就要不断地教导他们。</w:t>
      </w:r>
    </w:p>
    <w:p w14:paraId="5A01A4A5">
      <w:pPr>
        <w:pStyle w:val="5"/>
        <w:spacing w:before="293" w:line="254" w:lineRule="auto"/>
        <w:ind w:right="127"/>
        <w:rPr>
          <w:rFonts w:hint="eastAsia"/>
        </w:rPr>
      </w:pPr>
    </w:p>
    <w:p w14:paraId="328A7827">
      <w:pPr>
        <w:pStyle w:val="5"/>
        <w:spacing w:before="293" w:line="254" w:lineRule="auto"/>
        <w:ind w:right="127"/>
        <w:rPr>
          <w:rFonts w:hint="eastAsia"/>
        </w:rPr>
      </w:pPr>
      <w:r>
        <w:rPr>
          <w:rFonts w:hint="eastAsia"/>
        </w:rPr>
        <w:t>You cannot do God such eminent service yourselves as men, but you may train up children that may do it, and then you will have part of the comfort and honour.</w:t>
      </w:r>
    </w:p>
    <w:p w14:paraId="5B70C65B">
      <w:pPr>
        <w:pStyle w:val="5"/>
        <w:spacing w:before="293" w:line="254" w:lineRule="auto"/>
        <w:ind w:right="127"/>
        <w:rPr>
          <w:rFonts w:hint="eastAsia"/>
        </w:rPr>
      </w:pPr>
      <w:r>
        <w:rPr>
          <w:rFonts w:hint="eastAsia"/>
        </w:rPr>
        <w:t>你们自己不能像男人那样为神做如此卓越的事奉，但你们可以培养出能做到的儿女，那样你们就会分享一部分安慰和荣耀。</w:t>
      </w:r>
    </w:p>
    <w:p w14:paraId="39A35ECA">
      <w:pPr>
        <w:pStyle w:val="5"/>
        <w:spacing w:before="293" w:line="254" w:lineRule="auto"/>
        <w:ind w:right="127"/>
        <w:rPr>
          <w:rFonts w:hint="eastAsia"/>
        </w:rPr>
      </w:pPr>
    </w:p>
    <w:p w14:paraId="571C77A1">
      <w:pPr>
        <w:pStyle w:val="5"/>
        <w:spacing w:before="293" w:line="254" w:lineRule="auto"/>
        <w:ind w:right="127"/>
        <w:rPr>
          <w:rFonts w:hint="eastAsia"/>
        </w:rPr>
      </w:pPr>
      <w:r>
        <w:rPr>
          <w:rFonts w:hint="eastAsia"/>
        </w:rPr>
        <w:t>Bathsheba had part of the honour of Solomon's wisdom; (Prov. 31:1;) for she taught him; and Timothy's mother and grandmother, of his piety.</w:t>
      </w:r>
    </w:p>
    <w:p w14:paraId="28E1FA73">
      <w:pPr>
        <w:pStyle w:val="5"/>
        <w:spacing w:before="293" w:line="254" w:lineRule="auto"/>
        <w:ind w:right="127"/>
        <w:rPr>
          <w:rFonts w:hint="eastAsia"/>
        </w:rPr>
      </w:pPr>
      <w:r>
        <w:rPr>
          <w:rFonts w:hint="eastAsia"/>
        </w:rPr>
        <w:t>拔示巴分享了所罗门智慧的一部分荣耀；（箴31:1）因为她教导了他；提摩太的母亲和祖母，也分享了他虔诚的一部分荣耀。</w:t>
      </w:r>
    </w:p>
    <w:p w14:paraId="3A5C3AB8">
      <w:pPr>
        <w:pStyle w:val="5"/>
        <w:spacing w:before="293" w:line="254" w:lineRule="auto"/>
        <w:ind w:right="127"/>
        <w:rPr>
          <w:rFonts w:hint="eastAsia"/>
        </w:rPr>
      </w:pPr>
    </w:p>
    <w:p w14:paraId="368572DD">
      <w:pPr>
        <w:pStyle w:val="5"/>
        <w:spacing w:before="293" w:line="254" w:lineRule="auto"/>
        <w:ind w:right="127"/>
        <w:rPr>
          <w:rFonts w:hint="eastAsia"/>
        </w:rPr>
      </w:pPr>
      <w:r>
        <w:rPr>
          <w:rFonts w:hint="eastAsia"/>
        </w:rPr>
        <w:t>Plutarch speaks of a Spartan woman, that when her neighbours were showing their apparel and jewels, she brought out her children virtuous and well taught, and said, "These are my ornaments and jewels."</w:t>
      </w:r>
    </w:p>
    <w:p w14:paraId="553225E7">
      <w:pPr>
        <w:pStyle w:val="5"/>
        <w:spacing w:before="293" w:line="254" w:lineRule="auto"/>
        <w:ind w:right="127"/>
        <w:rPr>
          <w:rFonts w:hint="eastAsia"/>
        </w:rPr>
      </w:pPr>
      <w:r>
        <w:rPr>
          <w:rFonts w:hint="eastAsia"/>
        </w:rPr>
        <w:t>普鲁塔克谈到一个斯巴达妇人，当她的邻居们展示她们的衣服和珠宝时，她却带出她品德高尚、受过良好教育的孩子们，说：“这些是我的装饰品和珠宝。”</w:t>
      </w:r>
    </w:p>
    <w:p w14:paraId="7EE25CFC">
      <w:pPr>
        <w:pStyle w:val="5"/>
        <w:spacing w:before="293" w:line="254" w:lineRule="auto"/>
        <w:ind w:right="127"/>
        <w:rPr>
          <w:rFonts w:hint="eastAsia"/>
        </w:rPr>
      </w:pPr>
    </w:p>
    <w:p w14:paraId="76DE6456">
      <w:pPr>
        <w:pStyle w:val="5"/>
        <w:spacing w:before="293" w:line="254" w:lineRule="auto"/>
        <w:ind w:right="127"/>
        <w:rPr>
          <w:rFonts w:hint="eastAsia"/>
        </w:rPr>
      </w:pPr>
      <w:r>
        <w:rPr>
          <w:rFonts w:hint="eastAsia"/>
        </w:rPr>
        <w:t>Oh, how much more will this adorn you than your bravery!</w:t>
      </w:r>
    </w:p>
    <w:p w14:paraId="40074196">
      <w:pPr>
        <w:pStyle w:val="5"/>
        <w:spacing w:before="293" w:line="254" w:lineRule="auto"/>
        <w:ind w:right="127"/>
        <w:rPr>
          <w:rFonts w:hint="eastAsia"/>
        </w:rPr>
      </w:pPr>
      <w:r>
        <w:rPr>
          <w:rFonts w:hint="eastAsia"/>
        </w:rPr>
        <w:t>哦，这比你们的华丽服饰更能装饰你们多少啊！</w:t>
      </w:r>
    </w:p>
    <w:p w14:paraId="61C3ACBC">
      <w:pPr>
        <w:pStyle w:val="5"/>
        <w:spacing w:before="293" w:line="254" w:lineRule="auto"/>
        <w:ind w:right="127"/>
        <w:rPr>
          <w:rFonts w:hint="eastAsia"/>
        </w:rPr>
      </w:pPr>
    </w:p>
    <w:p w14:paraId="27496022">
      <w:pPr>
        <w:pStyle w:val="5"/>
        <w:spacing w:before="293" w:line="254" w:lineRule="auto"/>
        <w:ind w:right="127"/>
        <w:rPr>
          <w:rFonts w:hint="eastAsia"/>
        </w:rPr>
      </w:pPr>
      <w:r>
        <w:rPr>
          <w:rFonts w:hint="eastAsia"/>
        </w:rPr>
        <w:t>What a deal of pains you are at with the bodies of your children more than the fathers, and what do you suffer to bring them into the world; and will not you be at as much pains for the saving their souls?</w:t>
      </w:r>
    </w:p>
    <w:p w14:paraId="0BA58812">
      <w:pPr>
        <w:pStyle w:val="5"/>
        <w:spacing w:before="293" w:line="254" w:lineRule="auto"/>
        <w:ind w:right="127"/>
        <w:rPr>
          <w:rFonts w:hint="eastAsia"/>
        </w:rPr>
      </w:pPr>
      <w:r>
        <w:rPr>
          <w:rFonts w:hint="eastAsia"/>
        </w:rPr>
        <w:t>你们为儿女的身体所付出的辛劳比父亲多得多，你们为把他们带到这个世界上所受的苦难又是何等之多；难道你们不愿为拯救他们的灵魂付出同样多的辛劳吗？</w:t>
      </w:r>
    </w:p>
    <w:p w14:paraId="2647374C">
      <w:pPr>
        <w:pStyle w:val="5"/>
        <w:spacing w:before="293" w:line="254" w:lineRule="auto"/>
        <w:ind w:right="127"/>
        <w:rPr>
          <w:rFonts w:hint="eastAsia"/>
        </w:rPr>
      </w:pPr>
    </w:p>
    <w:p w14:paraId="7A22FC3B">
      <w:pPr>
        <w:pStyle w:val="5"/>
        <w:spacing w:before="293" w:line="254" w:lineRule="auto"/>
        <w:ind w:right="127"/>
        <w:rPr>
          <w:rFonts w:hint="eastAsia"/>
        </w:rPr>
      </w:pPr>
      <w:r>
        <w:rPr>
          <w:rFonts w:hint="eastAsia"/>
        </w:rPr>
        <w:t>You are naturally of more tender affections than men; and will it not move you to think that your children should perish for ever?</w:t>
      </w:r>
    </w:p>
    <w:p w14:paraId="6ABFEA98">
      <w:pPr>
        <w:pStyle w:val="5"/>
        <w:spacing w:before="293" w:line="254" w:lineRule="auto"/>
        <w:ind w:right="127"/>
        <w:rPr>
          <w:rFonts w:hint="eastAsia"/>
        </w:rPr>
      </w:pPr>
      <w:r>
        <w:rPr>
          <w:rFonts w:hint="eastAsia"/>
        </w:rPr>
        <w:t>你们天生比男人有更温柔的情感；想到你们的儿女会永远灭亡，难道不使你们动容吗？</w:t>
      </w:r>
    </w:p>
    <w:p w14:paraId="75485305">
      <w:pPr>
        <w:pStyle w:val="5"/>
        <w:spacing w:before="293" w:line="254" w:lineRule="auto"/>
        <w:ind w:right="127"/>
        <w:rPr>
          <w:rFonts w:hint="eastAsia"/>
        </w:rPr>
      </w:pPr>
    </w:p>
    <w:p w14:paraId="7E96AAE5">
      <w:pPr>
        <w:pStyle w:val="5"/>
        <w:spacing w:before="293" w:line="254" w:lineRule="auto"/>
        <w:ind w:right="127"/>
        <w:rPr>
          <w:rFonts w:hint="eastAsia"/>
        </w:rPr>
      </w:pPr>
      <w:r>
        <w:rPr>
          <w:rFonts w:hint="eastAsia"/>
        </w:rPr>
        <w:t>Oh, therefore, I beseech you, for the sake of the children of your bowels, teach them, admonish them, watch over them, and give them no rest till you have brought them over to Christ.</w:t>
      </w:r>
    </w:p>
    <w:p w14:paraId="3FB0CBA1">
      <w:pPr>
        <w:pStyle w:val="5"/>
        <w:spacing w:before="293" w:line="254" w:lineRule="auto"/>
        <w:ind w:right="127"/>
        <w:rPr>
          <w:rFonts w:hint="eastAsia"/>
        </w:rPr>
      </w:pPr>
      <w:r>
        <w:rPr>
          <w:rFonts w:hint="eastAsia"/>
        </w:rPr>
        <w:t>哦，因此，我恳求你们，为了你们亲生儿女的缘故，教导他们，劝诫他们，看顾他们，不要让他们安息，直到你们把他们带到基督面前。</w:t>
      </w:r>
    </w:p>
    <w:p w14:paraId="0424513A">
      <w:pPr>
        <w:pStyle w:val="5"/>
        <w:spacing w:before="293" w:line="254" w:lineRule="auto"/>
        <w:ind w:right="127"/>
        <w:rPr>
          <w:rFonts w:hint="eastAsia"/>
        </w:rPr>
      </w:pPr>
    </w:p>
    <w:p w14:paraId="23DF05BE">
      <w:pPr>
        <w:pStyle w:val="5"/>
        <w:spacing w:before="293" w:line="254" w:lineRule="auto"/>
        <w:ind w:right="127"/>
        <w:rPr>
          <w:rFonts w:hint="eastAsia"/>
        </w:rPr>
      </w:pPr>
      <w:r>
        <w:rPr>
          <w:rFonts w:hint="eastAsia"/>
        </w:rPr>
        <w:t>And thus I have showed you reason enough to make you diligent in teaching your children, if reason will serve, as methinks among reasonable creatures it should do.</w:t>
      </w:r>
    </w:p>
    <w:p w14:paraId="165249FE">
      <w:pPr>
        <w:pStyle w:val="5"/>
        <w:spacing w:before="293" w:line="254" w:lineRule="auto"/>
        <w:ind w:right="127"/>
        <w:rPr>
          <w:rFonts w:hint="eastAsia"/>
        </w:rPr>
      </w:pPr>
      <w:r>
        <w:rPr>
          <w:rFonts w:hint="eastAsia"/>
        </w:rPr>
        <w:t>因此，我已经向你们显明了足够的理由，使你们勤奋地教导你们的儿女，如果理性有用的话，我想在有理性的受造物中间它应该有用。</w:t>
      </w:r>
    </w:p>
    <w:p w14:paraId="4F10ECE9">
      <w:pPr>
        <w:pStyle w:val="5"/>
        <w:spacing w:before="293" w:line="254" w:lineRule="auto"/>
        <w:ind w:right="127"/>
        <w:rPr>
          <w:rFonts w:hint="eastAsia"/>
        </w:rPr>
      </w:pPr>
    </w:p>
    <w:p w14:paraId="30A7F619">
      <w:pPr>
        <w:pStyle w:val="5"/>
        <w:spacing w:before="293" w:line="254" w:lineRule="auto"/>
        <w:ind w:right="127"/>
        <w:rPr>
          <w:rFonts w:hint="eastAsia"/>
        </w:rPr>
      </w:pPr>
      <w:r>
        <w:rPr>
          <w:rFonts w:hint="eastAsia"/>
        </w:rPr>
        <w:t>Sect. XII. Let us next hear what is usually objected against this by negligent men.</w:t>
      </w:r>
    </w:p>
    <w:p w14:paraId="4C4DBE96">
      <w:pPr>
        <w:pStyle w:val="5"/>
        <w:spacing w:before="293" w:line="254" w:lineRule="auto"/>
        <w:ind w:left="119" w:leftChars="0" w:right="127" w:rightChars="0"/>
        <w:outlineLvl w:val="0"/>
        <w:rPr>
          <w:rFonts w:hint="eastAsia"/>
        </w:rPr>
      </w:pPr>
      <w:r>
        <w:rPr>
          <w:rFonts w:hint="eastAsia"/>
        </w:rPr>
        <w:t>第十二节。接下来让我们听听疏忽的人通常对此提出的反对意见。</w:t>
      </w:r>
    </w:p>
    <w:p w14:paraId="20F7DCCB">
      <w:pPr>
        <w:pStyle w:val="5"/>
        <w:spacing w:before="293" w:line="254" w:lineRule="auto"/>
        <w:ind w:right="127"/>
        <w:rPr>
          <w:rFonts w:hint="eastAsia"/>
        </w:rPr>
      </w:pPr>
    </w:p>
    <w:p w14:paraId="60C949D4">
      <w:pPr>
        <w:pStyle w:val="5"/>
        <w:spacing w:before="293" w:line="254" w:lineRule="auto"/>
        <w:ind w:right="127"/>
        <w:rPr>
          <w:rFonts w:hint="eastAsia"/>
        </w:rPr>
      </w:pPr>
      <w:r>
        <w:rPr>
          <w:rFonts w:hint="eastAsia"/>
        </w:rPr>
        <w:t>Object. 1. We do not see but those children prove as bad as others that are taught the Scriptures, and brought up so holily; and those prove as honest men and good neighbours, that have none of this ado with them.</w:t>
      </w:r>
    </w:p>
    <w:p w14:paraId="69E62F63">
      <w:pPr>
        <w:pStyle w:val="5"/>
        <w:spacing w:before="293" w:line="254" w:lineRule="auto"/>
        <w:ind w:right="127"/>
        <w:rPr>
          <w:rFonts w:hint="eastAsia"/>
        </w:rPr>
      </w:pPr>
      <w:r>
        <w:rPr>
          <w:rFonts w:hint="eastAsia"/>
        </w:rPr>
        <w:t>异议1. 我们看不出那些受过圣经教导、如此圣洁地长大的孩子，不也像其他人一样坏吗；而那些没有受过这些麻烦教导的孩子，不也同样成为诚实的人和好邻居吗？</w:t>
      </w:r>
    </w:p>
    <w:p w14:paraId="10D20419">
      <w:pPr>
        <w:pStyle w:val="5"/>
        <w:spacing w:before="293" w:line="254" w:lineRule="auto"/>
        <w:ind w:right="127"/>
        <w:rPr>
          <w:rFonts w:hint="eastAsia"/>
        </w:rPr>
      </w:pPr>
    </w:p>
    <w:p w14:paraId="2D6175A7">
      <w:pPr>
        <w:pStyle w:val="5"/>
        <w:spacing w:before="293" w:line="254" w:lineRule="auto"/>
        <w:ind w:right="127"/>
        <w:rPr>
          <w:rFonts w:hint="eastAsia"/>
        </w:rPr>
      </w:pPr>
      <w:r>
        <w:rPr>
          <w:rFonts w:hint="eastAsia"/>
        </w:rPr>
        <w:t>Answ. Oh, who art thou, man, that disputest against God? Hath God charged you to teach your children diligently his word, speaking of it as you sit at home, and as you walk abroad, as you lie down, and as you rise up; (Deut. 6:6–8;) and dare you reply that it is as good to let it alone?</w:t>
      </w:r>
    </w:p>
    <w:p w14:paraId="07A575EC">
      <w:pPr>
        <w:pStyle w:val="5"/>
        <w:spacing w:before="293" w:line="254" w:lineRule="auto"/>
        <w:ind w:right="127"/>
        <w:rPr>
          <w:rFonts w:hint="eastAsia"/>
        </w:rPr>
      </w:pPr>
      <w:r>
        <w:rPr>
          <w:rFonts w:hint="eastAsia"/>
        </w:rPr>
        <w:t>答：哦，你是什么人，竟敢与神争辩？神岂不是吩咐你们要殷勤教训你们的儿女祂的话语，无论你们坐在家里，行在路上，躺下，起来，都要谈论吗？（申6:6-8）你们竟敢回答说，任凭它不管也一样好吗？</w:t>
      </w:r>
    </w:p>
    <w:p w14:paraId="2AF153A7">
      <w:pPr>
        <w:pStyle w:val="5"/>
        <w:spacing w:before="293" w:line="254" w:lineRule="auto"/>
        <w:ind w:right="127"/>
        <w:rPr>
          <w:rFonts w:hint="eastAsia"/>
        </w:rPr>
      </w:pPr>
    </w:p>
    <w:p w14:paraId="025FF649">
      <w:pPr>
        <w:pStyle w:val="5"/>
        <w:spacing w:before="293" w:line="254" w:lineRule="auto"/>
        <w:ind w:right="127"/>
        <w:rPr>
          <w:rFonts w:hint="eastAsia"/>
        </w:rPr>
      </w:pPr>
      <w:r>
        <w:rPr>
          <w:rFonts w:hint="eastAsia"/>
        </w:rPr>
        <w:t>Why, this is to set God at defiance, and, as it were, to spit in his face, and give him the lie.</w:t>
      </w:r>
    </w:p>
    <w:p w14:paraId="5BA114BF">
      <w:pPr>
        <w:pStyle w:val="5"/>
        <w:spacing w:before="293" w:line="254" w:lineRule="auto"/>
        <w:ind w:right="127"/>
        <w:rPr>
          <w:rFonts w:hint="eastAsia"/>
        </w:rPr>
      </w:pPr>
      <w:r>
        <w:rPr>
          <w:rFonts w:hint="eastAsia"/>
        </w:rPr>
        <w:t>哎，这是公然反抗神，仿佛是朝祂脸上吐唾沫，并指责祂说谎。</w:t>
      </w:r>
    </w:p>
    <w:p w14:paraId="34FA185F">
      <w:pPr>
        <w:pStyle w:val="5"/>
        <w:spacing w:before="293" w:line="254" w:lineRule="auto"/>
        <w:ind w:right="127"/>
        <w:rPr>
          <w:rFonts w:hint="eastAsia"/>
        </w:rPr>
      </w:pPr>
    </w:p>
    <w:p w14:paraId="48F01359">
      <w:pPr>
        <w:pStyle w:val="5"/>
        <w:spacing w:before="293" w:line="254" w:lineRule="auto"/>
        <w:ind w:right="127"/>
        <w:rPr>
          <w:rFonts w:hint="eastAsia"/>
        </w:rPr>
      </w:pPr>
      <w:r>
        <w:rPr>
          <w:rFonts w:hint="eastAsia"/>
        </w:rPr>
        <w:t>Will you take it well at your servants, if, when you command them to do a thing, they should return you such an answer that they do not see but it were as good to let it alone?</w:t>
      </w:r>
    </w:p>
    <w:p w14:paraId="16FFE5F4">
      <w:pPr>
        <w:pStyle w:val="5"/>
        <w:spacing w:before="293" w:line="254" w:lineRule="auto"/>
        <w:ind w:right="127"/>
        <w:rPr>
          <w:rFonts w:hint="eastAsia"/>
        </w:rPr>
      </w:pPr>
      <w:r>
        <w:rPr>
          <w:rFonts w:hint="eastAsia"/>
        </w:rPr>
        <w:t>如果你们吩咐仆人做一件事，他们却回答你们说，他们看不出任凭它不管也一样好，你们会高兴吗？</w:t>
      </w:r>
    </w:p>
    <w:p w14:paraId="7B96E211">
      <w:pPr>
        <w:pStyle w:val="5"/>
        <w:spacing w:before="293" w:line="254" w:lineRule="auto"/>
        <w:ind w:right="127"/>
        <w:rPr>
          <w:rFonts w:hint="eastAsia"/>
        </w:rPr>
      </w:pPr>
    </w:p>
    <w:p w14:paraId="241A82FD">
      <w:pPr>
        <w:pStyle w:val="5"/>
        <w:spacing w:before="293" w:line="254" w:lineRule="auto"/>
        <w:ind w:right="127"/>
        <w:rPr>
          <w:rFonts w:hint="eastAsia"/>
        </w:rPr>
      </w:pPr>
      <w:r>
        <w:rPr>
          <w:rFonts w:hint="eastAsia"/>
        </w:rPr>
        <w:t>Wretched worm! Darest thou thus lift up thy head against the Lord that made thee, and must judge thee? Is it not he that commandeth thee?</w:t>
      </w:r>
    </w:p>
    <w:p w14:paraId="3C146B52">
      <w:pPr>
        <w:pStyle w:val="5"/>
        <w:spacing w:before="293" w:line="254" w:lineRule="auto"/>
        <w:ind w:right="127"/>
        <w:rPr>
          <w:rFonts w:hint="eastAsia"/>
        </w:rPr>
      </w:pPr>
      <w:r>
        <w:rPr>
          <w:rFonts w:hint="eastAsia"/>
        </w:rPr>
        <w:t>可怜的虫子！你竟敢如此向造你、必将审判你的主昂首吗？岂不是祂吩咐你的吗？</w:t>
      </w:r>
    </w:p>
    <w:p w14:paraId="428F3F2E">
      <w:pPr>
        <w:pStyle w:val="5"/>
        <w:spacing w:before="293" w:line="254" w:lineRule="auto"/>
        <w:ind w:right="127"/>
        <w:rPr>
          <w:rFonts w:hint="eastAsia"/>
        </w:rPr>
      </w:pPr>
    </w:p>
    <w:p w14:paraId="44D74FAF">
      <w:pPr>
        <w:pStyle w:val="5"/>
        <w:spacing w:before="293" w:line="254" w:lineRule="auto"/>
        <w:ind w:right="127"/>
        <w:rPr>
          <w:rFonts w:hint="eastAsia"/>
        </w:rPr>
      </w:pPr>
      <w:r>
        <w:rPr>
          <w:rFonts w:hint="eastAsia"/>
        </w:rPr>
        <w:t>If thou dost not believe that this Scripture is the word of God, thou dost not believe in Jesus Christ: for thou hast nothing else to tell thee that there is a Christ.</w:t>
      </w:r>
    </w:p>
    <w:p w14:paraId="10AD1EEB">
      <w:pPr>
        <w:pStyle w:val="5"/>
        <w:spacing w:before="293" w:line="254" w:lineRule="auto"/>
        <w:ind w:right="127"/>
        <w:rPr>
          <w:rFonts w:hint="eastAsia"/>
        </w:rPr>
      </w:pPr>
      <w:r>
        <w:rPr>
          <w:rFonts w:hint="eastAsia"/>
        </w:rPr>
        <w:t>如果你不相信这圣经是神的话语，你就不相信耶稣基督：因为你没有其他东西能告诉你有一位基督。</w:t>
      </w:r>
    </w:p>
    <w:p w14:paraId="4A491519">
      <w:pPr>
        <w:pStyle w:val="5"/>
        <w:spacing w:before="293" w:line="254" w:lineRule="auto"/>
        <w:ind w:right="127"/>
        <w:rPr>
          <w:rFonts w:hint="eastAsia"/>
        </w:rPr>
      </w:pPr>
    </w:p>
    <w:p w14:paraId="210A350B">
      <w:pPr>
        <w:pStyle w:val="5"/>
        <w:spacing w:before="293" w:line="254" w:lineRule="auto"/>
        <w:ind w:right="127"/>
        <w:rPr>
          <w:rFonts w:hint="eastAsia"/>
        </w:rPr>
      </w:pPr>
      <w:r>
        <w:rPr>
          <w:rFonts w:hint="eastAsia"/>
        </w:rPr>
        <w:t>And if thou do believe that this is his word, how darest thou say, 'It is as good disobey it?'</w:t>
      </w:r>
    </w:p>
    <w:p w14:paraId="4199D033">
      <w:pPr>
        <w:pStyle w:val="5"/>
        <w:spacing w:before="293" w:line="254" w:lineRule="auto"/>
        <w:ind w:right="127"/>
        <w:rPr>
          <w:rFonts w:hint="eastAsia"/>
        </w:rPr>
      </w:pPr>
      <w:r>
        <w:rPr>
          <w:rFonts w:hint="eastAsia"/>
        </w:rPr>
        <w:t>如果你确实相信这是祂的话，你怎敢说‘违背它也一样好’呢？</w:t>
      </w:r>
    </w:p>
    <w:p w14:paraId="30C830CE">
      <w:pPr>
        <w:pStyle w:val="5"/>
        <w:spacing w:before="293" w:line="254" w:lineRule="auto"/>
        <w:ind w:right="127"/>
        <w:rPr>
          <w:rFonts w:hint="eastAsia"/>
        </w:rPr>
      </w:pPr>
    </w:p>
    <w:p w14:paraId="4560F962">
      <w:pPr>
        <w:pStyle w:val="5"/>
        <w:spacing w:before="293" w:line="254" w:lineRule="auto"/>
        <w:ind w:right="127"/>
        <w:rPr>
          <w:rFonts w:hint="eastAsia"/>
        </w:rPr>
      </w:pPr>
      <w:r>
        <w:rPr>
          <w:rFonts w:hint="eastAsia"/>
        </w:rPr>
        <w:t>This is devilish pride indeed when such sottish, sinful dust shall think themselves wiser than the living God, and take upon them to reprove and cancel his word.</w:t>
      </w:r>
    </w:p>
    <w:p w14:paraId="71558CE9">
      <w:pPr>
        <w:pStyle w:val="5"/>
        <w:spacing w:before="293" w:line="254" w:lineRule="auto"/>
        <w:ind w:right="127"/>
        <w:rPr>
          <w:rFonts w:hint="eastAsia"/>
        </w:rPr>
      </w:pPr>
      <w:r>
        <w:rPr>
          <w:rFonts w:hint="eastAsia"/>
        </w:rPr>
        <w:t>这确实是魔鬼般的骄傲，当如此愚昧、有罪的尘土竟自以为比永生的神更聪明，并擅自责备和废除祂的话语时。</w:t>
      </w:r>
    </w:p>
    <w:p w14:paraId="71C08EDB">
      <w:pPr>
        <w:pStyle w:val="5"/>
        <w:spacing w:before="293" w:line="254" w:lineRule="auto"/>
        <w:ind w:right="127"/>
        <w:rPr>
          <w:rFonts w:hint="eastAsia"/>
        </w:rPr>
      </w:pPr>
    </w:p>
    <w:p w14:paraId="413937C3">
      <w:pPr>
        <w:pStyle w:val="5"/>
        <w:spacing w:before="293" w:line="254" w:lineRule="auto"/>
        <w:ind w:right="127"/>
        <w:rPr>
          <w:rFonts w:hint="eastAsia"/>
        </w:rPr>
      </w:pPr>
      <w:r>
        <w:rPr>
          <w:rFonts w:hint="eastAsia"/>
        </w:rPr>
        <w:t>2.But, alas! you know not what honesty is when you say that the ignorant are as honest as others.</w:t>
      </w:r>
    </w:p>
    <w:p w14:paraId="17D417C3">
      <w:pPr>
        <w:pStyle w:val="5"/>
        <w:spacing w:before="293" w:line="254" w:lineRule="auto"/>
        <w:ind w:right="127"/>
        <w:rPr>
          <w:rFonts w:hint="eastAsia"/>
        </w:rPr>
      </w:pPr>
      <w:r>
        <w:rPr>
          <w:rFonts w:hint="eastAsia"/>
        </w:rPr>
        <w:t>2.但是，唉！当你们说无知的人和别人一样诚实时，你们并不知道什么是诚实。</w:t>
      </w:r>
    </w:p>
    <w:p w14:paraId="6C9A9BF6">
      <w:pPr>
        <w:pStyle w:val="5"/>
        <w:spacing w:before="293" w:line="254" w:lineRule="auto"/>
        <w:ind w:right="127"/>
        <w:rPr>
          <w:rFonts w:hint="eastAsia"/>
        </w:rPr>
      </w:pPr>
    </w:p>
    <w:p w14:paraId="68F7DEDE">
      <w:pPr>
        <w:pStyle w:val="5"/>
        <w:spacing w:before="293" w:line="254" w:lineRule="auto"/>
        <w:ind w:right="127"/>
        <w:rPr>
          <w:rFonts w:hint="eastAsia"/>
        </w:rPr>
      </w:pPr>
      <w:r>
        <w:rPr>
          <w:rFonts w:hint="eastAsia"/>
        </w:rPr>
        <w:t>You think those are the honestest men that best please you, but I know those are the most honest that best please God.</w:t>
      </w:r>
    </w:p>
    <w:p w14:paraId="07F88650">
      <w:pPr>
        <w:pStyle w:val="5"/>
        <w:spacing w:before="293" w:line="254" w:lineRule="auto"/>
        <w:ind w:right="127"/>
        <w:rPr>
          <w:rFonts w:hint="eastAsia"/>
        </w:rPr>
      </w:pPr>
      <w:r>
        <w:rPr>
          <w:rFonts w:hint="eastAsia"/>
        </w:rPr>
        <w:t>你们认为最能取悦你们的人是最诚实的，但我知道最能取悦神的人才是最诚实的。</w:t>
      </w:r>
    </w:p>
    <w:p w14:paraId="45D3EE66">
      <w:pPr>
        <w:pStyle w:val="5"/>
        <w:spacing w:before="293" w:line="254" w:lineRule="auto"/>
        <w:ind w:right="127"/>
        <w:rPr>
          <w:rFonts w:hint="eastAsia"/>
        </w:rPr>
      </w:pPr>
    </w:p>
    <w:p w14:paraId="24DBE6D2">
      <w:pPr>
        <w:pStyle w:val="5"/>
        <w:spacing w:before="293" w:line="254" w:lineRule="auto"/>
        <w:ind w:right="127"/>
        <w:rPr>
          <w:rFonts w:hint="eastAsia"/>
        </w:rPr>
      </w:pPr>
      <w:r>
        <w:rPr>
          <w:rFonts w:hint="eastAsia"/>
        </w:rPr>
        <w:t>Christ saith, in Luke 8:15, that an honest heart is that which keepeth the word of God; and you say, they are as honest that reject it.</w:t>
      </w:r>
    </w:p>
    <w:p w14:paraId="6580D941">
      <w:pPr>
        <w:pStyle w:val="5"/>
        <w:spacing w:before="293" w:line="254" w:lineRule="auto"/>
        <w:ind w:right="127"/>
        <w:rPr>
          <w:rFonts w:hint="eastAsia"/>
        </w:rPr>
      </w:pPr>
      <w:r>
        <w:rPr>
          <w:rFonts w:hint="eastAsia"/>
        </w:rPr>
        <w:t>基督在路加福音8:15说，诚实的心是遵守神话语的心；而你们却说，拒绝神话语的人也同样诚实。</w:t>
      </w:r>
    </w:p>
    <w:p w14:paraId="7E27449A">
      <w:pPr>
        <w:pStyle w:val="5"/>
        <w:spacing w:before="293" w:line="254" w:lineRule="auto"/>
        <w:ind w:right="127"/>
        <w:rPr>
          <w:rFonts w:hint="eastAsia"/>
        </w:rPr>
      </w:pPr>
    </w:p>
    <w:p w14:paraId="248BE3AE">
      <w:pPr>
        <w:pStyle w:val="5"/>
        <w:spacing w:before="293" w:line="254" w:lineRule="auto"/>
        <w:ind w:right="127"/>
        <w:rPr>
          <w:rFonts w:hint="eastAsia"/>
        </w:rPr>
      </w:pPr>
      <w:r>
        <w:rPr>
          <w:rFonts w:hint="eastAsia"/>
        </w:rPr>
        <w:t>God made men to please himself, and not to please you; and you may know by his laws who please him best.</w:t>
      </w:r>
    </w:p>
    <w:p w14:paraId="5C96AF7C">
      <w:pPr>
        <w:pStyle w:val="5"/>
        <w:spacing w:before="293" w:line="254" w:lineRule="auto"/>
        <w:ind w:right="127"/>
        <w:rPr>
          <w:rFonts w:hint="eastAsia"/>
        </w:rPr>
      </w:pPr>
      <w:r>
        <w:rPr>
          <w:rFonts w:hint="eastAsia"/>
        </w:rPr>
        <w:t>神造人是为了取悦祂自己，而不是为了取悦你们；你们可以从祂的律法中知道谁最能取悦祂。</w:t>
      </w:r>
    </w:p>
    <w:p w14:paraId="6DAE0AFA">
      <w:pPr>
        <w:pStyle w:val="5"/>
        <w:spacing w:before="293" w:line="254" w:lineRule="auto"/>
        <w:ind w:right="127"/>
        <w:rPr>
          <w:rFonts w:hint="eastAsia"/>
        </w:rPr>
      </w:pPr>
    </w:p>
    <w:p w14:paraId="3B6F0071">
      <w:pPr>
        <w:pStyle w:val="5"/>
        <w:spacing w:before="293" w:line="254" w:lineRule="auto"/>
        <w:ind w:right="127"/>
        <w:rPr>
          <w:rFonts w:hint="eastAsia"/>
        </w:rPr>
      </w:pPr>
      <w:r>
        <w:rPr>
          <w:rFonts w:hint="eastAsia"/>
        </w:rPr>
        <w:t>The commandments have two tables, and the first is, "Thou shalt love the Lord with all thy heart;" and the second, "Thou shalt love thy neighbour as thyself."</w:t>
      </w:r>
    </w:p>
    <w:p w14:paraId="02154357">
      <w:pPr>
        <w:pStyle w:val="5"/>
        <w:spacing w:before="293" w:line="254" w:lineRule="auto"/>
        <w:ind w:right="127"/>
        <w:rPr>
          <w:rFonts w:hint="eastAsia"/>
        </w:rPr>
      </w:pPr>
      <w:r>
        <w:rPr>
          <w:rFonts w:hint="eastAsia"/>
        </w:rPr>
        <w:t>诫命有两块法版，第一块是：“你要尽心爱主你的神；”第二块是：“你要爱邻舍如同自己。”</w:t>
      </w:r>
    </w:p>
    <w:p w14:paraId="6632F376">
      <w:pPr>
        <w:pStyle w:val="5"/>
        <w:spacing w:before="293" w:line="254" w:lineRule="auto"/>
        <w:ind w:right="127"/>
        <w:rPr>
          <w:rFonts w:hint="eastAsia"/>
        </w:rPr>
      </w:pPr>
    </w:p>
    <w:p w14:paraId="3D2F55FF">
      <w:pPr>
        <w:pStyle w:val="5"/>
        <w:spacing w:before="293" w:line="254" w:lineRule="auto"/>
        <w:ind w:right="127"/>
        <w:rPr>
          <w:rFonts w:hint="eastAsia"/>
        </w:rPr>
      </w:pPr>
      <w:r>
        <w:rPr>
          <w:rFonts w:hint="eastAsia"/>
        </w:rPr>
        <w:t>First seek the kingdom of God and his righteousness. (Matt. 6:33.)</w:t>
      </w:r>
    </w:p>
    <w:p w14:paraId="264D6E70">
      <w:pPr>
        <w:pStyle w:val="5"/>
        <w:spacing w:before="293" w:line="254" w:lineRule="auto"/>
        <w:ind w:right="127"/>
        <w:rPr>
          <w:rFonts w:hint="eastAsia"/>
        </w:rPr>
      </w:pPr>
      <w:r>
        <w:rPr>
          <w:rFonts w:hint="eastAsia"/>
        </w:rPr>
        <w:t>先求神的国和祂的义。（太6:33）</w:t>
      </w:r>
    </w:p>
    <w:p w14:paraId="6CE4C5A1">
      <w:pPr>
        <w:pStyle w:val="5"/>
        <w:spacing w:before="293" w:line="254" w:lineRule="auto"/>
        <w:ind w:right="127"/>
        <w:rPr>
          <w:rFonts w:hint="eastAsia"/>
        </w:rPr>
      </w:pPr>
    </w:p>
    <w:p w14:paraId="5C311970">
      <w:pPr>
        <w:pStyle w:val="5"/>
        <w:spacing w:before="293" w:line="254" w:lineRule="auto"/>
        <w:ind w:right="127"/>
        <w:rPr>
          <w:rFonts w:hint="eastAsia"/>
        </w:rPr>
      </w:pPr>
      <w:r>
        <w:rPr>
          <w:rFonts w:hint="eastAsia"/>
        </w:rPr>
        <w:t>3.And what if some prove naught that are well brought up? it is not the generality of them.</w:t>
      </w:r>
    </w:p>
    <w:p w14:paraId="32934F41">
      <w:pPr>
        <w:pStyle w:val="5"/>
        <w:spacing w:before="293" w:line="254" w:lineRule="auto"/>
        <w:ind w:right="127"/>
        <w:rPr>
          <w:rFonts w:hint="eastAsia"/>
        </w:rPr>
      </w:pPr>
      <w:r>
        <w:rPr>
          <w:rFonts w:hint="eastAsia"/>
        </w:rPr>
        <w:t>3.即使有些受过良好教养的人变坏了，那又怎么样呢？这并非他们中的大多数。</w:t>
      </w:r>
    </w:p>
    <w:p w14:paraId="6B8370C1">
      <w:pPr>
        <w:pStyle w:val="5"/>
        <w:spacing w:before="293" w:line="254" w:lineRule="auto"/>
        <w:ind w:right="127"/>
        <w:rPr>
          <w:rFonts w:hint="eastAsia"/>
        </w:rPr>
      </w:pPr>
    </w:p>
    <w:p w14:paraId="5582CFC5">
      <w:pPr>
        <w:pStyle w:val="5"/>
        <w:spacing w:before="293" w:line="254" w:lineRule="auto"/>
        <w:ind w:right="127"/>
        <w:rPr>
          <w:rFonts w:hint="eastAsia"/>
        </w:rPr>
      </w:pPr>
      <w:r>
        <w:rPr>
          <w:rFonts w:hint="eastAsia"/>
        </w:rPr>
        <w:t>Will you say that Noah's family was no better than the drowned world, because there was one Cham in it; nor David's, because there was one Absalom; nor Christ's, because there was one Judas?</w:t>
      </w:r>
    </w:p>
    <w:p w14:paraId="11D5A0E2">
      <w:pPr>
        <w:pStyle w:val="5"/>
        <w:spacing w:before="293" w:line="254" w:lineRule="auto"/>
        <w:ind w:right="127"/>
        <w:rPr>
          <w:rFonts w:hint="eastAsia"/>
        </w:rPr>
      </w:pPr>
      <w:r>
        <w:rPr>
          <w:rFonts w:hint="eastAsia"/>
        </w:rPr>
        <w:t>你会说挪亚的家不比被淹没的世界好，因为其中有一个含吗；或者大卫的家不比，因为其中有一个押沙龙吗；或者基督的家不比，因为其中有一个犹大吗？</w:t>
      </w:r>
    </w:p>
    <w:p w14:paraId="5077C9FA">
      <w:pPr>
        <w:pStyle w:val="5"/>
        <w:spacing w:before="293" w:line="254" w:lineRule="auto"/>
        <w:ind w:right="127"/>
        <w:rPr>
          <w:rFonts w:hint="eastAsia"/>
        </w:rPr>
      </w:pPr>
    </w:p>
    <w:p w14:paraId="7847AD56">
      <w:pPr>
        <w:pStyle w:val="5"/>
        <w:spacing w:before="293" w:line="254" w:lineRule="auto"/>
        <w:ind w:right="127"/>
        <w:rPr>
          <w:rFonts w:hint="eastAsia"/>
        </w:rPr>
      </w:pPr>
      <w:r>
        <w:rPr>
          <w:rFonts w:hint="eastAsia"/>
        </w:rPr>
        <w:t>4.But what if it were so: have men need of the less teaching, or the more?</w:t>
      </w:r>
    </w:p>
    <w:p w14:paraId="071BC859">
      <w:pPr>
        <w:pStyle w:val="5"/>
        <w:spacing w:before="293" w:line="254" w:lineRule="auto"/>
        <w:ind w:right="127"/>
        <w:rPr>
          <w:rFonts w:hint="eastAsia"/>
        </w:rPr>
      </w:pPr>
      <w:r>
        <w:rPr>
          <w:rFonts w:hint="eastAsia"/>
        </w:rPr>
        <w:t>4.但即使如此：人需要的教导是更少还是更多呢？</w:t>
      </w:r>
    </w:p>
    <w:p w14:paraId="444B34DF">
      <w:pPr>
        <w:pStyle w:val="5"/>
        <w:spacing w:before="293" w:line="254" w:lineRule="auto"/>
        <w:ind w:right="127"/>
        <w:rPr>
          <w:rFonts w:hint="eastAsia"/>
        </w:rPr>
      </w:pPr>
    </w:p>
    <w:p w14:paraId="7C97EDBC">
      <w:pPr>
        <w:pStyle w:val="5"/>
        <w:spacing w:before="293" w:line="254" w:lineRule="auto"/>
        <w:ind w:right="127"/>
        <w:rPr>
          <w:rFonts w:hint="eastAsia"/>
        </w:rPr>
      </w:pPr>
      <w:r>
        <w:rPr>
          <w:rFonts w:hint="eastAsia"/>
        </w:rPr>
        <w:t>You have more wit in the matters of this world. You will not say, 'I see many labour hard, and yet are poor, and therefore it is as good never to labour at all;'</w:t>
      </w:r>
    </w:p>
    <w:p w14:paraId="1DE5CE93">
      <w:pPr>
        <w:pStyle w:val="5"/>
        <w:spacing w:before="293" w:line="254" w:lineRule="auto"/>
        <w:ind w:right="127"/>
        <w:rPr>
          <w:rFonts w:hint="eastAsia"/>
        </w:rPr>
      </w:pPr>
      <w:r>
        <w:rPr>
          <w:rFonts w:hint="eastAsia"/>
        </w:rPr>
        <w:t>你们在世俗事务上更有智慧。你们不会说：‘我看见许多人辛勤劳作，却仍然贫穷，因此不如根本不劳作；’</w:t>
      </w:r>
    </w:p>
    <w:p w14:paraId="35868996">
      <w:pPr>
        <w:pStyle w:val="5"/>
        <w:spacing w:before="293" w:line="254" w:lineRule="auto"/>
        <w:ind w:right="127"/>
        <w:rPr>
          <w:rFonts w:hint="eastAsia"/>
        </w:rPr>
      </w:pPr>
    </w:p>
    <w:p w14:paraId="5B8FB83B">
      <w:pPr>
        <w:pStyle w:val="5"/>
        <w:spacing w:before="293" w:line="254" w:lineRule="auto"/>
        <w:ind w:right="127"/>
        <w:rPr>
          <w:rFonts w:hint="eastAsia"/>
        </w:rPr>
      </w:pPr>
      <w:r>
        <w:rPr>
          <w:rFonts w:hint="eastAsia"/>
        </w:rPr>
        <w:t>you will not say, 'Many that go to school learn nothing, and therefore they may learn as much though they never go: or many that are great tradesmen break, and therefore it is as good never trade at all: or many great eaters are as lean as others, and many sick men recover no strength though they eat, and therefore it is as good for men never to eat more: or many plough and sow, and have nothing come up, and therefore it is as good never to plough more.'</w:t>
      </w:r>
    </w:p>
    <w:p w14:paraId="6BDA4FC7">
      <w:pPr>
        <w:pStyle w:val="5"/>
        <w:spacing w:before="293" w:line="254" w:lineRule="auto"/>
        <w:ind w:right="127"/>
        <w:rPr>
          <w:rFonts w:hint="eastAsia"/>
        </w:rPr>
      </w:pPr>
      <w:r>
        <w:rPr>
          <w:rFonts w:hint="eastAsia"/>
        </w:rPr>
        <w:t>你们不会说：‘许多上学的人什么也没学到，因此他们即使从不上学也能学到同样多：或者许多大商人破产了，因此不如根本不经商：或者许多饭量大的人和别人一样瘦，许多病人即使吃了东西也恢复不了体力，因此人最好再也不要吃了：或者许多人耕种播撒，却一无所获，因此最好再也不要耕种了。’</w:t>
      </w:r>
    </w:p>
    <w:p w14:paraId="7448E22E">
      <w:pPr>
        <w:pStyle w:val="5"/>
        <w:spacing w:before="293" w:line="254" w:lineRule="auto"/>
        <w:ind w:right="127"/>
        <w:rPr>
          <w:rFonts w:hint="eastAsia"/>
        </w:rPr>
      </w:pPr>
    </w:p>
    <w:p w14:paraId="07851B6A">
      <w:pPr>
        <w:pStyle w:val="5"/>
        <w:spacing w:before="293" w:line="254" w:lineRule="auto"/>
        <w:ind w:right="127"/>
        <w:rPr>
          <w:rFonts w:hint="eastAsia"/>
        </w:rPr>
      </w:pPr>
      <w:r>
        <w:rPr>
          <w:rFonts w:hint="eastAsia"/>
        </w:rPr>
        <w:t>What a fool were he that should reason thus! And is he not a thousand times worse that shall reason thus for men's souls?</w:t>
      </w:r>
    </w:p>
    <w:p w14:paraId="465DE0C3">
      <w:pPr>
        <w:pStyle w:val="5"/>
        <w:spacing w:before="293" w:line="254" w:lineRule="auto"/>
        <w:ind w:right="127"/>
        <w:rPr>
          <w:rFonts w:hint="eastAsia"/>
        </w:rPr>
      </w:pPr>
      <w:r>
        <w:rPr>
          <w:rFonts w:hint="eastAsia"/>
        </w:rPr>
        <w:t>这样推理的人是何等愚蠢啊！而为人的灵魂这样推理的人，岂不是比他更坏一千倍吗？</w:t>
      </w:r>
    </w:p>
    <w:p w14:paraId="39D02CF3">
      <w:pPr>
        <w:pStyle w:val="5"/>
        <w:spacing w:before="293" w:line="254" w:lineRule="auto"/>
        <w:ind w:right="127"/>
        <w:rPr>
          <w:rFonts w:hint="eastAsia"/>
        </w:rPr>
      </w:pPr>
    </w:p>
    <w:p w14:paraId="7683B7F4">
      <w:pPr>
        <w:pStyle w:val="5"/>
        <w:spacing w:before="293" w:line="254" w:lineRule="auto"/>
        <w:ind w:right="127"/>
        <w:rPr>
          <w:rFonts w:hint="eastAsia"/>
        </w:rPr>
      </w:pPr>
      <w:r>
        <w:rPr>
          <w:rFonts w:hint="eastAsia"/>
        </w:rPr>
        <w:t>Peter reasons the clean contrary way, "If the righteous be scarcely saved, where shall the ungodly and the sinner appear?" (1 Pet. 4:18.)</w:t>
      </w:r>
    </w:p>
    <w:p w14:paraId="0B6E0839">
      <w:pPr>
        <w:pStyle w:val="5"/>
        <w:spacing w:before="293" w:line="254" w:lineRule="auto"/>
        <w:ind w:right="127"/>
        <w:rPr>
          <w:rFonts w:hint="eastAsia"/>
        </w:rPr>
      </w:pPr>
      <w:r>
        <w:rPr>
          <w:rFonts w:hint="eastAsia"/>
        </w:rPr>
        <w:t>彼得的推理方式恰恰相反：“若是义人仅仅得救，那不虔敬和犯罪的人将有何地可站呢？”（彼前4:18）</w:t>
      </w:r>
    </w:p>
    <w:p w14:paraId="586C9B08">
      <w:pPr>
        <w:pStyle w:val="5"/>
        <w:spacing w:before="293" w:line="254" w:lineRule="auto"/>
        <w:ind w:right="127"/>
        <w:rPr>
          <w:rFonts w:hint="eastAsia"/>
        </w:rPr>
      </w:pPr>
    </w:p>
    <w:p w14:paraId="0DF0617B">
      <w:pPr>
        <w:pStyle w:val="5"/>
        <w:spacing w:before="293" w:line="254" w:lineRule="auto"/>
        <w:ind w:right="127"/>
        <w:rPr>
          <w:rFonts w:hint="eastAsia"/>
        </w:rPr>
      </w:pPr>
      <w:r>
        <w:rPr>
          <w:rFonts w:hint="eastAsia"/>
        </w:rPr>
        <w:t>And so doth Christ, "Strive to enter in at the strait gate, for many shall seek to enter, and not be able." (Luke 13:24.)</w:t>
      </w:r>
    </w:p>
    <w:p w14:paraId="2A931CD7">
      <w:pPr>
        <w:pStyle w:val="5"/>
        <w:spacing w:before="293" w:line="254" w:lineRule="auto"/>
        <w:ind w:right="127"/>
        <w:rPr>
          <w:rFonts w:hint="eastAsia"/>
        </w:rPr>
      </w:pPr>
      <w:r>
        <w:rPr>
          <w:rFonts w:hint="eastAsia"/>
        </w:rPr>
        <w:t>基督也是如此：“你们要努力进窄门，因为许多人想要进去，却是不能。”（路13:24）</w:t>
      </w:r>
    </w:p>
    <w:p w14:paraId="63086345">
      <w:pPr>
        <w:pStyle w:val="5"/>
        <w:spacing w:before="293" w:line="254" w:lineRule="auto"/>
        <w:ind w:right="127"/>
        <w:rPr>
          <w:rFonts w:hint="eastAsia"/>
        </w:rPr>
      </w:pPr>
    </w:p>
    <w:p w14:paraId="142658A7">
      <w:pPr>
        <w:pStyle w:val="5"/>
        <w:spacing w:before="293" w:line="254" w:lineRule="auto"/>
        <w:ind w:right="127"/>
        <w:rPr>
          <w:rFonts w:hint="eastAsia"/>
        </w:rPr>
      </w:pPr>
      <w:r>
        <w:rPr>
          <w:rFonts w:hint="eastAsia"/>
        </w:rPr>
        <w:t>Other men's miscarriages should quicken our diligence, and not make us cast away all.</w:t>
      </w:r>
    </w:p>
    <w:p w14:paraId="34CC538C">
      <w:pPr>
        <w:pStyle w:val="5"/>
        <w:spacing w:before="293" w:line="254" w:lineRule="auto"/>
        <w:ind w:right="127"/>
        <w:rPr>
          <w:rFonts w:hint="eastAsia"/>
        </w:rPr>
      </w:pPr>
      <w:r>
        <w:rPr>
          <w:rFonts w:hint="eastAsia"/>
        </w:rPr>
        <w:t>别人的失败应该激励我们更加勤奋，而不是使我们放弃一切。</w:t>
      </w:r>
    </w:p>
    <w:p w14:paraId="7FF95141">
      <w:pPr>
        <w:pStyle w:val="5"/>
        <w:spacing w:before="293" w:line="254" w:lineRule="auto"/>
        <w:ind w:right="127"/>
        <w:rPr>
          <w:rFonts w:hint="eastAsia"/>
        </w:rPr>
      </w:pPr>
    </w:p>
    <w:p w14:paraId="485D216B">
      <w:pPr>
        <w:pStyle w:val="5"/>
        <w:spacing w:before="293" w:line="254" w:lineRule="auto"/>
        <w:ind w:right="127"/>
        <w:rPr>
          <w:rFonts w:hint="eastAsia"/>
        </w:rPr>
      </w:pPr>
      <w:r>
        <w:rPr>
          <w:rFonts w:hint="eastAsia"/>
        </w:rPr>
        <w:t>What would you think of that man that should look over into his neighbour's garden, and because he sees here and there a nettle or weed among much better stuff, should say, 'Why, you may see these men that bestow so much pains in digging and weeding, have weeds in their garden as well as I that do nothing, and therefore who would be at so much pains?'</w:t>
      </w:r>
    </w:p>
    <w:p w14:paraId="6CDC965E">
      <w:pPr>
        <w:pStyle w:val="5"/>
        <w:spacing w:before="293" w:line="254" w:lineRule="auto"/>
        <w:ind w:right="127"/>
        <w:rPr>
          <w:rFonts w:hint="eastAsia"/>
        </w:rPr>
      </w:pPr>
      <w:r>
        <w:rPr>
          <w:rFonts w:hint="eastAsia"/>
        </w:rPr>
        <w:t>你会怎么看待那样一个人：他看着邻居的园子，因为在许多好东西中间看见这里那里有荨麻或杂草，就说：‘哎，你们看，这些费尽心力挖掘和除草的人，他们的园子里也和我这个什么也不做的人一样有杂草，所以谁还会那么费劲呢？’</w:t>
      </w:r>
    </w:p>
    <w:p w14:paraId="10E8A209">
      <w:pPr>
        <w:pStyle w:val="5"/>
        <w:spacing w:before="293" w:line="254" w:lineRule="auto"/>
        <w:ind w:right="127"/>
        <w:rPr>
          <w:rFonts w:hint="eastAsia"/>
        </w:rPr>
      </w:pPr>
    </w:p>
    <w:p w14:paraId="6F0F6CA2">
      <w:pPr>
        <w:pStyle w:val="5"/>
        <w:spacing w:before="293" w:line="254" w:lineRule="auto"/>
        <w:ind w:right="127"/>
        <w:rPr>
          <w:rFonts w:hint="eastAsia"/>
        </w:rPr>
      </w:pPr>
      <w:r>
        <w:rPr>
          <w:rFonts w:hint="eastAsia"/>
        </w:rPr>
        <w:t>Just thus doth the mad world talk; you may see now that those that pray, and read, and follow sermons, have their faults as well as we, and have wicked persons among them as well as we.</w:t>
      </w:r>
    </w:p>
    <w:p w14:paraId="5A7FADD0">
      <w:pPr>
        <w:pStyle w:val="5"/>
        <w:spacing w:before="293" w:line="254" w:lineRule="auto"/>
        <w:ind w:right="127"/>
        <w:rPr>
          <w:rFonts w:hint="eastAsia"/>
        </w:rPr>
      </w:pPr>
      <w:r>
        <w:rPr>
          <w:rFonts w:hint="eastAsia"/>
        </w:rPr>
        <w:t>疯狂的世界就是这样说的；你们现在可以看到，那些祷告、阅读、听讲道的人，和我们一样有他们的过错，他们中间也和我们一样有恶人。</w:t>
      </w:r>
    </w:p>
    <w:p w14:paraId="143518ED">
      <w:pPr>
        <w:pStyle w:val="5"/>
        <w:spacing w:before="293" w:line="254" w:lineRule="auto"/>
        <w:ind w:right="127"/>
        <w:rPr>
          <w:rFonts w:hint="eastAsia"/>
        </w:rPr>
      </w:pPr>
    </w:p>
    <w:p w14:paraId="5B355ED6">
      <w:pPr>
        <w:pStyle w:val="5"/>
        <w:spacing w:before="293" w:line="254" w:lineRule="auto"/>
        <w:ind w:right="127"/>
        <w:rPr>
          <w:rFonts w:hint="eastAsia"/>
        </w:rPr>
      </w:pPr>
      <w:r>
        <w:rPr>
          <w:rFonts w:hint="eastAsia"/>
        </w:rPr>
        <w:t>Yea, but that is not the whole garden, as yours is; it is but here and there a weed, and as soon as they spy it, they pluck it up, and cast it away.</w:t>
      </w:r>
    </w:p>
    <w:p w14:paraId="56FBCA0D">
      <w:pPr>
        <w:pStyle w:val="5"/>
        <w:spacing w:before="293" w:line="254" w:lineRule="auto"/>
        <w:ind w:right="127"/>
        <w:rPr>
          <w:rFonts w:hint="eastAsia"/>
        </w:rPr>
      </w:pPr>
      <w:r>
        <w:rPr>
          <w:rFonts w:hint="eastAsia"/>
        </w:rPr>
        <w:t>是的，但那不像你们的园子那样是整个园子；那只是这里那里有几根杂草，他们一看见，就把它拔掉扔了。</w:t>
      </w:r>
    </w:p>
    <w:p w14:paraId="347EC2BA">
      <w:pPr>
        <w:pStyle w:val="5"/>
        <w:spacing w:before="293" w:line="254" w:lineRule="auto"/>
        <w:ind w:right="127"/>
        <w:rPr>
          <w:rFonts w:hint="eastAsia"/>
        </w:rPr>
      </w:pPr>
    </w:p>
    <w:p w14:paraId="25C0149F">
      <w:pPr>
        <w:pStyle w:val="5"/>
        <w:spacing w:before="293" w:line="254" w:lineRule="auto"/>
        <w:ind w:right="127"/>
        <w:rPr>
          <w:rFonts w:hint="eastAsia"/>
        </w:rPr>
      </w:pPr>
      <w:r>
        <w:rPr>
          <w:rFonts w:hint="eastAsia"/>
        </w:rPr>
        <w:t>But, however, if such men be as wicked as you imagine, can you for shame lay the fault upon the Scripture, or ordinances of God?</w:t>
      </w:r>
    </w:p>
    <w:p w14:paraId="61664A53">
      <w:pPr>
        <w:pStyle w:val="5"/>
        <w:spacing w:before="293" w:line="254" w:lineRule="auto"/>
        <w:ind w:right="127"/>
        <w:rPr>
          <w:rFonts w:hint="eastAsia"/>
        </w:rPr>
      </w:pPr>
      <w:r>
        <w:rPr>
          <w:rFonts w:hint="eastAsia"/>
        </w:rPr>
        <w:t>但是，无论如何，如果这些人像你们想象的那样邪恶，你们怎能厚颜无耻地把过错归咎于圣经或神的典章呢？</w:t>
      </w:r>
    </w:p>
    <w:p w14:paraId="47C91CF9">
      <w:pPr>
        <w:pStyle w:val="5"/>
        <w:spacing w:before="293" w:line="254" w:lineRule="auto"/>
        <w:ind w:right="127"/>
        <w:rPr>
          <w:rFonts w:hint="eastAsia"/>
        </w:rPr>
      </w:pPr>
    </w:p>
    <w:p w14:paraId="06DFAD86">
      <w:pPr>
        <w:pStyle w:val="5"/>
        <w:spacing w:before="293" w:line="254" w:lineRule="auto"/>
        <w:ind w:right="127"/>
        <w:rPr>
          <w:rFonts w:hint="eastAsia"/>
        </w:rPr>
      </w:pPr>
      <w:r>
        <w:rPr>
          <w:rFonts w:hint="eastAsia"/>
        </w:rPr>
        <w:t>Do they find any thing in the Scriptures to encourage them to sin?</w:t>
      </w:r>
    </w:p>
    <w:p w14:paraId="3DABBD33">
      <w:pPr>
        <w:pStyle w:val="5"/>
        <w:spacing w:before="293" w:line="254" w:lineRule="auto"/>
        <w:ind w:right="127"/>
        <w:rPr>
          <w:rFonts w:hint="eastAsia"/>
        </w:rPr>
      </w:pPr>
      <w:r>
        <w:rPr>
          <w:rFonts w:hint="eastAsia"/>
        </w:rPr>
        <w:t>他们在圣经中找到任何鼓励他们犯罪的东西吗？</w:t>
      </w:r>
    </w:p>
    <w:p w14:paraId="2B96C92A">
      <w:pPr>
        <w:pStyle w:val="5"/>
        <w:spacing w:before="293" w:line="254" w:lineRule="auto"/>
        <w:ind w:right="127"/>
        <w:rPr>
          <w:rFonts w:hint="eastAsia"/>
        </w:rPr>
      </w:pPr>
    </w:p>
    <w:p w14:paraId="1CAE55A0">
      <w:pPr>
        <w:pStyle w:val="5"/>
        <w:spacing w:before="293" w:line="254" w:lineRule="auto"/>
        <w:ind w:right="127"/>
        <w:rPr>
          <w:rFonts w:hint="eastAsia"/>
        </w:rPr>
      </w:pPr>
      <w:r>
        <w:rPr>
          <w:rFonts w:hint="eastAsia"/>
        </w:rPr>
        <w:t>You may far better say 'It is wrong of the judge and the law which hangs them, that there are so many thieves.'</w:t>
      </w:r>
    </w:p>
    <w:p w14:paraId="77C9F13B">
      <w:pPr>
        <w:pStyle w:val="5"/>
        <w:spacing w:before="293" w:line="254" w:lineRule="auto"/>
        <w:ind w:right="127"/>
        <w:rPr>
          <w:rFonts w:hint="eastAsia"/>
        </w:rPr>
      </w:pPr>
      <w:r>
        <w:rPr>
          <w:rFonts w:hint="eastAsia"/>
        </w:rPr>
        <w:t>你倒不如说‘是法官和绞死他们的法律的错，才会有那么多小偷。’</w:t>
      </w:r>
    </w:p>
    <w:p w14:paraId="70647790">
      <w:pPr>
        <w:pStyle w:val="5"/>
        <w:spacing w:before="293" w:line="254" w:lineRule="auto"/>
        <w:ind w:right="127"/>
        <w:rPr>
          <w:rFonts w:hint="eastAsia"/>
        </w:rPr>
      </w:pPr>
    </w:p>
    <w:p w14:paraId="75E8523B">
      <w:pPr>
        <w:pStyle w:val="5"/>
        <w:spacing w:before="293" w:line="254" w:lineRule="auto"/>
        <w:ind w:right="127"/>
        <w:rPr>
          <w:rFonts w:hint="eastAsia"/>
        </w:rPr>
      </w:pPr>
      <w:r>
        <w:rPr>
          <w:rFonts w:hint="eastAsia"/>
        </w:rPr>
        <w:t>Did you ever read a word for sin in the Scripture; or ever hear a minister or godly man persuade people to sin, or from it rather?</w:t>
      </w:r>
    </w:p>
    <w:p w14:paraId="51E55772">
      <w:pPr>
        <w:pStyle w:val="5"/>
        <w:spacing w:before="293" w:line="254" w:lineRule="auto"/>
        <w:ind w:right="127"/>
        <w:rPr>
          <w:rFonts w:hint="eastAsia"/>
        </w:rPr>
      </w:pPr>
      <w:r>
        <w:rPr>
          <w:rFonts w:hint="eastAsia"/>
        </w:rPr>
        <w:t>你曾在圣经中读到过为罪辩护的话语吗；或者曾听见过牧师或敬虔的人劝人犯罪，而不是劝人离开罪吗？</w:t>
      </w:r>
    </w:p>
    <w:p w14:paraId="0FDB8B47">
      <w:pPr>
        <w:pStyle w:val="5"/>
        <w:spacing w:before="293" w:line="254" w:lineRule="auto"/>
        <w:ind w:right="127"/>
        <w:rPr>
          <w:rFonts w:hint="eastAsia"/>
        </w:rPr>
      </w:pPr>
    </w:p>
    <w:p w14:paraId="7484C6CA">
      <w:pPr>
        <w:pStyle w:val="5"/>
        <w:spacing w:before="293" w:line="254" w:lineRule="auto"/>
        <w:ind w:right="127"/>
        <w:rPr>
          <w:rFonts w:hint="eastAsia"/>
        </w:rPr>
      </w:pPr>
      <w:r>
        <w:rPr>
          <w:rFonts w:hint="eastAsia"/>
        </w:rPr>
        <w:t>I speak not of sectaries, who usually grow to be enemies to Scripture. Lord, what horrible impudence is in the faces of ungodly men!</w:t>
      </w:r>
    </w:p>
    <w:p w14:paraId="251AC6E1">
      <w:pPr>
        <w:pStyle w:val="5"/>
        <w:spacing w:before="293" w:line="254" w:lineRule="auto"/>
        <w:ind w:right="127"/>
        <w:rPr>
          <w:rFonts w:hint="eastAsia"/>
        </w:rPr>
      </w:pPr>
      <w:r>
        <w:rPr>
          <w:rFonts w:hint="eastAsia"/>
        </w:rPr>
        <w:t>我不是指那些通常会成为圣经敌人的宗派分子。主啊，不敬虔之人的脸上是何等可怕的无耻啊！</w:t>
      </w:r>
    </w:p>
    <w:p w14:paraId="49289E0D">
      <w:pPr>
        <w:pStyle w:val="5"/>
        <w:spacing w:before="293" w:line="254" w:lineRule="auto"/>
        <w:ind w:right="127"/>
        <w:rPr>
          <w:rFonts w:hint="eastAsia"/>
        </w:rPr>
      </w:pPr>
    </w:p>
    <w:p w14:paraId="61D7DE98">
      <w:pPr>
        <w:pStyle w:val="5"/>
        <w:spacing w:before="293" w:line="254" w:lineRule="auto"/>
        <w:ind w:right="127"/>
        <w:rPr>
          <w:rFonts w:hint="eastAsia"/>
        </w:rPr>
      </w:pPr>
      <w:r>
        <w:rPr>
          <w:rFonts w:hint="eastAsia"/>
        </w:rPr>
        <w:t>When a minister hath spent himself in studying and persuading his people from sin, or when parents have done all they can to reform their children, yet people will say, 'It is long of this that they are so bad.'</w:t>
      </w:r>
    </w:p>
    <w:p w14:paraId="1B2D4FEE">
      <w:pPr>
        <w:pStyle w:val="5"/>
        <w:spacing w:before="293" w:line="254" w:lineRule="auto"/>
        <w:ind w:right="127"/>
        <w:rPr>
          <w:rFonts w:hint="eastAsia"/>
        </w:rPr>
      </w:pPr>
      <w:r>
        <w:rPr>
          <w:rFonts w:hint="eastAsia"/>
        </w:rPr>
        <w:t>当一个牧师耗尽心力学习并劝说他的百姓离开罪恶，或者当父母尽其所能去改造他们的孩子时，人们却会说：‘正是因为这个，他们才这么坏。’</w:t>
      </w:r>
    </w:p>
    <w:p w14:paraId="10F40F4B">
      <w:pPr>
        <w:pStyle w:val="5"/>
        <w:spacing w:before="293" w:line="254" w:lineRule="auto"/>
        <w:ind w:right="127"/>
        <w:rPr>
          <w:rFonts w:hint="eastAsia"/>
        </w:rPr>
      </w:pPr>
    </w:p>
    <w:p w14:paraId="11C20C3B">
      <w:pPr>
        <w:pStyle w:val="5"/>
        <w:spacing w:before="293" w:line="254" w:lineRule="auto"/>
        <w:ind w:right="127"/>
        <w:rPr>
          <w:rFonts w:hint="eastAsia"/>
        </w:rPr>
      </w:pPr>
      <w:r>
        <w:rPr>
          <w:rFonts w:hint="eastAsia"/>
        </w:rPr>
        <w:t>What! will reproving and correcting for sin bring them soonest to it?</w:t>
      </w:r>
    </w:p>
    <w:p w14:paraId="01A224F2">
      <w:pPr>
        <w:pStyle w:val="5"/>
        <w:spacing w:before="293" w:line="254" w:lineRule="auto"/>
        <w:ind w:right="127"/>
        <w:rPr>
          <w:rFonts w:hint="eastAsia"/>
        </w:rPr>
      </w:pPr>
      <w:r>
        <w:rPr>
          <w:rFonts w:hint="eastAsia"/>
        </w:rPr>
        <w:t>什么！因罪而责备和纠正，会最快地把他们带向罪吗？</w:t>
      </w:r>
    </w:p>
    <w:p w14:paraId="1033BCA7">
      <w:pPr>
        <w:pStyle w:val="5"/>
        <w:spacing w:before="293" w:line="254" w:lineRule="auto"/>
        <w:ind w:right="127"/>
        <w:rPr>
          <w:rFonts w:hint="eastAsia"/>
        </w:rPr>
      </w:pPr>
    </w:p>
    <w:p w14:paraId="35B07A5A">
      <w:pPr>
        <w:pStyle w:val="5"/>
        <w:spacing w:before="293" w:line="254" w:lineRule="auto"/>
        <w:ind w:right="127"/>
        <w:rPr>
          <w:rFonts w:hint="eastAsia"/>
        </w:rPr>
      </w:pPr>
      <w:r>
        <w:rPr>
          <w:rFonts w:hint="eastAsia"/>
        </w:rPr>
        <w:t>I dare challenge any man breathing, to name any one ruler that ever was in the world, that was so severe against sin as Jesus Christ; or to show me any law that ever was made in the world so severe against sin as the laws of God?</w:t>
      </w:r>
    </w:p>
    <w:p w14:paraId="59EC8267">
      <w:pPr>
        <w:pStyle w:val="5"/>
        <w:spacing w:before="293" w:line="254" w:lineRule="auto"/>
        <w:ind w:right="127"/>
        <w:rPr>
          <w:rFonts w:hint="eastAsia"/>
        </w:rPr>
      </w:pPr>
      <w:r>
        <w:rPr>
          <w:rFonts w:hint="eastAsia"/>
        </w:rPr>
        <w:t>我敢向任何活着的人挑战，说出世界上曾有哪一个统治者像耶稣基督那样严厉地反对罪恶；或者向我指出世界上曾制定过哪一部法律像神的律法那样严厉地反对罪恶？</w:t>
      </w:r>
    </w:p>
    <w:p w14:paraId="343C0302">
      <w:pPr>
        <w:pStyle w:val="5"/>
        <w:spacing w:before="293" w:line="254" w:lineRule="auto"/>
        <w:ind w:right="127"/>
        <w:rPr>
          <w:rFonts w:hint="eastAsia"/>
        </w:rPr>
      </w:pPr>
    </w:p>
    <w:p w14:paraId="71215BD7">
      <w:pPr>
        <w:pStyle w:val="5"/>
        <w:spacing w:before="293" w:line="254" w:lineRule="auto"/>
        <w:ind w:right="127"/>
        <w:rPr>
          <w:rFonts w:hint="eastAsia"/>
        </w:rPr>
      </w:pPr>
      <w:r>
        <w:rPr>
          <w:rFonts w:hint="eastAsia"/>
        </w:rPr>
        <w:t>And yet it must be long of Christ and Scripture that men are evil! When he threateneth damnation against impenitent sinners, it is yet long of him.</w:t>
      </w:r>
    </w:p>
    <w:p w14:paraId="795B17F1">
      <w:pPr>
        <w:pStyle w:val="5"/>
        <w:spacing w:before="293" w:line="254" w:lineRule="auto"/>
        <w:ind w:right="127"/>
        <w:rPr>
          <w:rFonts w:hint="eastAsia"/>
        </w:rPr>
      </w:pPr>
      <w:r>
        <w:rPr>
          <w:rFonts w:hint="eastAsia"/>
        </w:rPr>
        <w:t>然而，人之所以邪恶，必定是因为基督和圣经！当祂威吓不悔改的罪人要受咒诅时，这仍然是因为祂。</w:t>
      </w:r>
    </w:p>
    <w:p w14:paraId="6EB57256">
      <w:pPr>
        <w:pStyle w:val="5"/>
        <w:spacing w:before="293" w:line="254" w:lineRule="auto"/>
        <w:ind w:right="127"/>
        <w:rPr>
          <w:rFonts w:hint="eastAsia"/>
        </w:rPr>
      </w:pPr>
    </w:p>
    <w:p w14:paraId="460B1D6F">
      <w:pPr>
        <w:pStyle w:val="5"/>
        <w:spacing w:before="293" w:line="254" w:lineRule="auto"/>
        <w:ind w:right="127"/>
        <w:rPr>
          <w:rFonts w:hint="eastAsia"/>
        </w:rPr>
      </w:pPr>
      <w:r>
        <w:rPr>
          <w:rFonts w:hint="eastAsia"/>
        </w:rPr>
        <w:t>Yea, see how these wicked men contradict themselves! What is it that they hate the Scripture for, but that it is so strict and precise, and forbids them their pleasures and fleshly liberties, that is their sins?</w:t>
      </w:r>
    </w:p>
    <w:p w14:paraId="26E0998C">
      <w:pPr>
        <w:pStyle w:val="5"/>
        <w:spacing w:before="293" w:line="254" w:lineRule="auto"/>
        <w:ind w:right="127"/>
        <w:rPr>
          <w:rFonts w:hint="eastAsia"/>
        </w:rPr>
      </w:pPr>
      <w:r>
        <w:rPr>
          <w:rFonts w:hint="eastAsia"/>
        </w:rPr>
        <w:t>是的，看看这些恶人是如何自相矛盾的！他们憎恨圣经的原因，岂不正是因为它如此严格和精确，禁止他们享乐和肉体的自由，也就是禁止他们的罪吗？</w:t>
      </w:r>
    </w:p>
    <w:p w14:paraId="2F5C6CD7">
      <w:pPr>
        <w:pStyle w:val="5"/>
        <w:spacing w:before="293" w:line="254" w:lineRule="auto"/>
        <w:ind w:right="127"/>
        <w:rPr>
          <w:rFonts w:hint="eastAsia"/>
        </w:rPr>
      </w:pPr>
    </w:p>
    <w:p w14:paraId="084DD989">
      <w:pPr>
        <w:pStyle w:val="5"/>
        <w:spacing w:before="293" w:line="254" w:lineRule="auto"/>
        <w:ind w:right="127"/>
        <w:rPr>
          <w:rFonts w:hint="eastAsia"/>
        </w:rPr>
      </w:pPr>
      <w:r>
        <w:rPr>
          <w:rFonts w:hint="eastAsia"/>
        </w:rPr>
        <w:t>And yet if any fall into sin, they will blame the Scripture, that forbids it.</w:t>
      </w:r>
    </w:p>
    <w:p w14:paraId="6CE755D1">
      <w:pPr>
        <w:pStyle w:val="5"/>
        <w:spacing w:before="293" w:line="254" w:lineRule="auto"/>
        <w:ind w:right="127"/>
        <w:rPr>
          <w:rFonts w:hint="eastAsia"/>
        </w:rPr>
      </w:pPr>
      <w:r>
        <w:rPr>
          <w:rFonts w:hint="eastAsia"/>
        </w:rPr>
        <w:t>然而如果有人犯罪，他们却会责怪禁止犯罪的圣经。</w:t>
      </w:r>
    </w:p>
    <w:p w14:paraId="534566E7">
      <w:pPr>
        <w:pStyle w:val="5"/>
        <w:spacing w:before="293" w:line="254" w:lineRule="auto"/>
        <w:ind w:right="127"/>
        <w:rPr>
          <w:rFonts w:hint="eastAsia"/>
        </w:rPr>
      </w:pPr>
    </w:p>
    <w:p w14:paraId="6A810310">
      <w:pPr>
        <w:pStyle w:val="5"/>
        <w:spacing w:before="293" w:line="254" w:lineRule="auto"/>
        <w:ind w:right="127"/>
        <w:rPr>
          <w:rFonts w:hint="eastAsia"/>
        </w:rPr>
      </w:pPr>
      <w:r>
        <w:rPr>
          <w:rFonts w:hint="eastAsia"/>
        </w:rPr>
        <w:t>I know in these late years of licentiousness and apostacy, many that talk much of religion, prove guilty of grievous crimes, but then they turn away so far from Christ and Scripture.</w:t>
      </w:r>
    </w:p>
    <w:p w14:paraId="18F9BF8A">
      <w:pPr>
        <w:pStyle w:val="5"/>
        <w:spacing w:before="293" w:line="254" w:lineRule="auto"/>
        <w:ind w:right="127"/>
        <w:rPr>
          <w:rFonts w:hint="eastAsia"/>
        </w:rPr>
      </w:pPr>
      <w:r>
        <w:rPr>
          <w:rFonts w:hint="eastAsia"/>
        </w:rPr>
        <w:t>我知道在近来这些放纵和背道的年日里，许多大谈宗教的人，都犯了严重的罪行，但那时他们却远远地离开了基督和圣经。</w:t>
      </w:r>
    </w:p>
    <w:p w14:paraId="7563E56B">
      <w:pPr>
        <w:pStyle w:val="5"/>
        <w:spacing w:before="293" w:line="254" w:lineRule="auto"/>
        <w:ind w:right="127"/>
        <w:rPr>
          <w:rFonts w:hint="eastAsia"/>
        </w:rPr>
      </w:pPr>
    </w:p>
    <w:p w14:paraId="7E38020C">
      <w:pPr>
        <w:pStyle w:val="5"/>
        <w:spacing w:before="293" w:line="254" w:lineRule="auto"/>
        <w:ind w:right="127"/>
        <w:rPr>
          <w:rFonts w:hint="eastAsia"/>
        </w:rPr>
      </w:pPr>
      <w:r>
        <w:rPr>
          <w:rFonts w:hint="eastAsia"/>
        </w:rPr>
        <w:t>As bad as the godly are, I dare yet challenge you to show me any society under heaven like them that most study and delight in the Scriptures: or any school, like the scholars of Christ.</w:t>
      </w:r>
    </w:p>
    <w:p w14:paraId="71AD3D60">
      <w:pPr>
        <w:pStyle w:val="5"/>
        <w:spacing w:before="293" w:line="254" w:lineRule="auto"/>
        <w:ind w:right="127"/>
        <w:rPr>
          <w:rFonts w:hint="eastAsia"/>
        </w:rPr>
      </w:pPr>
      <w:r>
        <w:rPr>
          <w:rFonts w:hint="eastAsia"/>
        </w:rPr>
        <w:t>即使敬虔的人再坏，我仍然敢向你们挑战，请你们指出天下有任何社会像那些最钻研并喜爱圣经的人那样：或者有任何学校像基督的门徒那样。</w:t>
      </w:r>
    </w:p>
    <w:p w14:paraId="2A4D2D7A">
      <w:pPr>
        <w:pStyle w:val="5"/>
        <w:spacing w:before="293" w:line="254" w:lineRule="auto"/>
        <w:ind w:right="127"/>
        <w:rPr>
          <w:rFonts w:hint="eastAsia"/>
        </w:rPr>
      </w:pPr>
    </w:p>
    <w:p w14:paraId="4FE430F4">
      <w:pPr>
        <w:pStyle w:val="5"/>
        <w:spacing w:before="293" w:line="254" w:lineRule="auto"/>
        <w:ind w:right="127"/>
        <w:rPr>
          <w:rFonts w:hint="eastAsia"/>
        </w:rPr>
      </w:pPr>
      <w:r>
        <w:rPr>
          <w:rFonts w:hint="eastAsia"/>
        </w:rPr>
        <w:t>Because parents cannot, by all their diligence, get their children to be as good as they should be, shall they therefore leave them to be as bad as they will?</w:t>
      </w:r>
    </w:p>
    <w:p w14:paraId="5AE449E6">
      <w:pPr>
        <w:pStyle w:val="5"/>
        <w:spacing w:before="293" w:line="254" w:lineRule="auto"/>
        <w:ind w:right="127"/>
        <w:rPr>
          <w:rFonts w:hint="eastAsia"/>
        </w:rPr>
      </w:pPr>
      <w:r>
        <w:rPr>
          <w:rFonts w:hint="eastAsia"/>
        </w:rPr>
        <w:t>因为父母无论多么勤奋，都不能使他们的孩子达到他们应有的良善程度，他们难道因此就应该任凭孩子随心所欲地变坏吗？</w:t>
      </w:r>
    </w:p>
    <w:p w14:paraId="0DFBCA5C">
      <w:pPr>
        <w:pStyle w:val="5"/>
        <w:spacing w:before="293" w:line="254" w:lineRule="auto"/>
        <w:ind w:right="127"/>
        <w:rPr>
          <w:rFonts w:hint="eastAsia"/>
        </w:rPr>
      </w:pPr>
    </w:p>
    <w:p w14:paraId="5D93F750">
      <w:pPr>
        <w:pStyle w:val="5"/>
        <w:spacing w:before="293" w:line="254" w:lineRule="auto"/>
        <w:ind w:right="127"/>
        <w:rPr>
          <w:rFonts w:hint="eastAsia"/>
        </w:rPr>
      </w:pPr>
      <w:r>
        <w:rPr>
          <w:rFonts w:hint="eastAsia"/>
        </w:rPr>
        <w:t>Because they cannot get them to be perfect saints, shall they therefore leave them to be as incarnate devils?</w:t>
      </w:r>
    </w:p>
    <w:p w14:paraId="757A7303">
      <w:pPr>
        <w:pStyle w:val="5"/>
        <w:spacing w:before="293" w:line="254" w:lineRule="auto"/>
        <w:ind w:right="127"/>
        <w:rPr>
          <w:rFonts w:hint="eastAsia"/>
        </w:rPr>
      </w:pPr>
      <w:r>
        <w:rPr>
          <w:rFonts w:hint="eastAsia"/>
        </w:rPr>
        <w:t>因为他们不能使他们成为完美的圣徒，他们难道因此就应该任凭他们成为化身的魔鬼吗？</w:t>
      </w:r>
    </w:p>
    <w:p w14:paraId="63014F72">
      <w:pPr>
        <w:pStyle w:val="5"/>
        <w:spacing w:before="293" w:line="254" w:lineRule="auto"/>
        <w:ind w:right="127"/>
        <w:rPr>
          <w:rFonts w:hint="eastAsia"/>
        </w:rPr>
      </w:pPr>
    </w:p>
    <w:p w14:paraId="60F0502C">
      <w:pPr>
        <w:pStyle w:val="5"/>
        <w:spacing w:before="293" w:line="254" w:lineRule="auto"/>
        <w:ind w:right="127"/>
        <w:rPr>
          <w:rFonts w:hint="eastAsia"/>
        </w:rPr>
      </w:pPr>
      <w:r>
        <w:rPr>
          <w:rFonts w:hint="eastAsia"/>
        </w:rPr>
        <w:t>Certainly, your children untaught will be little better.</w:t>
      </w:r>
    </w:p>
    <w:p w14:paraId="6A4B5095">
      <w:pPr>
        <w:pStyle w:val="5"/>
        <w:spacing w:before="293" w:line="254" w:lineRule="auto"/>
        <w:ind w:right="127"/>
        <w:rPr>
          <w:rFonts w:hint="eastAsia"/>
        </w:rPr>
      </w:pPr>
      <w:r>
        <w:rPr>
          <w:rFonts w:hint="eastAsia"/>
        </w:rPr>
        <w:t>当然，你们未经教导的儿女也好不到哪里去。</w:t>
      </w:r>
    </w:p>
    <w:p w14:paraId="5B7AEDCA">
      <w:pPr>
        <w:pStyle w:val="5"/>
        <w:spacing w:before="293" w:line="254" w:lineRule="auto"/>
        <w:ind w:right="127"/>
        <w:rPr>
          <w:rFonts w:hint="eastAsia"/>
        </w:rPr>
      </w:pPr>
    </w:p>
    <w:p w14:paraId="63E32026">
      <w:pPr>
        <w:pStyle w:val="5"/>
        <w:spacing w:before="293" w:line="254" w:lineRule="auto"/>
        <w:ind w:right="127"/>
        <w:rPr>
          <w:rFonts w:hint="eastAsia"/>
        </w:rPr>
      </w:pPr>
      <w:r>
        <w:rPr>
          <w:rFonts w:hint="eastAsia"/>
        </w:rPr>
        <w:t>Sect. XIII. 2. Some will further object, and say, It is the work of ministers to teach both us and our children, and therefore we may be excused.</w:t>
      </w:r>
    </w:p>
    <w:p w14:paraId="24A2BF5C">
      <w:pPr>
        <w:pStyle w:val="5"/>
        <w:spacing w:before="293" w:line="254" w:lineRule="auto"/>
        <w:ind w:left="119" w:leftChars="0" w:right="127" w:rightChars="0"/>
        <w:outlineLvl w:val="0"/>
        <w:rPr>
          <w:rFonts w:hint="eastAsia"/>
        </w:rPr>
      </w:pPr>
      <w:r>
        <w:rPr>
          <w:rFonts w:hint="eastAsia"/>
        </w:rPr>
        <w:t>第十三节。2. 有些人会进一步反对说：教导我们和我们的儿女是牧师的工作，因此我们可以免责。</w:t>
      </w:r>
    </w:p>
    <w:p w14:paraId="6F7382F7">
      <w:pPr>
        <w:pStyle w:val="5"/>
        <w:spacing w:before="293" w:line="254" w:lineRule="auto"/>
        <w:ind w:right="127"/>
        <w:rPr>
          <w:rFonts w:hint="eastAsia"/>
        </w:rPr>
      </w:pPr>
    </w:p>
    <w:p w14:paraId="147ED352">
      <w:pPr>
        <w:pStyle w:val="5"/>
        <w:spacing w:before="293" w:line="254" w:lineRule="auto"/>
        <w:ind w:right="127"/>
        <w:rPr>
          <w:rFonts w:hint="eastAsia"/>
        </w:rPr>
      </w:pPr>
      <w:r>
        <w:rPr>
          <w:rFonts w:hint="eastAsia"/>
        </w:rPr>
        <w:t>Answ. 1. It is first your duty, and then the ministers'; It will be no excuse for you, because it is their work, except you could prove it were only theirs: magistrates must govern both you and your children: doth it therefore follow that you must not govern them?</w:t>
      </w:r>
    </w:p>
    <w:p w14:paraId="23504201">
      <w:pPr>
        <w:pStyle w:val="5"/>
        <w:spacing w:before="293" w:line="254" w:lineRule="auto"/>
        <w:ind w:right="127"/>
        <w:rPr>
          <w:rFonts w:hint="eastAsia"/>
        </w:rPr>
      </w:pPr>
      <w:r>
        <w:rPr>
          <w:rFonts w:hint="eastAsia"/>
        </w:rPr>
        <w:t>答：1. 这首先是你们的本分，然后才是牧师的本分；这并不能成为你们的借口，因为这是他们的工作，除非你们能证明这仅仅是他们的工作：官长必须治理你们和你们的儿女：这难道因此就意味着你们不必治理他们吗？</w:t>
      </w:r>
    </w:p>
    <w:p w14:paraId="3A48FB1B">
      <w:pPr>
        <w:pStyle w:val="5"/>
        <w:spacing w:before="293" w:line="254" w:lineRule="auto"/>
        <w:ind w:right="127"/>
        <w:rPr>
          <w:rFonts w:hint="eastAsia"/>
        </w:rPr>
      </w:pPr>
    </w:p>
    <w:p w14:paraId="028E9F54">
      <w:pPr>
        <w:pStyle w:val="5"/>
        <w:spacing w:before="293" w:line="254" w:lineRule="auto"/>
        <w:ind w:right="127"/>
        <w:rPr>
          <w:rFonts w:hint="eastAsia"/>
        </w:rPr>
      </w:pPr>
      <w:r>
        <w:rPr>
          <w:rFonts w:hint="eastAsia"/>
        </w:rPr>
        <w:t>It belongs to the schoolmaster to correct them, and doth it not belong also to you?</w:t>
      </w:r>
    </w:p>
    <w:p w14:paraId="6A6DDE2E">
      <w:pPr>
        <w:pStyle w:val="5"/>
        <w:spacing w:before="293" w:line="254" w:lineRule="auto"/>
        <w:ind w:right="127"/>
        <w:rPr>
          <w:rFonts w:hint="eastAsia"/>
        </w:rPr>
      </w:pPr>
      <w:r>
        <w:rPr>
          <w:rFonts w:hint="eastAsia"/>
        </w:rPr>
        <w:t>纠正他们是老师的责任，难道不也属于你们吗？</w:t>
      </w:r>
    </w:p>
    <w:p w14:paraId="000CAFC7">
      <w:pPr>
        <w:pStyle w:val="5"/>
        <w:spacing w:before="293" w:line="254" w:lineRule="auto"/>
        <w:ind w:right="127"/>
        <w:rPr>
          <w:rFonts w:hint="eastAsia"/>
        </w:rPr>
      </w:pPr>
    </w:p>
    <w:p w14:paraId="74639119">
      <w:pPr>
        <w:pStyle w:val="5"/>
        <w:spacing w:before="293" w:line="254" w:lineRule="auto"/>
        <w:ind w:right="127"/>
        <w:rPr>
          <w:rFonts w:hint="eastAsia"/>
        </w:rPr>
      </w:pPr>
      <w:r>
        <w:rPr>
          <w:rFonts w:hint="eastAsia"/>
        </w:rPr>
        <w:t>There must go many hands to this great work, as to the building of a house there must be many workmen, one to one part, and another to another; and as your corn must go through many hands before it be bread: the reaper's, the thresher's, the miller's, the baker's; and one must not leave their part, and say, It belongs to the other: so it is here in the instructing of your children: first, you must do your work, and then the minister do his: you must be doing it privately night and day; the minister must do it publicly, and privately as oft as he can.</w:t>
      </w:r>
    </w:p>
    <w:p w14:paraId="4E9DC87B">
      <w:pPr>
        <w:pStyle w:val="5"/>
        <w:spacing w:before="293" w:line="254" w:lineRule="auto"/>
        <w:ind w:right="127"/>
        <w:rPr>
          <w:rFonts w:hint="eastAsia"/>
        </w:rPr>
      </w:pPr>
      <w:r>
        <w:rPr>
          <w:rFonts w:hint="eastAsia"/>
        </w:rPr>
        <w:t>这项伟大的工作需要许多人手，就像建造一座房子需要许多工人，一个负责一部分，另一个负责另一部分；就像你们的谷物在成为面包之前必须经过许多人的手：收割者的、打谷者的、磨坊主的、面包师的；一个人不能放弃自己的部分，说那属于另一个人：在教导你们的孩子方面也是如此：首先，你们必须做你们的工作，然后牧师做他的工作：你们必须日夜私下里做；牧师必须公开地做，并且尽可能经常地私下里做。</w:t>
      </w:r>
    </w:p>
    <w:p w14:paraId="5E07CC35">
      <w:pPr>
        <w:pStyle w:val="5"/>
        <w:spacing w:before="293" w:line="254" w:lineRule="auto"/>
        <w:ind w:right="127"/>
        <w:rPr>
          <w:rFonts w:hint="eastAsia"/>
        </w:rPr>
      </w:pPr>
    </w:p>
    <w:p w14:paraId="44A00022">
      <w:pPr>
        <w:pStyle w:val="5"/>
        <w:spacing w:before="293" w:line="254" w:lineRule="auto"/>
        <w:ind w:right="127"/>
        <w:rPr>
          <w:rFonts w:hint="eastAsia"/>
        </w:rPr>
      </w:pPr>
      <w:r>
        <w:rPr>
          <w:rFonts w:hint="eastAsia"/>
        </w:rPr>
        <w:t>2. But as the case now stands with the ministers of England, they are disabled from doing that which belongs to their office, and therefore you cannot now cast your work on them.</w:t>
      </w:r>
    </w:p>
    <w:p w14:paraId="12A5087C">
      <w:pPr>
        <w:pStyle w:val="5"/>
        <w:spacing w:before="293" w:line="254" w:lineRule="auto"/>
        <w:ind w:right="127"/>
        <w:rPr>
          <w:rFonts w:hint="eastAsia"/>
        </w:rPr>
      </w:pPr>
      <w:r>
        <w:rPr>
          <w:rFonts w:hint="eastAsia"/>
        </w:rPr>
        <w:t>2. 但就英格兰牧师目前的状况而言，他们无力履行其职分所应做的事，因此你们现在不能把你们的工作推给他们。</w:t>
      </w:r>
    </w:p>
    <w:p w14:paraId="7843BFBE">
      <w:pPr>
        <w:pStyle w:val="5"/>
        <w:spacing w:before="293" w:line="254" w:lineRule="auto"/>
        <w:ind w:right="127"/>
        <w:rPr>
          <w:rFonts w:hint="eastAsia"/>
        </w:rPr>
      </w:pPr>
    </w:p>
    <w:p w14:paraId="3C89F7CF">
      <w:pPr>
        <w:pStyle w:val="5"/>
        <w:spacing w:before="293" w:line="254" w:lineRule="auto"/>
        <w:ind w:right="127"/>
        <w:rPr>
          <w:rFonts w:hint="eastAsia"/>
        </w:rPr>
      </w:pPr>
      <w:r>
        <w:rPr>
          <w:rFonts w:hint="eastAsia"/>
        </w:rPr>
        <w:t>I will instance but in two things. First, It belongs to their office to govern the church, and to teach with authority; and great and small are commanded to obey them. (Heb. 3:7, 17, &amp;c.)</w:t>
      </w:r>
    </w:p>
    <w:p w14:paraId="34E7F245">
      <w:pPr>
        <w:pStyle w:val="5"/>
        <w:spacing w:before="293" w:line="254" w:lineRule="auto"/>
        <w:ind w:right="127"/>
        <w:rPr>
          <w:rFonts w:hint="eastAsia"/>
        </w:rPr>
      </w:pPr>
      <w:r>
        <w:rPr>
          <w:rFonts w:hint="eastAsia"/>
        </w:rPr>
        <w:t>我只举两件事为例。首先，治理教会，并用权柄教导，这属于他们的职分；无论大小，都受命顺服他们。（来3:7, 17等）</w:t>
      </w:r>
    </w:p>
    <w:p w14:paraId="41B72A94">
      <w:pPr>
        <w:pStyle w:val="5"/>
        <w:spacing w:before="293" w:line="254" w:lineRule="auto"/>
        <w:ind w:right="127"/>
        <w:rPr>
          <w:rFonts w:hint="eastAsia"/>
        </w:rPr>
      </w:pPr>
    </w:p>
    <w:p w14:paraId="74408935">
      <w:pPr>
        <w:pStyle w:val="5"/>
        <w:spacing w:before="293" w:line="254" w:lineRule="auto"/>
        <w:ind w:right="127"/>
        <w:rPr>
          <w:rFonts w:hint="eastAsia"/>
        </w:rPr>
      </w:pPr>
      <w:r>
        <w:rPr>
          <w:rFonts w:hint="eastAsia"/>
        </w:rPr>
        <w:t>But now this is unknown, and hearers look on themselves as freemen, that may obey or not, at their own pleasure: a parent's teaching which is with authority, will take more than one's that is taken to have none: people think we have authority to speak to them when they please to hear, and no more.</w:t>
      </w:r>
    </w:p>
    <w:p w14:paraId="5BA967D4">
      <w:pPr>
        <w:pStyle w:val="5"/>
        <w:spacing w:before="293" w:line="254" w:lineRule="auto"/>
        <w:ind w:right="127"/>
        <w:rPr>
          <w:rFonts w:hint="eastAsia"/>
        </w:rPr>
      </w:pPr>
      <w:r>
        <w:rPr>
          <w:rFonts w:hint="eastAsia"/>
        </w:rPr>
        <w:t>但现在这却不为人知，听众把自己看作是自由人，可以随意顺服或不顺服：父母带着权柄的教导，比那些被认为没有权柄的人的教导更有效果：人们认为我们只有在他们乐意听的时候才有权柄对他们说话，仅此而已。</w:t>
      </w:r>
    </w:p>
    <w:p w14:paraId="0294A248">
      <w:pPr>
        <w:pStyle w:val="5"/>
        <w:spacing w:before="293" w:line="254" w:lineRule="auto"/>
        <w:ind w:right="127"/>
        <w:rPr>
          <w:rFonts w:hint="eastAsia"/>
        </w:rPr>
      </w:pPr>
    </w:p>
    <w:p w14:paraId="25390C7D">
      <w:pPr>
        <w:pStyle w:val="5"/>
        <w:spacing w:before="293" w:line="254" w:lineRule="auto"/>
        <w:ind w:right="127"/>
        <w:rPr>
          <w:rFonts w:hint="eastAsia"/>
        </w:rPr>
      </w:pPr>
      <w:r>
        <w:rPr>
          <w:rFonts w:hint="eastAsia"/>
        </w:rPr>
        <w:t>Nay, few of the godly themselves do understand the authority that their teachers have over them from Christ: they know how to value a minister's gifts, but not how they are bound to learn of him, and obey him because of his office.</w:t>
      </w:r>
    </w:p>
    <w:p w14:paraId="6B1FC89D">
      <w:pPr>
        <w:pStyle w:val="5"/>
        <w:spacing w:before="293" w:line="254" w:lineRule="auto"/>
        <w:ind w:right="127"/>
        <w:rPr>
          <w:rFonts w:hint="eastAsia"/>
        </w:rPr>
      </w:pPr>
      <w:r>
        <w:rPr>
          <w:rFonts w:hint="eastAsia"/>
        </w:rPr>
        <w:t>不，即使是敬虔的人中，也很少有人明白他们的教师从基督那里得到的对他们的权柄：他们知道如何珍视牧师的恩赐，却不知道他们因牧师的职分而有义务向他学习并顺服他。</w:t>
      </w:r>
    </w:p>
    <w:p w14:paraId="6DA68C22">
      <w:pPr>
        <w:pStyle w:val="5"/>
        <w:spacing w:before="293" w:line="254" w:lineRule="auto"/>
        <w:ind w:right="127"/>
        <w:rPr>
          <w:rFonts w:hint="eastAsia"/>
        </w:rPr>
      </w:pPr>
    </w:p>
    <w:p w14:paraId="6E24EB6B">
      <w:pPr>
        <w:pStyle w:val="5"/>
        <w:spacing w:before="293" w:line="254" w:lineRule="auto"/>
        <w:ind w:right="127"/>
        <w:rPr>
          <w:rFonts w:hint="eastAsia"/>
        </w:rPr>
      </w:pPr>
      <w:r>
        <w:rPr>
          <w:rFonts w:hint="eastAsia"/>
        </w:rPr>
        <w:t>Not that they should obey him in evil, nor that he should be a final decider of all controversies, nor should exercise his authority in things of no moment; but as a schoolmaster may command his scholars when to come to school, and what book to read, and what form to be of; and as they ought to obey him, and to learn of him, and not to set their wits against his, but to take his word, and believe him as their teacher, till they understand as well as he, and are ready to leave his school; just so are people bound to obey and learn of their teachers, and to take their words while they are learners, in that which is beyond their present capacity, till they are able to see things in their proper evidence.</w:t>
      </w:r>
    </w:p>
    <w:p w14:paraId="00E80509">
      <w:pPr>
        <w:pStyle w:val="5"/>
        <w:spacing w:before="293" w:line="254" w:lineRule="auto"/>
        <w:ind w:right="127"/>
        <w:rPr>
          <w:rFonts w:hint="eastAsia"/>
        </w:rPr>
      </w:pPr>
      <w:r>
        <w:rPr>
          <w:rFonts w:hint="eastAsia"/>
        </w:rPr>
        <w:t>并非他们应该在邪恶的事上顺服他，也不是他应该成为所有争论的最终决定者，他也不应该在无关紧要的事上行使他的权柄；而是像一个老师可以命令他的学生何时上学，读什么书，属于哪个年级一样；并且他们应该顺服他，向他学习，而不是用他们的智慧来反对他，而是要接受他的话，相信他是他们的老师，直到他们像他一样理解，并准备离开他的学校；人们也同样有义务顺服并向他们的老师学习，并在他们还是学习者的时候，在超出他们目前能力范围的事情上接受他们的话，直到他们能够从其本身的证据中看清事物。</w:t>
      </w:r>
    </w:p>
    <w:p w14:paraId="0CB0DBF9">
      <w:pPr>
        <w:pStyle w:val="5"/>
        <w:spacing w:before="293" w:line="254" w:lineRule="auto"/>
        <w:ind w:right="127"/>
        <w:rPr>
          <w:rFonts w:hint="eastAsia"/>
        </w:rPr>
      </w:pPr>
    </w:p>
    <w:p w14:paraId="6245984C">
      <w:pPr>
        <w:pStyle w:val="5"/>
        <w:spacing w:before="293" w:line="254" w:lineRule="auto"/>
        <w:ind w:right="127"/>
        <w:rPr>
          <w:rFonts w:hint="eastAsia"/>
        </w:rPr>
      </w:pPr>
      <w:r>
        <w:rPr>
          <w:rFonts w:hint="eastAsia"/>
        </w:rPr>
        <w:t>Now this ministerial authority is unknown, and so ministers are the less capable of doing their work, which comes to pass, First, From the pride of man's nature, especially novices, which makes men impatient of the reins of guidance and command; Secondly, From the popish error of implicit faith; to avoid which we are driven as far into the contrary extreme; Thirdly, And from the modesty of ministers that are loth to show their commission, and make known their authority, lest they should be thought proud.</w:t>
      </w:r>
    </w:p>
    <w:p w14:paraId="10367310">
      <w:pPr>
        <w:pStyle w:val="5"/>
        <w:spacing w:before="293" w:line="254" w:lineRule="auto"/>
        <w:ind w:right="127"/>
        <w:rPr>
          <w:rFonts w:hint="eastAsia"/>
        </w:rPr>
      </w:pPr>
      <w:r>
        <w:rPr>
          <w:rFonts w:hint="eastAsia"/>
        </w:rPr>
        <w:t>现在这种牧师的权柄不为人知，因此牧师们就更没有能力做他们的工作，这有几个原因：首先，由于人本性的骄傲，特别是新手，这使人对引导和命令的约束感到不耐烦；其次，由于天主教关于含蓄信仰的错误；为了避免这一点，我们被推向了相反的极端；第三，由于牧师们的谦虚，他们不愿显露他们的委任状，也不愿使他们的权柄为人所知，唯恐被认为是骄傲。</w:t>
      </w:r>
    </w:p>
    <w:p w14:paraId="33D54CA2">
      <w:pPr>
        <w:pStyle w:val="5"/>
        <w:spacing w:before="293" w:line="254" w:lineRule="auto"/>
        <w:ind w:right="127"/>
        <w:rPr>
          <w:rFonts w:hint="eastAsia"/>
        </w:rPr>
      </w:pPr>
    </w:p>
    <w:p w14:paraId="73E2AF50">
      <w:pPr>
        <w:pStyle w:val="5"/>
        <w:spacing w:before="293" w:line="254" w:lineRule="auto"/>
        <w:ind w:right="127"/>
        <w:rPr>
          <w:rFonts w:hint="eastAsia"/>
        </w:rPr>
      </w:pPr>
      <w:r>
        <w:rPr>
          <w:rFonts w:hint="eastAsia"/>
        </w:rPr>
        <w:t>As if a schoolmaster should let his scholars do what they list; or a pilot let the seamen run the ship whither they will, for fear of being thought proud in exercising their authority.</w:t>
      </w:r>
    </w:p>
    <w:p w14:paraId="6730DED6">
      <w:pPr>
        <w:pStyle w:val="5"/>
        <w:spacing w:before="293" w:line="254" w:lineRule="auto"/>
        <w:ind w:right="127"/>
        <w:rPr>
          <w:rFonts w:hint="eastAsia"/>
        </w:rPr>
      </w:pPr>
      <w:r>
        <w:rPr>
          <w:rFonts w:hint="eastAsia"/>
        </w:rPr>
        <w:t>仿佛一个老师应该任凭他的学生随心所欲；或者一个舵手任凭水手们把船驶向任何他们想去的地方，因为害怕在行使他们的权柄时被认为是骄傲。</w:t>
      </w:r>
    </w:p>
    <w:p w14:paraId="4A3E7740">
      <w:pPr>
        <w:pStyle w:val="5"/>
        <w:spacing w:before="293" w:line="254" w:lineRule="auto"/>
        <w:ind w:right="127"/>
        <w:rPr>
          <w:rFonts w:hint="eastAsia"/>
        </w:rPr>
      </w:pPr>
    </w:p>
    <w:p w14:paraId="4228AD43">
      <w:pPr>
        <w:pStyle w:val="5"/>
        <w:spacing w:before="293" w:line="254" w:lineRule="auto"/>
        <w:ind w:right="127"/>
        <w:rPr>
          <w:rFonts w:hint="eastAsia"/>
        </w:rPr>
      </w:pPr>
      <w:r>
        <w:rPr>
          <w:rFonts w:hint="eastAsia"/>
        </w:rPr>
        <w:t>Secondly, But a far greater clog than this yet doth lie upon the ministers, which few take notice of; and that is, the fewness of ministers, and the greatness of congregations.</w:t>
      </w:r>
    </w:p>
    <w:p w14:paraId="6298B894">
      <w:pPr>
        <w:pStyle w:val="5"/>
        <w:spacing w:before="293" w:line="254" w:lineRule="auto"/>
        <w:ind w:right="127"/>
        <w:rPr>
          <w:rFonts w:hint="eastAsia"/>
        </w:rPr>
      </w:pPr>
      <w:r>
        <w:rPr>
          <w:rFonts w:hint="eastAsia"/>
        </w:rPr>
        <w:t>其次，但还有一个比这更大的障碍压在牧师身上，很少有人注意到；那就是牧师人数的稀少，以及会众的庞大。</w:t>
      </w:r>
    </w:p>
    <w:p w14:paraId="73E54855">
      <w:pPr>
        <w:pStyle w:val="5"/>
        <w:spacing w:before="293" w:line="254" w:lineRule="auto"/>
        <w:ind w:right="127"/>
        <w:rPr>
          <w:rFonts w:hint="eastAsia"/>
        </w:rPr>
      </w:pPr>
    </w:p>
    <w:p w14:paraId="3A4A07B7">
      <w:pPr>
        <w:pStyle w:val="5"/>
        <w:spacing w:before="293" w:line="254" w:lineRule="auto"/>
        <w:ind w:right="127"/>
        <w:rPr>
          <w:rFonts w:hint="eastAsia"/>
        </w:rPr>
      </w:pPr>
      <w:r>
        <w:rPr>
          <w:rFonts w:hint="eastAsia"/>
        </w:rPr>
        <w:t>In the apostles' time every church had a multitude of ministers, and so it must be again, or we shall never come near that primitive pattern; and then they could preach publicly, and from house to house.</w:t>
      </w:r>
    </w:p>
    <w:p w14:paraId="12408C99">
      <w:pPr>
        <w:pStyle w:val="5"/>
        <w:spacing w:before="293" w:line="254" w:lineRule="auto"/>
        <w:ind w:right="127"/>
        <w:rPr>
          <w:rFonts w:hint="eastAsia"/>
        </w:rPr>
      </w:pPr>
      <w:r>
        <w:rPr>
          <w:rFonts w:hint="eastAsia"/>
        </w:rPr>
        <w:t>在使徒时代，每个教会都有许多牧师，将来也必须如此，否则我们永远无法接近那个原始的模式；那时他们可以公开讲道，挨家挨户地讲道。</w:t>
      </w:r>
    </w:p>
    <w:p w14:paraId="67636F8E">
      <w:pPr>
        <w:pStyle w:val="5"/>
        <w:spacing w:before="293" w:line="254" w:lineRule="auto"/>
        <w:ind w:right="127"/>
        <w:rPr>
          <w:rFonts w:hint="eastAsia"/>
        </w:rPr>
      </w:pPr>
    </w:p>
    <w:p w14:paraId="5B6728B0">
      <w:pPr>
        <w:pStyle w:val="5"/>
        <w:spacing w:before="293" w:line="254" w:lineRule="auto"/>
        <w:ind w:right="127"/>
        <w:rPr>
          <w:rFonts w:hint="eastAsia"/>
        </w:rPr>
      </w:pPr>
      <w:r>
        <w:rPr>
          <w:rFonts w:hint="eastAsia"/>
        </w:rPr>
        <w:t>But now, when there is but one or two ministers to many thousand souls, we cannot so much as know them, much less teach them one by one: it is as much as we can do to discharge the public work.</w:t>
      </w:r>
    </w:p>
    <w:p w14:paraId="02B7E7A1">
      <w:pPr>
        <w:pStyle w:val="5"/>
        <w:spacing w:before="293" w:line="254" w:lineRule="auto"/>
        <w:ind w:right="127"/>
        <w:rPr>
          <w:rFonts w:hint="eastAsia"/>
        </w:rPr>
      </w:pPr>
      <w:r>
        <w:rPr>
          <w:rFonts w:hint="eastAsia"/>
        </w:rPr>
        <w:t>但现在，当只有一两个牧师要牧养数千个灵魂时，我们甚至无法认识他们，更不用说逐个教导他们了：我们能做的，最多也就是完成公开的工作。</w:t>
      </w:r>
    </w:p>
    <w:p w14:paraId="218D07EB">
      <w:pPr>
        <w:pStyle w:val="5"/>
        <w:spacing w:before="293" w:line="254" w:lineRule="auto"/>
        <w:ind w:right="127"/>
        <w:rPr>
          <w:rFonts w:hint="eastAsia"/>
        </w:rPr>
      </w:pPr>
    </w:p>
    <w:p w14:paraId="29CA8078">
      <w:pPr>
        <w:pStyle w:val="5"/>
        <w:spacing w:before="293" w:line="254" w:lineRule="auto"/>
        <w:ind w:right="127"/>
        <w:rPr>
          <w:rFonts w:hint="eastAsia"/>
        </w:rPr>
      </w:pPr>
      <w:r>
        <w:rPr>
          <w:rFonts w:hint="eastAsia"/>
        </w:rPr>
        <w:t>So that you see, you have little reason to cast your work on the ministers, but should the more help them by your diligence, in your several families, because they are already so over burdened.</w:t>
      </w:r>
    </w:p>
    <w:p w14:paraId="2CA948C0">
      <w:pPr>
        <w:pStyle w:val="5"/>
        <w:spacing w:before="293" w:line="254" w:lineRule="auto"/>
        <w:ind w:right="127"/>
        <w:rPr>
          <w:rFonts w:hint="eastAsia"/>
        </w:rPr>
      </w:pPr>
      <w:r>
        <w:rPr>
          <w:rFonts w:hint="eastAsia"/>
        </w:rPr>
        <w:t>所以你们看，你们没有什么理由把你们的工作推给牧师，反而应该因着你们在各自家庭中的勤奋而更多地帮助他们，因为他们已经负担过重了。</w:t>
      </w:r>
    </w:p>
    <w:p w14:paraId="13B493EB">
      <w:pPr>
        <w:pStyle w:val="5"/>
        <w:spacing w:before="293" w:line="254" w:lineRule="auto"/>
        <w:ind w:right="127"/>
        <w:rPr>
          <w:rFonts w:hint="eastAsia"/>
        </w:rPr>
      </w:pPr>
    </w:p>
    <w:p w14:paraId="48D26662">
      <w:pPr>
        <w:pStyle w:val="5"/>
        <w:spacing w:before="293" w:line="254" w:lineRule="auto"/>
        <w:ind w:right="127"/>
        <w:rPr>
          <w:rFonts w:hint="eastAsia"/>
        </w:rPr>
      </w:pPr>
      <w:r>
        <w:rPr>
          <w:rFonts w:hint="eastAsia"/>
        </w:rPr>
        <w:t>Sect. XIV. 3. But some will say, 'We are poor men, and must labour for our living, and so must our children, and cannot have while to teach them the Scriptures, we have somewhat else for them to do.'</w:t>
      </w:r>
    </w:p>
    <w:p w14:paraId="769F1A21">
      <w:pPr>
        <w:pStyle w:val="5"/>
        <w:spacing w:before="293" w:line="254" w:lineRule="auto"/>
        <w:ind w:right="127"/>
        <w:rPr>
          <w:rFonts w:hint="eastAsia"/>
        </w:rPr>
      </w:pPr>
      <w:r>
        <w:rPr>
          <w:rFonts w:hint="eastAsia"/>
        </w:rPr>
        <w:t>第十四节。3. 但是有些人会说：‘我们是穷人，必须为生活而劳作，我们的孩子也必须如此，我们没有时间教他们圣经，我们还有别的事要他们做。’</w:t>
      </w:r>
    </w:p>
    <w:p w14:paraId="3DA3CB1C">
      <w:pPr>
        <w:pStyle w:val="5"/>
        <w:spacing w:before="293" w:line="254" w:lineRule="auto"/>
        <w:ind w:right="127"/>
        <w:rPr>
          <w:rFonts w:hint="eastAsia"/>
        </w:rPr>
      </w:pPr>
    </w:p>
    <w:p w14:paraId="00959E1B">
      <w:pPr>
        <w:pStyle w:val="5"/>
        <w:spacing w:before="293" w:line="254" w:lineRule="auto"/>
        <w:ind w:right="127"/>
        <w:rPr>
          <w:rFonts w:hint="eastAsia"/>
        </w:rPr>
      </w:pPr>
      <w:r>
        <w:rPr>
          <w:rFonts w:hint="eastAsia"/>
        </w:rPr>
        <w:t>Answ. And are not poor men subject to God, as well as rich; and are they not Christians: and must they not give account of their ways; and have not your children souls to save or lose, as well as the rich?</w:t>
      </w:r>
    </w:p>
    <w:p w14:paraId="13AB7974">
      <w:pPr>
        <w:pStyle w:val="5"/>
        <w:spacing w:before="293" w:line="254" w:lineRule="auto"/>
        <w:ind w:right="127"/>
        <w:rPr>
          <w:rFonts w:hint="eastAsia"/>
        </w:rPr>
      </w:pPr>
      <w:r>
        <w:rPr>
          <w:rFonts w:hint="eastAsia"/>
        </w:rPr>
        <w:t>答：穷人岂不也像富人一样顺服神吗；他们岂不是基督徒吗：他们岂不必为自己的行为交账吗；你们的儿女岂不也像富人的儿女一样，有灵魂需要拯救或失丧吗？</w:t>
      </w:r>
    </w:p>
    <w:p w14:paraId="49E93C6D">
      <w:pPr>
        <w:pStyle w:val="5"/>
        <w:spacing w:before="293" w:line="254" w:lineRule="auto"/>
        <w:ind w:right="127"/>
        <w:rPr>
          <w:rFonts w:hint="eastAsia"/>
        </w:rPr>
      </w:pPr>
    </w:p>
    <w:p w14:paraId="1C127ED3">
      <w:pPr>
        <w:pStyle w:val="5"/>
        <w:spacing w:before="293" w:line="254" w:lineRule="auto"/>
        <w:ind w:right="127"/>
        <w:rPr>
          <w:rFonts w:hint="eastAsia"/>
        </w:rPr>
      </w:pPr>
      <w:r>
        <w:rPr>
          <w:rFonts w:hint="eastAsia"/>
        </w:rPr>
        <w:t>Cannot you have while to speak to them as they are at their work? Have you not time to instruct them on the Lord's-day?</w:t>
      </w:r>
    </w:p>
    <w:p w14:paraId="6D8DB98F">
      <w:pPr>
        <w:pStyle w:val="5"/>
        <w:spacing w:before="293" w:line="254" w:lineRule="auto"/>
        <w:ind w:right="127"/>
        <w:rPr>
          <w:rFonts w:hint="eastAsia"/>
        </w:rPr>
      </w:pPr>
      <w:r>
        <w:rPr>
          <w:rFonts w:hint="eastAsia"/>
        </w:rPr>
        <w:t>他们工作的时候，你难道没有时间跟他们说话吗？你难道没有时间在主日教导他们吗？</w:t>
      </w:r>
    </w:p>
    <w:p w14:paraId="69B4DD1C">
      <w:pPr>
        <w:pStyle w:val="5"/>
        <w:spacing w:before="293" w:line="254" w:lineRule="auto"/>
        <w:ind w:right="127"/>
        <w:rPr>
          <w:rFonts w:hint="eastAsia"/>
        </w:rPr>
      </w:pPr>
    </w:p>
    <w:p w14:paraId="0C314015">
      <w:pPr>
        <w:pStyle w:val="5"/>
        <w:spacing w:before="293" w:line="254" w:lineRule="auto"/>
        <w:ind w:right="127"/>
        <w:rPr>
          <w:rFonts w:hint="eastAsia"/>
        </w:rPr>
      </w:pPr>
      <w:r>
        <w:rPr>
          <w:rFonts w:hint="eastAsia"/>
        </w:rPr>
        <w:t>You can find time to talk idly, as poor as you are, and can you find no time to talk of the way to life?</w:t>
      </w:r>
    </w:p>
    <w:p w14:paraId="4C2EA99B">
      <w:pPr>
        <w:pStyle w:val="5"/>
        <w:spacing w:before="293" w:line="254" w:lineRule="auto"/>
        <w:ind w:right="127"/>
        <w:rPr>
          <w:rFonts w:hint="eastAsia"/>
        </w:rPr>
      </w:pPr>
      <w:r>
        <w:rPr>
          <w:rFonts w:hint="eastAsia"/>
        </w:rPr>
        <w:t>你们即使贫穷，也能找到时间闲聊，难道找不到时间谈论生命之道吗？</w:t>
      </w:r>
    </w:p>
    <w:p w14:paraId="71697090">
      <w:pPr>
        <w:pStyle w:val="5"/>
        <w:spacing w:before="293" w:line="254" w:lineRule="auto"/>
        <w:ind w:right="127"/>
        <w:rPr>
          <w:rFonts w:hint="eastAsia"/>
        </w:rPr>
      </w:pPr>
    </w:p>
    <w:p w14:paraId="3E0C9786">
      <w:pPr>
        <w:pStyle w:val="5"/>
        <w:spacing w:before="293" w:line="254" w:lineRule="auto"/>
        <w:ind w:right="127"/>
        <w:rPr>
          <w:rFonts w:hint="eastAsia"/>
        </w:rPr>
      </w:pPr>
      <w:r>
        <w:rPr>
          <w:rFonts w:hint="eastAsia"/>
        </w:rPr>
        <w:t>You can find time on the Lord's-day for your children to play, or walk or talk in the streets, but no time to mind the life to come.</w:t>
      </w:r>
    </w:p>
    <w:p w14:paraId="6A09F28A">
      <w:pPr>
        <w:pStyle w:val="5"/>
        <w:spacing w:before="293" w:line="254" w:lineRule="auto"/>
        <w:ind w:right="127"/>
        <w:rPr>
          <w:rFonts w:hint="eastAsia"/>
        </w:rPr>
      </w:pPr>
      <w:r>
        <w:rPr>
          <w:rFonts w:hint="eastAsia"/>
        </w:rPr>
        <w:t>你们在主日能找到时间让你们的孩子玩耍，或在街上行走交谈，却找不到时间思想来世的事。</w:t>
      </w:r>
    </w:p>
    <w:p w14:paraId="6C98C15E">
      <w:pPr>
        <w:pStyle w:val="5"/>
        <w:spacing w:before="293" w:line="254" w:lineRule="auto"/>
        <w:ind w:right="127"/>
        <w:rPr>
          <w:rFonts w:hint="eastAsia"/>
        </w:rPr>
      </w:pPr>
    </w:p>
    <w:p w14:paraId="22761A89">
      <w:pPr>
        <w:pStyle w:val="5"/>
        <w:spacing w:before="293" w:line="254" w:lineRule="auto"/>
        <w:ind w:right="127"/>
        <w:rPr>
          <w:rFonts w:hint="eastAsia"/>
        </w:rPr>
      </w:pPr>
      <w:r>
        <w:rPr>
          <w:rFonts w:hint="eastAsia"/>
        </w:rPr>
        <w:t>Methinks you should rather say to your children, 'I have no lands or lordships to leave you, nothing but hard labour and poverty in the world; you have no hope of great matters here, be sure therefore to make the Lord your portion, and to get interest in Christ, that you may be happy hereafter: if you could get riches, they would shortly leave you, but the riches of grace and glory will be everlasting.'</w:t>
      </w:r>
    </w:p>
    <w:p w14:paraId="4BCC1ACA">
      <w:pPr>
        <w:pStyle w:val="5"/>
        <w:spacing w:before="293" w:line="254" w:lineRule="auto"/>
        <w:ind w:right="127"/>
        <w:rPr>
          <w:rFonts w:hint="eastAsia"/>
        </w:rPr>
      </w:pPr>
      <w:r>
        <w:rPr>
          <w:rFonts w:hint="eastAsia"/>
        </w:rPr>
        <w:t>我想你们倒不如对你们的孩子说：‘我没有土地或领地留给你们，只有世上的辛劳和贫穷；你们在这里没有希望得到什么大事，所以务必以主为你们的产业，并在基督里得着益处，以便你们将来可以幸福：如果你们能得到财富，它们很快就会离开你们，但恩典和荣耀的财富却是永恒的。’</w:t>
      </w:r>
    </w:p>
    <w:p w14:paraId="23EEB723">
      <w:pPr>
        <w:pStyle w:val="5"/>
        <w:spacing w:before="293" w:line="254" w:lineRule="auto"/>
        <w:ind w:right="127"/>
        <w:rPr>
          <w:rFonts w:hint="eastAsia"/>
        </w:rPr>
      </w:pPr>
    </w:p>
    <w:p w14:paraId="7BCADB43">
      <w:pPr>
        <w:pStyle w:val="5"/>
        <w:spacing w:before="293" w:line="254" w:lineRule="auto"/>
        <w:ind w:right="127"/>
        <w:rPr>
          <w:rFonts w:hint="eastAsia"/>
        </w:rPr>
      </w:pPr>
      <w:r>
        <w:rPr>
          <w:rFonts w:hint="eastAsia"/>
        </w:rPr>
        <w:t>Methinks you should say as Peter, "Silver and gold I have none, but such as I have I give you."</w:t>
      </w:r>
    </w:p>
    <w:p w14:paraId="599BFD1C">
      <w:pPr>
        <w:pStyle w:val="5"/>
        <w:spacing w:before="293" w:line="254" w:lineRule="auto"/>
        <w:ind w:right="127"/>
        <w:rPr>
          <w:rFonts w:hint="eastAsia"/>
        </w:rPr>
      </w:pPr>
      <w:r>
        <w:rPr>
          <w:rFonts w:hint="eastAsia"/>
        </w:rPr>
        <w:t>我想你们应该像彼得那样说：“金银我都没有，只把我所有的给你。”</w:t>
      </w:r>
    </w:p>
    <w:p w14:paraId="66F6F05F">
      <w:pPr>
        <w:pStyle w:val="5"/>
        <w:spacing w:before="293" w:line="254" w:lineRule="auto"/>
        <w:ind w:right="127"/>
        <w:rPr>
          <w:rFonts w:hint="eastAsia"/>
        </w:rPr>
      </w:pPr>
    </w:p>
    <w:p w14:paraId="73FC5685">
      <w:pPr>
        <w:pStyle w:val="5"/>
        <w:spacing w:before="293" w:line="254" w:lineRule="auto"/>
        <w:ind w:right="127"/>
        <w:rPr>
          <w:rFonts w:hint="eastAsia"/>
        </w:rPr>
      </w:pPr>
      <w:r>
        <w:rPr>
          <w:rFonts w:hint="eastAsia"/>
        </w:rPr>
        <w:t>The kingdoms of the world cannot be had by beggars, but the kingdom of heaven may.</w:t>
      </w:r>
    </w:p>
    <w:p w14:paraId="7B20A50B">
      <w:pPr>
        <w:pStyle w:val="5"/>
        <w:spacing w:before="293" w:line="254" w:lineRule="auto"/>
        <w:ind w:right="127"/>
        <w:rPr>
          <w:rFonts w:hint="eastAsia"/>
        </w:rPr>
      </w:pPr>
      <w:r>
        <w:rPr>
          <w:rFonts w:hint="eastAsia"/>
        </w:rPr>
        <w:t>世上的国度乞丐得不到，但天国却可以。</w:t>
      </w:r>
    </w:p>
    <w:p w14:paraId="53054370">
      <w:pPr>
        <w:pStyle w:val="5"/>
        <w:spacing w:before="293" w:line="254" w:lineRule="auto"/>
        <w:ind w:right="127"/>
        <w:rPr>
          <w:rFonts w:hint="eastAsia"/>
        </w:rPr>
      </w:pPr>
    </w:p>
    <w:p w14:paraId="70F38D71">
      <w:pPr>
        <w:pStyle w:val="5"/>
        <w:spacing w:before="293" w:line="254" w:lineRule="auto"/>
        <w:ind w:right="127"/>
        <w:rPr>
          <w:rFonts w:hint="eastAsia"/>
        </w:rPr>
      </w:pPr>
      <w:r>
        <w:rPr>
          <w:rFonts w:hint="eastAsia"/>
        </w:rPr>
        <w:t>O what a terrible reckoning will many poor men have, when Christ shall plead his cause, and judge them!</w:t>
      </w:r>
    </w:p>
    <w:p w14:paraId="7D1D838F">
      <w:pPr>
        <w:pStyle w:val="5"/>
        <w:spacing w:before="293" w:line="254" w:lineRule="auto"/>
        <w:ind w:right="127"/>
        <w:rPr>
          <w:rFonts w:hint="eastAsia"/>
        </w:rPr>
      </w:pPr>
      <w:r>
        <w:rPr>
          <w:rFonts w:hint="eastAsia"/>
        </w:rPr>
        <w:t>哦，当基督为祂的缘故辩护并审判他们时，许多穷人将面临何等可怕的清算啊！</w:t>
      </w:r>
    </w:p>
    <w:p w14:paraId="0ADEA349">
      <w:pPr>
        <w:pStyle w:val="5"/>
        <w:spacing w:before="293" w:line="254" w:lineRule="auto"/>
        <w:ind w:right="127"/>
        <w:rPr>
          <w:rFonts w:hint="eastAsia"/>
        </w:rPr>
      </w:pPr>
    </w:p>
    <w:p w14:paraId="7530DBA6">
      <w:pPr>
        <w:pStyle w:val="5"/>
        <w:spacing w:before="293" w:line="254" w:lineRule="auto"/>
        <w:ind w:right="127"/>
        <w:rPr>
          <w:rFonts w:hint="eastAsia"/>
        </w:rPr>
      </w:pPr>
      <w:r>
        <w:rPr>
          <w:rFonts w:hint="eastAsia"/>
        </w:rPr>
        <w:t>May not he say, 'I made the way to worldly honours inaccessible to you, that you might not look after it for yourselves, or your children; but heaven I set open, that you might have nothing to discourage you; I confined riches and honour to a few, but my blood and salvation I offered to all, that none may say, I was not invited; I tendered heaven to the poor, as well as the rich; I made no exception against the meanest beggar, that did not wilfully shut out themselves: why then did you not come yourselves, and bring your children, and teach them the way to the eternal inheritance?</w:t>
      </w:r>
    </w:p>
    <w:p w14:paraId="0267B1D9">
      <w:pPr>
        <w:pStyle w:val="5"/>
        <w:spacing w:before="293" w:line="254" w:lineRule="auto"/>
        <w:ind w:right="127"/>
        <w:rPr>
          <w:rFonts w:hint="eastAsia"/>
        </w:rPr>
      </w:pPr>
      <w:r>
        <w:rPr>
          <w:rFonts w:hint="eastAsia"/>
        </w:rPr>
        <w:t>祂岂不说：‘我使你们无法获得世俗的尊荣，好让你们不为自己或你们的儿女去追求它；但我却敞开了天堂，好让你们没有任何事可以使你们灰心；我把财富和尊荣限制在少数人身上，但我却把我的宝血和救恩赐给所有的人，好让没有人可以说，我没有被邀请；我把天堂赐给穷人，也赐给富人；我没有例外地对待最卑微的乞丐，只要他们不是故意把自己关在门外：那么你们为什么不自己来，带上你们的儿女，教导他们通往永恒产业的道路呢？</w:t>
      </w:r>
    </w:p>
    <w:p w14:paraId="14599C61">
      <w:pPr>
        <w:pStyle w:val="5"/>
        <w:spacing w:before="293" w:line="254" w:lineRule="auto"/>
        <w:ind w:right="127"/>
        <w:rPr>
          <w:rFonts w:hint="eastAsia"/>
        </w:rPr>
      </w:pPr>
    </w:p>
    <w:p w14:paraId="1A80FEFF">
      <w:pPr>
        <w:pStyle w:val="5"/>
        <w:spacing w:before="293" w:line="254" w:lineRule="auto"/>
        <w:ind w:right="127"/>
        <w:rPr>
          <w:rFonts w:hint="eastAsia"/>
        </w:rPr>
      </w:pPr>
      <w:r>
        <w:rPr>
          <w:rFonts w:hint="eastAsia"/>
        </w:rPr>
        <w:t>Do you say, you were poor? Why, I did not set heaven to sale for money, but I called those that had nothing, to take it freely; only on condition they would take me for their Saviour and Lord, and give up themselves unfeignedly to me in obedience and love.'</w:t>
      </w:r>
    </w:p>
    <w:p w14:paraId="681DC78C">
      <w:pPr>
        <w:pStyle w:val="5"/>
        <w:spacing w:before="293" w:line="254" w:lineRule="auto"/>
        <w:ind w:right="127"/>
        <w:rPr>
          <w:rFonts w:hint="eastAsia"/>
        </w:rPr>
      </w:pPr>
      <w:r>
        <w:rPr>
          <w:rFonts w:hint="eastAsia"/>
        </w:rPr>
        <w:t>你们说你们贫穷吗？哎，我并没有把天堂拿来卖钱，而是呼召那些一无所有的人白白地来取；唯一的条件是他们肯以我为他们的救主和主，并在顺服和爱中真诚地把自己献给我。’</w:t>
      </w:r>
    </w:p>
    <w:p w14:paraId="45A12739">
      <w:pPr>
        <w:pStyle w:val="5"/>
        <w:spacing w:before="293" w:line="254" w:lineRule="auto"/>
        <w:ind w:right="127"/>
        <w:rPr>
          <w:rFonts w:hint="eastAsia"/>
        </w:rPr>
      </w:pPr>
    </w:p>
    <w:p w14:paraId="191DD126">
      <w:pPr>
        <w:pStyle w:val="5"/>
        <w:spacing w:before="293" w:line="254" w:lineRule="auto"/>
        <w:ind w:right="127"/>
        <w:rPr>
          <w:rFonts w:hint="eastAsia"/>
        </w:rPr>
      </w:pPr>
      <w:r>
        <w:rPr>
          <w:rFonts w:hint="eastAsia"/>
        </w:rPr>
        <w:t>What can you answer Christ, when he shall thus convince you?</w:t>
      </w:r>
    </w:p>
    <w:p w14:paraId="10D84773">
      <w:pPr>
        <w:pStyle w:val="5"/>
        <w:spacing w:before="293" w:line="254" w:lineRule="auto"/>
        <w:ind w:right="127"/>
        <w:rPr>
          <w:rFonts w:hint="eastAsia"/>
        </w:rPr>
      </w:pPr>
      <w:r>
        <w:rPr>
          <w:rFonts w:hint="eastAsia"/>
        </w:rPr>
        <w:t>当基督如此使你们信服时，你们能回答祂什么呢？</w:t>
      </w:r>
    </w:p>
    <w:p w14:paraId="6BCD8A70">
      <w:pPr>
        <w:pStyle w:val="5"/>
        <w:spacing w:before="293" w:line="254" w:lineRule="auto"/>
        <w:ind w:right="127"/>
        <w:rPr>
          <w:rFonts w:hint="eastAsia"/>
        </w:rPr>
      </w:pPr>
    </w:p>
    <w:p w14:paraId="6B320963">
      <w:pPr>
        <w:pStyle w:val="5"/>
        <w:spacing w:before="293" w:line="254" w:lineRule="auto"/>
        <w:ind w:right="127"/>
        <w:rPr>
          <w:rFonts w:hint="eastAsia"/>
        </w:rPr>
      </w:pPr>
      <w:r>
        <w:rPr>
          <w:rFonts w:hint="eastAsia"/>
        </w:rPr>
        <w:t>It is not enough, that your children are poor and miserable here, but you would have them be worse for everlasting too!</w:t>
      </w:r>
    </w:p>
    <w:p w14:paraId="5178CB1F">
      <w:pPr>
        <w:pStyle w:val="5"/>
        <w:spacing w:before="293" w:line="254" w:lineRule="auto"/>
        <w:ind w:right="127"/>
        <w:rPr>
          <w:rFonts w:hint="eastAsia"/>
        </w:rPr>
      </w:pPr>
      <w:r>
        <w:rPr>
          <w:rFonts w:hint="eastAsia"/>
        </w:rPr>
        <w:t>你们的儿女在这里贫穷悲惨还不够，你们还想让他们永远更糟吗！</w:t>
      </w:r>
    </w:p>
    <w:p w14:paraId="77490554">
      <w:pPr>
        <w:pStyle w:val="5"/>
        <w:spacing w:before="293" w:line="254" w:lineRule="auto"/>
        <w:ind w:right="127"/>
        <w:rPr>
          <w:rFonts w:hint="eastAsia"/>
        </w:rPr>
      </w:pPr>
    </w:p>
    <w:p w14:paraId="2021B775">
      <w:pPr>
        <w:pStyle w:val="5"/>
        <w:spacing w:before="293" w:line="254" w:lineRule="auto"/>
        <w:ind w:right="127"/>
        <w:rPr>
          <w:rFonts w:hint="eastAsia"/>
        </w:rPr>
      </w:pPr>
      <w:r>
        <w:rPr>
          <w:rFonts w:hint="eastAsia"/>
        </w:rPr>
        <w:t>If your children were beggars, yet if they were such beggars as Lazarus, they may be conveyed by angels into the presence of God.</w:t>
      </w:r>
    </w:p>
    <w:p w14:paraId="5E8EE35D">
      <w:pPr>
        <w:pStyle w:val="5"/>
        <w:spacing w:before="293" w:line="254" w:lineRule="auto"/>
        <w:ind w:right="127"/>
        <w:rPr>
          <w:rFonts w:hint="eastAsia"/>
        </w:rPr>
      </w:pPr>
      <w:r>
        <w:rPr>
          <w:rFonts w:hint="eastAsia"/>
        </w:rPr>
        <w:t>如果你们的儿女是乞丐，但如果他们是像拉撒路那样的乞丐，他们也可能被天使带到神的面前。</w:t>
      </w:r>
    </w:p>
    <w:p w14:paraId="6F769F95">
      <w:pPr>
        <w:pStyle w:val="5"/>
        <w:spacing w:before="293" w:line="254" w:lineRule="auto"/>
        <w:ind w:right="127"/>
        <w:rPr>
          <w:rFonts w:hint="eastAsia"/>
        </w:rPr>
      </w:pPr>
    </w:p>
    <w:p w14:paraId="1B415D94">
      <w:pPr>
        <w:pStyle w:val="5"/>
        <w:spacing w:before="293" w:line="254" w:lineRule="auto"/>
        <w:ind w:right="127"/>
        <w:rPr>
          <w:rFonts w:hint="eastAsia"/>
        </w:rPr>
      </w:pPr>
      <w:r>
        <w:rPr>
          <w:rFonts w:hint="eastAsia"/>
        </w:rPr>
        <w:t>But believe it, as God will save no man because he is a gentleman, so will he save no man because he is a beggar.</w:t>
      </w:r>
    </w:p>
    <w:p w14:paraId="2298DE36">
      <w:pPr>
        <w:pStyle w:val="5"/>
        <w:spacing w:before="293" w:line="254" w:lineRule="auto"/>
        <w:ind w:right="127"/>
        <w:rPr>
          <w:rFonts w:hint="eastAsia"/>
        </w:rPr>
      </w:pPr>
      <w:r>
        <w:rPr>
          <w:rFonts w:hint="eastAsia"/>
        </w:rPr>
        <w:t>但要相信，正如神不会因为一个人是绅士而拯救他，祂也不会因为一个人是乞丐而拯救他。</w:t>
      </w:r>
    </w:p>
    <w:p w14:paraId="7E334CCF">
      <w:pPr>
        <w:pStyle w:val="5"/>
        <w:spacing w:before="293" w:line="254" w:lineRule="auto"/>
        <w:ind w:right="127"/>
        <w:rPr>
          <w:rFonts w:hint="eastAsia"/>
        </w:rPr>
      </w:pPr>
    </w:p>
    <w:p w14:paraId="19AF64E9">
      <w:pPr>
        <w:pStyle w:val="5"/>
        <w:spacing w:before="293" w:line="254" w:lineRule="auto"/>
        <w:ind w:right="127"/>
        <w:rPr>
          <w:rFonts w:hint="eastAsia"/>
        </w:rPr>
      </w:pPr>
      <w:r>
        <w:rPr>
          <w:rFonts w:hint="eastAsia"/>
        </w:rPr>
        <w:t>God hath so ordered it in his providence, that riches are exceeding occasions of men's damnation, and will you think poverty a sufficient excuse?</w:t>
      </w:r>
    </w:p>
    <w:p w14:paraId="4D785F5A">
      <w:pPr>
        <w:pStyle w:val="5"/>
        <w:spacing w:before="293" w:line="254" w:lineRule="auto"/>
        <w:ind w:right="127"/>
        <w:rPr>
          <w:rFonts w:hint="eastAsia"/>
        </w:rPr>
      </w:pPr>
      <w:r>
        <w:rPr>
          <w:rFonts w:hint="eastAsia"/>
        </w:rPr>
        <w:t>神在祂的护理中如此安排，财富是人沉沦的极大诱因，你们难道认为贫穷是充分的借口吗？</w:t>
      </w:r>
    </w:p>
    <w:p w14:paraId="15B3C4EC">
      <w:pPr>
        <w:pStyle w:val="5"/>
        <w:spacing w:before="293" w:line="254" w:lineRule="auto"/>
        <w:ind w:right="127"/>
        <w:rPr>
          <w:rFonts w:hint="eastAsia"/>
        </w:rPr>
      </w:pPr>
    </w:p>
    <w:p w14:paraId="751EBF3B">
      <w:pPr>
        <w:pStyle w:val="5"/>
        <w:spacing w:before="293" w:line="254" w:lineRule="auto"/>
        <w:ind w:right="127"/>
        <w:rPr>
          <w:rFonts w:hint="eastAsia"/>
        </w:rPr>
      </w:pPr>
      <w:r>
        <w:rPr>
          <w:rFonts w:hint="eastAsia"/>
        </w:rPr>
        <w:t>The hardest point in all our work is to be weaned from the world, and in love with heaven; and if you will not be weaned from it, who have nothing in it but labour and sorrow, you have no excuse.</w:t>
      </w:r>
    </w:p>
    <w:p w14:paraId="15218523">
      <w:pPr>
        <w:pStyle w:val="5"/>
        <w:spacing w:before="293" w:line="254" w:lineRule="auto"/>
        <w:ind w:right="127"/>
        <w:rPr>
          <w:rFonts w:hint="eastAsia"/>
        </w:rPr>
      </w:pPr>
      <w:r>
        <w:rPr>
          <w:rFonts w:hint="eastAsia"/>
        </w:rPr>
        <w:t>我们所有工作中，最困难的一点就是断绝与世界的联系，爱上天堂；如果你们不愿断绝与世界的联系，而你们在世界上除了劳苦和忧伤之外一无所有，你们就没有借口了。</w:t>
      </w:r>
    </w:p>
    <w:p w14:paraId="2A3653B9">
      <w:pPr>
        <w:pStyle w:val="5"/>
        <w:spacing w:before="293" w:line="254" w:lineRule="auto"/>
        <w:ind w:right="127"/>
        <w:rPr>
          <w:rFonts w:hint="eastAsia"/>
        </w:rPr>
      </w:pPr>
    </w:p>
    <w:p w14:paraId="67F12C7E">
      <w:pPr>
        <w:pStyle w:val="5"/>
        <w:spacing w:before="293" w:line="254" w:lineRule="auto"/>
        <w:ind w:right="127"/>
        <w:rPr>
          <w:rFonts w:hint="eastAsia"/>
        </w:rPr>
      </w:pPr>
      <w:r>
        <w:rPr>
          <w:rFonts w:hint="eastAsia"/>
        </w:rPr>
        <w:t>The poor cannot have while, and the rich will not have while, or they are ashamed to be so forward: the young think it too soon, and the old too late: and thus most men, instead of being saved, have somewhat to say against their salvation: and when Christ sendeth to invite them, they say, 'I pray thee have me excused;' O unworthy guests of such a blessed feast, and most worthy to be turned into the everlasting burnings!</w:t>
      </w:r>
    </w:p>
    <w:p w14:paraId="3A847688">
      <w:pPr>
        <w:pStyle w:val="5"/>
        <w:spacing w:before="293" w:line="254" w:lineRule="auto"/>
        <w:ind w:right="127"/>
        <w:rPr>
          <w:rFonts w:hint="eastAsia"/>
        </w:rPr>
      </w:pPr>
      <w:r>
        <w:rPr>
          <w:rFonts w:hint="eastAsia"/>
        </w:rPr>
        <w:t>穷人没有时间，富人也不愿有时间，或者他们羞于如此积极：年轻人认为太早，老年人认为太晚：因此大多数人，非但没有得救，反而对他们的救恩有所非议：当基督差遣人邀请他们时，他们却说：‘请原谅我；’哦，如此蒙福筵席的不配宾客，最该被投入永远的火烧之中！</w:t>
      </w:r>
    </w:p>
    <w:p w14:paraId="0B124C46">
      <w:pPr>
        <w:pStyle w:val="5"/>
        <w:spacing w:before="293" w:line="254" w:lineRule="auto"/>
        <w:ind w:right="127"/>
        <w:rPr>
          <w:rFonts w:hint="eastAsia"/>
        </w:rPr>
      </w:pPr>
    </w:p>
    <w:p w14:paraId="45EDC9C8">
      <w:pPr>
        <w:pStyle w:val="5"/>
        <w:spacing w:before="293" w:line="254" w:lineRule="auto"/>
        <w:ind w:right="127"/>
        <w:rPr>
          <w:rFonts w:hint="eastAsia"/>
        </w:rPr>
      </w:pPr>
      <w:r>
        <w:rPr>
          <w:rFonts w:hint="eastAsia"/>
        </w:rPr>
        <w:t>Sect. XV. 4. But some will object, We have been brought up in ignorance ourselves, and therefore we are unable to teach our children.</w:t>
      </w:r>
    </w:p>
    <w:p w14:paraId="4DF9DC22">
      <w:pPr>
        <w:pStyle w:val="5"/>
        <w:spacing w:before="293" w:line="254" w:lineRule="auto"/>
        <w:ind w:left="119" w:leftChars="0" w:right="127" w:rightChars="0"/>
        <w:outlineLvl w:val="0"/>
        <w:rPr>
          <w:rFonts w:hint="eastAsia"/>
        </w:rPr>
      </w:pPr>
      <w:r>
        <w:rPr>
          <w:rFonts w:hint="eastAsia"/>
        </w:rPr>
        <w:t>第十五节。4. 但是有些人会反对说：我们自己是在无知中长大的，因此我们无法教导我们的孩子。</w:t>
      </w:r>
    </w:p>
    <w:p w14:paraId="643CFC87">
      <w:pPr>
        <w:pStyle w:val="5"/>
        <w:spacing w:before="293" w:line="254" w:lineRule="auto"/>
        <w:ind w:right="127"/>
        <w:rPr>
          <w:rFonts w:hint="eastAsia"/>
        </w:rPr>
      </w:pPr>
    </w:p>
    <w:p w14:paraId="145B2359">
      <w:pPr>
        <w:pStyle w:val="5"/>
        <w:spacing w:before="293" w:line="254" w:lineRule="auto"/>
        <w:ind w:right="127"/>
        <w:rPr>
          <w:rFonts w:hint="eastAsia"/>
        </w:rPr>
      </w:pPr>
      <w:r>
        <w:rPr>
          <w:rFonts w:hint="eastAsia"/>
        </w:rPr>
        <w:t>Answ. Indeed this is the very sore of the land: but is it not pity that men should so receive their destruction by tradition?</w:t>
      </w:r>
    </w:p>
    <w:p w14:paraId="27090D51">
      <w:pPr>
        <w:pStyle w:val="5"/>
        <w:spacing w:before="293" w:line="254" w:lineRule="auto"/>
        <w:ind w:right="127"/>
        <w:rPr>
          <w:rFonts w:hint="eastAsia"/>
        </w:rPr>
      </w:pPr>
      <w:r>
        <w:rPr>
          <w:rFonts w:hint="eastAsia"/>
        </w:rPr>
        <w:t>答：这确实是这片土地的痛处：但人如此因传统而接受他们的毁灭，岂不可悲吗？</w:t>
      </w:r>
    </w:p>
    <w:p w14:paraId="02C3DD38">
      <w:pPr>
        <w:pStyle w:val="5"/>
        <w:spacing w:before="293" w:line="254" w:lineRule="auto"/>
        <w:ind w:right="127"/>
        <w:rPr>
          <w:rFonts w:hint="eastAsia"/>
        </w:rPr>
      </w:pPr>
    </w:p>
    <w:p w14:paraId="659CBCF3">
      <w:pPr>
        <w:pStyle w:val="5"/>
        <w:spacing w:before="293" w:line="254" w:lineRule="auto"/>
        <w:ind w:right="127"/>
        <w:rPr>
          <w:rFonts w:hint="eastAsia"/>
        </w:rPr>
      </w:pPr>
      <w:r>
        <w:rPr>
          <w:rFonts w:hint="eastAsia"/>
        </w:rPr>
        <w:t>Would you have this course to go on thus still? Your parents did not teach you, and therefore you cannot teach your children, and therefore they cannot teach theirs: by this course the knowledge of God should be banished out of the world, and never be recovered.</w:t>
      </w:r>
    </w:p>
    <w:p w14:paraId="2A6079E5">
      <w:pPr>
        <w:pStyle w:val="5"/>
        <w:spacing w:before="293" w:line="254" w:lineRule="auto"/>
        <w:ind w:right="127"/>
        <w:rPr>
          <w:rFonts w:hint="eastAsia"/>
        </w:rPr>
      </w:pPr>
      <w:r>
        <w:rPr>
          <w:rFonts w:hint="eastAsia"/>
        </w:rPr>
        <w:t>你们想让这种状况一直这样持续下去吗？你们的父母没有教导你们，所以你们不能教导你们的孩子，所以他们也不能教导他们的孩子：照这样下去，神的知识就会从世界上被驱逐，永远无法恢复。</w:t>
      </w:r>
    </w:p>
    <w:p w14:paraId="5415997B">
      <w:pPr>
        <w:pStyle w:val="5"/>
        <w:spacing w:before="293" w:line="254" w:lineRule="auto"/>
        <w:ind w:right="127"/>
        <w:rPr>
          <w:rFonts w:hint="eastAsia"/>
        </w:rPr>
      </w:pPr>
    </w:p>
    <w:p w14:paraId="673BA76A">
      <w:pPr>
        <w:pStyle w:val="5"/>
        <w:spacing w:before="293" w:line="254" w:lineRule="auto"/>
        <w:ind w:right="127"/>
        <w:rPr>
          <w:rFonts w:hint="eastAsia"/>
        </w:rPr>
      </w:pPr>
      <w:r>
        <w:rPr>
          <w:rFonts w:hint="eastAsia"/>
        </w:rPr>
        <w:t>But if your parents did not teach you, why did not you learn when you came to age?</w:t>
      </w:r>
    </w:p>
    <w:p w14:paraId="4C4E44BE">
      <w:pPr>
        <w:pStyle w:val="5"/>
        <w:spacing w:before="293" w:line="254" w:lineRule="auto"/>
        <w:ind w:right="127"/>
        <w:rPr>
          <w:rFonts w:hint="eastAsia"/>
        </w:rPr>
      </w:pPr>
      <w:r>
        <w:rPr>
          <w:rFonts w:hint="eastAsia"/>
        </w:rPr>
        <w:t>但如果你的父母没有教导你，你成年后为什么不学习呢？</w:t>
      </w:r>
    </w:p>
    <w:p w14:paraId="23EE3A09">
      <w:pPr>
        <w:pStyle w:val="5"/>
        <w:spacing w:before="293" w:line="254" w:lineRule="auto"/>
        <w:ind w:right="127"/>
        <w:rPr>
          <w:rFonts w:hint="eastAsia"/>
        </w:rPr>
      </w:pPr>
    </w:p>
    <w:p w14:paraId="7C2618E2">
      <w:pPr>
        <w:pStyle w:val="5"/>
        <w:spacing w:before="293" w:line="254" w:lineRule="auto"/>
        <w:ind w:right="127"/>
        <w:rPr>
          <w:rFonts w:hint="eastAsia"/>
        </w:rPr>
      </w:pPr>
      <w:r>
        <w:rPr>
          <w:rFonts w:hint="eastAsia"/>
        </w:rPr>
        <w:t>The truth is, you had no hearts to it; for he that hath not knowledge, cannot value it, or love it.</w:t>
      </w:r>
    </w:p>
    <w:p w14:paraId="1A5B09CF">
      <w:pPr>
        <w:pStyle w:val="5"/>
        <w:spacing w:before="293" w:line="254" w:lineRule="auto"/>
        <w:ind w:right="127"/>
        <w:rPr>
          <w:rFonts w:hint="eastAsia"/>
        </w:rPr>
      </w:pPr>
      <w:r>
        <w:rPr>
          <w:rFonts w:hint="eastAsia"/>
        </w:rPr>
        <w:t>事实是，你们没有心去学习；因为没有知识的人，不能珍视它，也不能爱它。</w:t>
      </w:r>
    </w:p>
    <w:p w14:paraId="6BEE055A">
      <w:pPr>
        <w:pStyle w:val="5"/>
        <w:spacing w:before="293" w:line="254" w:lineRule="auto"/>
        <w:ind w:right="127"/>
        <w:rPr>
          <w:rFonts w:hint="eastAsia"/>
        </w:rPr>
      </w:pPr>
    </w:p>
    <w:p w14:paraId="3734D9B1">
      <w:pPr>
        <w:pStyle w:val="5"/>
        <w:spacing w:before="293" w:line="254" w:lineRule="auto"/>
        <w:ind w:right="127"/>
        <w:rPr>
          <w:rFonts w:hint="eastAsia"/>
        </w:rPr>
      </w:pPr>
      <w:r>
        <w:rPr>
          <w:rFonts w:hint="eastAsia"/>
        </w:rPr>
        <w:t>But yet, though you have greatly sinned, it is not too late, if you will but follow my faithful advice in these four points:</w:t>
      </w:r>
    </w:p>
    <w:p w14:paraId="676960BD">
      <w:pPr>
        <w:pStyle w:val="5"/>
        <w:spacing w:before="293" w:line="254" w:lineRule="auto"/>
        <w:ind w:right="127"/>
        <w:rPr>
          <w:rFonts w:hint="eastAsia"/>
        </w:rPr>
      </w:pPr>
      <w:r>
        <w:rPr>
          <w:rFonts w:hint="eastAsia"/>
        </w:rPr>
        <w:t>但是，虽然你们犯了大罪，但如果你们肯听从我在这四点上的忠实劝告，现在还不算太晚：</w:t>
      </w:r>
    </w:p>
    <w:p w14:paraId="46AEB6F1">
      <w:pPr>
        <w:pStyle w:val="5"/>
        <w:spacing w:before="293" w:line="254" w:lineRule="auto"/>
        <w:ind w:right="127"/>
        <w:rPr>
          <w:rFonts w:hint="eastAsia"/>
        </w:rPr>
      </w:pPr>
    </w:p>
    <w:p w14:paraId="66DA873D">
      <w:pPr>
        <w:pStyle w:val="5"/>
        <w:spacing w:before="293" w:line="254" w:lineRule="auto"/>
        <w:ind w:right="127"/>
        <w:rPr>
          <w:rFonts w:hint="eastAsia"/>
        </w:rPr>
      </w:pPr>
      <w:r>
        <w:rPr>
          <w:rFonts w:hint="eastAsia"/>
        </w:rPr>
        <w:t>1.Get your hearts deeply sensible of your own sin and misery, because of this long time which you have spent in ignorance and neglect.</w:t>
      </w:r>
    </w:p>
    <w:p w14:paraId="46DA9D4E">
      <w:pPr>
        <w:pStyle w:val="5"/>
        <w:spacing w:before="293" w:line="254" w:lineRule="auto"/>
        <w:ind w:right="127"/>
        <w:rPr>
          <w:rFonts w:hint="eastAsia"/>
        </w:rPr>
      </w:pPr>
      <w:r>
        <w:rPr>
          <w:rFonts w:hint="eastAsia"/>
        </w:rPr>
        <w:t>1.要使你们的心深深地感受到你们自己的罪和悲惨，因为你们在无知和忽略中度过了这么长的时间。</w:t>
      </w:r>
    </w:p>
    <w:p w14:paraId="78D77A66">
      <w:pPr>
        <w:pStyle w:val="5"/>
        <w:spacing w:before="293" w:line="254" w:lineRule="auto"/>
        <w:ind w:right="127"/>
        <w:rPr>
          <w:rFonts w:hint="eastAsia"/>
        </w:rPr>
      </w:pPr>
    </w:p>
    <w:p w14:paraId="424EC9B7">
      <w:pPr>
        <w:pStyle w:val="5"/>
        <w:spacing w:before="293" w:line="254" w:lineRule="auto"/>
        <w:ind w:right="127"/>
        <w:rPr>
          <w:rFonts w:hint="eastAsia"/>
        </w:rPr>
      </w:pPr>
      <w:r>
        <w:rPr>
          <w:rFonts w:hint="eastAsia"/>
        </w:rPr>
        <w:t>Bethink yourselves sometimes when you are alone; did not God make you, and sustain you for his service?</w:t>
      </w:r>
    </w:p>
    <w:p w14:paraId="78C1DAE4">
      <w:pPr>
        <w:pStyle w:val="5"/>
        <w:spacing w:before="293" w:line="254" w:lineRule="auto"/>
        <w:ind w:right="127"/>
        <w:rPr>
          <w:rFonts w:hint="eastAsia"/>
        </w:rPr>
      </w:pPr>
      <w:r>
        <w:rPr>
          <w:rFonts w:hint="eastAsia"/>
        </w:rPr>
        <w:t>有时独处时，你们自己想想；神岂不是造了你们，并维持你们为祂的事奉吗？</w:t>
      </w:r>
    </w:p>
    <w:p w14:paraId="1BBFE3BE">
      <w:pPr>
        <w:pStyle w:val="5"/>
        <w:spacing w:before="293" w:line="254" w:lineRule="auto"/>
        <w:ind w:right="127"/>
        <w:rPr>
          <w:rFonts w:hint="eastAsia"/>
        </w:rPr>
      </w:pPr>
    </w:p>
    <w:p w14:paraId="6217B5FC">
      <w:pPr>
        <w:pStyle w:val="5"/>
        <w:spacing w:before="293" w:line="254" w:lineRule="auto"/>
        <w:ind w:right="127"/>
        <w:rPr>
          <w:rFonts w:hint="eastAsia"/>
        </w:rPr>
      </w:pPr>
      <w:r>
        <w:rPr>
          <w:rFonts w:hint="eastAsia"/>
        </w:rPr>
        <w:t>Should not he have had the youth and strength of your spirits? Did you live all this while at the door of eternity?</w:t>
      </w:r>
    </w:p>
    <w:p w14:paraId="1821B56A">
      <w:pPr>
        <w:pStyle w:val="5"/>
        <w:spacing w:before="293" w:line="254" w:lineRule="auto"/>
        <w:ind w:right="127"/>
        <w:rPr>
          <w:rFonts w:hint="eastAsia"/>
        </w:rPr>
      </w:pPr>
      <w:r>
        <w:rPr>
          <w:rFonts w:hint="eastAsia"/>
        </w:rPr>
        <w:t>祂岂不应该拥有你们灵性的青春和力量吗？你们一直都生活在永恒的门口吗？</w:t>
      </w:r>
    </w:p>
    <w:p w14:paraId="500A7BD6">
      <w:pPr>
        <w:pStyle w:val="5"/>
        <w:spacing w:before="293" w:line="254" w:lineRule="auto"/>
        <w:ind w:right="127"/>
        <w:rPr>
          <w:rFonts w:hint="eastAsia"/>
        </w:rPr>
      </w:pPr>
    </w:p>
    <w:p w14:paraId="2CA8385C">
      <w:pPr>
        <w:pStyle w:val="5"/>
        <w:spacing w:before="293" w:line="254" w:lineRule="auto"/>
        <w:ind w:right="127"/>
        <w:rPr>
          <w:rFonts w:hint="eastAsia"/>
        </w:rPr>
      </w:pPr>
      <w:r>
        <w:rPr>
          <w:rFonts w:hint="eastAsia"/>
        </w:rPr>
        <w:t>What, if you had died in ignorance, where had you been then? What a deal of time have you spent to little purpose!</w:t>
      </w:r>
    </w:p>
    <w:p w14:paraId="1F31E2B4">
      <w:pPr>
        <w:pStyle w:val="5"/>
        <w:spacing w:before="293" w:line="254" w:lineRule="auto"/>
        <w:ind w:right="127"/>
        <w:rPr>
          <w:rFonts w:hint="eastAsia"/>
        </w:rPr>
      </w:pPr>
      <w:r>
        <w:rPr>
          <w:rFonts w:hint="eastAsia"/>
        </w:rPr>
        <w:t>如果你们在无知中死去，那时你们会在哪里呢？你们浪费了多少时间啊！</w:t>
      </w:r>
    </w:p>
    <w:p w14:paraId="20C2063B">
      <w:pPr>
        <w:pStyle w:val="5"/>
        <w:spacing w:before="293" w:line="254" w:lineRule="auto"/>
        <w:ind w:right="127"/>
        <w:rPr>
          <w:rFonts w:hint="eastAsia"/>
        </w:rPr>
      </w:pPr>
    </w:p>
    <w:p w14:paraId="1AE4CE47">
      <w:pPr>
        <w:pStyle w:val="5"/>
        <w:spacing w:before="293" w:line="254" w:lineRule="auto"/>
        <w:ind w:right="127"/>
        <w:rPr>
          <w:rFonts w:hint="eastAsia"/>
        </w:rPr>
      </w:pPr>
      <w:r>
        <w:rPr>
          <w:rFonts w:hint="eastAsia"/>
        </w:rPr>
        <w:t>Your life is near done, and your work all undone. You are ready to die, before you have learned to live.</w:t>
      </w:r>
    </w:p>
    <w:p w14:paraId="49CD134A">
      <w:pPr>
        <w:pStyle w:val="5"/>
        <w:spacing w:before="293" w:line="254" w:lineRule="auto"/>
        <w:ind w:right="127"/>
        <w:rPr>
          <w:rFonts w:hint="eastAsia"/>
        </w:rPr>
      </w:pPr>
      <w:r>
        <w:rPr>
          <w:rFonts w:hint="eastAsia"/>
        </w:rPr>
        <w:t>你们的生命快要结束了，你们的工作却都还没做。你们快要死了，却还没有学会生活。</w:t>
      </w:r>
    </w:p>
    <w:p w14:paraId="39E02FC5">
      <w:pPr>
        <w:pStyle w:val="5"/>
        <w:spacing w:before="293" w:line="254" w:lineRule="auto"/>
        <w:ind w:right="127"/>
        <w:rPr>
          <w:rFonts w:hint="eastAsia"/>
        </w:rPr>
      </w:pPr>
    </w:p>
    <w:p w14:paraId="65AE9E24">
      <w:pPr>
        <w:pStyle w:val="5"/>
        <w:spacing w:before="293" w:line="254" w:lineRule="auto"/>
        <w:ind w:right="127"/>
        <w:rPr>
          <w:rFonts w:hint="eastAsia"/>
        </w:rPr>
      </w:pPr>
      <w:r>
        <w:rPr>
          <w:rFonts w:hint="eastAsia"/>
        </w:rPr>
        <w:t>Should not God have had a better share of your lives, and your souls been more duly regarded and provided for?</w:t>
      </w:r>
    </w:p>
    <w:p w14:paraId="3D997F5C">
      <w:pPr>
        <w:pStyle w:val="5"/>
        <w:spacing w:before="293" w:line="254" w:lineRule="auto"/>
        <w:ind w:right="127"/>
        <w:rPr>
          <w:rFonts w:hint="eastAsia"/>
        </w:rPr>
      </w:pPr>
      <w:r>
        <w:rPr>
          <w:rFonts w:hint="eastAsia"/>
        </w:rPr>
        <w:t>神岂不应该在你们的生命中占有更好的份额，你们的灵魂岂不应该得到更恰当的关怀和预备吗？</w:t>
      </w:r>
    </w:p>
    <w:p w14:paraId="0D5D469A">
      <w:pPr>
        <w:pStyle w:val="5"/>
        <w:spacing w:before="293" w:line="254" w:lineRule="auto"/>
        <w:ind w:right="127"/>
        <w:rPr>
          <w:rFonts w:hint="eastAsia"/>
        </w:rPr>
      </w:pPr>
    </w:p>
    <w:p w14:paraId="4AEC546A">
      <w:pPr>
        <w:pStyle w:val="5"/>
        <w:spacing w:before="293" w:line="254" w:lineRule="auto"/>
        <w:ind w:right="127"/>
        <w:rPr>
          <w:rFonts w:hint="eastAsia"/>
        </w:rPr>
      </w:pPr>
      <w:r>
        <w:rPr>
          <w:rFonts w:hint="eastAsia"/>
        </w:rPr>
        <w:t>In the midst of these thoughts, cast down yourselves in sorrow, as at the feet of Christ; bewail your folly, and beg pardon, and recovering grace.</w:t>
      </w:r>
    </w:p>
    <w:p w14:paraId="54F1FB0F">
      <w:pPr>
        <w:pStyle w:val="5"/>
        <w:spacing w:before="293" w:line="254" w:lineRule="auto"/>
        <w:ind w:right="127"/>
        <w:rPr>
          <w:rFonts w:hint="eastAsia"/>
        </w:rPr>
      </w:pPr>
      <w:r>
        <w:rPr>
          <w:rFonts w:hint="eastAsia"/>
        </w:rPr>
        <w:t>在这些思绪中，要像在基督脚前那样，在忧伤中俯伏；哀哭你们的愚昧，祈求赦免和恢复的恩典。</w:t>
      </w:r>
    </w:p>
    <w:p w14:paraId="00B50A08">
      <w:pPr>
        <w:pStyle w:val="5"/>
        <w:spacing w:before="293" w:line="254" w:lineRule="auto"/>
        <w:ind w:right="127"/>
        <w:rPr>
          <w:rFonts w:hint="eastAsia"/>
        </w:rPr>
      </w:pPr>
    </w:p>
    <w:p w14:paraId="0562FD54">
      <w:pPr>
        <w:pStyle w:val="5"/>
        <w:spacing w:before="293" w:line="254" w:lineRule="auto"/>
        <w:ind w:right="127"/>
        <w:rPr>
          <w:rFonts w:hint="eastAsia"/>
        </w:rPr>
      </w:pPr>
      <w:r>
        <w:rPr>
          <w:rFonts w:hint="eastAsia"/>
        </w:rPr>
        <w:t>2.Then think as seriously how you have wronged your children: if an unthrift, that hath sold all his lands, will lament it for his children's sake, as well as his own, much more should you.</w:t>
      </w:r>
    </w:p>
    <w:p w14:paraId="42B693FE">
      <w:pPr>
        <w:pStyle w:val="5"/>
        <w:spacing w:before="293" w:line="254" w:lineRule="auto"/>
        <w:ind w:right="127"/>
        <w:rPr>
          <w:rFonts w:hint="eastAsia"/>
        </w:rPr>
      </w:pPr>
      <w:r>
        <w:rPr>
          <w:rFonts w:hint="eastAsia"/>
        </w:rPr>
        <w:t>2.然后要同样认真地思考你们是如何亏负了你们的儿女：如果一个败家子卖掉了他所有的土地，他会为了他的儿女和为了他自己而哀叹，你们更应该如此。</w:t>
      </w:r>
    </w:p>
    <w:p w14:paraId="46F255ED">
      <w:pPr>
        <w:pStyle w:val="5"/>
        <w:spacing w:before="293" w:line="254" w:lineRule="auto"/>
        <w:ind w:right="127"/>
        <w:rPr>
          <w:rFonts w:hint="eastAsia"/>
        </w:rPr>
      </w:pPr>
    </w:p>
    <w:p w14:paraId="325D99F0">
      <w:pPr>
        <w:pStyle w:val="5"/>
        <w:spacing w:before="293" w:line="254" w:lineRule="auto"/>
        <w:ind w:right="127"/>
        <w:rPr>
          <w:rFonts w:hint="eastAsia"/>
        </w:rPr>
      </w:pPr>
      <w:r>
        <w:rPr>
          <w:rFonts w:hint="eastAsia"/>
        </w:rPr>
        <w:t>3.Next set presently to work, and learn yourselves. If you can read, do; if you cannot, get some that can; and be much among those that will instruct and help you: be not ashamed to be seen among learners, though it be to be catechised, but be ashamed that you had not learned sooner.</w:t>
      </w:r>
    </w:p>
    <w:p w14:paraId="33F5C16B">
      <w:pPr>
        <w:pStyle w:val="5"/>
        <w:spacing w:before="293" w:line="254" w:lineRule="auto"/>
        <w:ind w:right="127"/>
        <w:rPr>
          <w:rFonts w:hint="eastAsia"/>
        </w:rPr>
      </w:pPr>
      <w:r>
        <w:rPr>
          <w:rFonts w:hint="eastAsia"/>
        </w:rPr>
        <w:t>3.接下来立刻开始工作，自己学习。如果你们能阅读，就去做；如果不能，就找一些能阅读的人；并且要多和那些会教导和帮助你们的人在一起：不要羞于被人看见在学习者中间，即使是受教理问答，也要为自己没有早点学习而羞愧。</w:t>
      </w:r>
    </w:p>
    <w:p w14:paraId="2EF7C497">
      <w:pPr>
        <w:pStyle w:val="5"/>
        <w:spacing w:before="293" w:line="254" w:lineRule="auto"/>
        <w:ind w:right="127"/>
        <w:rPr>
          <w:rFonts w:hint="eastAsia"/>
        </w:rPr>
      </w:pPr>
    </w:p>
    <w:p w14:paraId="21D74760">
      <w:pPr>
        <w:pStyle w:val="5"/>
        <w:spacing w:before="293" w:line="254" w:lineRule="auto"/>
        <w:ind w:right="127"/>
        <w:rPr>
          <w:rFonts w:hint="eastAsia"/>
        </w:rPr>
      </w:pPr>
      <w:r>
        <w:rPr>
          <w:rFonts w:hint="eastAsia"/>
        </w:rPr>
        <w:t>God forbid you should be so mad, as to say, I am now too old to learn: except you be too old to serve God, and be saved, how can you be too old to learn to be saved?</w:t>
      </w:r>
    </w:p>
    <w:p w14:paraId="3F4977FB">
      <w:pPr>
        <w:pStyle w:val="5"/>
        <w:spacing w:before="293" w:line="254" w:lineRule="auto"/>
        <w:ind w:right="127"/>
        <w:rPr>
          <w:rFonts w:hint="eastAsia"/>
        </w:rPr>
      </w:pPr>
      <w:r>
        <w:rPr>
          <w:rFonts w:hint="eastAsia"/>
        </w:rPr>
        <w:t>神禁止你们如此疯狂，以至于说：我现在太老了，学不了了：除非你们太老了，不能事奉神，不能得救，否则你们怎能太老了而不能学习得救呢？</w:t>
      </w:r>
    </w:p>
    <w:p w14:paraId="10CFFF41">
      <w:pPr>
        <w:pStyle w:val="5"/>
        <w:spacing w:before="293" w:line="254" w:lineRule="auto"/>
        <w:ind w:right="127"/>
        <w:rPr>
          <w:rFonts w:hint="eastAsia"/>
        </w:rPr>
      </w:pPr>
    </w:p>
    <w:p w14:paraId="0217537E">
      <w:pPr>
        <w:pStyle w:val="5"/>
        <w:spacing w:before="293" w:line="254" w:lineRule="auto"/>
        <w:ind w:right="127"/>
        <w:rPr>
          <w:rFonts w:hint="eastAsia"/>
        </w:rPr>
      </w:pPr>
      <w:r>
        <w:rPr>
          <w:rFonts w:hint="eastAsia"/>
        </w:rPr>
        <w:t>Why not rather, I am too old to serve the devil and the world, I have tried them too long to trust them any more.</w:t>
      </w:r>
    </w:p>
    <w:p w14:paraId="024B9E8F">
      <w:pPr>
        <w:pStyle w:val="5"/>
        <w:spacing w:before="293" w:line="254" w:lineRule="auto"/>
        <w:ind w:right="127"/>
        <w:rPr>
          <w:rFonts w:hint="eastAsia"/>
        </w:rPr>
      </w:pPr>
      <w:r>
        <w:rPr>
          <w:rFonts w:hint="eastAsia"/>
        </w:rPr>
        <w:t>为什么不反而说：我太老了，不能再事奉魔鬼和世界了，我已经试探它们太久了，不能再信任它们了。</w:t>
      </w:r>
    </w:p>
    <w:p w14:paraId="6A5FEAA2">
      <w:pPr>
        <w:pStyle w:val="5"/>
        <w:spacing w:before="293" w:line="254" w:lineRule="auto"/>
        <w:ind w:right="127"/>
        <w:rPr>
          <w:rFonts w:hint="eastAsia"/>
        </w:rPr>
      </w:pPr>
    </w:p>
    <w:p w14:paraId="5CB1328D">
      <w:pPr>
        <w:pStyle w:val="5"/>
        <w:spacing w:before="293" w:line="254" w:lineRule="auto"/>
        <w:ind w:right="127"/>
        <w:rPr>
          <w:rFonts w:hint="eastAsia"/>
        </w:rPr>
      </w:pPr>
      <w:r>
        <w:rPr>
          <w:rFonts w:hint="eastAsia"/>
        </w:rPr>
        <w:t>What if your parents had not taught you any trade to live by; or what if they had never taught you to speak; would not you have set yourselves to learn, when you had come to age?</w:t>
      </w:r>
    </w:p>
    <w:p w14:paraId="31871FFE">
      <w:pPr>
        <w:pStyle w:val="5"/>
        <w:spacing w:before="293" w:line="254" w:lineRule="auto"/>
        <w:ind w:right="127"/>
        <w:rPr>
          <w:rFonts w:hint="eastAsia"/>
        </w:rPr>
      </w:pPr>
      <w:r>
        <w:rPr>
          <w:rFonts w:hint="eastAsia"/>
        </w:rPr>
        <w:t>如果你的父母没有教你任何谋生的手艺；或者如果他们从未教你说话；你成年后难道不会自己去学习吗？</w:t>
      </w:r>
    </w:p>
    <w:p w14:paraId="40DAB4DE">
      <w:pPr>
        <w:pStyle w:val="5"/>
        <w:spacing w:before="293" w:line="254" w:lineRule="auto"/>
        <w:ind w:right="127"/>
        <w:rPr>
          <w:rFonts w:hint="eastAsia"/>
        </w:rPr>
      </w:pPr>
    </w:p>
    <w:p w14:paraId="4C25DBC2">
      <w:pPr>
        <w:pStyle w:val="5"/>
        <w:spacing w:before="293" w:line="254" w:lineRule="auto"/>
        <w:ind w:right="127"/>
        <w:rPr>
          <w:rFonts w:hint="eastAsia"/>
        </w:rPr>
      </w:pPr>
      <w:r>
        <w:rPr>
          <w:rFonts w:hint="eastAsia"/>
        </w:rPr>
        <w:t>Remember, that you have souls to care for, as well as your children, and therefore first begin with yourselves.</w:t>
      </w:r>
    </w:p>
    <w:p w14:paraId="628507BD">
      <w:pPr>
        <w:pStyle w:val="5"/>
        <w:spacing w:before="293" w:line="254" w:lineRule="auto"/>
        <w:ind w:right="127"/>
        <w:rPr>
          <w:rFonts w:hint="eastAsia"/>
        </w:rPr>
      </w:pPr>
      <w:r>
        <w:rPr>
          <w:rFonts w:hint="eastAsia"/>
        </w:rPr>
        <w:t>记住，你们和你们的儿女一样，都有灵魂需要照顾，因此首先要从你们自己开始。</w:t>
      </w:r>
    </w:p>
    <w:p w14:paraId="2352937E">
      <w:pPr>
        <w:pStyle w:val="5"/>
        <w:spacing w:before="293" w:line="254" w:lineRule="auto"/>
        <w:ind w:right="127"/>
        <w:rPr>
          <w:rFonts w:hint="eastAsia"/>
        </w:rPr>
      </w:pPr>
    </w:p>
    <w:p w14:paraId="0B3B5905">
      <w:pPr>
        <w:pStyle w:val="5"/>
        <w:spacing w:before="293" w:line="254" w:lineRule="auto"/>
        <w:ind w:right="127"/>
        <w:rPr>
          <w:rFonts w:hint="eastAsia"/>
        </w:rPr>
      </w:pPr>
      <w:r>
        <w:rPr>
          <w:rFonts w:hint="eastAsia"/>
        </w:rPr>
        <w:t>4.In the mean time while you are learning yourselves, teach your children what you do know: and what you cannot teach them yourselves, put them on to learn it of others that can: persuade them into the company of the godly, who will be glad to instruct them.</w:t>
      </w:r>
    </w:p>
    <w:p w14:paraId="75A86C39">
      <w:pPr>
        <w:pStyle w:val="5"/>
        <w:spacing w:before="293" w:line="254" w:lineRule="auto"/>
        <w:ind w:right="127"/>
        <w:rPr>
          <w:rFonts w:hint="eastAsia"/>
        </w:rPr>
      </w:pPr>
      <w:r>
        <w:rPr>
          <w:rFonts w:hint="eastAsia"/>
        </w:rPr>
        <w:t>4.同时，当你们自己学习的时候，要教导你们的儿女你们所知道的：你们自己不能教导他们的，要鼓励他们向那些能教导的人学习：劝他们与敬虔的人交往，那些人会乐意教导他们。</w:t>
      </w:r>
    </w:p>
    <w:p w14:paraId="13E4CE51">
      <w:pPr>
        <w:pStyle w:val="5"/>
        <w:spacing w:before="293" w:line="254" w:lineRule="auto"/>
        <w:ind w:right="127"/>
        <w:rPr>
          <w:rFonts w:hint="eastAsia"/>
        </w:rPr>
      </w:pPr>
    </w:p>
    <w:p w14:paraId="566C6063">
      <w:pPr>
        <w:pStyle w:val="5"/>
        <w:spacing w:before="293" w:line="254" w:lineRule="auto"/>
        <w:ind w:right="127"/>
        <w:rPr>
          <w:rFonts w:hint="eastAsia"/>
        </w:rPr>
      </w:pPr>
      <w:r>
        <w:rPr>
          <w:rFonts w:hint="eastAsia"/>
        </w:rPr>
        <w:t>If Frenchmen or Welshmen lived in the town among us, that could not understand our language, would they not converse with those that do understand it? and would they not daily send their children to learn it, by being in the company of those that speak it?</w:t>
      </w:r>
    </w:p>
    <w:p w14:paraId="17BCDAAD">
      <w:pPr>
        <w:pStyle w:val="5"/>
        <w:spacing w:before="293" w:line="254" w:lineRule="auto"/>
        <w:ind w:right="127"/>
        <w:rPr>
          <w:rFonts w:hint="eastAsia"/>
        </w:rPr>
      </w:pPr>
      <w:r>
        <w:rPr>
          <w:rFonts w:hint="eastAsia"/>
        </w:rPr>
        <w:t>如果法国人或威尔士人住在我们镇上，却不懂我们的语言，他们难道不会和那些懂我们语言的人交谈吗？他们难道不会每天都把他们的孩子送到那些说我们语言的人那里去学习吗？</w:t>
      </w:r>
    </w:p>
    <w:p w14:paraId="022A0A3A">
      <w:pPr>
        <w:pStyle w:val="5"/>
        <w:spacing w:before="293" w:line="254" w:lineRule="auto"/>
        <w:ind w:right="127"/>
        <w:rPr>
          <w:rFonts w:hint="eastAsia"/>
        </w:rPr>
      </w:pPr>
    </w:p>
    <w:p w14:paraId="5FAA7160">
      <w:pPr>
        <w:pStyle w:val="5"/>
        <w:spacing w:before="293" w:line="254" w:lineRule="auto"/>
        <w:ind w:right="127"/>
        <w:rPr>
          <w:rFonts w:hint="eastAsia"/>
        </w:rPr>
      </w:pPr>
      <w:r>
        <w:rPr>
          <w:rFonts w:hint="eastAsia"/>
        </w:rPr>
        <w:t>So do you, that you may learn the heavenly language: get among those that use it, and encourage your children to do so: have you no godly neighbours that will be helpful to you herein?</w:t>
      </w:r>
    </w:p>
    <w:p w14:paraId="25C074DE">
      <w:pPr>
        <w:pStyle w:val="5"/>
        <w:spacing w:before="293" w:line="254" w:lineRule="auto"/>
        <w:ind w:right="127"/>
        <w:rPr>
          <w:rFonts w:hint="eastAsia"/>
        </w:rPr>
      </w:pPr>
      <w:r>
        <w:rPr>
          <w:rFonts w:hint="eastAsia"/>
        </w:rPr>
        <w:t>你们也当如此，好使你们能学习属天的语言：要到那些使用它的人中间去，并鼓励你们的孩子也这样做：你们难道没有敬虔的邻舍会在这方面帮助你们吗？</w:t>
      </w:r>
    </w:p>
    <w:p w14:paraId="022697FC">
      <w:pPr>
        <w:pStyle w:val="5"/>
        <w:spacing w:before="293" w:line="254" w:lineRule="auto"/>
        <w:ind w:right="127"/>
        <w:rPr>
          <w:rFonts w:hint="eastAsia"/>
        </w:rPr>
      </w:pPr>
    </w:p>
    <w:p w14:paraId="5B630D7A">
      <w:pPr>
        <w:pStyle w:val="5"/>
        <w:spacing w:before="293" w:line="254" w:lineRule="auto"/>
        <w:ind w:right="127"/>
        <w:rPr>
          <w:rFonts w:hint="eastAsia"/>
        </w:rPr>
      </w:pPr>
      <w:r>
        <w:rPr>
          <w:rFonts w:hint="eastAsia"/>
        </w:rPr>
        <w:t>O do not keep yourselves strange to them, but go among them, and desire their help; and be thankful to them, that they will entertain you into their company.</w:t>
      </w:r>
    </w:p>
    <w:p w14:paraId="12E07378">
      <w:pPr>
        <w:pStyle w:val="5"/>
        <w:spacing w:before="293" w:line="254" w:lineRule="auto"/>
        <w:ind w:right="127"/>
        <w:rPr>
          <w:rFonts w:hint="eastAsia"/>
        </w:rPr>
      </w:pPr>
      <w:r>
        <w:rPr>
          <w:rFonts w:hint="eastAsia"/>
        </w:rPr>
        <w:t>哦，不要与他们疏远，而要到他们中间去，请求他们的帮助；并感谢他们接纳你们加入他们的行列。</w:t>
      </w:r>
    </w:p>
    <w:p w14:paraId="0573FD56">
      <w:pPr>
        <w:pStyle w:val="5"/>
        <w:spacing w:before="293" w:line="254" w:lineRule="auto"/>
        <w:ind w:right="127"/>
        <w:rPr>
          <w:rFonts w:hint="eastAsia"/>
        </w:rPr>
      </w:pPr>
    </w:p>
    <w:p w14:paraId="7DE09440">
      <w:pPr>
        <w:pStyle w:val="5"/>
        <w:spacing w:before="293" w:line="254" w:lineRule="auto"/>
        <w:ind w:right="127"/>
        <w:rPr>
          <w:rFonts w:hint="eastAsia"/>
        </w:rPr>
      </w:pPr>
      <w:r>
        <w:rPr>
          <w:rFonts w:hint="eastAsia"/>
        </w:rPr>
        <w:t>God forbid you should be like those that Christ speaks of, (Luke 11:52,) that would neither enter into the kingdom of God themselves, nor suffer those that would to enter.</w:t>
      </w:r>
    </w:p>
    <w:p w14:paraId="2222EC2A">
      <w:pPr>
        <w:pStyle w:val="5"/>
        <w:spacing w:before="293" w:line="254" w:lineRule="auto"/>
        <w:ind w:right="127"/>
        <w:rPr>
          <w:rFonts w:hint="eastAsia"/>
        </w:rPr>
      </w:pPr>
      <w:r>
        <w:rPr>
          <w:rFonts w:hint="eastAsia"/>
        </w:rPr>
        <w:t>神禁止你们像基督所说的那样（路11:52），自己不进神的国，也不容许那些想进去的人进去。</w:t>
      </w:r>
    </w:p>
    <w:p w14:paraId="5A2F82BF">
      <w:pPr>
        <w:pStyle w:val="5"/>
        <w:spacing w:before="293" w:line="254" w:lineRule="auto"/>
        <w:ind w:right="127"/>
        <w:rPr>
          <w:rFonts w:hint="eastAsia"/>
        </w:rPr>
      </w:pPr>
    </w:p>
    <w:p w14:paraId="1D5601D0">
      <w:pPr>
        <w:pStyle w:val="5"/>
        <w:spacing w:before="293" w:line="254" w:lineRule="auto"/>
        <w:ind w:right="127"/>
        <w:rPr>
          <w:rFonts w:hint="eastAsia"/>
        </w:rPr>
      </w:pPr>
      <w:r>
        <w:rPr>
          <w:rFonts w:hint="eastAsia"/>
        </w:rPr>
        <w:t>God forbid you should be such cruel, barbarous wretches, as to hinder your children from being godly, and to teach them to be wicked!</w:t>
      </w:r>
    </w:p>
    <w:p w14:paraId="04B0D86F">
      <w:pPr>
        <w:pStyle w:val="5"/>
        <w:spacing w:before="293" w:line="254" w:lineRule="auto"/>
        <w:ind w:right="127"/>
        <w:rPr>
          <w:rFonts w:hint="eastAsia"/>
        </w:rPr>
      </w:pPr>
      <w:r>
        <w:rPr>
          <w:rFonts w:hint="eastAsia"/>
        </w:rPr>
        <w:t>神禁止你们成为如此残忍、野蛮的卑鄙小人，以至于阻碍你们的儿女敬虔，并教导他们作恶！</w:t>
      </w:r>
    </w:p>
    <w:p w14:paraId="3516AD0B">
      <w:pPr>
        <w:pStyle w:val="5"/>
        <w:spacing w:before="293" w:line="254" w:lineRule="auto"/>
        <w:ind w:right="127"/>
        <w:rPr>
          <w:rFonts w:hint="eastAsia"/>
        </w:rPr>
      </w:pPr>
    </w:p>
    <w:p w14:paraId="29CE508F">
      <w:pPr>
        <w:pStyle w:val="5"/>
        <w:spacing w:before="293" w:line="254" w:lineRule="auto"/>
        <w:ind w:right="127"/>
        <w:rPr>
          <w:rFonts w:hint="eastAsia"/>
        </w:rPr>
      </w:pPr>
      <w:r>
        <w:rPr>
          <w:rFonts w:hint="eastAsia"/>
        </w:rPr>
        <w:t>And yet, alas! how many such are there swarming every where among us?</w:t>
      </w:r>
    </w:p>
    <w:p w14:paraId="1660E2C5">
      <w:pPr>
        <w:pStyle w:val="5"/>
        <w:spacing w:before="293" w:line="254" w:lineRule="auto"/>
        <w:ind w:right="127"/>
        <w:rPr>
          <w:rFonts w:hint="eastAsia"/>
        </w:rPr>
      </w:pPr>
      <w:r>
        <w:rPr>
          <w:rFonts w:hint="eastAsia"/>
        </w:rPr>
        <w:t>然而，唉！我们中间到处都充斥着多少这样的人啊？</w:t>
      </w:r>
    </w:p>
    <w:p w14:paraId="0987F12E">
      <w:pPr>
        <w:pStyle w:val="5"/>
        <w:spacing w:before="293" w:line="254" w:lineRule="auto"/>
        <w:ind w:right="127"/>
        <w:rPr>
          <w:rFonts w:hint="eastAsia"/>
        </w:rPr>
      </w:pPr>
    </w:p>
    <w:p w14:paraId="07E0A948">
      <w:pPr>
        <w:pStyle w:val="5"/>
        <w:spacing w:before="293" w:line="254" w:lineRule="auto"/>
        <w:ind w:right="127"/>
        <w:rPr>
          <w:rFonts w:hint="eastAsia"/>
        </w:rPr>
      </w:pPr>
      <w:r>
        <w:rPr>
          <w:rFonts w:hint="eastAsia"/>
        </w:rPr>
        <w:t>If God do but touch the heart of their children or servants, and cause them to hear and read the word, and call upon him, and accompany with the godly, who will sooner scorn them, and revile them, and discourage them, than an ungodly parent?</w:t>
      </w:r>
    </w:p>
    <w:p w14:paraId="2E48841A">
      <w:pPr>
        <w:pStyle w:val="5"/>
        <w:spacing w:before="293" w:line="254" w:lineRule="auto"/>
        <w:ind w:right="127"/>
        <w:rPr>
          <w:rFonts w:hint="eastAsia"/>
        </w:rPr>
      </w:pPr>
      <w:r>
        <w:rPr>
          <w:rFonts w:hint="eastAsia"/>
        </w:rPr>
        <w:t>如果神仅仅触动他们儿女或仆人的心，使他们听道、读经、呼求祂，并与敬虔的人交往，那么还有谁会比一个不敬虔的父母更快地藐视他们、辱骂他们、使他们灰心呢？</w:t>
      </w:r>
    </w:p>
    <w:p w14:paraId="67CCF717">
      <w:pPr>
        <w:pStyle w:val="5"/>
        <w:spacing w:before="293" w:line="254" w:lineRule="auto"/>
        <w:ind w:right="127"/>
        <w:rPr>
          <w:rFonts w:hint="eastAsia"/>
        </w:rPr>
      </w:pPr>
    </w:p>
    <w:p w14:paraId="1B7F3463">
      <w:pPr>
        <w:pStyle w:val="5"/>
        <w:spacing w:before="293" w:line="254" w:lineRule="auto"/>
        <w:ind w:right="127"/>
        <w:rPr>
          <w:rFonts w:hint="eastAsia"/>
        </w:rPr>
      </w:pPr>
      <w:r>
        <w:rPr>
          <w:rFonts w:hint="eastAsia"/>
        </w:rPr>
        <w:t>What, say they, 'You will now be one of the holy brethren! You will be wiser than your parents!'</w:t>
      </w:r>
    </w:p>
    <w:p w14:paraId="07FB3C12">
      <w:pPr>
        <w:pStyle w:val="5"/>
        <w:spacing w:before="293" w:line="254" w:lineRule="auto"/>
        <w:ind w:right="127"/>
        <w:rPr>
          <w:rFonts w:hint="eastAsia"/>
        </w:rPr>
      </w:pPr>
      <w:r>
        <w:rPr>
          <w:rFonts w:hint="eastAsia"/>
        </w:rPr>
        <w:t>他们会说：‘你现在要成为圣洁的弟兄之一了！你要比你的父母更聪明了！’</w:t>
      </w:r>
    </w:p>
    <w:p w14:paraId="4EB34D1B">
      <w:pPr>
        <w:pStyle w:val="5"/>
        <w:spacing w:before="293" w:line="254" w:lineRule="auto"/>
        <w:ind w:right="127"/>
        <w:rPr>
          <w:rFonts w:hint="eastAsia"/>
        </w:rPr>
      </w:pPr>
    </w:p>
    <w:p w14:paraId="5F6D980B">
      <w:pPr>
        <w:pStyle w:val="5"/>
        <w:spacing w:before="293" w:line="254" w:lineRule="auto"/>
        <w:ind w:right="127"/>
        <w:rPr>
          <w:rFonts w:hint="eastAsia"/>
        </w:rPr>
      </w:pPr>
      <w:r>
        <w:rPr>
          <w:rFonts w:hint="eastAsia"/>
        </w:rPr>
        <w:t>Just such as Pharaoh was to the Israelites, such are these wicked wretches to their own children, (Exod. 5:3, 8, 9,) when Moses said, "Let us go sacrifice to the Lord, lest he fall upon us with pestilence or sword," &amp;c. Pharaoh answers, "They are idle, therefore they say, Let us go sacrifice: lay more work upon them," &amp;c. Just so do these people say to their children.</w:t>
      </w:r>
    </w:p>
    <w:p w14:paraId="5CEBC1C9">
      <w:pPr>
        <w:pStyle w:val="5"/>
        <w:spacing w:before="293" w:line="254" w:lineRule="auto"/>
        <w:ind w:right="127"/>
        <w:rPr>
          <w:rFonts w:hint="eastAsia"/>
        </w:rPr>
      </w:pPr>
      <w:r>
        <w:rPr>
          <w:rFonts w:hint="eastAsia"/>
        </w:rPr>
        <w:t>正如法老对待以色列人那样，这些邪恶的卑鄙小人也如此对待他们自己的儿女，（出5:3, 8, 9）当摩西说：“容我们去献祭给耶和华，免得祂用瘟疫或刀剑攻击我们，”等等。法老回答说：“他们是懒惰的，所以他们说，容我们去献祭：加重他们的工作，”等等。这些人也正是这样对他们的儿女说的。</w:t>
      </w:r>
    </w:p>
    <w:p w14:paraId="2ED398B6">
      <w:pPr>
        <w:pStyle w:val="5"/>
        <w:spacing w:before="293" w:line="254" w:lineRule="auto"/>
        <w:ind w:right="127"/>
        <w:rPr>
          <w:rFonts w:hint="eastAsia"/>
        </w:rPr>
      </w:pPr>
    </w:p>
    <w:p w14:paraId="6577A878">
      <w:pPr>
        <w:pStyle w:val="5"/>
        <w:spacing w:before="293" w:line="254" w:lineRule="auto"/>
        <w:ind w:right="127"/>
        <w:rPr>
          <w:rFonts w:hint="eastAsia"/>
        </w:rPr>
      </w:pPr>
      <w:r>
        <w:rPr>
          <w:rFonts w:hint="eastAsia"/>
        </w:rPr>
        <w:t>You know Pharaoh was the representer of the devil, and yet let me tell you, these ungodly parents are far worse that Pharaoh: for the children of Israel were many thousands, and were to go three days' journey out of the land, but these men hinder their children from serving God at home: Pharaoh was not their father, but their king; but these men are enemies to the children of their bodies: nay, more, let me tell you, I know none on earth that play the part of the devil himself more truly than these men.</w:t>
      </w:r>
    </w:p>
    <w:p w14:paraId="707625CE">
      <w:pPr>
        <w:pStyle w:val="5"/>
        <w:spacing w:before="293" w:line="254" w:lineRule="auto"/>
        <w:ind w:right="127"/>
        <w:rPr>
          <w:rFonts w:hint="eastAsia"/>
        </w:rPr>
      </w:pPr>
      <w:r>
        <w:rPr>
          <w:rFonts w:hint="eastAsia"/>
        </w:rPr>
        <w:t>你们知道法老是魔鬼的代表，然而让我告诉你们，这些不敬虔的父母比法老坏得多：因为以色列的子民有成千上万，并且要离开那地走三天的路程，但这些人却阻碍他们的儿女在家里事奉神：法老不是他们的父亲，而是他们的王；但这些人却是他们亲生儿女的仇敌：不，不仅如此，让我告诉你们，我知道地上没有人比这些人更真实地扮演魔鬼的角色了。</w:t>
      </w:r>
    </w:p>
    <w:p w14:paraId="1221C7F1">
      <w:pPr>
        <w:pStyle w:val="5"/>
        <w:spacing w:before="293" w:line="254" w:lineRule="auto"/>
        <w:ind w:right="127"/>
        <w:rPr>
          <w:rFonts w:hint="eastAsia"/>
        </w:rPr>
      </w:pPr>
    </w:p>
    <w:p w14:paraId="42AB0A9F">
      <w:pPr>
        <w:pStyle w:val="5"/>
        <w:spacing w:before="293" w:line="254" w:lineRule="auto"/>
        <w:ind w:right="127"/>
        <w:rPr>
          <w:rFonts w:hint="eastAsia"/>
        </w:rPr>
      </w:pPr>
      <w:r>
        <w:rPr>
          <w:rFonts w:hint="eastAsia"/>
        </w:rPr>
        <w:t>And if any thing that walks in flesh may be called a devil, I think it is a parent that thus hindereth his children from salvation.</w:t>
      </w:r>
    </w:p>
    <w:p w14:paraId="47512625">
      <w:pPr>
        <w:pStyle w:val="5"/>
        <w:spacing w:before="293" w:line="254" w:lineRule="auto"/>
        <w:ind w:right="127"/>
        <w:rPr>
          <w:rFonts w:hint="eastAsia"/>
        </w:rPr>
      </w:pPr>
      <w:r>
        <w:rPr>
          <w:rFonts w:hint="eastAsia"/>
        </w:rPr>
        <w:t>如果任何行走在肉体中的东西可以被称为魔鬼，我想那就是如此阻碍其儿女得救的父母。</w:t>
      </w:r>
    </w:p>
    <w:p w14:paraId="1E012F11">
      <w:pPr>
        <w:pStyle w:val="5"/>
        <w:spacing w:before="293" w:line="254" w:lineRule="auto"/>
        <w:ind w:right="127"/>
        <w:rPr>
          <w:rFonts w:hint="eastAsia"/>
        </w:rPr>
      </w:pPr>
    </w:p>
    <w:p w14:paraId="12B7227F">
      <w:pPr>
        <w:pStyle w:val="5"/>
        <w:spacing w:before="293" w:line="254" w:lineRule="auto"/>
        <w:ind w:right="127"/>
        <w:rPr>
          <w:rFonts w:hint="eastAsia"/>
        </w:rPr>
      </w:pPr>
      <w:r>
        <w:rPr>
          <w:rFonts w:hint="eastAsia"/>
        </w:rPr>
        <w:t>I solemnly profess I do not speak one jot worse of these men, than I do think and verily believe in my soul: nay, take it how you will, I will say thus much more, I verily think that in this they are far worse than the devil.</w:t>
      </w:r>
    </w:p>
    <w:p w14:paraId="51C589F2">
      <w:pPr>
        <w:pStyle w:val="5"/>
        <w:spacing w:before="293" w:line="254" w:lineRule="auto"/>
        <w:ind w:right="127"/>
        <w:rPr>
          <w:rFonts w:hint="eastAsia"/>
        </w:rPr>
      </w:pPr>
      <w:r>
        <w:rPr>
          <w:rFonts w:hint="eastAsia"/>
        </w:rPr>
        <w:t>我郑重声明，我对这些人的评价，绝不比我心里所想和确实相信的更坏一分一毫：不，无论你们怎么看，我还要再说一句，我确实认为他们在这方面远比魔鬼更坏。</w:t>
      </w:r>
    </w:p>
    <w:p w14:paraId="49D0C76C">
      <w:pPr>
        <w:pStyle w:val="5"/>
        <w:spacing w:before="293" w:line="254" w:lineRule="auto"/>
        <w:ind w:right="127"/>
        <w:rPr>
          <w:rFonts w:hint="eastAsia"/>
        </w:rPr>
      </w:pPr>
    </w:p>
    <w:p w14:paraId="166C94A4">
      <w:pPr>
        <w:pStyle w:val="5"/>
        <w:spacing w:before="293" w:line="254" w:lineRule="auto"/>
        <w:ind w:right="127"/>
        <w:rPr>
          <w:rFonts w:hint="eastAsia"/>
        </w:rPr>
      </w:pPr>
      <w:r>
        <w:rPr>
          <w:rFonts w:hint="eastAsia"/>
        </w:rPr>
        <w:t>God is a righteous judge, and will not make the devil himself worse than he is: I pray you be patient while you consider it, and then judge yourselves.</w:t>
      </w:r>
    </w:p>
    <w:p w14:paraId="68B97627">
      <w:pPr>
        <w:pStyle w:val="5"/>
        <w:spacing w:before="293" w:line="254" w:lineRule="auto"/>
        <w:ind w:right="127"/>
        <w:rPr>
          <w:rFonts w:hint="eastAsia"/>
        </w:rPr>
      </w:pPr>
      <w:r>
        <w:rPr>
          <w:rFonts w:hint="eastAsia"/>
        </w:rPr>
        <w:t>神是公义的审判者，祂不会使魔鬼本身比它实际更坏：我请你们在思考时耐心一点，然后自己判断。</w:t>
      </w:r>
    </w:p>
    <w:p w14:paraId="7FB167AC">
      <w:pPr>
        <w:pStyle w:val="5"/>
        <w:spacing w:before="293" w:line="254" w:lineRule="auto"/>
        <w:ind w:right="127"/>
        <w:rPr>
          <w:rFonts w:hint="eastAsia"/>
        </w:rPr>
      </w:pPr>
    </w:p>
    <w:p w14:paraId="25B059FB">
      <w:pPr>
        <w:pStyle w:val="5"/>
        <w:spacing w:before="293" w:line="254" w:lineRule="auto"/>
        <w:ind w:right="127"/>
        <w:rPr>
          <w:rFonts w:hint="eastAsia"/>
        </w:rPr>
      </w:pPr>
      <w:r>
        <w:rPr>
          <w:rFonts w:hint="eastAsia"/>
        </w:rPr>
        <w:t>They are the parents of their children, and so is not the devil. Do you think then that it is as great a fault in him to seek their destruction, as in them?</w:t>
      </w:r>
    </w:p>
    <w:p w14:paraId="4D320A90">
      <w:pPr>
        <w:pStyle w:val="5"/>
        <w:spacing w:before="293" w:line="254" w:lineRule="auto"/>
        <w:ind w:right="127"/>
        <w:rPr>
          <w:rFonts w:hint="eastAsia"/>
        </w:rPr>
      </w:pPr>
      <w:r>
        <w:rPr>
          <w:rFonts w:hint="eastAsia"/>
        </w:rPr>
        <w:t>他们是他们儿女的父母，而魔鬼不是。那么你们认为，他寻求毁灭他们，和他们寻求毁灭他们，罪过一样大吗？</w:t>
      </w:r>
    </w:p>
    <w:p w14:paraId="5C03815E">
      <w:pPr>
        <w:pStyle w:val="5"/>
        <w:spacing w:before="293" w:line="254" w:lineRule="auto"/>
        <w:ind w:right="127"/>
        <w:rPr>
          <w:rFonts w:hint="eastAsia"/>
        </w:rPr>
      </w:pPr>
    </w:p>
    <w:p w14:paraId="15ED3CE8">
      <w:pPr>
        <w:pStyle w:val="5"/>
        <w:spacing w:before="293" w:line="254" w:lineRule="auto"/>
        <w:ind w:right="127"/>
        <w:rPr>
          <w:rFonts w:hint="eastAsia"/>
        </w:rPr>
      </w:pPr>
      <w:r>
        <w:rPr>
          <w:rFonts w:hint="eastAsia"/>
        </w:rPr>
        <w:t>Is it as great a fault for the wolf to kill the lambs, as for their own dams to do it? Is it so horrid a fault for an enemy in war to kill a child; or for a bear or a mad dog to kill it, as for the mother to dash its brains against the wall?</w:t>
      </w:r>
    </w:p>
    <w:p w14:paraId="04327B12">
      <w:pPr>
        <w:pStyle w:val="5"/>
        <w:spacing w:before="293" w:line="254" w:lineRule="auto"/>
        <w:ind w:right="127"/>
        <w:rPr>
          <w:rFonts w:hint="eastAsia"/>
        </w:rPr>
      </w:pPr>
      <w:r>
        <w:rPr>
          <w:rFonts w:hint="eastAsia"/>
        </w:rPr>
        <w:t>狼杀死羊羔，和羊羔的母亲杀死它们，罪过一样大吗？敌人在战争中杀死一个孩子；或者熊或疯狗杀死它，和母亲把它的头撞在墙上，罪过一样可怕吗？</w:t>
      </w:r>
    </w:p>
    <w:p w14:paraId="44C3D9F2">
      <w:pPr>
        <w:pStyle w:val="5"/>
        <w:spacing w:before="293" w:line="254" w:lineRule="auto"/>
        <w:ind w:right="127"/>
        <w:rPr>
          <w:rFonts w:hint="eastAsia"/>
        </w:rPr>
      </w:pPr>
    </w:p>
    <w:p w14:paraId="372127F7">
      <w:pPr>
        <w:pStyle w:val="5"/>
        <w:spacing w:before="293" w:line="254" w:lineRule="auto"/>
        <w:ind w:right="127"/>
        <w:rPr>
          <w:rFonts w:hint="eastAsia"/>
        </w:rPr>
      </w:pPr>
      <w:r>
        <w:rPr>
          <w:rFonts w:hint="eastAsia"/>
        </w:rPr>
        <w:t>You know it is not: do not you think then that it is so hateful a thing in Satan to entice your children to sin and hell, and to discourage and dissuade them from holiness and from heaven, as it is in you.</w:t>
      </w:r>
    </w:p>
    <w:p w14:paraId="16DD1D97">
      <w:pPr>
        <w:pStyle w:val="5"/>
        <w:spacing w:before="293" w:line="254" w:lineRule="auto"/>
        <w:ind w:right="127"/>
        <w:rPr>
          <w:rFonts w:hint="eastAsia"/>
        </w:rPr>
      </w:pPr>
      <w:r>
        <w:rPr>
          <w:rFonts w:hint="eastAsia"/>
        </w:rPr>
        <w:t>你们知道并非如此：那么你们难道不认为，撒但引诱你们的儿女犯罪并走向地狱，以及使他们灰心并劝阻他们远离圣洁和天堂，与你们这样做，同样可憎吗？</w:t>
      </w:r>
    </w:p>
    <w:p w14:paraId="73769C6E">
      <w:pPr>
        <w:pStyle w:val="5"/>
        <w:spacing w:before="293" w:line="254" w:lineRule="auto"/>
        <w:ind w:right="127"/>
        <w:rPr>
          <w:rFonts w:hint="eastAsia"/>
        </w:rPr>
      </w:pPr>
    </w:p>
    <w:p w14:paraId="50578EFF">
      <w:pPr>
        <w:pStyle w:val="5"/>
        <w:spacing w:before="293" w:line="254" w:lineRule="auto"/>
        <w:ind w:right="127"/>
        <w:rPr>
          <w:rFonts w:hint="eastAsia"/>
        </w:rPr>
      </w:pPr>
      <w:r>
        <w:rPr>
          <w:rFonts w:hint="eastAsia"/>
        </w:rPr>
        <w:t>You are bound to love them by nature, more than Satan is.</w:t>
      </w:r>
    </w:p>
    <w:p w14:paraId="39514BAB">
      <w:pPr>
        <w:pStyle w:val="5"/>
        <w:spacing w:before="293" w:line="254" w:lineRule="auto"/>
        <w:ind w:right="127"/>
        <w:rPr>
          <w:rFonts w:hint="eastAsia"/>
        </w:rPr>
      </w:pPr>
      <w:r>
        <w:rPr>
          <w:rFonts w:hint="eastAsia"/>
        </w:rPr>
        <w:t>你们天生就比撒但更应该爱他们。</w:t>
      </w:r>
    </w:p>
    <w:p w14:paraId="7A519EC4">
      <w:pPr>
        <w:pStyle w:val="5"/>
        <w:spacing w:before="293" w:line="254" w:lineRule="auto"/>
        <w:ind w:right="127"/>
        <w:rPr>
          <w:rFonts w:hint="eastAsia"/>
        </w:rPr>
      </w:pPr>
    </w:p>
    <w:p w14:paraId="441DEDB4">
      <w:pPr>
        <w:pStyle w:val="5"/>
        <w:spacing w:before="293" w:line="254" w:lineRule="auto"/>
        <w:ind w:right="127"/>
        <w:rPr>
          <w:rFonts w:hint="eastAsia"/>
        </w:rPr>
      </w:pPr>
      <w:r>
        <w:rPr>
          <w:rFonts w:hint="eastAsia"/>
        </w:rPr>
        <w:t>O then what people are those that will teach their children, instead of holiness, to curse, and swear, and rail, and backbite, to be proud and revengeful, to break the Lord's-day, and to despise his ways, to speak wantonly, and filthily, to scorn at holiness, and glory in sin!</w:t>
      </w:r>
    </w:p>
    <w:p w14:paraId="00734E6C">
      <w:pPr>
        <w:pStyle w:val="5"/>
        <w:spacing w:before="293" w:line="254" w:lineRule="auto"/>
        <w:ind w:right="127"/>
        <w:rPr>
          <w:rFonts w:hint="eastAsia"/>
        </w:rPr>
      </w:pPr>
      <w:r>
        <w:rPr>
          <w:rFonts w:hint="eastAsia"/>
        </w:rPr>
        <w:t>哦，那么，那些教导他们的儿女，不教导圣洁，反而教导他们咒骂、起誓、辱骂、背后中伤，教导他们骄傲和报复，教导他们干犯主日，藐视祂的道路，教导他们说放荡污秽的话，嘲笑圣洁，并以罪为荣的人，是什么样的人啊！</w:t>
      </w:r>
    </w:p>
    <w:p w14:paraId="5A0445B1">
      <w:pPr>
        <w:pStyle w:val="5"/>
        <w:spacing w:before="293" w:line="254" w:lineRule="auto"/>
        <w:ind w:right="127"/>
        <w:rPr>
          <w:rFonts w:hint="eastAsia"/>
        </w:rPr>
      </w:pPr>
    </w:p>
    <w:p w14:paraId="4669A972">
      <w:pPr>
        <w:pStyle w:val="5"/>
        <w:spacing w:before="293" w:line="254" w:lineRule="auto"/>
        <w:ind w:right="127"/>
        <w:rPr>
          <w:rFonts w:hint="eastAsia"/>
        </w:rPr>
      </w:pPr>
      <w:r>
        <w:rPr>
          <w:rFonts w:hint="eastAsia"/>
        </w:rPr>
        <w:t>O when God shall ask these children, 'Where learned you this language and practice?' and they shall say, 'I learned it of my father or mother;' I would not be in the case of those parents for all the world!</w:t>
      </w:r>
    </w:p>
    <w:p w14:paraId="5D0CECD8">
      <w:pPr>
        <w:pStyle w:val="5"/>
        <w:spacing w:before="293" w:line="254" w:lineRule="auto"/>
        <w:ind w:right="127"/>
        <w:rPr>
          <w:rFonts w:hint="eastAsia"/>
        </w:rPr>
      </w:pPr>
      <w:r>
        <w:rPr>
          <w:rFonts w:hint="eastAsia"/>
        </w:rPr>
        <w:t>哦，当神问这些孩子：‘你们在哪里学到这种语言和行为？’他们会说：‘我是从我父亲或母亲那里学到的；’我无论如何也不愿处在那些父母的境况中！</w:t>
      </w:r>
    </w:p>
    <w:p w14:paraId="482C8814">
      <w:pPr>
        <w:pStyle w:val="5"/>
        <w:spacing w:before="293" w:line="254" w:lineRule="auto"/>
        <w:ind w:right="127"/>
        <w:rPr>
          <w:rFonts w:hint="eastAsia"/>
        </w:rPr>
      </w:pPr>
    </w:p>
    <w:p w14:paraId="640CDB9E">
      <w:pPr>
        <w:pStyle w:val="5"/>
        <w:spacing w:before="293" w:line="254" w:lineRule="auto"/>
        <w:ind w:right="127"/>
        <w:rPr>
          <w:rFonts w:hint="eastAsia"/>
        </w:rPr>
      </w:pPr>
      <w:r>
        <w:rPr>
          <w:rFonts w:hint="eastAsia"/>
        </w:rPr>
        <w:t>Alas, is it a work that is worth the teaching, to undo themselves for ever? Or can they not without teaching learn it too easily of themselves?</w:t>
      </w:r>
    </w:p>
    <w:p w14:paraId="77A6FC36">
      <w:pPr>
        <w:pStyle w:val="5"/>
        <w:spacing w:before="293" w:line="254" w:lineRule="auto"/>
        <w:ind w:right="127"/>
        <w:rPr>
          <w:rFonts w:hint="eastAsia"/>
        </w:rPr>
      </w:pPr>
      <w:r>
        <w:rPr>
          <w:rFonts w:hint="eastAsia"/>
        </w:rPr>
        <w:t>唉，教导他们永远毁灭自己，这难道是值得教导的工作吗？或者他们难道不能轻易地自己学会吗，而无需教导？</w:t>
      </w:r>
    </w:p>
    <w:p w14:paraId="2988766B">
      <w:pPr>
        <w:pStyle w:val="5"/>
        <w:spacing w:before="293" w:line="254" w:lineRule="auto"/>
        <w:ind w:right="127"/>
        <w:rPr>
          <w:rFonts w:hint="eastAsia"/>
        </w:rPr>
      </w:pPr>
    </w:p>
    <w:p w14:paraId="0D7D3494">
      <w:pPr>
        <w:pStyle w:val="5"/>
        <w:spacing w:before="293" w:line="254" w:lineRule="auto"/>
        <w:ind w:right="127"/>
        <w:rPr>
          <w:rFonts w:hint="eastAsia"/>
        </w:rPr>
      </w:pPr>
      <w:r>
        <w:rPr>
          <w:rFonts w:hint="eastAsia"/>
        </w:rPr>
        <w:t>Do you need to teach a serpent to sting, or a lion to be fierce?</w:t>
      </w:r>
    </w:p>
    <w:p w14:paraId="3A4C6AFC">
      <w:pPr>
        <w:pStyle w:val="5"/>
        <w:spacing w:before="293" w:line="254" w:lineRule="auto"/>
        <w:ind w:right="127"/>
        <w:rPr>
          <w:rFonts w:hint="eastAsia"/>
        </w:rPr>
      </w:pPr>
      <w:r>
        <w:rPr>
          <w:rFonts w:hint="eastAsia"/>
        </w:rPr>
        <w:t>你需要教蛇如何螫人，或教狮子如何凶猛吗？</w:t>
      </w:r>
    </w:p>
    <w:p w14:paraId="745CCDE5">
      <w:pPr>
        <w:pStyle w:val="5"/>
        <w:spacing w:before="293" w:line="254" w:lineRule="auto"/>
        <w:ind w:right="127"/>
        <w:rPr>
          <w:rFonts w:hint="eastAsia"/>
        </w:rPr>
      </w:pPr>
    </w:p>
    <w:p w14:paraId="7C5B8C66">
      <w:pPr>
        <w:pStyle w:val="5"/>
        <w:spacing w:before="293" w:line="254" w:lineRule="auto"/>
        <w:ind w:right="127"/>
        <w:rPr>
          <w:rFonts w:hint="eastAsia"/>
        </w:rPr>
      </w:pPr>
      <w:r>
        <w:rPr>
          <w:rFonts w:hint="eastAsia"/>
        </w:rPr>
        <w:t>Do you need to sow weeds in your garden? Will they not grow of themselves?</w:t>
      </w:r>
    </w:p>
    <w:p w14:paraId="1EB09A2A">
      <w:pPr>
        <w:pStyle w:val="5"/>
        <w:spacing w:before="293" w:line="254" w:lineRule="auto"/>
        <w:ind w:right="127"/>
        <w:rPr>
          <w:rFonts w:hint="eastAsia"/>
        </w:rPr>
      </w:pPr>
      <w:r>
        <w:rPr>
          <w:rFonts w:hint="eastAsia"/>
        </w:rPr>
        <w:t>你需要在你的园子里播撒杂草吗？它们难道不会自己生长吗？</w:t>
      </w:r>
    </w:p>
    <w:p w14:paraId="73E221D1">
      <w:pPr>
        <w:pStyle w:val="5"/>
        <w:spacing w:before="293" w:line="254" w:lineRule="auto"/>
        <w:ind w:right="127"/>
        <w:rPr>
          <w:rFonts w:hint="eastAsia"/>
        </w:rPr>
      </w:pPr>
    </w:p>
    <w:p w14:paraId="6528F327">
      <w:pPr>
        <w:pStyle w:val="5"/>
        <w:spacing w:before="293" w:line="254" w:lineRule="auto"/>
        <w:ind w:right="127"/>
        <w:rPr>
          <w:rFonts w:hint="eastAsia"/>
        </w:rPr>
      </w:pPr>
      <w:r>
        <w:rPr>
          <w:rFonts w:hint="eastAsia"/>
        </w:rPr>
        <w:t>To build a house, requires skill and teaching; but a little may serve to set a town on fire.</w:t>
      </w:r>
    </w:p>
    <w:p w14:paraId="12C727B6">
      <w:pPr>
        <w:pStyle w:val="5"/>
        <w:spacing w:before="293" w:line="254" w:lineRule="auto"/>
        <w:ind w:right="127"/>
        <w:rPr>
          <w:rFonts w:hint="eastAsia"/>
        </w:rPr>
      </w:pPr>
      <w:r>
        <w:rPr>
          <w:rFonts w:hint="eastAsia"/>
        </w:rPr>
        <w:t>建造房屋需要技巧和教导；但一点点火星就足以点燃一座城镇。</w:t>
      </w:r>
    </w:p>
    <w:p w14:paraId="669B9214">
      <w:pPr>
        <w:pStyle w:val="5"/>
        <w:spacing w:before="293" w:line="254" w:lineRule="auto"/>
        <w:ind w:right="127"/>
        <w:rPr>
          <w:rFonts w:hint="eastAsia"/>
        </w:rPr>
      </w:pPr>
    </w:p>
    <w:p w14:paraId="34ECC0FF">
      <w:pPr>
        <w:pStyle w:val="5"/>
        <w:spacing w:before="293" w:line="254" w:lineRule="auto"/>
        <w:ind w:right="127"/>
        <w:rPr>
          <w:rFonts w:hint="eastAsia"/>
        </w:rPr>
      </w:pPr>
      <w:r>
        <w:rPr>
          <w:rFonts w:hint="eastAsia"/>
        </w:rPr>
        <w:t>To heal the wounded or the sick, requireth skill; but to make a man sick, or to kill him, requireth but little.</w:t>
      </w:r>
    </w:p>
    <w:p w14:paraId="4E485712">
      <w:pPr>
        <w:pStyle w:val="5"/>
        <w:spacing w:before="293" w:line="254" w:lineRule="auto"/>
        <w:ind w:right="127"/>
        <w:rPr>
          <w:rFonts w:hint="eastAsia"/>
        </w:rPr>
      </w:pPr>
      <w:r>
        <w:rPr>
          <w:rFonts w:hint="eastAsia"/>
        </w:rPr>
        <w:t>医治受伤或生病的人需要技巧；但使人生病或杀死他，却只需要很少的技巧。</w:t>
      </w:r>
    </w:p>
    <w:p w14:paraId="7B6BBCD6">
      <w:pPr>
        <w:pStyle w:val="5"/>
        <w:spacing w:before="293" w:line="254" w:lineRule="auto"/>
        <w:ind w:right="127"/>
        <w:rPr>
          <w:rFonts w:hint="eastAsia"/>
        </w:rPr>
      </w:pPr>
    </w:p>
    <w:p w14:paraId="7B6FE8F3">
      <w:pPr>
        <w:pStyle w:val="5"/>
        <w:spacing w:before="293" w:line="254" w:lineRule="auto"/>
        <w:ind w:right="127"/>
        <w:rPr>
          <w:rFonts w:hint="eastAsia"/>
        </w:rPr>
      </w:pPr>
      <w:r>
        <w:rPr>
          <w:rFonts w:hint="eastAsia"/>
        </w:rPr>
        <w:t>You may sooner teach your children to swear, than to pray; and to mock at godliness, than to be truly godly.</w:t>
      </w:r>
    </w:p>
    <w:p w14:paraId="0597FD73">
      <w:pPr>
        <w:pStyle w:val="5"/>
        <w:spacing w:before="293" w:line="254" w:lineRule="auto"/>
        <w:ind w:right="127"/>
        <w:rPr>
          <w:rFonts w:hint="eastAsia"/>
        </w:rPr>
      </w:pPr>
      <w:r>
        <w:rPr>
          <w:rFonts w:hint="eastAsia"/>
        </w:rPr>
        <w:t>你们教孩子起誓，比教他们祷告更容易；教他们嘲笑敬虔，比教他们真正敬虔更容易。</w:t>
      </w:r>
    </w:p>
    <w:p w14:paraId="5B785BF7">
      <w:pPr>
        <w:pStyle w:val="5"/>
        <w:spacing w:before="293" w:line="254" w:lineRule="auto"/>
        <w:ind w:right="127"/>
        <w:rPr>
          <w:rFonts w:hint="eastAsia"/>
        </w:rPr>
      </w:pPr>
    </w:p>
    <w:p w14:paraId="543C3018">
      <w:pPr>
        <w:pStyle w:val="5"/>
        <w:spacing w:before="293" w:line="254" w:lineRule="auto"/>
        <w:ind w:right="127"/>
        <w:rPr>
          <w:rFonts w:hint="eastAsia"/>
        </w:rPr>
      </w:pPr>
      <w:r>
        <w:rPr>
          <w:rFonts w:hint="eastAsia"/>
        </w:rPr>
        <w:t>If these parents were sworn enemies to their children, and should study seven years how to do them the greatest mischief, they could not possibly find out a surer way, than by drawing them to sin, and withdrawing them from God.</w:t>
      </w:r>
    </w:p>
    <w:p w14:paraId="6D80C13A">
      <w:pPr>
        <w:pStyle w:val="5"/>
        <w:spacing w:before="293" w:line="254" w:lineRule="auto"/>
        <w:ind w:right="127"/>
        <w:rPr>
          <w:rFonts w:hint="eastAsia"/>
        </w:rPr>
      </w:pPr>
      <w:r>
        <w:rPr>
          <w:rFonts w:hint="eastAsia"/>
        </w:rPr>
        <w:t>如果这些父母是他们儿女的死敌，并且花了七年时间研究如何给他们造成最大的伤害，他们也不可能找到比引诱他们犯罪，并使他们远离神更可靠的方法了。</w:t>
      </w:r>
    </w:p>
    <w:p w14:paraId="0068BEE6">
      <w:pPr>
        <w:pStyle w:val="5"/>
        <w:spacing w:before="293" w:line="254" w:lineRule="auto"/>
        <w:ind w:right="127"/>
        <w:rPr>
          <w:rFonts w:hint="eastAsia"/>
        </w:rPr>
      </w:pPr>
    </w:p>
    <w:p w14:paraId="60A960C6">
      <w:pPr>
        <w:pStyle w:val="5"/>
        <w:spacing w:before="293" w:line="254" w:lineRule="auto"/>
        <w:ind w:right="127"/>
        <w:rPr>
          <w:rFonts w:hint="eastAsia"/>
        </w:rPr>
      </w:pPr>
      <w:r>
        <w:rPr>
          <w:rFonts w:hint="eastAsia"/>
        </w:rPr>
        <w:t>Sect. XVI. I shall therefore conclude with this earnest request to all Christian parents that read these lines, that they would have compassion on the souls of their poor children, and be faithful to the great trust that God hath put in them.</w:t>
      </w:r>
    </w:p>
    <w:p w14:paraId="481B5DF6">
      <w:pPr>
        <w:pStyle w:val="5"/>
        <w:spacing w:before="293" w:line="254" w:lineRule="auto"/>
        <w:ind w:right="127"/>
        <w:rPr>
          <w:rFonts w:hint="eastAsia"/>
        </w:rPr>
      </w:pPr>
      <w:r>
        <w:rPr>
          <w:rFonts w:hint="eastAsia"/>
        </w:rPr>
        <w:t>第十六节。因此，我将以这个恳切的请求来结束，对所有读到这些话的基督徒父母说，愿他们怜悯他们可怜儿女的灵魂，并忠于神所托付给他们的重大责任。</w:t>
      </w:r>
    </w:p>
    <w:p w14:paraId="6C096300">
      <w:pPr>
        <w:pStyle w:val="5"/>
        <w:spacing w:before="293" w:line="254" w:lineRule="auto"/>
        <w:ind w:right="127"/>
        <w:rPr>
          <w:rFonts w:hint="eastAsia"/>
        </w:rPr>
      </w:pPr>
    </w:p>
    <w:p w14:paraId="53A91E38">
      <w:pPr>
        <w:pStyle w:val="5"/>
        <w:spacing w:before="293" w:line="254" w:lineRule="auto"/>
        <w:ind w:right="127"/>
        <w:rPr>
          <w:rFonts w:hint="eastAsia"/>
        </w:rPr>
      </w:pPr>
      <w:r>
        <w:rPr>
          <w:rFonts w:hint="eastAsia"/>
        </w:rPr>
        <w:t>O sirs, if you cannot do what you would do for them, yet do what you can; both church and state, city and country, do groan under the neglect of this weighty duty; your children know not God, nor his laws, but take his name in vain, and slight his worship, and you do neither instruct them nor correct them; and therefore doth God correct both them and you.</w:t>
      </w:r>
    </w:p>
    <w:p w14:paraId="28CB5804">
      <w:pPr>
        <w:pStyle w:val="5"/>
        <w:spacing w:before="293" w:line="254" w:lineRule="auto"/>
        <w:ind w:right="127"/>
        <w:rPr>
          <w:rFonts w:hint="eastAsia"/>
        </w:rPr>
      </w:pPr>
      <w:r>
        <w:rPr>
          <w:rFonts w:hint="eastAsia"/>
        </w:rPr>
        <w:t>哦，先生们，如果你们不能为他们做你们想做的事，至少要做你们能做的事；教会和国家，城市和乡村，都因忽略这项重大的本分而呻吟；你们的儿女不认识神，也不认识祂的律法，却妄称祂的名，轻视祂的敬拜，而你们既不教导他们，也不纠正他们；因此神就纠正他们和你们。</w:t>
      </w:r>
    </w:p>
    <w:p w14:paraId="3CE253A8">
      <w:pPr>
        <w:pStyle w:val="5"/>
        <w:spacing w:before="293" w:line="254" w:lineRule="auto"/>
        <w:ind w:right="127"/>
        <w:rPr>
          <w:rFonts w:hint="eastAsia"/>
        </w:rPr>
      </w:pPr>
    </w:p>
    <w:p w14:paraId="59B94A43">
      <w:pPr>
        <w:pStyle w:val="5"/>
        <w:spacing w:before="293" w:line="254" w:lineRule="auto"/>
        <w:ind w:right="127"/>
        <w:rPr>
          <w:rFonts w:hint="eastAsia"/>
        </w:rPr>
      </w:pPr>
      <w:r>
        <w:rPr>
          <w:rFonts w:hint="eastAsia"/>
        </w:rPr>
        <w:t>You are so tender of them that God is the less tender both of them and you.</w:t>
      </w:r>
    </w:p>
    <w:p w14:paraId="72FEB07E">
      <w:pPr>
        <w:pStyle w:val="5"/>
        <w:spacing w:before="293" w:line="254" w:lineRule="auto"/>
        <w:ind w:right="127"/>
        <w:rPr>
          <w:rFonts w:hint="eastAsia"/>
        </w:rPr>
      </w:pPr>
      <w:r>
        <w:rPr>
          <w:rFonts w:hint="eastAsia"/>
        </w:rPr>
        <w:t>你们如此怜爱他们，以至于神对他们和你们都减少了怜爱。</w:t>
      </w:r>
    </w:p>
    <w:p w14:paraId="1A403D53">
      <w:pPr>
        <w:pStyle w:val="5"/>
        <w:spacing w:before="293" w:line="254" w:lineRule="auto"/>
        <w:ind w:right="127"/>
        <w:rPr>
          <w:rFonts w:hint="eastAsia"/>
        </w:rPr>
      </w:pPr>
    </w:p>
    <w:p w14:paraId="343AB914">
      <w:pPr>
        <w:pStyle w:val="5"/>
        <w:spacing w:before="293" w:line="254" w:lineRule="auto"/>
        <w:ind w:right="127"/>
        <w:rPr>
          <w:rFonts w:hint="eastAsia"/>
        </w:rPr>
      </w:pPr>
      <w:r>
        <w:rPr>
          <w:rFonts w:hint="eastAsia"/>
        </w:rPr>
        <w:t>Wonder not if God make you smart for your children's sins; for you are guilty of all they commit, by your neglect of doing your duty to reform them; even as he that maketh a man drunk, is guilty of all the sin that he committeth in his drunkenness.</w:t>
      </w:r>
    </w:p>
    <w:p w14:paraId="0C3AB0B1">
      <w:pPr>
        <w:pStyle w:val="5"/>
        <w:spacing w:before="293" w:line="254" w:lineRule="auto"/>
        <w:ind w:right="127"/>
        <w:rPr>
          <w:rFonts w:hint="eastAsia"/>
        </w:rPr>
      </w:pPr>
      <w:r>
        <w:rPr>
          <w:rFonts w:hint="eastAsia"/>
        </w:rPr>
        <w:t>不要希奇神因你们儿女的罪而使你们受苦；因为你们因忽略尽你们改革他们的本分，而对他们所犯的一切罪都负有罪责；正如那使人醉酒的人，也对他在醉酒中所犯的一切罪负有罪责一样。</w:t>
      </w:r>
    </w:p>
    <w:p w14:paraId="03972D34">
      <w:pPr>
        <w:pStyle w:val="5"/>
        <w:spacing w:before="293" w:line="254" w:lineRule="auto"/>
        <w:ind w:right="127"/>
        <w:rPr>
          <w:rFonts w:hint="eastAsia"/>
        </w:rPr>
      </w:pPr>
    </w:p>
    <w:p w14:paraId="738C6805">
      <w:pPr>
        <w:pStyle w:val="5"/>
        <w:spacing w:before="293" w:line="254" w:lineRule="auto"/>
        <w:ind w:right="127"/>
        <w:rPr>
          <w:rFonts w:hint="eastAsia"/>
        </w:rPr>
      </w:pPr>
      <w:r>
        <w:rPr>
          <w:rFonts w:hint="eastAsia"/>
        </w:rPr>
        <w:t>Will you resolve therefore to set upon this duty, and neglect it no longer? Remember Eli.</w:t>
      </w:r>
    </w:p>
    <w:p w14:paraId="31514E1D">
      <w:pPr>
        <w:pStyle w:val="5"/>
        <w:spacing w:before="293" w:line="254" w:lineRule="auto"/>
        <w:ind w:right="127"/>
        <w:rPr>
          <w:rFonts w:hint="eastAsia"/>
        </w:rPr>
      </w:pPr>
      <w:r>
        <w:rPr>
          <w:rFonts w:hint="eastAsia"/>
        </w:rPr>
        <w:t>你们因此会下定决心开始尽这项本分，不再忽略它吗？记住以利。</w:t>
      </w:r>
    </w:p>
    <w:p w14:paraId="68032E74">
      <w:pPr>
        <w:pStyle w:val="5"/>
        <w:spacing w:before="293" w:line="254" w:lineRule="auto"/>
        <w:ind w:right="127"/>
        <w:rPr>
          <w:rFonts w:hint="eastAsia"/>
        </w:rPr>
      </w:pPr>
    </w:p>
    <w:p w14:paraId="0A628344">
      <w:pPr>
        <w:pStyle w:val="5"/>
        <w:spacing w:before="293" w:line="254" w:lineRule="auto"/>
        <w:ind w:right="127"/>
        <w:rPr>
          <w:rFonts w:hint="eastAsia"/>
        </w:rPr>
      </w:pPr>
      <w:r>
        <w:rPr>
          <w:rFonts w:hint="eastAsia"/>
        </w:rPr>
        <w:t>Your children are like Moses in the basket in the water, ready to perish if they have not help.</w:t>
      </w:r>
    </w:p>
    <w:p w14:paraId="707E0D5B">
      <w:pPr>
        <w:pStyle w:val="5"/>
        <w:spacing w:before="293" w:line="254" w:lineRule="auto"/>
        <w:ind w:right="127"/>
        <w:rPr>
          <w:rFonts w:hint="eastAsia"/>
        </w:rPr>
      </w:pPr>
      <w:r>
        <w:rPr>
          <w:rFonts w:hint="eastAsia"/>
        </w:rPr>
        <w:t>你们的儿女就像摩西在水中的篮子里，如果没有帮助，就快要灭亡了。</w:t>
      </w:r>
    </w:p>
    <w:p w14:paraId="220C0262">
      <w:pPr>
        <w:pStyle w:val="5"/>
        <w:spacing w:before="293" w:line="254" w:lineRule="auto"/>
        <w:ind w:right="127"/>
        <w:rPr>
          <w:rFonts w:hint="eastAsia"/>
        </w:rPr>
      </w:pPr>
    </w:p>
    <w:p w14:paraId="483BE441">
      <w:pPr>
        <w:pStyle w:val="5"/>
        <w:spacing w:before="293" w:line="254" w:lineRule="auto"/>
        <w:ind w:right="127"/>
        <w:rPr>
          <w:rFonts w:hint="eastAsia"/>
        </w:rPr>
      </w:pPr>
      <w:r>
        <w:rPr>
          <w:rFonts w:hint="eastAsia"/>
        </w:rPr>
        <w:t>As ever you would not be charged before God for murderers of their souls, and as ever you would not have them cry out against you in everlasting fire, see that you teach them how to escape it, and bring them up in holiness, and the fear of God.</w:t>
      </w:r>
    </w:p>
    <w:p w14:paraId="20A47DBB">
      <w:pPr>
        <w:pStyle w:val="5"/>
        <w:spacing w:before="293" w:line="254" w:lineRule="auto"/>
        <w:ind w:right="127"/>
        <w:rPr>
          <w:rFonts w:hint="eastAsia"/>
        </w:rPr>
      </w:pPr>
      <w:r>
        <w:rPr>
          <w:rFonts w:hint="eastAsia"/>
        </w:rPr>
        <w:t>正如你们绝不愿在神面前被指控为他们灵魂的谋杀者，也绝不愿他们在永火中向你们呼喊，务必教导他们如何逃脱它，并在圣洁和敬畏神中抚养他们。</w:t>
      </w:r>
    </w:p>
    <w:p w14:paraId="07CE1EC1">
      <w:pPr>
        <w:pStyle w:val="5"/>
        <w:spacing w:before="293" w:line="254" w:lineRule="auto"/>
        <w:ind w:right="127"/>
        <w:rPr>
          <w:rFonts w:hint="eastAsia"/>
        </w:rPr>
      </w:pPr>
    </w:p>
    <w:p w14:paraId="16944D32">
      <w:pPr>
        <w:pStyle w:val="5"/>
        <w:spacing w:before="293" w:line="254" w:lineRule="auto"/>
        <w:ind w:right="127"/>
        <w:rPr>
          <w:rFonts w:hint="eastAsia"/>
        </w:rPr>
      </w:pPr>
      <w:r>
        <w:rPr>
          <w:rFonts w:hint="eastAsia"/>
        </w:rPr>
        <w:t>You have heard that the God of heaven doth flatly command it you; I charge every one of you, therefore, upon your allegiance to him, as you will very shortly answer the contrary at your peril, that you neither refuse nor neglect this most necessary work.r</w:t>
      </w:r>
    </w:p>
    <w:p w14:paraId="5A14368A">
      <w:pPr>
        <w:pStyle w:val="5"/>
        <w:spacing w:before="293" w:line="254" w:lineRule="auto"/>
        <w:ind w:right="127"/>
        <w:rPr>
          <w:rFonts w:hint="eastAsia"/>
        </w:rPr>
      </w:pPr>
      <w:r>
        <w:rPr>
          <w:rFonts w:hint="eastAsia"/>
        </w:rPr>
        <w:t>你们已经听说天上的神断然命令你们这样做；因此，我奉你们对祂的效忠，向你们每一个人发出命令，正如你们很快就要为相反的行为冒着危险负责一样，你们既不要拒绝，也不要忽略这项最必要的工作。r</w:t>
      </w:r>
    </w:p>
    <w:p w14:paraId="391CCDE8">
      <w:pPr>
        <w:pStyle w:val="5"/>
        <w:spacing w:before="293" w:line="254" w:lineRule="auto"/>
        <w:ind w:right="127"/>
        <w:rPr>
          <w:rFonts w:hint="eastAsia"/>
        </w:rPr>
      </w:pPr>
    </w:p>
    <w:p w14:paraId="06308517">
      <w:pPr>
        <w:pStyle w:val="5"/>
        <w:spacing w:before="293" w:line="254" w:lineRule="auto"/>
        <w:ind w:right="127"/>
        <w:rPr>
          <w:rFonts w:hint="eastAsia"/>
        </w:rPr>
      </w:pPr>
      <w:r>
        <w:rPr>
          <w:rFonts w:hint="eastAsia"/>
        </w:rPr>
        <w:t>If you are not willing, now you know it to be so plain and so great a duty, you are flat rebels, and no true subjects of Christ.</w:t>
      </w:r>
    </w:p>
    <w:p w14:paraId="4F80E8F0">
      <w:pPr>
        <w:pStyle w:val="5"/>
        <w:spacing w:before="293" w:line="254" w:lineRule="auto"/>
        <w:ind w:right="127"/>
        <w:rPr>
          <w:rFonts w:hint="eastAsia"/>
        </w:rPr>
      </w:pPr>
      <w:r>
        <w:rPr>
          <w:rFonts w:hint="eastAsia"/>
        </w:rPr>
        <w:t>如果你们不愿意，现在你们知道这是一项如此明确而重大的本分，你们就是公然的叛逆者，而不是基督真正的子民。</w:t>
      </w:r>
    </w:p>
    <w:p w14:paraId="72793E24">
      <w:pPr>
        <w:pStyle w:val="5"/>
        <w:spacing w:before="293" w:line="254" w:lineRule="auto"/>
        <w:ind w:right="127"/>
        <w:rPr>
          <w:rFonts w:hint="eastAsia"/>
        </w:rPr>
      </w:pPr>
    </w:p>
    <w:p w14:paraId="0057797B">
      <w:pPr>
        <w:pStyle w:val="5"/>
        <w:spacing w:before="293" w:line="254" w:lineRule="auto"/>
        <w:ind w:right="127"/>
        <w:rPr>
          <w:rFonts w:hint="eastAsia"/>
        </w:rPr>
      </w:pPr>
      <w:r>
        <w:rPr>
          <w:rFonts w:hint="eastAsia"/>
        </w:rPr>
        <w:t>If you are willing to do it, but know not how, I will add a few words of direction to help you.</w:t>
      </w:r>
    </w:p>
    <w:p w14:paraId="4F7F97BD">
      <w:pPr>
        <w:pStyle w:val="5"/>
        <w:spacing w:before="293" w:line="254" w:lineRule="auto"/>
        <w:ind w:right="127"/>
        <w:rPr>
          <w:rFonts w:hint="eastAsia"/>
        </w:rPr>
      </w:pPr>
      <w:r>
        <w:rPr>
          <w:rFonts w:hint="eastAsia"/>
        </w:rPr>
        <w:t>如果你们愿意做，却不知道怎么做，我将补充几句指示来帮助你们。</w:t>
      </w:r>
    </w:p>
    <w:p w14:paraId="6DA11FB3">
      <w:pPr>
        <w:pStyle w:val="5"/>
        <w:spacing w:before="293" w:line="254" w:lineRule="auto"/>
        <w:ind w:right="127"/>
        <w:rPr>
          <w:rFonts w:hint="eastAsia"/>
        </w:rPr>
      </w:pPr>
    </w:p>
    <w:p w14:paraId="5170D15B">
      <w:pPr>
        <w:pStyle w:val="5"/>
        <w:spacing w:before="293" w:line="254" w:lineRule="auto"/>
        <w:ind w:right="127"/>
        <w:rPr>
          <w:rFonts w:hint="eastAsia"/>
        </w:rPr>
      </w:pPr>
      <w:r>
        <w:rPr>
          <w:rFonts w:hint="eastAsia"/>
        </w:rPr>
        <w:t>1. Teach them by your own example, as well as by your words.</w:t>
      </w:r>
    </w:p>
    <w:p w14:paraId="13AE0EFB">
      <w:pPr>
        <w:pStyle w:val="5"/>
        <w:spacing w:before="293" w:line="254" w:lineRule="auto"/>
        <w:ind w:right="127"/>
        <w:rPr>
          <w:rFonts w:hint="eastAsia"/>
        </w:rPr>
      </w:pPr>
      <w:r>
        <w:rPr>
          <w:rFonts w:hint="eastAsia"/>
        </w:rPr>
        <w:t>1. 用你们自己的榜样和你们的话语来教导他们。</w:t>
      </w:r>
    </w:p>
    <w:p w14:paraId="3C0CE76B">
      <w:pPr>
        <w:pStyle w:val="5"/>
        <w:spacing w:before="293" w:line="254" w:lineRule="auto"/>
        <w:ind w:right="127"/>
        <w:rPr>
          <w:rFonts w:hint="eastAsia"/>
        </w:rPr>
      </w:pPr>
    </w:p>
    <w:p w14:paraId="307081D0">
      <w:pPr>
        <w:pStyle w:val="5"/>
        <w:spacing w:before="293" w:line="254" w:lineRule="auto"/>
        <w:ind w:right="127"/>
        <w:rPr>
          <w:rFonts w:hint="eastAsia"/>
        </w:rPr>
      </w:pPr>
      <w:r>
        <w:rPr>
          <w:rFonts w:hint="eastAsia"/>
        </w:rPr>
        <w:t>Be yourselves such as you would have them be: practice is the most effectual teaching of children, who are addicted to imitation, especially of their parents.</w:t>
      </w:r>
    </w:p>
    <w:p w14:paraId="724C63CA">
      <w:pPr>
        <w:pStyle w:val="5"/>
        <w:spacing w:before="293" w:line="254" w:lineRule="auto"/>
        <w:ind w:right="127"/>
        <w:rPr>
          <w:rFonts w:hint="eastAsia"/>
        </w:rPr>
      </w:pPr>
      <w:r>
        <w:rPr>
          <w:rFonts w:hint="eastAsia"/>
        </w:rPr>
        <w:t>你们自己要成为你们希望他们成为的那样：实践是对孩子最有效的教导，孩子喜欢模仿，特别是模仿他们的父母。</w:t>
      </w:r>
    </w:p>
    <w:p w14:paraId="05F5B276">
      <w:pPr>
        <w:pStyle w:val="5"/>
        <w:spacing w:before="293" w:line="254" w:lineRule="auto"/>
        <w:ind w:right="127"/>
        <w:rPr>
          <w:rFonts w:hint="eastAsia"/>
        </w:rPr>
      </w:pPr>
    </w:p>
    <w:p w14:paraId="145F7C49">
      <w:pPr>
        <w:pStyle w:val="5"/>
        <w:spacing w:before="293" w:line="254" w:lineRule="auto"/>
        <w:ind w:right="127"/>
        <w:rPr>
          <w:rFonts w:hint="eastAsia"/>
        </w:rPr>
      </w:pPr>
      <w:r>
        <w:rPr>
          <w:rFonts w:hint="eastAsia"/>
        </w:rPr>
        <w:t>Lead them the way to prayer, and reading, and other duties: be not like base commanders, that will put on their soldiers, but not go on themselves.</w:t>
      </w:r>
    </w:p>
    <w:p w14:paraId="43B603BC">
      <w:pPr>
        <w:pStyle w:val="5"/>
        <w:spacing w:before="293" w:line="254" w:lineRule="auto"/>
        <w:ind w:right="127"/>
        <w:rPr>
          <w:rFonts w:hint="eastAsia"/>
        </w:rPr>
      </w:pPr>
      <w:r>
        <w:rPr>
          <w:rFonts w:hint="eastAsia"/>
        </w:rPr>
        <w:t>引导他们走上祷告、阅读和其他本分的道路：不要像那些卑鄙的指挥官，只催促他们的士兵前进，自己却不前进。</w:t>
      </w:r>
    </w:p>
    <w:p w14:paraId="0250149C">
      <w:pPr>
        <w:pStyle w:val="5"/>
        <w:spacing w:before="293" w:line="254" w:lineRule="auto"/>
        <w:ind w:right="127"/>
        <w:rPr>
          <w:rFonts w:hint="eastAsia"/>
        </w:rPr>
      </w:pPr>
    </w:p>
    <w:p w14:paraId="00BB366D">
      <w:pPr>
        <w:pStyle w:val="5"/>
        <w:spacing w:before="293" w:line="254" w:lineRule="auto"/>
        <w:ind w:right="127"/>
        <w:rPr>
          <w:rFonts w:hint="eastAsia"/>
        </w:rPr>
      </w:pPr>
      <w:r>
        <w:rPr>
          <w:rFonts w:hint="eastAsia"/>
        </w:rPr>
        <w:t>Can you expect your children should be wiser or better than you?</w:t>
      </w:r>
    </w:p>
    <w:p w14:paraId="2B3DA97D">
      <w:pPr>
        <w:pStyle w:val="5"/>
        <w:spacing w:before="293" w:line="254" w:lineRule="auto"/>
        <w:ind w:right="127"/>
        <w:rPr>
          <w:rFonts w:hint="eastAsia"/>
        </w:rPr>
      </w:pPr>
      <w:r>
        <w:rPr>
          <w:rFonts w:hint="eastAsia"/>
        </w:rPr>
        <w:t>你们能期望你们的孩子比你们更聪明或更好吗？</w:t>
      </w:r>
    </w:p>
    <w:p w14:paraId="0DFF210E">
      <w:pPr>
        <w:pStyle w:val="5"/>
        <w:spacing w:before="293" w:line="254" w:lineRule="auto"/>
        <w:ind w:right="127"/>
        <w:rPr>
          <w:rFonts w:hint="eastAsia"/>
        </w:rPr>
      </w:pPr>
    </w:p>
    <w:p w14:paraId="4FCC752F">
      <w:pPr>
        <w:pStyle w:val="5"/>
        <w:spacing w:before="293" w:line="254" w:lineRule="auto"/>
        <w:ind w:right="127"/>
        <w:rPr>
          <w:rFonts w:hint="eastAsia"/>
        </w:rPr>
      </w:pPr>
      <w:r>
        <w:rPr>
          <w:rFonts w:hint="eastAsia"/>
        </w:rPr>
        <w:t>Let them not hear those words out of your mouths, nor see those practices in your lives, which you reprove in them.</w:t>
      </w:r>
    </w:p>
    <w:p w14:paraId="3F56C1C0">
      <w:pPr>
        <w:pStyle w:val="5"/>
        <w:spacing w:before="293" w:line="254" w:lineRule="auto"/>
        <w:ind w:right="127"/>
        <w:rPr>
          <w:rFonts w:hint="eastAsia"/>
        </w:rPr>
      </w:pPr>
      <w:r>
        <w:rPr>
          <w:rFonts w:hint="eastAsia"/>
        </w:rPr>
        <w:t>不要让他们从你们口中听到那些话语，也不要让他们在你们的生活中看见那些你们在他们身上责备的行为。</w:t>
      </w:r>
    </w:p>
    <w:p w14:paraId="200CE483">
      <w:pPr>
        <w:pStyle w:val="5"/>
        <w:spacing w:before="293" w:line="254" w:lineRule="auto"/>
        <w:ind w:right="127"/>
        <w:rPr>
          <w:rFonts w:hint="eastAsia"/>
        </w:rPr>
      </w:pPr>
    </w:p>
    <w:p w14:paraId="302BA221">
      <w:pPr>
        <w:pStyle w:val="5"/>
        <w:spacing w:before="293" w:line="254" w:lineRule="auto"/>
        <w:ind w:right="127"/>
        <w:rPr>
          <w:rFonts w:hint="eastAsia"/>
        </w:rPr>
      </w:pPr>
      <w:r>
        <w:rPr>
          <w:rFonts w:hint="eastAsia"/>
        </w:rPr>
        <w:t>No man shall be saved because his children are godly, if he be ungodly himself.</w:t>
      </w:r>
    </w:p>
    <w:p w14:paraId="6F49129D">
      <w:pPr>
        <w:pStyle w:val="5"/>
        <w:spacing w:before="293" w:line="254" w:lineRule="auto"/>
        <w:ind w:right="127"/>
        <w:rPr>
          <w:rFonts w:hint="eastAsia"/>
        </w:rPr>
      </w:pPr>
      <w:r>
        <w:rPr>
          <w:rFonts w:hint="eastAsia"/>
        </w:rPr>
        <w:t>没有人会因为他的儿女敬虔而得救，如果他自己不敬虔的话。</w:t>
      </w:r>
    </w:p>
    <w:p w14:paraId="5D92C4A9">
      <w:pPr>
        <w:pStyle w:val="5"/>
        <w:spacing w:before="293" w:line="254" w:lineRule="auto"/>
        <w:ind w:right="127"/>
        <w:rPr>
          <w:rFonts w:hint="eastAsia"/>
        </w:rPr>
      </w:pPr>
    </w:p>
    <w:p w14:paraId="5522D170">
      <w:pPr>
        <w:pStyle w:val="5"/>
        <w:spacing w:before="293" w:line="254" w:lineRule="auto"/>
        <w:ind w:right="127"/>
        <w:rPr>
          <w:rFonts w:hint="eastAsia"/>
        </w:rPr>
      </w:pPr>
      <w:r>
        <w:rPr>
          <w:rFonts w:hint="eastAsia"/>
        </w:rPr>
        <w:t>Who should lead the way in holiness, but the father and master of the family?</w:t>
      </w:r>
    </w:p>
    <w:p w14:paraId="7DBA72CA">
      <w:pPr>
        <w:pStyle w:val="5"/>
        <w:spacing w:before="293" w:line="254" w:lineRule="auto"/>
        <w:ind w:right="127"/>
        <w:rPr>
          <w:rFonts w:hint="eastAsia"/>
        </w:rPr>
      </w:pPr>
      <w:r>
        <w:rPr>
          <w:rFonts w:hint="eastAsia"/>
        </w:rPr>
        <w:t>除了家庭的父亲和主人，还有谁应该在圣洁上带头呢？</w:t>
      </w:r>
    </w:p>
    <w:p w14:paraId="74854949">
      <w:pPr>
        <w:pStyle w:val="5"/>
        <w:spacing w:before="293" w:line="254" w:lineRule="auto"/>
        <w:ind w:right="127"/>
        <w:rPr>
          <w:rFonts w:hint="eastAsia"/>
        </w:rPr>
      </w:pPr>
    </w:p>
    <w:p w14:paraId="3A7BCA90">
      <w:pPr>
        <w:pStyle w:val="5"/>
        <w:spacing w:before="293" w:line="254" w:lineRule="auto"/>
        <w:ind w:right="127"/>
        <w:rPr>
          <w:rFonts w:hint="eastAsia"/>
        </w:rPr>
      </w:pPr>
      <w:r>
        <w:rPr>
          <w:rFonts w:hint="eastAsia"/>
        </w:rPr>
        <w:t>It is a sad time when he must be accounted a good master or father that will not hinder his family from serving God, but will give them leave to go to heaven without him.</w:t>
      </w:r>
    </w:p>
    <w:p w14:paraId="2B38D9AD">
      <w:pPr>
        <w:pStyle w:val="5"/>
        <w:spacing w:before="293" w:line="254" w:lineRule="auto"/>
        <w:ind w:right="127"/>
        <w:rPr>
          <w:rFonts w:hint="eastAsia"/>
        </w:rPr>
      </w:pPr>
      <w:r>
        <w:rPr>
          <w:rFonts w:hint="eastAsia"/>
        </w:rPr>
        <w:t>当一个不阻碍他家人事奉神，却允许他们自己上天堂而他自己不去的人，必须被算为一个好主人或好父亲时，那是一个悲哀的时代。</w:t>
      </w:r>
    </w:p>
    <w:p w14:paraId="0BAB4094">
      <w:pPr>
        <w:pStyle w:val="5"/>
        <w:spacing w:before="293" w:line="254" w:lineRule="auto"/>
        <w:ind w:right="127"/>
        <w:rPr>
          <w:rFonts w:hint="eastAsia"/>
        </w:rPr>
      </w:pPr>
    </w:p>
    <w:p w14:paraId="3F6553AD">
      <w:pPr>
        <w:pStyle w:val="5"/>
        <w:spacing w:before="293" w:line="254" w:lineRule="auto"/>
        <w:ind w:right="127"/>
        <w:rPr>
          <w:rFonts w:hint="eastAsia"/>
        </w:rPr>
      </w:pPr>
      <w:r>
        <w:rPr>
          <w:rFonts w:hint="eastAsia"/>
        </w:rPr>
        <w:t>I will but name the rest of your direct duty for your family.</w:t>
      </w:r>
    </w:p>
    <w:p w14:paraId="403B6097">
      <w:pPr>
        <w:pStyle w:val="5"/>
        <w:spacing w:before="293" w:line="254" w:lineRule="auto"/>
        <w:ind w:right="127"/>
        <w:rPr>
          <w:rFonts w:hint="eastAsia"/>
        </w:rPr>
      </w:pPr>
      <w:r>
        <w:rPr>
          <w:rFonts w:hint="eastAsia"/>
        </w:rPr>
        <w:t>我只列举你们对家庭其余的直接责任。</w:t>
      </w:r>
    </w:p>
    <w:p w14:paraId="4D91A2DA">
      <w:pPr>
        <w:pStyle w:val="5"/>
        <w:spacing w:before="293" w:line="254" w:lineRule="auto"/>
        <w:ind w:right="127"/>
        <w:rPr>
          <w:rFonts w:hint="eastAsia"/>
        </w:rPr>
      </w:pPr>
    </w:p>
    <w:p w14:paraId="77A2E1C0">
      <w:pPr>
        <w:pStyle w:val="5"/>
        <w:spacing w:before="293" w:line="254" w:lineRule="auto"/>
        <w:ind w:right="127"/>
        <w:rPr>
          <w:rFonts w:hint="eastAsia"/>
        </w:rPr>
      </w:pPr>
      <w:r>
        <w:rPr>
          <w:rFonts w:hint="eastAsia"/>
        </w:rPr>
        <w:t>You must help to inform their understandings. 2. To store their memories. 3. To rectify their wills. 4. To quicken their affections. 5. To keep tender their consciences. 6. To restrain their tongues, and help them to skill in gracious speech; and to reform and watch over their outward conversation.</w:t>
      </w:r>
    </w:p>
    <w:p w14:paraId="7DDC4F0A">
      <w:pPr>
        <w:pStyle w:val="5"/>
        <w:spacing w:before="293" w:line="254" w:lineRule="auto"/>
        <w:ind w:right="127"/>
        <w:rPr>
          <w:rFonts w:hint="eastAsia"/>
        </w:rPr>
      </w:pPr>
      <w:r>
        <w:rPr>
          <w:rFonts w:hint="eastAsia"/>
        </w:rPr>
        <w:t>你们必须帮助启发他们的悟性。2. 充实他们的记忆。3. 纠正他们的意志。4. 激发他们的情感。5. 保持他们良心的敏锐。6. 约束他们的舌头，帮助他们掌握恩慈言语的技巧；并改革和看顾他们外在的言谈举止。</w:t>
      </w:r>
    </w:p>
    <w:p w14:paraId="15BD0759">
      <w:pPr>
        <w:pStyle w:val="5"/>
        <w:spacing w:before="293" w:line="254" w:lineRule="auto"/>
        <w:ind w:right="127"/>
        <w:rPr>
          <w:rFonts w:hint="eastAsia"/>
        </w:rPr>
      </w:pPr>
    </w:p>
    <w:p w14:paraId="00B9D64F">
      <w:pPr>
        <w:pStyle w:val="5"/>
        <w:spacing w:before="293" w:line="254" w:lineRule="auto"/>
        <w:ind w:right="127"/>
        <w:rPr>
          <w:rFonts w:hint="eastAsia"/>
        </w:rPr>
      </w:pPr>
      <w:r>
        <w:rPr>
          <w:rFonts w:hint="eastAsia"/>
        </w:rPr>
        <w:t>To these ends, 1. Be sure to keep them, at least, so long at school till they can read English.</w:t>
      </w:r>
    </w:p>
    <w:p w14:paraId="5B0AEB89">
      <w:pPr>
        <w:pStyle w:val="5"/>
        <w:spacing w:before="293" w:line="254" w:lineRule="auto"/>
        <w:ind w:right="127"/>
        <w:rPr>
          <w:rFonts w:hint="eastAsia"/>
        </w:rPr>
      </w:pPr>
      <w:r>
        <w:rPr>
          <w:rFonts w:hint="eastAsia"/>
        </w:rPr>
        <w:t>为此目的，1. 务必让他们至少在学校待到能阅读英语为止。</w:t>
      </w:r>
    </w:p>
    <w:p w14:paraId="0C061C29">
      <w:pPr>
        <w:pStyle w:val="5"/>
        <w:spacing w:before="293" w:line="254" w:lineRule="auto"/>
        <w:ind w:right="127"/>
        <w:rPr>
          <w:rFonts w:hint="eastAsia"/>
        </w:rPr>
      </w:pPr>
    </w:p>
    <w:p w14:paraId="282E8870">
      <w:pPr>
        <w:pStyle w:val="5"/>
        <w:spacing w:before="293" w:line="254" w:lineRule="auto"/>
        <w:ind w:right="127"/>
        <w:rPr>
          <w:rFonts w:hint="eastAsia"/>
        </w:rPr>
      </w:pPr>
      <w:r>
        <w:rPr>
          <w:rFonts w:hint="eastAsia"/>
        </w:rPr>
        <w:t>It is a thousand pities that a reasonable creature should look upon a Bible as upon a stone, or a piece of wood.</w:t>
      </w:r>
    </w:p>
    <w:p w14:paraId="1FBD3348">
      <w:pPr>
        <w:pStyle w:val="5"/>
        <w:spacing w:before="293" w:line="254" w:lineRule="auto"/>
        <w:ind w:right="127"/>
        <w:rPr>
          <w:rFonts w:hint="eastAsia"/>
        </w:rPr>
      </w:pPr>
      <w:r>
        <w:rPr>
          <w:rFonts w:hint="eastAsia"/>
        </w:rPr>
        <w:t>一个有理性的受造物竟把圣经看作石头或木头，这真是万分可惜。</w:t>
      </w:r>
    </w:p>
    <w:p w14:paraId="3A47D1E7">
      <w:pPr>
        <w:pStyle w:val="5"/>
        <w:spacing w:before="293" w:line="254" w:lineRule="auto"/>
        <w:ind w:right="127"/>
        <w:rPr>
          <w:rFonts w:hint="eastAsia"/>
        </w:rPr>
      </w:pPr>
    </w:p>
    <w:p w14:paraId="42C970BF">
      <w:pPr>
        <w:pStyle w:val="5"/>
        <w:spacing w:before="293" w:line="254" w:lineRule="auto"/>
        <w:ind w:right="127"/>
        <w:rPr>
          <w:rFonts w:hint="eastAsia"/>
        </w:rPr>
      </w:pPr>
      <w:r>
        <w:rPr>
          <w:rFonts w:hint="eastAsia"/>
        </w:rPr>
        <w:t>2. Get them Bibles and good books, and see that they read them.</w:t>
      </w:r>
    </w:p>
    <w:p w14:paraId="1DC5786D">
      <w:pPr>
        <w:pStyle w:val="5"/>
        <w:spacing w:before="293" w:line="254" w:lineRule="auto"/>
        <w:ind w:right="127"/>
        <w:rPr>
          <w:rFonts w:hint="eastAsia"/>
        </w:rPr>
      </w:pPr>
      <w:r>
        <w:rPr>
          <w:rFonts w:hint="eastAsia"/>
        </w:rPr>
        <w:t>2. 给他们圣经和好书，并确保他们阅读。</w:t>
      </w:r>
    </w:p>
    <w:p w14:paraId="0CFC3C95">
      <w:pPr>
        <w:pStyle w:val="5"/>
        <w:spacing w:before="293" w:line="254" w:lineRule="auto"/>
        <w:ind w:right="127"/>
        <w:rPr>
          <w:rFonts w:hint="eastAsia"/>
        </w:rPr>
      </w:pPr>
    </w:p>
    <w:p w14:paraId="1FAA6F1A">
      <w:pPr>
        <w:pStyle w:val="5"/>
        <w:spacing w:before="293" w:line="254" w:lineRule="auto"/>
        <w:ind w:right="127"/>
        <w:rPr>
          <w:rFonts w:hint="eastAsia"/>
        </w:rPr>
      </w:pPr>
      <w:r>
        <w:rPr>
          <w:rFonts w:hint="eastAsia"/>
        </w:rPr>
        <w:t>3. Examine them often what they learn.</w:t>
      </w:r>
    </w:p>
    <w:p w14:paraId="47877F40">
      <w:pPr>
        <w:pStyle w:val="5"/>
        <w:spacing w:before="293" w:line="254" w:lineRule="auto"/>
        <w:ind w:right="127"/>
        <w:rPr>
          <w:rFonts w:hint="eastAsia"/>
        </w:rPr>
      </w:pPr>
      <w:r>
        <w:rPr>
          <w:rFonts w:hint="eastAsia"/>
        </w:rPr>
        <w:t>3. 经常考问他们学了什么。</w:t>
      </w:r>
    </w:p>
    <w:p w14:paraId="4902A4C3">
      <w:pPr>
        <w:pStyle w:val="5"/>
        <w:spacing w:before="293" w:line="254" w:lineRule="auto"/>
        <w:ind w:right="127"/>
        <w:rPr>
          <w:rFonts w:hint="eastAsia"/>
        </w:rPr>
      </w:pPr>
    </w:p>
    <w:p w14:paraId="2B5BC536">
      <w:pPr>
        <w:pStyle w:val="5"/>
        <w:spacing w:before="293" w:line="254" w:lineRule="auto"/>
        <w:ind w:right="127"/>
        <w:rPr>
          <w:rFonts w:hint="eastAsia"/>
        </w:rPr>
      </w:pPr>
      <w:r>
        <w:rPr>
          <w:rFonts w:hint="eastAsia"/>
        </w:rPr>
        <w:t>4. Especially bestow the Lord's-day in this work, and see that they spend it not in sports or idleness.</w:t>
      </w:r>
    </w:p>
    <w:p w14:paraId="6582F2FF">
      <w:pPr>
        <w:pStyle w:val="5"/>
        <w:spacing w:before="293" w:line="254" w:lineRule="auto"/>
        <w:ind w:right="127"/>
        <w:rPr>
          <w:rFonts w:hint="eastAsia"/>
        </w:rPr>
      </w:pPr>
      <w:r>
        <w:rPr>
          <w:rFonts w:hint="eastAsia"/>
        </w:rPr>
        <w:t>4. 特别要把主日用于这项工作，并确保他们不把时间花在娱乐或懒惰上。</w:t>
      </w:r>
    </w:p>
    <w:p w14:paraId="1C7DBE11">
      <w:pPr>
        <w:pStyle w:val="5"/>
        <w:spacing w:before="293" w:line="254" w:lineRule="auto"/>
        <w:ind w:right="127"/>
        <w:rPr>
          <w:rFonts w:hint="eastAsia"/>
        </w:rPr>
      </w:pPr>
    </w:p>
    <w:p w14:paraId="2DF00CAA">
      <w:pPr>
        <w:pStyle w:val="5"/>
        <w:spacing w:before="293" w:line="254" w:lineRule="auto"/>
        <w:ind w:right="127"/>
        <w:rPr>
          <w:rFonts w:hint="eastAsia"/>
        </w:rPr>
      </w:pPr>
      <w:r>
        <w:rPr>
          <w:rFonts w:hint="eastAsia"/>
        </w:rPr>
        <w:t>5. Show them the meaning of what they read and learn. (Josh. 4:6, 21, 22; Psal. 78:4–6, and 34:11.)</w:t>
      </w:r>
    </w:p>
    <w:p w14:paraId="64F2E6F3">
      <w:pPr>
        <w:pStyle w:val="5"/>
        <w:spacing w:before="293" w:line="254" w:lineRule="auto"/>
        <w:ind w:right="127"/>
        <w:rPr>
          <w:rFonts w:hint="eastAsia"/>
        </w:rPr>
      </w:pPr>
      <w:r>
        <w:rPr>
          <w:rFonts w:hint="eastAsia"/>
        </w:rPr>
        <w:t>5. 向他们显明他们所读所学内容的意义。（书4:6, 21, 22；诗78:4-6，及34:11）</w:t>
      </w:r>
    </w:p>
    <w:p w14:paraId="43B46FEE">
      <w:pPr>
        <w:pStyle w:val="5"/>
        <w:spacing w:before="293" w:line="254" w:lineRule="auto"/>
        <w:ind w:right="127"/>
        <w:rPr>
          <w:rFonts w:hint="eastAsia"/>
        </w:rPr>
      </w:pPr>
    </w:p>
    <w:p w14:paraId="68DF001A">
      <w:pPr>
        <w:pStyle w:val="5"/>
        <w:spacing w:before="293" w:line="254" w:lineRule="auto"/>
        <w:ind w:right="127"/>
        <w:rPr>
          <w:rFonts w:hint="eastAsia"/>
          <w:sz w:val="30"/>
          <w:szCs w:val="30"/>
        </w:rPr>
      </w:pPr>
      <w:r>
        <w:rPr>
          <w:rFonts w:hint="eastAsia"/>
          <w:sz w:val="30"/>
          <w:szCs w:val="30"/>
        </w:rPr>
        <w:t>6. Acquaint them with the godly, and keep them in good company, where they may learn good, and keep them out of that company that would teach them evil.</w:t>
      </w:r>
    </w:p>
    <w:p w14:paraId="5C3F95CE">
      <w:pPr>
        <w:pStyle w:val="5"/>
        <w:spacing w:before="293" w:line="254" w:lineRule="auto"/>
        <w:ind w:right="127"/>
        <w:rPr>
          <w:rFonts w:hint="eastAsia"/>
          <w:sz w:val="30"/>
          <w:szCs w:val="30"/>
        </w:rPr>
      </w:pPr>
      <w:r>
        <w:rPr>
          <w:rFonts w:hint="eastAsia"/>
          <w:sz w:val="30"/>
          <w:szCs w:val="30"/>
        </w:rPr>
        <w:t>6. 使他们与敬虔的人交往，让他们与好人为伴，在那里他们可以学好，并让他们远离那些会教他们作恶的同伴。</w:t>
      </w:r>
    </w:p>
    <w:p w14:paraId="4641C566">
      <w:pPr>
        <w:pStyle w:val="5"/>
        <w:spacing w:before="293" w:line="254" w:lineRule="auto"/>
        <w:ind w:right="127"/>
        <w:rPr>
          <w:rFonts w:hint="eastAsia"/>
          <w:sz w:val="30"/>
          <w:szCs w:val="30"/>
        </w:rPr>
      </w:pPr>
    </w:p>
    <w:p w14:paraId="6BE36F4B">
      <w:pPr>
        <w:pStyle w:val="5"/>
        <w:spacing w:before="293" w:line="254" w:lineRule="auto"/>
        <w:ind w:right="127"/>
        <w:rPr>
          <w:rFonts w:hint="eastAsia"/>
          <w:sz w:val="30"/>
          <w:szCs w:val="30"/>
        </w:rPr>
      </w:pPr>
      <w:r>
        <w:rPr>
          <w:rFonts w:hint="eastAsia"/>
          <w:sz w:val="30"/>
          <w:szCs w:val="30"/>
        </w:rPr>
        <w:t>7. Be sure to cause them to learn some catechism containing the chief heads of divinity.</w:t>
      </w:r>
    </w:p>
    <w:p w14:paraId="7B8C1D9B">
      <w:pPr>
        <w:pStyle w:val="5"/>
        <w:spacing w:before="293" w:line="254" w:lineRule="auto"/>
        <w:ind w:right="127"/>
        <w:rPr>
          <w:rFonts w:hint="eastAsia"/>
          <w:sz w:val="30"/>
          <w:szCs w:val="30"/>
        </w:rPr>
      </w:pPr>
      <w:r>
        <w:rPr>
          <w:rFonts w:hint="eastAsia"/>
          <w:sz w:val="30"/>
          <w:szCs w:val="30"/>
        </w:rPr>
        <w:t>7. 务必使他们学习一些包含神学主要内容的教理问答。</w:t>
      </w:r>
    </w:p>
    <w:p w14:paraId="5923F3BA">
      <w:pPr>
        <w:pStyle w:val="5"/>
        <w:spacing w:before="293" w:line="254" w:lineRule="auto"/>
        <w:ind w:right="127"/>
        <w:rPr>
          <w:rFonts w:hint="eastAsia"/>
          <w:sz w:val="30"/>
          <w:szCs w:val="30"/>
        </w:rPr>
      </w:pPr>
    </w:p>
    <w:p w14:paraId="085639E3">
      <w:pPr>
        <w:spacing w:after="0" w:line="254" w:lineRule="auto"/>
        <w:rPr>
          <w:rFonts w:hint="eastAsia"/>
          <w:sz w:val="30"/>
          <w:szCs w:val="30"/>
        </w:rPr>
      </w:pPr>
      <w:r>
        <w:rPr>
          <w:rFonts w:hint="eastAsia"/>
          <w:sz w:val="30"/>
          <w:szCs w:val="30"/>
        </w:rPr>
        <w:t>Sect. XVII. These heads of divinity, which you must teach them first, are these:</w:t>
      </w:r>
    </w:p>
    <w:p w14:paraId="226B9DF0">
      <w:pPr>
        <w:spacing w:after="0" w:line="254" w:lineRule="auto"/>
        <w:ind w:left="0" w:leftChars="0" w:right="0" w:rightChars="0"/>
        <w:outlineLvl w:val="0"/>
        <w:rPr>
          <w:rFonts w:hint="eastAsia"/>
          <w:sz w:val="30"/>
          <w:szCs w:val="30"/>
        </w:rPr>
      </w:pPr>
      <w:r>
        <w:rPr>
          <w:rFonts w:hint="eastAsia"/>
          <w:sz w:val="30"/>
          <w:szCs w:val="30"/>
        </w:rPr>
        <w:t>第十七节 你必须首先教导他们的这些神学要点如下：</w:t>
      </w:r>
    </w:p>
    <w:p w14:paraId="2AE0010F">
      <w:pPr>
        <w:spacing w:after="0" w:line="254" w:lineRule="auto"/>
        <w:rPr>
          <w:rFonts w:hint="eastAsia"/>
          <w:sz w:val="30"/>
          <w:szCs w:val="30"/>
        </w:rPr>
      </w:pPr>
    </w:p>
    <w:p w14:paraId="72ECD757">
      <w:pPr>
        <w:spacing w:after="0" w:line="254" w:lineRule="auto"/>
        <w:rPr>
          <w:rFonts w:hint="eastAsia"/>
          <w:sz w:val="30"/>
          <w:szCs w:val="30"/>
        </w:rPr>
      </w:pPr>
      <w:r>
        <w:rPr>
          <w:rFonts w:hint="eastAsia"/>
          <w:sz w:val="30"/>
          <w:szCs w:val="30"/>
        </w:rPr>
        <w:t>1. That there is one only God, who is a Spirit invisible, infinite, eternal, almighty, good, merciful, true, just, holy, &amp;c.</w:t>
      </w:r>
    </w:p>
    <w:p w14:paraId="31EF2669">
      <w:pPr>
        <w:spacing w:after="0" w:line="254" w:lineRule="auto"/>
        <w:rPr>
          <w:rFonts w:hint="eastAsia"/>
          <w:sz w:val="30"/>
          <w:szCs w:val="30"/>
        </w:rPr>
      </w:pPr>
      <w:r>
        <w:rPr>
          <w:rFonts w:hint="eastAsia"/>
          <w:sz w:val="30"/>
          <w:szCs w:val="30"/>
        </w:rPr>
        <w:t>1. 只有一位独一的神，祂是无形的、无限的、永恒的、全能的、良善的、慈悲的、真实的、公义的、圣洁的灵，等等。</w:t>
      </w:r>
    </w:p>
    <w:p w14:paraId="32B56DC9">
      <w:pPr>
        <w:spacing w:after="0" w:line="254" w:lineRule="auto"/>
        <w:rPr>
          <w:rFonts w:hint="eastAsia"/>
          <w:sz w:val="30"/>
          <w:szCs w:val="30"/>
        </w:rPr>
      </w:pPr>
    </w:p>
    <w:p w14:paraId="2B59BA4B">
      <w:pPr>
        <w:spacing w:after="0" w:line="254" w:lineRule="auto"/>
        <w:rPr>
          <w:rFonts w:hint="eastAsia"/>
          <w:sz w:val="30"/>
          <w:szCs w:val="30"/>
        </w:rPr>
      </w:pPr>
      <w:r>
        <w:rPr>
          <w:rFonts w:hint="eastAsia"/>
          <w:sz w:val="30"/>
          <w:szCs w:val="30"/>
        </w:rPr>
        <w:t>2. That this God is one in three, Father, Son, and Holy Ghost.</w:t>
      </w:r>
    </w:p>
    <w:p w14:paraId="60894612">
      <w:pPr>
        <w:spacing w:after="0" w:line="254" w:lineRule="auto"/>
        <w:rPr>
          <w:rFonts w:hint="eastAsia"/>
          <w:sz w:val="30"/>
          <w:szCs w:val="30"/>
        </w:rPr>
      </w:pPr>
      <w:r>
        <w:rPr>
          <w:rFonts w:hint="eastAsia"/>
          <w:sz w:val="30"/>
          <w:szCs w:val="30"/>
        </w:rPr>
        <w:t>2. 这位神是三位一体的，即圣父、圣子和圣灵。</w:t>
      </w:r>
    </w:p>
    <w:p w14:paraId="7575623B">
      <w:pPr>
        <w:spacing w:after="0" w:line="254" w:lineRule="auto"/>
        <w:rPr>
          <w:rFonts w:hint="eastAsia"/>
          <w:sz w:val="30"/>
          <w:szCs w:val="30"/>
        </w:rPr>
      </w:pPr>
    </w:p>
    <w:p w14:paraId="55C220D6">
      <w:pPr>
        <w:spacing w:after="0" w:line="254" w:lineRule="auto"/>
        <w:rPr>
          <w:rFonts w:hint="eastAsia"/>
          <w:sz w:val="30"/>
          <w:szCs w:val="30"/>
        </w:rPr>
      </w:pPr>
      <w:r>
        <w:rPr>
          <w:rFonts w:hint="eastAsia"/>
          <w:sz w:val="30"/>
          <w:szCs w:val="30"/>
        </w:rPr>
        <w:t>3. That he is the Maker, Maintainer, and Lord of all.</w:t>
      </w:r>
    </w:p>
    <w:p w14:paraId="094F5B30">
      <w:pPr>
        <w:spacing w:after="0" w:line="254" w:lineRule="auto"/>
        <w:rPr>
          <w:rFonts w:hint="eastAsia"/>
          <w:sz w:val="30"/>
          <w:szCs w:val="30"/>
        </w:rPr>
      </w:pPr>
      <w:r>
        <w:rPr>
          <w:rFonts w:hint="eastAsia"/>
          <w:sz w:val="30"/>
          <w:szCs w:val="30"/>
        </w:rPr>
        <w:t>3. 祂是万有的创造者、护持者和主宰。</w:t>
      </w:r>
    </w:p>
    <w:p w14:paraId="03C66BEE">
      <w:pPr>
        <w:spacing w:after="0" w:line="254" w:lineRule="auto"/>
        <w:rPr>
          <w:rFonts w:hint="eastAsia"/>
          <w:sz w:val="30"/>
          <w:szCs w:val="30"/>
        </w:rPr>
      </w:pPr>
    </w:p>
    <w:p w14:paraId="7401A627">
      <w:pPr>
        <w:spacing w:after="0" w:line="254" w:lineRule="auto"/>
        <w:rPr>
          <w:rFonts w:hint="eastAsia"/>
          <w:sz w:val="30"/>
          <w:szCs w:val="30"/>
        </w:rPr>
      </w:pPr>
      <w:r>
        <w:rPr>
          <w:rFonts w:hint="eastAsia"/>
          <w:sz w:val="30"/>
          <w:szCs w:val="30"/>
        </w:rPr>
        <w:t>4. That man's happiness consisteth in the enjoying of this God, and not in fleshly pleasure, profits, or honours.</w:t>
      </w:r>
    </w:p>
    <w:p w14:paraId="3AC75A3C">
      <w:pPr>
        <w:spacing w:after="0" w:line="254" w:lineRule="auto"/>
        <w:rPr>
          <w:rFonts w:hint="eastAsia"/>
          <w:sz w:val="30"/>
          <w:szCs w:val="30"/>
        </w:rPr>
      </w:pPr>
      <w:r>
        <w:rPr>
          <w:rFonts w:hint="eastAsia"/>
          <w:sz w:val="30"/>
          <w:szCs w:val="30"/>
        </w:rPr>
        <w:t>4. 人的福乐在于享受这位神，而不在于肉体的享乐、利益或尊荣。</w:t>
      </w:r>
    </w:p>
    <w:p w14:paraId="1EBD387A">
      <w:pPr>
        <w:spacing w:after="0" w:line="254" w:lineRule="auto"/>
        <w:rPr>
          <w:rFonts w:hint="eastAsia"/>
          <w:sz w:val="30"/>
          <w:szCs w:val="30"/>
        </w:rPr>
      </w:pPr>
    </w:p>
    <w:p w14:paraId="08AC1D6F">
      <w:pPr>
        <w:spacing w:after="0" w:line="254" w:lineRule="auto"/>
        <w:rPr>
          <w:rFonts w:hint="eastAsia"/>
          <w:sz w:val="30"/>
          <w:szCs w:val="30"/>
        </w:rPr>
      </w:pPr>
      <w:r>
        <w:rPr>
          <w:rFonts w:hint="eastAsia"/>
          <w:sz w:val="30"/>
          <w:szCs w:val="30"/>
        </w:rPr>
        <w:t>5. That God made the first man upright and happy, and gave him a law to keep, with condition, that if he kept it perfectly, he should live happy for ever, but if he broke it he should die.</w:t>
      </w:r>
    </w:p>
    <w:p w14:paraId="43D5707E">
      <w:pPr>
        <w:spacing w:after="0" w:line="254" w:lineRule="auto"/>
        <w:rPr>
          <w:rFonts w:hint="eastAsia"/>
          <w:sz w:val="30"/>
          <w:szCs w:val="30"/>
        </w:rPr>
      </w:pPr>
      <w:r>
        <w:rPr>
          <w:rFonts w:hint="eastAsia"/>
          <w:sz w:val="30"/>
          <w:szCs w:val="30"/>
        </w:rPr>
        <w:t>5. 神创造的第一个人是正直和快乐的，并赐给他一条律法去遵守，条件是：如果他完全遵守，他就能永远快乐地活着，但如果他违背了，他就必死。</w:t>
      </w:r>
    </w:p>
    <w:p w14:paraId="64DA8A06">
      <w:pPr>
        <w:spacing w:after="0" w:line="254" w:lineRule="auto"/>
        <w:rPr>
          <w:rFonts w:hint="eastAsia"/>
          <w:sz w:val="30"/>
          <w:szCs w:val="30"/>
        </w:rPr>
      </w:pPr>
    </w:p>
    <w:p w14:paraId="3FDCEA76">
      <w:pPr>
        <w:spacing w:after="0" w:line="254" w:lineRule="auto"/>
        <w:rPr>
          <w:rFonts w:hint="eastAsia"/>
          <w:sz w:val="30"/>
          <w:szCs w:val="30"/>
        </w:rPr>
      </w:pPr>
      <w:r>
        <w:rPr>
          <w:rFonts w:hint="eastAsia"/>
          <w:sz w:val="30"/>
          <w:szCs w:val="30"/>
        </w:rPr>
        <w:t>6. That man broke this law, and so forfeited his welfare, and became guilty of death as to himself and all his posterity.</w:t>
      </w:r>
    </w:p>
    <w:p w14:paraId="68BEB253">
      <w:pPr>
        <w:spacing w:after="0" w:line="254" w:lineRule="auto"/>
        <w:rPr>
          <w:rFonts w:hint="eastAsia"/>
          <w:sz w:val="30"/>
          <w:szCs w:val="30"/>
        </w:rPr>
      </w:pPr>
      <w:r>
        <w:rPr>
          <w:rFonts w:hint="eastAsia"/>
          <w:sz w:val="30"/>
          <w:szCs w:val="30"/>
        </w:rPr>
        <w:t>6. 人违背了这条律法，因此丧失了他的福祉，并且对他自己和他所有的后裔都犯了死罪。</w:t>
      </w:r>
    </w:p>
    <w:p w14:paraId="6E1D2479">
      <w:pPr>
        <w:spacing w:after="0" w:line="254" w:lineRule="auto"/>
        <w:rPr>
          <w:rFonts w:hint="eastAsia"/>
          <w:sz w:val="30"/>
          <w:szCs w:val="30"/>
        </w:rPr>
      </w:pPr>
    </w:p>
    <w:p w14:paraId="42FACBE7">
      <w:pPr>
        <w:spacing w:after="0" w:line="254" w:lineRule="auto"/>
        <w:rPr>
          <w:rFonts w:hint="eastAsia"/>
          <w:sz w:val="30"/>
          <w:szCs w:val="30"/>
        </w:rPr>
      </w:pPr>
      <w:r>
        <w:rPr>
          <w:rFonts w:hint="eastAsia"/>
          <w:sz w:val="30"/>
          <w:szCs w:val="30"/>
        </w:rPr>
        <w:t>7. That Christ the Son of God did here interpose, and prevent the full execution, undertaking to die instead of man, and so to redeem him; whereupon all things were delivered into his hands as the Redeemer, and he is under that relation the Lord of all.</w:t>
      </w:r>
    </w:p>
    <w:p w14:paraId="6C81C4FD">
      <w:pPr>
        <w:spacing w:after="0" w:line="254" w:lineRule="auto"/>
        <w:rPr>
          <w:rFonts w:hint="eastAsia"/>
          <w:sz w:val="30"/>
          <w:szCs w:val="30"/>
        </w:rPr>
      </w:pPr>
      <w:r>
        <w:rPr>
          <w:rFonts w:hint="eastAsia"/>
          <w:sz w:val="30"/>
          <w:szCs w:val="30"/>
        </w:rPr>
        <w:t>7. 神的儿子基督在此介入，阻止了刑罚的完全执行，承诺替人而死，从而救赎人；因此，万物都作为救赎主交在祂手中，祂就凭着这个关系成为万有的主。</w:t>
      </w:r>
    </w:p>
    <w:p w14:paraId="31A4B96D">
      <w:pPr>
        <w:spacing w:after="0" w:line="254" w:lineRule="auto"/>
        <w:rPr>
          <w:rFonts w:hint="eastAsia"/>
          <w:sz w:val="30"/>
          <w:szCs w:val="30"/>
        </w:rPr>
      </w:pPr>
    </w:p>
    <w:p w14:paraId="3C000CC1">
      <w:pPr>
        <w:spacing w:after="0" w:line="254" w:lineRule="auto"/>
        <w:rPr>
          <w:rFonts w:hint="eastAsia"/>
          <w:sz w:val="30"/>
          <w:szCs w:val="30"/>
        </w:rPr>
      </w:pPr>
      <w:r>
        <w:rPr>
          <w:rFonts w:hint="eastAsia"/>
          <w:sz w:val="30"/>
          <w:szCs w:val="30"/>
        </w:rPr>
        <w:t>8. That Christ hereupon did make with man a better covenant or law, which proclaimed pardon of sin to all that did but repent, and believe, and obey sincerely.</w:t>
      </w:r>
    </w:p>
    <w:p w14:paraId="4FAE7CCF">
      <w:pPr>
        <w:spacing w:after="0" w:line="254" w:lineRule="auto"/>
        <w:rPr>
          <w:rFonts w:hint="eastAsia"/>
          <w:sz w:val="30"/>
          <w:szCs w:val="30"/>
        </w:rPr>
      </w:pPr>
      <w:r>
        <w:rPr>
          <w:rFonts w:hint="eastAsia"/>
          <w:sz w:val="30"/>
          <w:szCs w:val="30"/>
        </w:rPr>
        <w:t>8. 基督据此与人订立了一个更好的约或律法，向所有悔改、相信并真诚顺服的人宣告罪的赦免。</w:t>
      </w:r>
    </w:p>
    <w:p w14:paraId="7955A126">
      <w:pPr>
        <w:spacing w:after="0" w:line="254" w:lineRule="auto"/>
        <w:rPr>
          <w:rFonts w:hint="eastAsia"/>
          <w:sz w:val="30"/>
          <w:szCs w:val="30"/>
        </w:rPr>
      </w:pPr>
    </w:p>
    <w:p w14:paraId="4E36D056">
      <w:pPr>
        <w:spacing w:after="0" w:line="254" w:lineRule="auto"/>
        <w:rPr>
          <w:rFonts w:hint="eastAsia"/>
          <w:sz w:val="30"/>
          <w:szCs w:val="30"/>
        </w:rPr>
      </w:pPr>
      <w:r>
        <w:rPr>
          <w:rFonts w:hint="eastAsia"/>
          <w:sz w:val="30"/>
          <w:szCs w:val="30"/>
        </w:rPr>
        <w:t>9. That he revealed this covenant and mercy to the world by degrees; first, in darker promises, prophecies, and sacrifices; then, in many ceremonious types; and then, by more plain foretelling by the prophets.</w:t>
      </w:r>
    </w:p>
    <w:p w14:paraId="39FB06CE">
      <w:pPr>
        <w:spacing w:after="0" w:line="254" w:lineRule="auto"/>
        <w:rPr>
          <w:rFonts w:hint="eastAsia"/>
          <w:sz w:val="30"/>
          <w:szCs w:val="30"/>
        </w:rPr>
      </w:pPr>
      <w:r>
        <w:rPr>
          <w:rFonts w:hint="eastAsia"/>
          <w:sz w:val="30"/>
          <w:szCs w:val="30"/>
        </w:rPr>
        <w:t>9. 祂逐渐向世人启示了这个约和怜悯；首先，是通过较为隐晦的应许、预言和献祭；然后，是通过许多礼仪上的预表；再然后，是通过先知们更清楚的预告。</w:t>
      </w:r>
    </w:p>
    <w:p w14:paraId="46D3CF8A">
      <w:pPr>
        <w:spacing w:after="0" w:line="254" w:lineRule="auto"/>
        <w:rPr>
          <w:rFonts w:hint="eastAsia"/>
          <w:sz w:val="30"/>
          <w:szCs w:val="30"/>
        </w:rPr>
      </w:pPr>
    </w:p>
    <w:p w14:paraId="10686365">
      <w:pPr>
        <w:spacing w:after="0" w:line="254" w:lineRule="auto"/>
        <w:rPr>
          <w:rFonts w:hint="eastAsia"/>
          <w:sz w:val="30"/>
          <w:szCs w:val="30"/>
        </w:rPr>
      </w:pPr>
      <w:r>
        <w:rPr>
          <w:rFonts w:hint="eastAsia"/>
          <w:sz w:val="30"/>
          <w:szCs w:val="30"/>
        </w:rPr>
        <w:t>10. That in the fulness of time Christ came and took our nature unto union with his godhead, being conceived by the Holy Ghost, and born of the Virgin Mary.</w:t>
      </w:r>
    </w:p>
    <w:p w14:paraId="06B63370">
      <w:pPr>
        <w:spacing w:after="0" w:line="254" w:lineRule="auto"/>
        <w:rPr>
          <w:rFonts w:hint="eastAsia"/>
          <w:sz w:val="30"/>
          <w:szCs w:val="30"/>
        </w:rPr>
      </w:pPr>
      <w:r>
        <w:rPr>
          <w:rFonts w:hint="eastAsia"/>
          <w:sz w:val="30"/>
          <w:szCs w:val="30"/>
        </w:rPr>
        <w:t>10. 时候满足，基督就来了，取了我们的人性，与祂的神性联合，由圣灵感孕，为童贞女马利亚所生。</w:t>
      </w:r>
    </w:p>
    <w:p w14:paraId="56E43B52">
      <w:pPr>
        <w:spacing w:after="0" w:line="254" w:lineRule="auto"/>
        <w:rPr>
          <w:rFonts w:hint="eastAsia"/>
          <w:sz w:val="30"/>
          <w:szCs w:val="30"/>
        </w:rPr>
      </w:pPr>
    </w:p>
    <w:p w14:paraId="36EFC118">
      <w:pPr>
        <w:spacing w:after="0" w:line="254" w:lineRule="auto"/>
        <w:rPr>
          <w:rFonts w:hint="eastAsia"/>
          <w:sz w:val="30"/>
          <w:szCs w:val="30"/>
        </w:rPr>
      </w:pPr>
      <w:r>
        <w:rPr>
          <w:rFonts w:hint="eastAsia"/>
          <w:sz w:val="30"/>
          <w:szCs w:val="30"/>
        </w:rPr>
        <w:t>11. That while he was on earth he lived a life of sorrows, was crowned with thorns, and bore the pains that our sins deserved; at last, being crucified to death, and buried, so satisfied the justice of God.</w:t>
      </w:r>
    </w:p>
    <w:p w14:paraId="7325479C">
      <w:pPr>
        <w:spacing w:after="0" w:line="254" w:lineRule="auto"/>
        <w:rPr>
          <w:rFonts w:hint="eastAsia"/>
          <w:sz w:val="30"/>
          <w:szCs w:val="30"/>
        </w:rPr>
      </w:pPr>
      <w:r>
        <w:rPr>
          <w:rFonts w:hint="eastAsia"/>
          <w:sz w:val="30"/>
          <w:szCs w:val="30"/>
        </w:rPr>
        <w:t>11. 当祂在世时，祂过着忧患的生活，头戴荆棘冠冕，担当了我们罪所应得的痛苦；最后，被钉死在十字架上，并且埋葬了，如此满足了神的公义。</w:t>
      </w:r>
    </w:p>
    <w:p w14:paraId="46C54E78">
      <w:pPr>
        <w:spacing w:after="0" w:line="254" w:lineRule="auto"/>
        <w:rPr>
          <w:rFonts w:hint="eastAsia"/>
          <w:sz w:val="30"/>
          <w:szCs w:val="30"/>
        </w:rPr>
      </w:pPr>
    </w:p>
    <w:p w14:paraId="353E50E1">
      <w:pPr>
        <w:spacing w:after="0" w:line="254" w:lineRule="auto"/>
        <w:rPr>
          <w:rFonts w:hint="eastAsia"/>
          <w:sz w:val="30"/>
          <w:szCs w:val="30"/>
        </w:rPr>
      </w:pPr>
      <w:r>
        <w:rPr>
          <w:rFonts w:hint="eastAsia"/>
          <w:sz w:val="30"/>
          <w:szCs w:val="30"/>
        </w:rPr>
        <w:t>12. That he also preached himself to the Jews, and by constant miracles did prove the truth of his doctrine and mediatorship before thousands of witnesses; that he revealed more fully his new law or covenant; that whosoever will believe in him, and accept him for Saviour and Lord, shall be pardoned and saved, and have a far greater glory than they lost; and they that will not, shall lie under the curse and guilt, and be condemed to the everlasting fire of hell.</w:t>
      </w:r>
    </w:p>
    <w:p w14:paraId="71B2FCC7">
      <w:pPr>
        <w:spacing w:after="0" w:line="254" w:lineRule="auto"/>
        <w:rPr>
          <w:rFonts w:hint="eastAsia"/>
          <w:sz w:val="30"/>
          <w:szCs w:val="30"/>
        </w:rPr>
      </w:pPr>
      <w:r>
        <w:rPr>
          <w:rFonts w:hint="eastAsia"/>
          <w:sz w:val="30"/>
          <w:szCs w:val="30"/>
        </w:rPr>
        <w:t>12. 祂也亲自向犹太人传道，并藉着不断的神迹，在成千上万的见证人面前证明了祂的教义和中保职分的真实性；祂更充分地启示了祂的新律法或约；凡信祂，并接受祂为救主和主的人，都必得赦免和拯救，并且得着远超过他们所失去的荣耀；而不信的人，则必卧在咒诅和罪疚之下，并被判入地狱的永火之中。</w:t>
      </w:r>
    </w:p>
    <w:p w14:paraId="25D2A694">
      <w:pPr>
        <w:spacing w:after="0" w:line="254" w:lineRule="auto"/>
        <w:rPr>
          <w:rFonts w:hint="eastAsia"/>
          <w:sz w:val="30"/>
          <w:szCs w:val="30"/>
        </w:rPr>
      </w:pPr>
    </w:p>
    <w:p w14:paraId="08A901E1">
      <w:pPr>
        <w:spacing w:after="0" w:line="254" w:lineRule="auto"/>
        <w:rPr>
          <w:rFonts w:hint="eastAsia"/>
          <w:sz w:val="30"/>
          <w:szCs w:val="30"/>
        </w:rPr>
      </w:pPr>
      <w:r>
        <w:rPr>
          <w:rFonts w:hint="eastAsia"/>
          <w:sz w:val="30"/>
          <w:szCs w:val="30"/>
        </w:rPr>
        <w:t>13. That he rose again from the dead, having conquered death, and took fuller possession of his dominion over all, and so ascended up into heaven, and there reigneth in glory.</w:t>
      </w:r>
    </w:p>
    <w:p w14:paraId="77D67FD0">
      <w:pPr>
        <w:spacing w:after="0" w:line="254" w:lineRule="auto"/>
        <w:rPr>
          <w:rFonts w:hint="eastAsia"/>
          <w:sz w:val="30"/>
          <w:szCs w:val="30"/>
        </w:rPr>
      </w:pPr>
      <w:r>
        <w:rPr>
          <w:rFonts w:hint="eastAsia"/>
          <w:sz w:val="30"/>
          <w:szCs w:val="30"/>
        </w:rPr>
        <w:t>13. 祂也从死里复活，战胜了死亡，更完全地取得了祂对万有的统治权，然后升入高天，在那里荣耀地掌权。</w:t>
      </w:r>
    </w:p>
    <w:p w14:paraId="6049ACCA">
      <w:pPr>
        <w:spacing w:after="0" w:line="254" w:lineRule="auto"/>
        <w:rPr>
          <w:rFonts w:hint="eastAsia"/>
          <w:sz w:val="30"/>
          <w:szCs w:val="30"/>
        </w:rPr>
      </w:pPr>
    </w:p>
    <w:p w14:paraId="7DAF0D7F">
      <w:pPr>
        <w:spacing w:after="0" w:line="254" w:lineRule="auto"/>
        <w:rPr>
          <w:rFonts w:hint="eastAsia"/>
          <w:sz w:val="30"/>
          <w:szCs w:val="30"/>
        </w:rPr>
      </w:pPr>
      <w:r>
        <w:rPr>
          <w:rFonts w:hint="eastAsia"/>
          <w:sz w:val="30"/>
          <w:szCs w:val="30"/>
        </w:rPr>
        <w:t>14. That before his ascension he gave charge to his apostles to preach the foresaid Gospel to all nations and persons, and to offer Christ, and mercy, and life, to every one without exception, and to entreat and persuade them to receive him; and that he gave them authority to send forth others on the same message, and to baptize, and to gather churches, and confirm and order them, and settle a course for a succession of ministers and ordinances to the end of the world.</w:t>
      </w:r>
    </w:p>
    <w:p w14:paraId="0A1F0F59">
      <w:pPr>
        <w:spacing w:after="0" w:line="254" w:lineRule="auto"/>
        <w:rPr>
          <w:rFonts w:hint="eastAsia"/>
          <w:sz w:val="30"/>
          <w:szCs w:val="30"/>
        </w:rPr>
      </w:pPr>
      <w:r>
        <w:rPr>
          <w:rFonts w:hint="eastAsia"/>
          <w:sz w:val="30"/>
          <w:szCs w:val="30"/>
        </w:rPr>
        <w:t>14. 在祂升天之前，祂吩咐祂的使徒向万国万民传扬前述的福音，并将基督、怜悯和生命毫无例外地提供给每一个人，并且恳求和劝说他们接受祂；祂也赐给他们权柄，差派其他的人去传扬同样的信息，并施洗，建立教会，坚固并治理他们，并为牧师和圣礼的传承设立一个直到世界末了的程序。</w:t>
      </w:r>
    </w:p>
    <w:p w14:paraId="299EB9D7">
      <w:pPr>
        <w:spacing w:after="0" w:line="254" w:lineRule="auto"/>
        <w:rPr>
          <w:rFonts w:hint="eastAsia"/>
          <w:sz w:val="30"/>
          <w:szCs w:val="30"/>
        </w:rPr>
      </w:pPr>
    </w:p>
    <w:p w14:paraId="6949A4AC">
      <w:pPr>
        <w:spacing w:after="0" w:line="254" w:lineRule="auto"/>
        <w:rPr>
          <w:rFonts w:hint="eastAsia"/>
          <w:sz w:val="30"/>
          <w:szCs w:val="30"/>
        </w:rPr>
      </w:pPr>
      <w:r>
        <w:rPr>
          <w:rFonts w:hint="eastAsia"/>
          <w:sz w:val="30"/>
          <w:szCs w:val="30"/>
        </w:rPr>
        <w:t>15. That he also gave them power to work frequent and evident miracles for the confirmation of their doctrine, and the convincing of the world; and to annex their writings to the rest of the Scriptures, and to finish and seal them up, and deliver them to the world as his infallible word and laws, which none must dare to alter, and which all must observe.</w:t>
      </w:r>
    </w:p>
    <w:p w14:paraId="55549715">
      <w:pPr>
        <w:spacing w:after="0" w:line="254" w:lineRule="auto"/>
        <w:rPr>
          <w:rFonts w:hint="eastAsia"/>
          <w:sz w:val="30"/>
          <w:szCs w:val="30"/>
        </w:rPr>
      </w:pPr>
      <w:r>
        <w:rPr>
          <w:rFonts w:hint="eastAsia"/>
          <w:sz w:val="30"/>
          <w:szCs w:val="30"/>
        </w:rPr>
        <w:t>15. 祂也赐给他们能力，行许多明显的神迹，以证实他们的教义，并使世人信服；并且将他们的著作附于圣经其余的部分，完成并封印它们，作为祂无谬的圣言和律法交付给世界，任何人都不得擅自更改，所有人都必须遵守。</w:t>
      </w:r>
    </w:p>
    <w:p w14:paraId="13564E4F">
      <w:pPr>
        <w:spacing w:after="0" w:line="254" w:lineRule="auto"/>
        <w:rPr>
          <w:rFonts w:hint="eastAsia"/>
          <w:sz w:val="30"/>
          <w:szCs w:val="30"/>
        </w:rPr>
      </w:pPr>
    </w:p>
    <w:p w14:paraId="554E92A3">
      <w:pPr>
        <w:spacing w:after="0" w:line="254" w:lineRule="auto"/>
        <w:rPr>
          <w:rFonts w:hint="eastAsia"/>
          <w:sz w:val="30"/>
          <w:szCs w:val="30"/>
        </w:rPr>
      </w:pPr>
      <w:r>
        <w:rPr>
          <w:rFonts w:hint="eastAsia"/>
          <w:sz w:val="30"/>
          <w:szCs w:val="30"/>
        </w:rPr>
        <w:t>16. That though his free grace is offered to the world, yet the heart is by nature so desperately wicked, that no man will believe and entertain Christ sincerely, except by an almighty power he be changed and born again; and therefore doth Christ send forth his Spirit with his word, which secretly and effectually worketh holiness in the hearts of the elect, drawing them to God and the Redeemer.</w:t>
      </w:r>
    </w:p>
    <w:p w14:paraId="7E74BC5F">
      <w:pPr>
        <w:spacing w:after="0" w:line="254" w:lineRule="auto"/>
        <w:rPr>
          <w:rFonts w:hint="eastAsia"/>
          <w:sz w:val="30"/>
          <w:szCs w:val="30"/>
        </w:rPr>
      </w:pPr>
      <w:r>
        <w:rPr>
          <w:rFonts w:hint="eastAsia"/>
          <w:sz w:val="30"/>
          <w:szCs w:val="30"/>
        </w:rPr>
        <w:t>16. 虽然祂白白的恩典提供给世人，然而人心本性是如此败坏不堪，以致无人会真诚地相信并接纳基督，除非借着一种全能的力量使他得以改变和重生；因此，基督差遣祂的灵与祂的道同去，这灵便在选民心中隐秘而有效地作成圣洁，吸引他们归向神和救赎主。</w:t>
      </w:r>
    </w:p>
    <w:p w14:paraId="0E09749D">
      <w:pPr>
        <w:spacing w:after="0" w:line="254" w:lineRule="auto"/>
        <w:rPr>
          <w:rFonts w:hint="eastAsia"/>
          <w:sz w:val="30"/>
          <w:szCs w:val="30"/>
        </w:rPr>
      </w:pPr>
    </w:p>
    <w:p w14:paraId="3FE1B5B7">
      <w:pPr>
        <w:spacing w:after="0" w:line="254" w:lineRule="auto"/>
        <w:rPr>
          <w:rFonts w:hint="eastAsia"/>
          <w:sz w:val="30"/>
          <w:szCs w:val="30"/>
        </w:rPr>
      </w:pPr>
      <w:r>
        <w:rPr>
          <w:rFonts w:hint="eastAsia"/>
          <w:sz w:val="30"/>
          <w:szCs w:val="30"/>
        </w:rPr>
        <w:t>17. That the means by which Christ worketh and preserveth this grace, is the word read and preached, together with frequent fervent prayer, meditation, sacraments, gracious conference; and it is much furthered also by special providences keeping us from temptation, fitting occurrences to our advantage, drawing us by mercies, and driving us by afflictions; and therefore it must be the great and daily care of every Christian to use faithfully all the said ordinances, and improve the said providences.</w:t>
      </w:r>
    </w:p>
    <w:p w14:paraId="0622319E">
      <w:pPr>
        <w:spacing w:after="0" w:line="254" w:lineRule="auto"/>
        <w:rPr>
          <w:rFonts w:hint="eastAsia"/>
          <w:sz w:val="30"/>
          <w:szCs w:val="30"/>
        </w:rPr>
      </w:pPr>
      <w:r>
        <w:rPr>
          <w:rFonts w:hint="eastAsia"/>
          <w:sz w:val="30"/>
          <w:szCs w:val="30"/>
        </w:rPr>
        <w:t>17. 基督用以作成并保守这恩典的方法，乃是读经和讲道，连同经常而热切的祷告、默想、圣礼、恩典的交通；它也大大地被特殊的护理所促进，保守我们脱离试探，使发生的事对我们有益，借着怜悯吸引我们，借着苦难驱策我们；因此，每个基督徒首要和日常的关注，必须是忠实地使用所有上述的礼仪，并善用上述的护理。</w:t>
      </w:r>
    </w:p>
    <w:p w14:paraId="030E03F3">
      <w:pPr>
        <w:spacing w:after="0" w:line="254" w:lineRule="auto"/>
        <w:rPr>
          <w:rFonts w:hint="eastAsia"/>
          <w:sz w:val="30"/>
          <w:szCs w:val="30"/>
        </w:rPr>
      </w:pPr>
    </w:p>
    <w:p w14:paraId="7210C020">
      <w:pPr>
        <w:spacing w:after="0" w:line="254" w:lineRule="auto"/>
        <w:rPr>
          <w:rFonts w:hint="eastAsia"/>
          <w:sz w:val="30"/>
          <w:szCs w:val="30"/>
        </w:rPr>
      </w:pPr>
      <w:r>
        <w:rPr>
          <w:rFonts w:hint="eastAsia"/>
          <w:sz w:val="30"/>
          <w:szCs w:val="30"/>
        </w:rPr>
        <w:t>18. That though the new law or covenant be an easy yoke, and there is nothing grievous in Christ's commands, yet so bad are our hearts, and so strong our temptations, and so diligent our enemies, that whosoever will be saved, he must strive, and watch, and bestow his utmost care and pains, and deny his flesh, and forsake all that would draw him from Christ, and herein continue to the end, and overcome.</w:t>
      </w:r>
    </w:p>
    <w:p w14:paraId="6F9B7ECD">
      <w:pPr>
        <w:spacing w:after="0" w:line="254" w:lineRule="auto"/>
        <w:rPr>
          <w:rFonts w:hint="eastAsia"/>
          <w:sz w:val="30"/>
          <w:szCs w:val="30"/>
        </w:rPr>
      </w:pPr>
      <w:r>
        <w:rPr>
          <w:rFonts w:hint="eastAsia"/>
          <w:sz w:val="30"/>
          <w:szCs w:val="30"/>
        </w:rPr>
        <w:t>18. 虽然新的律法或约是一个容易的轭，基督的命令中也没有什么难担的，然而我们的心是如此败坏，我们的试探是如此强烈，我们的仇敌是如此殷勤，以致凡要得救的人，他都必须努力、警醒，并尽他最大的注意和劳苦，否定他的肉体，离弃一切会引诱他离开基督的事物，并且在这事上坚持到底，并且得胜。</w:t>
      </w:r>
    </w:p>
    <w:p w14:paraId="5075F9C1">
      <w:pPr>
        <w:spacing w:after="0" w:line="254" w:lineRule="auto"/>
        <w:rPr>
          <w:rFonts w:hint="eastAsia"/>
          <w:sz w:val="30"/>
          <w:szCs w:val="30"/>
        </w:rPr>
      </w:pPr>
    </w:p>
    <w:p w14:paraId="3F26A04F">
      <w:pPr>
        <w:spacing w:after="0" w:line="254" w:lineRule="auto"/>
        <w:rPr>
          <w:rFonts w:hint="eastAsia"/>
          <w:sz w:val="30"/>
          <w:szCs w:val="30"/>
        </w:rPr>
      </w:pPr>
      <w:r>
        <w:rPr>
          <w:rFonts w:hint="eastAsia"/>
          <w:sz w:val="30"/>
          <w:szCs w:val="30"/>
        </w:rPr>
        <w:t>And because this cannot be done without continual supplies of grace, whereof Christ is the only fountain, therefore we must live in continual dependence on him by faith, and know that our life is hid with God in him.</w:t>
      </w:r>
    </w:p>
    <w:p w14:paraId="41B10ED4">
      <w:pPr>
        <w:spacing w:after="0" w:line="254" w:lineRule="auto"/>
        <w:rPr>
          <w:rFonts w:hint="eastAsia"/>
          <w:sz w:val="30"/>
          <w:szCs w:val="30"/>
        </w:rPr>
      </w:pPr>
      <w:r>
        <w:rPr>
          <w:rFonts w:hint="eastAsia"/>
          <w:sz w:val="30"/>
          <w:szCs w:val="30"/>
        </w:rPr>
        <w:t>并且因为若没有恩典的持续供应，这是无法做到的，而基督是恩典唯一的泉源，所以我们必须凭信心持续地依赖祂而活，并且知道我们的生命是与神一同藏在祂里面的。</w:t>
      </w:r>
    </w:p>
    <w:p w14:paraId="5C393F64">
      <w:pPr>
        <w:spacing w:after="0" w:line="254" w:lineRule="auto"/>
        <w:rPr>
          <w:rFonts w:hint="eastAsia"/>
          <w:sz w:val="30"/>
          <w:szCs w:val="30"/>
        </w:rPr>
      </w:pPr>
    </w:p>
    <w:p w14:paraId="4F915D3F">
      <w:pPr>
        <w:spacing w:after="0" w:line="254" w:lineRule="auto"/>
        <w:rPr>
          <w:rFonts w:hint="eastAsia"/>
          <w:sz w:val="30"/>
          <w:szCs w:val="30"/>
        </w:rPr>
      </w:pPr>
      <w:r>
        <w:rPr>
          <w:rFonts w:hint="eastAsia"/>
          <w:sz w:val="30"/>
          <w:szCs w:val="30"/>
        </w:rPr>
        <w:t>19. That Christ will thus by his word and Spirit gather him a church of all the elect out of the world, which is his body, and spouse, and he their head and husband, and will be tender of them as the apple of his eyes, and preserve them from danger, and continue among them his presence and ordinances; and that the members of this church must live together in most entire love and peace, delighting themselves in God and his worship, and the forethoughts and mention of their everlasting happiness; forbearing and forgiving one another, and relieving each other in need, as if that which they have were their brother's.</w:t>
      </w:r>
    </w:p>
    <w:p w14:paraId="0B6DEA60">
      <w:pPr>
        <w:spacing w:after="0" w:line="254" w:lineRule="auto"/>
        <w:rPr>
          <w:rFonts w:hint="eastAsia"/>
          <w:sz w:val="30"/>
          <w:szCs w:val="30"/>
        </w:rPr>
      </w:pPr>
      <w:r>
        <w:rPr>
          <w:rFonts w:hint="eastAsia"/>
          <w:sz w:val="30"/>
          <w:szCs w:val="30"/>
        </w:rPr>
        <w:t>19. 基督将这样藉着祂的道和祂的灵，从世界中为祂招聚一个由所有选民组成的教会，这教会是祂的身体和新妇，祂是他们的头和丈夫，祂将爱护他们如同眼中的瞳人，保守他们脱离危险，并在他们中间持续祂的同在和礼仪；并且这个教会的成员必须在最完全的爱与和睦中共同生活，以神和对祂的敬拜，以及对他们永远福乐的预想和提及为乐；彼此宽容饶恕，在需要时互相帮助，就好像他们所拥有的是他们弟兄的一样。</w:t>
      </w:r>
    </w:p>
    <w:p w14:paraId="1085FD19">
      <w:pPr>
        <w:spacing w:after="0" w:line="254" w:lineRule="auto"/>
        <w:rPr>
          <w:rFonts w:hint="eastAsia"/>
          <w:sz w:val="30"/>
          <w:szCs w:val="30"/>
        </w:rPr>
      </w:pPr>
    </w:p>
    <w:p w14:paraId="1490D387">
      <w:pPr>
        <w:spacing w:after="0" w:line="254" w:lineRule="auto"/>
        <w:rPr>
          <w:rFonts w:hint="eastAsia"/>
          <w:sz w:val="30"/>
          <w:szCs w:val="30"/>
        </w:rPr>
      </w:pPr>
      <w:r>
        <w:rPr>
          <w:rFonts w:hint="eastAsia"/>
          <w:sz w:val="30"/>
          <w:szCs w:val="30"/>
        </w:rPr>
        <w:t>And all men ought to strive to be of this society.</w:t>
      </w:r>
    </w:p>
    <w:p w14:paraId="0CBADC1E">
      <w:pPr>
        <w:spacing w:after="0" w:line="254" w:lineRule="auto"/>
        <w:rPr>
          <w:rFonts w:hint="eastAsia"/>
          <w:sz w:val="30"/>
          <w:szCs w:val="30"/>
        </w:rPr>
      </w:pPr>
      <w:r>
        <w:rPr>
          <w:rFonts w:hint="eastAsia"/>
          <w:sz w:val="30"/>
          <w:szCs w:val="30"/>
        </w:rPr>
        <w:t>所有人都应当努力成为这个团体的一员。</w:t>
      </w:r>
    </w:p>
    <w:p w14:paraId="64958B83">
      <w:pPr>
        <w:spacing w:after="0" w:line="254" w:lineRule="auto"/>
        <w:rPr>
          <w:rFonts w:hint="eastAsia"/>
          <w:sz w:val="30"/>
          <w:szCs w:val="30"/>
        </w:rPr>
      </w:pPr>
    </w:p>
    <w:p w14:paraId="34A1B424">
      <w:pPr>
        <w:spacing w:after="0" w:line="254" w:lineRule="auto"/>
        <w:rPr>
          <w:rFonts w:hint="eastAsia"/>
          <w:sz w:val="30"/>
          <w:szCs w:val="30"/>
        </w:rPr>
      </w:pPr>
      <w:r>
        <w:rPr>
          <w:rFonts w:hint="eastAsia"/>
          <w:sz w:val="30"/>
          <w:szCs w:val="30"/>
        </w:rPr>
        <w:t>Yet will the visible churches be mixed of good and bad.</w:t>
      </w:r>
    </w:p>
    <w:p w14:paraId="32B8F0F3">
      <w:pPr>
        <w:spacing w:after="0" w:line="254" w:lineRule="auto"/>
        <w:rPr>
          <w:rFonts w:hint="eastAsia"/>
          <w:sz w:val="30"/>
          <w:szCs w:val="30"/>
        </w:rPr>
      </w:pPr>
      <w:r>
        <w:rPr>
          <w:rFonts w:hint="eastAsia"/>
          <w:sz w:val="30"/>
          <w:szCs w:val="30"/>
        </w:rPr>
        <w:t>然而有形的教会将是善恶混杂的。</w:t>
      </w:r>
    </w:p>
    <w:p w14:paraId="01F44085">
      <w:pPr>
        <w:spacing w:after="0" w:line="254" w:lineRule="auto"/>
        <w:rPr>
          <w:rFonts w:hint="eastAsia"/>
          <w:sz w:val="30"/>
          <w:szCs w:val="30"/>
        </w:rPr>
      </w:pPr>
    </w:p>
    <w:p w14:paraId="554ECDFD">
      <w:pPr>
        <w:spacing w:after="0" w:line="254" w:lineRule="auto"/>
        <w:rPr>
          <w:rFonts w:hint="eastAsia"/>
          <w:sz w:val="30"/>
          <w:szCs w:val="30"/>
        </w:rPr>
      </w:pPr>
      <w:r>
        <w:rPr>
          <w:rFonts w:hint="eastAsia"/>
          <w:sz w:val="30"/>
          <w:szCs w:val="30"/>
        </w:rPr>
        <w:t>20. That when the full number of these elect are called home, Christ will come down from heaven again, and raise all the dead, and set them before him to be judged; and all that have loved God above all, and believed in Christ, and been willing that he should reign over them, and have improved their mercies in the day of grace, them he will justify, and sentence them to inherit the everlasting kingdom of glory; and those that were not such, he will condemn to everlasting fire: both which sentences shall be then executed accordingly.</w:t>
      </w:r>
    </w:p>
    <w:p w14:paraId="10D416BD">
      <w:pPr>
        <w:spacing w:after="0" w:line="254" w:lineRule="auto"/>
        <w:rPr>
          <w:rFonts w:hint="eastAsia"/>
          <w:sz w:val="30"/>
          <w:szCs w:val="30"/>
        </w:rPr>
      </w:pPr>
      <w:r>
        <w:rPr>
          <w:rFonts w:hint="eastAsia"/>
          <w:sz w:val="30"/>
          <w:szCs w:val="30"/>
        </w:rPr>
        <w:t>20. 当这些选民的足数都被召回天家时，基督将再次从天降临，使所有死人复活，并将他们安置在祂面前受审判；所有爱神超过一切、相信基督、并愿意让祂在他们身上掌权、并且在恩典的日子里善用他们所得怜悯的人，祂将称他们为义，并宣判他们承受永远荣耀的国度；而那些不是这样的人，祂将把他们定罪投入永火之中：这两项判决届时都将照样执行。</w:t>
      </w:r>
    </w:p>
    <w:p w14:paraId="7FB9A998">
      <w:pPr>
        <w:spacing w:after="0" w:line="254" w:lineRule="auto"/>
        <w:rPr>
          <w:rFonts w:hint="eastAsia"/>
          <w:sz w:val="30"/>
          <w:szCs w:val="30"/>
        </w:rPr>
      </w:pPr>
    </w:p>
    <w:p w14:paraId="63780B01">
      <w:pPr>
        <w:spacing w:after="0" w:line="254" w:lineRule="auto"/>
        <w:rPr>
          <w:rFonts w:hint="eastAsia"/>
          <w:sz w:val="30"/>
          <w:szCs w:val="30"/>
        </w:rPr>
      </w:pPr>
      <w:r>
        <w:rPr>
          <w:rFonts w:hint="eastAsia"/>
          <w:sz w:val="30"/>
          <w:szCs w:val="30"/>
        </w:rPr>
        <w:t>This is the creed, or brief sum, of the doctrine which you must teach your children.</w:t>
      </w:r>
    </w:p>
    <w:p w14:paraId="67FF6F52">
      <w:pPr>
        <w:spacing w:after="0" w:line="254" w:lineRule="auto"/>
        <w:rPr>
          <w:rFonts w:hint="eastAsia"/>
          <w:sz w:val="30"/>
          <w:szCs w:val="30"/>
        </w:rPr>
      </w:pPr>
      <w:r>
        <w:rPr>
          <w:rFonts w:hint="eastAsia"/>
          <w:sz w:val="30"/>
          <w:szCs w:val="30"/>
        </w:rPr>
        <w:t>这就是你必须教导你儿女的教义的信经，或简要总结。</w:t>
      </w:r>
    </w:p>
    <w:p w14:paraId="09E599FD">
      <w:pPr>
        <w:spacing w:after="0" w:line="254" w:lineRule="auto"/>
        <w:rPr>
          <w:rFonts w:hint="eastAsia"/>
          <w:sz w:val="30"/>
          <w:szCs w:val="30"/>
        </w:rPr>
      </w:pPr>
    </w:p>
    <w:p w14:paraId="4D5604B0">
      <w:pPr>
        <w:spacing w:after="0" w:line="254" w:lineRule="auto"/>
        <w:rPr>
          <w:rFonts w:hint="eastAsia"/>
          <w:sz w:val="30"/>
          <w:szCs w:val="30"/>
        </w:rPr>
      </w:pPr>
      <w:r>
        <w:rPr>
          <w:rFonts w:hint="eastAsia"/>
          <w:sz w:val="30"/>
          <w:szCs w:val="30"/>
        </w:rPr>
        <w:t>Though our ordinary creed, called the apostles' creed, contains all the absolute fundamentals; yet in some it is so generally and darkly expressed, that an explication is necessary.</w:t>
      </w:r>
    </w:p>
    <w:p w14:paraId="5A528039">
      <w:pPr>
        <w:spacing w:after="0" w:line="254" w:lineRule="auto"/>
        <w:rPr>
          <w:rFonts w:hint="eastAsia"/>
          <w:sz w:val="30"/>
          <w:szCs w:val="30"/>
        </w:rPr>
      </w:pPr>
      <w:r>
        <w:rPr>
          <w:rFonts w:hint="eastAsia"/>
          <w:sz w:val="30"/>
          <w:szCs w:val="30"/>
        </w:rPr>
        <w:t>虽然我们通常的信经，即所谓的使徒信经，包含了所有绝对的基本要道；然而在某些方面，它的表达是如此笼统和隐晦，以致有必要加以解释。</w:t>
      </w:r>
    </w:p>
    <w:p w14:paraId="38BFBA51">
      <w:pPr>
        <w:spacing w:after="0" w:line="254" w:lineRule="auto"/>
        <w:rPr>
          <w:rFonts w:hint="eastAsia"/>
          <w:sz w:val="30"/>
          <w:szCs w:val="30"/>
        </w:rPr>
      </w:pPr>
    </w:p>
    <w:p w14:paraId="1538EE23">
      <w:pPr>
        <w:spacing w:after="0" w:line="254" w:lineRule="auto"/>
        <w:rPr>
          <w:rFonts w:hint="eastAsia"/>
          <w:sz w:val="30"/>
          <w:szCs w:val="30"/>
        </w:rPr>
      </w:pPr>
      <w:r>
        <w:rPr>
          <w:rFonts w:hint="eastAsia"/>
          <w:sz w:val="30"/>
          <w:szCs w:val="30"/>
        </w:rPr>
        <w:t>Sect. XVIII. Then, for matter of practice, teach them the meaning of the commandments, especially of the great commands of the Gospel; show them what is commanded and forbidden, in the first table and in the second, towards God and men, in regard of the inward and the outward man; and here show them, 1. The authority commanding;</w:t>
      </w:r>
    </w:p>
    <w:p w14:paraId="6FE41998">
      <w:pPr>
        <w:spacing w:after="0" w:line="254" w:lineRule="auto"/>
        <w:rPr>
          <w:rFonts w:hint="eastAsia"/>
          <w:sz w:val="30"/>
          <w:szCs w:val="30"/>
        </w:rPr>
      </w:pPr>
      <w:r>
        <w:rPr>
          <w:rFonts w:hint="eastAsia"/>
          <w:sz w:val="30"/>
          <w:szCs w:val="30"/>
        </w:rPr>
        <w:t>第十八节 然后，在实践方面，教导他们诫命的意义，特别是福音中伟大命令的意义；向他们显明，在第一块法版和第二块法版中，关于内心的人和外在的人，对神和对人，什么是被命令的，什么是被禁止的；在这里要向他们显明：1. 发出命令的权柄；</w:t>
      </w:r>
    </w:p>
    <w:p w14:paraId="2A0C8409">
      <w:pPr>
        <w:spacing w:after="0" w:line="254" w:lineRule="auto"/>
        <w:rPr>
          <w:rFonts w:hint="eastAsia"/>
          <w:sz w:val="30"/>
          <w:szCs w:val="30"/>
        </w:rPr>
      </w:pPr>
    </w:p>
    <w:p w14:paraId="7573767B">
      <w:pPr>
        <w:spacing w:after="0" w:line="254" w:lineRule="auto"/>
        <w:rPr>
          <w:rFonts w:hint="eastAsia"/>
          <w:sz w:val="30"/>
          <w:szCs w:val="30"/>
        </w:rPr>
      </w:pPr>
      <w:r>
        <w:rPr>
          <w:rFonts w:hint="eastAsia"/>
          <w:sz w:val="30"/>
          <w:szCs w:val="30"/>
        </w:rPr>
        <w:t>that is, the Almighty God, by Christ the Redeemer.</w:t>
      </w:r>
    </w:p>
    <w:p w14:paraId="2DB9C161">
      <w:pPr>
        <w:spacing w:after="0" w:line="254" w:lineRule="auto"/>
        <w:rPr>
          <w:rFonts w:hint="eastAsia"/>
          <w:sz w:val="30"/>
          <w:szCs w:val="30"/>
        </w:rPr>
      </w:pPr>
      <w:r>
        <w:rPr>
          <w:rFonts w:hint="eastAsia"/>
          <w:sz w:val="30"/>
          <w:szCs w:val="30"/>
        </w:rPr>
        <w:t>那就是，全能的神，藉着救赎主基督。</w:t>
      </w:r>
    </w:p>
    <w:p w14:paraId="2EA7C7A7">
      <w:pPr>
        <w:spacing w:after="0" w:line="254" w:lineRule="auto"/>
        <w:rPr>
          <w:rFonts w:hint="eastAsia"/>
          <w:sz w:val="30"/>
          <w:szCs w:val="30"/>
        </w:rPr>
      </w:pPr>
    </w:p>
    <w:p w14:paraId="04AEC3A5">
      <w:pPr>
        <w:spacing w:after="0" w:line="254" w:lineRule="auto"/>
        <w:rPr>
          <w:rFonts w:hint="eastAsia"/>
          <w:sz w:val="30"/>
          <w:szCs w:val="30"/>
        </w:rPr>
      </w:pPr>
      <w:r>
        <w:rPr>
          <w:rFonts w:hint="eastAsia"/>
          <w:sz w:val="30"/>
          <w:szCs w:val="30"/>
        </w:rPr>
        <w:t>They are not now to look at the command as coming from God immediately, merely as God, or the Creator, but as coming from God by Christ the Mediator, who is now the Lord of all, and only lawgiver; seeing the Father now judgeth no man, but hath committed all judgment to the Son. (John 5:21–24.)</w:t>
      </w:r>
    </w:p>
    <w:p w14:paraId="15E93FFE">
      <w:pPr>
        <w:spacing w:after="0" w:line="254" w:lineRule="auto"/>
        <w:rPr>
          <w:rFonts w:hint="eastAsia"/>
          <w:sz w:val="30"/>
          <w:szCs w:val="30"/>
        </w:rPr>
      </w:pPr>
      <w:r>
        <w:rPr>
          <w:rFonts w:hint="eastAsia"/>
          <w:sz w:val="30"/>
          <w:szCs w:val="30"/>
        </w:rPr>
        <w:t>他们现在不应把命令看作是直接从神而来，仅仅是作为神，或创造主而来，而是看作是神藉着中保基督而来，祂现在是万有的主，是唯一的立法者；因为父现在不审判任何人，而是把所有的审判都交给了子。（约翰福音 5:21–24。）</w:t>
      </w:r>
    </w:p>
    <w:p w14:paraId="08C2C81C">
      <w:pPr>
        <w:spacing w:after="0" w:line="254" w:lineRule="auto"/>
        <w:rPr>
          <w:rFonts w:hint="eastAsia"/>
          <w:sz w:val="30"/>
          <w:szCs w:val="30"/>
        </w:rPr>
      </w:pPr>
    </w:p>
    <w:p w14:paraId="2CEBE69D">
      <w:pPr>
        <w:spacing w:after="0" w:line="254" w:lineRule="auto"/>
        <w:rPr>
          <w:rFonts w:hint="eastAsia"/>
          <w:sz w:val="30"/>
          <w:szCs w:val="30"/>
        </w:rPr>
      </w:pPr>
      <w:r>
        <w:rPr>
          <w:rFonts w:hint="eastAsia"/>
          <w:sz w:val="30"/>
          <w:szCs w:val="30"/>
        </w:rPr>
        <w:t>2. Show them the terms on which duty is required, and the ends of it.</w:t>
      </w:r>
    </w:p>
    <w:p w14:paraId="122D7176">
      <w:pPr>
        <w:spacing w:after="0" w:line="254" w:lineRule="auto"/>
        <w:rPr>
          <w:rFonts w:hint="eastAsia"/>
          <w:sz w:val="30"/>
          <w:szCs w:val="30"/>
        </w:rPr>
      </w:pPr>
      <w:r>
        <w:rPr>
          <w:rFonts w:hint="eastAsia"/>
          <w:sz w:val="30"/>
          <w:szCs w:val="30"/>
        </w:rPr>
        <w:t>2. 向他们显明责任所要求的条件，以及责任的目的。</w:t>
      </w:r>
    </w:p>
    <w:p w14:paraId="7A829DDE">
      <w:pPr>
        <w:spacing w:after="0" w:line="254" w:lineRule="auto"/>
        <w:rPr>
          <w:rFonts w:hint="eastAsia"/>
          <w:sz w:val="30"/>
          <w:szCs w:val="30"/>
        </w:rPr>
      </w:pPr>
    </w:p>
    <w:p w14:paraId="19EB7B1D">
      <w:pPr>
        <w:spacing w:after="0" w:line="254" w:lineRule="auto"/>
        <w:rPr>
          <w:rFonts w:hint="eastAsia"/>
          <w:sz w:val="30"/>
          <w:szCs w:val="30"/>
        </w:rPr>
      </w:pPr>
      <w:r>
        <w:rPr>
          <w:rFonts w:hint="eastAsia"/>
          <w:sz w:val="30"/>
          <w:szCs w:val="30"/>
        </w:rPr>
        <w:t>3. And the nature of duties, and the way to perform them aright.</w:t>
      </w:r>
    </w:p>
    <w:p w14:paraId="381E512C">
      <w:pPr>
        <w:spacing w:after="0" w:line="254" w:lineRule="auto"/>
        <w:rPr>
          <w:rFonts w:hint="eastAsia"/>
          <w:sz w:val="30"/>
          <w:szCs w:val="30"/>
        </w:rPr>
      </w:pPr>
      <w:r>
        <w:rPr>
          <w:rFonts w:hint="eastAsia"/>
          <w:sz w:val="30"/>
          <w:szCs w:val="30"/>
        </w:rPr>
        <w:t>3. 还有责任的性质，以及正确履行责任的方法。</w:t>
      </w:r>
    </w:p>
    <w:p w14:paraId="7314DF5D">
      <w:pPr>
        <w:spacing w:after="0" w:line="254" w:lineRule="auto"/>
        <w:rPr>
          <w:rFonts w:hint="eastAsia"/>
          <w:sz w:val="30"/>
          <w:szCs w:val="30"/>
        </w:rPr>
      </w:pPr>
    </w:p>
    <w:p w14:paraId="5CE8A898">
      <w:pPr>
        <w:spacing w:after="0" w:line="254" w:lineRule="auto"/>
        <w:rPr>
          <w:rFonts w:hint="eastAsia"/>
          <w:sz w:val="30"/>
          <w:szCs w:val="30"/>
        </w:rPr>
      </w:pPr>
      <w:r>
        <w:rPr>
          <w:rFonts w:hint="eastAsia"/>
          <w:sz w:val="30"/>
          <w:szCs w:val="30"/>
        </w:rPr>
        <w:t>4. And the right order; that they first love God above all, and then their neighbour: first seek the kingdom of God and his righteousness.</w:t>
      </w:r>
    </w:p>
    <w:p w14:paraId="25989B74">
      <w:pPr>
        <w:spacing w:after="0" w:line="254" w:lineRule="auto"/>
        <w:rPr>
          <w:rFonts w:hint="eastAsia"/>
          <w:sz w:val="30"/>
          <w:szCs w:val="30"/>
        </w:rPr>
      </w:pPr>
      <w:r>
        <w:rPr>
          <w:rFonts w:hint="eastAsia"/>
          <w:sz w:val="30"/>
          <w:szCs w:val="30"/>
        </w:rPr>
        <w:t>4. 以及正确的次序；他们首先要爱神超过一切，然后爱他们的邻舍：首先寻求神的国和祂的义。</w:t>
      </w:r>
    </w:p>
    <w:p w14:paraId="300436CD">
      <w:pPr>
        <w:spacing w:after="0" w:line="254" w:lineRule="auto"/>
        <w:rPr>
          <w:rFonts w:hint="eastAsia"/>
          <w:sz w:val="30"/>
          <w:szCs w:val="30"/>
        </w:rPr>
      </w:pPr>
    </w:p>
    <w:p w14:paraId="5D15A440">
      <w:pPr>
        <w:spacing w:after="0" w:line="254" w:lineRule="auto"/>
        <w:rPr>
          <w:rFonts w:hint="eastAsia"/>
          <w:sz w:val="30"/>
          <w:szCs w:val="30"/>
        </w:rPr>
      </w:pPr>
      <w:r>
        <w:rPr>
          <w:rFonts w:hint="eastAsia"/>
          <w:sz w:val="30"/>
          <w:szCs w:val="30"/>
        </w:rPr>
        <w:t>5. Show them the excellences and delights of God's service.</w:t>
      </w:r>
    </w:p>
    <w:p w14:paraId="000387A1">
      <w:pPr>
        <w:spacing w:after="0" w:line="254" w:lineRule="auto"/>
        <w:rPr>
          <w:rFonts w:hint="eastAsia"/>
          <w:sz w:val="30"/>
          <w:szCs w:val="30"/>
        </w:rPr>
      </w:pPr>
      <w:r>
        <w:rPr>
          <w:rFonts w:hint="eastAsia"/>
          <w:sz w:val="30"/>
          <w:szCs w:val="30"/>
        </w:rPr>
        <w:t>5. 向他们显明事奉神的卓越和喜乐。</w:t>
      </w:r>
    </w:p>
    <w:p w14:paraId="7C57BFF9">
      <w:pPr>
        <w:spacing w:after="0" w:line="254" w:lineRule="auto"/>
        <w:rPr>
          <w:rFonts w:hint="eastAsia"/>
          <w:sz w:val="30"/>
          <w:szCs w:val="30"/>
        </w:rPr>
      </w:pPr>
    </w:p>
    <w:p w14:paraId="5CBF113E">
      <w:pPr>
        <w:spacing w:after="0" w:line="254" w:lineRule="auto"/>
        <w:rPr>
          <w:rFonts w:hint="eastAsia"/>
          <w:sz w:val="30"/>
          <w:szCs w:val="30"/>
        </w:rPr>
      </w:pPr>
      <w:r>
        <w:rPr>
          <w:rFonts w:hint="eastAsia"/>
          <w:sz w:val="30"/>
          <w:szCs w:val="30"/>
        </w:rPr>
        <w:t>6. And the flat necessity.</w:t>
      </w:r>
    </w:p>
    <w:p w14:paraId="1F4627F9">
      <w:pPr>
        <w:spacing w:after="0" w:line="254" w:lineRule="auto"/>
        <w:rPr>
          <w:rFonts w:hint="eastAsia"/>
          <w:sz w:val="30"/>
          <w:szCs w:val="30"/>
        </w:rPr>
      </w:pPr>
      <w:r>
        <w:rPr>
          <w:rFonts w:hint="eastAsia"/>
          <w:sz w:val="30"/>
          <w:szCs w:val="30"/>
        </w:rPr>
        <w:t>6. 以及其绝对的必要性。</w:t>
      </w:r>
    </w:p>
    <w:p w14:paraId="70F289DD">
      <w:pPr>
        <w:spacing w:after="0" w:line="254" w:lineRule="auto"/>
        <w:rPr>
          <w:rFonts w:hint="eastAsia"/>
          <w:sz w:val="30"/>
          <w:szCs w:val="30"/>
        </w:rPr>
      </w:pPr>
    </w:p>
    <w:p w14:paraId="7F0DE9B3">
      <w:pPr>
        <w:spacing w:after="0" w:line="254" w:lineRule="auto"/>
        <w:rPr>
          <w:rFonts w:hint="eastAsia"/>
          <w:sz w:val="30"/>
          <w:szCs w:val="30"/>
        </w:rPr>
      </w:pPr>
      <w:r>
        <w:rPr>
          <w:rFonts w:hint="eastAsia"/>
          <w:sz w:val="30"/>
          <w:szCs w:val="30"/>
        </w:rPr>
        <w:t>7. Especially labour to get all to their hearts, and teach them not only to speak the words.</w:t>
      </w:r>
    </w:p>
    <w:p w14:paraId="39276FE6">
      <w:pPr>
        <w:spacing w:after="0" w:line="254" w:lineRule="auto"/>
        <w:rPr>
          <w:rFonts w:hint="eastAsia"/>
          <w:sz w:val="30"/>
          <w:szCs w:val="30"/>
        </w:rPr>
      </w:pPr>
      <w:r>
        <w:rPr>
          <w:rFonts w:hint="eastAsia"/>
          <w:sz w:val="30"/>
          <w:szCs w:val="30"/>
        </w:rPr>
        <w:t>7. 特别要努力使一切都进入他们的心里，教导他们不仅仅是口头说说。</w:t>
      </w:r>
    </w:p>
    <w:p w14:paraId="286A1A03">
      <w:pPr>
        <w:spacing w:after="0" w:line="254" w:lineRule="auto"/>
        <w:rPr>
          <w:rFonts w:hint="eastAsia"/>
          <w:sz w:val="30"/>
          <w:szCs w:val="30"/>
        </w:rPr>
      </w:pPr>
    </w:p>
    <w:p w14:paraId="487259E3">
      <w:pPr>
        <w:spacing w:after="0" w:line="254" w:lineRule="auto"/>
        <w:rPr>
          <w:rFonts w:hint="eastAsia"/>
          <w:sz w:val="30"/>
          <w:szCs w:val="30"/>
        </w:rPr>
      </w:pPr>
      <w:r>
        <w:rPr>
          <w:rFonts w:hint="eastAsia"/>
          <w:sz w:val="30"/>
          <w:szCs w:val="30"/>
        </w:rPr>
        <w:t>And for sin, show them its evil and danger, and watch over them against it.</w:t>
      </w:r>
    </w:p>
    <w:p w14:paraId="4A9D5E1F">
      <w:pPr>
        <w:spacing w:after="0" w:line="254" w:lineRule="auto"/>
        <w:rPr>
          <w:rFonts w:hint="eastAsia"/>
          <w:sz w:val="30"/>
          <w:szCs w:val="30"/>
        </w:rPr>
      </w:pPr>
      <w:r>
        <w:rPr>
          <w:rFonts w:hint="eastAsia"/>
          <w:sz w:val="30"/>
          <w:szCs w:val="30"/>
        </w:rPr>
        <w:t>至于罪，要向他们显明其邪恶和危险，并看顾他们抵挡罪。</w:t>
      </w:r>
    </w:p>
    <w:p w14:paraId="7BF69616">
      <w:pPr>
        <w:spacing w:after="0" w:line="254" w:lineRule="auto"/>
        <w:rPr>
          <w:rFonts w:hint="eastAsia"/>
          <w:sz w:val="30"/>
          <w:szCs w:val="30"/>
        </w:rPr>
      </w:pPr>
    </w:p>
    <w:p w14:paraId="5254EDD1">
      <w:pPr>
        <w:spacing w:after="0" w:line="254" w:lineRule="auto"/>
        <w:rPr>
          <w:rFonts w:hint="eastAsia"/>
          <w:sz w:val="30"/>
          <w:szCs w:val="30"/>
        </w:rPr>
      </w:pPr>
      <w:r>
        <w:rPr>
          <w:rFonts w:hint="eastAsia"/>
          <w:sz w:val="30"/>
          <w:szCs w:val="30"/>
        </w:rPr>
        <w:t>Especially, 1. The sins that youth is commonly addicted to.</w:t>
      </w:r>
    </w:p>
    <w:p w14:paraId="1EFAAEBE">
      <w:pPr>
        <w:spacing w:after="0" w:line="254" w:lineRule="auto"/>
        <w:rPr>
          <w:rFonts w:hint="eastAsia"/>
          <w:sz w:val="30"/>
          <w:szCs w:val="30"/>
        </w:rPr>
      </w:pPr>
      <w:r>
        <w:rPr>
          <w:rFonts w:hint="eastAsia"/>
          <w:sz w:val="30"/>
          <w:szCs w:val="30"/>
        </w:rPr>
        <w:t>特别是，1. 年轻人通常沉溺的罪。</w:t>
      </w:r>
    </w:p>
    <w:p w14:paraId="411086CD">
      <w:pPr>
        <w:spacing w:after="0" w:line="254" w:lineRule="auto"/>
        <w:rPr>
          <w:rFonts w:hint="eastAsia"/>
          <w:sz w:val="30"/>
          <w:szCs w:val="30"/>
        </w:rPr>
      </w:pPr>
    </w:p>
    <w:p w14:paraId="06958089">
      <w:pPr>
        <w:spacing w:after="0" w:line="254" w:lineRule="auto"/>
        <w:rPr>
          <w:rFonts w:hint="eastAsia"/>
          <w:sz w:val="30"/>
          <w:szCs w:val="30"/>
        </w:rPr>
      </w:pPr>
      <w:r>
        <w:rPr>
          <w:rFonts w:hint="eastAsia"/>
          <w:sz w:val="30"/>
          <w:szCs w:val="30"/>
        </w:rPr>
        <w:t>2. And which their nature and constitution most lead them to.</w:t>
      </w:r>
    </w:p>
    <w:p w14:paraId="1DA9EBF1">
      <w:pPr>
        <w:spacing w:after="0" w:line="254" w:lineRule="auto"/>
        <w:rPr>
          <w:rFonts w:hint="eastAsia"/>
          <w:sz w:val="30"/>
          <w:szCs w:val="30"/>
        </w:rPr>
      </w:pPr>
      <w:r>
        <w:rPr>
          <w:rFonts w:hint="eastAsia"/>
          <w:sz w:val="30"/>
          <w:szCs w:val="30"/>
        </w:rPr>
        <w:t>2. 以及他们的天性和体质最容易引导他们去犯的罪。</w:t>
      </w:r>
    </w:p>
    <w:p w14:paraId="3811F7AF">
      <w:pPr>
        <w:spacing w:after="0" w:line="254" w:lineRule="auto"/>
        <w:rPr>
          <w:rFonts w:hint="eastAsia"/>
          <w:sz w:val="30"/>
          <w:szCs w:val="30"/>
        </w:rPr>
      </w:pPr>
    </w:p>
    <w:p w14:paraId="5E4BAF10">
      <w:pPr>
        <w:spacing w:after="0" w:line="254" w:lineRule="auto"/>
        <w:rPr>
          <w:rFonts w:hint="eastAsia"/>
          <w:sz w:val="30"/>
          <w:szCs w:val="30"/>
        </w:rPr>
      </w:pPr>
      <w:r>
        <w:rPr>
          <w:rFonts w:hint="eastAsia"/>
          <w:sz w:val="30"/>
          <w:szCs w:val="30"/>
        </w:rPr>
        <w:t>3. And which the time and place do most strongly tempt to.</w:t>
      </w:r>
    </w:p>
    <w:p w14:paraId="2602783B">
      <w:pPr>
        <w:spacing w:after="0" w:line="254" w:lineRule="auto"/>
        <w:rPr>
          <w:rFonts w:hint="eastAsia"/>
          <w:sz w:val="30"/>
          <w:szCs w:val="30"/>
        </w:rPr>
      </w:pPr>
      <w:r>
        <w:rPr>
          <w:rFonts w:hint="eastAsia"/>
          <w:sz w:val="30"/>
          <w:szCs w:val="30"/>
        </w:rPr>
        <w:t>3. 以及时间和地点最强烈引诱人去犯的罪。</w:t>
      </w:r>
    </w:p>
    <w:p w14:paraId="3D7A769D">
      <w:pPr>
        <w:spacing w:after="0" w:line="254" w:lineRule="auto"/>
        <w:rPr>
          <w:rFonts w:hint="eastAsia"/>
          <w:sz w:val="30"/>
          <w:szCs w:val="30"/>
        </w:rPr>
      </w:pPr>
    </w:p>
    <w:p w14:paraId="142DCCF6">
      <w:pPr>
        <w:spacing w:after="0" w:line="254" w:lineRule="auto"/>
        <w:rPr>
          <w:rFonts w:hint="eastAsia"/>
          <w:sz w:val="30"/>
          <w:szCs w:val="30"/>
        </w:rPr>
      </w:pPr>
      <w:r>
        <w:rPr>
          <w:rFonts w:hint="eastAsia"/>
          <w:sz w:val="30"/>
          <w:szCs w:val="30"/>
        </w:rPr>
        <w:t>4. But especially be sure to kill their killing sins; those that all are prone to, and are of all most deadly: as, pride, worldliness, ignorance, profaneness, and flesh-pleasing.</w:t>
      </w:r>
    </w:p>
    <w:p w14:paraId="62D47B77">
      <w:pPr>
        <w:spacing w:after="0" w:line="254" w:lineRule="auto"/>
        <w:rPr>
          <w:rFonts w:hint="eastAsia"/>
          <w:sz w:val="30"/>
          <w:szCs w:val="30"/>
        </w:rPr>
      </w:pPr>
      <w:r>
        <w:rPr>
          <w:rFonts w:hint="eastAsia"/>
          <w:sz w:val="30"/>
          <w:szCs w:val="30"/>
        </w:rPr>
        <w:t>4. 但尤其要确保除掉他们那些致死的罪；那些所有人都有倾向，并且是最致命的罪：如骄傲、属世、无知、不敬虔和讨肉体喜悦。</w:t>
      </w:r>
    </w:p>
    <w:p w14:paraId="0AA54C7F">
      <w:pPr>
        <w:spacing w:after="0" w:line="254" w:lineRule="auto"/>
        <w:rPr>
          <w:rFonts w:hint="eastAsia"/>
          <w:sz w:val="30"/>
          <w:szCs w:val="30"/>
        </w:rPr>
      </w:pPr>
    </w:p>
    <w:p w14:paraId="75281FC1">
      <w:pPr>
        <w:spacing w:after="0" w:line="254" w:lineRule="auto"/>
        <w:rPr>
          <w:rFonts w:hint="eastAsia"/>
          <w:sz w:val="30"/>
          <w:szCs w:val="30"/>
        </w:rPr>
      </w:pPr>
      <w:r>
        <w:rPr>
          <w:rFonts w:hint="eastAsia"/>
          <w:sz w:val="30"/>
          <w:szCs w:val="30"/>
        </w:rPr>
        <w:t>And for the manner, you must do all this: 1. Betimes, before sin get rooting.</w:t>
      </w:r>
    </w:p>
    <w:p w14:paraId="5C3B6952">
      <w:pPr>
        <w:spacing w:after="0" w:line="254" w:lineRule="auto"/>
        <w:rPr>
          <w:rFonts w:hint="eastAsia"/>
          <w:sz w:val="30"/>
          <w:szCs w:val="30"/>
        </w:rPr>
      </w:pPr>
      <w:r>
        <w:rPr>
          <w:rFonts w:hint="eastAsia"/>
          <w:sz w:val="30"/>
          <w:szCs w:val="30"/>
        </w:rPr>
        <w:t>至于方式，你必须做到这一切：1. 及早，在罪生根之前。</w:t>
      </w:r>
    </w:p>
    <w:p w14:paraId="3ECFD823">
      <w:pPr>
        <w:spacing w:after="0" w:line="254" w:lineRule="auto"/>
        <w:rPr>
          <w:rFonts w:hint="eastAsia"/>
          <w:sz w:val="30"/>
          <w:szCs w:val="30"/>
        </w:rPr>
      </w:pPr>
    </w:p>
    <w:p w14:paraId="3D4BAB00">
      <w:pPr>
        <w:spacing w:after="0" w:line="254" w:lineRule="auto"/>
        <w:rPr>
          <w:rFonts w:hint="eastAsia"/>
          <w:sz w:val="30"/>
          <w:szCs w:val="30"/>
        </w:rPr>
      </w:pPr>
      <w:r>
        <w:rPr>
          <w:rFonts w:hint="eastAsia"/>
          <w:sz w:val="30"/>
          <w:szCs w:val="30"/>
        </w:rPr>
        <w:t>2. Frequently.</w:t>
      </w:r>
    </w:p>
    <w:p w14:paraId="75B8B0AF">
      <w:pPr>
        <w:spacing w:after="0" w:line="254" w:lineRule="auto"/>
        <w:rPr>
          <w:rFonts w:hint="eastAsia"/>
          <w:sz w:val="30"/>
          <w:szCs w:val="30"/>
        </w:rPr>
      </w:pPr>
      <w:r>
        <w:rPr>
          <w:rFonts w:hint="eastAsia"/>
          <w:sz w:val="30"/>
          <w:szCs w:val="30"/>
        </w:rPr>
        <w:t>2. 经常地。</w:t>
      </w:r>
    </w:p>
    <w:p w14:paraId="2F7198E3">
      <w:pPr>
        <w:spacing w:after="0" w:line="254" w:lineRule="auto"/>
        <w:rPr>
          <w:rFonts w:hint="eastAsia"/>
          <w:sz w:val="30"/>
          <w:szCs w:val="30"/>
        </w:rPr>
      </w:pPr>
    </w:p>
    <w:p w14:paraId="46F2FE31">
      <w:pPr>
        <w:spacing w:after="0" w:line="254" w:lineRule="auto"/>
        <w:rPr>
          <w:rFonts w:hint="eastAsia"/>
          <w:sz w:val="30"/>
          <w:szCs w:val="30"/>
        </w:rPr>
      </w:pPr>
      <w:r>
        <w:rPr>
          <w:rFonts w:hint="eastAsia"/>
          <w:sz w:val="30"/>
          <w:szCs w:val="30"/>
        </w:rPr>
        <w:t>3. Seasonably.</w:t>
      </w:r>
    </w:p>
    <w:p w14:paraId="61103DB9">
      <w:pPr>
        <w:spacing w:after="0" w:line="254" w:lineRule="auto"/>
        <w:rPr>
          <w:rFonts w:hint="eastAsia"/>
          <w:sz w:val="30"/>
          <w:szCs w:val="30"/>
        </w:rPr>
      </w:pPr>
      <w:r>
        <w:rPr>
          <w:rFonts w:hint="eastAsia"/>
          <w:sz w:val="30"/>
          <w:szCs w:val="30"/>
        </w:rPr>
        <w:t>3. 合时地。</w:t>
      </w:r>
    </w:p>
    <w:p w14:paraId="0CF02AEC">
      <w:pPr>
        <w:spacing w:after="0" w:line="254" w:lineRule="auto"/>
        <w:rPr>
          <w:rFonts w:hint="eastAsia"/>
          <w:sz w:val="30"/>
          <w:szCs w:val="30"/>
        </w:rPr>
      </w:pPr>
    </w:p>
    <w:p w14:paraId="280DBCA1">
      <w:pPr>
        <w:spacing w:after="0" w:line="254" w:lineRule="auto"/>
        <w:rPr>
          <w:rFonts w:hint="eastAsia"/>
          <w:sz w:val="30"/>
          <w:szCs w:val="30"/>
        </w:rPr>
      </w:pPr>
      <w:r>
        <w:rPr>
          <w:rFonts w:hint="eastAsia"/>
          <w:sz w:val="30"/>
          <w:szCs w:val="30"/>
        </w:rPr>
        <w:t>4. Seriously and diligently.</w:t>
      </w:r>
    </w:p>
    <w:p w14:paraId="2D0E714C">
      <w:pPr>
        <w:spacing w:after="0" w:line="254" w:lineRule="auto"/>
        <w:rPr>
          <w:rFonts w:hint="eastAsia"/>
          <w:sz w:val="30"/>
          <w:szCs w:val="30"/>
        </w:rPr>
      </w:pPr>
      <w:r>
        <w:rPr>
          <w:rFonts w:hint="eastAsia"/>
          <w:sz w:val="30"/>
          <w:szCs w:val="30"/>
        </w:rPr>
        <w:t>4. 认真并勤奋地。</w:t>
      </w:r>
    </w:p>
    <w:p w14:paraId="3B929B4F">
      <w:pPr>
        <w:spacing w:after="0" w:line="254" w:lineRule="auto"/>
        <w:rPr>
          <w:rFonts w:hint="eastAsia"/>
          <w:sz w:val="30"/>
          <w:szCs w:val="30"/>
        </w:rPr>
      </w:pPr>
    </w:p>
    <w:p w14:paraId="328F0691">
      <w:pPr>
        <w:spacing w:after="0" w:line="254" w:lineRule="auto"/>
        <w:rPr>
          <w:rFonts w:hint="eastAsia"/>
          <w:sz w:val="30"/>
          <w:szCs w:val="30"/>
        </w:rPr>
      </w:pPr>
      <w:r>
        <w:rPr>
          <w:rFonts w:hint="eastAsia"/>
          <w:sz w:val="30"/>
          <w:szCs w:val="30"/>
        </w:rPr>
        <w:t>5. Affectionately and tenderly.</w:t>
      </w:r>
    </w:p>
    <w:p w14:paraId="3257AD22">
      <w:pPr>
        <w:spacing w:after="0" w:line="254" w:lineRule="auto"/>
        <w:rPr>
          <w:rFonts w:hint="eastAsia"/>
          <w:sz w:val="30"/>
          <w:szCs w:val="30"/>
        </w:rPr>
      </w:pPr>
      <w:r>
        <w:rPr>
          <w:rFonts w:hint="eastAsia"/>
          <w:sz w:val="30"/>
          <w:szCs w:val="30"/>
        </w:rPr>
        <w:t>5. 亲切温柔地。</w:t>
      </w:r>
    </w:p>
    <w:p w14:paraId="714F5FAE">
      <w:pPr>
        <w:spacing w:after="0" w:line="254" w:lineRule="auto"/>
        <w:rPr>
          <w:rFonts w:hint="eastAsia"/>
          <w:sz w:val="30"/>
          <w:szCs w:val="30"/>
        </w:rPr>
      </w:pPr>
    </w:p>
    <w:p w14:paraId="21363592">
      <w:pPr>
        <w:spacing w:after="0" w:line="254" w:lineRule="auto"/>
        <w:rPr>
          <w:rFonts w:hint="eastAsia"/>
          <w:sz w:val="30"/>
          <w:szCs w:val="30"/>
        </w:rPr>
      </w:pPr>
      <w:r>
        <w:rPr>
          <w:rFonts w:hint="eastAsia"/>
          <w:sz w:val="30"/>
          <w:szCs w:val="30"/>
        </w:rPr>
        <w:t>6. And with authority; compelling where commanding will not serve, and adding correction where instruction is frustrate.</w:t>
      </w:r>
    </w:p>
    <w:p w14:paraId="3DB6BB86">
      <w:pPr>
        <w:spacing w:after="0" w:line="254" w:lineRule="auto"/>
        <w:rPr>
          <w:rFonts w:hint="eastAsia"/>
          <w:sz w:val="30"/>
          <w:szCs w:val="30"/>
        </w:rPr>
      </w:pPr>
      <w:r>
        <w:rPr>
          <w:rFonts w:hint="eastAsia"/>
          <w:sz w:val="30"/>
          <w:szCs w:val="30"/>
        </w:rPr>
        <w:t>6. 并且带着权柄；在命令无效时强制执行，在教导受挫时加以管教。</w:t>
      </w:r>
    </w:p>
    <w:p w14:paraId="120AD8C6">
      <w:pPr>
        <w:spacing w:after="0" w:line="254" w:lineRule="auto"/>
        <w:rPr>
          <w:rFonts w:hint="eastAsia"/>
          <w:sz w:val="30"/>
          <w:szCs w:val="30"/>
        </w:rPr>
      </w:pPr>
    </w:p>
    <w:p w14:paraId="2EB11164">
      <w:pPr>
        <w:spacing w:after="0" w:line="254" w:lineRule="auto"/>
        <w:rPr>
          <w:rFonts w:hint="eastAsia"/>
          <w:sz w:val="30"/>
          <w:szCs w:val="30"/>
        </w:rPr>
      </w:pPr>
      <w:r>
        <w:rPr>
          <w:rFonts w:hint="eastAsia"/>
          <w:sz w:val="30"/>
          <w:szCs w:val="30"/>
        </w:rPr>
        <w:t>And thus I have done with the use of exhortation to do our utmost for the salvation of others.</w:t>
      </w:r>
    </w:p>
    <w:p w14:paraId="20986473">
      <w:pPr>
        <w:spacing w:after="0" w:line="254" w:lineRule="auto"/>
        <w:rPr>
          <w:rFonts w:hint="eastAsia"/>
          <w:sz w:val="30"/>
          <w:szCs w:val="30"/>
        </w:rPr>
      </w:pPr>
      <w:r>
        <w:rPr>
          <w:rFonts w:hint="eastAsia"/>
          <w:sz w:val="30"/>
          <w:szCs w:val="30"/>
        </w:rPr>
        <w:t>如此，我已经完成了劝勉我们尽力为他人的救恩而努力的这一部分。</w:t>
      </w:r>
    </w:p>
    <w:p w14:paraId="3EF74DD1">
      <w:pPr>
        <w:spacing w:after="0" w:line="254" w:lineRule="auto"/>
        <w:rPr>
          <w:rFonts w:hint="eastAsia"/>
          <w:sz w:val="30"/>
          <w:szCs w:val="30"/>
        </w:rPr>
      </w:pPr>
    </w:p>
    <w:p w14:paraId="0C31F8D3">
      <w:pPr>
        <w:spacing w:after="0" w:line="254" w:lineRule="auto"/>
        <w:rPr>
          <w:rFonts w:hint="eastAsia"/>
          <w:sz w:val="30"/>
          <w:szCs w:val="30"/>
        </w:rPr>
      </w:pPr>
      <w:r>
        <w:rPr>
          <w:rFonts w:hint="eastAsia"/>
          <w:sz w:val="30"/>
          <w:szCs w:val="30"/>
        </w:rPr>
        <w:t>The Lord give men compassionate hearts that it may be practised: and then, I doubt not, but he will succeed it to the increase of his church.</w:t>
      </w:r>
    </w:p>
    <w:p w14:paraId="1E1A7F6F">
      <w:pPr>
        <w:spacing w:after="0" w:line="254" w:lineRule="auto"/>
        <w:rPr>
          <w:rFonts w:hint="eastAsia"/>
          <w:sz w:val="30"/>
          <w:szCs w:val="30"/>
        </w:rPr>
      </w:pPr>
      <w:r>
        <w:rPr>
          <w:rFonts w:hint="eastAsia"/>
          <w:sz w:val="30"/>
          <w:szCs w:val="30"/>
        </w:rPr>
        <w:t>愿主赐给人怜悯的心，使这得以实行：然后，我毫不怀疑，祂必使其成功，以致祂的教会增长。</w:t>
      </w:r>
    </w:p>
    <w:p w14:paraId="40EFA119">
      <w:pPr>
        <w:spacing w:after="0" w:line="254" w:lineRule="auto"/>
        <w:rPr>
          <w:rFonts w:hint="eastAsia"/>
          <w:sz w:val="30"/>
          <w:szCs w:val="30"/>
        </w:rPr>
      </w:pPr>
    </w:p>
    <w:p w14:paraId="16F00E98">
      <w:pPr>
        <w:spacing w:after="0" w:line="254" w:lineRule="auto"/>
        <w:ind w:left="0" w:leftChars="0" w:right="0" w:rightChars="0"/>
        <w:outlineLvl w:val="0"/>
        <w:rPr>
          <w:rFonts w:hint="eastAsia"/>
          <w:sz w:val="30"/>
          <w:szCs w:val="30"/>
        </w:rPr>
      </w:pPr>
      <w:r>
        <w:rPr>
          <w:rFonts w:hint="eastAsia"/>
          <w:sz w:val="30"/>
          <w:szCs w:val="30"/>
        </w:rPr>
        <w:t>THE FOURTH PART</w:t>
      </w:r>
    </w:p>
    <w:p w14:paraId="6905DAED">
      <w:pPr>
        <w:spacing w:after="0" w:line="254" w:lineRule="auto"/>
        <w:ind w:left="0" w:leftChars="0" w:right="0" w:rightChars="0"/>
        <w:outlineLvl w:val="0"/>
        <w:rPr>
          <w:rFonts w:hint="eastAsia"/>
          <w:sz w:val="30"/>
          <w:szCs w:val="30"/>
        </w:rPr>
      </w:pPr>
      <w:r>
        <w:rPr>
          <w:rFonts w:hint="eastAsia"/>
          <w:sz w:val="30"/>
          <w:szCs w:val="30"/>
        </w:rPr>
        <w:t>第四部分</w:t>
      </w:r>
    </w:p>
    <w:p w14:paraId="3F48CFD5">
      <w:pPr>
        <w:spacing w:after="0" w:line="254" w:lineRule="auto"/>
        <w:rPr>
          <w:rFonts w:hint="eastAsia"/>
          <w:sz w:val="30"/>
          <w:szCs w:val="30"/>
        </w:rPr>
      </w:pPr>
    </w:p>
    <w:p w14:paraId="1AACAA95">
      <w:pPr>
        <w:spacing w:after="0" w:line="254" w:lineRule="auto"/>
        <w:rPr>
          <w:rFonts w:hint="eastAsia"/>
          <w:sz w:val="30"/>
          <w:szCs w:val="30"/>
        </w:rPr>
      </w:pPr>
      <w:r>
        <w:rPr>
          <w:rFonts w:hint="eastAsia"/>
          <w:sz w:val="30"/>
          <w:szCs w:val="30"/>
        </w:rPr>
        <w:t>CONTAINING</w:t>
      </w:r>
    </w:p>
    <w:p w14:paraId="1B538B2A">
      <w:pPr>
        <w:spacing w:after="0" w:line="254" w:lineRule="auto"/>
        <w:rPr>
          <w:rFonts w:hint="eastAsia"/>
          <w:sz w:val="30"/>
          <w:szCs w:val="30"/>
        </w:rPr>
      </w:pPr>
      <w:r>
        <w:rPr>
          <w:rFonts w:hint="eastAsia"/>
          <w:sz w:val="30"/>
          <w:szCs w:val="30"/>
        </w:rPr>
        <w:t>包含</w:t>
      </w:r>
    </w:p>
    <w:p w14:paraId="6E01CE09">
      <w:pPr>
        <w:spacing w:after="0" w:line="254" w:lineRule="auto"/>
        <w:rPr>
          <w:rFonts w:hint="eastAsia"/>
          <w:sz w:val="30"/>
          <w:szCs w:val="30"/>
        </w:rPr>
      </w:pPr>
    </w:p>
    <w:p w14:paraId="6DE3EB45">
      <w:pPr>
        <w:spacing w:after="0" w:line="254" w:lineRule="auto"/>
        <w:rPr>
          <w:rFonts w:hint="eastAsia"/>
          <w:sz w:val="30"/>
          <w:szCs w:val="30"/>
        </w:rPr>
      </w:pPr>
      <w:r>
        <w:rPr>
          <w:rFonts w:hint="eastAsia"/>
          <w:sz w:val="30"/>
          <w:szCs w:val="30"/>
        </w:rPr>
        <w:t>A DIRECTORY FOR THE GETTING AND KEEPING OF THE HEART IN HEAVEN</w:t>
      </w:r>
    </w:p>
    <w:p w14:paraId="13855425">
      <w:pPr>
        <w:spacing w:after="0" w:line="254" w:lineRule="auto"/>
        <w:rPr>
          <w:rFonts w:hint="eastAsia"/>
          <w:sz w:val="30"/>
          <w:szCs w:val="30"/>
        </w:rPr>
      </w:pPr>
      <w:r>
        <w:rPr>
          <w:rFonts w:hint="eastAsia"/>
          <w:sz w:val="30"/>
          <w:szCs w:val="30"/>
        </w:rPr>
        <w:t>使心灵进入并持守在天上的指南</w:t>
      </w:r>
    </w:p>
    <w:p w14:paraId="41A15740">
      <w:pPr>
        <w:spacing w:after="0" w:line="254" w:lineRule="auto"/>
        <w:rPr>
          <w:rFonts w:hint="eastAsia"/>
          <w:sz w:val="30"/>
          <w:szCs w:val="30"/>
        </w:rPr>
      </w:pPr>
    </w:p>
    <w:p w14:paraId="275721F7">
      <w:pPr>
        <w:spacing w:after="0" w:line="254" w:lineRule="auto"/>
        <w:rPr>
          <w:rFonts w:hint="eastAsia"/>
          <w:sz w:val="30"/>
          <w:szCs w:val="30"/>
        </w:rPr>
      </w:pPr>
      <w:r>
        <w:rPr>
          <w:rFonts w:hint="eastAsia"/>
          <w:sz w:val="30"/>
          <w:szCs w:val="30"/>
        </w:rPr>
        <w:t>By the Diligent Practice of that excellent unknown Duty of Heavenly Meditation.</w:t>
      </w:r>
    </w:p>
    <w:p w14:paraId="26F5AA91">
      <w:pPr>
        <w:spacing w:after="0" w:line="254" w:lineRule="auto"/>
        <w:rPr>
          <w:rFonts w:hint="eastAsia"/>
          <w:sz w:val="30"/>
          <w:szCs w:val="30"/>
        </w:rPr>
      </w:pPr>
      <w:r>
        <w:rPr>
          <w:rFonts w:hint="eastAsia"/>
          <w:sz w:val="30"/>
          <w:szCs w:val="30"/>
        </w:rPr>
        <w:t>藉着殷勤操练那卓越却不为人知的属天默想之责任。</w:t>
      </w:r>
    </w:p>
    <w:p w14:paraId="584798F5">
      <w:pPr>
        <w:spacing w:after="0" w:line="254" w:lineRule="auto"/>
        <w:rPr>
          <w:rFonts w:hint="eastAsia"/>
          <w:sz w:val="30"/>
          <w:szCs w:val="30"/>
        </w:rPr>
      </w:pPr>
    </w:p>
    <w:p w14:paraId="530722C0">
      <w:pPr>
        <w:spacing w:after="0" w:line="254" w:lineRule="auto"/>
        <w:rPr>
          <w:rFonts w:hint="eastAsia"/>
          <w:sz w:val="30"/>
          <w:szCs w:val="30"/>
        </w:rPr>
      </w:pPr>
      <w:r>
        <w:rPr>
          <w:rFonts w:hint="eastAsia"/>
          <w:sz w:val="30"/>
          <w:szCs w:val="30"/>
        </w:rPr>
        <w:t>Being the main thing intended by the Author in the writing of this Book, and to which all the rest is but subservient.</w:t>
      </w:r>
    </w:p>
    <w:p w14:paraId="03518F1C">
      <w:pPr>
        <w:spacing w:after="0" w:line="254" w:lineRule="auto"/>
        <w:rPr>
          <w:rFonts w:hint="eastAsia"/>
          <w:sz w:val="30"/>
          <w:szCs w:val="30"/>
        </w:rPr>
      </w:pPr>
      <w:r>
        <w:rPr>
          <w:rFonts w:hint="eastAsia"/>
          <w:sz w:val="30"/>
          <w:szCs w:val="30"/>
        </w:rPr>
        <w:t>这是作者撰写本书的主要目的，其余一切都只是为其服务的。</w:t>
      </w:r>
    </w:p>
    <w:p w14:paraId="49C0C04D">
      <w:pPr>
        <w:spacing w:after="0" w:line="254" w:lineRule="auto"/>
        <w:rPr>
          <w:rFonts w:hint="eastAsia"/>
          <w:sz w:val="30"/>
          <w:szCs w:val="30"/>
        </w:rPr>
      </w:pPr>
    </w:p>
    <w:p w14:paraId="2A2812C5">
      <w:pPr>
        <w:spacing w:after="0" w:line="254" w:lineRule="auto"/>
        <w:rPr>
          <w:rFonts w:hint="eastAsia"/>
          <w:sz w:val="30"/>
          <w:szCs w:val="30"/>
        </w:rPr>
      </w:pPr>
      <w:r>
        <w:rPr>
          <w:rFonts w:hint="eastAsia"/>
          <w:sz w:val="30"/>
          <w:szCs w:val="30"/>
        </w:rPr>
        <w:t>TO</w:t>
      </w:r>
    </w:p>
    <w:p w14:paraId="7831D445">
      <w:pPr>
        <w:spacing w:after="0" w:line="254" w:lineRule="auto"/>
        <w:rPr>
          <w:rFonts w:hint="eastAsia"/>
          <w:sz w:val="30"/>
          <w:szCs w:val="30"/>
        </w:rPr>
      </w:pPr>
      <w:r>
        <w:rPr>
          <w:rFonts w:hint="eastAsia"/>
          <w:sz w:val="30"/>
          <w:szCs w:val="30"/>
        </w:rPr>
        <w:t>致</w:t>
      </w:r>
    </w:p>
    <w:p w14:paraId="2E433B4A">
      <w:pPr>
        <w:spacing w:after="0" w:line="254" w:lineRule="auto"/>
        <w:rPr>
          <w:rFonts w:hint="eastAsia"/>
          <w:sz w:val="30"/>
          <w:szCs w:val="30"/>
        </w:rPr>
      </w:pPr>
    </w:p>
    <w:p w14:paraId="495C2188">
      <w:pPr>
        <w:spacing w:after="0" w:line="254" w:lineRule="auto"/>
        <w:rPr>
          <w:rFonts w:hint="eastAsia"/>
          <w:sz w:val="30"/>
          <w:szCs w:val="30"/>
        </w:rPr>
      </w:pPr>
      <w:r>
        <w:rPr>
          <w:rFonts w:hint="eastAsia"/>
          <w:sz w:val="30"/>
          <w:szCs w:val="30"/>
        </w:rPr>
        <w:t>MY DEARLY BELOVED FRIENDS IN THE LORD THE</w:t>
      </w:r>
    </w:p>
    <w:p w14:paraId="3316E1F8">
      <w:pPr>
        <w:spacing w:after="0" w:line="254" w:lineRule="auto"/>
        <w:rPr>
          <w:rFonts w:hint="eastAsia"/>
          <w:sz w:val="30"/>
          <w:szCs w:val="30"/>
        </w:rPr>
      </w:pPr>
      <w:r>
        <w:rPr>
          <w:rFonts w:hint="eastAsia"/>
          <w:sz w:val="30"/>
          <w:szCs w:val="30"/>
        </w:rPr>
        <w:t>我亲爱的在主里的朋友们</w:t>
      </w:r>
    </w:p>
    <w:p w14:paraId="4C391598">
      <w:pPr>
        <w:spacing w:after="0" w:line="254" w:lineRule="auto"/>
        <w:rPr>
          <w:rFonts w:hint="eastAsia"/>
          <w:sz w:val="30"/>
          <w:szCs w:val="30"/>
        </w:rPr>
      </w:pPr>
    </w:p>
    <w:p w14:paraId="31F5CB0E">
      <w:pPr>
        <w:spacing w:after="0" w:line="254" w:lineRule="auto"/>
        <w:rPr>
          <w:rFonts w:hint="eastAsia"/>
          <w:sz w:val="30"/>
          <w:szCs w:val="30"/>
        </w:rPr>
      </w:pPr>
      <w:r>
        <w:rPr>
          <w:rFonts w:hint="eastAsia"/>
          <w:sz w:val="30"/>
          <w:szCs w:val="30"/>
        </w:rPr>
        <w:t>INHABITANTS OF THE TOWN OF SHREWSBURY BOTH MAGISTRATES, MINISTERS, AND PEOPLE</w:t>
      </w:r>
    </w:p>
    <w:p w14:paraId="72FBAC35">
      <w:pPr>
        <w:spacing w:after="0" w:line="254" w:lineRule="auto"/>
        <w:rPr>
          <w:rFonts w:hint="eastAsia"/>
          <w:sz w:val="30"/>
          <w:szCs w:val="30"/>
        </w:rPr>
      </w:pPr>
      <w:r>
        <w:rPr>
          <w:rFonts w:hint="eastAsia"/>
          <w:sz w:val="30"/>
          <w:szCs w:val="30"/>
        </w:rPr>
        <w:t>什鲁斯伯里镇的居民们，包括地方官员、牧师和民众</w:t>
      </w:r>
    </w:p>
    <w:p w14:paraId="0182E6CB">
      <w:pPr>
        <w:spacing w:after="0" w:line="254" w:lineRule="auto"/>
        <w:rPr>
          <w:rFonts w:hint="eastAsia"/>
          <w:sz w:val="30"/>
          <w:szCs w:val="30"/>
        </w:rPr>
      </w:pPr>
    </w:p>
    <w:p w14:paraId="3DF77512">
      <w:pPr>
        <w:spacing w:after="0" w:line="254" w:lineRule="auto"/>
        <w:rPr>
          <w:rFonts w:hint="eastAsia"/>
          <w:sz w:val="30"/>
          <w:szCs w:val="30"/>
        </w:rPr>
      </w:pPr>
      <w:r>
        <w:rPr>
          <w:rFonts w:hint="eastAsia"/>
          <w:sz w:val="30"/>
          <w:szCs w:val="30"/>
        </w:rPr>
        <w:t>As also of the neighbouring Parts</w:t>
      </w:r>
    </w:p>
    <w:p w14:paraId="238EF50A">
      <w:pPr>
        <w:spacing w:after="0" w:line="254" w:lineRule="auto"/>
        <w:rPr>
          <w:rFonts w:hint="eastAsia"/>
          <w:sz w:val="30"/>
          <w:szCs w:val="30"/>
        </w:rPr>
      </w:pPr>
      <w:r>
        <w:rPr>
          <w:rFonts w:hint="eastAsia"/>
          <w:sz w:val="30"/>
          <w:szCs w:val="30"/>
        </w:rPr>
        <w:t>以及邻近地区的居民们</w:t>
      </w:r>
    </w:p>
    <w:p w14:paraId="1FE62DBC">
      <w:pPr>
        <w:spacing w:after="0" w:line="254" w:lineRule="auto"/>
        <w:rPr>
          <w:rFonts w:hint="eastAsia"/>
          <w:sz w:val="30"/>
          <w:szCs w:val="30"/>
        </w:rPr>
      </w:pPr>
    </w:p>
    <w:p w14:paraId="7A240716">
      <w:pPr>
        <w:spacing w:after="0" w:line="254" w:lineRule="auto"/>
        <w:rPr>
          <w:rFonts w:hint="eastAsia"/>
          <w:sz w:val="30"/>
          <w:szCs w:val="30"/>
        </w:rPr>
      </w:pPr>
      <w:r>
        <w:rPr>
          <w:rFonts w:hint="eastAsia"/>
          <w:sz w:val="30"/>
          <w:szCs w:val="30"/>
        </w:rPr>
        <w:t>RICHARD BAXTER devoteth this part of this Treatise as a testimony of his love to his native soil, and to his many godly and faithful friends there living;</w:t>
      </w:r>
    </w:p>
    <w:p w14:paraId="2C6C3013">
      <w:pPr>
        <w:spacing w:after="0" w:line="254" w:lineRule="auto"/>
        <w:rPr>
          <w:rFonts w:hint="eastAsia"/>
          <w:sz w:val="30"/>
          <w:szCs w:val="30"/>
        </w:rPr>
      </w:pPr>
      <w:r>
        <w:rPr>
          <w:rFonts w:hint="eastAsia"/>
          <w:sz w:val="30"/>
          <w:szCs w:val="30"/>
        </w:rPr>
        <w:t>理查德·巴克斯特将本论著的这一部分题献给他们，作为他对故土和他许多居住在那里的敬虔忠信朋友之爱的见证；</w:t>
      </w:r>
    </w:p>
    <w:p w14:paraId="4C050E6D">
      <w:pPr>
        <w:spacing w:after="0" w:line="254" w:lineRule="auto"/>
        <w:rPr>
          <w:rFonts w:hint="eastAsia"/>
          <w:sz w:val="30"/>
          <w:szCs w:val="30"/>
        </w:rPr>
      </w:pPr>
    </w:p>
    <w:p w14:paraId="4CF9A7F4">
      <w:pPr>
        <w:spacing w:after="0" w:line="254" w:lineRule="auto"/>
        <w:rPr>
          <w:rFonts w:hint="eastAsia"/>
          <w:sz w:val="30"/>
          <w:szCs w:val="30"/>
        </w:rPr>
      </w:pPr>
      <w:r>
        <w:rPr>
          <w:rFonts w:hint="eastAsia"/>
          <w:sz w:val="30"/>
          <w:szCs w:val="30"/>
        </w:rPr>
        <w:t>HEARTILY praying the Lord and Head of the Church to keep them in unity, peace, humility, vigilancy, and steadfastness in the truth; and to cause them to contribute their utmost endeavours for the setting up of able, faithful teachers, and building up the House of God, which hath so long been neglected, and which hath now so many hands employed to divide and demolish it: and that the Lord would save them in this hour of temptation, that they may be approved in this trial, and not be found light when God shall weigh them: and that he would acquaint them with the daily serious exercise of this most precious, spiritual, soul-exalting work of heavenly meditation, and that when the Lord shall come, he may find them so doing.</w:t>
      </w:r>
    </w:p>
    <w:p w14:paraId="1AFCA43C">
      <w:pPr>
        <w:spacing w:after="0" w:line="254" w:lineRule="auto"/>
        <w:rPr>
          <w:rFonts w:hint="eastAsia"/>
          <w:sz w:val="30"/>
          <w:szCs w:val="30"/>
        </w:rPr>
      </w:pPr>
      <w:r>
        <w:rPr>
          <w:rFonts w:hint="eastAsia"/>
          <w:sz w:val="30"/>
          <w:szCs w:val="30"/>
        </w:rPr>
        <w:t>衷心祈求主和教会的元首保守他们在合一、平安、谦卑、警醒和真理的持守中；并使他们尽最大的努力设立有能力、忠心的教师，建造神的家，这神的家已被忽略了这么久，现在又有许多人手在图谋分裂和拆毁它：并且求主在此时的试探中拯救他们，使他们在这试炼中得蒙称许，当神衡量他们时，不至于显为轻浮：并且求祂使他们熟悉这最宝贵、属灵、提升灵魂的属天默想之工的每日严肃操练，并且当主来的时候，祂可以发现他们如此行。</w:t>
      </w:r>
    </w:p>
    <w:p w14:paraId="061CD666">
      <w:pPr>
        <w:spacing w:after="0" w:line="254" w:lineRule="auto"/>
        <w:rPr>
          <w:rFonts w:hint="eastAsia"/>
          <w:sz w:val="30"/>
          <w:szCs w:val="30"/>
        </w:rPr>
      </w:pPr>
    </w:p>
    <w:p w14:paraId="02015788">
      <w:pPr>
        <w:spacing w:after="0" w:line="254" w:lineRule="auto"/>
        <w:ind w:left="0" w:leftChars="0" w:right="0" w:rightChars="0"/>
        <w:outlineLvl w:val="0"/>
        <w:rPr>
          <w:rFonts w:hint="eastAsia"/>
          <w:sz w:val="30"/>
          <w:szCs w:val="30"/>
        </w:rPr>
      </w:pPr>
      <w:r>
        <w:rPr>
          <w:rFonts w:hint="eastAsia"/>
          <w:sz w:val="30"/>
          <w:szCs w:val="30"/>
        </w:rPr>
        <w:t>THE INTRODUCTION</w:t>
      </w:r>
    </w:p>
    <w:p w14:paraId="37FE1EA3">
      <w:pPr>
        <w:spacing w:after="0" w:line="254" w:lineRule="auto"/>
        <w:rPr>
          <w:rFonts w:hint="eastAsia"/>
          <w:sz w:val="30"/>
          <w:szCs w:val="30"/>
        </w:rPr>
      </w:pPr>
      <w:r>
        <w:rPr>
          <w:rFonts w:hint="eastAsia"/>
          <w:sz w:val="30"/>
          <w:szCs w:val="30"/>
        </w:rPr>
        <w:t>引言</w:t>
      </w:r>
    </w:p>
    <w:p w14:paraId="4EAB1C79">
      <w:pPr>
        <w:spacing w:after="0" w:line="254" w:lineRule="auto"/>
        <w:rPr>
          <w:rFonts w:hint="eastAsia"/>
          <w:sz w:val="30"/>
          <w:szCs w:val="30"/>
        </w:rPr>
      </w:pPr>
    </w:p>
    <w:p w14:paraId="3DFBB6E8">
      <w:pPr>
        <w:spacing w:after="0" w:line="254" w:lineRule="auto"/>
        <w:rPr>
          <w:rFonts w:hint="eastAsia"/>
          <w:sz w:val="30"/>
          <w:szCs w:val="30"/>
        </w:rPr>
      </w:pPr>
      <w:r>
        <w:rPr>
          <w:rFonts w:hint="eastAsia"/>
          <w:sz w:val="30"/>
          <w:szCs w:val="30"/>
        </w:rPr>
        <w:t>IN the former part, I have chiefly pressed those duties which must be used for the attainment of this everlasting rest.</w:t>
      </w:r>
    </w:p>
    <w:p w14:paraId="3784ECAD">
      <w:pPr>
        <w:spacing w:after="0" w:line="254" w:lineRule="auto"/>
        <w:rPr>
          <w:rFonts w:hint="eastAsia"/>
          <w:sz w:val="30"/>
          <w:szCs w:val="30"/>
        </w:rPr>
      </w:pPr>
      <w:r>
        <w:rPr>
          <w:rFonts w:hint="eastAsia"/>
          <w:sz w:val="30"/>
          <w:szCs w:val="30"/>
        </w:rPr>
        <w:t>在前半部分，我主要强调了那些为要获得这永远安息所必须履行的责任。</w:t>
      </w:r>
    </w:p>
    <w:p w14:paraId="54E8E216">
      <w:pPr>
        <w:spacing w:after="0" w:line="254" w:lineRule="auto"/>
        <w:rPr>
          <w:rFonts w:hint="eastAsia"/>
          <w:sz w:val="30"/>
          <w:szCs w:val="30"/>
        </w:rPr>
      </w:pPr>
    </w:p>
    <w:p w14:paraId="44BDE4BF">
      <w:pPr>
        <w:spacing w:after="0" w:line="254" w:lineRule="auto"/>
        <w:rPr>
          <w:rFonts w:hint="eastAsia"/>
          <w:sz w:val="30"/>
          <w:szCs w:val="30"/>
        </w:rPr>
      </w:pPr>
      <w:r>
        <w:rPr>
          <w:rFonts w:hint="eastAsia"/>
          <w:sz w:val="30"/>
          <w:szCs w:val="30"/>
        </w:rPr>
        <w:t>In this I shall chiefly handle those which are necessary to raise the heart to God, and to a heavenly and comfortable life on earth.</w:t>
      </w:r>
    </w:p>
    <w:p w14:paraId="5483BA24">
      <w:pPr>
        <w:spacing w:after="0" w:line="254" w:lineRule="auto"/>
        <w:rPr>
          <w:rFonts w:hint="eastAsia"/>
          <w:sz w:val="30"/>
          <w:szCs w:val="30"/>
        </w:rPr>
      </w:pPr>
      <w:r>
        <w:rPr>
          <w:rFonts w:hint="eastAsia"/>
          <w:sz w:val="30"/>
          <w:szCs w:val="30"/>
        </w:rPr>
        <w:t>在这一部分，我将主要论述那些对于将心灵提升到神那里，以及在地上过一种属天的、舒适的生活所必需的事。</w:t>
      </w:r>
    </w:p>
    <w:p w14:paraId="5E1320FE">
      <w:pPr>
        <w:spacing w:after="0" w:line="254" w:lineRule="auto"/>
        <w:rPr>
          <w:rFonts w:hint="eastAsia"/>
          <w:sz w:val="30"/>
          <w:szCs w:val="30"/>
        </w:rPr>
      </w:pPr>
    </w:p>
    <w:p w14:paraId="6137C9D8">
      <w:pPr>
        <w:spacing w:after="0" w:line="254" w:lineRule="auto"/>
        <w:rPr>
          <w:rFonts w:hint="eastAsia"/>
          <w:sz w:val="30"/>
          <w:szCs w:val="30"/>
        </w:rPr>
      </w:pPr>
      <w:r>
        <w:rPr>
          <w:rFonts w:hint="eastAsia"/>
          <w:sz w:val="30"/>
          <w:szCs w:val="30"/>
        </w:rPr>
        <w:t>It is a truth too evident, which an inconsiderate zealot reprehended in Master Culverwell as an error, that many of God's children do not enjoy that sweet life and blessed estate in this world, which God their Father hath provided for them; that is, which he offereth them in his promises, and chargeth upon them as their duty in his precepts, and bringeth even to their hands in all his means and mercies.</w:t>
      </w:r>
    </w:p>
    <w:p w14:paraId="1B30405B">
      <w:pPr>
        <w:spacing w:after="0" w:line="254" w:lineRule="auto"/>
        <w:rPr>
          <w:rFonts w:hint="eastAsia"/>
          <w:sz w:val="30"/>
          <w:szCs w:val="30"/>
        </w:rPr>
      </w:pPr>
      <w:r>
        <w:rPr>
          <w:rFonts w:hint="eastAsia"/>
          <w:sz w:val="30"/>
          <w:szCs w:val="30"/>
        </w:rPr>
        <w:t>一个过于明显的事实是——曾有一位轻率的热心者因此指责卡尔弗韦尔先生犯了错误——许多神的儿女并没有享受到神，他们的父，为他们在这个世界上预备的那种甜美的生命和蒙福的境况；也就是说，那种祂在祂的应许中提供给他们，在祂的诫命中作为他们的责任吩咐他们，并在祂一切的途径和怜悯中甚至送到他们手中的境况。</w:t>
      </w:r>
    </w:p>
    <w:p w14:paraId="3C3B3E58">
      <w:pPr>
        <w:spacing w:after="0" w:line="254" w:lineRule="auto"/>
        <w:rPr>
          <w:rFonts w:hint="eastAsia"/>
          <w:sz w:val="30"/>
          <w:szCs w:val="30"/>
        </w:rPr>
      </w:pPr>
    </w:p>
    <w:p w14:paraId="3F96FBC5">
      <w:pPr>
        <w:spacing w:after="0" w:line="254" w:lineRule="auto"/>
        <w:rPr>
          <w:rFonts w:hint="eastAsia"/>
          <w:sz w:val="30"/>
          <w:szCs w:val="30"/>
        </w:rPr>
      </w:pPr>
      <w:r>
        <w:rPr>
          <w:rFonts w:hint="eastAsia"/>
          <w:sz w:val="30"/>
          <w:szCs w:val="30"/>
        </w:rPr>
        <w:t>God hath set open heaven to us in his word, and told every humble, sincere Christian that they shall shortly there live with himself in inconceivable glory; and yet, where is the person that is affected with this promise; whose heart leaps for joy at the hearing of the news; or that is willing, in hopes of heaven, to leave this world?</w:t>
      </w:r>
    </w:p>
    <w:p w14:paraId="59681EF1">
      <w:pPr>
        <w:spacing w:after="0" w:line="254" w:lineRule="auto"/>
        <w:rPr>
          <w:rFonts w:hint="eastAsia"/>
          <w:sz w:val="30"/>
          <w:szCs w:val="30"/>
        </w:rPr>
      </w:pPr>
      <w:r>
        <w:rPr>
          <w:rFonts w:hint="eastAsia"/>
          <w:sz w:val="30"/>
          <w:szCs w:val="30"/>
        </w:rPr>
        <w:t>神已在祂的话语中向我们敞开了天堂，并告诉每一个谦卑、真诚的基督徒，他们不久将在那里与祂自己一同生活在不可思议的荣耀里；然而，有谁被这个应许所感动呢？谁的心在听到这消息时会欢欣雀跃呢？或者谁愿意为了天堂的盼望而离开这个世界呢？</w:t>
      </w:r>
    </w:p>
    <w:p w14:paraId="4D5A4776">
      <w:pPr>
        <w:spacing w:after="0" w:line="254" w:lineRule="auto"/>
        <w:rPr>
          <w:rFonts w:hint="eastAsia"/>
          <w:sz w:val="30"/>
          <w:szCs w:val="30"/>
        </w:rPr>
      </w:pPr>
    </w:p>
    <w:p w14:paraId="6A38AFD8">
      <w:pPr>
        <w:spacing w:after="0" w:line="254" w:lineRule="auto"/>
        <w:rPr>
          <w:rFonts w:hint="eastAsia"/>
          <w:sz w:val="30"/>
          <w:szCs w:val="30"/>
        </w:rPr>
      </w:pPr>
      <w:r>
        <w:rPr>
          <w:rFonts w:hint="eastAsia"/>
          <w:sz w:val="30"/>
          <w:szCs w:val="30"/>
        </w:rPr>
        <w:t>But even the godly have as strange unsavoury thoughts of it, as if God did but delude us, and there were no such glory; and are almost as loth to die as men without hope.</w:t>
      </w:r>
    </w:p>
    <w:p w14:paraId="2F32639F">
      <w:pPr>
        <w:spacing w:after="0" w:line="254" w:lineRule="auto"/>
        <w:rPr>
          <w:rFonts w:hint="eastAsia"/>
          <w:sz w:val="30"/>
          <w:szCs w:val="30"/>
        </w:rPr>
      </w:pPr>
      <w:r>
        <w:rPr>
          <w:rFonts w:hint="eastAsia"/>
          <w:sz w:val="30"/>
          <w:szCs w:val="30"/>
        </w:rPr>
        <w:t>但即使是敬虔的人，也对它抱有同样奇怪而不愉快的想法，好像神只是在欺骗我们，根本没有那样的荣耀；他们几乎和没有指望的人一样厌恶死亡。</w:t>
      </w:r>
    </w:p>
    <w:p w14:paraId="24A64453">
      <w:pPr>
        <w:spacing w:after="0" w:line="254" w:lineRule="auto"/>
        <w:rPr>
          <w:rFonts w:hint="eastAsia"/>
          <w:sz w:val="30"/>
          <w:szCs w:val="30"/>
        </w:rPr>
      </w:pPr>
    </w:p>
    <w:p w14:paraId="61DAF547">
      <w:pPr>
        <w:spacing w:after="0" w:line="254" w:lineRule="auto"/>
        <w:rPr>
          <w:rFonts w:hint="eastAsia"/>
          <w:sz w:val="30"/>
          <w:szCs w:val="30"/>
        </w:rPr>
      </w:pPr>
      <w:r>
        <w:rPr>
          <w:rFonts w:hint="eastAsia"/>
          <w:sz w:val="30"/>
          <w:szCs w:val="30"/>
        </w:rPr>
        <w:t>The consideration of this strange disagreement between our professions and affections, caused me to suspect that there was some secret, lurking unbelief in all our hearts; and therefore I wrote those arguments in the second part, for the divine authority of the Scripture: and because I find another cause to be, the carelessness, forgetfulness, and idleness of the soul, and not keeping in action that faith which we have, I have here attempted the removal of that cause, by prescribing a course for the daily acting of those graces which must fetch in the celestial delights into the heart.</w:t>
      </w:r>
    </w:p>
    <w:p w14:paraId="5E36A2B0">
      <w:pPr>
        <w:spacing w:after="0" w:line="254" w:lineRule="auto"/>
        <w:rPr>
          <w:rFonts w:hint="eastAsia"/>
          <w:sz w:val="30"/>
          <w:szCs w:val="30"/>
        </w:rPr>
      </w:pPr>
      <w:r>
        <w:rPr>
          <w:rFonts w:hint="eastAsia"/>
          <w:sz w:val="30"/>
          <w:szCs w:val="30"/>
        </w:rPr>
        <w:t>考虑到我们宣告和情感之间的这种奇怪的不一致，使我怀疑在我们所有人的心中都潜藏着一些秘密的不信；因此，我在第二部分写下了那些论证，为圣经的神圣权威辩护：并且因为我发现另一个原因是灵魂的粗心、健忘和懒惰，以及没有使我们所拥有的信心保持在行动中，所以我在这里尝试通过规定一个每日运用那些必须将属天喜乐引入内心的恩典的程序来消除那个原因。</w:t>
      </w:r>
    </w:p>
    <w:p w14:paraId="2305EB1C">
      <w:pPr>
        <w:spacing w:after="0" w:line="254" w:lineRule="auto"/>
        <w:rPr>
          <w:rFonts w:hint="eastAsia"/>
          <w:sz w:val="30"/>
          <w:szCs w:val="30"/>
        </w:rPr>
      </w:pPr>
    </w:p>
    <w:p w14:paraId="1A4811FD">
      <w:pPr>
        <w:spacing w:after="0" w:line="254" w:lineRule="auto"/>
        <w:rPr>
          <w:rFonts w:hint="eastAsia"/>
          <w:sz w:val="30"/>
          <w:szCs w:val="30"/>
        </w:rPr>
      </w:pPr>
      <w:r>
        <w:rPr>
          <w:rFonts w:hint="eastAsia"/>
          <w:sz w:val="30"/>
          <w:szCs w:val="30"/>
        </w:rPr>
        <w:t>Oh! the princely, joyful, blessed life, that the godly lose through mere idleness!</w:t>
      </w:r>
    </w:p>
    <w:p w14:paraId="54C57F7B">
      <w:pPr>
        <w:spacing w:after="0" w:line="254" w:lineRule="auto"/>
        <w:rPr>
          <w:rFonts w:hint="eastAsia"/>
          <w:sz w:val="30"/>
          <w:szCs w:val="30"/>
        </w:rPr>
      </w:pPr>
      <w:r>
        <w:rPr>
          <w:rFonts w:hint="eastAsia"/>
          <w:sz w:val="30"/>
          <w:szCs w:val="30"/>
        </w:rPr>
        <w:t>哦！敬虔的人仅仅因为懒惰而失去的那君王般、喜乐、蒙福的生命！</w:t>
      </w:r>
    </w:p>
    <w:p w14:paraId="67917198">
      <w:pPr>
        <w:spacing w:after="0" w:line="254" w:lineRule="auto"/>
        <w:rPr>
          <w:rFonts w:hint="eastAsia"/>
          <w:sz w:val="30"/>
          <w:szCs w:val="30"/>
        </w:rPr>
      </w:pPr>
    </w:p>
    <w:p w14:paraId="2329D59D">
      <w:pPr>
        <w:spacing w:after="0" w:line="254" w:lineRule="auto"/>
        <w:rPr>
          <w:rFonts w:hint="eastAsia"/>
          <w:sz w:val="30"/>
          <w:szCs w:val="30"/>
        </w:rPr>
      </w:pPr>
      <w:r>
        <w:rPr>
          <w:rFonts w:hint="eastAsia"/>
          <w:sz w:val="30"/>
          <w:szCs w:val="30"/>
        </w:rPr>
        <w:t>As the papists have wronged the merits of Christ by their ascribing too much to our own works, so it is almost incredible, how much they, on the other extreme, have wronged the safety and consolation of men's souls, by telling them that their own endeavours are only for obedience and gratitude, but are not so much as conditions of their salvation, or means of their increased sanctification or consolation.</w:t>
      </w:r>
    </w:p>
    <w:p w14:paraId="3DB25EA5">
      <w:pPr>
        <w:spacing w:after="0" w:line="254" w:lineRule="auto"/>
        <w:rPr>
          <w:rFonts w:hint="eastAsia"/>
          <w:sz w:val="30"/>
          <w:szCs w:val="30"/>
        </w:rPr>
      </w:pPr>
      <w:r>
        <w:rPr>
          <w:rFonts w:hint="eastAsia"/>
          <w:sz w:val="30"/>
          <w:szCs w:val="30"/>
        </w:rPr>
        <w:t>正如罗马天主教徒因过分归功于我们自己的行为而亏损了基督的功劳一样，几乎令人难以置信的是，那些在另一个极端的人，又是何等地亏损了人灵魂的稳妥和安慰，他们告诉人们，他们自己的努力仅仅是为了顺服和感恩，甚至连他们得救的条件，或他们更加成圣或得安慰的途径都算不上。</w:t>
      </w:r>
    </w:p>
    <w:p w14:paraId="638C8A3E">
      <w:pPr>
        <w:spacing w:after="0" w:line="254" w:lineRule="auto"/>
        <w:rPr>
          <w:rFonts w:hint="eastAsia"/>
          <w:sz w:val="30"/>
          <w:szCs w:val="30"/>
        </w:rPr>
      </w:pPr>
    </w:p>
    <w:p w14:paraId="13EC9C33">
      <w:pPr>
        <w:spacing w:after="0" w:line="254" w:lineRule="auto"/>
        <w:rPr>
          <w:rFonts w:hint="eastAsia"/>
          <w:sz w:val="30"/>
          <w:szCs w:val="30"/>
        </w:rPr>
      </w:pPr>
      <w:r>
        <w:rPr>
          <w:rFonts w:hint="eastAsia"/>
          <w:sz w:val="30"/>
          <w:szCs w:val="30"/>
        </w:rPr>
        <w:t>And while some tell them that they must look at nothing in themselves, for acceptation with God, or comfort, and so make that acceptance and comfort to be equally belonging to a Christian and a Turk; and others tell them that they must look at nothing in themselves, but only as signs of their good estates; this hath caused some to expect only enthusiastic consolation, and others to spend their days in inquiring after signs of their sincerity.</w:t>
      </w:r>
    </w:p>
    <w:p w14:paraId="79085691">
      <w:pPr>
        <w:spacing w:after="0" w:line="254" w:lineRule="auto"/>
        <w:rPr>
          <w:rFonts w:hint="eastAsia"/>
          <w:sz w:val="30"/>
          <w:szCs w:val="30"/>
        </w:rPr>
      </w:pPr>
      <w:r>
        <w:rPr>
          <w:rFonts w:hint="eastAsia"/>
          <w:sz w:val="30"/>
          <w:szCs w:val="30"/>
        </w:rPr>
        <w:t>当一些人告诉他们，为了在神面前蒙悦纳或得安慰，他们绝不能看自己里面的任何东西，从而使得那种蒙悦纳和安慰同样属于基督徒和土耳其人；另一些人则告诉他们，他们绝不能看自己里面的任何东西，只能看作是他们良好境况的标记；这已导致一些人只期望狂热的安慰，而另一些人则终日探究他们真诚的标记。</w:t>
      </w:r>
    </w:p>
    <w:p w14:paraId="169F7188">
      <w:pPr>
        <w:spacing w:after="0" w:line="254" w:lineRule="auto"/>
        <w:rPr>
          <w:rFonts w:hint="eastAsia"/>
          <w:sz w:val="30"/>
          <w:szCs w:val="30"/>
        </w:rPr>
      </w:pPr>
    </w:p>
    <w:p w14:paraId="6971901A">
      <w:pPr>
        <w:spacing w:after="0" w:line="254" w:lineRule="auto"/>
        <w:rPr>
          <w:rFonts w:hint="eastAsia"/>
          <w:sz w:val="30"/>
          <w:szCs w:val="30"/>
        </w:rPr>
      </w:pPr>
      <w:r>
        <w:rPr>
          <w:rFonts w:hint="eastAsia"/>
          <w:sz w:val="30"/>
          <w:szCs w:val="30"/>
        </w:rPr>
        <w:t>Had these poor souls well understood that God's way to persuade their wills, and to excite and actuate their affections, is by the discourse, reasoning, or consideration of their understandings, upon the nature and qualifications of the objects which are presented to them: and had they bestowed but that time in exercising holy affections, and in serious thoughts of the promised happiness, which they have spent in inquiring only after signs, I am confident, according to the ordinary working of God, they would have been better provided, both with assurance and with joys.</w:t>
      </w:r>
    </w:p>
    <w:p w14:paraId="58FB75C8">
      <w:pPr>
        <w:spacing w:after="0" w:line="254" w:lineRule="auto"/>
        <w:rPr>
          <w:rFonts w:hint="eastAsia"/>
          <w:sz w:val="30"/>
          <w:szCs w:val="30"/>
        </w:rPr>
      </w:pPr>
      <w:r>
        <w:rPr>
          <w:rFonts w:hint="eastAsia"/>
          <w:sz w:val="30"/>
          <w:szCs w:val="30"/>
        </w:rPr>
        <w:t>倘若这些可怜的灵魂清楚地明白，神说服他们意志、激发并驱动他们情感的方法，是通过他们悟性对呈现给他们的对象的本质和特性的谈论、推理或思考：倘若他们把仅仅用于探究标记的时间，用在操练圣洁的情感和认真思想所应许的福乐上，我深信，按照神通常的作为，他们本可以更好地获得确据和喜乐。</w:t>
      </w:r>
    </w:p>
    <w:p w14:paraId="7032BCD5">
      <w:pPr>
        <w:spacing w:after="0" w:line="254" w:lineRule="auto"/>
        <w:rPr>
          <w:rFonts w:hint="eastAsia"/>
          <w:sz w:val="30"/>
          <w:szCs w:val="30"/>
        </w:rPr>
      </w:pPr>
    </w:p>
    <w:p w14:paraId="361EF48E">
      <w:pPr>
        <w:spacing w:after="0" w:line="254" w:lineRule="auto"/>
        <w:rPr>
          <w:rFonts w:hint="eastAsia"/>
          <w:sz w:val="30"/>
          <w:szCs w:val="30"/>
        </w:rPr>
      </w:pPr>
      <w:r>
        <w:rPr>
          <w:rFonts w:hint="eastAsia"/>
          <w:sz w:val="30"/>
          <w:szCs w:val="30"/>
        </w:rPr>
        <w:t>How should the heir of a kingdom have the comfort of his title, but by fore-thinking on it?</w:t>
      </w:r>
    </w:p>
    <w:p w14:paraId="2590CC60">
      <w:pPr>
        <w:spacing w:after="0" w:line="254" w:lineRule="auto"/>
        <w:rPr>
          <w:rFonts w:hint="eastAsia"/>
          <w:sz w:val="30"/>
          <w:szCs w:val="30"/>
        </w:rPr>
      </w:pPr>
      <w:r>
        <w:rPr>
          <w:rFonts w:hint="eastAsia"/>
          <w:sz w:val="30"/>
          <w:szCs w:val="30"/>
        </w:rPr>
        <w:t>一个国度的继承人，若不预先思想他的名分，怎能得到他名分的安慰呢？</w:t>
      </w:r>
    </w:p>
    <w:p w14:paraId="2E4E9875">
      <w:pPr>
        <w:spacing w:after="0" w:line="254" w:lineRule="auto"/>
        <w:rPr>
          <w:rFonts w:hint="eastAsia"/>
          <w:sz w:val="30"/>
          <w:szCs w:val="30"/>
        </w:rPr>
      </w:pPr>
    </w:p>
    <w:p w14:paraId="398A08E2">
      <w:pPr>
        <w:spacing w:after="0" w:line="254" w:lineRule="auto"/>
        <w:rPr>
          <w:rFonts w:hint="eastAsia"/>
          <w:sz w:val="30"/>
          <w:szCs w:val="30"/>
        </w:rPr>
      </w:pPr>
      <w:r>
        <w:rPr>
          <w:rFonts w:hint="eastAsia"/>
          <w:sz w:val="30"/>
          <w:szCs w:val="30"/>
        </w:rPr>
        <w:t>It is true, God must give us our comforts by his Spirit: but how?</w:t>
      </w:r>
    </w:p>
    <w:p w14:paraId="44449E60">
      <w:pPr>
        <w:spacing w:after="0" w:line="254" w:lineRule="auto"/>
        <w:rPr>
          <w:rFonts w:hint="eastAsia"/>
          <w:sz w:val="30"/>
          <w:szCs w:val="30"/>
        </w:rPr>
      </w:pPr>
      <w:r>
        <w:rPr>
          <w:rFonts w:hint="eastAsia"/>
          <w:sz w:val="30"/>
          <w:szCs w:val="30"/>
        </w:rPr>
        <w:t>的确，神必须藉着祂的灵赐给我们安慰：但是如何赐下呢？</w:t>
      </w:r>
    </w:p>
    <w:p w14:paraId="07E1FAD0">
      <w:pPr>
        <w:spacing w:after="0" w:line="254" w:lineRule="auto"/>
        <w:rPr>
          <w:rFonts w:hint="eastAsia"/>
          <w:sz w:val="30"/>
          <w:szCs w:val="30"/>
        </w:rPr>
      </w:pPr>
    </w:p>
    <w:p w14:paraId="6A67EE73">
      <w:pPr>
        <w:spacing w:after="0" w:line="254" w:lineRule="auto"/>
        <w:rPr>
          <w:rFonts w:hint="eastAsia"/>
          <w:sz w:val="30"/>
          <w:szCs w:val="30"/>
        </w:rPr>
      </w:pPr>
      <w:r>
        <w:rPr>
          <w:rFonts w:hint="eastAsia"/>
          <w:sz w:val="30"/>
          <w:szCs w:val="30"/>
        </w:rPr>
        <w:t>By quickening up our souls to believe, and consider of the promised glory; and not by comforting us, we know not how, nor why: or by giving men the foretastes of heaven, when they never think of it.</w:t>
      </w:r>
    </w:p>
    <w:p w14:paraId="18EA8F11">
      <w:pPr>
        <w:spacing w:after="0" w:line="254" w:lineRule="auto"/>
        <w:rPr>
          <w:rFonts w:hint="eastAsia"/>
          <w:sz w:val="30"/>
          <w:szCs w:val="30"/>
        </w:rPr>
      </w:pPr>
      <w:r>
        <w:rPr>
          <w:rFonts w:hint="eastAsia"/>
          <w:sz w:val="30"/>
          <w:szCs w:val="30"/>
        </w:rPr>
        <w:t>乃是藉着甦活我们的灵魂去相信并思想所应许的荣耀；而不是在我们不知如何、也不知为何的情况下安慰我们：或者在人从未思想天堂的时候，就赐给他们天堂的预尝。</w:t>
      </w:r>
    </w:p>
    <w:p w14:paraId="2ED17670">
      <w:pPr>
        <w:spacing w:after="0" w:line="254" w:lineRule="auto"/>
        <w:rPr>
          <w:rFonts w:hint="eastAsia"/>
          <w:sz w:val="30"/>
          <w:szCs w:val="30"/>
        </w:rPr>
      </w:pPr>
    </w:p>
    <w:p w14:paraId="5A976536">
      <w:pPr>
        <w:spacing w:after="0" w:line="254" w:lineRule="auto"/>
        <w:rPr>
          <w:rFonts w:hint="eastAsia"/>
          <w:sz w:val="30"/>
          <w:szCs w:val="30"/>
        </w:rPr>
      </w:pPr>
      <w:r>
        <w:rPr>
          <w:rFonts w:hint="eastAsia"/>
          <w:sz w:val="30"/>
          <w:szCs w:val="30"/>
        </w:rPr>
        <w:t>I have here prescribed thee, reader, the delightfulest task to the spirit, and the most tedious to the flesh, that ever men on earth were employed in.</w:t>
      </w:r>
    </w:p>
    <w:p w14:paraId="642ADBDE">
      <w:pPr>
        <w:spacing w:after="0" w:line="254" w:lineRule="auto"/>
        <w:rPr>
          <w:rFonts w:hint="eastAsia"/>
          <w:sz w:val="30"/>
          <w:szCs w:val="30"/>
        </w:rPr>
      </w:pPr>
      <w:r>
        <w:rPr>
          <w:rFonts w:hint="eastAsia"/>
          <w:sz w:val="30"/>
          <w:szCs w:val="30"/>
        </w:rPr>
        <w:t>读者啊，我在这里为你规定了一项对灵性而言最令人喜悦，对肉体而言却最乏味的任务，这是世人曾从事过的任务中最特别的。</w:t>
      </w:r>
    </w:p>
    <w:p w14:paraId="307DE6F5">
      <w:pPr>
        <w:spacing w:after="0" w:line="254" w:lineRule="auto"/>
        <w:rPr>
          <w:rFonts w:hint="eastAsia"/>
          <w:sz w:val="30"/>
          <w:szCs w:val="30"/>
        </w:rPr>
      </w:pPr>
    </w:p>
    <w:p w14:paraId="530CBCEC">
      <w:pPr>
        <w:spacing w:after="0" w:line="254" w:lineRule="auto"/>
        <w:rPr>
          <w:rFonts w:hint="eastAsia"/>
          <w:sz w:val="30"/>
          <w:szCs w:val="30"/>
        </w:rPr>
      </w:pPr>
      <w:r>
        <w:rPr>
          <w:rFonts w:hint="eastAsia"/>
          <w:sz w:val="30"/>
          <w:szCs w:val="30"/>
        </w:rPr>
        <w:t>I did it first only for myself, but am loth to conceal the means that I have found so consolatory.</w:t>
      </w:r>
    </w:p>
    <w:p w14:paraId="5D5CE024">
      <w:pPr>
        <w:spacing w:after="0" w:line="254" w:lineRule="auto"/>
        <w:rPr>
          <w:rFonts w:hint="eastAsia"/>
          <w:sz w:val="30"/>
          <w:szCs w:val="30"/>
        </w:rPr>
      </w:pPr>
      <w:r>
        <w:rPr>
          <w:rFonts w:hint="eastAsia"/>
          <w:sz w:val="30"/>
          <w:szCs w:val="30"/>
        </w:rPr>
        <w:t>我起初只是为自己这样做，但我不愿隐瞒我所发现的如此有安慰作用的方法。</w:t>
      </w:r>
    </w:p>
    <w:p w14:paraId="7B8EF18D">
      <w:pPr>
        <w:spacing w:after="0" w:line="254" w:lineRule="auto"/>
        <w:rPr>
          <w:rFonts w:hint="eastAsia"/>
          <w:sz w:val="30"/>
          <w:szCs w:val="30"/>
        </w:rPr>
      </w:pPr>
    </w:p>
    <w:p w14:paraId="0A4BE99A">
      <w:pPr>
        <w:spacing w:after="0" w:line="254" w:lineRule="auto"/>
        <w:rPr>
          <w:rFonts w:hint="eastAsia"/>
          <w:sz w:val="30"/>
          <w:szCs w:val="30"/>
        </w:rPr>
      </w:pPr>
      <w:r>
        <w:rPr>
          <w:rFonts w:hint="eastAsia"/>
          <w:sz w:val="30"/>
          <w:szCs w:val="30"/>
        </w:rPr>
        <w:t>If thou be one that wilt not be persuaded to a course so laborious, but wilt only go on in thy task of common formal duties, thou mayest let it alone, and so be destitute of delights, except such as the world and thy forms can afford thee; but then, do not, for shame, complain for want of comfort, when thou dost wilfully reject it: and be not such a hypocrite as to pray for it, while thou dost refuse to labour for it.</w:t>
      </w:r>
    </w:p>
    <w:p w14:paraId="6A0D83BA">
      <w:pPr>
        <w:spacing w:after="0" w:line="254" w:lineRule="auto"/>
        <w:rPr>
          <w:rFonts w:hint="eastAsia"/>
          <w:sz w:val="30"/>
          <w:szCs w:val="30"/>
        </w:rPr>
      </w:pPr>
      <w:r>
        <w:rPr>
          <w:rFonts w:hint="eastAsia"/>
          <w:sz w:val="30"/>
          <w:szCs w:val="30"/>
        </w:rPr>
        <w:t>如果你是一个不愿被劝服去从事如此劳苦的历程，而只愿继续你那普通形式上的责任的人，你可以置之不理，从而缺乏喜乐，除非是世界和你那些形式所能提供给你的；但是，当你故意拒绝安慰时，就不要羞于因缺乏安慰而抱怨：也不要作那样的伪善者，当你拒绝为安慰而劳苦时，却为它祷告。</w:t>
      </w:r>
    </w:p>
    <w:p w14:paraId="4E85C3B5">
      <w:pPr>
        <w:spacing w:after="0" w:line="254" w:lineRule="auto"/>
        <w:rPr>
          <w:rFonts w:hint="eastAsia"/>
          <w:sz w:val="30"/>
          <w:szCs w:val="30"/>
        </w:rPr>
      </w:pPr>
    </w:p>
    <w:p w14:paraId="55AF4FE1">
      <w:pPr>
        <w:spacing w:after="0" w:line="254" w:lineRule="auto"/>
        <w:rPr>
          <w:rFonts w:hint="eastAsia"/>
          <w:sz w:val="30"/>
          <w:szCs w:val="30"/>
        </w:rPr>
      </w:pPr>
      <w:r>
        <w:rPr>
          <w:rFonts w:hint="eastAsia"/>
          <w:sz w:val="30"/>
          <w:szCs w:val="30"/>
        </w:rPr>
        <w:t>If thou say thy comfort is all in Christ, I must tell thee it is a Christ remembered and loved, and not a Christ forgotten or only talked of, that will solidly comfort.</w:t>
      </w:r>
    </w:p>
    <w:p w14:paraId="55E05102">
      <w:pPr>
        <w:spacing w:after="0" w:line="254" w:lineRule="auto"/>
        <w:rPr>
          <w:rFonts w:hint="eastAsia"/>
          <w:sz w:val="30"/>
          <w:szCs w:val="30"/>
        </w:rPr>
      </w:pPr>
      <w:r>
        <w:rPr>
          <w:rFonts w:hint="eastAsia"/>
          <w:sz w:val="30"/>
          <w:szCs w:val="30"/>
        </w:rPr>
        <w:t>如果你说你的安慰全在基督里，我必须告诉你，那是一个被记念和被爱的基督，而不是一个被遗忘或仅仅被谈论的基督，才能实在地安慰人。</w:t>
      </w:r>
    </w:p>
    <w:p w14:paraId="553F285C">
      <w:pPr>
        <w:spacing w:after="0" w:line="254" w:lineRule="auto"/>
        <w:rPr>
          <w:rFonts w:hint="eastAsia"/>
          <w:sz w:val="30"/>
          <w:szCs w:val="30"/>
        </w:rPr>
      </w:pPr>
    </w:p>
    <w:p w14:paraId="168502C3">
      <w:pPr>
        <w:spacing w:after="0" w:line="254" w:lineRule="auto"/>
        <w:rPr>
          <w:rFonts w:hint="eastAsia"/>
          <w:sz w:val="30"/>
          <w:szCs w:val="30"/>
        </w:rPr>
      </w:pPr>
      <w:r>
        <w:rPr>
          <w:rFonts w:hint="eastAsia"/>
          <w:sz w:val="30"/>
          <w:szCs w:val="30"/>
        </w:rPr>
        <w:t>Though the directory for contemplation was only intended for this part, yet I have now premised two other uses.</w:t>
      </w:r>
    </w:p>
    <w:p w14:paraId="7F5E4B98">
      <w:pPr>
        <w:spacing w:after="0" w:line="254" w:lineRule="auto"/>
        <w:rPr>
          <w:rFonts w:hint="eastAsia"/>
          <w:sz w:val="30"/>
          <w:szCs w:val="30"/>
        </w:rPr>
      </w:pPr>
      <w:r>
        <w:rPr>
          <w:rFonts w:hint="eastAsia"/>
          <w:sz w:val="30"/>
          <w:szCs w:val="30"/>
        </w:rPr>
        <w:t>虽然默想指南原本只打算用于这一部分，但我现在已预先提出了另外两种用途。</w:t>
      </w:r>
    </w:p>
    <w:p w14:paraId="63A07835">
      <w:pPr>
        <w:spacing w:after="0" w:line="254" w:lineRule="auto"/>
        <w:rPr>
          <w:rFonts w:hint="eastAsia"/>
          <w:sz w:val="30"/>
          <w:szCs w:val="30"/>
        </w:rPr>
      </w:pPr>
    </w:p>
    <w:p w14:paraId="7055AAF8">
      <w:pPr>
        <w:spacing w:after="0" w:line="254" w:lineRule="auto"/>
        <w:rPr>
          <w:rFonts w:hint="eastAsia"/>
          <w:sz w:val="30"/>
          <w:szCs w:val="30"/>
        </w:rPr>
      </w:pPr>
      <w:r>
        <w:rPr>
          <w:rFonts w:hint="eastAsia"/>
          <w:sz w:val="30"/>
          <w:szCs w:val="30"/>
        </w:rPr>
        <w:t>The heart must be taken off from resting on earth before it will be fit to converse above.</w:t>
      </w:r>
    </w:p>
    <w:p w14:paraId="2F05738D">
      <w:pPr>
        <w:spacing w:after="0" w:line="254" w:lineRule="auto"/>
        <w:rPr>
          <w:rFonts w:hint="eastAsia"/>
          <w:sz w:val="30"/>
          <w:szCs w:val="30"/>
        </w:rPr>
      </w:pPr>
      <w:r>
        <w:rPr>
          <w:rFonts w:hint="eastAsia"/>
          <w:sz w:val="30"/>
          <w:szCs w:val="30"/>
        </w:rPr>
        <w:t>心灵必须先脱离在地上的安息，然后才适合与天上交往。</w:t>
      </w:r>
    </w:p>
    <w:p w14:paraId="370263C4">
      <w:pPr>
        <w:spacing w:after="0" w:line="254" w:lineRule="auto"/>
        <w:rPr>
          <w:rFonts w:hint="eastAsia"/>
          <w:sz w:val="30"/>
          <w:szCs w:val="30"/>
        </w:rPr>
      </w:pPr>
    </w:p>
    <w:p w14:paraId="5D276DAF">
      <w:pPr>
        <w:spacing w:after="0" w:line="254" w:lineRule="auto"/>
        <w:rPr>
          <w:rFonts w:hint="eastAsia"/>
          <w:sz w:val="30"/>
          <w:szCs w:val="30"/>
        </w:rPr>
      </w:pPr>
      <w:r>
        <w:rPr>
          <w:rFonts w:hint="eastAsia"/>
          <w:sz w:val="30"/>
          <w:szCs w:val="30"/>
        </w:rPr>
        <w:t>The first part of saving religion, is the taking God only for our end and rest.</w:t>
      </w:r>
    </w:p>
    <w:p w14:paraId="0F25AA5B">
      <w:pPr>
        <w:spacing w:after="0" w:line="254" w:lineRule="auto"/>
        <w:rPr>
          <w:rFonts w:hint="eastAsia"/>
          <w:sz w:val="30"/>
          <w:szCs w:val="30"/>
        </w:rPr>
      </w:pPr>
      <w:r>
        <w:rPr>
          <w:rFonts w:hint="eastAsia"/>
          <w:sz w:val="30"/>
          <w:szCs w:val="30"/>
        </w:rPr>
        <w:t>使人得救的信仰的第一部分，是单单以神为我们的目标和安息。</w:t>
      </w:r>
    </w:p>
    <w:p w14:paraId="54E2B3AA">
      <w:pPr>
        <w:spacing w:after="0" w:line="254" w:lineRule="auto"/>
        <w:rPr>
          <w:rFonts w:hint="eastAsia"/>
          <w:sz w:val="30"/>
          <w:szCs w:val="30"/>
        </w:rPr>
      </w:pPr>
    </w:p>
    <w:p w14:paraId="7D0C06B9">
      <w:pPr>
        <w:spacing w:after="0" w:line="254" w:lineRule="auto"/>
        <w:ind w:left="0" w:leftChars="0" w:right="0" w:rightChars="0"/>
        <w:outlineLvl w:val="0"/>
        <w:rPr>
          <w:rFonts w:hint="eastAsia"/>
          <w:sz w:val="30"/>
          <w:szCs w:val="30"/>
        </w:rPr>
      </w:pPr>
      <w:r>
        <w:rPr>
          <w:rFonts w:hint="eastAsia"/>
          <w:sz w:val="30"/>
          <w:szCs w:val="30"/>
        </w:rPr>
        <w:t>CHAP. I</w:t>
      </w:r>
    </w:p>
    <w:p w14:paraId="4C8DF131">
      <w:pPr>
        <w:spacing w:after="0" w:line="254" w:lineRule="auto"/>
        <w:ind w:left="0" w:leftChars="0" w:right="0" w:rightChars="0"/>
        <w:outlineLvl w:val="0"/>
        <w:rPr>
          <w:rFonts w:hint="eastAsia"/>
          <w:sz w:val="30"/>
          <w:szCs w:val="30"/>
        </w:rPr>
      </w:pPr>
      <w:r>
        <w:rPr>
          <w:rFonts w:hint="eastAsia"/>
          <w:sz w:val="30"/>
          <w:szCs w:val="30"/>
        </w:rPr>
        <w:t>第一章</w:t>
      </w:r>
    </w:p>
    <w:p w14:paraId="4DF0DC37">
      <w:pPr>
        <w:spacing w:after="0" w:line="254" w:lineRule="auto"/>
        <w:rPr>
          <w:rFonts w:hint="eastAsia"/>
          <w:sz w:val="30"/>
          <w:szCs w:val="30"/>
        </w:rPr>
      </w:pPr>
    </w:p>
    <w:p w14:paraId="79369199">
      <w:pPr>
        <w:spacing w:after="0" w:line="254" w:lineRule="auto"/>
        <w:ind w:left="0" w:leftChars="0" w:right="0" w:rightChars="0"/>
        <w:outlineLvl w:val="0"/>
        <w:rPr>
          <w:rFonts w:hint="eastAsia"/>
          <w:sz w:val="30"/>
          <w:szCs w:val="30"/>
        </w:rPr>
      </w:pPr>
      <w:r>
        <w:rPr>
          <w:rFonts w:hint="eastAsia"/>
          <w:sz w:val="30"/>
          <w:szCs w:val="30"/>
        </w:rPr>
        <w:t>USE. VI.—Reproving our Expectations of Rest on Earth</w:t>
      </w:r>
    </w:p>
    <w:p w14:paraId="1596F714">
      <w:pPr>
        <w:spacing w:after="0" w:line="254" w:lineRule="auto"/>
        <w:ind w:left="0" w:leftChars="0" w:right="0" w:rightChars="0"/>
        <w:outlineLvl w:val="0"/>
        <w:rPr>
          <w:rFonts w:hint="eastAsia"/>
          <w:sz w:val="30"/>
          <w:szCs w:val="30"/>
        </w:rPr>
      </w:pPr>
      <w:r>
        <w:rPr>
          <w:rFonts w:hint="eastAsia"/>
          <w:sz w:val="30"/>
          <w:szCs w:val="30"/>
        </w:rPr>
        <w:t>用途六——责备我们在地上寻求安息的期望</w:t>
      </w:r>
    </w:p>
    <w:p w14:paraId="71A983D8">
      <w:pPr>
        <w:spacing w:after="0" w:line="254" w:lineRule="auto"/>
        <w:rPr>
          <w:rFonts w:hint="eastAsia"/>
          <w:sz w:val="30"/>
          <w:szCs w:val="30"/>
        </w:rPr>
      </w:pPr>
    </w:p>
    <w:p w14:paraId="5646833E">
      <w:pPr>
        <w:spacing w:after="0" w:line="254" w:lineRule="auto"/>
        <w:rPr>
          <w:rFonts w:hint="eastAsia"/>
          <w:sz w:val="30"/>
          <w:szCs w:val="30"/>
        </w:rPr>
      </w:pPr>
      <w:r>
        <w:rPr>
          <w:rFonts w:hint="eastAsia"/>
          <w:sz w:val="30"/>
          <w:szCs w:val="30"/>
        </w:rPr>
        <w:t>SECT. I. Doth this rest remain?</w:t>
      </w:r>
    </w:p>
    <w:p w14:paraId="11A56C04">
      <w:pPr>
        <w:spacing w:after="0" w:line="254" w:lineRule="auto"/>
        <w:rPr>
          <w:rFonts w:hint="eastAsia"/>
          <w:sz w:val="30"/>
          <w:szCs w:val="30"/>
        </w:rPr>
      </w:pPr>
      <w:r>
        <w:rPr>
          <w:rFonts w:hint="eastAsia"/>
          <w:sz w:val="30"/>
          <w:szCs w:val="30"/>
        </w:rPr>
        <w:t>第一节 这安息岂不存留吗？</w:t>
      </w:r>
    </w:p>
    <w:p w14:paraId="4E6995E9">
      <w:pPr>
        <w:spacing w:after="0" w:line="254" w:lineRule="auto"/>
        <w:rPr>
          <w:rFonts w:hint="eastAsia"/>
          <w:sz w:val="30"/>
          <w:szCs w:val="30"/>
        </w:rPr>
      </w:pPr>
    </w:p>
    <w:p w14:paraId="0331EAD9">
      <w:pPr>
        <w:spacing w:after="0" w:line="254" w:lineRule="auto"/>
        <w:rPr>
          <w:rFonts w:hint="eastAsia"/>
          <w:sz w:val="30"/>
          <w:szCs w:val="30"/>
        </w:rPr>
      </w:pPr>
      <w:r>
        <w:rPr>
          <w:rFonts w:hint="eastAsia"/>
          <w:sz w:val="30"/>
          <w:szCs w:val="30"/>
        </w:rPr>
        <w:t>How great, then, is our sin and folly to seek and expect it here?</w:t>
      </w:r>
    </w:p>
    <w:p w14:paraId="3BCF0A88">
      <w:pPr>
        <w:spacing w:after="0" w:line="254" w:lineRule="auto"/>
        <w:rPr>
          <w:rFonts w:hint="eastAsia"/>
          <w:sz w:val="30"/>
          <w:szCs w:val="30"/>
        </w:rPr>
      </w:pPr>
      <w:r>
        <w:rPr>
          <w:rFonts w:hint="eastAsia"/>
          <w:sz w:val="30"/>
          <w:szCs w:val="30"/>
        </w:rPr>
        <w:t>那么，我们在此寻求并期望它，是何等大的罪和愚昧呢？</w:t>
      </w:r>
    </w:p>
    <w:p w14:paraId="6145F5F0">
      <w:pPr>
        <w:spacing w:after="0" w:line="254" w:lineRule="auto"/>
        <w:rPr>
          <w:rFonts w:hint="eastAsia"/>
          <w:sz w:val="30"/>
          <w:szCs w:val="30"/>
        </w:rPr>
      </w:pPr>
    </w:p>
    <w:p w14:paraId="2B846A69">
      <w:pPr>
        <w:spacing w:after="0" w:line="254" w:lineRule="auto"/>
        <w:rPr>
          <w:rFonts w:hint="eastAsia"/>
          <w:sz w:val="30"/>
          <w:szCs w:val="30"/>
        </w:rPr>
      </w:pPr>
      <w:r>
        <w:rPr>
          <w:rFonts w:hint="eastAsia"/>
          <w:sz w:val="30"/>
          <w:szCs w:val="30"/>
        </w:rPr>
        <w:t>Where shall we find the Christian that deserves not this reproof?</w:t>
      </w:r>
    </w:p>
    <w:p w14:paraId="0FE459B2">
      <w:pPr>
        <w:spacing w:after="0" w:line="254" w:lineRule="auto"/>
        <w:rPr>
          <w:rFonts w:hint="eastAsia"/>
          <w:sz w:val="30"/>
          <w:szCs w:val="30"/>
        </w:rPr>
      </w:pPr>
      <w:r>
        <w:rPr>
          <w:rFonts w:hint="eastAsia"/>
          <w:sz w:val="30"/>
          <w:szCs w:val="30"/>
        </w:rPr>
        <w:t>我们在哪里能找到一个不配受此责备的基督徒呢？</w:t>
      </w:r>
    </w:p>
    <w:p w14:paraId="7BAE465C">
      <w:pPr>
        <w:spacing w:after="0" w:line="254" w:lineRule="auto"/>
        <w:rPr>
          <w:rFonts w:hint="eastAsia"/>
          <w:sz w:val="30"/>
          <w:szCs w:val="30"/>
        </w:rPr>
      </w:pPr>
    </w:p>
    <w:p w14:paraId="0292E343">
      <w:pPr>
        <w:spacing w:after="0" w:line="254" w:lineRule="auto"/>
        <w:rPr>
          <w:rFonts w:hint="eastAsia"/>
          <w:sz w:val="30"/>
          <w:szCs w:val="30"/>
        </w:rPr>
      </w:pPr>
      <w:r>
        <w:rPr>
          <w:rFonts w:hint="eastAsia"/>
          <w:sz w:val="30"/>
          <w:szCs w:val="30"/>
        </w:rPr>
        <w:t>Surely, we may all cry 'Guilty!' to this accusation.</w:t>
      </w:r>
    </w:p>
    <w:p w14:paraId="4A2C51FD">
      <w:pPr>
        <w:spacing w:after="0" w:line="254" w:lineRule="auto"/>
        <w:rPr>
          <w:rFonts w:hint="eastAsia"/>
          <w:sz w:val="30"/>
          <w:szCs w:val="30"/>
        </w:rPr>
      </w:pPr>
      <w:r>
        <w:rPr>
          <w:rFonts w:hint="eastAsia"/>
          <w:sz w:val="30"/>
          <w:szCs w:val="30"/>
        </w:rPr>
        <w:t>当然，我们都可能对这项指控喊出“有罪！”</w:t>
      </w:r>
    </w:p>
    <w:p w14:paraId="073F2B91">
      <w:pPr>
        <w:spacing w:after="0" w:line="254" w:lineRule="auto"/>
        <w:rPr>
          <w:rFonts w:hint="eastAsia"/>
          <w:sz w:val="30"/>
          <w:szCs w:val="30"/>
        </w:rPr>
      </w:pPr>
    </w:p>
    <w:p w14:paraId="737F3B89">
      <w:pPr>
        <w:spacing w:after="0" w:line="254" w:lineRule="auto"/>
        <w:rPr>
          <w:rFonts w:hint="eastAsia"/>
          <w:sz w:val="30"/>
          <w:szCs w:val="30"/>
        </w:rPr>
      </w:pPr>
      <w:r>
        <w:rPr>
          <w:rFonts w:hint="eastAsia"/>
          <w:sz w:val="30"/>
          <w:szCs w:val="30"/>
        </w:rPr>
        <w:t>We know not how to enjoy convenient, houses, goods, lands, and revenues, but we seek rest in these enjoyments.</w:t>
      </w:r>
    </w:p>
    <w:p w14:paraId="55FEC6B8">
      <w:pPr>
        <w:spacing w:after="0" w:line="254" w:lineRule="auto"/>
        <w:rPr>
          <w:rFonts w:hint="eastAsia"/>
          <w:sz w:val="30"/>
          <w:szCs w:val="30"/>
        </w:rPr>
      </w:pPr>
      <w:r>
        <w:rPr>
          <w:rFonts w:hint="eastAsia"/>
          <w:sz w:val="30"/>
          <w:szCs w:val="30"/>
        </w:rPr>
        <w:t>我们不知道如何享用方便的房屋、财物、土地和收入，却在这些享乐中寻求安息。</w:t>
      </w:r>
    </w:p>
    <w:p w14:paraId="06F39405">
      <w:pPr>
        <w:spacing w:after="0" w:line="254" w:lineRule="auto"/>
        <w:rPr>
          <w:rFonts w:hint="eastAsia"/>
          <w:sz w:val="30"/>
          <w:szCs w:val="30"/>
        </w:rPr>
      </w:pPr>
    </w:p>
    <w:p w14:paraId="1C99930A">
      <w:pPr>
        <w:spacing w:after="0" w:line="254" w:lineRule="auto"/>
        <w:rPr>
          <w:rFonts w:hint="eastAsia"/>
          <w:sz w:val="30"/>
          <w:szCs w:val="30"/>
        </w:rPr>
      </w:pPr>
      <w:r>
        <w:rPr>
          <w:rFonts w:hint="eastAsia"/>
          <w:sz w:val="30"/>
          <w:szCs w:val="30"/>
        </w:rPr>
        <w:t>We seldom, I fear, have such sweet and heart-contenting thoughts of God and glory, as we have of our earthly delights.</w:t>
      </w:r>
    </w:p>
    <w:p w14:paraId="2BC02480">
      <w:pPr>
        <w:spacing w:after="0" w:line="254" w:lineRule="auto"/>
        <w:rPr>
          <w:rFonts w:hint="eastAsia"/>
          <w:sz w:val="30"/>
          <w:szCs w:val="30"/>
        </w:rPr>
      </w:pPr>
      <w:r>
        <w:rPr>
          <w:rFonts w:hint="eastAsia"/>
          <w:sz w:val="30"/>
          <w:szCs w:val="30"/>
        </w:rPr>
        <w:t>恐怕我们很少对神和荣耀有像对我们属世喜乐那样甜美和令心满足的思想。</w:t>
      </w:r>
    </w:p>
    <w:p w14:paraId="28C01925">
      <w:pPr>
        <w:spacing w:after="0" w:line="254" w:lineRule="auto"/>
        <w:rPr>
          <w:rFonts w:hint="eastAsia"/>
          <w:sz w:val="30"/>
          <w:szCs w:val="30"/>
        </w:rPr>
      </w:pPr>
    </w:p>
    <w:p w14:paraId="2AF063A8">
      <w:pPr>
        <w:spacing w:after="0" w:line="254" w:lineRule="auto"/>
        <w:rPr>
          <w:rFonts w:hint="eastAsia"/>
          <w:sz w:val="30"/>
          <w:szCs w:val="30"/>
        </w:rPr>
      </w:pPr>
      <w:r>
        <w:rPr>
          <w:rFonts w:hint="eastAsia"/>
          <w:sz w:val="30"/>
          <w:szCs w:val="30"/>
        </w:rPr>
        <w:t>How much rest do the voluptuous seek, in buildings, walks, apparel, ease, recreation, sleep, pleasing meats and drinks, merry company, health and strength, and long life!</w:t>
      </w:r>
    </w:p>
    <w:p w14:paraId="5D2A7022">
      <w:pPr>
        <w:spacing w:after="0" w:line="254" w:lineRule="auto"/>
        <w:rPr>
          <w:rFonts w:hint="eastAsia"/>
          <w:sz w:val="30"/>
          <w:szCs w:val="30"/>
        </w:rPr>
      </w:pPr>
      <w:r>
        <w:rPr>
          <w:rFonts w:hint="eastAsia"/>
          <w:sz w:val="30"/>
          <w:szCs w:val="30"/>
        </w:rPr>
        <w:t>那些耽于享乐的人，在建筑物、散步、服饰、安逸、娱乐、睡眠、美味的饮食、愉快的同伴、健康和力量，以及长寿中，寻求多少安息啊！</w:t>
      </w:r>
    </w:p>
    <w:p w14:paraId="3FFF37BD">
      <w:pPr>
        <w:spacing w:after="0" w:line="254" w:lineRule="auto"/>
        <w:rPr>
          <w:rFonts w:hint="eastAsia"/>
          <w:sz w:val="30"/>
          <w:szCs w:val="30"/>
        </w:rPr>
      </w:pPr>
    </w:p>
    <w:p w14:paraId="53E1189D">
      <w:pPr>
        <w:spacing w:after="0" w:line="254" w:lineRule="auto"/>
        <w:rPr>
          <w:rFonts w:hint="eastAsia"/>
          <w:sz w:val="30"/>
          <w:szCs w:val="30"/>
        </w:rPr>
      </w:pPr>
      <w:r>
        <w:rPr>
          <w:rFonts w:hint="eastAsia"/>
          <w:sz w:val="30"/>
          <w:szCs w:val="30"/>
        </w:rPr>
        <w:t>Nay, we can scarce enjoy the necessary means which God hath appointed for our spiritual good, but we are seeking rest in them.</w:t>
      </w:r>
    </w:p>
    <w:p w14:paraId="05030650">
      <w:pPr>
        <w:spacing w:after="0" w:line="254" w:lineRule="auto"/>
        <w:rPr>
          <w:rFonts w:hint="eastAsia"/>
          <w:sz w:val="30"/>
          <w:szCs w:val="30"/>
        </w:rPr>
      </w:pPr>
      <w:r>
        <w:rPr>
          <w:rFonts w:hint="eastAsia"/>
          <w:sz w:val="30"/>
          <w:szCs w:val="30"/>
        </w:rPr>
        <w:t>不仅如此，我们几乎无法享用神为我们属灵益处所指定的必要途径，却在其中寻求安息。</w:t>
      </w:r>
    </w:p>
    <w:p w14:paraId="66DDDBE6">
      <w:pPr>
        <w:spacing w:after="0" w:line="254" w:lineRule="auto"/>
        <w:rPr>
          <w:rFonts w:hint="eastAsia"/>
          <w:sz w:val="30"/>
          <w:szCs w:val="30"/>
        </w:rPr>
      </w:pPr>
    </w:p>
    <w:p w14:paraId="384F8D5D">
      <w:pPr>
        <w:spacing w:after="0" w:line="254" w:lineRule="auto"/>
        <w:rPr>
          <w:rFonts w:hint="eastAsia"/>
          <w:sz w:val="30"/>
          <w:szCs w:val="30"/>
        </w:rPr>
      </w:pPr>
      <w:r>
        <w:rPr>
          <w:rFonts w:hint="eastAsia"/>
          <w:sz w:val="30"/>
          <w:szCs w:val="30"/>
        </w:rPr>
        <w:t>Do we want ministers, godly society, or the like helps?</w:t>
      </w:r>
    </w:p>
    <w:p w14:paraId="4047338F">
      <w:pPr>
        <w:spacing w:after="0" w:line="254" w:lineRule="auto"/>
        <w:rPr>
          <w:rFonts w:hint="eastAsia"/>
          <w:sz w:val="30"/>
          <w:szCs w:val="30"/>
        </w:rPr>
      </w:pPr>
      <w:r>
        <w:rPr>
          <w:rFonts w:hint="eastAsia"/>
          <w:sz w:val="30"/>
          <w:szCs w:val="30"/>
        </w:rPr>
        <w:t>我们是否缺乏牧师、敬虔的团契，或类似的帮助？</w:t>
      </w:r>
    </w:p>
    <w:p w14:paraId="1129FD17">
      <w:pPr>
        <w:spacing w:after="0" w:line="254" w:lineRule="auto"/>
        <w:rPr>
          <w:rFonts w:hint="eastAsia"/>
          <w:sz w:val="30"/>
          <w:szCs w:val="30"/>
        </w:rPr>
      </w:pPr>
    </w:p>
    <w:p w14:paraId="6708968C">
      <w:pPr>
        <w:spacing w:after="0" w:line="254" w:lineRule="auto"/>
        <w:rPr>
          <w:rFonts w:hint="eastAsia"/>
          <w:sz w:val="30"/>
          <w:szCs w:val="30"/>
        </w:rPr>
      </w:pPr>
      <w:r>
        <w:rPr>
          <w:rFonts w:hint="eastAsia"/>
          <w:sz w:val="30"/>
          <w:szCs w:val="30"/>
        </w:rPr>
        <w:t>Oh! think we, if it were but thus and thus with us, we were well.</w:t>
      </w:r>
    </w:p>
    <w:p w14:paraId="38C5D56F">
      <w:pPr>
        <w:spacing w:after="0" w:line="254" w:lineRule="auto"/>
        <w:rPr>
          <w:rFonts w:hint="eastAsia"/>
          <w:sz w:val="30"/>
          <w:szCs w:val="30"/>
        </w:rPr>
      </w:pPr>
      <w:r>
        <w:rPr>
          <w:rFonts w:hint="eastAsia"/>
          <w:sz w:val="30"/>
          <w:szCs w:val="30"/>
        </w:rPr>
        <w:t>哦！我们想，如果我们能这样那样，我们就好了。</w:t>
      </w:r>
    </w:p>
    <w:p w14:paraId="6A0BC2CC">
      <w:pPr>
        <w:spacing w:after="0" w:line="254" w:lineRule="auto"/>
        <w:rPr>
          <w:rFonts w:hint="eastAsia"/>
          <w:sz w:val="30"/>
          <w:szCs w:val="30"/>
        </w:rPr>
      </w:pPr>
    </w:p>
    <w:p w14:paraId="514090F3">
      <w:pPr>
        <w:spacing w:after="0" w:line="254" w:lineRule="auto"/>
        <w:rPr>
          <w:rFonts w:hint="eastAsia"/>
          <w:sz w:val="30"/>
          <w:szCs w:val="30"/>
        </w:rPr>
      </w:pPr>
      <w:r>
        <w:rPr>
          <w:rFonts w:hint="eastAsia"/>
          <w:sz w:val="30"/>
          <w:szCs w:val="30"/>
        </w:rPr>
        <w:t>Do we enjoy them?</w:t>
      </w:r>
    </w:p>
    <w:p w14:paraId="575DC0D0">
      <w:pPr>
        <w:spacing w:after="0" w:line="254" w:lineRule="auto"/>
        <w:rPr>
          <w:rFonts w:hint="eastAsia"/>
          <w:sz w:val="30"/>
          <w:szCs w:val="30"/>
        </w:rPr>
      </w:pPr>
      <w:r>
        <w:rPr>
          <w:rFonts w:hint="eastAsia"/>
          <w:sz w:val="30"/>
          <w:szCs w:val="30"/>
        </w:rPr>
        <w:t>我们是否享用它们呢？</w:t>
      </w:r>
    </w:p>
    <w:p w14:paraId="6B514661">
      <w:pPr>
        <w:spacing w:after="0" w:line="254" w:lineRule="auto"/>
        <w:rPr>
          <w:rFonts w:hint="eastAsia"/>
          <w:sz w:val="30"/>
          <w:szCs w:val="30"/>
        </w:rPr>
      </w:pPr>
    </w:p>
    <w:p w14:paraId="42B360F2">
      <w:pPr>
        <w:spacing w:after="0" w:line="254" w:lineRule="auto"/>
        <w:rPr>
          <w:rFonts w:hint="eastAsia"/>
          <w:sz w:val="30"/>
          <w:szCs w:val="30"/>
        </w:rPr>
      </w:pPr>
      <w:r>
        <w:rPr>
          <w:rFonts w:hint="eastAsia"/>
          <w:sz w:val="30"/>
          <w:szCs w:val="30"/>
        </w:rPr>
        <w:t>Oh! how we settle upon them, and bless ourselves in them, as the rich fool in his wealth?</w:t>
      </w:r>
    </w:p>
    <w:p w14:paraId="05CB0794">
      <w:pPr>
        <w:spacing w:after="0" w:line="254" w:lineRule="auto"/>
        <w:rPr>
          <w:rFonts w:hint="eastAsia"/>
          <w:sz w:val="30"/>
          <w:szCs w:val="30"/>
        </w:rPr>
      </w:pPr>
      <w:r>
        <w:rPr>
          <w:rFonts w:hint="eastAsia"/>
          <w:sz w:val="30"/>
          <w:szCs w:val="30"/>
        </w:rPr>
        <w:t>哦！我们何等依赖它们，并在其中自以为有福，就像那财主在他的财富中一样呢？</w:t>
      </w:r>
    </w:p>
    <w:p w14:paraId="0C79041D">
      <w:pPr>
        <w:spacing w:after="0" w:line="254" w:lineRule="auto"/>
        <w:rPr>
          <w:rFonts w:hint="eastAsia"/>
          <w:sz w:val="30"/>
          <w:szCs w:val="30"/>
        </w:rPr>
      </w:pPr>
    </w:p>
    <w:p w14:paraId="76C65A8B">
      <w:pPr>
        <w:spacing w:after="0" w:line="254" w:lineRule="auto"/>
        <w:rPr>
          <w:rFonts w:hint="eastAsia"/>
          <w:sz w:val="30"/>
          <w:szCs w:val="30"/>
        </w:rPr>
      </w:pPr>
      <w:r>
        <w:rPr>
          <w:rFonts w:hint="eastAsia"/>
          <w:sz w:val="30"/>
          <w:szCs w:val="30"/>
        </w:rPr>
        <w:t>Our books, our preachers, sermons, friends, abilities for duty, do not our hearts hug them, and quiet themselves in them, even more than in God?</w:t>
      </w:r>
    </w:p>
    <w:p w14:paraId="74CDE943">
      <w:pPr>
        <w:spacing w:after="0" w:line="254" w:lineRule="auto"/>
        <w:rPr>
          <w:rFonts w:hint="eastAsia"/>
          <w:sz w:val="30"/>
          <w:szCs w:val="30"/>
        </w:rPr>
      </w:pPr>
      <w:r>
        <w:rPr>
          <w:rFonts w:hint="eastAsia"/>
          <w:sz w:val="30"/>
          <w:szCs w:val="30"/>
        </w:rPr>
        <w:t>我们的书籍、我们的传道人、讲道、朋友、尽责的能力，我们的心岂不拥抱它们，并在它们里面寻求安宁，甚至超过在神里面吗？</w:t>
      </w:r>
    </w:p>
    <w:p w14:paraId="1CCED04F">
      <w:pPr>
        <w:spacing w:after="0" w:line="254" w:lineRule="auto"/>
        <w:rPr>
          <w:rFonts w:hint="eastAsia"/>
          <w:sz w:val="30"/>
          <w:szCs w:val="30"/>
        </w:rPr>
      </w:pPr>
    </w:p>
    <w:p w14:paraId="24EA6E79">
      <w:pPr>
        <w:spacing w:after="0" w:line="254" w:lineRule="auto"/>
        <w:rPr>
          <w:rFonts w:hint="eastAsia"/>
          <w:sz w:val="30"/>
          <w:szCs w:val="30"/>
        </w:rPr>
      </w:pPr>
      <w:r>
        <w:rPr>
          <w:rFonts w:hint="eastAsia"/>
          <w:sz w:val="30"/>
          <w:szCs w:val="30"/>
        </w:rPr>
        <w:t>Indeed, in words we disclaim it, and God hath usually the pre-eminence in our tongues and professions; but it is too apparent that it is otherwise in our hearts, by these discoveries: First, Do we not desire these more violently, when we want them, than we do the Lord himself?</w:t>
      </w:r>
    </w:p>
    <w:p w14:paraId="05765696">
      <w:pPr>
        <w:spacing w:after="0" w:line="254" w:lineRule="auto"/>
        <w:rPr>
          <w:rFonts w:hint="eastAsia"/>
          <w:sz w:val="30"/>
          <w:szCs w:val="30"/>
        </w:rPr>
      </w:pPr>
      <w:r>
        <w:rPr>
          <w:rFonts w:hint="eastAsia"/>
          <w:sz w:val="30"/>
          <w:szCs w:val="30"/>
        </w:rPr>
        <w:t>的确，在言语上我们否认它，神通常在我们的口舌和宣告中占首位；但从以下这些发现来看，我们心中显然并非如此：首先，当我们缺乏这些东西时，我们对它们的渴望岂不比对主本身的渴望更强烈吗？</w:t>
      </w:r>
    </w:p>
    <w:p w14:paraId="4FA5547A">
      <w:pPr>
        <w:spacing w:after="0" w:line="254" w:lineRule="auto"/>
        <w:rPr>
          <w:rFonts w:hint="eastAsia"/>
          <w:sz w:val="30"/>
          <w:szCs w:val="30"/>
        </w:rPr>
      </w:pPr>
    </w:p>
    <w:p w14:paraId="78827CF5">
      <w:pPr>
        <w:spacing w:after="0" w:line="254" w:lineRule="auto"/>
        <w:rPr>
          <w:rFonts w:hint="eastAsia"/>
          <w:sz w:val="30"/>
          <w:szCs w:val="30"/>
        </w:rPr>
      </w:pPr>
      <w:r>
        <w:rPr>
          <w:rFonts w:hint="eastAsia"/>
          <w:sz w:val="30"/>
          <w:szCs w:val="30"/>
        </w:rPr>
        <w:t>Do we not cry out more sensibly, 'O my friend, my goods, my health,' than 'O my God!'</w:t>
      </w:r>
    </w:p>
    <w:p w14:paraId="69184BD5">
      <w:pPr>
        <w:spacing w:after="0" w:line="254" w:lineRule="auto"/>
        <w:rPr>
          <w:rFonts w:hint="eastAsia"/>
          <w:sz w:val="30"/>
          <w:szCs w:val="30"/>
        </w:rPr>
      </w:pPr>
      <w:r>
        <w:rPr>
          <w:rFonts w:hint="eastAsia"/>
          <w:sz w:val="30"/>
          <w:szCs w:val="30"/>
        </w:rPr>
        <w:t>我们岂不更明显地呼喊：“哦，我的朋友，我的财物，我的健康，”而不是“哦，我的神！”吗？</w:t>
      </w:r>
    </w:p>
    <w:p w14:paraId="0DA5E9C9">
      <w:pPr>
        <w:spacing w:after="0" w:line="254" w:lineRule="auto"/>
        <w:rPr>
          <w:rFonts w:hint="eastAsia"/>
          <w:sz w:val="30"/>
          <w:szCs w:val="30"/>
        </w:rPr>
      </w:pPr>
    </w:p>
    <w:p w14:paraId="1E6A3796">
      <w:pPr>
        <w:spacing w:after="0" w:line="254" w:lineRule="auto"/>
        <w:rPr>
          <w:rFonts w:hint="eastAsia"/>
          <w:sz w:val="30"/>
          <w:szCs w:val="30"/>
        </w:rPr>
      </w:pPr>
      <w:r>
        <w:rPr>
          <w:rFonts w:hint="eastAsia"/>
          <w:sz w:val="30"/>
          <w:szCs w:val="30"/>
        </w:rPr>
        <w:t>Do we not miss ministry and means more passionately than we miss our God?</w:t>
      </w:r>
    </w:p>
    <w:p w14:paraId="2484E59A">
      <w:pPr>
        <w:spacing w:after="0" w:line="254" w:lineRule="auto"/>
        <w:rPr>
          <w:rFonts w:hint="eastAsia"/>
          <w:sz w:val="30"/>
          <w:szCs w:val="30"/>
        </w:rPr>
      </w:pPr>
      <w:r>
        <w:rPr>
          <w:rFonts w:hint="eastAsia"/>
          <w:sz w:val="30"/>
          <w:szCs w:val="30"/>
        </w:rPr>
        <w:t>我们思念牧职和途径的热情，岂不比思念我们的神更甚吗？</w:t>
      </w:r>
    </w:p>
    <w:p w14:paraId="74E469E3">
      <w:pPr>
        <w:spacing w:after="0" w:line="254" w:lineRule="auto"/>
        <w:rPr>
          <w:rFonts w:hint="eastAsia"/>
          <w:sz w:val="30"/>
          <w:szCs w:val="30"/>
        </w:rPr>
      </w:pPr>
    </w:p>
    <w:p w14:paraId="2870FE6E">
      <w:pPr>
        <w:spacing w:after="0" w:line="254" w:lineRule="auto"/>
        <w:rPr>
          <w:rFonts w:hint="eastAsia"/>
          <w:sz w:val="30"/>
          <w:szCs w:val="30"/>
        </w:rPr>
      </w:pPr>
      <w:r>
        <w:rPr>
          <w:rFonts w:hint="eastAsia"/>
          <w:sz w:val="30"/>
          <w:szCs w:val="30"/>
        </w:rPr>
        <w:t>Do we not bestir ourselves more to obtain and enjoy these than we do to recover our communion with God?</w:t>
      </w:r>
    </w:p>
    <w:p w14:paraId="06C45642">
      <w:pPr>
        <w:spacing w:after="0" w:line="254" w:lineRule="auto"/>
        <w:rPr>
          <w:rFonts w:hint="eastAsia"/>
          <w:sz w:val="30"/>
          <w:szCs w:val="30"/>
        </w:rPr>
      </w:pPr>
      <w:r>
        <w:rPr>
          <w:rFonts w:hint="eastAsia"/>
          <w:sz w:val="30"/>
          <w:szCs w:val="30"/>
        </w:rPr>
        <w:t>我们为获得和享受这些而更加努力，岂不比为恢复我们与神的相交而更加努力吗？</w:t>
      </w:r>
    </w:p>
    <w:p w14:paraId="5F719271">
      <w:pPr>
        <w:spacing w:after="0" w:line="254" w:lineRule="auto"/>
        <w:rPr>
          <w:rFonts w:hint="eastAsia"/>
          <w:sz w:val="30"/>
          <w:szCs w:val="30"/>
        </w:rPr>
      </w:pPr>
    </w:p>
    <w:p w14:paraId="45F35904">
      <w:pPr>
        <w:spacing w:after="0" w:line="254" w:lineRule="auto"/>
        <w:rPr>
          <w:rFonts w:hint="eastAsia"/>
          <w:sz w:val="30"/>
          <w:szCs w:val="30"/>
        </w:rPr>
      </w:pPr>
      <w:r>
        <w:rPr>
          <w:rFonts w:hint="eastAsia"/>
          <w:sz w:val="30"/>
          <w:szCs w:val="30"/>
        </w:rPr>
        <w:t>Secondly, Do we not delight more in the possession of these than we do in the fruition of God himself?</w:t>
      </w:r>
    </w:p>
    <w:p w14:paraId="273C2259">
      <w:pPr>
        <w:spacing w:after="0" w:line="254" w:lineRule="auto"/>
        <w:rPr>
          <w:rFonts w:hint="eastAsia"/>
          <w:sz w:val="30"/>
          <w:szCs w:val="30"/>
        </w:rPr>
      </w:pPr>
      <w:r>
        <w:rPr>
          <w:rFonts w:hint="eastAsia"/>
          <w:sz w:val="30"/>
          <w:szCs w:val="30"/>
        </w:rPr>
        <w:t>其次，我们拥有这些的喜乐，岂不比享受神本身的喜乐更大吗？</w:t>
      </w:r>
    </w:p>
    <w:p w14:paraId="3F566510">
      <w:pPr>
        <w:spacing w:after="0" w:line="254" w:lineRule="auto"/>
        <w:rPr>
          <w:rFonts w:hint="eastAsia"/>
          <w:sz w:val="30"/>
          <w:szCs w:val="30"/>
        </w:rPr>
      </w:pPr>
    </w:p>
    <w:p w14:paraId="6D8A04A5">
      <w:pPr>
        <w:spacing w:after="0" w:line="254" w:lineRule="auto"/>
        <w:rPr>
          <w:rFonts w:hint="eastAsia"/>
          <w:sz w:val="30"/>
          <w:szCs w:val="30"/>
        </w:rPr>
      </w:pPr>
      <w:r>
        <w:rPr>
          <w:rFonts w:hint="eastAsia"/>
          <w:sz w:val="30"/>
          <w:szCs w:val="30"/>
        </w:rPr>
        <w:t>Nay, be not those mercies and duties most pleasant to us, wherein we stand at greatest distance from God?</w:t>
      </w:r>
    </w:p>
    <w:p w14:paraId="1F16E534">
      <w:pPr>
        <w:spacing w:after="0" w:line="254" w:lineRule="auto"/>
        <w:rPr>
          <w:rFonts w:hint="eastAsia"/>
          <w:sz w:val="30"/>
          <w:szCs w:val="30"/>
        </w:rPr>
      </w:pPr>
      <w:r>
        <w:rPr>
          <w:rFonts w:hint="eastAsia"/>
          <w:sz w:val="30"/>
          <w:szCs w:val="30"/>
        </w:rPr>
        <w:t>不仅如此，那些使我们与神距离最远的怜悯和责任，岂不是对我们最愉悦的吗？</w:t>
      </w:r>
    </w:p>
    <w:p w14:paraId="11C56FB3">
      <w:pPr>
        <w:spacing w:after="0" w:line="254" w:lineRule="auto"/>
        <w:rPr>
          <w:rFonts w:hint="eastAsia"/>
          <w:sz w:val="30"/>
          <w:szCs w:val="30"/>
        </w:rPr>
      </w:pPr>
    </w:p>
    <w:p w14:paraId="0D3833C0">
      <w:pPr>
        <w:spacing w:after="0" w:line="254" w:lineRule="auto"/>
        <w:rPr>
          <w:rFonts w:hint="eastAsia"/>
          <w:sz w:val="30"/>
          <w:szCs w:val="30"/>
        </w:rPr>
      </w:pPr>
      <w:r>
        <w:rPr>
          <w:rFonts w:hint="eastAsia"/>
          <w:sz w:val="30"/>
          <w:szCs w:val="30"/>
        </w:rPr>
        <w:t>We can read, and study, and confer, preach, and hear, day after day, without much weariness, because in these we have to do with instruments and creatures; but in secret prayer and conversing with God immediately, where no creature interposeth, how dull, how heartless and weary are we!</w:t>
      </w:r>
    </w:p>
    <w:p w14:paraId="71083CC1">
      <w:pPr>
        <w:spacing w:after="0" w:line="254" w:lineRule="auto"/>
        <w:rPr>
          <w:rFonts w:hint="eastAsia"/>
          <w:sz w:val="30"/>
          <w:szCs w:val="30"/>
        </w:rPr>
      </w:pPr>
      <w:r>
        <w:rPr>
          <w:rFonts w:hint="eastAsia"/>
          <w:sz w:val="30"/>
          <w:szCs w:val="30"/>
        </w:rPr>
        <w:t>我们可以日复一日地阅读、学习、商议、讲道和听道，而不太疲倦，因为在这些事上，我们是与工具和受造物打交道；但在隐秘的祷告和直接与神交通，没有受造物介入的地方，我们是何等地迟钝、何等地无心和疲倦啊！</w:t>
      </w:r>
    </w:p>
    <w:p w14:paraId="3C06F468">
      <w:pPr>
        <w:spacing w:after="0" w:line="254" w:lineRule="auto"/>
        <w:rPr>
          <w:rFonts w:hint="eastAsia"/>
          <w:sz w:val="30"/>
          <w:szCs w:val="30"/>
        </w:rPr>
      </w:pPr>
    </w:p>
    <w:p w14:paraId="341DCC66">
      <w:pPr>
        <w:spacing w:after="0" w:line="254" w:lineRule="auto"/>
        <w:rPr>
          <w:rFonts w:hint="eastAsia"/>
          <w:sz w:val="30"/>
          <w:szCs w:val="30"/>
        </w:rPr>
      </w:pPr>
      <w:r>
        <w:rPr>
          <w:rFonts w:hint="eastAsia"/>
          <w:sz w:val="30"/>
          <w:szCs w:val="30"/>
        </w:rPr>
        <w:t>Thirdly, And if we lose creatures or means, doth it not trouble us more than our loss of God?</w:t>
      </w:r>
    </w:p>
    <w:p w14:paraId="12735DF4">
      <w:pPr>
        <w:spacing w:after="0" w:line="254" w:lineRule="auto"/>
        <w:rPr>
          <w:rFonts w:hint="eastAsia"/>
          <w:sz w:val="30"/>
          <w:szCs w:val="30"/>
        </w:rPr>
      </w:pPr>
      <w:r>
        <w:rPr>
          <w:rFonts w:hint="eastAsia"/>
          <w:sz w:val="30"/>
          <w:szCs w:val="30"/>
        </w:rPr>
        <w:t>第三，如果我们失去了受造物或途径，这岂不比我们失去神更令我们烦恼吗？</w:t>
      </w:r>
    </w:p>
    <w:p w14:paraId="474C6DAD">
      <w:pPr>
        <w:spacing w:after="0" w:line="254" w:lineRule="auto"/>
        <w:rPr>
          <w:rFonts w:hint="eastAsia"/>
          <w:sz w:val="30"/>
          <w:szCs w:val="30"/>
        </w:rPr>
      </w:pPr>
    </w:p>
    <w:p w14:paraId="00177E41">
      <w:pPr>
        <w:spacing w:after="0" w:line="254" w:lineRule="auto"/>
        <w:rPr>
          <w:rFonts w:hint="eastAsia"/>
          <w:sz w:val="30"/>
          <w:szCs w:val="30"/>
        </w:rPr>
      </w:pPr>
      <w:r>
        <w:rPr>
          <w:rFonts w:hint="eastAsia"/>
          <w:sz w:val="30"/>
          <w:szCs w:val="30"/>
        </w:rPr>
        <w:t>If we lose but a friend, or health, &amp;c., all the town will hear of it; but we can miss our God, and scarce bemoan our misery.</w:t>
      </w:r>
    </w:p>
    <w:p w14:paraId="6B046630">
      <w:pPr>
        <w:spacing w:after="0" w:line="254" w:lineRule="auto"/>
        <w:rPr>
          <w:rFonts w:hint="eastAsia"/>
          <w:sz w:val="30"/>
          <w:szCs w:val="30"/>
        </w:rPr>
      </w:pPr>
      <w:r>
        <w:rPr>
          <w:rFonts w:hint="eastAsia"/>
          <w:sz w:val="30"/>
          <w:szCs w:val="30"/>
        </w:rPr>
        <w:t>如果我们仅仅失去一个朋友，或健康等等，全城的人都会知道；但我们可以失去我们的神，却几乎不悲叹我们的苦境。</w:t>
      </w:r>
    </w:p>
    <w:p w14:paraId="3D28F798">
      <w:pPr>
        <w:spacing w:after="0" w:line="254" w:lineRule="auto"/>
        <w:rPr>
          <w:rFonts w:hint="eastAsia"/>
          <w:sz w:val="30"/>
          <w:szCs w:val="30"/>
        </w:rPr>
      </w:pPr>
    </w:p>
    <w:p w14:paraId="3ABF996B">
      <w:pPr>
        <w:spacing w:after="0" w:line="254" w:lineRule="auto"/>
        <w:rPr>
          <w:rFonts w:hint="eastAsia"/>
          <w:sz w:val="30"/>
          <w:szCs w:val="30"/>
        </w:rPr>
      </w:pPr>
      <w:r>
        <w:rPr>
          <w:rFonts w:hint="eastAsia"/>
          <w:sz w:val="30"/>
          <w:szCs w:val="30"/>
        </w:rPr>
        <w:t>Thus it is apparent, we exceedingly make the creature our rest.</w:t>
      </w:r>
    </w:p>
    <w:p w14:paraId="5DBDA814">
      <w:pPr>
        <w:spacing w:after="0" w:line="254" w:lineRule="auto"/>
        <w:rPr>
          <w:rFonts w:hint="eastAsia"/>
          <w:sz w:val="30"/>
          <w:szCs w:val="30"/>
        </w:rPr>
      </w:pPr>
      <w:r>
        <w:rPr>
          <w:rFonts w:hint="eastAsia"/>
          <w:sz w:val="30"/>
          <w:szCs w:val="30"/>
        </w:rPr>
        <w:t>因此，很明显，我们极度地以受造物为我们的安息。</w:t>
      </w:r>
    </w:p>
    <w:p w14:paraId="38CED55E">
      <w:pPr>
        <w:spacing w:after="0" w:line="254" w:lineRule="auto"/>
        <w:rPr>
          <w:rFonts w:hint="eastAsia"/>
          <w:sz w:val="30"/>
          <w:szCs w:val="30"/>
        </w:rPr>
      </w:pPr>
    </w:p>
    <w:p w14:paraId="26FC18A0">
      <w:pPr>
        <w:spacing w:after="0" w:line="254" w:lineRule="auto"/>
        <w:rPr>
          <w:rFonts w:hint="eastAsia"/>
          <w:sz w:val="30"/>
          <w:szCs w:val="30"/>
        </w:rPr>
      </w:pPr>
      <w:r>
        <w:rPr>
          <w:rFonts w:hint="eastAsia"/>
          <w:sz w:val="30"/>
          <w:szCs w:val="30"/>
        </w:rPr>
        <w:t>Is it not enough that they are sweet delights, and refreshing helps in our way to heaven, but they must also be made our heaven itself?</w:t>
      </w:r>
    </w:p>
    <w:p w14:paraId="7AFBAA4E">
      <w:pPr>
        <w:spacing w:after="0" w:line="254" w:lineRule="auto"/>
        <w:rPr>
          <w:rFonts w:hint="eastAsia"/>
          <w:sz w:val="30"/>
          <w:szCs w:val="30"/>
        </w:rPr>
      </w:pPr>
      <w:r>
        <w:rPr>
          <w:rFonts w:hint="eastAsia"/>
          <w:sz w:val="30"/>
          <w:szCs w:val="30"/>
        </w:rPr>
        <w:t>它们是我们通往天堂路上的甜美喜乐和令人精神焕发的帮助，这还不够吗，它们还必须被当作我们的天堂本身吗？</w:t>
      </w:r>
    </w:p>
    <w:p w14:paraId="75FB8CBD">
      <w:pPr>
        <w:spacing w:after="0" w:line="254" w:lineRule="auto"/>
        <w:rPr>
          <w:rFonts w:hint="eastAsia"/>
          <w:sz w:val="30"/>
          <w:szCs w:val="30"/>
        </w:rPr>
      </w:pPr>
    </w:p>
    <w:p w14:paraId="55CE69AB">
      <w:pPr>
        <w:spacing w:after="0" w:line="254" w:lineRule="auto"/>
        <w:rPr>
          <w:rFonts w:hint="eastAsia"/>
          <w:sz w:val="30"/>
          <w:szCs w:val="30"/>
        </w:rPr>
      </w:pPr>
      <w:r>
        <w:rPr>
          <w:rFonts w:hint="eastAsia"/>
          <w:sz w:val="30"/>
          <w:szCs w:val="30"/>
        </w:rPr>
        <w:t>Christian reader, I would as willingly make thee sensible of this sin as of any sin in the world, if I could tell how to do it; for the Lord's greatest quarrel with us is in this point.</w:t>
      </w:r>
    </w:p>
    <w:p w14:paraId="007BE54F">
      <w:pPr>
        <w:spacing w:after="0" w:line="254" w:lineRule="auto"/>
        <w:rPr>
          <w:rFonts w:hint="eastAsia"/>
          <w:sz w:val="30"/>
          <w:szCs w:val="30"/>
        </w:rPr>
      </w:pPr>
      <w:r>
        <w:rPr>
          <w:rFonts w:hint="eastAsia"/>
          <w:sz w:val="30"/>
          <w:szCs w:val="30"/>
        </w:rPr>
        <w:t>基督徒读者，如果我知道如何做，我愿意使你像意识到世界上任何罪一样意识到这个罪；因为主与我们最大的争执就在这一点上。</w:t>
      </w:r>
    </w:p>
    <w:p w14:paraId="60C6C5E3">
      <w:pPr>
        <w:spacing w:after="0" w:line="254" w:lineRule="auto"/>
        <w:rPr>
          <w:rFonts w:hint="eastAsia"/>
          <w:sz w:val="30"/>
          <w:szCs w:val="30"/>
        </w:rPr>
      </w:pPr>
    </w:p>
    <w:p w14:paraId="5F9D1838">
      <w:pPr>
        <w:spacing w:after="0" w:line="254" w:lineRule="auto"/>
        <w:rPr>
          <w:rFonts w:hint="eastAsia"/>
          <w:sz w:val="30"/>
          <w:szCs w:val="30"/>
        </w:rPr>
      </w:pPr>
      <w:r>
        <w:rPr>
          <w:rFonts w:hint="eastAsia"/>
          <w:sz w:val="30"/>
          <w:szCs w:val="30"/>
        </w:rPr>
        <w:t>Therefore I most earnestly beseech thee to press upon thine own conscience these following considerations.</w:t>
      </w:r>
    </w:p>
    <w:p w14:paraId="778E7050">
      <w:pPr>
        <w:spacing w:after="0" w:line="254" w:lineRule="auto"/>
        <w:rPr>
          <w:rFonts w:hint="eastAsia"/>
          <w:sz w:val="30"/>
          <w:szCs w:val="30"/>
        </w:rPr>
      </w:pPr>
      <w:r>
        <w:rPr>
          <w:rFonts w:hint="eastAsia"/>
          <w:sz w:val="30"/>
          <w:szCs w:val="30"/>
        </w:rPr>
        <w:t>因此，我最恳切地请求你，将以下这些思考铭刻在你自己的良心上。</w:t>
      </w:r>
    </w:p>
    <w:p w14:paraId="3F43B50A">
      <w:pPr>
        <w:spacing w:after="0" w:line="254" w:lineRule="auto"/>
        <w:rPr>
          <w:rFonts w:hint="eastAsia"/>
          <w:sz w:val="30"/>
          <w:szCs w:val="30"/>
        </w:rPr>
      </w:pPr>
    </w:p>
    <w:p w14:paraId="0D9F0A12">
      <w:pPr>
        <w:spacing w:after="0" w:line="254" w:lineRule="auto"/>
        <w:rPr>
          <w:rFonts w:hint="eastAsia"/>
          <w:sz w:val="30"/>
          <w:szCs w:val="30"/>
        </w:rPr>
      </w:pPr>
      <w:r>
        <w:rPr>
          <w:rFonts w:hint="eastAsia"/>
          <w:sz w:val="30"/>
          <w:szCs w:val="30"/>
        </w:rPr>
        <w:t>Sect. II. 1. It is gross idolatry to make any creature or means our rest.</w:t>
      </w:r>
    </w:p>
    <w:p w14:paraId="2767DF9C">
      <w:pPr>
        <w:spacing w:after="0" w:line="254" w:lineRule="auto"/>
        <w:rPr>
          <w:rFonts w:hint="eastAsia"/>
          <w:sz w:val="30"/>
          <w:szCs w:val="30"/>
        </w:rPr>
      </w:pPr>
      <w:r>
        <w:rPr>
          <w:rFonts w:hint="eastAsia"/>
          <w:sz w:val="30"/>
          <w:szCs w:val="30"/>
        </w:rPr>
        <w:t>第二节 1. 以任何受造物或途径为我们的安息，乃是粗鄙的偶像崇拜。</w:t>
      </w:r>
    </w:p>
    <w:p w14:paraId="2A1B0161">
      <w:pPr>
        <w:spacing w:after="0" w:line="254" w:lineRule="auto"/>
        <w:rPr>
          <w:rFonts w:hint="eastAsia"/>
          <w:sz w:val="30"/>
          <w:szCs w:val="30"/>
        </w:rPr>
      </w:pPr>
    </w:p>
    <w:p w14:paraId="5E4A0C26">
      <w:pPr>
        <w:spacing w:after="0" w:line="254" w:lineRule="auto"/>
        <w:rPr>
          <w:rFonts w:hint="eastAsia"/>
          <w:sz w:val="30"/>
          <w:szCs w:val="30"/>
        </w:rPr>
      </w:pPr>
      <w:r>
        <w:rPr>
          <w:rFonts w:hint="eastAsia"/>
          <w:sz w:val="30"/>
          <w:szCs w:val="30"/>
        </w:rPr>
        <w:t>To settle the soul upon it, and say, 'Now I am well,' upon the bare enjoyment of the creature.</w:t>
      </w:r>
    </w:p>
    <w:p w14:paraId="729699A7">
      <w:pPr>
        <w:spacing w:after="0" w:line="254" w:lineRule="auto"/>
        <w:rPr>
          <w:rFonts w:hint="eastAsia"/>
          <w:sz w:val="30"/>
          <w:szCs w:val="30"/>
        </w:rPr>
      </w:pPr>
      <w:r>
        <w:rPr>
          <w:rFonts w:hint="eastAsia"/>
          <w:sz w:val="30"/>
          <w:szCs w:val="30"/>
        </w:rPr>
        <w:t>仅仅因为享受受造物，就将灵魂安顿其上，并说：“现在我好了。”</w:t>
      </w:r>
    </w:p>
    <w:p w14:paraId="2B0FC05F">
      <w:pPr>
        <w:spacing w:after="0" w:line="254" w:lineRule="auto"/>
        <w:rPr>
          <w:rFonts w:hint="eastAsia"/>
          <w:sz w:val="30"/>
          <w:szCs w:val="30"/>
        </w:rPr>
      </w:pPr>
    </w:p>
    <w:p w14:paraId="58E6445D">
      <w:pPr>
        <w:spacing w:after="0" w:line="254" w:lineRule="auto"/>
        <w:rPr>
          <w:rFonts w:hint="eastAsia"/>
          <w:sz w:val="30"/>
          <w:szCs w:val="30"/>
        </w:rPr>
      </w:pPr>
      <w:r>
        <w:rPr>
          <w:rFonts w:hint="eastAsia"/>
          <w:sz w:val="30"/>
          <w:szCs w:val="30"/>
        </w:rPr>
        <w:t>What is this but to make it our God?</w:t>
      </w:r>
    </w:p>
    <w:p w14:paraId="6FD9A238">
      <w:pPr>
        <w:spacing w:after="0" w:line="254" w:lineRule="auto"/>
        <w:rPr>
          <w:rFonts w:hint="eastAsia"/>
          <w:sz w:val="30"/>
          <w:szCs w:val="30"/>
        </w:rPr>
      </w:pPr>
      <w:r>
        <w:rPr>
          <w:rFonts w:hint="eastAsia"/>
          <w:sz w:val="30"/>
          <w:szCs w:val="30"/>
        </w:rPr>
        <w:t>这岂不就是把它当作我们的神吗？</w:t>
      </w:r>
    </w:p>
    <w:p w14:paraId="1DC3DB39">
      <w:pPr>
        <w:spacing w:after="0" w:line="254" w:lineRule="auto"/>
        <w:rPr>
          <w:rFonts w:hint="eastAsia"/>
          <w:sz w:val="30"/>
          <w:szCs w:val="30"/>
        </w:rPr>
      </w:pPr>
    </w:p>
    <w:p w14:paraId="13711106">
      <w:pPr>
        <w:spacing w:after="0" w:line="254" w:lineRule="auto"/>
        <w:rPr>
          <w:rFonts w:hint="eastAsia"/>
          <w:sz w:val="30"/>
          <w:szCs w:val="30"/>
        </w:rPr>
      </w:pPr>
      <w:r>
        <w:rPr>
          <w:rFonts w:hint="eastAsia"/>
          <w:sz w:val="30"/>
          <w:szCs w:val="30"/>
        </w:rPr>
        <w:t>Certainly, to be the soul's rest, is God's own prerogative.</w:t>
      </w:r>
    </w:p>
    <w:p w14:paraId="451E6B1B">
      <w:pPr>
        <w:spacing w:after="0" w:line="254" w:lineRule="auto"/>
        <w:rPr>
          <w:rFonts w:hint="eastAsia"/>
          <w:sz w:val="30"/>
          <w:szCs w:val="30"/>
        </w:rPr>
      </w:pPr>
      <w:r>
        <w:rPr>
          <w:rFonts w:hint="eastAsia"/>
          <w:sz w:val="30"/>
          <w:szCs w:val="30"/>
        </w:rPr>
        <w:t>当然，成为灵魂的安息，是神自己的特权。</w:t>
      </w:r>
    </w:p>
    <w:p w14:paraId="5B8DE7F3">
      <w:pPr>
        <w:spacing w:after="0" w:line="254" w:lineRule="auto"/>
        <w:rPr>
          <w:rFonts w:hint="eastAsia"/>
          <w:sz w:val="30"/>
          <w:szCs w:val="30"/>
        </w:rPr>
      </w:pPr>
    </w:p>
    <w:p w14:paraId="3AD79CAC">
      <w:pPr>
        <w:spacing w:after="0" w:line="254" w:lineRule="auto"/>
        <w:rPr>
          <w:rFonts w:hint="eastAsia"/>
          <w:sz w:val="30"/>
          <w:szCs w:val="30"/>
        </w:rPr>
      </w:pPr>
      <w:r>
        <w:rPr>
          <w:rFonts w:hint="eastAsia"/>
          <w:sz w:val="30"/>
          <w:szCs w:val="30"/>
        </w:rPr>
        <w:t>And as it is palpable idolatry to place our rest in riches and honours; so it is but a more spiritual and refined idolatry to take up our rest in excellent means, in the church's prosperity, and in its reformation.</w:t>
      </w:r>
    </w:p>
    <w:p w14:paraId="77758146">
      <w:pPr>
        <w:spacing w:after="0" w:line="254" w:lineRule="auto"/>
        <w:rPr>
          <w:rFonts w:hint="eastAsia"/>
          <w:sz w:val="30"/>
          <w:szCs w:val="30"/>
        </w:rPr>
      </w:pPr>
      <w:r>
        <w:rPr>
          <w:rFonts w:hint="eastAsia"/>
          <w:sz w:val="30"/>
          <w:szCs w:val="30"/>
        </w:rPr>
        <w:t>正如将我们的安息置于财富和尊荣之中是明显的偶像崇拜一样；在卓越的途径中、在教会的兴盛中、以及在其改革中寻求我们的安息，也只是一种更属灵和更精致的偶像崇拜。</w:t>
      </w:r>
    </w:p>
    <w:p w14:paraId="46271136">
      <w:pPr>
        <w:spacing w:after="0" w:line="254" w:lineRule="auto"/>
        <w:rPr>
          <w:rFonts w:hint="eastAsia"/>
          <w:sz w:val="30"/>
          <w:szCs w:val="30"/>
        </w:rPr>
      </w:pPr>
    </w:p>
    <w:p w14:paraId="23A184E4">
      <w:pPr>
        <w:spacing w:after="0" w:line="254" w:lineRule="auto"/>
        <w:rPr>
          <w:rFonts w:hint="eastAsia"/>
          <w:sz w:val="30"/>
          <w:szCs w:val="30"/>
        </w:rPr>
      </w:pPr>
      <w:r>
        <w:rPr>
          <w:rFonts w:hint="eastAsia"/>
          <w:sz w:val="30"/>
          <w:szCs w:val="30"/>
        </w:rPr>
        <w:t>When we would have all that out of God which is to be had only in God, what is this but to turn away from him to the creature, and in our hearts to deny him?</w:t>
      </w:r>
    </w:p>
    <w:p w14:paraId="4A2E156D">
      <w:pPr>
        <w:spacing w:after="0" w:line="254" w:lineRule="auto"/>
        <w:rPr>
          <w:rFonts w:hint="eastAsia"/>
          <w:sz w:val="30"/>
          <w:szCs w:val="30"/>
        </w:rPr>
      </w:pPr>
      <w:r>
        <w:rPr>
          <w:rFonts w:hint="eastAsia"/>
          <w:sz w:val="30"/>
          <w:szCs w:val="30"/>
        </w:rPr>
        <w:t>当我们想从神以外得到一切只有在神里面才能得到的东西时，这岂不就是从祂转向受造物，并在我们心中否认祂吗？</w:t>
      </w:r>
    </w:p>
    <w:p w14:paraId="56563BA9">
      <w:pPr>
        <w:spacing w:after="0" w:line="254" w:lineRule="auto"/>
        <w:rPr>
          <w:rFonts w:hint="eastAsia"/>
          <w:sz w:val="30"/>
          <w:szCs w:val="30"/>
        </w:rPr>
      </w:pPr>
    </w:p>
    <w:p w14:paraId="359C6AED">
      <w:pPr>
        <w:spacing w:after="0" w:line="254" w:lineRule="auto"/>
        <w:rPr>
          <w:rFonts w:hint="eastAsia"/>
          <w:sz w:val="30"/>
          <w:szCs w:val="30"/>
        </w:rPr>
      </w:pPr>
      <w:r>
        <w:rPr>
          <w:rFonts w:hint="eastAsia"/>
          <w:sz w:val="30"/>
          <w:szCs w:val="30"/>
        </w:rPr>
        <w:t>When we fetch more of our comfort and delight from the thoughts of prosperity, and those mercies which here we have at a distance from, than from the fore-thoughts of our everlasting blessedness, in him: nay, when the thought of that day when we must come to God is our greatest trouble, and we would do any thing in the world to escape it; but the enjoyment of creatures, though absent from him, is the very thing our souls desire: when we had rather talk of him than come to enjoy him; and had rather go many miles to hear a powerful sermon of Christ and heaven, than to enter and possess it; Oh! what vile idolatry is this!</w:t>
      </w:r>
    </w:p>
    <w:p w14:paraId="567A26AD">
      <w:pPr>
        <w:spacing w:after="0" w:line="254" w:lineRule="auto"/>
        <w:rPr>
          <w:rFonts w:hint="eastAsia"/>
          <w:sz w:val="30"/>
          <w:szCs w:val="30"/>
        </w:rPr>
      </w:pPr>
      <w:r>
        <w:rPr>
          <w:rFonts w:hint="eastAsia"/>
          <w:sz w:val="30"/>
          <w:szCs w:val="30"/>
        </w:rPr>
        <w:t>当我们从对兴盛的思想，以及那些我们在此远离祂而拥有的怜悯中，获得比从对我们在祂里面永远福乐的预想中获得更多的安慰和喜乐时：不仅如此，当我们必须到神那里去的那一天的思想成为我们最大的烦恼，我们愿意做世上任何事来逃避它；但享受受造物，即使是离开祂，却是我们灵魂所渴望的：当我们宁愿谈论祂，而不愿来享受祂；宁愿走许多里路去听一篇关于基督和天堂的有力讲道，而不愿进入并拥有它；哦！这是何等卑劣的偶像崇拜！</w:t>
      </w:r>
    </w:p>
    <w:p w14:paraId="6AE5AD1C">
      <w:pPr>
        <w:spacing w:after="0" w:line="254" w:lineRule="auto"/>
        <w:rPr>
          <w:rFonts w:hint="eastAsia"/>
          <w:sz w:val="30"/>
          <w:szCs w:val="30"/>
        </w:rPr>
      </w:pPr>
    </w:p>
    <w:p w14:paraId="47D27670">
      <w:pPr>
        <w:spacing w:after="0" w:line="254" w:lineRule="auto"/>
        <w:rPr>
          <w:rFonts w:hint="eastAsia"/>
          <w:sz w:val="30"/>
          <w:szCs w:val="30"/>
        </w:rPr>
      </w:pPr>
      <w:r>
        <w:rPr>
          <w:rFonts w:hint="eastAsia"/>
          <w:sz w:val="30"/>
          <w:szCs w:val="30"/>
        </w:rPr>
        <w:t>When we dispute against epicures, academics, and all pagans, how earnestly do we contend that God is the chief good, and the fruition of him our chief happiness!</w:t>
      </w:r>
    </w:p>
    <w:p w14:paraId="5E36AFC4">
      <w:pPr>
        <w:spacing w:after="0" w:line="254" w:lineRule="auto"/>
        <w:rPr>
          <w:rFonts w:hint="eastAsia"/>
          <w:sz w:val="30"/>
          <w:szCs w:val="30"/>
        </w:rPr>
      </w:pPr>
      <w:r>
        <w:rPr>
          <w:rFonts w:hint="eastAsia"/>
          <w:sz w:val="30"/>
          <w:szCs w:val="30"/>
        </w:rPr>
        <w:t>当我们与伊壁鸠鲁派、学院派和所有异教徒争论时，我们何等热切地主张神是至善，享受祂是我们至高的福乐！</w:t>
      </w:r>
    </w:p>
    <w:p w14:paraId="579C7A10">
      <w:pPr>
        <w:spacing w:after="0" w:line="254" w:lineRule="auto"/>
        <w:rPr>
          <w:rFonts w:hint="eastAsia"/>
          <w:sz w:val="30"/>
          <w:szCs w:val="30"/>
        </w:rPr>
      </w:pPr>
    </w:p>
    <w:p w14:paraId="4113FCAE">
      <w:pPr>
        <w:spacing w:after="0" w:line="254" w:lineRule="auto"/>
        <w:rPr>
          <w:rFonts w:hint="eastAsia"/>
          <w:sz w:val="30"/>
          <w:szCs w:val="30"/>
        </w:rPr>
      </w:pPr>
      <w:r>
        <w:rPr>
          <w:rFonts w:hint="eastAsia"/>
          <w:sz w:val="30"/>
          <w:szCs w:val="30"/>
        </w:rPr>
        <w:t>What clear arguments do we bring to evince it!</w:t>
      </w:r>
    </w:p>
    <w:p w14:paraId="07649B87">
      <w:pPr>
        <w:spacing w:after="0" w:line="254" w:lineRule="auto"/>
        <w:rPr>
          <w:rFonts w:hint="eastAsia"/>
          <w:sz w:val="30"/>
          <w:szCs w:val="30"/>
        </w:rPr>
      </w:pPr>
      <w:r>
        <w:rPr>
          <w:rFonts w:hint="eastAsia"/>
          <w:sz w:val="30"/>
          <w:szCs w:val="30"/>
        </w:rPr>
        <w:t>我们提出何等清晰的论据来证明它！</w:t>
      </w:r>
    </w:p>
    <w:p w14:paraId="54ACCECD">
      <w:pPr>
        <w:spacing w:after="0" w:line="254" w:lineRule="auto"/>
        <w:rPr>
          <w:rFonts w:hint="eastAsia"/>
          <w:sz w:val="30"/>
          <w:szCs w:val="30"/>
        </w:rPr>
      </w:pPr>
    </w:p>
    <w:p w14:paraId="221F370F">
      <w:pPr>
        <w:spacing w:after="0" w:line="254" w:lineRule="auto"/>
        <w:rPr>
          <w:rFonts w:hint="eastAsia"/>
          <w:sz w:val="30"/>
          <w:szCs w:val="30"/>
        </w:rPr>
      </w:pPr>
      <w:r>
        <w:rPr>
          <w:rFonts w:hint="eastAsia"/>
          <w:sz w:val="30"/>
          <w:szCs w:val="30"/>
        </w:rPr>
        <w:t>But do we believe ourselves; or are we Christians in judgment, and pagans in affection?</w:t>
      </w:r>
    </w:p>
    <w:p w14:paraId="77F60BE3">
      <w:pPr>
        <w:spacing w:after="0" w:line="254" w:lineRule="auto"/>
        <w:rPr>
          <w:rFonts w:hint="eastAsia"/>
          <w:sz w:val="30"/>
          <w:szCs w:val="30"/>
        </w:rPr>
      </w:pPr>
      <w:r>
        <w:rPr>
          <w:rFonts w:hint="eastAsia"/>
          <w:sz w:val="30"/>
          <w:szCs w:val="30"/>
        </w:rPr>
        <w:t>但我们相信自己吗；或者我们在判断上是基督徒，在情感上却是异教徒？</w:t>
      </w:r>
    </w:p>
    <w:p w14:paraId="56CC4220">
      <w:pPr>
        <w:spacing w:after="0" w:line="254" w:lineRule="auto"/>
        <w:rPr>
          <w:rFonts w:hint="eastAsia"/>
          <w:sz w:val="30"/>
          <w:szCs w:val="30"/>
        </w:rPr>
      </w:pPr>
    </w:p>
    <w:p w14:paraId="62192DD4">
      <w:pPr>
        <w:spacing w:after="0" w:line="254" w:lineRule="auto"/>
        <w:rPr>
          <w:rFonts w:hint="eastAsia"/>
          <w:sz w:val="30"/>
          <w:szCs w:val="30"/>
        </w:rPr>
      </w:pPr>
      <w:r>
        <w:rPr>
          <w:rFonts w:hint="eastAsia"/>
          <w:sz w:val="30"/>
          <w:szCs w:val="30"/>
        </w:rPr>
        <w:t>Or do we give our senses leave to be the choosers of our happiness, while reason and faith stand by?</w:t>
      </w:r>
    </w:p>
    <w:p w14:paraId="0FDDF80B">
      <w:pPr>
        <w:spacing w:after="0" w:line="254" w:lineRule="auto"/>
        <w:rPr>
          <w:rFonts w:hint="eastAsia"/>
          <w:sz w:val="30"/>
          <w:szCs w:val="30"/>
        </w:rPr>
      </w:pPr>
      <w:r>
        <w:rPr>
          <w:rFonts w:hint="eastAsia"/>
          <w:sz w:val="30"/>
          <w:szCs w:val="30"/>
        </w:rPr>
        <w:t>或者我们任由我们的感官选择我们的福乐，而理性和信心却袖手旁观？</w:t>
      </w:r>
    </w:p>
    <w:p w14:paraId="16C29001">
      <w:pPr>
        <w:spacing w:after="0" w:line="254" w:lineRule="auto"/>
        <w:rPr>
          <w:rFonts w:hint="eastAsia"/>
          <w:sz w:val="30"/>
          <w:szCs w:val="30"/>
        </w:rPr>
      </w:pPr>
    </w:p>
    <w:p w14:paraId="734C50D2">
      <w:pPr>
        <w:spacing w:after="0" w:line="254" w:lineRule="auto"/>
        <w:rPr>
          <w:rFonts w:hint="eastAsia"/>
          <w:sz w:val="30"/>
          <w:szCs w:val="30"/>
        </w:rPr>
      </w:pPr>
      <w:r>
        <w:rPr>
          <w:rFonts w:hint="eastAsia"/>
          <w:sz w:val="30"/>
          <w:szCs w:val="30"/>
        </w:rPr>
        <w:t>O Christians! how ill must our dear Lord needs take it, when we give him cause to complain, as sometimes he did of our fellow-idolaters, (Jer. 50:6,) that we have been lost sheep, and have forgotten our resting-place!</w:t>
      </w:r>
    </w:p>
    <w:p w14:paraId="1CA505AA">
      <w:pPr>
        <w:spacing w:after="0" w:line="254" w:lineRule="auto"/>
        <w:rPr>
          <w:rFonts w:hint="eastAsia"/>
          <w:sz w:val="30"/>
          <w:szCs w:val="30"/>
        </w:rPr>
      </w:pPr>
      <w:r>
        <w:rPr>
          <w:rFonts w:hint="eastAsia"/>
          <w:sz w:val="30"/>
          <w:szCs w:val="30"/>
        </w:rPr>
        <w:t>哦，基督徒们！当我们给祂理由抱怨，就像祂有时对我们那些同为拜偶像者所做的那样（耶利米书 50:6），说我们是迷失的羊，忘记了我们的安歇之处时，我们亲爱的主必定会何等不悦！</w:t>
      </w:r>
    </w:p>
    <w:p w14:paraId="0F69BE97">
      <w:pPr>
        <w:spacing w:after="0" w:line="254" w:lineRule="auto"/>
        <w:rPr>
          <w:rFonts w:hint="eastAsia"/>
          <w:sz w:val="30"/>
          <w:szCs w:val="30"/>
        </w:rPr>
      </w:pPr>
    </w:p>
    <w:p w14:paraId="1A8DE8BA">
      <w:pPr>
        <w:spacing w:after="0" w:line="254" w:lineRule="auto"/>
        <w:rPr>
          <w:rFonts w:hint="eastAsia"/>
          <w:sz w:val="30"/>
          <w:szCs w:val="30"/>
        </w:rPr>
      </w:pPr>
      <w:r>
        <w:rPr>
          <w:rFonts w:hint="eastAsia"/>
          <w:sz w:val="30"/>
          <w:szCs w:val="30"/>
        </w:rPr>
        <w:t>When we give him cause to say, 'Why, my people can find rest in any thing rather than in me!</w:t>
      </w:r>
    </w:p>
    <w:p w14:paraId="233C6152">
      <w:pPr>
        <w:spacing w:after="0" w:line="254" w:lineRule="auto"/>
        <w:rPr>
          <w:rFonts w:hint="eastAsia"/>
          <w:sz w:val="30"/>
          <w:szCs w:val="30"/>
        </w:rPr>
      </w:pPr>
      <w:r>
        <w:rPr>
          <w:rFonts w:hint="eastAsia"/>
          <w:sz w:val="30"/>
          <w:szCs w:val="30"/>
        </w:rPr>
        <w:t>当我们给祂理由说：“唉，我的人民在任何事物中都能找到安息，却不在我里面！</w:t>
      </w:r>
    </w:p>
    <w:p w14:paraId="483DF846">
      <w:pPr>
        <w:spacing w:after="0" w:line="254" w:lineRule="auto"/>
        <w:rPr>
          <w:rFonts w:hint="eastAsia"/>
          <w:sz w:val="30"/>
          <w:szCs w:val="30"/>
        </w:rPr>
      </w:pPr>
    </w:p>
    <w:p w14:paraId="4B0D331E">
      <w:pPr>
        <w:spacing w:after="0" w:line="254" w:lineRule="auto"/>
        <w:rPr>
          <w:rFonts w:hint="eastAsia"/>
          <w:sz w:val="30"/>
          <w:szCs w:val="30"/>
        </w:rPr>
      </w:pPr>
      <w:r>
        <w:rPr>
          <w:rFonts w:hint="eastAsia"/>
          <w:sz w:val="30"/>
          <w:szCs w:val="30"/>
        </w:rPr>
        <w:t>They can find delight in one another, but none in me; they can rejoice in my creatures and ordinances, but not in me; yea, in their very labours and duty they seek for rest, and not in me; they had rather be any where than be with me.</w:t>
      </w:r>
    </w:p>
    <w:p w14:paraId="3726F101">
      <w:pPr>
        <w:spacing w:after="0" w:line="254" w:lineRule="auto"/>
        <w:rPr>
          <w:rFonts w:hint="eastAsia"/>
          <w:sz w:val="30"/>
          <w:szCs w:val="30"/>
        </w:rPr>
      </w:pPr>
      <w:r>
        <w:rPr>
          <w:rFonts w:hint="eastAsia"/>
          <w:sz w:val="30"/>
          <w:szCs w:val="30"/>
        </w:rPr>
        <w:t>他们能在彼此中找到喜乐，却不在我里面找到；他们能在我的受造物和礼仪中欢喜，却不在我里面欢喜；是的，在他们自己的劳苦和责任中，他们寻求安息，却不在我里面寻求；他们宁愿在任何地方，也不愿与我同在。</w:t>
      </w:r>
    </w:p>
    <w:p w14:paraId="1171487E">
      <w:pPr>
        <w:spacing w:after="0" w:line="254" w:lineRule="auto"/>
        <w:rPr>
          <w:rFonts w:hint="eastAsia"/>
          <w:sz w:val="30"/>
          <w:szCs w:val="30"/>
        </w:rPr>
      </w:pPr>
    </w:p>
    <w:p w14:paraId="656D3E05">
      <w:pPr>
        <w:spacing w:after="0" w:line="254" w:lineRule="auto"/>
        <w:rPr>
          <w:rFonts w:hint="eastAsia"/>
          <w:sz w:val="30"/>
          <w:szCs w:val="30"/>
        </w:rPr>
      </w:pPr>
      <w:r>
        <w:rPr>
          <w:rFonts w:hint="eastAsia"/>
          <w:sz w:val="30"/>
          <w:szCs w:val="30"/>
        </w:rPr>
        <w:t>Are these their gods? Have these delivered and redeemed them? Will these be better to them than I have been, or than I would be?</w:t>
      </w:r>
    </w:p>
    <w:p w14:paraId="201D2AD6">
      <w:pPr>
        <w:spacing w:after="0" w:line="254" w:lineRule="auto"/>
        <w:rPr>
          <w:rFonts w:hint="eastAsia"/>
          <w:sz w:val="30"/>
          <w:szCs w:val="30"/>
        </w:rPr>
      </w:pPr>
      <w:r>
        <w:rPr>
          <w:rFonts w:hint="eastAsia"/>
          <w:sz w:val="30"/>
          <w:szCs w:val="30"/>
        </w:rPr>
        <w:t>这些是他们的神吗？这些拯救了他们，救赎了他们吗？这些对他们会比我曾经是的，或我将会是的更好吗？</w:t>
      </w:r>
    </w:p>
    <w:p w14:paraId="2C2DB661">
      <w:pPr>
        <w:spacing w:after="0" w:line="254" w:lineRule="auto"/>
        <w:rPr>
          <w:rFonts w:hint="eastAsia"/>
          <w:sz w:val="30"/>
          <w:szCs w:val="30"/>
        </w:rPr>
      </w:pPr>
    </w:p>
    <w:p w14:paraId="2E8A9C5A">
      <w:pPr>
        <w:spacing w:after="0" w:line="254" w:lineRule="auto"/>
        <w:rPr>
          <w:rFonts w:hint="eastAsia"/>
          <w:sz w:val="30"/>
          <w:szCs w:val="30"/>
        </w:rPr>
      </w:pPr>
      <w:r>
        <w:rPr>
          <w:rFonts w:hint="eastAsia"/>
          <w:sz w:val="30"/>
          <w:szCs w:val="30"/>
        </w:rPr>
        <w:t>If yourselves have but a wife, a husband, a son, that had rather be any where than in your company, and is never so merry as when farthest from you, would you not take it ill yourselves?'</w:t>
      </w:r>
    </w:p>
    <w:p w14:paraId="1D63692E">
      <w:pPr>
        <w:spacing w:after="0" w:line="254" w:lineRule="auto"/>
        <w:rPr>
          <w:rFonts w:hint="eastAsia"/>
          <w:sz w:val="30"/>
          <w:szCs w:val="30"/>
        </w:rPr>
      </w:pPr>
      <w:r>
        <w:rPr>
          <w:rFonts w:hint="eastAsia"/>
          <w:sz w:val="30"/>
          <w:szCs w:val="30"/>
        </w:rPr>
        <w:t>如果你们自己有一个妻子、一个丈夫、一个儿子，宁愿在任何地方也不愿与你们同在，并且离你们最远时才最快乐，你们自己岂不也会不悦吗？”</w:t>
      </w:r>
    </w:p>
    <w:p w14:paraId="49C5DEB4">
      <w:pPr>
        <w:spacing w:after="0" w:line="254" w:lineRule="auto"/>
        <w:rPr>
          <w:rFonts w:hint="eastAsia"/>
          <w:sz w:val="30"/>
          <w:szCs w:val="30"/>
        </w:rPr>
      </w:pPr>
    </w:p>
    <w:p w14:paraId="1071F9BB">
      <w:pPr>
        <w:spacing w:after="0" w:line="254" w:lineRule="auto"/>
        <w:rPr>
          <w:rFonts w:hint="eastAsia"/>
          <w:sz w:val="30"/>
          <w:szCs w:val="30"/>
        </w:rPr>
      </w:pPr>
      <w:r>
        <w:rPr>
          <w:rFonts w:hint="eastAsia"/>
          <w:sz w:val="30"/>
          <w:szCs w:val="30"/>
        </w:rPr>
        <w:t>Why so must our God needs do: for what do we but lay these things in one end of the balance and God in the other, and foolishly, in our choice, prefer them before him?</w:t>
      </w:r>
    </w:p>
    <w:p w14:paraId="63B4C4B1">
      <w:pPr>
        <w:spacing w:after="0" w:line="254" w:lineRule="auto"/>
        <w:rPr>
          <w:rFonts w:hint="eastAsia"/>
          <w:sz w:val="30"/>
          <w:szCs w:val="30"/>
        </w:rPr>
      </w:pPr>
      <w:r>
        <w:rPr>
          <w:rFonts w:hint="eastAsia"/>
          <w:sz w:val="30"/>
          <w:szCs w:val="30"/>
        </w:rPr>
        <w:t>我们的神也必定如此：因为我们岂不就是把这些事物放在天平的一端，把神放在另一端，并在我们的选择中，愚蠢地把它们置于祂之上吗？</w:t>
      </w:r>
    </w:p>
    <w:p w14:paraId="3755BD09">
      <w:pPr>
        <w:spacing w:after="0" w:line="254" w:lineRule="auto"/>
        <w:rPr>
          <w:rFonts w:hint="eastAsia"/>
          <w:sz w:val="30"/>
          <w:szCs w:val="30"/>
        </w:rPr>
      </w:pPr>
    </w:p>
    <w:p w14:paraId="6E5D6202">
      <w:pPr>
        <w:spacing w:after="0" w:line="254" w:lineRule="auto"/>
        <w:rPr>
          <w:rFonts w:hint="eastAsia"/>
          <w:sz w:val="30"/>
          <w:szCs w:val="30"/>
        </w:rPr>
      </w:pPr>
      <w:r>
        <w:rPr>
          <w:rFonts w:hint="eastAsia"/>
          <w:sz w:val="30"/>
          <w:szCs w:val="30"/>
        </w:rPr>
        <w:t>As Elkanah said to Hannah, "Am not I better to thee than ten sons?" (1 Sam. 1:8.)</w:t>
      </w:r>
    </w:p>
    <w:p w14:paraId="65016868">
      <w:pPr>
        <w:spacing w:after="0" w:line="254" w:lineRule="auto"/>
        <w:rPr>
          <w:rFonts w:hint="eastAsia"/>
          <w:sz w:val="30"/>
          <w:szCs w:val="30"/>
        </w:rPr>
      </w:pPr>
      <w:r>
        <w:rPr>
          <w:rFonts w:hint="eastAsia"/>
          <w:sz w:val="30"/>
          <w:szCs w:val="30"/>
        </w:rPr>
        <w:t>正如以利加拿对哈拿所说：“有我不比十个儿子还好吗？”（撒母耳记上 1:8）</w:t>
      </w:r>
    </w:p>
    <w:p w14:paraId="01B77BAF">
      <w:pPr>
        <w:spacing w:after="0" w:line="254" w:lineRule="auto"/>
        <w:rPr>
          <w:rFonts w:hint="eastAsia"/>
          <w:sz w:val="30"/>
          <w:szCs w:val="30"/>
        </w:rPr>
      </w:pPr>
    </w:p>
    <w:p w14:paraId="256C2C5D">
      <w:pPr>
        <w:spacing w:after="0" w:line="254" w:lineRule="auto"/>
        <w:rPr>
          <w:rFonts w:hint="eastAsia"/>
          <w:sz w:val="30"/>
          <w:szCs w:val="30"/>
        </w:rPr>
      </w:pPr>
      <w:r>
        <w:rPr>
          <w:rFonts w:hint="eastAsia"/>
          <w:sz w:val="30"/>
          <w:szCs w:val="30"/>
        </w:rPr>
        <w:t>So when we are longing after creatures, we may hear God say, 'Am not I better than all the creatures to thee?'</w:t>
      </w:r>
    </w:p>
    <w:p w14:paraId="2DE97458">
      <w:pPr>
        <w:spacing w:after="0" w:line="254" w:lineRule="auto"/>
        <w:rPr>
          <w:rFonts w:hint="eastAsia"/>
          <w:sz w:val="30"/>
          <w:szCs w:val="30"/>
        </w:rPr>
      </w:pPr>
      <w:r>
        <w:rPr>
          <w:rFonts w:hint="eastAsia"/>
          <w:sz w:val="30"/>
          <w:szCs w:val="30"/>
        </w:rPr>
        <w:t>所以当我们渴慕受造物时，我们可能会听到神说：“我对你岂不比所有受造物更好吗？”</w:t>
      </w:r>
    </w:p>
    <w:p w14:paraId="483A0A7E">
      <w:pPr>
        <w:spacing w:after="0" w:line="254" w:lineRule="auto"/>
        <w:rPr>
          <w:rFonts w:hint="eastAsia"/>
          <w:sz w:val="30"/>
          <w:szCs w:val="30"/>
        </w:rPr>
      </w:pPr>
    </w:p>
    <w:p w14:paraId="6CBD2A2F">
      <w:pPr>
        <w:spacing w:after="0" w:line="254" w:lineRule="auto"/>
        <w:rPr>
          <w:rFonts w:hint="eastAsia"/>
          <w:sz w:val="30"/>
          <w:szCs w:val="30"/>
        </w:rPr>
      </w:pPr>
      <w:r>
        <w:rPr>
          <w:rFonts w:hint="eastAsia"/>
          <w:sz w:val="30"/>
          <w:szCs w:val="30"/>
        </w:rPr>
        <w:t>2. Consider, How thou contradictest the end of God in giving these things.</w:t>
      </w:r>
    </w:p>
    <w:p w14:paraId="286B3EA3">
      <w:pPr>
        <w:spacing w:after="0" w:line="254" w:lineRule="auto"/>
        <w:rPr>
          <w:rFonts w:hint="eastAsia"/>
          <w:sz w:val="30"/>
          <w:szCs w:val="30"/>
        </w:rPr>
      </w:pPr>
      <w:r>
        <w:rPr>
          <w:rFonts w:hint="eastAsia"/>
          <w:sz w:val="30"/>
          <w:szCs w:val="30"/>
        </w:rPr>
        <w:t>2. 想想，你何等违背了神赐予这些事物的目的。</w:t>
      </w:r>
    </w:p>
    <w:p w14:paraId="0FC23782">
      <w:pPr>
        <w:spacing w:after="0" w:line="254" w:lineRule="auto"/>
        <w:rPr>
          <w:rFonts w:hint="eastAsia"/>
          <w:sz w:val="30"/>
          <w:szCs w:val="30"/>
        </w:rPr>
      </w:pPr>
    </w:p>
    <w:p w14:paraId="5591DF03">
      <w:pPr>
        <w:spacing w:after="0" w:line="254" w:lineRule="auto"/>
        <w:rPr>
          <w:rFonts w:hint="eastAsia"/>
          <w:sz w:val="30"/>
          <w:szCs w:val="30"/>
        </w:rPr>
      </w:pPr>
      <w:r>
        <w:rPr>
          <w:rFonts w:hint="eastAsia"/>
          <w:sz w:val="30"/>
          <w:szCs w:val="30"/>
        </w:rPr>
        <w:t>He gave them to help thee to him, and dost thou take up with them in his stead?</w:t>
      </w:r>
    </w:p>
    <w:p w14:paraId="532A178E">
      <w:pPr>
        <w:spacing w:after="0" w:line="254" w:lineRule="auto"/>
        <w:rPr>
          <w:rFonts w:hint="eastAsia"/>
          <w:sz w:val="30"/>
          <w:szCs w:val="30"/>
        </w:rPr>
      </w:pPr>
      <w:r>
        <w:rPr>
          <w:rFonts w:hint="eastAsia"/>
          <w:sz w:val="30"/>
          <w:szCs w:val="30"/>
        </w:rPr>
        <w:t>祂赐给它们是为了帮助你到祂那里去，你却满足于它们来代替祂吗？</w:t>
      </w:r>
    </w:p>
    <w:p w14:paraId="4744E2CB">
      <w:pPr>
        <w:spacing w:after="0" w:line="254" w:lineRule="auto"/>
        <w:rPr>
          <w:rFonts w:hint="eastAsia"/>
          <w:sz w:val="30"/>
          <w:szCs w:val="30"/>
        </w:rPr>
      </w:pPr>
    </w:p>
    <w:p w14:paraId="741EA4F2">
      <w:pPr>
        <w:spacing w:after="0" w:line="254" w:lineRule="auto"/>
        <w:rPr>
          <w:rFonts w:hint="eastAsia"/>
          <w:sz w:val="30"/>
          <w:szCs w:val="30"/>
        </w:rPr>
      </w:pPr>
      <w:r>
        <w:rPr>
          <w:rFonts w:hint="eastAsia"/>
          <w:sz w:val="30"/>
          <w:szCs w:val="30"/>
        </w:rPr>
        <w:t>He gave them that they might be comfortable refreshments in thy journey, and wouldst thou now dwell in thy inn, and go no further?</w:t>
      </w:r>
    </w:p>
    <w:p w14:paraId="032E6A6B">
      <w:pPr>
        <w:spacing w:after="0" w:line="254" w:lineRule="auto"/>
        <w:rPr>
          <w:rFonts w:hint="eastAsia"/>
          <w:sz w:val="30"/>
          <w:szCs w:val="30"/>
        </w:rPr>
      </w:pPr>
      <w:r>
        <w:rPr>
          <w:rFonts w:hint="eastAsia"/>
          <w:sz w:val="30"/>
          <w:szCs w:val="30"/>
        </w:rPr>
        <w:t>祂赐给它们，使它们成为你旅途中舒适的提神之物，你现在却想住在你的客店里，不再前行吗？</w:t>
      </w:r>
    </w:p>
    <w:p w14:paraId="338BF5A7">
      <w:pPr>
        <w:spacing w:after="0" w:line="254" w:lineRule="auto"/>
        <w:rPr>
          <w:rFonts w:hint="eastAsia"/>
          <w:sz w:val="30"/>
          <w:szCs w:val="30"/>
        </w:rPr>
      </w:pPr>
    </w:p>
    <w:p w14:paraId="6D72D162">
      <w:pPr>
        <w:spacing w:after="0" w:line="254" w:lineRule="auto"/>
        <w:rPr>
          <w:rFonts w:hint="eastAsia"/>
          <w:sz w:val="30"/>
          <w:szCs w:val="30"/>
        </w:rPr>
      </w:pPr>
      <w:r>
        <w:rPr>
          <w:rFonts w:hint="eastAsia"/>
          <w:sz w:val="30"/>
          <w:szCs w:val="30"/>
        </w:rPr>
        <w:t>Thou dost not only contradict God herein, but losest that benefit which thou mightest receive by them, yea, and makest them thy great hurt and hinderance.</w:t>
      </w:r>
    </w:p>
    <w:p w14:paraId="4BF5A97B">
      <w:pPr>
        <w:spacing w:after="0" w:line="254" w:lineRule="auto"/>
        <w:rPr>
          <w:rFonts w:hint="eastAsia"/>
          <w:sz w:val="30"/>
          <w:szCs w:val="30"/>
        </w:rPr>
      </w:pPr>
      <w:r>
        <w:rPr>
          <w:rFonts w:hint="eastAsia"/>
          <w:sz w:val="30"/>
          <w:szCs w:val="30"/>
        </w:rPr>
        <w:t>你不仅在此违背了神，而且失去了你本可以从它们那里得到的益处，是的，并且使它们成为你极大的伤害和阻碍。</w:t>
      </w:r>
    </w:p>
    <w:p w14:paraId="119D7C09">
      <w:pPr>
        <w:spacing w:after="0" w:line="254" w:lineRule="auto"/>
        <w:rPr>
          <w:rFonts w:hint="eastAsia"/>
          <w:sz w:val="30"/>
          <w:szCs w:val="30"/>
        </w:rPr>
      </w:pPr>
    </w:p>
    <w:p w14:paraId="019E7EBA">
      <w:pPr>
        <w:spacing w:after="0" w:line="254" w:lineRule="auto"/>
        <w:rPr>
          <w:rFonts w:hint="eastAsia"/>
          <w:sz w:val="30"/>
          <w:szCs w:val="30"/>
        </w:rPr>
      </w:pPr>
      <w:r>
        <w:rPr>
          <w:rFonts w:hint="eastAsia"/>
          <w:sz w:val="30"/>
          <w:szCs w:val="30"/>
        </w:rPr>
        <w:t>Surely, it may be said of all our comforts and all ordinances, and the blessedest enjoyments in the church on earth, as God said to the Israelites of his ark, "The ark of the covenant went before them, to search out for them a resting place." (Numb. 10:33.)</w:t>
      </w:r>
    </w:p>
    <w:p w14:paraId="5D2E4C57">
      <w:pPr>
        <w:spacing w:after="0" w:line="254" w:lineRule="auto"/>
        <w:rPr>
          <w:rFonts w:hint="eastAsia"/>
          <w:sz w:val="30"/>
          <w:szCs w:val="30"/>
        </w:rPr>
      </w:pPr>
      <w:r>
        <w:rPr>
          <w:rFonts w:hint="eastAsia"/>
          <w:sz w:val="30"/>
          <w:szCs w:val="30"/>
        </w:rPr>
        <w:t>当然，对于我们所有的安慰和所有的礼仪，以及地上教会中最蒙福的享受，都可以像神对以色列人论到祂的约柜那样说：“耶和华的约柜在他们前头行，为他们寻找安歇的地方。”（民数记 10:33）</w:t>
      </w:r>
    </w:p>
    <w:p w14:paraId="059C10D9">
      <w:pPr>
        <w:spacing w:after="0" w:line="254" w:lineRule="auto"/>
        <w:rPr>
          <w:rFonts w:hint="eastAsia"/>
          <w:sz w:val="30"/>
          <w:szCs w:val="30"/>
        </w:rPr>
      </w:pPr>
    </w:p>
    <w:p w14:paraId="1928D767">
      <w:pPr>
        <w:spacing w:after="0" w:line="254" w:lineRule="auto"/>
        <w:rPr>
          <w:rFonts w:hint="eastAsia"/>
          <w:sz w:val="30"/>
          <w:szCs w:val="30"/>
        </w:rPr>
      </w:pPr>
      <w:r>
        <w:rPr>
          <w:rFonts w:hint="eastAsia"/>
          <w:sz w:val="30"/>
          <w:szCs w:val="30"/>
        </w:rPr>
        <w:t>So do all God's mercies here.</w:t>
      </w:r>
    </w:p>
    <w:p w14:paraId="7D718042">
      <w:pPr>
        <w:spacing w:after="0" w:line="254" w:lineRule="auto"/>
        <w:rPr>
          <w:rFonts w:hint="eastAsia"/>
          <w:sz w:val="30"/>
          <w:szCs w:val="30"/>
        </w:rPr>
      </w:pPr>
      <w:r>
        <w:rPr>
          <w:rFonts w:hint="eastAsia"/>
          <w:sz w:val="30"/>
          <w:szCs w:val="30"/>
        </w:rPr>
        <w:t>神在这里所有的怜悯也是如此。</w:t>
      </w:r>
    </w:p>
    <w:p w14:paraId="24472CDF">
      <w:pPr>
        <w:spacing w:after="0" w:line="254" w:lineRule="auto"/>
        <w:rPr>
          <w:rFonts w:hint="eastAsia"/>
          <w:sz w:val="30"/>
          <w:szCs w:val="30"/>
        </w:rPr>
      </w:pPr>
    </w:p>
    <w:p w14:paraId="4D091BF3">
      <w:pPr>
        <w:spacing w:after="0" w:line="254" w:lineRule="auto"/>
        <w:rPr>
          <w:rFonts w:hint="eastAsia"/>
          <w:sz w:val="30"/>
          <w:szCs w:val="30"/>
        </w:rPr>
      </w:pPr>
      <w:r>
        <w:rPr>
          <w:rFonts w:hint="eastAsia"/>
          <w:sz w:val="30"/>
          <w:szCs w:val="30"/>
        </w:rPr>
        <w:t>They are not that rest, (as John professeth he was not the Christ,) but they are voices crying in this wilderness, to bid us prepare, for the kingdom of God, our true rest, is at hand.</w:t>
      </w:r>
    </w:p>
    <w:p w14:paraId="712F092F">
      <w:pPr>
        <w:spacing w:after="0" w:line="254" w:lineRule="auto"/>
        <w:rPr>
          <w:rFonts w:hint="eastAsia"/>
          <w:sz w:val="30"/>
          <w:szCs w:val="30"/>
        </w:rPr>
      </w:pPr>
      <w:r>
        <w:rPr>
          <w:rFonts w:hint="eastAsia"/>
          <w:sz w:val="30"/>
          <w:szCs w:val="30"/>
        </w:rPr>
        <w:t>它们不是那安息（正如约翰宣称他不是基督一样），但它们是在这旷野中呼喊的声音，吩咐我们预备，因为神的国，我们真正的安息，近了。</w:t>
      </w:r>
    </w:p>
    <w:p w14:paraId="2543DAD2">
      <w:pPr>
        <w:spacing w:after="0" w:line="254" w:lineRule="auto"/>
        <w:rPr>
          <w:rFonts w:hint="eastAsia"/>
          <w:sz w:val="30"/>
          <w:szCs w:val="30"/>
        </w:rPr>
      </w:pPr>
    </w:p>
    <w:p w14:paraId="2CB81474">
      <w:pPr>
        <w:spacing w:after="0" w:line="254" w:lineRule="auto"/>
        <w:rPr>
          <w:rFonts w:hint="eastAsia"/>
          <w:sz w:val="30"/>
          <w:szCs w:val="30"/>
        </w:rPr>
      </w:pPr>
      <w:r>
        <w:rPr>
          <w:rFonts w:hint="eastAsia"/>
          <w:sz w:val="30"/>
          <w:szCs w:val="30"/>
        </w:rPr>
        <w:t>Therefore, to rest here, were to turn all mercies clean contrary to their own ends, and our own advantages, and to destroy ourselves with that which should help us.</w:t>
      </w:r>
    </w:p>
    <w:p w14:paraId="18C897D7">
      <w:pPr>
        <w:spacing w:after="0" w:line="254" w:lineRule="auto"/>
        <w:rPr>
          <w:rFonts w:hint="eastAsia"/>
          <w:sz w:val="30"/>
          <w:szCs w:val="30"/>
        </w:rPr>
      </w:pPr>
      <w:r>
        <w:rPr>
          <w:rFonts w:hint="eastAsia"/>
          <w:sz w:val="30"/>
          <w:szCs w:val="30"/>
        </w:rPr>
        <w:t>因此，在这里安息，就是把所有的怜悯完全转到与它们自身目的和我们自身益处相反的方向，并且用那些本应帮助我们的东西来毁灭我们自己。</w:t>
      </w:r>
    </w:p>
    <w:p w14:paraId="00999BDC">
      <w:pPr>
        <w:spacing w:after="0" w:line="254" w:lineRule="auto"/>
        <w:rPr>
          <w:rFonts w:hint="eastAsia"/>
          <w:sz w:val="30"/>
          <w:szCs w:val="30"/>
        </w:rPr>
      </w:pPr>
    </w:p>
    <w:p w14:paraId="041390EC">
      <w:pPr>
        <w:spacing w:after="0" w:line="254" w:lineRule="auto"/>
        <w:rPr>
          <w:rFonts w:hint="eastAsia"/>
          <w:sz w:val="30"/>
          <w:szCs w:val="30"/>
        </w:rPr>
      </w:pPr>
      <w:r>
        <w:rPr>
          <w:rFonts w:hint="eastAsia"/>
          <w:sz w:val="30"/>
          <w:szCs w:val="30"/>
        </w:rPr>
        <w:t>Sect. IV. 3. Consider, Whether it be not the most probable way, to cause God, either First, To deny those mercies which we desire; or, Secondly, To take from us these which we enjoy; or, Thirdly, To embitter them at least, or curse them to us?</w:t>
      </w:r>
    </w:p>
    <w:p w14:paraId="76ECA25C">
      <w:pPr>
        <w:spacing w:after="0" w:line="254" w:lineRule="auto"/>
        <w:rPr>
          <w:rFonts w:hint="eastAsia"/>
          <w:sz w:val="30"/>
          <w:szCs w:val="30"/>
        </w:rPr>
      </w:pPr>
      <w:r>
        <w:rPr>
          <w:rFonts w:hint="eastAsia"/>
          <w:sz w:val="30"/>
          <w:szCs w:val="30"/>
        </w:rPr>
        <w:t>第四节 3. 想想，这是否不是最可能的方式，导致神，或者第一，拒绝我们所渴望的那些怜悯；或者第二，从我们这里夺去我们所享有的这些；或者第三，至少使它们对我们变得苦涩，或者咒诅它们？</w:t>
      </w:r>
    </w:p>
    <w:p w14:paraId="656301A6">
      <w:pPr>
        <w:spacing w:after="0" w:line="254" w:lineRule="auto"/>
        <w:rPr>
          <w:rFonts w:hint="eastAsia"/>
          <w:sz w:val="30"/>
          <w:szCs w:val="30"/>
        </w:rPr>
      </w:pPr>
    </w:p>
    <w:p w14:paraId="1AB0B727">
      <w:pPr>
        <w:spacing w:after="0" w:line="254" w:lineRule="auto"/>
        <w:rPr>
          <w:rFonts w:hint="eastAsia"/>
          <w:sz w:val="30"/>
          <w:szCs w:val="30"/>
        </w:rPr>
      </w:pPr>
      <w:r>
        <w:rPr>
          <w:rFonts w:hint="eastAsia"/>
          <w:sz w:val="30"/>
          <w:szCs w:val="30"/>
        </w:rPr>
        <w:t>Certainly, God is no where so jealous as here.</w:t>
      </w:r>
    </w:p>
    <w:p w14:paraId="7560F841">
      <w:pPr>
        <w:spacing w:after="0" w:line="254" w:lineRule="auto"/>
        <w:rPr>
          <w:rFonts w:hint="eastAsia"/>
          <w:sz w:val="30"/>
          <w:szCs w:val="30"/>
        </w:rPr>
      </w:pPr>
      <w:r>
        <w:rPr>
          <w:rFonts w:hint="eastAsia"/>
          <w:sz w:val="30"/>
          <w:szCs w:val="30"/>
        </w:rPr>
        <w:t>当然，神在任何地方都不像在这里这样忌邪。</w:t>
      </w:r>
    </w:p>
    <w:p w14:paraId="39E637DA">
      <w:pPr>
        <w:spacing w:after="0" w:line="254" w:lineRule="auto"/>
        <w:rPr>
          <w:rFonts w:hint="eastAsia"/>
          <w:sz w:val="30"/>
          <w:szCs w:val="30"/>
        </w:rPr>
      </w:pPr>
    </w:p>
    <w:p w14:paraId="5B81257D">
      <w:pPr>
        <w:spacing w:after="0" w:line="254" w:lineRule="auto"/>
        <w:rPr>
          <w:rFonts w:hint="eastAsia"/>
          <w:sz w:val="30"/>
          <w:szCs w:val="30"/>
        </w:rPr>
      </w:pPr>
      <w:r>
        <w:rPr>
          <w:rFonts w:hint="eastAsia"/>
          <w:sz w:val="30"/>
          <w:szCs w:val="30"/>
        </w:rPr>
        <w:t>If you had a servant whom your own wife loved better than she did yourself, would you not both take it ill of such a wife, and rid your house of such a servant?</w:t>
      </w:r>
    </w:p>
    <w:p w14:paraId="5D8EF54F">
      <w:pPr>
        <w:spacing w:after="0" w:line="254" w:lineRule="auto"/>
        <w:rPr>
          <w:rFonts w:hint="eastAsia"/>
          <w:sz w:val="30"/>
          <w:szCs w:val="30"/>
        </w:rPr>
      </w:pPr>
      <w:r>
        <w:rPr>
          <w:rFonts w:hint="eastAsia"/>
          <w:sz w:val="30"/>
          <w:szCs w:val="30"/>
        </w:rPr>
        <w:t>如果你有一个仆人，你自己的妻子爱他胜过爱你，你岂不既会因此对这样的妻子不满，又会把这样的仆人赶出你的家吗？</w:t>
      </w:r>
    </w:p>
    <w:p w14:paraId="6A863E1F">
      <w:pPr>
        <w:spacing w:after="0" w:line="254" w:lineRule="auto"/>
        <w:rPr>
          <w:rFonts w:hint="eastAsia"/>
          <w:sz w:val="30"/>
          <w:szCs w:val="30"/>
        </w:rPr>
      </w:pPr>
    </w:p>
    <w:p w14:paraId="42DE1E9B">
      <w:pPr>
        <w:spacing w:after="0" w:line="254" w:lineRule="auto"/>
        <w:rPr>
          <w:rFonts w:hint="eastAsia"/>
          <w:sz w:val="30"/>
          <w:szCs w:val="30"/>
        </w:rPr>
      </w:pPr>
      <w:r>
        <w:rPr>
          <w:rFonts w:hint="eastAsia"/>
          <w:sz w:val="30"/>
          <w:szCs w:val="30"/>
        </w:rPr>
        <w:t>You will not suffer your child to use a knife till he have wit to do it without hurting him.</w:t>
      </w:r>
    </w:p>
    <w:p w14:paraId="57921E60">
      <w:pPr>
        <w:spacing w:after="0" w:line="254" w:lineRule="auto"/>
        <w:rPr>
          <w:rFonts w:hint="eastAsia"/>
          <w:sz w:val="30"/>
          <w:szCs w:val="30"/>
        </w:rPr>
      </w:pPr>
      <w:r>
        <w:rPr>
          <w:rFonts w:hint="eastAsia"/>
          <w:sz w:val="30"/>
          <w:szCs w:val="30"/>
        </w:rPr>
        <w:t>你不会让你的孩子使用刀子，直到他有智慧在不伤害自己的情况下使用它。</w:t>
      </w:r>
    </w:p>
    <w:p w14:paraId="7D2E904B">
      <w:pPr>
        <w:spacing w:after="0" w:line="254" w:lineRule="auto"/>
        <w:rPr>
          <w:rFonts w:hint="eastAsia"/>
          <w:sz w:val="30"/>
          <w:szCs w:val="30"/>
        </w:rPr>
      </w:pPr>
    </w:p>
    <w:p w14:paraId="5008309D">
      <w:pPr>
        <w:spacing w:after="0" w:line="254" w:lineRule="auto"/>
        <w:rPr>
          <w:rFonts w:hint="eastAsia"/>
          <w:sz w:val="30"/>
          <w:szCs w:val="30"/>
        </w:rPr>
      </w:pPr>
      <w:r>
        <w:rPr>
          <w:rFonts w:hint="eastAsia"/>
          <w:sz w:val="30"/>
          <w:szCs w:val="30"/>
        </w:rPr>
        <w:t>Why so, if the Lord see you begin to settle in the world, and say, 'Here I will rest,' no wonder if he soon in his jealousy unsettle you.</w:t>
      </w:r>
    </w:p>
    <w:p w14:paraId="145A8850">
      <w:pPr>
        <w:spacing w:after="0" w:line="254" w:lineRule="auto"/>
        <w:rPr>
          <w:rFonts w:hint="eastAsia"/>
          <w:sz w:val="30"/>
          <w:szCs w:val="30"/>
        </w:rPr>
      </w:pPr>
      <w:r>
        <w:rPr>
          <w:rFonts w:hint="eastAsia"/>
          <w:sz w:val="30"/>
          <w:szCs w:val="30"/>
        </w:rPr>
        <w:t>那么，如果主看见你开始在世界上安顿下来，并说：“我将在这里安息，”如果祂很快就因祂的忌邪而使你动摇，这也不足为奇。</w:t>
      </w:r>
    </w:p>
    <w:p w14:paraId="6B4A8DAB">
      <w:pPr>
        <w:spacing w:after="0" w:line="254" w:lineRule="auto"/>
        <w:rPr>
          <w:rFonts w:hint="eastAsia"/>
          <w:sz w:val="30"/>
          <w:szCs w:val="30"/>
        </w:rPr>
      </w:pPr>
    </w:p>
    <w:p w14:paraId="4B6578C0">
      <w:pPr>
        <w:spacing w:after="0" w:line="254" w:lineRule="auto"/>
        <w:rPr>
          <w:rFonts w:hint="eastAsia"/>
          <w:sz w:val="30"/>
          <w:szCs w:val="30"/>
        </w:rPr>
      </w:pPr>
      <w:r>
        <w:rPr>
          <w:rFonts w:hint="eastAsia"/>
          <w:sz w:val="30"/>
          <w:szCs w:val="30"/>
        </w:rPr>
        <w:t>If he love you, no wonder if he take that from you wherewith he sees you are about to destroy yourselves.</w:t>
      </w:r>
    </w:p>
    <w:p w14:paraId="13FF9319">
      <w:pPr>
        <w:spacing w:after="0" w:line="254" w:lineRule="auto"/>
        <w:rPr>
          <w:rFonts w:hint="eastAsia"/>
          <w:sz w:val="30"/>
          <w:szCs w:val="30"/>
        </w:rPr>
      </w:pPr>
      <w:r>
        <w:rPr>
          <w:rFonts w:hint="eastAsia"/>
          <w:sz w:val="30"/>
          <w:szCs w:val="30"/>
        </w:rPr>
        <w:t>如果祂爱你，如果祂从你那里夺去祂看见你将要用来毁灭自己的东西，这也不足为奇。</w:t>
      </w:r>
    </w:p>
    <w:p w14:paraId="15D23806">
      <w:pPr>
        <w:spacing w:after="0" w:line="254" w:lineRule="auto"/>
        <w:rPr>
          <w:rFonts w:hint="eastAsia"/>
          <w:sz w:val="30"/>
          <w:szCs w:val="30"/>
        </w:rPr>
      </w:pPr>
    </w:p>
    <w:p w14:paraId="6906201A">
      <w:pPr>
        <w:spacing w:after="0" w:line="254" w:lineRule="auto"/>
        <w:rPr>
          <w:rFonts w:hint="eastAsia"/>
          <w:sz w:val="30"/>
          <w:szCs w:val="30"/>
        </w:rPr>
      </w:pPr>
      <w:r>
        <w:rPr>
          <w:rFonts w:hint="eastAsia"/>
          <w:sz w:val="30"/>
          <w:szCs w:val="30"/>
        </w:rPr>
        <w:t>It hath been my long observation of many, that when they have attempted great works, and have just finished them, or have aimed at great things in the world, and have just obtained them; or have lived in much trouble and unsettlement, and have just overcome them, and begin with some content to look upon their condition, and rest in it, they are usually near to death or ruin.</w:t>
      </w:r>
    </w:p>
    <w:p w14:paraId="328C48D6">
      <w:pPr>
        <w:spacing w:after="0" w:line="254" w:lineRule="auto"/>
        <w:rPr>
          <w:rFonts w:hint="eastAsia"/>
          <w:sz w:val="30"/>
          <w:szCs w:val="30"/>
        </w:rPr>
      </w:pPr>
      <w:r>
        <w:rPr>
          <w:rFonts w:hint="eastAsia"/>
          <w:sz w:val="30"/>
          <w:szCs w:val="30"/>
        </w:rPr>
        <w:t>我长期观察许多人，发现当他们尝试了伟大的工作，并且刚刚完成它们，或者在世界上追求了伟大的事物，并且刚刚得到它们；或者生活在许多麻烦和动荡之中，并且刚刚克服了它们，开始带着一些满足感看待他们的状况，并在其中安息时，他们通常就接近死亡或毁灭了。</w:t>
      </w:r>
    </w:p>
    <w:p w14:paraId="733CA920">
      <w:pPr>
        <w:spacing w:after="0" w:line="254" w:lineRule="auto"/>
        <w:rPr>
          <w:rFonts w:hint="eastAsia"/>
          <w:sz w:val="30"/>
          <w:szCs w:val="30"/>
        </w:rPr>
      </w:pPr>
    </w:p>
    <w:p w14:paraId="2D07BC6B">
      <w:pPr>
        <w:spacing w:after="0" w:line="254" w:lineRule="auto"/>
        <w:rPr>
          <w:rFonts w:hint="eastAsia"/>
          <w:sz w:val="30"/>
          <w:szCs w:val="30"/>
        </w:rPr>
      </w:pPr>
      <w:r>
        <w:rPr>
          <w:rFonts w:hint="eastAsia"/>
          <w:sz w:val="30"/>
          <w:szCs w:val="30"/>
        </w:rPr>
        <w:t>You know the story of the fool in the Gospel.</w:t>
      </w:r>
    </w:p>
    <w:p w14:paraId="47376644">
      <w:pPr>
        <w:spacing w:after="0" w:line="254" w:lineRule="auto"/>
        <w:rPr>
          <w:rFonts w:hint="eastAsia"/>
          <w:sz w:val="30"/>
          <w:szCs w:val="30"/>
        </w:rPr>
      </w:pPr>
      <w:r>
        <w:rPr>
          <w:rFonts w:hint="eastAsia"/>
          <w:sz w:val="30"/>
          <w:szCs w:val="30"/>
        </w:rPr>
        <w:t>你知道福音书中那个愚人的故事。</w:t>
      </w:r>
    </w:p>
    <w:p w14:paraId="586C22E8">
      <w:pPr>
        <w:spacing w:after="0" w:line="254" w:lineRule="auto"/>
        <w:rPr>
          <w:rFonts w:hint="eastAsia"/>
          <w:sz w:val="30"/>
          <w:szCs w:val="30"/>
        </w:rPr>
      </w:pPr>
    </w:p>
    <w:p w14:paraId="72374B3C">
      <w:pPr>
        <w:spacing w:after="0" w:line="254" w:lineRule="auto"/>
        <w:rPr>
          <w:rFonts w:hint="eastAsia"/>
          <w:sz w:val="30"/>
          <w:szCs w:val="30"/>
        </w:rPr>
      </w:pPr>
      <w:r>
        <w:rPr>
          <w:rFonts w:hint="eastAsia"/>
          <w:sz w:val="30"/>
          <w:szCs w:val="30"/>
        </w:rPr>
        <w:t>When a man is once at this language, Soul, take thy ease or rest; the next news usually is, Thou fool, this night, or this month, or this year, shall they require thy soul, and then whose shall these things be?</w:t>
      </w:r>
    </w:p>
    <w:p w14:paraId="08C966E9">
      <w:pPr>
        <w:spacing w:after="0" w:line="254" w:lineRule="auto"/>
        <w:rPr>
          <w:rFonts w:hint="eastAsia"/>
          <w:sz w:val="30"/>
          <w:szCs w:val="30"/>
        </w:rPr>
      </w:pPr>
      <w:r>
        <w:rPr>
          <w:rFonts w:hint="eastAsia"/>
          <w:sz w:val="30"/>
          <w:szCs w:val="30"/>
        </w:rPr>
        <w:t>当一个人一旦说出这样的话：“灵魂哪，安逸吧，或安息吧；”接下来的消息通常是：“你这愚昧的人，今夜，或这个月，或今年，他们就要取你的灵魂了，那时这些东西要归谁呢？”</w:t>
      </w:r>
    </w:p>
    <w:p w14:paraId="547209C0">
      <w:pPr>
        <w:spacing w:after="0" w:line="254" w:lineRule="auto"/>
        <w:rPr>
          <w:rFonts w:hint="eastAsia"/>
          <w:sz w:val="30"/>
          <w:szCs w:val="30"/>
        </w:rPr>
      </w:pPr>
    </w:p>
    <w:p w14:paraId="4731FCF0">
      <w:pPr>
        <w:spacing w:after="0" w:line="254" w:lineRule="auto"/>
        <w:rPr>
          <w:rFonts w:hint="eastAsia"/>
          <w:sz w:val="30"/>
          <w:szCs w:val="30"/>
        </w:rPr>
      </w:pPr>
      <w:r>
        <w:rPr>
          <w:rFonts w:hint="eastAsia"/>
          <w:sz w:val="30"/>
          <w:szCs w:val="30"/>
        </w:rPr>
        <w:t>Oh, what house is there where this fool dwelleth not!</w:t>
      </w:r>
    </w:p>
    <w:p w14:paraId="03937CD6">
      <w:pPr>
        <w:spacing w:after="0" w:line="254" w:lineRule="auto"/>
        <w:rPr>
          <w:rFonts w:hint="eastAsia"/>
          <w:sz w:val="30"/>
          <w:szCs w:val="30"/>
        </w:rPr>
      </w:pPr>
      <w:r>
        <w:rPr>
          <w:rFonts w:hint="eastAsia"/>
          <w:sz w:val="30"/>
          <w:szCs w:val="30"/>
        </w:rPr>
        <w:t>哦，哪座房子里没有住着这个愚人呢！</w:t>
      </w:r>
    </w:p>
    <w:p w14:paraId="3DD16FEF">
      <w:pPr>
        <w:spacing w:after="0" w:line="254" w:lineRule="auto"/>
        <w:rPr>
          <w:rFonts w:hint="eastAsia"/>
          <w:sz w:val="30"/>
          <w:szCs w:val="30"/>
        </w:rPr>
      </w:pPr>
    </w:p>
    <w:p w14:paraId="56AC6A1B">
      <w:pPr>
        <w:spacing w:after="0" w:line="254" w:lineRule="auto"/>
        <w:rPr>
          <w:rFonts w:hint="eastAsia"/>
          <w:sz w:val="30"/>
          <w:szCs w:val="30"/>
        </w:rPr>
      </w:pPr>
      <w:r>
        <w:rPr>
          <w:rFonts w:hint="eastAsia"/>
          <w:sz w:val="30"/>
          <w:szCs w:val="30"/>
        </w:rPr>
        <w:t>Dear Christian friends, you to whom I have especially relation, let you and I consider whether this be not our own case.</w:t>
      </w:r>
    </w:p>
    <w:p w14:paraId="37DB6809">
      <w:pPr>
        <w:spacing w:after="0" w:line="254" w:lineRule="auto"/>
        <w:rPr>
          <w:rFonts w:hint="eastAsia"/>
          <w:sz w:val="30"/>
          <w:szCs w:val="30"/>
        </w:rPr>
      </w:pPr>
      <w:r>
        <w:rPr>
          <w:rFonts w:hint="eastAsia"/>
          <w:sz w:val="30"/>
          <w:szCs w:val="30"/>
        </w:rPr>
        <w:t>亲爱的基督徒朋友们，你们这些与我特别有关系的人，让我们你我一同思考这是否不是我们自己的情况。</w:t>
      </w:r>
    </w:p>
    <w:p w14:paraId="48F6666B">
      <w:pPr>
        <w:spacing w:after="0" w:line="254" w:lineRule="auto"/>
        <w:rPr>
          <w:rFonts w:hint="eastAsia"/>
          <w:sz w:val="30"/>
          <w:szCs w:val="30"/>
        </w:rPr>
      </w:pPr>
    </w:p>
    <w:p w14:paraId="713DB495">
      <w:pPr>
        <w:spacing w:after="0" w:line="254" w:lineRule="auto"/>
        <w:rPr>
          <w:rFonts w:hint="eastAsia"/>
          <w:sz w:val="30"/>
          <w:szCs w:val="30"/>
        </w:rPr>
      </w:pPr>
      <w:r>
        <w:rPr>
          <w:rFonts w:hint="eastAsia"/>
          <w:sz w:val="30"/>
          <w:szCs w:val="30"/>
        </w:rPr>
        <w:t>Have not I, after such an unsettled life, and after four years' living in the weary condition and the unpleasing state of war, and after so many years' groaning under the church's unreformedness, and the great fears that lay upon us, and after so many longings, and prayers for these days: have I not thought of them with too much content?</w:t>
      </w:r>
    </w:p>
    <w:p w14:paraId="29CBB55D">
      <w:pPr>
        <w:spacing w:after="0" w:line="254" w:lineRule="auto"/>
        <w:rPr>
          <w:rFonts w:hint="eastAsia"/>
          <w:sz w:val="30"/>
          <w:szCs w:val="30"/>
        </w:rPr>
      </w:pPr>
      <w:r>
        <w:rPr>
          <w:rFonts w:hint="eastAsia"/>
          <w:sz w:val="30"/>
          <w:szCs w:val="30"/>
        </w:rPr>
        <w:t>我，在这样动荡不安的生活之后，在四年疲惫不堪、令人不快的战争状态之后，在多年为教会未改革的状况和笼罩着我们的巨大恐惧而呻吟之后，在为这些日子如此多的渴望和祷告之后：我岂不是带着太多的满足感来思想它们吗？</w:t>
      </w:r>
    </w:p>
    <w:p w14:paraId="3F05C7A5">
      <w:pPr>
        <w:spacing w:after="0" w:line="254" w:lineRule="auto"/>
        <w:rPr>
          <w:rFonts w:hint="eastAsia"/>
          <w:sz w:val="30"/>
          <w:szCs w:val="30"/>
        </w:rPr>
      </w:pPr>
    </w:p>
    <w:p w14:paraId="3BEF9CE8">
      <w:pPr>
        <w:spacing w:after="0" w:line="254" w:lineRule="auto"/>
        <w:rPr>
          <w:rFonts w:hint="eastAsia"/>
          <w:sz w:val="30"/>
          <w:szCs w:val="30"/>
        </w:rPr>
      </w:pPr>
      <w:r>
        <w:rPr>
          <w:rFonts w:hint="eastAsia"/>
          <w:sz w:val="30"/>
          <w:szCs w:val="30"/>
        </w:rPr>
        <w:t>And been ready to say, 'Soul, take thy rest?'</w:t>
      </w:r>
    </w:p>
    <w:p w14:paraId="77158F16">
      <w:pPr>
        <w:spacing w:after="0" w:line="254" w:lineRule="auto"/>
        <w:rPr>
          <w:rFonts w:hint="eastAsia"/>
          <w:sz w:val="30"/>
          <w:szCs w:val="30"/>
        </w:rPr>
      </w:pPr>
      <w:r>
        <w:rPr>
          <w:rFonts w:hint="eastAsia"/>
          <w:sz w:val="30"/>
          <w:szCs w:val="30"/>
        </w:rPr>
        <w:t>并且准备好说：“灵魂哪，安息吧？”</w:t>
      </w:r>
    </w:p>
    <w:p w14:paraId="26C3E27D">
      <w:pPr>
        <w:spacing w:after="0" w:line="254" w:lineRule="auto"/>
        <w:rPr>
          <w:rFonts w:hint="eastAsia"/>
          <w:sz w:val="30"/>
          <w:szCs w:val="30"/>
        </w:rPr>
      </w:pPr>
    </w:p>
    <w:p w14:paraId="17A9EFA4">
      <w:pPr>
        <w:spacing w:after="0" w:line="254" w:lineRule="auto"/>
        <w:rPr>
          <w:rFonts w:hint="eastAsia"/>
          <w:sz w:val="30"/>
          <w:szCs w:val="30"/>
        </w:rPr>
      </w:pPr>
      <w:r>
        <w:rPr>
          <w:rFonts w:hint="eastAsia"/>
          <w:sz w:val="30"/>
          <w:szCs w:val="30"/>
        </w:rPr>
        <w:t>Have not I comforted myself more in the forethoughts of enjoying these, than of coming to heaven and enjoying God?</w:t>
      </w:r>
    </w:p>
    <w:p w14:paraId="125F11E9">
      <w:pPr>
        <w:spacing w:after="0" w:line="254" w:lineRule="auto"/>
        <w:rPr>
          <w:rFonts w:hint="eastAsia"/>
          <w:sz w:val="30"/>
          <w:szCs w:val="30"/>
        </w:rPr>
      </w:pPr>
      <w:r>
        <w:rPr>
          <w:rFonts w:hint="eastAsia"/>
          <w:sz w:val="30"/>
          <w:szCs w:val="30"/>
        </w:rPr>
        <w:t>我岂不是更多地在预想享受这些事物的安慰中，而不是在预想进入天堂享受神的安慰中得到安慰吗？</w:t>
      </w:r>
    </w:p>
    <w:p w14:paraId="2BD750C7">
      <w:pPr>
        <w:spacing w:after="0" w:line="254" w:lineRule="auto"/>
        <w:rPr>
          <w:rFonts w:hint="eastAsia"/>
          <w:sz w:val="30"/>
          <w:szCs w:val="30"/>
        </w:rPr>
      </w:pPr>
    </w:p>
    <w:p w14:paraId="029B3BAC">
      <w:pPr>
        <w:spacing w:after="0" w:line="254" w:lineRule="auto"/>
        <w:rPr>
          <w:rFonts w:hint="eastAsia"/>
          <w:sz w:val="30"/>
          <w:szCs w:val="30"/>
        </w:rPr>
      </w:pPr>
      <w:r>
        <w:rPr>
          <w:rFonts w:hint="eastAsia"/>
          <w:sz w:val="30"/>
          <w:szCs w:val="30"/>
        </w:rPr>
        <w:t>What wonder, then, if God cut me off, when I am just sitting down in this supposed rest?</w:t>
      </w:r>
    </w:p>
    <w:p w14:paraId="131DBAFD">
      <w:pPr>
        <w:spacing w:after="0" w:line="254" w:lineRule="auto"/>
        <w:rPr>
          <w:rFonts w:hint="eastAsia"/>
          <w:sz w:val="30"/>
          <w:szCs w:val="30"/>
        </w:rPr>
      </w:pPr>
      <w:r>
        <w:rPr>
          <w:rFonts w:hint="eastAsia"/>
          <w:sz w:val="30"/>
          <w:szCs w:val="30"/>
        </w:rPr>
        <w:t>那么，当我正要在这个假想的安息中坐下时，如果神剪除我，又有什么奇怪呢？</w:t>
      </w:r>
    </w:p>
    <w:p w14:paraId="0E60806F">
      <w:pPr>
        <w:spacing w:after="0" w:line="254" w:lineRule="auto"/>
        <w:rPr>
          <w:rFonts w:hint="eastAsia"/>
          <w:sz w:val="30"/>
          <w:szCs w:val="30"/>
        </w:rPr>
      </w:pPr>
    </w:p>
    <w:p w14:paraId="468CD6DA">
      <w:pPr>
        <w:spacing w:after="0" w:line="254" w:lineRule="auto"/>
        <w:rPr>
          <w:rFonts w:hint="eastAsia"/>
          <w:sz w:val="30"/>
          <w:szCs w:val="30"/>
        </w:rPr>
      </w:pPr>
      <w:r>
        <w:rPr>
          <w:rFonts w:hint="eastAsia"/>
          <w:sz w:val="30"/>
          <w:szCs w:val="30"/>
        </w:rPr>
        <w:t>And hath not the like been your condition?</w:t>
      </w:r>
    </w:p>
    <w:p w14:paraId="142C9573">
      <w:pPr>
        <w:spacing w:after="0" w:line="254" w:lineRule="auto"/>
        <w:rPr>
          <w:rFonts w:hint="eastAsia"/>
          <w:sz w:val="30"/>
          <w:szCs w:val="30"/>
        </w:rPr>
      </w:pPr>
      <w:r>
        <w:rPr>
          <w:rFonts w:hint="eastAsia"/>
          <w:sz w:val="30"/>
          <w:szCs w:val="30"/>
        </w:rPr>
        <w:t>你们的情况岂不也曾如此吗？</w:t>
      </w:r>
    </w:p>
    <w:p w14:paraId="33262FDF">
      <w:pPr>
        <w:spacing w:after="0" w:line="254" w:lineRule="auto"/>
        <w:rPr>
          <w:rFonts w:hint="eastAsia"/>
          <w:sz w:val="30"/>
          <w:szCs w:val="30"/>
        </w:rPr>
      </w:pPr>
    </w:p>
    <w:p w14:paraId="5F327A26">
      <w:pPr>
        <w:spacing w:after="0" w:line="254" w:lineRule="auto"/>
        <w:rPr>
          <w:rFonts w:hint="eastAsia"/>
          <w:sz w:val="30"/>
          <w:szCs w:val="30"/>
        </w:rPr>
      </w:pPr>
      <w:r>
        <w:rPr>
          <w:rFonts w:hint="eastAsia"/>
          <w:sz w:val="30"/>
          <w:szCs w:val="30"/>
        </w:rPr>
        <w:t>Many of you have been soldiers, driven from house to home, endured a life of trouble and blood, been deprived of ministry and means, longing to see the church's settling.</w:t>
      </w:r>
    </w:p>
    <w:p w14:paraId="40DC7FD3">
      <w:pPr>
        <w:spacing w:after="0" w:line="254" w:lineRule="auto"/>
        <w:rPr>
          <w:rFonts w:hint="eastAsia"/>
          <w:sz w:val="30"/>
          <w:szCs w:val="30"/>
        </w:rPr>
      </w:pPr>
      <w:r>
        <w:rPr>
          <w:rFonts w:hint="eastAsia"/>
          <w:sz w:val="30"/>
          <w:szCs w:val="30"/>
        </w:rPr>
        <w:t>你们许多人曾是士兵，颠沛流离，忍受了充满患难和流血的生活，被剥夺了牧职和途径，渴望看到教会的安定。</w:t>
      </w:r>
    </w:p>
    <w:p w14:paraId="24FD2CA2">
      <w:pPr>
        <w:spacing w:after="0" w:line="254" w:lineRule="auto"/>
        <w:rPr>
          <w:rFonts w:hint="eastAsia"/>
          <w:sz w:val="30"/>
          <w:szCs w:val="30"/>
        </w:rPr>
      </w:pPr>
    </w:p>
    <w:p w14:paraId="50790311">
      <w:pPr>
        <w:spacing w:after="0" w:line="254" w:lineRule="auto"/>
        <w:rPr>
          <w:rFonts w:hint="eastAsia"/>
          <w:sz w:val="30"/>
          <w:szCs w:val="30"/>
        </w:rPr>
      </w:pPr>
      <w:r>
        <w:rPr>
          <w:rFonts w:hint="eastAsia"/>
          <w:sz w:val="30"/>
          <w:szCs w:val="30"/>
        </w:rPr>
        <w:t>Did you not reckon up all the comforts you should have at your return; and glad your hearts with such thoughts more than with the thoughts of your coming to heaven?</w:t>
      </w:r>
    </w:p>
    <w:p w14:paraId="4065B957">
      <w:pPr>
        <w:spacing w:after="0" w:line="254" w:lineRule="auto"/>
        <w:rPr>
          <w:rFonts w:hint="eastAsia"/>
          <w:sz w:val="30"/>
          <w:szCs w:val="30"/>
        </w:rPr>
      </w:pPr>
      <w:r>
        <w:rPr>
          <w:rFonts w:hint="eastAsia"/>
          <w:sz w:val="30"/>
          <w:szCs w:val="30"/>
        </w:rPr>
        <w:t>你们岂不是计算了你们回来时应该拥有的一切安慰；并且用这样的思想使你们的心欢喜，胜过用你们将要到天堂去的思想使你们的心欢喜吗？</w:t>
      </w:r>
    </w:p>
    <w:p w14:paraId="479F40D2">
      <w:pPr>
        <w:spacing w:after="0" w:line="254" w:lineRule="auto"/>
        <w:rPr>
          <w:rFonts w:hint="eastAsia"/>
          <w:sz w:val="30"/>
          <w:szCs w:val="30"/>
        </w:rPr>
      </w:pPr>
    </w:p>
    <w:p w14:paraId="745CEF98">
      <w:pPr>
        <w:spacing w:after="0" w:line="254" w:lineRule="auto"/>
        <w:rPr>
          <w:rFonts w:hint="eastAsia"/>
          <w:sz w:val="30"/>
          <w:szCs w:val="30"/>
        </w:rPr>
      </w:pPr>
      <w:r>
        <w:rPr>
          <w:rFonts w:hint="eastAsia"/>
          <w:sz w:val="30"/>
          <w:szCs w:val="30"/>
        </w:rPr>
        <w:t>Why, what wonder if God now somewhat cross you, and turn some of your joy into sadness?</w:t>
      </w:r>
    </w:p>
    <w:p w14:paraId="4FC8E422">
      <w:pPr>
        <w:spacing w:after="0" w:line="254" w:lineRule="auto"/>
        <w:rPr>
          <w:rFonts w:hint="eastAsia"/>
          <w:sz w:val="30"/>
          <w:szCs w:val="30"/>
        </w:rPr>
      </w:pPr>
      <w:r>
        <w:rPr>
          <w:rFonts w:hint="eastAsia"/>
          <w:sz w:val="30"/>
          <w:szCs w:val="30"/>
        </w:rPr>
        <w:t>那么，如果神现在稍微使你们受挫，把你们的一些喜乐变成悲伤，又有什么奇怪呢？</w:t>
      </w:r>
    </w:p>
    <w:p w14:paraId="4E0F8E78">
      <w:pPr>
        <w:spacing w:after="0" w:line="254" w:lineRule="auto"/>
        <w:rPr>
          <w:rFonts w:hint="eastAsia"/>
          <w:sz w:val="30"/>
          <w:szCs w:val="30"/>
        </w:rPr>
      </w:pPr>
    </w:p>
    <w:p w14:paraId="68B4F7D3">
      <w:pPr>
        <w:spacing w:after="0" w:line="254" w:lineRule="auto"/>
        <w:rPr>
          <w:rFonts w:hint="eastAsia"/>
          <w:sz w:val="30"/>
          <w:szCs w:val="30"/>
        </w:rPr>
      </w:pPr>
      <w:r>
        <w:rPr>
          <w:rFonts w:hint="eastAsia"/>
          <w:sz w:val="30"/>
          <w:szCs w:val="30"/>
        </w:rPr>
        <w:t>Many a servant of God hath been destroyed from the earth by being overvalued and over- loved.</w:t>
      </w:r>
    </w:p>
    <w:p w14:paraId="777238E8">
      <w:pPr>
        <w:spacing w:after="0" w:line="254" w:lineRule="auto"/>
        <w:rPr>
          <w:rFonts w:hint="eastAsia"/>
          <w:sz w:val="30"/>
          <w:szCs w:val="30"/>
        </w:rPr>
      </w:pPr>
      <w:r>
        <w:rPr>
          <w:rFonts w:hint="eastAsia"/>
          <w:sz w:val="30"/>
          <w:szCs w:val="30"/>
        </w:rPr>
        <w:t>许多神的仆人因被过分高估和过分宠爱而从地上被除灭。</w:t>
      </w:r>
    </w:p>
    <w:p w14:paraId="4C2643B2">
      <w:pPr>
        <w:spacing w:after="0" w:line="254" w:lineRule="auto"/>
        <w:rPr>
          <w:rFonts w:hint="eastAsia"/>
          <w:sz w:val="30"/>
          <w:szCs w:val="30"/>
        </w:rPr>
      </w:pPr>
    </w:p>
    <w:p w14:paraId="2196C3B5">
      <w:pPr>
        <w:spacing w:after="0" w:line="254" w:lineRule="auto"/>
        <w:rPr>
          <w:rFonts w:hint="eastAsia"/>
          <w:sz w:val="30"/>
          <w:szCs w:val="30"/>
        </w:rPr>
      </w:pPr>
      <w:r>
        <w:rPr>
          <w:rFonts w:hint="eastAsia"/>
          <w:sz w:val="30"/>
          <w:szCs w:val="30"/>
        </w:rPr>
        <w:t>I pray God you may take warning for the time to come, that you rob not yourselves of all your mercies.</w:t>
      </w:r>
    </w:p>
    <w:p w14:paraId="1C2C522F">
      <w:pPr>
        <w:spacing w:after="0" w:line="254" w:lineRule="auto"/>
        <w:rPr>
          <w:rFonts w:hint="eastAsia"/>
          <w:sz w:val="30"/>
          <w:szCs w:val="30"/>
        </w:rPr>
      </w:pPr>
      <w:r>
        <w:rPr>
          <w:rFonts w:hint="eastAsia"/>
          <w:sz w:val="30"/>
          <w:szCs w:val="30"/>
        </w:rPr>
        <w:t>我祈求神使你们在将来引以为戒，免得你们剥夺了自己所有的怜悯。</w:t>
      </w:r>
    </w:p>
    <w:p w14:paraId="54A3962A">
      <w:pPr>
        <w:spacing w:after="0" w:line="254" w:lineRule="auto"/>
        <w:rPr>
          <w:rFonts w:hint="eastAsia"/>
          <w:sz w:val="30"/>
          <w:szCs w:val="30"/>
        </w:rPr>
      </w:pPr>
    </w:p>
    <w:p w14:paraId="7A3452A3">
      <w:pPr>
        <w:spacing w:after="0" w:line="254" w:lineRule="auto"/>
        <w:rPr>
          <w:rFonts w:hint="eastAsia"/>
          <w:sz w:val="30"/>
          <w:szCs w:val="30"/>
        </w:rPr>
      </w:pPr>
      <w:r>
        <w:rPr>
          <w:rFonts w:hint="eastAsia"/>
          <w:sz w:val="30"/>
          <w:szCs w:val="30"/>
        </w:rPr>
        <w:t>I am persuaded our discontents, and murmurings with our unpleasing condition, and our covetous desires after more, are not so provoking to God, nor so destructive to the sinner, as our too sweet enjoying, and rest of spirit in a pleasing state.</w:t>
      </w:r>
    </w:p>
    <w:p w14:paraId="27DBAEA5">
      <w:pPr>
        <w:spacing w:after="0" w:line="254" w:lineRule="auto"/>
        <w:rPr>
          <w:rFonts w:hint="eastAsia"/>
          <w:sz w:val="30"/>
          <w:szCs w:val="30"/>
        </w:rPr>
      </w:pPr>
      <w:r>
        <w:rPr>
          <w:rFonts w:hint="eastAsia"/>
          <w:sz w:val="30"/>
          <w:szCs w:val="30"/>
        </w:rPr>
        <w:t>我深信，我们对不称心状况的不满和抱怨，以及我们对更多事物的贪婪欲望，并不像我们在称心状态中过于甜美的享受和心灵的安息那样惹动神的怒气，也不像那样对罪人具有毁灭性。</w:t>
      </w:r>
    </w:p>
    <w:p w14:paraId="25B39FA1">
      <w:pPr>
        <w:spacing w:after="0" w:line="254" w:lineRule="auto"/>
        <w:rPr>
          <w:rFonts w:hint="eastAsia"/>
          <w:sz w:val="30"/>
          <w:szCs w:val="30"/>
        </w:rPr>
      </w:pPr>
    </w:p>
    <w:p w14:paraId="13D41033">
      <w:pPr>
        <w:spacing w:after="0" w:line="254" w:lineRule="auto"/>
        <w:rPr>
          <w:rFonts w:hint="eastAsia"/>
          <w:sz w:val="30"/>
          <w:szCs w:val="30"/>
        </w:rPr>
      </w:pPr>
      <w:r>
        <w:rPr>
          <w:rFonts w:hint="eastAsia"/>
          <w:sz w:val="30"/>
          <w:szCs w:val="30"/>
        </w:rPr>
        <w:t>If God have crossed any of you in wife, children, goods, friends, &amp;c., either by taking them from you, or the comfort of them, or the benefit and blessing, try whether this above all other be not the cause.</w:t>
      </w:r>
    </w:p>
    <w:p w14:paraId="55B9EBF9">
      <w:pPr>
        <w:spacing w:after="0" w:line="254" w:lineRule="auto"/>
        <w:rPr>
          <w:rFonts w:hint="eastAsia"/>
          <w:sz w:val="30"/>
          <w:szCs w:val="30"/>
        </w:rPr>
      </w:pPr>
      <w:r>
        <w:rPr>
          <w:rFonts w:hint="eastAsia"/>
          <w:sz w:val="30"/>
          <w:szCs w:val="30"/>
        </w:rPr>
        <w:t>如果神在你们任何人的妻子、儿女、财物、朋友等方面使你们受挫，无论是夺去他们，还是夺去他们的安慰，或是益处和祝福，都要省察这是否不是最重要的原因。</w:t>
      </w:r>
    </w:p>
    <w:p w14:paraId="25B23AE7">
      <w:pPr>
        <w:spacing w:after="0" w:line="254" w:lineRule="auto"/>
        <w:rPr>
          <w:rFonts w:hint="eastAsia"/>
          <w:sz w:val="30"/>
          <w:szCs w:val="30"/>
        </w:rPr>
      </w:pPr>
    </w:p>
    <w:p w14:paraId="0AFDC15F">
      <w:pPr>
        <w:spacing w:after="0" w:line="254" w:lineRule="auto"/>
        <w:rPr>
          <w:rFonts w:hint="eastAsia"/>
          <w:sz w:val="30"/>
          <w:szCs w:val="30"/>
        </w:rPr>
      </w:pPr>
      <w:r>
        <w:rPr>
          <w:rFonts w:hint="eastAsia"/>
          <w:sz w:val="30"/>
          <w:szCs w:val="30"/>
        </w:rPr>
        <w:t>For where-soever your desires stop, and you say, 'Now I am well,' that condition you make your God, and engage the jealousy of God against it.</w:t>
      </w:r>
    </w:p>
    <w:p w14:paraId="39A2EF8D">
      <w:pPr>
        <w:spacing w:after="0" w:line="254" w:lineRule="auto"/>
        <w:rPr>
          <w:rFonts w:hint="eastAsia"/>
          <w:sz w:val="30"/>
          <w:szCs w:val="30"/>
        </w:rPr>
      </w:pPr>
      <w:r>
        <w:rPr>
          <w:rFonts w:hint="eastAsia"/>
          <w:sz w:val="30"/>
          <w:szCs w:val="30"/>
        </w:rPr>
        <w:t>因为无论你的欲望在哪里停止，你说：“现在我好了，”那种状况你就把它当作你的神，并惹动神对它的忌邪。</w:t>
      </w:r>
    </w:p>
    <w:p w14:paraId="402AAD07">
      <w:pPr>
        <w:spacing w:after="0" w:line="254" w:lineRule="auto"/>
        <w:rPr>
          <w:rFonts w:hint="eastAsia"/>
          <w:sz w:val="30"/>
          <w:szCs w:val="30"/>
        </w:rPr>
      </w:pPr>
    </w:p>
    <w:p w14:paraId="28520197">
      <w:pPr>
        <w:spacing w:after="0" w:line="254" w:lineRule="auto"/>
        <w:rPr>
          <w:rFonts w:hint="eastAsia"/>
          <w:sz w:val="30"/>
          <w:szCs w:val="30"/>
        </w:rPr>
      </w:pPr>
      <w:r>
        <w:rPr>
          <w:rFonts w:hint="eastAsia"/>
          <w:sz w:val="30"/>
          <w:szCs w:val="30"/>
        </w:rPr>
        <w:t>Whether you be friends to God or enemies, you can never expect that God should wink at such idolatry, or suffer you quietly to enjoy your idols.</w:t>
      </w:r>
    </w:p>
    <w:p w14:paraId="3CC91506">
      <w:pPr>
        <w:spacing w:after="0" w:line="254" w:lineRule="auto"/>
        <w:rPr>
          <w:rFonts w:hint="eastAsia"/>
          <w:sz w:val="30"/>
          <w:szCs w:val="30"/>
        </w:rPr>
      </w:pPr>
      <w:r>
        <w:rPr>
          <w:rFonts w:hint="eastAsia"/>
          <w:sz w:val="30"/>
          <w:szCs w:val="30"/>
        </w:rPr>
        <w:t>无论你是神的朋友还是仇敌，你都不能期望神会对这样的偶像崇拜视而不见，或者容许你安静地享受你的偶像。</w:t>
      </w:r>
    </w:p>
    <w:p w14:paraId="4AF20CDE">
      <w:pPr>
        <w:spacing w:after="0" w:line="254" w:lineRule="auto"/>
        <w:rPr>
          <w:rFonts w:hint="eastAsia"/>
          <w:sz w:val="30"/>
          <w:szCs w:val="30"/>
        </w:rPr>
      </w:pPr>
    </w:p>
    <w:p w14:paraId="778FD67F">
      <w:pPr>
        <w:spacing w:after="0" w:line="254" w:lineRule="auto"/>
        <w:rPr>
          <w:rFonts w:hint="eastAsia"/>
          <w:sz w:val="30"/>
          <w:szCs w:val="30"/>
        </w:rPr>
      </w:pPr>
      <w:r>
        <w:rPr>
          <w:rFonts w:hint="eastAsia"/>
          <w:sz w:val="30"/>
          <w:szCs w:val="30"/>
        </w:rPr>
        <w:t>Sect. V. 4. Consider, If God should suffer thee thus to take up thy rest here, it were one of the surest plagues and greatest curses that could possibly befall thee.</w:t>
      </w:r>
    </w:p>
    <w:p w14:paraId="3AD5AA1B">
      <w:pPr>
        <w:spacing w:after="0" w:line="254" w:lineRule="auto"/>
        <w:rPr>
          <w:rFonts w:hint="eastAsia"/>
          <w:sz w:val="30"/>
          <w:szCs w:val="30"/>
        </w:rPr>
      </w:pPr>
      <w:r>
        <w:rPr>
          <w:rFonts w:hint="eastAsia"/>
          <w:sz w:val="30"/>
          <w:szCs w:val="30"/>
        </w:rPr>
        <w:t>第五节 4. 想想，如果神容许你这样在这里安息，那将是可能降临在你身上最确实的灾祸和最大的咒诅之一。</w:t>
      </w:r>
    </w:p>
    <w:p w14:paraId="51A52E40">
      <w:pPr>
        <w:spacing w:after="0" w:line="254" w:lineRule="auto"/>
        <w:rPr>
          <w:rFonts w:hint="eastAsia"/>
          <w:sz w:val="30"/>
          <w:szCs w:val="30"/>
        </w:rPr>
      </w:pPr>
    </w:p>
    <w:p w14:paraId="4C8AAFE0">
      <w:pPr>
        <w:spacing w:after="0" w:line="254" w:lineRule="auto"/>
        <w:rPr>
          <w:rFonts w:hint="eastAsia"/>
          <w:sz w:val="30"/>
          <w:szCs w:val="30"/>
        </w:rPr>
      </w:pPr>
      <w:r>
        <w:rPr>
          <w:rFonts w:hint="eastAsia"/>
          <w:sz w:val="30"/>
          <w:szCs w:val="30"/>
        </w:rPr>
        <w:t>It were better for thee, if thou never hadst a day of ease or content in the world, for then weariness might make thee seek after the true rest. (Psalm 17:14; Luke 16:25.)</w:t>
      </w:r>
    </w:p>
    <w:p w14:paraId="68745F65">
      <w:pPr>
        <w:spacing w:after="0" w:line="254" w:lineRule="auto"/>
        <w:rPr>
          <w:rFonts w:hint="eastAsia"/>
          <w:sz w:val="30"/>
          <w:szCs w:val="30"/>
        </w:rPr>
      </w:pPr>
      <w:r>
        <w:rPr>
          <w:rFonts w:hint="eastAsia"/>
          <w:sz w:val="30"/>
          <w:szCs w:val="30"/>
        </w:rPr>
        <w:t>如果你在世上从未有过一天安逸或满足的日子，那对你倒更好，因为那时疲倦可能会使你寻求真正的安息。（诗篇 17:14；路加福音 16:25。）</w:t>
      </w:r>
    </w:p>
    <w:p w14:paraId="77F70640">
      <w:pPr>
        <w:spacing w:after="0" w:line="254" w:lineRule="auto"/>
        <w:rPr>
          <w:rFonts w:hint="eastAsia"/>
          <w:sz w:val="30"/>
          <w:szCs w:val="30"/>
        </w:rPr>
      </w:pPr>
    </w:p>
    <w:p w14:paraId="603BEE26">
      <w:pPr>
        <w:spacing w:after="0" w:line="254" w:lineRule="auto"/>
        <w:rPr>
          <w:rFonts w:hint="eastAsia"/>
          <w:sz w:val="30"/>
          <w:szCs w:val="30"/>
        </w:rPr>
      </w:pPr>
      <w:r>
        <w:rPr>
          <w:rFonts w:hint="eastAsia"/>
          <w:sz w:val="30"/>
          <w:szCs w:val="30"/>
        </w:rPr>
        <w:t>But if he should suffer thee to sit down and rest here, where were thy rest when this deceives thee?</w:t>
      </w:r>
    </w:p>
    <w:p w14:paraId="4F20D619">
      <w:pPr>
        <w:spacing w:after="0" w:line="254" w:lineRule="auto"/>
        <w:rPr>
          <w:rFonts w:hint="eastAsia"/>
          <w:sz w:val="30"/>
          <w:szCs w:val="30"/>
        </w:rPr>
      </w:pPr>
      <w:r>
        <w:rPr>
          <w:rFonts w:hint="eastAsia"/>
          <w:sz w:val="30"/>
          <w:szCs w:val="30"/>
        </w:rPr>
        <w:t>但如果祂容许你在这里坐下安息，当这欺骗你的时候，你的安息在哪里呢？</w:t>
      </w:r>
    </w:p>
    <w:p w14:paraId="411AD22A">
      <w:pPr>
        <w:spacing w:after="0" w:line="254" w:lineRule="auto"/>
        <w:rPr>
          <w:rFonts w:hint="eastAsia"/>
          <w:sz w:val="30"/>
          <w:szCs w:val="30"/>
        </w:rPr>
      </w:pPr>
    </w:p>
    <w:p w14:paraId="63538170">
      <w:pPr>
        <w:spacing w:after="0" w:line="254" w:lineRule="auto"/>
        <w:rPr>
          <w:rFonts w:hint="eastAsia"/>
          <w:sz w:val="30"/>
          <w:szCs w:val="30"/>
        </w:rPr>
      </w:pPr>
      <w:r>
        <w:rPr>
          <w:rFonts w:hint="eastAsia"/>
          <w:sz w:val="30"/>
          <w:szCs w:val="30"/>
        </w:rPr>
        <w:t>A restless wretch thou wouldst be through all eternity.</w:t>
      </w:r>
    </w:p>
    <w:p w14:paraId="789652AE">
      <w:pPr>
        <w:spacing w:after="0" w:line="254" w:lineRule="auto"/>
        <w:rPr>
          <w:rFonts w:hint="eastAsia"/>
          <w:sz w:val="30"/>
          <w:szCs w:val="30"/>
        </w:rPr>
      </w:pPr>
      <w:r>
        <w:rPr>
          <w:rFonts w:hint="eastAsia"/>
          <w:sz w:val="30"/>
          <w:szCs w:val="30"/>
        </w:rPr>
        <w:t>你将成为一个永恒不得安息的可怜虫。</w:t>
      </w:r>
    </w:p>
    <w:p w14:paraId="75C39834">
      <w:pPr>
        <w:spacing w:after="0" w:line="254" w:lineRule="auto"/>
        <w:rPr>
          <w:rFonts w:hint="eastAsia"/>
          <w:sz w:val="30"/>
          <w:szCs w:val="30"/>
        </w:rPr>
      </w:pPr>
    </w:p>
    <w:p w14:paraId="02198C14">
      <w:pPr>
        <w:spacing w:after="0" w:line="254" w:lineRule="auto"/>
        <w:rPr>
          <w:rFonts w:hint="eastAsia"/>
          <w:sz w:val="30"/>
          <w:szCs w:val="30"/>
        </w:rPr>
      </w:pPr>
      <w:r>
        <w:rPr>
          <w:rFonts w:hint="eastAsia"/>
          <w:sz w:val="30"/>
          <w:szCs w:val="30"/>
        </w:rPr>
        <w:t>To have their portion in this life, and their good things on the earth, is the lot of the most miserable, perishing sinners.</w:t>
      </w:r>
    </w:p>
    <w:p w14:paraId="160AB0C2">
      <w:pPr>
        <w:spacing w:after="0" w:line="254" w:lineRule="auto"/>
        <w:rPr>
          <w:rFonts w:hint="eastAsia"/>
          <w:sz w:val="30"/>
          <w:szCs w:val="30"/>
        </w:rPr>
      </w:pPr>
      <w:r>
        <w:rPr>
          <w:rFonts w:hint="eastAsia"/>
          <w:sz w:val="30"/>
          <w:szCs w:val="30"/>
        </w:rPr>
        <w:t>在今生有他们的份，在地上有他们的好处，这是那些最悲惨、灭亡的罪人的命运。</w:t>
      </w:r>
    </w:p>
    <w:p w14:paraId="2DC37134">
      <w:pPr>
        <w:spacing w:after="0" w:line="254" w:lineRule="auto"/>
        <w:rPr>
          <w:rFonts w:hint="eastAsia"/>
          <w:sz w:val="30"/>
          <w:szCs w:val="30"/>
        </w:rPr>
      </w:pPr>
    </w:p>
    <w:p w14:paraId="08463D8A">
      <w:pPr>
        <w:spacing w:after="0" w:line="254" w:lineRule="auto"/>
        <w:rPr>
          <w:rFonts w:hint="eastAsia"/>
          <w:sz w:val="30"/>
          <w:szCs w:val="30"/>
        </w:rPr>
      </w:pPr>
      <w:r>
        <w:rPr>
          <w:rFonts w:hint="eastAsia"/>
          <w:sz w:val="30"/>
          <w:szCs w:val="30"/>
        </w:rPr>
        <w:t>And doth it become Christians, then, to expect so much here?</w:t>
      </w:r>
    </w:p>
    <w:p w14:paraId="3C4C02DD">
      <w:pPr>
        <w:spacing w:after="0" w:line="254" w:lineRule="auto"/>
        <w:rPr>
          <w:rFonts w:hint="eastAsia"/>
          <w:sz w:val="30"/>
          <w:szCs w:val="30"/>
        </w:rPr>
      </w:pPr>
      <w:r>
        <w:rPr>
          <w:rFonts w:hint="eastAsia"/>
          <w:sz w:val="30"/>
          <w:szCs w:val="30"/>
        </w:rPr>
        <w:t>那么，基督徒在这里期望这么多，合宜吗？</w:t>
      </w:r>
    </w:p>
    <w:p w14:paraId="336BDA0D">
      <w:pPr>
        <w:spacing w:after="0" w:line="254" w:lineRule="auto"/>
        <w:rPr>
          <w:rFonts w:hint="eastAsia"/>
          <w:sz w:val="30"/>
          <w:szCs w:val="30"/>
        </w:rPr>
      </w:pPr>
    </w:p>
    <w:p w14:paraId="43004DC3">
      <w:pPr>
        <w:spacing w:after="0" w:line="254" w:lineRule="auto"/>
        <w:rPr>
          <w:rFonts w:hint="eastAsia"/>
          <w:sz w:val="30"/>
          <w:szCs w:val="30"/>
        </w:rPr>
      </w:pPr>
      <w:r>
        <w:rPr>
          <w:rFonts w:hint="eastAsia"/>
          <w:sz w:val="30"/>
          <w:szCs w:val="30"/>
        </w:rPr>
        <w:t>Our rest is our heaven, and where we take our rest, there we make our heaven.</w:t>
      </w:r>
    </w:p>
    <w:p w14:paraId="6EAD60F7">
      <w:pPr>
        <w:spacing w:after="0" w:line="254" w:lineRule="auto"/>
        <w:rPr>
          <w:rFonts w:hint="eastAsia"/>
          <w:sz w:val="30"/>
          <w:szCs w:val="30"/>
        </w:rPr>
      </w:pPr>
      <w:r>
        <w:rPr>
          <w:rFonts w:hint="eastAsia"/>
          <w:sz w:val="30"/>
          <w:szCs w:val="30"/>
        </w:rPr>
        <w:t>我们的安息就是我们的天堂，我们在哪里安息，就在哪里建造我们的天堂。</w:t>
      </w:r>
    </w:p>
    <w:p w14:paraId="2D2A258E">
      <w:pPr>
        <w:spacing w:after="0" w:line="254" w:lineRule="auto"/>
        <w:rPr>
          <w:rFonts w:hint="eastAsia"/>
          <w:sz w:val="30"/>
          <w:szCs w:val="30"/>
        </w:rPr>
      </w:pPr>
    </w:p>
    <w:p w14:paraId="075AE396">
      <w:pPr>
        <w:spacing w:after="0" w:line="254" w:lineRule="auto"/>
        <w:rPr>
          <w:rFonts w:hint="eastAsia"/>
          <w:sz w:val="30"/>
          <w:szCs w:val="30"/>
        </w:rPr>
      </w:pPr>
      <w:r>
        <w:rPr>
          <w:rFonts w:hint="eastAsia"/>
          <w:sz w:val="30"/>
          <w:szCs w:val="30"/>
        </w:rPr>
        <w:t>And wouldst thou have but such a heaven as this?</w:t>
      </w:r>
    </w:p>
    <w:p w14:paraId="60C28D7A">
      <w:pPr>
        <w:spacing w:after="0" w:line="254" w:lineRule="auto"/>
        <w:rPr>
          <w:rFonts w:hint="eastAsia"/>
          <w:sz w:val="30"/>
          <w:szCs w:val="30"/>
        </w:rPr>
      </w:pPr>
      <w:r>
        <w:rPr>
          <w:rFonts w:hint="eastAsia"/>
          <w:sz w:val="30"/>
          <w:szCs w:val="30"/>
        </w:rPr>
        <w:t>你难道只想要这样一个天堂吗？</w:t>
      </w:r>
    </w:p>
    <w:p w14:paraId="2B7024DF">
      <w:pPr>
        <w:spacing w:after="0" w:line="254" w:lineRule="auto"/>
        <w:rPr>
          <w:rFonts w:hint="eastAsia"/>
          <w:sz w:val="30"/>
          <w:szCs w:val="30"/>
        </w:rPr>
      </w:pPr>
    </w:p>
    <w:p w14:paraId="7C17E893">
      <w:pPr>
        <w:spacing w:after="0" w:line="254" w:lineRule="auto"/>
        <w:rPr>
          <w:rFonts w:hint="eastAsia"/>
          <w:sz w:val="30"/>
          <w:szCs w:val="30"/>
        </w:rPr>
      </w:pPr>
      <w:r>
        <w:rPr>
          <w:rFonts w:hint="eastAsia"/>
          <w:sz w:val="30"/>
          <w:szCs w:val="30"/>
        </w:rPr>
        <w:t>Certainly, as Saul's messengers found but Michal's man of straw when they expected David, so wilt thou find but a rest of straw, of wind, of vanity, when thou most needest rest.</w:t>
      </w:r>
    </w:p>
    <w:p w14:paraId="26378A27">
      <w:pPr>
        <w:spacing w:after="0" w:line="254" w:lineRule="auto"/>
        <w:rPr>
          <w:rFonts w:hint="eastAsia"/>
          <w:sz w:val="30"/>
          <w:szCs w:val="30"/>
        </w:rPr>
      </w:pPr>
      <w:r>
        <w:rPr>
          <w:rFonts w:hint="eastAsia"/>
          <w:sz w:val="30"/>
          <w:szCs w:val="30"/>
        </w:rPr>
        <w:t>当然，正如扫罗的使者在期望找到大卫时只找到了米甲用神像做的假人一样，当 你最需要安息时，你也只会找到一个稻草的、虚空的、徒然的安息。</w:t>
      </w:r>
    </w:p>
    <w:p w14:paraId="51C6CAA4">
      <w:pPr>
        <w:spacing w:after="0" w:line="254" w:lineRule="auto"/>
        <w:rPr>
          <w:rFonts w:hint="eastAsia"/>
          <w:sz w:val="30"/>
          <w:szCs w:val="30"/>
        </w:rPr>
      </w:pPr>
    </w:p>
    <w:p w14:paraId="00885F93">
      <w:pPr>
        <w:spacing w:after="0" w:line="254" w:lineRule="auto"/>
        <w:rPr>
          <w:rFonts w:hint="eastAsia"/>
          <w:sz w:val="30"/>
          <w:szCs w:val="30"/>
        </w:rPr>
      </w:pPr>
      <w:r>
        <w:rPr>
          <w:rFonts w:hint="eastAsia"/>
          <w:sz w:val="30"/>
          <w:szCs w:val="30"/>
        </w:rPr>
        <w:t>It will be but a handful of waters to a man that is drowning, which will help to destroy, but not to save him.</w:t>
      </w:r>
    </w:p>
    <w:p w14:paraId="6E508BD0">
      <w:pPr>
        <w:spacing w:after="0" w:line="254" w:lineRule="auto"/>
        <w:rPr>
          <w:rFonts w:hint="eastAsia"/>
          <w:sz w:val="30"/>
          <w:szCs w:val="30"/>
        </w:rPr>
      </w:pPr>
      <w:r>
        <w:rPr>
          <w:rFonts w:hint="eastAsia"/>
          <w:sz w:val="30"/>
          <w:szCs w:val="30"/>
        </w:rPr>
        <w:t>对一个溺水的人来说，这不过是一捧水，只会帮助毁灭他，而不能拯救他。</w:t>
      </w:r>
    </w:p>
    <w:p w14:paraId="1F207829">
      <w:pPr>
        <w:spacing w:after="0" w:line="254" w:lineRule="auto"/>
        <w:rPr>
          <w:rFonts w:hint="eastAsia"/>
          <w:sz w:val="30"/>
          <w:szCs w:val="30"/>
        </w:rPr>
      </w:pPr>
    </w:p>
    <w:p w14:paraId="69753F66">
      <w:pPr>
        <w:spacing w:after="0" w:line="254" w:lineRule="auto"/>
        <w:rPr>
          <w:rFonts w:hint="eastAsia"/>
          <w:sz w:val="30"/>
          <w:szCs w:val="30"/>
        </w:rPr>
      </w:pPr>
      <w:r>
        <w:rPr>
          <w:rFonts w:hint="eastAsia"/>
          <w:sz w:val="30"/>
          <w:szCs w:val="30"/>
        </w:rPr>
        <w:t>But that is the next.</w:t>
      </w:r>
    </w:p>
    <w:p w14:paraId="3CFACA6D">
      <w:pPr>
        <w:spacing w:after="0" w:line="254" w:lineRule="auto"/>
        <w:rPr>
          <w:rFonts w:hint="eastAsia"/>
          <w:sz w:val="30"/>
          <w:szCs w:val="30"/>
        </w:rPr>
      </w:pPr>
      <w:r>
        <w:rPr>
          <w:rFonts w:hint="eastAsia"/>
          <w:sz w:val="30"/>
          <w:szCs w:val="30"/>
        </w:rPr>
        <w:t>但那是接下来的事。</w:t>
      </w:r>
    </w:p>
    <w:p w14:paraId="40B8D3D5">
      <w:pPr>
        <w:spacing w:after="0" w:line="254" w:lineRule="auto"/>
        <w:rPr>
          <w:rFonts w:hint="eastAsia"/>
          <w:sz w:val="30"/>
          <w:szCs w:val="30"/>
        </w:rPr>
      </w:pPr>
    </w:p>
    <w:p w14:paraId="7C5FC48A">
      <w:pPr>
        <w:spacing w:after="0" w:line="254" w:lineRule="auto"/>
        <w:rPr>
          <w:rFonts w:hint="eastAsia"/>
          <w:sz w:val="30"/>
          <w:szCs w:val="30"/>
        </w:rPr>
      </w:pPr>
      <w:r>
        <w:rPr>
          <w:rFonts w:hint="eastAsia"/>
          <w:sz w:val="30"/>
          <w:szCs w:val="30"/>
        </w:rPr>
        <w:t>Sect. VI. 5. Consider, Thou seekest rest where it is not to be found, and so wilt lose all thy labour, and, if thou proceed, thy soul's eternal rest, too.</w:t>
      </w:r>
    </w:p>
    <w:p w14:paraId="386A4DD8">
      <w:pPr>
        <w:spacing w:after="0" w:line="254" w:lineRule="auto"/>
        <w:rPr>
          <w:rFonts w:hint="eastAsia"/>
          <w:sz w:val="30"/>
          <w:szCs w:val="30"/>
        </w:rPr>
      </w:pPr>
      <w:r>
        <w:rPr>
          <w:rFonts w:hint="eastAsia"/>
          <w:sz w:val="30"/>
          <w:szCs w:val="30"/>
        </w:rPr>
        <w:t>第六节 5. 想想，你在找不到安息的地方寻求安息，因此你将失去所有的劳苦，如果你继续下去，也将失去你灵魂永远的安息。</w:t>
      </w:r>
    </w:p>
    <w:p w14:paraId="50E6D951">
      <w:pPr>
        <w:spacing w:after="0" w:line="254" w:lineRule="auto"/>
        <w:rPr>
          <w:rFonts w:hint="eastAsia"/>
          <w:sz w:val="30"/>
          <w:szCs w:val="30"/>
        </w:rPr>
      </w:pPr>
    </w:p>
    <w:p w14:paraId="248C4A15">
      <w:pPr>
        <w:spacing w:after="0" w:line="254" w:lineRule="auto"/>
        <w:rPr>
          <w:rFonts w:hint="eastAsia"/>
          <w:sz w:val="30"/>
          <w:szCs w:val="30"/>
        </w:rPr>
      </w:pPr>
      <w:r>
        <w:rPr>
          <w:rFonts w:hint="eastAsia"/>
          <w:sz w:val="30"/>
          <w:szCs w:val="30"/>
        </w:rPr>
        <w:t>I think I shall easily evince this by these clear demonstrations following:</w:t>
      </w:r>
    </w:p>
    <w:p w14:paraId="4EC31B4B">
      <w:pPr>
        <w:spacing w:after="0" w:line="254" w:lineRule="auto"/>
        <w:rPr>
          <w:rFonts w:hint="eastAsia"/>
          <w:sz w:val="30"/>
          <w:szCs w:val="30"/>
        </w:rPr>
      </w:pPr>
      <w:r>
        <w:rPr>
          <w:rFonts w:hint="eastAsia"/>
          <w:sz w:val="30"/>
          <w:szCs w:val="30"/>
        </w:rPr>
        <w:t>我想我将通过以下这些清晰的论证来轻易地证明这一点：</w:t>
      </w:r>
    </w:p>
    <w:p w14:paraId="3581FF96">
      <w:pPr>
        <w:spacing w:after="0" w:line="254" w:lineRule="auto"/>
        <w:rPr>
          <w:rFonts w:hint="eastAsia"/>
          <w:sz w:val="30"/>
          <w:szCs w:val="30"/>
        </w:rPr>
      </w:pPr>
    </w:p>
    <w:p w14:paraId="30CD8C71">
      <w:pPr>
        <w:spacing w:after="0" w:line="254" w:lineRule="auto"/>
        <w:rPr>
          <w:rFonts w:hint="eastAsia"/>
          <w:sz w:val="30"/>
          <w:szCs w:val="30"/>
        </w:rPr>
      </w:pPr>
      <w:r>
        <w:rPr>
          <w:rFonts w:hint="eastAsia"/>
          <w:sz w:val="30"/>
          <w:szCs w:val="30"/>
        </w:rPr>
        <w:t>First, Our rest is only in the full obtaining of our ultimate end, but that is not to be expected in this life, therefore, neither is rest to be here expected.</w:t>
      </w:r>
    </w:p>
    <w:p w14:paraId="727EFDCB">
      <w:pPr>
        <w:spacing w:after="0" w:line="254" w:lineRule="auto"/>
        <w:rPr>
          <w:rFonts w:hint="eastAsia"/>
          <w:sz w:val="30"/>
          <w:szCs w:val="30"/>
        </w:rPr>
      </w:pPr>
      <w:r>
        <w:rPr>
          <w:rFonts w:hint="eastAsia"/>
          <w:sz w:val="30"/>
          <w:szCs w:val="30"/>
        </w:rPr>
        <w:t>首先，我们的安息只在于完全达到我们的最终目的，但那在今生是无法期望的，因此，在这里也无法期望安息。</w:t>
      </w:r>
    </w:p>
    <w:p w14:paraId="1F4C894D">
      <w:pPr>
        <w:spacing w:after="0" w:line="254" w:lineRule="auto"/>
        <w:rPr>
          <w:rFonts w:hint="eastAsia"/>
          <w:sz w:val="30"/>
          <w:szCs w:val="30"/>
        </w:rPr>
      </w:pPr>
    </w:p>
    <w:p w14:paraId="014C1AD7">
      <w:pPr>
        <w:spacing w:after="0" w:line="254" w:lineRule="auto"/>
        <w:rPr>
          <w:rFonts w:hint="eastAsia"/>
          <w:sz w:val="30"/>
          <w:szCs w:val="30"/>
        </w:rPr>
      </w:pPr>
      <w:r>
        <w:rPr>
          <w:rFonts w:hint="eastAsia"/>
          <w:sz w:val="30"/>
          <w:szCs w:val="30"/>
        </w:rPr>
        <w:t>Is God to be enjoyed in the best reformed church, in the purest and most powerful ordinances here, as he is in heaven?</w:t>
      </w:r>
    </w:p>
    <w:p w14:paraId="0F56A849">
      <w:pPr>
        <w:spacing w:after="0" w:line="254" w:lineRule="auto"/>
        <w:rPr>
          <w:rFonts w:hint="eastAsia"/>
          <w:sz w:val="30"/>
          <w:szCs w:val="30"/>
        </w:rPr>
      </w:pPr>
      <w:r>
        <w:rPr>
          <w:rFonts w:hint="eastAsia"/>
          <w:sz w:val="30"/>
          <w:szCs w:val="30"/>
        </w:rPr>
        <w:t>在最好的改革教会中，在地上最纯洁和最有能力的礼仪中，神能像在天堂那样被享受吗？</w:t>
      </w:r>
    </w:p>
    <w:p w14:paraId="4F3C0077">
      <w:pPr>
        <w:spacing w:after="0" w:line="254" w:lineRule="auto"/>
        <w:rPr>
          <w:rFonts w:hint="eastAsia"/>
          <w:sz w:val="30"/>
          <w:szCs w:val="30"/>
        </w:rPr>
      </w:pPr>
    </w:p>
    <w:p w14:paraId="14C6D8BB">
      <w:pPr>
        <w:spacing w:after="0" w:line="254" w:lineRule="auto"/>
        <w:rPr>
          <w:rFonts w:hint="eastAsia"/>
          <w:sz w:val="30"/>
          <w:szCs w:val="30"/>
        </w:rPr>
      </w:pPr>
      <w:r>
        <w:rPr>
          <w:rFonts w:hint="eastAsia"/>
          <w:sz w:val="30"/>
          <w:szCs w:val="30"/>
        </w:rPr>
        <w:t>I know you will all confess he is not.</w:t>
      </w:r>
    </w:p>
    <w:p w14:paraId="052AD07D">
      <w:pPr>
        <w:spacing w:after="0" w:line="254" w:lineRule="auto"/>
        <w:rPr>
          <w:rFonts w:hint="eastAsia"/>
          <w:sz w:val="30"/>
          <w:szCs w:val="30"/>
        </w:rPr>
      </w:pPr>
      <w:r>
        <w:rPr>
          <w:rFonts w:hint="eastAsia"/>
          <w:sz w:val="30"/>
          <w:szCs w:val="30"/>
        </w:rPr>
        <w:t>我知道你们都会承认祂不是。</w:t>
      </w:r>
    </w:p>
    <w:p w14:paraId="41A49F86">
      <w:pPr>
        <w:spacing w:after="0" w:line="254" w:lineRule="auto"/>
        <w:rPr>
          <w:rFonts w:hint="eastAsia"/>
          <w:sz w:val="30"/>
          <w:szCs w:val="30"/>
        </w:rPr>
      </w:pPr>
    </w:p>
    <w:p w14:paraId="4FF20137">
      <w:pPr>
        <w:spacing w:after="0" w:line="254" w:lineRule="auto"/>
        <w:rPr>
          <w:rFonts w:hint="eastAsia"/>
          <w:sz w:val="30"/>
          <w:szCs w:val="30"/>
        </w:rPr>
      </w:pPr>
      <w:r>
        <w:rPr>
          <w:rFonts w:hint="eastAsia"/>
          <w:sz w:val="30"/>
          <w:szCs w:val="30"/>
        </w:rPr>
        <w:t>How little of God, not only the multitude of the blind world, but sometimes the saints themselves do enjoy, even under the most excellent means, let their own frequent complainings testify.</w:t>
      </w:r>
    </w:p>
    <w:p w14:paraId="4BF7DDE3">
      <w:pPr>
        <w:spacing w:after="0" w:line="254" w:lineRule="auto"/>
        <w:rPr>
          <w:rFonts w:hint="eastAsia"/>
          <w:sz w:val="30"/>
          <w:szCs w:val="30"/>
        </w:rPr>
      </w:pPr>
      <w:r>
        <w:rPr>
          <w:rFonts w:hint="eastAsia"/>
          <w:sz w:val="30"/>
          <w:szCs w:val="30"/>
        </w:rPr>
        <w:t>不仅是盲目世界的芸芸众生，有时连圣徒们自己，即使在最优越的途径之下，所享受到的神是何等之少，让他们自己频繁的抱怨来作证吧。</w:t>
      </w:r>
    </w:p>
    <w:p w14:paraId="4EA48E97">
      <w:pPr>
        <w:spacing w:after="0" w:line="254" w:lineRule="auto"/>
        <w:rPr>
          <w:rFonts w:hint="eastAsia"/>
          <w:sz w:val="30"/>
          <w:szCs w:val="30"/>
        </w:rPr>
      </w:pPr>
    </w:p>
    <w:p w14:paraId="2247F20C">
      <w:pPr>
        <w:spacing w:after="0" w:line="254" w:lineRule="auto"/>
        <w:rPr>
          <w:rFonts w:hint="eastAsia"/>
          <w:sz w:val="30"/>
          <w:szCs w:val="30"/>
        </w:rPr>
      </w:pPr>
      <w:r>
        <w:rPr>
          <w:rFonts w:hint="eastAsia"/>
          <w:sz w:val="30"/>
          <w:szCs w:val="30"/>
        </w:rPr>
        <w:t>And how poor comforters are the best ordinances and enjoyments, without God, the truly spiritual Christian knows!</w:t>
      </w:r>
    </w:p>
    <w:p w14:paraId="3954F9D1">
      <w:pPr>
        <w:spacing w:after="0" w:line="254" w:lineRule="auto"/>
        <w:rPr>
          <w:rFonts w:hint="eastAsia"/>
          <w:sz w:val="30"/>
          <w:szCs w:val="30"/>
        </w:rPr>
      </w:pPr>
      <w:r>
        <w:rPr>
          <w:rFonts w:hint="eastAsia"/>
          <w:sz w:val="30"/>
          <w:szCs w:val="30"/>
        </w:rPr>
        <w:t>而没有神，最好的礼仪和享受是何等贫乏的安慰者，真正属灵的基督徒是知道的！</w:t>
      </w:r>
    </w:p>
    <w:p w14:paraId="623FA7CB">
      <w:pPr>
        <w:spacing w:after="0" w:line="254" w:lineRule="auto"/>
        <w:rPr>
          <w:rFonts w:hint="eastAsia"/>
          <w:sz w:val="30"/>
          <w:szCs w:val="30"/>
        </w:rPr>
      </w:pPr>
    </w:p>
    <w:p w14:paraId="6BB85D11">
      <w:pPr>
        <w:spacing w:after="0" w:line="254" w:lineRule="auto"/>
        <w:rPr>
          <w:rFonts w:hint="eastAsia"/>
          <w:sz w:val="30"/>
          <w:szCs w:val="30"/>
        </w:rPr>
      </w:pPr>
      <w:r>
        <w:rPr>
          <w:rFonts w:hint="eastAsia"/>
          <w:sz w:val="30"/>
          <w:szCs w:val="30"/>
        </w:rPr>
        <w:t>Will a stone rest in the air in the midst of its fall, before it comes to the earth?</w:t>
      </w:r>
    </w:p>
    <w:p w14:paraId="6688F0F5">
      <w:pPr>
        <w:spacing w:after="0" w:line="254" w:lineRule="auto"/>
        <w:rPr>
          <w:rFonts w:hint="eastAsia"/>
          <w:sz w:val="30"/>
          <w:szCs w:val="30"/>
        </w:rPr>
      </w:pPr>
      <w:r>
        <w:rPr>
          <w:rFonts w:hint="eastAsia"/>
          <w:sz w:val="30"/>
          <w:szCs w:val="30"/>
        </w:rPr>
        <w:t>一块石头在下落途中，在到达地面之前，会在空中停留吗？</w:t>
      </w:r>
    </w:p>
    <w:p w14:paraId="0016DE01">
      <w:pPr>
        <w:spacing w:after="0" w:line="254" w:lineRule="auto"/>
        <w:rPr>
          <w:rFonts w:hint="eastAsia"/>
          <w:sz w:val="30"/>
          <w:szCs w:val="30"/>
        </w:rPr>
      </w:pPr>
    </w:p>
    <w:p w14:paraId="077CC97E">
      <w:pPr>
        <w:spacing w:after="0" w:line="254" w:lineRule="auto"/>
        <w:rPr>
          <w:rFonts w:hint="eastAsia"/>
          <w:sz w:val="30"/>
          <w:szCs w:val="30"/>
        </w:rPr>
      </w:pPr>
      <w:r>
        <w:rPr>
          <w:rFonts w:hint="eastAsia"/>
          <w:sz w:val="30"/>
          <w:szCs w:val="30"/>
        </w:rPr>
        <w:t>No, because its centre is its end.</w:t>
      </w:r>
    </w:p>
    <w:p w14:paraId="3EA11D0E">
      <w:pPr>
        <w:spacing w:after="0" w:line="254" w:lineRule="auto"/>
        <w:rPr>
          <w:rFonts w:hint="eastAsia"/>
          <w:sz w:val="30"/>
          <w:szCs w:val="30"/>
        </w:rPr>
      </w:pPr>
      <w:r>
        <w:rPr>
          <w:rFonts w:hint="eastAsia"/>
          <w:sz w:val="30"/>
          <w:szCs w:val="30"/>
        </w:rPr>
        <w:t>不，因为其中心即是其终点。</w:t>
      </w:r>
    </w:p>
    <w:p w14:paraId="72539A5F">
      <w:pPr>
        <w:spacing w:after="0" w:line="254" w:lineRule="auto"/>
        <w:rPr>
          <w:rFonts w:hint="eastAsia"/>
          <w:sz w:val="30"/>
          <w:szCs w:val="30"/>
        </w:rPr>
      </w:pPr>
    </w:p>
    <w:p w14:paraId="6AB49D3F">
      <w:pPr>
        <w:spacing w:after="0" w:line="254" w:lineRule="auto"/>
        <w:rPr>
          <w:rFonts w:hint="eastAsia"/>
          <w:sz w:val="30"/>
          <w:szCs w:val="30"/>
        </w:rPr>
      </w:pPr>
      <w:r>
        <w:rPr>
          <w:rFonts w:hint="eastAsia"/>
          <w:sz w:val="30"/>
          <w:szCs w:val="30"/>
        </w:rPr>
        <w:t>Should a traveller take up his rest in the way?</w:t>
      </w:r>
    </w:p>
    <w:p w14:paraId="43E036AC">
      <w:pPr>
        <w:spacing w:after="0" w:line="254" w:lineRule="auto"/>
        <w:rPr>
          <w:rFonts w:hint="eastAsia"/>
          <w:sz w:val="30"/>
          <w:szCs w:val="30"/>
        </w:rPr>
      </w:pPr>
      <w:r>
        <w:rPr>
          <w:rFonts w:hint="eastAsia"/>
          <w:sz w:val="30"/>
          <w:szCs w:val="30"/>
        </w:rPr>
        <w:t>旅客应该在路上安歇吗？</w:t>
      </w:r>
    </w:p>
    <w:p w14:paraId="28955354">
      <w:pPr>
        <w:spacing w:after="0" w:line="254" w:lineRule="auto"/>
        <w:rPr>
          <w:rFonts w:hint="eastAsia"/>
          <w:sz w:val="30"/>
          <w:szCs w:val="30"/>
        </w:rPr>
      </w:pPr>
    </w:p>
    <w:p w14:paraId="643B782C">
      <w:pPr>
        <w:spacing w:after="0" w:line="254" w:lineRule="auto"/>
        <w:rPr>
          <w:rFonts w:hint="eastAsia"/>
          <w:sz w:val="30"/>
          <w:szCs w:val="30"/>
        </w:rPr>
      </w:pPr>
      <w:r>
        <w:rPr>
          <w:rFonts w:hint="eastAsia"/>
          <w:sz w:val="30"/>
          <w:szCs w:val="30"/>
        </w:rPr>
        <w:t>No, because his home is his journey's end.</w:t>
      </w:r>
    </w:p>
    <w:p w14:paraId="646603ED">
      <w:pPr>
        <w:spacing w:after="0" w:line="254" w:lineRule="auto"/>
        <w:rPr>
          <w:rFonts w:hint="eastAsia"/>
          <w:sz w:val="30"/>
          <w:szCs w:val="30"/>
        </w:rPr>
      </w:pPr>
      <w:r>
        <w:rPr>
          <w:rFonts w:hint="eastAsia"/>
          <w:sz w:val="30"/>
          <w:szCs w:val="30"/>
        </w:rPr>
        <w:t>不，因为他的家是他旅程的终点。</w:t>
      </w:r>
    </w:p>
    <w:p w14:paraId="612DBE3E">
      <w:pPr>
        <w:spacing w:after="0" w:line="254" w:lineRule="auto"/>
        <w:rPr>
          <w:rFonts w:hint="eastAsia"/>
          <w:sz w:val="30"/>
          <w:szCs w:val="30"/>
        </w:rPr>
      </w:pPr>
    </w:p>
    <w:p w14:paraId="77974324">
      <w:pPr>
        <w:spacing w:after="0" w:line="254" w:lineRule="auto"/>
        <w:rPr>
          <w:rFonts w:hint="eastAsia"/>
          <w:sz w:val="30"/>
          <w:szCs w:val="30"/>
        </w:rPr>
      </w:pPr>
      <w:r>
        <w:rPr>
          <w:rFonts w:hint="eastAsia"/>
          <w:sz w:val="30"/>
          <w:szCs w:val="30"/>
        </w:rPr>
        <w:t>When you have all that creatures and means can afford, have you that you sought for?</w:t>
      </w:r>
    </w:p>
    <w:p w14:paraId="6DDCA045">
      <w:pPr>
        <w:spacing w:after="0" w:line="254" w:lineRule="auto"/>
        <w:rPr>
          <w:rFonts w:hint="eastAsia"/>
          <w:sz w:val="30"/>
          <w:szCs w:val="30"/>
        </w:rPr>
      </w:pPr>
      <w:r>
        <w:rPr>
          <w:rFonts w:hint="eastAsia"/>
          <w:sz w:val="30"/>
          <w:szCs w:val="30"/>
        </w:rPr>
        <w:t>当你拥有了受造物和途径所能提供的一切时，你得到了你所寻求的吗？</w:t>
      </w:r>
    </w:p>
    <w:p w14:paraId="1F2AED96">
      <w:pPr>
        <w:spacing w:after="0" w:line="254" w:lineRule="auto"/>
        <w:rPr>
          <w:rFonts w:hint="eastAsia"/>
          <w:sz w:val="30"/>
          <w:szCs w:val="30"/>
        </w:rPr>
      </w:pPr>
    </w:p>
    <w:p w14:paraId="1D2D27EF">
      <w:pPr>
        <w:spacing w:after="0" w:line="254" w:lineRule="auto"/>
        <w:rPr>
          <w:rFonts w:hint="eastAsia"/>
          <w:sz w:val="30"/>
          <w:szCs w:val="30"/>
        </w:rPr>
      </w:pPr>
      <w:r>
        <w:rPr>
          <w:rFonts w:hint="eastAsia"/>
          <w:sz w:val="30"/>
          <w:szCs w:val="30"/>
        </w:rPr>
        <w:t>Have you that you believe, pray, suffer for?</w:t>
      </w:r>
    </w:p>
    <w:p w14:paraId="023855C2">
      <w:pPr>
        <w:spacing w:after="0" w:line="254" w:lineRule="auto"/>
        <w:rPr>
          <w:rFonts w:hint="eastAsia"/>
          <w:sz w:val="30"/>
          <w:szCs w:val="30"/>
        </w:rPr>
      </w:pPr>
      <w:r>
        <w:rPr>
          <w:rFonts w:hint="eastAsia"/>
          <w:sz w:val="30"/>
          <w:szCs w:val="30"/>
        </w:rPr>
        <w:t>你得到了你所相信、祷告、受苦为之的东西吗？</w:t>
      </w:r>
    </w:p>
    <w:p w14:paraId="06DEFD9B">
      <w:pPr>
        <w:spacing w:after="0" w:line="254" w:lineRule="auto"/>
        <w:rPr>
          <w:rFonts w:hint="eastAsia"/>
          <w:sz w:val="30"/>
          <w:szCs w:val="30"/>
        </w:rPr>
      </w:pPr>
    </w:p>
    <w:p w14:paraId="3F94CA33">
      <w:pPr>
        <w:spacing w:after="0" w:line="254" w:lineRule="auto"/>
        <w:rPr>
          <w:rFonts w:hint="eastAsia"/>
          <w:sz w:val="30"/>
          <w:szCs w:val="30"/>
        </w:rPr>
      </w:pPr>
      <w:r>
        <w:rPr>
          <w:rFonts w:hint="eastAsia"/>
          <w:sz w:val="30"/>
          <w:szCs w:val="30"/>
        </w:rPr>
        <w:t>I think you dare not say so.</w:t>
      </w:r>
    </w:p>
    <w:p w14:paraId="5D1DF82A">
      <w:pPr>
        <w:spacing w:after="0" w:line="254" w:lineRule="auto"/>
        <w:rPr>
          <w:rFonts w:hint="eastAsia"/>
          <w:sz w:val="30"/>
          <w:szCs w:val="30"/>
        </w:rPr>
      </w:pPr>
      <w:r>
        <w:rPr>
          <w:rFonts w:hint="eastAsia"/>
          <w:sz w:val="30"/>
          <w:szCs w:val="30"/>
        </w:rPr>
        <w:t>我想你不敢这么说。</w:t>
      </w:r>
    </w:p>
    <w:p w14:paraId="019B6840">
      <w:pPr>
        <w:spacing w:after="0" w:line="254" w:lineRule="auto"/>
        <w:rPr>
          <w:rFonts w:hint="eastAsia"/>
          <w:sz w:val="30"/>
          <w:szCs w:val="30"/>
        </w:rPr>
      </w:pPr>
    </w:p>
    <w:p w14:paraId="39606C42">
      <w:pPr>
        <w:spacing w:after="0" w:line="254" w:lineRule="auto"/>
        <w:rPr>
          <w:rFonts w:hint="eastAsia"/>
          <w:sz w:val="30"/>
          <w:szCs w:val="30"/>
        </w:rPr>
      </w:pPr>
      <w:r>
        <w:rPr>
          <w:rFonts w:hint="eastAsia"/>
          <w:sz w:val="30"/>
          <w:szCs w:val="30"/>
        </w:rPr>
        <w:t>Why, then, do we once dream of resting here?</w:t>
      </w:r>
    </w:p>
    <w:p w14:paraId="173364A5">
      <w:pPr>
        <w:spacing w:after="0" w:line="254" w:lineRule="auto"/>
        <w:rPr>
          <w:rFonts w:hint="eastAsia"/>
          <w:sz w:val="30"/>
          <w:szCs w:val="30"/>
        </w:rPr>
      </w:pPr>
      <w:r>
        <w:rPr>
          <w:rFonts w:hint="eastAsia"/>
          <w:sz w:val="30"/>
          <w:szCs w:val="30"/>
        </w:rPr>
        <w:t>那么，我们为何竟梦想在这里安息呢？</w:t>
      </w:r>
    </w:p>
    <w:p w14:paraId="35539F50">
      <w:pPr>
        <w:spacing w:after="0" w:line="254" w:lineRule="auto"/>
        <w:rPr>
          <w:rFonts w:hint="eastAsia"/>
          <w:sz w:val="30"/>
          <w:szCs w:val="30"/>
        </w:rPr>
      </w:pPr>
    </w:p>
    <w:p w14:paraId="4A09B02B">
      <w:pPr>
        <w:spacing w:after="0" w:line="254" w:lineRule="auto"/>
        <w:rPr>
          <w:rFonts w:hint="eastAsia"/>
          <w:sz w:val="30"/>
          <w:szCs w:val="30"/>
        </w:rPr>
      </w:pPr>
      <w:r>
        <w:rPr>
          <w:rFonts w:hint="eastAsia"/>
          <w:sz w:val="30"/>
          <w:szCs w:val="30"/>
        </w:rPr>
        <w:t>We are like little children strayed from home, and God is now fetching us home; and we are ready to turn into any house, stay and play with every thing in our way, and sit down on every green bank, and much ado there is to get us home.</w:t>
      </w:r>
    </w:p>
    <w:p w14:paraId="4ED7AAA8">
      <w:pPr>
        <w:spacing w:after="0" w:line="254" w:lineRule="auto"/>
        <w:rPr>
          <w:rFonts w:hint="eastAsia"/>
          <w:sz w:val="30"/>
          <w:szCs w:val="30"/>
        </w:rPr>
      </w:pPr>
      <w:r>
        <w:rPr>
          <w:rFonts w:hint="eastAsia"/>
          <w:sz w:val="30"/>
          <w:szCs w:val="30"/>
        </w:rPr>
        <w:t>我们就像迷路离家的小孩子，神现在正把我们接回家；而我们却随时准备转入任何一间房子，在我们路上遇到的每一样东西旁停留玩耍，坐在每一片青草地上，要我们回家真是费尽周折。</w:t>
      </w:r>
    </w:p>
    <w:p w14:paraId="1EF6D89F">
      <w:pPr>
        <w:spacing w:after="0" w:line="254" w:lineRule="auto"/>
        <w:rPr>
          <w:rFonts w:hint="eastAsia"/>
          <w:sz w:val="30"/>
          <w:szCs w:val="30"/>
        </w:rPr>
      </w:pPr>
    </w:p>
    <w:p w14:paraId="6E894F63">
      <w:pPr>
        <w:spacing w:after="0" w:line="254" w:lineRule="auto"/>
        <w:rPr>
          <w:rFonts w:hint="eastAsia"/>
          <w:sz w:val="30"/>
          <w:szCs w:val="30"/>
        </w:rPr>
      </w:pPr>
      <w:r>
        <w:rPr>
          <w:rFonts w:hint="eastAsia"/>
          <w:sz w:val="30"/>
          <w:szCs w:val="30"/>
        </w:rPr>
        <w:t>Secondly, As we have not yet obtained our end, so are we in the midst of labours and dangers, and is there any resting here?</w:t>
      </w:r>
    </w:p>
    <w:p w14:paraId="116FCBB0">
      <w:pPr>
        <w:spacing w:after="0" w:line="254" w:lineRule="auto"/>
        <w:rPr>
          <w:rFonts w:hint="eastAsia"/>
          <w:sz w:val="30"/>
          <w:szCs w:val="30"/>
        </w:rPr>
      </w:pPr>
      <w:r>
        <w:rPr>
          <w:rFonts w:hint="eastAsia"/>
          <w:sz w:val="30"/>
          <w:szCs w:val="30"/>
        </w:rPr>
        <w:t>其次，正如我们尚未达到我们的目的，我们也正处于劳苦和危险之中，这里还有安息可言吗？</w:t>
      </w:r>
    </w:p>
    <w:p w14:paraId="76E852CD">
      <w:pPr>
        <w:spacing w:after="0" w:line="254" w:lineRule="auto"/>
        <w:rPr>
          <w:rFonts w:hint="eastAsia"/>
          <w:sz w:val="30"/>
          <w:szCs w:val="30"/>
        </w:rPr>
      </w:pPr>
    </w:p>
    <w:p w14:paraId="2BF74594">
      <w:pPr>
        <w:spacing w:after="0" w:line="254" w:lineRule="auto"/>
        <w:rPr>
          <w:rFonts w:hint="eastAsia"/>
          <w:sz w:val="30"/>
          <w:szCs w:val="30"/>
        </w:rPr>
      </w:pPr>
      <w:r>
        <w:rPr>
          <w:rFonts w:hint="eastAsia"/>
          <w:sz w:val="30"/>
          <w:szCs w:val="30"/>
        </w:rPr>
        <w:t>What painful work doth lie upon our hands!</w:t>
      </w:r>
    </w:p>
    <w:p w14:paraId="067370FC">
      <w:pPr>
        <w:spacing w:after="0" w:line="254" w:lineRule="auto"/>
        <w:rPr>
          <w:rFonts w:hint="eastAsia"/>
          <w:sz w:val="30"/>
          <w:szCs w:val="30"/>
        </w:rPr>
      </w:pPr>
      <w:r>
        <w:rPr>
          <w:rFonts w:hint="eastAsia"/>
          <w:sz w:val="30"/>
          <w:szCs w:val="30"/>
        </w:rPr>
        <w:t>我们手上有何等艰辛的工作啊！</w:t>
      </w:r>
    </w:p>
    <w:p w14:paraId="0A5E58A4">
      <w:pPr>
        <w:spacing w:after="0" w:line="254" w:lineRule="auto"/>
        <w:rPr>
          <w:rFonts w:hint="eastAsia"/>
          <w:sz w:val="30"/>
          <w:szCs w:val="30"/>
        </w:rPr>
      </w:pPr>
    </w:p>
    <w:p w14:paraId="70484B8A">
      <w:pPr>
        <w:spacing w:after="0" w:line="254" w:lineRule="auto"/>
        <w:rPr>
          <w:rFonts w:hint="eastAsia"/>
          <w:sz w:val="30"/>
          <w:szCs w:val="30"/>
        </w:rPr>
      </w:pPr>
      <w:r>
        <w:rPr>
          <w:rFonts w:hint="eastAsia"/>
          <w:sz w:val="30"/>
          <w:szCs w:val="30"/>
        </w:rPr>
        <w:t>Look to our brethren, to godly, to ungodly, to the church, to our souls, to God, and what a deal of work in respect of each of these doth lie before us!</w:t>
      </w:r>
    </w:p>
    <w:p w14:paraId="432D4305">
      <w:pPr>
        <w:spacing w:after="0" w:line="254" w:lineRule="auto"/>
        <w:rPr>
          <w:rFonts w:hint="eastAsia"/>
          <w:sz w:val="30"/>
          <w:szCs w:val="30"/>
        </w:rPr>
      </w:pPr>
      <w:r>
        <w:rPr>
          <w:rFonts w:hint="eastAsia"/>
          <w:sz w:val="30"/>
          <w:szCs w:val="30"/>
        </w:rPr>
        <w:t>看看我们的弟兄，敬虔的，不敬虔的，教会，我们的灵魂，神，就每一方面而言，我们面前有多少工作啊！</w:t>
      </w:r>
    </w:p>
    <w:p w14:paraId="0C6B04BF">
      <w:pPr>
        <w:spacing w:after="0" w:line="254" w:lineRule="auto"/>
        <w:rPr>
          <w:rFonts w:hint="eastAsia"/>
          <w:sz w:val="30"/>
          <w:szCs w:val="30"/>
        </w:rPr>
      </w:pPr>
    </w:p>
    <w:p w14:paraId="74152344">
      <w:pPr>
        <w:spacing w:after="0" w:line="254" w:lineRule="auto"/>
        <w:rPr>
          <w:rFonts w:hint="eastAsia"/>
          <w:sz w:val="30"/>
          <w:szCs w:val="30"/>
        </w:rPr>
      </w:pPr>
      <w:r>
        <w:rPr>
          <w:rFonts w:hint="eastAsia"/>
          <w:sz w:val="30"/>
          <w:szCs w:val="30"/>
        </w:rPr>
        <w:t>And can we rest in the midst of all our labours?</w:t>
      </w:r>
    </w:p>
    <w:p w14:paraId="5C89AC1A">
      <w:pPr>
        <w:spacing w:after="0" w:line="254" w:lineRule="auto"/>
        <w:rPr>
          <w:rFonts w:hint="eastAsia"/>
          <w:sz w:val="30"/>
          <w:szCs w:val="30"/>
        </w:rPr>
      </w:pPr>
      <w:r>
        <w:rPr>
          <w:rFonts w:hint="eastAsia"/>
          <w:sz w:val="30"/>
          <w:szCs w:val="30"/>
        </w:rPr>
        <w:t>我们能在我们所有的劳苦中安息吗？</w:t>
      </w:r>
    </w:p>
    <w:p w14:paraId="67EF7E16">
      <w:pPr>
        <w:spacing w:after="0" w:line="254" w:lineRule="auto"/>
        <w:rPr>
          <w:rFonts w:hint="eastAsia"/>
          <w:sz w:val="30"/>
          <w:szCs w:val="30"/>
        </w:rPr>
      </w:pPr>
    </w:p>
    <w:p w14:paraId="071096D9">
      <w:pPr>
        <w:spacing w:after="0" w:line="254" w:lineRule="auto"/>
        <w:rPr>
          <w:rFonts w:hint="eastAsia"/>
          <w:sz w:val="30"/>
          <w:szCs w:val="30"/>
        </w:rPr>
      </w:pPr>
      <w:r>
        <w:rPr>
          <w:rFonts w:hint="eastAsia"/>
          <w:sz w:val="30"/>
          <w:szCs w:val="30"/>
        </w:rPr>
        <w:t>Indeed, we may take some refreshing, and ease ourselves sometimes in our troubles, if you will call that rest, but that is not the settling rest we now are speaking of; we may rest on earth, as the ark is said to have rested in the midst of Jordan. (Josh. 3:13.)</w:t>
      </w:r>
    </w:p>
    <w:p w14:paraId="503C89AE">
      <w:pPr>
        <w:spacing w:after="0" w:line="254" w:lineRule="auto"/>
        <w:rPr>
          <w:rFonts w:hint="eastAsia"/>
          <w:sz w:val="30"/>
          <w:szCs w:val="30"/>
        </w:rPr>
      </w:pPr>
      <w:r>
        <w:rPr>
          <w:rFonts w:hint="eastAsia"/>
          <w:sz w:val="30"/>
          <w:szCs w:val="30"/>
        </w:rPr>
        <w:t>的确，我们或许可以在我们的困苦中得到一些提神和暂时的安逸，如果你愿意称那为安息，但那并非我们现在所说的安定的安息；我们或许可以在地上安息，就像约柜据说曾在约旦河中停留一样。（约书亚记 3:13）</w:t>
      </w:r>
    </w:p>
    <w:p w14:paraId="7656C684">
      <w:pPr>
        <w:spacing w:after="0" w:line="254" w:lineRule="auto"/>
        <w:rPr>
          <w:rFonts w:hint="eastAsia"/>
          <w:sz w:val="30"/>
          <w:szCs w:val="30"/>
        </w:rPr>
      </w:pPr>
    </w:p>
    <w:p w14:paraId="794885DA">
      <w:pPr>
        <w:spacing w:after="0" w:line="254" w:lineRule="auto"/>
        <w:rPr>
          <w:rFonts w:hint="eastAsia"/>
          <w:sz w:val="30"/>
          <w:szCs w:val="30"/>
        </w:rPr>
      </w:pPr>
      <w:r>
        <w:rPr>
          <w:rFonts w:hint="eastAsia"/>
          <w:sz w:val="30"/>
          <w:szCs w:val="30"/>
        </w:rPr>
        <w:t>A short and small rest, no question; or as the angels of heaven are desired to turn in, and rest them on earth. (Gen. 18:4.)</w:t>
      </w:r>
    </w:p>
    <w:p w14:paraId="43DF9B6D">
      <w:pPr>
        <w:spacing w:after="0" w:line="254" w:lineRule="auto"/>
        <w:rPr>
          <w:rFonts w:hint="eastAsia"/>
          <w:sz w:val="30"/>
          <w:szCs w:val="30"/>
        </w:rPr>
      </w:pPr>
      <w:r>
        <w:rPr>
          <w:rFonts w:hint="eastAsia"/>
          <w:sz w:val="30"/>
          <w:szCs w:val="30"/>
        </w:rPr>
        <w:t>毫无疑问，那是一个短暂而微小的安息；或者像天上的使者被请求转入，在地上歇息一样。（创世记 18:4）</w:t>
      </w:r>
    </w:p>
    <w:p w14:paraId="1F708204">
      <w:pPr>
        <w:spacing w:after="0" w:line="254" w:lineRule="auto"/>
        <w:rPr>
          <w:rFonts w:hint="eastAsia"/>
          <w:sz w:val="30"/>
          <w:szCs w:val="30"/>
        </w:rPr>
      </w:pPr>
    </w:p>
    <w:p w14:paraId="579AE3E5">
      <w:pPr>
        <w:spacing w:after="0" w:line="254" w:lineRule="auto"/>
        <w:rPr>
          <w:rFonts w:hint="eastAsia"/>
          <w:sz w:val="30"/>
          <w:szCs w:val="30"/>
        </w:rPr>
      </w:pPr>
      <w:r>
        <w:rPr>
          <w:rFonts w:hint="eastAsia"/>
          <w:sz w:val="30"/>
          <w:szCs w:val="30"/>
        </w:rPr>
        <w:t>They would have been loth to have taken up their dwelling there.</w:t>
      </w:r>
    </w:p>
    <w:p w14:paraId="1CE8D4BB">
      <w:pPr>
        <w:spacing w:after="0" w:line="254" w:lineRule="auto"/>
        <w:rPr>
          <w:rFonts w:hint="eastAsia"/>
          <w:sz w:val="30"/>
          <w:szCs w:val="30"/>
        </w:rPr>
      </w:pPr>
      <w:r>
        <w:rPr>
          <w:rFonts w:hint="eastAsia"/>
          <w:sz w:val="30"/>
          <w:szCs w:val="30"/>
        </w:rPr>
        <w:t>他们是不愿在那里安家落户的。</w:t>
      </w:r>
    </w:p>
    <w:p w14:paraId="18B25270">
      <w:pPr>
        <w:spacing w:after="0" w:line="254" w:lineRule="auto"/>
        <w:rPr>
          <w:rFonts w:hint="eastAsia"/>
          <w:sz w:val="30"/>
          <w:szCs w:val="30"/>
        </w:rPr>
      </w:pPr>
    </w:p>
    <w:p w14:paraId="098EED39">
      <w:pPr>
        <w:spacing w:after="0" w:line="254" w:lineRule="auto"/>
        <w:rPr>
          <w:rFonts w:hint="eastAsia"/>
          <w:sz w:val="30"/>
          <w:szCs w:val="30"/>
        </w:rPr>
      </w:pPr>
      <w:r>
        <w:rPr>
          <w:rFonts w:hint="eastAsia"/>
          <w:sz w:val="30"/>
          <w:szCs w:val="30"/>
        </w:rPr>
        <w:t>Should Israel have settled his rest in the wilderness among serpents, and enemies, and weariness, and famine?</w:t>
      </w:r>
    </w:p>
    <w:p w14:paraId="19FF3BCF">
      <w:pPr>
        <w:spacing w:after="0" w:line="254" w:lineRule="auto"/>
        <w:rPr>
          <w:rFonts w:hint="eastAsia"/>
          <w:sz w:val="30"/>
          <w:szCs w:val="30"/>
        </w:rPr>
      </w:pPr>
      <w:r>
        <w:rPr>
          <w:rFonts w:hint="eastAsia"/>
          <w:sz w:val="30"/>
          <w:szCs w:val="30"/>
        </w:rPr>
        <w:t>以色列人岂该在旷野中，在蛇、仇敌、疲乏和饥荒之中安歇吗？</w:t>
      </w:r>
    </w:p>
    <w:p w14:paraId="34018FF9">
      <w:pPr>
        <w:spacing w:after="0" w:line="254" w:lineRule="auto"/>
        <w:rPr>
          <w:rFonts w:hint="eastAsia"/>
          <w:sz w:val="30"/>
          <w:szCs w:val="30"/>
        </w:rPr>
      </w:pPr>
    </w:p>
    <w:p w14:paraId="1805B1B4">
      <w:pPr>
        <w:spacing w:after="0" w:line="254" w:lineRule="auto"/>
        <w:rPr>
          <w:rFonts w:hint="eastAsia"/>
          <w:sz w:val="30"/>
          <w:szCs w:val="30"/>
        </w:rPr>
      </w:pPr>
      <w:r>
        <w:rPr>
          <w:rFonts w:hint="eastAsia"/>
          <w:sz w:val="30"/>
          <w:szCs w:val="30"/>
        </w:rPr>
        <w:t>Should Noah have made the ark his home, and have been loth to come forth when the waters were fallen?</w:t>
      </w:r>
    </w:p>
    <w:p w14:paraId="447BA175">
      <w:pPr>
        <w:spacing w:after="0" w:line="254" w:lineRule="auto"/>
        <w:rPr>
          <w:rFonts w:hint="eastAsia"/>
          <w:sz w:val="30"/>
          <w:szCs w:val="30"/>
        </w:rPr>
      </w:pPr>
      <w:r>
        <w:rPr>
          <w:rFonts w:hint="eastAsia"/>
          <w:sz w:val="30"/>
          <w:szCs w:val="30"/>
        </w:rPr>
        <w:t>挪亚岂该以方舟为家，当洪水退去时还不愿出来吗？</w:t>
      </w:r>
    </w:p>
    <w:p w14:paraId="6EE1532D">
      <w:pPr>
        <w:spacing w:after="0" w:line="254" w:lineRule="auto"/>
        <w:rPr>
          <w:rFonts w:hint="eastAsia"/>
          <w:sz w:val="30"/>
          <w:szCs w:val="30"/>
        </w:rPr>
      </w:pPr>
    </w:p>
    <w:p w14:paraId="69E63940">
      <w:pPr>
        <w:spacing w:after="0" w:line="254" w:lineRule="auto"/>
        <w:rPr>
          <w:rFonts w:hint="eastAsia"/>
          <w:sz w:val="30"/>
          <w:szCs w:val="30"/>
        </w:rPr>
      </w:pPr>
      <w:r>
        <w:rPr>
          <w:rFonts w:hint="eastAsia"/>
          <w:sz w:val="30"/>
          <w:szCs w:val="30"/>
        </w:rPr>
        <w:t>Should the mariner choose his dwelling on the sea, and settle his rest in the midst of rocks, and sands, and raging tempests?</w:t>
      </w:r>
    </w:p>
    <w:p w14:paraId="5AE2D378">
      <w:pPr>
        <w:spacing w:after="0" w:line="254" w:lineRule="auto"/>
        <w:rPr>
          <w:rFonts w:hint="eastAsia"/>
          <w:sz w:val="30"/>
          <w:szCs w:val="30"/>
        </w:rPr>
      </w:pPr>
      <w:r>
        <w:rPr>
          <w:rFonts w:hint="eastAsia"/>
          <w:sz w:val="30"/>
          <w:szCs w:val="30"/>
        </w:rPr>
        <w:t>水手岂该选择在海上居住，在岩石、沙滩和狂暴的风暴中安歇吗？</w:t>
      </w:r>
    </w:p>
    <w:p w14:paraId="3455BB69">
      <w:pPr>
        <w:spacing w:after="0" w:line="254" w:lineRule="auto"/>
        <w:rPr>
          <w:rFonts w:hint="eastAsia"/>
          <w:sz w:val="30"/>
          <w:szCs w:val="30"/>
        </w:rPr>
      </w:pPr>
    </w:p>
    <w:p w14:paraId="59D1FB72">
      <w:pPr>
        <w:spacing w:after="0" w:line="254" w:lineRule="auto"/>
        <w:rPr>
          <w:rFonts w:hint="eastAsia"/>
          <w:sz w:val="30"/>
          <w:szCs w:val="30"/>
        </w:rPr>
      </w:pPr>
      <w:r>
        <w:rPr>
          <w:rFonts w:hint="eastAsia"/>
          <w:sz w:val="30"/>
          <w:szCs w:val="30"/>
        </w:rPr>
        <w:t>Though he may adventure through all these for a commodity of worth, yet I think he takes it not for his rest.</w:t>
      </w:r>
    </w:p>
    <w:p w14:paraId="4DC770E2">
      <w:pPr>
        <w:spacing w:after="0" w:line="254" w:lineRule="auto"/>
        <w:rPr>
          <w:rFonts w:hint="eastAsia"/>
          <w:sz w:val="30"/>
          <w:szCs w:val="30"/>
        </w:rPr>
      </w:pPr>
      <w:r>
        <w:rPr>
          <w:rFonts w:hint="eastAsia"/>
          <w:sz w:val="30"/>
          <w:szCs w:val="30"/>
        </w:rPr>
        <w:t>虽然他可能为了有价值的商品而冒险经历这一切，但我认为他并不以之为他的安息。</w:t>
      </w:r>
    </w:p>
    <w:p w14:paraId="0A5658E4">
      <w:pPr>
        <w:spacing w:after="0" w:line="254" w:lineRule="auto"/>
        <w:rPr>
          <w:rFonts w:hint="eastAsia"/>
          <w:sz w:val="30"/>
          <w:szCs w:val="30"/>
        </w:rPr>
      </w:pPr>
    </w:p>
    <w:p w14:paraId="27622E59">
      <w:pPr>
        <w:spacing w:after="0" w:line="254" w:lineRule="auto"/>
        <w:rPr>
          <w:rFonts w:hint="eastAsia"/>
          <w:sz w:val="30"/>
          <w:szCs w:val="30"/>
        </w:rPr>
      </w:pPr>
      <w:r>
        <w:rPr>
          <w:rFonts w:hint="eastAsia"/>
          <w:sz w:val="30"/>
          <w:szCs w:val="30"/>
        </w:rPr>
        <w:t>Should a soldier rest in the midst of fight, when he is in the very thickest of his enemies, and the instruments of death compass him about?</w:t>
      </w:r>
    </w:p>
    <w:p w14:paraId="5329FBA1">
      <w:pPr>
        <w:spacing w:after="0" w:line="254" w:lineRule="auto"/>
        <w:rPr>
          <w:rFonts w:hint="eastAsia"/>
          <w:sz w:val="30"/>
          <w:szCs w:val="30"/>
        </w:rPr>
      </w:pPr>
      <w:r>
        <w:rPr>
          <w:rFonts w:hint="eastAsia"/>
          <w:sz w:val="30"/>
          <w:szCs w:val="30"/>
        </w:rPr>
        <w:t>一个士兵在战斗中，当他身陷敌阵最深处，死亡的工具围绕着他时，他应该安息吗？</w:t>
      </w:r>
    </w:p>
    <w:p w14:paraId="1474AE32">
      <w:pPr>
        <w:spacing w:after="0" w:line="254" w:lineRule="auto"/>
        <w:rPr>
          <w:rFonts w:hint="eastAsia"/>
          <w:sz w:val="30"/>
          <w:szCs w:val="30"/>
        </w:rPr>
      </w:pPr>
    </w:p>
    <w:p w14:paraId="3EF5A7CD">
      <w:pPr>
        <w:spacing w:after="0" w:line="254" w:lineRule="auto"/>
        <w:rPr>
          <w:rFonts w:hint="eastAsia"/>
          <w:sz w:val="30"/>
          <w:szCs w:val="30"/>
        </w:rPr>
      </w:pPr>
      <w:r>
        <w:rPr>
          <w:rFonts w:hint="eastAsia"/>
          <w:sz w:val="30"/>
          <w:szCs w:val="30"/>
        </w:rPr>
        <w:t>I think he cares not how soon the battle is over.</w:t>
      </w:r>
    </w:p>
    <w:p w14:paraId="7B39540C">
      <w:pPr>
        <w:spacing w:after="0" w:line="254" w:lineRule="auto"/>
        <w:rPr>
          <w:rFonts w:hint="eastAsia"/>
          <w:sz w:val="30"/>
          <w:szCs w:val="30"/>
        </w:rPr>
      </w:pPr>
      <w:r>
        <w:rPr>
          <w:rFonts w:hint="eastAsia"/>
          <w:sz w:val="30"/>
          <w:szCs w:val="30"/>
        </w:rPr>
        <w:t>我想他不在乎战斗何时结束。</w:t>
      </w:r>
    </w:p>
    <w:p w14:paraId="5623BD2D">
      <w:pPr>
        <w:spacing w:after="0" w:line="254" w:lineRule="auto"/>
        <w:rPr>
          <w:rFonts w:hint="eastAsia"/>
          <w:sz w:val="30"/>
          <w:szCs w:val="30"/>
        </w:rPr>
      </w:pPr>
    </w:p>
    <w:p w14:paraId="6C2FE6DB">
      <w:pPr>
        <w:spacing w:after="0" w:line="254" w:lineRule="auto"/>
        <w:rPr>
          <w:rFonts w:hint="eastAsia"/>
          <w:sz w:val="30"/>
          <w:szCs w:val="30"/>
        </w:rPr>
      </w:pPr>
      <w:r>
        <w:rPr>
          <w:rFonts w:hint="eastAsia"/>
          <w:sz w:val="30"/>
          <w:szCs w:val="30"/>
        </w:rPr>
        <w:t>And though he may adventure upon war for the obtaining of peace, yet I hope he is not so mad as to take that instead of peace.</w:t>
      </w:r>
    </w:p>
    <w:p w14:paraId="3EA9F6A9">
      <w:pPr>
        <w:spacing w:after="0" w:line="254" w:lineRule="auto"/>
        <w:rPr>
          <w:rFonts w:hint="eastAsia"/>
          <w:sz w:val="30"/>
          <w:szCs w:val="30"/>
        </w:rPr>
      </w:pPr>
      <w:r>
        <w:rPr>
          <w:rFonts w:hint="eastAsia"/>
          <w:sz w:val="30"/>
          <w:szCs w:val="30"/>
        </w:rPr>
        <w:t>虽然他可能为了获得和平而冒险参战，但我希望他没有疯到把战争当作和平。</w:t>
      </w:r>
    </w:p>
    <w:p w14:paraId="3CE7CA18">
      <w:pPr>
        <w:spacing w:after="0" w:line="254" w:lineRule="auto"/>
        <w:rPr>
          <w:rFonts w:hint="eastAsia"/>
          <w:sz w:val="30"/>
          <w:szCs w:val="30"/>
        </w:rPr>
      </w:pPr>
    </w:p>
    <w:p w14:paraId="4ED25458">
      <w:pPr>
        <w:spacing w:after="0" w:line="254" w:lineRule="auto"/>
        <w:rPr>
          <w:rFonts w:hint="eastAsia"/>
          <w:sz w:val="30"/>
          <w:szCs w:val="30"/>
        </w:rPr>
      </w:pPr>
      <w:r>
        <w:rPr>
          <w:rFonts w:hint="eastAsia"/>
          <w:sz w:val="30"/>
          <w:szCs w:val="30"/>
        </w:rPr>
        <w:t>And are not Christians such travellers, such mariners, such soldiers?</w:t>
      </w:r>
    </w:p>
    <w:p w14:paraId="5F79C69D">
      <w:pPr>
        <w:spacing w:after="0" w:line="254" w:lineRule="auto"/>
        <w:rPr>
          <w:rFonts w:hint="eastAsia"/>
          <w:sz w:val="30"/>
          <w:szCs w:val="30"/>
        </w:rPr>
      </w:pPr>
      <w:r>
        <w:rPr>
          <w:rFonts w:hint="eastAsia"/>
          <w:sz w:val="30"/>
          <w:szCs w:val="30"/>
        </w:rPr>
        <w:t>基督徒岂不就是这样的旅客、这样的水手、这样的士兵吗？</w:t>
      </w:r>
    </w:p>
    <w:p w14:paraId="2747DDBD">
      <w:pPr>
        <w:spacing w:after="0" w:line="254" w:lineRule="auto"/>
        <w:rPr>
          <w:rFonts w:hint="eastAsia"/>
          <w:sz w:val="30"/>
          <w:szCs w:val="30"/>
        </w:rPr>
      </w:pPr>
    </w:p>
    <w:p w14:paraId="7FFE0F09">
      <w:pPr>
        <w:spacing w:after="0" w:line="254" w:lineRule="auto"/>
        <w:rPr>
          <w:rFonts w:hint="eastAsia"/>
          <w:sz w:val="30"/>
          <w:szCs w:val="30"/>
        </w:rPr>
      </w:pPr>
      <w:r>
        <w:rPr>
          <w:rFonts w:hint="eastAsia"/>
          <w:sz w:val="30"/>
          <w:szCs w:val="30"/>
        </w:rPr>
        <w:t>Have you not fears within, and troubles without?</w:t>
      </w:r>
    </w:p>
    <w:p w14:paraId="3D6AEC29">
      <w:pPr>
        <w:spacing w:after="0" w:line="254" w:lineRule="auto"/>
        <w:rPr>
          <w:rFonts w:hint="eastAsia"/>
          <w:sz w:val="30"/>
          <w:szCs w:val="30"/>
        </w:rPr>
      </w:pPr>
      <w:r>
        <w:rPr>
          <w:rFonts w:hint="eastAsia"/>
          <w:sz w:val="30"/>
          <w:szCs w:val="30"/>
        </w:rPr>
        <w:t>你们岂不内有恐惧，外有患难吗？</w:t>
      </w:r>
    </w:p>
    <w:p w14:paraId="19AA2955">
      <w:pPr>
        <w:spacing w:after="0" w:line="254" w:lineRule="auto"/>
        <w:rPr>
          <w:rFonts w:hint="eastAsia"/>
          <w:sz w:val="30"/>
          <w:szCs w:val="30"/>
        </w:rPr>
      </w:pPr>
    </w:p>
    <w:p w14:paraId="66964559">
      <w:pPr>
        <w:spacing w:after="0" w:line="254" w:lineRule="auto"/>
        <w:rPr>
          <w:rFonts w:hint="eastAsia"/>
          <w:sz w:val="30"/>
          <w:szCs w:val="30"/>
        </w:rPr>
      </w:pPr>
      <w:r>
        <w:rPr>
          <w:rFonts w:hint="eastAsia"/>
          <w:sz w:val="30"/>
          <w:szCs w:val="30"/>
        </w:rPr>
        <w:t>Are we not in the thickest of continual dangers?</w:t>
      </w:r>
    </w:p>
    <w:p w14:paraId="723CF2F1">
      <w:pPr>
        <w:spacing w:after="0" w:line="254" w:lineRule="auto"/>
        <w:rPr>
          <w:rFonts w:hint="eastAsia"/>
          <w:sz w:val="30"/>
          <w:szCs w:val="30"/>
        </w:rPr>
      </w:pPr>
      <w:r>
        <w:rPr>
          <w:rFonts w:hint="eastAsia"/>
          <w:sz w:val="30"/>
          <w:szCs w:val="30"/>
        </w:rPr>
        <w:t>我们岂不处在持续危险的最深处吗？</w:t>
      </w:r>
    </w:p>
    <w:p w14:paraId="680A0822">
      <w:pPr>
        <w:spacing w:after="0" w:line="254" w:lineRule="auto"/>
        <w:rPr>
          <w:rFonts w:hint="eastAsia"/>
          <w:sz w:val="30"/>
          <w:szCs w:val="30"/>
        </w:rPr>
      </w:pPr>
    </w:p>
    <w:p w14:paraId="056BC5D8">
      <w:pPr>
        <w:spacing w:after="0" w:line="254" w:lineRule="auto"/>
        <w:rPr>
          <w:rFonts w:hint="eastAsia"/>
          <w:sz w:val="30"/>
          <w:szCs w:val="30"/>
        </w:rPr>
      </w:pPr>
      <w:r>
        <w:rPr>
          <w:rFonts w:hint="eastAsia"/>
          <w:sz w:val="30"/>
          <w:szCs w:val="30"/>
        </w:rPr>
        <w:t>We cannot eat, drink, sleep, labour, pray, hear, confer, &amp;c., but in the midst of snares and perils, and shall we sit down and rest here?</w:t>
      </w:r>
    </w:p>
    <w:p w14:paraId="42871228">
      <w:pPr>
        <w:spacing w:after="0" w:line="254" w:lineRule="auto"/>
        <w:rPr>
          <w:rFonts w:hint="eastAsia"/>
          <w:sz w:val="30"/>
          <w:szCs w:val="30"/>
        </w:rPr>
      </w:pPr>
      <w:r>
        <w:rPr>
          <w:rFonts w:hint="eastAsia"/>
          <w:sz w:val="30"/>
          <w:szCs w:val="30"/>
        </w:rPr>
        <w:t>我们不能吃、喝、睡、劳作、祷告、听道、商议等等，而不处在网罗和危险之中，我们能在这里坐下安息吗？</w:t>
      </w:r>
    </w:p>
    <w:p w14:paraId="6F0E4D11">
      <w:pPr>
        <w:spacing w:after="0" w:line="254" w:lineRule="auto"/>
        <w:rPr>
          <w:rFonts w:hint="eastAsia"/>
          <w:sz w:val="30"/>
          <w:szCs w:val="30"/>
        </w:rPr>
      </w:pPr>
    </w:p>
    <w:p w14:paraId="771334B9">
      <w:pPr>
        <w:spacing w:after="0" w:line="254" w:lineRule="auto"/>
        <w:rPr>
          <w:rFonts w:hint="eastAsia"/>
          <w:sz w:val="30"/>
          <w:szCs w:val="30"/>
        </w:rPr>
      </w:pPr>
      <w:r>
        <w:rPr>
          <w:rFonts w:hint="eastAsia"/>
          <w:sz w:val="30"/>
          <w:szCs w:val="30"/>
        </w:rPr>
        <w:t>Oh, Christian, follow thy work, look to thy danger, hold on to the end; win the field and come off the ground, before thou think of a settling rest.</w:t>
      </w:r>
    </w:p>
    <w:p w14:paraId="224A4A27">
      <w:pPr>
        <w:spacing w:after="0" w:line="254" w:lineRule="auto"/>
        <w:rPr>
          <w:rFonts w:hint="eastAsia"/>
          <w:sz w:val="30"/>
          <w:szCs w:val="30"/>
        </w:rPr>
      </w:pPr>
      <w:r>
        <w:rPr>
          <w:rFonts w:hint="eastAsia"/>
          <w:sz w:val="30"/>
          <w:szCs w:val="30"/>
        </w:rPr>
        <w:t>哦，基督徒啊，继续你的工作，留意你的危险，坚持到底；赢得战场，离开阵地，然后再想安定的安息。</w:t>
      </w:r>
    </w:p>
    <w:p w14:paraId="442127F0">
      <w:pPr>
        <w:spacing w:after="0" w:line="254" w:lineRule="auto"/>
        <w:rPr>
          <w:rFonts w:hint="eastAsia"/>
          <w:sz w:val="30"/>
          <w:szCs w:val="30"/>
        </w:rPr>
      </w:pPr>
    </w:p>
    <w:p w14:paraId="412F5E7D">
      <w:pPr>
        <w:spacing w:after="0" w:line="254" w:lineRule="auto"/>
        <w:rPr>
          <w:rFonts w:hint="eastAsia"/>
          <w:sz w:val="30"/>
          <w:szCs w:val="30"/>
        </w:rPr>
      </w:pPr>
      <w:r>
        <w:rPr>
          <w:rFonts w:hint="eastAsia"/>
          <w:sz w:val="30"/>
          <w:szCs w:val="30"/>
        </w:rPr>
        <w:t>I read indeed that Peter on the mount, when he had seen a glimpse of glory, said, "It is good for us to be here."</w:t>
      </w:r>
    </w:p>
    <w:p w14:paraId="4BB52CCA">
      <w:pPr>
        <w:spacing w:after="0" w:line="254" w:lineRule="auto"/>
        <w:rPr>
          <w:rFonts w:hint="eastAsia"/>
          <w:sz w:val="30"/>
          <w:szCs w:val="30"/>
        </w:rPr>
      </w:pPr>
      <w:r>
        <w:rPr>
          <w:rFonts w:hint="eastAsia"/>
          <w:sz w:val="30"/>
          <w:szCs w:val="30"/>
        </w:rPr>
        <w:t>我确实读到彼得在山上，当他瞥见荣耀时，说：“我们在这里真好。”</w:t>
      </w:r>
    </w:p>
    <w:p w14:paraId="7032C7C7">
      <w:pPr>
        <w:spacing w:after="0" w:line="254" w:lineRule="auto"/>
        <w:rPr>
          <w:rFonts w:hint="eastAsia"/>
          <w:sz w:val="30"/>
          <w:szCs w:val="30"/>
        </w:rPr>
      </w:pPr>
    </w:p>
    <w:p w14:paraId="12013EE7">
      <w:pPr>
        <w:spacing w:after="0" w:line="254" w:lineRule="auto"/>
        <w:rPr>
          <w:rFonts w:hint="eastAsia"/>
          <w:sz w:val="30"/>
          <w:szCs w:val="30"/>
        </w:rPr>
      </w:pPr>
      <w:r>
        <w:rPr>
          <w:rFonts w:hint="eastAsia"/>
          <w:sz w:val="30"/>
          <w:szCs w:val="30"/>
        </w:rPr>
        <w:t>But surely, when he was on the sea, in the midst of the waves, he doth not then say, "It is good to be here."</w:t>
      </w:r>
    </w:p>
    <w:p w14:paraId="6E46DCBB">
      <w:pPr>
        <w:spacing w:after="0" w:line="254" w:lineRule="auto"/>
        <w:rPr>
          <w:rFonts w:hint="eastAsia"/>
          <w:sz w:val="30"/>
          <w:szCs w:val="30"/>
        </w:rPr>
      </w:pPr>
      <w:r>
        <w:rPr>
          <w:rFonts w:hint="eastAsia"/>
          <w:sz w:val="30"/>
          <w:szCs w:val="30"/>
        </w:rPr>
        <w:t>但当然，当他在海上，在波浪之中时，他那时并没有说：“在这里真好。”</w:t>
      </w:r>
    </w:p>
    <w:p w14:paraId="58F36C95">
      <w:pPr>
        <w:spacing w:after="0" w:line="254" w:lineRule="auto"/>
        <w:rPr>
          <w:rFonts w:hint="eastAsia"/>
          <w:sz w:val="30"/>
          <w:szCs w:val="30"/>
        </w:rPr>
      </w:pPr>
    </w:p>
    <w:p w14:paraId="74A3D3D9">
      <w:pPr>
        <w:spacing w:after="0" w:line="254" w:lineRule="auto"/>
        <w:rPr>
          <w:rFonts w:hint="eastAsia"/>
          <w:sz w:val="30"/>
          <w:szCs w:val="30"/>
        </w:rPr>
      </w:pPr>
      <w:r>
        <w:rPr>
          <w:rFonts w:hint="eastAsia"/>
          <w:sz w:val="30"/>
          <w:szCs w:val="30"/>
        </w:rPr>
        <w:t>No, then he hath other language, "Save, Master, we perish."</w:t>
      </w:r>
    </w:p>
    <w:p w14:paraId="1EC94EA4">
      <w:pPr>
        <w:spacing w:after="0" w:line="254" w:lineRule="auto"/>
        <w:rPr>
          <w:rFonts w:hint="eastAsia"/>
          <w:sz w:val="30"/>
          <w:szCs w:val="30"/>
        </w:rPr>
      </w:pPr>
      <w:r>
        <w:rPr>
          <w:rFonts w:hint="eastAsia"/>
          <w:sz w:val="30"/>
          <w:szCs w:val="30"/>
        </w:rPr>
        <w:t>不，那时他有别的话语：“主啊，救我们，我们丧命啦！”</w:t>
      </w:r>
    </w:p>
    <w:p w14:paraId="3E9FAF64">
      <w:pPr>
        <w:spacing w:after="0" w:line="254" w:lineRule="auto"/>
        <w:rPr>
          <w:rFonts w:hint="eastAsia"/>
          <w:sz w:val="30"/>
          <w:szCs w:val="30"/>
        </w:rPr>
      </w:pPr>
    </w:p>
    <w:p w14:paraId="0510882D">
      <w:pPr>
        <w:spacing w:after="0" w:line="254" w:lineRule="auto"/>
        <w:rPr>
          <w:rFonts w:hint="eastAsia"/>
          <w:sz w:val="30"/>
          <w:szCs w:val="30"/>
        </w:rPr>
      </w:pPr>
      <w:r>
        <w:rPr>
          <w:rFonts w:hint="eastAsia"/>
          <w:sz w:val="30"/>
          <w:szCs w:val="30"/>
        </w:rPr>
        <w:t>And even his desires to rest on the mount, are noted in Scripture to come from hence, He knew not what he said: it was on earth, though with Christ in his transfiguration.</w:t>
      </w:r>
    </w:p>
    <w:p w14:paraId="75D35B8F">
      <w:pPr>
        <w:spacing w:after="0" w:line="254" w:lineRule="auto"/>
        <w:rPr>
          <w:rFonts w:hint="eastAsia"/>
          <w:sz w:val="30"/>
          <w:szCs w:val="30"/>
        </w:rPr>
      </w:pPr>
      <w:r>
        <w:rPr>
          <w:rFonts w:hint="eastAsia"/>
          <w:sz w:val="30"/>
          <w:szCs w:val="30"/>
        </w:rPr>
        <w:t>甚至他在山上渴望安息的愿望，在圣经中也被指出是出于此，他不知道自己所说的是什么：那是在地上，尽管是与基督一同在祂登山变像之时。</w:t>
      </w:r>
    </w:p>
    <w:p w14:paraId="255D7B7F">
      <w:pPr>
        <w:spacing w:after="0" w:line="254" w:lineRule="auto"/>
        <w:rPr>
          <w:rFonts w:hint="eastAsia"/>
          <w:sz w:val="30"/>
          <w:szCs w:val="30"/>
        </w:rPr>
      </w:pPr>
    </w:p>
    <w:p w14:paraId="6B4CFCC3">
      <w:pPr>
        <w:spacing w:after="0" w:line="254" w:lineRule="auto"/>
        <w:rPr>
          <w:rFonts w:hint="eastAsia"/>
          <w:sz w:val="30"/>
          <w:szCs w:val="30"/>
        </w:rPr>
      </w:pPr>
      <w:r>
        <w:rPr>
          <w:rFonts w:hint="eastAsia"/>
          <w:sz w:val="30"/>
          <w:szCs w:val="30"/>
        </w:rPr>
        <w:t>And I dare say the like of thee, whenever thou talkest of resting on earth, Thou knowest not what thou sayest.</w:t>
      </w:r>
    </w:p>
    <w:p w14:paraId="1ECFA6AD">
      <w:pPr>
        <w:spacing w:after="0" w:line="254" w:lineRule="auto"/>
        <w:rPr>
          <w:rFonts w:hint="eastAsia"/>
          <w:sz w:val="30"/>
          <w:szCs w:val="30"/>
        </w:rPr>
      </w:pPr>
      <w:r>
        <w:rPr>
          <w:rFonts w:hint="eastAsia"/>
          <w:sz w:val="30"/>
          <w:szCs w:val="30"/>
        </w:rPr>
        <w:t>我敢说，每当你谈论在地上安息时，你也是如此，你不知道自己所说的是什么。</w:t>
      </w:r>
    </w:p>
    <w:p w14:paraId="236C4CA8">
      <w:pPr>
        <w:spacing w:after="0" w:line="254" w:lineRule="auto"/>
        <w:rPr>
          <w:rFonts w:hint="eastAsia"/>
          <w:sz w:val="30"/>
          <w:szCs w:val="30"/>
        </w:rPr>
      </w:pPr>
    </w:p>
    <w:p w14:paraId="6297AA70">
      <w:pPr>
        <w:spacing w:after="0" w:line="254" w:lineRule="auto"/>
        <w:rPr>
          <w:rFonts w:hint="eastAsia"/>
          <w:sz w:val="30"/>
          <w:szCs w:val="30"/>
        </w:rPr>
      </w:pPr>
      <w:r>
        <w:rPr>
          <w:rFonts w:hint="eastAsia"/>
          <w:sz w:val="30"/>
          <w:szCs w:val="30"/>
        </w:rPr>
        <w:t>I read that Christ, when he was on the cross, comforted the converted thief with this, "This day shalt thou be with me in paradise."</w:t>
      </w:r>
    </w:p>
    <w:p w14:paraId="2DD3786C">
      <w:pPr>
        <w:spacing w:after="0" w:line="254" w:lineRule="auto"/>
        <w:rPr>
          <w:rFonts w:hint="eastAsia"/>
          <w:sz w:val="30"/>
          <w:szCs w:val="30"/>
        </w:rPr>
      </w:pPr>
      <w:r>
        <w:rPr>
          <w:rFonts w:hint="eastAsia"/>
          <w:sz w:val="30"/>
          <w:szCs w:val="30"/>
        </w:rPr>
        <w:t>我读到基督在十字架上时，曾这样安慰悔改的强盗：“今日你要同我在乐园里了。”</w:t>
      </w:r>
    </w:p>
    <w:p w14:paraId="3BB8FEA0">
      <w:pPr>
        <w:spacing w:after="0" w:line="254" w:lineRule="auto"/>
        <w:rPr>
          <w:rFonts w:hint="eastAsia"/>
          <w:sz w:val="30"/>
          <w:szCs w:val="30"/>
        </w:rPr>
      </w:pPr>
    </w:p>
    <w:p w14:paraId="1B4AE0E6">
      <w:pPr>
        <w:spacing w:after="0" w:line="254" w:lineRule="auto"/>
        <w:rPr>
          <w:rFonts w:hint="eastAsia"/>
          <w:sz w:val="30"/>
          <w:szCs w:val="30"/>
        </w:rPr>
      </w:pPr>
      <w:r>
        <w:rPr>
          <w:rFonts w:hint="eastAsia"/>
          <w:sz w:val="30"/>
          <w:szCs w:val="30"/>
        </w:rPr>
        <w:t>But if he had only comforted him with telling him that he should rest there on that cross, would he not have taken it for a derision?</w:t>
      </w:r>
    </w:p>
    <w:p w14:paraId="090479AF">
      <w:pPr>
        <w:spacing w:after="0" w:line="254" w:lineRule="auto"/>
        <w:rPr>
          <w:rFonts w:hint="eastAsia"/>
          <w:sz w:val="30"/>
          <w:szCs w:val="30"/>
        </w:rPr>
      </w:pPr>
      <w:r>
        <w:rPr>
          <w:rFonts w:hint="eastAsia"/>
          <w:sz w:val="30"/>
          <w:szCs w:val="30"/>
        </w:rPr>
        <w:t>但如果祂仅仅告诉他，他将在那个十字架上安息来安慰他，他岂不把它当作嘲弄吗？</w:t>
      </w:r>
    </w:p>
    <w:p w14:paraId="099F8CBC">
      <w:pPr>
        <w:spacing w:after="0" w:line="254" w:lineRule="auto"/>
        <w:rPr>
          <w:rFonts w:hint="eastAsia"/>
          <w:sz w:val="30"/>
          <w:szCs w:val="30"/>
        </w:rPr>
      </w:pPr>
    </w:p>
    <w:p w14:paraId="2C50B5B1">
      <w:pPr>
        <w:spacing w:after="0" w:line="254" w:lineRule="auto"/>
        <w:rPr>
          <w:rFonts w:hint="eastAsia"/>
          <w:sz w:val="30"/>
          <w:szCs w:val="30"/>
        </w:rPr>
      </w:pPr>
      <w:r>
        <w:rPr>
          <w:rFonts w:hint="eastAsia"/>
          <w:sz w:val="30"/>
          <w:szCs w:val="30"/>
        </w:rPr>
        <w:t>Methinks it should be ill resting in the midst of sicknesses and pains, persecution and distresses.</w:t>
      </w:r>
    </w:p>
    <w:p w14:paraId="2538B0CF">
      <w:pPr>
        <w:spacing w:after="0" w:line="254" w:lineRule="auto"/>
        <w:rPr>
          <w:rFonts w:hint="eastAsia"/>
          <w:sz w:val="30"/>
          <w:szCs w:val="30"/>
        </w:rPr>
      </w:pPr>
      <w:r>
        <w:rPr>
          <w:rFonts w:hint="eastAsia"/>
          <w:sz w:val="30"/>
          <w:szCs w:val="30"/>
        </w:rPr>
        <w:t>我想，在疾病和痛苦、逼迫和困苦中安息，应该是很糟糕的。</w:t>
      </w:r>
    </w:p>
    <w:p w14:paraId="7BF35BA5">
      <w:pPr>
        <w:spacing w:after="0" w:line="254" w:lineRule="auto"/>
        <w:rPr>
          <w:rFonts w:hint="eastAsia"/>
          <w:sz w:val="30"/>
          <w:szCs w:val="30"/>
        </w:rPr>
      </w:pPr>
    </w:p>
    <w:p w14:paraId="709BB56F">
      <w:pPr>
        <w:spacing w:after="0" w:line="254" w:lineRule="auto"/>
        <w:rPr>
          <w:rFonts w:hint="eastAsia"/>
          <w:sz w:val="30"/>
          <w:szCs w:val="30"/>
        </w:rPr>
      </w:pPr>
      <w:r>
        <w:rPr>
          <w:rFonts w:hint="eastAsia"/>
          <w:sz w:val="30"/>
          <w:szCs w:val="30"/>
        </w:rPr>
        <w:t>One would think it should be no contentful dwelling for lambs among wolves.</w:t>
      </w:r>
    </w:p>
    <w:p w14:paraId="33CC2DC5">
      <w:pPr>
        <w:spacing w:after="0" w:line="254" w:lineRule="auto"/>
        <w:rPr>
          <w:rFonts w:hint="eastAsia"/>
          <w:sz w:val="30"/>
          <w:szCs w:val="30"/>
        </w:rPr>
      </w:pPr>
      <w:r>
        <w:rPr>
          <w:rFonts w:hint="eastAsia"/>
          <w:sz w:val="30"/>
          <w:szCs w:val="30"/>
        </w:rPr>
        <w:t>人会认为，羊羔在狼群中居住，不应该是一个令人满足的居所。</w:t>
      </w:r>
    </w:p>
    <w:p w14:paraId="432269E4">
      <w:pPr>
        <w:spacing w:after="0" w:line="254" w:lineRule="auto"/>
        <w:rPr>
          <w:rFonts w:hint="eastAsia"/>
          <w:sz w:val="30"/>
          <w:szCs w:val="30"/>
        </w:rPr>
      </w:pPr>
    </w:p>
    <w:p w14:paraId="76E218ED">
      <w:pPr>
        <w:spacing w:after="0" w:line="254" w:lineRule="auto"/>
        <w:rPr>
          <w:rFonts w:hint="eastAsia"/>
          <w:sz w:val="30"/>
          <w:szCs w:val="30"/>
        </w:rPr>
      </w:pPr>
      <w:r>
        <w:rPr>
          <w:rFonts w:hint="eastAsia"/>
          <w:sz w:val="30"/>
          <w:szCs w:val="30"/>
        </w:rPr>
        <w:t>The wicked have some slender pretence for their sin in this kind; they are among their friends, in the midst of their portion, enjoying all the happiness that they are likely to enjoy.</w:t>
      </w:r>
    </w:p>
    <w:p w14:paraId="51F74310">
      <w:pPr>
        <w:spacing w:after="0" w:line="254" w:lineRule="auto"/>
        <w:rPr>
          <w:rFonts w:hint="eastAsia"/>
          <w:sz w:val="30"/>
          <w:szCs w:val="30"/>
        </w:rPr>
      </w:pPr>
      <w:r>
        <w:rPr>
          <w:rFonts w:hint="eastAsia"/>
          <w:sz w:val="30"/>
          <w:szCs w:val="30"/>
        </w:rPr>
        <w:t>恶人在这类罪上有一些微薄的借口；他们处在他们的朋友中间，在他们的份中，享受着他们可能享受的一切福乐。</w:t>
      </w:r>
    </w:p>
    <w:p w14:paraId="6ED86264">
      <w:pPr>
        <w:spacing w:after="0" w:line="254" w:lineRule="auto"/>
        <w:rPr>
          <w:rFonts w:hint="eastAsia"/>
          <w:sz w:val="30"/>
          <w:szCs w:val="30"/>
        </w:rPr>
      </w:pPr>
    </w:p>
    <w:p w14:paraId="21D83E4E">
      <w:pPr>
        <w:spacing w:after="0" w:line="254" w:lineRule="auto"/>
        <w:rPr>
          <w:rFonts w:hint="eastAsia"/>
          <w:sz w:val="30"/>
          <w:szCs w:val="30"/>
        </w:rPr>
      </w:pPr>
      <w:r>
        <w:rPr>
          <w:rFonts w:hint="eastAsia"/>
          <w:sz w:val="30"/>
          <w:szCs w:val="30"/>
        </w:rPr>
        <w:t>But is it so with the godly?</w:t>
      </w:r>
    </w:p>
    <w:p w14:paraId="6419EBB1">
      <w:pPr>
        <w:spacing w:after="0" w:line="254" w:lineRule="auto"/>
        <w:rPr>
          <w:rFonts w:hint="eastAsia"/>
          <w:sz w:val="30"/>
          <w:szCs w:val="30"/>
        </w:rPr>
      </w:pPr>
      <w:r>
        <w:rPr>
          <w:rFonts w:hint="eastAsia"/>
          <w:sz w:val="30"/>
          <w:szCs w:val="30"/>
        </w:rPr>
        <w:t>但敬虔的人也是如此吗？</w:t>
      </w:r>
    </w:p>
    <w:p w14:paraId="2D4F1639">
      <w:pPr>
        <w:spacing w:after="0" w:line="254" w:lineRule="auto"/>
        <w:rPr>
          <w:rFonts w:hint="eastAsia"/>
          <w:sz w:val="30"/>
          <w:szCs w:val="30"/>
        </w:rPr>
      </w:pPr>
    </w:p>
    <w:p w14:paraId="1C011EB3">
      <w:pPr>
        <w:spacing w:after="0" w:line="254" w:lineRule="auto"/>
        <w:rPr>
          <w:rFonts w:hint="eastAsia"/>
          <w:sz w:val="30"/>
          <w:szCs w:val="30"/>
        </w:rPr>
      </w:pPr>
      <w:r>
        <w:rPr>
          <w:rFonts w:hint="eastAsia"/>
          <w:sz w:val="30"/>
          <w:szCs w:val="30"/>
        </w:rPr>
        <w:t>Surely, the world is at best but a stepmother to them; nay, an open enemy.</w:t>
      </w:r>
    </w:p>
    <w:p w14:paraId="6C9AB1DB">
      <w:pPr>
        <w:spacing w:after="0" w:line="254" w:lineRule="auto"/>
        <w:rPr>
          <w:rFonts w:hint="eastAsia"/>
          <w:sz w:val="30"/>
          <w:szCs w:val="30"/>
        </w:rPr>
      </w:pPr>
      <w:r>
        <w:rPr>
          <w:rFonts w:hint="eastAsia"/>
          <w:sz w:val="30"/>
          <w:szCs w:val="30"/>
        </w:rPr>
        <w:t>当然，世界充其量只是他们的继母；不仅如此，还是一个公开的敌人。</w:t>
      </w:r>
    </w:p>
    <w:p w14:paraId="3DB2B10A">
      <w:pPr>
        <w:spacing w:after="0" w:line="254" w:lineRule="auto"/>
        <w:rPr>
          <w:rFonts w:hint="eastAsia"/>
          <w:sz w:val="30"/>
          <w:szCs w:val="30"/>
        </w:rPr>
      </w:pPr>
    </w:p>
    <w:p w14:paraId="4527AD43">
      <w:pPr>
        <w:spacing w:after="0" w:line="254" w:lineRule="auto"/>
        <w:rPr>
          <w:rFonts w:hint="eastAsia"/>
          <w:sz w:val="30"/>
          <w:szCs w:val="30"/>
        </w:rPr>
      </w:pPr>
      <w:r>
        <w:rPr>
          <w:rFonts w:hint="eastAsia"/>
          <w:sz w:val="30"/>
          <w:szCs w:val="30"/>
        </w:rPr>
        <w:t>But if nothing else would convince us, yet surely the remainders of sin which doth so easily beset us, would quickly satisfy a believer that here is not his rest.</w:t>
      </w:r>
    </w:p>
    <w:p w14:paraId="1C7EF147">
      <w:pPr>
        <w:spacing w:after="0" w:line="254" w:lineRule="auto"/>
        <w:rPr>
          <w:rFonts w:hint="eastAsia"/>
          <w:sz w:val="30"/>
          <w:szCs w:val="30"/>
        </w:rPr>
      </w:pPr>
      <w:r>
        <w:rPr>
          <w:rFonts w:hint="eastAsia"/>
          <w:sz w:val="30"/>
          <w:szCs w:val="30"/>
        </w:rPr>
        <w:t>但如果没有别的东西能说服我们，那么，那如此容易缠累我们的残余的罪，也必定会很快使一个信徒满足于这里不是他的安息。</w:t>
      </w:r>
    </w:p>
    <w:p w14:paraId="152A703B">
      <w:pPr>
        <w:spacing w:after="0" w:line="254" w:lineRule="auto"/>
        <w:rPr>
          <w:rFonts w:hint="eastAsia"/>
          <w:sz w:val="30"/>
          <w:szCs w:val="30"/>
        </w:rPr>
      </w:pPr>
    </w:p>
    <w:p w14:paraId="27FDF9A7">
      <w:pPr>
        <w:spacing w:after="0" w:line="254" w:lineRule="auto"/>
        <w:rPr>
          <w:rFonts w:hint="eastAsia"/>
          <w:sz w:val="30"/>
          <w:szCs w:val="30"/>
        </w:rPr>
      </w:pPr>
      <w:r>
        <w:rPr>
          <w:rFonts w:hint="eastAsia"/>
          <w:sz w:val="30"/>
          <w:szCs w:val="30"/>
        </w:rPr>
        <w:t>What, a Christian! and rest in a state of sinning!</w:t>
      </w:r>
    </w:p>
    <w:p w14:paraId="2768B75B">
      <w:pPr>
        <w:spacing w:after="0" w:line="254" w:lineRule="auto"/>
        <w:rPr>
          <w:rFonts w:hint="eastAsia"/>
          <w:sz w:val="30"/>
          <w:szCs w:val="30"/>
        </w:rPr>
      </w:pPr>
      <w:r>
        <w:rPr>
          <w:rFonts w:hint="eastAsia"/>
          <w:sz w:val="30"/>
          <w:szCs w:val="30"/>
        </w:rPr>
        <w:t>什么，一个基督徒！竟在犯罪的状态中安息！</w:t>
      </w:r>
    </w:p>
    <w:p w14:paraId="02883784">
      <w:pPr>
        <w:spacing w:after="0" w:line="254" w:lineRule="auto"/>
        <w:rPr>
          <w:rFonts w:hint="eastAsia"/>
          <w:sz w:val="30"/>
          <w:szCs w:val="30"/>
        </w:rPr>
      </w:pPr>
    </w:p>
    <w:p w14:paraId="13E8D963">
      <w:pPr>
        <w:spacing w:after="0" w:line="254" w:lineRule="auto"/>
        <w:rPr>
          <w:rFonts w:hint="eastAsia"/>
          <w:sz w:val="30"/>
          <w:szCs w:val="30"/>
        </w:rPr>
      </w:pPr>
      <w:r>
        <w:rPr>
          <w:rFonts w:hint="eastAsia"/>
          <w:sz w:val="30"/>
          <w:szCs w:val="30"/>
        </w:rPr>
        <w:t>It cannot be; or do they hope for a perfect freedom here?</w:t>
      </w:r>
    </w:p>
    <w:p w14:paraId="78494FB2">
      <w:pPr>
        <w:spacing w:after="0" w:line="254" w:lineRule="auto"/>
        <w:rPr>
          <w:rFonts w:hint="eastAsia"/>
          <w:sz w:val="30"/>
          <w:szCs w:val="30"/>
        </w:rPr>
      </w:pPr>
      <w:r>
        <w:rPr>
          <w:rFonts w:hint="eastAsia"/>
          <w:sz w:val="30"/>
          <w:szCs w:val="30"/>
        </w:rPr>
        <w:t>那是不可能的；或者他们期望在这里得到完全的自由吗？</w:t>
      </w:r>
    </w:p>
    <w:p w14:paraId="48EE09C8">
      <w:pPr>
        <w:spacing w:after="0" w:line="254" w:lineRule="auto"/>
        <w:rPr>
          <w:rFonts w:hint="eastAsia"/>
          <w:sz w:val="30"/>
          <w:szCs w:val="30"/>
        </w:rPr>
      </w:pPr>
    </w:p>
    <w:p w14:paraId="6D2C9BBC">
      <w:pPr>
        <w:spacing w:after="0" w:line="254" w:lineRule="auto"/>
        <w:rPr>
          <w:rFonts w:hint="eastAsia"/>
          <w:sz w:val="30"/>
          <w:szCs w:val="30"/>
        </w:rPr>
      </w:pPr>
      <w:r>
        <w:rPr>
          <w:rFonts w:hint="eastAsia"/>
          <w:sz w:val="30"/>
          <w:szCs w:val="30"/>
        </w:rPr>
        <w:t>That is impossible.</w:t>
      </w:r>
    </w:p>
    <w:p w14:paraId="43D5A96A">
      <w:pPr>
        <w:spacing w:after="0" w:line="254" w:lineRule="auto"/>
        <w:rPr>
          <w:rFonts w:hint="eastAsia"/>
          <w:sz w:val="30"/>
          <w:szCs w:val="30"/>
        </w:rPr>
      </w:pPr>
      <w:r>
        <w:rPr>
          <w:rFonts w:hint="eastAsia"/>
          <w:sz w:val="30"/>
          <w:szCs w:val="30"/>
        </w:rPr>
        <w:t>那是不可能的。</w:t>
      </w:r>
    </w:p>
    <w:p w14:paraId="2837B6CF">
      <w:pPr>
        <w:spacing w:after="0" w:line="254" w:lineRule="auto"/>
        <w:rPr>
          <w:rFonts w:hint="eastAsia"/>
          <w:sz w:val="30"/>
          <w:szCs w:val="30"/>
        </w:rPr>
      </w:pPr>
    </w:p>
    <w:p w14:paraId="637A0B2A">
      <w:pPr>
        <w:spacing w:after="0" w:line="254" w:lineRule="auto"/>
        <w:rPr>
          <w:rFonts w:hint="eastAsia"/>
          <w:sz w:val="30"/>
          <w:szCs w:val="30"/>
        </w:rPr>
      </w:pPr>
      <w:r>
        <w:rPr>
          <w:rFonts w:hint="eastAsia"/>
          <w:sz w:val="30"/>
          <w:szCs w:val="30"/>
        </w:rPr>
        <w:t>I say, therefore, to every one that thinketh of rest on earth, as Micah, "Arise ye, depart; this is not your rest, because it is polluted." (Chap. 2. v.10.)</w:t>
      </w:r>
    </w:p>
    <w:p w14:paraId="448DFC5E">
      <w:pPr>
        <w:spacing w:after="0" w:line="254" w:lineRule="auto"/>
        <w:rPr>
          <w:rFonts w:hint="eastAsia"/>
          <w:sz w:val="30"/>
          <w:szCs w:val="30"/>
        </w:rPr>
      </w:pPr>
      <w:r>
        <w:rPr>
          <w:rFonts w:hint="eastAsia"/>
          <w:sz w:val="30"/>
          <w:szCs w:val="30"/>
        </w:rPr>
        <w:t>因此，我对每一个想在地上安息的人说，正如弥迦所说：“你们起来，去吧；这不是你们的安息，因为它被玷污了。”（弥迦书 2章10节）</w:t>
      </w:r>
    </w:p>
    <w:p w14:paraId="05946F98">
      <w:pPr>
        <w:spacing w:after="0" w:line="254" w:lineRule="auto"/>
        <w:rPr>
          <w:rFonts w:hint="eastAsia"/>
          <w:sz w:val="30"/>
          <w:szCs w:val="30"/>
        </w:rPr>
      </w:pPr>
    </w:p>
    <w:p w14:paraId="2697E30A">
      <w:pPr>
        <w:spacing w:after="0" w:line="254" w:lineRule="auto"/>
        <w:rPr>
          <w:rFonts w:hint="eastAsia"/>
          <w:sz w:val="30"/>
          <w:szCs w:val="30"/>
        </w:rPr>
      </w:pPr>
      <w:r>
        <w:rPr>
          <w:rFonts w:hint="eastAsia"/>
          <w:sz w:val="30"/>
          <w:szCs w:val="30"/>
        </w:rPr>
        <w:t>Thirdly, The nature of all these things may convince you, that they cannot be a Christian's true rest.</w:t>
      </w:r>
    </w:p>
    <w:p w14:paraId="465AF13E">
      <w:pPr>
        <w:spacing w:after="0" w:line="254" w:lineRule="auto"/>
        <w:rPr>
          <w:rFonts w:hint="eastAsia"/>
          <w:sz w:val="30"/>
          <w:szCs w:val="30"/>
        </w:rPr>
      </w:pPr>
      <w:r>
        <w:rPr>
          <w:rFonts w:hint="eastAsia"/>
          <w:sz w:val="30"/>
          <w:szCs w:val="30"/>
        </w:rPr>
        <w:t>第三，所有这些事物的本质可以使你信服，它们不可能是基督徒真正的安息。</w:t>
      </w:r>
    </w:p>
    <w:p w14:paraId="3806B16B">
      <w:pPr>
        <w:spacing w:after="0" w:line="254" w:lineRule="auto"/>
        <w:rPr>
          <w:rFonts w:hint="eastAsia"/>
          <w:sz w:val="30"/>
          <w:szCs w:val="30"/>
        </w:rPr>
      </w:pPr>
    </w:p>
    <w:p w14:paraId="0F6D959B">
      <w:pPr>
        <w:spacing w:after="0" w:line="254" w:lineRule="auto"/>
        <w:rPr>
          <w:rFonts w:hint="eastAsia"/>
          <w:sz w:val="30"/>
          <w:szCs w:val="30"/>
        </w:rPr>
      </w:pPr>
      <w:r>
        <w:rPr>
          <w:rFonts w:hint="eastAsia"/>
          <w:sz w:val="30"/>
          <w:szCs w:val="30"/>
        </w:rPr>
        <w:t>They are too poor to make us rich, and too low to raise us to happiness; and too empty to fill our souls; and too base to make us blessed: and of too short continuance to be our  eternal  contents.</w:t>
      </w:r>
    </w:p>
    <w:p w14:paraId="0E1EC529">
      <w:pPr>
        <w:spacing w:after="0" w:line="254" w:lineRule="auto"/>
        <w:rPr>
          <w:rFonts w:hint="eastAsia"/>
          <w:sz w:val="30"/>
          <w:szCs w:val="30"/>
        </w:rPr>
      </w:pPr>
      <w:r>
        <w:rPr>
          <w:rFonts w:hint="eastAsia"/>
          <w:sz w:val="30"/>
          <w:szCs w:val="30"/>
        </w:rPr>
        <w:t>它们太贫乏，不能使我们富足；太卑微，不能使我们提升到福乐；太空虚，不能充满我们的灵魂；太低下，不能使我们蒙福：并且持续时间太短，不能成为我们永远的满足。</w:t>
      </w:r>
    </w:p>
    <w:p w14:paraId="22FEE4CE">
      <w:pPr>
        <w:spacing w:after="0" w:line="254" w:lineRule="auto"/>
        <w:rPr>
          <w:rFonts w:hint="eastAsia"/>
          <w:sz w:val="30"/>
          <w:szCs w:val="30"/>
        </w:rPr>
      </w:pPr>
    </w:p>
    <w:p w14:paraId="119DCBD0">
      <w:pPr>
        <w:spacing w:after="0" w:line="254" w:lineRule="auto"/>
        <w:rPr>
          <w:rFonts w:hint="eastAsia"/>
          <w:sz w:val="30"/>
          <w:szCs w:val="30"/>
        </w:rPr>
      </w:pPr>
      <w:r>
        <w:rPr>
          <w:rFonts w:hint="eastAsia"/>
          <w:sz w:val="30"/>
          <w:szCs w:val="30"/>
        </w:rPr>
        <w:t>They  cannot  subsist  themselves  without support from heaven; how, then, can they give subsistence to our souls?</w:t>
      </w:r>
    </w:p>
    <w:p w14:paraId="71CEC05F">
      <w:pPr>
        <w:spacing w:after="0" w:line="254" w:lineRule="auto"/>
        <w:rPr>
          <w:rFonts w:hint="eastAsia"/>
          <w:sz w:val="30"/>
          <w:szCs w:val="30"/>
        </w:rPr>
      </w:pPr>
      <w:r>
        <w:rPr>
          <w:rFonts w:hint="eastAsia"/>
          <w:sz w:val="30"/>
          <w:szCs w:val="30"/>
        </w:rPr>
        <w:t>它们若没有来自天上的扶持，就无法存立；那么，它们怎能给我们的灵魂提供存立的基础呢？</w:t>
      </w:r>
    </w:p>
    <w:p w14:paraId="3F1DFF41">
      <w:pPr>
        <w:spacing w:after="0" w:line="254" w:lineRule="auto"/>
        <w:rPr>
          <w:rFonts w:hint="eastAsia"/>
          <w:sz w:val="30"/>
          <w:szCs w:val="30"/>
        </w:rPr>
      </w:pPr>
    </w:p>
    <w:p w14:paraId="2D89E8A0">
      <w:pPr>
        <w:spacing w:after="0" w:line="254" w:lineRule="auto"/>
        <w:rPr>
          <w:rFonts w:hint="eastAsia"/>
          <w:sz w:val="30"/>
          <w:szCs w:val="30"/>
        </w:rPr>
      </w:pPr>
      <w:r>
        <w:rPr>
          <w:rFonts w:hint="eastAsia"/>
          <w:sz w:val="30"/>
          <w:szCs w:val="30"/>
        </w:rPr>
        <w:t>Surely, if prosperity, or whatsoever we here can desire, be too base to make us gods of, then are they too base to be our rests.</w:t>
      </w:r>
    </w:p>
    <w:p w14:paraId="680AB24D">
      <w:pPr>
        <w:spacing w:after="0" w:line="254" w:lineRule="auto"/>
        <w:rPr>
          <w:rFonts w:hint="eastAsia"/>
          <w:sz w:val="30"/>
          <w:szCs w:val="30"/>
        </w:rPr>
      </w:pPr>
      <w:r>
        <w:rPr>
          <w:rFonts w:hint="eastAsia"/>
          <w:sz w:val="30"/>
          <w:szCs w:val="30"/>
        </w:rPr>
        <w:t>当然，如果兴盛，或我们在此所能渴望的任何事物，都太卑下以致不能成为我们的神，那么它们也太卑下以致不能成为我们的安息。</w:t>
      </w:r>
    </w:p>
    <w:p w14:paraId="1F7D5C84">
      <w:pPr>
        <w:spacing w:after="0" w:line="254" w:lineRule="auto"/>
        <w:rPr>
          <w:rFonts w:hint="eastAsia"/>
          <w:sz w:val="30"/>
          <w:szCs w:val="30"/>
        </w:rPr>
      </w:pPr>
    </w:p>
    <w:p w14:paraId="736FAAD7">
      <w:pPr>
        <w:spacing w:after="0" w:line="254" w:lineRule="auto"/>
        <w:rPr>
          <w:rFonts w:hint="eastAsia"/>
          <w:sz w:val="30"/>
          <w:szCs w:val="30"/>
        </w:rPr>
      </w:pPr>
      <w:r>
        <w:rPr>
          <w:rFonts w:hint="eastAsia"/>
          <w:sz w:val="30"/>
          <w:szCs w:val="30"/>
        </w:rPr>
        <w:t>Fourthly, That which is the soul's true rest, must be sufficient to afford it perpetual satisfaction; but all things below do delight us only with fresh variety.</w:t>
      </w:r>
    </w:p>
    <w:p w14:paraId="0CEF38C0">
      <w:pPr>
        <w:spacing w:after="0" w:line="254" w:lineRule="auto"/>
        <w:rPr>
          <w:rFonts w:hint="eastAsia"/>
          <w:sz w:val="30"/>
          <w:szCs w:val="30"/>
        </w:rPr>
      </w:pPr>
      <w:r>
        <w:rPr>
          <w:rFonts w:hint="eastAsia"/>
          <w:sz w:val="30"/>
          <w:szCs w:val="30"/>
        </w:rPr>
        <w:t>第四，灵魂真正的安息，必须足以给它带来永久的满足；但地上的一切事物都只以新鲜的多样性来取悦我们。</w:t>
      </w:r>
    </w:p>
    <w:p w14:paraId="008D917B">
      <w:pPr>
        <w:spacing w:after="0" w:line="254" w:lineRule="auto"/>
        <w:rPr>
          <w:rFonts w:hint="eastAsia"/>
          <w:sz w:val="30"/>
          <w:szCs w:val="30"/>
        </w:rPr>
      </w:pPr>
    </w:p>
    <w:p w14:paraId="53E5DBE2">
      <w:pPr>
        <w:spacing w:after="0" w:line="254" w:lineRule="auto"/>
        <w:rPr>
          <w:rFonts w:hint="eastAsia"/>
          <w:sz w:val="30"/>
          <w:szCs w:val="30"/>
        </w:rPr>
      </w:pPr>
      <w:r>
        <w:rPr>
          <w:rFonts w:hint="eastAsia"/>
          <w:sz w:val="30"/>
          <w:szCs w:val="30"/>
        </w:rPr>
        <w:t>The content which any creature affordeth, doth wax old and abate after a short enjoyment.</w:t>
      </w:r>
    </w:p>
    <w:p w14:paraId="31AC4BD3">
      <w:pPr>
        <w:spacing w:after="0" w:line="254" w:lineRule="auto"/>
        <w:rPr>
          <w:rFonts w:hint="eastAsia"/>
          <w:sz w:val="30"/>
          <w:szCs w:val="30"/>
        </w:rPr>
      </w:pPr>
      <w:r>
        <w:rPr>
          <w:rFonts w:hint="eastAsia"/>
          <w:sz w:val="30"/>
          <w:szCs w:val="30"/>
        </w:rPr>
        <w:t>任何受造物所提供的满足感，在短暂的享受之后都会变旧并减退。</w:t>
      </w:r>
    </w:p>
    <w:p w14:paraId="117B995C">
      <w:pPr>
        <w:spacing w:after="0" w:line="254" w:lineRule="auto"/>
        <w:rPr>
          <w:rFonts w:hint="eastAsia"/>
          <w:sz w:val="30"/>
          <w:szCs w:val="30"/>
        </w:rPr>
      </w:pPr>
    </w:p>
    <w:p w14:paraId="6A3EB529">
      <w:pPr>
        <w:spacing w:after="0" w:line="254" w:lineRule="auto"/>
        <w:rPr>
          <w:rFonts w:hint="eastAsia"/>
          <w:sz w:val="30"/>
          <w:szCs w:val="30"/>
        </w:rPr>
      </w:pPr>
      <w:r>
        <w:rPr>
          <w:rFonts w:hint="eastAsia"/>
          <w:sz w:val="30"/>
          <w:szCs w:val="30"/>
        </w:rPr>
        <w:t>We pine away for them, as Amnon for his sister; and when we have satisfied our desire, we are weary of them and loathe them.</w:t>
      </w:r>
    </w:p>
    <w:p w14:paraId="66B67712">
      <w:pPr>
        <w:spacing w:after="0" w:line="254" w:lineRule="auto"/>
        <w:rPr>
          <w:rFonts w:hint="eastAsia"/>
          <w:sz w:val="30"/>
          <w:szCs w:val="30"/>
        </w:rPr>
      </w:pPr>
      <w:r>
        <w:rPr>
          <w:rFonts w:hint="eastAsia"/>
          <w:sz w:val="30"/>
          <w:szCs w:val="30"/>
        </w:rPr>
        <w:t>我们为它们憔悴，就像暗嫩为他妹妹他玛一样；当我们满足了我们的欲望后，我们就厌倦它们并憎恶它们。</w:t>
      </w:r>
    </w:p>
    <w:p w14:paraId="04BAF1F0">
      <w:pPr>
        <w:spacing w:after="0" w:line="254" w:lineRule="auto"/>
        <w:rPr>
          <w:rFonts w:hint="eastAsia"/>
          <w:sz w:val="30"/>
          <w:szCs w:val="30"/>
        </w:rPr>
      </w:pPr>
    </w:p>
    <w:p w14:paraId="03B26C19">
      <w:pPr>
        <w:spacing w:after="0" w:line="254" w:lineRule="auto"/>
        <w:rPr>
          <w:rFonts w:hint="eastAsia"/>
          <w:sz w:val="30"/>
          <w:szCs w:val="30"/>
        </w:rPr>
      </w:pPr>
      <w:r>
        <w:rPr>
          <w:rFonts w:hint="eastAsia"/>
          <w:sz w:val="30"/>
          <w:szCs w:val="30"/>
        </w:rPr>
        <w:t>If God should rain down angels' food, after awhile our souls would loathe that dry manna.</w:t>
      </w:r>
    </w:p>
    <w:p w14:paraId="306AB802">
      <w:pPr>
        <w:spacing w:after="0" w:line="254" w:lineRule="auto"/>
        <w:rPr>
          <w:rFonts w:hint="eastAsia"/>
          <w:sz w:val="30"/>
          <w:szCs w:val="30"/>
        </w:rPr>
      </w:pPr>
      <w:r>
        <w:rPr>
          <w:rFonts w:hint="eastAsia"/>
          <w:sz w:val="30"/>
          <w:szCs w:val="30"/>
        </w:rPr>
        <w:t>如果神降下天使的食物，过了一会儿，我们的灵魂也会厌恶那无味的吗哪。</w:t>
      </w:r>
    </w:p>
    <w:p w14:paraId="3560B3CC">
      <w:pPr>
        <w:spacing w:after="0" w:line="254" w:lineRule="auto"/>
        <w:rPr>
          <w:rFonts w:hint="eastAsia"/>
          <w:sz w:val="30"/>
          <w:szCs w:val="30"/>
        </w:rPr>
      </w:pPr>
    </w:p>
    <w:p w14:paraId="12C30C6B">
      <w:pPr>
        <w:spacing w:after="0" w:line="254" w:lineRule="auto"/>
        <w:rPr>
          <w:rFonts w:hint="eastAsia"/>
          <w:sz w:val="30"/>
          <w:szCs w:val="30"/>
        </w:rPr>
      </w:pPr>
      <w:r>
        <w:rPr>
          <w:rFonts w:hint="eastAsia"/>
          <w:sz w:val="30"/>
          <w:szCs w:val="30"/>
        </w:rPr>
        <w:t>The most dainty fare, the most costly clothing would not please us, were we tied to them alone.</w:t>
      </w:r>
    </w:p>
    <w:p w14:paraId="6331ADA6">
      <w:pPr>
        <w:spacing w:after="0" w:line="254" w:lineRule="auto"/>
        <w:rPr>
          <w:rFonts w:hint="eastAsia"/>
          <w:sz w:val="30"/>
          <w:szCs w:val="30"/>
        </w:rPr>
      </w:pPr>
      <w:r>
        <w:rPr>
          <w:rFonts w:hint="eastAsia"/>
          <w:sz w:val="30"/>
          <w:szCs w:val="30"/>
        </w:rPr>
        <w:t>最美味的食物，最昂贵的衣物，如果我们只受限于它们，也不会使我们喜悦。</w:t>
      </w:r>
    </w:p>
    <w:p w14:paraId="34867C1C">
      <w:pPr>
        <w:spacing w:after="0" w:line="254" w:lineRule="auto"/>
        <w:rPr>
          <w:rFonts w:hint="eastAsia"/>
          <w:sz w:val="30"/>
          <w:szCs w:val="30"/>
        </w:rPr>
      </w:pPr>
    </w:p>
    <w:p w14:paraId="3534200B">
      <w:pPr>
        <w:spacing w:after="0" w:line="254" w:lineRule="auto"/>
        <w:rPr>
          <w:rFonts w:hint="eastAsia"/>
          <w:sz w:val="30"/>
          <w:szCs w:val="30"/>
        </w:rPr>
      </w:pPr>
      <w:r>
        <w:rPr>
          <w:rFonts w:hint="eastAsia"/>
          <w:sz w:val="30"/>
          <w:szCs w:val="30"/>
        </w:rPr>
        <w:t>The most sumptuous house, the softest bed, were we confined to them, would be but a prison.</w:t>
      </w:r>
    </w:p>
    <w:p w14:paraId="7B737FE1">
      <w:pPr>
        <w:spacing w:after="0" w:line="254" w:lineRule="auto"/>
        <w:rPr>
          <w:rFonts w:hint="eastAsia"/>
          <w:sz w:val="30"/>
          <w:szCs w:val="30"/>
        </w:rPr>
      </w:pPr>
      <w:r>
        <w:rPr>
          <w:rFonts w:hint="eastAsia"/>
          <w:sz w:val="30"/>
          <w:szCs w:val="30"/>
        </w:rPr>
        <w:t>最华丽的房屋，最柔软的床铺，如果我们被限制在其中，也只会是一个监狱。</w:t>
      </w:r>
    </w:p>
    <w:p w14:paraId="43DD30FE">
      <w:pPr>
        <w:spacing w:after="0" w:line="254" w:lineRule="auto"/>
        <w:rPr>
          <w:rFonts w:hint="eastAsia"/>
          <w:sz w:val="30"/>
          <w:szCs w:val="30"/>
        </w:rPr>
      </w:pPr>
    </w:p>
    <w:p w14:paraId="76995760">
      <w:pPr>
        <w:spacing w:after="0" w:line="254" w:lineRule="auto"/>
        <w:rPr>
          <w:rFonts w:hint="eastAsia"/>
          <w:sz w:val="30"/>
          <w:szCs w:val="30"/>
        </w:rPr>
      </w:pPr>
      <w:r>
        <w:rPr>
          <w:rFonts w:hint="eastAsia"/>
          <w:sz w:val="30"/>
          <w:szCs w:val="30"/>
        </w:rPr>
        <w:t>One recreation pleaseth not long, we must have supply of new, or our delights will languish.</w:t>
      </w:r>
    </w:p>
    <w:p w14:paraId="2C92F1ED">
      <w:pPr>
        <w:spacing w:after="0" w:line="254" w:lineRule="auto"/>
        <w:rPr>
          <w:rFonts w:hint="eastAsia"/>
          <w:sz w:val="30"/>
          <w:szCs w:val="30"/>
        </w:rPr>
      </w:pPr>
      <w:r>
        <w:rPr>
          <w:rFonts w:hint="eastAsia"/>
          <w:sz w:val="30"/>
          <w:szCs w:val="30"/>
        </w:rPr>
        <w:t>一种娱乐不能持久取悦我们，我们必须有新的供应，否则我们的喜乐就会衰残。</w:t>
      </w:r>
    </w:p>
    <w:p w14:paraId="7F89ECD0">
      <w:pPr>
        <w:spacing w:after="0" w:line="254" w:lineRule="auto"/>
        <w:rPr>
          <w:rFonts w:hint="eastAsia"/>
          <w:sz w:val="30"/>
          <w:szCs w:val="30"/>
        </w:rPr>
      </w:pPr>
    </w:p>
    <w:p w14:paraId="42F0600B">
      <w:pPr>
        <w:spacing w:after="0" w:line="254" w:lineRule="auto"/>
        <w:rPr>
          <w:rFonts w:hint="eastAsia"/>
          <w:sz w:val="30"/>
          <w:szCs w:val="30"/>
        </w:rPr>
      </w:pPr>
      <w:r>
        <w:rPr>
          <w:rFonts w:hint="eastAsia"/>
          <w:sz w:val="30"/>
          <w:szCs w:val="30"/>
        </w:rPr>
        <w:t>Nay, our delight in our society and friendship, especially if carnal, is strongest while fresh: and in the ordinances of God themselves, so far as we delight in them for themselves, and not for God, if novelty support not our delight, grows dull.</w:t>
      </w:r>
    </w:p>
    <w:p w14:paraId="72996324">
      <w:pPr>
        <w:spacing w:after="0" w:line="254" w:lineRule="auto"/>
        <w:rPr>
          <w:rFonts w:hint="eastAsia"/>
          <w:sz w:val="30"/>
          <w:szCs w:val="30"/>
        </w:rPr>
      </w:pPr>
      <w:r>
        <w:rPr>
          <w:rFonts w:hint="eastAsia"/>
          <w:sz w:val="30"/>
          <w:szCs w:val="30"/>
        </w:rPr>
        <w:t>不仅如此，我们对我们的社交和友谊的喜乐，尤其是如果是属肉体的，在新鲜时最强烈：而在神自己的礼仪中，只要我们是为它们本身而不是为神而喜悦它们，如果新奇感不能支撑我们的喜乐，它就会变得迟钝。</w:t>
      </w:r>
    </w:p>
    <w:p w14:paraId="25640576">
      <w:pPr>
        <w:spacing w:after="0" w:line="254" w:lineRule="auto"/>
        <w:rPr>
          <w:rFonts w:hint="eastAsia"/>
          <w:sz w:val="30"/>
          <w:szCs w:val="30"/>
        </w:rPr>
      </w:pPr>
    </w:p>
    <w:p w14:paraId="3F8D429B">
      <w:pPr>
        <w:spacing w:after="0" w:line="254" w:lineRule="auto"/>
        <w:rPr>
          <w:rFonts w:hint="eastAsia"/>
          <w:sz w:val="30"/>
          <w:szCs w:val="30"/>
        </w:rPr>
      </w:pPr>
      <w:r>
        <w:rPr>
          <w:rFonts w:hint="eastAsia"/>
          <w:sz w:val="30"/>
          <w:szCs w:val="30"/>
        </w:rPr>
        <w:t>If we hear still the same minister, or if in preaching and praying, he use oft the same expressions, or if he preach oft the same sermon, how dull grows our devotion, though the matter be never so good, and at first did never so highly please us!</w:t>
      </w:r>
    </w:p>
    <w:p w14:paraId="61B26BFB">
      <w:pPr>
        <w:spacing w:after="0" w:line="254" w:lineRule="auto"/>
        <w:rPr>
          <w:rFonts w:hint="eastAsia"/>
          <w:sz w:val="30"/>
          <w:szCs w:val="30"/>
        </w:rPr>
      </w:pPr>
      <w:r>
        <w:rPr>
          <w:rFonts w:hint="eastAsia"/>
          <w:sz w:val="30"/>
          <w:szCs w:val="30"/>
        </w:rPr>
        <w:t>如果我们总是听同一个牧师讲道，或者如果在讲道和祷告中，他经常使用相同的表达方式，或者如果他经常讲同一篇道，我们的虔诚会变得何等迟钝，即使内容再好，起初再怎么让我们喜悦！</w:t>
      </w:r>
    </w:p>
    <w:p w14:paraId="4786953D">
      <w:pPr>
        <w:spacing w:after="0" w:line="254" w:lineRule="auto"/>
        <w:rPr>
          <w:rFonts w:hint="eastAsia"/>
          <w:sz w:val="30"/>
          <w:szCs w:val="30"/>
        </w:rPr>
      </w:pPr>
    </w:p>
    <w:p w14:paraId="04054D4D">
      <w:pPr>
        <w:spacing w:after="0" w:line="254" w:lineRule="auto"/>
        <w:rPr>
          <w:rFonts w:hint="eastAsia"/>
          <w:sz w:val="30"/>
          <w:szCs w:val="30"/>
        </w:rPr>
      </w:pPr>
      <w:r>
        <w:rPr>
          <w:rFonts w:hint="eastAsia"/>
          <w:sz w:val="30"/>
          <w:szCs w:val="30"/>
        </w:rPr>
        <w:t>If we read the most excellent and pleasing books, the third or fourth reading is usually more heartless than the first or second; nay, in our general way of Christianity, our first godly acquaintance, our first preachers, our first books, our first duties, have too commonly our strongest affections.</w:t>
      </w:r>
    </w:p>
    <w:p w14:paraId="1A44EF24">
      <w:pPr>
        <w:spacing w:after="0" w:line="254" w:lineRule="auto"/>
        <w:rPr>
          <w:rFonts w:hint="eastAsia"/>
          <w:sz w:val="30"/>
          <w:szCs w:val="30"/>
        </w:rPr>
      </w:pPr>
      <w:r>
        <w:rPr>
          <w:rFonts w:hint="eastAsia"/>
          <w:sz w:val="30"/>
          <w:szCs w:val="30"/>
        </w:rPr>
        <w:t>如果我们阅读最优秀和最令人愉悦的书籍，第三遍或第四遍阅读通常比第一遍或第二遍更无心；不仅如此，在我们一般的基督徒生活中，我们最初的敬虔相识、我们最初的传道人、我们最初的书籍、我们最初的责任，往往拥有我们最强烈的情感。</w:t>
      </w:r>
    </w:p>
    <w:p w14:paraId="54A5AF14">
      <w:pPr>
        <w:spacing w:after="0" w:line="254" w:lineRule="auto"/>
        <w:rPr>
          <w:rFonts w:hint="eastAsia"/>
          <w:sz w:val="30"/>
          <w:szCs w:val="30"/>
        </w:rPr>
      </w:pPr>
    </w:p>
    <w:p w14:paraId="2F66BB80">
      <w:pPr>
        <w:spacing w:after="0" w:line="254" w:lineRule="auto"/>
        <w:rPr>
          <w:rFonts w:hint="eastAsia"/>
          <w:sz w:val="30"/>
          <w:szCs w:val="30"/>
        </w:rPr>
      </w:pPr>
      <w:r>
        <w:rPr>
          <w:rFonts w:hint="eastAsia"/>
          <w:sz w:val="30"/>
          <w:szCs w:val="30"/>
        </w:rPr>
        <w:t>All creatures are to us, as the flowers to the bee; there is but little of that matter which affords them honey on any flower, and therefore they must have supply of fresh variety, and take of each a superficial taste, and so to the next; yea, some having gone through variety of states, and tasted of the pleasures of their own country, do travel for fresh variety abroad, and when they come home, they usually betake themselves to some solitary corner, and sit down, and cry with Solomon, 'Vanity and vexation!'</w:t>
      </w:r>
    </w:p>
    <w:p w14:paraId="10D66CB8">
      <w:pPr>
        <w:spacing w:after="0" w:line="254" w:lineRule="auto"/>
        <w:rPr>
          <w:rFonts w:hint="eastAsia"/>
          <w:sz w:val="30"/>
          <w:szCs w:val="30"/>
        </w:rPr>
      </w:pPr>
      <w:r>
        <w:rPr>
          <w:rFonts w:hint="eastAsia"/>
          <w:sz w:val="30"/>
          <w:szCs w:val="30"/>
        </w:rPr>
        <w:t>所有受造物对我们而言，就像花朵对蜜蜂一样；任何一朵花上能提供它们蜂蜜的物质都很少，因此它们必须有新鲜多样的供应，从每一朵上都只作肤浅的品尝，然后到下一朵；是的，有些人经历了各种境况，尝遍了本国的乐趣，便到国外去寻求新鲜的多样性，当他们回家时，他们通常会躲到某个僻静的角落，坐下来，像所罗门一样呼喊：“虚空和烦恼！”</w:t>
      </w:r>
    </w:p>
    <w:p w14:paraId="34FC3582">
      <w:pPr>
        <w:spacing w:after="0" w:line="254" w:lineRule="auto"/>
        <w:rPr>
          <w:rFonts w:hint="eastAsia"/>
          <w:sz w:val="30"/>
          <w:szCs w:val="30"/>
        </w:rPr>
      </w:pPr>
    </w:p>
    <w:p w14:paraId="035F351B">
      <w:pPr>
        <w:spacing w:after="0" w:line="254" w:lineRule="auto"/>
        <w:rPr>
          <w:rFonts w:hint="eastAsia"/>
          <w:sz w:val="30"/>
          <w:szCs w:val="30"/>
        </w:rPr>
      </w:pPr>
      <w:r>
        <w:rPr>
          <w:rFonts w:hint="eastAsia"/>
          <w:sz w:val="30"/>
          <w:szCs w:val="30"/>
        </w:rPr>
        <w:t>And with David, 'I have seen an end of all perfection:' and can this be a place of rest for the soul?</w:t>
      </w:r>
    </w:p>
    <w:p w14:paraId="40B36660">
      <w:pPr>
        <w:spacing w:after="0" w:line="254" w:lineRule="auto"/>
        <w:rPr>
          <w:rFonts w:hint="eastAsia"/>
          <w:sz w:val="30"/>
          <w:szCs w:val="30"/>
        </w:rPr>
      </w:pPr>
      <w:r>
        <w:rPr>
          <w:rFonts w:hint="eastAsia"/>
          <w:sz w:val="30"/>
          <w:szCs w:val="30"/>
        </w:rPr>
        <w:t>又像大卫一样说：“我见万事尽都有限；”这能成为灵魂安息的地方吗？</w:t>
      </w:r>
    </w:p>
    <w:p w14:paraId="2C17EA19">
      <w:pPr>
        <w:spacing w:after="0" w:line="254" w:lineRule="auto"/>
        <w:rPr>
          <w:rFonts w:hint="eastAsia"/>
          <w:sz w:val="30"/>
          <w:szCs w:val="30"/>
        </w:rPr>
      </w:pPr>
    </w:p>
    <w:p w14:paraId="357CFFDC">
      <w:pPr>
        <w:spacing w:after="0" w:line="254" w:lineRule="auto"/>
        <w:rPr>
          <w:rFonts w:hint="eastAsia"/>
          <w:sz w:val="30"/>
          <w:szCs w:val="30"/>
        </w:rPr>
      </w:pPr>
      <w:r>
        <w:rPr>
          <w:rFonts w:hint="eastAsia"/>
          <w:sz w:val="30"/>
          <w:szCs w:val="30"/>
        </w:rPr>
        <w:t>Fifthly, Those that know the creature least, do affect it most; the more it is known, the less it satisfieth: those only are taken with it, who can see no farther than its outward beauty, not beholding its outward vanity; it is like a comely picture, if you stand too near it, it appears less beautiful; we are prone to over-admire the persons of men, places of honour, and other men's happy condition; but it is only while we do but half know them: stay but a while till we know them thoroughly, and have discovered the evil as well as the good, and the defects as well as the perfections, and we then do cease our admiration.</w:t>
      </w:r>
    </w:p>
    <w:p w14:paraId="652FA5C1">
      <w:pPr>
        <w:spacing w:after="0" w:line="254" w:lineRule="auto"/>
        <w:rPr>
          <w:rFonts w:hint="eastAsia"/>
          <w:sz w:val="30"/>
          <w:szCs w:val="30"/>
        </w:rPr>
      </w:pPr>
      <w:r>
        <w:rPr>
          <w:rFonts w:hint="eastAsia"/>
          <w:sz w:val="30"/>
          <w:szCs w:val="30"/>
        </w:rPr>
        <w:t>第五，那些对受造物了解最少的人，最喜爱它；越了解它，它就越不能满足人：只有那些只能看到它外在美丽，而看不到它外在虚空的人，才会被它所吸引；它就像一幅美丽的图画，如果你站得太近，它就显得不那么美丽了；我们倾向于过分钦佩人的品格、尊贵的地位和其他人幸福的境况；但这仅仅是因为我们只了解他们的一半：只要等一会儿，直到我们彻底了解他们，发现了他们的邪恶和良善，以及他们的缺陷和完美之处，我们那时就会停止我们的钦佩。</w:t>
      </w:r>
    </w:p>
    <w:p w14:paraId="54DD81F6">
      <w:pPr>
        <w:spacing w:after="0" w:line="254" w:lineRule="auto"/>
        <w:rPr>
          <w:rFonts w:hint="eastAsia"/>
          <w:sz w:val="30"/>
          <w:szCs w:val="30"/>
        </w:rPr>
      </w:pPr>
    </w:p>
    <w:p w14:paraId="77275527">
      <w:pPr>
        <w:spacing w:after="0" w:line="254" w:lineRule="auto"/>
        <w:rPr>
          <w:rFonts w:hint="eastAsia"/>
          <w:sz w:val="30"/>
          <w:szCs w:val="30"/>
        </w:rPr>
      </w:pPr>
      <w:r>
        <w:rPr>
          <w:rFonts w:hint="eastAsia"/>
          <w:sz w:val="30"/>
          <w:szCs w:val="30"/>
        </w:rPr>
        <w:t>Sect. VII. 6. To have creatures and means without God, who is their end, is so far from being our happiness, that it is an aggravation of our misery, even as to have food without strength, and starve in the midst of plenty, and as Pharaoh's kine, to devour all, and lean still.</w:t>
      </w:r>
    </w:p>
    <w:p w14:paraId="5432DFD5">
      <w:pPr>
        <w:spacing w:after="0" w:line="254" w:lineRule="auto"/>
        <w:ind w:left="0" w:leftChars="0" w:right="0" w:rightChars="0"/>
        <w:outlineLvl w:val="0"/>
        <w:rPr>
          <w:rFonts w:hint="eastAsia"/>
          <w:sz w:val="30"/>
          <w:szCs w:val="30"/>
        </w:rPr>
      </w:pPr>
      <w:r>
        <w:rPr>
          <w:rFonts w:hint="eastAsia"/>
          <w:sz w:val="30"/>
          <w:szCs w:val="30"/>
        </w:rPr>
        <w:t>第七节 6. 拥有受造物和途径，却没有神——祂是它们的目的——这远非我们的福乐，反而是加重了我们的苦难，就像有食物却没有力量，在丰裕中挨饿，又像法老的牛，吞吃一切，却仍然瘦弱一样。</w:t>
      </w:r>
    </w:p>
    <w:p w14:paraId="01DA5656">
      <w:pPr>
        <w:spacing w:after="0" w:line="254" w:lineRule="auto"/>
        <w:rPr>
          <w:rFonts w:hint="eastAsia"/>
          <w:sz w:val="30"/>
          <w:szCs w:val="30"/>
        </w:rPr>
      </w:pPr>
    </w:p>
    <w:p w14:paraId="7EE31DA1">
      <w:pPr>
        <w:spacing w:after="0" w:line="254" w:lineRule="auto"/>
        <w:rPr>
          <w:rFonts w:hint="eastAsia"/>
          <w:sz w:val="30"/>
          <w:szCs w:val="30"/>
        </w:rPr>
      </w:pPr>
      <w:r>
        <w:rPr>
          <w:rFonts w:hint="eastAsia"/>
          <w:sz w:val="30"/>
          <w:szCs w:val="30"/>
        </w:rPr>
        <w:t>What the better were you if you had the best minister on earth, the best society, the purest church; and therewithal the most plentiful estate, but nothing of God?</w:t>
      </w:r>
    </w:p>
    <w:p w14:paraId="6F778FD2">
      <w:pPr>
        <w:spacing w:after="0" w:line="254" w:lineRule="auto"/>
        <w:rPr>
          <w:rFonts w:hint="eastAsia"/>
          <w:sz w:val="30"/>
          <w:szCs w:val="30"/>
        </w:rPr>
      </w:pPr>
      <w:r>
        <w:rPr>
          <w:rFonts w:hint="eastAsia"/>
          <w:sz w:val="30"/>
          <w:szCs w:val="30"/>
        </w:rPr>
        <w:t>如果你拥有地上最好的牧师、最好的团契、最纯洁的教会；并且同时拥有最丰裕的产业，却没有神，你又能好到哪里去呢？</w:t>
      </w:r>
    </w:p>
    <w:p w14:paraId="3854D240">
      <w:pPr>
        <w:spacing w:after="0" w:line="254" w:lineRule="auto"/>
        <w:rPr>
          <w:rFonts w:hint="eastAsia"/>
          <w:sz w:val="30"/>
          <w:szCs w:val="30"/>
        </w:rPr>
      </w:pPr>
    </w:p>
    <w:p w14:paraId="01CE1DD5">
      <w:pPr>
        <w:spacing w:after="0" w:line="254" w:lineRule="auto"/>
        <w:rPr>
          <w:rFonts w:hint="eastAsia"/>
          <w:sz w:val="30"/>
          <w:szCs w:val="30"/>
        </w:rPr>
      </w:pPr>
      <w:r>
        <w:rPr>
          <w:rFonts w:hint="eastAsia"/>
          <w:sz w:val="30"/>
          <w:szCs w:val="30"/>
        </w:rPr>
        <w:t>If God should say, Take my creatures, my word, my servants, my ordinances, but not myself, would you take this for a happiness?</w:t>
      </w:r>
    </w:p>
    <w:p w14:paraId="5A0839A6">
      <w:pPr>
        <w:spacing w:after="0" w:line="254" w:lineRule="auto"/>
        <w:rPr>
          <w:rFonts w:hint="eastAsia"/>
          <w:sz w:val="30"/>
          <w:szCs w:val="30"/>
        </w:rPr>
      </w:pPr>
      <w:r>
        <w:rPr>
          <w:rFonts w:hint="eastAsia"/>
          <w:sz w:val="30"/>
          <w:szCs w:val="30"/>
        </w:rPr>
        <w:t>如果神说：“拿去我的受造物、我的话语、我的仆人、我的礼仪，但不要拿去我自己，”你会把这当作福乐吗？</w:t>
      </w:r>
    </w:p>
    <w:p w14:paraId="299CFB73">
      <w:pPr>
        <w:spacing w:after="0" w:line="254" w:lineRule="auto"/>
        <w:rPr>
          <w:rFonts w:hint="eastAsia"/>
          <w:sz w:val="30"/>
          <w:szCs w:val="30"/>
        </w:rPr>
      </w:pPr>
    </w:p>
    <w:p w14:paraId="08379208">
      <w:pPr>
        <w:spacing w:after="0" w:line="254" w:lineRule="auto"/>
        <w:rPr>
          <w:rFonts w:hint="eastAsia"/>
          <w:sz w:val="30"/>
          <w:szCs w:val="30"/>
        </w:rPr>
      </w:pPr>
      <w:r>
        <w:rPr>
          <w:rFonts w:hint="eastAsia"/>
          <w:sz w:val="30"/>
          <w:szCs w:val="30"/>
        </w:rPr>
        <w:t>If you had the word of God, and not the Word which is God?</w:t>
      </w:r>
    </w:p>
    <w:p w14:paraId="56FE6A50">
      <w:pPr>
        <w:spacing w:after="0" w:line="254" w:lineRule="auto"/>
        <w:rPr>
          <w:rFonts w:hint="eastAsia"/>
          <w:sz w:val="30"/>
          <w:szCs w:val="30"/>
        </w:rPr>
      </w:pPr>
      <w:r>
        <w:rPr>
          <w:rFonts w:hint="eastAsia"/>
          <w:sz w:val="30"/>
          <w:szCs w:val="30"/>
        </w:rPr>
        <w:t>如果你拥有神的话语，却没有那作为神的话语（道）呢？</w:t>
      </w:r>
    </w:p>
    <w:p w14:paraId="3F4F93EC">
      <w:pPr>
        <w:spacing w:after="0" w:line="254" w:lineRule="auto"/>
        <w:rPr>
          <w:rFonts w:hint="eastAsia"/>
          <w:sz w:val="30"/>
          <w:szCs w:val="30"/>
        </w:rPr>
      </w:pPr>
    </w:p>
    <w:p w14:paraId="3C515F5B">
      <w:pPr>
        <w:spacing w:after="0" w:line="254" w:lineRule="auto"/>
        <w:rPr>
          <w:rFonts w:hint="eastAsia"/>
          <w:sz w:val="30"/>
          <w:szCs w:val="30"/>
        </w:rPr>
      </w:pPr>
      <w:r>
        <w:rPr>
          <w:rFonts w:hint="eastAsia"/>
          <w:sz w:val="30"/>
          <w:szCs w:val="30"/>
        </w:rPr>
        <w:t>Or the bread of the Lord, and not the Lord, which is the true bread?</w:t>
      </w:r>
    </w:p>
    <w:p w14:paraId="1DB1B679">
      <w:pPr>
        <w:spacing w:after="0" w:line="254" w:lineRule="auto"/>
        <w:rPr>
          <w:rFonts w:hint="eastAsia"/>
          <w:sz w:val="30"/>
          <w:szCs w:val="30"/>
        </w:rPr>
      </w:pPr>
      <w:r>
        <w:rPr>
          <w:rFonts w:hint="eastAsia"/>
          <w:sz w:val="30"/>
          <w:szCs w:val="30"/>
        </w:rPr>
        <w:t>或者拥有主的饼，却没有那作为真粮的主呢？</w:t>
      </w:r>
    </w:p>
    <w:p w14:paraId="53FBD670">
      <w:pPr>
        <w:spacing w:after="0" w:line="254" w:lineRule="auto"/>
        <w:rPr>
          <w:rFonts w:hint="eastAsia"/>
          <w:sz w:val="30"/>
          <w:szCs w:val="30"/>
        </w:rPr>
      </w:pPr>
    </w:p>
    <w:p w14:paraId="70A27B5B">
      <w:pPr>
        <w:spacing w:after="0" w:line="254" w:lineRule="auto"/>
        <w:rPr>
          <w:rFonts w:hint="eastAsia"/>
          <w:sz w:val="30"/>
          <w:szCs w:val="30"/>
        </w:rPr>
      </w:pPr>
      <w:r>
        <w:rPr>
          <w:rFonts w:hint="eastAsia"/>
          <w:sz w:val="30"/>
          <w:szCs w:val="30"/>
        </w:rPr>
        <w:t>Or could cry with the Jews, "The temple of the Lord," and had not the Lord of the temple?</w:t>
      </w:r>
    </w:p>
    <w:p w14:paraId="24581DF2">
      <w:pPr>
        <w:spacing w:after="0" w:line="254" w:lineRule="auto"/>
        <w:rPr>
          <w:rFonts w:hint="eastAsia"/>
          <w:sz w:val="30"/>
          <w:szCs w:val="30"/>
        </w:rPr>
      </w:pPr>
      <w:r>
        <w:rPr>
          <w:rFonts w:hint="eastAsia"/>
          <w:sz w:val="30"/>
          <w:szCs w:val="30"/>
        </w:rPr>
        <w:t>或者能像犹太人一样呼喊：“耶和华的殿，”却没有殿的主呢？</w:t>
      </w:r>
    </w:p>
    <w:p w14:paraId="69F58C40">
      <w:pPr>
        <w:spacing w:after="0" w:line="254" w:lineRule="auto"/>
        <w:rPr>
          <w:rFonts w:hint="eastAsia"/>
          <w:sz w:val="30"/>
          <w:szCs w:val="30"/>
        </w:rPr>
      </w:pPr>
    </w:p>
    <w:p w14:paraId="6FDB0BCC">
      <w:pPr>
        <w:spacing w:after="0" w:line="254" w:lineRule="auto"/>
        <w:rPr>
          <w:rFonts w:hint="eastAsia"/>
          <w:sz w:val="30"/>
          <w:szCs w:val="30"/>
        </w:rPr>
      </w:pPr>
      <w:r>
        <w:rPr>
          <w:rFonts w:hint="eastAsia"/>
          <w:sz w:val="30"/>
          <w:szCs w:val="30"/>
        </w:rPr>
        <w:t>this were a poor happiness.</w:t>
      </w:r>
    </w:p>
    <w:p w14:paraId="4BAA22BF">
      <w:pPr>
        <w:spacing w:after="0" w:line="254" w:lineRule="auto"/>
        <w:rPr>
          <w:rFonts w:hint="eastAsia"/>
          <w:sz w:val="30"/>
          <w:szCs w:val="30"/>
        </w:rPr>
      </w:pPr>
      <w:r>
        <w:rPr>
          <w:rFonts w:hint="eastAsia"/>
          <w:sz w:val="30"/>
          <w:szCs w:val="30"/>
        </w:rPr>
        <w:t>这将是何等贫乏的福乐。</w:t>
      </w:r>
    </w:p>
    <w:p w14:paraId="448C3A66">
      <w:pPr>
        <w:spacing w:after="0" w:line="254" w:lineRule="auto"/>
        <w:rPr>
          <w:rFonts w:hint="eastAsia"/>
          <w:sz w:val="30"/>
          <w:szCs w:val="30"/>
        </w:rPr>
      </w:pPr>
    </w:p>
    <w:p w14:paraId="36133752">
      <w:pPr>
        <w:spacing w:after="0" w:line="254" w:lineRule="auto"/>
        <w:rPr>
          <w:rFonts w:hint="eastAsia"/>
          <w:sz w:val="30"/>
          <w:szCs w:val="30"/>
        </w:rPr>
      </w:pPr>
      <w:r>
        <w:rPr>
          <w:rFonts w:hint="eastAsia"/>
          <w:sz w:val="30"/>
          <w:szCs w:val="30"/>
        </w:rPr>
        <w:t>Was Capernaum the more happy, or the more miserable, for seeing the mighty works which they had seen, and hearing the words of Christ which they did hear?</w:t>
      </w:r>
    </w:p>
    <w:p w14:paraId="5C6022E7">
      <w:pPr>
        <w:spacing w:after="0" w:line="254" w:lineRule="auto"/>
        <w:rPr>
          <w:rFonts w:hint="eastAsia"/>
          <w:sz w:val="30"/>
          <w:szCs w:val="30"/>
        </w:rPr>
      </w:pPr>
      <w:r>
        <w:rPr>
          <w:rFonts w:hint="eastAsia"/>
          <w:sz w:val="30"/>
          <w:szCs w:val="30"/>
        </w:rPr>
        <w:t>迦百农因看见他们所看见的大能作为，听见他们所听见的基督的话语，是更快乐了，还是更悲惨了？</w:t>
      </w:r>
    </w:p>
    <w:p w14:paraId="1A28EAFA">
      <w:pPr>
        <w:spacing w:after="0" w:line="254" w:lineRule="auto"/>
        <w:rPr>
          <w:rFonts w:hint="eastAsia"/>
          <w:sz w:val="30"/>
          <w:szCs w:val="30"/>
        </w:rPr>
      </w:pPr>
    </w:p>
    <w:p w14:paraId="36E7DB45">
      <w:pPr>
        <w:spacing w:after="0" w:line="254" w:lineRule="auto"/>
        <w:rPr>
          <w:rFonts w:hint="eastAsia"/>
          <w:sz w:val="30"/>
          <w:szCs w:val="30"/>
        </w:rPr>
      </w:pPr>
      <w:r>
        <w:rPr>
          <w:rFonts w:hint="eastAsia"/>
          <w:sz w:val="30"/>
          <w:szCs w:val="30"/>
        </w:rPr>
        <w:t>Surely, that which aggravates our sin and misery cannot be our rest.</w:t>
      </w:r>
    </w:p>
    <w:p w14:paraId="2D1BB73C">
      <w:pPr>
        <w:spacing w:after="0" w:line="254" w:lineRule="auto"/>
        <w:rPr>
          <w:rFonts w:hint="eastAsia"/>
          <w:sz w:val="30"/>
          <w:szCs w:val="30"/>
        </w:rPr>
      </w:pPr>
      <w:r>
        <w:rPr>
          <w:rFonts w:hint="eastAsia"/>
          <w:sz w:val="30"/>
          <w:szCs w:val="30"/>
        </w:rPr>
        <w:t>当然，那加重我们罪和苦难的东西，不可能是我们的安息。</w:t>
      </w:r>
    </w:p>
    <w:p w14:paraId="48477EDE">
      <w:pPr>
        <w:spacing w:after="0" w:line="254" w:lineRule="auto"/>
        <w:rPr>
          <w:rFonts w:hint="eastAsia"/>
          <w:sz w:val="30"/>
          <w:szCs w:val="30"/>
        </w:rPr>
      </w:pPr>
    </w:p>
    <w:p w14:paraId="3D0953EE">
      <w:pPr>
        <w:spacing w:after="0" w:line="254" w:lineRule="auto"/>
        <w:rPr>
          <w:rFonts w:hint="eastAsia"/>
          <w:sz w:val="30"/>
          <w:szCs w:val="30"/>
        </w:rPr>
      </w:pPr>
      <w:r>
        <w:rPr>
          <w:rFonts w:hint="eastAsia"/>
          <w:sz w:val="30"/>
          <w:szCs w:val="30"/>
        </w:rPr>
        <w:t>7. If all this be nothing, do but consult with experience, both other men's and your own, too many thousands and millions have made trial, but did ever one of these find a sufficient rest for his soul on this earth?</w:t>
      </w:r>
    </w:p>
    <w:p w14:paraId="4322DE8C">
      <w:pPr>
        <w:spacing w:after="0" w:line="254" w:lineRule="auto"/>
        <w:rPr>
          <w:rFonts w:hint="eastAsia"/>
          <w:sz w:val="30"/>
          <w:szCs w:val="30"/>
        </w:rPr>
      </w:pPr>
      <w:r>
        <w:rPr>
          <w:rFonts w:hint="eastAsia"/>
          <w:sz w:val="30"/>
          <w:szCs w:val="30"/>
        </w:rPr>
        <w:t>7. 如果这一切都算不得什么，那么就请教经验吧，包括别人的和你们自己的经验，成千上万的人都曾尝试过，但其中可曾有一个人在地上为他的灵魂找到了足够的安息呢？</w:t>
      </w:r>
    </w:p>
    <w:p w14:paraId="1C8A9D05">
      <w:pPr>
        <w:spacing w:after="0" w:line="254" w:lineRule="auto"/>
        <w:rPr>
          <w:rFonts w:hint="eastAsia"/>
          <w:sz w:val="30"/>
          <w:szCs w:val="30"/>
        </w:rPr>
      </w:pPr>
    </w:p>
    <w:p w14:paraId="15B04623">
      <w:pPr>
        <w:spacing w:after="0" w:line="254" w:lineRule="auto"/>
        <w:rPr>
          <w:rFonts w:hint="eastAsia"/>
          <w:sz w:val="30"/>
          <w:szCs w:val="30"/>
        </w:rPr>
      </w:pPr>
      <w:r>
        <w:rPr>
          <w:rFonts w:hint="eastAsia"/>
          <w:sz w:val="30"/>
          <w:szCs w:val="30"/>
        </w:rPr>
        <w:t>Delights I deny not but they have found, and imperfect temporary content, but rest and satisfaction they never found: and shall we think to find that which never man could find before us?</w:t>
      </w:r>
    </w:p>
    <w:p w14:paraId="22CE2B25">
      <w:pPr>
        <w:spacing w:after="0" w:line="254" w:lineRule="auto"/>
        <w:rPr>
          <w:rFonts w:hint="eastAsia"/>
          <w:sz w:val="30"/>
          <w:szCs w:val="30"/>
        </w:rPr>
      </w:pPr>
      <w:r>
        <w:rPr>
          <w:rFonts w:hint="eastAsia"/>
          <w:sz w:val="30"/>
          <w:szCs w:val="30"/>
        </w:rPr>
        <w:t>我不否认他们找到了喜乐，以及不完美的暂时满足，但他们从未找到安息和满足：我们难道以为能找到前人从未找到的东西吗？</w:t>
      </w:r>
    </w:p>
    <w:p w14:paraId="37FA2E31">
      <w:pPr>
        <w:spacing w:after="0" w:line="254" w:lineRule="auto"/>
        <w:rPr>
          <w:rFonts w:hint="eastAsia"/>
          <w:sz w:val="30"/>
          <w:szCs w:val="30"/>
        </w:rPr>
      </w:pPr>
    </w:p>
    <w:p w14:paraId="75530E2E">
      <w:pPr>
        <w:spacing w:after="0" w:line="254" w:lineRule="auto"/>
        <w:rPr>
          <w:rFonts w:hint="eastAsia"/>
          <w:sz w:val="30"/>
          <w:szCs w:val="30"/>
        </w:rPr>
      </w:pPr>
      <w:r>
        <w:rPr>
          <w:rFonts w:hint="eastAsia"/>
          <w:sz w:val="30"/>
          <w:szCs w:val="30"/>
        </w:rPr>
        <w:t>Ahab's kingdom is nothing to him, except he had also Naboth's vineyard, and did that satisfy him, think you, when he obtained it?</w:t>
      </w:r>
    </w:p>
    <w:p w14:paraId="363C8B98">
      <w:pPr>
        <w:spacing w:after="0" w:line="254" w:lineRule="auto"/>
        <w:rPr>
          <w:rFonts w:hint="eastAsia"/>
          <w:sz w:val="30"/>
          <w:szCs w:val="30"/>
        </w:rPr>
      </w:pPr>
      <w:r>
        <w:rPr>
          <w:rFonts w:hint="eastAsia"/>
          <w:sz w:val="30"/>
          <w:szCs w:val="30"/>
        </w:rPr>
        <w:t>亚哈的王国对他来说算不得什么，除非他也拥有拿伯的葡萄园，你认为当他得到它时，那满足了他吗？</w:t>
      </w:r>
    </w:p>
    <w:p w14:paraId="30EB157B">
      <w:pPr>
        <w:spacing w:after="0" w:line="254" w:lineRule="auto"/>
        <w:rPr>
          <w:rFonts w:hint="eastAsia"/>
          <w:sz w:val="30"/>
          <w:szCs w:val="30"/>
        </w:rPr>
      </w:pPr>
    </w:p>
    <w:p w14:paraId="452F2248">
      <w:pPr>
        <w:spacing w:after="0" w:line="254" w:lineRule="auto"/>
        <w:rPr>
          <w:rFonts w:hint="eastAsia"/>
          <w:sz w:val="30"/>
          <w:szCs w:val="30"/>
        </w:rPr>
      </w:pPr>
      <w:r>
        <w:rPr>
          <w:rFonts w:hint="eastAsia"/>
          <w:sz w:val="30"/>
          <w:szCs w:val="30"/>
        </w:rPr>
        <w:t>If we had conquered to ourselves the whole world, we should perhaps do as Alexander is fabled to have done, sit down and weep because there is never another world to conquer.</w:t>
      </w:r>
    </w:p>
    <w:p w14:paraId="61613D24">
      <w:pPr>
        <w:spacing w:after="0" w:line="254" w:lineRule="auto"/>
        <w:rPr>
          <w:rFonts w:hint="eastAsia"/>
          <w:sz w:val="30"/>
          <w:szCs w:val="30"/>
        </w:rPr>
      </w:pPr>
      <w:r>
        <w:rPr>
          <w:rFonts w:hint="eastAsia"/>
          <w:sz w:val="30"/>
          <w:szCs w:val="30"/>
        </w:rPr>
        <w:t>如果我们为自己征服了整个世界，我们或许会像传说中的亚历山大那样，坐下来哭泣，因为再也没有另一个世界可以征服了。</w:t>
      </w:r>
    </w:p>
    <w:p w14:paraId="226CB08D">
      <w:pPr>
        <w:spacing w:after="0" w:line="254" w:lineRule="auto"/>
        <w:rPr>
          <w:rFonts w:hint="eastAsia"/>
          <w:sz w:val="30"/>
          <w:szCs w:val="30"/>
        </w:rPr>
      </w:pPr>
    </w:p>
    <w:p w14:paraId="355B24CF">
      <w:pPr>
        <w:spacing w:after="0" w:line="254" w:lineRule="auto"/>
        <w:rPr>
          <w:rFonts w:hint="eastAsia"/>
          <w:sz w:val="30"/>
          <w:szCs w:val="30"/>
        </w:rPr>
      </w:pPr>
      <w:r>
        <w:rPr>
          <w:rFonts w:hint="eastAsia"/>
          <w:sz w:val="30"/>
          <w:szCs w:val="30"/>
        </w:rPr>
        <w:t>If I should send you forth as Noah's dove, to go through the earth, to look for a resting-place, you would return with a confession, that you can find none: go ask honour, Is there rest here?</w:t>
      </w:r>
    </w:p>
    <w:p w14:paraId="6D40502D">
      <w:pPr>
        <w:spacing w:after="0" w:line="254" w:lineRule="auto"/>
        <w:rPr>
          <w:rFonts w:hint="eastAsia"/>
          <w:sz w:val="30"/>
          <w:szCs w:val="30"/>
        </w:rPr>
      </w:pPr>
      <w:r>
        <w:rPr>
          <w:rFonts w:hint="eastAsia"/>
          <w:sz w:val="30"/>
          <w:szCs w:val="30"/>
        </w:rPr>
        <w:t>如果我像挪亚的鸽子那样差遣你，走遍全地去寻找一个安歇之处，你会带着一个承认回来，说你找不到：去问问尊荣，这里有安息吗？</w:t>
      </w:r>
    </w:p>
    <w:p w14:paraId="5C46A114">
      <w:pPr>
        <w:spacing w:after="0" w:line="254" w:lineRule="auto"/>
        <w:rPr>
          <w:rFonts w:hint="eastAsia"/>
          <w:sz w:val="30"/>
          <w:szCs w:val="30"/>
        </w:rPr>
      </w:pPr>
    </w:p>
    <w:p w14:paraId="694D5024">
      <w:pPr>
        <w:spacing w:after="0" w:line="254" w:lineRule="auto"/>
        <w:rPr>
          <w:rFonts w:hint="eastAsia"/>
          <w:sz w:val="30"/>
          <w:szCs w:val="30"/>
        </w:rPr>
      </w:pPr>
      <w:r>
        <w:rPr>
          <w:rFonts w:hint="eastAsia"/>
          <w:sz w:val="30"/>
          <w:szCs w:val="30"/>
        </w:rPr>
        <w:t>Why you may as well rest on the top of the tempestuous mountains, or in Ætna's flames, or on the pinnacle of the temple.</w:t>
      </w:r>
    </w:p>
    <w:p w14:paraId="6E64F098">
      <w:pPr>
        <w:spacing w:after="0" w:line="254" w:lineRule="auto"/>
        <w:rPr>
          <w:rFonts w:hint="eastAsia"/>
          <w:sz w:val="30"/>
          <w:szCs w:val="30"/>
        </w:rPr>
      </w:pPr>
      <w:r>
        <w:rPr>
          <w:rFonts w:hint="eastAsia"/>
          <w:sz w:val="30"/>
          <w:szCs w:val="30"/>
        </w:rPr>
        <w:t>你倒不如在狂暴山脉的顶峰，或在埃特纳火山的火焰中，或在殿顶上安歇。</w:t>
      </w:r>
    </w:p>
    <w:p w14:paraId="121FA32D">
      <w:pPr>
        <w:spacing w:after="0" w:line="254" w:lineRule="auto"/>
        <w:rPr>
          <w:rFonts w:hint="eastAsia"/>
          <w:sz w:val="30"/>
          <w:szCs w:val="30"/>
        </w:rPr>
      </w:pPr>
    </w:p>
    <w:p w14:paraId="1AEBDD56">
      <w:pPr>
        <w:spacing w:after="0" w:line="254" w:lineRule="auto"/>
        <w:rPr>
          <w:rFonts w:hint="eastAsia"/>
          <w:sz w:val="30"/>
          <w:szCs w:val="30"/>
        </w:rPr>
      </w:pPr>
      <w:r>
        <w:rPr>
          <w:rFonts w:hint="eastAsia"/>
          <w:sz w:val="30"/>
          <w:szCs w:val="30"/>
        </w:rPr>
        <w:t>If you ask riches, Is there rest here?</w:t>
      </w:r>
    </w:p>
    <w:p w14:paraId="00294112">
      <w:pPr>
        <w:spacing w:after="0" w:line="254" w:lineRule="auto"/>
        <w:rPr>
          <w:rFonts w:hint="eastAsia"/>
          <w:sz w:val="30"/>
          <w:szCs w:val="30"/>
        </w:rPr>
      </w:pPr>
      <w:r>
        <w:rPr>
          <w:rFonts w:hint="eastAsia"/>
          <w:sz w:val="30"/>
          <w:szCs w:val="30"/>
        </w:rPr>
        <w:t>如果你问财富，这里有安息吗？</w:t>
      </w:r>
    </w:p>
    <w:p w14:paraId="3514FB53">
      <w:pPr>
        <w:spacing w:after="0" w:line="254" w:lineRule="auto"/>
        <w:rPr>
          <w:rFonts w:hint="eastAsia"/>
          <w:sz w:val="30"/>
          <w:szCs w:val="30"/>
        </w:rPr>
      </w:pPr>
    </w:p>
    <w:p w14:paraId="54D63D85">
      <w:pPr>
        <w:spacing w:after="0" w:line="254" w:lineRule="auto"/>
        <w:rPr>
          <w:rFonts w:hint="eastAsia"/>
          <w:sz w:val="30"/>
          <w:szCs w:val="30"/>
        </w:rPr>
      </w:pPr>
      <w:r>
        <w:rPr>
          <w:rFonts w:hint="eastAsia"/>
          <w:sz w:val="30"/>
          <w:szCs w:val="30"/>
        </w:rPr>
        <w:t>Even such as is in a bed of thorns; or were it a bed of down, yet you must arise in the morning, and leave it to the next guest that shall succeed you; or if you inquire of worldly pleasure and ease, can they give you any tidings of true rest?</w:t>
      </w:r>
    </w:p>
    <w:p w14:paraId="35F39079">
      <w:pPr>
        <w:spacing w:after="0" w:line="254" w:lineRule="auto"/>
        <w:rPr>
          <w:rFonts w:hint="eastAsia"/>
          <w:sz w:val="30"/>
          <w:szCs w:val="30"/>
        </w:rPr>
      </w:pPr>
      <w:r>
        <w:rPr>
          <w:rFonts w:hint="eastAsia"/>
          <w:sz w:val="30"/>
          <w:szCs w:val="30"/>
        </w:rPr>
        <w:t>就像在荆棘床上一样；或者即使是羽绒床，你早晨也必须起来，把它留给接替你的下一个客人；或者如果你询问属世的快乐和安逸，它们能给你任何关于真正安息的消息吗？</w:t>
      </w:r>
    </w:p>
    <w:p w14:paraId="30871831">
      <w:pPr>
        <w:spacing w:after="0" w:line="254" w:lineRule="auto"/>
        <w:rPr>
          <w:rFonts w:hint="eastAsia"/>
          <w:sz w:val="30"/>
          <w:szCs w:val="30"/>
        </w:rPr>
      </w:pPr>
    </w:p>
    <w:p w14:paraId="6919D965">
      <w:pPr>
        <w:spacing w:after="0" w:line="254" w:lineRule="auto"/>
        <w:rPr>
          <w:rFonts w:hint="eastAsia"/>
          <w:sz w:val="30"/>
          <w:szCs w:val="30"/>
        </w:rPr>
      </w:pPr>
      <w:r>
        <w:rPr>
          <w:rFonts w:hint="eastAsia"/>
          <w:sz w:val="30"/>
          <w:szCs w:val="30"/>
        </w:rPr>
        <w:t>Even such as the fish or bird hath in the net, or in swallowing down the deceitful bait; when the pleasure is at the sweetest, death is the nearest: it is just such a content and happiness, as the exhilarating vapours of the wine do give to a man that is drunk: it causeth a merry and cheerful heart, it makes him forget his wants and miseries, and conceive himself the happiest man in the world, till his sick vomitings have freed him of his disease, or sleep hath assuaged and subdued those vapours which deluded his phantasy, and perverted his understanding, and then he awakes a more unhappy man than ever he was before.</w:t>
      </w:r>
    </w:p>
    <w:p w14:paraId="799DAA70">
      <w:pPr>
        <w:spacing w:after="0" w:line="254" w:lineRule="auto"/>
        <w:rPr>
          <w:rFonts w:hint="eastAsia"/>
          <w:sz w:val="30"/>
          <w:szCs w:val="30"/>
        </w:rPr>
      </w:pPr>
      <w:r>
        <w:rPr>
          <w:rFonts w:hint="eastAsia"/>
          <w:sz w:val="30"/>
          <w:szCs w:val="30"/>
        </w:rPr>
        <w:t>就像鱼或鸟在网中，或吞下骗人的鱼饵一样；当快乐最甜美时，死亡也最近：这正像酒的令人兴奋的蒸汽给醉酒的人带来的那种满足和福乐：它使他心情愉快，忘记他的缺乏和苦难，并自以为是世界上最幸福的人，直到他病态的呕吐使他摆脱了疾病，或者睡眠缓和并制服了那些迷惑他幻想、歪曲他理解力的蒸汽，然后他醒来时比以往任何时候都更不快乐。</w:t>
      </w:r>
    </w:p>
    <w:p w14:paraId="0F05CE35">
      <w:pPr>
        <w:spacing w:after="0" w:line="254" w:lineRule="auto"/>
        <w:rPr>
          <w:rFonts w:hint="eastAsia"/>
          <w:sz w:val="30"/>
          <w:szCs w:val="30"/>
        </w:rPr>
      </w:pPr>
    </w:p>
    <w:p w14:paraId="66247CE5">
      <w:pPr>
        <w:spacing w:after="0" w:line="254" w:lineRule="auto"/>
        <w:rPr>
          <w:rFonts w:hint="eastAsia"/>
          <w:sz w:val="30"/>
          <w:szCs w:val="30"/>
        </w:rPr>
      </w:pPr>
      <w:r>
        <w:rPr>
          <w:rFonts w:hint="eastAsia"/>
          <w:sz w:val="30"/>
          <w:szCs w:val="30"/>
        </w:rPr>
        <w:t>Such is the rest and happiness that all worldly pleasures do afford.</w:t>
      </w:r>
    </w:p>
    <w:p w14:paraId="7F2E09A7">
      <w:pPr>
        <w:spacing w:after="0" w:line="254" w:lineRule="auto"/>
        <w:rPr>
          <w:rFonts w:hint="eastAsia"/>
          <w:sz w:val="30"/>
          <w:szCs w:val="30"/>
        </w:rPr>
      </w:pPr>
      <w:r>
        <w:rPr>
          <w:rFonts w:hint="eastAsia"/>
          <w:sz w:val="30"/>
          <w:szCs w:val="30"/>
        </w:rPr>
        <w:t>这就是所有属世快乐所能提供的安息和福乐。</w:t>
      </w:r>
    </w:p>
    <w:p w14:paraId="6A360A1E">
      <w:pPr>
        <w:spacing w:after="0" w:line="254" w:lineRule="auto"/>
        <w:rPr>
          <w:rFonts w:hint="eastAsia"/>
          <w:sz w:val="30"/>
          <w:szCs w:val="30"/>
        </w:rPr>
      </w:pPr>
    </w:p>
    <w:p w14:paraId="2197845F">
      <w:pPr>
        <w:spacing w:after="0" w:line="254" w:lineRule="auto"/>
        <w:rPr>
          <w:rFonts w:hint="eastAsia"/>
          <w:sz w:val="30"/>
          <w:szCs w:val="30"/>
        </w:rPr>
      </w:pPr>
      <w:r>
        <w:rPr>
          <w:rFonts w:hint="eastAsia"/>
          <w:sz w:val="30"/>
          <w:szCs w:val="30"/>
        </w:rPr>
        <w:t>As the phantasy may be delighted in a pleasant dream, when all the senses are captivated by sleep; so may the flesh of sensitive appetite, when the reasonable soul is captivated by security: but when the morning comes, the delusion vanisheth, and where is the pleasure and happiness then?</w:t>
      </w:r>
    </w:p>
    <w:p w14:paraId="3A7861CB">
      <w:pPr>
        <w:spacing w:after="0" w:line="254" w:lineRule="auto"/>
        <w:rPr>
          <w:rFonts w:hint="eastAsia"/>
          <w:sz w:val="30"/>
          <w:szCs w:val="30"/>
        </w:rPr>
      </w:pPr>
      <w:r>
        <w:rPr>
          <w:rFonts w:hint="eastAsia"/>
          <w:sz w:val="30"/>
          <w:szCs w:val="30"/>
        </w:rPr>
        <w:t>正如当所有感官都被睡眠所俘虏时，幻想可能会在愉快的梦中得到喜悦一样；当理性灵魂被麻痹所俘虏时，感性欲望的肉体也可能如此：但当早晨来临，错觉消失了，那时快乐和福乐又在哪里呢？</w:t>
      </w:r>
    </w:p>
    <w:p w14:paraId="165E990B">
      <w:pPr>
        <w:spacing w:after="0" w:line="254" w:lineRule="auto"/>
        <w:rPr>
          <w:rFonts w:hint="eastAsia"/>
          <w:sz w:val="30"/>
          <w:szCs w:val="30"/>
        </w:rPr>
      </w:pPr>
    </w:p>
    <w:p w14:paraId="05ADD060">
      <w:pPr>
        <w:spacing w:after="0" w:line="254" w:lineRule="auto"/>
        <w:rPr>
          <w:rFonts w:hint="eastAsia"/>
          <w:sz w:val="30"/>
          <w:szCs w:val="30"/>
        </w:rPr>
      </w:pPr>
      <w:r>
        <w:rPr>
          <w:rFonts w:hint="eastAsia"/>
          <w:sz w:val="30"/>
          <w:szCs w:val="30"/>
        </w:rPr>
        <w:t>Or if you should go to learning, to purest, plentifulest, powerfulest ordinances, or compass sea and land to find out the perfectest church, and holiest saints, and inquire whether there your soul may rest: you might happily receive from these indeed an olive-branch of hope, as they are means to your rest, and have relation to eternity; but in regard of any satisfaction in themselves, you would remain as restless as ever before.</w:t>
      </w:r>
    </w:p>
    <w:p w14:paraId="23BD0A0A">
      <w:pPr>
        <w:spacing w:after="0" w:line="254" w:lineRule="auto"/>
        <w:rPr>
          <w:rFonts w:hint="eastAsia"/>
          <w:sz w:val="30"/>
          <w:szCs w:val="30"/>
        </w:rPr>
      </w:pPr>
      <w:r>
        <w:rPr>
          <w:rFonts w:hint="eastAsia"/>
          <w:sz w:val="30"/>
          <w:szCs w:val="30"/>
        </w:rPr>
        <w:t>或者，如果你去追求学问，去寻求最纯洁、最丰富、最有能力的礼仪，或者走遍海陆去寻找最完美的教会和最圣洁的圣徒，并询问你的灵魂是否可以在那里安息：你或许确实可以从这些事物中得到盼望的橄榄枝，因为它们是你安息的途径，并且与永恒有关；但就它们本身所能提供的任何满足而言，你仍会像以前一样不得安息。</w:t>
      </w:r>
    </w:p>
    <w:p w14:paraId="6E26A1E4">
      <w:pPr>
        <w:spacing w:after="0" w:line="254" w:lineRule="auto"/>
        <w:rPr>
          <w:rFonts w:hint="eastAsia"/>
          <w:sz w:val="30"/>
          <w:szCs w:val="30"/>
        </w:rPr>
      </w:pPr>
    </w:p>
    <w:p w14:paraId="765407D4">
      <w:pPr>
        <w:spacing w:after="0" w:line="254" w:lineRule="auto"/>
        <w:rPr>
          <w:rFonts w:hint="eastAsia"/>
          <w:sz w:val="30"/>
          <w:szCs w:val="30"/>
        </w:rPr>
      </w:pPr>
      <w:r>
        <w:rPr>
          <w:rFonts w:hint="eastAsia"/>
          <w:sz w:val="30"/>
          <w:szCs w:val="30"/>
        </w:rPr>
        <w:t>Oh how well might these answer many of us, with that indignation, as Jacob did Rachel, "Am I instead of God?"</w:t>
      </w:r>
    </w:p>
    <w:p w14:paraId="2FBC3F8D">
      <w:pPr>
        <w:spacing w:after="0" w:line="254" w:lineRule="auto"/>
        <w:rPr>
          <w:rFonts w:hint="eastAsia"/>
          <w:sz w:val="30"/>
          <w:szCs w:val="30"/>
        </w:rPr>
      </w:pPr>
      <w:r>
        <w:rPr>
          <w:rFonts w:hint="eastAsia"/>
          <w:sz w:val="30"/>
          <w:szCs w:val="30"/>
        </w:rPr>
        <w:t>哦，这些事物多么可能像雅各对拉结那样，带着那种愤慨回答我们许多人：“我岂能代替神呢？”</w:t>
      </w:r>
    </w:p>
    <w:p w14:paraId="22052128">
      <w:pPr>
        <w:spacing w:after="0" w:line="254" w:lineRule="auto"/>
        <w:rPr>
          <w:rFonts w:hint="eastAsia"/>
          <w:sz w:val="30"/>
          <w:szCs w:val="30"/>
        </w:rPr>
      </w:pPr>
    </w:p>
    <w:p w14:paraId="04C30AEB">
      <w:pPr>
        <w:spacing w:after="0" w:line="254" w:lineRule="auto"/>
        <w:rPr>
          <w:rFonts w:hint="eastAsia"/>
          <w:sz w:val="30"/>
          <w:szCs w:val="30"/>
        </w:rPr>
      </w:pPr>
      <w:r>
        <w:rPr>
          <w:rFonts w:hint="eastAsia"/>
          <w:sz w:val="30"/>
          <w:szCs w:val="30"/>
        </w:rPr>
        <w:t>Or as the king of Israel said to the messengers of the king of Assyria, when he required him to restore Naaman to health, "Am I God, to kill and make alive, that this man sends to me to recover a man of his leprosy?"</w:t>
      </w:r>
    </w:p>
    <w:p w14:paraId="5F2F47C6">
      <w:pPr>
        <w:spacing w:after="0" w:line="254" w:lineRule="auto"/>
        <w:rPr>
          <w:rFonts w:hint="eastAsia"/>
          <w:sz w:val="30"/>
          <w:szCs w:val="30"/>
        </w:rPr>
      </w:pPr>
      <w:r>
        <w:rPr>
          <w:rFonts w:hint="eastAsia"/>
          <w:sz w:val="30"/>
          <w:szCs w:val="30"/>
        </w:rPr>
        <w:t>或者像以色列王对亚述王的使者所说的那样，当他要求他使乃缦恢复健康时：“我岂是神，能使人死，能使人活呢？这人竟打发人来，叫我治好他的大麻风呢？”</w:t>
      </w:r>
    </w:p>
    <w:p w14:paraId="29B2256A">
      <w:pPr>
        <w:spacing w:after="0" w:line="254" w:lineRule="auto"/>
        <w:rPr>
          <w:rFonts w:hint="eastAsia"/>
          <w:sz w:val="30"/>
          <w:szCs w:val="30"/>
        </w:rPr>
      </w:pPr>
    </w:p>
    <w:p w14:paraId="2171DEAA">
      <w:pPr>
        <w:spacing w:after="0" w:line="254" w:lineRule="auto"/>
        <w:rPr>
          <w:rFonts w:hint="eastAsia"/>
          <w:sz w:val="30"/>
          <w:szCs w:val="30"/>
        </w:rPr>
      </w:pPr>
      <w:r>
        <w:rPr>
          <w:rFonts w:hint="eastAsia"/>
          <w:sz w:val="30"/>
          <w:szCs w:val="30"/>
        </w:rPr>
        <w:t>So may the highest perfection on earth say, 'Are we God, or instead of God, that this man comes to us to give a soul rest?'</w:t>
      </w:r>
    </w:p>
    <w:p w14:paraId="4AA5F37B">
      <w:pPr>
        <w:spacing w:after="0" w:line="254" w:lineRule="auto"/>
        <w:rPr>
          <w:rFonts w:hint="eastAsia"/>
          <w:sz w:val="30"/>
          <w:szCs w:val="30"/>
        </w:rPr>
      </w:pPr>
      <w:r>
        <w:rPr>
          <w:rFonts w:hint="eastAsia"/>
          <w:sz w:val="30"/>
          <w:szCs w:val="30"/>
        </w:rPr>
        <w:t>所以地上最高的完美也可以说：“我们是神吗，或者能代替神吗，以致这人到我们这里来寻求灵魂的安息呢？”</w:t>
      </w:r>
    </w:p>
    <w:p w14:paraId="3A6EF85E">
      <w:pPr>
        <w:spacing w:after="0" w:line="254" w:lineRule="auto"/>
        <w:rPr>
          <w:rFonts w:hint="eastAsia"/>
          <w:sz w:val="30"/>
          <w:szCs w:val="30"/>
        </w:rPr>
      </w:pPr>
    </w:p>
    <w:p w14:paraId="48FCE952">
      <w:pPr>
        <w:spacing w:after="0" w:line="254" w:lineRule="auto"/>
        <w:rPr>
          <w:rFonts w:hint="eastAsia"/>
          <w:sz w:val="30"/>
          <w:szCs w:val="30"/>
        </w:rPr>
      </w:pPr>
      <w:r>
        <w:rPr>
          <w:rFonts w:hint="eastAsia"/>
          <w:sz w:val="30"/>
          <w:szCs w:val="30"/>
        </w:rPr>
        <w:t>Go take a view of all estates of men in the world, and see whether any of them have found this rest.</w:t>
      </w:r>
    </w:p>
    <w:p w14:paraId="5F9463CA">
      <w:pPr>
        <w:spacing w:after="0" w:line="254" w:lineRule="auto"/>
        <w:rPr>
          <w:rFonts w:hint="eastAsia"/>
          <w:sz w:val="30"/>
          <w:szCs w:val="30"/>
        </w:rPr>
      </w:pPr>
      <w:r>
        <w:rPr>
          <w:rFonts w:hint="eastAsia"/>
          <w:sz w:val="30"/>
          <w:szCs w:val="30"/>
        </w:rPr>
        <w:t>去看看世界上所有人的境况，看看他们中是否有人找到了这个安息。</w:t>
      </w:r>
    </w:p>
    <w:p w14:paraId="352050DE">
      <w:pPr>
        <w:spacing w:after="0" w:line="254" w:lineRule="auto"/>
        <w:rPr>
          <w:rFonts w:hint="eastAsia"/>
          <w:sz w:val="30"/>
          <w:szCs w:val="30"/>
        </w:rPr>
      </w:pPr>
    </w:p>
    <w:p w14:paraId="233D5705">
      <w:pPr>
        <w:spacing w:after="0" w:line="254" w:lineRule="auto"/>
        <w:rPr>
          <w:rFonts w:hint="eastAsia"/>
          <w:sz w:val="30"/>
          <w:szCs w:val="30"/>
        </w:rPr>
      </w:pPr>
      <w:r>
        <w:rPr>
          <w:rFonts w:hint="eastAsia"/>
          <w:sz w:val="30"/>
          <w:szCs w:val="30"/>
        </w:rPr>
        <w:t>Go to the husbandman, and demand of him, behold his circular endless labours, his continual care and toil and weariness, and you will easily see, that there is no rest: go to the tradesman, and you shall find the like: if I should send you lower, you would judge your labour lost; or go to the conscionable painful minister, and there you will yet more easily be satisfied; for though his spending, killing, endless labours are exceeding sweet, yet it is not because they are his rest, but in reference to his people's, and his own eternal rest, at which he aims, and to which they may conduce: if you should ascend to magistracy, and inquire at the throne, you would find there is no condition so restless, and your hearts would even pity poor princes and kings.</w:t>
      </w:r>
    </w:p>
    <w:p w14:paraId="710FEC33">
      <w:pPr>
        <w:spacing w:after="0" w:line="254" w:lineRule="auto"/>
        <w:rPr>
          <w:rFonts w:hint="eastAsia"/>
          <w:sz w:val="30"/>
          <w:szCs w:val="30"/>
        </w:rPr>
      </w:pPr>
      <w:r>
        <w:rPr>
          <w:rFonts w:hint="eastAsia"/>
          <w:sz w:val="30"/>
          <w:szCs w:val="30"/>
        </w:rPr>
        <w:t>去问问农夫，看他那循环不息的劳作，他持续的忧虑、辛劳和疲惫，你就会轻易看出，那里没有安息：去问问商人，你也会发现类似的情况：如果我把你派到更低层的地方，你会认为你的劳苦白费了；或者去问问那认真劳苦的牧师，在那里你会更容易得到满足；因为虽然他那耗费精力、使人疲惫、永无止境的劳苦极其甜美，但这并非因为它们是他的安息，而是因为它们与他百姓的以及他自己永远的安息有关，那是他所追求的，也是它们可能促成的：如果你升到官长之职，到宝座前询问，你会发现没有哪种境况如此不得安息，你的心甚至会怜悯那些可怜的王侯将相。</w:t>
      </w:r>
    </w:p>
    <w:p w14:paraId="75A38265">
      <w:pPr>
        <w:spacing w:after="0" w:line="254" w:lineRule="auto"/>
        <w:rPr>
          <w:rFonts w:hint="eastAsia"/>
          <w:sz w:val="30"/>
          <w:szCs w:val="30"/>
        </w:rPr>
      </w:pPr>
    </w:p>
    <w:p w14:paraId="5B053DF3">
      <w:pPr>
        <w:spacing w:after="0" w:line="254" w:lineRule="auto"/>
        <w:rPr>
          <w:rFonts w:hint="eastAsia"/>
          <w:sz w:val="30"/>
          <w:szCs w:val="30"/>
        </w:rPr>
      </w:pPr>
      <w:r>
        <w:rPr>
          <w:rFonts w:hint="eastAsia"/>
          <w:sz w:val="30"/>
          <w:szCs w:val="30"/>
        </w:rPr>
        <w:t>Doubtless neither court nor country, towns or cities, shops or fields, treasuries, libraries, solitariness, society, studies, or pulpits, can afford any such thing as this rest.</w:t>
      </w:r>
    </w:p>
    <w:p w14:paraId="48A90B62">
      <w:pPr>
        <w:spacing w:after="0" w:line="254" w:lineRule="auto"/>
        <w:rPr>
          <w:rFonts w:hint="eastAsia"/>
          <w:sz w:val="30"/>
          <w:szCs w:val="30"/>
        </w:rPr>
      </w:pPr>
      <w:r>
        <w:rPr>
          <w:rFonts w:hint="eastAsia"/>
          <w:sz w:val="30"/>
          <w:szCs w:val="30"/>
        </w:rPr>
        <w:t>毫无疑问，无论是朝廷还是乡村，城镇还是城市，商店还是田野，宝库、图书馆、独处、社交、研究，还是讲坛，都不能提供这样的安息。</w:t>
      </w:r>
    </w:p>
    <w:p w14:paraId="3B50AE86">
      <w:pPr>
        <w:spacing w:after="0" w:line="254" w:lineRule="auto"/>
        <w:rPr>
          <w:rFonts w:hint="eastAsia"/>
          <w:sz w:val="30"/>
          <w:szCs w:val="30"/>
        </w:rPr>
      </w:pPr>
    </w:p>
    <w:p w14:paraId="69334BB6">
      <w:pPr>
        <w:spacing w:after="0" w:line="254" w:lineRule="auto"/>
        <w:rPr>
          <w:rFonts w:hint="eastAsia"/>
          <w:sz w:val="30"/>
          <w:szCs w:val="30"/>
        </w:rPr>
      </w:pPr>
      <w:r>
        <w:rPr>
          <w:rFonts w:hint="eastAsia"/>
          <w:sz w:val="30"/>
          <w:szCs w:val="30"/>
        </w:rPr>
        <w:t>If you could inquire of the dead of all generations, or if you could ask the living through all dominions, they would all tell you, 'Here is no rest;' and all mankind may say, "All our days are sorrow, and our labour is grief, and our hearts take not rest." (Eccles. 2:23.)</w:t>
      </w:r>
    </w:p>
    <w:p w14:paraId="794E3590">
      <w:pPr>
        <w:spacing w:after="0" w:line="254" w:lineRule="auto"/>
        <w:rPr>
          <w:rFonts w:hint="eastAsia"/>
          <w:sz w:val="30"/>
          <w:szCs w:val="30"/>
        </w:rPr>
      </w:pPr>
      <w:r>
        <w:rPr>
          <w:rFonts w:hint="eastAsia"/>
          <w:sz w:val="30"/>
          <w:szCs w:val="30"/>
        </w:rPr>
        <w:t>如果你能询问历代所有的死者，或者如果你能问遍所有领土上的生者，他们都会告诉你：“这里没有安息；”全人类都可以说：“我们一生的日子都是愁苦，我们的劳碌都是忧愁，连夜间心也不得安息。”（传道书 2:23）</w:t>
      </w:r>
    </w:p>
    <w:p w14:paraId="4BE61077">
      <w:pPr>
        <w:spacing w:after="0" w:line="254" w:lineRule="auto"/>
        <w:rPr>
          <w:rFonts w:hint="eastAsia"/>
          <w:sz w:val="30"/>
          <w:szCs w:val="30"/>
        </w:rPr>
      </w:pPr>
    </w:p>
    <w:p w14:paraId="2ED48C7E">
      <w:pPr>
        <w:spacing w:after="0" w:line="254" w:lineRule="auto"/>
        <w:rPr>
          <w:rFonts w:hint="eastAsia"/>
          <w:sz w:val="30"/>
          <w:szCs w:val="30"/>
        </w:rPr>
      </w:pPr>
      <w:r>
        <w:rPr>
          <w:rFonts w:hint="eastAsia"/>
          <w:sz w:val="30"/>
          <w:szCs w:val="30"/>
        </w:rPr>
        <w:t>Go to Geneva, go to New England, find out the church which you think most happy, and we may say of it, as lamenting Jeremy of the church of the Jews, "She dwelleth among the heathen, she findeth no rest, all her persecutors overtake her." (Lam. 1:3.)</w:t>
      </w:r>
    </w:p>
    <w:p w14:paraId="4A9A43A5">
      <w:pPr>
        <w:spacing w:after="0" w:line="254" w:lineRule="auto"/>
        <w:rPr>
          <w:rFonts w:hint="eastAsia"/>
          <w:sz w:val="30"/>
          <w:szCs w:val="30"/>
        </w:rPr>
      </w:pPr>
      <w:r>
        <w:rPr>
          <w:rFonts w:hint="eastAsia"/>
          <w:sz w:val="30"/>
          <w:szCs w:val="30"/>
        </w:rPr>
        <w:t>去日内瓦，去新英格兰，找出你认为最幸福的教会，我们或许可以像哀叹的耶利米论到犹太人的教会那样说它：“她住在列国中，寻不着安息；追逼她的都在她急难之中追上她。”（耶利米哀歌 1:3）</w:t>
      </w:r>
    </w:p>
    <w:p w14:paraId="2F3D1101">
      <w:pPr>
        <w:spacing w:after="0" w:line="254" w:lineRule="auto"/>
        <w:rPr>
          <w:rFonts w:hint="eastAsia"/>
          <w:sz w:val="30"/>
          <w:szCs w:val="30"/>
        </w:rPr>
      </w:pPr>
    </w:p>
    <w:p w14:paraId="0596A777">
      <w:pPr>
        <w:spacing w:after="0" w:line="254" w:lineRule="auto"/>
        <w:rPr>
          <w:rFonts w:hint="eastAsia"/>
          <w:sz w:val="30"/>
          <w:szCs w:val="30"/>
        </w:rPr>
      </w:pPr>
      <w:r>
        <w:rPr>
          <w:rFonts w:hint="eastAsia"/>
          <w:sz w:val="30"/>
          <w:szCs w:val="30"/>
        </w:rPr>
        <w:t>The holiest prophet, the blessedest apostle would say, as one of the most blessed did, "Our flesh had no rest, without were fightings, within were fears." (2 Cor. 7:5.)</w:t>
      </w:r>
    </w:p>
    <w:p w14:paraId="34EABE59">
      <w:pPr>
        <w:spacing w:after="0" w:line="254" w:lineRule="auto"/>
        <w:rPr>
          <w:rFonts w:hint="eastAsia"/>
          <w:sz w:val="30"/>
          <w:szCs w:val="30"/>
        </w:rPr>
      </w:pPr>
      <w:r>
        <w:rPr>
          <w:rFonts w:hint="eastAsia"/>
          <w:sz w:val="30"/>
          <w:szCs w:val="30"/>
        </w:rPr>
        <w:t>最圣洁的先知，最蒙福的使徒，会像一位最蒙福的人所说的那样：“我们肉身没有安宁，外有争战，内有惧怕。”（哥林多后书 7:5）</w:t>
      </w:r>
    </w:p>
    <w:p w14:paraId="55A031EF">
      <w:pPr>
        <w:spacing w:after="0" w:line="254" w:lineRule="auto"/>
        <w:rPr>
          <w:rFonts w:hint="eastAsia"/>
          <w:sz w:val="30"/>
          <w:szCs w:val="30"/>
        </w:rPr>
      </w:pPr>
    </w:p>
    <w:p w14:paraId="60E854A4">
      <w:pPr>
        <w:spacing w:after="0" w:line="254" w:lineRule="auto"/>
        <w:rPr>
          <w:rFonts w:hint="eastAsia"/>
          <w:sz w:val="30"/>
          <w:szCs w:val="30"/>
        </w:rPr>
      </w:pPr>
      <w:r>
        <w:rPr>
          <w:rFonts w:hint="eastAsia"/>
          <w:sz w:val="30"/>
          <w:szCs w:val="30"/>
        </w:rPr>
        <w:t>If neither Christ nor his apostles, to whom was given the earth and the fulness thereof, had no rest here, why should we expect it?</w:t>
      </w:r>
    </w:p>
    <w:p w14:paraId="735EF670">
      <w:pPr>
        <w:spacing w:after="0" w:line="254" w:lineRule="auto"/>
        <w:rPr>
          <w:rFonts w:hint="eastAsia"/>
          <w:sz w:val="30"/>
          <w:szCs w:val="30"/>
        </w:rPr>
      </w:pPr>
      <w:r>
        <w:rPr>
          <w:rFonts w:hint="eastAsia"/>
          <w:sz w:val="30"/>
          <w:szCs w:val="30"/>
        </w:rPr>
        <w:t>如果连基督和祂的使徒们——地和其中所充满的都赐给了他们——在这里都没有安息，我们为什么还期望它呢？</w:t>
      </w:r>
    </w:p>
    <w:p w14:paraId="0B04FF21">
      <w:pPr>
        <w:spacing w:after="0" w:line="254" w:lineRule="auto"/>
        <w:rPr>
          <w:rFonts w:hint="eastAsia"/>
          <w:sz w:val="30"/>
          <w:szCs w:val="30"/>
        </w:rPr>
      </w:pPr>
    </w:p>
    <w:p w14:paraId="49FD1E9D">
      <w:pPr>
        <w:spacing w:after="0" w:line="254" w:lineRule="auto"/>
        <w:rPr>
          <w:rFonts w:hint="eastAsia"/>
          <w:sz w:val="30"/>
          <w:szCs w:val="30"/>
        </w:rPr>
      </w:pPr>
      <w:r>
        <w:rPr>
          <w:rFonts w:hint="eastAsia"/>
          <w:sz w:val="30"/>
          <w:szCs w:val="30"/>
        </w:rPr>
        <w:t>Or if other men's experiences move you not, do but take a view of your own: can you remember the estate that did fully satisfy you?</w:t>
      </w:r>
    </w:p>
    <w:p w14:paraId="1287A586">
      <w:pPr>
        <w:spacing w:after="0" w:line="254" w:lineRule="auto"/>
        <w:rPr>
          <w:rFonts w:hint="eastAsia"/>
          <w:sz w:val="30"/>
          <w:szCs w:val="30"/>
        </w:rPr>
      </w:pPr>
      <w:r>
        <w:rPr>
          <w:rFonts w:hint="eastAsia"/>
          <w:sz w:val="30"/>
          <w:szCs w:val="30"/>
        </w:rPr>
        <w:t>或者如果别人的经验不能打动你，那么就看看你自己的经验吧：你能记起曾经完全满足你的境况吗？</w:t>
      </w:r>
    </w:p>
    <w:p w14:paraId="2B17A75C">
      <w:pPr>
        <w:spacing w:after="0" w:line="254" w:lineRule="auto"/>
        <w:rPr>
          <w:rFonts w:hint="eastAsia"/>
          <w:sz w:val="30"/>
          <w:szCs w:val="30"/>
        </w:rPr>
      </w:pPr>
    </w:p>
    <w:p w14:paraId="1E4C74D6">
      <w:pPr>
        <w:spacing w:after="0" w:line="254" w:lineRule="auto"/>
        <w:rPr>
          <w:rFonts w:hint="eastAsia"/>
          <w:sz w:val="30"/>
          <w:szCs w:val="30"/>
        </w:rPr>
      </w:pPr>
      <w:r>
        <w:rPr>
          <w:rFonts w:hint="eastAsia"/>
          <w:sz w:val="30"/>
          <w:szCs w:val="30"/>
        </w:rPr>
        <w:t>Or if you could, will it prove a lasting state?</w:t>
      </w:r>
    </w:p>
    <w:p w14:paraId="33D113F6">
      <w:pPr>
        <w:spacing w:after="0" w:line="254" w:lineRule="auto"/>
        <w:rPr>
          <w:rFonts w:hint="eastAsia"/>
          <w:sz w:val="30"/>
          <w:szCs w:val="30"/>
        </w:rPr>
      </w:pPr>
      <w:r>
        <w:rPr>
          <w:rFonts w:hint="eastAsia"/>
          <w:sz w:val="30"/>
          <w:szCs w:val="30"/>
        </w:rPr>
        <w:t>或者即使你能，它会是一个持久的境况吗？</w:t>
      </w:r>
    </w:p>
    <w:p w14:paraId="4E053C80">
      <w:pPr>
        <w:spacing w:after="0" w:line="254" w:lineRule="auto"/>
        <w:rPr>
          <w:rFonts w:hint="eastAsia"/>
          <w:sz w:val="30"/>
          <w:szCs w:val="30"/>
        </w:rPr>
      </w:pPr>
    </w:p>
    <w:p w14:paraId="12601C9A">
      <w:pPr>
        <w:spacing w:after="0" w:line="254" w:lineRule="auto"/>
        <w:rPr>
          <w:rFonts w:hint="eastAsia"/>
          <w:sz w:val="30"/>
          <w:szCs w:val="30"/>
        </w:rPr>
      </w:pPr>
      <w:r>
        <w:rPr>
          <w:rFonts w:hint="eastAsia"/>
          <w:sz w:val="30"/>
          <w:szCs w:val="30"/>
        </w:rPr>
        <w:t>For my own part, I have run through several places and states of life, and though I never had the necessities which might occasion discontent, yet did I never find a settlement for my soul; and I believe we may all say of our rest, as Paul of our hopes, "If it were in this life only, we were of all men most miserable." (1 Cor. 15:19.)</w:t>
      </w:r>
    </w:p>
    <w:p w14:paraId="677C9CE7">
      <w:pPr>
        <w:spacing w:after="0" w:line="254" w:lineRule="auto"/>
        <w:rPr>
          <w:rFonts w:hint="eastAsia"/>
          <w:sz w:val="30"/>
          <w:szCs w:val="30"/>
        </w:rPr>
      </w:pPr>
      <w:r>
        <w:rPr>
          <w:rFonts w:hint="eastAsia"/>
          <w:sz w:val="30"/>
          <w:szCs w:val="30"/>
        </w:rPr>
        <w:t>就我个人而言，我经历过几个地方和几种生活状态，虽然我从未遇到过可能引起不满的必需品缺乏，但我从未为我的灵魂找到一个安顿之处；我相信我们都可以像保罗论到我们的盼望那样，论到我们的安息说：“我们若靠基督，只在今生有指望，就算比众人更可怜。”（哥林多前书 15:19）</w:t>
      </w:r>
    </w:p>
    <w:p w14:paraId="6B80B763">
      <w:pPr>
        <w:spacing w:after="0" w:line="254" w:lineRule="auto"/>
        <w:rPr>
          <w:rFonts w:hint="eastAsia"/>
          <w:sz w:val="30"/>
          <w:szCs w:val="30"/>
        </w:rPr>
      </w:pPr>
    </w:p>
    <w:p w14:paraId="6EE92C0E">
      <w:pPr>
        <w:spacing w:after="0" w:line="254" w:lineRule="auto"/>
        <w:rPr>
          <w:rFonts w:hint="eastAsia"/>
          <w:sz w:val="30"/>
          <w:szCs w:val="30"/>
        </w:rPr>
      </w:pPr>
      <w:r>
        <w:rPr>
          <w:rFonts w:hint="eastAsia"/>
          <w:sz w:val="30"/>
          <w:szCs w:val="30"/>
        </w:rPr>
        <w:t>Or if you will not credit your past experience, you may try in your present or future wants: when conscience is wounded, God offended, your bodies weakened, your friends afflicted, see if these can yield you rest.</w:t>
      </w:r>
    </w:p>
    <w:p w14:paraId="643E22BD">
      <w:pPr>
        <w:spacing w:after="0" w:line="254" w:lineRule="auto"/>
        <w:rPr>
          <w:rFonts w:hint="eastAsia"/>
          <w:sz w:val="30"/>
          <w:szCs w:val="30"/>
        </w:rPr>
      </w:pPr>
      <w:r>
        <w:rPr>
          <w:rFonts w:hint="eastAsia"/>
          <w:sz w:val="30"/>
          <w:szCs w:val="30"/>
        </w:rPr>
        <w:t>或者，如果你不相信你过去的经验，你可以在你现在或未来的缺乏中尝试：当良心受伤，神被冒犯，你的身体软弱，你的朋友受苦时，看看这些能否给你带来安息。</w:t>
      </w:r>
    </w:p>
    <w:p w14:paraId="6DFA3482">
      <w:pPr>
        <w:spacing w:after="0" w:line="254" w:lineRule="auto"/>
        <w:rPr>
          <w:rFonts w:hint="eastAsia"/>
          <w:sz w:val="30"/>
          <w:szCs w:val="30"/>
        </w:rPr>
      </w:pPr>
    </w:p>
    <w:p w14:paraId="5B4A1EA4">
      <w:pPr>
        <w:spacing w:after="0" w:line="254" w:lineRule="auto"/>
        <w:rPr>
          <w:rFonts w:hint="eastAsia"/>
          <w:sz w:val="30"/>
          <w:szCs w:val="30"/>
        </w:rPr>
      </w:pPr>
      <w:r>
        <w:rPr>
          <w:rFonts w:hint="eastAsia"/>
          <w:sz w:val="30"/>
          <w:szCs w:val="30"/>
        </w:rPr>
        <w:t>If then either Scripture, or reason, or the experience of ourselves, and all the world, will satisfy us, we may see there is no resting here.</w:t>
      </w:r>
    </w:p>
    <w:p w14:paraId="3EF2D4C8">
      <w:pPr>
        <w:spacing w:after="0" w:line="254" w:lineRule="auto"/>
        <w:rPr>
          <w:rFonts w:hint="eastAsia"/>
          <w:sz w:val="30"/>
          <w:szCs w:val="30"/>
        </w:rPr>
      </w:pPr>
      <w:r>
        <w:rPr>
          <w:rFonts w:hint="eastAsia"/>
          <w:sz w:val="30"/>
          <w:szCs w:val="30"/>
        </w:rPr>
        <w:t>那么，如果圣经、理性，或者我们自己和全世界的经验能够使我们满足，我们就可以看出这里没有安息。</w:t>
      </w:r>
    </w:p>
    <w:p w14:paraId="00E50675">
      <w:pPr>
        <w:spacing w:after="0" w:line="254" w:lineRule="auto"/>
        <w:rPr>
          <w:rFonts w:hint="eastAsia"/>
          <w:sz w:val="30"/>
          <w:szCs w:val="30"/>
        </w:rPr>
      </w:pPr>
    </w:p>
    <w:p w14:paraId="74631BD5">
      <w:pPr>
        <w:spacing w:after="0" w:line="254" w:lineRule="auto"/>
        <w:rPr>
          <w:rFonts w:hint="eastAsia"/>
          <w:sz w:val="30"/>
          <w:szCs w:val="30"/>
        </w:rPr>
      </w:pPr>
      <w:r>
        <w:rPr>
          <w:rFonts w:hint="eastAsia"/>
          <w:sz w:val="30"/>
          <w:szCs w:val="30"/>
        </w:rPr>
        <w:t>And yet how guilty are the generality of professors of this sin!</w:t>
      </w:r>
    </w:p>
    <w:p w14:paraId="4168296F">
      <w:pPr>
        <w:spacing w:after="0" w:line="254" w:lineRule="auto"/>
        <w:rPr>
          <w:rFonts w:hint="eastAsia"/>
          <w:sz w:val="30"/>
          <w:szCs w:val="30"/>
        </w:rPr>
      </w:pPr>
      <w:r>
        <w:rPr>
          <w:rFonts w:hint="eastAsia"/>
          <w:sz w:val="30"/>
          <w:szCs w:val="30"/>
        </w:rPr>
        <w:t>然而，一般信徒犯这罪是何等严重啊！</w:t>
      </w:r>
    </w:p>
    <w:p w14:paraId="25F42F74">
      <w:pPr>
        <w:spacing w:after="0" w:line="254" w:lineRule="auto"/>
        <w:rPr>
          <w:rFonts w:hint="eastAsia"/>
          <w:sz w:val="30"/>
          <w:szCs w:val="30"/>
        </w:rPr>
      </w:pPr>
    </w:p>
    <w:p w14:paraId="212AE02F">
      <w:pPr>
        <w:spacing w:after="0" w:line="254" w:lineRule="auto"/>
        <w:rPr>
          <w:rFonts w:hint="eastAsia"/>
          <w:sz w:val="30"/>
          <w:szCs w:val="30"/>
        </w:rPr>
      </w:pPr>
      <w:r>
        <w:rPr>
          <w:rFonts w:hint="eastAsia"/>
          <w:sz w:val="30"/>
          <w:szCs w:val="30"/>
        </w:rPr>
        <w:t>How many halts and stops do we make, before we will make the Lord our rest!</w:t>
      </w:r>
    </w:p>
    <w:p w14:paraId="1C59E27B">
      <w:pPr>
        <w:spacing w:after="0" w:line="254" w:lineRule="auto"/>
        <w:rPr>
          <w:rFonts w:hint="eastAsia"/>
          <w:sz w:val="30"/>
          <w:szCs w:val="30"/>
        </w:rPr>
      </w:pPr>
      <w:r>
        <w:rPr>
          <w:rFonts w:hint="eastAsia"/>
          <w:sz w:val="30"/>
          <w:szCs w:val="30"/>
        </w:rPr>
        <w:t>在我们以主为我们的安息之前，我们有多少犹豫和停顿啊！</w:t>
      </w:r>
    </w:p>
    <w:p w14:paraId="107DAD61">
      <w:pPr>
        <w:spacing w:after="0" w:line="254" w:lineRule="auto"/>
        <w:rPr>
          <w:rFonts w:hint="eastAsia"/>
          <w:sz w:val="30"/>
          <w:szCs w:val="30"/>
        </w:rPr>
      </w:pPr>
    </w:p>
    <w:p w14:paraId="1505A985">
      <w:pPr>
        <w:spacing w:after="0" w:line="254" w:lineRule="auto"/>
        <w:rPr>
          <w:rFonts w:hint="eastAsia"/>
          <w:sz w:val="30"/>
          <w:szCs w:val="30"/>
        </w:rPr>
      </w:pPr>
      <w:r>
        <w:rPr>
          <w:rFonts w:hint="eastAsia"/>
          <w:sz w:val="30"/>
          <w:szCs w:val="30"/>
        </w:rPr>
        <w:t>How must God even drive us, and fire us out of every condition, lest we should sit down and rest there!</w:t>
      </w:r>
    </w:p>
    <w:p w14:paraId="19A4E33A">
      <w:pPr>
        <w:spacing w:after="0" w:line="254" w:lineRule="auto"/>
        <w:rPr>
          <w:rFonts w:hint="eastAsia"/>
          <w:sz w:val="30"/>
          <w:szCs w:val="30"/>
        </w:rPr>
      </w:pPr>
      <w:r>
        <w:rPr>
          <w:rFonts w:hint="eastAsia"/>
          <w:sz w:val="30"/>
          <w:szCs w:val="30"/>
        </w:rPr>
        <w:t>神必须何等地驱赶我们，把我们从每一种境况中赶出来，免得我们坐下在那里安息！</w:t>
      </w:r>
    </w:p>
    <w:p w14:paraId="0385A13E">
      <w:pPr>
        <w:spacing w:after="0" w:line="254" w:lineRule="auto"/>
        <w:rPr>
          <w:rFonts w:hint="eastAsia"/>
          <w:sz w:val="30"/>
          <w:szCs w:val="30"/>
        </w:rPr>
      </w:pPr>
    </w:p>
    <w:p w14:paraId="6E170940">
      <w:pPr>
        <w:spacing w:after="0" w:line="254" w:lineRule="auto"/>
        <w:rPr>
          <w:rFonts w:hint="eastAsia"/>
          <w:sz w:val="30"/>
          <w:szCs w:val="30"/>
        </w:rPr>
      </w:pPr>
      <w:r>
        <w:rPr>
          <w:rFonts w:hint="eastAsia"/>
          <w:sz w:val="30"/>
          <w:szCs w:val="30"/>
        </w:rPr>
        <w:t>If he give us prosperity, riches, or honour, we do in our hearts dance before them, as the Israelites before their calf, and say, 'These are thy gods,' and conclude it is good being here.</w:t>
      </w:r>
    </w:p>
    <w:p w14:paraId="32E6378A">
      <w:pPr>
        <w:spacing w:after="0" w:line="254" w:lineRule="auto"/>
        <w:rPr>
          <w:rFonts w:hint="eastAsia"/>
          <w:sz w:val="30"/>
          <w:szCs w:val="30"/>
        </w:rPr>
      </w:pPr>
      <w:r>
        <w:rPr>
          <w:rFonts w:hint="eastAsia"/>
          <w:sz w:val="30"/>
          <w:szCs w:val="30"/>
        </w:rPr>
        <w:t>如果祂赐给我们兴盛、财富或尊荣，我们心里就在它们面前跳舞，就像以色列人在他们的牛犊面前一样，说：“这些是你的神，”并断定在这里真好。</w:t>
      </w:r>
    </w:p>
    <w:p w14:paraId="1E3EA527">
      <w:pPr>
        <w:spacing w:after="0" w:line="254" w:lineRule="auto"/>
        <w:rPr>
          <w:rFonts w:hint="eastAsia"/>
          <w:sz w:val="30"/>
          <w:szCs w:val="30"/>
        </w:rPr>
      </w:pPr>
    </w:p>
    <w:p w14:paraId="7E76585D">
      <w:pPr>
        <w:spacing w:after="0" w:line="254" w:lineRule="auto"/>
        <w:rPr>
          <w:rFonts w:hint="eastAsia"/>
          <w:sz w:val="30"/>
          <w:szCs w:val="30"/>
        </w:rPr>
      </w:pPr>
      <w:r>
        <w:rPr>
          <w:rFonts w:hint="eastAsia"/>
          <w:sz w:val="30"/>
          <w:szCs w:val="30"/>
        </w:rPr>
        <w:t>If he imbitter all these to us by crosses, how do we strive to have the cross removed, and the bitterness taken away, and are restless till our condition be sweetened to us, that we may sit down again and rest where we were!</w:t>
      </w:r>
    </w:p>
    <w:p w14:paraId="5D144261">
      <w:pPr>
        <w:spacing w:after="0" w:line="254" w:lineRule="auto"/>
        <w:rPr>
          <w:rFonts w:hint="eastAsia"/>
          <w:sz w:val="30"/>
          <w:szCs w:val="30"/>
        </w:rPr>
      </w:pPr>
      <w:r>
        <w:rPr>
          <w:rFonts w:hint="eastAsia"/>
          <w:sz w:val="30"/>
          <w:szCs w:val="30"/>
        </w:rPr>
        <w:t>如果祂藉着十字架使这一切对我们变得苦涩，我们何等努力地想把十字架除去，把苦涩挪开，并且不得安宁，直到我们的境况对我们变得甜美，使我们可以再次坐下，在我们先前的地方安息！</w:t>
      </w:r>
    </w:p>
    <w:p w14:paraId="4870662D">
      <w:pPr>
        <w:spacing w:after="0" w:line="254" w:lineRule="auto"/>
        <w:rPr>
          <w:rFonts w:hint="eastAsia"/>
          <w:sz w:val="30"/>
          <w:szCs w:val="30"/>
        </w:rPr>
      </w:pPr>
    </w:p>
    <w:p w14:paraId="2DF38CAF">
      <w:pPr>
        <w:spacing w:after="0" w:line="254" w:lineRule="auto"/>
        <w:rPr>
          <w:rFonts w:hint="eastAsia"/>
          <w:sz w:val="30"/>
          <w:szCs w:val="30"/>
        </w:rPr>
      </w:pPr>
      <w:r>
        <w:rPr>
          <w:rFonts w:hint="eastAsia"/>
          <w:sz w:val="30"/>
          <w:szCs w:val="30"/>
        </w:rPr>
        <w:t>If the Lord, seeing our perverseness, shall now proceed in the cure, and take the creature quite away, then how do we labour, and care, and cry, and pray, that God would restore it, that if it may be, we may make it our rest again!</w:t>
      </w:r>
    </w:p>
    <w:p w14:paraId="6C4793E3">
      <w:pPr>
        <w:spacing w:after="0" w:line="254" w:lineRule="auto"/>
        <w:rPr>
          <w:rFonts w:hint="eastAsia"/>
          <w:sz w:val="30"/>
          <w:szCs w:val="30"/>
        </w:rPr>
      </w:pPr>
      <w:r>
        <w:rPr>
          <w:rFonts w:hint="eastAsia"/>
          <w:sz w:val="30"/>
          <w:szCs w:val="30"/>
        </w:rPr>
        <w:t>如果主看见我们的乖僻，现在要继续医治，把受造物完全挪去，那么我们何等劳苦、忧虑、哭泣和祷告，求神恢复它，如果可能的话，使我们可以再次以它为我们的安息！</w:t>
      </w:r>
    </w:p>
    <w:p w14:paraId="4C9176FD">
      <w:pPr>
        <w:spacing w:after="0" w:line="254" w:lineRule="auto"/>
        <w:rPr>
          <w:rFonts w:hint="eastAsia"/>
          <w:sz w:val="30"/>
          <w:szCs w:val="30"/>
        </w:rPr>
      </w:pPr>
    </w:p>
    <w:p w14:paraId="04DD926A">
      <w:pPr>
        <w:spacing w:after="0" w:line="254" w:lineRule="auto"/>
        <w:rPr>
          <w:rFonts w:hint="eastAsia"/>
          <w:sz w:val="30"/>
          <w:szCs w:val="30"/>
        </w:rPr>
      </w:pPr>
      <w:r>
        <w:rPr>
          <w:rFonts w:hint="eastAsia"/>
          <w:sz w:val="30"/>
          <w:szCs w:val="30"/>
        </w:rPr>
        <w:t>And while we are deprived of its actual enjoyment, and have not our former idol to delight in, yet rather than come to God, we delight ourselves in our hopes of recovering our former state; and as long as there is the least likelihood of obtaining it, we make those very hopes our rest: if the poor by labouring all their days, have but hopes of a fuller estate when they are old (though a hundred to one they die before they have obtained it, or certainly at least immediately after), yet do they labour with patience, and rest themselves on these expectations.</w:t>
      </w:r>
    </w:p>
    <w:p w14:paraId="411A98A6">
      <w:pPr>
        <w:spacing w:after="0" w:line="254" w:lineRule="auto"/>
        <w:rPr>
          <w:rFonts w:hint="eastAsia"/>
          <w:sz w:val="30"/>
          <w:szCs w:val="30"/>
        </w:rPr>
      </w:pPr>
      <w:r>
        <w:rPr>
          <w:rFonts w:hint="eastAsia"/>
          <w:sz w:val="30"/>
          <w:szCs w:val="30"/>
        </w:rPr>
        <w:t>当我们被剥夺了它的实际享受，没有我们先前的偶像可以喜悦时，我们宁愿不来到神面前，却在恢复我们先前状态的希望中自得其乐；只要还有一丝得到的可能性，我们就把那些希望当作我们的安息：如果穷人终日劳苦，只盼望年老时能有更丰裕的产业（尽管他们十有八九在得到之前就死了，或者至少肯定在得到之后马上就死了），他们仍然耐心地劳苦，并在这些期望中安息。</w:t>
      </w:r>
    </w:p>
    <w:p w14:paraId="5D7A0EB0">
      <w:pPr>
        <w:spacing w:after="0" w:line="254" w:lineRule="auto"/>
        <w:rPr>
          <w:rFonts w:hint="eastAsia"/>
          <w:sz w:val="30"/>
          <w:szCs w:val="30"/>
        </w:rPr>
      </w:pPr>
    </w:p>
    <w:p w14:paraId="652A1B00">
      <w:pPr>
        <w:spacing w:after="0" w:line="254" w:lineRule="auto"/>
        <w:rPr>
          <w:rFonts w:hint="eastAsia"/>
          <w:sz w:val="30"/>
          <w:szCs w:val="30"/>
        </w:rPr>
      </w:pPr>
      <w:r>
        <w:rPr>
          <w:rFonts w:hint="eastAsia"/>
          <w:sz w:val="30"/>
          <w:szCs w:val="30"/>
        </w:rPr>
        <w:t>Or if God doth take away both present enjoyments, and all hopes of ever recovering them, how do we search about, from creature to creature, to find out something to supply the room, and to settle upon, instead thereof?</w:t>
      </w:r>
    </w:p>
    <w:p w14:paraId="471CBFBF">
      <w:pPr>
        <w:spacing w:after="0" w:line="254" w:lineRule="auto"/>
        <w:rPr>
          <w:rFonts w:hint="eastAsia"/>
          <w:sz w:val="30"/>
          <w:szCs w:val="30"/>
        </w:rPr>
      </w:pPr>
      <w:r>
        <w:rPr>
          <w:rFonts w:hint="eastAsia"/>
          <w:sz w:val="30"/>
          <w:szCs w:val="30"/>
        </w:rPr>
        <w:t>或者如果神既夺去了现在的享受，也夺去了恢复它们的一切希望，我们何等四处寻觅，从一个受造物到另一个受造物，想找出一些东西来填补空缺，并在其上安顿下来，以代替它呢？</w:t>
      </w:r>
    </w:p>
    <w:p w14:paraId="7EE1AA5C">
      <w:pPr>
        <w:spacing w:after="0" w:line="254" w:lineRule="auto"/>
        <w:rPr>
          <w:rFonts w:hint="eastAsia"/>
          <w:sz w:val="30"/>
          <w:szCs w:val="30"/>
        </w:rPr>
      </w:pPr>
    </w:p>
    <w:p w14:paraId="6487D59B">
      <w:pPr>
        <w:spacing w:after="0" w:line="254" w:lineRule="auto"/>
        <w:rPr>
          <w:rFonts w:hint="eastAsia"/>
          <w:sz w:val="30"/>
          <w:szCs w:val="30"/>
        </w:rPr>
      </w:pPr>
      <w:r>
        <w:rPr>
          <w:rFonts w:hint="eastAsia"/>
          <w:sz w:val="30"/>
          <w:szCs w:val="30"/>
        </w:rPr>
        <w:t>Yea, if we can find no supply, but are sure we shall live in poverty, in sickness, in disgrace, while we are on earth, yet will we rather settle in this misery, and make a rest of a wretched being, than we will leave all and come to God.</w:t>
      </w:r>
    </w:p>
    <w:p w14:paraId="0D737570">
      <w:pPr>
        <w:spacing w:after="0" w:line="254" w:lineRule="auto"/>
        <w:rPr>
          <w:rFonts w:hint="eastAsia"/>
          <w:sz w:val="30"/>
          <w:szCs w:val="30"/>
        </w:rPr>
      </w:pPr>
      <w:r>
        <w:rPr>
          <w:rFonts w:hint="eastAsia"/>
          <w:sz w:val="30"/>
          <w:szCs w:val="30"/>
        </w:rPr>
        <w:t>是的，如果我们找不到供应，并且确信我们在地上将生活在贫困、疾病、羞辱之中，我们宁愿安顿在这种苦难中，把悲惨的生存当作安息，也不愿撇下一切来到神面前。</w:t>
      </w:r>
    </w:p>
    <w:p w14:paraId="6AD1683F">
      <w:pPr>
        <w:spacing w:after="0" w:line="254" w:lineRule="auto"/>
        <w:rPr>
          <w:rFonts w:hint="eastAsia"/>
          <w:sz w:val="30"/>
          <w:szCs w:val="30"/>
        </w:rPr>
      </w:pPr>
    </w:p>
    <w:p w14:paraId="03F018F3">
      <w:pPr>
        <w:spacing w:after="0" w:line="254" w:lineRule="auto"/>
        <w:rPr>
          <w:rFonts w:hint="eastAsia"/>
          <w:sz w:val="30"/>
          <w:szCs w:val="30"/>
        </w:rPr>
      </w:pPr>
      <w:r>
        <w:rPr>
          <w:rFonts w:hint="eastAsia"/>
          <w:sz w:val="30"/>
          <w:szCs w:val="30"/>
        </w:rPr>
        <w:t>A man would think, that a multitude of poor people, who beg their bread, or can scarce with their hardest labour have sustenance for their lives, should easily be driven from resting here, and willingly look to heaven for rest; and the sick who have not a day of ease, nor any hope of recovery left them.</w:t>
      </w:r>
    </w:p>
    <w:p w14:paraId="574C5419">
      <w:pPr>
        <w:spacing w:after="0" w:line="254" w:lineRule="auto"/>
        <w:rPr>
          <w:rFonts w:hint="eastAsia"/>
          <w:sz w:val="30"/>
          <w:szCs w:val="30"/>
        </w:rPr>
      </w:pPr>
      <w:r>
        <w:rPr>
          <w:rFonts w:hint="eastAsia"/>
          <w:sz w:val="30"/>
          <w:szCs w:val="30"/>
        </w:rPr>
        <w:t>人会认为，许多贫穷的人，他们乞讨度日，或者即使付出最艰辛的劳动也难以维持生计，应该很容易被驱离在此安息的念头，并甘愿仰望天堂寻求安息；还有那些病人，他们没有一天安逸的日子，也没有留下任何康复的希望。</w:t>
      </w:r>
    </w:p>
    <w:p w14:paraId="3C03E667">
      <w:pPr>
        <w:spacing w:after="0" w:line="254" w:lineRule="auto"/>
        <w:rPr>
          <w:rFonts w:hint="eastAsia"/>
          <w:sz w:val="30"/>
          <w:szCs w:val="30"/>
        </w:rPr>
      </w:pPr>
    </w:p>
    <w:p w14:paraId="181A4212">
      <w:pPr>
        <w:spacing w:after="0" w:line="254" w:lineRule="auto"/>
        <w:rPr>
          <w:rFonts w:hint="eastAsia"/>
          <w:sz w:val="30"/>
          <w:szCs w:val="30"/>
        </w:rPr>
      </w:pPr>
      <w:r>
        <w:rPr>
          <w:rFonts w:hint="eastAsia"/>
          <w:sz w:val="30"/>
          <w:szCs w:val="30"/>
        </w:rPr>
        <w:t>But oh the cursed averseness of these souls From God!</w:t>
      </w:r>
    </w:p>
    <w:p w14:paraId="72B0C615">
      <w:pPr>
        <w:spacing w:after="0" w:line="254" w:lineRule="auto"/>
        <w:rPr>
          <w:rFonts w:hint="eastAsia"/>
          <w:sz w:val="30"/>
          <w:szCs w:val="30"/>
        </w:rPr>
      </w:pPr>
      <w:r>
        <w:rPr>
          <w:rFonts w:hint="eastAsia"/>
          <w:sz w:val="30"/>
          <w:szCs w:val="30"/>
        </w:rPr>
        <w:t>但是，哦，这些灵魂对神何等可咒诅地厌恶！</w:t>
      </w:r>
    </w:p>
    <w:p w14:paraId="46AF48A6">
      <w:pPr>
        <w:spacing w:after="0" w:line="254" w:lineRule="auto"/>
        <w:rPr>
          <w:rFonts w:hint="eastAsia"/>
          <w:sz w:val="30"/>
          <w:szCs w:val="30"/>
        </w:rPr>
      </w:pPr>
    </w:p>
    <w:p w14:paraId="763BEDDD">
      <w:pPr>
        <w:spacing w:after="0" w:line="254" w:lineRule="auto"/>
        <w:rPr>
          <w:rFonts w:hint="eastAsia"/>
          <w:sz w:val="30"/>
          <w:szCs w:val="30"/>
        </w:rPr>
      </w:pPr>
      <w:r>
        <w:rPr>
          <w:rFonts w:hint="eastAsia"/>
          <w:sz w:val="30"/>
          <w:szCs w:val="30"/>
        </w:rPr>
        <w:t>We will rather account our misery our happiness; yea, that which we daily groan under as intolerable, than we will take up our happiness in God.</w:t>
      </w:r>
    </w:p>
    <w:p w14:paraId="7677CD6B">
      <w:pPr>
        <w:spacing w:after="0" w:line="254" w:lineRule="auto"/>
        <w:rPr>
          <w:rFonts w:hint="eastAsia"/>
          <w:sz w:val="30"/>
          <w:szCs w:val="30"/>
        </w:rPr>
      </w:pPr>
      <w:r>
        <w:rPr>
          <w:rFonts w:hint="eastAsia"/>
          <w:sz w:val="30"/>
          <w:szCs w:val="30"/>
        </w:rPr>
        <w:t>我们宁愿把我们的苦难当作我们的福乐；是的，那我们每天在其中呻吟、以为无法忍受的，我们也不愿在神里面找到我们的福乐。</w:t>
      </w:r>
    </w:p>
    <w:p w14:paraId="446E9BD3">
      <w:pPr>
        <w:spacing w:after="0" w:line="254" w:lineRule="auto"/>
        <w:rPr>
          <w:rFonts w:hint="eastAsia"/>
          <w:sz w:val="30"/>
          <w:szCs w:val="30"/>
        </w:rPr>
      </w:pPr>
    </w:p>
    <w:p w14:paraId="5DA37A49">
      <w:pPr>
        <w:spacing w:after="0" w:line="254" w:lineRule="auto"/>
        <w:rPr>
          <w:rFonts w:hint="eastAsia"/>
          <w:sz w:val="30"/>
          <w:szCs w:val="30"/>
        </w:rPr>
      </w:pPr>
      <w:r>
        <w:rPr>
          <w:rFonts w:hint="eastAsia"/>
          <w:sz w:val="30"/>
          <w:szCs w:val="30"/>
        </w:rPr>
        <w:t>If any place in hell were tolerable, the soul would rather take up its rest there, than come to God.</w:t>
      </w:r>
    </w:p>
    <w:p w14:paraId="25F091CD">
      <w:pPr>
        <w:spacing w:after="0" w:line="254" w:lineRule="auto"/>
        <w:rPr>
          <w:rFonts w:hint="eastAsia"/>
          <w:sz w:val="30"/>
          <w:szCs w:val="30"/>
        </w:rPr>
      </w:pPr>
      <w:r>
        <w:rPr>
          <w:rFonts w:hint="eastAsia"/>
          <w:sz w:val="30"/>
          <w:szCs w:val="30"/>
        </w:rPr>
        <w:t>如果地狱里有任何地方是可以忍受的，灵魂宁愿在那里安息，也不愿来到神面前。</w:t>
      </w:r>
    </w:p>
    <w:p w14:paraId="30F8D0EB">
      <w:pPr>
        <w:spacing w:after="0" w:line="254" w:lineRule="auto"/>
        <w:rPr>
          <w:rFonts w:hint="eastAsia"/>
          <w:sz w:val="30"/>
          <w:szCs w:val="30"/>
        </w:rPr>
      </w:pPr>
    </w:p>
    <w:p w14:paraId="1B5BA14B">
      <w:pPr>
        <w:spacing w:after="0" w:line="254" w:lineRule="auto"/>
        <w:rPr>
          <w:rFonts w:hint="eastAsia"/>
          <w:sz w:val="30"/>
          <w:szCs w:val="30"/>
        </w:rPr>
      </w:pPr>
      <w:r>
        <w:rPr>
          <w:rFonts w:hint="eastAsia"/>
          <w:sz w:val="30"/>
          <w:szCs w:val="30"/>
        </w:rPr>
        <w:t>Yea, when he is bringing us over to him, and hath convinced us of the worth of his ways and service, the last deceit of all is here, we will rather settle upon those ways that lead to him, and those ordinances which speak of him, and those gifts which flow from him, than we will come clean over to himself.</w:t>
      </w:r>
    </w:p>
    <w:p w14:paraId="5F3E6A61">
      <w:pPr>
        <w:spacing w:after="0" w:line="254" w:lineRule="auto"/>
        <w:rPr>
          <w:rFonts w:hint="eastAsia"/>
          <w:sz w:val="30"/>
          <w:szCs w:val="30"/>
        </w:rPr>
      </w:pPr>
      <w:r>
        <w:rPr>
          <w:rFonts w:hint="eastAsia"/>
          <w:sz w:val="30"/>
          <w:szCs w:val="30"/>
        </w:rPr>
        <w:t>是的，当祂把我们带到祂那里，并使我们信服祂的道路和事奉的价值时，最后的欺骗就在这里，我们宁愿安顿在那些引向祂的道路上，那些谈论祂的礼仪上，以及那些从祂流出的恩赐上，也不愿完全归向祂自己。</w:t>
      </w:r>
    </w:p>
    <w:p w14:paraId="1B1E1C9A">
      <w:pPr>
        <w:spacing w:after="0" w:line="254" w:lineRule="auto"/>
        <w:rPr>
          <w:rFonts w:hint="eastAsia"/>
          <w:sz w:val="30"/>
          <w:szCs w:val="30"/>
        </w:rPr>
      </w:pPr>
    </w:p>
    <w:p w14:paraId="042E5B77">
      <w:pPr>
        <w:spacing w:after="0" w:line="254" w:lineRule="auto"/>
        <w:rPr>
          <w:rFonts w:hint="eastAsia"/>
          <w:sz w:val="30"/>
          <w:szCs w:val="30"/>
        </w:rPr>
      </w:pPr>
      <w:r>
        <w:rPr>
          <w:rFonts w:hint="eastAsia"/>
          <w:sz w:val="30"/>
          <w:szCs w:val="30"/>
        </w:rPr>
        <w:t>Christian, marvel not that I speak so much of resting in these; beware lest it should prove thy own case: I suppose thou art so far convinced of the vanity of riches, and honour, and carnal pleasure, that thou canst more easily disclaim these, and it is well if it be so; but for thy more spiritual mercies in thy way of profession, thou lookest on these with less suspicion, and thinkest they are so near to God, that thou canst not delight in them too much, especially seeing most of the world despise them, or delight in them too little.</w:t>
      </w:r>
    </w:p>
    <w:p w14:paraId="1321E19E">
      <w:pPr>
        <w:spacing w:after="0" w:line="254" w:lineRule="auto"/>
        <w:rPr>
          <w:rFonts w:hint="eastAsia"/>
          <w:sz w:val="30"/>
          <w:szCs w:val="30"/>
        </w:rPr>
      </w:pPr>
      <w:r>
        <w:rPr>
          <w:rFonts w:hint="eastAsia"/>
          <w:sz w:val="30"/>
          <w:szCs w:val="30"/>
        </w:rPr>
        <w:t>基督徒啊，不要惊奇我如此多地谈论在这些事物中安息；要当心，免得这成为你自己的情况：我想你已经如此深信财富、尊荣和肉体快乐的虚空，以致你更容易否认这些，如果真是这样，那就好了；但对于你在信仰道路上更属灵的怜悯，你却用较少的怀疑来看待它们，认为它们离神如此之近，以致你不可能太喜悦它们，尤其是看到世界上大多数人藐视它们，或者太少喜悦它们。</w:t>
      </w:r>
    </w:p>
    <w:p w14:paraId="77D0022F">
      <w:pPr>
        <w:spacing w:after="0" w:line="254" w:lineRule="auto"/>
        <w:rPr>
          <w:rFonts w:hint="eastAsia"/>
          <w:sz w:val="30"/>
          <w:szCs w:val="30"/>
        </w:rPr>
      </w:pPr>
    </w:p>
    <w:p w14:paraId="286B6B6E">
      <w:pPr>
        <w:spacing w:after="0" w:line="254" w:lineRule="auto"/>
        <w:rPr>
          <w:rFonts w:hint="eastAsia"/>
          <w:sz w:val="30"/>
          <w:szCs w:val="30"/>
        </w:rPr>
      </w:pPr>
      <w:r>
        <w:rPr>
          <w:rFonts w:hint="eastAsia"/>
          <w:sz w:val="30"/>
          <w:szCs w:val="30"/>
        </w:rPr>
        <w:t>But doth not the increase of those mercies dull thy longings after heaven?</w:t>
      </w:r>
    </w:p>
    <w:p w14:paraId="7BD291A2">
      <w:pPr>
        <w:spacing w:after="0" w:line="254" w:lineRule="auto"/>
        <w:rPr>
          <w:rFonts w:hint="eastAsia"/>
          <w:sz w:val="30"/>
          <w:szCs w:val="30"/>
        </w:rPr>
      </w:pPr>
      <w:r>
        <w:rPr>
          <w:rFonts w:hint="eastAsia"/>
          <w:sz w:val="30"/>
          <w:szCs w:val="30"/>
        </w:rPr>
        <w:t>但那些怜悯的增加，岂不使你对天堂的渴望变得迟钝吗？</w:t>
      </w:r>
    </w:p>
    <w:p w14:paraId="7DC1E501">
      <w:pPr>
        <w:spacing w:after="0" w:line="254" w:lineRule="auto"/>
        <w:rPr>
          <w:rFonts w:hint="eastAsia"/>
          <w:sz w:val="30"/>
          <w:szCs w:val="30"/>
        </w:rPr>
      </w:pPr>
    </w:p>
    <w:p w14:paraId="0CDC0F85">
      <w:pPr>
        <w:spacing w:after="0" w:line="254" w:lineRule="auto"/>
        <w:rPr>
          <w:rFonts w:hint="eastAsia"/>
          <w:sz w:val="30"/>
          <w:szCs w:val="30"/>
        </w:rPr>
      </w:pPr>
      <w:r>
        <w:rPr>
          <w:rFonts w:hint="eastAsia"/>
          <w:sz w:val="30"/>
          <w:szCs w:val="30"/>
        </w:rPr>
        <w:t>If all were according to thy desire in the church, wouldest thou not sit down and say, I am well, Soul, take thy rest; and think it a judgment to be removed to heaven?</w:t>
      </w:r>
    </w:p>
    <w:p w14:paraId="5E73E5F8">
      <w:pPr>
        <w:spacing w:after="0" w:line="254" w:lineRule="auto"/>
        <w:rPr>
          <w:rFonts w:hint="eastAsia"/>
          <w:sz w:val="30"/>
          <w:szCs w:val="30"/>
        </w:rPr>
      </w:pPr>
      <w:r>
        <w:rPr>
          <w:rFonts w:hint="eastAsia"/>
          <w:sz w:val="30"/>
          <w:szCs w:val="30"/>
        </w:rPr>
        <w:t>如果在教会中一切都如你所愿，你岂不会坐下来说：“我很好，灵魂哪，安息吧；”并认为被迁到天堂是一种审判吗？</w:t>
      </w:r>
    </w:p>
    <w:p w14:paraId="05885819">
      <w:pPr>
        <w:spacing w:after="0" w:line="254" w:lineRule="auto"/>
        <w:rPr>
          <w:rFonts w:hint="eastAsia"/>
          <w:sz w:val="30"/>
          <w:szCs w:val="30"/>
        </w:rPr>
      </w:pPr>
    </w:p>
    <w:p w14:paraId="2597D6BA">
      <w:pPr>
        <w:spacing w:after="0" w:line="254" w:lineRule="auto"/>
        <w:rPr>
          <w:rFonts w:hint="eastAsia"/>
          <w:sz w:val="30"/>
          <w:szCs w:val="30"/>
        </w:rPr>
      </w:pPr>
      <w:r>
        <w:rPr>
          <w:rFonts w:hint="eastAsia"/>
          <w:sz w:val="30"/>
          <w:szCs w:val="30"/>
        </w:rPr>
        <w:t>Surely if thy delight in these excel not thy delight in God, or if thou wouldest gladly leave the most happy condition on earth, to be with God, then art thou a rare man, a Christian indeed.</w:t>
      </w:r>
    </w:p>
    <w:p w14:paraId="216B1CE2">
      <w:pPr>
        <w:spacing w:after="0" w:line="254" w:lineRule="auto"/>
        <w:rPr>
          <w:rFonts w:hint="eastAsia"/>
          <w:sz w:val="30"/>
          <w:szCs w:val="30"/>
        </w:rPr>
      </w:pPr>
      <w:r>
        <w:rPr>
          <w:rFonts w:hint="eastAsia"/>
          <w:sz w:val="30"/>
          <w:szCs w:val="30"/>
        </w:rPr>
        <w:t>当然，如果你在这些事物中的喜乐不超过你在神里面的喜乐，或者如果你愿意欣然离开地上最幸福的境况，与神同在，那么你就是一个罕见的人，一个真正的基督徒。</w:t>
      </w:r>
    </w:p>
    <w:p w14:paraId="52BAC835">
      <w:pPr>
        <w:spacing w:after="0" w:line="254" w:lineRule="auto"/>
        <w:rPr>
          <w:rFonts w:hint="eastAsia"/>
          <w:sz w:val="30"/>
          <w:szCs w:val="30"/>
        </w:rPr>
      </w:pPr>
    </w:p>
    <w:p w14:paraId="386DFBEE">
      <w:pPr>
        <w:spacing w:after="0" w:line="254" w:lineRule="auto"/>
        <w:rPr>
          <w:rFonts w:hint="eastAsia"/>
          <w:sz w:val="30"/>
          <w:szCs w:val="30"/>
        </w:rPr>
      </w:pPr>
      <w:r>
        <w:rPr>
          <w:rFonts w:hint="eastAsia"/>
          <w:sz w:val="30"/>
          <w:szCs w:val="30"/>
        </w:rPr>
        <w:t>I know the means of grace must be loved and valued, and the usual enjoyment of God is in the use of them; and he that delighteth in any worldly thing more than in them, is not a true Christian: but when we are content with duty instead of God, and had rather be at a sermon than in heaven; and a member of a church here, than of that perfect church, and rejoice in ordinances, but as they are part of our earthly prosperity; this is a sad mistake.</w:t>
      </w:r>
    </w:p>
    <w:p w14:paraId="5C37D4B8">
      <w:pPr>
        <w:spacing w:after="0" w:line="254" w:lineRule="auto"/>
        <w:rPr>
          <w:rFonts w:hint="eastAsia"/>
          <w:sz w:val="30"/>
          <w:szCs w:val="30"/>
        </w:rPr>
      </w:pPr>
      <w:r>
        <w:rPr>
          <w:rFonts w:hint="eastAsia"/>
          <w:sz w:val="30"/>
          <w:szCs w:val="30"/>
        </w:rPr>
        <w:t>我知道恩典的途径必须被爱和重视，通常对神的享受是在使用它们的过程中；凡喜悦任何属世事物过于喜悦它们的人，都不是真正的基督徒：但是当我们满足于责任而不是神，宁愿听讲道而不愿在天堂；宁愿作这里一个教会的成员，而不愿作那完美教会的成员，并且在礼仪中欢喜，但只是因为它们是我们地上兴盛的一部分；这是一个可悲的错误。</w:t>
      </w:r>
    </w:p>
    <w:p w14:paraId="5F1B5573">
      <w:pPr>
        <w:spacing w:after="0" w:line="254" w:lineRule="auto"/>
        <w:rPr>
          <w:rFonts w:hint="eastAsia"/>
          <w:sz w:val="30"/>
          <w:szCs w:val="30"/>
        </w:rPr>
      </w:pPr>
    </w:p>
    <w:p w14:paraId="24620FF4">
      <w:pPr>
        <w:spacing w:after="0" w:line="254" w:lineRule="auto"/>
        <w:rPr>
          <w:rFonts w:hint="eastAsia"/>
          <w:sz w:val="30"/>
          <w:szCs w:val="30"/>
        </w:rPr>
      </w:pPr>
      <w:r>
        <w:rPr>
          <w:rFonts w:hint="eastAsia"/>
          <w:sz w:val="30"/>
          <w:szCs w:val="30"/>
        </w:rPr>
        <w:t>Many were more willing to go to heaven in the former days of persecution, when they had no hopes of seeing the church reformed, or delivered: but now men are in hopes to have all things almost as they desire, the case is altered; and they begin to look at heaven as strangely and sadly, as if it would be a loss to be removed to it.</w:t>
      </w:r>
    </w:p>
    <w:p w14:paraId="51DE8407">
      <w:pPr>
        <w:spacing w:after="0" w:line="254" w:lineRule="auto"/>
        <w:rPr>
          <w:rFonts w:hint="eastAsia"/>
          <w:sz w:val="30"/>
          <w:szCs w:val="30"/>
        </w:rPr>
      </w:pPr>
      <w:r>
        <w:rPr>
          <w:rFonts w:hint="eastAsia"/>
          <w:sz w:val="30"/>
          <w:szCs w:val="30"/>
        </w:rPr>
        <w:t>在先前逼迫的日子里，当人们没有希望看到教会改革或得拯救时，许多人更愿意去天堂：但现在人们希望几乎一切都如他们所愿，情况就改变了；他们开始以一种奇怪而悲伤的眼光看待天堂，好像被迁到天堂是一种损失。</w:t>
      </w:r>
    </w:p>
    <w:p w14:paraId="41D62885">
      <w:pPr>
        <w:spacing w:after="0" w:line="254" w:lineRule="auto"/>
        <w:rPr>
          <w:rFonts w:hint="eastAsia"/>
          <w:sz w:val="30"/>
          <w:szCs w:val="30"/>
        </w:rPr>
      </w:pPr>
    </w:p>
    <w:p w14:paraId="4286BF40">
      <w:pPr>
        <w:spacing w:after="0" w:line="254" w:lineRule="auto"/>
        <w:rPr>
          <w:rFonts w:hint="eastAsia"/>
          <w:sz w:val="30"/>
          <w:szCs w:val="30"/>
        </w:rPr>
      </w:pPr>
      <w:r>
        <w:rPr>
          <w:rFonts w:hint="eastAsia"/>
          <w:sz w:val="30"/>
          <w:szCs w:val="30"/>
        </w:rPr>
        <w:t>Is this the right use of reformation?</w:t>
      </w:r>
    </w:p>
    <w:p w14:paraId="03795810">
      <w:pPr>
        <w:spacing w:after="0" w:line="254" w:lineRule="auto"/>
        <w:rPr>
          <w:rFonts w:hint="eastAsia"/>
          <w:sz w:val="30"/>
          <w:szCs w:val="30"/>
        </w:rPr>
      </w:pPr>
      <w:r>
        <w:rPr>
          <w:rFonts w:hint="eastAsia"/>
          <w:sz w:val="30"/>
          <w:szCs w:val="30"/>
        </w:rPr>
        <w:t>这是改革的正确用途吗？</w:t>
      </w:r>
    </w:p>
    <w:p w14:paraId="6C78CDA3">
      <w:pPr>
        <w:spacing w:after="0" w:line="254" w:lineRule="auto"/>
        <w:rPr>
          <w:rFonts w:hint="eastAsia"/>
          <w:sz w:val="30"/>
          <w:szCs w:val="30"/>
        </w:rPr>
      </w:pPr>
    </w:p>
    <w:p w14:paraId="7C3602CB">
      <w:pPr>
        <w:spacing w:after="0" w:line="254" w:lineRule="auto"/>
        <w:rPr>
          <w:rFonts w:hint="eastAsia"/>
          <w:sz w:val="30"/>
          <w:szCs w:val="30"/>
        </w:rPr>
      </w:pPr>
      <w:r>
        <w:rPr>
          <w:rFonts w:hint="eastAsia"/>
          <w:sz w:val="30"/>
          <w:szCs w:val="30"/>
        </w:rPr>
        <w:t>Or is this the way to have it continued or perfected?</w:t>
      </w:r>
    </w:p>
    <w:p w14:paraId="74EE8CF4">
      <w:pPr>
        <w:spacing w:after="0" w:line="254" w:lineRule="auto"/>
        <w:rPr>
          <w:rFonts w:hint="eastAsia"/>
          <w:sz w:val="30"/>
          <w:szCs w:val="30"/>
        </w:rPr>
      </w:pPr>
      <w:r>
        <w:rPr>
          <w:rFonts w:hint="eastAsia"/>
          <w:sz w:val="30"/>
          <w:szCs w:val="30"/>
        </w:rPr>
        <w:t>或者这是使其持续或完善的方法吗？</w:t>
      </w:r>
    </w:p>
    <w:p w14:paraId="387BA01F">
      <w:pPr>
        <w:spacing w:after="0" w:line="254" w:lineRule="auto"/>
        <w:rPr>
          <w:rFonts w:hint="eastAsia"/>
          <w:sz w:val="30"/>
          <w:szCs w:val="30"/>
        </w:rPr>
      </w:pPr>
    </w:p>
    <w:p w14:paraId="49E08B58">
      <w:pPr>
        <w:spacing w:after="0" w:line="254" w:lineRule="auto"/>
        <w:rPr>
          <w:rFonts w:hint="eastAsia"/>
          <w:sz w:val="30"/>
          <w:szCs w:val="30"/>
        </w:rPr>
      </w:pPr>
      <w:r>
        <w:rPr>
          <w:rFonts w:hint="eastAsia"/>
          <w:sz w:val="30"/>
          <w:szCs w:val="30"/>
        </w:rPr>
        <w:t>Should our deliverances draw our hearts from God?</w:t>
      </w:r>
    </w:p>
    <w:p w14:paraId="3EE57028">
      <w:pPr>
        <w:spacing w:after="0" w:line="254" w:lineRule="auto"/>
        <w:rPr>
          <w:rFonts w:hint="eastAsia"/>
          <w:sz w:val="30"/>
          <w:szCs w:val="30"/>
        </w:rPr>
      </w:pPr>
      <w:r>
        <w:rPr>
          <w:rFonts w:hint="eastAsia"/>
          <w:sz w:val="30"/>
          <w:szCs w:val="30"/>
        </w:rPr>
        <w:t>我们的拯救岂该使我们的心远离神吗？</w:t>
      </w:r>
    </w:p>
    <w:p w14:paraId="1853C05D">
      <w:pPr>
        <w:spacing w:after="0" w:line="254" w:lineRule="auto"/>
        <w:rPr>
          <w:rFonts w:hint="eastAsia"/>
          <w:sz w:val="30"/>
          <w:szCs w:val="30"/>
        </w:rPr>
      </w:pPr>
    </w:p>
    <w:p w14:paraId="51BED27E">
      <w:pPr>
        <w:spacing w:after="0" w:line="254" w:lineRule="auto"/>
        <w:rPr>
          <w:rFonts w:hint="eastAsia"/>
          <w:sz w:val="30"/>
          <w:szCs w:val="30"/>
        </w:rPr>
      </w:pPr>
      <w:r>
        <w:rPr>
          <w:rFonts w:hint="eastAsia"/>
          <w:sz w:val="30"/>
          <w:szCs w:val="30"/>
        </w:rPr>
        <w:t>Oh, how much better were it, in every trouble, to fetch our chief arguments of comfort, from the place where our chiefest rest remains!</w:t>
      </w:r>
    </w:p>
    <w:p w14:paraId="64E4A6FA">
      <w:pPr>
        <w:spacing w:after="0" w:line="254" w:lineRule="auto"/>
        <w:rPr>
          <w:rFonts w:hint="eastAsia"/>
          <w:sz w:val="30"/>
          <w:szCs w:val="30"/>
        </w:rPr>
      </w:pPr>
      <w:r>
        <w:rPr>
          <w:rFonts w:hint="eastAsia"/>
          <w:sz w:val="30"/>
          <w:szCs w:val="30"/>
        </w:rPr>
        <w:t>哦，在每一次患难中，从我们至高安息存留的地方，汲取我们安慰的主要论据，那该有多好啊！</w:t>
      </w:r>
    </w:p>
    <w:p w14:paraId="309F9770">
      <w:pPr>
        <w:spacing w:after="0" w:line="254" w:lineRule="auto"/>
        <w:rPr>
          <w:rFonts w:hint="eastAsia"/>
          <w:sz w:val="30"/>
          <w:szCs w:val="30"/>
        </w:rPr>
      </w:pPr>
    </w:p>
    <w:p w14:paraId="4A05C58E">
      <w:pPr>
        <w:spacing w:after="0" w:line="254" w:lineRule="auto"/>
        <w:rPr>
          <w:rFonts w:hint="eastAsia"/>
          <w:sz w:val="30"/>
          <w:szCs w:val="30"/>
        </w:rPr>
      </w:pPr>
      <w:r>
        <w:rPr>
          <w:rFonts w:hint="eastAsia"/>
          <w:sz w:val="30"/>
          <w:szCs w:val="30"/>
        </w:rPr>
        <w:t>And when others comfort the poor with hopes of wealth, or the sick with hopes of health and life, let us comfort ourselves with the hopes of heaven.</w:t>
      </w:r>
    </w:p>
    <w:p w14:paraId="3CE2BE9E">
      <w:pPr>
        <w:spacing w:after="0" w:line="254" w:lineRule="auto"/>
        <w:rPr>
          <w:rFonts w:hint="eastAsia"/>
          <w:sz w:val="30"/>
          <w:szCs w:val="30"/>
        </w:rPr>
      </w:pPr>
      <w:r>
        <w:rPr>
          <w:rFonts w:hint="eastAsia"/>
          <w:sz w:val="30"/>
          <w:szCs w:val="30"/>
        </w:rPr>
        <w:t>当别人用财富的希望安慰穷人，或用健康和生命的希望安慰病人时，让我们用天堂的希望来安慰自己。</w:t>
      </w:r>
    </w:p>
    <w:p w14:paraId="7CBB02A5">
      <w:pPr>
        <w:spacing w:after="0" w:line="254" w:lineRule="auto"/>
        <w:rPr>
          <w:rFonts w:hint="eastAsia"/>
          <w:sz w:val="30"/>
          <w:szCs w:val="30"/>
        </w:rPr>
      </w:pPr>
    </w:p>
    <w:p w14:paraId="3A192D9E">
      <w:pPr>
        <w:spacing w:after="0" w:line="254" w:lineRule="auto"/>
        <w:rPr>
          <w:rFonts w:hint="eastAsia"/>
          <w:sz w:val="30"/>
          <w:szCs w:val="30"/>
        </w:rPr>
      </w:pPr>
      <w:r>
        <w:rPr>
          <w:rFonts w:hint="eastAsia"/>
          <w:sz w:val="30"/>
          <w:szCs w:val="30"/>
        </w:rPr>
        <w:t>So far rejoice in the creature, as it comes from God, or leads to him, or brings thee some report of his love: so far let thy soul take comfort in ordinances, as God doth accompany them with quickening, or comfort, or gives himself unto thy soul by them: still remembering, when thou hast even what thou dost desire, yet this is not heaven; yet these are but the first-fruits.</w:t>
      </w:r>
    </w:p>
    <w:p w14:paraId="67270A92">
      <w:pPr>
        <w:spacing w:after="0" w:line="254" w:lineRule="auto"/>
        <w:rPr>
          <w:rFonts w:hint="eastAsia"/>
          <w:sz w:val="30"/>
          <w:szCs w:val="30"/>
        </w:rPr>
      </w:pPr>
      <w:r>
        <w:rPr>
          <w:rFonts w:hint="eastAsia"/>
          <w:sz w:val="30"/>
          <w:szCs w:val="30"/>
        </w:rPr>
        <w:t>只要受造物来自神，或引向祂，或带给你一些祂爱的消息，就在此范围内喜悦它：只要神藉着礼仪甦活你，或安慰你，或藉着它们将祂自己赐给你的灵魂，就在此范围内让你的灵魂在礼仪中得安慰：总要记住，即使你拥有你所渴望的，这也不是天堂；这些只不过是初熟的果子。</w:t>
      </w:r>
    </w:p>
    <w:p w14:paraId="4A90DD91">
      <w:pPr>
        <w:spacing w:after="0" w:line="254" w:lineRule="auto"/>
        <w:rPr>
          <w:rFonts w:hint="eastAsia"/>
          <w:sz w:val="30"/>
          <w:szCs w:val="30"/>
        </w:rPr>
      </w:pPr>
    </w:p>
    <w:p w14:paraId="350E4531">
      <w:pPr>
        <w:spacing w:after="0" w:line="254" w:lineRule="auto"/>
        <w:rPr>
          <w:rFonts w:hint="eastAsia"/>
          <w:sz w:val="30"/>
          <w:szCs w:val="30"/>
        </w:rPr>
      </w:pPr>
      <w:r>
        <w:rPr>
          <w:rFonts w:hint="eastAsia"/>
          <w:sz w:val="30"/>
          <w:szCs w:val="30"/>
        </w:rPr>
        <w:t>Is it not enough that God alloweth us all the comfort of travellers, and accordingly to rejoice in all his mercies, but we must set up our staff as if we were at home?</w:t>
      </w:r>
    </w:p>
    <w:p w14:paraId="33E1AB4A">
      <w:pPr>
        <w:spacing w:after="0" w:line="254" w:lineRule="auto"/>
        <w:rPr>
          <w:rFonts w:hint="eastAsia"/>
          <w:sz w:val="30"/>
          <w:szCs w:val="30"/>
        </w:rPr>
      </w:pPr>
      <w:r>
        <w:rPr>
          <w:rFonts w:hint="eastAsia"/>
          <w:sz w:val="30"/>
          <w:szCs w:val="30"/>
        </w:rPr>
        <w:t>神容许我们拥有旅客的一切安慰，并相应地在祂一切的怜悯中欢喜，这还不够吗，我们还必须像在家里一样立定我们的杖吗？</w:t>
      </w:r>
    </w:p>
    <w:p w14:paraId="534A64E6">
      <w:pPr>
        <w:spacing w:after="0" w:line="254" w:lineRule="auto"/>
        <w:rPr>
          <w:rFonts w:hint="eastAsia"/>
          <w:sz w:val="30"/>
          <w:szCs w:val="30"/>
        </w:rPr>
      </w:pPr>
    </w:p>
    <w:p w14:paraId="554BF926">
      <w:pPr>
        <w:spacing w:after="0" w:line="254" w:lineRule="auto"/>
        <w:rPr>
          <w:rFonts w:hint="eastAsia"/>
          <w:sz w:val="30"/>
          <w:szCs w:val="30"/>
        </w:rPr>
      </w:pPr>
      <w:r>
        <w:rPr>
          <w:rFonts w:hint="eastAsia"/>
          <w:sz w:val="30"/>
          <w:szCs w:val="30"/>
        </w:rPr>
        <w:t>"While we are present in the body, we are absent from the Lord;" (2 Cor. 5:6–9;) and while we are absent from him, we are absent from our rest.</w:t>
      </w:r>
    </w:p>
    <w:p w14:paraId="101975C6">
      <w:pPr>
        <w:spacing w:after="0" w:line="254" w:lineRule="auto"/>
        <w:rPr>
          <w:rFonts w:hint="eastAsia"/>
          <w:sz w:val="30"/>
          <w:szCs w:val="30"/>
        </w:rPr>
      </w:pPr>
      <w:r>
        <w:rPr>
          <w:rFonts w:hint="eastAsia"/>
          <w:sz w:val="30"/>
          <w:szCs w:val="30"/>
        </w:rPr>
        <w:t>“我们坦然无惧，是更愿意离开身体与主同住。”（哥林多后书 5:6–9）；当我们离开祂时，我们就离开了我们的安息。</w:t>
      </w:r>
    </w:p>
    <w:p w14:paraId="13AAB801">
      <w:pPr>
        <w:spacing w:after="0" w:line="254" w:lineRule="auto"/>
        <w:rPr>
          <w:rFonts w:hint="eastAsia"/>
          <w:sz w:val="30"/>
          <w:szCs w:val="30"/>
        </w:rPr>
      </w:pPr>
    </w:p>
    <w:p w14:paraId="0CE6936F">
      <w:pPr>
        <w:spacing w:after="0" w:line="254" w:lineRule="auto"/>
        <w:rPr>
          <w:rFonts w:hint="eastAsia"/>
          <w:sz w:val="30"/>
          <w:szCs w:val="30"/>
        </w:rPr>
      </w:pPr>
      <w:r>
        <w:rPr>
          <w:rFonts w:hint="eastAsia"/>
          <w:sz w:val="30"/>
          <w:szCs w:val="30"/>
        </w:rPr>
        <w:t>If God were as willing to be absent from us as we from him, and if he were as loth to be our rest as we are loth to rest in him, we should be left to an eternal restless separation.</w:t>
      </w:r>
    </w:p>
    <w:p w14:paraId="7EBFB47A">
      <w:pPr>
        <w:spacing w:after="0" w:line="254" w:lineRule="auto"/>
        <w:rPr>
          <w:rFonts w:hint="eastAsia"/>
          <w:sz w:val="30"/>
          <w:szCs w:val="30"/>
        </w:rPr>
      </w:pPr>
      <w:r>
        <w:rPr>
          <w:rFonts w:hint="eastAsia"/>
          <w:sz w:val="30"/>
          <w:szCs w:val="30"/>
        </w:rPr>
        <w:t>如果神像我们愿意离开祂那样愿意离开我们，如果祂像我们不愿在祂里面安息那样不愿成为我们的安息，我们就会被遗弃在永恒不得安息的分离之中。</w:t>
      </w:r>
    </w:p>
    <w:p w14:paraId="152E0B4A">
      <w:pPr>
        <w:spacing w:after="0" w:line="254" w:lineRule="auto"/>
        <w:rPr>
          <w:rFonts w:hint="eastAsia"/>
          <w:sz w:val="30"/>
          <w:szCs w:val="30"/>
        </w:rPr>
      </w:pPr>
    </w:p>
    <w:p w14:paraId="359D2A0C">
      <w:pPr>
        <w:spacing w:after="0" w:line="254" w:lineRule="auto"/>
        <w:rPr>
          <w:rFonts w:hint="eastAsia"/>
          <w:sz w:val="30"/>
          <w:szCs w:val="30"/>
        </w:rPr>
      </w:pPr>
      <w:r>
        <w:rPr>
          <w:rFonts w:hint="eastAsia"/>
          <w:sz w:val="30"/>
          <w:szCs w:val="30"/>
        </w:rPr>
        <w:t>In a word, as you are sensible of the sinfulness of your earthly discontents, so be you also of your irregular contents, and pray God to pardon them much more.</w:t>
      </w:r>
    </w:p>
    <w:p w14:paraId="24AF519A">
      <w:pPr>
        <w:spacing w:after="0" w:line="254" w:lineRule="auto"/>
        <w:rPr>
          <w:rFonts w:hint="eastAsia"/>
          <w:sz w:val="30"/>
          <w:szCs w:val="30"/>
        </w:rPr>
      </w:pPr>
      <w:r>
        <w:rPr>
          <w:rFonts w:hint="eastAsia"/>
          <w:sz w:val="30"/>
          <w:szCs w:val="30"/>
        </w:rPr>
        <w:t>总之，正如你们意识到你们属世不满的罪性一样，也要意识到你们不合宜满足的罪性，并祈求神更多地赦免它们。</w:t>
      </w:r>
    </w:p>
    <w:p w14:paraId="22B2554C">
      <w:pPr>
        <w:spacing w:after="0" w:line="254" w:lineRule="auto"/>
        <w:rPr>
          <w:rFonts w:hint="eastAsia"/>
          <w:sz w:val="30"/>
          <w:szCs w:val="30"/>
        </w:rPr>
      </w:pPr>
    </w:p>
    <w:p w14:paraId="30E0F0D2">
      <w:pPr>
        <w:spacing w:after="0" w:line="254" w:lineRule="auto"/>
        <w:rPr>
          <w:rFonts w:hint="eastAsia"/>
          <w:sz w:val="30"/>
          <w:szCs w:val="30"/>
        </w:rPr>
      </w:pPr>
      <w:r>
        <w:rPr>
          <w:rFonts w:hint="eastAsia"/>
          <w:sz w:val="30"/>
          <w:szCs w:val="30"/>
        </w:rPr>
        <w:t>And above all the plagues and judgments of God on this side hell, see that you watch and pray against this (of settling any where short of heaven, or reposing your souls to rest on any thing below God).</w:t>
      </w:r>
    </w:p>
    <w:p w14:paraId="6F59E8CA">
      <w:pPr>
        <w:spacing w:after="0" w:line="254" w:lineRule="auto"/>
        <w:rPr>
          <w:rFonts w:hint="eastAsia"/>
          <w:sz w:val="30"/>
          <w:szCs w:val="30"/>
        </w:rPr>
      </w:pPr>
      <w:r>
        <w:rPr>
          <w:rFonts w:hint="eastAsia"/>
          <w:sz w:val="30"/>
          <w:szCs w:val="30"/>
        </w:rPr>
        <w:t>并且，在地狱这边所有神的灾祸和审判之上，务要警醒祷告，抵挡这种（在天堂之外的任何地方安顿下来，或让你们的灵魂在神以下的任何事物上安息）罪。</w:t>
      </w:r>
    </w:p>
    <w:p w14:paraId="09C088A7">
      <w:pPr>
        <w:spacing w:after="0" w:line="254" w:lineRule="auto"/>
        <w:rPr>
          <w:rFonts w:hint="eastAsia"/>
          <w:sz w:val="30"/>
          <w:szCs w:val="30"/>
        </w:rPr>
      </w:pPr>
    </w:p>
    <w:p w14:paraId="7284C373">
      <w:pPr>
        <w:spacing w:after="0" w:line="254" w:lineRule="auto"/>
        <w:rPr>
          <w:rFonts w:hint="eastAsia"/>
          <w:sz w:val="30"/>
          <w:szCs w:val="30"/>
        </w:rPr>
      </w:pPr>
      <w:r>
        <w:rPr>
          <w:rFonts w:hint="eastAsia"/>
          <w:sz w:val="30"/>
          <w:szCs w:val="30"/>
        </w:rPr>
        <w:t>Or else, when the bough which you tread on breaks, and the things which you rest upon deceive you, you will perceive your labour all lost, and your sweetest contents to be preparatives to your woe, and your highest hopes will make you ashamed.</w:t>
      </w:r>
    </w:p>
    <w:p w14:paraId="3A8FFD01">
      <w:pPr>
        <w:spacing w:after="0" w:line="254" w:lineRule="auto"/>
        <w:rPr>
          <w:rFonts w:hint="eastAsia"/>
          <w:sz w:val="30"/>
          <w:szCs w:val="30"/>
        </w:rPr>
      </w:pPr>
      <w:r>
        <w:rPr>
          <w:rFonts w:hint="eastAsia"/>
          <w:sz w:val="30"/>
          <w:szCs w:val="30"/>
        </w:rPr>
        <w:t>否则，当你所踩踏的树枝折断，你所依赖的事物欺骗你时，你就会发觉你所有的劳苦都白费了，你最甜美的满足也成了你灾祸的预备，你最高的希望也会使你羞愧。</w:t>
      </w:r>
    </w:p>
    <w:p w14:paraId="643ABA90">
      <w:pPr>
        <w:spacing w:after="0" w:line="254" w:lineRule="auto"/>
        <w:rPr>
          <w:rFonts w:hint="eastAsia"/>
          <w:sz w:val="30"/>
          <w:szCs w:val="30"/>
        </w:rPr>
      </w:pPr>
    </w:p>
    <w:p w14:paraId="6B820DC6">
      <w:pPr>
        <w:spacing w:after="0" w:line="254" w:lineRule="auto"/>
        <w:rPr>
          <w:rFonts w:hint="eastAsia"/>
          <w:sz w:val="30"/>
          <w:szCs w:val="30"/>
        </w:rPr>
      </w:pPr>
      <w:r>
        <w:rPr>
          <w:rFonts w:hint="eastAsia"/>
          <w:sz w:val="30"/>
          <w:szCs w:val="30"/>
        </w:rPr>
        <w:t>Try, if you can persuade Satan to leave tempting, and the world to cease both troubling and seducing, and sin to cease inhabiting and acting; if you can bring the glory of God from above, or remove the court from heaven to earth, and secure the continuance of this through eternity, then settle yourselves below, and say, Soul, take thy rest here; but till then, admit not such a thought.</w:t>
      </w:r>
    </w:p>
    <w:p w14:paraId="1101EBEE">
      <w:pPr>
        <w:spacing w:after="0" w:line="254" w:lineRule="auto"/>
        <w:rPr>
          <w:rFonts w:hint="eastAsia"/>
          <w:sz w:val="30"/>
          <w:szCs w:val="30"/>
        </w:rPr>
      </w:pPr>
      <w:r>
        <w:rPr>
          <w:rFonts w:hint="eastAsia"/>
          <w:sz w:val="30"/>
          <w:szCs w:val="30"/>
        </w:rPr>
        <w:t>试试看，你是否能说服撒但停止试探，世界停止搅扰和诱惑，罪停止内住和活动；如果你能把神的荣耀从天上带下来，或者把天庭移到地上，并确保这能持续到永恒，那么就在下面安顿下来，说：“灵魂哪，在这里安息吧；”但在此之前，不要容许这样的念头。</w:t>
      </w:r>
    </w:p>
    <w:p w14:paraId="40603127">
      <w:pPr>
        <w:spacing w:after="0" w:line="254" w:lineRule="auto"/>
        <w:rPr>
          <w:rFonts w:hint="eastAsia"/>
          <w:sz w:val="30"/>
          <w:szCs w:val="30"/>
        </w:rPr>
      </w:pPr>
    </w:p>
    <w:p w14:paraId="61BB1B1C">
      <w:pPr>
        <w:spacing w:after="0" w:line="254" w:lineRule="auto"/>
        <w:ind w:left="0" w:leftChars="0" w:right="0" w:rightChars="0"/>
        <w:outlineLvl w:val="0"/>
        <w:rPr>
          <w:rFonts w:hint="eastAsia"/>
          <w:sz w:val="30"/>
          <w:szCs w:val="30"/>
        </w:rPr>
      </w:pPr>
      <w:r>
        <w:rPr>
          <w:rFonts w:hint="eastAsia"/>
          <w:sz w:val="30"/>
          <w:szCs w:val="30"/>
        </w:rPr>
        <w:t>CHAP. II</w:t>
      </w:r>
    </w:p>
    <w:p w14:paraId="3362EF93">
      <w:pPr>
        <w:spacing w:after="0" w:line="254" w:lineRule="auto"/>
        <w:ind w:left="0" w:leftChars="0" w:right="0" w:rightChars="0"/>
        <w:outlineLvl w:val="0"/>
        <w:rPr>
          <w:rFonts w:hint="eastAsia"/>
          <w:sz w:val="30"/>
          <w:szCs w:val="30"/>
        </w:rPr>
      </w:pPr>
      <w:r>
        <w:rPr>
          <w:rFonts w:hint="eastAsia"/>
          <w:sz w:val="30"/>
          <w:szCs w:val="30"/>
        </w:rPr>
        <w:t>第二章</w:t>
      </w:r>
    </w:p>
    <w:p w14:paraId="4E3314D7">
      <w:pPr>
        <w:spacing w:after="0" w:line="254" w:lineRule="auto"/>
        <w:rPr>
          <w:rFonts w:hint="eastAsia"/>
          <w:sz w:val="30"/>
          <w:szCs w:val="30"/>
        </w:rPr>
      </w:pPr>
    </w:p>
    <w:p w14:paraId="0BF1F6DC">
      <w:pPr>
        <w:spacing w:after="0" w:line="254" w:lineRule="auto"/>
        <w:ind w:left="0" w:leftChars="0" w:right="0" w:rightChars="0"/>
        <w:outlineLvl w:val="0"/>
        <w:rPr>
          <w:rFonts w:hint="eastAsia"/>
          <w:sz w:val="30"/>
          <w:szCs w:val="30"/>
        </w:rPr>
      </w:pPr>
      <w:r>
        <w:rPr>
          <w:rFonts w:hint="eastAsia"/>
          <w:sz w:val="30"/>
          <w:szCs w:val="30"/>
        </w:rPr>
        <w:t>USE VII.—Reproving our Unwillingness to Die</w:t>
      </w:r>
    </w:p>
    <w:p w14:paraId="784A7E73">
      <w:pPr>
        <w:spacing w:after="0" w:line="254" w:lineRule="auto"/>
        <w:rPr>
          <w:rFonts w:hint="eastAsia"/>
          <w:sz w:val="30"/>
          <w:szCs w:val="30"/>
        </w:rPr>
      </w:pPr>
      <w:r>
        <w:rPr>
          <w:rFonts w:hint="eastAsia"/>
          <w:sz w:val="30"/>
          <w:szCs w:val="30"/>
        </w:rPr>
        <w:t>用途七——责备我们不愿死去</w:t>
      </w:r>
    </w:p>
    <w:p w14:paraId="5C29BAB2">
      <w:pPr>
        <w:spacing w:after="0" w:line="254" w:lineRule="auto"/>
        <w:rPr>
          <w:rFonts w:hint="eastAsia"/>
          <w:sz w:val="30"/>
          <w:szCs w:val="30"/>
        </w:rPr>
      </w:pPr>
    </w:p>
    <w:p w14:paraId="12A1E467">
      <w:pPr>
        <w:spacing w:after="0" w:line="254" w:lineRule="auto"/>
        <w:ind w:left="0" w:leftChars="0" w:right="0" w:rightChars="0"/>
        <w:outlineLvl w:val="1"/>
        <w:rPr>
          <w:rFonts w:hint="eastAsia"/>
          <w:sz w:val="30"/>
          <w:szCs w:val="30"/>
        </w:rPr>
      </w:pPr>
      <w:r>
        <w:rPr>
          <w:rFonts w:hint="eastAsia"/>
          <w:sz w:val="30"/>
          <w:szCs w:val="30"/>
        </w:rPr>
        <w:t>SECT. I. Is there a rest remaining for the people of God?</w:t>
      </w:r>
    </w:p>
    <w:p w14:paraId="7ED7D852">
      <w:pPr>
        <w:spacing w:after="0" w:line="254" w:lineRule="auto"/>
        <w:rPr>
          <w:rFonts w:hint="eastAsia"/>
          <w:sz w:val="30"/>
          <w:szCs w:val="30"/>
        </w:rPr>
      </w:pPr>
      <w:r>
        <w:rPr>
          <w:rFonts w:hint="eastAsia"/>
          <w:sz w:val="30"/>
          <w:szCs w:val="30"/>
        </w:rPr>
        <w:t>第一节 为神的子民岂不存留安息吗？</w:t>
      </w:r>
    </w:p>
    <w:p w14:paraId="60DD258B">
      <w:pPr>
        <w:spacing w:after="0" w:line="254" w:lineRule="auto"/>
        <w:rPr>
          <w:rFonts w:hint="eastAsia"/>
          <w:sz w:val="30"/>
          <w:szCs w:val="30"/>
        </w:rPr>
      </w:pPr>
    </w:p>
    <w:p w14:paraId="39899185">
      <w:pPr>
        <w:spacing w:after="0" w:line="254" w:lineRule="auto"/>
        <w:rPr>
          <w:rFonts w:hint="eastAsia"/>
          <w:sz w:val="30"/>
          <w:szCs w:val="30"/>
        </w:rPr>
      </w:pPr>
      <w:r>
        <w:rPr>
          <w:rFonts w:hint="eastAsia"/>
          <w:sz w:val="30"/>
          <w:szCs w:val="30"/>
        </w:rPr>
        <w:t>Why are we then so loth to die, and to depart from hence that we may possess this rest?</w:t>
      </w:r>
    </w:p>
    <w:p w14:paraId="6F52D04C">
      <w:pPr>
        <w:spacing w:after="0" w:line="254" w:lineRule="auto"/>
        <w:rPr>
          <w:rFonts w:hint="eastAsia"/>
          <w:sz w:val="30"/>
          <w:szCs w:val="30"/>
        </w:rPr>
      </w:pPr>
      <w:r>
        <w:rPr>
          <w:rFonts w:hint="eastAsia"/>
          <w:sz w:val="30"/>
          <w:szCs w:val="30"/>
        </w:rPr>
        <w:t>那么，我们为何如此不愿死去，不愿离开此地去拥有这安息呢？</w:t>
      </w:r>
    </w:p>
    <w:p w14:paraId="59737692">
      <w:pPr>
        <w:spacing w:after="0" w:line="254" w:lineRule="auto"/>
        <w:rPr>
          <w:rFonts w:hint="eastAsia"/>
          <w:sz w:val="30"/>
          <w:szCs w:val="30"/>
        </w:rPr>
      </w:pPr>
    </w:p>
    <w:p w14:paraId="5848517F">
      <w:pPr>
        <w:spacing w:after="0" w:line="254" w:lineRule="auto"/>
        <w:rPr>
          <w:rFonts w:hint="eastAsia"/>
          <w:sz w:val="30"/>
          <w:szCs w:val="30"/>
        </w:rPr>
      </w:pPr>
      <w:r>
        <w:rPr>
          <w:rFonts w:hint="eastAsia"/>
          <w:sz w:val="30"/>
          <w:szCs w:val="30"/>
        </w:rPr>
        <w:t>If I may judge of other men's hearts by my own, we are exceeding guilty in this point.</w:t>
      </w:r>
    </w:p>
    <w:p w14:paraId="1FCCBD75">
      <w:pPr>
        <w:spacing w:after="0" w:line="254" w:lineRule="auto"/>
        <w:rPr>
          <w:rFonts w:hint="eastAsia"/>
          <w:sz w:val="30"/>
          <w:szCs w:val="30"/>
        </w:rPr>
      </w:pPr>
      <w:r>
        <w:rPr>
          <w:rFonts w:hint="eastAsia"/>
          <w:sz w:val="30"/>
          <w:szCs w:val="30"/>
        </w:rPr>
        <w:t>如果我可以凭我自己的心来判断别人的心，我们在这点上是极其有罪的。</w:t>
      </w:r>
    </w:p>
    <w:p w14:paraId="5AD29A66">
      <w:pPr>
        <w:spacing w:after="0" w:line="254" w:lineRule="auto"/>
        <w:rPr>
          <w:rFonts w:hint="eastAsia"/>
          <w:sz w:val="30"/>
          <w:szCs w:val="30"/>
        </w:rPr>
      </w:pPr>
    </w:p>
    <w:p w14:paraId="41D6827D">
      <w:pPr>
        <w:spacing w:after="0" w:line="254" w:lineRule="auto"/>
        <w:rPr>
          <w:rFonts w:hint="eastAsia"/>
          <w:sz w:val="30"/>
          <w:szCs w:val="30"/>
        </w:rPr>
      </w:pPr>
      <w:r>
        <w:rPr>
          <w:rFonts w:hint="eastAsia"/>
          <w:sz w:val="30"/>
          <w:szCs w:val="30"/>
        </w:rPr>
        <w:t>We linger, as Lot in Sodom, till God being merciful to us, doth pluck us away against our wills.</w:t>
      </w:r>
    </w:p>
    <w:p w14:paraId="5A39AF8E">
      <w:pPr>
        <w:spacing w:after="0" w:line="254" w:lineRule="auto"/>
        <w:rPr>
          <w:rFonts w:hint="eastAsia"/>
          <w:sz w:val="30"/>
          <w:szCs w:val="30"/>
        </w:rPr>
      </w:pPr>
      <w:r>
        <w:rPr>
          <w:rFonts w:hint="eastAsia"/>
          <w:sz w:val="30"/>
          <w:szCs w:val="30"/>
        </w:rPr>
        <w:t>我们迟延不走，就像罗得在所多玛一样，直到神怜悯我们，违背我们的意愿把我们拉出来。</w:t>
      </w:r>
    </w:p>
    <w:p w14:paraId="0050D1C3">
      <w:pPr>
        <w:spacing w:after="0" w:line="254" w:lineRule="auto"/>
        <w:rPr>
          <w:rFonts w:hint="eastAsia"/>
          <w:sz w:val="30"/>
          <w:szCs w:val="30"/>
        </w:rPr>
      </w:pPr>
    </w:p>
    <w:p w14:paraId="4ACF5274">
      <w:pPr>
        <w:spacing w:after="0" w:line="254" w:lineRule="auto"/>
        <w:rPr>
          <w:rFonts w:hint="eastAsia"/>
          <w:sz w:val="30"/>
          <w:szCs w:val="30"/>
        </w:rPr>
      </w:pPr>
      <w:r>
        <w:rPr>
          <w:rFonts w:hint="eastAsia"/>
          <w:sz w:val="30"/>
          <w:szCs w:val="30"/>
        </w:rPr>
        <w:t>How rare is it to meet with a Christian, though of strongest parts, and longest profession, that can die with an unfeigned willingness!</w:t>
      </w:r>
    </w:p>
    <w:p w14:paraId="232FBF00">
      <w:pPr>
        <w:spacing w:after="0" w:line="254" w:lineRule="auto"/>
        <w:rPr>
          <w:rFonts w:hint="eastAsia"/>
          <w:sz w:val="30"/>
          <w:szCs w:val="30"/>
        </w:rPr>
      </w:pPr>
      <w:r>
        <w:rPr>
          <w:rFonts w:hint="eastAsia"/>
          <w:sz w:val="30"/>
          <w:szCs w:val="30"/>
        </w:rPr>
        <w:t>遇到一个基督徒，即使他有最强的才能，最长的信仰宣告，能够带着真诚的甘愿死去，是何等罕见啊！</w:t>
      </w:r>
    </w:p>
    <w:p w14:paraId="3920BCA2">
      <w:pPr>
        <w:spacing w:after="0" w:line="254" w:lineRule="auto"/>
        <w:rPr>
          <w:rFonts w:hint="eastAsia"/>
          <w:sz w:val="30"/>
          <w:szCs w:val="30"/>
        </w:rPr>
      </w:pPr>
    </w:p>
    <w:p w14:paraId="497415E1">
      <w:pPr>
        <w:spacing w:after="0" w:line="254" w:lineRule="auto"/>
        <w:rPr>
          <w:rFonts w:hint="eastAsia"/>
          <w:sz w:val="30"/>
          <w:szCs w:val="30"/>
        </w:rPr>
      </w:pPr>
      <w:r>
        <w:rPr>
          <w:rFonts w:hint="eastAsia"/>
          <w:sz w:val="30"/>
          <w:szCs w:val="30"/>
        </w:rPr>
        <w:t>Especially if worldly calamity constrain them not to be willing!</w:t>
      </w:r>
    </w:p>
    <w:p w14:paraId="160020F7">
      <w:pPr>
        <w:spacing w:after="0" w:line="254" w:lineRule="auto"/>
        <w:rPr>
          <w:rFonts w:hint="eastAsia"/>
          <w:sz w:val="30"/>
          <w:szCs w:val="30"/>
        </w:rPr>
      </w:pPr>
      <w:r>
        <w:rPr>
          <w:rFonts w:hint="eastAsia"/>
          <w:sz w:val="30"/>
          <w:szCs w:val="30"/>
        </w:rPr>
        <w:t>尤其是如果属世的灾祸没有迫使他们甘愿！</w:t>
      </w:r>
    </w:p>
    <w:p w14:paraId="554CF739">
      <w:pPr>
        <w:spacing w:after="0" w:line="254" w:lineRule="auto"/>
        <w:rPr>
          <w:rFonts w:hint="eastAsia"/>
          <w:sz w:val="30"/>
          <w:szCs w:val="30"/>
        </w:rPr>
      </w:pPr>
    </w:p>
    <w:p w14:paraId="1CEBACD1">
      <w:pPr>
        <w:spacing w:after="0" w:line="254" w:lineRule="auto"/>
        <w:rPr>
          <w:rFonts w:hint="eastAsia"/>
          <w:sz w:val="30"/>
          <w:szCs w:val="30"/>
        </w:rPr>
      </w:pPr>
      <w:r>
        <w:rPr>
          <w:rFonts w:hint="eastAsia"/>
          <w:sz w:val="30"/>
          <w:szCs w:val="30"/>
        </w:rPr>
        <w:t>Indeed, we sometime set a good face on it, and pretend a willingness when we see there is no remedy, and that our unwillingness is only a disgrace to us, but will not help to prolong our lives: but if God had enacted such a law for the continuance of our lives on earth, as is enacted for the continuance of that parliament, that we should not be dissolved till our own pleasure; and that no man should die till he were truly willing; I fear heaven might be empty for the most of us; and if our worldly prosperity did not fade, our lives on earth would be very long, if not eternal.</w:t>
      </w:r>
    </w:p>
    <w:p w14:paraId="270BC849">
      <w:pPr>
        <w:spacing w:after="0" w:line="254" w:lineRule="auto"/>
        <w:rPr>
          <w:rFonts w:hint="eastAsia"/>
          <w:sz w:val="30"/>
          <w:szCs w:val="30"/>
        </w:rPr>
      </w:pPr>
      <w:r>
        <w:rPr>
          <w:rFonts w:hint="eastAsia"/>
          <w:sz w:val="30"/>
          <w:szCs w:val="30"/>
        </w:rPr>
        <w:t>的确，有时我们故作镇静，当我们看到没有补救办法，我们的不情愿只会给我们带来羞辱，却无助于延长我们的生命时，就假装甘愿：但如果神为我们地上生命的延续制定了像为那个国会（指长期国会）的延续所制定的那样一条法律，即我们直到自己乐意才会被解散；并且没有人会死，直到他真正甘愿；我恐怕对我们大多数人来说，天堂可能会空无一人；如果我们属世的兴盛不衰退，我们在地上的生命将会很长，如果不是永恒的话。</w:t>
      </w:r>
    </w:p>
    <w:p w14:paraId="6CF59858">
      <w:pPr>
        <w:spacing w:after="0" w:line="254" w:lineRule="auto"/>
        <w:rPr>
          <w:rFonts w:hint="eastAsia"/>
          <w:sz w:val="30"/>
          <w:szCs w:val="30"/>
        </w:rPr>
      </w:pPr>
    </w:p>
    <w:p w14:paraId="644283FD">
      <w:pPr>
        <w:spacing w:after="0" w:line="254" w:lineRule="auto"/>
        <w:rPr>
          <w:rFonts w:hint="eastAsia"/>
          <w:sz w:val="30"/>
          <w:szCs w:val="30"/>
        </w:rPr>
      </w:pPr>
      <w:r>
        <w:rPr>
          <w:rFonts w:hint="eastAsia"/>
          <w:sz w:val="30"/>
          <w:szCs w:val="30"/>
        </w:rPr>
        <w:t>We pretend desires of being better prepared, and of doing God some greater service, and to that end we beg one year more, and another, and another; but still our promised preparation and service are as far to seek as ever before, and we remain as unwilling to die, as we were when we begged our first reprival.</w:t>
      </w:r>
    </w:p>
    <w:p w14:paraId="7E15AB86">
      <w:pPr>
        <w:spacing w:after="0" w:line="254" w:lineRule="auto"/>
        <w:rPr>
          <w:rFonts w:hint="eastAsia"/>
          <w:sz w:val="30"/>
          <w:szCs w:val="30"/>
        </w:rPr>
      </w:pPr>
      <w:r>
        <w:rPr>
          <w:rFonts w:hint="eastAsia"/>
          <w:sz w:val="30"/>
          <w:szCs w:val="30"/>
        </w:rPr>
        <w:t>我们假装渴望更好地预备自己，并为神做一些更大的事奉，为此我们乞求多一年，又一年，再一年；但我们所承诺的预备和事奉仍然像以前一样遥不可及，我们仍然像我们乞求第一次缓刑时一样不愿死去。</w:t>
      </w:r>
    </w:p>
    <w:p w14:paraId="0137572F">
      <w:pPr>
        <w:spacing w:after="0" w:line="254" w:lineRule="auto"/>
        <w:rPr>
          <w:rFonts w:hint="eastAsia"/>
          <w:sz w:val="30"/>
          <w:szCs w:val="30"/>
        </w:rPr>
      </w:pPr>
    </w:p>
    <w:p w14:paraId="0A4EF280">
      <w:pPr>
        <w:spacing w:after="0" w:line="254" w:lineRule="auto"/>
        <w:rPr>
          <w:rFonts w:hint="eastAsia"/>
          <w:sz w:val="30"/>
          <w:szCs w:val="30"/>
        </w:rPr>
      </w:pPr>
      <w:r>
        <w:rPr>
          <w:rFonts w:hint="eastAsia"/>
          <w:sz w:val="30"/>
          <w:szCs w:val="30"/>
        </w:rPr>
        <w:t>If God were not more willing of our company, than we are of his, how long should we remain thus distant from him?</w:t>
      </w:r>
    </w:p>
    <w:p w14:paraId="69D2B3E0">
      <w:pPr>
        <w:spacing w:after="0" w:line="254" w:lineRule="auto"/>
        <w:rPr>
          <w:rFonts w:hint="eastAsia"/>
          <w:sz w:val="30"/>
          <w:szCs w:val="30"/>
        </w:rPr>
      </w:pPr>
      <w:r>
        <w:rPr>
          <w:rFonts w:hint="eastAsia"/>
          <w:sz w:val="30"/>
          <w:szCs w:val="30"/>
        </w:rPr>
        <w:t>如果神不像我们渴望与祂同在那样更渴望与我们同在，我们还会这样远离祂多久呢？</w:t>
      </w:r>
    </w:p>
    <w:p w14:paraId="0B8FFEA8">
      <w:pPr>
        <w:spacing w:after="0" w:line="254" w:lineRule="auto"/>
        <w:rPr>
          <w:rFonts w:hint="eastAsia"/>
          <w:sz w:val="30"/>
          <w:szCs w:val="30"/>
        </w:rPr>
      </w:pPr>
    </w:p>
    <w:p w14:paraId="45F59A64">
      <w:pPr>
        <w:spacing w:after="0" w:line="254" w:lineRule="auto"/>
        <w:rPr>
          <w:rFonts w:hint="eastAsia"/>
          <w:sz w:val="30"/>
          <w:szCs w:val="30"/>
        </w:rPr>
      </w:pPr>
      <w:r>
        <w:rPr>
          <w:rFonts w:hint="eastAsia"/>
          <w:sz w:val="30"/>
          <w:szCs w:val="30"/>
        </w:rPr>
        <w:t>And as we had never been sanctified if God had staid till we were willing; so if he should refer it wholly to ourselves, it would at least be long before we should be glorified.</w:t>
      </w:r>
    </w:p>
    <w:p w14:paraId="4675F40A">
      <w:pPr>
        <w:spacing w:after="0" w:line="254" w:lineRule="auto"/>
        <w:rPr>
          <w:rFonts w:hint="eastAsia"/>
          <w:sz w:val="30"/>
          <w:szCs w:val="30"/>
        </w:rPr>
      </w:pPr>
      <w:r>
        <w:rPr>
          <w:rFonts w:hint="eastAsia"/>
          <w:sz w:val="30"/>
          <w:szCs w:val="30"/>
        </w:rPr>
        <w:t>正如如果神等到我们甘愿，我们就永远不会成圣一样；所以如果祂把这事完全交给我们自己，至少要很久我们才能得荣耀。</w:t>
      </w:r>
    </w:p>
    <w:p w14:paraId="148F22B6">
      <w:pPr>
        <w:spacing w:after="0" w:line="254" w:lineRule="auto"/>
        <w:rPr>
          <w:rFonts w:hint="eastAsia"/>
          <w:sz w:val="30"/>
          <w:szCs w:val="30"/>
        </w:rPr>
      </w:pPr>
    </w:p>
    <w:p w14:paraId="42B1B058">
      <w:pPr>
        <w:spacing w:after="0" w:line="254" w:lineRule="auto"/>
        <w:rPr>
          <w:rFonts w:hint="eastAsia"/>
          <w:sz w:val="30"/>
          <w:szCs w:val="30"/>
        </w:rPr>
      </w:pPr>
      <w:r>
        <w:rPr>
          <w:rFonts w:hint="eastAsia"/>
          <w:sz w:val="30"/>
          <w:szCs w:val="30"/>
        </w:rPr>
        <w:t>I confess that death of itself is not desirable; but the soul's rest is with God, to which death is the common passage.</w:t>
      </w:r>
    </w:p>
    <w:p w14:paraId="3989E07E">
      <w:pPr>
        <w:spacing w:after="0" w:line="254" w:lineRule="auto"/>
        <w:rPr>
          <w:rFonts w:hint="eastAsia"/>
          <w:sz w:val="30"/>
          <w:szCs w:val="30"/>
        </w:rPr>
      </w:pPr>
      <w:r>
        <w:rPr>
          <w:rFonts w:hint="eastAsia"/>
          <w:sz w:val="30"/>
          <w:szCs w:val="30"/>
        </w:rPr>
        <w:t>我承认死亡本身并不可取；但灵魂的安息是在神那里，死亡是通往那里的共同通道。</w:t>
      </w:r>
    </w:p>
    <w:p w14:paraId="06115EBE">
      <w:pPr>
        <w:spacing w:after="0" w:line="254" w:lineRule="auto"/>
        <w:rPr>
          <w:rFonts w:hint="eastAsia"/>
          <w:sz w:val="30"/>
          <w:szCs w:val="30"/>
        </w:rPr>
      </w:pPr>
    </w:p>
    <w:p w14:paraId="59F7D8C9">
      <w:pPr>
        <w:spacing w:after="0" w:line="254" w:lineRule="auto"/>
        <w:rPr>
          <w:rFonts w:hint="eastAsia"/>
          <w:sz w:val="30"/>
          <w:szCs w:val="30"/>
        </w:rPr>
      </w:pPr>
      <w:r>
        <w:rPr>
          <w:rFonts w:hint="eastAsia"/>
          <w:sz w:val="30"/>
          <w:szCs w:val="30"/>
        </w:rPr>
        <w:t>And because we are apt to make light of this sin, and to plead our common nature to patronize it, let me here set before you its aggravations; and also propound some further considerations, which may be useful to you and myself against it.</w:t>
      </w:r>
    </w:p>
    <w:p w14:paraId="7424512A">
      <w:pPr>
        <w:spacing w:after="0" w:line="254" w:lineRule="auto"/>
        <w:rPr>
          <w:rFonts w:hint="eastAsia"/>
          <w:sz w:val="30"/>
          <w:szCs w:val="30"/>
        </w:rPr>
      </w:pPr>
      <w:r>
        <w:rPr>
          <w:rFonts w:hint="eastAsia"/>
          <w:sz w:val="30"/>
          <w:szCs w:val="30"/>
        </w:rPr>
        <w:t>并且因为我们容易轻看这罪，并以我们共同的本性为其辩护，让我在这里向你们陈述其加重的情形；并且也提出一些进一步的思考，这些思考可能对你们和我自己抵挡它有所帮助。</w:t>
      </w:r>
    </w:p>
    <w:p w14:paraId="09071C94">
      <w:pPr>
        <w:spacing w:after="0" w:line="254" w:lineRule="auto"/>
        <w:rPr>
          <w:rFonts w:hint="eastAsia"/>
          <w:sz w:val="30"/>
          <w:szCs w:val="30"/>
        </w:rPr>
      </w:pPr>
    </w:p>
    <w:p w14:paraId="6B10653E">
      <w:pPr>
        <w:spacing w:after="0" w:line="254" w:lineRule="auto"/>
        <w:rPr>
          <w:rFonts w:hint="eastAsia"/>
          <w:sz w:val="30"/>
          <w:szCs w:val="30"/>
        </w:rPr>
      </w:pPr>
      <w:r>
        <w:rPr>
          <w:rFonts w:hint="eastAsia"/>
          <w:sz w:val="30"/>
          <w:szCs w:val="30"/>
        </w:rPr>
        <w:t>Sect. II. And, first, consider what a deal of gross infidelity doth lurk in the bowels of this sin.</w:t>
      </w:r>
    </w:p>
    <w:p w14:paraId="7DF1BD7B">
      <w:pPr>
        <w:spacing w:after="0" w:line="254" w:lineRule="auto"/>
        <w:rPr>
          <w:rFonts w:hint="eastAsia"/>
          <w:sz w:val="30"/>
          <w:szCs w:val="30"/>
        </w:rPr>
      </w:pPr>
      <w:r>
        <w:rPr>
          <w:rFonts w:hint="eastAsia"/>
          <w:sz w:val="30"/>
          <w:szCs w:val="30"/>
        </w:rPr>
        <w:t>第二节 并且，首先，想想这罪的深处潜藏着多少粗鄙的不信。</w:t>
      </w:r>
    </w:p>
    <w:p w14:paraId="2BEECC88">
      <w:pPr>
        <w:spacing w:after="0" w:line="254" w:lineRule="auto"/>
        <w:rPr>
          <w:rFonts w:hint="eastAsia"/>
          <w:sz w:val="30"/>
          <w:szCs w:val="30"/>
        </w:rPr>
      </w:pPr>
    </w:p>
    <w:p w14:paraId="4BE5E5B1">
      <w:pPr>
        <w:spacing w:after="0" w:line="254" w:lineRule="auto"/>
        <w:rPr>
          <w:rFonts w:hint="eastAsia"/>
          <w:sz w:val="30"/>
          <w:szCs w:val="30"/>
        </w:rPr>
      </w:pPr>
      <w:r>
        <w:rPr>
          <w:rFonts w:hint="eastAsia"/>
          <w:sz w:val="30"/>
          <w:szCs w:val="30"/>
        </w:rPr>
        <w:t>Either paganish unbelief of the truth of that eternal blessedness, and of the truth of the Scripture which doth promise it to us; or, at least, a doubting of our own interest; or most usually somewhat of both these.</w:t>
      </w:r>
    </w:p>
    <w:p w14:paraId="5FA9EA0C">
      <w:pPr>
        <w:spacing w:after="0" w:line="254" w:lineRule="auto"/>
        <w:rPr>
          <w:rFonts w:hint="eastAsia"/>
          <w:sz w:val="30"/>
          <w:szCs w:val="30"/>
        </w:rPr>
      </w:pPr>
      <w:r>
        <w:rPr>
          <w:rFonts w:hint="eastAsia"/>
          <w:sz w:val="30"/>
          <w:szCs w:val="30"/>
        </w:rPr>
        <w:t>要么是对那永远福乐之真理，以及应许我们这福乐之圣经真理的异教徒式不信；或者，至少，是对我们自己是否有份的怀疑；或者最通常是这两者兼而有之。</w:t>
      </w:r>
    </w:p>
    <w:p w14:paraId="6D2D26D3">
      <w:pPr>
        <w:spacing w:after="0" w:line="254" w:lineRule="auto"/>
        <w:rPr>
          <w:rFonts w:hint="eastAsia"/>
          <w:sz w:val="30"/>
          <w:szCs w:val="30"/>
        </w:rPr>
      </w:pPr>
    </w:p>
    <w:p w14:paraId="4F81763F">
      <w:pPr>
        <w:spacing w:after="0" w:line="254" w:lineRule="auto"/>
        <w:rPr>
          <w:rFonts w:hint="eastAsia"/>
          <w:sz w:val="30"/>
          <w:szCs w:val="30"/>
        </w:rPr>
      </w:pPr>
      <w:r>
        <w:rPr>
          <w:rFonts w:hint="eastAsia"/>
          <w:sz w:val="30"/>
          <w:szCs w:val="30"/>
        </w:rPr>
        <w:t>And though Christians are usually most sensible of the latter, and therefore complain most against it, yet I am apt to suspect the former to be the main radical master-sin, and of greatest force in this business.</w:t>
      </w:r>
    </w:p>
    <w:p w14:paraId="4A695516">
      <w:pPr>
        <w:spacing w:after="0" w:line="254" w:lineRule="auto"/>
        <w:rPr>
          <w:rFonts w:hint="eastAsia"/>
          <w:sz w:val="30"/>
          <w:szCs w:val="30"/>
        </w:rPr>
      </w:pPr>
      <w:r>
        <w:rPr>
          <w:rFonts w:hint="eastAsia"/>
          <w:sz w:val="30"/>
          <w:szCs w:val="30"/>
        </w:rPr>
        <w:t>虽然基督徒通常对后者最敏感，因此也最常抱怨它，但我倾向于怀疑前者是主要的、根本性的主罪，并且在这件事上具有最大的力量。</w:t>
      </w:r>
    </w:p>
    <w:p w14:paraId="1DCA9CB5">
      <w:pPr>
        <w:spacing w:after="0" w:line="254" w:lineRule="auto"/>
        <w:rPr>
          <w:rFonts w:hint="eastAsia"/>
          <w:sz w:val="30"/>
          <w:szCs w:val="30"/>
        </w:rPr>
      </w:pPr>
    </w:p>
    <w:p w14:paraId="154C1768">
      <w:pPr>
        <w:spacing w:after="0" w:line="254" w:lineRule="auto"/>
        <w:rPr>
          <w:rFonts w:hint="eastAsia"/>
          <w:sz w:val="30"/>
          <w:szCs w:val="30"/>
        </w:rPr>
      </w:pPr>
      <w:r>
        <w:rPr>
          <w:rFonts w:hint="eastAsia"/>
          <w:sz w:val="30"/>
          <w:szCs w:val="30"/>
        </w:rPr>
        <w:t>Oh! if we did but verily believe that the promise of this glory is the word of God, and that God doth truly mean as he speaks, and is fully resolved to make it good; if we did verily believe that there is, indeed, such blessedness prepared for believers as the Scripture mentioneth, surely we should be as impatient of living as we are now fearful of dying, and should think every day a year till our last day should come.</w:t>
      </w:r>
    </w:p>
    <w:p w14:paraId="3FF42AF4">
      <w:pPr>
        <w:spacing w:after="0" w:line="254" w:lineRule="auto"/>
        <w:rPr>
          <w:rFonts w:hint="eastAsia"/>
          <w:sz w:val="30"/>
          <w:szCs w:val="30"/>
        </w:rPr>
      </w:pPr>
      <w:r>
        <w:rPr>
          <w:rFonts w:hint="eastAsia"/>
          <w:sz w:val="30"/>
          <w:szCs w:val="30"/>
        </w:rPr>
        <w:t>哦！如果我们确实相信这荣耀的应许是神的话语，并且神确实如祂所说的那样真心实意，并且完全决心实现它；如果我们确实相信，的确有像圣经所提到的那样为信徒预备的福乐，那么我们必定会像我们现在害怕死亡一样不耐烦活着，并且会觉得每一天都像一年一样漫长，直到我们的末日来临。</w:t>
      </w:r>
    </w:p>
    <w:p w14:paraId="1EC79D8F">
      <w:pPr>
        <w:spacing w:after="0" w:line="254" w:lineRule="auto"/>
        <w:rPr>
          <w:rFonts w:hint="eastAsia"/>
          <w:sz w:val="30"/>
          <w:szCs w:val="30"/>
        </w:rPr>
      </w:pPr>
    </w:p>
    <w:p w14:paraId="1049B437">
      <w:pPr>
        <w:spacing w:after="0" w:line="254" w:lineRule="auto"/>
        <w:rPr>
          <w:rFonts w:hint="eastAsia"/>
          <w:sz w:val="30"/>
          <w:szCs w:val="30"/>
        </w:rPr>
      </w:pPr>
      <w:r>
        <w:rPr>
          <w:rFonts w:hint="eastAsia"/>
          <w:sz w:val="30"/>
          <w:szCs w:val="30"/>
        </w:rPr>
        <w:t>We should as hardly refrain from laying violent hands on ourselves, or from the neglecting of the means of our health and life, as we do now from overmuch carefulness and seeking of life by unlawful means.</w:t>
      </w:r>
    </w:p>
    <w:p w14:paraId="625E0112">
      <w:pPr>
        <w:spacing w:after="0" w:line="254" w:lineRule="auto"/>
        <w:rPr>
          <w:rFonts w:hint="eastAsia"/>
          <w:sz w:val="30"/>
          <w:szCs w:val="30"/>
        </w:rPr>
      </w:pPr>
      <w:r>
        <w:rPr>
          <w:rFonts w:hint="eastAsia"/>
          <w:sz w:val="30"/>
          <w:szCs w:val="30"/>
        </w:rPr>
        <w:t>我们那时会像现在难以克制自己不过分小心、不通过非法手段寻求生命一样，难以克制自己不下手加害自己，或者不忽略我们健康和生命的途径。</w:t>
      </w:r>
    </w:p>
    <w:p w14:paraId="2C008D0D">
      <w:pPr>
        <w:spacing w:after="0" w:line="254" w:lineRule="auto"/>
        <w:rPr>
          <w:rFonts w:hint="eastAsia"/>
          <w:sz w:val="30"/>
          <w:szCs w:val="30"/>
        </w:rPr>
      </w:pPr>
    </w:p>
    <w:p w14:paraId="4F7BFE67">
      <w:pPr>
        <w:spacing w:after="0" w:line="254" w:lineRule="auto"/>
        <w:rPr>
          <w:rFonts w:hint="eastAsia"/>
          <w:sz w:val="30"/>
          <w:szCs w:val="30"/>
        </w:rPr>
      </w:pPr>
      <w:r>
        <w:rPr>
          <w:rFonts w:hint="eastAsia"/>
          <w:sz w:val="30"/>
          <w:szCs w:val="30"/>
        </w:rPr>
        <w:t>If the eloquent oration of a philosopher, concerning the soul's immortality and the life to come, could make his affected hearer presently to cast himself headlong from the rock, as impatient of any longer delay, what would a serious christian belief do, if God's law against self- murder did not restrain?</w:t>
      </w:r>
    </w:p>
    <w:p w14:paraId="023BABEE">
      <w:pPr>
        <w:spacing w:after="0" w:line="254" w:lineRule="auto"/>
        <w:rPr>
          <w:rFonts w:hint="eastAsia"/>
          <w:sz w:val="30"/>
          <w:szCs w:val="30"/>
        </w:rPr>
      </w:pPr>
      <w:r>
        <w:rPr>
          <w:rFonts w:hint="eastAsia"/>
          <w:sz w:val="30"/>
          <w:szCs w:val="30"/>
        </w:rPr>
        <w:t>如果一位哲学家关于灵魂不朽和来生的雄辩演说，能使他受感动的听众立刻从悬崖上投身而下，不耐烦再多耽延片刻，那么，如果神禁止自杀的律法不加以约束，一个严肃的基督徒信仰会产生什么效果呢？</w:t>
      </w:r>
    </w:p>
    <w:p w14:paraId="79F89BCA">
      <w:pPr>
        <w:spacing w:after="0" w:line="254" w:lineRule="auto"/>
        <w:rPr>
          <w:rFonts w:hint="eastAsia"/>
          <w:sz w:val="30"/>
          <w:szCs w:val="30"/>
        </w:rPr>
      </w:pPr>
    </w:p>
    <w:p w14:paraId="667EB7F3">
      <w:pPr>
        <w:spacing w:after="0" w:line="254" w:lineRule="auto"/>
        <w:rPr>
          <w:rFonts w:hint="eastAsia"/>
          <w:sz w:val="30"/>
          <w:szCs w:val="30"/>
        </w:rPr>
      </w:pPr>
      <w:r>
        <w:rPr>
          <w:rFonts w:hint="eastAsia"/>
          <w:sz w:val="30"/>
          <w:szCs w:val="30"/>
        </w:rPr>
        <w:t>Is it possible that we can truly believe that death will remove us from misery to such glory, and yet be loth to die?</w:t>
      </w:r>
    </w:p>
    <w:p w14:paraId="456DE294">
      <w:pPr>
        <w:spacing w:after="0" w:line="254" w:lineRule="auto"/>
        <w:rPr>
          <w:rFonts w:hint="eastAsia"/>
          <w:sz w:val="30"/>
          <w:szCs w:val="30"/>
        </w:rPr>
      </w:pPr>
      <w:r>
        <w:rPr>
          <w:rFonts w:hint="eastAsia"/>
          <w:sz w:val="30"/>
          <w:szCs w:val="30"/>
        </w:rPr>
        <w:t>我们能真正相信死亡会把我们从苦难带到如此的荣耀，却又不愿死去，这可能吗？</w:t>
      </w:r>
    </w:p>
    <w:p w14:paraId="1FB3B017">
      <w:pPr>
        <w:spacing w:after="0" w:line="254" w:lineRule="auto"/>
        <w:rPr>
          <w:rFonts w:hint="eastAsia"/>
          <w:sz w:val="30"/>
          <w:szCs w:val="30"/>
        </w:rPr>
      </w:pPr>
    </w:p>
    <w:p w14:paraId="1F1BB50C">
      <w:pPr>
        <w:spacing w:after="0" w:line="254" w:lineRule="auto"/>
        <w:rPr>
          <w:rFonts w:hint="eastAsia"/>
          <w:sz w:val="30"/>
          <w:szCs w:val="30"/>
        </w:rPr>
      </w:pPr>
      <w:r>
        <w:rPr>
          <w:rFonts w:hint="eastAsia"/>
          <w:sz w:val="30"/>
          <w:szCs w:val="30"/>
        </w:rPr>
        <w:t>If it were the doubts of our interest which made us afraid, yet a true belief of the certainty and excellency of this rest would make us restless till our interest be cleared.</w:t>
      </w:r>
    </w:p>
    <w:p w14:paraId="303A1505">
      <w:pPr>
        <w:spacing w:after="0" w:line="254" w:lineRule="auto"/>
        <w:rPr>
          <w:rFonts w:hint="eastAsia"/>
          <w:sz w:val="30"/>
          <w:szCs w:val="30"/>
        </w:rPr>
      </w:pPr>
      <w:r>
        <w:rPr>
          <w:rFonts w:hint="eastAsia"/>
          <w:sz w:val="30"/>
          <w:szCs w:val="30"/>
        </w:rPr>
        <w:t>如果是对我们是否有份的怀疑使我们害怕，那么对这安息的确定性和卓越性的真正相信，也会使我们不得安宁，直到我们是否有份得以澄清。</w:t>
      </w:r>
    </w:p>
    <w:p w14:paraId="0A0CBAD7">
      <w:pPr>
        <w:spacing w:after="0" w:line="254" w:lineRule="auto"/>
        <w:rPr>
          <w:rFonts w:hint="eastAsia"/>
          <w:sz w:val="30"/>
          <w:szCs w:val="30"/>
        </w:rPr>
      </w:pPr>
    </w:p>
    <w:p w14:paraId="124C1EAB">
      <w:pPr>
        <w:spacing w:after="0" w:line="254" w:lineRule="auto"/>
        <w:rPr>
          <w:rFonts w:hint="eastAsia"/>
          <w:sz w:val="30"/>
          <w:szCs w:val="30"/>
        </w:rPr>
      </w:pPr>
      <w:r>
        <w:rPr>
          <w:rFonts w:hint="eastAsia"/>
          <w:sz w:val="30"/>
          <w:szCs w:val="30"/>
        </w:rPr>
        <w:t>If a man that is desperately sick to-day, did believe he should arise sound the next morning; or a man to-day, in despicable poverty, had assurance that he should to- morrow arise a prince; would they be afraid to go to bed, or rather think it the longest day of their lives, till that desired night and morning  came?</w:t>
      </w:r>
    </w:p>
    <w:p w14:paraId="108F7E7D">
      <w:pPr>
        <w:spacing w:after="0" w:line="254" w:lineRule="auto"/>
        <w:rPr>
          <w:rFonts w:hint="eastAsia"/>
          <w:sz w:val="30"/>
          <w:szCs w:val="30"/>
        </w:rPr>
      </w:pPr>
      <w:r>
        <w:rPr>
          <w:rFonts w:hint="eastAsia"/>
          <w:sz w:val="30"/>
          <w:szCs w:val="30"/>
        </w:rPr>
        <w:t>如果一个今天病入膏肓的人，相信他明天早上会痊愈；或者一个今天处于可鄙贫穷中的人，得到保证他明天会成为王子；他们会害怕上床睡觉吗，或者更确切地说，会觉得这是他们生命中最长的一天，直到那渴望的夜晚和早晨来临吗？</w:t>
      </w:r>
    </w:p>
    <w:p w14:paraId="55182779">
      <w:pPr>
        <w:spacing w:after="0" w:line="254" w:lineRule="auto"/>
        <w:rPr>
          <w:rFonts w:hint="eastAsia"/>
          <w:sz w:val="30"/>
          <w:szCs w:val="30"/>
        </w:rPr>
      </w:pPr>
    </w:p>
    <w:p w14:paraId="1AC3873A">
      <w:pPr>
        <w:spacing w:after="0" w:line="254" w:lineRule="auto"/>
        <w:rPr>
          <w:rFonts w:hint="eastAsia"/>
          <w:sz w:val="30"/>
          <w:szCs w:val="30"/>
        </w:rPr>
      </w:pPr>
      <w:r>
        <w:rPr>
          <w:rFonts w:hint="eastAsia"/>
          <w:sz w:val="30"/>
          <w:szCs w:val="30"/>
        </w:rPr>
        <w:t>The  truth  is,  though  there  is  much  faith  and Christianity in our mouths, yet there is much infidelity and paganism in our hearts, which is the main cause that we are so loth to die.</w:t>
      </w:r>
    </w:p>
    <w:p w14:paraId="702A597E">
      <w:pPr>
        <w:spacing w:after="0" w:line="254" w:lineRule="auto"/>
        <w:rPr>
          <w:rFonts w:hint="eastAsia"/>
          <w:sz w:val="30"/>
          <w:szCs w:val="30"/>
        </w:rPr>
      </w:pPr>
      <w:r>
        <w:rPr>
          <w:rFonts w:hint="eastAsia"/>
          <w:sz w:val="30"/>
          <w:szCs w:val="30"/>
        </w:rPr>
        <w:t>事实是，虽然我们口中有很多信心和基督教信仰，但我们心中却有很多不信和异教思想，这是我们如此不愿死去的主要原因。</w:t>
      </w:r>
    </w:p>
    <w:p w14:paraId="0FF67E78">
      <w:pPr>
        <w:spacing w:after="0" w:line="254" w:lineRule="auto"/>
        <w:rPr>
          <w:rFonts w:hint="eastAsia"/>
          <w:sz w:val="30"/>
          <w:szCs w:val="30"/>
        </w:rPr>
      </w:pPr>
    </w:p>
    <w:p w14:paraId="560F6A0A">
      <w:pPr>
        <w:spacing w:after="0" w:line="254" w:lineRule="auto"/>
        <w:rPr>
          <w:rFonts w:hint="eastAsia"/>
          <w:sz w:val="30"/>
          <w:szCs w:val="30"/>
        </w:rPr>
      </w:pPr>
      <w:r>
        <w:rPr>
          <w:rFonts w:hint="eastAsia"/>
          <w:sz w:val="30"/>
          <w:szCs w:val="30"/>
        </w:rPr>
        <w:t>Sect. III. 3. And as the weakness of our faith, so also the coldness of our love, is exceedingly discovered by our unwillingness to die.</w:t>
      </w:r>
    </w:p>
    <w:p w14:paraId="6E76E197">
      <w:pPr>
        <w:spacing w:after="0" w:line="254" w:lineRule="auto"/>
        <w:rPr>
          <w:rFonts w:hint="eastAsia"/>
          <w:sz w:val="30"/>
          <w:szCs w:val="30"/>
        </w:rPr>
      </w:pPr>
      <w:r>
        <w:rPr>
          <w:rFonts w:hint="eastAsia"/>
          <w:sz w:val="30"/>
          <w:szCs w:val="30"/>
        </w:rPr>
        <w:t>第三节 3. 正如我们信心的软弱一样，我们爱的冷淡也因我们不愿死去而显露无遗。</w:t>
      </w:r>
    </w:p>
    <w:p w14:paraId="7678AA4C">
      <w:pPr>
        <w:spacing w:after="0" w:line="254" w:lineRule="auto"/>
        <w:rPr>
          <w:rFonts w:hint="eastAsia"/>
          <w:sz w:val="30"/>
          <w:szCs w:val="30"/>
        </w:rPr>
      </w:pPr>
    </w:p>
    <w:p w14:paraId="58DE6BA0">
      <w:pPr>
        <w:spacing w:after="0" w:line="254" w:lineRule="auto"/>
        <w:rPr>
          <w:rFonts w:hint="eastAsia"/>
          <w:sz w:val="30"/>
          <w:szCs w:val="30"/>
        </w:rPr>
      </w:pPr>
      <w:r>
        <w:rPr>
          <w:rFonts w:hint="eastAsia"/>
          <w:sz w:val="30"/>
          <w:szCs w:val="30"/>
        </w:rPr>
        <w:t>Love doth desire the nearest conjunction, the fullest fruition, and closest communion.</w:t>
      </w:r>
    </w:p>
    <w:p w14:paraId="5FD8BB56">
      <w:pPr>
        <w:spacing w:after="0" w:line="254" w:lineRule="auto"/>
        <w:rPr>
          <w:rFonts w:hint="eastAsia"/>
          <w:sz w:val="30"/>
          <w:szCs w:val="30"/>
        </w:rPr>
      </w:pPr>
      <w:r>
        <w:rPr>
          <w:rFonts w:hint="eastAsia"/>
          <w:sz w:val="30"/>
          <w:szCs w:val="30"/>
        </w:rPr>
        <w:t>爱渴望最亲密的联合、最完全的享受和最紧密的相交。</w:t>
      </w:r>
    </w:p>
    <w:p w14:paraId="2EB237EA">
      <w:pPr>
        <w:spacing w:after="0" w:line="254" w:lineRule="auto"/>
        <w:rPr>
          <w:rFonts w:hint="eastAsia"/>
          <w:sz w:val="30"/>
          <w:szCs w:val="30"/>
        </w:rPr>
      </w:pPr>
    </w:p>
    <w:p w14:paraId="597889D9">
      <w:pPr>
        <w:spacing w:after="0" w:line="254" w:lineRule="auto"/>
        <w:rPr>
          <w:rFonts w:hint="eastAsia"/>
          <w:sz w:val="30"/>
          <w:szCs w:val="30"/>
        </w:rPr>
      </w:pPr>
      <w:r>
        <w:rPr>
          <w:rFonts w:hint="eastAsia"/>
          <w:sz w:val="30"/>
          <w:szCs w:val="30"/>
        </w:rPr>
        <w:t>Where these desires are absent, there is only a naked pretence of love.</w:t>
      </w:r>
    </w:p>
    <w:p w14:paraId="60FEE5A8">
      <w:pPr>
        <w:spacing w:after="0" w:line="254" w:lineRule="auto"/>
        <w:rPr>
          <w:rFonts w:hint="eastAsia"/>
          <w:sz w:val="30"/>
          <w:szCs w:val="30"/>
        </w:rPr>
      </w:pPr>
      <w:r>
        <w:rPr>
          <w:rFonts w:hint="eastAsia"/>
          <w:sz w:val="30"/>
          <w:szCs w:val="30"/>
        </w:rPr>
        <w:t>当这些渴望不存在时，那里就只有赤裸裸的爱的伪装。</w:t>
      </w:r>
    </w:p>
    <w:p w14:paraId="474EC115">
      <w:pPr>
        <w:spacing w:after="0" w:line="254" w:lineRule="auto"/>
        <w:rPr>
          <w:rFonts w:hint="eastAsia"/>
          <w:sz w:val="30"/>
          <w:szCs w:val="30"/>
        </w:rPr>
      </w:pPr>
    </w:p>
    <w:p w14:paraId="0625F279">
      <w:pPr>
        <w:spacing w:after="0" w:line="254" w:lineRule="auto"/>
        <w:rPr>
          <w:rFonts w:hint="eastAsia"/>
          <w:sz w:val="30"/>
          <w:szCs w:val="30"/>
        </w:rPr>
      </w:pPr>
      <w:r>
        <w:rPr>
          <w:rFonts w:hint="eastAsia"/>
          <w:sz w:val="30"/>
          <w:szCs w:val="30"/>
        </w:rPr>
        <w:t>He that ever felt such a thing as love working in his breast, hath also felt these desires attending it.</w:t>
      </w:r>
    </w:p>
    <w:p w14:paraId="4E207361">
      <w:pPr>
        <w:spacing w:after="0" w:line="254" w:lineRule="auto"/>
        <w:rPr>
          <w:rFonts w:hint="eastAsia"/>
          <w:sz w:val="30"/>
          <w:szCs w:val="30"/>
        </w:rPr>
      </w:pPr>
      <w:r>
        <w:rPr>
          <w:rFonts w:hint="eastAsia"/>
          <w:sz w:val="30"/>
          <w:szCs w:val="30"/>
        </w:rPr>
        <w:t>凡曾感受过爱在他胸中运行的人，也曾感受过这些渴望伴随着它。</w:t>
      </w:r>
    </w:p>
    <w:p w14:paraId="1BCEFEC3">
      <w:pPr>
        <w:spacing w:after="0" w:line="254" w:lineRule="auto"/>
        <w:rPr>
          <w:rFonts w:hint="eastAsia"/>
          <w:sz w:val="30"/>
          <w:szCs w:val="30"/>
        </w:rPr>
      </w:pPr>
    </w:p>
    <w:p w14:paraId="1EDE2DC6">
      <w:pPr>
        <w:spacing w:after="0" w:line="254" w:lineRule="auto"/>
        <w:rPr>
          <w:rFonts w:hint="eastAsia"/>
          <w:sz w:val="30"/>
          <w:szCs w:val="30"/>
        </w:rPr>
      </w:pPr>
      <w:r>
        <w:rPr>
          <w:rFonts w:hint="eastAsia"/>
          <w:sz w:val="30"/>
          <w:szCs w:val="30"/>
        </w:rPr>
        <w:t>If we love our friend, we love his company: his presence is comfortable, his absence is troublesome.</w:t>
      </w:r>
    </w:p>
    <w:p w14:paraId="00A77E78">
      <w:pPr>
        <w:spacing w:after="0" w:line="254" w:lineRule="auto"/>
        <w:rPr>
          <w:rFonts w:hint="eastAsia"/>
          <w:sz w:val="30"/>
          <w:szCs w:val="30"/>
        </w:rPr>
      </w:pPr>
      <w:r>
        <w:rPr>
          <w:rFonts w:hint="eastAsia"/>
          <w:sz w:val="30"/>
          <w:szCs w:val="30"/>
        </w:rPr>
        <w:t>如果我们爱我们的朋友，我们就爱他的陪伴：他的同在是舒适的，他的缺席是麻烦的。</w:t>
      </w:r>
    </w:p>
    <w:p w14:paraId="50620F86">
      <w:pPr>
        <w:spacing w:after="0" w:line="254" w:lineRule="auto"/>
        <w:rPr>
          <w:rFonts w:hint="eastAsia"/>
          <w:sz w:val="30"/>
          <w:szCs w:val="30"/>
        </w:rPr>
      </w:pPr>
    </w:p>
    <w:p w14:paraId="30A68803">
      <w:pPr>
        <w:spacing w:after="0" w:line="254" w:lineRule="auto"/>
        <w:rPr>
          <w:rFonts w:hint="eastAsia"/>
          <w:sz w:val="30"/>
          <w:szCs w:val="30"/>
        </w:rPr>
      </w:pPr>
      <w:r>
        <w:rPr>
          <w:rFonts w:hint="eastAsia"/>
          <w:sz w:val="30"/>
          <w:szCs w:val="30"/>
        </w:rPr>
        <w:t>When he goes from us, we desire his return: when he comes to us, we entertain him with welcome and gladness: when he dies, we mourn, and usually overmourn.</w:t>
      </w:r>
    </w:p>
    <w:p w14:paraId="124EFF46">
      <w:pPr>
        <w:spacing w:after="0" w:line="254" w:lineRule="auto"/>
        <w:rPr>
          <w:rFonts w:hint="eastAsia"/>
          <w:sz w:val="30"/>
          <w:szCs w:val="30"/>
        </w:rPr>
      </w:pPr>
      <w:r>
        <w:rPr>
          <w:rFonts w:hint="eastAsia"/>
          <w:sz w:val="30"/>
          <w:szCs w:val="30"/>
        </w:rPr>
        <w:t>当他离开我们时，我们渴望他回来：当他来到我们这里时，我们以欢迎和喜悦款待他：当他去世时，我们哀悼，并且通常过度哀悼。</w:t>
      </w:r>
    </w:p>
    <w:p w14:paraId="5BD8B1CA">
      <w:pPr>
        <w:spacing w:after="0" w:line="254" w:lineRule="auto"/>
        <w:rPr>
          <w:rFonts w:hint="eastAsia"/>
          <w:sz w:val="30"/>
          <w:szCs w:val="30"/>
        </w:rPr>
      </w:pPr>
    </w:p>
    <w:p w14:paraId="146AC5F1">
      <w:pPr>
        <w:spacing w:after="0" w:line="254" w:lineRule="auto"/>
        <w:rPr>
          <w:rFonts w:hint="eastAsia"/>
          <w:sz w:val="30"/>
          <w:szCs w:val="30"/>
        </w:rPr>
      </w:pPr>
      <w:r>
        <w:rPr>
          <w:rFonts w:hint="eastAsia"/>
          <w:sz w:val="30"/>
          <w:szCs w:val="30"/>
        </w:rPr>
        <w:t>To be separated from a faithful friend, is to us as the renting of a member from our bodies; and would not our desires after God be such, if we really loved him?</w:t>
      </w:r>
    </w:p>
    <w:p w14:paraId="734276F6">
      <w:pPr>
        <w:spacing w:after="0" w:line="254" w:lineRule="auto"/>
        <w:rPr>
          <w:rFonts w:hint="eastAsia"/>
          <w:sz w:val="30"/>
          <w:szCs w:val="30"/>
        </w:rPr>
      </w:pPr>
      <w:r>
        <w:rPr>
          <w:rFonts w:hint="eastAsia"/>
          <w:sz w:val="30"/>
          <w:szCs w:val="30"/>
        </w:rPr>
        <w:t>与一位忠实的朋友分离，对我们来说就像从我们身体上撕裂一个肢体；如果我们真的爱神，我们对神的渴望岂不也该如此吗？</w:t>
      </w:r>
    </w:p>
    <w:p w14:paraId="356BBDD3">
      <w:pPr>
        <w:spacing w:after="0" w:line="254" w:lineRule="auto"/>
        <w:rPr>
          <w:rFonts w:hint="eastAsia"/>
          <w:sz w:val="30"/>
          <w:szCs w:val="30"/>
        </w:rPr>
      </w:pPr>
    </w:p>
    <w:p w14:paraId="0DCD660D">
      <w:pPr>
        <w:spacing w:after="0" w:line="254" w:lineRule="auto"/>
        <w:rPr>
          <w:rFonts w:hint="eastAsia"/>
          <w:sz w:val="30"/>
          <w:szCs w:val="30"/>
        </w:rPr>
      </w:pPr>
      <w:r>
        <w:rPr>
          <w:rFonts w:hint="eastAsia"/>
          <w:sz w:val="30"/>
          <w:szCs w:val="30"/>
        </w:rPr>
        <w:t>Nay, should it not be much more than such, as he is above all friends most lovely?</w:t>
      </w:r>
    </w:p>
    <w:p w14:paraId="0CC69EB3">
      <w:pPr>
        <w:spacing w:after="0" w:line="254" w:lineRule="auto"/>
        <w:rPr>
          <w:rFonts w:hint="eastAsia"/>
          <w:sz w:val="30"/>
          <w:szCs w:val="30"/>
        </w:rPr>
      </w:pPr>
      <w:r>
        <w:rPr>
          <w:rFonts w:hint="eastAsia"/>
          <w:sz w:val="30"/>
          <w:szCs w:val="30"/>
        </w:rPr>
        <w:t>不仅如此，祂既远胜所有朋友那样可爱，我们的渴望岂不更应如此吗？</w:t>
      </w:r>
    </w:p>
    <w:p w14:paraId="6CF63F89">
      <w:pPr>
        <w:spacing w:after="0" w:line="254" w:lineRule="auto"/>
        <w:rPr>
          <w:rFonts w:hint="eastAsia"/>
          <w:sz w:val="30"/>
          <w:szCs w:val="30"/>
        </w:rPr>
      </w:pPr>
    </w:p>
    <w:p w14:paraId="398AF814">
      <w:pPr>
        <w:spacing w:after="0" w:line="254" w:lineRule="auto"/>
        <w:rPr>
          <w:rFonts w:hint="eastAsia"/>
          <w:sz w:val="30"/>
          <w:szCs w:val="30"/>
        </w:rPr>
      </w:pPr>
      <w:r>
        <w:rPr>
          <w:rFonts w:hint="eastAsia"/>
          <w:sz w:val="30"/>
          <w:szCs w:val="30"/>
        </w:rPr>
        <w:t>The Lord teach us to look closely to our hearts, and take heed of self-deceit in this point: for, certainly, whatever we pretend or conceit, if we love either father, mother, husband, wife, child, friend, wealth, or life, more than Christ, we are yet none of his sincere disciples.</w:t>
      </w:r>
    </w:p>
    <w:p w14:paraId="6F27C217">
      <w:pPr>
        <w:spacing w:after="0" w:line="254" w:lineRule="auto"/>
        <w:rPr>
          <w:rFonts w:hint="eastAsia"/>
          <w:sz w:val="30"/>
          <w:szCs w:val="30"/>
        </w:rPr>
      </w:pPr>
      <w:r>
        <w:rPr>
          <w:rFonts w:hint="eastAsia"/>
          <w:sz w:val="30"/>
          <w:szCs w:val="30"/>
        </w:rPr>
        <w:t>愿主指教我们仔细察看我们的心，并在这点上谨防自欺：因为，当然，无论我们假装或自以为如何，如果我们爱父亲、母亲、丈夫、妻子、儿女、朋友、财富或生命，胜过爱基督，我们就还不是祂真诚的门徒。</w:t>
      </w:r>
    </w:p>
    <w:p w14:paraId="21211E1E">
      <w:pPr>
        <w:spacing w:after="0" w:line="254" w:lineRule="auto"/>
        <w:rPr>
          <w:rFonts w:hint="eastAsia"/>
          <w:sz w:val="30"/>
          <w:szCs w:val="30"/>
        </w:rPr>
      </w:pPr>
    </w:p>
    <w:p w14:paraId="2DAEDDD0">
      <w:pPr>
        <w:spacing w:after="0" w:line="254" w:lineRule="auto"/>
        <w:rPr>
          <w:rFonts w:hint="eastAsia"/>
          <w:sz w:val="30"/>
          <w:szCs w:val="30"/>
        </w:rPr>
      </w:pPr>
      <w:r>
        <w:rPr>
          <w:rFonts w:hint="eastAsia"/>
          <w:sz w:val="30"/>
          <w:szCs w:val="30"/>
        </w:rPr>
        <w:t>When it comes to the trial, the question will not be who hath preached most, or heard most, or talked most, but who hath loved most.</w:t>
      </w:r>
    </w:p>
    <w:p w14:paraId="332C136D">
      <w:pPr>
        <w:spacing w:after="0" w:line="254" w:lineRule="auto"/>
        <w:rPr>
          <w:rFonts w:hint="eastAsia"/>
          <w:sz w:val="30"/>
          <w:szCs w:val="30"/>
        </w:rPr>
      </w:pPr>
      <w:r>
        <w:rPr>
          <w:rFonts w:hint="eastAsia"/>
          <w:sz w:val="30"/>
          <w:szCs w:val="30"/>
        </w:rPr>
        <w:t>当考验来临时，问题将不是谁讲道最多，或听道最多，或谈论最多，而是谁爱得最多。</w:t>
      </w:r>
    </w:p>
    <w:p w14:paraId="21CAD4A1">
      <w:pPr>
        <w:spacing w:after="0" w:line="254" w:lineRule="auto"/>
        <w:rPr>
          <w:rFonts w:hint="eastAsia"/>
          <w:sz w:val="30"/>
          <w:szCs w:val="30"/>
        </w:rPr>
      </w:pPr>
    </w:p>
    <w:p w14:paraId="20186C60">
      <w:pPr>
        <w:spacing w:after="0" w:line="254" w:lineRule="auto"/>
        <w:rPr>
          <w:rFonts w:hint="eastAsia"/>
          <w:sz w:val="30"/>
          <w:szCs w:val="30"/>
        </w:rPr>
      </w:pPr>
      <w:r>
        <w:rPr>
          <w:rFonts w:hint="eastAsia"/>
          <w:sz w:val="30"/>
          <w:szCs w:val="30"/>
        </w:rPr>
        <w:t>When our account is given, Christ will not take sermons, prayers, fastings; no, not the giving of our goods, nor the burning of our bodies instead of love. (1 Cor. 13:1–4, 8, 13, and 16:22; Eph. 6:24.)</w:t>
      </w:r>
    </w:p>
    <w:p w14:paraId="787A39F4">
      <w:pPr>
        <w:spacing w:after="0" w:line="254" w:lineRule="auto"/>
        <w:rPr>
          <w:rFonts w:hint="eastAsia"/>
          <w:sz w:val="30"/>
          <w:szCs w:val="30"/>
        </w:rPr>
      </w:pPr>
      <w:r>
        <w:rPr>
          <w:rFonts w:hint="eastAsia"/>
          <w:sz w:val="30"/>
          <w:szCs w:val="30"/>
        </w:rPr>
        <w:t>当我们交账时，基督不会把讲道、祷告、禁食；不，甚至不会把我们施舍财物，或舍身被焚，当作爱。（哥林多前书 13:1–4, 8, 13, 及 16:22；以弗所书 6:24。）</w:t>
      </w:r>
    </w:p>
    <w:p w14:paraId="7F098440">
      <w:pPr>
        <w:spacing w:after="0" w:line="254" w:lineRule="auto"/>
        <w:rPr>
          <w:rFonts w:hint="eastAsia"/>
          <w:sz w:val="30"/>
          <w:szCs w:val="30"/>
        </w:rPr>
      </w:pPr>
    </w:p>
    <w:p w14:paraId="6834B6EB">
      <w:pPr>
        <w:spacing w:after="0" w:line="254" w:lineRule="auto"/>
        <w:rPr>
          <w:rFonts w:hint="eastAsia"/>
          <w:sz w:val="30"/>
          <w:szCs w:val="30"/>
        </w:rPr>
      </w:pPr>
      <w:r>
        <w:rPr>
          <w:rFonts w:hint="eastAsia"/>
          <w:sz w:val="30"/>
          <w:szCs w:val="30"/>
        </w:rPr>
        <w:t>And do we love him, and yet care not how long we are from him?</w:t>
      </w:r>
    </w:p>
    <w:p w14:paraId="4AB2378D">
      <w:pPr>
        <w:spacing w:after="0" w:line="254" w:lineRule="auto"/>
        <w:rPr>
          <w:rFonts w:hint="eastAsia"/>
          <w:sz w:val="30"/>
          <w:szCs w:val="30"/>
        </w:rPr>
      </w:pPr>
      <w:r>
        <w:rPr>
          <w:rFonts w:hint="eastAsia"/>
          <w:sz w:val="30"/>
          <w:szCs w:val="30"/>
        </w:rPr>
        <w:t>我们爱祂，却不在乎我们离开祂多久吗？</w:t>
      </w:r>
    </w:p>
    <w:p w14:paraId="1F0FC690">
      <w:pPr>
        <w:spacing w:after="0" w:line="254" w:lineRule="auto"/>
        <w:rPr>
          <w:rFonts w:hint="eastAsia"/>
          <w:sz w:val="30"/>
          <w:szCs w:val="30"/>
        </w:rPr>
      </w:pPr>
    </w:p>
    <w:p w14:paraId="363968E0">
      <w:pPr>
        <w:spacing w:after="0" w:line="254" w:lineRule="auto"/>
        <w:rPr>
          <w:rFonts w:hint="eastAsia"/>
          <w:sz w:val="30"/>
          <w:szCs w:val="30"/>
        </w:rPr>
      </w:pPr>
      <w:r>
        <w:rPr>
          <w:rFonts w:hint="eastAsia"/>
          <w:sz w:val="30"/>
          <w:szCs w:val="30"/>
        </w:rPr>
        <w:t>If I be deprived of my bosom friend, methinks I am as a man in a wilderness, solitary and disconsolate: and is my absence from God no part of my trouble; and yet can I take him for my chiefest friend?</w:t>
      </w:r>
    </w:p>
    <w:p w14:paraId="308FE7A7">
      <w:pPr>
        <w:spacing w:after="0" w:line="254" w:lineRule="auto"/>
        <w:rPr>
          <w:rFonts w:hint="eastAsia"/>
          <w:sz w:val="30"/>
          <w:szCs w:val="30"/>
        </w:rPr>
      </w:pPr>
      <w:r>
        <w:rPr>
          <w:rFonts w:hint="eastAsia"/>
          <w:sz w:val="30"/>
          <w:szCs w:val="30"/>
        </w:rPr>
        <w:t>如果我失去了我的知己朋友，我觉得我就像一个在旷野中的人，孤独而郁郁不乐：我离开神难道不是我烦恼的一部分吗；然而我能把祂当作我最主要的朋友吗？</w:t>
      </w:r>
    </w:p>
    <w:p w14:paraId="3CBC60C1">
      <w:pPr>
        <w:spacing w:after="0" w:line="254" w:lineRule="auto"/>
        <w:rPr>
          <w:rFonts w:hint="eastAsia"/>
          <w:sz w:val="30"/>
          <w:szCs w:val="30"/>
        </w:rPr>
      </w:pPr>
    </w:p>
    <w:p w14:paraId="2A7FC33D">
      <w:pPr>
        <w:spacing w:after="0" w:line="254" w:lineRule="auto"/>
        <w:rPr>
          <w:rFonts w:hint="eastAsia"/>
          <w:sz w:val="30"/>
          <w:szCs w:val="30"/>
        </w:rPr>
      </w:pPr>
      <w:r>
        <w:rPr>
          <w:rFonts w:hint="eastAsia"/>
          <w:sz w:val="30"/>
          <w:szCs w:val="30"/>
        </w:rPr>
        <w:t>If I delight but in some garden, or walk, or gallery, I would be much in it: if I love my books, I am much with them, and almost unweariedly poring on them.</w:t>
      </w:r>
    </w:p>
    <w:p w14:paraId="719B38DD">
      <w:pPr>
        <w:spacing w:after="0" w:line="254" w:lineRule="auto"/>
        <w:rPr>
          <w:rFonts w:hint="eastAsia"/>
          <w:sz w:val="30"/>
          <w:szCs w:val="30"/>
        </w:rPr>
      </w:pPr>
      <w:r>
        <w:rPr>
          <w:rFonts w:hint="eastAsia"/>
          <w:sz w:val="30"/>
          <w:szCs w:val="30"/>
        </w:rPr>
        <w:t>如果我只喜欢某个花园、散步道或画廊，我会经常在那里：如果我爱我的书，我会经常与它们在一起，几乎不知疲倦地潜心阅读它们。</w:t>
      </w:r>
    </w:p>
    <w:p w14:paraId="47A375F1">
      <w:pPr>
        <w:spacing w:after="0" w:line="254" w:lineRule="auto"/>
        <w:rPr>
          <w:rFonts w:hint="eastAsia"/>
          <w:sz w:val="30"/>
          <w:szCs w:val="30"/>
        </w:rPr>
      </w:pPr>
    </w:p>
    <w:p w14:paraId="4A115A72">
      <w:pPr>
        <w:spacing w:after="0" w:line="254" w:lineRule="auto"/>
        <w:rPr>
          <w:rFonts w:hint="eastAsia"/>
          <w:sz w:val="30"/>
          <w:szCs w:val="30"/>
        </w:rPr>
      </w:pPr>
      <w:r>
        <w:rPr>
          <w:rFonts w:hint="eastAsia"/>
          <w:sz w:val="30"/>
          <w:szCs w:val="30"/>
        </w:rPr>
        <w:t>The food which I love, I would often feed on: the clothes that I love, I would often wear: the recreations which I love, I would often use them: the business which I love, I would be much employed in.</w:t>
      </w:r>
    </w:p>
    <w:p w14:paraId="71A26F17">
      <w:pPr>
        <w:spacing w:after="0" w:line="254" w:lineRule="auto"/>
        <w:rPr>
          <w:rFonts w:hint="eastAsia"/>
          <w:sz w:val="30"/>
          <w:szCs w:val="30"/>
        </w:rPr>
      </w:pPr>
      <w:r>
        <w:rPr>
          <w:rFonts w:hint="eastAsia"/>
          <w:sz w:val="30"/>
          <w:szCs w:val="30"/>
        </w:rPr>
        <w:t>我喜爱的食物，我会经常吃：我喜爱的衣服，我会经常穿：我喜爱的娱乐，我会经常使用它们：我喜爱的事业，我会经常投身其中。</w:t>
      </w:r>
    </w:p>
    <w:p w14:paraId="01AD58DD">
      <w:pPr>
        <w:spacing w:after="0" w:line="254" w:lineRule="auto"/>
        <w:rPr>
          <w:rFonts w:hint="eastAsia"/>
          <w:sz w:val="30"/>
          <w:szCs w:val="30"/>
        </w:rPr>
      </w:pPr>
    </w:p>
    <w:p w14:paraId="7227208B">
      <w:pPr>
        <w:spacing w:after="0" w:line="254" w:lineRule="auto"/>
        <w:rPr>
          <w:rFonts w:hint="eastAsia"/>
          <w:sz w:val="30"/>
          <w:szCs w:val="30"/>
        </w:rPr>
      </w:pPr>
      <w:r>
        <w:rPr>
          <w:rFonts w:hint="eastAsia"/>
          <w:sz w:val="30"/>
          <w:szCs w:val="30"/>
        </w:rPr>
        <w:t>And can I love God, and that above all these, and yet have no desires to be with him?</w:t>
      </w:r>
    </w:p>
    <w:p w14:paraId="34B15DE4">
      <w:pPr>
        <w:spacing w:after="0" w:line="254" w:lineRule="auto"/>
        <w:rPr>
          <w:rFonts w:hint="eastAsia"/>
          <w:sz w:val="30"/>
          <w:szCs w:val="30"/>
        </w:rPr>
      </w:pPr>
      <w:r>
        <w:rPr>
          <w:rFonts w:hint="eastAsia"/>
          <w:sz w:val="30"/>
          <w:szCs w:val="30"/>
        </w:rPr>
        <w:t>我能爱神，并且爱祂胜过这一切，却没有渴望与祂同在吗？</w:t>
      </w:r>
    </w:p>
    <w:p w14:paraId="505E1014">
      <w:pPr>
        <w:spacing w:after="0" w:line="254" w:lineRule="auto"/>
        <w:rPr>
          <w:rFonts w:hint="eastAsia"/>
          <w:sz w:val="30"/>
          <w:szCs w:val="30"/>
        </w:rPr>
      </w:pPr>
    </w:p>
    <w:p w14:paraId="2DFD66B8">
      <w:pPr>
        <w:spacing w:after="0" w:line="254" w:lineRule="auto"/>
        <w:rPr>
          <w:rFonts w:hint="eastAsia"/>
          <w:sz w:val="30"/>
          <w:szCs w:val="30"/>
        </w:rPr>
      </w:pPr>
      <w:r>
        <w:rPr>
          <w:rFonts w:hint="eastAsia"/>
          <w:sz w:val="30"/>
          <w:szCs w:val="30"/>
        </w:rPr>
        <w:t>Is it not a far likelier sign of hatred than of love, when the thoughts of our appearing before God are our most grievous thoughts; and when we take ourselves as undone, because we must die and come unto him?</w:t>
      </w:r>
    </w:p>
    <w:p w14:paraId="123CABF6">
      <w:pPr>
        <w:spacing w:after="0" w:line="254" w:lineRule="auto"/>
        <w:rPr>
          <w:rFonts w:hint="eastAsia"/>
          <w:sz w:val="30"/>
          <w:szCs w:val="30"/>
        </w:rPr>
      </w:pPr>
      <w:r>
        <w:rPr>
          <w:rFonts w:hint="eastAsia"/>
          <w:sz w:val="30"/>
          <w:szCs w:val="30"/>
        </w:rPr>
        <w:t>当我们想到要显现在神面前时，那是我们最悲伤的想法；当我们因为必须死并到祂那里去而自以为完了的时候，这岂不是远比爱更像恨的标记吗？</w:t>
      </w:r>
    </w:p>
    <w:p w14:paraId="59D70E5F">
      <w:pPr>
        <w:spacing w:after="0" w:line="254" w:lineRule="auto"/>
        <w:rPr>
          <w:rFonts w:hint="eastAsia"/>
          <w:sz w:val="30"/>
          <w:szCs w:val="30"/>
        </w:rPr>
      </w:pPr>
    </w:p>
    <w:p w14:paraId="4602F7B9">
      <w:pPr>
        <w:spacing w:after="0" w:line="254" w:lineRule="auto"/>
        <w:rPr>
          <w:rFonts w:hint="eastAsia"/>
          <w:sz w:val="30"/>
          <w:szCs w:val="30"/>
        </w:rPr>
      </w:pPr>
      <w:r>
        <w:rPr>
          <w:rFonts w:hint="eastAsia"/>
          <w:sz w:val="30"/>
          <w:szCs w:val="30"/>
        </w:rPr>
        <w:t>Surely, I should scarce take him for an unfeigned friend, who were as well contented to be absent from me, as we ordinarily are to be absent from God.</w:t>
      </w:r>
    </w:p>
    <w:p w14:paraId="7CA36D0A">
      <w:pPr>
        <w:spacing w:after="0" w:line="254" w:lineRule="auto"/>
        <w:rPr>
          <w:rFonts w:hint="eastAsia"/>
          <w:sz w:val="30"/>
          <w:szCs w:val="30"/>
        </w:rPr>
      </w:pPr>
      <w:r>
        <w:rPr>
          <w:rFonts w:hint="eastAsia"/>
          <w:sz w:val="30"/>
          <w:szCs w:val="30"/>
        </w:rPr>
        <w:t>当然，我几乎不会把一个像我们通常乐于离开神那样乐于离开我的人，当作一个真诚的朋友。</w:t>
      </w:r>
    </w:p>
    <w:p w14:paraId="0A151436">
      <w:pPr>
        <w:spacing w:after="0" w:line="254" w:lineRule="auto"/>
        <w:rPr>
          <w:rFonts w:hint="eastAsia"/>
          <w:sz w:val="30"/>
          <w:szCs w:val="30"/>
        </w:rPr>
      </w:pPr>
    </w:p>
    <w:p w14:paraId="38D314F5">
      <w:pPr>
        <w:spacing w:after="0" w:line="254" w:lineRule="auto"/>
        <w:rPr>
          <w:rFonts w:hint="eastAsia"/>
          <w:sz w:val="30"/>
          <w:szCs w:val="30"/>
        </w:rPr>
      </w:pPr>
      <w:r>
        <w:rPr>
          <w:rFonts w:hint="eastAsia"/>
          <w:sz w:val="30"/>
          <w:szCs w:val="30"/>
        </w:rPr>
        <w:t>Was it such a joy to Jacob to see the face of Joseph in Egypt, and shall we so dread the sight of Christ in glory, and yet say we love him?</w:t>
      </w:r>
    </w:p>
    <w:p w14:paraId="7A630141">
      <w:pPr>
        <w:spacing w:after="0" w:line="254" w:lineRule="auto"/>
        <w:rPr>
          <w:rFonts w:hint="eastAsia"/>
          <w:sz w:val="30"/>
          <w:szCs w:val="30"/>
        </w:rPr>
      </w:pPr>
      <w:r>
        <w:rPr>
          <w:rFonts w:hint="eastAsia"/>
          <w:sz w:val="30"/>
          <w:szCs w:val="30"/>
        </w:rPr>
        <w:t>雅各在埃及看见约瑟的面是何等的喜乐，我们竟如此惧怕看见荣耀中的基督，还说我们爱祂吗？</w:t>
      </w:r>
    </w:p>
    <w:p w14:paraId="034DB700">
      <w:pPr>
        <w:spacing w:after="0" w:line="254" w:lineRule="auto"/>
        <w:rPr>
          <w:rFonts w:hint="eastAsia"/>
          <w:sz w:val="30"/>
          <w:szCs w:val="30"/>
        </w:rPr>
      </w:pPr>
    </w:p>
    <w:p w14:paraId="5BA3E451">
      <w:pPr>
        <w:spacing w:after="0" w:line="254" w:lineRule="auto"/>
        <w:rPr>
          <w:rFonts w:hint="eastAsia"/>
          <w:sz w:val="30"/>
          <w:szCs w:val="30"/>
        </w:rPr>
      </w:pPr>
      <w:r>
        <w:rPr>
          <w:rFonts w:hint="eastAsia"/>
          <w:sz w:val="30"/>
          <w:szCs w:val="30"/>
        </w:rPr>
        <w:t>I dare not conclude that we have no love at all when we are so loth to die; but I dare say, were our love more, we should die more willingly.</w:t>
      </w:r>
    </w:p>
    <w:p w14:paraId="10C895AD">
      <w:pPr>
        <w:spacing w:after="0" w:line="254" w:lineRule="auto"/>
        <w:rPr>
          <w:rFonts w:hint="eastAsia"/>
          <w:sz w:val="30"/>
          <w:szCs w:val="30"/>
        </w:rPr>
      </w:pPr>
      <w:r>
        <w:rPr>
          <w:rFonts w:hint="eastAsia"/>
          <w:sz w:val="30"/>
          <w:szCs w:val="30"/>
        </w:rPr>
        <w:t>我不敢断定当我们如此不愿死去时，我们就一点爱也没有；但我敢说，如果我们爱得更多，我们会更甘愿死去。</w:t>
      </w:r>
    </w:p>
    <w:p w14:paraId="70D46732">
      <w:pPr>
        <w:spacing w:after="0" w:line="254" w:lineRule="auto"/>
        <w:rPr>
          <w:rFonts w:hint="eastAsia"/>
          <w:sz w:val="30"/>
          <w:szCs w:val="30"/>
        </w:rPr>
      </w:pPr>
    </w:p>
    <w:p w14:paraId="4EB03F8B">
      <w:pPr>
        <w:spacing w:after="0" w:line="254" w:lineRule="auto"/>
        <w:rPr>
          <w:rFonts w:hint="eastAsia"/>
          <w:sz w:val="30"/>
          <w:szCs w:val="30"/>
        </w:rPr>
      </w:pPr>
      <w:r>
        <w:rPr>
          <w:rFonts w:hint="eastAsia"/>
          <w:sz w:val="30"/>
          <w:szCs w:val="30"/>
        </w:rPr>
        <w:t>Yea, I dare say, did we love God but as strongly as a worldling loves his wealth, or as an ambitious man his honour, or a voluptuous man his pleasure, yea, as a drunkard loves his swinish delight, or an unclean person his brutish lust; we should not then be so exceeding loth to leave the world, and go to God.</w:t>
      </w:r>
    </w:p>
    <w:p w14:paraId="4C56C2D9">
      <w:pPr>
        <w:spacing w:after="0" w:line="254" w:lineRule="auto"/>
        <w:rPr>
          <w:rFonts w:hint="eastAsia"/>
          <w:sz w:val="30"/>
          <w:szCs w:val="30"/>
        </w:rPr>
      </w:pPr>
      <w:r>
        <w:rPr>
          <w:rFonts w:hint="eastAsia"/>
          <w:sz w:val="30"/>
          <w:szCs w:val="30"/>
        </w:rPr>
        <w:t>是的，我敢说，如果我们爱神，哪怕只像一个属世的人爱他的财富，或者像一个野心家爱他的尊荣，或者像一个享乐主义者爱他的快乐，是的，像一个酒鬼爱他猪一般的快乐，或者一个不洁的人爱他兽性的情欲那样强烈；那么我们就不会如此极度不愿离开世界，到神那里去。</w:t>
      </w:r>
    </w:p>
    <w:p w14:paraId="0CD4F68B">
      <w:pPr>
        <w:spacing w:after="0" w:line="254" w:lineRule="auto"/>
        <w:rPr>
          <w:rFonts w:hint="eastAsia"/>
          <w:sz w:val="30"/>
          <w:szCs w:val="30"/>
        </w:rPr>
      </w:pPr>
    </w:p>
    <w:p w14:paraId="79F89FB9">
      <w:pPr>
        <w:spacing w:after="0" w:line="254" w:lineRule="auto"/>
        <w:rPr>
          <w:rFonts w:hint="eastAsia"/>
          <w:sz w:val="30"/>
          <w:szCs w:val="30"/>
        </w:rPr>
      </w:pPr>
      <w:r>
        <w:rPr>
          <w:rFonts w:hint="eastAsia"/>
          <w:sz w:val="30"/>
          <w:szCs w:val="30"/>
        </w:rPr>
        <w:t>Oh! if this holy flame of love were thoroughly kindled in our breasts, instead of our pressing fears, our dolorous complaints, and earnest prayers against death, we should join in David's wilderness lamentations.</w:t>
      </w:r>
    </w:p>
    <w:p w14:paraId="539F4628">
      <w:pPr>
        <w:spacing w:after="0" w:line="254" w:lineRule="auto"/>
        <w:rPr>
          <w:rFonts w:hint="eastAsia"/>
          <w:sz w:val="30"/>
          <w:szCs w:val="30"/>
        </w:rPr>
      </w:pPr>
      <w:r>
        <w:rPr>
          <w:rFonts w:hint="eastAsia"/>
          <w:sz w:val="30"/>
          <w:szCs w:val="30"/>
        </w:rPr>
        <w:t>哦！如果这爱的圣火在我们的胸中被彻底点燃，我们就会加入大卫在旷野的哀叹，而不是我们紧迫的恐惧、我们悲痛的抱怨和我们恳切抵挡死亡的祷告。</w:t>
      </w:r>
    </w:p>
    <w:p w14:paraId="079C320B">
      <w:pPr>
        <w:spacing w:after="0" w:line="254" w:lineRule="auto"/>
        <w:rPr>
          <w:rFonts w:hint="eastAsia"/>
          <w:sz w:val="30"/>
          <w:szCs w:val="30"/>
        </w:rPr>
      </w:pPr>
    </w:p>
    <w:p w14:paraId="12D48FBF">
      <w:pPr>
        <w:spacing w:after="0" w:line="254" w:lineRule="auto"/>
        <w:rPr>
          <w:rFonts w:hint="eastAsia"/>
          <w:sz w:val="30"/>
          <w:szCs w:val="30"/>
        </w:rPr>
      </w:pPr>
      <w:r>
        <w:rPr>
          <w:rFonts w:hint="eastAsia"/>
          <w:sz w:val="30"/>
          <w:szCs w:val="30"/>
        </w:rPr>
        <w:t>"As the hart panteth after the water-brooks, so panteth my soul after thee, O God: my soul thirsteth for God, for the living God; when shall I come and appear before God?" (Psalm 42:1, 2.)</w:t>
      </w:r>
    </w:p>
    <w:p w14:paraId="2FD65F33">
      <w:pPr>
        <w:spacing w:after="0" w:line="254" w:lineRule="auto"/>
        <w:rPr>
          <w:rFonts w:hint="eastAsia"/>
          <w:sz w:val="30"/>
          <w:szCs w:val="30"/>
        </w:rPr>
      </w:pPr>
      <w:r>
        <w:rPr>
          <w:rFonts w:hint="eastAsia"/>
          <w:sz w:val="30"/>
          <w:szCs w:val="30"/>
        </w:rPr>
        <w:t>“神啊，我的心切慕你，如鹿切慕溪水。我的心渴想神，就是永生神；我几时得朝见神呢？”（诗篇 42:1, 2）</w:t>
      </w:r>
    </w:p>
    <w:p w14:paraId="57CF5EEC">
      <w:pPr>
        <w:spacing w:after="0" w:line="254" w:lineRule="auto"/>
        <w:rPr>
          <w:rFonts w:hint="eastAsia"/>
          <w:sz w:val="30"/>
          <w:szCs w:val="30"/>
        </w:rPr>
      </w:pPr>
    </w:p>
    <w:p w14:paraId="04B24E40">
      <w:pPr>
        <w:spacing w:after="0" w:line="254" w:lineRule="auto"/>
        <w:rPr>
          <w:rFonts w:hint="eastAsia"/>
          <w:sz w:val="30"/>
          <w:szCs w:val="30"/>
        </w:rPr>
      </w:pPr>
      <w:r>
        <w:rPr>
          <w:rFonts w:hint="eastAsia"/>
          <w:sz w:val="30"/>
          <w:szCs w:val="30"/>
        </w:rPr>
        <w:t>The truth is, as our knowledge of God is exceeding dark, and our faith in him exceeding feeble; so is our love to him but little, and therefore are our desires after him so dull.</w:t>
      </w:r>
    </w:p>
    <w:p w14:paraId="725508B2">
      <w:pPr>
        <w:spacing w:after="0" w:line="254" w:lineRule="auto"/>
        <w:rPr>
          <w:rFonts w:hint="eastAsia"/>
          <w:sz w:val="30"/>
          <w:szCs w:val="30"/>
        </w:rPr>
      </w:pPr>
      <w:r>
        <w:rPr>
          <w:rFonts w:hint="eastAsia"/>
          <w:sz w:val="30"/>
          <w:szCs w:val="30"/>
        </w:rPr>
        <w:t>事实是，正如我们对神的认识极其昏暗，我们对祂的信心极其软弱一样；我们对祂的爱也微乎其微，因此我们对祂的渴望也如此迟钝。</w:t>
      </w:r>
    </w:p>
    <w:p w14:paraId="6DBB4247">
      <w:pPr>
        <w:spacing w:after="0" w:line="254" w:lineRule="auto"/>
        <w:rPr>
          <w:rFonts w:hint="eastAsia"/>
          <w:sz w:val="30"/>
          <w:szCs w:val="30"/>
        </w:rPr>
      </w:pPr>
    </w:p>
    <w:p w14:paraId="47D0C9F2">
      <w:pPr>
        <w:spacing w:after="0" w:line="254" w:lineRule="auto"/>
        <w:rPr>
          <w:rFonts w:hint="eastAsia"/>
          <w:sz w:val="30"/>
          <w:szCs w:val="30"/>
        </w:rPr>
      </w:pPr>
      <w:r>
        <w:rPr>
          <w:rFonts w:hint="eastAsia"/>
          <w:sz w:val="30"/>
          <w:szCs w:val="30"/>
        </w:rPr>
        <w:t>Sect. IV. 3. It appears we are little weary of sinning, when we are so unwilling to be freed by dying.</w:t>
      </w:r>
    </w:p>
    <w:p w14:paraId="4C5F4F8B">
      <w:pPr>
        <w:spacing w:after="0" w:line="254" w:lineRule="auto"/>
        <w:rPr>
          <w:rFonts w:hint="eastAsia"/>
          <w:sz w:val="30"/>
          <w:szCs w:val="30"/>
        </w:rPr>
      </w:pPr>
      <w:r>
        <w:rPr>
          <w:rFonts w:hint="eastAsia"/>
          <w:sz w:val="30"/>
          <w:szCs w:val="30"/>
        </w:rPr>
        <w:t>第四节 3. 当我们如此不愿藉着死去而得释放时，就显出我们对犯罪并不感到厌倦。</w:t>
      </w:r>
    </w:p>
    <w:p w14:paraId="151CD46C">
      <w:pPr>
        <w:spacing w:after="0" w:line="254" w:lineRule="auto"/>
        <w:rPr>
          <w:rFonts w:hint="eastAsia"/>
          <w:sz w:val="30"/>
          <w:szCs w:val="30"/>
        </w:rPr>
      </w:pPr>
    </w:p>
    <w:p w14:paraId="70603FA0">
      <w:pPr>
        <w:spacing w:after="0" w:line="254" w:lineRule="auto"/>
        <w:rPr>
          <w:rFonts w:hint="eastAsia"/>
          <w:sz w:val="30"/>
          <w:szCs w:val="30"/>
        </w:rPr>
      </w:pPr>
      <w:r>
        <w:rPr>
          <w:rFonts w:hint="eastAsia"/>
          <w:sz w:val="30"/>
          <w:szCs w:val="30"/>
        </w:rPr>
        <w:t>Did we take sin for the greatest evil, we should not be willing of its company so long; did we look on sin as our cruellest enemy, and on a sinful life as the most miserable life, sure we should then be more willing of a change.</w:t>
      </w:r>
    </w:p>
    <w:p w14:paraId="54C3F34F">
      <w:pPr>
        <w:spacing w:after="0" w:line="254" w:lineRule="auto"/>
        <w:rPr>
          <w:rFonts w:hint="eastAsia"/>
          <w:sz w:val="30"/>
          <w:szCs w:val="30"/>
        </w:rPr>
      </w:pPr>
      <w:r>
        <w:rPr>
          <w:rFonts w:hint="eastAsia"/>
          <w:sz w:val="30"/>
          <w:szCs w:val="30"/>
        </w:rPr>
        <w:t>如果我们把罪看作最大的邪恶，我们就不会愿意与它为伴这么久；如果我们把罪看作我们最残酷的仇敌，把罪恶的生活看作最悲惨的生活，那么我们肯定会更愿意改变。</w:t>
      </w:r>
    </w:p>
    <w:p w14:paraId="130B372F">
      <w:pPr>
        <w:spacing w:after="0" w:line="254" w:lineRule="auto"/>
        <w:rPr>
          <w:rFonts w:hint="eastAsia"/>
          <w:sz w:val="30"/>
          <w:szCs w:val="30"/>
        </w:rPr>
      </w:pPr>
    </w:p>
    <w:p w14:paraId="7CEA8116">
      <w:pPr>
        <w:spacing w:after="0" w:line="254" w:lineRule="auto"/>
        <w:rPr>
          <w:rFonts w:hint="eastAsia"/>
          <w:sz w:val="30"/>
          <w:szCs w:val="30"/>
        </w:rPr>
      </w:pPr>
      <w:r>
        <w:rPr>
          <w:rFonts w:hint="eastAsia"/>
          <w:sz w:val="30"/>
          <w:szCs w:val="30"/>
        </w:rPr>
        <w:t>But, oh! how far are our hearts from our doctrinal profession, in this point also!</w:t>
      </w:r>
    </w:p>
    <w:p w14:paraId="56693A1E">
      <w:pPr>
        <w:spacing w:after="0" w:line="254" w:lineRule="auto"/>
        <w:rPr>
          <w:rFonts w:hint="eastAsia"/>
          <w:sz w:val="30"/>
          <w:szCs w:val="30"/>
        </w:rPr>
      </w:pPr>
      <w:r>
        <w:rPr>
          <w:rFonts w:hint="eastAsia"/>
          <w:sz w:val="30"/>
          <w:szCs w:val="30"/>
        </w:rPr>
        <w:t>但是，哦！在这点上，我们的心与我们教义上的宣告相差何其远啊！</w:t>
      </w:r>
    </w:p>
    <w:p w14:paraId="45E427F0">
      <w:pPr>
        <w:spacing w:after="0" w:line="254" w:lineRule="auto"/>
        <w:rPr>
          <w:rFonts w:hint="eastAsia"/>
          <w:sz w:val="30"/>
          <w:szCs w:val="30"/>
        </w:rPr>
      </w:pPr>
    </w:p>
    <w:p w14:paraId="422ACF0E">
      <w:pPr>
        <w:spacing w:after="0" w:line="254" w:lineRule="auto"/>
        <w:rPr>
          <w:rFonts w:hint="eastAsia"/>
          <w:sz w:val="30"/>
          <w:szCs w:val="30"/>
        </w:rPr>
      </w:pPr>
      <w:r>
        <w:rPr>
          <w:rFonts w:hint="eastAsia"/>
          <w:sz w:val="30"/>
          <w:szCs w:val="30"/>
        </w:rPr>
        <w:t>We preach, and write, and talk against sin, and call it all that naught is: and when we are called to leave it, we are loth to depart: we brand it with the most odious names that we can imagine, and all fall short of expressing its vileness; but when the approach of death puts us to the trial, we choose a continuance with these abominations, before the presence and fruition of God.</w:t>
      </w:r>
    </w:p>
    <w:p w14:paraId="3A193454">
      <w:pPr>
        <w:spacing w:after="0" w:line="254" w:lineRule="auto"/>
        <w:rPr>
          <w:rFonts w:hint="eastAsia"/>
          <w:sz w:val="30"/>
          <w:szCs w:val="30"/>
        </w:rPr>
      </w:pPr>
      <w:r>
        <w:rPr>
          <w:rFonts w:hint="eastAsia"/>
          <w:sz w:val="30"/>
          <w:szCs w:val="30"/>
        </w:rPr>
        <w:t>我们讲道、写作、谈论反对罪，并称其为一切邪恶之物：但当我们被呼召离开它时，我们却不愿离去：我们用我们能想到的最可憎的名字给它打上烙印，但所有这些都无法表达其卑劣；但当死亡临近，使我们面临考验时，我们却选择继续与这些可憎的事物为伍，而不愿到神面前享受祂。</w:t>
      </w:r>
    </w:p>
    <w:p w14:paraId="0C09ED6B">
      <w:pPr>
        <w:spacing w:after="0" w:line="254" w:lineRule="auto"/>
        <w:rPr>
          <w:rFonts w:hint="eastAsia"/>
          <w:sz w:val="30"/>
          <w:szCs w:val="30"/>
        </w:rPr>
      </w:pPr>
    </w:p>
    <w:p w14:paraId="36C7337A">
      <w:pPr>
        <w:spacing w:after="0" w:line="254" w:lineRule="auto"/>
        <w:rPr>
          <w:rFonts w:hint="eastAsia"/>
          <w:sz w:val="30"/>
          <w:szCs w:val="30"/>
        </w:rPr>
      </w:pPr>
      <w:r>
        <w:rPr>
          <w:rFonts w:hint="eastAsia"/>
          <w:sz w:val="30"/>
          <w:szCs w:val="30"/>
        </w:rPr>
        <w:t>But as Nemon smote his soldier for railing against Alexander's enemy, saying, "I hired thee to fight against him, and not to rail against him;" so may God smite us also when he shall hear our tongues reviling that sin which we resist so slothfully, and part with so unwillingly.</w:t>
      </w:r>
    </w:p>
    <w:p w14:paraId="3AA4FB17">
      <w:pPr>
        <w:spacing w:after="0" w:line="254" w:lineRule="auto"/>
        <w:rPr>
          <w:rFonts w:hint="eastAsia"/>
          <w:sz w:val="30"/>
          <w:szCs w:val="30"/>
        </w:rPr>
      </w:pPr>
      <w:r>
        <w:rPr>
          <w:rFonts w:hint="eastAsia"/>
          <w:sz w:val="30"/>
          <w:szCs w:val="30"/>
        </w:rPr>
        <w:t>但正如（一位将领，此处Nemon可能为笔误或特定典故）责打他的士兵，因其辱骂亚历山大的敌人，说：“我雇你来是与他作战，而不是辱骂他；”照样，当神听见我们的舌头辱骂那我们如此懒惰地抵挡、如此不情愿地离弃的罪时，祂也可能责打我们。</w:t>
      </w:r>
    </w:p>
    <w:p w14:paraId="6B2A9F71">
      <w:pPr>
        <w:spacing w:after="0" w:line="254" w:lineRule="auto"/>
        <w:rPr>
          <w:rFonts w:hint="eastAsia"/>
          <w:sz w:val="30"/>
          <w:szCs w:val="30"/>
        </w:rPr>
      </w:pPr>
    </w:p>
    <w:p w14:paraId="04BF25D3">
      <w:pPr>
        <w:spacing w:after="0" w:line="254" w:lineRule="auto"/>
        <w:rPr>
          <w:rFonts w:hint="eastAsia"/>
          <w:sz w:val="30"/>
          <w:szCs w:val="30"/>
        </w:rPr>
      </w:pPr>
      <w:r>
        <w:rPr>
          <w:rFonts w:hint="eastAsia"/>
          <w:sz w:val="30"/>
          <w:szCs w:val="30"/>
        </w:rPr>
        <w:t>Christians, seeing we are conscious that our hearts deserve a smiting for this, let us join together to chide and smite our own hearts, before God do judge and smite them.</w:t>
      </w:r>
    </w:p>
    <w:p w14:paraId="00E8AB87">
      <w:pPr>
        <w:spacing w:after="0" w:line="254" w:lineRule="auto"/>
        <w:rPr>
          <w:rFonts w:hint="eastAsia"/>
          <w:sz w:val="30"/>
          <w:szCs w:val="30"/>
        </w:rPr>
      </w:pPr>
      <w:r>
        <w:rPr>
          <w:rFonts w:hint="eastAsia"/>
          <w:sz w:val="30"/>
          <w:szCs w:val="30"/>
        </w:rPr>
        <w:t>基督徒们，既然我们意识到我们的心因此当受责打，让我们在神审判和责打我们的心之前，一同斥责和责打我们自己的心。</w:t>
      </w:r>
    </w:p>
    <w:p w14:paraId="0A460B52">
      <w:pPr>
        <w:spacing w:after="0" w:line="254" w:lineRule="auto"/>
        <w:rPr>
          <w:rFonts w:hint="eastAsia"/>
          <w:sz w:val="30"/>
          <w:szCs w:val="30"/>
        </w:rPr>
      </w:pPr>
    </w:p>
    <w:p w14:paraId="52F28001">
      <w:pPr>
        <w:spacing w:after="0" w:line="254" w:lineRule="auto"/>
        <w:rPr>
          <w:rFonts w:hint="eastAsia"/>
          <w:sz w:val="30"/>
          <w:szCs w:val="30"/>
        </w:rPr>
      </w:pPr>
      <w:r>
        <w:rPr>
          <w:rFonts w:hint="eastAsia"/>
          <w:sz w:val="30"/>
          <w:szCs w:val="30"/>
        </w:rPr>
        <w:t>O foolish, sinful, heart! hast thou been so long a sink of sin, a cage of all unclean lusts, a fountain incessantly streaming forth the bitter and deadly waters of transgression: and art thou not yet more weary?</w:t>
      </w:r>
    </w:p>
    <w:p w14:paraId="2531732C">
      <w:pPr>
        <w:spacing w:after="0" w:line="254" w:lineRule="auto"/>
        <w:rPr>
          <w:rFonts w:hint="eastAsia"/>
          <w:sz w:val="30"/>
          <w:szCs w:val="30"/>
        </w:rPr>
      </w:pPr>
      <w:r>
        <w:rPr>
          <w:rFonts w:hint="eastAsia"/>
          <w:sz w:val="30"/>
          <w:szCs w:val="30"/>
        </w:rPr>
        <w:t>哦，愚昧、罪恶的心啊！你已经这么久是罪的污水池，一切不洁私欲的囚笼，不断涌出过犯之苦毒死水的泉源：你还不更厌倦吗？</w:t>
      </w:r>
    </w:p>
    <w:p w14:paraId="4BCD42B0">
      <w:pPr>
        <w:spacing w:after="0" w:line="254" w:lineRule="auto"/>
        <w:rPr>
          <w:rFonts w:hint="eastAsia"/>
          <w:sz w:val="30"/>
          <w:szCs w:val="30"/>
        </w:rPr>
      </w:pPr>
    </w:p>
    <w:p w14:paraId="77B2B9F2">
      <w:pPr>
        <w:spacing w:after="0" w:line="254" w:lineRule="auto"/>
        <w:rPr>
          <w:rFonts w:hint="eastAsia"/>
          <w:sz w:val="30"/>
          <w:szCs w:val="30"/>
        </w:rPr>
      </w:pPr>
      <w:r>
        <w:rPr>
          <w:rFonts w:hint="eastAsia"/>
          <w:sz w:val="30"/>
          <w:szCs w:val="30"/>
        </w:rPr>
        <w:t>Wretched soul! hast thou been so long wounded in all thy faculties; so grievously languishing in all thy performances; so fruitful a soul for all iniquities; and art thou not yet weary?</w:t>
      </w:r>
    </w:p>
    <w:p w14:paraId="3543ABDD">
      <w:pPr>
        <w:spacing w:after="0" w:line="254" w:lineRule="auto"/>
        <w:rPr>
          <w:rFonts w:hint="eastAsia"/>
          <w:sz w:val="30"/>
          <w:szCs w:val="30"/>
        </w:rPr>
      </w:pPr>
      <w:r>
        <w:rPr>
          <w:rFonts w:hint="eastAsia"/>
          <w:sz w:val="30"/>
          <w:szCs w:val="30"/>
        </w:rPr>
        <w:t>可怜的灵魂啊！你所有的官能已经受了这么久的伤；你所有的行为都如此严重衰弱；你对一切罪孽都多结果子；你还不厌倦吗？</w:t>
      </w:r>
    </w:p>
    <w:p w14:paraId="00898FCE">
      <w:pPr>
        <w:spacing w:after="0" w:line="254" w:lineRule="auto"/>
        <w:rPr>
          <w:rFonts w:hint="eastAsia"/>
          <w:sz w:val="30"/>
          <w:szCs w:val="30"/>
        </w:rPr>
      </w:pPr>
    </w:p>
    <w:p w14:paraId="560FF0AA">
      <w:pPr>
        <w:spacing w:after="0" w:line="254" w:lineRule="auto"/>
        <w:rPr>
          <w:rFonts w:hint="eastAsia"/>
          <w:sz w:val="30"/>
          <w:szCs w:val="30"/>
        </w:rPr>
      </w:pPr>
      <w:r>
        <w:rPr>
          <w:rFonts w:hint="eastAsia"/>
          <w:sz w:val="30"/>
          <w:szCs w:val="30"/>
        </w:rPr>
        <w:t>Hast thou not yet transgressed long enough; nor long enough provoked thy Lord; nor long enough abused love?</w:t>
      </w:r>
    </w:p>
    <w:p w14:paraId="3BB9BFE4">
      <w:pPr>
        <w:spacing w:after="0" w:line="254" w:lineRule="auto"/>
        <w:rPr>
          <w:rFonts w:hint="eastAsia"/>
          <w:sz w:val="30"/>
          <w:szCs w:val="30"/>
        </w:rPr>
      </w:pPr>
      <w:r>
        <w:rPr>
          <w:rFonts w:hint="eastAsia"/>
          <w:sz w:val="30"/>
          <w:szCs w:val="30"/>
        </w:rPr>
        <w:t>你还没有过犯够久吗；还没有惹动你的主够久吗；还没有滥用爱够久吗？</w:t>
      </w:r>
    </w:p>
    <w:p w14:paraId="770A0834">
      <w:pPr>
        <w:spacing w:after="0" w:line="254" w:lineRule="auto"/>
        <w:rPr>
          <w:rFonts w:hint="eastAsia"/>
          <w:sz w:val="30"/>
          <w:szCs w:val="30"/>
        </w:rPr>
      </w:pPr>
    </w:p>
    <w:p w14:paraId="3F58AE2A">
      <w:pPr>
        <w:spacing w:after="0" w:line="254" w:lineRule="auto"/>
        <w:rPr>
          <w:rFonts w:hint="eastAsia"/>
          <w:sz w:val="30"/>
          <w:szCs w:val="30"/>
        </w:rPr>
      </w:pPr>
      <w:r>
        <w:rPr>
          <w:rFonts w:hint="eastAsia"/>
          <w:sz w:val="30"/>
          <w:szCs w:val="30"/>
        </w:rPr>
        <w:t>Wouldst thou yet grieve the Spirit more, and sin against thy Saviour's blood, and more increase thine own wounds, and still lie under thy grievous imperfections?</w:t>
      </w:r>
    </w:p>
    <w:p w14:paraId="1448A6E3">
      <w:pPr>
        <w:spacing w:after="0" w:line="254" w:lineRule="auto"/>
        <w:rPr>
          <w:rFonts w:hint="eastAsia"/>
          <w:sz w:val="30"/>
          <w:szCs w:val="30"/>
        </w:rPr>
      </w:pPr>
      <w:r>
        <w:rPr>
          <w:rFonts w:hint="eastAsia"/>
          <w:sz w:val="30"/>
          <w:szCs w:val="30"/>
        </w:rPr>
        <w:t>你还想更使圣灵担忧，更得罪你救主的宝血，更增加你自己的伤口，并且仍然卧在你严重的缺陷之下吗？</w:t>
      </w:r>
    </w:p>
    <w:p w14:paraId="08463119">
      <w:pPr>
        <w:spacing w:after="0" w:line="254" w:lineRule="auto"/>
        <w:rPr>
          <w:rFonts w:hint="eastAsia"/>
          <w:sz w:val="30"/>
          <w:szCs w:val="30"/>
        </w:rPr>
      </w:pPr>
    </w:p>
    <w:p w14:paraId="68751C48">
      <w:pPr>
        <w:spacing w:after="0" w:line="254" w:lineRule="auto"/>
        <w:rPr>
          <w:rFonts w:hint="eastAsia"/>
          <w:sz w:val="30"/>
          <w:szCs w:val="30"/>
        </w:rPr>
      </w:pPr>
      <w:r>
        <w:rPr>
          <w:rFonts w:hint="eastAsia"/>
          <w:sz w:val="30"/>
          <w:szCs w:val="30"/>
        </w:rPr>
        <w:t>Hath thy sin proved so profitable a commodity, so necessary a companion, such a delightful employment, that thou dost so much dread the parting day?</w:t>
      </w:r>
    </w:p>
    <w:p w14:paraId="5A13C9E3">
      <w:pPr>
        <w:spacing w:after="0" w:line="254" w:lineRule="auto"/>
        <w:rPr>
          <w:rFonts w:hint="eastAsia"/>
          <w:sz w:val="30"/>
          <w:szCs w:val="30"/>
        </w:rPr>
      </w:pPr>
      <w:r>
        <w:rPr>
          <w:rFonts w:hint="eastAsia"/>
          <w:sz w:val="30"/>
          <w:szCs w:val="30"/>
        </w:rPr>
        <w:t>你的罪难道证明是如此有利可图的商品，如此必要的同伴，如此令人愉悦的职业，以致你如此惧怕分离的日子吗？</w:t>
      </w:r>
    </w:p>
    <w:p w14:paraId="0D3A0502">
      <w:pPr>
        <w:spacing w:after="0" w:line="254" w:lineRule="auto"/>
        <w:rPr>
          <w:rFonts w:hint="eastAsia"/>
          <w:sz w:val="30"/>
          <w:szCs w:val="30"/>
        </w:rPr>
      </w:pPr>
    </w:p>
    <w:p w14:paraId="4A7DBB37">
      <w:pPr>
        <w:spacing w:after="0" w:line="254" w:lineRule="auto"/>
        <w:rPr>
          <w:rFonts w:hint="eastAsia"/>
          <w:sz w:val="30"/>
          <w:szCs w:val="30"/>
        </w:rPr>
      </w:pPr>
      <w:r>
        <w:rPr>
          <w:rFonts w:hint="eastAsia"/>
          <w:sz w:val="30"/>
          <w:szCs w:val="30"/>
        </w:rPr>
        <w:t>Hath thy Lord deserved this at thy hands, that thou shouldst choose to continue in the suburbs of hell, rather than live with him in light; and rather stay and drudge in sin, and abide with his and thy own professed enemy, than come away and dwell with God?</w:t>
      </w:r>
    </w:p>
    <w:p w14:paraId="0ADAEC59">
      <w:pPr>
        <w:spacing w:after="0" w:line="254" w:lineRule="auto"/>
        <w:rPr>
          <w:rFonts w:hint="eastAsia"/>
          <w:sz w:val="30"/>
          <w:szCs w:val="30"/>
        </w:rPr>
      </w:pPr>
      <w:r>
        <w:rPr>
          <w:rFonts w:hint="eastAsia"/>
          <w:sz w:val="30"/>
          <w:szCs w:val="30"/>
        </w:rPr>
        <w:t>你的主难道在你手中该受如此待遇，以致你宁愿继续留在地狱的郊区，而不愿与祂一同活在光明中；宁愿留在罪中劳苦，与祂和你自己宣告的仇敌同住，而不愿离开来到神那里居住吗？</w:t>
      </w:r>
    </w:p>
    <w:p w14:paraId="462D97AE">
      <w:pPr>
        <w:spacing w:after="0" w:line="254" w:lineRule="auto"/>
        <w:rPr>
          <w:rFonts w:hint="eastAsia"/>
          <w:sz w:val="30"/>
          <w:szCs w:val="30"/>
        </w:rPr>
      </w:pPr>
    </w:p>
    <w:p w14:paraId="1A03EDD8">
      <w:pPr>
        <w:spacing w:after="0" w:line="254" w:lineRule="auto"/>
        <w:rPr>
          <w:rFonts w:hint="eastAsia"/>
          <w:sz w:val="30"/>
          <w:szCs w:val="30"/>
        </w:rPr>
      </w:pPr>
      <w:r>
        <w:rPr>
          <w:rFonts w:hint="eastAsia"/>
          <w:sz w:val="30"/>
          <w:szCs w:val="30"/>
        </w:rPr>
        <w:t>May not God justly grant thee thy wishes, and seal thee a lease of thy desired distance, and nail thy ear to these doors of misery, and exclude thee eternally from his glory?</w:t>
      </w:r>
    </w:p>
    <w:p w14:paraId="023E3A5B">
      <w:pPr>
        <w:spacing w:after="0" w:line="254" w:lineRule="auto"/>
        <w:rPr>
          <w:rFonts w:hint="eastAsia"/>
          <w:sz w:val="30"/>
          <w:szCs w:val="30"/>
        </w:rPr>
      </w:pPr>
      <w:r>
        <w:rPr>
          <w:rFonts w:hint="eastAsia"/>
          <w:sz w:val="30"/>
          <w:szCs w:val="30"/>
        </w:rPr>
        <w:t>神岂不公义地应允你的愿望，给你盖上你所渴望的疏离的租约，把你的耳朵钉在这苦难的门上，并永远把你排除在祂的荣耀之外吗？</w:t>
      </w:r>
    </w:p>
    <w:p w14:paraId="60F82ADC">
      <w:pPr>
        <w:spacing w:after="0" w:line="254" w:lineRule="auto"/>
        <w:rPr>
          <w:rFonts w:hint="eastAsia"/>
          <w:sz w:val="30"/>
          <w:szCs w:val="30"/>
        </w:rPr>
      </w:pPr>
    </w:p>
    <w:p w14:paraId="5D819122">
      <w:pPr>
        <w:spacing w:after="0" w:line="254" w:lineRule="auto"/>
        <w:rPr>
          <w:rFonts w:hint="eastAsia"/>
          <w:sz w:val="30"/>
          <w:szCs w:val="30"/>
        </w:rPr>
      </w:pPr>
      <w:r>
        <w:rPr>
          <w:rFonts w:hint="eastAsia"/>
          <w:sz w:val="30"/>
          <w:szCs w:val="30"/>
        </w:rPr>
        <w:t>Foolish sinner! who hath wronged thee, God or sin?</w:t>
      </w:r>
    </w:p>
    <w:p w14:paraId="0B3AFA61">
      <w:pPr>
        <w:spacing w:after="0" w:line="254" w:lineRule="auto"/>
        <w:rPr>
          <w:rFonts w:hint="eastAsia"/>
          <w:sz w:val="30"/>
          <w:szCs w:val="30"/>
        </w:rPr>
      </w:pPr>
      <w:r>
        <w:rPr>
          <w:rFonts w:hint="eastAsia"/>
          <w:sz w:val="30"/>
          <w:szCs w:val="30"/>
        </w:rPr>
        <w:t>愚昧的罪人啊！是谁亏负了你，是神还是罪？</w:t>
      </w:r>
    </w:p>
    <w:p w14:paraId="518C15A9">
      <w:pPr>
        <w:spacing w:after="0" w:line="254" w:lineRule="auto"/>
        <w:rPr>
          <w:rFonts w:hint="eastAsia"/>
          <w:sz w:val="30"/>
          <w:szCs w:val="30"/>
        </w:rPr>
      </w:pPr>
    </w:p>
    <w:p w14:paraId="4ADBB6DF">
      <w:pPr>
        <w:spacing w:after="0" w:line="254" w:lineRule="auto"/>
        <w:rPr>
          <w:rFonts w:hint="eastAsia"/>
          <w:sz w:val="30"/>
          <w:szCs w:val="30"/>
        </w:rPr>
      </w:pPr>
      <w:r>
        <w:rPr>
          <w:rFonts w:hint="eastAsia"/>
          <w:sz w:val="30"/>
          <w:szCs w:val="30"/>
        </w:rPr>
        <w:t>Who hath wounded thee and caused thy groans?</w:t>
      </w:r>
    </w:p>
    <w:p w14:paraId="2A88A6E6">
      <w:pPr>
        <w:spacing w:after="0" w:line="254" w:lineRule="auto"/>
        <w:rPr>
          <w:rFonts w:hint="eastAsia"/>
          <w:sz w:val="30"/>
          <w:szCs w:val="30"/>
        </w:rPr>
      </w:pPr>
      <w:r>
        <w:rPr>
          <w:rFonts w:hint="eastAsia"/>
          <w:sz w:val="30"/>
          <w:szCs w:val="30"/>
        </w:rPr>
        <w:t>是谁伤害了你，使你呻吟？</w:t>
      </w:r>
    </w:p>
    <w:p w14:paraId="17E448F0">
      <w:pPr>
        <w:spacing w:after="0" w:line="254" w:lineRule="auto"/>
        <w:rPr>
          <w:rFonts w:hint="eastAsia"/>
          <w:sz w:val="30"/>
          <w:szCs w:val="30"/>
        </w:rPr>
      </w:pPr>
    </w:p>
    <w:p w14:paraId="46B894F1">
      <w:pPr>
        <w:spacing w:after="0" w:line="254" w:lineRule="auto"/>
        <w:rPr>
          <w:rFonts w:hint="eastAsia"/>
          <w:sz w:val="30"/>
          <w:szCs w:val="30"/>
        </w:rPr>
      </w:pPr>
      <w:r>
        <w:rPr>
          <w:rFonts w:hint="eastAsia"/>
          <w:sz w:val="30"/>
          <w:szCs w:val="30"/>
        </w:rPr>
        <w:t>Who hath made thy life so woful, and caused thee to spend thy days in dolour?</w:t>
      </w:r>
    </w:p>
    <w:p w14:paraId="333EC043">
      <w:pPr>
        <w:spacing w:after="0" w:line="254" w:lineRule="auto"/>
        <w:rPr>
          <w:rFonts w:hint="eastAsia"/>
          <w:sz w:val="30"/>
          <w:szCs w:val="30"/>
        </w:rPr>
      </w:pPr>
      <w:r>
        <w:rPr>
          <w:rFonts w:hint="eastAsia"/>
          <w:sz w:val="30"/>
          <w:szCs w:val="30"/>
        </w:rPr>
        <w:t>是谁使你的生命如此悲惨，使你终日愁苦？</w:t>
      </w:r>
    </w:p>
    <w:p w14:paraId="1B96166C">
      <w:pPr>
        <w:spacing w:after="0" w:line="254" w:lineRule="auto"/>
        <w:rPr>
          <w:rFonts w:hint="eastAsia"/>
          <w:sz w:val="30"/>
          <w:szCs w:val="30"/>
        </w:rPr>
      </w:pPr>
    </w:p>
    <w:p w14:paraId="4159704D">
      <w:pPr>
        <w:spacing w:after="0" w:line="254" w:lineRule="auto"/>
        <w:rPr>
          <w:rFonts w:hint="eastAsia"/>
          <w:sz w:val="30"/>
          <w:szCs w:val="30"/>
        </w:rPr>
      </w:pPr>
      <w:r>
        <w:rPr>
          <w:rFonts w:hint="eastAsia"/>
          <w:sz w:val="30"/>
          <w:szCs w:val="30"/>
        </w:rPr>
        <w:t>Is it Christ, or is it thy corruption; and art thou yet so loth to think of parting?</w:t>
      </w:r>
    </w:p>
    <w:p w14:paraId="32883B49">
      <w:pPr>
        <w:spacing w:after="0" w:line="254" w:lineRule="auto"/>
        <w:rPr>
          <w:rFonts w:hint="eastAsia"/>
          <w:sz w:val="30"/>
          <w:szCs w:val="30"/>
        </w:rPr>
      </w:pPr>
      <w:r>
        <w:rPr>
          <w:rFonts w:hint="eastAsia"/>
          <w:sz w:val="30"/>
          <w:szCs w:val="30"/>
        </w:rPr>
        <w:t>是基督，还是你的败坏；你还如此不愿想到分离吗？</w:t>
      </w:r>
    </w:p>
    <w:p w14:paraId="6BF6E306">
      <w:pPr>
        <w:spacing w:after="0" w:line="254" w:lineRule="auto"/>
        <w:rPr>
          <w:rFonts w:hint="eastAsia"/>
          <w:sz w:val="30"/>
          <w:szCs w:val="30"/>
        </w:rPr>
      </w:pPr>
    </w:p>
    <w:p w14:paraId="3045C402">
      <w:pPr>
        <w:spacing w:after="0" w:line="254" w:lineRule="auto"/>
        <w:rPr>
          <w:rFonts w:hint="eastAsia"/>
          <w:sz w:val="30"/>
          <w:szCs w:val="30"/>
        </w:rPr>
      </w:pPr>
      <w:r>
        <w:rPr>
          <w:rFonts w:hint="eastAsia"/>
          <w:sz w:val="30"/>
          <w:szCs w:val="30"/>
        </w:rPr>
        <w:t>Shall God be willing to dwell with man, and the Spirit to abide in thy peevish heart; and that where sin doth straiten his room, and a cursed inmate, inhabit with him, which is ever quarrelling and contriving against him: and shall man be loth to come to God, where is nothing but perfect blessedness and glory?</w:t>
      </w:r>
    </w:p>
    <w:p w14:paraId="33D0172A">
      <w:pPr>
        <w:spacing w:after="0" w:line="254" w:lineRule="auto"/>
        <w:rPr>
          <w:rFonts w:hint="eastAsia"/>
          <w:sz w:val="30"/>
          <w:szCs w:val="30"/>
        </w:rPr>
      </w:pPr>
      <w:r>
        <w:rPr>
          <w:rFonts w:hint="eastAsia"/>
          <w:sz w:val="30"/>
          <w:szCs w:val="30"/>
        </w:rPr>
        <w:t>神愿意与人同住，圣灵愿意住在你乖戾的心中；并且在那里，罪压缩了祂的空间，一个可咒诅的同住者与祂同住，这同住者总是与祂争吵和图谋反对祂：人却不愿到神那里去，那里除了完美的福乐和荣耀，什么也没有吗？</w:t>
      </w:r>
    </w:p>
    <w:p w14:paraId="2FBDB16C">
      <w:pPr>
        <w:spacing w:after="0" w:line="254" w:lineRule="auto"/>
        <w:rPr>
          <w:rFonts w:hint="eastAsia"/>
          <w:sz w:val="30"/>
          <w:szCs w:val="30"/>
        </w:rPr>
      </w:pPr>
    </w:p>
    <w:p w14:paraId="20F444A8">
      <w:pPr>
        <w:spacing w:after="0" w:line="254" w:lineRule="auto"/>
        <w:rPr>
          <w:rFonts w:hint="eastAsia"/>
          <w:sz w:val="30"/>
          <w:szCs w:val="30"/>
        </w:rPr>
      </w:pPr>
      <w:r>
        <w:rPr>
          <w:rFonts w:hint="eastAsia"/>
          <w:sz w:val="30"/>
          <w:szCs w:val="30"/>
        </w:rPr>
        <w:t>Is not this to judge ourselves unworthy of everlasting life?</w:t>
      </w:r>
    </w:p>
    <w:p w14:paraId="455B2AA9">
      <w:pPr>
        <w:spacing w:after="0" w:line="254" w:lineRule="auto"/>
        <w:rPr>
          <w:rFonts w:hint="eastAsia"/>
          <w:sz w:val="30"/>
          <w:szCs w:val="30"/>
        </w:rPr>
      </w:pPr>
      <w:r>
        <w:rPr>
          <w:rFonts w:hint="eastAsia"/>
          <w:sz w:val="30"/>
          <w:szCs w:val="30"/>
        </w:rPr>
        <w:t>这岂不是判断我们自己不配得永生吗？</w:t>
      </w:r>
    </w:p>
    <w:p w14:paraId="0C3B959E">
      <w:pPr>
        <w:spacing w:after="0" w:line="254" w:lineRule="auto"/>
        <w:rPr>
          <w:rFonts w:hint="eastAsia"/>
          <w:sz w:val="30"/>
          <w:szCs w:val="30"/>
        </w:rPr>
      </w:pPr>
    </w:p>
    <w:p w14:paraId="05723AF1">
      <w:pPr>
        <w:spacing w:after="0" w:line="254" w:lineRule="auto"/>
        <w:rPr>
          <w:rFonts w:hint="eastAsia"/>
          <w:sz w:val="30"/>
          <w:szCs w:val="30"/>
        </w:rPr>
      </w:pPr>
      <w:r>
        <w:rPr>
          <w:rFonts w:hint="eastAsia"/>
          <w:sz w:val="30"/>
          <w:szCs w:val="30"/>
        </w:rPr>
        <w:t>If they in Acts 13:46, who put the Gospel from them, did judge themselves unworthy, do not we who flee from life and glory?</w:t>
      </w:r>
    </w:p>
    <w:p w14:paraId="0F19EEB4">
      <w:pPr>
        <w:spacing w:after="0" w:line="254" w:lineRule="auto"/>
        <w:rPr>
          <w:sz w:val="30"/>
          <w:szCs w:val="30"/>
        </w:rPr>
        <w:sectPr>
          <w:pgSz w:w="12240" w:h="15840"/>
          <w:pgMar w:top="1360" w:right="1420" w:bottom="280" w:left="1420" w:header="720" w:footer="720" w:gutter="0"/>
          <w:cols w:space="720" w:num="1"/>
        </w:sectPr>
      </w:pPr>
      <w:r>
        <w:rPr>
          <w:rFonts w:hint="eastAsia"/>
          <w:sz w:val="30"/>
          <w:szCs w:val="30"/>
        </w:rPr>
        <w:t>如果使徒行传 13:46 中那些拒绝福音的人，判断自己不配，我们这些逃避生命和荣耀的人，岂不也是如此吗？</w:t>
      </w:r>
    </w:p>
    <w:p w14:paraId="5047D3B5">
      <w:pPr>
        <w:pStyle w:val="5"/>
        <w:spacing w:before="280" w:line="254" w:lineRule="auto"/>
        <w:rPr>
          <w:rFonts w:hint="eastAsia"/>
        </w:rPr>
      </w:pPr>
      <w:r>
        <w:rPr>
          <w:rFonts w:hint="eastAsia"/>
        </w:rPr>
        <w:t>Sect. V. 4. It shows that we are insensible of the vanity of the creature, and of the vexation accompanying our residence here, when we are so loth to hear or think of a removal.</w:t>
      </w:r>
    </w:p>
    <w:p w14:paraId="0A25049F">
      <w:pPr>
        <w:pStyle w:val="5"/>
        <w:spacing w:before="280" w:line="254" w:lineRule="auto"/>
        <w:rPr>
          <w:rFonts w:hint="eastAsia"/>
        </w:rPr>
      </w:pPr>
      <w:r>
        <w:rPr>
          <w:rFonts w:hint="eastAsia"/>
        </w:rPr>
        <w:t>第五节 4. 这表明当我们如此不愿听闻或思想迁离时，我们对受造物的虚空，以及伴随我们在此居住的烦恼，是麻木不仁的。</w:t>
      </w:r>
    </w:p>
    <w:p w14:paraId="38A16319">
      <w:pPr>
        <w:pStyle w:val="5"/>
        <w:spacing w:before="280" w:line="254" w:lineRule="auto"/>
        <w:rPr>
          <w:rFonts w:hint="eastAsia"/>
        </w:rPr>
      </w:pPr>
    </w:p>
    <w:p w14:paraId="6B870B30">
      <w:pPr>
        <w:pStyle w:val="5"/>
        <w:spacing w:before="280" w:line="254" w:lineRule="auto"/>
        <w:rPr>
          <w:rFonts w:hint="eastAsia"/>
        </w:rPr>
      </w:pPr>
      <w:r>
        <w:rPr>
          <w:rFonts w:hint="eastAsia"/>
        </w:rPr>
        <w:t>Whatever we say against the world, or how grievous soever our complaints may seem; we either believe not, or feel not what we say, or else we should be answerably affected to it.</w:t>
      </w:r>
    </w:p>
    <w:p w14:paraId="702BA5D5">
      <w:pPr>
        <w:pStyle w:val="5"/>
        <w:spacing w:before="280" w:line="254" w:lineRule="auto"/>
        <w:rPr>
          <w:rFonts w:hint="eastAsia"/>
        </w:rPr>
      </w:pPr>
      <w:r>
        <w:rPr>
          <w:rFonts w:hint="eastAsia"/>
        </w:rPr>
        <w:t>无论我们怎样说世界的坏话，或者我们的抱怨看起来多么严重；我们要么不相信，要么不感受我们所说的，否则我们就会相应地受其影响。</w:t>
      </w:r>
    </w:p>
    <w:p w14:paraId="623B15CA">
      <w:pPr>
        <w:pStyle w:val="5"/>
        <w:spacing w:before="280" w:line="254" w:lineRule="auto"/>
        <w:rPr>
          <w:rFonts w:hint="eastAsia"/>
        </w:rPr>
      </w:pPr>
    </w:p>
    <w:p w14:paraId="67A98171">
      <w:pPr>
        <w:pStyle w:val="5"/>
        <w:spacing w:before="280" w:line="254" w:lineRule="auto"/>
        <w:rPr>
          <w:rFonts w:hint="eastAsia"/>
        </w:rPr>
      </w:pPr>
      <w:r>
        <w:rPr>
          <w:rFonts w:hint="eastAsia"/>
        </w:rPr>
        <w:t>We call the world our enemy, and cry out of the oppression of our taskmasters, and groan under our sore bondage; but either we speak not as we think, or else we imagine some singular happiness to consist in the possession of worldly things, for which all this should be endured.</w:t>
      </w:r>
    </w:p>
    <w:p w14:paraId="1CCFCAE9">
      <w:pPr>
        <w:pStyle w:val="5"/>
        <w:spacing w:before="280" w:line="254" w:lineRule="auto"/>
        <w:rPr>
          <w:rFonts w:hint="eastAsia"/>
        </w:rPr>
      </w:pPr>
      <w:r>
        <w:rPr>
          <w:rFonts w:hint="eastAsia"/>
        </w:rPr>
        <w:t>我们称世界为我们的仇敌，呼喊工头的压迫，并在我们痛苦的束缚下呻吟；但我们要么言不由衷，要么就想像拥有属世之物会带来某种独特的福乐，为此这一切都应该忍受。</w:t>
      </w:r>
    </w:p>
    <w:p w14:paraId="64582674">
      <w:pPr>
        <w:pStyle w:val="5"/>
        <w:spacing w:before="280" w:line="254" w:lineRule="auto"/>
        <w:rPr>
          <w:rFonts w:hint="eastAsia"/>
        </w:rPr>
      </w:pPr>
    </w:p>
    <w:p w14:paraId="3C7883A3">
      <w:pPr>
        <w:pStyle w:val="5"/>
        <w:spacing w:before="280" w:line="254" w:lineRule="auto"/>
        <w:rPr>
          <w:rFonts w:hint="eastAsia"/>
        </w:rPr>
      </w:pPr>
      <w:r>
        <w:rPr>
          <w:rFonts w:hint="eastAsia"/>
        </w:rPr>
        <w:t>Is any man loth to leave his prison, or to remove his dwelling from his cruel enemies, or to escape the hands of murderous robbers?</w:t>
      </w:r>
    </w:p>
    <w:p w14:paraId="14090097">
      <w:pPr>
        <w:pStyle w:val="5"/>
        <w:spacing w:before="280" w:line="254" w:lineRule="auto"/>
        <w:rPr>
          <w:rFonts w:hint="eastAsia"/>
        </w:rPr>
      </w:pPr>
      <w:r>
        <w:rPr>
          <w:rFonts w:hint="eastAsia"/>
        </w:rPr>
        <w:t>有谁不愿离开他的监狱，或把他的住所从他残忍的仇敌那里迁走，或逃脱凶残强盗的手呢？</w:t>
      </w:r>
    </w:p>
    <w:p w14:paraId="4473C90D">
      <w:pPr>
        <w:pStyle w:val="5"/>
        <w:spacing w:before="280" w:line="254" w:lineRule="auto"/>
        <w:rPr>
          <w:rFonts w:hint="eastAsia"/>
        </w:rPr>
      </w:pPr>
    </w:p>
    <w:p w14:paraId="3C837BCB">
      <w:pPr>
        <w:pStyle w:val="5"/>
        <w:spacing w:before="280" w:line="254" w:lineRule="auto"/>
        <w:rPr>
          <w:rFonts w:hint="eastAsia"/>
        </w:rPr>
      </w:pPr>
      <w:r>
        <w:rPr>
          <w:rFonts w:hint="eastAsia"/>
        </w:rPr>
        <w:t>Do we take the world indeed for our prison, our cruel, spoiling, murderous foe; and yet are we loth to leave it?</w:t>
      </w:r>
    </w:p>
    <w:p w14:paraId="3D58AC3A">
      <w:pPr>
        <w:pStyle w:val="5"/>
        <w:spacing w:before="280" w:line="254" w:lineRule="auto"/>
        <w:rPr>
          <w:rFonts w:hint="eastAsia"/>
        </w:rPr>
      </w:pPr>
      <w:r>
        <w:rPr>
          <w:rFonts w:hint="eastAsia"/>
        </w:rPr>
        <w:t>我们真的把世界当作我们的监狱，我们残忍、掠夺、凶残的仇敌吗；然而我们却不愿离开它吗？</w:t>
      </w:r>
    </w:p>
    <w:p w14:paraId="14BCE8F0">
      <w:pPr>
        <w:pStyle w:val="5"/>
        <w:spacing w:before="280" w:line="254" w:lineRule="auto"/>
        <w:rPr>
          <w:rFonts w:hint="eastAsia"/>
        </w:rPr>
      </w:pPr>
    </w:p>
    <w:p w14:paraId="444ED796">
      <w:pPr>
        <w:pStyle w:val="5"/>
        <w:spacing w:before="280" w:line="254" w:lineRule="auto"/>
        <w:rPr>
          <w:rFonts w:hint="eastAsia"/>
        </w:rPr>
      </w:pPr>
      <w:r>
        <w:rPr>
          <w:rFonts w:hint="eastAsia"/>
        </w:rPr>
        <w:t>Do we take this flesh for the clog of our spirits; and a veil that is drawn betwixt us and God; and a continual in- dwelling traitor to our souls; and yet are we loth to lay it down?</w:t>
      </w:r>
    </w:p>
    <w:p w14:paraId="2BC7097D">
      <w:pPr>
        <w:pStyle w:val="5"/>
        <w:spacing w:before="280" w:line="254" w:lineRule="auto"/>
        <w:rPr>
          <w:rFonts w:hint="eastAsia"/>
        </w:rPr>
      </w:pPr>
      <w:r>
        <w:rPr>
          <w:rFonts w:hint="eastAsia"/>
        </w:rPr>
        <w:t>我们把这肉体看作是我们灵的障碍；看作是隔在我们与神之间的幔子；看作是我们灵魂中一个持续内住的叛徒；然而我们却不愿放下它吗？</w:t>
      </w:r>
    </w:p>
    <w:p w14:paraId="5002D194">
      <w:pPr>
        <w:pStyle w:val="5"/>
        <w:spacing w:before="280" w:line="254" w:lineRule="auto"/>
        <w:rPr>
          <w:rFonts w:hint="eastAsia"/>
        </w:rPr>
      </w:pPr>
    </w:p>
    <w:p w14:paraId="3DC1F107">
      <w:pPr>
        <w:pStyle w:val="5"/>
        <w:spacing w:before="280" w:line="254" w:lineRule="auto"/>
        <w:rPr>
          <w:rFonts w:hint="eastAsia"/>
        </w:rPr>
      </w:pPr>
      <w:r>
        <w:rPr>
          <w:rFonts w:hint="eastAsia"/>
        </w:rPr>
        <w:t>Indeed, Peter was smitten by the angel,q before he arose and left his prison; but it was more from his ignorance of his intended deliverance, than any unwillingness to leave the place.</w:t>
      </w:r>
    </w:p>
    <w:p w14:paraId="08C5E865">
      <w:pPr>
        <w:pStyle w:val="5"/>
        <w:spacing w:before="280" w:line="254" w:lineRule="auto"/>
        <w:rPr>
          <w:rFonts w:hint="eastAsia"/>
        </w:rPr>
      </w:pPr>
      <w:r>
        <w:rPr>
          <w:rFonts w:hint="eastAsia"/>
        </w:rPr>
        <w:t>的确，彼得在起来离开监狱之前，曾被天使拍打过；但这更多的是因为他不知道他将要得的拯救，而不是任何不愿离开那个地方。</w:t>
      </w:r>
    </w:p>
    <w:p w14:paraId="1C9A75C7">
      <w:pPr>
        <w:pStyle w:val="5"/>
        <w:spacing w:before="280" w:line="254" w:lineRule="auto"/>
        <w:rPr>
          <w:rFonts w:hint="eastAsia"/>
        </w:rPr>
      </w:pPr>
    </w:p>
    <w:p w14:paraId="5B3F5EFD">
      <w:pPr>
        <w:pStyle w:val="5"/>
        <w:spacing w:before="280" w:line="254" w:lineRule="auto"/>
        <w:rPr>
          <w:rFonts w:hint="eastAsia"/>
        </w:rPr>
      </w:pPr>
      <w:r>
        <w:rPr>
          <w:rFonts w:hint="eastAsia"/>
        </w:rPr>
        <w:t>I have read of Joseph's long imprisonment, and Daniel's casting into the den of lions, and Jeremiah's sticking fast in the dungeon, and Jonah's lying in the belly of the whale, and David from the deep crying to God; but I remember not that any were loth to be delivered.</w:t>
      </w:r>
    </w:p>
    <w:p w14:paraId="2C5E5DD3">
      <w:pPr>
        <w:pStyle w:val="5"/>
        <w:spacing w:before="280" w:line="254" w:lineRule="auto"/>
        <w:rPr>
          <w:rFonts w:hint="eastAsia"/>
        </w:rPr>
      </w:pPr>
      <w:r>
        <w:rPr>
          <w:rFonts w:hint="eastAsia"/>
        </w:rPr>
        <w:t>我读过约瑟的长久监禁，但以理被投入狮子坑，耶利米陷在牢狱中，约拿躺在鱼腹中，大卫从深处向神呼求；但我记不起有谁不愿得释放的。</w:t>
      </w:r>
    </w:p>
    <w:p w14:paraId="6D8627F8">
      <w:pPr>
        <w:pStyle w:val="5"/>
        <w:spacing w:before="280" w:line="254" w:lineRule="auto"/>
        <w:rPr>
          <w:rFonts w:hint="eastAsia"/>
        </w:rPr>
      </w:pPr>
    </w:p>
    <w:p w14:paraId="3BB2D8E7">
      <w:pPr>
        <w:pStyle w:val="5"/>
        <w:spacing w:before="280" w:line="254" w:lineRule="auto"/>
        <w:rPr>
          <w:rFonts w:hint="eastAsia"/>
        </w:rPr>
      </w:pPr>
      <w:r>
        <w:rPr>
          <w:rFonts w:hint="eastAsia"/>
        </w:rPr>
        <w:t>I have read, indeed, that they suffered cheerfully, and rejoiced in being afflicted, destitute, and tormented; yea, and that some of them would not accept of deliverance: but not from any love to the suffering, or any unwillingness to change their condition, but because of the hard terms of their deliverance, and from the hope they had of a better resurrection.</w:t>
      </w:r>
    </w:p>
    <w:p w14:paraId="429B86A4">
      <w:pPr>
        <w:pStyle w:val="5"/>
        <w:spacing w:before="280" w:line="254" w:lineRule="auto"/>
        <w:rPr>
          <w:rFonts w:hint="eastAsia"/>
        </w:rPr>
      </w:pPr>
      <w:r>
        <w:rPr>
          <w:rFonts w:hint="eastAsia"/>
        </w:rPr>
        <w:t>我确实读到，他们甘心乐意地受苦，并在受苦、贫乏和折磨中欢喜；是的，他们中有些人甚至不肯接受释放：但这并非出于对苦难的任何爱，或任何不愿改变他们境况的意愿，而是因为他们得释放的条件苛刻，以及他们对更美复活的盼望。</w:t>
      </w:r>
    </w:p>
    <w:p w14:paraId="32EA17F9">
      <w:pPr>
        <w:pStyle w:val="5"/>
        <w:spacing w:before="280" w:line="254" w:lineRule="auto"/>
        <w:rPr>
          <w:rFonts w:hint="eastAsia"/>
        </w:rPr>
      </w:pPr>
    </w:p>
    <w:p w14:paraId="2C6403B4">
      <w:pPr>
        <w:pStyle w:val="5"/>
        <w:spacing w:before="280" w:line="254" w:lineRule="auto"/>
        <w:rPr>
          <w:rFonts w:hint="eastAsia"/>
        </w:rPr>
      </w:pPr>
      <w:r>
        <w:rPr>
          <w:rFonts w:hint="eastAsia"/>
        </w:rPr>
        <w:t>Though Paul and Silas could sing in the stocks,s and comfortably bear the cruel scourgings, yet I do not believe they were unwilling to go forth, nor took it ill when God released them.</w:t>
      </w:r>
    </w:p>
    <w:p w14:paraId="58160B75">
      <w:pPr>
        <w:pStyle w:val="5"/>
        <w:spacing w:before="280" w:line="254" w:lineRule="auto"/>
        <w:rPr>
          <w:rFonts w:hint="eastAsia"/>
        </w:rPr>
      </w:pPr>
      <w:r>
        <w:rPr>
          <w:rFonts w:hint="eastAsia"/>
        </w:rPr>
        <w:t>虽然保罗和西拉能在木狗中歌唱，并安然忍受残酷的鞭打，但我相信他们并非不愿出来，当神释放他们时，他们也没有不悦。</w:t>
      </w:r>
    </w:p>
    <w:p w14:paraId="19ED9D7F">
      <w:pPr>
        <w:pStyle w:val="5"/>
        <w:spacing w:before="280" w:line="254" w:lineRule="auto"/>
        <w:rPr>
          <w:rFonts w:hint="eastAsia"/>
        </w:rPr>
      </w:pPr>
    </w:p>
    <w:p w14:paraId="0430DE89">
      <w:pPr>
        <w:pStyle w:val="5"/>
        <w:spacing w:before="280" w:line="254" w:lineRule="auto"/>
        <w:rPr>
          <w:rFonts w:hint="eastAsia"/>
        </w:rPr>
      </w:pPr>
      <w:r>
        <w:rPr>
          <w:rFonts w:hint="eastAsia"/>
        </w:rPr>
        <w:t>Ah, foolish, wretched soul! doth every prisoner groan for freedom, and every slave desire his jubilee, and every sick man long for health, and every hungry man for food; and dost thou alone abhor deliverance?</w:t>
      </w:r>
    </w:p>
    <w:p w14:paraId="1E123E7F">
      <w:pPr>
        <w:pStyle w:val="5"/>
        <w:spacing w:before="280" w:line="254" w:lineRule="auto"/>
        <w:rPr>
          <w:rFonts w:hint="eastAsia"/>
        </w:rPr>
      </w:pPr>
      <w:r>
        <w:rPr>
          <w:rFonts w:hint="eastAsia"/>
        </w:rPr>
        <w:t>啊，愚昧、可怜的灵魂！难道每个囚犯都为自由而呻吟，每个奴隶都渴望他的禧年，每个病人都渴望健康，每个饥饿的人都渴望食物；而唯独你厌恶拯救吗？</w:t>
      </w:r>
    </w:p>
    <w:p w14:paraId="7131B465">
      <w:pPr>
        <w:pStyle w:val="5"/>
        <w:spacing w:before="280" w:line="254" w:lineRule="auto"/>
        <w:rPr>
          <w:rFonts w:hint="eastAsia"/>
        </w:rPr>
      </w:pPr>
    </w:p>
    <w:p w14:paraId="0841D071">
      <w:pPr>
        <w:pStyle w:val="5"/>
        <w:spacing w:before="280" w:line="254" w:lineRule="auto"/>
        <w:rPr>
          <w:rFonts w:hint="eastAsia"/>
        </w:rPr>
      </w:pPr>
      <w:r>
        <w:rPr>
          <w:rFonts w:hint="eastAsia"/>
        </w:rPr>
        <w:t>Doth the seaman long to see the land?</w:t>
      </w:r>
    </w:p>
    <w:p w14:paraId="7C23B46F">
      <w:pPr>
        <w:pStyle w:val="5"/>
        <w:spacing w:before="280" w:line="254" w:lineRule="auto"/>
        <w:rPr>
          <w:rFonts w:hint="eastAsia"/>
        </w:rPr>
      </w:pPr>
      <w:r>
        <w:rPr>
          <w:rFonts w:hint="eastAsia"/>
        </w:rPr>
        <w:t>水手岂不渴望看见陆地吗？</w:t>
      </w:r>
    </w:p>
    <w:p w14:paraId="6F03C7C8">
      <w:pPr>
        <w:pStyle w:val="5"/>
        <w:spacing w:before="280" w:line="254" w:lineRule="auto"/>
        <w:rPr>
          <w:rFonts w:hint="eastAsia"/>
        </w:rPr>
      </w:pPr>
    </w:p>
    <w:p w14:paraId="378AF232">
      <w:pPr>
        <w:pStyle w:val="5"/>
        <w:spacing w:before="280" w:line="254" w:lineRule="auto"/>
        <w:rPr>
          <w:rFonts w:hint="eastAsia"/>
        </w:rPr>
      </w:pPr>
      <w:r>
        <w:rPr>
          <w:rFonts w:hint="eastAsia"/>
        </w:rPr>
        <w:t>Doth the husbandman desire the harvest, and the labouring man to receive his pay?</w:t>
      </w:r>
    </w:p>
    <w:p w14:paraId="26B63DFD">
      <w:pPr>
        <w:pStyle w:val="5"/>
        <w:spacing w:before="280" w:line="254" w:lineRule="auto"/>
        <w:rPr>
          <w:rFonts w:hint="eastAsia"/>
        </w:rPr>
      </w:pPr>
      <w:r>
        <w:rPr>
          <w:rFonts w:hint="eastAsia"/>
        </w:rPr>
        <w:t>农夫岂不渴望收成，工人岂不渴望领到他的工钱吗？</w:t>
      </w:r>
    </w:p>
    <w:p w14:paraId="25B322F7">
      <w:pPr>
        <w:pStyle w:val="5"/>
        <w:spacing w:before="280" w:line="254" w:lineRule="auto"/>
        <w:rPr>
          <w:rFonts w:hint="eastAsia"/>
        </w:rPr>
      </w:pPr>
    </w:p>
    <w:p w14:paraId="25672014">
      <w:pPr>
        <w:pStyle w:val="5"/>
        <w:spacing w:before="280" w:line="254" w:lineRule="auto"/>
        <w:rPr>
          <w:rFonts w:hint="eastAsia"/>
        </w:rPr>
      </w:pPr>
      <w:r>
        <w:rPr>
          <w:rFonts w:hint="eastAsia"/>
        </w:rPr>
        <w:t>Doth the traveller long to be at home, and the runner long to win the prize, and the soldier long to win the field?</w:t>
      </w:r>
    </w:p>
    <w:p w14:paraId="62E4F80A">
      <w:pPr>
        <w:pStyle w:val="5"/>
        <w:spacing w:before="280" w:line="254" w:lineRule="auto"/>
        <w:rPr>
          <w:rFonts w:hint="eastAsia"/>
        </w:rPr>
      </w:pPr>
      <w:r>
        <w:rPr>
          <w:rFonts w:hint="eastAsia"/>
        </w:rPr>
        <w:t>旅客岂不渴望回家，赛跑者岂不渴望赢得奖赏，士兵岂不渴望赢得战场吗？</w:t>
      </w:r>
    </w:p>
    <w:p w14:paraId="135AE5F3">
      <w:pPr>
        <w:pStyle w:val="5"/>
        <w:spacing w:before="280" w:line="254" w:lineRule="auto"/>
        <w:rPr>
          <w:rFonts w:hint="eastAsia"/>
        </w:rPr>
      </w:pPr>
    </w:p>
    <w:p w14:paraId="65B1F189">
      <w:pPr>
        <w:pStyle w:val="5"/>
        <w:spacing w:before="280" w:line="254" w:lineRule="auto"/>
        <w:rPr>
          <w:rFonts w:hint="eastAsia"/>
        </w:rPr>
      </w:pPr>
      <w:r>
        <w:rPr>
          <w:rFonts w:hint="eastAsia"/>
        </w:rPr>
        <w:t>And art thou loth to see thy labours finished, and to receive the end of thy faith and sufferings, and to obtain the thing for which thou livest?</w:t>
      </w:r>
    </w:p>
    <w:p w14:paraId="3EDA87F7">
      <w:pPr>
        <w:pStyle w:val="5"/>
        <w:spacing w:before="280" w:line="254" w:lineRule="auto"/>
        <w:rPr>
          <w:rFonts w:hint="eastAsia"/>
        </w:rPr>
      </w:pPr>
      <w:r>
        <w:rPr>
          <w:rFonts w:hint="eastAsia"/>
        </w:rPr>
        <w:t>你难道不愿看见你的劳苦结束，领受你信心和苦难的结局，并获得你为之而活的东西吗？</w:t>
      </w:r>
    </w:p>
    <w:p w14:paraId="124A0C76">
      <w:pPr>
        <w:pStyle w:val="5"/>
        <w:spacing w:before="280" w:line="254" w:lineRule="auto"/>
        <w:rPr>
          <w:rFonts w:hint="eastAsia"/>
        </w:rPr>
      </w:pPr>
    </w:p>
    <w:p w14:paraId="2987422F">
      <w:pPr>
        <w:pStyle w:val="5"/>
        <w:spacing w:before="280" w:line="254" w:lineRule="auto"/>
        <w:rPr>
          <w:rFonts w:hint="eastAsia"/>
        </w:rPr>
      </w:pPr>
      <w:r>
        <w:rPr>
          <w:rFonts w:hint="eastAsia"/>
        </w:rPr>
        <w:t>Are all thy sufferings only seeming?</w:t>
      </w:r>
    </w:p>
    <w:p w14:paraId="15CA73A8">
      <w:pPr>
        <w:pStyle w:val="5"/>
        <w:spacing w:before="280" w:line="254" w:lineRule="auto"/>
        <w:rPr>
          <w:rFonts w:hint="eastAsia"/>
        </w:rPr>
      </w:pPr>
      <w:r>
        <w:rPr>
          <w:rFonts w:hint="eastAsia"/>
        </w:rPr>
        <w:t>你所有的苦难都只是表面的吗？</w:t>
      </w:r>
    </w:p>
    <w:p w14:paraId="17E6767D">
      <w:pPr>
        <w:pStyle w:val="5"/>
        <w:spacing w:before="280" w:line="254" w:lineRule="auto"/>
        <w:rPr>
          <w:rFonts w:hint="eastAsia"/>
        </w:rPr>
      </w:pPr>
    </w:p>
    <w:p w14:paraId="65F4B266">
      <w:pPr>
        <w:pStyle w:val="5"/>
        <w:spacing w:before="280" w:line="254" w:lineRule="auto"/>
        <w:rPr>
          <w:rFonts w:hint="eastAsia"/>
        </w:rPr>
      </w:pPr>
      <w:r>
        <w:rPr>
          <w:rFonts w:hint="eastAsia"/>
        </w:rPr>
        <w:t>Have thy gripes, thy griefs and groans, been only dreams?</w:t>
      </w:r>
    </w:p>
    <w:p w14:paraId="59932BD4">
      <w:pPr>
        <w:pStyle w:val="5"/>
        <w:spacing w:before="280" w:line="254" w:lineRule="auto"/>
        <w:rPr>
          <w:rFonts w:hint="eastAsia"/>
        </w:rPr>
      </w:pPr>
      <w:r>
        <w:rPr>
          <w:rFonts w:hint="eastAsia"/>
        </w:rPr>
        <w:t>你的绞痛、你的忧伤和呻吟，都只是梦吗？</w:t>
      </w:r>
    </w:p>
    <w:p w14:paraId="2428B143">
      <w:pPr>
        <w:pStyle w:val="5"/>
        <w:spacing w:before="280" w:line="254" w:lineRule="auto"/>
        <w:rPr>
          <w:rFonts w:hint="eastAsia"/>
        </w:rPr>
      </w:pPr>
    </w:p>
    <w:p w14:paraId="7471CE4A">
      <w:pPr>
        <w:pStyle w:val="5"/>
        <w:spacing w:before="280" w:line="254" w:lineRule="auto"/>
        <w:rPr>
          <w:rFonts w:hint="eastAsia"/>
        </w:rPr>
      </w:pPr>
      <w:r>
        <w:rPr>
          <w:rFonts w:hint="eastAsia"/>
        </w:rPr>
        <w:t>If they were, yet methinks we should not be afraid of waking.</w:t>
      </w:r>
    </w:p>
    <w:p w14:paraId="288DBB0F">
      <w:pPr>
        <w:pStyle w:val="5"/>
        <w:spacing w:before="280" w:line="254" w:lineRule="auto"/>
        <w:rPr>
          <w:rFonts w:hint="eastAsia"/>
        </w:rPr>
      </w:pPr>
      <w:r>
        <w:rPr>
          <w:rFonts w:hint="eastAsia"/>
        </w:rPr>
        <w:t>即使它们是梦，我想我们也不应该害怕醒来。</w:t>
      </w:r>
    </w:p>
    <w:p w14:paraId="297FAD10">
      <w:pPr>
        <w:pStyle w:val="5"/>
        <w:spacing w:before="280" w:line="254" w:lineRule="auto"/>
        <w:rPr>
          <w:rFonts w:hint="eastAsia"/>
        </w:rPr>
      </w:pPr>
    </w:p>
    <w:p w14:paraId="1DF96FCB">
      <w:pPr>
        <w:pStyle w:val="5"/>
        <w:spacing w:before="280" w:line="254" w:lineRule="auto"/>
        <w:rPr>
          <w:rFonts w:hint="eastAsia"/>
        </w:rPr>
      </w:pPr>
      <w:r>
        <w:rPr>
          <w:rFonts w:hint="eastAsia"/>
        </w:rPr>
        <w:t>Fearful dreams are not delightful.</w:t>
      </w:r>
    </w:p>
    <w:p w14:paraId="02B97216">
      <w:pPr>
        <w:pStyle w:val="5"/>
        <w:spacing w:before="280" w:line="254" w:lineRule="auto"/>
        <w:rPr>
          <w:rFonts w:hint="eastAsia"/>
        </w:rPr>
      </w:pPr>
      <w:r>
        <w:rPr>
          <w:rFonts w:hint="eastAsia"/>
        </w:rPr>
        <w:t>可怕的梦是不愉快的。</w:t>
      </w:r>
    </w:p>
    <w:p w14:paraId="01237FA2">
      <w:pPr>
        <w:pStyle w:val="5"/>
        <w:spacing w:before="280" w:line="254" w:lineRule="auto"/>
        <w:rPr>
          <w:rFonts w:hint="eastAsia"/>
        </w:rPr>
      </w:pPr>
    </w:p>
    <w:p w14:paraId="12D38473">
      <w:pPr>
        <w:pStyle w:val="5"/>
        <w:spacing w:before="280" w:line="254" w:lineRule="auto"/>
        <w:rPr>
          <w:rFonts w:hint="eastAsia"/>
        </w:rPr>
      </w:pPr>
      <w:r>
        <w:rPr>
          <w:rFonts w:hint="eastAsia"/>
        </w:rPr>
        <w:t>Or, is it not rather the world's delights that all were dreams and shadows?</w:t>
      </w:r>
    </w:p>
    <w:p w14:paraId="2F0DAB69">
      <w:pPr>
        <w:pStyle w:val="5"/>
        <w:spacing w:before="280" w:line="254" w:lineRule="auto"/>
        <w:rPr>
          <w:rFonts w:hint="eastAsia"/>
        </w:rPr>
      </w:pPr>
      <w:r>
        <w:rPr>
          <w:rFonts w:hint="eastAsia"/>
        </w:rPr>
        <w:t>或者，难道不是世界的喜乐才都是梦和影子吗？</w:t>
      </w:r>
    </w:p>
    <w:p w14:paraId="06EB4794">
      <w:pPr>
        <w:pStyle w:val="5"/>
        <w:spacing w:before="280" w:line="254" w:lineRule="auto"/>
        <w:rPr>
          <w:rFonts w:hint="eastAsia"/>
        </w:rPr>
      </w:pPr>
    </w:p>
    <w:p w14:paraId="68248913">
      <w:pPr>
        <w:pStyle w:val="5"/>
        <w:spacing w:before="280" w:line="254" w:lineRule="auto"/>
        <w:rPr>
          <w:rFonts w:hint="eastAsia"/>
        </w:rPr>
      </w:pPr>
      <w:r>
        <w:rPr>
          <w:rFonts w:hint="eastAsia"/>
        </w:rPr>
        <w:t>Is not all its glory as the light of the glow-worm, a wandering fire, yielding but small directing light, and as little comforting heat in all our doubtful and sorrowful darkness?</w:t>
      </w:r>
    </w:p>
    <w:p w14:paraId="1509AE0B">
      <w:pPr>
        <w:pStyle w:val="5"/>
        <w:spacing w:before="280" w:line="254" w:lineRule="auto"/>
        <w:rPr>
          <w:rFonts w:hint="eastAsia"/>
        </w:rPr>
      </w:pPr>
      <w:r>
        <w:rPr>
          <w:rFonts w:hint="eastAsia"/>
        </w:rPr>
        <w:t>它所有的荣耀岂不像萤火虫的光，像游移的火焰，在我们所有可疑和悲伤的黑暗中，只提供微弱的指引光芒，和同样微弱的安慰热量吗？</w:t>
      </w:r>
    </w:p>
    <w:p w14:paraId="0FED6531">
      <w:pPr>
        <w:pStyle w:val="5"/>
        <w:spacing w:before="280" w:line="254" w:lineRule="auto"/>
        <w:rPr>
          <w:rFonts w:hint="eastAsia"/>
        </w:rPr>
      </w:pPr>
    </w:p>
    <w:p w14:paraId="1C678E2E">
      <w:pPr>
        <w:pStyle w:val="5"/>
        <w:spacing w:before="280" w:line="254" w:lineRule="auto"/>
        <w:rPr>
          <w:rFonts w:hint="eastAsia"/>
        </w:rPr>
      </w:pPr>
      <w:r>
        <w:rPr>
          <w:rFonts w:hint="eastAsia"/>
        </w:rPr>
        <w:t>Or, hath the world, in these its latter days, laid aside its ancient enmity?</w:t>
      </w:r>
    </w:p>
    <w:p w14:paraId="387E7540">
      <w:pPr>
        <w:pStyle w:val="5"/>
        <w:spacing w:before="280" w:line="254" w:lineRule="auto"/>
        <w:rPr>
          <w:rFonts w:hint="eastAsia"/>
        </w:rPr>
      </w:pPr>
      <w:r>
        <w:rPr>
          <w:rFonts w:hint="eastAsia"/>
        </w:rPr>
        <w:t>或者，世界在这些末后的日子里，已经放下了它古老的敌意吗？</w:t>
      </w:r>
    </w:p>
    <w:p w14:paraId="011712C4">
      <w:pPr>
        <w:pStyle w:val="5"/>
        <w:spacing w:before="280" w:line="254" w:lineRule="auto"/>
        <w:rPr>
          <w:rFonts w:hint="eastAsia"/>
        </w:rPr>
      </w:pPr>
    </w:p>
    <w:p w14:paraId="06DEE7FD">
      <w:pPr>
        <w:pStyle w:val="5"/>
        <w:spacing w:before="280" w:line="254" w:lineRule="auto"/>
        <w:rPr>
          <w:rFonts w:hint="eastAsia"/>
        </w:rPr>
      </w:pPr>
      <w:r>
        <w:rPr>
          <w:rFonts w:hint="eastAsia"/>
        </w:rPr>
        <w:t>Is it become of late more kind?</w:t>
      </w:r>
    </w:p>
    <w:p w14:paraId="1FDE44C3">
      <w:pPr>
        <w:pStyle w:val="5"/>
        <w:spacing w:before="280" w:line="254" w:lineRule="auto"/>
        <w:rPr>
          <w:rFonts w:hint="eastAsia"/>
        </w:rPr>
      </w:pPr>
      <w:r>
        <w:rPr>
          <w:rFonts w:hint="eastAsia"/>
        </w:rPr>
        <w:t>它近来变得更仁慈了吗？</w:t>
      </w:r>
    </w:p>
    <w:p w14:paraId="6CF64A0B">
      <w:pPr>
        <w:pStyle w:val="5"/>
        <w:spacing w:before="280" w:line="254" w:lineRule="auto"/>
        <w:rPr>
          <w:rFonts w:hint="eastAsia"/>
        </w:rPr>
      </w:pPr>
    </w:p>
    <w:p w14:paraId="751332CA">
      <w:pPr>
        <w:pStyle w:val="5"/>
        <w:spacing w:before="280" w:line="254" w:lineRule="auto"/>
        <w:rPr>
          <w:rFonts w:hint="eastAsia"/>
        </w:rPr>
      </w:pPr>
      <w:r>
        <w:rPr>
          <w:rFonts w:hint="eastAsia"/>
        </w:rPr>
        <w:t>Hath it left its thorny, renting nature?</w:t>
      </w:r>
    </w:p>
    <w:p w14:paraId="200CD6A2">
      <w:pPr>
        <w:pStyle w:val="5"/>
        <w:spacing w:before="280" w:line="254" w:lineRule="auto"/>
        <w:rPr>
          <w:rFonts w:hint="eastAsia"/>
        </w:rPr>
      </w:pPr>
      <w:r>
        <w:rPr>
          <w:rFonts w:hint="eastAsia"/>
        </w:rPr>
        <w:t>它已经抛弃了它那多刺、撕裂的本性吗？</w:t>
      </w:r>
    </w:p>
    <w:p w14:paraId="23C367AB">
      <w:pPr>
        <w:pStyle w:val="5"/>
        <w:spacing w:before="280" w:line="254" w:lineRule="auto"/>
        <w:rPr>
          <w:rFonts w:hint="eastAsia"/>
        </w:rPr>
      </w:pPr>
    </w:p>
    <w:p w14:paraId="535977F4">
      <w:pPr>
        <w:pStyle w:val="5"/>
        <w:spacing w:before="280" w:line="254" w:lineRule="auto"/>
        <w:rPr>
          <w:rFonts w:hint="eastAsia"/>
        </w:rPr>
      </w:pPr>
      <w:r>
        <w:rPr>
          <w:rFonts w:hint="eastAsia"/>
        </w:rPr>
        <w:t>Who hath wrought this great change, and who hath made this reconciliation?</w:t>
      </w:r>
    </w:p>
    <w:p w14:paraId="36F6F978">
      <w:pPr>
        <w:pStyle w:val="5"/>
        <w:spacing w:before="280" w:line="254" w:lineRule="auto"/>
        <w:rPr>
          <w:rFonts w:hint="eastAsia"/>
        </w:rPr>
      </w:pPr>
      <w:r>
        <w:rPr>
          <w:rFonts w:hint="eastAsia"/>
        </w:rPr>
        <w:t>是谁造成了这巨大的改变，是谁促成了这和解呢？</w:t>
      </w:r>
    </w:p>
    <w:p w14:paraId="45B92E73">
      <w:pPr>
        <w:pStyle w:val="5"/>
        <w:spacing w:before="280" w:line="254" w:lineRule="auto"/>
        <w:rPr>
          <w:rFonts w:hint="eastAsia"/>
        </w:rPr>
      </w:pPr>
    </w:p>
    <w:p w14:paraId="45959863">
      <w:pPr>
        <w:pStyle w:val="5"/>
        <w:spacing w:before="280" w:line="254" w:lineRule="auto"/>
        <w:rPr>
          <w:rFonts w:hint="eastAsia"/>
        </w:rPr>
      </w:pPr>
      <w:r>
        <w:rPr>
          <w:rFonts w:hint="eastAsia"/>
        </w:rPr>
        <w:t>Surely, not the great Reconciler.</w:t>
      </w:r>
    </w:p>
    <w:p w14:paraId="58852D2F">
      <w:pPr>
        <w:pStyle w:val="5"/>
        <w:spacing w:before="280" w:line="254" w:lineRule="auto"/>
        <w:rPr>
          <w:rFonts w:hint="eastAsia"/>
        </w:rPr>
      </w:pPr>
      <w:r>
        <w:rPr>
          <w:rFonts w:hint="eastAsia"/>
        </w:rPr>
        <w:t>当然，不是那位伟大的和解者。</w:t>
      </w:r>
    </w:p>
    <w:p w14:paraId="30EC189E">
      <w:pPr>
        <w:pStyle w:val="5"/>
        <w:spacing w:before="280" w:line="254" w:lineRule="auto"/>
        <w:rPr>
          <w:rFonts w:hint="eastAsia"/>
        </w:rPr>
      </w:pPr>
    </w:p>
    <w:p w14:paraId="61AA23C8">
      <w:pPr>
        <w:pStyle w:val="5"/>
        <w:spacing w:before="280" w:line="254" w:lineRule="auto"/>
        <w:rPr>
          <w:rFonts w:hint="eastAsia"/>
        </w:rPr>
      </w:pPr>
      <w:r>
        <w:rPr>
          <w:rFonts w:hint="eastAsia"/>
        </w:rPr>
        <w:t>He hath told us, in the world we shall have trouble, and in him only we shall have peace.</w:t>
      </w:r>
    </w:p>
    <w:p w14:paraId="77E95BAD">
      <w:pPr>
        <w:pStyle w:val="5"/>
        <w:spacing w:before="280" w:line="254" w:lineRule="auto"/>
        <w:rPr>
          <w:rFonts w:hint="eastAsia"/>
        </w:rPr>
      </w:pPr>
      <w:r>
        <w:rPr>
          <w:rFonts w:hint="eastAsia"/>
        </w:rPr>
        <w:t>祂已经告诉我们，在世上我们必有患难，并且只有在祂里面我们才有平安。</w:t>
      </w:r>
    </w:p>
    <w:p w14:paraId="0E789F3F">
      <w:pPr>
        <w:pStyle w:val="5"/>
        <w:spacing w:before="280" w:line="254" w:lineRule="auto"/>
        <w:rPr>
          <w:rFonts w:hint="eastAsia"/>
        </w:rPr>
      </w:pPr>
    </w:p>
    <w:p w14:paraId="713EF4F6">
      <w:pPr>
        <w:pStyle w:val="5"/>
        <w:spacing w:before="280" w:line="254" w:lineRule="auto"/>
        <w:rPr>
          <w:rFonts w:hint="eastAsia"/>
        </w:rPr>
      </w:pPr>
      <w:r>
        <w:rPr>
          <w:rFonts w:hint="eastAsia"/>
        </w:rPr>
        <w:t>We may reconcile ourselves to the world at our peril, but it will never reconcile itself to us.</w:t>
      </w:r>
    </w:p>
    <w:p w14:paraId="3BDA5CCA">
      <w:pPr>
        <w:pStyle w:val="5"/>
        <w:spacing w:before="280" w:line="254" w:lineRule="auto"/>
        <w:rPr>
          <w:rFonts w:hint="eastAsia"/>
        </w:rPr>
      </w:pPr>
      <w:r>
        <w:rPr>
          <w:rFonts w:hint="eastAsia"/>
        </w:rPr>
        <w:t>我们可以冒着危险与世界和解，但世界永远不会与我们和解。</w:t>
      </w:r>
    </w:p>
    <w:p w14:paraId="5398CFF9">
      <w:pPr>
        <w:pStyle w:val="5"/>
        <w:spacing w:before="280" w:line="254" w:lineRule="auto"/>
        <w:rPr>
          <w:rFonts w:hint="eastAsia"/>
        </w:rPr>
      </w:pPr>
    </w:p>
    <w:p w14:paraId="462F7873">
      <w:pPr>
        <w:pStyle w:val="5"/>
        <w:spacing w:before="280" w:line="254" w:lineRule="auto"/>
        <w:rPr>
          <w:rFonts w:hint="eastAsia"/>
        </w:rPr>
      </w:pPr>
      <w:r>
        <w:rPr>
          <w:rFonts w:hint="eastAsia"/>
        </w:rPr>
        <w:t>O foolish, unworthy soul, who hadst rather dwell in this land of darkness, and rather wander in this barren wilderness, than be at rest with Jesus Christ; who hadst rather stay among the wolves, and daily suffer the scorpions' stings, than to praise the Lord with the hosts of heaven.</w:t>
      </w:r>
    </w:p>
    <w:p w14:paraId="6A834576">
      <w:pPr>
        <w:pStyle w:val="5"/>
        <w:spacing w:before="280" w:line="254" w:lineRule="auto"/>
        <w:rPr>
          <w:rFonts w:hint="eastAsia"/>
        </w:rPr>
      </w:pPr>
      <w:r>
        <w:rPr>
          <w:rFonts w:hint="eastAsia"/>
        </w:rPr>
        <w:t>哦，愚昧、不配的灵魂啊，你宁愿住在这黑暗之地，宁愿在这贫瘠的旷野中流浪，也不愿与耶稣基督一同安息；你宁愿留在狼群之中，每日忍受蝎子的螫伤，也不愿与天上的众军一同赞美主。</w:t>
      </w:r>
    </w:p>
    <w:p w14:paraId="5647DA90">
      <w:pPr>
        <w:pStyle w:val="5"/>
        <w:spacing w:before="280" w:line="254" w:lineRule="auto"/>
        <w:rPr>
          <w:rFonts w:hint="eastAsia"/>
        </w:rPr>
      </w:pPr>
    </w:p>
    <w:p w14:paraId="6BBAE65D">
      <w:pPr>
        <w:pStyle w:val="5"/>
        <w:spacing w:before="280" w:line="254" w:lineRule="auto"/>
        <w:rPr>
          <w:rFonts w:hint="eastAsia"/>
        </w:rPr>
      </w:pPr>
      <w:r>
        <w:rPr>
          <w:rFonts w:hint="eastAsia"/>
        </w:rPr>
        <w:t>If thou didst well know what heaven is, and what earth is, it would not be so.</w:t>
      </w:r>
    </w:p>
    <w:p w14:paraId="631AE71E">
      <w:pPr>
        <w:pStyle w:val="5"/>
        <w:spacing w:before="280" w:line="254" w:lineRule="auto"/>
        <w:rPr>
          <w:rFonts w:hint="eastAsia"/>
        </w:rPr>
      </w:pPr>
      <w:r>
        <w:rPr>
          <w:rFonts w:hint="eastAsia"/>
        </w:rPr>
        <w:t>如果你清楚知道天堂是什么，地上是什么，就不会这样了。</w:t>
      </w:r>
    </w:p>
    <w:p w14:paraId="06502A91">
      <w:pPr>
        <w:pStyle w:val="5"/>
        <w:spacing w:before="280" w:line="254" w:lineRule="auto"/>
        <w:rPr>
          <w:rFonts w:hint="eastAsia"/>
        </w:rPr>
      </w:pPr>
    </w:p>
    <w:p w14:paraId="58EEF624">
      <w:pPr>
        <w:pStyle w:val="5"/>
        <w:spacing w:before="280" w:line="254" w:lineRule="auto"/>
        <w:rPr>
          <w:rFonts w:hint="eastAsia"/>
        </w:rPr>
      </w:pPr>
      <w:r>
        <w:rPr>
          <w:rFonts w:hint="eastAsia"/>
        </w:rPr>
        <w:t>Sect. VI. This unwillingness to die, doth actually impeach us of high treason against the Lord: is it not a choosing of earth before him; and taking these present things for our happiness, and consequently making them our very God?</w:t>
      </w:r>
    </w:p>
    <w:p w14:paraId="392A60EB">
      <w:pPr>
        <w:pStyle w:val="5"/>
        <w:spacing w:before="280" w:line="254" w:lineRule="auto"/>
        <w:rPr>
          <w:rFonts w:hint="eastAsia"/>
        </w:rPr>
      </w:pPr>
      <w:r>
        <w:rPr>
          <w:rFonts w:hint="eastAsia"/>
        </w:rPr>
        <w:t>第六节 这种不愿死去的心态，实际上控告我们犯了叛逆主的大罪：这岂不是选择地上的事物过于祂；把这些眼前的事物当作我们的福乐，因而把它们当作我们真正的神吗？</w:t>
      </w:r>
    </w:p>
    <w:p w14:paraId="20ABD21C">
      <w:pPr>
        <w:pStyle w:val="5"/>
        <w:spacing w:before="280" w:line="254" w:lineRule="auto"/>
        <w:rPr>
          <w:rFonts w:hint="eastAsia"/>
        </w:rPr>
      </w:pPr>
    </w:p>
    <w:p w14:paraId="77E16911">
      <w:pPr>
        <w:pStyle w:val="5"/>
        <w:spacing w:before="280" w:line="254" w:lineRule="auto"/>
        <w:rPr>
          <w:rFonts w:hint="eastAsia"/>
        </w:rPr>
      </w:pPr>
      <w:r>
        <w:rPr>
          <w:rFonts w:hint="eastAsia"/>
        </w:rPr>
        <w:t>If we did indeed make God our God; that is, our end, our rest, our portion, our treasure, how is it possible but we should desire to enjoy him?</w:t>
      </w:r>
    </w:p>
    <w:p w14:paraId="0F213A51">
      <w:pPr>
        <w:pStyle w:val="5"/>
        <w:spacing w:before="280" w:line="254" w:lineRule="auto"/>
        <w:rPr>
          <w:rFonts w:hint="eastAsia"/>
        </w:rPr>
      </w:pPr>
      <w:r>
        <w:rPr>
          <w:rFonts w:hint="eastAsia"/>
        </w:rPr>
        <w:t>如果我们确实以神为我们的神；也就是说，以祂为我们的目标、我们的安息、我们的份、我们的财宝，我们怎能不渴望享受祂呢？</w:t>
      </w:r>
    </w:p>
    <w:p w14:paraId="16FA8238">
      <w:pPr>
        <w:pStyle w:val="5"/>
        <w:spacing w:before="280" w:line="254" w:lineRule="auto"/>
        <w:rPr>
          <w:rFonts w:hint="eastAsia"/>
        </w:rPr>
      </w:pPr>
    </w:p>
    <w:p w14:paraId="12E53D41">
      <w:pPr>
        <w:pStyle w:val="5"/>
        <w:spacing w:before="280" w:line="254" w:lineRule="auto"/>
        <w:rPr>
          <w:rFonts w:hint="eastAsia"/>
        </w:rPr>
      </w:pPr>
      <w:r>
        <w:rPr>
          <w:rFonts w:hint="eastAsia"/>
        </w:rPr>
        <w:t>It behoves us the rather to be fearful of this, it being utterly inconsistent with saving grace, to value any thing before God, or to make the creature our highest end.</w:t>
      </w:r>
    </w:p>
    <w:p w14:paraId="4121F40B">
      <w:pPr>
        <w:pStyle w:val="5"/>
        <w:spacing w:before="280" w:line="254" w:lineRule="auto"/>
        <w:rPr>
          <w:rFonts w:hint="eastAsia"/>
        </w:rPr>
      </w:pPr>
      <w:r>
        <w:rPr>
          <w:rFonts w:hint="eastAsia"/>
        </w:rPr>
        <w:t>我们更当为此恐惧，因为看重任何事物过于神，或者以受造物为我们最高的目标，这与得救的恩典是完全不相容的。</w:t>
      </w:r>
    </w:p>
    <w:p w14:paraId="116B16DE">
      <w:pPr>
        <w:pStyle w:val="5"/>
        <w:spacing w:before="280" w:line="254" w:lineRule="auto"/>
        <w:rPr>
          <w:rFonts w:hint="eastAsia"/>
        </w:rPr>
      </w:pPr>
    </w:p>
    <w:p w14:paraId="2ACE2EA1">
      <w:pPr>
        <w:pStyle w:val="5"/>
        <w:spacing w:before="280" w:line="254" w:lineRule="auto"/>
        <w:rPr>
          <w:rFonts w:hint="eastAsia"/>
        </w:rPr>
      </w:pPr>
      <w:r>
        <w:rPr>
          <w:rFonts w:hint="eastAsia"/>
        </w:rPr>
        <w:t>Many other sins, foul and great, may possibly yet consist with sincerity; but so, I am certain, cannot that.</w:t>
      </w:r>
    </w:p>
    <w:p w14:paraId="2D68338A">
      <w:pPr>
        <w:pStyle w:val="5"/>
        <w:spacing w:before="280" w:line="254" w:lineRule="auto"/>
        <w:rPr>
          <w:rFonts w:hint="eastAsia"/>
        </w:rPr>
      </w:pPr>
      <w:r>
        <w:rPr>
          <w:rFonts w:hint="eastAsia"/>
        </w:rPr>
        <w:t>许多其他的罪，污秽而重大，或许仍可能与真诚并存；但我确信，那种罪却不能。</w:t>
      </w:r>
    </w:p>
    <w:p w14:paraId="4F06071C">
      <w:pPr>
        <w:pStyle w:val="5"/>
        <w:spacing w:before="280" w:line="254" w:lineRule="auto"/>
        <w:rPr>
          <w:rFonts w:hint="eastAsia"/>
        </w:rPr>
      </w:pPr>
    </w:p>
    <w:p w14:paraId="34F62C95">
      <w:pPr>
        <w:pStyle w:val="5"/>
        <w:spacing w:before="280" w:line="254" w:lineRule="auto"/>
        <w:rPr>
          <w:rFonts w:hint="eastAsia"/>
        </w:rPr>
      </w:pPr>
      <w:r>
        <w:rPr>
          <w:rFonts w:hint="eastAsia"/>
        </w:rPr>
        <w:t>But concerning this I have spoken before.</w:t>
      </w:r>
    </w:p>
    <w:p w14:paraId="037C7A0A">
      <w:pPr>
        <w:pStyle w:val="5"/>
        <w:spacing w:before="280" w:line="254" w:lineRule="auto"/>
        <w:rPr>
          <w:rFonts w:hint="eastAsia"/>
        </w:rPr>
      </w:pPr>
      <w:r>
        <w:rPr>
          <w:rFonts w:hint="eastAsia"/>
        </w:rPr>
        <w:t>但关于这一点，我先前已经说过了。</w:t>
      </w:r>
    </w:p>
    <w:p w14:paraId="34A34631">
      <w:pPr>
        <w:pStyle w:val="5"/>
        <w:spacing w:before="280" w:line="254" w:lineRule="auto"/>
        <w:rPr>
          <w:rFonts w:hint="eastAsia"/>
        </w:rPr>
      </w:pPr>
    </w:p>
    <w:p w14:paraId="63FD7BC5">
      <w:pPr>
        <w:pStyle w:val="5"/>
        <w:spacing w:before="280" w:line="254" w:lineRule="auto"/>
        <w:rPr>
          <w:rFonts w:hint="eastAsia"/>
        </w:rPr>
      </w:pPr>
      <w:r>
        <w:rPr>
          <w:rFonts w:hint="eastAsia"/>
        </w:rPr>
        <w:t>Sect. VII. 6. And all these defects being thus discovered, what a deal of dissembling doth it moreover show!</w:t>
      </w:r>
    </w:p>
    <w:p w14:paraId="33F0C2AD">
      <w:pPr>
        <w:pStyle w:val="5"/>
        <w:spacing w:before="280" w:line="254" w:lineRule="auto"/>
        <w:rPr>
          <w:rFonts w:hint="eastAsia"/>
        </w:rPr>
      </w:pPr>
      <w:r>
        <w:rPr>
          <w:rFonts w:hint="eastAsia"/>
        </w:rPr>
        <w:t>第七节 6. 并且所有这些缺陷既已如此显露，它此外还显出何等多的伪装啊！</w:t>
      </w:r>
    </w:p>
    <w:p w14:paraId="5817561E">
      <w:pPr>
        <w:pStyle w:val="5"/>
        <w:spacing w:before="280" w:line="254" w:lineRule="auto"/>
        <w:rPr>
          <w:rFonts w:hint="eastAsia"/>
        </w:rPr>
      </w:pPr>
    </w:p>
    <w:p w14:paraId="41B98469">
      <w:pPr>
        <w:pStyle w:val="5"/>
        <w:spacing w:before="280" w:line="254" w:lineRule="auto"/>
        <w:rPr>
          <w:rFonts w:hint="eastAsia"/>
        </w:rPr>
      </w:pPr>
      <w:r>
        <w:rPr>
          <w:rFonts w:hint="eastAsia"/>
        </w:rPr>
        <w:t>We take on us to believe undoubtedly the exceeding, eternal weight of glory; we call God our chiefest good, and say, We love him above all; and for all this, we flee from him as if it were from hell itself.</w:t>
      </w:r>
    </w:p>
    <w:p w14:paraId="45BBC6E5">
      <w:pPr>
        <w:pStyle w:val="5"/>
        <w:spacing w:before="280" w:line="254" w:lineRule="auto"/>
        <w:rPr>
          <w:rFonts w:hint="eastAsia"/>
        </w:rPr>
      </w:pPr>
      <w:r>
        <w:rPr>
          <w:rFonts w:hint="eastAsia"/>
        </w:rPr>
        <w:t>我们自以为无疑地相信那极重无比、永远的荣耀；我们称神为我们至善的福分，并说，我们爱祂超过一切；然而为此，我们却逃避祂，如同逃避地狱本身一样。</w:t>
      </w:r>
    </w:p>
    <w:p w14:paraId="125B428D">
      <w:pPr>
        <w:pStyle w:val="5"/>
        <w:spacing w:before="280" w:line="254" w:lineRule="auto"/>
        <w:rPr>
          <w:rFonts w:hint="eastAsia"/>
        </w:rPr>
      </w:pPr>
    </w:p>
    <w:p w14:paraId="029C059F">
      <w:pPr>
        <w:pStyle w:val="5"/>
        <w:spacing w:before="280" w:line="254" w:lineRule="auto"/>
        <w:rPr>
          <w:rFonts w:hint="eastAsia"/>
        </w:rPr>
      </w:pPr>
      <w:r>
        <w:rPr>
          <w:rFonts w:hint="eastAsia"/>
        </w:rPr>
        <w:t>Would you have any man believe you, when you call the Lord your only hope, and speak of Christ as all in all, and talk of the joy that is in his presence, and yet would endure the hardest life rather than die, and come into his presence?</w:t>
      </w:r>
    </w:p>
    <w:p w14:paraId="003CCD13">
      <w:pPr>
        <w:pStyle w:val="5"/>
        <w:spacing w:before="280" w:line="254" w:lineRule="auto"/>
        <w:rPr>
          <w:rFonts w:hint="eastAsia"/>
        </w:rPr>
      </w:pPr>
      <w:r>
        <w:rPr>
          <w:rFonts w:hint="eastAsia"/>
        </w:rPr>
        <w:t>当你称主为你唯一的盼望，论到基督是一切的一切，谈论在祂面前的喜乐，却宁愿忍受最艰难的生活，也不愿死去来到祂面前时，你还想让任何人相信你吗？</w:t>
      </w:r>
    </w:p>
    <w:p w14:paraId="0914F04C">
      <w:pPr>
        <w:pStyle w:val="5"/>
        <w:spacing w:before="280" w:line="254" w:lineRule="auto"/>
        <w:rPr>
          <w:rFonts w:hint="eastAsia"/>
        </w:rPr>
      </w:pPr>
    </w:p>
    <w:p w14:paraId="473BE523">
      <w:pPr>
        <w:pStyle w:val="5"/>
        <w:spacing w:before="280" w:line="254" w:lineRule="auto"/>
        <w:rPr>
          <w:rFonts w:hint="eastAsia"/>
        </w:rPr>
      </w:pPr>
      <w:r>
        <w:rPr>
          <w:rFonts w:hint="eastAsia"/>
        </w:rPr>
        <w:t>What self-contradiction this, to talk so hardly of the world and flesh, to groan and complain of sin and suffering, and yet fear no day more than that which we expect should bring our final freedom!</w:t>
      </w:r>
    </w:p>
    <w:p w14:paraId="758B69A0">
      <w:pPr>
        <w:pStyle w:val="5"/>
        <w:spacing w:before="280" w:line="254" w:lineRule="auto"/>
        <w:rPr>
          <w:rFonts w:hint="eastAsia"/>
        </w:rPr>
      </w:pPr>
      <w:r>
        <w:rPr>
          <w:rFonts w:hint="eastAsia"/>
        </w:rPr>
        <w:t>这是何等的自相矛盾，如此严厉地谈论世界和肉体，为罪和苦难呻吟抱怨，却比任何一天都更惧怕那我们期望会带来我们最终自由的日子！</w:t>
      </w:r>
    </w:p>
    <w:p w14:paraId="46859AAE">
      <w:pPr>
        <w:pStyle w:val="5"/>
        <w:spacing w:before="280" w:line="254" w:lineRule="auto"/>
        <w:rPr>
          <w:rFonts w:hint="eastAsia"/>
        </w:rPr>
      </w:pPr>
    </w:p>
    <w:p w14:paraId="156D62EA">
      <w:pPr>
        <w:pStyle w:val="5"/>
        <w:spacing w:before="280" w:line="254" w:lineRule="auto"/>
        <w:rPr>
          <w:rFonts w:hint="eastAsia"/>
        </w:rPr>
      </w:pPr>
      <w:r>
        <w:rPr>
          <w:rFonts w:hint="eastAsia"/>
        </w:rPr>
        <w:t>What shameless, gross dissembling is this, to spend so many hours and days in hearing sermons, reading books, conferring with others, and all to learn the way to a place which we are loth to come to; to take on us all our lifetime to walk towards heaven, to run, to strive, to fight for heaven, which we are loth to come to!</w:t>
      </w:r>
    </w:p>
    <w:p w14:paraId="37102B58">
      <w:pPr>
        <w:pStyle w:val="5"/>
        <w:spacing w:before="280" w:line="254" w:lineRule="auto"/>
        <w:rPr>
          <w:rFonts w:hint="eastAsia"/>
        </w:rPr>
      </w:pPr>
      <w:r>
        <w:rPr>
          <w:rFonts w:hint="eastAsia"/>
        </w:rPr>
        <w:t>这是何等无耻、粗鄙的伪装，花费如此多的时间和日子听讲道、读书、与人交谈，这一切都是为了学习通往一个我们不愿去的地方的道路；我们一生都装作走向天堂，为天堂奔跑、努力、争战，而我们却不愿去天堂！</w:t>
      </w:r>
    </w:p>
    <w:p w14:paraId="6067276E">
      <w:pPr>
        <w:pStyle w:val="5"/>
        <w:spacing w:before="280" w:line="254" w:lineRule="auto"/>
        <w:rPr>
          <w:rFonts w:hint="eastAsia"/>
        </w:rPr>
      </w:pPr>
    </w:p>
    <w:p w14:paraId="3C853393">
      <w:pPr>
        <w:pStyle w:val="5"/>
        <w:spacing w:before="280" w:line="254" w:lineRule="auto"/>
        <w:rPr>
          <w:rFonts w:hint="eastAsia"/>
        </w:rPr>
      </w:pPr>
      <w:r>
        <w:rPr>
          <w:rFonts w:hint="eastAsia"/>
        </w:rPr>
        <w:t>What apparent, palpable hypocrisy is this, to lie upon our knees in public and private, and spend one hour after another in prayer for that which we would not have!</w:t>
      </w:r>
    </w:p>
    <w:p w14:paraId="0589B803">
      <w:pPr>
        <w:pStyle w:val="5"/>
        <w:spacing w:before="280" w:line="254" w:lineRule="auto"/>
        <w:rPr>
          <w:rFonts w:hint="eastAsia"/>
        </w:rPr>
      </w:pPr>
      <w:r>
        <w:rPr>
          <w:rFonts w:hint="eastAsia"/>
        </w:rPr>
        <w:t>这是何等明显、昭然若揭的伪善，在公开和私下跪在地上，花一个又一个小时为我们不想要的东西祷告！</w:t>
      </w:r>
    </w:p>
    <w:p w14:paraId="13303A56">
      <w:pPr>
        <w:pStyle w:val="5"/>
        <w:spacing w:before="280" w:line="254" w:lineRule="auto"/>
        <w:rPr>
          <w:rFonts w:hint="eastAsia"/>
        </w:rPr>
      </w:pPr>
    </w:p>
    <w:p w14:paraId="71F46CCE">
      <w:pPr>
        <w:pStyle w:val="5"/>
        <w:spacing w:before="280" w:line="254" w:lineRule="auto"/>
        <w:rPr>
          <w:rFonts w:hint="eastAsia"/>
        </w:rPr>
      </w:pPr>
      <w:r>
        <w:rPr>
          <w:rFonts w:hint="eastAsia"/>
        </w:rPr>
        <w:t>If one should overhear thee in thy daily devotions crying out, 'Lord, deliver me from this body of death, from this sin, this sickness, this poverty, these cares and fears; how long, Lord, shall I suffer these?'</w:t>
      </w:r>
    </w:p>
    <w:p w14:paraId="610E0385">
      <w:pPr>
        <w:pStyle w:val="5"/>
        <w:spacing w:before="280" w:line="254" w:lineRule="auto"/>
        <w:rPr>
          <w:rFonts w:hint="eastAsia"/>
        </w:rPr>
      </w:pPr>
      <w:r>
        <w:rPr>
          <w:rFonts w:hint="eastAsia"/>
        </w:rPr>
        <w:t>如果有人无意中听到你在每日的灵修中呼喊：“主啊，救我脱离这取死的身体，脱离这罪，这疾病，这贫穷，这些忧虑和恐惧；主啊，我要忍受这些到几时呢？”</w:t>
      </w:r>
    </w:p>
    <w:p w14:paraId="0DB9E87F">
      <w:pPr>
        <w:pStyle w:val="5"/>
        <w:spacing w:before="280" w:line="254" w:lineRule="auto"/>
        <w:rPr>
          <w:rFonts w:hint="eastAsia"/>
        </w:rPr>
      </w:pPr>
    </w:p>
    <w:p w14:paraId="7E536DCD">
      <w:pPr>
        <w:pStyle w:val="5"/>
        <w:spacing w:before="280" w:line="254" w:lineRule="auto"/>
        <w:rPr>
          <w:rFonts w:hint="eastAsia"/>
        </w:rPr>
      </w:pPr>
      <w:r>
        <w:rPr>
          <w:rFonts w:hint="eastAsia"/>
        </w:rPr>
        <w:t>And withal should hear thee praying against death, can he believe thy tongue agrees with thy heart?</w:t>
      </w:r>
    </w:p>
    <w:p w14:paraId="0FAC846E">
      <w:pPr>
        <w:pStyle w:val="5"/>
        <w:spacing w:before="280" w:line="254" w:lineRule="auto"/>
        <w:rPr>
          <w:rFonts w:hint="eastAsia"/>
        </w:rPr>
      </w:pPr>
      <w:r>
        <w:rPr>
          <w:rFonts w:hint="eastAsia"/>
        </w:rPr>
        <w:t>并且同时又听到你祷告抵挡死亡，他能相信你的舌头与你的心一致吗？</w:t>
      </w:r>
    </w:p>
    <w:p w14:paraId="29A06A14">
      <w:pPr>
        <w:pStyle w:val="5"/>
        <w:spacing w:before="280" w:line="254" w:lineRule="auto"/>
        <w:rPr>
          <w:rFonts w:hint="eastAsia"/>
        </w:rPr>
      </w:pPr>
    </w:p>
    <w:p w14:paraId="29FA3DE0">
      <w:pPr>
        <w:pStyle w:val="5"/>
        <w:spacing w:before="280" w:line="254" w:lineRule="auto"/>
        <w:rPr>
          <w:rFonts w:hint="eastAsia"/>
        </w:rPr>
      </w:pPr>
      <w:r>
        <w:rPr>
          <w:rFonts w:hint="eastAsia"/>
        </w:rPr>
        <w:t>Except thou have so far lost thy reason as to expect all this here; or except the papist's doctrine were true, that we are able to fulfil the law of God; or our late perfectionists were truly enlightened, who think they can live and not sin: but if thou know these to be undoubtedly false, how canst thou deny thy gross dissembling?</w:t>
      </w:r>
    </w:p>
    <w:p w14:paraId="16A129BB">
      <w:pPr>
        <w:pStyle w:val="5"/>
        <w:spacing w:before="280" w:line="254" w:lineRule="auto"/>
        <w:rPr>
          <w:rFonts w:hint="eastAsia"/>
        </w:rPr>
      </w:pPr>
      <w:r>
        <w:rPr>
          <w:rFonts w:hint="eastAsia"/>
        </w:rPr>
        <w:t>除非你已经如此失去理性，以致期望在这里得到这一切；或者除非罗马天主教的教义是真的，即我们能够完全遵守神的律法；或者我们近代的完美主义者是真正蒙光照的，他们认为他们可以活着而不犯罪：但如果你知道这些无疑是错误的，你怎能否认你粗鄙的伪装呢？</w:t>
      </w:r>
    </w:p>
    <w:p w14:paraId="2A5279AE">
      <w:pPr>
        <w:pStyle w:val="5"/>
        <w:spacing w:before="280" w:line="254" w:lineRule="auto"/>
        <w:rPr>
          <w:rFonts w:hint="eastAsia"/>
        </w:rPr>
      </w:pPr>
    </w:p>
    <w:p w14:paraId="5F5ED5CB">
      <w:pPr>
        <w:pStyle w:val="5"/>
        <w:spacing w:before="280" w:line="254" w:lineRule="auto"/>
        <w:rPr>
          <w:rFonts w:hint="eastAsia"/>
        </w:rPr>
      </w:pPr>
      <w:r>
        <w:rPr>
          <w:rFonts w:hint="eastAsia"/>
        </w:rPr>
        <w:t>Sect. VIII. 7. Consider, How do we wrong the Lord and his promises, and disgrace his ways in the eyes of the world!</w:t>
      </w:r>
    </w:p>
    <w:p w14:paraId="1A419BE6">
      <w:pPr>
        <w:pStyle w:val="5"/>
        <w:spacing w:before="280" w:line="254" w:lineRule="auto"/>
        <w:rPr>
          <w:rFonts w:hint="eastAsia"/>
        </w:rPr>
      </w:pPr>
      <w:r>
        <w:rPr>
          <w:rFonts w:hint="eastAsia"/>
        </w:rPr>
        <w:t>第八节 7. 想想，我们在世人眼中，何等亏负了主和祂的应许，并羞辱了祂的道路！</w:t>
      </w:r>
    </w:p>
    <w:p w14:paraId="6265A3C7">
      <w:pPr>
        <w:pStyle w:val="5"/>
        <w:spacing w:before="280" w:line="254" w:lineRule="auto"/>
        <w:rPr>
          <w:rFonts w:hint="eastAsia"/>
        </w:rPr>
      </w:pPr>
    </w:p>
    <w:p w14:paraId="69FE2458">
      <w:pPr>
        <w:pStyle w:val="5"/>
        <w:spacing w:before="280" w:line="254" w:lineRule="auto"/>
        <w:rPr>
          <w:rFonts w:hint="eastAsia"/>
        </w:rPr>
      </w:pPr>
      <w:r>
        <w:rPr>
          <w:rFonts w:hint="eastAsia"/>
        </w:rPr>
        <w:t>As if we would actually persuade them to question, whether God be true of his word or not; whether there be any such glory as Scripture mentions; when they see those who have professed to live by faith, and have boasted of their hopes in another world, and persuaded others to let go all for these hopes, and spoken disgracefully of all things below, in comparison of these inexpressible things above; I say, when they see these very men so loth to leave their hold of present things, and to go to that glory which they talked and boasted of, how doth it make the weak to stagger, and confirm the world in their unbelief and sensuality; and make them conclude, Sure if these professors did expect so much glory, and make so light of the world as they seem, they would not themselves be so loth of a change.</w:t>
      </w:r>
    </w:p>
    <w:p w14:paraId="07C41903">
      <w:pPr>
        <w:pStyle w:val="5"/>
        <w:spacing w:before="280" w:line="254" w:lineRule="auto"/>
        <w:rPr>
          <w:rFonts w:hint="eastAsia"/>
        </w:rPr>
      </w:pPr>
      <w:r>
        <w:rPr>
          <w:rFonts w:hint="eastAsia"/>
        </w:rPr>
        <w:t>好像我们真的要说服他们去质疑，神的话语是否真实；圣经所提及的荣耀是否存在；当他们看见那些宣称凭信心生活，夸耀他们在另一个世界有盼望，并劝说别人为这些盼望放弃一切，并且与天上这些难以言喻的事物相比，轻蔑地谈论地上一切事物的人；我说，当他们看见这些人如此不愿放弃他们对眼前事物的执着，不愿去到他们所谈论和夸耀的荣耀那里时，这何等使软弱的人摇动，并坚固世人在他们的不信和纵欲之中；并使他们断定，如果这些信徒真的期望如此多的荣耀，并且像他们看起来那样轻看世界，他们自己就不会如此不愿改变。</w:t>
      </w:r>
    </w:p>
    <w:p w14:paraId="1B3CC00B">
      <w:pPr>
        <w:pStyle w:val="5"/>
        <w:spacing w:before="280" w:line="254" w:lineRule="auto"/>
        <w:rPr>
          <w:rFonts w:hint="eastAsia"/>
        </w:rPr>
      </w:pPr>
    </w:p>
    <w:p w14:paraId="1FF8CD98">
      <w:pPr>
        <w:pStyle w:val="5"/>
        <w:spacing w:before="280" w:line="254" w:lineRule="auto"/>
        <w:rPr>
          <w:rFonts w:hint="eastAsia"/>
        </w:rPr>
      </w:pPr>
      <w:r>
        <w:rPr>
          <w:rFonts w:hint="eastAsia"/>
        </w:rPr>
        <w:t>Oh, how are we ever able to repair the wrong which we do to God and poor souls by this scandal!</w:t>
      </w:r>
    </w:p>
    <w:p w14:paraId="6F89C99C">
      <w:pPr>
        <w:pStyle w:val="5"/>
        <w:spacing w:before="280" w:line="254" w:lineRule="auto"/>
        <w:rPr>
          <w:rFonts w:hint="eastAsia"/>
        </w:rPr>
      </w:pPr>
      <w:r>
        <w:rPr>
          <w:rFonts w:hint="eastAsia"/>
        </w:rPr>
        <w:t>哦，我们怎能弥补我们因这绊脚石而对神和可怜灵魂所造成的亏损呢！</w:t>
      </w:r>
    </w:p>
    <w:p w14:paraId="34695A05">
      <w:pPr>
        <w:pStyle w:val="5"/>
        <w:spacing w:before="280" w:line="254" w:lineRule="auto"/>
        <w:rPr>
          <w:rFonts w:hint="eastAsia"/>
        </w:rPr>
      </w:pPr>
    </w:p>
    <w:p w14:paraId="3695BC8F">
      <w:pPr>
        <w:pStyle w:val="5"/>
        <w:spacing w:before="280" w:line="254" w:lineRule="auto"/>
        <w:rPr>
          <w:rFonts w:hint="eastAsia"/>
        </w:rPr>
      </w:pPr>
      <w:r>
        <w:rPr>
          <w:rFonts w:hint="eastAsia"/>
        </w:rPr>
        <w:t>and, what an honour to God; what a strengthening to believers; what a conviction to unbelievers would it be if Christians in this did answer their professions, and cheerfully welcome the news of rest!</w:t>
      </w:r>
    </w:p>
    <w:p w14:paraId="4AB104AF">
      <w:pPr>
        <w:pStyle w:val="5"/>
        <w:spacing w:before="280" w:line="254" w:lineRule="auto"/>
        <w:rPr>
          <w:rFonts w:hint="eastAsia"/>
        </w:rPr>
      </w:pPr>
      <w:r>
        <w:rPr>
          <w:rFonts w:hint="eastAsia"/>
        </w:rPr>
        <w:t>并且，如果基督徒在这方面能与他们的宣告相符，并欣然迎接安息的消息，那对神是何等的荣耀；对信徒是何等的坚固；对不信的人是何等的使之知罪啊！</w:t>
      </w:r>
    </w:p>
    <w:p w14:paraId="17A44353">
      <w:pPr>
        <w:pStyle w:val="5"/>
        <w:spacing w:before="280" w:line="254" w:lineRule="auto"/>
        <w:rPr>
          <w:rFonts w:hint="eastAsia"/>
        </w:rPr>
      </w:pPr>
    </w:p>
    <w:p w14:paraId="13FD1BB0">
      <w:pPr>
        <w:pStyle w:val="5"/>
        <w:spacing w:before="280" w:line="254" w:lineRule="auto"/>
        <w:rPr>
          <w:rFonts w:hint="eastAsia"/>
        </w:rPr>
      </w:pPr>
      <w:r>
        <w:rPr>
          <w:rFonts w:hint="eastAsia"/>
        </w:rPr>
        <w:t>Sect. IX. 8. It evidently discovers that we have been careless loiterers, that we have spent much time to little purpose, and that we have neglected and lost a great many warnings.</w:t>
      </w:r>
    </w:p>
    <w:p w14:paraId="7F1522CF">
      <w:pPr>
        <w:pStyle w:val="5"/>
        <w:spacing w:before="280" w:line="254" w:lineRule="auto"/>
        <w:rPr>
          <w:rFonts w:hint="eastAsia"/>
        </w:rPr>
      </w:pPr>
      <w:r>
        <w:rPr>
          <w:rFonts w:hint="eastAsia"/>
        </w:rPr>
        <w:t>第九节 8. 这清楚地显明我们一直是粗心的游荡者，我们浪费了许多时间却收效甚微，并且我们忽略和失去了许多警告。</w:t>
      </w:r>
    </w:p>
    <w:p w14:paraId="3D743E86">
      <w:pPr>
        <w:pStyle w:val="5"/>
        <w:spacing w:before="280" w:line="254" w:lineRule="auto"/>
        <w:rPr>
          <w:rFonts w:hint="eastAsia"/>
        </w:rPr>
      </w:pPr>
    </w:p>
    <w:p w14:paraId="6A8224BC">
      <w:pPr>
        <w:pStyle w:val="5"/>
        <w:spacing w:before="280" w:line="254" w:lineRule="auto"/>
        <w:rPr>
          <w:rFonts w:hint="eastAsia"/>
        </w:rPr>
      </w:pPr>
      <w:r>
        <w:rPr>
          <w:rFonts w:hint="eastAsia"/>
        </w:rPr>
        <w:t>Have we not had all our lifetime to prepare to die?</w:t>
      </w:r>
    </w:p>
    <w:p w14:paraId="0674D0C7">
      <w:pPr>
        <w:pStyle w:val="5"/>
        <w:spacing w:before="280" w:line="254" w:lineRule="auto"/>
        <w:rPr>
          <w:rFonts w:hint="eastAsia"/>
        </w:rPr>
      </w:pPr>
      <w:r>
        <w:rPr>
          <w:rFonts w:hint="eastAsia"/>
        </w:rPr>
        <w:t>我们岂不是一生都在预备死亡吗？</w:t>
      </w:r>
    </w:p>
    <w:p w14:paraId="48F5139F">
      <w:pPr>
        <w:pStyle w:val="5"/>
        <w:spacing w:before="280" w:line="254" w:lineRule="auto"/>
        <w:rPr>
          <w:rFonts w:hint="eastAsia"/>
        </w:rPr>
      </w:pPr>
    </w:p>
    <w:p w14:paraId="227471CA">
      <w:pPr>
        <w:pStyle w:val="5"/>
        <w:spacing w:before="280" w:line="254" w:lineRule="auto"/>
        <w:rPr>
          <w:rFonts w:hint="eastAsia"/>
        </w:rPr>
      </w:pPr>
      <w:r>
        <w:rPr>
          <w:rFonts w:hint="eastAsia"/>
        </w:rPr>
        <w:t>So many years to make ready for one hour, and are we so unready and unwilling yet?</w:t>
      </w:r>
    </w:p>
    <w:p w14:paraId="76E69BD9">
      <w:pPr>
        <w:pStyle w:val="5"/>
        <w:spacing w:before="280" w:line="254" w:lineRule="auto"/>
        <w:rPr>
          <w:rFonts w:hint="eastAsia"/>
        </w:rPr>
      </w:pPr>
      <w:r>
        <w:rPr>
          <w:rFonts w:hint="eastAsia"/>
        </w:rPr>
        <w:t>这么多年的时间为了一小时作预备，我们现在还如此没有预备好，如此不愿意吗？</w:t>
      </w:r>
    </w:p>
    <w:p w14:paraId="61DCAFE0">
      <w:pPr>
        <w:pStyle w:val="5"/>
        <w:spacing w:before="280" w:line="254" w:lineRule="auto"/>
        <w:rPr>
          <w:rFonts w:hint="eastAsia"/>
        </w:rPr>
      </w:pPr>
    </w:p>
    <w:p w14:paraId="40E1D59B">
      <w:pPr>
        <w:pStyle w:val="5"/>
        <w:spacing w:before="280" w:line="254" w:lineRule="auto"/>
        <w:rPr>
          <w:rFonts w:hint="eastAsia"/>
        </w:rPr>
      </w:pPr>
      <w:r>
        <w:rPr>
          <w:rFonts w:hint="eastAsia"/>
        </w:rPr>
        <w:t>What have we done, why have we lived, that the business of our lives is so much undone?</w:t>
      </w:r>
    </w:p>
    <w:p w14:paraId="51EFDC79">
      <w:pPr>
        <w:pStyle w:val="5"/>
        <w:spacing w:before="280" w:line="254" w:lineRule="auto"/>
        <w:rPr>
          <w:rFonts w:hint="eastAsia"/>
        </w:rPr>
      </w:pPr>
      <w:r>
        <w:rPr>
          <w:rFonts w:hint="eastAsia"/>
        </w:rPr>
        <w:t>我们做了什么，我们为什么活着，以致我们生命的事业如此之多尚未完成？</w:t>
      </w:r>
    </w:p>
    <w:p w14:paraId="6D23DEFC">
      <w:pPr>
        <w:pStyle w:val="5"/>
        <w:spacing w:before="280" w:line="254" w:lineRule="auto"/>
        <w:rPr>
          <w:rFonts w:hint="eastAsia"/>
        </w:rPr>
      </w:pPr>
    </w:p>
    <w:p w14:paraId="75DEC656">
      <w:pPr>
        <w:pStyle w:val="5"/>
        <w:spacing w:before="280" w:line="254" w:lineRule="auto"/>
        <w:rPr>
          <w:rFonts w:hint="eastAsia"/>
        </w:rPr>
      </w:pPr>
      <w:r>
        <w:rPr>
          <w:rFonts w:hint="eastAsia"/>
        </w:rPr>
        <w:t>Had we any greater matters to mind?</w:t>
      </w:r>
    </w:p>
    <w:p w14:paraId="71B0A3DB">
      <w:pPr>
        <w:pStyle w:val="5"/>
        <w:spacing w:before="280" w:line="254" w:lineRule="auto"/>
        <w:rPr>
          <w:rFonts w:hint="eastAsia"/>
        </w:rPr>
      </w:pPr>
      <w:r>
        <w:rPr>
          <w:rFonts w:hint="eastAsia"/>
        </w:rPr>
        <w:t>我们还有更重大的事要顾念吗？</w:t>
      </w:r>
    </w:p>
    <w:p w14:paraId="4AB5C8C0">
      <w:pPr>
        <w:pStyle w:val="5"/>
        <w:spacing w:before="280" w:line="254" w:lineRule="auto"/>
        <w:rPr>
          <w:rFonts w:hint="eastAsia"/>
        </w:rPr>
      </w:pPr>
    </w:p>
    <w:p w14:paraId="4DB9E9B7">
      <w:pPr>
        <w:pStyle w:val="5"/>
        <w:spacing w:before="280" w:line="254" w:lineRule="auto"/>
        <w:rPr>
          <w:rFonts w:hint="eastAsia"/>
        </w:rPr>
      </w:pPr>
      <w:r>
        <w:rPr>
          <w:rFonts w:hint="eastAsia"/>
        </w:rPr>
        <w:t>Have we not foolishly wronged our souls in this?</w:t>
      </w:r>
    </w:p>
    <w:p w14:paraId="7C63F89B">
      <w:pPr>
        <w:pStyle w:val="5"/>
        <w:spacing w:before="280" w:line="254" w:lineRule="auto"/>
        <w:rPr>
          <w:rFonts w:hint="eastAsia"/>
        </w:rPr>
      </w:pPr>
      <w:r>
        <w:rPr>
          <w:rFonts w:hint="eastAsia"/>
        </w:rPr>
        <w:t>我们在这事上岂不是愚蠢地亏负了我们的灵魂吗？</w:t>
      </w:r>
    </w:p>
    <w:p w14:paraId="1584A43A">
      <w:pPr>
        <w:pStyle w:val="5"/>
        <w:spacing w:before="280" w:line="254" w:lineRule="auto"/>
        <w:rPr>
          <w:rFonts w:hint="eastAsia"/>
        </w:rPr>
      </w:pPr>
    </w:p>
    <w:p w14:paraId="1FC6F09F">
      <w:pPr>
        <w:pStyle w:val="5"/>
        <w:spacing w:before="280" w:line="254" w:lineRule="auto"/>
        <w:rPr>
          <w:rFonts w:hint="eastAsia"/>
        </w:rPr>
      </w:pPr>
      <w:r>
        <w:rPr>
          <w:rFonts w:hint="eastAsia"/>
        </w:rPr>
        <w:t>Would we have wished more frequent warnings!</w:t>
      </w:r>
    </w:p>
    <w:p w14:paraId="6E137D82">
      <w:pPr>
        <w:pStyle w:val="5"/>
        <w:spacing w:before="280" w:line="254" w:lineRule="auto"/>
        <w:rPr>
          <w:rFonts w:hint="eastAsia"/>
        </w:rPr>
      </w:pPr>
      <w:r>
        <w:rPr>
          <w:rFonts w:hint="eastAsia"/>
        </w:rPr>
        <w:t>我们难道会希望有更频繁的警告吗！</w:t>
      </w:r>
    </w:p>
    <w:p w14:paraId="26A8A2BD">
      <w:pPr>
        <w:pStyle w:val="5"/>
        <w:spacing w:before="280" w:line="254" w:lineRule="auto"/>
        <w:rPr>
          <w:rFonts w:hint="eastAsia"/>
        </w:rPr>
      </w:pPr>
    </w:p>
    <w:p w14:paraId="75374616">
      <w:pPr>
        <w:pStyle w:val="5"/>
        <w:spacing w:before="280" w:line="254" w:lineRule="auto"/>
        <w:rPr>
          <w:rFonts w:hint="eastAsia"/>
        </w:rPr>
      </w:pPr>
      <w:r>
        <w:rPr>
          <w:rFonts w:hint="eastAsia"/>
        </w:rPr>
        <w:t>How oft hath death entered the habitations of our neighbours!</w:t>
      </w:r>
    </w:p>
    <w:p w14:paraId="12003829">
      <w:pPr>
        <w:pStyle w:val="5"/>
        <w:spacing w:before="280" w:line="254" w:lineRule="auto"/>
        <w:rPr>
          <w:rFonts w:hint="eastAsia"/>
        </w:rPr>
      </w:pPr>
      <w:r>
        <w:rPr>
          <w:rFonts w:hint="eastAsia"/>
        </w:rPr>
        <w:t>死亡多少次进入我们邻舍的居所！</w:t>
      </w:r>
    </w:p>
    <w:p w14:paraId="5C1F0473">
      <w:pPr>
        <w:pStyle w:val="5"/>
        <w:spacing w:before="280" w:line="254" w:lineRule="auto"/>
        <w:rPr>
          <w:rFonts w:hint="eastAsia"/>
        </w:rPr>
      </w:pPr>
    </w:p>
    <w:p w14:paraId="2B8B220E">
      <w:pPr>
        <w:pStyle w:val="5"/>
        <w:spacing w:before="280" w:line="254" w:lineRule="auto"/>
        <w:rPr>
          <w:rFonts w:hint="eastAsia"/>
        </w:rPr>
      </w:pPr>
      <w:r>
        <w:rPr>
          <w:rFonts w:hint="eastAsia"/>
        </w:rPr>
        <w:t>How oft hath it knocked at our own doors!</w:t>
      </w:r>
    </w:p>
    <w:p w14:paraId="61A48D83">
      <w:pPr>
        <w:pStyle w:val="5"/>
        <w:spacing w:before="280" w:line="254" w:lineRule="auto"/>
        <w:rPr>
          <w:rFonts w:hint="eastAsia"/>
        </w:rPr>
      </w:pPr>
      <w:r>
        <w:rPr>
          <w:rFonts w:hint="eastAsia"/>
        </w:rPr>
        <w:t>它多少次敲打我们自己的门！</w:t>
      </w:r>
    </w:p>
    <w:p w14:paraId="22FC7375">
      <w:pPr>
        <w:pStyle w:val="5"/>
        <w:spacing w:before="280" w:line="254" w:lineRule="auto"/>
        <w:rPr>
          <w:rFonts w:hint="eastAsia"/>
        </w:rPr>
      </w:pPr>
    </w:p>
    <w:p w14:paraId="5D9E1159">
      <w:pPr>
        <w:pStyle w:val="5"/>
        <w:spacing w:before="280" w:line="254" w:lineRule="auto"/>
        <w:rPr>
          <w:rFonts w:hint="eastAsia"/>
        </w:rPr>
      </w:pPr>
      <w:r>
        <w:rPr>
          <w:rFonts w:hint="eastAsia"/>
        </w:rPr>
        <w:t>We have first heard that 'such an one is dead,' and then 'such an one,' and 'such an one,' till our towns have changed most of their inhabitants; and was not all this a sufficient warning to tell us that we were also mortals, and our own turn would shortly come?</w:t>
      </w:r>
    </w:p>
    <w:p w14:paraId="1FA4F077">
      <w:pPr>
        <w:pStyle w:val="5"/>
        <w:spacing w:before="280" w:line="254" w:lineRule="auto"/>
        <w:rPr>
          <w:rFonts w:hint="eastAsia"/>
        </w:rPr>
      </w:pPr>
      <w:r>
        <w:rPr>
          <w:rFonts w:hint="eastAsia"/>
        </w:rPr>
        <w:t>我们先是听说“某某人死了”，然后是“某某人”，再是“某某人”，直到我们的城镇更换了大部分居民；这一切难道不足以警告我们，我们也是凡人，我们自己的时候也快到了吗？</w:t>
      </w:r>
    </w:p>
    <w:p w14:paraId="62E8B73F">
      <w:pPr>
        <w:pStyle w:val="5"/>
        <w:spacing w:before="280" w:line="254" w:lineRule="auto"/>
        <w:rPr>
          <w:rFonts w:hint="eastAsia"/>
        </w:rPr>
      </w:pPr>
    </w:p>
    <w:p w14:paraId="64D8E9B1">
      <w:pPr>
        <w:pStyle w:val="5"/>
        <w:spacing w:before="280" w:line="254" w:lineRule="auto"/>
        <w:rPr>
          <w:rFonts w:hint="eastAsia"/>
        </w:rPr>
      </w:pPr>
      <w:r>
        <w:rPr>
          <w:rFonts w:hint="eastAsia"/>
        </w:rPr>
        <w:t>Nay, we have seen death raging in towns and fields, so many hundred a day dead of the pestilence, so many thousands slain by the sword?</w:t>
      </w:r>
    </w:p>
    <w:p w14:paraId="2045898A">
      <w:pPr>
        <w:pStyle w:val="5"/>
        <w:spacing w:before="280" w:line="254" w:lineRule="auto"/>
        <w:rPr>
          <w:rFonts w:hint="eastAsia"/>
        </w:rPr>
      </w:pPr>
      <w:r>
        <w:rPr>
          <w:rFonts w:hint="eastAsia"/>
        </w:rPr>
        <w:t>不仅如此，我们看见死亡在城镇和田野肆虐，每天有几百人死于瘟疫，有几千人被刀剑所杀？</w:t>
      </w:r>
    </w:p>
    <w:p w14:paraId="125E9551">
      <w:pPr>
        <w:pStyle w:val="5"/>
        <w:spacing w:before="280" w:line="254" w:lineRule="auto"/>
        <w:rPr>
          <w:rFonts w:hint="eastAsia"/>
        </w:rPr>
      </w:pPr>
    </w:p>
    <w:p w14:paraId="71EE69E0">
      <w:pPr>
        <w:pStyle w:val="5"/>
        <w:spacing w:before="280" w:line="254" w:lineRule="auto"/>
        <w:rPr>
          <w:rFonts w:hint="eastAsia"/>
        </w:rPr>
      </w:pPr>
      <w:r>
        <w:rPr>
          <w:rFonts w:hint="eastAsia"/>
        </w:rPr>
        <w:t>and did we not know it would reach to us at last?</w:t>
      </w:r>
    </w:p>
    <w:p w14:paraId="6CEE38E9">
      <w:pPr>
        <w:pStyle w:val="5"/>
        <w:spacing w:before="280" w:line="254" w:lineRule="auto"/>
        <w:rPr>
          <w:rFonts w:hint="eastAsia"/>
        </w:rPr>
      </w:pPr>
      <w:r>
        <w:rPr>
          <w:rFonts w:hint="eastAsia"/>
        </w:rPr>
        <w:t>我们难道不知道它最终会临到我们吗？</w:t>
      </w:r>
    </w:p>
    <w:p w14:paraId="1A4FEF9E">
      <w:pPr>
        <w:pStyle w:val="5"/>
        <w:spacing w:before="280" w:line="254" w:lineRule="auto"/>
        <w:rPr>
          <w:rFonts w:hint="eastAsia"/>
        </w:rPr>
      </w:pPr>
    </w:p>
    <w:p w14:paraId="5B673421">
      <w:pPr>
        <w:pStyle w:val="5"/>
        <w:spacing w:before="280" w:line="254" w:lineRule="auto"/>
        <w:rPr>
          <w:rFonts w:hint="eastAsia"/>
        </w:rPr>
      </w:pPr>
      <w:r>
        <w:rPr>
          <w:rFonts w:hint="eastAsia"/>
        </w:rPr>
        <w:t>How many distempers have vexed our bodies; frequent languishings, consuming weaknesses, wasting fevers; here pain, and there trouble, that we have been forced to receive the sentence of death; and what were all these but so many messengers sent from God to tell us we must shortly die, as if we had heard a lively voice bidding us, 'Delay no more, but make you ready;' and are we unready and unwilling after all this?</w:t>
      </w:r>
    </w:p>
    <w:p w14:paraId="1549C13D">
      <w:pPr>
        <w:pStyle w:val="5"/>
        <w:spacing w:before="280" w:line="254" w:lineRule="auto"/>
        <w:rPr>
          <w:rFonts w:hint="eastAsia"/>
        </w:rPr>
      </w:pPr>
      <w:r>
        <w:rPr>
          <w:rFonts w:hint="eastAsia"/>
        </w:rPr>
        <w:t>多少疾病困扰着我们的身体；频繁的衰弱、消耗性的虚弱、使人衰竭的热病；这里疼痛，那里麻烦，以致我们被迫接受死亡的判决；这一切岂不都是神差来的许多使者，告诉我们我们不久就要死去，就好像我们听见一个活泼的声音吩咐我们：“不要再耽延，预备好吧；”而在这之后，我们还如此没有预备好，如此不愿意吗？</w:t>
      </w:r>
    </w:p>
    <w:p w14:paraId="1FC2B7E2">
      <w:pPr>
        <w:pStyle w:val="5"/>
        <w:spacing w:before="280" w:line="254" w:lineRule="auto"/>
        <w:rPr>
          <w:rFonts w:hint="eastAsia"/>
        </w:rPr>
      </w:pPr>
    </w:p>
    <w:p w14:paraId="7E743FA6">
      <w:pPr>
        <w:pStyle w:val="5"/>
        <w:spacing w:before="280" w:line="254" w:lineRule="auto"/>
        <w:rPr>
          <w:rFonts w:hint="eastAsia"/>
        </w:rPr>
      </w:pPr>
      <w:r>
        <w:rPr>
          <w:rFonts w:hint="eastAsia"/>
        </w:rPr>
        <w:t>O careless, dead-hearted sinners, unworthy neglecters of God's warning, faithless betrayers of your own souls!</w:t>
      </w:r>
    </w:p>
    <w:p w14:paraId="46A36B6C">
      <w:pPr>
        <w:pStyle w:val="5"/>
        <w:spacing w:before="280" w:line="254" w:lineRule="auto"/>
        <w:rPr>
          <w:rFonts w:hint="eastAsia"/>
        </w:rPr>
      </w:pPr>
      <w:r>
        <w:rPr>
          <w:rFonts w:hint="eastAsia"/>
        </w:rPr>
        <w:t>哦，粗心、死心塌地的罪人啊，不配的忽略神警告的人啊，不忠地出卖你们自己灵魂的人啊！</w:t>
      </w:r>
    </w:p>
    <w:p w14:paraId="2ABB66D7">
      <w:pPr>
        <w:pStyle w:val="5"/>
        <w:spacing w:before="280" w:line="254" w:lineRule="auto"/>
        <w:rPr>
          <w:rFonts w:hint="eastAsia"/>
        </w:rPr>
      </w:pPr>
    </w:p>
    <w:p w14:paraId="088A7892">
      <w:pPr>
        <w:pStyle w:val="5"/>
        <w:spacing w:before="280" w:line="254" w:lineRule="auto"/>
        <w:rPr>
          <w:rFonts w:hint="eastAsia"/>
        </w:rPr>
      </w:pPr>
      <w:r>
        <w:rPr>
          <w:rFonts w:hint="eastAsia"/>
        </w:rPr>
        <w:t>All these heinous aggravations do lie upon this sin of unwillingness to die, which I have laid down to make it hateful to my own soul, which is too much guilty of it, as well as yours; and for a further help to our prevailing against it, I shall adjoin these following considerations:</w:t>
      </w:r>
    </w:p>
    <w:p w14:paraId="3D9B7CF7">
      <w:pPr>
        <w:pStyle w:val="5"/>
        <w:spacing w:before="280" w:line="254" w:lineRule="auto"/>
        <w:rPr>
          <w:rFonts w:hint="eastAsia"/>
        </w:rPr>
      </w:pPr>
      <w:r>
        <w:rPr>
          <w:rFonts w:hint="eastAsia"/>
        </w:rPr>
        <w:t>所有这些可憎的加重情节都归咎于这不愿死的罪，我把它们陈述出来，是为了使我自己的灵魂憎恶它，我的灵魂和我的一样，都太过犯这罪了；并且为了进一步帮助我们胜过它，我将附加以下这些思考：</w:t>
      </w:r>
    </w:p>
    <w:p w14:paraId="780759A6">
      <w:pPr>
        <w:pStyle w:val="5"/>
        <w:spacing w:before="280" w:line="254" w:lineRule="auto"/>
        <w:rPr>
          <w:rFonts w:hint="eastAsia"/>
        </w:rPr>
      </w:pPr>
    </w:p>
    <w:p w14:paraId="1B443500">
      <w:pPr>
        <w:pStyle w:val="5"/>
        <w:spacing w:before="280" w:line="254" w:lineRule="auto"/>
        <w:rPr>
          <w:rFonts w:hint="eastAsia"/>
        </w:rPr>
      </w:pPr>
      <w:r>
        <w:rPr>
          <w:rFonts w:hint="eastAsia"/>
        </w:rPr>
        <w:t>Sect. X. 1. Consider, "Not to die," were "never to be happy."</w:t>
      </w:r>
    </w:p>
    <w:p w14:paraId="477DEF8B">
      <w:pPr>
        <w:pStyle w:val="5"/>
        <w:spacing w:before="280" w:line="254" w:lineRule="auto"/>
        <w:rPr>
          <w:rFonts w:hint="eastAsia"/>
        </w:rPr>
      </w:pPr>
      <w:r>
        <w:rPr>
          <w:rFonts w:hint="eastAsia"/>
        </w:rPr>
        <w:t>第十节 1. 想想，“不死”，就“永不得福乐”。</w:t>
      </w:r>
    </w:p>
    <w:p w14:paraId="294EAAFA">
      <w:pPr>
        <w:pStyle w:val="5"/>
        <w:spacing w:before="280" w:line="254" w:lineRule="auto"/>
        <w:rPr>
          <w:rFonts w:hint="eastAsia"/>
        </w:rPr>
      </w:pPr>
    </w:p>
    <w:p w14:paraId="7F8C0110">
      <w:pPr>
        <w:pStyle w:val="5"/>
        <w:spacing w:before="280" w:line="254" w:lineRule="auto"/>
        <w:rPr>
          <w:rFonts w:hint="eastAsia"/>
        </w:rPr>
      </w:pPr>
      <w:r>
        <w:rPr>
          <w:rFonts w:hint="eastAsia"/>
        </w:rPr>
        <w:t>To escape death, were to miss of blessedness; except God should translate us as Enoch and Elias, which he never did before or since.</w:t>
      </w:r>
    </w:p>
    <w:p w14:paraId="52062BE7">
      <w:pPr>
        <w:pStyle w:val="5"/>
        <w:spacing w:before="280" w:line="254" w:lineRule="auto"/>
        <w:rPr>
          <w:rFonts w:hint="eastAsia"/>
        </w:rPr>
      </w:pPr>
      <w:r>
        <w:rPr>
          <w:rFonts w:hint="eastAsia"/>
        </w:rPr>
        <w:t>逃避死亡，就是错失福乐；除非神像接以诺和以利亚那样接我们，而这事祂以前和以后都未曾做过。</w:t>
      </w:r>
    </w:p>
    <w:p w14:paraId="6BD992E9">
      <w:pPr>
        <w:pStyle w:val="5"/>
        <w:spacing w:before="280" w:line="254" w:lineRule="auto"/>
        <w:rPr>
          <w:rFonts w:hint="eastAsia"/>
        </w:rPr>
      </w:pPr>
    </w:p>
    <w:p w14:paraId="06F14DED">
      <w:pPr>
        <w:pStyle w:val="5"/>
        <w:spacing w:before="280" w:line="254" w:lineRule="auto"/>
        <w:rPr>
          <w:rFonts w:hint="eastAsia"/>
        </w:rPr>
      </w:pPr>
      <w:r>
        <w:rPr>
          <w:rFonts w:hint="eastAsia"/>
        </w:rPr>
        <w:t>If our hope in Christ were in this life only, we were then of all men most miserable: the epicure hath more pleasure to his flesh than the Christian; the drunkard, the whore-master, and the jovial lads, do swagger it out with gallantry and mirth, when a poor saint is mourning in a corner: yea, the very beasts of the field do eat, and drink, and skip, and play, and care for nothing, when many a Christian dwells with sorrows: so that if you would not die, and go to heaven, what would you have more than an epicure or a beast?</w:t>
      </w:r>
    </w:p>
    <w:p w14:paraId="65711F40">
      <w:pPr>
        <w:pStyle w:val="5"/>
        <w:spacing w:before="280" w:line="254" w:lineRule="auto"/>
        <w:rPr>
          <w:rFonts w:hint="eastAsia"/>
        </w:rPr>
      </w:pPr>
      <w:r>
        <w:rPr>
          <w:rFonts w:hint="eastAsia"/>
        </w:rPr>
        <w:t>我们若靠基督只在今生有指望，就算比众人更可怜：享乐主义者比基督徒更能满足他的肉体；酒徒、淫乱之徒和快活的家伙们，都趾高气扬、欢天喜地，而一个可怜的圣徒却在角落里哀哭：是的，田野的走兽也吃喝跳跃玩耍，无忧无虑，而许多基督徒却与忧愁为伴：所以，如果你不愿死去，不愿上天堂，你还能比一个享乐主义者或一头牲畜拥有更多什么呢？</w:t>
      </w:r>
    </w:p>
    <w:p w14:paraId="1C81B633">
      <w:pPr>
        <w:pStyle w:val="5"/>
        <w:spacing w:before="280" w:line="254" w:lineRule="auto"/>
        <w:rPr>
          <w:rFonts w:hint="eastAsia"/>
        </w:rPr>
      </w:pPr>
    </w:p>
    <w:p w14:paraId="18E0B8DB">
      <w:pPr>
        <w:pStyle w:val="5"/>
        <w:spacing w:before="280" w:line="254" w:lineRule="auto"/>
        <w:rPr>
          <w:rFonts w:hint="eastAsia"/>
        </w:rPr>
      </w:pPr>
      <w:r>
        <w:rPr>
          <w:rFonts w:hint="eastAsia"/>
        </w:rPr>
        <w:t>What doth it avail us to fight with beasts, as men, if it were not for our hopes of a life to come: why do we pray, and fast, and mourn: why do we suffer the contempt of the world: why are we the scorn and hatred of all: if it were not for our hopes after we are dead?</w:t>
      </w:r>
    </w:p>
    <w:p w14:paraId="56D4CA9A">
      <w:pPr>
        <w:pStyle w:val="5"/>
        <w:spacing w:before="280" w:line="254" w:lineRule="auto"/>
        <w:rPr>
          <w:rFonts w:hint="eastAsia"/>
        </w:rPr>
      </w:pPr>
      <w:r>
        <w:rPr>
          <w:rFonts w:hint="eastAsia"/>
        </w:rPr>
        <w:t>如果我们不是为了盼望来生，我们像人一样与野兽搏斗又有什么益处呢：我们为什么祷告、禁食和哀哭：我们为什么忍受世人的藐视：我们为什么成为众人的嘲笑和憎恨的对象：如果我们不是为了死后的盼望呢？</w:t>
      </w:r>
    </w:p>
    <w:p w14:paraId="0B43B4A7">
      <w:pPr>
        <w:pStyle w:val="5"/>
        <w:spacing w:before="280" w:line="254" w:lineRule="auto"/>
        <w:rPr>
          <w:rFonts w:hint="eastAsia"/>
        </w:rPr>
      </w:pPr>
    </w:p>
    <w:p w14:paraId="1898BE63">
      <w:pPr>
        <w:pStyle w:val="5"/>
        <w:spacing w:before="280" w:line="254" w:lineRule="auto"/>
        <w:rPr>
          <w:rFonts w:hint="eastAsia"/>
        </w:rPr>
      </w:pPr>
      <w:r>
        <w:rPr>
          <w:rFonts w:hint="eastAsia"/>
        </w:rPr>
        <w:t>Why are we Christians, and not pagans and infidels, if we do not desire a life to come?</w:t>
      </w:r>
    </w:p>
    <w:p w14:paraId="17991B41">
      <w:pPr>
        <w:pStyle w:val="5"/>
        <w:spacing w:before="280" w:line="254" w:lineRule="auto"/>
        <w:rPr>
          <w:rFonts w:hint="eastAsia"/>
        </w:rPr>
      </w:pPr>
      <w:r>
        <w:rPr>
          <w:rFonts w:hint="eastAsia"/>
        </w:rPr>
        <w:t>如果我们不渴望来生，我们为什么是基督徒，而不是异教徒和不信者呢？</w:t>
      </w:r>
    </w:p>
    <w:p w14:paraId="7C862631">
      <w:pPr>
        <w:pStyle w:val="5"/>
        <w:spacing w:before="280" w:line="254" w:lineRule="auto"/>
        <w:rPr>
          <w:rFonts w:hint="eastAsia"/>
        </w:rPr>
      </w:pPr>
    </w:p>
    <w:p w14:paraId="215CD2D4">
      <w:pPr>
        <w:pStyle w:val="5"/>
        <w:spacing w:before="280" w:line="254" w:lineRule="auto"/>
        <w:rPr>
          <w:rFonts w:hint="eastAsia"/>
        </w:rPr>
      </w:pPr>
      <w:r>
        <w:rPr>
          <w:rFonts w:hint="eastAsia"/>
        </w:rPr>
        <w:t>Why, Christian, wouldst thou lose thy faith, and lose thy labour in all thy duties, and all thy sufferings?</w:t>
      </w:r>
    </w:p>
    <w:p w14:paraId="5726CC3E">
      <w:pPr>
        <w:pStyle w:val="5"/>
        <w:spacing w:before="280" w:line="254" w:lineRule="auto"/>
        <w:rPr>
          <w:rFonts w:hint="eastAsia"/>
        </w:rPr>
      </w:pPr>
      <w:r>
        <w:rPr>
          <w:rFonts w:hint="eastAsia"/>
        </w:rPr>
        <w:t>基督徒啊，你为什么要失去你的信心，失去你在所有责任和所有苦难中的劳苦呢？</w:t>
      </w:r>
    </w:p>
    <w:p w14:paraId="649A1B83">
      <w:pPr>
        <w:pStyle w:val="5"/>
        <w:spacing w:before="280" w:line="254" w:lineRule="auto"/>
        <w:rPr>
          <w:rFonts w:hint="eastAsia"/>
        </w:rPr>
      </w:pPr>
    </w:p>
    <w:p w14:paraId="0F463A24">
      <w:pPr>
        <w:pStyle w:val="5"/>
        <w:spacing w:before="280" w:line="254" w:lineRule="auto"/>
        <w:rPr>
          <w:rFonts w:hint="eastAsia"/>
        </w:rPr>
      </w:pPr>
      <w:r>
        <w:rPr>
          <w:rFonts w:hint="eastAsia"/>
        </w:rPr>
        <w:t>Wouldst thou lose thy hope, and lose all the end of thy life, and lose all the blood of Christ, and be contented with the portion of a worldling or a brute?</w:t>
      </w:r>
    </w:p>
    <w:p w14:paraId="56D60ECF">
      <w:pPr>
        <w:pStyle w:val="5"/>
        <w:spacing w:before="280" w:line="254" w:lineRule="auto"/>
        <w:rPr>
          <w:rFonts w:hint="eastAsia"/>
        </w:rPr>
      </w:pPr>
      <w:r>
        <w:rPr>
          <w:rFonts w:hint="eastAsia"/>
        </w:rPr>
        <w:t>你愿意失去你的盼望，失去你生命所有的目标，失去基督所有的宝血，并满足于一个属世之人或一头牲畜的份吗？</w:t>
      </w:r>
    </w:p>
    <w:p w14:paraId="4B50D1D4">
      <w:pPr>
        <w:pStyle w:val="5"/>
        <w:spacing w:before="280" w:line="254" w:lineRule="auto"/>
        <w:rPr>
          <w:rFonts w:hint="eastAsia"/>
        </w:rPr>
      </w:pPr>
    </w:p>
    <w:p w14:paraId="628AEF44">
      <w:pPr>
        <w:pStyle w:val="5"/>
        <w:spacing w:before="280" w:line="254" w:lineRule="auto"/>
        <w:rPr>
          <w:rFonts w:hint="eastAsia"/>
        </w:rPr>
      </w:pPr>
      <w:r>
        <w:rPr>
          <w:rFonts w:hint="eastAsia"/>
        </w:rPr>
        <w:t>If thou say No to this, how canst thou then be loth to die?</w:t>
      </w:r>
    </w:p>
    <w:p w14:paraId="30B77C88">
      <w:pPr>
        <w:pStyle w:val="5"/>
        <w:spacing w:before="280" w:line="254" w:lineRule="auto"/>
        <w:rPr>
          <w:rFonts w:hint="eastAsia"/>
        </w:rPr>
      </w:pPr>
      <w:r>
        <w:rPr>
          <w:rFonts w:hint="eastAsia"/>
        </w:rPr>
        <w:t>如果你对此说“不”，那么你怎么会不愿死去呢？</w:t>
      </w:r>
    </w:p>
    <w:p w14:paraId="27D447F8">
      <w:pPr>
        <w:pStyle w:val="5"/>
        <w:spacing w:before="280" w:line="254" w:lineRule="auto"/>
        <w:rPr>
          <w:rFonts w:hint="eastAsia"/>
        </w:rPr>
      </w:pPr>
    </w:p>
    <w:p w14:paraId="4A2FD4B8">
      <w:pPr>
        <w:pStyle w:val="5"/>
        <w:spacing w:before="280" w:line="254" w:lineRule="auto"/>
        <w:rPr>
          <w:rFonts w:hint="eastAsia"/>
        </w:rPr>
      </w:pPr>
      <w:r>
        <w:rPr>
          <w:rFonts w:hint="eastAsia"/>
        </w:rPr>
        <w:t>As good old Milius said, when he was dying, and was asked whether he was willing to die or not, "Illius est nolle mori, qui nolit ire ad Christum."</w:t>
      </w:r>
    </w:p>
    <w:p w14:paraId="799DF03F">
      <w:pPr>
        <w:pStyle w:val="5"/>
        <w:spacing w:before="280" w:line="254" w:lineRule="auto"/>
        <w:rPr>
          <w:rFonts w:hint="eastAsia"/>
        </w:rPr>
      </w:pPr>
      <w:r>
        <w:rPr>
          <w:rFonts w:hint="eastAsia"/>
        </w:rPr>
        <w:t>正如善良的老米利乌斯临终时，当被问及他是否愿意死时所说：“不愿到基督那里去的人，才不愿死。”</w:t>
      </w:r>
    </w:p>
    <w:p w14:paraId="1C97B9CE">
      <w:pPr>
        <w:pStyle w:val="5"/>
        <w:spacing w:before="280" w:line="254" w:lineRule="auto"/>
        <w:rPr>
          <w:rFonts w:hint="eastAsia"/>
        </w:rPr>
      </w:pPr>
    </w:p>
    <w:p w14:paraId="471E4134">
      <w:pPr>
        <w:pStyle w:val="5"/>
        <w:spacing w:before="280" w:line="254" w:lineRule="auto"/>
        <w:rPr>
          <w:rFonts w:hint="eastAsia"/>
        </w:rPr>
      </w:pPr>
      <w:r>
        <w:rPr>
          <w:rFonts w:hint="eastAsia"/>
        </w:rPr>
        <w:t>A saying of Cyprian's, which he oft repeated, "Let him be loth to die, who is loth to be with Christ."z</w:t>
      </w:r>
    </w:p>
    <w:p w14:paraId="69612F4F">
      <w:pPr>
        <w:pStyle w:val="5"/>
        <w:spacing w:before="280" w:line="254" w:lineRule="auto"/>
        <w:rPr>
          <w:rFonts w:hint="eastAsia"/>
        </w:rPr>
      </w:pPr>
      <w:r>
        <w:rPr>
          <w:rFonts w:hint="eastAsia"/>
        </w:rPr>
        <w:t>居普良常说的一句话：“不愿与基督同在的人，才不愿死。”z</w:t>
      </w:r>
    </w:p>
    <w:p w14:paraId="0D24D43D">
      <w:pPr>
        <w:pStyle w:val="5"/>
        <w:spacing w:before="280" w:line="254" w:lineRule="auto"/>
        <w:rPr>
          <w:rFonts w:hint="eastAsia"/>
        </w:rPr>
      </w:pPr>
    </w:p>
    <w:p w14:paraId="6C778D38">
      <w:pPr>
        <w:pStyle w:val="5"/>
        <w:spacing w:before="280" w:line="254" w:lineRule="auto"/>
        <w:rPr>
          <w:rFonts w:hint="eastAsia"/>
        </w:rPr>
      </w:pPr>
      <w:r>
        <w:rPr>
          <w:rFonts w:hint="eastAsia"/>
        </w:rPr>
        <w:t>Sect. XI. 2. Consider, Is God willing by death to glorify us; and are we unwilling to die that we may be glorified?</w:t>
      </w:r>
    </w:p>
    <w:p w14:paraId="38FFEC97">
      <w:pPr>
        <w:pStyle w:val="5"/>
        <w:spacing w:before="280" w:line="254" w:lineRule="auto"/>
        <w:rPr>
          <w:rFonts w:hint="eastAsia"/>
        </w:rPr>
      </w:pPr>
      <w:r>
        <w:rPr>
          <w:rFonts w:hint="eastAsia"/>
        </w:rPr>
        <w:t>第十一节 2. 想想，神愿意藉着死亡荣耀我们；我们却不愿死去，以致我们可以得荣耀吗？</w:t>
      </w:r>
    </w:p>
    <w:p w14:paraId="68C6DE8B">
      <w:pPr>
        <w:pStyle w:val="5"/>
        <w:spacing w:before="280" w:line="254" w:lineRule="auto"/>
        <w:rPr>
          <w:rFonts w:hint="eastAsia"/>
        </w:rPr>
      </w:pPr>
    </w:p>
    <w:p w14:paraId="71400EC1">
      <w:pPr>
        <w:pStyle w:val="5"/>
        <w:spacing w:before="280" w:line="254" w:lineRule="auto"/>
        <w:rPr>
          <w:rFonts w:hint="eastAsia"/>
        </w:rPr>
      </w:pPr>
      <w:r>
        <w:rPr>
          <w:rFonts w:hint="eastAsia"/>
        </w:rPr>
        <w:t>Would God freely give us heaven; and are we unwilling to receive it?</w:t>
      </w:r>
    </w:p>
    <w:p w14:paraId="2FAB2BE7">
      <w:pPr>
        <w:pStyle w:val="5"/>
        <w:spacing w:before="280" w:line="254" w:lineRule="auto"/>
        <w:rPr>
          <w:rFonts w:hint="eastAsia"/>
        </w:rPr>
      </w:pPr>
      <w:r>
        <w:rPr>
          <w:rFonts w:hint="eastAsia"/>
        </w:rPr>
        <w:t>神愿意白白地把天堂赐给我们；我们却不愿意接受它吗？</w:t>
      </w:r>
    </w:p>
    <w:p w14:paraId="677862DD">
      <w:pPr>
        <w:pStyle w:val="5"/>
        <w:spacing w:before="280" w:line="254" w:lineRule="auto"/>
        <w:rPr>
          <w:rFonts w:hint="eastAsia"/>
        </w:rPr>
      </w:pPr>
    </w:p>
    <w:p w14:paraId="111ACA40">
      <w:pPr>
        <w:pStyle w:val="5"/>
        <w:spacing w:before="280" w:line="254" w:lineRule="auto"/>
        <w:rPr>
          <w:rFonts w:hint="eastAsia"/>
        </w:rPr>
      </w:pPr>
      <w:r>
        <w:rPr>
          <w:rFonts w:hint="eastAsia"/>
        </w:rPr>
        <w:t>As the prince who would have taken the lame beggar into his coach, and he refused, said to him, "Optime mereris qui in luto hæreas," "Thou well deservest to stick in the dirt;" so may God to the refusers of rest, 'You well deserve to live in trouble.'</w:t>
      </w:r>
    </w:p>
    <w:p w14:paraId="6E5A3FE1">
      <w:pPr>
        <w:pStyle w:val="5"/>
        <w:spacing w:before="280" w:line="254" w:lineRule="auto"/>
        <w:rPr>
          <w:rFonts w:hint="eastAsia"/>
        </w:rPr>
      </w:pPr>
      <w:r>
        <w:rPr>
          <w:rFonts w:hint="eastAsia"/>
        </w:rPr>
        <w:t>正如那位王子想把跛脚的乞丐带上他的马车，而乞丐拒绝了，王子对他说：“你活该陷在泥里；”神也可以对那些拒绝安息的人说：“你们活该活在困苦中。”</w:t>
      </w:r>
    </w:p>
    <w:p w14:paraId="24228358">
      <w:pPr>
        <w:pStyle w:val="5"/>
        <w:spacing w:before="280" w:line="254" w:lineRule="auto"/>
        <w:rPr>
          <w:rFonts w:hint="eastAsia"/>
        </w:rPr>
      </w:pPr>
    </w:p>
    <w:p w14:paraId="78B144BE">
      <w:pPr>
        <w:pStyle w:val="5"/>
        <w:spacing w:before="280" w:line="254" w:lineRule="auto"/>
        <w:rPr>
          <w:rFonts w:hint="eastAsia"/>
        </w:rPr>
      </w:pPr>
      <w:r>
        <w:rPr>
          <w:rFonts w:hint="eastAsia"/>
        </w:rPr>
        <w:t>Methinks, if a prince were willing to make you his heir, you should scarce be unwilling to accept it.</w:t>
      </w:r>
    </w:p>
    <w:p w14:paraId="797A8EEB">
      <w:pPr>
        <w:pStyle w:val="5"/>
        <w:spacing w:before="280" w:line="254" w:lineRule="auto"/>
        <w:rPr>
          <w:rFonts w:hint="eastAsia"/>
        </w:rPr>
      </w:pPr>
      <w:r>
        <w:rPr>
          <w:rFonts w:hint="eastAsia"/>
        </w:rPr>
        <w:t>我想，如果一位王子愿意立你为他的继承人，你几乎不应该不愿意接受。</w:t>
      </w:r>
    </w:p>
    <w:p w14:paraId="783AE799">
      <w:pPr>
        <w:pStyle w:val="5"/>
        <w:spacing w:before="280" w:line="254" w:lineRule="auto"/>
        <w:rPr>
          <w:rFonts w:hint="eastAsia"/>
        </w:rPr>
      </w:pPr>
    </w:p>
    <w:p w14:paraId="5C8F7CC7">
      <w:pPr>
        <w:pStyle w:val="5"/>
        <w:spacing w:before="280" w:line="254" w:lineRule="auto"/>
        <w:rPr>
          <w:rFonts w:hint="eastAsia"/>
        </w:rPr>
      </w:pPr>
      <w:r>
        <w:rPr>
          <w:rFonts w:hint="eastAsia"/>
        </w:rPr>
        <w:t>Surely the refusing of such a kindness must needs discover ingratitude and unworthiness.</w:t>
      </w:r>
    </w:p>
    <w:p w14:paraId="7EB7788E">
      <w:pPr>
        <w:pStyle w:val="5"/>
        <w:spacing w:before="280" w:line="254" w:lineRule="auto"/>
        <w:rPr>
          <w:rFonts w:hint="eastAsia"/>
        </w:rPr>
      </w:pPr>
      <w:r>
        <w:rPr>
          <w:rFonts w:hint="eastAsia"/>
        </w:rPr>
        <w:t>当然，拒绝这样的恩惠必定显露出忘恩负义和不配。</w:t>
      </w:r>
    </w:p>
    <w:p w14:paraId="20A0095D">
      <w:pPr>
        <w:pStyle w:val="5"/>
        <w:spacing w:before="280" w:line="254" w:lineRule="auto"/>
        <w:rPr>
          <w:rFonts w:hint="eastAsia"/>
        </w:rPr>
      </w:pPr>
    </w:p>
    <w:p w14:paraId="57F85749">
      <w:pPr>
        <w:pStyle w:val="5"/>
        <w:spacing w:before="280" w:line="254" w:lineRule="auto"/>
        <w:rPr>
          <w:rFonts w:hint="eastAsia"/>
        </w:rPr>
      </w:pPr>
      <w:r>
        <w:rPr>
          <w:rFonts w:hint="eastAsia"/>
        </w:rPr>
        <w:t>As God hath resolved against them who make excuses when they should come to Christ, "Verily, none of these that were bidden shall taste of my supper;" so is it just with him to resolve against us who frame excuses when we should come to glory.</w:t>
      </w:r>
    </w:p>
    <w:p w14:paraId="78410400">
      <w:pPr>
        <w:pStyle w:val="5"/>
        <w:spacing w:before="280" w:line="254" w:lineRule="auto"/>
        <w:rPr>
          <w:rFonts w:hint="eastAsia"/>
        </w:rPr>
      </w:pPr>
      <w:r>
        <w:rPr>
          <w:rFonts w:hint="eastAsia"/>
        </w:rPr>
        <w:t>正如神对那些在该到基督面前来时找借口的人所决定的那样：“我实在告诉你们，先前所请的人，没有一个得尝我的筵席；”照样，祂对我们这些在该到荣耀里去时找借口的人，也如此决定是公义的。</w:t>
      </w:r>
    </w:p>
    <w:p w14:paraId="7C2B0FA1">
      <w:pPr>
        <w:pStyle w:val="5"/>
        <w:spacing w:before="280" w:line="254" w:lineRule="auto"/>
        <w:rPr>
          <w:rFonts w:hint="eastAsia"/>
        </w:rPr>
      </w:pPr>
    </w:p>
    <w:p w14:paraId="29BC519D">
      <w:pPr>
        <w:pStyle w:val="5"/>
        <w:spacing w:before="280" w:line="254" w:lineRule="auto"/>
        <w:rPr>
          <w:rFonts w:hint="eastAsia"/>
        </w:rPr>
      </w:pPr>
      <w:r>
        <w:rPr>
          <w:rFonts w:hint="eastAsia"/>
        </w:rPr>
        <w:t>Ignatius, when he was condemned to be torn with wild beasts, was so afraid, lest by the prayers and means of his friends, he should lose the opportunity and benefit of martyrdom, that he often entreated them to let him alone, and not hinder his happiness; and tells them he was afraid of their love, lest it would hurt him, and their carnal friendship would keep him from death.</w:t>
      </w:r>
    </w:p>
    <w:p w14:paraId="4A22EB22">
      <w:pPr>
        <w:pStyle w:val="5"/>
        <w:spacing w:before="280" w:line="254" w:lineRule="auto"/>
        <w:rPr>
          <w:rFonts w:hint="eastAsia"/>
        </w:rPr>
      </w:pPr>
      <w:r>
        <w:rPr>
          <w:rFonts w:hint="eastAsia"/>
        </w:rPr>
        <w:t>伊格那丢被判要被野兽撕裂时，他非常害怕，恐怕因他朋友们的祷告和方法，他会失去殉道的机会和益处，所以他常常恳求他们不要管他，不要阻碍他的福乐；并告诉他们他害怕他们的爱，恐怕那会伤害他，他们属肉体的友谊会使他免于死亡。</w:t>
      </w:r>
    </w:p>
    <w:p w14:paraId="10BC3A34">
      <w:pPr>
        <w:pStyle w:val="5"/>
        <w:spacing w:before="280" w:line="254" w:lineRule="auto"/>
        <w:rPr>
          <w:rFonts w:hint="eastAsia"/>
        </w:rPr>
      </w:pPr>
    </w:p>
    <w:p w14:paraId="5E650267">
      <w:pPr>
        <w:pStyle w:val="5"/>
        <w:spacing w:before="280" w:line="254" w:lineRule="auto"/>
        <w:rPr>
          <w:rFonts w:hint="eastAsia"/>
        </w:rPr>
      </w:pPr>
      <w:r>
        <w:rPr>
          <w:rFonts w:hint="eastAsia"/>
        </w:rPr>
        <w:t>Sect. XII. 3. The Lord Jesus was willing to come from heaven to earth for us, and shall we be unwilling to remove from earth to heaven for ourselves and him?</w:t>
      </w:r>
    </w:p>
    <w:p w14:paraId="7A66233D">
      <w:pPr>
        <w:pStyle w:val="5"/>
        <w:spacing w:before="280" w:line="254" w:lineRule="auto"/>
        <w:rPr>
          <w:rFonts w:hint="eastAsia"/>
        </w:rPr>
      </w:pPr>
      <w:r>
        <w:rPr>
          <w:rFonts w:hint="eastAsia"/>
        </w:rPr>
        <w:t>第十二节 3. 主耶稣愿意为我们从天上来到地上，我们难道不愿意为我们自己和祂从地上迁到天上去吗？</w:t>
      </w:r>
    </w:p>
    <w:p w14:paraId="3C13BE28">
      <w:pPr>
        <w:pStyle w:val="5"/>
        <w:spacing w:before="280" w:line="254" w:lineRule="auto"/>
        <w:rPr>
          <w:rFonts w:hint="eastAsia"/>
        </w:rPr>
      </w:pPr>
    </w:p>
    <w:p w14:paraId="2896E664">
      <w:pPr>
        <w:pStyle w:val="5"/>
        <w:spacing w:before="280" w:line="254" w:lineRule="auto"/>
        <w:rPr>
          <w:rFonts w:hint="eastAsia"/>
        </w:rPr>
      </w:pPr>
      <w:r>
        <w:rPr>
          <w:rFonts w:hint="eastAsia"/>
        </w:rPr>
        <w:t>Surely if we had been once possessed of heaven, and God should have sent us to earth again, as he did his Son for our sakes, we should then have been loth to remove indeed.</w:t>
      </w:r>
    </w:p>
    <w:p w14:paraId="4944C796">
      <w:pPr>
        <w:pStyle w:val="5"/>
        <w:spacing w:before="280" w:line="254" w:lineRule="auto"/>
        <w:rPr>
          <w:rFonts w:hint="eastAsia"/>
        </w:rPr>
      </w:pPr>
      <w:r>
        <w:rPr>
          <w:rFonts w:hint="eastAsia"/>
        </w:rPr>
        <w:t>当然，如果我们曾经拥有天堂，而神又像祂为我们的缘故差遣祂的儿子那样，把我们再差到地上来，那时我们确实会不愿意迁离了。</w:t>
      </w:r>
    </w:p>
    <w:p w14:paraId="1DC1EFD1">
      <w:pPr>
        <w:pStyle w:val="5"/>
        <w:spacing w:before="280" w:line="254" w:lineRule="auto"/>
        <w:rPr>
          <w:rFonts w:hint="eastAsia"/>
        </w:rPr>
      </w:pPr>
    </w:p>
    <w:p w14:paraId="10BF8318">
      <w:pPr>
        <w:pStyle w:val="5"/>
        <w:spacing w:before="280" w:line="254" w:lineRule="auto"/>
        <w:rPr>
          <w:rFonts w:hint="eastAsia"/>
        </w:rPr>
      </w:pPr>
      <w:r>
        <w:rPr>
          <w:rFonts w:hint="eastAsia"/>
        </w:rPr>
        <w:t>It was another kind of change than ours is, which Christ did freely submit unto, to clothe himself with the garments of flesh, and to take upon him the form of a servant; to come from the bosom of the Father's love to bear his wrath which we should have borne.</w:t>
      </w:r>
    </w:p>
    <w:p w14:paraId="27F7C8C4">
      <w:pPr>
        <w:pStyle w:val="5"/>
        <w:spacing w:before="280" w:line="254" w:lineRule="auto"/>
        <w:rPr>
          <w:rFonts w:hint="eastAsia"/>
        </w:rPr>
      </w:pPr>
      <w:r>
        <w:rPr>
          <w:rFonts w:hint="eastAsia"/>
        </w:rPr>
        <w:t>基督甘愿顺服的那种改变，与我们的改变不同，祂穿上肉体的衣服，取了奴仆的形像；从父怀里的爱中出来，担当我们本该担当的祂的忿怒。</w:t>
      </w:r>
    </w:p>
    <w:p w14:paraId="09020D20">
      <w:pPr>
        <w:pStyle w:val="5"/>
        <w:spacing w:before="280" w:line="254" w:lineRule="auto"/>
        <w:rPr>
          <w:rFonts w:hint="eastAsia"/>
        </w:rPr>
      </w:pPr>
    </w:p>
    <w:p w14:paraId="1DFD82ED">
      <w:pPr>
        <w:pStyle w:val="5"/>
        <w:spacing w:before="280" w:line="254" w:lineRule="auto"/>
        <w:rPr>
          <w:rFonts w:hint="eastAsia"/>
        </w:rPr>
      </w:pPr>
      <w:r>
        <w:rPr>
          <w:rFonts w:hint="eastAsia"/>
        </w:rPr>
        <w:t>Shall he come down to our hell, from the height of glory to the depth of misery, to bring us up to his eternal rest?</w:t>
      </w:r>
    </w:p>
    <w:p w14:paraId="176A5A95">
      <w:pPr>
        <w:pStyle w:val="5"/>
        <w:spacing w:before="280" w:line="254" w:lineRule="auto"/>
        <w:rPr>
          <w:rFonts w:hint="eastAsia"/>
        </w:rPr>
      </w:pPr>
      <w:r>
        <w:rPr>
          <w:rFonts w:hint="eastAsia"/>
        </w:rPr>
        <w:t>祂要从荣耀的高处降到我们地狱般的苦境深渊，把我们带到祂永远的安息那里吗？</w:t>
      </w:r>
    </w:p>
    <w:p w14:paraId="5151F997">
      <w:pPr>
        <w:pStyle w:val="5"/>
        <w:spacing w:before="280" w:line="254" w:lineRule="auto"/>
        <w:rPr>
          <w:rFonts w:hint="eastAsia"/>
        </w:rPr>
      </w:pPr>
    </w:p>
    <w:p w14:paraId="4F8A0B0C">
      <w:pPr>
        <w:pStyle w:val="5"/>
        <w:spacing w:before="280" w:line="254" w:lineRule="auto"/>
        <w:rPr>
          <w:rFonts w:hint="eastAsia"/>
        </w:rPr>
      </w:pPr>
      <w:r>
        <w:rPr>
          <w:rFonts w:hint="eastAsia"/>
        </w:rPr>
        <w:t>and shall we be after this unwilling?c</w:t>
      </w:r>
    </w:p>
    <w:p w14:paraId="4B410F1B">
      <w:pPr>
        <w:pStyle w:val="5"/>
        <w:spacing w:before="280" w:line="254" w:lineRule="auto"/>
        <w:rPr>
          <w:rFonts w:hint="eastAsia"/>
        </w:rPr>
      </w:pPr>
      <w:r>
        <w:rPr>
          <w:rFonts w:hint="eastAsia"/>
        </w:rPr>
        <w:t>在这之后我们还不愿意吗？c</w:t>
      </w:r>
    </w:p>
    <w:p w14:paraId="55D46293">
      <w:pPr>
        <w:pStyle w:val="5"/>
        <w:spacing w:before="280" w:line="254" w:lineRule="auto"/>
        <w:rPr>
          <w:rFonts w:hint="eastAsia"/>
        </w:rPr>
      </w:pPr>
    </w:p>
    <w:p w14:paraId="38A02C74">
      <w:pPr>
        <w:pStyle w:val="5"/>
        <w:spacing w:before="280" w:line="254" w:lineRule="auto"/>
        <w:rPr>
          <w:rFonts w:hint="eastAsia"/>
        </w:rPr>
      </w:pPr>
      <w:r>
        <w:rPr>
          <w:rFonts w:hint="eastAsia"/>
        </w:rPr>
        <w:t>Sure Christ had more cause to be unwilling; he might have said, 'What is it to me if these sinners suffer?</w:t>
      </w:r>
    </w:p>
    <w:p w14:paraId="700F838A">
      <w:pPr>
        <w:pStyle w:val="5"/>
        <w:spacing w:before="280" w:line="254" w:lineRule="auto"/>
        <w:rPr>
          <w:rFonts w:hint="eastAsia"/>
        </w:rPr>
      </w:pPr>
      <w:r>
        <w:rPr>
          <w:rFonts w:hint="eastAsia"/>
        </w:rPr>
        <w:t>当然基督更有理由不愿意；祂本可以说：“这些罪人受苦与我何干？</w:t>
      </w:r>
    </w:p>
    <w:p w14:paraId="306DE09D">
      <w:pPr>
        <w:pStyle w:val="5"/>
        <w:spacing w:before="280" w:line="254" w:lineRule="auto"/>
        <w:rPr>
          <w:rFonts w:hint="eastAsia"/>
        </w:rPr>
      </w:pPr>
    </w:p>
    <w:p w14:paraId="20661E85">
      <w:pPr>
        <w:pStyle w:val="5"/>
        <w:spacing w:before="280" w:line="254" w:lineRule="auto"/>
        <w:rPr>
          <w:rFonts w:hint="eastAsia"/>
        </w:rPr>
      </w:pPr>
      <w:r>
        <w:rPr>
          <w:rFonts w:hint="eastAsia"/>
        </w:rPr>
        <w:t>If they value their flesh above their spirits, and their lusts above my Father's love, if they needs will sell their souls for nought, who is it fit should be the loser; and who should bear the blame and curse?</w:t>
      </w:r>
    </w:p>
    <w:p w14:paraId="6B7E04C8">
      <w:pPr>
        <w:pStyle w:val="5"/>
        <w:spacing w:before="280" w:line="254" w:lineRule="auto"/>
        <w:rPr>
          <w:rFonts w:hint="eastAsia"/>
        </w:rPr>
      </w:pPr>
      <w:r>
        <w:rPr>
          <w:rFonts w:hint="eastAsia"/>
        </w:rPr>
        <w:t>如果他们看重肉体过于灵，看重私欲过于我父的爱，如果他们非要把自己的灵魂白白卖掉，那么谁该是损失者；谁又该承担责备和咒诅呢？</w:t>
      </w:r>
    </w:p>
    <w:p w14:paraId="0F8D71C5">
      <w:pPr>
        <w:pStyle w:val="5"/>
        <w:spacing w:before="280" w:line="254" w:lineRule="auto"/>
        <w:rPr>
          <w:rFonts w:hint="eastAsia"/>
        </w:rPr>
      </w:pPr>
    </w:p>
    <w:p w14:paraId="29BFD623">
      <w:pPr>
        <w:pStyle w:val="5"/>
        <w:spacing w:before="280" w:line="254" w:lineRule="auto"/>
        <w:rPr>
          <w:rFonts w:hint="eastAsia"/>
        </w:rPr>
      </w:pPr>
      <w:r>
        <w:rPr>
          <w:rFonts w:hint="eastAsia"/>
        </w:rPr>
        <w:t>Should I whom they have wronged?</w:t>
      </w:r>
    </w:p>
    <w:p w14:paraId="15060758">
      <w:pPr>
        <w:pStyle w:val="5"/>
        <w:spacing w:before="280" w:line="254" w:lineRule="auto"/>
        <w:rPr>
          <w:rFonts w:hint="eastAsia"/>
        </w:rPr>
      </w:pPr>
      <w:r>
        <w:rPr>
          <w:rFonts w:hint="eastAsia"/>
        </w:rPr>
        <w:t>难道是我，他们所亏负的吗？</w:t>
      </w:r>
    </w:p>
    <w:p w14:paraId="494B0958">
      <w:pPr>
        <w:pStyle w:val="5"/>
        <w:spacing w:before="280" w:line="254" w:lineRule="auto"/>
        <w:rPr>
          <w:rFonts w:hint="eastAsia"/>
        </w:rPr>
      </w:pPr>
    </w:p>
    <w:p w14:paraId="38C1437A">
      <w:pPr>
        <w:pStyle w:val="5"/>
        <w:spacing w:before="280" w:line="254" w:lineRule="auto"/>
        <w:rPr>
          <w:rFonts w:hint="eastAsia"/>
        </w:rPr>
      </w:pPr>
      <w:r>
        <w:rPr>
          <w:rFonts w:hint="eastAsia"/>
        </w:rPr>
        <w:t>Must they wilfully transgress my law, and I undergo their deserved pain?</w:t>
      </w:r>
    </w:p>
    <w:p w14:paraId="5831254A">
      <w:pPr>
        <w:pStyle w:val="5"/>
        <w:spacing w:before="280" w:line="254" w:lineRule="auto"/>
        <w:rPr>
          <w:rFonts w:hint="eastAsia"/>
        </w:rPr>
      </w:pPr>
      <w:r>
        <w:rPr>
          <w:rFonts w:hint="eastAsia"/>
        </w:rPr>
        <w:t>他们必须故意违背我的律法，而我却要承受他们应得的痛苦吗？</w:t>
      </w:r>
    </w:p>
    <w:p w14:paraId="0F9D8008">
      <w:pPr>
        <w:pStyle w:val="5"/>
        <w:spacing w:before="280" w:line="254" w:lineRule="auto"/>
        <w:rPr>
          <w:rFonts w:hint="eastAsia"/>
        </w:rPr>
      </w:pPr>
    </w:p>
    <w:p w14:paraId="14564341">
      <w:pPr>
        <w:pStyle w:val="5"/>
        <w:spacing w:before="280" w:line="254" w:lineRule="auto"/>
        <w:rPr>
          <w:rFonts w:hint="eastAsia"/>
        </w:rPr>
      </w:pPr>
      <w:r>
        <w:rPr>
          <w:rFonts w:hint="eastAsia"/>
        </w:rPr>
        <w:t>Is it not enough that I bear the trespass from them, but I must also bear my Father's wrath, and satisfy the justice which they have wronged?</w:t>
      </w:r>
    </w:p>
    <w:p w14:paraId="253CD206">
      <w:pPr>
        <w:pStyle w:val="5"/>
        <w:spacing w:before="280" w:line="254" w:lineRule="auto"/>
        <w:rPr>
          <w:rFonts w:hint="eastAsia"/>
        </w:rPr>
      </w:pPr>
      <w:r>
        <w:rPr>
          <w:rFonts w:hint="eastAsia"/>
        </w:rPr>
        <w:t>我替他们担当过犯还不够吗，我还必须担当我父的忿怒，并满足他们所亏负的公义吗？</w:t>
      </w:r>
    </w:p>
    <w:p w14:paraId="724ABDC2">
      <w:pPr>
        <w:pStyle w:val="5"/>
        <w:spacing w:before="280" w:line="254" w:lineRule="auto"/>
        <w:rPr>
          <w:rFonts w:hint="eastAsia"/>
        </w:rPr>
      </w:pPr>
    </w:p>
    <w:p w14:paraId="04444B51">
      <w:pPr>
        <w:pStyle w:val="5"/>
        <w:spacing w:before="280" w:line="254" w:lineRule="auto"/>
        <w:rPr>
          <w:rFonts w:hint="eastAsia"/>
        </w:rPr>
      </w:pPr>
      <w:r>
        <w:rPr>
          <w:rFonts w:hint="eastAsia"/>
        </w:rPr>
        <w:t>Must I come down from heaven to earth, and clothe myself with human flesh; be spit upon, and scorned by man; and fast, and weep, and sweat, and suffer, and bleed, and die a cursed death?</w:t>
      </w:r>
    </w:p>
    <w:p w14:paraId="61C1E5E8">
      <w:pPr>
        <w:pStyle w:val="5"/>
        <w:spacing w:before="280" w:line="254" w:lineRule="auto"/>
        <w:rPr>
          <w:rFonts w:hint="eastAsia"/>
        </w:rPr>
      </w:pPr>
      <w:r>
        <w:rPr>
          <w:rFonts w:hint="eastAsia"/>
        </w:rPr>
        <w:t>我必须从天上降到地上，穿上人的肉体；被人吐唾沫，被人藐视；禁食、哭泣、流汗、受苦、流血，并死于咒诅的死亡吗？</w:t>
      </w:r>
    </w:p>
    <w:p w14:paraId="0E648F85">
      <w:pPr>
        <w:pStyle w:val="5"/>
        <w:spacing w:before="280" w:line="254" w:lineRule="auto"/>
        <w:rPr>
          <w:rFonts w:hint="eastAsia"/>
        </w:rPr>
      </w:pPr>
    </w:p>
    <w:p w14:paraId="1DD80993">
      <w:pPr>
        <w:pStyle w:val="5"/>
        <w:spacing w:before="280" w:line="254" w:lineRule="auto"/>
        <w:rPr>
          <w:rFonts w:hint="eastAsia"/>
        </w:rPr>
      </w:pPr>
      <w:r>
        <w:rPr>
          <w:rFonts w:hint="eastAsia"/>
        </w:rPr>
        <w:t>And all this for wretched worms, who would rather hazard all they had, and venture their souls and God's favour, than they would forbear one forbidden morsel!</w:t>
      </w:r>
    </w:p>
    <w:p w14:paraId="7009A323">
      <w:pPr>
        <w:pStyle w:val="5"/>
        <w:spacing w:before="280" w:line="254" w:lineRule="auto"/>
        <w:rPr>
          <w:rFonts w:hint="eastAsia"/>
        </w:rPr>
      </w:pPr>
      <w:r>
        <w:rPr>
          <w:rFonts w:hint="eastAsia"/>
        </w:rPr>
        <w:t>而这一切都是为了可怜的虫豸，他们宁愿冒着失去一切的危险，冒着失去灵魂和神恩宠的危险，也不愿禁戒一口被禁止的食物！</w:t>
      </w:r>
    </w:p>
    <w:p w14:paraId="6E58F0A4">
      <w:pPr>
        <w:pStyle w:val="5"/>
        <w:spacing w:before="280" w:line="254" w:lineRule="auto"/>
        <w:rPr>
          <w:rFonts w:hint="eastAsia"/>
        </w:rPr>
      </w:pPr>
    </w:p>
    <w:p w14:paraId="41051470">
      <w:pPr>
        <w:pStyle w:val="5"/>
        <w:spacing w:before="280" w:line="254" w:lineRule="auto"/>
        <w:rPr>
          <w:rFonts w:hint="eastAsia"/>
        </w:rPr>
      </w:pPr>
      <w:r>
        <w:rPr>
          <w:rFonts w:hint="eastAsia"/>
        </w:rPr>
        <w:t>Do they east away themselves so slightly, and must I redeem them again so dearly?'</w:t>
      </w:r>
    </w:p>
    <w:p w14:paraId="466A26E5">
      <w:pPr>
        <w:pStyle w:val="5"/>
        <w:spacing w:before="280" w:line="254" w:lineRule="auto"/>
        <w:rPr>
          <w:rFonts w:hint="eastAsia"/>
        </w:rPr>
      </w:pPr>
      <w:r>
        <w:rPr>
          <w:rFonts w:hint="eastAsia"/>
        </w:rPr>
        <w:t>他们如此轻易地抛弃自己，我却必须如此昂贵地再次救赎他们吗？</w:t>
      </w:r>
    </w:p>
    <w:p w14:paraId="235BC181">
      <w:pPr>
        <w:pStyle w:val="5"/>
        <w:spacing w:before="280" w:line="254" w:lineRule="auto"/>
        <w:rPr>
          <w:rFonts w:hint="eastAsia"/>
        </w:rPr>
      </w:pPr>
    </w:p>
    <w:p w14:paraId="7BC50466">
      <w:pPr>
        <w:pStyle w:val="5"/>
        <w:spacing w:before="280" w:line="254" w:lineRule="auto"/>
        <w:rPr>
          <w:rFonts w:hint="eastAsia"/>
        </w:rPr>
      </w:pPr>
      <w:r>
        <w:rPr>
          <w:rFonts w:hint="eastAsia"/>
        </w:rPr>
        <w:t>Thus we see that Christ had much to have pleaded against his coming for man, and yet he pleaded none of this; he had reason enough to have made him unwilling, and yet did he voluntarily condescend.</w:t>
      </w:r>
    </w:p>
    <w:p w14:paraId="5B8DA149">
      <w:pPr>
        <w:pStyle w:val="5"/>
        <w:spacing w:before="280" w:line="254" w:lineRule="auto"/>
        <w:rPr>
          <w:rFonts w:hint="eastAsia"/>
        </w:rPr>
      </w:pPr>
      <w:r>
        <w:rPr>
          <w:rFonts w:hint="eastAsia"/>
        </w:rPr>
        <w:t>因此我们看到，基督本有很多理由可以反对祂为人类而来，然而祂却一点也没有申辩；祂有足够的理由使祂不愿意，然而祂却甘愿降卑。</w:t>
      </w:r>
    </w:p>
    <w:p w14:paraId="07E0F23E">
      <w:pPr>
        <w:pStyle w:val="5"/>
        <w:spacing w:before="280" w:line="254" w:lineRule="auto"/>
        <w:rPr>
          <w:rFonts w:hint="eastAsia"/>
        </w:rPr>
      </w:pPr>
    </w:p>
    <w:p w14:paraId="636E165B">
      <w:pPr>
        <w:pStyle w:val="5"/>
        <w:spacing w:before="280" w:line="254" w:lineRule="auto"/>
        <w:rPr>
          <w:rFonts w:hint="eastAsia"/>
        </w:rPr>
      </w:pPr>
      <w:r>
        <w:rPr>
          <w:rFonts w:hint="eastAsia"/>
        </w:rPr>
        <w:t>But we have no reason against our coming to him, except we will reason against our hopes, and plead for a perpetuity of our own calamities.</w:t>
      </w:r>
    </w:p>
    <w:p w14:paraId="52CAB36C">
      <w:pPr>
        <w:pStyle w:val="5"/>
        <w:spacing w:before="280" w:line="254" w:lineRule="auto"/>
        <w:rPr>
          <w:rFonts w:hint="eastAsia"/>
        </w:rPr>
      </w:pPr>
      <w:r>
        <w:rPr>
          <w:rFonts w:hint="eastAsia"/>
        </w:rPr>
        <w:t>但我们没有理由反对我们到祂那里去，除非我们想反对我们的盼望，并为我们自己灾难的永久持续而辩护。</w:t>
      </w:r>
    </w:p>
    <w:p w14:paraId="44701448">
      <w:pPr>
        <w:pStyle w:val="5"/>
        <w:spacing w:before="280" w:line="254" w:lineRule="auto"/>
        <w:rPr>
          <w:rFonts w:hint="eastAsia"/>
        </w:rPr>
      </w:pPr>
    </w:p>
    <w:p w14:paraId="18D45392">
      <w:pPr>
        <w:pStyle w:val="5"/>
        <w:spacing w:before="280" w:line="254" w:lineRule="auto"/>
        <w:rPr>
          <w:rFonts w:hint="eastAsia"/>
        </w:rPr>
      </w:pPr>
      <w:r>
        <w:rPr>
          <w:rFonts w:hint="eastAsia"/>
        </w:rPr>
        <w:t>Christ came down to fetch us up, and would we have him lose his blood and labour, and go away again without us?</w:t>
      </w:r>
    </w:p>
    <w:p w14:paraId="1494C7F6">
      <w:pPr>
        <w:pStyle w:val="5"/>
        <w:spacing w:before="280" w:line="254" w:lineRule="auto"/>
        <w:rPr>
          <w:rFonts w:hint="eastAsia"/>
        </w:rPr>
      </w:pPr>
      <w:r>
        <w:rPr>
          <w:rFonts w:hint="eastAsia"/>
        </w:rPr>
        <w:t>基督降下来要把我们接上去，我们难道要祂白费祂的宝血和劳苦，又没有我们而离开吗？</w:t>
      </w:r>
    </w:p>
    <w:p w14:paraId="7D042D81">
      <w:pPr>
        <w:pStyle w:val="5"/>
        <w:spacing w:before="280" w:line="254" w:lineRule="auto"/>
        <w:rPr>
          <w:rFonts w:hint="eastAsia"/>
        </w:rPr>
      </w:pPr>
    </w:p>
    <w:p w14:paraId="04393BB5">
      <w:pPr>
        <w:pStyle w:val="5"/>
        <w:spacing w:before="280" w:line="254" w:lineRule="auto"/>
        <w:rPr>
          <w:rFonts w:hint="eastAsia"/>
        </w:rPr>
      </w:pPr>
      <w:r>
        <w:rPr>
          <w:rFonts w:hint="eastAsia"/>
        </w:rPr>
        <w:t>Hath he bought our rest at so dear a rate?</w:t>
      </w:r>
    </w:p>
    <w:p w14:paraId="632EC62C">
      <w:pPr>
        <w:pStyle w:val="5"/>
        <w:spacing w:before="280" w:line="254" w:lineRule="auto"/>
        <w:rPr>
          <w:rFonts w:hint="eastAsia"/>
        </w:rPr>
      </w:pPr>
      <w:r>
        <w:rPr>
          <w:rFonts w:hint="eastAsia"/>
        </w:rPr>
        <w:t>祂是以如此昂贵的代价买下了我们的安息吗？</w:t>
      </w:r>
    </w:p>
    <w:p w14:paraId="17976D2F">
      <w:pPr>
        <w:pStyle w:val="5"/>
        <w:spacing w:before="280" w:line="254" w:lineRule="auto"/>
        <w:rPr>
          <w:rFonts w:hint="eastAsia"/>
        </w:rPr>
      </w:pPr>
    </w:p>
    <w:p w14:paraId="17650111">
      <w:pPr>
        <w:pStyle w:val="5"/>
        <w:spacing w:before="280" w:line="254" w:lineRule="auto"/>
        <w:rPr>
          <w:rFonts w:hint="eastAsia"/>
        </w:rPr>
      </w:pPr>
      <w:r>
        <w:rPr>
          <w:rFonts w:hint="eastAsia"/>
        </w:rPr>
        <w:t>Is our inheritance purchased with the blood of God, and are we after all this loth to enter?</w:t>
      </w:r>
    </w:p>
    <w:p w14:paraId="1786FA7D">
      <w:pPr>
        <w:pStyle w:val="5"/>
        <w:spacing w:before="280" w:line="254" w:lineRule="auto"/>
        <w:rPr>
          <w:rFonts w:hint="eastAsia"/>
        </w:rPr>
      </w:pPr>
      <w:r>
        <w:rPr>
          <w:rFonts w:hint="eastAsia"/>
        </w:rPr>
        <w:t>我们的产业是用神的血买来的，在这之后我们还不愿进入吗？</w:t>
      </w:r>
    </w:p>
    <w:p w14:paraId="14F8903B">
      <w:pPr>
        <w:pStyle w:val="5"/>
        <w:spacing w:before="280" w:line="254" w:lineRule="auto"/>
        <w:rPr>
          <w:rFonts w:hint="eastAsia"/>
        </w:rPr>
      </w:pPr>
    </w:p>
    <w:p w14:paraId="2F6DFB6E">
      <w:pPr>
        <w:pStyle w:val="5"/>
        <w:spacing w:before="280" w:line="254" w:lineRule="auto"/>
        <w:rPr>
          <w:rFonts w:hint="eastAsia"/>
        </w:rPr>
      </w:pPr>
      <w:r>
        <w:rPr>
          <w:rFonts w:hint="eastAsia"/>
        </w:rPr>
        <w:t>Ah! sirs, it was Christ, and not we, that had cause to be loth.</w:t>
      </w:r>
    </w:p>
    <w:p w14:paraId="2785303B">
      <w:pPr>
        <w:pStyle w:val="5"/>
        <w:spacing w:before="280" w:line="254" w:lineRule="auto"/>
        <w:rPr>
          <w:rFonts w:hint="eastAsia"/>
        </w:rPr>
      </w:pPr>
      <w:r>
        <w:rPr>
          <w:rFonts w:hint="eastAsia"/>
        </w:rPr>
        <w:t>啊！先生们，是基督，而不是我们，才有理由不愿意。</w:t>
      </w:r>
    </w:p>
    <w:p w14:paraId="6770353F">
      <w:pPr>
        <w:pStyle w:val="5"/>
        <w:spacing w:before="280" w:line="254" w:lineRule="auto"/>
        <w:rPr>
          <w:rFonts w:hint="eastAsia"/>
        </w:rPr>
      </w:pPr>
    </w:p>
    <w:p w14:paraId="298C81DB">
      <w:pPr>
        <w:pStyle w:val="5"/>
        <w:spacing w:before="280" w:line="254" w:lineRule="auto"/>
        <w:rPr>
          <w:rFonts w:hint="eastAsia"/>
        </w:rPr>
      </w:pPr>
      <w:r>
        <w:rPr>
          <w:rFonts w:hint="eastAsia"/>
        </w:rPr>
        <w:t>The Lord forgive and heal this foolish ingratitude.</w:t>
      </w:r>
    </w:p>
    <w:p w14:paraId="32FD02AC">
      <w:pPr>
        <w:pStyle w:val="5"/>
        <w:spacing w:before="280" w:line="254" w:lineRule="auto"/>
        <w:rPr>
          <w:rFonts w:hint="eastAsia"/>
        </w:rPr>
      </w:pPr>
      <w:r>
        <w:rPr>
          <w:rFonts w:hint="eastAsia"/>
        </w:rPr>
        <w:t>愿主赦免并医治这愚蠢的忘恩负义。</w:t>
      </w:r>
    </w:p>
    <w:p w14:paraId="4E58F015">
      <w:pPr>
        <w:pStyle w:val="5"/>
        <w:spacing w:before="280" w:line="254" w:lineRule="auto"/>
        <w:rPr>
          <w:rFonts w:hint="eastAsia"/>
        </w:rPr>
      </w:pPr>
    </w:p>
    <w:p w14:paraId="2D78CC89">
      <w:pPr>
        <w:pStyle w:val="5"/>
        <w:spacing w:before="280" w:line="254" w:lineRule="auto"/>
        <w:rPr>
          <w:rFonts w:hint="eastAsia"/>
        </w:rPr>
      </w:pPr>
      <w:r>
        <w:rPr>
          <w:rFonts w:hint="eastAsia"/>
        </w:rPr>
        <w:t>Sect. XIII. 4. Consider, Do we not combine with our most cruel, mortal foes, and jump with them in their most malicious design, while we are loth to die and go to heaven?</w:t>
      </w:r>
    </w:p>
    <w:p w14:paraId="5614A08D">
      <w:pPr>
        <w:pStyle w:val="5"/>
        <w:spacing w:before="280" w:line="254" w:lineRule="auto"/>
        <w:rPr>
          <w:rFonts w:hint="eastAsia"/>
        </w:rPr>
      </w:pPr>
      <w:r>
        <w:rPr>
          <w:rFonts w:hint="eastAsia"/>
        </w:rPr>
        <w:t>第十三节 4. 想想，当我们不愿死去上天堂时，我们岂不是与我们最残忍、致命的仇敌联合，并与他们最恶毒的图谋不谋而合吗？</w:t>
      </w:r>
    </w:p>
    <w:p w14:paraId="3B8E41EC">
      <w:pPr>
        <w:pStyle w:val="5"/>
        <w:spacing w:before="280" w:line="254" w:lineRule="auto"/>
        <w:rPr>
          <w:rFonts w:hint="eastAsia"/>
        </w:rPr>
      </w:pPr>
    </w:p>
    <w:p w14:paraId="4844DBB0">
      <w:pPr>
        <w:pStyle w:val="5"/>
        <w:spacing w:before="280" w:line="254" w:lineRule="auto"/>
        <w:rPr>
          <w:rFonts w:hint="eastAsia"/>
        </w:rPr>
      </w:pPr>
      <w:r>
        <w:rPr>
          <w:rFonts w:hint="eastAsia"/>
        </w:rPr>
        <w:t>Where is the height of their malice; and what is the scope of all temptations; and what is the devil's daily business?</w:t>
      </w:r>
    </w:p>
    <w:p w14:paraId="3F9E3D43">
      <w:pPr>
        <w:pStyle w:val="5"/>
        <w:spacing w:before="280" w:line="254" w:lineRule="auto"/>
        <w:rPr>
          <w:rFonts w:hint="eastAsia"/>
        </w:rPr>
      </w:pPr>
      <w:r>
        <w:rPr>
          <w:rFonts w:hint="eastAsia"/>
        </w:rPr>
        <w:t>他们的恶意顶点在哪里；所有试探的范围是什么；魔鬼每日的事务又是什么？</w:t>
      </w:r>
    </w:p>
    <w:p w14:paraId="1E305E1F">
      <w:pPr>
        <w:pStyle w:val="5"/>
        <w:spacing w:before="280" w:line="254" w:lineRule="auto"/>
        <w:rPr>
          <w:rFonts w:hint="eastAsia"/>
        </w:rPr>
      </w:pPr>
    </w:p>
    <w:p w14:paraId="5FE53B44">
      <w:pPr>
        <w:pStyle w:val="5"/>
        <w:spacing w:before="280" w:line="254" w:lineRule="auto"/>
        <w:rPr>
          <w:rFonts w:hint="eastAsia"/>
        </w:rPr>
      </w:pPr>
      <w:r>
        <w:rPr>
          <w:rFonts w:hint="eastAsia"/>
        </w:rPr>
        <w:t>Is it not to keep our souls from God?</w:t>
      </w:r>
    </w:p>
    <w:p w14:paraId="4C40BD4D">
      <w:pPr>
        <w:pStyle w:val="5"/>
        <w:spacing w:before="280" w:line="254" w:lineRule="auto"/>
        <w:rPr>
          <w:rFonts w:hint="eastAsia"/>
        </w:rPr>
      </w:pPr>
      <w:r>
        <w:rPr>
          <w:rFonts w:hint="eastAsia"/>
        </w:rPr>
        <w:t>岂不就是要使我们的灵魂远离神吗？</w:t>
      </w:r>
    </w:p>
    <w:p w14:paraId="652C0E1B">
      <w:pPr>
        <w:pStyle w:val="5"/>
        <w:spacing w:before="280" w:line="254" w:lineRule="auto"/>
        <w:rPr>
          <w:rFonts w:hint="eastAsia"/>
        </w:rPr>
      </w:pPr>
    </w:p>
    <w:p w14:paraId="45658245">
      <w:pPr>
        <w:pStyle w:val="5"/>
        <w:spacing w:before="280" w:line="254" w:lineRule="auto"/>
        <w:rPr>
          <w:rFonts w:hint="eastAsia"/>
        </w:rPr>
      </w:pPr>
      <w:r>
        <w:rPr>
          <w:rFonts w:hint="eastAsia"/>
        </w:rPr>
        <w:t>And shall we be well content with this, and join with Satan in our desires?</w:t>
      </w:r>
    </w:p>
    <w:p w14:paraId="2BEAA0BA">
      <w:pPr>
        <w:pStyle w:val="5"/>
        <w:spacing w:before="280" w:line="254" w:lineRule="auto"/>
        <w:rPr>
          <w:rFonts w:hint="eastAsia"/>
        </w:rPr>
      </w:pPr>
      <w:r>
        <w:rPr>
          <w:rFonts w:hint="eastAsia"/>
        </w:rPr>
        <w:t>我们难道要对此心安理得，并在我们的愿望上与撒但联合吗？</w:t>
      </w:r>
    </w:p>
    <w:p w14:paraId="3CE2F953">
      <w:pPr>
        <w:pStyle w:val="5"/>
        <w:spacing w:before="280" w:line="254" w:lineRule="auto"/>
        <w:rPr>
          <w:rFonts w:hint="eastAsia"/>
        </w:rPr>
      </w:pPr>
    </w:p>
    <w:p w14:paraId="36AC5E6D">
      <w:pPr>
        <w:pStyle w:val="5"/>
        <w:spacing w:before="280" w:line="254" w:lineRule="auto"/>
        <w:rPr>
          <w:rFonts w:hint="eastAsia"/>
        </w:rPr>
      </w:pPr>
      <w:r>
        <w:rPr>
          <w:rFonts w:hint="eastAsia"/>
        </w:rPr>
        <w:t>What though it be not those eternal torments, yet it is the one half of hell which we wish to ourselves, while we desire to be absent from heaven and God.</w:t>
      </w:r>
    </w:p>
    <w:p w14:paraId="4345611E">
      <w:pPr>
        <w:pStyle w:val="5"/>
        <w:spacing w:before="280" w:line="254" w:lineRule="auto"/>
        <w:rPr>
          <w:rFonts w:hint="eastAsia"/>
        </w:rPr>
      </w:pPr>
      <w:r>
        <w:rPr>
          <w:rFonts w:hint="eastAsia"/>
        </w:rPr>
        <w:t>即使那不是永恒的折磨，但当我们渴望离开天堂和神时，我们所希望的也是地狱的一半。</w:t>
      </w:r>
    </w:p>
    <w:p w14:paraId="0F458792">
      <w:pPr>
        <w:pStyle w:val="5"/>
        <w:spacing w:before="280" w:line="254" w:lineRule="auto"/>
        <w:rPr>
          <w:rFonts w:hint="eastAsia"/>
        </w:rPr>
      </w:pPr>
    </w:p>
    <w:p w14:paraId="00A4BCBB">
      <w:pPr>
        <w:pStyle w:val="5"/>
        <w:spacing w:before="280" w:line="254" w:lineRule="auto"/>
        <w:rPr>
          <w:rFonts w:hint="eastAsia"/>
        </w:rPr>
      </w:pPr>
      <w:r>
        <w:rPr>
          <w:rFonts w:hint="eastAsia"/>
        </w:rPr>
        <w:t>If thou shouldst take counsel of all thine enemies, if thou shouldst beat thy brains both night and day in studying to do thyself a mischief, what greater than this could it possibly be, to continue here on earth from God; excepting only hell itself?</w:t>
      </w:r>
    </w:p>
    <w:p w14:paraId="68CB084E">
      <w:pPr>
        <w:pStyle w:val="5"/>
        <w:spacing w:before="280" w:line="254" w:lineRule="auto"/>
        <w:rPr>
          <w:rFonts w:hint="eastAsia"/>
        </w:rPr>
      </w:pPr>
      <w:r>
        <w:rPr>
          <w:rFonts w:hint="eastAsia"/>
        </w:rPr>
        <w:t>如果你听从你所有仇敌的计谋，如果你日夜绞尽脑汁想给自己找麻烦，除了地狱本身，还有什么比继续留在地上远离神更大的麻烦呢？</w:t>
      </w:r>
    </w:p>
    <w:p w14:paraId="6A8ACD0B">
      <w:pPr>
        <w:pStyle w:val="5"/>
        <w:spacing w:before="280" w:line="254" w:lineRule="auto"/>
        <w:rPr>
          <w:rFonts w:hint="eastAsia"/>
        </w:rPr>
      </w:pPr>
    </w:p>
    <w:p w14:paraId="24A97B20">
      <w:pPr>
        <w:pStyle w:val="5"/>
        <w:spacing w:before="280" w:line="254" w:lineRule="auto"/>
        <w:rPr>
          <w:rFonts w:hint="eastAsia"/>
        </w:rPr>
      </w:pPr>
      <w:r>
        <w:rPr>
          <w:rFonts w:hint="eastAsia"/>
        </w:rPr>
        <w:t>Oh, what sport is this to Satan, that his desires and thine should so concur; that when he sees he cannot get thee to hell, he can so long keep thee out of heaven, and make thee the earnest petitioner for it thyself!</w:t>
      </w:r>
    </w:p>
    <w:p w14:paraId="06B18DB2">
      <w:pPr>
        <w:pStyle w:val="5"/>
        <w:spacing w:before="280" w:line="254" w:lineRule="auto"/>
        <w:rPr>
          <w:rFonts w:hint="eastAsia"/>
        </w:rPr>
      </w:pPr>
      <w:r>
        <w:rPr>
          <w:rFonts w:hint="eastAsia"/>
        </w:rPr>
        <w:t>哦，这对撒但来说是何等的乐事，他的愿望和你的愿望竟如此一致；当他看见他不能把你弄到地狱去时，他竟能这么久把你关在天堂之外，并使你自己成为为此恳切祈求的人！</w:t>
      </w:r>
    </w:p>
    <w:p w14:paraId="42DDBFD6">
      <w:pPr>
        <w:pStyle w:val="5"/>
        <w:spacing w:before="280" w:line="254" w:lineRule="auto"/>
        <w:rPr>
          <w:rFonts w:hint="eastAsia"/>
        </w:rPr>
      </w:pPr>
    </w:p>
    <w:p w14:paraId="36A10BB0">
      <w:pPr>
        <w:pStyle w:val="5"/>
        <w:spacing w:before="280" w:line="254" w:lineRule="auto"/>
        <w:rPr>
          <w:rFonts w:hint="eastAsia"/>
        </w:rPr>
      </w:pPr>
      <w:r>
        <w:rPr>
          <w:rFonts w:hint="eastAsia"/>
        </w:rPr>
        <w:t>Oh, gratify not the devil so much to thy own displeasure!</w:t>
      </w:r>
    </w:p>
    <w:p w14:paraId="75EA4CE5">
      <w:pPr>
        <w:pStyle w:val="5"/>
        <w:spacing w:before="280" w:line="254" w:lineRule="auto"/>
        <w:rPr>
          <w:rFonts w:hint="eastAsia"/>
        </w:rPr>
      </w:pPr>
      <w:r>
        <w:rPr>
          <w:rFonts w:hint="eastAsia"/>
        </w:rPr>
        <w:t>哦，不要如此取悦魔鬼，以致你自己不快！</w:t>
      </w:r>
    </w:p>
    <w:p w14:paraId="11B959E1">
      <w:pPr>
        <w:pStyle w:val="5"/>
        <w:spacing w:before="280" w:line="254" w:lineRule="auto"/>
        <w:rPr>
          <w:rFonts w:hint="eastAsia"/>
        </w:rPr>
      </w:pPr>
    </w:p>
    <w:p w14:paraId="7C6E4A34">
      <w:pPr>
        <w:pStyle w:val="5"/>
        <w:spacing w:before="280" w:line="254" w:lineRule="auto"/>
        <w:rPr>
          <w:rFonts w:hint="eastAsia"/>
        </w:rPr>
      </w:pPr>
      <w:r>
        <w:rPr>
          <w:rFonts w:hint="eastAsia"/>
        </w:rPr>
        <w:t>Sect. XIV. 5. Do not our daily fears of death make our lives a continual torment?</w:t>
      </w:r>
    </w:p>
    <w:p w14:paraId="658B5B68">
      <w:pPr>
        <w:pStyle w:val="5"/>
        <w:spacing w:before="280" w:line="254" w:lineRule="auto"/>
        <w:rPr>
          <w:rFonts w:hint="eastAsia"/>
        </w:rPr>
      </w:pPr>
      <w:r>
        <w:rPr>
          <w:rFonts w:hint="eastAsia"/>
        </w:rPr>
        <w:t>第十四节 5. 我们每日对死亡的恐惧，岂不使我们的生命成为持续的折磨吗？</w:t>
      </w:r>
    </w:p>
    <w:p w14:paraId="75EF47B3">
      <w:pPr>
        <w:pStyle w:val="5"/>
        <w:spacing w:before="280" w:line="254" w:lineRule="auto"/>
        <w:rPr>
          <w:rFonts w:hint="eastAsia"/>
        </w:rPr>
      </w:pPr>
    </w:p>
    <w:p w14:paraId="7AA6532B">
      <w:pPr>
        <w:pStyle w:val="5"/>
        <w:spacing w:before="280" w:line="254" w:lineRule="auto"/>
        <w:rPr>
          <w:rFonts w:hint="eastAsia"/>
        </w:rPr>
      </w:pPr>
      <w:r>
        <w:rPr>
          <w:rFonts w:hint="eastAsia"/>
        </w:rPr>
        <w:t>The fears of death being, as Erasmus saith, a sorer evil than death itself.</w:t>
      </w:r>
    </w:p>
    <w:p w14:paraId="1E622708">
      <w:pPr>
        <w:pStyle w:val="5"/>
        <w:spacing w:before="280" w:line="254" w:lineRule="auto"/>
        <w:rPr>
          <w:rFonts w:hint="eastAsia"/>
        </w:rPr>
      </w:pPr>
      <w:r>
        <w:rPr>
          <w:rFonts w:hint="eastAsia"/>
        </w:rPr>
        <w:t>死亡的恐惧，正如伊拉斯谟所说，是比死亡本身更严重的祸患。</w:t>
      </w:r>
    </w:p>
    <w:p w14:paraId="5A9E0DB9">
      <w:pPr>
        <w:pStyle w:val="5"/>
        <w:spacing w:before="280" w:line="254" w:lineRule="auto"/>
        <w:rPr>
          <w:rFonts w:hint="eastAsia"/>
        </w:rPr>
      </w:pPr>
    </w:p>
    <w:p w14:paraId="3FD3CDB4">
      <w:pPr>
        <w:pStyle w:val="5"/>
        <w:spacing w:before="280" w:line="254" w:lineRule="auto"/>
        <w:rPr>
          <w:rFonts w:hint="eastAsia"/>
        </w:rPr>
      </w:pPr>
      <w:r>
        <w:rPr>
          <w:rFonts w:hint="eastAsia"/>
        </w:rPr>
        <w:t>And thus, as Paul did die daily in regard of preparation, and in regard of the necessary sufferings of this life, so do we in regard of the torments and the useless sufferings which we make ourselves.</w:t>
      </w:r>
    </w:p>
    <w:p w14:paraId="0591423F">
      <w:pPr>
        <w:pStyle w:val="5"/>
        <w:spacing w:before="280" w:line="254" w:lineRule="auto"/>
        <w:rPr>
          <w:rFonts w:hint="eastAsia"/>
        </w:rPr>
      </w:pPr>
      <w:r>
        <w:rPr>
          <w:rFonts w:hint="eastAsia"/>
        </w:rPr>
        <w:t>因此，正如保罗就预备而言，就今生必要的苦难而言，是天天冒死；我们也就我们自己造成的折磨和无用的苦难而言，也是如此。</w:t>
      </w:r>
    </w:p>
    <w:p w14:paraId="5699BD22">
      <w:pPr>
        <w:pStyle w:val="5"/>
        <w:spacing w:before="280" w:line="254" w:lineRule="auto"/>
        <w:rPr>
          <w:rFonts w:hint="eastAsia"/>
        </w:rPr>
      </w:pPr>
    </w:p>
    <w:p w14:paraId="5AA0FAE9">
      <w:pPr>
        <w:pStyle w:val="5"/>
        <w:spacing w:before="280" w:line="254" w:lineRule="auto"/>
        <w:rPr>
          <w:rFonts w:hint="eastAsia"/>
        </w:rPr>
      </w:pPr>
      <w:r>
        <w:rPr>
          <w:rFonts w:hint="eastAsia"/>
        </w:rPr>
        <w:t>Those lives which might be full of joys in the daily contemplation of the life to come, and the sweet, delightful thoughts of bliss, how do we fill them up with terrors through all these causeless thoughts and fears!</w:t>
      </w:r>
    </w:p>
    <w:p w14:paraId="0F0B3B5A">
      <w:pPr>
        <w:pStyle w:val="5"/>
        <w:spacing w:before="280" w:line="254" w:lineRule="auto"/>
        <w:rPr>
          <w:rFonts w:hint="eastAsia"/>
        </w:rPr>
      </w:pPr>
      <w:r>
        <w:rPr>
          <w:rFonts w:hint="eastAsia"/>
        </w:rPr>
        <w:t>那些本可以在每日默想来生，以及对福乐甜美愉悦的思想中充满喜乐的生命，我们却如何因所有这些无端的思想和恐惧而使它们充满恐怖！</w:t>
      </w:r>
    </w:p>
    <w:p w14:paraId="03D17641">
      <w:pPr>
        <w:pStyle w:val="5"/>
        <w:spacing w:before="280" w:line="254" w:lineRule="auto"/>
        <w:rPr>
          <w:rFonts w:hint="eastAsia"/>
        </w:rPr>
      </w:pPr>
    </w:p>
    <w:p w14:paraId="7C42D4DF">
      <w:pPr>
        <w:pStyle w:val="5"/>
        <w:spacing w:before="280" w:line="254" w:lineRule="auto"/>
        <w:rPr>
          <w:rFonts w:hint="eastAsia"/>
        </w:rPr>
      </w:pPr>
      <w:r>
        <w:rPr>
          <w:rFonts w:hint="eastAsia"/>
        </w:rPr>
        <w:t>Thus do we consume our own comforts, and prey upon our truest pleasures.</w:t>
      </w:r>
    </w:p>
    <w:p w14:paraId="067325FE">
      <w:pPr>
        <w:pStyle w:val="5"/>
        <w:spacing w:before="280" w:line="254" w:lineRule="auto"/>
        <w:rPr>
          <w:rFonts w:hint="eastAsia"/>
        </w:rPr>
      </w:pPr>
      <w:r>
        <w:rPr>
          <w:rFonts w:hint="eastAsia"/>
        </w:rPr>
        <w:t>因此，我们消耗我们自己的安慰，并吞噬我们最真实的快乐。</w:t>
      </w:r>
    </w:p>
    <w:p w14:paraId="3F76EB0F">
      <w:pPr>
        <w:pStyle w:val="5"/>
        <w:spacing w:before="280" w:line="254" w:lineRule="auto"/>
        <w:rPr>
          <w:rFonts w:hint="eastAsia"/>
        </w:rPr>
      </w:pPr>
    </w:p>
    <w:p w14:paraId="2FC3183C">
      <w:pPr>
        <w:pStyle w:val="5"/>
        <w:spacing w:before="280" w:line="254" w:lineRule="auto"/>
        <w:rPr>
          <w:rFonts w:hint="eastAsia"/>
        </w:rPr>
      </w:pPr>
      <w:r>
        <w:rPr>
          <w:rFonts w:hint="eastAsia"/>
        </w:rPr>
        <w:t>When we might lie down, and rise up, and walk abroad, with our hearts full of the joys of God, we continually fill them with perplexing fears.</w:t>
      </w:r>
    </w:p>
    <w:p w14:paraId="44E35093">
      <w:pPr>
        <w:pStyle w:val="5"/>
        <w:spacing w:before="280" w:line="254" w:lineRule="auto"/>
        <w:rPr>
          <w:rFonts w:hint="eastAsia"/>
        </w:rPr>
      </w:pPr>
      <w:r>
        <w:rPr>
          <w:rFonts w:hint="eastAsia"/>
        </w:rPr>
        <w:t>当我们本可以躺下、起来、四处行走，心中充满神的喜乐时，我们却不断地用令人困惑的恐惧充满它们。</w:t>
      </w:r>
    </w:p>
    <w:p w14:paraId="15DC3127">
      <w:pPr>
        <w:pStyle w:val="5"/>
        <w:spacing w:before="280" w:line="254" w:lineRule="auto"/>
        <w:rPr>
          <w:rFonts w:hint="eastAsia"/>
        </w:rPr>
      </w:pPr>
    </w:p>
    <w:p w14:paraId="543D7288">
      <w:pPr>
        <w:pStyle w:val="5"/>
        <w:spacing w:before="280" w:line="254" w:lineRule="auto"/>
        <w:rPr>
          <w:rFonts w:hint="eastAsia"/>
        </w:rPr>
      </w:pPr>
      <w:r>
        <w:rPr>
          <w:rFonts w:hint="eastAsia"/>
        </w:rPr>
        <w:t>For he that fears dying, must be always fearing, because he hath always cause to expect it.</w:t>
      </w:r>
    </w:p>
    <w:p w14:paraId="5F4E0EB1">
      <w:pPr>
        <w:pStyle w:val="5"/>
        <w:spacing w:before="280" w:line="254" w:lineRule="auto"/>
        <w:rPr>
          <w:rFonts w:hint="eastAsia"/>
        </w:rPr>
      </w:pPr>
      <w:r>
        <w:rPr>
          <w:rFonts w:hint="eastAsia"/>
        </w:rPr>
        <w:t>因为害怕死亡的人，必定总是害怕，因为他总是有理由预料到它。</w:t>
      </w:r>
    </w:p>
    <w:p w14:paraId="7FCC99F5">
      <w:pPr>
        <w:pStyle w:val="5"/>
        <w:spacing w:before="280" w:line="254" w:lineRule="auto"/>
        <w:rPr>
          <w:rFonts w:hint="eastAsia"/>
        </w:rPr>
      </w:pPr>
    </w:p>
    <w:p w14:paraId="02FFB507">
      <w:pPr>
        <w:pStyle w:val="5"/>
        <w:spacing w:before="280" w:line="254" w:lineRule="auto"/>
        <w:rPr>
          <w:rFonts w:hint="eastAsia"/>
        </w:rPr>
      </w:pPr>
      <w:r>
        <w:rPr>
          <w:rFonts w:hint="eastAsia"/>
        </w:rPr>
        <w:t>And how can that man's life be comfortable, who lives in continual fear of losing his comforts?</w:t>
      </w:r>
    </w:p>
    <w:p w14:paraId="257AE34A">
      <w:pPr>
        <w:pStyle w:val="5"/>
        <w:spacing w:before="280" w:line="254" w:lineRule="auto"/>
        <w:rPr>
          <w:rFonts w:hint="eastAsia"/>
        </w:rPr>
      </w:pPr>
      <w:r>
        <w:rPr>
          <w:rFonts w:hint="eastAsia"/>
        </w:rPr>
        <w:t>一个活在持续害怕失去安慰的人，他的生命怎能舒适呢？</w:t>
      </w:r>
    </w:p>
    <w:p w14:paraId="3B75FCA7">
      <w:pPr>
        <w:pStyle w:val="5"/>
        <w:spacing w:before="280" w:line="254" w:lineRule="auto"/>
        <w:rPr>
          <w:rFonts w:hint="eastAsia"/>
        </w:rPr>
      </w:pPr>
    </w:p>
    <w:p w14:paraId="420C16BB">
      <w:pPr>
        <w:pStyle w:val="5"/>
        <w:spacing w:before="280" w:line="254" w:lineRule="auto"/>
        <w:rPr>
          <w:rFonts w:hint="eastAsia"/>
        </w:rPr>
      </w:pPr>
      <w:r>
        <w:rPr>
          <w:rFonts w:hint="eastAsia"/>
        </w:rPr>
        <w:t>Sect. XV. 6. Moreover, All these are self-created sufferings: as if it were not enough to be the deservers, but we must also be the executioners of our own calamities.</w:t>
      </w:r>
    </w:p>
    <w:p w14:paraId="7EC5D6BA">
      <w:pPr>
        <w:pStyle w:val="5"/>
        <w:spacing w:before="280" w:line="254" w:lineRule="auto"/>
        <w:rPr>
          <w:rFonts w:hint="eastAsia"/>
        </w:rPr>
      </w:pPr>
      <w:r>
        <w:rPr>
          <w:rFonts w:hint="eastAsia"/>
        </w:rPr>
        <w:t>第十五节 6. 此外，所有这些都是自己造成的苦难：好像我们不仅是应受惩罚者，还必须是我们自己灾难的执行者。</w:t>
      </w:r>
    </w:p>
    <w:p w14:paraId="22C2BF7D">
      <w:pPr>
        <w:pStyle w:val="5"/>
        <w:spacing w:before="280" w:line="254" w:lineRule="auto"/>
        <w:rPr>
          <w:rFonts w:hint="eastAsia"/>
        </w:rPr>
      </w:pPr>
    </w:p>
    <w:p w14:paraId="53FD5219">
      <w:pPr>
        <w:pStyle w:val="5"/>
        <w:spacing w:before="280" w:line="254" w:lineRule="auto"/>
        <w:rPr>
          <w:rFonts w:hint="eastAsia"/>
        </w:rPr>
      </w:pPr>
      <w:r>
        <w:rPr>
          <w:rFonts w:hint="eastAsia"/>
        </w:rPr>
        <w:t>As if God had not inflicted enough upon us, but we must inflict more upon ourselves!</w:t>
      </w:r>
    </w:p>
    <w:p w14:paraId="676BC498">
      <w:pPr>
        <w:pStyle w:val="5"/>
        <w:spacing w:before="280" w:line="254" w:lineRule="auto"/>
        <w:rPr>
          <w:rFonts w:hint="eastAsia"/>
        </w:rPr>
      </w:pPr>
      <w:r>
        <w:rPr>
          <w:rFonts w:hint="eastAsia"/>
        </w:rPr>
        <w:t>好像神加给我们的还不够，我们还必须给自己加上更多！</w:t>
      </w:r>
    </w:p>
    <w:p w14:paraId="7EF90559">
      <w:pPr>
        <w:pStyle w:val="5"/>
        <w:spacing w:before="280" w:line="254" w:lineRule="auto"/>
        <w:rPr>
          <w:rFonts w:hint="eastAsia"/>
        </w:rPr>
      </w:pPr>
    </w:p>
    <w:p w14:paraId="252CA853">
      <w:pPr>
        <w:pStyle w:val="5"/>
        <w:spacing w:before="280" w:line="254" w:lineRule="auto"/>
        <w:rPr>
          <w:rFonts w:hint="eastAsia"/>
        </w:rPr>
      </w:pPr>
      <w:r>
        <w:rPr>
          <w:rFonts w:hint="eastAsia"/>
        </w:rPr>
        <w:t>Is not death bitter enough to the flesh of itself, but we must double, and treble, and multiply its bitterness?</w:t>
      </w:r>
    </w:p>
    <w:p w14:paraId="38B4D251">
      <w:pPr>
        <w:pStyle w:val="5"/>
        <w:spacing w:before="280" w:line="254" w:lineRule="auto"/>
        <w:rPr>
          <w:rFonts w:hint="eastAsia"/>
        </w:rPr>
      </w:pPr>
      <w:r>
        <w:rPr>
          <w:rFonts w:hint="eastAsia"/>
        </w:rPr>
        <w:t>死亡本身对肉体岂不已经够苦的了，我们还必须加倍、加三倍、并使它的苦涩倍增吗？</w:t>
      </w:r>
    </w:p>
    <w:p w14:paraId="4A80835F">
      <w:pPr>
        <w:pStyle w:val="5"/>
        <w:spacing w:before="280" w:line="254" w:lineRule="auto"/>
        <w:rPr>
          <w:rFonts w:hint="eastAsia"/>
        </w:rPr>
      </w:pPr>
    </w:p>
    <w:p w14:paraId="22DBDF3F">
      <w:pPr>
        <w:pStyle w:val="5"/>
        <w:spacing w:before="280" w:line="254" w:lineRule="auto"/>
        <w:rPr>
          <w:rFonts w:hint="eastAsia"/>
        </w:rPr>
      </w:pPr>
      <w:r>
        <w:rPr>
          <w:rFonts w:hint="eastAsia"/>
        </w:rPr>
        <w:t>Do we complain so much of the burden of our troubles, and yet daily add unto the weight?</w:t>
      </w:r>
    </w:p>
    <w:p w14:paraId="55651105">
      <w:pPr>
        <w:pStyle w:val="5"/>
        <w:spacing w:before="280" w:line="254" w:lineRule="auto"/>
        <w:rPr>
          <w:rFonts w:hint="eastAsia"/>
        </w:rPr>
      </w:pPr>
      <w:r>
        <w:rPr>
          <w:rFonts w:hint="eastAsia"/>
        </w:rPr>
        <w:t>我们如此多地抱怨我们烦恼的重担，却又每日增加其重量吗？</w:t>
      </w:r>
    </w:p>
    <w:p w14:paraId="7AD04915">
      <w:pPr>
        <w:pStyle w:val="5"/>
        <w:spacing w:before="280" w:line="254" w:lineRule="auto"/>
        <w:rPr>
          <w:rFonts w:hint="eastAsia"/>
        </w:rPr>
      </w:pPr>
    </w:p>
    <w:p w14:paraId="4228AF1A">
      <w:pPr>
        <w:pStyle w:val="5"/>
        <w:spacing w:before="280" w:line="254" w:lineRule="auto"/>
        <w:rPr>
          <w:rFonts w:hint="eastAsia"/>
        </w:rPr>
      </w:pPr>
      <w:r>
        <w:rPr>
          <w:rFonts w:hint="eastAsia"/>
        </w:rPr>
        <w:t>Surely, the state of poor mortals is sufficiently calamitous; they need not make it so much worse.</w:t>
      </w:r>
    </w:p>
    <w:p w14:paraId="186107C7">
      <w:pPr>
        <w:pStyle w:val="5"/>
        <w:spacing w:before="280" w:line="254" w:lineRule="auto"/>
        <w:rPr>
          <w:rFonts w:hint="eastAsia"/>
        </w:rPr>
      </w:pPr>
      <w:r>
        <w:rPr>
          <w:rFonts w:hint="eastAsia"/>
        </w:rPr>
        <w:t>当然，可怜凡人的境况已经够悲惨的了；他们不必使它变得更糟。</w:t>
      </w:r>
    </w:p>
    <w:p w14:paraId="5DB148BF">
      <w:pPr>
        <w:pStyle w:val="5"/>
        <w:spacing w:before="280" w:line="254" w:lineRule="auto"/>
        <w:rPr>
          <w:rFonts w:hint="eastAsia"/>
        </w:rPr>
      </w:pPr>
    </w:p>
    <w:p w14:paraId="6B113FB0">
      <w:pPr>
        <w:pStyle w:val="5"/>
        <w:spacing w:before="280" w:line="254" w:lineRule="auto"/>
        <w:rPr>
          <w:rFonts w:hint="eastAsia"/>
        </w:rPr>
      </w:pPr>
      <w:r>
        <w:rPr>
          <w:rFonts w:hint="eastAsia"/>
        </w:rPr>
        <w:t>The sufferings laid upon us by God, do all lead to happy issues; the progress is from suffering to patience, from thence to experience, and so to hope, and at last to glory. (Rom. 5:3, 4, 8:17.)</w:t>
      </w:r>
    </w:p>
    <w:p w14:paraId="2983CA04">
      <w:pPr>
        <w:pStyle w:val="5"/>
        <w:spacing w:before="280" w:line="254" w:lineRule="auto"/>
        <w:rPr>
          <w:rFonts w:hint="eastAsia"/>
        </w:rPr>
      </w:pPr>
      <w:r>
        <w:rPr>
          <w:rFonts w:hint="eastAsia"/>
        </w:rPr>
        <w:t>神加给我们的苦难，都导向快乐的结局；其过程是从苦难到忍耐，从忍耐到老练，再到盼望，最后到荣耀。（罗马书 5:3, 4, 8:17。）</w:t>
      </w:r>
    </w:p>
    <w:p w14:paraId="65C8C340">
      <w:pPr>
        <w:pStyle w:val="5"/>
        <w:spacing w:before="280" w:line="254" w:lineRule="auto"/>
        <w:rPr>
          <w:rFonts w:hint="eastAsia"/>
        </w:rPr>
      </w:pPr>
    </w:p>
    <w:p w14:paraId="2482E135">
      <w:pPr>
        <w:pStyle w:val="5"/>
        <w:spacing w:before="280" w:line="254" w:lineRule="auto"/>
        <w:rPr>
          <w:rFonts w:hint="eastAsia"/>
        </w:rPr>
      </w:pPr>
      <w:r>
        <w:rPr>
          <w:rFonts w:hint="eastAsia"/>
        </w:rPr>
        <w:t>But the sufferings which we do make ourselves, have usually issues answerable to their causes.</w:t>
      </w:r>
    </w:p>
    <w:p w14:paraId="5BF89D8A">
      <w:pPr>
        <w:pStyle w:val="5"/>
        <w:spacing w:before="280" w:line="254" w:lineRule="auto"/>
        <w:rPr>
          <w:rFonts w:hint="eastAsia"/>
        </w:rPr>
      </w:pPr>
      <w:r>
        <w:rPr>
          <w:rFonts w:hint="eastAsia"/>
        </w:rPr>
        <w:t>但我们自己造成的苦难，通常其结局与起因相符。</w:t>
      </w:r>
    </w:p>
    <w:p w14:paraId="1E57846C">
      <w:pPr>
        <w:pStyle w:val="5"/>
        <w:spacing w:before="280" w:line="254" w:lineRule="auto"/>
        <w:rPr>
          <w:rFonts w:hint="eastAsia"/>
        </w:rPr>
      </w:pPr>
    </w:p>
    <w:p w14:paraId="1E4DC12A">
      <w:pPr>
        <w:pStyle w:val="5"/>
        <w:spacing w:before="280" w:line="254" w:lineRule="auto"/>
        <w:rPr>
          <w:rFonts w:hint="eastAsia"/>
        </w:rPr>
      </w:pPr>
      <w:r>
        <w:rPr>
          <w:rFonts w:hint="eastAsia"/>
        </w:rPr>
        <w:t>The motion is circular and endless; from sin to suffering, from suffering to sin, and so to suffering again, and so in infinitum; and not only so, but they multiply in their course; every sin is greater than the former, and so every suffering also greater.</w:t>
      </w:r>
    </w:p>
    <w:p w14:paraId="335FE2AE">
      <w:pPr>
        <w:pStyle w:val="5"/>
        <w:spacing w:before="280" w:line="254" w:lineRule="auto"/>
        <w:rPr>
          <w:rFonts w:hint="eastAsia"/>
        </w:rPr>
      </w:pPr>
      <w:r>
        <w:rPr>
          <w:rFonts w:hint="eastAsia"/>
        </w:rPr>
        <w:t>其运动是循环不息的；从罪到苦难，从苦难到罪，再到苦难，如此无穷无尽；不仅如此，它们在过程中还会倍增；每一个罪都比前一个更大，因此每一个苦难也更大。</w:t>
      </w:r>
    </w:p>
    <w:p w14:paraId="1DD4D9F9">
      <w:pPr>
        <w:pStyle w:val="5"/>
        <w:spacing w:before="280" w:line="254" w:lineRule="auto"/>
        <w:rPr>
          <w:rFonts w:hint="eastAsia"/>
        </w:rPr>
      </w:pPr>
    </w:p>
    <w:p w14:paraId="04278DB2">
      <w:pPr>
        <w:pStyle w:val="5"/>
        <w:spacing w:before="280" w:line="254" w:lineRule="auto"/>
        <w:rPr>
          <w:rFonts w:hint="eastAsia"/>
        </w:rPr>
      </w:pPr>
      <w:r>
        <w:rPr>
          <w:rFonts w:hint="eastAsia"/>
        </w:rPr>
        <w:t>This is the natural progress of them, which, if mercy do intercept, no thanks to us.</w:t>
      </w:r>
    </w:p>
    <w:p w14:paraId="56F97728">
      <w:pPr>
        <w:pStyle w:val="5"/>
        <w:spacing w:before="280" w:line="254" w:lineRule="auto"/>
        <w:rPr>
          <w:rFonts w:hint="eastAsia"/>
        </w:rPr>
      </w:pPr>
      <w:r>
        <w:rPr>
          <w:rFonts w:hint="eastAsia"/>
        </w:rPr>
        <w:t>这是它们自然的进展，如果怜悯加以阻止，那也与我们无关。</w:t>
      </w:r>
    </w:p>
    <w:p w14:paraId="04642350">
      <w:pPr>
        <w:pStyle w:val="5"/>
        <w:spacing w:before="280" w:line="254" w:lineRule="auto"/>
        <w:rPr>
          <w:rFonts w:hint="eastAsia"/>
        </w:rPr>
      </w:pPr>
    </w:p>
    <w:p w14:paraId="6F4ADBF1">
      <w:pPr>
        <w:pStyle w:val="5"/>
        <w:spacing w:before="280" w:line="254" w:lineRule="auto"/>
        <w:rPr>
          <w:rFonts w:hint="eastAsia"/>
        </w:rPr>
      </w:pPr>
      <w:r>
        <w:rPr>
          <w:rFonts w:hint="eastAsia"/>
        </w:rPr>
        <w:t>So that, except we think that God hath made us to be our own tormenters, we have small reason to nourish our fears of death.</w:t>
      </w:r>
    </w:p>
    <w:p w14:paraId="1EFA181A">
      <w:pPr>
        <w:pStyle w:val="5"/>
        <w:spacing w:before="280" w:line="254" w:lineRule="auto"/>
        <w:rPr>
          <w:rFonts w:hint="eastAsia"/>
        </w:rPr>
      </w:pPr>
      <w:r>
        <w:rPr>
          <w:rFonts w:hint="eastAsia"/>
        </w:rPr>
        <w:t>所以，除非我们认为神造我们是为了让我们自己折磨自己，否则我们就没什么理由滋养我们对死亡的恐惧。</w:t>
      </w:r>
    </w:p>
    <w:p w14:paraId="303F663A">
      <w:pPr>
        <w:pStyle w:val="5"/>
        <w:spacing w:before="280" w:line="254" w:lineRule="auto"/>
        <w:rPr>
          <w:rFonts w:hint="eastAsia"/>
        </w:rPr>
      </w:pPr>
    </w:p>
    <w:p w14:paraId="6021E25F">
      <w:pPr>
        <w:pStyle w:val="5"/>
        <w:spacing w:before="280" w:line="254" w:lineRule="auto"/>
        <w:rPr>
          <w:rFonts w:hint="eastAsia"/>
        </w:rPr>
      </w:pPr>
      <w:r>
        <w:rPr>
          <w:rFonts w:hint="eastAsia"/>
        </w:rPr>
        <w:t>Sect. XVI. 7. Consider, further, They are all but useless, unprofitable fears. (Matt. 6:27, 34.)</w:t>
      </w:r>
    </w:p>
    <w:p w14:paraId="26BCEFB6">
      <w:pPr>
        <w:pStyle w:val="5"/>
        <w:spacing w:before="280" w:line="254" w:lineRule="auto"/>
        <w:rPr>
          <w:rFonts w:hint="eastAsia"/>
        </w:rPr>
      </w:pPr>
      <w:r>
        <w:rPr>
          <w:rFonts w:hint="eastAsia"/>
        </w:rPr>
        <w:t>第十六节 7. 再想想，它们都不过是无用、无益的恐惧。（马太福音 6:27, 34。）</w:t>
      </w:r>
    </w:p>
    <w:p w14:paraId="4563220B">
      <w:pPr>
        <w:pStyle w:val="5"/>
        <w:spacing w:before="280" w:line="254" w:lineRule="auto"/>
        <w:rPr>
          <w:rFonts w:hint="eastAsia"/>
        </w:rPr>
      </w:pPr>
    </w:p>
    <w:p w14:paraId="26EDFBD7">
      <w:pPr>
        <w:pStyle w:val="5"/>
        <w:spacing w:before="280" w:line="254" w:lineRule="auto"/>
        <w:rPr>
          <w:rFonts w:hint="eastAsia"/>
        </w:rPr>
      </w:pPr>
      <w:r>
        <w:rPr>
          <w:rFonts w:hint="eastAsia"/>
        </w:rPr>
        <w:t>As all our care cannot make one hair white or black, or add one cubit to our stature, so can neither our fear prevent our sufferings, nor delay our dying time an hour: willing or unwilling, we must away.</w:t>
      </w:r>
    </w:p>
    <w:p w14:paraId="0920D883">
      <w:pPr>
        <w:pStyle w:val="5"/>
        <w:spacing w:before="280" w:line="254" w:lineRule="auto"/>
        <w:rPr>
          <w:rFonts w:hint="eastAsia"/>
        </w:rPr>
      </w:pPr>
      <w:r>
        <w:rPr>
          <w:rFonts w:hint="eastAsia"/>
        </w:rPr>
        <w:t>正如我们所有的忧虑都不能使一根头发变白或变黑，也不能使我们的身量加增一肘；照样，我们的恐惧既不能阻止我们的苦难，也不能把我们死亡的时间延迟一个小时：无论愿意与否，我们都必须离开。</w:t>
      </w:r>
    </w:p>
    <w:p w14:paraId="6D22363A">
      <w:pPr>
        <w:pStyle w:val="5"/>
        <w:spacing w:before="280" w:line="254" w:lineRule="auto"/>
        <w:rPr>
          <w:rFonts w:hint="eastAsia"/>
        </w:rPr>
      </w:pPr>
    </w:p>
    <w:p w14:paraId="2E3A606A">
      <w:pPr>
        <w:pStyle w:val="5"/>
        <w:spacing w:before="280" w:line="254" w:lineRule="auto"/>
        <w:rPr>
          <w:rFonts w:hint="eastAsia"/>
        </w:rPr>
      </w:pPr>
      <w:r>
        <w:rPr>
          <w:rFonts w:hint="eastAsia"/>
        </w:rPr>
        <w:t>Many a man's fears have hastened his end, but no man's ever did avert it.</w:t>
      </w:r>
    </w:p>
    <w:p w14:paraId="4359F62A">
      <w:pPr>
        <w:pStyle w:val="5"/>
        <w:spacing w:before="280" w:line="254" w:lineRule="auto"/>
        <w:rPr>
          <w:rFonts w:hint="eastAsia"/>
        </w:rPr>
      </w:pPr>
      <w:r>
        <w:rPr>
          <w:rFonts w:hint="eastAsia"/>
        </w:rPr>
        <w:t>许多人的恐惧加速了他的结局，但没有人的恐惧曾阻止过它。</w:t>
      </w:r>
    </w:p>
    <w:p w14:paraId="3713EC9B">
      <w:pPr>
        <w:pStyle w:val="5"/>
        <w:spacing w:before="280" w:line="254" w:lineRule="auto"/>
        <w:rPr>
          <w:rFonts w:hint="eastAsia"/>
        </w:rPr>
      </w:pPr>
    </w:p>
    <w:p w14:paraId="644199CA">
      <w:pPr>
        <w:pStyle w:val="5"/>
        <w:spacing w:before="280" w:line="254" w:lineRule="auto"/>
        <w:rPr>
          <w:rFonts w:hint="eastAsia"/>
        </w:rPr>
      </w:pPr>
      <w:r>
        <w:rPr>
          <w:rFonts w:hint="eastAsia"/>
        </w:rPr>
        <w:t>It is true, a cautelous fear or care concerning the danger after death, hath profited many, and is very useful to the preventing of that danger; but for a member of Christ, and an heir of heaven, to be afraid of entering his own inheritance, this is a sinful, useless fear.</w:t>
      </w:r>
    </w:p>
    <w:p w14:paraId="51CE39B7">
      <w:pPr>
        <w:pStyle w:val="5"/>
        <w:spacing w:before="280" w:line="254" w:lineRule="auto"/>
        <w:rPr>
          <w:rFonts w:hint="eastAsia"/>
        </w:rPr>
      </w:pPr>
      <w:r>
        <w:rPr>
          <w:rFonts w:hint="eastAsia"/>
        </w:rPr>
        <w:t>的确，对死后危险的谨慎恐惧或忧虑，曾使许多人受益，并且对于防止那种危险非常有用；但对于基督的肢体，天堂的后嗣来说，害怕进入他自己的产业，这是一种有罪的、无用的恐惧。</w:t>
      </w:r>
    </w:p>
    <w:p w14:paraId="6E16CD5F">
      <w:pPr>
        <w:pStyle w:val="5"/>
        <w:spacing w:before="280" w:line="254" w:lineRule="auto"/>
        <w:rPr>
          <w:rFonts w:hint="eastAsia"/>
        </w:rPr>
      </w:pPr>
    </w:p>
    <w:p w14:paraId="16001A20">
      <w:pPr>
        <w:pStyle w:val="5"/>
        <w:spacing w:before="280" w:line="254" w:lineRule="auto"/>
        <w:rPr>
          <w:rFonts w:hint="eastAsia"/>
        </w:rPr>
      </w:pPr>
      <w:r>
        <w:rPr>
          <w:rFonts w:hint="eastAsia"/>
        </w:rPr>
        <w:t>Sect. XVII. 8. But though it be useless in respect of good, yet to Satan it is very serviceable.</w:t>
      </w:r>
    </w:p>
    <w:p w14:paraId="3092C68F">
      <w:pPr>
        <w:pStyle w:val="5"/>
        <w:spacing w:before="280" w:line="254" w:lineRule="auto"/>
        <w:rPr>
          <w:rFonts w:hint="eastAsia"/>
        </w:rPr>
      </w:pPr>
      <w:r>
        <w:rPr>
          <w:rFonts w:hint="eastAsia"/>
        </w:rPr>
        <w:t>第十七节 8. 但虽然它在善事上无用，对撒但却非常有用。</w:t>
      </w:r>
    </w:p>
    <w:p w14:paraId="279EBFB2">
      <w:pPr>
        <w:pStyle w:val="5"/>
        <w:spacing w:before="280" w:line="254" w:lineRule="auto"/>
        <w:rPr>
          <w:rFonts w:hint="eastAsia"/>
        </w:rPr>
      </w:pPr>
    </w:p>
    <w:p w14:paraId="1FCD2F9D">
      <w:pPr>
        <w:pStyle w:val="5"/>
        <w:spacing w:before="280" w:line="254" w:lineRule="auto"/>
        <w:rPr>
          <w:rFonts w:hint="eastAsia"/>
        </w:rPr>
      </w:pPr>
      <w:r>
        <w:rPr>
          <w:rFonts w:hint="eastAsia"/>
        </w:rPr>
        <w:t>Our fears of dying ensnare our souls, and add strength to many temptations.</w:t>
      </w:r>
    </w:p>
    <w:p w14:paraId="6FF50209">
      <w:pPr>
        <w:pStyle w:val="5"/>
        <w:spacing w:before="280" w:line="254" w:lineRule="auto"/>
        <w:rPr>
          <w:rFonts w:hint="eastAsia"/>
        </w:rPr>
      </w:pPr>
      <w:r>
        <w:rPr>
          <w:rFonts w:hint="eastAsia"/>
        </w:rPr>
        <w:t>我们对死亡的恐惧会诱捕我们的灵魂，并增加许多试探的力量。</w:t>
      </w:r>
    </w:p>
    <w:p w14:paraId="392074BD">
      <w:pPr>
        <w:pStyle w:val="5"/>
        <w:spacing w:before="280" w:line="254" w:lineRule="auto"/>
        <w:rPr>
          <w:rFonts w:hint="eastAsia"/>
        </w:rPr>
      </w:pPr>
    </w:p>
    <w:p w14:paraId="5E5821BD">
      <w:pPr>
        <w:pStyle w:val="5"/>
        <w:spacing w:before="280" w:line="254" w:lineRule="auto"/>
        <w:rPr>
          <w:rFonts w:hint="eastAsia"/>
        </w:rPr>
      </w:pPr>
      <w:r>
        <w:rPr>
          <w:rFonts w:hint="eastAsia"/>
        </w:rPr>
        <w:t>Nay, when we are called to die for Christ, and put to it in a day of trial, it may draw us to deny the known truth, and forsake the Lord God himself.</w:t>
      </w:r>
    </w:p>
    <w:p w14:paraId="70636DAF">
      <w:pPr>
        <w:pStyle w:val="5"/>
        <w:spacing w:before="280" w:line="254" w:lineRule="auto"/>
        <w:rPr>
          <w:rFonts w:hint="eastAsia"/>
        </w:rPr>
      </w:pPr>
      <w:r>
        <w:rPr>
          <w:rFonts w:hint="eastAsia"/>
        </w:rPr>
        <w:t>不仅如此，当我们被呼召为基督而死，并在试炼的日子里受到考验时，它可能会引诱我们否认已知的真理，并离弃主神自己。</w:t>
      </w:r>
    </w:p>
    <w:p w14:paraId="30A8A2D6">
      <w:pPr>
        <w:pStyle w:val="5"/>
        <w:spacing w:before="280" w:line="254" w:lineRule="auto"/>
        <w:rPr>
          <w:rFonts w:hint="eastAsia"/>
        </w:rPr>
      </w:pPr>
    </w:p>
    <w:p w14:paraId="4C667EC1">
      <w:pPr>
        <w:pStyle w:val="5"/>
        <w:spacing w:before="280" w:line="254" w:lineRule="auto"/>
        <w:rPr>
          <w:rFonts w:hint="eastAsia"/>
        </w:rPr>
      </w:pPr>
      <w:r>
        <w:rPr>
          <w:rFonts w:hint="eastAsia"/>
        </w:rPr>
        <w:t>You look upon it now as a small sin, a common frailty of human nature; but if you look to the dangerous consequences of it, methinks it should move you to other thoughts.</w:t>
      </w:r>
    </w:p>
    <w:p w14:paraId="6E1D14E3">
      <w:pPr>
        <w:pStyle w:val="5"/>
        <w:spacing w:before="280" w:line="254" w:lineRule="auto"/>
        <w:rPr>
          <w:rFonts w:hint="eastAsia"/>
        </w:rPr>
      </w:pPr>
      <w:r>
        <w:rPr>
          <w:rFonts w:hint="eastAsia"/>
        </w:rPr>
        <w:t>你现在把它看作一个小罪，人性的普遍软弱；但如果你看看它危险的后果，我想它应该会让你有别的想法。</w:t>
      </w:r>
    </w:p>
    <w:p w14:paraId="6508180A">
      <w:pPr>
        <w:pStyle w:val="5"/>
        <w:spacing w:before="280" w:line="254" w:lineRule="auto"/>
        <w:rPr>
          <w:rFonts w:hint="eastAsia"/>
        </w:rPr>
      </w:pPr>
    </w:p>
    <w:p w14:paraId="4668648B">
      <w:pPr>
        <w:pStyle w:val="5"/>
        <w:spacing w:before="280" w:line="254" w:lineRule="auto"/>
        <w:rPr>
          <w:rFonts w:hint="eastAsia"/>
        </w:rPr>
      </w:pPr>
      <w:r>
        <w:rPr>
          <w:rFonts w:hint="eastAsia"/>
        </w:rPr>
        <w:t>What made Peter deny his Lord?</w:t>
      </w:r>
    </w:p>
    <w:p w14:paraId="6ACCA812">
      <w:pPr>
        <w:pStyle w:val="5"/>
        <w:spacing w:before="280" w:line="254" w:lineRule="auto"/>
        <w:rPr>
          <w:rFonts w:hint="eastAsia"/>
        </w:rPr>
      </w:pPr>
      <w:r>
        <w:rPr>
          <w:rFonts w:hint="eastAsia"/>
        </w:rPr>
        <w:t>是什么使彼得否认他的主？</w:t>
      </w:r>
    </w:p>
    <w:p w14:paraId="750337D5">
      <w:pPr>
        <w:pStyle w:val="5"/>
        <w:spacing w:before="280" w:line="254" w:lineRule="auto"/>
        <w:rPr>
          <w:rFonts w:hint="eastAsia"/>
        </w:rPr>
      </w:pPr>
    </w:p>
    <w:p w14:paraId="0CB2259C">
      <w:pPr>
        <w:pStyle w:val="5"/>
        <w:spacing w:before="280" w:line="254" w:lineRule="auto"/>
        <w:rPr>
          <w:rFonts w:hint="eastAsia"/>
        </w:rPr>
      </w:pPr>
      <w:r>
        <w:rPr>
          <w:rFonts w:hint="eastAsia"/>
        </w:rPr>
        <w:t>What makes apostates in suffering times forsake the truth, and the green blade of unrooted faith to wither before the heat of persecution?</w:t>
      </w:r>
    </w:p>
    <w:p w14:paraId="6AA9895E">
      <w:pPr>
        <w:pStyle w:val="5"/>
        <w:spacing w:before="280" w:line="254" w:lineRule="auto"/>
        <w:rPr>
          <w:rFonts w:hint="eastAsia"/>
        </w:rPr>
      </w:pPr>
      <w:r>
        <w:rPr>
          <w:rFonts w:hint="eastAsia"/>
        </w:rPr>
        <w:t>是什么使叛教者在受苦的时候离弃真理，使未扎根的信心的青苗在逼迫的炎热面前枯萎？</w:t>
      </w:r>
    </w:p>
    <w:p w14:paraId="431A8437">
      <w:pPr>
        <w:pStyle w:val="5"/>
        <w:spacing w:before="280" w:line="254" w:lineRule="auto"/>
        <w:rPr>
          <w:rFonts w:hint="eastAsia"/>
        </w:rPr>
      </w:pPr>
    </w:p>
    <w:p w14:paraId="1F28F8D6">
      <w:pPr>
        <w:pStyle w:val="5"/>
        <w:spacing w:before="280" w:line="254" w:lineRule="auto"/>
        <w:rPr>
          <w:rFonts w:hint="eastAsia"/>
        </w:rPr>
      </w:pPr>
      <w:r>
        <w:rPr>
          <w:rFonts w:hint="eastAsia"/>
        </w:rPr>
        <w:t>Fear of imprisonment and poverty may do much, but fear of death will do much more.</w:t>
      </w:r>
    </w:p>
    <w:p w14:paraId="1252F38A">
      <w:pPr>
        <w:pStyle w:val="5"/>
        <w:spacing w:before="280" w:line="254" w:lineRule="auto"/>
        <w:rPr>
          <w:rFonts w:hint="eastAsia"/>
        </w:rPr>
      </w:pPr>
      <w:r>
        <w:rPr>
          <w:rFonts w:hint="eastAsia"/>
        </w:rPr>
        <w:t>对监禁和贫穷的恐惧可能产生很大影响，但对死亡的恐惧会产生更大的影响。</w:t>
      </w:r>
    </w:p>
    <w:p w14:paraId="387F7003">
      <w:pPr>
        <w:pStyle w:val="5"/>
        <w:spacing w:before="280" w:line="254" w:lineRule="auto"/>
        <w:rPr>
          <w:rFonts w:hint="eastAsia"/>
        </w:rPr>
      </w:pPr>
    </w:p>
    <w:p w14:paraId="3505C433">
      <w:pPr>
        <w:pStyle w:val="5"/>
        <w:spacing w:before="280" w:line="254" w:lineRule="auto"/>
        <w:rPr>
          <w:rFonts w:hint="eastAsia"/>
        </w:rPr>
      </w:pPr>
      <w:r>
        <w:rPr>
          <w:rFonts w:hint="eastAsia"/>
        </w:rPr>
        <w:t>When you see the gibbet, or hear the sentence, if this fear of dying prevail in you, you will straight begin to say as Peter, "I know not the man."</w:t>
      </w:r>
    </w:p>
    <w:p w14:paraId="3A8AF10A">
      <w:pPr>
        <w:pStyle w:val="5"/>
        <w:spacing w:before="280" w:line="254" w:lineRule="auto"/>
        <w:rPr>
          <w:rFonts w:hint="eastAsia"/>
        </w:rPr>
      </w:pPr>
      <w:r>
        <w:rPr>
          <w:rFonts w:hint="eastAsia"/>
        </w:rPr>
        <w:t>当你看见绞刑架，或听见判决时，如果这种对死亡的恐惧在你里面占了上风，你就会立刻像彼得那样说：“我不认得那个人。”</w:t>
      </w:r>
    </w:p>
    <w:p w14:paraId="1A61912D">
      <w:pPr>
        <w:pStyle w:val="5"/>
        <w:spacing w:before="280" w:line="254" w:lineRule="auto"/>
        <w:rPr>
          <w:rFonts w:hint="eastAsia"/>
        </w:rPr>
      </w:pPr>
    </w:p>
    <w:p w14:paraId="11FE1A2A">
      <w:pPr>
        <w:pStyle w:val="5"/>
        <w:spacing w:before="280" w:line="254" w:lineRule="auto"/>
        <w:rPr>
          <w:rFonts w:hint="eastAsia"/>
        </w:rPr>
      </w:pPr>
      <w:r>
        <w:rPr>
          <w:rFonts w:hint="eastAsia"/>
        </w:rPr>
        <w:t>When you see the faggots set, and fire ready, you will say as that apostate to the martyr, "Oh! the fire is hot, and nature is frail," forgetting that the fire of hell is hotter: Sirs, as light as you make of it, you know not of what force these fears are to separate your souls from Jesus Christ.</w:t>
      </w:r>
    </w:p>
    <w:p w14:paraId="643F379C">
      <w:pPr>
        <w:pStyle w:val="5"/>
        <w:spacing w:before="280" w:line="254" w:lineRule="auto"/>
        <w:rPr>
          <w:rFonts w:hint="eastAsia"/>
        </w:rPr>
      </w:pPr>
      <w:r>
        <w:rPr>
          <w:rFonts w:hint="eastAsia"/>
        </w:rPr>
        <w:t>当你看见柴堆架好，火已预备，你会像那个叛教者对殉道者所说的那样说：“哦！火是热的，本性是软弱的，”却忘记了地狱的火更热：先生们，无论你们怎样轻看它，你们不知道这些恐惧有多大的力量能使你们的灵魂与耶稣基督分离。</w:t>
      </w:r>
    </w:p>
    <w:p w14:paraId="639FCCAF">
      <w:pPr>
        <w:pStyle w:val="5"/>
        <w:spacing w:before="280" w:line="254" w:lineRule="auto"/>
        <w:rPr>
          <w:rFonts w:hint="eastAsia"/>
        </w:rPr>
      </w:pPr>
    </w:p>
    <w:p w14:paraId="586DA160">
      <w:pPr>
        <w:pStyle w:val="5"/>
        <w:spacing w:before="280" w:line="254" w:lineRule="auto"/>
        <w:rPr>
          <w:rFonts w:hint="eastAsia"/>
        </w:rPr>
      </w:pPr>
      <w:r>
        <w:rPr>
          <w:rFonts w:hint="eastAsia"/>
        </w:rPr>
        <w:t>Have we not lately had frequent experience of it?</w:t>
      </w:r>
    </w:p>
    <w:p w14:paraId="4B73D9B3">
      <w:pPr>
        <w:pStyle w:val="5"/>
        <w:spacing w:before="280" w:line="254" w:lineRule="auto"/>
        <w:rPr>
          <w:rFonts w:hint="eastAsia"/>
        </w:rPr>
      </w:pPr>
      <w:r>
        <w:rPr>
          <w:rFonts w:hint="eastAsia"/>
        </w:rPr>
        <w:t>我们近来岂不是常常经历到它吗？</w:t>
      </w:r>
    </w:p>
    <w:p w14:paraId="006D0A55">
      <w:pPr>
        <w:pStyle w:val="5"/>
        <w:spacing w:before="280" w:line="254" w:lineRule="auto"/>
        <w:rPr>
          <w:rFonts w:hint="eastAsia"/>
        </w:rPr>
      </w:pPr>
    </w:p>
    <w:p w14:paraId="01126C8C">
      <w:pPr>
        <w:pStyle w:val="5"/>
        <w:spacing w:before="280" w:line="254" w:lineRule="auto"/>
        <w:rPr>
          <w:rFonts w:hint="eastAsia"/>
        </w:rPr>
      </w:pPr>
      <w:r>
        <w:rPr>
          <w:rFonts w:hint="eastAsia"/>
        </w:rPr>
        <w:t>How many thousands have fled in fight, and turned their backs on a good cause, where they knew the honour of God was concerned, and their country's welfare was the prize for which they fought, and the hopes of their posterity did lie at the stake, and all through unworthy fear of dying!</w:t>
      </w:r>
    </w:p>
    <w:p w14:paraId="40D6BD58">
      <w:pPr>
        <w:pStyle w:val="5"/>
        <w:spacing w:before="280" w:line="254" w:lineRule="auto"/>
        <w:rPr>
          <w:rFonts w:hint="eastAsia"/>
        </w:rPr>
      </w:pPr>
      <w:r>
        <w:rPr>
          <w:rFonts w:hint="eastAsia"/>
        </w:rPr>
        <w:t>多少万人在战斗中逃跑，背弃了正义的事业，他们知道神的荣耀与此相关，他们国家的福祉是他们为之奋斗的奖赏，他们后代的希望也危在旦夕，而这一切都是因为不配的对死亡的恐惧！</w:t>
      </w:r>
    </w:p>
    <w:p w14:paraId="39C57126">
      <w:pPr>
        <w:pStyle w:val="5"/>
        <w:spacing w:before="280" w:line="254" w:lineRule="auto"/>
        <w:rPr>
          <w:rFonts w:hint="eastAsia"/>
        </w:rPr>
      </w:pPr>
    </w:p>
    <w:p w14:paraId="7CCB8619">
      <w:pPr>
        <w:pStyle w:val="5"/>
        <w:spacing w:before="280" w:line="254" w:lineRule="auto"/>
        <w:rPr>
          <w:rFonts w:hint="eastAsia"/>
        </w:rPr>
      </w:pPr>
      <w:r>
        <w:rPr>
          <w:rFonts w:hint="eastAsia"/>
        </w:rPr>
        <w:t>Have we not known those who, lying under a wounded conscience, and living in the practice of some known sin, durst scarce look the enemy in the face, because they durst not look death in the face, but have trembled, and drawn back, and cried, 'Alas! I dare not die: if I were in the case of such or such, I durst die.'</w:t>
      </w:r>
    </w:p>
    <w:p w14:paraId="70230039">
      <w:pPr>
        <w:pStyle w:val="5"/>
        <w:spacing w:before="280" w:line="254" w:lineRule="auto"/>
        <w:rPr>
          <w:rFonts w:hint="eastAsia"/>
        </w:rPr>
      </w:pPr>
      <w:r>
        <w:rPr>
          <w:rFonts w:hint="eastAsia"/>
        </w:rPr>
        <w:t>我们岂不曾认识那些人，他们良心受了创伤，活在某些已知的罪中，几乎不敢正视敌人，因为他们不敢正视死亡，而是颤抖、退缩，并呼喊：“唉！我不敢死：如果我处在某某人的境况中，我就敢死。”</w:t>
      </w:r>
    </w:p>
    <w:p w14:paraId="66FC6E92">
      <w:pPr>
        <w:pStyle w:val="5"/>
        <w:spacing w:before="280" w:line="254" w:lineRule="auto"/>
        <w:rPr>
          <w:rFonts w:hint="eastAsia"/>
        </w:rPr>
      </w:pPr>
    </w:p>
    <w:p w14:paraId="33D20440">
      <w:pPr>
        <w:pStyle w:val="5"/>
        <w:spacing w:before="280" w:line="254" w:lineRule="auto"/>
        <w:rPr>
          <w:rFonts w:hint="eastAsia"/>
        </w:rPr>
      </w:pPr>
      <w:r>
        <w:rPr>
          <w:rFonts w:hint="eastAsia"/>
        </w:rPr>
        <w:t>He that dare not die, dare scarce fight valiantly.</w:t>
      </w:r>
    </w:p>
    <w:p w14:paraId="627F423B">
      <w:pPr>
        <w:pStyle w:val="5"/>
        <w:spacing w:before="280" w:line="254" w:lineRule="auto"/>
        <w:rPr>
          <w:rFonts w:hint="eastAsia"/>
        </w:rPr>
      </w:pPr>
      <w:r>
        <w:rPr>
          <w:rFonts w:hint="eastAsia"/>
        </w:rPr>
        <w:t>不敢死的人，几乎不敢勇敢战斗。</w:t>
      </w:r>
    </w:p>
    <w:p w14:paraId="553CBC20">
      <w:pPr>
        <w:pStyle w:val="5"/>
        <w:spacing w:before="280" w:line="254" w:lineRule="auto"/>
        <w:rPr>
          <w:rFonts w:hint="eastAsia"/>
        </w:rPr>
      </w:pPr>
    </w:p>
    <w:p w14:paraId="3148B5CA">
      <w:pPr>
        <w:pStyle w:val="5"/>
        <w:spacing w:before="280" w:line="254" w:lineRule="auto"/>
        <w:rPr>
          <w:rFonts w:hint="eastAsia"/>
        </w:rPr>
      </w:pPr>
      <w:r>
        <w:rPr>
          <w:rFonts w:hint="eastAsia"/>
        </w:rPr>
        <w:t>Therefore, we have seen in our late wars, that there is none more valiant than these two sorts: 1. Those who have conquered the fear of death by the power of faith; 2. And those who have extinguished it by desperate profaneness, and cast it away through stupid security.</w:t>
      </w:r>
    </w:p>
    <w:p w14:paraId="350F44D7">
      <w:pPr>
        <w:pStyle w:val="5"/>
        <w:spacing w:before="280" w:line="254" w:lineRule="auto"/>
        <w:rPr>
          <w:rFonts w:hint="eastAsia"/>
        </w:rPr>
      </w:pPr>
      <w:r>
        <w:rPr>
          <w:rFonts w:hint="eastAsia"/>
        </w:rPr>
        <w:t>因此，在我们近代的战争中，我们看到没有比这两种人更勇敢的了：1. 那些藉着信心的力量战胜了死亡恐惧的人；2. 那些藉着不顾一切的不敬虔消除了死亡恐惧，并藉着愚蠢的麻痹抛弃了它的人。</w:t>
      </w:r>
    </w:p>
    <w:p w14:paraId="4DAE1BD5">
      <w:pPr>
        <w:pStyle w:val="5"/>
        <w:spacing w:before="280" w:line="254" w:lineRule="auto"/>
        <w:rPr>
          <w:rFonts w:hint="eastAsia"/>
        </w:rPr>
      </w:pPr>
    </w:p>
    <w:p w14:paraId="645DC004">
      <w:pPr>
        <w:pStyle w:val="5"/>
        <w:spacing w:before="280" w:line="254" w:lineRule="auto"/>
        <w:rPr>
          <w:rFonts w:hint="eastAsia"/>
        </w:rPr>
      </w:pPr>
      <w:r>
        <w:rPr>
          <w:rFonts w:hint="eastAsia"/>
        </w:rPr>
        <w:t>So much fear as we have of death, usually so much cowardice in the cause of God.</w:t>
      </w:r>
    </w:p>
    <w:p w14:paraId="65A48107">
      <w:pPr>
        <w:pStyle w:val="5"/>
        <w:spacing w:before="280" w:line="254" w:lineRule="auto"/>
        <w:rPr>
          <w:rFonts w:hint="eastAsia"/>
        </w:rPr>
      </w:pPr>
      <w:r>
        <w:rPr>
          <w:rFonts w:hint="eastAsia"/>
        </w:rPr>
        <w:t>我们对死亡有多大的恐惧，通常在神的事业上就有多大的怯懦。</w:t>
      </w:r>
    </w:p>
    <w:p w14:paraId="62D8DD33">
      <w:pPr>
        <w:pStyle w:val="5"/>
        <w:spacing w:before="280" w:line="254" w:lineRule="auto"/>
        <w:rPr>
          <w:rFonts w:hint="eastAsia"/>
        </w:rPr>
      </w:pPr>
    </w:p>
    <w:p w14:paraId="33B9D440">
      <w:pPr>
        <w:pStyle w:val="5"/>
        <w:spacing w:before="280" w:line="254" w:lineRule="auto"/>
        <w:rPr>
          <w:rFonts w:hint="eastAsia"/>
        </w:rPr>
      </w:pPr>
      <w:r>
        <w:rPr>
          <w:rFonts w:hint="eastAsia"/>
        </w:rPr>
        <w:t>However, it is an evident temptation and snare.</w:t>
      </w:r>
    </w:p>
    <w:p w14:paraId="0AFA5853">
      <w:pPr>
        <w:pStyle w:val="5"/>
        <w:spacing w:before="280" w:line="254" w:lineRule="auto"/>
        <w:rPr>
          <w:rFonts w:hint="eastAsia"/>
        </w:rPr>
      </w:pPr>
      <w:r>
        <w:rPr>
          <w:rFonts w:hint="eastAsia"/>
        </w:rPr>
        <w:t>然而，这显然是一个试探和网罗。</w:t>
      </w:r>
    </w:p>
    <w:p w14:paraId="45EABE57">
      <w:pPr>
        <w:pStyle w:val="5"/>
        <w:spacing w:before="280" w:line="254" w:lineRule="auto"/>
        <w:rPr>
          <w:rFonts w:hint="eastAsia"/>
        </w:rPr>
      </w:pPr>
    </w:p>
    <w:p w14:paraId="38715A9F">
      <w:pPr>
        <w:pStyle w:val="5"/>
        <w:spacing w:before="280" w:line="254" w:lineRule="auto"/>
        <w:rPr>
          <w:rFonts w:hint="eastAsia"/>
        </w:rPr>
      </w:pPr>
      <w:r>
        <w:rPr>
          <w:rFonts w:hint="eastAsia"/>
        </w:rPr>
        <w:t>Beside the multitude of unbelieving contrivances and discontents at the wise disposals of God, and hard thoughts of most of his providences, which this sin doth make us guilty of: besides, also, it loseth us much precious time, and that for the most part near our end.</w:t>
      </w:r>
    </w:p>
    <w:p w14:paraId="23903096">
      <w:pPr>
        <w:pStyle w:val="5"/>
        <w:spacing w:before="280" w:line="254" w:lineRule="auto"/>
        <w:rPr>
          <w:rFonts w:hint="eastAsia"/>
        </w:rPr>
      </w:pPr>
      <w:r>
        <w:rPr>
          <w:rFonts w:hint="eastAsia"/>
        </w:rPr>
        <w:t>此外，这罪使我们犯下许多不信的图谋，对神智慧的安排不满，对祂大部分的护理心存恶念：此外，它还使我们损失许多宝贵的时间，而且大部分是在我们临终之时。</w:t>
      </w:r>
    </w:p>
    <w:p w14:paraId="491C43B6">
      <w:pPr>
        <w:pStyle w:val="5"/>
        <w:spacing w:before="280" w:line="254" w:lineRule="auto"/>
        <w:rPr>
          <w:rFonts w:hint="eastAsia"/>
        </w:rPr>
      </w:pPr>
    </w:p>
    <w:p w14:paraId="01D395B1">
      <w:pPr>
        <w:pStyle w:val="5"/>
        <w:spacing w:before="280" w:line="254" w:lineRule="auto"/>
        <w:rPr>
          <w:rFonts w:hint="eastAsia"/>
        </w:rPr>
      </w:pPr>
      <w:r>
        <w:rPr>
          <w:rFonts w:hint="eastAsia"/>
        </w:rPr>
        <w:t>When time should be most precious of all to us, and when it should be employed to better purpose, then do we vainly and sinfully waste it in the fruitless issues of these distracting fears.</w:t>
      </w:r>
    </w:p>
    <w:p w14:paraId="2967049F">
      <w:pPr>
        <w:pStyle w:val="5"/>
        <w:spacing w:before="280" w:line="254" w:lineRule="auto"/>
        <w:rPr>
          <w:rFonts w:hint="eastAsia"/>
        </w:rPr>
      </w:pPr>
      <w:r>
        <w:rPr>
          <w:rFonts w:hint="eastAsia"/>
        </w:rPr>
        <w:t>当时间对我们来说应该最宝贵，当它应该被用于更好的目的时，我们却徒劳而有罪地把它浪费在这些令人分心的恐惧的徒然结果上。</w:t>
      </w:r>
    </w:p>
    <w:p w14:paraId="795736DE">
      <w:pPr>
        <w:pStyle w:val="5"/>
        <w:spacing w:before="280" w:line="254" w:lineRule="auto"/>
        <w:rPr>
          <w:rFonts w:hint="eastAsia"/>
        </w:rPr>
      </w:pPr>
    </w:p>
    <w:p w14:paraId="10B1DE16">
      <w:pPr>
        <w:pStyle w:val="5"/>
        <w:spacing w:before="280" w:line="254" w:lineRule="auto"/>
        <w:rPr>
          <w:rFonts w:hint="eastAsia"/>
        </w:rPr>
      </w:pPr>
      <w:r>
        <w:rPr>
          <w:rFonts w:hint="eastAsia"/>
        </w:rPr>
        <w:t>So that you see how dangerous a snare these fears are, and how fruitful a parent of many evils.</w:t>
      </w:r>
    </w:p>
    <w:p w14:paraId="59A0B624">
      <w:pPr>
        <w:pStyle w:val="5"/>
        <w:spacing w:before="280" w:line="254" w:lineRule="auto"/>
        <w:rPr>
          <w:rFonts w:hint="eastAsia"/>
        </w:rPr>
      </w:pPr>
      <w:r>
        <w:rPr>
          <w:rFonts w:hint="eastAsia"/>
        </w:rPr>
        <w:t>所以你们看到这些恐惧是何等危险的网罗，又是许多邪恶之事的何等丰产的父母。</w:t>
      </w:r>
    </w:p>
    <w:p w14:paraId="53228AE4">
      <w:pPr>
        <w:pStyle w:val="5"/>
        <w:spacing w:before="280" w:line="254" w:lineRule="auto"/>
        <w:rPr>
          <w:rFonts w:hint="eastAsia"/>
        </w:rPr>
      </w:pPr>
    </w:p>
    <w:p w14:paraId="1DB84A60">
      <w:pPr>
        <w:pStyle w:val="5"/>
        <w:spacing w:before="280" w:line="254" w:lineRule="auto"/>
        <w:rPr>
          <w:rFonts w:hint="eastAsia"/>
        </w:rPr>
      </w:pPr>
      <w:r>
        <w:rPr>
          <w:rFonts w:hint="eastAsia"/>
        </w:rPr>
        <w:t>Sect. XVIII. 9. Consider, What a competent time the most of us have had; some thirty, some forty, some fifty or sixty years.</w:t>
      </w:r>
    </w:p>
    <w:p w14:paraId="38675E50">
      <w:pPr>
        <w:pStyle w:val="5"/>
        <w:spacing w:before="280" w:line="254" w:lineRule="auto"/>
        <w:rPr>
          <w:rFonts w:hint="eastAsia"/>
        </w:rPr>
      </w:pPr>
      <w:r>
        <w:rPr>
          <w:rFonts w:hint="eastAsia"/>
        </w:rPr>
        <w:t>第十八节 9. 想想，我们大多数人已经拥有了何等充足的时间；有些三十年，有些四十年，有些五六十年。</w:t>
      </w:r>
    </w:p>
    <w:p w14:paraId="0942A11D">
      <w:pPr>
        <w:pStyle w:val="5"/>
        <w:spacing w:before="280" w:line="254" w:lineRule="auto"/>
        <w:rPr>
          <w:rFonts w:hint="eastAsia"/>
        </w:rPr>
      </w:pPr>
    </w:p>
    <w:p w14:paraId="2FF6AB31">
      <w:pPr>
        <w:pStyle w:val="5"/>
        <w:spacing w:before="280" w:line="254" w:lineRule="auto"/>
        <w:rPr>
          <w:rFonts w:hint="eastAsia"/>
        </w:rPr>
      </w:pPr>
      <w:r>
        <w:rPr>
          <w:rFonts w:hint="eastAsia"/>
        </w:rPr>
        <w:t>How many come to the grave younger, for one that lives to the shortest of these!</w:t>
      </w:r>
    </w:p>
    <w:p w14:paraId="4931BADC">
      <w:pPr>
        <w:pStyle w:val="5"/>
        <w:spacing w:before="280" w:line="254" w:lineRule="auto"/>
        <w:rPr>
          <w:rFonts w:hint="eastAsia"/>
        </w:rPr>
      </w:pPr>
      <w:r>
        <w:rPr>
          <w:rFonts w:hint="eastAsia"/>
        </w:rPr>
        <w:t>有多少人比活到这些年岁中最短的人更年轻就进入坟墓！</w:t>
      </w:r>
    </w:p>
    <w:p w14:paraId="4885870E">
      <w:pPr>
        <w:pStyle w:val="5"/>
        <w:spacing w:before="280" w:line="254" w:lineRule="auto"/>
        <w:rPr>
          <w:rFonts w:hint="eastAsia"/>
        </w:rPr>
      </w:pPr>
    </w:p>
    <w:p w14:paraId="3CA25E94">
      <w:pPr>
        <w:pStyle w:val="5"/>
        <w:spacing w:before="280" w:line="254" w:lineRule="auto"/>
        <w:rPr>
          <w:rFonts w:hint="eastAsia"/>
        </w:rPr>
      </w:pPr>
      <w:r>
        <w:rPr>
          <w:rFonts w:hint="eastAsia"/>
        </w:rPr>
        <w:t>Christ himself, as is generally thought, lived but thirty-three years on earth.</w:t>
      </w:r>
    </w:p>
    <w:p w14:paraId="034B1407">
      <w:pPr>
        <w:pStyle w:val="5"/>
        <w:spacing w:before="280" w:line="254" w:lineRule="auto"/>
        <w:rPr>
          <w:rFonts w:hint="eastAsia"/>
        </w:rPr>
      </w:pPr>
      <w:r>
        <w:rPr>
          <w:rFonts w:hint="eastAsia"/>
        </w:rPr>
        <w:t>基督自己，正如一般人所认为的，在地上只活了三十三年。</w:t>
      </w:r>
    </w:p>
    <w:p w14:paraId="23A1B99D">
      <w:pPr>
        <w:pStyle w:val="5"/>
        <w:spacing w:before="280" w:line="254" w:lineRule="auto"/>
        <w:rPr>
          <w:rFonts w:hint="eastAsia"/>
        </w:rPr>
      </w:pPr>
    </w:p>
    <w:p w14:paraId="4ED52374">
      <w:pPr>
        <w:pStyle w:val="5"/>
        <w:spacing w:before="280" w:line="254" w:lineRule="auto"/>
        <w:rPr>
          <w:rFonts w:hint="eastAsia"/>
        </w:rPr>
      </w:pPr>
      <w:r>
        <w:rPr>
          <w:rFonts w:hint="eastAsia"/>
        </w:rPr>
        <w:t>If it were to come as it is passed, you would think thirty years a long time.</w:t>
      </w:r>
    </w:p>
    <w:p w14:paraId="2EF3349F">
      <w:pPr>
        <w:pStyle w:val="5"/>
        <w:spacing w:before="280" w:line="254" w:lineRule="auto"/>
        <w:rPr>
          <w:rFonts w:hint="eastAsia"/>
        </w:rPr>
      </w:pPr>
      <w:r>
        <w:rPr>
          <w:rFonts w:hint="eastAsia"/>
        </w:rPr>
        <w:t>如果它像过去一样将来临，你会认为三十年是很长的时间。</w:t>
      </w:r>
    </w:p>
    <w:p w14:paraId="2C924FC3">
      <w:pPr>
        <w:pStyle w:val="5"/>
        <w:spacing w:before="280" w:line="254" w:lineRule="auto"/>
        <w:rPr>
          <w:rFonts w:hint="eastAsia"/>
        </w:rPr>
      </w:pPr>
    </w:p>
    <w:p w14:paraId="6E29EBEA">
      <w:pPr>
        <w:pStyle w:val="5"/>
        <w:spacing w:before="280" w:line="254" w:lineRule="auto"/>
        <w:rPr>
          <w:rFonts w:hint="eastAsia"/>
        </w:rPr>
      </w:pPr>
      <w:r>
        <w:rPr>
          <w:rFonts w:hint="eastAsia"/>
        </w:rPr>
        <w:t>Did you not, long ago, in your threatening sickness, think with yourselves, 'Oh, if I might but enjoy one seven years more, or ten years more!'</w:t>
      </w:r>
    </w:p>
    <w:p w14:paraId="3D6494E4">
      <w:pPr>
        <w:pStyle w:val="5"/>
        <w:spacing w:before="280" w:line="254" w:lineRule="auto"/>
        <w:rPr>
          <w:rFonts w:hint="eastAsia"/>
        </w:rPr>
      </w:pPr>
      <w:r>
        <w:rPr>
          <w:rFonts w:hint="eastAsia"/>
        </w:rPr>
        <w:t>很久以前，在你病危的时候，你岂不曾想过：“哦，如果我能再多活七年，或十年！”</w:t>
      </w:r>
    </w:p>
    <w:p w14:paraId="350300C5">
      <w:pPr>
        <w:pStyle w:val="5"/>
        <w:spacing w:before="280" w:line="254" w:lineRule="auto"/>
        <w:rPr>
          <w:rFonts w:hint="eastAsia"/>
        </w:rPr>
      </w:pPr>
    </w:p>
    <w:p w14:paraId="7768061F">
      <w:pPr>
        <w:pStyle w:val="5"/>
        <w:spacing w:before="280" w:line="254" w:lineRule="auto"/>
        <w:rPr>
          <w:rFonts w:hint="eastAsia"/>
        </w:rPr>
      </w:pPr>
      <w:r>
        <w:rPr>
          <w:rFonts w:hint="eastAsia"/>
        </w:rPr>
        <w:t>And now you have enjoyed perhaps more than you then begged, and are you nevertheless unwilling yet?</w:t>
      </w:r>
    </w:p>
    <w:p w14:paraId="075253FD">
      <w:pPr>
        <w:pStyle w:val="5"/>
        <w:spacing w:before="280" w:line="254" w:lineRule="auto"/>
        <w:rPr>
          <w:rFonts w:hint="eastAsia"/>
        </w:rPr>
      </w:pPr>
      <w:r>
        <w:rPr>
          <w:rFonts w:hint="eastAsia"/>
        </w:rPr>
        <w:t>而现在你或许已经享受了比你那时所乞求的更多，然而你仍然不愿意吗？</w:t>
      </w:r>
    </w:p>
    <w:p w14:paraId="0581722C">
      <w:pPr>
        <w:pStyle w:val="5"/>
        <w:spacing w:before="280" w:line="254" w:lineRule="auto"/>
        <w:rPr>
          <w:rFonts w:hint="eastAsia"/>
        </w:rPr>
      </w:pPr>
    </w:p>
    <w:p w14:paraId="47BD590A">
      <w:pPr>
        <w:pStyle w:val="5"/>
        <w:spacing w:before="280" w:line="254" w:lineRule="auto"/>
        <w:rPr>
          <w:rFonts w:hint="eastAsia"/>
        </w:rPr>
      </w:pPr>
      <w:r>
        <w:rPr>
          <w:rFonts w:hint="eastAsia"/>
        </w:rPr>
        <w:t>except you would not die at all, but desire an immortality here on earth, which is a sin inconsistent with the truth of grace.</w:t>
      </w:r>
    </w:p>
    <w:p w14:paraId="770C64D7">
      <w:pPr>
        <w:pStyle w:val="5"/>
        <w:spacing w:before="280" w:line="254" w:lineRule="auto"/>
        <w:rPr>
          <w:rFonts w:hint="eastAsia"/>
        </w:rPr>
      </w:pPr>
      <w:r>
        <w:rPr>
          <w:rFonts w:hint="eastAsia"/>
        </w:rPr>
        <w:t>除非你根本不想死，而是渴望在地上永生，这是一种与恩典真理不符的罪。</w:t>
      </w:r>
    </w:p>
    <w:p w14:paraId="4F110D98">
      <w:pPr>
        <w:pStyle w:val="5"/>
        <w:spacing w:before="280" w:line="254" w:lineRule="auto"/>
        <w:rPr>
          <w:rFonts w:hint="eastAsia"/>
        </w:rPr>
      </w:pPr>
    </w:p>
    <w:p w14:paraId="5136927E">
      <w:pPr>
        <w:pStyle w:val="5"/>
        <w:spacing w:before="280" w:line="254" w:lineRule="auto"/>
        <w:rPr>
          <w:rFonts w:hint="eastAsia"/>
        </w:rPr>
      </w:pPr>
      <w:r>
        <w:rPr>
          <w:rFonts w:hint="eastAsia"/>
        </w:rPr>
        <w:t>If your sorrow be merely this, that you are mortal, you might as well have lamented it all your lives, for surely you could never be ignorant of this.</w:t>
      </w:r>
    </w:p>
    <w:p w14:paraId="74F8071A">
      <w:pPr>
        <w:pStyle w:val="5"/>
        <w:spacing w:before="280" w:line="254" w:lineRule="auto"/>
        <w:rPr>
          <w:rFonts w:hint="eastAsia"/>
        </w:rPr>
      </w:pPr>
      <w:r>
        <w:rPr>
          <w:rFonts w:hint="eastAsia"/>
        </w:rPr>
        <w:t>如果你的悲伤仅仅是因为你是凡人，那么你一生都可以为此哀叹，因为你肯定不可能不知道这一点。</w:t>
      </w:r>
    </w:p>
    <w:p w14:paraId="2FE7610E">
      <w:pPr>
        <w:pStyle w:val="5"/>
        <w:spacing w:before="280" w:line="254" w:lineRule="auto"/>
        <w:rPr>
          <w:rFonts w:hint="eastAsia"/>
        </w:rPr>
      </w:pPr>
    </w:p>
    <w:p w14:paraId="2AAE395D">
      <w:pPr>
        <w:pStyle w:val="5"/>
        <w:spacing w:before="280" w:line="254" w:lineRule="auto"/>
        <w:rPr>
          <w:rFonts w:hint="eastAsia"/>
        </w:rPr>
      </w:pPr>
      <w:r>
        <w:rPr>
          <w:rFonts w:hint="eastAsia"/>
        </w:rPr>
        <w:t>Why should not a man that would die at all, be as well willing, at thirty or forty, if God see it meet, as at seventy or eighty; nay, usually when the longest day is come, men are as loth to depart as ever.l</w:t>
      </w:r>
    </w:p>
    <w:p w14:paraId="6231396F">
      <w:pPr>
        <w:pStyle w:val="5"/>
        <w:spacing w:before="280" w:line="254" w:lineRule="auto"/>
        <w:rPr>
          <w:rFonts w:hint="eastAsia"/>
        </w:rPr>
      </w:pPr>
      <w:r>
        <w:rPr>
          <w:rFonts w:hint="eastAsia"/>
        </w:rPr>
        <w:t>一个终究要死的人，如果神看为合宜，为什么在三十或四十岁时，不像在七十或八十岁时那样甘愿呢；不仅如此，通常当最长的一天来临时，人们像以往一样不愿离去。l</w:t>
      </w:r>
    </w:p>
    <w:p w14:paraId="34F0EB91">
      <w:pPr>
        <w:pStyle w:val="5"/>
        <w:spacing w:before="280" w:line="254" w:lineRule="auto"/>
        <w:rPr>
          <w:rFonts w:hint="eastAsia"/>
        </w:rPr>
      </w:pPr>
    </w:p>
    <w:p w14:paraId="654CEED8">
      <w:pPr>
        <w:pStyle w:val="5"/>
        <w:spacing w:before="280" w:line="254" w:lineRule="auto"/>
        <w:rPr>
          <w:rFonts w:hint="eastAsia"/>
        </w:rPr>
      </w:pPr>
      <w:r>
        <w:rPr>
          <w:rFonts w:hint="eastAsia"/>
        </w:rPr>
        <w:t>He that loseth so many years, hath more cause to bewail his own neglect, than to complain of the shortness of his time, and were better lament the wickedness of his life, than the brevity.</w:t>
      </w:r>
    </w:p>
    <w:p w14:paraId="3C3B1219">
      <w:pPr>
        <w:pStyle w:val="5"/>
        <w:spacing w:before="280" w:line="254" w:lineRule="auto"/>
        <w:rPr>
          <w:rFonts w:hint="eastAsia"/>
        </w:rPr>
      </w:pPr>
      <w:r>
        <w:rPr>
          <w:rFonts w:hint="eastAsia"/>
        </w:rPr>
        <w:t>失去这么多年日的人，更有理由哀叹自己的疏忽，而不是抱怨时间的短暂，并且更应该哀叹他生命的邪恶，而不是其短暂。</w:t>
      </w:r>
    </w:p>
    <w:p w14:paraId="6D9B4040">
      <w:pPr>
        <w:pStyle w:val="5"/>
        <w:spacing w:before="280" w:line="254" w:lineRule="auto"/>
        <w:rPr>
          <w:rFonts w:hint="eastAsia"/>
        </w:rPr>
      </w:pPr>
    </w:p>
    <w:p w14:paraId="7ACA9C71">
      <w:pPr>
        <w:pStyle w:val="5"/>
        <w:spacing w:before="280" w:line="254" w:lineRule="auto"/>
        <w:rPr>
          <w:rFonts w:hint="eastAsia"/>
        </w:rPr>
      </w:pPr>
      <w:r>
        <w:rPr>
          <w:rFonts w:hint="eastAsia"/>
        </w:rPr>
        <w:t>Length of time doth not conquer corruption, it never withers nor decays through age.</w:t>
      </w:r>
    </w:p>
    <w:p w14:paraId="55481189">
      <w:pPr>
        <w:pStyle w:val="5"/>
        <w:spacing w:before="280" w:line="254" w:lineRule="auto"/>
        <w:rPr>
          <w:rFonts w:hint="eastAsia"/>
        </w:rPr>
      </w:pPr>
      <w:r>
        <w:rPr>
          <w:rFonts w:hint="eastAsia"/>
        </w:rPr>
        <w:t>时间的长度并不能战胜败坏，它永远不会因年老而枯萎或衰残。</w:t>
      </w:r>
    </w:p>
    <w:p w14:paraId="5337D80B">
      <w:pPr>
        <w:pStyle w:val="5"/>
        <w:spacing w:before="280" w:line="254" w:lineRule="auto"/>
        <w:rPr>
          <w:rFonts w:hint="eastAsia"/>
        </w:rPr>
      </w:pPr>
    </w:p>
    <w:p w14:paraId="102E7780">
      <w:pPr>
        <w:pStyle w:val="5"/>
        <w:spacing w:before="280" w:line="254" w:lineRule="auto"/>
        <w:rPr>
          <w:rFonts w:hint="eastAsia"/>
        </w:rPr>
      </w:pPr>
      <w:r>
        <w:rPr>
          <w:rFonts w:hint="eastAsia"/>
        </w:rPr>
        <w:t>Except we receive an addition of grace, as well as time, we naturally grow the older the worse.</w:t>
      </w:r>
    </w:p>
    <w:p w14:paraId="54023D7D">
      <w:pPr>
        <w:pStyle w:val="5"/>
        <w:spacing w:before="280" w:line="254" w:lineRule="auto"/>
        <w:rPr>
          <w:rFonts w:hint="eastAsia"/>
        </w:rPr>
      </w:pPr>
      <w:r>
        <w:rPr>
          <w:rFonts w:hint="eastAsia"/>
        </w:rPr>
        <w:t>除非我们既得到时间的加增，也得到恩典的加增，否则我们自然会越老越坏。</w:t>
      </w:r>
    </w:p>
    <w:p w14:paraId="34AC38EF">
      <w:pPr>
        <w:pStyle w:val="5"/>
        <w:spacing w:before="280" w:line="254" w:lineRule="auto"/>
        <w:rPr>
          <w:rFonts w:hint="eastAsia"/>
        </w:rPr>
      </w:pPr>
    </w:p>
    <w:p w14:paraId="3620480E">
      <w:pPr>
        <w:pStyle w:val="5"/>
        <w:spacing w:before="280" w:line="254" w:lineRule="auto"/>
        <w:rPr>
          <w:rFonts w:hint="eastAsia"/>
        </w:rPr>
      </w:pPr>
      <w:r>
        <w:rPr>
          <w:rFonts w:hint="eastAsia"/>
        </w:rPr>
        <w:t>Let us, then, be contented with our allotted proportion.</w:t>
      </w:r>
    </w:p>
    <w:p w14:paraId="6135B080">
      <w:pPr>
        <w:pStyle w:val="5"/>
        <w:spacing w:before="280" w:line="254" w:lineRule="auto"/>
        <w:rPr>
          <w:rFonts w:hint="eastAsia"/>
        </w:rPr>
      </w:pPr>
      <w:r>
        <w:rPr>
          <w:rFonts w:hint="eastAsia"/>
        </w:rPr>
        <w:t>那么，让我们满足于我们所分配的份量吧。</w:t>
      </w:r>
    </w:p>
    <w:p w14:paraId="6869484E">
      <w:pPr>
        <w:pStyle w:val="5"/>
        <w:spacing w:before="280" w:line="254" w:lineRule="auto"/>
        <w:rPr>
          <w:rFonts w:hint="eastAsia"/>
        </w:rPr>
      </w:pPr>
    </w:p>
    <w:p w14:paraId="42F0A30A">
      <w:pPr>
        <w:pStyle w:val="5"/>
        <w:spacing w:before="280" w:line="254" w:lineRule="auto"/>
        <w:rPr>
          <w:rFonts w:hint="eastAsia"/>
        </w:rPr>
      </w:pPr>
      <w:r>
        <w:rPr>
          <w:rFonts w:hint="eastAsia"/>
        </w:rPr>
        <w:t>And as we are convinced that we should not murmur against our assigned degree of wealth, of health, of honour, and other things here, so let us not be discontented with our allowed proportion of time.</w:t>
      </w:r>
    </w:p>
    <w:p w14:paraId="0009645F">
      <w:pPr>
        <w:pStyle w:val="5"/>
        <w:spacing w:before="280" w:line="254" w:lineRule="auto"/>
        <w:rPr>
          <w:rFonts w:hint="eastAsia"/>
        </w:rPr>
      </w:pPr>
      <w:r>
        <w:rPr>
          <w:rFonts w:hint="eastAsia"/>
        </w:rPr>
        <w:t>正如我们深信我们不应该抱怨我们所分配的财富、健康、尊荣和其他在此的事物一样，让我们也不要对我们所允许的时间份量感到不满。</w:t>
      </w:r>
    </w:p>
    <w:p w14:paraId="10179CC2">
      <w:pPr>
        <w:pStyle w:val="5"/>
        <w:spacing w:before="280" w:line="254" w:lineRule="auto"/>
        <w:rPr>
          <w:rFonts w:hint="eastAsia"/>
        </w:rPr>
      </w:pPr>
    </w:p>
    <w:p w14:paraId="45341CD0">
      <w:pPr>
        <w:pStyle w:val="5"/>
        <w:spacing w:before="280" w:line="254" w:lineRule="auto"/>
        <w:rPr>
          <w:rFonts w:hint="eastAsia"/>
        </w:rPr>
      </w:pPr>
      <w:r>
        <w:rPr>
          <w:rFonts w:hint="eastAsia"/>
        </w:rPr>
        <w:t>O my soul, depart in peace!</w:t>
      </w:r>
    </w:p>
    <w:p w14:paraId="3835035B">
      <w:pPr>
        <w:pStyle w:val="5"/>
        <w:spacing w:before="280" w:line="254" w:lineRule="auto"/>
        <w:rPr>
          <w:rFonts w:hint="eastAsia"/>
        </w:rPr>
      </w:pPr>
      <w:r>
        <w:rPr>
          <w:rFonts w:hint="eastAsia"/>
        </w:rPr>
        <w:t>哦，我的灵魂啊，平安地离去吧！</w:t>
      </w:r>
    </w:p>
    <w:p w14:paraId="7911451C">
      <w:pPr>
        <w:pStyle w:val="5"/>
        <w:spacing w:before="280" w:line="254" w:lineRule="auto"/>
        <w:rPr>
          <w:rFonts w:hint="eastAsia"/>
        </w:rPr>
      </w:pPr>
    </w:p>
    <w:p w14:paraId="4FAB7CF4">
      <w:pPr>
        <w:pStyle w:val="5"/>
        <w:spacing w:before="280" w:line="254" w:lineRule="auto"/>
        <w:rPr>
          <w:rFonts w:hint="eastAsia"/>
        </w:rPr>
      </w:pPr>
      <w:r>
        <w:rPr>
          <w:rFonts w:hint="eastAsia"/>
        </w:rPr>
        <w:t>Hast thou not here enjoyed a competent share?</w:t>
      </w:r>
    </w:p>
    <w:p w14:paraId="0FC60856">
      <w:pPr>
        <w:pStyle w:val="5"/>
        <w:spacing w:before="280" w:line="254" w:lineRule="auto"/>
        <w:rPr>
          <w:rFonts w:hint="eastAsia"/>
        </w:rPr>
      </w:pPr>
      <w:r>
        <w:rPr>
          <w:rFonts w:hint="eastAsia"/>
        </w:rPr>
        <w:t>你在这里岂不是已经享受了足够的份额吗？</w:t>
      </w:r>
    </w:p>
    <w:p w14:paraId="47B3CBF1">
      <w:pPr>
        <w:pStyle w:val="5"/>
        <w:spacing w:before="280" w:line="254" w:lineRule="auto"/>
        <w:rPr>
          <w:rFonts w:hint="eastAsia"/>
        </w:rPr>
      </w:pPr>
    </w:p>
    <w:p w14:paraId="71520EB9">
      <w:pPr>
        <w:pStyle w:val="5"/>
        <w:spacing w:before="280" w:line="254" w:lineRule="auto"/>
        <w:rPr>
          <w:rFonts w:hint="eastAsia"/>
        </w:rPr>
      </w:pPr>
      <w:r>
        <w:rPr>
          <w:rFonts w:hint="eastAsia"/>
        </w:rPr>
        <w:t>As thou wouldst not desire an unlimited state in wealth and honour, so desire it not in point of time.</w:t>
      </w:r>
    </w:p>
    <w:p w14:paraId="2ED79217">
      <w:pPr>
        <w:pStyle w:val="5"/>
        <w:spacing w:before="280" w:line="254" w:lineRule="auto"/>
        <w:rPr>
          <w:rFonts w:hint="eastAsia"/>
        </w:rPr>
      </w:pPr>
      <w:r>
        <w:rPr>
          <w:rFonts w:hint="eastAsia"/>
        </w:rPr>
        <w:t>正如你不愿在财富和尊荣上拥有无限的状态一样，在时间方面也不要如此渴望。</w:t>
      </w:r>
    </w:p>
    <w:p w14:paraId="61DFFDCA">
      <w:pPr>
        <w:pStyle w:val="5"/>
        <w:spacing w:before="280" w:line="254" w:lineRule="auto"/>
        <w:rPr>
          <w:rFonts w:hint="eastAsia"/>
        </w:rPr>
      </w:pPr>
    </w:p>
    <w:p w14:paraId="5635B5A8">
      <w:pPr>
        <w:pStyle w:val="5"/>
        <w:spacing w:before="280" w:line="254" w:lineRule="auto"/>
        <w:rPr>
          <w:rFonts w:hint="eastAsia"/>
        </w:rPr>
      </w:pPr>
      <w:r>
        <w:rPr>
          <w:rFonts w:hint="eastAsia"/>
        </w:rPr>
        <w:t>Is it fit that God or thou should be the sharer.</w:t>
      </w:r>
    </w:p>
    <w:p w14:paraId="7D524701">
      <w:pPr>
        <w:pStyle w:val="5"/>
        <w:spacing w:before="280" w:line="254" w:lineRule="auto"/>
        <w:rPr>
          <w:rFonts w:hint="eastAsia"/>
        </w:rPr>
      </w:pPr>
      <w:r>
        <w:rPr>
          <w:rFonts w:hint="eastAsia"/>
        </w:rPr>
        <w:t>是神还是你，谁该作分配者呢？</w:t>
      </w:r>
    </w:p>
    <w:p w14:paraId="10506DD8">
      <w:pPr>
        <w:pStyle w:val="5"/>
        <w:spacing w:before="280" w:line="254" w:lineRule="auto"/>
        <w:rPr>
          <w:rFonts w:hint="eastAsia"/>
        </w:rPr>
      </w:pPr>
    </w:p>
    <w:p w14:paraId="6668827B">
      <w:pPr>
        <w:pStyle w:val="5"/>
        <w:spacing w:before="280" w:line="254" w:lineRule="auto"/>
        <w:rPr>
          <w:rFonts w:hint="eastAsia"/>
        </w:rPr>
      </w:pPr>
      <w:r>
        <w:rPr>
          <w:rFonts w:hint="eastAsia"/>
        </w:rPr>
        <w:t>If thou wert sensible how little thou deservest an hour of that patience which thou hast enjoyed, thou wouldst think thou hast had a large part.</w:t>
      </w:r>
    </w:p>
    <w:p w14:paraId="57CF165B">
      <w:pPr>
        <w:pStyle w:val="5"/>
        <w:spacing w:before="280" w:line="254" w:lineRule="auto"/>
        <w:rPr>
          <w:rFonts w:hint="eastAsia"/>
        </w:rPr>
      </w:pPr>
      <w:r>
        <w:rPr>
          <w:rFonts w:hint="eastAsia"/>
        </w:rPr>
        <w:t>如果你意识到你所享受的那种忍耐，你连一个小时都不配得，你就会认为你已经得到了很大一部分了。</w:t>
      </w:r>
    </w:p>
    <w:p w14:paraId="0CCB2846">
      <w:pPr>
        <w:pStyle w:val="5"/>
        <w:spacing w:before="280" w:line="254" w:lineRule="auto"/>
        <w:rPr>
          <w:rFonts w:hint="eastAsia"/>
        </w:rPr>
      </w:pPr>
    </w:p>
    <w:p w14:paraId="15350362">
      <w:pPr>
        <w:pStyle w:val="5"/>
        <w:spacing w:before="280" w:line="254" w:lineRule="auto"/>
        <w:rPr>
          <w:rFonts w:hint="eastAsia"/>
        </w:rPr>
      </w:pPr>
      <w:r>
        <w:rPr>
          <w:rFonts w:hint="eastAsia"/>
        </w:rPr>
        <w:t>Wouldst thou have thy age called back again; canst thou eat thy bread, and have it too?</w:t>
      </w:r>
    </w:p>
    <w:p w14:paraId="26FA8B1D">
      <w:pPr>
        <w:pStyle w:val="5"/>
        <w:spacing w:before="280" w:line="254" w:lineRule="auto"/>
        <w:rPr>
          <w:rFonts w:hint="eastAsia"/>
        </w:rPr>
      </w:pPr>
      <w:r>
        <w:rPr>
          <w:rFonts w:hint="eastAsia"/>
        </w:rPr>
        <w:t>你愿意让你的年岁倒流吗；你能既吃了你的饼，又拥有它吗？</w:t>
      </w:r>
    </w:p>
    <w:p w14:paraId="02002C70">
      <w:pPr>
        <w:pStyle w:val="5"/>
        <w:spacing w:before="280" w:line="254" w:lineRule="auto"/>
        <w:rPr>
          <w:rFonts w:hint="eastAsia"/>
        </w:rPr>
      </w:pPr>
    </w:p>
    <w:p w14:paraId="4B91B5D6">
      <w:pPr>
        <w:pStyle w:val="5"/>
        <w:spacing w:before="280" w:line="254" w:lineRule="auto"/>
        <w:rPr>
          <w:rFonts w:hint="eastAsia"/>
        </w:rPr>
      </w:pPr>
      <w:r>
        <w:rPr>
          <w:rFonts w:hint="eastAsia"/>
        </w:rPr>
        <w:t>Is it not divine wisdom that sets the bounds?</w:t>
      </w:r>
    </w:p>
    <w:p w14:paraId="3AF7AAC3">
      <w:pPr>
        <w:pStyle w:val="5"/>
        <w:spacing w:before="280" w:line="254" w:lineRule="auto"/>
        <w:rPr>
          <w:rFonts w:hint="eastAsia"/>
        </w:rPr>
      </w:pPr>
      <w:r>
        <w:rPr>
          <w:rFonts w:hint="eastAsia"/>
        </w:rPr>
        <w:t>设定界限的岂不是神的智慧吗？</w:t>
      </w:r>
    </w:p>
    <w:p w14:paraId="18C93A44">
      <w:pPr>
        <w:pStyle w:val="5"/>
        <w:spacing w:before="280" w:line="254" w:lineRule="auto"/>
        <w:rPr>
          <w:rFonts w:hint="eastAsia"/>
        </w:rPr>
      </w:pPr>
    </w:p>
    <w:p w14:paraId="101FE2B3">
      <w:pPr>
        <w:pStyle w:val="5"/>
        <w:spacing w:before="280" w:line="254" w:lineRule="auto"/>
        <w:rPr>
          <w:rFonts w:hint="eastAsia"/>
        </w:rPr>
      </w:pPr>
      <w:r>
        <w:rPr>
          <w:rFonts w:hint="eastAsia"/>
        </w:rPr>
        <w:t>God will not let one have all the work, nor all the suffering, nor all the honour of the work.</w:t>
      </w:r>
    </w:p>
    <w:p w14:paraId="65FFDB3E">
      <w:pPr>
        <w:pStyle w:val="5"/>
        <w:spacing w:before="280" w:line="254" w:lineRule="auto"/>
        <w:rPr>
          <w:rFonts w:hint="eastAsia"/>
        </w:rPr>
      </w:pPr>
      <w:r>
        <w:rPr>
          <w:rFonts w:hint="eastAsia"/>
        </w:rPr>
        <w:t>神不会让一个人做所有的工作，或受所有的苦难，或得所有的工作荣耀。</w:t>
      </w:r>
    </w:p>
    <w:p w14:paraId="35CDD133">
      <w:pPr>
        <w:pStyle w:val="5"/>
        <w:spacing w:before="280" w:line="254" w:lineRule="auto"/>
        <w:rPr>
          <w:rFonts w:hint="eastAsia"/>
        </w:rPr>
      </w:pPr>
    </w:p>
    <w:p w14:paraId="23643CB5">
      <w:pPr>
        <w:pStyle w:val="5"/>
        <w:spacing w:before="280" w:line="254" w:lineRule="auto"/>
        <w:rPr>
          <w:rFonts w:hint="eastAsia"/>
        </w:rPr>
      </w:pPr>
      <w:r>
        <w:rPr>
          <w:rFonts w:hint="eastAsia"/>
        </w:rPr>
        <w:t>He will honour himself by variety of instruments; by various persons and several ages, and not by one person or age.</w:t>
      </w:r>
    </w:p>
    <w:p w14:paraId="624BE779">
      <w:pPr>
        <w:pStyle w:val="5"/>
        <w:spacing w:before="280" w:line="254" w:lineRule="auto"/>
        <w:rPr>
          <w:rFonts w:hint="eastAsia"/>
        </w:rPr>
      </w:pPr>
      <w:r>
        <w:rPr>
          <w:rFonts w:hint="eastAsia"/>
        </w:rPr>
        <w:t>祂将藉着各种各样的工具；藉着不同的人和不同的时代，而不是藉着一个人或一个时代来荣耀祂自己。</w:t>
      </w:r>
    </w:p>
    <w:p w14:paraId="7719C390">
      <w:pPr>
        <w:pStyle w:val="5"/>
        <w:spacing w:before="280" w:line="254" w:lineRule="auto"/>
        <w:rPr>
          <w:rFonts w:hint="eastAsia"/>
        </w:rPr>
      </w:pPr>
    </w:p>
    <w:p w14:paraId="6521AFD8">
      <w:pPr>
        <w:pStyle w:val="5"/>
        <w:spacing w:before="280" w:line="254" w:lineRule="auto"/>
        <w:rPr>
          <w:rFonts w:hint="eastAsia"/>
        </w:rPr>
      </w:pPr>
      <w:r>
        <w:rPr>
          <w:rFonts w:hint="eastAsia"/>
        </w:rPr>
        <w:t>Seeing thou hast acted thine own part, and finished thine appointed course, come down contentedly, that others may succeed, who must have their turns as well as thou.</w:t>
      </w:r>
    </w:p>
    <w:p w14:paraId="641143A7">
      <w:pPr>
        <w:pStyle w:val="5"/>
        <w:spacing w:before="280" w:line="254" w:lineRule="auto"/>
        <w:rPr>
          <w:rFonts w:hint="eastAsia"/>
        </w:rPr>
      </w:pPr>
      <w:r>
        <w:rPr>
          <w:rFonts w:hint="eastAsia"/>
        </w:rPr>
        <w:t>既然你已经扮演了你自己的角色，完成了你指定的路程，就心满意足地下来吧，好让其他人可以接替，他们也必须像你一样轮到他们。</w:t>
      </w:r>
    </w:p>
    <w:p w14:paraId="53BE0996">
      <w:pPr>
        <w:pStyle w:val="5"/>
        <w:spacing w:before="280" w:line="254" w:lineRule="auto"/>
        <w:rPr>
          <w:rFonts w:hint="eastAsia"/>
        </w:rPr>
      </w:pPr>
    </w:p>
    <w:p w14:paraId="42EBEBF1">
      <w:pPr>
        <w:pStyle w:val="5"/>
        <w:spacing w:before="280" w:line="254" w:lineRule="auto"/>
        <w:rPr>
          <w:rFonts w:hint="eastAsia"/>
        </w:rPr>
      </w:pPr>
      <w:r>
        <w:rPr>
          <w:rFonts w:hint="eastAsia"/>
        </w:rPr>
        <w:t>As of all other outward things, so also of that time and life, thou mayest as well have too much, as too little: only of God and eternal life, thou canst never enjoy too much, nor too long.</w:t>
      </w:r>
    </w:p>
    <w:p w14:paraId="6D2D916B">
      <w:pPr>
        <w:pStyle w:val="5"/>
        <w:spacing w:before="280" w:line="254" w:lineRule="auto"/>
        <w:rPr>
          <w:rFonts w:hint="eastAsia"/>
        </w:rPr>
      </w:pPr>
      <w:r>
        <w:rPr>
          <w:rFonts w:hint="eastAsia"/>
        </w:rPr>
        <w:t>正如所有其他外在的事物一样，时间和生命也是如此，你既可能拥有太多，也可能拥有太少：只有神和永生，你永远不会享受太多，也不会享受太久。</w:t>
      </w:r>
    </w:p>
    <w:p w14:paraId="6F4FB448">
      <w:pPr>
        <w:pStyle w:val="5"/>
        <w:spacing w:before="280" w:line="254" w:lineRule="auto"/>
        <w:rPr>
          <w:rFonts w:hint="eastAsia"/>
        </w:rPr>
      </w:pPr>
    </w:p>
    <w:p w14:paraId="4B6196E9">
      <w:pPr>
        <w:pStyle w:val="5"/>
        <w:spacing w:before="280" w:line="254" w:lineRule="auto"/>
        <w:rPr>
          <w:rFonts w:hint="eastAsia"/>
        </w:rPr>
      </w:pPr>
      <w:r>
        <w:rPr>
          <w:rFonts w:hint="eastAsia"/>
        </w:rPr>
        <w:t>Great receivings will have great accounts; where the lease is longer, the fine and rent must be the greater.</w:t>
      </w:r>
    </w:p>
    <w:p w14:paraId="4037D0BA">
      <w:pPr>
        <w:pStyle w:val="5"/>
        <w:spacing w:before="280" w:line="254" w:lineRule="auto"/>
        <w:rPr>
          <w:rFonts w:hint="eastAsia"/>
        </w:rPr>
      </w:pPr>
      <w:r>
        <w:rPr>
          <w:rFonts w:hint="eastAsia"/>
        </w:rPr>
        <w:t>领受得多，责任也大；租期越长，罚款和租金也必定越大。</w:t>
      </w:r>
    </w:p>
    <w:p w14:paraId="268BE153">
      <w:pPr>
        <w:pStyle w:val="5"/>
        <w:spacing w:before="280" w:line="254" w:lineRule="auto"/>
        <w:rPr>
          <w:rFonts w:hint="eastAsia"/>
        </w:rPr>
      </w:pPr>
    </w:p>
    <w:p w14:paraId="07543759">
      <w:pPr>
        <w:pStyle w:val="5"/>
        <w:spacing w:before="280" w:line="254" w:lineRule="auto"/>
        <w:rPr>
          <w:rFonts w:hint="eastAsia"/>
        </w:rPr>
      </w:pPr>
      <w:r>
        <w:rPr>
          <w:rFonts w:hint="eastAsia"/>
        </w:rPr>
        <w:t>Much time hath much duty.</w:t>
      </w:r>
    </w:p>
    <w:p w14:paraId="35FC61E4">
      <w:pPr>
        <w:pStyle w:val="5"/>
        <w:spacing w:before="280" w:line="254" w:lineRule="auto"/>
        <w:rPr>
          <w:rFonts w:hint="eastAsia"/>
        </w:rPr>
      </w:pPr>
      <w:r>
        <w:rPr>
          <w:rFonts w:hint="eastAsia"/>
        </w:rPr>
        <w:t>时间多，责任也多。</w:t>
      </w:r>
    </w:p>
    <w:p w14:paraId="62A28C3B">
      <w:pPr>
        <w:pStyle w:val="5"/>
        <w:spacing w:before="280" w:line="254" w:lineRule="auto"/>
        <w:rPr>
          <w:rFonts w:hint="eastAsia"/>
        </w:rPr>
      </w:pPr>
    </w:p>
    <w:p w14:paraId="65A46910">
      <w:pPr>
        <w:pStyle w:val="5"/>
        <w:spacing w:before="280" w:line="254" w:lineRule="auto"/>
        <w:rPr>
          <w:rFonts w:hint="eastAsia"/>
        </w:rPr>
      </w:pPr>
      <w:r>
        <w:rPr>
          <w:rFonts w:hint="eastAsia"/>
        </w:rPr>
        <w:t>Is it not as easy to answer for the receivings and the duties of thirty years, as of an hundred?</w:t>
      </w:r>
    </w:p>
    <w:p w14:paraId="454E0660">
      <w:pPr>
        <w:pStyle w:val="5"/>
        <w:spacing w:before="280" w:line="254" w:lineRule="auto"/>
        <w:rPr>
          <w:rFonts w:hint="eastAsia"/>
        </w:rPr>
      </w:pPr>
      <w:r>
        <w:rPr>
          <w:rFonts w:hint="eastAsia"/>
        </w:rPr>
        <w:t>为三十年的领受和责任交账，岂不和为一百年的领受和责任交账一样容易吗？</w:t>
      </w:r>
    </w:p>
    <w:p w14:paraId="39D31877">
      <w:pPr>
        <w:pStyle w:val="5"/>
        <w:spacing w:before="280" w:line="254" w:lineRule="auto"/>
        <w:rPr>
          <w:rFonts w:hint="eastAsia"/>
        </w:rPr>
      </w:pPr>
    </w:p>
    <w:p w14:paraId="6233FAD7">
      <w:pPr>
        <w:pStyle w:val="5"/>
        <w:spacing w:before="280" w:line="254" w:lineRule="auto"/>
        <w:rPr>
          <w:rFonts w:hint="eastAsia"/>
        </w:rPr>
      </w:pPr>
      <w:r>
        <w:rPr>
          <w:rFonts w:hint="eastAsia"/>
        </w:rPr>
        <w:t>Beg therefore for grace to improve it better, but be contented with thy share of time.</w:t>
      </w:r>
    </w:p>
    <w:p w14:paraId="09470E33">
      <w:pPr>
        <w:pStyle w:val="5"/>
        <w:spacing w:before="280" w:line="254" w:lineRule="auto"/>
        <w:rPr>
          <w:rFonts w:hint="eastAsia"/>
        </w:rPr>
      </w:pPr>
      <w:r>
        <w:rPr>
          <w:rFonts w:hint="eastAsia"/>
        </w:rPr>
        <w:t>因此，要祈求恩典，以便更好地利用它，但要满足于你所分得的时间。</w:t>
      </w:r>
    </w:p>
    <w:p w14:paraId="47D5B238">
      <w:pPr>
        <w:pStyle w:val="5"/>
        <w:spacing w:before="280" w:line="254" w:lineRule="auto"/>
        <w:rPr>
          <w:rFonts w:hint="eastAsia"/>
        </w:rPr>
      </w:pPr>
    </w:p>
    <w:p w14:paraId="4231A4C1">
      <w:pPr>
        <w:pStyle w:val="5"/>
        <w:spacing w:before="280" w:line="254" w:lineRule="auto"/>
        <w:rPr>
          <w:rFonts w:hint="eastAsia"/>
        </w:rPr>
      </w:pPr>
      <w:r>
        <w:rPr>
          <w:rFonts w:hint="eastAsia"/>
        </w:rPr>
        <w:t>Sect. XIX. 10. Consider, Thou hast had a competency of the comforts of life, and not of naked time alone.</w:t>
      </w:r>
    </w:p>
    <w:p w14:paraId="1C09DC5D">
      <w:pPr>
        <w:pStyle w:val="5"/>
        <w:spacing w:before="280" w:line="254" w:lineRule="auto"/>
        <w:rPr>
          <w:rFonts w:hint="eastAsia"/>
        </w:rPr>
      </w:pPr>
      <w:r>
        <w:rPr>
          <w:rFonts w:hint="eastAsia"/>
        </w:rPr>
        <w:t>第十九节 10. 想想，你已经拥有了足够的生命安慰，而不仅仅是赤裸裸的时间。</w:t>
      </w:r>
    </w:p>
    <w:p w14:paraId="52B9D208">
      <w:pPr>
        <w:pStyle w:val="5"/>
        <w:spacing w:before="280" w:line="254" w:lineRule="auto"/>
        <w:rPr>
          <w:rFonts w:hint="eastAsia"/>
        </w:rPr>
      </w:pPr>
    </w:p>
    <w:p w14:paraId="523D54AB">
      <w:pPr>
        <w:pStyle w:val="5"/>
        <w:spacing w:before="280" w:line="254" w:lineRule="auto"/>
        <w:rPr>
          <w:rFonts w:hint="eastAsia"/>
        </w:rPr>
      </w:pPr>
      <w:r>
        <w:rPr>
          <w:rFonts w:hint="eastAsia"/>
        </w:rPr>
        <w:t>God might have made thy life a misery; till thou hadst been as weary of possessing it, as thou art now afraid of losing it.</w:t>
      </w:r>
    </w:p>
    <w:p w14:paraId="693F5B5C">
      <w:pPr>
        <w:pStyle w:val="5"/>
        <w:spacing w:before="280" w:line="254" w:lineRule="auto"/>
        <w:rPr>
          <w:rFonts w:hint="eastAsia"/>
        </w:rPr>
      </w:pPr>
      <w:r>
        <w:rPr>
          <w:rFonts w:hint="eastAsia"/>
        </w:rPr>
        <w:t>神本可以使你的生命成为一场苦难；直到你像现在害怕失去它一样厌倦拥有它。</w:t>
      </w:r>
    </w:p>
    <w:p w14:paraId="69D276A9">
      <w:pPr>
        <w:pStyle w:val="5"/>
        <w:spacing w:before="280" w:line="254" w:lineRule="auto"/>
        <w:rPr>
          <w:rFonts w:hint="eastAsia"/>
        </w:rPr>
      </w:pPr>
    </w:p>
    <w:p w14:paraId="7AC76D8F">
      <w:pPr>
        <w:pStyle w:val="5"/>
        <w:spacing w:before="280" w:line="254" w:lineRule="auto"/>
        <w:rPr>
          <w:rFonts w:hint="eastAsia"/>
        </w:rPr>
      </w:pPr>
      <w:r>
        <w:rPr>
          <w:rFonts w:hint="eastAsia"/>
        </w:rPr>
        <w:t>If he had denied thee the benefits and ends of living, thy life would have been but a slender comfort.</w:t>
      </w:r>
    </w:p>
    <w:p w14:paraId="60646045">
      <w:pPr>
        <w:pStyle w:val="5"/>
        <w:spacing w:before="280" w:line="254" w:lineRule="auto"/>
        <w:rPr>
          <w:rFonts w:hint="eastAsia"/>
        </w:rPr>
      </w:pPr>
      <w:r>
        <w:rPr>
          <w:rFonts w:hint="eastAsia"/>
        </w:rPr>
        <w:t>祂若曾拒绝赐给你生命的益处和目的，你的生命就不过是微薄的安慰了。</w:t>
      </w:r>
    </w:p>
    <w:p w14:paraId="63EF271A">
      <w:pPr>
        <w:pStyle w:val="5"/>
        <w:spacing w:before="280" w:line="254" w:lineRule="auto"/>
        <w:rPr>
          <w:rFonts w:hint="eastAsia"/>
        </w:rPr>
      </w:pPr>
    </w:p>
    <w:p w14:paraId="408A3D0D">
      <w:pPr>
        <w:pStyle w:val="5"/>
        <w:spacing w:before="280" w:line="254" w:lineRule="auto"/>
        <w:rPr>
          <w:rFonts w:hint="eastAsia"/>
        </w:rPr>
      </w:pPr>
      <w:r>
        <w:rPr>
          <w:rFonts w:hint="eastAsia"/>
        </w:rPr>
        <w:t>They in hell have life as well as we, and longer far than they desire.</w:t>
      </w:r>
    </w:p>
    <w:p w14:paraId="7741F39E">
      <w:pPr>
        <w:pStyle w:val="5"/>
        <w:spacing w:before="280" w:line="254" w:lineRule="auto"/>
        <w:rPr>
          <w:rFonts w:hint="eastAsia"/>
        </w:rPr>
      </w:pPr>
      <w:r>
        <w:rPr>
          <w:rFonts w:hint="eastAsia"/>
        </w:rPr>
        <w:t>地狱里的人也像我们一样有生命，而且比他们所希望的要长得多。</w:t>
      </w:r>
    </w:p>
    <w:p w14:paraId="71FBC43D">
      <w:pPr>
        <w:pStyle w:val="5"/>
        <w:spacing w:before="280" w:line="254" w:lineRule="auto"/>
        <w:rPr>
          <w:rFonts w:hint="eastAsia"/>
        </w:rPr>
      </w:pPr>
    </w:p>
    <w:p w14:paraId="63D23BC0">
      <w:pPr>
        <w:pStyle w:val="5"/>
        <w:spacing w:before="280" w:line="254" w:lineRule="auto"/>
        <w:rPr>
          <w:rFonts w:hint="eastAsia"/>
        </w:rPr>
      </w:pPr>
      <w:r>
        <w:rPr>
          <w:rFonts w:hint="eastAsia"/>
        </w:rPr>
        <w:t>God might have suffered thee to have consumed thy days in ignorance, or to have spent thy life to the last hour, before he brought thee home to himself, and given thee the saving knowledge of Christ, and then thy life had been short, though thy time long.</w:t>
      </w:r>
    </w:p>
    <w:p w14:paraId="685EE3D7">
      <w:pPr>
        <w:pStyle w:val="5"/>
        <w:spacing w:before="280" w:line="254" w:lineRule="auto"/>
        <w:rPr>
          <w:rFonts w:hint="eastAsia"/>
        </w:rPr>
      </w:pPr>
      <w:r>
        <w:rPr>
          <w:rFonts w:hint="eastAsia"/>
        </w:rPr>
        <w:t>神本可以容许你在无知中度日，或者在你生命最后一刻之前，祂才把你带回到祂自己那里，并赐给你关于基督的得救知识，那时你的生命就会很短，尽管你的时间很长。</w:t>
      </w:r>
    </w:p>
    <w:p w14:paraId="672AA9D5">
      <w:pPr>
        <w:pStyle w:val="5"/>
        <w:spacing w:before="280" w:line="254" w:lineRule="auto"/>
        <w:rPr>
          <w:rFonts w:hint="eastAsia"/>
        </w:rPr>
      </w:pPr>
    </w:p>
    <w:p w14:paraId="1C229738">
      <w:pPr>
        <w:pStyle w:val="5"/>
        <w:spacing w:before="280" w:line="254" w:lineRule="auto"/>
        <w:rPr>
          <w:rFonts w:hint="eastAsia"/>
        </w:rPr>
      </w:pPr>
      <w:r>
        <w:rPr>
          <w:rFonts w:hint="eastAsia"/>
        </w:rPr>
        <w:t>But he hath opened thine eyes in the morning of thy days, and acquainted thee betimes with the trade of thy life.</w:t>
      </w:r>
    </w:p>
    <w:p w14:paraId="68286D43">
      <w:pPr>
        <w:pStyle w:val="5"/>
        <w:spacing w:before="280" w:line="254" w:lineRule="auto"/>
        <w:rPr>
          <w:rFonts w:hint="eastAsia"/>
        </w:rPr>
      </w:pPr>
      <w:r>
        <w:rPr>
          <w:rFonts w:hint="eastAsia"/>
        </w:rPr>
        <w:t>但祂在你年幼时就开了你的眼睛，并及早使你熟悉你生命的事业。</w:t>
      </w:r>
    </w:p>
    <w:p w14:paraId="229A26A6">
      <w:pPr>
        <w:pStyle w:val="5"/>
        <w:spacing w:before="280" w:line="254" w:lineRule="auto"/>
        <w:rPr>
          <w:rFonts w:hint="eastAsia"/>
        </w:rPr>
      </w:pPr>
    </w:p>
    <w:p w14:paraId="0CB5C380">
      <w:pPr>
        <w:pStyle w:val="5"/>
        <w:spacing w:before="280" w:line="254" w:lineRule="auto"/>
        <w:rPr>
          <w:rFonts w:hint="eastAsia"/>
        </w:rPr>
      </w:pPr>
      <w:r>
        <w:rPr>
          <w:rFonts w:hint="eastAsia"/>
        </w:rPr>
        <w:t>I know the best are but negligent loiterers, and spend not their time according to its worth; but yet he that hath a hundred years' time, and loseth it all, lives not so long as he that hath but twenty, and bestows it well.</w:t>
      </w:r>
    </w:p>
    <w:p w14:paraId="4B196C0B">
      <w:pPr>
        <w:pStyle w:val="5"/>
        <w:spacing w:before="280" w:line="254" w:lineRule="auto"/>
        <w:rPr>
          <w:rFonts w:hint="eastAsia"/>
        </w:rPr>
      </w:pPr>
      <w:r>
        <w:rPr>
          <w:rFonts w:hint="eastAsia"/>
        </w:rPr>
        <w:t>我知道即使是最好的人也只是疏忽的游荡者，并没有按照时间的价值来使用时间；然而，拥有百年时间却全部浪费掉的人，并不如只拥有二十年却善用它的人活得长久。</w:t>
      </w:r>
    </w:p>
    <w:p w14:paraId="30160D9D">
      <w:pPr>
        <w:pStyle w:val="5"/>
        <w:spacing w:before="280" w:line="254" w:lineRule="auto"/>
        <w:rPr>
          <w:rFonts w:hint="eastAsia"/>
        </w:rPr>
      </w:pPr>
    </w:p>
    <w:p w14:paraId="51E6C8BC">
      <w:pPr>
        <w:pStyle w:val="5"/>
        <w:spacing w:before="280" w:line="254" w:lineRule="auto"/>
        <w:rPr>
          <w:rFonts w:hint="eastAsia"/>
        </w:rPr>
      </w:pPr>
      <w:r>
        <w:rPr>
          <w:rFonts w:hint="eastAsia"/>
        </w:rPr>
        <w:t>It is too soon to go to hell at a hundred years old, and not too soon to go to heaven at twenty.l</w:t>
      </w:r>
    </w:p>
    <w:p w14:paraId="3F6C7C5E">
      <w:pPr>
        <w:pStyle w:val="5"/>
        <w:spacing w:before="280" w:line="254" w:lineRule="auto"/>
        <w:rPr>
          <w:rFonts w:hint="eastAsia"/>
        </w:rPr>
      </w:pPr>
      <w:r>
        <w:rPr>
          <w:rFonts w:hint="eastAsia"/>
        </w:rPr>
        <w:t>一百岁下地狱太早，二十岁上天堂也不算早。l</w:t>
      </w:r>
    </w:p>
    <w:p w14:paraId="33521ECE">
      <w:pPr>
        <w:pStyle w:val="5"/>
        <w:spacing w:before="280" w:line="254" w:lineRule="auto"/>
        <w:rPr>
          <w:rFonts w:hint="eastAsia"/>
        </w:rPr>
      </w:pPr>
    </w:p>
    <w:p w14:paraId="5819AE44">
      <w:pPr>
        <w:pStyle w:val="5"/>
        <w:spacing w:before="280" w:line="254" w:lineRule="auto"/>
        <w:rPr>
          <w:rFonts w:hint="eastAsia"/>
        </w:rPr>
      </w:pPr>
      <w:r>
        <w:rPr>
          <w:rFonts w:hint="eastAsia"/>
        </w:rPr>
        <w:t>The means are to be valued in reference to their end; that is the best means which speedliest and surest obtaineth the end.</w:t>
      </w:r>
    </w:p>
    <w:p w14:paraId="588A3EAE">
      <w:pPr>
        <w:pStyle w:val="5"/>
        <w:spacing w:before="280" w:line="254" w:lineRule="auto"/>
        <w:rPr>
          <w:rFonts w:hint="eastAsia"/>
        </w:rPr>
      </w:pPr>
      <w:r>
        <w:rPr>
          <w:rFonts w:hint="eastAsia"/>
        </w:rPr>
        <w:t>途径的价值要参照其目的来衡量；最快最稳妥地达到目的的途径，才是最好的途径。</w:t>
      </w:r>
    </w:p>
    <w:p w14:paraId="61640DB9">
      <w:pPr>
        <w:pStyle w:val="5"/>
        <w:spacing w:before="280" w:line="254" w:lineRule="auto"/>
        <w:rPr>
          <w:rFonts w:hint="eastAsia"/>
        </w:rPr>
      </w:pPr>
    </w:p>
    <w:p w14:paraId="7AF77556">
      <w:pPr>
        <w:pStyle w:val="5"/>
        <w:spacing w:before="280" w:line="254" w:lineRule="auto"/>
        <w:rPr>
          <w:rFonts w:hint="eastAsia"/>
        </w:rPr>
      </w:pPr>
      <w:r>
        <w:rPr>
          <w:rFonts w:hint="eastAsia"/>
        </w:rPr>
        <w:t>He that hath enjoyed most of the ends of life, hath had the best life, and not he that hath lived longest.</w:t>
      </w:r>
    </w:p>
    <w:p w14:paraId="5363129D">
      <w:pPr>
        <w:pStyle w:val="5"/>
        <w:spacing w:before="280" w:line="254" w:lineRule="auto"/>
        <w:rPr>
          <w:rFonts w:hint="eastAsia"/>
        </w:rPr>
      </w:pPr>
      <w:r>
        <w:rPr>
          <w:rFonts w:hint="eastAsia"/>
        </w:rPr>
        <w:t>享受了生命最多目的的人，拥有了最好的生命，而不是活得最长的人。</w:t>
      </w:r>
    </w:p>
    <w:p w14:paraId="2D0C93DC">
      <w:pPr>
        <w:pStyle w:val="5"/>
        <w:spacing w:before="280" w:line="254" w:lineRule="auto"/>
        <w:rPr>
          <w:rFonts w:hint="eastAsia"/>
        </w:rPr>
      </w:pPr>
    </w:p>
    <w:p w14:paraId="63771071">
      <w:pPr>
        <w:pStyle w:val="5"/>
        <w:spacing w:before="280" w:line="254" w:lineRule="auto"/>
        <w:rPr>
          <w:rFonts w:hint="eastAsia"/>
        </w:rPr>
      </w:pPr>
      <w:r>
        <w:rPr>
          <w:rFonts w:hint="eastAsia"/>
        </w:rPr>
        <w:t>You that are acquainted with the life of grace, what, if you live but twenty or thirty years, would you change it for a thousand years of wickedness?</w:t>
      </w:r>
    </w:p>
    <w:p w14:paraId="3678EE9D">
      <w:pPr>
        <w:pStyle w:val="5"/>
        <w:spacing w:before="280" w:line="254" w:lineRule="auto"/>
        <w:rPr>
          <w:rFonts w:hint="eastAsia"/>
        </w:rPr>
      </w:pPr>
      <w:r>
        <w:rPr>
          <w:rFonts w:hint="eastAsia"/>
        </w:rPr>
        <w:t>你们这些熟悉恩典生命的人，如果你们只活了二三十年，你们会用它来换取一千年的邪恶吗？</w:t>
      </w:r>
    </w:p>
    <w:p w14:paraId="052BCD64">
      <w:pPr>
        <w:pStyle w:val="5"/>
        <w:spacing w:before="280" w:line="254" w:lineRule="auto"/>
        <w:rPr>
          <w:rFonts w:hint="eastAsia"/>
        </w:rPr>
      </w:pPr>
    </w:p>
    <w:p w14:paraId="6E30DF37">
      <w:pPr>
        <w:pStyle w:val="5"/>
        <w:spacing w:before="280" w:line="254" w:lineRule="auto"/>
        <w:rPr>
          <w:rFonts w:hint="eastAsia"/>
        </w:rPr>
      </w:pPr>
      <w:r>
        <w:rPr>
          <w:rFonts w:hint="eastAsia"/>
        </w:rPr>
        <w:t>God might have let you have lived like the ungodly world, and then you would have had cause to be afraid of dying.</w:t>
      </w:r>
    </w:p>
    <w:p w14:paraId="5B7C3F00">
      <w:pPr>
        <w:pStyle w:val="5"/>
        <w:spacing w:before="280" w:line="254" w:lineRule="auto"/>
        <w:rPr>
          <w:rFonts w:hint="eastAsia"/>
        </w:rPr>
      </w:pPr>
      <w:r>
        <w:rPr>
          <w:rFonts w:hint="eastAsia"/>
        </w:rPr>
        <w:t>神本可以让你像不敬虔的世界一样生活，那样你就有理由害怕死亡了。</w:t>
      </w:r>
    </w:p>
    <w:p w14:paraId="528C9548">
      <w:pPr>
        <w:pStyle w:val="5"/>
        <w:spacing w:before="280" w:line="254" w:lineRule="auto"/>
        <w:rPr>
          <w:rFonts w:hint="eastAsia"/>
        </w:rPr>
      </w:pPr>
    </w:p>
    <w:p w14:paraId="36B41C56">
      <w:pPr>
        <w:pStyle w:val="5"/>
        <w:spacing w:before="280" w:line="254" w:lineRule="auto"/>
        <w:rPr>
          <w:rFonts w:hint="eastAsia"/>
        </w:rPr>
      </w:pPr>
      <w:r>
        <w:rPr>
          <w:rFonts w:hint="eastAsia"/>
        </w:rPr>
        <w:t>We have lived in a place and time of light; in Europe, not in Asia, Africa, or America; in England, not in Spain or Italy; in the age when knowledge doth most abound, and not in our forefathers' days of darkness.</w:t>
      </w:r>
    </w:p>
    <w:p w14:paraId="21EF6461">
      <w:pPr>
        <w:pStyle w:val="5"/>
        <w:spacing w:before="280" w:line="254" w:lineRule="auto"/>
        <w:rPr>
          <w:rFonts w:hint="eastAsia"/>
        </w:rPr>
      </w:pPr>
      <w:r>
        <w:rPr>
          <w:rFonts w:hint="eastAsia"/>
        </w:rPr>
        <w:t>我们生活在一个光明的地方和时代；在欧洲，而不是在亚洲、非洲或美洲；在英格兰，而不是在西班牙或意大利；在知识最丰富的时代，而不是在我们祖先黑暗的日子里。</w:t>
      </w:r>
    </w:p>
    <w:p w14:paraId="2D087B38">
      <w:pPr>
        <w:pStyle w:val="5"/>
        <w:spacing w:before="280" w:line="254" w:lineRule="auto"/>
        <w:rPr>
          <w:rFonts w:hint="eastAsia"/>
        </w:rPr>
      </w:pPr>
    </w:p>
    <w:p w14:paraId="1ED108B4">
      <w:pPr>
        <w:pStyle w:val="5"/>
        <w:spacing w:before="280" w:line="254" w:lineRule="auto"/>
        <w:rPr>
          <w:rFonts w:hint="eastAsia"/>
        </w:rPr>
      </w:pPr>
      <w:r>
        <w:rPr>
          <w:rFonts w:hint="eastAsia"/>
        </w:rPr>
        <w:t>We have lived among Bibles, sermons, books, and Christians.</w:t>
      </w:r>
    </w:p>
    <w:p w14:paraId="57ABD607">
      <w:pPr>
        <w:pStyle w:val="5"/>
        <w:spacing w:before="280" w:line="254" w:lineRule="auto"/>
        <w:rPr>
          <w:rFonts w:hint="eastAsia"/>
        </w:rPr>
      </w:pPr>
      <w:r>
        <w:rPr>
          <w:rFonts w:hint="eastAsia"/>
        </w:rPr>
        <w:t>我们生活在圣经、讲道、书籍和基督徒中间。</w:t>
      </w:r>
    </w:p>
    <w:p w14:paraId="16F2780D">
      <w:pPr>
        <w:pStyle w:val="5"/>
        <w:spacing w:before="280" w:line="254" w:lineRule="auto"/>
        <w:rPr>
          <w:rFonts w:hint="eastAsia"/>
        </w:rPr>
      </w:pPr>
    </w:p>
    <w:p w14:paraId="7766D606">
      <w:pPr>
        <w:pStyle w:val="5"/>
        <w:spacing w:before="280" w:line="254" w:lineRule="auto"/>
        <w:rPr>
          <w:rFonts w:hint="eastAsia"/>
        </w:rPr>
      </w:pPr>
      <w:r>
        <w:rPr>
          <w:rFonts w:hint="eastAsia"/>
        </w:rPr>
        <w:t>As one acre of fruitful soil is better than many of barren commons; as the possession of a kingdom for one year, is better than a lease of a cottage for twenty; so twenty or thirty years living in such a place or age as we, is better than Methuselah's age, in the case of most of the world besides.</w:t>
      </w:r>
    </w:p>
    <w:p w14:paraId="7626FAFD">
      <w:pPr>
        <w:pStyle w:val="5"/>
        <w:spacing w:before="280" w:line="254" w:lineRule="auto"/>
        <w:rPr>
          <w:rFonts w:hint="eastAsia"/>
        </w:rPr>
      </w:pPr>
      <w:r>
        <w:rPr>
          <w:rFonts w:hint="eastAsia"/>
        </w:rPr>
        <w:t>正如一亩肥沃的土地胜过许多贫瘠的公地；正如拥有一年的王国胜过租用二十年的茅屋；照样，像我们这样在一个地方或时代生活二三十年，也胜过玛土撒拉的年纪，就世界上大多数其他情况而言。</w:t>
      </w:r>
    </w:p>
    <w:p w14:paraId="005AFE4C">
      <w:pPr>
        <w:pStyle w:val="5"/>
        <w:spacing w:before="280" w:line="254" w:lineRule="auto"/>
        <w:rPr>
          <w:rFonts w:hint="eastAsia"/>
        </w:rPr>
      </w:pPr>
    </w:p>
    <w:p w14:paraId="28FDB7FC">
      <w:pPr>
        <w:pStyle w:val="5"/>
        <w:spacing w:before="280" w:line="254" w:lineRule="auto"/>
        <w:rPr>
          <w:rFonts w:hint="eastAsia"/>
        </w:rPr>
      </w:pPr>
      <w:r>
        <w:rPr>
          <w:rFonts w:hint="eastAsia"/>
        </w:rPr>
        <w:t>And shall we not then be contented with our portion?</w:t>
      </w:r>
    </w:p>
    <w:p w14:paraId="26950714">
      <w:pPr>
        <w:pStyle w:val="5"/>
        <w:spacing w:before="280" w:line="254" w:lineRule="auto"/>
        <w:rPr>
          <w:rFonts w:hint="eastAsia"/>
        </w:rPr>
      </w:pPr>
      <w:r>
        <w:rPr>
          <w:rFonts w:hint="eastAsia"/>
        </w:rPr>
        <w:t>那么我们岂不该满足于我们的份吗？</w:t>
      </w:r>
    </w:p>
    <w:p w14:paraId="3549CFBA">
      <w:pPr>
        <w:pStyle w:val="5"/>
        <w:spacing w:before="280" w:line="254" w:lineRule="auto"/>
        <w:rPr>
          <w:rFonts w:hint="eastAsia"/>
        </w:rPr>
      </w:pPr>
    </w:p>
    <w:p w14:paraId="456456BB">
      <w:pPr>
        <w:pStyle w:val="5"/>
        <w:spacing w:before="280" w:line="254" w:lineRule="auto"/>
        <w:rPr>
          <w:rFonts w:hint="eastAsia"/>
        </w:rPr>
      </w:pPr>
      <w:r>
        <w:rPr>
          <w:rFonts w:hint="eastAsia"/>
        </w:rPr>
        <w:t>If we who are ministers of the Gospel have seen abundant fruit of our labours; if God hath blessed our labour in seven years, more than some others in twenty or thirty; if God have made us the happy, though unworthy, means of converting and saving more souls at a sermon, than some better men in all their lives, what cause have we to complain of the shortness of our time in the work of God?</w:t>
      </w:r>
    </w:p>
    <w:p w14:paraId="30B725D8">
      <w:pPr>
        <w:pStyle w:val="5"/>
        <w:spacing w:before="280" w:line="254" w:lineRule="auto"/>
        <w:rPr>
          <w:rFonts w:hint="eastAsia"/>
        </w:rPr>
      </w:pPr>
      <w:r>
        <w:rPr>
          <w:rFonts w:hint="eastAsia"/>
        </w:rPr>
        <w:t>如果我们这些福音的执事已经看见我们劳苦的丰盛果实；如果神在七年里祝福我们的劳苦，超过其他一些人在二三十年里的劳苦；如果神使我们成为快乐的，尽管是不配的，藉着一篇讲道使更多灵魂悔改得救的途径，超过一些更好的人一生所做的，我们还有什么理由抱怨我们在神工作中时间的短暂呢？</w:t>
      </w:r>
    </w:p>
    <w:p w14:paraId="517DEC95">
      <w:pPr>
        <w:pStyle w:val="5"/>
        <w:spacing w:before="280" w:line="254" w:lineRule="auto"/>
        <w:rPr>
          <w:rFonts w:hint="eastAsia"/>
        </w:rPr>
      </w:pPr>
    </w:p>
    <w:p w14:paraId="5E8D6C2D">
      <w:pPr>
        <w:pStyle w:val="5"/>
        <w:spacing w:before="280" w:line="254" w:lineRule="auto"/>
        <w:rPr>
          <w:rFonts w:hint="eastAsia"/>
        </w:rPr>
      </w:pPr>
      <w:r>
        <w:rPr>
          <w:rFonts w:hint="eastAsia"/>
        </w:rPr>
        <w:t>Would unprofitable, unsuccessful preaching have been comfortable?</w:t>
      </w:r>
    </w:p>
    <w:p w14:paraId="2E28D931">
      <w:pPr>
        <w:pStyle w:val="5"/>
        <w:spacing w:before="280" w:line="254" w:lineRule="auto"/>
        <w:rPr>
          <w:rFonts w:hint="eastAsia"/>
        </w:rPr>
      </w:pPr>
      <w:r>
        <w:rPr>
          <w:rFonts w:hint="eastAsia"/>
        </w:rPr>
        <w:t>无益、不成功的讲道会令人舒适吗？</w:t>
      </w:r>
    </w:p>
    <w:p w14:paraId="475F1EB1">
      <w:pPr>
        <w:pStyle w:val="5"/>
        <w:spacing w:before="280" w:line="254" w:lineRule="auto"/>
        <w:rPr>
          <w:rFonts w:hint="eastAsia"/>
        </w:rPr>
      </w:pPr>
    </w:p>
    <w:p w14:paraId="7667B275">
      <w:pPr>
        <w:pStyle w:val="5"/>
        <w:spacing w:before="280" w:line="254" w:lineRule="auto"/>
        <w:rPr>
          <w:rFonts w:hint="eastAsia"/>
        </w:rPr>
      </w:pPr>
      <w:r>
        <w:rPr>
          <w:rFonts w:hint="eastAsia"/>
        </w:rPr>
        <w:t>Will it do us good to labour to little purpose, so we may but labour long?</w:t>
      </w:r>
    </w:p>
    <w:p w14:paraId="7AD2BCF7">
      <w:pPr>
        <w:pStyle w:val="5"/>
        <w:spacing w:before="280" w:line="254" w:lineRule="auto"/>
        <w:rPr>
          <w:rFonts w:hint="eastAsia"/>
        </w:rPr>
      </w:pPr>
      <w:r>
        <w:rPr>
          <w:rFonts w:hint="eastAsia"/>
        </w:rPr>
        <w:t>只要我们能劳苦得久，即使劳苦收效甚微，对我们有益吗？</w:t>
      </w:r>
    </w:p>
    <w:p w14:paraId="112711C9">
      <w:pPr>
        <w:pStyle w:val="5"/>
        <w:spacing w:before="280" w:line="254" w:lineRule="auto"/>
        <w:rPr>
          <w:rFonts w:hint="eastAsia"/>
        </w:rPr>
      </w:pPr>
    </w:p>
    <w:p w14:paraId="4B69D293">
      <w:pPr>
        <w:pStyle w:val="5"/>
        <w:spacing w:before="280" w:line="254" w:lineRule="auto"/>
        <w:rPr>
          <w:rFonts w:hint="eastAsia"/>
        </w:rPr>
      </w:pPr>
      <w:r>
        <w:rPr>
          <w:rFonts w:hint="eastAsia"/>
        </w:rPr>
        <w:t>If our desires of living are for the service of the church, as our deceitful hearts are still pretending, then surely if God honour us to do the more service, though in the lesser time, we have our desire.</w:t>
      </w:r>
    </w:p>
    <w:p w14:paraId="63D7F605">
      <w:pPr>
        <w:pStyle w:val="5"/>
        <w:spacing w:before="280" w:line="254" w:lineRule="auto"/>
        <w:rPr>
          <w:rFonts w:hint="eastAsia"/>
        </w:rPr>
      </w:pPr>
      <w:r>
        <w:rPr>
          <w:rFonts w:hint="eastAsia"/>
        </w:rPr>
        <w:t>如果我们活着的愿望是为了服事教会，正如我们诡诈的心仍在假装的那样，那么当然，如果神荣耀我们，使我们在较短的时间内做更多的事奉，我们就得到了我们的愿望。</w:t>
      </w:r>
    </w:p>
    <w:p w14:paraId="50CE5F33">
      <w:pPr>
        <w:pStyle w:val="5"/>
        <w:spacing w:before="280" w:line="254" w:lineRule="auto"/>
        <w:rPr>
          <w:rFonts w:hint="eastAsia"/>
        </w:rPr>
      </w:pPr>
    </w:p>
    <w:p w14:paraId="7A1F587D">
      <w:pPr>
        <w:pStyle w:val="5"/>
        <w:spacing w:before="280" w:line="254" w:lineRule="auto"/>
        <w:rPr>
          <w:rFonts w:hint="eastAsia"/>
        </w:rPr>
      </w:pPr>
      <w:r>
        <w:rPr>
          <w:rFonts w:hint="eastAsia"/>
        </w:rPr>
        <w:t>God will have each to have his share; when we have had ours, let us rest contented.</w:t>
      </w:r>
    </w:p>
    <w:p w14:paraId="79C059AF">
      <w:pPr>
        <w:pStyle w:val="5"/>
        <w:spacing w:before="280" w:line="254" w:lineRule="auto"/>
        <w:rPr>
          <w:rFonts w:hint="eastAsia"/>
        </w:rPr>
      </w:pPr>
      <w:r>
        <w:rPr>
          <w:rFonts w:hint="eastAsia"/>
        </w:rPr>
        <w:t>神要每个人都有他的份；当我们得到了我们的份，就让我们心满意足吧。</w:t>
      </w:r>
    </w:p>
    <w:p w14:paraId="7B678E60">
      <w:pPr>
        <w:pStyle w:val="5"/>
        <w:spacing w:before="280" w:line="254" w:lineRule="auto"/>
        <w:rPr>
          <w:rFonts w:hint="eastAsia"/>
        </w:rPr>
      </w:pPr>
    </w:p>
    <w:p w14:paraId="0DB91B9F">
      <w:pPr>
        <w:pStyle w:val="5"/>
        <w:spacing w:before="280" w:line="254" w:lineRule="auto"/>
        <w:rPr>
          <w:rFonts w:hint="eastAsia"/>
        </w:rPr>
      </w:pPr>
      <w:r>
        <w:rPr>
          <w:rFonts w:hint="eastAsia"/>
        </w:rPr>
        <w:t>Persuade, then, thy backward soul to its duty, and argue down these dreadful thoughts.</w:t>
      </w:r>
    </w:p>
    <w:p w14:paraId="1473CDE5">
      <w:pPr>
        <w:pStyle w:val="5"/>
        <w:spacing w:before="280" w:line="254" w:lineRule="auto"/>
        <w:rPr>
          <w:rFonts w:hint="eastAsia"/>
        </w:rPr>
      </w:pPr>
      <w:r>
        <w:rPr>
          <w:rFonts w:hint="eastAsia"/>
        </w:rPr>
        <w:t>那么，劝服你那退缩的灵魂尽它的本分，并驳倒这些可怕的想法。</w:t>
      </w:r>
    </w:p>
    <w:p w14:paraId="791FB364">
      <w:pPr>
        <w:pStyle w:val="5"/>
        <w:spacing w:before="280" w:line="254" w:lineRule="auto"/>
        <w:rPr>
          <w:rFonts w:hint="eastAsia"/>
        </w:rPr>
      </w:pPr>
    </w:p>
    <w:p w14:paraId="53ABE3E4">
      <w:pPr>
        <w:pStyle w:val="5"/>
        <w:spacing w:before="280" w:line="254" w:lineRule="auto"/>
        <w:rPr>
          <w:rFonts w:hint="eastAsia"/>
        </w:rPr>
      </w:pPr>
      <w:r>
        <w:rPr>
          <w:rFonts w:hint="eastAsia"/>
        </w:rPr>
        <w:t>Unworthy wretch! hath thy Father allowed thee so large apart, and caused thy lot to fall so well, and given thee thine abode in pleasant places, and filled up all thy life with mercies, and dost thou think thy share too small?</w:t>
      </w:r>
    </w:p>
    <w:p w14:paraId="563144D7">
      <w:pPr>
        <w:pStyle w:val="5"/>
        <w:spacing w:before="280" w:line="254" w:lineRule="auto"/>
        <w:rPr>
          <w:rFonts w:hint="eastAsia"/>
        </w:rPr>
      </w:pPr>
      <w:r>
        <w:rPr>
          <w:rFonts w:hint="eastAsia"/>
        </w:rPr>
        <w:t>不配的可怜虫啊！你的父岂不是给了你这么大的一份，使你的签落在佳美之处，赐给你居所在可喜悦的地方，并用怜悯充满了你的一生，你还认为你的份太少吗？</w:t>
      </w:r>
    </w:p>
    <w:p w14:paraId="4394EE69">
      <w:pPr>
        <w:pStyle w:val="5"/>
        <w:spacing w:before="280" w:line="254" w:lineRule="auto"/>
        <w:rPr>
          <w:rFonts w:hint="eastAsia"/>
        </w:rPr>
      </w:pPr>
    </w:p>
    <w:p w14:paraId="7CE6B013">
      <w:pPr>
        <w:pStyle w:val="5"/>
        <w:spacing w:before="280" w:line="254" w:lineRule="auto"/>
        <w:rPr>
          <w:rFonts w:hint="eastAsia"/>
        </w:rPr>
      </w:pPr>
      <w:r>
        <w:rPr>
          <w:rFonts w:hint="eastAsia"/>
        </w:rPr>
        <w:t>Is not that which thy life doth want in length, made up in breadth, and weight, and sweetness?</w:t>
      </w:r>
    </w:p>
    <w:p w14:paraId="42BB9D7C">
      <w:pPr>
        <w:pStyle w:val="5"/>
        <w:spacing w:before="280" w:line="254" w:lineRule="auto"/>
        <w:rPr>
          <w:rFonts w:hint="eastAsia"/>
        </w:rPr>
      </w:pPr>
      <w:r>
        <w:rPr>
          <w:rFonts w:hint="eastAsia"/>
        </w:rPr>
        <w:t>你生命在长度上所缺乏的，岂不是在宽度、重量和甜美上得到了弥补吗？</w:t>
      </w:r>
    </w:p>
    <w:p w14:paraId="69A6ABC6">
      <w:pPr>
        <w:pStyle w:val="5"/>
        <w:spacing w:before="280" w:line="254" w:lineRule="auto"/>
        <w:rPr>
          <w:rFonts w:hint="eastAsia"/>
        </w:rPr>
      </w:pPr>
    </w:p>
    <w:p w14:paraId="0701F889">
      <w:pPr>
        <w:pStyle w:val="5"/>
        <w:spacing w:before="280" w:line="254" w:lineRule="auto"/>
        <w:rPr>
          <w:rFonts w:hint="eastAsia"/>
        </w:rPr>
      </w:pPr>
      <w:r>
        <w:rPr>
          <w:rFonts w:hint="eastAsia"/>
        </w:rPr>
        <w:t>Lay all together, and look about thee, and tell me how many of thy neighbours have more; how many in all the town or country have had a better share than thou.</w:t>
      </w:r>
    </w:p>
    <w:p w14:paraId="151A5B94">
      <w:pPr>
        <w:pStyle w:val="5"/>
        <w:spacing w:before="280" w:line="254" w:lineRule="auto"/>
        <w:rPr>
          <w:rFonts w:hint="eastAsia"/>
        </w:rPr>
      </w:pPr>
      <w:r>
        <w:rPr>
          <w:rFonts w:hint="eastAsia"/>
        </w:rPr>
        <w:t>把一切都放在一起，环顾四周，告诉我你的邻居中有多少人拥有更多；全城或全国有多少人比你拥有更好的份额。</w:t>
      </w:r>
    </w:p>
    <w:p w14:paraId="2DF52CF5">
      <w:pPr>
        <w:pStyle w:val="5"/>
        <w:spacing w:before="280" w:line="254" w:lineRule="auto"/>
        <w:rPr>
          <w:rFonts w:hint="eastAsia"/>
        </w:rPr>
      </w:pPr>
    </w:p>
    <w:p w14:paraId="2009075D">
      <w:pPr>
        <w:pStyle w:val="5"/>
        <w:spacing w:before="280" w:line="254" w:lineRule="auto"/>
        <w:rPr>
          <w:rFonts w:hint="eastAsia"/>
        </w:rPr>
      </w:pPr>
      <w:r>
        <w:rPr>
          <w:rFonts w:hint="eastAsia"/>
        </w:rPr>
        <w:t>Why mightest not thou have been one of the thousands, whose carcasses thou hast seen scattered as dung on the earth; or why mightest not thou have been one that is useless in the church, and an unprofitable burden to the place thou livest in?</w:t>
      </w:r>
    </w:p>
    <w:p w14:paraId="0C65E303">
      <w:pPr>
        <w:pStyle w:val="5"/>
        <w:spacing w:before="280" w:line="254" w:lineRule="auto"/>
        <w:rPr>
          <w:rFonts w:hint="eastAsia"/>
        </w:rPr>
      </w:pPr>
      <w:r>
        <w:rPr>
          <w:rFonts w:hint="eastAsia"/>
        </w:rPr>
        <w:t>你为什么不可能是那成千上万的人中的一个，你曾看见他们的尸体像粪土一样散落在地上；或者你为什么不可能是教会中无用的人，是你所居住地方一个无益的重担呢？</w:t>
      </w:r>
    </w:p>
    <w:p w14:paraId="59CC4FCB">
      <w:pPr>
        <w:pStyle w:val="5"/>
        <w:spacing w:before="280" w:line="254" w:lineRule="auto"/>
        <w:rPr>
          <w:rFonts w:hint="eastAsia"/>
        </w:rPr>
      </w:pPr>
    </w:p>
    <w:p w14:paraId="3D4D7B8A">
      <w:pPr>
        <w:pStyle w:val="5"/>
        <w:spacing w:before="280" w:line="254" w:lineRule="auto"/>
        <w:rPr>
          <w:rFonts w:hint="eastAsia"/>
        </w:rPr>
      </w:pPr>
      <w:r>
        <w:rPr>
          <w:rFonts w:hint="eastAsia"/>
        </w:rPr>
        <w:t>What a multitude of hours of consolation; of delightful sabbaths; of pleasant studies; of precious companions; of wondrous deliverances; of excellent opportunities; of fruitful labours; of joyful tidings; of sweet experiences; of astonishing providences; hath thy life partaked of!</w:t>
      </w:r>
    </w:p>
    <w:p w14:paraId="1E43AF84">
      <w:pPr>
        <w:pStyle w:val="5"/>
        <w:spacing w:before="280" w:line="254" w:lineRule="auto"/>
        <w:rPr>
          <w:rFonts w:hint="eastAsia"/>
        </w:rPr>
      </w:pPr>
      <w:r>
        <w:rPr>
          <w:rFonts w:hint="eastAsia"/>
        </w:rPr>
        <w:t>你的生命参与了多少安慰的时刻；多少愉快的安息日；多少愉快的学习；多少宝贵的同伴；多少奇妙的拯救；多少绝佳的机会；多少丰硕的劳苦；多少喜乐的消息；多少甜美的经历；多少令人惊奇的护理啊！</w:t>
      </w:r>
    </w:p>
    <w:p w14:paraId="051163F6">
      <w:pPr>
        <w:pStyle w:val="5"/>
        <w:spacing w:before="280" w:line="254" w:lineRule="auto"/>
        <w:rPr>
          <w:rFonts w:hint="eastAsia"/>
        </w:rPr>
      </w:pPr>
    </w:p>
    <w:p w14:paraId="3DED2B2A">
      <w:pPr>
        <w:pStyle w:val="5"/>
        <w:spacing w:before="280" w:line="254" w:lineRule="auto"/>
        <w:rPr>
          <w:rFonts w:hint="eastAsia"/>
        </w:rPr>
      </w:pPr>
      <w:r>
        <w:rPr>
          <w:rFonts w:hint="eastAsia"/>
        </w:rPr>
        <w:t>So that many a hundred who have each of them lived a hundred years, have not altogether enjoyed so much, and yet art thou not satisfied with thy lot?</w:t>
      </w:r>
    </w:p>
    <w:p w14:paraId="57ED3AAC">
      <w:pPr>
        <w:pStyle w:val="5"/>
        <w:spacing w:before="280" w:line="254" w:lineRule="auto"/>
        <w:rPr>
          <w:rFonts w:hint="eastAsia"/>
        </w:rPr>
      </w:pPr>
      <w:r>
        <w:rPr>
          <w:rFonts w:hint="eastAsia"/>
        </w:rPr>
        <w:t>以致许多活了一百岁的人，他们合起来也没有享受这么多，你还不满足于你的命运吗？</w:t>
      </w:r>
    </w:p>
    <w:p w14:paraId="795CBFD5">
      <w:pPr>
        <w:pStyle w:val="5"/>
        <w:spacing w:before="280" w:line="254" w:lineRule="auto"/>
        <w:rPr>
          <w:rFonts w:hint="eastAsia"/>
        </w:rPr>
      </w:pPr>
    </w:p>
    <w:p w14:paraId="5249D650">
      <w:pPr>
        <w:pStyle w:val="5"/>
        <w:spacing w:before="280" w:line="254" w:lineRule="auto"/>
        <w:rPr>
          <w:rFonts w:hint="eastAsia"/>
        </w:rPr>
      </w:pPr>
      <w:r>
        <w:rPr>
          <w:rFonts w:hint="eastAsia"/>
        </w:rPr>
        <w:t>Hath thy life been so sweet that thou art loth to leave it?</w:t>
      </w:r>
    </w:p>
    <w:p w14:paraId="060AF489">
      <w:pPr>
        <w:pStyle w:val="5"/>
        <w:spacing w:before="280" w:line="254" w:lineRule="auto"/>
        <w:rPr>
          <w:rFonts w:hint="eastAsia"/>
        </w:rPr>
      </w:pPr>
      <w:r>
        <w:rPr>
          <w:rFonts w:hint="eastAsia"/>
        </w:rPr>
        <w:t>你的生命是如此甜美，以致你不愿离开它吗？</w:t>
      </w:r>
    </w:p>
    <w:p w14:paraId="033C0845">
      <w:pPr>
        <w:pStyle w:val="5"/>
        <w:spacing w:before="280" w:line="254" w:lineRule="auto"/>
        <w:rPr>
          <w:rFonts w:hint="eastAsia"/>
        </w:rPr>
      </w:pPr>
    </w:p>
    <w:p w14:paraId="39BD2A7C">
      <w:pPr>
        <w:pStyle w:val="5"/>
        <w:spacing w:before="280" w:line="254" w:lineRule="auto"/>
        <w:rPr>
          <w:rFonts w:hint="eastAsia"/>
        </w:rPr>
      </w:pPr>
      <w:r>
        <w:rPr>
          <w:rFonts w:hint="eastAsia"/>
        </w:rPr>
        <w:t>Is that the thanks thou returnest to him, who sweetened it to draw thee to his own sweetness?</w:t>
      </w:r>
    </w:p>
    <w:p w14:paraId="60D0866D">
      <w:pPr>
        <w:pStyle w:val="5"/>
        <w:spacing w:before="280" w:line="254" w:lineRule="auto"/>
        <w:rPr>
          <w:rFonts w:hint="eastAsia"/>
        </w:rPr>
      </w:pPr>
      <w:r>
        <w:rPr>
          <w:rFonts w:hint="eastAsia"/>
        </w:rPr>
        <w:t>这就是你对祂的回报吗？祂使你的生命甜美，是为了吸引你到祂自己的甜美那里去。</w:t>
      </w:r>
    </w:p>
    <w:p w14:paraId="784F0C4A">
      <w:pPr>
        <w:pStyle w:val="5"/>
        <w:spacing w:before="280" w:line="254" w:lineRule="auto"/>
        <w:rPr>
          <w:rFonts w:hint="eastAsia"/>
        </w:rPr>
      </w:pPr>
    </w:p>
    <w:p w14:paraId="78F7B9C9">
      <w:pPr>
        <w:pStyle w:val="5"/>
        <w:spacing w:before="280" w:line="254" w:lineRule="auto"/>
        <w:rPr>
          <w:rFonts w:hint="eastAsia"/>
        </w:rPr>
      </w:pPr>
      <w:r>
        <w:rPr>
          <w:rFonts w:hint="eastAsia"/>
        </w:rPr>
        <w:t>Indeed, if this had been all thy portion, I could not blame thee to be discontented.</w:t>
      </w:r>
    </w:p>
    <w:p w14:paraId="55FF1A18">
      <w:pPr>
        <w:pStyle w:val="5"/>
        <w:spacing w:before="280" w:line="254" w:lineRule="auto"/>
        <w:rPr>
          <w:rFonts w:hint="eastAsia"/>
        </w:rPr>
      </w:pPr>
      <w:r>
        <w:rPr>
          <w:rFonts w:hint="eastAsia"/>
        </w:rPr>
        <w:t>的确，如果这就是你全部的份，我不能责怪你不满足。</w:t>
      </w:r>
    </w:p>
    <w:p w14:paraId="182204BF">
      <w:pPr>
        <w:pStyle w:val="5"/>
        <w:spacing w:before="280" w:line="254" w:lineRule="auto"/>
        <w:rPr>
          <w:rFonts w:hint="eastAsia"/>
        </w:rPr>
      </w:pPr>
    </w:p>
    <w:p w14:paraId="56993187">
      <w:pPr>
        <w:pStyle w:val="5"/>
        <w:spacing w:before="280" w:line="254" w:lineRule="auto"/>
        <w:rPr>
          <w:rFonts w:hint="eastAsia"/>
        </w:rPr>
      </w:pPr>
      <w:r>
        <w:rPr>
          <w:rFonts w:hint="eastAsia"/>
        </w:rPr>
        <w:t>And yet let me tell thee too, that of all these souls, who have no other portion, but receive all their good things in this life, there is few or none even of them who ever had so full a share as thyself.</w:t>
      </w:r>
    </w:p>
    <w:p w14:paraId="042C880D">
      <w:pPr>
        <w:pStyle w:val="5"/>
        <w:spacing w:before="280" w:line="254" w:lineRule="auto"/>
        <w:rPr>
          <w:rFonts w:hint="eastAsia"/>
        </w:rPr>
      </w:pPr>
      <w:r>
        <w:rPr>
          <w:rFonts w:hint="eastAsia"/>
        </w:rPr>
        <w:t>然而我也要告诉你，在所有这些灵魂中，他们没有别的份，只在今生领受他们一切的好处，其中很少有人，甚至没有人，曾像你自己一样拥有如此丰足的份额。</w:t>
      </w:r>
    </w:p>
    <w:p w14:paraId="4C7DFDD1">
      <w:pPr>
        <w:pStyle w:val="5"/>
        <w:spacing w:before="280" w:line="254" w:lineRule="auto"/>
        <w:rPr>
          <w:rFonts w:hint="eastAsia"/>
        </w:rPr>
      </w:pPr>
    </w:p>
    <w:p w14:paraId="560E085E">
      <w:pPr>
        <w:pStyle w:val="5"/>
        <w:spacing w:before="280" w:line="254" w:lineRule="auto"/>
        <w:rPr>
          <w:rFonts w:hint="eastAsia"/>
        </w:rPr>
      </w:pPr>
      <w:r>
        <w:rPr>
          <w:rFonts w:hint="eastAsia"/>
        </w:rPr>
        <w:t>And hast thou not, then, had a fair proportion, for one that must shortly have heaven besides?</w:t>
      </w:r>
    </w:p>
    <w:p w14:paraId="30E9E4E7">
      <w:pPr>
        <w:pStyle w:val="5"/>
        <w:spacing w:before="280" w:line="254" w:lineRule="auto"/>
        <w:rPr>
          <w:rFonts w:hint="eastAsia"/>
        </w:rPr>
      </w:pPr>
      <w:r>
        <w:rPr>
          <w:rFonts w:hint="eastAsia"/>
        </w:rPr>
        <w:t>那么，对于一个不久之后还要拥有天堂的人来说，你岂不是已经得到了相当公平的份额吗？</w:t>
      </w:r>
    </w:p>
    <w:p w14:paraId="7E7B017C">
      <w:pPr>
        <w:pStyle w:val="5"/>
        <w:spacing w:before="280" w:line="254" w:lineRule="auto"/>
        <w:rPr>
          <w:rFonts w:hint="eastAsia"/>
        </w:rPr>
      </w:pPr>
    </w:p>
    <w:p w14:paraId="17FE33C9">
      <w:pPr>
        <w:pStyle w:val="5"/>
        <w:spacing w:before="280" w:line="254" w:lineRule="auto"/>
        <w:rPr>
          <w:rFonts w:hint="eastAsia"/>
        </w:rPr>
      </w:pPr>
      <w:r>
        <w:rPr>
          <w:rFonts w:hint="eastAsia"/>
        </w:rPr>
        <w:t>O foolish soul! would thou wert as covetous after eternity, as thou art for a fading, perishing life; and after the blessed presence of God, as thou art for continuance with earth and sin!</w:t>
      </w:r>
    </w:p>
    <w:p w14:paraId="5A9CF7E9">
      <w:pPr>
        <w:pStyle w:val="5"/>
        <w:spacing w:before="280" w:line="254" w:lineRule="auto"/>
        <w:rPr>
          <w:rFonts w:hint="eastAsia"/>
        </w:rPr>
      </w:pPr>
      <w:r>
        <w:rPr>
          <w:rFonts w:hint="eastAsia"/>
        </w:rPr>
        <w:t>哦，愚昧的灵魂啊！但愿你像贪恋短暂、必朽坏的生命一样贪恋永恒；像贪恋继续与地和罪同在一样贪恋神蒙福的同在！</w:t>
      </w:r>
    </w:p>
    <w:p w14:paraId="4DCFF943">
      <w:pPr>
        <w:pStyle w:val="5"/>
        <w:spacing w:before="280" w:line="254" w:lineRule="auto"/>
        <w:rPr>
          <w:rFonts w:hint="eastAsia"/>
        </w:rPr>
      </w:pPr>
    </w:p>
    <w:p w14:paraId="078D83FE">
      <w:pPr>
        <w:pStyle w:val="5"/>
        <w:spacing w:before="280" w:line="254" w:lineRule="auto"/>
        <w:rPr>
          <w:rFonts w:hint="eastAsia"/>
        </w:rPr>
      </w:pPr>
      <w:r>
        <w:rPr>
          <w:rFonts w:hint="eastAsia"/>
        </w:rPr>
        <w:t>Then thou wouldst rather look through the windows, and cry through the lattices, "Why is his chariot so long a coming; why tarry the wheels of his chariots?" (Judges 5:28.)</w:t>
      </w:r>
    </w:p>
    <w:p w14:paraId="75AA4198">
      <w:pPr>
        <w:pStyle w:val="5"/>
        <w:spacing w:before="280" w:line="254" w:lineRule="auto"/>
        <w:rPr>
          <w:rFonts w:hint="eastAsia"/>
        </w:rPr>
      </w:pPr>
      <w:r>
        <w:rPr>
          <w:rFonts w:hint="eastAsia"/>
        </w:rPr>
        <w:t>那时你宁愿透过窗户观看，透过窗格子呼喊：“祂的战车为何迟迟不来；祂战车的轮子为何耽延呢？”（士师记 5:28）</w:t>
      </w:r>
    </w:p>
    <w:p w14:paraId="5958C2C4">
      <w:pPr>
        <w:pStyle w:val="5"/>
        <w:spacing w:before="280" w:line="254" w:lineRule="auto"/>
        <w:rPr>
          <w:rFonts w:hint="eastAsia"/>
        </w:rPr>
      </w:pPr>
    </w:p>
    <w:p w14:paraId="6D10917E">
      <w:pPr>
        <w:pStyle w:val="5"/>
        <w:spacing w:before="280" w:line="254" w:lineRule="auto"/>
        <w:rPr>
          <w:rFonts w:hint="eastAsia"/>
        </w:rPr>
      </w:pPr>
      <w:r>
        <w:rPr>
          <w:rFonts w:hint="eastAsia"/>
        </w:rPr>
        <w:t>How long, Lord! how long!</w:t>
      </w:r>
    </w:p>
    <w:p w14:paraId="0B21EE8E">
      <w:pPr>
        <w:pStyle w:val="5"/>
        <w:spacing w:before="280" w:line="254" w:lineRule="auto"/>
        <w:rPr>
          <w:rFonts w:hint="eastAsia"/>
        </w:rPr>
      </w:pPr>
      <w:r>
        <w:rPr>
          <w:rFonts w:hint="eastAsia"/>
        </w:rPr>
        <w:t>主啊，要到几时呢！要到几时呢！</w:t>
      </w:r>
    </w:p>
    <w:p w14:paraId="11011DEC">
      <w:pPr>
        <w:pStyle w:val="5"/>
        <w:spacing w:before="280" w:line="254" w:lineRule="auto"/>
        <w:rPr>
          <w:rFonts w:hint="eastAsia"/>
        </w:rPr>
      </w:pPr>
    </w:p>
    <w:p w14:paraId="4CAC91FE">
      <w:pPr>
        <w:pStyle w:val="5"/>
        <w:spacing w:before="280" w:line="254" w:lineRule="auto"/>
        <w:rPr>
          <w:rFonts w:hint="eastAsia"/>
        </w:rPr>
      </w:pPr>
      <w:r>
        <w:rPr>
          <w:rFonts w:hint="eastAsia"/>
        </w:rPr>
        <w:t>Sect. XX. 11. Consider, What if God should grant thy desire, and let thee live yet many years, but withal should strip thee of the comforts of life, and deny thee the mercies which thou hast hitherto enjoyed: would this be a blessing worth the begging for?</w:t>
      </w:r>
    </w:p>
    <w:p w14:paraId="3F613AC5">
      <w:pPr>
        <w:pStyle w:val="5"/>
        <w:spacing w:before="280" w:line="254" w:lineRule="auto"/>
        <w:rPr>
          <w:rFonts w:hint="eastAsia"/>
        </w:rPr>
      </w:pPr>
      <w:r>
        <w:rPr>
          <w:rFonts w:hint="eastAsia"/>
        </w:rPr>
        <w:t>第二十节 11. 想想，如果神应允你的愿望，让你再活许多年，但同时却剥夺你生命的安慰，拒绝赐给你你迄今为止所享受的怜悯：这会是值得乞求的福分吗？</w:t>
      </w:r>
    </w:p>
    <w:p w14:paraId="1974E31E">
      <w:pPr>
        <w:pStyle w:val="5"/>
        <w:spacing w:before="280" w:line="254" w:lineRule="auto"/>
        <w:rPr>
          <w:rFonts w:hint="eastAsia"/>
        </w:rPr>
      </w:pPr>
    </w:p>
    <w:p w14:paraId="2FFA8F62">
      <w:pPr>
        <w:pStyle w:val="5"/>
        <w:spacing w:before="280" w:line="254" w:lineRule="auto"/>
        <w:rPr>
          <w:rFonts w:hint="eastAsia"/>
        </w:rPr>
      </w:pPr>
      <w:r>
        <w:rPr>
          <w:rFonts w:hint="eastAsia"/>
        </w:rPr>
        <w:t>Might not God in judgment give thee life, as he gave the murmuring Israelites quails; or as he ofttimes gives men riches and honour, when he sees them over-earnest for it?</w:t>
      </w:r>
    </w:p>
    <w:p w14:paraId="13F05894">
      <w:pPr>
        <w:pStyle w:val="5"/>
        <w:spacing w:before="280" w:line="254" w:lineRule="auto"/>
        <w:rPr>
          <w:rFonts w:hint="eastAsia"/>
        </w:rPr>
      </w:pPr>
      <w:r>
        <w:rPr>
          <w:rFonts w:hint="eastAsia"/>
        </w:rPr>
        <w:t>神岂不可以在审判中赐给你生命，就像祂赐给抱怨的以色列人鹌鹑一样；或者像祂常常在看见人过分热切地追求财富和尊荣时，就赐给他们一样吗？</w:t>
      </w:r>
    </w:p>
    <w:p w14:paraId="3263A77C">
      <w:pPr>
        <w:pStyle w:val="5"/>
        <w:spacing w:before="280" w:line="254" w:lineRule="auto"/>
        <w:rPr>
          <w:rFonts w:hint="eastAsia"/>
        </w:rPr>
      </w:pPr>
    </w:p>
    <w:p w14:paraId="44F42C38">
      <w:pPr>
        <w:pStyle w:val="5"/>
        <w:spacing w:before="280" w:line="254" w:lineRule="auto"/>
        <w:rPr>
          <w:rFonts w:hint="eastAsia"/>
        </w:rPr>
      </w:pPr>
      <w:r>
        <w:rPr>
          <w:rFonts w:hint="eastAsia"/>
        </w:rPr>
        <w:t>Might he not justly say to thee, Seeing thou hadst rather linger on earth, than come away and enjoy my presence; seeing thou art so greedy of life, take it, and a curse with it; never let fruit grow on it more, nor the sun of comfort shine upon it, nor the dew of my blessing ever water it.</w:t>
      </w:r>
    </w:p>
    <w:p w14:paraId="098F8F87">
      <w:pPr>
        <w:pStyle w:val="5"/>
        <w:spacing w:before="280" w:line="254" w:lineRule="auto"/>
        <w:rPr>
          <w:rFonts w:hint="eastAsia"/>
        </w:rPr>
      </w:pPr>
      <w:r>
        <w:rPr>
          <w:rFonts w:hint="eastAsia"/>
        </w:rPr>
        <w:t>祂岂不公义地对你说：既然你宁愿在地上徘徊，而不愿离开来享受我的同在；既然你如此贪恋生命，那就拿去吧，连同咒诅一起；永远不要再让它结果子，也不要让安慰的阳光照耀它，也不要让我祝福的甘露滋润它。</w:t>
      </w:r>
    </w:p>
    <w:p w14:paraId="73B170BD">
      <w:pPr>
        <w:pStyle w:val="5"/>
        <w:spacing w:before="280" w:line="254" w:lineRule="auto"/>
        <w:rPr>
          <w:rFonts w:hint="eastAsia"/>
        </w:rPr>
      </w:pPr>
    </w:p>
    <w:p w14:paraId="0216AD6D">
      <w:pPr>
        <w:pStyle w:val="5"/>
        <w:spacing w:before="280" w:line="254" w:lineRule="auto"/>
        <w:rPr>
          <w:rFonts w:hint="eastAsia"/>
        </w:rPr>
      </w:pPr>
      <w:r>
        <w:rPr>
          <w:rFonts w:hint="eastAsia"/>
        </w:rPr>
        <w:t>Let thy table be a snare; let thy friends be thy sorrow; let thy riches be corrupted, and the rust of thy silver eat thy flesh. (Jam. 5:2, 3.)</w:t>
      </w:r>
    </w:p>
    <w:p w14:paraId="4AEA4942">
      <w:pPr>
        <w:pStyle w:val="5"/>
        <w:spacing w:before="280" w:line="254" w:lineRule="auto"/>
        <w:rPr>
          <w:rFonts w:hint="eastAsia"/>
        </w:rPr>
      </w:pPr>
      <w:r>
        <w:rPr>
          <w:rFonts w:hint="eastAsia"/>
        </w:rPr>
        <w:t>让你的筵席成为网罗；让你的朋友成为你的忧愁；让你的财富朽坏，你银子的锈要吃你的肉。（雅各书 5:2, 3。）</w:t>
      </w:r>
    </w:p>
    <w:p w14:paraId="42EBB525">
      <w:pPr>
        <w:pStyle w:val="5"/>
        <w:spacing w:before="280" w:line="254" w:lineRule="auto"/>
        <w:rPr>
          <w:rFonts w:hint="eastAsia"/>
        </w:rPr>
      </w:pPr>
    </w:p>
    <w:p w14:paraId="4B8F11FF">
      <w:pPr>
        <w:pStyle w:val="5"/>
        <w:spacing w:before="280" w:line="254" w:lineRule="auto"/>
        <w:rPr>
          <w:rFonts w:hint="eastAsia"/>
        </w:rPr>
      </w:pPr>
      <w:r>
        <w:rPr>
          <w:rFonts w:hint="eastAsia"/>
        </w:rPr>
        <w:t>Go, hear sermons as long as thou wilt, but let never sermon do thee good more; let all thou hearest make against thee, and increase the smart of thy wounded spirit.</w:t>
      </w:r>
    </w:p>
    <w:p w14:paraId="22A2D22F">
      <w:pPr>
        <w:pStyle w:val="5"/>
        <w:spacing w:before="280" w:line="254" w:lineRule="auto"/>
        <w:rPr>
          <w:rFonts w:hint="eastAsia"/>
        </w:rPr>
      </w:pPr>
      <w:r>
        <w:rPr>
          <w:rFonts w:hint="eastAsia"/>
        </w:rPr>
        <w:t>去吧，随你喜欢听多久的讲道，但愿讲道再也不对你有益处；愿你所听的一切都与你为敌，并增加你受伤心灵的痛苦。</w:t>
      </w:r>
    </w:p>
    <w:p w14:paraId="117716E1">
      <w:pPr>
        <w:pStyle w:val="5"/>
        <w:spacing w:before="280" w:line="254" w:lineRule="auto"/>
        <w:rPr>
          <w:rFonts w:hint="eastAsia"/>
        </w:rPr>
      </w:pPr>
    </w:p>
    <w:p w14:paraId="1F3EE076">
      <w:pPr>
        <w:pStyle w:val="5"/>
        <w:spacing w:before="280" w:line="254" w:lineRule="auto"/>
        <w:rPr>
          <w:rFonts w:hint="eastAsia"/>
        </w:rPr>
      </w:pPr>
      <w:r>
        <w:rPr>
          <w:rFonts w:hint="eastAsia"/>
        </w:rPr>
        <w:t>If thou love preaching better than heaven, go and preach till thou be weary, but never profit soul more.</w:t>
      </w:r>
    </w:p>
    <w:p w14:paraId="3A9E6C2D">
      <w:pPr>
        <w:pStyle w:val="5"/>
        <w:spacing w:before="280" w:line="254" w:lineRule="auto"/>
        <w:rPr>
          <w:rFonts w:hint="eastAsia"/>
        </w:rPr>
      </w:pPr>
      <w:r>
        <w:rPr>
          <w:rFonts w:hint="eastAsia"/>
        </w:rPr>
        <w:t>如果你爱讲道胜过爱天堂，那就去讲道直到你疲倦，但再也不要使灵魂得益处。</w:t>
      </w:r>
    </w:p>
    <w:p w14:paraId="0378F43E">
      <w:pPr>
        <w:pStyle w:val="5"/>
        <w:spacing w:before="280" w:line="254" w:lineRule="auto"/>
        <w:rPr>
          <w:rFonts w:hint="eastAsia"/>
        </w:rPr>
      </w:pPr>
    </w:p>
    <w:p w14:paraId="530ADE1D">
      <w:pPr>
        <w:pStyle w:val="5"/>
        <w:spacing w:before="280" w:line="254" w:lineRule="auto"/>
        <w:rPr>
          <w:rFonts w:hint="eastAsia"/>
        </w:rPr>
      </w:pPr>
      <w:r>
        <w:rPr>
          <w:rFonts w:hint="eastAsia"/>
        </w:rPr>
        <w:t>Sirs, what if God should thus chastise our inordinate desires of living, were it not just; and what good would our lives then do us?</w:t>
      </w:r>
    </w:p>
    <w:p w14:paraId="7A4C7638">
      <w:pPr>
        <w:pStyle w:val="5"/>
        <w:spacing w:before="280" w:line="254" w:lineRule="auto"/>
        <w:rPr>
          <w:rFonts w:hint="eastAsia"/>
        </w:rPr>
      </w:pPr>
      <w:r>
        <w:rPr>
          <w:rFonts w:hint="eastAsia"/>
        </w:rPr>
        <w:t>先生们，如果神这样惩罚我们对生命过度的渴望，岂不公义；那时我们的生命对我们又有什么益处呢？</w:t>
      </w:r>
    </w:p>
    <w:p w14:paraId="65C6D937">
      <w:pPr>
        <w:pStyle w:val="5"/>
        <w:spacing w:before="280" w:line="254" w:lineRule="auto"/>
        <w:rPr>
          <w:rFonts w:hint="eastAsia"/>
        </w:rPr>
      </w:pPr>
    </w:p>
    <w:p w14:paraId="19E3A511">
      <w:pPr>
        <w:pStyle w:val="5"/>
        <w:spacing w:before="280" w:line="254" w:lineRule="auto"/>
        <w:rPr>
          <w:rFonts w:hint="eastAsia"/>
        </w:rPr>
      </w:pPr>
      <w:r>
        <w:rPr>
          <w:rFonts w:hint="eastAsia"/>
        </w:rPr>
        <w:t>Seest thou not some that spend their days on their couch in groaning; and some in begging by the highway sides; and others in seeking bread from door to door; and most of the world in labouring for food and raiment, and living only that they may live, and losing the ends and benefits of life?</w:t>
      </w:r>
    </w:p>
    <w:p w14:paraId="1263B8BC">
      <w:pPr>
        <w:pStyle w:val="5"/>
        <w:spacing w:before="280" w:line="254" w:lineRule="auto"/>
        <w:rPr>
          <w:rFonts w:hint="eastAsia"/>
        </w:rPr>
      </w:pPr>
      <w:r>
        <w:rPr>
          <w:rFonts w:hint="eastAsia"/>
        </w:rPr>
        <w:t>你岂不见有些人终日在床上呻吟；有些人沿路乞讨；有些人挨家挨户求食；世上大多数人则为衣食劳苦，活着仅仅是为了活着，失去了生命的目的和益处吗？</w:t>
      </w:r>
    </w:p>
    <w:p w14:paraId="4476F138">
      <w:pPr>
        <w:pStyle w:val="5"/>
        <w:spacing w:before="280" w:line="254" w:lineRule="auto"/>
        <w:rPr>
          <w:rFonts w:hint="eastAsia"/>
        </w:rPr>
      </w:pPr>
    </w:p>
    <w:p w14:paraId="252BAE0D">
      <w:pPr>
        <w:pStyle w:val="5"/>
        <w:spacing w:before="280" w:line="254" w:lineRule="auto"/>
        <w:rPr>
          <w:rFonts w:hint="eastAsia"/>
        </w:rPr>
      </w:pPr>
      <w:r>
        <w:rPr>
          <w:rFonts w:hint="eastAsia"/>
        </w:rPr>
        <w:t>Why, what good would such a life do thee, were it never so long; when thy soul shall serve thee only instead of salt, to keep thy body from stinking?</w:t>
      </w:r>
    </w:p>
    <w:p w14:paraId="75632224">
      <w:pPr>
        <w:pStyle w:val="5"/>
        <w:spacing w:before="280" w:line="254" w:lineRule="auto"/>
        <w:rPr>
          <w:rFonts w:hint="eastAsia"/>
        </w:rPr>
      </w:pPr>
      <w:r>
        <w:rPr>
          <w:rFonts w:hint="eastAsia"/>
        </w:rPr>
        <w:t>那么，这样的生命，即使再长，对你又有什么益处呢；当你的灵魂只像盐一样，使你的身体不致腐臭时？</w:t>
      </w:r>
    </w:p>
    <w:p w14:paraId="5DA77959">
      <w:pPr>
        <w:pStyle w:val="5"/>
        <w:spacing w:before="280" w:line="254" w:lineRule="auto"/>
        <w:rPr>
          <w:rFonts w:hint="eastAsia"/>
        </w:rPr>
      </w:pPr>
    </w:p>
    <w:p w14:paraId="752DE51B">
      <w:pPr>
        <w:pStyle w:val="5"/>
        <w:spacing w:before="280" w:line="254" w:lineRule="auto"/>
        <w:rPr>
          <w:rFonts w:hint="eastAsia"/>
        </w:rPr>
      </w:pPr>
      <w:r>
        <w:rPr>
          <w:rFonts w:hint="eastAsia"/>
        </w:rPr>
        <w:t>God might give thee life, till thou art weary of living, and as glad to be rid of it, as Judas or Ahitophel, and make thee like many miserable creatures in the world, who can hardly forbear laying violent hands on themselves.</w:t>
      </w:r>
    </w:p>
    <w:p w14:paraId="63C77C1D">
      <w:pPr>
        <w:pStyle w:val="5"/>
        <w:spacing w:before="280" w:line="254" w:lineRule="auto"/>
        <w:rPr>
          <w:rFonts w:hint="eastAsia"/>
        </w:rPr>
      </w:pPr>
      <w:r>
        <w:rPr>
          <w:rFonts w:hint="eastAsia"/>
        </w:rPr>
        <w:t>神可能会赐给你生命，直到你厌倦了活着，像犹大或亚希多弗一样乐于摆脱它，并使你像世界上许多可怜的受造物一样，几乎无法克制自己不下毒手。</w:t>
      </w:r>
    </w:p>
    <w:p w14:paraId="4D536826">
      <w:pPr>
        <w:pStyle w:val="5"/>
        <w:spacing w:before="280" w:line="254" w:lineRule="auto"/>
        <w:rPr>
          <w:rFonts w:hint="eastAsia"/>
        </w:rPr>
      </w:pPr>
    </w:p>
    <w:p w14:paraId="0AB4F01A">
      <w:pPr>
        <w:pStyle w:val="5"/>
        <w:spacing w:before="280" w:line="254" w:lineRule="auto"/>
        <w:rPr>
          <w:rFonts w:hint="eastAsia"/>
        </w:rPr>
      </w:pPr>
      <w:r>
        <w:rPr>
          <w:rFonts w:hint="eastAsia"/>
        </w:rPr>
        <w:t>Be not, therefore, so importunate for life, which may prove a judgment instead of a blessing.</w:t>
      </w:r>
    </w:p>
    <w:p w14:paraId="70A85ACA">
      <w:pPr>
        <w:pStyle w:val="5"/>
        <w:spacing w:before="280" w:line="254" w:lineRule="auto"/>
        <w:rPr>
          <w:rFonts w:hint="eastAsia"/>
        </w:rPr>
      </w:pPr>
      <w:r>
        <w:rPr>
          <w:rFonts w:hint="eastAsia"/>
        </w:rPr>
        <w:t>因此，不要如此强求生命，它可能成为审判而不是祝福。</w:t>
      </w:r>
    </w:p>
    <w:p w14:paraId="4D702711">
      <w:pPr>
        <w:pStyle w:val="5"/>
        <w:spacing w:before="280" w:line="254" w:lineRule="auto"/>
        <w:rPr>
          <w:rFonts w:hint="eastAsia"/>
        </w:rPr>
      </w:pPr>
    </w:p>
    <w:p w14:paraId="4C3ABBB0">
      <w:pPr>
        <w:pStyle w:val="5"/>
        <w:spacing w:before="280" w:line="254" w:lineRule="auto"/>
        <w:rPr>
          <w:rFonts w:hint="eastAsia"/>
        </w:rPr>
      </w:pPr>
      <w:r>
        <w:rPr>
          <w:rFonts w:hint="eastAsia"/>
        </w:rPr>
        <w:t>Sect. XXI. 12. Consider, How many of the precious saints of God, of all ages and places, have gone before thee.</w:t>
      </w:r>
    </w:p>
    <w:p w14:paraId="2E522CD9">
      <w:pPr>
        <w:pStyle w:val="5"/>
        <w:spacing w:before="280" w:line="254" w:lineRule="auto"/>
        <w:rPr>
          <w:rFonts w:hint="eastAsia"/>
        </w:rPr>
      </w:pPr>
      <w:r>
        <w:rPr>
          <w:rFonts w:hint="eastAsia"/>
        </w:rPr>
        <w:t>第二十一节 12. 想想，历代各地有多少神宝贵的圣徒已经走在你前面了。</w:t>
      </w:r>
    </w:p>
    <w:p w14:paraId="04BD70F0">
      <w:pPr>
        <w:pStyle w:val="5"/>
        <w:spacing w:before="280" w:line="254" w:lineRule="auto"/>
        <w:rPr>
          <w:rFonts w:hint="eastAsia"/>
        </w:rPr>
      </w:pPr>
    </w:p>
    <w:p w14:paraId="0BCA8716">
      <w:pPr>
        <w:pStyle w:val="5"/>
        <w:spacing w:before="280" w:line="254" w:lineRule="auto"/>
        <w:rPr>
          <w:rFonts w:hint="eastAsia"/>
        </w:rPr>
      </w:pPr>
      <w:r>
        <w:rPr>
          <w:rFonts w:hint="eastAsia"/>
        </w:rPr>
        <w:t>Thou art not to enter an untrodden path, nor appointed first to break the ice.</w:t>
      </w:r>
    </w:p>
    <w:p w14:paraId="0FE54631">
      <w:pPr>
        <w:pStyle w:val="5"/>
        <w:spacing w:before="280" w:line="254" w:lineRule="auto"/>
        <w:rPr>
          <w:rFonts w:hint="eastAsia"/>
        </w:rPr>
      </w:pPr>
      <w:r>
        <w:rPr>
          <w:rFonts w:hint="eastAsia"/>
        </w:rPr>
        <w:t>你不是要进入一条人迹罕至的路，也不是被指定首先打破僵局。</w:t>
      </w:r>
    </w:p>
    <w:p w14:paraId="3E84636D">
      <w:pPr>
        <w:pStyle w:val="5"/>
        <w:spacing w:before="280" w:line="254" w:lineRule="auto"/>
        <w:rPr>
          <w:rFonts w:hint="eastAsia"/>
        </w:rPr>
      </w:pPr>
    </w:p>
    <w:p w14:paraId="3C34B5AB">
      <w:pPr>
        <w:pStyle w:val="5"/>
        <w:spacing w:before="280" w:line="254" w:lineRule="auto"/>
        <w:rPr>
          <w:rFonts w:hint="eastAsia"/>
        </w:rPr>
      </w:pPr>
      <w:r>
        <w:rPr>
          <w:rFonts w:hint="eastAsia"/>
        </w:rPr>
        <w:t>Except only Enoch and Elias, which of the saints have escaped death?</w:t>
      </w:r>
    </w:p>
    <w:p w14:paraId="66F7BB99">
      <w:pPr>
        <w:pStyle w:val="5"/>
        <w:spacing w:before="280" w:line="254" w:lineRule="auto"/>
        <w:rPr>
          <w:rFonts w:hint="eastAsia"/>
        </w:rPr>
      </w:pPr>
      <w:r>
        <w:rPr>
          <w:rFonts w:hint="eastAsia"/>
        </w:rPr>
        <w:t>除了以诺和以利亚，哪一个圣徒逃脱了死亡呢？</w:t>
      </w:r>
    </w:p>
    <w:p w14:paraId="26F48701">
      <w:pPr>
        <w:pStyle w:val="5"/>
        <w:spacing w:before="280" w:line="254" w:lineRule="auto"/>
        <w:rPr>
          <w:rFonts w:hint="eastAsia"/>
        </w:rPr>
      </w:pPr>
    </w:p>
    <w:p w14:paraId="29A2EB5B">
      <w:pPr>
        <w:pStyle w:val="5"/>
        <w:spacing w:before="280" w:line="254" w:lineRule="auto"/>
        <w:rPr>
          <w:rFonts w:hint="eastAsia"/>
        </w:rPr>
      </w:pPr>
      <w:r>
        <w:rPr>
          <w:rFonts w:hint="eastAsia"/>
        </w:rPr>
        <w:t>And art thou better than they?</w:t>
      </w:r>
    </w:p>
    <w:p w14:paraId="5D867980">
      <w:pPr>
        <w:pStyle w:val="5"/>
        <w:spacing w:before="280" w:line="254" w:lineRule="auto"/>
        <w:rPr>
          <w:rFonts w:hint="eastAsia"/>
        </w:rPr>
      </w:pPr>
      <w:r>
        <w:rPr>
          <w:rFonts w:hint="eastAsia"/>
        </w:rPr>
        <w:t>你比他们更好吗？</w:t>
      </w:r>
    </w:p>
    <w:p w14:paraId="49847A32">
      <w:pPr>
        <w:pStyle w:val="5"/>
        <w:spacing w:before="280" w:line="254" w:lineRule="auto"/>
        <w:rPr>
          <w:rFonts w:hint="eastAsia"/>
        </w:rPr>
      </w:pPr>
    </w:p>
    <w:p w14:paraId="2315E06D">
      <w:pPr>
        <w:pStyle w:val="5"/>
        <w:spacing w:before="280" w:line="254" w:lineRule="auto"/>
        <w:rPr>
          <w:rFonts w:hint="eastAsia"/>
        </w:rPr>
      </w:pPr>
      <w:r>
        <w:rPr>
          <w:rFonts w:hint="eastAsia"/>
        </w:rPr>
        <w:t>There are many millions of saints dead, more than do now remain on earth.</w:t>
      </w:r>
    </w:p>
    <w:p w14:paraId="2C4DB7EA">
      <w:pPr>
        <w:pStyle w:val="5"/>
        <w:spacing w:before="280" w:line="254" w:lineRule="auto"/>
        <w:rPr>
          <w:rFonts w:hint="eastAsia"/>
        </w:rPr>
      </w:pPr>
      <w:r>
        <w:rPr>
          <w:rFonts w:hint="eastAsia"/>
        </w:rPr>
        <w:t>死去的圣徒有数百万之多，超过现今仍存留在地上的。</w:t>
      </w:r>
    </w:p>
    <w:p w14:paraId="1FC3ED34">
      <w:pPr>
        <w:pStyle w:val="5"/>
        <w:spacing w:before="280" w:line="254" w:lineRule="auto"/>
        <w:rPr>
          <w:rFonts w:hint="eastAsia"/>
        </w:rPr>
      </w:pPr>
    </w:p>
    <w:p w14:paraId="484D364D">
      <w:pPr>
        <w:pStyle w:val="5"/>
        <w:spacing w:before="280" w:line="254" w:lineRule="auto"/>
        <w:rPr>
          <w:rFonts w:hint="eastAsia"/>
        </w:rPr>
      </w:pPr>
      <w:r>
        <w:rPr>
          <w:rFonts w:hint="eastAsia"/>
        </w:rPr>
        <w:t>What a number of thine own bosom friends, and intimate acquaintance, and companions in duty, are now there; and why shouldst thou be so loth to follow?</w:t>
      </w:r>
    </w:p>
    <w:p w14:paraId="64C86C0F">
      <w:pPr>
        <w:pStyle w:val="5"/>
        <w:spacing w:before="280" w:line="254" w:lineRule="auto"/>
        <w:rPr>
          <w:rFonts w:hint="eastAsia"/>
        </w:rPr>
      </w:pPr>
      <w:r>
        <w:rPr>
          <w:rFonts w:hint="eastAsia"/>
        </w:rPr>
        <w:t>你多少知己朋友、亲密熟人和尽责的同伴现在都在那里；你为什么如此不愿跟随呢？</w:t>
      </w:r>
    </w:p>
    <w:p w14:paraId="0924D9ED">
      <w:pPr>
        <w:pStyle w:val="5"/>
        <w:spacing w:before="280" w:line="254" w:lineRule="auto"/>
        <w:rPr>
          <w:rFonts w:hint="eastAsia"/>
        </w:rPr>
      </w:pPr>
    </w:p>
    <w:p w14:paraId="3E98FA99">
      <w:pPr>
        <w:pStyle w:val="5"/>
        <w:spacing w:before="280" w:line="254" w:lineRule="auto"/>
        <w:rPr>
          <w:rFonts w:hint="eastAsia"/>
        </w:rPr>
      </w:pPr>
      <w:r>
        <w:rPr>
          <w:rFonts w:hint="eastAsia"/>
        </w:rPr>
        <w:t>Nay, hath not Jesus Christ himself gone this way?</w:t>
      </w:r>
    </w:p>
    <w:p w14:paraId="32CC8180">
      <w:pPr>
        <w:pStyle w:val="5"/>
        <w:spacing w:before="280" w:line="254" w:lineRule="auto"/>
        <w:rPr>
          <w:rFonts w:hint="eastAsia"/>
        </w:rPr>
      </w:pPr>
      <w:r>
        <w:rPr>
          <w:rFonts w:hint="eastAsia"/>
        </w:rPr>
        <w:t>不仅如此，耶稣基督自己岂不也走过这条路吗？</w:t>
      </w:r>
    </w:p>
    <w:p w14:paraId="2FDEA113">
      <w:pPr>
        <w:pStyle w:val="5"/>
        <w:spacing w:before="280" w:line="254" w:lineRule="auto"/>
        <w:rPr>
          <w:rFonts w:hint="eastAsia"/>
        </w:rPr>
      </w:pPr>
    </w:p>
    <w:p w14:paraId="13BA06DE">
      <w:pPr>
        <w:pStyle w:val="5"/>
        <w:spacing w:before="280" w:line="254" w:lineRule="auto"/>
        <w:rPr>
          <w:rFonts w:hint="eastAsia"/>
        </w:rPr>
      </w:pPr>
      <w:r>
        <w:rPr>
          <w:rFonts w:hint="eastAsia"/>
        </w:rPr>
        <w:t>Hath he not sanctified the grave to us, and perfumed the dust with his own body; and art thou loth to follow him too?</w:t>
      </w:r>
    </w:p>
    <w:p w14:paraId="0D7D9B7B">
      <w:pPr>
        <w:pStyle w:val="5"/>
        <w:spacing w:before="280" w:line="254" w:lineRule="auto"/>
        <w:rPr>
          <w:rFonts w:hint="eastAsia"/>
        </w:rPr>
      </w:pPr>
      <w:r>
        <w:rPr>
          <w:rFonts w:hint="eastAsia"/>
        </w:rPr>
        <w:t>祂岂不是为我们分别为圣了坟墓，并用祂自己的身体使尘土芬芳；你还不愿跟随祂吗？</w:t>
      </w:r>
    </w:p>
    <w:p w14:paraId="2CEC3E97">
      <w:pPr>
        <w:pStyle w:val="5"/>
        <w:spacing w:before="280" w:line="254" w:lineRule="auto"/>
        <w:rPr>
          <w:rFonts w:hint="eastAsia"/>
        </w:rPr>
      </w:pPr>
    </w:p>
    <w:p w14:paraId="5CF47728">
      <w:pPr>
        <w:pStyle w:val="5"/>
        <w:spacing w:before="280" w:line="254" w:lineRule="auto"/>
        <w:rPr>
          <w:rFonts w:hint="eastAsia"/>
        </w:rPr>
      </w:pPr>
      <w:r>
        <w:rPr>
          <w:rFonts w:hint="eastAsia"/>
        </w:rPr>
        <w:t>Oh! rather let us say as Thomas, "Let us also go, and die with him;" or rather, let us suffer with him, that we may be glorified together with him.p</w:t>
      </w:r>
    </w:p>
    <w:p w14:paraId="0061DCD7">
      <w:pPr>
        <w:pStyle w:val="5"/>
        <w:spacing w:before="280" w:line="254" w:lineRule="auto"/>
        <w:rPr>
          <w:rFonts w:hint="eastAsia"/>
        </w:rPr>
      </w:pPr>
      <w:r>
        <w:rPr>
          <w:rFonts w:hint="eastAsia"/>
        </w:rPr>
        <w:t>哦！宁可让我们像多马那样说：“我们也去，和他同死吧；”或者更确切地说，让我们与祂一同受苦，使我们可以与祂一同得荣耀。p</w:t>
      </w:r>
    </w:p>
    <w:p w14:paraId="4DBFCBE2">
      <w:pPr>
        <w:pStyle w:val="5"/>
        <w:spacing w:before="280" w:line="254" w:lineRule="auto"/>
        <w:rPr>
          <w:rFonts w:hint="eastAsia"/>
        </w:rPr>
      </w:pPr>
    </w:p>
    <w:p w14:paraId="244B1787">
      <w:pPr>
        <w:pStyle w:val="5"/>
        <w:spacing w:before="280" w:line="254" w:lineRule="auto"/>
        <w:rPr>
          <w:rFonts w:hint="eastAsia"/>
        </w:rPr>
      </w:pPr>
      <w:r>
        <w:rPr>
          <w:rFonts w:hint="eastAsia"/>
        </w:rPr>
        <w:t>Many suchlike considerations might be added, as that Christ hath taken out the sting.</w:t>
      </w:r>
    </w:p>
    <w:p w14:paraId="3837ED43">
      <w:pPr>
        <w:pStyle w:val="5"/>
        <w:spacing w:before="280" w:line="254" w:lineRule="auto"/>
        <w:rPr>
          <w:rFonts w:hint="eastAsia"/>
        </w:rPr>
      </w:pPr>
      <w:r>
        <w:rPr>
          <w:rFonts w:hint="eastAsia"/>
        </w:rPr>
        <w:t>许多类似的思考还可以加上，例如基督已经除去了死亡的毒钩。</w:t>
      </w:r>
    </w:p>
    <w:p w14:paraId="24067D73">
      <w:pPr>
        <w:pStyle w:val="5"/>
        <w:spacing w:before="280" w:line="254" w:lineRule="auto"/>
        <w:rPr>
          <w:rFonts w:hint="eastAsia"/>
        </w:rPr>
      </w:pPr>
    </w:p>
    <w:p w14:paraId="4DDE9B66">
      <w:pPr>
        <w:pStyle w:val="5"/>
        <w:spacing w:before="280" w:line="254" w:lineRule="auto"/>
        <w:rPr>
          <w:rFonts w:hint="eastAsia"/>
        </w:rPr>
      </w:pPr>
      <w:r>
        <w:rPr>
          <w:rFonts w:hint="eastAsia"/>
        </w:rPr>
        <w:t>How light the saints have made of it: how cheerfully the very pagans have entertained it! &amp;c.</w:t>
      </w:r>
    </w:p>
    <w:p w14:paraId="07AC6CDE">
      <w:pPr>
        <w:pStyle w:val="5"/>
        <w:spacing w:before="280" w:line="254" w:lineRule="auto"/>
        <w:rPr>
          <w:rFonts w:hint="eastAsia"/>
        </w:rPr>
      </w:pPr>
      <w:r>
        <w:rPr>
          <w:rFonts w:hint="eastAsia"/>
        </w:rPr>
        <w:t>圣徒们何等轻看死亡：连异教徒都何等欣然地接受它！等等。</w:t>
      </w:r>
    </w:p>
    <w:p w14:paraId="4DACE1FC">
      <w:pPr>
        <w:pStyle w:val="5"/>
        <w:spacing w:before="280" w:line="254" w:lineRule="auto"/>
        <w:rPr>
          <w:rFonts w:hint="eastAsia"/>
        </w:rPr>
      </w:pPr>
    </w:p>
    <w:p w14:paraId="2D0DD4C2">
      <w:pPr>
        <w:pStyle w:val="5"/>
        <w:spacing w:before="280" w:line="254" w:lineRule="auto"/>
        <w:rPr>
          <w:rFonts w:hint="eastAsia"/>
        </w:rPr>
      </w:pPr>
      <w:r>
        <w:rPr>
          <w:rFonts w:hint="eastAsia"/>
        </w:rPr>
        <w:t>But because all that is hitherto spoken, is also conducible to the same purpose, I pass them by.</w:t>
      </w:r>
    </w:p>
    <w:p w14:paraId="047DF65B">
      <w:pPr>
        <w:pStyle w:val="5"/>
        <w:spacing w:before="280" w:line="254" w:lineRule="auto"/>
        <w:rPr>
          <w:rFonts w:hint="eastAsia"/>
        </w:rPr>
      </w:pPr>
      <w:r>
        <w:rPr>
          <w:rFonts w:hint="eastAsia"/>
        </w:rPr>
        <w:t>但因为迄今为止所说的一切，也都同样有助于此目的，我就略过它们。</w:t>
      </w:r>
    </w:p>
    <w:p w14:paraId="207CEA4B">
      <w:pPr>
        <w:pStyle w:val="5"/>
        <w:spacing w:before="280" w:line="254" w:lineRule="auto"/>
        <w:rPr>
          <w:rFonts w:hint="eastAsia"/>
        </w:rPr>
      </w:pPr>
    </w:p>
    <w:p w14:paraId="0E65745B">
      <w:pPr>
        <w:pStyle w:val="5"/>
        <w:spacing w:before="280" w:line="254" w:lineRule="auto"/>
        <w:rPr>
          <w:rFonts w:hint="eastAsia"/>
        </w:rPr>
      </w:pPr>
      <w:r>
        <w:rPr>
          <w:rFonts w:hint="eastAsia"/>
        </w:rPr>
        <w:t>If what hath been said will not persuade, Scripture and reason have little force.</w:t>
      </w:r>
    </w:p>
    <w:p w14:paraId="7F909997">
      <w:pPr>
        <w:pStyle w:val="5"/>
        <w:spacing w:before="280" w:line="254" w:lineRule="auto"/>
        <w:rPr>
          <w:rFonts w:hint="eastAsia"/>
        </w:rPr>
      </w:pPr>
      <w:r>
        <w:rPr>
          <w:rFonts w:hint="eastAsia"/>
        </w:rPr>
        <w:t>如果所说的都不能说服，那么圣经和理性就几乎没有力量了。</w:t>
      </w:r>
    </w:p>
    <w:p w14:paraId="5A850712">
      <w:pPr>
        <w:pStyle w:val="5"/>
        <w:spacing w:before="280" w:line="254" w:lineRule="auto"/>
        <w:rPr>
          <w:rFonts w:hint="eastAsia"/>
        </w:rPr>
      </w:pPr>
    </w:p>
    <w:p w14:paraId="481A4DA6">
      <w:pPr>
        <w:pStyle w:val="5"/>
        <w:spacing w:before="280" w:line="254" w:lineRule="auto"/>
        <w:rPr>
          <w:rFonts w:hint="eastAsia"/>
        </w:rPr>
      </w:pPr>
      <w:r>
        <w:rPr>
          <w:rFonts w:hint="eastAsia"/>
        </w:rPr>
        <w:t>I have said the more on this subject, finding it so needful to myself and others; finding that among so many Christians, who could do and suffer much for Christ, there is yet so few that can willingly die; and of many who have somewhat subdued other corruptions, so few have got the conquest of this.</w:t>
      </w:r>
    </w:p>
    <w:p w14:paraId="4EBAAA85">
      <w:pPr>
        <w:pStyle w:val="5"/>
        <w:spacing w:before="280" w:line="254" w:lineRule="auto"/>
        <w:rPr>
          <w:rFonts w:hint="eastAsia"/>
        </w:rPr>
      </w:pPr>
      <w:r>
        <w:rPr>
          <w:rFonts w:hint="eastAsia"/>
        </w:rPr>
        <w:t>我在这题目上多说了些，因为发现它对我自己和别人都如此必要；发现许多基督徒虽然能为基督做很多事，受很多苦，却很少有人能甘愿死去；许多人虽然多少克制了其他的败坏，却很少有人战胜了这个。</w:t>
      </w:r>
    </w:p>
    <w:p w14:paraId="74F01C10">
      <w:pPr>
        <w:pStyle w:val="5"/>
        <w:spacing w:before="280" w:line="254" w:lineRule="auto"/>
        <w:rPr>
          <w:rFonts w:hint="eastAsia"/>
        </w:rPr>
      </w:pPr>
    </w:p>
    <w:p w14:paraId="3131A90B">
      <w:pPr>
        <w:pStyle w:val="5"/>
        <w:spacing w:before="280" w:line="254" w:lineRule="auto"/>
        <w:rPr>
          <w:rFonts w:hint="eastAsia"/>
        </w:rPr>
      </w:pPr>
      <w:r>
        <w:rPr>
          <w:rFonts w:hint="eastAsia"/>
        </w:rPr>
        <w:t>This caused me to draw forth these arrows from the quiver of Scripture, and spend them against it.</w:t>
      </w:r>
    </w:p>
    <w:p w14:paraId="1D9D4AF9">
      <w:pPr>
        <w:pStyle w:val="5"/>
        <w:spacing w:before="280" w:line="254" w:lineRule="auto"/>
        <w:rPr>
          <w:rFonts w:hint="eastAsia"/>
        </w:rPr>
      </w:pPr>
      <w:r>
        <w:rPr>
          <w:rFonts w:hint="eastAsia"/>
        </w:rPr>
        <w:t>这使我从圣经的箭袋中抽出这些箭，并用它们来攻击它。</w:t>
      </w:r>
    </w:p>
    <w:p w14:paraId="05AD76BC">
      <w:pPr>
        <w:pStyle w:val="5"/>
        <w:spacing w:before="280" w:line="254" w:lineRule="auto"/>
        <w:rPr>
          <w:rFonts w:hint="eastAsia"/>
        </w:rPr>
      </w:pPr>
    </w:p>
    <w:p w14:paraId="560DF588">
      <w:pPr>
        <w:pStyle w:val="5"/>
        <w:spacing w:before="280" w:line="254" w:lineRule="auto"/>
        <w:rPr>
          <w:rFonts w:hint="eastAsia"/>
        </w:rPr>
      </w:pPr>
      <w:r>
        <w:rPr>
          <w:rFonts w:hint="eastAsia"/>
        </w:rPr>
        <w:t>Sect. XXII. I will only yet answer some objections, and so conclude this use.</w:t>
      </w:r>
    </w:p>
    <w:p w14:paraId="042AEB9D">
      <w:pPr>
        <w:pStyle w:val="5"/>
        <w:spacing w:before="280" w:line="254" w:lineRule="auto"/>
        <w:rPr>
          <w:rFonts w:hint="eastAsia"/>
        </w:rPr>
      </w:pPr>
      <w:r>
        <w:rPr>
          <w:rFonts w:hint="eastAsia"/>
        </w:rPr>
        <w:t>第二十二节 我现在只回答一些反对意见，然后结束这个用途。</w:t>
      </w:r>
    </w:p>
    <w:p w14:paraId="7721A21A">
      <w:pPr>
        <w:pStyle w:val="5"/>
        <w:spacing w:before="280" w:line="254" w:lineRule="auto"/>
        <w:rPr>
          <w:rFonts w:hint="eastAsia"/>
        </w:rPr>
      </w:pPr>
    </w:p>
    <w:p w14:paraId="6A44BE41">
      <w:pPr>
        <w:pStyle w:val="5"/>
        <w:spacing w:before="280" w:line="254" w:lineRule="auto"/>
        <w:rPr>
          <w:rFonts w:hint="eastAsia"/>
        </w:rPr>
      </w:pPr>
      <w:r>
        <w:rPr>
          <w:rFonts w:hint="eastAsia"/>
        </w:rPr>
        <w:t>1.Object. Oh! if I were but certain of heaven, I should then never stick at dying.</w:t>
      </w:r>
    </w:p>
    <w:p w14:paraId="305229A5">
      <w:pPr>
        <w:pStyle w:val="5"/>
        <w:spacing w:before="280" w:line="254" w:lineRule="auto"/>
        <w:rPr>
          <w:rFonts w:hint="eastAsia"/>
        </w:rPr>
      </w:pPr>
      <w:r>
        <w:rPr>
          <w:rFonts w:hint="eastAsia"/>
        </w:rPr>
        <w:t>1.反对意见：哦！如果我能确定上天堂，我就绝不会在死亡上犹豫。</w:t>
      </w:r>
    </w:p>
    <w:p w14:paraId="2239A7B7">
      <w:pPr>
        <w:pStyle w:val="5"/>
        <w:spacing w:before="280" w:line="254" w:lineRule="auto"/>
        <w:rPr>
          <w:rFonts w:hint="eastAsia"/>
        </w:rPr>
      </w:pPr>
    </w:p>
    <w:p w14:paraId="157B7770">
      <w:pPr>
        <w:pStyle w:val="5"/>
        <w:spacing w:before="280" w:line="254" w:lineRule="auto"/>
        <w:rPr>
          <w:rFonts w:hint="eastAsia"/>
        </w:rPr>
      </w:pPr>
      <w:r>
        <w:rPr>
          <w:rFonts w:hint="eastAsia"/>
        </w:rPr>
        <w:t>Answ. 1. Search, for all that, whether some of the fore-mentioned causes may not be in fault, as well as this.</w:t>
      </w:r>
    </w:p>
    <w:p w14:paraId="3F4A22F3">
      <w:pPr>
        <w:pStyle w:val="5"/>
        <w:spacing w:before="280" w:line="254" w:lineRule="auto"/>
        <w:rPr>
          <w:rFonts w:hint="eastAsia"/>
        </w:rPr>
      </w:pPr>
      <w:r>
        <w:rPr>
          <w:rFonts w:hint="eastAsia"/>
        </w:rPr>
        <w:t>回答：1. 尽管如此，还是要省察，是否有些前述的原因，也和这个原因一样，是错误的。</w:t>
      </w:r>
    </w:p>
    <w:p w14:paraId="290FF59B">
      <w:pPr>
        <w:pStyle w:val="5"/>
        <w:spacing w:before="280" w:line="254" w:lineRule="auto"/>
        <w:rPr>
          <w:rFonts w:hint="eastAsia"/>
        </w:rPr>
      </w:pPr>
    </w:p>
    <w:p w14:paraId="50E25B65">
      <w:pPr>
        <w:pStyle w:val="5"/>
        <w:spacing w:before="280" w:line="254" w:lineRule="auto"/>
        <w:rPr>
          <w:rFonts w:hint="eastAsia"/>
        </w:rPr>
      </w:pPr>
      <w:r>
        <w:rPr>
          <w:rFonts w:hint="eastAsia"/>
        </w:rPr>
        <w:t>2.Didst thou not say so long ago? Have you not been in this song this many years? If you are yet uncertain, whose fault is it? You have had nothing else to do with your lives, nor no greater matter than this to mind. Were you not better presently fall to the trial, till you have put the question out of doubt? Must God stay while you trifle; and must his patience be continued to cherish your negligence? If thou have played the loiterer, do so no longer. Go, search thy soul, and follow the search close, till thou come to a clear discovery. Begin to night; stay not till the next morning. Certainty comes not by length of time, but by the blessing of the Spirit upon wise and faithful trial. You may linger out thus twenty years more, and be still as uncertain as now you are.</w:t>
      </w:r>
    </w:p>
    <w:p w14:paraId="4652BBB6">
      <w:pPr>
        <w:pStyle w:val="5"/>
        <w:spacing w:before="280" w:line="254" w:lineRule="auto"/>
        <w:rPr>
          <w:rFonts w:hint="eastAsia"/>
        </w:rPr>
      </w:pPr>
      <w:r>
        <w:rPr>
          <w:rFonts w:hint="eastAsia"/>
        </w:rPr>
        <w:t>2.你很久以前不就这么说了吗？你唱这首歌岂不是已经很多年了吗？如果你还不确定，那是谁的错？你一生中除了这件事，没有别的事可做，也没有比这更重要的事要顾念了。你岂不最好立刻开始省察，直到你把这个问题弄清楚为止吗？神必须在你闲混的时候等待吗；祂的忍耐必须继续下去，以纵容你的疏忽吗？如果你一直在游荡，就不要再这样了。去吧，省察你的灵魂，紧紧地追查，直到你清楚地发现为止。今晚就开始；不要等到明天早上。确定性不是来自时间的长度，而是来自圣灵对明智而忠实省察的祝福。你可能再这样拖延二十年，仍然像现在一样不确定。</w:t>
      </w:r>
    </w:p>
    <w:p w14:paraId="0798273E">
      <w:pPr>
        <w:pStyle w:val="5"/>
        <w:spacing w:before="280" w:line="254" w:lineRule="auto"/>
        <w:rPr>
          <w:rFonts w:hint="eastAsia"/>
        </w:rPr>
      </w:pPr>
    </w:p>
    <w:p w14:paraId="543CA7C2">
      <w:pPr>
        <w:pStyle w:val="5"/>
        <w:spacing w:before="280" w:line="254" w:lineRule="auto"/>
        <w:rPr>
          <w:rFonts w:hint="eastAsia"/>
        </w:rPr>
      </w:pPr>
      <w:r>
        <w:rPr>
          <w:rFonts w:hint="eastAsia"/>
        </w:rPr>
        <w:t>3.A perfect certainty may not be expected; we shall still be deficient in that as well as in other things.</w:t>
      </w:r>
    </w:p>
    <w:p w14:paraId="4EDD1BB1">
      <w:pPr>
        <w:pStyle w:val="5"/>
        <w:spacing w:before="280" w:line="254" w:lineRule="auto"/>
        <w:rPr>
          <w:rFonts w:hint="eastAsia"/>
        </w:rPr>
      </w:pPr>
      <w:r>
        <w:rPr>
          <w:rFonts w:hint="eastAsia"/>
        </w:rPr>
        <w:t>3. 不可期望有完全的确据；我们在这方面和其他方面一样，仍然会有不足。</w:t>
      </w:r>
    </w:p>
    <w:p w14:paraId="61212806">
      <w:pPr>
        <w:pStyle w:val="5"/>
        <w:spacing w:before="280" w:line="254" w:lineRule="auto"/>
        <w:rPr>
          <w:rFonts w:hint="eastAsia"/>
        </w:rPr>
      </w:pPr>
    </w:p>
    <w:p w14:paraId="4FB2B6BA">
      <w:pPr>
        <w:pStyle w:val="5"/>
        <w:spacing w:before="280" w:line="254" w:lineRule="auto"/>
        <w:rPr>
          <w:rFonts w:hint="eastAsia"/>
        </w:rPr>
      </w:pPr>
      <w:r>
        <w:rPr>
          <w:rFonts w:hint="eastAsia"/>
        </w:rPr>
        <w:t>They who think the apostle speaks absolutely, and not comparatively, of a perfect assurance in the very degree, when he mentions a plerophory or full assurance, I know no reason but they may expect perfection in all things else as well as this.</w:t>
      </w:r>
    </w:p>
    <w:p w14:paraId="2285E6EB">
      <w:pPr>
        <w:pStyle w:val="5"/>
        <w:spacing w:before="280" w:line="254" w:lineRule="auto"/>
        <w:rPr>
          <w:rFonts w:hint="eastAsia"/>
        </w:rPr>
      </w:pPr>
      <w:r>
        <w:rPr>
          <w:rFonts w:hint="eastAsia"/>
        </w:rPr>
        <w:t>那些认为使徒在提到“充足的确据”或“完全的确据”时，是指程度上绝对的、而非相对的完全确据的人，我认为他们没有理由不期望在所有其他事情上也达到完美，就像在这件事上一样。</w:t>
      </w:r>
    </w:p>
    <w:p w14:paraId="2CD771A7">
      <w:pPr>
        <w:pStyle w:val="5"/>
        <w:spacing w:before="280" w:line="254" w:lineRule="auto"/>
        <w:rPr>
          <w:rFonts w:hint="eastAsia"/>
        </w:rPr>
      </w:pPr>
    </w:p>
    <w:p w14:paraId="14127E35">
      <w:pPr>
        <w:pStyle w:val="5"/>
        <w:spacing w:before="280" w:line="254" w:lineRule="auto"/>
        <w:rPr>
          <w:rFonts w:hint="eastAsia"/>
        </w:rPr>
      </w:pPr>
      <w:r>
        <w:rPr>
          <w:rFonts w:hint="eastAsia"/>
        </w:rPr>
        <w:t>When you have done all, you will know this but in part.</w:t>
      </w:r>
    </w:p>
    <w:p w14:paraId="3F82FD4C">
      <w:pPr>
        <w:pStyle w:val="5"/>
        <w:spacing w:before="280" w:line="254" w:lineRule="auto"/>
        <w:rPr>
          <w:rFonts w:hint="eastAsia"/>
        </w:rPr>
      </w:pPr>
      <w:r>
        <w:rPr>
          <w:rFonts w:hint="eastAsia"/>
        </w:rPr>
        <w:t>当你做完一切时，你也只会部分地知道这一点。</w:t>
      </w:r>
    </w:p>
    <w:p w14:paraId="6554A3E3">
      <w:pPr>
        <w:pStyle w:val="5"/>
        <w:spacing w:before="280" w:line="254" w:lineRule="auto"/>
        <w:rPr>
          <w:rFonts w:hint="eastAsia"/>
        </w:rPr>
      </w:pPr>
    </w:p>
    <w:p w14:paraId="7D1B1B65">
      <w:pPr>
        <w:pStyle w:val="5"/>
        <w:spacing w:before="280" w:line="254" w:lineRule="auto"/>
        <w:rPr>
          <w:rFonts w:hint="eastAsia"/>
        </w:rPr>
      </w:pPr>
      <w:r>
        <w:rPr>
          <w:rFonts w:hint="eastAsia"/>
        </w:rPr>
        <w:t>If your belief of that scripture which saith, "Believe and be saved," be imperfect; and if your knowledge, whether your own deceitful hearts do sincerely believe or not, be imperfect; or if but one of these two be imperfect, the result or conclusion must needs be so too.</w:t>
      </w:r>
    </w:p>
    <w:p w14:paraId="54E295E8">
      <w:pPr>
        <w:pStyle w:val="5"/>
        <w:spacing w:before="280" w:line="254" w:lineRule="auto"/>
        <w:rPr>
          <w:rFonts w:hint="eastAsia"/>
        </w:rPr>
      </w:pPr>
      <w:r>
        <w:rPr>
          <w:rFonts w:hint="eastAsia"/>
        </w:rPr>
        <w:t>如果你对那段说“信就必得救”的经文的相信是不完全的；并且如果你对自己诡诈的心是否真诚相信的认识是不完全的；或者如果这两者中只有一个是不完全的，那么结果或结论也必定是不完全的。</w:t>
      </w:r>
    </w:p>
    <w:p w14:paraId="145A250D">
      <w:pPr>
        <w:pStyle w:val="5"/>
        <w:spacing w:before="280" w:line="254" w:lineRule="auto"/>
        <w:rPr>
          <w:rFonts w:hint="eastAsia"/>
        </w:rPr>
      </w:pPr>
    </w:p>
    <w:p w14:paraId="64CE4459">
      <w:pPr>
        <w:pStyle w:val="5"/>
        <w:spacing w:before="280" w:line="254" w:lineRule="auto"/>
        <w:rPr>
          <w:rFonts w:hint="eastAsia"/>
        </w:rPr>
      </w:pPr>
      <w:r>
        <w:rPr>
          <w:rFonts w:hint="eastAsia"/>
        </w:rPr>
        <w:t>If you would then stay till you are perfectly certain, you may stay for ever: if you have attained assurance but in some degree, or got but the grounds for assurance laid, it is then the speediest and surest way, to desire rather to be quickly in rest; for then, and never till then, will both the grounds and assurance be fully perfect.</w:t>
      </w:r>
    </w:p>
    <w:p w14:paraId="0760922B">
      <w:pPr>
        <w:pStyle w:val="5"/>
        <w:spacing w:before="280" w:line="254" w:lineRule="auto"/>
        <w:rPr>
          <w:rFonts w:hint="eastAsia"/>
        </w:rPr>
      </w:pPr>
      <w:r>
        <w:rPr>
          <w:rFonts w:hint="eastAsia"/>
        </w:rPr>
        <w:t>如果你想等到完全确定，你可能要永远等下去：如果你已经获得了一些程度的确据，或者只是奠定了确据的基础，那么最快最稳妥的方法，就是宁愿快快进入安息；因为那时，也只有到那时，基础和确据才会完全完美。</w:t>
      </w:r>
    </w:p>
    <w:p w14:paraId="42A1E613">
      <w:pPr>
        <w:pStyle w:val="5"/>
        <w:spacing w:before="280" w:line="254" w:lineRule="auto"/>
        <w:rPr>
          <w:rFonts w:hint="eastAsia"/>
        </w:rPr>
      </w:pPr>
    </w:p>
    <w:p w14:paraId="7C2FBBC6">
      <w:pPr>
        <w:pStyle w:val="5"/>
        <w:spacing w:before="280" w:line="254" w:lineRule="auto"/>
        <w:rPr>
          <w:rFonts w:hint="eastAsia"/>
        </w:rPr>
      </w:pPr>
      <w:r>
        <w:rPr>
          <w:rFonts w:hint="eastAsia"/>
        </w:rPr>
        <w:t>4.Both your assurance, and the comfort thereof, is the gift of the Spirit, who is a free bestower: and God's usual time to be largest in mercy, is when his people are deepest in necessity.</w:t>
      </w:r>
    </w:p>
    <w:p w14:paraId="3B37964B">
      <w:pPr>
        <w:pStyle w:val="5"/>
        <w:spacing w:before="280" w:line="254" w:lineRule="auto"/>
        <w:rPr>
          <w:rFonts w:hint="eastAsia"/>
        </w:rPr>
      </w:pPr>
      <w:r>
        <w:rPr>
          <w:rFonts w:hint="eastAsia"/>
        </w:rPr>
        <w:t>4. 你们的确据及其安慰，都是圣灵的恩赐，祂是白白赐予者：神通常在祂的子民最需要的时候，才最大量地施怜悯。</w:t>
      </w:r>
    </w:p>
    <w:p w14:paraId="6AA8F47B">
      <w:pPr>
        <w:pStyle w:val="5"/>
        <w:spacing w:before="280" w:line="254" w:lineRule="auto"/>
        <w:rPr>
          <w:rFonts w:hint="eastAsia"/>
        </w:rPr>
      </w:pPr>
    </w:p>
    <w:p w14:paraId="091816E3">
      <w:pPr>
        <w:pStyle w:val="5"/>
        <w:spacing w:before="280" w:line="254" w:lineRule="auto"/>
        <w:rPr>
          <w:rFonts w:hint="eastAsia"/>
        </w:rPr>
      </w:pPr>
      <w:r>
        <w:rPr>
          <w:rFonts w:hint="eastAsia"/>
        </w:rPr>
        <w:t>A mercy in season is the sweetest mercy.</w:t>
      </w:r>
    </w:p>
    <w:p w14:paraId="4A7CC009">
      <w:pPr>
        <w:pStyle w:val="5"/>
        <w:spacing w:before="280" w:line="254" w:lineRule="auto"/>
        <w:rPr>
          <w:rFonts w:hint="eastAsia"/>
        </w:rPr>
      </w:pPr>
      <w:r>
        <w:rPr>
          <w:rFonts w:hint="eastAsia"/>
        </w:rPr>
        <w:t>合时的怜悯是最甜美的怜悯。</w:t>
      </w:r>
    </w:p>
    <w:p w14:paraId="24265E4A">
      <w:pPr>
        <w:pStyle w:val="5"/>
        <w:spacing w:before="280" w:line="254" w:lineRule="auto"/>
        <w:rPr>
          <w:rFonts w:hint="eastAsia"/>
        </w:rPr>
      </w:pPr>
    </w:p>
    <w:p w14:paraId="680CC0B7">
      <w:pPr>
        <w:pStyle w:val="5"/>
        <w:spacing w:before="280" w:line="254" w:lineRule="auto"/>
        <w:rPr>
          <w:rFonts w:hint="eastAsia"/>
        </w:rPr>
      </w:pPr>
      <w:r>
        <w:rPr>
          <w:rFonts w:hint="eastAsia"/>
        </w:rPr>
        <w:t>I could give you here abundance of late examples of those who have languished for assurance and comfort; some all their sickness, and some most of their lives: and when they have been near to death they have received in abundance.</w:t>
      </w:r>
    </w:p>
    <w:p w14:paraId="4629EA2D">
      <w:pPr>
        <w:pStyle w:val="5"/>
        <w:spacing w:before="280" w:line="254" w:lineRule="auto"/>
        <w:rPr>
          <w:rFonts w:hint="eastAsia"/>
        </w:rPr>
      </w:pPr>
      <w:r>
        <w:rPr>
          <w:rFonts w:hint="eastAsia"/>
        </w:rPr>
        <w:t>我可以在这里给你们许多近来的例子，那些人曾为确据和安慰而衰弱；有些人在整个病程中，有些人在他们生命的大部分时间里：而当他们临近死亡时，他们就丰丰富富地领受了。</w:t>
      </w:r>
    </w:p>
    <w:p w14:paraId="62F3DB61">
      <w:pPr>
        <w:pStyle w:val="5"/>
        <w:spacing w:before="280" w:line="254" w:lineRule="auto"/>
        <w:rPr>
          <w:rFonts w:hint="eastAsia"/>
        </w:rPr>
      </w:pPr>
    </w:p>
    <w:p w14:paraId="288E2672">
      <w:pPr>
        <w:pStyle w:val="5"/>
        <w:spacing w:before="280" w:line="254" w:lineRule="auto"/>
        <w:rPr>
          <w:rFonts w:hint="eastAsia"/>
        </w:rPr>
      </w:pPr>
      <w:r>
        <w:rPr>
          <w:rFonts w:hint="eastAsia"/>
        </w:rPr>
        <w:t>Never fear death, then, through imperfection of assurance; for that is the most usual time of all, when God most fully and sweetly bestows it.</w:t>
      </w:r>
    </w:p>
    <w:p w14:paraId="44A5807A">
      <w:pPr>
        <w:pStyle w:val="5"/>
        <w:spacing w:before="280" w:line="254" w:lineRule="auto"/>
        <w:rPr>
          <w:rFonts w:hint="eastAsia"/>
        </w:rPr>
      </w:pPr>
      <w:r>
        <w:rPr>
          <w:rFonts w:hint="eastAsia"/>
        </w:rPr>
        <w:t>那么，切勿因确据不完全而惧怕死亡；因为那通常是神最丰满、最甜美地赐下确据的时候。</w:t>
      </w:r>
    </w:p>
    <w:p w14:paraId="344C1775">
      <w:pPr>
        <w:pStyle w:val="5"/>
        <w:spacing w:before="280" w:line="254" w:lineRule="auto"/>
        <w:rPr>
          <w:rFonts w:hint="eastAsia"/>
        </w:rPr>
      </w:pPr>
    </w:p>
    <w:p w14:paraId="422ECD30">
      <w:pPr>
        <w:pStyle w:val="5"/>
        <w:spacing w:before="280" w:line="254" w:lineRule="auto"/>
        <w:rPr>
          <w:rFonts w:hint="eastAsia"/>
        </w:rPr>
      </w:pPr>
      <w:r>
        <w:rPr>
          <w:rFonts w:hint="eastAsia"/>
        </w:rPr>
        <w:t>Object. 2. Oh! but the church's necessities are great. God hath made me useful in my place; so that the loss will be to many; or else, methinks I could willingly die.</w:t>
      </w:r>
    </w:p>
    <w:p w14:paraId="18A4F489">
      <w:pPr>
        <w:pStyle w:val="5"/>
        <w:spacing w:before="280" w:line="254" w:lineRule="auto"/>
        <w:rPr>
          <w:rFonts w:hint="eastAsia"/>
        </w:rPr>
      </w:pPr>
      <w:r>
        <w:rPr>
          <w:rFonts w:hint="eastAsia"/>
        </w:rPr>
        <w:t>反对意见二：哦！但是教会的需要很大。神使我在我的岗位上有用；所以损失会殃及许多人；否则，我想我可以甘愿死去。</w:t>
      </w:r>
    </w:p>
    <w:p w14:paraId="6DB0BE0E">
      <w:pPr>
        <w:pStyle w:val="5"/>
        <w:spacing w:before="280" w:line="254" w:lineRule="auto"/>
        <w:rPr>
          <w:rFonts w:hint="eastAsia"/>
        </w:rPr>
      </w:pPr>
    </w:p>
    <w:p w14:paraId="046F87A9">
      <w:pPr>
        <w:pStyle w:val="5"/>
        <w:spacing w:before="280" w:line="254" w:lineRule="auto"/>
        <w:rPr>
          <w:rFonts w:hint="eastAsia"/>
        </w:rPr>
      </w:pPr>
      <w:r>
        <w:rPr>
          <w:rFonts w:hint="eastAsia"/>
        </w:rPr>
        <w:t>Sect. XXIII. Answ. This may be the case of some, but yet remember the heart is deceitful.</w:t>
      </w:r>
    </w:p>
    <w:p w14:paraId="4CFF4A88">
      <w:pPr>
        <w:pStyle w:val="5"/>
        <w:spacing w:before="280" w:line="254" w:lineRule="auto"/>
        <w:rPr>
          <w:rFonts w:hint="eastAsia"/>
        </w:rPr>
      </w:pPr>
      <w:r>
        <w:rPr>
          <w:rFonts w:hint="eastAsia"/>
        </w:rPr>
        <w:t>第二十三节 回答：这或许是一些人的情况，但要记住人心是诡诈的。</w:t>
      </w:r>
    </w:p>
    <w:p w14:paraId="50F499F6">
      <w:pPr>
        <w:pStyle w:val="5"/>
        <w:spacing w:before="280" w:line="254" w:lineRule="auto"/>
        <w:rPr>
          <w:rFonts w:hint="eastAsia"/>
        </w:rPr>
      </w:pPr>
    </w:p>
    <w:p w14:paraId="60DF9CB8">
      <w:pPr>
        <w:pStyle w:val="5"/>
        <w:spacing w:before="280" w:line="254" w:lineRule="auto"/>
        <w:rPr>
          <w:rFonts w:hint="eastAsia"/>
        </w:rPr>
      </w:pPr>
      <w:r>
        <w:rPr>
          <w:rFonts w:hint="eastAsia"/>
        </w:rPr>
        <w:t>God is often pretended, when ourselves are intended.</w:t>
      </w:r>
    </w:p>
    <w:p w14:paraId="4604242F">
      <w:pPr>
        <w:pStyle w:val="5"/>
        <w:spacing w:before="280" w:line="254" w:lineRule="auto"/>
        <w:rPr>
          <w:rFonts w:hint="eastAsia"/>
        </w:rPr>
      </w:pPr>
      <w:r>
        <w:rPr>
          <w:rFonts w:hint="eastAsia"/>
        </w:rPr>
        <w:t>当我们的本意是为自己时，常常假借神的名义。</w:t>
      </w:r>
    </w:p>
    <w:p w14:paraId="65D16220">
      <w:pPr>
        <w:pStyle w:val="5"/>
        <w:spacing w:before="280" w:line="254" w:lineRule="auto"/>
        <w:rPr>
          <w:rFonts w:hint="eastAsia"/>
        </w:rPr>
      </w:pPr>
    </w:p>
    <w:p w14:paraId="3C678691">
      <w:pPr>
        <w:pStyle w:val="5"/>
        <w:spacing w:before="280" w:line="254" w:lineRule="auto"/>
        <w:rPr>
          <w:rFonts w:hint="eastAsia"/>
        </w:rPr>
      </w:pPr>
      <w:r>
        <w:rPr>
          <w:rFonts w:hint="eastAsia"/>
        </w:rPr>
        <w:t>But if this be it that sticks with thee indeed, consider, Wilt thou pretend to be wiser than God?</w:t>
      </w:r>
    </w:p>
    <w:p w14:paraId="66B15551">
      <w:pPr>
        <w:pStyle w:val="5"/>
        <w:spacing w:before="280" w:line="254" w:lineRule="auto"/>
        <w:rPr>
          <w:rFonts w:hint="eastAsia"/>
        </w:rPr>
      </w:pPr>
      <w:r>
        <w:rPr>
          <w:rFonts w:hint="eastAsia"/>
        </w:rPr>
        <w:t>但如果这确实是你所执着的事，那么想想，你难道想假装比神更聪明吗？</w:t>
      </w:r>
    </w:p>
    <w:p w14:paraId="5980B5C0">
      <w:pPr>
        <w:pStyle w:val="5"/>
        <w:spacing w:before="280" w:line="254" w:lineRule="auto"/>
        <w:rPr>
          <w:rFonts w:hint="eastAsia"/>
        </w:rPr>
      </w:pPr>
    </w:p>
    <w:p w14:paraId="5FAC9A45">
      <w:pPr>
        <w:pStyle w:val="5"/>
        <w:spacing w:before="280" w:line="254" w:lineRule="auto"/>
        <w:rPr>
          <w:rFonts w:hint="eastAsia"/>
        </w:rPr>
      </w:pPr>
      <w:r>
        <w:rPr>
          <w:rFonts w:hint="eastAsia"/>
        </w:rPr>
        <w:t>Doth not he know how to provide for his church?</w:t>
      </w:r>
    </w:p>
    <w:p w14:paraId="2C09AAF9">
      <w:pPr>
        <w:pStyle w:val="5"/>
        <w:spacing w:before="280" w:line="254" w:lineRule="auto"/>
        <w:rPr>
          <w:rFonts w:hint="eastAsia"/>
        </w:rPr>
      </w:pPr>
      <w:r>
        <w:rPr>
          <w:rFonts w:hint="eastAsia"/>
        </w:rPr>
        <w:t>祂岂不知道如何供应祂的教会吗？</w:t>
      </w:r>
    </w:p>
    <w:p w14:paraId="3C0C3AE5">
      <w:pPr>
        <w:pStyle w:val="5"/>
        <w:spacing w:before="280" w:line="254" w:lineRule="auto"/>
        <w:rPr>
          <w:rFonts w:hint="eastAsia"/>
        </w:rPr>
      </w:pPr>
    </w:p>
    <w:p w14:paraId="15329CB4">
      <w:pPr>
        <w:pStyle w:val="5"/>
        <w:spacing w:before="280" w:line="254" w:lineRule="auto"/>
        <w:rPr>
          <w:rFonts w:hint="eastAsia"/>
        </w:rPr>
      </w:pPr>
      <w:r>
        <w:rPr>
          <w:rFonts w:hint="eastAsia"/>
        </w:rPr>
        <w:t>Cannot he do his work without thee, or find out instruments enough besides thee?</w:t>
      </w:r>
    </w:p>
    <w:p w14:paraId="6EB1E59A">
      <w:pPr>
        <w:pStyle w:val="5"/>
        <w:spacing w:before="280" w:line="254" w:lineRule="auto"/>
        <w:rPr>
          <w:rFonts w:hint="eastAsia"/>
        </w:rPr>
      </w:pPr>
      <w:r>
        <w:rPr>
          <w:rFonts w:hint="eastAsia"/>
        </w:rPr>
        <w:t>祂难道不能没有你而做祂的工作，或者在你之外找不到足够的工具吗？</w:t>
      </w:r>
    </w:p>
    <w:p w14:paraId="076510E4">
      <w:pPr>
        <w:pStyle w:val="5"/>
        <w:spacing w:before="280" w:line="254" w:lineRule="auto"/>
        <w:rPr>
          <w:rFonts w:hint="eastAsia"/>
        </w:rPr>
      </w:pPr>
    </w:p>
    <w:p w14:paraId="17EB8182">
      <w:pPr>
        <w:pStyle w:val="5"/>
        <w:spacing w:before="280" w:line="254" w:lineRule="auto"/>
        <w:rPr>
          <w:rFonts w:hint="eastAsia"/>
        </w:rPr>
      </w:pPr>
      <w:r>
        <w:rPr>
          <w:rFonts w:hint="eastAsia"/>
        </w:rPr>
        <w:t>Think not too highly of thyself, because God hath made thee useful.</w:t>
      </w:r>
    </w:p>
    <w:p w14:paraId="2CE88A6C">
      <w:pPr>
        <w:pStyle w:val="5"/>
        <w:spacing w:before="280" w:line="254" w:lineRule="auto"/>
        <w:rPr>
          <w:rFonts w:hint="eastAsia"/>
        </w:rPr>
      </w:pPr>
      <w:r>
        <w:rPr>
          <w:rFonts w:hint="eastAsia"/>
        </w:rPr>
        <w:t>不要因为神使你有用，就过分高看自己。</w:t>
      </w:r>
    </w:p>
    <w:p w14:paraId="5CC1E341">
      <w:pPr>
        <w:pStyle w:val="5"/>
        <w:spacing w:before="280" w:line="254" w:lineRule="auto"/>
        <w:rPr>
          <w:rFonts w:hint="eastAsia"/>
        </w:rPr>
      </w:pPr>
    </w:p>
    <w:p w14:paraId="6709CB4C">
      <w:pPr>
        <w:pStyle w:val="5"/>
        <w:spacing w:before="280" w:line="254" w:lineRule="auto"/>
        <w:rPr>
          <w:rFonts w:hint="eastAsia"/>
        </w:rPr>
      </w:pPr>
      <w:r>
        <w:rPr>
          <w:rFonts w:hint="eastAsia"/>
        </w:rPr>
        <w:t>Must the church needs fall when thou art gone?</w:t>
      </w:r>
    </w:p>
    <w:p w14:paraId="4D69E479">
      <w:pPr>
        <w:pStyle w:val="5"/>
        <w:spacing w:before="280" w:line="254" w:lineRule="auto"/>
        <w:rPr>
          <w:rFonts w:hint="eastAsia"/>
        </w:rPr>
      </w:pPr>
      <w:r>
        <w:rPr>
          <w:rFonts w:hint="eastAsia"/>
        </w:rPr>
        <w:t>你走了，教会就一定会垮掉吗？</w:t>
      </w:r>
    </w:p>
    <w:p w14:paraId="0B148A95">
      <w:pPr>
        <w:pStyle w:val="5"/>
        <w:spacing w:before="280" w:line="254" w:lineRule="auto"/>
        <w:rPr>
          <w:rFonts w:hint="eastAsia"/>
        </w:rPr>
      </w:pPr>
    </w:p>
    <w:p w14:paraId="732C20E2">
      <w:pPr>
        <w:pStyle w:val="5"/>
        <w:spacing w:before="280" w:line="254" w:lineRule="auto"/>
        <w:rPr>
          <w:rFonts w:hint="eastAsia"/>
        </w:rPr>
      </w:pPr>
      <w:r>
        <w:rPr>
          <w:rFonts w:hint="eastAsia"/>
        </w:rPr>
        <w:t>Art thou the foundation on which it is built?</w:t>
      </w:r>
    </w:p>
    <w:p w14:paraId="7BAB0865">
      <w:pPr>
        <w:pStyle w:val="5"/>
        <w:spacing w:before="280" w:line="254" w:lineRule="auto"/>
        <w:rPr>
          <w:rFonts w:hint="eastAsia"/>
        </w:rPr>
      </w:pPr>
      <w:r>
        <w:rPr>
          <w:rFonts w:hint="eastAsia"/>
        </w:rPr>
        <w:t>你是教会建立其上的根基吗？</w:t>
      </w:r>
    </w:p>
    <w:p w14:paraId="43EE159E">
      <w:pPr>
        <w:pStyle w:val="5"/>
        <w:spacing w:before="280" w:line="254" w:lineRule="auto"/>
        <w:rPr>
          <w:rFonts w:hint="eastAsia"/>
        </w:rPr>
      </w:pPr>
    </w:p>
    <w:p w14:paraId="6359543E">
      <w:pPr>
        <w:pStyle w:val="5"/>
        <w:spacing w:before="280" w:line="254" w:lineRule="auto"/>
        <w:rPr>
          <w:rFonts w:hint="eastAsia"/>
        </w:rPr>
      </w:pPr>
      <w:r>
        <w:rPr>
          <w:rFonts w:hint="eastAsia"/>
        </w:rPr>
        <w:t>Could God take away a Moses, an Aaron, David, Elias, &amp;c., and find a supply for all their places; and cannot he also find a supply for thine?</w:t>
      </w:r>
    </w:p>
    <w:p w14:paraId="1C7BBEF1">
      <w:pPr>
        <w:pStyle w:val="5"/>
        <w:spacing w:before="280" w:line="254" w:lineRule="auto"/>
        <w:rPr>
          <w:rFonts w:hint="eastAsia"/>
        </w:rPr>
      </w:pPr>
      <w:r>
        <w:rPr>
          <w:rFonts w:hint="eastAsia"/>
        </w:rPr>
        <w:t>神能挪去摩西、亚伦、大卫、以利亚等等，并为他们所有的位置找到替补；祂难道不能也为你的位置找到替补吗？</w:t>
      </w:r>
    </w:p>
    <w:p w14:paraId="69D5363B">
      <w:pPr>
        <w:pStyle w:val="5"/>
        <w:spacing w:before="280" w:line="254" w:lineRule="auto"/>
        <w:rPr>
          <w:rFonts w:hint="eastAsia"/>
        </w:rPr>
      </w:pPr>
    </w:p>
    <w:p w14:paraId="1E68FC52">
      <w:pPr>
        <w:pStyle w:val="5"/>
        <w:spacing w:before="280" w:line="254" w:lineRule="auto"/>
        <w:rPr>
          <w:rFonts w:hint="eastAsia"/>
        </w:rPr>
      </w:pPr>
      <w:r>
        <w:rPr>
          <w:rFonts w:hint="eastAsia"/>
        </w:rPr>
        <w:t>This is to derogate from God too much, and to arrogate too much unto thyself.</w:t>
      </w:r>
    </w:p>
    <w:p w14:paraId="105552A0">
      <w:pPr>
        <w:pStyle w:val="5"/>
        <w:spacing w:before="280" w:line="254" w:lineRule="auto"/>
        <w:rPr>
          <w:rFonts w:hint="eastAsia"/>
        </w:rPr>
      </w:pPr>
      <w:r>
        <w:rPr>
          <w:rFonts w:hint="eastAsia"/>
        </w:rPr>
        <w:t>这是太过贬低神，又太过高抬自己了。</w:t>
      </w:r>
    </w:p>
    <w:p w14:paraId="293DC3F4">
      <w:pPr>
        <w:pStyle w:val="5"/>
        <w:spacing w:before="280" w:line="254" w:lineRule="auto"/>
        <w:rPr>
          <w:rFonts w:hint="eastAsia"/>
        </w:rPr>
      </w:pPr>
    </w:p>
    <w:p w14:paraId="074DFCDE">
      <w:pPr>
        <w:pStyle w:val="5"/>
        <w:spacing w:before="280" w:line="254" w:lineRule="auto"/>
        <w:rPr>
          <w:rFonts w:hint="eastAsia"/>
        </w:rPr>
      </w:pPr>
      <w:r>
        <w:rPr>
          <w:rFonts w:hint="eastAsia"/>
        </w:rPr>
        <w:t>Neither art thou so merciful as God, nor canst love the church so well as he.</w:t>
      </w:r>
    </w:p>
    <w:p w14:paraId="3E41A80B">
      <w:pPr>
        <w:pStyle w:val="5"/>
        <w:spacing w:before="280" w:line="254" w:lineRule="auto"/>
        <w:rPr>
          <w:rFonts w:hint="eastAsia"/>
        </w:rPr>
      </w:pPr>
      <w:r>
        <w:rPr>
          <w:rFonts w:hint="eastAsia"/>
        </w:rPr>
        <w:t>你既不像神那样慈悲，也不能像祂那样爱教会。</w:t>
      </w:r>
    </w:p>
    <w:p w14:paraId="4DB3CC61">
      <w:pPr>
        <w:pStyle w:val="5"/>
        <w:spacing w:before="280" w:line="254" w:lineRule="auto"/>
        <w:rPr>
          <w:rFonts w:hint="eastAsia"/>
        </w:rPr>
      </w:pPr>
    </w:p>
    <w:p w14:paraId="63800DFC">
      <w:pPr>
        <w:pStyle w:val="5"/>
        <w:spacing w:before="280" w:line="254" w:lineRule="auto"/>
        <w:rPr>
          <w:rFonts w:hint="eastAsia"/>
        </w:rPr>
      </w:pPr>
      <w:r>
        <w:rPr>
          <w:rFonts w:hint="eastAsia"/>
        </w:rPr>
        <w:t>As his interest is infinitely beyond thine, so is his tender care and bounty.</w:t>
      </w:r>
    </w:p>
    <w:p w14:paraId="762A76FE">
      <w:pPr>
        <w:pStyle w:val="5"/>
        <w:spacing w:before="280" w:line="254" w:lineRule="auto"/>
        <w:rPr>
          <w:rFonts w:hint="eastAsia"/>
        </w:rPr>
      </w:pPr>
      <w:r>
        <w:rPr>
          <w:rFonts w:hint="eastAsia"/>
        </w:rPr>
        <w:t>正如祂的权益远超过你的，祂温柔的看顾和慷慨也是如此。</w:t>
      </w:r>
    </w:p>
    <w:p w14:paraId="5C4DA59D">
      <w:pPr>
        <w:pStyle w:val="5"/>
        <w:spacing w:before="280" w:line="254" w:lineRule="auto"/>
        <w:rPr>
          <w:rFonts w:hint="eastAsia"/>
        </w:rPr>
      </w:pPr>
    </w:p>
    <w:p w14:paraId="1A0A5CF4">
      <w:pPr>
        <w:pStyle w:val="5"/>
        <w:spacing w:before="280" w:line="254" w:lineRule="auto"/>
        <w:rPr>
          <w:rFonts w:hint="eastAsia"/>
        </w:rPr>
      </w:pPr>
      <w:r>
        <w:rPr>
          <w:rFonts w:hint="eastAsia"/>
        </w:rPr>
        <w:t>But of this before.</w:t>
      </w:r>
    </w:p>
    <w:p w14:paraId="11797EF6">
      <w:pPr>
        <w:pStyle w:val="5"/>
        <w:spacing w:before="280" w:line="254" w:lineRule="auto"/>
        <w:rPr>
          <w:rFonts w:hint="eastAsia"/>
        </w:rPr>
      </w:pPr>
      <w:r>
        <w:rPr>
          <w:rFonts w:hint="eastAsia"/>
        </w:rPr>
        <w:t>但这一点前面已经说过了。</w:t>
      </w:r>
    </w:p>
    <w:p w14:paraId="52CE40B0">
      <w:pPr>
        <w:pStyle w:val="5"/>
        <w:spacing w:before="280" w:line="254" w:lineRule="auto"/>
        <w:rPr>
          <w:rFonts w:hint="eastAsia"/>
        </w:rPr>
      </w:pPr>
    </w:p>
    <w:p w14:paraId="07C0F115">
      <w:pPr>
        <w:pStyle w:val="5"/>
        <w:spacing w:before="280" w:line="254" w:lineRule="auto"/>
        <w:rPr>
          <w:rFonts w:hint="eastAsia"/>
        </w:rPr>
      </w:pPr>
      <w:r>
        <w:rPr>
          <w:rFonts w:hint="eastAsia"/>
        </w:rPr>
        <w:t>Yet mistake me not in all that I have said.</w:t>
      </w:r>
    </w:p>
    <w:p w14:paraId="4693687B">
      <w:pPr>
        <w:pStyle w:val="5"/>
        <w:spacing w:before="280" w:line="254" w:lineRule="auto"/>
        <w:rPr>
          <w:rFonts w:hint="eastAsia"/>
        </w:rPr>
      </w:pPr>
      <w:r>
        <w:rPr>
          <w:rFonts w:hint="eastAsia"/>
        </w:rPr>
        <w:t>然而，在我所说的一切中，不要误解我。</w:t>
      </w:r>
    </w:p>
    <w:p w14:paraId="177B01C2">
      <w:pPr>
        <w:pStyle w:val="5"/>
        <w:spacing w:before="280" w:line="254" w:lineRule="auto"/>
        <w:rPr>
          <w:rFonts w:hint="eastAsia"/>
        </w:rPr>
      </w:pPr>
    </w:p>
    <w:p w14:paraId="2CA9B51D">
      <w:pPr>
        <w:pStyle w:val="5"/>
        <w:spacing w:before="280" w:line="254" w:lineRule="auto"/>
        <w:rPr>
          <w:rFonts w:hint="eastAsia"/>
        </w:rPr>
      </w:pPr>
      <w:r>
        <w:rPr>
          <w:rFonts w:hint="eastAsia"/>
        </w:rPr>
        <w:t>I deny not but that it is lawful and necessary for a Christian, upon both the before- mentioned grounds, to desire God to delay his death, both for a further opportunity of gaining assurance, and also to be further serviceable to the church.</w:t>
      </w:r>
    </w:p>
    <w:p w14:paraId="63C4FB0E">
      <w:pPr>
        <w:pStyle w:val="5"/>
        <w:spacing w:before="280" w:line="254" w:lineRule="auto"/>
        <w:rPr>
          <w:rFonts w:hint="eastAsia"/>
        </w:rPr>
      </w:pPr>
      <w:r>
        <w:rPr>
          <w:rFonts w:hint="eastAsia"/>
        </w:rPr>
        <w:t>我不否认，一个基督徒基于前述两个理由，渴望神延迟他的死亡，既是为了获得进一步的确据机会，也是为了进一步服事教会，这是合法的，也是必要的。</w:t>
      </w:r>
    </w:p>
    <w:p w14:paraId="369E0854">
      <w:pPr>
        <w:pStyle w:val="5"/>
        <w:spacing w:before="280" w:line="254" w:lineRule="auto"/>
        <w:rPr>
          <w:rFonts w:hint="eastAsia"/>
        </w:rPr>
      </w:pPr>
    </w:p>
    <w:p w14:paraId="48427B73">
      <w:pPr>
        <w:pStyle w:val="5"/>
        <w:spacing w:before="280" w:line="254" w:lineRule="auto"/>
        <w:rPr>
          <w:rFonts w:hint="eastAsia"/>
        </w:rPr>
      </w:pPr>
      <w:r>
        <w:rPr>
          <w:rFonts w:hint="eastAsia"/>
        </w:rPr>
        <w:t>See Phil. 2:26, 27.</w:t>
      </w:r>
    </w:p>
    <w:p w14:paraId="3D42F5FB">
      <w:pPr>
        <w:pStyle w:val="5"/>
        <w:spacing w:before="280" w:line="254" w:lineRule="auto"/>
        <w:rPr>
          <w:rFonts w:hint="eastAsia"/>
        </w:rPr>
      </w:pPr>
      <w:r>
        <w:rPr>
          <w:rFonts w:hint="eastAsia"/>
        </w:rPr>
        <w:t>见腓立比书 2:26, 27。</w:t>
      </w:r>
    </w:p>
    <w:p w14:paraId="0F9DD71B">
      <w:pPr>
        <w:pStyle w:val="5"/>
        <w:spacing w:before="280" w:line="254" w:lineRule="auto"/>
        <w:rPr>
          <w:rFonts w:hint="eastAsia"/>
        </w:rPr>
      </w:pPr>
    </w:p>
    <w:p w14:paraId="68DC32F7">
      <w:pPr>
        <w:pStyle w:val="5"/>
        <w:spacing w:before="280" w:line="254" w:lineRule="auto"/>
        <w:rPr>
          <w:rFonts w:hint="eastAsia"/>
        </w:rPr>
      </w:pPr>
      <w:r>
        <w:rPr>
          <w:rFonts w:hint="eastAsia"/>
        </w:rPr>
        <w:t>Time and life is a most precious mercy; not so much because of what we here enjoy, but because eternity of joy or torment dependeth on this time, when it must go with man for ever in heaven or hell, according to the provision he makes on earth; and they that will find a treasure in heaven must now lay it up there. (Matt. 6:19, 20.)</w:t>
      </w:r>
    </w:p>
    <w:p w14:paraId="4F3E63E1">
      <w:pPr>
        <w:pStyle w:val="5"/>
        <w:spacing w:before="280" w:line="254" w:lineRule="auto"/>
        <w:rPr>
          <w:rFonts w:hint="eastAsia"/>
        </w:rPr>
      </w:pPr>
      <w:r>
        <w:rPr>
          <w:rFonts w:hint="eastAsia"/>
        </w:rPr>
        <w:t>时间和生命是最宝贵的怜悯；与其说是因为我们在此所享受的，不如说是因为永恒的喜乐或折磨取决于这段时间，人将来是永远在天堂还是地狱，取决于他在地上所作的预备；那些想在天上找到财宝的人，现在就必须把它积攒在那里。（马太福音 6:19, 20。）</w:t>
      </w:r>
    </w:p>
    <w:p w14:paraId="342B44EC">
      <w:pPr>
        <w:pStyle w:val="5"/>
        <w:spacing w:before="280" w:line="254" w:lineRule="auto"/>
        <w:rPr>
          <w:rFonts w:hint="eastAsia"/>
        </w:rPr>
      </w:pPr>
    </w:p>
    <w:p w14:paraId="766F3065">
      <w:pPr>
        <w:pStyle w:val="5"/>
        <w:spacing w:before="280" w:line="254" w:lineRule="auto"/>
        <w:rPr>
          <w:rFonts w:hint="eastAsia"/>
        </w:rPr>
      </w:pPr>
      <w:r>
        <w:rPr>
          <w:rFonts w:hint="eastAsia"/>
        </w:rPr>
        <w:t>I do not blame a man that is well in his wits, if he be loth to die, till he hath some comfortable assurance that it shall certainly go well with him in another world.</w:t>
      </w:r>
    </w:p>
    <w:p w14:paraId="7B434DAD">
      <w:pPr>
        <w:pStyle w:val="5"/>
        <w:spacing w:before="280" w:line="254" w:lineRule="auto"/>
        <w:rPr>
          <w:rFonts w:hint="eastAsia"/>
        </w:rPr>
      </w:pPr>
      <w:r>
        <w:rPr>
          <w:rFonts w:hint="eastAsia"/>
        </w:rPr>
        <w:t>我不责备一个神智清醒的人，如果他不愿死去，直到他有一些令人欣慰的确据，知道他在另一个世界必定会安好。</w:t>
      </w:r>
    </w:p>
    <w:p w14:paraId="1ABE5E8E">
      <w:pPr>
        <w:pStyle w:val="5"/>
        <w:spacing w:before="280" w:line="254" w:lineRule="auto"/>
        <w:rPr>
          <w:rFonts w:hint="eastAsia"/>
        </w:rPr>
      </w:pPr>
    </w:p>
    <w:p w14:paraId="0DB421D6">
      <w:pPr>
        <w:pStyle w:val="5"/>
        <w:spacing w:before="280" w:line="254" w:lineRule="auto"/>
        <w:rPr>
          <w:rFonts w:hint="eastAsia"/>
        </w:rPr>
      </w:pPr>
      <w:r>
        <w:rPr>
          <w:rFonts w:hint="eastAsia"/>
        </w:rPr>
        <w:t>And every man's assurance, as I have proved, is imperfect.</w:t>
      </w:r>
    </w:p>
    <w:p w14:paraId="3BC4AB18">
      <w:pPr>
        <w:pStyle w:val="5"/>
        <w:spacing w:before="280" w:line="254" w:lineRule="auto"/>
        <w:rPr>
          <w:rFonts w:hint="eastAsia"/>
        </w:rPr>
      </w:pPr>
      <w:r>
        <w:rPr>
          <w:rFonts w:hint="eastAsia"/>
        </w:rPr>
        <w:t>并且每个人的确据，正如我已经证明的，都是不完全的。</w:t>
      </w:r>
    </w:p>
    <w:p w14:paraId="09CEAA10">
      <w:pPr>
        <w:pStyle w:val="5"/>
        <w:spacing w:before="280" w:line="254" w:lineRule="auto"/>
        <w:rPr>
          <w:rFonts w:hint="eastAsia"/>
        </w:rPr>
      </w:pPr>
    </w:p>
    <w:p w14:paraId="1C50B728">
      <w:pPr>
        <w:pStyle w:val="5"/>
        <w:spacing w:before="280" w:line="254" w:lineRule="auto"/>
        <w:rPr>
          <w:rFonts w:hint="eastAsia"/>
        </w:rPr>
      </w:pPr>
      <w:r>
        <w:rPr>
          <w:rFonts w:hint="eastAsia"/>
        </w:rPr>
        <w:t>And there I doubt not but, 1. We may pray for recovery from sicknesses.</w:t>
      </w:r>
    </w:p>
    <w:p w14:paraId="265651B2">
      <w:pPr>
        <w:pStyle w:val="5"/>
        <w:spacing w:before="280" w:line="254" w:lineRule="auto"/>
        <w:rPr>
          <w:rFonts w:hint="eastAsia"/>
        </w:rPr>
      </w:pPr>
      <w:r>
        <w:rPr>
          <w:rFonts w:hint="eastAsia"/>
        </w:rPr>
        <w:t>在那里，我毫不怀疑，1. 我们可以为疾病的康复祷告。</w:t>
      </w:r>
    </w:p>
    <w:p w14:paraId="47B5A330">
      <w:pPr>
        <w:pStyle w:val="5"/>
        <w:spacing w:before="280" w:line="254" w:lineRule="auto"/>
        <w:rPr>
          <w:rFonts w:hint="eastAsia"/>
        </w:rPr>
      </w:pPr>
    </w:p>
    <w:p w14:paraId="18C0493F">
      <w:pPr>
        <w:pStyle w:val="5"/>
        <w:spacing w:before="280" w:line="254" w:lineRule="auto"/>
        <w:rPr>
          <w:rFonts w:hint="eastAsia"/>
        </w:rPr>
      </w:pPr>
      <w:r>
        <w:rPr>
          <w:rFonts w:hint="eastAsia"/>
        </w:rPr>
        <w:t>2. And may rejoice in it, and give thanks for it, as a great mercy.</w:t>
      </w:r>
    </w:p>
    <w:p w14:paraId="5F8DD37E">
      <w:pPr>
        <w:pStyle w:val="5"/>
        <w:spacing w:before="280" w:line="254" w:lineRule="auto"/>
        <w:rPr>
          <w:rFonts w:hint="eastAsia"/>
        </w:rPr>
      </w:pPr>
      <w:r>
        <w:rPr>
          <w:rFonts w:hint="eastAsia"/>
        </w:rPr>
        <w:t>2. 并且可以为此欢喜，为此感恩，视之为极大的怜悯。</w:t>
      </w:r>
    </w:p>
    <w:p w14:paraId="30F2965C">
      <w:pPr>
        <w:pStyle w:val="5"/>
        <w:spacing w:before="280" w:line="254" w:lineRule="auto"/>
        <w:rPr>
          <w:rFonts w:hint="eastAsia"/>
        </w:rPr>
      </w:pPr>
    </w:p>
    <w:p w14:paraId="650A9F27">
      <w:pPr>
        <w:pStyle w:val="5"/>
        <w:spacing w:before="280" w:line="254" w:lineRule="auto"/>
        <w:rPr>
          <w:rFonts w:hint="eastAsia"/>
        </w:rPr>
      </w:pPr>
      <w:r>
        <w:rPr>
          <w:rFonts w:hint="eastAsia"/>
        </w:rPr>
        <w:t>3. And may pray hard for our godly and ungodly friends in their sickness.</w:t>
      </w:r>
    </w:p>
    <w:p w14:paraId="16428CDC">
      <w:pPr>
        <w:pStyle w:val="5"/>
        <w:spacing w:before="280" w:line="254" w:lineRule="auto"/>
        <w:rPr>
          <w:rFonts w:hint="eastAsia"/>
        </w:rPr>
      </w:pPr>
      <w:r>
        <w:rPr>
          <w:rFonts w:hint="eastAsia"/>
        </w:rPr>
        <w:t>3. 并且可以为我们敬虔和不敬虔的朋友在他们生病时恳切祷告。</w:t>
      </w:r>
    </w:p>
    <w:p w14:paraId="77A6DF6B">
      <w:pPr>
        <w:pStyle w:val="5"/>
        <w:spacing w:before="280" w:line="254" w:lineRule="auto"/>
        <w:rPr>
          <w:rFonts w:hint="eastAsia"/>
        </w:rPr>
      </w:pPr>
    </w:p>
    <w:p w14:paraId="3B8DB3E0">
      <w:pPr>
        <w:pStyle w:val="5"/>
        <w:spacing w:before="280" w:line="254" w:lineRule="auto"/>
        <w:rPr>
          <w:rFonts w:hint="eastAsia"/>
        </w:rPr>
      </w:pPr>
      <w:r>
        <w:rPr>
          <w:rFonts w:hint="eastAsia"/>
        </w:rPr>
        <w:t>4. And must value our time highly, and improve it, as a mercy which we must be accountable for.</w:t>
      </w:r>
    </w:p>
    <w:p w14:paraId="57AC8010">
      <w:pPr>
        <w:pStyle w:val="5"/>
        <w:spacing w:before="280" w:line="254" w:lineRule="auto"/>
        <w:rPr>
          <w:rFonts w:hint="eastAsia"/>
        </w:rPr>
      </w:pPr>
      <w:r>
        <w:rPr>
          <w:rFonts w:hint="eastAsia"/>
        </w:rPr>
        <w:t>4. 并且必须高度重视我们的时间，并善用它，视之为我们必须为其交账的怜悯。</w:t>
      </w:r>
    </w:p>
    <w:p w14:paraId="7A7973C4">
      <w:pPr>
        <w:pStyle w:val="5"/>
        <w:spacing w:before="280" w:line="254" w:lineRule="auto"/>
        <w:rPr>
          <w:rFonts w:hint="eastAsia"/>
        </w:rPr>
      </w:pPr>
    </w:p>
    <w:p w14:paraId="2B83A6D4">
      <w:pPr>
        <w:pStyle w:val="5"/>
        <w:spacing w:before="280" w:line="254" w:lineRule="auto"/>
        <w:rPr>
          <w:rFonts w:hint="eastAsia"/>
        </w:rPr>
      </w:pPr>
      <w:r>
        <w:rPr>
          <w:rFonts w:hint="eastAsia"/>
        </w:rPr>
        <w:t>5. And every godly man is so useful to the church, ordinarily, that, even for the church's service, he may desire to live longer, as Paul did, even till he come to the full age of man, and while he is able to serve the church, and it hath need of him.</w:t>
      </w:r>
    </w:p>
    <w:p w14:paraId="1223BD7E">
      <w:pPr>
        <w:pStyle w:val="5"/>
        <w:spacing w:before="280" w:line="254" w:lineRule="auto"/>
        <w:rPr>
          <w:rFonts w:hint="eastAsia"/>
        </w:rPr>
      </w:pPr>
      <w:r>
        <w:rPr>
          <w:rFonts w:hint="eastAsia"/>
        </w:rPr>
        <w:t>5. 并且每个敬虔的人通常对教会都是如此有用，以致即使为了服事教会，他也可能渴望活得更久，就像保罗所做的那样，甚至活到人的足岁，并且在他能够服事教会，教会也需要他的时候。</w:t>
      </w:r>
    </w:p>
    <w:p w14:paraId="4654CDC7">
      <w:pPr>
        <w:pStyle w:val="5"/>
        <w:spacing w:before="280" w:line="254" w:lineRule="auto"/>
        <w:rPr>
          <w:rFonts w:hint="eastAsia"/>
        </w:rPr>
      </w:pPr>
    </w:p>
    <w:p w14:paraId="63224C5D">
      <w:pPr>
        <w:pStyle w:val="5"/>
        <w:spacing w:before="280" w:line="254" w:lineRule="auto"/>
        <w:rPr>
          <w:rFonts w:hint="eastAsia"/>
        </w:rPr>
      </w:pPr>
      <w:r>
        <w:rPr>
          <w:rFonts w:hint="eastAsia"/>
        </w:rPr>
        <w:t>No man should be over hasty to a state that must never be changed, when both assurance of glory and his fitness for it are still imperfect; and ordinarily the saints grow fitter in their age.</w:t>
      </w:r>
    </w:p>
    <w:p w14:paraId="3A35E314">
      <w:pPr>
        <w:pStyle w:val="5"/>
        <w:spacing w:before="280" w:line="254" w:lineRule="auto"/>
        <w:rPr>
          <w:rFonts w:hint="eastAsia"/>
        </w:rPr>
      </w:pPr>
      <w:r>
        <w:rPr>
          <w:rFonts w:hint="eastAsia"/>
        </w:rPr>
        <w:t>当对荣耀的确据和他对其的适切性都还不完全时，任何人都不应该过于仓促地进入一个永不改变的状态；通常圣徒们随着年龄的增长会变得更适切。</w:t>
      </w:r>
    </w:p>
    <w:p w14:paraId="15B7AE12">
      <w:pPr>
        <w:pStyle w:val="5"/>
        <w:spacing w:before="280" w:line="254" w:lineRule="auto"/>
        <w:rPr>
          <w:rFonts w:hint="eastAsia"/>
        </w:rPr>
      </w:pPr>
    </w:p>
    <w:p w14:paraId="5260C392">
      <w:pPr>
        <w:pStyle w:val="5"/>
        <w:spacing w:before="280" w:line="254" w:lineRule="auto"/>
        <w:rPr>
          <w:rFonts w:hint="eastAsia"/>
        </w:rPr>
      </w:pPr>
      <w:r>
        <w:rPr>
          <w:rFonts w:hint="eastAsia"/>
        </w:rPr>
        <w:t>But then this must not be in love of earth, but we must take it as our present loss to be kept from heaven, though it may tend to the church's and our own future advantage, and so may be desired: so that you must still see that heaven be valued and loved above earth, even when you have cause to pray for longer time, as she that longs to be married to a prince, may desire delay for preparation.</w:t>
      </w:r>
    </w:p>
    <w:p w14:paraId="6BA330DE">
      <w:pPr>
        <w:pStyle w:val="5"/>
        <w:spacing w:before="280" w:line="254" w:lineRule="auto"/>
        <w:rPr>
          <w:rFonts w:hint="eastAsia"/>
        </w:rPr>
      </w:pPr>
      <w:r>
        <w:rPr>
          <w:rFonts w:hint="eastAsia"/>
        </w:rPr>
        <w:t>但那时这绝不能是出于对地上的爱，我们必须把它看作是我们目前被拦阻在天堂之外的损失，尽管这可能有助于教会和我们自己未来的益处，因此可以渴望：所以你仍然必须看到天堂被珍视和爱慕胜过地上，即使你有理由为更长的时间祷告，就像一个渴望嫁给王子的女子，可能会为了预备而希望延迟一样。</w:t>
      </w:r>
    </w:p>
    <w:p w14:paraId="7BB611D6">
      <w:pPr>
        <w:pStyle w:val="5"/>
        <w:spacing w:before="280" w:line="254" w:lineRule="auto"/>
        <w:rPr>
          <w:rFonts w:hint="eastAsia"/>
        </w:rPr>
      </w:pPr>
    </w:p>
    <w:p w14:paraId="76CB48C8">
      <w:pPr>
        <w:pStyle w:val="5"/>
        <w:spacing w:before="280" w:line="254" w:lineRule="auto"/>
        <w:rPr>
          <w:rFonts w:hint="eastAsia"/>
        </w:rPr>
      </w:pPr>
      <w:r>
        <w:rPr>
          <w:rFonts w:hint="eastAsia"/>
        </w:rPr>
        <w:t>But, First, This is nothing to their case who are still delaying, and never willing; whose true discontents are at death itself, more than at the unseasonableness of dying.</w:t>
      </w:r>
    </w:p>
    <w:p w14:paraId="213ECF4B">
      <w:pPr>
        <w:pStyle w:val="5"/>
        <w:spacing w:before="280" w:line="254" w:lineRule="auto"/>
        <w:rPr>
          <w:rFonts w:hint="eastAsia"/>
        </w:rPr>
      </w:pPr>
      <w:r>
        <w:rPr>
          <w:rFonts w:hint="eastAsia"/>
        </w:rPr>
        <w:t>但是，第一，这与那些总是拖延，从不愿意的人的情况无关；他们真正的不满在于死亡本身，而不是在于死亡的不合时宜。</w:t>
      </w:r>
    </w:p>
    <w:p w14:paraId="180CD740">
      <w:pPr>
        <w:pStyle w:val="5"/>
        <w:spacing w:before="280" w:line="254" w:lineRule="auto"/>
        <w:rPr>
          <w:rFonts w:hint="eastAsia"/>
        </w:rPr>
      </w:pPr>
    </w:p>
    <w:p w14:paraId="5710D062">
      <w:pPr>
        <w:pStyle w:val="5"/>
        <w:spacing w:before="280" w:line="254" w:lineRule="auto"/>
        <w:rPr>
          <w:rFonts w:hint="eastAsia"/>
        </w:rPr>
      </w:pPr>
      <w:r>
        <w:rPr>
          <w:rFonts w:hint="eastAsia"/>
        </w:rPr>
        <w:t>Secondly, Though such desires are sometimes lawful, yet must they be carefully bounded and moderated; to which end are the former considerations.</w:t>
      </w:r>
    </w:p>
    <w:p w14:paraId="6D05B8DF">
      <w:pPr>
        <w:pStyle w:val="5"/>
        <w:spacing w:before="280" w:line="254" w:lineRule="auto"/>
        <w:rPr>
          <w:rFonts w:hint="eastAsia"/>
        </w:rPr>
      </w:pPr>
      <w:r>
        <w:rPr>
          <w:rFonts w:hint="eastAsia"/>
        </w:rPr>
        <w:t>其次，虽然这样的愿望有时是合法的，但必须小心地加以限制和节制；为此目的，才有前述的思考。</w:t>
      </w:r>
    </w:p>
    <w:p w14:paraId="21A47C70">
      <w:pPr>
        <w:pStyle w:val="5"/>
        <w:spacing w:before="280" w:line="254" w:lineRule="auto"/>
        <w:rPr>
          <w:rFonts w:hint="eastAsia"/>
        </w:rPr>
      </w:pPr>
    </w:p>
    <w:p w14:paraId="04AF300F">
      <w:pPr>
        <w:pStyle w:val="5"/>
        <w:spacing w:before="280" w:line="254" w:lineRule="auto"/>
        <w:rPr>
          <w:rFonts w:hint="eastAsia"/>
        </w:rPr>
      </w:pPr>
      <w:r>
        <w:rPr>
          <w:rFonts w:hint="eastAsia"/>
        </w:rPr>
        <w:t>We must not be too absolute and peremptory in our desires, but cheerfully yield to God's disposal.</w:t>
      </w:r>
    </w:p>
    <w:p w14:paraId="24A43F5C">
      <w:pPr>
        <w:pStyle w:val="5"/>
        <w:spacing w:before="280" w:line="254" w:lineRule="auto"/>
        <w:rPr>
          <w:rFonts w:hint="eastAsia"/>
        </w:rPr>
      </w:pPr>
      <w:r>
        <w:rPr>
          <w:rFonts w:hint="eastAsia"/>
        </w:rPr>
        <w:t>我们绝不能在我们的愿望上过于绝对和武断，而必须欣然顺服神的安排。</w:t>
      </w:r>
    </w:p>
    <w:p w14:paraId="74DDD353">
      <w:pPr>
        <w:pStyle w:val="5"/>
        <w:spacing w:before="280" w:line="254" w:lineRule="auto"/>
        <w:rPr>
          <w:rFonts w:hint="eastAsia"/>
        </w:rPr>
      </w:pPr>
    </w:p>
    <w:p w14:paraId="0FB05BDB">
      <w:pPr>
        <w:pStyle w:val="5"/>
        <w:spacing w:before="280" w:line="254" w:lineRule="auto"/>
        <w:rPr>
          <w:rFonts w:hint="eastAsia"/>
        </w:rPr>
      </w:pPr>
      <w:r>
        <w:rPr>
          <w:rFonts w:hint="eastAsia"/>
        </w:rPr>
        <w:t>The rightest temper is that of Paul's, to be in a strait between two; desiring to depart, and be with Christ, and yet to stay while God will have us, to do the church the utmost service.</w:t>
      </w:r>
    </w:p>
    <w:p w14:paraId="1369DB54">
      <w:pPr>
        <w:pStyle w:val="5"/>
        <w:spacing w:before="280" w:line="254" w:lineRule="auto"/>
        <w:rPr>
          <w:rFonts w:hint="eastAsia"/>
        </w:rPr>
      </w:pPr>
      <w:r>
        <w:rPr>
          <w:rFonts w:hint="eastAsia"/>
        </w:rPr>
        <w:t>最正确的性情是保罗的那种，处在两难之间；渴望离世与基督同在，然而又愿意在神要我们留下的时候留下，尽力服事教会。</w:t>
      </w:r>
    </w:p>
    <w:p w14:paraId="06CBC586">
      <w:pPr>
        <w:pStyle w:val="5"/>
        <w:spacing w:before="280" w:line="254" w:lineRule="auto"/>
        <w:rPr>
          <w:rFonts w:hint="eastAsia"/>
        </w:rPr>
      </w:pPr>
    </w:p>
    <w:p w14:paraId="47DFBD2B">
      <w:pPr>
        <w:pStyle w:val="5"/>
        <w:spacing w:before="280" w:line="254" w:lineRule="auto"/>
        <w:rPr>
          <w:rFonts w:hint="eastAsia"/>
        </w:rPr>
      </w:pPr>
      <w:r>
        <w:rPr>
          <w:rFonts w:hint="eastAsia"/>
        </w:rPr>
        <w:t>But, alas! we are seldom in this strait: our desires run out all one way, and that for the flesh, and not the church. (Phil. 1:23.)</w:t>
      </w:r>
    </w:p>
    <w:p w14:paraId="6B70042F">
      <w:pPr>
        <w:pStyle w:val="5"/>
        <w:spacing w:before="280" w:line="254" w:lineRule="auto"/>
        <w:rPr>
          <w:rFonts w:hint="eastAsia"/>
        </w:rPr>
      </w:pPr>
      <w:r>
        <w:rPr>
          <w:rFonts w:hint="eastAsia"/>
        </w:rPr>
        <w:t>但是，唉！我们很少处在这种两难之中：我们的愿望都朝一个方向奔去，那是为了肉体，而不是为了教会。（腓立比书 1:23。）</w:t>
      </w:r>
    </w:p>
    <w:p w14:paraId="50F8E2DB">
      <w:pPr>
        <w:pStyle w:val="5"/>
        <w:spacing w:before="280" w:line="254" w:lineRule="auto"/>
        <w:rPr>
          <w:rFonts w:hint="eastAsia"/>
        </w:rPr>
      </w:pPr>
    </w:p>
    <w:p w14:paraId="18207B3A">
      <w:pPr>
        <w:pStyle w:val="5"/>
        <w:spacing w:before="280" w:line="254" w:lineRule="auto"/>
        <w:rPr>
          <w:rFonts w:hint="eastAsia"/>
        </w:rPr>
      </w:pPr>
      <w:r>
        <w:rPr>
          <w:rFonts w:hint="eastAsia"/>
        </w:rPr>
        <w:t>Our straits are only for fear of dying, and not betwixt the earnest desires of dying, and of living.</w:t>
      </w:r>
    </w:p>
    <w:p w14:paraId="253FDE6E">
      <w:pPr>
        <w:pStyle w:val="5"/>
        <w:spacing w:before="280" w:line="254" w:lineRule="auto"/>
        <w:rPr>
          <w:rFonts w:hint="eastAsia"/>
        </w:rPr>
      </w:pPr>
      <w:r>
        <w:rPr>
          <w:rFonts w:hint="eastAsia"/>
        </w:rPr>
        <w:t>我们的困境只是因为害怕死亡，而不是在渴望死亡和渴望活着的迫切愿望之间。</w:t>
      </w:r>
    </w:p>
    <w:p w14:paraId="785E42F2">
      <w:pPr>
        <w:pStyle w:val="5"/>
        <w:spacing w:before="280" w:line="254" w:lineRule="auto"/>
        <w:rPr>
          <w:rFonts w:hint="eastAsia"/>
        </w:rPr>
      </w:pPr>
    </w:p>
    <w:p w14:paraId="2DB7713E">
      <w:pPr>
        <w:pStyle w:val="5"/>
        <w:spacing w:before="280" w:line="254" w:lineRule="auto"/>
        <w:rPr>
          <w:rFonts w:hint="eastAsia"/>
        </w:rPr>
      </w:pPr>
      <w:r>
        <w:rPr>
          <w:rFonts w:hint="eastAsia"/>
        </w:rPr>
        <w:t>He that desireth life only to prepare for heaven, doth love heaven better than life on earth, for the end is still more beloved than all the means.</w:t>
      </w:r>
    </w:p>
    <w:p w14:paraId="52B23EF0">
      <w:pPr>
        <w:pStyle w:val="5"/>
        <w:spacing w:before="280" w:line="254" w:lineRule="auto"/>
        <w:rPr>
          <w:rFonts w:hint="eastAsia"/>
        </w:rPr>
      </w:pPr>
      <w:r>
        <w:rPr>
          <w:rFonts w:hint="eastAsia"/>
        </w:rPr>
        <w:t>只为预备天堂而渴望生命的人，爱天堂胜过爱地上的生命，因为目的总是比所有途径更受喜爱。</w:t>
      </w:r>
    </w:p>
    <w:p w14:paraId="750A7E4F">
      <w:pPr>
        <w:pStyle w:val="5"/>
        <w:spacing w:before="280" w:line="254" w:lineRule="auto"/>
        <w:rPr>
          <w:rFonts w:hint="eastAsia"/>
        </w:rPr>
      </w:pPr>
    </w:p>
    <w:p w14:paraId="2C8D3D7F">
      <w:pPr>
        <w:pStyle w:val="5"/>
        <w:spacing w:before="280" w:line="254" w:lineRule="auto"/>
        <w:rPr>
          <w:rFonts w:hint="eastAsia"/>
        </w:rPr>
      </w:pPr>
      <w:r>
        <w:rPr>
          <w:rFonts w:hint="eastAsia"/>
        </w:rPr>
        <w:t>Sect. XXIV. Object. But is not death a punishment of God for sin?</w:t>
      </w:r>
    </w:p>
    <w:p w14:paraId="0D9BEC02">
      <w:pPr>
        <w:pStyle w:val="5"/>
        <w:spacing w:before="280" w:line="254" w:lineRule="auto"/>
        <w:rPr>
          <w:rFonts w:hint="eastAsia"/>
        </w:rPr>
      </w:pPr>
      <w:r>
        <w:rPr>
          <w:rFonts w:hint="eastAsia"/>
        </w:rPr>
        <w:t>第二十四节 反对意见：但死亡岂不是神对罪的刑罚吗？</w:t>
      </w:r>
    </w:p>
    <w:p w14:paraId="017B6D27">
      <w:pPr>
        <w:pStyle w:val="5"/>
        <w:spacing w:before="280" w:line="254" w:lineRule="auto"/>
        <w:rPr>
          <w:rFonts w:hint="eastAsia"/>
        </w:rPr>
      </w:pPr>
    </w:p>
    <w:p w14:paraId="56FB8B5D">
      <w:pPr>
        <w:pStyle w:val="5"/>
        <w:spacing w:before="280" w:line="254" w:lineRule="auto"/>
        <w:rPr>
          <w:rFonts w:hint="eastAsia"/>
        </w:rPr>
      </w:pPr>
      <w:r>
        <w:rPr>
          <w:rFonts w:hint="eastAsia"/>
        </w:rPr>
        <w:t>Doth not Scripture call it the "king of fears;" and nature, above all other evils, abhor it?</w:t>
      </w:r>
    </w:p>
    <w:p w14:paraId="28F654DA">
      <w:pPr>
        <w:pStyle w:val="5"/>
        <w:spacing w:before="280" w:line="254" w:lineRule="auto"/>
        <w:rPr>
          <w:rFonts w:hint="eastAsia"/>
        </w:rPr>
      </w:pPr>
      <w:r>
        <w:rPr>
          <w:rFonts w:hint="eastAsia"/>
        </w:rPr>
        <w:t>圣经岂不称它为“恐惧之王”；本性岂不比其他一切邪恶更憎恶它吗？</w:t>
      </w:r>
    </w:p>
    <w:p w14:paraId="42DB6630">
      <w:pPr>
        <w:pStyle w:val="5"/>
        <w:spacing w:before="280" w:line="254" w:lineRule="auto"/>
        <w:rPr>
          <w:rFonts w:hint="eastAsia"/>
        </w:rPr>
      </w:pPr>
    </w:p>
    <w:p w14:paraId="2C08B7B2">
      <w:pPr>
        <w:pStyle w:val="5"/>
        <w:spacing w:before="280" w:line="254" w:lineRule="auto"/>
        <w:rPr>
          <w:rFonts w:hint="eastAsia"/>
        </w:rPr>
      </w:pPr>
      <w:r>
        <w:rPr>
          <w:rFonts w:hint="eastAsia"/>
        </w:rPr>
        <w:t>Answ. I will not meddle with that which is controversial in this: whether death be properly a punishment or not: but grant, that, in itself  considered,  it  may  be  called  evil,  as  being  naturally  the dissolution of the creature.</w:t>
      </w:r>
    </w:p>
    <w:p w14:paraId="23E3E5BB">
      <w:pPr>
        <w:pStyle w:val="5"/>
        <w:spacing w:before="280" w:line="254" w:lineRule="auto"/>
        <w:rPr>
          <w:rFonts w:hint="eastAsia"/>
        </w:rPr>
      </w:pPr>
      <w:r>
        <w:rPr>
          <w:rFonts w:hint="eastAsia"/>
        </w:rPr>
        <w:t>回答：我不想介入其中有争议的部分：死亡是否严格来说是一种刑罚：但承认，就其本身而言，它可以被称为邪恶，因为它是受造物自然的解体。</w:t>
      </w:r>
    </w:p>
    <w:p w14:paraId="4C1CE754">
      <w:pPr>
        <w:pStyle w:val="5"/>
        <w:spacing w:before="280" w:line="254" w:lineRule="auto"/>
        <w:rPr>
          <w:rFonts w:hint="eastAsia"/>
        </w:rPr>
      </w:pPr>
    </w:p>
    <w:p w14:paraId="2B11AFA7">
      <w:pPr>
        <w:pStyle w:val="5"/>
        <w:spacing w:before="280" w:line="254" w:lineRule="auto"/>
        <w:rPr>
          <w:rFonts w:hint="eastAsia"/>
        </w:rPr>
      </w:pPr>
      <w:r>
        <w:rPr>
          <w:rFonts w:hint="eastAsia"/>
        </w:rPr>
        <w:t>Yet being sanctified to us by Christ, and being the season and occasion of so great a good, as is the present possession of God in Christ, it may be welcomed with a glad submission, if not with desire.</w:t>
      </w:r>
    </w:p>
    <w:p w14:paraId="58840512">
      <w:pPr>
        <w:pStyle w:val="5"/>
        <w:spacing w:before="280" w:line="254" w:lineRule="auto"/>
        <w:rPr>
          <w:rFonts w:hint="eastAsia"/>
        </w:rPr>
      </w:pPr>
      <w:r>
        <w:rPr>
          <w:rFonts w:hint="eastAsia"/>
        </w:rPr>
        <w:t>然而，既被基督为我们分别为圣，并且是如此大好处——即现今在基督里拥有神——的时机和场合，即使不是带着渴望，也当带着欣然的顺服来迎接它。</w:t>
      </w:r>
    </w:p>
    <w:p w14:paraId="675CEA56">
      <w:pPr>
        <w:pStyle w:val="5"/>
        <w:spacing w:before="280" w:line="254" w:lineRule="auto"/>
        <w:rPr>
          <w:rFonts w:hint="eastAsia"/>
        </w:rPr>
      </w:pPr>
    </w:p>
    <w:p w14:paraId="080C9F6E">
      <w:pPr>
        <w:pStyle w:val="5"/>
        <w:spacing w:before="280" w:line="254" w:lineRule="auto"/>
        <w:rPr>
          <w:rFonts w:hint="eastAsia"/>
        </w:rPr>
      </w:pPr>
      <w:r>
        <w:rPr>
          <w:rFonts w:hint="eastAsia"/>
        </w:rPr>
        <w:t>Christ affords us grounds enough to comfort us against this natural evil; and therefore endues us with the principle of grace, to raise us above the reach of nature.</w:t>
      </w:r>
    </w:p>
    <w:p w14:paraId="4EACD9F2">
      <w:pPr>
        <w:pStyle w:val="5"/>
        <w:spacing w:before="280" w:line="254" w:lineRule="auto"/>
        <w:rPr>
          <w:rFonts w:hint="eastAsia"/>
        </w:rPr>
      </w:pPr>
      <w:r>
        <w:rPr>
          <w:rFonts w:hint="eastAsia"/>
        </w:rPr>
        <w:t>基督赐给我们足够的理由来安慰我们抵挡这自然的邪恶；因此祂赋予我们恩典的原则，使我们超越本性的范围。</w:t>
      </w:r>
    </w:p>
    <w:p w14:paraId="04AAC20D">
      <w:pPr>
        <w:pStyle w:val="5"/>
        <w:spacing w:before="280" w:line="254" w:lineRule="auto"/>
        <w:rPr>
          <w:rFonts w:hint="eastAsia"/>
        </w:rPr>
      </w:pPr>
    </w:p>
    <w:p w14:paraId="11A41B18">
      <w:pPr>
        <w:pStyle w:val="5"/>
        <w:spacing w:before="280" w:line="254" w:lineRule="auto"/>
        <w:rPr>
          <w:rFonts w:hint="eastAsia"/>
        </w:rPr>
      </w:pPr>
      <w:r>
        <w:rPr>
          <w:rFonts w:hint="eastAsia"/>
        </w:rPr>
        <w:t>For all those low and poor objections, as leaving house, goods, and friends, leaving our children unprovided, &amp;c., I pass them over, as of lesser moment, than to take much with men of grace.</w:t>
      </w:r>
    </w:p>
    <w:p w14:paraId="7A4E1D9E">
      <w:pPr>
        <w:pStyle w:val="5"/>
        <w:spacing w:before="280" w:line="254" w:lineRule="auto"/>
        <w:rPr>
          <w:rFonts w:hint="eastAsia"/>
        </w:rPr>
      </w:pPr>
      <w:r>
        <w:rPr>
          <w:rFonts w:hint="eastAsia"/>
        </w:rPr>
        <w:t>至于所有那些低下而贫乏的反对意见，例如离开房屋、财物和朋友，留下儿女无人照管等等，我都略过不提，因为它们对于有恩典的人来说，重要性较小，不足以引起他们太多的关注。</w:t>
      </w:r>
    </w:p>
    <w:p w14:paraId="351ACA69">
      <w:pPr>
        <w:pStyle w:val="5"/>
        <w:spacing w:before="280" w:line="254" w:lineRule="auto"/>
        <w:rPr>
          <w:rFonts w:hint="eastAsia"/>
        </w:rPr>
      </w:pPr>
    </w:p>
    <w:p w14:paraId="3479018E">
      <w:pPr>
        <w:pStyle w:val="5"/>
        <w:spacing w:before="280" w:line="254" w:lineRule="auto"/>
        <w:rPr>
          <w:rFonts w:hint="eastAsia"/>
        </w:rPr>
      </w:pPr>
      <w:r>
        <w:rPr>
          <w:rFonts w:hint="eastAsia"/>
        </w:rPr>
        <w:t>Sect. XXV. Lastly, Understand me in this also, that I have spoken all this to the faithful soul.</w:t>
      </w:r>
    </w:p>
    <w:p w14:paraId="451CB561">
      <w:pPr>
        <w:pStyle w:val="5"/>
        <w:spacing w:before="280" w:line="254" w:lineRule="auto"/>
        <w:rPr>
          <w:rFonts w:hint="eastAsia"/>
        </w:rPr>
      </w:pPr>
      <w:r>
        <w:rPr>
          <w:rFonts w:hint="eastAsia"/>
        </w:rPr>
        <w:t>第二十五节 最后，在这点上也请理解我，我所说的这一切都是对忠信的灵魂说的。</w:t>
      </w:r>
    </w:p>
    <w:p w14:paraId="5A3C5651">
      <w:pPr>
        <w:pStyle w:val="5"/>
        <w:spacing w:before="280" w:line="254" w:lineRule="auto"/>
        <w:rPr>
          <w:rFonts w:hint="eastAsia"/>
        </w:rPr>
      </w:pPr>
    </w:p>
    <w:p w14:paraId="487C222E">
      <w:pPr>
        <w:pStyle w:val="5"/>
        <w:spacing w:before="280" w:line="254" w:lineRule="auto"/>
        <w:rPr>
          <w:rFonts w:hint="eastAsia"/>
        </w:rPr>
      </w:pPr>
      <w:r>
        <w:rPr>
          <w:rFonts w:hint="eastAsia"/>
        </w:rPr>
        <w:t>I persuade not the ungodly from fearing death.</w:t>
      </w:r>
    </w:p>
    <w:p w14:paraId="0E9C1AE0">
      <w:pPr>
        <w:pStyle w:val="5"/>
        <w:spacing w:before="280" w:line="254" w:lineRule="auto"/>
        <w:rPr>
          <w:rFonts w:hint="eastAsia"/>
        </w:rPr>
      </w:pPr>
      <w:r>
        <w:rPr>
          <w:rFonts w:hint="eastAsia"/>
        </w:rPr>
        <w:t>我不劝说不敬虔的人不要惧怕死亡。</w:t>
      </w:r>
    </w:p>
    <w:p w14:paraId="2FC0B7A4">
      <w:pPr>
        <w:pStyle w:val="5"/>
        <w:spacing w:before="280" w:line="254" w:lineRule="auto"/>
        <w:rPr>
          <w:rFonts w:hint="eastAsia"/>
        </w:rPr>
      </w:pPr>
    </w:p>
    <w:p w14:paraId="2680024C">
      <w:pPr>
        <w:pStyle w:val="5"/>
        <w:spacing w:before="280" w:line="254" w:lineRule="auto"/>
        <w:rPr>
          <w:rFonts w:hint="eastAsia"/>
        </w:rPr>
      </w:pPr>
      <w:r>
        <w:rPr>
          <w:rFonts w:hint="eastAsia"/>
        </w:rPr>
        <w:t>It is a wonder rather that they fear it no more, and spend not their days in continual horror, as is said before.</w:t>
      </w:r>
    </w:p>
    <w:p w14:paraId="0027EFBA">
      <w:pPr>
        <w:pStyle w:val="5"/>
        <w:spacing w:before="280" w:line="254" w:lineRule="auto"/>
        <w:rPr>
          <w:rFonts w:hint="eastAsia"/>
        </w:rPr>
      </w:pPr>
      <w:r>
        <w:rPr>
          <w:rFonts w:hint="eastAsia"/>
        </w:rPr>
        <w:t>更令人惊奇的是他们不再惧怕它，并且不像前面所说的那样，在持续的恐惧中度日。</w:t>
      </w:r>
    </w:p>
    <w:p w14:paraId="0F9D31EC">
      <w:pPr>
        <w:pStyle w:val="5"/>
        <w:spacing w:before="280" w:line="254" w:lineRule="auto"/>
        <w:rPr>
          <w:rFonts w:hint="eastAsia"/>
        </w:rPr>
      </w:pPr>
    </w:p>
    <w:p w14:paraId="28FDD481">
      <w:pPr>
        <w:pStyle w:val="5"/>
        <w:spacing w:before="280" w:line="254" w:lineRule="auto"/>
        <w:rPr>
          <w:rFonts w:hint="eastAsia"/>
        </w:rPr>
      </w:pPr>
      <w:r>
        <w:rPr>
          <w:rFonts w:hint="eastAsia"/>
        </w:rPr>
        <w:t>Truly, but that we know a stone is insensible, and a hard heart is dead and stupid, or else a man would admire how poor souls can live in ease and quietness, that must be turned out of these bodies into everlasting flames; or that be not sure, at least, if they should die this night, whether they shall lodge in heaven or hell the next, especially when many are called, and so few chosen, and the righteous themselves are scarcely saved.</w:t>
      </w:r>
    </w:p>
    <w:p w14:paraId="4843383F">
      <w:pPr>
        <w:pStyle w:val="5"/>
        <w:spacing w:before="280" w:line="254" w:lineRule="auto"/>
        <w:rPr>
          <w:rFonts w:hint="eastAsia"/>
        </w:rPr>
      </w:pPr>
      <w:r>
        <w:rPr>
          <w:rFonts w:hint="eastAsia"/>
        </w:rPr>
        <w:t>的确，若不是我们知道石头没有感觉，硬心是死的、愚钝的，否则人会惊奇，那些可怜的灵魂怎能安逸地生活，他们必将从这些身体中被赶出去，投入永恒的火焰；或者至少，如果他们今夜死去，他们不确定下一夜是住在天堂还是地狱，尤其是当许多人被召，却很少人被选上，连义人自己也仅仅得救的时候。</w:t>
      </w:r>
    </w:p>
    <w:p w14:paraId="4776E122">
      <w:pPr>
        <w:pStyle w:val="5"/>
        <w:spacing w:before="280" w:line="254" w:lineRule="auto"/>
        <w:rPr>
          <w:rFonts w:hint="eastAsia"/>
        </w:rPr>
      </w:pPr>
    </w:p>
    <w:p w14:paraId="795AAAC6">
      <w:pPr>
        <w:pStyle w:val="5"/>
        <w:spacing w:before="280" w:line="254" w:lineRule="auto"/>
        <w:rPr>
          <w:rFonts w:hint="eastAsia"/>
        </w:rPr>
      </w:pPr>
      <w:r>
        <w:rPr>
          <w:rFonts w:hint="eastAsia"/>
        </w:rPr>
        <w:t>One would think such men should eat their bread with trembling, and the thoughts of their danger should keep them waking in the night, and they should fall presently a searching themselves, inquiring of others, and crying to God, that if it were possible they might quickly be out of this danger, and so their hearts be freed from horror.</w:t>
      </w:r>
    </w:p>
    <w:p w14:paraId="2E8C21EE">
      <w:pPr>
        <w:pStyle w:val="5"/>
        <w:spacing w:before="280" w:line="254" w:lineRule="auto"/>
        <w:rPr>
          <w:rFonts w:hint="eastAsia"/>
        </w:rPr>
      </w:pPr>
      <w:r>
        <w:rPr>
          <w:rFonts w:hint="eastAsia"/>
        </w:rPr>
        <w:t>人会认为这样的人应该战兢地吃他们的饼，他们危险的念头应该使他们夜不能寐，他们应该立刻开始省察自己，询问别人，并向神呼求，如果可能的话，他们可以迅速脱离这种危险，从而使他们的心摆脱恐惧。</w:t>
      </w:r>
    </w:p>
    <w:p w14:paraId="42491C9C">
      <w:pPr>
        <w:pStyle w:val="5"/>
        <w:spacing w:before="280" w:line="254" w:lineRule="auto"/>
        <w:rPr>
          <w:rFonts w:hint="eastAsia"/>
        </w:rPr>
      </w:pPr>
    </w:p>
    <w:p w14:paraId="4C6772A7">
      <w:pPr>
        <w:pStyle w:val="5"/>
        <w:spacing w:before="280" w:line="254" w:lineRule="auto"/>
        <w:rPr>
          <w:rFonts w:hint="eastAsia"/>
        </w:rPr>
      </w:pPr>
      <w:r>
        <w:rPr>
          <w:rFonts w:hint="eastAsia"/>
        </w:rPr>
        <w:t>For a man to quake at the thoughts of death that looks by it to be dispossessed of his happiness, and knoweth not whither he is next to go, this is no wonder.</w:t>
      </w:r>
    </w:p>
    <w:p w14:paraId="47B9166A">
      <w:pPr>
        <w:pStyle w:val="5"/>
        <w:spacing w:before="280" w:line="254" w:lineRule="auto"/>
        <w:rPr>
          <w:rFonts w:hint="eastAsia"/>
        </w:rPr>
      </w:pPr>
      <w:r>
        <w:rPr>
          <w:rFonts w:hint="eastAsia"/>
        </w:rPr>
        <w:t>一个人想到死亡，就预料到会因此失去他的福乐，并且不知道他下一步要去哪里，为此而战兢，这并不足为奇。</w:t>
      </w:r>
    </w:p>
    <w:p w14:paraId="663FED6D">
      <w:pPr>
        <w:pStyle w:val="5"/>
        <w:spacing w:before="280" w:line="254" w:lineRule="auto"/>
        <w:rPr>
          <w:rFonts w:hint="eastAsia"/>
        </w:rPr>
      </w:pPr>
    </w:p>
    <w:p w14:paraId="05391099">
      <w:pPr>
        <w:pStyle w:val="5"/>
        <w:spacing w:before="280" w:line="254" w:lineRule="auto"/>
        <w:rPr>
          <w:rFonts w:hint="eastAsia"/>
        </w:rPr>
      </w:pPr>
      <w:r>
        <w:rPr>
          <w:rFonts w:hint="eastAsia"/>
        </w:rPr>
        <w:t>But for the saints to fear their passage by death to rest, this is an unreasonable, hurtful fear.</w:t>
      </w:r>
    </w:p>
    <w:p w14:paraId="1D98FDB4">
      <w:pPr>
        <w:pStyle w:val="5"/>
        <w:spacing w:before="280" w:line="254" w:lineRule="auto"/>
        <w:rPr>
          <w:rFonts w:hint="eastAsia"/>
        </w:rPr>
      </w:pPr>
      <w:r>
        <w:rPr>
          <w:rFonts w:hint="eastAsia"/>
        </w:rPr>
        <w:t>但圣徒们害怕藉着死亡进入安息，这是一种不合理、有害的恐惧。</w:t>
      </w:r>
    </w:p>
    <w:p w14:paraId="57757D6D">
      <w:pPr>
        <w:pStyle w:val="5"/>
        <w:spacing w:before="280" w:line="254" w:lineRule="auto"/>
        <w:rPr>
          <w:rFonts w:hint="eastAsia"/>
        </w:rPr>
      </w:pPr>
    </w:p>
    <w:p w14:paraId="0D70E991">
      <w:pPr>
        <w:pStyle w:val="5"/>
        <w:spacing w:before="280" w:line="254" w:lineRule="auto"/>
        <w:ind w:left="119" w:leftChars="0" w:right="118" w:rightChars="0"/>
        <w:outlineLvl w:val="0"/>
        <w:rPr>
          <w:rFonts w:hint="eastAsia"/>
        </w:rPr>
      </w:pPr>
      <w:r>
        <w:rPr>
          <w:rFonts w:hint="eastAsia"/>
        </w:rPr>
        <w:t>CHAP. III</w:t>
      </w:r>
    </w:p>
    <w:p w14:paraId="6804901D">
      <w:pPr>
        <w:pStyle w:val="5"/>
        <w:spacing w:before="280" w:line="254" w:lineRule="auto"/>
        <w:ind w:left="119" w:leftChars="0" w:right="118" w:rightChars="0"/>
        <w:outlineLvl w:val="0"/>
        <w:rPr>
          <w:rFonts w:hint="eastAsia"/>
        </w:rPr>
      </w:pPr>
      <w:r>
        <w:rPr>
          <w:rFonts w:hint="eastAsia"/>
        </w:rPr>
        <w:t>第三章</w:t>
      </w:r>
    </w:p>
    <w:p w14:paraId="4D21B621">
      <w:pPr>
        <w:pStyle w:val="5"/>
        <w:spacing w:before="280" w:line="254" w:lineRule="auto"/>
        <w:rPr>
          <w:rFonts w:hint="eastAsia"/>
        </w:rPr>
      </w:pPr>
    </w:p>
    <w:p w14:paraId="20E7DAE7">
      <w:pPr>
        <w:pStyle w:val="5"/>
        <w:spacing w:before="280" w:line="254" w:lineRule="auto"/>
        <w:rPr>
          <w:rFonts w:hint="eastAsia"/>
        </w:rPr>
      </w:pPr>
      <w:r>
        <w:rPr>
          <w:rFonts w:hint="eastAsia"/>
        </w:rPr>
        <w:t>Motives to a heavenly Life</w:t>
      </w:r>
    </w:p>
    <w:p w14:paraId="15EBB61D">
      <w:pPr>
        <w:pStyle w:val="5"/>
        <w:spacing w:before="280" w:line="254" w:lineRule="auto"/>
        <w:rPr>
          <w:rFonts w:hint="eastAsia"/>
        </w:rPr>
      </w:pPr>
      <w:r>
        <w:rPr>
          <w:rFonts w:hint="eastAsia"/>
        </w:rPr>
        <w:t>过属天生活的动机</w:t>
      </w:r>
    </w:p>
    <w:p w14:paraId="57C23EC0">
      <w:pPr>
        <w:pStyle w:val="5"/>
        <w:spacing w:before="280" w:line="254" w:lineRule="auto"/>
        <w:rPr>
          <w:rFonts w:hint="eastAsia"/>
        </w:rPr>
      </w:pPr>
    </w:p>
    <w:p w14:paraId="078071D4">
      <w:pPr>
        <w:pStyle w:val="5"/>
        <w:spacing w:before="280" w:line="254" w:lineRule="auto"/>
        <w:rPr>
          <w:rFonts w:hint="eastAsia"/>
        </w:rPr>
      </w:pPr>
      <w:r>
        <w:rPr>
          <w:rFonts w:hint="eastAsia"/>
        </w:rPr>
        <w:t>SECT. I. We have now, by the guidance of the word of the Lord, and by the assistance of his Spirit, showed you the nature of the rest of the saints, and acquainted you with some duties in relation thereto.</w:t>
      </w:r>
    </w:p>
    <w:p w14:paraId="0BDED5FC">
      <w:pPr>
        <w:pStyle w:val="5"/>
        <w:spacing w:before="280" w:line="254" w:lineRule="auto"/>
        <w:rPr>
          <w:rFonts w:hint="eastAsia"/>
        </w:rPr>
      </w:pPr>
      <w:r>
        <w:rPr>
          <w:rFonts w:hint="eastAsia"/>
        </w:rPr>
        <w:t>第一节 我们现在藉着主话语的指引，并藉着祂圣灵的帮助，已经向你们显明了圣徒安息的性质，并使你们熟悉了一些与之相关的责任。</w:t>
      </w:r>
    </w:p>
    <w:p w14:paraId="55FD079E">
      <w:pPr>
        <w:pStyle w:val="5"/>
        <w:spacing w:before="280" w:line="254" w:lineRule="auto"/>
        <w:rPr>
          <w:rFonts w:hint="eastAsia"/>
        </w:rPr>
      </w:pPr>
    </w:p>
    <w:p w14:paraId="380A200C">
      <w:pPr>
        <w:pStyle w:val="5"/>
        <w:spacing w:before="280" w:line="254" w:lineRule="auto"/>
        <w:rPr>
          <w:rFonts w:hint="eastAsia"/>
        </w:rPr>
      </w:pPr>
      <w:r>
        <w:rPr>
          <w:rFonts w:hint="eastAsia"/>
        </w:rPr>
        <w:t>We come now to the close of all, to press you to the great duty, which I chiefly intended, when I begun this subject, and have here reserved it to the last place, because I know hearers are usually of slippery memories, yet apt to retain the last that is spoken, though they forget all that went before.</w:t>
      </w:r>
    </w:p>
    <w:p w14:paraId="664DE991">
      <w:pPr>
        <w:pStyle w:val="5"/>
        <w:spacing w:before="280" w:line="254" w:lineRule="auto"/>
        <w:rPr>
          <w:rFonts w:hint="eastAsia"/>
        </w:rPr>
      </w:pPr>
      <w:r>
        <w:rPr>
          <w:rFonts w:hint="eastAsia"/>
        </w:rPr>
        <w:t>我们现在来到总结，要催促你们履行那重大的责任，这是我开始这个主题时主要的目的，并且我把它保留到最后，因为我知道听众的记忆通常是靠不住的，然而却容易记住最后所说的，即使他们忘记了前面的一切。</w:t>
      </w:r>
    </w:p>
    <w:p w14:paraId="6A6C4B1F">
      <w:pPr>
        <w:pStyle w:val="5"/>
        <w:spacing w:before="280" w:line="254" w:lineRule="auto"/>
        <w:rPr>
          <w:rFonts w:hint="eastAsia"/>
        </w:rPr>
      </w:pPr>
    </w:p>
    <w:p w14:paraId="5D9E0FAE">
      <w:pPr>
        <w:pStyle w:val="5"/>
        <w:spacing w:before="280" w:line="254" w:lineRule="auto"/>
        <w:rPr>
          <w:rFonts w:hint="eastAsia"/>
        </w:rPr>
      </w:pPr>
      <w:r>
        <w:rPr>
          <w:rFonts w:hint="eastAsia"/>
        </w:rPr>
        <w:t>Dear friends, it is pity that either you or I should forget any thing of that which doth so nearly concern us, as this eternal rest of the saints doth.</w:t>
      </w:r>
    </w:p>
    <w:p w14:paraId="532BA4CF">
      <w:pPr>
        <w:pStyle w:val="5"/>
        <w:spacing w:before="280" w:line="254" w:lineRule="auto"/>
        <w:rPr>
          <w:rFonts w:hint="eastAsia"/>
        </w:rPr>
      </w:pPr>
      <w:r>
        <w:rPr>
          <w:rFonts w:hint="eastAsia"/>
        </w:rPr>
        <w:t>亲爱的朋友们，你我若忘记任何与我们如此息息相关的事，例如圣徒这永远的安息，那真是可惜。</w:t>
      </w:r>
    </w:p>
    <w:p w14:paraId="524C5C7C">
      <w:pPr>
        <w:pStyle w:val="5"/>
        <w:spacing w:before="280" w:line="254" w:lineRule="auto"/>
        <w:rPr>
          <w:rFonts w:hint="eastAsia"/>
        </w:rPr>
      </w:pPr>
    </w:p>
    <w:p w14:paraId="183778DE">
      <w:pPr>
        <w:pStyle w:val="5"/>
        <w:spacing w:before="280" w:line="254" w:lineRule="auto"/>
        <w:rPr>
          <w:rFonts w:hint="eastAsia"/>
        </w:rPr>
      </w:pPr>
      <w:r>
        <w:rPr>
          <w:rFonts w:hint="eastAsia"/>
        </w:rPr>
        <w:t>But if you must needs forget something, let it be any thing else, rather than this: let it be rather all that I have hitherto said (though I hope of better) than this one ensuing use.</w:t>
      </w:r>
    </w:p>
    <w:p w14:paraId="1052E105">
      <w:pPr>
        <w:pStyle w:val="5"/>
        <w:spacing w:before="280" w:line="254" w:lineRule="auto"/>
        <w:rPr>
          <w:rFonts w:hint="eastAsia"/>
        </w:rPr>
      </w:pPr>
      <w:r>
        <w:rPr>
          <w:rFonts w:hint="eastAsia"/>
        </w:rPr>
        <w:t>但如果你们非要忘记一些东西，就让它是别的东西，而不是这个：宁可让它是我迄今为止所说的一切（虽然我希望有更好的结果），也不要是这接下来一个用途。</w:t>
      </w:r>
    </w:p>
    <w:p w14:paraId="5A75397A">
      <w:pPr>
        <w:pStyle w:val="5"/>
        <w:spacing w:before="280" w:line="254" w:lineRule="auto"/>
        <w:rPr>
          <w:rFonts w:hint="eastAsia"/>
        </w:rPr>
      </w:pPr>
    </w:p>
    <w:p w14:paraId="1D9695FD">
      <w:pPr>
        <w:pStyle w:val="5"/>
        <w:spacing w:before="280" w:line="254" w:lineRule="auto"/>
        <w:rPr>
          <w:rFonts w:hint="eastAsia"/>
        </w:rPr>
      </w:pPr>
      <w:r>
        <w:rPr>
          <w:rFonts w:hint="eastAsia"/>
        </w:rPr>
        <w:t>Is there a rest, and such a rest remaining for us?</w:t>
      </w:r>
    </w:p>
    <w:p w14:paraId="19C77A43">
      <w:pPr>
        <w:pStyle w:val="5"/>
        <w:spacing w:before="280" w:line="254" w:lineRule="auto"/>
        <w:rPr>
          <w:rFonts w:hint="eastAsia"/>
        </w:rPr>
      </w:pPr>
      <w:r>
        <w:rPr>
          <w:rFonts w:hint="eastAsia"/>
        </w:rPr>
        <w:t>有一个安息，并且这样一个安息为我们存留吗？</w:t>
      </w:r>
    </w:p>
    <w:p w14:paraId="53052842">
      <w:pPr>
        <w:pStyle w:val="5"/>
        <w:spacing w:before="280" w:line="254" w:lineRule="auto"/>
        <w:rPr>
          <w:rFonts w:hint="eastAsia"/>
        </w:rPr>
      </w:pPr>
    </w:p>
    <w:p w14:paraId="1EEB14A2">
      <w:pPr>
        <w:pStyle w:val="5"/>
        <w:spacing w:before="280" w:line="254" w:lineRule="auto"/>
        <w:rPr>
          <w:rFonts w:hint="eastAsia"/>
        </w:rPr>
      </w:pPr>
      <w:r>
        <w:rPr>
          <w:rFonts w:hint="eastAsia"/>
        </w:rPr>
        <w:t>Why then are our thoughts no more upon it?</w:t>
      </w:r>
    </w:p>
    <w:p w14:paraId="0CF060B3">
      <w:pPr>
        <w:pStyle w:val="5"/>
        <w:spacing w:before="280" w:line="254" w:lineRule="auto"/>
        <w:rPr>
          <w:rFonts w:hint="eastAsia"/>
        </w:rPr>
      </w:pPr>
      <w:r>
        <w:rPr>
          <w:rFonts w:hint="eastAsia"/>
        </w:rPr>
        <w:t>那么为什么我们的思想不再专注于它呢？</w:t>
      </w:r>
    </w:p>
    <w:p w14:paraId="199DACA7">
      <w:pPr>
        <w:pStyle w:val="5"/>
        <w:spacing w:before="280" w:line="254" w:lineRule="auto"/>
        <w:rPr>
          <w:rFonts w:hint="eastAsia"/>
        </w:rPr>
      </w:pPr>
    </w:p>
    <w:p w14:paraId="5B987204">
      <w:pPr>
        <w:pStyle w:val="5"/>
        <w:spacing w:before="280" w:line="254" w:lineRule="auto"/>
        <w:rPr>
          <w:rFonts w:hint="eastAsia"/>
        </w:rPr>
      </w:pPr>
      <w:r>
        <w:rPr>
          <w:rFonts w:hint="eastAsia"/>
        </w:rPr>
        <w:t>Why are not our hearts continually there?</w:t>
      </w:r>
    </w:p>
    <w:p w14:paraId="6D4147BB">
      <w:pPr>
        <w:pStyle w:val="5"/>
        <w:spacing w:before="280" w:line="254" w:lineRule="auto"/>
        <w:rPr>
          <w:rFonts w:hint="eastAsia"/>
        </w:rPr>
      </w:pPr>
      <w:r>
        <w:rPr>
          <w:rFonts w:hint="eastAsia"/>
        </w:rPr>
        <w:t>为什么我们的心不持续在那里呢？</w:t>
      </w:r>
    </w:p>
    <w:p w14:paraId="2BA318C6">
      <w:pPr>
        <w:pStyle w:val="5"/>
        <w:spacing w:before="280" w:line="254" w:lineRule="auto"/>
        <w:rPr>
          <w:rFonts w:hint="eastAsia"/>
        </w:rPr>
      </w:pPr>
    </w:p>
    <w:p w14:paraId="0706B8C8">
      <w:pPr>
        <w:pStyle w:val="5"/>
        <w:spacing w:before="280" w:line="254" w:lineRule="auto"/>
        <w:rPr>
          <w:rFonts w:hint="eastAsia"/>
        </w:rPr>
      </w:pPr>
      <w:r>
        <w:rPr>
          <w:rFonts w:hint="eastAsia"/>
        </w:rPr>
        <w:t>Why dwell we not there in constant contemplation?</w:t>
      </w:r>
    </w:p>
    <w:p w14:paraId="0E24D098">
      <w:pPr>
        <w:pStyle w:val="5"/>
        <w:spacing w:before="280" w:line="254" w:lineRule="auto"/>
        <w:rPr>
          <w:rFonts w:hint="eastAsia"/>
        </w:rPr>
      </w:pPr>
      <w:r>
        <w:rPr>
          <w:rFonts w:hint="eastAsia"/>
        </w:rPr>
        <w:t>我们为什么不在持续的默想中居住在那里呢？</w:t>
      </w:r>
    </w:p>
    <w:p w14:paraId="52B3B537">
      <w:pPr>
        <w:pStyle w:val="5"/>
        <w:spacing w:before="280" w:line="254" w:lineRule="auto"/>
        <w:rPr>
          <w:rFonts w:hint="eastAsia"/>
        </w:rPr>
      </w:pPr>
    </w:p>
    <w:p w14:paraId="34DA3085">
      <w:pPr>
        <w:pStyle w:val="5"/>
        <w:spacing w:before="280" w:line="254" w:lineRule="auto"/>
        <w:rPr>
          <w:rFonts w:hint="eastAsia"/>
        </w:rPr>
      </w:pPr>
      <w:r>
        <w:rPr>
          <w:rFonts w:hint="eastAsia"/>
        </w:rPr>
        <w:t>Sirs, ask your hearts in good earnest, What is the cause of this neglect?</w:t>
      </w:r>
    </w:p>
    <w:p w14:paraId="570AAFEC">
      <w:pPr>
        <w:pStyle w:val="5"/>
        <w:spacing w:before="280" w:line="254" w:lineRule="auto"/>
        <w:rPr>
          <w:rFonts w:hint="eastAsia"/>
        </w:rPr>
      </w:pPr>
      <w:r>
        <w:rPr>
          <w:rFonts w:hint="eastAsia"/>
        </w:rPr>
        <w:t>先生们，认真地问问你们的心，这种忽略的原因是什么？</w:t>
      </w:r>
    </w:p>
    <w:p w14:paraId="45A7C021">
      <w:pPr>
        <w:pStyle w:val="5"/>
        <w:spacing w:before="280" w:line="254" w:lineRule="auto"/>
        <w:rPr>
          <w:rFonts w:hint="eastAsia"/>
        </w:rPr>
      </w:pPr>
    </w:p>
    <w:p w14:paraId="11DE15C5">
      <w:pPr>
        <w:pStyle w:val="5"/>
        <w:spacing w:before="280" w:line="254" w:lineRule="auto"/>
        <w:rPr>
          <w:rFonts w:hint="eastAsia"/>
        </w:rPr>
      </w:pPr>
      <w:r>
        <w:rPr>
          <w:rFonts w:hint="eastAsia"/>
        </w:rPr>
        <w:t>Are we reasonable in this, or are we not?</w:t>
      </w:r>
    </w:p>
    <w:p w14:paraId="6001C51E">
      <w:pPr>
        <w:pStyle w:val="5"/>
        <w:spacing w:before="280" w:line="254" w:lineRule="auto"/>
        <w:rPr>
          <w:rFonts w:hint="eastAsia"/>
        </w:rPr>
      </w:pPr>
      <w:r>
        <w:rPr>
          <w:rFonts w:hint="eastAsia"/>
        </w:rPr>
        <w:t>我们在这方面是合理的，还是不合理的？</w:t>
      </w:r>
    </w:p>
    <w:p w14:paraId="4EC1F2FD">
      <w:pPr>
        <w:pStyle w:val="5"/>
        <w:spacing w:before="280" w:line="254" w:lineRule="auto"/>
        <w:rPr>
          <w:rFonts w:hint="eastAsia"/>
        </w:rPr>
      </w:pPr>
    </w:p>
    <w:p w14:paraId="3570D613">
      <w:pPr>
        <w:pStyle w:val="5"/>
        <w:spacing w:before="280" w:line="254" w:lineRule="auto"/>
        <w:rPr>
          <w:rFonts w:hint="eastAsia"/>
        </w:rPr>
      </w:pPr>
      <w:r>
        <w:rPr>
          <w:rFonts w:hint="eastAsia"/>
        </w:rPr>
        <w:t>Hath the eternal God provided us such a glory, and promised to take us up to dwell with himself, and is not this worth the thinking on?</w:t>
      </w:r>
    </w:p>
    <w:p w14:paraId="73DA872B">
      <w:pPr>
        <w:pStyle w:val="5"/>
        <w:spacing w:before="280" w:line="254" w:lineRule="auto"/>
        <w:rPr>
          <w:rFonts w:hint="eastAsia"/>
        </w:rPr>
      </w:pPr>
      <w:r>
        <w:rPr>
          <w:rFonts w:hint="eastAsia"/>
        </w:rPr>
        <w:t>永恒的神岂不是为我们预备了这样的荣耀，并应许把我们接到祂那里与祂同住，这难道不值得思想吗？</w:t>
      </w:r>
    </w:p>
    <w:p w14:paraId="4020D6CA">
      <w:pPr>
        <w:pStyle w:val="5"/>
        <w:spacing w:before="280" w:line="254" w:lineRule="auto"/>
        <w:rPr>
          <w:rFonts w:hint="eastAsia"/>
        </w:rPr>
      </w:pPr>
    </w:p>
    <w:p w14:paraId="5FCFAD90">
      <w:pPr>
        <w:pStyle w:val="5"/>
        <w:spacing w:before="280" w:line="254" w:lineRule="auto"/>
        <w:rPr>
          <w:rFonts w:hint="eastAsia"/>
        </w:rPr>
      </w:pPr>
      <w:r>
        <w:rPr>
          <w:rFonts w:hint="eastAsia"/>
        </w:rPr>
        <w:t>Should not the strongest desires of our hearts be after it, and the daily delights of our souls be there?</w:t>
      </w:r>
    </w:p>
    <w:p w14:paraId="2CAF4E10">
      <w:pPr>
        <w:pStyle w:val="5"/>
        <w:spacing w:before="280" w:line="254" w:lineRule="auto"/>
        <w:rPr>
          <w:rFonts w:hint="eastAsia"/>
        </w:rPr>
      </w:pPr>
      <w:r>
        <w:rPr>
          <w:rFonts w:hint="eastAsia"/>
        </w:rPr>
        <w:t>我们心中最强烈的渴望岂不应该向着它，我们灵魂每日的喜乐岂不应该在那里吗？</w:t>
      </w:r>
    </w:p>
    <w:p w14:paraId="1437106E">
      <w:pPr>
        <w:pStyle w:val="5"/>
        <w:spacing w:before="280" w:line="254" w:lineRule="auto"/>
        <w:rPr>
          <w:rFonts w:hint="eastAsia"/>
        </w:rPr>
      </w:pPr>
    </w:p>
    <w:p w14:paraId="5438BA9D">
      <w:pPr>
        <w:pStyle w:val="5"/>
        <w:spacing w:before="280" w:line="254" w:lineRule="auto"/>
        <w:rPr>
          <w:rFonts w:hint="eastAsia"/>
        </w:rPr>
      </w:pPr>
      <w:r>
        <w:rPr>
          <w:rFonts w:hint="eastAsia"/>
        </w:rPr>
        <w:t>Do we believe this; and can we yet forget and neglect it?</w:t>
      </w:r>
    </w:p>
    <w:p w14:paraId="50FA1407">
      <w:pPr>
        <w:pStyle w:val="5"/>
        <w:spacing w:before="280" w:line="254" w:lineRule="auto"/>
        <w:rPr>
          <w:rFonts w:hint="eastAsia"/>
        </w:rPr>
      </w:pPr>
      <w:r>
        <w:rPr>
          <w:rFonts w:hint="eastAsia"/>
        </w:rPr>
        <w:t>我们相信这个吗；我们还能忘记和忽略它吗？</w:t>
      </w:r>
    </w:p>
    <w:p w14:paraId="05D2D970">
      <w:pPr>
        <w:pStyle w:val="5"/>
        <w:spacing w:before="280" w:line="254" w:lineRule="auto"/>
        <w:rPr>
          <w:rFonts w:hint="eastAsia"/>
        </w:rPr>
      </w:pPr>
    </w:p>
    <w:p w14:paraId="16857242">
      <w:pPr>
        <w:pStyle w:val="5"/>
        <w:spacing w:before="280" w:line="254" w:lineRule="auto"/>
        <w:rPr>
          <w:rFonts w:hint="eastAsia"/>
        </w:rPr>
      </w:pPr>
      <w:r>
        <w:rPr>
          <w:rFonts w:hint="eastAsia"/>
        </w:rPr>
        <w:t>What is the matter?</w:t>
      </w:r>
    </w:p>
    <w:p w14:paraId="2FD18C46">
      <w:pPr>
        <w:pStyle w:val="5"/>
        <w:spacing w:before="280" w:line="254" w:lineRule="auto"/>
        <w:rPr>
          <w:rFonts w:hint="eastAsia"/>
        </w:rPr>
      </w:pPr>
      <w:r>
        <w:rPr>
          <w:rFonts w:hint="eastAsia"/>
        </w:rPr>
        <w:t>这是怎么回事？</w:t>
      </w:r>
    </w:p>
    <w:p w14:paraId="53F60674">
      <w:pPr>
        <w:pStyle w:val="5"/>
        <w:spacing w:before="280" w:line="254" w:lineRule="auto"/>
        <w:rPr>
          <w:rFonts w:hint="eastAsia"/>
        </w:rPr>
      </w:pPr>
    </w:p>
    <w:p w14:paraId="2D57B11D">
      <w:pPr>
        <w:pStyle w:val="5"/>
        <w:spacing w:before="280" w:line="254" w:lineRule="auto"/>
        <w:rPr>
          <w:rFonts w:hint="eastAsia"/>
        </w:rPr>
      </w:pPr>
      <w:r>
        <w:rPr>
          <w:rFonts w:hint="eastAsia"/>
        </w:rPr>
        <w:t>Will not God give us leave to approach this light; or will he not suffer our souls to taste and see it?</w:t>
      </w:r>
    </w:p>
    <w:p w14:paraId="33ED227C">
      <w:pPr>
        <w:pStyle w:val="5"/>
        <w:spacing w:before="280" w:line="254" w:lineRule="auto"/>
        <w:rPr>
          <w:rFonts w:hint="eastAsia"/>
        </w:rPr>
      </w:pPr>
      <w:r>
        <w:rPr>
          <w:rFonts w:hint="eastAsia"/>
        </w:rPr>
        <w:t>神不让我们接近这光吗；或者祂不让我们的灵魂尝尝看看它吗？</w:t>
      </w:r>
    </w:p>
    <w:p w14:paraId="311096A0">
      <w:pPr>
        <w:pStyle w:val="5"/>
        <w:spacing w:before="280" w:line="254" w:lineRule="auto"/>
        <w:rPr>
          <w:rFonts w:hint="eastAsia"/>
        </w:rPr>
      </w:pPr>
    </w:p>
    <w:p w14:paraId="665F101D">
      <w:pPr>
        <w:pStyle w:val="5"/>
        <w:spacing w:before="280" w:line="254" w:lineRule="auto"/>
        <w:rPr>
          <w:rFonts w:hint="eastAsia"/>
        </w:rPr>
      </w:pPr>
      <w:r>
        <w:rPr>
          <w:rFonts w:hint="eastAsia"/>
        </w:rPr>
        <w:t>Why, then, what mean all his earnest invitations?</w:t>
      </w:r>
    </w:p>
    <w:p w14:paraId="4261042B">
      <w:pPr>
        <w:pStyle w:val="5"/>
        <w:spacing w:before="280" w:line="254" w:lineRule="auto"/>
        <w:rPr>
          <w:rFonts w:hint="eastAsia"/>
        </w:rPr>
      </w:pPr>
      <w:r>
        <w:rPr>
          <w:rFonts w:hint="eastAsia"/>
        </w:rPr>
        <w:t>那么，祂所有恳切的邀请是什么意思呢？</w:t>
      </w:r>
    </w:p>
    <w:p w14:paraId="7949948A">
      <w:pPr>
        <w:pStyle w:val="5"/>
        <w:spacing w:before="280" w:line="254" w:lineRule="auto"/>
        <w:rPr>
          <w:rFonts w:hint="eastAsia"/>
        </w:rPr>
      </w:pPr>
    </w:p>
    <w:p w14:paraId="5F2314AE">
      <w:pPr>
        <w:pStyle w:val="5"/>
        <w:spacing w:before="280" w:line="254" w:lineRule="auto"/>
        <w:rPr>
          <w:rFonts w:hint="eastAsia"/>
        </w:rPr>
      </w:pPr>
      <w:r>
        <w:rPr>
          <w:rFonts w:hint="eastAsia"/>
        </w:rPr>
        <w:t>Why doth he so condemn all our earthly- mindedness, and command us to set our affections above?</w:t>
      </w:r>
    </w:p>
    <w:p w14:paraId="5B1027B6">
      <w:pPr>
        <w:pStyle w:val="5"/>
        <w:spacing w:before="280" w:line="254" w:lineRule="auto"/>
        <w:rPr>
          <w:rFonts w:hint="eastAsia"/>
        </w:rPr>
      </w:pPr>
      <w:r>
        <w:rPr>
          <w:rFonts w:hint="eastAsia"/>
        </w:rPr>
        <w:t>祂为什么如此谴责我们所有属世的心思，并命令我们把我们的情感放在上面呢？</w:t>
      </w:r>
    </w:p>
    <w:p w14:paraId="36C7DF17">
      <w:pPr>
        <w:pStyle w:val="5"/>
        <w:spacing w:before="280" w:line="254" w:lineRule="auto"/>
        <w:rPr>
          <w:rFonts w:hint="eastAsia"/>
        </w:rPr>
      </w:pPr>
    </w:p>
    <w:p w14:paraId="47FAD036">
      <w:pPr>
        <w:pStyle w:val="5"/>
        <w:spacing w:before="280" w:line="254" w:lineRule="auto"/>
        <w:rPr>
          <w:rFonts w:hint="eastAsia"/>
        </w:rPr>
      </w:pPr>
      <w:r>
        <w:rPr>
          <w:rFonts w:hint="eastAsia"/>
        </w:rPr>
        <w:t>Ah, vile hearts! if God were against it, we were likelier to be for it; when he would have us to keep our station, then we are aspiring to be like God, and are ready to invade the divine prerogatives; but when he commands our hearts to heaven, then they will not stir an inch: like our predecessors the sinful Israelites: when God would have them march for Canaan, then they mutiny, and will not stir; either they fear the giants, or the walled cities, or want necessaries; something hinders them; but when God bids them not go, then will they needs be presently marching, and fight they will, though it be to their overthrow.</w:t>
      </w:r>
    </w:p>
    <w:p w14:paraId="69A58661">
      <w:pPr>
        <w:pStyle w:val="5"/>
        <w:spacing w:before="280" w:line="254" w:lineRule="auto"/>
        <w:rPr>
          <w:rFonts w:hint="eastAsia"/>
        </w:rPr>
      </w:pPr>
      <w:r>
        <w:rPr>
          <w:rFonts w:hint="eastAsia"/>
        </w:rPr>
        <w:t>啊，卑劣的心啊！如果神反对它，我们倒更可能赞成它；当祂要我们守住我们的本位时，我们却渴望像神一样，并准备侵犯神圣的特权；但当祂命令我们的心向着天堂时，它们却一寸也不动：就像我们的前辈，那些有罪的以色列人一样：当神要他们向迦南进军时，他们就叛变，不肯动；他们要么害怕巨人，要么害怕有城墙的城市，要么缺乏必需品；总有些东西阻碍他们；但当神吩咐他们不要去时，他们却偏要立刻行军，并且他们要打仗，即使那会导致他们的败亡。</w:t>
      </w:r>
    </w:p>
    <w:p w14:paraId="0B3062A2">
      <w:pPr>
        <w:pStyle w:val="5"/>
        <w:spacing w:before="280" w:line="254" w:lineRule="auto"/>
        <w:rPr>
          <w:rFonts w:hint="eastAsia"/>
        </w:rPr>
      </w:pPr>
    </w:p>
    <w:p w14:paraId="03D8639D">
      <w:pPr>
        <w:pStyle w:val="5"/>
        <w:spacing w:before="280" w:line="254" w:lineRule="auto"/>
        <w:rPr>
          <w:rFonts w:hint="eastAsia"/>
        </w:rPr>
      </w:pPr>
      <w:r>
        <w:rPr>
          <w:rFonts w:hint="eastAsia"/>
        </w:rPr>
        <w:t>If the fore-thoughts of glory were forbidden fruits, perhaps we should be sooner drawn unto them, and we should itch, as the Bethshemites, to be looking into this ark.</w:t>
      </w:r>
    </w:p>
    <w:p w14:paraId="01D00016">
      <w:pPr>
        <w:pStyle w:val="5"/>
        <w:spacing w:before="280" w:line="254" w:lineRule="auto"/>
        <w:rPr>
          <w:rFonts w:hint="eastAsia"/>
        </w:rPr>
      </w:pPr>
      <w:r>
        <w:rPr>
          <w:rFonts w:hint="eastAsia"/>
        </w:rPr>
        <w:t>如果对荣耀的预想是禁果，或许我们会更快地被吸引到它们那里去，我们就会像伯示麦人一样，渴望察看这约柜。</w:t>
      </w:r>
    </w:p>
    <w:p w14:paraId="42F4B5FA">
      <w:pPr>
        <w:pStyle w:val="5"/>
        <w:spacing w:before="280" w:line="254" w:lineRule="auto"/>
        <w:rPr>
          <w:rFonts w:hint="eastAsia"/>
        </w:rPr>
      </w:pPr>
    </w:p>
    <w:p w14:paraId="42D354B6">
      <w:pPr>
        <w:pStyle w:val="5"/>
        <w:spacing w:before="280" w:line="254" w:lineRule="auto"/>
        <w:rPr>
          <w:rFonts w:hint="eastAsia"/>
        </w:rPr>
      </w:pPr>
      <w:r>
        <w:rPr>
          <w:rFonts w:hint="eastAsia"/>
        </w:rPr>
        <w:t>Sure I am, where God hath forbidden us to place, our thoughts and our delights, thither it is easy enough to draw them.</w:t>
      </w:r>
    </w:p>
    <w:p w14:paraId="5E8D3652">
      <w:pPr>
        <w:pStyle w:val="5"/>
        <w:spacing w:before="280" w:line="254" w:lineRule="auto"/>
        <w:rPr>
          <w:rFonts w:hint="eastAsia"/>
        </w:rPr>
      </w:pPr>
      <w:r>
        <w:rPr>
          <w:rFonts w:hint="eastAsia"/>
        </w:rPr>
        <w:t>我确信，神禁止我们放置我们的思想和喜乐的地方，我们却很容易把它们吸引到那里去。</w:t>
      </w:r>
    </w:p>
    <w:p w14:paraId="5080A1AE">
      <w:pPr>
        <w:pStyle w:val="5"/>
        <w:spacing w:before="280" w:line="254" w:lineRule="auto"/>
        <w:rPr>
          <w:rFonts w:hint="eastAsia"/>
        </w:rPr>
      </w:pPr>
    </w:p>
    <w:p w14:paraId="0AEAC5D6">
      <w:pPr>
        <w:pStyle w:val="5"/>
        <w:spacing w:before="280" w:line="254" w:lineRule="auto"/>
        <w:rPr>
          <w:rFonts w:hint="eastAsia"/>
        </w:rPr>
      </w:pPr>
      <w:r>
        <w:rPr>
          <w:rFonts w:hint="eastAsia"/>
        </w:rPr>
        <w:t>If he say, "Love not the world, nor the things of the world," we dote upon it nevertheless.</w:t>
      </w:r>
    </w:p>
    <w:p w14:paraId="2DB72956">
      <w:pPr>
        <w:pStyle w:val="5"/>
        <w:spacing w:before="280" w:line="254" w:lineRule="auto"/>
        <w:rPr>
          <w:rFonts w:hint="eastAsia"/>
        </w:rPr>
      </w:pPr>
      <w:r>
        <w:rPr>
          <w:rFonts w:hint="eastAsia"/>
        </w:rPr>
        <w:t>如果祂说：“不要爱世界，和世界上的事，”我们仍然溺爱它。</w:t>
      </w:r>
    </w:p>
    <w:p w14:paraId="39415243">
      <w:pPr>
        <w:pStyle w:val="5"/>
        <w:spacing w:before="280" w:line="254" w:lineRule="auto"/>
        <w:rPr>
          <w:rFonts w:hint="eastAsia"/>
        </w:rPr>
      </w:pPr>
    </w:p>
    <w:p w14:paraId="1E1C5912">
      <w:pPr>
        <w:pStyle w:val="5"/>
        <w:spacing w:before="280" w:line="254" w:lineRule="auto"/>
        <w:rPr>
          <w:rFonts w:hint="eastAsia"/>
        </w:rPr>
      </w:pPr>
      <w:r>
        <w:rPr>
          <w:rFonts w:hint="eastAsia"/>
        </w:rPr>
        <w:t>We have love enough if the world require it, and thoughts enough to pursue our profits.</w:t>
      </w:r>
    </w:p>
    <w:p w14:paraId="0FBF3593">
      <w:pPr>
        <w:pStyle w:val="5"/>
        <w:spacing w:before="280" w:line="254" w:lineRule="auto"/>
        <w:rPr>
          <w:rFonts w:hint="eastAsia"/>
        </w:rPr>
      </w:pPr>
      <w:r>
        <w:rPr>
          <w:rFonts w:hint="eastAsia"/>
        </w:rPr>
        <w:t>如果世界需要，我们有足够的爱，也有足够的思想去追求我们的利益。</w:t>
      </w:r>
    </w:p>
    <w:p w14:paraId="3F38A0D1">
      <w:pPr>
        <w:pStyle w:val="5"/>
        <w:spacing w:before="280" w:line="254" w:lineRule="auto"/>
        <w:rPr>
          <w:rFonts w:hint="eastAsia"/>
        </w:rPr>
      </w:pPr>
    </w:p>
    <w:p w14:paraId="7BE6BB32">
      <w:pPr>
        <w:pStyle w:val="5"/>
        <w:spacing w:before="280" w:line="254" w:lineRule="auto"/>
        <w:rPr>
          <w:rFonts w:hint="eastAsia"/>
        </w:rPr>
      </w:pPr>
      <w:r>
        <w:rPr>
          <w:rFonts w:hint="eastAsia"/>
        </w:rPr>
        <w:t>How delightfully and unweariedly can we think of vanity; and day after day employ our minds about the creature!</w:t>
      </w:r>
    </w:p>
    <w:p w14:paraId="6E6C8676">
      <w:pPr>
        <w:pStyle w:val="5"/>
        <w:spacing w:before="280" w:line="254" w:lineRule="auto"/>
        <w:rPr>
          <w:rFonts w:hint="eastAsia"/>
        </w:rPr>
      </w:pPr>
      <w:r>
        <w:rPr>
          <w:rFonts w:hint="eastAsia"/>
        </w:rPr>
        <w:t>我们能何等喜悦而不倦地思想虚空；并且日复一日地把我们的心思用在受造物上！</w:t>
      </w:r>
    </w:p>
    <w:p w14:paraId="319F602A">
      <w:pPr>
        <w:pStyle w:val="5"/>
        <w:spacing w:before="280" w:line="254" w:lineRule="auto"/>
        <w:rPr>
          <w:rFonts w:hint="eastAsia"/>
        </w:rPr>
      </w:pPr>
    </w:p>
    <w:p w14:paraId="0DBDB798">
      <w:pPr>
        <w:pStyle w:val="5"/>
        <w:spacing w:before="280" w:line="254" w:lineRule="auto"/>
        <w:rPr>
          <w:rFonts w:hint="eastAsia"/>
        </w:rPr>
      </w:pPr>
      <w:r>
        <w:rPr>
          <w:rFonts w:hint="eastAsia"/>
        </w:rPr>
        <w:t>And have we no thoughts of this our rest?</w:t>
      </w:r>
    </w:p>
    <w:p w14:paraId="293DDFB6">
      <w:pPr>
        <w:pStyle w:val="5"/>
        <w:spacing w:before="280" w:line="254" w:lineRule="auto"/>
        <w:rPr>
          <w:rFonts w:hint="eastAsia"/>
        </w:rPr>
      </w:pPr>
      <w:r>
        <w:rPr>
          <w:rFonts w:hint="eastAsia"/>
        </w:rPr>
        <w:t>我们对这我们的安息难道没有思想吗？</w:t>
      </w:r>
    </w:p>
    <w:p w14:paraId="4EFD8599">
      <w:pPr>
        <w:pStyle w:val="5"/>
        <w:spacing w:before="280" w:line="254" w:lineRule="auto"/>
        <w:rPr>
          <w:rFonts w:hint="eastAsia"/>
        </w:rPr>
      </w:pPr>
    </w:p>
    <w:p w14:paraId="7354C301">
      <w:pPr>
        <w:pStyle w:val="5"/>
        <w:spacing w:before="280" w:line="254" w:lineRule="auto"/>
        <w:rPr>
          <w:rFonts w:hint="eastAsia"/>
        </w:rPr>
      </w:pPr>
      <w:r>
        <w:rPr>
          <w:rFonts w:hint="eastAsia"/>
        </w:rPr>
        <w:t>How freely and how frequently can we think of our pleasures, our friends, our labours, our flesh, our lusts, our common studies, our news; yea, our very miseries, our wrongs, our sufferings, and our fears!</w:t>
      </w:r>
    </w:p>
    <w:p w14:paraId="50633FDC">
      <w:pPr>
        <w:pStyle w:val="5"/>
        <w:spacing w:before="280" w:line="254" w:lineRule="auto"/>
        <w:rPr>
          <w:rFonts w:hint="eastAsia"/>
        </w:rPr>
      </w:pPr>
      <w:r>
        <w:rPr>
          <w:rFonts w:hint="eastAsia"/>
        </w:rPr>
        <w:t>我们能何等自由而频繁地思想我们的快乐、我们的朋友、我们的劳苦、我们的肉体、我们的私欲、我们普通的学业、我们的新闻；是的，甚至我们的苦难、我们的冤屈、我们的痛苦和我们的恐惧！</w:t>
      </w:r>
    </w:p>
    <w:p w14:paraId="6BEEDFB3">
      <w:pPr>
        <w:pStyle w:val="5"/>
        <w:spacing w:before="280" w:line="254" w:lineRule="auto"/>
        <w:rPr>
          <w:rFonts w:hint="eastAsia"/>
        </w:rPr>
      </w:pPr>
    </w:p>
    <w:p w14:paraId="366FF98E">
      <w:pPr>
        <w:pStyle w:val="5"/>
        <w:spacing w:before="280" w:line="254" w:lineRule="auto"/>
        <w:rPr>
          <w:rFonts w:hint="eastAsia"/>
        </w:rPr>
      </w:pPr>
      <w:r>
        <w:rPr>
          <w:rFonts w:hint="eastAsia"/>
        </w:rPr>
        <w:t>But where is the Christian whose heart is on his rest?</w:t>
      </w:r>
    </w:p>
    <w:p w14:paraId="20EC4140">
      <w:pPr>
        <w:pStyle w:val="5"/>
        <w:spacing w:before="280" w:line="254" w:lineRule="auto"/>
        <w:rPr>
          <w:rFonts w:hint="eastAsia"/>
        </w:rPr>
      </w:pPr>
      <w:r>
        <w:rPr>
          <w:rFonts w:hint="eastAsia"/>
        </w:rPr>
        <w:t>但哪个基督徒的心在他的安息上呢？</w:t>
      </w:r>
    </w:p>
    <w:p w14:paraId="1FD7A1B6">
      <w:pPr>
        <w:pStyle w:val="5"/>
        <w:spacing w:before="280" w:line="254" w:lineRule="auto"/>
        <w:rPr>
          <w:rFonts w:hint="eastAsia"/>
        </w:rPr>
      </w:pPr>
    </w:p>
    <w:p w14:paraId="76B74308">
      <w:pPr>
        <w:pStyle w:val="5"/>
        <w:spacing w:before="280" w:line="254" w:lineRule="auto"/>
        <w:rPr>
          <w:rFonts w:hint="eastAsia"/>
        </w:rPr>
      </w:pPr>
      <w:r>
        <w:rPr>
          <w:rFonts w:hint="eastAsia"/>
        </w:rPr>
        <w:t>Why, sirs, what is the matter?</w:t>
      </w:r>
    </w:p>
    <w:p w14:paraId="5747F770">
      <w:pPr>
        <w:pStyle w:val="5"/>
        <w:spacing w:before="280" w:line="254" w:lineRule="auto"/>
        <w:rPr>
          <w:rFonts w:hint="eastAsia"/>
        </w:rPr>
      </w:pPr>
      <w:r>
        <w:rPr>
          <w:rFonts w:hint="eastAsia"/>
        </w:rPr>
        <w:t>先生们，这是怎么回事？</w:t>
      </w:r>
    </w:p>
    <w:p w14:paraId="46303AE0">
      <w:pPr>
        <w:pStyle w:val="5"/>
        <w:spacing w:before="280" w:line="254" w:lineRule="auto"/>
        <w:rPr>
          <w:rFonts w:hint="eastAsia"/>
        </w:rPr>
      </w:pPr>
    </w:p>
    <w:p w14:paraId="0A476FC1">
      <w:pPr>
        <w:pStyle w:val="5"/>
        <w:spacing w:before="280" w:line="254" w:lineRule="auto"/>
        <w:rPr>
          <w:rFonts w:hint="eastAsia"/>
        </w:rPr>
      </w:pPr>
      <w:r>
        <w:rPr>
          <w:rFonts w:hint="eastAsia"/>
        </w:rPr>
        <w:t>Why are we not taken up with the views of glory, and our souls more accustomed to these delightful meditations?</w:t>
      </w:r>
    </w:p>
    <w:p w14:paraId="0D4D014E">
      <w:pPr>
        <w:pStyle w:val="5"/>
        <w:spacing w:before="280" w:line="254" w:lineRule="auto"/>
        <w:rPr>
          <w:rFonts w:hint="eastAsia"/>
        </w:rPr>
      </w:pPr>
      <w:r>
        <w:rPr>
          <w:rFonts w:hint="eastAsia"/>
        </w:rPr>
        <w:t>我们为什么不被荣耀的景象所吸引，我们的灵魂为什么不更习惯于这些令人愉悦的默想呢？</w:t>
      </w:r>
    </w:p>
    <w:p w14:paraId="5E1B49E1">
      <w:pPr>
        <w:pStyle w:val="5"/>
        <w:spacing w:before="280" w:line="254" w:lineRule="auto"/>
        <w:rPr>
          <w:rFonts w:hint="eastAsia"/>
        </w:rPr>
      </w:pPr>
    </w:p>
    <w:p w14:paraId="3342F80A">
      <w:pPr>
        <w:pStyle w:val="5"/>
        <w:spacing w:before="280" w:line="254" w:lineRule="auto"/>
        <w:rPr>
          <w:rFonts w:hint="eastAsia"/>
        </w:rPr>
      </w:pPr>
      <w:r>
        <w:rPr>
          <w:rFonts w:hint="eastAsia"/>
        </w:rPr>
        <w:t>Are we so full of joy that we need no more: or, is there no matter in heaven for our joyous thoughts: or rather, are not our hearts carnal and blockish?</w:t>
      </w:r>
    </w:p>
    <w:p w14:paraId="7DF1C22A">
      <w:pPr>
        <w:pStyle w:val="5"/>
        <w:spacing w:before="280" w:line="254" w:lineRule="auto"/>
        <w:rPr>
          <w:rFonts w:hint="eastAsia"/>
        </w:rPr>
      </w:pPr>
      <w:r>
        <w:rPr>
          <w:rFonts w:hint="eastAsia"/>
        </w:rPr>
        <w:t>我们是如此充满喜乐以致不再需要了吗：或者，天堂里没有值得我们喜乐思想的事物吗：或者更确切地说，我们的心岂不是属肉体和愚钝的吗？</w:t>
      </w:r>
    </w:p>
    <w:p w14:paraId="6EB84833">
      <w:pPr>
        <w:pStyle w:val="5"/>
        <w:spacing w:before="280" w:line="254" w:lineRule="auto"/>
        <w:rPr>
          <w:rFonts w:hint="eastAsia"/>
        </w:rPr>
      </w:pPr>
    </w:p>
    <w:p w14:paraId="10D543B7">
      <w:pPr>
        <w:pStyle w:val="5"/>
        <w:spacing w:before="280" w:line="254" w:lineRule="auto"/>
        <w:rPr>
          <w:rFonts w:hint="eastAsia"/>
        </w:rPr>
      </w:pPr>
      <w:r>
        <w:rPr>
          <w:rFonts w:hint="eastAsia"/>
        </w:rPr>
        <w:t>Earth will to earth.</w:t>
      </w:r>
    </w:p>
    <w:p w14:paraId="28A21039">
      <w:pPr>
        <w:pStyle w:val="5"/>
        <w:spacing w:before="280" w:line="254" w:lineRule="auto"/>
        <w:rPr>
          <w:rFonts w:hint="eastAsia"/>
        </w:rPr>
      </w:pPr>
      <w:r>
        <w:rPr>
          <w:rFonts w:hint="eastAsia"/>
        </w:rPr>
        <w:t>尘土终归尘土。</w:t>
      </w:r>
    </w:p>
    <w:p w14:paraId="425C34A1">
      <w:pPr>
        <w:pStyle w:val="5"/>
        <w:spacing w:before="280" w:line="254" w:lineRule="auto"/>
        <w:rPr>
          <w:rFonts w:hint="eastAsia"/>
        </w:rPr>
      </w:pPr>
    </w:p>
    <w:p w14:paraId="2B9E8DAA">
      <w:pPr>
        <w:pStyle w:val="5"/>
        <w:spacing w:before="280" w:line="254" w:lineRule="auto"/>
        <w:rPr>
          <w:rFonts w:hint="eastAsia"/>
        </w:rPr>
      </w:pPr>
      <w:r>
        <w:rPr>
          <w:rFonts w:hint="eastAsia"/>
        </w:rPr>
        <w:t>Had we more spirit, it would be otherwise with us.</w:t>
      </w:r>
    </w:p>
    <w:p w14:paraId="47622F96">
      <w:pPr>
        <w:pStyle w:val="5"/>
        <w:spacing w:before="280" w:line="254" w:lineRule="auto"/>
        <w:rPr>
          <w:rFonts w:hint="eastAsia"/>
        </w:rPr>
      </w:pPr>
      <w:r>
        <w:rPr>
          <w:rFonts w:hint="eastAsia"/>
        </w:rPr>
        <w:t>如果我们更有灵性，我们的情况就会不同了。</w:t>
      </w:r>
    </w:p>
    <w:p w14:paraId="7DF2D813">
      <w:pPr>
        <w:pStyle w:val="5"/>
        <w:spacing w:before="280" w:line="254" w:lineRule="auto"/>
        <w:rPr>
          <w:rFonts w:hint="eastAsia"/>
        </w:rPr>
      </w:pPr>
    </w:p>
    <w:p w14:paraId="38E57A77">
      <w:pPr>
        <w:pStyle w:val="5"/>
        <w:spacing w:before="280" w:line="254" w:lineRule="auto"/>
        <w:rPr>
          <w:rFonts w:hint="eastAsia"/>
        </w:rPr>
      </w:pPr>
      <w:r>
        <w:rPr>
          <w:rFonts w:hint="eastAsia"/>
        </w:rPr>
        <w:t>As the Jews use to cast to the ground the book of Esther before they read it, because the name of God is not in it; and as Augustin cast by Cicero's writings, because they contained not the name of Jesus; so let us humble and cast down these sensual hearts that have in them no more of Christ and glory.</w:t>
      </w:r>
    </w:p>
    <w:p w14:paraId="0943521C">
      <w:pPr>
        <w:pStyle w:val="5"/>
        <w:spacing w:before="280" w:line="254" w:lineRule="auto"/>
        <w:rPr>
          <w:rFonts w:hint="eastAsia"/>
        </w:rPr>
      </w:pPr>
      <w:r>
        <w:rPr>
          <w:rFonts w:hint="eastAsia"/>
        </w:rPr>
        <w:t>正如犹太人在读以斯帖记之前，习惯于把它扔在地上，因为其中没有神的名字；正如奥古斯丁扔掉西塞罗的著作，因为其中没有耶稣的名字；照样，让我们也谦卑并抛弃这些肉欲的心，它们里面没有更多基督和荣耀的成分。</w:t>
      </w:r>
    </w:p>
    <w:p w14:paraId="23D7A45B">
      <w:pPr>
        <w:pStyle w:val="5"/>
        <w:spacing w:before="280" w:line="254" w:lineRule="auto"/>
        <w:rPr>
          <w:rFonts w:hint="eastAsia"/>
        </w:rPr>
      </w:pPr>
    </w:p>
    <w:p w14:paraId="06527F1D">
      <w:pPr>
        <w:pStyle w:val="5"/>
        <w:spacing w:before="280" w:line="254" w:lineRule="auto"/>
        <w:rPr>
          <w:rFonts w:hint="eastAsia"/>
        </w:rPr>
      </w:pPr>
      <w:r>
        <w:rPr>
          <w:rFonts w:hint="eastAsia"/>
        </w:rPr>
        <w:t>As we should not own our duties any further than somewhat of Christ is in them, so should we no further own our hearts; and as we should delight in the creatures no further than they have reference to Christ and eternity, so should we no further approve of our own hearts.</w:t>
      </w:r>
    </w:p>
    <w:p w14:paraId="6DFC6F28">
      <w:pPr>
        <w:pStyle w:val="5"/>
        <w:spacing w:before="280" w:line="254" w:lineRule="auto"/>
        <w:rPr>
          <w:rFonts w:hint="eastAsia"/>
        </w:rPr>
      </w:pPr>
      <w:r>
        <w:rPr>
          <w:rFonts w:hint="eastAsia"/>
        </w:rPr>
        <w:t>正如我们不应该承认我们的责任，除非其中有些基督的成分，我们也不应该进一步承认我们的心；正如我们不应该喜悦受造物，除非它们与基督和永恒有关，我们也不应该进一步认可我们自己的心。</w:t>
      </w:r>
    </w:p>
    <w:p w14:paraId="0CF76B65">
      <w:pPr>
        <w:pStyle w:val="5"/>
        <w:spacing w:before="280" w:line="254" w:lineRule="auto"/>
        <w:rPr>
          <w:rFonts w:hint="eastAsia"/>
        </w:rPr>
      </w:pPr>
    </w:p>
    <w:p w14:paraId="6DB89D96">
      <w:pPr>
        <w:pStyle w:val="5"/>
        <w:spacing w:before="280" w:line="254" w:lineRule="auto"/>
        <w:rPr>
          <w:rFonts w:hint="eastAsia"/>
        </w:rPr>
      </w:pPr>
      <w:r>
        <w:rPr>
          <w:rFonts w:hint="eastAsia"/>
        </w:rPr>
        <w:t>If there were little of Christ and heaven in our mouths, but the world were the only subject of our speeches, then all would account us to be ungodly, why then may we not call our hearts ungodly that have so little delight in Christ and heaven?</w:t>
      </w:r>
    </w:p>
    <w:p w14:paraId="0DF60634">
      <w:pPr>
        <w:pStyle w:val="5"/>
        <w:spacing w:before="280" w:line="254" w:lineRule="auto"/>
        <w:rPr>
          <w:rFonts w:hint="eastAsia"/>
        </w:rPr>
      </w:pPr>
      <w:r>
        <w:rPr>
          <w:rFonts w:hint="eastAsia"/>
        </w:rPr>
        <w:t>如果我们口中很少谈论基督和天堂，而世界是我们言谈的唯一主题，那么所有人都会认为我们是不敬虔的，那么我们为什么不能称那些对基督和天堂如此缺乏喜乐的心为不敬虔呢？</w:t>
      </w:r>
    </w:p>
    <w:p w14:paraId="640A1F50">
      <w:pPr>
        <w:pStyle w:val="5"/>
        <w:spacing w:before="280" w:line="254" w:lineRule="auto"/>
        <w:rPr>
          <w:rFonts w:hint="eastAsia"/>
        </w:rPr>
      </w:pPr>
    </w:p>
    <w:p w14:paraId="521247B1">
      <w:pPr>
        <w:pStyle w:val="5"/>
        <w:spacing w:before="280" w:line="254" w:lineRule="auto"/>
        <w:rPr>
          <w:rFonts w:hint="eastAsia"/>
        </w:rPr>
      </w:pPr>
      <w:r>
        <w:rPr>
          <w:rFonts w:hint="eastAsia"/>
        </w:rPr>
        <w:t>A holy tongue will not excuse or secure a profane heart.</w:t>
      </w:r>
    </w:p>
    <w:p w14:paraId="2CBBF0AB">
      <w:pPr>
        <w:pStyle w:val="5"/>
        <w:spacing w:before="280" w:line="254" w:lineRule="auto"/>
        <w:rPr>
          <w:rFonts w:hint="eastAsia"/>
        </w:rPr>
      </w:pPr>
      <w:r>
        <w:rPr>
          <w:rFonts w:hint="eastAsia"/>
        </w:rPr>
        <w:t>圣洁的舌头不能为亵渎的心辩解或保护它。</w:t>
      </w:r>
    </w:p>
    <w:p w14:paraId="65C90BEA">
      <w:pPr>
        <w:pStyle w:val="5"/>
        <w:spacing w:before="280" w:line="254" w:lineRule="auto"/>
        <w:rPr>
          <w:rFonts w:hint="eastAsia"/>
        </w:rPr>
      </w:pPr>
    </w:p>
    <w:p w14:paraId="14CE02F7">
      <w:pPr>
        <w:pStyle w:val="5"/>
        <w:spacing w:before="280" w:line="254" w:lineRule="auto"/>
        <w:rPr>
          <w:rFonts w:hint="eastAsia"/>
        </w:rPr>
      </w:pPr>
      <w:r>
        <w:rPr>
          <w:rFonts w:hint="eastAsia"/>
        </w:rPr>
        <w:t>Why did Christ pronounce his disciples' eyes and ears so blessed, but as they were doors to let in Christ by his works and words into their heart?</w:t>
      </w:r>
    </w:p>
    <w:p w14:paraId="10E66A69">
      <w:pPr>
        <w:pStyle w:val="5"/>
        <w:spacing w:before="280" w:line="254" w:lineRule="auto"/>
        <w:rPr>
          <w:rFonts w:hint="eastAsia"/>
        </w:rPr>
      </w:pPr>
      <w:r>
        <w:rPr>
          <w:rFonts w:hint="eastAsia"/>
        </w:rPr>
        <w:t>基督为什么宣称祂门徒的眼睛和耳朵如此有福，岂不就是因为它们是门，让基督藉着祂的工作和话语进入他们的心吗？</w:t>
      </w:r>
    </w:p>
    <w:p w14:paraId="3AD32A8E">
      <w:pPr>
        <w:pStyle w:val="5"/>
        <w:spacing w:before="280" w:line="254" w:lineRule="auto"/>
        <w:rPr>
          <w:rFonts w:hint="eastAsia"/>
        </w:rPr>
      </w:pPr>
    </w:p>
    <w:p w14:paraId="62F53FF7">
      <w:pPr>
        <w:pStyle w:val="5"/>
        <w:spacing w:before="280" w:line="254" w:lineRule="auto"/>
        <w:rPr>
          <w:rFonts w:hint="eastAsia"/>
        </w:rPr>
      </w:pPr>
      <w:r>
        <w:rPr>
          <w:rFonts w:hint="eastAsia"/>
        </w:rPr>
        <w:t>Oh, blessed are the eyes that so see, and the ears that so hear, that the heart is thereby raised to this blessed, heavenly frame!</w:t>
      </w:r>
    </w:p>
    <w:p w14:paraId="1519EEDF">
      <w:pPr>
        <w:pStyle w:val="5"/>
        <w:spacing w:before="280" w:line="254" w:lineRule="auto"/>
        <w:rPr>
          <w:rFonts w:hint="eastAsia"/>
        </w:rPr>
      </w:pPr>
      <w:r>
        <w:rPr>
          <w:rFonts w:hint="eastAsia"/>
        </w:rPr>
        <w:t>哦，如此看见的眼睛，如此听见的耳朵，是有福的，因为心因此被提升到这种蒙福的、属天的境界！</w:t>
      </w:r>
    </w:p>
    <w:p w14:paraId="409BC969">
      <w:pPr>
        <w:pStyle w:val="5"/>
        <w:spacing w:before="280" w:line="254" w:lineRule="auto"/>
        <w:rPr>
          <w:rFonts w:hint="eastAsia"/>
        </w:rPr>
      </w:pPr>
    </w:p>
    <w:p w14:paraId="5B7B7881">
      <w:pPr>
        <w:pStyle w:val="5"/>
        <w:spacing w:before="280" w:line="254" w:lineRule="auto"/>
        <w:rPr>
          <w:rFonts w:hint="eastAsia"/>
        </w:rPr>
      </w:pPr>
      <w:r>
        <w:rPr>
          <w:rFonts w:hint="eastAsia"/>
        </w:rPr>
        <w:t>Sirs, so much of your hearts as is empty of Christ and heaven, let it be filled with shame and sorrow, and not with ease.</w:t>
      </w:r>
    </w:p>
    <w:p w14:paraId="5C4A1F4A">
      <w:pPr>
        <w:pStyle w:val="5"/>
        <w:spacing w:before="280" w:line="254" w:lineRule="auto"/>
        <w:rPr>
          <w:rFonts w:hint="eastAsia"/>
        </w:rPr>
      </w:pPr>
      <w:r>
        <w:rPr>
          <w:rFonts w:hint="eastAsia"/>
        </w:rPr>
        <w:t>先生们，你们心中凡是空虚，没有基督和天堂的地方，都当充满羞愧和忧伤，而不是安逸。</w:t>
      </w:r>
    </w:p>
    <w:p w14:paraId="24EB3E30">
      <w:pPr>
        <w:pStyle w:val="5"/>
        <w:spacing w:before="280" w:line="254" w:lineRule="auto"/>
        <w:rPr>
          <w:rFonts w:hint="eastAsia"/>
        </w:rPr>
      </w:pPr>
    </w:p>
    <w:p w14:paraId="5414BD47">
      <w:pPr>
        <w:pStyle w:val="5"/>
        <w:spacing w:before="280" w:line="254" w:lineRule="auto"/>
        <w:rPr>
          <w:rFonts w:hint="eastAsia"/>
        </w:rPr>
      </w:pPr>
      <w:r>
        <w:rPr>
          <w:rFonts w:hint="eastAsia"/>
        </w:rPr>
        <w:t>Sect. II. But let me turn my reprehension to exhortation, that you would turn this conviction into reformation.</w:t>
      </w:r>
    </w:p>
    <w:p w14:paraId="3AB9C00D">
      <w:pPr>
        <w:pStyle w:val="5"/>
        <w:spacing w:before="280" w:line="254" w:lineRule="auto"/>
        <w:rPr>
          <w:rFonts w:hint="eastAsia"/>
        </w:rPr>
      </w:pPr>
      <w:r>
        <w:rPr>
          <w:rFonts w:hint="eastAsia"/>
        </w:rPr>
        <w:t>第二节 但让我把我的责备转为劝勉，使你们把这种悔悟转为改革。</w:t>
      </w:r>
    </w:p>
    <w:p w14:paraId="4C088D00">
      <w:pPr>
        <w:pStyle w:val="5"/>
        <w:spacing w:before="280" w:line="254" w:lineRule="auto"/>
        <w:rPr>
          <w:rFonts w:hint="eastAsia"/>
        </w:rPr>
      </w:pPr>
    </w:p>
    <w:p w14:paraId="427D6C60">
      <w:pPr>
        <w:pStyle w:val="5"/>
        <w:spacing w:before="280" w:line="254" w:lineRule="auto"/>
        <w:rPr>
          <w:rFonts w:hint="eastAsia"/>
        </w:rPr>
      </w:pPr>
      <w:r>
        <w:rPr>
          <w:rFonts w:hint="eastAsia"/>
        </w:rPr>
        <w:t>And I have the more hope because I here address myself to men of conscience, that dare not wilfully disobey God; and to men whose relations to God are many and near, and therefore, methinks, there should need the fewer words to persuade their hearts to him; yea, because I speak to no other men but only them whose portion is there, whose hopes are there, and who have forsaken all, that they may enjoy this glory; and shall I be discouraged from persuading such to be heavenly-minded?</w:t>
      </w:r>
    </w:p>
    <w:p w14:paraId="74C0A057">
      <w:pPr>
        <w:pStyle w:val="5"/>
        <w:spacing w:before="280" w:line="254" w:lineRule="auto"/>
        <w:rPr>
          <w:rFonts w:hint="eastAsia"/>
        </w:rPr>
      </w:pPr>
      <w:r>
        <w:rPr>
          <w:rFonts w:hint="eastAsia"/>
        </w:rPr>
        <w:t>并且我更有盼望，因为我在这里是对那些有良心、不敢故意违背神的人说话；是对那些与神关系众多而亲近的人说话，因此，我想，劝说他们的心归向祂，应该不需要太多的话；是的，因为我只对那些他们的份在那里、他们的盼望在那里、并且已经为要享受这荣耀而撇下一切的人说话；我难道会因劝说这样的人思念天上的事而灰心吗？</w:t>
      </w:r>
    </w:p>
    <w:p w14:paraId="76A82241">
      <w:pPr>
        <w:pStyle w:val="5"/>
        <w:spacing w:before="280" w:line="254" w:lineRule="auto"/>
        <w:rPr>
          <w:rFonts w:hint="eastAsia"/>
        </w:rPr>
      </w:pPr>
    </w:p>
    <w:p w14:paraId="6537C591">
      <w:pPr>
        <w:pStyle w:val="5"/>
        <w:spacing w:before="280" w:line="254" w:lineRule="auto"/>
        <w:rPr>
          <w:rFonts w:hint="eastAsia"/>
        </w:rPr>
      </w:pPr>
      <w:r>
        <w:rPr>
          <w:rFonts w:hint="eastAsia"/>
        </w:rPr>
        <w:t>Why, fellow Christians, if you will not hear and obey, who will?</w:t>
      </w:r>
    </w:p>
    <w:p w14:paraId="1EBAF293">
      <w:pPr>
        <w:pStyle w:val="5"/>
        <w:spacing w:before="280" w:line="254" w:lineRule="auto"/>
        <w:rPr>
          <w:rFonts w:hint="eastAsia"/>
        </w:rPr>
      </w:pPr>
      <w:r>
        <w:rPr>
          <w:rFonts w:hint="eastAsia"/>
        </w:rPr>
        <w:t>基督徒同道们，如果你们不听从和顺服，谁会呢？</w:t>
      </w:r>
    </w:p>
    <w:p w14:paraId="19AEE5A1">
      <w:pPr>
        <w:pStyle w:val="5"/>
        <w:spacing w:before="280" w:line="254" w:lineRule="auto"/>
        <w:rPr>
          <w:rFonts w:hint="eastAsia"/>
        </w:rPr>
      </w:pPr>
    </w:p>
    <w:p w14:paraId="6A8DF6D5">
      <w:pPr>
        <w:pStyle w:val="5"/>
        <w:spacing w:before="280" w:line="254" w:lineRule="auto"/>
        <w:rPr>
          <w:rFonts w:hint="eastAsia"/>
        </w:rPr>
      </w:pPr>
      <w:r>
        <w:rPr>
          <w:rFonts w:hint="eastAsia"/>
        </w:rPr>
        <w:t>Well may we be discouraged to exhort the poor, blind, ungodly world, and may say, as Moses, "Behold the children of Israel have not hearkened unto me, how then shall Pharaoh hear me?" (Exod. 16:12.)</w:t>
      </w:r>
    </w:p>
    <w:p w14:paraId="0DDEA233">
      <w:pPr>
        <w:pStyle w:val="5"/>
        <w:spacing w:before="280" w:line="254" w:lineRule="auto"/>
        <w:rPr>
          <w:rFonts w:hint="eastAsia"/>
        </w:rPr>
      </w:pPr>
      <w:r>
        <w:rPr>
          <w:rFonts w:hint="eastAsia"/>
        </w:rPr>
        <w:t>我们大可以因劝勉那些贫穷、瞎眼、不敬虔的世界而灰心，并可以像摩西那样说：“看哪，以色列人尚且不听我的话，法老怎肯听我呢？”（出埃及记 16:12。）</w:t>
      </w:r>
    </w:p>
    <w:p w14:paraId="4CFC196D">
      <w:pPr>
        <w:pStyle w:val="5"/>
        <w:spacing w:before="280" w:line="254" w:lineRule="auto"/>
        <w:rPr>
          <w:rFonts w:hint="eastAsia"/>
        </w:rPr>
      </w:pPr>
    </w:p>
    <w:p w14:paraId="450C71F7">
      <w:pPr>
        <w:pStyle w:val="5"/>
        <w:spacing w:before="280" w:line="254" w:lineRule="auto"/>
        <w:rPr>
          <w:rFonts w:hint="eastAsia"/>
        </w:rPr>
      </w:pPr>
      <w:r>
        <w:rPr>
          <w:rFonts w:hint="eastAsia"/>
        </w:rPr>
        <w:t>Whoever thou art, therefore, that readest these lines, I require thee, as thou tenderest thine allegiance to the God of heaven, as ever thou hopest for a part in this glory, that thou presently take thy heart to task; chide it for its wilful strangeness to God; turn thy thoughts from the pursuit of vanity; bend thy soul to study eternity; busy it about the life to come; habituate thyself to such contemplations, and let not those thoughts be seldom and cursory; but settle upon them: dwell here; bathe thy soul in heaven's delights; drench thine affections in these rivers of pleasure, or rather, in this sea of consolation; and if thy backward soul begin to flag, and thy loose thoughts to fly abroad, call them back, hold them to their work, put them on, bear not with their laziness, do not connive at one neglect; and when thou hast once in obedience to God tried this work, and followed on till thou hast got acquainted with it, and kept a close guard upon thy thoughts till they are accustomed to obey, and till thou hast got some mastery over them, thou wilt then find thyself in the suburbs of heaven, and, as it were, in a new world; thou wilt then find, indeed, that there is sweetness in the work and way of God, and that the life of Christianity is a life of joy.</w:t>
      </w:r>
    </w:p>
    <w:p w14:paraId="7ECD3486">
      <w:pPr>
        <w:pStyle w:val="5"/>
        <w:spacing w:before="280" w:line="254" w:lineRule="auto"/>
        <w:rPr>
          <w:rFonts w:hint="eastAsia"/>
        </w:rPr>
      </w:pPr>
      <w:r>
        <w:rPr>
          <w:rFonts w:hint="eastAsia"/>
        </w:rPr>
        <w:t>因此，无论你是谁，凡读到这些话的人，我要求你，正如你珍视你对天上神的效忠，正如你曾盼望在这荣耀中有份一样，你立刻把你的心拿来省察；斥责它对神任意的疏远；把你的思想从追求虚空上转开；使你的灵魂专注于研究永恒；使它忙于来生之事；使你自己习惯于这样的默想，并且不要让那些思想稀少而草率；而是要专注于它们：住在这里；把你的灵魂沐浴在天堂的喜乐中；把你的情感沉浸在这些快乐的河流中，或者更确切地说，沉浸在这安慰的海洋中；如果你退缩的灵魂开始疲倦，你散漫的思想开始飞扬，就把它们召回，让它们继续工作，鞭策它们，不要容忍它们的懒惰，不要纵容任何一个忽略；当你一旦顺服神尝试了这个工作，并继续下去，直到你熟悉了它，并严密看守你的思想，直到它们习惯于顺服，直到你对它们有了一些掌控，那时你就会发现自己身处天堂的郊外，仿佛在一个新的世界里；那时你确实会发现，在神的工作和道路上有甘甜，基督徒的生活是一种喜乐的生活。</w:t>
      </w:r>
    </w:p>
    <w:p w14:paraId="1A6F5800">
      <w:pPr>
        <w:pStyle w:val="5"/>
        <w:spacing w:before="280" w:line="254" w:lineRule="auto"/>
        <w:rPr>
          <w:rFonts w:hint="eastAsia"/>
        </w:rPr>
      </w:pPr>
    </w:p>
    <w:p w14:paraId="3AC7CF0A">
      <w:pPr>
        <w:pStyle w:val="5"/>
        <w:spacing w:before="280" w:line="254" w:lineRule="auto"/>
        <w:rPr>
          <w:rFonts w:hint="eastAsia"/>
        </w:rPr>
      </w:pPr>
      <w:r>
        <w:rPr>
          <w:rFonts w:hint="eastAsia"/>
        </w:rPr>
        <w:t>Thou wilt meet with those abundant consolations, which thou hast prayed, and panted, and groaned after, and which so few Christians do here obtain, because they know not the way to them, or else make not conscience of walking in it.</w:t>
      </w:r>
    </w:p>
    <w:p w14:paraId="21833528">
      <w:pPr>
        <w:pStyle w:val="5"/>
        <w:spacing w:before="280" w:line="254" w:lineRule="auto"/>
        <w:rPr>
          <w:rFonts w:hint="eastAsia"/>
        </w:rPr>
      </w:pPr>
      <w:r>
        <w:rPr>
          <w:rFonts w:hint="eastAsia"/>
        </w:rPr>
        <w:t>你将会遇到那些你曾为之祷告、渴慕和呻吟的丰盛安慰，而很少有基督徒在这里得到这些安慰，因为他们不知道通往这些安慰的道路，或者没有凭良心行在其上。</w:t>
      </w:r>
    </w:p>
    <w:p w14:paraId="6D0F0823">
      <w:pPr>
        <w:pStyle w:val="5"/>
        <w:spacing w:before="280" w:line="254" w:lineRule="auto"/>
        <w:rPr>
          <w:rFonts w:hint="eastAsia"/>
        </w:rPr>
      </w:pPr>
    </w:p>
    <w:p w14:paraId="0D3C15A7">
      <w:pPr>
        <w:pStyle w:val="5"/>
        <w:spacing w:before="280" w:line="254" w:lineRule="auto"/>
        <w:rPr>
          <w:rFonts w:hint="eastAsia"/>
        </w:rPr>
      </w:pPr>
      <w:r>
        <w:rPr>
          <w:rFonts w:hint="eastAsia"/>
        </w:rPr>
        <w:t>You see the work now before you: this, this is that I would fain persuade your souls to practise.</w:t>
      </w:r>
    </w:p>
    <w:p w14:paraId="7EF4F74C">
      <w:pPr>
        <w:pStyle w:val="5"/>
        <w:spacing w:before="280" w:line="254" w:lineRule="auto"/>
        <w:rPr>
          <w:rFonts w:hint="eastAsia"/>
        </w:rPr>
      </w:pPr>
      <w:r>
        <w:rPr>
          <w:rFonts w:hint="eastAsia"/>
        </w:rPr>
        <w:t>你们现在看见摆在你们面前的工作了：这个，这个就是我极力想劝说你们的灵魂去实行的。</w:t>
      </w:r>
    </w:p>
    <w:p w14:paraId="17DD4447">
      <w:pPr>
        <w:pStyle w:val="5"/>
        <w:spacing w:before="280" w:line="254" w:lineRule="auto"/>
        <w:rPr>
          <w:rFonts w:hint="eastAsia"/>
        </w:rPr>
      </w:pPr>
    </w:p>
    <w:p w14:paraId="1D2895C7">
      <w:pPr>
        <w:pStyle w:val="5"/>
        <w:spacing w:before="280" w:line="254" w:lineRule="auto"/>
        <w:rPr>
          <w:rFonts w:hint="eastAsia"/>
        </w:rPr>
      </w:pPr>
      <w:r>
        <w:rPr>
          <w:rFonts w:hint="eastAsia"/>
        </w:rPr>
        <w:t>Beloved friends, and christian neighbours, who hear me this day, let me bespeak your consciences in the name of Christ, and command you by the authority I have received from Christ, that you faithfully set upon this weighty duty, and fix your eye more steadfastly on your rest, and daily delight in the forethoughts thereof.</w:t>
      </w:r>
    </w:p>
    <w:p w14:paraId="0AE3960F">
      <w:pPr>
        <w:pStyle w:val="5"/>
        <w:spacing w:before="280" w:line="254" w:lineRule="auto"/>
        <w:rPr>
          <w:rFonts w:hint="eastAsia"/>
        </w:rPr>
      </w:pPr>
      <w:r>
        <w:rPr>
          <w:rFonts w:hint="eastAsia"/>
        </w:rPr>
        <w:t>亲爱的朋友们，和今天听我说话的基督徒邻居们，让我奉基督的名对你们的良心说话，并藉着我从基督领受的权柄命令你们，要忠实地开始这项重大的责任，更坚定地注目你们的安息，并每日在对它的预想中喜乐。</w:t>
      </w:r>
    </w:p>
    <w:p w14:paraId="05149B47">
      <w:pPr>
        <w:pStyle w:val="5"/>
        <w:spacing w:before="280" w:line="254" w:lineRule="auto"/>
        <w:rPr>
          <w:rFonts w:hint="eastAsia"/>
        </w:rPr>
      </w:pPr>
    </w:p>
    <w:p w14:paraId="197899DB">
      <w:pPr>
        <w:pStyle w:val="5"/>
        <w:spacing w:before="280" w:line="254" w:lineRule="auto"/>
        <w:rPr>
          <w:rFonts w:hint="eastAsia"/>
        </w:rPr>
      </w:pPr>
      <w:r>
        <w:rPr>
          <w:rFonts w:hint="eastAsia"/>
        </w:rPr>
        <w:t>I have persuaded you to many other duties, and (I bless God) many of you have obeyed, and I hope never to find you at that pass as to say, when you perceive the command of the Lord, that you will not be persuaded, nor obey; if I should, it were high time to bewail your misery.</w:t>
      </w:r>
    </w:p>
    <w:p w14:paraId="52790E22">
      <w:pPr>
        <w:pStyle w:val="5"/>
        <w:spacing w:before="280" w:line="254" w:lineRule="auto"/>
        <w:rPr>
          <w:rFonts w:hint="eastAsia"/>
        </w:rPr>
      </w:pPr>
      <w:r>
        <w:rPr>
          <w:rFonts w:hint="eastAsia"/>
        </w:rPr>
        <w:t>我曾劝你们尽许多其他的责任，并且（我感谢神）你们许多人都顺服了，我希望永远不会发现你们到了那种地步，当你们明白主的命令时，竟说你们不肯被劝服，也不肯顺服；如果我发现了，那就该为你们的苦境哀哭了。</w:t>
      </w:r>
    </w:p>
    <w:p w14:paraId="57FDCFB2">
      <w:pPr>
        <w:pStyle w:val="5"/>
        <w:spacing w:before="280" w:line="254" w:lineRule="auto"/>
        <w:rPr>
          <w:rFonts w:hint="eastAsia"/>
        </w:rPr>
      </w:pPr>
    </w:p>
    <w:p w14:paraId="227AD62F">
      <w:pPr>
        <w:pStyle w:val="5"/>
        <w:spacing w:before="280" w:line="254" w:lineRule="auto"/>
        <w:rPr>
          <w:rFonts w:hint="eastAsia"/>
        </w:rPr>
      </w:pPr>
      <w:r>
        <w:rPr>
          <w:rFonts w:hint="eastAsia"/>
        </w:rPr>
        <w:t>Why, you may almost as well say, 'We will not obey,' as sit still and not obey.</w:t>
      </w:r>
    </w:p>
    <w:p w14:paraId="543D3DE0">
      <w:pPr>
        <w:pStyle w:val="5"/>
        <w:spacing w:before="280" w:line="254" w:lineRule="auto"/>
        <w:rPr>
          <w:rFonts w:hint="eastAsia"/>
        </w:rPr>
      </w:pPr>
      <w:r>
        <w:rPr>
          <w:rFonts w:hint="eastAsia"/>
        </w:rPr>
        <w:t>唉，你们几乎可以说：“我们不愿顺服，”就像坐着不动不顺服一样。</w:t>
      </w:r>
    </w:p>
    <w:p w14:paraId="6E48CC12">
      <w:pPr>
        <w:pStyle w:val="5"/>
        <w:spacing w:before="280" w:line="254" w:lineRule="auto"/>
        <w:rPr>
          <w:rFonts w:hint="eastAsia"/>
        </w:rPr>
      </w:pPr>
    </w:p>
    <w:p w14:paraId="48500BDE">
      <w:pPr>
        <w:pStyle w:val="5"/>
        <w:spacing w:before="280" w:line="254" w:lineRule="auto"/>
        <w:rPr>
          <w:rFonts w:hint="eastAsia"/>
        </w:rPr>
      </w:pPr>
      <w:r>
        <w:rPr>
          <w:rFonts w:hint="eastAsia"/>
        </w:rPr>
        <w:t>Christians, I beseech you, as you take me for your teacher, and have called me hitherto, so hearken to this doctrine.</w:t>
      </w:r>
    </w:p>
    <w:p w14:paraId="2247B638">
      <w:pPr>
        <w:pStyle w:val="5"/>
        <w:spacing w:before="280" w:line="254" w:lineRule="auto"/>
        <w:rPr>
          <w:rFonts w:hint="eastAsia"/>
        </w:rPr>
      </w:pPr>
      <w:r>
        <w:rPr>
          <w:rFonts w:hint="eastAsia"/>
        </w:rPr>
        <w:t>基督徒们，我恳求你们，既然你们把我当作你们的教师，并且迄今为止一直称呼我，那么就听从这个教义吧。</w:t>
      </w:r>
    </w:p>
    <w:p w14:paraId="1036CB54">
      <w:pPr>
        <w:pStyle w:val="5"/>
        <w:spacing w:before="280" w:line="254" w:lineRule="auto"/>
        <w:rPr>
          <w:rFonts w:hint="eastAsia"/>
        </w:rPr>
      </w:pPr>
    </w:p>
    <w:p w14:paraId="0315BCF9">
      <w:pPr>
        <w:pStyle w:val="5"/>
        <w:spacing w:before="280" w:line="254" w:lineRule="auto"/>
        <w:rPr>
          <w:rFonts w:hint="eastAsia"/>
        </w:rPr>
      </w:pPr>
      <w:r>
        <w:rPr>
          <w:rFonts w:hint="eastAsia"/>
        </w:rPr>
        <w:t>If ever I shall prevail with you in any thing, let me prevail with you in this, to set your hearts where you expect a rest and treasure.</w:t>
      </w:r>
    </w:p>
    <w:p w14:paraId="6A7E9A15">
      <w:pPr>
        <w:pStyle w:val="5"/>
        <w:spacing w:before="280" w:line="254" w:lineRule="auto"/>
        <w:rPr>
          <w:rFonts w:hint="eastAsia"/>
        </w:rPr>
      </w:pPr>
      <w:r>
        <w:rPr>
          <w:rFonts w:hint="eastAsia"/>
        </w:rPr>
        <w:t>如果我能在任何事上说服你们，就让我在这件事上说服你们，把你们的心放在你们期望得到安息和财宝的地方。</w:t>
      </w:r>
    </w:p>
    <w:p w14:paraId="67418CE5">
      <w:pPr>
        <w:pStyle w:val="5"/>
        <w:spacing w:before="280" w:line="254" w:lineRule="auto"/>
        <w:rPr>
          <w:rFonts w:hint="eastAsia"/>
        </w:rPr>
      </w:pPr>
    </w:p>
    <w:p w14:paraId="7B5E66FB">
      <w:pPr>
        <w:pStyle w:val="5"/>
        <w:spacing w:before="280" w:line="254" w:lineRule="auto"/>
        <w:rPr>
          <w:rFonts w:hint="eastAsia"/>
        </w:rPr>
      </w:pPr>
      <w:r>
        <w:rPr>
          <w:rFonts w:hint="eastAsia"/>
        </w:rPr>
        <w:t>Do you not remember that when you called me to be your teacher, you promised me under your hands that you would faithfully and conscionably endeavour the receiving every truth, and obeying every command which I should from the word of God manifest to you?</w:t>
      </w:r>
    </w:p>
    <w:p w14:paraId="6F2607A7">
      <w:pPr>
        <w:pStyle w:val="5"/>
        <w:spacing w:before="280" w:line="254" w:lineRule="auto"/>
        <w:rPr>
          <w:rFonts w:hint="eastAsia"/>
        </w:rPr>
      </w:pPr>
      <w:r>
        <w:rPr>
          <w:rFonts w:hint="eastAsia"/>
        </w:rPr>
        <w:t>你们不记得吗，当你们请我作你们的教师时，你们曾亲手向我承诺，你们会忠实地、凭良心地努力接受我从神的话语中向你们显明的每一个真理，并顺服每一个命令吗？</w:t>
      </w:r>
    </w:p>
    <w:p w14:paraId="4157445D">
      <w:pPr>
        <w:pStyle w:val="5"/>
        <w:spacing w:before="280" w:line="254" w:lineRule="auto"/>
        <w:rPr>
          <w:rFonts w:hint="eastAsia"/>
        </w:rPr>
      </w:pPr>
    </w:p>
    <w:p w14:paraId="28F8BF08">
      <w:pPr>
        <w:pStyle w:val="5"/>
        <w:spacing w:before="280" w:line="254" w:lineRule="auto"/>
        <w:rPr>
          <w:rFonts w:hint="eastAsia"/>
        </w:rPr>
      </w:pPr>
      <w:r>
        <w:rPr>
          <w:rFonts w:hint="eastAsia"/>
        </w:rPr>
        <w:t>I now charge your promise upon you: I never delivered to you a more apparent truth, nor pressed upon you a more apparent duty than this.</w:t>
      </w:r>
    </w:p>
    <w:p w14:paraId="2D103F50">
      <w:pPr>
        <w:pStyle w:val="5"/>
        <w:spacing w:before="280" w:line="254" w:lineRule="auto"/>
        <w:rPr>
          <w:rFonts w:hint="eastAsia"/>
        </w:rPr>
      </w:pPr>
      <w:r>
        <w:rPr>
          <w:rFonts w:hint="eastAsia"/>
        </w:rPr>
        <w:t>我现在要求你们履行你们的承诺：我从未向你们传讲过比这更明显的真理，也从未向你们强调过比这更明显的责任。</w:t>
      </w:r>
    </w:p>
    <w:p w14:paraId="148E5172">
      <w:pPr>
        <w:pStyle w:val="5"/>
        <w:spacing w:before="280" w:line="254" w:lineRule="auto"/>
        <w:rPr>
          <w:rFonts w:hint="eastAsia"/>
        </w:rPr>
      </w:pPr>
    </w:p>
    <w:p w14:paraId="23B67660">
      <w:pPr>
        <w:pStyle w:val="5"/>
        <w:spacing w:before="280" w:line="254" w:lineRule="auto"/>
        <w:rPr>
          <w:rFonts w:hint="eastAsia"/>
        </w:rPr>
      </w:pPr>
      <w:r>
        <w:rPr>
          <w:rFonts w:hint="eastAsia"/>
        </w:rPr>
        <w:t>If I knew you would not obey, what should I do here preaching?</w:t>
      </w:r>
    </w:p>
    <w:p w14:paraId="07E3F005">
      <w:pPr>
        <w:pStyle w:val="5"/>
        <w:spacing w:before="280" w:line="254" w:lineRule="auto"/>
        <w:rPr>
          <w:rFonts w:hint="eastAsia"/>
        </w:rPr>
      </w:pPr>
      <w:r>
        <w:rPr>
          <w:rFonts w:hint="eastAsia"/>
        </w:rPr>
        <w:t>如果我知道你们不愿顺服，我在这里讲道又有什么用呢？</w:t>
      </w:r>
    </w:p>
    <w:p w14:paraId="37FFEE37">
      <w:pPr>
        <w:pStyle w:val="5"/>
        <w:spacing w:before="280" w:line="254" w:lineRule="auto"/>
        <w:rPr>
          <w:rFonts w:hint="eastAsia"/>
        </w:rPr>
      </w:pPr>
    </w:p>
    <w:p w14:paraId="35374D0E">
      <w:pPr>
        <w:pStyle w:val="5"/>
        <w:spacing w:before="280" w:line="254" w:lineRule="auto"/>
        <w:rPr>
          <w:rFonts w:hint="eastAsia"/>
        </w:rPr>
      </w:pPr>
      <w:r>
        <w:rPr>
          <w:rFonts w:hint="eastAsia"/>
        </w:rPr>
        <w:t>Not that I desire you to receive it chiefly as from me, but as from Christ, on whose message I come.</w:t>
      </w:r>
    </w:p>
    <w:p w14:paraId="56746CAD">
      <w:pPr>
        <w:pStyle w:val="5"/>
        <w:spacing w:before="280" w:line="254" w:lineRule="auto"/>
        <w:rPr>
          <w:rFonts w:hint="eastAsia"/>
        </w:rPr>
      </w:pPr>
      <w:r>
        <w:rPr>
          <w:rFonts w:hint="eastAsia"/>
        </w:rPr>
        <w:t>并非我渴望你们主要从我这里领受它，而是从基督那里领受，我是奉祂的差遣而来的。</w:t>
      </w:r>
    </w:p>
    <w:p w14:paraId="18598933">
      <w:pPr>
        <w:pStyle w:val="5"/>
        <w:spacing w:before="280" w:line="254" w:lineRule="auto"/>
        <w:rPr>
          <w:rFonts w:hint="eastAsia"/>
        </w:rPr>
      </w:pPr>
    </w:p>
    <w:p w14:paraId="7816B37D">
      <w:pPr>
        <w:pStyle w:val="5"/>
        <w:spacing w:before="280" w:line="254" w:lineRule="auto"/>
        <w:rPr>
          <w:rFonts w:hint="eastAsia"/>
        </w:rPr>
      </w:pPr>
      <w:r>
        <w:rPr>
          <w:rFonts w:hint="eastAsia"/>
        </w:rPr>
        <w:t>Methinks, if a child should show you Scripture, and speak to you the word of God, you should not dare to disobey it.</w:t>
      </w:r>
    </w:p>
    <w:p w14:paraId="1628E3F8">
      <w:pPr>
        <w:pStyle w:val="5"/>
        <w:spacing w:before="280" w:line="254" w:lineRule="auto"/>
        <w:rPr>
          <w:rFonts w:hint="eastAsia"/>
        </w:rPr>
      </w:pPr>
      <w:r>
        <w:rPr>
          <w:rFonts w:hint="eastAsia"/>
        </w:rPr>
        <w:t>我想，如果一个孩子向你们显明圣经，并对你们说神的话语，你们就不应该敢于违背它。</w:t>
      </w:r>
    </w:p>
    <w:p w14:paraId="67BBFED7">
      <w:pPr>
        <w:pStyle w:val="5"/>
        <w:spacing w:before="280" w:line="254" w:lineRule="auto"/>
        <w:rPr>
          <w:rFonts w:hint="eastAsia"/>
        </w:rPr>
      </w:pPr>
    </w:p>
    <w:p w14:paraId="46FE7469">
      <w:pPr>
        <w:pStyle w:val="5"/>
        <w:spacing w:before="280" w:line="254" w:lineRule="auto"/>
        <w:rPr>
          <w:rFonts w:hint="eastAsia"/>
        </w:rPr>
      </w:pPr>
      <w:r>
        <w:rPr>
          <w:rFonts w:hint="eastAsia"/>
        </w:rPr>
        <w:t>Do not wonder that I persuade you so earnestly, though indeed if we were truly reasonable in spiritual things, as we are in common, it would be a real wonder that men should need so much persuasion to so sweet and plain a duty; but I know the employment is high, the heart is earthly, and will still draw back; the temptations and hinderances will be many and great, and therefore I fear before we have done, and laid open more fully the nature of the duty, that you will confess all these persuasions little enough.</w:t>
      </w:r>
    </w:p>
    <w:p w14:paraId="24023D88">
      <w:pPr>
        <w:pStyle w:val="5"/>
        <w:spacing w:before="280" w:line="254" w:lineRule="auto"/>
        <w:rPr>
          <w:rFonts w:hint="eastAsia"/>
        </w:rPr>
      </w:pPr>
      <w:r>
        <w:rPr>
          <w:rFonts w:hint="eastAsia"/>
        </w:rPr>
        <w:t>不要惊奇我如此恳切地劝说你们，虽然事实上，如果我们像在普通事物上那样，在属灵的事物上也真正合理，那么人竟需要如此多的劝说去履行如此甜美而明白的责任，那才真是奇事；但我知道这工作是高尚的，人心是属地的，并且总会退缩；试探和阻碍将会很多很大，因此我担心在我们完成，并更充分地阐明这责任的性质之前，你们会承认所有这些劝说都太少了。</w:t>
      </w:r>
    </w:p>
    <w:p w14:paraId="6BAB29B2">
      <w:pPr>
        <w:pStyle w:val="5"/>
        <w:spacing w:before="280" w:line="254" w:lineRule="auto"/>
        <w:rPr>
          <w:rFonts w:hint="eastAsia"/>
        </w:rPr>
      </w:pPr>
    </w:p>
    <w:p w14:paraId="29D3D427">
      <w:pPr>
        <w:pStyle w:val="5"/>
        <w:spacing w:before="280" w:line="254" w:lineRule="auto"/>
        <w:rPr>
          <w:rFonts w:hint="eastAsia"/>
        </w:rPr>
      </w:pPr>
      <w:r>
        <w:rPr>
          <w:rFonts w:hint="eastAsia"/>
        </w:rPr>
        <w:t>The Lord grant they prove not so too little, as to fail of success, and leave you as they find you.</w:t>
      </w:r>
    </w:p>
    <w:p w14:paraId="0899D516">
      <w:pPr>
        <w:pStyle w:val="5"/>
        <w:spacing w:before="280" w:line="254" w:lineRule="auto"/>
        <w:rPr>
          <w:rFonts w:hint="eastAsia"/>
        </w:rPr>
      </w:pPr>
      <w:r>
        <w:rPr>
          <w:rFonts w:hint="eastAsia"/>
        </w:rPr>
        <w:t>愿主恩赐，使它们不至于太少，以致不能成功，并使你们仍如初见。</w:t>
      </w:r>
    </w:p>
    <w:p w14:paraId="5D08EB52">
      <w:pPr>
        <w:pStyle w:val="5"/>
        <w:spacing w:before="280" w:line="254" w:lineRule="auto"/>
        <w:rPr>
          <w:rFonts w:hint="eastAsia"/>
        </w:rPr>
      </w:pPr>
    </w:p>
    <w:p w14:paraId="042DF551">
      <w:pPr>
        <w:pStyle w:val="5"/>
        <w:spacing w:before="280" w:line="254" w:lineRule="auto"/>
        <w:rPr>
          <w:rFonts w:hint="eastAsia"/>
        </w:rPr>
      </w:pPr>
      <w:r>
        <w:rPr>
          <w:rFonts w:hint="eastAsia"/>
        </w:rPr>
        <w:t>Say not, 'We are unable to set our own hearts on heaven, this must be the work of God only, and therefore all your exhortation is in vain,' for I tell you, though God be the chief disposer of your hearts, yet next under him you have the greatest command of them yourselves, and a great power in the ordering of your own thoughts, and for determining your own wills in their choice: though without Christ you can do nothing, yet under him you may do much, and must do much, or else it will be undone, and you undone through your neglect.</w:t>
      </w:r>
    </w:p>
    <w:p w14:paraId="52992FF5">
      <w:pPr>
        <w:pStyle w:val="5"/>
        <w:spacing w:before="280" w:line="254" w:lineRule="auto"/>
        <w:rPr>
          <w:rFonts w:hint="eastAsia"/>
        </w:rPr>
      </w:pPr>
      <w:r>
        <w:rPr>
          <w:rFonts w:hint="eastAsia"/>
        </w:rPr>
        <w:t>不要说：“我们无法把自己的心放在天上，这必定单单是神的工作，因此你们所有的劝勉都是徒然的，”因为我告诉你们，虽然神是你们心灵的主要支配者，但在祂之下，你们自己对它们拥有最大的支配权，并且在整理你们自己的思想，以及决定你们自己意志的选择上，拥有很大的能力：虽然离了基督你们什么都不能做，但在祂之下你们可以做很多，并且必须做很多，否则事情就会无法完成，你们也会因你们的疏忽而败坏。</w:t>
      </w:r>
    </w:p>
    <w:p w14:paraId="784BA863">
      <w:pPr>
        <w:pStyle w:val="5"/>
        <w:spacing w:before="280" w:line="254" w:lineRule="auto"/>
        <w:rPr>
          <w:rFonts w:hint="eastAsia"/>
        </w:rPr>
      </w:pPr>
    </w:p>
    <w:p w14:paraId="4F4065B6">
      <w:pPr>
        <w:pStyle w:val="5"/>
        <w:spacing w:before="280" w:line="254" w:lineRule="auto"/>
        <w:rPr>
          <w:rFonts w:hint="eastAsia"/>
        </w:rPr>
      </w:pPr>
      <w:r>
        <w:rPr>
          <w:rFonts w:hint="eastAsia"/>
        </w:rPr>
        <w:t>Do your own parts, and you have no cause to distrust whether Christ will do his.</w:t>
      </w:r>
    </w:p>
    <w:p w14:paraId="6A25A5E2">
      <w:pPr>
        <w:pStyle w:val="5"/>
        <w:spacing w:before="280" w:line="254" w:lineRule="auto"/>
        <w:rPr>
          <w:rFonts w:hint="eastAsia"/>
        </w:rPr>
      </w:pPr>
      <w:r>
        <w:rPr>
          <w:rFonts w:hint="eastAsia"/>
        </w:rPr>
        <w:t>尽你们自己的本分，你们就没有理由怀疑基督是否会尽祂的本分。</w:t>
      </w:r>
    </w:p>
    <w:p w14:paraId="3ED36000">
      <w:pPr>
        <w:pStyle w:val="5"/>
        <w:spacing w:before="280" w:line="254" w:lineRule="auto"/>
        <w:rPr>
          <w:rFonts w:hint="eastAsia"/>
        </w:rPr>
      </w:pPr>
    </w:p>
    <w:p w14:paraId="46CD5E9B">
      <w:pPr>
        <w:pStyle w:val="5"/>
        <w:spacing w:before="280" w:line="254" w:lineRule="auto"/>
        <w:rPr>
          <w:rFonts w:hint="eastAsia"/>
        </w:rPr>
      </w:pPr>
      <w:r>
        <w:rPr>
          <w:rFonts w:hint="eastAsia"/>
        </w:rPr>
        <w:t>Do not your own consciences tell you, when your thoughts fly abroad, that you might do more than you do to restrain them; and when your hearts lie flat, and neglect eternity, and seldom mind the joys before you, that most of this neglect is wilful?</w:t>
      </w:r>
    </w:p>
    <w:p w14:paraId="3A868B20">
      <w:pPr>
        <w:pStyle w:val="5"/>
        <w:spacing w:before="280" w:line="254" w:lineRule="auto"/>
        <w:rPr>
          <w:rFonts w:hint="eastAsia"/>
        </w:rPr>
      </w:pPr>
      <w:r>
        <w:rPr>
          <w:rFonts w:hint="eastAsia"/>
        </w:rPr>
        <w:t>当你们的思想飞扬时，你们的良心岂不告诉你们，你们本可以做得更多来约束它们；当你们的心平躺不动，忽略永恒，很少思想摆在你们面前的喜乐时，这种忽略大部分岂不是故意的吗？</w:t>
      </w:r>
    </w:p>
    <w:p w14:paraId="58AD9B57">
      <w:pPr>
        <w:pStyle w:val="5"/>
        <w:spacing w:before="280" w:line="254" w:lineRule="auto"/>
        <w:rPr>
          <w:rFonts w:hint="eastAsia"/>
        </w:rPr>
      </w:pPr>
    </w:p>
    <w:p w14:paraId="43040ECD">
      <w:pPr>
        <w:pStyle w:val="5"/>
        <w:spacing w:before="280" w:line="254" w:lineRule="auto"/>
        <w:rPr>
          <w:rFonts w:hint="eastAsia"/>
        </w:rPr>
      </w:pPr>
      <w:r>
        <w:rPr>
          <w:rFonts w:hint="eastAsia"/>
        </w:rPr>
        <w:t>If you be to study a set speech, you can force your thoughts to the intended subject; if a minister be to study a sermon, he can force his thoughts to the most saving truths, and that without any special grace; might not a true Christian then mind more the things of the life to come, if he did not neglect to exercise that authority over his own thoughts which God hath given him?</w:t>
      </w:r>
    </w:p>
    <w:p w14:paraId="5DD8625F">
      <w:pPr>
        <w:pStyle w:val="5"/>
        <w:spacing w:before="280" w:line="254" w:lineRule="auto"/>
        <w:rPr>
          <w:rFonts w:hint="eastAsia"/>
        </w:rPr>
      </w:pPr>
      <w:r>
        <w:rPr>
          <w:rFonts w:hint="eastAsia"/>
        </w:rPr>
        <w:t>如果你要研习一篇预备好的演说，你能强迫你的思想专注于预定的主题；如果一个牧师要研习一篇讲道，他能强迫他的思想专注于最能拯救人的真理，而且这并不需要任何特殊的恩典；那么一个真正的基督徒，如果他不忽略运用神赐给他对自己思想的权柄，岂不更能思想来生的事吗？</w:t>
      </w:r>
    </w:p>
    <w:p w14:paraId="0474D856">
      <w:pPr>
        <w:pStyle w:val="5"/>
        <w:spacing w:before="280" w:line="254" w:lineRule="auto"/>
        <w:rPr>
          <w:rFonts w:hint="eastAsia"/>
        </w:rPr>
      </w:pPr>
    </w:p>
    <w:p w14:paraId="3ED1428F">
      <w:pPr>
        <w:pStyle w:val="5"/>
        <w:spacing w:before="280" w:line="254" w:lineRule="auto"/>
        <w:rPr>
          <w:rFonts w:hint="eastAsia"/>
        </w:rPr>
      </w:pPr>
      <w:r>
        <w:rPr>
          <w:rFonts w:hint="eastAsia"/>
        </w:rPr>
        <w:t>Especially in such a work as this, where he may more confidently expect the assistance of Christ, who useth not to forsake his people in the work he sets them on.</w:t>
      </w:r>
    </w:p>
    <w:p w14:paraId="27FEA8EB">
      <w:pPr>
        <w:pStyle w:val="5"/>
        <w:spacing w:before="280" w:line="254" w:lineRule="auto"/>
        <w:rPr>
          <w:rFonts w:hint="eastAsia"/>
        </w:rPr>
      </w:pPr>
      <w:r>
        <w:rPr>
          <w:rFonts w:hint="eastAsia"/>
        </w:rPr>
        <w:t>尤其是在这样的工作中，他可以更自信地期望基督的帮助，基督通常不会离弃祂所差遣去工作的祂的子民。</w:t>
      </w:r>
    </w:p>
    <w:p w14:paraId="41D3BD52">
      <w:pPr>
        <w:pStyle w:val="5"/>
        <w:spacing w:before="280" w:line="254" w:lineRule="auto"/>
        <w:rPr>
          <w:rFonts w:hint="eastAsia"/>
        </w:rPr>
      </w:pPr>
    </w:p>
    <w:p w14:paraId="610B1C43">
      <w:pPr>
        <w:pStyle w:val="5"/>
        <w:spacing w:before="280" w:line="254" w:lineRule="auto"/>
        <w:rPr>
          <w:rFonts w:hint="eastAsia"/>
        </w:rPr>
      </w:pPr>
      <w:r>
        <w:rPr>
          <w:rFonts w:hint="eastAsia"/>
        </w:rPr>
        <w:t>If a carnal minister can make it his work to study about Christ and heaven through all his lifetime, and all because it is the trade he lives by, and knows not how to subsist without it, why, then, methinks a spiritual Christian should study as constantly the joys of heaven, because it is the very business he lives for, and that the place he must be in for ever.</w:t>
      </w:r>
    </w:p>
    <w:p w14:paraId="0986A084">
      <w:pPr>
        <w:pStyle w:val="5"/>
        <w:spacing w:before="280" w:line="254" w:lineRule="auto"/>
        <w:rPr>
          <w:rFonts w:hint="eastAsia"/>
        </w:rPr>
      </w:pPr>
      <w:r>
        <w:rPr>
          <w:rFonts w:hint="eastAsia"/>
        </w:rPr>
        <w:t>如果一个属肉体的牧师能把他毕生的工作都用来研究基督和天堂，而这一切都因为这是他赖以生存的行业，并且不知道没有它如何生存，那么，我想一个属灵的基督徒也应该同样不断地研究天堂的喜乐，因为这正是他为之而活的事业，也是他必须永远居住的地方。</w:t>
      </w:r>
    </w:p>
    <w:p w14:paraId="2E6421A4">
      <w:pPr>
        <w:pStyle w:val="5"/>
        <w:spacing w:before="280" w:line="254" w:lineRule="auto"/>
        <w:rPr>
          <w:rFonts w:hint="eastAsia"/>
        </w:rPr>
      </w:pPr>
    </w:p>
    <w:p w14:paraId="7B66359B">
      <w:pPr>
        <w:pStyle w:val="5"/>
        <w:spacing w:before="280" w:line="254" w:lineRule="auto"/>
        <w:rPr>
          <w:rFonts w:hint="eastAsia"/>
        </w:rPr>
      </w:pPr>
      <w:r>
        <w:rPr>
          <w:rFonts w:hint="eastAsia"/>
        </w:rPr>
        <w:t>If the cook can find in his heart to labour and sweat about your meat, because it is the trade that maintains him, though perhaps he taste it not himself, methinks then you, for whom it is prepared, should willingly bestow that daily pains to taste its sweetness, and feed upon it; and if it were about your bodily food, you would think it no great pains neither.</w:t>
      </w:r>
    </w:p>
    <w:p w14:paraId="12560545">
      <w:pPr>
        <w:pStyle w:val="5"/>
        <w:spacing w:before="280" w:line="254" w:lineRule="auto"/>
        <w:rPr>
          <w:rFonts w:hint="eastAsia"/>
        </w:rPr>
      </w:pPr>
      <w:r>
        <w:rPr>
          <w:rFonts w:hint="eastAsia"/>
        </w:rPr>
        <w:t>如果厨师能甘心为你们的食物劳苦流汗，因为那是维持他生计的行业，尽管他自己或许尝不到，那么我想你们这些食物是为你们预备的人，也应该甘愿每日付出那样的辛劳去品尝它的甘甜，并以之为食；如果这是关于你们身体的食物，你们也不会认为那是多大的辛劳。</w:t>
      </w:r>
    </w:p>
    <w:p w14:paraId="5EA4A591">
      <w:pPr>
        <w:pStyle w:val="5"/>
        <w:spacing w:before="280" w:line="254" w:lineRule="auto"/>
        <w:rPr>
          <w:rFonts w:hint="eastAsia"/>
        </w:rPr>
      </w:pPr>
    </w:p>
    <w:p w14:paraId="6C8F1B75">
      <w:pPr>
        <w:pStyle w:val="5"/>
        <w:spacing w:before="280" w:line="254" w:lineRule="auto"/>
        <w:rPr>
          <w:rFonts w:hint="eastAsia"/>
        </w:rPr>
      </w:pPr>
      <w:r>
        <w:rPr>
          <w:rFonts w:hint="eastAsia"/>
        </w:rPr>
        <w:t>A good stomach takes it for no great abour to eat and drink of the best till it be satisfied; nor needs it any great invitation thereto.</w:t>
      </w:r>
    </w:p>
    <w:p w14:paraId="40E3049F">
      <w:pPr>
        <w:pStyle w:val="5"/>
        <w:spacing w:before="280" w:line="254" w:lineRule="auto"/>
        <w:rPr>
          <w:rFonts w:hint="eastAsia"/>
        </w:rPr>
      </w:pPr>
      <w:r>
        <w:rPr>
          <w:rFonts w:hint="eastAsia"/>
        </w:rPr>
        <w:t>一个好胃口的人，吃喝最好的食物直到满足，并不觉得是多大的劳苦；也不需要多大的邀请。</w:t>
      </w:r>
    </w:p>
    <w:p w14:paraId="396D6B2B">
      <w:pPr>
        <w:pStyle w:val="5"/>
        <w:spacing w:before="280" w:line="254" w:lineRule="auto"/>
        <w:rPr>
          <w:rFonts w:hint="eastAsia"/>
        </w:rPr>
      </w:pPr>
    </w:p>
    <w:p w14:paraId="4B4B062E">
      <w:pPr>
        <w:pStyle w:val="5"/>
        <w:spacing w:before="280" w:line="254" w:lineRule="auto"/>
        <w:rPr>
          <w:rFonts w:hint="eastAsia"/>
        </w:rPr>
      </w:pPr>
      <w:r>
        <w:rPr>
          <w:rFonts w:hint="eastAsia"/>
        </w:rPr>
        <w:t>Christians, if your souls were sound and right, they would perceive incomparably more delight and sweetness in knowing, thinking, believing, loving, and rejoicing in your future blessedness in the fruition of God, than the soundest stomach finds in its food, or the strongest senses in the enjoyment of their objects; so little painful would this work be to you, and so little should I need to press you to it.</w:t>
      </w:r>
    </w:p>
    <w:p w14:paraId="0C683DEA">
      <w:pPr>
        <w:pStyle w:val="5"/>
        <w:spacing w:before="280" w:line="254" w:lineRule="auto"/>
        <w:rPr>
          <w:rFonts w:hint="eastAsia"/>
        </w:rPr>
      </w:pPr>
      <w:r>
        <w:rPr>
          <w:rFonts w:hint="eastAsia"/>
        </w:rPr>
        <w:t>基督徒们，如果你们的灵魂是健全和正确的，它们在认识、思想、相信、爱慕和欢欣于你们将来在享受神里面的福乐时，所感受到的喜乐和甘甜，会远胜过最健全的胃口在其食物中，或最强壮的感官在其对象的享受中所感受到的；这项工作对你们来说就不会那么痛苦，我也就不需要那么催促你们去做了。</w:t>
      </w:r>
    </w:p>
    <w:p w14:paraId="54ACECDE">
      <w:pPr>
        <w:pStyle w:val="5"/>
        <w:spacing w:before="280" w:line="254" w:lineRule="auto"/>
        <w:rPr>
          <w:rFonts w:hint="eastAsia"/>
        </w:rPr>
      </w:pPr>
    </w:p>
    <w:p w14:paraId="1CDB5E32">
      <w:pPr>
        <w:pStyle w:val="5"/>
        <w:spacing w:before="280" w:line="254" w:lineRule="auto"/>
        <w:rPr>
          <w:rFonts w:hint="eastAsia"/>
        </w:rPr>
      </w:pPr>
      <w:r>
        <w:rPr>
          <w:rFonts w:hint="eastAsia"/>
        </w:rPr>
        <w:t>It is no great pains to you to think of a friend, or any thing else that you dearly love, and as little would it be to think of glory, if your love and delight were truly there.</w:t>
      </w:r>
    </w:p>
    <w:p w14:paraId="1A61F8C0">
      <w:pPr>
        <w:pStyle w:val="5"/>
        <w:spacing w:before="280" w:line="254" w:lineRule="auto"/>
        <w:rPr>
          <w:rFonts w:hint="eastAsia"/>
        </w:rPr>
      </w:pPr>
      <w:r>
        <w:rPr>
          <w:rFonts w:hint="eastAsia"/>
        </w:rPr>
        <w:t>思想一个朋友，或任何你深爱的事物，对你来说都不是什么难事，如果你的爱和喜乐真的在那里，思想荣耀也不会是什么难事。</w:t>
      </w:r>
    </w:p>
    <w:p w14:paraId="31C52807">
      <w:pPr>
        <w:pStyle w:val="5"/>
        <w:spacing w:before="280" w:line="254" w:lineRule="auto"/>
        <w:rPr>
          <w:rFonts w:hint="eastAsia"/>
        </w:rPr>
      </w:pPr>
    </w:p>
    <w:p w14:paraId="51112095">
      <w:pPr>
        <w:pStyle w:val="5"/>
        <w:spacing w:before="280" w:line="254" w:lineRule="auto"/>
        <w:rPr>
          <w:rFonts w:hint="eastAsia"/>
        </w:rPr>
      </w:pPr>
      <w:r>
        <w:rPr>
          <w:rFonts w:hint="eastAsia"/>
        </w:rPr>
        <w:t>If you do but see some jewel, or treasure, you need not long exhortations to stir up your desires, the very sight of it is motive enough.</w:t>
      </w:r>
    </w:p>
    <w:p w14:paraId="34D15694">
      <w:pPr>
        <w:pStyle w:val="5"/>
        <w:spacing w:before="280" w:line="254" w:lineRule="auto"/>
        <w:rPr>
          <w:rFonts w:hint="eastAsia"/>
        </w:rPr>
      </w:pPr>
      <w:r>
        <w:rPr>
          <w:rFonts w:hint="eastAsia"/>
        </w:rPr>
        <w:t>你只要看见一些珠宝或财宝，就不需要冗长的劝勉来激发你的欲望，看见它本身就是足够的动机。</w:t>
      </w:r>
    </w:p>
    <w:p w14:paraId="161F01D4">
      <w:pPr>
        <w:pStyle w:val="5"/>
        <w:spacing w:before="280" w:line="254" w:lineRule="auto"/>
        <w:rPr>
          <w:rFonts w:hint="eastAsia"/>
        </w:rPr>
      </w:pPr>
    </w:p>
    <w:p w14:paraId="345489C5">
      <w:pPr>
        <w:pStyle w:val="5"/>
        <w:spacing w:before="280" w:line="254" w:lineRule="auto"/>
        <w:rPr>
          <w:rFonts w:hint="eastAsia"/>
        </w:rPr>
      </w:pPr>
      <w:r>
        <w:rPr>
          <w:rFonts w:hint="eastAsia"/>
        </w:rPr>
        <w:t>If you see the fire when you are cold, or see a house in a stormy day, or see a safe harbour from a tempestuous sea, you need not be told what use to make of it; the sight doth presently direct your thought: you think, you look, you long, till you obtain it.</w:t>
      </w:r>
    </w:p>
    <w:p w14:paraId="42B4C97C">
      <w:pPr>
        <w:pStyle w:val="5"/>
        <w:spacing w:before="280" w:line="254" w:lineRule="auto"/>
        <w:rPr>
          <w:rFonts w:hint="eastAsia"/>
        </w:rPr>
      </w:pPr>
      <w:r>
        <w:rPr>
          <w:rFonts w:hint="eastAsia"/>
        </w:rPr>
        <w:t>当你冷的时候看见火，或在暴风雨的日子里看见一所房子，或在狂暴的海上看见一个安全的港湾，你不需要别人告诉你如何利用它；看见它立刻就指引了你的思想：你思想，你观看，你渴望，直到你得到它。</w:t>
      </w:r>
    </w:p>
    <w:p w14:paraId="2018989D">
      <w:pPr>
        <w:pStyle w:val="5"/>
        <w:spacing w:before="280" w:line="254" w:lineRule="auto"/>
        <w:rPr>
          <w:rFonts w:hint="eastAsia"/>
        </w:rPr>
      </w:pPr>
    </w:p>
    <w:p w14:paraId="143DB0F6">
      <w:pPr>
        <w:pStyle w:val="5"/>
        <w:spacing w:before="280" w:line="254" w:lineRule="auto"/>
        <w:rPr>
          <w:rFonts w:hint="eastAsia"/>
        </w:rPr>
      </w:pPr>
      <w:r>
        <w:rPr>
          <w:rFonts w:hint="eastAsia"/>
        </w:rPr>
        <w:t>Why should it not be so in the present case?</w:t>
      </w:r>
    </w:p>
    <w:p w14:paraId="619C17F0">
      <w:pPr>
        <w:pStyle w:val="5"/>
        <w:spacing w:before="280" w:line="254" w:lineRule="auto"/>
        <w:rPr>
          <w:rFonts w:hint="eastAsia"/>
        </w:rPr>
      </w:pPr>
      <w:r>
        <w:rPr>
          <w:rFonts w:hint="eastAsia"/>
        </w:rPr>
        <w:t>在目前的情况下，为什么不应该如此呢？</w:t>
      </w:r>
    </w:p>
    <w:p w14:paraId="7975719F">
      <w:pPr>
        <w:pStyle w:val="5"/>
        <w:spacing w:before="280" w:line="254" w:lineRule="auto"/>
        <w:rPr>
          <w:rFonts w:hint="eastAsia"/>
        </w:rPr>
      </w:pPr>
    </w:p>
    <w:p w14:paraId="5D7B15BB">
      <w:pPr>
        <w:pStyle w:val="5"/>
        <w:spacing w:before="280" w:line="254" w:lineRule="auto"/>
        <w:rPr>
          <w:rFonts w:hint="eastAsia"/>
        </w:rPr>
      </w:pPr>
      <w:r>
        <w:rPr>
          <w:rFonts w:hint="eastAsia"/>
        </w:rPr>
        <w:t>Sirs, one would think, to show you this crown and glory of the saints, should be motive enough to make you desire it; to show you that harbour where you may be safe from all dangers, should soon teach you what use to make of it, and should bend your daily studies towards it; but because I know while we have flesh about us, and any remnants of that carnal mind which is enmity to God, and to this noble work, that all motives are little enough; and because my own, and others' sad experiences tell me, how hardly the best are drawn to a constancy and faithfulness in this duty, I will here lay down some moving considerations, which, if you will but vouchsafe to ponder thoroughly, and deliberately weigh with an impartial judgment, I doubt not but they will prove effectual with your hearts, and make you resolve upon this excellent duty.</w:t>
      </w:r>
    </w:p>
    <w:p w14:paraId="28D84F21">
      <w:pPr>
        <w:pStyle w:val="5"/>
        <w:spacing w:before="280" w:line="254" w:lineRule="auto"/>
        <w:rPr>
          <w:rFonts w:hint="eastAsia"/>
        </w:rPr>
      </w:pPr>
      <w:r>
        <w:rPr>
          <w:rFonts w:hint="eastAsia"/>
        </w:rPr>
        <w:t>先生们，人会认为，向你们显明这圣徒的冠冕和荣耀，就足以成为使你们渴望它的动机；向你们显明那个你们可以免于一切危险的港湾，就应该很快教导你们如何利用它，并使你们每日的研究都朝向它；但是因为我知道当我们身上还有肉体，还有那与神为敌、与这高尚工作为敌的属肉体心思的残余时，所有的动机都太少了；并且因为我自己和其他人悲伤的经历告诉我，即使是最好的人也很难被引向在这项责任上的恒心和忠信，所以我将在这里提出一些动人的思考，如果你们肯屈尊彻底地思考，并以公正的判断仔细衡量，我毫不怀疑它们会对你们的心产生效力，并使你们决心履行这项卓越的责任。</w:t>
      </w:r>
    </w:p>
    <w:p w14:paraId="7A753247">
      <w:pPr>
        <w:pStyle w:val="5"/>
        <w:spacing w:before="280" w:line="254" w:lineRule="auto"/>
        <w:rPr>
          <w:rFonts w:hint="eastAsia"/>
        </w:rPr>
      </w:pPr>
    </w:p>
    <w:p w14:paraId="5D330AAB">
      <w:pPr>
        <w:pStyle w:val="5"/>
        <w:spacing w:before="280" w:line="254" w:lineRule="auto"/>
        <w:rPr>
          <w:rFonts w:hint="eastAsia"/>
        </w:rPr>
      </w:pPr>
      <w:r>
        <w:rPr>
          <w:rFonts w:hint="eastAsia"/>
        </w:rPr>
        <w:t>I pray you, friends, let them not fall to the ground, but take them up, and try them, and if you find them concern you, make much of them, and obey them accordingly.</w:t>
      </w:r>
    </w:p>
    <w:p w14:paraId="7F9D3556">
      <w:pPr>
        <w:pStyle w:val="5"/>
        <w:spacing w:before="280" w:line="254" w:lineRule="auto"/>
        <w:rPr>
          <w:rFonts w:hint="eastAsia"/>
        </w:rPr>
      </w:pPr>
      <w:r>
        <w:rPr>
          <w:rFonts w:hint="eastAsia"/>
        </w:rPr>
        <w:t>朋友们，我请求你们，不要让它们落空，而是把它们捡起来，尝试它们，如果你们发现它们与你们有关，就要重视它们，并相应地顺服它们。</w:t>
      </w:r>
    </w:p>
    <w:p w14:paraId="5E9F43F2">
      <w:pPr>
        <w:pStyle w:val="5"/>
        <w:spacing w:before="280" w:line="254" w:lineRule="auto"/>
        <w:rPr>
          <w:rFonts w:hint="eastAsia"/>
        </w:rPr>
      </w:pPr>
    </w:p>
    <w:p w14:paraId="5AEFD12D">
      <w:pPr>
        <w:pStyle w:val="5"/>
        <w:spacing w:before="280" w:line="254" w:lineRule="auto"/>
        <w:rPr>
          <w:rFonts w:hint="eastAsia"/>
        </w:rPr>
      </w:pPr>
      <w:r>
        <w:rPr>
          <w:rFonts w:hint="eastAsia"/>
        </w:rPr>
        <w:t>Sect. III. 1. Consider, A heart set upon heaven will be one of the most unquestionable evidences of thy sincerity, and a clear discovery of a true work of saving grace upon thy soul.</w:t>
      </w:r>
    </w:p>
    <w:p w14:paraId="35D152FD">
      <w:pPr>
        <w:pStyle w:val="5"/>
        <w:spacing w:before="280" w:line="254" w:lineRule="auto"/>
        <w:rPr>
          <w:rFonts w:hint="eastAsia"/>
        </w:rPr>
      </w:pPr>
      <w:r>
        <w:rPr>
          <w:rFonts w:hint="eastAsia"/>
        </w:rPr>
        <w:t>第三节 1. 想想，一颗专注于天堂的心，将是你真诚最无可置疑的证据之一，也是得救恩典在你灵魂上真实作为的清楚显明。</w:t>
      </w:r>
    </w:p>
    <w:p w14:paraId="7C13970A">
      <w:pPr>
        <w:pStyle w:val="5"/>
        <w:spacing w:before="280" w:line="254" w:lineRule="auto"/>
        <w:rPr>
          <w:rFonts w:hint="eastAsia"/>
        </w:rPr>
      </w:pPr>
    </w:p>
    <w:p w14:paraId="6CDBA372">
      <w:pPr>
        <w:pStyle w:val="5"/>
        <w:spacing w:before="280" w:line="254" w:lineRule="auto"/>
        <w:rPr>
          <w:rFonts w:hint="eastAsia"/>
        </w:rPr>
      </w:pPr>
      <w:r>
        <w:rPr>
          <w:rFonts w:hint="eastAsia"/>
        </w:rPr>
        <w:t>You are much in inquiring after marks of sincerity, and I blame you not: it is dangerous mistaking when a man's salvation lies upon it.</w:t>
      </w:r>
    </w:p>
    <w:p w14:paraId="6D18DD9D">
      <w:pPr>
        <w:pStyle w:val="5"/>
        <w:spacing w:before="280" w:line="254" w:lineRule="auto"/>
        <w:rPr>
          <w:rFonts w:hint="eastAsia"/>
        </w:rPr>
      </w:pPr>
      <w:r>
        <w:rPr>
          <w:rFonts w:hint="eastAsia"/>
        </w:rPr>
        <w:t>你们常常探究真诚的标记，我不责备你们：当一个人的救恩系于其上时，弄错是危险的。</w:t>
      </w:r>
    </w:p>
    <w:p w14:paraId="76F81978">
      <w:pPr>
        <w:pStyle w:val="5"/>
        <w:spacing w:before="280" w:line="254" w:lineRule="auto"/>
        <w:rPr>
          <w:rFonts w:hint="eastAsia"/>
        </w:rPr>
      </w:pPr>
    </w:p>
    <w:p w14:paraId="59B2CA00">
      <w:pPr>
        <w:pStyle w:val="5"/>
        <w:spacing w:before="280" w:line="254" w:lineRule="auto"/>
        <w:rPr>
          <w:rFonts w:hint="eastAsia"/>
        </w:rPr>
      </w:pPr>
      <w:r>
        <w:rPr>
          <w:rFonts w:hint="eastAsia"/>
        </w:rPr>
        <w:t>You are oft asking, 'How shall I know that I am truly sanctified?'</w:t>
      </w:r>
    </w:p>
    <w:p w14:paraId="7DC96538">
      <w:pPr>
        <w:pStyle w:val="5"/>
        <w:spacing w:before="280" w:line="254" w:lineRule="auto"/>
        <w:rPr>
          <w:rFonts w:hint="eastAsia"/>
        </w:rPr>
      </w:pPr>
      <w:r>
        <w:rPr>
          <w:rFonts w:hint="eastAsia"/>
        </w:rPr>
        <w:t>你们常问：“我怎能知道我是否真正成圣了呢？”</w:t>
      </w:r>
    </w:p>
    <w:p w14:paraId="33FA2B02">
      <w:pPr>
        <w:pStyle w:val="5"/>
        <w:spacing w:before="280" w:line="254" w:lineRule="auto"/>
        <w:rPr>
          <w:rFonts w:hint="eastAsia"/>
        </w:rPr>
      </w:pPr>
    </w:p>
    <w:p w14:paraId="61FF6A79">
      <w:pPr>
        <w:pStyle w:val="5"/>
        <w:spacing w:before="280" w:line="254" w:lineRule="auto"/>
        <w:rPr>
          <w:rFonts w:hint="eastAsia"/>
        </w:rPr>
      </w:pPr>
      <w:r>
        <w:rPr>
          <w:rFonts w:hint="eastAsia"/>
        </w:rPr>
        <w:t>Why, here is a mark that will not deceive you, if you can truly say that you are possessed of it: even, a heart set upon heaven.</w:t>
      </w:r>
    </w:p>
    <w:p w14:paraId="017ED891">
      <w:pPr>
        <w:pStyle w:val="5"/>
        <w:spacing w:before="280" w:line="254" w:lineRule="auto"/>
        <w:rPr>
          <w:rFonts w:hint="eastAsia"/>
        </w:rPr>
      </w:pPr>
      <w:r>
        <w:rPr>
          <w:rFonts w:hint="eastAsia"/>
        </w:rPr>
        <w:t>那么，这里有一个标记，如果你能真实地说你拥有它，它就不会欺骗你：那就是，一颗专注于天堂的心。</w:t>
      </w:r>
    </w:p>
    <w:p w14:paraId="705DEC75">
      <w:pPr>
        <w:pStyle w:val="5"/>
        <w:spacing w:before="280" w:line="254" w:lineRule="auto"/>
        <w:rPr>
          <w:rFonts w:hint="eastAsia"/>
        </w:rPr>
      </w:pPr>
    </w:p>
    <w:p w14:paraId="774D0582">
      <w:pPr>
        <w:pStyle w:val="5"/>
        <w:spacing w:before="280" w:line="254" w:lineRule="auto"/>
        <w:rPr>
          <w:rFonts w:hint="eastAsia"/>
        </w:rPr>
      </w:pPr>
      <w:r>
        <w:rPr>
          <w:rFonts w:hint="eastAsia"/>
        </w:rPr>
        <w:t>Would you have a sign infallible, not from me, or from the mouth of any man, but from the mouth of Jesus Christ himself, which all the enemies of the use of marks can lay no exception against?</w:t>
      </w:r>
    </w:p>
    <w:p w14:paraId="72C8105A">
      <w:pPr>
        <w:pStyle w:val="5"/>
        <w:spacing w:before="280" w:line="254" w:lineRule="auto"/>
        <w:rPr>
          <w:rFonts w:hint="eastAsia"/>
        </w:rPr>
      </w:pPr>
      <w:r>
        <w:rPr>
          <w:rFonts w:hint="eastAsia"/>
        </w:rPr>
        <w:t>你们想要一个无谬的标记吗，不是从我这里，也不是从任何人的口中，而是从耶稣基督自己的口中，所有反对使用标记的仇敌都无法对其提出异议吗？</w:t>
      </w:r>
    </w:p>
    <w:p w14:paraId="3EEBD092">
      <w:pPr>
        <w:pStyle w:val="5"/>
        <w:spacing w:before="280" w:line="254" w:lineRule="auto"/>
        <w:rPr>
          <w:rFonts w:hint="eastAsia"/>
        </w:rPr>
      </w:pPr>
    </w:p>
    <w:p w14:paraId="1E952FDF">
      <w:pPr>
        <w:pStyle w:val="5"/>
        <w:spacing w:before="280" w:line="254" w:lineRule="auto"/>
        <w:rPr>
          <w:rFonts w:hint="eastAsia"/>
        </w:rPr>
      </w:pPr>
      <w:r>
        <w:rPr>
          <w:rFonts w:hint="eastAsia"/>
        </w:rPr>
        <w:t>Why, here is such an one, "Where your treasure is, there will your heart be also." (Matt. 6:21.)</w:t>
      </w:r>
    </w:p>
    <w:p w14:paraId="238E7022">
      <w:pPr>
        <w:pStyle w:val="5"/>
        <w:spacing w:before="280" w:line="254" w:lineRule="auto"/>
        <w:rPr>
          <w:rFonts w:hint="eastAsia"/>
        </w:rPr>
      </w:pPr>
      <w:r>
        <w:rPr>
          <w:rFonts w:hint="eastAsia"/>
        </w:rPr>
        <w:t>那么，这里就有一个：“你们的财宝在哪里，你们的心也在那里。”（马太福音 6:21。）</w:t>
      </w:r>
    </w:p>
    <w:p w14:paraId="6F02FD89">
      <w:pPr>
        <w:pStyle w:val="5"/>
        <w:spacing w:before="280" w:line="254" w:lineRule="auto"/>
        <w:rPr>
          <w:rFonts w:hint="eastAsia"/>
        </w:rPr>
      </w:pPr>
    </w:p>
    <w:p w14:paraId="0C904678">
      <w:pPr>
        <w:pStyle w:val="5"/>
        <w:spacing w:before="280" w:line="254" w:lineRule="auto"/>
        <w:rPr>
          <w:rFonts w:hint="eastAsia"/>
        </w:rPr>
      </w:pPr>
      <w:r>
        <w:rPr>
          <w:rFonts w:hint="eastAsia"/>
        </w:rPr>
        <w:t>Know once assuredly where your heart is, and you may easily know that your treasure is there.</w:t>
      </w:r>
    </w:p>
    <w:p w14:paraId="5A41EA62">
      <w:pPr>
        <w:pStyle w:val="5"/>
        <w:spacing w:before="280" w:line="254" w:lineRule="auto"/>
        <w:rPr>
          <w:rFonts w:hint="eastAsia"/>
        </w:rPr>
      </w:pPr>
      <w:r>
        <w:rPr>
          <w:rFonts w:hint="eastAsia"/>
        </w:rPr>
        <w:t>一旦确知你的心在哪里，你就能轻易知道你的财宝也在那里。</w:t>
      </w:r>
    </w:p>
    <w:p w14:paraId="7501C9CC">
      <w:pPr>
        <w:pStyle w:val="5"/>
        <w:spacing w:before="280" w:line="254" w:lineRule="auto"/>
        <w:rPr>
          <w:rFonts w:hint="eastAsia"/>
        </w:rPr>
      </w:pPr>
    </w:p>
    <w:p w14:paraId="6C087422">
      <w:pPr>
        <w:pStyle w:val="5"/>
        <w:spacing w:before="280" w:line="254" w:lineRule="auto"/>
        <w:rPr>
          <w:rFonts w:hint="eastAsia"/>
        </w:rPr>
      </w:pPr>
      <w:r>
        <w:rPr>
          <w:rFonts w:hint="eastAsia"/>
        </w:rPr>
        <w:t>God is the saints' treasure and happiness: heaven is the place where they must fully enjoy him.</w:t>
      </w:r>
    </w:p>
    <w:p w14:paraId="0A41CAB0">
      <w:pPr>
        <w:pStyle w:val="5"/>
        <w:spacing w:before="280" w:line="254" w:lineRule="auto"/>
        <w:rPr>
          <w:rFonts w:hint="eastAsia"/>
        </w:rPr>
      </w:pPr>
      <w:r>
        <w:rPr>
          <w:rFonts w:hint="eastAsia"/>
        </w:rPr>
        <w:t>神是圣徒的财宝和福乐：天堂是他们必须完全享受祂的地方。</w:t>
      </w:r>
    </w:p>
    <w:p w14:paraId="7A36066B">
      <w:pPr>
        <w:pStyle w:val="5"/>
        <w:spacing w:before="280" w:line="254" w:lineRule="auto"/>
        <w:rPr>
          <w:rFonts w:hint="eastAsia"/>
        </w:rPr>
      </w:pPr>
    </w:p>
    <w:p w14:paraId="5266D76F">
      <w:pPr>
        <w:pStyle w:val="5"/>
        <w:spacing w:before="280" w:line="254" w:lineRule="auto"/>
        <w:rPr>
          <w:rFonts w:hint="eastAsia"/>
        </w:rPr>
      </w:pPr>
      <w:r>
        <w:rPr>
          <w:rFonts w:hint="eastAsia"/>
        </w:rPr>
        <w:t>A heart therefore set upon heaven is no more but a heart set upon God, desiring after this full enjoyment: and, surely, a heart set upon God through Christ, is the truest evidence of saving grace.</w:t>
      </w:r>
    </w:p>
    <w:p w14:paraId="063D39D2">
      <w:pPr>
        <w:pStyle w:val="5"/>
        <w:spacing w:before="280" w:line="254" w:lineRule="auto"/>
        <w:rPr>
          <w:rFonts w:hint="eastAsia"/>
        </w:rPr>
      </w:pPr>
      <w:r>
        <w:rPr>
          <w:rFonts w:hint="eastAsia"/>
        </w:rPr>
        <w:t>因此，一颗专注于天堂的心，无非是一颗专注于神，渴望这种完全享受的心：并且，当然，一颗藉着基督专注于神的心，是得救恩典最真实的证据。</w:t>
      </w:r>
    </w:p>
    <w:p w14:paraId="37C0BC62">
      <w:pPr>
        <w:pStyle w:val="5"/>
        <w:spacing w:before="280" w:line="254" w:lineRule="auto"/>
        <w:rPr>
          <w:rFonts w:hint="eastAsia"/>
        </w:rPr>
      </w:pPr>
    </w:p>
    <w:p w14:paraId="7D6333EE">
      <w:pPr>
        <w:pStyle w:val="5"/>
        <w:spacing w:before="280" w:line="254" w:lineRule="auto"/>
        <w:rPr>
          <w:rFonts w:hint="eastAsia"/>
        </w:rPr>
      </w:pPr>
      <w:r>
        <w:rPr>
          <w:rFonts w:hint="eastAsia"/>
        </w:rPr>
        <w:t>External actions are easiest discovered, but those of the heart are the surest evidences.</w:t>
      </w:r>
    </w:p>
    <w:p w14:paraId="06ABAF96">
      <w:pPr>
        <w:pStyle w:val="5"/>
        <w:spacing w:before="280" w:line="254" w:lineRule="auto"/>
        <w:rPr>
          <w:rFonts w:hint="eastAsia"/>
        </w:rPr>
      </w:pPr>
      <w:r>
        <w:rPr>
          <w:rFonts w:hint="eastAsia"/>
        </w:rPr>
        <w:t>外在的行为最容易被发现，但内心的行为却是最确实的证据。</w:t>
      </w:r>
    </w:p>
    <w:p w14:paraId="5CB705BA">
      <w:pPr>
        <w:pStyle w:val="5"/>
        <w:spacing w:before="280" w:line="254" w:lineRule="auto"/>
        <w:rPr>
          <w:rFonts w:hint="eastAsia"/>
        </w:rPr>
      </w:pPr>
    </w:p>
    <w:p w14:paraId="14DF8D25">
      <w:pPr>
        <w:pStyle w:val="5"/>
        <w:spacing w:before="280" w:line="254" w:lineRule="auto"/>
        <w:rPr>
          <w:rFonts w:hint="eastAsia"/>
        </w:rPr>
      </w:pPr>
      <w:r>
        <w:rPr>
          <w:rFonts w:hint="eastAsia"/>
        </w:rPr>
        <w:t>When thy learning will be no good proof of thy grace; when thy knowledge, thy duties, and thy gifts, will fail thee; when arguments from thy tongue and thy hand may be confuted, yet then will this argument from the bent of thy heart prove thee sincere.</w:t>
      </w:r>
    </w:p>
    <w:p w14:paraId="5E0CFEF3">
      <w:pPr>
        <w:pStyle w:val="5"/>
        <w:spacing w:before="280" w:line="254" w:lineRule="auto"/>
        <w:rPr>
          <w:rFonts w:hint="eastAsia"/>
        </w:rPr>
      </w:pPr>
      <w:r>
        <w:rPr>
          <w:rFonts w:hint="eastAsia"/>
        </w:rPr>
        <w:t>当你的学问不能很好地证明你的恩典时；当你的知识、你的责任和你的恩赐都辜负你时；当你口舌和手中的论据都可能被驳倒时，那时你心灵倾向的这个论据却能证明你是真诚的。</w:t>
      </w:r>
    </w:p>
    <w:p w14:paraId="3FF0EDDA">
      <w:pPr>
        <w:pStyle w:val="5"/>
        <w:spacing w:before="280" w:line="254" w:lineRule="auto"/>
        <w:rPr>
          <w:rFonts w:hint="eastAsia"/>
        </w:rPr>
      </w:pPr>
    </w:p>
    <w:p w14:paraId="2C3D4049">
      <w:pPr>
        <w:pStyle w:val="5"/>
        <w:spacing w:before="280" w:line="254" w:lineRule="auto"/>
        <w:rPr>
          <w:rFonts w:hint="eastAsia"/>
        </w:rPr>
      </w:pPr>
      <w:r>
        <w:rPr>
          <w:rFonts w:hint="eastAsia"/>
        </w:rPr>
        <w:t>Take a poor Christian that can scarce speak true English about religion, that hath a weak understanding, a failing memory, a stammering tongue, yet his heart is set on God, he hath chosen him for his portion; his thoughts are on eternity; his desires there, his dwelling there; he cries out, 'O that I were there!'</w:t>
      </w:r>
    </w:p>
    <w:p w14:paraId="042AC3D2">
      <w:pPr>
        <w:pStyle w:val="5"/>
        <w:spacing w:before="280" w:line="254" w:lineRule="auto"/>
        <w:rPr>
          <w:rFonts w:hint="eastAsia"/>
        </w:rPr>
      </w:pPr>
      <w:r>
        <w:rPr>
          <w:rFonts w:hint="eastAsia"/>
        </w:rPr>
        <w:t>举一个可怜的基督徒为例，他几乎不能用纯正的英语谈论宗教，他理解力薄弱，记忆力衰退，说话结巴，然而他的心却专注于神，他拣选了祂作他的份；他的思想在永恒之上；他的渴望在那里，他的居所也在那里；他呼喊：“哦，但愿我在那里！”</w:t>
      </w:r>
    </w:p>
    <w:p w14:paraId="7F299B2C">
      <w:pPr>
        <w:pStyle w:val="5"/>
        <w:spacing w:before="280" w:line="254" w:lineRule="auto"/>
        <w:rPr>
          <w:rFonts w:hint="eastAsia"/>
        </w:rPr>
      </w:pPr>
    </w:p>
    <w:p w14:paraId="373AB14D">
      <w:pPr>
        <w:pStyle w:val="5"/>
        <w:spacing w:before="280" w:line="254" w:lineRule="auto"/>
        <w:rPr>
          <w:rFonts w:hint="eastAsia"/>
        </w:rPr>
      </w:pPr>
      <w:r>
        <w:rPr>
          <w:rFonts w:hint="eastAsia"/>
        </w:rPr>
        <w:t>He takes that day for a time of imprisonment, wherein he hath not taken one refreshing view of eternity.</w:t>
      </w:r>
    </w:p>
    <w:p w14:paraId="7C7FD5D9">
      <w:pPr>
        <w:pStyle w:val="5"/>
        <w:spacing w:before="280" w:line="254" w:lineRule="auto"/>
        <w:rPr>
          <w:rFonts w:hint="eastAsia"/>
        </w:rPr>
      </w:pPr>
      <w:r>
        <w:rPr>
          <w:rFonts w:hint="eastAsia"/>
        </w:rPr>
        <w:t>他把那没有一次令人精神焕发地仰望永恒的日子，看作是监禁的时刻。</w:t>
      </w:r>
    </w:p>
    <w:p w14:paraId="633E8086">
      <w:pPr>
        <w:pStyle w:val="5"/>
        <w:spacing w:before="280" w:line="254" w:lineRule="auto"/>
        <w:rPr>
          <w:rFonts w:hint="eastAsia"/>
        </w:rPr>
      </w:pPr>
    </w:p>
    <w:p w14:paraId="102634E4">
      <w:pPr>
        <w:pStyle w:val="5"/>
        <w:spacing w:before="280" w:line="254" w:lineRule="auto"/>
        <w:rPr>
          <w:rFonts w:hint="eastAsia"/>
        </w:rPr>
      </w:pPr>
      <w:r>
        <w:rPr>
          <w:rFonts w:hint="eastAsia"/>
        </w:rPr>
        <w:t>I had rather die in this man's condition, and have my soul in his soul's case, than in the case of him that hath the most eminent gifts, and is most admired for parts and duty, whose heart is not thus taken up with God.</w:t>
      </w:r>
    </w:p>
    <w:p w14:paraId="76543004">
      <w:pPr>
        <w:pStyle w:val="5"/>
        <w:spacing w:before="280" w:line="254" w:lineRule="auto"/>
        <w:rPr>
          <w:rFonts w:hint="eastAsia"/>
        </w:rPr>
      </w:pPr>
      <w:r>
        <w:rPr>
          <w:rFonts w:hint="eastAsia"/>
        </w:rPr>
        <w:t>我宁愿死在这个人的境况中，让我的灵魂处在他的灵魂境况中，也不愿处在那个拥有最卓越恩赐，因才干和责任而最受钦佩，心却没有如此被神占据的人的境况中。</w:t>
      </w:r>
    </w:p>
    <w:p w14:paraId="62CA653B">
      <w:pPr>
        <w:pStyle w:val="5"/>
        <w:spacing w:before="280" w:line="254" w:lineRule="auto"/>
        <w:rPr>
          <w:rFonts w:hint="eastAsia"/>
        </w:rPr>
      </w:pPr>
    </w:p>
    <w:p w14:paraId="633D685A">
      <w:pPr>
        <w:pStyle w:val="5"/>
        <w:spacing w:before="280" w:line="254" w:lineRule="auto"/>
        <w:rPr>
          <w:rFonts w:hint="eastAsia"/>
        </w:rPr>
      </w:pPr>
      <w:r>
        <w:rPr>
          <w:rFonts w:hint="eastAsia"/>
        </w:rPr>
        <w:t>The man that Christ will find out at the last day, and condemn for the want of a wedding garment, will he be that wants this frame of heart.</w:t>
      </w:r>
    </w:p>
    <w:p w14:paraId="04B6631B">
      <w:pPr>
        <w:pStyle w:val="5"/>
        <w:spacing w:before="280" w:line="254" w:lineRule="auto"/>
        <w:rPr>
          <w:rFonts w:hint="eastAsia"/>
        </w:rPr>
      </w:pPr>
      <w:r>
        <w:rPr>
          <w:rFonts w:hint="eastAsia"/>
        </w:rPr>
        <w:t>基督在末日要找出并因缺乏婚筵礼服而定罪的人，将是那个缺乏这种心灵状态的人。</w:t>
      </w:r>
    </w:p>
    <w:p w14:paraId="70EE3FD7">
      <w:pPr>
        <w:pStyle w:val="5"/>
        <w:spacing w:before="280" w:line="254" w:lineRule="auto"/>
        <w:rPr>
          <w:rFonts w:hint="eastAsia"/>
        </w:rPr>
      </w:pPr>
    </w:p>
    <w:p w14:paraId="349CEB59">
      <w:pPr>
        <w:pStyle w:val="5"/>
        <w:spacing w:before="280" w:line="254" w:lineRule="auto"/>
        <w:rPr>
          <w:rFonts w:hint="eastAsia"/>
        </w:rPr>
      </w:pPr>
      <w:r>
        <w:rPr>
          <w:rFonts w:hint="eastAsia"/>
        </w:rPr>
        <w:t>The question will not then be, 'How much you have known, or professed, or talked?' but, 'How much you have loved, and where was your heart?'</w:t>
      </w:r>
    </w:p>
    <w:p w14:paraId="498E4F25">
      <w:pPr>
        <w:pStyle w:val="5"/>
        <w:spacing w:before="280" w:line="254" w:lineRule="auto"/>
        <w:rPr>
          <w:rFonts w:hint="eastAsia"/>
        </w:rPr>
      </w:pPr>
      <w:r>
        <w:rPr>
          <w:rFonts w:hint="eastAsia"/>
        </w:rPr>
        <w:t>那时的问题将不是：“你认识多少，或宣告多少，或谈论多少？”而是：“你爱了多少，你的心在哪里？”</w:t>
      </w:r>
    </w:p>
    <w:p w14:paraId="48421801">
      <w:pPr>
        <w:pStyle w:val="5"/>
        <w:spacing w:before="280" w:line="254" w:lineRule="auto"/>
        <w:rPr>
          <w:rFonts w:hint="eastAsia"/>
        </w:rPr>
      </w:pPr>
    </w:p>
    <w:p w14:paraId="36FA0EC2">
      <w:pPr>
        <w:pStyle w:val="5"/>
        <w:spacing w:before="280" w:line="254" w:lineRule="auto"/>
        <w:rPr>
          <w:rFonts w:hint="eastAsia"/>
        </w:rPr>
      </w:pPr>
      <w:r>
        <w:rPr>
          <w:rFonts w:hint="eastAsia"/>
        </w:rPr>
        <w:t>Why, then, Christians, as you would have a sure testimony of the love of God, and a sure proof of your title to glory, labour to get your hearts above.</w:t>
      </w:r>
    </w:p>
    <w:p w14:paraId="5E74E51C">
      <w:pPr>
        <w:pStyle w:val="5"/>
        <w:spacing w:before="280" w:line="254" w:lineRule="auto"/>
        <w:rPr>
          <w:rFonts w:hint="eastAsia"/>
        </w:rPr>
      </w:pPr>
      <w:r>
        <w:rPr>
          <w:rFonts w:hint="eastAsia"/>
        </w:rPr>
        <w:t>那么，基督徒们，正如你们想要得到神爱的确实见证，以及你们荣耀名分的确实证据一样，要努力使你们的心向上。</w:t>
      </w:r>
    </w:p>
    <w:p w14:paraId="6DF7312A">
      <w:pPr>
        <w:pStyle w:val="5"/>
        <w:spacing w:before="280" w:line="254" w:lineRule="auto"/>
        <w:rPr>
          <w:rFonts w:hint="eastAsia"/>
        </w:rPr>
      </w:pPr>
    </w:p>
    <w:p w14:paraId="1A08ED0B">
      <w:pPr>
        <w:pStyle w:val="5"/>
        <w:spacing w:before="280" w:line="254" w:lineRule="auto"/>
        <w:rPr>
          <w:rFonts w:hint="eastAsia"/>
        </w:rPr>
      </w:pPr>
      <w:r>
        <w:rPr>
          <w:rFonts w:hint="eastAsia"/>
        </w:rPr>
        <w:t>God will acknowledge that you really love him, and take you for faithful friends indeed, when he sees your hearts are set upon him.</w:t>
      </w:r>
    </w:p>
    <w:p w14:paraId="385CBCDE">
      <w:pPr>
        <w:pStyle w:val="5"/>
        <w:spacing w:before="280" w:line="254" w:lineRule="auto"/>
        <w:rPr>
          <w:rFonts w:hint="eastAsia"/>
        </w:rPr>
      </w:pPr>
      <w:r>
        <w:rPr>
          <w:rFonts w:hint="eastAsia"/>
        </w:rPr>
        <w:t>当神看见你们的心专注于祂时，祂就会承认你们真正爱祂，并确实把你们当作忠实的朋友。</w:t>
      </w:r>
    </w:p>
    <w:p w14:paraId="67F2BF4B">
      <w:pPr>
        <w:pStyle w:val="5"/>
        <w:spacing w:before="280" w:line="254" w:lineRule="auto"/>
        <w:rPr>
          <w:rFonts w:hint="eastAsia"/>
        </w:rPr>
      </w:pPr>
    </w:p>
    <w:p w14:paraId="54EAF82F">
      <w:pPr>
        <w:pStyle w:val="5"/>
        <w:spacing w:before="280" w:line="254" w:lineRule="auto"/>
        <w:rPr>
          <w:rFonts w:hint="eastAsia"/>
        </w:rPr>
      </w:pPr>
      <w:r>
        <w:rPr>
          <w:rFonts w:hint="eastAsia"/>
        </w:rPr>
        <w:t>Get but your hearts once truly in heaven, and, without all question, yourselves will follow.</w:t>
      </w:r>
    </w:p>
    <w:p w14:paraId="1298C769">
      <w:pPr>
        <w:pStyle w:val="5"/>
        <w:spacing w:before="280" w:line="254" w:lineRule="auto"/>
        <w:rPr>
          <w:rFonts w:hint="eastAsia"/>
        </w:rPr>
      </w:pPr>
      <w:r>
        <w:rPr>
          <w:rFonts w:hint="eastAsia"/>
        </w:rPr>
        <w:t>只要你们的心一旦真正进入天堂，毫无疑问，你们自己也会随之而去。</w:t>
      </w:r>
    </w:p>
    <w:p w14:paraId="6B665AE8">
      <w:pPr>
        <w:pStyle w:val="5"/>
        <w:spacing w:before="280" w:line="254" w:lineRule="auto"/>
        <w:rPr>
          <w:rFonts w:hint="eastAsia"/>
        </w:rPr>
      </w:pPr>
    </w:p>
    <w:p w14:paraId="477C6E8F">
      <w:pPr>
        <w:pStyle w:val="5"/>
        <w:spacing w:before="280" w:line="254" w:lineRule="auto"/>
        <w:rPr>
          <w:rFonts w:hint="eastAsia"/>
        </w:rPr>
      </w:pPr>
      <w:r>
        <w:rPr>
          <w:rFonts w:hint="eastAsia"/>
        </w:rPr>
        <w:t>If sin and Satan keep not thence your affections, they will never be able to keep away your persons.</w:t>
      </w:r>
    </w:p>
    <w:p w14:paraId="564D28B9">
      <w:pPr>
        <w:pStyle w:val="5"/>
        <w:spacing w:before="280" w:line="254" w:lineRule="auto"/>
        <w:rPr>
          <w:rFonts w:hint="eastAsia"/>
        </w:rPr>
      </w:pPr>
      <w:r>
        <w:rPr>
          <w:rFonts w:hint="eastAsia"/>
        </w:rPr>
        <w:t>如果罪和撒但不能把你们的情感从那里挪开，它们就永远不能把你们本人挪开。</w:t>
      </w:r>
    </w:p>
    <w:p w14:paraId="4D49F12A">
      <w:pPr>
        <w:pStyle w:val="5"/>
        <w:spacing w:before="280" w:line="254" w:lineRule="auto"/>
        <w:rPr>
          <w:rFonts w:hint="eastAsia"/>
        </w:rPr>
      </w:pPr>
    </w:p>
    <w:p w14:paraId="2843CBC3">
      <w:pPr>
        <w:pStyle w:val="5"/>
        <w:spacing w:before="280" w:line="254" w:lineRule="auto"/>
        <w:rPr>
          <w:rFonts w:hint="eastAsia"/>
        </w:rPr>
      </w:pPr>
      <w:r>
        <w:rPr>
          <w:rFonts w:hint="eastAsia"/>
        </w:rPr>
        <w:t>Sect. IV. 2. Consider, A heart in heaven is the highest excellency of your spirits here, and the noblest part of your christian disposition: as there is not only a difference between men and beasts, but also among men, between the noble and the base; so there is not only a common excellency, whereby a Christian differs from the world, but also a peculiar nobleness of spirit, whereby the more excellent differ from the rest: and this lies especially in a higher and more heavenly frame of spirit.</w:t>
      </w:r>
    </w:p>
    <w:p w14:paraId="4ED9BD46">
      <w:pPr>
        <w:pStyle w:val="5"/>
        <w:spacing w:before="280" w:line="254" w:lineRule="auto"/>
        <w:rPr>
          <w:rFonts w:hint="eastAsia"/>
        </w:rPr>
      </w:pPr>
      <w:r>
        <w:rPr>
          <w:rFonts w:hint="eastAsia"/>
        </w:rPr>
        <w:t>第四节 2. 想想，一颗在天上的心，是你们在此灵性最高的卓越之处，也是你们基督徒品性最高尚的部分：正如不仅人与兽之间有区别，而且人与人之间，高贵与卑贱之间也有区别；照样，不仅有一种普遍的卓越，使基督徒与世界不同，而且也有一种独特的灵性高贵，使更卓越的人与其他的人不同：而这尤其在于一种更高尚、更属天的灵性状态。</w:t>
      </w:r>
    </w:p>
    <w:p w14:paraId="47323DA4">
      <w:pPr>
        <w:pStyle w:val="5"/>
        <w:spacing w:before="280" w:line="254" w:lineRule="auto"/>
        <w:rPr>
          <w:rFonts w:hint="eastAsia"/>
        </w:rPr>
      </w:pPr>
    </w:p>
    <w:p w14:paraId="2BF38D1F">
      <w:pPr>
        <w:pStyle w:val="5"/>
        <w:spacing w:before="280" w:line="254" w:lineRule="auto"/>
        <w:rPr>
          <w:rFonts w:hint="eastAsia"/>
        </w:rPr>
      </w:pPr>
      <w:r>
        <w:rPr>
          <w:rFonts w:hint="eastAsia"/>
        </w:rPr>
        <w:t>Only man, of all inferior creatures, is made with a face directed heavenward: but other creatures have their faces to the earth.</w:t>
      </w:r>
    </w:p>
    <w:p w14:paraId="215DEA0F">
      <w:pPr>
        <w:pStyle w:val="5"/>
        <w:spacing w:before="280" w:line="254" w:lineRule="auto"/>
        <w:rPr>
          <w:rFonts w:hint="eastAsia"/>
        </w:rPr>
      </w:pPr>
      <w:r>
        <w:rPr>
          <w:rFonts w:hint="eastAsia"/>
        </w:rPr>
        <w:t>在所有低等受造物中，只有人被造时面朝上天：而其他受造物的脸都朝向地面。</w:t>
      </w:r>
    </w:p>
    <w:p w14:paraId="0EA5B95F">
      <w:pPr>
        <w:pStyle w:val="5"/>
        <w:spacing w:before="280" w:line="254" w:lineRule="auto"/>
        <w:rPr>
          <w:rFonts w:hint="eastAsia"/>
        </w:rPr>
      </w:pPr>
    </w:p>
    <w:p w14:paraId="1CF91902">
      <w:pPr>
        <w:pStyle w:val="5"/>
        <w:spacing w:before="280" w:line="254" w:lineRule="auto"/>
        <w:rPr>
          <w:rFonts w:hint="eastAsia"/>
        </w:rPr>
      </w:pPr>
      <w:r>
        <w:rPr>
          <w:rFonts w:hint="eastAsia"/>
        </w:rPr>
        <w:t>As the noblest of creatures, so the noblest of Christians are they that are set most direct for heaven.</w:t>
      </w:r>
    </w:p>
    <w:p w14:paraId="227FB17A">
      <w:pPr>
        <w:pStyle w:val="5"/>
        <w:spacing w:before="280" w:line="254" w:lineRule="auto"/>
        <w:rPr>
          <w:rFonts w:hint="eastAsia"/>
        </w:rPr>
      </w:pPr>
      <w:r>
        <w:rPr>
          <w:rFonts w:hint="eastAsia"/>
        </w:rPr>
        <w:t>正如最高贵的受造物一样，最高贵的基督徒也是那些最直接朝向天堂的人。</w:t>
      </w:r>
    </w:p>
    <w:p w14:paraId="6FAAF3F2">
      <w:pPr>
        <w:pStyle w:val="5"/>
        <w:spacing w:before="280" w:line="254" w:lineRule="auto"/>
        <w:rPr>
          <w:rFonts w:hint="eastAsia"/>
        </w:rPr>
      </w:pPr>
    </w:p>
    <w:p w14:paraId="2A5C29F2">
      <w:pPr>
        <w:pStyle w:val="5"/>
        <w:spacing w:before="280" w:line="254" w:lineRule="auto"/>
        <w:rPr>
          <w:rFonts w:hint="eastAsia"/>
        </w:rPr>
      </w:pPr>
      <w:r>
        <w:rPr>
          <w:rFonts w:hint="eastAsia"/>
        </w:rPr>
        <w:t>As Saul is called a choice and goodly man, higher by the head than all the company; so is he the most choice and goodly Christian, whose head and heart is thus the highest. (1 Sam. 4:2, and 10:23, 24.)</w:t>
      </w:r>
    </w:p>
    <w:p w14:paraId="6F29D171">
      <w:pPr>
        <w:pStyle w:val="5"/>
        <w:spacing w:before="280" w:line="254" w:lineRule="auto"/>
        <w:rPr>
          <w:rFonts w:hint="eastAsia"/>
        </w:rPr>
      </w:pPr>
      <w:r>
        <w:rPr>
          <w:rFonts w:hint="eastAsia"/>
        </w:rPr>
        <w:t>正如扫罗被称为一个俊美出众的人，比众人高过一头；照样，头和心都如此高昂的基督徒，也是最俊美出众的基督徒。（撒母耳记上 4:2，及 10:23, 24。）</w:t>
      </w:r>
    </w:p>
    <w:p w14:paraId="61FA9F74">
      <w:pPr>
        <w:pStyle w:val="5"/>
        <w:spacing w:before="280" w:line="254" w:lineRule="auto"/>
        <w:rPr>
          <w:rFonts w:hint="eastAsia"/>
        </w:rPr>
      </w:pPr>
    </w:p>
    <w:p w14:paraId="589F59F1">
      <w:pPr>
        <w:pStyle w:val="5"/>
        <w:spacing w:before="280" w:line="254" w:lineRule="auto"/>
        <w:rPr>
          <w:rFonts w:hint="eastAsia"/>
        </w:rPr>
      </w:pPr>
      <w:r>
        <w:rPr>
          <w:rFonts w:hint="eastAsia"/>
        </w:rPr>
        <w:t>Men of noble birth and spirits, do mind high and great affairs, and not the smaller things of low poverty.</w:t>
      </w:r>
    </w:p>
    <w:p w14:paraId="1DAE504F">
      <w:pPr>
        <w:pStyle w:val="5"/>
        <w:spacing w:before="280" w:line="254" w:lineRule="auto"/>
        <w:rPr>
          <w:rFonts w:hint="eastAsia"/>
        </w:rPr>
      </w:pPr>
      <w:r>
        <w:rPr>
          <w:rFonts w:hint="eastAsia"/>
        </w:rPr>
        <w:t>出身高贵、精神高尚的人，关心的是崇高而重大的事务，而不是贫困卑微的小事。</w:t>
      </w:r>
    </w:p>
    <w:p w14:paraId="0F1AAB5C">
      <w:pPr>
        <w:pStyle w:val="5"/>
        <w:spacing w:before="280" w:line="254" w:lineRule="auto"/>
        <w:rPr>
          <w:rFonts w:hint="eastAsia"/>
        </w:rPr>
      </w:pPr>
    </w:p>
    <w:p w14:paraId="3B65FE2E">
      <w:pPr>
        <w:pStyle w:val="5"/>
        <w:spacing w:before="280" w:line="254" w:lineRule="auto"/>
        <w:rPr>
          <w:rFonts w:hint="eastAsia"/>
        </w:rPr>
      </w:pPr>
      <w:r>
        <w:rPr>
          <w:rFonts w:hint="eastAsia"/>
        </w:rPr>
        <w:t>Their discourse is of councils and matters of state, of the government of the commonwealth, and public things: and not of the countryman's petty employments.</w:t>
      </w:r>
    </w:p>
    <w:p w14:paraId="5E213C6B">
      <w:pPr>
        <w:pStyle w:val="5"/>
        <w:spacing w:before="280" w:line="254" w:lineRule="auto"/>
        <w:rPr>
          <w:rFonts w:hint="eastAsia"/>
        </w:rPr>
      </w:pPr>
      <w:r>
        <w:rPr>
          <w:rFonts w:hint="eastAsia"/>
        </w:rPr>
        <w:t>他们的谈论是关于议会和国家大事，关于共和国的治理和公共事务：而不是关于乡下人琐碎的工作。</w:t>
      </w:r>
    </w:p>
    <w:p w14:paraId="0895908D">
      <w:pPr>
        <w:pStyle w:val="5"/>
        <w:spacing w:before="280" w:line="254" w:lineRule="auto"/>
        <w:rPr>
          <w:rFonts w:hint="eastAsia"/>
        </w:rPr>
      </w:pPr>
    </w:p>
    <w:p w14:paraId="22BBFD27">
      <w:pPr>
        <w:pStyle w:val="5"/>
        <w:spacing w:before="280" w:line="254" w:lineRule="auto"/>
        <w:rPr>
          <w:rFonts w:hint="eastAsia"/>
        </w:rPr>
      </w:pPr>
      <w:r>
        <w:rPr>
          <w:rFonts w:hint="eastAsia"/>
        </w:rPr>
        <w:t>Oh! to hear such a heavenly saint, who hath fetched a journey into heaven by faith, and hath been raised up to God in his contemplations, and is newly come down from the views of Christ, what discoveries will he make of those superior regions!</w:t>
      </w:r>
    </w:p>
    <w:p w14:paraId="26E12A28">
      <w:pPr>
        <w:pStyle w:val="5"/>
        <w:spacing w:before="280" w:line="254" w:lineRule="auto"/>
        <w:rPr>
          <w:rFonts w:hint="eastAsia"/>
        </w:rPr>
      </w:pPr>
      <w:r>
        <w:rPr>
          <w:rFonts w:hint="eastAsia"/>
        </w:rPr>
        <w:t>哦！听听这样一位属天的圣徒，他藉着信心进行了一次天堂之旅，在他的默想中被提升到神那里，并且刚刚从对基督的瞻仰中下来，他会对那些更高的领域作出何等的发现啊！</w:t>
      </w:r>
    </w:p>
    <w:p w14:paraId="62B926DB">
      <w:pPr>
        <w:pStyle w:val="5"/>
        <w:spacing w:before="280" w:line="254" w:lineRule="auto"/>
        <w:rPr>
          <w:rFonts w:hint="eastAsia"/>
        </w:rPr>
      </w:pPr>
    </w:p>
    <w:p w14:paraId="2A750A4A">
      <w:pPr>
        <w:pStyle w:val="5"/>
        <w:spacing w:before="280" w:line="254" w:lineRule="auto"/>
        <w:rPr>
          <w:rFonts w:hint="eastAsia"/>
        </w:rPr>
      </w:pPr>
      <w:r>
        <w:rPr>
          <w:rFonts w:hint="eastAsia"/>
        </w:rPr>
        <w:t>What ravishing expressions drop from his lips!</w:t>
      </w:r>
    </w:p>
    <w:p w14:paraId="73E01C0C">
      <w:pPr>
        <w:pStyle w:val="5"/>
        <w:spacing w:before="280" w:line="254" w:lineRule="auto"/>
        <w:rPr>
          <w:rFonts w:hint="eastAsia"/>
        </w:rPr>
      </w:pPr>
      <w:r>
        <w:rPr>
          <w:rFonts w:hint="eastAsia"/>
        </w:rPr>
        <w:t>他口中流露出何等令人陶醉的言辞！</w:t>
      </w:r>
    </w:p>
    <w:p w14:paraId="34621419">
      <w:pPr>
        <w:pStyle w:val="5"/>
        <w:spacing w:before="280" w:line="254" w:lineRule="auto"/>
        <w:rPr>
          <w:rFonts w:hint="eastAsia"/>
        </w:rPr>
      </w:pPr>
    </w:p>
    <w:p w14:paraId="47F4775B">
      <w:pPr>
        <w:pStyle w:val="5"/>
        <w:spacing w:before="280" w:line="254" w:lineRule="auto"/>
        <w:rPr>
          <w:rFonts w:hint="eastAsia"/>
        </w:rPr>
      </w:pPr>
      <w:r>
        <w:rPr>
          <w:rFonts w:hint="eastAsia"/>
        </w:rPr>
        <w:t>How high and sacred is his discourse!</w:t>
      </w:r>
    </w:p>
    <w:p w14:paraId="196DE295">
      <w:pPr>
        <w:pStyle w:val="5"/>
        <w:spacing w:before="280" w:line="254" w:lineRule="auto"/>
        <w:rPr>
          <w:rFonts w:hint="eastAsia"/>
        </w:rPr>
      </w:pPr>
      <w:r>
        <w:rPr>
          <w:rFonts w:hint="eastAsia"/>
        </w:rPr>
        <w:t>他的谈论何等崇高而神圣！</w:t>
      </w:r>
    </w:p>
    <w:p w14:paraId="23BA9CF9">
      <w:pPr>
        <w:pStyle w:val="5"/>
        <w:spacing w:before="280" w:line="254" w:lineRule="auto"/>
        <w:rPr>
          <w:rFonts w:hint="eastAsia"/>
        </w:rPr>
      </w:pPr>
    </w:p>
    <w:p w14:paraId="0DB66A0A">
      <w:pPr>
        <w:pStyle w:val="5"/>
        <w:spacing w:before="280" w:line="254" w:lineRule="auto"/>
        <w:rPr>
          <w:rFonts w:hint="eastAsia"/>
        </w:rPr>
      </w:pPr>
      <w:r>
        <w:rPr>
          <w:rFonts w:hint="eastAsia"/>
        </w:rPr>
        <w:t>Enough to make the ignorant world astonished, and perhaps say, "Much study hath made them mad:" (Acts 26:24:) and enough to convince an understanding hearer that they have seen the Lord: and to make one say, 'No man could speak such words as these, except he had been with God.'</w:t>
      </w:r>
    </w:p>
    <w:p w14:paraId="1B11829A">
      <w:pPr>
        <w:pStyle w:val="5"/>
        <w:spacing w:before="280" w:line="254" w:lineRule="auto"/>
        <w:rPr>
          <w:rFonts w:hint="eastAsia"/>
        </w:rPr>
      </w:pPr>
      <w:r>
        <w:rPr>
          <w:rFonts w:hint="eastAsia"/>
        </w:rPr>
        <w:t>足以使无知的世人惊奇，或许会说：“学问太大，使他们癫狂了：”（使徒行传 26:24：）并且足以使一个有理解力的听者相信他们已经看见了主：并使人说：“除非与神同在，否则没有人能说出这样的话。”</w:t>
      </w:r>
    </w:p>
    <w:p w14:paraId="54B36A1A">
      <w:pPr>
        <w:pStyle w:val="5"/>
        <w:spacing w:before="280" w:line="254" w:lineRule="auto"/>
        <w:rPr>
          <w:rFonts w:hint="eastAsia"/>
        </w:rPr>
      </w:pPr>
    </w:p>
    <w:p w14:paraId="719D88D0">
      <w:pPr>
        <w:pStyle w:val="5"/>
        <w:spacing w:before="280" w:line="254" w:lineRule="auto"/>
        <w:rPr>
          <w:rFonts w:hint="eastAsia"/>
        </w:rPr>
      </w:pPr>
      <w:r>
        <w:rPr>
          <w:rFonts w:hint="eastAsia"/>
        </w:rPr>
        <w:t>This, this is the noble Christian; as Bucholcer's hearers concluded, when he had preached his last sermon, being carried between two into the church, because of his weakness, and there most admirably discoursed of the blessedness of souls departed this life, "Cæteros concionatores à Bucholcero semper omnes, illo autem die etiam ipsum  à  sese  superatum,"  that  Bucholcer  did  ever  excel  other preachers, but that day he excelled himself: so may I conclude of the heavenly Christian, he ever excelleth the rest of men, but when he is nearest heaven he excelleth himself.</w:t>
      </w:r>
    </w:p>
    <w:p w14:paraId="465220E5">
      <w:pPr>
        <w:pStyle w:val="5"/>
        <w:spacing w:before="280" w:line="254" w:lineRule="auto"/>
        <w:rPr>
          <w:rFonts w:hint="eastAsia"/>
        </w:rPr>
      </w:pPr>
      <w:r>
        <w:rPr>
          <w:rFonts w:hint="eastAsia"/>
        </w:rPr>
        <w:t>这个，这个就是高贵的基督徒；正如布霍尔策的听众在他讲完最后一篇道，因软弱被人抬进教会，并在那里极其出色地论述了离世灵魂的福乐之后所下的结论：“布霍尔策总是胜过其他讲道人，但那天他甚至胜过了他自己，”我也可以如此断定属天的基督徒，他总是胜过其余的人，但当他最接近天堂时，他胜过了他自己。</w:t>
      </w:r>
    </w:p>
    <w:p w14:paraId="01401D79">
      <w:pPr>
        <w:pStyle w:val="5"/>
        <w:spacing w:before="280" w:line="254" w:lineRule="auto"/>
        <w:rPr>
          <w:rFonts w:hint="eastAsia"/>
        </w:rPr>
      </w:pPr>
    </w:p>
    <w:p w14:paraId="328B369E">
      <w:pPr>
        <w:pStyle w:val="5"/>
        <w:spacing w:before="280" w:line="254" w:lineRule="auto"/>
        <w:rPr>
          <w:rFonts w:hint="eastAsia"/>
        </w:rPr>
      </w:pPr>
      <w:r>
        <w:rPr>
          <w:rFonts w:hint="eastAsia"/>
        </w:rPr>
        <w:t>As those are the most famous mountains that are highest; and those the fairest trees that are tallest; and those the most glorious pyramids and buildings whose tops do reach nearest to heaven; so is he the choicest Christian, whose heart is most frequently and most delightfully there.</w:t>
      </w:r>
    </w:p>
    <w:p w14:paraId="24F21748">
      <w:pPr>
        <w:pStyle w:val="5"/>
        <w:spacing w:before="280" w:line="254" w:lineRule="auto"/>
        <w:rPr>
          <w:rFonts w:hint="eastAsia"/>
        </w:rPr>
      </w:pPr>
      <w:r>
        <w:rPr>
          <w:rFonts w:hint="eastAsia"/>
        </w:rPr>
        <w:t>正如最高的山是最有名的山；最高的树是最美的树；顶端最接近天堂的金字塔和建筑物是最荣耀的；照样，心最常在那里，并且最喜悦地在那里的基督徒，也是最优秀的基督徒。</w:t>
      </w:r>
    </w:p>
    <w:p w14:paraId="3D8416F0">
      <w:pPr>
        <w:pStyle w:val="5"/>
        <w:spacing w:before="280" w:line="254" w:lineRule="auto"/>
        <w:rPr>
          <w:rFonts w:hint="eastAsia"/>
        </w:rPr>
      </w:pPr>
    </w:p>
    <w:p w14:paraId="7498CA4A">
      <w:pPr>
        <w:pStyle w:val="5"/>
        <w:spacing w:before="280" w:line="254" w:lineRule="auto"/>
        <w:rPr>
          <w:rFonts w:hint="eastAsia"/>
        </w:rPr>
      </w:pPr>
      <w:r>
        <w:rPr>
          <w:rFonts w:hint="eastAsia"/>
        </w:rPr>
        <w:t>If a man have lived near the king, or have travelled to see the sultan of Persia, or the great Turk, he will make this a matter of boasting, and thinks himself one step higher than his private neighbours, that live at home.</w:t>
      </w:r>
    </w:p>
    <w:p w14:paraId="40A13A7D">
      <w:pPr>
        <w:pStyle w:val="5"/>
        <w:spacing w:before="280" w:line="254" w:lineRule="auto"/>
        <w:rPr>
          <w:rFonts w:hint="eastAsia"/>
        </w:rPr>
      </w:pPr>
      <w:r>
        <w:rPr>
          <w:rFonts w:hint="eastAsia"/>
        </w:rPr>
        <w:t>如果一个人曾住在国王附近，或者曾旅行去见过波斯苏丹或土耳其大君，他会把这当作一件值得夸耀的事，并认为自己比那些住在家里的普通邻居高人一等。</w:t>
      </w:r>
    </w:p>
    <w:p w14:paraId="29DE378E">
      <w:pPr>
        <w:pStyle w:val="5"/>
        <w:spacing w:before="280" w:line="254" w:lineRule="auto"/>
        <w:rPr>
          <w:rFonts w:hint="eastAsia"/>
        </w:rPr>
      </w:pPr>
    </w:p>
    <w:p w14:paraId="4B175AEB">
      <w:pPr>
        <w:pStyle w:val="5"/>
        <w:spacing w:before="280" w:line="254" w:lineRule="auto"/>
        <w:rPr>
          <w:rFonts w:hint="eastAsia"/>
        </w:rPr>
      </w:pPr>
      <w:r>
        <w:rPr>
          <w:rFonts w:hint="eastAsia"/>
        </w:rPr>
        <w:t>What shall we then judge of him that daily travels as far as heaven, and there hath seen the King of kings?</w:t>
      </w:r>
    </w:p>
    <w:p w14:paraId="440BFB0D">
      <w:pPr>
        <w:pStyle w:val="5"/>
        <w:spacing w:before="280" w:line="254" w:lineRule="auto"/>
        <w:rPr>
          <w:rFonts w:hint="eastAsia"/>
        </w:rPr>
      </w:pPr>
      <w:r>
        <w:rPr>
          <w:rFonts w:hint="eastAsia"/>
        </w:rPr>
        <w:t>那么，我们该如何判断那个每日远行到天堂，并在那里看见万王之王的人呢？</w:t>
      </w:r>
    </w:p>
    <w:p w14:paraId="7DD4CC23">
      <w:pPr>
        <w:pStyle w:val="5"/>
        <w:spacing w:before="280" w:line="254" w:lineRule="auto"/>
        <w:rPr>
          <w:rFonts w:hint="eastAsia"/>
        </w:rPr>
      </w:pPr>
    </w:p>
    <w:p w14:paraId="033EA813">
      <w:pPr>
        <w:pStyle w:val="5"/>
        <w:spacing w:before="280" w:line="254" w:lineRule="auto"/>
        <w:rPr>
          <w:rFonts w:hint="eastAsia"/>
        </w:rPr>
      </w:pPr>
      <w:r>
        <w:rPr>
          <w:rFonts w:hint="eastAsia"/>
        </w:rPr>
        <w:t>That hath frequent admittance into the Divine presence, and feasteth his soul upon the tree of life?</w:t>
      </w:r>
    </w:p>
    <w:p w14:paraId="3DF1ABCE">
      <w:pPr>
        <w:pStyle w:val="5"/>
        <w:spacing w:before="280" w:line="254" w:lineRule="auto"/>
        <w:rPr>
          <w:rFonts w:hint="eastAsia"/>
        </w:rPr>
      </w:pPr>
      <w:r>
        <w:rPr>
          <w:rFonts w:hint="eastAsia"/>
        </w:rPr>
        <w:t>那常常被允许进入神圣的同在，并以生命树飨宴其灵魂的人呢？</w:t>
      </w:r>
    </w:p>
    <w:p w14:paraId="02FAC0A2">
      <w:pPr>
        <w:pStyle w:val="5"/>
        <w:spacing w:before="280" w:line="254" w:lineRule="auto"/>
        <w:rPr>
          <w:rFonts w:hint="eastAsia"/>
        </w:rPr>
      </w:pPr>
    </w:p>
    <w:p w14:paraId="542B13C2">
      <w:pPr>
        <w:pStyle w:val="5"/>
        <w:spacing w:before="280" w:line="254" w:lineRule="auto"/>
        <w:rPr>
          <w:rFonts w:hint="eastAsia"/>
        </w:rPr>
      </w:pPr>
      <w:r>
        <w:rPr>
          <w:rFonts w:hint="eastAsia"/>
        </w:rPr>
        <w:t>For my part, I value this man before the ablest, the richest, the most learned in the world.</w:t>
      </w:r>
    </w:p>
    <w:p w14:paraId="2DC12AE9">
      <w:pPr>
        <w:pStyle w:val="5"/>
        <w:spacing w:before="280" w:line="254" w:lineRule="auto"/>
        <w:rPr>
          <w:rFonts w:hint="eastAsia"/>
        </w:rPr>
      </w:pPr>
      <w:r>
        <w:rPr>
          <w:rFonts w:hint="eastAsia"/>
        </w:rPr>
        <w:t>就我而言，我把这个人看得比世界上最有能力、最富有、最有学问的人更重要。</w:t>
      </w:r>
    </w:p>
    <w:p w14:paraId="7DD14468">
      <w:pPr>
        <w:pStyle w:val="5"/>
        <w:spacing w:before="280" w:line="254" w:lineRule="auto"/>
        <w:rPr>
          <w:rFonts w:hint="eastAsia"/>
        </w:rPr>
      </w:pPr>
    </w:p>
    <w:p w14:paraId="6A0F6517">
      <w:pPr>
        <w:pStyle w:val="5"/>
        <w:spacing w:line="254" w:lineRule="auto"/>
        <w:ind w:right="117"/>
        <w:rPr>
          <w:rFonts w:hint="eastAsia"/>
        </w:rPr>
      </w:pPr>
      <w:r>
        <w:rPr>
          <w:rFonts w:hint="eastAsia"/>
        </w:rPr>
        <w:t>Sect. V. 3. Consider, A heavenly mind is a joyful mind; this is the nearest and the truest way to live a life of comfort.</w:t>
      </w:r>
    </w:p>
    <w:p w14:paraId="1015EAA9">
      <w:pPr>
        <w:pStyle w:val="5"/>
        <w:spacing w:line="254" w:lineRule="auto"/>
        <w:ind w:right="117"/>
        <w:rPr>
          <w:rFonts w:hint="eastAsia"/>
        </w:rPr>
      </w:pPr>
      <w:r>
        <w:rPr>
          <w:rFonts w:hint="eastAsia"/>
        </w:rPr>
        <w:t>第五节 3. 想想，一颗属天的心，就是一颗喜乐的心；这是过舒适生活最近、最真实的道路。</w:t>
      </w:r>
    </w:p>
    <w:p w14:paraId="0175F31B">
      <w:pPr>
        <w:pStyle w:val="5"/>
        <w:spacing w:line="254" w:lineRule="auto"/>
        <w:ind w:right="117"/>
        <w:rPr>
          <w:rFonts w:hint="eastAsia"/>
        </w:rPr>
      </w:pPr>
    </w:p>
    <w:p w14:paraId="68D49E88">
      <w:pPr>
        <w:pStyle w:val="5"/>
        <w:spacing w:line="254" w:lineRule="auto"/>
        <w:ind w:right="117"/>
        <w:rPr>
          <w:rFonts w:hint="eastAsia"/>
        </w:rPr>
      </w:pPr>
      <w:r>
        <w:rPr>
          <w:rFonts w:hint="eastAsia"/>
        </w:rPr>
        <w:t>And without this, you must needs be uncomfortable.</w:t>
      </w:r>
    </w:p>
    <w:p w14:paraId="142B86E8">
      <w:pPr>
        <w:pStyle w:val="5"/>
        <w:spacing w:line="254" w:lineRule="auto"/>
        <w:ind w:right="117"/>
        <w:rPr>
          <w:rFonts w:hint="eastAsia"/>
        </w:rPr>
      </w:pPr>
      <w:r>
        <w:rPr>
          <w:rFonts w:hint="eastAsia"/>
        </w:rPr>
        <w:t>没有这个，你必定会不舒适。</w:t>
      </w:r>
    </w:p>
    <w:p w14:paraId="38EAAA2C">
      <w:pPr>
        <w:pStyle w:val="5"/>
        <w:spacing w:line="254" w:lineRule="auto"/>
        <w:ind w:right="117"/>
        <w:rPr>
          <w:rFonts w:hint="eastAsia"/>
        </w:rPr>
      </w:pPr>
    </w:p>
    <w:p w14:paraId="288C1074">
      <w:pPr>
        <w:pStyle w:val="5"/>
        <w:spacing w:line="254" w:lineRule="auto"/>
        <w:ind w:right="117"/>
        <w:rPr>
          <w:rFonts w:hint="eastAsia"/>
        </w:rPr>
      </w:pPr>
      <w:r>
        <w:rPr>
          <w:rFonts w:hint="eastAsia"/>
        </w:rPr>
        <w:t>Can a man be at the fire, and not be warm; or in the sunshine, and not have light?</w:t>
      </w:r>
    </w:p>
    <w:p w14:paraId="15809FDE">
      <w:pPr>
        <w:pStyle w:val="5"/>
        <w:spacing w:line="254" w:lineRule="auto"/>
        <w:ind w:right="117"/>
        <w:rPr>
          <w:rFonts w:hint="eastAsia"/>
        </w:rPr>
      </w:pPr>
      <w:r>
        <w:rPr>
          <w:rFonts w:hint="eastAsia"/>
        </w:rPr>
        <w:t>一个人能在火旁而不暖和吗；或者在阳光下而没有光亮吗？</w:t>
      </w:r>
    </w:p>
    <w:p w14:paraId="2B2EF822">
      <w:pPr>
        <w:pStyle w:val="5"/>
        <w:spacing w:line="254" w:lineRule="auto"/>
        <w:ind w:right="117"/>
        <w:rPr>
          <w:rFonts w:hint="eastAsia"/>
        </w:rPr>
      </w:pPr>
    </w:p>
    <w:p w14:paraId="09EDE68D">
      <w:pPr>
        <w:pStyle w:val="5"/>
        <w:spacing w:line="254" w:lineRule="auto"/>
        <w:ind w:right="117"/>
        <w:rPr>
          <w:rFonts w:hint="eastAsia"/>
        </w:rPr>
      </w:pPr>
      <w:r>
        <w:rPr>
          <w:rFonts w:hint="eastAsia"/>
        </w:rPr>
        <w:t>Can your heart be in heaven, and not have comfort?</w:t>
      </w:r>
    </w:p>
    <w:p w14:paraId="3689C4AA">
      <w:pPr>
        <w:pStyle w:val="5"/>
        <w:spacing w:line="254" w:lineRule="auto"/>
        <w:ind w:right="117"/>
        <w:rPr>
          <w:rFonts w:hint="eastAsia"/>
        </w:rPr>
      </w:pPr>
      <w:r>
        <w:rPr>
          <w:rFonts w:hint="eastAsia"/>
        </w:rPr>
        <w:t>你的心能在天堂，而没有安慰吗？</w:t>
      </w:r>
    </w:p>
    <w:p w14:paraId="734A4040">
      <w:pPr>
        <w:pStyle w:val="5"/>
        <w:spacing w:line="254" w:lineRule="auto"/>
        <w:ind w:right="117"/>
        <w:rPr>
          <w:rFonts w:hint="eastAsia"/>
        </w:rPr>
      </w:pPr>
    </w:p>
    <w:p w14:paraId="612D3A9F">
      <w:pPr>
        <w:pStyle w:val="5"/>
        <w:spacing w:line="254" w:lineRule="auto"/>
        <w:ind w:right="117"/>
        <w:rPr>
          <w:rFonts w:hint="eastAsia"/>
        </w:rPr>
      </w:pPr>
      <w:r>
        <w:rPr>
          <w:rFonts w:hint="eastAsia"/>
        </w:rPr>
        <w:t>The countries of Norway, Iceland, and all the northward, are cold and frozen, because they are farther from the power of the sun; but in Egypt, Arabia, and the southern parts, it is far otherwise, where they live more near its powerful rays.</w:t>
      </w:r>
    </w:p>
    <w:p w14:paraId="6209FC96">
      <w:pPr>
        <w:pStyle w:val="5"/>
        <w:spacing w:line="254" w:lineRule="auto"/>
        <w:ind w:right="117"/>
        <w:rPr>
          <w:rFonts w:hint="eastAsia"/>
        </w:rPr>
      </w:pPr>
      <w:r>
        <w:rPr>
          <w:rFonts w:hint="eastAsia"/>
        </w:rPr>
        <w:t>挪威、冰岛和所有北方国家，都寒冷冰封，因为它们离太阳的威力更远；但在埃及、阿拉伯和南方地区，情况就大不相同了，那里的人们更靠近太阳强大的光芒。</w:t>
      </w:r>
    </w:p>
    <w:p w14:paraId="3A91D1A1">
      <w:pPr>
        <w:pStyle w:val="5"/>
        <w:spacing w:line="254" w:lineRule="auto"/>
        <w:ind w:right="117"/>
        <w:rPr>
          <w:rFonts w:hint="eastAsia"/>
        </w:rPr>
      </w:pPr>
    </w:p>
    <w:p w14:paraId="01136378">
      <w:pPr>
        <w:pStyle w:val="5"/>
        <w:spacing w:line="254" w:lineRule="auto"/>
        <w:ind w:right="117"/>
        <w:rPr>
          <w:rFonts w:hint="eastAsia"/>
        </w:rPr>
      </w:pPr>
      <w:r>
        <w:rPr>
          <w:rFonts w:hint="eastAsia"/>
        </w:rPr>
        <w:t>What could make such frozen, uncomfortable Christians, but living so far as they do from heaven?</w:t>
      </w:r>
    </w:p>
    <w:p w14:paraId="16C5C23A">
      <w:pPr>
        <w:pStyle w:val="5"/>
        <w:spacing w:line="254" w:lineRule="auto"/>
        <w:ind w:right="117"/>
        <w:rPr>
          <w:rFonts w:hint="eastAsia"/>
        </w:rPr>
      </w:pPr>
      <w:r>
        <w:rPr>
          <w:rFonts w:hint="eastAsia"/>
        </w:rPr>
        <w:t>除了像他们那样远离天堂生活，还有什么能造就如此冰冷、不舒适的基督徒呢？</w:t>
      </w:r>
    </w:p>
    <w:p w14:paraId="4FBAC02D">
      <w:pPr>
        <w:pStyle w:val="5"/>
        <w:spacing w:line="254" w:lineRule="auto"/>
        <w:ind w:right="117"/>
        <w:rPr>
          <w:rFonts w:hint="eastAsia"/>
        </w:rPr>
      </w:pPr>
    </w:p>
    <w:p w14:paraId="060873D0">
      <w:pPr>
        <w:pStyle w:val="5"/>
        <w:spacing w:line="254" w:lineRule="auto"/>
        <w:ind w:right="117"/>
        <w:rPr>
          <w:rFonts w:hint="eastAsia"/>
        </w:rPr>
      </w:pPr>
      <w:r>
        <w:rPr>
          <w:rFonts w:hint="eastAsia"/>
        </w:rPr>
        <w:t>And what makes some few others so warm in comforts, but their living higher than others do, and their frequent access so near to God?</w:t>
      </w:r>
    </w:p>
    <w:p w14:paraId="4612E9DC">
      <w:pPr>
        <w:pStyle w:val="5"/>
        <w:spacing w:line="254" w:lineRule="auto"/>
        <w:ind w:right="117"/>
        <w:rPr>
          <w:rFonts w:hint="eastAsia"/>
        </w:rPr>
      </w:pPr>
      <w:r>
        <w:rPr>
          <w:rFonts w:hint="eastAsia"/>
        </w:rPr>
        <w:t>又是什么使其他少数一些人在安慰中如此温暖，不就是他们比别人活得更高，并且他们频繁地如此亲近神吗？</w:t>
      </w:r>
    </w:p>
    <w:p w14:paraId="4A33DA77">
      <w:pPr>
        <w:pStyle w:val="5"/>
        <w:spacing w:line="254" w:lineRule="auto"/>
        <w:ind w:right="117"/>
        <w:rPr>
          <w:rFonts w:hint="eastAsia"/>
        </w:rPr>
      </w:pPr>
    </w:p>
    <w:p w14:paraId="796A1522">
      <w:pPr>
        <w:pStyle w:val="5"/>
        <w:spacing w:line="254" w:lineRule="auto"/>
        <w:ind w:right="117"/>
        <w:rPr>
          <w:rFonts w:hint="eastAsia"/>
        </w:rPr>
      </w:pPr>
      <w:r>
        <w:rPr>
          <w:rFonts w:hint="eastAsia"/>
        </w:rPr>
        <w:t>When the sun in the spring draws near our part of the earth, how do all things congratulate its approach!</w:t>
      </w:r>
    </w:p>
    <w:p w14:paraId="14ED0D80">
      <w:pPr>
        <w:pStyle w:val="5"/>
        <w:spacing w:line="254" w:lineRule="auto"/>
        <w:ind w:right="117"/>
        <w:rPr>
          <w:rFonts w:hint="eastAsia"/>
        </w:rPr>
      </w:pPr>
      <w:r>
        <w:rPr>
          <w:rFonts w:hint="eastAsia"/>
        </w:rPr>
        <w:t>当春天的太阳临近我们这部分地球时，万物何等庆贺它的到来！</w:t>
      </w:r>
    </w:p>
    <w:p w14:paraId="44192054">
      <w:pPr>
        <w:pStyle w:val="5"/>
        <w:spacing w:line="254" w:lineRule="auto"/>
        <w:ind w:right="117"/>
        <w:rPr>
          <w:rFonts w:hint="eastAsia"/>
        </w:rPr>
      </w:pPr>
    </w:p>
    <w:p w14:paraId="0DF3E80B">
      <w:pPr>
        <w:pStyle w:val="5"/>
        <w:spacing w:line="254" w:lineRule="auto"/>
        <w:ind w:right="117"/>
        <w:rPr>
          <w:rFonts w:hint="eastAsia"/>
        </w:rPr>
      </w:pPr>
      <w:r>
        <w:rPr>
          <w:rFonts w:hint="eastAsia"/>
        </w:rPr>
        <w:t>The earth looks green, and casteth off her mourning habit: the trees shoot forth; the plants revive; the pretty birds, how sweetly do they sing!</w:t>
      </w:r>
    </w:p>
    <w:p w14:paraId="0D01DB85">
      <w:pPr>
        <w:pStyle w:val="5"/>
        <w:spacing w:line="254" w:lineRule="auto"/>
        <w:ind w:right="117"/>
        <w:rPr>
          <w:rFonts w:hint="eastAsia"/>
        </w:rPr>
      </w:pPr>
      <w:r>
        <w:rPr>
          <w:rFonts w:hint="eastAsia"/>
        </w:rPr>
        <w:t>大地呈现绿色，脱去哀伤的装束：树木发芽；植物复苏；可爱的小鸟，它们歌唱得何等甜美！</w:t>
      </w:r>
    </w:p>
    <w:p w14:paraId="10E0CBE4">
      <w:pPr>
        <w:pStyle w:val="5"/>
        <w:spacing w:line="254" w:lineRule="auto"/>
        <w:ind w:right="117"/>
        <w:rPr>
          <w:rFonts w:hint="eastAsia"/>
        </w:rPr>
      </w:pPr>
    </w:p>
    <w:p w14:paraId="3475E3B4">
      <w:pPr>
        <w:pStyle w:val="5"/>
        <w:spacing w:line="254" w:lineRule="auto"/>
        <w:ind w:right="117"/>
        <w:rPr>
          <w:rFonts w:hint="eastAsia"/>
        </w:rPr>
      </w:pPr>
      <w:r>
        <w:rPr>
          <w:rFonts w:hint="eastAsia"/>
        </w:rPr>
        <w:t>the face of all things smiles upon us, and all the creatures below rejoice.</w:t>
      </w:r>
    </w:p>
    <w:p w14:paraId="37E2608F">
      <w:pPr>
        <w:pStyle w:val="5"/>
        <w:spacing w:line="254" w:lineRule="auto"/>
        <w:ind w:right="117"/>
        <w:rPr>
          <w:rFonts w:hint="eastAsia"/>
        </w:rPr>
      </w:pPr>
      <w:r>
        <w:rPr>
          <w:rFonts w:hint="eastAsia"/>
        </w:rPr>
        <w:t>万物的面貌都向我们微笑，地上所有的受造物都欢欣。</w:t>
      </w:r>
    </w:p>
    <w:p w14:paraId="7249E576">
      <w:pPr>
        <w:pStyle w:val="5"/>
        <w:spacing w:line="254" w:lineRule="auto"/>
        <w:ind w:right="117"/>
        <w:rPr>
          <w:rFonts w:hint="eastAsia"/>
        </w:rPr>
      </w:pPr>
    </w:p>
    <w:p w14:paraId="0901C88C">
      <w:pPr>
        <w:pStyle w:val="5"/>
        <w:spacing w:line="254" w:lineRule="auto"/>
        <w:ind w:right="117"/>
        <w:rPr>
          <w:rFonts w:hint="eastAsia"/>
        </w:rPr>
      </w:pPr>
      <w:r>
        <w:rPr>
          <w:rFonts w:hint="eastAsia"/>
        </w:rPr>
        <w:t>Beloved friends, if we would but try this life with God, and would but keep these hearts above, what a spring of joy would be within us; and all our graces be fresh and green!</w:t>
      </w:r>
    </w:p>
    <w:p w14:paraId="45E19883">
      <w:pPr>
        <w:pStyle w:val="5"/>
        <w:spacing w:line="254" w:lineRule="auto"/>
        <w:ind w:right="117"/>
        <w:rPr>
          <w:rFonts w:hint="eastAsia"/>
        </w:rPr>
      </w:pPr>
      <w:r>
        <w:rPr>
          <w:rFonts w:hint="eastAsia"/>
        </w:rPr>
        <w:t>亲爱的朋友们，如果我们肯尝试这种与神同在的生活，并且肯把这些心保持在上面，我们里面将会涌现何等喜乐的泉源；我们所有的恩典都会新鲜翠绿！</w:t>
      </w:r>
    </w:p>
    <w:p w14:paraId="39E70172">
      <w:pPr>
        <w:pStyle w:val="5"/>
        <w:spacing w:line="254" w:lineRule="auto"/>
        <w:ind w:right="117"/>
        <w:rPr>
          <w:rFonts w:hint="eastAsia"/>
        </w:rPr>
      </w:pPr>
    </w:p>
    <w:p w14:paraId="43212291">
      <w:pPr>
        <w:pStyle w:val="5"/>
        <w:spacing w:line="254" w:lineRule="auto"/>
        <w:ind w:right="117"/>
        <w:rPr>
          <w:rFonts w:hint="eastAsia"/>
        </w:rPr>
      </w:pPr>
      <w:r>
        <w:rPr>
          <w:rFonts w:hint="eastAsia"/>
        </w:rPr>
        <w:t>How would the face of our souls be changed; and all that is within us rejoice!</w:t>
      </w:r>
    </w:p>
    <w:p w14:paraId="3445EA5D">
      <w:pPr>
        <w:pStyle w:val="5"/>
        <w:spacing w:line="254" w:lineRule="auto"/>
        <w:ind w:right="117"/>
        <w:rPr>
          <w:rFonts w:hint="eastAsia"/>
        </w:rPr>
      </w:pPr>
      <w:r>
        <w:rPr>
          <w:rFonts w:hint="eastAsia"/>
        </w:rPr>
        <w:t>我们灵魂的面貌将会如何改变；我们里面的一切都会欢欣！</w:t>
      </w:r>
    </w:p>
    <w:p w14:paraId="256A7916">
      <w:pPr>
        <w:pStyle w:val="5"/>
        <w:spacing w:line="254" w:lineRule="auto"/>
        <w:ind w:right="117"/>
        <w:rPr>
          <w:rFonts w:hint="eastAsia"/>
        </w:rPr>
      </w:pPr>
    </w:p>
    <w:p w14:paraId="44ACD02E">
      <w:pPr>
        <w:pStyle w:val="5"/>
        <w:spacing w:line="254" w:lineRule="auto"/>
        <w:ind w:right="117"/>
        <w:rPr>
          <w:rFonts w:hint="eastAsia"/>
        </w:rPr>
      </w:pPr>
      <w:r>
        <w:rPr>
          <w:rFonts w:hint="eastAsia"/>
        </w:rPr>
        <w:t>How should we forget our winter sorrows; and withdraw our souls from our sad retirements!</w:t>
      </w:r>
    </w:p>
    <w:p w14:paraId="4F0B143A">
      <w:pPr>
        <w:pStyle w:val="5"/>
        <w:spacing w:line="254" w:lineRule="auto"/>
        <w:ind w:right="117"/>
        <w:rPr>
          <w:rFonts w:hint="eastAsia"/>
        </w:rPr>
      </w:pPr>
      <w:r>
        <w:rPr>
          <w:rFonts w:hint="eastAsia"/>
        </w:rPr>
        <w:t>我们该如何忘记我们冬日的忧愁；并把我们的灵魂从我们悲伤的退隐中撤回！</w:t>
      </w:r>
    </w:p>
    <w:p w14:paraId="2C2308AD">
      <w:pPr>
        <w:pStyle w:val="5"/>
        <w:spacing w:line="254" w:lineRule="auto"/>
        <w:ind w:right="117"/>
        <w:rPr>
          <w:rFonts w:hint="eastAsia"/>
        </w:rPr>
      </w:pPr>
    </w:p>
    <w:p w14:paraId="42672B2C">
      <w:pPr>
        <w:pStyle w:val="5"/>
        <w:spacing w:line="254" w:lineRule="auto"/>
        <w:ind w:right="117"/>
        <w:rPr>
          <w:rFonts w:hint="eastAsia"/>
        </w:rPr>
      </w:pPr>
      <w:r>
        <w:rPr>
          <w:rFonts w:hint="eastAsia"/>
        </w:rPr>
        <w:t>How early should we rise (as those birds in the spring) to sing the praise of our great Creator!</w:t>
      </w:r>
    </w:p>
    <w:p w14:paraId="43CC6006">
      <w:pPr>
        <w:pStyle w:val="5"/>
        <w:spacing w:line="254" w:lineRule="auto"/>
        <w:ind w:right="117"/>
        <w:rPr>
          <w:rFonts w:hint="eastAsia"/>
        </w:rPr>
      </w:pPr>
      <w:r>
        <w:rPr>
          <w:rFonts w:hint="eastAsia"/>
        </w:rPr>
        <w:t>我们应该何等早起（像春天那些鸟儿一样）歌颂我们伟大的创造主！</w:t>
      </w:r>
    </w:p>
    <w:p w14:paraId="754FC3F6">
      <w:pPr>
        <w:pStyle w:val="5"/>
        <w:spacing w:line="254" w:lineRule="auto"/>
        <w:ind w:right="117"/>
        <w:rPr>
          <w:rFonts w:hint="eastAsia"/>
        </w:rPr>
      </w:pPr>
    </w:p>
    <w:p w14:paraId="42EE01C6">
      <w:pPr>
        <w:pStyle w:val="5"/>
        <w:spacing w:line="254" w:lineRule="auto"/>
        <w:ind w:right="117"/>
        <w:rPr>
          <w:rFonts w:hint="eastAsia"/>
        </w:rPr>
      </w:pPr>
      <w:r>
        <w:rPr>
          <w:rFonts w:hint="eastAsia"/>
        </w:rPr>
        <w:t>O Christian, get above: believe it, that region is warmer than this below.</w:t>
      </w:r>
    </w:p>
    <w:p w14:paraId="3202E923">
      <w:pPr>
        <w:pStyle w:val="5"/>
        <w:spacing w:line="254" w:lineRule="auto"/>
        <w:ind w:right="117"/>
        <w:rPr>
          <w:rFonts w:hint="eastAsia"/>
        </w:rPr>
      </w:pPr>
      <w:r>
        <w:rPr>
          <w:rFonts w:hint="eastAsia"/>
        </w:rPr>
        <w:t>哦，基督徒啊，要向上：相信它，那个区域比下面这个更温暖。</w:t>
      </w:r>
    </w:p>
    <w:p w14:paraId="66AB9281">
      <w:pPr>
        <w:pStyle w:val="5"/>
        <w:spacing w:line="254" w:lineRule="auto"/>
        <w:ind w:right="117"/>
        <w:rPr>
          <w:rFonts w:hint="eastAsia"/>
        </w:rPr>
      </w:pPr>
    </w:p>
    <w:p w14:paraId="7C61D078">
      <w:pPr>
        <w:pStyle w:val="5"/>
        <w:spacing w:line="254" w:lineRule="auto"/>
        <w:ind w:right="117"/>
        <w:rPr>
          <w:rFonts w:hint="eastAsia"/>
        </w:rPr>
      </w:pPr>
      <w:r>
        <w:rPr>
          <w:rFonts w:hint="eastAsia"/>
        </w:rPr>
        <w:t>Those that have been there, have found it so, and those that have come thence have told us so: and I doubt not but that thou hast sometime tried it thyself.</w:t>
      </w:r>
    </w:p>
    <w:p w14:paraId="238F1F29">
      <w:pPr>
        <w:pStyle w:val="5"/>
        <w:spacing w:line="254" w:lineRule="auto"/>
        <w:ind w:right="117"/>
        <w:rPr>
          <w:rFonts w:hint="eastAsia"/>
        </w:rPr>
      </w:pPr>
      <w:r>
        <w:rPr>
          <w:rFonts w:hint="eastAsia"/>
        </w:rPr>
        <w:t>去过那里的人，都发现是这样，从那里来的人，也都这样告诉我们：我毫不怀疑你也曾亲自尝试过。</w:t>
      </w:r>
    </w:p>
    <w:p w14:paraId="6DE52F5B">
      <w:pPr>
        <w:pStyle w:val="5"/>
        <w:spacing w:line="254" w:lineRule="auto"/>
        <w:ind w:right="117"/>
        <w:rPr>
          <w:rFonts w:hint="eastAsia"/>
        </w:rPr>
      </w:pPr>
    </w:p>
    <w:p w14:paraId="2F8A3FC6">
      <w:pPr>
        <w:pStyle w:val="5"/>
        <w:spacing w:line="254" w:lineRule="auto"/>
        <w:ind w:right="117"/>
        <w:rPr>
          <w:rFonts w:hint="eastAsia"/>
        </w:rPr>
      </w:pPr>
      <w:r>
        <w:rPr>
          <w:rFonts w:hint="eastAsia"/>
        </w:rPr>
        <w:t>I dare appeal to thy own experience, or to the experience of any soul that knows what the true joys of a Christian are: when is it that you have largest comforts?</w:t>
      </w:r>
    </w:p>
    <w:p w14:paraId="408F7484">
      <w:pPr>
        <w:pStyle w:val="5"/>
        <w:spacing w:line="254" w:lineRule="auto"/>
        <w:ind w:right="117"/>
        <w:rPr>
          <w:rFonts w:hint="eastAsia"/>
        </w:rPr>
      </w:pPr>
      <w:r>
        <w:rPr>
          <w:rFonts w:hint="eastAsia"/>
        </w:rPr>
        <w:t>我敢诉诸你自己的经验，或任何知道基督徒真正喜乐是什么的灵魂的经验：你们什么时候拥有最大的安慰？</w:t>
      </w:r>
    </w:p>
    <w:p w14:paraId="0B101C7B">
      <w:pPr>
        <w:pStyle w:val="5"/>
        <w:spacing w:line="254" w:lineRule="auto"/>
        <w:ind w:right="117"/>
        <w:rPr>
          <w:rFonts w:hint="eastAsia"/>
        </w:rPr>
      </w:pPr>
    </w:p>
    <w:p w14:paraId="668B6BF8">
      <w:pPr>
        <w:pStyle w:val="5"/>
        <w:spacing w:line="254" w:lineRule="auto"/>
        <w:ind w:right="117"/>
        <w:rPr>
          <w:rFonts w:hint="eastAsia"/>
        </w:rPr>
      </w:pPr>
      <w:r>
        <w:rPr>
          <w:rFonts w:hint="eastAsia"/>
        </w:rPr>
        <w:t>Is it not after such an exercise as this, when thou hast got up thy heart, and conversed with God, and talked with the inhabitants of the higher world, and viewed the mansions of the saints and angels, and filled thy soul with the forethoughts of glory?</w:t>
      </w:r>
    </w:p>
    <w:p w14:paraId="409B17A6">
      <w:pPr>
        <w:pStyle w:val="5"/>
        <w:spacing w:line="254" w:lineRule="auto"/>
        <w:ind w:right="117"/>
        <w:rPr>
          <w:rFonts w:hint="eastAsia"/>
        </w:rPr>
      </w:pPr>
      <w:r>
        <w:rPr>
          <w:rFonts w:hint="eastAsia"/>
        </w:rPr>
        <w:t>岂不是在这样的操练之后吗？当你振奋了你的心，与神交通，与更高世界的居民交谈，瞻仰了圣徒和天使的居所，并用对荣耀的预想充满了你的灵魂？</w:t>
      </w:r>
    </w:p>
    <w:p w14:paraId="5A8D7AA5">
      <w:pPr>
        <w:pStyle w:val="5"/>
        <w:spacing w:line="254" w:lineRule="auto"/>
        <w:ind w:right="117"/>
        <w:rPr>
          <w:rFonts w:hint="eastAsia"/>
        </w:rPr>
      </w:pPr>
    </w:p>
    <w:p w14:paraId="7F805A47">
      <w:pPr>
        <w:pStyle w:val="5"/>
        <w:spacing w:line="254" w:lineRule="auto"/>
        <w:ind w:right="117"/>
        <w:rPr>
          <w:rFonts w:hint="eastAsia"/>
        </w:rPr>
      </w:pPr>
      <w:r>
        <w:rPr>
          <w:rFonts w:hint="eastAsia"/>
        </w:rPr>
        <w:t>If thou know by experience what this practice is, I dare say thou knowest what spiritual joy is.</w:t>
      </w:r>
    </w:p>
    <w:p w14:paraId="212FCD12">
      <w:pPr>
        <w:pStyle w:val="5"/>
        <w:spacing w:line="254" w:lineRule="auto"/>
        <w:ind w:right="117"/>
        <w:rPr>
          <w:rFonts w:hint="eastAsia"/>
        </w:rPr>
      </w:pPr>
      <w:r>
        <w:rPr>
          <w:rFonts w:hint="eastAsia"/>
        </w:rPr>
        <w:t>如果你凭经验知道这种操练是什么，我敢说你就知道属灵的喜乐是什么。</w:t>
      </w:r>
    </w:p>
    <w:p w14:paraId="3F5E39C7">
      <w:pPr>
        <w:pStyle w:val="5"/>
        <w:spacing w:line="254" w:lineRule="auto"/>
        <w:ind w:right="117"/>
        <w:rPr>
          <w:rFonts w:hint="eastAsia"/>
        </w:rPr>
      </w:pPr>
    </w:p>
    <w:p w14:paraId="696D2C80">
      <w:pPr>
        <w:pStyle w:val="5"/>
        <w:spacing w:line="254" w:lineRule="auto"/>
        <w:ind w:right="117"/>
        <w:rPr>
          <w:rFonts w:hint="eastAsia"/>
        </w:rPr>
      </w:pPr>
      <w:r>
        <w:rPr>
          <w:rFonts w:hint="eastAsia"/>
        </w:rPr>
        <w:t>David professeth that the light of God's countenance would make his heart more glad than theirs that have corn, and wine, and oil.</w:t>
      </w:r>
    </w:p>
    <w:p w14:paraId="70357CFB">
      <w:pPr>
        <w:pStyle w:val="5"/>
        <w:spacing w:line="254" w:lineRule="auto"/>
        <w:ind w:right="117"/>
        <w:rPr>
          <w:rFonts w:hint="eastAsia"/>
        </w:rPr>
      </w:pPr>
      <w:r>
        <w:rPr>
          <w:rFonts w:hint="eastAsia"/>
        </w:rPr>
        <w:t>大卫宣称，神面容的光辉会使他的心比那些拥有五谷、新酒和油的人更快乐。</w:t>
      </w:r>
    </w:p>
    <w:p w14:paraId="070540EF">
      <w:pPr>
        <w:pStyle w:val="5"/>
        <w:spacing w:line="254" w:lineRule="auto"/>
        <w:ind w:right="117"/>
        <w:rPr>
          <w:rFonts w:hint="eastAsia"/>
        </w:rPr>
      </w:pPr>
    </w:p>
    <w:p w14:paraId="2EFC7AD7">
      <w:pPr>
        <w:pStyle w:val="5"/>
        <w:spacing w:line="254" w:lineRule="auto"/>
        <w:ind w:right="117"/>
        <w:rPr>
          <w:rFonts w:hint="eastAsia"/>
        </w:rPr>
      </w:pPr>
      <w:r>
        <w:rPr>
          <w:rFonts w:hint="eastAsia"/>
        </w:rPr>
        <w:t>"Thou shalt fill me full of joy with thy countenance." (Psal. 4:6, 7; and Acts 2:28, out of Psal. 16.)</w:t>
      </w:r>
    </w:p>
    <w:p w14:paraId="64705273">
      <w:pPr>
        <w:pStyle w:val="5"/>
        <w:spacing w:line="254" w:lineRule="auto"/>
        <w:ind w:right="117"/>
        <w:rPr>
          <w:rFonts w:hint="eastAsia"/>
        </w:rPr>
      </w:pPr>
      <w:r>
        <w:rPr>
          <w:rFonts w:hint="eastAsia"/>
        </w:rPr>
        <w:t>“你必使我因你的面容而充满喜乐。”（诗篇 4:6, 7；及使徒行传 2:28，引自诗篇 16。）</w:t>
      </w:r>
    </w:p>
    <w:p w14:paraId="2F7DF588">
      <w:pPr>
        <w:pStyle w:val="5"/>
        <w:spacing w:line="254" w:lineRule="auto"/>
        <w:ind w:right="117"/>
        <w:rPr>
          <w:rFonts w:hint="eastAsia"/>
        </w:rPr>
      </w:pPr>
    </w:p>
    <w:p w14:paraId="3E0AB455">
      <w:pPr>
        <w:pStyle w:val="5"/>
        <w:spacing w:line="254" w:lineRule="auto"/>
        <w:ind w:right="117"/>
        <w:rPr>
          <w:rFonts w:hint="eastAsia"/>
        </w:rPr>
      </w:pPr>
      <w:r>
        <w:rPr>
          <w:rFonts w:hint="eastAsia"/>
        </w:rPr>
        <w:t>If it be the countenance of God that fills us with joy, then surely they that draw nearest, and most behold it, must needs he fullest of these joys.</w:t>
      </w:r>
    </w:p>
    <w:p w14:paraId="3DC69605">
      <w:pPr>
        <w:pStyle w:val="5"/>
        <w:spacing w:line="254" w:lineRule="auto"/>
        <w:ind w:right="117"/>
        <w:rPr>
          <w:rFonts w:hint="eastAsia"/>
        </w:rPr>
      </w:pPr>
      <w:r>
        <w:rPr>
          <w:rFonts w:hint="eastAsia"/>
        </w:rPr>
        <w:t>如果使我们充满喜乐的是神的面容，那么当然，那些最亲近祂，最瞻仰祂面容的人，必定最充满这些喜乐。</w:t>
      </w:r>
    </w:p>
    <w:p w14:paraId="31234C07">
      <w:pPr>
        <w:pStyle w:val="5"/>
        <w:spacing w:line="254" w:lineRule="auto"/>
        <w:ind w:right="117"/>
        <w:rPr>
          <w:rFonts w:hint="eastAsia"/>
        </w:rPr>
      </w:pPr>
    </w:p>
    <w:p w14:paraId="1B67D5EF">
      <w:pPr>
        <w:pStyle w:val="5"/>
        <w:spacing w:line="254" w:lineRule="auto"/>
        <w:ind w:right="117"/>
        <w:rPr>
          <w:rFonts w:hint="eastAsia"/>
        </w:rPr>
      </w:pPr>
      <w:r>
        <w:rPr>
          <w:rFonts w:hint="eastAsia"/>
        </w:rPr>
        <w:t>Sirs, if you never tried this art, nor lived this life of heavenly contemplation, I never wonder that you walk uncomfortably, that you are all complaining, and live in sorrows, and know not what the joy of the saints means.</w:t>
      </w:r>
    </w:p>
    <w:p w14:paraId="70B1A8DC">
      <w:pPr>
        <w:pStyle w:val="5"/>
        <w:spacing w:line="254" w:lineRule="auto"/>
        <w:ind w:right="117"/>
        <w:rPr>
          <w:rFonts w:hint="eastAsia"/>
        </w:rPr>
      </w:pPr>
      <w:r>
        <w:rPr>
          <w:rFonts w:hint="eastAsia"/>
        </w:rPr>
        <w:t>先生们，如果你们从未尝试过这种技艺，也从未过过这种属天默想的生活，我从不奇怪你们行路不舒适，你们都在抱怨，生活在忧愁之中，并且不知道圣徒的喜乐意味着什么。</w:t>
      </w:r>
    </w:p>
    <w:p w14:paraId="40B37AA5">
      <w:pPr>
        <w:pStyle w:val="5"/>
        <w:spacing w:line="254" w:lineRule="auto"/>
        <w:ind w:right="117"/>
        <w:rPr>
          <w:rFonts w:hint="eastAsia"/>
        </w:rPr>
      </w:pPr>
    </w:p>
    <w:p w14:paraId="49270EB5">
      <w:pPr>
        <w:pStyle w:val="5"/>
        <w:spacing w:line="254" w:lineRule="auto"/>
        <w:ind w:right="117"/>
        <w:rPr>
          <w:rFonts w:hint="eastAsia"/>
        </w:rPr>
      </w:pPr>
      <w:r>
        <w:rPr>
          <w:rFonts w:hint="eastAsia"/>
        </w:rPr>
        <w:t>Can you have comforts from God, and never think of him?</w:t>
      </w:r>
    </w:p>
    <w:p w14:paraId="68152AD7">
      <w:pPr>
        <w:pStyle w:val="5"/>
        <w:spacing w:line="254" w:lineRule="auto"/>
        <w:ind w:right="117"/>
        <w:rPr>
          <w:rFonts w:hint="eastAsia"/>
        </w:rPr>
      </w:pPr>
      <w:r>
        <w:rPr>
          <w:rFonts w:hint="eastAsia"/>
        </w:rPr>
        <w:t>你们能从神那里得到安慰，却从不想念祂吗？</w:t>
      </w:r>
    </w:p>
    <w:p w14:paraId="4180EAF2">
      <w:pPr>
        <w:pStyle w:val="5"/>
        <w:spacing w:line="254" w:lineRule="auto"/>
        <w:ind w:right="117"/>
        <w:rPr>
          <w:rFonts w:hint="eastAsia"/>
        </w:rPr>
      </w:pPr>
    </w:p>
    <w:p w14:paraId="016C62A6">
      <w:pPr>
        <w:pStyle w:val="5"/>
        <w:spacing w:line="254" w:lineRule="auto"/>
        <w:ind w:right="117"/>
        <w:rPr>
          <w:rFonts w:hint="eastAsia"/>
        </w:rPr>
      </w:pPr>
      <w:r>
        <w:rPr>
          <w:rFonts w:hint="eastAsia"/>
        </w:rPr>
        <w:t>Can heaven rejoice you, when you do not remember it?</w:t>
      </w:r>
    </w:p>
    <w:p w14:paraId="3FE63327">
      <w:pPr>
        <w:pStyle w:val="5"/>
        <w:spacing w:line="254" w:lineRule="auto"/>
        <w:ind w:right="117"/>
        <w:rPr>
          <w:rFonts w:hint="eastAsia"/>
        </w:rPr>
      </w:pPr>
      <w:r>
        <w:rPr>
          <w:rFonts w:hint="eastAsia"/>
        </w:rPr>
        <w:t>当你不记念天堂时，天堂能使你喜乐吗？</w:t>
      </w:r>
    </w:p>
    <w:p w14:paraId="456F78D5">
      <w:pPr>
        <w:pStyle w:val="5"/>
        <w:spacing w:line="254" w:lineRule="auto"/>
        <w:ind w:right="117"/>
        <w:rPr>
          <w:rFonts w:hint="eastAsia"/>
        </w:rPr>
      </w:pPr>
    </w:p>
    <w:p w14:paraId="0DCAFAA3">
      <w:pPr>
        <w:pStyle w:val="5"/>
        <w:spacing w:line="254" w:lineRule="auto"/>
        <w:ind w:right="117"/>
        <w:rPr>
          <w:rFonts w:hint="eastAsia"/>
        </w:rPr>
      </w:pPr>
      <w:r>
        <w:rPr>
          <w:rFonts w:hint="eastAsia"/>
        </w:rPr>
        <w:t>Doth anything in the world glad you, when you think not on it?</w:t>
      </w:r>
    </w:p>
    <w:p w14:paraId="1F40308B">
      <w:pPr>
        <w:pStyle w:val="5"/>
        <w:spacing w:line="254" w:lineRule="auto"/>
        <w:ind w:right="117"/>
        <w:rPr>
          <w:rFonts w:hint="eastAsia"/>
        </w:rPr>
      </w:pPr>
      <w:r>
        <w:rPr>
          <w:rFonts w:hint="eastAsia"/>
        </w:rPr>
        <w:t>当你不想念世上的任何事物时，它能使你快乐吗？</w:t>
      </w:r>
    </w:p>
    <w:p w14:paraId="72885E4B">
      <w:pPr>
        <w:pStyle w:val="5"/>
        <w:spacing w:line="254" w:lineRule="auto"/>
        <w:ind w:right="117"/>
        <w:rPr>
          <w:rFonts w:hint="eastAsia"/>
        </w:rPr>
      </w:pPr>
    </w:p>
    <w:p w14:paraId="6ED9FBDE">
      <w:pPr>
        <w:pStyle w:val="5"/>
        <w:spacing w:line="254" w:lineRule="auto"/>
        <w:ind w:right="117"/>
        <w:rPr>
          <w:rFonts w:hint="eastAsia"/>
        </w:rPr>
      </w:pPr>
      <w:r>
        <w:rPr>
          <w:rFonts w:hint="eastAsia"/>
        </w:rPr>
        <w:t>Must not every thing first enter your judgment and consideration, before it can delight your heart and affection?</w:t>
      </w:r>
    </w:p>
    <w:p w14:paraId="56EA6C2B">
      <w:pPr>
        <w:pStyle w:val="5"/>
        <w:spacing w:line="254" w:lineRule="auto"/>
        <w:ind w:right="117"/>
        <w:rPr>
          <w:rFonts w:hint="eastAsia"/>
        </w:rPr>
      </w:pPr>
      <w:r>
        <w:rPr>
          <w:rFonts w:hint="eastAsia"/>
        </w:rPr>
        <w:t>每一样事物岂不都必须先进入你的判断和思考，然后才能使你的心和情感喜悦吗？</w:t>
      </w:r>
    </w:p>
    <w:p w14:paraId="6ECD929C">
      <w:pPr>
        <w:pStyle w:val="5"/>
        <w:spacing w:line="254" w:lineRule="auto"/>
        <w:ind w:right="117"/>
        <w:rPr>
          <w:rFonts w:hint="eastAsia"/>
        </w:rPr>
      </w:pPr>
    </w:p>
    <w:p w14:paraId="2D1EEC64">
      <w:pPr>
        <w:pStyle w:val="5"/>
        <w:spacing w:line="254" w:lineRule="auto"/>
        <w:ind w:right="117"/>
        <w:rPr>
          <w:rFonts w:hint="eastAsia"/>
        </w:rPr>
      </w:pPr>
      <w:r>
        <w:rPr>
          <w:rFonts w:hint="eastAsia"/>
        </w:rPr>
        <w:t>If you were possessed of all the treasures of the earth; if you had title to the highest dignities and dominions, and never think on it; surely it would never rejoice you.</w:t>
      </w:r>
    </w:p>
    <w:p w14:paraId="1B7FAE55">
      <w:pPr>
        <w:pStyle w:val="5"/>
        <w:spacing w:line="254" w:lineRule="auto"/>
        <w:ind w:right="117"/>
        <w:rPr>
          <w:rFonts w:hint="eastAsia"/>
        </w:rPr>
      </w:pPr>
      <w:r>
        <w:rPr>
          <w:rFonts w:hint="eastAsia"/>
        </w:rPr>
        <w:t>如果你拥有地上所有的财宝；如果你拥有最高贵的尊严和统治权，却从不想念它；那它肯定永远不会使你喜乐。</w:t>
      </w:r>
    </w:p>
    <w:p w14:paraId="4B432B93">
      <w:pPr>
        <w:pStyle w:val="5"/>
        <w:spacing w:line="254" w:lineRule="auto"/>
        <w:ind w:right="117"/>
        <w:rPr>
          <w:rFonts w:hint="eastAsia"/>
        </w:rPr>
      </w:pPr>
    </w:p>
    <w:p w14:paraId="7300748D">
      <w:pPr>
        <w:pStyle w:val="5"/>
        <w:spacing w:line="254" w:lineRule="auto"/>
        <w:ind w:right="117"/>
        <w:rPr>
          <w:rFonts w:hint="eastAsia"/>
        </w:rPr>
      </w:pPr>
      <w:r>
        <w:rPr>
          <w:rFonts w:hint="eastAsia"/>
        </w:rPr>
        <w:t>Whom should we blame then, that we are so void of consolation, but our own negligent, unskilful hearts?</w:t>
      </w:r>
    </w:p>
    <w:p w14:paraId="0B145AD4">
      <w:pPr>
        <w:pStyle w:val="5"/>
        <w:spacing w:line="254" w:lineRule="auto"/>
        <w:ind w:right="117"/>
        <w:rPr>
          <w:rFonts w:hint="eastAsia"/>
        </w:rPr>
      </w:pPr>
      <w:r>
        <w:rPr>
          <w:rFonts w:hint="eastAsia"/>
        </w:rPr>
        <w:t>那么，我们如此缺乏安慰，除了我们自己疏忽、不灵巧的心，我们还能怪谁呢？</w:t>
      </w:r>
    </w:p>
    <w:p w14:paraId="6AEF69CC">
      <w:pPr>
        <w:pStyle w:val="5"/>
        <w:spacing w:line="254" w:lineRule="auto"/>
        <w:ind w:right="117"/>
        <w:rPr>
          <w:rFonts w:hint="eastAsia"/>
        </w:rPr>
      </w:pPr>
    </w:p>
    <w:p w14:paraId="2AEB6C8A">
      <w:pPr>
        <w:pStyle w:val="5"/>
        <w:spacing w:line="254" w:lineRule="auto"/>
        <w:ind w:right="117"/>
        <w:rPr>
          <w:rFonts w:hint="eastAsia"/>
        </w:rPr>
      </w:pPr>
      <w:r>
        <w:rPr>
          <w:rFonts w:hint="eastAsia"/>
        </w:rPr>
        <w:t>God hath provided us a crown of glory, and promised to set it shortly on our heads, and we will not so much as think of it: he holdeth it out in the Gospel to us, and biddeth us behold and rejoice; and we will not so much as look at it; and yet we complain for want of comfort.</w:t>
      </w:r>
    </w:p>
    <w:p w14:paraId="5DD02C3B">
      <w:pPr>
        <w:pStyle w:val="5"/>
        <w:spacing w:line="254" w:lineRule="auto"/>
        <w:ind w:right="117"/>
        <w:rPr>
          <w:rFonts w:hint="eastAsia"/>
        </w:rPr>
      </w:pPr>
      <w:r>
        <w:rPr>
          <w:rFonts w:hint="eastAsia"/>
        </w:rPr>
        <w:t>神已经为我们预备了荣耀的冠冕，并应许不久就要戴在我们头上，我们却连想都不想它：祂在福音中把它伸给我们，并吩咐我们观看和欢喜；我们却连看都不看它；然而我们却抱怨缺乏安慰。</w:t>
      </w:r>
    </w:p>
    <w:p w14:paraId="67493F18">
      <w:pPr>
        <w:pStyle w:val="5"/>
        <w:spacing w:line="254" w:lineRule="auto"/>
        <w:ind w:right="117"/>
        <w:rPr>
          <w:rFonts w:hint="eastAsia"/>
        </w:rPr>
      </w:pPr>
    </w:p>
    <w:p w14:paraId="6EBFB489">
      <w:pPr>
        <w:pStyle w:val="5"/>
        <w:spacing w:line="254" w:lineRule="auto"/>
        <w:ind w:right="117"/>
        <w:rPr>
          <w:rFonts w:hint="eastAsia"/>
        </w:rPr>
      </w:pPr>
      <w:r>
        <w:rPr>
          <w:rFonts w:hint="eastAsia"/>
        </w:rPr>
        <w:t>What a perverse course is this, both against God and our own joys!</w:t>
      </w:r>
    </w:p>
    <w:p w14:paraId="53ACA4BA">
      <w:pPr>
        <w:pStyle w:val="5"/>
        <w:spacing w:line="254" w:lineRule="auto"/>
        <w:ind w:right="117"/>
        <w:rPr>
          <w:rFonts w:hint="eastAsia"/>
        </w:rPr>
      </w:pPr>
      <w:r>
        <w:rPr>
          <w:rFonts w:hint="eastAsia"/>
        </w:rPr>
        <w:t>这既违背神，也违背我们自己的喜乐，是何等乖僻的行径啊！</w:t>
      </w:r>
    </w:p>
    <w:p w14:paraId="38360338">
      <w:pPr>
        <w:pStyle w:val="5"/>
        <w:spacing w:line="254" w:lineRule="auto"/>
        <w:ind w:right="117"/>
        <w:rPr>
          <w:rFonts w:hint="eastAsia"/>
        </w:rPr>
      </w:pPr>
    </w:p>
    <w:p w14:paraId="20624503">
      <w:pPr>
        <w:pStyle w:val="5"/>
        <w:spacing w:line="254" w:lineRule="auto"/>
        <w:ind w:right="117"/>
        <w:rPr>
          <w:rFonts w:hint="eastAsia"/>
        </w:rPr>
      </w:pPr>
      <w:r>
        <w:rPr>
          <w:rFonts w:hint="eastAsia"/>
        </w:rPr>
        <w:t>I confess, though in fleshly things, the presenting of a comforting object is sufficient to produce an answerable delight, yet in spirituals we are more disabled.</w:t>
      </w:r>
    </w:p>
    <w:p w14:paraId="08F1069F">
      <w:pPr>
        <w:pStyle w:val="5"/>
        <w:spacing w:line="254" w:lineRule="auto"/>
        <w:ind w:right="117"/>
        <w:rPr>
          <w:rFonts w:hint="eastAsia"/>
        </w:rPr>
      </w:pPr>
      <w:r>
        <w:rPr>
          <w:rFonts w:hint="eastAsia"/>
        </w:rPr>
        <w:t>我承认，虽然在属肉体的事物上，呈现一个令人安慰的对象就足以产生相应的喜乐，但在属灵的事物上，我们却更无能为力。</w:t>
      </w:r>
    </w:p>
    <w:p w14:paraId="4A0BEFA9">
      <w:pPr>
        <w:pStyle w:val="5"/>
        <w:spacing w:line="254" w:lineRule="auto"/>
        <w:ind w:right="117"/>
        <w:rPr>
          <w:rFonts w:hint="eastAsia"/>
        </w:rPr>
      </w:pPr>
    </w:p>
    <w:p w14:paraId="644EDB4B">
      <w:pPr>
        <w:pStyle w:val="5"/>
        <w:spacing w:line="254" w:lineRule="auto"/>
        <w:ind w:right="117"/>
        <w:rPr>
          <w:rFonts w:hint="eastAsia"/>
        </w:rPr>
      </w:pPr>
      <w:r>
        <w:rPr>
          <w:rFonts w:hint="eastAsia"/>
        </w:rPr>
        <w:t>God must give the joy itself, as well as afford us matter for joy: but yet withal, it must be remembered, that God doth work upon us as men, and in a rational way doth raise our comforts: he enableth and exciteth us to mind and study these delightful objects, and from thence to gather our own comforts, as the bee doth gather her honey from the flowers; therefore he that is most skilful and painful in this gathering art, is usually the fullest of this spiritual sweetness.</w:t>
      </w:r>
    </w:p>
    <w:p w14:paraId="6B82E344">
      <w:pPr>
        <w:pStyle w:val="5"/>
        <w:spacing w:line="254" w:lineRule="auto"/>
        <w:ind w:right="117"/>
        <w:rPr>
          <w:rFonts w:hint="eastAsia"/>
        </w:rPr>
      </w:pPr>
      <w:r>
        <w:rPr>
          <w:rFonts w:hint="eastAsia"/>
        </w:rPr>
        <w:t>神必须赐下喜乐本身，同时也赐给我们喜乐的材料：但同时，必须记住，神是照着人的样式在我们身上作工，并且以理性的方式兴起我们的安慰：祂使我们能够并激励我们去思想和研究这些令人愉悦的对象，并从中收集我们自己的安慰，就像蜜蜂从花朵中采集蜂蜜一样；因此，在这采集技艺上最熟练和最勤劳的人，通常最充满这种属灵的甘甜。</w:t>
      </w:r>
    </w:p>
    <w:p w14:paraId="569DC6C8">
      <w:pPr>
        <w:pStyle w:val="5"/>
        <w:spacing w:line="254" w:lineRule="auto"/>
        <w:ind w:right="117"/>
        <w:rPr>
          <w:rFonts w:hint="eastAsia"/>
        </w:rPr>
      </w:pPr>
    </w:p>
    <w:p w14:paraId="1058452A">
      <w:pPr>
        <w:pStyle w:val="5"/>
        <w:spacing w:line="254" w:lineRule="auto"/>
        <w:ind w:right="117"/>
        <w:rPr>
          <w:rFonts w:hint="eastAsia"/>
        </w:rPr>
      </w:pPr>
      <w:r>
        <w:rPr>
          <w:rFonts w:hint="eastAsia"/>
        </w:rPr>
        <w:t>Where is the man that can tell me from experience, that he hath solid and usual joy in any other way but this, and that God worketh it immediately on his affections, without the means of his understanding and considering? c</w:t>
      </w:r>
    </w:p>
    <w:p w14:paraId="427DFCB6">
      <w:pPr>
        <w:pStyle w:val="5"/>
        <w:spacing w:line="254" w:lineRule="auto"/>
        <w:ind w:right="117"/>
        <w:rPr>
          <w:rFonts w:hint="eastAsia"/>
        </w:rPr>
      </w:pPr>
      <w:r>
        <w:rPr>
          <w:rFonts w:hint="eastAsia"/>
        </w:rPr>
        <w:t>哪个人能凭经验告诉我，他除了这种方式之外，还能以任何其他方式获得稳固而平常的喜乐，并且神是直接作用于他的情感，而没有藉着他的理解和思考的途径呢？ c</w:t>
      </w:r>
    </w:p>
    <w:p w14:paraId="7972D105">
      <w:pPr>
        <w:pStyle w:val="5"/>
        <w:spacing w:line="254" w:lineRule="auto"/>
        <w:ind w:right="117"/>
        <w:rPr>
          <w:rFonts w:hint="eastAsia"/>
        </w:rPr>
      </w:pPr>
    </w:p>
    <w:p w14:paraId="0A596C3F">
      <w:pPr>
        <w:pStyle w:val="5"/>
        <w:spacing w:line="254" w:lineRule="auto"/>
        <w:ind w:right="117"/>
        <w:rPr>
          <w:rFonts w:hint="eastAsia"/>
        </w:rPr>
      </w:pPr>
      <w:r>
        <w:rPr>
          <w:rFonts w:hint="eastAsia"/>
        </w:rPr>
        <w:t>It is by believing that we are filled with joy and peace; (Rom. 15:13:) and no longer than we continue our believing.</w:t>
      </w:r>
    </w:p>
    <w:p w14:paraId="2C0F76FB">
      <w:pPr>
        <w:pStyle w:val="5"/>
        <w:spacing w:line="254" w:lineRule="auto"/>
        <w:ind w:right="117"/>
        <w:rPr>
          <w:rFonts w:hint="eastAsia"/>
        </w:rPr>
      </w:pPr>
      <w:r>
        <w:rPr>
          <w:rFonts w:hint="eastAsia"/>
        </w:rPr>
        <w:t>我们是因信而被喜乐和平安充满；（罗马书 15:13：）并且只要我们持续相信，这种充满就不会停止。</w:t>
      </w:r>
    </w:p>
    <w:p w14:paraId="74DB6972">
      <w:pPr>
        <w:pStyle w:val="5"/>
        <w:spacing w:line="254" w:lineRule="auto"/>
        <w:ind w:right="117"/>
        <w:rPr>
          <w:rFonts w:hint="eastAsia"/>
        </w:rPr>
      </w:pPr>
    </w:p>
    <w:p w14:paraId="7EC918B0">
      <w:pPr>
        <w:pStyle w:val="5"/>
        <w:spacing w:line="254" w:lineRule="auto"/>
        <w:ind w:right="117"/>
        <w:rPr>
          <w:rFonts w:hint="eastAsia"/>
        </w:rPr>
      </w:pPr>
      <w:r>
        <w:rPr>
          <w:rFonts w:hint="eastAsia"/>
        </w:rPr>
        <w:t>It is in hope that the saints rejoice, yea, in this hope of the glory of God, (Rom. 5:2,) and no longer than they continue hoping.</w:t>
      </w:r>
    </w:p>
    <w:p w14:paraId="04DB60AF">
      <w:pPr>
        <w:pStyle w:val="5"/>
        <w:spacing w:line="254" w:lineRule="auto"/>
        <w:ind w:right="117"/>
        <w:rPr>
          <w:rFonts w:hint="eastAsia"/>
        </w:rPr>
      </w:pPr>
      <w:r>
        <w:rPr>
          <w:rFonts w:hint="eastAsia"/>
        </w:rPr>
        <w:t>圣徒是在盼望中欢喜，是的，是在这神荣耀的盼望中欢喜，（罗马书 5:2，）并且只要他们持续盼望，这种欢喜就不会停止。</w:t>
      </w:r>
    </w:p>
    <w:p w14:paraId="32881CA2">
      <w:pPr>
        <w:pStyle w:val="5"/>
        <w:spacing w:line="254" w:lineRule="auto"/>
        <w:ind w:right="117"/>
        <w:rPr>
          <w:rFonts w:hint="eastAsia"/>
        </w:rPr>
      </w:pPr>
    </w:p>
    <w:p w14:paraId="62D338CD">
      <w:pPr>
        <w:pStyle w:val="5"/>
        <w:spacing w:line="254" w:lineRule="auto"/>
        <w:ind w:right="117"/>
        <w:rPr>
          <w:rFonts w:hint="eastAsia"/>
        </w:rPr>
      </w:pPr>
      <w:r>
        <w:rPr>
          <w:rFonts w:hint="eastAsia"/>
        </w:rPr>
        <w:t>And here let me warn you of a dangerous snare, an opinion which will rob you of all your comfort: some think, if they should thus fetch in their comfort by believing and hoping, and work it out of Scripture promises, and extract it by their own thinking and studying, that then it would be a comfort only of their own hammering out, (as they say,) and not the genuine joy of the Holy Ghost.</w:t>
      </w:r>
    </w:p>
    <w:p w14:paraId="70B5E544">
      <w:pPr>
        <w:pStyle w:val="5"/>
        <w:spacing w:line="254" w:lineRule="auto"/>
        <w:ind w:right="117"/>
        <w:rPr>
          <w:rFonts w:hint="eastAsia"/>
        </w:rPr>
      </w:pPr>
      <w:r>
        <w:rPr>
          <w:rFonts w:hint="eastAsia"/>
        </w:rPr>
        <w:t>在这里让我警告你们一个危险的网罗，一种会剥夺你们所有安慰的观点：有些人认为，如果他们这样藉着相信和盼望来获得安慰，并从圣经的应许中努力得到它，并通过他们自己的思想和研究来提取它，那么它就只会是他们自己锤炼出来的安慰（正如他们所说），而不是圣灵真正的喜乐。</w:t>
      </w:r>
    </w:p>
    <w:p w14:paraId="066B0A8B">
      <w:pPr>
        <w:pStyle w:val="5"/>
        <w:spacing w:line="254" w:lineRule="auto"/>
        <w:ind w:right="117"/>
        <w:rPr>
          <w:rFonts w:hint="eastAsia"/>
        </w:rPr>
      </w:pPr>
    </w:p>
    <w:p w14:paraId="7D73EA0D">
      <w:pPr>
        <w:pStyle w:val="5"/>
        <w:spacing w:line="254" w:lineRule="auto"/>
        <w:ind w:right="117"/>
        <w:rPr>
          <w:rFonts w:hint="eastAsia"/>
        </w:rPr>
      </w:pPr>
      <w:r>
        <w:rPr>
          <w:rFonts w:hint="eastAsia"/>
        </w:rPr>
        <w:t>A desperate mistake, raised upon a ground that would overthrow almost all duty, as well as this, which is their setting the workings of God's Spirit and their own spirits in opposition, when their spirits must stand in subordination to God's: they are conjunct causes, co-operating to the producing of one and the same effect.</w:t>
      </w:r>
    </w:p>
    <w:p w14:paraId="016AFD96">
      <w:pPr>
        <w:pStyle w:val="5"/>
        <w:spacing w:line="254" w:lineRule="auto"/>
        <w:ind w:right="117"/>
        <w:rPr>
          <w:rFonts w:hint="eastAsia"/>
        </w:rPr>
      </w:pPr>
      <w:r>
        <w:rPr>
          <w:rFonts w:hint="eastAsia"/>
        </w:rPr>
        <w:t>这是一个绝望的错误，建立在一个几乎会推翻所有责任，也包括这个责任的基础之上，这个基础就是他们把神圣灵的作为和他们自己灵的作为对立起来，而他们的灵必须顺服于神的灵：它们是联合的原因，共同作用以产生同一个效果。</w:t>
      </w:r>
    </w:p>
    <w:p w14:paraId="595D9C41">
      <w:pPr>
        <w:pStyle w:val="5"/>
        <w:spacing w:line="254" w:lineRule="auto"/>
        <w:ind w:right="117"/>
        <w:rPr>
          <w:rFonts w:hint="eastAsia"/>
        </w:rPr>
      </w:pPr>
    </w:p>
    <w:p w14:paraId="1FC351F7">
      <w:pPr>
        <w:pStyle w:val="5"/>
        <w:spacing w:line="254" w:lineRule="auto"/>
        <w:ind w:right="117"/>
        <w:rPr>
          <w:rFonts w:hint="eastAsia"/>
        </w:rPr>
      </w:pPr>
      <w:r>
        <w:rPr>
          <w:rFonts w:hint="eastAsia"/>
        </w:rPr>
        <w:t>God's Spirit worketh our comforts, by setting our own spirits a-work opon the promises, and raising our thoughts to the place of our comforts.</w:t>
      </w:r>
    </w:p>
    <w:p w14:paraId="69B4FDA7">
      <w:pPr>
        <w:pStyle w:val="5"/>
        <w:spacing w:line="254" w:lineRule="auto"/>
        <w:ind w:right="117"/>
        <w:rPr>
          <w:rFonts w:hint="eastAsia"/>
        </w:rPr>
      </w:pPr>
      <w:r>
        <w:rPr>
          <w:rFonts w:hint="eastAsia"/>
        </w:rPr>
        <w:t>神的灵藉着使我们自己的灵在应许上作工，并把我们的思想提升到我们安慰之处，来作成我们的安慰。</w:t>
      </w:r>
    </w:p>
    <w:p w14:paraId="57EC2494">
      <w:pPr>
        <w:pStyle w:val="5"/>
        <w:spacing w:line="254" w:lineRule="auto"/>
        <w:ind w:right="117"/>
        <w:rPr>
          <w:rFonts w:hint="eastAsia"/>
        </w:rPr>
      </w:pPr>
    </w:p>
    <w:p w14:paraId="3449B57B">
      <w:pPr>
        <w:pStyle w:val="5"/>
        <w:spacing w:line="254" w:lineRule="auto"/>
        <w:ind w:right="117"/>
        <w:rPr>
          <w:rFonts w:hint="eastAsia"/>
        </w:rPr>
      </w:pPr>
      <w:r>
        <w:rPr>
          <w:rFonts w:hint="eastAsia"/>
        </w:rPr>
        <w:t>As you would delight a covetous man by showing him gold, or a voluptuous man with fleshly delights; so God useth to delight his people, by taking them, as it were, by the hand, and leading them into heaven, and showing them himself, and their rest with him.</w:t>
      </w:r>
    </w:p>
    <w:p w14:paraId="543CED47">
      <w:pPr>
        <w:pStyle w:val="5"/>
        <w:spacing w:line="254" w:lineRule="auto"/>
        <w:ind w:right="117"/>
        <w:rPr>
          <w:rFonts w:hint="eastAsia"/>
        </w:rPr>
      </w:pPr>
      <w:r>
        <w:rPr>
          <w:rFonts w:hint="eastAsia"/>
        </w:rPr>
        <w:t>正如你会藉着给贪婪的人看金子，或给纵欲的人看肉体的快乐来取悦他们一样；神也藉着仿佛牵着祂百姓的手，把他们领到天堂，向他们显明祂自己，以及他们与祂同在的安息，来取悦他们。</w:t>
      </w:r>
    </w:p>
    <w:p w14:paraId="46A5EB7D">
      <w:pPr>
        <w:pStyle w:val="5"/>
        <w:spacing w:line="254" w:lineRule="auto"/>
        <w:ind w:right="117"/>
        <w:rPr>
          <w:rFonts w:hint="eastAsia"/>
        </w:rPr>
      </w:pPr>
    </w:p>
    <w:p w14:paraId="486C1744">
      <w:pPr>
        <w:pStyle w:val="5"/>
        <w:spacing w:line="254" w:lineRule="auto"/>
        <w:ind w:right="117"/>
        <w:rPr>
          <w:rFonts w:hint="eastAsia"/>
        </w:rPr>
      </w:pPr>
      <w:r>
        <w:rPr>
          <w:rFonts w:hint="eastAsia"/>
        </w:rPr>
        <w:t>God useth not to cast in our joys while we are idle, or taken up with other things.</w:t>
      </w:r>
    </w:p>
    <w:p w14:paraId="7A942ABD">
      <w:pPr>
        <w:pStyle w:val="5"/>
        <w:spacing w:line="254" w:lineRule="auto"/>
        <w:ind w:right="117"/>
        <w:rPr>
          <w:rFonts w:hint="eastAsia"/>
        </w:rPr>
      </w:pPr>
      <w:r>
        <w:rPr>
          <w:rFonts w:hint="eastAsia"/>
        </w:rPr>
        <w:t>神通常不会在我们闲懒或专注于其他事物时，把喜乐倾注给我们。</w:t>
      </w:r>
    </w:p>
    <w:p w14:paraId="2846C723">
      <w:pPr>
        <w:pStyle w:val="5"/>
        <w:spacing w:line="254" w:lineRule="auto"/>
        <w:ind w:right="117"/>
        <w:rPr>
          <w:rFonts w:hint="eastAsia"/>
        </w:rPr>
      </w:pPr>
    </w:p>
    <w:p w14:paraId="3BBA324A">
      <w:pPr>
        <w:pStyle w:val="5"/>
        <w:spacing w:line="254" w:lineRule="auto"/>
        <w:ind w:right="117"/>
        <w:rPr>
          <w:rFonts w:hint="eastAsia"/>
        </w:rPr>
      </w:pPr>
      <w:r>
        <w:rPr>
          <w:rFonts w:hint="eastAsia"/>
        </w:rPr>
        <w:t>It is true, he sometime doth it suddenly, but yet usually in the aforesaid order, leading it into our hearts by our judgment and thoughts: and his sometime sudden extraordinary casting of comforting thoughts in our hearts, should be so far from hindering endeavours in a meditating way, that it should be a singular motive to quicken us to it; even as a taste given us of some cordial or choicer food, will make us desire and seek the rest.</w:t>
      </w:r>
    </w:p>
    <w:p w14:paraId="4654E17F">
      <w:pPr>
        <w:pStyle w:val="5"/>
        <w:spacing w:line="254" w:lineRule="auto"/>
        <w:ind w:right="117"/>
        <w:rPr>
          <w:rFonts w:hint="eastAsia"/>
        </w:rPr>
      </w:pPr>
      <w:r>
        <w:rPr>
          <w:rFonts w:hint="eastAsia"/>
        </w:rPr>
        <w:t>的确，祂有时会突然这样做，但通常还是按照前述的次序，藉着我们的判断和思想，把喜乐引入我们的心中：祂有时突然非凡地把安慰的思想倾注在我们心中，这绝不应该阻碍我们以默想的方式努力，反而应该成为一个独特的动机，激励我们去做；就像尝到一些提神饮料或更美味的食物会使我们渴望并寻求其余的一样。</w:t>
      </w:r>
    </w:p>
    <w:p w14:paraId="76507C19">
      <w:pPr>
        <w:pStyle w:val="5"/>
        <w:spacing w:line="254" w:lineRule="auto"/>
        <w:ind w:right="117"/>
        <w:rPr>
          <w:rFonts w:hint="eastAsia"/>
        </w:rPr>
      </w:pPr>
    </w:p>
    <w:p w14:paraId="2DB9A83C">
      <w:pPr>
        <w:pStyle w:val="5"/>
        <w:spacing w:line="254" w:lineRule="auto"/>
        <w:ind w:right="117"/>
        <w:rPr>
          <w:rFonts w:hint="eastAsia"/>
        </w:rPr>
      </w:pPr>
      <w:r>
        <w:rPr>
          <w:rFonts w:hint="eastAsia"/>
        </w:rPr>
        <w:t>God feedeth not saints as birds do their young, bringing it to them, and putting it into their mouths, while they lie still in the nest, and only gape to receive it.</w:t>
      </w:r>
    </w:p>
    <w:p w14:paraId="0987ADB9">
      <w:pPr>
        <w:pStyle w:val="5"/>
        <w:spacing w:line="254" w:lineRule="auto"/>
        <w:ind w:right="117"/>
        <w:rPr>
          <w:rFonts w:hint="eastAsia"/>
        </w:rPr>
      </w:pPr>
      <w:r>
        <w:rPr>
          <w:rFonts w:hint="eastAsia"/>
        </w:rPr>
        <w:t>神喂养圣徒，不像鸟儿喂养它们的雏鸟那样，把食物带给它们，放进它们的嘴里，而它们却静静地躺在巢里，只张着嘴等着接受。</w:t>
      </w:r>
    </w:p>
    <w:p w14:paraId="76D69B0A">
      <w:pPr>
        <w:pStyle w:val="5"/>
        <w:spacing w:line="254" w:lineRule="auto"/>
        <w:ind w:right="117"/>
        <w:rPr>
          <w:rFonts w:hint="eastAsia"/>
        </w:rPr>
      </w:pPr>
    </w:p>
    <w:p w14:paraId="5FA30181">
      <w:pPr>
        <w:pStyle w:val="5"/>
        <w:spacing w:line="254" w:lineRule="auto"/>
        <w:ind w:right="117"/>
        <w:rPr>
          <w:rFonts w:hint="eastAsia"/>
        </w:rPr>
      </w:pPr>
      <w:r>
        <w:rPr>
          <w:rFonts w:hint="eastAsia"/>
        </w:rPr>
        <w:t>But as he giveth to man the fruits of the earth, the increase of their land in corn and wine, while we plough, and sow, and weed, and water, and dung, and dress, and then with patience expect his blessing; so doth he give the joys of the soul.</w:t>
      </w:r>
    </w:p>
    <w:p w14:paraId="394063FF">
      <w:pPr>
        <w:pStyle w:val="5"/>
        <w:spacing w:line="254" w:lineRule="auto"/>
        <w:ind w:right="117"/>
        <w:rPr>
          <w:rFonts w:hint="eastAsia"/>
        </w:rPr>
      </w:pPr>
      <w:r>
        <w:rPr>
          <w:rFonts w:hint="eastAsia"/>
        </w:rPr>
        <w:t>但正如祂赐给人类地上的果实，他们土地上五谷和酒的增产，是在我们耕种、播种、除草、浇水、施肥、修整，然后耐心等候祂的祝福时；照样，祂也赐下灵魂的喜乐。</w:t>
      </w:r>
    </w:p>
    <w:p w14:paraId="22DFFEA1">
      <w:pPr>
        <w:pStyle w:val="5"/>
        <w:spacing w:line="254" w:lineRule="auto"/>
        <w:ind w:right="117"/>
        <w:rPr>
          <w:rFonts w:hint="eastAsia"/>
        </w:rPr>
      </w:pPr>
    </w:p>
    <w:p w14:paraId="5A6B9BDF">
      <w:pPr>
        <w:pStyle w:val="5"/>
        <w:spacing w:line="254" w:lineRule="auto"/>
        <w:ind w:right="117"/>
        <w:rPr>
          <w:rFonts w:hint="eastAsia"/>
        </w:rPr>
      </w:pPr>
      <w:r>
        <w:rPr>
          <w:rFonts w:hint="eastAsia"/>
        </w:rPr>
        <w:t>Yet I deny not, that if any should so think to work out his own comforts by meditation, as to attempt the work in his own strength, and not do all in subordination to God, nor perceive a necessity of the Spirit's assistance, the work would prove to be like the workman, and the comfort he would gather would be like both: even mere vanity: even as the husbandman's labour without the sun, and rain, and blessing of God.</w:t>
      </w:r>
    </w:p>
    <w:p w14:paraId="6116F050">
      <w:pPr>
        <w:pStyle w:val="5"/>
        <w:spacing w:line="254" w:lineRule="auto"/>
        <w:ind w:right="117"/>
        <w:rPr>
          <w:rFonts w:hint="eastAsia"/>
        </w:rPr>
      </w:pPr>
      <w:r>
        <w:rPr>
          <w:rFonts w:hint="eastAsia"/>
        </w:rPr>
        <w:t>然而我不否认，如果任何人以为藉着默想就能作成他自己的安慰，以致凭他自己的力量尝试这工作，而不把一切都顺服于神，也不认识到圣灵帮助的必要性，那么这工作就会像那工人一样，他所收集的安慰也会像两者一样：都不过是虚空：就像农夫的劳苦没有阳光、雨水和神的祝福一样。</w:t>
      </w:r>
    </w:p>
    <w:p w14:paraId="6D067D73">
      <w:pPr>
        <w:pStyle w:val="5"/>
        <w:spacing w:line="254" w:lineRule="auto"/>
        <w:ind w:right="117"/>
        <w:rPr>
          <w:rFonts w:hint="eastAsia"/>
        </w:rPr>
      </w:pPr>
    </w:p>
    <w:p w14:paraId="4FEC9749">
      <w:pPr>
        <w:pStyle w:val="5"/>
        <w:spacing w:line="254" w:lineRule="auto"/>
        <w:ind w:right="117"/>
        <w:rPr>
          <w:rFonts w:hint="eastAsia"/>
        </w:rPr>
      </w:pPr>
      <w:r>
        <w:rPr>
          <w:rFonts w:hint="eastAsia"/>
        </w:rPr>
        <w:t>So then you may easily see, that close meditation on the matter and cause of our joy, is God's way to procure solid joy.</w:t>
      </w:r>
    </w:p>
    <w:p w14:paraId="0F9E8DA5">
      <w:pPr>
        <w:pStyle w:val="5"/>
        <w:spacing w:line="254" w:lineRule="auto"/>
        <w:ind w:right="117"/>
        <w:rPr>
          <w:rFonts w:hint="eastAsia"/>
        </w:rPr>
      </w:pPr>
      <w:r>
        <w:rPr>
          <w:rFonts w:hint="eastAsia"/>
        </w:rPr>
        <w:t>那么你们可以轻易看出，对我们喜乐的实质和原因进行深入的默想，是神获得稳固喜乐的方法。</w:t>
      </w:r>
    </w:p>
    <w:p w14:paraId="2B1A2066">
      <w:pPr>
        <w:pStyle w:val="5"/>
        <w:spacing w:line="254" w:lineRule="auto"/>
        <w:ind w:right="117"/>
        <w:rPr>
          <w:rFonts w:hint="eastAsia"/>
        </w:rPr>
      </w:pPr>
    </w:p>
    <w:p w14:paraId="09F1DBBA">
      <w:pPr>
        <w:pStyle w:val="5"/>
        <w:spacing w:line="254" w:lineRule="auto"/>
        <w:ind w:right="117"/>
        <w:rPr>
          <w:rFonts w:hint="eastAsia"/>
        </w:rPr>
      </w:pPr>
      <w:r>
        <w:rPr>
          <w:rFonts w:hint="eastAsia"/>
        </w:rPr>
        <w:t>For my part, if I should find my joy of another kind, I should be very prone to doubt of its sincerity.</w:t>
      </w:r>
    </w:p>
    <w:p w14:paraId="783CAB3B">
      <w:pPr>
        <w:pStyle w:val="5"/>
        <w:spacing w:line="254" w:lineRule="auto"/>
        <w:ind w:right="117"/>
        <w:rPr>
          <w:rFonts w:hint="eastAsia"/>
        </w:rPr>
      </w:pPr>
      <w:r>
        <w:rPr>
          <w:rFonts w:hint="eastAsia"/>
        </w:rPr>
        <w:t>就我而言，如果我发现我的喜乐是另一种性质的，我会非常容易怀疑它的真诚性。</w:t>
      </w:r>
    </w:p>
    <w:p w14:paraId="1E8E514A">
      <w:pPr>
        <w:pStyle w:val="5"/>
        <w:spacing w:line="254" w:lineRule="auto"/>
        <w:ind w:right="117"/>
        <w:rPr>
          <w:rFonts w:hint="eastAsia"/>
        </w:rPr>
      </w:pPr>
    </w:p>
    <w:p w14:paraId="79944112">
      <w:pPr>
        <w:pStyle w:val="5"/>
        <w:spacing w:line="254" w:lineRule="auto"/>
        <w:ind w:right="117"/>
        <w:rPr>
          <w:rFonts w:hint="eastAsia"/>
        </w:rPr>
      </w:pPr>
      <w:r>
        <w:rPr>
          <w:rFonts w:hint="eastAsia"/>
        </w:rPr>
        <w:t>If I find a great deal of comfort in my heart, and know not how it came thither, nor upon what rational ground it was raised, nor what considerations do feed and continue it, I should be ready to question, How I know whether this be from God?</w:t>
      </w:r>
    </w:p>
    <w:p w14:paraId="594A8A95">
      <w:pPr>
        <w:pStyle w:val="5"/>
        <w:spacing w:line="254" w:lineRule="auto"/>
        <w:ind w:right="117"/>
        <w:rPr>
          <w:rFonts w:hint="eastAsia"/>
        </w:rPr>
      </w:pPr>
      <w:r>
        <w:rPr>
          <w:rFonts w:hint="eastAsia"/>
        </w:rPr>
        <w:t>如果我心中有许多安慰，却不知道它从何而来，也不知道它建立在什么理性的基础上，也不知道是什么思考在滋养和维持它，我就会准备好质疑，我怎么知道这是否来自神呢？</w:t>
      </w:r>
    </w:p>
    <w:p w14:paraId="304AE70B">
      <w:pPr>
        <w:pStyle w:val="5"/>
        <w:spacing w:line="254" w:lineRule="auto"/>
        <w:ind w:right="117"/>
        <w:rPr>
          <w:rFonts w:hint="eastAsia"/>
        </w:rPr>
      </w:pPr>
    </w:p>
    <w:p w14:paraId="6F05EE5C">
      <w:pPr>
        <w:pStyle w:val="5"/>
        <w:spacing w:line="254" w:lineRule="auto"/>
        <w:ind w:right="117"/>
        <w:rPr>
          <w:rFonts w:hint="eastAsia"/>
        </w:rPr>
      </w:pPr>
      <w:r>
        <w:rPr>
          <w:rFonts w:hint="eastAsia"/>
        </w:rPr>
        <w:t>And though, as the cup in Benjamin's sack, it might come from love, yet it would leave me but in fears and amazements, because of uncertainty.</w:t>
      </w:r>
    </w:p>
    <w:p w14:paraId="4592F6B7">
      <w:pPr>
        <w:pStyle w:val="5"/>
        <w:spacing w:line="254" w:lineRule="auto"/>
        <w:ind w:right="117"/>
        <w:rPr>
          <w:rFonts w:hint="eastAsia"/>
        </w:rPr>
      </w:pPr>
      <w:r>
        <w:rPr>
          <w:rFonts w:hint="eastAsia"/>
        </w:rPr>
        <w:t>并且虽然，就像便雅悯口袋里的杯子一样，它可能来自爱，但它只会让我陷入恐惧和惊奇，因为不确定。</w:t>
      </w:r>
    </w:p>
    <w:p w14:paraId="2168BAC8">
      <w:pPr>
        <w:pStyle w:val="5"/>
        <w:spacing w:line="254" w:lineRule="auto"/>
        <w:ind w:right="117"/>
        <w:rPr>
          <w:rFonts w:hint="eastAsia"/>
        </w:rPr>
      </w:pPr>
    </w:p>
    <w:p w14:paraId="64E76036">
      <w:pPr>
        <w:pStyle w:val="5"/>
        <w:spacing w:line="254" w:lineRule="auto"/>
        <w:ind w:right="117"/>
        <w:rPr>
          <w:rFonts w:hint="eastAsia"/>
        </w:rPr>
      </w:pPr>
      <w:r>
        <w:rPr>
          <w:rFonts w:hint="eastAsia"/>
        </w:rPr>
        <w:t>As I think, our love to God should not be like that of fond lovers, who love violently, but they know not why; so I think a Christian's joy should be grounded, rational joy, and not to rejoice, and know not why.</w:t>
      </w:r>
    </w:p>
    <w:p w14:paraId="79E2472B">
      <w:pPr>
        <w:pStyle w:val="5"/>
        <w:spacing w:line="254" w:lineRule="auto"/>
        <w:ind w:right="117"/>
        <w:rPr>
          <w:rFonts w:hint="eastAsia"/>
        </w:rPr>
      </w:pPr>
      <w:r>
        <w:rPr>
          <w:rFonts w:hint="eastAsia"/>
        </w:rPr>
        <w:t>正如我认为，我们对神的爱不应该像那些痴情的人一样，他们爱得猛烈，却不知道为什么；照样，我认为基督徒的喜乐应该是建立在理性基础上的喜乐，而不是欢喜却不知道为什么。</w:t>
      </w:r>
    </w:p>
    <w:p w14:paraId="0D268E11">
      <w:pPr>
        <w:pStyle w:val="5"/>
        <w:spacing w:line="254" w:lineRule="auto"/>
        <w:ind w:right="117"/>
        <w:rPr>
          <w:rFonts w:hint="eastAsia"/>
        </w:rPr>
      </w:pPr>
    </w:p>
    <w:p w14:paraId="393744F1">
      <w:pPr>
        <w:pStyle w:val="5"/>
        <w:spacing w:line="254" w:lineRule="auto"/>
        <w:ind w:right="117"/>
        <w:rPr>
          <w:rFonts w:hint="eastAsia"/>
        </w:rPr>
      </w:pPr>
      <w:r>
        <w:rPr>
          <w:rFonts w:hint="eastAsia"/>
        </w:rPr>
        <w:t>Though perhaps in some extraordinary case, God may cast in such an extraordinary kind of joy, yet I think it is not his usual way.</w:t>
      </w:r>
    </w:p>
    <w:p w14:paraId="0BF5EA21">
      <w:pPr>
        <w:pStyle w:val="5"/>
        <w:spacing w:line="254" w:lineRule="auto"/>
        <w:ind w:right="117"/>
        <w:rPr>
          <w:rFonts w:hint="eastAsia"/>
        </w:rPr>
      </w:pPr>
      <w:r>
        <w:rPr>
          <w:rFonts w:hint="eastAsia"/>
        </w:rPr>
        <w:t>虽然或许在某些特殊情况下，神可能会倾注这种非凡的喜乐，但我认为这并非祂通常的方式。</w:t>
      </w:r>
    </w:p>
    <w:p w14:paraId="59E24E58">
      <w:pPr>
        <w:pStyle w:val="5"/>
        <w:spacing w:line="254" w:lineRule="auto"/>
        <w:ind w:right="117"/>
        <w:rPr>
          <w:rFonts w:hint="eastAsia"/>
        </w:rPr>
      </w:pPr>
    </w:p>
    <w:p w14:paraId="518DB3DD">
      <w:pPr>
        <w:pStyle w:val="5"/>
        <w:spacing w:line="254" w:lineRule="auto"/>
        <w:ind w:right="117"/>
        <w:rPr>
          <w:rFonts w:hint="eastAsia"/>
        </w:rPr>
      </w:pPr>
      <w:r>
        <w:rPr>
          <w:rFonts w:hint="eastAsia"/>
        </w:rPr>
        <w:t>And if you observe the spirit of most forlorn, uncomfortable, despairing Christians, you shall find the reason to be, their ungrounded expectation of such unusual kind of joys; and accordingly are their spirits variously tossed, and most unconstantly tempered: sometime, when they meet with such joys, (or at least think so,) then they are cheerful and lifted up: but because these are usually short-lived joys, therefore they are straight as low as hell; and ordinarily that is their more lasting temper.</w:t>
      </w:r>
    </w:p>
    <w:p w14:paraId="4E0A3E2B">
      <w:pPr>
        <w:pStyle w:val="5"/>
        <w:spacing w:line="254" w:lineRule="auto"/>
        <w:ind w:right="117"/>
        <w:rPr>
          <w:rFonts w:hint="eastAsia"/>
        </w:rPr>
      </w:pPr>
      <w:r>
        <w:rPr>
          <w:rFonts w:hint="eastAsia"/>
        </w:rPr>
        <w:t>并且如果你观察大多数孤苦伶仃、不舒适、绝望的基督徒的灵，你会发现原因是，他们毫无根据地期望那种不寻常的喜乐；因此他们的灵也各不相同地被抛掷，并且性情极不稳定：有时，当他们遇到这样的喜乐（或者至少他们这样认为），他们就快乐并振奋起来：但因为这些通常是短暂的喜乐，所以他们立刻就低落到地狱一般；而通常那是他们更持久的性情。</w:t>
      </w:r>
    </w:p>
    <w:p w14:paraId="27F1DC56">
      <w:pPr>
        <w:pStyle w:val="5"/>
        <w:spacing w:line="254" w:lineRule="auto"/>
        <w:ind w:right="117"/>
        <w:rPr>
          <w:rFonts w:hint="eastAsia"/>
        </w:rPr>
      </w:pPr>
    </w:p>
    <w:p w14:paraId="422D4A21">
      <w:pPr>
        <w:pStyle w:val="5"/>
        <w:spacing w:line="254" w:lineRule="auto"/>
        <w:ind w:right="117"/>
        <w:rPr>
          <w:rFonts w:hint="eastAsia"/>
        </w:rPr>
      </w:pPr>
      <w:r>
        <w:rPr>
          <w:rFonts w:hint="eastAsia"/>
        </w:rPr>
        <w:t>And thus they are tossed as a vessel at sea, up and down, but still in extremes; whereas, alas!</w:t>
      </w:r>
    </w:p>
    <w:p w14:paraId="6ECB4566">
      <w:pPr>
        <w:pStyle w:val="5"/>
        <w:spacing w:line="254" w:lineRule="auto"/>
        <w:ind w:right="117"/>
        <w:rPr>
          <w:rFonts w:hint="eastAsia"/>
        </w:rPr>
      </w:pPr>
      <w:r>
        <w:rPr>
          <w:rFonts w:hint="eastAsia"/>
        </w:rPr>
        <w:t>因此他们就像海上的船只一样，上下颠簸，但总是处于极端；然而，唉！</w:t>
      </w:r>
    </w:p>
    <w:p w14:paraId="005CF8AE">
      <w:pPr>
        <w:pStyle w:val="5"/>
        <w:spacing w:line="254" w:lineRule="auto"/>
        <w:ind w:right="117"/>
        <w:rPr>
          <w:rFonts w:hint="eastAsia"/>
        </w:rPr>
      </w:pPr>
    </w:p>
    <w:p w14:paraId="6754FBD4">
      <w:pPr>
        <w:pStyle w:val="5"/>
        <w:spacing w:line="254" w:lineRule="auto"/>
        <w:ind w:right="117"/>
        <w:rPr>
          <w:rFonts w:hint="eastAsia"/>
        </w:rPr>
      </w:pPr>
      <w:r>
        <w:rPr>
          <w:rFonts w:hint="eastAsia"/>
        </w:rPr>
        <w:t>God is most constant, Christ the same, heaven the same, and the promise the same: and if we took the right course for fetching in our comfort from these, surely our comforts should be more settled and constant, though not always the same.</w:t>
      </w:r>
    </w:p>
    <w:p w14:paraId="44968A6C">
      <w:pPr>
        <w:pStyle w:val="5"/>
        <w:spacing w:line="254" w:lineRule="auto"/>
        <w:ind w:right="117"/>
        <w:rPr>
          <w:rFonts w:hint="eastAsia"/>
        </w:rPr>
      </w:pPr>
      <w:r>
        <w:rPr>
          <w:rFonts w:hint="eastAsia"/>
        </w:rPr>
        <w:t>神是最恒常的，基督是一样的，天堂是一样的，应许也是一样的：如果我们采取正确的方法从这些事物中汲取我们的安慰，那么我们的安慰肯定会更稳固和恒常，尽管并非总是相同。</w:t>
      </w:r>
    </w:p>
    <w:p w14:paraId="61ACC71B">
      <w:pPr>
        <w:pStyle w:val="5"/>
        <w:spacing w:line="254" w:lineRule="auto"/>
        <w:ind w:right="117"/>
        <w:rPr>
          <w:rFonts w:hint="eastAsia"/>
        </w:rPr>
      </w:pPr>
    </w:p>
    <w:p w14:paraId="63C32526">
      <w:pPr>
        <w:pStyle w:val="5"/>
        <w:spacing w:line="254" w:lineRule="auto"/>
        <w:ind w:right="117"/>
        <w:rPr>
          <w:rFonts w:hint="eastAsia"/>
        </w:rPr>
      </w:pPr>
      <w:r>
        <w:rPr>
          <w:rFonts w:hint="eastAsia"/>
        </w:rPr>
        <w:t>Whoever thou art, therefore, that readest these lines, I entreat thee in the name of the Lord, and as thou vainest the life of constant joy, and that good conscience which is a continual feast, that thou wouldst but seriously set upon this work, and learn the art of heavenly-mindedness, and thou shalt find the increase a hundredfold, and the benefit abundantly exceed thy labour.</w:t>
      </w:r>
    </w:p>
    <w:p w14:paraId="5B5A1B88">
      <w:pPr>
        <w:pStyle w:val="5"/>
        <w:spacing w:line="254" w:lineRule="auto"/>
        <w:ind w:right="117"/>
        <w:rPr>
          <w:rFonts w:hint="eastAsia"/>
        </w:rPr>
      </w:pPr>
      <w:r>
        <w:rPr>
          <w:rFonts w:hint="eastAsia"/>
        </w:rPr>
        <w:t>因此，无论你是谁，凡读到这些话的人，我奉主的名恳求你，并且正如你珍视持续喜乐的生活，以及那如同持续筵席的美好良心一样，你只要认真地开始这项工作，学习属天思想的艺术，你就会发现百倍的增长，并且益处远远超过你的劳苦。</w:t>
      </w:r>
    </w:p>
    <w:p w14:paraId="61BB6CF3">
      <w:pPr>
        <w:pStyle w:val="5"/>
        <w:spacing w:line="254" w:lineRule="auto"/>
        <w:ind w:right="117"/>
        <w:rPr>
          <w:rFonts w:hint="eastAsia"/>
        </w:rPr>
      </w:pPr>
    </w:p>
    <w:p w14:paraId="6E1CB56F">
      <w:pPr>
        <w:pStyle w:val="5"/>
        <w:spacing w:line="254" w:lineRule="auto"/>
        <w:ind w:right="117"/>
        <w:rPr>
          <w:rFonts w:hint="eastAsia"/>
        </w:rPr>
      </w:pPr>
      <w:r>
        <w:rPr>
          <w:rFonts w:hint="eastAsia"/>
        </w:rPr>
        <w:t>But this is the misery of man's nature: though every man naturally abhorreth sorrow, and loves the most merry and joyful life; yet few do love the way to joy, or will endure the pains by which it is obtained; they will take the next that comes to hand, and content themselves with earthly pleasures, rather than they will ascend to heaven to seek it; and yet when all is done, they must have it there, or be without it.</w:t>
      </w:r>
    </w:p>
    <w:p w14:paraId="1CF5F78F">
      <w:pPr>
        <w:pStyle w:val="5"/>
        <w:spacing w:line="254" w:lineRule="auto"/>
        <w:ind w:right="117"/>
        <w:rPr>
          <w:rFonts w:hint="eastAsia"/>
        </w:rPr>
      </w:pPr>
      <w:r>
        <w:rPr>
          <w:rFonts w:hint="eastAsia"/>
        </w:rPr>
        <w:t>但这就是人本性的悲惨之处：虽然每个人天生都厌恶忧愁，喜爱最快乐和喜悦的生活；然而很少有人喜爱通往喜乐的道路，或者愿意忍受获得喜乐所必须付出的辛劳；他们会抓住手边最近的东西，满足于属世的快乐，而不愿升到天堂去寻求它；然而当一切都做完了，他们要么必须在那里得到它，要么就一无所有。</w:t>
      </w:r>
    </w:p>
    <w:p w14:paraId="7120803C">
      <w:pPr>
        <w:pStyle w:val="5"/>
        <w:spacing w:line="254" w:lineRule="auto"/>
        <w:ind w:right="117"/>
        <w:rPr>
          <w:rFonts w:hint="eastAsia"/>
        </w:rPr>
      </w:pPr>
    </w:p>
    <w:p w14:paraId="70BEF2E8">
      <w:pPr>
        <w:pStyle w:val="5"/>
        <w:spacing w:line="254" w:lineRule="auto"/>
        <w:ind w:right="117"/>
        <w:rPr>
          <w:rFonts w:hint="eastAsia"/>
        </w:rPr>
      </w:pPr>
      <w:r>
        <w:rPr>
          <w:rFonts w:hint="eastAsia"/>
        </w:rPr>
        <w:t>Sect. VI. 4. Consider, A heart in heaven will be a most excellent preservative against temptations, a powerful means to kill thy corruptions, and to save thy conscience from the wounds of sin.</w:t>
      </w:r>
    </w:p>
    <w:p w14:paraId="108E6265">
      <w:pPr>
        <w:pStyle w:val="5"/>
        <w:spacing w:line="254" w:lineRule="auto"/>
        <w:ind w:right="117"/>
        <w:rPr>
          <w:rFonts w:hint="eastAsia"/>
        </w:rPr>
      </w:pPr>
      <w:r>
        <w:rPr>
          <w:rFonts w:hint="eastAsia"/>
        </w:rPr>
        <w:t>第六节 4. 想想，一颗在天上的心，将是抵挡试探最优良的保守剂，是除灭你败坏的有力途径，也是使你的良心免受罪恶创伤的救法。</w:t>
      </w:r>
    </w:p>
    <w:p w14:paraId="45EAAC98">
      <w:pPr>
        <w:pStyle w:val="5"/>
        <w:spacing w:line="254" w:lineRule="auto"/>
        <w:ind w:right="117"/>
        <w:rPr>
          <w:rFonts w:hint="eastAsia"/>
        </w:rPr>
      </w:pPr>
    </w:p>
    <w:p w14:paraId="0C787401">
      <w:pPr>
        <w:pStyle w:val="5"/>
        <w:spacing w:line="254" w:lineRule="auto"/>
        <w:ind w:right="117"/>
        <w:rPr>
          <w:rFonts w:hint="eastAsia"/>
        </w:rPr>
      </w:pPr>
      <w:r>
        <w:rPr>
          <w:rFonts w:hint="eastAsia"/>
        </w:rPr>
        <w:t>God can prevent our sinning, though we be careless; and keep off the temptation which we would draw upon ourselves, and sometimes doth so, but this is not his usual course, nor is this our safest way to escape.</w:t>
      </w:r>
    </w:p>
    <w:p w14:paraId="3DD75B38">
      <w:pPr>
        <w:pStyle w:val="5"/>
        <w:spacing w:line="254" w:lineRule="auto"/>
        <w:ind w:right="117"/>
        <w:rPr>
          <w:rFonts w:hint="eastAsia"/>
        </w:rPr>
      </w:pPr>
      <w:r>
        <w:rPr>
          <w:rFonts w:hint="eastAsia"/>
        </w:rPr>
        <w:t>神能阻止我们犯罪，即使我们粗心大意；并能挡开我们会招致的试探，祂有时也这样做，但这并非祂通常的行事方式，也不是我们最安全的逃脱之道。</w:t>
      </w:r>
    </w:p>
    <w:p w14:paraId="04D0BD43">
      <w:pPr>
        <w:pStyle w:val="5"/>
        <w:spacing w:line="254" w:lineRule="auto"/>
        <w:ind w:right="117"/>
        <w:rPr>
          <w:rFonts w:hint="eastAsia"/>
        </w:rPr>
      </w:pPr>
    </w:p>
    <w:p w14:paraId="344764EC">
      <w:pPr>
        <w:pStyle w:val="5"/>
        <w:spacing w:line="254" w:lineRule="auto"/>
        <w:ind w:right="117"/>
        <w:rPr>
          <w:rFonts w:hint="eastAsia"/>
        </w:rPr>
      </w:pPr>
      <w:r>
        <w:rPr>
          <w:rFonts w:hint="eastAsia"/>
        </w:rPr>
        <w:t>When the mind is either idle, or ill employed, the devil needs not a greater advantage: when he finds the thoughts let out on lust, revenge, ambition, or deceit, what an opportunity hath he to move for execution, and to put on the sinner to practise what he thinks on!</w:t>
      </w:r>
    </w:p>
    <w:p w14:paraId="743AFA4C">
      <w:pPr>
        <w:pStyle w:val="5"/>
        <w:spacing w:line="254" w:lineRule="auto"/>
        <w:ind w:right="117"/>
        <w:rPr>
          <w:rFonts w:hint="eastAsia"/>
        </w:rPr>
      </w:pPr>
      <w:r>
        <w:rPr>
          <w:rFonts w:hint="eastAsia"/>
        </w:rPr>
        <w:t>当心思不是闲置，就是被错误地使用时，魔鬼就不需要更大的优势了：当他发现思想放纵在情欲、复仇、野心或诡诈上时，他就有何等的机会去促使人行动，并怂恿罪人去实践他所想的！</w:t>
      </w:r>
    </w:p>
    <w:p w14:paraId="47EFA889">
      <w:pPr>
        <w:pStyle w:val="5"/>
        <w:spacing w:line="254" w:lineRule="auto"/>
        <w:ind w:right="117"/>
        <w:rPr>
          <w:rFonts w:hint="eastAsia"/>
        </w:rPr>
      </w:pPr>
    </w:p>
    <w:p w14:paraId="3035AB0B">
      <w:pPr>
        <w:pStyle w:val="5"/>
        <w:spacing w:line="254" w:lineRule="auto"/>
        <w:ind w:right="117"/>
        <w:rPr>
          <w:rFonts w:hint="eastAsia"/>
        </w:rPr>
      </w:pPr>
      <w:r>
        <w:rPr>
          <w:rFonts w:hint="eastAsia"/>
        </w:rPr>
        <w:t>Nay, if he find but the mind empty, there is room for anything that he will bring in: but when he finds the heart in heaven, what hope that any of these motions should take?</w:t>
      </w:r>
    </w:p>
    <w:p w14:paraId="4E7BC416">
      <w:pPr>
        <w:pStyle w:val="5"/>
        <w:spacing w:line="254" w:lineRule="auto"/>
        <w:ind w:right="117"/>
        <w:rPr>
          <w:rFonts w:hint="eastAsia"/>
        </w:rPr>
      </w:pPr>
      <w:r>
        <w:rPr>
          <w:rFonts w:hint="eastAsia"/>
        </w:rPr>
        <w:t>不仅如此，如果他发现心思空虚，就有空间容纳他想带进来的任何东西：但当他发现心在天上时，这些念头又有什么希望会成功呢？</w:t>
      </w:r>
    </w:p>
    <w:p w14:paraId="5723978B">
      <w:pPr>
        <w:pStyle w:val="5"/>
        <w:spacing w:line="254" w:lineRule="auto"/>
        <w:ind w:right="117"/>
        <w:rPr>
          <w:rFonts w:hint="eastAsia"/>
        </w:rPr>
      </w:pPr>
    </w:p>
    <w:p w14:paraId="3E99B848">
      <w:pPr>
        <w:pStyle w:val="5"/>
        <w:spacing w:line="254" w:lineRule="auto"/>
        <w:ind w:right="117"/>
        <w:rPr>
          <w:rFonts w:hint="eastAsia"/>
        </w:rPr>
      </w:pPr>
      <w:r>
        <w:rPr>
          <w:rFonts w:hint="eastAsia"/>
        </w:rPr>
        <w:t>Let him entice to any forbidden course, or show us the bait of any pleasure, the soul will return Nehemiah's answer, "I am doing a great work, and cannot come." (Neh. 6:3.)</w:t>
      </w:r>
    </w:p>
    <w:p w14:paraId="530E2814">
      <w:pPr>
        <w:pStyle w:val="5"/>
        <w:spacing w:line="254" w:lineRule="auto"/>
        <w:ind w:right="117"/>
        <w:rPr>
          <w:rFonts w:hint="eastAsia"/>
        </w:rPr>
      </w:pPr>
      <w:r>
        <w:rPr>
          <w:rFonts w:hint="eastAsia"/>
        </w:rPr>
        <w:t>让他引诱我们走任何被禁止的道路，或向我们展示任何快乐的诱饵，灵魂都会回答尼希米的话：“我正在做一件大事，不能来。”（尼希米记 6:3。）</w:t>
      </w:r>
    </w:p>
    <w:p w14:paraId="16A9C030">
      <w:pPr>
        <w:pStyle w:val="5"/>
        <w:spacing w:line="254" w:lineRule="auto"/>
        <w:ind w:right="117"/>
        <w:rPr>
          <w:rFonts w:hint="eastAsia"/>
        </w:rPr>
      </w:pPr>
    </w:p>
    <w:p w14:paraId="700823B8">
      <w:pPr>
        <w:pStyle w:val="5"/>
        <w:spacing w:line="254" w:lineRule="auto"/>
        <w:ind w:right="117"/>
        <w:rPr>
          <w:rFonts w:hint="eastAsia"/>
        </w:rPr>
      </w:pPr>
      <w:r>
        <w:rPr>
          <w:rFonts w:hint="eastAsia"/>
        </w:rPr>
        <w:t>Several ways will this preserve us against temptation, First, By keeping the heart employed; Secondly, By clearing the understanding, and so confirming the will: Thirdly, By prepossessing the affections with the highest delights: Fourthly, And by keeping us in the way of God's blessing.</w:t>
      </w:r>
    </w:p>
    <w:p w14:paraId="28740594">
      <w:pPr>
        <w:pStyle w:val="5"/>
        <w:spacing w:line="254" w:lineRule="auto"/>
        <w:ind w:right="117"/>
        <w:rPr>
          <w:rFonts w:hint="eastAsia"/>
        </w:rPr>
      </w:pPr>
      <w:r>
        <w:rPr>
          <w:rFonts w:hint="eastAsia"/>
        </w:rPr>
        <w:t>这会通过几种方式保守我们抵挡试探：第一，藉着使心有所事事；第二，藉着澄清悟性，从而坚固意志：第三，藉着预先以最高的喜乐占据情感：第四，藉着使我们行在神祝福的道路上。</w:t>
      </w:r>
    </w:p>
    <w:p w14:paraId="18F5AB54">
      <w:pPr>
        <w:pStyle w:val="5"/>
        <w:spacing w:line="254" w:lineRule="auto"/>
        <w:ind w:right="117"/>
        <w:rPr>
          <w:rFonts w:hint="eastAsia"/>
        </w:rPr>
      </w:pPr>
    </w:p>
    <w:p w14:paraId="76A276B3">
      <w:pPr>
        <w:pStyle w:val="5"/>
        <w:spacing w:line="254" w:lineRule="auto"/>
        <w:ind w:right="117"/>
        <w:rPr>
          <w:rFonts w:hint="eastAsia"/>
        </w:rPr>
      </w:pPr>
      <w:r>
        <w:rPr>
          <w:rFonts w:hint="eastAsia"/>
        </w:rPr>
        <w:t>First, By keeping the heart employed: when we are idle, we tempt the devil to tempt us; as it is an encouragement to a thief, to see your doors open, and nobody within; and as we use to say, 'Careless persons make thieves:' so it will encourage Satan, to find your hearts idle; but when the heart is taken up with God, it cannot have while to hearken to temptations; it cannot have while to be lustful and wanton, ambitious or worldly: if a poor man have a suit to any of you, he will not come when you are taken up in some great man's company or discourse; that is but an ill time to speed.</w:t>
      </w:r>
    </w:p>
    <w:p w14:paraId="48C8CE8A">
      <w:pPr>
        <w:pStyle w:val="5"/>
        <w:spacing w:line="254" w:lineRule="auto"/>
        <w:ind w:right="117"/>
        <w:rPr>
          <w:rFonts w:hint="eastAsia"/>
        </w:rPr>
      </w:pPr>
      <w:r>
        <w:rPr>
          <w:rFonts w:hint="eastAsia"/>
        </w:rPr>
        <w:t>首先，藉着使心有所事事：当我们闲懒时，我们就引诱魔鬼来试探我们；就像看见你的门开着，里面没有人，是对小偷的一种鼓励一样；正如我们常说的：“粗心的人造就小偷：”照样，发现你的心闲懒，也会鼓励撒但；但当心被神占据时，它就没有时间去听从试探；它就没有时间去放纵情欲、淫荡、野心勃勃或贪爱世界：如果一个穷人有求于你们中的任何一个人，他不会在你们正与某个大人物交往或谈话时来；那不是一个能迅速办成事的好时机。</w:t>
      </w:r>
    </w:p>
    <w:p w14:paraId="196D8326">
      <w:pPr>
        <w:pStyle w:val="5"/>
        <w:spacing w:line="254" w:lineRule="auto"/>
        <w:ind w:right="117"/>
        <w:rPr>
          <w:rFonts w:hint="eastAsia"/>
        </w:rPr>
      </w:pPr>
    </w:p>
    <w:p w14:paraId="4643B270">
      <w:pPr>
        <w:pStyle w:val="5"/>
        <w:spacing w:line="254" w:lineRule="auto"/>
        <w:ind w:right="117"/>
        <w:rPr>
          <w:rFonts w:hint="eastAsia"/>
        </w:rPr>
      </w:pPr>
      <w:r>
        <w:rPr>
          <w:rFonts w:hint="eastAsia"/>
        </w:rPr>
        <w:t>If you were but busied in your lawful callings, you would not be so ready to hearken to temptations; much less if you were busied above with God: will you leave your plough and harvest in the field, or leave the quenching of a fire in your houses, to run with children a hunting of butterflies?</w:t>
      </w:r>
    </w:p>
    <w:p w14:paraId="3BF91F08">
      <w:pPr>
        <w:pStyle w:val="5"/>
        <w:spacing w:line="254" w:lineRule="auto"/>
        <w:ind w:right="117"/>
        <w:rPr>
          <w:rFonts w:hint="eastAsia"/>
        </w:rPr>
      </w:pPr>
      <w:r>
        <w:rPr>
          <w:rFonts w:hint="eastAsia"/>
        </w:rPr>
        <w:t>如果你只是忙于你合法的职业，你就不会那么容易听从试探；更不用说如果你与神一同忙于天上的事了：你会把你的犁和田里的庄稼，或者把你家里正在扑灭的火，都撇下，去和孩子们一起追逐蝴蝶吗？</w:t>
      </w:r>
    </w:p>
    <w:p w14:paraId="3CA663B1">
      <w:pPr>
        <w:pStyle w:val="5"/>
        <w:spacing w:line="254" w:lineRule="auto"/>
        <w:ind w:right="117"/>
        <w:rPr>
          <w:rFonts w:hint="eastAsia"/>
        </w:rPr>
      </w:pPr>
    </w:p>
    <w:p w14:paraId="082F6879">
      <w:pPr>
        <w:pStyle w:val="5"/>
        <w:spacing w:line="254" w:lineRule="auto"/>
        <w:ind w:right="117"/>
        <w:rPr>
          <w:rFonts w:hint="eastAsia"/>
        </w:rPr>
      </w:pPr>
      <w:r>
        <w:rPr>
          <w:rFonts w:hint="eastAsia"/>
        </w:rPr>
        <w:t>would a judge be persuaded to rise from the bench, when he is sitting upon life and death, to go and play among the boys in the streets?</w:t>
      </w:r>
    </w:p>
    <w:p w14:paraId="458044B4">
      <w:pPr>
        <w:pStyle w:val="5"/>
        <w:spacing w:line="254" w:lineRule="auto"/>
        <w:ind w:right="117"/>
        <w:rPr>
          <w:rFonts w:hint="eastAsia"/>
        </w:rPr>
      </w:pPr>
      <w:r>
        <w:rPr>
          <w:rFonts w:hint="eastAsia"/>
        </w:rPr>
        <w:t>一个法官在审理生死案件时，会被说服离开审判席，到街上去和孩子们玩耍吗？</w:t>
      </w:r>
    </w:p>
    <w:p w14:paraId="42CE539B">
      <w:pPr>
        <w:pStyle w:val="5"/>
        <w:spacing w:line="254" w:lineRule="auto"/>
        <w:ind w:right="117"/>
        <w:rPr>
          <w:rFonts w:hint="eastAsia"/>
        </w:rPr>
      </w:pPr>
    </w:p>
    <w:p w14:paraId="70F30406">
      <w:pPr>
        <w:pStyle w:val="5"/>
        <w:spacing w:line="254" w:lineRule="auto"/>
        <w:ind w:right="117"/>
        <w:rPr>
          <w:rFonts w:hint="eastAsia"/>
        </w:rPr>
      </w:pPr>
      <w:r>
        <w:rPr>
          <w:rFonts w:hint="eastAsia"/>
        </w:rPr>
        <w:t>No more will a Christian, when he is busy with God, and taking a survey of his eternal rest, give ear to the alluring charms of Satan.</w:t>
      </w:r>
    </w:p>
    <w:p w14:paraId="313356F0">
      <w:pPr>
        <w:pStyle w:val="5"/>
        <w:spacing w:line="254" w:lineRule="auto"/>
        <w:ind w:right="117"/>
        <w:rPr>
          <w:rFonts w:hint="eastAsia"/>
        </w:rPr>
      </w:pPr>
      <w:r>
        <w:rPr>
          <w:rFonts w:hint="eastAsia"/>
        </w:rPr>
        <w:t>照样，一个基督徒在忙于与神同在，并默想他永远的安息时，也不会听从撒但诱人的魅力。</w:t>
      </w:r>
    </w:p>
    <w:p w14:paraId="45ED5318">
      <w:pPr>
        <w:pStyle w:val="5"/>
        <w:spacing w:line="254" w:lineRule="auto"/>
        <w:ind w:right="117"/>
        <w:rPr>
          <w:rFonts w:hint="eastAsia"/>
        </w:rPr>
      </w:pPr>
    </w:p>
    <w:p w14:paraId="2E7188C7">
      <w:pPr>
        <w:pStyle w:val="5"/>
        <w:spacing w:line="254" w:lineRule="auto"/>
        <w:ind w:right="117"/>
        <w:rPr>
          <w:rFonts w:hint="eastAsia"/>
        </w:rPr>
      </w:pPr>
      <w:r>
        <w:rPr>
          <w:rFonts w:hint="eastAsia"/>
        </w:rPr>
        <w:t>Non vacat exiguis, &amp;c., is a character of the truly prudent man; the children of that kingdom should never have while for trifles, but especially when they are employed in the affairs of the kingdom; and this employment is one of the saints' chief preservatives against temptation.</w:t>
      </w:r>
    </w:p>
    <w:p w14:paraId="47DF4673">
      <w:pPr>
        <w:pStyle w:val="5"/>
        <w:spacing w:line="254" w:lineRule="auto"/>
        <w:ind w:right="117"/>
        <w:rPr>
          <w:rFonts w:hint="eastAsia"/>
        </w:rPr>
      </w:pPr>
      <w:r>
        <w:rPr>
          <w:rFonts w:hint="eastAsia"/>
        </w:rPr>
        <w:t>“不为琐事分心”等等，是真正审慎之人的特征；那个国度的儿女永远不应该有时间去理会琐事，尤其是在他们忙于国度事务的时候；而这种忙碌是圣徒抵挡试探的主要保守方法之一。</w:t>
      </w:r>
    </w:p>
    <w:p w14:paraId="16944F3D">
      <w:pPr>
        <w:pStyle w:val="5"/>
        <w:spacing w:line="254" w:lineRule="auto"/>
        <w:ind w:right="117"/>
        <w:rPr>
          <w:rFonts w:hint="eastAsia"/>
        </w:rPr>
      </w:pPr>
    </w:p>
    <w:p w14:paraId="22BEDA86">
      <w:pPr>
        <w:pStyle w:val="5"/>
        <w:spacing w:line="254" w:lineRule="auto"/>
        <w:ind w:right="117"/>
        <w:rPr>
          <w:rFonts w:hint="eastAsia"/>
        </w:rPr>
      </w:pPr>
      <w:r>
        <w:rPr>
          <w:rFonts w:hint="eastAsia"/>
        </w:rPr>
        <w:t>For, as Gregory saith, "Nunquam Dei amor otiosus est: operatur enim magna, si est: si vero operari renuit, non est amor;" The love of God is never idle; it worketh great things when it truly is; and when it will not work, it is not love.</w:t>
      </w:r>
    </w:p>
    <w:p w14:paraId="671E7651">
      <w:pPr>
        <w:pStyle w:val="5"/>
        <w:spacing w:line="254" w:lineRule="auto"/>
        <w:ind w:right="117"/>
        <w:rPr>
          <w:rFonts w:hint="eastAsia"/>
        </w:rPr>
      </w:pPr>
      <w:r>
        <w:rPr>
          <w:rFonts w:hint="eastAsia"/>
        </w:rPr>
        <w:t>因为，正如格列高利所说：“神的爱永不闲懒：如果它存在，它就作成大事：如果它不愿作工，它就不是爱；”神的爱永不闲懒；当它真实存在时，它就作成大事；当它不愿作工时，它就不是爱。</w:t>
      </w:r>
    </w:p>
    <w:p w14:paraId="03EF8866">
      <w:pPr>
        <w:pStyle w:val="5"/>
        <w:spacing w:line="254" w:lineRule="auto"/>
        <w:ind w:right="117"/>
        <w:rPr>
          <w:rFonts w:hint="eastAsia"/>
        </w:rPr>
      </w:pPr>
    </w:p>
    <w:p w14:paraId="3C506873">
      <w:pPr>
        <w:pStyle w:val="5"/>
        <w:spacing w:line="254" w:lineRule="auto"/>
        <w:ind w:right="117"/>
        <w:rPr>
          <w:rFonts w:hint="eastAsia"/>
        </w:rPr>
      </w:pPr>
      <w:r>
        <w:rPr>
          <w:rFonts w:hint="eastAsia"/>
        </w:rPr>
        <w:t>Therefore, being still thus working, it is still preserving.</w:t>
      </w:r>
    </w:p>
    <w:p w14:paraId="1B3C64D9">
      <w:pPr>
        <w:pStyle w:val="5"/>
        <w:spacing w:line="254" w:lineRule="auto"/>
        <w:ind w:right="117"/>
        <w:rPr>
          <w:rFonts w:hint="eastAsia"/>
        </w:rPr>
      </w:pPr>
      <w:r>
        <w:rPr>
          <w:rFonts w:hint="eastAsia"/>
        </w:rPr>
        <w:t>因此，既是如此持续作工，它也就持续保守。</w:t>
      </w:r>
    </w:p>
    <w:p w14:paraId="0A974FE7">
      <w:pPr>
        <w:pStyle w:val="5"/>
        <w:spacing w:line="254" w:lineRule="auto"/>
        <w:ind w:right="117"/>
        <w:rPr>
          <w:rFonts w:hint="eastAsia"/>
        </w:rPr>
      </w:pPr>
    </w:p>
    <w:p w14:paraId="7D212745">
      <w:pPr>
        <w:pStyle w:val="5"/>
        <w:spacing w:line="254" w:lineRule="auto"/>
        <w:ind w:right="117"/>
        <w:rPr>
          <w:rFonts w:hint="eastAsia"/>
        </w:rPr>
      </w:pPr>
      <w:r>
        <w:rPr>
          <w:rFonts w:hint="eastAsia"/>
        </w:rPr>
        <w:t>Secondly, A heavenly mind is freest from sin, because it is of clearest understanding in spiritual matters of greatest concernment.</w:t>
      </w:r>
    </w:p>
    <w:p w14:paraId="3D9DA662">
      <w:pPr>
        <w:pStyle w:val="5"/>
        <w:spacing w:line="254" w:lineRule="auto"/>
        <w:ind w:right="117"/>
        <w:rPr>
          <w:rFonts w:hint="eastAsia"/>
        </w:rPr>
      </w:pPr>
      <w:r>
        <w:rPr>
          <w:rFonts w:hint="eastAsia"/>
        </w:rPr>
        <w:t>其次，属天的心思最能脱离罪恶，因为它在至关重要的属灵事务上具有最清晰的理解力。</w:t>
      </w:r>
    </w:p>
    <w:p w14:paraId="29971E4A">
      <w:pPr>
        <w:pStyle w:val="5"/>
        <w:spacing w:line="254" w:lineRule="auto"/>
        <w:ind w:right="117"/>
        <w:rPr>
          <w:rFonts w:hint="eastAsia"/>
        </w:rPr>
      </w:pPr>
    </w:p>
    <w:p w14:paraId="2CAEE530">
      <w:pPr>
        <w:pStyle w:val="5"/>
        <w:spacing w:line="254" w:lineRule="auto"/>
        <w:ind w:right="117"/>
        <w:rPr>
          <w:rFonts w:hint="eastAsia"/>
        </w:rPr>
      </w:pPr>
      <w:r>
        <w:rPr>
          <w:rFonts w:hint="eastAsia"/>
        </w:rPr>
        <w:t>A man that is much in conversing above, hath truer and livelier apprehensions of things concerning God and his soul, than any reading or learning can beget: though, perhaps, he may be ignorant in divers controversies and matters that less concern salvation; yet those truths which must establish his soul, and preserve him from temptation, he knows far better than the greatest scholars; he hath so deep an insight into the evil of sin, the vanity of the creature, the brutishness of fleshly, sensual delights, that temptations have little power on him; for these earthly vanities are Satan's baits, which, though they may take much with the undiscerning world, yet, with the clear-sighted, they have lost their force.</w:t>
      </w:r>
    </w:p>
    <w:p w14:paraId="78D36B07">
      <w:pPr>
        <w:pStyle w:val="5"/>
        <w:spacing w:line="254" w:lineRule="auto"/>
        <w:ind w:right="117"/>
        <w:rPr>
          <w:rFonts w:hint="eastAsia"/>
        </w:rPr>
      </w:pPr>
      <w:r>
        <w:rPr>
          <w:rFonts w:hint="eastAsia"/>
        </w:rPr>
        <w:t>一个经常与天上交往的人，对关乎神和他灵魂的事物，比任何阅读或学习所能产生的，都有更真实、更活泼的领悟：虽然，或许，他在各种争论和较少关乎救恩的事上可能无知；然而那些必须坚固他灵魂，并保守他脱离试探的真理，他却远比最伟大的学者更清楚地知道；他对罪的邪恶、受造物的虚空、肉体感官快乐的兽性，有如此深刻的洞察力，以致试探对他几乎没有能力；因为这些属世的虚空是撒但的诱饵，虽然它们可能对无分辨力的世界有很大吸引力，然而，对有清晰洞察力的人来说，它们已经失去了力量。</w:t>
      </w:r>
    </w:p>
    <w:p w14:paraId="66C71E59">
      <w:pPr>
        <w:pStyle w:val="5"/>
        <w:spacing w:line="254" w:lineRule="auto"/>
        <w:ind w:right="117"/>
        <w:rPr>
          <w:rFonts w:hint="eastAsia"/>
        </w:rPr>
      </w:pPr>
    </w:p>
    <w:p w14:paraId="4D66CA77">
      <w:pPr>
        <w:pStyle w:val="5"/>
        <w:spacing w:line="254" w:lineRule="auto"/>
        <w:ind w:right="117"/>
        <w:rPr>
          <w:rFonts w:hint="eastAsia"/>
        </w:rPr>
      </w:pPr>
      <w:r>
        <w:rPr>
          <w:rFonts w:hint="eastAsia"/>
        </w:rPr>
        <w:t>"In vain," saith Solomon, "the net is spread in the sight of any bird." (Prov. 1:17.)</w:t>
      </w:r>
    </w:p>
    <w:p w14:paraId="5974C3B6">
      <w:pPr>
        <w:pStyle w:val="5"/>
        <w:spacing w:line="254" w:lineRule="auto"/>
        <w:ind w:right="117"/>
        <w:rPr>
          <w:rFonts w:hint="eastAsia"/>
        </w:rPr>
      </w:pPr>
      <w:r>
        <w:rPr>
          <w:rFonts w:hint="eastAsia"/>
        </w:rPr>
        <w:t>所罗门说：“网罗设在飞鸟眼前，是徒然的。”（箴言 1:17。）</w:t>
      </w:r>
    </w:p>
    <w:p w14:paraId="4CF56D55">
      <w:pPr>
        <w:pStyle w:val="5"/>
        <w:spacing w:line="254" w:lineRule="auto"/>
        <w:ind w:right="117"/>
        <w:rPr>
          <w:rFonts w:hint="eastAsia"/>
        </w:rPr>
      </w:pPr>
    </w:p>
    <w:p w14:paraId="0B9C227D">
      <w:pPr>
        <w:pStyle w:val="5"/>
        <w:spacing w:line="254" w:lineRule="auto"/>
        <w:ind w:right="117"/>
        <w:rPr>
          <w:rFonts w:hint="eastAsia"/>
        </w:rPr>
      </w:pPr>
      <w:r>
        <w:rPr>
          <w:rFonts w:hint="eastAsia"/>
        </w:rPr>
        <w:t>And usually in vain doth Satan lay his snakes to entrap the soul that plainly sees them.</w:t>
      </w:r>
    </w:p>
    <w:p w14:paraId="5A034FCF">
      <w:pPr>
        <w:pStyle w:val="5"/>
        <w:spacing w:line="254" w:lineRule="auto"/>
        <w:ind w:right="117"/>
        <w:rPr>
          <w:rFonts w:hint="eastAsia"/>
        </w:rPr>
      </w:pPr>
      <w:r>
        <w:rPr>
          <w:rFonts w:hint="eastAsia"/>
        </w:rPr>
        <w:t>通常，撒但徒然地设下他的蛇来诱捕那清楚看见它们的灵魂。</w:t>
      </w:r>
    </w:p>
    <w:p w14:paraId="278D7BCA">
      <w:pPr>
        <w:pStyle w:val="5"/>
        <w:spacing w:line="254" w:lineRule="auto"/>
        <w:ind w:right="117"/>
        <w:rPr>
          <w:rFonts w:hint="eastAsia"/>
        </w:rPr>
      </w:pPr>
    </w:p>
    <w:p w14:paraId="5CF72C5B">
      <w:pPr>
        <w:pStyle w:val="5"/>
        <w:spacing w:line="254" w:lineRule="auto"/>
        <w:ind w:right="117"/>
        <w:rPr>
          <w:rFonts w:hint="eastAsia"/>
        </w:rPr>
      </w:pPr>
      <w:r>
        <w:rPr>
          <w:rFonts w:hint="eastAsia"/>
        </w:rPr>
        <w:t>When a man is on high, he may see the farther: we use to set our discovering sentinels on the highest place that is near unto us, that they may discern all the motions of the enemy.</w:t>
      </w:r>
    </w:p>
    <w:p w14:paraId="12CC95AE">
      <w:pPr>
        <w:pStyle w:val="5"/>
        <w:spacing w:line="254" w:lineRule="auto"/>
        <w:ind w:right="117"/>
        <w:rPr>
          <w:rFonts w:hint="eastAsia"/>
        </w:rPr>
      </w:pPr>
      <w:r>
        <w:rPr>
          <w:rFonts w:hint="eastAsia"/>
        </w:rPr>
        <w:t>当一个人在高处时，他可以看得更远：我们通常把我们的侦察哨兵设置在我们附近最高的地方，以便他们能察觉敌人所有的动静。</w:t>
      </w:r>
    </w:p>
    <w:p w14:paraId="10AF7F6F">
      <w:pPr>
        <w:pStyle w:val="5"/>
        <w:spacing w:line="254" w:lineRule="auto"/>
        <w:ind w:right="117"/>
        <w:rPr>
          <w:rFonts w:hint="eastAsia"/>
        </w:rPr>
      </w:pPr>
    </w:p>
    <w:p w14:paraId="6BC41862">
      <w:pPr>
        <w:pStyle w:val="5"/>
        <w:spacing w:line="254" w:lineRule="auto"/>
        <w:ind w:right="117"/>
        <w:rPr>
          <w:rFonts w:hint="eastAsia"/>
        </w:rPr>
      </w:pPr>
      <w:r>
        <w:rPr>
          <w:rFonts w:hint="eastAsia"/>
        </w:rPr>
        <w:t>In vain doth the enemy lay his ambuseados when we stand over him on some high mountain, and clearly discover all he doth: when the heavenly mind is above with God, he may far easier from thence discern every danger that lies below, and the whole method of the devil in deceiving; nay, if he did not discover the snare, yet were he more likely far to escape it than any others that converse below.</w:t>
      </w:r>
    </w:p>
    <w:p w14:paraId="20362570">
      <w:pPr>
        <w:pStyle w:val="5"/>
        <w:spacing w:line="254" w:lineRule="auto"/>
        <w:ind w:right="117"/>
        <w:rPr>
          <w:rFonts w:hint="eastAsia"/>
        </w:rPr>
      </w:pPr>
      <w:r>
        <w:rPr>
          <w:rFonts w:hint="eastAsia"/>
        </w:rPr>
        <w:t>当敌人设下埋伏，而我们却站在他上方的高山上，清楚地发现他所做的一切时，敌人的埋伏就徒然了：当属天的心思与神同在天上时，他可以更容易地从那里察觉到下面潜藏的每一个危险，以及魔鬼欺骗的整个方法；不仅如此，即使他没有发现网罗，他也远比其他在下面交往的人更有可能逃脱它。</w:t>
      </w:r>
    </w:p>
    <w:p w14:paraId="54E0C195">
      <w:pPr>
        <w:pStyle w:val="5"/>
        <w:spacing w:line="254" w:lineRule="auto"/>
        <w:ind w:right="117"/>
        <w:rPr>
          <w:rFonts w:hint="eastAsia"/>
        </w:rPr>
      </w:pPr>
    </w:p>
    <w:p w14:paraId="498502D6">
      <w:pPr>
        <w:pStyle w:val="5"/>
        <w:spacing w:line="254" w:lineRule="auto"/>
        <w:ind w:right="117"/>
        <w:rPr>
          <w:rFonts w:hint="eastAsia"/>
        </w:rPr>
      </w:pPr>
      <w:r>
        <w:rPr>
          <w:rFonts w:hint="eastAsia"/>
        </w:rPr>
        <w:t>A net or bait that is laid on the ground, is unlikely to catch the bird that flies in the air; while she keeps above, she is out of danger, and the higher the safer; so it is with us.</w:t>
      </w:r>
    </w:p>
    <w:p w14:paraId="39B5EDB9">
      <w:pPr>
        <w:pStyle w:val="5"/>
        <w:spacing w:line="254" w:lineRule="auto"/>
        <w:ind w:right="117"/>
        <w:rPr>
          <w:rFonts w:hint="eastAsia"/>
        </w:rPr>
      </w:pPr>
      <w:r>
        <w:rPr>
          <w:rFonts w:hint="eastAsia"/>
        </w:rPr>
        <w:t>放在地上的网罗或诱饵，不太可能捕捉到在空中飞翔的鸟儿；只要它保持在上面，它就脱离了危险，越高越安全；我们也是如此。</w:t>
      </w:r>
    </w:p>
    <w:p w14:paraId="11301E87">
      <w:pPr>
        <w:pStyle w:val="5"/>
        <w:spacing w:line="254" w:lineRule="auto"/>
        <w:ind w:right="117"/>
        <w:rPr>
          <w:rFonts w:hint="eastAsia"/>
        </w:rPr>
      </w:pPr>
    </w:p>
    <w:p w14:paraId="4845A3F2">
      <w:pPr>
        <w:pStyle w:val="5"/>
        <w:spacing w:line="254" w:lineRule="auto"/>
        <w:ind w:right="117"/>
        <w:rPr>
          <w:rFonts w:hint="eastAsia"/>
        </w:rPr>
      </w:pPr>
      <w:r>
        <w:rPr>
          <w:rFonts w:hint="eastAsia"/>
        </w:rPr>
        <w:t>Satan's temptations are laid on the earth, earth is the place, and earth is the ordinary bait: how shall these ensnare the Christian who hath left the earth, and walks with God?</w:t>
      </w:r>
    </w:p>
    <w:p w14:paraId="784775BC">
      <w:pPr>
        <w:pStyle w:val="5"/>
        <w:spacing w:line="254" w:lineRule="auto"/>
        <w:ind w:right="117"/>
        <w:rPr>
          <w:rFonts w:hint="eastAsia"/>
        </w:rPr>
      </w:pPr>
      <w:r>
        <w:rPr>
          <w:rFonts w:hint="eastAsia"/>
        </w:rPr>
        <w:t>撒但的试探都设在地上，地是场所，地是通常的诱饵：这些怎能诱捕那已经离开地上，与神同行的基督徒呢？</w:t>
      </w:r>
    </w:p>
    <w:p w14:paraId="7386CCCD">
      <w:pPr>
        <w:pStyle w:val="5"/>
        <w:spacing w:line="254" w:lineRule="auto"/>
        <w:ind w:right="117"/>
        <w:rPr>
          <w:rFonts w:hint="eastAsia"/>
        </w:rPr>
      </w:pPr>
    </w:p>
    <w:p w14:paraId="40A88839">
      <w:pPr>
        <w:pStyle w:val="5"/>
        <w:spacing w:line="254" w:lineRule="auto"/>
        <w:ind w:right="117"/>
        <w:rPr>
          <w:rFonts w:hint="eastAsia"/>
        </w:rPr>
      </w:pPr>
      <w:r>
        <w:rPr>
          <w:rFonts w:hint="eastAsia"/>
        </w:rPr>
        <w:t>But, alas! we keep not long so high, but down we must to the earth again, and then we are taken.</w:t>
      </w:r>
    </w:p>
    <w:p w14:paraId="026A7F7B">
      <w:pPr>
        <w:pStyle w:val="5"/>
        <w:spacing w:line="254" w:lineRule="auto"/>
        <w:ind w:right="117"/>
        <w:rPr>
          <w:rFonts w:hint="eastAsia"/>
        </w:rPr>
      </w:pPr>
      <w:r>
        <w:rPr>
          <w:rFonts w:hint="eastAsia"/>
        </w:rPr>
        <w:t>但是，唉！我们不能长久保持那么高，我们必须再回到地上，然后我们就被抓住了。</w:t>
      </w:r>
    </w:p>
    <w:p w14:paraId="213F975B">
      <w:pPr>
        <w:pStyle w:val="5"/>
        <w:spacing w:line="254" w:lineRule="auto"/>
        <w:ind w:right="117"/>
        <w:rPr>
          <w:rFonts w:hint="eastAsia"/>
        </w:rPr>
      </w:pPr>
    </w:p>
    <w:p w14:paraId="5A38DF95">
      <w:pPr>
        <w:pStyle w:val="5"/>
        <w:spacing w:line="254" w:lineRule="auto"/>
        <w:ind w:right="117"/>
        <w:rPr>
          <w:rFonts w:hint="eastAsia"/>
        </w:rPr>
      </w:pPr>
      <w:r>
        <w:rPr>
          <w:rFonts w:hint="eastAsia"/>
        </w:rPr>
        <w:t>If conversing with wise and learned men is the way to make one wise and learned, then no wonder if he that converseth with God, become wise.</w:t>
      </w:r>
    </w:p>
    <w:p w14:paraId="0558DC44">
      <w:pPr>
        <w:pStyle w:val="5"/>
        <w:spacing w:line="254" w:lineRule="auto"/>
        <w:ind w:right="117"/>
        <w:rPr>
          <w:rFonts w:hint="eastAsia"/>
        </w:rPr>
      </w:pPr>
      <w:r>
        <w:rPr>
          <w:rFonts w:hint="eastAsia"/>
        </w:rPr>
        <w:t>如果与有智慧和有学问的人交往是使人变得有智慧和有学问的方法，那么与神交往的人变得有智慧，就不足为奇了。</w:t>
      </w:r>
    </w:p>
    <w:p w14:paraId="1D393D81">
      <w:pPr>
        <w:pStyle w:val="5"/>
        <w:spacing w:line="254" w:lineRule="auto"/>
        <w:ind w:right="117"/>
        <w:rPr>
          <w:rFonts w:hint="eastAsia"/>
        </w:rPr>
      </w:pPr>
    </w:p>
    <w:p w14:paraId="1C254D48">
      <w:pPr>
        <w:pStyle w:val="5"/>
        <w:spacing w:line="254" w:lineRule="auto"/>
        <w:ind w:right="117"/>
        <w:rPr>
          <w:rFonts w:hint="eastAsia"/>
        </w:rPr>
      </w:pPr>
      <w:r>
        <w:rPr>
          <w:rFonts w:hint="eastAsia"/>
        </w:rPr>
        <w:t>If men that travel about the earth, do think to return home with more experience and wisdom, how much more he that travels to heaven!</w:t>
      </w:r>
    </w:p>
    <w:p w14:paraId="522660C9">
      <w:pPr>
        <w:pStyle w:val="5"/>
        <w:spacing w:line="254" w:lineRule="auto"/>
        <w:ind w:right="117"/>
        <w:rPr>
          <w:rFonts w:hint="eastAsia"/>
        </w:rPr>
      </w:pPr>
      <w:r>
        <w:rPr>
          <w:rFonts w:hint="eastAsia"/>
        </w:rPr>
        <w:t>如果周游列国的人，以为回家时会带着更多的经验和智慧，那么周游天堂的人，岂不更甚！</w:t>
      </w:r>
    </w:p>
    <w:p w14:paraId="5D67234D">
      <w:pPr>
        <w:pStyle w:val="5"/>
        <w:spacing w:line="254" w:lineRule="auto"/>
        <w:ind w:right="117"/>
        <w:rPr>
          <w:rFonts w:hint="eastAsia"/>
        </w:rPr>
      </w:pPr>
    </w:p>
    <w:p w14:paraId="30866207">
      <w:pPr>
        <w:pStyle w:val="5"/>
        <w:spacing w:line="254" w:lineRule="auto"/>
        <w:ind w:right="117"/>
        <w:rPr>
          <w:rFonts w:hint="eastAsia"/>
        </w:rPr>
      </w:pPr>
      <w:r>
        <w:rPr>
          <w:rFonts w:hint="eastAsia"/>
        </w:rPr>
        <w:t>As the very air and climate that we most abide in, do work our bodies to their own temper, no wonder if he that is much in that sublime and purer region, have a purer soul and quicker sight, and if he have an understanding full of light, who liveth with the Sun, the Fountain, the Father of light; as certain herbs and meats we feed on, do tend to make our sight more clear, so the soul that is fed with angels' food, must needs have an understanding much more clear, than they that dwell and feed on earth.</w:t>
      </w:r>
    </w:p>
    <w:p w14:paraId="3B2452F6">
      <w:pPr>
        <w:pStyle w:val="5"/>
        <w:spacing w:line="254" w:lineRule="auto"/>
        <w:ind w:right="117"/>
        <w:rPr>
          <w:rFonts w:hint="eastAsia"/>
        </w:rPr>
      </w:pPr>
      <w:r>
        <w:rPr>
          <w:rFonts w:hint="eastAsia"/>
        </w:rPr>
        <w:t>正如我们最常居住的空气和气候，会使我们的身体适应它们自身的特性一样，难怪一个常在那崇高而纯净区域的人，会拥有更纯净的灵魂和更敏锐的视觉，并且如果他与太阳、泉源、光明之父同住，他的悟性就会充满光明；正如我们所吃的某些草药和肉类，会使我们的视力更清晰一样，以天使食物为食的灵魂，其悟性也必定远比那些居住在地上、以地上食物为食的人更清晰。</w:t>
      </w:r>
    </w:p>
    <w:p w14:paraId="61D8065C">
      <w:pPr>
        <w:pStyle w:val="5"/>
        <w:spacing w:line="254" w:lineRule="auto"/>
        <w:ind w:right="117"/>
        <w:rPr>
          <w:rFonts w:hint="eastAsia"/>
        </w:rPr>
      </w:pPr>
    </w:p>
    <w:p w14:paraId="02F79A60">
      <w:pPr>
        <w:pStyle w:val="5"/>
        <w:spacing w:line="254" w:lineRule="auto"/>
        <w:ind w:right="117"/>
        <w:rPr>
          <w:rFonts w:hint="eastAsia"/>
        </w:rPr>
      </w:pPr>
      <w:r>
        <w:rPr>
          <w:rFonts w:hint="eastAsia"/>
        </w:rPr>
        <w:t>And, therefore, you may easily see that such a man is in far less danger of temptation, and Satan will hardlier beguile his soul, even as a wise man is hardlier deceived than fools and children.</w:t>
      </w:r>
    </w:p>
    <w:p w14:paraId="51DE0B6B">
      <w:pPr>
        <w:pStyle w:val="5"/>
        <w:spacing w:line="254" w:lineRule="auto"/>
        <w:ind w:right="117"/>
        <w:rPr>
          <w:rFonts w:hint="eastAsia"/>
        </w:rPr>
      </w:pPr>
      <w:r>
        <w:rPr>
          <w:rFonts w:hint="eastAsia"/>
        </w:rPr>
        <w:t>因此，你们可以轻易看出，这样的人远比其他人更不容易受到试探，撒但也更难欺骗他的灵魂，就像一个聪明人比傻瓜和孩子更难被欺骗一样。</w:t>
      </w:r>
    </w:p>
    <w:p w14:paraId="2FEAB15A">
      <w:pPr>
        <w:pStyle w:val="5"/>
        <w:spacing w:line="254" w:lineRule="auto"/>
        <w:ind w:right="117"/>
        <w:rPr>
          <w:rFonts w:hint="eastAsia"/>
        </w:rPr>
      </w:pPr>
    </w:p>
    <w:p w14:paraId="1E1AE0B4">
      <w:pPr>
        <w:pStyle w:val="5"/>
        <w:spacing w:line="254" w:lineRule="auto"/>
        <w:ind w:right="117"/>
        <w:rPr>
          <w:rFonts w:hint="eastAsia"/>
        </w:rPr>
      </w:pPr>
      <w:r>
        <w:rPr>
          <w:rFonts w:hint="eastAsia"/>
        </w:rPr>
        <w:t>Alas! the men of the world that dwell below, and know no other conversation but earthly, no wonder if their understandings be darkened, and they be easily drawn to every wickedness; no wonder if Satan take them captive at his will, (2 Tim. 2:26,) and lead them about, as we see a dog lead a blind man with a string.</w:t>
      </w:r>
    </w:p>
    <w:p w14:paraId="1F8EE096">
      <w:pPr>
        <w:pStyle w:val="5"/>
        <w:spacing w:line="254" w:lineRule="auto"/>
        <w:ind w:right="117"/>
        <w:rPr>
          <w:rFonts w:hint="eastAsia"/>
        </w:rPr>
      </w:pPr>
      <w:r>
        <w:rPr>
          <w:rFonts w:hint="eastAsia"/>
        </w:rPr>
        <w:t>唉！世上那些住在下面的人，除了属世的交往之外，不知道别的交往，难怪他们的悟性昏暗，很容易被引诱去行各样的恶事；难怪撒但随意掳掠他们（提摩太后书 2:26），并带领他们四处游荡，就像我们看见狗用绳子牵着一个瞎子一样。</w:t>
      </w:r>
    </w:p>
    <w:p w14:paraId="0D9035E8">
      <w:pPr>
        <w:pStyle w:val="5"/>
        <w:spacing w:line="254" w:lineRule="auto"/>
        <w:ind w:right="117"/>
        <w:rPr>
          <w:rFonts w:hint="eastAsia"/>
        </w:rPr>
      </w:pPr>
    </w:p>
    <w:p w14:paraId="35CCBC05">
      <w:pPr>
        <w:pStyle w:val="5"/>
        <w:spacing w:line="254" w:lineRule="auto"/>
        <w:ind w:right="117"/>
        <w:rPr>
          <w:rFonts w:hint="eastAsia"/>
        </w:rPr>
      </w:pPr>
      <w:r>
        <w:rPr>
          <w:rFonts w:hint="eastAsia"/>
        </w:rPr>
        <w:t>The foggy air and mists of earth do thicken their sight; the smoke of worldly care and business blinds them, and the dungeon which they live in, is a land of darkness.</w:t>
      </w:r>
    </w:p>
    <w:p w14:paraId="70FE2A26">
      <w:pPr>
        <w:pStyle w:val="5"/>
        <w:spacing w:line="254" w:lineRule="auto"/>
        <w:ind w:right="117"/>
        <w:rPr>
          <w:rFonts w:hint="eastAsia"/>
        </w:rPr>
      </w:pPr>
      <w:r>
        <w:rPr>
          <w:rFonts w:hint="eastAsia"/>
        </w:rPr>
        <w:t>地上的雾气和薄雾使他们的视力模糊；世俗忧虑和事务的烟雾使他们眼瞎，他们居住的地牢是一片黑暗之地。</w:t>
      </w:r>
    </w:p>
    <w:p w14:paraId="019EC756">
      <w:pPr>
        <w:pStyle w:val="5"/>
        <w:spacing w:line="254" w:lineRule="auto"/>
        <w:ind w:right="117"/>
        <w:rPr>
          <w:rFonts w:hint="eastAsia"/>
        </w:rPr>
      </w:pPr>
    </w:p>
    <w:p w14:paraId="6F172111">
      <w:pPr>
        <w:pStyle w:val="5"/>
        <w:spacing w:line="254" w:lineRule="auto"/>
        <w:ind w:right="117"/>
        <w:rPr>
          <w:rFonts w:hint="eastAsia"/>
        </w:rPr>
      </w:pPr>
      <w:r>
        <w:rPr>
          <w:rFonts w:hint="eastAsia"/>
        </w:rPr>
        <w:t>How can worms and moles see, whose dwelling is always in the earth?</w:t>
      </w:r>
    </w:p>
    <w:p w14:paraId="29986DBF">
      <w:pPr>
        <w:pStyle w:val="5"/>
        <w:spacing w:line="254" w:lineRule="auto"/>
        <w:ind w:right="117"/>
        <w:rPr>
          <w:rFonts w:hint="eastAsia"/>
        </w:rPr>
      </w:pPr>
      <w:r>
        <w:rPr>
          <w:rFonts w:hint="eastAsia"/>
        </w:rPr>
        <w:t>那些总是住在地里的虫子和鼹鼠，怎能看得见呢？</w:t>
      </w:r>
    </w:p>
    <w:p w14:paraId="53C979CD">
      <w:pPr>
        <w:pStyle w:val="5"/>
        <w:spacing w:line="254" w:lineRule="auto"/>
        <w:ind w:right="117"/>
        <w:rPr>
          <w:rFonts w:hint="eastAsia"/>
        </w:rPr>
      </w:pPr>
    </w:p>
    <w:p w14:paraId="4C0E740D">
      <w:pPr>
        <w:pStyle w:val="5"/>
        <w:spacing w:line="254" w:lineRule="auto"/>
        <w:ind w:right="117"/>
        <w:rPr>
          <w:rFonts w:hint="eastAsia"/>
        </w:rPr>
      </w:pPr>
      <w:r>
        <w:rPr>
          <w:rFonts w:hint="eastAsia"/>
        </w:rPr>
        <w:t>While this dust is in men's eyes, no wonder if they mistake gain for godliness, sin for grace, the world for God, their own wills for the law of Christ, and in the issue, hell for heaven.</w:t>
      </w:r>
    </w:p>
    <w:p w14:paraId="37FB9D05">
      <w:pPr>
        <w:pStyle w:val="5"/>
        <w:spacing w:line="254" w:lineRule="auto"/>
        <w:ind w:right="117"/>
        <w:rPr>
          <w:rFonts w:hint="eastAsia"/>
        </w:rPr>
      </w:pPr>
      <w:r>
        <w:rPr>
          <w:rFonts w:hint="eastAsia"/>
        </w:rPr>
        <w:t>当这尘土蒙蔽了人的眼睛时，难怪他们会把利益当作敬虔，把罪当作恩典，把世界当作神，把自己的意志当作基督的律法，最终把地狱当作天堂。</w:t>
      </w:r>
    </w:p>
    <w:p w14:paraId="78C7A07E">
      <w:pPr>
        <w:pStyle w:val="5"/>
        <w:spacing w:line="254" w:lineRule="auto"/>
        <w:ind w:right="117"/>
        <w:rPr>
          <w:rFonts w:hint="eastAsia"/>
        </w:rPr>
      </w:pPr>
    </w:p>
    <w:p w14:paraId="0ABF0EAF">
      <w:pPr>
        <w:pStyle w:val="5"/>
        <w:spacing w:line="254" w:lineRule="auto"/>
        <w:ind w:right="117"/>
        <w:rPr>
          <w:rFonts w:hint="eastAsia"/>
        </w:rPr>
      </w:pPr>
      <w:r>
        <w:rPr>
          <w:rFonts w:hint="eastAsia"/>
        </w:rPr>
        <w:t>If the people of God will but take notice of their own hearts, they shall find their experiences confirming this that I have said.</w:t>
      </w:r>
    </w:p>
    <w:p w14:paraId="48B97097">
      <w:pPr>
        <w:pStyle w:val="5"/>
        <w:spacing w:line="254" w:lineRule="auto"/>
        <w:ind w:right="117"/>
        <w:rPr>
          <w:rFonts w:hint="eastAsia"/>
        </w:rPr>
      </w:pPr>
      <w:r>
        <w:rPr>
          <w:rFonts w:hint="eastAsia"/>
        </w:rPr>
        <w:t>如果神的子民肯留意他们自己的心，他们就会发现他们的经验证实了我所说的。</w:t>
      </w:r>
    </w:p>
    <w:p w14:paraId="6C442C22">
      <w:pPr>
        <w:pStyle w:val="5"/>
        <w:spacing w:line="254" w:lineRule="auto"/>
        <w:ind w:right="117"/>
        <w:rPr>
          <w:rFonts w:hint="eastAsia"/>
        </w:rPr>
      </w:pPr>
    </w:p>
    <w:p w14:paraId="2EB3B1A9">
      <w:pPr>
        <w:pStyle w:val="5"/>
        <w:spacing w:line="254" w:lineRule="auto"/>
        <w:ind w:right="117"/>
        <w:rPr>
          <w:rFonts w:hint="eastAsia"/>
        </w:rPr>
      </w:pPr>
      <w:r>
        <w:rPr>
          <w:rFonts w:hint="eastAsia"/>
        </w:rPr>
        <w:t>Christians, do you not sensibly perceive, that when your hearts are seriously fixed on heaven, you presently become wiser than before?</w:t>
      </w:r>
    </w:p>
    <w:p w14:paraId="764B8D88">
      <w:pPr>
        <w:pStyle w:val="5"/>
        <w:spacing w:line="254" w:lineRule="auto"/>
        <w:ind w:right="117"/>
        <w:rPr>
          <w:rFonts w:hint="eastAsia"/>
        </w:rPr>
      </w:pPr>
      <w:r>
        <w:rPr>
          <w:rFonts w:hint="eastAsia"/>
        </w:rPr>
        <w:t>基督徒们，当你们的心认真地专注于天堂时，你们岂不明显地感觉到，你们立刻变得比以前更聪明了吗？</w:t>
      </w:r>
    </w:p>
    <w:p w14:paraId="3F209991">
      <w:pPr>
        <w:pStyle w:val="5"/>
        <w:spacing w:line="254" w:lineRule="auto"/>
        <w:ind w:right="117"/>
        <w:rPr>
          <w:rFonts w:hint="eastAsia"/>
        </w:rPr>
      </w:pPr>
    </w:p>
    <w:p w14:paraId="105805E8">
      <w:pPr>
        <w:pStyle w:val="5"/>
        <w:spacing w:line="254" w:lineRule="auto"/>
        <w:ind w:right="117"/>
        <w:rPr>
          <w:rFonts w:hint="eastAsia"/>
        </w:rPr>
      </w:pPr>
      <w:r>
        <w:rPr>
          <w:rFonts w:hint="eastAsia"/>
        </w:rPr>
        <w:t>Are not your understandings more solid, and your thoughts more sober?</w:t>
      </w:r>
    </w:p>
    <w:p w14:paraId="1A0CD462">
      <w:pPr>
        <w:pStyle w:val="5"/>
        <w:spacing w:line="254" w:lineRule="auto"/>
        <w:ind w:right="117"/>
        <w:rPr>
          <w:rFonts w:hint="eastAsia"/>
        </w:rPr>
      </w:pPr>
      <w:r>
        <w:rPr>
          <w:rFonts w:hint="eastAsia"/>
        </w:rPr>
        <w:t>你们的悟性岂不更稳固，你们的思想岂不更清醒吗？</w:t>
      </w:r>
    </w:p>
    <w:p w14:paraId="0EF0B6CC">
      <w:pPr>
        <w:pStyle w:val="5"/>
        <w:spacing w:line="254" w:lineRule="auto"/>
        <w:ind w:right="117"/>
        <w:rPr>
          <w:rFonts w:hint="eastAsia"/>
        </w:rPr>
      </w:pPr>
    </w:p>
    <w:p w14:paraId="615CB03B">
      <w:pPr>
        <w:pStyle w:val="5"/>
        <w:spacing w:line="254" w:lineRule="auto"/>
        <w:ind w:right="117"/>
        <w:rPr>
          <w:rFonts w:hint="eastAsia"/>
        </w:rPr>
      </w:pPr>
      <w:r>
        <w:rPr>
          <w:rFonts w:hint="eastAsia"/>
        </w:rPr>
        <w:t>Have you not truer apprehensions of things than you had?</w:t>
      </w:r>
    </w:p>
    <w:p w14:paraId="4923B12D">
      <w:pPr>
        <w:pStyle w:val="5"/>
        <w:spacing w:line="254" w:lineRule="auto"/>
        <w:ind w:right="117"/>
        <w:rPr>
          <w:rFonts w:hint="eastAsia"/>
        </w:rPr>
      </w:pPr>
      <w:r>
        <w:rPr>
          <w:rFonts w:hint="eastAsia"/>
        </w:rPr>
        <w:t>你们对事物的领悟岂不比以前更真实吗？</w:t>
      </w:r>
    </w:p>
    <w:p w14:paraId="05AAF6F7">
      <w:pPr>
        <w:pStyle w:val="5"/>
        <w:spacing w:line="254" w:lineRule="auto"/>
        <w:ind w:right="117"/>
        <w:rPr>
          <w:rFonts w:hint="eastAsia"/>
        </w:rPr>
      </w:pPr>
    </w:p>
    <w:p w14:paraId="3C830038">
      <w:pPr>
        <w:pStyle w:val="5"/>
        <w:spacing w:line="254" w:lineRule="auto"/>
        <w:ind w:right="117"/>
        <w:rPr>
          <w:rFonts w:hint="eastAsia"/>
        </w:rPr>
      </w:pPr>
      <w:r>
        <w:rPr>
          <w:rFonts w:hint="eastAsia"/>
        </w:rPr>
        <w:t>For my own part, if ever I be wise, it is when I have been much above, and seriously studied the life to come.</w:t>
      </w:r>
    </w:p>
    <w:p w14:paraId="16BB45CA">
      <w:pPr>
        <w:pStyle w:val="5"/>
        <w:spacing w:line="254" w:lineRule="auto"/>
        <w:ind w:right="117"/>
        <w:rPr>
          <w:rFonts w:hint="eastAsia"/>
        </w:rPr>
      </w:pPr>
      <w:r>
        <w:rPr>
          <w:rFonts w:hint="eastAsia"/>
        </w:rPr>
        <w:t>就我个人而言，如果我曾经聪明过，那一定是在我经常仰望天上，并认真研究来生的时候。</w:t>
      </w:r>
    </w:p>
    <w:p w14:paraId="784E160A">
      <w:pPr>
        <w:pStyle w:val="5"/>
        <w:spacing w:line="254" w:lineRule="auto"/>
        <w:ind w:right="117"/>
        <w:rPr>
          <w:rFonts w:hint="eastAsia"/>
        </w:rPr>
      </w:pPr>
    </w:p>
    <w:p w14:paraId="5A8DAFE2">
      <w:pPr>
        <w:pStyle w:val="5"/>
        <w:spacing w:line="254" w:lineRule="auto"/>
        <w:ind w:right="117"/>
        <w:rPr>
          <w:rFonts w:hint="eastAsia"/>
        </w:rPr>
      </w:pPr>
      <w:r>
        <w:rPr>
          <w:rFonts w:hint="eastAsia"/>
        </w:rPr>
        <w:t>Methinks I find my understanding after such contemplations, as much to differ from what it was before, as I before differed from a fool or idiot.</w:t>
      </w:r>
    </w:p>
    <w:p w14:paraId="11A1F6D5">
      <w:pPr>
        <w:pStyle w:val="5"/>
        <w:spacing w:line="254" w:lineRule="auto"/>
        <w:ind w:right="117"/>
        <w:rPr>
          <w:rFonts w:hint="eastAsia"/>
        </w:rPr>
      </w:pPr>
      <w:r>
        <w:rPr>
          <w:rFonts w:hint="eastAsia"/>
        </w:rPr>
        <w:t>我想，在这样的默想之后，我发现我的悟性与以前相比，其差异之大，就像我以前与傻瓜或白痴的差异一样。</w:t>
      </w:r>
    </w:p>
    <w:p w14:paraId="753207C4">
      <w:pPr>
        <w:pStyle w:val="5"/>
        <w:spacing w:line="254" w:lineRule="auto"/>
        <w:ind w:right="117"/>
        <w:rPr>
          <w:rFonts w:hint="eastAsia"/>
        </w:rPr>
      </w:pPr>
    </w:p>
    <w:p w14:paraId="4F250745">
      <w:pPr>
        <w:pStyle w:val="5"/>
        <w:spacing w:line="254" w:lineRule="auto"/>
        <w:ind w:right="117"/>
        <w:rPr>
          <w:rFonts w:hint="eastAsia"/>
        </w:rPr>
      </w:pPr>
      <w:r>
        <w:rPr>
          <w:rFonts w:hint="eastAsia"/>
        </w:rPr>
        <w:t>When my understanding is weakened, and befooled with common employment, and with conversing long with the vanities below, methinks a few sober thoughts of my Father's house, and the blessed provision of his family in heaven, doth make me, with the prodigal, to come to myself again.</w:t>
      </w:r>
    </w:p>
    <w:p w14:paraId="525C8A42">
      <w:pPr>
        <w:pStyle w:val="5"/>
        <w:spacing w:line="254" w:lineRule="auto"/>
        <w:ind w:right="117"/>
        <w:rPr>
          <w:rFonts w:hint="eastAsia"/>
        </w:rPr>
      </w:pPr>
      <w:r>
        <w:rPr>
          <w:rFonts w:hint="eastAsia"/>
        </w:rPr>
        <w:t>当我的悟性因日常工作和长久与地上的虚空交往而减弱并变得愚钝时，我想，一些关于我父家和祂在天上家庭蒙福供应的清醒思想，会使我像浪子一样，重新醒悟过来。</w:t>
      </w:r>
    </w:p>
    <w:p w14:paraId="77845CFE">
      <w:pPr>
        <w:pStyle w:val="5"/>
        <w:spacing w:line="254" w:lineRule="auto"/>
        <w:ind w:right="117"/>
        <w:rPr>
          <w:rFonts w:hint="eastAsia"/>
        </w:rPr>
      </w:pPr>
    </w:p>
    <w:p w14:paraId="4768ED52">
      <w:pPr>
        <w:pStyle w:val="5"/>
        <w:spacing w:line="254" w:lineRule="auto"/>
        <w:ind w:right="117"/>
        <w:rPr>
          <w:rFonts w:hint="eastAsia"/>
        </w:rPr>
      </w:pPr>
      <w:r>
        <w:rPr>
          <w:rFonts w:hint="eastAsia"/>
        </w:rPr>
        <w:t>Surely, when a Christian withdraws himself from his earthly thoughts, and begins to converse with God in heaven, he is as Nebuchadnezzar, taken from the beasts of the field to the throne, and his understanding returneth to him again.</w:t>
      </w:r>
    </w:p>
    <w:p w14:paraId="462E255B">
      <w:pPr>
        <w:pStyle w:val="5"/>
        <w:spacing w:line="254" w:lineRule="auto"/>
        <w:ind w:right="117"/>
        <w:rPr>
          <w:rFonts w:hint="eastAsia"/>
        </w:rPr>
      </w:pPr>
      <w:r>
        <w:rPr>
          <w:rFonts w:hint="eastAsia"/>
        </w:rPr>
        <w:t>当然，当一个基督徒从他属世的思想中抽离出来，开始在天堂与神交通时，他就如同尼布甲尼撒，从田野的走兽中被带到宝座上，他的悟性又回到他那里了。</w:t>
      </w:r>
    </w:p>
    <w:p w14:paraId="331DCC33">
      <w:pPr>
        <w:pStyle w:val="5"/>
        <w:spacing w:line="254" w:lineRule="auto"/>
        <w:ind w:right="117"/>
        <w:rPr>
          <w:rFonts w:hint="eastAsia"/>
        </w:rPr>
      </w:pPr>
    </w:p>
    <w:p w14:paraId="72BC74E5">
      <w:pPr>
        <w:pStyle w:val="5"/>
        <w:spacing w:line="254" w:lineRule="auto"/>
        <w:ind w:right="117"/>
        <w:rPr>
          <w:rFonts w:hint="eastAsia"/>
        </w:rPr>
      </w:pPr>
      <w:r>
        <w:rPr>
          <w:rFonts w:hint="eastAsia"/>
        </w:rPr>
        <w:t>Oh, when a Christian hath had but a glimpse of eternity, and then looks down on the world again, how doth he befool himself for his sin; for neglects of Christ; for his fleshly pleasures; for his earthly cares!</w:t>
      </w:r>
    </w:p>
    <w:p w14:paraId="6ADE3058">
      <w:pPr>
        <w:pStyle w:val="5"/>
        <w:spacing w:line="254" w:lineRule="auto"/>
        <w:ind w:right="117"/>
        <w:rPr>
          <w:rFonts w:hint="eastAsia"/>
        </w:rPr>
      </w:pPr>
      <w:r>
        <w:rPr>
          <w:rFonts w:hint="eastAsia"/>
        </w:rPr>
        <w:t>哦，当一个基督徒瞥见了永恒，然后又俯瞰世界时，他会何等因自己的罪；因忽略基督；因他肉体的快乐；因他属世的忧虑而自责愚昧！</w:t>
      </w:r>
    </w:p>
    <w:p w14:paraId="13021C32">
      <w:pPr>
        <w:pStyle w:val="5"/>
        <w:spacing w:line="254" w:lineRule="auto"/>
        <w:ind w:right="117"/>
        <w:rPr>
          <w:rFonts w:hint="eastAsia"/>
        </w:rPr>
      </w:pPr>
    </w:p>
    <w:p w14:paraId="1DBCD8D7">
      <w:pPr>
        <w:pStyle w:val="5"/>
        <w:spacing w:line="254" w:lineRule="auto"/>
        <w:ind w:right="117"/>
        <w:rPr>
          <w:rFonts w:hint="eastAsia"/>
        </w:rPr>
      </w:pPr>
      <w:r>
        <w:rPr>
          <w:rFonts w:hint="eastAsia"/>
        </w:rPr>
        <w:t>How doth he say to his laughter, 'Thou art mad!' and to his vain mirth, 'What dost thou?'</w:t>
      </w:r>
    </w:p>
    <w:p w14:paraId="41ED35E5">
      <w:pPr>
        <w:pStyle w:val="5"/>
        <w:spacing w:line="254" w:lineRule="auto"/>
        <w:ind w:right="117"/>
        <w:rPr>
          <w:rFonts w:hint="eastAsia"/>
        </w:rPr>
      </w:pPr>
      <w:r>
        <w:rPr>
          <w:rFonts w:hint="eastAsia"/>
        </w:rPr>
        <w:t>他岂不向他的欢笑说：“你是疯狂的！”向他虚空的快乐说：“你做什么呢？”</w:t>
      </w:r>
    </w:p>
    <w:p w14:paraId="37388658">
      <w:pPr>
        <w:pStyle w:val="5"/>
        <w:spacing w:line="254" w:lineRule="auto"/>
        <w:ind w:right="117"/>
        <w:rPr>
          <w:rFonts w:hint="eastAsia"/>
        </w:rPr>
      </w:pPr>
    </w:p>
    <w:p w14:paraId="4557B9E8">
      <w:pPr>
        <w:pStyle w:val="5"/>
        <w:spacing w:line="254" w:lineRule="auto"/>
        <w:ind w:right="117"/>
        <w:rPr>
          <w:rFonts w:hint="eastAsia"/>
        </w:rPr>
      </w:pPr>
      <w:r>
        <w:rPr>
          <w:rFonts w:hint="eastAsia"/>
        </w:rPr>
        <w:t>How could he even tear his very flesh, and take revenge on himself for his folly!</w:t>
      </w:r>
    </w:p>
    <w:p w14:paraId="2E81C44C">
      <w:pPr>
        <w:pStyle w:val="5"/>
        <w:spacing w:line="254" w:lineRule="auto"/>
        <w:ind w:right="117"/>
        <w:rPr>
          <w:rFonts w:hint="eastAsia"/>
        </w:rPr>
      </w:pPr>
      <w:r>
        <w:rPr>
          <w:rFonts w:hint="eastAsia"/>
        </w:rPr>
        <w:t>他怎能甚至撕裂他自己的肉体，为自己的愚昧而报复自己呢！</w:t>
      </w:r>
    </w:p>
    <w:p w14:paraId="493316C1">
      <w:pPr>
        <w:pStyle w:val="5"/>
        <w:spacing w:line="254" w:lineRule="auto"/>
        <w:ind w:right="117"/>
        <w:rPr>
          <w:rFonts w:hint="eastAsia"/>
        </w:rPr>
      </w:pPr>
    </w:p>
    <w:p w14:paraId="5CFFEFAF">
      <w:pPr>
        <w:pStyle w:val="5"/>
        <w:spacing w:line="254" w:lineRule="auto"/>
        <w:ind w:right="117"/>
        <w:rPr>
          <w:rFonts w:hint="eastAsia"/>
        </w:rPr>
      </w:pPr>
      <w:r>
        <w:rPr>
          <w:rFonts w:hint="eastAsia"/>
        </w:rPr>
        <w:t>How verily doth he think there is no man in Bedlam so truly mad as wilful sinners and lazy betrayers of their own souls, and unworthy slighters of Christ and glory!</w:t>
      </w:r>
    </w:p>
    <w:p w14:paraId="6F6959DF">
      <w:pPr>
        <w:pStyle w:val="5"/>
        <w:spacing w:line="254" w:lineRule="auto"/>
        <w:ind w:right="117"/>
        <w:rPr>
          <w:rFonts w:hint="eastAsia"/>
        </w:rPr>
      </w:pPr>
      <w:r>
        <w:rPr>
          <w:rFonts w:hint="eastAsia"/>
        </w:rPr>
        <w:t>他何等确实地认为，伯利恒精神病院里没有人比那些任意犯罪、懒惰地出卖自己灵魂、以及不配地轻视基督和荣耀的人更真正疯狂！</w:t>
      </w:r>
    </w:p>
    <w:p w14:paraId="30063D74">
      <w:pPr>
        <w:pStyle w:val="5"/>
        <w:spacing w:line="254" w:lineRule="auto"/>
        <w:ind w:right="117"/>
        <w:rPr>
          <w:rFonts w:hint="eastAsia"/>
        </w:rPr>
      </w:pPr>
    </w:p>
    <w:p w14:paraId="612F312C">
      <w:pPr>
        <w:pStyle w:val="5"/>
        <w:spacing w:line="254" w:lineRule="auto"/>
        <w:ind w:right="117"/>
        <w:rPr>
          <w:rFonts w:hint="eastAsia"/>
        </w:rPr>
      </w:pPr>
      <w:r>
        <w:rPr>
          <w:rFonts w:hint="eastAsia"/>
        </w:rPr>
        <w:t>This is it that makes a dying man to be usually wiser than other men are, because he looks on eternity as near, and knowing he must very shortly be there, he hath more deep and heart-piercing thoughts of it than ever he could have in health and prosperity.</w:t>
      </w:r>
    </w:p>
    <w:p w14:paraId="0B9005B7">
      <w:pPr>
        <w:pStyle w:val="5"/>
        <w:spacing w:line="254" w:lineRule="auto"/>
        <w:ind w:right="117"/>
        <w:rPr>
          <w:rFonts w:hint="eastAsia"/>
        </w:rPr>
      </w:pPr>
      <w:r>
        <w:rPr>
          <w:rFonts w:hint="eastAsia"/>
        </w:rPr>
        <w:t>这就是使垂死之人通常比其他人更聪明的原因，因为他把永恒看得很近，并且知道他很快就要到那里去，所以他对永恒的思想比他在健康和兴盛时所能有的更深刻、更刺透人心。</w:t>
      </w:r>
    </w:p>
    <w:p w14:paraId="770C9E26">
      <w:pPr>
        <w:pStyle w:val="5"/>
        <w:spacing w:line="254" w:lineRule="auto"/>
        <w:ind w:right="117"/>
        <w:rPr>
          <w:rFonts w:hint="eastAsia"/>
        </w:rPr>
      </w:pPr>
    </w:p>
    <w:p w14:paraId="411CDBFA">
      <w:pPr>
        <w:pStyle w:val="5"/>
        <w:spacing w:line="254" w:lineRule="auto"/>
        <w:ind w:right="117"/>
        <w:rPr>
          <w:rFonts w:hint="eastAsia"/>
        </w:rPr>
      </w:pPr>
      <w:r>
        <w:rPr>
          <w:rFonts w:hint="eastAsia"/>
        </w:rPr>
        <w:t>Therefore it is that the most deluded sinners that were cheated with the world, and bewitched with sin, do then most ordinarily come to themselves, so far as to have a righter judgment than they had; and that many of the most bitter enemies of the saints would give a world to be such themselves, and would fain die in the condition of those whom they hated; even as wicked Balaam, when his eyes are opened to see the perpetual blessedness of the saints, will cry out, "Oh! that I might die the death of the righteous, and that my last end might be like his."</w:t>
      </w:r>
    </w:p>
    <w:p w14:paraId="3A3870E8">
      <w:pPr>
        <w:pStyle w:val="5"/>
        <w:spacing w:line="254" w:lineRule="auto"/>
        <w:ind w:right="117"/>
        <w:rPr>
          <w:rFonts w:hint="eastAsia"/>
        </w:rPr>
      </w:pPr>
      <w:r>
        <w:rPr>
          <w:rFonts w:hint="eastAsia"/>
        </w:rPr>
        <w:t>因此，那些最受迷惑、被世界欺骗、被罪迷惑的罪人，那时最通常会醒悟过来，以致比以前有更正确的判断；许多最痛恨圣徒的仇敌，那时会愿意付出一切代价成为圣徒那样的人，并渴望死在他们所憎恨之人的境况中；正如邪恶的巴兰，当他的眼睛被打开，看见圣徒永远的福乐时，会呼喊：“哦！但愿我能死义人的死，我的结局能像他一样。”</w:t>
      </w:r>
    </w:p>
    <w:p w14:paraId="2C65E11D">
      <w:pPr>
        <w:pStyle w:val="5"/>
        <w:spacing w:line="254" w:lineRule="auto"/>
        <w:ind w:right="117"/>
        <w:rPr>
          <w:rFonts w:hint="eastAsia"/>
        </w:rPr>
      </w:pPr>
    </w:p>
    <w:p w14:paraId="27EFB6AC">
      <w:pPr>
        <w:pStyle w:val="5"/>
        <w:spacing w:line="254" w:lineRule="auto"/>
        <w:ind w:right="117"/>
        <w:rPr>
          <w:rFonts w:hint="eastAsia"/>
        </w:rPr>
      </w:pPr>
      <w:r>
        <w:rPr>
          <w:rFonts w:hint="eastAsia"/>
        </w:rPr>
        <w:t>As witches when they are taken, and in prison, or at the gallows, have no power left them to bewitch any more, so we see commonly the most ungodly men, when they see they must die, and go to another world, their judgments are so changed, and their speech so changed, as if they were not the same men, as if they were come to their wits again, and sin and Satan had power to bewitch them no more.</w:t>
      </w:r>
    </w:p>
    <w:p w14:paraId="083FB90C">
      <w:pPr>
        <w:pStyle w:val="5"/>
        <w:spacing w:line="254" w:lineRule="auto"/>
        <w:ind w:right="117"/>
        <w:rPr>
          <w:rFonts w:hint="eastAsia"/>
        </w:rPr>
      </w:pPr>
      <w:r>
        <w:rPr>
          <w:rFonts w:hint="eastAsia"/>
        </w:rPr>
        <w:t>正如女巫被捕，在监狱或绞刑架上时，她们就再也没有能力施展巫术了；照样，我们通常看见那些最不敬虔的人，当他们看见自己必须死去，到另一个世界去时，他们的判断是如此改变，他们的言语也如此改变，好像他们不再是同一个人，好像他们又恢复了理智，罪和撒但再也没有能力迷惑他们了。</w:t>
      </w:r>
    </w:p>
    <w:p w14:paraId="3184FCD9">
      <w:pPr>
        <w:pStyle w:val="5"/>
        <w:spacing w:line="254" w:lineRule="auto"/>
        <w:ind w:right="117"/>
        <w:rPr>
          <w:rFonts w:hint="eastAsia"/>
        </w:rPr>
      </w:pPr>
    </w:p>
    <w:p w14:paraId="1DD3C144">
      <w:pPr>
        <w:pStyle w:val="5"/>
        <w:spacing w:line="254" w:lineRule="auto"/>
        <w:ind w:right="117"/>
        <w:rPr>
          <w:rFonts w:hint="eastAsia"/>
        </w:rPr>
      </w:pPr>
      <w:r>
        <w:rPr>
          <w:rFonts w:hint="eastAsia"/>
        </w:rPr>
        <w:t>Yet let the same men recover, and lose their apprehension of the life to come, and how quickly do they lose their understandings with it!</w:t>
      </w:r>
    </w:p>
    <w:p w14:paraId="5430037E">
      <w:pPr>
        <w:pStyle w:val="5"/>
        <w:spacing w:line="254" w:lineRule="auto"/>
        <w:ind w:right="117"/>
        <w:rPr>
          <w:rFonts w:hint="eastAsia"/>
        </w:rPr>
      </w:pPr>
      <w:r>
        <w:rPr>
          <w:rFonts w:hint="eastAsia"/>
        </w:rPr>
        <w:t>然而，让同样的人康复，并失去他们对来生的领悟，他们又何等迅速地随之失去了他们的理解力！</w:t>
      </w:r>
    </w:p>
    <w:p w14:paraId="5BA40243">
      <w:pPr>
        <w:pStyle w:val="5"/>
        <w:spacing w:line="254" w:lineRule="auto"/>
        <w:ind w:right="117"/>
        <w:rPr>
          <w:rFonts w:hint="eastAsia"/>
        </w:rPr>
      </w:pPr>
    </w:p>
    <w:p w14:paraId="28B108D7">
      <w:pPr>
        <w:pStyle w:val="5"/>
        <w:spacing w:line="254" w:lineRule="auto"/>
        <w:ind w:right="117"/>
        <w:rPr>
          <w:rFonts w:hint="eastAsia"/>
        </w:rPr>
      </w:pPr>
      <w:r>
        <w:rPr>
          <w:rFonts w:hint="eastAsia"/>
        </w:rPr>
        <w:t>In a word, those that were befooled with the world and the flesh, are far wiser when they come to die; and those that were wise before, are now wise indeed.</w:t>
      </w:r>
    </w:p>
    <w:p w14:paraId="3009DBD2">
      <w:pPr>
        <w:pStyle w:val="5"/>
        <w:spacing w:line="254" w:lineRule="auto"/>
        <w:ind w:right="117"/>
        <w:rPr>
          <w:rFonts w:hint="eastAsia"/>
        </w:rPr>
      </w:pPr>
      <w:r>
        <w:rPr>
          <w:rFonts w:hint="eastAsia"/>
        </w:rPr>
        <w:t>总之，那些被世界和肉体愚弄的人，临死时会变得远比以前聪明；而那些以前就聪明的人，现在才真正聪明。</w:t>
      </w:r>
    </w:p>
    <w:p w14:paraId="01AF300E">
      <w:pPr>
        <w:pStyle w:val="5"/>
        <w:spacing w:line="254" w:lineRule="auto"/>
        <w:ind w:right="117"/>
        <w:rPr>
          <w:rFonts w:hint="eastAsia"/>
        </w:rPr>
      </w:pPr>
    </w:p>
    <w:p w14:paraId="4DDF0703">
      <w:pPr>
        <w:pStyle w:val="5"/>
        <w:spacing w:line="254" w:lineRule="auto"/>
        <w:ind w:right="117"/>
        <w:rPr>
          <w:rFonts w:hint="eastAsia"/>
        </w:rPr>
      </w:pPr>
      <w:r>
        <w:rPr>
          <w:rFonts w:hint="eastAsia"/>
        </w:rPr>
        <w:t>If you would take a man's judgment about sin, or grace, or Christ, or heaven, go to a dying man, and ask him which you were best to choose?</w:t>
      </w:r>
    </w:p>
    <w:p w14:paraId="4B17B33C">
      <w:pPr>
        <w:pStyle w:val="5"/>
        <w:spacing w:line="254" w:lineRule="auto"/>
        <w:ind w:right="117"/>
        <w:rPr>
          <w:rFonts w:hint="eastAsia"/>
        </w:rPr>
      </w:pPr>
      <w:r>
        <w:rPr>
          <w:rFonts w:hint="eastAsia"/>
        </w:rPr>
        <w:t>如果你想知道一个人对罪、恩典、基督或天堂的判断，就去问一个垂死的人，问他你最好选择哪一个？</w:t>
      </w:r>
    </w:p>
    <w:p w14:paraId="618C176D">
      <w:pPr>
        <w:pStyle w:val="5"/>
        <w:spacing w:line="254" w:lineRule="auto"/>
        <w:ind w:right="117"/>
        <w:rPr>
          <w:rFonts w:hint="eastAsia"/>
        </w:rPr>
      </w:pPr>
    </w:p>
    <w:p w14:paraId="21D4A58F">
      <w:pPr>
        <w:pStyle w:val="5"/>
        <w:spacing w:line="254" w:lineRule="auto"/>
        <w:ind w:right="117"/>
        <w:rPr>
          <w:rFonts w:hint="eastAsia"/>
        </w:rPr>
      </w:pPr>
      <w:r>
        <w:rPr>
          <w:rFonts w:hint="eastAsia"/>
        </w:rPr>
        <w:t>Ask him whether you were best be drunk or no; or be lustful, or proud, or revengeful, or no?</w:t>
      </w:r>
    </w:p>
    <w:p w14:paraId="71AF8675">
      <w:pPr>
        <w:pStyle w:val="5"/>
        <w:spacing w:line="254" w:lineRule="auto"/>
        <w:ind w:right="117"/>
        <w:rPr>
          <w:rFonts w:hint="eastAsia"/>
        </w:rPr>
      </w:pPr>
      <w:r>
        <w:rPr>
          <w:rFonts w:hint="eastAsia"/>
        </w:rPr>
        <w:t>问他你最好是醉酒还是不醉酒；是好色、骄傲、报复还是不这样？</w:t>
      </w:r>
    </w:p>
    <w:p w14:paraId="2BFBBB24">
      <w:pPr>
        <w:pStyle w:val="5"/>
        <w:spacing w:line="254" w:lineRule="auto"/>
        <w:ind w:right="117"/>
        <w:rPr>
          <w:rFonts w:hint="eastAsia"/>
        </w:rPr>
      </w:pPr>
    </w:p>
    <w:p w14:paraId="73D81230">
      <w:pPr>
        <w:pStyle w:val="5"/>
        <w:spacing w:line="254" w:lineRule="auto"/>
        <w:ind w:right="117"/>
        <w:rPr>
          <w:rFonts w:hint="eastAsia"/>
        </w:rPr>
      </w:pPr>
      <w:r>
        <w:rPr>
          <w:rFonts w:hint="eastAsia"/>
        </w:rPr>
        <w:t>Ask him whether you were best pray, and instruct your families, or no; or to sanctify the Lord's- day, or no?</w:t>
      </w:r>
    </w:p>
    <w:p w14:paraId="5AD49503">
      <w:pPr>
        <w:pStyle w:val="5"/>
        <w:spacing w:line="254" w:lineRule="auto"/>
        <w:ind w:right="117"/>
        <w:rPr>
          <w:rFonts w:hint="eastAsia"/>
        </w:rPr>
      </w:pPr>
      <w:r>
        <w:rPr>
          <w:rFonts w:hint="eastAsia"/>
        </w:rPr>
        <w:t>问他你最好是祷告并教导你的家人，还是不祷告；是守主日为圣，还是不守？</w:t>
      </w:r>
    </w:p>
    <w:p w14:paraId="505B472C">
      <w:pPr>
        <w:pStyle w:val="5"/>
        <w:spacing w:line="254" w:lineRule="auto"/>
        <w:ind w:right="117"/>
        <w:rPr>
          <w:rFonts w:hint="eastAsia"/>
        </w:rPr>
      </w:pPr>
    </w:p>
    <w:p w14:paraId="0D3CB293">
      <w:pPr>
        <w:pStyle w:val="5"/>
        <w:spacing w:line="254" w:lineRule="auto"/>
        <w:ind w:right="117"/>
        <w:rPr>
          <w:rFonts w:hint="eastAsia"/>
        </w:rPr>
      </w:pPr>
      <w:r>
        <w:rPr>
          <w:rFonts w:hint="eastAsia"/>
        </w:rPr>
        <w:t>though some to the death may be desperately hardened, yet, for the most part, I had rather take a man's judgment then, about these things, than at any other time.</w:t>
      </w:r>
    </w:p>
    <w:p w14:paraId="2E71A053">
      <w:pPr>
        <w:pStyle w:val="5"/>
        <w:spacing w:line="254" w:lineRule="auto"/>
        <w:ind w:right="117"/>
        <w:rPr>
          <w:rFonts w:hint="eastAsia"/>
        </w:rPr>
      </w:pPr>
      <w:r>
        <w:rPr>
          <w:rFonts w:hint="eastAsia"/>
        </w:rPr>
        <w:t>虽然有些人到死都可能顽固不化，但就大多数情况而言，我宁愿那时，而不是任何其他时候，听取一个人对这些事情的判断。</w:t>
      </w:r>
    </w:p>
    <w:p w14:paraId="754E2CB0">
      <w:pPr>
        <w:pStyle w:val="5"/>
        <w:spacing w:line="254" w:lineRule="auto"/>
        <w:ind w:right="117"/>
        <w:rPr>
          <w:rFonts w:hint="eastAsia"/>
        </w:rPr>
      </w:pPr>
    </w:p>
    <w:p w14:paraId="150E927C">
      <w:pPr>
        <w:pStyle w:val="5"/>
        <w:spacing w:line="254" w:lineRule="auto"/>
        <w:ind w:right="117"/>
        <w:rPr>
          <w:rFonts w:hint="eastAsia"/>
        </w:rPr>
      </w:pPr>
      <w:r>
        <w:rPr>
          <w:rFonts w:hint="eastAsia"/>
        </w:rPr>
        <w:t>For my own part, if my judgment be ever solid, it is when I have the most serious apprehensions of the life to come; nay, the sober mention of death sometimes will a little compose the most distracted understanding.</w:t>
      </w:r>
    </w:p>
    <w:p w14:paraId="1005951A">
      <w:pPr>
        <w:pStyle w:val="5"/>
        <w:spacing w:line="254" w:lineRule="auto"/>
        <w:ind w:right="117"/>
        <w:rPr>
          <w:rFonts w:hint="eastAsia"/>
        </w:rPr>
      </w:pPr>
      <w:r>
        <w:rPr>
          <w:rFonts w:hint="eastAsia"/>
        </w:rPr>
        <w:t>就我个人而言，如果我的判断曾经是稳固的，那一定是在我对来生有最严肃的领悟的时候；不仅如此，有时清醒地提及死亡，也会稍微使最混乱的悟性平静下来。</w:t>
      </w:r>
    </w:p>
    <w:p w14:paraId="2607E393">
      <w:pPr>
        <w:pStyle w:val="5"/>
        <w:spacing w:line="254" w:lineRule="auto"/>
        <w:ind w:right="117"/>
        <w:rPr>
          <w:rFonts w:hint="eastAsia"/>
        </w:rPr>
      </w:pPr>
    </w:p>
    <w:p w14:paraId="1B2442A6">
      <w:pPr>
        <w:pStyle w:val="5"/>
        <w:spacing w:line="254" w:lineRule="auto"/>
        <w:ind w:right="117"/>
        <w:rPr>
          <w:rFonts w:hint="eastAsia"/>
        </w:rPr>
      </w:pPr>
      <w:r>
        <w:rPr>
          <w:rFonts w:hint="eastAsia"/>
        </w:rPr>
        <w:t>Sirs, do you not think, except men are stark devils, but that it would be a harder matter to entice a man to sin when he lies a dying, than it was before?</w:t>
      </w:r>
    </w:p>
    <w:p w14:paraId="2ECB8EDC">
      <w:pPr>
        <w:pStyle w:val="5"/>
        <w:spacing w:line="254" w:lineRule="auto"/>
        <w:ind w:right="117"/>
        <w:rPr>
          <w:rFonts w:hint="eastAsia"/>
        </w:rPr>
      </w:pPr>
      <w:r>
        <w:rPr>
          <w:rFonts w:hint="eastAsia"/>
        </w:rPr>
        <w:t>先生们，你们不认为，除非人是十足的魔鬼，否则在一个人垂死的时候引诱他犯罪，会比以前更难吗？</w:t>
      </w:r>
    </w:p>
    <w:p w14:paraId="6C913109">
      <w:pPr>
        <w:pStyle w:val="5"/>
        <w:spacing w:line="254" w:lineRule="auto"/>
        <w:ind w:right="117"/>
        <w:rPr>
          <w:rFonts w:hint="eastAsia"/>
        </w:rPr>
      </w:pPr>
    </w:p>
    <w:p w14:paraId="0C250940">
      <w:pPr>
        <w:pStyle w:val="5"/>
        <w:spacing w:line="254" w:lineRule="auto"/>
        <w:ind w:right="117"/>
        <w:rPr>
          <w:rFonts w:hint="eastAsia"/>
        </w:rPr>
      </w:pPr>
      <w:r>
        <w:rPr>
          <w:rFonts w:hint="eastAsia"/>
        </w:rPr>
        <w:t>If the devil, or his instruments, should then tell him of a cup of sack, of merry company, of a stage-play, or morris-dance, do you think he would then be so taken with the motion?</w:t>
      </w:r>
    </w:p>
    <w:p w14:paraId="0FCF8338">
      <w:pPr>
        <w:pStyle w:val="5"/>
        <w:spacing w:line="254" w:lineRule="auto"/>
        <w:ind w:right="117"/>
        <w:rPr>
          <w:rFonts w:hint="eastAsia"/>
        </w:rPr>
      </w:pPr>
      <w:r>
        <w:rPr>
          <w:rFonts w:hint="eastAsia"/>
        </w:rPr>
        <w:t>如果魔鬼或他的工具那时告诉他一杯葡萄酒、快乐的同伴、一场戏剧或莫里斯舞，你认为他那时还会那么被吸引吗？</w:t>
      </w:r>
    </w:p>
    <w:p w14:paraId="2A8C2D16">
      <w:pPr>
        <w:pStyle w:val="5"/>
        <w:spacing w:line="254" w:lineRule="auto"/>
        <w:ind w:right="117"/>
        <w:rPr>
          <w:rFonts w:hint="eastAsia"/>
        </w:rPr>
      </w:pPr>
    </w:p>
    <w:p w14:paraId="400C2148">
      <w:pPr>
        <w:pStyle w:val="5"/>
        <w:spacing w:line="254" w:lineRule="auto"/>
        <w:ind w:right="117"/>
        <w:rPr>
          <w:rFonts w:hint="eastAsia"/>
        </w:rPr>
      </w:pPr>
      <w:r>
        <w:rPr>
          <w:rFonts w:hint="eastAsia"/>
        </w:rPr>
        <w:t>If he should then tell him of riches, or honours, or show him a pair of cards, or dice, or a whore, would the temptation, think you, be as strong as before?</w:t>
      </w:r>
    </w:p>
    <w:p w14:paraId="6D36D99C">
      <w:pPr>
        <w:pStyle w:val="5"/>
        <w:spacing w:line="254" w:lineRule="auto"/>
        <w:ind w:right="117"/>
        <w:rPr>
          <w:rFonts w:hint="eastAsia"/>
        </w:rPr>
      </w:pPr>
      <w:r>
        <w:rPr>
          <w:rFonts w:hint="eastAsia"/>
        </w:rPr>
        <w:t>如果他那时告诉他财富或尊荣，或者给他看一副牌、骰子或一个妓女，你认为那时的试探会像以前一样强烈吗？</w:t>
      </w:r>
    </w:p>
    <w:p w14:paraId="1545F59D">
      <w:pPr>
        <w:pStyle w:val="5"/>
        <w:spacing w:line="254" w:lineRule="auto"/>
        <w:ind w:right="117"/>
        <w:rPr>
          <w:rFonts w:hint="eastAsia"/>
        </w:rPr>
      </w:pPr>
    </w:p>
    <w:p w14:paraId="09EECA6A">
      <w:pPr>
        <w:pStyle w:val="5"/>
        <w:spacing w:line="254" w:lineRule="auto"/>
        <w:ind w:right="117"/>
        <w:rPr>
          <w:rFonts w:hint="eastAsia"/>
        </w:rPr>
      </w:pPr>
      <w:r>
        <w:rPr>
          <w:rFonts w:hint="eastAsia"/>
        </w:rPr>
        <w:t>Would he not answer, Alas! what is all this to me, who must presently appear before God, and give account of all my life, and straightways be in another world!</w:t>
      </w:r>
    </w:p>
    <w:p w14:paraId="33E82CD7">
      <w:pPr>
        <w:pStyle w:val="5"/>
        <w:spacing w:line="254" w:lineRule="auto"/>
        <w:ind w:right="117"/>
        <w:rPr>
          <w:rFonts w:hint="eastAsia"/>
        </w:rPr>
      </w:pPr>
      <w:r>
        <w:rPr>
          <w:rFonts w:hint="eastAsia"/>
        </w:rPr>
        <w:t>他岂不回答说：“唉！这一切与我何干，我马上就要显现在神面前，为我的一生交账，并且立刻就要到另一个世界去了！”</w:t>
      </w:r>
    </w:p>
    <w:p w14:paraId="30CD1D85">
      <w:pPr>
        <w:pStyle w:val="5"/>
        <w:spacing w:line="254" w:lineRule="auto"/>
        <w:ind w:right="117"/>
        <w:rPr>
          <w:rFonts w:hint="eastAsia"/>
        </w:rPr>
      </w:pPr>
    </w:p>
    <w:p w14:paraId="63E76A73">
      <w:pPr>
        <w:pStyle w:val="5"/>
        <w:spacing w:line="254" w:lineRule="auto"/>
        <w:ind w:right="117"/>
        <w:rPr>
          <w:rFonts w:hint="eastAsia"/>
        </w:rPr>
      </w:pPr>
      <w:r>
        <w:rPr>
          <w:rFonts w:hint="eastAsia"/>
        </w:rPr>
        <w:t>Why, Christian, if the apprehension of the nearness of eternity will work such strange effects upon the ungodly, and make them wiser than to be deceived so easily as they were wont to be in time of health, oh! then, what rare effects would it work with thee, and make thee scorn the baits of sin, if thou couldst always dwell in the views of God, and in lively thoughts of thine everlasting state!</w:t>
      </w:r>
    </w:p>
    <w:p w14:paraId="1A9D5099">
      <w:pPr>
        <w:pStyle w:val="5"/>
        <w:spacing w:line="254" w:lineRule="auto"/>
        <w:ind w:right="117"/>
        <w:rPr>
          <w:rFonts w:hint="eastAsia"/>
        </w:rPr>
      </w:pPr>
      <w:r>
        <w:rPr>
          <w:rFonts w:hint="eastAsia"/>
        </w:rPr>
        <w:t>基督徒啊，如果对永恒临近的领悟会对不敬虔的人产生如此奇妙的影响，使他们比在健康时更容易受骗的情况更聪明，哦！那么，如果你能永远住在神的异象中，并活泼地思想你永远的境况，它会对你产生何等罕见的影响，并使你藐视罪的诱饵啊！</w:t>
      </w:r>
    </w:p>
    <w:p w14:paraId="7498C538">
      <w:pPr>
        <w:pStyle w:val="5"/>
        <w:spacing w:line="254" w:lineRule="auto"/>
        <w:ind w:right="117"/>
        <w:rPr>
          <w:rFonts w:hint="eastAsia"/>
        </w:rPr>
      </w:pPr>
    </w:p>
    <w:p w14:paraId="29CD14B2">
      <w:pPr>
        <w:pStyle w:val="5"/>
        <w:spacing w:line="254" w:lineRule="auto"/>
        <w:ind w:right="117"/>
        <w:rPr>
          <w:rFonts w:hint="eastAsia"/>
        </w:rPr>
      </w:pPr>
      <w:r>
        <w:rPr>
          <w:rFonts w:hint="eastAsia"/>
        </w:rPr>
        <w:t>Surely, a believer, if he improve his faith, may ordinarily have truer and more quickening apprehensions of the life to come, in the time of his health, than an unbeliever hath at the hour of his death.</w:t>
      </w:r>
    </w:p>
    <w:p w14:paraId="7BE71EB7">
      <w:pPr>
        <w:pStyle w:val="5"/>
        <w:spacing w:line="254" w:lineRule="auto"/>
        <w:ind w:right="117"/>
        <w:rPr>
          <w:rFonts w:hint="eastAsia"/>
        </w:rPr>
      </w:pPr>
      <w:r>
        <w:rPr>
          <w:rFonts w:hint="eastAsia"/>
        </w:rPr>
        <w:t>当然，一个信徒，如果他增进他的信心，通常可以在他健康的时候，比一个不信者在他临死的时候，对来生有更真实、更使人甦活的领悟。</w:t>
      </w:r>
    </w:p>
    <w:p w14:paraId="6B3CF246">
      <w:pPr>
        <w:pStyle w:val="5"/>
        <w:spacing w:line="254" w:lineRule="auto"/>
        <w:ind w:right="117"/>
        <w:rPr>
          <w:rFonts w:hint="eastAsia"/>
        </w:rPr>
      </w:pPr>
    </w:p>
    <w:p w14:paraId="4D51CEE8">
      <w:pPr>
        <w:pStyle w:val="5"/>
        <w:spacing w:line="254" w:lineRule="auto"/>
        <w:ind w:right="117"/>
        <w:rPr>
          <w:rFonts w:hint="eastAsia"/>
        </w:rPr>
      </w:pPr>
      <w:r>
        <w:rPr>
          <w:rFonts w:hint="eastAsia"/>
        </w:rPr>
        <w:t>Thirdly, Furthermore, a heavenly mind is exceedingly fortified against temptations, because the affections are so thoroughly prepossessed with the high delights of another world.</w:t>
      </w:r>
    </w:p>
    <w:p w14:paraId="34172AB0">
      <w:pPr>
        <w:pStyle w:val="5"/>
        <w:spacing w:line="254" w:lineRule="auto"/>
        <w:ind w:right="117"/>
        <w:rPr>
          <w:rFonts w:hint="eastAsia"/>
        </w:rPr>
      </w:pPr>
      <w:r>
        <w:rPr>
          <w:rFonts w:hint="eastAsia"/>
        </w:rPr>
        <w:t>第三，此外，属天的心思对试探有极强的防御能力，因为情感已被另一个世界崇高的喜乐彻底占据了。</w:t>
      </w:r>
    </w:p>
    <w:p w14:paraId="240AFFFD">
      <w:pPr>
        <w:pStyle w:val="5"/>
        <w:spacing w:line="254" w:lineRule="auto"/>
        <w:ind w:right="117"/>
        <w:rPr>
          <w:rFonts w:hint="eastAsia"/>
        </w:rPr>
      </w:pPr>
    </w:p>
    <w:p w14:paraId="324A7F9F">
      <w:pPr>
        <w:pStyle w:val="5"/>
        <w:spacing w:line="254" w:lineRule="auto"/>
        <w:ind w:right="117"/>
        <w:rPr>
          <w:rFonts w:hint="eastAsia"/>
        </w:rPr>
      </w:pPr>
      <w:r>
        <w:rPr>
          <w:rFonts w:hint="eastAsia"/>
        </w:rPr>
        <w:t>Whether Satan do not usually by the sensitive appetite prevail with the will, without any further prevailing with the reason, than merely to suspend it, I will not now dispute; but, doubtless, when the soul is not affected with good, though the understanding do never so clearly apprehend the truth, it is easy for Satan to entice that soul.</w:t>
      </w:r>
    </w:p>
    <w:p w14:paraId="1D585A73">
      <w:pPr>
        <w:pStyle w:val="5"/>
        <w:spacing w:line="254" w:lineRule="auto"/>
        <w:ind w:right="117"/>
        <w:rPr>
          <w:rFonts w:hint="eastAsia"/>
        </w:rPr>
      </w:pPr>
      <w:r>
        <w:rPr>
          <w:rFonts w:hint="eastAsia"/>
        </w:rPr>
        <w:t>撒但是否通常不是藉着感官的欲望胜过意志，而没有进一步胜过理性，仅仅是暂停理性，我现在不作争论；但毫无疑问，当灵魂不被善所感动时，即使悟性再清楚地领悟真理，撒但也很容易引诱那个灵魂。</w:t>
      </w:r>
    </w:p>
    <w:p w14:paraId="70743CC5">
      <w:pPr>
        <w:pStyle w:val="5"/>
        <w:spacing w:line="254" w:lineRule="auto"/>
        <w:ind w:right="117"/>
        <w:rPr>
          <w:rFonts w:hint="eastAsia"/>
        </w:rPr>
      </w:pPr>
    </w:p>
    <w:p w14:paraId="3AEBABA2">
      <w:pPr>
        <w:pStyle w:val="5"/>
        <w:spacing w:line="254" w:lineRule="auto"/>
        <w:ind w:right="117"/>
        <w:rPr>
          <w:rFonts w:hint="eastAsia"/>
        </w:rPr>
      </w:pPr>
      <w:r>
        <w:rPr>
          <w:rFonts w:hint="eastAsia"/>
        </w:rPr>
        <w:t>Mere speculations, be they never so true, which sink not into the affections, are poor preservatives against temptations.</w:t>
      </w:r>
    </w:p>
    <w:p w14:paraId="310983E7">
      <w:pPr>
        <w:pStyle w:val="5"/>
        <w:spacing w:line="254" w:lineRule="auto"/>
        <w:ind w:right="117"/>
        <w:rPr>
          <w:rFonts w:hint="eastAsia"/>
        </w:rPr>
      </w:pPr>
      <w:r>
        <w:rPr>
          <w:rFonts w:hint="eastAsia"/>
        </w:rPr>
        <w:t>纯粹的思辨，无论多么真实，若不沉入情感之中，就不足以抵挡试探。</w:t>
      </w:r>
    </w:p>
    <w:p w14:paraId="48DA0860">
      <w:pPr>
        <w:pStyle w:val="5"/>
        <w:spacing w:line="254" w:lineRule="auto"/>
        <w:ind w:right="117"/>
        <w:rPr>
          <w:rFonts w:hint="eastAsia"/>
        </w:rPr>
      </w:pPr>
    </w:p>
    <w:p w14:paraId="4ED4B472">
      <w:pPr>
        <w:pStyle w:val="5"/>
        <w:spacing w:line="254" w:lineRule="auto"/>
        <w:ind w:right="117"/>
        <w:rPr>
          <w:rFonts w:hint="eastAsia"/>
        </w:rPr>
      </w:pPr>
      <w:r>
        <w:rPr>
          <w:rFonts w:hint="eastAsia"/>
        </w:rPr>
        <w:t>He that loves most, and not only he that knows most, will easiest resist the motions of sin.</w:t>
      </w:r>
    </w:p>
    <w:p w14:paraId="73D04DB6">
      <w:pPr>
        <w:pStyle w:val="5"/>
        <w:spacing w:line="254" w:lineRule="auto"/>
        <w:ind w:right="117"/>
        <w:rPr>
          <w:rFonts w:hint="eastAsia"/>
        </w:rPr>
      </w:pPr>
      <w:r>
        <w:rPr>
          <w:rFonts w:hint="eastAsia"/>
        </w:rPr>
        <w:t>爱得最多的人，而不仅仅是知道最多的人，最容易抵挡罪的冲动。</w:t>
      </w:r>
    </w:p>
    <w:p w14:paraId="663F2225">
      <w:pPr>
        <w:pStyle w:val="5"/>
        <w:spacing w:line="254" w:lineRule="auto"/>
        <w:ind w:right="117"/>
        <w:rPr>
          <w:rFonts w:hint="eastAsia"/>
        </w:rPr>
      </w:pPr>
    </w:p>
    <w:p w14:paraId="16699E47">
      <w:pPr>
        <w:pStyle w:val="5"/>
        <w:spacing w:line="254" w:lineRule="auto"/>
        <w:ind w:right="117"/>
        <w:rPr>
          <w:rFonts w:hint="eastAsia"/>
        </w:rPr>
      </w:pPr>
      <w:r>
        <w:rPr>
          <w:rFonts w:hint="eastAsia"/>
        </w:rPr>
        <w:t>There is in a Christian a kind of spiritual taste whereby he knows these things, besides his mere discursive reasoning power: the will doth as sweetly relish goodness, as the understanding doth truth, and here lies much of a Christian's strength.</w:t>
      </w:r>
    </w:p>
    <w:p w14:paraId="65BB6608">
      <w:pPr>
        <w:pStyle w:val="5"/>
        <w:spacing w:line="254" w:lineRule="auto"/>
        <w:ind w:right="117"/>
        <w:rPr>
          <w:rFonts w:hint="eastAsia"/>
        </w:rPr>
      </w:pPr>
      <w:r>
        <w:rPr>
          <w:rFonts w:hint="eastAsia"/>
        </w:rPr>
        <w:t>在基督徒里面有一种属灵的味觉，藉此他认识这些事物，此外还有他纯粹的推理性推理能力：意志像悟性品尝真理一样甜美地品尝良善，基督徒的力量大部分在于此。</w:t>
      </w:r>
    </w:p>
    <w:p w14:paraId="37119289">
      <w:pPr>
        <w:pStyle w:val="5"/>
        <w:spacing w:line="254" w:lineRule="auto"/>
        <w:ind w:right="117"/>
        <w:rPr>
          <w:rFonts w:hint="eastAsia"/>
        </w:rPr>
      </w:pPr>
    </w:p>
    <w:p w14:paraId="43EB451B">
      <w:pPr>
        <w:pStyle w:val="5"/>
        <w:spacing w:line="254" w:lineRule="auto"/>
        <w:ind w:right="117"/>
        <w:rPr>
          <w:rFonts w:hint="eastAsia"/>
        </w:rPr>
      </w:pPr>
      <w:r>
        <w:rPr>
          <w:rFonts w:hint="eastAsia"/>
        </w:rPr>
        <w:t>If you should dispute with a simple man, and labour to persuade him that sugar is not sweet, or that wormwood is not bitter, perhaps you might by sophistry over-argue his mere reason, but yet you could not persuade him against his sense; whereas, a man that hath lost his taste, is easier deceived for all his reason.</w:t>
      </w:r>
    </w:p>
    <w:p w14:paraId="1B7F1D11">
      <w:pPr>
        <w:pStyle w:val="5"/>
        <w:spacing w:line="254" w:lineRule="auto"/>
        <w:ind w:right="117"/>
        <w:rPr>
          <w:rFonts w:hint="eastAsia"/>
        </w:rPr>
      </w:pPr>
      <w:r>
        <w:rPr>
          <w:rFonts w:hint="eastAsia"/>
        </w:rPr>
        <w:t>如果你与一个单纯的人争论，努力说服他糖不甜，或苦艾不苦，或许你可以用诡辩胜过他纯粹的理性，但你却不能说服他违背他的感觉；然而，一个失去了味觉的人，尽管有他的理性，却更容易受骗。</w:t>
      </w:r>
    </w:p>
    <w:p w14:paraId="2BF148A2">
      <w:pPr>
        <w:pStyle w:val="5"/>
        <w:spacing w:line="254" w:lineRule="auto"/>
        <w:ind w:right="117"/>
        <w:rPr>
          <w:rFonts w:hint="eastAsia"/>
        </w:rPr>
      </w:pPr>
    </w:p>
    <w:p w14:paraId="13C44388">
      <w:pPr>
        <w:pStyle w:val="5"/>
        <w:spacing w:line="254" w:lineRule="auto"/>
        <w:ind w:right="117"/>
        <w:rPr>
          <w:rFonts w:hint="eastAsia"/>
        </w:rPr>
      </w:pPr>
      <w:r>
        <w:rPr>
          <w:rFonts w:hint="eastAsia"/>
        </w:rPr>
        <w:t>So is it here; when thou hast had a fresh delightful taste of heaven, thou wilt not be so easily persuaded from it; you cannot persuade a very child to part with his apple while the taste of its sweetness is yet in his mouth.</w:t>
      </w:r>
    </w:p>
    <w:p w14:paraId="55F51F70">
      <w:pPr>
        <w:pStyle w:val="5"/>
        <w:spacing w:line="254" w:lineRule="auto"/>
        <w:ind w:right="117"/>
        <w:rPr>
          <w:rFonts w:hint="eastAsia"/>
        </w:rPr>
      </w:pPr>
      <w:r>
        <w:rPr>
          <w:rFonts w:hint="eastAsia"/>
        </w:rPr>
        <w:t>这里也是如此；当你尝到了天堂新鲜愉悦的滋味后，你就不会那么容易被说服离开它；当一个孩子嘴里还留着苹果的甜味时，你无法说服他放弃他的苹果。</w:t>
      </w:r>
    </w:p>
    <w:p w14:paraId="2936A4F3">
      <w:pPr>
        <w:pStyle w:val="5"/>
        <w:spacing w:line="254" w:lineRule="auto"/>
        <w:ind w:right="117"/>
        <w:rPr>
          <w:rFonts w:hint="eastAsia"/>
        </w:rPr>
      </w:pPr>
    </w:p>
    <w:p w14:paraId="4971014F">
      <w:pPr>
        <w:pStyle w:val="5"/>
        <w:spacing w:line="254" w:lineRule="auto"/>
        <w:ind w:right="117"/>
        <w:rPr>
          <w:rFonts w:hint="eastAsia"/>
        </w:rPr>
      </w:pPr>
      <w:r>
        <w:rPr>
          <w:rFonts w:hint="eastAsia"/>
        </w:rPr>
        <w:t>O that you would be persuaded to try this course, to be much in feeding on the hidden manna, and to be frequently tasting the delights of heaven.</w:t>
      </w:r>
    </w:p>
    <w:p w14:paraId="0A8F5838">
      <w:pPr>
        <w:pStyle w:val="5"/>
        <w:spacing w:line="254" w:lineRule="auto"/>
        <w:ind w:right="117"/>
        <w:rPr>
          <w:rFonts w:hint="eastAsia"/>
        </w:rPr>
      </w:pPr>
      <w:r>
        <w:rPr>
          <w:rFonts w:hint="eastAsia"/>
        </w:rPr>
        <w:t>哦，但愿你们能被说服去尝试这条道路，多吃那隐藏的吗哪，并经常品尝天堂的喜乐。</w:t>
      </w:r>
    </w:p>
    <w:p w14:paraId="5BDCC8AC">
      <w:pPr>
        <w:pStyle w:val="5"/>
        <w:spacing w:line="254" w:lineRule="auto"/>
        <w:ind w:right="117"/>
        <w:rPr>
          <w:rFonts w:hint="eastAsia"/>
        </w:rPr>
      </w:pPr>
    </w:p>
    <w:p w14:paraId="0352207A">
      <w:pPr>
        <w:pStyle w:val="5"/>
        <w:spacing w:line="254" w:lineRule="auto"/>
        <w:ind w:right="117"/>
        <w:rPr>
          <w:rFonts w:hint="eastAsia"/>
        </w:rPr>
      </w:pPr>
      <w:r>
        <w:rPr>
          <w:rFonts w:hint="eastAsia"/>
        </w:rPr>
        <w:t>It is true, it is a great way off from our sense, but faith can reach as far as that.</w:t>
      </w:r>
    </w:p>
    <w:p w14:paraId="3CA413A5">
      <w:pPr>
        <w:pStyle w:val="5"/>
        <w:spacing w:line="254" w:lineRule="auto"/>
        <w:ind w:right="117"/>
        <w:rPr>
          <w:rFonts w:hint="eastAsia"/>
        </w:rPr>
      </w:pPr>
      <w:r>
        <w:rPr>
          <w:rFonts w:hint="eastAsia"/>
        </w:rPr>
        <w:t>的确，它离我们的感官很远，但信心却能达到那么远。</w:t>
      </w:r>
    </w:p>
    <w:p w14:paraId="78E5EC32">
      <w:pPr>
        <w:pStyle w:val="5"/>
        <w:spacing w:line="254" w:lineRule="auto"/>
        <w:ind w:right="117"/>
        <w:rPr>
          <w:rFonts w:hint="eastAsia"/>
        </w:rPr>
      </w:pPr>
    </w:p>
    <w:p w14:paraId="1D51E517">
      <w:pPr>
        <w:pStyle w:val="5"/>
        <w:spacing w:line="254" w:lineRule="auto"/>
        <w:ind w:right="117"/>
        <w:rPr>
          <w:rFonts w:hint="eastAsia"/>
        </w:rPr>
      </w:pPr>
      <w:r>
        <w:rPr>
          <w:rFonts w:hint="eastAsia"/>
        </w:rPr>
        <w:t>How would this raise thy resolutions, and make thee laugh at the fooleries of the world, and scorn to be cheated with such childish toys!</w:t>
      </w:r>
    </w:p>
    <w:p w14:paraId="0B155964">
      <w:pPr>
        <w:pStyle w:val="5"/>
        <w:spacing w:line="254" w:lineRule="auto"/>
        <w:ind w:right="117"/>
        <w:rPr>
          <w:rFonts w:hint="eastAsia"/>
        </w:rPr>
      </w:pPr>
      <w:r>
        <w:rPr>
          <w:rFonts w:hint="eastAsia"/>
        </w:rPr>
        <w:t>这会何等提升你的决心，使你嘲笑世界的愚蠢，并鄙视被如此幼稚的玩具所欺骗！</w:t>
      </w:r>
    </w:p>
    <w:p w14:paraId="70DE12DD">
      <w:pPr>
        <w:pStyle w:val="5"/>
        <w:spacing w:line="254" w:lineRule="auto"/>
        <w:ind w:right="117"/>
        <w:rPr>
          <w:rFonts w:hint="eastAsia"/>
        </w:rPr>
      </w:pPr>
    </w:p>
    <w:p w14:paraId="5F78F0DA">
      <w:pPr>
        <w:pStyle w:val="5"/>
        <w:spacing w:line="254" w:lineRule="auto"/>
        <w:ind w:right="117"/>
        <w:rPr>
          <w:rFonts w:hint="eastAsia"/>
        </w:rPr>
      </w:pPr>
      <w:r>
        <w:rPr>
          <w:rFonts w:hint="eastAsia"/>
        </w:rPr>
        <w:t>Reader, I pray thee tell me in good sadness, dost thou think, if the devil had set upon Peter in the mount, when he saw Christ in his transfiguration, and Moses and Elias talking with him, would he so easily have been drawn to deny his Lord?</w:t>
      </w:r>
    </w:p>
    <w:p w14:paraId="5DC0B74F">
      <w:pPr>
        <w:pStyle w:val="5"/>
        <w:spacing w:line="254" w:lineRule="auto"/>
        <w:ind w:right="117"/>
        <w:rPr>
          <w:rFonts w:hint="eastAsia"/>
        </w:rPr>
      </w:pPr>
      <w:r>
        <w:rPr>
          <w:rFonts w:hint="eastAsia"/>
        </w:rPr>
        <w:t>读者啊，我恳请你认真地告诉我，你认为，如果魔鬼在彼得在山上，看见基督登山变像，摩西和以利亚与祂说话时攻击他，他会那么容易被引诱去否认他的主吗？</w:t>
      </w:r>
    </w:p>
    <w:p w14:paraId="63D0FFDF">
      <w:pPr>
        <w:pStyle w:val="5"/>
        <w:spacing w:line="254" w:lineRule="auto"/>
        <w:ind w:right="117"/>
        <w:rPr>
          <w:rFonts w:hint="eastAsia"/>
        </w:rPr>
      </w:pPr>
    </w:p>
    <w:p w14:paraId="24B7898C">
      <w:pPr>
        <w:pStyle w:val="5"/>
        <w:spacing w:line="254" w:lineRule="auto"/>
        <w:ind w:right="117"/>
        <w:rPr>
          <w:rFonts w:hint="eastAsia"/>
        </w:rPr>
      </w:pPr>
      <w:r>
        <w:rPr>
          <w:rFonts w:hint="eastAsia"/>
        </w:rPr>
        <w:t>What! with all that glory in his eye?</w:t>
      </w:r>
    </w:p>
    <w:p w14:paraId="383FDFA1">
      <w:pPr>
        <w:pStyle w:val="5"/>
        <w:spacing w:line="254" w:lineRule="auto"/>
        <w:ind w:right="117"/>
        <w:rPr>
          <w:rFonts w:hint="eastAsia"/>
        </w:rPr>
      </w:pPr>
      <w:r>
        <w:rPr>
          <w:rFonts w:hint="eastAsia"/>
        </w:rPr>
        <w:t>什么！他眼中充满了那样的荣耀？</w:t>
      </w:r>
    </w:p>
    <w:p w14:paraId="4EF80BCE">
      <w:pPr>
        <w:pStyle w:val="5"/>
        <w:spacing w:line="254" w:lineRule="auto"/>
        <w:ind w:right="117"/>
        <w:rPr>
          <w:rFonts w:hint="eastAsia"/>
        </w:rPr>
      </w:pPr>
    </w:p>
    <w:p w14:paraId="40A67640">
      <w:pPr>
        <w:pStyle w:val="5"/>
        <w:spacing w:line="254" w:lineRule="auto"/>
        <w:ind w:right="117"/>
        <w:rPr>
          <w:rFonts w:hint="eastAsia"/>
        </w:rPr>
      </w:pPr>
      <w:r>
        <w:rPr>
          <w:rFonts w:hint="eastAsia"/>
        </w:rPr>
        <w:t>No, the devil took a greater advantage, when he had him in the high priest's hall, in the midst of danger and evil company, when he had forgotten the sight of the mount, and then he prevails; so if he should set upon a believing soul, when he is taken up in the mount with Christ, what would such a soul say?</w:t>
      </w:r>
    </w:p>
    <w:p w14:paraId="4D81106A">
      <w:pPr>
        <w:pStyle w:val="5"/>
        <w:spacing w:line="254" w:lineRule="auto"/>
        <w:ind w:right="117"/>
        <w:rPr>
          <w:rFonts w:hint="eastAsia"/>
        </w:rPr>
      </w:pPr>
      <w:r>
        <w:rPr>
          <w:rFonts w:hint="eastAsia"/>
        </w:rPr>
        <w:t>不，魔鬼占了更大的便宜，当他在大祭司的院子里，在危险和邪恶的同伴中间，当他忘记了山上的景象时，魔鬼就得胜了；所以如果他攻击一个信实的灵魂，当他与基督一同在山上时，那样的灵魂会说什么呢？</w:t>
      </w:r>
    </w:p>
    <w:p w14:paraId="25FAED89">
      <w:pPr>
        <w:pStyle w:val="5"/>
        <w:spacing w:line="254" w:lineRule="auto"/>
        <w:ind w:right="117"/>
        <w:rPr>
          <w:rFonts w:hint="eastAsia"/>
        </w:rPr>
      </w:pPr>
    </w:p>
    <w:p w14:paraId="1E9619C3">
      <w:pPr>
        <w:pStyle w:val="5"/>
        <w:spacing w:line="254" w:lineRule="auto"/>
        <w:ind w:right="117"/>
        <w:rPr>
          <w:rFonts w:hint="eastAsia"/>
        </w:rPr>
      </w:pPr>
      <w:r>
        <w:rPr>
          <w:rFonts w:hint="eastAsia"/>
        </w:rPr>
        <w:t>'Get thee behind me, Satan; wouldst thou persuade me from hence with trifling pleasures, and steal my heart from this my rest; wouldst thou have me sell these joys for nothing?</w:t>
      </w:r>
    </w:p>
    <w:p w14:paraId="1716AF28">
      <w:pPr>
        <w:pStyle w:val="5"/>
        <w:spacing w:line="254" w:lineRule="auto"/>
        <w:ind w:right="117"/>
        <w:rPr>
          <w:rFonts w:hint="eastAsia"/>
        </w:rPr>
      </w:pPr>
      <w:r>
        <w:rPr>
          <w:rFonts w:hint="eastAsia"/>
        </w:rPr>
        <w:t>“撒但，退我后边去吧；你难道想用微不足道的快乐来说服我离开这里，并把我的心从我的安息中偷走吗；你难道想让我把这些喜乐白白卖掉吗？</w:t>
      </w:r>
    </w:p>
    <w:p w14:paraId="3D1536E7">
      <w:pPr>
        <w:pStyle w:val="5"/>
        <w:spacing w:line="254" w:lineRule="auto"/>
        <w:ind w:right="117"/>
        <w:rPr>
          <w:rFonts w:hint="eastAsia"/>
        </w:rPr>
      </w:pPr>
    </w:p>
    <w:p w14:paraId="1AA04CBB">
      <w:pPr>
        <w:pStyle w:val="5"/>
        <w:spacing w:line="254" w:lineRule="auto"/>
        <w:ind w:right="117"/>
        <w:rPr>
          <w:rFonts w:hint="eastAsia"/>
        </w:rPr>
      </w:pPr>
      <w:r>
        <w:rPr>
          <w:rFonts w:hint="eastAsia"/>
        </w:rPr>
        <w:t>Is there any honour or delight like this; or can that be profit which loseth me this?'</w:t>
      </w:r>
    </w:p>
    <w:p w14:paraId="48F0E564">
      <w:pPr>
        <w:pStyle w:val="5"/>
        <w:spacing w:line="254" w:lineRule="auto"/>
        <w:ind w:right="117"/>
        <w:rPr>
          <w:rFonts w:hint="eastAsia"/>
        </w:rPr>
      </w:pPr>
      <w:r>
        <w:rPr>
          <w:rFonts w:hint="eastAsia"/>
        </w:rPr>
        <w:t>还有什么尊荣或喜乐能与此相比；或者失去这个还能算是益处吗？”</w:t>
      </w:r>
    </w:p>
    <w:p w14:paraId="501C5FF1">
      <w:pPr>
        <w:pStyle w:val="5"/>
        <w:spacing w:line="254" w:lineRule="auto"/>
        <w:ind w:right="117"/>
        <w:rPr>
          <w:rFonts w:hint="eastAsia"/>
        </w:rPr>
      </w:pPr>
    </w:p>
    <w:p w14:paraId="266AE6A4">
      <w:pPr>
        <w:pStyle w:val="5"/>
        <w:spacing w:line="254" w:lineRule="auto"/>
        <w:ind w:right="117"/>
        <w:rPr>
          <w:rFonts w:hint="eastAsia"/>
        </w:rPr>
      </w:pPr>
      <w:r>
        <w:rPr>
          <w:rFonts w:hint="eastAsia"/>
        </w:rPr>
        <w:t>Some such answer would the soul return.</w:t>
      </w:r>
    </w:p>
    <w:p w14:paraId="13ED6AAD">
      <w:pPr>
        <w:pStyle w:val="5"/>
        <w:spacing w:line="254" w:lineRule="auto"/>
        <w:ind w:right="117"/>
        <w:rPr>
          <w:rFonts w:hint="eastAsia"/>
        </w:rPr>
      </w:pPr>
      <w:r>
        <w:rPr>
          <w:rFonts w:hint="eastAsia"/>
        </w:rPr>
        <w:t>灵魂会作出类似这样的回答。</w:t>
      </w:r>
    </w:p>
    <w:p w14:paraId="48A4B26A">
      <w:pPr>
        <w:pStyle w:val="5"/>
        <w:spacing w:line="254" w:lineRule="auto"/>
        <w:ind w:right="117"/>
        <w:rPr>
          <w:rFonts w:hint="eastAsia"/>
        </w:rPr>
      </w:pPr>
    </w:p>
    <w:p w14:paraId="55C012DE">
      <w:pPr>
        <w:pStyle w:val="5"/>
        <w:spacing w:line="254" w:lineRule="auto"/>
        <w:ind w:right="117"/>
        <w:rPr>
          <w:rFonts w:hint="eastAsia"/>
        </w:rPr>
      </w:pPr>
      <w:r>
        <w:rPr>
          <w:rFonts w:hint="eastAsia"/>
        </w:rPr>
        <w:t>But, alas! Satan stays till we are come down, and the taste of heaven is out of our mouths, and the glory we saw is even forgotten, and then he easily deceives our hearts.</w:t>
      </w:r>
    </w:p>
    <w:p w14:paraId="43D06ADE">
      <w:pPr>
        <w:pStyle w:val="5"/>
        <w:spacing w:line="254" w:lineRule="auto"/>
        <w:ind w:right="117"/>
        <w:rPr>
          <w:rFonts w:hint="eastAsia"/>
        </w:rPr>
      </w:pPr>
      <w:r>
        <w:rPr>
          <w:rFonts w:hint="eastAsia"/>
        </w:rPr>
        <w:t>但是，唉！撒但等到我们下来了，天堂的滋味从我们口中消失了，我们所看见的荣耀甚至被遗忘了，然后他就轻易地欺骗了我们的心。</w:t>
      </w:r>
    </w:p>
    <w:p w14:paraId="2BBC790E">
      <w:pPr>
        <w:pStyle w:val="5"/>
        <w:spacing w:line="254" w:lineRule="auto"/>
        <w:ind w:right="117"/>
        <w:rPr>
          <w:rFonts w:hint="eastAsia"/>
        </w:rPr>
      </w:pPr>
    </w:p>
    <w:p w14:paraId="4213709D">
      <w:pPr>
        <w:pStyle w:val="5"/>
        <w:spacing w:line="254" w:lineRule="auto"/>
        <w:ind w:right="117"/>
        <w:rPr>
          <w:rFonts w:hint="eastAsia"/>
        </w:rPr>
      </w:pPr>
      <w:r>
        <w:rPr>
          <w:rFonts w:hint="eastAsia"/>
        </w:rPr>
        <w:t>What! if the devil had set upon Paul, when he was in the third heaven, and seeing those unutterable things, could he then, do you think, have persuaded his heart to the pleasures, or profits, or honours of the world?</w:t>
      </w:r>
    </w:p>
    <w:p w14:paraId="69998023">
      <w:pPr>
        <w:pStyle w:val="5"/>
        <w:spacing w:line="254" w:lineRule="auto"/>
        <w:ind w:right="117"/>
        <w:rPr>
          <w:rFonts w:hint="eastAsia"/>
        </w:rPr>
      </w:pPr>
      <w:r>
        <w:rPr>
          <w:rFonts w:hint="eastAsia"/>
        </w:rPr>
        <w:t>什么！如果魔鬼在保罗在三层天上，看见那些难以言喻的事物时攻击他，你认为他那时能说服他的心去追求世界的快乐、利益或尊荣吗？</w:t>
      </w:r>
    </w:p>
    <w:p w14:paraId="60F5DB13">
      <w:pPr>
        <w:pStyle w:val="5"/>
        <w:spacing w:line="254" w:lineRule="auto"/>
        <w:ind w:right="117"/>
        <w:rPr>
          <w:rFonts w:hint="eastAsia"/>
        </w:rPr>
      </w:pPr>
    </w:p>
    <w:p w14:paraId="3934C88A">
      <w:pPr>
        <w:pStyle w:val="5"/>
        <w:spacing w:line="254" w:lineRule="auto"/>
        <w:ind w:right="117"/>
        <w:rPr>
          <w:rFonts w:hint="eastAsia"/>
        </w:rPr>
      </w:pPr>
      <w:r>
        <w:rPr>
          <w:rFonts w:hint="eastAsia"/>
        </w:rPr>
        <w:t>If his prick in the flesh, which he after received, were not affliction, but temptation, surely it prevailed not, but sent him to heaven again for preserving grace.</w:t>
      </w:r>
    </w:p>
    <w:p w14:paraId="5E3FAAEE">
      <w:pPr>
        <w:pStyle w:val="5"/>
        <w:spacing w:line="254" w:lineRule="auto"/>
        <w:ind w:right="117"/>
        <w:rPr>
          <w:rFonts w:hint="eastAsia"/>
        </w:rPr>
      </w:pPr>
      <w:r>
        <w:rPr>
          <w:rFonts w:hint="eastAsia"/>
        </w:rPr>
        <w:t>如果他后来所受的肉中刺不是苦难，而是试探，那么它肯定没有得胜，而是把他再次送回天堂去寻求保守的恩典。</w:t>
      </w:r>
    </w:p>
    <w:p w14:paraId="4117E6C3">
      <w:pPr>
        <w:pStyle w:val="5"/>
        <w:spacing w:line="254" w:lineRule="auto"/>
        <w:ind w:right="117"/>
        <w:rPr>
          <w:rFonts w:hint="eastAsia"/>
        </w:rPr>
      </w:pPr>
    </w:p>
    <w:p w14:paraId="09CE0819">
      <w:pPr>
        <w:pStyle w:val="5"/>
        <w:spacing w:line="254" w:lineRule="auto"/>
        <w:ind w:right="117"/>
        <w:rPr>
          <w:rFonts w:hint="eastAsia"/>
        </w:rPr>
      </w:pPr>
      <w:r>
        <w:rPr>
          <w:rFonts w:hint="eastAsia"/>
        </w:rPr>
        <w:t>Though the Israelites below may be enticed to idolatry, and from eating and drinking to rise up to play, yet Moses in the mount with God will not do so; and, if they had been where he was, and had but seen what he there saw, perhaps they would not so easily have sinned.</w:t>
      </w:r>
    </w:p>
    <w:p w14:paraId="1DA870FE">
      <w:pPr>
        <w:pStyle w:val="5"/>
        <w:spacing w:line="254" w:lineRule="auto"/>
        <w:ind w:right="117"/>
        <w:rPr>
          <w:rFonts w:hint="eastAsia"/>
        </w:rPr>
      </w:pPr>
      <w:r>
        <w:rPr>
          <w:rFonts w:hint="eastAsia"/>
        </w:rPr>
        <w:t>虽然下面的以色列人可能被引诱去拜偶像，从吃喝玩乐中起来玩耍，但摩西在山上与神同在时却不会这样做；如果他们在他所在的地方，并且只看见他所看见的，或许他们就不会那么容易犯罪了。</w:t>
      </w:r>
    </w:p>
    <w:p w14:paraId="55A8442F">
      <w:pPr>
        <w:pStyle w:val="5"/>
        <w:spacing w:line="254" w:lineRule="auto"/>
        <w:ind w:right="117"/>
        <w:rPr>
          <w:rFonts w:hint="eastAsia"/>
        </w:rPr>
      </w:pPr>
    </w:p>
    <w:p w14:paraId="5F0164F6">
      <w:pPr>
        <w:pStyle w:val="5"/>
        <w:spacing w:line="254" w:lineRule="auto"/>
        <w:ind w:right="117"/>
        <w:rPr>
          <w:rFonts w:hint="eastAsia"/>
        </w:rPr>
      </w:pPr>
      <w:r>
        <w:rPr>
          <w:rFonts w:hint="eastAsia"/>
        </w:rPr>
        <w:t>If he give a man aloes after honey, or some loathsome thing when he hath been feeding on junkets, will he not soon perceive, and spit it out?</w:t>
      </w:r>
    </w:p>
    <w:p w14:paraId="268D7239">
      <w:pPr>
        <w:pStyle w:val="5"/>
        <w:spacing w:line="254" w:lineRule="auto"/>
        <w:ind w:right="117"/>
        <w:rPr>
          <w:rFonts w:hint="eastAsia"/>
        </w:rPr>
      </w:pPr>
      <w:r>
        <w:rPr>
          <w:rFonts w:hint="eastAsia"/>
        </w:rPr>
        <w:t>如果一个人在吃了蜜之后给他芦荟，或者在他吃了美味点心之后给他一些令人作呕的东西，他岂不很快就会察觉到，并把它吐出来吗？</w:t>
      </w:r>
    </w:p>
    <w:p w14:paraId="471DEF76">
      <w:pPr>
        <w:pStyle w:val="5"/>
        <w:spacing w:line="254" w:lineRule="auto"/>
        <w:ind w:right="117"/>
        <w:rPr>
          <w:rFonts w:hint="eastAsia"/>
        </w:rPr>
      </w:pPr>
    </w:p>
    <w:p w14:paraId="415A666A">
      <w:pPr>
        <w:pStyle w:val="5"/>
        <w:spacing w:line="254" w:lineRule="auto"/>
        <w:ind w:right="117"/>
        <w:rPr>
          <w:rFonts w:hint="eastAsia"/>
        </w:rPr>
      </w:pPr>
      <w:r>
        <w:rPr>
          <w:rFonts w:hint="eastAsia"/>
        </w:rPr>
        <w:t>Oh, if we could keep the taste of our soul continually delighted with the sweets above, with what disdain should we spit out the baits of sin!</w:t>
      </w:r>
    </w:p>
    <w:p w14:paraId="1A1006B4">
      <w:pPr>
        <w:pStyle w:val="5"/>
        <w:spacing w:line="254" w:lineRule="auto"/>
        <w:ind w:right="117"/>
        <w:rPr>
          <w:rFonts w:hint="eastAsia"/>
        </w:rPr>
      </w:pPr>
      <w:r>
        <w:rPr>
          <w:rFonts w:hint="eastAsia"/>
        </w:rPr>
        <w:t>哦，如果我们能使我们灵魂的味觉持续地喜悦于天上的甘甜，我们会何等轻蔑地吐出罪的诱饵啊！</w:t>
      </w:r>
    </w:p>
    <w:p w14:paraId="63D2E941">
      <w:pPr>
        <w:pStyle w:val="5"/>
        <w:spacing w:line="254" w:lineRule="auto"/>
        <w:ind w:right="117"/>
        <w:rPr>
          <w:rFonts w:hint="eastAsia"/>
        </w:rPr>
      </w:pPr>
    </w:p>
    <w:p w14:paraId="10569758">
      <w:pPr>
        <w:pStyle w:val="5"/>
        <w:spacing w:line="254" w:lineRule="auto"/>
        <w:ind w:right="117"/>
        <w:rPr>
          <w:rFonts w:hint="eastAsia"/>
        </w:rPr>
      </w:pPr>
      <w:r>
        <w:rPr>
          <w:rFonts w:hint="eastAsia"/>
        </w:rPr>
        <w:t>Fourthly, Besides, whilst the heart is set on heaven, a man is under God's protection; and therefore, if Satan then assault him, God is more engaged for his defence, and will doubtless stand by us, and say, 'My grace is sufficient for thee:' when a man is in the way of God's blessing, he is in the less danger of sin's enticings.</w:t>
      </w:r>
    </w:p>
    <w:p w14:paraId="45732116">
      <w:pPr>
        <w:pStyle w:val="5"/>
        <w:spacing w:line="254" w:lineRule="auto"/>
        <w:ind w:right="117"/>
        <w:rPr>
          <w:rFonts w:hint="eastAsia"/>
        </w:rPr>
      </w:pPr>
      <w:r>
        <w:rPr>
          <w:rFonts w:hint="eastAsia"/>
        </w:rPr>
        <w:t>第四，此外，当心专注于天堂时，人就处在神的保护之下；因此，如果撒但那时攻击他，神就更会为他辩护，并且无疑会站在我们这边说：“我的恩典够你用的：”当一个人行在神祝福的道路上时，他就更不容易受到罪的引诱。</w:t>
      </w:r>
    </w:p>
    <w:p w14:paraId="01C45106">
      <w:pPr>
        <w:pStyle w:val="5"/>
        <w:spacing w:line="254" w:lineRule="auto"/>
        <w:ind w:right="117"/>
        <w:rPr>
          <w:rFonts w:hint="eastAsia"/>
        </w:rPr>
      </w:pPr>
    </w:p>
    <w:p w14:paraId="4A4B0777">
      <w:pPr>
        <w:pStyle w:val="5"/>
        <w:spacing w:line="254" w:lineRule="auto"/>
        <w:ind w:right="117"/>
        <w:rPr>
          <w:rFonts w:hint="eastAsia"/>
        </w:rPr>
      </w:pPr>
      <w:r>
        <w:rPr>
          <w:rFonts w:hint="eastAsia"/>
        </w:rPr>
        <w:t>So that now, upon all this, let me entreat thee, christian reader, if thou be a man that is haunted with temptation, (as doubtless thou art, if thou be a man,) if thou perceive thy danger, and wouldst fain escape it, O use much this powerful remedy; keep close with God by a heavenly mind; learn this art of diversion; and when the temptation comes, go straight to heaven, and turn thy thoughts to higher things; thou shalt find this a surer help than any other resisting whatsoever: as men will do with scolding women, let them alone and follow their business, as if they heard not what they said; and this will sooner put them to silence, than if they answered them word for word; so do by Satan's temptations; it may be he can over-talk you, and over-wit you in dispute, but let him alone, and study not his temptations, but follow your business above with Christ, and keep your thoughts to their heavenly employment, and you sooner will this way vanquish the temptation, than if you argued or talked it out with the tempter; not but that sometimes it is most convenient to over-reason him; but in ordinary temptations, you shall find it far better to follow this your work, and neglect the allurements, and say, as Gryneus (out of Chrysost.) when he sent back Pistorius's letters, not so much as opening the seal, "Inhonestum est honestam matronam cum meretriee litigare:" It is an unseemly thing for an honest matron to be scolding with a whore; so it is a dishonest thing for a son of God, in apparent cases, to stand wrangling with the devil, and to be so far at his beck as to dispute with him at his pleasure, even as oft as he will be pleased to tempt us.</w:t>
      </w:r>
    </w:p>
    <w:p w14:paraId="5C8FD1AE">
      <w:pPr>
        <w:pStyle w:val="5"/>
        <w:spacing w:line="254" w:lineRule="auto"/>
        <w:ind w:right="117"/>
        <w:rPr>
          <w:rFonts w:hint="eastAsia"/>
        </w:rPr>
      </w:pPr>
      <w:r>
        <w:rPr>
          <w:rFonts w:hint="eastAsia"/>
        </w:rPr>
        <w:t>所以现在，基于这一切，基督徒读者啊，我恳求你，如果你是一个常受试探的人（如果你是一个人，你无疑就是），如果你察觉到你的危险，并渴望逃脱它，哦，多用这种有力的补救方法；藉着属天的心思与神亲近；学习这种转移注意力的技巧；当试探来临时，立刻到天堂去，把你的思想转向更高尚的事物；你会发现这比任何其他的抵抗都更可靠：就像人们对待骂街的妇人一样，不理睬她们，继续做自己的事，好像没听见她们说什么一样；这会比逐字逐句地回答她们更快地使她们安静下来；对撒但的试探也要这样做；他或许能在争论中说赢你，智胜你，但不理睬他，不要研究他的试探，而是与基督一同专注于天上的事，让你的思想专注于属天的事务，这样你会比与试探者争论或辩论更快地战胜试探；并非有时用理性胜过他不是最方便的；但在普通的试探中，你会发现最好是继续你的工作，忽略诱惑，并像格吕内乌斯（引自屈梭多模）那样说，当他把皮斯托里乌斯的信退回，连封印都没打开时：“一个贞洁的妇人与一个妓女争吵是不体面的：”照样，一个神的儿子，在明显的情况下，与魔鬼争吵，并听从他的召唤，在他乐意的时候与他争论，甚至在他乐意试探我们的时候就与他争论，也是不诚实的。</w:t>
      </w:r>
    </w:p>
    <w:p w14:paraId="0142FB88">
      <w:pPr>
        <w:pStyle w:val="5"/>
        <w:spacing w:line="254" w:lineRule="auto"/>
        <w:ind w:right="117"/>
        <w:rPr>
          <w:rFonts w:hint="eastAsia"/>
        </w:rPr>
      </w:pPr>
    </w:p>
    <w:p w14:paraId="6EBF2FD1">
      <w:pPr>
        <w:pStyle w:val="5"/>
        <w:spacing w:line="254" w:lineRule="auto"/>
        <w:ind w:right="117"/>
        <w:rPr>
          <w:rFonts w:hint="eastAsia"/>
        </w:rPr>
      </w:pPr>
      <w:r>
        <w:rPr>
          <w:rFonts w:hint="eastAsia"/>
        </w:rPr>
        <w:t>Christian, if thou remember that of Solomon, (Prov. 15:24,) thou hast the sum of what I intend, "The way of life is above to the wise, to avoid the path of hell beneath;" and withal remember Noah's example, "Noah was a just man, and perfect in his generation;" (Gen. 6:9;) and no wonder, for Noah "walked with God." (Gen. 40:40.)</w:t>
      </w:r>
    </w:p>
    <w:p w14:paraId="17A17F05">
      <w:pPr>
        <w:pStyle w:val="5"/>
        <w:spacing w:line="254" w:lineRule="auto"/>
        <w:ind w:right="117"/>
        <w:rPr>
          <w:rFonts w:hint="eastAsia"/>
        </w:rPr>
      </w:pPr>
      <w:r>
        <w:rPr>
          <w:rFonts w:hint="eastAsia"/>
        </w:rPr>
        <w:t>基督徒啊，如果你记得所罗门的话（箴言 15:24），你就明白了我的意思：“智慧人的生命之道是向上的，使他远离在下的阴间之路；”同时也要记住挪亚的榜样：“挪亚是个义人，在他那个世代是个完全人；”（创世记 6:9；）这并不奇怪，因为挪亚“与神同行。”（创世记 40:40。）</w:t>
      </w:r>
    </w:p>
    <w:p w14:paraId="5A9D37B9">
      <w:pPr>
        <w:pStyle w:val="5"/>
        <w:spacing w:line="254" w:lineRule="auto"/>
        <w:ind w:right="117"/>
        <w:rPr>
          <w:rFonts w:hint="eastAsia"/>
        </w:rPr>
      </w:pPr>
    </w:p>
    <w:p w14:paraId="7C202AB8">
      <w:pPr>
        <w:pStyle w:val="5"/>
        <w:spacing w:line="254" w:lineRule="auto"/>
        <w:ind w:right="117"/>
        <w:rPr>
          <w:rFonts w:hint="eastAsia"/>
        </w:rPr>
      </w:pPr>
      <w:r>
        <w:rPr>
          <w:rFonts w:hint="eastAsia"/>
        </w:rPr>
        <w:t>So I may say to thee, even as God to Abraham, "Walk before God, and thou wilt be upright." (Gen. 17:1.)</w:t>
      </w:r>
    </w:p>
    <w:p w14:paraId="13B496B9">
      <w:pPr>
        <w:pStyle w:val="5"/>
        <w:spacing w:line="254" w:lineRule="auto"/>
        <w:ind w:right="117"/>
        <w:rPr>
          <w:rFonts w:hint="eastAsia"/>
        </w:rPr>
      </w:pPr>
      <w:r>
        <w:rPr>
          <w:rFonts w:hint="eastAsia"/>
        </w:rPr>
        <w:t>所以我也可以对你说，正如神对亚伯拉罕所说：“你在我面前行事为人，你就要完全。”（创世记 17:1。）</w:t>
      </w:r>
    </w:p>
    <w:p w14:paraId="04C28A99">
      <w:pPr>
        <w:pStyle w:val="5"/>
        <w:spacing w:line="254" w:lineRule="auto"/>
        <w:ind w:right="117"/>
        <w:rPr>
          <w:rFonts w:hint="eastAsia"/>
        </w:rPr>
      </w:pPr>
    </w:p>
    <w:p w14:paraId="1B6F9FC6">
      <w:pPr>
        <w:pStyle w:val="5"/>
        <w:spacing w:line="254" w:lineRule="auto"/>
        <w:ind w:right="117"/>
        <w:rPr>
          <w:rFonts w:hint="eastAsia"/>
        </w:rPr>
      </w:pPr>
      <w:r>
        <w:rPr>
          <w:rFonts w:hint="eastAsia"/>
        </w:rPr>
        <w:t>Sect. VII. 5. Consider, The diligent keeping of your hearts on heaven, will preserve the vigour of all your graces, and put life into all your duties.</w:t>
      </w:r>
    </w:p>
    <w:p w14:paraId="63A3CF0D">
      <w:pPr>
        <w:pStyle w:val="5"/>
        <w:spacing w:line="254" w:lineRule="auto"/>
        <w:ind w:right="117"/>
        <w:rPr>
          <w:rFonts w:hint="eastAsia"/>
        </w:rPr>
      </w:pPr>
      <w:r>
        <w:rPr>
          <w:rFonts w:hint="eastAsia"/>
        </w:rPr>
        <w:t>第七节 5. 想想，殷勤地把你们的心专注于天堂，将会保守你们所有恩典的活力，并使你们所有的责任充满生命。</w:t>
      </w:r>
    </w:p>
    <w:p w14:paraId="5CF7B196">
      <w:pPr>
        <w:pStyle w:val="5"/>
        <w:spacing w:line="254" w:lineRule="auto"/>
        <w:ind w:right="117"/>
        <w:rPr>
          <w:rFonts w:hint="eastAsia"/>
        </w:rPr>
      </w:pPr>
    </w:p>
    <w:p w14:paraId="2A95C548">
      <w:pPr>
        <w:pStyle w:val="5"/>
        <w:spacing w:line="254" w:lineRule="auto"/>
        <w:ind w:right="117"/>
        <w:rPr>
          <w:rFonts w:hint="eastAsia"/>
        </w:rPr>
      </w:pPr>
      <w:r>
        <w:rPr>
          <w:rFonts w:hint="eastAsia"/>
        </w:rPr>
        <w:t>It is the heavenly Christian, that is, the lively Christian.</w:t>
      </w:r>
    </w:p>
    <w:p w14:paraId="62F97408">
      <w:pPr>
        <w:pStyle w:val="5"/>
        <w:spacing w:line="254" w:lineRule="auto"/>
        <w:ind w:right="117"/>
        <w:rPr>
          <w:rFonts w:hint="eastAsia"/>
        </w:rPr>
      </w:pPr>
      <w:r>
        <w:rPr>
          <w:rFonts w:hint="eastAsia"/>
        </w:rPr>
        <w:t>属天的基督徒，就是活泼的基督徒。</w:t>
      </w:r>
    </w:p>
    <w:p w14:paraId="7F92DE62">
      <w:pPr>
        <w:pStyle w:val="5"/>
        <w:spacing w:line="254" w:lineRule="auto"/>
        <w:ind w:right="117"/>
        <w:rPr>
          <w:rFonts w:hint="eastAsia"/>
        </w:rPr>
      </w:pPr>
    </w:p>
    <w:p w14:paraId="76A39C13">
      <w:pPr>
        <w:pStyle w:val="5"/>
        <w:spacing w:line="254" w:lineRule="auto"/>
        <w:ind w:right="117"/>
        <w:rPr>
          <w:rFonts w:hint="eastAsia"/>
        </w:rPr>
      </w:pPr>
      <w:r>
        <w:rPr>
          <w:rFonts w:hint="eastAsia"/>
        </w:rPr>
        <w:t>It is our strangeness to heaven that makes us so dull; it is the end that quickens to all the means: and the more frequently and clearly this end is beheld, the more vigorous will all our motion be.</w:t>
      </w:r>
    </w:p>
    <w:p w14:paraId="5B5CBAF8">
      <w:pPr>
        <w:pStyle w:val="5"/>
        <w:spacing w:line="254" w:lineRule="auto"/>
        <w:ind w:right="117"/>
        <w:rPr>
          <w:rFonts w:hint="eastAsia"/>
        </w:rPr>
      </w:pPr>
      <w:r>
        <w:rPr>
          <w:rFonts w:hint="eastAsia"/>
        </w:rPr>
        <w:t>我们对天堂的陌生使我们如此迟钝；目标能激励所有的途径：这个目标越频繁、越清晰地被看见，我们所有的行动就会越有活力。</w:t>
      </w:r>
    </w:p>
    <w:p w14:paraId="19C08841">
      <w:pPr>
        <w:pStyle w:val="5"/>
        <w:spacing w:line="254" w:lineRule="auto"/>
        <w:ind w:right="117"/>
        <w:rPr>
          <w:rFonts w:hint="eastAsia"/>
        </w:rPr>
      </w:pPr>
    </w:p>
    <w:p w14:paraId="79670066">
      <w:pPr>
        <w:pStyle w:val="5"/>
        <w:spacing w:line="254" w:lineRule="auto"/>
        <w:ind w:right="117"/>
        <w:rPr>
          <w:rFonts w:hint="eastAsia"/>
        </w:rPr>
      </w:pPr>
      <w:r>
        <w:rPr>
          <w:rFonts w:hint="eastAsia"/>
        </w:rPr>
        <w:t>How doth it make men unweariedly labour, and fearlessly venture, when they do but think of the gainful prize!</w:t>
      </w:r>
    </w:p>
    <w:p w14:paraId="6BF8373F">
      <w:pPr>
        <w:pStyle w:val="5"/>
        <w:spacing w:line="254" w:lineRule="auto"/>
        <w:ind w:right="117"/>
        <w:rPr>
          <w:rFonts w:hint="eastAsia"/>
        </w:rPr>
      </w:pPr>
      <w:r>
        <w:rPr>
          <w:rFonts w:hint="eastAsia"/>
        </w:rPr>
        <w:t>当人们只想到有利可图的奖赏时，这会何等使他们不知疲倦地劳苦，并无畏地冒险啊！</w:t>
      </w:r>
    </w:p>
    <w:p w14:paraId="1EC21403">
      <w:pPr>
        <w:pStyle w:val="5"/>
        <w:spacing w:line="254" w:lineRule="auto"/>
        <w:ind w:right="117"/>
        <w:rPr>
          <w:rFonts w:hint="eastAsia"/>
        </w:rPr>
      </w:pPr>
    </w:p>
    <w:p w14:paraId="5D4CB808">
      <w:pPr>
        <w:pStyle w:val="5"/>
        <w:spacing w:line="254" w:lineRule="auto"/>
        <w:ind w:right="117"/>
        <w:rPr>
          <w:rFonts w:hint="eastAsia"/>
        </w:rPr>
      </w:pPr>
      <w:r>
        <w:rPr>
          <w:rFonts w:hint="eastAsia"/>
        </w:rPr>
        <w:t>How will the soldier hazard his life, and the mariner pass through storms and waves; how cheerfully do they compass sea and land!</w:t>
      </w:r>
    </w:p>
    <w:p w14:paraId="6EF0A521">
      <w:pPr>
        <w:pStyle w:val="5"/>
        <w:spacing w:line="254" w:lineRule="auto"/>
        <w:ind w:right="117"/>
        <w:rPr>
          <w:rFonts w:hint="eastAsia"/>
        </w:rPr>
      </w:pPr>
      <w:r>
        <w:rPr>
          <w:rFonts w:hint="eastAsia"/>
        </w:rPr>
        <w:t>士兵会何等冒险他的生命，水手会何等穿越风暴和波浪；他们何等欣然地周游海陆！</w:t>
      </w:r>
    </w:p>
    <w:p w14:paraId="4F780091">
      <w:pPr>
        <w:pStyle w:val="5"/>
        <w:spacing w:line="254" w:lineRule="auto"/>
        <w:ind w:right="117"/>
        <w:rPr>
          <w:rFonts w:hint="eastAsia"/>
        </w:rPr>
      </w:pPr>
    </w:p>
    <w:p w14:paraId="37B0F027">
      <w:pPr>
        <w:pStyle w:val="5"/>
        <w:spacing w:line="254" w:lineRule="auto"/>
        <w:ind w:right="117"/>
        <w:rPr>
          <w:rFonts w:hint="eastAsia"/>
        </w:rPr>
      </w:pPr>
      <w:r>
        <w:rPr>
          <w:rFonts w:hint="eastAsia"/>
        </w:rPr>
        <w:t>And no difficulty can keep them back, when they think of an uncertain, perishing treasure.</w:t>
      </w:r>
    </w:p>
    <w:p w14:paraId="1C02F25B">
      <w:pPr>
        <w:pStyle w:val="5"/>
        <w:spacing w:line="254" w:lineRule="auto"/>
        <w:ind w:right="117"/>
        <w:rPr>
          <w:rFonts w:hint="eastAsia"/>
        </w:rPr>
      </w:pPr>
      <w:r>
        <w:rPr>
          <w:rFonts w:hint="eastAsia"/>
        </w:rPr>
        <w:t>当他们想到一个不确定、必朽坏的财宝时，没有任何困难能阻挡他们。</w:t>
      </w:r>
    </w:p>
    <w:p w14:paraId="46896F15">
      <w:pPr>
        <w:pStyle w:val="5"/>
        <w:spacing w:line="254" w:lineRule="auto"/>
        <w:ind w:right="117"/>
        <w:rPr>
          <w:rFonts w:hint="eastAsia"/>
        </w:rPr>
      </w:pPr>
    </w:p>
    <w:p w14:paraId="79633DA6">
      <w:pPr>
        <w:pStyle w:val="5"/>
        <w:spacing w:line="254" w:lineRule="auto"/>
        <w:ind w:right="117"/>
        <w:rPr>
          <w:rFonts w:hint="eastAsia"/>
        </w:rPr>
      </w:pPr>
      <w:r>
        <w:rPr>
          <w:rFonts w:hint="eastAsia"/>
        </w:rPr>
        <w:t>Oh, what life then would it put into a Christian's endeavours, if he would frequently forethink of his everlasting treasure!</w:t>
      </w:r>
    </w:p>
    <w:p w14:paraId="784D9FEE">
      <w:pPr>
        <w:pStyle w:val="5"/>
        <w:spacing w:line="254" w:lineRule="auto"/>
        <w:ind w:right="117"/>
        <w:rPr>
          <w:rFonts w:hint="eastAsia"/>
        </w:rPr>
      </w:pPr>
      <w:r>
        <w:rPr>
          <w:rFonts w:hint="eastAsia"/>
        </w:rPr>
        <w:t>哦，如果一个基督徒能经常预想他永远的财宝，那会给他的努力注入何等的生命啊！</w:t>
      </w:r>
    </w:p>
    <w:p w14:paraId="2F627711">
      <w:pPr>
        <w:pStyle w:val="5"/>
        <w:spacing w:line="254" w:lineRule="auto"/>
        <w:ind w:right="117"/>
        <w:rPr>
          <w:rFonts w:hint="eastAsia"/>
        </w:rPr>
      </w:pPr>
    </w:p>
    <w:p w14:paraId="4C662E32">
      <w:pPr>
        <w:pStyle w:val="5"/>
        <w:spacing w:line="254" w:lineRule="auto"/>
        <w:ind w:right="117"/>
        <w:rPr>
          <w:rFonts w:hint="eastAsia"/>
        </w:rPr>
      </w:pPr>
      <w:r>
        <w:rPr>
          <w:rFonts w:hint="eastAsia"/>
        </w:rPr>
        <w:t>We run so slowly, and strive so lazily, because we so little mind the prize.</w:t>
      </w:r>
    </w:p>
    <w:p w14:paraId="11C66B70">
      <w:pPr>
        <w:pStyle w:val="5"/>
        <w:spacing w:line="254" w:lineRule="auto"/>
        <w:ind w:right="117"/>
        <w:rPr>
          <w:rFonts w:hint="eastAsia"/>
        </w:rPr>
      </w:pPr>
      <w:r>
        <w:rPr>
          <w:rFonts w:hint="eastAsia"/>
        </w:rPr>
        <w:t>我们跑得如此缓慢，努力得如此懒惰，因为我们太少思想奖赏了。</w:t>
      </w:r>
    </w:p>
    <w:p w14:paraId="2DE458C0">
      <w:pPr>
        <w:pStyle w:val="5"/>
        <w:spacing w:line="254" w:lineRule="auto"/>
        <w:ind w:right="117"/>
        <w:rPr>
          <w:rFonts w:hint="eastAsia"/>
        </w:rPr>
      </w:pPr>
    </w:p>
    <w:p w14:paraId="62F2F7BF">
      <w:pPr>
        <w:pStyle w:val="5"/>
        <w:spacing w:line="254" w:lineRule="auto"/>
        <w:ind w:right="117"/>
        <w:rPr>
          <w:rFonts w:hint="eastAsia"/>
        </w:rPr>
      </w:pPr>
      <w:r>
        <w:rPr>
          <w:rFonts w:hint="eastAsia"/>
        </w:rPr>
        <w:t>When a Christian hath been tasting the hidden manna, and drinking of the streams of the paradise of God, what life doth this ambrosia and nectar put into him!</w:t>
      </w:r>
    </w:p>
    <w:p w14:paraId="3C3B2783">
      <w:pPr>
        <w:pStyle w:val="5"/>
        <w:spacing w:line="254" w:lineRule="auto"/>
        <w:ind w:right="117"/>
        <w:rPr>
          <w:rFonts w:hint="eastAsia"/>
        </w:rPr>
      </w:pPr>
      <w:r>
        <w:rPr>
          <w:rFonts w:hint="eastAsia"/>
        </w:rPr>
        <w:t>当一个基督徒尝过隐藏的吗哪，饮过神乐园的溪流时，这仙馔琼浆会给他注入何等的生命啊！</w:t>
      </w:r>
    </w:p>
    <w:p w14:paraId="18990413">
      <w:pPr>
        <w:pStyle w:val="5"/>
        <w:spacing w:line="254" w:lineRule="auto"/>
        <w:ind w:right="117"/>
        <w:rPr>
          <w:rFonts w:hint="eastAsia"/>
        </w:rPr>
      </w:pPr>
    </w:p>
    <w:p w14:paraId="45732944">
      <w:pPr>
        <w:pStyle w:val="5"/>
        <w:spacing w:line="254" w:lineRule="auto"/>
        <w:ind w:right="117"/>
        <w:rPr>
          <w:rFonts w:hint="eastAsia"/>
        </w:rPr>
      </w:pPr>
      <w:r>
        <w:rPr>
          <w:rFonts w:hint="eastAsia"/>
        </w:rPr>
        <w:t>How fervent will his spirit be in prayer, when he considers that he prays for no less than heaven!</w:t>
      </w:r>
    </w:p>
    <w:p w14:paraId="092F2C55">
      <w:pPr>
        <w:pStyle w:val="5"/>
        <w:spacing w:line="254" w:lineRule="auto"/>
        <w:ind w:right="117"/>
        <w:rPr>
          <w:rFonts w:hint="eastAsia"/>
        </w:rPr>
      </w:pPr>
      <w:r>
        <w:rPr>
          <w:rFonts w:hint="eastAsia"/>
        </w:rPr>
        <w:t>当他想到他所祈求的无非是天堂时，他的灵在祷告中会何等热切啊！</w:t>
      </w:r>
    </w:p>
    <w:p w14:paraId="0BA4DAB3">
      <w:pPr>
        <w:pStyle w:val="5"/>
        <w:spacing w:line="254" w:lineRule="auto"/>
        <w:ind w:right="117"/>
        <w:rPr>
          <w:rFonts w:hint="eastAsia"/>
        </w:rPr>
      </w:pPr>
    </w:p>
    <w:p w14:paraId="3BB1E60F">
      <w:pPr>
        <w:pStyle w:val="5"/>
        <w:spacing w:line="254" w:lineRule="auto"/>
        <w:ind w:right="117"/>
        <w:rPr>
          <w:rFonts w:hint="eastAsia"/>
        </w:rPr>
      </w:pPr>
      <w:r>
        <w:rPr>
          <w:rFonts w:hint="eastAsia"/>
        </w:rPr>
        <w:t>If Enoch, Elias, or any of the saints who are now in heaven, and have been partakers of the vision of the living God, should be sent down to the earth again to live on the terms as we now do, would they not strive hard, and pray earnestly, rather than lose that blessed rest?</w:t>
      </w:r>
    </w:p>
    <w:p w14:paraId="54C197B3">
      <w:pPr>
        <w:pStyle w:val="5"/>
        <w:spacing w:line="254" w:lineRule="auto"/>
        <w:ind w:right="117"/>
        <w:rPr>
          <w:rFonts w:hint="eastAsia"/>
        </w:rPr>
      </w:pPr>
      <w:r>
        <w:rPr>
          <w:rFonts w:hint="eastAsia"/>
        </w:rPr>
        <w:t>如果以诺、以利亚，或任何现在在天堂，并曾分享过永生神异象的圣徒，被再次差到地上，像我们现在这样生活，他们岂不宁愿努力奋斗，恳切祷告，也不愿失去那蒙福的安息吗？</w:t>
      </w:r>
    </w:p>
    <w:p w14:paraId="62685E20">
      <w:pPr>
        <w:pStyle w:val="5"/>
        <w:spacing w:line="254" w:lineRule="auto"/>
        <w:ind w:right="117"/>
        <w:rPr>
          <w:rFonts w:hint="eastAsia"/>
        </w:rPr>
      </w:pPr>
    </w:p>
    <w:p w14:paraId="434B67F6">
      <w:pPr>
        <w:pStyle w:val="5"/>
        <w:spacing w:line="254" w:lineRule="auto"/>
        <w:ind w:right="117"/>
        <w:rPr>
          <w:rFonts w:hint="eastAsia"/>
        </w:rPr>
      </w:pPr>
      <w:r>
        <w:rPr>
          <w:rFonts w:hint="eastAsia"/>
        </w:rPr>
        <w:t>No wonder, for they would know what it is they pray for.</w:t>
      </w:r>
    </w:p>
    <w:p w14:paraId="7076667D">
      <w:pPr>
        <w:pStyle w:val="5"/>
        <w:spacing w:line="254" w:lineRule="auto"/>
        <w:ind w:right="117"/>
        <w:rPr>
          <w:rFonts w:hint="eastAsia"/>
        </w:rPr>
      </w:pPr>
      <w:r>
        <w:rPr>
          <w:rFonts w:hint="eastAsia"/>
        </w:rPr>
        <w:t>不足为奇，因为他们会知道他们所祈求的是什么。</w:t>
      </w:r>
    </w:p>
    <w:p w14:paraId="7289A8ED">
      <w:pPr>
        <w:pStyle w:val="5"/>
        <w:spacing w:line="254" w:lineRule="auto"/>
        <w:ind w:right="117"/>
        <w:rPr>
          <w:rFonts w:hint="eastAsia"/>
        </w:rPr>
      </w:pPr>
    </w:p>
    <w:p w14:paraId="1F43BB11">
      <w:pPr>
        <w:pStyle w:val="5"/>
        <w:spacing w:line="254" w:lineRule="auto"/>
        <w:ind w:right="117"/>
        <w:rPr>
          <w:rFonts w:hint="eastAsia"/>
        </w:rPr>
      </w:pPr>
      <w:r>
        <w:rPr>
          <w:rFonts w:hint="eastAsia"/>
        </w:rPr>
        <w:t>It is true, we cannot know it here so thoroughly as they, yet if we would but get as high as we can, and study but that which may now be known, it would strangely alter both our spirits and our duties.</w:t>
      </w:r>
    </w:p>
    <w:p w14:paraId="2B73D4BE">
      <w:pPr>
        <w:pStyle w:val="5"/>
        <w:spacing w:line="254" w:lineRule="auto"/>
        <w:ind w:right="117"/>
        <w:rPr>
          <w:rFonts w:hint="eastAsia"/>
        </w:rPr>
      </w:pPr>
      <w:r>
        <w:rPr>
          <w:rFonts w:hint="eastAsia"/>
        </w:rPr>
        <w:t>的确，我们在这里不能像他们那样彻底地认识它，然而如果我们肯尽我们所能地达到更高，并且只研究现在可以认识的，那就会奇妙地改变我们的灵和我们的责任。</w:t>
      </w:r>
    </w:p>
    <w:p w14:paraId="5D2967AE">
      <w:pPr>
        <w:pStyle w:val="5"/>
        <w:spacing w:line="254" w:lineRule="auto"/>
        <w:ind w:right="117"/>
        <w:rPr>
          <w:rFonts w:hint="eastAsia"/>
        </w:rPr>
      </w:pPr>
    </w:p>
    <w:p w14:paraId="26E076D7">
      <w:pPr>
        <w:pStyle w:val="5"/>
        <w:spacing w:line="254" w:lineRule="auto"/>
        <w:ind w:right="117"/>
        <w:rPr>
          <w:rFonts w:hint="eastAsia"/>
        </w:rPr>
      </w:pPr>
      <w:r>
        <w:rPr>
          <w:rFonts w:hint="eastAsia"/>
        </w:rPr>
        <w:t>Observe but the man who is much in heaven, and you shall see he is not like other Christians.</w:t>
      </w:r>
    </w:p>
    <w:p w14:paraId="054B593B">
      <w:pPr>
        <w:pStyle w:val="5"/>
        <w:spacing w:line="254" w:lineRule="auto"/>
        <w:ind w:right="117"/>
        <w:rPr>
          <w:rFonts w:hint="eastAsia"/>
        </w:rPr>
      </w:pPr>
      <w:r>
        <w:rPr>
          <w:rFonts w:hint="eastAsia"/>
        </w:rPr>
        <w:t>只要观察那个经常在天堂的人，你就会发现他不像其他的基督徒。</w:t>
      </w:r>
    </w:p>
    <w:p w14:paraId="2E611A71">
      <w:pPr>
        <w:pStyle w:val="5"/>
        <w:spacing w:line="254" w:lineRule="auto"/>
        <w:ind w:right="117"/>
        <w:rPr>
          <w:rFonts w:hint="eastAsia"/>
        </w:rPr>
      </w:pPr>
    </w:p>
    <w:p w14:paraId="3769581D">
      <w:pPr>
        <w:pStyle w:val="5"/>
        <w:spacing w:line="254" w:lineRule="auto"/>
        <w:ind w:right="117"/>
        <w:rPr>
          <w:rFonts w:hint="eastAsia"/>
        </w:rPr>
      </w:pPr>
      <w:r>
        <w:rPr>
          <w:rFonts w:hint="eastAsia"/>
        </w:rPr>
        <w:t>There is somewhat of that which he hath seen above, appeareth in all his duty and conversation; nay, take but the same man immediately when he is returned from these views of bliss, and you shall easily perceive that he excels himself, as if he were not, indeed, as before.</w:t>
      </w:r>
    </w:p>
    <w:p w14:paraId="02590341">
      <w:pPr>
        <w:pStyle w:val="5"/>
        <w:spacing w:line="254" w:lineRule="auto"/>
        <w:ind w:right="117"/>
        <w:rPr>
          <w:rFonts w:hint="eastAsia"/>
        </w:rPr>
      </w:pPr>
      <w:r>
        <w:rPr>
          <w:rFonts w:hint="eastAsia"/>
        </w:rPr>
        <w:t>他所看见的上面的一些东西，显现在他所有的责任和交往中；不仅如此，只要在他从这些福乐的异象中回来之后立刻观察同一个人，你就会轻易地察觉到他胜过他自己，好像他确实不像以前那样了。</w:t>
      </w:r>
    </w:p>
    <w:p w14:paraId="3162B987">
      <w:pPr>
        <w:pStyle w:val="5"/>
        <w:spacing w:line="254" w:lineRule="auto"/>
        <w:ind w:right="117"/>
        <w:rPr>
          <w:rFonts w:hint="eastAsia"/>
        </w:rPr>
      </w:pPr>
    </w:p>
    <w:p w14:paraId="3995B4E4">
      <w:pPr>
        <w:pStyle w:val="5"/>
        <w:spacing w:line="254" w:lineRule="auto"/>
        <w:ind w:right="117"/>
        <w:rPr>
          <w:rFonts w:hint="eastAsia"/>
        </w:rPr>
      </w:pPr>
      <w:r>
        <w:rPr>
          <w:rFonts w:hint="eastAsia"/>
        </w:rPr>
        <w:t>If he be a preacher, how heavenly are his sermons; what clear descriptions; what high expressions; what savoury passages, hath he of that rest!</w:t>
      </w:r>
    </w:p>
    <w:p w14:paraId="643C090C">
      <w:pPr>
        <w:pStyle w:val="5"/>
        <w:spacing w:line="254" w:lineRule="auto"/>
        <w:ind w:right="117"/>
        <w:rPr>
          <w:rFonts w:hint="eastAsia"/>
        </w:rPr>
      </w:pPr>
      <w:r>
        <w:rPr>
          <w:rFonts w:hint="eastAsia"/>
        </w:rPr>
        <w:t>如果他是一个传道人，他的讲道是何等属天；他对那安息有何等清晰的描述；何等崇高的表达；何等有滋味的段落！</w:t>
      </w:r>
    </w:p>
    <w:p w14:paraId="1920656E">
      <w:pPr>
        <w:pStyle w:val="5"/>
        <w:spacing w:line="254" w:lineRule="auto"/>
        <w:ind w:right="117"/>
        <w:rPr>
          <w:rFonts w:hint="eastAsia"/>
        </w:rPr>
      </w:pPr>
    </w:p>
    <w:p w14:paraId="6A3E3177">
      <w:pPr>
        <w:pStyle w:val="5"/>
        <w:spacing w:line="254" w:lineRule="auto"/>
        <w:ind w:right="117"/>
        <w:rPr>
          <w:rFonts w:hint="eastAsia"/>
        </w:rPr>
      </w:pPr>
      <w:r>
        <w:rPr>
          <w:rFonts w:hint="eastAsia"/>
        </w:rPr>
        <w:t>If he be a private Christian, what heavenly conference; what heavenly prayers; what a heavenly carriage hath he!</w:t>
      </w:r>
    </w:p>
    <w:p w14:paraId="2E6E8B1C">
      <w:pPr>
        <w:pStyle w:val="5"/>
        <w:spacing w:line="254" w:lineRule="auto"/>
        <w:ind w:right="117"/>
        <w:rPr>
          <w:rFonts w:hint="eastAsia"/>
        </w:rPr>
      </w:pPr>
      <w:r>
        <w:rPr>
          <w:rFonts w:hint="eastAsia"/>
        </w:rPr>
        <w:t>如果他是一个普通的基督徒，他有何等属天的交通；何等属天的祷告；何等属天的举止！</w:t>
      </w:r>
    </w:p>
    <w:p w14:paraId="6AE3F5C3">
      <w:pPr>
        <w:pStyle w:val="5"/>
        <w:spacing w:line="254" w:lineRule="auto"/>
        <w:ind w:right="117"/>
        <w:rPr>
          <w:rFonts w:hint="eastAsia"/>
        </w:rPr>
      </w:pPr>
    </w:p>
    <w:p w14:paraId="234C5E8A">
      <w:pPr>
        <w:pStyle w:val="5"/>
        <w:spacing w:line="254" w:lineRule="auto"/>
        <w:ind w:right="117"/>
        <w:rPr>
          <w:rFonts w:hint="eastAsia"/>
        </w:rPr>
      </w:pPr>
      <w:r>
        <w:rPr>
          <w:rFonts w:hint="eastAsia"/>
        </w:rPr>
        <w:t>May you not even hear in a preacher's sermons, or in the private, duties of another, when they have been most above?</w:t>
      </w:r>
    </w:p>
    <w:p w14:paraId="3C318519">
      <w:pPr>
        <w:pStyle w:val="5"/>
        <w:spacing w:line="254" w:lineRule="auto"/>
        <w:ind w:right="117"/>
        <w:rPr>
          <w:rFonts w:hint="eastAsia"/>
        </w:rPr>
      </w:pPr>
      <w:r>
        <w:rPr>
          <w:rFonts w:hint="eastAsia"/>
        </w:rPr>
        <w:t>你岂不甚至能在传道人的讲道中，或在另一个人的私下责任中，听出他们何时最常在天上吗？</w:t>
      </w:r>
    </w:p>
    <w:p w14:paraId="57F5E1F6">
      <w:pPr>
        <w:pStyle w:val="5"/>
        <w:spacing w:line="254" w:lineRule="auto"/>
        <w:ind w:right="117"/>
        <w:rPr>
          <w:rFonts w:hint="eastAsia"/>
        </w:rPr>
      </w:pPr>
    </w:p>
    <w:p w14:paraId="46414DA5">
      <w:pPr>
        <w:pStyle w:val="5"/>
        <w:spacing w:line="254" w:lineRule="auto"/>
        <w:ind w:right="117"/>
        <w:rPr>
          <w:rFonts w:hint="eastAsia"/>
        </w:rPr>
      </w:pPr>
      <w:r>
        <w:rPr>
          <w:rFonts w:hint="eastAsia"/>
        </w:rPr>
        <w:t>When Moses had been with God in the mount, he had derived so much glory from God that made his face to shine, that the people could not behold him.</w:t>
      </w:r>
    </w:p>
    <w:p w14:paraId="238228C9">
      <w:pPr>
        <w:pStyle w:val="5"/>
        <w:spacing w:line="254" w:lineRule="auto"/>
        <w:ind w:right="117"/>
        <w:rPr>
          <w:rFonts w:hint="eastAsia"/>
        </w:rPr>
      </w:pPr>
      <w:r>
        <w:rPr>
          <w:rFonts w:hint="eastAsia"/>
        </w:rPr>
        <w:t>当摩西在山上与神同在时，他从神那里获得了如此多的荣耀，以致他的脸发光，百姓都不能观看他。</w:t>
      </w:r>
    </w:p>
    <w:p w14:paraId="3A510365">
      <w:pPr>
        <w:pStyle w:val="5"/>
        <w:spacing w:line="254" w:lineRule="auto"/>
        <w:ind w:right="117"/>
        <w:rPr>
          <w:rFonts w:hint="eastAsia"/>
        </w:rPr>
      </w:pPr>
    </w:p>
    <w:p w14:paraId="6E73B0C2">
      <w:pPr>
        <w:pStyle w:val="5"/>
        <w:spacing w:line="254" w:lineRule="auto"/>
        <w:ind w:right="117"/>
        <w:rPr>
          <w:rFonts w:hint="eastAsia"/>
        </w:rPr>
      </w:pPr>
      <w:r>
        <w:rPr>
          <w:rFonts w:hint="eastAsia"/>
        </w:rPr>
        <w:t>Beloved friends, if you but set upon this employment, even so would it be with you.</w:t>
      </w:r>
    </w:p>
    <w:p w14:paraId="786966CB">
      <w:pPr>
        <w:pStyle w:val="5"/>
        <w:spacing w:line="254" w:lineRule="auto"/>
        <w:ind w:right="117"/>
        <w:rPr>
          <w:rFonts w:hint="eastAsia"/>
        </w:rPr>
      </w:pPr>
      <w:r>
        <w:rPr>
          <w:rFonts w:hint="eastAsia"/>
        </w:rPr>
        <w:t>亲爱的朋友们，如果你们肯从事这项工作，你们的情况也会如此。</w:t>
      </w:r>
    </w:p>
    <w:p w14:paraId="3B9FE8C1">
      <w:pPr>
        <w:pStyle w:val="5"/>
        <w:spacing w:line="254" w:lineRule="auto"/>
        <w:ind w:right="117"/>
        <w:rPr>
          <w:rFonts w:hint="eastAsia"/>
        </w:rPr>
      </w:pPr>
    </w:p>
    <w:p w14:paraId="44B8FED9">
      <w:pPr>
        <w:pStyle w:val="5"/>
        <w:spacing w:line="254" w:lineRule="auto"/>
        <w:ind w:right="117"/>
        <w:rPr>
          <w:rFonts w:hint="eastAsia"/>
        </w:rPr>
      </w:pPr>
      <w:r>
        <w:rPr>
          <w:rFonts w:hint="eastAsia"/>
        </w:rPr>
        <w:t>Men would see the face of your conversation shine, and say, 'Surely, he hath, been with God.'</w:t>
      </w:r>
    </w:p>
    <w:p w14:paraId="0C39050F">
      <w:pPr>
        <w:pStyle w:val="5"/>
        <w:spacing w:line="254" w:lineRule="auto"/>
        <w:ind w:right="117"/>
        <w:rPr>
          <w:rFonts w:hint="eastAsia"/>
        </w:rPr>
      </w:pPr>
      <w:r>
        <w:rPr>
          <w:rFonts w:hint="eastAsia"/>
        </w:rPr>
        <w:t>人们会看见你们交往的面容发光，并说：“他肯定与神同在了。”</w:t>
      </w:r>
    </w:p>
    <w:p w14:paraId="2E7449D3">
      <w:pPr>
        <w:pStyle w:val="5"/>
        <w:spacing w:line="254" w:lineRule="auto"/>
        <w:ind w:right="117"/>
        <w:rPr>
          <w:rFonts w:hint="eastAsia"/>
        </w:rPr>
      </w:pPr>
    </w:p>
    <w:p w14:paraId="779B4226">
      <w:pPr>
        <w:pStyle w:val="5"/>
        <w:spacing w:line="254" w:lineRule="auto"/>
        <w:ind w:right="117"/>
        <w:rPr>
          <w:rFonts w:hint="eastAsia"/>
        </w:rPr>
      </w:pPr>
      <w:r>
        <w:rPr>
          <w:rFonts w:hint="eastAsia"/>
        </w:rPr>
        <w:t>As the body is apt to be changed into the temper of the air it breathes in, and the food it lives on, so will your spirits receive an alteration according to the objects which they are exercised about.</w:t>
      </w:r>
    </w:p>
    <w:p w14:paraId="6911A3B0">
      <w:pPr>
        <w:pStyle w:val="5"/>
        <w:spacing w:line="254" w:lineRule="auto"/>
        <w:ind w:right="117"/>
        <w:rPr>
          <w:rFonts w:hint="eastAsia"/>
        </w:rPr>
      </w:pPr>
      <w:r>
        <w:rPr>
          <w:rFonts w:hint="eastAsia"/>
        </w:rPr>
        <w:t>正如身体容易变成它所呼吸的空气和所赖以生存的食物的特性一样，你们的灵也会根据它们所操练的对象而发生改变。</w:t>
      </w:r>
    </w:p>
    <w:p w14:paraId="1F8E5A64">
      <w:pPr>
        <w:pStyle w:val="5"/>
        <w:spacing w:line="254" w:lineRule="auto"/>
        <w:ind w:right="117"/>
        <w:rPr>
          <w:rFonts w:hint="eastAsia"/>
        </w:rPr>
      </w:pPr>
    </w:p>
    <w:p w14:paraId="3F23A45E">
      <w:pPr>
        <w:pStyle w:val="5"/>
        <w:spacing w:line="254" w:lineRule="auto"/>
        <w:ind w:right="117"/>
        <w:rPr>
          <w:rFonts w:hint="eastAsia"/>
        </w:rPr>
      </w:pPr>
      <w:r>
        <w:rPr>
          <w:rFonts w:hint="eastAsia"/>
        </w:rPr>
        <w:t>If your thoughts do feed on Christ and heaven, you will be heavenly; if they feed on earth, you will be earthly.</w:t>
      </w:r>
    </w:p>
    <w:p w14:paraId="020C6010">
      <w:pPr>
        <w:pStyle w:val="5"/>
        <w:spacing w:line="254" w:lineRule="auto"/>
        <w:ind w:right="117"/>
        <w:rPr>
          <w:rFonts w:hint="eastAsia"/>
        </w:rPr>
      </w:pPr>
      <w:r>
        <w:rPr>
          <w:rFonts w:hint="eastAsia"/>
        </w:rPr>
        <w:t>如果你们的思想以基督和天堂为食，你们就会是属天的；如果它们以地上为食，你们就会是属地的。</w:t>
      </w:r>
    </w:p>
    <w:p w14:paraId="1C233046">
      <w:pPr>
        <w:pStyle w:val="5"/>
        <w:spacing w:line="254" w:lineRule="auto"/>
        <w:ind w:right="117"/>
        <w:rPr>
          <w:rFonts w:hint="eastAsia"/>
        </w:rPr>
      </w:pPr>
    </w:p>
    <w:p w14:paraId="28A8E904">
      <w:pPr>
        <w:pStyle w:val="5"/>
        <w:spacing w:line="254" w:lineRule="auto"/>
        <w:ind w:right="117"/>
        <w:rPr>
          <w:rFonts w:hint="eastAsia"/>
        </w:rPr>
      </w:pPr>
      <w:r>
        <w:rPr>
          <w:rFonts w:hint="eastAsia"/>
        </w:rPr>
        <w:t>It is true, a heavenly nature goes before this heavenly employment; but yet the work will make it more heavenly.</w:t>
      </w:r>
    </w:p>
    <w:p w14:paraId="6D56F891">
      <w:pPr>
        <w:pStyle w:val="5"/>
        <w:spacing w:line="254" w:lineRule="auto"/>
        <w:ind w:right="117"/>
        <w:rPr>
          <w:rFonts w:hint="eastAsia"/>
        </w:rPr>
      </w:pPr>
      <w:r>
        <w:rPr>
          <w:rFonts w:hint="eastAsia"/>
        </w:rPr>
        <w:t>的确，属天的本性先于这属天的工作；然而这工作会使它更属天。</w:t>
      </w:r>
    </w:p>
    <w:p w14:paraId="331DAF1D">
      <w:pPr>
        <w:pStyle w:val="5"/>
        <w:spacing w:line="254" w:lineRule="auto"/>
        <w:ind w:right="117"/>
        <w:rPr>
          <w:rFonts w:hint="eastAsia"/>
        </w:rPr>
      </w:pPr>
    </w:p>
    <w:p w14:paraId="26014F19">
      <w:pPr>
        <w:pStyle w:val="5"/>
        <w:spacing w:line="254" w:lineRule="auto"/>
        <w:ind w:right="117"/>
        <w:rPr>
          <w:rFonts w:hint="eastAsia"/>
        </w:rPr>
      </w:pPr>
      <w:r>
        <w:rPr>
          <w:rFonts w:hint="eastAsia"/>
        </w:rPr>
        <w:t>There must be life before we can feed; but our life is continued and increased by feeding: therefore, reader, let me here inform thee, that if thou lie complaining of deadness and dulness, that thou canst not love Christ, nor rejoice in his love; that thou hast no life in prayer, nor any other duty, and yet never tried this quickening course, or at least art careless and inconstant in it.</w:t>
      </w:r>
    </w:p>
    <w:p w14:paraId="7222475C">
      <w:pPr>
        <w:pStyle w:val="5"/>
        <w:spacing w:line="254" w:lineRule="auto"/>
        <w:ind w:right="117"/>
        <w:rPr>
          <w:rFonts w:hint="eastAsia"/>
        </w:rPr>
      </w:pPr>
      <w:r>
        <w:rPr>
          <w:rFonts w:hint="eastAsia"/>
        </w:rPr>
        <w:t>我们必须先有生命才能进食；但我们的生命是藉着进食而持续和增长的：因此，读者啊，让我在这里告诉你，如果你躺在那里抱怨死沉和迟钝，说你不能爱基督，也不能在祂的爱中喜乐；说你在祷告或其他任何责任中都没有生命，却从未尝试过这种使人甦活的方法，或者至少在这方面粗心大意、反复无常。</w:t>
      </w:r>
    </w:p>
    <w:p w14:paraId="25535812">
      <w:pPr>
        <w:pStyle w:val="5"/>
        <w:spacing w:line="254" w:lineRule="auto"/>
        <w:ind w:right="117"/>
        <w:rPr>
          <w:rFonts w:hint="eastAsia"/>
        </w:rPr>
      </w:pPr>
    </w:p>
    <w:p w14:paraId="32B009AC">
      <w:pPr>
        <w:pStyle w:val="5"/>
        <w:spacing w:line="254" w:lineRule="auto"/>
        <w:ind w:right="117"/>
        <w:rPr>
          <w:rFonts w:hint="eastAsia"/>
        </w:rPr>
      </w:pPr>
      <w:r>
        <w:rPr>
          <w:rFonts w:hint="eastAsia"/>
        </w:rPr>
        <w:t>Why, thou art the cause of thy own complaints; thou deadest and dullest thine own heart; thou deniest thyself that life which thou talkest of.</w:t>
      </w:r>
    </w:p>
    <w:p w14:paraId="7C6B3EDA">
      <w:pPr>
        <w:pStyle w:val="5"/>
        <w:spacing w:line="254" w:lineRule="auto"/>
        <w:ind w:right="117"/>
        <w:rPr>
          <w:rFonts w:hint="eastAsia"/>
        </w:rPr>
      </w:pPr>
      <w:r>
        <w:rPr>
          <w:rFonts w:hint="eastAsia"/>
        </w:rPr>
        <w:t>唉，你就是你自己抱怨的原因；你使你自己的心死沉迟钝；你否认了你自己所谈论的那种生命。</w:t>
      </w:r>
    </w:p>
    <w:p w14:paraId="7355BB0B">
      <w:pPr>
        <w:pStyle w:val="5"/>
        <w:spacing w:line="254" w:lineRule="auto"/>
        <w:ind w:right="117"/>
        <w:rPr>
          <w:rFonts w:hint="eastAsia"/>
        </w:rPr>
      </w:pPr>
    </w:p>
    <w:p w14:paraId="340FCE94">
      <w:pPr>
        <w:pStyle w:val="5"/>
        <w:spacing w:line="254" w:lineRule="auto"/>
        <w:ind w:right="117"/>
        <w:rPr>
          <w:rFonts w:hint="eastAsia"/>
        </w:rPr>
      </w:pPr>
      <w:r>
        <w:rPr>
          <w:rFonts w:hint="eastAsia"/>
        </w:rPr>
        <w:t>Is not thy "life hid with Christ in God?" (Col. 3:3.)</w:t>
      </w:r>
    </w:p>
    <w:p w14:paraId="003DF673">
      <w:pPr>
        <w:pStyle w:val="5"/>
        <w:spacing w:line="254" w:lineRule="auto"/>
        <w:ind w:right="117"/>
        <w:rPr>
          <w:rFonts w:hint="eastAsia"/>
        </w:rPr>
      </w:pPr>
      <w:r>
        <w:rPr>
          <w:rFonts w:hint="eastAsia"/>
        </w:rPr>
        <w:t>你的“生命岂不是与基督一同藏在神里面”吗？（歌罗西书 3:3。）</w:t>
      </w:r>
    </w:p>
    <w:p w14:paraId="7DD2F84B">
      <w:pPr>
        <w:pStyle w:val="5"/>
        <w:spacing w:line="254" w:lineRule="auto"/>
        <w:ind w:right="117"/>
        <w:rPr>
          <w:rFonts w:hint="eastAsia"/>
        </w:rPr>
      </w:pPr>
    </w:p>
    <w:p w14:paraId="64F2275E">
      <w:pPr>
        <w:pStyle w:val="5"/>
        <w:spacing w:line="254" w:lineRule="auto"/>
        <w:ind w:right="117"/>
        <w:rPr>
          <w:rFonts w:hint="eastAsia"/>
        </w:rPr>
      </w:pPr>
      <w:r>
        <w:rPr>
          <w:rFonts w:hint="eastAsia"/>
        </w:rPr>
        <w:t>Whither must thou go but to Christ for it?</w:t>
      </w:r>
    </w:p>
    <w:p w14:paraId="1162F606">
      <w:pPr>
        <w:pStyle w:val="5"/>
        <w:spacing w:line="254" w:lineRule="auto"/>
        <w:ind w:right="117"/>
        <w:rPr>
          <w:rFonts w:hint="eastAsia"/>
        </w:rPr>
      </w:pPr>
      <w:r>
        <w:rPr>
          <w:rFonts w:hint="eastAsia"/>
        </w:rPr>
        <w:t>你除了到基督那里去，还能到哪里去寻求它呢？</w:t>
      </w:r>
    </w:p>
    <w:p w14:paraId="32B0B4F1">
      <w:pPr>
        <w:pStyle w:val="5"/>
        <w:spacing w:line="254" w:lineRule="auto"/>
        <w:ind w:right="117"/>
        <w:rPr>
          <w:rFonts w:hint="eastAsia"/>
        </w:rPr>
      </w:pPr>
    </w:p>
    <w:p w14:paraId="5E261D32">
      <w:pPr>
        <w:pStyle w:val="5"/>
        <w:spacing w:line="254" w:lineRule="auto"/>
        <w:ind w:right="117"/>
        <w:rPr>
          <w:rFonts w:hint="eastAsia"/>
        </w:rPr>
      </w:pPr>
      <w:r>
        <w:rPr>
          <w:rFonts w:hint="eastAsia"/>
        </w:rPr>
        <w:t>and whither is that but to heaven, where he is?</w:t>
      </w:r>
    </w:p>
    <w:p w14:paraId="1186FACE">
      <w:pPr>
        <w:pStyle w:val="5"/>
        <w:spacing w:line="254" w:lineRule="auto"/>
        <w:ind w:right="117"/>
        <w:rPr>
          <w:rFonts w:hint="eastAsia"/>
        </w:rPr>
      </w:pPr>
      <w:r>
        <w:rPr>
          <w:rFonts w:hint="eastAsia"/>
        </w:rPr>
        <w:t>那除了到天堂，祂所在的地方，还能到哪里去呢？</w:t>
      </w:r>
    </w:p>
    <w:p w14:paraId="0AFEBA83">
      <w:pPr>
        <w:pStyle w:val="5"/>
        <w:spacing w:line="254" w:lineRule="auto"/>
        <w:ind w:right="117"/>
        <w:rPr>
          <w:rFonts w:hint="eastAsia"/>
        </w:rPr>
      </w:pPr>
    </w:p>
    <w:p w14:paraId="41F62CA5">
      <w:pPr>
        <w:pStyle w:val="5"/>
        <w:spacing w:line="254" w:lineRule="auto"/>
        <w:ind w:right="117"/>
        <w:rPr>
          <w:rFonts w:hint="eastAsia"/>
        </w:rPr>
      </w:pPr>
      <w:r>
        <w:rPr>
          <w:rFonts w:hint="eastAsia"/>
        </w:rPr>
        <w:t>Thou wilt not come to Christ, that thou mayest have Christ. (John 5:42.)</w:t>
      </w:r>
    </w:p>
    <w:p w14:paraId="5098FB87">
      <w:pPr>
        <w:pStyle w:val="5"/>
        <w:spacing w:line="254" w:lineRule="auto"/>
        <w:ind w:right="117"/>
        <w:rPr>
          <w:rFonts w:hint="eastAsia"/>
        </w:rPr>
      </w:pPr>
      <w:r>
        <w:rPr>
          <w:rFonts w:hint="eastAsia"/>
        </w:rPr>
        <w:t>你不到基督这里来，使你可以得着基督。（约翰福音 5:42。）</w:t>
      </w:r>
    </w:p>
    <w:p w14:paraId="079B23A3">
      <w:pPr>
        <w:pStyle w:val="5"/>
        <w:spacing w:line="254" w:lineRule="auto"/>
        <w:ind w:right="117"/>
        <w:rPr>
          <w:rFonts w:hint="eastAsia"/>
        </w:rPr>
      </w:pPr>
    </w:p>
    <w:p w14:paraId="2CBE330A">
      <w:pPr>
        <w:pStyle w:val="5"/>
        <w:spacing w:line="254" w:lineRule="auto"/>
        <w:ind w:right="117"/>
        <w:rPr>
          <w:rFonts w:hint="eastAsia"/>
        </w:rPr>
      </w:pPr>
      <w:r>
        <w:rPr>
          <w:rFonts w:hint="eastAsia"/>
        </w:rPr>
        <w:t>If thou wouldst have light and heat, why art thou then no more in the sunshine?</w:t>
      </w:r>
    </w:p>
    <w:p w14:paraId="19E36F5C">
      <w:pPr>
        <w:pStyle w:val="5"/>
        <w:spacing w:line="254" w:lineRule="auto"/>
        <w:ind w:right="117"/>
        <w:rPr>
          <w:rFonts w:hint="eastAsia"/>
        </w:rPr>
      </w:pPr>
      <w:r>
        <w:rPr>
          <w:rFonts w:hint="eastAsia"/>
        </w:rPr>
        <w:t>如果你想要光和热，你为什么不多在阳光下呢？</w:t>
      </w:r>
    </w:p>
    <w:p w14:paraId="41C0E4C3">
      <w:pPr>
        <w:pStyle w:val="5"/>
        <w:spacing w:line="254" w:lineRule="auto"/>
        <w:ind w:right="117"/>
        <w:rPr>
          <w:rFonts w:hint="eastAsia"/>
        </w:rPr>
      </w:pPr>
    </w:p>
    <w:p w14:paraId="21720CEC">
      <w:pPr>
        <w:pStyle w:val="5"/>
        <w:spacing w:line="254" w:lineRule="auto"/>
        <w:ind w:right="117"/>
        <w:rPr>
          <w:rFonts w:hint="eastAsia"/>
        </w:rPr>
      </w:pPr>
      <w:r>
        <w:rPr>
          <w:rFonts w:hint="eastAsia"/>
        </w:rPr>
        <w:t>If thou wouldst have more of that grace which flows from Christ, why art thou no more with Christ for it?</w:t>
      </w:r>
    </w:p>
    <w:p w14:paraId="71DA1148">
      <w:pPr>
        <w:pStyle w:val="5"/>
        <w:spacing w:line="254" w:lineRule="auto"/>
        <w:ind w:right="117"/>
        <w:rPr>
          <w:rFonts w:hint="eastAsia"/>
        </w:rPr>
      </w:pPr>
      <w:r>
        <w:rPr>
          <w:rFonts w:hint="eastAsia"/>
        </w:rPr>
        <w:t>如果你想要更多从基督流出的恩典，你为什么不多与基督同在以寻求它呢？</w:t>
      </w:r>
    </w:p>
    <w:p w14:paraId="49C1D311">
      <w:pPr>
        <w:pStyle w:val="5"/>
        <w:spacing w:line="254" w:lineRule="auto"/>
        <w:ind w:right="117"/>
        <w:rPr>
          <w:rFonts w:hint="eastAsia"/>
        </w:rPr>
      </w:pPr>
    </w:p>
    <w:p w14:paraId="621F3576">
      <w:pPr>
        <w:pStyle w:val="5"/>
        <w:spacing w:line="254" w:lineRule="auto"/>
        <w:ind w:right="117"/>
        <w:rPr>
          <w:rFonts w:hint="eastAsia"/>
        </w:rPr>
      </w:pPr>
      <w:r>
        <w:rPr>
          <w:rFonts w:hint="eastAsia"/>
        </w:rPr>
        <w:t>Thy strength is in heaven, and thy life in heaven, and there thou must daily fetch it if thou wilt have it.</w:t>
      </w:r>
    </w:p>
    <w:p w14:paraId="04DAF6B7">
      <w:pPr>
        <w:pStyle w:val="5"/>
        <w:spacing w:line="254" w:lineRule="auto"/>
        <w:ind w:right="117"/>
        <w:rPr>
          <w:rFonts w:hint="eastAsia"/>
        </w:rPr>
      </w:pPr>
      <w:r>
        <w:rPr>
          <w:rFonts w:hint="eastAsia"/>
        </w:rPr>
        <w:t>你的力量在天上，你的生命在天上，如果你想要它，你必须每日从那里汲取。</w:t>
      </w:r>
    </w:p>
    <w:p w14:paraId="1C3B57E3">
      <w:pPr>
        <w:pStyle w:val="5"/>
        <w:spacing w:line="254" w:lineRule="auto"/>
        <w:ind w:right="117"/>
        <w:rPr>
          <w:rFonts w:hint="eastAsia"/>
        </w:rPr>
      </w:pPr>
    </w:p>
    <w:p w14:paraId="3B54B7EC">
      <w:pPr>
        <w:pStyle w:val="5"/>
        <w:spacing w:line="254" w:lineRule="auto"/>
        <w:ind w:right="117"/>
        <w:rPr>
          <w:rFonts w:hint="eastAsia"/>
        </w:rPr>
      </w:pPr>
      <w:r>
        <w:rPr>
          <w:rFonts w:hint="eastAsia"/>
        </w:rPr>
        <w:t>For want of this recourse to heaven, thy soul is as a candle that is not lighted, and thy duties as a sacrifice which hath no fire.</w:t>
      </w:r>
    </w:p>
    <w:p w14:paraId="10F5E8FE">
      <w:pPr>
        <w:pStyle w:val="5"/>
        <w:spacing w:line="254" w:lineRule="auto"/>
        <w:ind w:right="117"/>
        <w:rPr>
          <w:rFonts w:hint="eastAsia"/>
        </w:rPr>
      </w:pPr>
      <w:r>
        <w:rPr>
          <w:rFonts w:hint="eastAsia"/>
        </w:rPr>
        <w:t>因缺乏这种向天堂的求助，你的灵魂就像一根没有点燃的蜡烛，你的责任就像一个没有火的祭物。</w:t>
      </w:r>
    </w:p>
    <w:p w14:paraId="68F33644">
      <w:pPr>
        <w:pStyle w:val="5"/>
        <w:spacing w:line="254" w:lineRule="auto"/>
        <w:ind w:right="117"/>
        <w:rPr>
          <w:rFonts w:hint="eastAsia"/>
        </w:rPr>
      </w:pPr>
    </w:p>
    <w:p w14:paraId="27EFF668">
      <w:pPr>
        <w:pStyle w:val="5"/>
        <w:spacing w:line="254" w:lineRule="auto"/>
        <w:ind w:right="117"/>
        <w:rPr>
          <w:rFonts w:hint="eastAsia"/>
        </w:rPr>
      </w:pPr>
      <w:r>
        <w:rPr>
          <w:rFonts w:hint="eastAsia"/>
        </w:rPr>
        <w:t>Fetch one coal daily from this altar, and see if thy offering will not burn.</w:t>
      </w:r>
    </w:p>
    <w:p w14:paraId="1DA02D4D">
      <w:pPr>
        <w:pStyle w:val="5"/>
        <w:spacing w:line="254" w:lineRule="auto"/>
        <w:ind w:right="117"/>
        <w:rPr>
          <w:rFonts w:hint="eastAsia"/>
        </w:rPr>
      </w:pPr>
      <w:r>
        <w:rPr>
          <w:rFonts w:hint="eastAsia"/>
        </w:rPr>
        <w:t>每日从这祭坛上取一块炭火，看看你的祭物是否会燃烧。</w:t>
      </w:r>
    </w:p>
    <w:p w14:paraId="194C0FAC">
      <w:pPr>
        <w:pStyle w:val="5"/>
        <w:spacing w:line="254" w:lineRule="auto"/>
        <w:ind w:right="117"/>
        <w:rPr>
          <w:rFonts w:hint="eastAsia"/>
        </w:rPr>
      </w:pPr>
    </w:p>
    <w:p w14:paraId="313B6334">
      <w:pPr>
        <w:pStyle w:val="5"/>
        <w:spacing w:line="254" w:lineRule="auto"/>
        <w:ind w:right="117"/>
        <w:rPr>
          <w:rFonts w:hint="eastAsia"/>
        </w:rPr>
      </w:pPr>
      <w:r>
        <w:rPr>
          <w:rFonts w:hint="eastAsia"/>
        </w:rPr>
        <w:t>Light thy candle at this flame, and feed it daily with oil from hence, and see if it will not gloriously shine; keep close to this reviving fire, and see if thy affections will not be warm.</w:t>
      </w:r>
    </w:p>
    <w:p w14:paraId="726F80AD">
      <w:pPr>
        <w:pStyle w:val="5"/>
        <w:spacing w:line="254" w:lineRule="auto"/>
        <w:ind w:right="117"/>
        <w:rPr>
          <w:rFonts w:hint="eastAsia"/>
        </w:rPr>
      </w:pPr>
      <w:r>
        <w:rPr>
          <w:rFonts w:hint="eastAsia"/>
        </w:rPr>
        <w:t>用这火焰点燃你的蜡烛，每日用从这里来的油喂养它，看看它是否会荣耀地发光；紧靠这使人甦活的火，看看你的情感是否会温暖起来。</w:t>
      </w:r>
    </w:p>
    <w:p w14:paraId="34C09C10">
      <w:pPr>
        <w:pStyle w:val="5"/>
        <w:spacing w:line="254" w:lineRule="auto"/>
        <w:ind w:right="117"/>
        <w:rPr>
          <w:rFonts w:hint="eastAsia"/>
        </w:rPr>
      </w:pPr>
    </w:p>
    <w:p w14:paraId="5255CF0D">
      <w:pPr>
        <w:pStyle w:val="5"/>
        <w:spacing w:line="254" w:lineRule="auto"/>
        <w:ind w:right="117"/>
        <w:rPr>
          <w:rFonts w:hint="eastAsia"/>
        </w:rPr>
      </w:pPr>
      <w:r>
        <w:rPr>
          <w:rFonts w:hint="eastAsia"/>
        </w:rPr>
        <w:t>Thou bewailest thy want of love to God, and well thou mayest, for it is a heinous crime, a killing sin; why, lift up thy eye of faith to heaven, behold his beauty, contemplate his excellences, and see whether his amiableness will not fire thy affections, and his perfect goodness ravish thy heart.</w:t>
      </w:r>
    </w:p>
    <w:p w14:paraId="3234D2E6">
      <w:pPr>
        <w:pStyle w:val="5"/>
        <w:spacing w:line="254" w:lineRule="auto"/>
        <w:ind w:right="117"/>
        <w:rPr>
          <w:rFonts w:hint="eastAsia"/>
        </w:rPr>
      </w:pPr>
      <w:r>
        <w:rPr>
          <w:rFonts w:hint="eastAsia"/>
        </w:rPr>
        <w:t>你哀叹你对神缺乏爱，你也应该如此，因为这是一个可憎的罪行，一个致死的罪；那么，举起你信心的眼睛仰望天堂，瞻仰祂的美丽，默想祂的卓越，看看祂的可爱是否会点燃你的情感，祂完美的良善是否会夺去你的心。</w:t>
      </w:r>
    </w:p>
    <w:p w14:paraId="6F4086E9">
      <w:pPr>
        <w:pStyle w:val="5"/>
        <w:spacing w:line="254" w:lineRule="auto"/>
        <w:ind w:right="117"/>
        <w:rPr>
          <w:rFonts w:hint="eastAsia"/>
        </w:rPr>
      </w:pPr>
    </w:p>
    <w:p w14:paraId="4CF8E837">
      <w:pPr>
        <w:pStyle w:val="5"/>
        <w:spacing w:line="254" w:lineRule="auto"/>
        <w:ind w:right="117"/>
        <w:rPr>
          <w:rFonts w:hint="eastAsia"/>
        </w:rPr>
      </w:pPr>
      <w:r>
        <w:rPr>
          <w:rFonts w:hint="eastAsia"/>
        </w:rPr>
        <w:t>As the eye doth incense the sensual affections by its over-much gazing on alluring objects, so doth the eye of our faith in meditation inflame our affections towards our Lord, by the frequent gazing on that highest beauty.</w:t>
      </w:r>
    </w:p>
    <w:p w14:paraId="676DBC32">
      <w:pPr>
        <w:pStyle w:val="5"/>
        <w:spacing w:line="254" w:lineRule="auto"/>
        <w:ind w:right="117"/>
        <w:rPr>
          <w:rFonts w:hint="eastAsia"/>
        </w:rPr>
      </w:pPr>
      <w:r>
        <w:rPr>
          <w:rFonts w:hint="eastAsia"/>
        </w:rPr>
        <w:t>正如眼睛因过分凝视诱人的对象而激起感官的情感一样，我们信心的眼睛在默想中，也因经常凝视那至高的美丽而燃起我们对我们主的爱。</w:t>
      </w:r>
    </w:p>
    <w:p w14:paraId="35536DAB">
      <w:pPr>
        <w:pStyle w:val="5"/>
        <w:spacing w:line="254" w:lineRule="auto"/>
        <w:ind w:right="117"/>
        <w:rPr>
          <w:rFonts w:hint="eastAsia"/>
        </w:rPr>
      </w:pPr>
    </w:p>
    <w:p w14:paraId="483B1A7D">
      <w:pPr>
        <w:pStyle w:val="5"/>
        <w:spacing w:line="254" w:lineRule="auto"/>
        <w:ind w:right="117"/>
        <w:rPr>
          <w:rFonts w:hint="eastAsia"/>
        </w:rPr>
      </w:pPr>
      <w:r>
        <w:rPr>
          <w:rFonts w:hint="eastAsia"/>
        </w:rPr>
        <w:t>Whoever thou art, that art a stranger to this employment, be thy parts and profession ever so great, let me tell thee, thou spendest thy life but in trifling or idleness; thou seemest to live, but thou art dead.</w:t>
      </w:r>
    </w:p>
    <w:p w14:paraId="5458B18C">
      <w:pPr>
        <w:pStyle w:val="5"/>
        <w:spacing w:line="254" w:lineRule="auto"/>
        <w:ind w:right="117"/>
        <w:rPr>
          <w:rFonts w:hint="eastAsia"/>
        </w:rPr>
      </w:pPr>
      <w:r>
        <w:rPr>
          <w:rFonts w:hint="eastAsia"/>
        </w:rPr>
        <w:t>无论你是谁，凡是对这项工作陌生的人，无论你的才干和宣告多么伟大，让我告诉你，你只是在虚度光阴或懒惰中度过你的生命；你似乎活着，但你却是死的。</w:t>
      </w:r>
    </w:p>
    <w:p w14:paraId="0B3C23E1">
      <w:pPr>
        <w:pStyle w:val="5"/>
        <w:spacing w:line="254" w:lineRule="auto"/>
        <w:ind w:right="117"/>
        <w:rPr>
          <w:rFonts w:hint="eastAsia"/>
        </w:rPr>
      </w:pPr>
    </w:p>
    <w:p w14:paraId="35867B4D">
      <w:pPr>
        <w:pStyle w:val="5"/>
        <w:spacing w:line="254" w:lineRule="auto"/>
        <w:ind w:right="117"/>
        <w:rPr>
          <w:rFonts w:hint="eastAsia"/>
        </w:rPr>
      </w:pPr>
      <w:r>
        <w:rPr>
          <w:rFonts w:hint="eastAsia"/>
        </w:rPr>
        <w:t>I may say of thee, as Seneca of idle Vacia, "Scis latere, vivere neseis," Thou knowest how to lurk in idleness, but how to live thou knowest not; and as the same Seneca would say, when he passed by that sluggard's dwelling, "Ibi situs est Vacia;" so it may be said of thee, There lies such an one, but not there lives such an one; for thou spendest thy days liker to the dead than the living.</w:t>
      </w:r>
    </w:p>
    <w:p w14:paraId="08CFF0AD">
      <w:pPr>
        <w:pStyle w:val="5"/>
        <w:spacing w:line="254" w:lineRule="auto"/>
        <w:ind w:right="117"/>
        <w:rPr>
          <w:rFonts w:hint="eastAsia"/>
        </w:rPr>
      </w:pPr>
      <w:r>
        <w:rPr>
          <w:rFonts w:hint="eastAsia"/>
        </w:rPr>
        <w:t>我可以像塞内卡论到懒惰的瓦西亚那样对你说：“你知道如何潜藏在懒惰中，却不知道如何生活，”正如同一个塞内卡路过那个懒汉的住所时会说：“瓦西亚就躺在那里；”照样，也可以对你说，某某人躺在那里，但某某人并没有活在那里；因为你度日如死，不像活人。</w:t>
      </w:r>
    </w:p>
    <w:p w14:paraId="6DD717B9">
      <w:pPr>
        <w:pStyle w:val="5"/>
        <w:spacing w:line="254" w:lineRule="auto"/>
        <w:ind w:right="117"/>
        <w:rPr>
          <w:rFonts w:hint="eastAsia"/>
        </w:rPr>
      </w:pPr>
    </w:p>
    <w:p w14:paraId="6F31D14B">
      <w:pPr>
        <w:pStyle w:val="5"/>
        <w:spacing w:line="254" w:lineRule="auto"/>
        <w:ind w:right="117"/>
        <w:rPr>
          <w:rFonts w:hint="eastAsia"/>
        </w:rPr>
      </w:pPr>
      <w:r>
        <w:rPr>
          <w:rFonts w:hint="eastAsia"/>
        </w:rPr>
        <w:t>One of Draco's laws to the Athenians was, that he who was convict of idleness should be put to death.</w:t>
      </w:r>
    </w:p>
    <w:p w14:paraId="5F6C59A3">
      <w:pPr>
        <w:pStyle w:val="5"/>
        <w:spacing w:line="254" w:lineRule="auto"/>
        <w:ind w:right="117"/>
        <w:rPr>
          <w:rFonts w:hint="eastAsia"/>
        </w:rPr>
      </w:pPr>
      <w:r>
        <w:rPr>
          <w:rFonts w:hint="eastAsia"/>
        </w:rPr>
        <w:t>德拉古对雅典人的一条法律是，凡被判犯有懒惰罪的人，都应处死。</w:t>
      </w:r>
    </w:p>
    <w:p w14:paraId="12AF8EC9">
      <w:pPr>
        <w:pStyle w:val="5"/>
        <w:spacing w:line="254" w:lineRule="auto"/>
        <w:ind w:right="117"/>
        <w:rPr>
          <w:rFonts w:hint="eastAsia"/>
        </w:rPr>
      </w:pPr>
    </w:p>
    <w:p w14:paraId="6A0FDD8C">
      <w:pPr>
        <w:pStyle w:val="5"/>
        <w:spacing w:line="254" w:lineRule="auto"/>
        <w:ind w:right="117"/>
        <w:rPr>
          <w:rFonts w:hint="eastAsia"/>
        </w:rPr>
      </w:pPr>
      <w:r>
        <w:rPr>
          <w:rFonts w:hint="eastAsia"/>
        </w:rPr>
        <w:t>Thou dost execute this on thy own soul, whilst by thy idleness thou destroyest its liveliness.</w:t>
      </w:r>
    </w:p>
    <w:p w14:paraId="0C956FEA">
      <w:pPr>
        <w:pStyle w:val="5"/>
        <w:spacing w:line="254" w:lineRule="auto"/>
        <w:ind w:right="117"/>
        <w:rPr>
          <w:rFonts w:hint="eastAsia"/>
        </w:rPr>
      </w:pPr>
      <w:r>
        <w:rPr>
          <w:rFonts w:hint="eastAsia"/>
        </w:rPr>
        <w:t>你正对自己灵魂执行这条法律，因为你藉着你的懒惰毁灭了它的活力。</w:t>
      </w:r>
    </w:p>
    <w:p w14:paraId="37B8A2D0">
      <w:pPr>
        <w:pStyle w:val="5"/>
        <w:spacing w:line="254" w:lineRule="auto"/>
        <w:ind w:right="117"/>
        <w:rPr>
          <w:rFonts w:hint="eastAsia"/>
        </w:rPr>
      </w:pPr>
    </w:p>
    <w:p w14:paraId="4173D36F">
      <w:pPr>
        <w:pStyle w:val="5"/>
        <w:spacing w:line="254" w:lineRule="auto"/>
        <w:ind w:right="119"/>
        <w:rPr>
          <w:rFonts w:hint="eastAsia"/>
        </w:rPr>
      </w:pPr>
      <w:r>
        <w:rPr>
          <w:rFonts w:hint="eastAsia"/>
        </w:rPr>
        <w:t>Thou mayst many other ways exercise thy parts, but this is the way to exercise thy graces.</w:t>
      </w:r>
    </w:p>
    <w:p w14:paraId="3B23BB49">
      <w:pPr>
        <w:pStyle w:val="5"/>
        <w:spacing w:line="254" w:lineRule="auto"/>
        <w:ind w:right="119"/>
        <w:rPr>
          <w:rFonts w:hint="eastAsia"/>
        </w:rPr>
      </w:pPr>
      <w:r>
        <w:rPr>
          <w:rFonts w:hint="eastAsia"/>
        </w:rPr>
        <w:t>你或许能通过许多其他方式操练你的才能，但这是操练你恩典的途径。</w:t>
      </w:r>
    </w:p>
    <w:p w14:paraId="1E9D9EA3">
      <w:pPr>
        <w:pStyle w:val="5"/>
        <w:spacing w:line="254" w:lineRule="auto"/>
        <w:ind w:right="119"/>
        <w:rPr>
          <w:rFonts w:hint="eastAsia"/>
        </w:rPr>
      </w:pPr>
    </w:p>
    <w:p w14:paraId="784349DD">
      <w:pPr>
        <w:pStyle w:val="5"/>
        <w:spacing w:line="254" w:lineRule="auto"/>
        <w:ind w:right="119"/>
        <w:rPr>
          <w:rFonts w:hint="eastAsia"/>
        </w:rPr>
      </w:pPr>
      <w:r>
        <w:rPr>
          <w:rFonts w:hint="eastAsia"/>
        </w:rPr>
        <w:t>They all come from God as their fountain, and lead to God as their ultimate end; and are exercised on God as their chiefest object, so that God is their all in all.</w:t>
      </w:r>
    </w:p>
    <w:p w14:paraId="632766E5">
      <w:pPr>
        <w:pStyle w:val="5"/>
        <w:spacing w:line="254" w:lineRule="auto"/>
        <w:ind w:right="119"/>
        <w:rPr>
          <w:rFonts w:hint="eastAsia"/>
        </w:rPr>
      </w:pPr>
      <w:r>
        <w:rPr>
          <w:rFonts w:hint="eastAsia"/>
        </w:rPr>
        <w:t>它们都源于神，以神为最终归宿；它们操练的对象主要是神，因此神是它们的一切。</w:t>
      </w:r>
    </w:p>
    <w:p w14:paraId="2D058F06">
      <w:pPr>
        <w:pStyle w:val="5"/>
        <w:spacing w:line="254" w:lineRule="auto"/>
        <w:ind w:right="119"/>
        <w:rPr>
          <w:rFonts w:hint="eastAsia"/>
        </w:rPr>
      </w:pPr>
    </w:p>
    <w:p w14:paraId="65A35933">
      <w:pPr>
        <w:pStyle w:val="5"/>
        <w:spacing w:line="254" w:lineRule="auto"/>
        <w:ind w:right="119"/>
        <w:rPr>
          <w:rFonts w:hint="eastAsia"/>
        </w:rPr>
      </w:pPr>
      <w:r>
        <w:rPr>
          <w:rFonts w:hint="eastAsia"/>
        </w:rPr>
        <w:t>From heaven they come, and heavenly their nature is, and to heaven they will direct and move thee.</w:t>
      </w:r>
    </w:p>
    <w:p w14:paraId="2157FF3A">
      <w:pPr>
        <w:pStyle w:val="5"/>
        <w:spacing w:line="254" w:lineRule="auto"/>
        <w:ind w:right="119"/>
        <w:rPr>
          <w:rFonts w:hint="eastAsia"/>
        </w:rPr>
      </w:pPr>
      <w:r>
        <w:rPr>
          <w:rFonts w:hint="eastAsia"/>
        </w:rPr>
        <w:t>它们从天而来，其本性也是属天的，并且它们将引导你、感动你归向天国。</w:t>
      </w:r>
    </w:p>
    <w:p w14:paraId="0475D574">
      <w:pPr>
        <w:pStyle w:val="5"/>
        <w:spacing w:line="254" w:lineRule="auto"/>
        <w:ind w:right="119"/>
        <w:rPr>
          <w:rFonts w:hint="eastAsia"/>
        </w:rPr>
      </w:pPr>
    </w:p>
    <w:p w14:paraId="4D940EC5">
      <w:pPr>
        <w:pStyle w:val="5"/>
        <w:spacing w:line="254" w:lineRule="auto"/>
        <w:ind w:right="119"/>
        <w:rPr>
          <w:rFonts w:hint="eastAsia"/>
        </w:rPr>
      </w:pPr>
      <w:r>
        <w:rPr>
          <w:rFonts w:hint="eastAsia"/>
        </w:rPr>
        <w:t>And as exercise maintaineth appetite, strength, and liveliness, to the body, so doth it also to the soul.</w:t>
      </w:r>
    </w:p>
    <w:p w14:paraId="460D3AF9">
      <w:pPr>
        <w:pStyle w:val="5"/>
        <w:spacing w:line="254" w:lineRule="auto"/>
        <w:ind w:right="119"/>
        <w:rPr>
          <w:rFonts w:hint="eastAsia"/>
        </w:rPr>
      </w:pPr>
      <w:r>
        <w:rPr>
          <w:rFonts w:hint="eastAsia"/>
        </w:rPr>
        <w:t>正如操练能维持身体的食欲、力量和活力一样，它对灵魂也是如此。</w:t>
      </w:r>
    </w:p>
    <w:p w14:paraId="210E6AF1">
      <w:pPr>
        <w:pStyle w:val="5"/>
        <w:spacing w:line="254" w:lineRule="auto"/>
        <w:ind w:right="119"/>
        <w:rPr>
          <w:rFonts w:hint="eastAsia"/>
        </w:rPr>
      </w:pPr>
    </w:p>
    <w:p w14:paraId="0179A892">
      <w:pPr>
        <w:pStyle w:val="5"/>
        <w:spacing w:line="254" w:lineRule="auto"/>
        <w:ind w:right="119"/>
        <w:rPr>
          <w:rFonts w:hint="eastAsia"/>
        </w:rPr>
      </w:pPr>
      <w:r>
        <w:rPr>
          <w:rFonts w:hint="eastAsia"/>
        </w:rPr>
        <w:t>"Use limbs, and have limbs," is the known proverb; and use grace and spiritual life in these heavenly exercises, and you shall find it quickly cause their increase.</w:t>
      </w:r>
    </w:p>
    <w:p w14:paraId="6AB48BE0">
      <w:pPr>
        <w:pStyle w:val="5"/>
        <w:spacing w:line="254" w:lineRule="auto"/>
        <w:ind w:right="119"/>
        <w:rPr>
          <w:rFonts w:hint="eastAsia"/>
        </w:rPr>
      </w:pPr>
      <w:r>
        <w:rPr>
          <w:rFonts w:hint="eastAsia"/>
        </w:rPr>
        <w:t>“用进废退”是一句众所周知的谚语；在这些属天的操练中使用恩典和属灵生命，你会发现它很快就会使它们增长。</w:t>
      </w:r>
    </w:p>
    <w:p w14:paraId="442EE65B">
      <w:pPr>
        <w:pStyle w:val="5"/>
        <w:spacing w:line="254" w:lineRule="auto"/>
        <w:ind w:right="119"/>
        <w:rPr>
          <w:rFonts w:hint="eastAsia"/>
        </w:rPr>
      </w:pPr>
    </w:p>
    <w:p w14:paraId="1AC5DFA3">
      <w:pPr>
        <w:pStyle w:val="5"/>
        <w:spacing w:line="254" w:lineRule="auto"/>
        <w:ind w:right="119"/>
        <w:rPr>
          <w:rFonts w:hint="eastAsia"/>
        </w:rPr>
      </w:pPr>
      <w:r>
        <w:rPr>
          <w:rFonts w:hint="eastAsia"/>
        </w:rPr>
        <w:t>The exercise of your mere abilities of speech will not much advantage your graces, but the exercise of these heavenly soul-exalting gifts will inconceivably help to the growth of both.</w:t>
      </w:r>
    </w:p>
    <w:p w14:paraId="29F09260">
      <w:pPr>
        <w:pStyle w:val="5"/>
        <w:spacing w:line="254" w:lineRule="auto"/>
        <w:ind w:right="119"/>
        <w:rPr>
          <w:rFonts w:hint="eastAsia"/>
        </w:rPr>
      </w:pPr>
      <w:r>
        <w:rPr>
          <w:rFonts w:hint="eastAsia"/>
        </w:rPr>
        <w:t>仅仅操练你的言语能力，对你的恩典益处不大，但操练这些属天的、提升灵魂的恩赐，将不可思议地帮助两者（才能与恩典）的成长。</w:t>
      </w:r>
    </w:p>
    <w:p w14:paraId="398E75DB">
      <w:pPr>
        <w:pStyle w:val="5"/>
        <w:spacing w:line="254" w:lineRule="auto"/>
        <w:ind w:right="119"/>
        <w:rPr>
          <w:rFonts w:hint="eastAsia"/>
        </w:rPr>
      </w:pPr>
    </w:p>
    <w:p w14:paraId="4EE6693C">
      <w:pPr>
        <w:pStyle w:val="5"/>
        <w:spacing w:line="254" w:lineRule="auto"/>
        <w:ind w:right="119"/>
        <w:rPr>
          <w:rFonts w:hint="eastAsia"/>
        </w:rPr>
      </w:pPr>
      <w:r>
        <w:rPr>
          <w:rFonts w:hint="eastAsia"/>
        </w:rPr>
        <w:t>For as the moon is then most full and glorious when it doth most directly face the sun, so will your souls be both in gifts and graces when you do most nearly view the face of God.</w:t>
      </w:r>
    </w:p>
    <w:p w14:paraId="6A864C5C">
      <w:pPr>
        <w:pStyle w:val="5"/>
        <w:spacing w:line="254" w:lineRule="auto"/>
        <w:ind w:right="119"/>
        <w:rPr>
          <w:rFonts w:hint="eastAsia"/>
        </w:rPr>
      </w:pPr>
      <w:r>
        <w:rPr>
          <w:rFonts w:hint="eastAsia"/>
        </w:rPr>
        <w:t>因为正如月亮在最直接面对太阳时最为圆满和荣耀一样，当你的灵魂最接近瞻仰神的面容时，你的恩赐和恩典也将如此。</w:t>
      </w:r>
    </w:p>
    <w:p w14:paraId="440C74FB">
      <w:pPr>
        <w:pStyle w:val="5"/>
        <w:spacing w:line="254" w:lineRule="auto"/>
        <w:ind w:right="119"/>
        <w:rPr>
          <w:rFonts w:hint="eastAsia"/>
        </w:rPr>
      </w:pPr>
    </w:p>
    <w:p w14:paraId="3DE78003">
      <w:pPr>
        <w:pStyle w:val="5"/>
        <w:spacing w:line="254" w:lineRule="auto"/>
        <w:ind w:right="119"/>
        <w:rPr>
          <w:rFonts w:hint="eastAsia"/>
        </w:rPr>
      </w:pPr>
      <w:r>
        <w:rPr>
          <w:rFonts w:hint="eastAsia"/>
        </w:rPr>
        <w:t>This will feed your tongue with matter, and make you abound and overflow, both in preaching, praying, and conferring: besides, the fire which you fetch from heaven for your sacrifices, is no false or strange fire, as your liveliness will be much more, so will it be also more sincere.</w:t>
      </w:r>
    </w:p>
    <w:p w14:paraId="41F24D4B">
      <w:pPr>
        <w:pStyle w:val="5"/>
        <w:spacing w:line="254" w:lineRule="auto"/>
        <w:ind w:right="119"/>
        <w:rPr>
          <w:rFonts w:hint="eastAsia"/>
        </w:rPr>
      </w:pPr>
      <w:r>
        <w:rPr>
          <w:rFonts w:hint="eastAsia"/>
        </w:rPr>
        <w:t>这将为你的舌头提供素材，使你在讲道、祷告和交通中都丰盛满溢：此外，你为献祭从天上取来的火，不是凡火也不是怪火，你的活力将因此大增，也将更加真诚。</w:t>
      </w:r>
    </w:p>
    <w:p w14:paraId="3A8D1867">
      <w:pPr>
        <w:pStyle w:val="5"/>
        <w:spacing w:line="254" w:lineRule="auto"/>
        <w:ind w:right="119"/>
        <w:rPr>
          <w:rFonts w:hint="eastAsia"/>
        </w:rPr>
      </w:pPr>
    </w:p>
    <w:p w14:paraId="7EF4C128">
      <w:pPr>
        <w:pStyle w:val="5"/>
        <w:spacing w:line="254" w:lineRule="auto"/>
        <w:ind w:right="119"/>
        <w:rPr>
          <w:rFonts w:hint="eastAsia"/>
        </w:rPr>
      </w:pPr>
      <w:r>
        <w:rPr>
          <w:rFonts w:hint="eastAsia"/>
        </w:rPr>
        <w:t>A man may have a great deal of fervour in affections and duties, and all prove but common and unsound when it is raised upon common grounds and motives: your zeal will partake of the nature of those things by which it is acted; the zeal therefore which is kindled by your meditations on heaven, is most likely to prove a heavenly zeal; and the liveliness of the spirit, which you fetch from the face of God, must needs be the divinest, sincerest life.</w:t>
      </w:r>
    </w:p>
    <w:p w14:paraId="16C3EAD4">
      <w:pPr>
        <w:pStyle w:val="5"/>
        <w:spacing w:line="254" w:lineRule="auto"/>
        <w:ind w:right="119"/>
        <w:rPr>
          <w:rFonts w:hint="eastAsia"/>
        </w:rPr>
      </w:pPr>
      <w:r>
        <w:rPr>
          <w:rFonts w:hint="eastAsia"/>
        </w:rPr>
        <w:t>一个人可能在情感和本分上有很多热忱，但如果这些热忱是建立在普通的根基和动机之上，那么它们最终只会显得平庸和不健全：你的热心将带有激发它的事物的性质；因此，由你默想天堂而点燃的热心，最有可能成为属天的热心；而你从神的面容那里获得的属灵活力，必然是最神圣、最真诚的生命。</w:t>
      </w:r>
    </w:p>
    <w:p w14:paraId="7BF8932A">
      <w:pPr>
        <w:pStyle w:val="5"/>
        <w:spacing w:line="254" w:lineRule="auto"/>
        <w:ind w:right="119"/>
        <w:rPr>
          <w:rFonts w:hint="eastAsia"/>
        </w:rPr>
      </w:pPr>
    </w:p>
    <w:p w14:paraId="7FB4A312">
      <w:pPr>
        <w:pStyle w:val="5"/>
        <w:spacing w:line="254" w:lineRule="auto"/>
        <w:ind w:right="119"/>
        <w:rPr>
          <w:rFonts w:hint="eastAsia"/>
        </w:rPr>
      </w:pPr>
      <w:r>
        <w:rPr>
          <w:rFonts w:hint="eastAsia"/>
        </w:rPr>
        <w:t>Some men's fervency is drawn only from their books, and some from the pricks of some stinging affliction, and some from the mouth of a moving minister, and some from the encouragement of an attentive auditory; but he that knows this way to heaven, and derives it daily from the pure fountain, shall have his soul revived with the water of life, and enjoy that quickening which is the saint's peculiar.</w:t>
      </w:r>
    </w:p>
    <w:p w14:paraId="79CAFDB7">
      <w:pPr>
        <w:pStyle w:val="5"/>
        <w:spacing w:line="254" w:lineRule="auto"/>
        <w:ind w:right="119"/>
        <w:rPr>
          <w:rFonts w:hint="eastAsia"/>
        </w:rPr>
      </w:pPr>
      <w:r>
        <w:rPr>
          <w:rFonts w:hint="eastAsia"/>
        </w:rPr>
        <w:t>有些人的热忱仅来自书本，有些来自某些刺痛苦难的刺激，有些来自一位感人牧师的口，有些来自专注听众的鼓励；但那晓得这条通往天堂之路，并每日从纯净泉源汲取的人，他的灵魂将因生命之水而复苏，并享有那圣徒特有的苏醒。</w:t>
      </w:r>
    </w:p>
    <w:p w14:paraId="5FFA8AAF">
      <w:pPr>
        <w:pStyle w:val="5"/>
        <w:spacing w:line="254" w:lineRule="auto"/>
        <w:ind w:right="119"/>
        <w:rPr>
          <w:rFonts w:hint="eastAsia"/>
        </w:rPr>
      </w:pPr>
    </w:p>
    <w:p w14:paraId="00BF1C64">
      <w:pPr>
        <w:pStyle w:val="5"/>
        <w:spacing w:line="254" w:lineRule="auto"/>
        <w:ind w:right="119"/>
        <w:rPr>
          <w:rFonts w:hint="eastAsia"/>
        </w:rPr>
      </w:pPr>
      <w:r>
        <w:rPr>
          <w:rFonts w:hint="eastAsia"/>
        </w:rPr>
        <w:t>By this faith thou mayest offer Abel's sacrifice, more excellent than that of common men, and by it obtain witness that thou art righteous, God testifying of thy gifts that they are sincere, (Heb. 11:4,) when others are ready, as Baal's priests, to beat themselves, and cut their flesh, because their sacrifice will not burn;</w:t>
      </w:r>
    </w:p>
    <w:p w14:paraId="2668CC27">
      <w:pPr>
        <w:pStyle w:val="5"/>
        <w:spacing w:line="254" w:lineRule="auto"/>
        <w:ind w:right="119"/>
        <w:rPr>
          <w:rFonts w:hint="eastAsia"/>
        </w:rPr>
      </w:pPr>
      <w:r>
        <w:rPr>
          <w:rFonts w:hint="eastAsia"/>
        </w:rPr>
        <w:t>凭着这信心，你可以献上亚伯的祭，比亚当的祭更美，并因此获得你为义人的见证，神为你的祭物作见证说它们是真诚的（来11:4），而其他人，就像巴力的祭司一样，准备捶打自己，割伤自己的肉，因为他们的祭物不能燃烧；</w:t>
      </w:r>
    </w:p>
    <w:p w14:paraId="10577EB2">
      <w:pPr>
        <w:pStyle w:val="5"/>
        <w:spacing w:line="254" w:lineRule="auto"/>
        <w:ind w:right="119"/>
        <w:rPr>
          <w:rFonts w:hint="eastAsia"/>
        </w:rPr>
      </w:pPr>
    </w:p>
    <w:p w14:paraId="502625A3">
      <w:pPr>
        <w:pStyle w:val="5"/>
        <w:spacing w:line="254" w:lineRule="auto"/>
        <w:ind w:right="119"/>
        <w:rPr>
          <w:rFonts w:hint="eastAsia"/>
        </w:rPr>
      </w:pPr>
      <w:r>
        <w:rPr>
          <w:rFonts w:hint="eastAsia"/>
        </w:rPr>
        <w:t>then if thou canst get but the spirit of Elias, and in the chariot of contemplation canst soar aloft, till thou approachest near to the quickening Spirit, thy soul and sacrifice will gloriously flame, though the flesh and the world should cast upon them the water of all their opposing enmity.</w:t>
      </w:r>
    </w:p>
    <w:p w14:paraId="77EA0954">
      <w:pPr>
        <w:pStyle w:val="5"/>
        <w:spacing w:line="254" w:lineRule="auto"/>
        <w:ind w:right="119"/>
        <w:rPr>
          <w:rFonts w:hint="eastAsia"/>
        </w:rPr>
      </w:pPr>
      <w:r>
        <w:rPr>
          <w:rFonts w:hint="eastAsia"/>
        </w:rPr>
        <w:t>那么，如果你能得到以利亚的心志，在默想的战车里高飞，直到你接近那赐生命的灵，你的灵魂和祭物就会荣耀地燃烧起来，即使肉体和世界将它们所有敌对的仇恨之水泼在其上。</w:t>
      </w:r>
    </w:p>
    <w:p w14:paraId="2C745EF1">
      <w:pPr>
        <w:pStyle w:val="5"/>
        <w:spacing w:line="254" w:lineRule="auto"/>
        <w:ind w:right="119"/>
        <w:rPr>
          <w:rFonts w:hint="eastAsia"/>
        </w:rPr>
      </w:pPr>
    </w:p>
    <w:p w14:paraId="2B12410A">
      <w:pPr>
        <w:pStyle w:val="5"/>
        <w:spacing w:line="254" w:lineRule="auto"/>
        <w:ind w:right="119"/>
        <w:rPr>
          <w:rFonts w:hint="eastAsia"/>
        </w:rPr>
      </w:pPr>
      <w:r>
        <w:rPr>
          <w:rFonts w:hint="eastAsia"/>
        </w:rPr>
        <w:t>Say not now, 'How shall we get so high, or how can mortals ascend to heaven?'</w:t>
      </w:r>
    </w:p>
    <w:p w14:paraId="4A250DCB">
      <w:pPr>
        <w:pStyle w:val="5"/>
        <w:spacing w:line="254" w:lineRule="auto"/>
        <w:ind w:right="119"/>
        <w:rPr>
          <w:rFonts w:hint="eastAsia"/>
        </w:rPr>
      </w:pPr>
      <w:r>
        <w:rPr>
          <w:rFonts w:hint="eastAsia"/>
        </w:rPr>
        <w:t>现在不要说：‘我们怎能达到如此高度，或者凡人怎能升到天上呢？’</w:t>
      </w:r>
    </w:p>
    <w:p w14:paraId="2FB09033">
      <w:pPr>
        <w:pStyle w:val="5"/>
        <w:spacing w:line="254" w:lineRule="auto"/>
        <w:ind w:right="119"/>
        <w:rPr>
          <w:rFonts w:hint="eastAsia"/>
        </w:rPr>
      </w:pPr>
    </w:p>
    <w:p w14:paraId="1DB18136">
      <w:pPr>
        <w:pStyle w:val="5"/>
        <w:spacing w:line="254" w:lineRule="auto"/>
        <w:ind w:right="119"/>
        <w:rPr>
          <w:rFonts w:hint="eastAsia"/>
        </w:rPr>
      </w:pPr>
      <w:r>
        <w:rPr>
          <w:rFonts w:hint="eastAsia"/>
        </w:rPr>
        <w:t>For faith hath wings, and meditation is its chariot; its office is to make absent things as present.</w:t>
      </w:r>
    </w:p>
    <w:p w14:paraId="0D52DF52">
      <w:pPr>
        <w:pStyle w:val="5"/>
        <w:spacing w:line="254" w:lineRule="auto"/>
        <w:ind w:right="119"/>
        <w:rPr>
          <w:rFonts w:hint="eastAsia"/>
        </w:rPr>
      </w:pPr>
      <w:r>
        <w:rPr>
          <w:rFonts w:hint="eastAsia"/>
        </w:rPr>
        <w:t>因为信心有翅膀，默想是它的战车；它的职责是使不在的事物如同在眼前。</w:t>
      </w:r>
    </w:p>
    <w:p w14:paraId="4EB54607">
      <w:pPr>
        <w:pStyle w:val="5"/>
        <w:spacing w:line="254" w:lineRule="auto"/>
        <w:ind w:right="119"/>
        <w:rPr>
          <w:rFonts w:hint="eastAsia"/>
        </w:rPr>
      </w:pPr>
    </w:p>
    <w:p w14:paraId="03883FFA">
      <w:pPr>
        <w:pStyle w:val="5"/>
        <w:spacing w:line="254" w:lineRule="auto"/>
        <w:ind w:right="119"/>
        <w:rPr>
          <w:rFonts w:hint="eastAsia"/>
        </w:rPr>
      </w:pPr>
      <w:r>
        <w:rPr>
          <w:rFonts w:hint="eastAsia"/>
        </w:rPr>
        <w:t>Do you not see how a little piece of glass, if it do but rightly face the sun, will so contract its beams and heat as to set on fire that which is behind it, which without it would have received but little warmth?</w:t>
      </w:r>
    </w:p>
    <w:p w14:paraId="6B0754B1">
      <w:pPr>
        <w:pStyle w:val="5"/>
        <w:spacing w:line="254" w:lineRule="auto"/>
        <w:ind w:right="119"/>
        <w:rPr>
          <w:rFonts w:hint="eastAsia"/>
        </w:rPr>
      </w:pPr>
      <w:r>
        <w:rPr>
          <w:rFonts w:hint="eastAsia"/>
        </w:rPr>
        <w:t>你难道没有看见一小块玻璃，如果它正对着太阳，就会聚集其光线和热量，以致点燃它后面的东西，而没有它，那些东西只会得到很少的温暖吗？</w:t>
      </w:r>
    </w:p>
    <w:p w14:paraId="6D4BB076">
      <w:pPr>
        <w:pStyle w:val="5"/>
        <w:spacing w:line="254" w:lineRule="auto"/>
        <w:ind w:right="119"/>
        <w:rPr>
          <w:rFonts w:hint="eastAsia"/>
        </w:rPr>
      </w:pPr>
    </w:p>
    <w:p w14:paraId="461A8413">
      <w:pPr>
        <w:pStyle w:val="5"/>
        <w:spacing w:line="254" w:lineRule="auto"/>
        <w:ind w:right="119"/>
        <w:rPr>
          <w:rFonts w:hint="eastAsia"/>
        </w:rPr>
      </w:pPr>
      <w:r>
        <w:rPr>
          <w:rFonts w:hint="eastAsia"/>
        </w:rPr>
        <w:t>Why, thy faith is as the burning-glass to thy sacrifice, and meditation sets it to face the sun; only take it not away too soon, but hold it there awhile, and thy soul will feel the happy effect.</w:t>
      </w:r>
    </w:p>
    <w:p w14:paraId="326BEA6A">
      <w:pPr>
        <w:pStyle w:val="5"/>
        <w:spacing w:line="254" w:lineRule="auto"/>
        <w:ind w:right="119"/>
        <w:rPr>
          <w:rFonts w:hint="eastAsia"/>
        </w:rPr>
      </w:pPr>
      <w:r>
        <w:rPr>
          <w:rFonts w:hint="eastAsia"/>
        </w:rPr>
        <w:t>唉，你的信心对于你的祭物就像透镜一样，默想使它面对太阳；只是不要太快拿开它，而是让它在那里停留一会儿，你的灵魂就会感受到那快乐的效果。</w:t>
      </w:r>
    </w:p>
    <w:p w14:paraId="65580524">
      <w:pPr>
        <w:pStyle w:val="5"/>
        <w:spacing w:line="254" w:lineRule="auto"/>
        <w:ind w:right="119"/>
        <w:rPr>
          <w:rFonts w:hint="eastAsia"/>
        </w:rPr>
      </w:pPr>
    </w:p>
    <w:p w14:paraId="2EB8F646">
      <w:pPr>
        <w:pStyle w:val="5"/>
        <w:spacing w:line="254" w:lineRule="auto"/>
        <w:ind w:right="119"/>
        <w:rPr>
          <w:rFonts w:hint="eastAsia"/>
        </w:rPr>
      </w:pPr>
      <w:r>
        <w:rPr>
          <w:rFonts w:hint="eastAsia"/>
        </w:rPr>
        <w:t>The slanderous Jews did raise a foolish tale of Christ, that he got into the holy of holies, and thence stole the true name of God; and lest he should lose it, cut a hole in his thigh, and sewed it therein, and by virtue of this he raised the dead, gave sight to the blind, cast out devils, and performed all his miracles.</w:t>
      </w:r>
    </w:p>
    <w:p w14:paraId="42849C03">
      <w:pPr>
        <w:pStyle w:val="5"/>
        <w:spacing w:line="254" w:lineRule="auto"/>
        <w:ind w:right="119"/>
        <w:rPr>
          <w:rFonts w:hint="eastAsia"/>
        </w:rPr>
      </w:pPr>
      <w:r>
        <w:rPr>
          <w:rFonts w:hint="eastAsia"/>
        </w:rPr>
        <w:t>诽谤的犹太人编造了一个关于基督的愚蠢故事，说祂进入了至圣所，并从那里偷走了神的真名；为了不丢失它，祂在自己的大腿上割了一个洞，把它缝在里面，并凭借这个使死人复活，使瞎子看见，赶出魔鬼，并施行了祂所有的神迹。</w:t>
      </w:r>
    </w:p>
    <w:p w14:paraId="48BBDE2C">
      <w:pPr>
        <w:pStyle w:val="5"/>
        <w:spacing w:line="254" w:lineRule="auto"/>
        <w:ind w:right="119"/>
        <w:rPr>
          <w:rFonts w:hint="eastAsia"/>
        </w:rPr>
      </w:pPr>
    </w:p>
    <w:p w14:paraId="68309C65">
      <w:pPr>
        <w:pStyle w:val="5"/>
        <w:spacing w:line="254" w:lineRule="auto"/>
        <w:ind w:right="119"/>
        <w:rPr>
          <w:rFonts w:hint="eastAsia"/>
        </w:rPr>
      </w:pPr>
      <w:r>
        <w:rPr>
          <w:rFonts w:hint="eastAsia"/>
        </w:rPr>
        <w:t>Surely, if we can get into the holy of holies, and bring thence the name and image of God, and get it closed up in our hearts, this would enable us to work wonders; every duty we performed would be a wonder, and they that heard would be ready to say, 'Never man spake as this man speaketh.'</w:t>
      </w:r>
    </w:p>
    <w:p w14:paraId="798D71DB">
      <w:pPr>
        <w:pStyle w:val="5"/>
        <w:spacing w:line="254" w:lineRule="auto"/>
        <w:ind w:right="119"/>
        <w:rPr>
          <w:rFonts w:hint="eastAsia"/>
        </w:rPr>
      </w:pPr>
      <w:r>
        <w:rPr>
          <w:rFonts w:hint="eastAsia"/>
        </w:rPr>
        <w:t>当然，如果我们能进入至圣所，从那里带出神的名和形象，并将其封闭在我们的心中，这将使我们能够行奇事；我们履行的每一个职责都将是一个奇迹，那些听到的人会准备说：‘从来没有人像这个人这样说话。’</w:t>
      </w:r>
    </w:p>
    <w:p w14:paraId="422AB09E">
      <w:pPr>
        <w:pStyle w:val="5"/>
        <w:spacing w:line="254" w:lineRule="auto"/>
        <w:ind w:right="119"/>
        <w:rPr>
          <w:rFonts w:hint="eastAsia"/>
        </w:rPr>
      </w:pPr>
    </w:p>
    <w:p w14:paraId="0360C826">
      <w:pPr>
        <w:pStyle w:val="5"/>
        <w:spacing w:line="254" w:lineRule="auto"/>
        <w:ind w:right="119"/>
        <w:rPr>
          <w:rFonts w:hint="eastAsia"/>
        </w:rPr>
      </w:pPr>
      <w:r>
        <w:rPr>
          <w:rFonts w:hint="eastAsia"/>
        </w:rPr>
        <w:t>The Spirit would possess us, as those flaming tongues, and make us every one to speak, not in the variety of the confounded languages, but in the primitive, pure language of Canaan, the wonderful works of God.</w:t>
      </w:r>
    </w:p>
    <w:p w14:paraId="7B998D31">
      <w:pPr>
        <w:pStyle w:val="5"/>
        <w:spacing w:line="254" w:lineRule="auto"/>
        <w:ind w:right="119"/>
        <w:rPr>
          <w:rFonts w:hint="eastAsia"/>
        </w:rPr>
      </w:pPr>
      <w:r>
        <w:rPr>
          <w:rFonts w:hint="eastAsia"/>
        </w:rPr>
        <w:t>圣灵将拥有我们，如同那些火焰般的舌头，使我们每个人说话，不是用各种混乱的语言，而是用迦南原始纯正的语言，述说神奇妙的作为。</w:t>
      </w:r>
    </w:p>
    <w:p w14:paraId="5B9C963A">
      <w:pPr>
        <w:pStyle w:val="5"/>
        <w:spacing w:line="254" w:lineRule="auto"/>
        <w:ind w:right="119"/>
        <w:rPr>
          <w:rFonts w:hint="eastAsia"/>
        </w:rPr>
      </w:pPr>
    </w:p>
    <w:p w14:paraId="0EA7B7DD">
      <w:pPr>
        <w:pStyle w:val="5"/>
        <w:spacing w:line="254" w:lineRule="auto"/>
        <w:ind w:right="119"/>
        <w:rPr>
          <w:rFonts w:hint="eastAsia"/>
        </w:rPr>
      </w:pPr>
      <w:r>
        <w:rPr>
          <w:rFonts w:hint="eastAsia"/>
        </w:rPr>
        <w:t>We should then be in every duty, whether prayer, exhortation, or brotherly reproof, as Paul was at Athens, his spirit (ωαρωξύνετο) was stirred within him, (Acts 17:16,) and should be ready to say, as Jeremy did, "His word was in my heart, as a burning fire shut up in my bones; and I was weary with forbearing, and I could not stay." (Jer. 20:9.)</w:t>
      </w:r>
    </w:p>
    <w:p w14:paraId="5356A8B2">
      <w:pPr>
        <w:pStyle w:val="5"/>
        <w:spacing w:line="254" w:lineRule="auto"/>
        <w:ind w:right="119"/>
        <w:rPr>
          <w:rFonts w:hint="eastAsia"/>
        </w:rPr>
      </w:pPr>
      <w:r>
        <w:rPr>
          <w:rFonts w:hint="eastAsia"/>
        </w:rPr>
        <w:t>那时，我们在每一项职责中，无论是祷告、劝勉，还是弟兄间的责备，都应像保罗在雅典一样，他的灵（原文为ωαρωξύνετο，意为被激动）在他里面被激动起来（徒17:16），并且应该准备好像耶利米那样说：“祂的话在我心里，如同烧着的火，闭塞在我骨中；我因闭口忍受而疲乏，我不能再忍了。”（耶20:9）。</w:t>
      </w:r>
    </w:p>
    <w:p w14:paraId="03A62C90">
      <w:pPr>
        <w:pStyle w:val="5"/>
        <w:spacing w:line="254" w:lineRule="auto"/>
        <w:ind w:right="119"/>
        <w:rPr>
          <w:rFonts w:hint="eastAsia"/>
        </w:rPr>
      </w:pPr>
    </w:p>
    <w:p w14:paraId="1E655EA1">
      <w:pPr>
        <w:pStyle w:val="5"/>
        <w:spacing w:line="254" w:lineRule="auto"/>
        <w:ind w:right="119"/>
        <w:rPr>
          <w:rFonts w:hint="eastAsia"/>
        </w:rPr>
      </w:pPr>
      <w:r>
        <w:rPr>
          <w:rFonts w:hint="eastAsia"/>
        </w:rPr>
        <w:t>Christian reader, art thou not thinking when thou seest a lively believer, and hearest his soul-melting prayers, and soul-ravishing discourse, Oh, how happy a man is this!</w:t>
      </w:r>
    </w:p>
    <w:p w14:paraId="4BAA1A97">
      <w:pPr>
        <w:pStyle w:val="5"/>
        <w:spacing w:line="254" w:lineRule="auto"/>
        <w:ind w:right="119"/>
        <w:rPr>
          <w:rFonts w:hint="eastAsia"/>
        </w:rPr>
      </w:pPr>
      <w:r>
        <w:rPr>
          <w:rFonts w:hint="eastAsia"/>
        </w:rPr>
        <w:t>基督徒读者啊，当你看到一个活泼的信徒，听到他那融化人灵魂的祷告，和那夺人心魄的讲论时，你岂不思想，啊，这个人是何等快乐啊！</w:t>
      </w:r>
    </w:p>
    <w:p w14:paraId="6D9EE2DF">
      <w:pPr>
        <w:pStyle w:val="5"/>
        <w:spacing w:line="254" w:lineRule="auto"/>
        <w:ind w:right="119"/>
        <w:rPr>
          <w:rFonts w:hint="eastAsia"/>
        </w:rPr>
      </w:pPr>
    </w:p>
    <w:p w14:paraId="31412AE9">
      <w:pPr>
        <w:pStyle w:val="5"/>
        <w:spacing w:line="254" w:lineRule="auto"/>
        <w:ind w:right="119"/>
        <w:rPr>
          <w:rFonts w:hint="eastAsia"/>
        </w:rPr>
      </w:pPr>
      <w:r>
        <w:rPr>
          <w:rFonts w:hint="eastAsia"/>
        </w:rPr>
        <w:t>Oh, that my soul were in this blessed plight!</w:t>
      </w:r>
    </w:p>
    <w:p w14:paraId="05053AF7">
      <w:pPr>
        <w:pStyle w:val="5"/>
        <w:spacing w:line="254" w:lineRule="auto"/>
        <w:ind w:right="119"/>
        <w:rPr>
          <w:rFonts w:hint="eastAsia"/>
        </w:rPr>
      </w:pPr>
      <w:r>
        <w:rPr>
          <w:rFonts w:hint="eastAsia"/>
        </w:rPr>
        <w:t>哦，但愿我的灵魂也处于这种蒙福的境地！</w:t>
      </w:r>
    </w:p>
    <w:p w14:paraId="72D5E8F3">
      <w:pPr>
        <w:pStyle w:val="5"/>
        <w:spacing w:line="254" w:lineRule="auto"/>
        <w:ind w:right="119"/>
        <w:rPr>
          <w:rFonts w:hint="eastAsia"/>
        </w:rPr>
      </w:pPr>
    </w:p>
    <w:p w14:paraId="24A0124E">
      <w:pPr>
        <w:pStyle w:val="5"/>
        <w:spacing w:line="254" w:lineRule="auto"/>
        <w:ind w:right="119"/>
        <w:rPr>
          <w:rFonts w:hint="eastAsia"/>
        </w:rPr>
      </w:pPr>
      <w:r>
        <w:rPr>
          <w:rFonts w:hint="eastAsia"/>
        </w:rPr>
        <w:t>Why, I here direct and advise thee from God: try this fore-mentioned course, and set thy soul conscionably to this work,</w:t>
      </w:r>
    </w:p>
    <w:p w14:paraId="24E7A743">
      <w:pPr>
        <w:pStyle w:val="5"/>
        <w:spacing w:line="254" w:lineRule="auto"/>
        <w:ind w:right="119"/>
        <w:rPr>
          <w:rFonts w:hint="eastAsia"/>
        </w:rPr>
      </w:pPr>
      <w:r>
        <w:rPr>
          <w:rFonts w:hint="eastAsia"/>
        </w:rPr>
        <w:t>唉，我在这里从神那里指引你、劝告你：尝试前面提到的方法，并凭良心让你的灵魂投入这项工作，</w:t>
      </w:r>
    </w:p>
    <w:p w14:paraId="0DC071B0">
      <w:pPr>
        <w:pStyle w:val="5"/>
        <w:spacing w:line="254" w:lineRule="auto"/>
        <w:ind w:right="119"/>
        <w:rPr>
          <w:rFonts w:hint="eastAsia"/>
        </w:rPr>
      </w:pPr>
    </w:p>
    <w:p w14:paraId="3E302F9A">
      <w:pPr>
        <w:pStyle w:val="5"/>
        <w:spacing w:line="254" w:lineRule="auto"/>
        <w:ind w:right="119"/>
        <w:rPr>
          <w:rFonts w:hint="eastAsia"/>
        </w:rPr>
      </w:pPr>
      <w:r>
        <w:rPr>
          <w:rFonts w:hint="eastAsia"/>
        </w:rPr>
        <w:t>and thou shalt be in as good a case.</w:t>
      </w:r>
    </w:p>
    <w:p w14:paraId="34273008">
      <w:pPr>
        <w:pStyle w:val="5"/>
        <w:spacing w:line="254" w:lineRule="auto"/>
        <w:ind w:right="119"/>
        <w:rPr>
          <w:rFonts w:hint="eastAsia"/>
        </w:rPr>
      </w:pPr>
      <w:r>
        <w:rPr>
          <w:rFonts w:hint="eastAsia"/>
        </w:rPr>
        <w:t>你就会处于同样美好的境况。</w:t>
      </w:r>
    </w:p>
    <w:p w14:paraId="6AB4BC31">
      <w:pPr>
        <w:pStyle w:val="5"/>
        <w:spacing w:line="254" w:lineRule="auto"/>
        <w:ind w:right="119"/>
        <w:rPr>
          <w:rFonts w:hint="eastAsia"/>
        </w:rPr>
      </w:pPr>
    </w:p>
    <w:p w14:paraId="70666D65">
      <w:pPr>
        <w:pStyle w:val="5"/>
        <w:spacing w:line="254" w:lineRule="auto"/>
        <w:ind w:right="119"/>
        <w:rPr>
          <w:rFonts w:hint="eastAsia"/>
        </w:rPr>
      </w:pPr>
      <w:r>
        <w:rPr>
          <w:rFonts w:hint="eastAsia"/>
        </w:rPr>
        <w:t>Wash thee frequently in this Jordan, and thy leprous, dead soul will revive, and thou shalt know that there is a God in Israel, and that thou mayst live a vigorous and joyous life, if thou wilfully cast not by this duty, and so neglect thine own mercies.</w:t>
      </w:r>
    </w:p>
    <w:p w14:paraId="5663AF08">
      <w:pPr>
        <w:pStyle w:val="5"/>
        <w:spacing w:line="254" w:lineRule="auto"/>
        <w:ind w:right="119"/>
        <w:rPr>
          <w:rFonts w:hint="eastAsia"/>
        </w:rPr>
      </w:pPr>
      <w:r>
        <w:rPr>
          <w:rFonts w:hint="eastAsia"/>
        </w:rPr>
        <w:t>要常常在这约旦河中洗涤，你那麻风的、死沉的灵魂就会苏醒，你就会知道在以色列有神，并且如果你不故意抛弃这项本分，从而忽略了你自己的怜悯，你就可以过一种充满活力和喜乐的生活。</w:t>
      </w:r>
    </w:p>
    <w:p w14:paraId="50B9783A">
      <w:pPr>
        <w:pStyle w:val="5"/>
        <w:spacing w:line="254" w:lineRule="auto"/>
        <w:ind w:right="119"/>
        <w:rPr>
          <w:rFonts w:hint="eastAsia"/>
        </w:rPr>
      </w:pPr>
    </w:p>
    <w:p w14:paraId="695591AA">
      <w:pPr>
        <w:pStyle w:val="5"/>
        <w:spacing w:line="254" w:lineRule="auto"/>
        <w:ind w:right="119"/>
        <w:rPr>
          <w:rFonts w:hint="eastAsia"/>
        </w:rPr>
      </w:pPr>
      <w:r>
        <w:rPr>
          <w:rFonts w:hint="eastAsia"/>
        </w:rPr>
        <w:t>If thou be not a lazy, reserved hypocrite, but most truly value this strong and active frame of spirit, show it then by thy present attempting this heavenly exercise.</w:t>
      </w:r>
    </w:p>
    <w:p w14:paraId="2495DB5C">
      <w:pPr>
        <w:pStyle w:val="5"/>
        <w:spacing w:line="254" w:lineRule="auto"/>
        <w:ind w:right="119"/>
        <w:rPr>
          <w:rFonts w:hint="eastAsia"/>
        </w:rPr>
      </w:pPr>
      <w:r>
        <w:rPr>
          <w:rFonts w:hint="eastAsia"/>
        </w:rPr>
        <w:t>如果你不是一个懒惰、有所保留的伪君子，而是真正珍视这种坚强而活跃的属灵状态，那么就通过你现在尝试这种属天的操练来表明它。</w:t>
      </w:r>
    </w:p>
    <w:p w14:paraId="326464B6">
      <w:pPr>
        <w:pStyle w:val="5"/>
        <w:spacing w:line="254" w:lineRule="auto"/>
        <w:ind w:right="119"/>
        <w:rPr>
          <w:rFonts w:hint="eastAsia"/>
        </w:rPr>
      </w:pPr>
    </w:p>
    <w:p w14:paraId="0AF9432C">
      <w:pPr>
        <w:pStyle w:val="5"/>
        <w:spacing w:line="254" w:lineRule="auto"/>
        <w:ind w:right="119"/>
        <w:rPr>
          <w:rFonts w:hint="eastAsia"/>
        </w:rPr>
      </w:pPr>
      <w:r>
        <w:rPr>
          <w:rFonts w:hint="eastAsia"/>
        </w:rPr>
        <w:t>Say not now, but thou hast heard the way to obtain this life into thy soul, and into thy duties.</w:t>
      </w:r>
    </w:p>
    <w:p w14:paraId="5BB00D7D">
      <w:pPr>
        <w:pStyle w:val="5"/>
        <w:spacing w:line="254" w:lineRule="auto"/>
        <w:ind w:right="119"/>
        <w:rPr>
          <w:rFonts w:hint="eastAsia"/>
        </w:rPr>
      </w:pPr>
      <w:r>
        <w:rPr>
          <w:rFonts w:hint="eastAsia"/>
        </w:rPr>
        <w:t>现在不要说，你已经听到了将这种生命带入你的灵魂和你的职责中的方法。</w:t>
      </w:r>
    </w:p>
    <w:p w14:paraId="6F013E6E">
      <w:pPr>
        <w:pStyle w:val="5"/>
        <w:spacing w:line="254" w:lineRule="auto"/>
        <w:ind w:right="119"/>
        <w:rPr>
          <w:rFonts w:hint="eastAsia"/>
        </w:rPr>
      </w:pPr>
    </w:p>
    <w:p w14:paraId="46A90C5D">
      <w:pPr>
        <w:pStyle w:val="5"/>
        <w:spacing w:line="254" w:lineRule="auto"/>
        <w:ind w:right="119"/>
        <w:rPr>
          <w:rFonts w:hint="eastAsia"/>
        </w:rPr>
      </w:pPr>
      <w:r>
        <w:rPr>
          <w:rFonts w:hint="eastAsia"/>
        </w:rPr>
        <w:t>If thou wilt yet neglect it, blame thyself.</w:t>
      </w:r>
    </w:p>
    <w:p w14:paraId="19FDD01F">
      <w:pPr>
        <w:pStyle w:val="5"/>
        <w:spacing w:line="254" w:lineRule="auto"/>
        <w:ind w:right="119"/>
        <w:rPr>
          <w:rFonts w:hint="eastAsia"/>
        </w:rPr>
      </w:pPr>
      <w:r>
        <w:rPr>
          <w:rFonts w:hint="eastAsia"/>
        </w:rPr>
        <w:t>如果你仍然忽视它，那就怪你自己吧。</w:t>
      </w:r>
    </w:p>
    <w:p w14:paraId="4962F326">
      <w:pPr>
        <w:pStyle w:val="5"/>
        <w:spacing w:line="254" w:lineRule="auto"/>
        <w:ind w:right="119"/>
        <w:rPr>
          <w:rFonts w:hint="eastAsia"/>
        </w:rPr>
      </w:pPr>
    </w:p>
    <w:p w14:paraId="4D21FC45">
      <w:pPr>
        <w:pStyle w:val="5"/>
        <w:spacing w:line="254" w:lineRule="auto"/>
        <w:ind w:right="119"/>
        <w:rPr>
          <w:rFonts w:hint="eastAsia"/>
        </w:rPr>
      </w:pPr>
      <w:r>
        <w:rPr>
          <w:rFonts w:hint="eastAsia"/>
        </w:rPr>
        <w:t>But, alas! the multitude of professors come to a minister just as Naaman came to Elias; they ask us, 'How shall I know I am a child of God?</w:t>
      </w:r>
    </w:p>
    <w:p w14:paraId="069F46BD">
      <w:pPr>
        <w:pStyle w:val="5"/>
        <w:spacing w:line="254" w:lineRule="auto"/>
        <w:ind w:right="119"/>
        <w:rPr>
          <w:rFonts w:hint="eastAsia"/>
        </w:rPr>
      </w:pPr>
      <w:r>
        <w:rPr>
          <w:rFonts w:hint="eastAsia"/>
        </w:rPr>
        <w:t>但是，唉！许多信徒来到牧师面前，就像乃缦来到以利亚面前一样；他们问我们：‘我怎么知道我是神的儿女？</w:t>
      </w:r>
    </w:p>
    <w:p w14:paraId="39F590DD">
      <w:pPr>
        <w:pStyle w:val="5"/>
        <w:spacing w:line="254" w:lineRule="auto"/>
        <w:ind w:right="119"/>
        <w:rPr>
          <w:rFonts w:hint="eastAsia"/>
        </w:rPr>
      </w:pPr>
    </w:p>
    <w:p w14:paraId="690CAACB">
      <w:pPr>
        <w:pStyle w:val="5"/>
        <w:spacing w:line="254" w:lineRule="auto"/>
        <w:ind w:right="119"/>
        <w:rPr>
          <w:rFonts w:hint="eastAsia"/>
        </w:rPr>
      </w:pPr>
      <w:r>
        <w:rPr>
          <w:rFonts w:hint="eastAsia"/>
        </w:rPr>
        <w:t>How shall I overcome a hard heart, and get such strength, and life of grace?'</w:t>
      </w:r>
    </w:p>
    <w:p w14:paraId="790B0038">
      <w:pPr>
        <w:pStyle w:val="5"/>
        <w:spacing w:line="254" w:lineRule="auto"/>
        <w:ind w:right="119"/>
        <w:rPr>
          <w:rFonts w:hint="eastAsia"/>
        </w:rPr>
      </w:pPr>
      <w:r>
        <w:rPr>
          <w:rFonts w:hint="eastAsia"/>
        </w:rPr>
        <w:t>我怎样才能克服一颗刚硬的心，并获得这样的力量和恩典的生命呢？’</w:t>
      </w:r>
    </w:p>
    <w:p w14:paraId="1333F2F9">
      <w:pPr>
        <w:pStyle w:val="5"/>
        <w:spacing w:line="254" w:lineRule="auto"/>
        <w:ind w:right="119"/>
        <w:rPr>
          <w:rFonts w:hint="eastAsia"/>
        </w:rPr>
      </w:pPr>
    </w:p>
    <w:p w14:paraId="08FB7264">
      <w:pPr>
        <w:pStyle w:val="5"/>
        <w:spacing w:line="254" w:lineRule="auto"/>
        <w:ind w:right="119"/>
        <w:rPr>
          <w:rFonts w:hint="eastAsia"/>
        </w:rPr>
      </w:pPr>
      <w:r>
        <w:rPr>
          <w:rFonts w:hint="eastAsia"/>
        </w:rPr>
        <w:t>But they expect that some easy means should do it; and think we should cure them with the very answer to their question, and teach them a way to be quickly well; but when they hear of a daily trading in heaven, and the constant meditations on the joys above; this is a greater task than they expected, and they turn their backs as Naaman to Elias, or the young man on Christ, and few of the most conscionable will set upon the duty.</w:t>
      </w:r>
    </w:p>
    <w:p w14:paraId="00B4027C">
      <w:pPr>
        <w:pStyle w:val="5"/>
        <w:spacing w:line="254" w:lineRule="auto"/>
        <w:ind w:right="119"/>
        <w:rPr>
          <w:rFonts w:hint="eastAsia"/>
        </w:rPr>
      </w:pPr>
      <w:r>
        <w:rPr>
          <w:rFonts w:hint="eastAsia"/>
        </w:rPr>
        <w:t>但他们期望一些轻易的方法就能做到这一点；并且认为我们应该用对他们问题的回答来治愈他们，并教他们一条迅速康复的道路；但是当他们听说每天在天上交易，并不断默想天上的喜乐时；这比他们预期的任务要艰巨得多，他们就像乃缦对待以利亚，或那个年轻人对待基督一样转过身去，即使是最有良知的人中，也很少有人会着手这项本分。</w:t>
      </w:r>
    </w:p>
    <w:p w14:paraId="46BA3731">
      <w:pPr>
        <w:pStyle w:val="5"/>
        <w:spacing w:line="254" w:lineRule="auto"/>
        <w:ind w:right="119"/>
        <w:rPr>
          <w:rFonts w:hint="eastAsia"/>
        </w:rPr>
      </w:pPr>
    </w:p>
    <w:p w14:paraId="624EAF10">
      <w:pPr>
        <w:pStyle w:val="5"/>
        <w:spacing w:line="254" w:lineRule="auto"/>
        <w:ind w:right="119"/>
        <w:rPr>
          <w:rFonts w:hint="eastAsia"/>
        </w:rPr>
      </w:pPr>
      <w:r>
        <w:rPr>
          <w:rFonts w:hint="eastAsia"/>
        </w:rPr>
        <w:t>Will not preaching, and praying, and conference, serve, say they, without this dwelling still in heaven?</w:t>
      </w:r>
    </w:p>
    <w:p w14:paraId="76EF2C7D">
      <w:pPr>
        <w:pStyle w:val="5"/>
        <w:spacing w:line="254" w:lineRule="auto"/>
        <w:ind w:right="119"/>
        <w:rPr>
          <w:rFonts w:hint="eastAsia"/>
        </w:rPr>
      </w:pPr>
      <w:r>
        <w:rPr>
          <w:rFonts w:hint="eastAsia"/>
        </w:rPr>
        <w:t>他们说，难道讲道、祷告和交通，若不持续住在天上，就不能奏效吗？</w:t>
      </w:r>
    </w:p>
    <w:p w14:paraId="7465EA4F">
      <w:pPr>
        <w:pStyle w:val="5"/>
        <w:spacing w:line="254" w:lineRule="auto"/>
        <w:ind w:right="119"/>
        <w:rPr>
          <w:rFonts w:hint="eastAsia"/>
        </w:rPr>
      </w:pPr>
    </w:p>
    <w:p w14:paraId="495E159A">
      <w:pPr>
        <w:pStyle w:val="5"/>
        <w:spacing w:line="254" w:lineRule="auto"/>
        <w:ind w:right="119"/>
        <w:rPr>
          <w:rFonts w:hint="eastAsia"/>
        </w:rPr>
      </w:pPr>
      <w:r>
        <w:rPr>
          <w:rFonts w:hint="eastAsia"/>
        </w:rPr>
        <w:t>Just as country people come to physicians; when they have opened their case, and made their moan, they look he should cure them in a day or two, or with the use of some cheap and easy simple; but when they hear of a tedious method of physic, and of costly compositions, and bitter potions, they will hazard their lives with some sottish empiric, who tells them an easier and cheaper way; yea, or venture on death itself before they will obey such difficult counsel.</w:t>
      </w:r>
    </w:p>
    <w:p w14:paraId="27606EEC">
      <w:pPr>
        <w:pStyle w:val="5"/>
        <w:spacing w:line="254" w:lineRule="auto"/>
        <w:ind w:right="119"/>
        <w:rPr>
          <w:rFonts w:hint="eastAsia"/>
        </w:rPr>
      </w:pPr>
      <w:r>
        <w:rPr>
          <w:rFonts w:hint="eastAsia"/>
        </w:rPr>
        <w:t>就像乡下人去看医生一样；当他们陈述了病情，发了牢骚之后，他们指望医生在一两天内治好他们，或者用一些便宜又简单的草药；但是当他们听说一种冗长的治疗方法，昂贵的药方和苦涩的药水时，他们宁愿冒着生命危险去找一些愚蠢的江湖郎中，那些人告诉他们一种更容易、更便宜的方法；是的，或者他们宁愿冒险赴死，也不愿听从如此困难的忠告。</w:t>
      </w:r>
    </w:p>
    <w:p w14:paraId="300DAE54">
      <w:pPr>
        <w:pStyle w:val="5"/>
        <w:spacing w:line="254" w:lineRule="auto"/>
        <w:ind w:right="119"/>
        <w:rPr>
          <w:rFonts w:hint="eastAsia"/>
        </w:rPr>
      </w:pPr>
    </w:p>
    <w:p w14:paraId="64B5AA44">
      <w:pPr>
        <w:pStyle w:val="5"/>
        <w:spacing w:line="254" w:lineRule="auto"/>
        <w:ind w:right="119"/>
        <w:rPr>
          <w:rFonts w:hint="eastAsia"/>
        </w:rPr>
      </w:pPr>
      <w:r>
        <w:rPr>
          <w:rFonts w:hint="eastAsia"/>
        </w:rPr>
        <w:t>Too many that we hope well of, I fear, will take this course here.</w:t>
      </w:r>
    </w:p>
    <w:p w14:paraId="58CEB7A2">
      <w:pPr>
        <w:pStyle w:val="5"/>
        <w:spacing w:line="254" w:lineRule="auto"/>
        <w:ind w:right="119"/>
        <w:rPr>
          <w:rFonts w:hint="eastAsia"/>
        </w:rPr>
      </w:pPr>
      <w:r>
        <w:rPr>
          <w:rFonts w:hint="eastAsia"/>
        </w:rPr>
        <w:t>我担心，太多我们寄予厚望的人，会在这里采取这种做法。</w:t>
      </w:r>
    </w:p>
    <w:p w14:paraId="1A062F61">
      <w:pPr>
        <w:pStyle w:val="5"/>
        <w:spacing w:line="254" w:lineRule="auto"/>
        <w:ind w:right="119"/>
        <w:rPr>
          <w:rFonts w:hint="eastAsia"/>
        </w:rPr>
      </w:pPr>
    </w:p>
    <w:p w14:paraId="33684B1F">
      <w:pPr>
        <w:pStyle w:val="5"/>
        <w:spacing w:line="254" w:lineRule="auto"/>
        <w:ind w:right="119"/>
        <w:rPr>
          <w:rFonts w:hint="eastAsia"/>
        </w:rPr>
      </w:pPr>
      <w:r>
        <w:rPr>
          <w:rFonts w:hint="eastAsia"/>
        </w:rPr>
        <w:t>If we could give them life, as God did, with a word, or could heal their souls, as charmers do their bodies, with easy stroking, and a few good words, then they would readily hear and obey.</w:t>
      </w:r>
    </w:p>
    <w:p w14:paraId="777254F0">
      <w:pPr>
        <w:pStyle w:val="5"/>
        <w:spacing w:line="254" w:lineRule="auto"/>
        <w:ind w:right="119"/>
        <w:rPr>
          <w:rFonts w:hint="eastAsia"/>
        </w:rPr>
      </w:pPr>
      <w:r>
        <w:rPr>
          <w:rFonts w:hint="eastAsia"/>
        </w:rPr>
        <w:t>如果我们能像神那样，用一句话赐给他们生命，或者能像符咒师医治身体那样，用轻易的抚摸和几句好话来医治他们的灵魂，那么他们就会乐意听从和顺服。</w:t>
      </w:r>
    </w:p>
    <w:p w14:paraId="40541604">
      <w:pPr>
        <w:pStyle w:val="5"/>
        <w:spacing w:line="254" w:lineRule="auto"/>
        <w:ind w:right="119"/>
        <w:rPr>
          <w:rFonts w:hint="eastAsia"/>
        </w:rPr>
      </w:pPr>
    </w:p>
    <w:p w14:paraId="69BF18D8">
      <w:pPr>
        <w:pStyle w:val="5"/>
        <w:spacing w:line="254" w:lineRule="auto"/>
        <w:ind w:right="119"/>
        <w:rPr>
          <w:rFonts w:hint="eastAsia"/>
        </w:rPr>
      </w:pPr>
      <w:r>
        <w:rPr>
          <w:rFonts w:hint="eastAsia"/>
        </w:rPr>
        <w:t>I entreat thee, reader, beware of this folly: fall to the work; the comfort of spiritual health will countervail all the trouble of the duty.</w:t>
      </w:r>
    </w:p>
    <w:p w14:paraId="2E6216B3">
      <w:pPr>
        <w:pStyle w:val="5"/>
        <w:spacing w:line="254" w:lineRule="auto"/>
        <w:ind w:right="119"/>
        <w:rPr>
          <w:rFonts w:hint="eastAsia"/>
        </w:rPr>
      </w:pPr>
      <w:r>
        <w:rPr>
          <w:rFonts w:hint="eastAsia"/>
        </w:rPr>
        <w:t>我恳求你，读者，要提防这种愚蠢：开始工作吧；属灵健康的安慰将抵偿这本分所有的麻烦。</w:t>
      </w:r>
    </w:p>
    <w:p w14:paraId="30736514">
      <w:pPr>
        <w:pStyle w:val="5"/>
        <w:spacing w:line="254" w:lineRule="auto"/>
        <w:ind w:right="119"/>
        <w:rPr>
          <w:rFonts w:hint="eastAsia"/>
        </w:rPr>
      </w:pPr>
    </w:p>
    <w:p w14:paraId="058E234A">
      <w:pPr>
        <w:pStyle w:val="5"/>
        <w:spacing w:line="254" w:lineRule="auto"/>
        <w:ind w:right="119"/>
        <w:rPr>
          <w:rFonts w:hint="eastAsia"/>
        </w:rPr>
      </w:pPr>
      <w:r>
        <w:rPr>
          <w:rFonts w:hint="eastAsia"/>
        </w:rPr>
        <w:t>It is but the flesh that repines and gainsays, which thou knowest was never a friend to thy soul.</w:t>
      </w:r>
    </w:p>
    <w:p w14:paraId="51C5A3A3">
      <w:pPr>
        <w:pStyle w:val="5"/>
        <w:spacing w:line="254" w:lineRule="auto"/>
        <w:ind w:right="119"/>
        <w:rPr>
          <w:rFonts w:hint="eastAsia"/>
        </w:rPr>
      </w:pPr>
      <w:r>
        <w:rPr>
          <w:rFonts w:hint="eastAsia"/>
        </w:rPr>
        <w:t>抱怨和反驳的只是肉体，你知道肉体从来都不是你灵魂的朋友。</w:t>
      </w:r>
    </w:p>
    <w:p w14:paraId="659D60F6">
      <w:pPr>
        <w:pStyle w:val="5"/>
        <w:spacing w:line="254" w:lineRule="auto"/>
        <w:ind w:right="119"/>
        <w:rPr>
          <w:rFonts w:hint="eastAsia"/>
        </w:rPr>
      </w:pPr>
    </w:p>
    <w:p w14:paraId="43AF8647">
      <w:pPr>
        <w:pStyle w:val="5"/>
        <w:spacing w:line="254" w:lineRule="auto"/>
        <w:ind w:right="119"/>
        <w:rPr>
          <w:rFonts w:hint="eastAsia"/>
        </w:rPr>
      </w:pPr>
      <w:r>
        <w:rPr>
          <w:rFonts w:hint="eastAsia"/>
        </w:rPr>
        <w:t>If God had set thee on some grievous work, shouldst thou not have done it for the</w:t>
      </w:r>
    </w:p>
    <w:p w14:paraId="678E9537">
      <w:pPr>
        <w:pStyle w:val="5"/>
        <w:spacing w:line="254" w:lineRule="auto"/>
        <w:ind w:right="119"/>
        <w:rPr>
          <w:rFonts w:hint="eastAsia"/>
        </w:rPr>
      </w:pPr>
      <w:r>
        <w:rPr>
          <w:rFonts w:hint="eastAsia"/>
        </w:rPr>
        <w:t>如果神让你做一些艰巨的工作，难道你不应该为了</w:t>
      </w:r>
    </w:p>
    <w:p w14:paraId="35FA3C95">
      <w:pPr>
        <w:pStyle w:val="5"/>
        <w:spacing w:line="254" w:lineRule="auto"/>
        <w:ind w:right="119"/>
        <w:rPr>
          <w:rFonts w:hint="eastAsia"/>
        </w:rPr>
      </w:pPr>
    </w:p>
    <w:p w14:paraId="72FAE724">
      <w:pPr>
        <w:pStyle w:val="5"/>
        <w:spacing w:line="254" w:lineRule="auto"/>
        <w:ind w:right="119"/>
        <w:rPr>
          <w:rFonts w:hint="eastAsia"/>
        </w:rPr>
      </w:pPr>
      <w:r>
        <w:rPr>
          <w:rFonts w:hint="eastAsia"/>
        </w:rPr>
        <w:t>life of thy soul?</w:t>
      </w:r>
    </w:p>
    <w:p w14:paraId="25375D5B">
      <w:pPr>
        <w:pStyle w:val="5"/>
        <w:spacing w:line="254" w:lineRule="auto"/>
        <w:ind w:right="119"/>
        <w:rPr>
          <w:rFonts w:hint="eastAsia"/>
        </w:rPr>
      </w:pPr>
      <w:r>
        <w:rPr>
          <w:rFonts w:hint="eastAsia"/>
        </w:rPr>
        <w:t>你灵魂的生命而去做吗？</w:t>
      </w:r>
    </w:p>
    <w:p w14:paraId="0321151E">
      <w:pPr>
        <w:pStyle w:val="5"/>
        <w:spacing w:line="254" w:lineRule="auto"/>
        <w:ind w:right="119"/>
        <w:rPr>
          <w:rFonts w:hint="eastAsia"/>
        </w:rPr>
      </w:pPr>
    </w:p>
    <w:p w14:paraId="03B10497">
      <w:pPr>
        <w:pStyle w:val="5"/>
        <w:spacing w:line="254" w:lineRule="auto"/>
        <w:ind w:right="119"/>
        <w:rPr>
          <w:rFonts w:hint="eastAsia"/>
        </w:rPr>
      </w:pPr>
      <w:r>
        <w:rPr>
          <w:rFonts w:hint="eastAsia"/>
        </w:rPr>
        <w:t>How much more when he doth but invite thee heavenward to himself!</w:t>
      </w:r>
    </w:p>
    <w:p w14:paraId="71ED49EE">
      <w:pPr>
        <w:pStyle w:val="5"/>
        <w:spacing w:line="254" w:lineRule="auto"/>
        <w:ind w:right="119"/>
        <w:rPr>
          <w:rFonts w:hint="eastAsia"/>
        </w:rPr>
      </w:pPr>
      <w:r>
        <w:rPr>
          <w:rFonts w:hint="eastAsia"/>
        </w:rPr>
        <w:t>何况当祂只是邀请你归向祂自己，朝向天国呢！</w:t>
      </w:r>
    </w:p>
    <w:p w14:paraId="515A18C6">
      <w:pPr>
        <w:pStyle w:val="5"/>
        <w:spacing w:line="254" w:lineRule="auto"/>
        <w:ind w:right="119"/>
        <w:rPr>
          <w:rFonts w:hint="eastAsia"/>
        </w:rPr>
      </w:pPr>
    </w:p>
    <w:p w14:paraId="12A8045B">
      <w:pPr>
        <w:pStyle w:val="5"/>
        <w:spacing w:line="254" w:lineRule="auto"/>
        <w:ind w:right="119"/>
        <w:rPr>
          <w:rFonts w:hint="eastAsia"/>
        </w:rPr>
      </w:pPr>
      <w:r>
        <w:rPr>
          <w:rFonts w:hint="eastAsia"/>
        </w:rPr>
        <w:t>Sect. VIII. 6. Consider, The frequent believing views of glory are the most precious cordial in all afflictions.</w:t>
      </w:r>
    </w:p>
    <w:p w14:paraId="04DA3ABC">
      <w:pPr>
        <w:pStyle w:val="5"/>
        <w:spacing w:line="254" w:lineRule="auto"/>
        <w:ind w:left="119" w:leftChars="0" w:right="119" w:rightChars="0"/>
        <w:outlineLvl w:val="0"/>
        <w:rPr>
          <w:rFonts w:hint="eastAsia"/>
        </w:rPr>
      </w:pPr>
      <w:r>
        <w:rPr>
          <w:rFonts w:hint="eastAsia"/>
        </w:rPr>
        <w:t>第八章 6. 要思想，对荣耀的频繁而信实的仰望，是所有苦难中最宝贵的慰藉。</w:t>
      </w:r>
    </w:p>
    <w:p w14:paraId="0CD76E43">
      <w:pPr>
        <w:pStyle w:val="5"/>
        <w:spacing w:line="254" w:lineRule="auto"/>
        <w:ind w:right="119"/>
        <w:rPr>
          <w:rFonts w:hint="eastAsia"/>
        </w:rPr>
      </w:pPr>
    </w:p>
    <w:p w14:paraId="18E725F4">
      <w:pPr>
        <w:pStyle w:val="5"/>
        <w:spacing w:line="254" w:lineRule="auto"/>
        <w:ind w:right="119"/>
        <w:rPr>
          <w:rFonts w:hint="eastAsia"/>
        </w:rPr>
      </w:pPr>
      <w:r>
        <w:rPr>
          <w:rFonts w:hint="eastAsia"/>
        </w:rPr>
        <w:t>First, To sustain our spirits, and make our sufferings far more easy.</w:t>
      </w:r>
    </w:p>
    <w:p w14:paraId="4A992DB6">
      <w:pPr>
        <w:pStyle w:val="5"/>
        <w:spacing w:line="254" w:lineRule="auto"/>
        <w:ind w:right="119"/>
        <w:rPr>
          <w:rFonts w:hint="eastAsia"/>
        </w:rPr>
      </w:pPr>
      <w:r>
        <w:rPr>
          <w:rFonts w:hint="eastAsia"/>
        </w:rPr>
        <w:t>首先，为了支撑我们的精神，使我们的苦难变得容易得多。</w:t>
      </w:r>
    </w:p>
    <w:p w14:paraId="159C5E47">
      <w:pPr>
        <w:pStyle w:val="5"/>
        <w:spacing w:line="254" w:lineRule="auto"/>
        <w:ind w:right="119"/>
        <w:rPr>
          <w:rFonts w:hint="eastAsia"/>
        </w:rPr>
      </w:pPr>
    </w:p>
    <w:p w14:paraId="4F32E6FE">
      <w:pPr>
        <w:pStyle w:val="5"/>
        <w:spacing w:line="254" w:lineRule="auto"/>
        <w:ind w:right="119"/>
        <w:rPr>
          <w:rFonts w:hint="eastAsia"/>
        </w:rPr>
      </w:pPr>
      <w:r>
        <w:rPr>
          <w:rFonts w:hint="eastAsia"/>
        </w:rPr>
        <w:t>Secondly, To stay us from repining, and make us bear with patience and joy: and, Thirdly, To strengthen our resolutions, that we forsake not Christ for fear of trouble.</w:t>
      </w:r>
    </w:p>
    <w:p w14:paraId="103E5428">
      <w:pPr>
        <w:pStyle w:val="5"/>
        <w:spacing w:line="254" w:lineRule="auto"/>
        <w:ind w:right="119"/>
        <w:rPr>
          <w:rFonts w:hint="eastAsia"/>
        </w:rPr>
      </w:pPr>
      <w:r>
        <w:rPr>
          <w:rFonts w:hint="eastAsia"/>
        </w:rPr>
        <w:t>其次，为了使我们免于抱怨，并使我们带着忍耐和喜乐去承受：再次，为了加强我们的决心，使我们不因惧怕患难而离弃基督。</w:t>
      </w:r>
    </w:p>
    <w:p w14:paraId="7FCF14AE">
      <w:pPr>
        <w:pStyle w:val="5"/>
        <w:spacing w:line="254" w:lineRule="auto"/>
        <w:ind w:right="119"/>
        <w:rPr>
          <w:rFonts w:hint="eastAsia"/>
        </w:rPr>
      </w:pPr>
    </w:p>
    <w:p w14:paraId="0564AA42">
      <w:pPr>
        <w:pStyle w:val="5"/>
        <w:spacing w:line="254" w:lineRule="auto"/>
        <w:ind w:right="119"/>
        <w:rPr>
          <w:rFonts w:hint="eastAsia"/>
        </w:rPr>
      </w:pPr>
      <w:r>
        <w:rPr>
          <w:rFonts w:hint="eastAsia"/>
        </w:rPr>
        <w:t>Our very beast will carry us more cheerfully in travel, when he is coming homeward, where he expecteth rest.</w:t>
      </w:r>
    </w:p>
    <w:p w14:paraId="60F6A453">
      <w:pPr>
        <w:pStyle w:val="5"/>
        <w:spacing w:line="254" w:lineRule="auto"/>
        <w:ind w:right="119"/>
        <w:rPr>
          <w:rFonts w:hint="eastAsia"/>
        </w:rPr>
      </w:pPr>
      <w:r>
        <w:rPr>
          <w:rFonts w:hint="eastAsia"/>
        </w:rPr>
        <w:t>就连我们的牲畜，当它快到家，期望得到休息时，也会更愉快地载着我们行路。</w:t>
      </w:r>
    </w:p>
    <w:p w14:paraId="7DA8D539">
      <w:pPr>
        <w:pStyle w:val="5"/>
        <w:spacing w:line="254" w:lineRule="auto"/>
        <w:ind w:right="119"/>
        <w:rPr>
          <w:rFonts w:hint="eastAsia"/>
        </w:rPr>
      </w:pPr>
    </w:p>
    <w:p w14:paraId="435B17B5">
      <w:pPr>
        <w:pStyle w:val="5"/>
        <w:spacing w:line="254" w:lineRule="auto"/>
        <w:ind w:right="119"/>
        <w:rPr>
          <w:rFonts w:hint="eastAsia"/>
        </w:rPr>
      </w:pPr>
      <w:r>
        <w:rPr>
          <w:rFonts w:hint="eastAsia"/>
        </w:rPr>
        <w:t>A man will more quietly endure the lancing of his sores, the cutting out the stone, when he thinks on the ease that will afterwards follow.</w:t>
      </w:r>
    </w:p>
    <w:p w14:paraId="0998D268">
      <w:pPr>
        <w:pStyle w:val="5"/>
        <w:spacing w:line="254" w:lineRule="auto"/>
        <w:ind w:right="119"/>
        <w:rPr>
          <w:rFonts w:hint="eastAsia"/>
        </w:rPr>
      </w:pPr>
      <w:r>
        <w:rPr>
          <w:rFonts w:hint="eastAsia"/>
        </w:rPr>
        <w:t>当一个人想到随之而来的舒适时，他会更平静地忍受脓疮的切开，结石的取出。</w:t>
      </w:r>
    </w:p>
    <w:p w14:paraId="6E29A8C9">
      <w:pPr>
        <w:pStyle w:val="5"/>
        <w:spacing w:line="254" w:lineRule="auto"/>
        <w:ind w:right="119"/>
        <w:rPr>
          <w:rFonts w:hint="eastAsia"/>
        </w:rPr>
      </w:pPr>
    </w:p>
    <w:p w14:paraId="0AE773C9">
      <w:pPr>
        <w:pStyle w:val="5"/>
        <w:spacing w:line="254" w:lineRule="auto"/>
        <w:ind w:right="119"/>
        <w:rPr>
          <w:rFonts w:hint="eastAsia"/>
        </w:rPr>
      </w:pPr>
      <w:r>
        <w:rPr>
          <w:rFonts w:hint="eastAsia"/>
        </w:rPr>
        <w:t>What, then, will not a believer endure, when he thinks of the rest to which it tendeth?</w:t>
      </w:r>
    </w:p>
    <w:p w14:paraId="46658659">
      <w:pPr>
        <w:pStyle w:val="5"/>
        <w:spacing w:line="254" w:lineRule="auto"/>
        <w:ind w:right="119"/>
        <w:rPr>
          <w:rFonts w:hint="eastAsia"/>
        </w:rPr>
      </w:pPr>
      <w:r>
        <w:rPr>
          <w:rFonts w:hint="eastAsia"/>
        </w:rPr>
        <w:t>那么，当一个信徒想到它所导向的安息时，还有什么是不能忍受的呢？</w:t>
      </w:r>
    </w:p>
    <w:p w14:paraId="7083BFD5">
      <w:pPr>
        <w:pStyle w:val="5"/>
        <w:spacing w:line="254" w:lineRule="auto"/>
        <w:ind w:right="119"/>
        <w:rPr>
          <w:rFonts w:hint="eastAsia"/>
        </w:rPr>
      </w:pPr>
    </w:p>
    <w:p w14:paraId="52A1F43C">
      <w:pPr>
        <w:pStyle w:val="5"/>
        <w:spacing w:line="254" w:lineRule="auto"/>
        <w:ind w:right="119"/>
        <w:rPr>
          <w:rFonts w:hint="eastAsia"/>
        </w:rPr>
      </w:pPr>
      <w:r>
        <w:rPr>
          <w:rFonts w:hint="eastAsia"/>
        </w:rPr>
        <w:t>What, if the way be never so rough, can it be tedious if it lead to heaven!</w:t>
      </w:r>
    </w:p>
    <w:p w14:paraId="67782F2B">
      <w:pPr>
        <w:pStyle w:val="5"/>
        <w:spacing w:line="254" w:lineRule="auto"/>
        <w:ind w:right="119"/>
        <w:rPr>
          <w:rFonts w:hint="eastAsia"/>
        </w:rPr>
      </w:pPr>
      <w:r>
        <w:rPr>
          <w:rFonts w:hint="eastAsia"/>
        </w:rPr>
        <w:t>如果道路无论多么崎岖，只要它通往天堂，难道会令人厌倦吗！</w:t>
      </w:r>
    </w:p>
    <w:p w14:paraId="55224834">
      <w:pPr>
        <w:pStyle w:val="5"/>
        <w:spacing w:line="254" w:lineRule="auto"/>
        <w:ind w:right="119"/>
        <w:rPr>
          <w:rFonts w:hint="eastAsia"/>
        </w:rPr>
      </w:pPr>
    </w:p>
    <w:p w14:paraId="656786F1">
      <w:pPr>
        <w:pStyle w:val="5"/>
        <w:spacing w:line="254" w:lineRule="auto"/>
        <w:ind w:right="119"/>
        <w:rPr>
          <w:rFonts w:hint="eastAsia"/>
        </w:rPr>
      </w:pPr>
      <w:r>
        <w:rPr>
          <w:rFonts w:hint="eastAsia"/>
        </w:rPr>
        <w:t>Oh! sweet sickness, sweet reproaches, imprisonments, or death, which is accompanied with these tastes of our future rest.</w:t>
      </w:r>
    </w:p>
    <w:p w14:paraId="25F93083">
      <w:pPr>
        <w:pStyle w:val="5"/>
        <w:spacing w:line="254" w:lineRule="auto"/>
        <w:ind w:right="119"/>
        <w:rPr>
          <w:rFonts w:hint="eastAsia"/>
        </w:rPr>
      </w:pPr>
      <w:r>
        <w:rPr>
          <w:rFonts w:hint="eastAsia"/>
        </w:rPr>
        <w:t>哦！甜蜜的疾病，甜蜜的责备、监禁或死亡，若伴随着对我们未来安息的这些预尝。</w:t>
      </w:r>
    </w:p>
    <w:p w14:paraId="2A59F67C">
      <w:pPr>
        <w:pStyle w:val="5"/>
        <w:spacing w:line="254" w:lineRule="auto"/>
        <w:ind w:right="119"/>
        <w:rPr>
          <w:rFonts w:hint="eastAsia"/>
        </w:rPr>
      </w:pPr>
    </w:p>
    <w:p w14:paraId="2186419D">
      <w:pPr>
        <w:pStyle w:val="5"/>
        <w:spacing w:line="254" w:lineRule="auto"/>
        <w:ind w:right="119"/>
        <w:rPr>
          <w:rFonts w:hint="eastAsia"/>
        </w:rPr>
      </w:pPr>
      <w:r>
        <w:rPr>
          <w:rFonts w:hint="eastAsia"/>
        </w:rPr>
        <w:t>This doth keep the suffering from the soul, so that it can work upon no more but our fleshly outside, even as alexipharmical medicines preserve the heart, that the contagion reach not the vital spirits.</w:t>
      </w:r>
    </w:p>
    <w:p w14:paraId="618CCAFA">
      <w:pPr>
        <w:pStyle w:val="5"/>
        <w:spacing w:line="254" w:lineRule="auto"/>
        <w:ind w:right="119"/>
        <w:rPr>
          <w:rFonts w:hint="eastAsia"/>
        </w:rPr>
      </w:pPr>
      <w:r>
        <w:rPr>
          <w:rFonts w:hint="eastAsia"/>
        </w:rPr>
        <w:t>这能使苦难远离灵魂，以致它只能作用于我们肉体的外表，正如解毒药保护心脏，使传染不至侵害生命之气一样。</w:t>
      </w:r>
    </w:p>
    <w:p w14:paraId="25718BB0">
      <w:pPr>
        <w:pStyle w:val="5"/>
        <w:spacing w:line="254" w:lineRule="auto"/>
        <w:ind w:right="119"/>
        <w:rPr>
          <w:rFonts w:hint="eastAsia"/>
        </w:rPr>
      </w:pPr>
    </w:p>
    <w:p w14:paraId="48A8AB63">
      <w:pPr>
        <w:pStyle w:val="5"/>
        <w:spacing w:line="254" w:lineRule="auto"/>
        <w:ind w:right="119"/>
        <w:rPr>
          <w:rFonts w:hint="eastAsia"/>
        </w:rPr>
      </w:pPr>
      <w:r>
        <w:rPr>
          <w:rFonts w:hint="eastAsia"/>
        </w:rPr>
        <w:t>Surely, our sufferings trouble not the mind, according to the degrees of bodily pain, but as the soul is more or less fortified with this preserving antidote.</w:t>
      </w:r>
    </w:p>
    <w:p w14:paraId="186617A9">
      <w:pPr>
        <w:pStyle w:val="5"/>
        <w:spacing w:line="254" w:lineRule="auto"/>
        <w:ind w:right="119"/>
        <w:rPr>
          <w:rFonts w:hint="eastAsia"/>
        </w:rPr>
      </w:pPr>
      <w:r>
        <w:rPr>
          <w:rFonts w:hint="eastAsia"/>
        </w:rPr>
        <w:t>当然，我们的苦难困扰心灵的程度，并非依据身体疼痛的程度，而是依据灵魂被这种保护性解毒剂强化或削弱的程度。</w:t>
      </w:r>
    </w:p>
    <w:p w14:paraId="308E192B">
      <w:pPr>
        <w:pStyle w:val="5"/>
        <w:spacing w:line="254" w:lineRule="auto"/>
        <w:ind w:right="119"/>
        <w:rPr>
          <w:rFonts w:hint="eastAsia"/>
        </w:rPr>
      </w:pPr>
    </w:p>
    <w:p w14:paraId="6203B5DA">
      <w:pPr>
        <w:pStyle w:val="5"/>
        <w:spacing w:line="254" w:lineRule="auto"/>
        <w:ind w:right="119"/>
        <w:rPr>
          <w:rFonts w:hint="eastAsia"/>
        </w:rPr>
      </w:pPr>
      <w:r>
        <w:rPr>
          <w:rFonts w:hint="eastAsia"/>
        </w:rPr>
        <w:t>Believe it, reader, thou wilt have a doleful sickness, thou wilt suffer heavily, thou wilt die most sadly, if thou have not at hand the foretastes of rest.</w:t>
      </w:r>
    </w:p>
    <w:p w14:paraId="608E67D6">
      <w:pPr>
        <w:pStyle w:val="5"/>
        <w:spacing w:line="254" w:lineRule="auto"/>
        <w:ind w:right="119"/>
        <w:rPr>
          <w:rFonts w:hint="eastAsia"/>
        </w:rPr>
      </w:pPr>
      <w:r>
        <w:rPr>
          <w:rFonts w:hint="eastAsia"/>
        </w:rPr>
        <w:t>读者，请相信，如果你手边没有对安息的预尝，你将会经历悲惨的疾病，你会遭受沉重的苦难，你会极其悲伤地死去。</w:t>
      </w:r>
    </w:p>
    <w:p w14:paraId="72477BD7">
      <w:pPr>
        <w:pStyle w:val="5"/>
        <w:spacing w:line="254" w:lineRule="auto"/>
        <w:ind w:right="119"/>
        <w:rPr>
          <w:rFonts w:hint="eastAsia"/>
        </w:rPr>
      </w:pPr>
    </w:p>
    <w:p w14:paraId="50CADB28">
      <w:pPr>
        <w:pStyle w:val="5"/>
        <w:spacing w:line="254" w:lineRule="auto"/>
        <w:ind w:right="119"/>
        <w:rPr>
          <w:rFonts w:hint="eastAsia"/>
        </w:rPr>
      </w:pPr>
      <w:r>
        <w:rPr>
          <w:rFonts w:hint="eastAsia"/>
        </w:rPr>
        <w:t>For my own part, if thou regard the experience of one that hath often tried, had it not been for that little (alas! too little) taste which I had of rest, my sufferings would have been grievous, and death more terrible.</w:t>
      </w:r>
    </w:p>
    <w:p w14:paraId="665D9320">
      <w:pPr>
        <w:pStyle w:val="5"/>
        <w:spacing w:line="254" w:lineRule="auto"/>
        <w:ind w:right="119"/>
        <w:rPr>
          <w:rFonts w:hint="eastAsia"/>
        </w:rPr>
      </w:pPr>
      <w:r>
        <w:rPr>
          <w:rFonts w:hint="eastAsia"/>
        </w:rPr>
        <w:t>就我个人而言，如果你看重一个屡经试验之人的经验，若不是我对安息的那一点（唉！太少了）预尝，我的苦难将会是严重的，死亡也会更加可怕。</w:t>
      </w:r>
    </w:p>
    <w:p w14:paraId="36A0363C">
      <w:pPr>
        <w:pStyle w:val="5"/>
        <w:spacing w:line="254" w:lineRule="auto"/>
        <w:ind w:right="119"/>
        <w:rPr>
          <w:rFonts w:hint="eastAsia"/>
        </w:rPr>
      </w:pPr>
    </w:p>
    <w:p w14:paraId="4795899F">
      <w:pPr>
        <w:pStyle w:val="5"/>
        <w:spacing w:line="254" w:lineRule="auto"/>
        <w:ind w:right="119"/>
        <w:rPr>
          <w:rFonts w:hint="eastAsia"/>
        </w:rPr>
      </w:pPr>
      <w:r>
        <w:rPr>
          <w:rFonts w:hint="eastAsia"/>
        </w:rPr>
        <w:t>I may say, as David, "I had fainted, unless I had believed to see the goodness of the Lord in the laud of the living." (Psalm 27:13.)</w:t>
      </w:r>
    </w:p>
    <w:p w14:paraId="6DE94778">
      <w:pPr>
        <w:pStyle w:val="5"/>
        <w:spacing w:line="254" w:lineRule="auto"/>
        <w:ind w:right="119"/>
        <w:rPr>
          <w:rFonts w:hint="eastAsia"/>
        </w:rPr>
      </w:pPr>
      <w:r>
        <w:rPr>
          <w:rFonts w:hint="eastAsia"/>
        </w:rPr>
        <w:t>我可以像大卫那样说：“我若不信在活人之地得见耶和华的恩惠，就早已丧胆了。”（诗篇 27:13）</w:t>
      </w:r>
    </w:p>
    <w:p w14:paraId="0CC4F044">
      <w:pPr>
        <w:pStyle w:val="5"/>
        <w:spacing w:line="254" w:lineRule="auto"/>
        <w:ind w:right="119"/>
        <w:rPr>
          <w:rFonts w:hint="eastAsia"/>
        </w:rPr>
      </w:pPr>
    </w:p>
    <w:p w14:paraId="499CDA24">
      <w:pPr>
        <w:pStyle w:val="5"/>
        <w:spacing w:line="254" w:lineRule="auto"/>
        <w:ind w:right="119"/>
        <w:rPr>
          <w:rFonts w:hint="eastAsia"/>
        </w:rPr>
      </w:pPr>
      <w:r>
        <w:rPr>
          <w:rFonts w:hint="eastAsia"/>
        </w:rPr>
        <w:t>And, as the same David, "I looked on my right hand, and beheld, but there was no man that would know me: refuge failed me: no man cared for my soul. I cried unto thee, O Lord, and said, Thou art my refuge and my portion in the land of the living." (Psalm 142:4, 5.)</w:t>
      </w:r>
    </w:p>
    <w:p w14:paraId="0219D8D7">
      <w:pPr>
        <w:pStyle w:val="5"/>
        <w:spacing w:line="254" w:lineRule="auto"/>
        <w:ind w:right="119"/>
        <w:rPr>
          <w:rFonts w:hint="eastAsia"/>
        </w:rPr>
      </w:pPr>
      <w:r>
        <w:rPr>
          <w:rFonts w:hint="eastAsia"/>
        </w:rPr>
        <w:t>并且，正如同一位大卫所说：“我观看我的右手，观看，但没有人认识我；避难所离我而去；没有人关心我的灵魂。我向你呼求，哦，主啊，我说，你是我在活人之地的避难所和我的份。”（诗篇 142:4, 5）</w:t>
      </w:r>
    </w:p>
    <w:p w14:paraId="0EFA74E7">
      <w:pPr>
        <w:pStyle w:val="5"/>
        <w:spacing w:line="254" w:lineRule="auto"/>
        <w:ind w:right="119"/>
        <w:rPr>
          <w:rFonts w:hint="eastAsia"/>
        </w:rPr>
      </w:pPr>
    </w:p>
    <w:p w14:paraId="3E54CC74">
      <w:pPr>
        <w:pStyle w:val="5"/>
        <w:spacing w:line="254" w:lineRule="auto"/>
        <w:ind w:right="119"/>
        <w:rPr>
          <w:rFonts w:hint="eastAsia"/>
        </w:rPr>
      </w:pPr>
      <w:r>
        <w:rPr>
          <w:rFonts w:hint="eastAsia"/>
        </w:rPr>
        <w:t>I may say of the promise of this rest, as David said of God's law, "Unless this had been my delight, I had perished in mine affliction." (Psalm 119:92.)</w:t>
      </w:r>
    </w:p>
    <w:p w14:paraId="341859AA">
      <w:pPr>
        <w:pStyle w:val="5"/>
        <w:spacing w:line="254" w:lineRule="auto"/>
        <w:ind w:right="119"/>
        <w:rPr>
          <w:rFonts w:hint="eastAsia"/>
        </w:rPr>
      </w:pPr>
      <w:r>
        <w:rPr>
          <w:rFonts w:hint="eastAsia"/>
        </w:rPr>
        <w:t>关于这安息的应许，我可以像大卫论到神的律法那样说：“这律法若不是我的喜乐，我早已在苦难中灭亡了。”（诗篇 119:92）</w:t>
      </w:r>
    </w:p>
    <w:p w14:paraId="7238D48B">
      <w:pPr>
        <w:pStyle w:val="5"/>
        <w:spacing w:line="254" w:lineRule="auto"/>
        <w:ind w:right="119"/>
        <w:rPr>
          <w:rFonts w:hint="eastAsia"/>
        </w:rPr>
      </w:pPr>
    </w:p>
    <w:p w14:paraId="3AAD7008">
      <w:pPr>
        <w:pStyle w:val="5"/>
        <w:spacing w:line="254" w:lineRule="auto"/>
        <w:ind w:right="119"/>
        <w:rPr>
          <w:rFonts w:hint="eastAsia"/>
        </w:rPr>
      </w:pPr>
      <w:r>
        <w:rPr>
          <w:rFonts w:hint="eastAsia"/>
        </w:rPr>
        <w:t>"One thing," saith he, "I have desired of the Lord, that will I seek</w:t>
      </w:r>
    </w:p>
    <w:p w14:paraId="3A15A928">
      <w:pPr>
        <w:pStyle w:val="5"/>
        <w:spacing w:line="254" w:lineRule="auto"/>
        <w:ind w:right="119"/>
        <w:rPr>
          <w:rFonts w:hint="eastAsia"/>
        </w:rPr>
      </w:pPr>
      <w:r>
        <w:rPr>
          <w:rFonts w:hint="eastAsia"/>
        </w:rPr>
        <w:t>他说：“有一件事，我曾求耶和华，我仍要寻求：</w:t>
      </w:r>
    </w:p>
    <w:p w14:paraId="0C3E01B5">
      <w:pPr>
        <w:pStyle w:val="5"/>
        <w:spacing w:line="254" w:lineRule="auto"/>
        <w:ind w:right="119"/>
        <w:rPr>
          <w:rFonts w:hint="eastAsia"/>
        </w:rPr>
      </w:pPr>
    </w:p>
    <w:p w14:paraId="65E38ED6">
      <w:pPr>
        <w:pStyle w:val="5"/>
        <w:spacing w:line="254" w:lineRule="auto"/>
        <w:ind w:right="119"/>
        <w:rPr>
          <w:rFonts w:hint="eastAsia"/>
        </w:rPr>
      </w:pPr>
      <w:r>
        <w:rPr>
          <w:rFonts w:hint="eastAsia"/>
        </w:rPr>
        <w:t>after, that I may dwell in the house of the Lord all the days of my life, to behold the beauty of the Lord, and to inquire in his temple: for in time of trouble he shall hide me in his pavilion; in the secret of his tabernacle he shall hide me; he shall set me upon a rock.</w:t>
      </w:r>
    </w:p>
    <w:p w14:paraId="6A7AB3FA">
      <w:pPr>
        <w:pStyle w:val="5"/>
        <w:spacing w:line="254" w:lineRule="auto"/>
        <w:ind w:right="119"/>
        <w:rPr>
          <w:rFonts w:hint="eastAsia"/>
        </w:rPr>
      </w:pPr>
      <w:r>
        <w:rPr>
          <w:rFonts w:hint="eastAsia"/>
        </w:rPr>
        <w:t>就是一生一世住在耶和华的殿中，瞻仰祂的荣美，在祂的殿里求问。因为我遭遇患难，祂必暗暗地保守我；在祂的帐幕的隐密处，祂必把我藏起来；祂必把我高举在磐石上。</w:t>
      </w:r>
    </w:p>
    <w:p w14:paraId="219DD970">
      <w:pPr>
        <w:pStyle w:val="5"/>
        <w:spacing w:line="254" w:lineRule="auto"/>
        <w:ind w:right="119"/>
        <w:rPr>
          <w:rFonts w:hint="eastAsia"/>
        </w:rPr>
      </w:pPr>
    </w:p>
    <w:p w14:paraId="29FACBA5">
      <w:pPr>
        <w:pStyle w:val="5"/>
        <w:spacing w:line="254" w:lineRule="auto"/>
        <w:ind w:right="119"/>
        <w:rPr>
          <w:rFonts w:hint="eastAsia"/>
        </w:rPr>
      </w:pPr>
      <w:r>
        <w:rPr>
          <w:rFonts w:hint="eastAsia"/>
        </w:rPr>
        <w:t>And then shall mine head be lifted up above mine enemies round about me; therefore shall I offer in that his tabernacle sacrifices of joy, and sing, yea, sing praises unto the Lord." (Psalm 27:4–6.)</w:t>
      </w:r>
    </w:p>
    <w:p w14:paraId="47D8AE35">
      <w:pPr>
        <w:pStyle w:val="5"/>
        <w:spacing w:line="254" w:lineRule="auto"/>
        <w:ind w:right="119"/>
        <w:rPr>
          <w:rFonts w:hint="eastAsia"/>
        </w:rPr>
      </w:pPr>
      <w:r>
        <w:rPr>
          <w:rFonts w:hint="eastAsia"/>
        </w:rPr>
        <w:t>现在我的头得以高举，高过我四围的仇敌；因此我要在祂的帐幕里献上喜乐的祭，我要歌唱，是的，我要歌颂耶和华。”（诗篇 27:4-6）</w:t>
      </w:r>
    </w:p>
    <w:p w14:paraId="549CFA5B">
      <w:pPr>
        <w:pStyle w:val="5"/>
        <w:spacing w:line="254" w:lineRule="auto"/>
        <w:ind w:right="119"/>
        <w:rPr>
          <w:rFonts w:hint="eastAsia"/>
        </w:rPr>
      </w:pPr>
    </w:p>
    <w:p w14:paraId="7825CCF0">
      <w:pPr>
        <w:pStyle w:val="5"/>
        <w:spacing w:line="254" w:lineRule="auto"/>
        <w:ind w:right="119"/>
        <w:rPr>
          <w:rFonts w:hint="eastAsia"/>
        </w:rPr>
      </w:pPr>
      <w:r>
        <w:rPr>
          <w:rFonts w:hint="eastAsia"/>
        </w:rPr>
        <w:t>Therefore as thou wilt then be ready, with David, to pray, "Be not far from me, for trouble is near." (Psalm 22:11.)</w:t>
      </w:r>
    </w:p>
    <w:p w14:paraId="7AAAB92D">
      <w:pPr>
        <w:pStyle w:val="5"/>
        <w:spacing w:line="254" w:lineRule="auto"/>
        <w:ind w:right="119"/>
        <w:rPr>
          <w:rFonts w:hint="eastAsia"/>
        </w:rPr>
      </w:pPr>
      <w:r>
        <w:rPr>
          <w:rFonts w:hint="eastAsia"/>
        </w:rPr>
        <w:t>因此，当你那时准备好与大卫一同祷告：“求你不要远离我，因为患难临近。”（诗篇 22:11）</w:t>
      </w:r>
    </w:p>
    <w:p w14:paraId="105CD8E9">
      <w:pPr>
        <w:pStyle w:val="5"/>
        <w:spacing w:line="254" w:lineRule="auto"/>
        <w:ind w:right="119"/>
        <w:rPr>
          <w:rFonts w:hint="eastAsia"/>
        </w:rPr>
      </w:pPr>
    </w:p>
    <w:p w14:paraId="1B2660D7">
      <w:pPr>
        <w:pStyle w:val="5"/>
        <w:spacing w:line="254" w:lineRule="auto"/>
        <w:ind w:right="119"/>
        <w:rPr>
          <w:rFonts w:hint="eastAsia"/>
        </w:rPr>
      </w:pPr>
      <w:r>
        <w:rPr>
          <w:rFonts w:hint="eastAsia"/>
        </w:rPr>
        <w:t>So let it be thy own chiefest care not to be far from God and heaven, when trouble is near, and thou wilt then find him to be unto thee a very present help in trouble. (Psal. 44.)</w:t>
      </w:r>
    </w:p>
    <w:p w14:paraId="6E08BECF">
      <w:pPr>
        <w:pStyle w:val="5"/>
        <w:spacing w:line="254" w:lineRule="auto"/>
        <w:ind w:right="119"/>
        <w:rPr>
          <w:rFonts w:hint="eastAsia"/>
        </w:rPr>
      </w:pPr>
      <w:r>
        <w:rPr>
          <w:rFonts w:hint="eastAsia"/>
        </w:rPr>
        <w:t>所以，当患难临近时，让你自己最主要的关切是不远离神和天堂，那时你就会发现祂是你患难中随时的帮助。（诗篇 44）</w:t>
      </w:r>
    </w:p>
    <w:p w14:paraId="5E5689D0">
      <w:pPr>
        <w:pStyle w:val="5"/>
        <w:spacing w:line="254" w:lineRule="auto"/>
        <w:ind w:right="119"/>
        <w:rPr>
          <w:rFonts w:hint="eastAsia"/>
        </w:rPr>
      </w:pPr>
    </w:p>
    <w:p w14:paraId="26E8D640">
      <w:pPr>
        <w:pStyle w:val="5"/>
        <w:spacing w:line="254" w:lineRule="auto"/>
        <w:ind w:right="119"/>
        <w:rPr>
          <w:rFonts w:hint="eastAsia"/>
        </w:rPr>
      </w:pPr>
      <w:r>
        <w:rPr>
          <w:rFonts w:hint="eastAsia"/>
        </w:rPr>
        <w:t>Then, though the fig-tree should not blossom, neither should fruit be in the vines, the labour of the olive should fail, and the fields should yield no meat, the flock should be cut off from the fold, and there were no herd in the stalls; yet thou mightest rejoice in the Lord, and joy in the God of thy salvation. (Hab. 3:17, 18.)</w:t>
      </w:r>
    </w:p>
    <w:p w14:paraId="222BE30E">
      <w:pPr>
        <w:pStyle w:val="5"/>
        <w:spacing w:line="254" w:lineRule="auto"/>
        <w:ind w:right="119"/>
        <w:rPr>
          <w:rFonts w:hint="eastAsia"/>
        </w:rPr>
      </w:pPr>
      <w:r>
        <w:rPr>
          <w:rFonts w:hint="eastAsia"/>
        </w:rPr>
        <w:t>那时，虽然无花果树不发旺，葡萄树不结果，橄榄树也不效力，田地不出粮食，圈中绝了羊，棚内也没有牛；然而，你仍可以因耶和华欢欣，因救你的神喜乐。（哈巴谷书 3:17, 18）</w:t>
      </w:r>
    </w:p>
    <w:p w14:paraId="7DA9585E">
      <w:pPr>
        <w:pStyle w:val="5"/>
        <w:spacing w:line="254" w:lineRule="auto"/>
        <w:ind w:right="119"/>
        <w:rPr>
          <w:rFonts w:hint="eastAsia"/>
        </w:rPr>
      </w:pPr>
    </w:p>
    <w:p w14:paraId="118AFB65">
      <w:pPr>
        <w:pStyle w:val="5"/>
        <w:spacing w:line="254" w:lineRule="auto"/>
        <w:ind w:right="119"/>
        <w:rPr>
          <w:rFonts w:hint="eastAsia"/>
        </w:rPr>
      </w:pPr>
      <w:r>
        <w:rPr>
          <w:rFonts w:hint="eastAsia"/>
        </w:rPr>
        <w:t>All sufferings are nothing to us, so far as we have the foresight of this salvation, No bolts, nor bars, nor distance of place, can shut out these supporting joys, because they cannot confine our faith and thoughts, although they may confine our flesh.</w:t>
      </w:r>
    </w:p>
    <w:p w14:paraId="0E8B99A4">
      <w:pPr>
        <w:pStyle w:val="5"/>
        <w:spacing w:line="254" w:lineRule="auto"/>
        <w:ind w:right="119"/>
        <w:rPr>
          <w:rFonts w:hint="eastAsia"/>
        </w:rPr>
      </w:pPr>
      <w:r>
        <w:rPr>
          <w:rFonts w:hint="eastAsia"/>
        </w:rPr>
        <w:t>只要我们预见到这救恩，一切苦难对我们来说就算不得什么了。没有门闩，没有栅栏，也没有空间的距离，能隔绝这些扶持的喜乐，因为它们不能限制我们的信心和思想，尽管它们可以限制我们的肉体。</w:t>
      </w:r>
    </w:p>
    <w:p w14:paraId="7E10F1E9">
      <w:pPr>
        <w:pStyle w:val="5"/>
        <w:spacing w:line="254" w:lineRule="auto"/>
        <w:ind w:right="119"/>
        <w:rPr>
          <w:rFonts w:hint="eastAsia"/>
        </w:rPr>
      </w:pPr>
    </w:p>
    <w:p w14:paraId="3C24D220">
      <w:pPr>
        <w:pStyle w:val="5"/>
        <w:spacing w:line="254" w:lineRule="auto"/>
        <w:ind w:right="119"/>
        <w:rPr>
          <w:rFonts w:hint="eastAsia"/>
        </w:rPr>
      </w:pPr>
      <w:r>
        <w:rPr>
          <w:rFonts w:hint="eastAsia"/>
        </w:rPr>
        <w:t>Christ and faith are both spiritual, and therefore prisons and banishments cannot hinder their intercourse.</w:t>
      </w:r>
    </w:p>
    <w:p w14:paraId="3E16B443">
      <w:pPr>
        <w:pStyle w:val="5"/>
        <w:spacing w:line="254" w:lineRule="auto"/>
        <w:ind w:right="119"/>
        <w:rPr>
          <w:rFonts w:hint="eastAsia"/>
        </w:rPr>
      </w:pPr>
      <w:r>
        <w:rPr>
          <w:rFonts w:hint="eastAsia"/>
        </w:rPr>
        <w:t>基督和信心都是属灵的，因此监牢和放逐不能阻碍它们的交通。</w:t>
      </w:r>
    </w:p>
    <w:p w14:paraId="55DB1D78">
      <w:pPr>
        <w:pStyle w:val="5"/>
        <w:spacing w:line="254" w:lineRule="auto"/>
        <w:ind w:right="119"/>
        <w:rPr>
          <w:rFonts w:hint="eastAsia"/>
        </w:rPr>
      </w:pPr>
    </w:p>
    <w:p w14:paraId="0C5F1AA0">
      <w:pPr>
        <w:pStyle w:val="5"/>
        <w:spacing w:line="254" w:lineRule="auto"/>
        <w:ind w:right="119"/>
        <w:rPr>
          <w:rFonts w:hint="eastAsia"/>
        </w:rPr>
      </w:pPr>
      <w:r>
        <w:rPr>
          <w:rFonts w:hint="eastAsia"/>
        </w:rPr>
        <w:t>Even when persecution and fear hath shut the doors, Christ can come in, and stand in the midst, and say to his disciples, "Peace be unto you."</w:t>
      </w:r>
    </w:p>
    <w:p w14:paraId="4886B57A">
      <w:pPr>
        <w:pStyle w:val="5"/>
        <w:spacing w:line="254" w:lineRule="auto"/>
        <w:ind w:right="119"/>
        <w:rPr>
          <w:rFonts w:hint="eastAsia"/>
        </w:rPr>
      </w:pPr>
      <w:r>
        <w:rPr>
          <w:rFonts w:hint="eastAsia"/>
        </w:rPr>
        <w:t>即使当逼迫和恐惧关闭了门，基督也能进来，站在中间，对祂的门徒说：“愿你们平安。”</w:t>
      </w:r>
    </w:p>
    <w:p w14:paraId="7E23EDB2">
      <w:pPr>
        <w:pStyle w:val="5"/>
        <w:spacing w:line="254" w:lineRule="auto"/>
        <w:ind w:right="119"/>
        <w:rPr>
          <w:rFonts w:hint="eastAsia"/>
        </w:rPr>
      </w:pPr>
    </w:p>
    <w:p w14:paraId="471BD2E2">
      <w:pPr>
        <w:pStyle w:val="5"/>
        <w:spacing w:line="254" w:lineRule="auto"/>
        <w:ind w:right="119"/>
        <w:rPr>
          <w:rFonts w:hint="eastAsia"/>
        </w:rPr>
      </w:pPr>
      <w:r>
        <w:rPr>
          <w:rFonts w:hint="eastAsia"/>
        </w:rPr>
        <w:t>And Paul and Silas can be in heaven, even when they are locked up in the inner prison, and their bodies scourged, and their feet in the stocks.</w:t>
      </w:r>
    </w:p>
    <w:p w14:paraId="3D444398">
      <w:pPr>
        <w:pStyle w:val="5"/>
        <w:spacing w:line="254" w:lineRule="auto"/>
        <w:ind w:right="119"/>
        <w:rPr>
          <w:rFonts w:hint="eastAsia"/>
        </w:rPr>
      </w:pPr>
      <w:r>
        <w:rPr>
          <w:rFonts w:hint="eastAsia"/>
        </w:rPr>
        <w:t>保罗和西拉即使被锁在内监，身体受了鞭打，双脚上了木狗，也能身在天堂。</w:t>
      </w:r>
    </w:p>
    <w:p w14:paraId="49048E55">
      <w:pPr>
        <w:pStyle w:val="5"/>
        <w:spacing w:line="254" w:lineRule="auto"/>
        <w:ind w:right="119"/>
        <w:rPr>
          <w:rFonts w:hint="eastAsia"/>
        </w:rPr>
      </w:pPr>
    </w:p>
    <w:p w14:paraId="04ECBA26">
      <w:pPr>
        <w:pStyle w:val="5"/>
        <w:spacing w:line="254" w:lineRule="auto"/>
        <w:ind w:right="119"/>
        <w:rPr>
          <w:rFonts w:hint="eastAsia"/>
        </w:rPr>
      </w:pPr>
      <w:r>
        <w:rPr>
          <w:rFonts w:hint="eastAsia"/>
        </w:rPr>
        <w:t>No wonder if there be more mirth in their stocks than on Herod's throne, for there was more of Christ and heaven.</w:t>
      </w:r>
    </w:p>
    <w:p w14:paraId="1E367372">
      <w:pPr>
        <w:pStyle w:val="5"/>
        <w:spacing w:line="254" w:lineRule="auto"/>
        <w:ind w:right="119"/>
        <w:rPr>
          <w:rFonts w:hint="eastAsia"/>
        </w:rPr>
      </w:pPr>
      <w:r>
        <w:rPr>
          <w:rFonts w:hint="eastAsia"/>
        </w:rPr>
        <w:t>如果在他们的木狗中比在希律的宝座上更有喜乐，那也不足为奇，因为那里有更多的基督和天堂。</w:t>
      </w:r>
    </w:p>
    <w:p w14:paraId="15F55FC6">
      <w:pPr>
        <w:pStyle w:val="5"/>
        <w:spacing w:line="254" w:lineRule="auto"/>
        <w:ind w:right="119"/>
        <w:rPr>
          <w:rFonts w:hint="eastAsia"/>
        </w:rPr>
      </w:pPr>
    </w:p>
    <w:p w14:paraId="747B97B4">
      <w:pPr>
        <w:pStyle w:val="5"/>
        <w:spacing w:line="254" w:lineRule="auto"/>
        <w:ind w:right="119"/>
        <w:rPr>
          <w:rFonts w:hint="eastAsia"/>
        </w:rPr>
      </w:pPr>
      <w:r>
        <w:rPr>
          <w:rFonts w:hint="eastAsia"/>
        </w:rPr>
        <w:t>The martyrs find more rest in the flames than their persecutors can in their pomp and tyranny, because they foresee the flames they escape, and the rest which that fiery chariot is conveying them to.</w:t>
      </w:r>
    </w:p>
    <w:p w14:paraId="21D4AF44">
      <w:pPr>
        <w:pStyle w:val="5"/>
        <w:spacing w:line="254" w:lineRule="auto"/>
        <w:ind w:right="119"/>
        <w:rPr>
          <w:rFonts w:hint="eastAsia"/>
        </w:rPr>
      </w:pPr>
      <w:r>
        <w:rPr>
          <w:rFonts w:hint="eastAsia"/>
        </w:rPr>
        <w:t>殉道者在火焰中比他们的迫害者在他们的浮华和暴政中找到更多的安息，因为他们预见到他们所逃避的火焰，以及那火焰战车正将他们带往的安息。</w:t>
      </w:r>
    </w:p>
    <w:p w14:paraId="4A3B4679">
      <w:pPr>
        <w:pStyle w:val="5"/>
        <w:spacing w:line="254" w:lineRule="auto"/>
        <w:ind w:right="119"/>
        <w:rPr>
          <w:rFonts w:hint="eastAsia"/>
        </w:rPr>
      </w:pPr>
    </w:p>
    <w:p w14:paraId="1EF80F02">
      <w:pPr>
        <w:pStyle w:val="5"/>
        <w:spacing w:line="254" w:lineRule="auto"/>
        <w:ind w:right="119"/>
        <w:rPr>
          <w:rFonts w:hint="eastAsia"/>
        </w:rPr>
      </w:pPr>
      <w:r>
        <w:rPr>
          <w:rFonts w:hint="eastAsia"/>
        </w:rPr>
        <w:t>It is not the place that gives the rest, but the presence and beholding of Christ in it.</w:t>
      </w:r>
    </w:p>
    <w:p w14:paraId="293405BE">
      <w:pPr>
        <w:pStyle w:val="5"/>
        <w:spacing w:line="254" w:lineRule="auto"/>
        <w:ind w:right="119"/>
        <w:rPr>
          <w:rFonts w:hint="eastAsia"/>
        </w:rPr>
      </w:pPr>
      <w:r>
        <w:rPr>
          <w:rFonts w:hint="eastAsia"/>
        </w:rPr>
        <w:t>不是地方给人安息，而是基督在其中的同在和瞻仰。</w:t>
      </w:r>
    </w:p>
    <w:p w14:paraId="4F1D9054">
      <w:pPr>
        <w:pStyle w:val="5"/>
        <w:spacing w:line="254" w:lineRule="auto"/>
        <w:ind w:right="119"/>
        <w:rPr>
          <w:rFonts w:hint="eastAsia"/>
        </w:rPr>
      </w:pPr>
    </w:p>
    <w:p w14:paraId="0CB4A820">
      <w:pPr>
        <w:pStyle w:val="5"/>
        <w:spacing w:line="254" w:lineRule="auto"/>
        <w:ind w:right="119"/>
        <w:rPr>
          <w:rFonts w:hint="eastAsia"/>
        </w:rPr>
      </w:pPr>
      <w:r>
        <w:rPr>
          <w:rFonts w:hint="eastAsia"/>
        </w:rPr>
        <w:t>If the Son of God will walk with us in it, we may walk safely in the midst of those flames which shall devour those that cast us in. (Dan. 3.)</w:t>
      </w:r>
    </w:p>
    <w:p w14:paraId="12BC1B47">
      <w:pPr>
        <w:pStyle w:val="5"/>
        <w:spacing w:line="254" w:lineRule="auto"/>
        <w:ind w:right="119"/>
        <w:rPr>
          <w:rFonts w:hint="eastAsia"/>
        </w:rPr>
      </w:pPr>
      <w:r>
        <w:rPr>
          <w:rFonts w:hint="eastAsia"/>
        </w:rPr>
        <w:t>如果神的儿子愿意与我们同行在其中，我们就可以安全地行走在那些将吞噬那些把我们扔进去之人的火焰中间。（但以理书 3）</w:t>
      </w:r>
    </w:p>
    <w:p w14:paraId="4E10351D">
      <w:pPr>
        <w:pStyle w:val="5"/>
        <w:spacing w:line="254" w:lineRule="auto"/>
        <w:ind w:right="119"/>
        <w:rPr>
          <w:rFonts w:hint="eastAsia"/>
        </w:rPr>
      </w:pPr>
    </w:p>
    <w:p w14:paraId="58E21878">
      <w:pPr>
        <w:pStyle w:val="5"/>
        <w:spacing w:line="254" w:lineRule="auto"/>
        <w:ind w:right="119"/>
        <w:rPr>
          <w:rFonts w:hint="eastAsia"/>
        </w:rPr>
      </w:pPr>
      <w:r>
        <w:rPr>
          <w:rFonts w:hint="eastAsia"/>
        </w:rPr>
        <w:t>Why, then, Christian, keep thy soul above with Christ: be as little as may be out of his company, and then all conditions will be alike unto thee.</w:t>
      </w:r>
    </w:p>
    <w:p w14:paraId="6A77E53F">
      <w:pPr>
        <w:pStyle w:val="5"/>
        <w:spacing w:line="254" w:lineRule="auto"/>
        <w:ind w:right="119"/>
        <w:rPr>
          <w:rFonts w:hint="eastAsia"/>
        </w:rPr>
      </w:pPr>
      <w:r>
        <w:rPr>
          <w:rFonts w:hint="eastAsia"/>
        </w:rPr>
        <w:t>那么，基督徒啊，将你的灵魂与基督一同保守在天上：尽可能少地离开祂的同伴，那时一切境况对你来说都将是一样的。</w:t>
      </w:r>
    </w:p>
    <w:p w14:paraId="47D15FF3">
      <w:pPr>
        <w:pStyle w:val="5"/>
        <w:spacing w:line="254" w:lineRule="auto"/>
        <w:ind w:right="119"/>
        <w:rPr>
          <w:rFonts w:hint="eastAsia"/>
        </w:rPr>
      </w:pPr>
    </w:p>
    <w:p w14:paraId="76C0202E">
      <w:pPr>
        <w:pStyle w:val="5"/>
        <w:spacing w:line="254" w:lineRule="auto"/>
        <w:ind w:right="119"/>
        <w:rPr>
          <w:rFonts w:hint="eastAsia"/>
        </w:rPr>
      </w:pPr>
      <w:r>
        <w:rPr>
          <w:rFonts w:hint="eastAsia"/>
        </w:rPr>
        <w:t>For that is the best estate to thee,</w:t>
      </w:r>
    </w:p>
    <w:p w14:paraId="388F3402">
      <w:pPr>
        <w:pStyle w:val="5"/>
        <w:spacing w:line="254" w:lineRule="auto"/>
        <w:ind w:right="119"/>
        <w:rPr>
          <w:rFonts w:hint="eastAsia"/>
        </w:rPr>
      </w:pPr>
      <w:r>
        <w:rPr>
          <w:rFonts w:hint="eastAsia"/>
        </w:rPr>
        <w:t>因为那对你来说是最好的境况，</w:t>
      </w:r>
    </w:p>
    <w:p w14:paraId="1E6991D2">
      <w:pPr>
        <w:pStyle w:val="5"/>
        <w:spacing w:line="254" w:lineRule="auto"/>
        <w:ind w:right="119"/>
        <w:rPr>
          <w:rFonts w:hint="eastAsia"/>
        </w:rPr>
      </w:pPr>
    </w:p>
    <w:p w14:paraId="2BBB2010">
      <w:pPr>
        <w:pStyle w:val="5"/>
        <w:spacing w:line="254" w:lineRule="auto"/>
        <w:ind w:right="119"/>
        <w:rPr>
          <w:rFonts w:hint="eastAsia"/>
        </w:rPr>
      </w:pPr>
      <w:r>
        <w:rPr>
          <w:rFonts w:hint="eastAsia"/>
        </w:rPr>
        <w:t>in which thou possessest most of him.</w:t>
      </w:r>
    </w:p>
    <w:p w14:paraId="68D047E4">
      <w:pPr>
        <w:pStyle w:val="5"/>
        <w:spacing w:line="254" w:lineRule="auto"/>
        <w:ind w:right="119"/>
        <w:rPr>
          <w:rFonts w:hint="eastAsia"/>
        </w:rPr>
      </w:pPr>
      <w:r>
        <w:rPr>
          <w:rFonts w:hint="eastAsia"/>
        </w:rPr>
        <w:t>在其中你拥有祂最多。</w:t>
      </w:r>
    </w:p>
    <w:p w14:paraId="56F75E2C">
      <w:pPr>
        <w:pStyle w:val="5"/>
        <w:spacing w:line="254" w:lineRule="auto"/>
        <w:ind w:right="119"/>
        <w:rPr>
          <w:rFonts w:hint="eastAsia"/>
        </w:rPr>
      </w:pPr>
    </w:p>
    <w:p w14:paraId="79B13F23">
      <w:pPr>
        <w:pStyle w:val="5"/>
        <w:spacing w:line="254" w:lineRule="auto"/>
        <w:ind w:right="119"/>
        <w:rPr>
          <w:rFonts w:hint="eastAsia"/>
        </w:rPr>
      </w:pPr>
      <w:r>
        <w:rPr>
          <w:rFonts w:hint="eastAsia"/>
        </w:rPr>
        <w:t>The moral arguments of a heathen philosopher may make the burden somewhat lighter, but nothing can make us soundly joy in tribulation, except we can fetch our joy from heaven.</w:t>
      </w:r>
    </w:p>
    <w:p w14:paraId="482D51EF">
      <w:pPr>
        <w:pStyle w:val="5"/>
        <w:spacing w:line="254" w:lineRule="auto"/>
        <w:ind w:right="119"/>
        <w:rPr>
          <w:rFonts w:hint="eastAsia"/>
        </w:rPr>
      </w:pPr>
      <w:r>
        <w:rPr>
          <w:rFonts w:hint="eastAsia"/>
        </w:rPr>
        <w:t>一个异教哲学家的道德论证可能会使重担减轻一些，但除非我们能从天上汲取喜乐，否则没有什么能使我们在患难中真正喜乐。</w:t>
      </w:r>
    </w:p>
    <w:p w14:paraId="56B90BE3">
      <w:pPr>
        <w:pStyle w:val="5"/>
        <w:spacing w:line="254" w:lineRule="auto"/>
        <w:ind w:right="119"/>
        <w:rPr>
          <w:rFonts w:hint="eastAsia"/>
        </w:rPr>
      </w:pPr>
    </w:p>
    <w:p w14:paraId="1D3F710F">
      <w:pPr>
        <w:pStyle w:val="5"/>
        <w:spacing w:line="254" w:lineRule="auto"/>
        <w:ind w:right="119"/>
        <w:rPr>
          <w:rFonts w:hint="eastAsia"/>
        </w:rPr>
      </w:pPr>
      <w:r>
        <w:rPr>
          <w:rFonts w:hint="eastAsia"/>
        </w:rPr>
        <w:t>How came Abraham to leave his country, and follow God he knew not whither?</w:t>
      </w:r>
    </w:p>
    <w:p w14:paraId="04564D6F">
      <w:pPr>
        <w:pStyle w:val="5"/>
        <w:spacing w:line="254" w:lineRule="auto"/>
        <w:ind w:right="119"/>
        <w:rPr>
          <w:rFonts w:hint="eastAsia"/>
        </w:rPr>
      </w:pPr>
      <w:r>
        <w:rPr>
          <w:rFonts w:hint="eastAsia"/>
        </w:rPr>
        <w:t>亚伯拉罕是如何离开他的本国，跟随神往祂所不知道的地方去呢？</w:t>
      </w:r>
    </w:p>
    <w:p w14:paraId="4AC8E21D">
      <w:pPr>
        <w:pStyle w:val="5"/>
        <w:spacing w:line="254" w:lineRule="auto"/>
        <w:ind w:right="119"/>
        <w:rPr>
          <w:rFonts w:hint="eastAsia"/>
        </w:rPr>
      </w:pPr>
    </w:p>
    <w:p w14:paraId="0A077B54">
      <w:pPr>
        <w:pStyle w:val="5"/>
        <w:spacing w:line="254" w:lineRule="auto"/>
        <w:ind w:right="119"/>
        <w:rPr>
          <w:rFonts w:hint="eastAsia"/>
        </w:rPr>
      </w:pPr>
      <w:r>
        <w:rPr>
          <w:rFonts w:hint="eastAsia"/>
        </w:rPr>
        <w:t>Why, because "he looked for a city which hath foundations, whose builder and maker is God." (Heb. 11:8–10.)</w:t>
      </w:r>
    </w:p>
    <w:p w14:paraId="03A46602">
      <w:pPr>
        <w:pStyle w:val="5"/>
        <w:spacing w:line="254" w:lineRule="auto"/>
        <w:ind w:right="119"/>
        <w:rPr>
          <w:rFonts w:hint="eastAsia"/>
        </w:rPr>
      </w:pPr>
      <w:r>
        <w:rPr>
          <w:rFonts w:hint="eastAsia"/>
        </w:rPr>
        <w:t>因为“他等候那座有根基的城，就是神所经营所建造的。”（来 11:8-10）</w:t>
      </w:r>
    </w:p>
    <w:p w14:paraId="40EB75C1">
      <w:pPr>
        <w:pStyle w:val="5"/>
        <w:spacing w:line="254" w:lineRule="auto"/>
        <w:ind w:right="119"/>
        <w:rPr>
          <w:rFonts w:hint="eastAsia"/>
        </w:rPr>
      </w:pPr>
    </w:p>
    <w:p w14:paraId="1E2C8090">
      <w:pPr>
        <w:pStyle w:val="5"/>
        <w:spacing w:line="254" w:lineRule="auto"/>
        <w:ind w:right="119"/>
        <w:rPr>
          <w:rFonts w:hint="eastAsia"/>
        </w:rPr>
      </w:pPr>
      <w:r>
        <w:rPr>
          <w:rFonts w:hint="eastAsia"/>
        </w:rPr>
        <w:t>What made Moses choose affliction with the people of God, rather than to enjoy the pleasures of sin for a season, and to esteem the reproach of Christ greater riches than the treasures of Egypt?</w:t>
      </w:r>
    </w:p>
    <w:p w14:paraId="01F1BDA8">
      <w:pPr>
        <w:pStyle w:val="5"/>
        <w:spacing w:line="254" w:lineRule="auto"/>
        <w:ind w:right="119"/>
        <w:rPr>
          <w:rFonts w:hint="eastAsia"/>
        </w:rPr>
      </w:pPr>
      <w:r>
        <w:rPr>
          <w:rFonts w:hint="eastAsia"/>
        </w:rPr>
        <w:t>是什么使摩西宁愿和神的百姓同受苦害，也不愿暂时享受罪中之乐，并且看为基督受的凌辱比埃及的财物更宝贵呢？</w:t>
      </w:r>
    </w:p>
    <w:p w14:paraId="44A73C20">
      <w:pPr>
        <w:pStyle w:val="5"/>
        <w:spacing w:line="254" w:lineRule="auto"/>
        <w:ind w:right="119"/>
        <w:rPr>
          <w:rFonts w:hint="eastAsia"/>
        </w:rPr>
      </w:pPr>
    </w:p>
    <w:p w14:paraId="10CFAA25">
      <w:pPr>
        <w:pStyle w:val="5"/>
        <w:spacing w:line="254" w:lineRule="auto"/>
        <w:ind w:right="119"/>
        <w:rPr>
          <w:rFonts w:hint="eastAsia"/>
        </w:rPr>
      </w:pPr>
      <w:r>
        <w:rPr>
          <w:rFonts w:hint="eastAsia"/>
        </w:rPr>
        <w:t>Why, because he had respect to the recompense of reward. (Heb. 11:24–26.)</w:t>
      </w:r>
    </w:p>
    <w:p w14:paraId="77D8FB39">
      <w:pPr>
        <w:pStyle w:val="5"/>
        <w:spacing w:line="254" w:lineRule="auto"/>
        <w:ind w:right="119"/>
        <w:rPr>
          <w:rFonts w:hint="eastAsia"/>
        </w:rPr>
      </w:pPr>
      <w:r>
        <w:rPr>
          <w:rFonts w:hint="eastAsia"/>
        </w:rPr>
        <w:t>因为祂仰望所要得的赏赐。（来 11:24-26）</w:t>
      </w:r>
    </w:p>
    <w:p w14:paraId="071D8484">
      <w:pPr>
        <w:pStyle w:val="5"/>
        <w:spacing w:line="254" w:lineRule="auto"/>
        <w:ind w:right="119"/>
        <w:rPr>
          <w:rFonts w:hint="eastAsia"/>
        </w:rPr>
      </w:pPr>
    </w:p>
    <w:p w14:paraId="1DC997F0">
      <w:pPr>
        <w:pStyle w:val="5"/>
        <w:spacing w:line="254" w:lineRule="auto"/>
        <w:ind w:right="119"/>
        <w:rPr>
          <w:rFonts w:hint="eastAsia"/>
        </w:rPr>
      </w:pPr>
      <w:r>
        <w:rPr>
          <w:rFonts w:hint="eastAsia"/>
        </w:rPr>
        <w:t>What made him to forsake Egypt, and not to fear the wrath of the king?</w:t>
      </w:r>
    </w:p>
    <w:p w14:paraId="7097CC97">
      <w:pPr>
        <w:pStyle w:val="5"/>
        <w:spacing w:line="254" w:lineRule="auto"/>
        <w:ind w:right="119"/>
        <w:rPr>
          <w:rFonts w:hint="eastAsia"/>
        </w:rPr>
      </w:pPr>
      <w:r>
        <w:rPr>
          <w:rFonts w:hint="eastAsia"/>
        </w:rPr>
        <w:t>是什么使祂离弃埃及，不怕王的忿怒呢？</w:t>
      </w:r>
    </w:p>
    <w:p w14:paraId="43F9B7AC">
      <w:pPr>
        <w:pStyle w:val="5"/>
        <w:spacing w:line="254" w:lineRule="auto"/>
        <w:ind w:right="119"/>
        <w:rPr>
          <w:rFonts w:hint="eastAsia"/>
        </w:rPr>
      </w:pPr>
    </w:p>
    <w:p w14:paraId="3E0E23D5">
      <w:pPr>
        <w:pStyle w:val="5"/>
        <w:spacing w:line="254" w:lineRule="auto"/>
        <w:ind w:right="119"/>
        <w:rPr>
          <w:rFonts w:hint="eastAsia"/>
        </w:rPr>
      </w:pPr>
      <w:r>
        <w:rPr>
          <w:rFonts w:hint="eastAsia"/>
        </w:rPr>
        <w:t>Why, he endured, as seeing him who is invisible. (Ver. 27.)</w:t>
      </w:r>
    </w:p>
    <w:p w14:paraId="45178387">
      <w:pPr>
        <w:pStyle w:val="5"/>
        <w:spacing w:line="254" w:lineRule="auto"/>
        <w:ind w:right="119"/>
        <w:rPr>
          <w:rFonts w:hint="eastAsia"/>
        </w:rPr>
      </w:pPr>
      <w:r>
        <w:rPr>
          <w:rFonts w:hint="eastAsia"/>
        </w:rPr>
        <w:t>因为祂恒心忍耐，如同看见那不能看见的主。（第27节）</w:t>
      </w:r>
    </w:p>
    <w:p w14:paraId="00832A2E">
      <w:pPr>
        <w:pStyle w:val="5"/>
        <w:spacing w:line="254" w:lineRule="auto"/>
        <w:ind w:right="119"/>
        <w:rPr>
          <w:rFonts w:hint="eastAsia"/>
        </w:rPr>
      </w:pPr>
    </w:p>
    <w:p w14:paraId="0FC805D9">
      <w:pPr>
        <w:pStyle w:val="5"/>
        <w:spacing w:line="254" w:lineRule="auto"/>
        <w:ind w:right="119"/>
        <w:rPr>
          <w:rFonts w:hint="eastAsia"/>
        </w:rPr>
      </w:pPr>
      <w:r>
        <w:rPr>
          <w:rFonts w:hint="eastAsia"/>
        </w:rPr>
        <w:t>How did they quench the violence of fire; and out of weakness were made strong?</w:t>
      </w:r>
    </w:p>
    <w:p w14:paraId="02991926">
      <w:pPr>
        <w:pStyle w:val="5"/>
        <w:spacing w:line="254" w:lineRule="auto"/>
        <w:ind w:right="119"/>
        <w:rPr>
          <w:rFonts w:hint="eastAsia"/>
        </w:rPr>
      </w:pPr>
      <w:r>
        <w:rPr>
          <w:rFonts w:hint="eastAsia"/>
        </w:rPr>
        <w:t>他们如何灭了烈火的猛势；又如何从软弱变为刚强呢？</w:t>
      </w:r>
    </w:p>
    <w:p w14:paraId="0A194CF3">
      <w:pPr>
        <w:pStyle w:val="5"/>
        <w:spacing w:line="254" w:lineRule="auto"/>
        <w:ind w:right="119"/>
        <w:rPr>
          <w:rFonts w:hint="eastAsia"/>
        </w:rPr>
      </w:pPr>
    </w:p>
    <w:p w14:paraId="24824D9C">
      <w:pPr>
        <w:pStyle w:val="5"/>
        <w:spacing w:line="254" w:lineRule="auto"/>
        <w:ind w:right="119"/>
        <w:rPr>
          <w:rFonts w:hint="eastAsia"/>
        </w:rPr>
      </w:pPr>
      <w:r>
        <w:rPr>
          <w:rFonts w:hint="eastAsia"/>
        </w:rPr>
        <w:t>Why would they not accept deliverance when they were tortured?</w:t>
      </w:r>
    </w:p>
    <w:p w14:paraId="623B44EB">
      <w:pPr>
        <w:pStyle w:val="5"/>
        <w:spacing w:line="254" w:lineRule="auto"/>
        <w:ind w:right="119"/>
        <w:rPr>
          <w:rFonts w:hint="eastAsia"/>
        </w:rPr>
      </w:pPr>
      <w:r>
        <w:rPr>
          <w:rFonts w:hint="eastAsia"/>
        </w:rPr>
        <w:t>当他们受酷刑时，为什么不肯苟且得释放呢？</w:t>
      </w:r>
    </w:p>
    <w:p w14:paraId="1DBCFE91">
      <w:pPr>
        <w:pStyle w:val="5"/>
        <w:spacing w:line="254" w:lineRule="auto"/>
        <w:ind w:right="119"/>
        <w:rPr>
          <w:rFonts w:hint="eastAsia"/>
        </w:rPr>
      </w:pPr>
    </w:p>
    <w:p w14:paraId="6C557920">
      <w:pPr>
        <w:pStyle w:val="5"/>
        <w:spacing w:line="254" w:lineRule="auto"/>
        <w:ind w:right="119"/>
        <w:rPr>
          <w:rFonts w:hint="eastAsia"/>
        </w:rPr>
      </w:pPr>
      <w:r>
        <w:rPr>
          <w:rFonts w:hint="eastAsia"/>
        </w:rPr>
        <w:t>Why, they had their eye on a better resurrection which they might obtain.</w:t>
      </w:r>
    </w:p>
    <w:p w14:paraId="56D9E880">
      <w:pPr>
        <w:pStyle w:val="5"/>
        <w:spacing w:line="254" w:lineRule="auto"/>
        <w:ind w:right="119"/>
        <w:rPr>
          <w:rFonts w:hint="eastAsia"/>
        </w:rPr>
      </w:pPr>
      <w:r>
        <w:rPr>
          <w:rFonts w:hint="eastAsia"/>
        </w:rPr>
        <w:t>因为他们仰望一个更美的复活，是他们可以得着的。</w:t>
      </w:r>
    </w:p>
    <w:p w14:paraId="31185B44">
      <w:pPr>
        <w:pStyle w:val="5"/>
        <w:spacing w:line="254" w:lineRule="auto"/>
        <w:ind w:right="119"/>
        <w:rPr>
          <w:rFonts w:hint="eastAsia"/>
        </w:rPr>
      </w:pPr>
    </w:p>
    <w:p w14:paraId="0474AEDA">
      <w:pPr>
        <w:pStyle w:val="5"/>
        <w:spacing w:line="254" w:lineRule="auto"/>
        <w:ind w:right="119"/>
        <w:rPr>
          <w:rFonts w:hint="eastAsia"/>
        </w:rPr>
      </w:pPr>
      <w:r>
        <w:rPr>
          <w:rFonts w:hint="eastAsia"/>
        </w:rPr>
        <w:t>Yea, it is most evident that our Lord himself did fetch his encouragement to sufferings from the foresight of his glory; for, to this end, be both died and rose, and revived, that he might be the Lord both of the dead and living. (Rom. 14:9.)</w:t>
      </w:r>
    </w:p>
    <w:p w14:paraId="65CC2980">
      <w:pPr>
        <w:pStyle w:val="5"/>
        <w:spacing w:line="254" w:lineRule="auto"/>
        <w:ind w:right="119"/>
        <w:rPr>
          <w:rFonts w:hint="eastAsia"/>
        </w:rPr>
      </w:pPr>
      <w:r>
        <w:rPr>
          <w:rFonts w:hint="eastAsia"/>
        </w:rPr>
        <w:t>是的，最明显的是，我们的主自己也从预见祂的荣耀中汲取了受苦的鼓励；因为，为此目的，祂既死了，又复活了，并且苏醒了，为要作死人并活人的主。（罗14:9）</w:t>
      </w:r>
    </w:p>
    <w:p w14:paraId="4314A209">
      <w:pPr>
        <w:pStyle w:val="5"/>
        <w:spacing w:line="254" w:lineRule="auto"/>
        <w:ind w:right="119"/>
        <w:rPr>
          <w:rFonts w:hint="eastAsia"/>
        </w:rPr>
      </w:pPr>
    </w:p>
    <w:p w14:paraId="5FDEA48F">
      <w:pPr>
        <w:pStyle w:val="5"/>
        <w:spacing w:line="254" w:lineRule="auto"/>
        <w:ind w:right="119"/>
        <w:rPr>
          <w:rFonts w:hint="eastAsia"/>
        </w:rPr>
      </w:pPr>
      <w:r>
        <w:rPr>
          <w:rFonts w:hint="eastAsia"/>
        </w:rPr>
        <w:t>"Even Jesus, the author and finisher of our faith, for the joy that was set before him, endured the cross, despising the shame, and is set down at the right-hand of the throne of God." (Heb. 12:2.)</w:t>
      </w:r>
    </w:p>
    <w:p w14:paraId="37C7A70E">
      <w:pPr>
        <w:pStyle w:val="5"/>
        <w:spacing w:line="254" w:lineRule="auto"/>
        <w:ind w:right="119"/>
        <w:rPr>
          <w:rFonts w:hint="eastAsia"/>
        </w:rPr>
      </w:pPr>
      <w:r>
        <w:rPr>
          <w:rFonts w:hint="eastAsia"/>
        </w:rPr>
        <w:t>“就是那为我们信心创始成终的耶稣。祂因那摆在前面的喜乐，就轻看羞辱，忍受了十字架的苦难，便坐在神宝座的右边。”（来 12:2）</w:t>
      </w:r>
    </w:p>
    <w:p w14:paraId="73FB7B09">
      <w:pPr>
        <w:pStyle w:val="5"/>
        <w:spacing w:line="254" w:lineRule="auto"/>
        <w:ind w:right="119"/>
        <w:rPr>
          <w:rFonts w:hint="eastAsia"/>
        </w:rPr>
      </w:pPr>
    </w:p>
    <w:p w14:paraId="1311B473">
      <w:pPr>
        <w:pStyle w:val="5"/>
        <w:spacing w:line="254" w:lineRule="auto"/>
        <w:ind w:right="119"/>
        <w:rPr>
          <w:rFonts w:hint="eastAsia"/>
        </w:rPr>
      </w:pPr>
      <w:r>
        <w:rPr>
          <w:rFonts w:hint="eastAsia"/>
        </w:rPr>
        <w:t>Who can wonder that pain and sorrow, poverty and sickness, should be exceeding grievous to that man who cannot reach to see the end?</w:t>
      </w:r>
    </w:p>
    <w:p w14:paraId="1C372517">
      <w:pPr>
        <w:pStyle w:val="5"/>
        <w:spacing w:line="254" w:lineRule="auto"/>
        <w:ind w:right="119"/>
        <w:rPr>
          <w:rFonts w:hint="eastAsia"/>
        </w:rPr>
      </w:pPr>
      <w:r>
        <w:rPr>
          <w:rFonts w:hint="eastAsia"/>
        </w:rPr>
        <w:t>对于那个不能达到看见结局的人来说，痛苦和悲伤、贫穷和疾病，会是极其沉重的，这有谁会感到奇怪呢？</w:t>
      </w:r>
    </w:p>
    <w:p w14:paraId="02F31AE9">
      <w:pPr>
        <w:pStyle w:val="5"/>
        <w:spacing w:line="254" w:lineRule="auto"/>
        <w:ind w:right="119"/>
        <w:rPr>
          <w:rFonts w:hint="eastAsia"/>
        </w:rPr>
      </w:pPr>
    </w:p>
    <w:p w14:paraId="49D2CE2D">
      <w:pPr>
        <w:pStyle w:val="5"/>
        <w:spacing w:line="254" w:lineRule="auto"/>
        <w:ind w:right="119"/>
        <w:rPr>
          <w:rFonts w:hint="eastAsia"/>
        </w:rPr>
      </w:pPr>
      <w:r>
        <w:rPr>
          <w:rFonts w:hint="eastAsia"/>
        </w:rPr>
        <w:t>Or that death should be the king of terrors to him who cannot see the life beyond it?</w:t>
      </w:r>
    </w:p>
    <w:p w14:paraId="520CEFCA">
      <w:pPr>
        <w:pStyle w:val="5"/>
        <w:spacing w:line="254" w:lineRule="auto"/>
        <w:ind w:right="119"/>
        <w:rPr>
          <w:rFonts w:hint="eastAsia"/>
        </w:rPr>
      </w:pPr>
      <w:r>
        <w:rPr>
          <w:rFonts w:hint="eastAsia"/>
        </w:rPr>
        <w:t>或者，对于那个看不见死亡彼岸生命的人来说，死亡会是恐怖之王，这有谁会感到奇怪呢？</w:t>
      </w:r>
    </w:p>
    <w:p w14:paraId="3EE7D72F">
      <w:pPr>
        <w:pStyle w:val="5"/>
        <w:spacing w:line="254" w:lineRule="auto"/>
        <w:ind w:right="119"/>
        <w:rPr>
          <w:rFonts w:hint="eastAsia"/>
        </w:rPr>
      </w:pPr>
    </w:p>
    <w:p w14:paraId="6CFE9DFD">
      <w:pPr>
        <w:pStyle w:val="5"/>
        <w:spacing w:line="254" w:lineRule="auto"/>
        <w:ind w:right="119"/>
        <w:rPr>
          <w:rFonts w:hint="eastAsia"/>
        </w:rPr>
      </w:pPr>
      <w:r>
        <w:rPr>
          <w:rFonts w:hint="eastAsia"/>
        </w:rPr>
        <w:t>He that looks not on the end of his sufferings, as well as on the suffering itself, he needs must loose the whole consolation: and if he see not the quiet fruit of righteousness which it afterward yieldeth, it cannot to him be joyous, but grievous. (Heb. 12:11.)</w:t>
      </w:r>
    </w:p>
    <w:p w14:paraId="1FA5E926">
      <w:pPr>
        <w:pStyle w:val="5"/>
        <w:spacing w:line="254" w:lineRule="auto"/>
        <w:ind w:right="119"/>
        <w:rPr>
          <w:rFonts w:hint="eastAsia"/>
        </w:rPr>
      </w:pPr>
      <w:r>
        <w:rPr>
          <w:rFonts w:hint="eastAsia"/>
        </w:rPr>
        <w:t>那不看自己苦难的结局，只看苦难本身的人，他必定会失去所有的安慰：如果他看不见苦难后来所结的平安的义果，这苦难对他来说就不可能是喜乐的，而是愁苦的。（来 12:11）</w:t>
      </w:r>
    </w:p>
    <w:p w14:paraId="5A0E528B">
      <w:pPr>
        <w:pStyle w:val="5"/>
        <w:spacing w:line="254" w:lineRule="auto"/>
        <w:ind w:right="119"/>
        <w:rPr>
          <w:rFonts w:hint="eastAsia"/>
        </w:rPr>
      </w:pPr>
    </w:p>
    <w:p w14:paraId="2D9F4D57">
      <w:pPr>
        <w:pStyle w:val="5"/>
        <w:spacing w:line="254" w:lineRule="auto"/>
        <w:ind w:right="119"/>
        <w:rPr>
          <w:rFonts w:hint="eastAsia"/>
        </w:rPr>
      </w:pPr>
      <w:r>
        <w:rPr>
          <w:rFonts w:hint="eastAsia"/>
        </w:rPr>
        <w:t>This is the noble advantage of faith; it can look on the means and end together.</w:t>
      </w:r>
    </w:p>
    <w:p w14:paraId="6001F079">
      <w:pPr>
        <w:pStyle w:val="5"/>
        <w:spacing w:line="254" w:lineRule="auto"/>
        <w:ind w:right="119"/>
        <w:rPr>
          <w:rFonts w:hint="eastAsia"/>
        </w:rPr>
      </w:pPr>
      <w:r>
        <w:rPr>
          <w:rFonts w:hint="eastAsia"/>
        </w:rPr>
        <w:t>这就是信心的崇高优势；它能同时看到方法和目的。</w:t>
      </w:r>
    </w:p>
    <w:p w14:paraId="02C44BC1">
      <w:pPr>
        <w:pStyle w:val="5"/>
        <w:spacing w:line="254" w:lineRule="auto"/>
        <w:ind w:right="119"/>
        <w:rPr>
          <w:rFonts w:hint="eastAsia"/>
        </w:rPr>
      </w:pPr>
    </w:p>
    <w:p w14:paraId="51A7B1C9">
      <w:pPr>
        <w:pStyle w:val="5"/>
        <w:spacing w:line="254" w:lineRule="auto"/>
        <w:ind w:right="119"/>
        <w:rPr>
          <w:rFonts w:hint="eastAsia"/>
        </w:rPr>
      </w:pPr>
      <w:r>
        <w:rPr>
          <w:rFonts w:hint="eastAsia"/>
        </w:rPr>
        <w:t>This, also, is the reason why we oft pity ourselves more than God doth pity us, though we love not ourselves so much as he doth; and why we would have the cup to pass from us, when he will make us drink it up.</w:t>
      </w:r>
    </w:p>
    <w:p w14:paraId="3FFCF36A">
      <w:pPr>
        <w:pStyle w:val="5"/>
        <w:spacing w:line="254" w:lineRule="auto"/>
        <w:ind w:right="119"/>
        <w:rPr>
          <w:rFonts w:hint="eastAsia"/>
        </w:rPr>
      </w:pPr>
      <w:r>
        <w:rPr>
          <w:rFonts w:hint="eastAsia"/>
        </w:rPr>
        <w:t>这也是为什么我们常常怜悯自己胜过神怜悯我们，尽管我们爱自己不如祂爱我们那样多；也是为什么当祂要我们喝尽那杯时，我们却想让那杯离开我们。</w:t>
      </w:r>
    </w:p>
    <w:p w14:paraId="010CD325">
      <w:pPr>
        <w:pStyle w:val="5"/>
        <w:spacing w:line="254" w:lineRule="auto"/>
        <w:ind w:right="119"/>
        <w:rPr>
          <w:rFonts w:hint="eastAsia"/>
        </w:rPr>
      </w:pPr>
    </w:p>
    <w:p w14:paraId="21D4D587">
      <w:pPr>
        <w:pStyle w:val="5"/>
        <w:spacing w:line="254" w:lineRule="auto"/>
        <w:ind w:right="119"/>
        <w:rPr>
          <w:rFonts w:hint="eastAsia"/>
        </w:rPr>
      </w:pPr>
      <w:r>
        <w:rPr>
          <w:rFonts w:hint="eastAsia"/>
        </w:rPr>
        <w:t>We pity ourselves with an ignorant pity, and would be saved from the cross, which is the way to save us.</w:t>
      </w:r>
    </w:p>
    <w:p w14:paraId="51BBD3B8">
      <w:pPr>
        <w:pStyle w:val="5"/>
        <w:spacing w:line="254" w:lineRule="auto"/>
        <w:ind w:right="119"/>
        <w:rPr>
          <w:rFonts w:hint="eastAsia"/>
        </w:rPr>
      </w:pPr>
      <w:r>
        <w:rPr>
          <w:rFonts w:hint="eastAsia"/>
        </w:rPr>
        <w:t>我们用无知的怜悯来怜悯自己，并想从十字架上得救，而十字架正是拯救我们的道路。</w:t>
      </w:r>
    </w:p>
    <w:p w14:paraId="1B630A2A">
      <w:pPr>
        <w:pStyle w:val="5"/>
        <w:spacing w:line="254" w:lineRule="auto"/>
        <w:ind w:right="119"/>
        <w:rPr>
          <w:rFonts w:hint="eastAsia"/>
        </w:rPr>
      </w:pPr>
    </w:p>
    <w:p w14:paraId="19A8D99A">
      <w:pPr>
        <w:pStyle w:val="5"/>
        <w:spacing w:line="254" w:lineRule="auto"/>
        <w:ind w:right="119"/>
        <w:rPr>
          <w:rFonts w:hint="eastAsia"/>
        </w:rPr>
      </w:pPr>
      <w:r>
        <w:rPr>
          <w:rFonts w:hint="eastAsia"/>
        </w:rPr>
        <w:t>God sees our glory as soon as our suffering, and sees our suffering as it</w:t>
      </w:r>
    </w:p>
    <w:p w14:paraId="57C438C6">
      <w:pPr>
        <w:pStyle w:val="5"/>
        <w:spacing w:line="254" w:lineRule="auto"/>
        <w:ind w:right="119"/>
        <w:rPr>
          <w:rFonts w:hint="eastAsia"/>
        </w:rPr>
      </w:pPr>
      <w:r>
        <w:rPr>
          <w:rFonts w:hint="eastAsia"/>
        </w:rPr>
        <w:t>神在看见我们受苦的同时就看见了我们的荣耀，并且祂看我们的受苦如同它</w:t>
      </w:r>
    </w:p>
    <w:p w14:paraId="5896CFF1">
      <w:pPr>
        <w:pStyle w:val="5"/>
        <w:spacing w:line="254" w:lineRule="auto"/>
        <w:ind w:right="119"/>
        <w:rPr>
          <w:rFonts w:hint="eastAsia"/>
        </w:rPr>
      </w:pPr>
    </w:p>
    <w:p w14:paraId="2D5AFEBD">
      <w:pPr>
        <w:pStyle w:val="5"/>
        <w:spacing w:line="254" w:lineRule="auto"/>
        <w:ind w:right="119"/>
        <w:rPr>
          <w:rFonts w:hint="eastAsia"/>
        </w:rPr>
      </w:pPr>
      <w:r>
        <w:rPr>
          <w:rFonts w:hint="eastAsia"/>
        </w:rPr>
        <w:t>conducteth to our glory.</w:t>
      </w:r>
    </w:p>
    <w:p w14:paraId="3F9C6D8F">
      <w:pPr>
        <w:pStyle w:val="5"/>
        <w:spacing w:line="254" w:lineRule="auto"/>
        <w:ind w:right="119"/>
        <w:rPr>
          <w:rFonts w:hint="eastAsia"/>
        </w:rPr>
      </w:pPr>
      <w:r>
        <w:rPr>
          <w:rFonts w:hint="eastAsia"/>
        </w:rPr>
        <w:t>引导我们走向荣耀。</w:t>
      </w:r>
    </w:p>
    <w:p w14:paraId="3368D5B8">
      <w:pPr>
        <w:pStyle w:val="5"/>
        <w:spacing w:line="254" w:lineRule="auto"/>
        <w:ind w:right="119"/>
        <w:rPr>
          <w:rFonts w:hint="eastAsia"/>
        </w:rPr>
      </w:pPr>
    </w:p>
    <w:p w14:paraId="1AA5EC21">
      <w:pPr>
        <w:pStyle w:val="5"/>
        <w:spacing w:line="254" w:lineRule="auto"/>
        <w:ind w:right="119"/>
        <w:rPr>
          <w:rFonts w:hint="eastAsia"/>
        </w:rPr>
      </w:pPr>
      <w:r>
        <w:rPr>
          <w:rFonts w:hint="eastAsia"/>
        </w:rPr>
        <w:t>He sees our cross and our crown at once, and therefore pitieth us the less, and will not let us have our wills.</w:t>
      </w:r>
    </w:p>
    <w:p w14:paraId="203D69F3">
      <w:pPr>
        <w:pStyle w:val="5"/>
        <w:spacing w:line="254" w:lineRule="auto"/>
        <w:ind w:right="119"/>
        <w:rPr>
          <w:rFonts w:hint="eastAsia"/>
        </w:rPr>
      </w:pPr>
      <w:r>
        <w:rPr>
          <w:rFonts w:hint="eastAsia"/>
        </w:rPr>
        <w:t>祂同时看见我们的十字架和我们的冠冕，因此祂较少怜悯我们，并且不让我们随心所欲。</w:t>
      </w:r>
    </w:p>
    <w:p w14:paraId="055D9BB4">
      <w:pPr>
        <w:pStyle w:val="5"/>
        <w:spacing w:line="254" w:lineRule="auto"/>
        <w:ind w:right="119"/>
        <w:rPr>
          <w:rFonts w:hint="eastAsia"/>
        </w:rPr>
      </w:pPr>
    </w:p>
    <w:p w14:paraId="4945930A">
      <w:pPr>
        <w:pStyle w:val="5"/>
        <w:spacing w:line="254" w:lineRule="auto"/>
        <w:ind w:right="119"/>
        <w:rPr>
          <w:rFonts w:hint="eastAsia"/>
        </w:rPr>
      </w:pPr>
      <w:r>
        <w:rPr>
          <w:rFonts w:hint="eastAsia"/>
        </w:rPr>
        <w:t>Sirs, believe it, this is the great reason of our mistakes, impatience, and censuring of God, of our sadness of spirit at sickness and at death, because we gaze on the evil itself, but fix not our thoughts on what is beyond it.</w:t>
      </w:r>
    </w:p>
    <w:p w14:paraId="03F6A746">
      <w:pPr>
        <w:pStyle w:val="5"/>
        <w:spacing w:line="254" w:lineRule="auto"/>
        <w:ind w:right="119"/>
        <w:rPr>
          <w:rFonts w:hint="eastAsia"/>
        </w:rPr>
      </w:pPr>
      <w:r>
        <w:rPr>
          <w:rFonts w:hint="eastAsia"/>
        </w:rPr>
        <w:t>先生们，请相信，这就是我们犯错、不耐烦、指责神，以及我们在疾病和死亡时灵里忧伤的主要原因，因为我们凝视着邪恶本身，却没有将思想专注于超越它的事物。</w:t>
      </w:r>
    </w:p>
    <w:p w14:paraId="243241F9">
      <w:pPr>
        <w:pStyle w:val="5"/>
        <w:spacing w:line="254" w:lineRule="auto"/>
        <w:ind w:right="119"/>
        <w:rPr>
          <w:rFonts w:hint="eastAsia"/>
        </w:rPr>
      </w:pPr>
    </w:p>
    <w:p w14:paraId="5119AE2C">
      <w:pPr>
        <w:pStyle w:val="5"/>
        <w:spacing w:line="254" w:lineRule="auto"/>
        <w:ind w:right="119"/>
        <w:rPr>
          <w:rFonts w:hint="eastAsia"/>
        </w:rPr>
      </w:pPr>
      <w:r>
        <w:rPr>
          <w:rFonts w:hint="eastAsia"/>
        </w:rPr>
        <w:t>We look only on the blood, and ruin, and danger; but God sees these, with all the benefits to souls, bodies, church, state, and posterity, all with one single view.</w:t>
      </w:r>
    </w:p>
    <w:p w14:paraId="5B7127CC">
      <w:pPr>
        <w:pStyle w:val="5"/>
        <w:spacing w:line="254" w:lineRule="auto"/>
        <w:ind w:right="119"/>
        <w:rPr>
          <w:rFonts w:hint="eastAsia"/>
        </w:rPr>
      </w:pPr>
      <w:r>
        <w:rPr>
          <w:rFonts w:hint="eastAsia"/>
        </w:rPr>
        <w:t>我们只看到流血、毁灭和危险；但神看到这些，连同对灵魂、身体、教会、国家和后代的所有益处，都尽收眼底。</w:t>
      </w:r>
    </w:p>
    <w:p w14:paraId="3DB60EF7">
      <w:pPr>
        <w:pStyle w:val="5"/>
        <w:spacing w:line="254" w:lineRule="auto"/>
        <w:ind w:right="119"/>
        <w:rPr>
          <w:rFonts w:hint="eastAsia"/>
        </w:rPr>
      </w:pPr>
    </w:p>
    <w:p w14:paraId="703A2828">
      <w:pPr>
        <w:pStyle w:val="5"/>
        <w:spacing w:line="254" w:lineRule="auto"/>
        <w:ind w:right="119"/>
        <w:rPr>
          <w:rFonts w:hint="eastAsia"/>
        </w:rPr>
      </w:pPr>
      <w:r>
        <w:rPr>
          <w:rFonts w:hint="eastAsia"/>
        </w:rPr>
        <w:t>We see the ark taken by the Philistines, but we see not their god falling before it, and themselves returning it home with gifts.</w:t>
      </w:r>
    </w:p>
    <w:p w14:paraId="101D1617">
      <w:pPr>
        <w:pStyle w:val="5"/>
        <w:spacing w:line="254" w:lineRule="auto"/>
        <w:ind w:right="119"/>
        <w:rPr>
          <w:rFonts w:hint="eastAsia"/>
        </w:rPr>
      </w:pPr>
      <w:r>
        <w:rPr>
          <w:rFonts w:hint="eastAsia"/>
        </w:rPr>
        <w:t>我们看见约柜被非利士人掳去，却没有看见他们的神在约柜前仆倒，以及他们自己带着礼物将约柜送回家。</w:t>
      </w:r>
    </w:p>
    <w:p w14:paraId="3C0E014F">
      <w:pPr>
        <w:pStyle w:val="5"/>
        <w:spacing w:line="254" w:lineRule="auto"/>
        <w:ind w:right="119"/>
        <w:rPr>
          <w:rFonts w:hint="eastAsia"/>
        </w:rPr>
      </w:pPr>
    </w:p>
    <w:p w14:paraId="5534076E">
      <w:pPr>
        <w:pStyle w:val="5"/>
        <w:spacing w:line="254" w:lineRule="auto"/>
        <w:ind w:right="119"/>
        <w:rPr>
          <w:rFonts w:hint="eastAsia"/>
        </w:rPr>
      </w:pPr>
      <w:r>
        <w:rPr>
          <w:rFonts w:hint="eastAsia"/>
        </w:rPr>
        <w:t>They that saw Christ only on the cross, or in the grave, do shake their heads, and think him lost: but God saw him dying, buried, rising, glorified, and all this with one view.</w:t>
      </w:r>
    </w:p>
    <w:p w14:paraId="47DE82E2">
      <w:pPr>
        <w:pStyle w:val="5"/>
        <w:spacing w:line="254" w:lineRule="auto"/>
        <w:ind w:right="119"/>
        <w:rPr>
          <w:rFonts w:hint="eastAsia"/>
        </w:rPr>
      </w:pPr>
      <w:r>
        <w:rPr>
          <w:rFonts w:hint="eastAsia"/>
        </w:rPr>
        <w:t>那些只看见基督在十字架上，或在坟墓里的人，会摇头，以为祂失丧了：但神看见祂垂死、埋葬、复活、得荣耀，这一切都尽收眼底。</w:t>
      </w:r>
    </w:p>
    <w:p w14:paraId="290C1BEB">
      <w:pPr>
        <w:pStyle w:val="5"/>
        <w:spacing w:line="254" w:lineRule="auto"/>
        <w:ind w:right="119"/>
        <w:rPr>
          <w:rFonts w:hint="eastAsia"/>
        </w:rPr>
      </w:pPr>
    </w:p>
    <w:p w14:paraId="74F32B6C">
      <w:pPr>
        <w:pStyle w:val="5"/>
        <w:spacing w:line="254" w:lineRule="auto"/>
        <w:ind w:right="119"/>
        <w:rPr>
          <w:rFonts w:hint="eastAsia"/>
        </w:rPr>
      </w:pPr>
      <w:r>
        <w:rPr>
          <w:rFonts w:hint="eastAsia"/>
        </w:rPr>
        <w:t>Surely, faith will imitate God in this, so far as it hath the glass of a promise to help it.</w:t>
      </w:r>
    </w:p>
    <w:p w14:paraId="0BAA4404">
      <w:pPr>
        <w:pStyle w:val="5"/>
        <w:spacing w:line="254" w:lineRule="auto"/>
        <w:ind w:right="119"/>
        <w:rPr>
          <w:rFonts w:hint="eastAsia"/>
        </w:rPr>
      </w:pPr>
      <w:r>
        <w:rPr>
          <w:rFonts w:hint="eastAsia"/>
        </w:rPr>
        <w:t>当然，信心在这方面会效法神，只要它有应许的明镜来帮助它。</w:t>
      </w:r>
    </w:p>
    <w:p w14:paraId="2DB2E18D">
      <w:pPr>
        <w:pStyle w:val="5"/>
        <w:spacing w:line="254" w:lineRule="auto"/>
        <w:ind w:right="119"/>
        <w:rPr>
          <w:rFonts w:hint="eastAsia"/>
        </w:rPr>
      </w:pPr>
    </w:p>
    <w:p w14:paraId="34E0C758">
      <w:pPr>
        <w:pStyle w:val="5"/>
        <w:spacing w:line="254" w:lineRule="auto"/>
        <w:ind w:right="119"/>
        <w:rPr>
          <w:rFonts w:hint="eastAsia"/>
        </w:rPr>
      </w:pPr>
      <w:r>
        <w:rPr>
          <w:rFonts w:hint="eastAsia"/>
        </w:rPr>
        <w:t>He that sees Joseph only in the pit, or in the prison, will more lament his case, than he that sees his dignity beyond it.</w:t>
      </w:r>
    </w:p>
    <w:p w14:paraId="025DF471">
      <w:pPr>
        <w:pStyle w:val="5"/>
        <w:spacing w:line="254" w:lineRule="auto"/>
        <w:ind w:right="119"/>
        <w:rPr>
          <w:rFonts w:hint="eastAsia"/>
        </w:rPr>
      </w:pPr>
      <w:r>
        <w:rPr>
          <w:rFonts w:hint="eastAsia"/>
        </w:rPr>
        <w:t>那只看见约瑟在坑里，或在监狱里的人，会比那看见他超越其上的尊贵的人，更哀叹他的处境。</w:t>
      </w:r>
    </w:p>
    <w:p w14:paraId="75A01FF7">
      <w:pPr>
        <w:pStyle w:val="5"/>
        <w:spacing w:line="254" w:lineRule="auto"/>
        <w:ind w:right="119"/>
        <w:rPr>
          <w:rFonts w:hint="eastAsia"/>
        </w:rPr>
      </w:pPr>
    </w:p>
    <w:p w14:paraId="64D67F18">
      <w:pPr>
        <w:pStyle w:val="5"/>
        <w:spacing w:line="254" w:lineRule="auto"/>
        <w:ind w:right="119"/>
        <w:rPr>
          <w:rFonts w:hint="eastAsia"/>
        </w:rPr>
      </w:pPr>
      <w:r>
        <w:rPr>
          <w:rFonts w:hint="eastAsia"/>
        </w:rPr>
        <w:t>Could old Jacob have seen so far, it might have saved him a great deal of sorrow.</w:t>
      </w:r>
    </w:p>
    <w:p w14:paraId="05FCE93F">
      <w:pPr>
        <w:pStyle w:val="5"/>
        <w:spacing w:line="254" w:lineRule="auto"/>
        <w:ind w:right="119"/>
        <w:rPr>
          <w:rFonts w:hint="eastAsia"/>
        </w:rPr>
      </w:pPr>
      <w:r>
        <w:rPr>
          <w:rFonts w:hint="eastAsia"/>
        </w:rPr>
        <w:t>如果老雅各能看得那么远，或许可以免去他许多忧愁。</w:t>
      </w:r>
    </w:p>
    <w:p w14:paraId="1CAAAB80">
      <w:pPr>
        <w:pStyle w:val="5"/>
        <w:spacing w:line="254" w:lineRule="auto"/>
        <w:ind w:right="119"/>
        <w:rPr>
          <w:rFonts w:hint="eastAsia"/>
        </w:rPr>
      </w:pPr>
    </w:p>
    <w:p w14:paraId="15336690">
      <w:pPr>
        <w:pStyle w:val="5"/>
        <w:spacing w:line="254" w:lineRule="auto"/>
        <w:ind w:right="119"/>
        <w:rPr>
          <w:rFonts w:hint="eastAsia"/>
        </w:rPr>
      </w:pPr>
      <w:r>
        <w:rPr>
          <w:rFonts w:hint="eastAsia"/>
        </w:rPr>
        <w:t>He that sees no more than the burying of the corn under ground, or the threshing, the winnowing, and the grinding of it, will take both it and the labour for lost; but he that foresees its springing and increase, and its making bread for the life of man, will think otherwise.</w:t>
      </w:r>
    </w:p>
    <w:p w14:paraId="14494372">
      <w:pPr>
        <w:pStyle w:val="5"/>
        <w:spacing w:line="254" w:lineRule="auto"/>
        <w:ind w:right="119"/>
        <w:rPr>
          <w:rFonts w:hint="eastAsia"/>
        </w:rPr>
      </w:pPr>
      <w:r>
        <w:rPr>
          <w:rFonts w:hint="eastAsia"/>
        </w:rPr>
        <w:t>那只看见谷物被埋在地下，或者看见打谷、扬谷和磨谷的人，会认为谷物和劳动都白费了；但那预见到它发芽、生长，并为人的生命制成面包的人，则会另有想法。</w:t>
      </w:r>
    </w:p>
    <w:p w14:paraId="1C4F1B6B">
      <w:pPr>
        <w:pStyle w:val="5"/>
        <w:spacing w:line="254" w:lineRule="auto"/>
        <w:ind w:right="119"/>
        <w:rPr>
          <w:rFonts w:hint="eastAsia"/>
        </w:rPr>
      </w:pPr>
    </w:p>
    <w:p w14:paraId="2A881E5E">
      <w:pPr>
        <w:pStyle w:val="5"/>
        <w:spacing w:line="254" w:lineRule="auto"/>
        <w:ind w:right="119"/>
        <w:rPr>
          <w:rFonts w:hint="eastAsia"/>
        </w:rPr>
      </w:pPr>
      <w:r>
        <w:rPr>
          <w:rFonts w:hint="eastAsia"/>
        </w:rPr>
        <w:t>This is our mistake: we see God burying us under ground, but we foresee not the spring when we shall all revive: we feel him threshing and winnowing and grinding us, but we see not when we shall be served to our Master's table.</w:t>
      </w:r>
    </w:p>
    <w:p w14:paraId="719E388F">
      <w:pPr>
        <w:pStyle w:val="5"/>
        <w:spacing w:line="254" w:lineRule="auto"/>
        <w:ind w:right="119"/>
        <w:rPr>
          <w:rFonts w:hint="eastAsia"/>
        </w:rPr>
      </w:pPr>
      <w:r>
        <w:rPr>
          <w:rFonts w:hint="eastAsia"/>
        </w:rPr>
        <w:t>这是我们的错误：我们看见神将我们埋在地下，却没有预见到我们都将复苏的春天：我们感觉到祂在打我们、扬我们、磨我们，却没有看见我们何时将被端上我们主人的餐桌。</w:t>
      </w:r>
    </w:p>
    <w:p w14:paraId="76444E57">
      <w:pPr>
        <w:pStyle w:val="5"/>
        <w:spacing w:line="254" w:lineRule="auto"/>
        <w:ind w:right="119"/>
        <w:rPr>
          <w:rFonts w:hint="eastAsia"/>
        </w:rPr>
      </w:pPr>
    </w:p>
    <w:p w14:paraId="1B00332C">
      <w:pPr>
        <w:pStyle w:val="5"/>
        <w:spacing w:line="254" w:lineRule="auto"/>
        <w:ind w:right="119"/>
        <w:rPr>
          <w:rFonts w:hint="eastAsia"/>
        </w:rPr>
      </w:pPr>
      <w:r>
        <w:rPr>
          <w:rFonts w:hint="eastAsia"/>
        </w:rPr>
        <w:t>If we should but clearly see heaven as the end of all God's dealings with us, surely none of his dealings could be so grievous.</w:t>
      </w:r>
    </w:p>
    <w:p w14:paraId="61418077">
      <w:pPr>
        <w:pStyle w:val="5"/>
        <w:spacing w:line="254" w:lineRule="auto"/>
        <w:ind w:right="119"/>
        <w:rPr>
          <w:rFonts w:hint="eastAsia"/>
        </w:rPr>
      </w:pPr>
      <w:r>
        <w:rPr>
          <w:rFonts w:hint="eastAsia"/>
        </w:rPr>
        <w:t>如果我们能清楚地看见天堂是神对待我们一切作为的终点，那么祂的任何作为都不会如此令人悲伤。</w:t>
      </w:r>
    </w:p>
    <w:p w14:paraId="705DC693">
      <w:pPr>
        <w:pStyle w:val="5"/>
        <w:spacing w:line="254" w:lineRule="auto"/>
        <w:ind w:right="119"/>
        <w:rPr>
          <w:rFonts w:hint="eastAsia"/>
        </w:rPr>
      </w:pPr>
    </w:p>
    <w:p w14:paraId="3D1E33DE">
      <w:pPr>
        <w:pStyle w:val="5"/>
        <w:spacing w:line="254" w:lineRule="auto"/>
        <w:ind w:right="119"/>
        <w:rPr>
          <w:rFonts w:hint="eastAsia"/>
        </w:rPr>
      </w:pPr>
      <w:r>
        <w:rPr>
          <w:rFonts w:hint="eastAsia"/>
        </w:rPr>
        <w:t>Think of this, I entreat thee, reader.</w:t>
      </w:r>
    </w:p>
    <w:p w14:paraId="166CB8BD">
      <w:pPr>
        <w:pStyle w:val="5"/>
        <w:spacing w:line="254" w:lineRule="auto"/>
        <w:ind w:right="119"/>
        <w:rPr>
          <w:rFonts w:hint="eastAsia"/>
        </w:rPr>
      </w:pPr>
      <w:r>
        <w:rPr>
          <w:rFonts w:hint="eastAsia"/>
        </w:rPr>
        <w:t>读者，我恳求你，想一想这个。</w:t>
      </w:r>
    </w:p>
    <w:p w14:paraId="7D082DC8">
      <w:pPr>
        <w:pStyle w:val="5"/>
        <w:spacing w:line="254" w:lineRule="auto"/>
        <w:ind w:right="119"/>
        <w:rPr>
          <w:rFonts w:hint="eastAsia"/>
        </w:rPr>
      </w:pPr>
    </w:p>
    <w:p w14:paraId="7A0360B2">
      <w:pPr>
        <w:pStyle w:val="5"/>
        <w:spacing w:line="254" w:lineRule="auto"/>
        <w:ind w:right="119"/>
        <w:rPr>
          <w:rFonts w:hint="eastAsia"/>
        </w:rPr>
      </w:pPr>
      <w:r>
        <w:rPr>
          <w:rFonts w:hint="eastAsia"/>
        </w:rPr>
        <w:t>If thou canst but learn this way to heaven, and get thy soul acquainted there, thou needest not be unfurnished of the choicest cordials to revive thy spirits in every affliction: thou knowest where to have them whenever thou wantest.</w:t>
      </w:r>
    </w:p>
    <w:p w14:paraId="00ADC98F">
      <w:pPr>
        <w:pStyle w:val="5"/>
        <w:spacing w:line="254" w:lineRule="auto"/>
        <w:ind w:right="119"/>
        <w:rPr>
          <w:rFonts w:hint="eastAsia"/>
        </w:rPr>
      </w:pPr>
      <w:r>
        <w:rPr>
          <w:rFonts w:hint="eastAsia"/>
        </w:rPr>
        <w:t>如果你能学会这条通往天堂的道路，并让你的灵魂熟悉那里，那么在每一次苦难中，你都不必缺少最上等的慰藉来振奋你的精神：无论何时你需要它们，你都知道在哪里可以找到。</w:t>
      </w:r>
    </w:p>
    <w:p w14:paraId="6455F86A">
      <w:pPr>
        <w:pStyle w:val="5"/>
        <w:spacing w:line="254" w:lineRule="auto"/>
        <w:ind w:right="119"/>
        <w:rPr>
          <w:rFonts w:hint="eastAsia"/>
        </w:rPr>
      </w:pPr>
    </w:p>
    <w:p w14:paraId="058A8699">
      <w:pPr>
        <w:pStyle w:val="5"/>
        <w:spacing w:line="254" w:lineRule="auto"/>
        <w:ind w:right="119"/>
        <w:rPr>
          <w:rFonts w:hint="eastAsia"/>
        </w:rPr>
      </w:pPr>
      <w:r>
        <w:rPr>
          <w:rFonts w:hint="eastAsia"/>
        </w:rPr>
        <w:t>Thou mayest have arguments at hand, to answer all that the devil or flesh can say to thy discomfort.</w:t>
      </w:r>
    </w:p>
    <w:p w14:paraId="034AE7BE">
      <w:pPr>
        <w:pStyle w:val="5"/>
        <w:spacing w:line="254" w:lineRule="auto"/>
        <w:ind w:right="119"/>
        <w:rPr>
          <w:rFonts w:hint="eastAsia"/>
        </w:rPr>
      </w:pPr>
      <w:r>
        <w:rPr>
          <w:rFonts w:hint="eastAsia"/>
        </w:rPr>
        <w:t>你手边可以有论据，来回答魔鬼或肉体所能说的一切使你不快的话。</w:t>
      </w:r>
    </w:p>
    <w:p w14:paraId="4A717287">
      <w:pPr>
        <w:pStyle w:val="5"/>
        <w:spacing w:line="254" w:lineRule="auto"/>
        <w:ind w:right="119"/>
        <w:rPr>
          <w:rFonts w:hint="eastAsia"/>
        </w:rPr>
      </w:pPr>
    </w:p>
    <w:p w14:paraId="2824509B">
      <w:pPr>
        <w:pStyle w:val="5"/>
        <w:spacing w:line="254" w:lineRule="auto"/>
        <w:ind w:right="119"/>
        <w:rPr>
          <w:rFonts w:hint="eastAsia"/>
        </w:rPr>
      </w:pPr>
      <w:r>
        <w:rPr>
          <w:rFonts w:hint="eastAsia"/>
        </w:rPr>
        <w:t>Oh! if God would once raise us to this life, we should find that though heaven and sin are at a great distance, yet heaven and a prison, or remotest banishment; heaven and the belly of a whale in the sea; heaven and a den of lions; a consuming sickness, or invading death; are at no such distance.</w:t>
      </w:r>
    </w:p>
    <w:p w14:paraId="559E606C">
      <w:pPr>
        <w:pStyle w:val="5"/>
        <w:spacing w:line="254" w:lineRule="auto"/>
        <w:ind w:right="119"/>
        <w:rPr>
          <w:rFonts w:hint="eastAsia"/>
        </w:rPr>
      </w:pPr>
      <w:r>
        <w:rPr>
          <w:rFonts w:hint="eastAsia"/>
        </w:rPr>
        <w:t>哦！如果神能一度将我们提升到这种生命中，我们就会发现，虽然天堂和罪恶相距遥远，但天堂和监狱，或最遥远的放逐；天堂和海中鲸鱼的腹部；天堂和狮子坑；消耗性的疾病，或侵袭的死亡；却并非如此遥远。</w:t>
      </w:r>
    </w:p>
    <w:p w14:paraId="700E6EE2">
      <w:pPr>
        <w:pStyle w:val="5"/>
        <w:spacing w:line="254" w:lineRule="auto"/>
        <w:ind w:right="119"/>
        <w:rPr>
          <w:rFonts w:hint="eastAsia"/>
        </w:rPr>
      </w:pPr>
    </w:p>
    <w:p w14:paraId="651EAA2D">
      <w:pPr>
        <w:pStyle w:val="5"/>
        <w:spacing w:line="254" w:lineRule="auto"/>
        <w:ind w:right="119"/>
        <w:rPr>
          <w:rFonts w:hint="eastAsia"/>
        </w:rPr>
      </w:pPr>
      <w:r>
        <w:rPr>
          <w:rFonts w:hint="eastAsia"/>
        </w:rPr>
        <w:t>But as Abraham so far off saw Christ's</w:t>
      </w:r>
    </w:p>
    <w:p w14:paraId="63E8F4F2">
      <w:pPr>
        <w:pStyle w:val="5"/>
        <w:spacing w:line="254" w:lineRule="auto"/>
        <w:ind w:right="119"/>
        <w:rPr>
          <w:rFonts w:hint="eastAsia"/>
        </w:rPr>
      </w:pPr>
      <w:r>
        <w:rPr>
          <w:rFonts w:hint="eastAsia"/>
        </w:rPr>
        <w:t>但正如亚伯拉罕在那么远的地方看见了基督的</w:t>
      </w:r>
    </w:p>
    <w:p w14:paraId="53982EC0">
      <w:pPr>
        <w:pStyle w:val="5"/>
        <w:spacing w:line="254" w:lineRule="auto"/>
        <w:ind w:right="119"/>
        <w:rPr>
          <w:rFonts w:hint="eastAsia"/>
        </w:rPr>
      </w:pPr>
    </w:p>
    <w:p w14:paraId="40D567D0">
      <w:pPr>
        <w:pStyle w:val="5"/>
        <w:spacing w:line="254" w:lineRule="auto"/>
        <w:ind w:right="119"/>
        <w:rPr>
          <w:rFonts w:hint="eastAsia"/>
        </w:rPr>
      </w:pPr>
      <w:r>
        <w:rPr>
          <w:rFonts w:hint="eastAsia"/>
        </w:rPr>
        <w:t>day, and rejoiced, so we, in our most forlorn estate, might see that day when Christ shall give us rest, and therein rejoice.</w:t>
      </w:r>
    </w:p>
    <w:p w14:paraId="485F7B1A">
      <w:pPr>
        <w:pStyle w:val="5"/>
        <w:spacing w:line="254" w:lineRule="auto"/>
        <w:ind w:right="119"/>
        <w:rPr>
          <w:rFonts w:hint="eastAsia"/>
        </w:rPr>
      </w:pPr>
      <w:r>
        <w:rPr>
          <w:rFonts w:hint="eastAsia"/>
        </w:rPr>
        <w:t>日子，并且欢喜一样，我们，在我们最凄凉的境况中，也可以看见基督将赐给我们安息的那一天，并在其中欢喜。</w:t>
      </w:r>
    </w:p>
    <w:p w14:paraId="0580DEE1">
      <w:pPr>
        <w:pStyle w:val="5"/>
        <w:spacing w:line="254" w:lineRule="auto"/>
        <w:ind w:right="119"/>
        <w:rPr>
          <w:rFonts w:hint="eastAsia"/>
        </w:rPr>
      </w:pPr>
    </w:p>
    <w:p w14:paraId="29BAAE7B">
      <w:pPr>
        <w:pStyle w:val="5"/>
        <w:spacing w:line="254" w:lineRule="auto"/>
        <w:ind w:right="119"/>
        <w:rPr>
          <w:rFonts w:hint="eastAsia"/>
        </w:rPr>
      </w:pPr>
      <w:r>
        <w:rPr>
          <w:rFonts w:hint="eastAsia"/>
        </w:rPr>
        <w:t>I beseech thee, Christian, for the honour of the Gospel, and for the comfort of thy soul, that thou be not to learn this heavenly art, when in the greatest extremity thou hast most need to use it.</w:t>
      </w:r>
    </w:p>
    <w:p w14:paraId="49EE8A4F">
      <w:pPr>
        <w:pStyle w:val="5"/>
        <w:spacing w:line="254" w:lineRule="auto"/>
        <w:ind w:right="119"/>
        <w:rPr>
          <w:rFonts w:hint="eastAsia"/>
        </w:rPr>
      </w:pPr>
      <w:r>
        <w:rPr>
          <w:rFonts w:hint="eastAsia"/>
        </w:rPr>
        <w:t>我恳求你，基督徒，为了福音的荣耀，为了你灵魂的安慰，不要等到你处在极度困境，最需要使用它的时候，才去学习这属天的技艺。</w:t>
      </w:r>
    </w:p>
    <w:p w14:paraId="2AEED46A">
      <w:pPr>
        <w:pStyle w:val="5"/>
        <w:spacing w:line="254" w:lineRule="auto"/>
        <w:ind w:right="119"/>
        <w:rPr>
          <w:rFonts w:hint="eastAsia"/>
        </w:rPr>
      </w:pPr>
    </w:p>
    <w:p w14:paraId="08F928EC">
      <w:pPr>
        <w:pStyle w:val="5"/>
        <w:spacing w:line="254" w:lineRule="auto"/>
        <w:ind w:right="119"/>
        <w:rPr>
          <w:rFonts w:hint="eastAsia"/>
        </w:rPr>
      </w:pPr>
      <w:r>
        <w:rPr>
          <w:rFonts w:hint="eastAsia"/>
        </w:rPr>
        <w:t>I know thou expectest suffering days; at least, thou lookest to be sick and die.</w:t>
      </w:r>
    </w:p>
    <w:p w14:paraId="42FB8232">
      <w:pPr>
        <w:pStyle w:val="5"/>
        <w:spacing w:line="254" w:lineRule="auto"/>
        <w:ind w:right="119"/>
        <w:rPr>
          <w:rFonts w:hint="eastAsia"/>
        </w:rPr>
      </w:pPr>
      <w:r>
        <w:rPr>
          <w:rFonts w:hint="eastAsia"/>
        </w:rPr>
        <w:t>我知道你预料到会有受苦的日子；至少，你预料到会生病和死亡。</w:t>
      </w:r>
    </w:p>
    <w:p w14:paraId="39B1921F">
      <w:pPr>
        <w:pStyle w:val="5"/>
        <w:spacing w:line="254" w:lineRule="auto"/>
        <w:ind w:right="119"/>
        <w:rPr>
          <w:rFonts w:hint="eastAsia"/>
        </w:rPr>
      </w:pPr>
    </w:p>
    <w:p w14:paraId="2E208DE9">
      <w:pPr>
        <w:pStyle w:val="5"/>
        <w:spacing w:line="254" w:lineRule="auto"/>
        <w:ind w:right="119"/>
        <w:rPr>
          <w:rFonts w:hint="eastAsia"/>
        </w:rPr>
      </w:pPr>
      <w:r>
        <w:rPr>
          <w:rFonts w:hint="eastAsia"/>
        </w:rPr>
        <w:t>Thou wilt then have exceeding need of consolation.</w:t>
      </w:r>
    </w:p>
    <w:p w14:paraId="23B33B0D">
      <w:pPr>
        <w:pStyle w:val="5"/>
        <w:spacing w:line="254" w:lineRule="auto"/>
        <w:ind w:right="119"/>
        <w:rPr>
          <w:rFonts w:hint="eastAsia"/>
        </w:rPr>
      </w:pPr>
      <w:r>
        <w:rPr>
          <w:rFonts w:hint="eastAsia"/>
        </w:rPr>
        <w:t>那时你将极度需要安慰。</w:t>
      </w:r>
    </w:p>
    <w:p w14:paraId="08EC562D">
      <w:pPr>
        <w:pStyle w:val="5"/>
        <w:spacing w:line="254" w:lineRule="auto"/>
        <w:ind w:right="119"/>
        <w:rPr>
          <w:rFonts w:hint="eastAsia"/>
        </w:rPr>
      </w:pPr>
    </w:p>
    <w:p w14:paraId="081EBCFF">
      <w:pPr>
        <w:pStyle w:val="5"/>
        <w:spacing w:line="254" w:lineRule="auto"/>
        <w:ind w:right="119"/>
        <w:rPr>
          <w:rFonts w:hint="eastAsia"/>
        </w:rPr>
      </w:pPr>
      <w:r>
        <w:rPr>
          <w:rFonts w:hint="eastAsia"/>
        </w:rPr>
        <w:t>Why, whence dost thou think to draw thy comforts?</w:t>
      </w:r>
    </w:p>
    <w:p w14:paraId="08FE1476">
      <w:pPr>
        <w:pStyle w:val="5"/>
        <w:spacing w:line="254" w:lineRule="auto"/>
        <w:ind w:right="119"/>
        <w:rPr>
          <w:rFonts w:hint="eastAsia"/>
        </w:rPr>
      </w:pPr>
      <w:r>
        <w:rPr>
          <w:rFonts w:hint="eastAsia"/>
        </w:rPr>
        <w:t>唉，你以为从哪里汲取你的安慰呢？</w:t>
      </w:r>
    </w:p>
    <w:p w14:paraId="675FE9DB">
      <w:pPr>
        <w:pStyle w:val="5"/>
        <w:spacing w:line="254" w:lineRule="auto"/>
        <w:ind w:right="119"/>
        <w:rPr>
          <w:rFonts w:hint="eastAsia"/>
        </w:rPr>
      </w:pPr>
    </w:p>
    <w:p w14:paraId="5CA02268">
      <w:pPr>
        <w:pStyle w:val="5"/>
        <w:spacing w:line="254" w:lineRule="auto"/>
        <w:ind w:right="119"/>
        <w:rPr>
          <w:rFonts w:hint="eastAsia"/>
        </w:rPr>
      </w:pPr>
      <w:r>
        <w:rPr>
          <w:rFonts w:hint="eastAsia"/>
        </w:rPr>
        <w:t>If thou broach every other vessel, none will come.</w:t>
      </w:r>
    </w:p>
    <w:p w14:paraId="586C8103">
      <w:pPr>
        <w:pStyle w:val="5"/>
        <w:spacing w:line="254" w:lineRule="auto"/>
        <w:ind w:right="119"/>
        <w:rPr>
          <w:rFonts w:hint="eastAsia"/>
        </w:rPr>
      </w:pPr>
      <w:r>
        <w:rPr>
          <w:rFonts w:hint="eastAsia"/>
        </w:rPr>
        <w:t>如果你打开其他所有的容器，什么都不会流出来。</w:t>
      </w:r>
    </w:p>
    <w:p w14:paraId="20482E80">
      <w:pPr>
        <w:pStyle w:val="5"/>
        <w:spacing w:line="254" w:lineRule="auto"/>
        <w:ind w:right="119"/>
        <w:rPr>
          <w:rFonts w:hint="eastAsia"/>
        </w:rPr>
      </w:pPr>
    </w:p>
    <w:p w14:paraId="5745463E">
      <w:pPr>
        <w:pStyle w:val="5"/>
        <w:spacing w:line="254" w:lineRule="auto"/>
        <w:ind w:right="119"/>
        <w:rPr>
          <w:rFonts w:hint="eastAsia"/>
        </w:rPr>
      </w:pPr>
      <w:r>
        <w:rPr>
          <w:rFonts w:hint="eastAsia"/>
        </w:rPr>
        <w:t>It is only heaven that can afford thee store.</w:t>
      </w:r>
    </w:p>
    <w:p w14:paraId="08BF231C">
      <w:pPr>
        <w:pStyle w:val="5"/>
        <w:spacing w:line="254" w:lineRule="auto"/>
        <w:ind w:right="119"/>
        <w:rPr>
          <w:rFonts w:hint="eastAsia"/>
        </w:rPr>
      </w:pPr>
      <w:r>
        <w:rPr>
          <w:rFonts w:hint="eastAsia"/>
        </w:rPr>
        <w:t>只有天堂才能为你提供储备。</w:t>
      </w:r>
    </w:p>
    <w:p w14:paraId="38096130">
      <w:pPr>
        <w:pStyle w:val="5"/>
        <w:spacing w:line="254" w:lineRule="auto"/>
        <w:ind w:right="119"/>
        <w:rPr>
          <w:rFonts w:hint="eastAsia"/>
        </w:rPr>
      </w:pPr>
    </w:p>
    <w:p w14:paraId="11BEE57E">
      <w:pPr>
        <w:pStyle w:val="5"/>
        <w:spacing w:line="254" w:lineRule="auto"/>
        <w:ind w:right="119"/>
        <w:rPr>
          <w:rFonts w:hint="eastAsia"/>
        </w:rPr>
      </w:pPr>
      <w:r>
        <w:rPr>
          <w:rFonts w:hint="eastAsia"/>
        </w:rPr>
        <w:t>The place is far off: the well is deep; and if, then, thou have not wherewith to draw, nor got thy soul acquainted with the place, thou wilt find thyself at a fearful loss.</w:t>
      </w:r>
    </w:p>
    <w:p w14:paraId="5142B666">
      <w:pPr>
        <w:pStyle w:val="5"/>
        <w:spacing w:line="254" w:lineRule="auto"/>
        <w:ind w:right="119"/>
        <w:rPr>
          <w:rFonts w:hint="eastAsia"/>
        </w:rPr>
      </w:pPr>
      <w:r>
        <w:rPr>
          <w:rFonts w:hint="eastAsia"/>
        </w:rPr>
        <w:t>那地方遥远：井很深；如果那时你没有汲水的工具，你的灵魂也不熟悉那个地方，你会发现自己损失惨重。</w:t>
      </w:r>
    </w:p>
    <w:p w14:paraId="07EB6E30">
      <w:pPr>
        <w:pStyle w:val="5"/>
        <w:spacing w:line="254" w:lineRule="auto"/>
        <w:ind w:right="119"/>
        <w:rPr>
          <w:rFonts w:hint="eastAsia"/>
        </w:rPr>
      </w:pPr>
    </w:p>
    <w:p w14:paraId="56C159FC">
      <w:pPr>
        <w:pStyle w:val="5"/>
        <w:spacing w:line="254" w:lineRule="auto"/>
        <w:ind w:right="119"/>
        <w:rPr>
          <w:rFonts w:hint="eastAsia"/>
        </w:rPr>
      </w:pPr>
      <w:r>
        <w:rPr>
          <w:rFonts w:hint="eastAsia"/>
        </w:rPr>
        <w:t>It is not an easy nor a common thing, even with the best sort of men, to die with joy.</w:t>
      </w:r>
    </w:p>
    <w:p w14:paraId="4BCB14A0">
      <w:pPr>
        <w:pStyle w:val="5"/>
        <w:spacing w:line="254" w:lineRule="auto"/>
        <w:ind w:right="119"/>
        <w:rPr>
          <w:rFonts w:hint="eastAsia"/>
        </w:rPr>
      </w:pPr>
      <w:r>
        <w:rPr>
          <w:rFonts w:hint="eastAsia"/>
        </w:rPr>
        <w:t>即使是最好的人，带着喜乐死去，也不是一件容易或平常的事。</w:t>
      </w:r>
    </w:p>
    <w:p w14:paraId="34B3C0B5">
      <w:pPr>
        <w:pStyle w:val="5"/>
        <w:spacing w:line="254" w:lineRule="auto"/>
        <w:ind w:right="119"/>
        <w:rPr>
          <w:rFonts w:hint="eastAsia"/>
        </w:rPr>
      </w:pPr>
    </w:p>
    <w:p w14:paraId="493B7203">
      <w:pPr>
        <w:pStyle w:val="5"/>
        <w:spacing w:line="254" w:lineRule="auto"/>
        <w:ind w:right="119"/>
        <w:rPr>
          <w:rFonts w:hint="eastAsia"/>
        </w:rPr>
      </w:pPr>
      <w:r>
        <w:rPr>
          <w:rFonts w:hint="eastAsia"/>
        </w:rPr>
        <w:t>As ever thou wouldst shut up thy days in peace, and close thy dying eyes with comfort, die daily.</w:t>
      </w:r>
    </w:p>
    <w:p w14:paraId="7A8EAE23">
      <w:pPr>
        <w:pStyle w:val="5"/>
        <w:spacing w:line="254" w:lineRule="auto"/>
        <w:ind w:right="119"/>
        <w:rPr>
          <w:rFonts w:hint="eastAsia"/>
        </w:rPr>
      </w:pPr>
      <w:r>
        <w:rPr>
          <w:rFonts w:hint="eastAsia"/>
        </w:rPr>
        <w:t>正如你希望在平安中结束你的日子，在安慰中合上你垂死的眼睛一样，要天天死去。</w:t>
      </w:r>
    </w:p>
    <w:p w14:paraId="195304CC">
      <w:pPr>
        <w:pStyle w:val="5"/>
        <w:spacing w:line="254" w:lineRule="auto"/>
        <w:ind w:right="119"/>
        <w:rPr>
          <w:rFonts w:hint="eastAsia"/>
        </w:rPr>
      </w:pPr>
    </w:p>
    <w:p w14:paraId="6A2238C2">
      <w:pPr>
        <w:pStyle w:val="5"/>
        <w:spacing w:line="254" w:lineRule="auto"/>
        <w:ind w:right="119"/>
        <w:rPr>
          <w:rFonts w:hint="eastAsia"/>
        </w:rPr>
      </w:pPr>
      <w:r>
        <w:rPr>
          <w:rFonts w:hint="eastAsia"/>
        </w:rPr>
        <w:t>Live now above, be much with Christ, and thy own soul and the saints about thee shall bless the day that ever thou tookest this counsel.</w:t>
      </w:r>
    </w:p>
    <w:p w14:paraId="0659370E">
      <w:pPr>
        <w:pStyle w:val="5"/>
        <w:spacing w:line="254" w:lineRule="auto"/>
        <w:ind w:right="119"/>
        <w:rPr>
          <w:rFonts w:hint="eastAsia"/>
        </w:rPr>
      </w:pPr>
      <w:r>
        <w:rPr>
          <w:rFonts w:hint="eastAsia"/>
        </w:rPr>
        <w:t>现在就活在天上，多与基督同在，你自己的灵魂和你周围的圣徒将祝福你接受这劝告的那一天。</w:t>
      </w:r>
    </w:p>
    <w:p w14:paraId="087C36A8">
      <w:pPr>
        <w:pStyle w:val="5"/>
        <w:spacing w:line="254" w:lineRule="auto"/>
        <w:ind w:right="119"/>
        <w:rPr>
          <w:rFonts w:hint="eastAsia"/>
        </w:rPr>
      </w:pPr>
    </w:p>
    <w:p w14:paraId="1E829D2A">
      <w:pPr>
        <w:pStyle w:val="5"/>
        <w:spacing w:line="254" w:lineRule="auto"/>
        <w:ind w:right="119"/>
        <w:rPr>
          <w:rFonts w:hint="eastAsia"/>
        </w:rPr>
      </w:pPr>
      <w:r>
        <w:rPr>
          <w:rFonts w:hint="eastAsia"/>
        </w:rPr>
        <w:t>When God shall call thee to a sick bed, and a grave, thou wilt perceive him saying to thee, "Come, my people, enter into thy chambers, and shut thy doors about thee: hide thyself as it were for a little moment, until the indignation be overpast." (Isa. 26:20.)</w:t>
      </w:r>
    </w:p>
    <w:p w14:paraId="10F1FE58">
      <w:pPr>
        <w:pStyle w:val="5"/>
        <w:spacing w:line="254" w:lineRule="auto"/>
        <w:ind w:right="119"/>
        <w:rPr>
          <w:rFonts w:hint="eastAsia"/>
        </w:rPr>
      </w:pPr>
      <w:r>
        <w:rPr>
          <w:rFonts w:hint="eastAsia"/>
        </w:rPr>
        <w:t>当神呼召你到病榻前，到坟墓前时，你会察觉祂对你说：“来吧，我的子民，进入你的内室，关上你的门：暂时隐藏自己，直到忿怒过去。”（赛26:20）</w:t>
      </w:r>
    </w:p>
    <w:p w14:paraId="2350F895">
      <w:pPr>
        <w:pStyle w:val="5"/>
        <w:spacing w:line="254" w:lineRule="auto"/>
        <w:ind w:right="119"/>
        <w:rPr>
          <w:rFonts w:hint="eastAsia"/>
        </w:rPr>
      </w:pPr>
    </w:p>
    <w:p w14:paraId="77388B0B">
      <w:pPr>
        <w:pStyle w:val="5"/>
        <w:spacing w:line="254" w:lineRule="auto"/>
        <w:ind w:right="119"/>
        <w:rPr>
          <w:rFonts w:hint="eastAsia"/>
        </w:rPr>
      </w:pPr>
      <w:r>
        <w:rPr>
          <w:rFonts w:hint="eastAsia"/>
        </w:rPr>
        <w:t>It is he that, with Stephen, doth see heaven opened, and Christ sitting at the right-hand of God, who will comfortably bear the storm of stones. (Acts 7:56.)</w:t>
      </w:r>
    </w:p>
    <w:p w14:paraId="5534660D">
      <w:pPr>
        <w:pStyle w:val="5"/>
        <w:spacing w:line="254" w:lineRule="auto"/>
        <w:ind w:right="119"/>
        <w:rPr>
          <w:rFonts w:hint="eastAsia"/>
        </w:rPr>
      </w:pPr>
      <w:r>
        <w:rPr>
          <w:rFonts w:hint="eastAsia"/>
        </w:rPr>
        <w:t>是祂，像司提反一样，看见天开了，基督坐在神右边的人，才能舒适地承受石头风暴。（徒7:56）</w:t>
      </w:r>
    </w:p>
    <w:p w14:paraId="4D67F6D6">
      <w:pPr>
        <w:pStyle w:val="5"/>
        <w:spacing w:line="254" w:lineRule="auto"/>
        <w:ind w:right="119"/>
        <w:rPr>
          <w:rFonts w:hint="eastAsia"/>
        </w:rPr>
      </w:pPr>
    </w:p>
    <w:p w14:paraId="0266ACBB">
      <w:pPr>
        <w:pStyle w:val="5"/>
        <w:spacing w:line="254" w:lineRule="auto"/>
        <w:ind w:right="119"/>
        <w:rPr>
          <w:rFonts w:hint="eastAsia"/>
        </w:rPr>
      </w:pPr>
      <w:r>
        <w:rPr>
          <w:rFonts w:hint="eastAsia"/>
        </w:rPr>
        <w:t>Thou knowest not yet what trials thou mayest be called to.</w:t>
      </w:r>
    </w:p>
    <w:p w14:paraId="162D3DDB">
      <w:pPr>
        <w:pStyle w:val="5"/>
        <w:spacing w:line="254" w:lineRule="auto"/>
        <w:ind w:right="119"/>
        <w:rPr>
          <w:rFonts w:hint="eastAsia"/>
        </w:rPr>
      </w:pPr>
      <w:r>
        <w:rPr>
          <w:rFonts w:hint="eastAsia"/>
        </w:rPr>
        <w:t>你还不知道你可能会被召去经历什么样的试炼。</w:t>
      </w:r>
    </w:p>
    <w:p w14:paraId="144C7064">
      <w:pPr>
        <w:pStyle w:val="5"/>
        <w:spacing w:line="254" w:lineRule="auto"/>
        <w:ind w:right="119"/>
        <w:rPr>
          <w:rFonts w:hint="eastAsia"/>
        </w:rPr>
      </w:pPr>
    </w:p>
    <w:p w14:paraId="7F7BB8F5">
      <w:pPr>
        <w:pStyle w:val="5"/>
        <w:spacing w:line="254" w:lineRule="auto"/>
        <w:ind w:right="119"/>
        <w:rPr>
          <w:rFonts w:hint="eastAsia"/>
        </w:rPr>
      </w:pPr>
      <w:r>
        <w:rPr>
          <w:rFonts w:hint="eastAsia"/>
        </w:rPr>
        <w:t>The clouds begin to rise again, and the times to threaten us with fearful darkness: few ages so prosperous to the church, but that still we must be saved so as by fire, (1 Cor. 2:15,) and go to heaven by the old road.</w:t>
      </w:r>
    </w:p>
    <w:p w14:paraId="56290CB5">
      <w:pPr>
        <w:pStyle w:val="5"/>
        <w:spacing w:line="254" w:lineRule="auto"/>
        <w:ind w:right="119"/>
        <w:rPr>
          <w:rFonts w:hint="eastAsia"/>
        </w:rPr>
      </w:pPr>
      <w:r>
        <w:rPr>
          <w:rFonts w:hint="eastAsia"/>
        </w:rPr>
        <w:t>乌云又开始升起，时代正以可怕的黑暗威胁着我们：很少有哪个时代对教会如此繁荣，以致我们仍必须像从火中经过一样得救（林前 2:15），并循着旧路进入天堂。</w:t>
      </w:r>
    </w:p>
    <w:p w14:paraId="21524F93">
      <w:pPr>
        <w:pStyle w:val="5"/>
        <w:spacing w:line="254" w:lineRule="auto"/>
        <w:ind w:right="119"/>
        <w:rPr>
          <w:rFonts w:hint="eastAsia"/>
        </w:rPr>
      </w:pPr>
    </w:p>
    <w:p w14:paraId="322948B5">
      <w:pPr>
        <w:pStyle w:val="5"/>
        <w:spacing w:line="254" w:lineRule="auto"/>
        <w:ind w:right="119"/>
        <w:rPr>
          <w:rFonts w:hint="eastAsia"/>
        </w:rPr>
      </w:pPr>
      <w:r>
        <w:rPr>
          <w:rFonts w:hint="eastAsia"/>
        </w:rPr>
        <w:t>Men that would fall if the storm should shake them, do frequently meet with that which tries them.</w:t>
      </w:r>
    </w:p>
    <w:p w14:paraId="0EE480D5">
      <w:pPr>
        <w:pStyle w:val="5"/>
        <w:spacing w:line="254" w:lineRule="auto"/>
        <w:ind w:right="119"/>
        <w:rPr>
          <w:rFonts w:hint="eastAsia"/>
        </w:rPr>
      </w:pPr>
      <w:r>
        <w:rPr>
          <w:rFonts w:hint="eastAsia"/>
        </w:rPr>
        <w:t>那些如果暴风雨摇动他们就会跌倒的人，常常会遇到试炼他们的事。</w:t>
      </w:r>
    </w:p>
    <w:p w14:paraId="453D8E9D">
      <w:pPr>
        <w:pStyle w:val="5"/>
        <w:spacing w:line="254" w:lineRule="auto"/>
        <w:ind w:right="119"/>
        <w:rPr>
          <w:rFonts w:hint="eastAsia"/>
        </w:rPr>
      </w:pPr>
    </w:p>
    <w:p w14:paraId="49F8FD26">
      <w:pPr>
        <w:pStyle w:val="5"/>
        <w:spacing w:line="254" w:lineRule="auto"/>
        <w:ind w:right="119"/>
        <w:rPr>
          <w:rFonts w:hint="eastAsia"/>
        </w:rPr>
      </w:pPr>
      <w:r>
        <w:rPr>
          <w:rFonts w:hint="eastAsia"/>
        </w:rPr>
        <w:t>Why, what wilt thou do if this should be thy case?</w:t>
      </w:r>
    </w:p>
    <w:p w14:paraId="6BAF8D7E">
      <w:pPr>
        <w:pStyle w:val="5"/>
        <w:spacing w:line="254" w:lineRule="auto"/>
        <w:ind w:right="119"/>
        <w:rPr>
          <w:rFonts w:hint="eastAsia"/>
        </w:rPr>
      </w:pPr>
      <w:r>
        <w:rPr>
          <w:rFonts w:hint="eastAsia"/>
        </w:rPr>
        <w:t>唉，如果这是你的情况，你该怎么办呢？</w:t>
      </w:r>
    </w:p>
    <w:p w14:paraId="48FD155F">
      <w:pPr>
        <w:pStyle w:val="5"/>
        <w:spacing w:line="254" w:lineRule="auto"/>
        <w:ind w:right="119"/>
        <w:rPr>
          <w:rFonts w:hint="eastAsia"/>
        </w:rPr>
      </w:pPr>
    </w:p>
    <w:p w14:paraId="64270F59">
      <w:pPr>
        <w:pStyle w:val="5"/>
        <w:spacing w:line="254" w:lineRule="auto"/>
        <w:ind w:right="119"/>
        <w:rPr>
          <w:rFonts w:hint="eastAsia"/>
        </w:rPr>
      </w:pPr>
      <w:r>
        <w:rPr>
          <w:rFonts w:hint="eastAsia"/>
        </w:rPr>
        <w:t>Art thou fitted to suffer imprisonment, or banishment; to bear the loss of goods and life?</w:t>
      </w:r>
    </w:p>
    <w:p w14:paraId="7FDF67FE">
      <w:pPr>
        <w:pStyle w:val="5"/>
        <w:spacing w:line="254" w:lineRule="auto"/>
        <w:ind w:right="119"/>
        <w:rPr>
          <w:rFonts w:hint="eastAsia"/>
        </w:rPr>
      </w:pPr>
      <w:r>
        <w:rPr>
          <w:rFonts w:hint="eastAsia"/>
        </w:rPr>
        <w:t>你准备好忍受监禁或放逐；承受财产和生命的损失了吗？</w:t>
      </w:r>
    </w:p>
    <w:p w14:paraId="44592EC8">
      <w:pPr>
        <w:pStyle w:val="5"/>
        <w:spacing w:line="254" w:lineRule="auto"/>
        <w:ind w:right="119"/>
        <w:rPr>
          <w:rFonts w:hint="eastAsia"/>
        </w:rPr>
      </w:pPr>
    </w:p>
    <w:p w14:paraId="39426067">
      <w:pPr>
        <w:pStyle w:val="5"/>
        <w:spacing w:line="254" w:lineRule="auto"/>
        <w:ind w:right="119"/>
        <w:rPr>
          <w:rFonts w:hint="eastAsia"/>
        </w:rPr>
      </w:pPr>
      <w:r>
        <w:rPr>
          <w:rFonts w:hint="eastAsia"/>
        </w:rPr>
        <w:t>How is it possible thou shouldst do all this, and do it cordially and cheerfully, except thou hast a taste of some greater good, which thou lookest to gain by losing these?</w:t>
      </w:r>
    </w:p>
    <w:p w14:paraId="6C70AF84">
      <w:pPr>
        <w:pStyle w:val="5"/>
        <w:spacing w:line="254" w:lineRule="auto"/>
        <w:ind w:right="119"/>
        <w:rPr>
          <w:rFonts w:hint="eastAsia"/>
        </w:rPr>
      </w:pPr>
      <w:r>
        <w:rPr>
          <w:rFonts w:hint="eastAsia"/>
        </w:rPr>
        <w:t>除非你尝到一些更大的好处，并且期望通过失去这些来获得它，否则你怎么可能做到这一切，并且心甘情愿、高高兴兴地去做呢？</w:t>
      </w:r>
    </w:p>
    <w:p w14:paraId="257031B8">
      <w:pPr>
        <w:pStyle w:val="5"/>
        <w:spacing w:line="254" w:lineRule="auto"/>
        <w:ind w:right="119"/>
        <w:rPr>
          <w:rFonts w:hint="eastAsia"/>
        </w:rPr>
      </w:pPr>
    </w:p>
    <w:p w14:paraId="58353BF6">
      <w:pPr>
        <w:pStyle w:val="5"/>
        <w:spacing w:line="254" w:lineRule="auto"/>
        <w:ind w:right="119"/>
        <w:rPr>
          <w:rFonts w:hint="eastAsia"/>
        </w:rPr>
      </w:pPr>
      <w:r>
        <w:rPr>
          <w:rFonts w:hint="eastAsia"/>
        </w:rPr>
        <w:t>Will the merchant throw his goods overboard till he sees he must otherwise lose his life?</w:t>
      </w:r>
    </w:p>
    <w:p w14:paraId="6CACC911">
      <w:pPr>
        <w:pStyle w:val="5"/>
        <w:spacing w:line="254" w:lineRule="auto"/>
        <w:ind w:right="119"/>
        <w:rPr>
          <w:rFonts w:hint="eastAsia"/>
        </w:rPr>
      </w:pPr>
      <w:r>
        <w:rPr>
          <w:rFonts w:hint="eastAsia"/>
        </w:rPr>
        <w:t>商人会把货物扔到船外，直到他看到否则就必须丧命吗？</w:t>
      </w:r>
    </w:p>
    <w:p w14:paraId="27FF1549">
      <w:pPr>
        <w:pStyle w:val="5"/>
        <w:spacing w:line="254" w:lineRule="auto"/>
        <w:ind w:right="119"/>
        <w:rPr>
          <w:rFonts w:hint="eastAsia"/>
        </w:rPr>
      </w:pPr>
    </w:p>
    <w:p w14:paraId="1C62E912">
      <w:pPr>
        <w:pStyle w:val="5"/>
        <w:spacing w:line="254" w:lineRule="auto"/>
        <w:ind w:right="119"/>
        <w:rPr>
          <w:rFonts w:hint="eastAsia"/>
        </w:rPr>
      </w:pPr>
      <w:r>
        <w:rPr>
          <w:rFonts w:hint="eastAsia"/>
        </w:rPr>
        <w:t>And wilt thou cast away all thou hast before thou hast felt the sweetness of that rest, which else thou must lose by saving these?</w:t>
      </w:r>
    </w:p>
    <w:p w14:paraId="4BDFC362">
      <w:pPr>
        <w:pStyle w:val="5"/>
        <w:spacing w:line="254" w:lineRule="auto"/>
        <w:ind w:right="119"/>
        <w:rPr>
          <w:rFonts w:hint="eastAsia"/>
        </w:rPr>
      </w:pPr>
      <w:r>
        <w:rPr>
          <w:rFonts w:hint="eastAsia"/>
        </w:rPr>
        <w:t>难道你要在你感受到那安息的甘甜之前，就抛弃你所有的一切吗？否则，你若保留这些，就必失去那安息。</w:t>
      </w:r>
    </w:p>
    <w:p w14:paraId="5C0B73EF">
      <w:pPr>
        <w:pStyle w:val="5"/>
        <w:spacing w:line="254" w:lineRule="auto"/>
        <w:ind w:right="119"/>
        <w:rPr>
          <w:rFonts w:hint="eastAsia"/>
        </w:rPr>
      </w:pPr>
    </w:p>
    <w:p w14:paraId="4986E70B">
      <w:pPr>
        <w:pStyle w:val="5"/>
        <w:spacing w:line="254" w:lineRule="auto"/>
        <w:ind w:right="119"/>
        <w:rPr>
          <w:rFonts w:hint="eastAsia"/>
        </w:rPr>
      </w:pPr>
      <w:r>
        <w:rPr>
          <w:rFonts w:hint="eastAsia"/>
        </w:rPr>
        <w:t>Nay, and it is not a speculative knowledge,</w:t>
      </w:r>
    </w:p>
    <w:p w14:paraId="25D7D8EF">
      <w:pPr>
        <w:pStyle w:val="5"/>
        <w:spacing w:line="254" w:lineRule="auto"/>
        <w:ind w:right="119"/>
        <w:rPr>
          <w:rFonts w:hint="eastAsia"/>
        </w:rPr>
      </w:pPr>
      <w:r>
        <w:rPr>
          <w:rFonts w:hint="eastAsia"/>
        </w:rPr>
        <w:t>不，而且这并非一种思辨的知识，</w:t>
      </w:r>
    </w:p>
    <w:p w14:paraId="5F7C8408">
      <w:pPr>
        <w:pStyle w:val="5"/>
        <w:spacing w:line="254" w:lineRule="auto"/>
        <w:ind w:right="119"/>
        <w:rPr>
          <w:rFonts w:hint="eastAsia"/>
        </w:rPr>
      </w:pPr>
    </w:p>
    <w:p w14:paraId="0085872F">
      <w:pPr>
        <w:pStyle w:val="5"/>
        <w:spacing w:line="254" w:lineRule="auto"/>
        <w:ind w:right="119"/>
        <w:rPr>
          <w:rFonts w:hint="eastAsia"/>
        </w:rPr>
      </w:pPr>
      <w:r>
        <w:rPr>
          <w:rFonts w:hint="eastAsia"/>
        </w:rPr>
        <w:t>which thou hast got only by reading or hearing of heaven, which will make thee part with all to get it.</w:t>
      </w:r>
    </w:p>
    <w:p w14:paraId="1BAA442F">
      <w:pPr>
        <w:pStyle w:val="5"/>
        <w:spacing w:line="254" w:lineRule="auto"/>
        <w:ind w:right="119"/>
        <w:rPr>
          <w:rFonts w:hint="eastAsia"/>
        </w:rPr>
      </w:pPr>
      <w:r>
        <w:rPr>
          <w:rFonts w:hint="eastAsia"/>
        </w:rPr>
        <w:t>你仅仅通过阅读或听说天堂而获得的知识，不会使你舍弃一切去得到它。</w:t>
      </w:r>
    </w:p>
    <w:p w14:paraId="2B2A0A30">
      <w:pPr>
        <w:pStyle w:val="5"/>
        <w:spacing w:line="254" w:lineRule="auto"/>
        <w:ind w:right="119"/>
        <w:rPr>
          <w:rFonts w:hint="eastAsia"/>
        </w:rPr>
      </w:pPr>
    </w:p>
    <w:p w14:paraId="6D3C8081">
      <w:pPr>
        <w:pStyle w:val="5"/>
        <w:spacing w:line="254" w:lineRule="auto"/>
        <w:ind w:right="119"/>
        <w:rPr>
          <w:rFonts w:hint="eastAsia"/>
        </w:rPr>
      </w:pPr>
      <w:r>
        <w:rPr>
          <w:rFonts w:hint="eastAsia"/>
        </w:rPr>
        <w:t>As a man that only hears of the sweetness of pleasant food, or reads of the melodious sounds of music, this doth not much excite his desires; but when he hath tried the one by his taste, and the other by his ear, then he will more lay out to get them: so if thou shouldst know only by the hearing of the ear what is the glory of the inheritance of the saints, this would not bring thee through sufferings and death; but if thou take this trying, tasting course, by daily exercising thy soul above, then nothing will stand in thy way, but thou wouldst on till thou art there, though through fire and water.</w:t>
      </w:r>
    </w:p>
    <w:p w14:paraId="286E775B">
      <w:pPr>
        <w:pStyle w:val="5"/>
        <w:spacing w:line="254" w:lineRule="auto"/>
        <w:ind w:right="119"/>
        <w:rPr>
          <w:rFonts w:hint="eastAsia"/>
        </w:rPr>
      </w:pPr>
      <w:r>
        <w:rPr>
          <w:rFonts w:hint="eastAsia"/>
        </w:rPr>
        <w:t>正如一个人只听说美味食物的甘甜，或读到悦耳音乐的旋律，这并不能激发他的欲望；但当他用味觉品尝了前者，用耳朵聆听了后者，他就会更愿意付出代价去得到它们：所以，如果你只凭耳闻知道圣徒产业的荣耀是什么，这不会带领你经历苦难和死亡；但如果你采取这种尝试、品尝的途径，每天在天上操练你的灵魂，那么没有什么能阻碍你，你会一直前进直到那里，即使要经过火和水。</w:t>
      </w:r>
    </w:p>
    <w:p w14:paraId="20F91394">
      <w:pPr>
        <w:pStyle w:val="5"/>
        <w:spacing w:line="254" w:lineRule="auto"/>
        <w:ind w:right="119"/>
        <w:rPr>
          <w:rFonts w:hint="eastAsia"/>
        </w:rPr>
      </w:pPr>
    </w:p>
    <w:p w14:paraId="54C164E2">
      <w:pPr>
        <w:pStyle w:val="5"/>
        <w:spacing w:line="254" w:lineRule="auto"/>
        <w:ind w:right="119"/>
        <w:rPr>
          <w:rFonts w:hint="eastAsia"/>
        </w:rPr>
      </w:pPr>
      <w:r>
        <w:rPr>
          <w:rFonts w:hint="eastAsia"/>
        </w:rPr>
        <w:t>What state more terrible than that of an apostate, when God hath told us, if any man draw back, his soul shall have no pleasure in him; (Heb. 10:38;) because they take not their pleasure in God, and fill not themselves with the delights of his ways, and of his heavenly paths, which drop fatness: (Psal. 65:11:) therefore do they prove backsliders in heart, and are filled with the bitterness of their own ways? (Prov. 14:14.)</w:t>
      </w:r>
    </w:p>
    <w:p w14:paraId="261B3FC3">
      <w:pPr>
        <w:pStyle w:val="5"/>
        <w:spacing w:line="254" w:lineRule="auto"/>
        <w:ind w:right="119"/>
        <w:rPr>
          <w:rFonts w:hint="eastAsia"/>
        </w:rPr>
      </w:pPr>
      <w:r>
        <w:rPr>
          <w:rFonts w:hint="eastAsia"/>
        </w:rPr>
        <w:t>有什么景况比背道者的景况更可怕呢？当神告诉我们，若有人退后，祂的心里就不喜欢他；（来10:38）因为他们不以神为乐，不以祂道路的喜乐和祂滴下脂油的天路（诗65:11）充满自己：因此他们岂不就心里背道，并充满自己道路的苦果吗？（箴14:14）</w:t>
      </w:r>
    </w:p>
    <w:p w14:paraId="2AD4B914">
      <w:pPr>
        <w:pStyle w:val="5"/>
        <w:spacing w:line="254" w:lineRule="auto"/>
        <w:ind w:right="119"/>
        <w:rPr>
          <w:rFonts w:hint="eastAsia"/>
        </w:rPr>
      </w:pPr>
    </w:p>
    <w:p w14:paraId="3F1B333A">
      <w:pPr>
        <w:pStyle w:val="5"/>
        <w:spacing w:line="254" w:lineRule="auto"/>
        <w:ind w:right="119"/>
        <w:rPr>
          <w:rFonts w:hint="eastAsia"/>
        </w:rPr>
      </w:pPr>
      <w:r>
        <w:rPr>
          <w:rFonts w:hint="eastAsia"/>
        </w:rPr>
        <w:t>Nay, if they should not be brought to trial, and so not actually deny Christ, yet they are still interpretatively such, because they are such in disposition, and would be such in action, if they were put to it.</w:t>
      </w:r>
    </w:p>
    <w:p w14:paraId="7E01009C">
      <w:pPr>
        <w:pStyle w:val="5"/>
        <w:spacing w:line="254" w:lineRule="auto"/>
        <w:ind w:right="119"/>
        <w:rPr>
          <w:rFonts w:hint="eastAsia"/>
        </w:rPr>
      </w:pPr>
      <w:r>
        <w:rPr>
          <w:rFonts w:hint="eastAsia"/>
        </w:rPr>
        <w:t>不，即使他们没有受到审判，因此没有实际否认基督，他们仍然在解释上是这样的，因为他们在性情上是这样的，如果受到考验，他们在行动上也会是这样的。</w:t>
      </w:r>
    </w:p>
    <w:p w14:paraId="173316E2">
      <w:pPr>
        <w:pStyle w:val="5"/>
        <w:spacing w:line="254" w:lineRule="auto"/>
        <w:ind w:right="119"/>
        <w:rPr>
          <w:rFonts w:hint="eastAsia"/>
        </w:rPr>
      </w:pPr>
    </w:p>
    <w:p w14:paraId="7D511888">
      <w:pPr>
        <w:pStyle w:val="5"/>
        <w:spacing w:line="254" w:lineRule="auto"/>
        <w:ind w:right="119"/>
        <w:rPr>
          <w:rFonts w:hint="eastAsia"/>
        </w:rPr>
      </w:pPr>
      <w:r>
        <w:rPr>
          <w:rFonts w:hint="eastAsia"/>
        </w:rPr>
        <w:t>I assure thee, reader, for my part, I cannot see how thou wilt be able to hold out to the end, if thou keep not thine eye upon the recompense of reward, and use not frequently to taste this cordially; for the less thy diligence is in this, the more doubtful must thy perseverance needs be; for the joy of the Lord is thy strength, and that joy must be fetched from the place of thy joy: and if thou walk without thy strength, how long dost thou think thou art like to endure?</w:t>
      </w:r>
    </w:p>
    <w:p w14:paraId="1EEE76B3">
      <w:pPr>
        <w:pStyle w:val="5"/>
        <w:spacing w:line="254" w:lineRule="auto"/>
        <w:ind w:right="119"/>
        <w:rPr>
          <w:rFonts w:hint="eastAsia"/>
        </w:rPr>
      </w:pPr>
      <w:r>
        <w:rPr>
          <w:rFonts w:hint="eastAsia"/>
        </w:rPr>
        <w:t>读者，我向你保证，就我而言，如果你不把眼光放在奖赏的报偿上，并且不经常衷心地品尝这种安慰，我看不出你将如何能够坚持到底；因为你在这方面的勤奋越少，你的恒心就必定越值得怀疑；因为耶和华的喜乐是你的力量，而那喜乐必须从你喜乐的源头汲取：如果你没有力量而行走，你认为你能坚持多久呢？</w:t>
      </w:r>
    </w:p>
    <w:p w14:paraId="734FCC98">
      <w:pPr>
        <w:pStyle w:val="5"/>
        <w:spacing w:line="254" w:lineRule="auto"/>
        <w:ind w:right="119"/>
        <w:rPr>
          <w:rFonts w:hint="eastAsia"/>
        </w:rPr>
      </w:pPr>
    </w:p>
    <w:p w14:paraId="1CC389B1">
      <w:pPr>
        <w:pStyle w:val="5"/>
        <w:spacing w:line="254" w:lineRule="auto"/>
        <w:ind w:right="119"/>
        <w:rPr>
          <w:rFonts w:hint="eastAsia"/>
        </w:rPr>
      </w:pPr>
      <w:r>
        <w:rPr>
          <w:rFonts w:hint="eastAsia"/>
        </w:rPr>
        <w:t>Sect. IX. 7. Consider, It is he that hath his conversation in heaven, who is the profitable Christian to all about him: with him yon may take sweet counsel, and go up to the celestial house of God.</w:t>
      </w:r>
    </w:p>
    <w:p w14:paraId="55992A90">
      <w:pPr>
        <w:pStyle w:val="5"/>
        <w:spacing w:line="254" w:lineRule="auto"/>
        <w:ind w:left="119" w:leftChars="0" w:right="119" w:rightChars="0"/>
        <w:outlineLvl w:val="0"/>
        <w:rPr>
          <w:rFonts w:hint="eastAsia"/>
        </w:rPr>
      </w:pPr>
      <w:r>
        <w:rPr>
          <w:rFonts w:hint="eastAsia"/>
        </w:rPr>
        <w:t>第九章 7. 要思想，那在天上过生活的人，才是对他周围所有人都大有益处的基督徒：你可以与他一同商议甜美的事，并一同上到神天上的居所。</w:t>
      </w:r>
    </w:p>
    <w:p w14:paraId="27160DE1">
      <w:pPr>
        <w:pStyle w:val="5"/>
        <w:spacing w:line="254" w:lineRule="auto"/>
        <w:ind w:right="119"/>
        <w:rPr>
          <w:rFonts w:hint="eastAsia"/>
        </w:rPr>
      </w:pPr>
    </w:p>
    <w:p w14:paraId="0E248E7F">
      <w:pPr>
        <w:pStyle w:val="5"/>
        <w:spacing w:line="254" w:lineRule="auto"/>
        <w:ind w:right="119"/>
        <w:rPr>
          <w:rFonts w:hint="eastAsia"/>
        </w:rPr>
      </w:pPr>
      <w:r>
        <w:rPr>
          <w:rFonts w:hint="eastAsia"/>
        </w:rPr>
        <w:t>When a man is in a strange country, far from home, how glad is he of the company of one of his own nation!</w:t>
      </w:r>
    </w:p>
    <w:p w14:paraId="21227AA0">
      <w:pPr>
        <w:pStyle w:val="5"/>
        <w:spacing w:line="254" w:lineRule="auto"/>
        <w:ind w:right="119"/>
        <w:rPr>
          <w:rFonts w:hint="eastAsia"/>
        </w:rPr>
      </w:pPr>
      <w:r>
        <w:rPr>
          <w:rFonts w:hint="eastAsia"/>
        </w:rPr>
        <w:t>当一个人身在异国他乡，远离家园时，他多么高兴能有同国之人的陪伴啊！</w:t>
      </w:r>
    </w:p>
    <w:p w14:paraId="073397B3">
      <w:pPr>
        <w:pStyle w:val="5"/>
        <w:spacing w:line="254" w:lineRule="auto"/>
        <w:ind w:right="119"/>
        <w:rPr>
          <w:rFonts w:hint="eastAsia"/>
        </w:rPr>
      </w:pPr>
    </w:p>
    <w:p w14:paraId="17DC2880">
      <w:pPr>
        <w:pStyle w:val="5"/>
        <w:spacing w:line="254" w:lineRule="auto"/>
        <w:ind w:right="119"/>
        <w:rPr>
          <w:rFonts w:hint="eastAsia"/>
        </w:rPr>
      </w:pPr>
      <w:r>
        <w:rPr>
          <w:rFonts w:hint="eastAsia"/>
        </w:rPr>
        <w:t>How delightful is it to them to talk of their country, of their acquaintance, and the affairs of their home; why, with a heavenly Christian thou mayest have such</w:t>
      </w:r>
    </w:p>
    <w:p w14:paraId="6526A543">
      <w:pPr>
        <w:pStyle w:val="5"/>
        <w:spacing w:line="254" w:lineRule="auto"/>
        <w:ind w:right="119"/>
        <w:rPr>
          <w:rFonts w:hint="eastAsia"/>
        </w:rPr>
      </w:pPr>
      <w:r>
        <w:rPr>
          <w:rFonts w:hint="eastAsia"/>
        </w:rPr>
        <w:t>他们谈论自己的国家、熟人和家事，是多么令人愉快啊；唉，与一位属天的基督徒，你可以有这样的</w:t>
      </w:r>
    </w:p>
    <w:p w14:paraId="0F168DB4">
      <w:pPr>
        <w:pStyle w:val="5"/>
        <w:spacing w:line="254" w:lineRule="auto"/>
        <w:ind w:right="119"/>
        <w:rPr>
          <w:rFonts w:hint="eastAsia"/>
        </w:rPr>
      </w:pPr>
    </w:p>
    <w:p w14:paraId="686B0251">
      <w:pPr>
        <w:pStyle w:val="5"/>
        <w:spacing w:line="254" w:lineRule="auto"/>
        <w:ind w:right="119"/>
        <w:rPr>
          <w:rFonts w:hint="eastAsia"/>
        </w:rPr>
      </w:pPr>
      <w:r>
        <w:rPr>
          <w:rFonts w:hint="eastAsia"/>
        </w:rPr>
        <w:t>discourse: for he hath been there in the Spirit, and can tell thee of the glory and rest above.</w:t>
      </w:r>
    </w:p>
    <w:p w14:paraId="18254519">
      <w:pPr>
        <w:pStyle w:val="5"/>
        <w:spacing w:line="254" w:lineRule="auto"/>
        <w:ind w:right="119"/>
        <w:rPr>
          <w:rFonts w:hint="eastAsia"/>
        </w:rPr>
      </w:pPr>
      <w:r>
        <w:rPr>
          <w:rFonts w:hint="eastAsia"/>
        </w:rPr>
        <w:t>交谈：因为祂曾在灵里到过那里，可以告诉你天上的荣耀和安息。</w:t>
      </w:r>
    </w:p>
    <w:p w14:paraId="78916219">
      <w:pPr>
        <w:pStyle w:val="5"/>
        <w:spacing w:line="254" w:lineRule="auto"/>
        <w:ind w:right="119"/>
        <w:rPr>
          <w:rFonts w:hint="eastAsia"/>
        </w:rPr>
      </w:pPr>
    </w:p>
    <w:p w14:paraId="769692F0">
      <w:pPr>
        <w:pStyle w:val="5"/>
        <w:spacing w:line="254" w:lineRule="auto"/>
        <w:ind w:right="119"/>
        <w:rPr>
          <w:rFonts w:hint="eastAsia"/>
        </w:rPr>
      </w:pPr>
      <w:r>
        <w:rPr>
          <w:rFonts w:hint="eastAsia"/>
        </w:rPr>
        <w:t>What pleasant discourse was it to Joseph to talk with his brethren in a strange land, and to inquire of his father, and his brother Benjamin?</w:t>
      </w:r>
    </w:p>
    <w:p w14:paraId="2841C3D9">
      <w:pPr>
        <w:pStyle w:val="5"/>
        <w:spacing w:line="254" w:lineRule="auto"/>
        <w:ind w:right="119"/>
        <w:rPr>
          <w:rFonts w:hint="eastAsia"/>
        </w:rPr>
      </w:pPr>
      <w:r>
        <w:rPr>
          <w:rFonts w:hint="eastAsia"/>
        </w:rPr>
        <w:t>约瑟在异地与他的弟兄们谈话，询问他的父亲和他的兄弟便雅悯，这是多么愉快的交谈啊？</w:t>
      </w:r>
    </w:p>
    <w:p w14:paraId="6E001B1D">
      <w:pPr>
        <w:pStyle w:val="5"/>
        <w:spacing w:line="254" w:lineRule="auto"/>
        <w:ind w:right="119"/>
        <w:rPr>
          <w:rFonts w:hint="eastAsia"/>
        </w:rPr>
      </w:pPr>
    </w:p>
    <w:p w14:paraId="2E2E8479">
      <w:pPr>
        <w:pStyle w:val="5"/>
        <w:spacing w:line="254" w:lineRule="auto"/>
        <w:ind w:right="119"/>
        <w:rPr>
          <w:rFonts w:hint="eastAsia"/>
        </w:rPr>
      </w:pPr>
      <w:r>
        <w:rPr>
          <w:rFonts w:hint="eastAsia"/>
        </w:rPr>
        <w:t>Is it not so to a Christian to talk with his brethren that have been above, and inquire after his Father, and Christ his Lord?</w:t>
      </w:r>
    </w:p>
    <w:p w14:paraId="408CF1DF">
      <w:pPr>
        <w:pStyle w:val="5"/>
        <w:spacing w:line="254" w:lineRule="auto"/>
        <w:ind w:right="119"/>
        <w:rPr>
          <w:rFonts w:hint="eastAsia"/>
        </w:rPr>
      </w:pPr>
      <w:r>
        <w:rPr>
          <w:rFonts w:hint="eastAsia"/>
        </w:rPr>
        <w:t>对于一个基督徒来说，与那些曾在天上的弟兄们谈话，询问他的天父和他的主基督，不也是如此吗？</w:t>
      </w:r>
    </w:p>
    <w:p w14:paraId="151D2FA4">
      <w:pPr>
        <w:pStyle w:val="5"/>
        <w:spacing w:line="254" w:lineRule="auto"/>
        <w:ind w:right="119"/>
        <w:rPr>
          <w:rFonts w:hint="eastAsia"/>
        </w:rPr>
      </w:pPr>
    </w:p>
    <w:p w14:paraId="47886888">
      <w:pPr>
        <w:pStyle w:val="5"/>
        <w:spacing w:line="254" w:lineRule="auto"/>
        <w:ind w:right="119"/>
        <w:rPr>
          <w:rFonts w:hint="eastAsia"/>
        </w:rPr>
      </w:pPr>
      <w:r>
        <w:rPr>
          <w:rFonts w:hint="eastAsia"/>
        </w:rPr>
        <w:t>When a worldling will talk of nothing but the world, and a politician of nothing but the affairs of the state, and a mere scholar of human learning, and a common professor of duties, and of Christians; the heavenly man will be speaking of heaven, and the strange glory which his faith hath seen, and our speedy and blessed meeting there.</w:t>
      </w:r>
    </w:p>
    <w:p w14:paraId="24C4B474">
      <w:pPr>
        <w:pStyle w:val="5"/>
        <w:spacing w:line="254" w:lineRule="auto"/>
        <w:ind w:right="119"/>
        <w:rPr>
          <w:rFonts w:hint="eastAsia"/>
        </w:rPr>
      </w:pPr>
      <w:r>
        <w:rPr>
          <w:rFonts w:hint="eastAsia"/>
        </w:rPr>
        <w:t>当一个世俗之人只谈论世界，一个政治家只谈论国家事务，一个纯粹的学者只谈论人类学问，一个普通的信徒只谈论本分和基督徒时；属天的人则会谈论天堂，以及祂的信心所看见的奇妙荣耀，以及我们将来在那里迅速而蒙福的相会。</w:t>
      </w:r>
    </w:p>
    <w:p w14:paraId="5D9A9F3A">
      <w:pPr>
        <w:pStyle w:val="5"/>
        <w:spacing w:line="254" w:lineRule="auto"/>
        <w:ind w:right="119"/>
        <w:rPr>
          <w:rFonts w:hint="eastAsia"/>
        </w:rPr>
      </w:pPr>
    </w:p>
    <w:p w14:paraId="2DCDDD26">
      <w:pPr>
        <w:pStyle w:val="5"/>
        <w:spacing w:line="254" w:lineRule="auto"/>
        <w:ind w:right="119"/>
        <w:rPr>
          <w:rFonts w:hint="eastAsia"/>
        </w:rPr>
      </w:pPr>
      <w:r>
        <w:rPr>
          <w:rFonts w:hint="eastAsia"/>
        </w:rPr>
        <w:t>I confess, to discourse with able men, of clear understandings and piercing wits, about the controverted difficulties in religion, yea, about some criticisms in languages and sciences, is both pleasant and profitable; but nothing to this heavenly discourse of a believer.</w:t>
      </w:r>
    </w:p>
    <w:p w14:paraId="649A5415">
      <w:pPr>
        <w:pStyle w:val="5"/>
        <w:spacing w:line="254" w:lineRule="auto"/>
        <w:ind w:right="119"/>
        <w:rPr>
          <w:rFonts w:hint="eastAsia"/>
        </w:rPr>
      </w:pPr>
      <w:r>
        <w:rPr>
          <w:rFonts w:hint="eastAsia"/>
        </w:rPr>
        <w:t>我承认，与有能力的人，有清晰理解力和敏锐才智的人，讨论宗教中有争议的难题，是的，讨论语言和科学中的一些批判，既愉快又有益；但与信徒这种属天的谈论相比，就算不得什么了。</w:t>
      </w:r>
    </w:p>
    <w:p w14:paraId="6B41C878">
      <w:pPr>
        <w:pStyle w:val="5"/>
        <w:spacing w:line="254" w:lineRule="auto"/>
        <w:ind w:right="119"/>
        <w:rPr>
          <w:rFonts w:hint="eastAsia"/>
        </w:rPr>
      </w:pPr>
    </w:p>
    <w:p w14:paraId="41FE9861">
      <w:pPr>
        <w:pStyle w:val="5"/>
        <w:spacing w:line="254" w:lineRule="auto"/>
        <w:ind w:right="119"/>
        <w:rPr>
          <w:rFonts w:hint="eastAsia"/>
        </w:rPr>
      </w:pPr>
      <w:r>
        <w:rPr>
          <w:rFonts w:hint="eastAsia"/>
        </w:rPr>
        <w:t>Oh, how refreshing and savoury are his expressions!</w:t>
      </w:r>
    </w:p>
    <w:p w14:paraId="1858E76E">
      <w:pPr>
        <w:pStyle w:val="5"/>
        <w:spacing w:line="254" w:lineRule="auto"/>
        <w:ind w:right="119"/>
        <w:rPr>
          <w:rFonts w:hint="eastAsia"/>
        </w:rPr>
      </w:pPr>
      <w:r>
        <w:rPr>
          <w:rFonts w:hint="eastAsia"/>
        </w:rPr>
        <w:t>哦，祂的言辞是何等清新和甘美！</w:t>
      </w:r>
    </w:p>
    <w:p w14:paraId="46F5A269">
      <w:pPr>
        <w:pStyle w:val="5"/>
        <w:spacing w:line="254" w:lineRule="auto"/>
        <w:ind w:right="119"/>
        <w:rPr>
          <w:rFonts w:hint="eastAsia"/>
        </w:rPr>
      </w:pPr>
    </w:p>
    <w:p w14:paraId="412C6467">
      <w:pPr>
        <w:pStyle w:val="5"/>
        <w:spacing w:line="254" w:lineRule="auto"/>
        <w:ind w:right="119"/>
        <w:rPr>
          <w:rFonts w:hint="eastAsia"/>
        </w:rPr>
      </w:pPr>
      <w:r>
        <w:rPr>
          <w:rFonts w:hint="eastAsia"/>
        </w:rPr>
        <w:t>How his words do pierce and melt the heart!</w:t>
      </w:r>
    </w:p>
    <w:p w14:paraId="218D5C4E">
      <w:pPr>
        <w:pStyle w:val="5"/>
        <w:spacing w:line="254" w:lineRule="auto"/>
        <w:ind w:right="119"/>
        <w:rPr>
          <w:rFonts w:hint="eastAsia"/>
        </w:rPr>
      </w:pPr>
      <w:r>
        <w:rPr>
          <w:rFonts w:hint="eastAsia"/>
        </w:rPr>
        <w:t>祂的话语是何等刺透和融化人心！</w:t>
      </w:r>
    </w:p>
    <w:p w14:paraId="69FE06D1">
      <w:pPr>
        <w:pStyle w:val="5"/>
        <w:spacing w:line="254" w:lineRule="auto"/>
        <w:ind w:right="119"/>
        <w:rPr>
          <w:rFonts w:hint="eastAsia"/>
        </w:rPr>
      </w:pPr>
    </w:p>
    <w:p w14:paraId="4DC4CD82">
      <w:pPr>
        <w:pStyle w:val="5"/>
        <w:spacing w:line="254" w:lineRule="auto"/>
        <w:ind w:right="119"/>
        <w:rPr>
          <w:rFonts w:hint="eastAsia"/>
        </w:rPr>
      </w:pPr>
      <w:r>
        <w:rPr>
          <w:rFonts w:hint="eastAsia"/>
        </w:rPr>
        <w:t>How they transform the hearers into other men, that they think they are in heaven all the while?</w:t>
      </w:r>
    </w:p>
    <w:p w14:paraId="00A1FBE0">
      <w:pPr>
        <w:pStyle w:val="5"/>
        <w:spacing w:line="254" w:lineRule="auto"/>
        <w:ind w:right="119"/>
        <w:rPr>
          <w:rFonts w:hint="eastAsia"/>
        </w:rPr>
      </w:pPr>
      <w:r>
        <w:rPr>
          <w:rFonts w:hint="eastAsia"/>
        </w:rPr>
        <w:t>它们如何将听者转变为另外的人，使他们自始至终都以为自己身在天堂呢？</w:t>
      </w:r>
    </w:p>
    <w:p w14:paraId="3D6A2283">
      <w:pPr>
        <w:pStyle w:val="5"/>
        <w:spacing w:line="254" w:lineRule="auto"/>
        <w:ind w:right="119"/>
        <w:rPr>
          <w:rFonts w:hint="eastAsia"/>
        </w:rPr>
      </w:pPr>
    </w:p>
    <w:p w14:paraId="7214C0DE">
      <w:pPr>
        <w:pStyle w:val="5"/>
        <w:spacing w:line="254" w:lineRule="auto"/>
        <w:ind w:right="119"/>
        <w:rPr>
          <w:rFonts w:hint="eastAsia"/>
        </w:rPr>
      </w:pPr>
      <w:r>
        <w:rPr>
          <w:rFonts w:hint="eastAsia"/>
        </w:rPr>
        <w:t>How cloth his doctrine drop as the rain, and his speech distil as the gentle dew; as the small rain upon the tender herb; and as the showers upon the grass; while his tongue is expressing the name of the Lord, and ascribing greatness to his God! (Deut. 32:1–3.)</w:t>
      </w:r>
    </w:p>
    <w:p w14:paraId="781BE415">
      <w:pPr>
        <w:pStyle w:val="5"/>
        <w:spacing w:line="254" w:lineRule="auto"/>
        <w:ind w:right="119"/>
        <w:rPr>
          <w:rFonts w:hint="eastAsia"/>
        </w:rPr>
      </w:pPr>
      <w:r>
        <w:rPr>
          <w:rFonts w:hint="eastAsia"/>
        </w:rPr>
        <w:t>祂的教训如何像雨一样落下，祂的言语如何像甘露一样滴下；像细雨落在嫩草上；像阵雨落在青草上；而祂的舌头则在述说耶和华的名，并将伟大归于祂的神！（申命记 32:1-3）</w:t>
      </w:r>
    </w:p>
    <w:p w14:paraId="61708CDB">
      <w:pPr>
        <w:pStyle w:val="5"/>
        <w:spacing w:line="254" w:lineRule="auto"/>
        <w:ind w:right="119"/>
        <w:rPr>
          <w:rFonts w:hint="eastAsia"/>
        </w:rPr>
      </w:pPr>
    </w:p>
    <w:p w14:paraId="2FB6C0CF">
      <w:pPr>
        <w:pStyle w:val="5"/>
        <w:spacing w:line="254" w:lineRule="auto"/>
        <w:ind w:right="119"/>
        <w:rPr>
          <w:rFonts w:hint="eastAsia"/>
        </w:rPr>
      </w:pPr>
      <w:r>
        <w:rPr>
          <w:rFonts w:hint="eastAsia"/>
        </w:rPr>
        <w:t>Is not his feeling, sweet discourse of heaven, even like that box of precious ointment, which being opened to pour on the head of Christ, doth fill the house with the pleasure of its perfume?</w:t>
      </w:r>
    </w:p>
    <w:p w14:paraId="11A873DC">
      <w:pPr>
        <w:pStyle w:val="5"/>
        <w:spacing w:line="254" w:lineRule="auto"/>
        <w:ind w:right="119"/>
        <w:rPr>
          <w:rFonts w:hint="eastAsia"/>
        </w:rPr>
      </w:pPr>
      <w:r>
        <w:rPr>
          <w:rFonts w:hint="eastAsia"/>
        </w:rPr>
        <w:t>祂那充满感情、甜美的关于天堂的讲论，不就像那盒珍贵的香膏吗？当打开来浇在基督头上时，屋里就充满了它芬芳的喜悦。</w:t>
      </w:r>
    </w:p>
    <w:p w14:paraId="37CE6ED2">
      <w:pPr>
        <w:pStyle w:val="5"/>
        <w:spacing w:line="254" w:lineRule="auto"/>
        <w:ind w:right="119"/>
        <w:rPr>
          <w:rFonts w:hint="eastAsia"/>
        </w:rPr>
      </w:pPr>
    </w:p>
    <w:p w14:paraId="6EBE2EE3">
      <w:pPr>
        <w:pStyle w:val="5"/>
        <w:spacing w:line="254" w:lineRule="auto"/>
        <w:ind w:right="119"/>
        <w:rPr>
          <w:rFonts w:hint="eastAsia"/>
        </w:rPr>
      </w:pPr>
      <w:r>
        <w:rPr>
          <w:rFonts w:hint="eastAsia"/>
        </w:rPr>
        <w:t>All that are near may be refreshed by it.</w:t>
      </w:r>
    </w:p>
    <w:p w14:paraId="5D9C1506">
      <w:pPr>
        <w:pStyle w:val="5"/>
        <w:spacing w:line="254" w:lineRule="auto"/>
        <w:ind w:right="119"/>
        <w:rPr>
          <w:rFonts w:hint="eastAsia"/>
        </w:rPr>
      </w:pPr>
      <w:r>
        <w:rPr>
          <w:rFonts w:hint="eastAsia"/>
        </w:rPr>
        <w:t>所有在附近的人都可以因此而得到舒畅。</w:t>
      </w:r>
    </w:p>
    <w:p w14:paraId="0A3081E1">
      <w:pPr>
        <w:pStyle w:val="5"/>
        <w:spacing w:line="254" w:lineRule="auto"/>
        <w:ind w:right="119"/>
        <w:rPr>
          <w:rFonts w:hint="eastAsia"/>
        </w:rPr>
      </w:pPr>
    </w:p>
    <w:p w14:paraId="3F7F4C6B">
      <w:pPr>
        <w:pStyle w:val="5"/>
        <w:spacing w:line="254" w:lineRule="auto"/>
        <w:ind w:right="119"/>
        <w:rPr>
          <w:rFonts w:hint="eastAsia"/>
        </w:rPr>
      </w:pPr>
      <w:r>
        <w:rPr>
          <w:rFonts w:hint="eastAsia"/>
        </w:rPr>
        <w:t>His words are like the precious ointment on Aaron's head, that ran down upon his beard, and the skirts of his garments, even like the dew of Hermon; and as the dew that descendeth from the celestial Mount Zion, where the Lord hath commanded the blessing, even life for evermore. (Psal. 133:3.)</w:t>
      </w:r>
    </w:p>
    <w:p w14:paraId="7453938F">
      <w:pPr>
        <w:pStyle w:val="5"/>
        <w:spacing w:line="254" w:lineRule="auto"/>
        <w:ind w:right="119"/>
        <w:rPr>
          <w:rFonts w:hint="eastAsia"/>
        </w:rPr>
      </w:pPr>
      <w:r>
        <w:rPr>
          <w:rFonts w:hint="eastAsia"/>
        </w:rPr>
        <w:t>祂的话语如同亚伦头上珍贵的膏油，流到他的胡须，又流到他衣服的下摆，甚至如同黑门的甘露；又如同从天上的锡安山降下的甘露，耶和华在那里命定了祝福，就是永远的生命。（诗篇 133:3）</w:t>
      </w:r>
    </w:p>
    <w:p w14:paraId="3A4E01CF">
      <w:pPr>
        <w:pStyle w:val="5"/>
        <w:spacing w:line="254" w:lineRule="auto"/>
        <w:ind w:right="119"/>
        <w:rPr>
          <w:rFonts w:hint="eastAsia"/>
        </w:rPr>
      </w:pPr>
    </w:p>
    <w:p w14:paraId="2337DCC0">
      <w:pPr>
        <w:pStyle w:val="5"/>
        <w:spacing w:line="254" w:lineRule="auto"/>
        <w:ind w:right="119"/>
        <w:rPr>
          <w:rFonts w:hint="eastAsia"/>
        </w:rPr>
      </w:pPr>
      <w:r>
        <w:rPr>
          <w:rFonts w:hint="eastAsia"/>
        </w:rPr>
        <w:t>This is the man who is as Job; "When the candle of God did shine upon his head, and when by his light he walked through darkness: when the secret of God was upon his tabernacle, and when the Almighty was yet with him: then the ear that heard him, did bless him; and the eye that saw him, gave witness to him." (Job 29:3–5, 11.)</w:t>
      </w:r>
    </w:p>
    <w:p w14:paraId="6465DD40">
      <w:pPr>
        <w:pStyle w:val="5"/>
        <w:spacing w:line="254" w:lineRule="auto"/>
        <w:ind w:right="119"/>
        <w:rPr>
          <w:rFonts w:hint="eastAsia"/>
        </w:rPr>
      </w:pPr>
      <w:r>
        <w:rPr>
          <w:rFonts w:hint="eastAsia"/>
        </w:rPr>
        <w:t>这就是像约伯那样的人；“那时神的灯照在我头上，我藉祂的光行过黑暗：那时神的奥秘在我帐棚之上，全能者仍与我同在：那时听见我的人都称我为有福；看见我的人都为我作见证。”（约伯记 29:3-5, 11）</w:t>
      </w:r>
    </w:p>
    <w:p w14:paraId="55B664A1">
      <w:pPr>
        <w:pStyle w:val="5"/>
        <w:spacing w:line="254" w:lineRule="auto"/>
        <w:ind w:right="119"/>
        <w:rPr>
          <w:rFonts w:hint="eastAsia"/>
        </w:rPr>
      </w:pPr>
    </w:p>
    <w:p w14:paraId="3FB690E4">
      <w:pPr>
        <w:pStyle w:val="5"/>
        <w:spacing w:line="254" w:lineRule="auto"/>
        <w:ind w:right="119"/>
        <w:rPr>
          <w:rFonts w:hint="eastAsia"/>
        </w:rPr>
      </w:pPr>
      <w:r>
        <w:rPr>
          <w:rFonts w:hint="eastAsia"/>
        </w:rPr>
        <w:t>Happy the people that have a heavenly minister; happy the children and servants that have a heavenly father or master; happy the man that hath heavenly</w:t>
      </w:r>
    </w:p>
    <w:p w14:paraId="5639FACF">
      <w:pPr>
        <w:pStyle w:val="5"/>
        <w:spacing w:line="254" w:lineRule="auto"/>
        <w:ind w:right="119"/>
        <w:rPr>
          <w:rFonts w:hint="eastAsia"/>
        </w:rPr>
      </w:pPr>
      <w:r>
        <w:rPr>
          <w:rFonts w:hint="eastAsia"/>
        </w:rPr>
        <w:t>有属天牧师的百姓是有福的；有属天父亲或主人的儿女和仆人是有福的；有属天</w:t>
      </w:r>
    </w:p>
    <w:p w14:paraId="235BECE3">
      <w:pPr>
        <w:pStyle w:val="5"/>
        <w:spacing w:line="254" w:lineRule="auto"/>
        <w:ind w:right="119"/>
        <w:rPr>
          <w:rFonts w:hint="eastAsia"/>
        </w:rPr>
      </w:pPr>
    </w:p>
    <w:p w14:paraId="2BBD4A50">
      <w:pPr>
        <w:pStyle w:val="5"/>
        <w:spacing w:line="254" w:lineRule="auto"/>
        <w:ind w:right="119"/>
        <w:rPr>
          <w:rFonts w:hint="eastAsia"/>
        </w:rPr>
      </w:pPr>
      <w:r>
        <w:rPr>
          <w:rFonts w:hint="eastAsia"/>
        </w:rPr>
        <w:t>associates, if they have but hearts to know their happiness!</w:t>
      </w:r>
    </w:p>
    <w:p w14:paraId="36E667A4">
      <w:pPr>
        <w:pStyle w:val="5"/>
        <w:spacing w:line="254" w:lineRule="auto"/>
        <w:ind w:right="119"/>
        <w:rPr>
          <w:rFonts w:hint="eastAsia"/>
        </w:rPr>
      </w:pPr>
      <w:r>
        <w:rPr>
          <w:rFonts w:hint="eastAsia"/>
        </w:rPr>
        <w:t>同伴的人是有福的，只要他们有心知道自己的幸福！</w:t>
      </w:r>
    </w:p>
    <w:p w14:paraId="3C1BBABB">
      <w:pPr>
        <w:pStyle w:val="5"/>
        <w:spacing w:line="254" w:lineRule="auto"/>
        <w:ind w:right="119"/>
        <w:rPr>
          <w:rFonts w:hint="eastAsia"/>
        </w:rPr>
      </w:pPr>
    </w:p>
    <w:p w14:paraId="0076E653">
      <w:pPr>
        <w:pStyle w:val="5"/>
        <w:spacing w:line="254" w:lineRule="auto"/>
        <w:ind w:right="119"/>
        <w:rPr>
          <w:rFonts w:hint="eastAsia"/>
        </w:rPr>
      </w:pPr>
      <w:r>
        <w:rPr>
          <w:rFonts w:hint="eastAsia"/>
        </w:rPr>
        <w:t>This is the companion who will watch over thy ways; who will strengthen thee when thou art weak; who will cheer thee when thou art drooping, and comfort thee with the same comforts wherewith he hath been so often comforted himself. (2 Cor. 1:4.)</w:t>
      </w:r>
    </w:p>
    <w:p w14:paraId="716987DD">
      <w:pPr>
        <w:pStyle w:val="5"/>
        <w:spacing w:line="254" w:lineRule="auto"/>
        <w:ind w:right="119"/>
        <w:rPr>
          <w:rFonts w:hint="eastAsia"/>
        </w:rPr>
      </w:pPr>
      <w:r>
        <w:rPr>
          <w:rFonts w:hint="eastAsia"/>
        </w:rPr>
        <w:t>这就是那位会看顾你道路的同伴；在你软弱时会坚固你；在你沮丧时会鼓励你，并用祂自己常常得安慰的安慰来安慰你。（林后 1:4）</w:t>
      </w:r>
    </w:p>
    <w:p w14:paraId="48C15316">
      <w:pPr>
        <w:pStyle w:val="5"/>
        <w:spacing w:line="254" w:lineRule="auto"/>
        <w:ind w:right="119"/>
        <w:rPr>
          <w:rFonts w:hint="eastAsia"/>
        </w:rPr>
      </w:pPr>
    </w:p>
    <w:p w14:paraId="2B963591">
      <w:pPr>
        <w:pStyle w:val="5"/>
        <w:spacing w:line="254" w:lineRule="auto"/>
        <w:ind w:right="119"/>
        <w:rPr>
          <w:rFonts w:hint="eastAsia"/>
        </w:rPr>
      </w:pPr>
      <w:r>
        <w:rPr>
          <w:rFonts w:hint="eastAsia"/>
        </w:rPr>
        <w:t>This is he that will be blowing at the spark of thy spiritual life, and always drawing thy soul to God, and will be saying to thee, as the Samaritan woman, 'Come and see one that hath told me all that ever I did, one that hath ravished my heart with his beauty; one that hath loved our souls to the death.'</w:t>
      </w:r>
    </w:p>
    <w:p w14:paraId="0ED51A08">
      <w:pPr>
        <w:pStyle w:val="5"/>
        <w:spacing w:line="254" w:lineRule="auto"/>
        <w:ind w:right="119"/>
        <w:rPr>
          <w:rFonts w:hint="eastAsia"/>
        </w:rPr>
      </w:pPr>
      <w:r>
        <w:rPr>
          <w:rFonts w:hint="eastAsia"/>
        </w:rPr>
        <w:t>这就是那位会吹拂你属灵生命的火花，总是将你的灵魂引向神的人，并且会对你说，像撒玛利亚妇人那样：‘来，看一个人，祂把我素来所行的一切事都给我说出来了，祂用祂的美丽夺去了我的心；祂爱我们的灵魂，甚至爱到死地。’</w:t>
      </w:r>
    </w:p>
    <w:p w14:paraId="0983C7CF">
      <w:pPr>
        <w:pStyle w:val="5"/>
        <w:spacing w:line="254" w:lineRule="auto"/>
        <w:ind w:right="119"/>
        <w:rPr>
          <w:rFonts w:hint="eastAsia"/>
        </w:rPr>
      </w:pPr>
    </w:p>
    <w:p w14:paraId="2ACADC8F">
      <w:pPr>
        <w:pStyle w:val="5"/>
        <w:spacing w:line="254" w:lineRule="auto"/>
        <w:ind w:right="119"/>
        <w:rPr>
          <w:rFonts w:hint="eastAsia"/>
        </w:rPr>
      </w:pPr>
      <w:r>
        <w:rPr>
          <w:rFonts w:hint="eastAsia"/>
        </w:rPr>
        <w:t>Is not this the Christ?</w:t>
      </w:r>
    </w:p>
    <w:p w14:paraId="70F3DE2D">
      <w:pPr>
        <w:pStyle w:val="5"/>
        <w:spacing w:line="254" w:lineRule="auto"/>
        <w:ind w:right="119"/>
        <w:rPr>
          <w:rFonts w:hint="eastAsia"/>
        </w:rPr>
      </w:pPr>
      <w:r>
        <w:rPr>
          <w:rFonts w:hint="eastAsia"/>
        </w:rPr>
        <w:t>这岂不就是基督吗？</w:t>
      </w:r>
    </w:p>
    <w:p w14:paraId="5984F57D">
      <w:pPr>
        <w:pStyle w:val="5"/>
        <w:spacing w:line="254" w:lineRule="auto"/>
        <w:ind w:right="119"/>
        <w:rPr>
          <w:rFonts w:hint="eastAsia"/>
        </w:rPr>
      </w:pPr>
    </w:p>
    <w:p w14:paraId="5480D014">
      <w:pPr>
        <w:pStyle w:val="5"/>
        <w:spacing w:line="254" w:lineRule="auto"/>
        <w:ind w:right="119"/>
        <w:rPr>
          <w:rFonts w:hint="eastAsia"/>
        </w:rPr>
      </w:pPr>
      <w:r>
        <w:rPr>
          <w:rFonts w:hint="eastAsia"/>
        </w:rPr>
        <w:t>Is not it the glory of the saints to see his glory?</w:t>
      </w:r>
    </w:p>
    <w:p w14:paraId="5433B49C">
      <w:pPr>
        <w:pStyle w:val="5"/>
        <w:spacing w:line="254" w:lineRule="auto"/>
        <w:ind w:right="119"/>
        <w:rPr>
          <w:rFonts w:hint="eastAsia"/>
        </w:rPr>
      </w:pPr>
      <w:r>
        <w:rPr>
          <w:rFonts w:hint="eastAsia"/>
        </w:rPr>
        <w:t>看见祂的荣耀，岂不是圣徒的荣耀吗？</w:t>
      </w:r>
    </w:p>
    <w:p w14:paraId="36D82944">
      <w:pPr>
        <w:pStyle w:val="5"/>
        <w:spacing w:line="254" w:lineRule="auto"/>
        <w:ind w:right="119"/>
        <w:rPr>
          <w:rFonts w:hint="eastAsia"/>
        </w:rPr>
      </w:pPr>
    </w:p>
    <w:p w14:paraId="3EDC1427">
      <w:pPr>
        <w:pStyle w:val="5"/>
        <w:spacing w:line="254" w:lineRule="auto"/>
        <w:ind w:right="119"/>
        <w:rPr>
          <w:rFonts w:hint="eastAsia"/>
        </w:rPr>
      </w:pPr>
      <w:r>
        <w:rPr>
          <w:rFonts w:hint="eastAsia"/>
        </w:rPr>
        <w:t>If thou come to this man's house, and sit at his table, he will feast thy soul with the dainties of heaven: thou shalt meet with a better than Plato's philosophical feast, even a taste of that feast of fat things; "of wines on the lees, of fat things full of marrow, of wine on thelees well refined;" (Isa. 25:6;) that thy soul may be satisfied as with marrow and fatness, and thou mayest praise the Lord with joyful lips. (Psal. 63:5.)</w:t>
      </w:r>
    </w:p>
    <w:p w14:paraId="5EE964BD">
      <w:pPr>
        <w:pStyle w:val="5"/>
        <w:spacing w:line="254" w:lineRule="auto"/>
        <w:ind w:right="119"/>
        <w:rPr>
          <w:rFonts w:hint="eastAsia"/>
        </w:rPr>
      </w:pPr>
      <w:r>
        <w:rPr>
          <w:rFonts w:hint="eastAsia"/>
        </w:rPr>
        <w:t>如果你到这个人的家里，坐在祂的桌旁，祂会用天上的美味款待你的灵魂：你会遇到比柏拉图的哲学盛宴更好的东西，甚至能尝到那肥甘的筵席；“用陈酒和满髓的肥甘，并澄清的陈酒，设摆筵席；”（赛25:6）使你的灵魂可以像得着骨髓和肥油那样饱足，你也可以用喜乐的嘴唇赞美耶和华。（诗63:5）</w:t>
      </w:r>
    </w:p>
    <w:p w14:paraId="7D4BBE68">
      <w:pPr>
        <w:pStyle w:val="5"/>
        <w:spacing w:line="254" w:lineRule="auto"/>
        <w:ind w:right="119"/>
        <w:rPr>
          <w:rFonts w:hint="eastAsia"/>
        </w:rPr>
      </w:pPr>
    </w:p>
    <w:p w14:paraId="3E04F2F9">
      <w:pPr>
        <w:pStyle w:val="5"/>
        <w:spacing w:line="254" w:lineRule="auto"/>
        <w:ind w:right="119"/>
        <w:rPr>
          <w:rFonts w:hint="eastAsia"/>
        </w:rPr>
      </w:pPr>
      <w:r>
        <w:rPr>
          <w:rFonts w:hint="eastAsia"/>
        </w:rPr>
        <w:t>If thou travel with this man on the way, he will be directing and quickening thee in thy journey to heaven: if thou be buying or selling, or trading with him in the world, he will be counselling thee to lay out for the inestimable treasure.</w:t>
      </w:r>
    </w:p>
    <w:p w14:paraId="274A1CDB">
      <w:pPr>
        <w:pStyle w:val="5"/>
        <w:spacing w:line="254" w:lineRule="auto"/>
        <w:ind w:right="119"/>
        <w:rPr>
          <w:rFonts w:hint="eastAsia"/>
        </w:rPr>
      </w:pPr>
      <w:r>
        <w:rPr>
          <w:rFonts w:hint="eastAsia"/>
        </w:rPr>
        <w:t>如果你与这个人同行在路上，祂会指引你，并催促你奔向天堂的旅程：如果你在世上与祂买卖或交易，祂会劝告你为那无价的财宝投资。</w:t>
      </w:r>
    </w:p>
    <w:p w14:paraId="12F0C9D1">
      <w:pPr>
        <w:pStyle w:val="5"/>
        <w:spacing w:line="254" w:lineRule="auto"/>
        <w:ind w:right="119"/>
        <w:rPr>
          <w:rFonts w:hint="eastAsia"/>
        </w:rPr>
      </w:pPr>
    </w:p>
    <w:p w14:paraId="1D7ADF50">
      <w:pPr>
        <w:pStyle w:val="5"/>
        <w:spacing w:line="254" w:lineRule="auto"/>
        <w:ind w:right="119"/>
        <w:rPr>
          <w:rFonts w:hint="eastAsia"/>
        </w:rPr>
      </w:pPr>
      <w:r>
        <w:rPr>
          <w:rFonts w:hint="eastAsia"/>
        </w:rPr>
        <w:t>If thou wrong him, he can pardon thee, remembering that Christ hath not only pardoned great offences to him, but will also give him this invaluable portion.</w:t>
      </w:r>
    </w:p>
    <w:p w14:paraId="449CB760">
      <w:pPr>
        <w:pStyle w:val="5"/>
        <w:spacing w:line="254" w:lineRule="auto"/>
        <w:ind w:right="119"/>
        <w:rPr>
          <w:rFonts w:hint="eastAsia"/>
        </w:rPr>
      </w:pPr>
      <w:r>
        <w:rPr>
          <w:rFonts w:hint="eastAsia"/>
        </w:rPr>
        <w:t>如果你亏负了祂，祂能饶恕你，因为祂记得基督不仅饶恕了祂的重大过犯，而且还将赐给祂这无价的份。</w:t>
      </w:r>
    </w:p>
    <w:p w14:paraId="1C34CB1F">
      <w:pPr>
        <w:pStyle w:val="5"/>
        <w:spacing w:line="254" w:lineRule="auto"/>
        <w:ind w:right="119"/>
        <w:rPr>
          <w:rFonts w:hint="eastAsia"/>
        </w:rPr>
      </w:pPr>
    </w:p>
    <w:p w14:paraId="242C6A66">
      <w:pPr>
        <w:pStyle w:val="5"/>
        <w:spacing w:line="254" w:lineRule="auto"/>
        <w:ind w:right="119"/>
        <w:rPr>
          <w:rFonts w:hint="eastAsia"/>
        </w:rPr>
      </w:pPr>
      <w:r>
        <w:rPr>
          <w:rFonts w:hint="eastAsia"/>
        </w:rPr>
        <w:t>If thou be angry, he is meek, considering the meekness of his heavenly pattern; or if he fall out with thee, he is soon reconciled, when he remembereth that in heaven you must be everlasting friends.</w:t>
      </w:r>
    </w:p>
    <w:p w14:paraId="2F4DEFD6">
      <w:pPr>
        <w:pStyle w:val="5"/>
        <w:spacing w:line="254" w:lineRule="auto"/>
        <w:ind w:right="119"/>
        <w:rPr>
          <w:rFonts w:hint="eastAsia"/>
        </w:rPr>
      </w:pPr>
      <w:r>
        <w:rPr>
          <w:rFonts w:hint="eastAsia"/>
        </w:rPr>
        <w:t>如果你生气，祂是温柔的，考虑到祂属天榜样的温柔；或者如果祂与你争吵，祂很快就会和解，因为祂记得在天上你们必须是永远的朋友。</w:t>
      </w:r>
    </w:p>
    <w:p w14:paraId="32DE2CB2">
      <w:pPr>
        <w:pStyle w:val="5"/>
        <w:spacing w:line="254" w:lineRule="auto"/>
        <w:ind w:right="119"/>
        <w:rPr>
          <w:rFonts w:hint="eastAsia"/>
        </w:rPr>
      </w:pPr>
    </w:p>
    <w:p w14:paraId="3FE2B1D6">
      <w:pPr>
        <w:pStyle w:val="5"/>
        <w:spacing w:line="254" w:lineRule="auto"/>
        <w:ind w:right="119"/>
        <w:rPr>
          <w:rFonts w:hint="eastAsia"/>
        </w:rPr>
      </w:pPr>
      <w:r>
        <w:rPr>
          <w:rFonts w:hint="eastAsia"/>
        </w:rPr>
        <w:t>This is the Christian of the right stamp: this is the servant that is like his Lord; these be the innocent that save the island, and all about them are the better where they dwell.</w:t>
      </w:r>
    </w:p>
    <w:p w14:paraId="53167AB5">
      <w:pPr>
        <w:pStyle w:val="5"/>
        <w:spacing w:line="254" w:lineRule="auto"/>
        <w:ind w:right="119"/>
        <w:rPr>
          <w:rFonts w:hint="eastAsia"/>
        </w:rPr>
      </w:pPr>
      <w:r>
        <w:rPr>
          <w:rFonts w:hint="eastAsia"/>
        </w:rPr>
        <w:t>这就是真正模范的基督徒：这就是像他主的仆人；这些人是拯救那岛屿的无辜者，他们所居住之处，周围的一切都因他们而更好。</w:t>
      </w:r>
    </w:p>
    <w:p w14:paraId="1288F7BE">
      <w:pPr>
        <w:pStyle w:val="5"/>
        <w:spacing w:line="254" w:lineRule="auto"/>
        <w:ind w:right="119"/>
        <w:rPr>
          <w:rFonts w:hint="eastAsia"/>
        </w:rPr>
      </w:pPr>
    </w:p>
    <w:p w14:paraId="52672606">
      <w:pPr>
        <w:pStyle w:val="5"/>
        <w:spacing w:line="254" w:lineRule="auto"/>
        <w:ind w:right="119"/>
        <w:rPr>
          <w:rFonts w:hint="eastAsia"/>
        </w:rPr>
      </w:pPr>
      <w:r>
        <w:rPr>
          <w:rFonts w:hint="eastAsia"/>
        </w:rPr>
        <w:t>O sirs, I fear the men I have described are very rare, even among the religious; but were it not for our own shameful negligence, such men we might all be.</w:t>
      </w:r>
    </w:p>
    <w:p w14:paraId="5BD83506">
      <w:pPr>
        <w:pStyle w:val="5"/>
        <w:spacing w:line="254" w:lineRule="auto"/>
        <w:ind w:right="119"/>
        <w:rPr>
          <w:rFonts w:hint="eastAsia"/>
        </w:rPr>
      </w:pPr>
      <w:r>
        <w:rPr>
          <w:rFonts w:hint="eastAsia"/>
        </w:rPr>
        <w:t>哦，先生们，我恐怕我所描述的这种人非常罕有，即使在虔诚的人中间也是如此；但若不是因为我们自己可耻的疏忽，我们本都可以成为这样的人。</w:t>
      </w:r>
    </w:p>
    <w:p w14:paraId="771ECA85">
      <w:pPr>
        <w:pStyle w:val="5"/>
        <w:spacing w:line="254" w:lineRule="auto"/>
        <w:ind w:right="119"/>
        <w:rPr>
          <w:rFonts w:hint="eastAsia"/>
        </w:rPr>
      </w:pPr>
    </w:p>
    <w:p w14:paraId="587AEBB5">
      <w:pPr>
        <w:pStyle w:val="5"/>
        <w:spacing w:line="254" w:lineRule="auto"/>
        <w:ind w:right="119"/>
        <w:rPr>
          <w:rFonts w:hint="eastAsia"/>
        </w:rPr>
      </w:pPr>
      <w:r>
        <w:rPr>
          <w:rFonts w:hint="eastAsia"/>
        </w:rPr>
        <w:t>What families; what towns; what commonwealths; what churches, should we have, if they were but composed of such men!</w:t>
      </w:r>
    </w:p>
    <w:p w14:paraId="0CECB321">
      <w:pPr>
        <w:pStyle w:val="5"/>
        <w:spacing w:line="254" w:lineRule="auto"/>
        <w:ind w:right="119"/>
        <w:rPr>
          <w:rFonts w:hint="eastAsia"/>
        </w:rPr>
      </w:pPr>
      <w:r>
        <w:rPr>
          <w:rFonts w:hint="eastAsia"/>
        </w:rPr>
        <w:t>如果我们能有由这样的人组成的家庭、城镇、国家、教会，那该是何等景象啊！</w:t>
      </w:r>
    </w:p>
    <w:p w14:paraId="1C6446CE">
      <w:pPr>
        <w:pStyle w:val="5"/>
        <w:spacing w:line="254" w:lineRule="auto"/>
        <w:ind w:right="119"/>
        <w:rPr>
          <w:rFonts w:hint="eastAsia"/>
        </w:rPr>
      </w:pPr>
    </w:p>
    <w:p w14:paraId="34DC8DEF">
      <w:pPr>
        <w:pStyle w:val="5"/>
        <w:spacing w:line="254" w:lineRule="auto"/>
        <w:ind w:right="119"/>
        <w:rPr>
          <w:rFonts w:hint="eastAsia"/>
        </w:rPr>
      </w:pPr>
      <w:r>
        <w:rPr>
          <w:rFonts w:hint="eastAsia"/>
        </w:rPr>
        <w:t>but that is more desirable than hopeful, till we come to that land which hath no other inhabitants, save what are incomparably beyond this.</w:t>
      </w:r>
    </w:p>
    <w:p w14:paraId="4A807FCD">
      <w:pPr>
        <w:pStyle w:val="5"/>
        <w:spacing w:line="254" w:lineRule="auto"/>
        <w:ind w:right="119"/>
        <w:rPr>
          <w:rFonts w:hint="eastAsia"/>
        </w:rPr>
      </w:pPr>
      <w:r>
        <w:rPr>
          <w:rFonts w:hint="eastAsia"/>
        </w:rPr>
        <w:t>但这与其说是可期待的，不如说是更值得渴望的，直到我们来到那片土地，那里除了那些远超于此的人之外，再没有别的居民。</w:t>
      </w:r>
    </w:p>
    <w:p w14:paraId="1F52817A">
      <w:pPr>
        <w:pStyle w:val="5"/>
        <w:spacing w:line="254" w:lineRule="auto"/>
        <w:ind w:right="119"/>
        <w:rPr>
          <w:rFonts w:hint="eastAsia"/>
        </w:rPr>
      </w:pPr>
    </w:p>
    <w:p w14:paraId="3A52411E">
      <w:pPr>
        <w:pStyle w:val="5"/>
        <w:spacing w:line="254" w:lineRule="auto"/>
        <w:ind w:right="119"/>
        <w:rPr>
          <w:rFonts w:hint="eastAsia"/>
        </w:rPr>
      </w:pPr>
      <w:r>
        <w:rPr>
          <w:rFonts w:hint="eastAsia"/>
        </w:rPr>
        <w:t>Alas! how empty are the speeches, and how unprofitable the society, of all other</w:t>
      </w:r>
    </w:p>
    <w:p w14:paraId="76E06481">
      <w:pPr>
        <w:pStyle w:val="5"/>
        <w:spacing w:line="254" w:lineRule="auto"/>
        <w:ind w:right="119"/>
        <w:rPr>
          <w:rFonts w:hint="eastAsia"/>
        </w:rPr>
      </w:pPr>
      <w:r>
        <w:rPr>
          <w:rFonts w:hint="eastAsia"/>
        </w:rPr>
        <w:t>唉！与其他所有</w:t>
      </w:r>
    </w:p>
    <w:p w14:paraId="2EA2D4C1">
      <w:pPr>
        <w:pStyle w:val="5"/>
        <w:spacing w:line="254" w:lineRule="auto"/>
        <w:ind w:right="119"/>
        <w:rPr>
          <w:rFonts w:hint="eastAsia"/>
        </w:rPr>
      </w:pPr>
    </w:p>
    <w:p w14:paraId="0314DEFA">
      <w:pPr>
        <w:pStyle w:val="5"/>
        <w:spacing w:line="254" w:lineRule="auto"/>
        <w:ind w:right="119"/>
        <w:rPr>
          <w:rFonts w:hint="eastAsia"/>
        </w:rPr>
      </w:pPr>
      <w:r>
        <w:rPr>
          <w:rFonts w:hint="eastAsia"/>
        </w:rPr>
        <w:t>sorts of Christians in comparison of these!</w:t>
      </w:r>
    </w:p>
    <w:p w14:paraId="2CC082D4">
      <w:pPr>
        <w:pStyle w:val="5"/>
        <w:spacing w:line="254" w:lineRule="auto"/>
        <w:ind w:right="119"/>
        <w:rPr>
          <w:rFonts w:hint="eastAsia"/>
        </w:rPr>
      </w:pPr>
      <w:r>
        <w:rPr>
          <w:rFonts w:hint="eastAsia"/>
        </w:rPr>
        <w:t>种类的基督徒相比，这些人的言谈是何等空洞，他们的交往是何等无益啊！</w:t>
      </w:r>
    </w:p>
    <w:p w14:paraId="2DCBB6A7">
      <w:pPr>
        <w:pStyle w:val="5"/>
        <w:spacing w:line="254" w:lineRule="auto"/>
        <w:ind w:right="119"/>
        <w:rPr>
          <w:rFonts w:hint="eastAsia"/>
        </w:rPr>
      </w:pPr>
    </w:p>
    <w:p w14:paraId="08CB4098">
      <w:pPr>
        <w:pStyle w:val="5"/>
        <w:spacing w:line="254" w:lineRule="auto"/>
        <w:ind w:right="119"/>
        <w:rPr>
          <w:rFonts w:hint="eastAsia"/>
        </w:rPr>
      </w:pPr>
      <w:r>
        <w:rPr>
          <w:rFonts w:hint="eastAsia"/>
        </w:rPr>
        <w:t>A man might perceive by his divine song, and high expression, (Deut. 32 and 33.) that Moses had been often with God, and that God showed him part of his glory.</w:t>
      </w:r>
    </w:p>
    <w:p w14:paraId="308EBE2D">
      <w:pPr>
        <w:pStyle w:val="5"/>
        <w:spacing w:line="254" w:lineRule="auto"/>
        <w:ind w:right="119"/>
        <w:rPr>
          <w:rFonts w:hint="eastAsia"/>
        </w:rPr>
      </w:pPr>
      <w:r>
        <w:rPr>
          <w:rFonts w:hint="eastAsia"/>
        </w:rPr>
        <w:t>一个人可以从摩西神圣的诗歌和崇高的表达中（申命记32章和33章）看出，摩西曾多次与神同在，并且神向祂显明了祂一部分的荣耀。</w:t>
      </w:r>
    </w:p>
    <w:p w14:paraId="4307B5C5">
      <w:pPr>
        <w:pStyle w:val="5"/>
        <w:spacing w:line="254" w:lineRule="auto"/>
        <w:ind w:right="119"/>
        <w:rPr>
          <w:rFonts w:hint="eastAsia"/>
        </w:rPr>
      </w:pPr>
    </w:p>
    <w:p w14:paraId="4405C2BA">
      <w:pPr>
        <w:pStyle w:val="5"/>
        <w:spacing w:line="254" w:lineRule="auto"/>
        <w:ind w:right="119"/>
        <w:rPr>
          <w:rFonts w:hint="eastAsia"/>
        </w:rPr>
      </w:pPr>
      <w:r>
        <w:rPr>
          <w:rFonts w:hint="eastAsia"/>
        </w:rPr>
        <w:t>Who could have composed such spiritual psalms, and poured out praises as David did, but a man after God's own heart; and a man that was near the heart of God, and no doubt had God also near his heart?</w:t>
      </w:r>
    </w:p>
    <w:p w14:paraId="2F640E1F">
      <w:pPr>
        <w:pStyle w:val="5"/>
        <w:spacing w:line="254" w:lineRule="auto"/>
        <w:ind w:right="119"/>
        <w:rPr>
          <w:rFonts w:hint="eastAsia"/>
        </w:rPr>
      </w:pPr>
      <w:r>
        <w:rPr>
          <w:rFonts w:hint="eastAsia"/>
        </w:rPr>
        <w:t>除了一个合神心意的人，一个亲近神心的人，并且毫无疑问神也亲近他心的人，谁能写出如此属灵的诗篇，并像大卫那样倾倒赞美呢？</w:t>
      </w:r>
    </w:p>
    <w:p w14:paraId="1FB84215">
      <w:pPr>
        <w:pStyle w:val="5"/>
        <w:spacing w:line="254" w:lineRule="auto"/>
        <w:ind w:right="119"/>
        <w:rPr>
          <w:rFonts w:hint="eastAsia"/>
        </w:rPr>
      </w:pPr>
    </w:p>
    <w:p w14:paraId="7F799DED">
      <w:pPr>
        <w:pStyle w:val="5"/>
        <w:spacing w:line="254" w:lineRule="auto"/>
        <w:ind w:right="119"/>
        <w:rPr>
          <w:rFonts w:hint="eastAsia"/>
        </w:rPr>
      </w:pPr>
      <w:r>
        <w:rPr>
          <w:rFonts w:hint="eastAsia"/>
        </w:rPr>
        <w:t>Who could have preached such spiritual doctrine, and dived into the precious mysteries of salvation, as Paul did, but one who had been called with a light from heaven, and had been wrapped up into the third heavens, in the Spirit, and there had seen the unutterable things?</w:t>
      </w:r>
    </w:p>
    <w:p w14:paraId="7311A1AB">
      <w:pPr>
        <w:pStyle w:val="5"/>
        <w:spacing w:line="254" w:lineRule="auto"/>
        <w:ind w:right="119"/>
        <w:rPr>
          <w:rFonts w:hint="eastAsia"/>
        </w:rPr>
      </w:pPr>
      <w:r>
        <w:rPr>
          <w:rFonts w:hint="eastAsia"/>
        </w:rPr>
        <w:t>除了一个蒙天上的光呼召，曾在灵里被提到三层天，在那里看见了不可言喻之事的人，谁能像保罗那样宣讲如此属灵的教义，并深入探讨救恩宝贵的奥秘呢？</w:t>
      </w:r>
    </w:p>
    <w:p w14:paraId="24B69341">
      <w:pPr>
        <w:pStyle w:val="5"/>
        <w:spacing w:line="254" w:lineRule="auto"/>
        <w:ind w:right="119"/>
        <w:rPr>
          <w:rFonts w:hint="eastAsia"/>
        </w:rPr>
      </w:pPr>
    </w:p>
    <w:p w14:paraId="41BA4575">
      <w:pPr>
        <w:pStyle w:val="5"/>
        <w:spacing w:line="254" w:lineRule="auto"/>
        <w:ind w:right="119"/>
        <w:rPr>
          <w:rFonts w:hint="eastAsia"/>
        </w:rPr>
      </w:pPr>
      <w:r>
        <w:rPr>
          <w:rFonts w:hint="eastAsia"/>
        </w:rPr>
        <w:t>If a man should come down from heaven amongst us, who had lived in the possession of that blessed state, how would men be desirous to see or hear him!</w:t>
      </w:r>
    </w:p>
    <w:p w14:paraId="0635FFBD">
      <w:pPr>
        <w:pStyle w:val="5"/>
        <w:spacing w:line="254" w:lineRule="auto"/>
        <w:ind w:right="119"/>
        <w:rPr>
          <w:rFonts w:hint="eastAsia"/>
        </w:rPr>
      </w:pPr>
      <w:r>
        <w:rPr>
          <w:rFonts w:hint="eastAsia"/>
        </w:rPr>
        <w:t>如果有一个人从天上来到我们中间，他曾活在那蒙福的境况中，人们会多么渴望看见或听见他啊！</w:t>
      </w:r>
    </w:p>
    <w:p w14:paraId="5D804DFA">
      <w:pPr>
        <w:pStyle w:val="5"/>
        <w:spacing w:line="254" w:lineRule="auto"/>
        <w:ind w:right="119"/>
        <w:rPr>
          <w:rFonts w:hint="eastAsia"/>
        </w:rPr>
      </w:pPr>
    </w:p>
    <w:p w14:paraId="3C6E3176">
      <w:pPr>
        <w:pStyle w:val="5"/>
        <w:spacing w:line="254" w:lineRule="auto"/>
        <w:ind w:right="119"/>
        <w:rPr>
          <w:rFonts w:hint="eastAsia"/>
        </w:rPr>
      </w:pPr>
      <w:r>
        <w:rPr>
          <w:rFonts w:hint="eastAsia"/>
        </w:rPr>
        <w:t>and all the country, far and near, would leave their business and crowd about him: happy would he think himself that could get a sight of him; how would men long to hear what reports he would make of the other world; and what he had seen; and what the blessed there enjoy!</w:t>
      </w:r>
    </w:p>
    <w:p w14:paraId="4C83E435">
      <w:pPr>
        <w:pStyle w:val="5"/>
        <w:spacing w:line="254" w:lineRule="auto"/>
        <w:ind w:right="119"/>
        <w:rPr>
          <w:rFonts w:hint="eastAsia"/>
        </w:rPr>
      </w:pPr>
      <w:r>
        <w:rPr>
          <w:rFonts w:hint="eastAsia"/>
        </w:rPr>
        <w:t>远近各处的人都会放下他们的事务，蜂拥到他周围：能看他一眼的人会认为自己是幸福的；人们会多么渴望听到他会如何报告另一个世界的情况；他看到了什么；以及那里蒙福的人所享受的是什么！</w:t>
      </w:r>
    </w:p>
    <w:p w14:paraId="37DD6E8C">
      <w:pPr>
        <w:pStyle w:val="5"/>
        <w:spacing w:line="254" w:lineRule="auto"/>
        <w:ind w:right="119"/>
        <w:rPr>
          <w:rFonts w:hint="eastAsia"/>
        </w:rPr>
      </w:pPr>
    </w:p>
    <w:p w14:paraId="01BA430D">
      <w:pPr>
        <w:pStyle w:val="5"/>
        <w:spacing w:line="254" w:lineRule="auto"/>
        <w:ind w:right="119"/>
        <w:rPr>
          <w:rFonts w:hint="eastAsia"/>
        </w:rPr>
      </w:pPr>
      <w:r>
        <w:rPr>
          <w:rFonts w:hint="eastAsia"/>
        </w:rPr>
        <w:t>Would they not think this man the best companion, and his discourse to be of all most profitable?</w:t>
      </w:r>
    </w:p>
    <w:p w14:paraId="3681AFDE">
      <w:pPr>
        <w:pStyle w:val="5"/>
        <w:spacing w:line="254" w:lineRule="auto"/>
        <w:ind w:right="119"/>
        <w:rPr>
          <w:rFonts w:hint="eastAsia"/>
        </w:rPr>
      </w:pPr>
      <w:r>
        <w:rPr>
          <w:rFonts w:hint="eastAsia"/>
        </w:rPr>
        <w:t>他们难道不认为这个人是最好的同伴，他的谈话是所有谈话中最有益的吗？</w:t>
      </w:r>
    </w:p>
    <w:p w14:paraId="23E03820">
      <w:pPr>
        <w:pStyle w:val="5"/>
        <w:spacing w:line="254" w:lineRule="auto"/>
        <w:ind w:right="119"/>
        <w:rPr>
          <w:rFonts w:hint="eastAsia"/>
        </w:rPr>
      </w:pPr>
    </w:p>
    <w:p w14:paraId="2E516127">
      <w:pPr>
        <w:pStyle w:val="5"/>
        <w:spacing w:line="254" w:lineRule="auto"/>
        <w:ind w:right="119"/>
        <w:rPr>
          <w:rFonts w:hint="eastAsia"/>
        </w:rPr>
      </w:pPr>
      <w:r>
        <w:rPr>
          <w:rFonts w:hint="eastAsia"/>
        </w:rPr>
        <w:t>Why, sirs, every true believing saint shall be there in person, and is frequently there in spirit, and hath seen it also in the glass of the Gospel.</w:t>
      </w:r>
    </w:p>
    <w:p w14:paraId="73CDC0FA">
      <w:pPr>
        <w:pStyle w:val="5"/>
        <w:spacing w:line="254" w:lineRule="auto"/>
        <w:ind w:right="119"/>
        <w:rPr>
          <w:rFonts w:hint="eastAsia"/>
        </w:rPr>
      </w:pPr>
      <w:r>
        <w:rPr>
          <w:rFonts w:hint="eastAsia"/>
        </w:rPr>
        <w:t>唉，先生们，每一位真正相信的圣徒都将亲自在那里，并且常常在灵里在那里，也曾在福音的明镜中看见过它。</w:t>
      </w:r>
    </w:p>
    <w:p w14:paraId="14D656DF">
      <w:pPr>
        <w:pStyle w:val="5"/>
        <w:spacing w:line="254" w:lineRule="auto"/>
        <w:ind w:right="119"/>
        <w:rPr>
          <w:rFonts w:hint="eastAsia"/>
        </w:rPr>
      </w:pPr>
    </w:p>
    <w:p w14:paraId="5A7FB986">
      <w:pPr>
        <w:pStyle w:val="5"/>
        <w:spacing w:line="254" w:lineRule="auto"/>
        <w:ind w:right="119"/>
        <w:rPr>
          <w:rFonts w:hint="eastAsia"/>
        </w:rPr>
      </w:pPr>
      <w:r>
        <w:rPr>
          <w:rFonts w:hint="eastAsia"/>
        </w:rPr>
        <w:t>Why then do you value their company no more; and why do you inquire no more of them; and why do you relish their discourse no better?</w:t>
      </w:r>
    </w:p>
    <w:p w14:paraId="74B03E76">
      <w:pPr>
        <w:pStyle w:val="5"/>
        <w:spacing w:line="254" w:lineRule="auto"/>
        <w:ind w:right="119"/>
        <w:rPr>
          <w:rFonts w:hint="eastAsia"/>
        </w:rPr>
      </w:pPr>
      <w:r>
        <w:rPr>
          <w:rFonts w:hint="eastAsia"/>
        </w:rPr>
        <w:t>那么，你们为什么不再珍视他们的陪伴；为什么不再向他们询问；为什么不再更好地品味他们的谈话呢？</w:t>
      </w:r>
    </w:p>
    <w:p w14:paraId="556BC95C">
      <w:pPr>
        <w:pStyle w:val="5"/>
        <w:spacing w:line="254" w:lineRule="auto"/>
        <w:ind w:right="119"/>
        <w:rPr>
          <w:rFonts w:hint="eastAsia"/>
        </w:rPr>
      </w:pPr>
    </w:p>
    <w:p w14:paraId="6038E3A0">
      <w:pPr>
        <w:pStyle w:val="5"/>
        <w:spacing w:line="254" w:lineRule="auto"/>
        <w:ind w:right="119"/>
        <w:rPr>
          <w:rFonts w:hint="eastAsia"/>
        </w:rPr>
      </w:pPr>
      <w:r>
        <w:rPr>
          <w:rFonts w:hint="eastAsia"/>
        </w:rPr>
        <w:t>Well, for my part, I had rather have the fellowship of a heavenly-minded Christian, than of the most learned disputers, or princely commanders.</w:t>
      </w:r>
    </w:p>
    <w:p w14:paraId="0C879297">
      <w:pPr>
        <w:pStyle w:val="5"/>
        <w:spacing w:line="254" w:lineRule="auto"/>
        <w:ind w:right="119"/>
        <w:rPr>
          <w:rFonts w:hint="eastAsia"/>
        </w:rPr>
      </w:pPr>
      <w:r>
        <w:rPr>
          <w:rFonts w:hint="eastAsia"/>
        </w:rPr>
        <w:t>好吧，就我而言，我宁愿与一位心怀天国的基督徒相交，也不愿与最博学的辩论家或尊贵的统帅相交。</w:t>
      </w:r>
    </w:p>
    <w:p w14:paraId="5FA04328">
      <w:pPr>
        <w:pStyle w:val="5"/>
        <w:spacing w:line="254" w:lineRule="auto"/>
        <w:ind w:right="119"/>
        <w:rPr>
          <w:rFonts w:hint="eastAsia"/>
        </w:rPr>
      </w:pPr>
    </w:p>
    <w:p w14:paraId="4BA21DAE">
      <w:pPr>
        <w:pStyle w:val="5"/>
        <w:spacing w:line="254" w:lineRule="auto"/>
        <w:ind w:right="119"/>
        <w:rPr>
          <w:rFonts w:hint="eastAsia"/>
        </w:rPr>
      </w:pPr>
      <w:r>
        <w:rPr>
          <w:rFonts w:hint="eastAsia"/>
        </w:rPr>
        <w:t>Sect. X. 8. Consider, There is no man so highly honoureth God, as he who hath his conversation in heaven; and without this we deeply dishonour him.</w:t>
      </w:r>
    </w:p>
    <w:p w14:paraId="502FF622">
      <w:pPr>
        <w:pStyle w:val="5"/>
        <w:spacing w:line="254" w:lineRule="auto"/>
        <w:ind w:left="119" w:leftChars="0" w:right="119" w:rightChars="0"/>
        <w:outlineLvl w:val="0"/>
        <w:rPr>
          <w:rFonts w:hint="eastAsia"/>
        </w:rPr>
      </w:pPr>
      <w:r>
        <w:rPr>
          <w:rFonts w:hint="eastAsia"/>
        </w:rPr>
        <w:t>第十章 8. 要思想，没有人比那在天上过生活的人更能高度尊荣神；没有这一点，我们就深深地羞辱了祂。</w:t>
      </w:r>
    </w:p>
    <w:p w14:paraId="4AFABE1C">
      <w:pPr>
        <w:pStyle w:val="5"/>
        <w:spacing w:line="254" w:lineRule="auto"/>
        <w:ind w:right="119"/>
        <w:rPr>
          <w:rFonts w:hint="eastAsia"/>
        </w:rPr>
      </w:pPr>
    </w:p>
    <w:p w14:paraId="0EB5F5C5">
      <w:pPr>
        <w:pStyle w:val="5"/>
        <w:spacing w:line="254" w:lineRule="auto"/>
        <w:ind w:right="119"/>
        <w:rPr>
          <w:rFonts w:hint="eastAsia"/>
        </w:rPr>
      </w:pPr>
      <w:r>
        <w:rPr>
          <w:rFonts w:hint="eastAsia"/>
        </w:rPr>
        <w:t>Is it not a disgrace to the father, when the children do feed on husks, and are clothed in rags, and accompany with none but rogues and beggars?</w:t>
      </w:r>
    </w:p>
    <w:p w14:paraId="2DD97EC7">
      <w:pPr>
        <w:pStyle w:val="5"/>
        <w:spacing w:line="254" w:lineRule="auto"/>
        <w:ind w:right="119"/>
        <w:rPr>
          <w:rFonts w:hint="eastAsia"/>
        </w:rPr>
      </w:pPr>
      <w:r>
        <w:rPr>
          <w:rFonts w:hint="eastAsia"/>
        </w:rPr>
        <w:t>当儿女们吃糠咽菜，衣衫褴褛，只与流氓乞丐为伍时，这难道不是父亲的耻辱吗？</w:t>
      </w:r>
    </w:p>
    <w:p w14:paraId="51FB03B6">
      <w:pPr>
        <w:pStyle w:val="5"/>
        <w:spacing w:line="254" w:lineRule="auto"/>
        <w:ind w:right="119"/>
        <w:rPr>
          <w:rFonts w:hint="eastAsia"/>
        </w:rPr>
      </w:pPr>
    </w:p>
    <w:p w14:paraId="34BCD987">
      <w:pPr>
        <w:pStyle w:val="5"/>
        <w:spacing w:line="254" w:lineRule="auto"/>
        <w:ind w:right="119"/>
        <w:rPr>
          <w:rFonts w:hint="eastAsia"/>
        </w:rPr>
      </w:pPr>
      <w:r>
        <w:rPr>
          <w:rFonts w:hint="eastAsia"/>
        </w:rPr>
        <w:t>Is it not so to our Father, when we who call ourselves his children, shall feed on earth, and the garb of our souls be but like that of the naked world?</w:t>
      </w:r>
    </w:p>
    <w:p w14:paraId="104EECD2">
      <w:pPr>
        <w:pStyle w:val="5"/>
        <w:spacing w:line="254" w:lineRule="auto"/>
        <w:ind w:right="119"/>
        <w:rPr>
          <w:rFonts w:hint="eastAsia"/>
        </w:rPr>
      </w:pPr>
      <w:r>
        <w:rPr>
          <w:rFonts w:hint="eastAsia"/>
        </w:rPr>
        <w:t>当我们这些自称是祂儿女的人，却以地上的事物为食，我们灵魂的装束只不过像那赤裸的世界一样时，这对我们的天父来说，难道不也是如此吗？</w:t>
      </w:r>
    </w:p>
    <w:p w14:paraId="7E52C98E">
      <w:pPr>
        <w:pStyle w:val="5"/>
        <w:spacing w:line="254" w:lineRule="auto"/>
        <w:ind w:right="119"/>
        <w:rPr>
          <w:rFonts w:hint="eastAsia"/>
        </w:rPr>
      </w:pPr>
    </w:p>
    <w:p w14:paraId="5D5B862F">
      <w:pPr>
        <w:pStyle w:val="5"/>
        <w:spacing w:line="254" w:lineRule="auto"/>
        <w:ind w:right="119"/>
        <w:rPr>
          <w:rFonts w:hint="eastAsia"/>
        </w:rPr>
      </w:pPr>
      <w:r>
        <w:rPr>
          <w:rFonts w:hint="eastAsia"/>
        </w:rPr>
        <w:t>And when our hearts shall make this clay and dust their more familiar and frequent company, who should always stand in our Father's presence, and be taken up in his own attendance?</w:t>
      </w:r>
    </w:p>
    <w:p w14:paraId="65A4DCBE">
      <w:pPr>
        <w:pStyle w:val="5"/>
        <w:spacing w:line="254" w:lineRule="auto"/>
        <w:ind w:right="119"/>
        <w:rPr>
          <w:rFonts w:hint="eastAsia"/>
        </w:rPr>
      </w:pPr>
      <w:r>
        <w:rPr>
          <w:rFonts w:hint="eastAsia"/>
        </w:rPr>
        <w:t>当我们本应时刻侍立在天父面前，专心侍奉祂的心，却让这泥土和尘埃成为它们更熟悉、更频繁的同伴时，情况又当如何呢？</w:t>
      </w:r>
    </w:p>
    <w:p w14:paraId="069C8C08">
      <w:pPr>
        <w:pStyle w:val="5"/>
        <w:spacing w:line="254" w:lineRule="auto"/>
        <w:ind w:right="119"/>
        <w:rPr>
          <w:rFonts w:hint="eastAsia"/>
        </w:rPr>
      </w:pPr>
    </w:p>
    <w:p w14:paraId="4E8BF434">
      <w:pPr>
        <w:pStyle w:val="5"/>
        <w:spacing w:line="254" w:lineRule="auto"/>
        <w:ind w:right="119"/>
        <w:rPr>
          <w:rFonts w:hint="eastAsia"/>
        </w:rPr>
      </w:pPr>
      <w:r>
        <w:rPr>
          <w:rFonts w:hint="eastAsia"/>
        </w:rPr>
        <w:t>Surely, it beseems not the spouse of Christ, to live</w:t>
      </w:r>
    </w:p>
    <w:p w14:paraId="5E130323">
      <w:pPr>
        <w:pStyle w:val="5"/>
        <w:spacing w:line="254" w:lineRule="auto"/>
        <w:ind w:right="119"/>
        <w:rPr>
          <w:rFonts w:hint="eastAsia"/>
        </w:rPr>
      </w:pPr>
      <w:r>
        <w:rPr>
          <w:rFonts w:hint="eastAsia"/>
        </w:rPr>
        <w:t>当然，基督的新妇不应住在</w:t>
      </w:r>
    </w:p>
    <w:p w14:paraId="7CBBCB7D">
      <w:pPr>
        <w:pStyle w:val="5"/>
        <w:spacing w:line="254" w:lineRule="auto"/>
        <w:ind w:right="119"/>
        <w:rPr>
          <w:rFonts w:hint="eastAsia"/>
        </w:rPr>
      </w:pPr>
    </w:p>
    <w:p w14:paraId="1546510D">
      <w:pPr>
        <w:pStyle w:val="5"/>
        <w:spacing w:line="254" w:lineRule="auto"/>
        <w:ind w:right="119"/>
        <w:rPr>
          <w:rFonts w:hint="eastAsia"/>
        </w:rPr>
      </w:pPr>
      <w:r>
        <w:rPr>
          <w:rFonts w:hint="eastAsia"/>
        </w:rPr>
        <w:t>among his scullions and slaves, when they may have daily admittance into his presence-chamber; he holds forth the sceptre, if they will but enter.</w:t>
      </w:r>
    </w:p>
    <w:p w14:paraId="7EE81591">
      <w:pPr>
        <w:pStyle w:val="5"/>
        <w:spacing w:line="254" w:lineRule="auto"/>
        <w:ind w:right="119"/>
        <w:rPr>
          <w:rFonts w:hint="eastAsia"/>
        </w:rPr>
      </w:pPr>
      <w:r>
        <w:rPr>
          <w:rFonts w:hint="eastAsia"/>
        </w:rPr>
        <w:t>祂的厨役和奴隶中间，而她们本可以每天进入祂的内室；祂伸出权杖，只要她们愿意进来。</w:t>
      </w:r>
    </w:p>
    <w:p w14:paraId="6192AFA8">
      <w:pPr>
        <w:pStyle w:val="5"/>
        <w:spacing w:line="254" w:lineRule="auto"/>
        <w:ind w:right="119"/>
        <w:rPr>
          <w:rFonts w:hint="eastAsia"/>
        </w:rPr>
      </w:pPr>
    </w:p>
    <w:p w14:paraId="7FF9CFCA">
      <w:pPr>
        <w:pStyle w:val="5"/>
        <w:spacing w:line="254" w:lineRule="auto"/>
        <w:ind w:right="119"/>
        <w:rPr>
          <w:rFonts w:hint="eastAsia"/>
        </w:rPr>
      </w:pPr>
      <w:r>
        <w:rPr>
          <w:rFonts w:hint="eastAsia"/>
        </w:rPr>
        <w:t>Surely we live below the rates of the Gospel, and not as becometh the children of a king, even of the great King of all the world.</w:t>
      </w:r>
    </w:p>
    <w:p w14:paraId="2F0963AD">
      <w:pPr>
        <w:pStyle w:val="5"/>
        <w:spacing w:line="254" w:lineRule="auto"/>
        <w:ind w:right="119"/>
        <w:rPr>
          <w:rFonts w:hint="eastAsia"/>
        </w:rPr>
      </w:pPr>
      <w:r>
        <w:rPr>
          <w:rFonts w:hint="eastAsia"/>
        </w:rPr>
        <w:t>我们当然是活在福音标准之下，不像一个君王，甚至是全世界伟大君王的儿女所应有的样式。</w:t>
      </w:r>
    </w:p>
    <w:p w14:paraId="19AFA58A">
      <w:pPr>
        <w:pStyle w:val="5"/>
        <w:spacing w:line="254" w:lineRule="auto"/>
        <w:ind w:right="119"/>
        <w:rPr>
          <w:rFonts w:hint="eastAsia"/>
        </w:rPr>
      </w:pPr>
    </w:p>
    <w:p w14:paraId="4FF556B4">
      <w:pPr>
        <w:pStyle w:val="5"/>
        <w:spacing w:line="254" w:lineRule="auto"/>
        <w:ind w:right="119"/>
        <w:rPr>
          <w:rFonts w:hint="eastAsia"/>
        </w:rPr>
      </w:pPr>
      <w:r>
        <w:rPr>
          <w:rFonts w:hint="eastAsia"/>
        </w:rPr>
        <w:t>We live not according to the height of our hopes, nor according to the plenty that is in the promises, nor according to the provision of our Father's house, and the great preparations made for his saints.</w:t>
      </w:r>
    </w:p>
    <w:p w14:paraId="006EC1EF">
      <w:pPr>
        <w:pStyle w:val="5"/>
        <w:spacing w:line="254" w:lineRule="auto"/>
        <w:ind w:right="119"/>
        <w:rPr>
          <w:rFonts w:hint="eastAsia"/>
        </w:rPr>
      </w:pPr>
      <w:r>
        <w:rPr>
          <w:rFonts w:hint="eastAsia"/>
        </w:rPr>
        <w:t>我们没有按照我们盼望的高度生活，也没有按照应许中的丰盛生活，也没有按照我们天父家中的供应和为祂圣徒所作的伟大预备生活。</w:t>
      </w:r>
    </w:p>
    <w:p w14:paraId="05D4811D">
      <w:pPr>
        <w:pStyle w:val="5"/>
        <w:spacing w:line="254" w:lineRule="auto"/>
        <w:ind w:right="119"/>
        <w:rPr>
          <w:rFonts w:hint="eastAsia"/>
        </w:rPr>
      </w:pPr>
    </w:p>
    <w:p w14:paraId="286FF3FE">
      <w:pPr>
        <w:pStyle w:val="5"/>
        <w:spacing w:line="254" w:lineRule="auto"/>
        <w:ind w:right="119"/>
        <w:rPr>
          <w:rFonts w:hint="eastAsia"/>
        </w:rPr>
      </w:pPr>
      <w:r>
        <w:rPr>
          <w:rFonts w:hint="eastAsia"/>
        </w:rPr>
        <w:t>It is well we have a Father of tender bowels, who will own his children, even in dirt and rags: it is well the foundation of God stands sure, and that the Lord knoweth who are his: or else he would hardly take us for his own, so far do we live below the honour of saints: if he did not first challenge his interest in us, neither ourselves nor others could know us to be his people.</w:t>
      </w:r>
    </w:p>
    <w:p w14:paraId="628E86B7">
      <w:pPr>
        <w:pStyle w:val="5"/>
        <w:spacing w:line="254" w:lineRule="auto"/>
        <w:ind w:right="119"/>
        <w:rPr>
          <w:rFonts w:hint="eastAsia"/>
        </w:rPr>
      </w:pPr>
      <w:r>
        <w:rPr>
          <w:rFonts w:hint="eastAsia"/>
        </w:rPr>
        <w:t>幸好我们有一位慈悲心肠的父亲，祂会认领祂的儿女，即使他们身处污秽和褴褛之中：幸好神的根基稳固，主认识谁是属祂的：否则祂几乎不会把我们当作祂自己的，因为我们的生活远远低于圣徒的尊荣：如果祂不首先宣称祂在我们身上的权益，我们自己和别人都无法知道我们是祂的子民。</w:t>
      </w:r>
    </w:p>
    <w:p w14:paraId="2013B958">
      <w:pPr>
        <w:pStyle w:val="5"/>
        <w:spacing w:line="254" w:lineRule="auto"/>
        <w:ind w:right="119"/>
        <w:rPr>
          <w:rFonts w:hint="eastAsia"/>
        </w:rPr>
      </w:pPr>
    </w:p>
    <w:p w14:paraId="44FD58AD">
      <w:pPr>
        <w:pStyle w:val="5"/>
        <w:spacing w:line="254" w:lineRule="auto"/>
        <w:ind w:right="119"/>
        <w:rPr>
          <w:rFonts w:hint="eastAsia"/>
        </w:rPr>
      </w:pPr>
      <w:r>
        <w:rPr>
          <w:rFonts w:hint="eastAsia"/>
        </w:rPr>
        <w:t>But, oh! when a Christian can live above, and rejoice his soul in the things that are unseen; how doth God take himself to be honoured by such a one!</w:t>
      </w:r>
    </w:p>
    <w:p w14:paraId="2A485503">
      <w:pPr>
        <w:pStyle w:val="5"/>
        <w:spacing w:line="254" w:lineRule="auto"/>
        <w:ind w:right="119"/>
        <w:rPr>
          <w:rFonts w:hint="eastAsia"/>
        </w:rPr>
      </w:pPr>
      <w:r>
        <w:rPr>
          <w:rFonts w:hint="eastAsia"/>
        </w:rPr>
        <w:t>但是，哦！当一个基督徒能够活在天上，并在那些看不见的事物中使他的灵魂喜乐时；神是何等地因这样的人而感到自己被尊荣啊！</w:t>
      </w:r>
    </w:p>
    <w:p w14:paraId="56FD7D08">
      <w:pPr>
        <w:pStyle w:val="5"/>
        <w:spacing w:line="254" w:lineRule="auto"/>
        <w:ind w:right="119"/>
        <w:rPr>
          <w:rFonts w:hint="eastAsia"/>
        </w:rPr>
      </w:pPr>
    </w:p>
    <w:p w14:paraId="460F6928">
      <w:pPr>
        <w:pStyle w:val="5"/>
        <w:spacing w:line="254" w:lineRule="auto"/>
        <w:ind w:right="119"/>
        <w:rPr>
          <w:rFonts w:hint="eastAsia"/>
        </w:rPr>
      </w:pPr>
      <w:r>
        <w:rPr>
          <w:rFonts w:hint="eastAsia"/>
        </w:rPr>
        <w:t>The Lord may say, 'Why, this man believes me: I see he can trust me, and take my word: he rejoiceth in my promises, before he hath possession: he can be glad and thankful for that which his bodily eyes did never see: this man's rejoicing is not in the flesh: I see he loves me, because he minds me: his heart is with me, he loves my presence: and he shall surely enjoy it in my kingdom for ever.'</w:t>
      </w:r>
    </w:p>
    <w:p w14:paraId="317F8AD5">
      <w:pPr>
        <w:pStyle w:val="5"/>
        <w:spacing w:line="254" w:lineRule="auto"/>
        <w:ind w:right="119"/>
        <w:rPr>
          <w:rFonts w:hint="eastAsia"/>
        </w:rPr>
      </w:pPr>
      <w:r>
        <w:rPr>
          <w:rFonts w:hint="eastAsia"/>
        </w:rPr>
        <w:t>主可能会说：‘唉，这个人相信我：我看到祂能信任我，并接受我的话：祂在拥有之前就因我的应许而喜乐：祂能为祂肉眼从未见过的事物而高兴和感恩：这个人的喜乐不在肉体：我看到祂爱我，因为祂顾念我：祂的心与我同在，祂爱我的同在：祂必在我的国度里永远享受它。’</w:t>
      </w:r>
    </w:p>
    <w:p w14:paraId="1F906A8E">
      <w:pPr>
        <w:pStyle w:val="5"/>
        <w:spacing w:line="254" w:lineRule="auto"/>
        <w:ind w:right="119"/>
        <w:rPr>
          <w:rFonts w:hint="eastAsia"/>
        </w:rPr>
      </w:pPr>
    </w:p>
    <w:p w14:paraId="11BF6C57">
      <w:pPr>
        <w:pStyle w:val="5"/>
        <w:spacing w:line="254" w:lineRule="auto"/>
        <w:ind w:right="119"/>
        <w:rPr>
          <w:rFonts w:hint="eastAsia"/>
        </w:rPr>
      </w:pPr>
      <w:r>
        <w:rPr>
          <w:rFonts w:hint="eastAsia"/>
        </w:rPr>
        <w:t>"Because thou hast seen," saith Christ to Thomas, "thou hast believed; but blessed are they that have not seen, and yet have believed." (John 20:29.)</w:t>
      </w:r>
    </w:p>
    <w:p w14:paraId="64158C4F">
      <w:pPr>
        <w:pStyle w:val="5"/>
        <w:spacing w:line="254" w:lineRule="auto"/>
        <w:ind w:right="119"/>
        <w:rPr>
          <w:rFonts w:hint="eastAsia"/>
        </w:rPr>
      </w:pPr>
      <w:r>
        <w:rPr>
          <w:rFonts w:hint="eastAsia"/>
        </w:rPr>
        <w:t>基督对多马说：“你因看见了，所以信了；但那些没有看见而信的人是有福的。”（约翰福音 20:29）</w:t>
      </w:r>
    </w:p>
    <w:p w14:paraId="6F72D55F">
      <w:pPr>
        <w:pStyle w:val="5"/>
        <w:spacing w:line="254" w:lineRule="auto"/>
        <w:ind w:right="119"/>
        <w:rPr>
          <w:rFonts w:hint="eastAsia"/>
        </w:rPr>
      </w:pPr>
    </w:p>
    <w:p w14:paraId="5ED18641">
      <w:pPr>
        <w:pStyle w:val="5"/>
        <w:spacing w:line="254" w:lineRule="auto"/>
        <w:ind w:right="119"/>
        <w:rPr>
          <w:rFonts w:hint="eastAsia"/>
        </w:rPr>
      </w:pPr>
      <w:r>
        <w:rPr>
          <w:rFonts w:hint="eastAsia"/>
        </w:rPr>
        <w:t>How did God take himself honoured by Caleb and Joshua, when they went into the promised land, and brought back to their brethren a taste of the fruits, and gave it commendation, and encouraged the people!</w:t>
      </w:r>
    </w:p>
    <w:p w14:paraId="7B4330D1">
      <w:pPr>
        <w:pStyle w:val="5"/>
        <w:spacing w:line="254" w:lineRule="auto"/>
        <w:ind w:right="119"/>
        <w:rPr>
          <w:rFonts w:hint="eastAsia"/>
        </w:rPr>
      </w:pPr>
      <w:r>
        <w:rPr>
          <w:rFonts w:hint="eastAsia"/>
        </w:rPr>
        <w:t>当迦勒和约书亚进入应许之地，带回果实给他们的弟兄们品尝，并称赞那地，鼓励百姓时，神是何等地因此而感到自己被尊荣啊！</w:t>
      </w:r>
    </w:p>
    <w:p w14:paraId="5337C50E">
      <w:pPr>
        <w:pStyle w:val="5"/>
        <w:spacing w:line="254" w:lineRule="auto"/>
        <w:ind w:right="119"/>
        <w:rPr>
          <w:rFonts w:hint="eastAsia"/>
        </w:rPr>
      </w:pPr>
    </w:p>
    <w:p w14:paraId="308630B0">
      <w:pPr>
        <w:pStyle w:val="5"/>
        <w:spacing w:line="254" w:lineRule="auto"/>
        <w:ind w:right="119"/>
        <w:rPr>
          <w:rFonts w:hint="eastAsia"/>
        </w:rPr>
      </w:pPr>
      <w:r>
        <w:rPr>
          <w:rFonts w:hint="eastAsia"/>
        </w:rPr>
        <w:t>And what a promise and recompense do they receive! (Numb. 14:24, 30.)</w:t>
      </w:r>
    </w:p>
    <w:p w14:paraId="3CF4BDEF">
      <w:pPr>
        <w:pStyle w:val="5"/>
        <w:spacing w:line="254" w:lineRule="auto"/>
        <w:ind w:right="119"/>
        <w:rPr>
          <w:rFonts w:hint="eastAsia"/>
        </w:rPr>
      </w:pPr>
      <w:r>
        <w:rPr>
          <w:rFonts w:hint="eastAsia"/>
        </w:rPr>
        <w:t>他们得到了何等的应许和报偿啊！（民数记 14:24, 30）</w:t>
      </w:r>
    </w:p>
    <w:p w14:paraId="4475F933">
      <w:pPr>
        <w:pStyle w:val="5"/>
        <w:spacing w:line="254" w:lineRule="auto"/>
        <w:ind w:right="119"/>
        <w:rPr>
          <w:rFonts w:hint="eastAsia"/>
        </w:rPr>
      </w:pPr>
    </w:p>
    <w:p w14:paraId="7DBFEC38">
      <w:pPr>
        <w:pStyle w:val="5"/>
        <w:spacing w:line="254" w:lineRule="auto"/>
        <w:ind w:right="119"/>
        <w:rPr>
          <w:rFonts w:hint="eastAsia"/>
        </w:rPr>
      </w:pPr>
      <w:r>
        <w:rPr>
          <w:rFonts w:hint="eastAsia"/>
        </w:rPr>
        <w:t>For those that honour him, he will honour. (1 Sam. 2:30.)</w:t>
      </w:r>
    </w:p>
    <w:p w14:paraId="047B063A">
      <w:pPr>
        <w:pStyle w:val="5"/>
        <w:spacing w:line="254" w:lineRule="auto"/>
        <w:ind w:right="119"/>
        <w:rPr>
          <w:rFonts w:hint="eastAsia"/>
        </w:rPr>
      </w:pPr>
      <w:r>
        <w:rPr>
          <w:rFonts w:hint="eastAsia"/>
        </w:rPr>
        <w:t>因为尊重祂的，祂必尊重。（撒母耳记上 2:30）</w:t>
      </w:r>
    </w:p>
    <w:p w14:paraId="46973D9E">
      <w:pPr>
        <w:pStyle w:val="5"/>
        <w:spacing w:line="254" w:lineRule="auto"/>
        <w:ind w:right="119"/>
        <w:rPr>
          <w:rFonts w:hint="eastAsia"/>
        </w:rPr>
      </w:pPr>
    </w:p>
    <w:p w14:paraId="27F87109">
      <w:pPr>
        <w:pStyle w:val="5"/>
        <w:spacing w:line="254" w:lineRule="auto"/>
        <w:ind w:right="119"/>
        <w:rPr>
          <w:rFonts w:hint="eastAsia"/>
        </w:rPr>
      </w:pPr>
      <w:r>
        <w:rPr>
          <w:rFonts w:hint="eastAsia"/>
        </w:rPr>
        <w:t>Sect. XI. 9. Consider, If thou make not conscience of this duty of diligent keeping thy heart in heaven, First, Thou disobeyest the flat commands of God: Secondly, Thou losest the sweetest parts of Scripture: Thirdly, And dost frustrate the most gracious discoveries of God.</w:t>
      </w:r>
    </w:p>
    <w:p w14:paraId="263B26EE">
      <w:pPr>
        <w:pStyle w:val="5"/>
        <w:spacing w:line="254" w:lineRule="auto"/>
        <w:ind w:right="119"/>
        <w:rPr>
          <w:rFonts w:hint="eastAsia"/>
        </w:rPr>
      </w:pPr>
      <w:r>
        <w:rPr>
          <w:rFonts w:hint="eastAsia"/>
        </w:rPr>
        <w:t>第十一章 9. 要思想，如果你不凭良心履行这勤勉地将心保守在天上的本分，首先，你违背了神明确的命令：其次，你失去了圣经中最甘美的部分：再次，你使神最恩慈的启示落空。</w:t>
      </w:r>
    </w:p>
    <w:p w14:paraId="3D6316C3">
      <w:pPr>
        <w:pStyle w:val="5"/>
        <w:spacing w:line="254" w:lineRule="auto"/>
        <w:ind w:right="119"/>
        <w:rPr>
          <w:rFonts w:hint="eastAsia"/>
        </w:rPr>
      </w:pPr>
    </w:p>
    <w:p w14:paraId="4EB25026">
      <w:pPr>
        <w:pStyle w:val="5"/>
        <w:spacing w:line="254" w:lineRule="auto"/>
        <w:ind w:right="119"/>
        <w:rPr>
          <w:rFonts w:hint="eastAsia"/>
        </w:rPr>
      </w:pPr>
      <w:r>
        <w:rPr>
          <w:rFonts w:hint="eastAsia"/>
        </w:rPr>
        <w:t>God hath not left it as a thing indifferent, and at thy own choice, whether thou wilt do it or not.</w:t>
      </w:r>
    </w:p>
    <w:p w14:paraId="1549DF2B">
      <w:pPr>
        <w:pStyle w:val="5"/>
        <w:spacing w:line="254" w:lineRule="auto"/>
        <w:ind w:right="119"/>
        <w:rPr>
          <w:rFonts w:hint="eastAsia"/>
        </w:rPr>
      </w:pPr>
      <w:r>
        <w:rPr>
          <w:rFonts w:hint="eastAsia"/>
        </w:rPr>
        <w:t>神并没有把这件事当作一件无关紧要的事，任凭你自己选择做还是不做。</w:t>
      </w:r>
    </w:p>
    <w:p w14:paraId="19D40B71">
      <w:pPr>
        <w:pStyle w:val="5"/>
        <w:spacing w:line="254" w:lineRule="auto"/>
        <w:ind w:right="119"/>
        <w:rPr>
          <w:rFonts w:hint="eastAsia"/>
        </w:rPr>
      </w:pPr>
    </w:p>
    <w:p w14:paraId="0B4FB6D3">
      <w:pPr>
        <w:pStyle w:val="5"/>
        <w:spacing w:line="254" w:lineRule="auto"/>
        <w:ind w:right="119"/>
        <w:rPr>
          <w:rFonts w:hint="eastAsia"/>
        </w:rPr>
      </w:pPr>
      <w:r>
        <w:rPr>
          <w:rFonts w:hint="eastAsia"/>
        </w:rPr>
        <w:t>He hath made it thy duty, as well as the means of thy comfort, that so a double bond might tie thee not to forsake thy own mercies.</w:t>
      </w:r>
    </w:p>
    <w:p w14:paraId="271A907F">
      <w:pPr>
        <w:pStyle w:val="5"/>
        <w:spacing w:line="254" w:lineRule="auto"/>
        <w:ind w:right="119"/>
        <w:rPr>
          <w:rFonts w:hint="eastAsia"/>
        </w:rPr>
      </w:pPr>
      <w:r>
        <w:rPr>
          <w:rFonts w:hint="eastAsia"/>
        </w:rPr>
        <w:t>祂已使之成为你的本分，也是你安慰的途径，以便双重约束能使你不离弃你自己的怜悯。</w:t>
      </w:r>
    </w:p>
    <w:p w14:paraId="71E0A5B0">
      <w:pPr>
        <w:pStyle w:val="5"/>
        <w:spacing w:line="254" w:lineRule="auto"/>
        <w:ind w:right="119"/>
        <w:rPr>
          <w:rFonts w:hint="eastAsia"/>
        </w:rPr>
      </w:pPr>
    </w:p>
    <w:p w14:paraId="3196426B">
      <w:pPr>
        <w:pStyle w:val="5"/>
        <w:spacing w:line="254" w:lineRule="auto"/>
        <w:ind w:right="119"/>
        <w:rPr>
          <w:rFonts w:hint="eastAsia"/>
        </w:rPr>
      </w:pPr>
      <w:r>
        <w:rPr>
          <w:rFonts w:hint="eastAsia"/>
        </w:rPr>
        <w:t>"If ye then be risen with Christ, seek those things which are above; set your affections on things above, not on things on earth." (Col. 3:1, 2.)</w:t>
      </w:r>
    </w:p>
    <w:p w14:paraId="2BE66BFF">
      <w:pPr>
        <w:pStyle w:val="5"/>
        <w:spacing w:line="254" w:lineRule="auto"/>
        <w:ind w:right="119"/>
        <w:rPr>
          <w:rFonts w:hint="eastAsia"/>
        </w:rPr>
      </w:pPr>
      <w:r>
        <w:rPr>
          <w:rFonts w:hint="eastAsia"/>
        </w:rPr>
        <w:t>“你们若真与基督一同复活，就当求在上面的事；你们要思念上面的事，不要思念地上的事。”（歌罗西书 3:1, 2）</w:t>
      </w:r>
    </w:p>
    <w:p w14:paraId="4CB2B841">
      <w:pPr>
        <w:pStyle w:val="5"/>
        <w:spacing w:line="254" w:lineRule="auto"/>
        <w:ind w:right="119"/>
        <w:rPr>
          <w:rFonts w:hint="eastAsia"/>
        </w:rPr>
      </w:pPr>
    </w:p>
    <w:p w14:paraId="744801BD">
      <w:pPr>
        <w:pStyle w:val="5"/>
        <w:spacing w:line="254" w:lineRule="auto"/>
        <w:ind w:right="119"/>
        <w:rPr>
          <w:rFonts w:hint="eastAsia"/>
        </w:rPr>
      </w:pPr>
      <w:r>
        <w:rPr>
          <w:rFonts w:hint="eastAsia"/>
        </w:rPr>
        <w:t>The same God that hath forbidden thee to murder, to steal, to commitadultery, incest, or idolatry, hath forbidden thee the neglect of this great duty; and darest thou wilfully disobey him?</w:t>
      </w:r>
    </w:p>
    <w:p w14:paraId="0F74D706">
      <w:pPr>
        <w:pStyle w:val="5"/>
        <w:spacing w:line="254" w:lineRule="auto"/>
        <w:ind w:right="119"/>
        <w:rPr>
          <w:rFonts w:hint="eastAsia"/>
        </w:rPr>
      </w:pPr>
      <w:r>
        <w:rPr>
          <w:rFonts w:hint="eastAsia"/>
        </w:rPr>
        <w:t>那禁止你杀人、偷窃、奸淫、乱伦或拜偶像的神，也禁止你忽略这项重大的本分；你敢故意违背祂吗？</w:t>
      </w:r>
    </w:p>
    <w:p w14:paraId="6C7D88FE">
      <w:pPr>
        <w:pStyle w:val="5"/>
        <w:spacing w:line="254" w:lineRule="auto"/>
        <w:ind w:right="119"/>
        <w:rPr>
          <w:rFonts w:hint="eastAsia"/>
        </w:rPr>
      </w:pPr>
    </w:p>
    <w:p w14:paraId="5FB957DF">
      <w:pPr>
        <w:pStyle w:val="5"/>
        <w:spacing w:line="254" w:lineRule="auto"/>
        <w:ind w:right="119"/>
        <w:rPr>
          <w:rFonts w:hint="eastAsia"/>
        </w:rPr>
      </w:pPr>
      <w:r>
        <w:rPr>
          <w:rFonts w:hint="eastAsia"/>
        </w:rPr>
        <w:t>Why makest thou not conscience of the one as well as of the other?</w:t>
      </w:r>
    </w:p>
    <w:p w14:paraId="5053B32E">
      <w:pPr>
        <w:pStyle w:val="5"/>
        <w:spacing w:line="254" w:lineRule="auto"/>
        <w:ind w:right="119"/>
        <w:rPr>
          <w:rFonts w:hint="eastAsia"/>
        </w:rPr>
      </w:pPr>
      <w:r>
        <w:rPr>
          <w:rFonts w:hint="eastAsia"/>
        </w:rPr>
        <w:t>你为什么不像对待后者那样凭良心对待前者呢？</w:t>
      </w:r>
    </w:p>
    <w:p w14:paraId="7734D502">
      <w:pPr>
        <w:pStyle w:val="5"/>
        <w:spacing w:line="254" w:lineRule="auto"/>
        <w:ind w:right="119"/>
        <w:rPr>
          <w:rFonts w:hint="eastAsia"/>
        </w:rPr>
      </w:pPr>
    </w:p>
    <w:p w14:paraId="59692E02">
      <w:pPr>
        <w:pStyle w:val="5"/>
        <w:spacing w:line="254" w:lineRule="auto"/>
        <w:ind w:right="119"/>
        <w:rPr>
          <w:rFonts w:hint="eastAsia"/>
        </w:rPr>
      </w:pPr>
      <w:r>
        <w:rPr>
          <w:rFonts w:hint="eastAsia"/>
        </w:rPr>
        <w:t>Secondly, Besides, thou losest the most comfortable passages of the Word.</w:t>
      </w:r>
    </w:p>
    <w:p w14:paraId="46F8F9B0">
      <w:pPr>
        <w:pStyle w:val="5"/>
        <w:spacing w:line="254" w:lineRule="auto"/>
        <w:ind w:right="119"/>
        <w:rPr>
          <w:rFonts w:hint="eastAsia"/>
        </w:rPr>
      </w:pPr>
      <w:r>
        <w:rPr>
          <w:rFonts w:hint="eastAsia"/>
        </w:rPr>
        <w:t>其次，此外，你失去了圣言中最令人安慰的段落。</w:t>
      </w:r>
    </w:p>
    <w:p w14:paraId="129F0544">
      <w:pPr>
        <w:pStyle w:val="5"/>
        <w:spacing w:line="254" w:lineRule="auto"/>
        <w:ind w:right="119"/>
        <w:rPr>
          <w:rFonts w:hint="eastAsia"/>
        </w:rPr>
      </w:pPr>
    </w:p>
    <w:p w14:paraId="7375559D">
      <w:pPr>
        <w:pStyle w:val="5"/>
        <w:spacing w:line="254" w:lineRule="auto"/>
        <w:ind w:right="119"/>
        <w:rPr>
          <w:rFonts w:hint="eastAsia"/>
        </w:rPr>
      </w:pPr>
      <w:r>
        <w:rPr>
          <w:rFonts w:hint="eastAsia"/>
        </w:rPr>
        <w:t>All those most glorious descriptions of heaven, all those discoveries of our future blessedness, all God's revelations of his purposes towards us, and his frequent and precious promises of our rest; what are they all but lost to thee?</w:t>
      </w:r>
    </w:p>
    <w:p w14:paraId="4BE2F901">
      <w:pPr>
        <w:pStyle w:val="5"/>
        <w:spacing w:line="254" w:lineRule="auto"/>
        <w:ind w:right="119"/>
        <w:rPr>
          <w:rFonts w:hint="eastAsia"/>
        </w:rPr>
      </w:pPr>
      <w:r>
        <w:rPr>
          <w:rFonts w:hint="eastAsia"/>
        </w:rPr>
        <w:t>所有那些对天堂最荣耀的描述，所有那些对我们未来福乐的发现，所有神对我们旨意的启示，以及祂对我们安息的频繁而宝贵的应许；这一切对你来说，岂不都失去了吗？</w:t>
      </w:r>
    </w:p>
    <w:p w14:paraId="0DC49200">
      <w:pPr>
        <w:pStyle w:val="5"/>
        <w:spacing w:line="254" w:lineRule="auto"/>
        <w:ind w:right="119"/>
        <w:rPr>
          <w:rFonts w:hint="eastAsia"/>
        </w:rPr>
      </w:pPr>
    </w:p>
    <w:p w14:paraId="5BB56E72">
      <w:pPr>
        <w:pStyle w:val="5"/>
        <w:spacing w:line="254" w:lineRule="auto"/>
        <w:ind w:right="119"/>
        <w:rPr>
          <w:rFonts w:hint="eastAsia"/>
        </w:rPr>
      </w:pPr>
      <w:r>
        <w:rPr>
          <w:rFonts w:hint="eastAsia"/>
        </w:rPr>
        <w:t>Are not these the stars in the firmament of the Scripture, and the most golden lines in that book of God?</w:t>
      </w:r>
    </w:p>
    <w:p w14:paraId="4AD112C1">
      <w:pPr>
        <w:pStyle w:val="5"/>
        <w:spacing w:line="254" w:lineRule="auto"/>
        <w:ind w:right="119"/>
        <w:rPr>
          <w:rFonts w:hint="eastAsia"/>
        </w:rPr>
      </w:pPr>
      <w:r>
        <w:rPr>
          <w:rFonts w:hint="eastAsia"/>
        </w:rPr>
        <w:t>这些岂不就是圣经穹苍中的星辰，以及神那本书中最金光闪闪的字句吗？</w:t>
      </w:r>
    </w:p>
    <w:p w14:paraId="285D438A">
      <w:pPr>
        <w:pStyle w:val="5"/>
        <w:spacing w:line="254" w:lineRule="auto"/>
        <w:ind w:right="119"/>
        <w:rPr>
          <w:rFonts w:hint="eastAsia"/>
        </w:rPr>
      </w:pPr>
    </w:p>
    <w:p w14:paraId="3CD8703A">
      <w:pPr>
        <w:pStyle w:val="5"/>
        <w:spacing w:line="254" w:lineRule="auto"/>
        <w:ind w:right="119"/>
        <w:rPr>
          <w:rFonts w:hint="eastAsia"/>
        </w:rPr>
      </w:pPr>
      <w:r>
        <w:rPr>
          <w:rFonts w:hint="eastAsia"/>
        </w:rPr>
        <w:t>Of all the Bible, methinks thou shouldst not part with one of those promises or predictions; no, not for a world.</w:t>
      </w:r>
    </w:p>
    <w:p w14:paraId="19D3C2D6">
      <w:pPr>
        <w:pStyle w:val="5"/>
        <w:spacing w:line="254" w:lineRule="auto"/>
        <w:ind w:right="119"/>
        <w:rPr>
          <w:rFonts w:hint="eastAsia"/>
        </w:rPr>
      </w:pPr>
      <w:r>
        <w:rPr>
          <w:rFonts w:hint="eastAsia"/>
        </w:rPr>
        <w:t>在我看来，在整本圣经中，你不应该放弃那些应许或预言中的任何一个；不，即使是用整个世界来换也不行。</w:t>
      </w:r>
    </w:p>
    <w:p w14:paraId="69879FC6">
      <w:pPr>
        <w:pStyle w:val="5"/>
        <w:spacing w:line="254" w:lineRule="auto"/>
        <w:ind w:right="119"/>
        <w:rPr>
          <w:rFonts w:hint="eastAsia"/>
        </w:rPr>
      </w:pPr>
    </w:p>
    <w:p w14:paraId="086D9ED6">
      <w:pPr>
        <w:pStyle w:val="5"/>
        <w:spacing w:line="254" w:lineRule="auto"/>
        <w:ind w:right="119"/>
        <w:rPr>
          <w:rFonts w:hint="eastAsia"/>
        </w:rPr>
      </w:pPr>
      <w:r>
        <w:rPr>
          <w:rFonts w:hint="eastAsia"/>
        </w:rPr>
        <w:t>As heaven is the perfection of all our mercies, so the promises of it in the Gospel, are the very soul of the Gospel.</w:t>
      </w:r>
    </w:p>
    <w:p w14:paraId="3C8212C8">
      <w:pPr>
        <w:pStyle w:val="5"/>
        <w:spacing w:line="254" w:lineRule="auto"/>
        <w:ind w:right="119"/>
        <w:rPr>
          <w:rFonts w:hint="eastAsia"/>
        </w:rPr>
      </w:pPr>
      <w:r>
        <w:rPr>
          <w:rFonts w:hint="eastAsia"/>
        </w:rPr>
        <w:t>正如天堂是我们一切怜悯的完美体现，福音中关于天堂的应许，正是福音的灵魂。</w:t>
      </w:r>
    </w:p>
    <w:p w14:paraId="54C259A9">
      <w:pPr>
        <w:pStyle w:val="5"/>
        <w:spacing w:line="254" w:lineRule="auto"/>
        <w:ind w:right="119"/>
        <w:rPr>
          <w:rFonts w:hint="eastAsia"/>
        </w:rPr>
      </w:pPr>
    </w:p>
    <w:p w14:paraId="78C644B0">
      <w:pPr>
        <w:pStyle w:val="5"/>
        <w:spacing w:line="254" w:lineRule="auto"/>
        <w:ind w:right="119"/>
        <w:rPr>
          <w:rFonts w:hint="eastAsia"/>
        </w:rPr>
      </w:pPr>
      <w:r>
        <w:rPr>
          <w:rFonts w:hint="eastAsia"/>
        </w:rPr>
        <w:t>That word, which was sweeter to David than the honey and the honeycomb, and to Jeremy, the joy and rejoicing of his heart, (Jer. 15:16,) the most pleasant part of this thou losest.</w:t>
      </w:r>
    </w:p>
    <w:p w14:paraId="3C315372">
      <w:pPr>
        <w:pStyle w:val="5"/>
        <w:spacing w:line="254" w:lineRule="auto"/>
        <w:ind w:right="119"/>
        <w:rPr>
          <w:rFonts w:hint="eastAsia"/>
        </w:rPr>
      </w:pPr>
      <w:r>
        <w:rPr>
          <w:rFonts w:hint="eastAsia"/>
        </w:rPr>
        <w:t>那话语，对大卫来说比蜜和蜂房更甜，对耶利米来说，是他心中的喜乐和欢欣（耶15:16），这其中最令人愉快的部分，你却失去了。</w:t>
      </w:r>
    </w:p>
    <w:p w14:paraId="54AC0F62">
      <w:pPr>
        <w:pStyle w:val="5"/>
        <w:spacing w:line="254" w:lineRule="auto"/>
        <w:ind w:right="119"/>
        <w:rPr>
          <w:rFonts w:hint="eastAsia"/>
        </w:rPr>
      </w:pPr>
    </w:p>
    <w:p w14:paraId="796FA93C">
      <w:pPr>
        <w:pStyle w:val="5"/>
        <w:spacing w:line="254" w:lineRule="auto"/>
        <w:ind w:right="119"/>
        <w:rPr>
          <w:rFonts w:hint="eastAsia"/>
        </w:rPr>
      </w:pPr>
      <w:r>
        <w:rPr>
          <w:rFonts w:hint="eastAsia"/>
        </w:rPr>
        <w:t>Thirdly, Yea, thou dost frustrate the preparations of Christ for thy joy, and makest him to speak in vain.</w:t>
      </w:r>
    </w:p>
    <w:p w14:paraId="6C54EF96">
      <w:pPr>
        <w:pStyle w:val="5"/>
        <w:spacing w:line="254" w:lineRule="auto"/>
        <w:ind w:right="119"/>
        <w:rPr>
          <w:rFonts w:hint="eastAsia"/>
        </w:rPr>
      </w:pPr>
      <w:r>
        <w:rPr>
          <w:rFonts w:hint="eastAsia"/>
        </w:rPr>
        <w:t>第三，是的，你使基督为你预备的喜乐落空，并使祂白白说话。</w:t>
      </w:r>
    </w:p>
    <w:p w14:paraId="164027AB">
      <w:pPr>
        <w:pStyle w:val="5"/>
        <w:spacing w:line="254" w:lineRule="auto"/>
        <w:ind w:right="119"/>
        <w:rPr>
          <w:rFonts w:hint="eastAsia"/>
        </w:rPr>
      </w:pPr>
    </w:p>
    <w:p w14:paraId="66F87D9D">
      <w:pPr>
        <w:pStyle w:val="5"/>
        <w:spacing w:line="254" w:lineRule="auto"/>
        <w:ind w:right="119"/>
        <w:rPr>
          <w:rFonts w:hint="eastAsia"/>
        </w:rPr>
      </w:pPr>
      <w:r>
        <w:rPr>
          <w:rFonts w:hint="eastAsia"/>
        </w:rPr>
        <w:t>Is a comfortable word from the mouth of God of so great worth, that all the comforts of the world are nothing to it; and dost thou neglect and overlook so many of them?</w:t>
      </w:r>
    </w:p>
    <w:p w14:paraId="6F2677B0">
      <w:pPr>
        <w:pStyle w:val="5"/>
        <w:spacing w:line="254" w:lineRule="auto"/>
        <w:ind w:right="119"/>
        <w:rPr>
          <w:rFonts w:hint="eastAsia"/>
        </w:rPr>
      </w:pPr>
      <w:r>
        <w:rPr>
          <w:rFonts w:hint="eastAsia"/>
        </w:rPr>
        <w:t>神口中所出的一句安慰的话，其价值如此之大，以致世上所有的安慰都无法与之相比；而你却忽略和轻视了这么多这样的安慰吗？</w:t>
      </w:r>
    </w:p>
    <w:p w14:paraId="75228322">
      <w:pPr>
        <w:pStyle w:val="5"/>
        <w:spacing w:line="254" w:lineRule="auto"/>
        <w:ind w:right="119"/>
        <w:rPr>
          <w:rFonts w:hint="eastAsia"/>
        </w:rPr>
      </w:pPr>
    </w:p>
    <w:p w14:paraId="7F90F9AE">
      <w:pPr>
        <w:pStyle w:val="5"/>
        <w:spacing w:line="254" w:lineRule="auto"/>
        <w:ind w:right="119"/>
        <w:rPr>
          <w:rFonts w:hint="eastAsia"/>
        </w:rPr>
      </w:pPr>
      <w:r>
        <w:rPr>
          <w:rFonts w:hint="eastAsia"/>
        </w:rPr>
        <w:t>Reader, I entreat thee to ponder it, why God should reveal so much of his counsel, and tell us beforehand of the joys we shall possess, but only that he would have us know it for our joy?</w:t>
      </w:r>
    </w:p>
    <w:p w14:paraId="001760CC">
      <w:pPr>
        <w:pStyle w:val="5"/>
        <w:spacing w:line="254" w:lineRule="auto"/>
        <w:ind w:right="119"/>
        <w:rPr>
          <w:rFonts w:hint="eastAsia"/>
        </w:rPr>
      </w:pPr>
      <w:r>
        <w:rPr>
          <w:rFonts w:hint="eastAsia"/>
        </w:rPr>
        <w:t>读者，我恳求你仔细思考，神为什么会启示这么多祂的计划，并预先告诉我们我们将要拥有的喜乐，岂不只是为了让我们知道，好使我们喜乐吗？</w:t>
      </w:r>
    </w:p>
    <w:p w14:paraId="51973AC1">
      <w:pPr>
        <w:pStyle w:val="5"/>
        <w:spacing w:line="254" w:lineRule="auto"/>
        <w:ind w:right="119"/>
        <w:rPr>
          <w:rFonts w:hint="eastAsia"/>
        </w:rPr>
      </w:pPr>
    </w:p>
    <w:p w14:paraId="3002DEF9">
      <w:pPr>
        <w:pStyle w:val="5"/>
        <w:spacing w:line="254" w:lineRule="auto"/>
        <w:ind w:right="119"/>
        <w:rPr>
          <w:rFonts w:hint="eastAsia"/>
        </w:rPr>
      </w:pPr>
      <w:r>
        <w:rPr>
          <w:rFonts w:hint="eastAsia"/>
        </w:rPr>
        <w:t>If it had not been to make comfortable our present life, and fill us with the delights of our foreknown blessedness, he might have kept his purpose to himself, and never have let us know till we come to enjoy it, nor have revealed it to us till death had discovered it, what he meant to do with us in the world to come; yea, when we had got possession of our rest, he might still have concealed its eternity from us, and then the fears of losing it again, would have bereaved us of much of the sweetness of our joys.</w:t>
      </w:r>
    </w:p>
    <w:p w14:paraId="004B87FE">
      <w:pPr>
        <w:pStyle w:val="5"/>
        <w:spacing w:line="254" w:lineRule="auto"/>
        <w:ind w:right="119"/>
        <w:rPr>
          <w:rFonts w:hint="eastAsia"/>
        </w:rPr>
      </w:pPr>
      <w:r>
        <w:rPr>
          <w:rFonts w:hint="eastAsia"/>
        </w:rPr>
        <w:t>如果不是为了使我们今生活得舒适，并以我们预先知道的福乐充满我们，祂本可以将祂的旨意保守在自己里面，直到我们来享受它时才让我们知道，或者直到死亡揭示了祂在来世要为我们做什么时才向我们启示；是的，当我们得到安息的产业时，祂仍然可以向我们隐瞒它的永恒性，那样，再次失去它的恐惧就会剥夺我们许多喜乐的甘甜。</w:t>
      </w:r>
    </w:p>
    <w:p w14:paraId="26EC1D36">
      <w:pPr>
        <w:pStyle w:val="5"/>
        <w:spacing w:line="254" w:lineRule="auto"/>
        <w:ind w:right="119"/>
        <w:rPr>
          <w:rFonts w:hint="eastAsia"/>
        </w:rPr>
      </w:pPr>
    </w:p>
    <w:p w14:paraId="435A6992">
      <w:pPr>
        <w:pStyle w:val="5"/>
        <w:spacing w:line="254" w:lineRule="auto"/>
        <w:ind w:right="119"/>
        <w:rPr>
          <w:rFonts w:hint="eastAsia"/>
        </w:rPr>
      </w:pPr>
      <w:r>
        <w:rPr>
          <w:rFonts w:hint="eastAsia"/>
        </w:rPr>
        <w:t>But it hath pleased our Father</w:t>
      </w:r>
    </w:p>
    <w:p w14:paraId="198EA207">
      <w:pPr>
        <w:pStyle w:val="5"/>
        <w:spacing w:line="254" w:lineRule="auto"/>
        <w:ind w:right="119"/>
        <w:rPr>
          <w:rFonts w:hint="eastAsia"/>
        </w:rPr>
      </w:pPr>
      <w:r>
        <w:rPr>
          <w:rFonts w:hint="eastAsia"/>
        </w:rPr>
        <w:t>但我们的天父乐意</w:t>
      </w:r>
    </w:p>
    <w:p w14:paraId="1192D0A8">
      <w:pPr>
        <w:pStyle w:val="5"/>
        <w:spacing w:line="254" w:lineRule="auto"/>
        <w:ind w:right="119"/>
        <w:rPr>
          <w:rFonts w:hint="eastAsia"/>
        </w:rPr>
      </w:pPr>
    </w:p>
    <w:p w14:paraId="63718005">
      <w:pPr>
        <w:pStyle w:val="5"/>
        <w:spacing w:line="254" w:lineRule="auto"/>
        <w:ind w:right="119"/>
        <w:rPr>
          <w:rFonts w:hint="eastAsia"/>
        </w:rPr>
      </w:pPr>
      <w:r>
        <w:rPr>
          <w:rFonts w:hint="eastAsia"/>
        </w:rPr>
        <w:t>to open his counsel, and to let us know the very intent of his heart, and to acquaint us with the eternal extent of his love; and all this that our joy may be full, and we might live as the heirs of such a kingdom.</w:t>
      </w:r>
    </w:p>
    <w:p w14:paraId="4B3FEA44">
      <w:pPr>
        <w:pStyle w:val="5"/>
        <w:spacing w:line="254" w:lineRule="auto"/>
        <w:ind w:right="119"/>
        <w:rPr>
          <w:rFonts w:hint="eastAsia"/>
        </w:rPr>
      </w:pPr>
      <w:r>
        <w:rPr>
          <w:rFonts w:hint="eastAsia"/>
        </w:rPr>
        <w:t>敞开祂的计划，让我们知道祂内心的真实意图，并让我们了解祂爱的永恒范围；这一切都是为了使我们的喜乐得以满足，使我们可以像这样一个国度的继承人一样生活。</w:t>
      </w:r>
    </w:p>
    <w:p w14:paraId="6006CEE8">
      <w:pPr>
        <w:pStyle w:val="5"/>
        <w:spacing w:line="254" w:lineRule="auto"/>
        <w:ind w:right="119"/>
        <w:rPr>
          <w:rFonts w:hint="eastAsia"/>
        </w:rPr>
      </w:pPr>
    </w:p>
    <w:p w14:paraId="6B566C9D">
      <w:pPr>
        <w:pStyle w:val="5"/>
        <w:spacing w:line="254" w:lineRule="auto"/>
        <w:ind w:right="119"/>
        <w:rPr>
          <w:rFonts w:hint="eastAsia"/>
        </w:rPr>
      </w:pPr>
      <w:r>
        <w:rPr>
          <w:rFonts w:hint="eastAsia"/>
        </w:rPr>
        <w:t>And shall we now overlook all, as if he had revealed no such matter?</w:t>
      </w:r>
    </w:p>
    <w:p w14:paraId="697EA06F">
      <w:pPr>
        <w:pStyle w:val="5"/>
        <w:spacing w:line="254" w:lineRule="auto"/>
        <w:ind w:right="119"/>
        <w:rPr>
          <w:rFonts w:hint="eastAsia"/>
        </w:rPr>
      </w:pPr>
      <w:r>
        <w:rPr>
          <w:rFonts w:hint="eastAsia"/>
        </w:rPr>
        <w:t>难道我们现在要忽视这一切，好像祂从未启示过这样的事吗？</w:t>
      </w:r>
    </w:p>
    <w:p w14:paraId="25D49F97">
      <w:pPr>
        <w:pStyle w:val="5"/>
        <w:spacing w:line="254" w:lineRule="auto"/>
        <w:ind w:right="119"/>
        <w:rPr>
          <w:rFonts w:hint="eastAsia"/>
        </w:rPr>
      </w:pPr>
    </w:p>
    <w:p w14:paraId="51EB9F1C">
      <w:pPr>
        <w:pStyle w:val="5"/>
        <w:spacing w:line="254" w:lineRule="auto"/>
        <w:ind w:right="119"/>
        <w:rPr>
          <w:rFonts w:hint="eastAsia"/>
        </w:rPr>
      </w:pPr>
      <w:r>
        <w:rPr>
          <w:rFonts w:hint="eastAsia"/>
        </w:rPr>
        <w:t>Shall we live in earthly cares and sorrows, as if we knew of no such thing?</w:t>
      </w:r>
    </w:p>
    <w:p w14:paraId="3EBB8D97">
      <w:pPr>
        <w:pStyle w:val="5"/>
        <w:spacing w:line="254" w:lineRule="auto"/>
        <w:ind w:right="119"/>
        <w:rPr>
          <w:rFonts w:hint="eastAsia"/>
        </w:rPr>
      </w:pPr>
      <w:r>
        <w:rPr>
          <w:rFonts w:hint="eastAsia"/>
        </w:rPr>
        <w:t>难道我们要活在世俗的忧虑和悲伤中，好像我们不知道有这样的事吗？</w:t>
      </w:r>
    </w:p>
    <w:p w14:paraId="35A089D2">
      <w:pPr>
        <w:pStyle w:val="5"/>
        <w:spacing w:line="254" w:lineRule="auto"/>
        <w:ind w:right="119"/>
        <w:rPr>
          <w:rFonts w:hint="eastAsia"/>
        </w:rPr>
      </w:pPr>
    </w:p>
    <w:p w14:paraId="37FC9262">
      <w:pPr>
        <w:pStyle w:val="5"/>
        <w:spacing w:line="254" w:lineRule="auto"/>
        <w:ind w:right="119"/>
        <w:rPr>
          <w:rFonts w:hint="eastAsia"/>
        </w:rPr>
      </w:pPr>
      <w:r>
        <w:rPr>
          <w:rFonts w:hint="eastAsia"/>
        </w:rPr>
        <w:t>And rejoice no more in these discoveries, than if the Lord had never written it?</w:t>
      </w:r>
    </w:p>
    <w:p w14:paraId="648A10BB">
      <w:pPr>
        <w:pStyle w:val="5"/>
        <w:spacing w:line="254" w:lineRule="auto"/>
        <w:ind w:right="119"/>
        <w:rPr>
          <w:rFonts w:hint="eastAsia"/>
        </w:rPr>
      </w:pPr>
      <w:r>
        <w:rPr>
          <w:rFonts w:hint="eastAsia"/>
        </w:rPr>
        <w:t>难道我们不再因这些启示而喜乐，就好像主从未写下过这些话一样吗？</w:t>
      </w:r>
    </w:p>
    <w:p w14:paraId="04A986FE">
      <w:pPr>
        <w:pStyle w:val="5"/>
        <w:spacing w:line="254" w:lineRule="auto"/>
        <w:ind w:right="119"/>
        <w:rPr>
          <w:rFonts w:hint="eastAsia"/>
        </w:rPr>
      </w:pPr>
    </w:p>
    <w:p w14:paraId="38964740">
      <w:pPr>
        <w:pStyle w:val="5"/>
        <w:spacing w:line="254" w:lineRule="auto"/>
        <w:ind w:right="119"/>
        <w:rPr>
          <w:rFonts w:hint="eastAsia"/>
        </w:rPr>
      </w:pPr>
      <w:r>
        <w:rPr>
          <w:rFonts w:hint="eastAsia"/>
        </w:rPr>
        <w:t>If thy prince had sealed thee but a patent of some lordship, how oft would thou be casting thine eye upon it, and make it thy daily delight to study it, till thou shouldst come to possess the dignity itself.</w:t>
      </w:r>
    </w:p>
    <w:p w14:paraId="4D8526A2">
      <w:pPr>
        <w:pStyle w:val="5"/>
        <w:spacing w:line="254" w:lineRule="auto"/>
        <w:ind w:right="119"/>
        <w:rPr>
          <w:rFonts w:hint="eastAsia"/>
        </w:rPr>
      </w:pPr>
      <w:r>
        <w:rPr>
          <w:rFonts w:hint="eastAsia"/>
        </w:rPr>
        <w:t>如果你的君王只给你盖了一份某个领地的专利证书，你会多么频繁地注视它，并以每天研读它为乐，直到你拥有那尊贵的地位本身。</w:t>
      </w:r>
    </w:p>
    <w:p w14:paraId="38D06E49">
      <w:pPr>
        <w:pStyle w:val="5"/>
        <w:spacing w:line="254" w:lineRule="auto"/>
        <w:ind w:right="119"/>
        <w:rPr>
          <w:rFonts w:hint="eastAsia"/>
        </w:rPr>
      </w:pPr>
    </w:p>
    <w:p w14:paraId="4C8B3483">
      <w:pPr>
        <w:pStyle w:val="5"/>
        <w:spacing w:line="254" w:lineRule="auto"/>
        <w:ind w:right="119"/>
        <w:rPr>
          <w:rFonts w:hint="eastAsia"/>
        </w:rPr>
      </w:pPr>
      <w:r>
        <w:rPr>
          <w:rFonts w:hint="eastAsia"/>
        </w:rPr>
        <w:t>And hath God sealed thee a patent of heaven, and dost thou let it lie by thee, as if thou hadst forgot it!</w:t>
      </w:r>
    </w:p>
    <w:p w14:paraId="1D253C86">
      <w:pPr>
        <w:pStyle w:val="5"/>
        <w:spacing w:line="254" w:lineRule="auto"/>
        <w:ind w:right="119"/>
        <w:rPr>
          <w:rFonts w:hint="eastAsia"/>
        </w:rPr>
      </w:pPr>
      <w:r>
        <w:rPr>
          <w:rFonts w:hint="eastAsia"/>
        </w:rPr>
        <w:t>神已经为你盖了天堂的专利证书，你却让它闲置一旁，好像你已经忘记了它！</w:t>
      </w:r>
    </w:p>
    <w:p w14:paraId="445512E6">
      <w:pPr>
        <w:pStyle w:val="5"/>
        <w:spacing w:line="254" w:lineRule="auto"/>
        <w:ind w:right="119"/>
        <w:rPr>
          <w:rFonts w:hint="eastAsia"/>
        </w:rPr>
      </w:pPr>
    </w:p>
    <w:p w14:paraId="497D5CB7">
      <w:pPr>
        <w:pStyle w:val="5"/>
        <w:spacing w:line="254" w:lineRule="auto"/>
        <w:ind w:right="119"/>
        <w:rPr>
          <w:rFonts w:hint="eastAsia"/>
        </w:rPr>
      </w:pPr>
      <w:r>
        <w:rPr>
          <w:rFonts w:hint="eastAsia"/>
        </w:rPr>
        <w:t>O that our hearts were as high as our hopes, and our hopes as high as these infallible promises!</w:t>
      </w:r>
    </w:p>
    <w:p w14:paraId="4EAC2922">
      <w:pPr>
        <w:pStyle w:val="5"/>
        <w:spacing w:line="254" w:lineRule="auto"/>
        <w:ind w:right="119"/>
        <w:rPr>
          <w:rFonts w:hint="eastAsia"/>
        </w:rPr>
      </w:pPr>
      <w:r>
        <w:rPr>
          <w:rFonts w:hint="eastAsia"/>
        </w:rPr>
        <w:t>哦，但愿我们的心像我们的盼望那样高，我们的盼望像这些无误的应许那样高！</w:t>
      </w:r>
    </w:p>
    <w:p w14:paraId="1B3A4347">
      <w:pPr>
        <w:pStyle w:val="5"/>
        <w:spacing w:line="254" w:lineRule="auto"/>
        <w:ind w:right="119"/>
        <w:rPr>
          <w:rFonts w:hint="eastAsia"/>
        </w:rPr>
      </w:pPr>
    </w:p>
    <w:p w14:paraId="76E534BD">
      <w:pPr>
        <w:pStyle w:val="5"/>
        <w:spacing w:line="254" w:lineRule="auto"/>
        <w:ind w:right="119"/>
        <w:rPr>
          <w:rFonts w:hint="eastAsia"/>
        </w:rPr>
      </w:pPr>
      <w:r>
        <w:rPr>
          <w:rFonts w:hint="eastAsia"/>
        </w:rPr>
        <w:t>Sect. XII. 10. Consider, It is but equal that our hearts should be on God, when the heart of God is so much on us.</w:t>
      </w:r>
    </w:p>
    <w:p w14:paraId="04B837E1">
      <w:pPr>
        <w:pStyle w:val="5"/>
        <w:spacing w:line="254" w:lineRule="auto"/>
        <w:ind w:left="119" w:leftChars="0" w:right="119" w:rightChars="0"/>
        <w:outlineLvl w:val="0"/>
        <w:rPr>
          <w:rFonts w:hint="eastAsia"/>
        </w:rPr>
      </w:pPr>
      <w:r>
        <w:rPr>
          <w:rFonts w:hint="eastAsia"/>
        </w:rPr>
        <w:t>第十二章 10. 要思想，当神的心如此在我们身上时，我们的心也应当在神身上，这才公平。</w:t>
      </w:r>
    </w:p>
    <w:p w14:paraId="0754B369">
      <w:pPr>
        <w:pStyle w:val="5"/>
        <w:spacing w:line="254" w:lineRule="auto"/>
        <w:ind w:right="119"/>
        <w:rPr>
          <w:rFonts w:hint="eastAsia"/>
        </w:rPr>
      </w:pPr>
    </w:p>
    <w:p w14:paraId="27733585">
      <w:pPr>
        <w:pStyle w:val="5"/>
        <w:spacing w:line="254" w:lineRule="auto"/>
        <w:ind w:right="119"/>
        <w:rPr>
          <w:rFonts w:hint="eastAsia"/>
        </w:rPr>
      </w:pPr>
      <w:r>
        <w:rPr>
          <w:rFonts w:hint="eastAsia"/>
        </w:rPr>
        <w:t>If the Lord of glory can stoop so low, as to set his heart on sinful dust, surely one would think we should easily be persuaded to set our hearts on Christ and glory, and to ascend to him in our daily affections, who vouchsafeth to condescend to us!</w:t>
      </w:r>
    </w:p>
    <w:p w14:paraId="6C76D07B">
      <w:pPr>
        <w:pStyle w:val="5"/>
        <w:spacing w:line="254" w:lineRule="auto"/>
        <w:ind w:right="119"/>
        <w:rPr>
          <w:rFonts w:hint="eastAsia"/>
        </w:rPr>
      </w:pPr>
      <w:r>
        <w:rPr>
          <w:rFonts w:hint="eastAsia"/>
        </w:rPr>
        <w:t>如果荣耀的主能够如此屈尊，将祂的心放在有罪的尘土上，那么人们肯定会认为，我们应该很容易被说服，将我们的心放在基督和荣耀上，并在我们日常的情感中升到祂那里，祂竟屈尊俯就我们！</w:t>
      </w:r>
    </w:p>
    <w:p w14:paraId="6522DD23">
      <w:pPr>
        <w:pStyle w:val="5"/>
        <w:spacing w:line="254" w:lineRule="auto"/>
        <w:ind w:right="119"/>
        <w:rPr>
          <w:rFonts w:hint="eastAsia"/>
        </w:rPr>
      </w:pPr>
    </w:p>
    <w:p w14:paraId="457A7A66">
      <w:pPr>
        <w:pStyle w:val="5"/>
        <w:spacing w:line="254" w:lineRule="auto"/>
        <w:ind w:right="119"/>
        <w:rPr>
          <w:rFonts w:hint="eastAsia"/>
        </w:rPr>
      </w:pPr>
      <w:r>
        <w:rPr>
          <w:rFonts w:hint="eastAsia"/>
        </w:rPr>
        <w:t>Oh, if God's delight were no more in us, than ours is in him, what should we do; what a case were we in!</w:t>
      </w:r>
    </w:p>
    <w:p w14:paraId="403BF9A0">
      <w:pPr>
        <w:pStyle w:val="5"/>
        <w:spacing w:line="254" w:lineRule="auto"/>
        <w:ind w:right="119"/>
        <w:rPr>
          <w:rFonts w:hint="eastAsia"/>
        </w:rPr>
      </w:pPr>
      <w:r>
        <w:rPr>
          <w:rFonts w:hint="eastAsia"/>
        </w:rPr>
        <w:t>哦，如果神在我们身上的喜乐，不多于我们在祂身上的喜乐，我们该怎么办；我们会处于何种境况！</w:t>
      </w:r>
    </w:p>
    <w:p w14:paraId="2B2A80EC">
      <w:pPr>
        <w:pStyle w:val="5"/>
        <w:spacing w:line="254" w:lineRule="auto"/>
        <w:ind w:right="119"/>
        <w:rPr>
          <w:rFonts w:hint="eastAsia"/>
        </w:rPr>
      </w:pPr>
    </w:p>
    <w:p w14:paraId="02BD144F">
      <w:pPr>
        <w:pStyle w:val="5"/>
        <w:spacing w:line="254" w:lineRule="auto"/>
        <w:ind w:right="119"/>
        <w:rPr>
          <w:rFonts w:hint="eastAsia"/>
        </w:rPr>
      </w:pPr>
      <w:r>
        <w:rPr>
          <w:rFonts w:hint="eastAsia"/>
        </w:rPr>
        <w:t>Christian, dost thou not perceive that the heart of God is set upon thee, and that he is still minding thee with tender love, even when thou forgettest both thyself and him?</w:t>
      </w:r>
    </w:p>
    <w:p w14:paraId="009E5181">
      <w:pPr>
        <w:pStyle w:val="5"/>
        <w:spacing w:line="254" w:lineRule="auto"/>
        <w:ind w:right="119"/>
        <w:rPr>
          <w:rFonts w:hint="eastAsia"/>
        </w:rPr>
      </w:pPr>
      <w:r>
        <w:rPr>
          <w:rFonts w:hint="eastAsia"/>
        </w:rPr>
        <w:t>基督徒啊，你难道没有察觉到神的心在你身上，并且祂仍然用温柔的爱顾念你，即使当你忘记了你自己和祂的时候吗？</w:t>
      </w:r>
    </w:p>
    <w:p w14:paraId="47C4C58E">
      <w:pPr>
        <w:pStyle w:val="5"/>
        <w:spacing w:line="254" w:lineRule="auto"/>
        <w:ind w:right="119"/>
        <w:rPr>
          <w:rFonts w:hint="eastAsia"/>
        </w:rPr>
      </w:pPr>
    </w:p>
    <w:p w14:paraId="102348EF">
      <w:pPr>
        <w:pStyle w:val="5"/>
        <w:spacing w:line="254" w:lineRule="auto"/>
        <w:ind w:right="119"/>
        <w:rPr>
          <w:rFonts w:hint="eastAsia"/>
        </w:rPr>
      </w:pPr>
      <w:r>
        <w:rPr>
          <w:rFonts w:hint="eastAsia"/>
        </w:rPr>
        <w:t>Dost thou not find him following thee with daily mercies, moving upon thy soul, providing for thy body, preserving both?</w:t>
      </w:r>
    </w:p>
    <w:p w14:paraId="46631EA6">
      <w:pPr>
        <w:pStyle w:val="5"/>
        <w:spacing w:line="254" w:lineRule="auto"/>
        <w:ind w:right="119"/>
        <w:rPr>
          <w:rFonts w:hint="eastAsia"/>
        </w:rPr>
      </w:pPr>
      <w:r>
        <w:rPr>
          <w:rFonts w:hint="eastAsia"/>
        </w:rPr>
        <w:t>你难道没有发现祂每天用怜悯追随着你，感动你的灵魂，供应你的身体，保守这两者吗？</w:t>
      </w:r>
    </w:p>
    <w:p w14:paraId="6AE8810F">
      <w:pPr>
        <w:pStyle w:val="5"/>
        <w:spacing w:line="254" w:lineRule="auto"/>
        <w:ind w:right="119"/>
        <w:rPr>
          <w:rFonts w:hint="eastAsia"/>
        </w:rPr>
      </w:pPr>
    </w:p>
    <w:p w14:paraId="4E11CB41">
      <w:pPr>
        <w:pStyle w:val="5"/>
        <w:spacing w:line="254" w:lineRule="auto"/>
        <w:ind w:right="119"/>
        <w:rPr>
          <w:rFonts w:hint="eastAsia"/>
        </w:rPr>
      </w:pPr>
      <w:r>
        <w:rPr>
          <w:rFonts w:hint="eastAsia"/>
        </w:rPr>
        <w:t>Doth he not bear thee continually in the arms of love; and promise that all shall work together for thy good; and suit all his dealings to thy greatest advantage, and give his angels charge over thee; and canst thou find in thy heart to cast him by, and be taken up with the joys below, and forget thy Lord, who forgets not thee?</w:t>
      </w:r>
    </w:p>
    <w:p w14:paraId="556AB0B4">
      <w:pPr>
        <w:pStyle w:val="5"/>
        <w:spacing w:line="254" w:lineRule="auto"/>
        <w:ind w:right="119"/>
        <w:rPr>
          <w:rFonts w:hint="eastAsia"/>
        </w:rPr>
      </w:pPr>
      <w:r>
        <w:rPr>
          <w:rFonts w:hint="eastAsia"/>
        </w:rPr>
        <w:t>祂岂不是持续地用爱的膀臂怀抱着你；并且应许万事都互相效力，叫你得益处；并使祂一切的作为都适合你最大的益处，并差遣祂的使者看顾你；你怎能忍心抛弃祂，沉迷于地上的喜乐，而忘记了不忘记你的主呢？</w:t>
      </w:r>
    </w:p>
    <w:p w14:paraId="628724EA">
      <w:pPr>
        <w:pStyle w:val="5"/>
        <w:spacing w:line="254" w:lineRule="auto"/>
        <w:ind w:right="119"/>
        <w:rPr>
          <w:rFonts w:hint="eastAsia"/>
        </w:rPr>
      </w:pPr>
    </w:p>
    <w:p w14:paraId="265DB9C9">
      <w:pPr>
        <w:pStyle w:val="5"/>
        <w:spacing w:line="254" w:lineRule="auto"/>
        <w:ind w:right="119"/>
        <w:rPr>
          <w:rFonts w:hint="eastAsia"/>
        </w:rPr>
      </w:pPr>
      <w:r>
        <w:rPr>
          <w:rFonts w:hint="eastAsia"/>
        </w:rPr>
        <w:t>Fie upon this unkind ingratitude!</w:t>
      </w:r>
    </w:p>
    <w:p w14:paraId="01BA56B3">
      <w:pPr>
        <w:pStyle w:val="5"/>
        <w:spacing w:line="254" w:lineRule="auto"/>
        <w:ind w:right="119"/>
        <w:rPr>
          <w:rFonts w:hint="eastAsia"/>
        </w:rPr>
      </w:pPr>
      <w:r>
        <w:rPr>
          <w:rFonts w:hint="eastAsia"/>
        </w:rPr>
        <w:t>可耻啊，这种无情的忘恩负义！</w:t>
      </w:r>
    </w:p>
    <w:p w14:paraId="794E379C">
      <w:pPr>
        <w:pStyle w:val="5"/>
        <w:spacing w:line="254" w:lineRule="auto"/>
        <w:ind w:right="119"/>
        <w:rPr>
          <w:rFonts w:hint="eastAsia"/>
        </w:rPr>
      </w:pPr>
    </w:p>
    <w:p w14:paraId="228598AF">
      <w:pPr>
        <w:pStyle w:val="5"/>
        <w:spacing w:line="254" w:lineRule="auto"/>
        <w:ind w:right="119"/>
        <w:rPr>
          <w:rFonts w:hint="eastAsia"/>
        </w:rPr>
      </w:pPr>
      <w:r>
        <w:rPr>
          <w:rFonts w:hint="eastAsia"/>
        </w:rPr>
        <w:t>Is not this the sin that Isaiah so solemnly doth call both heaven and earth to witness against?</w:t>
      </w:r>
    </w:p>
    <w:p w14:paraId="28FE73D4">
      <w:pPr>
        <w:pStyle w:val="5"/>
        <w:spacing w:line="254" w:lineRule="auto"/>
        <w:ind w:right="119"/>
        <w:rPr>
          <w:rFonts w:hint="eastAsia"/>
        </w:rPr>
      </w:pPr>
      <w:r>
        <w:rPr>
          <w:rFonts w:hint="eastAsia"/>
        </w:rPr>
        <w:t>这岂不就是以赛亚如此庄严地呼唤天地作见证来反对的罪吗？</w:t>
      </w:r>
    </w:p>
    <w:p w14:paraId="777535BF">
      <w:pPr>
        <w:pStyle w:val="5"/>
        <w:spacing w:line="254" w:lineRule="auto"/>
        <w:ind w:right="119"/>
        <w:rPr>
          <w:rFonts w:hint="eastAsia"/>
        </w:rPr>
      </w:pPr>
    </w:p>
    <w:p w14:paraId="381294D8">
      <w:pPr>
        <w:pStyle w:val="5"/>
        <w:spacing w:line="254" w:lineRule="auto"/>
        <w:ind w:right="119"/>
        <w:rPr>
          <w:rFonts w:hint="eastAsia"/>
        </w:rPr>
      </w:pPr>
      <w:r>
        <w:rPr>
          <w:rFonts w:hint="eastAsia"/>
        </w:rPr>
        <w:t>"The ox knoweth his owner, and the ass his master's crib, but Israel doth not know; my people doth not consider." (Isa. 1:2, 3.)</w:t>
      </w:r>
    </w:p>
    <w:p w14:paraId="27045B37">
      <w:pPr>
        <w:pStyle w:val="5"/>
        <w:spacing w:line="254" w:lineRule="auto"/>
        <w:ind w:right="119"/>
        <w:rPr>
          <w:rFonts w:hint="eastAsia"/>
        </w:rPr>
      </w:pPr>
      <w:r>
        <w:rPr>
          <w:rFonts w:hint="eastAsia"/>
        </w:rPr>
        <w:t>“牛认识主人，驴认识主人的槽，以色列却不认识；我的民却不思想。”（赛 1:2, 3）</w:t>
      </w:r>
    </w:p>
    <w:p w14:paraId="1E6E701B">
      <w:pPr>
        <w:pStyle w:val="5"/>
        <w:spacing w:line="254" w:lineRule="auto"/>
        <w:ind w:right="119"/>
        <w:rPr>
          <w:rFonts w:hint="eastAsia"/>
        </w:rPr>
      </w:pPr>
    </w:p>
    <w:p w14:paraId="012D7DE9">
      <w:pPr>
        <w:pStyle w:val="5"/>
        <w:spacing w:line="254" w:lineRule="auto"/>
        <w:ind w:right="119"/>
        <w:rPr>
          <w:rFonts w:hint="eastAsia"/>
        </w:rPr>
      </w:pPr>
      <w:r>
        <w:rPr>
          <w:rFonts w:hint="eastAsia"/>
        </w:rPr>
        <w:t>If the ox or ass do straggle in the day, they likely come to their home at night, but we will not so much as once a day, by our serious thoughts ascend to</w:t>
      </w:r>
    </w:p>
    <w:p w14:paraId="38FD107A">
      <w:pPr>
        <w:pStyle w:val="5"/>
        <w:spacing w:line="254" w:lineRule="auto"/>
        <w:ind w:right="119"/>
        <w:rPr>
          <w:rFonts w:hint="eastAsia"/>
        </w:rPr>
      </w:pPr>
      <w:r>
        <w:rPr>
          <w:rFonts w:hint="eastAsia"/>
        </w:rPr>
        <w:t>如果牛或驴在白天迷路了，它们很可能在晚上回到家里，但我们却连一天一次，用我们严肃的思想升到</w:t>
      </w:r>
    </w:p>
    <w:p w14:paraId="59AC350D">
      <w:pPr>
        <w:pStyle w:val="5"/>
        <w:spacing w:line="254" w:lineRule="auto"/>
        <w:ind w:right="119"/>
        <w:rPr>
          <w:rFonts w:hint="eastAsia"/>
        </w:rPr>
      </w:pPr>
    </w:p>
    <w:p w14:paraId="0862DEFE">
      <w:pPr>
        <w:pStyle w:val="5"/>
        <w:spacing w:line="254" w:lineRule="auto"/>
        <w:ind w:right="119"/>
        <w:rPr>
          <w:rFonts w:hint="eastAsia"/>
        </w:rPr>
      </w:pPr>
      <w:r>
        <w:rPr>
          <w:rFonts w:hint="eastAsia"/>
        </w:rPr>
        <w:t>God.</w:t>
      </w:r>
    </w:p>
    <w:p w14:paraId="386E1098">
      <w:pPr>
        <w:pStyle w:val="5"/>
        <w:spacing w:line="254" w:lineRule="auto"/>
        <w:ind w:right="119"/>
        <w:rPr>
          <w:rFonts w:hint="eastAsia"/>
        </w:rPr>
      </w:pPr>
      <w:r>
        <w:rPr>
          <w:rFonts w:hint="eastAsia"/>
        </w:rPr>
        <w:t>神那里都不肯。</w:t>
      </w:r>
    </w:p>
    <w:p w14:paraId="566B2218">
      <w:pPr>
        <w:pStyle w:val="5"/>
        <w:spacing w:line="254" w:lineRule="auto"/>
        <w:ind w:right="119"/>
        <w:rPr>
          <w:rFonts w:hint="eastAsia"/>
        </w:rPr>
      </w:pPr>
    </w:p>
    <w:p w14:paraId="335FEC85">
      <w:pPr>
        <w:pStyle w:val="5"/>
        <w:spacing w:line="254" w:lineRule="auto"/>
        <w:ind w:right="119"/>
        <w:rPr>
          <w:rFonts w:hint="eastAsia"/>
        </w:rPr>
      </w:pPr>
      <w:r>
        <w:rPr>
          <w:rFonts w:hint="eastAsia"/>
        </w:rPr>
        <w:t>When he speaks of his own respects to us, hear what he saith, "when Zion saith, The Lord hath forsaken, my Lord hath forgotten me: Can a woman forget her sucking child, that she should not have compassion on the son of her womb?</w:t>
      </w:r>
    </w:p>
    <w:p w14:paraId="452799AE">
      <w:pPr>
        <w:pStyle w:val="5"/>
        <w:spacing w:line="254" w:lineRule="auto"/>
        <w:ind w:right="119"/>
        <w:rPr>
          <w:rFonts w:hint="eastAsia"/>
        </w:rPr>
      </w:pPr>
      <w:r>
        <w:rPr>
          <w:rFonts w:hint="eastAsia"/>
        </w:rPr>
        <w:t>当祂谈到祂对我们的眷顾时，听祂说什么：“锡安说：耶和华离弃了我，我主忘记了我。妇人焉能忘记她吃奶的婴孩，不怜恤她所生的儿子？</w:t>
      </w:r>
    </w:p>
    <w:p w14:paraId="55B2C3C3">
      <w:pPr>
        <w:pStyle w:val="5"/>
        <w:spacing w:line="254" w:lineRule="auto"/>
        <w:ind w:right="119"/>
        <w:rPr>
          <w:rFonts w:hint="eastAsia"/>
        </w:rPr>
      </w:pPr>
    </w:p>
    <w:p w14:paraId="7E36307F">
      <w:pPr>
        <w:pStyle w:val="5"/>
        <w:spacing w:line="254" w:lineRule="auto"/>
        <w:ind w:right="119"/>
        <w:rPr>
          <w:rFonts w:hint="eastAsia"/>
        </w:rPr>
      </w:pPr>
      <w:r>
        <w:rPr>
          <w:rFonts w:hint="eastAsia"/>
        </w:rPr>
        <w:t>Yea, they may forget, yet will I not forget: behold! I have graven thee upon the palms of my hands, thy walls are continually before me." (Isa. 49:14.)</w:t>
      </w:r>
    </w:p>
    <w:p w14:paraId="61BA374C">
      <w:pPr>
        <w:pStyle w:val="5"/>
        <w:spacing w:line="254" w:lineRule="auto"/>
        <w:ind w:right="119"/>
        <w:rPr>
          <w:rFonts w:hint="eastAsia"/>
        </w:rPr>
      </w:pPr>
      <w:r>
        <w:rPr>
          <w:rFonts w:hint="eastAsia"/>
        </w:rPr>
        <w:t>即或有忘记的，我却不忘记你。看哪！我已将你铭刻在我掌上，你的墙垣常在我眼前。”（赛 49:14）</w:t>
      </w:r>
    </w:p>
    <w:p w14:paraId="32D1881B">
      <w:pPr>
        <w:pStyle w:val="5"/>
        <w:spacing w:line="254" w:lineRule="auto"/>
        <w:ind w:right="119"/>
        <w:rPr>
          <w:rFonts w:hint="eastAsia"/>
        </w:rPr>
      </w:pPr>
    </w:p>
    <w:p w14:paraId="60740895">
      <w:pPr>
        <w:pStyle w:val="5"/>
        <w:spacing w:line="254" w:lineRule="auto"/>
        <w:ind w:right="119"/>
        <w:rPr>
          <w:rFonts w:hint="eastAsia"/>
        </w:rPr>
      </w:pPr>
      <w:r>
        <w:rPr>
          <w:rFonts w:hint="eastAsia"/>
        </w:rPr>
        <w:t>But, when he speaks of our thoughts to him, the case is otherwise.</w:t>
      </w:r>
    </w:p>
    <w:p w14:paraId="18EEDF11">
      <w:pPr>
        <w:pStyle w:val="5"/>
        <w:spacing w:line="254" w:lineRule="auto"/>
        <w:ind w:right="119"/>
        <w:rPr>
          <w:rFonts w:hint="eastAsia"/>
        </w:rPr>
      </w:pPr>
      <w:r>
        <w:rPr>
          <w:rFonts w:hint="eastAsia"/>
        </w:rPr>
        <w:t>但是，当祂谈到我们对祂的思想时，情况就不同了。</w:t>
      </w:r>
    </w:p>
    <w:p w14:paraId="7507F4A3">
      <w:pPr>
        <w:pStyle w:val="5"/>
        <w:spacing w:line="254" w:lineRule="auto"/>
        <w:ind w:right="119"/>
        <w:rPr>
          <w:rFonts w:hint="eastAsia"/>
        </w:rPr>
      </w:pPr>
    </w:p>
    <w:p w14:paraId="2BBF5B39">
      <w:pPr>
        <w:pStyle w:val="5"/>
        <w:spacing w:line="254" w:lineRule="auto"/>
        <w:ind w:right="119"/>
        <w:rPr>
          <w:rFonts w:hint="eastAsia"/>
        </w:rPr>
      </w:pPr>
      <w:r>
        <w:rPr>
          <w:rFonts w:hint="eastAsia"/>
        </w:rPr>
        <w:t>"Can a maid forget her ornaments, or a bride her attire; yet my people have forgotten me days without number." (Jer. 2:32.)</w:t>
      </w:r>
    </w:p>
    <w:p w14:paraId="3AF39ACE">
      <w:pPr>
        <w:pStyle w:val="5"/>
        <w:spacing w:line="254" w:lineRule="auto"/>
        <w:ind w:right="119"/>
        <w:rPr>
          <w:rFonts w:hint="eastAsia"/>
        </w:rPr>
      </w:pPr>
      <w:r>
        <w:rPr>
          <w:rFonts w:hint="eastAsia"/>
        </w:rPr>
        <w:t>“处女岂能忘记她的妆饰呢？新妇岂能忘记她的礼服呢？我的百姓却忘记了我无数的日子。”（耶 2:32）</w:t>
      </w:r>
    </w:p>
    <w:p w14:paraId="273D9CE5">
      <w:pPr>
        <w:pStyle w:val="5"/>
        <w:spacing w:line="254" w:lineRule="auto"/>
        <w:ind w:right="119"/>
        <w:rPr>
          <w:rFonts w:hint="eastAsia"/>
        </w:rPr>
      </w:pPr>
    </w:p>
    <w:p w14:paraId="41543144">
      <w:pPr>
        <w:pStyle w:val="5"/>
        <w:spacing w:line="254" w:lineRule="auto"/>
        <w:ind w:right="119"/>
        <w:rPr>
          <w:rFonts w:hint="eastAsia"/>
        </w:rPr>
      </w:pPr>
      <w:r>
        <w:rPr>
          <w:rFonts w:hint="eastAsia"/>
        </w:rPr>
        <w:t>As if he should say, You will not forget the clothes on your backs, you will not forget your braveries and vanities!</w:t>
      </w:r>
    </w:p>
    <w:p w14:paraId="2AED47F3">
      <w:pPr>
        <w:pStyle w:val="5"/>
        <w:spacing w:line="254" w:lineRule="auto"/>
        <w:ind w:right="119"/>
        <w:rPr>
          <w:rFonts w:hint="eastAsia"/>
        </w:rPr>
      </w:pPr>
      <w:r>
        <w:rPr>
          <w:rFonts w:hint="eastAsia"/>
        </w:rPr>
        <w:t>就好像祂在说，你们不会忘记你们背上的衣服，你们不会忘记你们的华服和虚荣！</w:t>
      </w:r>
    </w:p>
    <w:p w14:paraId="0F198B91">
      <w:pPr>
        <w:pStyle w:val="5"/>
        <w:spacing w:line="254" w:lineRule="auto"/>
        <w:ind w:right="119"/>
        <w:rPr>
          <w:rFonts w:hint="eastAsia"/>
        </w:rPr>
      </w:pPr>
    </w:p>
    <w:p w14:paraId="0E0046E6">
      <w:pPr>
        <w:pStyle w:val="5"/>
        <w:spacing w:line="254" w:lineRule="auto"/>
        <w:ind w:right="119"/>
        <w:rPr>
          <w:rFonts w:hint="eastAsia"/>
        </w:rPr>
      </w:pPr>
      <w:r>
        <w:rPr>
          <w:rFonts w:hint="eastAsia"/>
        </w:rPr>
        <w:t>you will not rise one morning, but you will remember to cover your nakedness.</w:t>
      </w:r>
    </w:p>
    <w:p w14:paraId="489388B0">
      <w:pPr>
        <w:pStyle w:val="5"/>
        <w:spacing w:line="254" w:lineRule="auto"/>
        <w:ind w:right="119"/>
        <w:rPr>
          <w:rFonts w:hint="eastAsia"/>
        </w:rPr>
      </w:pPr>
      <w:r>
        <w:rPr>
          <w:rFonts w:hint="eastAsia"/>
        </w:rPr>
        <w:t>你们没有一个早晨起来，会不记得遮盖你们的赤身。</w:t>
      </w:r>
    </w:p>
    <w:p w14:paraId="4D48C54B">
      <w:pPr>
        <w:pStyle w:val="5"/>
        <w:spacing w:line="254" w:lineRule="auto"/>
        <w:ind w:right="119"/>
        <w:rPr>
          <w:rFonts w:hint="eastAsia"/>
        </w:rPr>
      </w:pPr>
    </w:p>
    <w:p w14:paraId="23BA1776">
      <w:pPr>
        <w:pStyle w:val="5"/>
        <w:spacing w:line="254" w:lineRule="auto"/>
        <w:ind w:right="119"/>
        <w:rPr>
          <w:rFonts w:hint="eastAsia"/>
        </w:rPr>
      </w:pPr>
      <w:r>
        <w:rPr>
          <w:rFonts w:hint="eastAsia"/>
        </w:rPr>
        <w:t>And are these of more worth than your God; or of more concernment than your eternal life; and yet you can forget these day after day?</w:t>
      </w:r>
    </w:p>
    <w:p w14:paraId="52952F39">
      <w:pPr>
        <w:pStyle w:val="5"/>
        <w:spacing w:line="254" w:lineRule="auto"/>
        <w:ind w:right="119"/>
        <w:rPr>
          <w:rFonts w:hint="eastAsia"/>
        </w:rPr>
      </w:pPr>
      <w:r>
        <w:rPr>
          <w:rFonts w:hint="eastAsia"/>
        </w:rPr>
        <w:t>难道这些比你们的神更有价值；或者比你们的永生更重要；然而你们却能日复一日地忘记这些吗？</w:t>
      </w:r>
    </w:p>
    <w:p w14:paraId="2E5A5586">
      <w:pPr>
        <w:pStyle w:val="5"/>
        <w:spacing w:line="254" w:lineRule="auto"/>
        <w:ind w:right="119"/>
        <w:rPr>
          <w:rFonts w:hint="eastAsia"/>
        </w:rPr>
      </w:pPr>
    </w:p>
    <w:p w14:paraId="70447679">
      <w:pPr>
        <w:pStyle w:val="5"/>
        <w:spacing w:line="254" w:lineRule="auto"/>
        <w:ind w:right="119"/>
        <w:rPr>
          <w:rFonts w:hint="eastAsia"/>
        </w:rPr>
      </w:pPr>
      <w:r>
        <w:rPr>
          <w:rFonts w:hint="eastAsia"/>
        </w:rPr>
        <w:t>O brethren, give not God cause to expostulate with us, as "Ye are they that have forsaken the Lord, and that forget my holy mountain." (Isa. 65:11.)</w:t>
      </w:r>
    </w:p>
    <w:p w14:paraId="35A06918">
      <w:pPr>
        <w:pStyle w:val="5"/>
        <w:spacing w:line="254" w:lineRule="auto"/>
        <w:ind w:right="119"/>
        <w:rPr>
          <w:rFonts w:hint="eastAsia"/>
        </w:rPr>
      </w:pPr>
      <w:r>
        <w:rPr>
          <w:rFonts w:hint="eastAsia"/>
        </w:rPr>
        <w:t>哦，弟兄们，不要给神留下与我们辩论的理由，如同“你们是那些离弃耶和华，忘记我圣山的人。”（赛 65:11）</w:t>
      </w:r>
    </w:p>
    <w:p w14:paraId="0F2E421D">
      <w:pPr>
        <w:pStyle w:val="5"/>
        <w:spacing w:line="254" w:lineRule="auto"/>
        <w:ind w:right="119"/>
        <w:rPr>
          <w:rFonts w:hint="eastAsia"/>
        </w:rPr>
      </w:pPr>
    </w:p>
    <w:p w14:paraId="33FD99E1">
      <w:pPr>
        <w:pStyle w:val="5"/>
        <w:spacing w:line="254" w:lineRule="auto"/>
        <w:ind w:right="119"/>
        <w:rPr>
          <w:rFonts w:hint="eastAsia"/>
        </w:rPr>
      </w:pPr>
      <w:r>
        <w:rPr>
          <w:rFonts w:hint="eastAsia"/>
        </w:rPr>
        <w:t>But rather admire his minding of thee, and let it draw thy mind again to him, and say, "What is man, that thou shouldst magnify him; and that thou shouldst set thy heart upon him; and that thou shouldst visit him every morning, and try him every moment?" (Job 7:17, 18.)</w:t>
      </w:r>
    </w:p>
    <w:p w14:paraId="041715ED">
      <w:pPr>
        <w:pStyle w:val="5"/>
        <w:spacing w:line="254" w:lineRule="auto"/>
        <w:ind w:right="119"/>
        <w:rPr>
          <w:rFonts w:hint="eastAsia"/>
        </w:rPr>
      </w:pPr>
      <w:r>
        <w:rPr>
          <w:rFonts w:hint="eastAsia"/>
        </w:rPr>
        <w:t>而是要赞赏祂对你的顾念，让这顾念再次将你的心引向祂，并说：“人算什么，你竟看他为大，将他放在心上；每早晨眷顾他，每时刻试验他呢？”（约伯记 7:17, 18）</w:t>
      </w:r>
    </w:p>
    <w:p w14:paraId="1267EF82">
      <w:pPr>
        <w:pStyle w:val="5"/>
        <w:spacing w:line="254" w:lineRule="auto"/>
        <w:ind w:right="119"/>
        <w:rPr>
          <w:rFonts w:hint="eastAsia"/>
        </w:rPr>
      </w:pPr>
    </w:p>
    <w:p w14:paraId="187B49A1">
      <w:pPr>
        <w:pStyle w:val="5"/>
        <w:spacing w:line="254" w:lineRule="auto"/>
        <w:ind w:right="119"/>
        <w:rPr>
          <w:rFonts w:hint="eastAsia"/>
        </w:rPr>
      </w:pPr>
      <w:r>
        <w:rPr>
          <w:rFonts w:hint="eastAsia"/>
        </w:rPr>
        <w:t>So let thy soul get up to God, and visit him every morning, and thy heart be towards him every moment.</w:t>
      </w:r>
    </w:p>
    <w:p w14:paraId="40528F1C">
      <w:pPr>
        <w:pStyle w:val="5"/>
        <w:spacing w:line="254" w:lineRule="auto"/>
        <w:ind w:right="119"/>
        <w:rPr>
          <w:rFonts w:hint="eastAsia"/>
        </w:rPr>
      </w:pPr>
      <w:r>
        <w:rPr>
          <w:rFonts w:hint="eastAsia"/>
        </w:rPr>
        <w:t>所以，让你的灵魂升到神那里，每早晨拜访祂，你的心每时每刻都向着祂。</w:t>
      </w:r>
    </w:p>
    <w:p w14:paraId="3141077B">
      <w:pPr>
        <w:pStyle w:val="5"/>
        <w:spacing w:line="254" w:lineRule="auto"/>
        <w:ind w:right="119"/>
        <w:rPr>
          <w:rFonts w:hint="eastAsia"/>
        </w:rPr>
      </w:pPr>
    </w:p>
    <w:p w14:paraId="7FF1699C">
      <w:pPr>
        <w:pStyle w:val="5"/>
        <w:spacing w:line="254" w:lineRule="auto"/>
        <w:ind w:right="119"/>
        <w:rPr>
          <w:rFonts w:hint="eastAsia"/>
        </w:rPr>
      </w:pPr>
      <w:r>
        <w:rPr>
          <w:rFonts w:hint="eastAsia"/>
        </w:rPr>
        <w:t>Sect. XIII. 11. Consider, Should not our interest in heaven, and our relation to it, continually keep our hearts upon it; besides that excellency which is spoken of before.</w:t>
      </w:r>
    </w:p>
    <w:p w14:paraId="7B04699B">
      <w:pPr>
        <w:pStyle w:val="5"/>
        <w:spacing w:line="254" w:lineRule="auto"/>
        <w:ind w:right="119"/>
        <w:rPr>
          <w:rFonts w:hint="eastAsia"/>
        </w:rPr>
      </w:pPr>
      <w:r>
        <w:rPr>
          <w:rFonts w:hint="eastAsia"/>
        </w:rPr>
        <w:t>第十三章 11. 要思想，我们在天上的权益，以及我们与天上的关系，难道不应该持续地将我们的心保守在其上吗；此外还有前面所说的卓越之处。</w:t>
      </w:r>
    </w:p>
    <w:p w14:paraId="0B3F2117">
      <w:pPr>
        <w:pStyle w:val="5"/>
        <w:spacing w:line="254" w:lineRule="auto"/>
        <w:ind w:right="119"/>
        <w:rPr>
          <w:rFonts w:hint="eastAsia"/>
        </w:rPr>
      </w:pPr>
    </w:p>
    <w:p w14:paraId="48D4DCDC">
      <w:pPr>
        <w:pStyle w:val="5"/>
        <w:spacing w:line="254" w:lineRule="auto"/>
        <w:ind w:right="119"/>
        <w:rPr>
          <w:rFonts w:hint="eastAsia"/>
        </w:rPr>
      </w:pPr>
      <w:r>
        <w:rPr>
          <w:rFonts w:hint="eastAsia"/>
        </w:rPr>
        <w:t>Why, there our Father keeps his court.</w:t>
      </w:r>
    </w:p>
    <w:p w14:paraId="124CEAE4">
      <w:pPr>
        <w:pStyle w:val="5"/>
        <w:spacing w:line="254" w:lineRule="auto"/>
        <w:ind w:right="119"/>
        <w:rPr>
          <w:rFonts w:hint="eastAsia"/>
        </w:rPr>
      </w:pPr>
      <w:r>
        <w:rPr>
          <w:rFonts w:hint="eastAsia"/>
        </w:rPr>
        <w:t>唉，那里是我们天父的宫廷。</w:t>
      </w:r>
    </w:p>
    <w:p w14:paraId="47AEE01F">
      <w:pPr>
        <w:pStyle w:val="5"/>
        <w:spacing w:line="254" w:lineRule="auto"/>
        <w:ind w:right="119"/>
        <w:rPr>
          <w:rFonts w:hint="eastAsia"/>
        </w:rPr>
      </w:pPr>
    </w:p>
    <w:p w14:paraId="4CE9DE5B">
      <w:pPr>
        <w:pStyle w:val="5"/>
        <w:spacing w:line="254" w:lineRule="auto"/>
        <w:ind w:right="119"/>
        <w:rPr>
          <w:rFonts w:hint="eastAsia"/>
        </w:rPr>
      </w:pPr>
      <w:r>
        <w:rPr>
          <w:rFonts w:hint="eastAsia"/>
        </w:rPr>
        <w:t>Do we not call him "Our Father which art in heaven?"</w:t>
      </w:r>
    </w:p>
    <w:p w14:paraId="2C26D003">
      <w:pPr>
        <w:pStyle w:val="5"/>
        <w:spacing w:line="254" w:lineRule="auto"/>
        <w:ind w:right="119"/>
        <w:rPr>
          <w:rFonts w:hint="eastAsia"/>
        </w:rPr>
      </w:pPr>
      <w:r>
        <w:rPr>
          <w:rFonts w:hint="eastAsia"/>
        </w:rPr>
        <w:t>我们岂不称祂为“我们在天上的父”吗？</w:t>
      </w:r>
    </w:p>
    <w:p w14:paraId="750DF96D">
      <w:pPr>
        <w:pStyle w:val="5"/>
        <w:spacing w:line="254" w:lineRule="auto"/>
        <w:ind w:right="119"/>
        <w:rPr>
          <w:rFonts w:hint="eastAsia"/>
        </w:rPr>
      </w:pPr>
    </w:p>
    <w:p w14:paraId="70BF2E89">
      <w:pPr>
        <w:pStyle w:val="5"/>
        <w:spacing w:line="254" w:lineRule="auto"/>
        <w:ind w:right="119"/>
        <w:rPr>
          <w:rFonts w:hint="eastAsia"/>
        </w:rPr>
      </w:pPr>
      <w:r>
        <w:rPr>
          <w:rFonts w:hint="eastAsia"/>
        </w:rPr>
        <w:t>Ah! ungracious unworthy children, that can be so taken up in their play below as to be mindless of such a Father?</w:t>
      </w:r>
    </w:p>
    <w:p w14:paraId="477AB3E9">
      <w:pPr>
        <w:pStyle w:val="5"/>
        <w:spacing w:line="254" w:lineRule="auto"/>
        <w:ind w:right="119"/>
        <w:rPr>
          <w:rFonts w:hint="eastAsia"/>
        </w:rPr>
      </w:pPr>
      <w:r>
        <w:rPr>
          <w:rFonts w:hint="eastAsia"/>
        </w:rPr>
        <w:t>啊！忘恩负义、不配的儿女，竟然能如此沉迷于地上的玩乐，以致忘记了这样一位父亲？</w:t>
      </w:r>
    </w:p>
    <w:p w14:paraId="5576D20F">
      <w:pPr>
        <w:pStyle w:val="5"/>
        <w:spacing w:line="254" w:lineRule="auto"/>
        <w:ind w:right="119"/>
        <w:rPr>
          <w:rFonts w:hint="eastAsia"/>
        </w:rPr>
      </w:pPr>
    </w:p>
    <w:p w14:paraId="645E3D4A">
      <w:pPr>
        <w:pStyle w:val="5"/>
        <w:spacing w:line="254" w:lineRule="auto"/>
        <w:ind w:right="119"/>
        <w:rPr>
          <w:rFonts w:hint="eastAsia"/>
        </w:rPr>
      </w:pPr>
      <w:r>
        <w:rPr>
          <w:rFonts w:hint="eastAsia"/>
        </w:rPr>
        <w:t>Also, there is Christ our Head, our Husband, our Life; and shall we not look towards him, and send to him, as oft as we can, till we come to see him face to face?</w:t>
      </w:r>
    </w:p>
    <w:p w14:paraId="598F9598">
      <w:pPr>
        <w:pStyle w:val="5"/>
        <w:spacing w:line="254" w:lineRule="auto"/>
        <w:ind w:right="119"/>
        <w:rPr>
          <w:rFonts w:hint="eastAsia"/>
        </w:rPr>
      </w:pPr>
      <w:r>
        <w:rPr>
          <w:rFonts w:hint="eastAsia"/>
        </w:rPr>
        <w:t>还有，那里有基督，我们的头，我们的丈夫，我们的生命；难道我们不应该仰望祂，并尽可能多地向祂传递信息，直到我们与祂面对面相见吗？</w:t>
      </w:r>
    </w:p>
    <w:p w14:paraId="10974FF3">
      <w:pPr>
        <w:pStyle w:val="5"/>
        <w:spacing w:line="254" w:lineRule="auto"/>
        <w:ind w:right="119"/>
        <w:rPr>
          <w:rFonts w:hint="eastAsia"/>
        </w:rPr>
      </w:pPr>
    </w:p>
    <w:p w14:paraId="406A4C0C">
      <w:pPr>
        <w:pStyle w:val="5"/>
        <w:spacing w:line="254" w:lineRule="auto"/>
        <w:ind w:right="119"/>
        <w:rPr>
          <w:rFonts w:hint="eastAsia"/>
        </w:rPr>
      </w:pPr>
      <w:r>
        <w:rPr>
          <w:rFonts w:hint="eastAsia"/>
        </w:rPr>
        <w:t>If he were, by transubstantiation, in the sacraments, or other ordinances, and that as gloriously as he is in heaven, then there were some reason for our lower thoughts; but when the heavens must receive him till the restitution of all things, let them also receive our hearts with him.</w:t>
      </w:r>
    </w:p>
    <w:p w14:paraId="77390C0A">
      <w:pPr>
        <w:pStyle w:val="5"/>
        <w:spacing w:line="254" w:lineRule="auto"/>
        <w:ind w:right="119"/>
        <w:rPr>
          <w:rFonts w:hint="eastAsia"/>
        </w:rPr>
      </w:pPr>
      <w:r>
        <w:rPr>
          <w:rFonts w:hint="eastAsia"/>
        </w:rPr>
        <w:t>如果祂，通过变体论，在圣礼或其他条例中，并且像祂在天上一样荣耀，那么我们有较低的思想还有些理由；但当天堂必须接纳祂，直到万物复兴的时候，让天堂也与祂一同接纳我们的心。</w:t>
      </w:r>
    </w:p>
    <w:p w14:paraId="2CFA2269">
      <w:pPr>
        <w:pStyle w:val="5"/>
        <w:spacing w:line="254" w:lineRule="auto"/>
        <w:ind w:right="119"/>
        <w:rPr>
          <w:rFonts w:hint="eastAsia"/>
        </w:rPr>
      </w:pPr>
    </w:p>
    <w:p w14:paraId="48C40E72">
      <w:pPr>
        <w:pStyle w:val="5"/>
        <w:spacing w:line="254" w:lineRule="auto"/>
        <w:ind w:right="119"/>
        <w:rPr>
          <w:rFonts w:hint="eastAsia"/>
        </w:rPr>
      </w:pPr>
      <w:r>
        <w:rPr>
          <w:rFonts w:hint="eastAsia"/>
        </w:rPr>
        <w:t>There, also, is our mother.</w:t>
      </w:r>
    </w:p>
    <w:p w14:paraId="0D833949">
      <w:pPr>
        <w:pStyle w:val="5"/>
        <w:spacing w:line="254" w:lineRule="auto"/>
        <w:ind w:right="119"/>
        <w:rPr>
          <w:rFonts w:hint="eastAsia"/>
        </w:rPr>
      </w:pPr>
      <w:r>
        <w:rPr>
          <w:rFonts w:hint="eastAsia"/>
        </w:rPr>
        <w:t>那里，也有我们的母亲。</w:t>
      </w:r>
    </w:p>
    <w:p w14:paraId="3A830CDF">
      <w:pPr>
        <w:pStyle w:val="5"/>
        <w:spacing w:line="254" w:lineRule="auto"/>
        <w:ind w:right="119"/>
        <w:rPr>
          <w:rFonts w:hint="eastAsia"/>
        </w:rPr>
      </w:pPr>
    </w:p>
    <w:p w14:paraId="271B555D">
      <w:pPr>
        <w:pStyle w:val="5"/>
        <w:spacing w:line="254" w:lineRule="auto"/>
        <w:ind w:right="119"/>
        <w:rPr>
          <w:rFonts w:hint="eastAsia"/>
        </w:rPr>
      </w:pPr>
      <w:r>
        <w:rPr>
          <w:rFonts w:hint="eastAsia"/>
        </w:rPr>
        <w:t>For Jerusalem, which is</w:t>
      </w:r>
    </w:p>
    <w:p w14:paraId="2E9A6837">
      <w:pPr>
        <w:pStyle w:val="5"/>
        <w:spacing w:line="254" w:lineRule="auto"/>
        <w:ind w:right="119"/>
        <w:rPr>
          <w:rFonts w:hint="eastAsia"/>
        </w:rPr>
      </w:pPr>
      <w:r>
        <w:rPr>
          <w:rFonts w:hint="eastAsia"/>
        </w:rPr>
        <w:t>因为那在上的耶路撒冷，</w:t>
      </w:r>
    </w:p>
    <w:p w14:paraId="2EC341B6">
      <w:pPr>
        <w:pStyle w:val="5"/>
        <w:spacing w:line="254" w:lineRule="auto"/>
        <w:ind w:right="119"/>
        <w:rPr>
          <w:rFonts w:hint="eastAsia"/>
        </w:rPr>
      </w:pPr>
    </w:p>
    <w:p w14:paraId="7B7876C7">
      <w:pPr>
        <w:pStyle w:val="5"/>
        <w:spacing w:line="254" w:lineRule="auto"/>
        <w:ind w:right="119"/>
        <w:rPr>
          <w:rFonts w:hint="eastAsia"/>
        </w:rPr>
      </w:pPr>
      <w:r>
        <w:rPr>
          <w:rFonts w:hint="eastAsia"/>
        </w:rPr>
        <w:t>above, is the mother of us all. (Gal. 4:26.)</w:t>
      </w:r>
    </w:p>
    <w:p w14:paraId="57730F7D">
      <w:pPr>
        <w:pStyle w:val="5"/>
        <w:spacing w:line="254" w:lineRule="auto"/>
        <w:ind w:right="119"/>
        <w:rPr>
          <w:rFonts w:hint="eastAsia"/>
        </w:rPr>
      </w:pPr>
      <w:r>
        <w:rPr>
          <w:rFonts w:hint="eastAsia"/>
        </w:rPr>
        <w:t>是我们众人的母。（加 4:26）</w:t>
      </w:r>
    </w:p>
    <w:p w14:paraId="177D3109">
      <w:pPr>
        <w:pStyle w:val="5"/>
        <w:spacing w:line="254" w:lineRule="auto"/>
        <w:ind w:right="119"/>
        <w:rPr>
          <w:rFonts w:hint="eastAsia"/>
        </w:rPr>
      </w:pPr>
    </w:p>
    <w:p w14:paraId="74136C93">
      <w:pPr>
        <w:pStyle w:val="5"/>
        <w:spacing w:line="254" w:lineRule="auto"/>
        <w:ind w:right="119"/>
        <w:rPr>
          <w:rFonts w:hint="eastAsia"/>
        </w:rPr>
      </w:pPr>
      <w:r>
        <w:rPr>
          <w:rFonts w:hint="eastAsia"/>
        </w:rPr>
        <w:t>And there are multitudes of our elder brethren.</w:t>
      </w:r>
    </w:p>
    <w:p w14:paraId="722880CE">
      <w:pPr>
        <w:pStyle w:val="5"/>
        <w:spacing w:line="254" w:lineRule="auto"/>
        <w:ind w:right="119"/>
        <w:rPr>
          <w:rFonts w:hint="eastAsia"/>
        </w:rPr>
      </w:pPr>
      <w:r>
        <w:rPr>
          <w:rFonts w:hint="eastAsia"/>
        </w:rPr>
        <w:t>那里有我们众多的长兄。</w:t>
      </w:r>
    </w:p>
    <w:p w14:paraId="4A58A5DC">
      <w:pPr>
        <w:pStyle w:val="5"/>
        <w:spacing w:line="254" w:lineRule="auto"/>
        <w:ind w:right="119"/>
        <w:rPr>
          <w:rFonts w:hint="eastAsia"/>
        </w:rPr>
      </w:pPr>
    </w:p>
    <w:p w14:paraId="79F10A36">
      <w:pPr>
        <w:pStyle w:val="5"/>
        <w:spacing w:line="254" w:lineRule="auto"/>
        <w:ind w:right="119"/>
        <w:rPr>
          <w:rFonts w:hint="eastAsia"/>
        </w:rPr>
      </w:pPr>
      <w:r>
        <w:rPr>
          <w:rFonts w:hint="eastAsia"/>
        </w:rPr>
        <w:t>There are our friends and our ancient acquaintance, whose society in the flesh we so much delighted in, and whose departure hence we so much lamented.</w:t>
      </w:r>
    </w:p>
    <w:p w14:paraId="63360F1F">
      <w:pPr>
        <w:pStyle w:val="5"/>
        <w:spacing w:line="254" w:lineRule="auto"/>
        <w:ind w:right="119"/>
        <w:rPr>
          <w:rFonts w:hint="eastAsia"/>
        </w:rPr>
      </w:pPr>
      <w:r>
        <w:rPr>
          <w:rFonts w:hint="eastAsia"/>
        </w:rPr>
        <w:t>那里有我们的朋友和我们的故交，我们在肉身中曾如此喜爱与他们相处，他们的离去也曾使我们如此悲痛。</w:t>
      </w:r>
    </w:p>
    <w:p w14:paraId="167480F8">
      <w:pPr>
        <w:pStyle w:val="5"/>
        <w:spacing w:line="254" w:lineRule="auto"/>
        <w:ind w:right="119"/>
        <w:rPr>
          <w:rFonts w:hint="eastAsia"/>
        </w:rPr>
      </w:pPr>
    </w:p>
    <w:p w14:paraId="11390D3C">
      <w:pPr>
        <w:pStyle w:val="5"/>
        <w:spacing w:line="254" w:lineRule="auto"/>
        <w:ind w:right="119"/>
        <w:rPr>
          <w:rFonts w:hint="eastAsia"/>
        </w:rPr>
      </w:pPr>
      <w:r>
        <w:rPr>
          <w:rFonts w:hint="eastAsia"/>
        </w:rPr>
        <w:t>And is this no attractive to thy thoughts?</w:t>
      </w:r>
    </w:p>
    <w:p w14:paraId="204BFC90">
      <w:pPr>
        <w:pStyle w:val="5"/>
        <w:spacing w:line="254" w:lineRule="auto"/>
        <w:ind w:right="119"/>
        <w:rPr>
          <w:rFonts w:hint="eastAsia"/>
        </w:rPr>
      </w:pPr>
      <w:r>
        <w:rPr>
          <w:rFonts w:hint="eastAsia"/>
        </w:rPr>
        <w:t>这难道对你的思想没有吸引力吗？</w:t>
      </w:r>
    </w:p>
    <w:p w14:paraId="6CAF6552">
      <w:pPr>
        <w:pStyle w:val="5"/>
        <w:spacing w:line="254" w:lineRule="auto"/>
        <w:ind w:right="119"/>
        <w:rPr>
          <w:rFonts w:hint="eastAsia"/>
        </w:rPr>
      </w:pPr>
    </w:p>
    <w:p w14:paraId="27E29F6C">
      <w:pPr>
        <w:pStyle w:val="5"/>
        <w:spacing w:line="254" w:lineRule="auto"/>
        <w:ind w:right="119"/>
        <w:rPr>
          <w:rFonts w:hint="eastAsia"/>
        </w:rPr>
      </w:pPr>
      <w:r>
        <w:rPr>
          <w:rFonts w:hint="eastAsia"/>
        </w:rPr>
        <w:t>If they were within thy reach on earth, thou wouldst go and visit them; and why wilt thou not oftener visit them in spirit, and rejoice beforehand to think of thy meeting them there again?</w:t>
      </w:r>
    </w:p>
    <w:p w14:paraId="32FAAD50">
      <w:pPr>
        <w:pStyle w:val="5"/>
        <w:spacing w:line="254" w:lineRule="auto"/>
        <w:ind w:right="119"/>
        <w:rPr>
          <w:rFonts w:hint="eastAsia"/>
        </w:rPr>
      </w:pPr>
      <w:r>
        <w:rPr>
          <w:rFonts w:hint="eastAsia"/>
        </w:rPr>
        <w:t>如果他们在地上你能接触到的地方，你会去看望他们；为什么你不更经常地在灵里拜访他们，并预先因想到将在那里再次与他们相会而欢喜呢？</w:t>
      </w:r>
    </w:p>
    <w:p w14:paraId="3D0022E1">
      <w:pPr>
        <w:pStyle w:val="5"/>
        <w:spacing w:line="254" w:lineRule="auto"/>
        <w:ind w:right="119"/>
        <w:rPr>
          <w:rFonts w:hint="eastAsia"/>
        </w:rPr>
      </w:pPr>
    </w:p>
    <w:p w14:paraId="0FCA9668">
      <w:pPr>
        <w:pStyle w:val="5"/>
        <w:spacing w:line="254" w:lineRule="auto"/>
        <w:ind w:right="119"/>
        <w:rPr>
          <w:rFonts w:hint="eastAsia"/>
        </w:rPr>
      </w:pPr>
      <w:r>
        <w:rPr>
          <w:rFonts w:hint="eastAsia"/>
        </w:rPr>
        <w:t>Saith old Bullinger, "Socrates gaudet sibi moriendum esse, propterea quod Homerum, Hesiodum, et alios præstantissimos viros se visurum crederet; quanto magis ego gaudeo, qui certus sum me visurum esse Christum, Servatorem meum, æternum Dei Filium, in assumptâ carne; et præterea tot sanctissimos et eximios Patriarchas," &amp;c.</w:t>
      </w:r>
    </w:p>
    <w:p w14:paraId="583B8838">
      <w:pPr>
        <w:pStyle w:val="5"/>
        <w:spacing w:line="254" w:lineRule="auto"/>
        <w:ind w:right="119"/>
        <w:rPr>
          <w:rFonts w:hint="eastAsia"/>
        </w:rPr>
      </w:pPr>
      <w:r>
        <w:rPr>
          <w:rFonts w:hint="eastAsia"/>
        </w:rPr>
        <w:t>老布林格说：“苏格拉底乐于赴死，因为他相信他会见到荷马、赫西奥德和其他卓越的人物；我更当何等喜乐，因为我确信我会见到我的救主基督，神的永生儿子，在祂所取的人性里；此外还有那么多至圣和卓越的先祖们，”等等。</w:t>
      </w:r>
    </w:p>
    <w:p w14:paraId="75D76AA5">
      <w:pPr>
        <w:pStyle w:val="5"/>
        <w:spacing w:line="254" w:lineRule="auto"/>
        <w:ind w:right="119"/>
        <w:rPr>
          <w:rFonts w:hint="eastAsia"/>
        </w:rPr>
      </w:pPr>
    </w:p>
    <w:p w14:paraId="3FD1F9EB">
      <w:pPr>
        <w:pStyle w:val="5"/>
        <w:spacing w:line="254" w:lineRule="auto"/>
        <w:ind w:right="119"/>
        <w:rPr>
          <w:rFonts w:hint="eastAsia"/>
        </w:rPr>
      </w:pPr>
      <w:r>
        <w:rPr>
          <w:rFonts w:hint="eastAsia"/>
        </w:rPr>
        <w:t>Socrates rejoiced that he should die, because he believed he should see Homer, Hesiod, and other excellent men; how much more do I rejoice, who am sure to see Christ, my Saviour, the eternal Son of God, in his assumed flesh; and, besides, so many holy and excellent men.</w:t>
      </w:r>
    </w:p>
    <w:p w14:paraId="35E18275">
      <w:pPr>
        <w:pStyle w:val="5"/>
        <w:spacing w:line="254" w:lineRule="auto"/>
        <w:ind w:right="119"/>
        <w:rPr>
          <w:rFonts w:hint="eastAsia"/>
        </w:rPr>
      </w:pPr>
      <w:r>
        <w:rPr>
          <w:rFonts w:hint="eastAsia"/>
        </w:rPr>
        <w:t>苏格拉底乐于赴死，因为他相信他会见到荷马、赫西奥德和其他卓越的人物；我更当何等喜乐，因为我确信我会见到我的救主基督，神的永生儿子，在祂所取的人性里；此外还有那么多圣洁和卓越的人物。</w:t>
      </w:r>
    </w:p>
    <w:p w14:paraId="32E9E1A4">
      <w:pPr>
        <w:pStyle w:val="5"/>
        <w:spacing w:line="254" w:lineRule="auto"/>
        <w:ind w:right="119"/>
        <w:rPr>
          <w:rFonts w:hint="eastAsia"/>
        </w:rPr>
      </w:pPr>
    </w:p>
    <w:p w14:paraId="0261E46E">
      <w:pPr>
        <w:pStyle w:val="5"/>
        <w:spacing w:line="254" w:lineRule="auto"/>
        <w:ind w:right="119"/>
        <w:rPr>
          <w:rFonts w:hint="eastAsia"/>
        </w:rPr>
      </w:pPr>
      <w:r>
        <w:rPr>
          <w:rFonts w:hint="eastAsia"/>
        </w:rPr>
        <w:t>When Luther desired to die a martyr, and could not obtain it, he comforted himself with these thoughts, and thus did write to them in prison: "Vestra vincula mea sum, vestri carceres et ignes mei sunt, dum confiteor et prædico, vobisque simul compatior et congratulor;" Yet this is my comfort, your bonds are mine, your prisons and fires are mine, while I confess and preach the doctrine for which you suffer, and while I suffer and congratulate with you in your sufferings.</w:t>
      </w:r>
    </w:p>
    <w:p w14:paraId="6EF32126">
      <w:pPr>
        <w:pStyle w:val="5"/>
        <w:spacing w:line="254" w:lineRule="auto"/>
        <w:ind w:right="119"/>
        <w:rPr>
          <w:rFonts w:hint="eastAsia"/>
        </w:rPr>
      </w:pPr>
      <w:r>
        <w:rPr>
          <w:rFonts w:hint="eastAsia"/>
        </w:rPr>
        <w:t>当路德渴望殉道而不得时，祂用这些思想安慰自己，并这样写信给那些在狱中的人：“你们的锁链是我的，你们的监狱和火焰是我的，当我承认并宣讲你们为之受苦的教义时，当我与你们一同受苦并祝贺你们的苦难时。”然而这就是我的安慰，你们的捆锁是我的，你们的监牢和火刑是我的，当我宣认并传讲你们为之受苦的教义，当我与你们一同受苦并为你们的苦难庆贺时。</w:t>
      </w:r>
    </w:p>
    <w:p w14:paraId="22B04843">
      <w:pPr>
        <w:pStyle w:val="5"/>
        <w:spacing w:line="254" w:lineRule="auto"/>
        <w:ind w:right="119"/>
        <w:rPr>
          <w:rFonts w:hint="eastAsia"/>
        </w:rPr>
      </w:pPr>
    </w:p>
    <w:p w14:paraId="39A43653">
      <w:pPr>
        <w:pStyle w:val="5"/>
        <w:spacing w:line="254" w:lineRule="auto"/>
        <w:ind w:right="119"/>
        <w:rPr>
          <w:rFonts w:hint="eastAsia"/>
        </w:rPr>
      </w:pPr>
      <w:r>
        <w:rPr>
          <w:rFonts w:hint="eastAsia"/>
        </w:rPr>
        <w:t>Even so should a believer look to heaven, and contemplate the blessed state of the saints, and think with himself, Though I am not yet so happy as to be with you, yet this is my daily comfort, you are my brethren and fellow members in Christ, and therefore your joys are my joys, and your glory, by this near relation, is my glory, especially while I believe in the same Christ, and hold fast the same faith and obedience, by which you were thus dignified; and also, while I rejoice in spirit with you, and in my daily meditations congratulate your happiness.</w:t>
      </w:r>
    </w:p>
    <w:p w14:paraId="0941E83B">
      <w:pPr>
        <w:pStyle w:val="5"/>
        <w:spacing w:line="254" w:lineRule="auto"/>
        <w:ind w:right="119"/>
        <w:rPr>
          <w:rFonts w:hint="eastAsia"/>
        </w:rPr>
      </w:pPr>
      <w:r>
        <w:rPr>
          <w:rFonts w:hint="eastAsia"/>
        </w:rPr>
        <w:t>信徒也当如此仰望天堂，默想圣徒蒙福的境况，并独自思忖：虽然我还未曾像你们那样幸福地与你们同在，但这却是我每日的安慰：你们是我的弟兄，是在基督里的同伴，因此你们的喜乐就是我的喜乐，你们的荣耀，因着这亲密的关系，也就是我的荣耀，尤其当我信靠同一位基督，并持守使你们如此尊贵的同一信心和顺服之时；并且，当我与你们灵里同乐，在我每日的默想中庆贺你们的幸福之时。</w:t>
      </w:r>
    </w:p>
    <w:p w14:paraId="754A1903">
      <w:pPr>
        <w:pStyle w:val="5"/>
        <w:spacing w:line="254" w:lineRule="auto"/>
        <w:ind w:right="119"/>
        <w:rPr>
          <w:rFonts w:hint="eastAsia"/>
        </w:rPr>
      </w:pPr>
    </w:p>
    <w:p w14:paraId="5647CA8F">
      <w:pPr>
        <w:pStyle w:val="5"/>
        <w:spacing w:line="254" w:lineRule="auto"/>
        <w:ind w:right="119"/>
        <w:rPr>
          <w:rFonts w:hint="eastAsia"/>
        </w:rPr>
      </w:pPr>
      <w:r>
        <w:rPr>
          <w:rFonts w:hint="eastAsia"/>
        </w:rPr>
        <w:t>Moreover, our house and home is above, "for we know if this earthly house of our tabernacle were dissolved, we have a building of God, a house not made with hands, eternal in the heavens."</w:t>
      </w:r>
    </w:p>
    <w:p w14:paraId="2BE2B75D">
      <w:pPr>
        <w:pStyle w:val="5"/>
        <w:spacing w:line="254" w:lineRule="auto"/>
        <w:ind w:right="119"/>
        <w:rPr>
          <w:rFonts w:hint="eastAsia"/>
        </w:rPr>
      </w:pPr>
      <w:r>
        <w:rPr>
          <w:rFonts w:hint="eastAsia"/>
        </w:rPr>
        <w:t>此外，我们的家和居所在天上，“因为我们知道，如果我们这地上的帐棚房屋拆毁了，我们必得神所造，不是人手所造，在天上永存的房屋。”</w:t>
      </w:r>
    </w:p>
    <w:p w14:paraId="77124DC8">
      <w:pPr>
        <w:pStyle w:val="5"/>
        <w:spacing w:line="254" w:lineRule="auto"/>
        <w:ind w:right="119"/>
        <w:rPr>
          <w:rFonts w:hint="eastAsia"/>
        </w:rPr>
      </w:pPr>
    </w:p>
    <w:p w14:paraId="68A67792">
      <w:pPr>
        <w:pStyle w:val="5"/>
        <w:spacing w:line="254" w:lineRule="auto"/>
        <w:ind w:right="119"/>
        <w:rPr>
          <w:rFonts w:hint="eastAsia"/>
        </w:rPr>
      </w:pPr>
      <w:r>
        <w:rPr>
          <w:rFonts w:hint="eastAsia"/>
        </w:rPr>
        <w:t>Why do we, then, look no oftener towards it, and groan not earnestly, desiring to be clothed upon with</w:t>
      </w:r>
    </w:p>
    <w:p w14:paraId="367A3567">
      <w:pPr>
        <w:pStyle w:val="5"/>
        <w:spacing w:line="254" w:lineRule="auto"/>
        <w:ind w:right="119"/>
        <w:rPr>
          <w:rFonts w:hint="eastAsia"/>
        </w:rPr>
      </w:pPr>
      <w:r>
        <w:rPr>
          <w:rFonts w:hint="eastAsia"/>
        </w:rPr>
        <w:t>那么，我们为什么不更经常地仰望它，不热切地呻吟，渴望穿上</w:t>
      </w:r>
    </w:p>
    <w:p w14:paraId="00044317">
      <w:pPr>
        <w:pStyle w:val="5"/>
        <w:spacing w:line="254" w:lineRule="auto"/>
        <w:ind w:right="119"/>
        <w:rPr>
          <w:rFonts w:hint="eastAsia"/>
        </w:rPr>
      </w:pPr>
    </w:p>
    <w:p w14:paraId="16DE6816">
      <w:pPr>
        <w:pStyle w:val="5"/>
        <w:spacing w:line="254" w:lineRule="auto"/>
        <w:ind w:right="119"/>
        <w:rPr>
          <w:rFonts w:hint="eastAsia"/>
        </w:rPr>
      </w:pPr>
      <w:r>
        <w:rPr>
          <w:rFonts w:hint="eastAsia"/>
        </w:rPr>
        <w:t>our house, which is from heaven? (2 Cor. 5:1, 2.)</w:t>
      </w:r>
    </w:p>
    <w:p w14:paraId="359890C8">
      <w:pPr>
        <w:pStyle w:val="5"/>
        <w:spacing w:line="254" w:lineRule="auto"/>
        <w:ind w:right="119"/>
        <w:rPr>
          <w:rFonts w:hint="eastAsia"/>
        </w:rPr>
      </w:pPr>
      <w:r>
        <w:rPr>
          <w:rFonts w:hint="eastAsia"/>
        </w:rPr>
        <w:t>我们那从天而来的房屋呢？（林后 5:1, 2）</w:t>
      </w:r>
    </w:p>
    <w:p w14:paraId="53C4F9A6">
      <w:pPr>
        <w:pStyle w:val="5"/>
        <w:spacing w:line="254" w:lineRule="auto"/>
        <w:ind w:right="119"/>
        <w:rPr>
          <w:rFonts w:hint="eastAsia"/>
        </w:rPr>
      </w:pPr>
    </w:p>
    <w:p w14:paraId="2C8BD83A">
      <w:pPr>
        <w:pStyle w:val="5"/>
        <w:spacing w:line="254" w:lineRule="auto"/>
        <w:ind w:right="119"/>
        <w:rPr>
          <w:rFonts w:hint="eastAsia"/>
        </w:rPr>
      </w:pPr>
      <w:r>
        <w:rPr>
          <w:rFonts w:hint="eastAsia"/>
        </w:rPr>
        <w:t>Surely, if our home were far meaner, we should yet remember it, because it is our home.</w:t>
      </w:r>
    </w:p>
    <w:p w14:paraId="04EE4B98">
      <w:pPr>
        <w:pStyle w:val="5"/>
        <w:spacing w:line="254" w:lineRule="auto"/>
        <w:ind w:right="119"/>
        <w:rPr>
          <w:rFonts w:hint="eastAsia"/>
        </w:rPr>
      </w:pPr>
      <w:r>
        <w:rPr>
          <w:rFonts w:hint="eastAsia"/>
        </w:rPr>
        <w:t>当然，即使我们的家远为简陋，我们仍应记住它，因为它是我们的家。</w:t>
      </w:r>
    </w:p>
    <w:p w14:paraId="694E42A7">
      <w:pPr>
        <w:pStyle w:val="5"/>
        <w:spacing w:line="254" w:lineRule="auto"/>
        <w:ind w:right="119"/>
        <w:rPr>
          <w:rFonts w:hint="eastAsia"/>
        </w:rPr>
      </w:pPr>
    </w:p>
    <w:p w14:paraId="3BB6F8AB">
      <w:pPr>
        <w:pStyle w:val="5"/>
        <w:spacing w:line="254" w:lineRule="auto"/>
        <w:ind w:right="119"/>
        <w:rPr>
          <w:rFonts w:hint="eastAsia"/>
        </w:rPr>
      </w:pPr>
      <w:r>
        <w:rPr>
          <w:rFonts w:hint="eastAsia"/>
        </w:rPr>
        <w:t>You use to say, "Home is home, be it never so poor;" and should such a home then be no more remembered?</w:t>
      </w:r>
    </w:p>
    <w:p w14:paraId="15312F90">
      <w:pPr>
        <w:pStyle w:val="5"/>
        <w:spacing w:line="254" w:lineRule="auto"/>
        <w:ind w:right="119"/>
        <w:rPr>
          <w:rFonts w:hint="eastAsia"/>
        </w:rPr>
      </w:pPr>
      <w:r>
        <w:rPr>
          <w:rFonts w:hint="eastAsia"/>
        </w:rPr>
        <w:t>你们常说：“家就是家，无论多么贫穷；”难道这样一个家就不再被记住了吗？</w:t>
      </w:r>
    </w:p>
    <w:p w14:paraId="4DF5F177">
      <w:pPr>
        <w:pStyle w:val="5"/>
        <w:spacing w:line="254" w:lineRule="auto"/>
        <w:ind w:right="119"/>
        <w:rPr>
          <w:rFonts w:hint="eastAsia"/>
        </w:rPr>
      </w:pPr>
    </w:p>
    <w:p w14:paraId="05A8837B">
      <w:pPr>
        <w:pStyle w:val="5"/>
        <w:spacing w:line="254" w:lineRule="auto"/>
        <w:ind w:right="119"/>
        <w:rPr>
          <w:rFonts w:hint="eastAsia"/>
        </w:rPr>
      </w:pPr>
      <w:r>
        <w:rPr>
          <w:rFonts w:hint="eastAsia"/>
        </w:rPr>
        <w:t>If you were but banished into a strange land, how frequent thoughts would you have of home; how oft would you think of your old companions!</w:t>
      </w:r>
    </w:p>
    <w:p w14:paraId="6630EAFC">
      <w:pPr>
        <w:pStyle w:val="5"/>
        <w:spacing w:line="254" w:lineRule="auto"/>
        <w:ind w:right="119"/>
        <w:rPr>
          <w:rFonts w:hint="eastAsia"/>
        </w:rPr>
      </w:pPr>
      <w:r>
        <w:rPr>
          <w:rFonts w:hint="eastAsia"/>
        </w:rPr>
        <w:t>如果你只是被放逐到一个陌生的国度，你会多么频繁地思念家乡；你会多么经常地想起你的老同伴！</w:t>
      </w:r>
    </w:p>
    <w:p w14:paraId="21BD3D38">
      <w:pPr>
        <w:pStyle w:val="5"/>
        <w:spacing w:line="254" w:lineRule="auto"/>
        <w:ind w:right="119"/>
        <w:rPr>
          <w:rFonts w:hint="eastAsia"/>
        </w:rPr>
      </w:pPr>
    </w:p>
    <w:p w14:paraId="5CBA5A2A">
      <w:pPr>
        <w:pStyle w:val="5"/>
        <w:spacing w:line="254" w:lineRule="auto"/>
        <w:ind w:right="119"/>
        <w:rPr>
          <w:rFonts w:hint="eastAsia"/>
        </w:rPr>
      </w:pPr>
      <w:r>
        <w:rPr>
          <w:rFonts w:hint="eastAsia"/>
        </w:rPr>
        <w:t>which way ever you went, or what company soever you came in, you would still have your hearts and desires there.</w:t>
      </w:r>
    </w:p>
    <w:p w14:paraId="106289B0">
      <w:pPr>
        <w:pStyle w:val="5"/>
        <w:spacing w:line="254" w:lineRule="auto"/>
        <w:ind w:right="119"/>
        <w:rPr>
          <w:rFonts w:hint="eastAsia"/>
        </w:rPr>
      </w:pPr>
      <w:r>
        <w:rPr>
          <w:rFonts w:hint="eastAsia"/>
        </w:rPr>
        <w:t>无论你往哪里去，无论你和什么人在一起，你的心和愿望仍然会在那里。</w:t>
      </w:r>
    </w:p>
    <w:p w14:paraId="1FA85B92">
      <w:pPr>
        <w:pStyle w:val="5"/>
        <w:spacing w:line="254" w:lineRule="auto"/>
        <w:ind w:right="119"/>
        <w:rPr>
          <w:rFonts w:hint="eastAsia"/>
        </w:rPr>
      </w:pPr>
    </w:p>
    <w:p w14:paraId="3A322C43">
      <w:pPr>
        <w:pStyle w:val="5"/>
        <w:spacing w:line="254" w:lineRule="auto"/>
        <w:ind w:right="119"/>
        <w:rPr>
          <w:rFonts w:hint="eastAsia"/>
        </w:rPr>
      </w:pPr>
      <w:r>
        <w:rPr>
          <w:rFonts w:hint="eastAsia"/>
        </w:rPr>
        <w:t>You would even dream in the night that you were at home; that you saw your father, or mother, or friends; that you were talking with wife, or children, or neighbours.</w:t>
      </w:r>
    </w:p>
    <w:p w14:paraId="725427CB">
      <w:pPr>
        <w:pStyle w:val="5"/>
        <w:spacing w:line="254" w:lineRule="auto"/>
        <w:ind w:right="119"/>
        <w:rPr>
          <w:rFonts w:hint="eastAsia"/>
        </w:rPr>
      </w:pPr>
      <w:r>
        <w:rPr>
          <w:rFonts w:hint="eastAsia"/>
        </w:rPr>
        <w:t>你甚至会在夜里梦见你回到了家；你看见了你的父亲、母亲或朋友；你和妻子、孩子或邻居在说话。</w:t>
      </w:r>
    </w:p>
    <w:p w14:paraId="7D9242DE">
      <w:pPr>
        <w:pStyle w:val="5"/>
        <w:spacing w:line="254" w:lineRule="auto"/>
        <w:ind w:right="119"/>
        <w:rPr>
          <w:rFonts w:hint="eastAsia"/>
        </w:rPr>
      </w:pPr>
    </w:p>
    <w:p w14:paraId="1A92E8E4">
      <w:pPr>
        <w:pStyle w:val="5"/>
        <w:spacing w:line="254" w:lineRule="auto"/>
        <w:ind w:right="119"/>
        <w:rPr>
          <w:rFonts w:hint="eastAsia"/>
        </w:rPr>
      </w:pPr>
      <w:r>
        <w:rPr>
          <w:rFonts w:hint="eastAsia"/>
        </w:rPr>
        <w:t>And why is it not thus with us in respect of heaven?</w:t>
      </w:r>
    </w:p>
    <w:p w14:paraId="47251DA0">
      <w:pPr>
        <w:pStyle w:val="5"/>
        <w:spacing w:line="254" w:lineRule="auto"/>
        <w:ind w:right="119"/>
        <w:rPr>
          <w:rFonts w:hint="eastAsia"/>
        </w:rPr>
      </w:pPr>
      <w:r>
        <w:rPr>
          <w:rFonts w:hint="eastAsia"/>
        </w:rPr>
        <w:t>为什么我们在天堂方面不是这样呢？</w:t>
      </w:r>
    </w:p>
    <w:p w14:paraId="75DDF356">
      <w:pPr>
        <w:pStyle w:val="5"/>
        <w:spacing w:line="254" w:lineRule="auto"/>
        <w:ind w:right="119"/>
        <w:rPr>
          <w:rFonts w:hint="eastAsia"/>
        </w:rPr>
      </w:pPr>
    </w:p>
    <w:p w14:paraId="6E23A3CD">
      <w:pPr>
        <w:pStyle w:val="5"/>
        <w:spacing w:line="254" w:lineRule="auto"/>
        <w:ind w:right="119"/>
        <w:rPr>
          <w:rFonts w:hint="eastAsia"/>
        </w:rPr>
      </w:pPr>
      <w:r>
        <w:rPr>
          <w:rFonts w:hint="eastAsia"/>
        </w:rPr>
        <w:t>Is not that more truly and properly our home where we must take up our everlasting abode than this, which we are looking every hour, when we are separated from, and shall see it no more; we are strangers, and that is our country. (Heb. 11:14, 15.)</w:t>
      </w:r>
    </w:p>
    <w:p w14:paraId="1A83C10A">
      <w:pPr>
        <w:pStyle w:val="5"/>
        <w:spacing w:line="254" w:lineRule="auto"/>
        <w:ind w:right="119"/>
        <w:rPr>
          <w:rFonts w:hint="eastAsia"/>
        </w:rPr>
      </w:pPr>
      <w:r>
        <w:rPr>
          <w:rFonts w:hint="eastAsia"/>
        </w:rPr>
        <w:t>难道那我们必须永久居住的地方，不比这个我们每时每刻都在盼望离开，并且将不再看见的地方，更真实、更恰当地是我们的家吗；我们是客旅，那里才是我们的家乡。（来 11:14, 15）</w:t>
      </w:r>
    </w:p>
    <w:p w14:paraId="2EA6A932">
      <w:pPr>
        <w:pStyle w:val="5"/>
        <w:spacing w:line="254" w:lineRule="auto"/>
        <w:ind w:right="119"/>
        <w:rPr>
          <w:rFonts w:hint="eastAsia"/>
        </w:rPr>
      </w:pPr>
    </w:p>
    <w:p w14:paraId="56C1A578">
      <w:pPr>
        <w:pStyle w:val="5"/>
        <w:spacing w:line="254" w:lineRule="auto"/>
        <w:ind w:right="119"/>
        <w:rPr>
          <w:rFonts w:hint="eastAsia"/>
        </w:rPr>
      </w:pPr>
      <w:r>
        <w:rPr>
          <w:rFonts w:hint="eastAsia"/>
        </w:rPr>
        <w:t>We are heirs, and that is our inheritance; even an inheritance incorruptible and undefiled, that fadeth not away, is reserved in heaven for us. (1 Pet. 1:4.)</w:t>
      </w:r>
    </w:p>
    <w:p w14:paraId="1532F9DD">
      <w:pPr>
        <w:pStyle w:val="5"/>
        <w:spacing w:line="254" w:lineRule="auto"/>
        <w:ind w:right="119"/>
        <w:rPr>
          <w:rFonts w:hint="eastAsia"/>
        </w:rPr>
      </w:pPr>
      <w:r>
        <w:rPr>
          <w:rFonts w:hint="eastAsia"/>
        </w:rPr>
        <w:t>我们是后嗣，那里是我们的产业；就是不能朽坏、不能玷污、不能衰残、为我们存留在天上的基业。（彼前 1:4）</w:t>
      </w:r>
    </w:p>
    <w:p w14:paraId="3379AEAF">
      <w:pPr>
        <w:pStyle w:val="5"/>
        <w:spacing w:line="254" w:lineRule="auto"/>
        <w:ind w:right="119"/>
        <w:rPr>
          <w:rFonts w:hint="eastAsia"/>
        </w:rPr>
      </w:pPr>
    </w:p>
    <w:p w14:paraId="14750938">
      <w:pPr>
        <w:pStyle w:val="5"/>
        <w:spacing w:line="254" w:lineRule="auto"/>
        <w:ind w:right="119"/>
        <w:rPr>
          <w:rFonts w:hint="eastAsia"/>
        </w:rPr>
      </w:pPr>
      <w:r>
        <w:rPr>
          <w:rFonts w:hint="eastAsia"/>
        </w:rPr>
        <w:t>We are here in continual distress and want, and there lies our substance; even that better and more enduring substance. (Heb. 10:34.)</w:t>
      </w:r>
    </w:p>
    <w:p w14:paraId="6E4D9ED7">
      <w:pPr>
        <w:pStyle w:val="5"/>
        <w:spacing w:line="254" w:lineRule="auto"/>
        <w:ind w:right="119"/>
        <w:rPr>
          <w:rFonts w:hint="eastAsia"/>
        </w:rPr>
      </w:pPr>
      <w:r>
        <w:rPr>
          <w:rFonts w:hint="eastAsia"/>
        </w:rPr>
        <w:t>我们在这里处于持续的困苦和匮乏之中，而那里有我们的产业；就是那更美、更长存的家业。（来 10:34）</w:t>
      </w:r>
    </w:p>
    <w:p w14:paraId="696B11AB">
      <w:pPr>
        <w:pStyle w:val="5"/>
        <w:spacing w:line="254" w:lineRule="auto"/>
        <w:ind w:right="119"/>
        <w:rPr>
          <w:rFonts w:hint="eastAsia"/>
        </w:rPr>
      </w:pPr>
    </w:p>
    <w:p w14:paraId="5A2C8C5E">
      <w:pPr>
        <w:pStyle w:val="5"/>
        <w:spacing w:line="254" w:lineRule="auto"/>
        <w:ind w:right="119"/>
        <w:rPr>
          <w:rFonts w:hint="eastAsia"/>
        </w:rPr>
      </w:pPr>
      <w:r>
        <w:rPr>
          <w:rFonts w:hint="eastAsia"/>
        </w:rPr>
        <w:t>We are here fain to be beholden to others, and there lies our own perpetual treasure. (Matt. 6:21.)</w:t>
      </w:r>
    </w:p>
    <w:p w14:paraId="5F5709FB">
      <w:pPr>
        <w:pStyle w:val="5"/>
        <w:spacing w:line="254" w:lineRule="auto"/>
        <w:ind w:right="119"/>
        <w:rPr>
          <w:rFonts w:hint="eastAsia"/>
        </w:rPr>
      </w:pPr>
      <w:r>
        <w:rPr>
          <w:rFonts w:hint="eastAsia"/>
        </w:rPr>
        <w:t>我们在这里不得不仰赖他人，而那里有我们自己永恒的财宝。（太 6:21）</w:t>
      </w:r>
    </w:p>
    <w:p w14:paraId="125C3239">
      <w:pPr>
        <w:pStyle w:val="5"/>
        <w:spacing w:line="254" w:lineRule="auto"/>
        <w:ind w:right="119"/>
        <w:rPr>
          <w:rFonts w:hint="eastAsia"/>
        </w:rPr>
      </w:pPr>
    </w:p>
    <w:p w14:paraId="7637CACF">
      <w:pPr>
        <w:pStyle w:val="5"/>
        <w:spacing w:line="254" w:lineRule="auto"/>
        <w:ind w:right="119"/>
        <w:rPr>
          <w:rFonts w:hint="eastAsia"/>
        </w:rPr>
      </w:pPr>
      <w:r>
        <w:rPr>
          <w:rFonts w:hint="eastAsia"/>
        </w:rPr>
        <w:t>Yea, the very hope of our souls is there; all our hope of relief from our distresses; all our hope of happiness, when we are here miserable; all this hope is laid up for us in heaven, whereof we hear in the true word of the Gospel. (Col. 1:5.)</w:t>
      </w:r>
    </w:p>
    <w:p w14:paraId="2B38A415">
      <w:pPr>
        <w:pStyle w:val="5"/>
        <w:spacing w:line="254" w:lineRule="auto"/>
        <w:ind w:right="119"/>
        <w:rPr>
          <w:rFonts w:hint="eastAsia"/>
        </w:rPr>
      </w:pPr>
      <w:r>
        <w:rPr>
          <w:rFonts w:hint="eastAsia"/>
        </w:rPr>
        <w:t>是的，我们灵魂的盼望就在那里；我们一切从困苦中得解脱的盼望；当我们在这里悲惨时，我们一切幸福的盼望；所有这些盼望都为我们积存在天上，我们在福音的真道中听闻此事。（歌 1:5）</w:t>
      </w:r>
    </w:p>
    <w:p w14:paraId="57FAD80A">
      <w:pPr>
        <w:pStyle w:val="5"/>
        <w:spacing w:line="254" w:lineRule="auto"/>
        <w:ind w:right="119"/>
        <w:rPr>
          <w:rFonts w:hint="eastAsia"/>
        </w:rPr>
      </w:pPr>
    </w:p>
    <w:p w14:paraId="09BC1F11">
      <w:pPr>
        <w:pStyle w:val="5"/>
        <w:spacing w:line="254" w:lineRule="auto"/>
        <w:ind w:right="119"/>
        <w:rPr>
          <w:rFonts w:hint="eastAsia"/>
        </w:rPr>
      </w:pPr>
      <w:r>
        <w:rPr>
          <w:rFonts w:hint="eastAsia"/>
        </w:rPr>
        <w:t>Why, beloved Christians, have we so much interest, and so seldom thoughts; have we so near relation, and so little affection?</w:t>
      </w:r>
    </w:p>
    <w:p w14:paraId="5E781D45">
      <w:pPr>
        <w:pStyle w:val="5"/>
        <w:spacing w:line="254" w:lineRule="auto"/>
        <w:ind w:right="119"/>
        <w:rPr>
          <w:rFonts w:hint="eastAsia"/>
        </w:rPr>
      </w:pPr>
      <w:r>
        <w:rPr>
          <w:rFonts w:hint="eastAsia"/>
        </w:rPr>
        <w:t>唉，亲爱的基督徒们，我们有如此多的权益，却如此少有思念；我们有如此亲密的关系，却如此缺乏情感？</w:t>
      </w:r>
    </w:p>
    <w:p w14:paraId="3F0843A1">
      <w:pPr>
        <w:pStyle w:val="5"/>
        <w:spacing w:line="254" w:lineRule="auto"/>
        <w:ind w:right="119"/>
        <w:rPr>
          <w:rFonts w:hint="eastAsia"/>
        </w:rPr>
      </w:pPr>
    </w:p>
    <w:p w14:paraId="6C8DBE69">
      <w:pPr>
        <w:pStyle w:val="5"/>
        <w:spacing w:line="254" w:lineRule="auto"/>
        <w:ind w:right="119"/>
        <w:rPr>
          <w:rFonts w:hint="eastAsia"/>
        </w:rPr>
      </w:pPr>
      <w:r>
        <w:rPr>
          <w:rFonts w:hint="eastAsia"/>
        </w:rPr>
        <w:t>are we not ashamed of this?</w:t>
      </w:r>
    </w:p>
    <w:p w14:paraId="33F33A0F">
      <w:pPr>
        <w:pStyle w:val="5"/>
        <w:spacing w:line="254" w:lineRule="auto"/>
        <w:ind w:right="119"/>
        <w:rPr>
          <w:rFonts w:hint="eastAsia"/>
        </w:rPr>
      </w:pPr>
      <w:r>
        <w:rPr>
          <w:rFonts w:hint="eastAsia"/>
        </w:rPr>
        <w:t>我们不为此感到羞愧吗？</w:t>
      </w:r>
    </w:p>
    <w:p w14:paraId="745E376C">
      <w:pPr>
        <w:pStyle w:val="5"/>
        <w:spacing w:line="254" w:lineRule="auto"/>
        <w:ind w:right="119"/>
        <w:rPr>
          <w:rFonts w:hint="eastAsia"/>
        </w:rPr>
      </w:pPr>
    </w:p>
    <w:p w14:paraId="239B0C7F">
      <w:pPr>
        <w:pStyle w:val="5"/>
        <w:spacing w:line="254" w:lineRule="auto"/>
        <w:ind w:right="119"/>
        <w:rPr>
          <w:rFonts w:hint="eastAsia"/>
        </w:rPr>
      </w:pPr>
      <w:r>
        <w:rPr>
          <w:rFonts w:hint="eastAsia"/>
        </w:rPr>
        <w:t>Doth it become us to be delighted in the company of strangers, so as to forget our Father and our Lord, or to be so well pleased with those that hate and grieve us, as to forget our best and dearest friends; or to be so besotted with borrowed trifles, as to forget our own profession and treasure; or to be so taken up with a strange place, as not once a day to look toward home; or to fall in love with tears and wants, as to forget our eternal joy and rest?</w:t>
      </w:r>
    </w:p>
    <w:p w14:paraId="6F485D93">
      <w:pPr>
        <w:pStyle w:val="5"/>
        <w:spacing w:line="254" w:lineRule="auto"/>
        <w:ind w:right="119"/>
        <w:rPr>
          <w:rFonts w:hint="eastAsia"/>
        </w:rPr>
      </w:pPr>
      <w:r>
        <w:rPr>
          <w:rFonts w:hint="eastAsia"/>
        </w:rPr>
        <w:t>难道我们应该沉迷于与陌生人为伴，以致忘记我们的天父和我们的主；或者如此喜欢那些憎恨和伤害我们的人，以致忘记我们最好和最亲爱的朋友；或者如此迷恋借来的琐事，以致忘记我们自己的宣告和财宝；或者如此专注于一个陌生的地方，以致一天也不朝家乡看一眼；或者爱上眼泪和匮乏，以致忘记我们永恒的喜乐和安息吗？</w:t>
      </w:r>
    </w:p>
    <w:p w14:paraId="28987C6F">
      <w:pPr>
        <w:pStyle w:val="5"/>
        <w:spacing w:line="254" w:lineRule="auto"/>
        <w:ind w:right="119"/>
        <w:rPr>
          <w:rFonts w:hint="eastAsia"/>
        </w:rPr>
      </w:pPr>
    </w:p>
    <w:p w14:paraId="652403C9">
      <w:pPr>
        <w:pStyle w:val="5"/>
        <w:spacing w:line="254" w:lineRule="auto"/>
        <w:ind w:right="119"/>
        <w:rPr>
          <w:rFonts w:hint="eastAsia"/>
        </w:rPr>
      </w:pPr>
      <w:r>
        <w:rPr>
          <w:rFonts w:hint="eastAsia"/>
        </w:rPr>
        <w:t>Christians, I pray you think whether this become us, or whether this be the part of a wise or thankful man?</w:t>
      </w:r>
    </w:p>
    <w:p w14:paraId="3BAF23D4">
      <w:pPr>
        <w:pStyle w:val="5"/>
        <w:spacing w:line="254" w:lineRule="auto"/>
        <w:ind w:right="119"/>
        <w:rPr>
          <w:rFonts w:hint="eastAsia"/>
        </w:rPr>
      </w:pPr>
      <w:r>
        <w:rPr>
          <w:rFonts w:hint="eastAsia"/>
        </w:rPr>
        <w:t>基督徒们，我请你们想一想，这是否适合我们，或者这是否是一个聪明或感恩之人的所为？</w:t>
      </w:r>
    </w:p>
    <w:p w14:paraId="6691A035">
      <w:pPr>
        <w:pStyle w:val="5"/>
        <w:spacing w:line="254" w:lineRule="auto"/>
        <w:ind w:right="119"/>
        <w:rPr>
          <w:rFonts w:hint="eastAsia"/>
        </w:rPr>
      </w:pPr>
    </w:p>
    <w:p w14:paraId="6BCF6E87">
      <w:pPr>
        <w:pStyle w:val="5"/>
        <w:spacing w:line="254" w:lineRule="auto"/>
        <w:ind w:right="119"/>
        <w:rPr>
          <w:rFonts w:hint="eastAsia"/>
        </w:rPr>
      </w:pPr>
      <w:r>
        <w:rPr>
          <w:rFonts w:hint="eastAsia"/>
        </w:rPr>
        <w:t>Why, here thou art like to other men, as the heir under age, who differs not from a servant; but there it is that</w:t>
      </w:r>
    </w:p>
    <w:p w14:paraId="1B9EE6AB">
      <w:pPr>
        <w:pStyle w:val="5"/>
        <w:spacing w:line="254" w:lineRule="auto"/>
        <w:ind w:right="119"/>
        <w:rPr>
          <w:rFonts w:hint="eastAsia"/>
        </w:rPr>
      </w:pPr>
      <w:r>
        <w:rPr>
          <w:rFonts w:hint="eastAsia"/>
        </w:rPr>
        <w:t>唉，在这里你像其他人一样，如同未成年的继承人，与仆人无异；但正是在那里</w:t>
      </w:r>
    </w:p>
    <w:p w14:paraId="35FB0181">
      <w:pPr>
        <w:pStyle w:val="5"/>
        <w:spacing w:line="254" w:lineRule="auto"/>
        <w:ind w:right="119"/>
        <w:rPr>
          <w:rFonts w:hint="eastAsia"/>
        </w:rPr>
      </w:pPr>
    </w:p>
    <w:p w14:paraId="594ABB73">
      <w:pPr>
        <w:pStyle w:val="5"/>
        <w:spacing w:line="254" w:lineRule="auto"/>
        <w:ind w:right="119"/>
        <w:rPr>
          <w:rFonts w:hint="eastAsia"/>
        </w:rPr>
      </w:pPr>
      <w:r>
        <w:rPr>
          <w:rFonts w:hint="eastAsia"/>
        </w:rPr>
        <w:t>thou shalt be promoted, and fully estated in all that was promised.</w:t>
      </w:r>
    </w:p>
    <w:p w14:paraId="6A77C89A">
      <w:pPr>
        <w:pStyle w:val="5"/>
        <w:spacing w:line="254" w:lineRule="auto"/>
        <w:ind w:right="119"/>
        <w:rPr>
          <w:rFonts w:hint="eastAsia"/>
        </w:rPr>
      </w:pPr>
      <w:r>
        <w:rPr>
          <w:rFonts w:hint="eastAsia"/>
        </w:rPr>
        <w:t>你将得到提升，并完全拥有所应许的一切。</w:t>
      </w:r>
    </w:p>
    <w:p w14:paraId="621077B1">
      <w:pPr>
        <w:pStyle w:val="5"/>
        <w:spacing w:line="254" w:lineRule="auto"/>
        <w:ind w:right="119"/>
        <w:rPr>
          <w:rFonts w:hint="eastAsia"/>
        </w:rPr>
      </w:pPr>
    </w:p>
    <w:p w14:paraId="3E68B6D4">
      <w:pPr>
        <w:pStyle w:val="5"/>
        <w:spacing w:line="254" w:lineRule="auto"/>
        <w:ind w:right="119"/>
        <w:rPr>
          <w:rFonts w:hint="eastAsia"/>
        </w:rPr>
      </w:pPr>
      <w:r>
        <w:rPr>
          <w:rFonts w:hint="eastAsia"/>
        </w:rPr>
        <w:t>Surely, God useth to plead his propriety in us, and from thence to conclude to do us good, even because we are his own people, whom he hath chosen out of all the world; and why then do we not plead our interest in him, and thence fetch arguments to raise up our hearts, even because he is our own God, and because the place is our own possession?</w:t>
      </w:r>
    </w:p>
    <w:p w14:paraId="151F5E42">
      <w:pPr>
        <w:pStyle w:val="5"/>
        <w:spacing w:line="254" w:lineRule="auto"/>
        <w:ind w:right="119"/>
        <w:rPr>
          <w:rFonts w:hint="eastAsia"/>
        </w:rPr>
      </w:pPr>
      <w:r>
        <w:rPr>
          <w:rFonts w:hint="eastAsia"/>
        </w:rPr>
        <w:t>当然，神常常宣称祂在我们身上的所有权，并由此断定要善待我们，就因为我们是祂自己的子民，是祂从全世界拣选出来的；那么，我们为什么不宣称我们在祂里面的权益，并由此汲取论据来提升我们的心，就因为祂是我们自己的神，并且那地方是我们自己的产业呢？</w:t>
      </w:r>
    </w:p>
    <w:p w14:paraId="6AAA3DAB">
      <w:pPr>
        <w:pStyle w:val="5"/>
        <w:spacing w:line="254" w:lineRule="auto"/>
        <w:ind w:right="119"/>
        <w:rPr>
          <w:rFonts w:hint="eastAsia"/>
        </w:rPr>
      </w:pPr>
    </w:p>
    <w:p w14:paraId="165EFBD8">
      <w:pPr>
        <w:pStyle w:val="5"/>
        <w:spacing w:line="254" w:lineRule="auto"/>
        <w:ind w:right="119"/>
        <w:rPr>
          <w:rFonts w:hint="eastAsia"/>
        </w:rPr>
      </w:pPr>
      <w:r>
        <w:rPr>
          <w:rFonts w:hint="eastAsia"/>
        </w:rPr>
        <w:t>Men use in other things to over-love and over-value their own, and too much to mind their own things.</w:t>
      </w:r>
    </w:p>
    <w:p w14:paraId="3943CDCA">
      <w:pPr>
        <w:pStyle w:val="5"/>
        <w:spacing w:line="254" w:lineRule="auto"/>
        <w:ind w:right="119"/>
        <w:rPr>
          <w:rFonts w:hint="eastAsia"/>
        </w:rPr>
      </w:pPr>
      <w:r>
        <w:rPr>
          <w:rFonts w:hint="eastAsia"/>
        </w:rPr>
        <w:t>人们在其他事情上常常过分喜爱和高估自己的东西，并且过分关注自己的事情。</w:t>
      </w:r>
    </w:p>
    <w:p w14:paraId="625F7151">
      <w:pPr>
        <w:pStyle w:val="5"/>
        <w:spacing w:line="254" w:lineRule="auto"/>
        <w:ind w:right="119"/>
        <w:rPr>
          <w:rFonts w:hint="eastAsia"/>
        </w:rPr>
      </w:pPr>
    </w:p>
    <w:p w14:paraId="7F74A4CE">
      <w:pPr>
        <w:pStyle w:val="5"/>
        <w:spacing w:line="254" w:lineRule="auto"/>
        <w:ind w:right="119"/>
        <w:rPr>
          <w:rFonts w:hint="eastAsia"/>
        </w:rPr>
      </w:pPr>
      <w:r>
        <w:rPr>
          <w:rFonts w:hint="eastAsia"/>
        </w:rPr>
        <w:t>Oh, that we would mind our own inheritance, and value it but half as it doth deserve!</w:t>
      </w:r>
    </w:p>
    <w:p w14:paraId="2D5A7A5E">
      <w:pPr>
        <w:pStyle w:val="5"/>
        <w:spacing w:line="254" w:lineRule="auto"/>
        <w:ind w:right="119"/>
        <w:rPr>
          <w:rFonts w:hint="eastAsia"/>
        </w:rPr>
      </w:pPr>
      <w:r>
        <w:rPr>
          <w:rFonts w:hint="eastAsia"/>
        </w:rPr>
        <w:t>哦，但愿我们能顾念我们自己的产业，并至少珍视它应得价值的一半！</w:t>
      </w:r>
    </w:p>
    <w:p w14:paraId="16158661">
      <w:pPr>
        <w:pStyle w:val="5"/>
        <w:spacing w:line="254" w:lineRule="auto"/>
        <w:ind w:right="119"/>
        <w:rPr>
          <w:rFonts w:hint="eastAsia"/>
        </w:rPr>
      </w:pPr>
    </w:p>
    <w:p w14:paraId="724BFC6B">
      <w:pPr>
        <w:pStyle w:val="5"/>
        <w:spacing w:line="254" w:lineRule="auto"/>
        <w:ind w:right="119"/>
        <w:rPr>
          <w:rFonts w:hint="eastAsia"/>
        </w:rPr>
      </w:pPr>
      <w:r>
        <w:rPr>
          <w:rFonts w:hint="eastAsia"/>
        </w:rPr>
        <w:t>Sect. XIV. 12. Lastly, Consider, There is nothing else that is worth the setting our hearts on.</w:t>
      </w:r>
    </w:p>
    <w:p w14:paraId="4DB0DCF6">
      <w:pPr>
        <w:pStyle w:val="5"/>
        <w:spacing w:line="254" w:lineRule="auto"/>
        <w:ind w:right="119"/>
        <w:rPr>
          <w:rFonts w:hint="eastAsia"/>
        </w:rPr>
      </w:pPr>
      <w:r>
        <w:rPr>
          <w:rFonts w:hint="eastAsia"/>
        </w:rPr>
        <w:t>第十四章 12. 最后，要思想，再没有别的事物值得我们全心投入了。</w:t>
      </w:r>
    </w:p>
    <w:p w14:paraId="249FDDDC">
      <w:pPr>
        <w:pStyle w:val="5"/>
        <w:spacing w:line="254" w:lineRule="auto"/>
        <w:ind w:right="119"/>
        <w:rPr>
          <w:rFonts w:hint="eastAsia"/>
        </w:rPr>
      </w:pPr>
    </w:p>
    <w:p w14:paraId="509681D3">
      <w:pPr>
        <w:pStyle w:val="5"/>
        <w:spacing w:line="254" w:lineRule="auto"/>
        <w:ind w:right="119"/>
        <w:rPr>
          <w:rFonts w:hint="eastAsia"/>
        </w:rPr>
      </w:pPr>
      <w:r>
        <w:rPr>
          <w:rFonts w:hint="eastAsia"/>
        </w:rPr>
        <w:t>If God have them not, who or what shall have them?</w:t>
      </w:r>
    </w:p>
    <w:p w14:paraId="3714B29E">
      <w:pPr>
        <w:pStyle w:val="5"/>
        <w:spacing w:line="254" w:lineRule="auto"/>
        <w:ind w:right="119"/>
        <w:rPr>
          <w:rFonts w:hint="eastAsia"/>
        </w:rPr>
      </w:pPr>
      <w:r>
        <w:rPr>
          <w:rFonts w:hint="eastAsia"/>
        </w:rPr>
        <w:t>如果神没有它们，谁或什么将拥有它们呢？</w:t>
      </w:r>
    </w:p>
    <w:p w14:paraId="74321A65">
      <w:pPr>
        <w:pStyle w:val="5"/>
        <w:spacing w:line="254" w:lineRule="auto"/>
        <w:ind w:right="119"/>
        <w:rPr>
          <w:rFonts w:hint="eastAsia"/>
        </w:rPr>
      </w:pPr>
    </w:p>
    <w:p w14:paraId="2461A72C">
      <w:pPr>
        <w:pStyle w:val="5"/>
        <w:spacing w:line="254" w:lineRule="auto"/>
        <w:ind w:right="119"/>
        <w:rPr>
          <w:rFonts w:hint="eastAsia"/>
        </w:rPr>
      </w:pPr>
      <w:r>
        <w:rPr>
          <w:rFonts w:hint="eastAsia"/>
        </w:rPr>
        <w:t>If thou mind not thy rest, what wilt thou mind?</w:t>
      </w:r>
    </w:p>
    <w:p w14:paraId="1313276B">
      <w:pPr>
        <w:pStyle w:val="5"/>
        <w:spacing w:line="254" w:lineRule="auto"/>
        <w:ind w:right="119"/>
        <w:rPr>
          <w:rFonts w:hint="eastAsia"/>
        </w:rPr>
      </w:pPr>
      <w:r>
        <w:rPr>
          <w:rFonts w:hint="eastAsia"/>
        </w:rPr>
        <w:t>如果你不顾念你的安息，你还会顾念什么呢？</w:t>
      </w:r>
    </w:p>
    <w:p w14:paraId="6F8E3B95">
      <w:pPr>
        <w:pStyle w:val="5"/>
        <w:spacing w:line="254" w:lineRule="auto"/>
        <w:ind w:right="119"/>
        <w:rPr>
          <w:rFonts w:hint="eastAsia"/>
        </w:rPr>
      </w:pPr>
    </w:p>
    <w:p w14:paraId="06A1576D">
      <w:pPr>
        <w:pStyle w:val="5"/>
        <w:spacing w:line="254" w:lineRule="auto"/>
        <w:ind w:right="119"/>
        <w:rPr>
          <w:rFonts w:hint="eastAsia"/>
        </w:rPr>
      </w:pPr>
      <w:r>
        <w:rPr>
          <w:rFonts w:hint="eastAsia"/>
        </w:rPr>
        <w:t>As the disciples said of Christ, Hath any man given him meat to eat, that we know not of? (John 4:32, 33;) so say I to thee.</w:t>
      </w:r>
    </w:p>
    <w:p w14:paraId="1FEF8D7B">
      <w:pPr>
        <w:pStyle w:val="5"/>
        <w:spacing w:line="254" w:lineRule="auto"/>
        <w:ind w:right="119"/>
        <w:rPr>
          <w:rFonts w:hint="eastAsia"/>
        </w:rPr>
      </w:pPr>
      <w:r>
        <w:rPr>
          <w:rFonts w:hint="eastAsia"/>
        </w:rPr>
        <w:t>正如门徒论到基督时说：难道有人拿食物给祂吃，是我们不知道的吗？（约 4:32, 33）我也这样对你说。</w:t>
      </w:r>
    </w:p>
    <w:p w14:paraId="037518CC">
      <w:pPr>
        <w:pStyle w:val="5"/>
        <w:spacing w:line="254" w:lineRule="auto"/>
        <w:ind w:right="119"/>
        <w:rPr>
          <w:rFonts w:hint="eastAsia"/>
        </w:rPr>
      </w:pPr>
    </w:p>
    <w:p w14:paraId="038C9DDD">
      <w:pPr>
        <w:pStyle w:val="5"/>
        <w:spacing w:line="254" w:lineRule="auto"/>
        <w:ind w:right="119"/>
        <w:rPr>
          <w:rFonts w:hint="eastAsia"/>
        </w:rPr>
      </w:pPr>
      <w:r>
        <w:rPr>
          <w:rFonts w:hint="eastAsia"/>
        </w:rPr>
        <w:t>Hast thou found out some other God or heaven, that we know not of; or something that will serve thee instead of rest?</w:t>
      </w:r>
    </w:p>
    <w:p w14:paraId="29A85392">
      <w:pPr>
        <w:pStyle w:val="5"/>
        <w:spacing w:line="254" w:lineRule="auto"/>
        <w:ind w:right="119"/>
        <w:rPr>
          <w:rFonts w:hint="eastAsia"/>
        </w:rPr>
      </w:pPr>
      <w:r>
        <w:rPr>
          <w:rFonts w:hint="eastAsia"/>
        </w:rPr>
        <w:t>你是否找到了我们所不知道的别的神或天堂；或者什么东西可以代替安息来服事你呢？</w:t>
      </w:r>
    </w:p>
    <w:p w14:paraId="35066F53">
      <w:pPr>
        <w:pStyle w:val="5"/>
        <w:spacing w:line="254" w:lineRule="auto"/>
        <w:ind w:right="119"/>
        <w:rPr>
          <w:rFonts w:hint="eastAsia"/>
        </w:rPr>
      </w:pPr>
    </w:p>
    <w:p w14:paraId="4AE46B8D">
      <w:pPr>
        <w:pStyle w:val="5"/>
        <w:spacing w:line="254" w:lineRule="auto"/>
        <w:ind w:right="119"/>
        <w:rPr>
          <w:rFonts w:hint="eastAsia"/>
        </w:rPr>
      </w:pPr>
      <w:r>
        <w:rPr>
          <w:rFonts w:hint="eastAsia"/>
        </w:rPr>
        <w:t>Hast thou found on earth an eternal happiness; where is it, and what is it made of: or who was the man that found it out, or who was he that last enjoyed it?</w:t>
      </w:r>
    </w:p>
    <w:p w14:paraId="222D4E6C">
      <w:pPr>
        <w:pStyle w:val="5"/>
        <w:spacing w:line="254" w:lineRule="auto"/>
        <w:ind w:right="119"/>
        <w:rPr>
          <w:rFonts w:hint="eastAsia"/>
        </w:rPr>
      </w:pPr>
      <w:r>
        <w:rPr>
          <w:rFonts w:hint="eastAsia"/>
        </w:rPr>
        <w:t>你是否在地上找到了永恒的幸福；它在哪里，它是由什么构成的：或者谁是发现它的人，或者谁是最后享受它的人？</w:t>
      </w:r>
    </w:p>
    <w:p w14:paraId="49E871AA">
      <w:pPr>
        <w:pStyle w:val="5"/>
        <w:spacing w:line="254" w:lineRule="auto"/>
        <w:ind w:right="119"/>
        <w:rPr>
          <w:rFonts w:hint="eastAsia"/>
        </w:rPr>
      </w:pPr>
    </w:p>
    <w:p w14:paraId="7AC0CC2B">
      <w:pPr>
        <w:pStyle w:val="5"/>
        <w:spacing w:line="254" w:lineRule="auto"/>
        <w:ind w:right="119"/>
        <w:rPr>
          <w:rFonts w:hint="eastAsia"/>
        </w:rPr>
      </w:pPr>
      <w:r>
        <w:rPr>
          <w:rFonts w:hint="eastAsia"/>
        </w:rPr>
        <w:t>Where dwelt he, and what was his name?</w:t>
      </w:r>
    </w:p>
    <w:p w14:paraId="599FAFDF">
      <w:pPr>
        <w:pStyle w:val="5"/>
        <w:spacing w:line="254" w:lineRule="auto"/>
        <w:ind w:right="119"/>
        <w:rPr>
          <w:rFonts w:hint="eastAsia"/>
        </w:rPr>
      </w:pPr>
      <w:r>
        <w:rPr>
          <w:rFonts w:hint="eastAsia"/>
        </w:rPr>
        <w:t>他住在哪里，他叫什么名字？</w:t>
      </w:r>
    </w:p>
    <w:p w14:paraId="139513A7">
      <w:pPr>
        <w:pStyle w:val="5"/>
        <w:spacing w:line="254" w:lineRule="auto"/>
        <w:ind w:right="119"/>
        <w:rPr>
          <w:rFonts w:hint="eastAsia"/>
        </w:rPr>
      </w:pPr>
    </w:p>
    <w:p w14:paraId="5F5826C8">
      <w:pPr>
        <w:pStyle w:val="5"/>
        <w:spacing w:line="254" w:lineRule="auto"/>
        <w:ind w:right="119"/>
        <w:rPr>
          <w:rFonts w:hint="eastAsia"/>
        </w:rPr>
      </w:pPr>
      <w:r>
        <w:rPr>
          <w:rFonts w:hint="eastAsia"/>
        </w:rPr>
        <w:t>Or art thou the first that hast found this treasure, and that ever discovered heaven on earth?</w:t>
      </w:r>
    </w:p>
    <w:p w14:paraId="703A84C2">
      <w:pPr>
        <w:pStyle w:val="5"/>
        <w:spacing w:line="254" w:lineRule="auto"/>
        <w:ind w:right="119"/>
        <w:rPr>
          <w:rFonts w:hint="eastAsia"/>
        </w:rPr>
      </w:pPr>
      <w:r>
        <w:rPr>
          <w:rFonts w:hint="eastAsia"/>
        </w:rPr>
        <w:t>或者你是第一个发现这宝藏，并且在地上发现天堂的人吗？</w:t>
      </w:r>
    </w:p>
    <w:p w14:paraId="68C2A983">
      <w:pPr>
        <w:pStyle w:val="5"/>
        <w:spacing w:line="254" w:lineRule="auto"/>
        <w:ind w:right="119"/>
        <w:rPr>
          <w:rFonts w:hint="eastAsia"/>
        </w:rPr>
      </w:pPr>
    </w:p>
    <w:p w14:paraId="3746900F">
      <w:pPr>
        <w:pStyle w:val="5"/>
        <w:spacing w:line="254" w:lineRule="auto"/>
        <w:ind w:right="119"/>
        <w:rPr>
          <w:rFonts w:hint="eastAsia"/>
        </w:rPr>
      </w:pPr>
      <w:r>
        <w:rPr>
          <w:rFonts w:hint="eastAsia"/>
        </w:rPr>
        <w:t>Ah, wretch! trust not to thy discoveries, boast not of thy gain till experience bid thee boast, or rather take up with the experience of thy forefathers, who are now in the dust, and deprived of all, though sometime they were as lusty and jovial as thou.</w:t>
      </w:r>
    </w:p>
    <w:p w14:paraId="4F318809">
      <w:pPr>
        <w:pStyle w:val="5"/>
        <w:spacing w:line="254" w:lineRule="auto"/>
        <w:ind w:right="119"/>
        <w:rPr>
          <w:rFonts w:hint="eastAsia"/>
        </w:rPr>
      </w:pPr>
      <w:r>
        <w:rPr>
          <w:rFonts w:hint="eastAsia"/>
        </w:rPr>
        <w:t>啊，可怜的人！不要相信你的发现，不要在经验吩咐你夸耀之前夸耀你的所得，或者宁愿接受你祖先的经验，他们现在已归于尘土，一无所有，尽管他们曾经像你一样精力充沛、快活。</w:t>
      </w:r>
    </w:p>
    <w:p w14:paraId="2CE8444C">
      <w:pPr>
        <w:pStyle w:val="5"/>
        <w:spacing w:line="254" w:lineRule="auto"/>
        <w:ind w:right="119"/>
        <w:rPr>
          <w:rFonts w:hint="eastAsia"/>
        </w:rPr>
      </w:pPr>
    </w:p>
    <w:p w14:paraId="00B53024">
      <w:pPr>
        <w:pStyle w:val="5"/>
        <w:spacing w:line="254" w:lineRule="auto"/>
        <w:ind w:right="119"/>
        <w:rPr>
          <w:rFonts w:hint="eastAsia"/>
        </w:rPr>
      </w:pPr>
      <w:r>
        <w:rPr>
          <w:rFonts w:hint="eastAsia"/>
        </w:rPr>
        <w:t>I would not advise thee to make experiments at so dear rates, as all those do that seek after happiness below, lest, when the substance is lost, thou find too late that thou didst catch but a shadow; lest thou be like those men that will needs search out the philosopher's stone, though none could effect it that went before them; and to buy their experience with the loss of their own estates and time, which they might have had at a cheaper rate, if they would have taken up with the experience of their predecessors.</w:t>
      </w:r>
    </w:p>
    <w:p w14:paraId="52329ABD">
      <w:pPr>
        <w:pStyle w:val="5"/>
        <w:spacing w:line="254" w:lineRule="auto"/>
        <w:ind w:right="119"/>
        <w:rPr>
          <w:rFonts w:hint="eastAsia"/>
        </w:rPr>
      </w:pPr>
      <w:r>
        <w:rPr>
          <w:rFonts w:hint="eastAsia"/>
        </w:rPr>
        <w:t>我不会建议你以如此昂贵的代价进行实验，就像所有那些在地上寻求幸福的人所做的那样，以免当实质失去时，你才发现为时已晚，你所抓住的只是一个影子；以免你像那些一定要寻找点金石的人一样，尽管在他们之前没有人能够成功；并且用他们自己财产和时间的损失来购买他们的经验，如果他们接受了他们前辈的经验，他们本可以以更便宜的价格获得这些经验。</w:t>
      </w:r>
    </w:p>
    <w:p w14:paraId="29352BC2">
      <w:pPr>
        <w:pStyle w:val="5"/>
        <w:spacing w:line="254" w:lineRule="auto"/>
        <w:ind w:right="119"/>
        <w:rPr>
          <w:rFonts w:hint="eastAsia"/>
        </w:rPr>
      </w:pPr>
    </w:p>
    <w:p w14:paraId="20B23CFA">
      <w:pPr>
        <w:pStyle w:val="5"/>
        <w:spacing w:line="254" w:lineRule="auto"/>
        <w:ind w:right="119"/>
        <w:rPr>
          <w:rFonts w:hint="eastAsia"/>
        </w:rPr>
      </w:pPr>
      <w:r>
        <w:rPr>
          <w:rFonts w:hint="eastAsia"/>
        </w:rPr>
        <w:t>So I would wish thee not to disquiet thyself in looking for that which is not on earth; lest thou learn thy experience with the loss of thy soul, which thou mightest have learned at easier terms, even by the warnings of God in his word, and loss of thousands of souls before</w:t>
      </w:r>
    </w:p>
    <w:p w14:paraId="00AC30BC">
      <w:pPr>
        <w:pStyle w:val="5"/>
        <w:spacing w:line="254" w:lineRule="auto"/>
        <w:ind w:right="119"/>
        <w:rPr>
          <w:rFonts w:hint="eastAsia"/>
        </w:rPr>
      </w:pPr>
      <w:r>
        <w:rPr>
          <w:rFonts w:hint="eastAsia"/>
        </w:rPr>
        <w:t>所以，我希望你不要为寻找地上没有的东西而烦扰自己；以免你用灵魂的损失来学习你的经验，而你本可以通过神在祂话语中的警告，以及在你之前成千上万灵魂的损失，以更容易的代价学到这些。</w:t>
      </w:r>
    </w:p>
    <w:p w14:paraId="0C8D0F5E">
      <w:pPr>
        <w:pStyle w:val="5"/>
        <w:spacing w:line="254" w:lineRule="auto"/>
        <w:ind w:right="119"/>
        <w:rPr>
          <w:rFonts w:hint="eastAsia"/>
        </w:rPr>
      </w:pPr>
    </w:p>
    <w:p w14:paraId="15AE0BD8">
      <w:pPr>
        <w:pStyle w:val="5"/>
        <w:spacing w:line="254" w:lineRule="auto"/>
        <w:ind w:right="119"/>
        <w:rPr>
          <w:rFonts w:hint="eastAsia"/>
        </w:rPr>
      </w:pPr>
      <w:r>
        <w:rPr>
          <w:rFonts w:hint="eastAsia"/>
        </w:rPr>
        <w:t>thee.</w:t>
      </w:r>
    </w:p>
    <w:p w14:paraId="62767EDE">
      <w:pPr>
        <w:pStyle w:val="5"/>
        <w:spacing w:line="254" w:lineRule="auto"/>
        <w:ind w:right="119"/>
        <w:rPr>
          <w:rFonts w:hint="eastAsia"/>
        </w:rPr>
      </w:pPr>
      <w:r>
        <w:rPr>
          <w:rFonts w:hint="eastAsia"/>
        </w:rPr>
        <w:t>你。</w:t>
      </w:r>
    </w:p>
    <w:p w14:paraId="687A6CF4">
      <w:pPr>
        <w:pStyle w:val="5"/>
        <w:spacing w:line="254" w:lineRule="auto"/>
        <w:ind w:right="119"/>
        <w:rPr>
          <w:rFonts w:hint="eastAsia"/>
        </w:rPr>
      </w:pPr>
    </w:p>
    <w:p w14:paraId="11F43FDE">
      <w:pPr>
        <w:pStyle w:val="5"/>
        <w:spacing w:line="254" w:lineRule="auto"/>
        <w:ind w:right="119"/>
        <w:rPr>
          <w:rFonts w:hint="eastAsia"/>
        </w:rPr>
      </w:pPr>
      <w:r>
        <w:rPr>
          <w:rFonts w:hint="eastAsia"/>
        </w:rPr>
        <w:t>It would pity a man to see that men will not believe God in this, till they have lost their labour, and heaven, and all.</w:t>
      </w:r>
    </w:p>
    <w:p w14:paraId="2284F5E7">
      <w:pPr>
        <w:pStyle w:val="5"/>
        <w:spacing w:line="254" w:lineRule="auto"/>
        <w:ind w:right="119"/>
        <w:rPr>
          <w:rFonts w:hint="eastAsia"/>
        </w:rPr>
      </w:pPr>
      <w:r>
        <w:rPr>
          <w:rFonts w:hint="eastAsia"/>
        </w:rPr>
        <w:t>看到人们在这件事上不相信神，直到他们失去了他们的劳苦、天堂和一切，这会使人怜悯。</w:t>
      </w:r>
    </w:p>
    <w:p w14:paraId="139A37FB">
      <w:pPr>
        <w:pStyle w:val="5"/>
        <w:spacing w:line="254" w:lineRule="auto"/>
        <w:ind w:right="119"/>
        <w:rPr>
          <w:rFonts w:hint="eastAsia"/>
        </w:rPr>
      </w:pPr>
    </w:p>
    <w:p w14:paraId="7EE64C63">
      <w:pPr>
        <w:pStyle w:val="5"/>
        <w:spacing w:line="254" w:lineRule="auto"/>
        <w:ind w:right="119"/>
        <w:rPr>
          <w:rFonts w:hint="eastAsia"/>
        </w:rPr>
      </w:pPr>
      <w:r>
        <w:rPr>
          <w:rFonts w:hint="eastAsia"/>
        </w:rPr>
        <w:t>Nay, that many Christians, who have taken heaven for their resting place, do lose so many thoughts needlessly on earth, and care not how much they oppress their spirits, which should be kept nimble and free for higher things.</w:t>
      </w:r>
    </w:p>
    <w:p w14:paraId="7C768583">
      <w:pPr>
        <w:pStyle w:val="5"/>
        <w:spacing w:line="254" w:lineRule="auto"/>
        <w:ind w:right="119"/>
        <w:rPr>
          <w:rFonts w:hint="eastAsia"/>
        </w:rPr>
      </w:pPr>
      <w:r>
        <w:rPr>
          <w:rFonts w:hint="eastAsia"/>
        </w:rPr>
        <w:t>不，许多把天堂当作安息之所的基督徒，却在地上徒然浪费了那么多心思，并且不在乎他们多么压抑自己的心灵，而这心灵本应为更高尚的事物保持敏捷和自由。</w:t>
      </w:r>
    </w:p>
    <w:p w14:paraId="0FB26BF2">
      <w:pPr>
        <w:pStyle w:val="5"/>
        <w:spacing w:line="254" w:lineRule="auto"/>
        <w:ind w:right="119"/>
        <w:rPr>
          <w:rFonts w:hint="eastAsia"/>
        </w:rPr>
      </w:pPr>
    </w:p>
    <w:p w14:paraId="4435B64A">
      <w:pPr>
        <w:pStyle w:val="5"/>
        <w:spacing w:line="254" w:lineRule="auto"/>
        <w:ind w:right="119"/>
        <w:rPr>
          <w:rFonts w:hint="eastAsia"/>
        </w:rPr>
      </w:pPr>
      <w:r>
        <w:rPr>
          <w:rFonts w:hint="eastAsia"/>
        </w:rPr>
        <w:t>As Luther said to Melanethon, when he over-pressed himself with the labours of his ministry, so may I much more say to thee, who oppressest thyself with the cares of the world: "Vellem te adhuc decies plus obrui. Adeo me nihil tui miseret, qui toties monitus, ne onerares teipsum tot oneribus, et nihil audis, omnia bene monita contemnis. Erit cum sero stultum tuum hunc velum frustra damnabis, quo jam ardes solus omnia portare, quasi ferrum aut saxum sis."</w:t>
      </w:r>
    </w:p>
    <w:p w14:paraId="234BC4B5">
      <w:pPr>
        <w:pStyle w:val="5"/>
        <w:spacing w:line="254" w:lineRule="auto"/>
        <w:ind w:right="119"/>
        <w:rPr>
          <w:rFonts w:hint="eastAsia"/>
        </w:rPr>
      </w:pPr>
      <w:r>
        <w:rPr>
          <w:rFonts w:hint="eastAsia"/>
        </w:rPr>
        <w:t>正如路德对墨兰顿所说，当墨兰顿因其事工的辛劳而过度劳累时，我更可以对你说，你因世俗的忧虑而压迫自己：“我愿你再被压倒十倍。我一点也不怜悯你，因为你屡次受到警告，不要给自己加上那么多重担，你却一点也不听，藐视所有善意的劝告。到那时，你会徒然谴责你这愚蠢的急躁，它使你现在如此渴望独自承担一切，好像你是铁石做的一样。”</w:t>
      </w:r>
    </w:p>
    <w:p w14:paraId="0554B5FD">
      <w:pPr>
        <w:pStyle w:val="5"/>
        <w:spacing w:line="254" w:lineRule="auto"/>
        <w:ind w:right="119"/>
        <w:rPr>
          <w:rFonts w:hint="eastAsia"/>
        </w:rPr>
      </w:pPr>
    </w:p>
    <w:p w14:paraId="4C83F30D">
      <w:pPr>
        <w:pStyle w:val="5"/>
        <w:spacing w:line="254" w:lineRule="auto"/>
        <w:ind w:right="119"/>
        <w:rPr>
          <w:rFonts w:hint="eastAsia"/>
        </w:rPr>
      </w:pPr>
      <w:r>
        <w:rPr>
          <w:rFonts w:hint="eastAsia"/>
        </w:rPr>
        <w:t>"It were no matter if thou wert oppressed ten times more; so little do I pity thee, who, being so often warned that thou shouldst not load thyself with so many burdens, dost no whit regard it, but contemnest all these wholesome warnings.</w:t>
      </w:r>
    </w:p>
    <w:p w14:paraId="131D77C6">
      <w:pPr>
        <w:pStyle w:val="5"/>
        <w:spacing w:line="254" w:lineRule="auto"/>
        <w:ind w:right="119"/>
        <w:rPr>
          <w:rFonts w:hint="eastAsia"/>
        </w:rPr>
      </w:pPr>
      <w:r>
        <w:rPr>
          <w:rFonts w:hint="eastAsia"/>
        </w:rPr>
        <w:t>“即使你再受十倍的压迫也无妨；我如此不怜悯你，因为你屡次受到警告，不要给自己加上那么多重担，你却毫不在意，反而藐视所有这些有益的警告。</w:t>
      </w:r>
    </w:p>
    <w:p w14:paraId="4797F7A7">
      <w:pPr>
        <w:pStyle w:val="5"/>
        <w:spacing w:line="254" w:lineRule="auto"/>
        <w:ind w:right="119"/>
        <w:rPr>
          <w:rFonts w:hint="eastAsia"/>
        </w:rPr>
      </w:pPr>
    </w:p>
    <w:p w14:paraId="3214B571">
      <w:pPr>
        <w:pStyle w:val="5"/>
        <w:spacing w:line="254" w:lineRule="auto"/>
        <w:ind w:right="119"/>
        <w:rPr>
          <w:rFonts w:hint="eastAsia"/>
        </w:rPr>
      </w:pPr>
      <w:r>
        <w:rPr>
          <w:rFonts w:hint="eastAsia"/>
        </w:rPr>
        <w:t>Thou wilt shortly, when it is too late, condemn this thy foolish forwardness, which makes thee so desirous to bear all this, as if thou wert made of iron or stone."</w:t>
      </w:r>
    </w:p>
    <w:p w14:paraId="2E4C6FD5">
      <w:pPr>
        <w:pStyle w:val="5"/>
        <w:spacing w:line="254" w:lineRule="auto"/>
        <w:ind w:right="119"/>
        <w:rPr>
          <w:rFonts w:hint="eastAsia"/>
        </w:rPr>
      </w:pPr>
      <w:r>
        <w:rPr>
          <w:rFonts w:hint="eastAsia"/>
        </w:rPr>
        <w:t>你很快，当为时已晚时，就会谴责你这种愚蠢的鲁莽，它使你如此渴望承担这一切，就好像你是铁石做的一样。”</w:t>
      </w:r>
    </w:p>
    <w:p w14:paraId="6FA541C7">
      <w:pPr>
        <w:pStyle w:val="5"/>
        <w:spacing w:line="254" w:lineRule="auto"/>
        <w:ind w:right="119"/>
        <w:rPr>
          <w:rFonts w:hint="eastAsia"/>
        </w:rPr>
      </w:pPr>
    </w:p>
    <w:p w14:paraId="755CEF97">
      <w:pPr>
        <w:pStyle w:val="5"/>
        <w:spacing w:line="254" w:lineRule="auto"/>
        <w:ind w:right="119"/>
        <w:rPr>
          <w:rFonts w:hint="eastAsia"/>
        </w:rPr>
      </w:pPr>
      <w:r>
        <w:rPr>
          <w:rFonts w:hint="eastAsia"/>
        </w:rPr>
        <w:t>Alas! that a Christian should rather delight to have his heart among these thorns and briars, than in the bosom of his crucified, glorified Lord!</w:t>
      </w:r>
    </w:p>
    <w:p w14:paraId="546D1BDE">
      <w:pPr>
        <w:pStyle w:val="5"/>
        <w:spacing w:line="254" w:lineRule="auto"/>
        <w:ind w:right="119"/>
        <w:rPr>
          <w:rFonts w:hint="eastAsia"/>
        </w:rPr>
      </w:pPr>
      <w:r>
        <w:rPr>
          <w:rFonts w:hint="eastAsia"/>
        </w:rPr>
        <w:t>唉！一个基督徒竟然宁愿把心放在这些荆棘和蒺藜中，而不愿放在祂被钉十字架、得荣耀的主的怀里！</w:t>
      </w:r>
    </w:p>
    <w:p w14:paraId="1911D7B3">
      <w:pPr>
        <w:pStyle w:val="5"/>
        <w:spacing w:line="254" w:lineRule="auto"/>
        <w:ind w:right="119"/>
        <w:rPr>
          <w:rFonts w:hint="eastAsia"/>
        </w:rPr>
      </w:pPr>
    </w:p>
    <w:p w14:paraId="1E35FA98">
      <w:pPr>
        <w:pStyle w:val="5"/>
        <w:spacing w:line="254" w:lineRule="auto"/>
        <w:ind w:right="119"/>
        <w:rPr>
          <w:rFonts w:hint="eastAsia"/>
        </w:rPr>
      </w:pPr>
      <w:r>
        <w:rPr>
          <w:rFonts w:hint="eastAsia"/>
        </w:rPr>
        <w:t>Surely, if Satan should take thee up to the mountain of temptation, and show thee the kingdoms and glory of the world, he could show thee nothing that is worthy thy thoughts, much less to be preferred before thy rest.</w:t>
      </w:r>
    </w:p>
    <w:p w14:paraId="65B02DEE">
      <w:pPr>
        <w:pStyle w:val="5"/>
        <w:spacing w:line="254" w:lineRule="auto"/>
        <w:ind w:right="119"/>
        <w:rPr>
          <w:rFonts w:hint="eastAsia"/>
        </w:rPr>
      </w:pPr>
      <w:r>
        <w:rPr>
          <w:rFonts w:hint="eastAsia"/>
        </w:rPr>
        <w:t>当然，如果撒旦把你带到试探的山上，向你展示世界的国度和荣耀，祂也无法向你展示任何值得你思想的事物，更不用说比你的安息更可取了。</w:t>
      </w:r>
    </w:p>
    <w:p w14:paraId="4EE45649">
      <w:pPr>
        <w:pStyle w:val="5"/>
        <w:spacing w:line="254" w:lineRule="auto"/>
        <w:ind w:right="119"/>
        <w:rPr>
          <w:rFonts w:hint="eastAsia"/>
        </w:rPr>
      </w:pPr>
    </w:p>
    <w:p w14:paraId="7BBACFB0">
      <w:pPr>
        <w:pStyle w:val="5"/>
        <w:spacing w:line="254" w:lineRule="auto"/>
        <w:ind w:right="119"/>
        <w:rPr>
          <w:rFonts w:hint="eastAsia"/>
        </w:rPr>
      </w:pPr>
      <w:r>
        <w:rPr>
          <w:rFonts w:hint="eastAsia"/>
        </w:rPr>
        <w:t>Indeed, so far as duty and necessity require it, we must be content to mind the things below; but who is he that contains himself within the compass of those limits?</w:t>
      </w:r>
    </w:p>
    <w:p w14:paraId="4D5D262A">
      <w:pPr>
        <w:pStyle w:val="5"/>
        <w:spacing w:line="254" w:lineRule="auto"/>
        <w:ind w:right="119"/>
        <w:rPr>
          <w:rFonts w:hint="eastAsia"/>
        </w:rPr>
      </w:pPr>
      <w:r>
        <w:rPr>
          <w:rFonts w:hint="eastAsia"/>
        </w:rPr>
        <w:t>的确，只要责任和需要使然，我们就必须满足于顾念地上的事；但谁能把自己限制在那些范围之内呢？</w:t>
      </w:r>
    </w:p>
    <w:p w14:paraId="04B9424B">
      <w:pPr>
        <w:pStyle w:val="5"/>
        <w:spacing w:line="254" w:lineRule="auto"/>
        <w:ind w:right="119"/>
        <w:rPr>
          <w:rFonts w:hint="eastAsia"/>
        </w:rPr>
      </w:pPr>
    </w:p>
    <w:p w14:paraId="55B0D6BB">
      <w:pPr>
        <w:pStyle w:val="5"/>
        <w:spacing w:line="254" w:lineRule="auto"/>
        <w:ind w:right="119"/>
        <w:rPr>
          <w:rFonts w:hint="eastAsia"/>
        </w:rPr>
      </w:pPr>
      <w:r>
        <w:rPr>
          <w:rFonts w:hint="eastAsia"/>
        </w:rPr>
        <w:t>And yet if we bound our cares and thoughts as diligently as ever we can, we shall find the least to be bitter and burdensome; even as the least wasp hath a sting, and the smallest serpent hath his poison.</w:t>
      </w:r>
    </w:p>
    <w:p w14:paraId="7C00FD93">
      <w:pPr>
        <w:pStyle w:val="5"/>
        <w:spacing w:line="254" w:lineRule="auto"/>
        <w:ind w:right="119"/>
        <w:rPr>
          <w:rFonts w:hint="eastAsia"/>
        </w:rPr>
      </w:pPr>
      <w:r>
        <w:rPr>
          <w:rFonts w:hint="eastAsia"/>
        </w:rPr>
        <w:t>然而，即使我们尽可能勤勉地限制我们的忧虑和思想，我们也会发现最微小的忧虑也是苦涩和 burdensome 的；正如最小的黄蜂有刺，最小的蛇有毒一样。</w:t>
      </w:r>
    </w:p>
    <w:p w14:paraId="66116311">
      <w:pPr>
        <w:pStyle w:val="5"/>
        <w:spacing w:line="254" w:lineRule="auto"/>
        <w:ind w:right="119"/>
        <w:rPr>
          <w:rFonts w:hint="eastAsia"/>
        </w:rPr>
      </w:pPr>
    </w:p>
    <w:p w14:paraId="2642E896">
      <w:pPr>
        <w:pStyle w:val="5"/>
        <w:spacing w:line="254" w:lineRule="auto"/>
        <w:ind w:right="119"/>
        <w:rPr>
          <w:rFonts w:hint="eastAsia"/>
        </w:rPr>
      </w:pPr>
      <w:r>
        <w:rPr>
          <w:rFonts w:hint="eastAsia"/>
        </w:rPr>
        <w:t>As old Hiltenius said of Rome: "Est proprium Romanæ potestatis ut sit ferrum, et licet digiti minorentur ad parvitatem acus, tamen manent ferrei."</w:t>
      </w:r>
    </w:p>
    <w:p w14:paraId="6CE6D91E">
      <w:pPr>
        <w:pStyle w:val="5"/>
        <w:spacing w:line="254" w:lineRule="auto"/>
        <w:ind w:right="119"/>
        <w:rPr>
          <w:rFonts w:hint="eastAsia"/>
        </w:rPr>
      </w:pPr>
      <w:r>
        <w:rPr>
          <w:rFonts w:hint="eastAsia"/>
        </w:rPr>
        <w:t>正如老希尔特纽斯论到罗马时所说：“罗马权力的特性是铁，即使它的手指缩小到针那么小，它们仍然是铁的。”</w:t>
      </w:r>
    </w:p>
    <w:p w14:paraId="5F9F55E3">
      <w:pPr>
        <w:pStyle w:val="5"/>
        <w:spacing w:line="254" w:lineRule="auto"/>
        <w:ind w:right="119"/>
        <w:rPr>
          <w:rFonts w:hint="eastAsia"/>
        </w:rPr>
      </w:pPr>
    </w:p>
    <w:p w14:paraId="390DFD44">
      <w:pPr>
        <w:pStyle w:val="5"/>
        <w:spacing w:line="254" w:lineRule="auto"/>
        <w:ind w:right="119"/>
        <w:rPr>
          <w:rFonts w:hint="eastAsia"/>
        </w:rPr>
      </w:pPr>
      <w:r>
        <w:rPr>
          <w:rFonts w:hint="eastAsia"/>
        </w:rPr>
        <w:t>"It is proper to the Roman power to be of iron, and though the fingers of it be diminished to the smallness of a needle, yet they are iron still."</w:t>
      </w:r>
    </w:p>
    <w:p w14:paraId="27F8B6D9">
      <w:pPr>
        <w:pStyle w:val="5"/>
        <w:spacing w:line="254" w:lineRule="auto"/>
        <w:ind w:right="119"/>
        <w:rPr>
          <w:rFonts w:hint="eastAsia"/>
        </w:rPr>
      </w:pPr>
      <w:r>
        <w:rPr>
          <w:rFonts w:hint="eastAsia"/>
        </w:rPr>
        <w:t>“罗马权力的特性是铁，即使它的手指缩小到针那么小，它们仍然是铁的。”</w:t>
      </w:r>
    </w:p>
    <w:p w14:paraId="0C142AB3">
      <w:pPr>
        <w:pStyle w:val="5"/>
        <w:spacing w:line="254" w:lineRule="auto"/>
        <w:ind w:right="119"/>
        <w:rPr>
          <w:rFonts w:hint="eastAsia"/>
        </w:rPr>
      </w:pPr>
    </w:p>
    <w:p w14:paraId="2A7B1E60">
      <w:pPr>
        <w:pStyle w:val="5"/>
        <w:spacing w:line="254" w:lineRule="auto"/>
        <w:ind w:right="119"/>
        <w:rPr>
          <w:rFonts w:hint="eastAsia"/>
        </w:rPr>
      </w:pPr>
      <w:r>
        <w:rPr>
          <w:rFonts w:hint="eastAsia"/>
        </w:rPr>
        <w:t>The like may I say of our earthly cares; it is their property to be hard and troublous, and so they will be when they are at the least.</w:t>
      </w:r>
    </w:p>
    <w:p w14:paraId="6B43B62C">
      <w:pPr>
        <w:pStyle w:val="5"/>
        <w:spacing w:line="254" w:lineRule="auto"/>
        <w:ind w:right="119"/>
        <w:rPr>
          <w:rFonts w:hint="eastAsia"/>
        </w:rPr>
      </w:pPr>
      <w:r>
        <w:rPr>
          <w:rFonts w:hint="eastAsia"/>
        </w:rPr>
        <w:t>我也可以这样说我们的世俗忧虑；它们的特性是艰难和困扰，即使在最少的时候也是如此。</w:t>
      </w:r>
    </w:p>
    <w:p w14:paraId="156A6D37">
      <w:pPr>
        <w:pStyle w:val="5"/>
        <w:spacing w:line="254" w:lineRule="auto"/>
        <w:ind w:right="119"/>
        <w:rPr>
          <w:rFonts w:hint="eastAsia"/>
        </w:rPr>
      </w:pPr>
    </w:p>
    <w:p w14:paraId="5A8FF2D1">
      <w:pPr>
        <w:pStyle w:val="5"/>
        <w:spacing w:line="254" w:lineRule="auto"/>
        <w:ind w:right="119"/>
        <w:rPr>
          <w:rFonts w:hint="eastAsia"/>
        </w:rPr>
      </w:pPr>
      <w:r>
        <w:rPr>
          <w:rFonts w:hint="eastAsia"/>
        </w:rPr>
        <w:t>Verily, if we had no higher hopes than what are</w:t>
      </w:r>
    </w:p>
    <w:p w14:paraId="47EC9A36">
      <w:pPr>
        <w:pStyle w:val="5"/>
        <w:spacing w:line="254" w:lineRule="auto"/>
        <w:ind w:right="119"/>
        <w:rPr>
          <w:rFonts w:hint="eastAsia"/>
        </w:rPr>
      </w:pPr>
      <w:r>
        <w:rPr>
          <w:rFonts w:hint="eastAsia"/>
        </w:rPr>
        <w:t>的确，如果我们没有比地上</w:t>
      </w:r>
    </w:p>
    <w:p w14:paraId="1CBEA508">
      <w:pPr>
        <w:pStyle w:val="5"/>
        <w:spacing w:line="254" w:lineRule="auto"/>
        <w:ind w:right="119"/>
        <w:rPr>
          <w:rFonts w:hint="eastAsia"/>
        </w:rPr>
      </w:pPr>
    </w:p>
    <w:p w14:paraId="2302CA6A">
      <w:pPr>
        <w:pStyle w:val="5"/>
        <w:spacing w:line="254" w:lineRule="auto"/>
        <w:ind w:right="119"/>
        <w:rPr>
          <w:rFonts w:hint="eastAsia"/>
        </w:rPr>
      </w:pPr>
      <w:r>
        <w:rPr>
          <w:rFonts w:hint="eastAsia"/>
        </w:rPr>
        <w:t>on earth, I should take man for a most silly creature, and his work and wages, all his travel and his felicity, to be no better than dreams and vanity, and scarce worth the minding or mentioning; especially to thee, a Christian, should it seem so, whose eyes are opened by the Word and Spirit, to see the emptiness of all these things, and the precious worth of the things above.</w:t>
      </w:r>
    </w:p>
    <w:p w14:paraId="33CED85B">
      <w:pPr>
        <w:pStyle w:val="5"/>
        <w:spacing w:line="254" w:lineRule="auto"/>
        <w:ind w:right="119"/>
        <w:rPr>
          <w:rFonts w:hint="eastAsia"/>
        </w:rPr>
      </w:pPr>
      <w:r>
        <w:rPr>
          <w:rFonts w:hint="eastAsia"/>
        </w:rPr>
        <w:t>更高的盼望，我就会把人看作是最愚蠢的受造物，他的工作和工资，他所有的辛劳和幸福，都不过是梦幻和虚空，几乎不值得挂念或提及；尤其是对你，一个基督徒，更应如此看待，因为你的眼睛已被圣言和圣灵开启，看见了所有这些事物的空虚，以及天上事物的宝贵价值。</w:t>
      </w:r>
    </w:p>
    <w:p w14:paraId="1BDEAE64">
      <w:pPr>
        <w:pStyle w:val="5"/>
        <w:spacing w:line="254" w:lineRule="auto"/>
        <w:ind w:right="119"/>
        <w:rPr>
          <w:rFonts w:hint="eastAsia"/>
        </w:rPr>
      </w:pPr>
    </w:p>
    <w:p w14:paraId="66809E36">
      <w:pPr>
        <w:pStyle w:val="5"/>
        <w:spacing w:line="254" w:lineRule="auto"/>
        <w:ind w:right="119"/>
        <w:rPr>
          <w:rFonts w:hint="eastAsia"/>
        </w:rPr>
      </w:pPr>
      <w:r>
        <w:rPr>
          <w:rFonts w:hint="eastAsia"/>
        </w:rPr>
        <w:t>Oh, then, be not detained by these silly things, but if Satan present them to thee in a temptation, send them away from whence they came, as Pellicanus did send back the silver bowl which the bishop had sent him for a token, with this answer: "Astricti sunt quotquot Tiguri cives et inquilini, bis singulis annis, solemni jura mento, ne quis corum ullum munus ab ullo principe accipiat."</w:t>
      </w:r>
    </w:p>
    <w:p w14:paraId="73240A7D">
      <w:pPr>
        <w:pStyle w:val="5"/>
        <w:spacing w:line="254" w:lineRule="auto"/>
        <w:ind w:right="119"/>
        <w:rPr>
          <w:rFonts w:hint="eastAsia"/>
        </w:rPr>
      </w:pPr>
      <w:r>
        <w:rPr>
          <w:rFonts w:hint="eastAsia"/>
        </w:rPr>
        <w:t>哦，那么，不要被这些愚蠢的事物所耽搁，如果撒旦在试探中把它们呈现在你面前，就像佩利卡努斯把主教送给他作为信物的银碗退回去一样，把它们送回它们来的地方，并附上这样的回答：“所有苏黎世的公民和居民，每年两次都庄严宣誓，不接受任何外国君主的任何礼物。”</w:t>
      </w:r>
    </w:p>
    <w:p w14:paraId="4332A509">
      <w:pPr>
        <w:pStyle w:val="5"/>
        <w:spacing w:line="254" w:lineRule="auto"/>
        <w:ind w:right="119"/>
        <w:rPr>
          <w:rFonts w:hint="eastAsia"/>
        </w:rPr>
      </w:pPr>
    </w:p>
    <w:p w14:paraId="758282C1">
      <w:pPr>
        <w:pStyle w:val="5"/>
        <w:spacing w:line="254" w:lineRule="auto"/>
        <w:ind w:right="119"/>
        <w:rPr>
          <w:rFonts w:hint="eastAsia"/>
        </w:rPr>
      </w:pPr>
      <w:r>
        <w:rPr>
          <w:rFonts w:hint="eastAsia"/>
        </w:rPr>
        <w:t>"All that are citizens and inhabitants of Zurich, are solemnly sworn twice a year not to receive any gift from any prince abroad."</w:t>
      </w:r>
    </w:p>
    <w:p w14:paraId="09B37EE4">
      <w:pPr>
        <w:pStyle w:val="5"/>
        <w:spacing w:line="254" w:lineRule="auto"/>
        <w:ind w:right="119"/>
        <w:rPr>
          <w:rFonts w:hint="eastAsia"/>
        </w:rPr>
      </w:pPr>
      <w:r>
        <w:rPr>
          <w:rFonts w:hint="eastAsia"/>
        </w:rPr>
        <w:t>“所有苏黎世的公民和居民，每年两次都庄严宣誓，不接受任何外国君主的任何礼物。”</w:t>
      </w:r>
    </w:p>
    <w:p w14:paraId="3812A3F5">
      <w:pPr>
        <w:pStyle w:val="5"/>
        <w:spacing w:line="254" w:lineRule="auto"/>
        <w:ind w:right="119"/>
        <w:rPr>
          <w:rFonts w:hint="eastAsia"/>
        </w:rPr>
      </w:pPr>
    </w:p>
    <w:p w14:paraId="605945A0">
      <w:pPr>
        <w:pStyle w:val="5"/>
        <w:spacing w:line="254" w:lineRule="auto"/>
        <w:ind w:right="119"/>
        <w:rPr>
          <w:rFonts w:hint="eastAsia"/>
        </w:rPr>
      </w:pPr>
      <w:r>
        <w:rPr>
          <w:rFonts w:hint="eastAsia"/>
        </w:rPr>
        <w:t>Say thou, We the citizens and inhabitants of heaven, are bound by solemn and frequent covenants, not to have our hearts enticed or entangled with any foreign honours or delights, but only with those of their own country.</w:t>
      </w:r>
    </w:p>
    <w:p w14:paraId="1F790486">
      <w:pPr>
        <w:pStyle w:val="5"/>
        <w:spacing w:line="254" w:lineRule="auto"/>
        <w:ind w:right="119"/>
        <w:rPr>
          <w:rFonts w:hint="eastAsia"/>
        </w:rPr>
      </w:pPr>
      <w:r>
        <w:rPr>
          <w:rFonts w:hint="eastAsia"/>
        </w:rPr>
        <w:t>你说，我们这些天上的公民和居民，受庄严而频繁的盟约约束，我们的心不被任何外国的尊荣或喜乐所引诱或纠缠，只专注于我们自己国家的那些。</w:t>
      </w:r>
    </w:p>
    <w:p w14:paraId="76ED7329">
      <w:pPr>
        <w:pStyle w:val="5"/>
        <w:spacing w:line="254" w:lineRule="auto"/>
        <w:ind w:right="119"/>
        <w:rPr>
          <w:rFonts w:hint="eastAsia"/>
        </w:rPr>
      </w:pPr>
    </w:p>
    <w:p w14:paraId="6D0B04F4">
      <w:pPr>
        <w:pStyle w:val="5"/>
        <w:spacing w:line="254" w:lineRule="auto"/>
        <w:ind w:right="119"/>
        <w:rPr>
          <w:rFonts w:hint="eastAsia"/>
        </w:rPr>
      </w:pPr>
      <w:r>
        <w:rPr>
          <w:rFonts w:hint="eastAsia"/>
        </w:rPr>
        <w:t>If thy thoughts should, like the laborious bee, go over the world from flower to flower, from creature to creature, they would bring thee no honey or sweetness home, save what they gathered from their relations to eternity.</w:t>
      </w:r>
    </w:p>
    <w:p w14:paraId="7F74F25D">
      <w:pPr>
        <w:pStyle w:val="5"/>
        <w:spacing w:line="254" w:lineRule="auto"/>
        <w:ind w:right="119"/>
        <w:rPr>
          <w:rFonts w:hint="eastAsia"/>
        </w:rPr>
      </w:pPr>
      <w:r>
        <w:rPr>
          <w:rFonts w:hint="eastAsia"/>
        </w:rPr>
        <w:t>如果你的思想，像辛勤的蜜蜂一样，从一朵花到另一朵花，从一个受造物到另一个受造物，遍游世界，它们不会给你带回任何蜂蜜或甘甜，除非是它们从与永恒的关系中收集到的。</w:t>
      </w:r>
    </w:p>
    <w:p w14:paraId="5FAE1259">
      <w:pPr>
        <w:pStyle w:val="5"/>
        <w:spacing w:line="254" w:lineRule="auto"/>
        <w:ind w:right="119"/>
        <w:rPr>
          <w:rFonts w:hint="eastAsia"/>
        </w:rPr>
      </w:pPr>
    </w:p>
    <w:p w14:paraId="556FCE98">
      <w:pPr>
        <w:pStyle w:val="5"/>
        <w:spacing w:line="254" w:lineRule="auto"/>
        <w:ind w:right="119"/>
        <w:rPr>
          <w:rFonts w:hint="eastAsia"/>
        </w:rPr>
      </w:pPr>
      <w:r>
        <w:rPr>
          <w:rFonts w:hint="eastAsia"/>
        </w:rPr>
        <w:t>Object. But you will say, perhaps, Divinity is of larger extent than only to treat of the life to come, or the way thereto; there are many controversies of great difficulty, which therefore require much of our thoughts, and so they must not be all of heaven.</w:t>
      </w:r>
    </w:p>
    <w:p w14:paraId="7FECAE75">
      <w:pPr>
        <w:pStyle w:val="5"/>
        <w:spacing w:line="254" w:lineRule="auto"/>
        <w:ind w:right="119"/>
        <w:rPr>
          <w:rFonts w:hint="eastAsia"/>
        </w:rPr>
      </w:pPr>
      <w:r>
        <w:rPr>
          <w:rFonts w:hint="eastAsia"/>
        </w:rPr>
        <w:t>反对意见：但是你或许会说，神学的范围比仅仅讨论来生或通往来生的道路要广阔得多；有许多非常困难的争论，因此需要我们投入很多思想，所以它们不应该全都关乎天堂。</w:t>
      </w:r>
    </w:p>
    <w:p w14:paraId="3B96E507">
      <w:pPr>
        <w:pStyle w:val="5"/>
        <w:spacing w:line="254" w:lineRule="auto"/>
        <w:ind w:right="119"/>
        <w:rPr>
          <w:rFonts w:hint="eastAsia"/>
        </w:rPr>
      </w:pPr>
    </w:p>
    <w:p w14:paraId="7FA9EBB8">
      <w:pPr>
        <w:pStyle w:val="5"/>
        <w:spacing w:line="254" w:lineRule="auto"/>
        <w:ind w:right="119"/>
        <w:rPr>
          <w:rFonts w:hint="eastAsia"/>
        </w:rPr>
      </w:pPr>
      <w:r>
        <w:rPr>
          <w:rFonts w:hint="eastAsia"/>
        </w:rPr>
        <w:t>Answ. For the smaller controversies which have vexed our times, and caused the doleful divisions among us, I express my mind as that of Graserus: "Cum in visitatione ægrotorum, et ad emigrationem ex hac vita ad beatam præparatione deprehendisset, controversias illas theologicas, quæ scientiam quidem inflantem pariunt, conscientias vero fluctuantes non sedant, quæque hodie magna animorum contentione agitantur, et magnos tumultus in rebus publicis excitant, nullum prorsis usum habere, quinimo conscientias simpliciorum non aliter ac olim in papatu humana figmenta intricare; cœpit ab eis toto animo abhorrere, et in publicis concionibus tantum ea proponere,</w:t>
      </w:r>
    </w:p>
    <w:p w14:paraId="4C88D28D">
      <w:pPr>
        <w:pStyle w:val="5"/>
        <w:spacing w:line="254" w:lineRule="auto"/>
        <w:ind w:right="119"/>
        <w:rPr>
          <w:rFonts w:hint="eastAsia"/>
        </w:rPr>
      </w:pPr>
      <w:r>
        <w:rPr>
          <w:rFonts w:hint="eastAsia"/>
        </w:rPr>
        <w:t>答：至于那些困扰我们时代，并在我们中间造成可悲分裂的较小争议，我表达我的看法，如同格拉塞鲁斯的看法：“当他在探访病人，以及为从今生迁往福乐之境作准备时，发现那些神学上的争议，虽然能产生使人骄傲的知识，却不能平息动摇的良心，这些争议如今以极大的心灵纷争被激动，并在公共事务中激起巨大的骚乱，实际上毫无用处；不仅如此，它们还像过去教皇制度下的人为虚构一样，纠缠着单纯之人的良心；他开始全心全意地厌恶它们，并在公开讲道中只提出那些</w:t>
      </w:r>
    </w:p>
    <w:p w14:paraId="4023D549">
      <w:pPr>
        <w:pStyle w:val="5"/>
        <w:spacing w:line="254" w:lineRule="auto"/>
        <w:ind w:right="119"/>
        <w:rPr>
          <w:rFonts w:hint="eastAsia"/>
        </w:rPr>
      </w:pPr>
    </w:p>
    <w:p w14:paraId="611ADF29">
      <w:pPr>
        <w:pStyle w:val="5"/>
        <w:spacing w:line="254" w:lineRule="auto"/>
        <w:ind w:right="119"/>
        <w:rPr>
          <w:rFonts w:hint="eastAsia"/>
        </w:rPr>
      </w:pPr>
      <w:r>
        <w:rPr>
          <w:rFonts w:hint="eastAsia"/>
        </w:rPr>
        <w:t>quæ ad fidem salvificam in Christum accedendam, et ad pietatem veram juxta verbum Dei exercendam, veramque consolationem in vita et morte præstandam faciebant:" "When he had found in his visiting the sick, and in his own preparations for well dying, that the controversies in divinity, which beget a swelling knowledge, but do not quiet troubled consciences, and which are at this day agitated with such contention of spirits, and raise such tumults in commonwealths, are indeed utterly useless; yea, and moreover do entangle the consciences of the simple, just as the human inventions in popery formerly did; he begun with full bent of mind to shun or abhor them, and in his public preaching to propound only those things which tended to the kindling a true faith in Jesus Christ, and to the exercise of true godliness, according to the word of God, and to the procuring of true consolation both in life and death."</w:t>
      </w:r>
    </w:p>
    <w:p w14:paraId="694E218F">
      <w:pPr>
        <w:pStyle w:val="5"/>
        <w:spacing w:line="254" w:lineRule="auto"/>
        <w:ind w:right="119"/>
        <w:rPr>
          <w:rFonts w:hint="eastAsia"/>
        </w:rPr>
      </w:pPr>
      <w:r>
        <w:rPr>
          <w:rFonts w:hint="eastAsia"/>
        </w:rPr>
        <w:t>旨在点燃对基督耶稣的得救信心，并按照神的话语操练真实的虔诚，以及在生与死中提供真实安慰的事物。”：“当他在探访病人，以及为自己安然离世做准备时，发现神学上的那些争议，它们产生使人自负的知识，却不能平息困扰的良心，并且在今天以如此激烈的精神纷争被鼓动，在国家中引起如此大的骚乱，实际上是完全无用的；是的，而且它们还像以前教皇制度中的人为发明一样，纠缠着单纯之人的良心；他开始全心全意地回避或憎恶它们，并在他的公开讲道中只提出那些旨在点燃对耶稣基督的真实信心，并按照神的话语操练真实敬虔，以及在生与死中获得真实安慰的事物。”</w:t>
      </w:r>
    </w:p>
    <w:p w14:paraId="656226D5">
      <w:pPr>
        <w:pStyle w:val="5"/>
        <w:spacing w:line="254" w:lineRule="auto"/>
        <w:ind w:right="119"/>
        <w:rPr>
          <w:rFonts w:hint="eastAsia"/>
        </w:rPr>
      </w:pPr>
    </w:p>
    <w:p w14:paraId="652B35ED">
      <w:pPr>
        <w:pStyle w:val="5"/>
        <w:spacing w:line="254" w:lineRule="auto"/>
        <w:ind w:right="119"/>
        <w:rPr>
          <w:rFonts w:hint="eastAsia"/>
        </w:rPr>
      </w:pPr>
      <w:r>
        <w:rPr>
          <w:rFonts w:hint="eastAsia"/>
        </w:rPr>
        <w:t>I can scarcely express my own mind more plainly than this historian's expressions of the mind of Graserus.</w:t>
      </w:r>
    </w:p>
    <w:p w14:paraId="19E6A988">
      <w:pPr>
        <w:pStyle w:val="5"/>
        <w:spacing w:line="254" w:lineRule="auto"/>
        <w:ind w:right="119"/>
        <w:rPr>
          <w:rFonts w:hint="eastAsia"/>
        </w:rPr>
      </w:pPr>
      <w:r>
        <w:rPr>
          <w:rFonts w:hint="eastAsia"/>
        </w:rPr>
        <w:t>我几乎无法比这位历史学家对格拉塞鲁斯思想的表达更清楚地表达我自己的思想了。</w:t>
      </w:r>
    </w:p>
    <w:p w14:paraId="4B7C119D">
      <w:pPr>
        <w:pStyle w:val="5"/>
        <w:spacing w:line="254" w:lineRule="auto"/>
        <w:ind w:right="119"/>
        <w:rPr>
          <w:rFonts w:hint="eastAsia"/>
        </w:rPr>
      </w:pPr>
    </w:p>
    <w:p w14:paraId="21B2B946">
      <w:pPr>
        <w:pStyle w:val="5"/>
        <w:spacing w:line="254" w:lineRule="auto"/>
        <w:ind w:right="119"/>
        <w:rPr>
          <w:rFonts w:hint="eastAsia"/>
        </w:rPr>
      </w:pPr>
      <w:r>
        <w:rPr>
          <w:rFonts w:hint="eastAsia"/>
        </w:rPr>
        <w:t>While I had some competent measure of health, and looked at death as at a greater distance, there was no man more delighted in the study of controversy; but when I saw dying men have no mind on it, and how unsavoury and uncomfortable such conference was to them, and when I had oft been near to death myself, and found no delight in them further than they confirmed or illustrated the doctrine of eternal glory, I have minded them ever since the less, though every truth of God is precious, and it is the sin and shame of professors that they are no more able to defend the truth; yet should all our study of controversy be still in relation to this perpetual rest, and consequently be kept within its bounds, and with most Christians, not have the twentieth part of our time or thoughts.</w:t>
      </w:r>
    </w:p>
    <w:p w14:paraId="1FAEB7C8">
      <w:pPr>
        <w:pStyle w:val="5"/>
        <w:spacing w:line="254" w:lineRule="auto"/>
        <w:ind w:right="119"/>
        <w:rPr>
          <w:rFonts w:hint="eastAsia"/>
        </w:rPr>
      </w:pPr>
      <w:r>
        <w:rPr>
          <w:rFonts w:hint="eastAsia"/>
        </w:rPr>
        <w:t>当我身体尚可，看死亡还比较遥远时，没有人比我更喜欢研究争论；但当我看到垂死之人对此毫无兴趣，看到这类谈话对他们来说是多么乏味和不舒服，并且当我自己也曾多次濒临死亡，发现除了它们证实或阐明永恒荣耀的教义之外，我对它们毫无喜悦时，我从此就较少关注它们了，尽管神的每一项真理都是宝贵的，并且信徒们不能更好地捍卫真理是他们的罪和羞耻；然而，我们所有对争论的研究仍应与这永恒的安息相关，因此应保持在其界限之内，并且对于大多数基督徒来说，不应占据我们时间或思想的二十分之一。</w:t>
      </w:r>
    </w:p>
    <w:p w14:paraId="39A3C027">
      <w:pPr>
        <w:pStyle w:val="5"/>
        <w:spacing w:line="254" w:lineRule="auto"/>
        <w:ind w:right="119"/>
        <w:rPr>
          <w:rFonts w:hint="eastAsia"/>
        </w:rPr>
      </w:pPr>
    </w:p>
    <w:p w14:paraId="33A3AC63">
      <w:pPr>
        <w:pStyle w:val="5"/>
        <w:spacing w:line="254" w:lineRule="auto"/>
        <w:ind w:right="119"/>
        <w:rPr>
          <w:rFonts w:hint="eastAsia"/>
        </w:rPr>
      </w:pPr>
      <w:r>
        <w:rPr>
          <w:rFonts w:hint="eastAsia"/>
        </w:rPr>
        <w:t>Who that hath tried both studies, doth not cry out, as Summer-hard was wont to do of the popish school- divinity, "Quis me miserum tandem liberabit ab ista rixosa theologia?" "Who will once deliver me, wretch, from this wrangling kind of dignity?"</w:t>
      </w:r>
    </w:p>
    <w:p w14:paraId="7CFB966D">
      <w:pPr>
        <w:pStyle w:val="5"/>
        <w:spacing w:line="254" w:lineRule="auto"/>
        <w:ind w:right="119"/>
        <w:rPr>
          <w:rFonts w:hint="eastAsia"/>
        </w:rPr>
      </w:pPr>
      <w:r>
        <w:rPr>
          <w:rFonts w:hint="eastAsia"/>
        </w:rPr>
        <w:t>凡是尝试过这两种研究的人，有谁不像萨默哈德过去对教皇经院神学那样呼喊：“谁能最终把我这可怜的人从这种好争辩的神学中解救出来？” “谁能一度把我这可怜虫，从这种争吵不休的尊贵中解救出来？”</w:t>
      </w:r>
    </w:p>
    <w:p w14:paraId="2104A742">
      <w:pPr>
        <w:pStyle w:val="5"/>
        <w:spacing w:line="254" w:lineRule="auto"/>
        <w:ind w:right="119"/>
        <w:rPr>
          <w:rFonts w:hint="eastAsia"/>
        </w:rPr>
      </w:pPr>
    </w:p>
    <w:p w14:paraId="4B693067">
      <w:pPr>
        <w:pStyle w:val="5"/>
        <w:spacing w:line="254" w:lineRule="auto"/>
        <w:ind w:right="119"/>
        <w:rPr>
          <w:rFonts w:hint="eastAsia"/>
        </w:rPr>
      </w:pPr>
      <w:r>
        <w:rPr>
          <w:rFonts w:hint="eastAsia"/>
        </w:rPr>
        <w:t>And as it is said of Bucholcer: "Cum eximiis à Deo dotibus esset decoratus, in certamen tamen cum rabiosis illius seculi theologis descendere noluit. Desii (inquit) disputare, cœpi supputare: quoniam illud dissipationem, hoc collectionem significat. Vidit enim ab iis controversias moveri, quas nulla unquam amoris</w:t>
      </w:r>
    </w:p>
    <w:p w14:paraId="0953C963">
      <w:pPr>
        <w:pStyle w:val="5"/>
        <w:spacing w:line="254" w:lineRule="auto"/>
        <w:ind w:right="119"/>
        <w:rPr>
          <w:rFonts w:hint="eastAsia"/>
        </w:rPr>
      </w:pPr>
      <w:r>
        <w:rPr>
          <w:rFonts w:hint="eastAsia"/>
        </w:rPr>
        <w:t>正如论到布霍尔策所说：“虽然祂被神赋予了卓越的恩赐，但祂却不愿与那个时代狂暴的神学家们争论。祂说：‘我停止了辩论，开始计算：因为前者意味着消散，后者意味着聚集。’因为祂看到那些挑起争端的人，从未被一丝神的爱所温暖过：</w:t>
      </w:r>
    </w:p>
    <w:p w14:paraId="728EC3C2">
      <w:pPr>
        <w:pStyle w:val="5"/>
        <w:spacing w:line="254" w:lineRule="auto"/>
        <w:ind w:right="119"/>
        <w:rPr>
          <w:rFonts w:hint="eastAsia"/>
        </w:rPr>
      </w:pPr>
    </w:p>
    <w:p w14:paraId="50204D58">
      <w:pPr>
        <w:pStyle w:val="5"/>
        <w:spacing w:line="254" w:lineRule="auto"/>
        <w:ind w:right="119"/>
        <w:rPr>
          <w:rFonts w:hint="eastAsia"/>
        </w:rPr>
      </w:pPr>
      <w:r>
        <w:rPr>
          <w:rFonts w:hint="eastAsia"/>
        </w:rPr>
        <w:t>Dei scintilla calefecerat: vidit ex diuturnis theologorum rixis, utilitatis nihil, detrimenti plurimum in ecclesias redundassi:" i.e. "Though he was adorned by God with excellent gifts, yet would he never enter into contention with the furious divines of that age. I have ceased," saith he, "my disputations, and now begin my supputation; for that signifieth dissipation, but this collection." For he saw, that those men were the movers of controversies who had never been warmed with one spark of the love of God; he saw, that from the continual brawls of divines, no benefit, but much hurt, did accrue to the churches."</w:t>
      </w:r>
    </w:p>
    <w:p w14:paraId="4F7F21B4">
      <w:pPr>
        <w:pStyle w:val="5"/>
        <w:spacing w:line="254" w:lineRule="auto"/>
        <w:ind w:right="119"/>
        <w:rPr>
          <w:rFonts w:hint="eastAsia"/>
        </w:rPr>
      </w:pPr>
      <w:r>
        <w:rPr>
          <w:rFonts w:hint="eastAsia"/>
        </w:rPr>
        <w:t>祂看到神学家们持续不断的争吵，对教会毫无益处，反而造成了极大的损害：”即“虽然祂被神赋予了卓越的恩赐，但祂却从不与那个时代狂暴的神学家们争论。祂说：‘我停止了我的辩论，现在开始我的计算；因为那意味着消散，但这却意味着聚集。’因为祂看到，那些挑起争端的人，从未被一丝神的爱所温暖过；祂看到，从神学家们持续不断的争吵中，教会没有得到任何益处，反而受到了很大的伤害。”</w:t>
      </w:r>
    </w:p>
    <w:p w14:paraId="6CE942A6">
      <w:pPr>
        <w:pStyle w:val="5"/>
        <w:spacing w:line="254" w:lineRule="auto"/>
        <w:ind w:right="119"/>
        <w:rPr>
          <w:rFonts w:hint="eastAsia"/>
        </w:rPr>
      </w:pPr>
    </w:p>
    <w:p w14:paraId="72A6D5D4">
      <w:pPr>
        <w:pStyle w:val="5"/>
        <w:spacing w:line="254" w:lineRule="auto"/>
        <w:ind w:right="119"/>
        <w:rPr>
          <w:rFonts w:hint="eastAsia"/>
        </w:rPr>
      </w:pPr>
      <w:r>
        <w:rPr>
          <w:rFonts w:hint="eastAsia"/>
        </w:rPr>
        <w:t>And it is worth the observing, which the historian adds: "Quapropter omnis ejus cura in hoc erat, ut auditores fidei suæ commissos, doceret bene vivere et beate mori; et annotatum in universariis amici ejus repererunt, permultos in extremo agone constitutos gratias ipsi hoc nomine egisse, quod ipsius ductu servatorem suum Jesum agnovissent, cujus in cognitione pulchrum vivere, mori vero longe pulcherrimum ducerent. Atque haud scio annon hoc ipsum longe Bucholcero coram Deo sit gloriosius futurum, quam si aliquot contentiosorum libellorum myriadas posteritatis memoriæ consecrassat:" i.e. "Therefore this was all his care, that he might teach his hearers committed to his charge, to live well, and die happily; and his friends found noted down in his papers a great many of persons, who in their last agony did give him thanks for this very reason, that by his direction they had come to the knowledge of Jesus their Saviour; in the knowledge of whom, they esteem it sweet to live, but to die far more sweet. And I cannot tell whether this very thing will not prove more glorious to Bucholcer before God, than if he had consecrated to the memory of posterity many myriads of contentious writings."</w:t>
      </w:r>
    </w:p>
    <w:p w14:paraId="61DFFF0B">
      <w:pPr>
        <w:pStyle w:val="5"/>
        <w:spacing w:line="254" w:lineRule="auto"/>
        <w:ind w:right="119"/>
        <w:rPr>
          <w:rFonts w:hint="eastAsia"/>
        </w:rPr>
      </w:pPr>
      <w:r>
        <w:rPr>
          <w:rFonts w:hint="eastAsia"/>
        </w:rPr>
        <w:t>值得注意的是，历史学家补充道：“因此，祂所有的心思都在于此，即教导祂所负责的听众，好好地生活，幸福地死去；祂的朋友们在祂的文稿中发现，有许多人在临终的痛苦中为此感谢祂，因为藉着祂的指引，他们认识了他们的救主耶稣；在对祂的认识中，他们认为活着是美好的，而死去则远为美好。我不知道这件事本身在神面前是否会比祂若将数以万计的争论性著作奉献给后人的记忆更为荣耀。”即“因此，祂所有的关怀都在于此，即教导祂所负责的听众，好好地生活，幸福地死去；祂的朋友们在祂的论文中发现，有许多人在临终的痛苦中为此感谢祂，因为通过祂的指引，他们认识了他们的救主耶稣；在对祂的认识中，他们认为活着是甜蜜的，而死去则远为甜蜜。我不知道这件事本身在神面前是否会比祂若将数以万计的争论性著作奉献给后人的记忆更为荣耀。”</w:t>
      </w:r>
    </w:p>
    <w:p w14:paraId="12D081CE">
      <w:pPr>
        <w:pStyle w:val="5"/>
        <w:spacing w:line="254" w:lineRule="auto"/>
        <w:ind w:right="119"/>
        <w:rPr>
          <w:rFonts w:hint="eastAsia"/>
        </w:rPr>
      </w:pPr>
    </w:p>
    <w:p w14:paraId="52C2D12E">
      <w:pPr>
        <w:pStyle w:val="5"/>
        <w:spacing w:line="254" w:lineRule="auto"/>
        <w:ind w:right="119"/>
        <w:rPr>
          <w:rFonts w:hint="eastAsia"/>
        </w:rPr>
      </w:pPr>
      <w:r>
        <w:rPr>
          <w:rFonts w:hint="eastAsia"/>
        </w:rPr>
        <w:t>And as the study of controversies is not the most pleasant nor the most profitable, so much less the public handling of them; for to do it with the greatest meekness and ingenuity, yet shall we meet with such unreasonable men, as the said Bucholcer did, "qui arrepta ex aliquibus voculis calumniandi materia, hærescos insimulare et traducere optimum virum non erubescerent; frustra obtestante ipso, dextrè data, dextrè acciperent:" i. e., "who, taking occasion of reproach from some small words, were not ashamed to traduce the</w:t>
      </w:r>
    </w:p>
    <w:p w14:paraId="3D47B1CE">
      <w:pPr>
        <w:pStyle w:val="5"/>
        <w:spacing w:line="254" w:lineRule="auto"/>
        <w:ind w:right="119"/>
        <w:rPr>
          <w:rFonts w:hint="eastAsia"/>
        </w:rPr>
      </w:pPr>
      <w:r>
        <w:rPr>
          <w:rFonts w:hint="eastAsia"/>
        </w:rPr>
        <w:t>研究争论既不是最令人愉快也不是最有益的，公开处理它们就更不是了；因为即使以最大的温柔和坦诚去做，我们仍会遇到像上述布霍尔策所遇到的那样不讲理的人，“他们抓住一些细微的言辞作为诽谤的材料，毫不羞愧地诬陷和中伤这位善良的人，指控祂为异端；尽管祂徒然恳求他们，善意地给予的，也当善意地接受：”即，“他们抓住一些细微的言辞作为指责的借口，毫不羞愧地中伤这位</w:t>
      </w:r>
    </w:p>
    <w:p w14:paraId="199B68BD">
      <w:pPr>
        <w:pStyle w:val="5"/>
        <w:spacing w:line="254" w:lineRule="auto"/>
        <w:ind w:right="119"/>
        <w:rPr>
          <w:rFonts w:hint="eastAsia"/>
        </w:rPr>
      </w:pPr>
    </w:p>
    <w:p w14:paraId="506F842C">
      <w:pPr>
        <w:pStyle w:val="5"/>
        <w:spacing w:line="254" w:lineRule="auto"/>
        <w:ind w:right="119"/>
        <w:rPr>
          <w:rFonts w:hint="eastAsia"/>
        </w:rPr>
      </w:pPr>
      <w:r>
        <w:rPr>
          <w:rFonts w:hint="eastAsia"/>
        </w:rPr>
        <w:t>good man, and accuse him of heresy, while he in vain obtested with them, that they should take in good part what was delivered with a good intention."</w:t>
      </w:r>
    </w:p>
    <w:p w14:paraId="094C9C0E">
      <w:pPr>
        <w:pStyle w:val="5"/>
        <w:spacing w:line="254" w:lineRule="auto"/>
        <w:ind w:right="119"/>
        <w:rPr>
          <w:rFonts w:hint="eastAsia"/>
        </w:rPr>
      </w:pPr>
      <w:r>
        <w:rPr>
          <w:rFonts w:hint="eastAsia"/>
        </w:rPr>
        <w:t>善良的人，并指控祂为异端，而祂却徒然地向他们抗议，他们应该善意地接受那些出于善意而传达的东西。”</w:t>
      </w:r>
    </w:p>
    <w:p w14:paraId="1BB2E367">
      <w:pPr>
        <w:pStyle w:val="5"/>
        <w:spacing w:line="254" w:lineRule="auto"/>
        <w:ind w:right="119"/>
        <w:rPr>
          <w:rFonts w:hint="eastAsia"/>
        </w:rPr>
      </w:pPr>
    </w:p>
    <w:p w14:paraId="504AC6F3">
      <w:pPr>
        <w:pStyle w:val="5"/>
        <w:spacing w:line="254" w:lineRule="auto"/>
        <w:ind w:right="119"/>
        <w:rPr>
          <w:rFonts w:hint="eastAsia"/>
        </w:rPr>
      </w:pPr>
      <w:r>
        <w:rPr>
          <w:rFonts w:hint="eastAsia"/>
        </w:rPr>
        <w:t>Siracides saith, in Ecclesiasticus, chap. 26, that a scolding woman shall be sought out for to drive away the enemies, but experience of all ages tells us, to our sorrow, that the wrangling divine is their chiefest inlet, and no such scarecrow to them at all.</w:t>
      </w:r>
    </w:p>
    <w:p w14:paraId="535EDA76">
      <w:pPr>
        <w:pStyle w:val="5"/>
        <w:spacing w:line="254" w:lineRule="auto"/>
        <w:ind w:right="119"/>
        <w:rPr>
          <w:rFonts w:hint="eastAsia"/>
        </w:rPr>
      </w:pPr>
      <w:r>
        <w:rPr>
          <w:rFonts w:hint="eastAsia"/>
        </w:rPr>
        <w:t>西拉之子在传道经第26章说，要寻找一个好争吵的妇人来驱赶敌人，但历代的经验却让我们悲哀地知道，好争吵的神学家是他们主要的入口，对他们来说根本不是什么稻草人。</w:t>
      </w:r>
    </w:p>
    <w:p w14:paraId="1AD70E72">
      <w:pPr>
        <w:pStyle w:val="5"/>
        <w:spacing w:line="254" w:lineRule="auto"/>
        <w:ind w:right="119"/>
        <w:rPr>
          <w:rFonts w:hint="eastAsia"/>
        </w:rPr>
      </w:pPr>
    </w:p>
    <w:p w14:paraId="70A6194E">
      <w:pPr>
        <w:pStyle w:val="5"/>
        <w:spacing w:line="254" w:lineRule="auto"/>
        <w:ind w:right="119"/>
        <w:rPr>
          <w:rFonts w:hint="eastAsia"/>
        </w:rPr>
      </w:pPr>
      <w:r>
        <w:rPr>
          <w:rFonts w:hint="eastAsia"/>
        </w:rPr>
        <w:t>So then it is clear to me that there is nothing worth our minding but heaven, and the way to heaven.</w:t>
      </w:r>
    </w:p>
    <w:p w14:paraId="40BE6687">
      <w:pPr>
        <w:pStyle w:val="5"/>
        <w:spacing w:line="254" w:lineRule="auto"/>
        <w:ind w:right="119"/>
        <w:rPr>
          <w:rFonts w:hint="eastAsia"/>
        </w:rPr>
      </w:pPr>
      <w:r>
        <w:rPr>
          <w:rFonts w:hint="eastAsia"/>
        </w:rPr>
        <w:t>所以，对我来说很清楚，除了天堂和通往天堂的道路之外，没有什么值得我们挂念。</w:t>
      </w:r>
    </w:p>
    <w:p w14:paraId="5B4A3CFE">
      <w:pPr>
        <w:pStyle w:val="5"/>
        <w:spacing w:line="254" w:lineRule="auto"/>
        <w:ind w:right="119"/>
        <w:rPr>
          <w:rFonts w:hint="eastAsia"/>
        </w:rPr>
      </w:pPr>
    </w:p>
    <w:p w14:paraId="7F26A0C1">
      <w:pPr>
        <w:pStyle w:val="5"/>
        <w:spacing w:line="254" w:lineRule="auto"/>
        <w:ind w:right="119"/>
        <w:rPr>
          <w:rFonts w:hint="eastAsia"/>
        </w:rPr>
      </w:pPr>
      <w:r>
        <w:rPr>
          <w:rFonts w:hint="eastAsia"/>
        </w:rPr>
        <w:t>All the question will be about the affairs of church and state.</w:t>
      </w:r>
    </w:p>
    <w:p w14:paraId="27F7E927">
      <w:pPr>
        <w:pStyle w:val="5"/>
        <w:spacing w:line="254" w:lineRule="auto"/>
        <w:ind w:right="119"/>
        <w:rPr>
          <w:rFonts w:hint="eastAsia"/>
        </w:rPr>
      </w:pPr>
      <w:r>
        <w:rPr>
          <w:rFonts w:hint="eastAsia"/>
        </w:rPr>
        <w:t>所有的问题都将关乎教会和国家的事。</w:t>
      </w:r>
    </w:p>
    <w:p w14:paraId="6934C0A0">
      <w:pPr>
        <w:pStyle w:val="5"/>
        <w:spacing w:line="254" w:lineRule="auto"/>
        <w:ind w:right="119"/>
        <w:rPr>
          <w:rFonts w:hint="eastAsia"/>
        </w:rPr>
      </w:pPr>
    </w:p>
    <w:p w14:paraId="1C2790D0">
      <w:pPr>
        <w:pStyle w:val="5"/>
        <w:spacing w:line="254" w:lineRule="auto"/>
        <w:ind w:right="119"/>
        <w:rPr>
          <w:rFonts w:hint="eastAsia"/>
        </w:rPr>
      </w:pPr>
      <w:r>
        <w:rPr>
          <w:rFonts w:hint="eastAsia"/>
        </w:rPr>
        <w:t>Is not this worth our minding, to see what things will come to, and how God will conclude our differences?</w:t>
      </w:r>
    </w:p>
    <w:p w14:paraId="651D8CDC">
      <w:pPr>
        <w:pStyle w:val="5"/>
        <w:spacing w:line="254" w:lineRule="auto"/>
        <w:ind w:right="119"/>
        <w:rPr>
          <w:rFonts w:hint="eastAsia"/>
        </w:rPr>
      </w:pPr>
      <w:r>
        <w:rPr>
          <w:rFonts w:hint="eastAsia"/>
        </w:rPr>
        <w:t>这难道不值得我们挂念，看看事情会发展到什么地步，神将如何结束我们的分歧吗？</w:t>
      </w:r>
    </w:p>
    <w:p w14:paraId="6D9713E5">
      <w:pPr>
        <w:pStyle w:val="5"/>
        <w:spacing w:line="254" w:lineRule="auto"/>
        <w:ind w:right="119"/>
        <w:rPr>
          <w:rFonts w:hint="eastAsia"/>
        </w:rPr>
      </w:pPr>
    </w:p>
    <w:p w14:paraId="7D35EAD6">
      <w:pPr>
        <w:pStyle w:val="5"/>
        <w:spacing w:line="254" w:lineRule="auto"/>
        <w:ind w:right="119"/>
        <w:rPr>
          <w:rFonts w:hint="eastAsia"/>
        </w:rPr>
      </w:pPr>
      <w:r>
        <w:rPr>
          <w:rFonts w:hint="eastAsia"/>
        </w:rPr>
        <w:t>Answ. So far as they are considered as the providences of God, and as they tend to the settling of the Gospel, and government of Christ, and so to the saving of our own, and our posterity's souls, they are well worth our diligent observation: but these are only their relations to eternity.</w:t>
      </w:r>
    </w:p>
    <w:p w14:paraId="67D06AA1">
      <w:pPr>
        <w:pStyle w:val="5"/>
        <w:spacing w:line="254" w:lineRule="auto"/>
        <w:ind w:right="119"/>
        <w:rPr>
          <w:rFonts w:hint="eastAsia"/>
        </w:rPr>
      </w:pPr>
      <w:r>
        <w:rPr>
          <w:rFonts w:hint="eastAsia"/>
        </w:rPr>
        <w:t>答：就它们被视为神的护理而言，就它们有助于福音的稳固和基督的治理，从而有助于拯救我们自己和我们后代的灵魂而言，它们确实值得我们勤勉地观察：但这些只是它们与永恒的关系。</w:t>
      </w:r>
    </w:p>
    <w:p w14:paraId="0C20AE09">
      <w:pPr>
        <w:pStyle w:val="5"/>
        <w:spacing w:line="254" w:lineRule="auto"/>
        <w:ind w:right="119"/>
        <w:rPr>
          <w:rFonts w:hint="eastAsia"/>
        </w:rPr>
      </w:pPr>
    </w:p>
    <w:p w14:paraId="2440C6D2">
      <w:pPr>
        <w:pStyle w:val="5"/>
        <w:spacing w:line="254" w:lineRule="auto"/>
        <w:ind w:right="119"/>
        <w:rPr>
          <w:rFonts w:hint="eastAsia"/>
        </w:rPr>
      </w:pPr>
      <w:r>
        <w:rPr>
          <w:rFonts w:hint="eastAsia"/>
        </w:rPr>
        <w:t>Otherwise, I should look upon all the stirs and commotions in the world, but as the busy gadding of a heap of ants, or the swarming of a nest of wasps or bees; the spurn of a man's foot destroys all their labour: or as an interlude, or a tragedy, of a few hours long.</w:t>
      </w:r>
    </w:p>
    <w:p w14:paraId="3EFC0D65">
      <w:pPr>
        <w:pStyle w:val="5"/>
        <w:spacing w:line="254" w:lineRule="auto"/>
        <w:ind w:right="119"/>
        <w:rPr>
          <w:rFonts w:hint="eastAsia"/>
        </w:rPr>
      </w:pPr>
      <w:r>
        <w:rPr>
          <w:rFonts w:hint="eastAsia"/>
        </w:rPr>
        <w:t>否则，我会把世界上所有的骚动和动乱，只看作是一堆蚂蚁忙碌的奔波，或一群黄蜂或蜜蜂的聚集；人的一脚就能毁掉它们所有的劳动：或者看作是一出插曲，或一场只有几小时长的悲剧。</w:t>
      </w:r>
    </w:p>
    <w:p w14:paraId="7792D264">
      <w:pPr>
        <w:pStyle w:val="5"/>
        <w:spacing w:line="254" w:lineRule="auto"/>
        <w:ind w:right="119"/>
        <w:rPr>
          <w:rFonts w:hint="eastAsia"/>
        </w:rPr>
      </w:pPr>
    </w:p>
    <w:p w14:paraId="2155DA2E">
      <w:pPr>
        <w:pStyle w:val="5"/>
        <w:spacing w:line="254" w:lineRule="auto"/>
        <w:ind w:right="119"/>
        <w:rPr>
          <w:rFonts w:hint="eastAsia"/>
        </w:rPr>
      </w:pPr>
      <w:r>
        <w:rPr>
          <w:rFonts w:hint="eastAsia"/>
        </w:rPr>
        <w:t>They first quarrel, and then fight, and let out one another's blood, and bring themselves more speedily and violently to their graves, which, however, they could not have long delayed, and so come down, and the play is ended.</w:t>
      </w:r>
    </w:p>
    <w:p w14:paraId="0661E620">
      <w:pPr>
        <w:pStyle w:val="5"/>
        <w:spacing w:line="254" w:lineRule="auto"/>
        <w:ind w:right="119"/>
        <w:rPr>
          <w:rFonts w:hint="eastAsia"/>
        </w:rPr>
      </w:pPr>
      <w:r>
        <w:rPr>
          <w:rFonts w:hint="eastAsia"/>
        </w:rPr>
        <w:t>他们先是争吵，然后打斗，互相残杀，使自己更快更猛烈地走向坟墓，然而，他们本也无法拖延太久，于是他们倒下了，戏就结束了。</w:t>
      </w:r>
    </w:p>
    <w:p w14:paraId="59E62ED2">
      <w:pPr>
        <w:pStyle w:val="5"/>
        <w:spacing w:line="254" w:lineRule="auto"/>
        <w:ind w:right="119"/>
        <w:rPr>
          <w:rFonts w:hint="eastAsia"/>
        </w:rPr>
      </w:pPr>
    </w:p>
    <w:p w14:paraId="22B67B3F">
      <w:pPr>
        <w:pStyle w:val="5"/>
        <w:spacing w:line="254" w:lineRule="auto"/>
        <w:ind w:right="119"/>
        <w:rPr>
          <w:rFonts w:hint="eastAsia"/>
        </w:rPr>
      </w:pPr>
      <w:r>
        <w:rPr>
          <w:rFonts w:hint="eastAsia"/>
        </w:rPr>
        <w:t>And the next generation succeeds them in their madness, and makes the like bustle in the world for a time; and so they also come down, and lie in the dust.</w:t>
      </w:r>
    </w:p>
    <w:p w14:paraId="5B23C6B9">
      <w:pPr>
        <w:pStyle w:val="5"/>
        <w:spacing w:line="254" w:lineRule="auto"/>
        <w:ind w:right="119"/>
        <w:rPr>
          <w:rFonts w:hint="eastAsia"/>
        </w:rPr>
      </w:pPr>
      <w:r>
        <w:rPr>
          <w:rFonts w:hint="eastAsia"/>
        </w:rPr>
        <w:t>下一代继承了他们的疯狂，在世上暂时制造了类似的喧嚣；然后他们也倒下了，躺在尘土中。</w:t>
      </w:r>
    </w:p>
    <w:p w14:paraId="692A9059">
      <w:pPr>
        <w:pStyle w:val="5"/>
        <w:spacing w:line="254" w:lineRule="auto"/>
        <w:ind w:right="119"/>
        <w:rPr>
          <w:rFonts w:hint="eastAsia"/>
        </w:rPr>
      </w:pPr>
    </w:p>
    <w:p w14:paraId="075DF8B6">
      <w:pPr>
        <w:pStyle w:val="5"/>
        <w:spacing w:line="254" w:lineRule="auto"/>
        <w:ind w:right="119"/>
        <w:rPr>
          <w:rFonts w:hint="eastAsia"/>
        </w:rPr>
      </w:pPr>
      <w:r>
        <w:rPr>
          <w:rFonts w:hint="eastAsia"/>
        </w:rPr>
        <w:t>Like the Roman gladiators, that would kill one another by the hundreds, to make the beholders a solemn show; or as the young men of Joab and Abner, that must play before them, by stabbing one another to the heart, and fall down and die, and there is an end of the sport.</w:t>
      </w:r>
    </w:p>
    <w:p w14:paraId="12E57132">
      <w:pPr>
        <w:pStyle w:val="5"/>
        <w:spacing w:line="254" w:lineRule="auto"/>
        <w:ind w:right="119"/>
        <w:rPr>
          <w:rFonts w:hint="eastAsia"/>
        </w:rPr>
      </w:pPr>
      <w:r>
        <w:rPr>
          <w:rFonts w:hint="eastAsia"/>
        </w:rPr>
        <w:t>就像罗马的角斗士，他们会成百上千地互相残杀，给旁观者一场庄严的表演；或者像约押和押尼珥的年轻人，他们必须在他们面前玩耍，互相刺穿心脏，倒下死去，游戏就结束了。</w:t>
      </w:r>
    </w:p>
    <w:p w14:paraId="4BC54312">
      <w:pPr>
        <w:pStyle w:val="5"/>
        <w:spacing w:line="254" w:lineRule="auto"/>
        <w:ind w:right="119"/>
        <w:rPr>
          <w:rFonts w:hint="eastAsia"/>
        </w:rPr>
      </w:pPr>
    </w:p>
    <w:p w14:paraId="077A9215">
      <w:pPr>
        <w:pStyle w:val="5"/>
        <w:spacing w:line="254" w:lineRule="auto"/>
        <w:ind w:right="119"/>
        <w:rPr>
          <w:rFonts w:hint="eastAsia"/>
        </w:rPr>
      </w:pPr>
      <w:r>
        <w:rPr>
          <w:rFonts w:hint="eastAsia"/>
        </w:rPr>
        <w:t>And is this worth a wise man's observance?</w:t>
      </w:r>
    </w:p>
    <w:p w14:paraId="40248E9F">
      <w:pPr>
        <w:pStyle w:val="5"/>
        <w:spacing w:line="254" w:lineRule="auto"/>
        <w:ind w:right="119"/>
        <w:rPr>
          <w:rFonts w:hint="eastAsia"/>
        </w:rPr>
      </w:pPr>
      <w:r>
        <w:rPr>
          <w:rFonts w:hint="eastAsia"/>
        </w:rPr>
        <w:t>这值得一个聪明人去观察吗？</w:t>
      </w:r>
    </w:p>
    <w:p w14:paraId="17081D08">
      <w:pPr>
        <w:pStyle w:val="5"/>
        <w:spacing w:line="254" w:lineRule="auto"/>
        <w:ind w:right="119"/>
        <w:rPr>
          <w:rFonts w:hint="eastAsia"/>
        </w:rPr>
      </w:pPr>
    </w:p>
    <w:p w14:paraId="55AEBF75">
      <w:pPr>
        <w:pStyle w:val="5"/>
        <w:spacing w:line="254" w:lineRule="auto"/>
        <w:ind w:right="119"/>
        <w:rPr>
          <w:rFonts w:hint="eastAsia"/>
        </w:rPr>
      </w:pPr>
      <w:r>
        <w:rPr>
          <w:rFonts w:hint="eastAsia"/>
        </w:rPr>
        <w:t>Surely, our very bodies themselves, for which we make all this ado in the world, are very silly pieces: look upon them (not as they are set</w:t>
      </w:r>
    </w:p>
    <w:p w14:paraId="4ABC4BA5">
      <w:pPr>
        <w:pStyle w:val="5"/>
        <w:spacing w:line="254" w:lineRule="auto"/>
        <w:ind w:right="119"/>
        <w:rPr>
          <w:rFonts w:hint="eastAsia"/>
        </w:rPr>
      </w:pPr>
      <w:r>
        <w:rPr>
          <w:rFonts w:hint="eastAsia"/>
        </w:rPr>
        <w:t>当然，我们自己的身体，我们为之在世界上大费周章的身体，本身就是非常愚蠢的东西：看看它们（不是像它们被装饰起来</w:t>
      </w:r>
    </w:p>
    <w:p w14:paraId="008848C7">
      <w:pPr>
        <w:pStyle w:val="5"/>
        <w:spacing w:line="254" w:lineRule="auto"/>
        <w:ind w:right="119"/>
        <w:rPr>
          <w:rFonts w:hint="eastAsia"/>
        </w:rPr>
      </w:pPr>
    </w:p>
    <w:p w14:paraId="66CBB1E8">
      <w:pPr>
        <w:pStyle w:val="5"/>
        <w:spacing w:line="254" w:lineRule="auto"/>
        <w:ind w:right="119"/>
        <w:rPr>
          <w:rFonts w:hint="eastAsia"/>
        </w:rPr>
      </w:pPr>
      <w:r>
        <w:rPr>
          <w:rFonts w:hint="eastAsia"/>
        </w:rPr>
        <w:t>out in a borrowed bravery) but as they lie rotting in a ditch, or grave; and you will say, they are silly things indeed.</w:t>
      </w:r>
    </w:p>
    <w:p w14:paraId="22372ADC">
      <w:pPr>
        <w:pStyle w:val="5"/>
        <w:spacing w:line="254" w:lineRule="auto"/>
        <w:ind w:right="119"/>
        <w:rPr>
          <w:rFonts w:hint="eastAsia"/>
        </w:rPr>
      </w:pPr>
      <w:r>
        <w:rPr>
          <w:rFonts w:hint="eastAsia"/>
        </w:rPr>
        <w:t>那样），而是当它们躺在沟里或坟墓里腐烂时；你会说，它们确实是愚蠢的东西。</w:t>
      </w:r>
    </w:p>
    <w:p w14:paraId="1DD5B549">
      <w:pPr>
        <w:pStyle w:val="5"/>
        <w:spacing w:line="254" w:lineRule="auto"/>
        <w:ind w:right="119"/>
        <w:rPr>
          <w:rFonts w:hint="eastAsia"/>
        </w:rPr>
      </w:pPr>
    </w:p>
    <w:p w14:paraId="034F2A09">
      <w:pPr>
        <w:pStyle w:val="5"/>
        <w:spacing w:line="254" w:lineRule="auto"/>
        <w:ind w:right="119"/>
        <w:rPr>
          <w:rFonts w:hint="eastAsia"/>
        </w:rPr>
      </w:pPr>
      <w:r>
        <w:rPr>
          <w:rFonts w:hint="eastAsia"/>
        </w:rPr>
        <w:t>Why then, surely all our dealings in the world, our buyings and sellings, and eating and drinking, our building and marrying, our wealth and honours, our peace and our war, so far as they relate not to the life to come, but tend only to the support and pleasing of this silly flesh, must needs themselves be silly things, and not worthy the frequent thoughts of a Christian: for the means (as such) is meaner than their end.</w:t>
      </w:r>
    </w:p>
    <w:p w14:paraId="4B5B79E2">
      <w:pPr>
        <w:pStyle w:val="5"/>
        <w:spacing w:line="254" w:lineRule="auto"/>
        <w:ind w:right="119"/>
        <w:rPr>
          <w:rFonts w:hint="eastAsia"/>
        </w:rPr>
      </w:pPr>
      <w:r>
        <w:rPr>
          <w:rFonts w:hint="eastAsia"/>
        </w:rPr>
        <w:t>那么，我们世上的一切交往，我们的买卖、吃喝、建造、嫁娶、财富、尊荣、和平与战争，只要它们与来生无关，而只倾向于供养和取悦这愚蠢的肉体，它们本身就必定是愚蠢的事物，不值得一个基督徒经常思想：因为手段（就其本身而言）比它们的目的更卑微。</w:t>
      </w:r>
    </w:p>
    <w:p w14:paraId="40C64A77">
      <w:pPr>
        <w:pStyle w:val="5"/>
        <w:spacing w:line="254" w:lineRule="auto"/>
        <w:ind w:right="119"/>
        <w:rPr>
          <w:rFonts w:hint="eastAsia"/>
        </w:rPr>
      </w:pPr>
    </w:p>
    <w:p w14:paraId="1D0251D8">
      <w:pPr>
        <w:pStyle w:val="5"/>
        <w:spacing w:line="254" w:lineRule="auto"/>
        <w:ind w:right="119"/>
        <w:rPr>
          <w:rFonts w:hint="eastAsia"/>
        </w:rPr>
      </w:pPr>
      <w:r>
        <w:rPr>
          <w:rFonts w:hint="eastAsia"/>
        </w:rPr>
        <w:t>And now doth not thy conscience say as I say, that there is nothing but heaven, and the way to it, that is worth thy minding?</w:t>
      </w:r>
    </w:p>
    <w:p w14:paraId="43155F43">
      <w:pPr>
        <w:pStyle w:val="5"/>
        <w:spacing w:line="254" w:lineRule="auto"/>
        <w:ind w:right="119"/>
        <w:rPr>
          <w:rFonts w:hint="eastAsia"/>
        </w:rPr>
      </w:pPr>
      <w:r>
        <w:rPr>
          <w:rFonts w:hint="eastAsia"/>
        </w:rPr>
        <w:t>现在你的良心岂不也像我一样说，除了天堂和通往天堂的路，再没有什么值得你挂念的了吗？</w:t>
      </w:r>
    </w:p>
    <w:p w14:paraId="2F6DBAF0">
      <w:pPr>
        <w:pStyle w:val="5"/>
        <w:spacing w:line="254" w:lineRule="auto"/>
        <w:ind w:right="119"/>
        <w:rPr>
          <w:rFonts w:hint="eastAsia"/>
        </w:rPr>
      </w:pPr>
    </w:p>
    <w:p w14:paraId="0A6CB0E8">
      <w:pPr>
        <w:pStyle w:val="5"/>
        <w:spacing w:line="254" w:lineRule="auto"/>
        <w:ind w:right="119"/>
        <w:rPr>
          <w:rFonts w:hint="eastAsia"/>
        </w:rPr>
      </w:pPr>
      <w:r>
        <w:rPr>
          <w:rFonts w:hint="eastAsia"/>
        </w:rPr>
        <w:t>Sect. XV. Thus I have given thee these twelve arguments to consider of, and, if it maybe, to persuade thee to a heavenly mind.</w:t>
      </w:r>
    </w:p>
    <w:p w14:paraId="6E182B30">
      <w:pPr>
        <w:pStyle w:val="5"/>
        <w:spacing w:line="254" w:lineRule="auto"/>
        <w:ind w:left="119" w:leftChars="0" w:right="119" w:rightChars="0"/>
        <w:outlineLvl w:val="0"/>
        <w:rPr>
          <w:rFonts w:hint="eastAsia"/>
        </w:rPr>
      </w:pPr>
      <w:r>
        <w:rPr>
          <w:rFonts w:hint="eastAsia"/>
        </w:rPr>
        <w:t>第十五章 如此，我给了你这十二个论点来思考，如果可能的话，来说服你拥有一颗属天的心。</w:t>
      </w:r>
    </w:p>
    <w:p w14:paraId="24701ECC">
      <w:pPr>
        <w:pStyle w:val="5"/>
        <w:spacing w:line="254" w:lineRule="auto"/>
        <w:ind w:right="119"/>
        <w:rPr>
          <w:rFonts w:hint="eastAsia"/>
        </w:rPr>
      </w:pPr>
    </w:p>
    <w:p w14:paraId="24B89D14">
      <w:pPr>
        <w:pStyle w:val="5"/>
        <w:spacing w:line="254" w:lineRule="auto"/>
        <w:ind w:right="119"/>
        <w:rPr>
          <w:rFonts w:hint="eastAsia"/>
        </w:rPr>
      </w:pPr>
      <w:r>
        <w:rPr>
          <w:rFonts w:hint="eastAsia"/>
        </w:rPr>
        <w:t>I now desire thee to view them over; read them deliberately, and read them again, and then tell me, are they reason, or are they not?</w:t>
      </w:r>
    </w:p>
    <w:p w14:paraId="5F23D31A">
      <w:pPr>
        <w:pStyle w:val="5"/>
        <w:spacing w:line="254" w:lineRule="auto"/>
        <w:ind w:right="119"/>
        <w:rPr>
          <w:rFonts w:hint="eastAsia"/>
        </w:rPr>
      </w:pPr>
      <w:r>
        <w:rPr>
          <w:rFonts w:hint="eastAsia"/>
        </w:rPr>
        <w:t>我现在希望你仔细审阅它们；仔细阅读它们，再读一遍，然后告诉我，它们是合乎情理的，还是不合乎情理的？</w:t>
      </w:r>
    </w:p>
    <w:p w14:paraId="4315B832">
      <w:pPr>
        <w:pStyle w:val="5"/>
        <w:spacing w:line="254" w:lineRule="auto"/>
        <w:ind w:right="119"/>
        <w:rPr>
          <w:rFonts w:hint="eastAsia"/>
        </w:rPr>
      </w:pPr>
    </w:p>
    <w:p w14:paraId="2B2CC0FF">
      <w:pPr>
        <w:pStyle w:val="5"/>
        <w:spacing w:line="254" w:lineRule="auto"/>
        <w:ind w:right="119"/>
        <w:rPr>
          <w:rFonts w:hint="eastAsia"/>
        </w:rPr>
      </w:pPr>
      <w:r>
        <w:rPr>
          <w:rFonts w:hint="eastAsia"/>
        </w:rPr>
        <w:t>Reader, stop here, while thou answerest my question: Are these considerations weighty, or not?</w:t>
      </w:r>
    </w:p>
    <w:p w14:paraId="3F9940EE">
      <w:pPr>
        <w:pStyle w:val="5"/>
        <w:spacing w:line="254" w:lineRule="auto"/>
        <w:ind w:right="119"/>
        <w:rPr>
          <w:rFonts w:hint="eastAsia"/>
        </w:rPr>
      </w:pPr>
      <w:r>
        <w:rPr>
          <w:rFonts w:hint="eastAsia"/>
        </w:rPr>
        <w:t>读者，请停在这里，回答我的问题：这些思考是重要的，还是不重要的？</w:t>
      </w:r>
    </w:p>
    <w:p w14:paraId="1B883A06">
      <w:pPr>
        <w:pStyle w:val="5"/>
        <w:spacing w:line="254" w:lineRule="auto"/>
        <w:ind w:right="119"/>
        <w:rPr>
          <w:rFonts w:hint="eastAsia"/>
        </w:rPr>
      </w:pPr>
    </w:p>
    <w:p w14:paraId="41B1F08D">
      <w:pPr>
        <w:pStyle w:val="5"/>
        <w:spacing w:line="254" w:lineRule="auto"/>
        <w:ind w:right="119"/>
        <w:rPr>
          <w:rFonts w:hint="eastAsia"/>
        </w:rPr>
      </w:pPr>
      <w:r>
        <w:rPr>
          <w:rFonts w:hint="eastAsia"/>
        </w:rPr>
        <w:t>Are these arguments convincing, or not?</w:t>
      </w:r>
    </w:p>
    <w:p w14:paraId="0BF9ADAC">
      <w:pPr>
        <w:pStyle w:val="5"/>
        <w:spacing w:line="254" w:lineRule="auto"/>
        <w:ind w:right="119"/>
        <w:rPr>
          <w:rFonts w:hint="eastAsia"/>
        </w:rPr>
      </w:pPr>
      <w:r>
        <w:rPr>
          <w:rFonts w:hint="eastAsia"/>
        </w:rPr>
        <w:t>这些论点是有说服力的，还是没有说服力的？</w:t>
      </w:r>
    </w:p>
    <w:p w14:paraId="38D3BF80">
      <w:pPr>
        <w:pStyle w:val="5"/>
        <w:spacing w:line="254" w:lineRule="auto"/>
        <w:ind w:right="119"/>
        <w:rPr>
          <w:rFonts w:hint="eastAsia"/>
          <w:sz w:val="30"/>
          <w:szCs w:val="30"/>
        </w:rPr>
      </w:pPr>
    </w:p>
    <w:p w14:paraId="74D896D8">
      <w:pPr>
        <w:pStyle w:val="5"/>
        <w:spacing w:line="254" w:lineRule="auto"/>
        <w:ind w:right="119"/>
        <w:rPr>
          <w:rFonts w:hint="eastAsia"/>
          <w:sz w:val="30"/>
          <w:szCs w:val="30"/>
        </w:rPr>
      </w:pPr>
      <w:r>
        <w:rPr>
          <w:rFonts w:hint="eastAsia"/>
          <w:sz w:val="30"/>
          <w:szCs w:val="30"/>
        </w:rPr>
        <w:t>Have I proved it thy duty, and a flat necessity, to keep thy heart on things above, or have I not?</w:t>
      </w:r>
    </w:p>
    <w:p w14:paraId="255CDADF">
      <w:pPr>
        <w:pStyle w:val="5"/>
        <w:spacing w:line="254" w:lineRule="auto"/>
        <w:ind w:right="119"/>
        <w:rPr>
          <w:rFonts w:hint="eastAsia"/>
          <w:sz w:val="30"/>
          <w:szCs w:val="30"/>
        </w:rPr>
      </w:pPr>
      <w:r>
        <w:rPr>
          <w:rFonts w:hint="eastAsia"/>
          <w:sz w:val="30"/>
          <w:szCs w:val="30"/>
        </w:rPr>
        <w:t>我是否证明了将你的心专注于天上的事物是你的责任，并且是一种绝对的必要，还是没有？</w:t>
      </w:r>
    </w:p>
    <w:p w14:paraId="2343B3B2">
      <w:pPr>
        <w:pStyle w:val="5"/>
        <w:spacing w:line="254" w:lineRule="auto"/>
        <w:ind w:right="119"/>
        <w:rPr>
          <w:rFonts w:hint="eastAsia"/>
          <w:sz w:val="30"/>
          <w:szCs w:val="30"/>
        </w:rPr>
      </w:pPr>
    </w:p>
    <w:p w14:paraId="3FA36669">
      <w:pPr>
        <w:pStyle w:val="5"/>
        <w:spacing w:line="254" w:lineRule="auto"/>
        <w:ind w:right="119"/>
        <w:rPr>
          <w:rFonts w:hint="eastAsia"/>
          <w:sz w:val="30"/>
          <w:szCs w:val="30"/>
        </w:rPr>
      </w:pPr>
      <w:r>
        <w:rPr>
          <w:rFonts w:hint="eastAsia"/>
          <w:sz w:val="30"/>
          <w:szCs w:val="30"/>
        </w:rPr>
        <w:t>Say yea, or nay, man!</w:t>
      </w:r>
    </w:p>
    <w:p w14:paraId="33470C03">
      <w:pPr>
        <w:pStyle w:val="5"/>
        <w:spacing w:line="254" w:lineRule="auto"/>
        <w:ind w:right="119"/>
        <w:rPr>
          <w:rFonts w:hint="eastAsia"/>
          <w:sz w:val="30"/>
          <w:szCs w:val="30"/>
        </w:rPr>
      </w:pPr>
      <w:r>
        <w:rPr>
          <w:rFonts w:hint="eastAsia"/>
          <w:sz w:val="30"/>
          <w:szCs w:val="30"/>
        </w:rPr>
        <w:t>是，还是不是，朋友！</w:t>
      </w:r>
    </w:p>
    <w:p w14:paraId="44A9826A">
      <w:pPr>
        <w:pStyle w:val="5"/>
        <w:spacing w:line="254" w:lineRule="auto"/>
        <w:ind w:right="119"/>
        <w:rPr>
          <w:rFonts w:hint="eastAsia"/>
          <w:sz w:val="30"/>
          <w:szCs w:val="30"/>
        </w:rPr>
      </w:pPr>
    </w:p>
    <w:p w14:paraId="610C374F">
      <w:pPr>
        <w:pStyle w:val="5"/>
        <w:spacing w:line="254" w:lineRule="auto"/>
        <w:ind w:right="119"/>
        <w:rPr>
          <w:rFonts w:hint="eastAsia"/>
          <w:sz w:val="30"/>
          <w:szCs w:val="30"/>
        </w:rPr>
      </w:pPr>
      <w:r>
        <w:rPr>
          <w:rFonts w:hint="eastAsia"/>
          <w:sz w:val="30"/>
          <w:szCs w:val="30"/>
        </w:rPr>
        <w:t>If thou say nay, I am confident thou contradictest thine own conscience, and speakest against the light that is in thee, and thy reason tells thee, thou speakest falsely: if thou say yea, and acknowledge thyself convinced of the duty, bear witness then, that I have thine own confession: that very tongue of thine shall condemn thee, and that confession be pleaded against thee if thou now go home, and cast this off, and wilfully neglect such a confessed duty; and these twelve considerations shall be as a jury to convict thee, which I propounded, hoping they might be effectual to persuade thee.</w:t>
      </w:r>
    </w:p>
    <w:p w14:paraId="4AC72402">
      <w:pPr>
        <w:pStyle w:val="5"/>
        <w:spacing w:line="254" w:lineRule="auto"/>
        <w:ind w:right="119"/>
        <w:rPr>
          <w:rFonts w:hint="eastAsia"/>
          <w:sz w:val="30"/>
          <w:szCs w:val="30"/>
        </w:rPr>
      </w:pPr>
      <w:r>
        <w:rPr>
          <w:rFonts w:hint="eastAsia"/>
          <w:sz w:val="30"/>
          <w:szCs w:val="30"/>
        </w:rPr>
        <w:t>如果你说不是，我确信你是在违背你自己的良心，并且在说违背你里面光的话，你的理性告诉你，你说的是假话：如果你说是，并且承认自己被说服了这项责任，那么请作证，我已经得到了你自己的供认：你那条舌头将要定你的罪，如果你现在回家，抛弃这个，并故意忽略这样一个已经承认的责任，那个供认将被用来控告你；而这十二条思考将像一个陪审团一样定你的罪，我提出这些思考，是希望它们能有效地劝服你。</w:t>
      </w:r>
    </w:p>
    <w:p w14:paraId="71B10E9D">
      <w:pPr>
        <w:pStyle w:val="5"/>
        <w:spacing w:line="254" w:lineRule="auto"/>
        <w:ind w:right="119"/>
        <w:rPr>
          <w:rFonts w:hint="eastAsia"/>
          <w:sz w:val="30"/>
          <w:szCs w:val="30"/>
        </w:rPr>
      </w:pPr>
    </w:p>
    <w:p w14:paraId="6ACCB9E8">
      <w:pPr>
        <w:pStyle w:val="5"/>
        <w:spacing w:line="254" w:lineRule="auto"/>
        <w:ind w:right="119"/>
        <w:rPr>
          <w:rFonts w:hint="eastAsia"/>
          <w:sz w:val="30"/>
          <w:szCs w:val="30"/>
        </w:rPr>
      </w:pPr>
      <w:r>
        <w:rPr>
          <w:rFonts w:hint="eastAsia"/>
          <w:sz w:val="30"/>
          <w:szCs w:val="30"/>
        </w:rPr>
        <w:t>I have not yet fully laid open to you the nature and particular way of that duty, which I am all this while persuading you to; that is the next thing to be done: all that I have said hitherto, is but to make you willing to perform it.</w:t>
      </w:r>
    </w:p>
    <w:p w14:paraId="10E36A9E">
      <w:pPr>
        <w:pStyle w:val="5"/>
        <w:spacing w:line="254" w:lineRule="auto"/>
        <w:ind w:right="119"/>
        <w:rPr>
          <w:rFonts w:hint="eastAsia"/>
          <w:sz w:val="30"/>
          <w:szCs w:val="30"/>
        </w:rPr>
      </w:pPr>
      <w:r>
        <w:rPr>
          <w:rFonts w:hint="eastAsia"/>
          <w:sz w:val="30"/>
          <w:szCs w:val="30"/>
        </w:rPr>
        <w:t>我还没有完全向你们阐明我一直以来劝你们履行的那个本分的性质和具体方法；那是接下来要做的事情：到目前为止我所说的一切，只是为了让你们愿意去履行它。</w:t>
      </w:r>
    </w:p>
    <w:p w14:paraId="00758A38">
      <w:pPr>
        <w:pStyle w:val="5"/>
        <w:spacing w:line="254" w:lineRule="auto"/>
        <w:ind w:right="119"/>
        <w:rPr>
          <w:rFonts w:hint="eastAsia"/>
          <w:sz w:val="30"/>
          <w:szCs w:val="30"/>
        </w:rPr>
      </w:pPr>
    </w:p>
    <w:p w14:paraId="0F370C15">
      <w:pPr>
        <w:pStyle w:val="5"/>
        <w:spacing w:line="254" w:lineRule="auto"/>
        <w:ind w:right="119"/>
        <w:rPr>
          <w:rFonts w:hint="eastAsia"/>
          <w:sz w:val="30"/>
          <w:szCs w:val="30"/>
        </w:rPr>
      </w:pPr>
      <w:r>
        <w:rPr>
          <w:rFonts w:hint="eastAsia"/>
          <w:sz w:val="30"/>
          <w:szCs w:val="30"/>
        </w:rPr>
        <w:t>I know the whole work of man's salvation doth stick most at his own will; if we could once get over this block well, I see not what could stand before us.</w:t>
      </w:r>
    </w:p>
    <w:p w14:paraId="1B09F375">
      <w:pPr>
        <w:pStyle w:val="5"/>
        <w:spacing w:line="254" w:lineRule="auto"/>
        <w:ind w:right="119"/>
        <w:rPr>
          <w:rFonts w:hint="eastAsia"/>
          <w:sz w:val="30"/>
          <w:szCs w:val="30"/>
        </w:rPr>
      </w:pPr>
      <w:r>
        <w:rPr>
          <w:rFonts w:hint="eastAsia"/>
          <w:sz w:val="30"/>
          <w:szCs w:val="30"/>
        </w:rPr>
        <w:t>我知道人得救的整个工作，主要卡在他自己的意志上；如果我们能很好地克服这个障碍，我看不到还有什么能阻挡我们。</w:t>
      </w:r>
    </w:p>
    <w:p w14:paraId="087F442C">
      <w:pPr>
        <w:pStyle w:val="5"/>
        <w:spacing w:line="254" w:lineRule="auto"/>
        <w:ind w:right="119"/>
        <w:rPr>
          <w:rFonts w:hint="eastAsia"/>
          <w:sz w:val="30"/>
          <w:szCs w:val="30"/>
        </w:rPr>
      </w:pPr>
    </w:p>
    <w:p w14:paraId="1D33C2D3">
      <w:pPr>
        <w:pStyle w:val="5"/>
        <w:spacing w:line="254" w:lineRule="auto"/>
        <w:ind w:right="119"/>
        <w:rPr>
          <w:rFonts w:hint="eastAsia"/>
          <w:sz w:val="30"/>
          <w:szCs w:val="30"/>
        </w:rPr>
      </w:pPr>
      <w:r>
        <w:rPr>
          <w:rFonts w:hint="eastAsia"/>
          <w:sz w:val="30"/>
          <w:szCs w:val="30"/>
        </w:rPr>
        <w:t>Be soundly willing, and the work is more than half done.</w:t>
      </w:r>
    </w:p>
    <w:p w14:paraId="0D545D14">
      <w:pPr>
        <w:pStyle w:val="5"/>
        <w:spacing w:line="254" w:lineRule="auto"/>
        <w:ind w:right="119"/>
        <w:rPr>
          <w:rFonts w:hint="eastAsia"/>
          <w:sz w:val="30"/>
          <w:szCs w:val="30"/>
        </w:rPr>
      </w:pPr>
      <w:r>
        <w:rPr>
          <w:rFonts w:hint="eastAsia"/>
          <w:sz w:val="30"/>
          <w:szCs w:val="30"/>
        </w:rPr>
        <w:t>只要真正愿意，工作就完成了一半以上。</w:t>
      </w:r>
    </w:p>
    <w:p w14:paraId="767C0B2F">
      <w:pPr>
        <w:pStyle w:val="5"/>
        <w:spacing w:line="254" w:lineRule="auto"/>
        <w:ind w:right="119"/>
        <w:rPr>
          <w:rFonts w:hint="eastAsia"/>
          <w:sz w:val="30"/>
          <w:szCs w:val="30"/>
        </w:rPr>
      </w:pPr>
    </w:p>
    <w:p w14:paraId="13C751D5">
      <w:pPr>
        <w:pStyle w:val="5"/>
        <w:spacing w:line="254" w:lineRule="auto"/>
        <w:ind w:right="119"/>
        <w:rPr>
          <w:rFonts w:hint="eastAsia"/>
          <w:sz w:val="30"/>
          <w:szCs w:val="30"/>
        </w:rPr>
      </w:pPr>
      <w:r>
        <w:rPr>
          <w:rFonts w:hint="eastAsia"/>
          <w:sz w:val="30"/>
          <w:szCs w:val="30"/>
        </w:rPr>
        <w:t>I have now a few plain directions to give you, for to help you in</w:t>
      </w:r>
    </w:p>
    <w:p w14:paraId="7D4D8ACD">
      <w:pPr>
        <w:pStyle w:val="5"/>
        <w:spacing w:line="254" w:lineRule="auto"/>
        <w:ind w:right="119"/>
        <w:rPr>
          <w:rFonts w:hint="eastAsia"/>
          <w:sz w:val="30"/>
          <w:szCs w:val="30"/>
        </w:rPr>
      </w:pPr>
      <w:r>
        <w:rPr>
          <w:rFonts w:hint="eastAsia"/>
          <w:sz w:val="30"/>
          <w:szCs w:val="30"/>
        </w:rPr>
        <w:t>我现在有一些简单的指示要给你们，以帮助你们</w:t>
      </w:r>
    </w:p>
    <w:p w14:paraId="08D0A9D2">
      <w:pPr>
        <w:pStyle w:val="5"/>
        <w:spacing w:line="254" w:lineRule="auto"/>
        <w:ind w:right="119"/>
        <w:rPr>
          <w:rFonts w:hint="eastAsia"/>
          <w:sz w:val="30"/>
          <w:szCs w:val="30"/>
        </w:rPr>
      </w:pPr>
    </w:p>
    <w:p w14:paraId="782DEA52">
      <w:pPr>
        <w:pStyle w:val="5"/>
        <w:spacing w:line="254" w:lineRule="auto"/>
        <w:ind w:right="119"/>
        <w:rPr>
          <w:rFonts w:hint="eastAsia"/>
          <w:sz w:val="30"/>
          <w:szCs w:val="30"/>
        </w:rPr>
      </w:pPr>
      <w:r>
        <w:rPr>
          <w:rFonts w:hint="eastAsia"/>
          <w:sz w:val="30"/>
          <w:szCs w:val="30"/>
        </w:rPr>
        <w:t>doing this great work; but, alas! it is in vain to mention them, except you be willing to put them in practice.</w:t>
      </w:r>
    </w:p>
    <w:p w14:paraId="55F415C6">
      <w:pPr>
        <w:pStyle w:val="5"/>
        <w:spacing w:line="254" w:lineRule="auto"/>
        <w:ind w:right="119"/>
        <w:rPr>
          <w:rFonts w:hint="eastAsia"/>
          <w:sz w:val="30"/>
          <w:szCs w:val="30"/>
        </w:rPr>
      </w:pPr>
      <w:r>
        <w:rPr>
          <w:rFonts w:hint="eastAsia"/>
          <w:sz w:val="30"/>
          <w:szCs w:val="30"/>
        </w:rPr>
        <w:t>做这项伟大的工作；但是，唉！除非你们愿意将它们付诸实践，否则提及它们也是徒劳的。</w:t>
      </w:r>
    </w:p>
    <w:p w14:paraId="4A959188">
      <w:pPr>
        <w:pStyle w:val="5"/>
        <w:spacing w:line="254" w:lineRule="auto"/>
        <w:ind w:right="119"/>
        <w:rPr>
          <w:rFonts w:hint="eastAsia"/>
          <w:sz w:val="30"/>
          <w:szCs w:val="30"/>
        </w:rPr>
      </w:pPr>
    </w:p>
    <w:p w14:paraId="04C97755">
      <w:pPr>
        <w:pStyle w:val="5"/>
        <w:spacing w:line="254" w:lineRule="auto"/>
        <w:ind w:right="119"/>
        <w:rPr>
          <w:rFonts w:hint="eastAsia"/>
          <w:sz w:val="30"/>
          <w:szCs w:val="30"/>
        </w:rPr>
      </w:pPr>
      <w:r>
        <w:rPr>
          <w:rFonts w:hint="eastAsia"/>
          <w:sz w:val="30"/>
          <w:szCs w:val="30"/>
        </w:rPr>
        <w:t>What sayest thou, reader?</w:t>
      </w:r>
    </w:p>
    <w:p w14:paraId="4517DC2F">
      <w:pPr>
        <w:pStyle w:val="5"/>
        <w:spacing w:line="254" w:lineRule="auto"/>
        <w:ind w:right="119"/>
        <w:rPr>
          <w:rFonts w:hint="eastAsia"/>
          <w:sz w:val="30"/>
          <w:szCs w:val="30"/>
        </w:rPr>
      </w:pPr>
      <w:r>
        <w:rPr>
          <w:rFonts w:hint="eastAsia"/>
          <w:sz w:val="30"/>
          <w:szCs w:val="30"/>
        </w:rPr>
        <w:t>读者，你怎么说？</w:t>
      </w:r>
    </w:p>
    <w:p w14:paraId="4F9B99C5">
      <w:pPr>
        <w:pStyle w:val="5"/>
        <w:spacing w:line="254" w:lineRule="auto"/>
        <w:ind w:right="119"/>
        <w:rPr>
          <w:rFonts w:hint="eastAsia"/>
          <w:sz w:val="30"/>
          <w:szCs w:val="30"/>
        </w:rPr>
      </w:pPr>
    </w:p>
    <w:p w14:paraId="75E13202">
      <w:pPr>
        <w:pStyle w:val="5"/>
        <w:spacing w:line="254" w:lineRule="auto"/>
        <w:ind w:right="119"/>
        <w:rPr>
          <w:rFonts w:hint="eastAsia"/>
          <w:sz w:val="30"/>
          <w:szCs w:val="30"/>
        </w:rPr>
      </w:pPr>
      <w:r>
        <w:rPr>
          <w:rFonts w:hint="eastAsia"/>
          <w:sz w:val="30"/>
          <w:szCs w:val="30"/>
        </w:rPr>
        <w:t>Art thou willing, or art thou not?</w:t>
      </w:r>
    </w:p>
    <w:p w14:paraId="4411F637">
      <w:pPr>
        <w:pStyle w:val="5"/>
        <w:spacing w:line="254" w:lineRule="auto"/>
        <w:ind w:right="119"/>
        <w:rPr>
          <w:rFonts w:hint="eastAsia"/>
          <w:sz w:val="30"/>
          <w:szCs w:val="30"/>
        </w:rPr>
      </w:pPr>
      <w:r>
        <w:rPr>
          <w:rFonts w:hint="eastAsia"/>
          <w:sz w:val="30"/>
          <w:szCs w:val="30"/>
        </w:rPr>
        <w:t>你愿意，还是不愿意？</w:t>
      </w:r>
    </w:p>
    <w:p w14:paraId="420D54BB">
      <w:pPr>
        <w:pStyle w:val="5"/>
        <w:spacing w:line="254" w:lineRule="auto"/>
        <w:ind w:right="119"/>
        <w:rPr>
          <w:rFonts w:hint="eastAsia"/>
          <w:sz w:val="30"/>
          <w:szCs w:val="30"/>
        </w:rPr>
      </w:pPr>
    </w:p>
    <w:p w14:paraId="5785EE6A">
      <w:pPr>
        <w:pStyle w:val="5"/>
        <w:spacing w:line="254" w:lineRule="auto"/>
        <w:ind w:right="119"/>
        <w:rPr>
          <w:rFonts w:hint="eastAsia"/>
          <w:sz w:val="30"/>
          <w:szCs w:val="30"/>
        </w:rPr>
      </w:pPr>
      <w:r>
        <w:rPr>
          <w:rFonts w:hint="eastAsia"/>
          <w:sz w:val="30"/>
          <w:szCs w:val="30"/>
        </w:rPr>
        <w:t>Wilt thou obey, if I show thee the way of thy duty?</w:t>
      </w:r>
    </w:p>
    <w:p w14:paraId="71BD1F4F">
      <w:pPr>
        <w:pStyle w:val="5"/>
        <w:spacing w:line="254" w:lineRule="auto"/>
        <w:ind w:right="119"/>
        <w:rPr>
          <w:rFonts w:hint="eastAsia"/>
          <w:sz w:val="30"/>
          <w:szCs w:val="30"/>
        </w:rPr>
      </w:pPr>
      <w:r>
        <w:rPr>
          <w:rFonts w:hint="eastAsia"/>
          <w:sz w:val="30"/>
          <w:szCs w:val="30"/>
        </w:rPr>
        <w:t>如果我指示你你本分的道路，你会顺从吗？</w:t>
      </w:r>
    </w:p>
    <w:p w14:paraId="394819F9">
      <w:pPr>
        <w:pStyle w:val="5"/>
        <w:spacing w:line="254" w:lineRule="auto"/>
        <w:ind w:right="119"/>
        <w:rPr>
          <w:rFonts w:hint="eastAsia"/>
          <w:sz w:val="30"/>
          <w:szCs w:val="30"/>
        </w:rPr>
      </w:pPr>
    </w:p>
    <w:p w14:paraId="2A7ED3B7">
      <w:pPr>
        <w:pStyle w:val="5"/>
        <w:spacing w:line="254" w:lineRule="auto"/>
        <w:ind w:right="119"/>
        <w:rPr>
          <w:rFonts w:hint="eastAsia"/>
          <w:sz w:val="30"/>
          <w:szCs w:val="30"/>
        </w:rPr>
      </w:pPr>
      <w:r>
        <w:rPr>
          <w:rFonts w:hint="eastAsia"/>
          <w:sz w:val="30"/>
          <w:szCs w:val="30"/>
        </w:rPr>
        <w:t>However, I will set them down, and tender them to thee, and the Lord persuade thy heart to the work.</w:t>
      </w:r>
    </w:p>
    <w:p w14:paraId="2A1C4821">
      <w:pPr>
        <w:pStyle w:val="5"/>
        <w:spacing w:line="254" w:lineRule="auto"/>
        <w:ind w:right="119"/>
        <w:rPr>
          <w:rFonts w:hint="eastAsia"/>
          <w:sz w:val="30"/>
          <w:szCs w:val="30"/>
        </w:rPr>
      </w:pPr>
      <w:r>
        <w:rPr>
          <w:rFonts w:hint="eastAsia"/>
          <w:sz w:val="30"/>
          <w:szCs w:val="30"/>
        </w:rPr>
        <w:t>然而，我会把它们写下来，并提供给你，愿主劝服你的心去做这项工作。</w:t>
      </w:r>
    </w:p>
    <w:p w14:paraId="269F502D">
      <w:pPr>
        <w:pStyle w:val="5"/>
        <w:spacing w:line="254" w:lineRule="auto"/>
        <w:ind w:right="119"/>
        <w:rPr>
          <w:sz w:val="30"/>
          <w:szCs w:val="30"/>
        </w:rPr>
      </w:pPr>
      <w:r>
        <w:rPr>
          <w:sz w:val="30"/>
          <w:szCs w:val="30"/>
        </w:rPr>
        <w:t>.</w:t>
      </w:r>
    </w:p>
    <w:p w14:paraId="72639499">
      <w:pPr>
        <w:spacing w:after="0" w:line="254" w:lineRule="auto"/>
        <w:rPr>
          <w:sz w:val="30"/>
          <w:szCs w:val="30"/>
        </w:rPr>
        <w:sectPr>
          <w:pgSz w:w="12240" w:h="15840"/>
          <w:pgMar w:top="1360" w:right="1420" w:bottom="280" w:left="1420" w:header="720" w:footer="720" w:gutter="0"/>
          <w:cols w:space="720" w:num="1"/>
        </w:sectPr>
      </w:pPr>
    </w:p>
    <w:p w14:paraId="30EA58E2">
      <w:pPr>
        <w:spacing w:after="0" w:line="254" w:lineRule="auto"/>
        <w:rPr>
          <w:rFonts w:hint="eastAsia"/>
          <w:sz w:val="30"/>
          <w:szCs w:val="30"/>
        </w:rPr>
      </w:pPr>
      <w:bookmarkStart w:id="9" w:name="_bookmark44"/>
      <w:bookmarkEnd w:id="9"/>
      <w:r>
        <w:rPr>
          <w:rFonts w:hint="eastAsia"/>
          <w:sz w:val="30"/>
          <w:szCs w:val="30"/>
        </w:rPr>
        <w:t>CHAP. IV</w:t>
      </w:r>
    </w:p>
    <w:p w14:paraId="5D1AE520">
      <w:pPr>
        <w:spacing w:after="0" w:line="254" w:lineRule="auto"/>
        <w:ind w:left="0" w:leftChars="0" w:right="0" w:rightChars="0"/>
        <w:outlineLvl w:val="0"/>
        <w:rPr>
          <w:rFonts w:hint="eastAsia"/>
          <w:sz w:val="30"/>
          <w:szCs w:val="30"/>
        </w:rPr>
      </w:pPr>
      <w:r>
        <w:rPr>
          <w:rFonts w:hint="eastAsia"/>
          <w:sz w:val="30"/>
          <w:szCs w:val="30"/>
        </w:rPr>
        <w:t>第四章</w:t>
      </w:r>
    </w:p>
    <w:p w14:paraId="64BA243A">
      <w:pPr>
        <w:spacing w:after="0" w:line="254" w:lineRule="auto"/>
        <w:rPr>
          <w:rFonts w:hint="eastAsia"/>
          <w:sz w:val="30"/>
          <w:szCs w:val="30"/>
        </w:rPr>
      </w:pPr>
    </w:p>
    <w:p w14:paraId="053AC02E">
      <w:pPr>
        <w:spacing w:after="0" w:line="254" w:lineRule="auto"/>
        <w:ind w:left="0" w:leftChars="0" w:right="0" w:rightChars="0"/>
        <w:outlineLvl w:val="0"/>
        <w:rPr>
          <w:rFonts w:hint="eastAsia"/>
          <w:sz w:val="30"/>
          <w:szCs w:val="30"/>
        </w:rPr>
      </w:pPr>
      <w:r>
        <w:rPr>
          <w:rFonts w:hint="eastAsia"/>
          <w:sz w:val="30"/>
          <w:szCs w:val="30"/>
        </w:rPr>
        <w:t>Containing some Hinderances of a Heavenly Life</w:t>
      </w:r>
    </w:p>
    <w:p w14:paraId="4A3B20F2">
      <w:pPr>
        <w:spacing w:after="0" w:line="254" w:lineRule="auto"/>
        <w:ind w:left="0" w:leftChars="0" w:right="0" w:rightChars="0"/>
        <w:outlineLvl w:val="1"/>
        <w:rPr>
          <w:rFonts w:hint="eastAsia"/>
          <w:sz w:val="30"/>
          <w:szCs w:val="30"/>
        </w:rPr>
      </w:pPr>
      <w:r>
        <w:rPr>
          <w:rFonts w:hint="eastAsia"/>
          <w:sz w:val="30"/>
          <w:szCs w:val="30"/>
        </w:rPr>
        <w:t>论属天生活的一些障碍</w:t>
      </w:r>
    </w:p>
    <w:p w14:paraId="6AE809A4">
      <w:pPr>
        <w:spacing w:after="0" w:line="254" w:lineRule="auto"/>
        <w:rPr>
          <w:rFonts w:hint="eastAsia"/>
          <w:sz w:val="30"/>
          <w:szCs w:val="30"/>
        </w:rPr>
      </w:pPr>
    </w:p>
    <w:p w14:paraId="31F5A729">
      <w:pPr>
        <w:spacing w:after="0" w:line="254" w:lineRule="auto"/>
        <w:rPr>
          <w:rFonts w:hint="eastAsia"/>
          <w:sz w:val="30"/>
          <w:szCs w:val="30"/>
        </w:rPr>
      </w:pPr>
      <w:r>
        <w:rPr>
          <w:rFonts w:hint="eastAsia"/>
          <w:sz w:val="30"/>
          <w:szCs w:val="30"/>
        </w:rPr>
        <w:t>SECT. I. The first task that I must here set thee, consists in the avoiding some dangerous hinderances, which otherwise will keep thee off from this work, as they have done many a thousand before thee.</w:t>
      </w:r>
    </w:p>
    <w:p w14:paraId="5E98F0E1">
      <w:pPr>
        <w:spacing w:after="0" w:line="254" w:lineRule="auto"/>
        <w:rPr>
          <w:rFonts w:hint="eastAsia"/>
          <w:sz w:val="30"/>
          <w:szCs w:val="30"/>
        </w:rPr>
      </w:pPr>
      <w:r>
        <w:rPr>
          <w:rFonts w:hint="eastAsia"/>
          <w:sz w:val="30"/>
          <w:szCs w:val="30"/>
        </w:rPr>
        <w:t>第一节 我在这里必须交给你的第一个任务，在于避免一些危险的障碍，否则这些障碍会使你远离这项工作，就像它们在你之前已经使成千上万的人远离一样。</w:t>
      </w:r>
    </w:p>
    <w:p w14:paraId="7E4CBF1C">
      <w:pPr>
        <w:spacing w:after="0" w:line="254" w:lineRule="auto"/>
        <w:rPr>
          <w:rFonts w:hint="eastAsia"/>
          <w:sz w:val="30"/>
          <w:szCs w:val="30"/>
        </w:rPr>
      </w:pPr>
    </w:p>
    <w:p w14:paraId="6BD377A5">
      <w:pPr>
        <w:spacing w:after="0" w:line="254" w:lineRule="auto"/>
        <w:rPr>
          <w:rFonts w:hint="eastAsia"/>
          <w:sz w:val="30"/>
          <w:szCs w:val="30"/>
        </w:rPr>
      </w:pPr>
      <w:r>
        <w:rPr>
          <w:rFonts w:hint="eastAsia"/>
          <w:sz w:val="30"/>
          <w:szCs w:val="30"/>
        </w:rPr>
        <w:t>If I show thee briefly where the rocks and gulf do lie, I hope thou wilt beware.</w:t>
      </w:r>
    </w:p>
    <w:p w14:paraId="0D278D3C">
      <w:pPr>
        <w:spacing w:after="0" w:line="254" w:lineRule="auto"/>
        <w:rPr>
          <w:rFonts w:hint="eastAsia"/>
          <w:sz w:val="30"/>
          <w:szCs w:val="30"/>
        </w:rPr>
      </w:pPr>
      <w:r>
        <w:rPr>
          <w:rFonts w:hint="eastAsia"/>
          <w:sz w:val="30"/>
          <w:szCs w:val="30"/>
        </w:rPr>
        <w:t>如果我简要地向你指出礁石和深渊所在，我希望你会警惕。</w:t>
      </w:r>
    </w:p>
    <w:p w14:paraId="5A2FF86B">
      <w:pPr>
        <w:spacing w:after="0" w:line="254" w:lineRule="auto"/>
        <w:rPr>
          <w:rFonts w:hint="eastAsia"/>
          <w:sz w:val="30"/>
          <w:szCs w:val="30"/>
        </w:rPr>
      </w:pPr>
    </w:p>
    <w:p w14:paraId="5EF178FC">
      <w:pPr>
        <w:spacing w:after="0" w:line="254" w:lineRule="auto"/>
        <w:rPr>
          <w:rFonts w:hint="eastAsia"/>
          <w:sz w:val="30"/>
          <w:szCs w:val="30"/>
        </w:rPr>
      </w:pPr>
      <w:r>
        <w:rPr>
          <w:rFonts w:hint="eastAsia"/>
          <w:sz w:val="30"/>
          <w:szCs w:val="30"/>
        </w:rPr>
        <w:t>If I stick up a mark at every quicksand, I hope I need to say no more, to put thee by it.</w:t>
      </w:r>
    </w:p>
    <w:p w14:paraId="44265D60">
      <w:pPr>
        <w:spacing w:after="0" w:line="254" w:lineRule="auto"/>
        <w:rPr>
          <w:rFonts w:hint="eastAsia"/>
          <w:sz w:val="30"/>
          <w:szCs w:val="30"/>
        </w:rPr>
      </w:pPr>
      <w:r>
        <w:rPr>
          <w:rFonts w:hint="eastAsia"/>
          <w:sz w:val="30"/>
          <w:szCs w:val="30"/>
        </w:rPr>
        <w:t>如果我在每一处流沙都竖起标记，我希望我无需多言，就能让你避开它。</w:t>
      </w:r>
    </w:p>
    <w:p w14:paraId="59FA2F45">
      <w:pPr>
        <w:spacing w:after="0" w:line="254" w:lineRule="auto"/>
        <w:rPr>
          <w:rFonts w:hint="eastAsia"/>
          <w:sz w:val="30"/>
          <w:szCs w:val="30"/>
        </w:rPr>
      </w:pPr>
    </w:p>
    <w:p w14:paraId="11E74AE1">
      <w:pPr>
        <w:spacing w:after="0" w:line="254" w:lineRule="auto"/>
        <w:rPr>
          <w:rFonts w:hint="eastAsia"/>
          <w:sz w:val="30"/>
          <w:szCs w:val="30"/>
        </w:rPr>
      </w:pPr>
      <w:r>
        <w:rPr>
          <w:rFonts w:hint="eastAsia"/>
          <w:sz w:val="30"/>
          <w:szCs w:val="30"/>
        </w:rPr>
        <w:t>Therefore, as thou valuest the comforts of a heavenly conversation, I here charge thee from God to beware most carefully of these impediments.</w:t>
      </w:r>
    </w:p>
    <w:p w14:paraId="56FAE972">
      <w:pPr>
        <w:spacing w:after="0" w:line="254" w:lineRule="auto"/>
        <w:rPr>
          <w:rFonts w:hint="eastAsia"/>
          <w:sz w:val="30"/>
          <w:szCs w:val="30"/>
        </w:rPr>
      </w:pPr>
      <w:r>
        <w:rPr>
          <w:rFonts w:hint="eastAsia"/>
          <w:sz w:val="30"/>
          <w:szCs w:val="30"/>
        </w:rPr>
        <w:t>因此，你若珍视属天交通的安慰，我奉神的名在此吩咐你，要格外小心这些障碍。</w:t>
      </w:r>
    </w:p>
    <w:p w14:paraId="108DB9CA">
      <w:pPr>
        <w:spacing w:after="0" w:line="254" w:lineRule="auto"/>
        <w:rPr>
          <w:rFonts w:hint="eastAsia"/>
          <w:sz w:val="30"/>
          <w:szCs w:val="30"/>
        </w:rPr>
      </w:pPr>
    </w:p>
    <w:p w14:paraId="28FF0912">
      <w:pPr>
        <w:spacing w:after="0" w:line="254" w:lineRule="auto"/>
        <w:rPr>
          <w:rFonts w:hint="eastAsia"/>
          <w:sz w:val="30"/>
          <w:szCs w:val="30"/>
        </w:rPr>
      </w:pPr>
      <w:r>
        <w:rPr>
          <w:rFonts w:hint="eastAsia"/>
          <w:sz w:val="30"/>
          <w:szCs w:val="30"/>
        </w:rPr>
        <w:t>I. The first is, the living in a known unmortified sin.</w:t>
      </w:r>
    </w:p>
    <w:p w14:paraId="569B8B0B">
      <w:pPr>
        <w:spacing w:after="0" w:line="254" w:lineRule="auto"/>
        <w:rPr>
          <w:rFonts w:hint="eastAsia"/>
          <w:sz w:val="30"/>
          <w:szCs w:val="30"/>
        </w:rPr>
      </w:pPr>
      <w:r>
        <w:rPr>
          <w:rFonts w:hint="eastAsia"/>
          <w:sz w:val="30"/>
          <w:szCs w:val="30"/>
        </w:rPr>
        <w:t>I. 第一个障碍是，活在已知的、未治死的罪中。</w:t>
      </w:r>
    </w:p>
    <w:p w14:paraId="53A9B4AB">
      <w:pPr>
        <w:spacing w:after="0" w:line="254" w:lineRule="auto"/>
        <w:rPr>
          <w:rFonts w:hint="eastAsia"/>
          <w:sz w:val="30"/>
          <w:szCs w:val="30"/>
        </w:rPr>
      </w:pPr>
    </w:p>
    <w:p w14:paraId="76D9A337">
      <w:pPr>
        <w:spacing w:after="0" w:line="254" w:lineRule="auto"/>
        <w:rPr>
          <w:rFonts w:hint="eastAsia"/>
          <w:sz w:val="30"/>
          <w:szCs w:val="30"/>
        </w:rPr>
      </w:pPr>
      <w:r>
        <w:rPr>
          <w:rFonts w:hint="eastAsia"/>
          <w:sz w:val="30"/>
          <w:szCs w:val="30"/>
        </w:rPr>
        <w:t>Observe this: O what havoc will this make in thy soul!</w:t>
      </w:r>
    </w:p>
    <w:p w14:paraId="1F64A4B7">
      <w:pPr>
        <w:spacing w:after="0" w:line="254" w:lineRule="auto"/>
        <w:rPr>
          <w:rFonts w:hint="eastAsia"/>
          <w:sz w:val="30"/>
          <w:szCs w:val="30"/>
        </w:rPr>
      </w:pPr>
      <w:r>
        <w:rPr>
          <w:rFonts w:hint="eastAsia"/>
          <w:sz w:val="30"/>
          <w:szCs w:val="30"/>
        </w:rPr>
        <w:t>注意这点：哦，这会在你的灵魂中造成何等的蹂躏！</w:t>
      </w:r>
    </w:p>
    <w:p w14:paraId="24F5C13B">
      <w:pPr>
        <w:spacing w:after="0" w:line="254" w:lineRule="auto"/>
        <w:rPr>
          <w:rFonts w:hint="eastAsia"/>
          <w:sz w:val="30"/>
          <w:szCs w:val="30"/>
        </w:rPr>
      </w:pPr>
    </w:p>
    <w:p w14:paraId="0CDA3179">
      <w:pPr>
        <w:spacing w:after="0" w:line="254" w:lineRule="auto"/>
        <w:rPr>
          <w:rFonts w:hint="eastAsia"/>
          <w:sz w:val="30"/>
          <w:szCs w:val="30"/>
        </w:rPr>
      </w:pPr>
      <w:r>
        <w:rPr>
          <w:rFonts w:hint="eastAsia"/>
          <w:sz w:val="30"/>
          <w:szCs w:val="30"/>
        </w:rPr>
        <w:t>O the joys that this hath destroyed!</w:t>
      </w:r>
    </w:p>
    <w:p w14:paraId="3BD8591B">
      <w:pPr>
        <w:spacing w:after="0" w:line="254" w:lineRule="auto"/>
        <w:rPr>
          <w:rFonts w:hint="eastAsia"/>
          <w:sz w:val="30"/>
          <w:szCs w:val="30"/>
        </w:rPr>
      </w:pPr>
      <w:r>
        <w:rPr>
          <w:rFonts w:hint="eastAsia"/>
          <w:sz w:val="30"/>
          <w:szCs w:val="30"/>
        </w:rPr>
        <w:t>哦，这毁灭了多少喜乐！</w:t>
      </w:r>
    </w:p>
    <w:p w14:paraId="56397180">
      <w:pPr>
        <w:spacing w:after="0" w:line="254" w:lineRule="auto"/>
        <w:rPr>
          <w:rFonts w:hint="eastAsia"/>
          <w:sz w:val="30"/>
          <w:szCs w:val="30"/>
        </w:rPr>
      </w:pPr>
    </w:p>
    <w:p w14:paraId="2F0AFA8F">
      <w:pPr>
        <w:spacing w:after="0" w:line="254" w:lineRule="auto"/>
        <w:rPr>
          <w:rFonts w:hint="eastAsia"/>
          <w:sz w:val="30"/>
          <w:szCs w:val="30"/>
        </w:rPr>
      </w:pPr>
      <w:r>
        <w:rPr>
          <w:rFonts w:hint="eastAsia"/>
          <w:sz w:val="30"/>
          <w:szCs w:val="30"/>
        </w:rPr>
        <w:t>The blessed communion with God that this hath interrupted!</w:t>
      </w:r>
    </w:p>
    <w:p w14:paraId="5B753EAD">
      <w:pPr>
        <w:spacing w:after="0" w:line="254" w:lineRule="auto"/>
        <w:rPr>
          <w:rFonts w:hint="eastAsia"/>
          <w:sz w:val="30"/>
          <w:szCs w:val="30"/>
        </w:rPr>
      </w:pPr>
      <w:r>
        <w:rPr>
          <w:rFonts w:hint="eastAsia"/>
          <w:sz w:val="30"/>
          <w:szCs w:val="30"/>
        </w:rPr>
        <w:t>这中断了与神何等蒙福的交通！</w:t>
      </w:r>
    </w:p>
    <w:p w14:paraId="470F6098">
      <w:pPr>
        <w:spacing w:after="0" w:line="254" w:lineRule="auto"/>
        <w:rPr>
          <w:rFonts w:hint="eastAsia"/>
          <w:sz w:val="30"/>
          <w:szCs w:val="30"/>
        </w:rPr>
      </w:pPr>
    </w:p>
    <w:p w14:paraId="6C309DBB">
      <w:pPr>
        <w:spacing w:after="0" w:line="254" w:lineRule="auto"/>
        <w:rPr>
          <w:rFonts w:hint="eastAsia"/>
          <w:sz w:val="30"/>
          <w:szCs w:val="30"/>
        </w:rPr>
      </w:pPr>
      <w:r>
        <w:rPr>
          <w:rFonts w:hint="eastAsia"/>
          <w:sz w:val="30"/>
          <w:szCs w:val="30"/>
        </w:rPr>
        <w:t>The ruins it hath made amongst men's graces!</w:t>
      </w:r>
    </w:p>
    <w:p w14:paraId="41DAA528">
      <w:pPr>
        <w:spacing w:after="0" w:line="254" w:lineRule="auto"/>
        <w:rPr>
          <w:rFonts w:hint="eastAsia"/>
          <w:sz w:val="30"/>
          <w:szCs w:val="30"/>
        </w:rPr>
      </w:pPr>
      <w:r>
        <w:rPr>
          <w:rFonts w:hint="eastAsia"/>
          <w:sz w:val="30"/>
          <w:szCs w:val="30"/>
        </w:rPr>
        <w:t>它在人的恩典中造成了何等的败坏！</w:t>
      </w:r>
    </w:p>
    <w:p w14:paraId="00CE6ECA">
      <w:pPr>
        <w:spacing w:after="0" w:line="254" w:lineRule="auto"/>
        <w:rPr>
          <w:rFonts w:hint="eastAsia"/>
          <w:sz w:val="30"/>
          <w:szCs w:val="30"/>
        </w:rPr>
      </w:pPr>
    </w:p>
    <w:p w14:paraId="0567AA24">
      <w:pPr>
        <w:spacing w:after="0" w:line="254" w:lineRule="auto"/>
        <w:rPr>
          <w:rFonts w:hint="eastAsia"/>
          <w:sz w:val="30"/>
          <w:szCs w:val="30"/>
        </w:rPr>
      </w:pPr>
      <w:r>
        <w:rPr>
          <w:rFonts w:hint="eastAsia"/>
          <w:sz w:val="30"/>
          <w:szCs w:val="30"/>
        </w:rPr>
        <w:t>The soul- strengthening duties that this hath hindered!</w:t>
      </w:r>
    </w:p>
    <w:p w14:paraId="11B1BFF0">
      <w:pPr>
        <w:spacing w:after="0" w:line="254" w:lineRule="auto"/>
        <w:rPr>
          <w:rFonts w:hint="eastAsia"/>
          <w:sz w:val="30"/>
          <w:szCs w:val="30"/>
        </w:rPr>
      </w:pPr>
      <w:r>
        <w:rPr>
          <w:rFonts w:hint="eastAsia"/>
          <w:sz w:val="30"/>
          <w:szCs w:val="30"/>
        </w:rPr>
        <w:t>这阻碍了多少坚固灵魂的本分！</w:t>
      </w:r>
    </w:p>
    <w:p w14:paraId="53A4ABF5">
      <w:pPr>
        <w:spacing w:after="0" w:line="254" w:lineRule="auto"/>
        <w:rPr>
          <w:rFonts w:hint="eastAsia"/>
          <w:sz w:val="30"/>
          <w:szCs w:val="30"/>
        </w:rPr>
      </w:pPr>
    </w:p>
    <w:p w14:paraId="20C7C1B2">
      <w:pPr>
        <w:spacing w:after="0" w:line="254" w:lineRule="auto"/>
        <w:rPr>
          <w:rFonts w:hint="eastAsia"/>
          <w:sz w:val="30"/>
          <w:szCs w:val="30"/>
        </w:rPr>
      </w:pPr>
      <w:r>
        <w:rPr>
          <w:rFonts w:hint="eastAsia"/>
          <w:sz w:val="30"/>
          <w:szCs w:val="30"/>
        </w:rPr>
        <w:t>And above all others, it is especially an enemy to this great duty.</w:t>
      </w:r>
    </w:p>
    <w:p w14:paraId="42EC81EC">
      <w:pPr>
        <w:spacing w:after="0" w:line="254" w:lineRule="auto"/>
        <w:rPr>
          <w:rFonts w:hint="eastAsia"/>
          <w:sz w:val="30"/>
          <w:szCs w:val="30"/>
        </w:rPr>
      </w:pPr>
      <w:r>
        <w:rPr>
          <w:rFonts w:hint="eastAsia"/>
          <w:sz w:val="30"/>
          <w:szCs w:val="30"/>
        </w:rPr>
        <w:t>并且，在所有其他事物之上，它尤其与这项伟大的本分为敌。</w:t>
      </w:r>
    </w:p>
    <w:p w14:paraId="28922B71">
      <w:pPr>
        <w:spacing w:after="0" w:line="254" w:lineRule="auto"/>
        <w:rPr>
          <w:rFonts w:hint="eastAsia"/>
          <w:sz w:val="30"/>
          <w:szCs w:val="30"/>
        </w:rPr>
      </w:pPr>
    </w:p>
    <w:p w14:paraId="30894FF4">
      <w:pPr>
        <w:spacing w:after="0" w:line="254" w:lineRule="auto"/>
        <w:rPr>
          <w:rFonts w:hint="eastAsia"/>
          <w:sz w:val="30"/>
          <w:szCs w:val="30"/>
        </w:rPr>
      </w:pPr>
      <w:r>
        <w:rPr>
          <w:rFonts w:hint="eastAsia"/>
          <w:sz w:val="30"/>
          <w:szCs w:val="30"/>
        </w:rPr>
        <w:t>Christian reader, I desire thee, in the fear of God, stay here a little, and search thy heart.</w:t>
      </w:r>
    </w:p>
    <w:p w14:paraId="04FE7916">
      <w:pPr>
        <w:spacing w:after="0" w:line="254" w:lineRule="auto"/>
        <w:rPr>
          <w:rFonts w:hint="eastAsia"/>
          <w:sz w:val="30"/>
          <w:szCs w:val="30"/>
        </w:rPr>
      </w:pPr>
      <w:r>
        <w:rPr>
          <w:rFonts w:hint="eastAsia"/>
          <w:sz w:val="30"/>
          <w:szCs w:val="30"/>
        </w:rPr>
        <w:t>基督徒读者啊，我奉劝你，存敬畏神的心，在此稍作停留，省察你的内心。</w:t>
      </w:r>
    </w:p>
    <w:p w14:paraId="25A6159D">
      <w:pPr>
        <w:spacing w:after="0" w:line="254" w:lineRule="auto"/>
        <w:rPr>
          <w:rFonts w:hint="eastAsia"/>
          <w:sz w:val="30"/>
          <w:szCs w:val="30"/>
        </w:rPr>
      </w:pPr>
    </w:p>
    <w:p w14:paraId="6E20A767">
      <w:pPr>
        <w:spacing w:after="0" w:line="254" w:lineRule="auto"/>
        <w:rPr>
          <w:rFonts w:hint="eastAsia"/>
          <w:sz w:val="30"/>
          <w:szCs w:val="30"/>
        </w:rPr>
      </w:pPr>
      <w:r>
        <w:rPr>
          <w:rFonts w:hint="eastAsia"/>
          <w:sz w:val="30"/>
          <w:szCs w:val="30"/>
        </w:rPr>
        <w:t>Art thou one that hath used violence with thy conscience?</w:t>
      </w:r>
    </w:p>
    <w:p w14:paraId="19AF9073">
      <w:pPr>
        <w:spacing w:after="0" w:line="254" w:lineRule="auto"/>
        <w:rPr>
          <w:rFonts w:hint="eastAsia"/>
          <w:sz w:val="30"/>
          <w:szCs w:val="30"/>
        </w:rPr>
      </w:pPr>
      <w:r>
        <w:rPr>
          <w:rFonts w:hint="eastAsia"/>
          <w:sz w:val="30"/>
          <w:szCs w:val="30"/>
        </w:rPr>
        <w:t>你是否曾强迫过自己的良心？</w:t>
      </w:r>
    </w:p>
    <w:p w14:paraId="41F12931">
      <w:pPr>
        <w:spacing w:after="0" w:line="254" w:lineRule="auto"/>
        <w:rPr>
          <w:rFonts w:hint="eastAsia"/>
          <w:sz w:val="30"/>
          <w:szCs w:val="30"/>
        </w:rPr>
      </w:pPr>
    </w:p>
    <w:p w14:paraId="3AA4E424">
      <w:pPr>
        <w:spacing w:after="0" w:line="254" w:lineRule="auto"/>
        <w:rPr>
          <w:rFonts w:hint="eastAsia"/>
          <w:sz w:val="30"/>
          <w:szCs w:val="30"/>
        </w:rPr>
      </w:pPr>
      <w:r>
        <w:rPr>
          <w:rFonts w:hint="eastAsia"/>
          <w:sz w:val="30"/>
          <w:szCs w:val="30"/>
        </w:rPr>
        <w:t>Art thou a wilful neglecter of known duties, either public, private, or secret?</w:t>
      </w:r>
    </w:p>
    <w:p w14:paraId="1D5C21D6">
      <w:pPr>
        <w:spacing w:after="0" w:line="254" w:lineRule="auto"/>
        <w:rPr>
          <w:rFonts w:hint="eastAsia"/>
          <w:sz w:val="30"/>
          <w:szCs w:val="30"/>
        </w:rPr>
      </w:pPr>
      <w:r>
        <w:rPr>
          <w:rFonts w:hint="eastAsia"/>
          <w:sz w:val="30"/>
          <w:szCs w:val="30"/>
        </w:rPr>
        <w:t>你是否故意忽略已知的本分，无论是公开的、私下的，还是隐秘的？</w:t>
      </w:r>
    </w:p>
    <w:p w14:paraId="2B7E61DD">
      <w:pPr>
        <w:spacing w:after="0" w:line="254" w:lineRule="auto"/>
        <w:rPr>
          <w:rFonts w:hint="eastAsia"/>
          <w:sz w:val="30"/>
          <w:szCs w:val="30"/>
        </w:rPr>
      </w:pPr>
    </w:p>
    <w:p w14:paraId="53F3EEDD">
      <w:pPr>
        <w:spacing w:after="0" w:line="254" w:lineRule="auto"/>
        <w:rPr>
          <w:rFonts w:hint="eastAsia"/>
          <w:sz w:val="30"/>
          <w:szCs w:val="30"/>
        </w:rPr>
      </w:pPr>
      <w:r>
        <w:rPr>
          <w:rFonts w:hint="eastAsia"/>
          <w:sz w:val="30"/>
          <w:szCs w:val="30"/>
        </w:rPr>
        <w:t>Art thou a slave to thine appetite, in eating or drinking, or to any other commanding sense?</w:t>
      </w:r>
    </w:p>
    <w:p w14:paraId="460B36CE">
      <w:pPr>
        <w:spacing w:after="0" w:line="254" w:lineRule="auto"/>
        <w:rPr>
          <w:rFonts w:hint="eastAsia"/>
          <w:sz w:val="30"/>
          <w:szCs w:val="30"/>
        </w:rPr>
      </w:pPr>
      <w:r>
        <w:rPr>
          <w:rFonts w:hint="eastAsia"/>
          <w:sz w:val="30"/>
          <w:szCs w:val="30"/>
        </w:rPr>
        <w:t>你是否是食欲的奴隶，在饮食上，或在任何其他支配性的感官上？</w:t>
      </w:r>
    </w:p>
    <w:p w14:paraId="49039C35">
      <w:pPr>
        <w:spacing w:after="0" w:line="254" w:lineRule="auto"/>
        <w:rPr>
          <w:rFonts w:hint="eastAsia"/>
          <w:sz w:val="30"/>
          <w:szCs w:val="30"/>
        </w:rPr>
      </w:pPr>
    </w:p>
    <w:p w14:paraId="68D4228E">
      <w:pPr>
        <w:spacing w:after="0" w:line="254" w:lineRule="auto"/>
        <w:rPr>
          <w:rFonts w:hint="eastAsia"/>
          <w:sz w:val="30"/>
          <w:szCs w:val="30"/>
        </w:rPr>
      </w:pPr>
      <w:r>
        <w:rPr>
          <w:rFonts w:hint="eastAsia"/>
          <w:sz w:val="30"/>
          <w:szCs w:val="30"/>
        </w:rPr>
        <w:t>Art thou a proud seeker of thine own esteem, and a man that must needs have men's good opinion, or else thy mind is all in a combustion?</w:t>
      </w:r>
    </w:p>
    <w:p w14:paraId="33D988A5">
      <w:pPr>
        <w:spacing w:after="0" w:line="254" w:lineRule="auto"/>
        <w:rPr>
          <w:rFonts w:hint="eastAsia"/>
          <w:sz w:val="30"/>
          <w:szCs w:val="30"/>
        </w:rPr>
      </w:pPr>
      <w:r>
        <w:rPr>
          <w:rFonts w:hint="eastAsia"/>
          <w:sz w:val="30"/>
          <w:szCs w:val="30"/>
        </w:rPr>
        <w:t>你是否骄傲地寻求自己的尊荣，并且是一个必须得到别人好评的人，否则你的心就全然混乱？</w:t>
      </w:r>
    </w:p>
    <w:p w14:paraId="3BB94BD0">
      <w:pPr>
        <w:spacing w:after="0" w:line="254" w:lineRule="auto"/>
        <w:rPr>
          <w:rFonts w:hint="eastAsia"/>
          <w:sz w:val="30"/>
          <w:szCs w:val="30"/>
        </w:rPr>
      </w:pPr>
    </w:p>
    <w:p w14:paraId="75C13B53">
      <w:pPr>
        <w:spacing w:after="0" w:line="254" w:lineRule="auto"/>
        <w:rPr>
          <w:rFonts w:hint="eastAsia"/>
          <w:sz w:val="30"/>
          <w:szCs w:val="30"/>
        </w:rPr>
      </w:pPr>
      <w:r>
        <w:rPr>
          <w:rFonts w:hint="eastAsia"/>
          <w:sz w:val="30"/>
          <w:szCs w:val="30"/>
        </w:rPr>
        <w:t>Art thou a wilfully peevish and passionate person, as if thou wert made of tinder, or gunpowder, ready to take fire at every word, or every wry look, or every supposed slighting of thee; or every neglect of a compliment or courtesy?</w:t>
      </w:r>
    </w:p>
    <w:p w14:paraId="195571D9">
      <w:pPr>
        <w:spacing w:after="0" w:line="254" w:lineRule="auto"/>
        <w:rPr>
          <w:rFonts w:hint="eastAsia"/>
          <w:sz w:val="30"/>
          <w:szCs w:val="30"/>
        </w:rPr>
      </w:pPr>
      <w:r>
        <w:rPr>
          <w:rFonts w:hint="eastAsia"/>
          <w:sz w:val="30"/>
          <w:szCs w:val="30"/>
        </w:rPr>
        <w:t>你是否是一个任性、暴躁易怒的人，仿佛你是用火绒或火药做成的，一言不合，或一见不悦之色，或一遇你所以为的轻慢，或一遇疏忽礼节或客套，就立刻发火？</w:t>
      </w:r>
    </w:p>
    <w:p w14:paraId="7938A180">
      <w:pPr>
        <w:spacing w:after="0" w:line="254" w:lineRule="auto"/>
        <w:rPr>
          <w:rFonts w:hint="eastAsia"/>
          <w:sz w:val="30"/>
          <w:szCs w:val="30"/>
        </w:rPr>
      </w:pPr>
    </w:p>
    <w:p w14:paraId="7ACF1004">
      <w:pPr>
        <w:spacing w:after="0" w:line="254" w:lineRule="auto"/>
        <w:rPr>
          <w:rFonts w:hint="eastAsia"/>
          <w:sz w:val="30"/>
          <w:szCs w:val="30"/>
        </w:rPr>
      </w:pPr>
      <w:r>
        <w:rPr>
          <w:rFonts w:hint="eastAsia"/>
          <w:sz w:val="30"/>
          <w:szCs w:val="30"/>
        </w:rPr>
        <w:t>Art thou a knowing deceiver of others in thy dealing, or one that hath set thyself to rise in the world?</w:t>
      </w:r>
    </w:p>
    <w:p w14:paraId="112D3D39">
      <w:pPr>
        <w:spacing w:after="0" w:line="254" w:lineRule="auto"/>
        <w:rPr>
          <w:rFonts w:hint="eastAsia"/>
          <w:sz w:val="30"/>
          <w:szCs w:val="30"/>
        </w:rPr>
      </w:pPr>
      <w:r>
        <w:rPr>
          <w:rFonts w:hint="eastAsia"/>
          <w:sz w:val="30"/>
          <w:szCs w:val="30"/>
        </w:rPr>
        <w:t>你是否在交易中明知故犯地欺骗他人，或者是一个立志在世上飞黄腾达的人？</w:t>
      </w:r>
    </w:p>
    <w:p w14:paraId="3220B326">
      <w:pPr>
        <w:spacing w:after="0" w:line="254" w:lineRule="auto"/>
        <w:rPr>
          <w:rFonts w:hint="eastAsia"/>
          <w:sz w:val="30"/>
          <w:szCs w:val="30"/>
        </w:rPr>
      </w:pPr>
    </w:p>
    <w:p w14:paraId="03C47159">
      <w:pPr>
        <w:spacing w:after="0" w:line="254" w:lineRule="auto"/>
        <w:rPr>
          <w:rFonts w:hint="eastAsia"/>
          <w:sz w:val="30"/>
          <w:szCs w:val="30"/>
        </w:rPr>
      </w:pPr>
      <w:r>
        <w:rPr>
          <w:rFonts w:hint="eastAsia"/>
          <w:sz w:val="30"/>
          <w:szCs w:val="30"/>
        </w:rPr>
        <w:t>not to speak of greater sins, which all take notice of.</w:t>
      </w:r>
    </w:p>
    <w:p w14:paraId="324C9E6C">
      <w:pPr>
        <w:spacing w:after="0" w:line="254" w:lineRule="auto"/>
        <w:rPr>
          <w:rFonts w:hint="eastAsia"/>
          <w:sz w:val="30"/>
          <w:szCs w:val="30"/>
        </w:rPr>
      </w:pPr>
      <w:r>
        <w:rPr>
          <w:rFonts w:hint="eastAsia"/>
          <w:sz w:val="30"/>
          <w:szCs w:val="30"/>
        </w:rPr>
        <w:t>更不用说那些众所周知的更大的罪了。</w:t>
      </w:r>
    </w:p>
    <w:p w14:paraId="3D67A4DD">
      <w:pPr>
        <w:spacing w:after="0" w:line="254" w:lineRule="auto"/>
        <w:rPr>
          <w:rFonts w:hint="eastAsia"/>
          <w:sz w:val="30"/>
          <w:szCs w:val="30"/>
        </w:rPr>
      </w:pPr>
    </w:p>
    <w:p w14:paraId="03253CC0">
      <w:pPr>
        <w:spacing w:after="0" w:line="254" w:lineRule="auto"/>
        <w:rPr>
          <w:rFonts w:hint="eastAsia"/>
          <w:sz w:val="30"/>
          <w:szCs w:val="30"/>
        </w:rPr>
      </w:pPr>
      <w:r>
        <w:rPr>
          <w:rFonts w:hint="eastAsia"/>
          <w:sz w:val="30"/>
          <w:szCs w:val="30"/>
        </w:rPr>
        <w:t>If this be thy case, I dare say, heaven and thy soul are very great strangers: I dare say,</w:t>
      </w:r>
    </w:p>
    <w:p w14:paraId="05670246">
      <w:pPr>
        <w:spacing w:after="0" w:line="254" w:lineRule="auto"/>
        <w:rPr>
          <w:rFonts w:hint="eastAsia"/>
          <w:sz w:val="30"/>
          <w:szCs w:val="30"/>
        </w:rPr>
      </w:pPr>
      <w:r>
        <w:rPr>
          <w:rFonts w:hint="eastAsia"/>
          <w:sz w:val="30"/>
          <w:szCs w:val="30"/>
        </w:rPr>
        <w:t>如果这是你的情况，我敢说，天堂和你的灵魂是非常疏远的：我敢说，</w:t>
      </w:r>
    </w:p>
    <w:p w14:paraId="67CDA6EC">
      <w:pPr>
        <w:spacing w:after="0" w:line="254" w:lineRule="auto"/>
        <w:rPr>
          <w:rFonts w:hint="eastAsia"/>
          <w:sz w:val="30"/>
          <w:szCs w:val="30"/>
        </w:rPr>
      </w:pPr>
    </w:p>
    <w:p w14:paraId="2818112A">
      <w:pPr>
        <w:spacing w:after="0" w:line="254" w:lineRule="auto"/>
        <w:rPr>
          <w:rFonts w:hint="eastAsia"/>
          <w:sz w:val="30"/>
          <w:szCs w:val="30"/>
        </w:rPr>
      </w:pPr>
      <w:r>
        <w:rPr>
          <w:rFonts w:hint="eastAsia"/>
          <w:sz w:val="30"/>
          <w:szCs w:val="30"/>
        </w:rPr>
        <w:t>thou art seldom in heart with God, and there is little hope it should ever be better, as long as thou continuest in these transgressions.</w:t>
      </w:r>
    </w:p>
    <w:p w14:paraId="3C0DE8D9">
      <w:pPr>
        <w:spacing w:after="0" w:line="254" w:lineRule="auto"/>
        <w:rPr>
          <w:rFonts w:hint="eastAsia"/>
          <w:sz w:val="30"/>
          <w:szCs w:val="30"/>
        </w:rPr>
      </w:pPr>
      <w:r>
        <w:rPr>
          <w:rFonts w:hint="eastAsia"/>
          <w:sz w:val="30"/>
          <w:szCs w:val="30"/>
        </w:rPr>
        <w:t>你很少在心里与神同在，只要你继续犯这些罪，就几乎没有希望情况会好转。</w:t>
      </w:r>
    </w:p>
    <w:p w14:paraId="51BDF385">
      <w:pPr>
        <w:spacing w:after="0" w:line="254" w:lineRule="auto"/>
        <w:rPr>
          <w:rFonts w:hint="eastAsia"/>
          <w:sz w:val="30"/>
          <w:szCs w:val="30"/>
        </w:rPr>
      </w:pPr>
    </w:p>
    <w:p w14:paraId="45E0808E">
      <w:pPr>
        <w:spacing w:after="0" w:line="254" w:lineRule="auto"/>
        <w:rPr>
          <w:rFonts w:hint="eastAsia"/>
          <w:sz w:val="30"/>
          <w:szCs w:val="30"/>
        </w:rPr>
      </w:pPr>
      <w:r>
        <w:rPr>
          <w:rFonts w:hint="eastAsia"/>
          <w:sz w:val="30"/>
          <w:szCs w:val="30"/>
        </w:rPr>
        <w:t>These beams in thine eyes will not suffer thee to look to heaven; these will be a cloud between thee and God.</w:t>
      </w:r>
    </w:p>
    <w:p w14:paraId="45BDADD3">
      <w:pPr>
        <w:spacing w:after="0" w:line="254" w:lineRule="auto"/>
        <w:rPr>
          <w:rFonts w:hint="eastAsia"/>
          <w:sz w:val="30"/>
          <w:szCs w:val="30"/>
        </w:rPr>
      </w:pPr>
      <w:r>
        <w:rPr>
          <w:rFonts w:hint="eastAsia"/>
          <w:sz w:val="30"/>
          <w:szCs w:val="30"/>
        </w:rPr>
        <w:t>你眼中的这些梁木不会让你仰望天堂；这些会成为你和神之间的乌云。</w:t>
      </w:r>
    </w:p>
    <w:p w14:paraId="7A4921B2">
      <w:pPr>
        <w:spacing w:after="0" w:line="254" w:lineRule="auto"/>
        <w:rPr>
          <w:rFonts w:hint="eastAsia"/>
          <w:sz w:val="30"/>
          <w:szCs w:val="30"/>
        </w:rPr>
      </w:pPr>
    </w:p>
    <w:p w14:paraId="4C42A12F">
      <w:pPr>
        <w:spacing w:after="0" w:line="254" w:lineRule="auto"/>
        <w:rPr>
          <w:rFonts w:hint="eastAsia"/>
          <w:sz w:val="30"/>
          <w:szCs w:val="30"/>
        </w:rPr>
      </w:pPr>
      <w:r>
        <w:rPr>
          <w:rFonts w:hint="eastAsia"/>
          <w:sz w:val="30"/>
          <w:szCs w:val="30"/>
        </w:rPr>
        <w:t>When thou dost but attempt to study eternity, and to gather comfort from the life to come, thy sin will presently look thee in the face, and say, These things belong not to thee.</w:t>
      </w:r>
    </w:p>
    <w:p w14:paraId="2DD3302A">
      <w:pPr>
        <w:spacing w:after="0" w:line="254" w:lineRule="auto"/>
        <w:rPr>
          <w:rFonts w:hint="eastAsia"/>
          <w:sz w:val="30"/>
          <w:szCs w:val="30"/>
        </w:rPr>
      </w:pPr>
      <w:r>
        <w:rPr>
          <w:rFonts w:hint="eastAsia"/>
          <w:sz w:val="30"/>
          <w:szCs w:val="30"/>
        </w:rPr>
        <w:t>当你试图默想永恒，并从未来的生命中寻求安慰时，你的罪会立刻当面看着你，说：这些事与你无关。</w:t>
      </w:r>
    </w:p>
    <w:p w14:paraId="06FCD61C">
      <w:pPr>
        <w:spacing w:after="0" w:line="254" w:lineRule="auto"/>
        <w:rPr>
          <w:rFonts w:hint="eastAsia"/>
          <w:sz w:val="30"/>
          <w:szCs w:val="30"/>
        </w:rPr>
      </w:pPr>
    </w:p>
    <w:p w14:paraId="6A664CC7">
      <w:pPr>
        <w:spacing w:after="0" w:line="254" w:lineRule="auto"/>
        <w:rPr>
          <w:rFonts w:hint="eastAsia"/>
          <w:sz w:val="30"/>
          <w:szCs w:val="30"/>
        </w:rPr>
      </w:pPr>
      <w:r>
        <w:rPr>
          <w:rFonts w:hint="eastAsia"/>
          <w:sz w:val="30"/>
          <w:szCs w:val="30"/>
        </w:rPr>
        <w:t>How shouldst thou take comfort from heaven, who takest so much pleasure in the lusts of thy flesh?</w:t>
      </w:r>
    </w:p>
    <w:p w14:paraId="095A3B18">
      <w:pPr>
        <w:spacing w:after="0" w:line="254" w:lineRule="auto"/>
        <w:rPr>
          <w:rFonts w:hint="eastAsia"/>
          <w:sz w:val="30"/>
          <w:szCs w:val="30"/>
        </w:rPr>
      </w:pPr>
      <w:r>
        <w:rPr>
          <w:rFonts w:hint="eastAsia"/>
          <w:sz w:val="30"/>
          <w:szCs w:val="30"/>
        </w:rPr>
        <w:t>你既如此沉溺于肉体的私欲，又怎能从天堂得到安慰呢？</w:t>
      </w:r>
    </w:p>
    <w:p w14:paraId="2FA74FC7">
      <w:pPr>
        <w:spacing w:after="0" w:line="254" w:lineRule="auto"/>
        <w:rPr>
          <w:rFonts w:hint="eastAsia"/>
          <w:sz w:val="30"/>
          <w:szCs w:val="30"/>
        </w:rPr>
      </w:pPr>
    </w:p>
    <w:p w14:paraId="539FFFE6">
      <w:pPr>
        <w:spacing w:after="0" w:line="254" w:lineRule="auto"/>
        <w:rPr>
          <w:rFonts w:hint="eastAsia"/>
          <w:sz w:val="30"/>
          <w:szCs w:val="30"/>
        </w:rPr>
      </w:pPr>
      <w:r>
        <w:rPr>
          <w:rFonts w:hint="eastAsia"/>
          <w:sz w:val="30"/>
          <w:szCs w:val="30"/>
        </w:rPr>
        <w:t>O, how this will damp thy joys, and make the thoughts of that day and state to become thy trouble, and not thy delight!</w:t>
      </w:r>
    </w:p>
    <w:p w14:paraId="2F572DB6">
      <w:pPr>
        <w:spacing w:after="0" w:line="254" w:lineRule="auto"/>
        <w:rPr>
          <w:rFonts w:hint="eastAsia"/>
          <w:sz w:val="30"/>
          <w:szCs w:val="30"/>
        </w:rPr>
      </w:pPr>
      <w:r>
        <w:rPr>
          <w:rFonts w:hint="eastAsia"/>
          <w:sz w:val="30"/>
          <w:szCs w:val="30"/>
        </w:rPr>
        <w:t>哦，这将如何挫伤你的喜乐，并使对那日子和那境况的思念成为你的烦恼，而不是你的喜悦！</w:t>
      </w:r>
    </w:p>
    <w:p w14:paraId="0D15335B">
      <w:pPr>
        <w:spacing w:after="0" w:line="254" w:lineRule="auto"/>
        <w:rPr>
          <w:rFonts w:hint="eastAsia"/>
          <w:sz w:val="30"/>
          <w:szCs w:val="30"/>
        </w:rPr>
      </w:pPr>
    </w:p>
    <w:p w14:paraId="24651CD1">
      <w:pPr>
        <w:spacing w:after="0" w:line="254" w:lineRule="auto"/>
        <w:rPr>
          <w:rFonts w:hint="eastAsia"/>
          <w:sz w:val="30"/>
          <w:szCs w:val="30"/>
        </w:rPr>
      </w:pPr>
      <w:r>
        <w:rPr>
          <w:rFonts w:hint="eastAsia"/>
          <w:sz w:val="30"/>
          <w:szCs w:val="30"/>
        </w:rPr>
        <w:t>Every wilful sin that thou livest in, will be to thy comforts as water to the fire, when thou thinkest to quicken them, this will quench them; when thy heart begins to draw near to God, this will presently come in thy mind, and cover thee with shame, and fill thee with doubting.</w:t>
      </w:r>
    </w:p>
    <w:p w14:paraId="10C66164">
      <w:pPr>
        <w:spacing w:after="0" w:line="254" w:lineRule="auto"/>
        <w:rPr>
          <w:rFonts w:hint="eastAsia"/>
          <w:sz w:val="30"/>
          <w:szCs w:val="30"/>
        </w:rPr>
      </w:pPr>
      <w:r>
        <w:rPr>
          <w:rFonts w:hint="eastAsia"/>
          <w:sz w:val="30"/>
          <w:szCs w:val="30"/>
        </w:rPr>
        <w:t>你所活在的每一个故意的罪，对于你的安慰来说，都如同水对于火；当你想要激发它们时，这罪会熄灭它们；当你的心开始亲近神时，这罪会立刻进入你的意念，使你蒙羞，并使你充满怀疑。</w:t>
      </w:r>
    </w:p>
    <w:p w14:paraId="5DF01FAC">
      <w:pPr>
        <w:spacing w:after="0" w:line="254" w:lineRule="auto"/>
        <w:rPr>
          <w:rFonts w:hint="eastAsia"/>
          <w:sz w:val="30"/>
          <w:szCs w:val="30"/>
        </w:rPr>
      </w:pPr>
    </w:p>
    <w:p w14:paraId="79231CD7">
      <w:pPr>
        <w:spacing w:after="0" w:line="254" w:lineRule="auto"/>
        <w:rPr>
          <w:rFonts w:hint="eastAsia"/>
          <w:sz w:val="30"/>
          <w:szCs w:val="30"/>
        </w:rPr>
      </w:pPr>
      <w:r>
        <w:rPr>
          <w:rFonts w:hint="eastAsia"/>
          <w:sz w:val="30"/>
          <w:szCs w:val="30"/>
        </w:rPr>
        <w:t>Besides (which is most to the point in hand), it doth utterly indispose thee, and disable thee to this work: when thou shouldst wind up thy heart to heaven, alas! it is biassed another way; it is entangled in the lusts of the flesh; and can no more ascend in divine meditation, than the bird can fly, whose wings are clipped, or that is entangled in the lime twigs, or taken in the snare.</w:t>
      </w:r>
    </w:p>
    <w:p w14:paraId="4E16CED3">
      <w:pPr>
        <w:spacing w:after="0" w:line="254" w:lineRule="auto"/>
        <w:rPr>
          <w:rFonts w:hint="eastAsia"/>
          <w:sz w:val="30"/>
          <w:szCs w:val="30"/>
        </w:rPr>
      </w:pPr>
      <w:r>
        <w:rPr>
          <w:rFonts w:hint="eastAsia"/>
          <w:sz w:val="30"/>
          <w:szCs w:val="30"/>
        </w:rPr>
        <w:t>此外（这是目前最重要的一点），它使你完全不适合，并且没有能力做这项工作：当你应该将你的心转向天堂时，唉！它却偏向了别处；它被肉体的私欲所缠绕；并且不能再在神圣的默想中上升，就像翅膀被剪断的鸟，或被粘鸟胶缠住的鸟，或陷入网罗的鸟一样，不能飞翔。</w:t>
      </w:r>
    </w:p>
    <w:p w14:paraId="2802F209">
      <w:pPr>
        <w:spacing w:after="0" w:line="254" w:lineRule="auto"/>
        <w:rPr>
          <w:rFonts w:hint="eastAsia"/>
          <w:sz w:val="30"/>
          <w:szCs w:val="30"/>
        </w:rPr>
      </w:pPr>
    </w:p>
    <w:p w14:paraId="2DF4C566">
      <w:pPr>
        <w:spacing w:after="0" w:line="254" w:lineRule="auto"/>
        <w:rPr>
          <w:rFonts w:hint="eastAsia"/>
          <w:sz w:val="30"/>
          <w:szCs w:val="30"/>
        </w:rPr>
      </w:pPr>
      <w:r>
        <w:rPr>
          <w:rFonts w:hint="eastAsia"/>
          <w:sz w:val="30"/>
          <w:szCs w:val="30"/>
        </w:rPr>
        <w:t>Sin doth cut the very sinews of the soul, therefore, I say of this heavenly life, as Mr. Bolton saith of prayer, Either it will make thee leave sinning, or sin will make thee leave it, and that quickly too, for these cannot continue together.</w:t>
      </w:r>
    </w:p>
    <w:p w14:paraId="58AE1A7B">
      <w:pPr>
        <w:spacing w:after="0" w:line="254" w:lineRule="auto"/>
        <w:rPr>
          <w:rFonts w:hint="eastAsia"/>
          <w:sz w:val="30"/>
          <w:szCs w:val="30"/>
        </w:rPr>
      </w:pPr>
      <w:r>
        <w:rPr>
          <w:rFonts w:hint="eastAsia"/>
          <w:sz w:val="30"/>
          <w:szCs w:val="30"/>
        </w:rPr>
        <w:t>罪恶割断了灵魂的筋脉，因此，关于这种属天的生活，我像博尔顿先生论祷告那样说：要么它会使你停止犯罪，要么罪会使你放弃它，而且很快就会如此，因为这两者不能共存。</w:t>
      </w:r>
    </w:p>
    <w:p w14:paraId="65626C01">
      <w:pPr>
        <w:spacing w:after="0" w:line="254" w:lineRule="auto"/>
        <w:rPr>
          <w:rFonts w:hint="eastAsia"/>
          <w:sz w:val="30"/>
          <w:szCs w:val="30"/>
        </w:rPr>
      </w:pPr>
    </w:p>
    <w:p w14:paraId="468FD498">
      <w:pPr>
        <w:spacing w:after="0" w:line="254" w:lineRule="auto"/>
        <w:rPr>
          <w:rFonts w:hint="eastAsia"/>
          <w:sz w:val="30"/>
          <w:szCs w:val="30"/>
        </w:rPr>
      </w:pPr>
      <w:r>
        <w:rPr>
          <w:rFonts w:hint="eastAsia"/>
          <w:sz w:val="30"/>
          <w:szCs w:val="30"/>
        </w:rPr>
        <w:t>If thou be here guilty, who readest this, I require thee sadly to think of this folly.</w:t>
      </w:r>
    </w:p>
    <w:p w14:paraId="7DAC6378">
      <w:pPr>
        <w:spacing w:after="0" w:line="254" w:lineRule="auto"/>
        <w:rPr>
          <w:rFonts w:hint="eastAsia"/>
          <w:sz w:val="30"/>
          <w:szCs w:val="30"/>
        </w:rPr>
      </w:pPr>
      <w:r>
        <w:rPr>
          <w:rFonts w:hint="eastAsia"/>
          <w:sz w:val="30"/>
          <w:szCs w:val="30"/>
        </w:rPr>
        <w:t>如果你，正在读这篇文章的人，在此有罪，我要求你悲伤地思考这种愚蠢。</w:t>
      </w:r>
    </w:p>
    <w:p w14:paraId="0249C68C">
      <w:pPr>
        <w:spacing w:after="0" w:line="254" w:lineRule="auto"/>
        <w:rPr>
          <w:rFonts w:hint="eastAsia"/>
          <w:sz w:val="30"/>
          <w:szCs w:val="30"/>
        </w:rPr>
      </w:pPr>
    </w:p>
    <w:p w14:paraId="05589215">
      <w:pPr>
        <w:spacing w:after="0" w:line="254" w:lineRule="auto"/>
        <w:rPr>
          <w:rFonts w:hint="eastAsia"/>
          <w:sz w:val="30"/>
          <w:szCs w:val="30"/>
        </w:rPr>
      </w:pPr>
      <w:r>
        <w:rPr>
          <w:rFonts w:hint="eastAsia"/>
          <w:sz w:val="30"/>
          <w:szCs w:val="30"/>
        </w:rPr>
        <w:t>O man! what a life dost thou lose; and what a life dost thou choose; what daily delights dost thou sell for the swinish pleasure of a stinking lust; what a Christ! what a glory dost thou turn thy back upon, when thou art going to the embracements of thy hellish pleasures!</w:t>
      </w:r>
    </w:p>
    <w:p w14:paraId="1AD47902">
      <w:pPr>
        <w:spacing w:after="0" w:line="254" w:lineRule="auto"/>
        <w:rPr>
          <w:rFonts w:hint="eastAsia"/>
          <w:sz w:val="30"/>
          <w:szCs w:val="30"/>
        </w:rPr>
      </w:pPr>
      <w:r>
        <w:rPr>
          <w:rFonts w:hint="eastAsia"/>
          <w:sz w:val="30"/>
          <w:szCs w:val="30"/>
        </w:rPr>
        <w:t>哦，人啊！你失去了何等样的生命；你选择了何等样的生命；你为了污秽情欲的猪一般的快乐，出卖了何等样的每日喜乐；何等样的基督！何等样的荣耀，当你去拥抱你那地狱般的快乐时，你竟背弃了它们！</w:t>
      </w:r>
    </w:p>
    <w:p w14:paraId="1EDB9500">
      <w:pPr>
        <w:spacing w:after="0" w:line="254" w:lineRule="auto"/>
        <w:rPr>
          <w:rFonts w:hint="eastAsia"/>
          <w:sz w:val="30"/>
          <w:szCs w:val="30"/>
        </w:rPr>
      </w:pPr>
    </w:p>
    <w:p w14:paraId="6BEDB70A">
      <w:pPr>
        <w:spacing w:after="0" w:line="254" w:lineRule="auto"/>
        <w:rPr>
          <w:rFonts w:hint="eastAsia"/>
          <w:sz w:val="30"/>
          <w:szCs w:val="30"/>
        </w:rPr>
      </w:pPr>
      <w:r>
        <w:rPr>
          <w:rFonts w:hint="eastAsia"/>
          <w:sz w:val="30"/>
          <w:szCs w:val="30"/>
        </w:rPr>
        <w:t>I have read of a gallant addicted to uncleanness, who at last meeting with a beautiful dame, and having enjoyed his fleshly desires of her, found her in the morning to be the dead body of one that he had formerly sinned with, which had been acted by the devil all night, and left dead again in the morning.</w:t>
      </w:r>
    </w:p>
    <w:p w14:paraId="4FA03D02">
      <w:pPr>
        <w:spacing w:after="0" w:line="254" w:lineRule="auto"/>
        <w:rPr>
          <w:rFonts w:hint="eastAsia"/>
          <w:sz w:val="30"/>
          <w:szCs w:val="30"/>
        </w:rPr>
      </w:pPr>
      <w:r>
        <w:rPr>
          <w:rFonts w:hint="eastAsia"/>
          <w:sz w:val="30"/>
          <w:szCs w:val="30"/>
        </w:rPr>
        <w:t>我曾读到一个沉溺于不洁的浪子，最后遇到一位美貌妇人，并满足了他对她的肉体欲望后，早上发现她竟是他从前与之犯罪的一个人的尸体，那尸体整夜被魔鬼操纵，到早上又死去了。</w:t>
      </w:r>
    </w:p>
    <w:p w14:paraId="4CF773A2">
      <w:pPr>
        <w:spacing w:after="0" w:line="254" w:lineRule="auto"/>
        <w:rPr>
          <w:rFonts w:hint="eastAsia"/>
          <w:sz w:val="30"/>
          <w:szCs w:val="30"/>
        </w:rPr>
      </w:pPr>
    </w:p>
    <w:p w14:paraId="5952149C">
      <w:pPr>
        <w:spacing w:after="0" w:line="254" w:lineRule="auto"/>
        <w:rPr>
          <w:rFonts w:hint="eastAsia"/>
          <w:sz w:val="30"/>
          <w:szCs w:val="30"/>
        </w:rPr>
      </w:pPr>
      <w:r>
        <w:rPr>
          <w:rFonts w:hint="eastAsia"/>
          <w:sz w:val="30"/>
          <w:szCs w:val="30"/>
        </w:rPr>
        <w:t>Surely, all thy sinful pleasures are such: the devil doth animate them in the darkness of the night; but when God awakes thee, at the farthest at death, the deceit is vanished, and nothing left but a carcass to amaze thee, and be a spectacle of horror</w:t>
      </w:r>
    </w:p>
    <w:p w14:paraId="058C99AD">
      <w:pPr>
        <w:spacing w:after="0" w:line="254" w:lineRule="auto"/>
        <w:rPr>
          <w:rFonts w:hint="eastAsia"/>
          <w:sz w:val="30"/>
          <w:szCs w:val="30"/>
        </w:rPr>
      </w:pPr>
      <w:r>
        <w:rPr>
          <w:rFonts w:hint="eastAsia"/>
          <w:sz w:val="30"/>
          <w:szCs w:val="30"/>
        </w:rPr>
        <w:t>当然，你所有罪中之乐都是如此：魔鬼在黑夜中赋予它们活力；但当神唤醒你时，最迟在死亡之时，那欺骗就消失了，只剩下一具尸骸使你惊骇，并在你眼前成为一幅恐怖的景象。</w:t>
      </w:r>
    </w:p>
    <w:p w14:paraId="4A5C57DF">
      <w:pPr>
        <w:spacing w:after="0" w:line="254" w:lineRule="auto"/>
        <w:rPr>
          <w:rFonts w:hint="eastAsia"/>
          <w:sz w:val="30"/>
          <w:szCs w:val="30"/>
        </w:rPr>
      </w:pPr>
    </w:p>
    <w:p w14:paraId="76060652">
      <w:pPr>
        <w:spacing w:after="0" w:line="254" w:lineRule="auto"/>
        <w:rPr>
          <w:rFonts w:hint="eastAsia"/>
          <w:sz w:val="30"/>
          <w:szCs w:val="30"/>
        </w:rPr>
      </w:pPr>
      <w:r>
        <w:rPr>
          <w:rFonts w:hint="eastAsia"/>
          <w:sz w:val="30"/>
          <w:szCs w:val="30"/>
        </w:rPr>
        <w:t>before thine eyes.</w:t>
      </w:r>
    </w:p>
    <w:p w14:paraId="740A3762">
      <w:pPr>
        <w:spacing w:after="0" w:line="254" w:lineRule="auto"/>
        <w:rPr>
          <w:rFonts w:hint="eastAsia"/>
          <w:sz w:val="30"/>
          <w:szCs w:val="30"/>
        </w:rPr>
      </w:pPr>
      <w:r>
        <w:rPr>
          <w:rFonts w:hint="eastAsia"/>
          <w:sz w:val="30"/>
          <w:szCs w:val="30"/>
        </w:rPr>
        <w:t>在你眼前。</w:t>
      </w:r>
    </w:p>
    <w:p w14:paraId="5BE5ACBB">
      <w:pPr>
        <w:spacing w:after="0" w:line="254" w:lineRule="auto"/>
        <w:rPr>
          <w:rFonts w:hint="eastAsia"/>
          <w:sz w:val="30"/>
          <w:szCs w:val="30"/>
        </w:rPr>
      </w:pPr>
    </w:p>
    <w:p w14:paraId="3DEE9E3D">
      <w:pPr>
        <w:spacing w:after="0" w:line="254" w:lineRule="auto"/>
        <w:rPr>
          <w:rFonts w:hint="eastAsia"/>
          <w:sz w:val="30"/>
          <w:szCs w:val="30"/>
        </w:rPr>
      </w:pPr>
      <w:r>
        <w:rPr>
          <w:rFonts w:hint="eastAsia"/>
          <w:sz w:val="30"/>
          <w:szCs w:val="30"/>
        </w:rPr>
        <w:t>Thou thinkest thou hast hold of some choice delight, but it will turn in thy hand (as Moses's rod) into a serpent; and then thou wouldst fain be rid of it, if thou knewest how; and would fly from the face of it, as thou dost now embrace it: and shall this now detain thee from the high delights of the saints?</w:t>
      </w:r>
    </w:p>
    <w:p w14:paraId="439614D1">
      <w:pPr>
        <w:spacing w:after="0" w:line="254" w:lineRule="auto"/>
        <w:rPr>
          <w:rFonts w:hint="eastAsia"/>
          <w:sz w:val="30"/>
          <w:szCs w:val="30"/>
        </w:rPr>
      </w:pPr>
      <w:r>
        <w:rPr>
          <w:rFonts w:hint="eastAsia"/>
          <w:sz w:val="30"/>
          <w:szCs w:val="30"/>
        </w:rPr>
        <w:t>你以为你抓住了某种精选的乐趣，但它会在你手中（像摩西的杖一样）变成一条蛇；那时，如果你知道如何摆脱它，你会很想摆脱它；并且会逃避它的面目，就像你现在拥抱它一样：难道这现在要使你远离圣徒崇高的喜乐吗？</w:t>
      </w:r>
    </w:p>
    <w:p w14:paraId="36617896">
      <w:pPr>
        <w:spacing w:after="0" w:line="254" w:lineRule="auto"/>
        <w:rPr>
          <w:rFonts w:hint="eastAsia"/>
          <w:sz w:val="30"/>
          <w:szCs w:val="30"/>
        </w:rPr>
      </w:pPr>
    </w:p>
    <w:p w14:paraId="2FA6A1BA">
      <w:pPr>
        <w:spacing w:after="0" w:line="254" w:lineRule="auto"/>
        <w:rPr>
          <w:rFonts w:hint="eastAsia"/>
          <w:sz w:val="30"/>
          <w:szCs w:val="30"/>
        </w:rPr>
      </w:pPr>
      <w:r>
        <w:rPr>
          <w:rFonts w:hint="eastAsia"/>
          <w:sz w:val="30"/>
          <w:szCs w:val="30"/>
        </w:rPr>
        <w:t>If heaven and hell can meet together, and if God can become a lover of sin, then mayest thou live in thy sin, and in the tastes of glory, and mayest have a conversation in heaven, though thou cherish thy corruption.</w:t>
      </w:r>
    </w:p>
    <w:p w14:paraId="0ABE4D67">
      <w:pPr>
        <w:spacing w:after="0" w:line="254" w:lineRule="auto"/>
        <w:rPr>
          <w:rFonts w:hint="eastAsia"/>
          <w:sz w:val="30"/>
          <w:szCs w:val="30"/>
        </w:rPr>
      </w:pPr>
      <w:r>
        <w:rPr>
          <w:rFonts w:hint="eastAsia"/>
          <w:sz w:val="30"/>
          <w:szCs w:val="30"/>
        </w:rPr>
        <w:t>如果天堂和地狱可以相遇，如果神可以成为罪的爱好者，那么你就可以活在你的罪中，并品尝荣耀的滋味，即使你珍爱你的败坏，也可以在天上过一种交通的生活。</w:t>
      </w:r>
    </w:p>
    <w:p w14:paraId="09DD95A6">
      <w:pPr>
        <w:spacing w:after="0" w:line="254" w:lineRule="auto"/>
        <w:rPr>
          <w:rFonts w:hint="eastAsia"/>
          <w:sz w:val="30"/>
          <w:szCs w:val="30"/>
        </w:rPr>
      </w:pPr>
    </w:p>
    <w:p w14:paraId="11F9F05E">
      <w:pPr>
        <w:spacing w:after="0" w:line="254" w:lineRule="auto"/>
        <w:rPr>
          <w:rFonts w:hint="eastAsia"/>
          <w:sz w:val="30"/>
          <w:szCs w:val="30"/>
        </w:rPr>
      </w:pPr>
      <w:r>
        <w:rPr>
          <w:rFonts w:hint="eastAsia"/>
          <w:sz w:val="30"/>
          <w:szCs w:val="30"/>
        </w:rPr>
        <w:t>If, therefore, thou find thyself guilty, never doubt on it, but this is the cause that estrangeth thee from heaven; and take heed lest it keep out thee, as it keeps out thy heart; and do not say, but thou wast bid take heed.</w:t>
      </w:r>
    </w:p>
    <w:p w14:paraId="64F71D85">
      <w:pPr>
        <w:spacing w:after="0" w:line="254" w:lineRule="auto"/>
        <w:rPr>
          <w:rFonts w:hint="eastAsia"/>
          <w:sz w:val="30"/>
          <w:szCs w:val="30"/>
        </w:rPr>
      </w:pPr>
      <w:r>
        <w:rPr>
          <w:rFonts w:hint="eastAsia"/>
          <w:sz w:val="30"/>
          <w:szCs w:val="30"/>
        </w:rPr>
        <w:t>因此，如果你发现自己有罪，切勿怀疑，这就是使你远离天堂的原因；并且要小心，免得它像使你的心远离天堂一样，也使你远离天堂；不要说你没有被吩咐要小心。</w:t>
      </w:r>
    </w:p>
    <w:p w14:paraId="23FC8293">
      <w:pPr>
        <w:spacing w:after="0" w:line="254" w:lineRule="auto"/>
        <w:rPr>
          <w:rFonts w:hint="eastAsia"/>
          <w:sz w:val="30"/>
          <w:szCs w:val="30"/>
        </w:rPr>
      </w:pPr>
    </w:p>
    <w:p w14:paraId="113E3FA3">
      <w:pPr>
        <w:spacing w:after="0" w:line="254" w:lineRule="auto"/>
        <w:rPr>
          <w:rFonts w:hint="eastAsia"/>
          <w:sz w:val="30"/>
          <w:szCs w:val="30"/>
        </w:rPr>
      </w:pPr>
      <w:r>
        <w:rPr>
          <w:rFonts w:hint="eastAsia"/>
          <w:sz w:val="30"/>
          <w:szCs w:val="30"/>
        </w:rPr>
        <w:t>Yea, if thou be a man that hitherto hast escaped, and knowest no reigning sin in thy soul, yet let this warning move thee to prevention, and stir up a dread of this danger in thy spirit.</w:t>
      </w:r>
    </w:p>
    <w:p w14:paraId="374770CE">
      <w:pPr>
        <w:spacing w:after="0" w:line="254" w:lineRule="auto"/>
        <w:rPr>
          <w:rFonts w:hint="eastAsia"/>
          <w:sz w:val="30"/>
          <w:szCs w:val="30"/>
        </w:rPr>
      </w:pPr>
      <w:r>
        <w:rPr>
          <w:rFonts w:hint="eastAsia"/>
          <w:sz w:val="30"/>
          <w:szCs w:val="30"/>
        </w:rPr>
        <w:t>是的，如果你是一个迄今为止已经逃脱，并且不知道灵魂中有任何辖制你的罪的人，那么让这个警告感动你进行预防，并在你的灵里激起对这种危险的恐惧。</w:t>
      </w:r>
    </w:p>
    <w:p w14:paraId="1F9CD81C">
      <w:pPr>
        <w:spacing w:after="0" w:line="254" w:lineRule="auto"/>
        <w:rPr>
          <w:rFonts w:hint="eastAsia"/>
          <w:sz w:val="30"/>
          <w:szCs w:val="30"/>
        </w:rPr>
      </w:pPr>
    </w:p>
    <w:p w14:paraId="7585BBFD">
      <w:pPr>
        <w:spacing w:after="0" w:line="254" w:lineRule="auto"/>
        <w:rPr>
          <w:rFonts w:hint="eastAsia"/>
          <w:sz w:val="30"/>
          <w:szCs w:val="30"/>
        </w:rPr>
      </w:pPr>
      <w:r>
        <w:rPr>
          <w:rFonts w:hint="eastAsia"/>
          <w:sz w:val="30"/>
          <w:szCs w:val="30"/>
        </w:rPr>
        <w:t>As Hunnius writes of himself, that, hearing the mention of the unpardonable sin against the Holy Ghost, it stirred up such fears in his spirit, that made him cry out, What if this should be my case? and so roused him to prayer and trial.</w:t>
      </w:r>
    </w:p>
    <w:p w14:paraId="0EDA07EA">
      <w:pPr>
        <w:spacing w:after="0" w:line="254" w:lineRule="auto"/>
        <w:rPr>
          <w:rFonts w:hint="eastAsia"/>
          <w:sz w:val="30"/>
          <w:szCs w:val="30"/>
        </w:rPr>
      </w:pPr>
      <w:r>
        <w:rPr>
          <w:rFonts w:hint="eastAsia"/>
          <w:sz w:val="30"/>
          <w:szCs w:val="30"/>
        </w:rPr>
        <w:t>正如洪尼乌斯写到他自己，当听到提及那不可饶恕的、亵渎圣灵的罪时，这在他灵里激起了如此的恐惧，使他喊叫出来：如果这是我的情况怎么办？于是他就被激动起来祷告和省察。</w:t>
      </w:r>
    </w:p>
    <w:p w14:paraId="085BBEF3">
      <w:pPr>
        <w:spacing w:after="0" w:line="254" w:lineRule="auto"/>
        <w:rPr>
          <w:rFonts w:hint="eastAsia"/>
          <w:sz w:val="30"/>
          <w:szCs w:val="30"/>
        </w:rPr>
      </w:pPr>
    </w:p>
    <w:p w14:paraId="553CC249">
      <w:pPr>
        <w:spacing w:after="0" w:line="254" w:lineRule="auto"/>
        <w:rPr>
          <w:rFonts w:hint="eastAsia"/>
          <w:sz w:val="30"/>
          <w:szCs w:val="30"/>
        </w:rPr>
      </w:pPr>
      <w:r>
        <w:rPr>
          <w:rFonts w:hint="eastAsia"/>
          <w:sz w:val="30"/>
          <w:szCs w:val="30"/>
        </w:rPr>
        <w:t>So think thou, though thou yet be not guilty, what a sad thing were it, if ever this should prove thy case, and therefore watch.</w:t>
      </w:r>
    </w:p>
    <w:p w14:paraId="0970DB8D">
      <w:pPr>
        <w:spacing w:after="0" w:line="254" w:lineRule="auto"/>
        <w:rPr>
          <w:rFonts w:hint="eastAsia"/>
          <w:sz w:val="30"/>
          <w:szCs w:val="30"/>
        </w:rPr>
      </w:pPr>
      <w:r>
        <w:rPr>
          <w:rFonts w:hint="eastAsia"/>
          <w:sz w:val="30"/>
          <w:szCs w:val="30"/>
        </w:rPr>
        <w:t>所以，你也要这样想，即使你现在还没有罪，如果这真的成了你的情况，那将是何等悲哀的事，因此要警醒。</w:t>
      </w:r>
    </w:p>
    <w:p w14:paraId="637D651F">
      <w:pPr>
        <w:spacing w:after="0" w:line="254" w:lineRule="auto"/>
        <w:rPr>
          <w:rFonts w:hint="eastAsia"/>
          <w:sz w:val="30"/>
          <w:szCs w:val="30"/>
        </w:rPr>
      </w:pPr>
    </w:p>
    <w:p w14:paraId="609D81A7">
      <w:pPr>
        <w:spacing w:after="0" w:line="254" w:lineRule="auto"/>
        <w:rPr>
          <w:rFonts w:hint="eastAsia"/>
          <w:sz w:val="30"/>
          <w:szCs w:val="30"/>
        </w:rPr>
      </w:pPr>
      <w:r>
        <w:rPr>
          <w:rFonts w:hint="eastAsia"/>
          <w:sz w:val="30"/>
          <w:szCs w:val="30"/>
        </w:rPr>
        <w:t>Especially resolve to keep from the occasions of sin, and, as much as is possible, out of the way of temptations.</w:t>
      </w:r>
    </w:p>
    <w:p w14:paraId="64EFD114">
      <w:pPr>
        <w:spacing w:after="0" w:line="254" w:lineRule="auto"/>
        <w:rPr>
          <w:rFonts w:hint="eastAsia"/>
          <w:sz w:val="30"/>
          <w:szCs w:val="30"/>
        </w:rPr>
      </w:pPr>
      <w:r>
        <w:rPr>
          <w:rFonts w:hint="eastAsia"/>
          <w:sz w:val="30"/>
          <w:szCs w:val="30"/>
        </w:rPr>
        <w:t>尤其要决心远离犯罪的机会，并尽可能地避开试探的途径。</w:t>
      </w:r>
    </w:p>
    <w:p w14:paraId="068EDF27">
      <w:pPr>
        <w:spacing w:after="0" w:line="254" w:lineRule="auto"/>
        <w:rPr>
          <w:rFonts w:hint="eastAsia"/>
          <w:sz w:val="30"/>
          <w:szCs w:val="30"/>
        </w:rPr>
      </w:pPr>
    </w:p>
    <w:p w14:paraId="7CF755B1">
      <w:pPr>
        <w:spacing w:after="0" w:line="254" w:lineRule="auto"/>
        <w:rPr>
          <w:rFonts w:hint="eastAsia"/>
          <w:sz w:val="30"/>
          <w:szCs w:val="30"/>
        </w:rPr>
      </w:pPr>
      <w:r>
        <w:rPr>
          <w:rFonts w:hint="eastAsia"/>
          <w:sz w:val="30"/>
          <w:szCs w:val="30"/>
        </w:rPr>
        <w:t>The strongest Christian is unsafe among occasions of sin.</w:t>
      </w:r>
    </w:p>
    <w:p w14:paraId="68D46051">
      <w:pPr>
        <w:spacing w:after="0" w:line="254" w:lineRule="auto"/>
        <w:rPr>
          <w:rFonts w:hint="eastAsia"/>
          <w:sz w:val="30"/>
          <w:szCs w:val="30"/>
        </w:rPr>
      </w:pPr>
      <w:r>
        <w:rPr>
          <w:rFonts w:hint="eastAsia"/>
          <w:sz w:val="30"/>
          <w:szCs w:val="30"/>
        </w:rPr>
        <w:t>最坚强的基督徒在犯罪的场合中也是不安全的。</w:t>
      </w:r>
    </w:p>
    <w:p w14:paraId="07DBF18C">
      <w:pPr>
        <w:spacing w:after="0" w:line="254" w:lineRule="auto"/>
        <w:rPr>
          <w:rFonts w:hint="eastAsia"/>
          <w:sz w:val="30"/>
          <w:szCs w:val="30"/>
        </w:rPr>
      </w:pPr>
    </w:p>
    <w:p w14:paraId="4C33CAFD">
      <w:pPr>
        <w:spacing w:after="0" w:line="254" w:lineRule="auto"/>
        <w:rPr>
          <w:rFonts w:hint="eastAsia"/>
          <w:sz w:val="30"/>
          <w:szCs w:val="30"/>
        </w:rPr>
      </w:pPr>
      <w:r>
        <w:rPr>
          <w:rFonts w:hint="eastAsia"/>
          <w:sz w:val="30"/>
          <w:szCs w:val="30"/>
        </w:rPr>
        <w:t>O what need have we to pray daily, "Lead us not into temptation, but deliver us from evil?"</w:t>
      </w:r>
    </w:p>
    <w:p w14:paraId="0A7EFF43">
      <w:pPr>
        <w:spacing w:after="0" w:line="254" w:lineRule="auto"/>
        <w:rPr>
          <w:rFonts w:hint="eastAsia"/>
          <w:sz w:val="30"/>
          <w:szCs w:val="30"/>
        </w:rPr>
      </w:pPr>
      <w:r>
        <w:rPr>
          <w:rFonts w:hint="eastAsia"/>
          <w:sz w:val="30"/>
          <w:szCs w:val="30"/>
        </w:rPr>
        <w:t>哦，我们何等需要每日祷告：“不叫我们遇见试探，救我们脱离凶恶”呢？</w:t>
      </w:r>
    </w:p>
    <w:p w14:paraId="65249F39">
      <w:pPr>
        <w:spacing w:after="0" w:line="254" w:lineRule="auto"/>
        <w:rPr>
          <w:rFonts w:hint="eastAsia"/>
          <w:sz w:val="30"/>
          <w:szCs w:val="30"/>
        </w:rPr>
      </w:pPr>
    </w:p>
    <w:p w14:paraId="2B195A2B">
      <w:pPr>
        <w:spacing w:after="0" w:line="254" w:lineRule="auto"/>
        <w:rPr>
          <w:rFonts w:hint="eastAsia"/>
          <w:sz w:val="30"/>
          <w:szCs w:val="30"/>
        </w:rPr>
      </w:pPr>
      <w:r>
        <w:rPr>
          <w:rFonts w:hint="eastAsia"/>
          <w:sz w:val="30"/>
          <w:szCs w:val="30"/>
        </w:rPr>
        <w:t>And shall we pray against them, and cast ourselves upon them?</w:t>
      </w:r>
    </w:p>
    <w:p w14:paraId="1F9EACDF">
      <w:pPr>
        <w:spacing w:after="0" w:line="254" w:lineRule="auto"/>
        <w:rPr>
          <w:rFonts w:hint="eastAsia"/>
          <w:sz w:val="30"/>
          <w:szCs w:val="30"/>
        </w:rPr>
      </w:pPr>
      <w:r>
        <w:rPr>
          <w:rFonts w:hint="eastAsia"/>
          <w:sz w:val="30"/>
          <w:szCs w:val="30"/>
        </w:rPr>
        <w:t>难道我们要祷告抵挡它们，却又投身于它们之中吗？</w:t>
      </w:r>
    </w:p>
    <w:p w14:paraId="61805D5C">
      <w:pPr>
        <w:spacing w:after="0" w:line="254" w:lineRule="auto"/>
        <w:rPr>
          <w:rFonts w:hint="eastAsia"/>
          <w:sz w:val="30"/>
          <w:szCs w:val="30"/>
        </w:rPr>
      </w:pPr>
    </w:p>
    <w:p w14:paraId="7A967A7E">
      <w:pPr>
        <w:spacing w:after="0" w:line="254" w:lineRule="auto"/>
        <w:rPr>
          <w:rFonts w:hint="eastAsia"/>
          <w:sz w:val="30"/>
          <w:szCs w:val="30"/>
        </w:rPr>
      </w:pPr>
      <w:r>
        <w:rPr>
          <w:rFonts w:hint="eastAsia"/>
          <w:sz w:val="30"/>
          <w:szCs w:val="30"/>
        </w:rPr>
        <w:t>If David, Solomon, Peter, &amp;c., teach you not, at least look upon the multitudes that have revolted of late times, and fallen into the most horrid sins, with religious pretences.</w:t>
      </w:r>
    </w:p>
    <w:p w14:paraId="20CB00F3">
      <w:pPr>
        <w:spacing w:after="0" w:line="254" w:lineRule="auto"/>
        <w:rPr>
          <w:rFonts w:hint="eastAsia"/>
          <w:sz w:val="30"/>
          <w:szCs w:val="30"/>
        </w:rPr>
      </w:pPr>
      <w:r>
        <w:rPr>
          <w:rFonts w:hint="eastAsia"/>
          <w:sz w:val="30"/>
          <w:szCs w:val="30"/>
        </w:rPr>
        <w:t>如果大卫、所罗门、彼得等人没有教导你，至少看看近来那些背道、并以宗教为借口犯下最可怕罪行的人群。</w:t>
      </w:r>
    </w:p>
    <w:p w14:paraId="30096E20">
      <w:pPr>
        <w:spacing w:after="0" w:line="254" w:lineRule="auto"/>
        <w:rPr>
          <w:rFonts w:hint="eastAsia"/>
          <w:sz w:val="30"/>
          <w:szCs w:val="30"/>
        </w:rPr>
      </w:pPr>
    </w:p>
    <w:p w14:paraId="40ED1439">
      <w:pPr>
        <w:spacing w:after="0" w:line="254" w:lineRule="auto"/>
        <w:rPr>
          <w:rFonts w:hint="eastAsia"/>
          <w:sz w:val="30"/>
          <w:szCs w:val="30"/>
        </w:rPr>
      </w:pPr>
      <w:r>
        <w:rPr>
          <w:rFonts w:hint="eastAsia"/>
          <w:sz w:val="30"/>
          <w:szCs w:val="30"/>
        </w:rPr>
        <w:t>As Christ thought meet to say to his disciples, "Remember Lot's wife; and what I say to one I say to all, Watch;" so say I, Remember these, and watch.</w:t>
      </w:r>
    </w:p>
    <w:p w14:paraId="09C3C419">
      <w:pPr>
        <w:spacing w:after="0" w:line="254" w:lineRule="auto"/>
        <w:rPr>
          <w:rFonts w:hint="eastAsia"/>
          <w:sz w:val="30"/>
          <w:szCs w:val="30"/>
        </w:rPr>
      </w:pPr>
      <w:r>
        <w:rPr>
          <w:rFonts w:hint="eastAsia"/>
          <w:sz w:val="30"/>
          <w:szCs w:val="30"/>
        </w:rPr>
        <w:t>正如基督认为应当对祂的门徒说：“你们要回想罗得的妻子；我对一个人说的，也是对众人说的，你们要警醒；”我也这样说，要记住这些人，并且警醒。</w:t>
      </w:r>
    </w:p>
    <w:p w14:paraId="3F5E2CBE">
      <w:pPr>
        <w:spacing w:after="0" w:line="254" w:lineRule="auto"/>
        <w:rPr>
          <w:rFonts w:hint="eastAsia"/>
          <w:sz w:val="30"/>
          <w:szCs w:val="30"/>
        </w:rPr>
      </w:pPr>
    </w:p>
    <w:p w14:paraId="2963D683">
      <w:pPr>
        <w:spacing w:after="0" w:line="254" w:lineRule="auto"/>
        <w:rPr>
          <w:rFonts w:hint="eastAsia"/>
          <w:sz w:val="30"/>
          <w:szCs w:val="30"/>
        </w:rPr>
      </w:pPr>
      <w:r>
        <w:rPr>
          <w:rFonts w:hint="eastAsia"/>
          <w:sz w:val="30"/>
          <w:szCs w:val="30"/>
        </w:rPr>
        <w:t>Sect. II. 2. A second hinderance carefully to be avoided, is, an earthly mind; for you may easily conceive that this cannot stand with a heavenly mind.</w:t>
      </w:r>
    </w:p>
    <w:p w14:paraId="25C63DD5">
      <w:pPr>
        <w:spacing w:after="0" w:line="254" w:lineRule="auto"/>
        <w:rPr>
          <w:rFonts w:hint="eastAsia"/>
          <w:sz w:val="30"/>
          <w:szCs w:val="30"/>
        </w:rPr>
      </w:pPr>
      <w:r>
        <w:rPr>
          <w:rFonts w:hint="eastAsia"/>
          <w:sz w:val="30"/>
          <w:szCs w:val="30"/>
        </w:rPr>
        <w:t>第二节 2. 第二个需要小心避免的障碍，是属地的心思；因为你很容易想到，这与属天的心思不能并存。</w:t>
      </w:r>
    </w:p>
    <w:p w14:paraId="634641D4">
      <w:pPr>
        <w:spacing w:after="0" w:line="254" w:lineRule="auto"/>
        <w:rPr>
          <w:rFonts w:hint="eastAsia"/>
          <w:sz w:val="30"/>
          <w:szCs w:val="30"/>
        </w:rPr>
      </w:pPr>
    </w:p>
    <w:p w14:paraId="45167EFA">
      <w:pPr>
        <w:spacing w:after="0" w:line="254" w:lineRule="auto"/>
        <w:rPr>
          <w:rFonts w:hint="eastAsia"/>
          <w:sz w:val="30"/>
          <w:szCs w:val="30"/>
        </w:rPr>
      </w:pPr>
      <w:r>
        <w:rPr>
          <w:rFonts w:hint="eastAsia"/>
          <w:sz w:val="30"/>
          <w:szCs w:val="30"/>
        </w:rPr>
        <w:t>God and Mammon, earth and heaven, cannot both have the delight of thy heart.</w:t>
      </w:r>
    </w:p>
    <w:p w14:paraId="37D32702">
      <w:pPr>
        <w:spacing w:after="0" w:line="254" w:lineRule="auto"/>
        <w:rPr>
          <w:rFonts w:hint="eastAsia"/>
          <w:sz w:val="30"/>
          <w:szCs w:val="30"/>
        </w:rPr>
      </w:pPr>
      <w:r>
        <w:rPr>
          <w:rFonts w:hint="eastAsia"/>
          <w:sz w:val="30"/>
          <w:szCs w:val="30"/>
        </w:rPr>
        <w:t>神和玛门，地和天，不能同时拥有你心中的喜乐。</w:t>
      </w:r>
    </w:p>
    <w:p w14:paraId="084AFC14">
      <w:pPr>
        <w:spacing w:after="0" w:line="254" w:lineRule="auto"/>
        <w:rPr>
          <w:rFonts w:hint="eastAsia"/>
          <w:sz w:val="30"/>
          <w:szCs w:val="30"/>
        </w:rPr>
      </w:pPr>
    </w:p>
    <w:p w14:paraId="5557838F">
      <w:pPr>
        <w:spacing w:after="0" w:line="254" w:lineRule="auto"/>
        <w:rPr>
          <w:rFonts w:hint="eastAsia"/>
          <w:sz w:val="30"/>
          <w:szCs w:val="30"/>
        </w:rPr>
      </w:pPr>
      <w:r>
        <w:rPr>
          <w:rFonts w:hint="eastAsia"/>
          <w:sz w:val="30"/>
          <w:szCs w:val="30"/>
        </w:rPr>
        <w:t>This makes thee like Anselm's bird, with a stone tied to the foot, which as oft as she took flight, did pluck her to the earth again.</w:t>
      </w:r>
    </w:p>
    <w:p w14:paraId="58CFAA65">
      <w:pPr>
        <w:spacing w:after="0" w:line="254" w:lineRule="auto"/>
        <w:rPr>
          <w:rFonts w:hint="eastAsia"/>
          <w:sz w:val="30"/>
          <w:szCs w:val="30"/>
        </w:rPr>
      </w:pPr>
      <w:r>
        <w:rPr>
          <w:rFonts w:hint="eastAsia"/>
          <w:sz w:val="30"/>
          <w:szCs w:val="30"/>
        </w:rPr>
        <w:t>这使你像安瑟伦的鸟，脚上系着一块石头，每当它起飞时，石头又把它拉回地面。</w:t>
      </w:r>
    </w:p>
    <w:p w14:paraId="2F0F5FCA">
      <w:pPr>
        <w:spacing w:after="0" w:line="254" w:lineRule="auto"/>
        <w:rPr>
          <w:rFonts w:hint="eastAsia"/>
          <w:sz w:val="30"/>
          <w:szCs w:val="30"/>
        </w:rPr>
      </w:pPr>
    </w:p>
    <w:p w14:paraId="72924962">
      <w:pPr>
        <w:spacing w:after="0" w:line="254" w:lineRule="auto"/>
        <w:rPr>
          <w:rFonts w:hint="eastAsia"/>
          <w:sz w:val="30"/>
          <w:szCs w:val="30"/>
        </w:rPr>
      </w:pPr>
      <w:r>
        <w:rPr>
          <w:rFonts w:hint="eastAsia"/>
          <w:sz w:val="30"/>
          <w:szCs w:val="30"/>
        </w:rPr>
        <w:t>If thou be a man that hast fancied to thyself,</w:t>
      </w:r>
    </w:p>
    <w:p w14:paraId="219E374C">
      <w:pPr>
        <w:spacing w:after="0" w:line="254" w:lineRule="auto"/>
        <w:rPr>
          <w:rFonts w:hint="eastAsia"/>
          <w:sz w:val="30"/>
          <w:szCs w:val="30"/>
        </w:rPr>
      </w:pPr>
      <w:r>
        <w:rPr>
          <w:rFonts w:hint="eastAsia"/>
          <w:sz w:val="30"/>
          <w:szCs w:val="30"/>
        </w:rPr>
        <w:t>如果你是一个曾幻想过自己</w:t>
      </w:r>
    </w:p>
    <w:p w14:paraId="470A1E21">
      <w:pPr>
        <w:spacing w:after="0" w:line="254" w:lineRule="auto"/>
        <w:rPr>
          <w:rFonts w:hint="eastAsia"/>
          <w:sz w:val="30"/>
          <w:szCs w:val="30"/>
        </w:rPr>
      </w:pPr>
    </w:p>
    <w:p w14:paraId="2DBF9F77">
      <w:pPr>
        <w:spacing w:after="0" w:line="254" w:lineRule="auto"/>
        <w:rPr>
          <w:rFonts w:hint="eastAsia"/>
          <w:sz w:val="30"/>
          <w:szCs w:val="30"/>
        </w:rPr>
      </w:pPr>
      <w:r>
        <w:rPr>
          <w:rFonts w:hint="eastAsia"/>
          <w:sz w:val="30"/>
          <w:szCs w:val="30"/>
        </w:rPr>
        <w:t>some content or happiness to be found on earth, and beginnest to taste a sweetness in gain, and to aspire after a fuller and a higher estate; and hast hatched some thriving projects in thy brain, and art driving on thy rising design; believe it, thou art marching with thy back upon Christ, and art posting apace from this heavenly life.</w:t>
      </w:r>
    </w:p>
    <w:p w14:paraId="329BBC10">
      <w:pPr>
        <w:spacing w:after="0" w:line="254" w:lineRule="auto"/>
        <w:rPr>
          <w:rFonts w:hint="eastAsia"/>
          <w:sz w:val="30"/>
          <w:szCs w:val="30"/>
        </w:rPr>
      </w:pPr>
      <w:r>
        <w:rPr>
          <w:rFonts w:hint="eastAsia"/>
          <w:sz w:val="30"/>
          <w:szCs w:val="30"/>
        </w:rPr>
        <w:t>能在地上找到某种满足或幸福，并开始尝到获利的甜头，渴望拥有更丰裕、更高的地位；并且在你的头脑中酝酿了一些兴旺发达的计划，正在推动你那上升的图谋；相信我，你正背对着基督行进，并且正迅速地远离这种属天的生活。</w:t>
      </w:r>
    </w:p>
    <w:p w14:paraId="1E181ED3">
      <w:pPr>
        <w:spacing w:after="0" w:line="254" w:lineRule="auto"/>
        <w:rPr>
          <w:rFonts w:hint="eastAsia"/>
          <w:sz w:val="30"/>
          <w:szCs w:val="30"/>
        </w:rPr>
      </w:pPr>
    </w:p>
    <w:p w14:paraId="7A9A04EE">
      <w:pPr>
        <w:spacing w:after="0" w:line="254" w:lineRule="auto"/>
        <w:rPr>
          <w:rFonts w:hint="eastAsia"/>
          <w:sz w:val="30"/>
          <w:szCs w:val="30"/>
        </w:rPr>
      </w:pPr>
      <w:r>
        <w:rPr>
          <w:rFonts w:hint="eastAsia"/>
          <w:sz w:val="30"/>
          <w:szCs w:val="30"/>
        </w:rPr>
        <w:t>Why, hath not the world that from thee, which God hath from the heavenly believer?</w:t>
      </w:r>
    </w:p>
    <w:p w14:paraId="26C3AE6B">
      <w:pPr>
        <w:spacing w:after="0" w:line="254" w:lineRule="auto"/>
        <w:rPr>
          <w:rFonts w:hint="eastAsia"/>
          <w:sz w:val="30"/>
          <w:szCs w:val="30"/>
        </w:rPr>
      </w:pPr>
      <w:r>
        <w:rPr>
          <w:rFonts w:hint="eastAsia"/>
          <w:sz w:val="30"/>
          <w:szCs w:val="30"/>
        </w:rPr>
        <w:t>唉，世界从你那里得到的，难道不正是神从属天信徒那里得到的吗？</w:t>
      </w:r>
    </w:p>
    <w:p w14:paraId="278590DE">
      <w:pPr>
        <w:spacing w:after="0" w:line="254" w:lineRule="auto"/>
        <w:rPr>
          <w:rFonts w:hint="eastAsia"/>
          <w:sz w:val="30"/>
          <w:szCs w:val="30"/>
        </w:rPr>
      </w:pPr>
    </w:p>
    <w:p w14:paraId="6A0AE9F9">
      <w:pPr>
        <w:spacing w:after="0" w:line="254" w:lineRule="auto"/>
        <w:rPr>
          <w:rFonts w:hint="eastAsia"/>
          <w:sz w:val="30"/>
          <w:szCs w:val="30"/>
        </w:rPr>
      </w:pPr>
      <w:r>
        <w:rPr>
          <w:rFonts w:hint="eastAsia"/>
          <w:sz w:val="30"/>
          <w:szCs w:val="30"/>
        </w:rPr>
        <w:t>When he is blessing himself in his God, and rejoicing in hope of the glory to come, then thou art blessing thyself in thy prosperity, and rejoicing in hope of thy thriving here: when he is solacing his soul in the views of Christ, of the angels and saints, that he shall live with for ever, then art thou comforting thyself with thy wealth, in looking over thy bills and bonds, in viewing thy money, thy goods, thy cattle, thy buildings, or large possessions; and art recreating thy mind in thinking on thy hopes; of the favour of some great ones, on whom thou dependest; of the pleasantness of a plentiful and commanding state; of the larger provision for thy children after thee; of the rising of thy house, or the obeisance of thine inferiors.</w:t>
      </w:r>
    </w:p>
    <w:p w14:paraId="7E5E818A">
      <w:pPr>
        <w:spacing w:after="0" w:line="254" w:lineRule="auto"/>
        <w:rPr>
          <w:rFonts w:hint="eastAsia"/>
          <w:sz w:val="30"/>
          <w:szCs w:val="30"/>
        </w:rPr>
      </w:pPr>
      <w:r>
        <w:rPr>
          <w:rFonts w:hint="eastAsia"/>
          <w:sz w:val="30"/>
          <w:szCs w:val="30"/>
        </w:rPr>
        <w:t>当祂在祂的神里面祝福自己，并因盼望将来的荣耀而欢喜时，你却在你的亨通中祝福自己，并因盼望你在此地的兴旺而欢喜：当祂在基督、天使和圣徒的景象中安慰祂的灵魂，祂将永远与他们同住时，你却用你的财富安慰自己，查看你的账单和债券，察看你的金钱、货物、牲畜、建筑物或广大的产业；并且在思想你的盼望时使你的心灵得到消遣；思想你所依赖的某些大人物的恩惠；思想富足和有权势的境况的愉快；思想为你身后的儿女预备更丰厚的产业；思想你家道的兴旺，或你下属的顺从。</w:t>
      </w:r>
    </w:p>
    <w:p w14:paraId="336088D4">
      <w:pPr>
        <w:spacing w:after="0" w:line="254" w:lineRule="auto"/>
        <w:rPr>
          <w:rFonts w:hint="eastAsia"/>
          <w:sz w:val="30"/>
          <w:szCs w:val="30"/>
        </w:rPr>
      </w:pPr>
    </w:p>
    <w:p w14:paraId="765CE3AF">
      <w:pPr>
        <w:spacing w:after="0" w:line="254" w:lineRule="auto"/>
        <w:rPr>
          <w:rFonts w:hint="eastAsia"/>
          <w:sz w:val="30"/>
          <w:szCs w:val="30"/>
        </w:rPr>
      </w:pPr>
      <w:r>
        <w:rPr>
          <w:rFonts w:hint="eastAsia"/>
          <w:sz w:val="30"/>
          <w:szCs w:val="30"/>
        </w:rPr>
        <w:t>Are not these thy morning and evening thoughts, when a gracious soul is above with Christ?</w:t>
      </w:r>
    </w:p>
    <w:p w14:paraId="119DAE93">
      <w:pPr>
        <w:spacing w:after="0" w:line="254" w:lineRule="auto"/>
        <w:rPr>
          <w:rFonts w:hint="eastAsia"/>
          <w:sz w:val="30"/>
          <w:szCs w:val="30"/>
        </w:rPr>
      </w:pPr>
      <w:r>
        <w:rPr>
          <w:rFonts w:hint="eastAsia"/>
          <w:sz w:val="30"/>
          <w:szCs w:val="30"/>
        </w:rPr>
        <w:t>当一个蒙恩的灵魂与基督同在天上时，这些岂不是你早晚的思想吗？</w:t>
      </w:r>
    </w:p>
    <w:p w14:paraId="17DB529E">
      <w:pPr>
        <w:spacing w:after="0" w:line="254" w:lineRule="auto"/>
        <w:rPr>
          <w:rFonts w:hint="eastAsia"/>
          <w:sz w:val="30"/>
          <w:szCs w:val="30"/>
        </w:rPr>
      </w:pPr>
    </w:p>
    <w:p w14:paraId="15210FA0">
      <w:pPr>
        <w:spacing w:after="0" w:line="254" w:lineRule="auto"/>
        <w:rPr>
          <w:rFonts w:hint="eastAsia"/>
          <w:sz w:val="30"/>
          <w:szCs w:val="30"/>
        </w:rPr>
      </w:pPr>
      <w:r>
        <w:rPr>
          <w:rFonts w:hint="eastAsia"/>
          <w:sz w:val="30"/>
          <w:szCs w:val="30"/>
        </w:rPr>
        <w:t>Dost thou not delight and please thyself with a daily rolling these thoughts in thy mind, when a gracious soul should have higher delights?</w:t>
      </w:r>
    </w:p>
    <w:p w14:paraId="3A4A473A">
      <w:pPr>
        <w:spacing w:after="0" w:line="254" w:lineRule="auto"/>
        <w:rPr>
          <w:rFonts w:hint="eastAsia"/>
          <w:sz w:val="30"/>
          <w:szCs w:val="30"/>
        </w:rPr>
      </w:pPr>
      <w:r>
        <w:rPr>
          <w:rFonts w:hint="eastAsia"/>
          <w:sz w:val="30"/>
          <w:szCs w:val="30"/>
        </w:rPr>
        <w:t>当一个蒙恩的灵魂应该有更高尚的喜乐时，你岂不以每天在脑海中反复思想这些事为乐并取悦自己吗？</w:t>
      </w:r>
    </w:p>
    <w:p w14:paraId="51670CE4">
      <w:pPr>
        <w:spacing w:after="0" w:line="254" w:lineRule="auto"/>
        <w:rPr>
          <w:rFonts w:hint="eastAsia"/>
          <w:sz w:val="30"/>
          <w:szCs w:val="30"/>
        </w:rPr>
      </w:pPr>
    </w:p>
    <w:p w14:paraId="33FF1170">
      <w:pPr>
        <w:spacing w:after="0" w:line="254" w:lineRule="auto"/>
        <w:rPr>
          <w:rFonts w:hint="eastAsia"/>
          <w:sz w:val="30"/>
          <w:szCs w:val="30"/>
        </w:rPr>
      </w:pPr>
      <w:r>
        <w:rPr>
          <w:rFonts w:hint="eastAsia"/>
          <w:sz w:val="30"/>
          <w:szCs w:val="30"/>
        </w:rPr>
        <w:t>If he were a fool by the sentence of Christ that said, "Soul, take thy rest, thou hast enough laid up for many years;" what a fool of fools art thou, that, knowing this, yet takest not warning, but in thy heart speakest the same words!</w:t>
      </w:r>
    </w:p>
    <w:p w14:paraId="1327FAA2">
      <w:pPr>
        <w:spacing w:after="0" w:line="254" w:lineRule="auto"/>
        <w:rPr>
          <w:rFonts w:hint="eastAsia"/>
          <w:sz w:val="30"/>
          <w:szCs w:val="30"/>
        </w:rPr>
      </w:pPr>
      <w:r>
        <w:rPr>
          <w:rFonts w:hint="eastAsia"/>
          <w:sz w:val="30"/>
          <w:szCs w:val="30"/>
        </w:rPr>
        <w:t>如果那说“灵魂哪，安息吧，你积存的财物够你多年享用的”人，按基督的判定是个愚人；那么，你这知道这事，却不引以为戒，反而在心里说着同样话的人，是何等愚蠢的愚人啊！</w:t>
      </w:r>
    </w:p>
    <w:p w14:paraId="0D3AF875">
      <w:pPr>
        <w:spacing w:after="0" w:line="254" w:lineRule="auto"/>
        <w:rPr>
          <w:rFonts w:hint="eastAsia"/>
          <w:sz w:val="30"/>
          <w:szCs w:val="30"/>
        </w:rPr>
      </w:pPr>
    </w:p>
    <w:p w14:paraId="1806C305">
      <w:pPr>
        <w:spacing w:after="0" w:line="254" w:lineRule="auto"/>
        <w:rPr>
          <w:rFonts w:hint="eastAsia"/>
          <w:sz w:val="30"/>
          <w:szCs w:val="30"/>
        </w:rPr>
      </w:pPr>
      <w:r>
        <w:rPr>
          <w:rFonts w:hint="eastAsia"/>
          <w:sz w:val="30"/>
          <w:szCs w:val="30"/>
        </w:rPr>
        <w:t>Look them over seriously, and tell me what difference between this fool's expressions, and thy affections?</w:t>
      </w:r>
    </w:p>
    <w:p w14:paraId="0F0DE51F">
      <w:pPr>
        <w:spacing w:after="0" w:line="254" w:lineRule="auto"/>
        <w:rPr>
          <w:rFonts w:hint="eastAsia"/>
          <w:sz w:val="30"/>
          <w:szCs w:val="30"/>
        </w:rPr>
      </w:pPr>
      <w:r>
        <w:rPr>
          <w:rFonts w:hint="eastAsia"/>
          <w:sz w:val="30"/>
          <w:szCs w:val="30"/>
        </w:rPr>
        <w:t>认真地审视它们，告诉我这个愚人的言语和你的情感之间有什么区别？</w:t>
      </w:r>
    </w:p>
    <w:p w14:paraId="17C6D4F4">
      <w:pPr>
        <w:spacing w:after="0" w:line="254" w:lineRule="auto"/>
        <w:rPr>
          <w:rFonts w:hint="eastAsia"/>
          <w:sz w:val="30"/>
          <w:szCs w:val="30"/>
        </w:rPr>
      </w:pPr>
    </w:p>
    <w:p w14:paraId="42A1EC52">
      <w:pPr>
        <w:spacing w:after="0" w:line="254" w:lineRule="auto"/>
        <w:rPr>
          <w:rFonts w:hint="eastAsia"/>
          <w:sz w:val="30"/>
          <w:szCs w:val="30"/>
        </w:rPr>
      </w:pPr>
      <w:r>
        <w:rPr>
          <w:rFonts w:hint="eastAsia"/>
          <w:sz w:val="30"/>
          <w:szCs w:val="30"/>
        </w:rPr>
        <w:t>I doubt not but thou hast more wit than to speak thy mind just in his language; but, man, remember thou hast to do with the Searcher of hearts.</w:t>
      </w:r>
    </w:p>
    <w:p w14:paraId="7C42B119">
      <w:pPr>
        <w:spacing w:after="0" w:line="254" w:lineRule="auto"/>
        <w:rPr>
          <w:rFonts w:hint="eastAsia"/>
          <w:sz w:val="30"/>
          <w:szCs w:val="30"/>
        </w:rPr>
      </w:pPr>
      <w:r>
        <w:rPr>
          <w:rFonts w:hint="eastAsia"/>
          <w:sz w:val="30"/>
          <w:szCs w:val="30"/>
        </w:rPr>
        <w:t>我毫不怀疑你比祂更有智慧，不会用祂的语言说出你的心思；但是，人啊，记住你面对的是鉴察人心的主。</w:t>
      </w:r>
    </w:p>
    <w:p w14:paraId="295F4426">
      <w:pPr>
        <w:spacing w:after="0" w:line="254" w:lineRule="auto"/>
        <w:rPr>
          <w:rFonts w:hint="eastAsia"/>
          <w:sz w:val="30"/>
          <w:szCs w:val="30"/>
        </w:rPr>
      </w:pPr>
    </w:p>
    <w:p w14:paraId="4F53AD7C">
      <w:pPr>
        <w:spacing w:after="0" w:line="254" w:lineRule="auto"/>
        <w:rPr>
          <w:rFonts w:hint="eastAsia"/>
          <w:sz w:val="30"/>
          <w:szCs w:val="30"/>
        </w:rPr>
      </w:pPr>
      <w:r>
        <w:rPr>
          <w:rFonts w:hint="eastAsia"/>
          <w:sz w:val="30"/>
          <w:szCs w:val="30"/>
        </w:rPr>
        <w:t>It may be, thou holdest on thy course of duty, and prayest as often as thou didst before; it may be, thou keepest in with good ministers, and with godly men, and seemest as forward in religion as ever: but what is all this to the purpose?</w:t>
      </w:r>
    </w:p>
    <w:p w14:paraId="1CBDD829">
      <w:pPr>
        <w:spacing w:after="0" w:line="254" w:lineRule="auto"/>
        <w:rPr>
          <w:rFonts w:hint="eastAsia"/>
          <w:sz w:val="30"/>
          <w:szCs w:val="30"/>
        </w:rPr>
      </w:pPr>
      <w:r>
        <w:rPr>
          <w:rFonts w:hint="eastAsia"/>
          <w:sz w:val="30"/>
          <w:szCs w:val="30"/>
        </w:rPr>
        <w:t>也许，你仍然持守你的本分，像以前一样经常祷告；也许，你与良善的牧师和敬虔的人保持交往，并且看起来像以往一样在宗教上积极：但这一切与目的何干呢？</w:t>
      </w:r>
    </w:p>
    <w:p w14:paraId="14664BA4">
      <w:pPr>
        <w:spacing w:after="0" w:line="254" w:lineRule="auto"/>
        <w:rPr>
          <w:rFonts w:hint="eastAsia"/>
          <w:sz w:val="30"/>
          <w:szCs w:val="30"/>
        </w:rPr>
      </w:pPr>
    </w:p>
    <w:p w14:paraId="6F15D7FD">
      <w:pPr>
        <w:spacing w:after="0" w:line="254" w:lineRule="auto"/>
        <w:rPr>
          <w:rFonts w:hint="eastAsia"/>
          <w:sz w:val="30"/>
          <w:szCs w:val="30"/>
        </w:rPr>
      </w:pPr>
      <w:r>
        <w:rPr>
          <w:rFonts w:hint="eastAsia"/>
          <w:sz w:val="30"/>
          <w:szCs w:val="30"/>
        </w:rPr>
        <w:t>Mock not thy soul, man, for God will not be so mocked.</w:t>
      </w:r>
    </w:p>
    <w:p w14:paraId="3A9CDB57">
      <w:pPr>
        <w:spacing w:after="0" w:line="254" w:lineRule="auto"/>
        <w:rPr>
          <w:rFonts w:hint="eastAsia"/>
          <w:sz w:val="30"/>
          <w:szCs w:val="30"/>
        </w:rPr>
      </w:pPr>
      <w:r>
        <w:rPr>
          <w:rFonts w:hint="eastAsia"/>
          <w:sz w:val="30"/>
          <w:szCs w:val="30"/>
        </w:rPr>
        <w:t>人啊，不要欺哄你的灵魂，因为神是轻慢不得的。</w:t>
      </w:r>
    </w:p>
    <w:p w14:paraId="47589935">
      <w:pPr>
        <w:spacing w:after="0" w:line="254" w:lineRule="auto"/>
        <w:rPr>
          <w:rFonts w:hint="eastAsia"/>
          <w:sz w:val="30"/>
          <w:szCs w:val="30"/>
        </w:rPr>
      </w:pPr>
    </w:p>
    <w:p w14:paraId="74C61754">
      <w:pPr>
        <w:spacing w:after="0" w:line="254" w:lineRule="auto"/>
        <w:rPr>
          <w:rFonts w:hint="eastAsia"/>
          <w:sz w:val="30"/>
          <w:szCs w:val="30"/>
        </w:rPr>
      </w:pPr>
      <w:r>
        <w:rPr>
          <w:rFonts w:hint="eastAsia"/>
          <w:sz w:val="30"/>
          <w:szCs w:val="30"/>
        </w:rPr>
        <w:t>What good may yet remain in thee, I know not; but sure I am, thy course is dangerous, and, if thou follow it on, will end in dolour.</w:t>
      </w:r>
    </w:p>
    <w:p w14:paraId="424E8189">
      <w:pPr>
        <w:spacing w:after="0" w:line="254" w:lineRule="auto"/>
        <w:rPr>
          <w:rFonts w:hint="eastAsia"/>
          <w:sz w:val="30"/>
          <w:szCs w:val="30"/>
        </w:rPr>
      </w:pPr>
      <w:r>
        <w:rPr>
          <w:rFonts w:hint="eastAsia"/>
          <w:sz w:val="30"/>
          <w:szCs w:val="30"/>
        </w:rPr>
        <w:t>你里面还剩下什么良善，我不知道；但我确信，你的道路是危险的，如果你继续走下去，必将以悲痛告终。</w:t>
      </w:r>
    </w:p>
    <w:p w14:paraId="3A5FC7DD">
      <w:pPr>
        <w:spacing w:after="0" w:line="254" w:lineRule="auto"/>
        <w:rPr>
          <w:rFonts w:hint="eastAsia"/>
          <w:sz w:val="30"/>
          <w:szCs w:val="30"/>
        </w:rPr>
      </w:pPr>
    </w:p>
    <w:p w14:paraId="7473E4B0">
      <w:pPr>
        <w:spacing w:after="0" w:line="254" w:lineRule="auto"/>
        <w:rPr>
          <w:rFonts w:hint="eastAsia"/>
          <w:sz w:val="30"/>
          <w:szCs w:val="30"/>
        </w:rPr>
      </w:pPr>
      <w:r>
        <w:rPr>
          <w:rFonts w:hint="eastAsia"/>
          <w:sz w:val="30"/>
          <w:szCs w:val="30"/>
        </w:rPr>
        <w:t>Methinks I see thee befooling thyself, and tearing thy hair, and gnashing thy teeth, when thou hearest thy case laid open by God:</w:t>
      </w:r>
    </w:p>
    <w:p w14:paraId="706CB80E">
      <w:pPr>
        <w:spacing w:after="0" w:line="254" w:lineRule="auto"/>
        <w:rPr>
          <w:rFonts w:hint="eastAsia"/>
          <w:sz w:val="30"/>
          <w:szCs w:val="30"/>
        </w:rPr>
      </w:pPr>
      <w:r>
        <w:rPr>
          <w:rFonts w:hint="eastAsia"/>
          <w:sz w:val="30"/>
          <w:szCs w:val="30"/>
        </w:rPr>
        <w:t>我仿佛看见你愚弄自己，撕扯头发，咬牙切齿，当你听到神揭露你的景况时：</w:t>
      </w:r>
    </w:p>
    <w:p w14:paraId="32C0D26F">
      <w:pPr>
        <w:spacing w:after="0" w:line="254" w:lineRule="auto"/>
        <w:rPr>
          <w:rFonts w:hint="eastAsia"/>
          <w:sz w:val="30"/>
          <w:szCs w:val="30"/>
        </w:rPr>
      </w:pPr>
    </w:p>
    <w:p w14:paraId="5D6C0F2B">
      <w:pPr>
        <w:spacing w:after="0" w:line="254" w:lineRule="auto"/>
        <w:rPr>
          <w:rFonts w:hint="eastAsia"/>
          <w:sz w:val="30"/>
          <w:szCs w:val="30"/>
        </w:rPr>
      </w:pPr>
      <w:r>
        <w:rPr>
          <w:rFonts w:hint="eastAsia"/>
          <w:sz w:val="30"/>
          <w:szCs w:val="30"/>
        </w:rPr>
        <w:t>"Thou fool, this night shall they require thy soul from thee; and then whose are all these things?"</w:t>
      </w:r>
    </w:p>
    <w:p w14:paraId="342BAE40">
      <w:pPr>
        <w:spacing w:after="0" w:line="254" w:lineRule="auto"/>
        <w:rPr>
          <w:rFonts w:hint="eastAsia"/>
          <w:sz w:val="30"/>
          <w:szCs w:val="30"/>
        </w:rPr>
      </w:pPr>
      <w:r>
        <w:rPr>
          <w:rFonts w:hint="eastAsia"/>
          <w:sz w:val="30"/>
          <w:szCs w:val="30"/>
        </w:rPr>
        <w:t>“无知的人哪，今夜必要你的灵魂；你所预备的要归谁呢？”</w:t>
      </w:r>
    </w:p>
    <w:p w14:paraId="7FB73F0E">
      <w:pPr>
        <w:spacing w:after="0" w:line="254" w:lineRule="auto"/>
        <w:rPr>
          <w:rFonts w:hint="eastAsia"/>
          <w:sz w:val="30"/>
          <w:szCs w:val="30"/>
        </w:rPr>
      </w:pPr>
    </w:p>
    <w:p w14:paraId="7FACBF4E">
      <w:pPr>
        <w:spacing w:after="0" w:line="254" w:lineRule="auto"/>
        <w:rPr>
          <w:rFonts w:hint="eastAsia"/>
          <w:sz w:val="30"/>
          <w:szCs w:val="30"/>
        </w:rPr>
      </w:pPr>
      <w:r>
        <w:rPr>
          <w:rFonts w:hint="eastAsia"/>
          <w:sz w:val="30"/>
          <w:szCs w:val="30"/>
        </w:rPr>
        <w:t>Certainly, so much as thou delightest and restest on earth, so much is abated of thy delights in God.</w:t>
      </w:r>
    </w:p>
    <w:p w14:paraId="1E670531">
      <w:pPr>
        <w:spacing w:after="0" w:line="254" w:lineRule="auto"/>
        <w:rPr>
          <w:rFonts w:hint="eastAsia"/>
          <w:sz w:val="30"/>
          <w:szCs w:val="30"/>
        </w:rPr>
      </w:pPr>
      <w:r>
        <w:rPr>
          <w:rFonts w:hint="eastAsia"/>
          <w:sz w:val="30"/>
          <w:szCs w:val="30"/>
        </w:rPr>
        <w:t>当然，你 जितना在地上喜乐和安息， उतना ही你在神里面的喜乐就减少了。</w:t>
      </w:r>
    </w:p>
    <w:p w14:paraId="442D77AA">
      <w:pPr>
        <w:spacing w:after="0" w:line="254" w:lineRule="auto"/>
        <w:rPr>
          <w:rFonts w:hint="eastAsia"/>
          <w:sz w:val="30"/>
          <w:szCs w:val="30"/>
        </w:rPr>
      </w:pPr>
    </w:p>
    <w:p w14:paraId="77D04FBA">
      <w:pPr>
        <w:spacing w:after="0" w:line="254" w:lineRule="auto"/>
        <w:rPr>
          <w:rFonts w:hint="eastAsia"/>
          <w:sz w:val="30"/>
          <w:szCs w:val="30"/>
        </w:rPr>
      </w:pPr>
      <w:r>
        <w:rPr>
          <w:rFonts w:hint="eastAsia"/>
          <w:sz w:val="30"/>
          <w:szCs w:val="30"/>
        </w:rPr>
        <w:t>Thine earthly mind may consist with thy profession and common duties, but it cannot consist with this heavenly duty.</w:t>
      </w:r>
    </w:p>
    <w:p w14:paraId="7BF1908D">
      <w:pPr>
        <w:spacing w:after="0" w:line="254" w:lineRule="auto"/>
        <w:rPr>
          <w:rFonts w:hint="eastAsia"/>
          <w:sz w:val="30"/>
          <w:szCs w:val="30"/>
        </w:rPr>
      </w:pPr>
      <w:r>
        <w:rPr>
          <w:rFonts w:hint="eastAsia"/>
          <w:sz w:val="30"/>
          <w:szCs w:val="30"/>
        </w:rPr>
        <w:t>你属世的心思可以与你的信仰宣告和普通的本分并存，但它不能与这属天的本分并存。</w:t>
      </w:r>
    </w:p>
    <w:p w14:paraId="7DBFB1F3">
      <w:pPr>
        <w:spacing w:after="0" w:line="254" w:lineRule="auto"/>
        <w:rPr>
          <w:rFonts w:hint="eastAsia"/>
          <w:sz w:val="30"/>
          <w:szCs w:val="30"/>
        </w:rPr>
      </w:pPr>
    </w:p>
    <w:p w14:paraId="6A7AF5D2">
      <w:pPr>
        <w:spacing w:after="0" w:line="254" w:lineRule="auto"/>
        <w:rPr>
          <w:rFonts w:hint="eastAsia"/>
          <w:sz w:val="30"/>
          <w:szCs w:val="30"/>
        </w:rPr>
      </w:pPr>
      <w:r>
        <w:rPr>
          <w:rFonts w:hint="eastAsia"/>
          <w:sz w:val="30"/>
          <w:szCs w:val="30"/>
        </w:rPr>
        <w:t>I need not tell thee all this, if thou wouldst deal impartially, and not be a traitor to thy own soul: thou knowest thyself how seldom and cold, how cursory and strange, thy thoughts have been of the joys hereafter, ever since thou didst trade so eagerly for the world.</w:t>
      </w:r>
    </w:p>
    <w:p w14:paraId="45181ADD">
      <w:pPr>
        <w:spacing w:after="0" w:line="254" w:lineRule="auto"/>
        <w:rPr>
          <w:rFonts w:hint="eastAsia"/>
          <w:sz w:val="30"/>
          <w:szCs w:val="30"/>
        </w:rPr>
      </w:pPr>
      <w:r>
        <w:rPr>
          <w:rFonts w:hint="eastAsia"/>
          <w:sz w:val="30"/>
          <w:szCs w:val="30"/>
        </w:rPr>
        <w:t>我无需告诉你这一切，如果你愿意公正地对待，而不是背叛你自己的灵魂：自从你如此热切地为世界经营以来，你自己知道你对来世喜乐的思想是多么稀少和冷淡，多么草率和陌生。</w:t>
      </w:r>
    </w:p>
    <w:p w14:paraId="49F1B643">
      <w:pPr>
        <w:spacing w:after="0" w:line="254" w:lineRule="auto"/>
        <w:rPr>
          <w:rFonts w:hint="eastAsia"/>
          <w:sz w:val="30"/>
          <w:szCs w:val="30"/>
        </w:rPr>
      </w:pPr>
    </w:p>
    <w:p w14:paraId="4ACEA950">
      <w:pPr>
        <w:spacing w:after="0" w:line="254" w:lineRule="auto"/>
        <w:rPr>
          <w:rFonts w:hint="eastAsia"/>
          <w:sz w:val="30"/>
          <w:szCs w:val="30"/>
        </w:rPr>
      </w:pPr>
      <w:r>
        <w:rPr>
          <w:rFonts w:hint="eastAsia"/>
          <w:sz w:val="30"/>
          <w:szCs w:val="30"/>
        </w:rPr>
        <w:t>Methinks I even perceive thy conscience stir now, and tell thee plainly that this is thy case.</w:t>
      </w:r>
    </w:p>
    <w:p w14:paraId="4BFD73E9">
      <w:pPr>
        <w:spacing w:after="0" w:line="254" w:lineRule="auto"/>
        <w:rPr>
          <w:rFonts w:hint="eastAsia"/>
          <w:sz w:val="30"/>
          <w:szCs w:val="30"/>
        </w:rPr>
      </w:pPr>
      <w:r>
        <w:rPr>
          <w:rFonts w:hint="eastAsia"/>
          <w:sz w:val="30"/>
          <w:szCs w:val="30"/>
        </w:rPr>
        <w:t>我仿佛甚至察觉到你的良心现在在动，并且清楚地告诉你这就是你的情况。</w:t>
      </w:r>
    </w:p>
    <w:p w14:paraId="77EEC045">
      <w:pPr>
        <w:spacing w:after="0" w:line="254" w:lineRule="auto"/>
        <w:rPr>
          <w:rFonts w:hint="eastAsia"/>
          <w:sz w:val="30"/>
          <w:szCs w:val="30"/>
        </w:rPr>
      </w:pPr>
    </w:p>
    <w:p w14:paraId="08576CDD">
      <w:pPr>
        <w:spacing w:after="0" w:line="254" w:lineRule="auto"/>
        <w:rPr>
          <w:rFonts w:hint="eastAsia"/>
          <w:sz w:val="30"/>
          <w:szCs w:val="30"/>
        </w:rPr>
      </w:pPr>
      <w:r>
        <w:rPr>
          <w:rFonts w:hint="eastAsia"/>
          <w:sz w:val="30"/>
          <w:szCs w:val="30"/>
        </w:rPr>
        <w:t>Hear it, man!</w:t>
      </w:r>
    </w:p>
    <w:p w14:paraId="05D2F3A1">
      <w:pPr>
        <w:spacing w:after="0" w:line="254" w:lineRule="auto"/>
        <w:rPr>
          <w:rFonts w:hint="eastAsia"/>
          <w:sz w:val="30"/>
          <w:szCs w:val="30"/>
        </w:rPr>
      </w:pPr>
      <w:r>
        <w:rPr>
          <w:rFonts w:hint="eastAsia"/>
          <w:sz w:val="30"/>
          <w:szCs w:val="30"/>
        </w:rPr>
        <w:t>听着，朋友！</w:t>
      </w:r>
    </w:p>
    <w:p w14:paraId="68C53ABF">
      <w:pPr>
        <w:spacing w:after="0" w:line="254" w:lineRule="auto"/>
        <w:rPr>
          <w:rFonts w:hint="eastAsia"/>
          <w:sz w:val="30"/>
          <w:szCs w:val="30"/>
        </w:rPr>
      </w:pPr>
    </w:p>
    <w:p w14:paraId="2B5D8677">
      <w:pPr>
        <w:spacing w:after="0" w:line="254" w:lineRule="auto"/>
        <w:rPr>
          <w:rFonts w:hint="eastAsia"/>
          <w:sz w:val="30"/>
          <w:szCs w:val="30"/>
        </w:rPr>
      </w:pPr>
      <w:r>
        <w:rPr>
          <w:rFonts w:hint="eastAsia"/>
          <w:sz w:val="30"/>
          <w:szCs w:val="30"/>
        </w:rPr>
        <w:t>Oh! hear it now, lest thou hear it in another manner when thou wouldst be full loth.</w:t>
      </w:r>
    </w:p>
    <w:p w14:paraId="4CBBA6E7">
      <w:pPr>
        <w:spacing w:after="0" w:line="254" w:lineRule="auto"/>
        <w:rPr>
          <w:rFonts w:hint="eastAsia"/>
          <w:sz w:val="30"/>
          <w:szCs w:val="30"/>
        </w:rPr>
      </w:pPr>
      <w:r>
        <w:rPr>
          <w:rFonts w:hint="eastAsia"/>
          <w:sz w:val="30"/>
          <w:szCs w:val="30"/>
        </w:rPr>
        <w:t>哦！现在就听吧，免得当你不情愿的时候，以另一种方式听到它。</w:t>
      </w:r>
    </w:p>
    <w:p w14:paraId="5C4E1A55">
      <w:pPr>
        <w:spacing w:after="0" w:line="254" w:lineRule="auto"/>
        <w:rPr>
          <w:rFonts w:hint="eastAsia"/>
          <w:sz w:val="30"/>
          <w:szCs w:val="30"/>
        </w:rPr>
      </w:pPr>
    </w:p>
    <w:p w14:paraId="1B58496E">
      <w:pPr>
        <w:spacing w:after="0" w:line="254" w:lineRule="auto"/>
        <w:rPr>
          <w:rFonts w:hint="eastAsia"/>
          <w:sz w:val="30"/>
          <w:szCs w:val="30"/>
        </w:rPr>
      </w:pPr>
      <w:r>
        <w:rPr>
          <w:rFonts w:hint="eastAsia"/>
          <w:sz w:val="30"/>
          <w:szCs w:val="30"/>
        </w:rPr>
        <w:t>O the cursed madness of many that seem to be religious; who thrust themselves into a multitude of employments, and think they can never have business enough till they are loaded with labours and clogged with cares; that their souls are as unfit to converse with God, as a man to walk with a mountain on his back, and till he hath even transformed his soul almost into the nature of his drossy carcass, and made it as unapt to soar aloft as his body is to leap above the sun: and when all is done, and they have lost that heaven they might have had upon earth, they take up a few rotten arguments to prove it lawful, and then they think that they have solved all.</w:t>
      </w:r>
    </w:p>
    <w:p w14:paraId="4B793197">
      <w:pPr>
        <w:spacing w:after="0" w:line="254" w:lineRule="auto"/>
        <w:rPr>
          <w:rFonts w:hint="eastAsia"/>
          <w:sz w:val="30"/>
          <w:szCs w:val="30"/>
        </w:rPr>
      </w:pPr>
      <w:r>
        <w:rPr>
          <w:rFonts w:hint="eastAsia"/>
          <w:sz w:val="30"/>
          <w:szCs w:val="30"/>
        </w:rPr>
        <w:t>哦，许多看似虔诚之人的可咒诅的疯狂；他们把自己投入到无数的事务中，认为除非他们被劳苦所累，被忧虑所困，否则他们的事务就永远不够多；以致他们的灵魂不适合与神交通，就像一个人背着一座山走路一样，直到他甚至把自己的灵魂几乎变成了他那渣滓般的肉体的本性，使它像他的身体不能跳到太阳之上一样不善于高飞：当一切都做完了，他们失去了他们本可以在地上拥有的天堂时，他们就拾起一些腐朽的论点来证明这是合法的，然后他们就认为他们已经解决了一切。</w:t>
      </w:r>
    </w:p>
    <w:p w14:paraId="342FD2D7">
      <w:pPr>
        <w:spacing w:after="0" w:line="254" w:lineRule="auto"/>
        <w:rPr>
          <w:rFonts w:hint="eastAsia"/>
          <w:sz w:val="30"/>
          <w:szCs w:val="30"/>
        </w:rPr>
      </w:pPr>
    </w:p>
    <w:p w14:paraId="4F1C7C10">
      <w:pPr>
        <w:spacing w:after="0" w:line="254" w:lineRule="auto"/>
        <w:rPr>
          <w:rFonts w:hint="eastAsia"/>
          <w:sz w:val="30"/>
          <w:szCs w:val="30"/>
        </w:rPr>
      </w:pPr>
      <w:r>
        <w:rPr>
          <w:rFonts w:hint="eastAsia"/>
          <w:sz w:val="30"/>
          <w:szCs w:val="30"/>
        </w:rPr>
        <w:t>Though these sots would not do so for their bodies, nor forbear their eating, or drinking, or sleeping, or sporting, though they could prove it lawful so to do, though, indeed, they cannot prove it lawful neither.</w:t>
      </w:r>
    </w:p>
    <w:p w14:paraId="49762F25">
      <w:pPr>
        <w:spacing w:after="0" w:line="254" w:lineRule="auto"/>
        <w:rPr>
          <w:rFonts w:hint="eastAsia"/>
          <w:sz w:val="30"/>
          <w:szCs w:val="30"/>
        </w:rPr>
      </w:pPr>
      <w:r>
        <w:rPr>
          <w:rFonts w:hint="eastAsia"/>
          <w:sz w:val="30"/>
          <w:szCs w:val="30"/>
        </w:rPr>
        <w:t>虽然这些愚人不会为他们的身体这样做，也不会禁戒他们的饮食、睡眠或娱乐，即使他们能证明这样做是合法的，虽然事实上，他们也无法证明这是合法的。</w:t>
      </w:r>
    </w:p>
    <w:p w14:paraId="4AF0D0A2">
      <w:pPr>
        <w:spacing w:after="0" w:line="254" w:lineRule="auto"/>
        <w:rPr>
          <w:rFonts w:hint="eastAsia"/>
          <w:sz w:val="30"/>
          <w:szCs w:val="30"/>
        </w:rPr>
      </w:pPr>
    </w:p>
    <w:p w14:paraId="42F03038">
      <w:pPr>
        <w:spacing w:after="0" w:line="254" w:lineRule="auto"/>
        <w:rPr>
          <w:rFonts w:hint="eastAsia"/>
          <w:sz w:val="30"/>
          <w:szCs w:val="30"/>
        </w:rPr>
      </w:pPr>
      <w:r>
        <w:rPr>
          <w:rFonts w:hint="eastAsia"/>
          <w:sz w:val="30"/>
          <w:szCs w:val="30"/>
        </w:rPr>
        <w:t>They miss not the pleasures of this heavenly life, if they can but quiet their consciences, while they fasten upon lower and baser pleasures.</w:t>
      </w:r>
    </w:p>
    <w:p w14:paraId="1EC72CA0">
      <w:pPr>
        <w:spacing w:after="0" w:line="254" w:lineRule="auto"/>
        <w:rPr>
          <w:rFonts w:hint="eastAsia"/>
          <w:sz w:val="30"/>
          <w:szCs w:val="30"/>
        </w:rPr>
      </w:pPr>
      <w:r>
        <w:rPr>
          <w:rFonts w:hint="eastAsia"/>
          <w:sz w:val="30"/>
          <w:szCs w:val="30"/>
        </w:rPr>
        <w:t>如果他们能使自己的良心平静，同时专注于低下卑贱的快乐，他们就不会错过这属天生活的乐趣。</w:t>
      </w:r>
    </w:p>
    <w:p w14:paraId="02FFBD39">
      <w:pPr>
        <w:spacing w:after="0" w:line="254" w:lineRule="auto"/>
        <w:rPr>
          <w:rFonts w:hint="eastAsia"/>
          <w:sz w:val="30"/>
          <w:szCs w:val="30"/>
        </w:rPr>
      </w:pPr>
    </w:p>
    <w:p w14:paraId="09FF79A8">
      <w:pPr>
        <w:spacing w:after="0" w:line="254" w:lineRule="auto"/>
        <w:rPr>
          <w:rFonts w:hint="eastAsia"/>
          <w:sz w:val="30"/>
          <w:szCs w:val="30"/>
        </w:rPr>
      </w:pPr>
      <w:r>
        <w:rPr>
          <w:rFonts w:hint="eastAsia"/>
          <w:sz w:val="30"/>
          <w:szCs w:val="30"/>
        </w:rPr>
        <w:t>For thee, O Christian, who hast tasted of these pleasures, I advise thee, as thou vainest their enjoyment, as ever thou wouldst taste of them any more, take heed of this gulf of an earthly mind; for if once thou come to this, that thou wilt be rich, "thou fallest into temptation, and a snare, and into divers foolish and hurtful lusts:" it is St. Paul's own words. (1 Tim. 6:9.)</w:t>
      </w:r>
    </w:p>
    <w:p w14:paraId="1228C9E0">
      <w:pPr>
        <w:spacing w:after="0" w:line="254" w:lineRule="auto"/>
        <w:rPr>
          <w:rFonts w:hint="eastAsia"/>
          <w:sz w:val="30"/>
          <w:szCs w:val="30"/>
        </w:rPr>
      </w:pPr>
      <w:r>
        <w:rPr>
          <w:rFonts w:hint="eastAsia"/>
          <w:sz w:val="30"/>
          <w:szCs w:val="30"/>
        </w:rPr>
        <w:t>至于你，哦，基督徒，你曾尝过这些喜乐，我劝你，既然你徒然享受它们，如果你还想再尝到它们，就要提防这属世心思的深渊；因为一旦你到了这个地步，就是你想要发财，“你就陷入试探、网罗，和许多无知有害的私欲里去：”这是圣保罗自己的话。（提前 6:9）</w:t>
      </w:r>
    </w:p>
    <w:p w14:paraId="006BC39F">
      <w:pPr>
        <w:spacing w:after="0" w:line="254" w:lineRule="auto"/>
        <w:rPr>
          <w:rFonts w:hint="eastAsia"/>
          <w:sz w:val="30"/>
          <w:szCs w:val="30"/>
        </w:rPr>
      </w:pPr>
    </w:p>
    <w:p w14:paraId="0FC3E912">
      <w:pPr>
        <w:spacing w:after="0" w:line="254" w:lineRule="auto"/>
        <w:rPr>
          <w:rFonts w:hint="eastAsia"/>
          <w:sz w:val="30"/>
          <w:szCs w:val="30"/>
        </w:rPr>
      </w:pPr>
      <w:r>
        <w:rPr>
          <w:rFonts w:hint="eastAsia"/>
          <w:sz w:val="30"/>
          <w:szCs w:val="30"/>
        </w:rPr>
        <w:t>Set not thy mind, as Saul, on the asses, when the kingdom of glory is set before thee.</w:t>
      </w:r>
    </w:p>
    <w:p w14:paraId="1CC7EA45">
      <w:pPr>
        <w:spacing w:after="0" w:line="254" w:lineRule="auto"/>
        <w:rPr>
          <w:rFonts w:hint="eastAsia"/>
          <w:sz w:val="30"/>
          <w:szCs w:val="30"/>
        </w:rPr>
      </w:pPr>
      <w:r>
        <w:rPr>
          <w:rFonts w:hint="eastAsia"/>
          <w:sz w:val="30"/>
          <w:szCs w:val="30"/>
        </w:rPr>
        <w:t>当荣耀的国度摆在你面前时，不要像扫罗那样，把心思放在驴身上。</w:t>
      </w:r>
    </w:p>
    <w:p w14:paraId="59D53AC4">
      <w:pPr>
        <w:spacing w:after="0" w:line="254" w:lineRule="auto"/>
        <w:rPr>
          <w:rFonts w:hint="eastAsia"/>
          <w:sz w:val="30"/>
          <w:szCs w:val="30"/>
        </w:rPr>
      </w:pPr>
    </w:p>
    <w:p w14:paraId="78FF82B5">
      <w:pPr>
        <w:spacing w:after="0" w:line="254" w:lineRule="auto"/>
        <w:rPr>
          <w:rFonts w:hint="eastAsia"/>
          <w:sz w:val="30"/>
          <w:szCs w:val="30"/>
        </w:rPr>
      </w:pPr>
      <w:r>
        <w:rPr>
          <w:rFonts w:hint="eastAsia"/>
          <w:sz w:val="30"/>
          <w:szCs w:val="30"/>
        </w:rPr>
        <w:t>Keep these things as thy upper garments, still loose about thee, that thou mayest lay them by whenever there is cause: but let God and glory be next thy heart, yea, as the very blood and spirit by which</w:t>
      </w:r>
    </w:p>
    <w:p w14:paraId="07054D13">
      <w:pPr>
        <w:spacing w:after="0" w:line="254" w:lineRule="auto"/>
        <w:rPr>
          <w:rFonts w:hint="eastAsia"/>
          <w:sz w:val="30"/>
          <w:szCs w:val="30"/>
        </w:rPr>
      </w:pPr>
      <w:r>
        <w:rPr>
          <w:rFonts w:hint="eastAsia"/>
          <w:sz w:val="30"/>
          <w:szCs w:val="30"/>
        </w:rPr>
        <w:t>把这些事物当作你的外衣，仍然宽松地穿在你身上，以便在有需要时可以随时放下它们：但要让神和荣耀贴近你的心，是的，就像你赖以生存的血液和精神一样。</w:t>
      </w:r>
    </w:p>
    <w:p w14:paraId="799C23B8">
      <w:pPr>
        <w:spacing w:after="0" w:line="254" w:lineRule="auto"/>
        <w:rPr>
          <w:rFonts w:hint="eastAsia"/>
          <w:sz w:val="30"/>
          <w:szCs w:val="30"/>
        </w:rPr>
      </w:pPr>
    </w:p>
    <w:p w14:paraId="30C7F2E0">
      <w:pPr>
        <w:spacing w:after="0" w:line="254" w:lineRule="auto"/>
        <w:rPr>
          <w:rFonts w:hint="eastAsia"/>
          <w:sz w:val="30"/>
          <w:szCs w:val="30"/>
        </w:rPr>
      </w:pPr>
      <w:r>
        <w:rPr>
          <w:rFonts w:hint="eastAsia"/>
          <w:sz w:val="30"/>
          <w:szCs w:val="30"/>
        </w:rPr>
        <w:t>thou livest.</w:t>
      </w:r>
    </w:p>
    <w:p w14:paraId="71F46B41">
      <w:pPr>
        <w:spacing w:after="0" w:line="254" w:lineRule="auto"/>
        <w:rPr>
          <w:rFonts w:hint="eastAsia"/>
          <w:sz w:val="30"/>
          <w:szCs w:val="30"/>
        </w:rPr>
      </w:pPr>
      <w:r>
        <w:rPr>
          <w:rFonts w:hint="eastAsia"/>
          <w:sz w:val="30"/>
          <w:szCs w:val="30"/>
        </w:rPr>
        <w:t>你活着。</w:t>
      </w:r>
    </w:p>
    <w:p w14:paraId="2F9996C0">
      <w:pPr>
        <w:spacing w:after="0" w:line="254" w:lineRule="auto"/>
        <w:rPr>
          <w:rFonts w:hint="eastAsia"/>
          <w:sz w:val="30"/>
          <w:szCs w:val="30"/>
        </w:rPr>
      </w:pPr>
    </w:p>
    <w:p w14:paraId="4CA61666">
      <w:pPr>
        <w:spacing w:after="0" w:line="254" w:lineRule="auto"/>
        <w:rPr>
          <w:rFonts w:hint="eastAsia"/>
          <w:sz w:val="30"/>
          <w:szCs w:val="30"/>
        </w:rPr>
      </w:pPr>
      <w:r>
        <w:rPr>
          <w:rFonts w:hint="eastAsia"/>
          <w:sz w:val="30"/>
          <w:szCs w:val="30"/>
        </w:rPr>
        <w:t>Still remember that of the Spirit, "The friendship of the world is enmity with God: whosoever, therefore, will be a friend of the world is the enemy of God." (James 4:4.)</w:t>
      </w:r>
    </w:p>
    <w:p w14:paraId="0C1601D6">
      <w:pPr>
        <w:spacing w:after="0" w:line="254" w:lineRule="auto"/>
        <w:rPr>
          <w:rFonts w:hint="eastAsia"/>
          <w:sz w:val="30"/>
          <w:szCs w:val="30"/>
        </w:rPr>
      </w:pPr>
      <w:r>
        <w:rPr>
          <w:rFonts w:hint="eastAsia"/>
          <w:sz w:val="30"/>
          <w:szCs w:val="30"/>
        </w:rPr>
        <w:t>要常记住圣灵的话：“与世俗为友，就是与神为敌。所以凡愿意与世俗为友的，就是与神为敌了。”（雅各书 4:4）</w:t>
      </w:r>
    </w:p>
    <w:p w14:paraId="749FE71B">
      <w:pPr>
        <w:spacing w:after="0" w:line="254" w:lineRule="auto"/>
        <w:rPr>
          <w:rFonts w:hint="eastAsia"/>
          <w:sz w:val="30"/>
          <w:szCs w:val="30"/>
        </w:rPr>
      </w:pPr>
    </w:p>
    <w:p w14:paraId="07F6C40B">
      <w:pPr>
        <w:spacing w:after="0" w:line="254" w:lineRule="auto"/>
        <w:rPr>
          <w:rFonts w:hint="eastAsia"/>
          <w:sz w:val="30"/>
          <w:szCs w:val="30"/>
        </w:rPr>
      </w:pPr>
      <w:r>
        <w:rPr>
          <w:rFonts w:hint="eastAsia"/>
          <w:sz w:val="30"/>
          <w:szCs w:val="30"/>
        </w:rPr>
        <w:t>And, "Love not the world, nor the things of the world: if any love the world, the love of the Father is not in him." (1 John 2:15.)</w:t>
      </w:r>
    </w:p>
    <w:p w14:paraId="46B3F465">
      <w:pPr>
        <w:spacing w:after="0" w:line="254" w:lineRule="auto"/>
        <w:rPr>
          <w:rFonts w:hint="eastAsia"/>
          <w:sz w:val="30"/>
          <w:szCs w:val="30"/>
        </w:rPr>
      </w:pPr>
      <w:r>
        <w:rPr>
          <w:rFonts w:hint="eastAsia"/>
          <w:sz w:val="30"/>
          <w:szCs w:val="30"/>
        </w:rPr>
        <w:t>并且，“不要爱世界和世界上的事。人若爱世界，爱父的心就不在他里面了。”（约翰一书 2:15）</w:t>
      </w:r>
    </w:p>
    <w:p w14:paraId="0918D428">
      <w:pPr>
        <w:spacing w:after="0" w:line="254" w:lineRule="auto"/>
        <w:rPr>
          <w:rFonts w:hint="eastAsia"/>
          <w:sz w:val="30"/>
          <w:szCs w:val="30"/>
        </w:rPr>
      </w:pPr>
    </w:p>
    <w:p w14:paraId="295CA87B">
      <w:pPr>
        <w:spacing w:after="0" w:line="254" w:lineRule="auto"/>
        <w:rPr>
          <w:rFonts w:hint="eastAsia"/>
          <w:sz w:val="30"/>
          <w:szCs w:val="30"/>
        </w:rPr>
      </w:pPr>
      <w:r>
        <w:rPr>
          <w:rFonts w:hint="eastAsia"/>
          <w:sz w:val="30"/>
          <w:szCs w:val="30"/>
        </w:rPr>
        <w:t>This is plain dealing, and happy he that faithfully receives it.</w:t>
      </w:r>
    </w:p>
    <w:p w14:paraId="0F28EAC0">
      <w:pPr>
        <w:spacing w:after="0" w:line="254" w:lineRule="auto"/>
        <w:rPr>
          <w:rFonts w:hint="eastAsia"/>
          <w:sz w:val="30"/>
          <w:szCs w:val="30"/>
        </w:rPr>
      </w:pPr>
      <w:r>
        <w:rPr>
          <w:rFonts w:hint="eastAsia"/>
          <w:sz w:val="30"/>
          <w:szCs w:val="30"/>
        </w:rPr>
        <w:t>这是坦诚的教导，忠实领受的人有福了。</w:t>
      </w:r>
    </w:p>
    <w:p w14:paraId="6A821DE8">
      <w:pPr>
        <w:spacing w:after="0" w:line="254" w:lineRule="auto"/>
        <w:rPr>
          <w:rFonts w:hint="eastAsia"/>
          <w:sz w:val="30"/>
          <w:szCs w:val="30"/>
        </w:rPr>
      </w:pPr>
    </w:p>
    <w:p w14:paraId="5FE5A082">
      <w:pPr>
        <w:spacing w:after="0" w:line="254" w:lineRule="auto"/>
        <w:rPr>
          <w:rFonts w:hint="eastAsia"/>
          <w:sz w:val="30"/>
          <w:szCs w:val="30"/>
        </w:rPr>
      </w:pPr>
      <w:r>
        <w:rPr>
          <w:rFonts w:hint="eastAsia"/>
          <w:sz w:val="30"/>
          <w:szCs w:val="30"/>
        </w:rPr>
        <w:t>Sect. III. 3. A third hinderance which I must advise thee to beware is, the company of ungodly and sensual men.</w:t>
      </w:r>
    </w:p>
    <w:p w14:paraId="3481E35E">
      <w:pPr>
        <w:spacing w:after="0" w:line="254" w:lineRule="auto"/>
        <w:rPr>
          <w:rFonts w:hint="eastAsia"/>
          <w:sz w:val="30"/>
          <w:szCs w:val="30"/>
        </w:rPr>
      </w:pPr>
      <w:r>
        <w:rPr>
          <w:rFonts w:hint="eastAsia"/>
          <w:sz w:val="30"/>
          <w:szCs w:val="30"/>
        </w:rPr>
        <w:t>第三节 3. 我必须劝你提防的第三个障碍，是不敬虔和属肉体之人的陪伴。</w:t>
      </w:r>
    </w:p>
    <w:p w14:paraId="32EDB34D">
      <w:pPr>
        <w:spacing w:after="0" w:line="254" w:lineRule="auto"/>
        <w:rPr>
          <w:rFonts w:hint="eastAsia"/>
          <w:sz w:val="30"/>
          <w:szCs w:val="30"/>
        </w:rPr>
      </w:pPr>
    </w:p>
    <w:p w14:paraId="4333BDC2">
      <w:pPr>
        <w:spacing w:after="0" w:line="254" w:lineRule="auto"/>
        <w:rPr>
          <w:rFonts w:hint="eastAsia"/>
          <w:sz w:val="30"/>
          <w:szCs w:val="30"/>
        </w:rPr>
      </w:pPr>
      <w:r>
        <w:rPr>
          <w:rFonts w:hint="eastAsia"/>
          <w:sz w:val="30"/>
          <w:szCs w:val="30"/>
        </w:rPr>
        <w:t>Not that I would dissuade thee from necessary converse, or from doing them any office of love, especially not from endeavouring the good of their souls, as long as thou hast an opportunity or hope: nor would I have thee conclude them to be dogs and swine, that so thou mayest evade the duty of reproof; nor yet to judge them such at all, as long as there is any hope of better, or before thou art certain they are such indeed.</w:t>
      </w:r>
    </w:p>
    <w:p w14:paraId="0E68EDB4">
      <w:pPr>
        <w:spacing w:after="0" w:line="254" w:lineRule="auto"/>
        <w:rPr>
          <w:rFonts w:hint="eastAsia"/>
          <w:sz w:val="30"/>
          <w:szCs w:val="30"/>
        </w:rPr>
      </w:pPr>
      <w:r>
        <w:rPr>
          <w:rFonts w:hint="eastAsia"/>
          <w:sz w:val="30"/>
          <w:szCs w:val="30"/>
        </w:rPr>
        <w:t>并非我要劝你避免必要的交往，或不做任何爱心的服事，尤其不是要劝你在有机会或有盼望时，不努力寻求他们灵魂的益处：我也不是要你断定他们是狗是猪，以致你可以逃避责备的本分；也不是要你在还有任何好转的希望之前，或在你确定他们确实如此之前，就如此判断他们。</w:t>
      </w:r>
    </w:p>
    <w:p w14:paraId="67CB1C00">
      <w:pPr>
        <w:spacing w:after="0" w:line="254" w:lineRule="auto"/>
        <w:rPr>
          <w:rFonts w:hint="eastAsia"/>
          <w:sz w:val="30"/>
          <w:szCs w:val="30"/>
        </w:rPr>
      </w:pPr>
    </w:p>
    <w:p w14:paraId="138C94FE">
      <w:pPr>
        <w:spacing w:after="0" w:line="254" w:lineRule="auto"/>
        <w:rPr>
          <w:rFonts w:hint="eastAsia"/>
          <w:sz w:val="30"/>
          <w:szCs w:val="30"/>
        </w:rPr>
      </w:pPr>
      <w:r>
        <w:rPr>
          <w:rFonts w:hint="eastAsia"/>
          <w:sz w:val="30"/>
          <w:szCs w:val="30"/>
        </w:rPr>
        <w:t>Much less can I approve of the practice of those who, because the most of the world are naught, do therefore conclude men, dogs, or swine, before ever they faithfully and lovingly did admonish them, yea, or perhaps before they have known them, or spoke with them: and hereupon they will not communicate with them in the Lord's-supper, but separate from them into distinct congregations.</w:t>
      </w:r>
    </w:p>
    <w:p w14:paraId="366B6D01">
      <w:pPr>
        <w:spacing w:after="0" w:line="254" w:lineRule="auto"/>
        <w:rPr>
          <w:rFonts w:hint="eastAsia"/>
          <w:sz w:val="30"/>
          <w:szCs w:val="30"/>
        </w:rPr>
      </w:pPr>
      <w:r>
        <w:rPr>
          <w:rFonts w:hint="eastAsia"/>
          <w:sz w:val="30"/>
          <w:szCs w:val="30"/>
        </w:rPr>
        <w:t>我更不能赞同那些人的做法，他们因为世界上大多数人都不好，就在忠实而慈爱地劝诫他们之前，甚至可能在认识他们或与他们交谈之前，就断定他们是狗或猪：因此，他们不愿与他们在主的晚餐中交通，而是与他们分离，组成不同的会众。</w:t>
      </w:r>
    </w:p>
    <w:p w14:paraId="42669DC6">
      <w:pPr>
        <w:spacing w:after="0" w:line="254" w:lineRule="auto"/>
        <w:rPr>
          <w:rFonts w:hint="eastAsia"/>
          <w:sz w:val="30"/>
          <w:szCs w:val="30"/>
        </w:rPr>
      </w:pPr>
    </w:p>
    <w:p w14:paraId="0335D5F5">
      <w:pPr>
        <w:spacing w:after="0" w:line="254" w:lineRule="auto"/>
        <w:rPr>
          <w:rFonts w:hint="eastAsia"/>
          <w:sz w:val="30"/>
          <w:szCs w:val="30"/>
        </w:rPr>
      </w:pPr>
      <w:r>
        <w:rPr>
          <w:rFonts w:hint="eastAsia"/>
          <w:sz w:val="30"/>
          <w:szCs w:val="30"/>
        </w:rPr>
        <w:t>I persuade thee to no such ungodly separation, as I never found one word in Scripture where either Christ or his apostles denied admittance to any man that desired to be a member of the church, though but only professing to repent and believe; so neither did I ever there find that any but convicted heretics, and scandalous ones, and that for the most part after due admonition, were to be avoided or debarred our fellowship.</w:t>
      </w:r>
    </w:p>
    <w:p w14:paraId="03586E32">
      <w:pPr>
        <w:spacing w:after="0" w:line="254" w:lineRule="auto"/>
        <w:rPr>
          <w:rFonts w:hint="eastAsia"/>
          <w:sz w:val="30"/>
          <w:szCs w:val="30"/>
        </w:rPr>
      </w:pPr>
      <w:r>
        <w:rPr>
          <w:rFonts w:hint="eastAsia"/>
          <w:sz w:val="30"/>
          <w:szCs w:val="30"/>
        </w:rPr>
        <w:t>我劝你不要作这种不敬虔的分离，因为我从未在圣经中找到一句话，说基督或祂的使徒们拒绝接纳任何渴望成为教会成员的人，即使他们只是宣称悔改和相信；我也从未在那里发现，除了被定罪的异端和可耻的人，而且大多是在适当的劝诫之后，才应避免或禁止与我们交通。</w:t>
      </w:r>
    </w:p>
    <w:p w14:paraId="682B33F1">
      <w:pPr>
        <w:spacing w:after="0" w:line="254" w:lineRule="auto"/>
        <w:rPr>
          <w:rFonts w:hint="eastAsia"/>
          <w:sz w:val="30"/>
          <w:szCs w:val="30"/>
        </w:rPr>
      </w:pPr>
    </w:p>
    <w:p w14:paraId="3C783C50">
      <w:pPr>
        <w:spacing w:after="0" w:line="254" w:lineRule="auto"/>
        <w:rPr>
          <w:rFonts w:hint="eastAsia"/>
          <w:sz w:val="30"/>
          <w:szCs w:val="30"/>
        </w:rPr>
      </w:pPr>
      <w:r>
        <w:rPr>
          <w:rFonts w:hint="eastAsia"/>
          <w:sz w:val="30"/>
          <w:szCs w:val="30"/>
        </w:rPr>
        <w:t>And whereas it is urged that they are to prove their title to the privileges which they lay claim to, and not we to disprove it.</w:t>
      </w:r>
    </w:p>
    <w:p w14:paraId="17866943">
      <w:pPr>
        <w:spacing w:after="0" w:line="254" w:lineRule="auto"/>
        <w:rPr>
          <w:rFonts w:hint="eastAsia"/>
          <w:sz w:val="30"/>
          <w:szCs w:val="30"/>
        </w:rPr>
      </w:pPr>
      <w:r>
        <w:rPr>
          <w:rFonts w:hint="eastAsia"/>
          <w:sz w:val="30"/>
          <w:szCs w:val="30"/>
        </w:rPr>
        <w:t>然而有人力主，他们必须证明他们对所声称的特权拥有权利，而不是我们来反驳它。</w:t>
      </w:r>
    </w:p>
    <w:p w14:paraId="57493F0B">
      <w:pPr>
        <w:spacing w:after="0" w:line="254" w:lineRule="auto"/>
        <w:rPr>
          <w:rFonts w:hint="eastAsia"/>
          <w:sz w:val="30"/>
          <w:szCs w:val="30"/>
        </w:rPr>
      </w:pPr>
    </w:p>
    <w:p w14:paraId="25683A45">
      <w:pPr>
        <w:spacing w:after="0" w:line="254" w:lineRule="auto"/>
        <w:rPr>
          <w:rFonts w:hint="eastAsia"/>
          <w:sz w:val="30"/>
          <w:szCs w:val="30"/>
        </w:rPr>
      </w:pPr>
      <w:r>
        <w:rPr>
          <w:rFonts w:hint="eastAsia"/>
          <w:sz w:val="30"/>
          <w:szCs w:val="30"/>
        </w:rPr>
        <w:t>I answer, If that were granted, yet their mere sober professing to repent and believe in Christ, is as to us a sufficient evidence of their title to church-membership, and admittance thereto by baptism, supposing them not admitted before; and their being baptised persons, if at age, or members of the universal visible church, into which it is that they are baptised, and owning their baptismal profession, is sufficient evidence of their title to the supper, till they</w:t>
      </w:r>
    </w:p>
    <w:p w14:paraId="1E9A173B">
      <w:pPr>
        <w:spacing w:after="0" w:line="254" w:lineRule="auto"/>
        <w:rPr>
          <w:rFonts w:hint="eastAsia"/>
          <w:sz w:val="30"/>
          <w:szCs w:val="30"/>
        </w:rPr>
      </w:pPr>
      <w:r>
        <w:rPr>
          <w:rFonts w:hint="eastAsia"/>
          <w:sz w:val="30"/>
          <w:szCs w:val="30"/>
        </w:rPr>
        <w:t>我回答说，即使那被承认，他们仅仅严肃地宣称悔改并相信基督，对我们来说，就足以证明他们有资格成为教会成员，并通过洗礼被接纳（假设他们以前没有被接纳）；并且他们作为受洗者，如果已成年，或者是他们受洗加入的普世有形教会的成员，并且承认他们的洗礼宣告，就足以证明他们有资格领受圣餐，直到他们</w:t>
      </w:r>
    </w:p>
    <w:p w14:paraId="491FA804">
      <w:pPr>
        <w:spacing w:after="0" w:line="254" w:lineRule="auto"/>
        <w:rPr>
          <w:rFonts w:hint="eastAsia"/>
          <w:sz w:val="30"/>
          <w:szCs w:val="30"/>
        </w:rPr>
      </w:pPr>
    </w:p>
    <w:p w14:paraId="0613E2A8">
      <w:pPr>
        <w:spacing w:after="0" w:line="254" w:lineRule="auto"/>
        <w:rPr>
          <w:rFonts w:hint="eastAsia"/>
          <w:sz w:val="30"/>
          <w:szCs w:val="30"/>
        </w:rPr>
      </w:pPr>
      <w:r>
        <w:rPr>
          <w:rFonts w:hint="eastAsia"/>
          <w:sz w:val="30"/>
          <w:szCs w:val="30"/>
        </w:rPr>
        <w:t>do by heresy or scandal blot that evidence; which evidence, if they do produce in the church of which they are members, yea, though they are yet weak in the faith of Christ, who is he that dare refuse to receive them?</w:t>
      </w:r>
    </w:p>
    <w:p w14:paraId="1DF8D569">
      <w:pPr>
        <w:spacing w:after="0" w:line="254" w:lineRule="auto"/>
        <w:rPr>
          <w:rFonts w:hint="eastAsia"/>
          <w:sz w:val="30"/>
          <w:szCs w:val="30"/>
        </w:rPr>
      </w:pPr>
      <w:r>
        <w:rPr>
          <w:rFonts w:hint="eastAsia"/>
          <w:sz w:val="30"/>
          <w:szCs w:val="30"/>
        </w:rPr>
        <w:t>因异端或丑闻玷污了那证据；如果他们在他们所属的教会中出示这证据，是的，即使他们在基督的信仰上还软弱，谁敢拒绝接纳他们呢？</w:t>
      </w:r>
    </w:p>
    <w:p w14:paraId="27420A73">
      <w:pPr>
        <w:spacing w:after="0" w:line="254" w:lineRule="auto"/>
        <w:rPr>
          <w:rFonts w:hint="eastAsia"/>
          <w:sz w:val="30"/>
          <w:szCs w:val="30"/>
        </w:rPr>
      </w:pPr>
    </w:p>
    <w:p w14:paraId="78B281C6">
      <w:pPr>
        <w:spacing w:after="0" w:line="254" w:lineRule="auto"/>
        <w:rPr>
          <w:rFonts w:hint="eastAsia"/>
          <w:sz w:val="30"/>
          <w:szCs w:val="30"/>
        </w:rPr>
      </w:pPr>
      <w:r>
        <w:rPr>
          <w:rFonts w:hint="eastAsia"/>
          <w:sz w:val="30"/>
          <w:szCs w:val="30"/>
        </w:rPr>
        <w:t>And this, after much doubting, dispute, and study of the Scriptures, I speak as confidently as almost any truth of equal moment: so plain is the Scripture in this point, to a man that brings his understanding to the model of Scripture, and doth not bring a model in his brain, and reduce all he reads to that model.</w:t>
      </w:r>
    </w:p>
    <w:p w14:paraId="5B88AA2F">
      <w:pPr>
        <w:spacing w:after="0" w:line="254" w:lineRule="auto"/>
        <w:rPr>
          <w:rFonts w:hint="eastAsia"/>
          <w:sz w:val="30"/>
          <w:szCs w:val="30"/>
        </w:rPr>
      </w:pPr>
      <w:r>
        <w:rPr>
          <w:rFonts w:hint="eastAsia"/>
          <w:sz w:val="30"/>
          <w:szCs w:val="30"/>
        </w:rPr>
        <w:t>在许多怀疑、争论和研究圣经之后，我几乎像说任何同等重要的真理一样自信地说这话：对于一个将自己的理解力带到圣经的模式中，而不是在头脑中带着一个模式，并将所读的一切都归结到那个模式的人来说，圣经在这一点上是如此清楚。</w:t>
      </w:r>
    </w:p>
    <w:p w14:paraId="603FF57C">
      <w:pPr>
        <w:spacing w:after="0" w:line="254" w:lineRule="auto"/>
        <w:rPr>
          <w:rFonts w:hint="eastAsia"/>
          <w:sz w:val="30"/>
          <w:szCs w:val="30"/>
        </w:rPr>
      </w:pPr>
    </w:p>
    <w:p w14:paraId="0E07E336">
      <w:pPr>
        <w:spacing w:after="0" w:line="254" w:lineRule="auto"/>
        <w:rPr>
          <w:rFonts w:hint="eastAsia"/>
          <w:sz w:val="30"/>
          <w:szCs w:val="30"/>
        </w:rPr>
      </w:pPr>
      <w:r>
        <w:rPr>
          <w:rFonts w:hint="eastAsia"/>
          <w:sz w:val="30"/>
          <w:szCs w:val="30"/>
        </w:rPr>
        <w:t>The door of the visible church is incomparably wider than the door of heaven; and Christ is so tender, so bountiful, and forward to convey his grace, and the Gospel so free an offer and invitation to all, that surely Christ will keep no man off: if they will come quite over in spirit to Christ, they shall be welcome; if they will come but only to a visible profession, he will not deny them admittance there, because they intend to go no farther, but will let them come as near as they will; and that they come no further, shall be their own fault: and so it is not his readiness to admit such, nor the openness of the door of his visible church, that makes men hypocrites, but their own wickedness.</w:t>
      </w:r>
    </w:p>
    <w:p w14:paraId="186BFF92">
      <w:pPr>
        <w:spacing w:after="0" w:line="254" w:lineRule="auto"/>
        <w:rPr>
          <w:rFonts w:hint="eastAsia"/>
          <w:sz w:val="30"/>
          <w:szCs w:val="30"/>
        </w:rPr>
      </w:pPr>
      <w:r>
        <w:rPr>
          <w:rFonts w:hint="eastAsia"/>
          <w:sz w:val="30"/>
          <w:szCs w:val="30"/>
        </w:rPr>
        <w:t>有形教会的门比天堂的门宽阔得多；基督是如此温柔，如此慷慨，并乐于传递祂的恩典，福音对所有人的邀请是如此自由，以致基督肯定不会拒绝任何人：如果他们愿意在灵里完全归向基督，他们就会受到欢迎；如果他们只是来到一个有形的宣告，祂不会拒绝他们进入那里，因为他们不打算走得更远，但祂会让他们尽可能地靠近；他们不再前进，将是他们自己的错：所以，不是祂乐于接纳这样的人，也不是祂有形教会的门敞开，使人成为伪君子，而是他们自己的邪恶。</w:t>
      </w:r>
    </w:p>
    <w:p w14:paraId="3D2C37BA">
      <w:pPr>
        <w:spacing w:after="0" w:line="254" w:lineRule="auto"/>
        <w:rPr>
          <w:rFonts w:hint="eastAsia"/>
          <w:sz w:val="30"/>
          <w:szCs w:val="30"/>
        </w:rPr>
      </w:pPr>
    </w:p>
    <w:p w14:paraId="4AF7AC93">
      <w:pPr>
        <w:spacing w:after="0" w:line="254" w:lineRule="auto"/>
        <w:rPr>
          <w:rFonts w:hint="eastAsia"/>
          <w:sz w:val="30"/>
          <w:szCs w:val="30"/>
        </w:rPr>
      </w:pPr>
      <w:r>
        <w:rPr>
          <w:rFonts w:hint="eastAsia"/>
          <w:sz w:val="30"/>
          <w:szCs w:val="30"/>
        </w:rPr>
        <w:t>Christ will not keep such out among infidels, for fear of making hypocrites: but when the net is drawn unto the shore, the fishes shall be separated; and when the time of harvest comes, "then the angels shall gather out of his kingdom all things that offend, and them that work iniquity." (Matt. 13:41.)</w:t>
      </w:r>
    </w:p>
    <w:p w14:paraId="763944DE">
      <w:pPr>
        <w:spacing w:after="0" w:line="254" w:lineRule="auto"/>
        <w:rPr>
          <w:rFonts w:hint="eastAsia"/>
          <w:sz w:val="30"/>
          <w:szCs w:val="30"/>
        </w:rPr>
      </w:pPr>
      <w:r>
        <w:rPr>
          <w:rFonts w:hint="eastAsia"/>
          <w:sz w:val="30"/>
          <w:szCs w:val="30"/>
        </w:rPr>
        <w:t>基督不会因为害怕制造伪君子而把这样的人排除在不信者之外：但当网拉到岸上时，鱼就要被分开；当收割的时候到了，“那时天使要从祂的国里，把一切叫人跌倒的和作恶的，都聚集出来。”（太 13:41）</w:t>
      </w:r>
    </w:p>
    <w:p w14:paraId="31009AD6">
      <w:pPr>
        <w:spacing w:after="0" w:line="254" w:lineRule="auto"/>
        <w:rPr>
          <w:rFonts w:hint="eastAsia"/>
          <w:sz w:val="30"/>
          <w:szCs w:val="30"/>
        </w:rPr>
      </w:pPr>
    </w:p>
    <w:p w14:paraId="3887FB9A">
      <w:pPr>
        <w:spacing w:after="0" w:line="254" w:lineRule="auto"/>
        <w:rPr>
          <w:rFonts w:hint="eastAsia"/>
          <w:sz w:val="30"/>
          <w:szCs w:val="30"/>
        </w:rPr>
      </w:pPr>
      <w:r>
        <w:rPr>
          <w:rFonts w:hint="eastAsia"/>
          <w:sz w:val="30"/>
          <w:szCs w:val="30"/>
        </w:rPr>
        <w:t>There are many saints, or sanctified men, that yet shall never come to heaven, who are only saints by their separation from paganism, into fellowship with the visible church, but not saints in the strictest sense, by separation from the ungodly into the fellowship of the mystical body of Christ. (Heb. 10:29; Deut. 7:6, 14:2, 21, 26:19, and 28:9; Exod. 19:6; 1 Cor. 7:13, 14;</w:t>
      </w:r>
    </w:p>
    <w:p w14:paraId="72761690">
      <w:pPr>
        <w:spacing w:after="0" w:line="254" w:lineRule="auto"/>
        <w:rPr>
          <w:rFonts w:hint="eastAsia"/>
          <w:sz w:val="30"/>
          <w:szCs w:val="30"/>
        </w:rPr>
      </w:pPr>
      <w:r>
        <w:rPr>
          <w:rFonts w:hint="eastAsia"/>
          <w:sz w:val="30"/>
          <w:szCs w:val="30"/>
        </w:rPr>
        <w:t>有许多圣徒，或成圣的人，却永远不能进天堂，他们只是因脱离异教，进入有形教会的交通而成为圣徒，但并非最严格意义上的圣徒，即因脱离不敬虔的人，进入基督奥秘身体的交通而成为圣徒。（来 10:29；申 7:6, 14:2, 21, 26:19, 及 28:9；出 19:6；林前 7:13, 14；</w:t>
      </w:r>
    </w:p>
    <w:p w14:paraId="5FCA7E0F">
      <w:pPr>
        <w:spacing w:after="0" w:line="254" w:lineRule="auto"/>
        <w:rPr>
          <w:rFonts w:hint="eastAsia"/>
          <w:sz w:val="30"/>
          <w:szCs w:val="30"/>
        </w:rPr>
      </w:pPr>
    </w:p>
    <w:p w14:paraId="0D5E445B">
      <w:pPr>
        <w:spacing w:after="0" w:line="254" w:lineRule="auto"/>
        <w:rPr>
          <w:rFonts w:hint="eastAsia"/>
          <w:sz w:val="30"/>
          <w:szCs w:val="30"/>
        </w:rPr>
      </w:pPr>
      <w:r>
        <w:rPr>
          <w:rFonts w:hint="eastAsia"/>
          <w:sz w:val="30"/>
          <w:szCs w:val="30"/>
        </w:rPr>
        <w:t>Rom. 11:16; Heb. 3:1, compared with verse 12; 1 Cor. 3:17, and 14:33;</w:t>
      </w:r>
    </w:p>
    <w:p w14:paraId="3309EE6A">
      <w:pPr>
        <w:spacing w:after="0" w:line="254" w:lineRule="auto"/>
        <w:rPr>
          <w:rFonts w:hint="eastAsia"/>
          <w:sz w:val="30"/>
          <w:szCs w:val="30"/>
        </w:rPr>
      </w:pPr>
      <w:r>
        <w:rPr>
          <w:rFonts w:hint="eastAsia"/>
          <w:sz w:val="30"/>
          <w:szCs w:val="30"/>
        </w:rPr>
        <w:t>罗 11:16；来 3:1，与第12节比较；林前 3:17，及 14:33；</w:t>
      </w:r>
    </w:p>
    <w:p w14:paraId="53A366FA">
      <w:pPr>
        <w:spacing w:after="0" w:line="254" w:lineRule="auto"/>
        <w:rPr>
          <w:rFonts w:hint="eastAsia"/>
          <w:sz w:val="30"/>
          <w:szCs w:val="30"/>
        </w:rPr>
      </w:pPr>
    </w:p>
    <w:p w14:paraId="151FAC2B">
      <w:pPr>
        <w:spacing w:after="0" w:line="254" w:lineRule="auto"/>
        <w:rPr>
          <w:rFonts w:hint="eastAsia"/>
          <w:sz w:val="30"/>
          <w:szCs w:val="30"/>
        </w:rPr>
      </w:pPr>
      <w:r>
        <w:rPr>
          <w:rFonts w:hint="eastAsia"/>
          <w:sz w:val="30"/>
          <w:szCs w:val="30"/>
        </w:rPr>
        <w:t>1 Cor. 1:2, compared with 11:20, 21, &amp;c.; Gal. 3:26, compared with</w:t>
      </w:r>
    </w:p>
    <w:p w14:paraId="173A6ED7">
      <w:pPr>
        <w:spacing w:after="0" w:line="254" w:lineRule="auto"/>
        <w:rPr>
          <w:rFonts w:hint="eastAsia"/>
          <w:sz w:val="30"/>
          <w:szCs w:val="30"/>
        </w:rPr>
      </w:pPr>
      <w:r>
        <w:rPr>
          <w:rFonts w:hint="eastAsia"/>
          <w:sz w:val="30"/>
          <w:szCs w:val="30"/>
        </w:rPr>
        <w:t>林前 1:2，与 11:20, 21等比较；加 3:26，与</w:t>
      </w:r>
    </w:p>
    <w:p w14:paraId="100FBC9B">
      <w:pPr>
        <w:spacing w:after="0" w:line="254" w:lineRule="auto"/>
        <w:rPr>
          <w:rFonts w:hint="eastAsia"/>
          <w:sz w:val="30"/>
          <w:szCs w:val="30"/>
        </w:rPr>
      </w:pPr>
    </w:p>
    <w:p w14:paraId="0C4E7781">
      <w:pPr>
        <w:spacing w:after="0" w:line="254" w:lineRule="auto"/>
        <w:rPr>
          <w:rFonts w:hint="eastAsia"/>
          <w:sz w:val="30"/>
          <w:szCs w:val="30"/>
        </w:rPr>
      </w:pPr>
      <w:r>
        <w:rPr>
          <w:rFonts w:hint="eastAsia"/>
          <w:sz w:val="30"/>
          <w:szCs w:val="30"/>
        </w:rPr>
        <w:t>Gal. 3:3, 4, 4:11, and 5:2–4; John 15:2.</w:t>
      </w:r>
    </w:p>
    <w:p w14:paraId="60D3B79B">
      <w:pPr>
        <w:spacing w:after="0" w:line="254" w:lineRule="auto"/>
        <w:rPr>
          <w:rFonts w:hint="eastAsia"/>
          <w:sz w:val="30"/>
          <w:szCs w:val="30"/>
        </w:rPr>
      </w:pPr>
      <w:r>
        <w:rPr>
          <w:rFonts w:hint="eastAsia"/>
          <w:sz w:val="30"/>
          <w:szCs w:val="30"/>
        </w:rPr>
        <w:t>加 3:3, 4, 4:11, 及 5:2–4；约 15:2。</w:t>
      </w:r>
    </w:p>
    <w:p w14:paraId="68FD398B">
      <w:pPr>
        <w:spacing w:after="0" w:line="254" w:lineRule="auto"/>
        <w:rPr>
          <w:rFonts w:hint="eastAsia"/>
          <w:sz w:val="30"/>
          <w:szCs w:val="30"/>
        </w:rPr>
      </w:pPr>
    </w:p>
    <w:p w14:paraId="48541E1A">
      <w:pPr>
        <w:spacing w:after="0" w:line="254" w:lineRule="auto"/>
        <w:rPr>
          <w:rFonts w:hint="eastAsia"/>
          <w:sz w:val="30"/>
          <w:szCs w:val="30"/>
        </w:rPr>
      </w:pPr>
      <w:r>
        <w:rPr>
          <w:rFonts w:hint="eastAsia"/>
          <w:sz w:val="30"/>
          <w:szCs w:val="30"/>
        </w:rPr>
        <w:t>Thus far have I digressed, by way of caution, that you may not think that I dissuade you from lawful converse, but it is the unnecessary society of ungodly men, and too much familiarity with unprofitable companions, though they be not so apparently ungodly, that I</w:t>
      </w:r>
    </w:p>
    <w:p w14:paraId="0D45F1D7">
      <w:pPr>
        <w:spacing w:after="0" w:line="254" w:lineRule="auto"/>
        <w:rPr>
          <w:rFonts w:hint="eastAsia"/>
          <w:sz w:val="30"/>
          <w:szCs w:val="30"/>
        </w:rPr>
      </w:pPr>
      <w:r>
        <w:rPr>
          <w:rFonts w:hint="eastAsia"/>
          <w:sz w:val="30"/>
          <w:szCs w:val="30"/>
        </w:rPr>
        <w:t>到此为止，我已离题，作为提醒，以免你们认为我劝你们避免合法的交往，但我劝你们避免的，是不敬虔之人不必要的交往，以及与无益同伴过分亲密，即使他们并非如此明显地不敬虔。</w:t>
      </w:r>
    </w:p>
    <w:p w14:paraId="70C0F46E">
      <w:pPr>
        <w:spacing w:after="0" w:line="254" w:lineRule="auto"/>
        <w:rPr>
          <w:rFonts w:hint="eastAsia"/>
          <w:sz w:val="30"/>
          <w:szCs w:val="30"/>
        </w:rPr>
      </w:pPr>
    </w:p>
    <w:p w14:paraId="1EA5FF32">
      <w:pPr>
        <w:spacing w:after="0" w:line="254" w:lineRule="auto"/>
        <w:rPr>
          <w:rFonts w:hint="eastAsia"/>
          <w:sz w:val="30"/>
          <w:szCs w:val="30"/>
        </w:rPr>
      </w:pPr>
      <w:r>
        <w:rPr>
          <w:rFonts w:hint="eastAsia"/>
          <w:sz w:val="30"/>
          <w:szCs w:val="30"/>
        </w:rPr>
        <w:t>dissuade you from.</w:t>
      </w:r>
    </w:p>
    <w:p w14:paraId="2E221A53">
      <w:pPr>
        <w:spacing w:after="0" w:line="254" w:lineRule="auto"/>
        <w:rPr>
          <w:rFonts w:hint="eastAsia"/>
          <w:sz w:val="30"/>
          <w:szCs w:val="30"/>
        </w:rPr>
      </w:pPr>
      <w:r>
        <w:rPr>
          <w:rFonts w:hint="eastAsia"/>
          <w:sz w:val="30"/>
          <w:szCs w:val="30"/>
        </w:rPr>
        <w:t>劝你避免。</w:t>
      </w:r>
    </w:p>
    <w:p w14:paraId="7A7D22DF">
      <w:pPr>
        <w:spacing w:after="0" w:line="254" w:lineRule="auto"/>
        <w:rPr>
          <w:rFonts w:hint="eastAsia"/>
          <w:sz w:val="30"/>
          <w:szCs w:val="30"/>
        </w:rPr>
      </w:pPr>
    </w:p>
    <w:p w14:paraId="22476DD0">
      <w:pPr>
        <w:spacing w:after="0" w:line="254" w:lineRule="auto"/>
        <w:rPr>
          <w:rFonts w:hint="eastAsia"/>
          <w:sz w:val="30"/>
          <w:szCs w:val="30"/>
        </w:rPr>
      </w:pPr>
      <w:r>
        <w:rPr>
          <w:rFonts w:hint="eastAsia"/>
          <w:sz w:val="30"/>
          <w:szCs w:val="30"/>
        </w:rPr>
        <w:t>There are many persons whom we may not avoid or excommunicate out of the church, no nor out of our private society, judicially, or by way of penalty to them, whom yet we must exclude from our too-much familiarity in way of prudence for preservation of ourselves.</w:t>
      </w:r>
    </w:p>
    <w:p w14:paraId="53087BFA">
      <w:pPr>
        <w:spacing w:after="0" w:line="254" w:lineRule="auto"/>
        <w:rPr>
          <w:rFonts w:hint="eastAsia"/>
          <w:sz w:val="30"/>
          <w:szCs w:val="30"/>
        </w:rPr>
      </w:pPr>
      <w:r>
        <w:rPr>
          <w:rFonts w:hint="eastAsia"/>
          <w:sz w:val="30"/>
          <w:szCs w:val="30"/>
        </w:rPr>
        <w:t>有许多人，我们不可避免或将他们逐出教会，也不可从我们的私人交往中，以审判的方式或作为对他们的惩罚而将他们逐出，然而我们却必须为了自我保护，以审慎的方式，将他们排除在我们过分亲密的交往之外。</w:t>
      </w:r>
    </w:p>
    <w:p w14:paraId="7D4AEEB7">
      <w:pPr>
        <w:spacing w:after="0" w:line="254" w:lineRule="auto"/>
        <w:rPr>
          <w:rFonts w:hint="eastAsia"/>
          <w:sz w:val="30"/>
          <w:szCs w:val="30"/>
        </w:rPr>
      </w:pPr>
    </w:p>
    <w:p w14:paraId="7C845B39">
      <w:pPr>
        <w:spacing w:after="0" w:line="254" w:lineRule="auto"/>
        <w:rPr>
          <w:rFonts w:hint="eastAsia"/>
          <w:sz w:val="30"/>
          <w:szCs w:val="30"/>
        </w:rPr>
      </w:pPr>
      <w:r>
        <w:rPr>
          <w:rFonts w:hint="eastAsia"/>
          <w:sz w:val="30"/>
          <w:szCs w:val="30"/>
        </w:rPr>
        <w:t>It is not only the profane, the swearer, the drunkard, and the enemies of godliness, that will prove hurtful companions to us, though these, indeed, are chiefly to be avoided; but too frequent society with dead-hearted formalists, or persons merely civil and moral, or whose conference is empty, unsavoury, and barren, may much divert our thoughts from heaven, and do ourselves a great deal of wrong.e As mere idleness and forgetting God, will keep a soul as certainly from heaven, as a profane, licentious, fleshly life; so also will the useless company of such idle, forgetful, negligent persons, as surely keep our hearts from heaven, as the company of men more dissolute and profane.</w:t>
      </w:r>
    </w:p>
    <w:p w14:paraId="2F5041B0">
      <w:pPr>
        <w:spacing w:after="0" w:line="254" w:lineRule="auto"/>
        <w:rPr>
          <w:rFonts w:hint="eastAsia"/>
          <w:sz w:val="30"/>
          <w:szCs w:val="30"/>
        </w:rPr>
      </w:pPr>
      <w:r>
        <w:rPr>
          <w:rFonts w:hint="eastAsia"/>
          <w:sz w:val="30"/>
          <w:szCs w:val="30"/>
        </w:rPr>
        <w:t>不仅是亵渎的、起誓的、醉酒的和敬虔的敌人，会成为我们有害的同伴，虽然这些人确实是最需要避免的；而且与心死的形式主义者，或仅仅是文明和道德的人，或其谈话空洞、乏味和贫瘠的人过于频繁的交往，也会大大转移我们对天堂的思念，并对我们自己造成很大的伤害。e 正如单纯的懒惰和忘记神，会像亵渎、放荡、属肉体的生活一样，确实地使一个灵魂远离天堂；同样，与那些懒惰、健忘、疏忽之人的无益交往，也会像与更放荡和亵渎之人的交往一样，确实地使我们的心远离天堂。</w:t>
      </w:r>
    </w:p>
    <w:p w14:paraId="7A483D4A">
      <w:pPr>
        <w:spacing w:after="0" w:line="254" w:lineRule="auto"/>
        <w:rPr>
          <w:rFonts w:hint="eastAsia"/>
          <w:sz w:val="30"/>
          <w:szCs w:val="30"/>
        </w:rPr>
      </w:pPr>
    </w:p>
    <w:p w14:paraId="5A39EC1E">
      <w:pPr>
        <w:spacing w:after="0" w:line="254" w:lineRule="auto"/>
        <w:rPr>
          <w:rFonts w:hint="eastAsia"/>
          <w:sz w:val="30"/>
          <w:szCs w:val="30"/>
        </w:rPr>
      </w:pPr>
      <w:r>
        <w:rPr>
          <w:rFonts w:hint="eastAsia"/>
          <w:sz w:val="30"/>
          <w:szCs w:val="30"/>
        </w:rPr>
        <w:t>Alas! our dulness and backwardness is such, that we have need of the most constant and powerful helps.</w:t>
      </w:r>
    </w:p>
    <w:p w14:paraId="591FFE1F">
      <w:pPr>
        <w:spacing w:after="0" w:line="254" w:lineRule="auto"/>
        <w:rPr>
          <w:rFonts w:hint="eastAsia"/>
          <w:sz w:val="30"/>
          <w:szCs w:val="30"/>
        </w:rPr>
      </w:pPr>
      <w:r>
        <w:rPr>
          <w:rFonts w:hint="eastAsia"/>
          <w:sz w:val="30"/>
          <w:szCs w:val="30"/>
        </w:rPr>
        <w:t>唉！我们的迟钝和退缩是如此之甚，以致我们需要最恒常和最有力的帮助。</w:t>
      </w:r>
    </w:p>
    <w:p w14:paraId="12397613">
      <w:pPr>
        <w:spacing w:after="0" w:line="254" w:lineRule="auto"/>
        <w:rPr>
          <w:rFonts w:hint="eastAsia"/>
          <w:sz w:val="30"/>
          <w:szCs w:val="30"/>
        </w:rPr>
      </w:pPr>
    </w:p>
    <w:p w14:paraId="241D8599">
      <w:pPr>
        <w:spacing w:after="0" w:line="254" w:lineRule="auto"/>
        <w:rPr>
          <w:rFonts w:hint="eastAsia"/>
          <w:sz w:val="30"/>
          <w:szCs w:val="30"/>
        </w:rPr>
      </w:pPr>
      <w:r>
        <w:rPr>
          <w:rFonts w:hint="eastAsia"/>
          <w:sz w:val="30"/>
          <w:szCs w:val="30"/>
        </w:rPr>
        <w:t>A clod, or a stone that lies on the earth, is as prone to arise and fly in the air, as our hearts are naturally to move towards heaven.</w:t>
      </w:r>
    </w:p>
    <w:p w14:paraId="05C2A3B4">
      <w:pPr>
        <w:spacing w:after="0" w:line="254" w:lineRule="auto"/>
        <w:rPr>
          <w:rFonts w:hint="eastAsia"/>
          <w:sz w:val="30"/>
          <w:szCs w:val="30"/>
        </w:rPr>
      </w:pPr>
      <w:r>
        <w:rPr>
          <w:rFonts w:hint="eastAsia"/>
          <w:sz w:val="30"/>
          <w:szCs w:val="30"/>
        </w:rPr>
        <w:t>一块泥土，或一块躺在地上的石头，就像我们的心自然地倾向于天堂一样，容易升起并飞向空中。</w:t>
      </w:r>
    </w:p>
    <w:p w14:paraId="3DF9BD6D">
      <w:pPr>
        <w:spacing w:after="0" w:line="254" w:lineRule="auto"/>
        <w:rPr>
          <w:rFonts w:hint="eastAsia"/>
          <w:sz w:val="30"/>
          <w:szCs w:val="30"/>
        </w:rPr>
      </w:pPr>
    </w:p>
    <w:p w14:paraId="17585F87">
      <w:pPr>
        <w:spacing w:after="0" w:line="254" w:lineRule="auto"/>
        <w:rPr>
          <w:rFonts w:hint="eastAsia"/>
          <w:sz w:val="30"/>
          <w:szCs w:val="30"/>
        </w:rPr>
      </w:pPr>
      <w:r>
        <w:rPr>
          <w:rFonts w:hint="eastAsia"/>
          <w:sz w:val="30"/>
          <w:szCs w:val="30"/>
        </w:rPr>
        <w:t>You need not hold nor hinder the earth and rocks, to keep them from flying up to the skies; it is sufficient that you do not help them.</w:t>
      </w:r>
    </w:p>
    <w:p w14:paraId="4DF0A476">
      <w:pPr>
        <w:spacing w:after="0" w:line="254" w:lineRule="auto"/>
        <w:rPr>
          <w:rFonts w:hint="eastAsia"/>
          <w:sz w:val="30"/>
          <w:szCs w:val="30"/>
        </w:rPr>
      </w:pPr>
      <w:r>
        <w:rPr>
          <w:rFonts w:hint="eastAsia"/>
          <w:sz w:val="30"/>
          <w:szCs w:val="30"/>
        </w:rPr>
        <w:t>你不需要抓住或阻碍泥土和岩石，以防止它们飞向天空；只要你不帮助它们就足够了。</w:t>
      </w:r>
    </w:p>
    <w:p w14:paraId="19B77B21">
      <w:pPr>
        <w:spacing w:after="0" w:line="254" w:lineRule="auto"/>
        <w:rPr>
          <w:rFonts w:hint="eastAsia"/>
          <w:sz w:val="30"/>
          <w:szCs w:val="30"/>
        </w:rPr>
      </w:pPr>
    </w:p>
    <w:p w14:paraId="4342617C">
      <w:pPr>
        <w:spacing w:after="0" w:line="254" w:lineRule="auto"/>
        <w:rPr>
          <w:rFonts w:hint="eastAsia"/>
          <w:sz w:val="30"/>
          <w:szCs w:val="30"/>
        </w:rPr>
      </w:pPr>
      <w:r>
        <w:rPr>
          <w:rFonts w:hint="eastAsia"/>
          <w:sz w:val="30"/>
          <w:szCs w:val="30"/>
        </w:rPr>
        <w:t>And, surely, if our spirits have not great assistance, they may easily be kept from flying aloft, though they never should meet with the least impediment.</w:t>
      </w:r>
    </w:p>
    <w:p w14:paraId="11866DB7">
      <w:pPr>
        <w:spacing w:after="0" w:line="254" w:lineRule="auto"/>
        <w:rPr>
          <w:rFonts w:hint="eastAsia"/>
          <w:sz w:val="30"/>
          <w:szCs w:val="30"/>
        </w:rPr>
      </w:pPr>
      <w:r>
        <w:rPr>
          <w:rFonts w:hint="eastAsia"/>
          <w:sz w:val="30"/>
          <w:szCs w:val="30"/>
        </w:rPr>
        <w:t>并且，当然，如果我们的灵没有很大的帮助，它们很容易被阻止高飞，即使它们从未遇到丝毫的障碍。</w:t>
      </w:r>
    </w:p>
    <w:p w14:paraId="6B018A82">
      <w:pPr>
        <w:spacing w:after="0" w:line="254" w:lineRule="auto"/>
        <w:rPr>
          <w:rFonts w:hint="eastAsia"/>
          <w:sz w:val="30"/>
          <w:szCs w:val="30"/>
        </w:rPr>
      </w:pPr>
    </w:p>
    <w:p w14:paraId="408C13E2">
      <w:pPr>
        <w:spacing w:after="0" w:line="254" w:lineRule="auto"/>
        <w:rPr>
          <w:rFonts w:hint="eastAsia"/>
          <w:sz w:val="30"/>
          <w:szCs w:val="30"/>
        </w:rPr>
      </w:pPr>
      <w:r>
        <w:rPr>
          <w:rFonts w:hint="eastAsia"/>
          <w:sz w:val="30"/>
          <w:szCs w:val="30"/>
        </w:rPr>
        <w:t>Oh, think of this in the choice of your company.</w:t>
      </w:r>
    </w:p>
    <w:p w14:paraId="3EE2EAF4">
      <w:pPr>
        <w:spacing w:after="0" w:line="254" w:lineRule="auto"/>
        <w:rPr>
          <w:rFonts w:hint="eastAsia"/>
          <w:sz w:val="30"/>
          <w:szCs w:val="30"/>
        </w:rPr>
      </w:pPr>
      <w:r>
        <w:rPr>
          <w:rFonts w:hint="eastAsia"/>
          <w:sz w:val="30"/>
          <w:szCs w:val="30"/>
        </w:rPr>
        <w:t>哦，在选择你的同伴时，要想到这一点。</w:t>
      </w:r>
    </w:p>
    <w:p w14:paraId="3FB5E72A">
      <w:pPr>
        <w:spacing w:after="0" w:line="254" w:lineRule="auto"/>
        <w:rPr>
          <w:rFonts w:hint="eastAsia"/>
          <w:sz w:val="30"/>
          <w:szCs w:val="30"/>
        </w:rPr>
      </w:pPr>
    </w:p>
    <w:p w14:paraId="1BEC2CE3">
      <w:pPr>
        <w:spacing w:after="0" w:line="254" w:lineRule="auto"/>
        <w:rPr>
          <w:rFonts w:hint="eastAsia"/>
          <w:sz w:val="30"/>
          <w:szCs w:val="30"/>
        </w:rPr>
      </w:pPr>
      <w:r>
        <w:rPr>
          <w:rFonts w:hint="eastAsia"/>
          <w:sz w:val="30"/>
          <w:szCs w:val="30"/>
        </w:rPr>
        <w:t>When your spirits are so powerfully disposed for heaven that you need no help to lift them up; but, as the flames, you are always mounting upward, and carrying with you all that is in your way, then you may, indeed, he less careful of your company: but till then, as you love the delights of a heavenly life, be careful therein.</w:t>
      </w:r>
    </w:p>
    <w:p w14:paraId="27CB22A4">
      <w:pPr>
        <w:spacing w:after="0" w:line="254" w:lineRule="auto"/>
        <w:rPr>
          <w:rFonts w:hint="eastAsia"/>
          <w:sz w:val="30"/>
          <w:szCs w:val="30"/>
        </w:rPr>
      </w:pPr>
      <w:r>
        <w:rPr>
          <w:rFonts w:hint="eastAsia"/>
          <w:sz w:val="30"/>
          <w:szCs w:val="30"/>
        </w:rPr>
        <w:t>当你的心灵如此强烈地倾向天堂，以致你不需要帮助来提升它们；而是像火焰一样，你总是向上升腾，并带着你路上的一切，那时你确实可以少关心你的同伴：但在此之前，既然你喜爱属天生活的喜乐，就要在这方面小心。</w:t>
      </w:r>
    </w:p>
    <w:p w14:paraId="67364505">
      <w:pPr>
        <w:spacing w:after="0" w:line="254" w:lineRule="auto"/>
        <w:rPr>
          <w:rFonts w:hint="eastAsia"/>
          <w:sz w:val="30"/>
          <w:szCs w:val="30"/>
        </w:rPr>
      </w:pPr>
    </w:p>
    <w:p w14:paraId="40A40481">
      <w:pPr>
        <w:spacing w:after="0" w:line="254" w:lineRule="auto"/>
        <w:rPr>
          <w:rFonts w:hint="eastAsia"/>
          <w:sz w:val="30"/>
          <w:szCs w:val="30"/>
        </w:rPr>
      </w:pPr>
      <w:r>
        <w:rPr>
          <w:rFonts w:hint="eastAsia"/>
          <w:sz w:val="30"/>
          <w:szCs w:val="30"/>
        </w:rPr>
        <w:t>As it is reported of a lord that was near to his death, and the doctor that prayed with him read over the Litany; "for all women labouring with child, for all sick persons and young children, &amp;c.; from lightning and tempest, from plague, pestilence, and famine; from battle, murder, and sudden death," &amp;c. "Alas!" saith he, "What is this to me who must presently die?" &amp;c. so mayest thou say of such men's conference, who can talk of nothing but their callings and vanity.</w:t>
      </w:r>
    </w:p>
    <w:p w14:paraId="79FED846">
      <w:pPr>
        <w:spacing w:after="0" w:line="254" w:lineRule="auto"/>
        <w:rPr>
          <w:rFonts w:hint="eastAsia"/>
          <w:sz w:val="30"/>
          <w:szCs w:val="30"/>
        </w:rPr>
      </w:pPr>
      <w:r>
        <w:rPr>
          <w:rFonts w:hint="eastAsia"/>
          <w:sz w:val="30"/>
          <w:szCs w:val="30"/>
        </w:rPr>
        <w:t>据载，有一位贵族临终，与他一同祷告的医生念诵连祷文：“为所有临产的妇人，为所有病人和年幼的孩童，等等；免于闪电和暴风雨，免于瘟疫、灾病和饥荒；免于战争、谋杀和猝死，”等等。“唉！”他说：“这与我这即将死去的人有何相干？”等等。你也可以这样说那些人的谈话，他们除了谈论他们的职业和虚荣之外，什么也谈不出来。</w:t>
      </w:r>
    </w:p>
    <w:p w14:paraId="254EA2FD">
      <w:pPr>
        <w:spacing w:after="0" w:line="254" w:lineRule="auto"/>
        <w:rPr>
          <w:rFonts w:hint="eastAsia"/>
          <w:sz w:val="30"/>
          <w:szCs w:val="30"/>
        </w:rPr>
      </w:pPr>
    </w:p>
    <w:p w14:paraId="7BC5BCE2">
      <w:pPr>
        <w:spacing w:after="0" w:line="254" w:lineRule="auto"/>
        <w:rPr>
          <w:rFonts w:hint="eastAsia"/>
          <w:sz w:val="30"/>
          <w:szCs w:val="30"/>
        </w:rPr>
      </w:pPr>
      <w:r>
        <w:rPr>
          <w:rFonts w:hint="eastAsia"/>
          <w:sz w:val="30"/>
          <w:szCs w:val="30"/>
        </w:rPr>
        <w:t>Alas! what is this to me who must shortly be in rest, and</w:t>
      </w:r>
    </w:p>
    <w:p w14:paraId="45785A90">
      <w:pPr>
        <w:spacing w:after="0" w:line="254" w:lineRule="auto"/>
        <w:rPr>
          <w:rFonts w:hint="eastAsia"/>
          <w:sz w:val="30"/>
          <w:szCs w:val="30"/>
        </w:rPr>
      </w:pPr>
      <w:r>
        <w:rPr>
          <w:rFonts w:hint="eastAsia"/>
          <w:sz w:val="30"/>
          <w:szCs w:val="30"/>
        </w:rPr>
        <w:t>唉！这与我这不久就要安息的人有何相干，</w:t>
      </w:r>
    </w:p>
    <w:p w14:paraId="026CD28B">
      <w:pPr>
        <w:spacing w:after="0" w:line="254" w:lineRule="auto"/>
        <w:rPr>
          <w:rFonts w:hint="eastAsia"/>
          <w:sz w:val="30"/>
          <w:szCs w:val="30"/>
        </w:rPr>
      </w:pPr>
    </w:p>
    <w:p w14:paraId="79099A03">
      <w:pPr>
        <w:spacing w:after="0" w:line="254" w:lineRule="auto"/>
        <w:rPr>
          <w:rFonts w:hint="eastAsia"/>
          <w:sz w:val="30"/>
          <w:szCs w:val="30"/>
        </w:rPr>
      </w:pPr>
      <w:r>
        <w:rPr>
          <w:rFonts w:hint="eastAsia"/>
          <w:sz w:val="30"/>
          <w:szCs w:val="30"/>
        </w:rPr>
        <w:t>should now be refreshing my soul with its foretastes?</w:t>
      </w:r>
    </w:p>
    <w:p w14:paraId="157E2FE2">
      <w:pPr>
        <w:spacing w:after="0" w:line="254" w:lineRule="auto"/>
        <w:rPr>
          <w:rFonts w:hint="eastAsia"/>
          <w:sz w:val="30"/>
          <w:szCs w:val="30"/>
        </w:rPr>
      </w:pPr>
      <w:r>
        <w:rPr>
          <w:rFonts w:hint="eastAsia"/>
          <w:sz w:val="30"/>
          <w:szCs w:val="30"/>
        </w:rPr>
        <w:t>现在本应用其预尝来苏醒我的灵魂呢？</w:t>
      </w:r>
    </w:p>
    <w:p w14:paraId="531317AE">
      <w:pPr>
        <w:spacing w:after="0" w:line="254" w:lineRule="auto"/>
        <w:rPr>
          <w:rFonts w:hint="eastAsia"/>
          <w:sz w:val="30"/>
          <w:szCs w:val="30"/>
        </w:rPr>
      </w:pPr>
    </w:p>
    <w:p w14:paraId="4332DC6F">
      <w:pPr>
        <w:spacing w:after="0" w:line="254" w:lineRule="auto"/>
        <w:rPr>
          <w:rFonts w:hint="eastAsia"/>
          <w:sz w:val="30"/>
          <w:szCs w:val="30"/>
        </w:rPr>
      </w:pPr>
      <w:r>
        <w:rPr>
          <w:rFonts w:hint="eastAsia"/>
          <w:sz w:val="30"/>
          <w:szCs w:val="30"/>
        </w:rPr>
        <w:t>What will it advantage thee to a life with God, to hear where the fair is such a day, or how the market goes, or what weather is, or is like to be; or when the moon changeth, or what news is stirring?</w:t>
      </w:r>
    </w:p>
    <w:p w14:paraId="41319C55">
      <w:pPr>
        <w:spacing w:after="0" w:line="254" w:lineRule="auto"/>
        <w:rPr>
          <w:rFonts w:hint="eastAsia"/>
          <w:sz w:val="30"/>
          <w:szCs w:val="30"/>
        </w:rPr>
      </w:pPr>
      <w:r>
        <w:rPr>
          <w:rFonts w:hint="eastAsia"/>
          <w:sz w:val="30"/>
          <w:szCs w:val="30"/>
        </w:rPr>
        <w:t>听到某日某处有市集，或市场行情如何，或天气如何，或将如何；或月亮何时变化，或有什么新闻在流传，这对你与神同活的生命有何益处呢？</w:t>
      </w:r>
    </w:p>
    <w:p w14:paraId="742E8AC8">
      <w:pPr>
        <w:spacing w:after="0" w:line="254" w:lineRule="auto"/>
        <w:rPr>
          <w:rFonts w:hint="eastAsia"/>
          <w:sz w:val="30"/>
          <w:szCs w:val="30"/>
        </w:rPr>
      </w:pPr>
    </w:p>
    <w:p w14:paraId="65ACE066">
      <w:pPr>
        <w:spacing w:after="0" w:line="254" w:lineRule="auto"/>
        <w:rPr>
          <w:rFonts w:hint="eastAsia"/>
          <w:sz w:val="30"/>
          <w:szCs w:val="30"/>
        </w:rPr>
      </w:pPr>
      <w:r>
        <w:rPr>
          <w:rFonts w:hint="eastAsia"/>
          <w:sz w:val="30"/>
          <w:szCs w:val="30"/>
        </w:rPr>
        <w:t>Why, this is the discourse of earthly men.</w:t>
      </w:r>
    </w:p>
    <w:p w14:paraId="113E8CCD">
      <w:pPr>
        <w:spacing w:after="0" w:line="254" w:lineRule="auto"/>
        <w:rPr>
          <w:rFonts w:hint="eastAsia"/>
          <w:sz w:val="30"/>
          <w:szCs w:val="30"/>
        </w:rPr>
      </w:pPr>
      <w:r>
        <w:rPr>
          <w:rFonts w:hint="eastAsia"/>
          <w:sz w:val="30"/>
          <w:szCs w:val="30"/>
        </w:rPr>
        <w:t>唉，这就是属世之人的谈论。</w:t>
      </w:r>
    </w:p>
    <w:p w14:paraId="36F75BA0">
      <w:pPr>
        <w:spacing w:after="0" w:line="254" w:lineRule="auto"/>
        <w:rPr>
          <w:rFonts w:hint="eastAsia"/>
          <w:sz w:val="30"/>
          <w:szCs w:val="30"/>
        </w:rPr>
      </w:pPr>
    </w:p>
    <w:p w14:paraId="0DA73A12">
      <w:pPr>
        <w:spacing w:after="0" w:line="254" w:lineRule="auto"/>
        <w:rPr>
          <w:rFonts w:hint="eastAsia"/>
          <w:sz w:val="30"/>
          <w:szCs w:val="30"/>
        </w:rPr>
      </w:pPr>
      <w:r>
        <w:rPr>
          <w:rFonts w:hint="eastAsia"/>
          <w:sz w:val="30"/>
          <w:szCs w:val="30"/>
        </w:rPr>
        <w:t>What will it conduce to the raising of thy heart God-ward, to hear that this is an able minister, or that a serious Christian, or that this was an excellent sermon, or that an excellent book; to hear a violent arguing, or tedious discourse of baptism, ceremonies, the power of the keys, the order of God's decrees, or other such controversies of great difficulty, but little importance?</w:t>
      </w:r>
    </w:p>
    <w:p w14:paraId="3E3984B6">
      <w:pPr>
        <w:spacing w:after="0" w:line="254" w:lineRule="auto"/>
        <w:rPr>
          <w:rFonts w:hint="eastAsia"/>
          <w:sz w:val="30"/>
          <w:szCs w:val="30"/>
        </w:rPr>
      </w:pPr>
      <w:r>
        <w:rPr>
          <w:rFonts w:hint="eastAsia"/>
          <w:sz w:val="30"/>
          <w:szCs w:val="30"/>
        </w:rPr>
        <w:t>听到这位是有能力的牧师，或那位是认真的基督徒，或这篇是极好的讲道，或那本是极好的书；听到关于洗礼、仪式、钥匙的权柄、神谕令的次序，或其他这类非常困难但不太重要的争论的激烈辩论或冗长论述，这对提升你的心向神有什么帮助呢？</w:t>
      </w:r>
    </w:p>
    <w:p w14:paraId="35D957D8">
      <w:pPr>
        <w:spacing w:after="0" w:line="254" w:lineRule="auto"/>
        <w:rPr>
          <w:rFonts w:hint="eastAsia"/>
          <w:sz w:val="30"/>
          <w:szCs w:val="30"/>
        </w:rPr>
      </w:pPr>
    </w:p>
    <w:p w14:paraId="7FBEC864">
      <w:pPr>
        <w:spacing w:after="0" w:line="254" w:lineRule="auto"/>
        <w:rPr>
          <w:rFonts w:hint="eastAsia"/>
          <w:sz w:val="30"/>
          <w:szCs w:val="30"/>
        </w:rPr>
      </w:pPr>
      <w:r>
        <w:rPr>
          <w:rFonts w:hint="eastAsia"/>
          <w:sz w:val="30"/>
          <w:szCs w:val="30"/>
        </w:rPr>
        <w:t>Yet this, for the most part, is the sweetest discourse that thou art like to have of a formal, speculative, dead-hearted professor.</w:t>
      </w:r>
    </w:p>
    <w:p w14:paraId="77471CA6">
      <w:pPr>
        <w:spacing w:after="0" w:line="254" w:lineRule="auto"/>
        <w:rPr>
          <w:rFonts w:hint="eastAsia"/>
          <w:sz w:val="30"/>
          <w:szCs w:val="30"/>
        </w:rPr>
      </w:pPr>
      <w:r>
        <w:rPr>
          <w:rFonts w:hint="eastAsia"/>
          <w:sz w:val="30"/>
          <w:szCs w:val="30"/>
        </w:rPr>
        <w:t>然而，这在大多数情况下，是你可能从一个形式主义的、好思辨的、心死的信徒那里听到的最甜美的谈话。</w:t>
      </w:r>
    </w:p>
    <w:p w14:paraId="37E0AA69">
      <w:pPr>
        <w:spacing w:after="0" w:line="254" w:lineRule="auto"/>
        <w:rPr>
          <w:rFonts w:hint="eastAsia"/>
          <w:sz w:val="30"/>
          <w:szCs w:val="30"/>
        </w:rPr>
      </w:pPr>
    </w:p>
    <w:p w14:paraId="3DB27C0D">
      <w:pPr>
        <w:spacing w:after="0" w:line="254" w:lineRule="auto"/>
        <w:rPr>
          <w:rFonts w:hint="eastAsia"/>
          <w:sz w:val="30"/>
          <w:szCs w:val="30"/>
        </w:rPr>
      </w:pPr>
      <w:r>
        <w:rPr>
          <w:rFonts w:hint="eastAsia"/>
          <w:sz w:val="30"/>
          <w:szCs w:val="30"/>
        </w:rPr>
        <w:t>Nay, if thou hadst newly been warming thy heart in the contemplation of the blessed joys above, would not this discourse benumb thine affections and quickly freeze thy heart again?</w:t>
      </w:r>
    </w:p>
    <w:p w14:paraId="1F90A1C9">
      <w:pPr>
        <w:spacing w:after="0" w:line="254" w:lineRule="auto"/>
        <w:rPr>
          <w:rFonts w:hint="eastAsia"/>
          <w:sz w:val="30"/>
          <w:szCs w:val="30"/>
        </w:rPr>
      </w:pPr>
      <w:r>
        <w:rPr>
          <w:rFonts w:hint="eastAsia"/>
          <w:sz w:val="30"/>
          <w:szCs w:val="30"/>
        </w:rPr>
        <w:t>不，如果你刚刚在默想天上蒙福的喜乐中温暖了你的心，这种谈话难道不会使你的情感麻木，并迅速再次冰冻你的心吗？</w:t>
      </w:r>
    </w:p>
    <w:p w14:paraId="11F40EFF">
      <w:pPr>
        <w:spacing w:after="0" w:line="254" w:lineRule="auto"/>
        <w:rPr>
          <w:rFonts w:hint="eastAsia"/>
          <w:sz w:val="30"/>
          <w:szCs w:val="30"/>
        </w:rPr>
      </w:pPr>
    </w:p>
    <w:p w14:paraId="69774090">
      <w:pPr>
        <w:spacing w:after="0" w:line="254" w:lineRule="auto"/>
        <w:rPr>
          <w:rFonts w:hint="eastAsia"/>
          <w:sz w:val="30"/>
          <w:szCs w:val="30"/>
        </w:rPr>
      </w:pPr>
      <w:r>
        <w:rPr>
          <w:rFonts w:hint="eastAsia"/>
          <w:sz w:val="30"/>
          <w:szCs w:val="30"/>
        </w:rPr>
        <w:t>I appeal to the judgment of any man that hath tried it, and maketh observations on the frame of his spirit.</w:t>
      </w:r>
    </w:p>
    <w:p w14:paraId="79FC3B4F">
      <w:pPr>
        <w:spacing w:after="0" w:line="254" w:lineRule="auto"/>
        <w:rPr>
          <w:rFonts w:hint="eastAsia"/>
          <w:sz w:val="30"/>
          <w:szCs w:val="30"/>
        </w:rPr>
      </w:pPr>
      <w:r>
        <w:rPr>
          <w:rFonts w:hint="eastAsia"/>
          <w:sz w:val="30"/>
          <w:szCs w:val="30"/>
        </w:rPr>
        <w:t>我吁请任何尝试过此事，并观察过自己心灵状态之人的判断。</w:t>
      </w:r>
    </w:p>
    <w:p w14:paraId="6CDC66A8">
      <w:pPr>
        <w:spacing w:after="0" w:line="254" w:lineRule="auto"/>
        <w:rPr>
          <w:rFonts w:hint="eastAsia"/>
          <w:sz w:val="30"/>
          <w:szCs w:val="30"/>
        </w:rPr>
      </w:pPr>
    </w:p>
    <w:p w14:paraId="27120130">
      <w:pPr>
        <w:spacing w:after="0" w:line="254" w:lineRule="auto"/>
        <w:rPr>
          <w:rFonts w:hint="eastAsia"/>
          <w:sz w:val="30"/>
          <w:szCs w:val="30"/>
        </w:rPr>
      </w:pPr>
      <w:r>
        <w:rPr>
          <w:rFonts w:hint="eastAsia"/>
          <w:sz w:val="30"/>
          <w:szCs w:val="30"/>
        </w:rPr>
        <w:t>Men cannot well talk of one thing and mind another, especially things of such differing natures.</w:t>
      </w:r>
    </w:p>
    <w:p w14:paraId="4BFEDB15">
      <w:pPr>
        <w:spacing w:after="0" w:line="254" w:lineRule="auto"/>
        <w:rPr>
          <w:rFonts w:hint="eastAsia"/>
          <w:sz w:val="30"/>
          <w:szCs w:val="30"/>
        </w:rPr>
      </w:pPr>
      <w:r>
        <w:rPr>
          <w:rFonts w:hint="eastAsia"/>
          <w:sz w:val="30"/>
          <w:szCs w:val="30"/>
        </w:rPr>
        <w:t>人不能很好地谈论一件事而同时思想另一件事，尤其是性质如此不同的事物。</w:t>
      </w:r>
    </w:p>
    <w:p w14:paraId="532FFE44">
      <w:pPr>
        <w:spacing w:after="0" w:line="254" w:lineRule="auto"/>
        <w:rPr>
          <w:rFonts w:hint="eastAsia"/>
          <w:sz w:val="30"/>
          <w:szCs w:val="30"/>
        </w:rPr>
      </w:pPr>
    </w:p>
    <w:p w14:paraId="2F7E41DF">
      <w:pPr>
        <w:spacing w:after="0" w:line="254" w:lineRule="auto"/>
        <w:rPr>
          <w:rFonts w:hint="eastAsia"/>
          <w:sz w:val="30"/>
          <w:szCs w:val="30"/>
        </w:rPr>
      </w:pPr>
      <w:r>
        <w:rPr>
          <w:rFonts w:hint="eastAsia"/>
          <w:sz w:val="30"/>
          <w:szCs w:val="30"/>
        </w:rPr>
        <w:t>You young men, who are most liable to this temptation, think sadly of what I say.</w:t>
      </w:r>
    </w:p>
    <w:p w14:paraId="36C0C88C">
      <w:pPr>
        <w:spacing w:after="0" w:line="254" w:lineRule="auto"/>
        <w:rPr>
          <w:rFonts w:hint="eastAsia"/>
          <w:sz w:val="30"/>
          <w:szCs w:val="30"/>
        </w:rPr>
      </w:pPr>
      <w:r>
        <w:rPr>
          <w:rFonts w:hint="eastAsia"/>
          <w:sz w:val="30"/>
          <w:szCs w:val="30"/>
        </w:rPr>
        <w:t>你们这些最容易受到这种试探的年轻人，要悲伤地思想我所说的话。</w:t>
      </w:r>
    </w:p>
    <w:p w14:paraId="301A12F4">
      <w:pPr>
        <w:spacing w:after="0" w:line="254" w:lineRule="auto"/>
        <w:rPr>
          <w:rFonts w:hint="eastAsia"/>
          <w:sz w:val="30"/>
          <w:szCs w:val="30"/>
        </w:rPr>
      </w:pPr>
    </w:p>
    <w:p w14:paraId="5AF4BFF4">
      <w:pPr>
        <w:spacing w:after="0" w:line="254" w:lineRule="auto"/>
        <w:rPr>
          <w:rFonts w:hint="eastAsia"/>
          <w:sz w:val="30"/>
          <w:szCs w:val="30"/>
        </w:rPr>
      </w:pPr>
      <w:r>
        <w:rPr>
          <w:rFonts w:hint="eastAsia"/>
          <w:sz w:val="30"/>
          <w:szCs w:val="30"/>
        </w:rPr>
        <w:t>Can you have your hearts in heaven on an alehouse bench, among your roaring, singing, swaggering companions, or when you work in your shops with none but such whose ordinary language is oaths, or filthiness, or foolish talking, or jesting?</w:t>
      </w:r>
    </w:p>
    <w:p w14:paraId="3DAE71A6">
      <w:pPr>
        <w:spacing w:after="0" w:line="254" w:lineRule="auto"/>
        <w:rPr>
          <w:rFonts w:hint="eastAsia"/>
          <w:sz w:val="30"/>
          <w:szCs w:val="30"/>
        </w:rPr>
      </w:pPr>
      <w:r>
        <w:rPr>
          <w:rFonts w:hint="eastAsia"/>
          <w:sz w:val="30"/>
          <w:szCs w:val="30"/>
        </w:rPr>
        <w:t>你们能在酒馆的长凳上，在你们那些咆哮、歌唱、吹牛的同伴中间，或者当你们在店铺里工作，周围只有那些日常语言是咒骂、污秽、愚蠢谈话或戏谑的人时，把你们的心放在天上吗？</w:t>
      </w:r>
    </w:p>
    <w:p w14:paraId="478819E6">
      <w:pPr>
        <w:spacing w:after="0" w:line="254" w:lineRule="auto"/>
        <w:rPr>
          <w:rFonts w:hint="eastAsia"/>
          <w:sz w:val="30"/>
          <w:szCs w:val="30"/>
        </w:rPr>
      </w:pPr>
    </w:p>
    <w:p w14:paraId="35C1A2AA">
      <w:pPr>
        <w:spacing w:after="0" w:line="254" w:lineRule="auto"/>
        <w:rPr>
          <w:rFonts w:hint="eastAsia"/>
          <w:sz w:val="30"/>
          <w:szCs w:val="30"/>
        </w:rPr>
      </w:pPr>
      <w:r>
        <w:rPr>
          <w:rFonts w:hint="eastAsia"/>
          <w:sz w:val="30"/>
          <w:szCs w:val="30"/>
        </w:rPr>
        <w:t>Nay, let me tell you thus much more; that if you choose such company when you might have better, and find most delight and content in such, you are so far from a heavenly conversation, that as yet you have no title to heaven at all, and in that estate shall never come there: for were your treasure there, your heart would not be on things so distant. (Matt. 6:21.)</w:t>
      </w:r>
    </w:p>
    <w:p w14:paraId="2859899C">
      <w:pPr>
        <w:spacing w:after="0" w:line="254" w:lineRule="auto"/>
        <w:rPr>
          <w:rFonts w:hint="eastAsia"/>
          <w:sz w:val="30"/>
          <w:szCs w:val="30"/>
        </w:rPr>
      </w:pPr>
      <w:r>
        <w:rPr>
          <w:rFonts w:hint="eastAsia"/>
          <w:sz w:val="30"/>
          <w:szCs w:val="30"/>
        </w:rPr>
        <w:t>不，让我再告诉你更多；如果你在可以有更好同伴的时候选择这样的同伴，并且在这样的人中找到最大的喜乐和满足，那么你离属天的生活方式是如此之远，以致你至今根本没有资格进入天堂，并且在那样的境况下，你永远也到不了那里：因为如果你的财宝在那里，你的心就不会在如此遥远的事物上。（太 6:21）</w:t>
      </w:r>
    </w:p>
    <w:p w14:paraId="3EA0138A">
      <w:pPr>
        <w:spacing w:after="0" w:line="254" w:lineRule="auto"/>
        <w:rPr>
          <w:rFonts w:hint="eastAsia"/>
          <w:sz w:val="30"/>
          <w:szCs w:val="30"/>
        </w:rPr>
      </w:pPr>
    </w:p>
    <w:p w14:paraId="2105FC0A">
      <w:pPr>
        <w:spacing w:after="0" w:line="254" w:lineRule="auto"/>
        <w:rPr>
          <w:rFonts w:hint="eastAsia"/>
          <w:sz w:val="30"/>
          <w:szCs w:val="30"/>
        </w:rPr>
      </w:pPr>
      <w:r>
        <w:rPr>
          <w:rFonts w:hint="eastAsia"/>
          <w:sz w:val="30"/>
          <w:szCs w:val="30"/>
        </w:rPr>
        <w:t>In a word, our company will be part of our happiness in heaven, and it is a singular part of our furtherance to it, or hinderance from it.</w:t>
      </w:r>
    </w:p>
    <w:p w14:paraId="65C4D4D2">
      <w:pPr>
        <w:spacing w:after="0" w:line="254" w:lineRule="auto"/>
        <w:rPr>
          <w:rFonts w:hint="eastAsia"/>
          <w:sz w:val="30"/>
          <w:szCs w:val="30"/>
        </w:rPr>
      </w:pPr>
      <w:r>
        <w:rPr>
          <w:rFonts w:hint="eastAsia"/>
          <w:sz w:val="30"/>
          <w:szCs w:val="30"/>
        </w:rPr>
        <w:t>总之，我们的同伴将是我们天堂幸福的一部分，也是我们促进或阻碍我们进入天堂的一个独特部分。</w:t>
      </w:r>
    </w:p>
    <w:p w14:paraId="463EE1D8">
      <w:pPr>
        <w:spacing w:after="0" w:line="254" w:lineRule="auto"/>
        <w:rPr>
          <w:rFonts w:hint="eastAsia"/>
          <w:sz w:val="30"/>
          <w:szCs w:val="30"/>
        </w:rPr>
      </w:pPr>
    </w:p>
    <w:p w14:paraId="337BBDA6">
      <w:pPr>
        <w:spacing w:after="0" w:line="254" w:lineRule="auto"/>
        <w:rPr>
          <w:rFonts w:hint="eastAsia"/>
          <w:sz w:val="30"/>
          <w:szCs w:val="30"/>
        </w:rPr>
      </w:pPr>
      <w:r>
        <w:rPr>
          <w:rFonts w:hint="eastAsia"/>
          <w:sz w:val="30"/>
          <w:szCs w:val="30"/>
        </w:rPr>
        <w:t>As the creatures living in the several elements are commonly of the temperature of the element they live in, as the fishes cold and moist like the water, the worms cold and dry as the earth, and so the rest: so are we usually like the society which we most converse in.</w:t>
      </w:r>
    </w:p>
    <w:p w14:paraId="603F8203">
      <w:pPr>
        <w:spacing w:after="0" w:line="254" w:lineRule="auto"/>
        <w:rPr>
          <w:rFonts w:hint="eastAsia"/>
          <w:sz w:val="30"/>
          <w:szCs w:val="30"/>
        </w:rPr>
      </w:pPr>
      <w:r>
        <w:rPr>
          <w:rFonts w:hint="eastAsia"/>
          <w:sz w:val="30"/>
          <w:szCs w:val="30"/>
        </w:rPr>
        <w:t>正如生活在不同元素中的生物通常具有它们所生活元素的特性，例如鱼像水一样寒冷潮湿，蠕虫像土一样寒冷干燥，其余也是如此：所以我们通常也像我们最常交往的社会。</w:t>
      </w:r>
    </w:p>
    <w:p w14:paraId="4A4622AA">
      <w:pPr>
        <w:spacing w:after="0" w:line="254" w:lineRule="auto"/>
        <w:rPr>
          <w:rFonts w:hint="eastAsia"/>
          <w:sz w:val="30"/>
          <w:szCs w:val="30"/>
        </w:rPr>
      </w:pPr>
    </w:p>
    <w:p w14:paraId="66A605AD">
      <w:pPr>
        <w:spacing w:after="0" w:line="254" w:lineRule="auto"/>
        <w:rPr>
          <w:rFonts w:hint="eastAsia"/>
          <w:sz w:val="30"/>
          <w:szCs w:val="30"/>
        </w:rPr>
      </w:pPr>
      <w:r>
        <w:rPr>
          <w:rFonts w:hint="eastAsia"/>
          <w:sz w:val="30"/>
          <w:szCs w:val="30"/>
        </w:rPr>
        <w:t>He that never found it hard to have a heavenly mind in earthly company, it is certainly because he never tried.</w:t>
      </w:r>
    </w:p>
    <w:p w14:paraId="140EF091">
      <w:pPr>
        <w:spacing w:after="0" w:line="254" w:lineRule="auto"/>
        <w:rPr>
          <w:rFonts w:hint="eastAsia"/>
          <w:sz w:val="30"/>
          <w:szCs w:val="30"/>
        </w:rPr>
      </w:pPr>
      <w:r>
        <w:rPr>
          <w:rFonts w:hint="eastAsia"/>
          <w:sz w:val="30"/>
          <w:szCs w:val="30"/>
        </w:rPr>
        <w:t>那在属世的同伴中从未发现难以拥有属天心思的人，肯定是因为他从未尝试过。</w:t>
      </w:r>
    </w:p>
    <w:p w14:paraId="5357202D">
      <w:pPr>
        <w:spacing w:after="0" w:line="254" w:lineRule="auto"/>
        <w:rPr>
          <w:rFonts w:hint="eastAsia"/>
          <w:sz w:val="30"/>
          <w:szCs w:val="30"/>
        </w:rPr>
      </w:pPr>
    </w:p>
    <w:p w14:paraId="71771C3C">
      <w:pPr>
        <w:spacing w:after="0" w:line="254" w:lineRule="auto"/>
        <w:rPr>
          <w:rFonts w:hint="eastAsia"/>
          <w:sz w:val="30"/>
          <w:szCs w:val="30"/>
        </w:rPr>
      </w:pPr>
      <w:r>
        <w:rPr>
          <w:rFonts w:hint="eastAsia"/>
          <w:sz w:val="30"/>
          <w:szCs w:val="30"/>
        </w:rPr>
        <w:t>Sect. IV. 4. A fourth hinderance to heavenly conversation, is, too frequent disputes about lesser truths, and especially when a man's religion lies only in his opinions: a sure sign of an unsanctified soul.</w:t>
      </w:r>
    </w:p>
    <w:p w14:paraId="0A1EDBB1">
      <w:pPr>
        <w:spacing w:after="0" w:line="254" w:lineRule="auto"/>
        <w:rPr>
          <w:rFonts w:hint="eastAsia"/>
          <w:sz w:val="30"/>
          <w:szCs w:val="30"/>
        </w:rPr>
      </w:pPr>
      <w:r>
        <w:rPr>
          <w:rFonts w:hint="eastAsia"/>
          <w:sz w:val="30"/>
          <w:szCs w:val="30"/>
        </w:rPr>
        <w:t>第四节 4. 属天生活的第四个障碍，是过于频繁地争论次要的真理，尤其是当一个人的宗教信仰仅仅在于他的观点时：这是一个未成圣灵魂的确切标记。</w:t>
      </w:r>
    </w:p>
    <w:p w14:paraId="5399FEC2">
      <w:pPr>
        <w:spacing w:after="0" w:line="254" w:lineRule="auto"/>
        <w:rPr>
          <w:rFonts w:hint="eastAsia"/>
          <w:sz w:val="30"/>
          <w:szCs w:val="30"/>
        </w:rPr>
      </w:pPr>
    </w:p>
    <w:p w14:paraId="15932EA5">
      <w:pPr>
        <w:spacing w:after="0" w:line="254" w:lineRule="auto"/>
        <w:rPr>
          <w:rFonts w:hint="eastAsia"/>
          <w:sz w:val="30"/>
          <w:szCs w:val="30"/>
        </w:rPr>
      </w:pPr>
      <w:r>
        <w:rPr>
          <w:rFonts w:hint="eastAsia"/>
          <w:sz w:val="30"/>
          <w:szCs w:val="30"/>
        </w:rPr>
        <w:t>If sad examples be doctrinal to you, or the judgments of God upon us be regarded, I need to say the less upon this particular.</w:t>
      </w:r>
    </w:p>
    <w:p w14:paraId="67668F1C">
      <w:pPr>
        <w:spacing w:after="0" w:line="254" w:lineRule="auto"/>
        <w:rPr>
          <w:rFonts w:hint="eastAsia"/>
          <w:sz w:val="30"/>
          <w:szCs w:val="30"/>
        </w:rPr>
      </w:pPr>
      <w:r>
        <w:rPr>
          <w:rFonts w:hint="eastAsia"/>
          <w:sz w:val="30"/>
          <w:szCs w:val="30"/>
        </w:rPr>
        <w:t>如果悲惨的例子对你具有教导意义，或者神对我们的审判受到重视，我就无需在这一点上多言。</w:t>
      </w:r>
    </w:p>
    <w:p w14:paraId="7CDCB55C">
      <w:pPr>
        <w:spacing w:after="0" w:line="254" w:lineRule="auto"/>
        <w:rPr>
          <w:rFonts w:hint="eastAsia"/>
          <w:sz w:val="30"/>
          <w:szCs w:val="30"/>
        </w:rPr>
      </w:pPr>
    </w:p>
    <w:p w14:paraId="79653B0F">
      <w:pPr>
        <w:spacing w:after="0" w:line="254" w:lineRule="auto"/>
        <w:rPr>
          <w:rFonts w:hint="eastAsia"/>
          <w:sz w:val="30"/>
          <w:szCs w:val="30"/>
        </w:rPr>
      </w:pPr>
      <w:r>
        <w:rPr>
          <w:rFonts w:hint="eastAsia"/>
          <w:sz w:val="30"/>
          <w:szCs w:val="30"/>
        </w:rPr>
        <w:t>It is legibly written in the faces of thousands; it is visible in the complexion of our diseased nation: this facies hypocritica is our facies hypocratica.</w:t>
      </w:r>
    </w:p>
    <w:p w14:paraId="1DCB9C8C">
      <w:pPr>
        <w:spacing w:after="0" w:line="254" w:lineRule="auto"/>
        <w:rPr>
          <w:rFonts w:hint="eastAsia"/>
          <w:sz w:val="30"/>
          <w:szCs w:val="30"/>
        </w:rPr>
      </w:pPr>
      <w:r>
        <w:rPr>
          <w:rFonts w:hint="eastAsia"/>
          <w:sz w:val="30"/>
          <w:szCs w:val="30"/>
        </w:rPr>
        <w:t>这清楚地写在成千上万人的脸上；这在我们患病的民族的面色中显而易见：这伪善的面容就是我们临终的面容。</w:t>
      </w:r>
    </w:p>
    <w:p w14:paraId="233207E6">
      <w:pPr>
        <w:spacing w:after="0" w:line="254" w:lineRule="auto"/>
        <w:rPr>
          <w:rFonts w:hint="eastAsia"/>
          <w:sz w:val="30"/>
          <w:szCs w:val="30"/>
        </w:rPr>
      </w:pPr>
    </w:p>
    <w:p w14:paraId="7A833781">
      <w:pPr>
        <w:spacing w:after="0" w:line="254" w:lineRule="auto"/>
        <w:rPr>
          <w:rFonts w:hint="eastAsia"/>
          <w:sz w:val="30"/>
          <w:szCs w:val="30"/>
        </w:rPr>
      </w:pPr>
      <w:r>
        <w:rPr>
          <w:rFonts w:hint="eastAsia"/>
          <w:sz w:val="30"/>
          <w:szCs w:val="30"/>
        </w:rPr>
        <w:t>He that hath the least skill in physiognomy may see that this complexion is mortal, and this picture-like, shadow-like visage affordeth our state a sad prognostic.</w:t>
      </w:r>
    </w:p>
    <w:p w14:paraId="2CED8E7A">
      <w:pPr>
        <w:spacing w:after="0" w:line="254" w:lineRule="auto"/>
        <w:rPr>
          <w:rFonts w:hint="eastAsia"/>
          <w:sz w:val="30"/>
          <w:szCs w:val="30"/>
        </w:rPr>
      </w:pPr>
      <w:r>
        <w:rPr>
          <w:rFonts w:hint="eastAsia"/>
          <w:sz w:val="30"/>
          <w:szCs w:val="30"/>
        </w:rPr>
        <w:t>稍有相术知识的人都能看出，这种面色是致命的，这种画像般、影子般的面容给我们国家带来了悲惨的预兆。</w:t>
      </w:r>
    </w:p>
    <w:p w14:paraId="2A485025">
      <w:pPr>
        <w:spacing w:after="0" w:line="254" w:lineRule="auto"/>
        <w:rPr>
          <w:rFonts w:hint="eastAsia"/>
          <w:sz w:val="30"/>
          <w:szCs w:val="30"/>
        </w:rPr>
      </w:pPr>
    </w:p>
    <w:p w14:paraId="5D55BEA3">
      <w:pPr>
        <w:spacing w:after="0" w:line="254" w:lineRule="auto"/>
        <w:rPr>
          <w:rFonts w:hint="eastAsia"/>
          <w:sz w:val="30"/>
          <w:szCs w:val="30"/>
        </w:rPr>
      </w:pPr>
      <w:r>
        <w:rPr>
          <w:rFonts w:hint="eastAsia"/>
          <w:sz w:val="30"/>
          <w:szCs w:val="30"/>
        </w:rPr>
        <w:t>You that have been my companions in armies and garrisons, in cities and countries, I know have been my companions in this observation, that they are usually men least acquainted with a heavenly life, who are the violent disputers about the circumstantials of religion.</w:t>
      </w:r>
    </w:p>
    <w:p w14:paraId="06971CFF">
      <w:pPr>
        <w:spacing w:after="0" w:line="254" w:lineRule="auto"/>
        <w:rPr>
          <w:rFonts w:hint="eastAsia"/>
          <w:sz w:val="30"/>
          <w:szCs w:val="30"/>
        </w:rPr>
      </w:pPr>
      <w:r>
        <w:rPr>
          <w:rFonts w:hint="eastAsia"/>
          <w:sz w:val="30"/>
          <w:szCs w:val="30"/>
        </w:rPr>
        <w:t>你们这些曾在军队和要塞、城市和乡村与我为伴的人，我知道你们也曾与我一同观察到，那些激烈争论宗教枝节问题的人，通常是最不熟悉属天生活的人。</w:t>
      </w:r>
    </w:p>
    <w:p w14:paraId="7BEFB7B7">
      <w:pPr>
        <w:spacing w:after="0" w:line="254" w:lineRule="auto"/>
        <w:rPr>
          <w:rFonts w:hint="eastAsia"/>
          <w:sz w:val="30"/>
          <w:szCs w:val="30"/>
        </w:rPr>
      </w:pPr>
    </w:p>
    <w:p w14:paraId="7BB61750">
      <w:pPr>
        <w:spacing w:after="0" w:line="254" w:lineRule="auto"/>
        <w:rPr>
          <w:rFonts w:hint="eastAsia"/>
          <w:sz w:val="30"/>
          <w:szCs w:val="30"/>
        </w:rPr>
      </w:pPr>
      <w:r>
        <w:rPr>
          <w:rFonts w:hint="eastAsia"/>
          <w:sz w:val="30"/>
          <w:szCs w:val="30"/>
        </w:rPr>
        <w:t>He whose religion is all in his opinions, will be most frequently and zealously speaking his opinions; and he whose religion lies in the knowledge and love of God in Christ, will be most delightfully speaking of that time when he shall enjoy God and Christ.</w:t>
      </w:r>
    </w:p>
    <w:p w14:paraId="245C4542">
      <w:pPr>
        <w:spacing w:after="0" w:line="254" w:lineRule="auto"/>
        <w:rPr>
          <w:rFonts w:hint="eastAsia"/>
          <w:sz w:val="30"/>
          <w:szCs w:val="30"/>
        </w:rPr>
      </w:pPr>
      <w:r>
        <w:rPr>
          <w:rFonts w:hint="eastAsia"/>
          <w:sz w:val="30"/>
          <w:szCs w:val="30"/>
        </w:rPr>
        <w:t>宗教信仰全在于其观点的人，会最频繁、最热心地谈论其观点；而宗教信仰在于认识和爱慕在基督里的神的人，则会最喜悦地谈论祂将要享受神和基督的那个时刻。</w:t>
      </w:r>
    </w:p>
    <w:p w14:paraId="2577BBAD">
      <w:pPr>
        <w:spacing w:after="0" w:line="254" w:lineRule="auto"/>
        <w:rPr>
          <w:rFonts w:hint="eastAsia"/>
          <w:sz w:val="30"/>
          <w:szCs w:val="30"/>
        </w:rPr>
      </w:pPr>
    </w:p>
    <w:p w14:paraId="57AAC8A7">
      <w:pPr>
        <w:spacing w:after="0" w:line="254" w:lineRule="auto"/>
        <w:rPr>
          <w:rFonts w:hint="eastAsia"/>
          <w:sz w:val="30"/>
          <w:szCs w:val="30"/>
        </w:rPr>
      </w:pPr>
      <w:r>
        <w:rPr>
          <w:rFonts w:hint="eastAsia"/>
          <w:sz w:val="30"/>
          <w:szCs w:val="30"/>
        </w:rPr>
        <w:t>As the body doth languish in consuming fevers, when the native heat abates within, and an unnatural heat inflaming the external parts succeeds; so, when the zeal of a Christian doth leave the internals of religion, and fly to ceremonials, externals, or inferior things, the soul must needs consume and languish: yea, though you were sure your opinions were true, yet when the chiefest of your zeal is turned thither, and the chiefest of your conference there laid out, the life of grace decays within, and your hearts are turned from this heavenly life.</w:t>
      </w:r>
    </w:p>
    <w:p w14:paraId="5A6715E5">
      <w:pPr>
        <w:spacing w:after="0" w:line="254" w:lineRule="auto"/>
        <w:rPr>
          <w:rFonts w:hint="eastAsia"/>
          <w:sz w:val="30"/>
          <w:szCs w:val="30"/>
        </w:rPr>
      </w:pPr>
      <w:r>
        <w:rPr>
          <w:rFonts w:hint="eastAsia"/>
          <w:sz w:val="30"/>
          <w:szCs w:val="30"/>
        </w:rPr>
        <w:t>正如身体在消耗性热病中衰弱，当体内的自然热量减退，而不自然的、使外部发炎的热量随之而来时；同样，当一个基督徒的热忱离开宗教的内在，而转向仪式、外表或次要的事物时，灵魂必然会消耗和衰弱：是的，即使你确信你的观点是正确的，但当你主要的热忱转向那里，你主要的谈论也集中在那里时，恩典的生命就会在里面衰退，你的心也会从这属天的生活中转离。</w:t>
      </w:r>
    </w:p>
    <w:p w14:paraId="0B744F9B">
      <w:pPr>
        <w:spacing w:after="0" w:line="254" w:lineRule="auto"/>
        <w:rPr>
          <w:rFonts w:hint="eastAsia"/>
          <w:sz w:val="30"/>
          <w:szCs w:val="30"/>
        </w:rPr>
      </w:pPr>
    </w:p>
    <w:p w14:paraId="044D2574">
      <w:pPr>
        <w:spacing w:after="0" w:line="254" w:lineRule="auto"/>
        <w:rPr>
          <w:rFonts w:hint="eastAsia"/>
          <w:sz w:val="30"/>
          <w:szCs w:val="30"/>
        </w:rPr>
      </w:pPr>
      <w:r>
        <w:rPr>
          <w:rFonts w:hint="eastAsia"/>
          <w:sz w:val="30"/>
          <w:szCs w:val="30"/>
        </w:rPr>
        <w:t>Not that I would persuade you to undervalue the least truth of God, nor that I do acknowledge the hot disputers of the times to have discovered the truth above their brethren; but in case we should grant them to have hit on the truth, yet let every truth in our thoughts and speeches have their due proportion, and I am confident the hundredth part of our time and our conference would not be spent upon the now common themes.</w:t>
      </w:r>
    </w:p>
    <w:p w14:paraId="5C9B1E7F">
      <w:pPr>
        <w:spacing w:after="0" w:line="254" w:lineRule="auto"/>
        <w:rPr>
          <w:rFonts w:hint="eastAsia"/>
          <w:sz w:val="30"/>
          <w:szCs w:val="30"/>
        </w:rPr>
      </w:pPr>
      <w:r>
        <w:rPr>
          <w:rFonts w:hint="eastAsia"/>
          <w:sz w:val="30"/>
          <w:szCs w:val="30"/>
        </w:rPr>
        <w:t>并非我要劝你们低估神最小的真理，也不是我承认时代的热烈争论者比他们的弟兄们发现了更多的真理；但即使我们承认他们碰巧说中了真理，然而让我们思想和言语中的每一个真理都占有其应有的比例，我确信我们百分之一的时间和谈话都不会花在现在这些常见的主题上。</w:t>
      </w:r>
    </w:p>
    <w:p w14:paraId="43C5732B">
      <w:pPr>
        <w:spacing w:after="0" w:line="254" w:lineRule="auto"/>
        <w:rPr>
          <w:rFonts w:hint="eastAsia"/>
          <w:sz w:val="30"/>
          <w:szCs w:val="30"/>
        </w:rPr>
      </w:pPr>
    </w:p>
    <w:p w14:paraId="7DD9094A">
      <w:pPr>
        <w:spacing w:after="0" w:line="254" w:lineRule="auto"/>
        <w:rPr>
          <w:rFonts w:hint="eastAsia"/>
          <w:sz w:val="30"/>
          <w:szCs w:val="30"/>
        </w:rPr>
      </w:pPr>
      <w:r>
        <w:rPr>
          <w:rFonts w:hint="eastAsia"/>
          <w:sz w:val="30"/>
          <w:szCs w:val="30"/>
        </w:rPr>
        <w:t>For as there are a hundred truths of far greater consequence, who do all challenge the precedency before these, so many of those truths alone are of a hundred times nearer concernment to our souls, and therefore should have an answerable proportion in our thoughts.</w:t>
      </w:r>
    </w:p>
    <w:p w14:paraId="577B2339">
      <w:pPr>
        <w:spacing w:after="0" w:line="254" w:lineRule="auto"/>
        <w:rPr>
          <w:rFonts w:hint="eastAsia"/>
          <w:sz w:val="30"/>
          <w:szCs w:val="30"/>
        </w:rPr>
      </w:pPr>
      <w:r>
        <w:rPr>
          <w:rFonts w:hint="eastAsia"/>
          <w:sz w:val="30"/>
          <w:szCs w:val="30"/>
        </w:rPr>
        <w:t>因为有上百条远为重要的真理，它们都要求优先于这些次要的真理，而且其中许多真理本身就与我们的灵魂有百倍更密切的关系，因此在我们的思想中应该占有相应的比例。</w:t>
      </w:r>
    </w:p>
    <w:p w14:paraId="517F58C7">
      <w:pPr>
        <w:spacing w:after="0" w:line="254" w:lineRule="auto"/>
        <w:rPr>
          <w:rFonts w:hint="eastAsia"/>
          <w:sz w:val="30"/>
          <w:szCs w:val="30"/>
        </w:rPr>
      </w:pPr>
    </w:p>
    <w:p w14:paraId="1CBF2636">
      <w:pPr>
        <w:spacing w:after="0" w:line="254" w:lineRule="auto"/>
        <w:rPr>
          <w:rFonts w:hint="eastAsia"/>
          <w:sz w:val="30"/>
          <w:szCs w:val="30"/>
        </w:rPr>
      </w:pPr>
      <w:r>
        <w:rPr>
          <w:rFonts w:hint="eastAsia"/>
          <w:sz w:val="30"/>
          <w:szCs w:val="30"/>
        </w:rPr>
        <w:t>Neither is it any excuse for our casting by those great, fundamental truths, because they are common and known already; for the chief improvement is yet behind, and the soul must be daily refreshed with the truth of Scripture, and the goodness of that which it offereth and promiseth, as the body must be with its daily food, or else the known truths that lie idle in your heads will no more nourish, or comfort, or save you, than the bread that lies still in your cupboards will feed you.</w:t>
      </w:r>
    </w:p>
    <w:p w14:paraId="785EE3F4">
      <w:pPr>
        <w:spacing w:after="0" w:line="254" w:lineRule="auto"/>
        <w:rPr>
          <w:rFonts w:hint="eastAsia"/>
          <w:sz w:val="30"/>
          <w:szCs w:val="30"/>
        </w:rPr>
      </w:pPr>
      <w:r>
        <w:rPr>
          <w:rFonts w:hint="eastAsia"/>
          <w:sz w:val="30"/>
          <w:szCs w:val="30"/>
        </w:rPr>
        <w:t>我们抛弃那些伟大的、根本的真理，也不能以它们是普遍和已知的为借口；因为主要的进步还在后面，灵魂必须每天用圣经的真理，以及它所提供和应许的美善来更新，就像身体必须用日常的食物来更新一样，否则，那些闲置在你头脑中的已知真理，就不会比仍放在你橱柜里的面包更能滋养、安慰或拯救你。</w:t>
      </w:r>
    </w:p>
    <w:p w14:paraId="32E3AD09">
      <w:pPr>
        <w:spacing w:after="0" w:line="254" w:lineRule="auto"/>
        <w:rPr>
          <w:rFonts w:hint="eastAsia"/>
          <w:sz w:val="30"/>
          <w:szCs w:val="30"/>
        </w:rPr>
      </w:pPr>
    </w:p>
    <w:p w14:paraId="2C27C79A">
      <w:pPr>
        <w:spacing w:after="0" w:line="254" w:lineRule="auto"/>
        <w:rPr>
          <w:rFonts w:hint="eastAsia"/>
          <w:sz w:val="30"/>
          <w:szCs w:val="30"/>
        </w:rPr>
      </w:pPr>
      <w:r>
        <w:rPr>
          <w:rFonts w:hint="eastAsia"/>
          <w:sz w:val="30"/>
          <w:szCs w:val="30"/>
        </w:rPr>
        <w:t>Ah! he is a rare and precious Christian who is skilled in the improving of well-known truths.</w:t>
      </w:r>
    </w:p>
    <w:p w14:paraId="0E6AA986">
      <w:pPr>
        <w:spacing w:after="0" w:line="254" w:lineRule="auto"/>
        <w:rPr>
          <w:rFonts w:hint="eastAsia"/>
          <w:sz w:val="30"/>
          <w:szCs w:val="30"/>
        </w:rPr>
      </w:pPr>
      <w:r>
        <w:rPr>
          <w:rFonts w:hint="eastAsia"/>
          <w:sz w:val="30"/>
          <w:szCs w:val="30"/>
        </w:rPr>
        <w:t>啊！善于运用众所周知之真理的基督徒，是罕见而宝贵的。</w:t>
      </w:r>
    </w:p>
    <w:p w14:paraId="79E7F48E">
      <w:pPr>
        <w:spacing w:after="0" w:line="254" w:lineRule="auto"/>
        <w:rPr>
          <w:rFonts w:hint="eastAsia"/>
          <w:sz w:val="30"/>
          <w:szCs w:val="30"/>
        </w:rPr>
      </w:pPr>
    </w:p>
    <w:p w14:paraId="14FA7D69">
      <w:pPr>
        <w:spacing w:after="0" w:line="254" w:lineRule="auto"/>
        <w:rPr>
          <w:rFonts w:hint="eastAsia"/>
          <w:sz w:val="30"/>
          <w:szCs w:val="30"/>
        </w:rPr>
      </w:pPr>
      <w:r>
        <w:rPr>
          <w:rFonts w:hint="eastAsia"/>
          <w:sz w:val="30"/>
          <w:szCs w:val="30"/>
        </w:rPr>
        <w:t>Therefore let me advise you that aspire after this joyous life, spend not too much of your thoughts, your time, your zeal, or your speeches, upon quarrels that less concern your souls; but when hypocrites are feeding on husks or shells, or on this heated food which will burn their lips far sooner than warm and strengthen their hearts, then do you feed on the joys above.</w:t>
      </w:r>
    </w:p>
    <w:p w14:paraId="0FB18774">
      <w:pPr>
        <w:spacing w:after="0" w:line="254" w:lineRule="auto"/>
        <w:rPr>
          <w:rFonts w:hint="eastAsia"/>
          <w:sz w:val="30"/>
          <w:szCs w:val="30"/>
        </w:rPr>
      </w:pPr>
      <w:r>
        <w:rPr>
          <w:rFonts w:hint="eastAsia"/>
          <w:sz w:val="30"/>
          <w:szCs w:val="30"/>
        </w:rPr>
        <w:t>因此，让我劝告你们这些渴慕这种喜乐生活的人，不要把太多的思想、时间、热忱或言语，花费在与你们灵魂关系不大的争吵上；但当伪君子们以糠秕或外壳为食，或以这种会远比温暖和坚固他们心灵更快地灼伤他们嘴唇的加热食物为食时，你们却要以天上的喜乐为食。</w:t>
      </w:r>
    </w:p>
    <w:p w14:paraId="363CEA0E">
      <w:pPr>
        <w:spacing w:after="0" w:line="254" w:lineRule="auto"/>
        <w:rPr>
          <w:rFonts w:hint="eastAsia"/>
          <w:sz w:val="30"/>
          <w:szCs w:val="30"/>
        </w:rPr>
      </w:pPr>
    </w:p>
    <w:p w14:paraId="3B67B58D">
      <w:pPr>
        <w:spacing w:after="0" w:line="254" w:lineRule="auto"/>
        <w:rPr>
          <w:rFonts w:hint="eastAsia"/>
          <w:sz w:val="30"/>
          <w:szCs w:val="30"/>
        </w:rPr>
      </w:pPr>
      <w:r>
        <w:rPr>
          <w:rFonts w:hint="eastAsia"/>
          <w:sz w:val="30"/>
          <w:szCs w:val="30"/>
        </w:rPr>
        <w:t>I could wish you were all understanding men, able to defend every truth of God; and to this end that you would read and study controversy more; and your understanding and stability in these days of trial is no small part of my comfort and encouragement.</w:t>
      </w:r>
    </w:p>
    <w:p w14:paraId="44327DDF">
      <w:pPr>
        <w:spacing w:after="0" w:line="254" w:lineRule="auto"/>
        <w:rPr>
          <w:rFonts w:hint="eastAsia"/>
          <w:sz w:val="30"/>
          <w:szCs w:val="30"/>
        </w:rPr>
      </w:pPr>
      <w:r>
        <w:rPr>
          <w:rFonts w:hint="eastAsia"/>
          <w:sz w:val="30"/>
          <w:szCs w:val="30"/>
        </w:rPr>
        <w:t>我真希望你们都是有见识的人，能够捍卫神的每一项真理；为此，我希望你们更多地阅读和研究争论；你们在这些试炼的日子里的理解力和稳定性，是我安慰和鼓励的不小一部分。</w:t>
      </w:r>
    </w:p>
    <w:p w14:paraId="14190C4A">
      <w:pPr>
        <w:spacing w:after="0" w:line="254" w:lineRule="auto"/>
        <w:rPr>
          <w:rFonts w:hint="eastAsia"/>
          <w:sz w:val="30"/>
          <w:szCs w:val="30"/>
        </w:rPr>
      </w:pPr>
    </w:p>
    <w:p w14:paraId="726D2FE4">
      <w:pPr>
        <w:spacing w:after="0" w:line="254" w:lineRule="auto"/>
        <w:rPr>
          <w:rFonts w:hint="eastAsia"/>
          <w:sz w:val="30"/>
          <w:szCs w:val="30"/>
        </w:rPr>
      </w:pPr>
      <w:r>
        <w:rPr>
          <w:rFonts w:hint="eastAsia"/>
          <w:sz w:val="30"/>
          <w:szCs w:val="30"/>
        </w:rPr>
        <w:t>But still I would have the chiefest to be chiefly studied, and none to shoulder out your thoughts of eternity.</w:t>
      </w:r>
    </w:p>
    <w:p w14:paraId="56915D3E">
      <w:pPr>
        <w:spacing w:after="0" w:line="254" w:lineRule="auto"/>
        <w:rPr>
          <w:rFonts w:hint="eastAsia"/>
          <w:sz w:val="30"/>
          <w:szCs w:val="30"/>
        </w:rPr>
      </w:pPr>
      <w:r>
        <w:rPr>
          <w:rFonts w:hint="eastAsia"/>
          <w:sz w:val="30"/>
          <w:szCs w:val="30"/>
        </w:rPr>
        <w:t>但我仍然希望最重要的得到主要的研究，没有任何事物能排挤掉你们对永恒的思念。</w:t>
      </w:r>
    </w:p>
    <w:p w14:paraId="5FF11D55">
      <w:pPr>
        <w:spacing w:after="0" w:line="254" w:lineRule="auto"/>
        <w:rPr>
          <w:rFonts w:hint="eastAsia"/>
          <w:sz w:val="30"/>
          <w:szCs w:val="30"/>
        </w:rPr>
      </w:pPr>
    </w:p>
    <w:p w14:paraId="7FBF0E12">
      <w:pPr>
        <w:spacing w:after="0" w:line="254" w:lineRule="auto"/>
        <w:rPr>
          <w:rFonts w:hint="eastAsia"/>
          <w:sz w:val="30"/>
          <w:szCs w:val="30"/>
        </w:rPr>
      </w:pPr>
      <w:r>
        <w:rPr>
          <w:rFonts w:hint="eastAsia"/>
          <w:sz w:val="30"/>
          <w:szCs w:val="30"/>
        </w:rPr>
        <w:t>The least controverted points are usually most weighty, and of most necessary frequent use to our souls.</w:t>
      </w:r>
    </w:p>
    <w:p w14:paraId="12D3D1AC">
      <w:pPr>
        <w:spacing w:after="0" w:line="254" w:lineRule="auto"/>
        <w:rPr>
          <w:rFonts w:hint="eastAsia"/>
          <w:sz w:val="30"/>
          <w:szCs w:val="30"/>
        </w:rPr>
      </w:pPr>
      <w:r>
        <w:rPr>
          <w:rFonts w:hint="eastAsia"/>
          <w:sz w:val="30"/>
          <w:szCs w:val="30"/>
        </w:rPr>
        <w:t>争议最少的论点通常是最重要的，并且对我们的灵魂是最必要、最常用的。</w:t>
      </w:r>
    </w:p>
    <w:p w14:paraId="0AF472E7">
      <w:pPr>
        <w:spacing w:after="0" w:line="254" w:lineRule="auto"/>
        <w:rPr>
          <w:rFonts w:hint="eastAsia"/>
          <w:sz w:val="30"/>
          <w:szCs w:val="30"/>
        </w:rPr>
      </w:pPr>
    </w:p>
    <w:p w14:paraId="75B66909">
      <w:pPr>
        <w:spacing w:after="0" w:line="254" w:lineRule="auto"/>
        <w:rPr>
          <w:rFonts w:hint="eastAsia"/>
          <w:sz w:val="30"/>
          <w:szCs w:val="30"/>
        </w:rPr>
      </w:pPr>
      <w:r>
        <w:rPr>
          <w:rFonts w:hint="eastAsia"/>
          <w:sz w:val="30"/>
          <w:szCs w:val="30"/>
        </w:rPr>
        <w:t>For you, my neighbours and friends in Christ, I bless God that I have so little need to urge this hard upon you, or to spend my time and speeches in the pulpit on these quarrels, as I have been necessitated, to my discontent, to do elsewhere; I rejoice in the wisdom and goodness of our Lord, who hath saved me much of this labour, 1. Partly by his tempering of your spirits to sincerity.</w:t>
      </w:r>
    </w:p>
    <w:p w14:paraId="34CACB1C">
      <w:pPr>
        <w:spacing w:after="0" w:line="254" w:lineRule="auto"/>
        <w:rPr>
          <w:rFonts w:hint="eastAsia"/>
          <w:sz w:val="30"/>
          <w:szCs w:val="30"/>
        </w:rPr>
      </w:pPr>
      <w:r>
        <w:rPr>
          <w:rFonts w:hint="eastAsia"/>
          <w:sz w:val="30"/>
          <w:szCs w:val="30"/>
        </w:rPr>
        <w:t>至于你们，我在基督里的邻居和朋友，我感谢神，我很少需要在这件事上强求你们，或在讲坛上把我的时间和言语花在这些争吵上，就像我曾在别处被迫这样做，令我不快一样；我为主的智慧和良善而欢喜，祂免去了我许多这样的劳苦，1. 部分是因祂使你们的灵性倾向于真诚。</w:t>
      </w:r>
    </w:p>
    <w:p w14:paraId="7B49DD06">
      <w:pPr>
        <w:spacing w:after="0" w:line="254" w:lineRule="auto"/>
        <w:rPr>
          <w:rFonts w:hint="eastAsia"/>
          <w:sz w:val="30"/>
          <w:szCs w:val="30"/>
        </w:rPr>
      </w:pPr>
    </w:p>
    <w:p w14:paraId="7068627F">
      <w:pPr>
        <w:spacing w:after="0" w:line="254" w:lineRule="auto"/>
        <w:rPr>
          <w:rFonts w:hint="eastAsia"/>
          <w:sz w:val="30"/>
          <w:szCs w:val="30"/>
        </w:rPr>
      </w:pPr>
      <w:r>
        <w:rPr>
          <w:rFonts w:hint="eastAsia"/>
          <w:sz w:val="30"/>
          <w:szCs w:val="30"/>
        </w:rPr>
        <w:t>2. Partly by the doleful, yet profitable example of those few that went from us, whose former and present condition of spirit makes them stand, as the pillar of salt, for a continual terror and warning to you, and so to be as useful as they were like to be hurtful.</w:t>
      </w:r>
    </w:p>
    <w:p w14:paraId="18F98678">
      <w:pPr>
        <w:spacing w:after="0" w:line="254" w:lineRule="auto"/>
        <w:rPr>
          <w:rFonts w:hint="eastAsia"/>
          <w:sz w:val="30"/>
          <w:szCs w:val="30"/>
        </w:rPr>
      </w:pPr>
      <w:r>
        <w:rPr>
          <w:rFonts w:hint="eastAsia"/>
          <w:sz w:val="30"/>
          <w:szCs w:val="30"/>
        </w:rPr>
        <w:t>2. 部分是因那些离开我们的少数人的悲惨却有益的榜样，他们从前和现在的属灵状况使他们像盐柱一样，成为对你们持续的恐惧和警告，从而像他们可能有害一样地有用。</w:t>
      </w:r>
    </w:p>
    <w:p w14:paraId="45401029">
      <w:pPr>
        <w:spacing w:after="0" w:line="254" w:lineRule="auto"/>
        <w:rPr>
          <w:rFonts w:hint="eastAsia"/>
          <w:sz w:val="30"/>
          <w:szCs w:val="30"/>
        </w:rPr>
      </w:pPr>
    </w:p>
    <w:p w14:paraId="61333EC5">
      <w:pPr>
        <w:spacing w:after="0" w:line="254" w:lineRule="auto"/>
        <w:rPr>
          <w:rFonts w:hint="eastAsia"/>
          <w:sz w:val="30"/>
          <w:szCs w:val="30"/>
        </w:rPr>
      </w:pPr>
      <w:r>
        <w:rPr>
          <w:rFonts w:hint="eastAsia"/>
          <w:sz w:val="30"/>
          <w:szCs w:val="30"/>
        </w:rPr>
        <w:t>3. Partly by the confessions and bewailings of this sin that you have heard from the mouth of the dying, advising you to beware of changing your fruitful society for the company of deceivers.</w:t>
      </w:r>
    </w:p>
    <w:p w14:paraId="1D1C010C">
      <w:pPr>
        <w:spacing w:after="0" w:line="254" w:lineRule="auto"/>
        <w:rPr>
          <w:rFonts w:hint="eastAsia"/>
          <w:sz w:val="30"/>
          <w:szCs w:val="30"/>
        </w:rPr>
      </w:pPr>
      <w:r>
        <w:rPr>
          <w:rFonts w:hint="eastAsia"/>
          <w:sz w:val="30"/>
          <w:szCs w:val="30"/>
        </w:rPr>
        <w:t>3. 部分是因你们从垂死之人口中听到的对这种罪的承认和哀叹，他们劝告你们要提防，不要用你们富有成效的交往去换取欺骗者的陪伴。</w:t>
      </w:r>
    </w:p>
    <w:p w14:paraId="32FCE637">
      <w:pPr>
        <w:spacing w:after="0" w:line="254" w:lineRule="auto"/>
        <w:rPr>
          <w:rFonts w:hint="eastAsia"/>
          <w:sz w:val="30"/>
          <w:szCs w:val="30"/>
        </w:rPr>
      </w:pPr>
    </w:p>
    <w:p w14:paraId="0CA7A29E">
      <w:pPr>
        <w:spacing w:after="0" w:line="254" w:lineRule="auto"/>
        <w:rPr>
          <w:rFonts w:hint="eastAsia"/>
          <w:sz w:val="30"/>
          <w:szCs w:val="30"/>
        </w:rPr>
      </w:pPr>
      <w:r>
        <w:rPr>
          <w:rFonts w:hint="eastAsia"/>
          <w:sz w:val="30"/>
          <w:szCs w:val="30"/>
        </w:rPr>
        <w:t>I do unfeignedly rejoice in these providences,</w:t>
      </w:r>
    </w:p>
    <w:p w14:paraId="7CEEF987">
      <w:pPr>
        <w:spacing w:after="0" w:line="254" w:lineRule="auto"/>
        <w:rPr>
          <w:rFonts w:hint="eastAsia"/>
          <w:sz w:val="30"/>
          <w:szCs w:val="30"/>
        </w:rPr>
      </w:pPr>
      <w:r>
        <w:rPr>
          <w:rFonts w:hint="eastAsia"/>
          <w:sz w:val="30"/>
          <w:szCs w:val="30"/>
        </w:rPr>
        <w:t>我真诚地为这些护理而欢喜，</w:t>
      </w:r>
    </w:p>
    <w:p w14:paraId="56219574">
      <w:pPr>
        <w:spacing w:after="0" w:line="254" w:lineRule="auto"/>
        <w:rPr>
          <w:rFonts w:hint="eastAsia"/>
          <w:sz w:val="30"/>
          <w:szCs w:val="30"/>
        </w:rPr>
      </w:pPr>
    </w:p>
    <w:p w14:paraId="2C71CDEC">
      <w:pPr>
        <w:spacing w:after="0" w:line="254" w:lineRule="auto"/>
        <w:rPr>
          <w:rFonts w:hint="eastAsia"/>
          <w:sz w:val="30"/>
          <w:szCs w:val="30"/>
        </w:rPr>
      </w:pPr>
      <w:r>
        <w:rPr>
          <w:rFonts w:hint="eastAsia"/>
          <w:sz w:val="30"/>
          <w:szCs w:val="30"/>
        </w:rPr>
        <w:t>and bless the Lord who thus establisheth his saints.</w:t>
      </w:r>
    </w:p>
    <w:p w14:paraId="4C6892EE">
      <w:pPr>
        <w:spacing w:after="0" w:line="254" w:lineRule="auto"/>
        <w:rPr>
          <w:rFonts w:hint="eastAsia"/>
          <w:sz w:val="30"/>
          <w:szCs w:val="30"/>
        </w:rPr>
      </w:pPr>
      <w:r>
        <w:rPr>
          <w:rFonts w:hint="eastAsia"/>
          <w:sz w:val="30"/>
          <w:szCs w:val="30"/>
        </w:rPr>
        <w:t>并称颂如此坚固祂圣徒的主。</w:t>
      </w:r>
    </w:p>
    <w:p w14:paraId="583CFF9F">
      <w:pPr>
        <w:spacing w:after="0" w:line="254" w:lineRule="auto"/>
        <w:rPr>
          <w:rFonts w:hint="eastAsia"/>
          <w:sz w:val="30"/>
          <w:szCs w:val="30"/>
        </w:rPr>
      </w:pPr>
    </w:p>
    <w:p w14:paraId="4EBFD697">
      <w:pPr>
        <w:spacing w:after="0" w:line="254" w:lineRule="auto"/>
        <w:rPr>
          <w:rFonts w:hint="eastAsia"/>
          <w:sz w:val="30"/>
          <w:szCs w:val="30"/>
        </w:rPr>
      </w:pPr>
      <w:r>
        <w:rPr>
          <w:rFonts w:hint="eastAsia"/>
          <w:sz w:val="30"/>
          <w:szCs w:val="30"/>
        </w:rPr>
        <w:t>Study well these precepts of the Spirit, "Him that is weak in the faith, receive, but not to doubtful disputations." (Rom. 14:1.)</w:t>
      </w:r>
    </w:p>
    <w:p w14:paraId="0FD7D3EA">
      <w:pPr>
        <w:spacing w:after="0" w:line="254" w:lineRule="auto"/>
        <w:rPr>
          <w:rFonts w:hint="eastAsia"/>
          <w:sz w:val="30"/>
          <w:szCs w:val="30"/>
        </w:rPr>
      </w:pPr>
      <w:r>
        <w:rPr>
          <w:rFonts w:hint="eastAsia"/>
          <w:sz w:val="30"/>
          <w:szCs w:val="30"/>
        </w:rPr>
        <w:t>要好好学习圣灵的这些训诫：“信心软弱的，你们要接纳，但不要辩论所疑惑的事。”（罗 14:1）</w:t>
      </w:r>
    </w:p>
    <w:p w14:paraId="113B12ED">
      <w:pPr>
        <w:spacing w:after="0" w:line="254" w:lineRule="auto"/>
        <w:rPr>
          <w:rFonts w:hint="eastAsia"/>
          <w:sz w:val="30"/>
          <w:szCs w:val="30"/>
        </w:rPr>
      </w:pPr>
    </w:p>
    <w:p w14:paraId="7763FDF4">
      <w:pPr>
        <w:spacing w:after="0" w:line="254" w:lineRule="auto"/>
        <w:rPr>
          <w:rFonts w:hint="eastAsia"/>
          <w:sz w:val="30"/>
          <w:szCs w:val="30"/>
        </w:rPr>
      </w:pPr>
      <w:r>
        <w:rPr>
          <w:rFonts w:hint="eastAsia"/>
          <w:sz w:val="30"/>
          <w:szCs w:val="30"/>
        </w:rPr>
        <w:t>"But foolish and unlearned questions avoid, knowing that they do gender strifes; and the servant of the Lord must not strive," (2 Tim. 2:23;) "but avoid foolish questions, and genealogies, and contentions, and strivings about the law, for they are unprofitable and vain." (Tit. 3:9.)</w:t>
      </w:r>
    </w:p>
    <w:p w14:paraId="20080D5C">
      <w:pPr>
        <w:spacing w:after="0" w:line="254" w:lineRule="auto"/>
        <w:rPr>
          <w:rFonts w:hint="eastAsia"/>
          <w:sz w:val="30"/>
          <w:szCs w:val="30"/>
        </w:rPr>
      </w:pPr>
      <w:r>
        <w:rPr>
          <w:rFonts w:hint="eastAsia"/>
          <w:sz w:val="30"/>
          <w:szCs w:val="30"/>
        </w:rPr>
        <w:t>“但要远避愚拙无知的辩论，知道这些事是生争竞的；主的仆人不可争竞，”（提后 2:23）；“但要远避愚拙的辩论和家谱的空谈，以及分争，并因律法而起的争竞，因为这些都是虚妄无益的。”（多 3:9）</w:t>
      </w:r>
    </w:p>
    <w:p w14:paraId="757BE5BF">
      <w:pPr>
        <w:spacing w:after="0" w:line="254" w:lineRule="auto"/>
        <w:rPr>
          <w:rFonts w:hint="eastAsia"/>
          <w:sz w:val="30"/>
          <w:szCs w:val="30"/>
        </w:rPr>
      </w:pPr>
    </w:p>
    <w:p w14:paraId="1EAA7C73">
      <w:pPr>
        <w:spacing w:after="0" w:line="254" w:lineRule="auto"/>
        <w:rPr>
          <w:rFonts w:hint="eastAsia"/>
          <w:sz w:val="30"/>
          <w:szCs w:val="30"/>
        </w:rPr>
      </w:pPr>
      <w:r>
        <w:rPr>
          <w:rFonts w:hint="eastAsia"/>
          <w:sz w:val="30"/>
          <w:szCs w:val="30"/>
        </w:rPr>
        <w:t>"If any man teach otherwise, and consent not to wholesome words, even the words of our Lord Jesus Christ, and to the doctrine which is according to godliness; he is proud, knowing nothing, but doting about questions, and strifes of words, whereof cometh envy, strife, railing, evil surmisings, perverse disputings of men of corrupt minds, and destitute of the truth, supposing that gain is godliness. From such withdraw thyself." (1 Tim. 4:3–5.)</w:t>
      </w:r>
    </w:p>
    <w:p w14:paraId="4AD7DEE6">
      <w:pPr>
        <w:spacing w:after="0" w:line="254" w:lineRule="auto"/>
        <w:rPr>
          <w:rFonts w:hint="eastAsia"/>
          <w:sz w:val="30"/>
          <w:szCs w:val="30"/>
        </w:rPr>
      </w:pPr>
      <w:r>
        <w:rPr>
          <w:rFonts w:hint="eastAsia"/>
          <w:sz w:val="30"/>
          <w:szCs w:val="30"/>
        </w:rPr>
        <w:t>“若有人传异教，不服从我们主耶稣基督纯正的话，与那合乎敬虔的教训；他是自高自大，一无所知，专好问难，争辩言辞，从此就生出嫉妒、分争、毁谤、妄疑，并那坏了心术、失丧真理之人的争竞，他们以敬虔为得利的门路。你要离开这样的人。”（提前 6:3-5，此处引用经文版本与原文略有出入，按原文翻译，但指明原文引用的是提前6:3-5）</w:t>
      </w:r>
    </w:p>
    <w:p w14:paraId="6868A32C">
      <w:pPr>
        <w:spacing w:after="0" w:line="254" w:lineRule="auto"/>
        <w:rPr>
          <w:rFonts w:hint="eastAsia"/>
          <w:sz w:val="30"/>
          <w:szCs w:val="30"/>
        </w:rPr>
      </w:pPr>
    </w:p>
    <w:p w14:paraId="6E276A12">
      <w:pPr>
        <w:spacing w:after="0" w:line="254" w:lineRule="auto"/>
        <w:rPr>
          <w:rFonts w:hint="eastAsia"/>
          <w:sz w:val="30"/>
          <w:szCs w:val="30"/>
        </w:rPr>
      </w:pPr>
      <w:r>
        <w:rPr>
          <w:rFonts w:hint="eastAsia"/>
          <w:sz w:val="30"/>
          <w:szCs w:val="30"/>
        </w:rPr>
        <w:t>Sect. V. 5. As you value the comforts of a heavenly life, take heed of a proud and lofty spirit.</w:t>
      </w:r>
    </w:p>
    <w:p w14:paraId="76E94A94">
      <w:pPr>
        <w:spacing w:after="0" w:line="254" w:lineRule="auto"/>
        <w:ind w:left="0" w:leftChars="0" w:right="0" w:rightChars="0"/>
        <w:outlineLvl w:val="1"/>
        <w:rPr>
          <w:rFonts w:hint="eastAsia"/>
          <w:sz w:val="30"/>
          <w:szCs w:val="30"/>
        </w:rPr>
      </w:pPr>
      <w:r>
        <w:rPr>
          <w:rFonts w:hint="eastAsia"/>
          <w:sz w:val="30"/>
          <w:szCs w:val="30"/>
        </w:rPr>
        <w:t>第五节 5. 你们若珍视属天生活的安慰，就要提防骄傲自大的心。</w:t>
      </w:r>
    </w:p>
    <w:p w14:paraId="19D7907B">
      <w:pPr>
        <w:spacing w:after="0" w:line="254" w:lineRule="auto"/>
        <w:rPr>
          <w:rFonts w:hint="eastAsia"/>
          <w:sz w:val="30"/>
          <w:szCs w:val="30"/>
        </w:rPr>
      </w:pPr>
    </w:p>
    <w:p w14:paraId="1C0AC59B">
      <w:pPr>
        <w:spacing w:after="0" w:line="254" w:lineRule="auto"/>
        <w:rPr>
          <w:rFonts w:hint="eastAsia"/>
          <w:sz w:val="30"/>
          <w:szCs w:val="30"/>
        </w:rPr>
      </w:pPr>
      <w:r>
        <w:rPr>
          <w:rFonts w:hint="eastAsia"/>
          <w:sz w:val="30"/>
          <w:szCs w:val="30"/>
        </w:rPr>
        <w:t>There is such an antipathy between this sin and God, that thou wilt never get thy heart near him, nor get him near thy heart, so long as this prevaileth in it.</w:t>
      </w:r>
    </w:p>
    <w:p w14:paraId="3177F1AB">
      <w:pPr>
        <w:spacing w:after="0" w:line="254" w:lineRule="auto"/>
        <w:rPr>
          <w:rFonts w:hint="eastAsia"/>
          <w:sz w:val="30"/>
          <w:szCs w:val="30"/>
        </w:rPr>
      </w:pPr>
      <w:r>
        <w:rPr>
          <w:rFonts w:hint="eastAsia"/>
          <w:sz w:val="30"/>
          <w:szCs w:val="30"/>
        </w:rPr>
        <w:t>这种罪与神之间有如此的憎恶，只要它在你心中盛行，你就永远无法使你的心亲近祂，也无法使祂亲近你的心。</w:t>
      </w:r>
    </w:p>
    <w:p w14:paraId="62836C37">
      <w:pPr>
        <w:spacing w:after="0" w:line="254" w:lineRule="auto"/>
        <w:rPr>
          <w:rFonts w:hint="eastAsia"/>
          <w:sz w:val="30"/>
          <w:szCs w:val="30"/>
        </w:rPr>
      </w:pPr>
    </w:p>
    <w:p w14:paraId="20EEAF93">
      <w:pPr>
        <w:spacing w:after="0" w:line="254" w:lineRule="auto"/>
        <w:rPr>
          <w:rFonts w:hint="eastAsia"/>
          <w:sz w:val="30"/>
          <w:szCs w:val="30"/>
        </w:rPr>
      </w:pPr>
      <w:r>
        <w:rPr>
          <w:rFonts w:hint="eastAsia"/>
          <w:sz w:val="30"/>
          <w:szCs w:val="30"/>
        </w:rPr>
        <w:t>If it cast the angels from heaven that were in it, it must needs keep thy heart estranged from it.</w:t>
      </w:r>
    </w:p>
    <w:p w14:paraId="19568088">
      <w:pPr>
        <w:spacing w:after="0" w:line="254" w:lineRule="auto"/>
        <w:rPr>
          <w:rFonts w:hint="eastAsia"/>
          <w:sz w:val="30"/>
          <w:szCs w:val="30"/>
        </w:rPr>
      </w:pPr>
      <w:r>
        <w:rPr>
          <w:rFonts w:hint="eastAsia"/>
          <w:sz w:val="30"/>
          <w:szCs w:val="30"/>
        </w:rPr>
        <w:t>如果它把在天上的天使赶出天堂，它必然会使你的心与天堂疏远。</w:t>
      </w:r>
    </w:p>
    <w:p w14:paraId="0E43403C">
      <w:pPr>
        <w:spacing w:after="0" w:line="254" w:lineRule="auto"/>
        <w:rPr>
          <w:rFonts w:hint="eastAsia"/>
          <w:sz w:val="30"/>
          <w:szCs w:val="30"/>
        </w:rPr>
      </w:pPr>
    </w:p>
    <w:p w14:paraId="584086E9">
      <w:pPr>
        <w:spacing w:after="0" w:line="254" w:lineRule="auto"/>
        <w:rPr>
          <w:rFonts w:hint="eastAsia"/>
          <w:sz w:val="30"/>
          <w:szCs w:val="30"/>
        </w:rPr>
      </w:pPr>
      <w:r>
        <w:rPr>
          <w:rFonts w:hint="eastAsia"/>
          <w:sz w:val="30"/>
          <w:szCs w:val="30"/>
        </w:rPr>
        <w:t>If it east our first parents out of paradise, and separated between the Lord and us, and brought his curse on all the creatures here below, it must needs then keep our hearts from paradise, and increase the cursed separation from our God.</w:t>
      </w:r>
    </w:p>
    <w:p w14:paraId="18387EFE">
      <w:pPr>
        <w:spacing w:after="0" w:line="254" w:lineRule="auto"/>
        <w:rPr>
          <w:rFonts w:hint="eastAsia"/>
          <w:sz w:val="30"/>
          <w:szCs w:val="30"/>
        </w:rPr>
      </w:pPr>
      <w:r>
        <w:rPr>
          <w:rFonts w:hint="eastAsia"/>
          <w:sz w:val="30"/>
          <w:szCs w:val="30"/>
        </w:rPr>
        <w:t>如果它将我们的始祖逐出乐园，使主与我们分离，并给地上一切受造物带来祂的咒诅，那么它必然会使我们的心远离乐园，并加增我们与神之间那被咒诅的分离。</w:t>
      </w:r>
    </w:p>
    <w:p w14:paraId="147154A7">
      <w:pPr>
        <w:spacing w:after="0" w:line="254" w:lineRule="auto"/>
        <w:rPr>
          <w:rFonts w:hint="eastAsia"/>
          <w:sz w:val="30"/>
          <w:szCs w:val="30"/>
        </w:rPr>
      </w:pPr>
    </w:p>
    <w:p w14:paraId="52DF1B13">
      <w:pPr>
        <w:spacing w:after="0" w:line="254" w:lineRule="auto"/>
        <w:rPr>
          <w:rFonts w:hint="eastAsia"/>
          <w:sz w:val="30"/>
          <w:szCs w:val="30"/>
        </w:rPr>
      </w:pPr>
      <w:r>
        <w:rPr>
          <w:rFonts w:hint="eastAsia"/>
          <w:sz w:val="30"/>
          <w:szCs w:val="30"/>
        </w:rPr>
        <w:t>Believe it, hearers, a proud heart and a heavenly heart are exceeding contrary.</w:t>
      </w:r>
    </w:p>
    <w:p w14:paraId="721CE6E5">
      <w:pPr>
        <w:spacing w:after="0" w:line="254" w:lineRule="auto"/>
        <w:rPr>
          <w:rFonts w:hint="eastAsia"/>
          <w:sz w:val="30"/>
          <w:szCs w:val="30"/>
        </w:rPr>
      </w:pPr>
      <w:r>
        <w:rPr>
          <w:rFonts w:hint="eastAsia"/>
          <w:sz w:val="30"/>
          <w:szCs w:val="30"/>
        </w:rPr>
        <w:t>听众们，请相信，一颗骄傲的心和一颗属天的心是极其相反的。</w:t>
      </w:r>
    </w:p>
    <w:p w14:paraId="55C36FE7">
      <w:pPr>
        <w:spacing w:after="0" w:line="254" w:lineRule="auto"/>
        <w:rPr>
          <w:rFonts w:hint="eastAsia"/>
          <w:sz w:val="30"/>
          <w:szCs w:val="30"/>
        </w:rPr>
      </w:pPr>
    </w:p>
    <w:p w14:paraId="56C2F81D">
      <w:pPr>
        <w:spacing w:after="0" w:line="254" w:lineRule="auto"/>
        <w:rPr>
          <w:rFonts w:hint="eastAsia"/>
          <w:sz w:val="30"/>
          <w:szCs w:val="30"/>
        </w:rPr>
      </w:pPr>
      <w:r>
        <w:rPr>
          <w:rFonts w:hint="eastAsia"/>
          <w:sz w:val="30"/>
          <w:szCs w:val="30"/>
        </w:rPr>
        <w:t>Intercourse with God will keep men low, and that lowliness will further their intercourse.</w:t>
      </w:r>
    </w:p>
    <w:p w14:paraId="0DCA58D8">
      <w:pPr>
        <w:spacing w:after="0" w:line="254" w:lineRule="auto"/>
        <w:rPr>
          <w:rFonts w:hint="eastAsia"/>
          <w:sz w:val="30"/>
          <w:szCs w:val="30"/>
        </w:rPr>
      </w:pPr>
      <w:r>
        <w:rPr>
          <w:rFonts w:hint="eastAsia"/>
          <w:sz w:val="30"/>
          <w:szCs w:val="30"/>
        </w:rPr>
        <w:t>与神交通会使人谦卑，而那谦卑会促进他们的交通。</w:t>
      </w:r>
    </w:p>
    <w:p w14:paraId="27151A78">
      <w:pPr>
        <w:spacing w:after="0" w:line="254" w:lineRule="auto"/>
        <w:rPr>
          <w:rFonts w:hint="eastAsia"/>
          <w:sz w:val="30"/>
          <w:szCs w:val="30"/>
        </w:rPr>
      </w:pPr>
    </w:p>
    <w:p w14:paraId="34325D21">
      <w:pPr>
        <w:spacing w:after="0" w:line="254" w:lineRule="auto"/>
        <w:rPr>
          <w:rFonts w:hint="eastAsia"/>
          <w:sz w:val="30"/>
          <w:szCs w:val="30"/>
        </w:rPr>
      </w:pPr>
      <w:r>
        <w:rPr>
          <w:rFonts w:hint="eastAsia"/>
          <w:sz w:val="30"/>
          <w:szCs w:val="30"/>
        </w:rPr>
        <w:t>When a man is used to be much with God, and taken up in the study of his glorious attributes, he abhors himself in dust and ashes, and that self-abhorrence is his best preparative to obtain admittance to God again.</w:t>
      </w:r>
    </w:p>
    <w:p w14:paraId="37AEAA2C">
      <w:pPr>
        <w:spacing w:after="0" w:line="254" w:lineRule="auto"/>
        <w:rPr>
          <w:rFonts w:hint="eastAsia"/>
          <w:sz w:val="30"/>
          <w:szCs w:val="30"/>
        </w:rPr>
      </w:pPr>
      <w:r>
        <w:rPr>
          <w:rFonts w:hint="eastAsia"/>
          <w:sz w:val="30"/>
          <w:szCs w:val="30"/>
        </w:rPr>
        <w:t>当一个人习惯于多与神同在，并专注于研究祂荣耀的属性时，祂会在尘土和灰烬中厌恶自己，而那种自我厌恶是祂再次获得神接纳的最好预备。</w:t>
      </w:r>
    </w:p>
    <w:p w14:paraId="37A4BCC9">
      <w:pPr>
        <w:spacing w:after="0" w:line="254" w:lineRule="auto"/>
        <w:rPr>
          <w:rFonts w:hint="eastAsia"/>
          <w:sz w:val="30"/>
          <w:szCs w:val="30"/>
        </w:rPr>
      </w:pPr>
    </w:p>
    <w:p w14:paraId="58E1E462">
      <w:pPr>
        <w:spacing w:after="0" w:line="254" w:lineRule="auto"/>
        <w:rPr>
          <w:rFonts w:hint="eastAsia"/>
          <w:sz w:val="30"/>
          <w:szCs w:val="30"/>
        </w:rPr>
      </w:pPr>
      <w:r>
        <w:rPr>
          <w:rFonts w:hint="eastAsia"/>
          <w:sz w:val="30"/>
          <w:szCs w:val="30"/>
        </w:rPr>
        <w:t>Therefore, after a soul-humbling day, or in times of trouble, when the soul is lowest, it useth to have freest access to God, and savour most of the life above.</w:t>
      </w:r>
    </w:p>
    <w:p w14:paraId="65BBBEA2">
      <w:pPr>
        <w:spacing w:after="0" w:line="254" w:lineRule="auto"/>
        <w:rPr>
          <w:rFonts w:hint="eastAsia"/>
          <w:sz w:val="30"/>
          <w:szCs w:val="30"/>
        </w:rPr>
      </w:pPr>
      <w:r>
        <w:rPr>
          <w:rFonts w:hint="eastAsia"/>
          <w:sz w:val="30"/>
          <w:szCs w:val="30"/>
        </w:rPr>
        <w:t>因此，在使灵魂谦卑的日子之后，或在患难之时，当灵魂最低沉的时候，它通常能最自由地亲近神，并最能品尝到天上的生活。</w:t>
      </w:r>
    </w:p>
    <w:p w14:paraId="27AEA7ED">
      <w:pPr>
        <w:spacing w:after="0" w:line="254" w:lineRule="auto"/>
        <w:rPr>
          <w:rFonts w:hint="eastAsia"/>
          <w:sz w:val="30"/>
          <w:szCs w:val="30"/>
        </w:rPr>
      </w:pPr>
    </w:p>
    <w:p w14:paraId="0F2EEDC2">
      <w:pPr>
        <w:spacing w:after="0" w:line="254" w:lineRule="auto"/>
        <w:rPr>
          <w:rFonts w:hint="eastAsia"/>
          <w:sz w:val="30"/>
          <w:szCs w:val="30"/>
        </w:rPr>
      </w:pPr>
      <w:r>
        <w:rPr>
          <w:rFonts w:hint="eastAsia"/>
          <w:sz w:val="30"/>
          <w:szCs w:val="30"/>
        </w:rPr>
        <w:t>He will bring them into the wilderness, and there he will speak comfortably to them. (Hos. 2:14.)</w:t>
      </w:r>
    </w:p>
    <w:p w14:paraId="34BE2398">
      <w:pPr>
        <w:spacing w:after="0" w:line="254" w:lineRule="auto"/>
        <w:rPr>
          <w:rFonts w:hint="eastAsia"/>
          <w:sz w:val="30"/>
          <w:szCs w:val="30"/>
        </w:rPr>
      </w:pPr>
      <w:r>
        <w:rPr>
          <w:rFonts w:hint="eastAsia"/>
          <w:sz w:val="30"/>
          <w:szCs w:val="30"/>
        </w:rPr>
        <w:t>祂必领他们到旷野，在那里对他们说安慰的话。（何 2:14）</w:t>
      </w:r>
    </w:p>
    <w:p w14:paraId="03BDDB04">
      <w:pPr>
        <w:spacing w:after="0" w:line="254" w:lineRule="auto"/>
        <w:rPr>
          <w:rFonts w:hint="eastAsia"/>
          <w:sz w:val="30"/>
          <w:szCs w:val="30"/>
        </w:rPr>
      </w:pPr>
    </w:p>
    <w:p w14:paraId="5FB5EC5F">
      <w:pPr>
        <w:spacing w:after="0" w:line="254" w:lineRule="auto"/>
        <w:rPr>
          <w:rFonts w:hint="eastAsia"/>
          <w:sz w:val="30"/>
          <w:szCs w:val="30"/>
        </w:rPr>
      </w:pPr>
      <w:r>
        <w:rPr>
          <w:rFonts w:hint="eastAsia"/>
          <w:sz w:val="30"/>
          <w:szCs w:val="30"/>
        </w:rPr>
        <w:t>The delight of God is an humble soul, even him that is contrite, and trembleth at his word; and the delight of an humble soul is in God; and surely, where there is mutual delight, there will be</w:t>
      </w:r>
    </w:p>
    <w:p w14:paraId="55DDBFB1">
      <w:pPr>
        <w:spacing w:after="0" w:line="254" w:lineRule="auto"/>
        <w:rPr>
          <w:rFonts w:hint="eastAsia"/>
          <w:sz w:val="30"/>
          <w:szCs w:val="30"/>
        </w:rPr>
      </w:pPr>
      <w:r>
        <w:rPr>
          <w:rFonts w:hint="eastAsia"/>
          <w:sz w:val="30"/>
          <w:szCs w:val="30"/>
        </w:rPr>
        <w:t>神所喜悦的是谦卑的灵魂，就是那痛悔并因祂的话语而战兢的人；谦卑灵魂所喜悦的是神；当然，哪里有相互的喜悦，哪里就会有</w:t>
      </w:r>
    </w:p>
    <w:p w14:paraId="328C9E82">
      <w:pPr>
        <w:spacing w:after="0" w:line="254" w:lineRule="auto"/>
        <w:rPr>
          <w:rFonts w:hint="eastAsia"/>
          <w:sz w:val="30"/>
          <w:szCs w:val="30"/>
        </w:rPr>
      </w:pPr>
    </w:p>
    <w:p w14:paraId="3C7CF58F">
      <w:pPr>
        <w:spacing w:after="0" w:line="254" w:lineRule="auto"/>
        <w:rPr>
          <w:rFonts w:hint="eastAsia"/>
          <w:sz w:val="30"/>
          <w:szCs w:val="30"/>
        </w:rPr>
      </w:pPr>
      <w:r>
        <w:rPr>
          <w:rFonts w:hint="eastAsia"/>
          <w:sz w:val="30"/>
          <w:szCs w:val="30"/>
        </w:rPr>
        <w:t>freest admittance, and heartiest welcome, and most frequent converse.</w:t>
      </w:r>
    </w:p>
    <w:p w14:paraId="5C5E61C5">
      <w:pPr>
        <w:spacing w:after="0" w:line="254" w:lineRule="auto"/>
        <w:rPr>
          <w:rFonts w:hint="eastAsia"/>
          <w:sz w:val="30"/>
          <w:szCs w:val="30"/>
        </w:rPr>
      </w:pPr>
      <w:r>
        <w:rPr>
          <w:rFonts w:hint="eastAsia"/>
          <w:sz w:val="30"/>
          <w:szCs w:val="30"/>
        </w:rPr>
        <w:t>最自由的接纳，最热诚的欢迎，以及最频繁的交往。</w:t>
      </w:r>
    </w:p>
    <w:p w14:paraId="57FD74CA">
      <w:pPr>
        <w:spacing w:after="0" w:line="254" w:lineRule="auto"/>
        <w:rPr>
          <w:rFonts w:hint="eastAsia"/>
          <w:sz w:val="30"/>
          <w:szCs w:val="30"/>
        </w:rPr>
      </w:pPr>
    </w:p>
    <w:p w14:paraId="0B59BB49">
      <w:pPr>
        <w:spacing w:after="0" w:line="254" w:lineRule="auto"/>
        <w:rPr>
          <w:rFonts w:hint="eastAsia"/>
          <w:sz w:val="30"/>
          <w:szCs w:val="30"/>
        </w:rPr>
      </w:pPr>
      <w:r>
        <w:rPr>
          <w:rFonts w:hint="eastAsia"/>
          <w:sz w:val="30"/>
          <w:szCs w:val="30"/>
        </w:rPr>
        <w:t>Heaven would not hold God and the proud angels together, but a humble soul he makes his dwelling; and surely if our dwelling be with him, and in him, and his dwelling also be with us, and in us, there must needs be a most near and sweet familiarity.</w:t>
      </w:r>
    </w:p>
    <w:p w14:paraId="35463A4E">
      <w:pPr>
        <w:spacing w:after="0" w:line="254" w:lineRule="auto"/>
        <w:rPr>
          <w:rFonts w:hint="eastAsia"/>
          <w:sz w:val="30"/>
          <w:szCs w:val="30"/>
        </w:rPr>
      </w:pPr>
      <w:r>
        <w:rPr>
          <w:rFonts w:hint="eastAsia"/>
          <w:sz w:val="30"/>
          <w:szCs w:val="30"/>
        </w:rPr>
        <w:t>天堂不能同时容纳神和骄傲的天使，但祂却使谦卑的灵魂成为祂的居所；当然，如果我们的居所与祂同在，在祂里面，并且祂的居所也与我们同在，在我们里面，那么必然会有最亲密和甜美的交通。</w:t>
      </w:r>
    </w:p>
    <w:p w14:paraId="68040DCD">
      <w:pPr>
        <w:spacing w:after="0" w:line="254" w:lineRule="auto"/>
        <w:rPr>
          <w:rFonts w:hint="eastAsia"/>
          <w:sz w:val="30"/>
          <w:szCs w:val="30"/>
        </w:rPr>
      </w:pPr>
    </w:p>
    <w:p w14:paraId="0785FF64">
      <w:pPr>
        <w:spacing w:after="0" w:line="254" w:lineRule="auto"/>
        <w:rPr>
          <w:rFonts w:hint="eastAsia"/>
          <w:sz w:val="30"/>
          <w:szCs w:val="30"/>
        </w:rPr>
      </w:pPr>
      <w:r>
        <w:rPr>
          <w:rFonts w:hint="eastAsia"/>
          <w:sz w:val="30"/>
          <w:szCs w:val="30"/>
        </w:rPr>
        <w:t>But the soul that is proud cannot plead this privilege.</w:t>
      </w:r>
    </w:p>
    <w:p w14:paraId="421FE01B">
      <w:pPr>
        <w:spacing w:after="0" w:line="254" w:lineRule="auto"/>
        <w:rPr>
          <w:rFonts w:hint="eastAsia"/>
          <w:sz w:val="30"/>
          <w:szCs w:val="30"/>
        </w:rPr>
      </w:pPr>
      <w:r>
        <w:rPr>
          <w:rFonts w:hint="eastAsia"/>
          <w:sz w:val="30"/>
          <w:szCs w:val="30"/>
        </w:rPr>
        <w:t>但骄傲的灵魂不能要求这种特权。</w:t>
      </w:r>
    </w:p>
    <w:p w14:paraId="5B514415">
      <w:pPr>
        <w:spacing w:after="0" w:line="254" w:lineRule="auto"/>
        <w:rPr>
          <w:rFonts w:hint="eastAsia"/>
          <w:sz w:val="30"/>
          <w:szCs w:val="30"/>
        </w:rPr>
      </w:pPr>
    </w:p>
    <w:p w14:paraId="02342999">
      <w:pPr>
        <w:spacing w:after="0" w:line="254" w:lineRule="auto"/>
        <w:rPr>
          <w:rFonts w:hint="eastAsia"/>
          <w:sz w:val="30"/>
          <w:szCs w:val="30"/>
        </w:rPr>
      </w:pPr>
      <w:r>
        <w:rPr>
          <w:rFonts w:hint="eastAsia"/>
          <w:sz w:val="30"/>
          <w:szCs w:val="30"/>
        </w:rPr>
        <w:t>God is so far from dwelling in it, that he will not admit it to any near access, but looks upon it afar off. (Psal. 138:6.)</w:t>
      </w:r>
    </w:p>
    <w:p w14:paraId="42580CFA">
      <w:pPr>
        <w:spacing w:after="0" w:line="254" w:lineRule="auto"/>
        <w:rPr>
          <w:rFonts w:hint="eastAsia"/>
          <w:sz w:val="30"/>
          <w:szCs w:val="30"/>
        </w:rPr>
      </w:pPr>
      <w:r>
        <w:rPr>
          <w:rFonts w:hint="eastAsia"/>
          <w:sz w:val="30"/>
          <w:szCs w:val="30"/>
        </w:rPr>
        <w:t>神远非住在其中，祂甚至不容许它有任何亲近的机会，而是远远地看着它。（诗 138:6）</w:t>
      </w:r>
    </w:p>
    <w:p w14:paraId="6638A9EC">
      <w:pPr>
        <w:spacing w:after="0" w:line="254" w:lineRule="auto"/>
        <w:rPr>
          <w:rFonts w:hint="eastAsia"/>
          <w:sz w:val="30"/>
          <w:szCs w:val="30"/>
        </w:rPr>
      </w:pPr>
    </w:p>
    <w:p w14:paraId="7D9A12FE">
      <w:pPr>
        <w:spacing w:after="0" w:line="254" w:lineRule="auto"/>
        <w:rPr>
          <w:rFonts w:hint="eastAsia"/>
          <w:sz w:val="30"/>
          <w:szCs w:val="30"/>
        </w:rPr>
      </w:pPr>
      <w:r>
        <w:rPr>
          <w:rFonts w:hint="eastAsia"/>
          <w:sz w:val="30"/>
          <w:szCs w:val="30"/>
        </w:rPr>
        <w:t>The proud he resisteth, and the proud resisteth him, but to the humble he gives this and other graces. (1 Pet. 5:5.)</w:t>
      </w:r>
    </w:p>
    <w:p w14:paraId="798E343A">
      <w:pPr>
        <w:spacing w:after="0" w:line="254" w:lineRule="auto"/>
        <w:rPr>
          <w:rFonts w:hint="eastAsia"/>
          <w:sz w:val="30"/>
          <w:szCs w:val="30"/>
        </w:rPr>
      </w:pPr>
      <w:r>
        <w:rPr>
          <w:rFonts w:hint="eastAsia"/>
          <w:sz w:val="30"/>
          <w:szCs w:val="30"/>
        </w:rPr>
        <w:t>骄傲的人祂抵挡，骄傲的人也抵挡祂，但祂赐给谦卑的人这种和其他的恩典。（彼前 5:5）</w:t>
      </w:r>
    </w:p>
    <w:p w14:paraId="0762B3E2">
      <w:pPr>
        <w:spacing w:after="0" w:line="254" w:lineRule="auto"/>
        <w:rPr>
          <w:rFonts w:hint="eastAsia"/>
          <w:sz w:val="30"/>
          <w:szCs w:val="30"/>
        </w:rPr>
      </w:pPr>
    </w:p>
    <w:p w14:paraId="67870908">
      <w:pPr>
        <w:spacing w:after="0" w:line="254" w:lineRule="auto"/>
        <w:rPr>
          <w:rFonts w:hint="eastAsia"/>
          <w:sz w:val="30"/>
          <w:szCs w:val="30"/>
        </w:rPr>
      </w:pPr>
      <w:r>
        <w:rPr>
          <w:rFonts w:hint="eastAsia"/>
          <w:sz w:val="30"/>
          <w:szCs w:val="30"/>
        </w:rPr>
        <w:t>A proud mind is a high mind in conceit, self-esteem, and carnal aspiring.</w:t>
      </w:r>
    </w:p>
    <w:p w14:paraId="0AD1CB73">
      <w:pPr>
        <w:spacing w:after="0" w:line="254" w:lineRule="auto"/>
        <w:rPr>
          <w:rFonts w:hint="eastAsia"/>
          <w:sz w:val="30"/>
          <w:szCs w:val="30"/>
        </w:rPr>
      </w:pPr>
      <w:r>
        <w:rPr>
          <w:rFonts w:hint="eastAsia"/>
          <w:sz w:val="30"/>
          <w:szCs w:val="30"/>
        </w:rPr>
        <w:t>骄傲的心是在自负、自尊和属肉体的野心方面高傲的心。</w:t>
      </w:r>
    </w:p>
    <w:p w14:paraId="5D640EBA">
      <w:pPr>
        <w:spacing w:after="0" w:line="254" w:lineRule="auto"/>
        <w:rPr>
          <w:rFonts w:hint="eastAsia"/>
          <w:sz w:val="30"/>
          <w:szCs w:val="30"/>
        </w:rPr>
      </w:pPr>
    </w:p>
    <w:p w14:paraId="7E828207">
      <w:pPr>
        <w:spacing w:after="0" w:line="254" w:lineRule="auto"/>
        <w:rPr>
          <w:rFonts w:hint="eastAsia"/>
          <w:sz w:val="30"/>
          <w:szCs w:val="30"/>
        </w:rPr>
      </w:pPr>
      <w:r>
        <w:rPr>
          <w:rFonts w:hint="eastAsia"/>
          <w:sz w:val="30"/>
          <w:szCs w:val="30"/>
        </w:rPr>
        <w:t>A heavenly mind is a high mind indeed in God's esteem, and in higher, yet holy, aspiring.</w:t>
      </w:r>
    </w:p>
    <w:p w14:paraId="17D48D46">
      <w:pPr>
        <w:spacing w:after="0" w:line="254" w:lineRule="auto"/>
        <w:rPr>
          <w:rFonts w:hint="eastAsia"/>
          <w:sz w:val="30"/>
          <w:szCs w:val="30"/>
        </w:rPr>
      </w:pPr>
      <w:r>
        <w:rPr>
          <w:rFonts w:hint="eastAsia"/>
          <w:sz w:val="30"/>
          <w:szCs w:val="30"/>
        </w:rPr>
        <w:t>属天的心在神的眼中确实是高尚的心，并且有更高尚、然而圣洁的渴慕。</w:t>
      </w:r>
    </w:p>
    <w:p w14:paraId="33AB910C">
      <w:pPr>
        <w:spacing w:after="0" w:line="254" w:lineRule="auto"/>
        <w:rPr>
          <w:rFonts w:hint="eastAsia"/>
          <w:sz w:val="30"/>
          <w:szCs w:val="30"/>
        </w:rPr>
      </w:pPr>
    </w:p>
    <w:p w14:paraId="2B3C77D5">
      <w:pPr>
        <w:spacing w:after="0" w:line="254" w:lineRule="auto"/>
        <w:rPr>
          <w:rFonts w:hint="eastAsia"/>
          <w:sz w:val="30"/>
          <w:szCs w:val="30"/>
        </w:rPr>
      </w:pPr>
      <w:r>
        <w:rPr>
          <w:rFonts w:hint="eastAsia"/>
          <w:sz w:val="30"/>
          <w:szCs w:val="30"/>
        </w:rPr>
        <w:t>These two sorts of high-mindedness are more adverse to one another, than a high mind and a low: as we see that most wars and bloodshed is between princes and princes, and not between a prince and a ploughman.</w:t>
      </w:r>
    </w:p>
    <w:p w14:paraId="3C3F7D4F">
      <w:pPr>
        <w:spacing w:after="0" w:line="254" w:lineRule="auto"/>
        <w:rPr>
          <w:rFonts w:hint="eastAsia"/>
          <w:sz w:val="30"/>
          <w:szCs w:val="30"/>
        </w:rPr>
      </w:pPr>
      <w:r>
        <w:rPr>
          <w:rFonts w:hint="eastAsia"/>
          <w:sz w:val="30"/>
          <w:szCs w:val="30"/>
        </w:rPr>
        <w:t>这两种高傲的心比一颗高傲的心和一颗卑微的心更互相敌对：正如我们看到大多数战争和流血事件都发生在君王与君王之间，而不是发生在君王与农夫之间。</w:t>
      </w:r>
    </w:p>
    <w:p w14:paraId="0F3DF069">
      <w:pPr>
        <w:spacing w:after="0" w:line="254" w:lineRule="auto"/>
        <w:rPr>
          <w:rFonts w:hint="eastAsia"/>
          <w:sz w:val="30"/>
          <w:szCs w:val="30"/>
        </w:rPr>
      </w:pPr>
    </w:p>
    <w:p w14:paraId="77726EA7">
      <w:pPr>
        <w:spacing w:after="0" w:line="254" w:lineRule="auto"/>
        <w:rPr>
          <w:rFonts w:hint="eastAsia"/>
          <w:sz w:val="30"/>
          <w:szCs w:val="30"/>
        </w:rPr>
      </w:pPr>
      <w:r>
        <w:rPr>
          <w:rFonts w:hint="eastAsia"/>
          <w:sz w:val="30"/>
          <w:szCs w:val="30"/>
        </w:rPr>
        <w:t>A low spirit and an humble is not so contrary to a high and heavenly, as a high and à proud.</w:t>
      </w:r>
    </w:p>
    <w:p w14:paraId="45E3154F">
      <w:pPr>
        <w:spacing w:after="0" w:line="254" w:lineRule="auto"/>
        <w:rPr>
          <w:rFonts w:hint="eastAsia"/>
          <w:sz w:val="30"/>
          <w:szCs w:val="30"/>
        </w:rPr>
      </w:pPr>
      <w:r>
        <w:rPr>
          <w:rFonts w:hint="eastAsia"/>
          <w:sz w:val="30"/>
          <w:szCs w:val="30"/>
        </w:rPr>
        <w:t>卑微谦和的心灵，不像高傲自大的心灵那样，与高尚属天的心灵相对立。</w:t>
      </w:r>
    </w:p>
    <w:p w14:paraId="7A127782">
      <w:pPr>
        <w:spacing w:after="0" w:line="254" w:lineRule="auto"/>
        <w:rPr>
          <w:rFonts w:hint="eastAsia"/>
          <w:sz w:val="30"/>
          <w:szCs w:val="30"/>
        </w:rPr>
      </w:pPr>
    </w:p>
    <w:p w14:paraId="649ED094">
      <w:pPr>
        <w:spacing w:after="0" w:line="254" w:lineRule="auto"/>
        <w:rPr>
          <w:rFonts w:hint="eastAsia"/>
          <w:sz w:val="30"/>
          <w:szCs w:val="30"/>
        </w:rPr>
      </w:pPr>
      <w:r>
        <w:rPr>
          <w:rFonts w:hint="eastAsia"/>
          <w:sz w:val="30"/>
          <w:szCs w:val="30"/>
        </w:rPr>
        <w:t>A grain of mustard-seed may come to be a tree; a small acorn may be a great oak; the sail of the windmill that is now down may presently be the highest of all; a subject that is low may be raised high, and he that is high may be yet higher, as long as he stands in subordination to his prince, who is the fountain of honour; but if he break out of that subordination, and become a competitor, or will assume and arrogate honour to himself, he will find this prove the falling way.</w:t>
      </w:r>
    </w:p>
    <w:p w14:paraId="7ADB9880">
      <w:pPr>
        <w:spacing w:after="0" w:line="254" w:lineRule="auto"/>
        <w:rPr>
          <w:rFonts w:hint="eastAsia"/>
          <w:sz w:val="30"/>
          <w:szCs w:val="30"/>
        </w:rPr>
      </w:pPr>
      <w:r>
        <w:rPr>
          <w:rFonts w:hint="eastAsia"/>
          <w:sz w:val="30"/>
          <w:szCs w:val="30"/>
        </w:rPr>
        <w:t>一粒芥菜种可以长成一棵树；一个小橡子可以长成一棵大橡树；风车现在低垂的帆，转眼间就可以成为最高的；卑微的臣民可以被提升到高位，身居高位的人只要服从于他的君王，即荣耀的源头，就可以再升高；但如果他脱离那种服从，成为竞争者，或者擅自僭取荣耀，他就会发现这将是败落之路。</w:t>
      </w:r>
    </w:p>
    <w:p w14:paraId="7CB15D0D">
      <w:pPr>
        <w:spacing w:after="0" w:line="254" w:lineRule="auto"/>
        <w:rPr>
          <w:rFonts w:hint="eastAsia"/>
          <w:sz w:val="30"/>
          <w:szCs w:val="30"/>
        </w:rPr>
      </w:pPr>
    </w:p>
    <w:p w14:paraId="6F97B311">
      <w:pPr>
        <w:spacing w:after="0" w:line="254" w:lineRule="auto"/>
        <w:rPr>
          <w:rFonts w:hint="eastAsia"/>
          <w:sz w:val="30"/>
          <w:szCs w:val="30"/>
        </w:rPr>
      </w:pPr>
      <w:r>
        <w:rPr>
          <w:rFonts w:hint="eastAsia"/>
          <w:sz w:val="30"/>
          <w:szCs w:val="30"/>
        </w:rPr>
        <w:t>A man that is swelled in a dropsy with wind or water, is as far from a sound, well-fleshed constitution, as he that is in a consuming atrophy.</w:t>
      </w:r>
    </w:p>
    <w:p w14:paraId="5C3B9799">
      <w:pPr>
        <w:spacing w:after="0" w:line="254" w:lineRule="auto"/>
        <w:rPr>
          <w:rFonts w:hint="eastAsia"/>
          <w:sz w:val="30"/>
          <w:szCs w:val="30"/>
        </w:rPr>
      </w:pPr>
      <w:r>
        <w:rPr>
          <w:rFonts w:hint="eastAsia"/>
          <w:sz w:val="30"/>
          <w:szCs w:val="30"/>
        </w:rPr>
        <w:t>一个因气或水而患水肿的人，与一个患消耗性萎缩症的人一样，都远离健康的、丰满的体质。</w:t>
      </w:r>
    </w:p>
    <w:p w14:paraId="13793066">
      <w:pPr>
        <w:spacing w:after="0" w:line="254" w:lineRule="auto"/>
        <w:rPr>
          <w:rFonts w:hint="eastAsia"/>
          <w:sz w:val="30"/>
          <w:szCs w:val="30"/>
        </w:rPr>
      </w:pPr>
    </w:p>
    <w:p w14:paraId="59F251DC">
      <w:pPr>
        <w:spacing w:after="0" w:line="254" w:lineRule="auto"/>
        <w:rPr>
          <w:rFonts w:hint="eastAsia"/>
          <w:sz w:val="30"/>
          <w:szCs w:val="30"/>
        </w:rPr>
      </w:pPr>
      <w:r>
        <w:rPr>
          <w:rFonts w:hint="eastAsia"/>
          <w:sz w:val="30"/>
          <w:szCs w:val="30"/>
        </w:rPr>
        <w:t>Well, then, art thou a man of worth in thine own eyes, and very tender of thine esteem with others?</w:t>
      </w:r>
    </w:p>
    <w:p w14:paraId="61DAF26D">
      <w:pPr>
        <w:spacing w:after="0" w:line="254" w:lineRule="auto"/>
        <w:rPr>
          <w:rFonts w:hint="eastAsia"/>
          <w:sz w:val="30"/>
          <w:szCs w:val="30"/>
        </w:rPr>
      </w:pPr>
      <w:r>
        <w:rPr>
          <w:rFonts w:hint="eastAsia"/>
          <w:sz w:val="30"/>
          <w:szCs w:val="30"/>
        </w:rPr>
        <w:t>那么，你是否在自己眼中是个有价值的人，并且非常在意别人对你的尊重？</w:t>
      </w:r>
    </w:p>
    <w:p w14:paraId="54C807FD">
      <w:pPr>
        <w:spacing w:after="0" w:line="254" w:lineRule="auto"/>
        <w:rPr>
          <w:rFonts w:hint="eastAsia"/>
          <w:sz w:val="30"/>
          <w:szCs w:val="30"/>
        </w:rPr>
      </w:pPr>
    </w:p>
    <w:p w14:paraId="6C5A59E4">
      <w:pPr>
        <w:spacing w:after="0" w:line="254" w:lineRule="auto"/>
        <w:rPr>
          <w:rFonts w:hint="eastAsia"/>
          <w:sz w:val="30"/>
          <w:szCs w:val="30"/>
        </w:rPr>
      </w:pPr>
      <w:r>
        <w:rPr>
          <w:rFonts w:hint="eastAsia"/>
          <w:sz w:val="30"/>
          <w:szCs w:val="30"/>
        </w:rPr>
        <w:t>Art thou one that much valuest the applause of the people, and feelest thy heart tickled with delight when thou hearest of thy great esteem with men, and much dejected when thou hearest that men slight thee?</w:t>
      </w:r>
    </w:p>
    <w:p w14:paraId="187AFC67">
      <w:pPr>
        <w:spacing w:after="0" w:line="254" w:lineRule="auto"/>
        <w:rPr>
          <w:rFonts w:hint="eastAsia"/>
          <w:sz w:val="30"/>
          <w:szCs w:val="30"/>
        </w:rPr>
      </w:pPr>
      <w:r>
        <w:rPr>
          <w:rFonts w:hint="eastAsia"/>
          <w:sz w:val="30"/>
          <w:szCs w:val="30"/>
        </w:rPr>
        <w:t>你是否是一个非常看重民众掌声的人，当你听到人们非常尊敬你时，你的心会感到喜悦而激动，而当你听到人们轻视你时，你会非常沮丧？</w:t>
      </w:r>
    </w:p>
    <w:p w14:paraId="513A9635">
      <w:pPr>
        <w:spacing w:after="0" w:line="254" w:lineRule="auto"/>
        <w:rPr>
          <w:rFonts w:hint="eastAsia"/>
          <w:sz w:val="30"/>
          <w:szCs w:val="30"/>
        </w:rPr>
      </w:pPr>
    </w:p>
    <w:p w14:paraId="11F061C4">
      <w:pPr>
        <w:spacing w:after="0" w:line="254" w:lineRule="auto"/>
        <w:rPr>
          <w:rFonts w:hint="eastAsia"/>
          <w:sz w:val="30"/>
          <w:szCs w:val="30"/>
        </w:rPr>
      </w:pPr>
      <w:r>
        <w:rPr>
          <w:rFonts w:hint="eastAsia"/>
          <w:sz w:val="30"/>
          <w:szCs w:val="30"/>
        </w:rPr>
        <w:t>Dost thou love those best who highly honour thee, and doth thy heart bear a grudge at those that thou thinkest do undervalue thee, and entertain mean thoughts of thee, though they be otherwise men of godliness and honesty?</w:t>
      </w:r>
    </w:p>
    <w:p w14:paraId="2E554288">
      <w:pPr>
        <w:spacing w:after="0" w:line="254" w:lineRule="auto"/>
        <w:rPr>
          <w:rFonts w:hint="eastAsia"/>
          <w:sz w:val="30"/>
          <w:szCs w:val="30"/>
        </w:rPr>
      </w:pPr>
      <w:r>
        <w:rPr>
          <w:rFonts w:hint="eastAsia"/>
          <w:sz w:val="30"/>
          <w:szCs w:val="30"/>
        </w:rPr>
        <w:t>你是否最爱那些高度尊敬你的人，并且对那些你认为低估你、对你抱有卑贱想法的人心怀怨恨，即使他们是敬虔诚实的人？</w:t>
      </w:r>
    </w:p>
    <w:p w14:paraId="63FE2679">
      <w:pPr>
        <w:spacing w:after="0" w:line="254" w:lineRule="auto"/>
        <w:rPr>
          <w:rFonts w:hint="eastAsia"/>
          <w:sz w:val="30"/>
          <w:szCs w:val="30"/>
        </w:rPr>
      </w:pPr>
    </w:p>
    <w:p w14:paraId="4B7D2021">
      <w:pPr>
        <w:spacing w:after="0" w:line="254" w:lineRule="auto"/>
        <w:rPr>
          <w:rFonts w:hint="eastAsia"/>
          <w:sz w:val="30"/>
          <w:szCs w:val="30"/>
        </w:rPr>
      </w:pPr>
      <w:r>
        <w:rPr>
          <w:rFonts w:hint="eastAsia"/>
          <w:sz w:val="30"/>
          <w:szCs w:val="30"/>
        </w:rPr>
        <w:t>Art thou one that must needs have thy humours fulfilled, and thy judgment must be a rule to the judgments of others, and thy word a law to all about thee?</w:t>
      </w:r>
    </w:p>
    <w:p w14:paraId="418126D5">
      <w:pPr>
        <w:spacing w:after="0" w:line="254" w:lineRule="auto"/>
        <w:rPr>
          <w:rFonts w:hint="eastAsia"/>
          <w:sz w:val="30"/>
          <w:szCs w:val="30"/>
        </w:rPr>
      </w:pPr>
      <w:r>
        <w:rPr>
          <w:rFonts w:hint="eastAsia"/>
          <w:sz w:val="30"/>
          <w:szCs w:val="30"/>
        </w:rPr>
        <w:t>你是否是一个必须满足自己癖好的人，你的判断必须成为他人判断的准则，你的话必须成为你周围所有人的法律？</w:t>
      </w:r>
    </w:p>
    <w:p w14:paraId="4F1905E8">
      <w:pPr>
        <w:spacing w:after="0" w:line="254" w:lineRule="auto"/>
        <w:rPr>
          <w:rFonts w:hint="eastAsia"/>
          <w:sz w:val="30"/>
          <w:szCs w:val="30"/>
        </w:rPr>
      </w:pPr>
    </w:p>
    <w:p w14:paraId="5AA6DD6D">
      <w:pPr>
        <w:spacing w:after="0" w:line="254" w:lineRule="auto"/>
        <w:rPr>
          <w:rFonts w:hint="eastAsia"/>
          <w:sz w:val="30"/>
          <w:szCs w:val="30"/>
        </w:rPr>
      </w:pPr>
      <w:r>
        <w:rPr>
          <w:rFonts w:hint="eastAsia"/>
          <w:sz w:val="30"/>
          <w:szCs w:val="30"/>
        </w:rPr>
        <w:t>Art thou ready to quarrel with</w:t>
      </w:r>
    </w:p>
    <w:p w14:paraId="1808AD31">
      <w:pPr>
        <w:spacing w:after="0" w:line="254" w:lineRule="auto"/>
        <w:rPr>
          <w:rFonts w:hint="eastAsia"/>
          <w:sz w:val="30"/>
          <w:szCs w:val="30"/>
        </w:rPr>
      </w:pPr>
      <w:r>
        <w:rPr>
          <w:rFonts w:hint="eastAsia"/>
          <w:sz w:val="30"/>
          <w:szCs w:val="30"/>
        </w:rPr>
        <w:t>你是否准备与</w:t>
      </w:r>
    </w:p>
    <w:p w14:paraId="0896DDA6">
      <w:pPr>
        <w:spacing w:after="0" w:line="254" w:lineRule="auto"/>
        <w:rPr>
          <w:rFonts w:hint="eastAsia"/>
          <w:sz w:val="30"/>
          <w:szCs w:val="30"/>
        </w:rPr>
      </w:pPr>
    </w:p>
    <w:p w14:paraId="74BEE14C">
      <w:pPr>
        <w:spacing w:after="0" w:line="254" w:lineRule="auto"/>
        <w:rPr>
          <w:rFonts w:hint="eastAsia"/>
          <w:sz w:val="30"/>
          <w:szCs w:val="30"/>
        </w:rPr>
      </w:pPr>
      <w:r>
        <w:rPr>
          <w:rFonts w:hint="eastAsia"/>
          <w:sz w:val="30"/>
          <w:szCs w:val="30"/>
        </w:rPr>
        <w:t>every man that lets fall a word in derogation from thy honour?q Are thy passions kindled if thy word or will be crossed?</w:t>
      </w:r>
    </w:p>
    <w:p w14:paraId="36B82930">
      <w:pPr>
        <w:spacing w:after="0" w:line="254" w:lineRule="auto"/>
        <w:rPr>
          <w:rFonts w:hint="eastAsia"/>
          <w:sz w:val="30"/>
          <w:szCs w:val="30"/>
        </w:rPr>
      </w:pPr>
      <w:r>
        <w:rPr>
          <w:rFonts w:hint="eastAsia"/>
          <w:sz w:val="30"/>
          <w:szCs w:val="30"/>
        </w:rPr>
        <w:t>每一个说有损你名誉的话的人争吵？q 如果你的话或意愿受到阻挠，你的情绪是否会被点燃？</w:t>
      </w:r>
    </w:p>
    <w:p w14:paraId="4C4694B9">
      <w:pPr>
        <w:spacing w:after="0" w:line="254" w:lineRule="auto"/>
        <w:rPr>
          <w:rFonts w:hint="eastAsia"/>
          <w:sz w:val="30"/>
          <w:szCs w:val="30"/>
        </w:rPr>
      </w:pPr>
    </w:p>
    <w:p w14:paraId="35A8BEEA">
      <w:pPr>
        <w:spacing w:after="0" w:line="254" w:lineRule="auto"/>
        <w:rPr>
          <w:rFonts w:hint="eastAsia"/>
          <w:sz w:val="30"/>
          <w:szCs w:val="30"/>
        </w:rPr>
      </w:pPr>
      <w:r>
        <w:rPr>
          <w:rFonts w:hint="eastAsia"/>
          <w:sz w:val="30"/>
          <w:szCs w:val="30"/>
        </w:rPr>
        <w:t>Art thou ready to judge humility to be sordid baseness, and knowest not how to stoop and submit; and wilt not be brought to shame thyself by humble confession when thou hast sinned against God, or injured thy brother?</w:t>
      </w:r>
    </w:p>
    <w:p w14:paraId="0CF70B1D">
      <w:pPr>
        <w:spacing w:after="0" w:line="254" w:lineRule="auto"/>
        <w:rPr>
          <w:rFonts w:hint="eastAsia"/>
          <w:sz w:val="30"/>
          <w:szCs w:val="30"/>
        </w:rPr>
      </w:pPr>
      <w:r>
        <w:rPr>
          <w:rFonts w:hint="eastAsia"/>
          <w:sz w:val="30"/>
          <w:szCs w:val="30"/>
        </w:rPr>
        <w:t>你是否轻易地判断谦卑为卑鄙下贱，不知道如何屈身顺服；并且当你得罪了神，或伤害了你的弟兄时，不愿借着谦卑的认罪使自己蒙羞？</w:t>
      </w:r>
    </w:p>
    <w:p w14:paraId="646CD052">
      <w:pPr>
        <w:spacing w:after="0" w:line="254" w:lineRule="auto"/>
        <w:rPr>
          <w:rFonts w:hint="eastAsia"/>
          <w:sz w:val="30"/>
          <w:szCs w:val="30"/>
        </w:rPr>
      </w:pPr>
    </w:p>
    <w:p w14:paraId="5AF595F3">
      <w:pPr>
        <w:spacing w:after="0" w:line="254" w:lineRule="auto"/>
        <w:rPr>
          <w:rFonts w:hint="eastAsia"/>
          <w:sz w:val="30"/>
          <w:szCs w:val="30"/>
        </w:rPr>
      </w:pPr>
      <w:r>
        <w:rPr>
          <w:rFonts w:hint="eastAsia"/>
          <w:sz w:val="30"/>
          <w:szCs w:val="30"/>
        </w:rPr>
        <w:t>Art thou one that honourest the godly that are rich, and thinkest thyself somebody if they value and own thee, but lookest strangely at the godly poor, and art almost ashamed to be their companion?</w:t>
      </w:r>
    </w:p>
    <w:p w14:paraId="69E0B6CF">
      <w:pPr>
        <w:spacing w:after="0" w:line="254" w:lineRule="auto"/>
        <w:rPr>
          <w:rFonts w:hint="eastAsia"/>
          <w:sz w:val="30"/>
          <w:szCs w:val="30"/>
        </w:rPr>
      </w:pPr>
      <w:r>
        <w:rPr>
          <w:rFonts w:hint="eastAsia"/>
          <w:sz w:val="30"/>
          <w:szCs w:val="30"/>
        </w:rPr>
        <w:t>你是否是一个尊重富有的敬虔人，如果他们看重并承认你，你就自以为是个人物，却奇怪地看待贫穷的敬虔人，并且几乎以与他们为伴为耻的人？</w:t>
      </w:r>
    </w:p>
    <w:p w14:paraId="2E9DE846">
      <w:pPr>
        <w:spacing w:after="0" w:line="254" w:lineRule="auto"/>
        <w:rPr>
          <w:rFonts w:hint="eastAsia"/>
          <w:sz w:val="30"/>
          <w:szCs w:val="30"/>
        </w:rPr>
      </w:pPr>
    </w:p>
    <w:p w14:paraId="5F199CC1">
      <w:pPr>
        <w:spacing w:after="0" w:line="254" w:lineRule="auto"/>
        <w:rPr>
          <w:rFonts w:hint="eastAsia"/>
          <w:sz w:val="30"/>
          <w:szCs w:val="30"/>
        </w:rPr>
      </w:pPr>
      <w:r>
        <w:rPr>
          <w:rFonts w:hint="eastAsia"/>
          <w:sz w:val="30"/>
          <w:szCs w:val="30"/>
        </w:rPr>
        <w:t>Art thou one that canst not serve God in a low place as well as in a high; and thinkest thyself the fittest for offices and honours, and lovest God's service when it stands with preferment?</w:t>
      </w:r>
    </w:p>
    <w:p w14:paraId="17E8F835">
      <w:pPr>
        <w:spacing w:after="0" w:line="254" w:lineRule="auto"/>
        <w:rPr>
          <w:rFonts w:hint="eastAsia"/>
          <w:sz w:val="30"/>
          <w:szCs w:val="30"/>
        </w:rPr>
      </w:pPr>
      <w:r>
        <w:rPr>
          <w:rFonts w:hint="eastAsia"/>
          <w:sz w:val="30"/>
          <w:szCs w:val="30"/>
        </w:rPr>
        <w:t>你是否是一个不能在低位像在高位一样事奉神的人；并且认为自己最适合担任官职和享有尊荣，并且当事奉神与晋升相符时才喜爱事奉神？</w:t>
      </w:r>
    </w:p>
    <w:p w14:paraId="271B2BE9">
      <w:pPr>
        <w:spacing w:after="0" w:line="254" w:lineRule="auto"/>
        <w:rPr>
          <w:rFonts w:hint="eastAsia"/>
          <w:sz w:val="30"/>
          <w:szCs w:val="30"/>
        </w:rPr>
      </w:pPr>
    </w:p>
    <w:p w14:paraId="13273C92">
      <w:pPr>
        <w:spacing w:after="0" w:line="254" w:lineRule="auto"/>
        <w:rPr>
          <w:rFonts w:hint="eastAsia"/>
          <w:sz w:val="30"/>
          <w:szCs w:val="30"/>
        </w:rPr>
      </w:pPr>
      <w:r>
        <w:rPr>
          <w:rFonts w:hint="eastAsia"/>
          <w:sz w:val="30"/>
          <w:szCs w:val="30"/>
        </w:rPr>
        <w:t>Hast thou thine eye and thy speech much on thy own deservings; and are thy boastings restrained more by wit than by humility?</w:t>
      </w:r>
    </w:p>
    <w:p w14:paraId="5ADFB0D8">
      <w:pPr>
        <w:spacing w:after="0" w:line="254" w:lineRule="auto"/>
        <w:rPr>
          <w:rFonts w:hint="eastAsia"/>
          <w:sz w:val="30"/>
          <w:szCs w:val="30"/>
        </w:rPr>
      </w:pPr>
      <w:r>
        <w:rPr>
          <w:rFonts w:hint="eastAsia"/>
          <w:sz w:val="30"/>
          <w:szCs w:val="30"/>
        </w:rPr>
        <w:t>你的眼睛和言语是否过多地关注你自己的功绩；你的夸耀是否更多地受制于聪明才智而不是谦卑？</w:t>
      </w:r>
    </w:p>
    <w:p w14:paraId="1321F7BF">
      <w:pPr>
        <w:spacing w:after="0" w:line="254" w:lineRule="auto"/>
        <w:rPr>
          <w:rFonts w:hint="eastAsia"/>
          <w:sz w:val="30"/>
          <w:szCs w:val="30"/>
        </w:rPr>
      </w:pPr>
    </w:p>
    <w:p w14:paraId="128AC433">
      <w:pPr>
        <w:spacing w:after="0" w:line="254" w:lineRule="auto"/>
        <w:rPr>
          <w:rFonts w:hint="eastAsia"/>
          <w:sz w:val="30"/>
          <w:szCs w:val="30"/>
        </w:rPr>
      </w:pPr>
      <w:r>
        <w:rPr>
          <w:rFonts w:hint="eastAsia"/>
          <w:sz w:val="30"/>
          <w:szCs w:val="30"/>
        </w:rPr>
        <w:t>Dost thou delight in opportunities of setting forth thy parts, and lovest to have thy name made public to the world, and wouldst fain leave behind thee some monument of thy worth, that posterity may admire thee when thou art dead and gone?</w:t>
      </w:r>
    </w:p>
    <w:p w14:paraId="039F9A72">
      <w:pPr>
        <w:spacing w:after="0" w:line="254" w:lineRule="auto"/>
        <w:rPr>
          <w:rFonts w:hint="eastAsia"/>
          <w:sz w:val="30"/>
          <w:szCs w:val="30"/>
        </w:rPr>
      </w:pPr>
      <w:r>
        <w:rPr>
          <w:rFonts w:hint="eastAsia"/>
          <w:sz w:val="30"/>
          <w:szCs w:val="30"/>
        </w:rPr>
        <w:t>你是否喜欢有机会展示你的才能，喜欢让你的名字传扬于世，并且渴望在你死后留下一些你价值的纪念碑，以便后人敬佩你？</w:t>
      </w:r>
    </w:p>
    <w:p w14:paraId="32739F1C">
      <w:pPr>
        <w:spacing w:after="0" w:line="254" w:lineRule="auto"/>
        <w:rPr>
          <w:rFonts w:hint="eastAsia"/>
          <w:sz w:val="30"/>
          <w:szCs w:val="30"/>
        </w:rPr>
      </w:pPr>
    </w:p>
    <w:p w14:paraId="5DC2EB77">
      <w:pPr>
        <w:spacing w:after="0" w:line="254" w:lineRule="auto"/>
        <w:rPr>
          <w:rFonts w:hint="eastAsia"/>
          <w:sz w:val="30"/>
          <w:szCs w:val="30"/>
        </w:rPr>
      </w:pPr>
      <w:r>
        <w:rPr>
          <w:rFonts w:hint="eastAsia"/>
          <w:sz w:val="30"/>
          <w:szCs w:val="30"/>
        </w:rPr>
        <w:t>Hast thou witty circumlocutions to commend thyself, while thou seemest to abase thyself, and deny thy worth?</w:t>
      </w:r>
    </w:p>
    <w:p w14:paraId="6A7473CC">
      <w:pPr>
        <w:spacing w:after="0" w:line="254" w:lineRule="auto"/>
        <w:rPr>
          <w:rFonts w:hint="eastAsia"/>
          <w:sz w:val="30"/>
          <w:szCs w:val="30"/>
        </w:rPr>
      </w:pPr>
      <w:r>
        <w:rPr>
          <w:rFonts w:hint="eastAsia"/>
          <w:sz w:val="30"/>
          <w:szCs w:val="30"/>
        </w:rPr>
        <w:t>你是否用巧妙的迂回言辞来称赞自己，同时又似乎贬低自己，否认自己的价值？</w:t>
      </w:r>
    </w:p>
    <w:p w14:paraId="40D12372">
      <w:pPr>
        <w:spacing w:after="0" w:line="254" w:lineRule="auto"/>
        <w:rPr>
          <w:rFonts w:hint="eastAsia"/>
          <w:sz w:val="30"/>
          <w:szCs w:val="30"/>
        </w:rPr>
      </w:pPr>
    </w:p>
    <w:p w14:paraId="4A62D13B">
      <w:pPr>
        <w:spacing w:after="0" w:line="254" w:lineRule="auto"/>
        <w:rPr>
          <w:rFonts w:hint="eastAsia"/>
          <w:sz w:val="30"/>
          <w:szCs w:val="30"/>
        </w:rPr>
      </w:pPr>
      <w:r>
        <w:rPr>
          <w:rFonts w:hint="eastAsia"/>
          <w:sz w:val="30"/>
          <w:szCs w:val="30"/>
        </w:rPr>
        <w:t>Dost thou desire to have all men's eyes upon thee, and to hear men observing thee, say, 'This is he?'</w:t>
      </w:r>
    </w:p>
    <w:p w14:paraId="234A1766">
      <w:pPr>
        <w:spacing w:after="0" w:line="254" w:lineRule="auto"/>
        <w:rPr>
          <w:rFonts w:hint="eastAsia"/>
          <w:sz w:val="30"/>
          <w:szCs w:val="30"/>
        </w:rPr>
      </w:pPr>
      <w:r>
        <w:rPr>
          <w:rFonts w:hint="eastAsia"/>
          <w:sz w:val="30"/>
          <w:szCs w:val="30"/>
        </w:rPr>
        <w:t>你是否渴望所有人的目光都集中在你身上，并听到人们注视着你，说：‘就是祂’？</w:t>
      </w:r>
    </w:p>
    <w:p w14:paraId="32AB4725">
      <w:pPr>
        <w:spacing w:after="0" w:line="254" w:lineRule="auto"/>
        <w:rPr>
          <w:rFonts w:hint="eastAsia"/>
          <w:sz w:val="30"/>
          <w:szCs w:val="30"/>
        </w:rPr>
      </w:pPr>
    </w:p>
    <w:p w14:paraId="6A79048B">
      <w:pPr>
        <w:spacing w:after="0" w:line="254" w:lineRule="auto"/>
        <w:rPr>
          <w:rFonts w:hint="eastAsia"/>
          <w:sz w:val="30"/>
          <w:szCs w:val="30"/>
        </w:rPr>
      </w:pPr>
      <w:r>
        <w:rPr>
          <w:rFonts w:hint="eastAsia"/>
          <w:sz w:val="30"/>
          <w:szCs w:val="30"/>
        </w:rPr>
        <w:t>Is this the end of thy studies and learning, of thy labours and duties, of seeking degrees, and titles, and places, that thou mayest be taken for somebody abroad in the world?</w:t>
      </w:r>
    </w:p>
    <w:p w14:paraId="08D17705">
      <w:pPr>
        <w:spacing w:after="0" w:line="254" w:lineRule="auto"/>
        <w:rPr>
          <w:rFonts w:hint="eastAsia"/>
          <w:sz w:val="30"/>
          <w:szCs w:val="30"/>
        </w:rPr>
      </w:pPr>
      <w:r>
        <w:rPr>
          <w:rFonts w:hint="eastAsia"/>
          <w:sz w:val="30"/>
          <w:szCs w:val="30"/>
        </w:rPr>
        <w:t>你学习、劳苦、尽本分，寻求学位、头衔和职位，其目的就是为了在世上被人看作是个人物吗？</w:t>
      </w:r>
    </w:p>
    <w:p w14:paraId="7EE18F64">
      <w:pPr>
        <w:spacing w:after="0" w:line="254" w:lineRule="auto"/>
        <w:rPr>
          <w:rFonts w:hint="eastAsia"/>
          <w:sz w:val="30"/>
          <w:szCs w:val="30"/>
        </w:rPr>
      </w:pPr>
    </w:p>
    <w:p w14:paraId="0325815C">
      <w:pPr>
        <w:spacing w:after="0" w:line="254" w:lineRule="auto"/>
        <w:rPr>
          <w:rFonts w:hint="eastAsia"/>
          <w:sz w:val="30"/>
          <w:szCs w:val="30"/>
        </w:rPr>
      </w:pPr>
      <w:r>
        <w:rPr>
          <w:rFonts w:hint="eastAsia"/>
          <w:sz w:val="30"/>
          <w:szCs w:val="30"/>
        </w:rPr>
        <w:t>Art thou unacquainted with the deceitfulness and wickedness of thy heart; or knowest thyself to be vile only by reading and by hearsay, but not by experience, and feeling of thy vileness?</w:t>
      </w:r>
    </w:p>
    <w:p w14:paraId="5B6C2705">
      <w:pPr>
        <w:spacing w:after="0" w:line="254" w:lineRule="auto"/>
        <w:rPr>
          <w:rFonts w:hint="eastAsia"/>
          <w:sz w:val="30"/>
          <w:szCs w:val="30"/>
        </w:rPr>
      </w:pPr>
      <w:r>
        <w:rPr>
          <w:rFonts w:hint="eastAsia"/>
          <w:sz w:val="30"/>
          <w:szCs w:val="30"/>
        </w:rPr>
        <w:t>你是否不了解你内心的诡诈和邪恶；或者只是通过阅读和道听途说知道自己卑鄙，而不是通过经历和感受自己的卑鄙？</w:t>
      </w:r>
    </w:p>
    <w:p w14:paraId="5D7C1640">
      <w:pPr>
        <w:spacing w:after="0" w:line="254" w:lineRule="auto"/>
        <w:rPr>
          <w:rFonts w:hint="eastAsia"/>
          <w:sz w:val="30"/>
          <w:szCs w:val="30"/>
        </w:rPr>
      </w:pPr>
    </w:p>
    <w:p w14:paraId="58CAC15F">
      <w:pPr>
        <w:spacing w:after="0" w:line="254" w:lineRule="auto"/>
        <w:rPr>
          <w:rFonts w:hint="eastAsia"/>
          <w:sz w:val="30"/>
          <w:szCs w:val="30"/>
        </w:rPr>
      </w:pPr>
      <w:r>
        <w:rPr>
          <w:rFonts w:hint="eastAsia"/>
          <w:sz w:val="30"/>
          <w:szCs w:val="30"/>
        </w:rPr>
        <w:t>Art thou readier to defend thyself, and maintain thine innocency, than to accuse thyself, or confess thy fault?</w:t>
      </w:r>
    </w:p>
    <w:p w14:paraId="2DCD551B">
      <w:pPr>
        <w:spacing w:after="0" w:line="254" w:lineRule="auto"/>
        <w:rPr>
          <w:rFonts w:hint="eastAsia"/>
          <w:sz w:val="30"/>
          <w:szCs w:val="30"/>
        </w:rPr>
      </w:pPr>
      <w:r>
        <w:rPr>
          <w:rFonts w:hint="eastAsia"/>
          <w:sz w:val="30"/>
          <w:szCs w:val="30"/>
        </w:rPr>
        <w:t>你是否更倾向于为自己辩护，坚持自己的无辜，而不是控告自己，或承认自己的过错？</w:t>
      </w:r>
    </w:p>
    <w:p w14:paraId="23216985">
      <w:pPr>
        <w:spacing w:after="0" w:line="254" w:lineRule="auto"/>
        <w:rPr>
          <w:rFonts w:hint="eastAsia"/>
          <w:sz w:val="30"/>
          <w:szCs w:val="30"/>
        </w:rPr>
      </w:pPr>
    </w:p>
    <w:p w14:paraId="6FDFBDE4">
      <w:pPr>
        <w:spacing w:after="0" w:line="254" w:lineRule="auto"/>
        <w:rPr>
          <w:rFonts w:hint="eastAsia"/>
          <w:sz w:val="30"/>
          <w:szCs w:val="30"/>
        </w:rPr>
      </w:pPr>
      <w:r>
        <w:rPr>
          <w:rFonts w:hint="eastAsia"/>
          <w:sz w:val="30"/>
          <w:szCs w:val="30"/>
        </w:rPr>
        <w:t>Canst thou hardly bear a close reproof, and dost digest plain dealing with difficulty and distaste?</w:t>
      </w:r>
    </w:p>
    <w:p w14:paraId="2863E660">
      <w:pPr>
        <w:spacing w:after="0" w:line="254" w:lineRule="auto"/>
        <w:rPr>
          <w:rFonts w:hint="eastAsia"/>
          <w:sz w:val="30"/>
          <w:szCs w:val="30"/>
        </w:rPr>
      </w:pPr>
      <w:r>
        <w:rPr>
          <w:rFonts w:hint="eastAsia"/>
          <w:sz w:val="30"/>
          <w:szCs w:val="30"/>
        </w:rPr>
        <w:t>你是否难以忍受严厉的责备，并且难以带着厌恶消化坦诚的对待？</w:t>
      </w:r>
    </w:p>
    <w:p w14:paraId="02E76BF8">
      <w:pPr>
        <w:spacing w:after="0" w:line="254" w:lineRule="auto"/>
        <w:rPr>
          <w:rFonts w:hint="eastAsia"/>
          <w:sz w:val="30"/>
          <w:szCs w:val="30"/>
        </w:rPr>
      </w:pPr>
    </w:p>
    <w:p w14:paraId="6C4B7817">
      <w:pPr>
        <w:spacing w:after="0" w:line="254" w:lineRule="auto"/>
        <w:rPr>
          <w:rFonts w:hint="eastAsia"/>
          <w:sz w:val="30"/>
          <w:szCs w:val="30"/>
        </w:rPr>
      </w:pPr>
      <w:r>
        <w:rPr>
          <w:rFonts w:hint="eastAsia"/>
          <w:sz w:val="30"/>
          <w:szCs w:val="30"/>
        </w:rPr>
        <w:t>Art thou readier in thy discourse to teach than to learn, and to dictate to others than to hearken to their instructions?</w:t>
      </w:r>
    </w:p>
    <w:p w14:paraId="639FB677">
      <w:pPr>
        <w:spacing w:after="0" w:line="254" w:lineRule="auto"/>
        <w:rPr>
          <w:rFonts w:hint="eastAsia"/>
          <w:sz w:val="30"/>
          <w:szCs w:val="30"/>
        </w:rPr>
      </w:pPr>
      <w:r>
        <w:rPr>
          <w:rFonts w:hint="eastAsia"/>
          <w:sz w:val="30"/>
          <w:szCs w:val="30"/>
        </w:rPr>
        <w:t>你在谈话中是更倾向于教导而不是学习，更倾向于指示他人而不是听从他们的教导吗？</w:t>
      </w:r>
    </w:p>
    <w:p w14:paraId="112893D4">
      <w:pPr>
        <w:spacing w:after="0" w:line="254" w:lineRule="auto"/>
        <w:rPr>
          <w:rFonts w:hint="eastAsia"/>
          <w:sz w:val="30"/>
          <w:szCs w:val="30"/>
        </w:rPr>
      </w:pPr>
    </w:p>
    <w:p w14:paraId="118B7599">
      <w:pPr>
        <w:spacing w:after="0" w:line="254" w:lineRule="auto"/>
        <w:rPr>
          <w:rFonts w:hint="eastAsia"/>
          <w:sz w:val="30"/>
          <w:szCs w:val="30"/>
        </w:rPr>
      </w:pPr>
      <w:r>
        <w:rPr>
          <w:rFonts w:hint="eastAsia"/>
          <w:sz w:val="30"/>
          <w:szCs w:val="30"/>
        </w:rPr>
        <w:t>Art thou bold and confident of thy own opinions, and little suspicious of the weakness of thy understanding, but a slighter of the judgment of all that are against thee?</w:t>
      </w:r>
    </w:p>
    <w:p w14:paraId="63C263A8">
      <w:pPr>
        <w:spacing w:after="0" w:line="254" w:lineRule="auto"/>
        <w:rPr>
          <w:rFonts w:hint="eastAsia"/>
          <w:sz w:val="30"/>
          <w:szCs w:val="30"/>
        </w:rPr>
      </w:pPr>
      <w:r>
        <w:rPr>
          <w:rFonts w:hint="eastAsia"/>
          <w:sz w:val="30"/>
          <w:szCs w:val="30"/>
        </w:rPr>
        <w:t>你是否对自己的观点大胆而自信，很少怀疑自己理解力的软弱，却轻视所有反对你的人的判断？</w:t>
      </w:r>
    </w:p>
    <w:p w14:paraId="63F225FC">
      <w:pPr>
        <w:spacing w:after="0" w:line="254" w:lineRule="auto"/>
        <w:rPr>
          <w:rFonts w:hint="eastAsia"/>
          <w:sz w:val="30"/>
          <w:szCs w:val="30"/>
        </w:rPr>
      </w:pPr>
    </w:p>
    <w:p w14:paraId="2873BB21">
      <w:pPr>
        <w:spacing w:after="0" w:line="254" w:lineRule="auto"/>
        <w:rPr>
          <w:rFonts w:hint="eastAsia"/>
          <w:sz w:val="30"/>
          <w:szCs w:val="30"/>
        </w:rPr>
      </w:pPr>
      <w:r>
        <w:rPr>
          <w:rFonts w:hint="eastAsia"/>
          <w:sz w:val="30"/>
          <w:szCs w:val="30"/>
        </w:rPr>
        <w:t>Is thy spirit more disposed to command and govern, than it is to obey and be ruled by others?</w:t>
      </w:r>
    </w:p>
    <w:p w14:paraId="4B55FCDD">
      <w:pPr>
        <w:spacing w:after="0" w:line="254" w:lineRule="auto"/>
        <w:rPr>
          <w:rFonts w:hint="eastAsia"/>
          <w:sz w:val="30"/>
          <w:szCs w:val="30"/>
        </w:rPr>
      </w:pPr>
      <w:r>
        <w:rPr>
          <w:rFonts w:hint="eastAsia"/>
          <w:sz w:val="30"/>
          <w:szCs w:val="30"/>
        </w:rPr>
        <w:t>你的心灵是更倾向于命令和统治，还是更倾向于服从和受人统治？</w:t>
      </w:r>
    </w:p>
    <w:p w14:paraId="58E8059C">
      <w:pPr>
        <w:spacing w:after="0" w:line="254" w:lineRule="auto"/>
        <w:rPr>
          <w:rFonts w:hint="eastAsia"/>
          <w:sz w:val="30"/>
          <w:szCs w:val="30"/>
        </w:rPr>
      </w:pPr>
    </w:p>
    <w:p w14:paraId="06F0D7A9">
      <w:pPr>
        <w:spacing w:after="0" w:line="254" w:lineRule="auto"/>
        <w:rPr>
          <w:rFonts w:hint="eastAsia"/>
          <w:sz w:val="30"/>
          <w:szCs w:val="30"/>
        </w:rPr>
      </w:pPr>
      <w:r>
        <w:rPr>
          <w:rFonts w:hint="eastAsia"/>
          <w:sz w:val="30"/>
          <w:szCs w:val="30"/>
        </w:rPr>
        <w:t>Art thou ready to censure the doctrine of thy teachers, the actions of thy rulers, and the persons of thy brethren; and to think, if thou wert a judge, thou wouldst be</w:t>
      </w:r>
    </w:p>
    <w:p w14:paraId="4385F179">
      <w:pPr>
        <w:spacing w:after="0" w:line="254" w:lineRule="auto"/>
        <w:rPr>
          <w:rFonts w:hint="eastAsia"/>
          <w:sz w:val="30"/>
          <w:szCs w:val="30"/>
        </w:rPr>
      </w:pPr>
      <w:r>
        <w:rPr>
          <w:rFonts w:hint="eastAsia"/>
          <w:sz w:val="30"/>
          <w:szCs w:val="30"/>
        </w:rPr>
        <w:t>你是否轻易批评你教师的教义、你统治者的行为和你弟兄的为人；并且认为，如果你是审判官，你会</w:t>
      </w:r>
    </w:p>
    <w:p w14:paraId="3BF20E62">
      <w:pPr>
        <w:spacing w:after="0" w:line="254" w:lineRule="auto"/>
        <w:rPr>
          <w:rFonts w:hint="eastAsia"/>
          <w:sz w:val="30"/>
          <w:szCs w:val="30"/>
        </w:rPr>
      </w:pPr>
    </w:p>
    <w:p w14:paraId="2F4E924B">
      <w:pPr>
        <w:spacing w:after="0" w:line="254" w:lineRule="auto"/>
        <w:rPr>
          <w:rFonts w:hint="eastAsia"/>
          <w:sz w:val="30"/>
          <w:szCs w:val="30"/>
        </w:rPr>
      </w:pPr>
      <w:r>
        <w:rPr>
          <w:rFonts w:hint="eastAsia"/>
          <w:sz w:val="30"/>
          <w:szCs w:val="30"/>
        </w:rPr>
        <w:t>more just; or, if thou wert a minister, thou wouldst be more fruitful in doctrine, and more faithful in overseeing?</w:t>
      </w:r>
    </w:p>
    <w:p w14:paraId="0F506DD9">
      <w:pPr>
        <w:spacing w:after="0" w:line="254" w:lineRule="auto"/>
        <w:rPr>
          <w:rFonts w:hint="eastAsia"/>
          <w:sz w:val="30"/>
          <w:szCs w:val="30"/>
        </w:rPr>
      </w:pPr>
      <w:r>
        <w:rPr>
          <w:rFonts w:hint="eastAsia"/>
          <w:sz w:val="30"/>
          <w:szCs w:val="30"/>
        </w:rPr>
        <w:t>更公正；或者，如果你是牧师，你会在教义上更有果效，在监督上更忠心吗？</w:t>
      </w:r>
    </w:p>
    <w:p w14:paraId="7A91DFC2">
      <w:pPr>
        <w:spacing w:after="0" w:line="254" w:lineRule="auto"/>
        <w:rPr>
          <w:rFonts w:hint="eastAsia"/>
          <w:sz w:val="30"/>
          <w:szCs w:val="30"/>
        </w:rPr>
      </w:pPr>
    </w:p>
    <w:p w14:paraId="4B52FD8B">
      <w:pPr>
        <w:spacing w:after="0" w:line="254" w:lineRule="auto"/>
        <w:rPr>
          <w:rFonts w:hint="eastAsia"/>
          <w:sz w:val="30"/>
          <w:szCs w:val="30"/>
        </w:rPr>
      </w:pPr>
      <w:r>
        <w:rPr>
          <w:rFonts w:hint="eastAsia"/>
          <w:sz w:val="30"/>
          <w:szCs w:val="30"/>
        </w:rPr>
        <w:t>Or, if thou hadst the managing of other men's business, thou wouldst have carried it more honestly and wisely?</w:t>
      </w:r>
    </w:p>
    <w:p w14:paraId="3426770D">
      <w:pPr>
        <w:spacing w:after="0" w:line="254" w:lineRule="auto"/>
        <w:rPr>
          <w:rFonts w:hint="eastAsia"/>
          <w:sz w:val="30"/>
          <w:szCs w:val="30"/>
        </w:rPr>
      </w:pPr>
      <w:r>
        <w:rPr>
          <w:rFonts w:hint="eastAsia"/>
          <w:sz w:val="30"/>
          <w:szCs w:val="30"/>
        </w:rPr>
        <w:t>或者，如果你管理别人的事务，你会处理得更诚实、更明智吗？</w:t>
      </w:r>
    </w:p>
    <w:p w14:paraId="0A7259B4">
      <w:pPr>
        <w:spacing w:after="0" w:line="254" w:lineRule="auto"/>
        <w:rPr>
          <w:rFonts w:hint="eastAsia"/>
          <w:sz w:val="30"/>
          <w:szCs w:val="30"/>
        </w:rPr>
      </w:pPr>
    </w:p>
    <w:p w14:paraId="1B4463C2">
      <w:pPr>
        <w:spacing w:after="0" w:line="254" w:lineRule="auto"/>
        <w:rPr>
          <w:rFonts w:hint="eastAsia"/>
          <w:sz w:val="30"/>
          <w:szCs w:val="30"/>
        </w:rPr>
      </w:pPr>
      <w:r>
        <w:rPr>
          <w:rFonts w:hint="eastAsia"/>
          <w:sz w:val="30"/>
          <w:szCs w:val="30"/>
        </w:rPr>
        <w:t>If these symptoms be undeniably in thy heart, beyond doubt thou art a proud person.</w:t>
      </w:r>
    </w:p>
    <w:p w14:paraId="6C17D2F1">
      <w:pPr>
        <w:spacing w:after="0" w:line="254" w:lineRule="auto"/>
        <w:rPr>
          <w:rFonts w:hint="eastAsia"/>
          <w:sz w:val="30"/>
          <w:szCs w:val="30"/>
        </w:rPr>
      </w:pPr>
      <w:r>
        <w:rPr>
          <w:rFonts w:hint="eastAsia"/>
          <w:sz w:val="30"/>
          <w:szCs w:val="30"/>
        </w:rPr>
        <w:t>如果这些症状无可否认地存在于你的心中，那么毫无疑问你是一个骄傲的人。</w:t>
      </w:r>
    </w:p>
    <w:p w14:paraId="2C39F494">
      <w:pPr>
        <w:spacing w:after="0" w:line="254" w:lineRule="auto"/>
        <w:rPr>
          <w:rFonts w:hint="eastAsia"/>
          <w:sz w:val="30"/>
          <w:szCs w:val="30"/>
        </w:rPr>
      </w:pPr>
    </w:p>
    <w:p w14:paraId="1E7DB73F">
      <w:pPr>
        <w:spacing w:after="0" w:line="254" w:lineRule="auto"/>
        <w:rPr>
          <w:rFonts w:hint="eastAsia"/>
          <w:sz w:val="30"/>
          <w:szCs w:val="30"/>
        </w:rPr>
      </w:pPr>
      <w:r>
        <w:rPr>
          <w:rFonts w:hint="eastAsia"/>
          <w:sz w:val="30"/>
          <w:szCs w:val="30"/>
        </w:rPr>
        <w:t>I will not talk of thy following the fashions, of thy bravery and comportment, thy proud gestures and arrogant speeches, thy living at a rate above thy abilities.</w:t>
      </w:r>
    </w:p>
    <w:p w14:paraId="3B6D12CE">
      <w:pPr>
        <w:spacing w:after="0" w:line="254" w:lineRule="auto"/>
        <w:rPr>
          <w:rFonts w:hint="eastAsia"/>
          <w:sz w:val="30"/>
          <w:szCs w:val="30"/>
        </w:rPr>
      </w:pPr>
      <w:r>
        <w:rPr>
          <w:rFonts w:hint="eastAsia"/>
          <w:sz w:val="30"/>
          <w:szCs w:val="30"/>
        </w:rPr>
        <w:t>我不会谈论你追随时尚，你的华丽和举止，你骄傲的姿态和傲慢的言辞，你超出能力范围的生活水平。</w:t>
      </w:r>
    </w:p>
    <w:p w14:paraId="4B348232">
      <w:pPr>
        <w:spacing w:after="0" w:line="254" w:lineRule="auto"/>
        <w:rPr>
          <w:rFonts w:hint="eastAsia"/>
          <w:sz w:val="30"/>
          <w:szCs w:val="30"/>
        </w:rPr>
      </w:pPr>
    </w:p>
    <w:p w14:paraId="2A12FCA2">
      <w:pPr>
        <w:spacing w:after="0" w:line="254" w:lineRule="auto"/>
        <w:rPr>
          <w:rFonts w:hint="eastAsia"/>
          <w:sz w:val="30"/>
          <w:szCs w:val="30"/>
        </w:rPr>
      </w:pPr>
      <w:r>
        <w:rPr>
          <w:rFonts w:hint="eastAsia"/>
          <w:sz w:val="30"/>
          <w:szCs w:val="30"/>
        </w:rPr>
        <w:t>Perhaps thy incompetency of estate, or thy competency of wit, may suffice to restrain these unmanly fooleries.</w:t>
      </w:r>
    </w:p>
    <w:p w14:paraId="49595AC2">
      <w:pPr>
        <w:spacing w:after="0" w:line="254" w:lineRule="auto"/>
        <w:rPr>
          <w:rFonts w:hint="eastAsia"/>
          <w:sz w:val="30"/>
          <w:szCs w:val="30"/>
        </w:rPr>
      </w:pPr>
      <w:r>
        <w:rPr>
          <w:rFonts w:hint="eastAsia"/>
          <w:sz w:val="30"/>
          <w:szCs w:val="30"/>
        </w:rPr>
        <w:t>也许你财产的不足，或你才智的充足，足以约束这些不像样的愚蠢行为。</w:t>
      </w:r>
    </w:p>
    <w:p w14:paraId="2A8F1058">
      <w:pPr>
        <w:spacing w:after="0" w:line="254" w:lineRule="auto"/>
        <w:rPr>
          <w:rFonts w:hint="eastAsia"/>
          <w:sz w:val="30"/>
          <w:szCs w:val="30"/>
        </w:rPr>
      </w:pPr>
    </w:p>
    <w:p w14:paraId="7C879A53">
      <w:pPr>
        <w:spacing w:after="0" w:line="254" w:lineRule="auto"/>
        <w:rPr>
          <w:rFonts w:hint="eastAsia"/>
          <w:sz w:val="30"/>
          <w:szCs w:val="30"/>
        </w:rPr>
      </w:pPr>
      <w:r>
        <w:rPr>
          <w:rFonts w:hint="eastAsia"/>
          <w:sz w:val="30"/>
          <w:szCs w:val="30"/>
        </w:rPr>
        <w:t>Perhaps thou mayest rather seem sordid to others, and to live at a rate below thy worth, and yet, if thou be guilty of the former accusations, be it known to thee thou art a person abominably proud; it hath seized on thy heart, which is the principal fort; there is too much of hell abiding in thee, for thee to have any acquaintance in heaven.</w:t>
      </w:r>
    </w:p>
    <w:p w14:paraId="40FEBEC3">
      <w:pPr>
        <w:spacing w:after="0" w:line="254" w:lineRule="auto"/>
        <w:rPr>
          <w:rFonts w:hint="eastAsia"/>
          <w:sz w:val="30"/>
          <w:szCs w:val="30"/>
        </w:rPr>
      </w:pPr>
      <w:r>
        <w:rPr>
          <w:rFonts w:hint="eastAsia"/>
          <w:sz w:val="30"/>
          <w:szCs w:val="30"/>
        </w:rPr>
        <w:t>也许你反而显得对别人吝啬，生活水平低于你的价值，然而，如果你犯了前面的指控，你要知道你是一个可憎的骄傲之人；它已经占据了你的心，那是主要的堡垒；你里面有太多的地狱，以致你不可能在天堂有任何相识。</w:t>
      </w:r>
    </w:p>
    <w:p w14:paraId="131E19A1">
      <w:pPr>
        <w:spacing w:after="0" w:line="254" w:lineRule="auto"/>
        <w:rPr>
          <w:rFonts w:hint="eastAsia"/>
          <w:sz w:val="30"/>
          <w:szCs w:val="30"/>
        </w:rPr>
      </w:pPr>
    </w:p>
    <w:p w14:paraId="646D9578">
      <w:pPr>
        <w:spacing w:after="0" w:line="254" w:lineRule="auto"/>
        <w:rPr>
          <w:rFonts w:hint="eastAsia"/>
          <w:sz w:val="30"/>
          <w:szCs w:val="30"/>
        </w:rPr>
      </w:pPr>
      <w:r>
        <w:rPr>
          <w:rFonts w:hint="eastAsia"/>
          <w:sz w:val="30"/>
          <w:szCs w:val="30"/>
        </w:rPr>
        <w:t>Thy soul is too like the devil for thee to have any familiarity with God.</w:t>
      </w:r>
    </w:p>
    <w:p w14:paraId="45B73E5C">
      <w:pPr>
        <w:spacing w:after="0" w:line="254" w:lineRule="auto"/>
        <w:rPr>
          <w:rFonts w:hint="eastAsia"/>
          <w:sz w:val="30"/>
          <w:szCs w:val="30"/>
        </w:rPr>
      </w:pPr>
      <w:r>
        <w:rPr>
          <w:rFonts w:hint="eastAsia"/>
          <w:sz w:val="30"/>
          <w:szCs w:val="30"/>
        </w:rPr>
        <w:t>你的灵魂太像魔鬼了，以致你不可能与神有任何亲密的关系。</w:t>
      </w:r>
    </w:p>
    <w:p w14:paraId="0DCD33EA">
      <w:pPr>
        <w:spacing w:after="0" w:line="254" w:lineRule="auto"/>
        <w:rPr>
          <w:rFonts w:hint="eastAsia"/>
          <w:sz w:val="30"/>
          <w:szCs w:val="30"/>
        </w:rPr>
      </w:pPr>
    </w:p>
    <w:p w14:paraId="18BA3A4F">
      <w:pPr>
        <w:spacing w:after="0" w:line="254" w:lineRule="auto"/>
        <w:rPr>
          <w:rFonts w:hint="eastAsia"/>
          <w:sz w:val="30"/>
          <w:szCs w:val="30"/>
        </w:rPr>
      </w:pPr>
      <w:r>
        <w:rPr>
          <w:rFonts w:hint="eastAsia"/>
          <w:sz w:val="30"/>
          <w:szCs w:val="30"/>
        </w:rPr>
        <w:t>A proud man is all in the flesh, and he that will be heavenly must be much in the Spirit.</w:t>
      </w:r>
    </w:p>
    <w:p w14:paraId="70109915">
      <w:pPr>
        <w:spacing w:after="0" w:line="254" w:lineRule="auto"/>
        <w:rPr>
          <w:rFonts w:hint="eastAsia"/>
          <w:sz w:val="30"/>
          <w:szCs w:val="30"/>
        </w:rPr>
      </w:pPr>
      <w:r>
        <w:rPr>
          <w:rFonts w:hint="eastAsia"/>
          <w:sz w:val="30"/>
          <w:szCs w:val="30"/>
        </w:rPr>
        <w:t>骄傲的人完全属乎肉体，而属天的人必须多属乎圣灵。</w:t>
      </w:r>
    </w:p>
    <w:p w14:paraId="0D4D91CE">
      <w:pPr>
        <w:spacing w:after="0" w:line="254" w:lineRule="auto"/>
        <w:rPr>
          <w:rFonts w:hint="eastAsia"/>
          <w:sz w:val="30"/>
          <w:szCs w:val="30"/>
        </w:rPr>
      </w:pPr>
    </w:p>
    <w:p w14:paraId="4B9ED14F">
      <w:pPr>
        <w:spacing w:after="0" w:line="254" w:lineRule="auto"/>
        <w:rPr>
          <w:rFonts w:hint="eastAsia"/>
          <w:sz w:val="30"/>
          <w:szCs w:val="30"/>
        </w:rPr>
      </w:pPr>
      <w:r>
        <w:rPr>
          <w:rFonts w:hint="eastAsia"/>
          <w:sz w:val="30"/>
          <w:szCs w:val="30"/>
        </w:rPr>
        <w:t>It is likely that the man whom I have here described, hath either will or skill to go out of himself, and out of the flesh, as it were, and out of the world, that so he may have freedom for converse above.</w:t>
      </w:r>
    </w:p>
    <w:p w14:paraId="4F2F3D9B">
      <w:pPr>
        <w:spacing w:after="0" w:line="254" w:lineRule="auto"/>
        <w:rPr>
          <w:rFonts w:hint="eastAsia"/>
          <w:sz w:val="30"/>
          <w:szCs w:val="30"/>
        </w:rPr>
      </w:pPr>
      <w:r>
        <w:rPr>
          <w:rFonts w:hint="eastAsia"/>
          <w:sz w:val="30"/>
          <w:szCs w:val="30"/>
        </w:rPr>
        <w:t>我在这里描述的人，很可能既没有意愿也没有技巧，能够摆脱自己，摆脱肉体，仿佛摆脱世界一样，以便祂可以自由地与天上交通。</w:t>
      </w:r>
    </w:p>
    <w:p w14:paraId="4B4C184C">
      <w:pPr>
        <w:spacing w:after="0" w:line="254" w:lineRule="auto"/>
        <w:rPr>
          <w:rFonts w:hint="eastAsia"/>
          <w:sz w:val="30"/>
          <w:szCs w:val="30"/>
        </w:rPr>
      </w:pPr>
    </w:p>
    <w:p w14:paraId="369ADB38">
      <w:pPr>
        <w:spacing w:after="0" w:line="254" w:lineRule="auto"/>
        <w:rPr>
          <w:rFonts w:hint="eastAsia"/>
          <w:sz w:val="30"/>
          <w:szCs w:val="30"/>
        </w:rPr>
      </w:pPr>
      <w:r>
        <w:rPr>
          <w:rFonts w:hint="eastAsia"/>
          <w:sz w:val="30"/>
          <w:szCs w:val="30"/>
        </w:rPr>
        <w:t>A proud man makes himself his God, and admires and sets himself as his idol; how, then, can he have his affections set on God?</w:t>
      </w:r>
    </w:p>
    <w:p w14:paraId="514A377A">
      <w:pPr>
        <w:spacing w:after="0" w:line="254" w:lineRule="auto"/>
        <w:rPr>
          <w:rFonts w:hint="eastAsia"/>
          <w:sz w:val="30"/>
          <w:szCs w:val="30"/>
        </w:rPr>
      </w:pPr>
      <w:r>
        <w:rPr>
          <w:rFonts w:hint="eastAsia"/>
          <w:sz w:val="30"/>
          <w:szCs w:val="30"/>
        </w:rPr>
        <w:t>骄傲的人把自己当作神，崇拜并把自己当作偶像；那么，祂怎能把祂的情感放在神身上呢？</w:t>
      </w:r>
    </w:p>
    <w:p w14:paraId="30A97711">
      <w:pPr>
        <w:spacing w:after="0" w:line="254" w:lineRule="auto"/>
        <w:rPr>
          <w:rFonts w:hint="eastAsia"/>
          <w:sz w:val="30"/>
          <w:szCs w:val="30"/>
        </w:rPr>
      </w:pPr>
    </w:p>
    <w:p w14:paraId="0ECE6A34">
      <w:pPr>
        <w:spacing w:after="0" w:line="254" w:lineRule="auto"/>
        <w:rPr>
          <w:rFonts w:hint="eastAsia"/>
          <w:sz w:val="30"/>
          <w:szCs w:val="30"/>
        </w:rPr>
      </w:pPr>
      <w:r>
        <w:rPr>
          <w:rFonts w:hint="eastAsia"/>
          <w:sz w:val="30"/>
          <w:szCs w:val="30"/>
        </w:rPr>
        <w:t>As the humble, godly man is the zealot in forward worshiping of God, so the ambitious man is the great zealot in idolatry; for what is his ambition but a more hearty and earnest desire after his idol, than the common and calmer idolaters do reach?</w:t>
      </w:r>
    </w:p>
    <w:p w14:paraId="13F79184">
      <w:pPr>
        <w:spacing w:after="0" w:line="254" w:lineRule="auto"/>
        <w:rPr>
          <w:rFonts w:hint="eastAsia"/>
          <w:sz w:val="30"/>
          <w:szCs w:val="30"/>
        </w:rPr>
      </w:pPr>
      <w:r>
        <w:rPr>
          <w:rFonts w:hint="eastAsia"/>
          <w:sz w:val="30"/>
          <w:szCs w:val="30"/>
        </w:rPr>
        <w:t>正如谦卑敬虔的人是热心敬拜神的狂热者一样，野心勃勃的人是拜偶像的大狂热者；因为他的野心岂不就是比普通和平静的拜偶像者更衷心、更热切地渴望他的偶像吗？</w:t>
      </w:r>
    </w:p>
    <w:p w14:paraId="5F3A59A9">
      <w:pPr>
        <w:spacing w:after="0" w:line="254" w:lineRule="auto"/>
        <w:rPr>
          <w:rFonts w:hint="eastAsia"/>
          <w:sz w:val="30"/>
          <w:szCs w:val="30"/>
        </w:rPr>
      </w:pPr>
    </w:p>
    <w:p w14:paraId="6581F079">
      <w:pPr>
        <w:spacing w:after="0" w:line="254" w:lineRule="auto"/>
        <w:rPr>
          <w:rFonts w:hint="eastAsia"/>
          <w:sz w:val="30"/>
          <w:szCs w:val="30"/>
        </w:rPr>
      </w:pPr>
      <w:r>
        <w:rPr>
          <w:rFonts w:hint="eastAsia"/>
          <w:sz w:val="30"/>
          <w:szCs w:val="30"/>
        </w:rPr>
        <w:t>And can this man possibly have his heart in heaven?</w:t>
      </w:r>
    </w:p>
    <w:p w14:paraId="0DF99521">
      <w:pPr>
        <w:spacing w:after="0" w:line="254" w:lineRule="auto"/>
        <w:rPr>
          <w:rFonts w:hint="eastAsia"/>
          <w:sz w:val="30"/>
          <w:szCs w:val="30"/>
        </w:rPr>
      </w:pPr>
      <w:r>
        <w:rPr>
          <w:rFonts w:hint="eastAsia"/>
          <w:sz w:val="30"/>
          <w:szCs w:val="30"/>
        </w:rPr>
        <w:t>这个人可能把心放在天上吗？</w:t>
      </w:r>
    </w:p>
    <w:p w14:paraId="4F73BC2A">
      <w:pPr>
        <w:spacing w:after="0" w:line="254" w:lineRule="auto"/>
        <w:rPr>
          <w:rFonts w:hint="eastAsia"/>
          <w:sz w:val="30"/>
          <w:szCs w:val="30"/>
        </w:rPr>
      </w:pPr>
    </w:p>
    <w:p w14:paraId="3B82C0BB">
      <w:pPr>
        <w:spacing w:after="0" w:line="254" w:lineRule="auto"/>
        <w:rPr>
          <w:rFonts w:hint="eastAsia"/>
          <w:sz w:val="30"/>
          <w:szCs w:val="30"/>
        </w:rPr>
      </w:pPr>
      <w:r>
        <w:rPr>
          <w:rFonts w:hint="eastAsia"/>
          <w:sz w:val="30"/>
          <w:szCs w:val="30"/>
        </w:rPr>
        <w:t>It is possible his invention and memory may furnish his tongue both with humble and heavenly expressions, but in his spirit there is no more heaven than there is humility.</w:t>
      </w:r>
    </w:p>
    <w:p w14:paraId="4042C089">
      <w:pPr>
        <w:spacing w:after="0" w:line="254" w:lineRule="auto"/>
        <w:rPr>
          <w:rFonts w:hint="eastAsia"/>
          <w:sz w:val="30"/>
          <w:szCs w:val="30"/>
        </w:rPr>
      </w:pPr>
      <w:r>
        <w:rPr>
          <w:rFonts w:hint="eastAsia"/>
          <w:sz w:val="30"/>
          <w:szCs w:val="30"/>
        </w:rPr>
        <w:t>祂的想象力和记忆力或许能使祂的舌头说出谦卑和属天的话语，但在祂的灵里，天堂并不比谦卑更多。</w:t>
      </w:r>
    </w:p>
    <w:p w14:paraId="3D543506">
      <w:pPr>
        <w:spacing w:after="0" w:line="254" w:lineRule="auto"/>
        <w:rPr>
          <w:rFonts w:hint="eastAsia"/>
          <w:sz w:val="30"/>
          <w:szCs w:val="30"/>
        </w:rPr>
      </w:pPr>
    </w:p>
    <w:p w14:paraId="5A534540">
      <w:pPr>
        <w:spacing w:after="0" w:line="254" w:lineRule="auto"/>
        <w:rPr>
          <w:rFonts w:hint="eastAsia"/>
          <w:sz w:val="30"/>
          <w:szCs w:val="30"/>
        </w:rPr>
      </w:pPr>
      <w:r>
        <w:rPr>
          <w:rFonts w:hint="eastAsia"/>
          <w:sz w:val="30"/>
          <w:szCs w:val="30"/>
        </w:rPr>
        <w:t>I entreat you, readers, be very jealous of your souls in this point.</w:t>
      </w:r>
    </w:p>
    <w:p w14:paraId="733C5D09">
      <w:pPr>
        <w:spacing w:after="0" w:line="254" w:lineRule="auto"/>
        <w:rPr>
          <w:rFonts w:hint="eastAsia"/>
          <w:sz w:val="30"/>
          <w:szCs w:val="30"/>
        </w:rPr>
      </w:pPr>
      <w:r>
        <w:rPr>
          <w:rFonts w:hint="eastAsia"/>
          <w:sz w:val="30"/>
          <w:szCs w:val="30"/>
        </w:rPr>
        <w:t>我恳求你们，读者们，在这一点上要非常警惕你们的灵魂。</w:t>
      </w:r>
    </w:p>
    <w:p w14:paraId="5A5616A6">
      <w:pPr>
        <w:spacing w:after="0" w:line="254" w:lineRule="auto"/>
        <w:rPr>
          <w:rFonts w:hint="eastAsia"/>
          <w:sz w:val="30"/>
          <w:szCs w:val="30"/>
        </w:rPr>
      </w:pPr>
    </w:p>
    <w:p w14:paraId="07130F6D">
      <w:pPr>
        <w:spacing w:after="0" w:line="254" w:lineRule="auto"/>
        <w:rPr>
          <w:rFonts w:hint="eastAsia"/>
          <w:sz w:val="30"/>
          <w:szCs w:val="30"/>
        </w:rPr>
      </w:pPr>
      <w:r>
        <w:rPr>
          <w:rFonts w:hint="eastAsia"/>
          <w:sz w:val="30"/>
          <w:szCs w:val="30"/>
        </w:rPr>
        <w:t>There is nothing in the world will more estrange you from God.</w:t>
      </w:r>
    </w:p>
    <w:p w14:paraId="07FE76BE">
      <w:pPr>
        <w:spacing w:after="0" w:line="254" w:lineRule="auto"/>
        <w:rPr>
          <w:rFonts w:hint="eastAsia"/>
          <w:sz w:val="30"/>
          <w:szCs w:val="30"/>
        </w:rPr>
      </w:pPr>
      <w:r>
        <w:rPr>
          <w:rFonts w:hint="eastAsia"/>
          <w:sz w:val="30"/>
          <w:szCs w:val="30"/>
        </w:rPr>
        <w:t>世界上没有什么比这更能使你们与神疏远了。</w:t>
      </w:r>
    </w:p>
    <w:p w14:paraId="1E990026">
      <w:pPr>
        <w:spacing w:after="0" w:line="254" w:lineRule="auto"/>
        <w:rPr>
          <w:rFonts w:hint="eastAsia"/>
          <w:sz w:val="30"/>
          <w:szCs w:val="30"/>
        </w:rPr>
      </w:pPr>
    </w:p>
    <w:p w14:paraId="173DEA51">
      <w:pPr>
        <w:spacing w:after="0" w:line="254" w:lineRule="auto"/>
        <w:rPr>
          <w:rFonts w:hint="eastAsia"/>
          <w:sz w:val="30"/>
          <w:szCs w:val="30"/>
        </w:rPr>
      </w:pPr>
      <w:r>
        <w:rPr>
          <w:rFonts w:hint="eastAsia"/>
          <w:sz w:val="30"/>
          <w:szCs w:val="30"/>
        </w:rPr>
        <w:t>I speak the more of it, because it is the most common and dangerous sin in morality, and most promoting the great sin of infidelity.</w:t>
      </w:r>
    </w:p>
    <w:p w14:paraId="1017C11F">
      <w:pPr>
        <w:spacing w:after="0" w:line="254" w:lineRule="auto"/>
        <w:rPr>
          <w:rFonts w:hint="eastAsia"/>
          <w:sz w:val="30"/>
          <w:szCs w:val="30"/>
        </w:rPr>
      </w:pPr>
      <w:r>
        <w:rPr>
          <w:rFonts w:hint="eastAsia"/>
          <w:sz w:val="30"/>
          <w:szCs w:val="30"/>
        </w:rPr>
        <w:t>我更多地谈论它，因为它在道德上是最常见和最危险的罪，并且最能助长不信的大罪。</w:t>
      </w:r>
    </w:p>
    <w:p w14:paraId="7FE5E629">
      <w:pPr>
        <w:spacing w:after="0" w:line="254" w:lineRule="auto"/>
        <w:rPr>
          <w:rFonts w:hint="eastAsia"/>
          <w:sz w:val="30"/>
          <w:szCs w:val="30"/>
        </w:rPr>
      </w:pPr>
    </w:p>
    <w:p w14:paraId="3310A46E">
      <w:pPr>
        <w:spacing w:after="0" w:line="254" w:lineRule="auto"/>
        <w:rPr>
          <w:rFonts w:hint="eastAsia"/>
          <w:sz w:val="30"/>
          <w:szCs w:val="30"/>
        </w:rPr>
      </w:pPr>
      <w:r>
        <w:rPr>
          <w:rFonts w:hint="eastAsia"/>
          <w:sz w:val="30"/>
          <w:szCs w:val="30"/>
        </w:rPr>
        <w:t>You would little think (yea, and the owners do little think) what humble carriage, what exclaiming against pride, what moanful self- accusings, may stand with this devilish sin of pride.</w:t>
      </w:r>
    </w:p>
    <w:p w14:paraId="36062467">
      <w:pPr>
        <w:spacing w:after="0" w:line="254" w:lineRule="auto"/>
        <w:rPr>
          <w:rFonts w:hint="eastAsia"/>
          <w:sz w:val="30"/>
          <w:szCs w:val="30"/>
        </w:rPr>
      </w:pPr>
      <w:r>
        <w:rPr>
          <w:rFonts w:hint="eastAsia"/>
          <w:sz w:val="30"/>
          <w:szCs w:val="30"/>
        </w:rPr>
        <w:t>你们很少会想到（是的，拥有它的人也很少想到）何等谦卑的举止，何等严厉地斥责骄傲，何等悲伤的自我控告，竟能与这魔鬼般的骄傲之罪并存。</w:t>
      </w:r>
    </w:p>
    <w:p w14:paraId="14940B10">
      <w:pPr>
        <w:spacing w:after="0" w:line="254" w:lineRule="auto"/>
        <w:rPr>
          <w:rFonts w:hint="eastAsia"/>
          <w:sz w:val="30"/>
          <w:szCs w:val="30"/>
        </w:rPr>
      </w:pPr>
    </w:p>
    <w:p w14:paraId="06023149">
      <w:pPr>
        <w:spacing w:after="0" w:line="254" w:lineRule="auto"/>
        <w:rPr>
          <w:rFonts w:hint="eastAsia"/>
          <w:sz w:val="30"/>
          <w:szCs w:val="30"/>
        </w:rPr>
      </w:pPr>
      <w:r>
        <w:rPr>
          <w:rFonts w:hint="eastAsia"/>
          <w:sz w:val="30"/>
          <w:szCs w:val="30"/>
        </w:rPr>
        <w:t>O, Christian, if</w:t>
      </w:r>
    </w:p>
    <w:p w14:paraId="1752C3E1">
      <w:pPr>
        <w:spacing w:after="0" w:line="254" w:lineRule="auto"/>
        <w:rPr>
          <w:rFonts w:hint="eastAsia"/>
          <w:sz w:val="30"/>
          <w:szCs w:val="30"/>
        </w:rPr>
      </w:pPr>
      <w:r>
        <w:rPr>
          <w:rFonts w:hint="eastAsia"/>
          <w:sz w:val="30"/>
          <w:szCs w:val="30"/>
        </w:rPr>
        <w:t>哦，基督徒，如果</w:t>
      </w:r>
    </w:p>
    <w:p w14:paraId="45D10097">
      <w:pPr>
        <w:spacing w:after="0" w:line="254" w:lineRule="auto"/>
        <w:rPr>
          <w:rFonts w:hint="eastAsia"/>
          <w:sz w:val="30"/>
          <w:szCs w:val="30"/>
        </w:rPr>
      </w:pPr>
    </w:p>
    <w:p w14:paraId="5582735D">
      <w:pPr>
        <w:spacing w:after="0" w:line="254" w:lineRule="auto"/>
        <w:rPr>
          <w:rFonts w:hint="eastAsia"/>
          <w:sz w:val="30"/>
          <w:szCs w:val="30"/>
        </w:rPr>
      </w:pPr>
      <w:r>
        <w:rPr>
          <w:rFonts w:hint="eastAsia"/>
          <w:sz w:val="30"/>
          <w:szCs w:val="30"/>
        </w:rPr>
        <w:t>thou wouldst live continually in the presence of thy Lord, and lie in the dust, he would thence take thee up: descend first with him into the grave, thence thou mayest ascend with him to glory.</w:t>
      </w:r>
    </w:p>
    <w:p w14:paraId="30005E77">
      <w:pPr>
        <w:spacing w:after="0" w:line="254" w:lineRule="auto"/>
        <w:rPr>
          <w:rFonts w:hint="eastAsia"/>
          <w:sz w:val="30"/>
          <w:szCs w:val="30"/>
        </w:rPr>
      </w:pPr>
      <w:r>
        <w:rPr>
          <w:rFonts w:hint="eastAsia"/>
          <w:sz w:val="30"/>
          <w:szCs w:val="30"/>
        </w:rPr>
        <w:t>你愿意持续活在你的主面前，躺卧在尘土中，祂就会从那里把你扶起来：先与祂一同下到坟墓，然后你就可以与祂一同升到荣耀里。</w:t>
      </w:r>
    </w:p>
    <w:p w14:paraId="44AE672A">
      <w:pPr>
        <w:spacing w:after="0" w:line="254" w:lineRule="auto"/>
        <w:rPr>
          <w:rFonts w:hint="eastAsia"/>
          <w:sz w:val="30"/>
          <w:szCs w:val="30"/>
        </w:rPr>
      </w:pPr>
    </w:p>
    <w:p w14:paraId="539DE867">
      <w:pPr>
        <w:spacing w:after="0" w:line="254" w:lineRule="auto"/>
        <w:rPr>
          <w:rFonts w:hint="eastAsia"/>
          <w:sz w:val="30"/>
          <w:szCs w:val="30"/>
        </w:rPr>
      </w:pPr>
      <w:r>
        <w:rPr>
          <w:rFonts w:hint="eastAsia"/>
          <w:sz w:val="30"/>
          <w:szCs w:val="30"/>
        </w:rPr>
        <w:t>Learn of him to be meek and lowly, and then thou mayest taste of this rest to thy soul.</w:t>
      </w:r>
    </w:p>
    <w:p w14:paraId="54E056C0">
      <w:pPr>
        <w:spacing w:after="0" w:line="254" w:lineRule="auto"/>
        <w:rPr>
          <w:rFonts w:hint="eastAsia"/>
          <w:sz w:val="30"/>
          <w:szCs w:val="30"/>
        </w:rPr>
      </w:pPr>
      <w:r>
        <w:rPr>
          <w:rFonts w:hint="eastAsia"/>
          <w:sz w:val="30"/>
          <w:szCs w:val="30"/>
        </w:rPr>
        <w:t>学祂的样式，心里柔和谦卑，这样你的灵魂就必得享这安息。</w:t>
      </w:r>
    </w:p>
    <w:p w14:paraId="0F486075">
      <w:pPr>
        <w:spacing w:after="0" w:line="254" w:lineRule="auto"/>
        <w:rPr>
          <w:rFonts w:hint="eastAsia"/>
          <w:sz w:val="30"/>
          <w:szCs w:val="30"/>
        </w:rPr>
      </w:pPr>
    </w:p>
    <w:p w14:paraId="3B7D2385">
      <w:pPr>
        <w:spacing w:after="0" w:line="254" w:lineRule="auto"/>
        <w:rPr>
          <w:rFonts w:hint="eastAsia"/>
          <w:sz w:val="30"/>
          <w:szCs w:val="30"/>
        </w:rPr>
      </w:pPr>
      <w:r>
        <w:rPr>
          <w:rFonts w:hint="eastAsia"/>
          <w:sz w:val="30"/>
          <w:szCs w:val="30"/>
        </w:rPr>
        <w:t>Thy soul else will be as the troubled sea, still casting out mire and dirt, which cannot rest; and, instead of these sweet delights in God, thy pride will fill thee with perpetual disquietness.</w:t>
      </w:r>
    </w:p>
    <w:p w14:paraId="53222F19">
      <w:pPr>
        <w:spacing w:after="0" w:line="254" w:lineRule="auto"/>
        <w:rPr>
          <w:rFonts w:hint="eastAsia"/>
          <w:sz w:val="30"/>
          <w:szCs w:val="30"/>
        </w:rPr>
      </w:pPr>
      <w:r>
        <w:rPr>
          <w:rFonts w:hint="eastAsia"/>
          <w:sz w:val="30"/>
          <w:szCs w:val="30"/>
        </w:rPr>
        <w:t>否则你的灵魂将如同翻腾的海，不住地涌出污秽和淤泥，不得安息；并且，你的骄傲将使你充满永无止境的不安，而不是在神里面的这些甜美喜乐。</w:t>
      </w:r>
    </w:p>
    <w:p w14:paraId="65DF70F9">
      <w:pPr>
        <w:spacing w:after="0" w:line="254" w:lineRule="auto"/>
        <w:rPr>
          <w:rFonts w:hint="eastAsia"/>
          <w:sz w:val="30"/>
          <w:szCs w:val="30"/>
        </w:rPr>
      </w:pPr>
    </w:p>
    <w:p w14:paraId="30139482">
      <w:pPr>
        <w:spacing w:after="0" w:line="254" w:lineRule="auto"/>
        <w:rPr>
          <w:rFonts w:hint="eastAsia"/>
          <w:sz w:val="30"/>
          <w:szCs w:val="30"/>
        </w:rPr>
      </w:pPr>
      <w:r>
        <w:rPr>
          <w:rFonts w:hint="eastAsia"/>
          <w:sz w:val="30"/>
          <w:szCs w:val="30"/>
        </w:rPr>
        <w:t>It is the humble soul that forgets not God, and God will not forget the humble. (Psalm 9:12, 10:12.)</w:t>
      </w:r>
    </w:p>
    <w:p w14:paraId="6BB18B90">
      <w:pPr>
        <w:spacing w:after="0" w:line="254" w:lineRule="auto"/>
        <w:rPr>
          <w:rFonts w:hint="eastAsia"/>
          <w:sz w:val="30"/>
          <w:szCs w:val="30"/>
        </w:rPr>
      </w:pPr>
      <w:r>
        <w:rPr>
          <w:rFonts w:hint="eastAsia"/>
          <w:sz w:val="30"/>
          <w:szCs w:val="30"/>
        </w:rPr>
        <w:t>谦卑的灵魂不忘记神，神也不忘记谦卑的人。（诗篇 9:12, 10:12）</w:t>
      </w:r>
    </w:p>
    <w:p w14:paraId="3ECFEF06">
      <w:pPr>
        <w:spacing w:after="0" w:line="254" w:lineRule="auto"/>
        <w:rPr>
          <w:rFonts w:hint="eastAsia"/>
          <w:sz w:val="30"/>
          <w:szCs w:val="30"/>
        </w:rPr>
      </w:pPr>
    </w:p>
    <w:p w14:paraId="27EDA59E">
      <w:pPr>
        <w:spacing w:after="0" w:line="254" w:lineRule="auto"/>
        <w:rPr>
          <w:rFonts w:hint="eastAsia"/>
          <w:sz w:val="30"/>
          <w:szCs w:val="30"/>
        </w:rPr>
      </w:pPr>
      <w:r>
        <w:rPr>
          <w:rFonts w:hint="eastAsia"/>
          <w:sz w:val="30"/>
          <w:szCs w:val="30"/>
        </w:rPr>
        <w:t>As he that humbleth himself as a little child, shall hereafter be greatest in the kingdom of God, (Matt. 8:4,) so shall he now be greatest in the foretastes of the kingdom; for, as whosoever exalteth himself shall be abased, so he that humbleth himself shall be, in both these respects, exalted. (Matt. 23:12.)</w:t>
      </w:r>
    </w:p>
    <w:p w14:paraId="5F975F59">
      <w:pPr>
        <w:spacing w:after="0" w:line="254" w:lineRule="auto"/>
        <w:rPr>
          <w:rFonts w:hint="eastAsia"/>
          <w:sz w:val="30"/>
          <w:szCs w:val="30"/>
        </w:rPr>
      </w:pPr>
      <w:r>
        <w:rPr>
          <w:rFonts w:hint="eastAsia"/>
          <w:sz w:val="30"/>
          <w:szCs w:val="30"/>
        </w:rPr>
        <w:t>凡谦卑自己像这小孩子的，祂在天国里就是最大的（太 8:4），祂现在在天国预尝中也将是最大的；因为，凡自高的，必降为卑；凡自卑的，在这两方面都必升为高。（太 23:12）</w:t>
      </w:r>
    </w:p>
    <w:p w14:paraId="122A39B9">
      <w:pPr>
        <w:spacing w:after="0" w:line="254" w:lineRule="auto"/>
        <w:rPr>
          <w:rFonts w:hint="eastAsia"/>
          <w:sz w:val="30"/>
          <w:szCs w:val="30"/>
        </w:rPr>
      </w:pPr>
    </w:p>
    <w:p w14:paraId="48DFE7F9">
      <w:pPr>
        <w:spacing w:after="0" w:line="254" w:lineRule="auto"/>
        <w:rPr>
          <w:rFonts w:hint="eastAsia"/>
          <w:sz w:val="30"/>
          <w:szCs w:val="30"/>
        </w:rPr>
      </w:pPr>
      <w:r>
        <w:rPr>
          <w:rFonts w:hint="eastAsia"/>
          <w:sz w:val="30"/>
          <w:szCs w:val="30"/>
        </w:rPr>
        <w:t>God therefore dwelleth with him that is humble and contrite, to revive the spirit of such with his presence. (Isa. 57:15.)</w:t>
      </w:r>
    </w:p>
    <w:p w14:paraId="56C3B5CF">
      <w:pPr>
        <w:spacing w:after="0" w:line="254" w:lineRule="auto"/>
        <w:rPr>
          <w:rFonts w:hint="eastAsia"/>
          <w:sz w:val="30"/>
          <w:szCs w:val="30"/>
        </w:rPr>
      </w:pPr>
      <w:r>
        <w:rPr>
          <w:rFonts w:hint="eastAsia"/>
          <w:sz w:val="30"/>
          <w:szCs w:val="30"/>
        </w:rPr>
        <w:t>因此，神与谦卑痛悔的人同住，用祂的同在苏醒这样的人的灵。（赛 57:15）</w:t>
      </w:r>
    </w:p>
    <w:p w14:paraId="4642526C">
      <w:pPr>
        <w:spacing w:after="0" w:line="254" w:lineRule="auto"/>
        <w:rPr>
          <w:rFonts w:hint="eastAsia"/>
          <w:sz w:val="30"/>
          <w:szCs w:val="30"/>
        </w:rPr>
      </w:pPr>
    </w:p>
    <w:p w14:paraId="018D5F4C">
      <w:pPr>
        <w:spacing w:after="0" w:line="254" w:lineRule="auto"/>
        <w:rPr>
          <w:rFonts w:hint="eastAsia"/>
          <w:sz w:val="30"/>
          <w:szCs w:val="30"/>
        </w:rPr>
      </w:pPr>
      <w:r>
        <w:rPr>
          <w:rFonts w:hint="eastAsia"/>
          <w:sz w:val="30"/>
          <w:szCs w:val="30"/>
        </w:rPr>
        <w:t>I conclude with that counsel of James and Peter, Humble yourselves, therefore, in the sight of the Lord, and he shall now in the spirit lift you up, (Jam. 4:10,) and in due time shall perfectly exalt you. (1 Pet. 5:6.)</w:t>
      </w:r>
    </w:p>
    <w:p w14:paraId="036ABF37">
      <w:pPr>
        <w:spacing w:after="0" w:line="254" w:lineRule="auto"/>
        <w:rPr>
          <w:rFonts w:hint="eastAsia"/>
          <w:sz w:val="30"/>
          <w:szCs w:val="30"/>
        </w:rPr>
      </w:pPr>
      <w:r>
        <w:rPr>
          <w:rFonts w:hint="eastAsia"/>
          <w:sz w:val="30"/>
          <w:szCs w:val="30"/>
        </w:rPr>
        <w:t>我以雅各和彼得的劝告作结：故此，你们要在主面前自卑，祂现在就必在灵里叫你们升高（雅 4:10），到了时候，祂必叫你们完全升高。（彼前 5:6）</w:t>
      </w:r>
    </w:p>
    <w:p w14:paraId="5D3D0226">
      <w:pPr>
        <w:spacing w:after="0" w:line="254" w:lineRule="auto"/>
        <w:rPr>
          <w:rFonts w:hint="eastAsia"/>
          <w:sz w:val="30"/>
          <w:szCs w:val="30"/>
        </w:rPr>
      </w:pPr>
    </w:p>
    <w:p w14:paraId="05833237">
      <w:pPr>
        <w:spacing w:after="0" w:line="254" w:lineRule="auto"/>
        <w:rPr>
          <w:rFonts w:hint="eastAsia"/>
          <w:sz w:val="30"/>
          <w:szCs w:val="30"/>
        </w:rPr>
      </w:pPr>
      <w:r>
        <w:rPr>
          <w:rFonts w:hint="eastAsia"/>
          <w:sz w:val="30"/>
          <w:szCs w:val="30"/>
        </w:rPr>
        <w:t>And when others are cast down, then shalt thou say, "There is a lifting up, and he shall save the humble person." (Prov. 15:33; 18:22; Job 22:29.)</w:t>
      </w:r>
    </w:p>
    <w:p w14:paraId="26B08779">
      <w:pPr>
        <w:spacing w:after="0" w:line="254" w:lineRule="auto"/>
        <w:rPr>
          <w:rFonts w:hint="eastAsia"/>
          <w:sz w:val="30"/>
          <w:szCs w:val="30"/>
        </w:rPr>
      </w:pPr>
      <w:r>
        <w:rPr>
          <w:rFonts w:hint="eastAsia"/>
          <w:sz w:val="30"/>
          <w:szCs w:val="30"/>
        </w:rPr>
        <w:t>当别人被降卑时，你就要说：“有升高的时候，祂必拯救谦卑的人。”（箴 15:33；18:22；约 22:29）</w:t>
      </w:r>
    </w:p>
    <w:p w14:paraId="6F970891">
      <w:pPr>
        <w:spacing w:after="0" w:line="254" w:lineRule="auto"/>
        <w:rPr>
          <w:rFonts w:hint="eastAsia"/>
          <w:sz w:val="30"/>
          <w:szCs w:val="30"/>
        </w:rPr>
      </w:pPr>
    </w:p>
    <w:p w14:paraId="20412B80">
      <w:pPr>
        <w:spacing w:after="0" w:line="254" w:lineRule="auto"/>
        <w:rPr>
          <w:rFonts w:hint="eastAsia"/>
          <w:sz w:val="30"/>
          <w:szCs w:val="30"/>
        </w:rPr>
      </w:pPr>
      <w:r>
        <w:rPr>
          <w:rFonts w:hint="eastAsia"/>
          <w:sz w:val="30"/>
          <w:szCs w:val="30"/>
        </w:rPr>
        <w:t>Sect. VI. 6. Another impediment to this heavenly life, is, wilful laziness, and slothfulness of spirit; and I verily think for knowing men, there is nothing hinders more than this.</w:t>
      </w:r>
    </w:p>
    <w:p w14:paraId="58FBDD7D">
      <w:pPr>
        <w:spacing w:after="0" w:line="254" w:lineRule="auto"/>
        <w:rPr>
          <w:rFonts w:hint="eastAsia"/>
          <w:sz w:val="30"/>
          <w:szCs w:val="30"/>
        </w:rPr>
      </w:pPr>
      <w:r>
        <w:rPr>
          <w:rFonts w:hint="eastAsia"/>
          <w:sz w:val="30"/>
          <w:szCs w:val="30"/>
        </w:rPr>
        <w:t>第六节 6. 属天生活的另一个障碍，是故意的懒惰和心灵的懈怠；我确实认为，对于有知识的人来说，没有什么比这更能阻碍他们了。</w:t>
      </w:r>
    </w:p>
    <w:p w14:paraId="6152BF7A">
      <w:pPr>
        <w:spacing w:after="0" w:line="254" w:lineRule="auto"/>
        <w:rPr>
          <w:rFonts w:hint="eastAsia"/>
          <w:sz w:val="30"/>
          <w:szCs w:val="30"/>
        </w:rPr>
      </w:pPr>
    </w:p>
    <w:p w14:paraId="1972503B">
      <w:pPr>
        <w:spacing w:after="0" w:line="254" w:lineRule="auto"/>
        <w:rPr>
          <w:rFonts w:hint="eastAsia"/>
          <w:sz w:val="30"/>
          <w:szCs w:val="30"/>
        </w:rPr>
      </w:pPr>
      <w:r>
        <w:rPr>
          <w:rFonts w:hint="eastAsia"/>
          <w:sz w:val="30"/>
          <w:szCs w:val="30"/>
        </w:rPr>
        <w:t>Oh, if it were only the exercise of the body, the moving of the lips, the bending of the knee, then it were an easy work indeed, and men would as commonly step to heaven as they go a few miles to visit a friend; yea, if it were to spend most of our days in numbering beads, and repeating certain words and prayers, in voluntary humility, and neglecting the body, after the commandments and doctrines of men; (Col. 2:21–23;) yea, or in the outward part of duties commanded by God, yet it were comparatively easy.</w:t>
      </w:r>
    </w:p>
    <w:p w14:paraId="1BA0F4DD">
      <w:pPr>
        <w:spacing w:after="0" w:line="254" w:lineRule="auto"/>
        <w:rPr>
          <w:rFonts w:hint="eastAsia"/>
          <w:sz w:val="30"/>
          <w:szCs w:val="30"/>
        </w:rPr>
      </w:pPr>
      <w:r>
        <w:rPr>
          <w:rFonts w:hint="eastAsia"/>
          <w:sz w:val="30"/>
          <w:szCs w:val="30"/>
        </w:rPr>
        <w:t>哦，如果仅仅是身体的操练，嘴唇的活动，膝盖的弯曲，那么这确实是一件容易的工作，人们就会像走几里路去拜访朋友一样普遍地踏上天堂之路；是的，如果是在自愿的谦卑中，按照人的诫命和教训，把我们大部分的日子花在数念珠，重复某些话语和祷告，以及忽略身体上；（歌罗西书 2:21-23）；是的，或者在神所吩咐的本分的外在部分上，那也相对容易。</w:t>
      </w:r>
    </w:p>
    <w:p w14:paraId="4953D0D2">
      <w:pPr>
        <w:spacing w:after="0" w:line="254" w:lineRule="auto"/>
        <w:rPr>
          <w:rFonts w:hint="eastAsia"/>
          <w:sz w:val="30"/>
          <w:szCs w:val="30"/>
        </w:rPr>
      </w:pPr>
    </w:p>
    <w:p w14:paraId="7990696A">
      <w:pPr>
        <w:spacing w:after="0" w:line="254" w:lineRule="auto"/>
        <w:rPr>
          <w:rFonts w:hint="eastAsia"/>
          <w:sz w:val="30"/>
          <w:szCs w:val="30"/>
        </w:rPr>
      </w:pPr>
      <w:r>
        <w:rPr>
          <w:rFonts w:hint="eastAsia"/>
          <w:sz w:val="30"/>
          <w:szCs w:val="30"/>
        </w:rPr>
        <w:t>Further, if it were only in the exercise of parts and gifts, though we made such performance our daily trade, yet it were easy to be heavenly-minded.</w:t>
      </w:r>
    </w:p>
    <w:p w14:paraId="12E6D06F">
      <w:pPr>
        <w:spacing w:after="0" w:line="254" w:lineRule="auto"/>
        <w:rPr>
          <w:rFonts w:hint="eastAsia"/>
          <w:sz w:val="30"/>
          <w:szCs w:val="30"/>
        </w:rPr>
      </w:pPr>
      <w:r>
        <w:rPr>
          <w:rFonts w:hint="eastAsia"/>
          <w:sz w:val="30"/>
          <w:szCs w:val="30"/>
        </w:rPr>
        <w:t>此外，如果仅仅是操练才能和恩赐，即使我们把这样的表现当作我们日常的工作，要成为属天心意的人也还是容易的。</w:t>
      </w:r>
    </w:p>
    <w:p w14:paraId="4CB62575">
      <w:pPr>
        <w:spacing w:after="0" w:line="254" w:lineRule="auto"/>
        <w:rPr>
          <w:rFonts w:hint="eastAsia"/>
          <w:sz w:val="30"/>
          <w:szCs w:val="30"/>
        </w:rPr>
      </w:pPr>
    </w:p>
    <w:p w14:paraId="2ABFBE1F">
      <w:pPr>
        <w:spacing w:after="0" w:line="254" w:lineRule="auto"/>
        <w:rPr>
          <w:rFonts w:hint="eastAsia"/>
          <w:sz w:val="30"/>
          <w:szCs w:val="30"/>
        </w:rPr>
      </w:pPr>
      <w:r>
        <w:rPr>
          <w:rFonts w:hint="eastAsia"/>
          <w:sz w:val="30"/>
          <w:szCs w:val="30"/>
        </w:rPr>
        <w:t>But it is a work more difficult than all this to separate thoughts and affections from the world; to force</w:t>
      </w:r>
    </w:p>
    <w:p w14:paraId="22E6191E">
      <w:pPr>
        <w:spacing w:after="0" w:line="254" w:lineRule="auto"/>
        <w:rPr>
          <w:rFonts w:hint="eastAsia"/>
          <w:sz w:val="30"/>
          <w:szCs w:val="30"/>
        </w:rPr>
      </w:pPr>
      <w:r>
        <w:rPr>
          <w:rFonts w:hint="eastAsia"/>
          <w:sz w:val="30"/>
          <w:szCs w:val="30"/>
        </w:rPr>
        <w:t>但比这一切更困难的工作是，将思想和情感与世界分离；迫使</w:t>
      </w:r>
    </w:p>
    <w:p w14:paraId="050A2E46">
      <w:pPr>
        <w:spacing w:after="0" w:line="254" w:lineRule="auto"/>
        <w:rPr>
          <w:rFonts w:hint="eastAsia"/>
          <w:sz w:val="30"/>
          <w:szCs w:val="30"/>
        </w:rPr>
      </w:pPr>
    </w:p>
    <w:p w14:paraId="75BAC3A8">
      <w:pPr>
        <w:spacing w:after="0" w:line="254" w:lineRule="auto"/>
        <w:rPr>
          <w:rFonts w:hint="eastAsia"/>
          <w:sz w:val="30"/>
          <w:szCs w:val="30"/>
        </w:rPr>
      </w:pPr>
      <w:r>
        <w:rPr>
          <w:rFonts w:hint="eastAsia"/>
          <w:sz w:val="30"/>
          <w:szCs w:val="30"/>
        </w:rPr>
        <w:t>them to a work of so high a nature; to draw forth all our graces in their order, and exercise each on its proper object; to hold them to this till they perceive success, and till the work doth thrive and prosper in their hands.</w:t>
      </w:r>
    </w:p>
    <w:p w14:paraId="2B5E145D">
      <w:pPr>
        <w:spacing w:after="0" w:line="254" w:lineRule="auto"/>
        <w:rPr>
          <w:rFonts w:hint="eastAsia"/>
          <w:sz w:val="30"/>
          <w:szCs w:val="30"/>
        </w:rPr>
      </w:pPr>
      <w:r>
        <w:rPr>
          <w:rFonts w:hint="eastAsia"/>
          <w:sz w:val="30"/>
          <w:szCs w:val="30"/>
        </w:rPr>
        <w:t>它们去做如此崇高性质的工作；按次序发挥我们所有的恩典，并使每一种恩典都作用于其恰当的对象；坚持这样做，直到它们看到成功，直到工作在它们手中兴旺发达。</w:t>
      </w:r>
    </w:p>
    <w:p w14:paraId="0B909CD6">
      <w:pPr>
        <w:spacing w:after="0" w:line="254" w:lineRule="auto"/>
        <w:rPr>
          <w:rFonts w:hint="eastAsia"/>
          <w:sz w:val="30"/>
          <w:szCs w:val="30"/>
        </w:rPr>
      </w:pPr>
    </w:p>
    <w:p w14:paraId="61FC9691">
      <w:pPr>
        <w:spacing w:after="0" w:line="254" w:lineRule="auto"/>
        <w:rPr>
          <w:rFonts w:hint="eastAsia"/>
          <w:sz w:val="30"/>
          <w:szCs w:val="30"/>
        </w:rPr>
      </w:pPr>
      <w:r>
        <w:rPr>
          <w:rFonts w:hint="eastAsia"/>
          <w:sz w:val="30"/>
          <w:szCs w:val="30"/>
        </w:rPr>
        <w:t>This, this is the difficult task.</w:t>
      </w:r>
    </w:p>
    <w:p w14:paraId="54469F32">
      <w:pPr>
        <w:spacing w:after="0" w:line="254" w:lineRule="auto"/>
        <w:rPr>
          <w:rFonts w:hint="eastAsia"/>
          <w:sz w:val="30"/>
          <w:szCs w:val="30"/>
        </w:rPr>
      </w:pPr>
      <w:r>
        <w:rPr>
          <w:rFonts w:hint="eastAsia"/>
          <w:sz w:val="30"/>
          <w:szCs w:val="30"/>
        </w:rPr>
        <w:t>这，这就是困难的任务。</w:t>
      </w:r>
    </w:p>
    <w:p w14:paraId="0770DB41">
      <w:pPr>
        <w:spacing w:after="0" w:line="254" w:lineRule="auto"/>
        <w:rPr>
          <w:rFonts w:hint="eastAsia"/>
          <w:sz w:val="30"/>
          <w:szCs w:val="30"/>
        </w:rPr>
      </w:pPr>
    </w:p>
    <w:p w14:paraId="06289FE2">
      <w:pPr>
        <w:spacing w:after="0" w:line="254" w:lineRule="auto"/>
        <w:rPr>
          <w:rFonts w:hint="eastAsia"/>
          <w:sz w:val="30"/>
          <w:szCs w:val="30"/>
        </w:rPr>
      </w:pPr>
      <w:r>
        <w:rPr>
          <w:rFonts w:hint="eastAsia"/>
          <w:sz w:val="30"/>
          <w:szCs w:val="30"/>
        </w:rPr>
        <w:t>Reader, heaven is above thee, the way is upwards.</w:t>
      </w:r>
    </w:p>
    <w:p w14:paraId="78FE3142">
      <w:pPr>
        <w:spacing w:after="0" w:line="254" w:lineRule="auto"/>
        <w:rPr>
          <w:rFonts w:hint="eastAsia"/>
          <w:sz w:val="30"/>
          <w:szCs w:val="30"/>
        </w:rPr>
      </w:pPr>
      <w:r>
        <w:rPr>
          <w:rFonts w:hint="eastAsia"/>
          <w:sz w:val="30"/>
          <w:szCs w:val="30"/>
        </w:rPr>
        <w:t>读者啊，天堂在你之上，道路是向上的。</w:t>
      </w:r>
    </w:p>
    <w:p w14:paraId="00F04FB5">
      <w:pPr>
        <w:spacing w:after="0" w:line="254" w:lineRule="auto"/>
        <w:rPr>
          <w:rFonts w:hint="eastAsia"/>
          <w:sz w:val="30"/>
          <w:szCs w:val="30"/>
        </w:rPr>
      </w:pPr>
    </w:p>
    <w:p w14:paraId="5DE5228D">
      <w:pPr>
        <w:spacing w:after="0" w:line="254" w:lineRule="auto"/>
        <w:rPr>
          <w:rFonts w:hint="eastAsia"/>
          <w:sz w:val="30"/>
          <w:szCs w:val="30"/>
        </w:rPr>
      </w:pPr>
      <w:r>
        <w:rPr>
          <w:rFonts w:hint="eastAsia"/>
          <w:sz w:val="30"/>
          <w:szCs w:val="30"/>
        </w:rPr>
        <w:t>Dost thou think, who art a feeble, short-winded sinner, to travel daily this steep ascent without a great deal of labour and resolution?</w:t>
      </w:r>
    </w:p>
    <w:p w14:paraId="492327D5">
      <w:pPr>
        <w:spacing w:after="0" w:line="254" w:lineRule="auto"/>
        <w:rPr>
          <w:rFonts w:hint="eastAsia"/>
          <w:sz w:val="30"/>
          <w:szCs w:val="30"/>
        </w:rPr>
      </w:pPr>
      <w:r>
        <w:rPr>
          <w:rFonts w:hint="eastAsia"/>
          <w:sz w:val="30"/>
          <w:szCs w:val="30"/>
        </w:rPr>
        <w:t>你这软弱、气短的罪人，难道以为每天攀登这陡峭的斜坡，不需要大量的劳苦和决心吗？</w:t>
      </w:r>
    </w:p>
    <w:p w14:paraId="2A100A77">
      <w:pPr>
        <w:spacing w:after="0" w:line="254" w:lineRule="auto"/>
        <w:rPr>
          <w:rFonts w:hint="eastAsia"/>
          <w:sz w:val="30"/>
          <w:szCs w:val="30"/>
        </w:rPr>
      </w:pPr>
    </w:p>
    <w:p w14:paraId="1D6559B9">
      <w:pPr>
        <w:spacing w:after="0" w:line="254" w:lineRule="auto"/>
        <w:rPr>
          <w:rFonts w:hint="eastAsia"/>
          <w:sz w:val="30"/>
          <w:szCs w:val="30"/>
        </w:rPr>
      </w:pPr>
      <w:r>
        <w:rPr>
          <w:rFonts w:hint="eastAsia"/>
          <w:sz w:val="30"/>
          <w:szCs w:val="30"/>
        </w:rPr>
        <w:t>Canst thou get that earthly heart to heaven, and bring that backward mind to God, while thou liest still, and takest thine ease?</w:t>
      </w:r>
    </w:p>
    <w:p w14:paraId="1F36084C">
      <w:pPr>
        <w:spacing w:after="0" w:line="254" w:lineRule="auto"/>
        <w:rPr>
          <w:rFonts w:hint="eastAsia"/>
          <w:sz w:val="30"/>
          <w:szCs w:val="30"/>
        </w:rPr>
      </w:pPr>
      <w:r>
        <w:rPr>
          <w:rFonts w:hint="eastAsia"/>
          <w:sz w:val="30"/>
          <w:szCs w:val="30"/>
        </w:rPr>
        <w:t>当你躺着不动，安逸享乐时，你能把那属世的心带到天上，把那退缩的心带到神面前吗？</w:t>
      </w:r>
    </w:p>
    <w:p w14:paraId="2D6238B1">
      <w:pPr>
        <w:spacing w:after="0" w:line="254" w:lineRule="auto"/>
        <w:rPr>
          <w:rFonts w:hint="eastAsia"/>
          <w:sz w:val="30"/>
          <w:szCs w:val="30"/>
        </w:rPr>
      </w:pPr>
    </w:p>
    <w:p w14:paraId="2C0ADB7C">
      <w:pPr>
        <w:spacing w:after="0" w:line="254" w:lineRule="auto"/>
        <w:rPr>
          <w:rFonts w:hint="eastAsia"/>
          <w:sz w:val="30"/>
          <w:szCs w:val="30"/>
        </w:rPr>
      </w:pPr>
      <w:r>
        <w:rPr>
          <w:rFonts w:hint="eastAsia"/>
          <w:sz w:val="30"/>
          <w:szCs w:val="30"/>
        </w:rPr>
        <w:t>If lying down at the foot of the hill, and looking toward the top, and wishing we were there, would serve the turn, then we should have daily travellers for heaven.</w:t>
      </w:r>
    </w:p>
    <w:p w14:paraId="66814A24">
      <w:pPr>
        <w:spacing w:after="0" w:line="254" w:lineRule="auto"/>
        <w:rPr>
          <w:rFonts w:hint="eastAsia"/>
          <w:sz w:val="30"/>
          <w:szCs w:val="30"/>
        </w:rPr>
      </w:pPr>
      <w:r>
        <w:rPr>
          <w:rFonts w:hint="eastAsia"/>
          <w:sz w:val="30"/>
          <w:szCs w:val="30"/>
        </w:rPr>
        <w:t>如果躺在山脚下，望着山顶，希望我们能到那里，就能解决问题，那么我们每天都会有前往天堂的旅客了。</w:t>
      </w:r>
    </w:p>
    <w:p w14:paraId="646B7673">
      <w:pPr>
        <w:spacing w:after="0" w:line="254" w:lineRule="auto"/>
        <w:rPr>
          <w:rFonts w:hint="eastAsia"/>
          <w:sz w:val="30"/>
          <w:szCs w:val="30"/>
        </w:rPr>
      </w:pPr>
    </w:p>
    <w:p w14:paraId="1B82E173">
      <w:pPr>
        <w:spacing w:after="0" w:line="254" w:lineRule="auto"/>
        <w:rPr>
          <w:rFonts w:hint="eastAsia"/>
          <w:sz w:val="30"/>
          <w:szCs w:val="30"/>
        </w:rPr>
      </w:pPr>
      <w:r>
        <w:rPr>
          <w:rFonts w:hint="eastAsia"/>
          <w:sz w:val="30"/>
          <w:szCs w:val="30"/>
        </w:rPr>
        <w:t>But the kingdom of heaven suffereth violence, and the violent take it by force. (Matt. 11:12.)</w:t>
      </w:r>
    </w:p>
    <w:p w14:paraId="3C37DE9F">
      <w:pPr>
        <w:spacing w:after="0" w:line="254" w:lineRule="auto"/>
        <w:rPr>
          <w:rFonts w:hint="eastAsia"/>
          <w:sz w:val="30"/>
          <w:szCs w:val="30"/>
        </w:rPr>
      </w:pPr>
      <w:r>
        <w:rPr>
          <w:rFonts w:hint="eastAsia"/>
          <w:sz w:val="30"/>
          <w:szCs w:val="30"/>
        </w:rPr>
        <w:t>但天国是努力进入的，努力的人就得着了。（太 11:12）</w:t>
      </w:r>
    </w:p>
    <w:p w14:paraId="17E183BD">
      <w:pPr>
        <w:spacing w:after="0" w:line="254" w:lineRule="auto"/>
        <w:rPr>
          <w:rFonts w:hint="eastAsia"/>
          <w:sz w:val="30"/>
          <w:szCs w:val="30"/>
        </w:rPr>
      </w:pPr>
    </w:p>
    <w:p w14:paraId="5A359669">
      <w:pPr>
        <w:spacing w:after="0" w:line="254" w:lineRule="auto"/>
        <w:rPr>
          <w:rFonts w:hint="eastAsia"/>
          <w:sz w:val="30"/>
          <w:szCs w:val="30"/>
        </w:rPr>
      </w:pPr>
      <w:r>
        <w:rPr>
          <w:rFonts w:hint="eastAsia"/>
          <w:sz w:val="30"/>
          <w:szCs w:val="30"/>
        </w:rPr>
        <w:t>There must be violence used to get these first fruits, as well as to get the full possession.</w:t>
      </w:r>
    </w:p>
    <w:p w14:paraId="6FC1ABAA">
      <w:pPr>
        <w:spacing w:after="0" w:line="254" w:lineRule="auto"/>
        <w:rPr>
          <w:rFonts w:hint="eastAsia"/>
          <w:sz w:val="30"/>
          <w:szCs w:val="30"/>
        </w:rPr>
      </w:pPr>
      <w:r>
        <w:rPr>
          <w:rFonts w:hint="eastAsia"/>
          <w:sz w:val="30"/>
          <w:szCs w:val="30"/>
        </w:rPr>
        <w:t>要得着这些初熟的果子，如同要得着完全的产业一样，都必须使用强力。</w:t>
      </w:r>
    </w:p>
    <w:p w14:paraId="4FD076D4">
      <w:pPr>
        <w:spacing w:after="0" w:line="254" w:lineRule="auto"/>
        <w:rPr>
          <w:rFonts w:hint="eastAsia"/>
          <w:sz w:val="30"/>
          <w:szCs w:val="30"/>
        </w:rPr>
      </w:pPr>
    </w:p>
    <w:p w14:paraId="4D4FF97A">
      <w:pPr>
        <w:spacing w:after="0" w:line="254" w:lineRule="auto"/>
        <w:rPr>
          <w:rFonts w:hint="eastAsia"/>
          <w:sz w:val="30"/>
          <w:szCs w:val="30"/>
        </w:rPr>
      </w:pPr>
      <w:r>
        <w:rPr>
          <w:rFonts w:hint="eastAsia"/>
          <w:sz w:val="30"/>
          <w:szCs w:val="30"/>
        </w:rPr>
        <w:t>Dost thou not feel it so, though I should not tell thee?</w:t>
      </w:r>
    </w:p>
    <w:p w14:paraId="7ABF6250">
      <w:pPr>
        <w:spacing w:after="0" w:line="254" w:lineRule="auto"/>
        <w:rPr>
          <w:rFonts w:hint="eastAsia"/>
          <w:sz w:val="30"/>
          <w:szCs w:val="30"/>
        </w:rPr>
      </w:pPr>
      <w:r>
        <w:rPr>
          <w:rFonts w:hint="eastAsia"/>
          <w:sz w:val="30"/>
          <w:szCs w:val="30"/>
        </w:rPr>
        <w:t>即使我不告诉你，你难道没有感觉到吗？</w:t>
      </w:r>
    </w:p>
    <w:p w14:paraId="5D65FADF">
      <w:pPr>
        <w:spacing w:after="0" w:line="254" w:lineRule="auto"/>
        <w:rPr>
          <w:rFonts w:hint="eastAsia"/>
          <w:sz w:val="30"/>
          <w:szCs w:val="30"/>
        </w:rPr>
      </w:pPr>
    </w:p>
    <w:p w14:paraId="21995EDD">
      <w:pPr>
        <w:spacing w:after="0" w:line="254" w:lineRule="auto"/>
        <w:rPr>
          <w:rFonts w:hint="eastAsia"/>
          <w:sz w:val="30"/>
          <w:szCs w:val="30"/>
        </w:rPr>
      </w:pPr>
      <w:r>
        <w:rPr>
          <w:rFonts w:hint="eastAsia"/>
          <w:sz w:val="30"/>
          <w:szCs w:val="30"/>
        </w:rPr>
        <w:t>Will thy heart get upwards, except thou drive it?</w:t>
      </w:r>
    </w:p>
    <w:p w14:paraId="6DDF6BA2">
      <w:pPr>
        <w:spacing w:after="0" w:line="254" w:lineRule="auto"/>
        <w:rPr>
          <w:rFonts w:hint="eastAsia"/>
          <w:sz w:val="30"/>
          <w:szCs w:val="30"/>
        </w:rPr>
      </w:pPr>
      <w:r>
        <w:rPr>
          <w:rFonts w:hint="eastAsia"/>
          <w:sz w:val="30"/>
          <w:szCs w:val="30"/>
        </w:rPr>
        <w:t>除非你驱使它，你的心会向上吗？</w:t>
      </w:r>
    </w:p>
    <w:p w14:paraId="23D53750">
      <w:pPr>
        <w:spacing w:after="0" w:line="254" w:lineRule="auto"/>
        <w:rPr>
          <w:rFonts w:hint="eastAsia"/>
          <w:sz w:val="30"/>
          <w:szCs w:val="30"/>
        </w:rPr>
      </w:pPr>
    </w:p>
    <w:p w14:paraId="0FB30A02">
      <w:pPr>
        <w:spacing w:after="0" w:line="254" w:lineRule="auto"/>
        <w:rPr>
          <w:rFonts w:hint="eastAsia"/>
          <w:sz w:val="30"/>
          <w:szCs w:val="30"/>
        </w:rPr>
      </w:pPr>
      <w:r>
        <w:rPr>
          <w:rFonts w:hint="eastAsia"/>
          <w:sz w:val="30"/>
          <w:szCs w:val="30"/>
        </w:rPr>
        <w:t>Is it not like a dull and jadish horse, that will go no longer than he feels the spur?</w:t>
      </w:r>
    </w:p>
    <w:p w14:paraId="02D5F0A5">
      <w:pPr>
        <w:spacing w:after="0" w:line="254" w:lineRule="auto"/>
        <w:rPr>
          <w:rFonts w:hint="eastAsia"/>
          <w:sz w:val="30"/>
          <w:szCs w:val="30"/>
        </w:rPr>
      </w:pPr>
      <w:r>
        <w:rPr>
          <w:rFonts w:hint="eastAsia"/>
          <w:sz w:val="30"/>
          <w:szCs w:val="30"/>
        </w:rPr>
        <w:t>它岂不像一匹迟钝驽钝的马，除非感觉到马刺，否则就不再前进吗？</w:t>
      </w:r>
    </w:p>
    <w:p w14:paraId="598E3F27">
      <w:pPr>
        <w:spacing w:after="0" w:line="254" w:lineRule="auto"/>
        <w:rPr>
          <w:rFonts w:hint="eastAsia"/>
          <w:sz w:val="30"/>
          <w:szCs w:val="30"/>
        </w:rPr>
      </w:pPr>
    </w:p>
    <w:p w14:paraId="24C1F72F">
      <w:pPr>
        <w:spacing w:after="0" w:line="254" w:lineRule="auto"/>
        <w:rPr>
          <w:rFonts w:hint="eastAsia"/>
          <w:sz w:val="30"/>
          <w:szCs w:val="30"/>
        </w:rPr>
      </w:pPr>
      <w:r>
        <w:rPr>
          <w:rFonts w:hint="eastAsia"/>
          <w:sz w:val="30"/>
          <w:szCs w:val="30"/>
        </w:rPr>
        <w:t>Dost thou find it easy to dwell in the delights above?</w:t>
      </w:r>
    </w:p>
    <w:p w14:paraId="269972B0">
      <w:pPr>
        <w:spacing w:after="0" w:line="254" w:lineRule="auto"/>
        <w:rPr>
          <w:rFonts w:hint="eastAsia"/>
          <w:sz w:val="30"/>
          <w:szCs w:val="30"/>
        </w:rPr>
      </w:pPr>
      <w:r>
        <w:rPr>
          <w:rFonts w:hint="eastAsia"/>
          <w:sz w:val="30"/>
          <w:szCs w:val="30"/>
        </w:rPr>
        <w:t>你觉得住在天上的喜乐中容易吗？</w:t>
      </w:r>
    </w:p>
    <w:p w14:paraId="473EE829">
      <w:pPr>
        <w:spacing w:after="0" w:line="254" w:lineRule="auto"/>
        <w:rPr>
          <w:rFonts w:hint="eastAsia"/>
          <w:sz w:val="30"/>
          <w:szCs w:val="30"/>
        </w:rPr>
      </w:pPr>
    </w:p>
    <w:p w14:paraId="6DEAC562">
      <w:pPr>
        <w:spacing w:after="0" w:line="254" w:lineRule="auto"/>
        <w:rPr>
          <w:rFonts w:hint="eastAsia"/>
          <w:sz w:val="30"/>
          <w:szCs w:val="30"/>
        </w:rPr>
      </w:pPr>
      <w:r>
        <w:rPr>
          <w:rFonts w:hint="eastAsia"/>
          <w:sz w:val="30"/>
          <w:szCs w:val="30"/>
        </w:rPr>
        <w:t>It is true, the work is exceeding sweet, and no condition on earth so desirable; but therefore it is that our hearts are so backward, especially in the beginning, till we are acquainted with it.</w:t>
      </w:r>
    </w:p>
    <w:p w14:paraId="3B26C115">
      <w:pPr>
        <w:spacing w:after="0" w:line="254" w:lineRule="auto"/>
        <w:rPr>
          <w:rFonts w:hint="eastAsia"/>
          <w:sz w:val="30"/>
          <w:szCs w:val="30"/>
        </w:rPr>
      </w:pPr>
      <w:r>
        <w:rPr>
          <w:rFonts w:hint="eastAsia"/>
          <w:sz w:val="30"/>
          <w:szCs w:val="30"/>
        </w:rPr>
        <w:t>的确，这工作极其甘甜，世上没有比这更可羡慕的境况了；但也正因如此，我们的心才如此退缩，尤其是在开始的时候，直到我们熟悉了它。</w:t>
      </w:r>
    </w:p>
    <w:p w14:paraId="2483DFC8">
      <w:pPr>
        <w:spacing w:after="0" w:line="254" w:lineRule="auto"/>
        <w:rPr>
          <w:rFonts w:hint="eastAsia"/>
          <w:sz w:val="30"/>
          <w:szCs w:val="30"/>
        </w:rPr>
      </w:pPr>
    </w:p>
    <w:p w14:paraId="0E49C654">
      <w:pPr>
        <w:spacing w:after="0" w:line="254" w:lineRule="auto"/>
        <w:rPr>
          <w:rFonts w:hint="eastAsia"/>
          <w:sz w:val="30"/>
          <w:szCs w:val="30"/>
        </w:rPr>
      </w:pPr>
      <w:r>
        <w:rPr>
          <w:rFonts w:hint="eastAsia"/>
          <w:sz w:val="30"/>
          <w:szCs w:val="30"/>
        </w:rPr>
        <w:t>Oh, how many hundred professors of religion, who can easily bring their hearts to ordinary duties, as reading, hearing, praying, conferring, could never yet in all their lives, bring them, and keep them to a heavenly contemplation one half hour together!</w:t>
      </w:r>
    </w:p>
    <w:p w14:paraId="040451D6">
      <w:pPr>
        <w:spacing w:after="0" w:line="254" w:lineRule="auto"/>
        <w:rPr>
          <w:rFonts w:hint="eastAsia"/>
          <w:sz w:val="30"/>
          <w:szCs w:val="30"/>
        </w:rPr>
      </w:pPr>
      <w:r>
        <w:rPr>
          <w:rFonts w:hint="eastAsia"/>
          <w:sz w:val="30"/>
          <w:szCs w:val="30"/>
        </w:rPr>
        <w:t>哦，有多少成百上千的宗教信徒，他们可以轻易地使自己的心投入到普通的本分中，如阅读、听道、祷告、交通，却在他们的一生中，从未能使他们的心投入到属天的默想中，并持续半小时之久！</w:t>
      </w:r>
    </w:p>
    <w:p w14:paraId="01A9B8A5">
      <w:pPr>
        <w:spacing w:after="0" w:line="254" w:lineRule="auto"/>
        <w:rPr>
          <w:rFonts w:hint="eastAsia"/>
          <w:sz w:val="30"/>
          <w:szCs w:val="30"/>
        </w:rPr>
      </w:pPr>
    </w:p>
    <w:p w14:paraId="0E80F004">
      <w:pPr>
        <w:spacing w:after="0" w:line="254" w:lineRule="auto"/>
        <w:rPr>
          <w:rFonts w:hint="eastAsia"/>
          <w:sz w:val="30"/>
          <w:szCs w:val="30"/>
        </w:rPr>
      </w:pPr>
      <w:r>
        <w:rPr>
          <w:rFonts w:hint="eastAsia"/>
          <w:sz w:val="30"/>
          <w:szCs w:val="30"/>
        </w:rPr>
        <w:t>Consider here, reader, as before the Lord, whether this be not thine own case.</w:t>
      </w:r>
    </w:p>
    <w:p w14:paraId="0C2861D2">
      <w:pPr>
        <w:spacing w:after="0" w:line="254" w:lineRule="auto"/>
        <w:rPr>
          <w:rFonts w:hint="eastAsia"/>
          <w:sz w:val="30"/>
          <w:szCs w:val="30"/>
        </w:rPr>
      </w:pPr>
      <w:r>
        <w:rPr>
          <w:rFonts w:hint="eastAsia"/>
          <w:sz w:val="30"/>
          <w:szCs w:val="30"/>
        </w:rPr>
        <w:t>读者啊，在这里，如同在主面前一样，思想这是否是你自己的情况。</w:t>
      </w:r>
    </w:p>
    <w:p w14:paraId="078033A4">
      <w:pPr>
        <w:spacing w:after="0" w:line="254" w:lineRule="auto"/>
        <w:rPr>
          <w:rFonts w:hint="eastAsia"/>
          <w:sz w:val="30"/>
          <w:szCs w:val="30"/>
        </w:rPr>
      </w:pPr>
    </w:p>
    <w:p w14:paraId="4255B2BB">
      <w:pPr>
        <w:spacing w:after="0" w:line="254" w:lineRule="auto"/>
        <w:rPr>
          <w:rFonts w:hint="eastAsia"/>
          <w:sz w:val="30"/>
          <w:szCs w:val="30"/>
        </w:rPr>
      </w:pPr>
      <w:r>
        <w:rPr>
          <w:rFonts w:hint="eastAsia"/>
          <w:sz w:val="30"/>
          <w:szCs w:val="30"/>
        </w:rPr>
        <w:t>Thou hast known that heaven is all thy hopes; thou knowest thou must shortly be turned hence, and that nothing below can yield thee rest; thou knowest, also, that a strange heart, a seldom and careless thinking of heaven, can fetch but little comfort thence; and dost thou yet for all this let slip thy opportunities, and lie below in dust, or mere duties, when thou shouldst walk above, and live with God?</w:t>
      </w:r>
    </w:p>
    <w:p w14:paraId="07C4CB23">
      <w:pPr>
        <w:spacing w:after="0" w:line="254" w:lineRule="auto"/>
        <w:rPr>
          <w:rFonts w:hint="eastAsia"/>
          <w:sz w:val="30"/>
          <w:szCs w:val="30"/>
        </w:rPr>
      </w:pPr>
      <w:r>
        <w:rPr>
          <w:rFonts w:hint="eastAsia"/>
          <w:sz w:val="30"/>
          <w:szCs w:val="30"/>
        </w:rPr>
        <w:t>你知道天堂是你一切的盼望；你知道你不久就要离开此地，地上的一切都不能给你安息；你也知道，一颗陌生的心，对天堂稀少而漫不经心的思念，只能从那里得到很少的安慰；然而，尽管如此，你是否仍然错失良机，躺卧在尘土中，或仅仅尽些本分，而你本应在天上行走，与神同活呢？</w:t>
      </w:r>
    </w:p>
    <w:p w14:paraId="03E13457">
      <w:pPr>
        <w:spacing w:after="0" w:line="254" w:lineRule="auto"/>
        <w:rPr>
          <w:rFonts w:hint="eastAsia"/>
          <w:sz w:val="30"/>
          <w:szCs w:val="30"/>
        </w:rPr>
      </w:pPr>
    </w:p>
    <w:p w14:paraId="05D9E24D">
      <w:pPr>
        <w:spacing w:after="0" w:line="254" w:lineRule="auto"/>
        <w:rPr>
          <w:rFonts w:hint="eastAsia"/>
          <w:sz w:val="30"/>
          <w:szCs w:val="30"/>
        </w:rPr>
      </w:pPr>
      <w:r>
        <w:rPr>
          <w:rFonts w:hint="eastAsia"/>
          <w:sz w:val="30"/>
          <w:szCs w:val="30"/>
        </w:rPr>
        <w:t>Dost thou commend the sweetness of a heavenly life, and judge those the excellent Christians that use it; and yet didst never once try it thyself?</w:t>
      </w:r>
    </w:p>
    <w:p w14:paraId="48E38524">
      <w:pPr>
        <w:spacing w:after="0" w:line="254" w:lineRule="auto"/>
        <w:rPr>
          <w:rFonts w:hint="eastAsia"/>
          <w:sz w:val="30"/>
          <w:szCs w:val="30"/>
        </w:rPr>
      </w:pPr>
      <w:r>
        <w:rPr>
          <w:rFonts w:hint="eastAsia"/>
          <w:sz w:val="30"/>
          <w:szCs w:val="30"/>
        </w:rPr>
        <w:t>你是否称赞属天生活的甘甜，并判断那些过这种生活的人是优秀的基督徒；然而你自己却从未尝试过一次？</w:t>
      </w:r>
    </w:p>
    <w:p w14:paraId="12C1EC1E">
      <w:pPr>
        <w:spacing w:after="0" w:line="254" w:lineRule="auto"/>
        <w:rPr>
          <w:rFonts w:hint="eastAsia"/>
          <w:sz w:val="30"/>
          <w:szCs w:val="30"/>
        </w:rPr>
      </w:pPr>
    </w:p>
    <w:p w14:paraId="7913D839">
      <w:pPr>
        <w:spacing w:after="0" w:line="254" w:lineRule="auto"/>
        <w:rPr>
          <w:rFonts w:hint="eastAsia"/>
          <w:sz w:val="30"/>
          <w:szCs w:val="30"/>
        </w:rPr>
      </w:pPr>
      <w:r>
        <w:rPr>
          <w:rFonts w:hint="eastAsia"/>
          <w:sz w:val="30"/>
          <w:szCs w:val="30"/>
        </w:rPr>
        <w:t>But as the sluggard that stretched himself on his bed, and cried, 'Oh, that this were working!' so dost thou talk and trifle, and live at thy ease, and say, 'Oh, that I could get my heart to heaven!'</w:t>
      </w:r>
    </w:p>
    <w:p w14:paraId="5366C63E">
      <w:pPr>
        <w:spacing w:after="0" w:line="254" w:lineRule="auto"/>
        <w:rPr>
          <w:rFonts w:hint="eastAsia"/>
          <w:sz w:val="30"/>
          <w:szCs w:val="30"/>
        </w:rPr>
      </w:pPr>
      <w:r>
        <w:rPr>
          <w:rFonts w:hint="eastAsia"/>
          <w:sz w:val="30"/>
          <w:szCs w:val="30"/>
        </w:rPr>
        <w:t>但就像那懒惰人，在床上伸着懒腰，喊叫着：‘哦，但愿这是在工作！’你也照样空谈、虚度光阴，安逸度日，并且说：‘哦，但愿我能把我的心带到天上！’</w:t>
      </w:r>
    </w:p>
    <w:p w14:paraId="460A4E79">
      <w:pPr>
        <w:spacing w:after="0" w:line="254" w:lineRule="auto"/>
        <w:rPr>
          <w:rFonts w:hint="eastAsia"/>
          <w:sz w:val="30"/>
          <w:szCs w:val="30"/>
        </w:rPr>
      </w:pPr>
    </w:p>
    <w:p w14:paraId="1CFE83F4">
      <w:pPr>
        <w:spacing w:after="0" w:line="254" w:lineRule="auto"/>
        <w:rPr>
          <w:rFonts w:hint="eastAsia"/>
          <w:sz w:val="30"/>
          <w:szCs w:val="30"/>
        </w:rPr>
      </w:pPr>
      <w:r>
        <w:rPr>
          <w:rFonts w:hint="eastAsia"/>
          <w:sz w:val="30"/>
          <w:szCs w:val="30"/>
        </w:rPr>
        <w:t>This is to lie a-bed and wish, when thou shouldst be up and doing, 'How many a hundred do read books, and hear sermons, in expectation to hear of some easy course, or to meet with a shorter cut to comforts, than ever they are like to find in this world!</w:t>
      </w:r>
    </w:p>
    <w:p w14:paraId="1485391F">
      <w:pPr>
        <w:spacing w:after="0" w:line="254" w:lineRule="auto"/>
        <w:rPr>
          <w:rFonts w:hint="eastAsia"/>
          <w:sz w:val="30"/>
          <w:szCs w:val="30"/>
        </w:rPr>
      </w:pPr>
      <w:r>
        <w:rPr>
          <w:rFonts w:hint="eastAsia"/>
          <w:sz w:val="30"/>
          <w:szCs w:val="30"/>
        </w:rPr>
        <w:t>这就是躺在床上许愿，而你本应起来行动，‘有多少成百的人读经听道，期望听到一些轻易的途径，或找到一条比他们在这世上所能找到的更短的通往安慰的捷径！</w:t>
      </w:r>
    </w:p>
    <w:p w14:paraId="27A426EB">
      <w:pPr>
        <w:spacing w:after="0" w:line="254" w:lineRule="auto"/>
        <w:rPr>
          <w:rFonts w:hint="eastAsia"/>
          <w:sz w:val="30"/>
          <w:szCs w:val="30"/>
        </w:rPr>
      </w:pPr>
    </w:p>
    <w:p w14:paraId="2109981B">
      <w:pPr>
        <w:spacing w:after="0" w:line="254" w:lineRule="auto"/>
        <w:rPr>
          <w:rFonts w:hint="eastAsia"/>
          <w:sz w:val="30"/>
          <w:szCs w:val="30"/>
        </w:rPr>
      </w:pPr>
      <w:r>
        <w:rPr>
          <w:rFonts w:hint="eastAsia"/>
          <w:sz w:val="30"/>
          <w:szCs w:val="30"/>
        </w:rPr>
        <w:t>And if they can hear of none from the preachers of truth, they will snatch it with rejoicing from the teachers of falsehood; and presently applaud the excellency of the doctrine, because it hath fitted their lazy temper, and think there is no other doctrine will comfort the soul, because it will not comfort it with hearing and looking on.</w:t>
      </w:r>
    </w:p>
    <w:p w14:paraId="3AEC4875">
      <w:pPr>
        <w:spacing w:after="0" w:line="254" w:lineRule="auto"/>
        <w:rPr>
          <w:rFonts w:hint="eastAsia"/>
          <w:sz w:val="30"/>
          <w:szCs w:val="30"/>
        </w:rPr>
      </w:pPr>
      <w:r>
        <w:rPr>
          <w:rFonts w:hint="eastAsia"/>
          <w:sz w:val="30"/>
          <w:szCs w:val="30"/>
        </w:rPr>
        <w:t>如果他们从真理的传道人那里听不到任何这样的途径，他们就会欣喜地从虚谎的教师那里夺取它；并且立刻称赞这教义的卓越，因为它适合他们懒惰的性情，并且认为没有别的教义能安慰灵魂，因为它不会用听和看的方式来安慰灵魂。</w:t>
      </w:r>
    </w:p>
    <w:p w14:paraId="5F537918">
      <w:pPr>
        <w:spacing w:after="0" w:line="254" w:lineRule="auto"/>
        <w:rPr>
          <w:rFonts w:hint="eastAsia"/>
          <w:sz w:val="30"/>
          <w:szCs w:val="30"/>
        </w:rPr>
      </w:pPr>
    </w:p>
    <w:p w14:paraId="2400F962">
      <w:pPr>
        <w:spacing w:after="0" w:line="254" w:lineRule="auto"/>
        <w:rPr>
          <w:rFonts w:hint="eastAsia"/>
          <w:sz w:val="30"/>
          <w:szCs w:val="30"/>
        </w:rPr>
      </w:pPr>
      <w:r>
        <w:rPr>
          <w:rFonts w:hint="eastAsia"/>
          <w:sz w:val="30"/>
          <w:szCs w:val="30"/>
        </w:rPr>
        <w:t>They think their venison is best, though accompanied with a lie, because it is the easiest catched, and next at hand, and they think it will procure the chiefest blessing, and so it may, if God be as subject to mistake as blind Isaac.</w:t>
      </w:r>
    </w:p>
    <w:p w14:paraId="681F5BB8">
      <w:pPr>
        <w:spacing w:after="0" w:line="254" w:lineRule="auto"/>
        <w:rPr>
          <w:rFonts w:hint="eastAsia"/>
          <w:sz w:val="30"/>
          <w:szCs w:val="30"/>
        </w:rPr>
      </w:pPr>
      <w:r>
        <w:rPr>
          <w:rFonts w:hint="eastAsia"/>
          <w:sz w:val="30"/>
          <w:szCs w:val="30"/>
        </w:rPr>
        <w:t>他们认为他们的野味是最好的，即使伴随着谎言，因为它最容易捕获，并且近在咫尺，他们认为它会带来最大的祝福，如果神像瞎眼的以撒一样容易出错，那也许会如此。</w:t>
      </w:r>
    </w:p>
    <w:p w14:paraId="72C71194">
      <w:pPr>
        <w:spacing w:after="0" w:line="254" w:lineRule="auto"/>
        <w:rPr>
          <w:rFonts w:hint="eastAsia"/>
          <w:sz w:val="30"/>
          <w:szCs w:val="30"/>
        </w:rPr>
      </w:pPr>
    </w:p>
    <w:p w14:paraId="5D693586">
      <w:pPr>
        <w:spacing w:after="0" w:line="254" w:lineRule="auto"/>
        <w:rPr>
          <w:rFonts w:hint="eastAsia"/>
          <w:sz w:val="30"/>
          <w:szCs w:val="30"/>
        </w:rPr>
      </w:pPr>
      <w:r>
        <w:rPr>
          <w:rFonts w:hint="eastAsia"/>
          <w:sz w:val="30"/>
          <w:szCs w:val="30"/>
        </w:rPr>
        <w:t>And while they pretend enmity only to the impossibilities of the law, they oppose the easier conditions of the Gospel, and cast off the burden that is light also, and which all must bear that will find rest to their souls; and in my judgment may as fitly be styled enemies to the Gospel, as enemies to the law, from whence they receive their common title.</w:t>
      </w:r>
    </w:p>
    <w:p w14:paraId="36DE046E">
      <w:pPr>
        <w:spacing w:after="0" w:line="254" w:lineRule="auto"/>
        <w:rPr>
          <w:rFonts w:hint="eastAsia"/>
          <w:sz w:val="30"/>
          <w:szCs w:val="30"/>
        </w:rPr>
      </w:pPr>
      <w:r>
        <w:rPr>
          <w:rFonts w:hint="eastAsia"/>
          <w:sz w:val="30"/>
          <w:szCs w:val="30"/>
        </w:rPr>
        <w:t>当他们只假装敌对律法的不可能性时，他们却反对福音更容易的条件，并且也抛弃了那轻省的担子，而所有要得着灵魂安息的人都必须背负这担子；在我看来，他们可以像被称为律法的敌人一样，恰当地被称为福音的敌人，他们从律法那里得到了他们通常的称呼。</w:t>
      </w:r>
    </w:p>
    <w:p w14:paraId="1D47A920">
      <w:pPr>
        <w:spacing w:after="0" w:line="254" w:lineRule="auto"/>
        <w:rPr>
          <w:rFonts w:hint="eastAsia"/>
          <w:sz w:val="30"/>
          <w:szCs w:val="30"/>
        </w:rPr>
      </w:pPr>
    </w:p>
    <w:p w14:paraId="514D7B28">
      <w:pPr>
        <w:spacing w:after="0" w:line="254" w:lineRule="auto"/>
        <w:rPr>
          <w:rFonts w:hint="eastAsia"/>
          <w:sz w:val="30"/>
          <w:szCs w:val="30"/>
        </w:rPr>
      </w:pPr>
      <w:r>
        <w:rPr>
          <w:rFonts w:hint="eastAsia"/>
          <w:sz w:val="30"/>
          <w:szCs w:val="30"/>
        </w:rPr>
        <w:t>The Lord of light and Spirit of comfort show these men in time a surer way for lasting comfort.</w:t>
      </w:r>
    </w:p>
    <w:p w14:paraId="3B3A2A9A">
      <w:pPr>
        <w:spacing w:after="0" w:line="254" w:lineRule="auto"/>
        <w:rPr>
          <w:rFonts w:hint="eastAsia"/>
          <w:sz w:val="30"/>
          <w:szCs w:val="30"/>
        </w:rPr>
      </w:pPr>
      <w:r>
        <w:rPr>
          <w:rFonts w:hint="eastAsia"/>
          <w:sz w:val="30"/>
          <w:szCs w:val="30"/>
        </w:rPr>
        <w:t>愿光明之主和安慰之灵及时向这些人显明一条更稳妥的、通往持久安慰的道路。</w:t>
      </w:r>
    </w:p>
    <w:p w14:paraId="08781B07">
      <w:pPr>
        <w:spacing w:after="0" w:line="254" w:lineRule="auto"/>
        <w:rPr>
          <w:rFonts w:hint="eastAsia"/>
          <w:sz w:val="30"/>
          <w:szCs w:val="30"/>
        </w:rPr>
      </w:pPr>
    </w:p>
    <w:p w14:paraId="699F84E9">
      <w:pPr>
        <w:spacing w:after="0" w:line="254" w:lineRule="auto"/>
        <w:rPr>
          <w:rFonts w:hint="eastAsia"/>
          <w:sz w:val="30"/>
          <w:szCs w:val="30"/>
        </w:rPr>
      </w:pPr>
      <w:r>
        <w:rPr>
          <w:rFonts w:hint="eastAsia"/>
          <w:sz w:val="30"/>
          <w:szCs w:val="30"/>
        </w:rPr>
        <w:t>The delusions of many of them are strong, and ungrounded comforts they seem to have store.</w:t>
      </w:r>
    </w:p>
    <w:p w14:paraId="583F51ED">
      <w:pPr>
        <w:spacing w:after="0" w:line="254" w:lineRule="auto"/>
        <w:rPr>
          <w:rFonts w:hint="eastAsia"/>
          <w:sz w:val="30"/>
          <w:szCs w:val="30"/>
        </w:rPr>
      </w:pPr>
      <w:r>
        <w:rPr>
          <w:rFonts w:hint="eastAsia"/>
          <w:sz w:val="30"/>
          <w:szCs w:val="30"/>
        </w:rPr>
        <w:t>他们中许多人的迷惑是强烈的，他们似乎拥有许多没有根基的安慰。</w:t>
      </w:r>
    </w:p>
    <w:p w14:paraId="0407B114">
      <w:pPr>
        <w:spacing w:after="0" w:line="254" w:lineRule="auto"/>
        <w:rPr>
          <w:rFonts w:hint="eastAsia"/>
          <w:sz w:val="30"/>
          <w:szCs w:val="30"/>
        </w:rPr>
      </w:pPr>
    </w:p>
    <w:p w14:paraId="42C0577A">
      <w:pPr>
        <w:spacing w:after="0" w:line="254" w:lineRule="auto"/>
        <w:rPr>
          <w:rFonts w:hint="eastAsia"/>
          <w:sz w:val="30"/>
          <w:szCs w:val="30"/>
        </w:rPr>
      </w:pPr>
      <w:r>
        <w:rPr>
          <w:rFonts w:hint="eastAsia"/>
          <w:sz w:val="30"/>
          <w:szCs w:val="30"/>
        </w:rPr>
        <w:t>I can judge it to be of no better a kind, because it comes not in the Scripture way.</w:t>
      </w:r>
    </w:p>
    <w:p w14:paraId="0D8820DC">
      <w:pPr>
        <w:spacing w:after="0" w:line="254" w:lineRule="auto"/>
        <w:rPr>
          <w:rFonts w:hint="eastAsia"/>
          <w:sz w:val="30"/>
          <w:szCs w:val="30"/>
        </w:rPr>
      </w:pPr>
      <w:r>
        <w:rPr>
          <w:rFonts w:hint="eastAsia"/>
          <w:sz w:val="30"/>
          <w:szCs w:val="30"/>
        </w:rPr>
        <w:t>我只能判断它并非善类，因为它并非来自圣经的途径。</w:t>
      </w:r>
    </w:p>
    <w:p w14:paraId="39F7762B">
      <w:pPr>
        <w:spacing w:after="0" w:line="254" w:lineRule="auto"/>
        <w:rPr>
          <w:rFonts w:hint="eastAsia"/>
          <w:sz w:val="30"/>
          <w:szCs w:val="30"/>
        </w:rPr>
      </w:pPr>
    </w:p>
    <w:p w14:paraId="7FA06D08">
      <w:pPr>
        <w:spacing w:after="0" w:line="254" w:lineRule="auto"/>
        <w:rPr>
          <w:rFonts w:hint="eastAsia"/>
          <w:sz w:val="30"/>
          <w:szCs w:val="30"/>
        </w:rPr>
      </w:pPr>
      <w:r>
        <w:rPr>
          <w:rFonts w:hint="eastAsia"/>
          <w:sz w:val="30"/>
          <w:szCs w:val="30"/>
        </w:rPr>
        <w:t>They will some of them profess, that when they meditate and labour for comfort themselves, they either have none, or at least but human, and of a lower kind; but all the comforts that they own and value, are immediately injected without their pains: so do I expect my comforts to come in, in heaven; but till then, I am glad if they will come with labour, and the Spirit will help me to suck them from the breasts of the promise, and to walk from them daily to the face of God.</w:t>
      </w:r>
    </w:p>
    <w:p w14:paraId="6E6BAF88">
      <w:pPr>
        <w:spacing w:after="0" w:line="254" w:lineRule="auto"/>
        <w:rPr>
          <w:rFonts w:hint="eastAsia"/>
          <w:sz w:val="30"/>
          <w:szCs w:val="30"/>
        </w:rPr>
      </w:pPr>
      <w:r>
        <w:rPr>
          <w:rFonts w:hint="eastAsia"/>
          <w:sz w:val="30"/>
          <w:szCs w:val="30"/>
        </w:rPr>
        <w:t>他们中有些人会宣称，当他们自己默想并努力寻求安慰时，他们要么一无所获，要么至少只是属人的、较低层次的安慰；但他们所承认和珍视的所有安慰，都是未经他们劳苦而立即注入的：我也期望我的安慰在天堂会这样降临；但在此之前，如果它们能伴随着劳苦而来，并且圣灵会帮助我从应许的胸怀中吸取它们，并每天从它们走向神的面，我会感到高兴。</w:t>
      </w:r>
    </w:p>
    <w:p w14:paraId="25ECA0F6">
      <w:pPr>
        <w:spacing w:after="0" w:line="254" w:lineRule="auto"/>
        <w:rPr>
          <w:rFonts w:hint="eastAsia"/>
          <w:sz w:val="30"/>
          <w:szCs w:val="30"/>
        </w:rPr>
      </w:pPr>
    </w:p>
    <w:p w14:paraId="3DE86F49">
      <w:pPr>
        <w:spacing w:after="0" w:line="254" w:lineRule="auto"/>
        <w:rPr>
          <w:rFonts w:hint="eastAsia"/>
          <w:sz w:val="30"/>
          <w:szCs w:val="30"/>
        </w:rPr>
      </w:pPr>
      <w:r>
        <w:rPr>
          <w:rFonts w:hint="eastAsia"/>
          <w:sz w:val="30"/>
          <w:szCs w:val="30"/>
        </w:rPr>
        <w:t>It was an established law among the Argi, that if a man were perceived to be idle and lazy, he must give an account before the magistrate, how he came by his victuals and maintenance.</w:t>
      </w:r>
    </w:p>
    <w:p w14:paraId="17171554">
      <w:pPr>
        <w:spacing w:after="0" w:line="254" w:lineRule="auto"/>
        <w:rPr>
          <w:rFonts w:hint="eastAsia"/>
          <w:sz w:val="30"/>
          <w:szCs w:val="30"/>
        </w:rPr>
      </w:pPr>
      <w:r>
        <w:rPr>
          <w:rFonts w:hint="eastAsia"/>
          <w:sz w:val="30"/>
          <w:szCs w:val="30"/>
        </w:rPr>
        <w:t>在阿尔戈斯人中间有一条既定的法律，如果一个人被发现懒惰懈怠，他必须在地方官面前交代他如何获得食物和生计。</w:t>
      </w:r>
    </w:p>
    <w:p w14:paraId="23FC25D6">
      <w:pPr>
        <w:spacing w:after="0" w:line="254" w:lineRule="auto"/>
        <w:rPr>
          <w:rFonts w:hint="eastAsia"/>
          <w:sz w:val="30"/>
          <w:szCs w:val="30"/>
        </w:rPr>
      </w:pPr>
    </w:p>
    <w:p w14:paraId="4ECC85A5">
      <w:pPr>
        <w:spacing w:after="0" w:line="254" w:lineRule="auto"/>
        <w:rPr>
          <w:rFonts w:hint="eastAsia"/>
          <w:sz w:val="30"/>
          <w:szCs w:val="30"/>
        </w:rPr>
      </w:pPr>
      <w:r>
        <w:rPr>
          <w:rFonts w:hint="eastAsia"/>
          <w:sz w:val="30"/>
          <w:szCs w:val="30"/>
        </w:rPr>
        <w:t>And surely, when I see these men lazy in the use of God's appointed means for comfort, I cannot but question how they came by their comforts.</w:t>
      </w:r>
    </w:p>
    <w:p w14:paraId="6BF85A26">
      <w:pPr>
        <w:spacing w:after="0" w:line="254" w:lineRule="auto"/>
        <w:rPr>
          <w:rFonts w:hint="eastAsia"/>
          <w:sz w:val="30"/>
          <w:szCs w:val="30"/>
        </w:rPr>
      </w:pPr>
      <w:r>
        <w:rPr>
          <w:rFonts w:hint="eastAsia"/>
          <w:sz w:val="30"/>
          <w:szCs w:val="30"/>
        </w:rPr>
        <w:t>当然，当我看到这些人懒于使用神所命定的安慰之道时，我不能不质疑他们是如何得到安慰的。</w:t>
      </w:r>
    </w:p>
    <w:p w14:paraId="7F846F10">
      <w:pPr>
        <w:spacing w:after="0" w:line="254" w:lineRule="auto"/>
        <w:rPr>
          <w:rFonts w:hint="eastAsia"/>
          <w:sz w:val="30"/>
          <w:szCs w:val="30"/>
        </w:rPr>
      </w:pPr>
    </w:p>
    <w:p w14:paraId="25704746">
      <w:pPr>
        <w:spacing w:after="0" w:line="254" w:lineRule="auto"/>
        <w:rPr>
          <w:rFonts w:hint="eastAsia"/>
          <w:sz w:val="30"/>
          <w:szCs w:val="30"/>
        </w:rPr>
      </w:pPr>
      <w:r>
        <w:rPr>
          <w:rFonts w:hint="eastAsia"/>
          <w:sz w:val="30"/>
          <w:szCs w:val="30"/>
        </w:rPr>
        <w:t>I would they would examine it thoroughly themselves, for God will require an account of it from them.</w:t>
      </w:r>
    </w:p>
    <w:p w14:paraId="44816690">
      <w:pPr>
        <w:spacing w:after="0" w:line="254" w:lineRule="auto"/>
        <w:rPr>
          <w:rFonts w:hint="eastAsia"/>
          <w:sz w:val="30"/>
          <w:szCs w:val="30"/>
        </w:rPr>
      </w:pPr>
      <w:r>
        <w:rPr>
          <w:rFonts w:hint="eastAsia"/>
          <w:sz w:val="30"/>
          <w:szCs w:val="30"/>
        </w:rPr>
        <w:t>我希望他们自己能彻底省察，因为神必向他们追讨这事的账。</w:t>
      </w:r>
    </w:p>
    <w:p w14:paraId="1F998EB5">
      <w:pPr>
        <w:spacing w:after="0" w:line="254" w:lineRule="auto"/>
        <w:rPr>
          <w:rFonts w:hint="eastAsia"/>
          <w:sz w:val="30"/>
          <w:szCs w:val="30"/>
        </w:rPr>
      </w:pPr>
    </w:p>
    <w:p w14:paraId="4C597E64">
      <w:pPr>
        <w:spacing w:after="0" w:line="254" w:lineRule="auto"/>
        <w:rPr>
          <w:rFonts w:hint="eastAsia"/>
          <w:sz w:val="30"/>
          <w:szCs w:val="30"/>
        </w:rPr>
      </w:pPr>
      <w:r>
        <w:rPr>
          <w:rFonts w:hint="eastAsia"/>
          <w:sz w:val="30"/>
          <w:szCs w:val="30"/>
        </w:rPr>
        <w:t>Idleness, and not improving the truth in painful duty, is the common cause of</w:t>
      </w:r>
    </w:p>
    <w:p w14:paraId="507EB839">
      <w:pPr>
        <w:spacing w:after="0" w:line="254" w:lineRule="auto"/>
        <w:rPr>
          <w:rFonts w:hint="eastAsia"/>
          <w:sz w:val="30"/>
          <w:szCs w:val="30"/>
        </w:rPr>
      </w:pPr>
      <w:r>
        <w:rPr>
          <w:rFonts w:hint="eastAsia"/>
          <w:sz w:val="30"/>
          <w:szCs w:val="30"/>
        </w:rPr>
        <w:t>懒惰，以及不在痛苦的本分中运用真理，是普遍的原因</w:t>
      </w:r>
    </w:p>
    <w:p w14:paraId="5DFF0316">
      <w:pPr>
        <w:spacing w:after="0" w:line="254" w:lineRule="auto"/>
        <w:rPr>
          <w:rFonts w:hint="eastAsia"/>
          <w:sz w:val="30"/>
          <w:szCs w:val="30"/>
        </w:rPr>
      </w:pPr>
    </w:p>
    <w:p w14:paraId="7D262A83">
      <w:pPr>
        <w:spacing w:after="0" w:line="254" w:lineRule="auto"/>
        <w:rPr>
          <w:rFonts w:hint="eastAsia"/>
          <w:sz w:val="30"/>
          <w:szCs w:val="30"/>
        </w:rPr>
      </w:pPr>
      <w:r>
        <w:rPr>
          <w:rFonts w:hint="eastAsia"/>
          <w:sz w:val="30"/>
          <w:szCs w:val="30"/>
        </w:rPr>
        <w:t>men's seeking comfort from error; even as the people of Israel, when they had no comfortable answer from God, because of their own sin and neglect, would run to seek it from the idols of the heathens.</w:t>
      </w:r>
    </w:p>
    <w:p w14:paraId="1EFD2957">
      <w:pPr>
        <w:spacing w:after="0" w:line="254" w:lineRule="auto"/>
        <w:rPr>
          <w:rFonts w:hint="eastAsia"/>
          <w:sz w:val="30"/>
          <w:szCs w:val="30"/>
        </w:rPr>
      </w:pPr>
      <w:r>
        <w:rPr>
          <w:rFonts w:hint="eastAsia"/>
          <w:sz w:val="30"/>
          <w:szCs w:val="30"/>
        </w:rPr>
        <w:t>人们从错误中寻求安慰；正如以色列民，因他们自己的罪和疏忽，从神那里得不到安慰的回答时，就会去从外邦人的偶像那里寻求它。</w:t>
      </w:r>
    </w:p>
    <w:p w14:paraId="3D7C7763">
      <w:pPr>
        <w:spacing w:after="0" w:line="254" w:lineRule="auto"/>
        <w:rPr>
          <w:rFonts w:hint="eastAsia"/>
          <w:sz w:val="30"/>
          <w:szCs w:val="30"/>
        </w:rPr>
      </w:pPr>
    </w:p>
    <w:p w14:paraId="6E9EAD71">
      <w:pPr>
        <w:spacing w:after="0" w:line="254" w:lineRule="auto"/>
        <w:rPr>
          <w:rFonts w:hint="eastAsia"/>
          <w:sz w:val="30"/>
          <w:szCs w:val="30"/>
        </w:rPr>
      </w:pPr>
      <w:r>
        <w:rPr>
          <w:rFonts w:hint="eastAsia"/>
          <w:sz w:val="30"/>
          <w:szCs w:val="30"/>
        </w:rPr>
        <w:t>So, when men were false-hearted to the truth, and the Spirit of truth did deny them comfort, because they denied him sincere obedience, therefore they will seek it from a lying spirit.</w:t>
      </w:r>
    </w:p>
    <w:p w14:paraId="15DD0299">
      <w:pPr>
        <w:spacing w:after="0" w:line="254" w:lineRule="auto"/>
        <w:rPr>
          <w:rFonts w:hint="eastAsia"/>
          <w:sz w:val="30"/>
          <w:szCs w:val="30"/>
        </w:rPr>
      </w:pPr>
      <w:r>
        <w:rPr>
          <w:rFonts w:hint="eastAsia"/>
          <w:sz w:val="30"/>
          <w:szCs w:val="30"/>
        </w:rPr>
        <w:t>所以，当人对真理存虚假的心，真理的灵因他们不肯真诚顺服而拒绝给他们安慰时，他们就会从虚谎的灵那里寻求安慰。</w:t>
      </w:r>
    </w:p>
    <w:p w14:paraId="6FEC3782">
      <w:pPr>
        <w:spacing w:after="0" w:line="254" w:lineRule="auto"/>
        <w:rPr>
          <w:rFonts w:hint="eastAsia"/>
          <w:sz w:val="30"/>
          <w:szCs w:val="30"/>
        </w:rPr>
      </w:pPr>
    </w:p>
    <w:p w14:paraId="235B0932">
      <w:pPr>
        <w:spacing w:after="0" w:line="254" w:lineRule="auto"/>
        <w:rPr>
          <w:rFonts w:hint="eastAsia"/>
          <w:sz w:val="30"/>
          <w:szCs w:val="30"/>
        </w:rPr>
      </w:pPr>
      <w:r>
        <w:rPr>
          <w:rFonts w:hint="eastAsia"/>
          <w:sz w:val="30"/>
          <w:szCs w:val="30"/>
        </w:rPr>
        <w:t>A multitude also of professors there are, that come and inquire for marks and signs, How shall I know whether my heart be sincere?</w:t>
      </w:r>
    </w:p>
    <w:p w14:paraId="70C165FD">
      <w:pPr>
        <w:spacing w:after="0" w:line="254" w:lineRule="auto"/>
        <w:rPr>
          <w:rFonts w:hint="eastAsia"/>
          <w:sz w:val="30"/>
          <w:szCs w:val="30"/>
        </w:rPr>
      </w:pPr>
      <w:r>
        <w:rPr>
          <w:rFonts w:hint="eastAsia"/>
          <w:sz w:val="30"/>
          <w:szCs w:val="30"/>
        </w:rPr>
        <w:t>还有许多信徒，他们来询问标记和记号：我怎能知道我的心是否真诚？</w:t>
      </w:r>
    </w:p>
    <w:p w14:paraId="22AC1644">
      <w:pPr>
        <w:spacing w:after="0" w:line="254" w:lineRule="auto"/>
        <w:rPr>
          <w:rFonts w:hint="eastAsia"/>
          <w:sz w:val="30"/>
          <w:szCs w:val="30"/>
        </w:rPr>
      </w:pPr>
    </w:p>
    <w:p w14:paraId="3EBDFB0D">
      <w:pPr>
        <w:spacing w:after="0" w:line="254" w:lineRule="auto"/>
        <w:rPr>
          <w:rFonts w:hint="eastAsia"/>
          <w:sz w:val="30"/>
          <w:szCs w:val="30"/>
        </w:rPr>
      </w:pPr>
      <w:r>
        <w:rPr>
          <w:rFonts w:hint="eastAsia"/>
          <w:sz w:val="30"/>
          <w:szCs w:val="30"/>
        </w:rPr>
        <w:t>and they think the bare naming of some mark is enough to discover it; but never bestow one hour in trying themselves by the marks they hear.</w:t>
      </w:r>
    </w:p>
    <w:p w14:paraId="11F67EB8">
      <w:pPr>
        <w:spacing w:after="0" w:line="254" w:lineRule="auto"/>
        <w:rPr>
          <w:rFonts w:hint="eastAsia"/>
          <w:sz w:val="30"/>
          <w:szCs w:val="30"/>
        </w:rPr>
      </w:pPr>
      <w:r>
        <w:rPr>
          <w:rFonts w:hint="eastAsia"/>
          <w:sz w:val="30"/>
          <w:szCs w:val="30"/>
        </w:rPr>
        <w:t>他们认为仅仅说出一些标记就足以发现它；却从未花一个小时用他们听到的标记来省察自己。</w:t>
      </w:r>
    </w:p>
    <w:p w14:paraId="70A36BE3">
      <w:pPr>
        <w:spacing w:after="0" w:line="254" w:lineRule="auto"/>
        <w:rPr>
          <w:rFonts w:hint="eastAsia"/>
          <w:sz w:val="30"/>
          <w:szCs w:val="30"/>
        </w:rPr>
      </w:pPr>
    </w:p>
    <w:p w14:paraId="1A7829C4">
      <w:pPr>
        <w:spacing w:after="0" w:line="254" w:lineRule="auto"/>
        <w:rPr>
          <w:rFonts w:hint="eastAsia"/>
          <w:sz w:val="30"/>
          <w:szCs w:val="30"/>
        </w:rPr>
      </w:pPr>
      <w:r>
        <w:rPr>
          <w:rFonts w:hint="eastAsia"/>
          <w:sz w:val="30"/>
          <w:szCs w:val="30"/>
        </w:rPr>
        <w:t>So here, they ask for directions for a heavenly life; and if the hearing and knowing of these directions will serve, then they will be heavenly Christians; but if we set them to task, and show them their work, and tell them they cannot have these delights on easier terms, then, here they leave us, as the young man left Christ, with sorrow.</w:t>
      </w:r>
    </w:p>
    <w:p w14:paraId="32AC54C0">
      <w:pPr>
        <w:spacing w:after="0" w:line="254" w:lineRule="auto"/>
        <w:rPr>
          <w:rFonts w:hint="eastAsia"/>
          <w:sz w:val="30"/>
          <w:szCs w:val="30"/>
        </w:rPr>
      </w:pPr>
      <w:r>
        <w:rPr>
          <w:rFonts w:hint="eastAsia"/>
          <w:sz w:val="30"/>
          <w:szCs w:val="30"/>
        </w:rPr>
        <w:t>所以在这里，他们寻求属天生活的指引；如果听闻和知道这些指引就足够了，那么他们就会成为属天的基督徒；但如果我们给他们布置任务，向他们展示他们的工作，并告诉他们不能以更容易的条件获得这些喜乐，那么，他们就在这里离开了我们，就像那个年轻人带着忧愁离开基督一样。</w:t>
      </w:r>
    </w:p>
    <w:p w14:paraId="18041715">
      <w:pPr>
        <w:spacing w:after="0" w:line="254" w:lineRule="auto"/>
        <w:rPr>
          <w:rFonts w:hint="eastAsia"/>
          <w:sz w:val="30"/>
          <w:szCs w:val="30"/>
        </w:rPr>
      </w:pPr>
    </w:p>
    <w:p w14:paraId="0D63B41D">
      <w:pPr>
        <w:spacing w:after="0" w:line="254" w:lineRule="auto"/>
        <w:rPr>
          <w:rFonts w:hint="eastAsia"/>
          <w:sz w:val="30"/>
          <w:szCs w:val="30"/>
        </w:rPr>
      </w:pPr>
      <w:r>
        <w:rPr>
          <w:rFonts w:hint="eastAsia"/>
          <w:sz w:val="30"/>
          <w:szCs w:val="30"/>
        </w:rPr>
        <w:t>How our comforts are only in Christ, and yet this labour of ours is necessary thereto, I have showed you already in the beginning of this book, and therefore still refer you thither, when any shall put in that objection.</w:t>
      </w:r>
    </w:p>
    <w:p w14:paraId="5055051A">
      <w:pPr>
        <w:spacing w:after="0" w:line="254" w:lineRule="auto"/>
        <w:rPr>
          <w:rFonts w:hint="eastAsia"/>
          <w:sz w:val="30"/>
          <w:szCs w:val="30"/>
        </w:rPr>
      </w:pPr>
      <w:r>
        <w:rPr>
          <w:rFonts w:hint="eastAsia"/>
          <w:sz w:val="30"/>
          <w:szCs w:val="30"/>
        </w:rPr>
        <w:t>我们的安慰如何只在基督里，然而我们这劳苦又是如何为此所必需的，我已在这本书的开头向你们说明了，因此当任何人提出那个反对意见时，我仍然请你们参考那里。</w:t>
      </w:r>
    </w:p>
    <w:p w14:paraId="6E00B03E">
      <w:pPr>
        <w:spacing w:after="0" w:line="254" w:lineRule="auto"/>
        <w:rPr>
          <w:rFonts w:hint="eastAsia"/>
          <w:sz w:val="30"/>
          <w:szCs w:val="30"/>
        </w:rPr>
      </w:pPr>
    </w:p>
    <w:p w14:paraId="597FA42D">
      <w:pPr>
        <w:spacing w:after="0" w:line="254" w:lineRule="auto"/>
        <w:rPr>
          <w:rFonts w:hint="eastAsia"/>
          <w:sz w:val="30"/>
          <w:szCs w:val="30"/>
        </w:rPr>
      </w:pPr>
      <w:r>
        <w:rPr>
          <w:rFonts w:hint="eastAsia"/>
          <w:sz w:val="30"/>
          <w:szCs w:val="30"/>
        </w:rPr>
        <w:t>My advice to such a lazy sinner is this: As thou art convict that this work is necessary to thy comfortable living, so resolvedly set upon it; if thy heart draw back, and be undisposed, force it on with the command of reason; and if thy reason begin to dispute the work, force it with producing the command of God; and quicken it up with the consideration of thy necessity, and the other motives before propounded; and let the enforcements that brought thee to the work, be still in thy mind to quicken thee in it: do not let such an incomparable treasure lie before thee, while thou liest still with thy hand in thy bosom: let not thy life be a continual vexation, which might be a continual delightful feasting, and all because thou wilt not be at the pains.</w:t>
      </w:r>
    </w:p>
    <w:p w14:paraId="08E2C151">
      <w:pPr>
        <w:spacing w:after="0" w:line="254" w:lineRule="auto"/>
        <w:rPr>
          <w:rFonts w:hint="eastAsia"/>
          <w:sz w:val="30"/>
          <w:szCs w:val="30"/>
        </w:rPr>
      </w:pPr>
      <w:r>
        <w:rPr>
          <w:rFonts w:hint="eastAsia"/>
          <w:sz w:val="30"/>
          <w:szCs w:val="30"/>
        </w:rPr>
        <w:t>我对这样一个懒惰的罪人的忠告是：既然你确信这项工作对于你舒适的生活是必要的，那么就下定决心去做；如果你的心退缩，并且没有准备好，就用理性的命令强迫它；如果你的理性开始争论这项工作，就用神的命令强迫它；并用对你需要的考虑，以及前面提出的其他动机来激励它；让那些使你开始这项工作的动力，仍然在你的脑海中激励你去做它：不要让这样一个无与伦比的宝藏摆在你面前，而你却仍然手插在怀里躺着不动：不要让你的生活成为持续的烦恼，而它本可以成为持续的喜乐盛宴，而这一切都只是因为你不愿付出努力。</w:t>
      </w:r>
    </w:p>
    <w:p w14:paraId="11C6B4C6">
      <w:pPr>
        <w:spacing w:after="0" w:line="254" w:lineRule="auto"/>
        <w:rPr>
          <w:rFonts w:hint="eastAsia"/>
          <w:sz w:val="30"/>
          <w:szCs w:val="30"/>
        </w:rPr>
      </w:pPr>
    </w:p>
    <w:p w14:paraId="279CE73C">
      <w:pPr>
        <w:spacing w:after="0" w:line="254" w:lineRule="auto"/>
        <w:rPr>
          <w:rFonts w:hint="eastAsia"/>
          <w:sz w:val="30"/>
          <w:szCs w:val="30"/>
        </w:rPr>
      </w:pPr>
      <w:r>
        <w:rPr>
          <w:rFonts w:hint="eastAsia"/>
          <w:sz w:val="30"/>
          <w:szCs w:val="30"/>
        </w:rPr>
        <w:t>When thou hast once tasted of the sweetness of it, and a little used thy heart to the work, thou wilt find the pains thou takest with thy backward flesh, abundantly recompensed in the pleasures of thy spirit.</w:t>
      </w:r>
    </w:p>
    <w:p w14:paraId="3F98A2B0">
      <w:pPr>
        <w:spacing w:after="0" w:line="254" w:lineRule="auto"/>
        <w:rPr>
          <w:rFonts w:hint="eastAsia"/>
          <w:sz w:val="30"/>
          <w:szCs w:val="30"/>
        </w:rPr>
      </w:pPr>
      <w:r>
        <w:rPr>
          <w:rFonts w:hint="eastAsia"/>
          <w:sz w:val="30"/>
          <w:szCs w:val="30"/>
        </w:rPr>
        <w:t>当你一旦尝到它的甘甜，并稍微使你的心习惯于这项工作，你就会发现，你用你那退缩的肉体所付出的辛劳，将在你心灵的喜乐中得到丰盛的补偿。</w:t>
      </w:r>
    </w:p>
    <w:p w14:paraId="75E513E9">
      <w:pPr>
        <w:spacing w:after="0" w:line="254" w:lineRule="auto"/>
        <w:rPr>
          <w:rFonts w:hint="eastAsia"/>
          <w:sz w:val="30"/>
          <w:szCs w:val="30"/>
        </w:rPr>
      </w:pPr>
    </w:p>
    <w:p w14:paraId="62A37330">
      <w:pPr>
        <w:spacing w:after="0" w:line="254" w:lineRule="auto"/>
        <w:rPr>
          <w:rFonts w:hint="eastAsia"/>
          <w:sz w:val="30"/>
          <w:szCs w:val="30"/>
        </w:rPr>
      </w:pPr>
      <w:r>
        <w:rPr>
          <w:rFonts w:hint="eastAsia"/>
          <w:sz w:val="30"/>
          <w:szCs w:val="30"/>
        </w:rPr>
        <w:t>Only sit not still with a disconsolate spirit, while comforts grow before thine eyes, like a man in the midst of a garden of flowers, or delightful meadow, that will not rise to get</w:t>
      </w:r>
    </w:p>
    <w:p w14:paraId="2228C5F2">
      <w:pPr>
        <w:spacing w:after="0" w:line="254" w:lineRule="auto"/>
        <w:rPr>
          <w:rFonts w:hint="eastAsia"/>
          <w:sz w:val="30"/>
          <w:szCs w:val="30"/>
        </w:rPr>
      </w:pPr>
      <w:r>
        <w:rPr>
          <w:rFonts w:hint="eastAsia"/>
          <w:sz w:val="30"/>
          <w:szCs w:val="30"/>
        </w:rPr>
        <w:t>只是不要带着沮丧的心情静坐不动，而安慰却在你眼前生长，就像一个人置身于花园的花丛中，或宜人的草地上，却不愿起来去采撷</w:t>
      </w:r>
    </w:p>
    <w:p w14:paraId="2EED3CAA">
      <w:pPr>
        <w:spacing w:after="0" w:line="254" w:lineRule="auto"/>
        <w:rPr>
          <w:rFonts w:hint="eastAsia"/>
          <w:sz w:val="30"/>
          <w:szCs w:val="30"/>
        </w:rPr>
      </w:pPr>
    </w:p>
    <w:p w14:paraId="5F991409">
      <w:pPr>
        <w:spacing w:after="0" w:line="254" w:lineRule="auto"/>
        <w:rPr>
          <w:rFonts w:hint="eastAsia"/>
          <w:sz w:val="30"/>
          <w:szCs w:val="30"/>
        </w:rPr>
      </w:pPr>
      <w:r>
        <w:rPr>
          <w:rFonts w:hint="eastAsia"/>
          <w:sz w:val="30"/>
          <w:szCs w:val="30"/>
        </w:rPr>
        <w:t>them, that he may partake of their sweetness.</w:t>
      </w:r>
    </w:p>
    <w:p w14:paraId="5C10D597">
      <w:pPr>
        <w:spacing w:after="0" w:line="254" w:lineRule="auto"/>
        <w:rPr>
          <w:rFonts w:hint="eastAsia"/>
          <w:sz w:val="30"/>
          <w:szCs w:val="30"/>
        </w:rPr>
      </w:pPr>
      <w:r>
        <w:rPr>
          <w:rFonts w:hint="eastAsia"/>
          <w:sz w:val="30"/>
          <w:szCs w:val="30"/>
        </w:rPr>
        <w:t>它们，以致他可以分享它们的甘甜。</w:t>
      </w:r>
    </w:p>
    <w:p w14:paraId="4E3E2F70">
      <w:pPr>
        <w:spacing w:after="0" w:line="254" w:lineRule="auto"/>
        <w:rPr>
          <w:rFonts w:hint="eastAsia"/>
          <w:sz w:val="30"/>
          <w:szCs w:val="30"/>
        </w:rPr>
      </w:pPr>
    </w:p>
    <w:p w14:paraId="03DA14F2">
      <w:pPr>
        <w:spacing w:after="0" w:line="254" w:lineRule="auto"/>
        <w:rPr>
          <w:rFonts w:hint="eastAsia"/>
          <w:sz w:val="30"/>
          <w:szCs w:val="30"/>
        </w:rPr>
      </w:pPr>
      <w:r>
        <w:rPr>
          <w:rFonts w:hint="eastAsia"/>
          <w:sz w:val="30"/>
          <w:szCs w:val="30"/>
        </w:rPr>
        <w:t>Neither is it a few formal, lazy, running thoughts that will fetch thee this consolation from above, any more than a few lazy, formal words will prevail with God instead of fervent prayer.z I know Christ is the fountain, and I know this, as every other gift, is of God; but yet if thou ask my advice, how to obtain these waters of consolation, I must tell thee, There is something also for thee to do: the Gospel hath its conditions and works, though not such impossible ones as the Law; Christ hath his yoke and his burden, though easy, and thou must come to him weary, and take it lip, or thou wilt never find rest to thy soul.</w:t>
      </w:r>
    </w:p>
    <w:p w14:paraId="14DCAFCE">
      <w:pPr>
        <w:spacing w:after="0" w:line="254" w:lineRule="auto"/>
        <w:rPr>
          <w:rFonts w:hint="eastAsia"/>
          <w:sz w:val="30"/>
          <w:szCs w:val="30"/>
        </w:rPr>
      </w:pPr>
      <w:r>
        <w:rPr>
          <w:rFonts w:hint="eastAsia"/>
          <w:sz w:val="30"/>
          <w:szCs w:val="30"/>
        </w:rPr>
        <w:t>也不是一些形式主义的、懒散的、流于表面的思想，就能为你从天上带来这种安慰，正如一些懒散的、形式主义的话语，不能代替热切的祷告而蒙神悦纳一样。z 我知道基督是泉源，我也知道这个，如同其他每一个恩赐一样，都是出于神；但是，如果你问我的建议，如何获得这些安慰之水，我必须告诉你，你也有一些事情要做：福音有它的条件和工作，虽然不像律法那样不可能；基督有祂的轭和祂的担子，虽然轻省，但你必须疲惫地到祂那里，并负起它，否则你的灵魂永远找不到安息。</w:t>
      </w:r>
    </w:p>
    <w:p w14:paraId="2C345791">
      <w:pPr>
        <w:spacing w:after="0" w:line="254" w:lineRule="auto"/>
        <w:rPr>
          <w:rFonts w:hint="eastAsia"/>
          <w:sz w:val="30"/>
          <w:szCs w:val="30"/>
        </w:rPr>
      </w:pPr>
    </w:p>
    <w:p w14:paraId="3F889D43">
      <w:pPr>
        <w:spacing w:after="0" w:line="254" w:lineRule="auto"/>
        <w:rPr>
          <w:rFonts w:hint="eastAsia"/>
          <w:sz w:val="30"/>
          <w:szCs w:val="30"/>
        </w:rPr>
      </w:pPr>
      <w:r>
        <w:rPr>
          <w:rFonts w:hint="eastAsia"/>
          <w:sz w:val="30"/>
          <w:szCs w:val="30"/>
        </w:rPr>
        <w:t>The well is deep, and thou must get forth this water before thou canst be refreshed and delighted with it.</w:t>
      </w:r>
    </w:p>
    <w:p w14:paraId="7F725249">
      <w:pPr>
        <w:spacing w:after="0" w:line="254" w:lineRule="auto"/>
        <w:rPr>
          <w:rFonts w:hint="eastAsia"/>
          <w:sz w:val="30"/>
          <w:szCs w:val="30"/>
        </w:rPr>
      </w:pPr>
      <w:r>
        <w:rPr>
          <w:rFonts w:hint="eastAsia"/>
          <w:sz w:val="30"/>
          <w:szCs w:val="30"/>
        </w:rPr>
        <w:t>井很深，你必须先取出这水，然后才能因它而得到舒畅和喜乐。</w:t>
      </w:r>
    </w:p>
    <w:p w14:paraId="6A8D1CE7">
      <w:pPr>
        <w:spacing w:after="0" w:line="254" w:lineRule="auto"/>
        <w:rPr>
          <w:rFonts w:hint="eastAsia"/>
          <w:sz w:val="30"/>
          <w:szCs w:val="30"/>
        </w:rPr>
      </w:pPr>
    </w:p>
    <w:p w14:paraId="435B7A3B">
      <w:pPr>
        <w:spacing w:after="0" w:line="254" w:lineRule="auto"/>
        <w:rPr>
          <w:rFonts w:hint="eastAsia"/>
          <w:sz w:val="30"/>
          <w:szCs w:val="30"/>
        </w:rPr>
      </w:pPr>
      <w:r>
        <w:rPr>
          <w:rFonts w:hint="eastAsia"/>
          <w:sz w:val="30"/>
          <w:szCs w:val="30"/>
        </w:rPr>
        <w:t>What answer would you give a man that stands by a pump or draw-well, and should ask you, How shall I do to get out the water?</w:t>
      </w:r>
    </w:p>
    <w:p w14:paraId="25B5ABAE">
      <w:pPr>
        <w:spacing w:after="0" w:line="254" w:lineRule="auto"/>
        <w:rPr>
          <w:rFonts w:hint="eastAsia"/>
          <w:sz w:val="30"/>
          <w:szCs w:val="30"/>
        </w:rPr>
      </w:pPr>
      <w:r>
        <w:rPr>
          <w:rFonts w:hint="eastAsia"/>
          <w:sz w:val="30"/>
          <w:szCs w:val="30"/>
        </w:rPr>
        <w:t>你会给一个站在水泵或吊井旁，问你“我该如何取出水来？”的人什么回答呢？</w:t>
      </w:r>
    </w:p>
    <w:p w14:paraId="0645E2CD">
      <w:pPr>
        <w:spacing w:after="0" w:line="254" w:lineRule="auto"/>
        <w:rPr>
          <w:rFonts w:hint="eastAsia"/>
          <w:sz w:val="30"/>
          <w:szCs w:val="30"/>
        </w:rPr>
      </w:pPr>
    </w:p>
    <w:p w14:paraId="134E6CA6">
      <w:pPr>
        <w:spacing w:after="0" w:line="254" w:lineRule="auto"/>
        <w:rPr>
          <w:rFonts w:hint="eastAsia"/>
          <w:sz w:val="30"/>
          <w:szCs w:val="30"/>
        </w:rPr>
      </w:pPr>
      <w:r>
        <w:rPr>
          <w:rFonts w:hint="eastAsia"/>
          <w:sz w:val="30"/>
          <w:szCs w:val="30"/>
        </w:rPr>
        <w:t>Why you must draw it up, or labour at the pump, and that not a motion or two, but you must pump till it comes, and then hold on till you have enough.</w:t>
      </w:r>
    </w:p>
    <w:p w14:paraId="6F5D2B97">
      <w:pPr>
        <w:spacing w:after="0" w:line="254" w:lineRule="auto"/>
        <w:rPr>
          <w:rFonts w:hint="eastAsia"/>
          <w:sz w:val="30"/>
          <w:szCs w:val="30"/>
        </w:rPr>
      </w:pPr>
      <w:r>
        <w:rPr>
          <w:rFonts w:hint="eastAsia"/>
          <w:sz w:val="30"/>
          <w:szCs w:val="30"/>
        </w:rPr>
        <w:t>唉，你必须把它抽上来，或者在水泵上费力，而且不是动一两下，而是必须抽到水出来为止，然后继续抽，直到足够为止。</w:t>
      </w:r>
    </w:p>
    <w:p w14:paraId="55F5F8E6">
      <w:pPr>
        <w:spacing w:after="0" w:line="254" w:lineRule="auto"/>
        <w:rPr>
          <w:rFonts w:hint="eastAsia"/>
          <w:sz w:val="30"/>
          <w:szCs w:val="30"/>
        </w:rPr>
      </w:pPr>
    </w:p>
    <w:p w14:paraId="3750B288">
      <w:pPr>
        <w:spacing w:after="0" w:line="254" w:lineRule="auto"/>
        <w:rPr>
          <w:rFonts w:hint="eastAsia"/>
          <w:sz w:val="30"/>
          <w:szCs w:val="30"/>
        </w:rPr>
      </w:pPr>
      <w:r>
        <w:rPr>
          <w:rFonts w:hint="eastAsia"/>
          <w:sz w:val="30"/>
          <w:szCs w:val="30"/>
        </w:rPr>
        <w:t>Or, if a man were lifting at a heavy weight, or would move a stone to the top of a mountain, and should ask you, How he should get it up?</w:t>
      </w:r>
    </w:p>
    <w:p w14:paraId="72ADF279">
      <w:pPr>
        <w:spacing w:after="0" w:line="254" w:lineRule="auto"/>
        <w:rPr>
          <w:rFonts w:hint="eastAsia"/>
          <w:sz w:val="30"/>
          <w:szCs w:val="30"/>
        </w:rPr>
      </w:pPr>
      <w:r>
        <w:rPr>
          <w:rFonts w:hint="eastAsia"/>
          <w:sz w:val="30"/>
          <w:szCs w:val="30"/>
        </w:rPr>
        <w:t>或者，如果一个人正在举起重物，或者想把一块石头移到山顶，并问你，他该如何把它弄上去？</w:t>
      </w:r>
    </w:p>
    <w:p w14:paraId="5D360ACE">
      <w:pPr>
        <w:spacing w:after="0" w:line="254" w:lineRule="auto"/>
        <w:rPr>
          <w:rFonts w:hint="eastAsia"/>
          <w:sz w:val="30"/>
          <w:szCs w:val="30"/>
        </w:rPr>
      </w:pPr>
    </w:p>
    <w:p w14:paraId="34D7144C">
      <w:pPr>
        <w:spacing w:after="0" w:line="254" w:lineRule="auto"/>
        <w:rPr>
          <w:rFonts w:hint="eastAsia"/>
          <w:sz w:val="30"/>
          <w:szCs w:val="30"/>
        </w:rPr>
      </w:pPr>
      <w:r>
        <w:rPr>
          <w:rFonts w:hint="eastAsia"/>
          <w:sz w:val="30"/>
          <w:szCs w:val="30"/>
        </w:rPr>
        <w:t>Why what should you say, but that he must put to his hands, and put forth his strength; and what else can I say to you, in directing you to this art of a heavenly life, but this: You must deal roundly with your hearts, and drive them up, and spur them on, and follow them close till the work be done, as a man will do a lazy, unfaithful servant, who will do nothing longer than your eye is on him; or as you will your horse or ox at his labour, who will not stir any longer than he is driven: and if your heart lie down in the midst of the work, force it up again till the work be done, and let it not prevail by its lazy policies.</w:t>
      </w:r>
    </w:p>
    <w:p w14:paraId="1EFE2CDE">
      <w:pPr>
        <w:spacing w:after="0" w:line="254" w:lineRule="auto"/>
        <w:rPr>
          <w:rFonts w:hint="eastAsia"/>
          <w:sz w:val="30"/>
          <w:szCs w:val="30"/>
        </w:rPr>
      </w:pPr>
      <w:r>
        <w:rPr>
          <w:rFonts w:hint="eastAsia"/>
          <w:sz w:val="30"/>
          <w:szCs w:val="30"/>
        </w:rPr>
        <w:t>唉，你还能说什么呢，除了他必须动手，并使出他的力气；在指导你这种属天生活的艺术方面，我还能对你说什么呢，除了这个：你必须严厉地对待你的心，驱使它们向上，鞭策它们前进，并紧紧地跟着它们，直到工作完成，就像一个人对待一个懒惰、不忠的仆人，他只在你看着他的时候才干活；或者像你对待你劳作的马或牛，它们只在被驱赶的时候才动弹：如果你的心在工作中途躺下了，就再次强迫它起来，直到工作完成，不要让它因其懒惰的策略而得逞。</w:t>
      </w:r>
    </w:p>
    <w:p w14:paraId="2F900825">
      <w:pPr>
        <w:spacing w:after="0" w:line="254" w:lineRule="auto"/>
        <w:rPr>
          <w:rFonts w:hint="eastAsia"/>
          <w:sz w:val="30"/>
          <w:szCs w:val="30"/>
        </w:rPr>
      </w:pPr>
    </w:p>
    <w:p w14:paraId="29FCAC7C">
      <w:pPr>
        <w:spacing w:after="0" w:line="254" w:lineRule="auto"/>
        <w:rPr>
          <w:rFonts w:hint="eastAsia"/>
          <w:sz w:val="30"/>
          <w:szCs w:val="30"/>
        </w:rPr>
      </w:pPr>
      <w:r>
        <w:rPr>
          <w:rFonts w:hint="eastAsia"/>
          <w:sz w:val="30"/>
          <w:szCs w:val="30"/>
        </w:rPr>
        <w:t>I know so far as you are spiritual, you need not all this striving and violence, but that is but in part, and in part you are carnal; and as long as it is so, there is no talk of ease.</w:t>
      </w:r>
    </w:p>
    <w:p w14:paraId="50B865E6">
      <w:pPr>
        <w:spacing w:after="0" w:line="254" w:lineRule="auto"/>
        <w:rPr>
          <w:rFonts w:hint="eastAsia"/>
          <w:sz w:val="30"/>
          <w:szCs w:val="30"/>
        </w:rPr>
      </w:pPr>
      <w:r>
        <w:rPr>
          <w:rFonts w:hint="eastAsia"/>
          <w:sz w:val="30"/>
          <w:szCs w:val="30"/>
        </w:rPr>
        <w:t>我知道就你们属灵的程度而言，你们不需要所有这些努力和强迫，但这只是部分如此，你们部分是属肉体的；只要情况如此，就谈不上安逸。</w:t>
      </w:r>
    </w:p>
    <w:p w14:paraId="193BF9DC">
      <w:pPr>
        <w:spacing w:after="0" w:line="254" w:lineRule="auto"/>
        <w:rPr>
          <w:rFonts w:hint="eastAsia"/>
          <w:sz w:val="30"/>
          <w:szCs w:val="30"/>
        </w:rPr>
      </w:pPr>
    </w:p>
    <w:p w14:paraId="4FD0AF5A">
      <w:pPr>
        <w:spacing w:after="0" w:line="254" w:lineRule="auto"/>
        <w:rPr>
          <w:rFonts w:hint="eastAsia"/>
          <w:sz w:val="30"/>
          <w:szCs w:val="30"/>
        </w:rPr>
      </w:pPr>
      <w:r>
        <w:rPr>
          <w:rFonts w:hint="eastAsia"/>
          <w:sz w:val="30"/>
          <w:szCs w:val="30"/>
        </w:rPr>
        <w:t>Though your renewed nature do delight in this work, yea, no delight on earth so great, yet your nature, so far as it is fleshly and unrenewed, will draw back and resist, and necessitate your industry.</w:t>
      </w:r>
    </w:p>
    <w:p w14:paraId="29BC5097">
      <w:pPr>
        <w:spacing w:after="0" w:line="254" w:lineRule="auto"/>
        <w:rPr>
          <w:rFonts w:hint="eastAsia"/>
          <w:sz w:val="30"/>
          <w:szCs w:val="30"/>
        </w:rPr>
      </w:pPr>
      <w:r>
        <w:rPr>
          <w:rFonts w:hint="eastAsia"/>
          <w:sz w:val="30"/>
          <w:szCs w:val="30"/>
        </w:rPr>
        <w:t>虽然你们重生的本性确实喜爱这项工作，是的，世上没有比这更大的喜乐了，然而你们的本性，就其属肉体和未重生而言，将会退缩和抵挡，并迫使你们勤奋。</w:t>
      </w:r>
    </w:p>
    <w:p w14:paraId="3A3F3D64">
      <w:pPr>
        <w:spacing w:after="0" w:line="254" w:lineRule="auto"/>
        <w:rPr>
          <w:rFonts w:hint="eastAsia"/>
          <w:sz w:val="30"/>
          <w:szCs w:val="30"/>
        </w:rPr>
      </w:pPr>
    </w:p>
    <w:p w14:paraId="5F04CF0C">
      <w:pPr>
        <w:spacing w:after="0" w:line="254" w:lineRule="auto"/>
        <w:rPr>
          <w:rFonts w:hint="eastAsia"/>
          <w:sz w:val="30"/>
          <w:szCs w:val="30"/>
        </w:rPr>
      </w:pPr>
      <w:r>
        <w:rPr>
          <w:rFonts w:hint="eastAsia"/>
          <w:sz w:val="30"/>
          <w:szCs w:val="30"/>
        </w:rPr>
        <w:t>It was the Parthians' custom, that none must give their children any meat in the morning, before they saw the sweat on their faces with some labour: and you shall find this to be God's most usual course, not to give his children the tastes of his delights, till</w:t>
      </w:r>
    </w:p>
    <w:p w14:paraId="40040236">
      <w:pPr>
        <w:spacing w:after="0" w:line="254" w:lineRule="auto"/>
        <w:rPr>
          <w:rFonts w:hint="eastAsia"/>
          <w:sz w:val="30"/>
          <w:szCs w:val="30"/>
        </w:rPr>
      </w:pPr>
      <w:r>
        <w:rPr>
          <w:rFonts w:hint="eastAsia"/>
          <w:sz w:val="30"/>
          <w:szCs w:val="30"/>
        </w:rPr>
        <w:t>帕提亚人的习俗是，早上在看到孩子们脸上因劳动而流汗之前，不能给他们任何食物：你会发现这也是神最通常的做法，在祂的孩子们</w:t>
      </w:r>
    </w:p>
    <w:p w14:paraId="196BBD59">
      <w:pPr>
        <w:spacing w:after="0" w:line="254" w:lineRule="auto"/>
        <w:rPr>
          <w:rFonts w:hint="eastAsia"/>
          <w:sz w:val="30"/>
          <w:szCs w:val="30"/>
        </w:rPr>
      </w:pPr>
    </w:p>
    <w:p w14:paraId="263DFF90">
      <w:pPr>
        <w:spacing w:after="0" w:line="254" w:lineRule="auto"/>
        <w:rPr>
          <w:rFonts w:hint="eastAsia"/>
          <w:sz w:val="30"/>
          <w:szCs w:val="30"/>
        </w:rPr>
      </w:pPr>
      <w:r>
        <w:rPr>
          <w:rFonts w:hint="eastAsia"/>
          <w:sz w:val="30"/>
          <w:szCs w:val="30"/>
        </w:rPr>
        <w:t>they begin to sweat in seeking after them.b Therefore lay them both together, and judge whether a heavenly life or thy carnal ease be better, and, as a wise man, make thy choice accordingly.</w:t>
      </w:r>
    </w:p>
    <w:p w14:paraId="53FC6FCA">
      <w:pPr>
        <w:spacing w:after="0" w:line="254" w:lineRule="auto"/>
        <w:rPr>
          <w:rFonts w:hint="eastAsia"/>
          <w:sz w:val="30"/>
          <w:szCs w:val="30"/>
        </w:rPr>
      </w:pPr>
      <w:r>
        <w:rPr>
          <w:rFonts w:hint="eastAsia"/>
          <w:sz w:val="30"/>
          <w:szCs w:val="30"/>
        </w:rPr>
        <w:t>开始为寻求祂的喜乐而流汗之前，祂不会给他们品尝祂的喜乐。b 因此，把这两者放在一起，判断是属天的生活还是你肉体的安逸更好，并像一个聪明人一样，据此做出你的选择。</w:t>
      </w:r>
    </w:p>
    <w:p w14:paraId="04DF667F">
      <w:pPr>
        <w:spacing w:after="0" w:line="254" w:lineRule="auto"/>
        <w:rPr>
          <w:rFonts w:hint="eastAsia"/>
          <w:sz w:val="30"/>
          <w:szCs w:val="30"/>
        </w:rPr>
      </w:pPr>
    </w:p>
    <w:p w14:paraId="009B1BC3">
      <w:pPr>
        <w:spacing w:after="0" w:line="254" w:lineRule="auto"/>
        <w:rPr>
          <w:rFonts w:hint="eastAsia"/>
          <w:sz w:val="30"/>
          <w:szCs w:val="30"/>
        </w:rPr>
      </w:pPr>
      <w:r>
        <w:rPr>
          <w:rFonts w:hint="eastAsia"/>
          <w:sz w:val="30"/>
          <w:szCs w:val="30"/>
        </w:rPr>
        <w:t>Yet this let me say to encourage thee, Thou needest not expend thy thoughts more than now thou dost; it is but only to employ them better: I press thee not to busy thy mind much more than thou dost, but to busy it upon better and more pleasant objects.</w:t>
      </w:r>
    </w:p>
    <w:p w14:paraId="4AD55B69">
      <w:pPr>
        <w:spacing w:after="0" w:line="254" w:lineRule="auto"/>
        <w:rPr>
          <w:rFonts w:hint="eastAsia"/>
          <w:sz w:val="30"/>
          <w:szCs w:val="30"/>
        </w:rPr>
      </w:pPr>
      <w:r>
        <w:rPr>
          <w:rFonts w:hint="eastAsia"/>
          <w:sz w:val="30"/>
          <w:szCs w:val="30"/>
        </w:rPr>
        <w:t>然而，让我这样说来鼓励你：你不需要比现在花费更多的思想；只是要更好地运用它们：我不是要你比现在更多地忙碌你的心思，而是要把它忙碌在更好、更令人愉悦的对象上。</w:t>
      </w:r>
    </w:p>
    <w:p w14:paraId="44E29CEC">
      <w:pPr>
        <w:spacing w:after="0" w:line="254" w:lineRule="auto"/>
        <w:rPr>
          <w:rFonts w:hint="eastAsia"/>
          <w:sz w:val="30"/>
          <w:szCs w:val="30"/>
        </w:rPr>
      </w:pPr>
    </w:p>
    <w:p w14:paraId="0942BC31">
      <w:pPr>
        <w:spacing w:after="0" w:line="254" w:lineRule="auto"/>
        <w:rPr>
          <w:rFonts w:hint="eastAsia"/>
          <w:sz w:val="30"/>
          <w:szCs w:val="30"/>
        </w:rPr>
      </w:pPr>
      <w:r>
        <w:rPr>
          <w:rFonts w:hint="eastAsia"/>
          <w:sz w:val="30"/>
          <w:szCs w:val="30"/>
        </w:rPr>
        <w:t>As Socrates said to a lazy fellow that would fain go up to Olympus, but that it was so far off; "Why," saith he, "walk but as far every day as thou dost up and down about thy house, and in so many days thou wilt be at Olympus."</w:t>
      </w:r>
    </w:p>
    <w:p w14:paraId="5162D9A0">
      <w:pPr>
        <w:spacing w:after="0" w:line="254" w:lineRule="auto"/>
        <w:rPr>
          <w:rFonts w:hint="eastAsia"/>
          <w:sz w:val="30"/>
          <w:szCs w:val="30"/>
        </w:rPr>
      </w:pPr>
      <w:r>
        <w:rPr>
          <w:rFonts w:hint="eastAsia"/>
          <w:sz w:val="30"/>
          <w:szCs w:val="30"/>
        </w:rPr>
        <w:t>正如苏格拉底对一个懒惰的人说，他很想上奥林匹斯山，但那太远了；他说：“唉，你每天只要像你在屋子里走来走去那样走那么远，那么多天之后你就会到达奥林匹斯山了。”</w:t>
      </w:r>
    </w:p>
    <w:p w14:paraId="2CF9E79C">
      <w:pPr>
        <w:spacing w:after="0" w:line="254" w:lineRule="auto"/>
        <w:rPr>
          <w:rFonts w:hint="eastAsia"/>
          <w:sz w:val="30"/>
          <w:szCs w:val="30"/>
        </w:rPr>
      </w:pPr>
    </w:p>
    <w:p w14:paraId="6AFD320C">
      <w:pPr>
        <w:spacing w:after="0" w:line="254" w:lineRule="auto"/>
        <w:rPr>
          <w:rFonts w:hint="eastAsia"/>
          <w:sz w:val="30"/>
          <w:szCs w:val="30"/>
        </w:rPr>
      </w:pPr>
      <w:r>
        <w:rPr>
          <w:rFonts w:hint="eastAsia"/>
          <w:sz w:val="30"/>
          <w:szCs w:val="30"/>
        </w:rPr>
        <w:t>So say I to thee; Employ but so many serious thoughts every day upon the excellent glory of the life, to come, as thou now employest on thy necessary affairs in the world; nay, as thou daily losest on vanities and impertinencies, and thy heart will be at heaven in a very short space.</w:t>
      </w:r>
    </w:p>
    <w:p w14:paraId="3F4D5494">
      <w:pPr>
        <w:spacing w:after="0" w:line="254" w:lineRule="auto"/>
        <w:rPr>
          <w:rFonts w:hint="eastAsia"/>
          <w:sz w:val="30"/>
          <w:szCs w:val="30"/>
        </w:rPr>
      </w:pPr>
      <w:r>
        <w:rPr>
          <w:rFonts w:hint="eastAsia"/>
          <w:sz w:val="30"/>
          <w:szCs w:val="30"/>
        </w:rPr>
        <w:t>我也这样对你说；每天只要把那么多严肃的思想用在来生卓越的荣耀上，就像你现在用在世上必要的事务上一样；不，就像你每天浪费在虚荣和无关紧要的事情上一样，你的心很快就会在天上。</w:t>
      </w:r>
    </w:p>
    <w:p w14:paraId="620CF144">
      <w:pPr>
        <w:spacing w:after="0" w:line="254" w:lineRule="auto"/>
        <w:rPr>
          <w:rFonts w:hint="eastAsia"/>
          <w:sz w:val="30"/>
          <w:szCs w:val="30"/>
        </w:rPr>
      </w:pPr>
    </w:p>
    <w:p w14:paraId="5375FB3A">
      <w:pPr>
        <w:spacing w:after="0" w:line="254" w:lineRule="auto"/>
        <w:rPr>
          <w:rFonts w:hint="eastAsia"/>
          <w:sz w:val="30"/>
          <w:szCs w:val="30"/>
        </w:rPr>
      </w:pPr>
      <w:r>
        <w:rPr>
          <w:rFonts w:hint="eastAsia"/>
          <w:sz w:val="30"/>
          <w:szCs w:val="30"/>
        </w:rPr>
        <w:t>To conclude this, As I have seldom known Christians perplexed with doubts about their state for want of knowing right evidences to try by, so much as for want of skill and diligence in using them; so have I seldom known a Christian that wants the joys of this heavenly life, for want of being told the means to get it, but for want of a heart to set upon the work, and painfully to use the means they are directed to.</w:t>
      </w:r>
    </w:p>
    <w:p w14:paraId="3ACCA54A">
      <w:pPr>
        <w:spacing w:after="0" w:line="254" w:lineRule="auto"/>
        <w:rPr>
          <w:rFonts w:hint="eastAsia"/>
          <w:sz w:val="30"/>
          <w:szCs w:val="30"/>
        </w:rPr>
      </w:pPr>
      <w:r>
        <w:rPr>
          <w:rFonts w:hint="eastAsia"/>
          <w:sz w:val="30"/>
          <w:szCs w:val="30"/>
        </w:rPr>
        <w:t>总而言之，正如我很少知道基督徒因不知道正确的证据来省察自己而对自己的状况感到困惑，远不如因缺乏运用这些证据的技巧和勤奋而感到困惑；同样，我也很少知道一个基督徒缺乏这种属天生活的喜乐，是因为没有被告知获得它的方法，而是因为缺乏一颗投入工作的心，并痛苦地运用他们被指示的方法。</w:t>
      </w:r>
    </w:p>
    <w:p w14:paraId="7C4F1AD8">
      <w:pPr>
        <w:spacing w:after="0" w:line="254" w:lineRule="auto"/>
        <w:rPr>
          <w:rFonts w:hint="eastAsia"/>
          <w:sz w:val="30"/>
          <w:szCs w:val="30"/>
        </w:rPr>
      </w:pPr>
    </w:p>
    <w:p w14:paraId="6544B858">
      <w:pPr>
        <w:spacing w:after="0" w:line="254" w:lineRule="auto"/>
        <w:rPr>
          <w:rFonts w:hint="eastAsia"/>
          <w:sz w:val="30"/>
          <w:szCs w:val="30"/>
        </w:rPr>
      </w:pPr>
      <w:r>
        <w:rPr>
          <w:rFonts w:hint="eastAsia"/>
          <w:sz w:val="30"/>
          <w:szCs w:val="30"/>
        </w:rPr>
        <w:t>It is the field of the slothful that is overgrown with weeds, (Prov. 24:30–34;) and the desire of the slothful killeth his joys, because his hands refuse to labour; (Prov. 21:25.)</w:t>
      </w:r>
    </w:p>
    <w:p w14:paraId="644F8155">
      <w:pPr>
        <w:spacing w:after="0" w:line="254" w:lineRule="auto"/>
        <w:rPr>
          <w:rFonts w:hint="eastAsia"/>
          <w:sz w:val="30"/>
          <w:szCs w:val="30"/>
        </w:rPr>
      </w:pPr>
      <w:r>
        <w:rPr>
          <w:rFonts w:hint="eastAsia"/>
          <w:sz w:val="30"/>
          <w:szCs w:val="30"/>
        </w:rPr>
        <w:t>懒惰人的田地，长满了荆棘（箴 24:30-34）；懒惰人的心愿，把他杀害，因为他的手不肯作工；（箴 21:25）</w:t>
      </w:r>
    </w:p>
    <w:p w14:paraId="55447B74">
      <w:pPr>
        <w:spacing w:after="0" w:line="254" w:lineRule="auto"/>
        <w:rPr>
          <w:rFonts w:hint="eastAsia"/>
          <w:sz w:val="30"/>
          <w:szCs w:val="30"/>
        </w:rPr>
      </w:pPr>
    </w:p>
    <w:p w14:paraId="07BE05AF">
      <w:pPr>
        <w:spacing w:after="0" w:line="254" w:lineRule="auto"/>
        <w:rPr>
          <w:rFonts w:hint="eastAsia"/>
          <w:sz w:val="30"/>
          <w:szCs w:val="30"/>
        </w:rPr>
      </w:pPr>
      <w:r>
        <w:rPr>
          <w:rFonts w:hint="eastAsia"/>
          <w:sz w:val="30"/>
          <w:szCs w:val="30"/>
        </w:rPr>
        <w:t>While he lies wishing, his soul lies starving.</w:t>
      </w:r>
    </w:p>
    <w:p w14:paraId="125C56F2">
      <w:pPr>
        <w:spacing w:after="0" w:line="254" w:lineRule="auto"/>
        <w:rPr>
          <w:rFonts w:hint="eastAsia"/>
          <w:sz w:val="30"/>
          <w:szCs w:val="30"/>
        </w:rPr>
      </w:pPr>
      <w:r>
        <w:rPr>
          <w:rFonts w:hint="eastAsia"/>
          <w:sz w:val="30"/>
          <w:szCs w:val="30"/>
        </w:rPr>
        <w:t>当他躺着许愿时，他的灵魂却在挨饿。</w:t>
      </w:r>
    </w:p>
    <w:p w14:paraId="6833A3E9">
      <w:pPr>
        <w:spacing w:after="0" w:line="254" w:lineRule="auto"/>
        <w:rPr>
          <w:rFonts w:hint="eastAsia"/>
          <w:sz w:val="30"/>
          <w:szCs w:val="30"/>
        </w:rPr>
      </w:pPr>
    </w:p>
    <w:p w14:paraId="5B5C15C6">
      <w:pPr>
        <w:spacing w:after="0" w:line="254" w:lineRule="auto"/>
        <w:rPr>
          <w:rFonts w:hint="eastAsia"/>
          <w:sz w:val="30"/>
          <w:szCs w:val="30"/>
        </w:rPr>
      </w:pPr>
      <w:r>
        <w:rPr>
          <w:rFonts w:hint="eastAsia"/>
          <w:sz w:val="30"/>
          <w:szCs w:val="30"/>
        </w:rPr>
        <w:t>He saith, There is a lion (there is difficulty) in the way, and turneth himself on the bed of his ease, as a door turneth on the hinges: he hideth his hand in his bosom, and it grieveth him to bring it to his mouth, (Prov. 26:13–15,) though it be to feed himself with the food of life.</w:t>
      </w:r>
    </w:p>
    <w:p w14:paraId="2D61F448">
      <w:pPr>
        <w:spacing w:after="0" w:line="254" w:lineRule="auto"/>
        <w:rPr>
          <w:rFonts w:hint="eastAsia"/>
          <w:sz w:val="30"/>
          <w:szCs w:val="30"/>
        </w:rPr>
      </w:pPr>
      <w:r>
        <w:rPr>
          <w:rFonts w:hint="eastAsia"/>
          <w:sz w:val="30"/>
          <w:szCs w:val="30"/>
        </w:rPr>
        <w:t>他说：道上有猛狮（有困难），就在床上翻转，如同门在枢纽上转动一样：他把手藏在怀里，要送到口边，也以为劳乏（箴 26:13-15），即使那是为了用生命的食物喂养自己。</w:t>
      </w:r>
    </w:p>
    <w:p w14:paraId="42F787C1">
      <w:pPr>
        <w:spacing w:after="0" w:line="254" w:lineRule="auto"/>
        <w:rPr>
          <w:rFonts w:hint="eastAsia"/>
          <w:sz w:val="30"/>
          <w:szCs w:val="30"/>
        </w:rPr>
      </w:pPr>
    </w:p>
    <w:p w14:paraId="7F763D6D">
      <w:pPr>
        <w:spacing w:after="0" w:line="254" w:lineRule="auto"/>
        <w:rPr>
          <w:rFonts w:hint="eastAsia"/>
          <w:sz w:val="30"/>
          <w:szCs w:val="30"/>
        </w:rPr>
      </w:pPr>
      <w:r>
        <w:rPr>
          <w:rFonts w:hint="eastAsia"/>
          <w:sz w:val="30"/>
          <w:szCs w:val="30"/>
        </w:rPr>
        <w:t>What is this but despising the feast prepared, and setting light by the dear-bought pleasures; and consequently by the precious blood that bought them, and throwing away our own consolations?</w:t>
      </w:r>
    </w:p>
    <w:p w14:paraId="1FFA9786">
      <w:pPr>
        <w:spacing w:after="0" w:line="254" w:lineRule="auto"/>
        <w:rPr>
          <w:rFonts w:hint="eastAsia"/>
          <w:sz w:val="30"/>
          <w:szCs w:val="30"/>
        </w:rPr>
      </w:pPr>
      <w:r>
        <w:rPr>
          <w:rFonts w:hint="eastAsia"/>
          <w:sz w:val="30"/>
          <w:szCs w:val="30"/>
        </w:rPr>
        <w:t>这岂不是藐视所预备的筵席，轻看那重价买来的喜乐；从而轻看那买来它们的宝血，并抛弃我们自己的安慰吗？</w:t>
      </w:r>
    </w:p>
    <w:p w14:paraId="6E7052E6">
      <w:pPr>
        <w:spacing w:after="0" w:line="254" w:lineRule="auto"/>
        <w:rPr>
          <w:rFonts w:hint="eastAsia"/>
          <w:sz w:val="30"/>
          <w:szCs w:val="30"/>
        </w:rPr>
      </w:pPr>
    </w:p>
    <w:p w14:paraId="771AB24B">
      <w:pPr>
        <w:spacing w:after="0" w:line="254" w:lineRule="auto"/>
        <w:rPr>
          <w:rFonts w:hint="eastAsia"/>
          <w:sz w:val="30"/>
          <w:szCs w:val="30"/>
        </w:rPr>
      </w:pPr>
      <w:r>
        <w:rPr>
          <w:rFonts w:hint="eastAsia"/>
          <w:sz w:val="30"/>
          <w:szCs w:val="30"/>
        </w:rPr>
        <w:t>For the Spirit hath told us, "that he also that is slothful in his work, is brother to him that is a great waster." (Prov. 18:9.)</w:t>
      </w:r>
    </w:p>
    <w:p w14:paraId="560A0F80">
      <w:pPr>
        <w:spacing w:after="0" w:line="254" w:lineRule="auto"/>
        <w:rPr>
          <w:rFonts w:hint="eastAsia"/>
          <w:sz w:val="30"/>
          <w:szCs w:val="30"/>
        </w:rPr>
      </w:pPr>
      <w:r>
        <w:rPr>
          <w:rFonts w:hint="eastAsia"/>
          <w:sz w:val="30"/>
          <w:szCs w:val="30"/>
        </w:rPr>
        <w:t>因为圣灵告诉我们：“作工懈怠的，与浪费人为弟兄。”（箴 18:9）</w:t>
      </w:r>
    </w:p>
    <w:p w14:paraId="1105F11C">
      <w:pPr>
        <w:spacing w:after="0" w:line="254" w:lineRule="auto"/>
        <w:rPr>
          <w:rFonts w:hint="eastAsia"/>
          <w:sz w:val="30"/>
          <w:szCs w:val="30"/>
        </w:rPr>
      </w:pPr>
    </w:p>
    <w:p w14:paraId="3102DA63">
      <w:pPr>
        <w:spacing w:after="0" w:line="254" w:lineRule="auto"/>
        <w:rPr>
          <w:rFonts w:hint="eastAsia"/>
          <w:sz w:val="30"/>
          <w:szCs w:val="30"/>
        </w:rPr>
      </w:pPr>
      <w:r>
        <w:rPr>
          <w:rFonts w:hint="eastAsia"/>
          <w:sz w:val="30"/>
          <w:szCs w:val="30"/>
        </w:rPr>
        <w:t>Apply this to thy spiritual work, and study well the meaning of it.</w:t>
      </w:r>
    </w:p>
    <w:p w14:paraId="023F4B7C">
      <w:pPr>
        <w:spacing w:after="0" w:line="254" w:lineRule="auto"/>
        <w:rPr>
          <w:rFonts w:hint="eastAsia"/>
          <w:sz w:val="30"/>
          <w:szCs w:val="30"/>
        </w:rPr>
      </w:pPr>
      <w:r>
        <w:rPr>
          <w:rFonts w:hint="eastAsia"/>
          <w:sz w:val="30"/>
          <w:szCs w:val="30"/>
        </w:rPr>
        <w:t>把这个应用到你的属灵工作上，并好好研究它的意义。</w:t>
      </w:r>
    </w:p>
    <w:p w14:paraId="776F7D21">
      <w:pPr>
        <w:spacing w:after="0" w:line="254" w:lineRule="auto"/>
        <w:rPr>
          <w:rFonts w:hint="eastAsia"/>
          <w:sz w:val="30"/>
          <w:szCs w:val="30"/>
        </w:rPr>
      </w:pPr>
    </w:p>
    <w:p w14:paraId="347486A4">
      <w:pPr>
        <w:spacing w:after="0" w:line="254" w:lineRule="auto"/>
        <w:rPr>
          <w:rFonts w:hint="eastAsia"/>
          <w:sz w:val="30"/>
          <w:szCs w:val="30"/>
        </w:rPr>
      </w:pPr>
      <w:r>
        <w:rPr>
          <w:rFonts w:hint="eastAsia"/>
          <w:sz w:val="30"/>
          <w:szCs w:val="30"/>
        </w:rPr>
        <w:t>Sect. VII. 7. It is also a dangerous and secret hinderance to content ourselves with the mere preparatives to this heavenly life, while we are utter strangers to the life itself.</w:t>
      </w:r>
    </w:p>
    <w:p w14:paraId="54A45708">
      <w:pPr>
        <w:spacing w:after="0" w:line="254" w:lineRule="auto"/>
        <w:rPr>
          <w:rFonts w:hint="eastAsia"/>
          <w:sz w:val="30"/>
          <w:szCs w:val="30"/>
        </w:rPr>
      </w:pPr>
      <w:r>
        <w:rPr>
          <w:rFonts w:hint="eastAsia"/>
          <w:sz w:val="30"/>
          <w:szCs w:val="30"/>
        </w:rPr>
        <w:t>第七节 7. 满足于仅仅为这种属天生活作预备，而对生活本身却完全陌生，这也是一个危险而隐秘的障碍。</w:t>
      </w:r>
    </w:p>
    <w:p w14:paraId="2E978C50">
      <w:pPr>
        <w:spacing w:after="0" w:line="254" w:lineRule="auto"/>
        <w:rPr>
          <w:rFonts w:hint="eastAsia"/>
          <w:sz w:val="30"/>
          <w:szCs w:val="30"/>
        </w:rPr>
      </w:pPr>
    </w:p>
    <w:p w14:paraId="06EF8F95">
      <w:pPr>
        <w:spacing w:after="0" w:line="254" w:lineRule="auto"/>
        <w:rPr>
          <w:rFonts w:hint="eastAsia"/>
          <w:sz w:val="30"/>
          <w:szCs w:val="30"/>
        </w:rPr>
      </w:pPr>
      <w:r>
        <w:rPr>
          <w:rFonts w:hint="eastAsia"/>
          <w:sz w:val="30"/>
          <w:szCs w:val="30"/>
        </w:rPr>
        <w:t>When we take up with the mere studies of heavenly things, and the notions and thoughts of them in our brain, or the talking of them with one another, as if this were all that makes us heavenly people: there is none in more danger of this snare than those that are much in public duty, especially preachers of the Gospel.</w:t>
      </w:r>
    </w:p>
    <w:p w14:paraId="4303EB70">
      <w:pPr>
        <w:spacing w:after="0" w:line="254" w:lineRule="auto"/>
        <w:rPr>
          <w:rFonts w:hint="eastAsia"/>
          <w:sz w:val="30"/>
          <w:szCs w:val="30"/>
        </w:rPr>
      </w:pPr>
      <w:r>
        <w:rPr>
          <w:rFonts w:hint="eastAsia"/>
          <w:sz w:val="30"/>
          <w:szCs w:val="30"/>
        </w:rPr>
        <w:t>当我们满足于仅仅研究属天的事物，以及我们头脑中对它们的观念和思想，或者彼此谈论它们，就好像这就是使我们成为属天之人的全部：没有人比那些在公共事奉中投入很多的人，尤其是福音的传道人，更容易陷入这种网罗。</w:t>
      </w:r>
    </w:p>
    <w:p w14:paraId="6CB83460">
      <w:pPr>
        <w:spacing w:after="0" w:line="254" w:lineRule="auto"/>
        <w:rPr>
          <w:rFonts w:hint="eastAsia"/>
          <w:sz w:val="30"/>
          <w:szCs w:val="30"/>
        </w:rPr>
      </w:pPr>
    </w:p>
    <w:p w14:paraId="54FA5A9D">
      <w:pPr>
        <w:spacing w:after="0" w:line="254" w:lineRule="auto"/>
        <w:rPr>
          <w:rFonts w:hint="eastAsia"/>
          <w:sz w:val="30"/>
          <w:szCs w:val="30"/>
        </w:rPr>
      </w:pPr>
      <w:r>
        <w:rPr>
          <w:rFonts w:hint="eastAsia"/>
          <w:sz w:val="30"/>
          <w:szCs w:val="30"/>
        </w:rPr>
        <w:t>Oh, how easily may they be deceived here, while they do nothing more than read of heaven, and study of heaven, and preach of heaven, and pray and talk of heaven.</w:t>
      </w:r>
    </w:p>
    <w:p w14:paraId="314FA93C">
      <w:pPr>
        <w:spacing w:after="0" w:line="254" w:lineRule="auto"/>
        <w:rPr>
          <w:rFonts w:hint="eastAsia"/>
          <w:sz w:val="30"/>
          <w:szCs w:val="30"/>
        </w:rPr>
      </w:pPr>
      <w:r>
        <w:rPr>
          <w:rFonts w:hint="eastAsia"/>
          <w:sz w:val="30"/>
          <w:szCs w:val="30"/>
        </w:rPr>
        <w:t>哦，当他们除了阅读关于天堂、研究关于天堂、宣讲关于天堂、祷告和谈论关于天堂之外，什么也不做的时候，他们是多么容易在这里受骗啊。</w:t>
      </w:r>
    </w:p>
    <w:p w14:paraId="02719D96">
      <w:pPr>
        <w:spacing w:after="0" w:line="254" w:lineRule="auto"/>
        <w:rPr>
          <w:rFonts w:hint="eastAsia"/>
          <w:sz w:val="30"/>
          <w:szCs w:val="30"/>
        </w:rPr>
      </w:pPr>
    </w:p>
    <w:p w14:paraId="3D847833">
      <w:pPr>
        <w:spacing w:after="0" w:line="254" w:lineRule="auto"/>
        <w:rPr>
          <w:rFonts w:hint="eastAsia"/>
          <w:sz w:val="30"/>
          <w:szCs w:val="30"/>
        </w:rPr>
      </w:pPr>
      <w:r>
        <w:rPr>
          <w:rFonts w:hint="eastAsia"/>
          <w:sz w:val="30"/>
          <w:szCs w:val="30"/>
        </w:rPr>
        <w:t>What! is not this the heavenly life?</w:t>
      </w:r>
    </w:p>
    <w:p w14:paraId="046B6936">
      <w:pPr>
        <w:spacing w:after="0" w:line="254" w:lineRule="auto"/>
        <w:rPr>
          <w:rFonts w:hint="eastAsia"/>
          <w:sz w:val="30"/>
          <w:szCs w:val="30"/>
        </w:rPr>
      </w:pPr>
      <w:r>
        <w:rPr>
          <w:rFonts w:hint="eastAsia"/>
          <w:sz w:val="30"/>
          <w:szCs w:val="30"/>
        </w:rPr>
        <w:t>什么！这难道不是属天的生活吗？</w:t>
      </w:r>
    </w:p>
    <w:p w14:paraId="3A9DF11C">
      <w:pPr>
        <w:spacing w:after="0" w:line="254" w:lineRule="auto"/>
        <w:rPr>
          <w:rFonts w:hint="eastAsia"/>
          <w:sz w:val="30"/>
          <w:szCs w:val="30"/>
        </w:rPr>
      </w:pPr>
    </w:p>
    <w:p w14:paraId="4F2638AD">
      <w:pPr>
        <w:spacing w:after="0" w:line="254" w:lineRule="auto"/>
        <w:rPr>
          <w:rFonts w:hint="eastAsia"/>
          <w:sz w:val="30"/>
          <w:szCs w:val="30"/>
        </w:rPr>
      </w:pPr>
      <w:r>
        <w:rPr>
          <w:rFonts w:hint="eastAsia"/>
          <w:sz w:val="30"/>
          <w:szCs w:val="30"/>
        </w:rPr>
        <w:t>O that God would reveal to our hearts the dangers of this snare!</w:t>
      </w:r>
    </w:p>
    <w:p w14:paraId="69049A0B">
      <w:pPr>
        <w:spacing w:after="0" w:line="254" w:lineRule="auto"/>
        <w:rPr>
          <w:rFonts w:hint="eastAsia"/>
          <w:sz w:val="30"/>
          <w:szCs w:val="30"/>
        </w:rPr>
      </w:pPr>
      <w:r>
        <w:rPr>
          <w:rFonts w:hint="eastAsia"/>
          <w:sz w:val="30"/>
          <w:szCs w:val="30"/>
        </w:rPr>
        <w:t>哦，愿神向我们的心显明这网罗的危险！</w:t>
      </w:r>
    </w:p>
    <w:p w14:paraId="6A4DE52B">
      <w:pPr>
        <w:spacing w:after="0" w:line="254" w:lineRule="auto"/>
        <w:rPr>
          <w:rFonts w:hint="eastAsia"/>
          <w:sz w:val="30"/>
          <w:szCs w:val="30"/>
        </w:rPr>
      </w:pPr>
    </w:p>
    <w:p w14:paraId="1AC04155">
      <w:pPr>
        <w:spacing w:after="0" w:line="254" w:lineRule="auto"/>
        <w:rPr>
          <w:rFonts w:hint="eastAsia"/>
          <w:sz w:val="30"/>
          <w:szCs w:val="30"/>
        </w:rPr>
      </w:pPr>
      <w:r>
        <w:rPr>
          <w:rFonts w:hint="eastAsia"/>
          <w:sz w:val="30"/>
          <w:szCs w:val="30"/>
        </w:rPr>
        <w:t>Alas! all this is but mere preparation; this is not the life we speak of, but it is indeed a necessary help hereto.</w:t>
      </w:r>
    </w:p>
    <w:p w14:paraId="0105C6CA">
      <w:pPr>
        <w:spacing w:after="0" w:line="254" w:lineRule="auto"/>
        <w:rPr>
          <w:rFonts w:hint="eastAsia"/>
          <w:sz w:val="30"/>
          <w:szCs w:val="30"/>
        </w:rPr>
      </w:pPr>
      <w:r>
        <w:rPr>
          <w:rFonts w:hint="eastAsia"/>
          <w:sz w:val="30"/>
          <w:szCs w:val="30"/>
        </w:rPr>
        <w:t>唉！这一切都只是预备；这不是我们所说的生活，但它确实是对此必要的帮助。</w:t>
      </w:r>
    </w:p>
    <w:p w14:paraId="40C51D7B">
      <w:pPr>
        <w:spacing w:after="0" w:line="254" w:lineRule="auto"/>
        <w:rPr>
          <w:rFonts w:hint="eastAsia"/>
          <w:sz w:val="30"/>
          <w:szCs w:val="30"/>
        </w:rPr>
      </w:pPr>
    </w:p>
    <w:p w14:paraId="6AFFBC54">
      <w:pPr>
        <w:spacing w:after="0" w:line="254" w:lineRule="auto"/>
        <w:rPr>
          <w:rFonts w:hint="eastAsia"/>
          <w:sz w:val="30"/>
          <w:szCs w:val="30"/>
        </w:rPr>
      </w:pPr>
      <w:r>
        <w:rPr>
          <w:rFonts w:hint="eastAsia"/>
          <w:sz w:val="30"/>
          <w:szCs w:val="30"/>
        </w:rPr>
        <w:t>I entreat every one of my brethren in the ministry, that they search and watch against this temptation: alas! this is but gathering the materials, and not the erecting of the building itself; this is but gathering our manna for others, and not eating and digesting ourselves; as he that sits at home may study geography, and draw most exact descriptions of countries, and yet never see them, nor travel toward them; so may you describe to others the joys of heaven, and yet never come near it in your own hearts: as a man may tell others of the sweetness of meat which he never tasted, or as a blind man by learning may dispute of light and of colours; so may you study and preach most heavenly matter, which yet never sweetened your own spirits; and set forth to others that heavenly light, wherewith your own souls were never enlightened; and bring that fire for the hearts of your people, that never once warmed your own hearts.</w:t>
      </w:r>
    </w:p>
    <w:p w14:paraId="102BD690">
      <w:pPr>
        <w:spacing w:after="0" w:line="254" w:lineRule="auto"/>
        <w:rPr>
          <w:rFonts w:hint="eastAsia"/>
          <w:sz w:val="30"/>
          <w:szCs w:val="30"/>
        </w:rPr>
      </w:pPr>
      <w:r>
        <w:rPr>
          <w:rFonts w:hint="eastAsia"/>
          <w:sz w:val="30"/>
          <w:szCs w:val="30"/>
        </w:rPr>
        <w:t>我恳求我在事工中的每一位弟兄，他们要省察并警惕这种试探：唉！这只是收集材料，而不是建造建筑物本身；这只是为别人收集我们的吗哪，而不是我们自己吃喝消化；正如坐在家里的人可以研究地理，并绘制出最精确的国家描述，却从未见过它们，也从未向它们行进一样；你们也可以向别人描述天堂的喜乐，却从未在你们自己的心中接近它：正如一个人可以告诉别人他从未尝过的肉的甘甜，或者一个瞎子可以通过学习来争论光和颜色一样；你们也可以研究和宣讲最属天的事情，这些事情却从未使你们自己的灵甘甜；并向别人展示那属天的光，你们自己的灵魂却从未被那光照亮；并为你们百姓的心带来那火，那火却从未温暖过你们自己的心。</w:t>
      </w:r>
    </w:p>
    <w:p w14:paraId="791E6064">
      <w:pPr>
        <w:spacing w:after="0" w:line="254" w:lineRule="auto"/>
        <w:rPr>
          <w:rFonts w:hint="eastAsia"/>
          <w:sz w:val="30"/>
          <w:szCs w:val="30"/>
        </w:rPr>
      </w:pPr>
    </w:p>
    <w:p w14:paraId="6FB76E34">
      <w:pPr>
        <w:spacing w:after="0" w:line="254" w:lineRule="auto"/>
        <w:rPr>
          <w:rFonts w:hint="eastAsia"/>
          <w:sz w:val="30"/>
          <w:szCs w:val="30"/>
        </w:rPr>
      </w:pPr>
      <w:r>
        <w:rPr>
          <w:rFonts w:hint="eastAsia"/>
          <w:sz w:val="30"/>
          <w:szCs w:val="30"/>
        </w:rPr>
        <w:t>If you should study of nothing but heaven while you lived, and preach of nothing but heaven to your people, yet might your own hearts be strangers to it.</w:t>
      </w:r>
    </w:p>
    <w:p w14:paraId="315AA861">
      <w:pPr>
        <w:spacing w:after="0" w:line="254" w:lineRule="auto"/>
        <w:rPr>
          <w:rFonts w:hint="eastAsia"/>
          <w:sz w:val="30"/>
          <w:szCs w:val="30"/>
        </w:rPr>
      </w:pPr>
      <w:r>
        <w:rPr>
          <w:rFonts w:hint="eastAsia"/>
          <w:sz w:val="30"/>
          <w:szCs w:val="30"/>
        </w:rPr>
        <w:t>即使你们一生只研究天堂，只向你们的百姓宣讲天堂，你们自己的心也可能对它陌生。</w:t>
      </w:r>
    </w:p>
    <w:p w14:paraId="2934ABEB">
      <w:pPr>
        <w:spacing w:after="0" w:line="254" w:lineRule="auto"/>
        <w:rPr>
          <w:rFonts w:hint="eastAsia"/>
          <w:sz w:val="30"/>
          <w:szCs w:val="30"/>
        </w:rPr>
      </w:pPr>
    </w:p>
    <w:p w14:paraId="3301454C">
      <w:pPr>
        <w:spacing w:after="0" w:line="254" w:lineRule="auto"/>
        <w:rPr>
          <w:rFonts w:hint="eastAsia"/>
          <w:sz w:val="30"/>
          <w:szCs w:val="30"/>
        </w:rPr>
      </w:pPr>
      <w:r>
        <w:rPr>
          <w:rFonts w:hint="eastAsia"/>
          <w:sz w:val="30"/>
          <w:szCs w:val="30"/>
        </w:rPr>
        <w:t>What heavenly passages had Balaam in his prophecies! yet little of it (it is likely) in his spirit.</w:t>
      </w:r>
    </w:p>
    <w:p w14:paraId="2F552CDC">
      <w:pPr>
        <w:spacing w:after="0" w:line="254" w:lineRule="auto"/>
        <w:rPr>
          <w:rFonts w:hint="eastAsia"/>
          <w:sz w:val="30"/>
          <w:szCs w:val="30"/>
        </w:rPr>
      </w:pPr>
      <w:r>
        <w:rPr>
          <w:rFonts w:hint="eastAsia"/>
          <w:sz w:val="30"/>
          <w:szCs w:val="30"/>
        </w:rPr>
        <w:t>巴兰在他的预言中说了多少属天的话啊！然而（很可能）他灵里却很少有这些。</w:t>
      </w:r>
    </w:p>
    <w:p w14:paraId="549D9542">
      <w:pPr>
        <w:spacing w:after="0" w:line="254" w:lineRule="auto"/>
        <w:rPr>
          <w:rFonts w:hint="eastAsia"/>
          <w:sz w:val="30"/>
          <w:szCs w:val="30"/>
        </w:rPr>
      </w:pPr>
    </w:p>
    <w:p w14:paraId="0FF99E6E">
      <w:pPr>
        <w:spacing w:after="0" w:line="254" w:lineRule="auto"/>
        <w:rPr>
          <w:rFonts w:hint="eastAsia"/>
          <w:sz w:val="30"/>
          <w:szCs w:val="30"/>
        </w:rPr>
      </w:pPr>
      <w:r>
        <w:rPr>
          <w:rFonts w:hint="eastAsia"/>
          <w:sz w:val="30"/>
          <w:szCs w:val="30"/>
        </w:rPr>
        <w:t>Nay, we are under a more subtile temptation than any other men, to draw us from this heavenly life: if our employments did lie at a great distance from heaven, and did take up our thoughts upon worldly things, we should not be so apt to be so contented and deluded; but when we find ourselves employed upon nothing else, we are easier drawn to take up here.</w:t>
      </w:r>
    </w:p>
    <w:p w14:paraId="59ACFF30">
      <w:pPr>
        <w:spacing w:after="0" w:line="254" w:lineRule="auto"/>
        <w:rPr>
          <w:rFonts w:hint="eastAsia"/>
          <w:sz w:val="30"/>
          <w:szCs w:val="30"/>
        </w:rPr>
      </w:pPr>
      <w:r>
        <w:rPr>
          <w:rFonts w:hint="eastAsia"/>
          <w:sz w:val="30"/>
          <w:szCs w:val="30"/>
        </w:rPr>
        <w:t>不，我们比任何其他人都更容易受到一种更微妙的试探，以引诱我们离开这种属天的生活：如果我们的工作与天堂相距遥远，并且占据了我们对世俗事物的思念，我们就不会那么容易满足和受骗；但是当我们发现自己只专注于这些事情时，我们就更容易满足于此。</w:t>
      </w:r>
    </w:p>
    <w:p w14:paraId="231B5950">
      <w:pPr>
        <w:spacing w:after="0" w:line="254" w:lineRule="auto"/>
        <w:rPr>
          <w:rFonts w:hint="eastAsia"/>
          <w:sz w:val="30"/>
          <w:szCs w:val="30"/>
        </w:rPr>
      </w:pPr>
    </w:p>
    <w:p w14:paraId="7A38E81D">
      <w:pPr>
        <w:spacing w:after="0" w:line="254" w:lineRule="auto"/>
        <w:rPr>
          <w:rFonts w:hint="eastAsia"/>
          <w:sz w:val="30"/>
          <w:szCs w:val="30"/>
        </w:rPr>
      </w:pPr>
      <w:r>
        <w:rPr>
          <w:rFonts w:hint="eastAsia"/>
          <w:sz w:val="30"/>
          <w:szCs w:val="30"/>
        </w:rPr>
        <w:t>Studying and preaching of heaven</w:t>
      </w:r>
    </w:p>
    <w:p w14:paraId="5EA393B0">
      <w:pPr>
        <w:spacing w:after="0" w:line="254" w:lineRule="auto"/>
        <w:rPr>
          <w:rFonts w:hint="eastAsia"/>
          <w:sz w:val="30"/>
          <w:szCs w:val="30"/>
        </w:rPr>
      </w:pPr>
      <w:r>
        <w:rPr>
          <w:rFonts w:hint="eastAsia"/>
          <w:sz w:val="30"/>
          <w:szCs w:val="30"/>
        </w:rPr>
        <w:t>研究和宣讲天堂</w:t>
      </w:r>
    </w:p>
    <w:p w14:paraId="68397382">
      <w:pPr>
        <w:spacing w:after="0" w:line="254" w:lineRule="auto"/>
        <w:rPr>
          <w:rFonts w:hint="eastAsia"/>
          <w:sz w:val="30"/>
          <w:szCs w:val="30"/>
        </w:rPr>
      </w:pPr>
    </w:p>
    <w:p w14:paraId="1928C4D9">
      <w:pPr>
        <w:spacing w:after="0" w:line="254" w:lineRule="auto"/>
        <w:rPr>
          <w:rFonts w:hint="eastAsia"/>
          <w:sz w:val="30"/>
          <w:szCs w:val="30"/>
        </w:rPr>
      </w:pPr>
      <w:r>
        <w:rPr>
          <w:rFonts w:hint="eastAsia"/>
          <w:sz w:val="30"/>
          <w:szCs w:val="30"/>
        </w:rPr>
        <w:t>is liker to a heavenly life, than thinking and talking of the world is, and the likeness is it that is like to deceive us: this is to die the most miserable death, even to famish ourselves, because we have bread on our tables, which is worse than to famish when we cannot get it; and to die for thirst while we draw waters for others; thinking it enough that we have daily to do with it, though we never drink it to our souls' refreshing.</w:t>
      </w:r>
    </w:p>
    <w:p w14:paraId="63A4F05E">
      <w:pPr>
        <w:spacing w:after="0" w:line="254" w:lineRule="auto"/>
        <w:rPr>
          <w:rFonts w:hint="eastAsia"/>
          <w:sz w:val="30"/>
          <w:szCs w:val="30"/>
        </w:rPr>
      </w:pPr>
      <w:r>
        <w:rPr>
          <w:rFonts w:hint="eastAsia"/>
          <w:sz w:val="30"/>
          <w:szCs w:val="30"/>
        </w:rPr>
        <w:t>比思想和谈论世界更像属天的生活，而这种相似性正是可能欺骗我们的：这是最悲惨的死亡，就是饿死自己，因为我们桌上有面包，这比我们得不到面包而饿死更糟；并且在为别人打水时渴死；以为我们每天都与它打交道就足够了，尽管我们从未喝它来使我们的灵魂得到苏醒。</w:t>
      </w:r>
    </w:p>
    <w:p w14:paraId="411269FE">
      <w:pPr>
        <w:spacing w:after="0" w:line="254" w:lineRule="auto"/>
        <w:rPr>
          <w:rFonts w:hint="eastAsia"/>
          <w:sz w:val="30"/>
          <w:szCs w:val="30"/>
        </w:rPr>
      </w:pPr>
    </w:p>
    <w:p w14:paraId="27B7E1E2">
      <w:pPr>
        <w:spacing w:after="0" w:line="254" w:lineRule="auto"/>
        <w:rPr>
          <w:rFonts w:hint="eastAsia"/>
          <w:sz w:val="30"/>
          <w:szCs w:val="30"/>
        </w:rPr>
      </w:pPr>
      <w:r>
        <w:rPr>
          <w:rFonts w:hint="eastAsia"/>
          <w:sz w:val="30"/>
          <w:szCs w:val="30"/>
        </w:rPr>
        <w:t>All that I will say to you more of this, shall be in the words of my godly and judicious friend Mr. George Abbot, which I shall transcribe, lest you have not the book at hand, in his 'Vindiciæ Sabbathi,' pp. 147–149.</w:t>
      </w:r>
    </w:p>
    <w:p w14:paraId="385D7E0D">
      <w:pPr>
        <w:spacing w:after="0" w:line="254" w:lineRule="auto"/>
        <w:rPr>
          <w:rFonts w:hint="eastAsia"/>
          <w:sz w:val="30"/>
          <w:szCs w:val="30"/>
        </w:rPr>
      </w:pPr>
      <w:r>
        <w:rPr>
          <w:rFonts w:hint="eastAsia"/>
          <w:sz w:val="30"/>
          <w:szCs w:val="30"/>
        </w:rPr>
        <w:t>关于这一点，我还要对你们说的，都将用我敬虔而明智的朋友乔治·阿伯特先生的话来说，我将抄录下来，免得你们手边没有这本书，在他的《安息日辩护》第147-149页。</w:t>
      </w:r>
    </w:p>
    <w:p w14:paraId="095911A1">
      <w:pPr>
        <w:spacing w:after="0" w:line="254" w:lineRule="auto"/>
        <w:rPr>
          <w:rFonts w:hint="eastAsia"/>
          <w:sz w:val="30"/>
          <w:szCs w:val="30"/>
        </w:rPr>
      </w:pPr>
    </w:p>
    <w:p w14:paraId="01BC45C4">
      <w:pPr>
        <w:spacing w:after="0" w:line="254" w:lineRule="auto"/>
        <w:rPr>
          <w:rFonts w:hint="eastAsia"/>
          <w:sz w:val="30"/>
          <w:szCs w:val="30"/>
        </w:rPr>
      </w:pPr>
      <w:r>
        <w:rPr>
          <w:rFonts w:hint="eastAsia"/>
          <w:sz w:val="30"/>
          <w:szCs w:val="30"/>
        </w:rPr>
        <w:t>"And here let me, in a holy jealousy, annex an exhortation to some of the ministers of this land, (for, blessed be God, it needs not to all,) that they would carefully provide, and look that they do not build the tabernacle on the Lord's-day; I mean, that they rest not in the opus operatum of their holy employments, and busying themselves about the carnal part of holy things, in putting off the studying of their sermons, or getting them by heart, (except it be to work them upon the heart, and not barely commit them to memory,) till that day; and so, though they take care to build the tabernacle of God's church, yet they in the mean time neglect the temple of their own hearts in serving God in the spirit, and not in the letter or outward performance only: but it were well if they would gather and prepare their manna, seethe it, and break it the day before, that when the sabbath comes they might have nothing to do but to chew and concoct it into their own spirits, and so spiritually, in the experience of their own hearts (not heads), dish it out to their hearers, which would be a happy means to make them see better fruit of their labours; for commonly that which is notionally delivered, is notionally received; and that which is spiritually and powerfully delivered in the evidence of the Spirit, is spiritually and savingly received; for spirit begets spirit, as fire begets fire, &amp;c. It is an easy thing to take great pains in the outward part or performance of holy things, which oft proves a snare, causing the neglect of the spirit of the inner man; for many are great labourers in the work of the Lord, that are starvelings in the spirit of the Lord, satisfying themselves in</w:t>
      </w:r>
    </w:p>
    <w:p w14:paraId="5BD596C3">
      <w:pPr>
        <w:spacing w:after="0" w:line="254" w:lineRule="auto"/>
        <w:rPr>
          <w:rFonts w:hint="eastAsia"/>
          <w:sz w:val="30"/>
          <w:szCs w:val="30"/>
        </w:rPr>
      </w:pPr>
      <w:r>
        <w:rPr>
          <w:rFonts w:hint="eastAsia"/>
          <w:sz w:val="30"/>
          <w:szCs w:val="30"/>
        </w:rPr>
        <w:t>“在此，让我带着圣洁的嫉妒，附加一项劝勉给这片土地上的一些牧师（因为，感谢神，并非所有人都需要），他们要小心预备，并留意不要在主日建造会幕；我的意思是，他们不要满足于他们神圣事工的外在行为，以及忙于圣事的属肉体部分，把研究他们的讲章，或背诵它们（除非是为了把它们作在心上，而不仅仅是记在记忆中）推迟到那一天；这样，虽然他们小心建造神教会的会幕，但同时却忽略了他们自己内心的殿堂，没有在灵里事奉神，而不仅仅是在字句或外在的表现上：但如果他们能在前一天收集和预备他们的吗哪，煮熟它，并掰开它，以便当安息日来到时，他们除了咀嚼和消化它到他们自己的灵里之外，无事可做，从而在他们自己内心（而非头脑）的经验中，属灵地把它分给他们的听众，这将是一个幸福的方法，使他们看到他们劳苦的更好果效；因为通常概念性地传递的，也是概念性地接受的；而在圣灵的明证中属灵地、有力地传递的，也是属灵地、得救地接受的；因为灵生灵，如同火生火，等等。在圣事的外在部分或表现上付出巨大的努力是容易的，这常常成为一个网罗，导致忽略内在人的灵；因为许多在主的工作上是伟大的工人，但在主的灵里却是饥饿的人，他们满足于</w:t>
      </w:r>
    </w:p>
    <w:p w14:paraId="7115EB04">
      <w:pPr>
        <w:spacing w:after="0" w:line="254" w:lineRule="auto"/>
        <w:rPr>
          <w:rFonts w:hint="eastAsia"/>
          <w:sz w:val="30"/>
          <w:szCs w:val="30"/>
        </w:rPr>
      </w:pPr>
    </w:p>
    <w:p w14:paraId="3B53EEFF">
      <w:pPr>
        <w:spacing w:after="0" w:line="254" w:lineRule="auto"/>
        <w:rPr>
          <w:rFonts w:hint="eastAsia"/>
          <w:sz w:val="30"/>
          <w:szCs w:val="30"/>
        </w:rPr>
      </w:pPr>
      <w:r>
        <w:rPr>
          <w:rFonts w:hint="eastAsia"/>
          <w:sz w:val="30"/>
          <w:szCs w:val="30"/>
        </w:rPr>
        <w:t>a popish peace of conscience in the deed-doing, instead of joy in the Holy Ghost; bringing, indeed, meat to their guests, but through haste or laziness, eating none themselves; or, like tailors, make clothes for other men to wear; so they, never assaying their own points how they fit, or may suit with their own spirits, but think it is their duty to teach, and other men's duty to do."</w:t>
      </w:r>
    </w:p>
    <w:p w14:paraId="362D4C52">
      <w:pPr>
        <w:spacing w:after="0" w:line="254" w:lineRule="auto"/>
        <w:rPr>
          <w:rFonts w:hint="eastAsia"/>
          <w:sz w:val="30"/>
          <w:szCs w:val="30"/>
        </w:rPr>
      </w:pPr>
      <w:r>
        <w:rPr>
          <w:rFonts w:hint="eastAsia"/>
          <w:sz w:val="30"/>
          <w:szCs w:val="30"/>
        </w:rPr>
        <w:t>一种教皇式的、因行为而得的良心平安，而不是圣灵中的喜乐；他们确实给客人端上食物，但由于匆忙或懒惰，自己却一点也不吃；或者，像裁缝一样，为别人做衣服穿；所以他们，从不试验自己的观点如何适合，或是否适合他们自己的心灵，而是认为教导是他们的责任，而行道是别人的责任。”</w:t>
      </w:r>
    </w:p>
    <w:p w14:paraId="00F72318">
      <w:pPr>
        <w:spacing w:after="0" w:line="254" w:lineRule="auto"/>
        <w:rPr>
          <w:rFonts w:hint="eastAsia"/>
          <w:sz w:val="30"/>
          <w:szCs w:val="30"/>
        </w:rPr>
      </w:pPr>
    </w:p>
    <w:p w14:paraId="7EA31460">
      <w:pPr>
        <w:spacing w:after="0" w:line="254" w:lineRule="auto"/>
        <w:rPr>
          <w:rFonts w:hint="eastAsia"/>
          <w:sz w:val="30"/>
          <w:szCs w:val="30"/>
        </w:rPr>
      </w:pPr>
      <w:r>
        <w:rPr>
          <w:rFonts w:hint="eastAsia"/>
          <w:sz w:val="30"/>
          <w:szCs w:val="30"/>
        </w:rPr>
        <w:t>So far the author.</w:t>
      </w:r>
    </w:p>
    <w:p w14:paraId="4DDE7497">
      <w:pPr>
        <w:spacing w:after="0" w:line="254" w:lineRule="auto"/>
        <w:rPr>
          <w:rFonts w:hint="eastAsia"/>
          <w:sz w:val="30"/>
          <w:szCs w:val="30"/>
        </w:rPr>
      </w:pPr>
      <w:r>
        <w:rPr>
          <w:rFonts w:hint="eastAsia"/>
          <w:sz w:val="30"/>
          <w:szCs w:val="30"/>
        </w:rPr>
        <w:t>作者到此为止。</w:t>
      </w:r>
    </w:p>
    <w:p w14:paraId="2C7E25B6">
      <w:pPr>
        <w:spacing w:after="0" w:line="254" w:lineRule="auto"/>
        <w:rPr>
          <w:rFonts w:hint="eastAsia"/>
          <w:sz w:val="30"/>
          <w:szCs w:val="30"/>
        </w:rPr>
      </w:pPr>
    </w:p>
    <w:p w14:paraId="1BD243D4">
      <w:pPr>
        <w:spacing w:after="0" w:line="254" w:lineRule="auto"/>
        <w:ind w:left="0" w:leftChars="0" w:right="0" w:rightChars="0"/>
        <w:outlineLvl w:val="1"/>
        <w:rPr>
          <w:rFonts w:hint="eastAsia"/>
          <w:sz w:val="30"/>
          <w:szCs w:val="30"/>
        </w:rPr>
      </w:pPr>
      <w:r>
        <w:rPr>
          <w:rFonts w:hint="eastAsia"/>
          <w:sz w:val="30"/>
          <w:szCs w:val="30"/>
        </w:rPr>
        <w:t>CHAP. V</w:t>
      </w:r>
    </w:p>
    <w:p w14:paraId="7EAB16CC">
      <w:pPr>
        <w:spacing w:after="0" w:line="254" w:lineRule="auto"/>
        <w:ind w:left="0" w:leftChars="0" w:right="0" w:rightChars="0"/>
        <w:outlineLvl w:val="0"/>
        <w:rPr>
          <w:rFonts w:hint="eastAsia"/>
          <w:sz w:val="30"/>
          <w:szCs w:val="30"/>
        </w:rPr>
      </w:pPr>
      <w:r>
        <w:rPr>
          <w:rFonts w:hint="eastAsia"/>
          <w:sz w:val="30"/>
          <w:szCs w:val="30"/>
        </w:rPr>
        <w:t>第五章</w:t>
      </w:r>
    </w:p>
    <w:p w14:paraId="4A534B19">
      <w:pPr>
        <w:spacing w:after="0" w:line="254" w:lineRule="auto"/>
        <w:rPr>
          <w:rFonts w:hint="eastAsia"/>
          <w:sz w:val="30"/>
          <w:szCs w:val="30"/>
        </w:rPr>
      </w:pPr>
    </w:p>
    <w:p w14:paraId="238581CD">
      <w:pPr>
        <w:spacing w:after="0" w:line="254" w:lineRule="auto"/>
        <w:rPr>
          <w:rFonts w:hint="eastAsia"/>
          <w:sz w:val="30"/>
          <w:szCs w:val="30"/>
        </w:rPr>
      </w:pPr>
      <w:r>
        <w:rPr>
          <w:rFonts w:hint="eastAsia"/>
          <w:sz w:val="30"/>
          <w:szCs w:val="30"/>
        </w:rPr>
        <w:t>Some General Helps to a Heavenly Life</w:t>
      </w:r>
    </w:p>
    <w:p w14:paraId="686C7CE1">
      <w:pPr>
        <w:spacing w:after="0" w:line="254" w:lineRule="auto"/>
        <w:rPr>
          <w:rFonts w:hint="eastAsia"/>
          <w:sz w:val="30"/>
          <w:szCs w:val="30"/>
        </w:rPr>
      </w:pPr>
      <w:r>
        <w:rPr>
          <w:rFonts w:hint="eastAsia"/>
          <w:sz w:val="30"/>
          <w:szCs w:val="30"/>
        </w:rPr>
        <w:t>属天生活的一些普遍帮助</w:t>
      </w:r>
    </w:p>
    <w:p w14:paraId="0BF17B97">
      <w:pPr>
        <w:spacing w:after="0" w:line="254" w:lineRule="auto"/>
        <w:rPr>
          <w:rFonts w:hint="eastAsia"/>
          <w:sz w:val="30"/>
          <w:szCs w:val="30"/>
        </w:rPr>
      </w:pPr>
    </w:p>
    <w:p w14:paraId="1E816887">
      <w:pPr>
        <w:spacing w:after="0" w:line="254" w:lineRule="auto"/>
        <w:rPr>
          <w:rFonts w:hint="eastAsia"/>
          <w:sz w:val="30"/>
          <w:szCs w:val="30"/>
        </w:rPr>
      </w:pPr>
      <w:r>
        <w:rPr>
          <w:rFonts w:hint="eastAsia"/>
          <w:sz w:val="30"/>
          <w:szCs w:val="30"/>
        </w:rPr>
        <w:t>SECT. I. Having thus showed thee the blocks in thy way, and told thee what hinderances will resist thee in the work, I shall now lay thee down some positive helps, and conclude with a directory to the main duty itself.</w:t>
      </w:r>
    </w:p>
    <w:p w14:paraId="2155B5C9">
      <w:pPr>
        <w:spacing w:after="0" w:line="254" w:lineRule="auto"/>
        <w:rPr>
          <w:rFonts w:hint="eastAsia"/>
          <w:sz w:val="30"/>
          <w:szCs w:val="30"/>
        </w:rPr>
      </w:pPr>
      <w:r>
        <w:rPr>
          <w:rFonts w:hint="eastAsia"/>
          <w:sz w:val="30"/>
          <w:szCs w:val="30"/>
        </w:rPr>
        <w:t>第一节 如此，我已向你指明了你路上的障碍，并告诉你哪些阻碍会在工作中抵挡你，现在我将为你提供一些积极的帮助，并以对主要职责本身的指引作结。</w:t>
      </w:r>
    </w:p>
    <w:p w14:paraId="4EFFD0C6">
      <w:pPr>
        <w:spacing w:after="0" w:line="254" w:lineRule="auto"/>
        <w:rPr>
          <w:rFonts w:hint="eastAsia"/>
          <w:sz w:val="30"/>
          <w:szCs w:val="30"/>
        </w:rPr>
      </w:pPr>
    </w:p>
    <w:p w14:paraId="79DC1B14">
      <w:pPr>
        <w:spacing w:after="0" w:line="254" w:lineRule="auto"/>
        <w:rPr>
          <w:rFonts w:hint="eastAsia"/>
          <w:sz w:val="30"/>
          <w:szCs w:val="30"/>
        </w:rPr>
      </w:pPr>
      <w:r>
        <w:rPr>
          <w:rFonts w:hint="eastAsia"/>
          <w:sz w:val="30"/>
          <w:szCs w:val="30"/>
        </w:rPr>
        <w:t>But first, I expect that thou resolve against the forementioned impediments, that thou read them seriously, and avoid them faithfully, or else thy labour will be all in vain; thou dost but go about to reconcile light and darkness, Christ and Belial, and to conjoin heaven and hell in thy spirit: thou mayest sooner bring down heaven to earth, than do this.</w:t>
      </w:r>
    </w:p>
    <w:p w14:paraId="3F56542A">
      <w:pPr>
        <w:spacing w:after="0" w:line="254" w:lineRule="auto"/>
        <w:rPr>
          <w:rFonts w:hint="eastAsia"/>
          <w:sz w:val="30"/>
          <w:szCs w:val="30"/>
        </w:rPr>
      </w:pPr>
      <w:r>
        <w:rPr>
          <w:rFonts w:hint="eastAsia"/>
          <w:sz w:val="30"/>
          <w:szCs w:val="30"/>
        </w:rPr>
        <w:t>但首先，我期望你下定决心反对前面提到的障碍，认真阅读它们，并忠实地避免它们，否则你的劳苦将完全徒劳；你只不过是想调和光明与黑暗，基督与彼列，并在你的灵里结合天堂与地狱：你宁可把天堂带到地上，也不可能做到这一点。</w:t>
      </w:r>
    </w:p>
    <w:p w14:paraId="7D60F1E1">
      <w:pPr>
        <w:spacing w:after="0" w:line="254" w:lineRule="auto"/>
        <w:rPr>
          <w:rFonts w:hint="eastAsia"/>
          <w:sz w:val="30"/>
          <w:szCs w:val="30"/>
        </w:rPr>
      </w:pPr>
    </w:p>
    <w:p w14:paraId="33A74880">
      <w:pPr>
        <w:spacing w:after="0" w:line="254" w:lineRule="auto"/>
        <w:rPr>
          <w:rFonts w:hint="eastAsia"/>
          <w:sz w:val="30"/>
          <w:szCs w:val="30"/>
        </w:rPr>
      </w:pPr>
      <w:r>
        <w:rPr>
          <w:rFonts w:hint="eastAsia"/>
          <w:sz w:val="30"/>
          <w:szCs w:val="30"/>
        </w:rPr>
        <w:t>I must tell thee also, that I expect thy promise, faithfully to set upon the helps which I shall prescribe thee, and that the reading of them will not bring heaven into thy heart, but in their constant practice the Spirit will do it.</w:t>
      </w:r>
    </w:p>
    <w:p w14:paraId="05152E17">
      <w:pPr>
        <w:spacing w:after="0" w:line="254" w:lineRule="auto"/>
        <w:rPr>
          <w:rFonts w:hint="eastAsia"/>
          <w:sz w:val="30"/>
          <w:szCs w:val="30"/>
        </w:rPr>
      </w:pPr>
      <w:r>
        <w:rPr>
          <w:rFonts w:hint="eastAsia"/>
          <w:sz w:val="30"/>
          <w:szCs w:val="30"/>
        </w:rPr>
        <w:t>我还必须告诉你，我期望你承诺，忠实地着手于我将为你规定的帮助，并且阅读它们不会把天堂带入你的心中，而是在它们持续的实践中，圣灵会这样做。</w:t>
      </w:r>
    </w:p>
    <w:p w14:paraId="5E2F2EC7">
      <w:pPr>
        <w:spacing w:after="0" w:line="254" w:lineRule="auto"/>
        <w:rPr>
          <w:rFonts w:hint="eastAsia"/>
          <w:sz w:val="30"/>
          <w:szCs w:val="30"/>
        </w:rPr>
      </w:pPr>
    </w:p>
    <w:p w14:paraId="37E9A47B">
      <w:pPr>
        <w:spacing w:after="0" w:line="254" w:lineRule="auto"/>
        <w:rPr>
          <w:rFonts w:hint="eastAsia"/>
          <w:sz w:val="30"/>
          <w:szCs w:val="30"/>
        </w:rPr>
      </w:pPr>
      <w:r>
        <w:rPr>
          <w:rFonts w:hint="eastAsia"/>
          <w:sz w:val="30"/>
          <w:szCs w:val="30"/>
        </w:rPr>
        <w:t>It were better for thee I had never written them, and thou hadst never seen this book, nor read them, if thou do not buckle thyself to the duty.</w:t>
      </w:r>
    </w:p>
    <w:p w14:paraId="62A796F5">
      <w:pPr>
        <w:spacing w:after="0" w:line="254" w:lineRule="auto"/>
        <w:rPr>
          <w:rFonts w:hint="eastAsia"/>
          <w:sz w:val="30"/>
          <w:szCs w:val="30"/>
        </w:rPr>
      </w:pPr>
      <w:r>
        <w:rPr>
          <w:rFonts w:hint="eastAsia"/>
          <w:sz w:val="30"/>
          <w:szCs w:val="30"/>
        </w:rPr>
        <w:t>如果你不努力履行这项职责，那么我宁愿从未写过它们，你也从未见过这本书，也从未读过它们，这对你更好。</w:t>
      </w:r>
    </w:p>
    <w:p w14:paraId="2E3922C1">
      <w:pPr>
        <w:spacing w:after="0" w:line="254" w:lineRule="auto"/>
        <w:rPr>
          <w:rFonts w:hint="eastAsia"/>
          <w:sz w:val="30"/>
          <w:szCs w:val="30"/>
        </w:rPr>
      </w:pPr>
    </w:p>
    <w:p w14:paraId="294EE158">
      <w:pPr>
        <w:spacing w:after="0" w:line="254" w:lineRule="auto"/>
        <w:rPr>
          <w:rFonts w:hint="eastAsia"/>
          <w:sz w:val="30"/>
          <w:szCs w:val="30"/>
        </w:rPr>
      </w:pPr>
      <w:r>
        <w:rPr>
          <w:rFonts w:hint="eastAsia"/>
          <w:sz w:val="30"/>
          <w:szCs w:val="30"/>
        </w:rPr>
        <w:t>As thou valuest, then, the delights of these foretastes of heaven, make conscience of performing these following duties:</w:t>
      </w:r>
    </w:p>
    <w:p w14:paraId="1E88B50C">
      <w:pPr>
        <w:spacing w:after="0" w:line="254" w:lineRule="auto"/>
        <w:rPr>
          <w:rFonts w:hint="eastAsia"/>
          <w:sz w:val="30"/>
          <w:szCs w:val="30"/>
        </w:rPr>
      </w:pPr>
      <w:r>
        <w:rPr>
          <w:rFonts w:hint="eastAsia"/>
          <w:sz w:val="30"/>
          <w:szCs w:val="30"/>
        </w:rPr>
        <w:t>那么，你若珍视这些天堂预尝的喜乐，就要凭良心履行以下这些本分：</w:t>
      </w:r>
    </w:p>
    <w:p w14:paraId="077A514A">
      <w:pPr>
        <w:spacing w:after="0" w:line="254" w:lineRule="auto"/>
        <w:rPr>
          <w:rFonts w:hint="eastAsia"/>
          <w:sz w:val="30"/>
          <w:szCs w:val="30"/>
        </w:rPr>
      </w:pPr>
    </w:p>
    <w:p w14:paraId="79F3077D">
      <w:pPr>
        <w:spacing w:after="0" w:line="254" w:lineRule="auto"/>
        <w:rPr>
          <w:rFonts w:hint="eastAsia"/>
          <w:sz w:val="30"/>
          <w:szCs w:val="30"/>
        </w:rPr>
      </w:pPr>
      <w:r>
        <w:rPr>
          <w:rFonts w:hint="eastAsia"/>
          <w:sz w:val="30"/>
          <w:szCs w:val="30"/>
        </w:rPr>
        <w:t>Sect. II. 1. Know heaven to be the only treasure, and labour to know also what a treasure it is.</w:t>
      </w:r>
    </w:p>
    <w:p w14:paraId="4A4041C6">
      <w:pPr>
        <w:spacing w:after="0" w:line="254" w:lineRule="auto"/>
        <w:rPr>
          <w:rFonts w:hint="eastAsia"/>
          <w:sz w:val="30"/>
          <w:szCs w:val="30"/>
        </w:rPr>
      </w:pPr>
      <w:r>
        <w:rPr>
          <w:rFonts w:hint="eastAsia"/>
          <w:sz w:val="30"/>
          <w:szCs w:val="30"/>
        </w:rPr>
        <w:t>第二节 1. 要认识到天堂是唯一的财宝，并努力认识到它是什么样的财宝。</w:t>
      </w:r>
    </w:p>
    <w:p w14:paraId="283B0F83">
      <w:pPr>
        <w:spacing w:after="0" w:line="254" w:lineRule="auto"/>
        <w:rPr>
          <w:rFonts w:hint="eastAsia"/>
          <w:sz w:val="30"/>
          <w:szCs w:val="30"/>
        </w:rPr>
      </w:pPr>
    </w:p>
    <w:p w14:paraId="7EFDC829">
      <w:pPr>
        <w:spacing w:after="0" w:line="254" w:lineRule="auto"/>
        <w:rPr>
          <w:rFonts w:hint="eastAsia"/>
          <w:sz w:val="30"/>
          <w:szCs w:val="30"/>
        </w:rPr>
      </w:pPr>
      <w:r>
        <w:rPr>
          <w:rFonts w:hint="eastAsia"/>
          <w:sz w:val="30"/>
          <w:szCs w:val="30"/>
        </w:rPr>
        <w:t>Be convinced once that thou hast no other happiness, and then be convinced what happiness is there.</w:t>
      </w:r>
    </w:p>
    <w:p w14:paraId="23BB8249">
      <w:pPr>
        <w:spacing w:after="0" w:line="254" w:lineRule="auto"/>
        <w:rPr>
          <w:rFonts w:hint="eastAsia"/>
          <w:sz w:val="30"/>
          <w:szCs w:val="30"/>
        </w:rPr>
      </w:pPr>
      <w:r>
        <w:rPr>
          <w:rFonts w:hint="eastAsia"/>
          <w:sz w:val="30"/>
          <w:szCs w:val="30"/>
        </w:rPr>
        <w:t>要确信你没有别的幸福，然后要确信那里有什么样的幸福。</w:t>
      </w:r>
    </w:p>
    <w:p w14:paraId="1B695159">
      <w:pPr>
        <w:spacing w:after="0" w:line="254" w:lineRule="auto"/>
        <w:rPr>
          <w:rFonts w:hint="eastAsia"/>
          <w:sz w:val="30"/>
          <w:szCs w:val="30"/>
        </w:rPr>
      </w:pPr>
    </w:p>
    <w:p w14:paraId="3FA36AD0">
      <w:pPr>
        <w:spacing w:after="0" w:line="254" w:lineRule="auto"/>
        <w:rPr>
          <w:rFonts w:hint="eastAsia"/>
          <w:sz w:val="30"/>
          <w:szCs w:val="30"/>
        </w:rPr>
      </w:pPr>
      <w:r>
        <w:rPr>
          <w:rFonts w:hint="eastAsia"/>
          <w:sz w:val="30"/>
          <w:szCs w:val="30"/>
        </w:rPr>
        <w:t>If thou do not soundly believe it to be the chiefest good, thou wilt never set thy heart upon it; and this conviction must sink into thy affections; for if it be only a notion, it will have little operation.</w:t>
      </w:r>
    </w:p>
    <w:p w14:paraId="289A4833">
      <w:pPr>
        <w:spacing w:after="0" w:line="254" w:lineRule="auto"/>
        <w:rPr>
          <w:rFonts w:hint="eastAsia"/>
          <w:sz w:val="30"/>
          <w:szCs w:val="30"/>
        </w:rPr>
      </w:pPr>
      <w:r>
        <w:rPr>
          <w:rFonts w:hint="eastAsia"/>
          <w:sz w:val="30"/>
          <w:szCs w:val="30"/>
        </w:rPr>
        <w:t>如果你不坚信它是至善，你就永远不会把心放在它上面；这种确信必须深入你的情感；因为如果它仅仅是一个观念，它的作用就会很小。</w:t>
      </w:r>
    </w:p>
    <w:p w14:paraId="5B174137">
      <w:pPr>
        <w:spacing w:after="0" w:line="254" w:lineRule="auto"/>
        <w:rPr>
          <w:rFonts w:hint="eastAsia"/>
          <w:sz w:val="30"/>
          <w:szCs w:val="30"/>
        </w:rPr>
      </w:pPr>
    </w:p>
    <w:p w14:paraId="0C8CFC4F">
      <w:pPr>
        <w:spacing w:after="0" w:line="254" w:lineRule="auto"/>
        <w:rPr>
          <w:rFonts w:hint="eastAsia"/>
          <w:sz w:val="30"/>
          <w:szCs w:val="30"/>
        </w:rPr>
      </w:pPr>
      <w:r>
        <w:rPr>
          <w:rFonts w:hint="eastAsia"/>
          <w:sz w:val="30"/>
          <w:szCs w:val="30"/>
        </w:rPr>
        <w:t>And surely we have</w:t>
      </w:r>
    </w:p>
    <w:p w14:paraId="58F71577">
      <w:pPr>
        <w:spacing w:after="0" w:line="254" w:lineRule="auto"/>
        <w:rPr>
          <w:rFonts w:hint="eastAsia"/>
          <w:sz w:val="30"/>
          <w:szCs w:val="30"/>
        </w:rPr>
      </w:pPr>
      <w:r>
        <w:rPr>
          <w:rFonts w:hint="eastAsia"/>
          <w:sz w:val="30"/>
          <w:szCs w:val="30"/>
        </w:rPr>
        <w:t>当然，我们有</w:t>
      </w:r>
    </w:p>
    <w:p w14:paraId="02EB930A">
      <w:pPr>
        <w:spacing w:after="0" w:line="254" w:lineRule="auto"/>
        <w:rPr>
          <w:rFonts w:hint="eastAsia"/>
          <w:sz w:val="30"/>
          <w:szCs w:val="30"/>
        </w:rPr>
      </w:pPr>
    </w:p>
    <w:p w14:paraId="38637304">
      <w:pPr>
        <w:spacing w:after="0" w:line="254" w:lineRule="auto"/>
        <w:rPr>
          <w:rFonts w:hint="eastAsia"/>
          <w:sz w:val="30"/>
          <w:szCs w:val="30"/>
        </w:rPr>
      </w:pPr>
      <w:r>
        <w:rPr>
          <w:rFonts w:hint="eastAsia"/>
          <w:sz w:val="30"/>
          <w:szCs w:val="30"/>
        </w:rPr>
        <w:t>reason enough to be easily convinced of this, as you may see in what hath been spoken already.</w:t>
      </w:r>
    </w:p>
    <w:p w14:paraId="7F5308F0">
      <w:pPr>
        <w:spacing w:after="0" w:line="254" w:lineRule="auto"/>
        <w:rPr>
          <w:rFonts w:hint="eastAsia"/>
          <w:sz w:val="30"/>
          <w:szCs w:val="30"/>
        </w:rPr>
      </w:pPr>
      <w:r>
        <w:rPr>
          <w:rFonts w:hint="eastAsia"/>
          <w:sz w:val="30"/>
          <w:szCs w:val="30"/>
        </w:rPr>
        <w:t>足够的理由轻易地确信这一点，正如你们在前面所说的内容中可以看到的。</w:t>
      </w:r>
    </w:p>
    <w:p w14:paraId="19C07E73">
      <w:pPr>
        <w:spacing w:after="0" w:line="254" w:lineRule="auto"/>
        <w:rPr>
          <w:rFonts w:hint="eastAsia"/>
          <w:sz w:val="30"/>
          <w:szCs w:val="30"/>
        </w:rPr>
      </w:pPr>
    </w:p>
    <w:p w14:paraId="4B49EA48">
      <w:pPr>
        <w:spacing w:after="0" w:line="254" w:lineRule="auto"/>
        <w:rPr>
          <w:rFonts w:hint="eastAsia"/>
          <w:sz w:val="30"/>
          <w:szCs w:val="30"/>
        </w:rPr>
      </w:pPr>
      <w:r>
        <w:rPr>
          <w:rFonts w:hint="eastAsia"/>
          <w:sz w:val="30"/>
          <w:szCs w:val="30"/>
        </w:rPr>
        <w:t>Read over the description and nature of this rest, in the beginning of this book, and the reasons against thy resting below, in chapter first, and conclude that this is the only happiness.</w:t>
      </w:r>
    </w:p>
    <w:p w14:paraId="6F82B03D">
      <w:pPr>
        <w:spacing w:after="0" w:line="254" w:lineRule="auto"/>
        <w:rPr>
          <w:rFonts w:hint="eastAsia"/>
          <w:sz w:val="30"/>
          <w:szCs w:val="30"/>
        </w:rPr>
      </w:pPr>
      <w:r>
        <w:rPr>
          <w:rFonts w:hint="eastAsia"/>
          <w:sz w:val="30"/>
          <w:szCs w:val="30"/>
        </w:rPr>
        <w:t>重读本书开头关于这安息的描述和性质，以及第一章中反对你在地上安息的理由，并断定这才是唯一的幸福。</w:t>
      </w:r>
    </w:p>
    <w:p w14:paraId="67AA3891">
      <w:pPr>
        <w:spacing w:after="0" w:line="254" w:lineRule="auto"/>
        <w:rPr>
          <w:rFonts w:hint="eastAsia"/>
          <w:sz w:val="30"/>
          <w:szCs w:val="30"/>
        </w:rPr>
      </w:pPr>
    </w:p>
    <w:p w14:paraId="4F60CC7F">
      <w:pPr>
        <w:spacing w:after="0" w:line="254" w:lineRule="auto"/>
        <w:rPr>
          <w:rFonts w:hint="eastAsia"/>
          <w:sz w:val="30"/>
          <w:szCs w:val="30"/>
        </w:rPr>
      </w:pPr>
      <w:r>
        <w:rPr>
          <w:rFonts w:hint="eastAsia"/>
          <w:sz w:val="30"/>
          <w:szCs w:val="30"/>
        </w:rPr>
        <w:t>As long as your judgments do undervalue it, your affections must needs be cold towards it.</w:t>
      </w:r>
    </w:p>
    <w:p w14:paraId="5201B336">
      <w:pPr>
        <w:spacing w:after="0" w:line="254" w:lineRule="auto"/>
        <w:rPr>
          <w:rFonts w:hint="eastAsia"/>
          <w:sz w:val="30"/>
          <w:szCs w:val="30"/>
        </w:rPr>
      </w:pPr>
      <w:r>
        <w:rPr>
          <w:rFonts w:hint="eastAsia"/>
          <w:sz w:val="30"/>
          <w:szCs w:val="30"/>
        </w:rPr>
        <w:t>只要你的判断低估了它，你的情感必然会对它冷淡。</w:t>
      </w:r>
    </w:p>
    <w:p w14:paraId="7B761817">
      <w:pPr>
        <w:spacing w:after="0" w:line="254" w:lineRule="auto"/>
        <w:rPr>
          <w:rFonts w:hint="eastAsia"/>
          <w:sz w:val="30"/>
          <w:szCs w:val="30"/>
        </w:rPr>
      </w:pPr>
    </w:p>
    <w:p w14:paraId="0AF71BE3">
      <w:pPr>
        <w:spacing w:after="0" w:line="254" w:lineRule="auto"/>
        <w:rPr>
          <w:rFonts w:hint="eastAsia"/>
          <w:sz w:val="30"/>
          <w:szCs w:val="30"/>
        </w:rPr>
      </w:pPr>
      <w:r>
        <w:rPr>
          <w:rFonts w:hint="eastAsia"/>
          <w:sz w:val="30"/>
          <w:szCs w:val="30"/>
        </w:rPr>
        <w:t>If your judgments do mistake blear-eyed Leah for beautiful Rachel, so will your affections also mistake them.</w:t>
      </w:r>
    </w:p>
    <w:p w14:paraId="65F57569">
      <w:pPr>
        <w:spacing w:after="0" w:line="254" w:lineRule="auto"/>
        <w:rPr>
          <w:rFonts w:hint="eastAsia"/>
          <w:sz w:val="30"/>
          <w:szCs w:val="30"/>
        </w:rPr>
      </w:pPr>
      <w:r>
        <w:rPr>
          <w:rFonts w:hint="eastAsia"/>
          <w:sz w:val="30"/>
          <w:szCs w:val="30"/>
        </w:rPr>
        <w:t>如果你的判断把眼疾的利亚误认为美丽的拉结，你的情感也会同样误认她们。</w:t>
      </w:r>
    </w:p>
    <w:p w14:paraId="289658B2">
      <w:pPr>
        <w:spacing w:after="0" w:line="254" w:lineRule="auto"/>
        <w:rPr>
          <w:rFonts w:hint="eastAsia"/>
          <w:sz w:val="30"/>
          <w:szCs w:val="30"/>
        </w:rPr>
      </w:pPr>
    </w:p>
    <w:p w14:paraId="2693F782">
      <w:pPr>
        <w:spacing w:after="0" w:line="254" w:lineRule="auto"/>
        <w:rPr>
          <w:rFonts w:hint="eastAsia"/>
          <w:sz w:val="30"/>
          <w:szCs w:val="30"/>
        </w:rPr>
      </w:pPr>
      <w:r>
        <w:rPr>
          <w:rFonts w:hint="eastAsia"/>
          <w:sz w:val="30"/>
          <w:szCs w:val="30"/>
        </w:rPr>
        <w:t>If Eve do once suppose she sees more worth in the forbidden fruit than in the love and fruition of God, no wonder if it have more of her heart than God.</w:t>
      </w:r>
    </w:p>
    <w:p w14:paraId="5E358277">
      <w:pPr>
        <w:spacing w:after="0" w:line="254" w:lineRule="auto"/>
        <w:rPr>
          <w:rFonts w:hint="eastAsia"/>
          <w:sz w:val="30"/>
          <w:szCs w:val="30"/>
        </w:rPr>
      </w:pPr>
      <w:r>
        <w:rPr>
          <w:rFonts w:hint="eastAsia"/>
          <w:sz w:val="30"/>
          <w:szCs w:val="30"/>
        </w:rPr>
        <w:t>如果夏娃一旦认为她在禁果中看到的价值超过了在神的爱和享受中看到的价值，那么难怪她的心更多地在禁果上，而不是在神身上。</w:t>
      </w:r>
    </w:p>
    <w:p w14:paraId="30333777">
      <w:pPr>
        <w:spacing w:after="0" w:line="254" w:lineRule="auto"/>
        <w:rPr>
          <w:rFonts w:hint="eastAsia"/>
          <w:sz w:val="30"/>
          <w:szCs w:val="30"/>
        </w:rPr>
      </w:pPr>
    </w:p>
    <w:p w14:paraId="5637A3E9">
      <w:pPr>
        <w:spacing w:after="0" w:line="254" w:lineRule="auto"/>
        <w:rPr>
          <w:rFonts w:hint="eastAsia"/>
          <w:sz w:val="30"/>
          <w:szCs w:val="30"/>
        </w:rPr>
      </w:pPr>
      <w:r>
        <w:rPr>
          <w:rFonts w:hint="eastAsia"/>
          <w:sz w:val="30"/>
          <w:szCs w:val="30"/>
        </w:rPr>
        <w:t>If your judgments once prefer the delights of the flesh before the delights in the presence of God, it is impossible, then, your hearts should be in heaven.</w:t>
      </w:r>
    </w:p>
    <w:p w14:paraId="70DA534C">
      <w:pPr>
        <w:spacing w:after="0" w:line="254" w:lineRule="auto"/>
        <w:rPr>
          <w:rFonts w:hint="eastAsia"/>
          <w:sz w:val="30"/>
          <w:szCs w:val="30"/>
        </w:rPr>
      </w:pPr>
      <w:r>
        <w:rPr>
          <w:rFonts w:hint="eastAsia"/>
          <w:sz w:val="30"/>
          <w:szCs w:val="30"/>
        </w:rPr>
        <w:t>如果你的判断一度偏爱肉体的快乐胜过在神面前的快乐，那么你的心就不可能在天上。</w:t>
      </w:r>
    </w:p>
    <w:p w14:paraId="347F9C34">
      <w:pPr>
        <w:spacing w:after="0" w:line="254" w:lineRule="auto"/>
        <w:rPr>
          <w:rFonts w:hint="eastAsia"/>
          <w:sz w:val="30"/>
          <w:szCs w:val="30"/>
        </w:rPr>
      </w:pPr>
    </w:p>
    <w:p w14:paraId="1E3A0796">
      <w:pPr>
        <w:spacing w:after="0" w:line="254" w:lineRule="auto"/>
        <w:rPr>
          <w:rFonts w:hint="eastAsia"/>
          <w:sz w:val="30"/>
          <w:szCs w:val="30"/>
        </w:rPr>
      </w:pPr>
      <w:r>
        <w:rPr>
          <w:rFonts w:hint="eastAsia"/>
          <w:sz w:val="30"/>
          <w:szCs w:val="30"/>
        </w:rPr>
        <w:t>As it is the ignorance of the emptiness of things below that makes men so overvalue them; so it is ignorance of the high delights above, which is the cause that men so little mind them.</w:t>
      </w:r>
    </w:p>
    <w:p w14:paraId="68848D29">
      <w:pPr>
        <w:spacing w:after="0" w:line="254" w:lineRule="auto"/>
        <w:rPr>
          <w:rFonts w:hint="eastAsia"/>
          <w:sz w:val="30"/>
          <w:szCs w:val="30"/>
        </w:rPr>
      </w:pPr>
      <w:r>
        <w:rPr>
          <w:rFonts w:hint="eastAsia"/>
          <w:sz w:val="30"/>
          <w:szCs w:val="30"/>
        </w:rPr>
        <w:t>正如对地上事物空虚的无知使人如此高估它们一样；对天上崇高喜乐的无知，也是人如此不关注它们的原因。</w:t>
      </w:r>
    </w:p>
    <w:p w14:paraId="72951FC8">
      <w:pPr>
        <w:spacing w:after="0" w:line="254" w:lineRule="auto"/>
        <w:rPr>
          <w:rFonts w:hint="eastAsia"/>
          <w:sz w:val="30"/>
          <w:szCs w:val="30"/>
        </w:rPr>
      </w:pPr>
    </w:p>
    <w:p w14:paraId="65D810F5">
      <w:pPr>
        <w:spacing w:after="0" w:line="254" w:lineRule="auto"/>
        <w:rPr>
          <w:rFonts w:hint="eastAsia"/>
          <w:sz w:val="30"/>
          <w:szCs w:val="30"/>
        </w:rPr>
      </w:pPr>
      <w:r>
        <w:rPr>
          <w:rFonts w:hint="eastAsia"/>
          <w:sz w:val="30"/>
          <w:szCs w:val="30"/>
        </w:rPr>
        <w:t>If you see a purse of gold, and believe it to be but stones or counters, it will not entice your affections to it.</w:t>
      </w:r>
    </w:p>
    <w:p w14:paraId="2C2BFF7D">
      <w:pPr>
        <w:spacing w:after="0" w:line="254" w:lineRule="auto"/>
        <w:rPr>
          <w:rFonts w:hint="eastAsia"/>
          <w:sz w:val="30"/>
          <w:szCs w:val="30"/>
        </w:rPr>
      </w:pPr>
      <w:r>
        <w:rPr>
          <w:rFonts w:hint="eastAsia"/>
          <w:sz w:val="30"/>
          <w:szCs w:val="30"/>
        </w:rPr>
        <w:t>如果你看到一个钱袋里装满了黄金，却相信它只是石头或筹码，它就不会吸引你的情感。</w:t>
      </w:r>
    </w:p>
    <w:p w14:paraId="7E54A3B3">
      <w:pPr>
        <w:spacing w:after="0" w:line="254" w:lineRule="auto"/>
        <w:rPr>
          <w:rFonts w:hint="eastAsia"/>
          <w:sz w:val="30"/>
          <w:szCs w:val="30"/>
        </w:rPr>
      </w:pPr>
    </w:p>
    <w:p w14:paraId="4F74242A">
      <w:pPr>
        <w:spacing w:after="0" w:line="254" w:lineRule="auto"/>
        <w:rPr>
          <w:rFonts w:hint="eastAsia"/>
          <w:sz w:val="30"/>
          <w:szCs w:val="30"/>
        </w:rPr>
      </w:pPr>
      <w:r>
        <w:rPr>
          <w:rFonts w:hint="eastAsia"/>
          <w:sz w:val="30"/>
          <w:szCs w:val="30"/>
        </w:rPr>
        <w:t>It is not a thing's excellency in itself, but it is excellency known that provokes desire.</w:t>
      </w:r>
    </w:p>
    <w:p w14:paraId="122E4998">
      <w:pPr>
        <w:spacing w:after="0" w:line="254" w:lineRule="auto"/>
        <w:rPr>
          <w:rFonts w:hint="eastAsia"/>
          <w:sz w:val="30"/>
          <w:szCs w:val="30"/>
        </w:rPr>
      </w:pPr>
      <w:r>
        <w:rPr>
          <w:rFonts w:hint="eastAsia"/>
          <w:sz w:val="30"/>
          <w:szCs w:val="30"/>
        </w:rPr>
        <w:t>不是事物本身的卓越，而是已知的卓越才能激起欲望。</w:t>
      </w:r>
    </w:p>
    <w:p w14:paraId="26B90C43">
      <w:pPr>
        <w:spacing w:after="0" w:line="254" w:lineRule="auto"/>
        <w:rPr>
          <w:rFonts w:hint="eastAsia"/>
          <w:sz w:val="30"/>
          <w:szCs w:val="30"/>
        </w:rPr>
      </w:pPr>
    </w:p>
    <w:p w14:paraId="46F8866C">
      <w:pPr>
        <w:spacing w:after="0" w:line="254" w:lineRule="auto"/>
        <w:rPr>
          <w:rFonts w:hint="eastAsia"/>
          <w:sz w:val="30"/>
          <w:szCs w:val="30"/>
        </w:rPr>
      </w:pPr>
      <w:r>
        <w:rPr>
          <w:rFonts w:hint="eastAsia"/>
          <w:sz w:val="30"/>
          <w:szCs w:val="30"/>
        </w:rPr>
        <w:t>If an ignorant man see a a book containing the secrets of arts or sciences, yet he values it no more than a common piece, because he knows not what is in it: but he that knows it, doth highly value it; his very mind is set upon it, he can pore upon it day and night, he can forbear his meat, and drink, and sleep, to read it.</w:t>
      </w:r>
    </w:p>
    <w:p w14:paraId="03789789">
      <w:pPr>
        <w:spacing w:after="0" w:line="254" w:lineRule="auto"/>
        <w:rPr>
          <w:rFonts w:hint="eastAsia"/>
          <w:sz w:val="30"/>
          <w:szCs w:val="30"/>
        </w:rPr>
      </w:pPr>
      <w:r>
        <w:rPr>
          <w:rFonts w:hint="eastAsia"/>
          <w:sz w:val="30"/>
          <w:szCs w:val="30"/>
        </w:rPr>
        <w:t>如果一个无知的人看到一本包含艺术或科学奥秘的书，祂却不比看重一件普通的东西更看重它，因为祂不知道里面有什么：但知道它的人，却非常看重它；祂的心完全专注于它，祂可以日夜研读它，祂可以不吃不喝不睡来读它。</w:t>
      </w:r>
    </w:p>
    <w:p w14:paraId="6B1ACE23">
      <w:pPr>
        <w:spacing w:after="0" w:line="254" w:lineRule="auto"/>
        <w:rPr>
          <w:rFonts w:hint="eastAsia"/>
          <w:sz w:val="30"/>
          <w:szCs w:val="30"/>
        </w:rPr>
      </w:pPr>
    </w:p>
    <w:p w14:paraId="15FE2A55">
      <w:pPr>
        <w:spacing w:after="0" w:line="254" w:lineRule="auto"/>
        <w:rPr>
          <w:rFonts w:hint="eastAsia"/>
          <w:sz w:val="30"/>
          <w:szCs w:val="30"/>
        </w:rPr>
      </w:pPr>
      <w:r>
        <w:rPr>
          <w:rFonts w:hint="eastAsia"/>
          <w:sz w:val="30"/>
          <w:szCs w:val="30"/>
        </w:rPr>
        <w:t>As the Jews inquired after Elias, when Christ tells them that verily Elias is already come, and ye knew him not, but did unto him whatsoever he listed; (Matt. 17:11, 12;) so men inquire after happiness and delight, when it is offered to them in the promise of rest, and they know it not, but trample it under foot; and as the Jews killed the Messiah, while they waited for the Messiah, and that because they did not know him, (John 1:10; Acts 13:27;) for had they known him, they would not have crucified the Lord of glory; (1 Cor. 2:8;) so doth the world cry out for rest, and busily seek for delight and happiness, even while they are neglecting and destroying their rest and happiness, and this because they thoroughly know it not; for did they know thoroughly what it is, they could not so slight the everlasting treasure.</w:t>
      </w:r>
    </w:p>
    <w:p w14:paraId="4021B12E">
      <w:pPr>
        <w:spacing w:after="0" w:line="254" w:lineRule="auto"/>
        <w:rPr>
          <w:sz w:val="30"/>
          <w:szCs w:val="30"/>
        </w:rPr>
        <w:sectPr>
          <w:pgSz w:w="12240" w:h="15840"/>
          <w:pgMar w:top="1360" w:right="1420" w:bottom="280" w:left="1420" w:header="720" w:footer="720" w:gutter="0"/>
          <w:cols w:space="720" w:num="1"/>
        </w:sectPr>
      </w:pPr>
      <w:r>
        <w:rPr>
          <w:rFonts w:hint="eastAsia"/>
          <w:sz w:val="30"/>
          <w:szCs w:val="30"/>
        </w:rPr>
        <w:t>正如犹太人询问以利亚，当基督告诉他们以利亚确实已经来了，你们却不认识祂，反倒任意待祂；（太 17:11, 12）照样，当幸福和喜乐在安息的应许中提供给人们时，人们却询问它们，并且不认识它们，反而把它践踏在脚下；正如犹太人杀害了弥赛亚，同时却在等候弥赛亚，那是因为他们不认识祂，（约 1:10；徒 13:27）因为如果他们认识祂，他们就不会钉死荣耀的主了；（林前 2:8）照样，世界呼求安息，并忙碌地寻求喜乐和幸福，同时却在忽略和毁灭他们的安息和幸福，这是因为他们不彻底认识它；因为如果他们彻底认识它是什么，他们就不会如此轻视那永恒的财宝。</w:t>
      </w:r>
    </w:p>
    <w:p w14:paraId="44DD7B47">
      <w:pPr>
        <w:pStyle w:val="5"/>
        <w:spacing w:before="276" w:line="254" w:lineRule="auto"/>
        <w:rPr>
          <w:rFonts w:hint="eastAsia"/>
        </w:rPr>
      </w:pPr>
      <w:r>
        <w:rPr>
          <w:rFonts w:hint="eastAsia"/>
        </w:rPr>
        <w:t>Sect. III. 2. Labour as to know heaven to be the only happiness, so also to be thy happiness.</w:t>
      </w:r>
    </w:p>
    <w:p w14:paraId="4D3CD370">
      <w:pPr>
        <w:pStyle w:val="5"/>
        <w:spacing w:before="276" w:line="254" w:lineRule="auto"/>
        <w:rPr>
          <w:rFonts w:hint="eastAsia"/>
        </w:rPr>
      </w:pPr>
      <w:r>
        <w:rPr>
          <w:rFonts w:hint="eastAsia"/>
        </w:rPr>
        <w:t>第三节 2. 努力认识天堂是唯一的幸福，也要努力认识天堂是你的幸福。</w:t>
      </w:r>
    </w:p>
    <w:p w14:paraId="4F6731A3">
      <w:pPr>
        <w:pStyle w:val="5"/>
        <w:spacing w:before="276" w:line="254" w:lineRule="auto"/>
        <w:rPr>
          <w:rFonts w:hint="eastAsia"/>
        </w:rPr>
      </w:pPr>
    </w:p>
    <w:p w14:paraId="521349E9">
      <w:pPr>
        <w:pStyle w:val="5"/>
        <w:spacing w:before="276" w:line="254" w:lineRule="auto"/>
        <w:rPr>
          <w:rFonts w:hint="eastAsia"/>
        </w:rPr>
      </w:pPr>
      <w:r>
        <w:rPr>
          <w:rFonts w:hint="eastAsia"/>
        </w:rPr>
        <w:t>Though the knowledge of excellency and suitableness may stir up that love which worketh by desire; yet there must be the knowledge of our interest or propriety, to the setting a- work of our love of complacency.</w:t>
      </w:r>
    </w:p>
    <w:p w14:paraId="3302750B">
      <w:pPr>
        <w:pStyle w:val="5"/>
        <w:spacing w:before="276" w:line="254" w:lineRule="auto"/>
        <w:rPr>
          <w:rFonts w:hint="eastAsia"/>
        </w:rPr>
      </w:pPr>
      <w:r>
        <w:rPr>
          <w:rFonts w:hint="eastAsia"/>
        </w:rPr>
        <w:t>虽然对卓越和适宜的认识可能会激起那因欲望而产生的爱；然而，必须认识到我们的权益或所有权，才能激发我们自满的爱。</w:t>
      </w:r>
    </w:p>
    <w:p w14:paraId="2C3EF378">
      <w:pPr>
        <w:pStyle w:val="5"/>
        <w:spacing w:before="276" w:line="254" w:lineRule="auto"/>
        <w:rPr>
          <w:rFonts w:hint="eastAsia"/>
        </w:rPr>
      </w:pPr>
    </w:p>
    <w:p w14:paraId="4C391658">
      <w:pPr>
        <w:pStyle w:val="5"/>
        <w:spacing w:before="276" w:line="254" w:lineRule="auto"/>
        <w:rPr>
          <w:rFonts w:hint="eastAsia"/>
        </w:rPr>
      </w:pPr>
      <w:r>
        <w:rPr>
          <w:rFonts w:hint="eastAsia"/>
        </w:rPr>
        <w:t>We may confess heaven to be the best condition, though we despair of enjoying it; and we may desire and seek it, if we see the obtainment to be but probable and hopeful: but we can never delightfully rejoice in it, till we are somewhat persuaded of our title to it.</w:t>
      </w:r>
    </w:p>
    <w:p w14:paraId="640A2146">
      <w:pPr>
        <w:pStyle w:val="5"/>
        <w:spacing w:before="276" w:line="254" w:lineRule="auto"/>
        <w:rPr>
          <w:rFonts w:hint="eastAsia"/>
        </w:rPr>
      </w:pPr>
      <w:r>
        <w:rPr>
          <w:rFonts w:hint="eastAsia"/>
        </w:rPr>
        <w:t>我们可能承认天堂是最好的境况，即使我们对享受它感到绝望；如果我们看到获得它只是可能的和有希望的，我们可能会渴望并寻求它：但除非我们多少相信我们对它拥有权利，否则我们永远无法欣喜地为它欢欣。</w:t>
      </w:r>
    </w:p>
    <w:p w14:paraId="05EC9F06">
      <w:pPr>
        <w:pStyle w:val="5"/>
        <w:spacing w:before="276" w:line="254" w:lineRule="auto"/>
        <w:rPr>
          <w:rFonts w:hint="eastAsia"/>
        </w:rPr>
      </w:pPr>
    </w:p>
    <w:p w14:paraId="7E5B3BD0">
      <w:pPr>
        <w:pStyle w:val="5"/>
        <w:spacing w:before="276" w:line="254" w:lineRule="auto"/>
        <w:rPr>
          <w:rFonts w:hint="eastAsia"/>
        </w:rPr>
      </w:pPr>
      <w:r>
        <w:rPr>
          <w:rFonts w:hint="eastAsia"/>
        </w:rPr>
        <w:t>What comfort is it to a man that is naked, to see the rich attire of others; or, to a man that hath not a bit to put in his mouth, to see a feast which he must not taste of?</w:t>
      </w:r>
    </w:p>
    <w:p w14:paraId="0A7A5B31">
      <w:pPr>
        <w:pStyle w:val="5"/>
        <w:spacing w:before="276" w:line="254" w:lineRule="auto"/>
        <w:rPr>
          <w:rFonts w:hint="eastAsia"/>
        </w:rPr>
      </w:pPr>
      <w:r>
        <w:rPr>
          <w:rFonts w:hint="eastAsia"/>
        </w:rPr>
        <w:t>对于一个赤身露体的人来说，看到别人华丽的衣服有什么安慰呢？或者，对于一个口中无食的人来说，看到一场祂不能品尝的盛宴有什么安慰呢？</w:t>
      </w:r>
    </w:p>
    <w:p w14:paraId="5610A667">
      <w:pPr>
        <w:pStyle w:val="5"/>
        <w:spacing w:before="276" w:line="254" w:lineRule="auto"/>
        <w:rPr>
          <w:rFonts w:hint="eastAsia"/>
        </w:rPr>
      </w:pPr>
    </w:p>
    <w:p w14:paraId="520E397A">
      <w:pPr>
        <w:pStyle w:val="5"/>
        <w:spacing w:before="276" w:line="254" w:lineRule="auto"/>
        <w:rPr>
          <w:rFonts w:hint="eastAsia"/>
        </w:rPr>
      </w:pPr>
      <w:r>
        <w:rPr>
          <w:rFonts w:hint="eastAsia"/>
        </w:rPr>
        <w:t>What delight hath a man that hath not a house to put his head in, to see sumptuous buildings of others?</w:t>
      </w:r>
    </w:p>
    <w:p w14:paraId="15899F98">
      <w:pPr>
        <w:pStyle w:val="5"/>
        <w:spacing w:before="276" w:line="254" w:lineRule="auto"/>
        <w:rPr>
          <w:rFonts w:hint="eastAsia"/>
        </w:rPr>
      </w:pPr>
      <w:r>
        <w:rPr>
          <w:rFonts w:hint="eastAsia"/>
        </w:rPr>
        <w:t>一个无家可归的人，看到别人华丽的建筑，有什么乐趣呢？</w:t>
      </w:r>
    </w:p>
    <w:p w14:paraId="13DE0A8E">
      <w:pPr>
        <w:pStyle w:val="5"/>
        <w:spacing w:before="276" w:line="254" w:lineRule="auto"/>
        <w:rPr>
          <w:rFonts w:hint="eastAsia"/>
        </w:rPr>
      </w:pPr>
    </w:p>
    <w:p w14:paraId="22188968">
      <w:pPr>
        <w:pStyle w:val="5"/>
        <w:spacing w:before="276" w:line="254" w:lineRule="auto"/>
        <w:rPr>
          <w:rFonts w:hint="eastAsia"/>
        </w:rPr>
      </w:pPr>
      <w:r>
        <w:rPr>
          <w:rFonts w:hint="eastAsia"/>
        </w:rPr>
        <w:t>Would not all this rather increase his anguish, and make him more sensible of his own misery?</w:t>
      </w:r>
    </w:p>
    <w:p w14:paraId="1908F8D0">
      <w:pPr>
        <w:pStyle w:val="5"/>
        <w:spacing w:before="276" w:line="254" w:lineRule="auto"/>
        <w:rPr>
          <w:rFonts w:hint="eastAsia"/>
        </w:rPr>
      </w:pPr>
      <w:r>
        <w:rPr>
          <w:rFonts w:hint="eastAsia"/>
        </w:rPr>
        <w:t>这一切难道不反而会增加祂的痛苦，使祂更清楚地意识到自己的不幸吗？</w:t>
      </w:r>
    </w:p>
    <w:p w14:paraId="5DF6CAB4">
      <w:pPr>
        <w:pStyle w:val="5"/>
        <w:spacing w:before="276" w:line="254" w:lineRule="auto"/>
        <w:rPr>
          <w:rFonts w:hint="eastAsia"/>
        </w:rPr>
      </w:pPr>
    </w:p>
    <w:p w14:paraId="35B8300B">
      <w:pPr>
        <w:pStyle w:val="5"/>
        <w:spacing w:before="276" w:line="254" w:lineRule="auto"/>
        <w:rPr>
          <w:rFonts w:hint="eastAsia"/>
        </w:rPr>
      </w:pPr>
      <w:r>
        <w:rPr>
          <w:rFonts w:hint="eastAsia"/>
        </w:rPr>
        <w:t>So, for a man to know the excellences of heaven, and not to know whether he shall ever enjoy them, may well raise desire, and provoke to seek it, but it will raise but little joy and content.</w:t>
      </w:r>
    </w:p>
    <w:p w14:paraId="415CC199">
      <w:pPr>
        <w:pStyle w:val="5"/>
        <w:spacing w:before="276" w:line="254" w:lineRule="auto"/>
        <w:rPr>
          <w:rFonts w:hint="eastAsia"/>
        </w:rPr>
      </w:pPr>
      <w:r>
        <w:rPr>
          <w:rFonts w:hint="eastAsia"/>
        </w:rPr>
        <w:t>所以，一个人知道天堂的卓越，却不知道自己是否能永远享受它们，这很可能会激起渴望，并促使祂去寻求它，但这只会带来很少的喜乐和满足。</w:t>
      </w:r>
    </w:p>
    <w:p w14:paraId="2753F8BA">
      <w:pPr>
        <w:pStyle w:val="5"/>
        <w:spacing w:before="276" w:line="254" w:lineRule="auto"/>
        <w:rPr>
          <w:rFonts w:hint="eastAsia"/>
        </w:rPr>
      </w:pPr>
    </w:p>
    <w:p w14:paraId="52528D04">
      <w:pPr>
        <w:pStyle w:val="5"/>
        <w:spacing w:before="276" w:line="254" w:lineRule="auto"/>
        <w:rPr>
          <w:rFonts w:hint="eastAsia"/>
        </w:rPr>
      </w:pPr>
      <w:r>
        <w:rPr>
          <w:rFonts w:hint="eastAsia"/>
        </w:rPr>
        <w:t>Who will set his heart on another man's possessions?</w:t>
      </w:r>
    </w:p>
    <w:p w14:paraId="3D2F0B6C">
      <w:pPr>
        <w:pStyle w:val="5"/>
        <w:spacing w:before="276" w:line="254" w:lineRule="auto"/>
        <w:rPr>
          <w:rFonts w:hint="eastAsia"/>
        </w:rPr>
      </w:pPr>
      <w:r>
        <w:rPr>
          <w:rFonts w:hint="eastAsia"/>
        </w:rPr>
        <w:t>谁会把心放在别人的财产上呢？</w:t>
      </w:r>
    </w:p>
    <w:p w14:paraId="3E1636C7">
      <w:pPr>
        <w:pStyle w:val="5"/>
        <w:spacing w:before="276" w:line="254" w:lineRule="auto"/>
        <w:rPr>
          <w:rFonts w:hint="eastAsia"/>
        </w:rPr>
      </w:pPr>
    </w:p>
    <w:p w14:paraId="2B9A1A53">
      <w:pPr>
        <w:pStyle w:val="5"/>
        <w:spacing w:before="276" w:line="254" w:lineRule="auto"/>
        <w:rPr>
          <w:rFonts w:hint="eastAsia"/>
        </w:rPr>
      </w:pPr>
      <w:r>
        <w:rPr>
          <w:rFonts w:hint="eastAsia"/>
        </w:rPr>
        <w:t>If your house, your goods, your cattle, your children were not your own, you would less mind them, and delight less in them.</w:t>
      </w:r>
    </w:p>
    <w:p w14:paraId="214D7C7B">
      <w:pPr>
        <w:pStyle w:val="5"/>
        <w:spacing w:before="276" w:line="254" w:lineRule="auto"/>
        <w:rPr>
          <w:rFonts w:hint="eastAsia"/>
        </w:rPr>
      </w:pPr>
      <w:r>
        <w:rPr>
          <w:rFonts w:hint="eastAsia"/>
        </w:rPr>
        <w:t>如果你的房屋、货物、牲畜、儿女不是你自己的，你就会较少关心它们，也较少以它们为乐。</w:t>
      </w:r>
    </w:p>
    <w:p w14:paraId="68ECC16B">
      <w:pPr>
        <w:pStyle w:val="5"/>
        <w:spacing w:before="276" w:line="254" w:lineRule="auto"/>
        <w:rPr>
          <w:rFonts w:hint="eastAsia"/>
        </w:rPr>
      </w:pPr>
    </w:p>
    <w:p w14:paraId="0CDEF264">
      <w:pPr>
        <w:pStyle w:val="5"/>
        <w:spacing w:before="276" w:line="254" w:lineRule="auto"/>
        <w:rPr>
          <w:rFonts w:hint="eastAsia"/>
        </w:rPr>
      </w:pPr>
      <w:r>
        <w:rPr>
          <w:rFonts w:hint="eastAsia"/>
        </w:rPr>
        <w:t>O, therefore, Christians, rest not till you can call this rest your own; sit not down without assurance; get alone, and question with thyself; bring thy heart to the bar of trial; force it to answer the interrogatories put to it; set the conditions of the Gospel and qualifications of the saints on one side, and thy performance of those conditions and the qualifications of thy soul on the other side, and then judge how near they resemble.</w:t>
      </w:r>
    </w:p>
    <w:p w14:paraId="08B67404">
      <w:pPr>
        <w:pStyle w:val="5"/>
        <w:spacing w:before="276" w:line="254" w:lineRule="auto"/>
        <w:rPr>
          <w:rFonts w:hint="eastAsia"/>
        </w:rPr>
      </w:pPr>
      <w:r>
        <w:rPr>
          <w:rFonts w:hint="eastAsia"/>
        </w:rPr>
        <w:t>哦，所以，基督徒们，不要停歇，直到你们能称这安息为你们自己的；不要没有确据就坐下；独自一人，扪心自问；把你的心带到审判台前；强迫它回答向它提出的问题；把福音的条件和圣徒的资格放在一边，把你对那些条件的履行和你灵魂的资格放在另一边，然后判断它们有多么相似。</w:t>
      </w:r>
    </w:p>
    <w:p w14:paraId="302A129D">
      <w:pPr>
        <w:pStyle w:val="5"/>
        <w:spacing w:before="276" w:line="254" w:lineRule="auto"/>
        <w:rPr>
          <w:rFonts w:hint="eastAsia"/>
        </w:rPr>
      </w:pPr>
    </w:p>
    <w:p w14:paraId="7D00656C">
      <w:pPr>
        <w:pStyle w:val="5"/>
        <w:spacing w:before="276" w:line="254" w:lineRule="auto"/>
        <w:rPr>
          <w:rFonts w:hint="eastAsia"/>
        </w:rPr>
      </w:pPr>
      <w:r>
        <w:rPr>
          <w:rFonts w:hint="eastAsia"/>
        </w:rPr>
        <w:t>Thou hast the same word before thee, to judge thyself by now, by which thou must be judged at the great day; thou art there before told the questions that must then be put to thee.</w:t>
      </w:r>
    </w:p>
    <w:p w14:paraId="2C621C8A">
      <w:pPr>
        <w:pStyle w:val="5"/>
        <w:spacing w:before="276" w:line="254" w:lineRule="auto"/>
        <w:rPr>
          <w:rFonts w:hint="eastAsia"/>
        </w:rPr>
      </w:pPr>
      <w:r>
        <w:rPr>
          <w:rFonts w:hint="eastAsia"/>
        </w:rPr>
        <w:t>你面前有同样的话语，现在用它来审判你自己，将来在大日也要用它来审判你；你已经预先被告知那时要向你提出的问题。</w:t>
      </w:r>
    </w:p>
    <w:p w14:paraId="4C3A071C">
      <w:pPr>
        <w:pStyle w:val="5"/>
        <w:spacing w:before="276" w:line="254" w:lineRule="auto"/>
        <w:rPr>
          <w:rFonts w:hint="eastAsia"/>
        </w:rPr>
      </w:pPr>
    </w:p>
    <w:p w14:paraId="221E8F61">
      <w:pPr>
        <w:pStyle w:val="5"/>
        <w:spacing w:before="276" w:line="254" w:lineRule="auto"/>
        <w:rPr>
          <w:rFonts w:hint="eastAsia"/>
        </w:rPr>
      </w:pPr>
      <w:r>
        <w:rPr>
          <w:rFonts w:hint="eastAsia"/>
        </w:rPr>
        <w:t>Put these questions now to thyself.</w:t>
      </w:r>
    </w:p>
    <w:p w14:paraId="109C612B">
      <w:pPr>
        <w:pStyle w:val="5"/>
        <w:spacing w:before="276" w:line="254" w:lineRule="auto"/>
        <w:rPr>
          <w:rFonts w:hint="eastAsia"/>
        </w:rPr>
      </w:pPr>
      <w:r>
        <w:rPr>
          <w:rFonts w:hint="eastAsia"/>
        </w:rPr>
        <w:t>现在把这些问题问你自己。</w:t>
      </w:r>
    </w:p>
    <w:p w14:paraId="7B90A42E">
      <w:pPr>
        <w:pStyle w:val="5"/>
        <w:spacing w:before="276" w:line="254" w:lineRule="auto"/>
        <w:rPr>
          <w:rFonts w:hint="eastAsia"/>
        </w:rPr>
      </w:pPr>
    </w:p>
    <w:p w14:paraId="549BA32F">
      <w:pPr>
        <w:pStyle w:val="5"/>
        <w:spacing w:before="276" w:line="254" w:lineRule="auto"/>
        <w:rPr>
          <w:rFonts w:hint="eastAsia"/>
        </w:rPr>
      </w:pPr>
      <w:r>
        <w:rPr>
          <w:rFonts w:hint="eastAsia"/>
        </w:rPr>
        <w:t>Thou mayest there read the very articles upon which thou shalt be tried.</w:t>
      </w:r>
    </w:p>
    <w:p w14:paraId="35989A78">
      <w:pPr>
        <w:pStyle w:val="5"/>
        <w:spacing w:before="276" w:line="254" w:lineRule="auto"/>
        <w:rPr>
          <w:rFonts w:hint="eastAsia"/>
        </w:rPr>
      </w:pPr>
      <w:r>
        <w:rPr>
          <w:rFonts w:hint="eastAsia"/>
        </w:rPr>
        <w:t>你可以在那里读到你将要受审的条款。</w:t>
      </w:r>
    </w:p>
    <w:p w14:paraId="34D3805C">
      <w:pPr>
        <w:pStyle w:val="5"/>
        <w:spacing w:before="276" w:line="254" w:lineRule="auto"/>
        <w:rPr>
          <w:rFonts w:hint="eastAsia"/>
        </w:rPr>
      </w:pPr>
    </w:p>
    <w:p w14:paraId="49805789">
      <w:pPr>
        <w:pStyle w:val="5"/>
        <w:spacing w:before="276" w:line="254" w:lineRule="auto"/>
        <w:rPr>
          <w:rFonts w:hint="eastAsia"/>
        </w:rPr>
      </w:pPr>
      <w:r>
        <w:rPr>
          <w:rFonts w:hint="eastAsia"/>
        </w:rPr>
        <w:t>Why, try thyself by those articles now.</w:t>
      </w:r>
    </w:p>
    <w:p w14:paraId="62CDA9E9">
      <w:pPr>
        <w:pStyle w:val="5"/>
        <w:spacing w:before="276" w:line="254" w:lineRule="auto"/>
        <w:rPr>
          <w:rFonts w:hint="eastAsia"/>
        </w:rPr>
      </w:pPr>
      <w:r>
        <w:rPr>
          <w:rFonts w:hint="eastAsia"/>
        </w:rPr>
        <w:t>唉，现在就用那些条款来省察你自己吧。</w:t>
      </w:r>
    </w:p>
    <w:p w14:paraId="2F56A4AB">
      <w:pPr>
        <w:pStyle w:val="5"/>
        <w:spacing w:before="276" w:line="254" w:lineRule="auto"/>
        <w:rPr>
          <w:rFonts w:hint="eastAsia"/>
        </w:rPr>
      </w:pPr>
    </w:p>
    <w:p w14:paraId="23DFFC4B">
      <w:pPr>
        <w:pStyle w:val="5"/>
        <w:spacing w:before="276" w:line="254" w:lineRule="auto"/>
        <w:rPr>
          <w:rFonts w:hint="eastAsia"/>
        </w:rPr>
      </w:pPr>
      <w:r>
        <w:rPr>
          <w:rFonts w:hint="eastAsia"/>
        </w:rPr>
        <w:t>Thou mayest there know beforehand, on what terms men shall be then acquitted and condemned; why, try now whether thou art possessed of that which will acquit thee, or whether thou be upon the same terms with those that must be condemned, and accordingly acquit or condemn thyself.</w:t>
      </w:r>
    </w:p>
    <w:p w14:paraId="6D51E1CB">
      <w:pPr>
        <w:pStyle w:val="5"/>
        <w:spacing w:before="276" w:line="254" w:lineRule="auto"/>
        <w:rPr>
          <w:rFonts w:hint="eastAsia"/>
        </w:rPr>
      </w:pPr>
      <w:r>
        <w:rPr>
          <w:rFonts w:hint="eastAsia"/>
        </w:rPr>
        <w:t>你可以在那里预先知道，那时人将根据什么条件被宣告无罪或定罪；唉，现在就试试看，你是否拥有能使你无罪的东西，或者你是否与那些必须被定罪的人处于同样的境地，并据此宣告自己无罪或定罪。</w:t>
      </w:r>
    </w:p>
    <w:p w14:paraId="6C4753B6">
      <w:pPr>
        <w:pStyle w:val="5"/>
        <w:spacing w:before="276" w:line="254" w:lineRule="auto"/>
        <w:rPr>
          <w:rFonts w:hint="eastAsia"/>
        </w:rPr>
      </w:pPr>
    </w:p>
    <w:p w14:paraId="63BCD9F5">
      <w:pPr>
        <w:pStyle w:val="5"/>
        <w:spacing w:before="276" w:line="254" w:lineRule="auto"/>
        <w:rPr>
          <w:rFonts w:hint="eastAsia"/>
        </w:rPr>
      </w:pPr>
      <w:r>
        <w:rPr>
          <w:rFonts w:hint="eastAsia"/>
        </w:rPr>
        <w:t>Yet, be sure thou judge by a true touchstone, and mistake not the Scripture description of a</w:t>
      </w:r>
    </w:p>
    <w:p w14:paraId="2F3C4869">
      <w:pPr>
        <w:pStyle w:val="5"/>
        <w:spacing w:before="276" w:line="254" w:lineRule="auto"/>
        <w:rPr>
          <w:rFonts w:hint="eastAsia"/>
        </w:rPr>
      </w:pPr>
      <w:r>
        <w:rPr>
          <w:rFonts w:hint="eastAsia"/>
        </w:rPr>
        <w:t>然而，务要用真实的试金石来判断，不要误解圣经对</w:t>
      </w:r>
    </w:p>
    <w:p w14:paraId="7A89D839">
      <w:pPr>
        <w:pStyle w:val="5"/>
        <w:spacing w:before="276" w:line="254" w:lineRule="auto"/>
        <w:rPr>
          <w:rFonts w:hint="eastAsia"/>
        </w:rPr>
      </w:pPr>
    </w:p>
    <w:p w14:paraId="2FFC6EF5">
      <w:pPr>
        <w:pStyle w:val="5"/>
        <w:spacing w:before="276" w:line="254" w:lineRule="auto"/>
        <w:rPr>
          <w:rFonts w:hint="eastAsia"/>
        </w:rPr>
      </w:pPr>
      <w:r>
        <w:rPr>
          <w:rFonts w:hint="eastAsia"/>
        </w:rPr>
        <w:t>saint, that thou neither acquit nor condemn thyself upon mistakes: for, as groundless hopes do tend to confusion, and are the greatest cause of most men's damnation; so groundless doubtings do tend to discomforts, and are the great cause of the disquieting of the saints.</w:t>
      </w:r>
    </w:p>
    <w:p w14:paraId="660B72BA">
      <w:pPr>
        <w:pStyle w:val="5"/>
        <w:spacing w:before="276" w:line="254" w:lineRule="auto"/>
        <w:rPr>
          <w:rFonts w:hint="eastAsia"/>
        </w:rPr>
      </w:pPr>
      <w:r>
        <w:rPr>
          <w:rFonts w:hint="eastAsia"/>
        </w:rPr>
        <w:t>圣徒的描述，以免你因错误而宣告自己无罪或定罪：因为没有根据的盼望会导致混乱，并且是大多数人沉沦的最大原因；同样，没有根据的怀疑会导致不安，并且是圣徒不安的主要原因。</w:t>
      </w:r>
    </w:p>
    <w:p w14:paraId="4DEF5A97">
      <w:pPr>
        <w:pStyle w:val="5"/>
        <w:spacing w:before="276" w:line="254" w:lineRule="auto"/>
        <w:rPr>
          <w:rFonts w:hint="eastAsia"/>
        </w:rPr>
      </w:pPr>
    </w:p>
    <w:p w14:paraId="4594A190">
      <w:pPr>
        <w:pStyle w:val="5"/>
        <w:spacing w:before="276" w:line="254" w:lineRule="auto"/>
        <w:rPr>
          <w:rFonts w:hint="eastAsia"/>
        </w:rPr>
      </w:pPr>
      <w:r>
        <w:rPr>
          <w:rFonts w:hint="eastAsia"/>
        </w:rPr>
        <w:t>Therefore lay thy grounds of trial safely and advisedly: proceed in the work deliberately and methodically: follow it to an issue resolutely and industriously: suffer not thy heart to give thee the slip, and get away before a judgment, but make it stay to hear its sentence: if once, or twice, or thrice, will not do it, nor a few days of hearing bring it to issue, follow it on with unwearied diligence, and give not over till the work be done, and till thou canst say knowingly off or on, either thou art, or art not a member of Christ: either that thou hast, or that thou hast not yet title to this rest.</w:t>
      </w:r>
    </w:p>
    <w:p w14:paraId="21A69A87">
      <w:pPr>
        <w:pStyle w:val="5"/>
        <w:spacing w:before="276" w:line="254" w:lineRule="auto"/>
        <w:rPr>
          <w:rFonts w:hint="eastAsia"/>
        </w:rPr>
      </w:pPr>
      <w:r>
        <w:rPr>
          <w:rFonts w:hint="eastAsia"/>
        </w:rPr>
        <w:t>因此，要稳妥而审慎地奠定你试验的基础：要从容而有条理地进行这项工作：要坚决而勤勉地把它进行到底：不要让你的心溜走，在审判之前逃脱，而要让它留下来听它的判决：如果一次、两次或三次都做不到，或者几天的听审也无法得出结论，就要以不懈的勤奋继续下去，不要放弃，直到工作完成，直到你能明确地说出，你是不是基督的肢体：你是否拥有这安息的权利。</w:t>
      </w:r>
    </w:p>
    <w:p w14:paraId="48D6E4B6">
      <w:pPr>
        <w:pStyle w:val="5"/>
        <w:spacing w:before="276" w:line="254" w:lineRule="auto"/>
        <w:rPr>
          <w:rFonts w:hint="eastAsia"/>
        </w:rPr>
      </w:pPr>
    </w:p>
    <w:p w14:paraId="65D2407C">
      <w:pPr>
        <w:pStyle w:val="5"/>
        <w:spacing w:before="276" w:line="254" w:lineRule="auto"/>
        <w:rPr>
          <w:rFonts w:hint="eastAsia"/>
        </w:rPr>
      </w:pPr>
      <w:r>
        <w:rPr>
          <w:rFonts w:hint="eastAsia"/>
        </w:rPr>
        <w:t>Be sure thou rest not in wilful uncertainties.</w:t>
      </w:r>
    </w:p>
    <w:p w14:paraId="555407D2">
      <w:pPr>
        <w:pStyle w:val="5"/>
        <w:spacing w:before="276" w:line="254" w:lineRule="auto"/>
        <w:rPr>
          <w:rFonts w:hint="eastAsia"/>
        </w:rPr>
      </w:pPr>
      <w:r>
        <w:rPr>
          <w:rFonts w:hint="eastAsia"/>
        </w:rPr>
        <w:t>务要确信你不会停留在故意的摇摆不定中。</w:t>
      </w:r>
    </w:p>
    <w:p w14:paraId="7508D977">
      <w:pPr>
        <w:pStyle w:val="5"/>
        <w:spacing w:before="276" w:line="254" w:lineRule="auto"/>
        <w:rPr>
          <w:rFonts w:hint="eastAsia"/>
        </w:rPr>
      </w:pPr>
    </w:p>
    <w:p w14:paraId="0B6458D5">
      <w:pPr>
        <w:pStyle w:val="5"/>
        <w:spacing w:before="276" w:line="254" w:lineRule="auto"/>
        <w:rPr>
          <w:rFonts w:hint="eastAsia"/>
        </w:rPr>
      </w:pPr>
      <w:r>
        <w:rPr>
          <w:rFonts w:hint="eastAsia"/>
        </w:rPr>
        <w:t>If thou canst not despatch the work well thyself, get the help of those that are skilful.</w:t>
      </w:r>
    </w:p>
    <w:p w14:paraId="300D6C01">
      <w:pPr>
        <w:pStyle w:val="5"/>
        <w:spacing w:before="276" w:line="254" w:lineRule="auto"/>
        <w:rPr>
          <w:rFonts w:hint="eastAsia"/>
        </w:rPr>
      </w:pPr>
      <w:r>
        <w:rPr>
          <w:rFonts w:hint="eastAsia"/>
        </w:rPr>
        <w:t>如果你自己不能很好地完成这项工作，就去寻求那些有技巧之人的帮助。</w:t>
      </w:r>
    </w:p>
    <w:p w14:paraId="07C5E740">
      <w:pPr>
        <w:pStyle w:val="5"/>
        <w:spacing w:before="276" w:line="254" w:lineRule="auto"/>
        <w:rPr>
          <w:rFonts w:hint="eastAsia"/>
        </w:rPr>
      </w:pPr>
    </w:p>
    <w:p w14:paraId="090A9DB1">
      <w:pPr>
        <w:pStyle w:val="5"/>
        <w:spacing w:before="276" w:line="254" w:lineRule="auto"/>
        <w:rPr>
          <w:rFonts w:hint="eastAsia"/>
        </w:rPr>
      </w:pPr>
      <w:r>
        <w:rPr>
          <w:rFonts w:hint="eastAsia"/>
        </w:rPr>
        <w:t>Co to thy minister, if he lie a man of experience; or go to some able, experienced friend; open thy case faithfully, and wish them to deal plainly; and thus continue till thou hast got assurance: not but some doubtings may still remain; but yet thou mayest have so much assurance as to master them, that they may not much interrupt thy peace.</w:t>
      </w:r>
    </w:p>
    <w:p w14:paraId="34D80C6F">
      <w:pPr>
        <w:pStyle w:val="5"/>
        <w:spacing w:before="276" w:line="254" w:lineRule="auto"/>
        <w:rPr>
          <w:rFonts w:hint="eastAsia"/>
        </w:rPr>
      </w:pPr>
      <w:r>
        <w:rPr>
          <w:rFonts w:hint="eastAsia"/>
        </w:rPr>
        <w:t>去见你的牧师，如果他是一个有经验的人；或者去见一些有能力、有经验的朋友；忠实地陈述你的情况，并希望他们坦诚相待；如此继续，直到你得到确据：并非说一些怀疑可能仍然存在；但你仍然可以有足够的把握来克服它们，使它们不至于严重扰乱你的平安。</w:t>
      </w:r>
    </w:p>
    <w:p w14:paraId="32E0C9BE">
      <w:pPr>
        <w:pStyle w:val="5"/>
        <w:spacing w:before="276" w:line="254" w:lineRule="auto"/>
        <w:rPr>
          <w:rFonts w:hint="eastAsia"/>
        </w:rPr>
      </w:pPr>
    </w:p>
    <w:p w14:paraId="3A2C7E43">
      <w:pPr>
        <w:pStyle w:val="5"/>
        <w:spacing w:before="276" w:line="254" w:lineRule="auto"/>
        <w:rPr>
          <w:rFonts w:hint="eastAsia"/>
        </w:rPr>
      </w:pPr>
      <w:r>
        <w:rPr>
          <w:rFonts w:hint="eastAsia"/>
        </w:rPr>
        <w:t>If men did know heaven to be their own inheritance, we should less need to persuade their thoughts unto it, or to press them to set their delight in it.</w:t>
      </w:r>
    </w:p>
    <w:p w14:paraId="49663CA2">
      <w:pPr>
        <w:pStyle w:val="5"/>
        <w:spacing w:before="276" w:line="254" w:lineRule="auto"/>
        <w:rPr>
          <w:rFonts w:hint="eastAsia"/>
        </w:rPr>
      </w:pPr>
      <w:r>
        <w:rPr>
          <w:rFonts w:hint="eastAsia"/>
        </w:rPr>
        <w:t>如果人们知道天堂是他们自己的产业，我们就无需劝说他们的思想转向它，或强迫他们以它为乐了。</w:t>
      </w:r>
    </w:p>
    <w:p w14:paraId="3E9BF928">
      <w:pPr>
        <w:pStyle w:val="5"/>
        <w:spacing w:before="276" w:line="254" w:lineRule="auto"/>
        <w:rPr>
          <w:rFonts w:hint="eastAsia"/>
        </w:rPr>
      </w:pPr>
    </w:p>
    <w:p w14:paraId="52675051">
      <w:pPr>
        <w:pStyle w:val="5"/>
        <w:spacing w:before="276" w:line="254" w:lineRule="auto"/>
        <w:rPr>
          <w:rFonts w:hint="eastAsia"/>
        </w:rPr>
      </w:pPr>
      <w:r>
        <w:rPr>
          <w:rFonts w:hint="eastAsia"/>
        </w:rPr>
        <w:t>Oh! if men did truly know that God is their own Father, and Christ their own Redeemer and Head, and that those are their own everlasting habitations, and that there it is that they must abide and be happy for ever; how could they choose but be ravished with the forethoughts thereof!</w:t>
      </w:r>
    </w:p>
    <w:p w14:paraId="7159FB13">
      <w:pPr>
        <w:pStyle w:val="5"/>
        <w:spacing w:before="276" w:line="254" w:lineRule="auto"/>
        <w:rPr>
          <w:rFonts w:hint="eastAsia"/>
        </w:rPr>
      </w:pPr>
      <w:r>
        <w:rPr>
          <w:rFonts w:hint="eastAsia"/>
        </w:rPr>
        <w:t>哦！如果人们真正知道神是他们自己的天父，基督是他们自己的救赎主和元首，那些是他们自己永恒的居所，并且他们必须在那里永远居住并幸福；他们怎能不因预先想到这些而欣喜若狂呢！</w:t>
      </w:r>
    </w:p>
    <w:p w14:paraId="03D91043">
      <w:pPr>
        <w:pStyle w:val="5"/>
        <w:spacing w:before="276" w:line="254" w:lineRule="auto"/>
        <w:rPr>
          <w:rFonts w:hint="eastAsia"/>
        </w:rPr>
      </w:pPr>
    </w:p>
    <w:p w14:paraId="63A0E351">
      <w:pPr>
        <w:pStyle w:val="5"/>
        <w:spacing w:before="276" w:line="254" w:lineRule="auto"/>
        <w:rPr>
          <w:rFonts w:hint="eastAsia"/>
        </w:rPr>
      </w:pPr>
      <w:r>
        <w:rPr>
          <w:rFonts w:hint="eastAsia"/>
        </w:rPr>
        <w:t>If a Christian could but look upon sun, and moon, and stars, and reckon all his own in Christ, and say, 'These are the portion that my Husband doth bestow; these are the blessings that my Lord hath procured me, and things incomparably greater than these;' what holy raptures would his spirit feel!</w:t>
      </w:r>
    </w:p>
    <w:p w14:paraId="67C1B687">
      <w:pPr>
        <w:pStyle w:val="5"/>
        <w:spacing w:before="276" w:line="254" w:lineRule="auto"/>
        <w:rPr>
          <w:rFonts w:hint="eastAsia"/>
        </w:rPr>
      </w:pPr>
      <w:r>
        <w:rPr>
          <w:rFonts w:hint="eastAsia"/>
        </w:rPr>
        <w:t>如果一个基督徒能仰望太阳、月亮和星星，并把这一切都算为祂在基督里所拥有的，并且说：‘这些是我丈夫所赐予的份；这些是我主为我获得的祝福，以及比这些更无法比拟的事物；’祂的灵会感受到何等圣洁的狂喜！</w:t>
      </w:r>
    </w:p>
    <w:p w14:paraId="30CB95FC">
      <w:pPr>
        <w:pStyle w:val="5"/>
        <w:spacing w:before="276" w:line="254" w:lineRule="auto"/>
        <w:rPr>
          <w:rFonts w:hint="eastAsia"/>
        </w:rPr>
      </w:pPr>
    </w:p>
    <w:p w14:paraId="1AB5A68B">
      <w:pPr>
        <w:pStyle w:val="5"/>
        <w:spacing w:before="276" w:line="254" w:lineRule="auto"/>
        <w:rPr>
          <w:rFonts w:hint="eastAsia"/>
        </w:rPr>
      </w:pPr>
      <w:r>
        <w:rPr>
          <w:rFonts w:hint="eastAsia"/>
        </w:rPr>
        <w:t>The more do they sin against their own comforts, as well as against the grace of the Gospel, who are wilful maintainers of their own doubtings, and plead for their unbelief, and cherish distrustful thoughts of God, and scandalous, injurious thoughts of their Redeemer: who represent the covenant, as if it were of works and not of grace; and represent Christ</w:t>
      </w:r>
    </w:p>
    <w:p w14:paraId="0249E983">
      <w:pPr>
        <w:pStyle w:val="5"/>
        <w:spacing w:before="276" w:line="254" w:lineRule="auto"/>
        <w:rPr>
          <w:rFonts w:hint="eastAsia"/>
        </w:rPr>
      </w:pPr>
      <w:r>
        <w:rPr>
          <w:rFonts w:hint="eastAsia"/>
        </w:rPr>
        <w:t>那些故意坚持自己怀疑的人，为自己的不信辩护，怀着对神不信任的想法，以及对他们救赎主可耻的、伤害性的想法的人，他们越是如此，就越是违背了自己的安慰，也违背了福音的恩典：他们把圣约描绘成仿佛是出于行为而不是出于恩典；并把基督描绘成</w:t>
      </w:r>
    </w:p>
    <w:p w14:paraId="59480DD0">
      <w:pPr>
        <w:pStyle w:val="5"/>
        <w:spacing w:before="276" w:line="254" w:lineRule="auto"/>
        <w:rPr>
          <w:rFonts w:hint="eastAsia"/>
        </w:rPr>
      </w:pPr>
    </w:p>
    <w:p w14:paraId="1731DF67">
      <w:pPr>
        <w:pStyle w:val="5"/>
        <w:spacing w:before="276" w:line="254" w:lineRule="auto"/>
        <w:rPr>
          <w:rFonts w:hint="eastAsia"/>
        </w:rPr>
      </w:pPr>
      <w:r>
        <w:rPr>
          <w:rFonts w:hint="eastAsia"/>
        </w:rPr>
        <w:t>as an enemy rather than as a Saviour, as if he were glad of advantages against them, and were willing that they should keep off from him, and die in their unbelief; when he hath called them so oft, and invited them so kindly, and borne the hell that they should bear.</w:t>
      </w:r>
    </w:p>
    <w:p w14:paraId="22F7CB7B">
      <w:pPr>
        <w:pStyle w:val="5"/>
        <w:spacing w:before="276" w:line="254" w:lineRule="auto"/>
        <w:rPr>
          <w:rFonts w:hint="eastAsia"/>
        </w:rPr>
      </w:pPr>
      <w:r>
        <w:rPr>
          <w:rFonts w:hint="eastAsia"/>
        </w:rPr>
        <w:t>一个敌人而不是一个救主，仿佛祂乐于利用对他们不利的机会，并且愿意他们远离祂，并在他们的不信中死去；而祂却曾多次呼召他们，如此亲切地邀请他们，并承担了他们本应承担的地狱。</w:t>
      </w:r>
    </w:p>
    <w:p w14:paraId="4877A102">
      <w:pPr>
        <w:pStyle w:val="5"/>
        <w:spacing w:before="276" w:line="254" w:lineRule="auto"/>
        <w:rPr>
          <w:rFonts w:hint="eastAsia"/>
        </w:rPr>
      </w:pPr>
    </w:p>
    <w:p w14:paraId="7845A7A8">
      <w:pPr>
        <w:pStyle w:val="5"/>
        <w:spacing w:before="276" w:line="254" w:lineRule="auto"/>
        <w:rPr>
          <w:rFonts w:hint="eastAsia"/>
        </w:rPr>
      </w:pPr>
      <w:r>
        <w:rPr>
          <w:rFonts w:hint="eastAsia"/>
        </w:rPr>
        <w:t>Ah! wretches that we are, that be keeping up jealousies of the love of our Lord, when we should be rejoicing and bathing our souls in his love; that can question that love which hath been so fully evidenced; and doubt still whether he that hath stooped so low, and suffered so much, and taken up a nature and office on purpose, be yet willing to be theirs, who are willing to be his; as if any man could choose Christ before Christ hath chosen him, or any man could desire to have Christ more than Christ desires to have him, or any man were more willing to be happy than Christ is to make him happy.</w:t>
      </w:r>
    </w:p>
    <w:p w14:paraId="599EF175">
      <w:pPr>
        <w:pStyle w:val="5"/>
        <w:spacing w:before="276" w:line="254" w:lineRule="auto"/>
        <w:rPr>
          <w:rFonts w:hint="eastAsia"/>
        </w:rPr>
      </w:pPr>
      <w:r>
        <w:rPr>
          <w:rFonts w:hint="eastAsia"/>
        </w:rPr>
        <w:t>啊！我们这些可怜的人，竟对我们主的爱心存猜忌，而我们本应在祂的爱中欢欣鼓舞，沐浴我们的灵魂；竟能质疑那已如此充分显明的爱；并且仍然怀疑那位曾如此屈尊，受了那么多苦，并特意取了本性和职分的主，是否还愿意属于那些愿意属于祂的人；仿佛任何人都能在基督拣选他之前拣选基督，或者任何人都能比基督更渴望拥有基督，或者任何人比基督更愿意使他幸福。</w:t>
      </w:r>
    </w:p>
    <w:p w14:paraId="2C79F239">
      <w:pPr>
        <w:pStyle w:val="5"/>
        <w:spacing w:before="276" w:line="254" w:lineRule="auto"/>
        <w:rPr>
          <w:rFonts w:hint="eastAsia"/>
        </w:rPr>
      </w:pPr>
    </w:p>
    <w:p w14:paraId="1DF7255E">
      <w:pPr>
        <w:pStyle w:val="5"/>
        <w:spacing w:before="276" w:line="254" w:lineRule="auto"/>
        <w:rPr>
          <w:rFonts w:hint="eastAsia"/>
        </w:rPr>
      </w:pPr>
      <w:r>
        <w:rPr>
          <w:rFonts w:hint="eastAsia"/>
        </w:rPr>
        <w:t>Fie upon these injurious, if not blasphemous thoughts!</w:t>
      </w:r>
    </w:p>
    <w:p w14:paraId="1287E2F7">
      <w:pPr>
        <w:pStyle w:val="5"/>
        <w:spacing w:before="276" w:line="254" w:lineRule="auto"/>
        <w:rPr>
          <w:rFonts w:hint="eastAsia"/>
        </w:rPr>
      </w:pPr>
      <w:r>
        <w:rPr>
          <w:rFonts w:hint="eastAsia"/>
        </w:rPr>
        <w:t>可耻啊，这些伤害性的，如果不是亵渎性的想法！</w:t>
      </w:r>
    </w:p>
    <w:p w14:paraId="44D7598D">
      <w:pPr>
        <w:pStyle w:val="5"/>
        <w:spacing w:before="276" w:line="254" w:lineRule="auto"/>
        <w:rPr>
          <w:rFonts w:hint="eastAsia"/>
        </w:rPr>
      </w:pPr>
    </w:p>
    <w:p w14:paraId="406D5B86">
      <w:pPr>
        <w:pStyle w:val="5"/>
        <w:spacing w:before="276" w:line="254" w:lineRule="auto"/>
        <w:rPr>
          <w:rFonts w:hint="eastAsia"/>
        </w:rPr>
      </w:pPr>
      <w:r>
        <w:rPr>
          <w:rFonts w:hint="eastAsia"/>
        </w:rPr>
        <w:t>If ever thou have harboured such thoughts in thy breast; or if ever thou have uttered such words with thy tongue, spit out that venom, vomit out that rancour, cast them from thee, and take heed how thou ever entertainest them more!</w:t>
      </w:r>
    </w:p>
    <w:p w14:paraId="12FAA2D4">
      <w:pPr>
        <w:pStyle w:val="5"/>
        <w:spacing w:before="276" w:line="254" w:lineRule="auto"/>
        <w:rPr>
          <w:rFonts w:hint="eastAsia"/>
        </w:rPr>
      </w:pPr>
      <w:r>
        <w:rPr>
          <w:rFonts w:hint="eastAsia"/>
        </w:rPr>
        <w:t>如果你曾在胸中怀有这样的想法；或者如果你曾用舌头说出这样的话，吐出那毒液，呕出那怨恨，把它们从你身上抛弃，并小心你如何再款待它们！</w:t>
      </w:r>
    </w:p>
    <w:p w14:paraId="58E4D393">
      <w:pPr>
        <w:pStyle w:val="5"/>
        <w:spacing w:before="276" w:line="254" w:lineRule="auto"/>
        <w:rPr>
          <w:rFonts w:hint="eastAsia"/>
        </w:rPr>
      </w:pPr>
    </w:p>
    <w:p w14:paraId="4D3EE744">
      <w:pPr>
        <w:pStyle w:val="5"/>
        <w:spacing w:before="276" w:line="254" w:lineRule="auto"/>
        <w:rPr>
          <w:rFonts w:hint="eastAsia"/>
        </w:rPr>
      </w:pPr>
      <w:r>
        <w:rPr>
          <w:rFonts w:hint="eastAsia"/>
        </w:rPr>
        <w:t>God hath written the names of his people in heaven, as you use to write your names in your own books, or upon your goods, or set your marks on your own sheep: and shall we be attempting to raze them out, and to write our names on the doors of hell?</w:t>
      </w:r>
    </w:p>
    <w:p w14:paraId="1B32CE56">
      <w:pPr>
        <w:pStyle w:val="5"/>
        <w:spacing w:before="276" w:line="254" w:lineRule="auto"/>
        <w:rPr>
          <w:rFonts w:hint="eastAsia"/>
        </w:rPr>
      </w:pPr>
      <w:r>
        <w:rPr>
          <w:rFonts w:hint="eastAsia"/>
        </w:rPr>
        <w:t>神已将祂子民的名字写在天上，就像你们通常把自己的名字写在自己的书上，或写在自己的货物上，或在自己的羊身上做记号一样：难道我们要试图抹去它们，并把我们的名字写在地狱的门上吗？</w:t>
      </w:r>
    </w:p>
    <w:p w14:paraId="53E8D03C">
      <w:pPr>
        <w:pStyle w:val="5"/>
        <w:spacing w:before="276" w:line="254" w:lineRule="auto"/>
        <w:rPr>
          <w:rFonts w:hint="eastAsia"/>
        </w:rPr>
      </w:pPr>
    </w:p>
    <w:p w14:paraId="3C3C1087">
      <w:pPr>
        <w:pStyle w:val="5"/>
        <w:spacing w:before="276" w:line="254" w:lineRule="auto"/>
        <w:rPr>
          <w:rFonts w:hint="eastAsia"/>
        </w:rPr>
      </w:pPr>
      <w:r>
        <w:rPr>
          <w:rFonts w:hint="eastAsia"/>
        </w:rPr>
        <w:t>But blessed be our God, whose foundation is sure, (2 Tim. 2:19,) and who keepeth us by his mighty power through faith unto salvation. (1 Peter 1:5.)</w:t>
      </w:r>
    </w:p>
    <w:p w14:paraId="746E4697">
      <w:pPr>
        <w:pStyle w:val="5"/>
        <w:spacing w:before="276" w:line="254" w:lineRule="auto"/>
        <w:rPr>
          <w:rFonts w:hint="eastAsia"/>
        </w:rPr>
      </w:pPr>
      <w:r>
        <w:rPr>
          <w:rFonts w:hint="eastAsia"/>
        </w:rPr>
        <w:t>但愿颂赞归与我们的神，祂的根基是稳固的（提后 2:19），祂藉着祂的大能，因信保守我们，直到得救。（彼前 1:5）</w:t>
      </w:r>
    </w:p>
    <w:p w14:paraId="5505E740">
      <w:pPr>
        <w:pStyle w:val="5"/>
        <w:spacing w:before="276" w:line="254" w:lineRule="auto"/>
        <w:rPr>
          <w:rFonts w:hint="eastAsia"/>
        </w:rPr>
      </w:pPr>
    </w:p>
    <w:p w14:paraId="2E34318A">
      <w:pPr>
        <w:pStyle w:val="5"/>
        <w:spacing w:before="276" w:line="254" w:lineRule="auto"/>
        <w:rPr>
          <w:rFonts w:hint="eastAsia"/>
        </w:rPr>
      </w:pPr>
      <w:r>
        <w:rPr>
          <w:rFonts w:hint="eastAsia"/>
        </w:rPr>
        <w:t>Well, then, this is my second advice to thee, that thou follow on the work of self-examination, till thou hast got assurance that this rest is thy own; and this will draw thy heart unto it, and feed thy spirits with fresh delights, which else will be but tormented so much the more, to think that there is such rest for others, but none for thee.</w:t>
      </w:r>
    </w:p>
    <w:p w14:paraId="6AAB6993">
      <w:pPr>
        <w:pStyle w:val="5"/>
        <w:spacing w:before="276" w:line="254" w:lineRule="auto"/>
        <w:rPr>
          <w:rFonts w:hint="eastAsia"/>
        </w:rPr>
      </w:pPr>
      <w:r>
        <w:rPr>
          <w:rFonts w:hint="eastAsia"/>
        </w:rPr>
        <w:t>那么，这是我对你的第二个忠告：你要继续自我省察的工作，直到你确信这安息是你自己的；这将吸引你的心归向它，并用新鲜的喜乐滋养你的灵，否则你的灵只会更加痛苦，因为想到别人有这样的安息，而你却没有。</w:t>
      </w:r>
    </w:p>
    <w:p w14:paraId="67E4515C">
      <w:pPr>
        <w:pStyle w:val="5"/>
        <w:spacing w:before="276" w:line="254" w:lineRule="auto"/>
        <w:rPr>
          <w:rFonts w:hint="eastAsia"/>
        </w:rPr>
      </w:pPr>
    </w:p>
    <w:p w14:paraId="4D2AEF5F">
      <w:pPr>
        <w:pStyle w:val="5"/>
        <w:spacing w:before="276" w:line="254" w:lineRule="auto"/>
        <w:rPr>
          <w:rFonts w:hint="eastAsia"/>
        </w:rPr>
      </w:pPr>
      <w:r>
        <w:rPr>
          <w:rFonts w:hint="eastAsia"/>
        </w:rPr>
        <w:t>Sect. IV. 3. Another help to sweeten thy soul with the foretastes of rest, is this, Labour to apprehend how near it is, think seriously of its speedy approach.</w:t>
      </w:r>
    </w:p>
    <w:p w14:paraId="4F12F492">
      <w:pPr>
        <w:pStyle w:val="5"/>
        <w:spacing w:before="276" w:line="254" w:lineRule="auto"/>
        <w:rPr>
          <w:rFonts w:hint="eastAsia"/>
        </w:rPr>
      </w:pPr>
      <w:r>
        <w:rPr>
          <w:rFonts w:hint="eastAsia"/>
        </w:rPr>
        <w:t>第四节 3. 另一个用安息的预尝来甘甜你灵魂的帮助是这个：努力领会它有多近，认真思考它迅速的临近。</w:t>
      </w:r>
    </w:p>
    <w:p w14:paraId="4D1100C0">
      <w:pPr>
        <w:pStyle w:val="5"/>
        <w:spacing w:before="276" w:line="254" w:lineRule="auto"/>
        <w:rPr>
          <w:rFonts w:hint="eastAsia"/>
        </w:rPr>
      </w:pPr>
    </w:p>
    <w:p w14:paraId="7A569C67">
      <w:pPr>
        <w:pStyle w:val="5"/>
        <w:spacing w:before="276" w:line="254" w:lineRule="auto"/>
        <w:rPr>
          <w:rFonts w:hint="eastAsia"/>
        </w:rPr>
      </w:pPr>
      <w:r>
        <w:rPr>
          <w:rFonts w:hint="eastAsia"/>
        </w:rPr>
        <w:t>That which we think is near at hand, we are more sensible of than that which we behold at a distance.</w:t>
      </w:r>
    </w:p>
    <w:p w14:paraId="429EA93E">
      <w:pPr>
        <w:pStyle w:val="5"/>
        <w:spacing w:before="276" w:line="254" w:lineRule="auto"/>
        <w:rPr>
          <w:rFonts w:hint="eastAsia"/>
        </w:rPr>
      </w:pPr>
      <w:r>
        <w:rPr>
          <w:rFonts w:hint="eastAsia"/>
        </w:rPr>
        <w:t>我们认为近在咫尺的事物，比我们远眺的事物更能引起我们的注意。</w:t>
      </w:r>
    </w:p>
    <w:p w14:paraId="79FA192C">
      <w:pPr>
        <w:pStyle w:val="5"/>
        <w:spacing w:before="276" w:line="254" w:lineRule="auto"/>
        <w:rPr>
          <w:rFonts w:hint="eastAsia"/>
        </w:rPr>
      </w:pPr>
    </w:p>
    <w:p w14:paraId="183BE450">
      <w:pPr>
        <w:pStyle w:val="5"/>
        <w:spacing w:before="276" w:line="254" w:lineRule="auto"/>
        <w:rPr>
          <w:rFonts w:hint="eastAsia"/>
        </w:rPr>
      </w:pPr>
      <w:r>
        <w:rPr>
          <w:rFonts w:hint="eastAsia"/>
        </w:rPr>
        <w:t>When we hear of war or famine in another country, it troubleth us not so much; or if we hear it prophesied of a long time hence: so if we hear of plenty a</w:t>
      </w:r>
    </w:p>
    <w:p w14:paraId="081740CF">
      <w:pPr>
        <w:pStyle w:val="5"/>
        <w:spacing w:before="276" w:line="254" w:lineRule="auto"/>
        <w:rPr>
          <w:rFonts w:hint="eastAsia"/>
        </w:rPr>
      </w:pPr>
      <w:r>
        <w:rPr>
          <w:rFonts w:hint="eastAsia"/>
        </w:rPr>
        <w:t>当我们听说另一个国家发生战争或饥荒时，这并不会太困扰我们；或者如果我们听说很久以后会有这样的预言：所以如果我们听说遥远的地方有丰饶，</w:t>
      </w:r>
    </w:p>
    <w:p w14:paraId="3C703804">
      <w:pPr>
        <w:pStyle w:val="5"/>
        <w:spacing w:before="276" w:line="254" w:lineRule="auto"/>
        <w:rPr>
          <w:rFonts w:hint="eastAsia"/>
        </w:rPr>
      </w:pPr>
    </w:p>
    <w:p w14:paraId="5EC6738B">
      <w:pPr>
        <w:pStyle w:val="5"/>
        <w:spacing w:before="276" w:line="254" w:lineRule="auto"/>
        <w:rPr>
          <w:rFonts w:hint="eastAsia"/>
        </w:rPr>
      </w:pPr>
      <w:r>
        <w:rPr>
          <w:rFonts w:hint="eastAsia"/>
        </w:rPr>
        <w:t>great way off, or of a golden age that shall fall out who knows when, this never rejoiceth us.</w:t>
      </w:r>
    </w:p>
    <w:p w14:paraId="62BA08EE">
      <w:pPr>
        <w:pStyle w:val="5"/>
        <w:spacing w:before="276" w:line="254" w:lineRule="auto"/>
        <w:rPr>
          <w:rFonts w:hint="eastAsia"/>
        </w:rPr>
      </w:pPr>
      <w:r>
        <w:rPr>
          <w:rFonts w:hint="eastAsia"/>
        </w:rPr>
        <w:t>或者一个不知何时会出现的黄金时代，这从来不会使我们欢喜。</w:t>
      </w:r>
    </w:p>
    <w:p w14:paraId="07725D3D">
      <w:pPr>
        <w:pStyle w:val="5"/>
        <w:spacing w:before="276" w:line="254" w:lineRule="auto"/>
        <w:rPr>
          <w:rFonts w:hint="eastAsia"/>
        </w:rPr>
      </w:pPr>
    </w:p>
    <w:p w14:paraId="583FCD4B">
      <w:pPr>
        <w:pStyle w:val="5"/>
        <w:spacing w:before="276" w:line="254" w:lineRule="auto"/>
        <w:rPr>
          <w:rFonts w:hint="eastAsia"/>
        </w:rPr>
      </w:pPr>
      <w:r>
        <w:rPr>
          <w:rFonts w:hint="eastAsia"/>
        </w:rPr>
        <w:t>But if judgments or mercies begin to draw near, then they affect us.</w:t>
      </w:r>
    </w:p>
    <w:p w14:paraId="4EDD2C2A">
      <w:pPr>
        <w:pStyle w:val="5"/>
        <w:spacing w:before="276" w:line="254" w:lineRule="auto"/>
        <w:rPr>
          <w:rFonts w:hint="eastAsia"/>
        </w:rPr>
      </w:pPr>
      <w:r>
        <w:rPr>
          <w:rFonts w:hint="eastAsia"/>
        </w:rPr>
        <w:t>但如果审判或怜悯开始临近，它们就会影响我们。</w:t>
      </w:r>
    </w:p>
    <w:p w14:paraId="0378969A">
      <w:pPr>
        <w:pStyle w:val="5"/>
        <w:spacing w:before="276" w:line="254" w:lineRule="auto"/>
        <w:rPr>
          <w:rFonts w:hint="eastAsia"/>
        </w:rPr>
      </w:pPr>
    </w:p>
    <w:p w14:paraId="79366A64">
      <w:pPr>
        <w:pStyle w:val="5"/>
        <w:spacing w:before="276" w:line="254" w:lineRule="auto"/>
        <w:rPr>
          <w:rFonts w:hint="eastAsia"/>
        </w:rPr>
      </w:pPr>
      <w:r>
        <w:rPr>
          <w:rFonts w:hint="eastAsia"/>
        </w:rPr>
        <w:t>If we were sure we should see the golden age, then it would take with us.</w:t>
      </w:r>
    </w:p>
    <w:p w14:paraId="7C9E2E1E">
      <w:pPr>
        <w:pStyle w:val="5"/>
        <w:spacing w:before="276" w:line="254" w:lineRule="auto"/>
        <w:rPr>
          <w:rFonts w:hint="eastAsia"/>
        </w:rPr>
      </w:pPr>
      <w:r>
        <w:rPr>
          <w:rFonts w:hint="eastAsia"/>
        </w:rPr>
        <w:t>如果我们确信我们会看到黄金时代，那么它就会吸引我们。</w:t>
      </w:r>
    </w:p>
    <w:p w14:paraId="6CF474FE">
      <w:pPr>
        <w:pStyle w:val="5"/>
        <w:spacing w:before="276" w:line="254" w:lineRule="auto"/>
        <w:rPr>
          <w:rFonts w:hint="eastAsia"/>
        </w:rPr>
      </w:pPr>
    </w:p>
    <w:p w14:paraId="33196373">
      <w:pPr>
        <w:pStyle w:val="5"/>
        <w:spacing w:before="276" w:line="254" w:lineRule="auto"/>
        <w:rPr>
          <w:rFonts w:hint="eastAsia"/>
        </w:rPr>
      </w:pPr>
      <w:r>
        <w:rPr>
          <w:rFonts w:hint="eastAsia"/>
        </w:rPr>
        <w:t>When the plague is in a town but twenty miles off, we do not fear it; nor much, perhaps, if it be in another street; but if once it come to the next door, or if it seize on one in our own family, then we begin to think on it more feelingly.</w:t>
      </w:r>
    </w:p>
    <w:p w14:paraId="4031E053">
      <w:pPr>
        <w:pStyle w:val="5"/>
        <w:spacing w:before="276" w:line="254" w:lineRule="auto"/>
        <w:rPr>
          <w:rFonts w:hint="eastAsia"/>
        </w:rPr>
      </w:pPr>
      <w:r>
        <w:rPr>
          <w:rFonts w:hint="eastAsia"/>
        </w:rPr>
        <w:t>当瘟疫只在二十里外的城镇爆发时，我们并不害怕；也许，如果它在另一条街上，我们也不会太害怕；但一旦它传到隔壁，或者如果我们自己家里有人染上，那么我们就开始更深切地思考它了。</w:t>
      </w:r>
    </w:p>
    <w:p w14:paraId="1FAD42B0">
      <w:pPr>
        <w:pStyle w:val="5"/>
        <w:spacing w:before="276" w:line="254" w:lineRule="auto"/>
        <w:rPr>
          <w:rFonts w:hint="eastAsia"/>
        </w:rPr>
      </w:pPr>
    </w:p>
    <w:p w14:paraId="07B6F33B">
      <w:pPr>
        <w:pStyle w:val="5"/>
        <w:spacing w:before="276" w:line="254" w:lineRule="auto"/>
        <w:rPr>
          <w:rFonts w:hint="eastAsia"/>
        </w:rPr>
      </w:pPr>
      <w:r>
        <w:rPr>
          <w:rFonts w:hint="eastAsia"/>
        </w:rPr>
        <w:t>It is so with mercies as well as judgments.</w:t>
      </w:r>
    </w:p>
    <w:p w14:paraId="44E9B668">
      <w:pPr>
        <w:pStyle w:val="5"/>
        <w:spacing w:before="276" w:line="254" w:lineRule="auto"/>
        <w:rPr>
          <w:rFonts w:hint="eastAsia"/>
        </w:rPr>
      </w:pPr>
      <w:r>
        <w:rPr>
          <w:rFonts w:hint="eastAsia"/>
        </w:rPr>
        <w:t>怜悯和审判都是如此。</w:t>
      </w:r>
    </w:p>
    <w:p w14:paraId="763EEB78">
      <w:pPr>
        <w:pStyle w:val="5"/>
        <w:spacing w:before="276" w:line="254" w:lineRule="auto"/>
        <w:rPr>
          <w:rFonts w:hint="eastAsia"/>
        </w:rPr>
      </w:pPr>
    </w:p>
    <w:p w14:paraId="3C0EDA46">
      <w:pPr>
        <w:pStyle w:val="5"/>
        <w:spacing w:before="276" w:line="254" w:lineRule="auto"/>
        <w:rPr>
          <w:rFonts w:hint="eastAsia"/>
        </w:rPr>
      </w:pPr>
      <w:r>
        <w:rPr>
          <w:rFonts w:hint="eastAsia"/>
        </w:rPr>
        <w:t>When they are far off, we talk of them as marvels; but when they draw close to us, we rejoice in them as truths.</w:t>
      </w:r>
    </w:p>
    <w:p w14:paraId="309D1E88">
      <w:pPr>
        <w:pStyle w:val="5"/>
        <w:spacing w:before="276" w:line="254" w:lineRule="auto"/>
        <w:rPr>
          <w:rFonts w:hint="eastAsia"/>
        </w:rPr>
      </w:pPr>
      <w:r>
        <w:rPr>
          <w:rFonts w:hint="eastAsia"/>
        </w:rPr>
        <w:t>当它们遥远时，我们把它们当作奇迹来谈论；但当它们临近我们时，我们却因它们是真实的而欢喜。</w:t>
      </w:r>
    </w:p>
    <w:p w14:paraId="4D65115B">
      <w:pPr>
        <w:pStyle w:val="5"/>
        <w:spacing w:before="276" w:line="254" w:lineRule="auto"/>
        <w:rPr>
          <w:rFonts w:hint="eastAsia"/>
        </w:rPr>
      </w:pPr>
    </w:p>
    <w:p w14:paraId="4D98D457">
      <w:pPr>
        <w:pStyle w:val="5"/>
        <w:spacing w:before="276" w:line="254" w:lineRule="auto"/>
        <w:rPr>
          <w:rFonts w:hint="eastAsia"/>
        </w:rPr>
      </w:pPr>
      <w:r>
        <w:rPr>
          <w:rFonts w:hint="eastAsia"/>
        </w:rPr>
        <w:t>This makes men think on heaven so insensibly, because they conceit it at too great a distance.</w:t>
      </w:r>
    </w:p>
    <w:p w14:paraId="4A6824DC">
      <w:pPr>
        <w:pStyle w:val="5"/>
        <w:spacing w:before="276" w:line="254" w:lineRule="auto"/>
        <w:rPr>
          <w:rFonts w:hint="eastAsia"/>
        </w:rPr>
      </w:pPr>
      <w:r>
        <w:rPr>
          <w:rFonts w:hint="eastAsia"/>
        </w:rPr>
        <w:t>这使得人们对天堂的思念如此迟钝，因为他们把它想象得太遥远了。</w:t>
      </w:r>
    </w:p>
    <w:p w14:paraId="252ECF2E">
      <w:pPr>
        <w:pStyle w:val="5"/>
        <w:spacing w:before="276" w:line="254" w:lineRule="auto"/>
        <w:rPr>
          <w:rFonts w:hint="eastAsia"/>
        </w:rPr>
      </w:pPr>
    </w:p>
    <w:p w14:paraId="082F79DD">
      <w:pPr>
        <w:pStyle w:val="5"/>
        <w:spacing w:before="276" w:line="254" w:lineRule="auto"/>
        <w:rPr>
          <w:rFonts w:hint="eastAsia"/>
        </w:rPr>
      </w:pPr>
      <w:r>
        <w:rPr>
          <w:rFonts w:hint="eastAsia"/>
        </w:rPr>
        <w:t>They look on it as twenty, or thirty, or forty years off; and this is it that dulls their sense.</w:t>
      </w:r>
    </w:p>
    <w:p w14:paraId="259E3424">
      <w:pPr>
        <w:pStyle w:val="5"/>
        <w:spacing w:before="276" w:line="254" w:lineRule="auto"/>
        <w:rPr>
          <w:rFonts w:hint="eastAsia"/>
        </w:rPr>
      </w:pPr>
      <w:r>
        <w:rPr>
          <w:rFonts w:hint="eastAsia"/>
        </w:rPr>
        <w:t>他们把它看作是二十年、三十年或四十年之后的事；正是这一点使他们的感觉迟钝了。</w:t>
      </w:r>
    </w:p>
    <w:p w14:paraId="5AC93F84">
      <w:pPr>
        <w:pStyle w:val="5"/>
        <w:spacing w:before="276" w:line="254" w:lineRule="auto"/>
        <w:rPr>
          <w:rFonts w:hint="eastAsia"/>
        </w:rPr>
      </w:pPr>
    </w:p>
    <w:p w14:paraId="11BEC764">
      <w:pPr>
        <w:pStyle w:val="5"/>
        <w:spacing w:before="276" w:line="254" w:lineRule="auto"/>
        <w:rPr>
          <w:rFonts w:hint="eastAsia"/>
        </w:rPr>
      </w:pPr>
      <w:r>
        <w:rPr>
          <w:rFonts w:hint="eastAsia"/>
        </w:rPr>
        <w:t>As wicked men are fearless and senseless of judgment, because the sentence is not speedily executed; (Eccles. 8:11;) so are the godly deceived of their comforts, by supposing them farther off than they are.</w:t>
      </w:r>
    </w:p>
    <w:p w14:paraId="197012E9">
      <w:pPr>
        <w:pStyle w:val="5"/>
        <w:spacing w:before="276" w:line="254" w:lineRule="auto"/>
        <w:rPr>
          <w:rFonts w:hint="eastAsia"/>
        </w:rPr>
      </w:pPr>
      <w:r>
        <w:rPr>
          <w:rFonts w:hint="eastAsia"/>
        </w:rPr>
        <w:t>正如恶人因刑罚未迅速执行而无所畏惧、麻木不仁（传 8:11）；照样，敬虔的人也因以为安慰比实际更遥远而受骗，失去了安慰。</w:t>
      </w:r>
    </w:p>
    <w:p w14:paraId="66DC702D">
      <w:pPr>
        <w:pStyle w:val="5"/>
        <w:spacing w:before="276" w:line="254" w:lineRule="auto"/>
        <w:rPr>
          <w:rFonts w:hint="eastAsia"/>
        </w:rPr>
      </w:pPr>
    </w:p>
    <w:p w14:paraId="140684F4">
      <w:pPr>
        <w:pStyle w:val="5"/>
        <w:spacing w:before="276" w:line="254" w:lineRule="auto"/>
        <w:rPr>
          <w:rFonts w:hint="eastAsia"/>
        </w:rPr>
      </w:pPr>
      <w:r>
        <w:rPr>
          <w:rFonts w:hint="eastAsia"/>
        </w:rPr>
        <w:t>This is the danger of putting the day of death far from us, when men will promise themselves longer time in the world than God hath promised them, and judge of the length of their lives by the probabilities they gather from their age, their health, their constitution and temperature: this makes them look at heaven as a great way off.</w:t>
      </w:r>
    </w:p>
    <w:p w14:paraId="79A36E4B">
      <w:pPr>
        <w:pStyle w:val="5"/>
        <w:spacing w:before="276" w:line="254" w:lineRule="auto"/>
        <w:rPr>
          <w:rFonts w:hint="eastAsia"/>
        </w:rPr>
      </w:pPr>
      <w:r>
        <w:rPr>
          <w:rFonts w:hint="eastAsia"/>
        </w:rPr>
        <w:t>这就是把死期推得很远的危险，当人们向自己许诺在世上停留的时间比神应许他们的更长，并根据他们从年龄、健康、体质和性情中得出的可能性来判断他们生命的长度时：这使得他们把天堂看得很遥远。</w:t>
      </w:r>
    </w:p>
    <w:p w14:paraId="72FD3413">
      <w:pPr>
        <w:pStyle w:val="5"/>
        <w:spacing w:before="276" w:line="254" w:lineRule="auto"/>
        <w:rPr>
          <w:rFonts w:hint="eastAsia"/>
        </w:rPr>
      </w:pPr>
    </w:p>
    <w:p w14:paraId="68F2D26B">
      <w:pPr>
        <w:pStyle w:val="5"/>
        <w:spacing w:before="276" w:line="254" w:lineRule="auto"/>
        <w:rPr>
          <w:rFonts w:hint="eastAsia"/>
        </w:rPr>
      </w:pPr>
      <w:r>
        <w:rPr>
          <w:rFonts w:hint="eastAsia"/>
        </w:rPr>
        <w:t>If the rich fool in the Gospel had not expected to have lived many years, he would surely have thought more of providing for eternity, and less of his present store and possessions: (Luke 12:17–20:) and if we did not think of staying many years from heaven, we should think on it with far more piercing thoughts.</w:t>
      </w:r>
    </w:p>
    <w:p w14:paraId="1FD180C0">
      <w:pPr>
        <w:pStyle w:val="5"/>
        <w:spacing w:before="276" w:line="254" w:lineRule="auto"/>
        <w:rPr>
          <w:rFonts w:hint="eastAsia"/>
        </w:rPr>
      </w:pPr>
      <w:r>
        <w:rPr>
          <w:rFonts w:hint="eastAsia"/>
        </w:rPr>
        <w:t>如果福音书中的那个财主没有期望活很多年，祂肯定会更多地考虑为永恒作预备，而较少考虑祂现有的积蓄和财产：（路加福音 12:17-20）：如果我们不认为自己会在天堂之外停留很多年，我们就会以远为深刻的思想来思考它。</w:t>
      </w:r>
    </w:p>
    <w:p w14:paraId="52C9A6FF">
      <w:pPr>
        <w:pStyle w:val="5"/>
        <w:spacing w:before="276" w:line="254" w:lineRule="auto"/>
        <w:rPr>
          <w:rFonts w:hint="eastAsia"/>
        </w:rPr>
      </w:pPr>
    </w:p>
    <w:p w14:paraId="06CD3F21">
      <w:pPr>
        <w:pStyle w:val="5"/>
        <w:spacing w:before="276" w:line="254" w:lineRule="auto"/>
        <w:rPr>
          <w:rFonts w:hint="eastAsia"/>
        </w:rPr>
      </w:pPr>
      <w:r>
        <w:rPr>
          <w:rFonts w:hint="eastAsia"/>
        </w:rPr>
        <w:t>This expectation of long life, doth both the wicked and the godly a great deal of wrong.</w:t>
      </w:r>
    </w:p>
    <w:p w14:paraId="3C79AA3D">
      <w:pPr>
        <w:pStyle w:val="5"/>
        <w:spacing w:before="276" w:line="254" w:lineRule="auto"/>
        <w:rPr>
          <w:rFonts w:hint="eastAsia"/>
        </w:rPr>
      </w:pPr>
      <w:r>
        <w:rPr>
          <w:rFonts w:hint="eastAsia"/>
        </w:rPr>
        <w:t>这种长寿的期望，对恶人和敬虔的人都造成了很大的伤害。</w:t>
      </w:r>
    </w:p>
    <w:p w14:paraId="1A94E036">
      <w:pPr>
        <w:pStyle w:val="5"/>
        <w:spacing w:before="276" w:line="254" w:lineRule="auto"/>
        <w:rPr>
          <w:rFonts w:hint="eastAsia"/>
        </w:rPr>
      </w:pPr>
    </w:p>
    <w:p w14:paraId="5D8EEC4C">
      <w:pPr>
        <w:pStyle w:val="5"/>
        <w:spacing w:before="276" w:line="254" w:lineRule="auto"/>
        <w:rPr>
          <w:rFonts w:hint="eastAsia"/>
        </w:rPr>
      </w:pPr>
      <w:r>
        <w:rPr>
          <w:rFonts w:hint="eastAsia"/>
        </w:rPr>
        <w:t>How much better were it to receive the sentence of death in ourselves, and to look on eternity as near at hand! (2 Cor. 1:8–10.)</w:t>
      </w:r>
    </w:p>
    <w:p w14:paraId="4A98C45A">
      <w:pPr>
        <w:pStyle w:val="5"/>
        <w:spacing w:before="276" w:line="254" w:lineRule="auto"/>
        <w:rPr>
          <w:rFonts w:hint="eastAsia"/>
        </w:rPr>
      </w:pPr>
      <w:r>
        <w:rPr>
          <w:rFonts w:hint="eastAsia"/>
        </w:rPr>
        <w:t>我们若能在自己里面领受死刑的判决，并把永恒看作近在咫尺，那该有多好！（林后 1:8-10）</w:t>
      </w:r>
    </w:p>
    <w:p w14:paraId="171041EB">
      <w:pPr>
        <w:pStyle w:val="5"/>
        <w:spacing w:before="276" w:line="254" w:lineRule="auto"/>
        <w:rPr>
          <w:rFonts w:hint="eastAsia"/>
        </w:rPr>
      </w:pPr>
    </w:p>
    <w:p w14:paraId="6530672C">
      <w:pPr>
        <w:pStyle w:val="5"/>
        <w:spacing w:before="276" w:line="254" w:lineRule="auto"/>
        <w:rPr>
          <w:rFonts w:hint="eastAsia"/>
        </w:rPr>
      </w:pPr>
      <w:r>
        <w:rPr>
          <w:rFonts w:hint="eastAsia"/>
        </w:rPr>
        <w:t>Surely, reader, thou standest at the door; and hundreds of diseases are ready waiting to open the door and let thee in.</w:t>
      </w:r>
    </w:p>
    <w:p w14:paraId="7AEA8943">
      <w:pPr>
        <w:pStyle w:val="5"/>
        <w:spacing w:before="276" w:line="254" w:lineRule="auto"/>
        <w:rPr>
          <w:rFonts w:hint="eastAsia"/>
        </w:rPr>
      </w:pPr>
      <w:r>
        <w:rPr>
          <w:rFonts w:hint="eastAsia"/>
        </w:rPr>
        <w:t>当然，读者啊，你站在门口；成百上千种疾病正准备着打开门让你进去。</w:t>
      </w:r>
    </w:p>
    <w:p w14:paraId="7F607230">
      <w:pPr>
        <w:pStyle w:val="5"/>
        <w:spacing w:before="276" w:line="254" w:lineRule="auto"/>
        <w:rPr>
          <w:rFonts w:hint="eastAsia"/>
        </w:rPr>
      </w:pPr>
    </w:p>
    <w:p w14:paraId="2C0686C0">
      <w:pPr>
        <w:pStyle w:val="5"/>
        <w:spacing w:before="276" w:line="254" w:lineRule="auto"/>
        <w:rPr>
          <w:rFonts w:hint="eastAsia"/>
        </w:rPr>
      </w:pPr>
      <w:r>
        <w:rPr>
          <w:rFonts w:hint="eastAsia"/>
        </w:rPr>
        <w:t>Are not the thirty or forty years of thy life that are past quickly gone?</w:t>
      </w:r>
    </w:p>
    <w:p w14:paraId="0F13796D">
      <w:pPr>
        <w:pStyle w:val="5"/>
        <w:spacing w:before="276" w:line="254" w:lineRule="auto"/>
        <w:rPr>
          <w:rFonts w:hint="eastAsia"/>
        </w:rPr>
      </w:pPr>
      <w:r>
        <w:rPr>
          <w:rFonts w:hint="eastAsia"/>
        </w:rPr>
        <w:t>你过去的三四十年生命不是很快就过去了吗？</w:t>
      </w:r>
    </w:p>
    <w:p w14:paraId="2E242F31">
      <w:pPr>
        <w:pStyle w:val="5"/>
        <w:spacing w:before="276" w:line="254" w:lineRule="auto"/>
        <w:rPr>
          <w:rFonts w:hint="eastAsia"/>
        </w:rPr>
      </w:pPr>
    </w:p>
    <w:p w14:paraId="0E042016">
      <w:pPr>
        <w:pStyle w:val="5"/>
        <w:spacing w:before="276" w:line="254" w:lineRule="auto"/>
        <w:rPr>
          <w:rFonts w:hint="eastAsia"/>
        </w:rPr>
      </w:pPr>
      <w:r>
        <w:rPr>
          <w:rFonts w:hint="eastAsia"/>
        </w:rPr>
        <w:t>Are they not a very little time when thou lookest back on them, and will not all the rest be shortly so too?</w:t>
      </w:r>
    </w:p>
    <w:p w14:paraId="4850B13E">
      <w:pPr>
        <w:pStyle w:val="5"/>
        <w:spacing w:before="276" w:line="254" w:lineRule="auto"/>
        <w:rPr>
          <w:rFonts w:hint="eastAsia"/>
        </w:rPr>
      </w:pPr>
      <w:r>
        <w:rPr>
          <w:rFonts w:hint="eastAsia"/>
        </w:rPr>
        <w:t>当你回顾它们的时候，它们不是很短的一段时间吗？其余的时间不久也会如此吗？</w:t>
      </w:r>
    </w:p>
    <w:p w14:paraId="10DBF1EB">
      <w:pPr>
        <w:pStyle w:val="5"/>
        <w:spacing w:before="276" w:line="254" w:lineRule="auto"/>
        <w:rPr>
          <w:rFonts w:hint="eastAsia"/>
        </w:rPr>
      </w:pPr>
    </w:p>
    <w:p w14:paraId="52AA3DD8">
      <w:pPr>
        <w:pStyle w:val="5"/>
        <w:spacing w:before="276" w:line="254" w:lineRule="auto"/>
        <w:rPr>
          <w:rFonts w:hint="eastAsia"/>
        </w:rPr>
      </w:pPr>
      <w:r>
        <w:rPr>
          <w:rFonts w:hint="eastAsia"/>
        </w:rPr>
        <w:t>Do not days and nights come very thick?</w:t>
      </w:r>
    </w:p>
    <w:p w14:paraId="04358E80">
      <w:pPr>
        <w:pStyle w:val="5"/>
        <w:spacing w:before="276" w:line="254" w:lineRule="auto"/>
        <w:rPr>
          <w:rFonts w:hint="eastAsia"/>
        </w:rPr>
      </w:pPr>
      <w:r>
        <w:rPr>
          <w:rFonts w:hint="eastAsia"/>
        </w:rPr>
        <w:t>白昼和黑夜不是来得很频繁吗？</w:t>
      </w:r>
    </w:p>
    <w:p w14:paraId="3810ED96">
      <w:pPr>
        <w:pStyle w:val="5"/>
        <w:spacing w:before="276" w:line="254" w:lineRule="auto"/>
        <w:rPr>
          <w:rFonts w:hint="eastAsia"/>
        </w:rPr>
      </w:pPr>
    </w:p>
    <w:p w14:paraId="41A600E6">
      <w:pPr>
        <w:pStyle w:val="5"/>
        <w:spacing w:before="276" w:line="254" w:lineRule="auto"/>
        <w:rPr>
          <w:rFonts w:hint="eastAsia"/>
        </w:rPr>
      </w:pPr>
      <w:r>
        <w:rPr>
          <w:rFonts w:hint="eastAsia"/>
        </w:rPr>
        <w:t>Dost thou not feel that building of flesh to shake, and perceive thy house of clay to totter?</w:t>
      </w:r>
    </w:p>
    <w:p w14:paraId="3633DEC1">
      <w:pPr>
        <w:pStyle w:val="5"/>
        <w:spacing w:before="276" w:line="254" w:lineRule="auto"/>
        <w:rPr>
          <w:rFonts w:hint="eastAsia"/>
        </w:rPr>
      </w:pPr>
      <w:r>
        <w:rPr>
          <w:rFonts w:hint="eastAsia"/>
        </w:rPr>
        <w:t>你难道没有感觉到那肉体的建筑在摇晃，察觉到你那泥土的房屋在摇摇欲坠吗？</w:t>
      </w:r>
    </w:p>
    <w:p w14:paraId="3079922E">
      <w:pPr>
        <w:pStyle w:val="5"/>
        <w:spacing w:before="276" w:line="254" w:lineRule="auto"/>
        <w:rPr>
          <w:rFonts w:hint="eastAsia"/>
        </w:rPr>
      </w:pPr>
    </w:p>
    <w:p w14:paraId="6BC7A247">
      <w:pPr>
        <w:pStyle w:val="5"/>
        <w:spacing w:before="276" w:line="254" w:lineRule="auto"/>
        <w:rPr>
          <w:rFonts w:hint="eastAsia"/>
        </w:rPr>
      </w:pPr>
      <w:r>
        <w:rPr>
          <w:rFonts w:hint="eastAsia"/>
        </w:rPr>
        <w:t>Look on thy glass, see how it runs; look on thy watch, how fast it getteth.</w:t>
      </w:r>
    </w:p>
    <w:p w14:paraId="669B3C7D">
      <w:pPr>
        <w:pStyle w:val="5"/>
        <w:spacing w:before="276" w:line="254" w:lineRule="auto"/>
        <w:rPr>
          <w:rFonts w:hint="eastAsia"/>
        </w:rPr>
      </w:pPr>
      <w:r>
        <w:rPr>
          <w:rFonts w:hint="eastAsia"/>
        </w:rPr>
        <w:t>看看你的沙漏，看它如何流逝；看看你的表，看它走得多快。</w:t>
      </w:r>
    </w:p>
    <w:p w14:paraId="1759EECB">
      <w:pPr>
        <w:pStyle w:val="5"/>
        <w:spacing w:before="276" w:line="254" w:lineRule="auto"/>
        <w:rPr>
          <w:rFonts w:hint="eastAsia"/>
        </w:rPr>
      </w:pPr>
    </w:p>
    <w:p w14:paraId="4F0699AC">
      <w:pPr>
        <w:pStyle w:val="5"/>
        <w:spacing w:before="276" w:line="254" w:lineRule="auto"/>
        <w:rPr>
          <w:rFonts w:hint="eastAsia"/>
        </w:rPr>
      </w:pPr>
      <w:r>
        <w:rPr>
          <w:rFonts w:hint="eastAsia"/>
        </w:rPr>
        <w:t>What a short moment is between us</w:t>
      </w:r>
    </w:p>
    <w:p w14:paraId="2CC5E383">
      <w:pPr>
        <w:pStyle w:val="5"/>
        <w:spacing w:before="276" w:line="254" w:lineRule="auto"/>
        <w:rPr>
          <w:rFonts w:hint="eastAsia"/>
        </w:rPr>
      </w:pPr>
      <w:r>
        <w:rPr>
          <w:rFonts w:hint="eastAsia"/>
        </w:rPr>
        <w:t>我们与</w:t>
      </w:r>
    </w:p>
    <w:p w14:paraId="31079686">
      <w:pPr>
        <w:pStyle w:val="5"/>
        <w:spacing w:before="276" w:line="254" w:lineRule="auto"/>
        <w:rPr>
          <w:rFonts w:hint="eastAsia"/>
        </w:rPr>
      </w:pPr>
    </w:p>
    <w:p w14:paraId="3949E5B9">
      <w:pPr>
        <w:pStyle w:val="5"/>
        <w:spacing w:before="276" w:line="254" w:lineRule="auto"/>
        <w:rPr>
          <w:rFonts w:hint="eastAsia"/>
        </w:rPr>
      </w:pPr>
      <w:r>
        <w:rPr>
          <w:rFonts w:hint="eastAsia"/>
        </w:rPr>
        <w:t>and our rest: what a step is it from hence to everlastingness!</w:t>
      </w:r>
    </w:p>
    <w:p w14:paraId="1C6A97BD">
      <w:pPr>
        <w:pStyle w:val="5"/>
        <w:spacing w:before="276" w:line="254" w:lineRule="auto"/>
        <w:rPr>
          <w:rFonts w:hint="eastAsia"/>
        </w:rPr>
      </w:pPr>
      <w:r>
        <w:rPr>
          <w:rFonts w:hint="eastAsia"/>
        </w:rPr>
        <w:t>我们的安息之间是多么短暂的片刻：从这里到永恒是多么近的一步！</w:t>
      </w:r>
    </w:p>
    <w:p w14:paraId="5E0D6B8A">
      <w:pPr>
        <w:pStyle w:val="5"/>
        <w:spacing w:before="276" w:line="254" w:lineRule="auto"/>
        <w:rPr>
          <w:rFonts w:hint="eastAsia"/>
        </w:rPr>
      </w:pPr>
    </w:p>
    <w:p w14:paraId="6E0473C3">
      <w:pPr>
        <w:pStyle w:val="5"/>
        <w:spacing w:before="276" w:line="254" w:lineRule="auto"/>
        <w:rPr>
          <w:rFonts w:hint="eastAsia"/>
        </w:rPr>
      </w:pPr>
      <w:r>
        <w:rPr>
          <w:rFonts w:hint="eastAsia"/>
        </w:rPr>
        <w:t>While I am thinking and writing of it, it hasteth near, and I am even entering into it before I am aware.</w:t>
      </w:r>
    </w:p>
    <w:p w14:paraId="1C04D674">
      <w:pPr>
        <w:pStyle w:val="5"/>
        <w:spacing w:before="276" w:line="254" w:lineRule="auto"/>
        <w:rPr>
          <w:rFonts w:hint="eastAsia"/>
        </w:rPr>
      </w:pPr>
      <w:r>
        <w:rPr>
          <w:rFonts w:hint="eastAsia"/>
        </w:rPr>
        <w:t>当我思想并书写它的时候，它已迅速临近，我甚至在不知不觉中就进入了它。</w:t>
      </w:r>
    </w:p>
    <w:p w14:paraId="7DF0AAF0">
      <w:pPr>
        <w:pStyle w:val="5"/>
        <w:spacing w:before="276" w:line="254" w:lineRule="auto"/>
        <w:rPr>
          <w:rFonts w:hint="eastAsia"/>
        </w:rPr>
      </w:pPr>
    </w:p>
    <w:p w14:paraId="0D8383A6">
      <w:pPr>
        <w:pStyle w:val="5"/>
        <w:spacing w:before="276" w:line="254" w:lineRule="auto"/>
        <w:rPr>
          <w:rFonts w:hint="eastAsia"/>
        </w:rPr>
      </w:pPr>
      <w:r>
        <w:rPr>
          <w:rFonts w:hint="eastAsia"/>
        </w:rPr>
        <w:t>While thou art reading this it posteth on, and thy life will be gone as a tale that is told.</w:t>
      </w:r>
    </w:p>
    <w:p w14:paraId="62AB58C9">
      <w:pPr>
        <w:pStyle w:val="5"/>
        <w:spacing w:before="276" w:line="254" w:lineRule="auto"/>
        <w:rPr>
          <w:rFonts w:hint="eastAsia"/>
        </w:rPr>
      </w:pPr>
      <w:r>
        <w:rPr>
          <w:rFonts w:hint="eastAsia"/>
        </w:rPr>
        <w:t>当你阅读这篇文章时，它飞逝而过，你的生命将像一个讲完的故事一样逝去。</w:t>
      </w:r>
    </w:p>
    <w:p w14:paraId="14D561B8">
      <w:pPr>
        <w:pStyle w:val="5"/>
        <w:spacing w:before="276" w:line="254" w:lineRule="auto"/>
        <w:rPr>
          <w:rFonts w:hint="eastAsia"/>
        </w:rPr>
      </w:pPr>
    </w:p>
    <w:p w14:paraId="55D3C447">
      <w:pPr>
        <w:pStyle w:val="5"/>
        <w:spacing w:before="276" w:line="254" w:lineRule="auto"/>
        <w:rPr>
          <w:rFonts w:hint="eastAsia"/>
        </w:rPr>
      </w:pPr>
      <w:r>
        <w:rPr>
          <w:rFonts w:hint="eastAsia"/>
        </w:rPr>
        <w:t>Mayest thou not easily foresee thy dying time, and look upon thyself as ready to depart?</w:t>
      </w:r>
    </w:p>
    <w:p w14:paraId="267A8CC5">
      <w:pPr>
        <w:pStyle w:val="5"/>
        <w:spacing w:before="276" w:line="254" w:lineRule="auto"/>
        <w:rPr>
          <w:rFonts w:hint="eastAsia"/>
        </w:rPr>
      </w:pPr>
      <w:r>
        <w:rPr>
          <w:rFonts w:hint="eastAsia"/>
        </w:rPr>
        <w:t>你难道不能轻易预见你的死期，并把自己看作是准备离去的人吗？</w:t>
      </w:r>
    </w:p>
    <w:p w14:paraId="054FEDB3">
      <w:pPr>
        <w:pStyle w:val="5"/>
        <w:spacing w:before="276" w:line="254" w:lineRule="auto"/>
        <w:rPr>
          <w:rFonts w:hint="eastAsia"/>
        </w:rPr>
      </w:pPr>
    </w:p>
    <w:p w14:paraId="70D1505E">
      <w:pPr>
        <w:pStyle w:val="5"/>
        <w:spacing w:before="276" w:line="254" w:lineRule="auto"/>
        <w:rPr>
          <w:rFonts w:hint="eastAsia"/>
        </w:rPr>
      </w:pPr>
      <w:r>
        <w:rPr>
          <w:rFonts w:hint="eastAsia"/>
        </w:rPr>
        <w:t>It is but a few days till thy friends shall lay thee in the grave, and others do the like for them.</w:t>
      </w:r>
    </w:p>
    <w:p w14:paraId="31C86964">
      <w:pPr>
        <w:pStyle w:val="5"/>
        <w:spacing w:before="276" w:line="254" w:lineRule="auto"/>
        <w:rPr>
          <w:rFonts w:hint="eastAsia"/>
        </w:rPr>
      </w:pPr>
      <w:r>
        <w:rPr>
          <w:rFonts w:hint="eastAsia"/>
        </w:rPr>
        <w:t>再过几天，你的朋友们就会把你安葬在坟墓里，其他人也会为他们做同样的事。</w:t>
      </w:r>
    </w:p>
    <w:p w14:paraId="71C3CFF3">
      <w:pPr>
        <w:pStyle w:val="5"/>
        <w:spacing w:before="276" w:line="254" w:lineRule="auto"/>
        <w:rPr>
          <w:rFonts w:hint="eastAsia"/>
        </w:rPr>
      </w:pPr>
    </w:p>
    <w:p w14:paraId="06681DC9">
      <w:pPr>
        <w:pStyle w:val="5"/>
        <w:spacing w:before="276" w:line="254" w:lineRule="auto"/>
        <w:rPr>
          <w:rFonts w:hint="eastAsia"/>
        </w:rPr>
      </w:pPr>
      <w:r>
        <w:rPr>
          <w:rFonts w:hint="eastAsia"/>
        </w:rPr>
        <w:t>If you verily believed you should die tomorrow, how seriously would you think of heaven to-night!</w:t>
      </w:r>
    </w:p>
    <w:p w14:paraId="30071101">
      <w:pPr>
        <w:pStyle w:val="5"/>
        <w:spacing w:before="276" w:line="254" w:lineRule="auto"/>
        <w:rPr>
          <w:rFonts w:hint="eastAsia"/>
        </w:rPr>
      </w:pPr>
      <w:r>
        <w:rPr>
          <w:rFonts w:hint="eastAsia"/>
        </w:rPr>
        <w:t>如果你们真的相信明天就会死，今晚你们会多么认真地思想天堂啊！</w:t>
      </w:r>
    </w:p>
    <w:p w14:paraId="62DF5194">
      <w:pPr>
        <w:pStyle w:val="5"/>
        <w:spacing w:before="276" w:line="254" w:lineRule="auto"/>
        <w:rPr>
          <w:rFonts w:hint="eastAsia"/>
        </w:rPr>
      </w:pPr>
    </w:p>
    <w:p w14:paraId="0F6A65E3">
      <w:pPr>
        <w:pStyle w:val="5"/>
        <w:spacing w:before="276" w:line="254" w:lineRule="auto"/>
        <w:rPr>
          <w:rFonts w:hint="eastAsia"/>
        </w:rPr>
      </w:pPr>
      <w:r>
        <w:rPr>
          <w:rFonts w:hint="eastAsia"/>
        </w:rPr>
        <w:t>The condemned prisoner knew before that he must die, and yet he was then as jovial as any; but when he hears the sentence, and knows he hath not a week to live, then how it sinks his heart within him: so that the true apprehension of the nearness of eternity doth make men's thoughts of it be quick and piercing, and put life into their fears and sorrows, if they are unfitted, and into their desires and joys, if they have assurance of its glory.</w:t>
      </w:r>
    </w:p>
    <w:p w14:paraId="0B6151EC">
      <w:pPr>
        <w:pStyle w:val="5"/>
        <w:spacing w:before="276" w:line="254" w:lineRule="auto"/>
        <w:rPr>
          <w:rFonts w:hint="eastAsia"/>
        </w:rPr>
      </w:pPr>
      <w:r>
        <w:rPr>
          <w:rFonts w:hint="eastAsia"/>
        </w:rPr>
        <w:t>被判刑的囚犯先前就知道自己必死，然而那时祂却像任何人一样快活；但当祂听到判决，知道自己活不过一个星期时，祂的心是何等沉重：所以，对永恒临近的真实领悟，会使人对它的思想变得敏锐而深刻，如果他们不配，就会使他们的恐惧和悲伤充满活力，如果他们确信它的荣耀，就会使他们的愿望和喜乐充满活力。</w:t>
      </w:r>
    </w:p>
    <w:p w14:paraId="3934BD31">
      <w:pPr>
        <w:pStyle w:val="5"/>
        <w:spacing w:before="276" w:line="254" w:lineRule="auto"/>
        <w:rPr>
          <w:rFonts w:hint="eastAsia"/>
        </w:rPr>
      </w:pPr>
    </w:p>
    <w:p w14:paraId="7A64514E">
      <w:pPr>
        <w:pStyle w:val="5"/>
        <w:spacing w:before="276" w:line="254" w:lineRule="auto"/>
        <w:rPr>
          <w:rFonts w:hint="eastAsia"/>
        </w:rPr>
      </w:pPr>
      <w:r>
        <w:rPr>
          <w:rFonts w:hint="eastAsia"/>
        </w:rPr>
        <w:t>When the witch's Samuel had told Saul, By to- morrow this time thou shalt be with me, (1 Sam. 28:19,) this quickly worked to his very heart, and laid him down as dead on the earth.</w:t>
      </w:r>
    </w:p>
    <w:p w14:paraId="589970A7">
      <w:pPr>
        <w:pStyle w:val="5"/>
        <w:spacing w:before="276" w:line="254" w:lineRule="auto"/>
        <w:rPr>
          <w:rFonts w:hint="eastAsia"/>
        </w:rPr>
      </w:pPr>
      <w:r>
        <w:rPr>
          <w:rFonts w:hint="eastAsia"/>
        </w:rPr>
        <w:t>当那行巫术妇人的撒母耳告诉扫罗：“明日这时候，你必与我同在”（撒上 28:19），这话很快就刺透了他的心，使他像死人一样倒在地上。</w:t>
      </w:r>
    </w:p>
    <w:p w14:paraId="185FB6E5">
      <w:pPr>
        <w:pStyle w:val="5"/>
        <w:spacing w:before="276" w:line="254" w:lineRule="auto"/>
        <w:rPr>
          <w:rFonts w:hint="eastAsia"/>
        </w:rPr>
      </w:pPr>
    </w:p>
    <w:p w14:paraId="5BF62928">
      <w:pPr>
        <w:pStyle w:val="5"/>
        <w:spacing w:before="276" w:line="254" w:lineRule="auto"/>
        <w:rPr>
          <w:rFonts w:hint="eastAsia"/>
        </w:rPr>
      </w:pPr>
      <w:r>
        <w:rPr>
          <w:rFonts w:hint="eastAsia"/>
        </w:rPr>
        <w:t>And if Christ should say to a believing soul, 'By to-morrow this time thou shalt be with me,' this would be a working word, indeed, and would bring him in spirit to heaven before.</w:t>
      </w:r>
    </w:p>
    <w:p w14:paraId="600A8DCB">
      <w:pPr>
        <w:pStyle w:val="5"/>
        <w:spacing w:before="276" w:line="254" w:lineRule="auto"/>
        <w:rPr>
          <w:rFonts w:hint="eastAsia"/>
        </w:rPr>
      </w:pPr>
      <w:r>
        <w:rPr>
          <w:rFonts w:hint="eastAsia"/>
        </w:rPr>
        <w:t>如果基督对一个相信的灵魂说：‘明天这个时候，你必与我同在，’这确实会是一句有功效的话，并且会在此之前就使祂在灵里进入天堂。</w:t>
      </w:r>
    </w:p>
    <w:p w14:paraId="1F709D67">
      <w:pPr>
        <w:pStyle w:val="5"/>
        <w:spacing w:before="276" w:line="254" w:lineRule="auto"/>
        <w:rPr>
          <w:rFonts w:hint="eastAsia"/>
        </w:rPr>
      </w:pPr>
    </w:p>
    <w:p w14:paraId="62B2AEA6">
      <w:pPr>
        <w:pStyle w:val="5"/>
        <w:spacing w:before="276" w:line="254" w:lineRule="auto"/>
        <w:rPr>
          <w:rFonts w:hint="eastAsia"/>
        </w:rPr>
      </w:pPr>
      <w:r>
        <w:rPr>
          <w:rFonts w:hint="eastAsia"/>
        </w:rPr>
        <w:t>As Melancthon was wont to say of his uncertain station, because of the persecution of his enemies, "Ego jam sum hic, Dei beneficio, 40 annos, et nunquam potui dicere aut certus esse, me per unam septimanam mansuram esse;" i. e. I have now been here these forty years, and yet could never say, or be sure, that I shall tarry here for one week: so may we all say of our abode on earth.</w:t>
      </w:r>
    </w:p>
    <w:p w14:paraId="0897E981">
      <w:pPr>
        <w:pStyle w:val="5"/>
        <w:spacing w:before="276" w:line="254" w:lineRule="auto"/>
        <w:rPr>
          <w:rFonts w:hint="eastAsia"/>
        </w:rPr>
      </w:pPr>
      <w:r>
        <w:rPr>
          <w:rFonts w:hint="eastAsia"/>
        </w:rPr>
        <w:t>正如墨兰顿过去常说祂因敌人逼迫而处境不定时所说：“我如今在此，蒙神恩典，已有四十年，却从未能说，或确信，我能在此停留一周；”即：我现在已经在这里四十年了，却从未能说，或确信，我能在此停留一周：我们都可以这样说我们在地上的居留。</w:t>
      </w:r>
    </w:p>
    <w:p w14:paraId="0B24C84D">
      <w:pPr>
        <w:pStyle w:val="5"/>
        <w:spacing w:before="276" w:line="254" w:lineRule="auto"/>
        <w:rPr>
          <w:rFonts w:hint="eastAsia"/>
        </w:rPr>
      </w:pPr>
    </w:p>
    <w:p w14:paraId="62953B56">
      <w:pPr>
        <w:pStyle w:val="5"/>
        <w:spacing w:before="276" w:line="254" w:lineRule="auto"/>
        <w:rPr>
          <w:rFonts w:hint="eastAsia"/>
        </w:rPr>
      </w:pPr>
      <w:r>
        <w:rPr>
          <w:rFonts w:hint="eastAsia"/>
        </w:rPr>
        <w:t>As long as thou hast continued out of heaven, thou canst not say thou shalt be out of it one week longer.</w:t>
      </w:r>
    </w:p>
    <w:p w14:paraId="02BF757F">
      <w:pPr>
        <w:pStyle w:val="5"/>
        <w:spacing w:before="276" w:line="254" w:lineRule="auto"/>
        <w:rPr>
          <w:rFonts w:hint="eastAsia"/>
        </w:rPr>
      </w:pPr>
      <w:r>
        <w:rPr>
          <w:rFonts w:hint="eastAsia"/>
        </w:rPr>
        <w:t>只要你仍在天堂之外，你就不能说你还会再在天堂之外多待一个星期。</w:t>
      </w:r>
    </w:p>
    <w:p w14:paraId="2E4DB43A">
      <w:pPr>
        <w:pStyle w:val="5"/>
        <w:spacing w:before="276" w:line="254" w:lineRule="auto"/>
        <w:rPr>
          <w:rFonts w:hint="eastAsia"/>
        </w:rPr>
      </w:pPr>
    </w:p>
    <w:p w14:paraId="32548F57">
      <w:pPr>
        <w:pStyle w:val="5"/>
        <w:spacing w:before="276" w:line="254" w:lineRule="auto"/>
        <w:rPr>
          <w:rFonts w:hint="eastAsia"/>
        </w:rPr>
      </w:pPr>
      <w:r>
        <w:rPr>
          <w:rFonts w:hint="eastAsia"/>
        </w:rPr>
        <w:t>Do but suppose that you are still entering in it, and you shall find it will much help you more seriously to mind it.</w:t>
      </w:r>
    </w:p>
    <w:p w14:paraId="2072B6DC">
      <w:pPr>
        <w:pStyle w:val="5"/>
        <w:spacing w:before="276" w:line="254" w:lineRule="auto"/>
        <w:rPr>
          <w:rFonts w:hint="eastAsia"/>
        </w:rPr>
      </w:pPr>
      <w:r>
        <w:rPr>
          <w:rFonts w:hint="eastAsia"/>
        </w:rPr>
        <w:t>只要假设你仍在进入其中，你就会发现这将大大帮助你更认真地关注它。</w:t>
      </w:r>
    </w:p>
    <w:p w14:paraId="0301E7D1">
      <w:pPr>
        <w:pStyle w:val="5"/>
        <w:spacing w:before="276" w:line="254" w:lineRule="auto"/>
        <w:rPr>
          <w:rFonts w:hint="eastAsia"/>
        </w:rPr>
      </w:pPr>
    </w:p>
    <w:p w14:paraId="5357CD2A">
      <w:pPr>
        <w:pStyle w:val="5"/>
        <w:spacing w:before="276" w:line="254" w:lineRule="auto"/>
        <w:rPr>
          <w:rFonts w:hint="eastAsia"/>
        </w:rPr>
      </w:pPr>
      <w:r>
        <w:rPr>
          <w:rFonts w:hint="eastAsia"/>
        </w:rPr>
        <w:t>Sect. V. 4. Another help to this heavenly life, is, to be much in serious discoursing of it, especially with those that can speak from their hearts, and are seasoned themselves with a heavenly nature.</w:t>
      </w:r>
    </w:p>
    <w:p w14:paraId="24488C7F">
      <w:pPr>
        <w:pStyle w:val="5"/>
        <w:spacing w:before="276" w:line="254" w:lineRule="auto"/>
        <w:rPr>
          <w:rFonts w:hint="eastAsia"/>
        </w:rPr>
      </w:pPr>
      <w:r>
        <w:rPr>
          <w:rFonts w:hint="eastAsia"/>
        </w:rPr>
        <w:t>第五节 4. 这种属天生活的另一个帮助是，多认真地谈论它，特别是与那些能发自内心说话，并且自己具有属天本性的人谈论。</w:t>
      </w:r>
    </w:p>
    <w:p w14:paraId="70FF051A">
      <w:pPr>
        <w:pStyle w:val="5"/>
        <w:spacing w:before="276" w:line="254" w:lineRule="auto"/>
        <w:rPr>
          <w:rFonts w:hint="eastAsia"/>
        </w:rPr>
      </w:pPr>
    </w:p>
    <w:p w14:paraId="4DF1E5B3">
      <w:pPr>
        <w:pStyle w:val="5"/>
        <w:spacing w:before="276" w:line="254" w:lineRule="auto"/>
        <w:rPr>
          <w:rFonts w:hint="eastAsia"/>
        </w:rPr>
      </w:pPr>
      <w:r>
        <w:rPr>
          <w:rFonts w:hint="eastAsia"/>
        </w:rPr>
        <w:t>It is a pity, saith Mr. Bolton, that Christians should ever meet together without some talk of their meeting in heaven, or the way to it, before they part; it is a pity so much precious time is spent among</w:t>
      </w:r>
    </w:p>
    <w:p w14:paraId="2D40C5A0">
      <w:pPr>
        <w:pStyle w:val="5"/>
        <w:spacing w:before="276" w:line="254" w:lineRule="auto"/>
        <w:rPr>
          <w:rFonts w:hint="eastAsia"/>
        </w:rPr>
      </w:pPr>
      <w:r>
        <w:rPr>
          <w:rFonts w:hint="eastAsia"/>
        </w:rPr>
        <w:t>博尔顿先生说，基督徒每次聚会，在分别之前，若不谈论他们在天堂的相会，或通往天堂的道路，实在可惜；如此多宝贵的时间在</w:t>
      </w:r>
    </w:p>
    <w:p w14:paraId="3E81D2DF">
      <w:pPr>
        <w:pStyle w:val="5"/>
        <w:spacing w:before="276" w:line="254" w:lineRule="auto"/>
        <w:rPr>
          <w:rFonts w:hint="eastAsia"/>
        </w:rPr>
      </w:pPr>
    </w:p>
    <w:p w14:paraId="5F7B9A66">
      <w:pPr>
        <w:pStyle w:val="5"/>
        <w:spacing w:before="276" w:line="254" w:lineRule="auto"/>
        <w:rPr>
          <w:rFonts w:hint="eastAsia"/>
        </w:rPr>
      </w:pPr>
      <w:r>
        <w:rPr>
          <w:rFonts w:hint="eastAsia"/>
        </w:rPr>
        <w:t>Christians in vain discourses, foolish janglings, and useless disputes, and not a sober word of heaven among them.</w:t>
      </w:r>
    </w:p>
    <w:p w14:paraId="5BA33BB4">
      <w:pPr>
        <w:pStyle w:val="5"/>
        <w:spacing w:before="276" w:line="254" w:lineRule="auto"/>
        <w:rPr>
          <w:rFonts w:hint="eastAsia"/>
        </w:rPr>
      </w:pPr>
      <w:r>
        <w:rPr>
          <w:rFonts w:hint="eastAsia"/>
        </w:rPr>
        <w:t>基督徒中间浪费在空洞的谈论、愚蠢的争吵和无用的辩论上，却没有一句关于天堂的严肃话语，实在可惜。</w:t>
      </w:r>
    </w:p>
    <w:p w14:paraId="2546179C">
      <w:pPr>
        <w:pStyle w:val="5"/>
        <w:spacing w:before="276" w:line="254" w:lineRule="auto"/>
        <w:rPr>
          <w:rFonts w:hint="eastAsia"/>
        </w:rPr>
      </w:pPr>
    </w:p>
    <w:p w14:paraId="0B2C8222">
      <w:pPr>
        <w:pStyle w:val="5"/>
        <w:spacing w:before="276" w:line="254" w:lineRule="auto"/>
        <w:rPr>
          <w:rFonts w:hint="eastAsia"/>
        </w:rPr>
      </w:pPr>
      <w:r>
        <w:rPr>
          <w:rFonts w:hint="eastAsia"/>
        </w:rPr>
        <w:t>Methinks we should meet together of purpose to warm our spirits with discoursing of our rest.</w:t>
      </w:r>
    </w:p>
    <w:p w14:paraId="63B7DFE1">
      <w:pPr>
        <w:pStyle w:val="5"/>
        <w:spacing w:before="276" w:line="254" w:lineRule="auto"/>
        <w:rPr>
          <w:rFonts w:hint="eastAsia"/>
        </w:rPr>
      </w:pPr>
      <w:r>
        <w:rPr>
          <w:rFonts w:hint="eastAsia"/>
        </w:rPr>
        <w:t>在我看来，我们应该特意聚集在一起，用谈论我们的安息来温暖我们的心灵。</w:t>
      </w:r>
    </w:p>
    <w:p w14:paraId="301965C5">
      <w:pPr>
        <w:pStyle w:val="5"/>
        <w:spacing w:before="276" w:line="254" w:lineRule="auto"/>
        <w:rPr>
          <w:rFonts w:hint="eastAsia"/>
        </w:rPr>
      </w:pPr>
    </w:p>
    <w:p w14:paraId="6602D4BB">
      <w:pPr>
        <w:pStyle w:val="5"/>
        <w:spacing w:before="276" w:line="254" w:lineRule="auto"/>
        <w:rPr>
          <w:rFonts w:hint="eastAsia"/>
        </w:rPr>
      </w:pPr>
      <w:r>
        <w:rPr>
          <w:rFonts w:hint="eastAsia"/>
        </w:rPr>
        <w:t>To hear a minister, or other private Christian, set forth that blessed, glorious state, with power and life from the promises of the Gospel, methinks should make us say, as the two disciples, "Did not our hearts burn within us while he was opening to us the Scripture?" (Luke 24:32,) while he was opening to us the windows of heaven?</w:t>
      </w:r>
    </w:p>
    <w:p w14:paraId="16F651B3">
      <w:pPr>
        <w:pStyle w:val="5"/>
        <w:spacing w:before="276" w:line="254" w:lineRule="auto"/>
        <w:rPr>
          <w:rFonts w:hint="eastAsia"/>
        </w:rPr>
      </w:pPr>
      <w:r>
        <w:rPr>
          <w:rFonts w:hint="eastAsia"/>
        </w:rPr>
        <w:t>听一位牧师，或其他平信徒，用福音的应许所带来的能力和生命，来阐述那蒙福的、荣耀的境况，在我看来，应该使我们像那两位门徒一样说：“祂给我们讲解圣经的时候，我们的心岂不是火热的吗？”（路加福音 24:32）当祂给我们打开天堂的窗户的时候？</w:t>
      </w:r>
    </w:p>
    <w:p w14:paraId="5B31CE15">
      <w:pPr>
        <w:pStyle w:val="5"/>
        <w:spacing w:before="276" w:line="254" w:lineRule="auto"/>
        <w:rPr>
          <w:rFonts w:hint="eastAsia"/>
        </w:rPr>
      </w:pPr>
    </w:p>
    <w:p w14:paraId="192A404A">
      <w:pPr>
        <w:pStyle w:val="5"/>
        <w:spacing w:before="276" w:line="254" w:lineRule="auto"/>
        <w:rPr>
          <w:rFonts w:hint="eastAsia"/>
        </w:rPr>
      </w:pPr>
      <w:r>
        <w:rPr>
          <w:rFonts w:hint="eastAsia"/>
        </w:rPr>
        <w:t>If a Felix, or wicked wretch, will tremble, when he hears his judgment powerfully denounced, (Acts 24:25;) why should not the believing soul be revived when he hears his eternal rest revealed?</w:t>
      </w:r>
    </w:p>
    <w:p w14:paraId="7A9DB43B">
      <w:pPr>
        <w:pStyle w:val="5"/>
        <w:spacing w:before="276" w:line="254" w:lineRule="auto"/>
        <w:rPr>
          <w:rFonts w:hint="eastAsia"/>
        </w:rPr>
      </w:pPr>
      <w:r>
        <w:rPr>
          <w:rFonts w:hint="eastAsia"/>
        </w:rPr>
        <w:t>如果一个腓力斯，或邪恶的恶棍，当听到祂的审判被有力地宣告时会颤抖（徒 24:25）；那么，当相信的灵魂听到祂永恒的安息被启示时，为什么不应该复苏呢？</w:t>
      </w:r>
    </w:p>
    <w:p w14:paraId="3BA8C9FA">
      <w:pPr>
        <w:pStyle w:val="5"/>
        <w:spacing w:before="276" w:line="254" w:lineRule="auto"/>
        <w:rPr>
          <w:rFonts w:hint="eastAsia"/>
        </w:rPr>
      </w:pPr>
    </w:p>
    <w:p w14:paraId="760BBD80">
      <w:pPr>
        <w:pStyle w:val="5"/>
        <w:spacing w:before="276" w:line="254" w:lineRule="auto"/>
        <w:rPr>
          <w:rFonts w:hint="eastAsia"/>
        </w:rPr>
      </w:pPr>
      <w:r>
        <w:rPr>
          <w:rFonts w:hint="eastAsia"/>
        </w:rPr>
        <w:t>Get then together, fellow Christians, and talk of the affairs of your country and kingdom, and comfort one another with such words. (1 Thess. 4:18.)</w:t>
      </w:r>
    </w:p>
    <w:p w14:paraId="7DF126F5">
      <w:pPr>
        <w:pStyle w:val="5"/>
        <w:spacing w:before="276" w:line="254" w:lineRule="auto"/>
        <w:rPr>
          <w:rFonts w:hint="eastAsia"/>
        </w:rPr>
      </w:pPr>
      <w:r>
        <w:rPr>
          <w:rFonts w:hint="eastAsia"/>
        </w:rPr>
        <w:t>那么，基督徒同伴们，聚集起来，谈论你们国家和王国的事，并用这样的话彼此安慰。（帖前 4:18）</w:t>
      </w:r>
    </w:p>
    <w:p w14:paraId="13CDAEC4">
      <w:pPr>
        <w:pStyle w:val="5"/>
        <w:spacing w:before="276" w:line="254" w:lineRule="auto"/>
        <w:rPr>
          <w:rFonts w:hint="eastAsia"/>
        </w:rPr>
      </w:pPr>
    </w:p>
    <w:p w14:paraId="3DFB110A">
      <w:pPr>
        <w:pStyle w:val="5"/>
        <w:spacing w:before="276" w:line="254" w:lineRule="auto"/>
        <w:rPr>
          <w:rFonts w:hint="eastAsia"/>
        </w:rPr>
      </w:pPr>
      <w:r>
        <w:rPr>
          <w:rFonts w:hint="eastAsia"/>
        </w:rPr>
        <w:t>If worldlings get together, they will be talking of the world; when wantons are together, they will be talking of their lusts, and wicked men can be delighted in talking of wickedness; and should not Christians, then, delight themselves in talking of Christ; and the heirs of heaven in talking of their inheritance?</w:t>
      </w:r>
    </w:p>
    <w:p w14:paraId="407EBD49">
      <w:pPr>
        <w:pStyle w:val="5"/>
        <w:spacing w:before="276" w:line="254" w:lineRule="auto"/>
        <w:rPr>
          <w:rFonts w:hint="eastAsia"/>
        </w:rPr>
      </w:pPr>
      <w:r>
        <w:rPr>
          <w:rFonts w:hint="eastAsia"/>
        </w:rPr>
        <w:t>如果世俗的人聚集在一起，他们会谈论世界；当放荡的人聚集在一起，他们会谈论他们的私欲，恶人可以乐于谈论邪恶；那么，基督徒难道不应该乐于谈论基督吗？天堂的后嗣难道不应该乐于谈论他们的产业吗？</w:t>
      </w:r>
    </w:p>
    <w:p w14:paraId="64769752">
      <w:pPr>
        <w:pStyle w:val="5"/>
        <w:spacing w:before="276" w:line="254" w:lineRule="auto"/>
        <w:rPr>
          <w:rFonts w:hint="eastAsia"/>
        </w:rPr>
      </w:pPr>
    </w:p>
    <w:p w14:paraId="52F42F63">
      <w:pPr>
        <w:pStyle w:val="5"/>
        <w:spacing w:before="276" w:line="254" w:lineRule="auto"/>
        <w:rPr>
          <w:rFonts w:hint="eastAsia"/>
        </w:rPr>
      </w:pPr>
      <w:r>
        <w:rPr>
          <w:rFonts w:hint="eastAsia"/>
        </w:rPr>
        <w:t>This may make our hearts revive within us, as it did Jacob's, to hear the message that called him to Goshen, and to see the chariots that should bring him to Joseph.</w:t>
      </w:r>
    </w:p>
    <w:p w14:paraId="46E1C554">
      <w:pPr>
        <w:pStyle w:val="5"/>
        <w:spacing w:before="276" w:line="254" w:lineRule="auto"/>
        <w:rPr>
          <w:rFonts w:hint="eastAsia"/>
        </w:rPr>
      </w:pPr>
      <w:r>
        <w:rPr>
          <w:rFonts w:hint="eastAsia"/>
        </w:rPr>
        <w:t>这可能会使我们的心在我们里面复苏，就像雅各听到那呼召祂到歌珊地的消息，并看到那些要带祂去见约瑟的车辆时一样。</w:t>
      </w:r>
    </w:p>
    <w:p w14:paraId="1B789303">
      <w:pPr>
        <w:pStyle w:val="5"/>
        <w:spacing w:before="276" w:line="254" w:lineRule="auto"/>
        <w:rPr>
          <w:rFonts w:hint="eastAsia"/>
        </w:rPr>
      </w:pPr>
    </w:p>
    <w:p w14:paraId="7C4D8D4B">
      <w:pPr>
        <w:pStyle w:val="5"/>
        <w:spacing w:before="276" w:line="254" w:lineRule="auto"/>
        <w:rPr>
          <w:rFonts w:hint="eastAsia"/>
        </w:rPr>
      </w:pPr>
      <w:r>
        <w:rPr>
          <w:rFonts w:hint="eastAsia"/>
        </w:rPr>
        <w:t>Oh that we were furnished with skill and resolution to turn the stream of men's common discourse to these more sublime and precious things; and when men begin to talk of things unprofitable, that we could tell how to put in a word for heaven, and say, as Peter, of his bodily food, "Not so, for I eat not that which is common and unclean," (Acts 10:14,) this is nothing to my eternal rest.</w:t>
      </w:r>
    </w:p>
    <w:p w14:paraId="3BEF92B3">
      <w:pPr>
        <w:pStyle w:val="5"/>
        <w:spacing w:before="276" w:line="254" w:lineRule="auto"/>
        <w:rPr>
          <w:rFonts w:hint="eastAsia"/>
        </w:rPr>
      </w:pPr>
      <w:r>
        <w:rPr>
          <w:rFonts w:hint="eastAsia"/>
        </w:rPr>
        <w:t>哦，但愿我们能拥有技巧和决心，把人们通常的谈话转向这些更崇高和宝贵的事物；当人们开始谈论无益的事物时，我们能知道如何为天堂说句话，并像彼得论到祂身体的食物那样说：“不可，因为我从不吃那凡俗和不洁之物，” （徒 10:14）这与我永恒的安息无关。</w:t>
      </w:r>
    </w:p>
    <w:p w14:paraId="7A15C52A">
      <w:pPr>
        <w:pStyle w:val="5"/>
        <w:spacing w:before="276" w:line="254" w:lineRule="auto"/>
        <w:rPr>
          <w:rFonts w:hint="eastAsia"/>
        </w:rPr>
      </w:pPr>
    </w:p>
    <w:p w14:paraId="0449436F">
      <w:pPr>
        <w:pStyle w:val="5"/>
        <w:spacing w:before="276" w:line="254" w:lineRule="auto"/>
        <w:rPr>
          <w:rFonts w:hint="eastAsia"/>
        </w:rPr>
      </w:pPr>
      <w:r>
        <w:rPr>
          <w:rFonts w:hint="eastAsia"/>
        </w:rPr>
        <w:t>Oh, the good that we might both do and receive by this course!</w:t>
      </w:r>
    </w:p>
    <w:p w14:paraId="421136AD">
      <w:pPr>
        <w:pStyle w:val="5"/>
        <w:spacing w:before="276" w:line="254" w:lineRule="auto"/>
        <w:rPr>
          <w:rFonts w:hint="eastAsia"/>
        </w:rPr>
      </w:pPr>
      <w:r>
        <w:rPr>
          <w:rFonts w:hint="eastAsia"/>
        </w:rPr>
        <w:t>哦，我们通过这种方式可以行善并获得多少益处啊！</w:t>
      </w:r>
    </w:p>
    <w:p w14:paraId="31D724C3">
      <w:pPr>
        <w:pStyle w:val="5"/>
        <w:spacing w:before="276" w:line="254" w:lineRule="auto"/>
        <w:rPr>
          <w:rFonts w:hint="eastAsia"/>
        </w:rPr>
      </w:pPr>
    </w:p>
    <w:p w14:paraId="64F24993">
      <w:pPr>
        <w:pStyle w:val="5"/>
        <w:spacing w:before="276" w:line="254" w:lineRule="auto"/>
        <w:rPr>
          <w:rFonts w:hint="eastAsia"/>
        </w:rPr>
      </w:pPr>
      <w:r>
        <w:rPr>
          <w:rFonts w:hint="eastAsia"/>
        </w:rPr>
        <w:t>If it had not been needful to deter us from unfruitful conference, Christ would not have talked of giving an account of every idle word at judgment; (Matt. 12:36;) say then, as David, when you are in conference, "Let my tongue cleave to the roof of my mouth if I prefer not Jerusalem above my chiefest mirth;" (Psal. 137:5, 6;) and then you shall find the truth of that, "A wholesome tongue is a tree of life." (Prov. 15:4.)</w:t>
      </w:r>
    </w:p>
    <w:p w14:paraId="1EEDD3CC">
      <w:pPr>
        <w:pStyle w:val="5"/>
        <w:spacing w:before="276" w:line="254" w:lineRule="auto"/>
        <w:rPr>
          <w:rFonts w:hint="eastAsia"/>
        </w:rPr>
      </w:pPr>
      <w:r>
        <w:rPr>
          <w:rFonts w:hint="eastAsia"/>
        </w:rPr>
        <w:t>如果不需要阻止我们进行毫无结果的交谈，基督就不会在审判时谈论要为每一句闲话负责；（太 12:36）那么，当你们交谈时，要像大卫那样说：“我若不记念你，若不看耶路撒冷过于我所最喜乐的，情愿我的舌头贴于上膛；”（诗 137:5, 6）然后你们就会发现那句话的真理：“温良的舌是生命树。”（箴 15:4）</w:t>
      </w:r>
    </w:p>
    <w:p w14:paraId="58B9E678">
      <w:pPr>
        <w:pStyle w:val="5"/>
        <w:spacing w:before="276" w:line="254" w:lineRule="auto"/>
        <w:rPr>
          <w:rFonts w:hint="eastAsia"/>
        </w:rPr>
      </w:pPr>
    </w:p>
    <w:p w14:paraId="5FDBF0E9">
      <w:pPr>
        <w:pStyle w:val="5"/>
        <w:spacing w:before="276" w:line="254" w:lineRule="auto"/>
        <w:rPr>
          <w:rFonts w:hint="eastAsia"/>
        </w:rPr>
      </w:pPr>
      <w:r>
        <w:rPr>
          <w:rFonts w:hint="eastAsia"/>
        </w:rPr>
        <w:t>Sect VI. 5. Another help to this heavenly life is this, Make it thy business in every duty to wind up thy affections nearer heaven.</w:t>
      </w:r>
    </w:p>
    <w:p w14:paraId="1D20901E">
      <w:pPr>
        <w:pStyle w:val="5"/>
        <w:spacing w:before="276" w:line="254" w:lineRule="auto"/>
        <w:rPr>
          <w:rFonts w:hint="eastAsia"/>
        </w:rPr>
      </w:pPr>
      <w:r>
        <w:rPr>
          <w:rFonts w:hint="eastAsia"/>
        </w:rPr>
        <w:t>第六节 5. 这种属天生活的另一个帮助是这个：在每一项本分中，都要把你的情感更拉近天堂，以此为你的要务。</w:t>
      </w:r>
    </w:p>
    <w:p w14:paraId="25CD215B">
      <w:pPr>
        <w:pStyle w:val="5"/>
        <w:spacing w:before="276" w:line="254" w:lineRule="auto"/>
        <w:rPr>
          <w:rFonts w:hint="eastAsia"/>
        </w:rPr>
      </w:pPr>
    </w:p>
    <w:p w14:paraId="7DAAFFFF">
      <w:pPr>
        <w:pStyle w:val="5"/>
        <w:spacing w:before="276" w:line="254" w:lineRule="auto"/>
        <w:rPr>
          <w:rFonts w:hint="eastAsia"/>
        </w:rPr>
      </w:pPr>
      <w:r>
        <w:rPr>
          <w:rFonts w:hint="eastAsia"/>
        </w:rPr>
        <w:t>A man's attainments and receivings from God are answerable to his own desires and ends; that which he sincerely seeks he finds; God's end in the institution of his ordinances was, that they be as so many stepping-stones to our rest, and as the stairs, by which, in subordination to Christ, we may daily ascend unto it in our affections.</w:t>
      </w:r>
    </w:p>
    <w:p w14:paraId="08521061">
      <w:pPr>
        <w:pStyle w:val="5"/>
        <w:spacing w:before="276" w:line="254" w:lineRule="auto"/>
        <w:rPr>
          <w:rFonts w:hint="eastAsia"/>
        </w:rPr>
      </w:pPr>
      <w:r>
        <w:rPr>
          <w:rFonts w:hint="eastAsia"/>
        </w:rPr>
        <w:t>一个人从神那里得到的成就和领受，与他自己的愿望和目的相称；他真诚寻求的，他就能找到；神设立祂的条例的目的，是使它们成为我们安息的许多踏脚石，并成为阶梯，借此，在顺服基督的前提下，我们可以在情感上每天向它提升。</w:t>
      </w:r>
    </w:p>
    <w:p w14:paraId="660C6B68">
      <w:pPr>
        <w:pStyle w:val="5"/>
        <w:spacing w:before="276" w:line="254" w:lineRule="auto"/>
        <w:rPr>
          <w:rFonts w:hint="eastAsia"/>
        </w:rPr>
      </w:pPr>
    </w:p>
    <w:p w14:paraId="0A9A2856">
      <w:pPr>
        <w:pStyle w:val="5"/>
        <w:spacing w:before="276" w:line="254" w:lineRule="auto"/>
        <w:rPr>
          <w:rFonts w:hint="eastAsia"/>
        </w:rPr>
      </w:pPr>
      <w:r>
        <w:rPr>
          <w:rFonts w:hint="eastAsia"/>
        </w:rPr>
        <w:t>Let this be thy end in using them, as it was God's end in ordaining them, and doubtless they will not be unsuccessful: though men be personally far asunder, yet they may even by letters have a great deal of intercourse.</w:t>
      </w:r>
    </w:p>
    <w:p w14:paraId="789FA08A">
      <w:pPr>
        <w:pStyle w:val="5"/>
        <w:spacing w:before="276" w:line="254" w:lineRule="auto"/>
        <w:rPr>
          <w:rFonts w:hint="eastAsia"/>
        </w:rPr>
      </w:pPr>
      <w:r>
        <w:rPr>
          <w:rFonts w:hint="eastAsia"/>
        </w:rPr>
        <w:t>让这成为你使用它们的目的，正如神设立它们的目的那样，它们无疑不会不成功：虽然人们在个人上相距遥远，但他们甚至可以通过书信进行大量的交往。</w:t>
      </w:r>
    </w:p>
    <w:p w14:paraId="48883B1C">
      <w:pPr>
        <w:pStyle w:val="5"/>
        <w:spacing w:before="276" w:line="254" w:lineRule="auto"/>
        <w:rPr>
          <w:rFonts w:hint="eastAsia"/>
        </w:rPr>
      </w:pPr>
    </w:p>
    <w:p w14:paraId="67C60BD9">
      <w:pPr>
        <w:pStyle w:val="5"/>
        <w:spacing w:before="276" w:line="254" w:lineRule="auto"/>
        <w:rPr>
          <w:rFonts w:hint="eastAsia"/>
        </w:rPr>
      </w:pPr>
      <w:r>
        <w:rPr>
          <w:rFonts w:hint="eastAsia"/>
        </w:rPr>
        <w:t>How have men been rejoiced by a few lines from a friend, though they could not see him face to face!</w:t>
      </w:r>
    </w:p>
    <w:p w14:paraId="581318A3">
      <w:pPr>
        <w:pStyle w:val="5"/>
        <w:spacing w:before="276" w:line="254" w:lineRule="auto"/>
        <w:rPr>
          <w:rFonts w:hint="eastAsia"/>
        </w:rPr>
      </w:pPr>
      <w:r>
        <w:rPr>
          <w:rFonts w:hint="eastAsia"/>
        </w:rPr>
        <w:t>即使不能与朋友面对面相见，几行字也能使人何等喜悦！</w:t>
      </w:r>
    </w:p>
    <w:p w14:paraId="5BF4B41C">
      <w:pPr>
        <w:pStyle w:val="5"/>
        <w:spacing w:before="276" w:line="254" w:lineRule="auto"/>
        <w:rPr>
          <w:rFonts w:hint="eastAsia"/>
        </w:rPr>
      </w:pPr>
    </w:p>
    <w:p w14:paraId="4BF40D98">
      <w:pPr>
        <w:pStyle w:val="5"/>
        <w:spacing w:before="276" w:line="254" w:lineRule="auto"/>
        <w:rPr>
          <w:rFonts w:hint="eastAsia"/>
        </w:rPr>
      </w:pPr>
      <w:r>
        <w:rPr>
          <w:rFonts w:hint="eastAsia"/>
        </w:rPr>
        <w:t>What gladness have we when we do but read the expressions of his love; or if we read of our friend's prosperity and welfare!</w:t>
      </w:r>
    </w:p>
    <w:p w14:paraId="6809E9BE">
      <w:pPr>
        <w:pStyle w:val="5"/>
        <w:spacing w:before="276" w:line="254" w:lineRule="auto"/>
        <w:rPr>
          <w:rFonts w:hint="eastAsia"/>
        </w:rPr>
      </w:pPr>
      <w:r>
        <w:rPr>
          <w:rFonts w:hint="eastAsia"/>
        </w:rPr>
        <w:t>当我们仅仅读到祂爱的表达时，或者当我们读到我们朋友的亨通和安康时，我们是何等喜乐！</w:t>
      </w:r>
    </w:p>
    <w:p w14:paraId="72EC9C87">
      <w:pPr>
        <w:pStyle w:val="5"/>
        <w:spacing w:before="276" w:line="254" w:lineRule="auto"/>
        <w:rPr>
          <w:rFonts w:hint="eastAsia"/>
        </w:rPr>
      </w:pPr>
    </w:p>
    <w:p w14:paraId="0595BF94">
      <w:pPr>
        <w:pStyle w:val="5"/>
        <w:spacing w:before="276" w:line="254" w:lineRule="auto"/>
        <w:rPr>
          <w:rFonts w:hint="eastAsia"/>
        </w:rPr>
      </w:pPr>
      <w:r>
        <w:rPr>
          <w:rFonts w:hint="eastAsia"/>
        </w:rPr>
        <w:t>Many a one that never saw the fight, hath triumphed and shouted, made bonfires, and rung bells, when they have but heard and read of the victory; and may not we have intercourse with God in his ordinances, though our persons be yet so far remote?</w:t>
      </w:r>
    </w:p>
    <w:p w14:paraId="7B6FFFDB">
      <w:pPr>
        <w:pStyle w:val="5"/>
        <w:spacing w:before="276" w:line="254" w:lineRule="auto"/>
        <w:rPr>
          <w:rFonts w:hint="eastAsia"/>
        </w:rPr>
      </w:pPr>
      <w:r>
        <w:rPr>
          <w:rFonts w:hint="eastAsia"/>
        </w:rPr>
        <w:t>许多从未见过战斗的人，仅仅听到和读到胜利的消息，就欢欣鼓舞，高声呐喊，燃起篝火，敲响钟声；难道我们不能在祂的条例中与神交通，即使我们的人身还如此遥远吗？</w:t>
      </w:r>
    </w:p>
    <w:p w14:paraId="193767B9">
      <w:pPr>
        <w:pStyle w:val="5"/>
        <w:spacing w:before="276" w:line="254" w:lineRule="auto"/>
        <w:rPr>
          <w:rFonts w:hint="eastAsia"/>
        </w:rPr>
      </w:pPr>
    </w:p>
    <w:p w14:paraId="10FA9C34">
      <w:pPr>
        <w:pStyle w:val="5"/>
        <w:spacing w:before="276" w:line="254" w:lineRule="auto"/>
        <w:rPr>
          <w:rFonts w:hint="eastAsia"/>
        </w:rPr>
      </w:pPr>
      <w:r>
        <w:rPr>
          <w:rFonts w:hint="eastAsia"/>
        </w:rPr>
        <w:t>May not our spirits rejoice in the reading of those lines which contain our legacy and charter for heaven?</w:t>
      </w:r>
    </w:p>
    <w:p w14:paraId="4CCAD45F">
      <w:pPr>
        <w:pStyle w:val="5"/>
        <w:spacing w:before="276" w:line="254" w:lineRule="auto"/>
        <w:rPr>
          <w:rFonts w:hint="eastAsia"/>
        </w:rPr>
      </w:pPr>
      <w:r>
        <w:rPr>
          <w:rFonts w:hint="eastAsia"/>
        </w:rPr>
        <w:t>我们的灵岂不可以在阅读那些包含我们天堂遗产和特许状的字句时欢喜吗？</w:t>
      </w:r>
    </w:p>
    <w:p w14:paraId="4E4CC77D">
      <w:pPr>
        <w:pStyle w:val="5"/>
        <w:spacing w:before="276" w:line="254" w:lineRule="auto"/>
        <w:rPr>
          <w:rFonts w:hint="eastAsia"/>
        </w:rPr>
      </w:pPr>
    </w:p>
    <w:p w14:paraId="30148FCB">
      <w:pPr>
        <w:pStyle w:val="5"/>
        <w:spacing w:before="276" w:line="254" w:lineRule="auto"/>
        <w:rPr>
          <w:rFonts w:hint="eastAsia"/>
        </w:rPr>
      </w:pPr>
      <w:r>
        <w:rPr>
          <w:rFonts w:hint="eastAsia"/>
        </w:rPr>
        <w:t>With what gladness may we read the expressions of love, and hear of the state of our celestial country!</w:t>
      </w:r>
    </w:p>
    <w:p w14:paraId="46C92A95">
      <w:pPr>
        <w:pStyle w:val="5"/>
        <w:spacing w:before="276" w:line="254" w:lineRule="auto"/>
        <w:rPr>
          <w:rFonts w:hint="eastAsia"/>
        </w:rPr>
      </w:pPr>
      <w:r>
        <w:rPr>
          <w:rFonts w:hint="eastAsia"/>
        </w:rPr>
        <w:t>我们可以何等喜乐地阅读爱的表达，并聆听我们天国的情形！</w:t>
      </w:r>
    </w:p>
    <w:p w14:paraId="3A4B99D4">
      <w:pPr>
        <w:pStyle w:val="5"/>
        <w:spacing w:before="276" w:line="254" w:lineRule="auto"/>
        <w:rPr>
          <w:rFonts w:hint="eastAsia"/>
        </w:rPr>
      </w:pPr>
    </w:p>
    <w:p w14:paraId="373F7ECC">
      <w:pPr>
        <w:pStyle w:val="5"/>
        <w:spacing w:before="276" w:line="254" w:lineRule="auto"/>
        <w:rPr>
          <w:rFonts w:hint="eastAsia"/>
        </w:rPr>
      </w:pPr>
      <w:r>
        <w:rPr>
          <w:rFonts w:hint="eastAsia"/>
        </w:rPr>
        <w:t>With what triumphant shoutings may we applaud our inheritance, though yet we have not the happiness to behold it!</w:t>
      </w:r>
    </w:p>
    <w:p w14:paraId="47FB8FBF">
      <w:pPr>
        <w:pStyle w:val="5"/>
        <w:spacing w:before="276" w:line="254" w:lineRule="auto"/>
        <w:rPr>
          <w:rFonts w:hint="eastAsia"/>
        </w:rPr>
      </w:pPr>
      <w:r>
        <w:rPr>
          <w:rFonts w:hint="eastAsia"/>
        </w:rPr>
        <w:t>我们可以何等欢欣鼓舞地称颂我们的产业，即使我们还没有福气亲眼看见它！</w:t>
      </w:r>
    </w:p>
    <w:p w14:paraId="592E5DC5">
      <w:pPr>
        <w:pStyle w:val="5"/>
        <w:spacing w:before="276" w:line="254" w:lineRule="auto"/>
        <w:rPr>
          <w:rFonts w:hint="eastAsia"/>
        </w:rPr>
      </w:pPr>
    </w:p>
    <w:p w14:paraId="4E4273D7">
      <w:pPr>
        <w:pStyle w:val="5"/>
        <w:spacing w:before="276" w:line="254" w:lineRule="auto"/>
        <w:rPr>
          <w:rFonts w:hint="eastAsia"/>
        </w:rPr>
      </w:pPr>
      <w:r>
        <w:rPr>
          <w:rFonts w:hint="eastAsia"/>
        </w:rPr>
        <w:t>Men that are separated by sea and land, can yet, by the mere intercourse of letters, carry on both great and gainful trades, even to the value of their whole estate; and may not a Christian, in the wise improvement of duties, drive on this happy trade for rest?</w:t>
      </w:r>
    </w:p>
    <w:p w14:paraId="7F78A05B">
      <w:pPr>
        <w:pStyle w:val="5"/>
        <w:spacing w:before="276" w:line="254" w:lineRule="auto"/>
        <w:rPr>
          <w:rFonts w:hint="eastAsia"/>
        </w:rPr>
      </w:pPr>
      <w:r>
        <w:rPr>
          <w:rFonts w:hint="eastAsia"/>
        </w:rPr>
        <w:t>即使被海洋和陆地隔开的人，也可以仅仅通过书信往来，进行巨大而有利可图的贸易，甚至达到他们全部财产的价值；基督徒难道不能在明智地履行本分时，从事这种为安息而进行的幸福贸易吗？</w:t>
      </w:r>
    </w:p>
    <w:p w14:paraId="5FD5CE8A">
      <w:pPr>
        <w:pStyle w:val="5"/>
        <w:spacing w:before="276" w:line="254" w:lineRule="auto"/>
        <w:rPr>
          <w:rFonts w:hint="eastAsia"/>
        </w:rPr>
      </w:pPr>
    </w:p>
    <w:p w14:paraId="07D81812">
      <w:pPr>
        <w:pStyle w:val="5"/>
        <w:spacing w:before="276" w:line="254" w:lineRule="auto"/>
        <w:rPr>
          <w:rFonts w:hint="eastAsia"/>
        </w:rPr>
      </w:pPr>
      <w:r>
        <w:rPr>
          <w:rFonts w:hint="eastAsia"/>
        </w:rPr>
        <w:t>Come not, therefore, with any lower ends to duties; renounce formality, customariness, and applause.</w:t>
      </w:r>
    </w:p>
    <w:p w14:paraId="1D7FADAA">
      <w:pPr>
        <w:pStyle w:val="5"/>
        <w:spacing w:before="276" w:line="254" w:lineRule="auto"/>
        <w:rPr>
          <w:rFonts w:hint="eastAsia"/>
        </w:rPr>
      </w:pPr>
      <w:r>
        <w:rPr>
          <w:rFonts w:hint="eastAsia"/>
        </w:rPr>
        <w:t>因此，不要带着任何较低的目的去履行本分；要摒弃形式主义、墨守成规和喝彩。</w:t>
      </w:r>
    </w:p>
    <w:p w14:paraId="590EDDB7">
      <w:pPr>
        <w:pStyle w:val="5"/>
        <w:spacing w:before="276" w:line="254" w:lineRule="auto"/>
        <w:rPr>
          <w:rFonts w:hint="eastAsia"/>
        </w:rPr>
      </w:pPr>
    </w:p>
    <w:p w14:paraId="70FA61BA">
      <w:pPr>
        <w:pStyle w:val="5"/>
        <w:spacing w:before="276" w:line="254" w:lineRule="auto"/>
        <w:rPr>
          <w:rFonts w:hint="eastAsia"/>
        </w:rPr>
      </w:pPr>
      <w:r>
        <w:rPr>
          <w:rFonts w:hint="eastAsia"/>
        </w:rPr>
        <w:t>When thou kneelest down in secret or public prayer, let it be in hope to get thy heart nearer God before thou risest off thy knees.</w:t>
      </w:r>
    </w:p>
    <w:p w14:paraId="2746D045">
      <w:pPr>
        <w:pStyle w:val="5"/>
        <w:spacing w:before="276" w:line="254" w:lineRule="auto"/>
        <w:rPr>
          <w:rFonts w:hint="eastAsia"/>
        </w:rPr>
      </w:pPr>
      <w:r>
        <w:rPr>
          <w:rFonts w:hint="eastAsia"/>
        </w:rPr>
        <w:t>当你跪下作私下或公开祷告时，要盼望在起身之前，你的心能更亲近神。</w:t>
      </w:r>
    </w:p>
    <w:p w14:paraId="0448CA08">
      <w:pPr>
        <w:pStyle w:val="5"/>
        <w:spacing w:before="276" w:line="254" w:lineRule="auto"/>
        <w:rPr>
          <w:rFonts w:hint="eastAsia"/>
        </w:rPr>
      </w:pPr>
    </w:p>
    <w:p w14:paraId="53C0A584">
      <w:pPr>
        <w:pStyle w:val="5"/>
        <w:spacing w:before="276" w:line="254" w:lineRule="auto"/>
        <w:rPr>
          <w:rFonts w:hint="eastAsia"/>
        </w:rPr>
      </w:pPr>
      <w:r>
        <w:rPr>
          <w:rFonts w:hint="eastAsia"/>
        </w:rPr>
        <w:t>When thou openest thy Bible, or other books, let it be with this hope, to meet with some passage of divine truth, and some such blessings of the Spirit with it, as may raise thine affections nearer heaven, and give thee a fuller taste thereof.</w:t>
      </w:r>
    </w:p>
    <w:p w14:paraId="65A59D48">
      <w:pPr>
        <w:pStyle w:val="5"/>
        <w:spacing w:before="276" w:line="254" w:lineRule="auto"/>
        <w:rPr>
          <w:rFonts w:hint="eastAsia"/>
        </w:rPr>
      </w:pPr>
      <w:r>
        <w:rPr>
          <w:rFonts w:hint="eastAsia"/>
        </w:rPr>
        <w:t>当你打开圣经或其他书籍时，要怀着这样的盼望：遇到一些神圣真理的段落，以及随之而来的圣灵的祝福，从而使你的情感更接近天堂，并让你更充分地品尝到它的滋味。</w:t>
      </w:r>
    </w:p>
    <w:p w14:paraId="316BD41C">
      <w:pPr>
        <w:pStyle w:val="5"/>
        <w:spacing w:before="276" w:line="254" w:lineRule="auto"/>
        <w:rPr>
          <w:rFonts w:hint="eastAsia"/>
        </w:rPr>
      </w:pPr>
    </w:p>
    <w:p w14:paraId="09CB07FC">
      <w:pPr>
        <w:pStyle w:val="5"/>
        <w:spacing w:before="276" w:line="254" w:lineRule="auto"/>
        <w:rPr>
          <w:rFonts w:hint="eastAsia"/>
        </w:rPr>
      </w:pPr>
      <w:r>
        <w:rPr>
          <w:rFonts w:hint="eastAsia"/>
        </w:rPr>
        <w:t>When thou art setting thy foot out of thy door, to go to the public ordinance and worship, say, 'I hope to meet with somewhat from God, that may raise my affections before I return; I</w:t>
      </w:r>
    </w:p>
    <w:p w14:paraId="50822FB9">
      <w:pPr>
        <w:pStyle w:val="5"/>
        <w:spacing w:before="276" w:line="254" w:lineRule="auto"/>
        <w:rPr>
          <w:rFonts w:hint="eastAsia"/>
        </w:rPr>
      </w:pPr>
      <w:r>
        <w:rPr>
          <w:rFonts w:hint="eastAsia"/>
        </w:rPr>
        <w:t>当你踏出家门，要去参加公共的条例和敬拜时，要说：‘我盼望在回来之前，能从神那里得到一些东西，可以提升我的情感；我</w:t>
      </w:r>
    </w:p>
    <w:p w14:paraId="683EE135">
      <w:pPr>
        <w:pStyle w:val="5"/>
        <w:spacing w:before="276" w:line="254" w:lineRule="auto"/>
        <w:rPr>
          <w:rFonts w:hint="eastAsia"/>
        </w:rPr>
      </w:pPr>
    </w:p>
    <w:p w14:paraId="4BF0442B">
      <w:pPr>
        <w:pStyle w:val="5"/>
        <w:spacing w:before="276" w:line="254" w:lineRule="auto"/>
        <w:rPr>
          <w:rFonts w:hint="eastAsia"/>
        </w:rPr>
      </w:pPr>
      <w:r>
        <w:rPr>
          <w:rFonts w:hint="eastAsia"/>
        </w:rPr>
        <w:t>hope the Spirit will give me the meeting, and sweeten my heart with those celestial delights; I hope that Christ will appear to me in the way, shine about me with light from heaven, and let me hear his instructing and reviving voice, and cause the scales to fall from mine eyes, that I may see more of that glory than ever I yet saw; I hope, before I return to my house, my Lord will take my heart in hand, and bring it within the view of rest, and set it before his Father's presence, that I may return, as the shepherds, from the heavenly vision, glorifying and praising God for all the things I have heard and seen, (Luke 2:20,) and say, as those that beheld his miracles, "We have seen strange things to day." (Luke 5:26.)</w:t>
      </w:r>
    </w:p>
    <w:p w14:paraId="435E54D3">
      <w:pPr>
        <w:pStyle w:val="5"/>
        <w:spacing w:before="276" w:line="254" w:lineRule="auto"/>
        <w:rPr>
          <w:rFonts w:hint="eastAsia"/>
        </w:rPr>
      </w:pPr>
      <w:r>
        <w:rPr>
          <w:rFonts w:hint="eastAsia"/>
        </w:rPr>
        <w:t>盼望圣灵会与我相遇，并用那些天上的喜乐甘甜我的心；我盼望基督会在路上向我显现，用天上的光照耀我，让我听到祂教导和苏醒的声音，并使我眼中的鳞片脱落，以便我能比以往任何时候都更多地看到那荣耀；我盼望，在我回到家之前，我的主会把我的心掌握在祂手中，把它带到安息的景象中，并把它放在祂天父的面前，以便我能像牧羊人一样，从天上的异象中回来，为我所听到和看到的一切荣耀和赞美神，（路加福音 2:20）并像那些看到祂神迹的人一样说：“我们今天看见了奇异的事。”（路加福音 5:26）</w:t>
      </w:r>
    </w:p>
    <w:p w14:paraId="5DC792E3">
      <w:pPr>
        <w:pStyle w:val="5"/>
        <w:spacing w:before="276" w:line="254" w:lineRule="auto"/>
        <w:rPr>
          <w:rFonts w:hint="eastAsia"/>
        </w:rPr>
      </w:pPr>
    </w:p>
    <w:p w14:paraId="5F26B9D0">
      <w:pPr>
        <w:pStyle w:val="5"/>
        <w:spacing w:before="276" w:line="254" w:lineRule="auto"/>
        <w:rPr>
          <w:rFonts w:hint="eastAsia"/>
        </w:rPr>
      </w:pPr>
      <w:r>
        <w:rPr>
          <w:rFonts w:hint="eastAsia"/>
        </w:rPr>
        <w:t>Remember also to pray for thy teacher, that God would put some divine message into his mouth, which may leave a heavenly relish on thy spirit.</w:t>
      </w:r>
    </w:p>
    <w:p w14:paraId="48EDAAF4">
      <w:pPr>
        <w:pStyle w:val="5"/>
        <w:spacing w:before="276" w:line="254" w:lineRule="auto"/>
        <w:rPr>
          <w:rFonts w:hint="eastAsia"/>
        </w:rPr>
      </w:pPr>
      <w:r>
        <w:rPr>
          <w:rFonts w:hint="eastAsia"/>
        </w:rPr>
        <w:t>也要记得为你的教师祷告，求神把一些神圣的信息放在祂口中，这信息可以在你的灵里留下属天的滋味。</w:t>
      </w:r>
    </w:p>
    <w:p w14:paraId="1B143287">
      <w:pPr>
        <w:pStyle w:val="5"/>
        <w:spacing w:before="276" w:line="254" w:lineRule="auto"/>
        <w:rPr>
          <w:rFonts w:hint="eastAsia"/>
        </w:rPr>
      </w:pPr>
    </w:p>
    <w:p w14:paraId="31BDE4B8">
      <w:pPr>
        <w:pStyle w:val="5"/>
        <w:spacing w:before="276" w:line="254" w:lineRule="auto"/>
        <w:rPr>
          <w:rFonts w:hint="eastAsia"/>
        </w:rPr>
      </w:pPr>
      <w:r>
        <w:rPr>
          <w:rFonts w:hint="eastAsia"/>
        </w:rPr>
        <w:t>If these were our ends, and this our course, when we set to duty, we should not be so strange as we are to heaven.</w:t>
      </w:r>
    </w:p>
    <w:p w14:paraId="0626E5DC">
      <w:pPr>
        <w:pStyle w:val="5"/>
        <w:spacing w:before="276" w:line="254" w:lineRule="auto"/>
        <w:rPr>
          <w:rFonts w:hint="eastAsia"/>
        </w:rPr>
      </w:pPr>
      <w:r>
        <w:rPr>
          <w:rFonts w:hint="eastAsia"/>
        </w:rPr>
        <w:t>如果我们设定这些目标，并且在履行职责时采取这种方式，我们就不会像现在这样对天堂感到陌生了。</w:t>
      </w:r>
    </w:p>
    <w:p w14:paraId="20504332">
      <w:pPr>
        <w:pStyle w:val="5"/>
        <w:spacing w:before="276" w:line="254" w:lineRule="auto"/>
        <w:rPr>
          <w:rFonts w:hint="eastAsia"/>
        </w:rPr>
      </w:pPr>
    </w:p>
    <w:p w14:paraId="788F9AB5">
      <w:pPr>
        <w:pStyle w:val="5"/>
        <w:spacing w:before="276" w:line="254" w:lineRule="auto"/>
        <w:rPr>
          <w:rFonts w:hint="eastAsia"/>
        </w:rPr>
      </w:pPr>
      <w:r>
        <w:rPr>
          <w:rFonts w:hint="eastAsia"/>
        </w:rPr>
        <w:t>When the Indians first saw the use of letters by our English, they thought there was surely some spirit in them, that men should converse together by a paper.</w:t>
      </w:r>
    </w:p>
    <w:p w14:paraId="33109186">
      <w:pPr>
        <w:pStyle w:val="5"/>
        <w:spacing w:before="276" w:line="254" w:lineRule="auto"/>
        <w:rPr>
          <w:rFonts w:hint="eastAsia"/>
        </w:rPr>
      </w:pPr>
      <w:r>
        <w:rPr>
          <w:rFonts w:hint="eastAsia"/>
        </w:rPr>
        <w:t>当印第安人第一次看到我们英国人使用文字时，他们认为文字中肯定有什么精灵，人们竟然可以通过一张纸来交谈。</w:t>
      </w:r>
    </w:p>
    <w:p w14:paraId="376A1AB1">
      <w:pPr>
        <w:pStyle w:val="5"/>
        <w:spacing w:before="276" w:line="254" w:lineRule="auto"/>
        <w:rPr>
          <w:rFonts w:hint="eastAsia"/>
        </w:rPr>
      </w:pPr>
    </w:p>
    <w:p w14:paraId="19D124F0">
      <w:pPr>
        <w:pStyle w:val="5"/>
        <w:spacing w:before="276" w:line="254" w:lineRule="auto"/>
        <w:rPr>
          <w:rFonts w:hint="eastAsia"/>
        </w:rPr>
      </w:pPr>
      <w:r>
        <w:rPr>
          <w:rFonts w:hint="eastAsia"/>
        </w:rPr>
        <w:t>If Christians would take this course in their duties, they might come to such a holy fellowship with God, and see so much of the mysteries of the kingdom, that it would make the standers-by admire what is in those lines, what is in that sermon, what is in this praying, that fills his heart so full of joy, and that so transports him above himself.</w:t>
      </w:r>
    </w:p>
    <w:p w14:paraId="1EC3E24C">
      <w:pPr>
        <w:pStyle w:val="5"/>
        <w:spacing w:before="276" w:line="254" w:lineRule="auto"/>
        <w:rPr>
          <w:rFonts w:hint="eastAsia"/>
        </w:rPr>
      </w:pPr>
      <w:r>
        <w:rPr>
          <w:rFonts w:hint="eastAsia"/>
        </w:rPr>
        <w:t>如果基督徒在他们的本分中采取这种方式，他们可能会与神建立如此圣洁的交通，并看到如此多国度的奥秘，以致旁观者会惊叹那些字句中有什么，那篇讲道中有什么，这种祷告中有什么，竟然使祂的心充满喜乐，并使祂如此超脱自我。</w:t>
      </w:r>
    </w:p>
    <w:p w14:paraId="7D2DC536">
      <w:pPr>
        <w:pStyle w:val="5"/>
        <w:spacing w:before="276" w:line="254" w:lineRule="auto"/>
        <w:rPr>
          <w:rFonts w:hint="eastAsia"/>
        </w:rPr>
      </w:pPr>
    </w:p>
    <w:p w14:paraId="2C848D10">
      <w:pPr>
        <w:pStyle w:val="5"/>
        <w:spacing w:before="276" w:line="254" w:lineRule="auto"/>
        <w:rPr>
          <w:rFonts w:hint="eastAsia"/>
        </w:rPr>
      </w:pPr>
      <w:r>
        <w:rPr>
          <w:rFonts w:hint="eastAsia"/>
        </w:rPr>
        <w:t>Certainly, God would not fail us in our duties, if we did not fail ourselves, and then experience would make them sweeter to us.</w:t>
      </w:r>
    </w:p>
    <w:p w14:paraId="24EBEA6F">
      <w:pPr>
        <w:pStyle w:val="5"/>
        <w:spacing w:before="276" w:line="254" w:lineRule="auto"/>
        <w:rPr>
          <w:rFonts w:hint="eastAsia"/>
        </w:rPr>
      </w:pPr>
      <w:r>
        <w:rPr>
          <w:rFonts w:hint="eastAsia"/>
        </w:rPr>
        <w:t>当然，如果我们自己不失职，神就不会在我们的本分上辜负我们，那时经验就会使它们对我们更加甘甜。</w:t>
      </w:r>
    </w:p>
    <w:p w14:paraId="7A107A7F">
      <w:pPr>
        <w:pStyle w:val="5"/>
        <w:spacing w:before="276" w:line="254" w:lineRule="auto"/>
        <w:rPr>
          <w:rFonts w:hint="eastAsia"/>
        </w:rPr>
      </w:pPr>
    </w:p>
    <w:p w14:paraId="62735532">
      <w:pPr>
        <w:pStyle w:val="5"/>
        <w:spacing w:before="276" w:line="254" w:lineRule="auto"/>
        <w:rPr>
          <w:rFonts w:hint="eastAsia"/>
        </w:rPr>
      </w:pPr>
      <w:r>
        <w:rPr>
          <w:rFonts w:hint="eastAsia"/>
        </w:rPr>
        <w:t>Sect. VII. 6. Another help is this, Make an advantage of every object thou seest, and of every passage of Divine Providence, and of every thing that befalls in thy labour and calling, to mind thy soul of its approaching rest.</w:t>
      </w:r>
    </w:p>
    <w:p w14:paraId="462E5D48">
      <w:pPr>
        <w:pStyle w:val="5"/>
        <w:spacing w:before="276" w:line="254" w:lineRule="auto"/>
        <w:rPr>
          <w:rFonts w:hint="eastAsia"/>
        </w:rPr>
      </w:pPr>
      <w:r>
        <w:rPr>
          <w:rFonts w:hint="eastAsia"/>
        </w:rPr>
        <w:t>第七节 6. 另一个帮助是这个：要利用你所见的每一个对象，神护理的每一个过程，以及在你劳动和职业中发生的每一件事，来提醒你的灵魂它即将到来的安息。</w:t>
      </w:r>
    </w:p>
    <w:p w14:paraId="5FBFA981">
      <w:pPr>
        <w:pStyle w:val="5"/>
        <w:spacing w:before="276" w:line="254" w:lineRule="auto"/>
        <w:rPr>
          <w:rFonts w:hint="eastAsia"/>
        </w:rPr>
      </w:pPr>
    </w:p>
    <w:p w14:paraId="61077CE3">
      <w:pPr>
        <w:pStyle w:val="5"/>
        <w:spacing w:before="276" w:line="254" w:lineRule="auto"/>
        <w:rPr>
          <w:rFonts w:hint="eastAsia"/>
        </w:rPr>
      </w:pPr>
      <w:r>
        <w:rPr>
          <w:rFonts w:hint="eastAsia"/>
        </w:rPr>
        <w:t>As all providences and creatures are means to our rest, so do they point us to that as their end.</w:t>
      </w:r>
    </w:p>
    <w:p w14:paraId="3F9BD102">
      <w:pPr>
        <w:pStyle w:val="5"/>
        <w:spacing w:before="276" w:line="254" w:lineRule="auto"/>
        <w:rPr>
          <w:rFonts w:hint="eastAsia"/>
        </w:rPr>
      </w:pPr>
      <w:r>
        <w:rPr>
          <w:rFonts w:hint="eastAsia"/>
        </w:rPr>
        <w:t>正如一切护理和受造物都是我们安息的途径一样，它们也指向安息，以此为它们的终点。</w:t>
      </w:r>
    </w:p>
    <w:p w14:paraId="192D8593">
      <w:pPr>
        <w:pStyle w:val="5"/>
        <w:spacing w:before="276" w:line="254" w:lineRule="auto"/>
        <w:rPr>
          <w:rFonts w:hint="eastAsia"/>
        </w:rPr>
      </w:pPr>
    </w:p>
    <w:p w14:paraId="431F2227">
      <w:pPr>
        <w:pStyle w:val="5"/>
        <w:spacing w:before="276" w:line="254" w:lineRule="auto"/>
        <w:rPr>
          <w:rFonts w:hint="eastAsia"/>
        </w:rPr>
      </w:pPr>
      <w:r>
        <w:rPr>
          <w:rFonts w:hint="eastAsia"/>
        </w:rPr>
        <w:t>Every creature hath the name of God, and of our final rest, written upon it, which a considerate believer may as truly discern, as he can read upon a post or hand, in a cross-way, the name of the town or city which it points</w:t>
      </w:r>
    </w:p>
    <w:p w14:paraId="42C95B36">
      <w:pPr>
        <w:pStyle w:val="5"/>
        <w:spacing w:before="276" w:line="254" w:lineRule="auto"/>
        <w:rPr>
          <w:rFonts w:hint="eastAsia"/>
        </w:rPr>
      </w:pPr>
      <w:r>
        <w:rPr>
          <w:rFonts w:hint="eastAsia"/>
        </w:rPr>
        <w:t>每一个受造物身上都写着神的名，以及我们最终安息的名，一个深思熟虑的信徒可以像祂在十字路口的路标或指示牌上读出它所指向的城镇或城市的名称一样，真实地辨认出来。</w:t>
      </w:r>
    </w:p>
    <w:p w14:paraId="0769A8B8">
      <w:pPr>
        <w:pStyle w:val="5"/>
        <w:spacing w:before="276" w:line="254" w:lineRule="auto"/>
        <w:rPr>
          <w:rFonts w:hint="eastAsia"/>
        </w:rPr>
      </w:pPr>
    </w:p>
    <w:p w14:paraId="4BCC7F62">
      <w:pPr>
        <w:pStyle w:val="5"/>
        <w:spacing w:before="276" w:line="254" w:lineRule="auto"/>
        <w:rPr>
          <w:rFonts w:hint="eastAsia"/>
        </w:rPr>
      </w:pPr>
      <w:r>
        <w:rPr>
          <w:rFonts w:hint="eastAsia"/>
        </w:rPr>
        <w:t>to.</w:t>
      </w:r>
    </w:p>
    <w:p w14:paraId="75C8F5DA">
      <w:pPr>
        <w:pStyle w:val="5"/>
        <w:spacing w:before="276" w:line="254" w:lineRule="auto"/>
        <w:rPr>
          <w:rFonts w:hint="eastAsia"/>
        </w:rPr>
      </w:pPr>
      <w:r>
        <w:rPr>
          <w:rFonts w:hint="eastAsia"/>
        </w:rPr>
        <w:t>到。</w:t>
      </w:r>
    </w:p>
    <w:p w14:paraId="77218061">
      <w:pPr>
        <w:pStyle w:val="5"/>
        <w:spacing w:before="276" w:line="254" w:lineRule="auto"/>
        <w:rPr>
          <w:rFonts w:hint="eastAsia"/>
        </w:rPr>
      </w:pPr>
    </w:p>
    <w:p w14:paraId="420A11D7">
      <w:pPr>
        <w:pStyle w:val="5"/>
        <w:spacing w:before="276" w:line="254" w:lineRule="auto"/>
        <w:rPr>
          <w:rFonts w:hint="eastAsia"/>
        </w:rPr>
      </w:pPr>
      <w:r>
        <w:rPr>
          <w:rFonts w:hint="eastAsia"/>
        </w:rPr>
        <w:t>This spiritual use of creatures and providences is God's great end in bestowing them on man; and he that overloooks this end must needs rob God of his chiefest praise, and deny him the greatest part of his thanks.</w:t>
      </w:r>
    </w:p>
    <w:p w14:paraId="694138AF">
      <w:pPr>
        <w:pStyle w:val="5"/>
        <w:spacing w:before="276" w:line="254" w:lineRule="auto"/>
        <w:rPr>
          <w:rFonts w:hint="eastAsia"/>
        </w:rPr>
      </w:pPr>
      <w:r>
        <w:rPr>
          <w:rFonts w:hint="eastAsia"/>
        </w:rPr>
        <w:t>受造物和护理的这种属灵用途，是神赐予它们给人的伟大目的；忽略这个目的的人，必然会剥夺神最主要的赞美，并否认祂大部分的感谢。</w:t>
      </w:r>
    </w:p>
    <w:p w14:paraId="0DE4FB20">
      <w:pPr>
        <w:pStyle w:val="5"/>
        <w:spacing w:before="276" w:line="254" w:lineRule="auto"/>
        <w:rPr>
          <w:rFonts w:hint="eastAsia"/>
        </w:rPr>
      </w:pPr>
    </w:p>
    <w:p w14:paraId="57DC6D4D">
      <w:pPr>
        <w:pStyle w:val="5"/>
        <w:spacing w:before="276" w:line="254" w:lineRule="auto"/>
        <w:rPr>
          <w:rFonts w:hint="eastAsia"/>
        </w:rPr>
      </w:pPr>
      <w:r>
        <w:rPr>
          <w:rFonts w:hint="eastAsia"/>
        </w:rPr>
        <w:t>The relation that our present mercies have to our great eternal mercies, is the very quintessence and spirits of all these mercies; therefore do they lose the very spirits of all their mercies, and take nothing but the husks and bran, who do overlook this relation, and draw not forth the sweetness of it in their contemplations.</w:t>
      </w:r>
    </w:p>
    <w:p w14:paraId="35D43891">
      <w:pPr>
        <w:pStyle w:val="5"/>
        <w:spacing w:before="276" w:line="254" w:lineRule="auto"/>
        <w:rPr>
          <w:rFonts w:hint="eastAsia"/>
        </w:rPr>
      </w:pPr>
      <w:r>
        <w:rPr>
          <w:rFonts w:hint="eastAsia"/>
        </w:rPr>
        <w:t>我们现今的怜悯与我们伟大的永恒怜悯之间的关系，正是所有这些怜悯的精髓和灵魂；因此，那些忽略这种关系，并且不在默想中汲取其甘甜的人，就失去了他们所有怜悯的灵魂，只得到了糠秕和麸皮。</w:t>
      </w:r>
    </w:p>
    <w:p w14:paraId="3C655D3A">
      <w:pPr>
        <w:pStyle w:val="5"/>
        <w:spacing w:before="276" w:line="254" w:lineRule="auto"/>
        <w:rPr>
          <w:rFonts w:hint="eastAsia"/>
        </w:rPr>
      </w:pPr>
    </w:p>
    <w:p w14:paraId="4B14DDFF">
      <w:pPr>
        <w:pStyle w:val="5"/>
        <w:spacing w:before="276" w:line="254" w:lineRule="auto"/>
        <w:rPr>
          <w:rFonts w:hint="eastAsia"/>
        </w:rPr>
      </w:pPr>
      <w:r>
        <w:rPr>
          <w:rFonts w:hint="eastAsia"/>
        </w:rPr>
        <w:t>God's sweetest dealings with us at the present would not be half so sweet as they are if they did not intimate some further sweetness.</w:t>
      </w:r>
    </w:p>
    <w:p w14:paraId="764789D7">
      <w:pPr>
        <w:pStyle w:val="5"/>
        <w:spacing w:before="276" w:line="254" w:lineRule="auto"/>
        <w:rPr>
          <w:rFonts w:hint="eastAsia"/>
        </w:rPr>
      </w:pPr>
      <w:r>
        <w:rPr>
          <w:rFonts w:hint="eastAsia"/>
        </w:rPr>
        <w:t>神目前对我们最甜蜜的作为，如果它们没有暗示某种更进一步的甜蜜，就不会像现在这样甜蜜的一半。</w:t>
      </w:r>
    </w:p>
    <w:p w14:paraId="79D85678">
      <w:pPr>
        <w:pStyle w:val="5"/>
        <w:spacing w:before="276" w:line="254" w:lineRule="auto"/>
        <w:rPr>
          <w:rFonts w:hint="eastAsia"/>
        </w:rPr>
      </w:pPr>
    </w:p>
    <w:p w14:paraId="1657F680">
      <w:pPr>
        <w:pStyle w:val="5"/>
        <w:spacing w:before="276" w:line="254" w:lineRule="auto"/>
        <w:rPr>
          <w:rFonts w:hint="eastAsia"/>
        </w:rPr>
      </w:pPr>
      <w:r>
        <w:rPr>
          <w:rFonts w:hint="eastAsia"/>
        </w:rPr>
        <w:t>As ourselves have a fleshly and a spiritual substance, so have our mercies a fleshly and a spiritual use, and are fitted to the nourishing of both our parts.</w:t>
      </w:r>
    </w:p>
    <w:p w14:paraId="32712707">
      <w:pPr>
        <w:pStyle w:val="5"/>
        <w:spacing w:before="276" w:line="254" w:lineRule="auto"/>
        <w:rPr>
          <w:rFonts w:hint="eastAsia"/>
        </w:rPr>
      </w:pPr>
      <w:r>
        <w:rPr>
          <w:rFonts w:hint="eastAsia"/>
        </w:rPr>
        <w:t>正如我们自己有肉体的和属灵的实体一样，我们的怜悯也有肉体的和属灵的用途，并且适合滋养我们的这两个部分。</w:t>
      </w:r>
    </w:p>
    <w:p w14:paraId="28527717">
      <w:pPr>
        <w:pStyle w:val="5"/>
        <w:spacing w:before="276" w:line="254" w:lineRule="auto"/>
        <w:rPr>
          <w:rFonts w:hint="eastAsia"/>
        </w:rPr>
      </w:pPr>
    </w:p>
    <w:p w14:paraId="601F5A04">
      <w:pPr>
        <w:pStyle w:val="5"/>
        <w:spacing w:before="276" w:line="254" w:lineRule="auto"/>
        <w:rPr>
          <w:rFonts w:hint="eastAsia"/>
        </w:rPr>
      </w:pPr>
      <w:r>
        <w:rPr>
          <w:rFonts w:hint="eastAsia"/>
        </w:rPr>
        <w:t>He that receives the carnal part, and no more, may have his body comforted by them, but not his soul.</w:t>
      </w:r>
    </w:p>
    <w:p w14:paraId="18B51C1B">
      <w:pPr>
        <w:pStyle w:val="5"/>
        <w:spacing w:before="276" w:line="254" w:lineRule="auto"/>
        <w:rPr>
          <w:rFonts w:hint="eastAsia"/>
        </w:rPr>
      </w:pPr>
      <w:r>
        <w:rPr>
          <w:rFonts w:hint="eastAsia"/>
        </w:rPr>
        <w:t>那只领受属肉体部分，而不再多领受的人，祂的身体可能会因此得到安慰，但祂的灵魂却不会。</w:t>
      </w:r>
    </w:p>
    <w:p w14:paraId="4B9A7CBB">
      <w:pPr>
        <w:pStyle w:val="5"/>
        <w:spacing w:before="276" w:line="254" w:lineRule="auto"/>
        <w:rPr>
          <w:rFonts w:hint="eastAsia"/>
        </w:rPr>
      </w:pPr>
    </w:p>
    <w:p w14:paraId="7E360F8E">
      <w:pPr>
        <w:pStyle w:val="5"/>
        <w:spacing w:before="276" w:line="254" w:lineRule="auto"/>
        <w:rPr>
          <w:rFonts w:hint="eastAsia"/>
        </w:rPr>
      </w:pPr>
      <w:r>
        <w:rPr>
          <w:rFonts w:hint="eastAsia"/>
        </w:rPr>
        <w:t>It is not all one to receive sixpence merely as sixpence, and to receive it in earnest of a thousand pounds; though the sum be the same, yet surely the relation makes a wide difference.</w:t>
      </w:r>
    </w:p>
    <w:p w14:paraId="30388128">
      <w:pPr>
        <w:pStyle w:val="5"/>
        <w:spacing w:before="276" w:line="254" w:lineRule="auto"/>
        <w:rPr>
          <w:rFonts w:hint="eastAsia"/>
        </w:rPr>
      </w:pPr>
      <w:r>
        <w:rPr>
          <w:rFonts w:hint="eastAsia"/>
        </w:rPr>
        <w:t>仅仅收到六便士和收到它作为一千镑的定金，并非一回事；虽然金额相同，但这种关系肯定会造成很大的差异。</w:t>
      </w:r>
    </w:p>
    <w:p w14:paraId="15DF4CB2">
      <w:pPr>
        <w:pStyle w:val="5"/>
        <w:spacing w:before="276" w:line="254" w:lineRule="auto"/>
        <w:rPr>
          <w:rFonts w:hint="eastAsia"/>
        </w:rPr>
      </w:pPr>
    </w:p>
    <w:p w14:paraId="43A1ADF1">
      <w:pPr>
        <w:pStyle w:val="5"/>
        <w:spacing w:before="276" w:line="254" w:lineRule="auto"/>
        <w:rPr>
          <w:rFonts w:hint="eastAsia"/>
        </w:rPr>
      </w:pPr>
      <w:r>
        <w:rPr>
          <w:rFonts w:hint="eastAsia"/>
        </w:rPr>
        <w:t>Thou takest but the bare earnest, and overlookest the main sum, when thou receivest thy mercies, and forgettest thy crown.</w:t>
      </w:r>
    </w:p>
    <w:p w14:paraId="41581953">
      <w:pPr>
        <w:pStyle w:val="5"/>
        <w:spacing w:before="276" w:line="254" w:lineRule="auto"/>
        <w:rPr>
          <w:rFonts w:hint="eastAsia"/>
        </w:rPr>
      </w:pPr>
      <w:r>
        <w:rPr>
          <w:rFonts w:hint="eastAsia"/>
        </w:rPr>
        <w:t>当你领受你的怜悯，却忘记了你的冠冕时，你只是拿了微不足道的定金，却忽略了主要的总数。</w:t>
      </w:r>
    </w:p>
    <w:p w14:paraId="299A6DF6">
      <w:pPr>
        <w:pStyle w:val="5"/>
        <w:spacing w:before="276" w:line="254" w:lineRule="auto"/>
        <w:rPr>
          <w:rFonts w:hint="eastAsia"/>
        </w:rPr>
      </w:pPr>
    </w:p>
    <w:p w14:paraId="28D58523">
      <w:pPr>
        <w:pStyle w:val="5"/>
        <w:spacing w:before="276" w:line="254" w:lineRule="auto"/>
        <w:rPr>
          <w:rFonts w:hint="eastAsia"/>
        </w:rPr>
      </w:pPr>
      <w:r>
        <w:rPr>
          <w:rFonts w:hint="eastAsia"/>
        </w:rPr>
        <w:t>Oh, therefore, that Christians were skilled in this art!</w:t>
      </w:r>
    </w:p>
    <w:p w14:paraId="3421C5AF">
      <w:pPr>
        <w:pStyle w:val="5"/>
        <w:spacing w:before="276" w:line="254" w:lineRule="auto"/>
        <w:rPr>
          <w:rFonts w:hint="eastAsia"/>
        </w:rPr>
      </w:pPr>
      <w:r>
        <w:rPr>
          <w:rFonts w:hint="eastAsia"/>
        </w:rPr>
        <w:t>哦，因此，但愿基督徒精通这门艺术！</w:t>
      </w:r>
    </w:p>
    <w:p w14:paraId="25908489">
      <w:pPr>
        <w:pStyle w:val="5"/>
        <w:spacing w:before="276" w:line="254" w:lineRule="auto"/>
        <w:rPr>
          <w:rFonts w:hint="eastAsia"/>
        </w:rPr>
      </w:pPr>
    </w:p>
    <w:p w14:paraId="24C34741">
      <w:pPr>
        <w:pStyle w:val="5"/>
        <w:spacing w:before="276" w:line="254" w:lineRule="auto"/>
        <w:rPr>
          <w:rFonts w:hint="eastAsia"/>
        </w:rPr>
      </w:pPr>
      <w:r>
        <w:rPr>
          <w:rFonts w:hint="eastAsia"/>
        </w:rPr>
        <w:t>You can open your Bibles, and read there of God and of glory; oh, learn to open the creatures, and to open the several passages of providence, to read of God and glory there.</w:t>
      </w:r>
    </w:p>
    <w:p w14:paraId="616AF80A">
      <w:pPr>
        <w:pStyle w:val="5"/>
        <w:spacing w:before="276" w:line="254" w:lineRule="auto"/>
        <w:rPr>
          <w:rFonts w:hint="eastAsia"/>
        </w:rPr>
      </w:pPr>
      <w:r>
        <w:rPr>
          <w:rFonts w:hint="eastAsia"/>
        </w:rPr>
        <w:t>你们可以打开你们的圣经，在那里读到关于神和荣耀的事；哦，要学会打开受造物，并打开护理的各个过程，在那里读到关于神和荣耀的事。</w:t>
      </w:r>
    </w:p>
    <w:p w14:paraId="2F837A22">
      <w:pPr>
        <w:pStyle w:val="5"/>
        <w:spacing w:before="276" w:line="254" w:lineRule="auto"/>
        <w:rPr>
          <w:rFonts w:hint="eastAsia"/>
        </w:rPr>
      </w:pPr>
    </w:p>
    <w:p w14:paraId="767E9E2C">
      <w:pPr>
        <w:pStyle w:val="5"/>
        <w:spacing w:before="276" w:line="254" w:lineRule="auto"/>
        <w:rPr>
          <w:rFonts w:hint="eastAsia"/>
        </w:rPr>
      </w:pPr>
      <w:r>
        <w:rPr>
          <w:rFonts w:hint="eastAsia"/>
        </w:rPr>
        <w:t>Certainly, by such a skilful, industrious improvement, we might have a fuller taste of Christ and heaven in every bit of bread that we eat, and in every draught of beer we drink, than most men have in the use of the sacrament.</w:t>
      </w:r>
    </w:p>
    <w:p w14:paraId="250BBA99">
      <w:pPr>
        <w:pStyle w:val="5"/>
        <w:spacing w:before="276" w:line="254" w:lineRule="auto"/>
        <w:rPr>
          <w:rFonts w:hint="eastAsia"/>
        </w:rPr>
      </w:pPr>
      <w:r>
        <w:rPr>
          <w:rFonts w:hint="eastAsia"/>
        </w:rPr>
        <w:t>当然，通过这样巧妙、勤奋的运用，我们可以在我们吃的每一口面包，喝的每一口啤酒中，比大多数人在领受圣餐时，更充分地品尝到基督和天堂的滋味。</w:t>
      </w:r>
    </w:p>
    <w:p w14:paraId="07BDD350">
      <w:pPr>
        <w:pStyle w:val="5"/>
        <w:spacing w:before="276" w:line="254" w:lineRule="auto"/>
        <w:rPr>
          <w:rFonts w:hint="eastAsia"/>
        </w:rPr>
      </w:pPr>
    </w:p>
    <w:p w14:paraId="5AFD1F3B">
      <w:pPr>
        <w:pStyle w:val="5"/>
        <w:spacing w:before="276" w:line="254" w:lineRule="auto"/>
        <w:rPr>
          <w:rFonts w:hint="eastAsia"/>
        </w:rPr>
      </w:pPr>
      <w:r>
        <w:rPr>
          <w:rFonts w:hint="eastAsia"/>
        </w:rPr>
        <w:t>If thou prosper in the world, and thy labour succeed, let it make thee more sensible of thy perpetual prosperity: if thou be weary of thy labours, let it make thy thoughts of rest more sweet: if things go cross and hard with thee in the world, let it make thee the more earnestly desire that day when all thy sorrows and sufferings shall cease.</w:t>
      </w:r>
    </w:p>
    <w:p w14:paraId="2FA36166">
      <w:pPr>
        <w:pStyle w:val="5"/>
        <w:spacing w:before="276" w:line="254" w:lineRule="auto"/>
        <w:rPr>
          <w:rFonts w:hint="eastAsia"/>
        </w:rPr>
      </w:pPr>
      <w:r>
        <w:rPr>
          <w:rFonts w:hint="eastAsia"/>
        </w:rPr>
        <w:t>如果你在世上亨通，你的劳苦成功，让这使你更清楚地意识到你永恒的亨通：如果你厌倦了你的劳苦，让这使你对安息的思念更加甘甜：如果在世上事情不顺利、艰难，让这使你更热切地渴望那所有忧愁和苦难都将止息的日子。</w:t>
      </w:r>
    </w:p>
    <w:p w14:paraId="458C4EF4">
      <w:pPr>
        <w:pStyle w:val="5"/>
        <w:spacing w:before="276" w:line="254" w:lineRule="auto"/>
        <w:rPr>
          <w:rFonts w:hint="eastAsia"/>
        </w:rPr>
      </w:pPr>
    </w:p>
    <w:p w14:paraId="33CFCC93">
      <w:pPr>
        <w:pStyle w:val="5"/>
        <w:spacing w:before="276" w:line="254" w:lineRule="auto"/>
        <w:rPr>
          <w:rFonts w:hint="eastAsia"/>
        </w:rPr>
      </w:pPr>
      <w:r>
        <w:rPr>
          <w:rFonts w:hint="eastAsia"/>
        </w:rPr>
        <w:t>Is thy body refreshed with food or sleep? remember the inconceivable refreshings with Christ.</w:t>
      </w:r>
    </w:p>
    <w:p w14:paraId="7826693A">
      <w:pPr>
        <w:pStyle w:val="5"/>
        <w:spacing w:before="276" w:line="254" w:lineRule="auto"/>
        <w:rPr>
          <w:rFonts w:hint="eastAsia"/>
        </w:rPr>
      </w:pPr>
      <w:r>
        <w:rPr>
          <w:rFonts w:hint="eastAsia"/>
        </w:rPr>
        <w:t>你的身体因食物或睡眠而得到舒畅吗？要记住与基督同在时那不可思议的舒畅。</w:t>
      </w:r>
    </w:p>
    <w:p w14:paraId="740A098D">
      <w:pPr>
        <w:pStyle w:val="5"/>
        <w:spacing w:before="276" w:line="254" w:lineRule="auto"/>
        <w:rPr>
          <w:rFonts w:hint="eastAsia"/>
        </w:rPr>
      </w:pPr>
    </w:p>
    <w:p w14:paraId="3FF25AFF">
      <w:pPr>
        <w:pStyle w:val="5"/>
        <w:spacing w:before="276" w:line="254" w:lineRule="auto"/>
        <w:rPr>
          <w:rFonts w:hint="eastAsia"/>
        </w:rPr>
      </w:pPr>
      <w:r>
        <w:rPr>
          <w:rFonts w:hint="eastAsia"/>
        </w:rPr>
        <w:t>Dost thou hear any news that makes thee glad? remember what glad tidings it will be to hear the sound of the trump of God, and the absolving sentence of Christ, our Judge.</w:t>
      </w:r>
    </w:p>
    <w:p w14:paraId="168CA928">
      <w:pPr>
        <w:pStyle w:val="5"/>
        <w:spacing w:before="276" w:line="254" w:lineRule="auto"/>
        <w:rPr>
          <w:rFonts w:hint="eastAsia"/>
        </w:rPr>
      </w:pPr>
      <w:r>
        <w:rPr>
          <w:rFonts w:hint="eastAsia"/>
        </w:rPr>
        <w:t>你听到什么使你高兴的消息吗？要记住，听到神号筒的声音，以及我们的审判主基督宣告无罪的判决，那将是何等喜乐的消息。</w:t>
      </w:r>
    </w:p>
    <w:p w14:paraId="28698083">
      <w:pPr>
        <w:pStyle w:val="5"/>
        <w:spacing w:before="276" w:line="254" w:lineRule="auto"/>
        <w:rPr>
          <w:rFonts w:hint="eastAsia"/>
        </w:rPr>
      </w:pPr>
    </w:p>
    <w:p w14:paraId="1CE5ACB6">
      <w:pPr>
        <w:pStyle w:val="5"/>
        <w:spacing w:before="276" w:line="254" w:lineRule="auto"/>
        <w:rPr>
          <w:rFonts w:hint="eastAsia"/>
        </w:rPr>
      </w:pPr>
      <w:r>
        <w:rPr>
          <w:rFonts w:hint="eastAsia"/>
        </w:rPr>
        <w:t>Art thou delighting thyself in the society of the saints? remember the everlasting amiable fraternity thou shalt have with</w:t>
      </w:r>
    </w:p>
    <w:p w14:paraId="444EC481">
      <w:pPr>
        <w:pStyle w:val="5"/>
        <w:spacing w:before="276" w:line="254" w:lineRule="auto"/>
        <w:rPr>
          <w:rFonts w:hint="eastAsia"/>
        </w:rPr>
      </w:pPr>
      <w:r>
        <w:rPr>
          <w:rFonts w:hint="eastAsia"/>
        </w:rPr>
        <w:t>你是否在圣徒的团契中自得其乐？要记住你将与</w:t>
      </w:r>
    </w:p>
    <w:p w14:paraId="6765813B">
      <w:pPr>
        <w:pStyle w:val="5"/>
        <w:spacing w:before="276" w:line="254" w:lineRule="auto"/>
        <w:rPr>
          <w:rFonts w:hint="eastAsia"/>
        </w:rPr>
      </w:pPr>
    </w:p>
    <w:p w14:paraId="23146392">
      <w:pPr>
        <w:pStyle w:val="5"/>
        <w:spacing w:before="276" w:line="254" w:lineRule="auto"/>
        <w:rPr>
          <w:rFonts w:hint="eastAsia"/>
        </w:rPr>
      </w:pPr>
      <w:r>
        <w:rPr>
          <w:rFonts w:hint="eastAsia"/>
        </w:rPr>
        <w:t>perfected saints in rest.</w:t>
      </w:r>
    </w:p>
    <w:p w14:paraId="48C32A01">
      <w:pPr>
        <w:pStyle w:val="5"/>
        <w:spacing w:before="276" w:line="254" w:lineRule="auto"/>
        <w:rPr>
          <w:rFonts w:hint="eastAsia"/>
        </w:rPr>
      </w:pPr>
      <w:r>
        <w:rPr>
          <w:rFonts w:hint="eastAsia"/>
        </w:rPr>
        <w:t>在安息中成全的圣徒拥有永恒可爱的弟兄情谊。</w:t>
      </w:r>
    </w:p>
    <w:p w14:paraId="644FD1E3">
      <w:pPr>
        <w:pStyle w:val="5"/>
        <w:spacing w:before="276" w:line="254" w:lineRule="auto"/>
        <w:rPr>
          <w:rFonts w:hint="eastAsia"/>
        </w:rPr>
      </w:pPr>
    </w:p>
    <w:p w14:paraId="3CB9A806">
      <w:pPr>
        <w:pStyle w:val="5"/>
        <w:spacing w:before="276" w:line="254" w:lineRule="auto"/>
        <w:rPr>
          <w:rFonts w:hint="eastAsia"/>
        </w:rPr>
      </w:pPr>
      <w:r>
        <w:rPr>
          <w:rFonts w:hint="eastAsia"/>
        </w:rPr>
        <w:t>Is God communicating himself to thy spirit?</w:t>
      </w:r>
    </w:p>
    <w:p w14:paraId="1FD53A93">
      <w:pPr>
        <w:pStyle w:val="5"/>
        <w:spacing w:before="276" w:line="254" w:lineRule="auto"/>
        <w:rPr>
          <w:rFonts w:hint="eastAsia"/>
        </w:rPr>
      </w:pPr>
      <w:r>
        <w:rPr>
          <w:rFonts w:hint="eastAsia"/>
        </w:rPr>
        <w:t>神是否将祂自己交通给你的灵？</w:t>
      </w:r>
    </w:p>
    <w:p w14:paraId="7685608D">
      <w:pPr>
        <w:pStyle w:val="5"/>
        <w:spacing w:before="276" w:line="254" w:lineRule="auto"/>
        <w:rPr>
          <w:rFonts w:hint="eastAsia"/>
        </w:rPr>
      </w:pPr>
    </w:p>
    <w:p w14:paraId="681EA864">
      <w:pPr>
        <w:pStyle w:val="5"/>
        <w:spacing w:before="276" w:line="254" w:lineRule="auto"/>
        <w:rPr>
          <w:rFonts w:hint="eastAsia"/>
        </w:rPr>
      </w:pPr>
      <w:r>
        <w:rPr>
          <w:rFonts w:hint="eastAsia"/>
        </w:rPr>
        <w:t>why, remember the time of thy highest advancement, when thy joy shall be full, as thy communion is full.</w:t>
      </w:r>
    </w:p>
    <w:p w14:paraId="5C34E5A7">
      <w:pPr>
        <w:pStyle w:val="5"/>
        <w:spacing w:before="276" w:line="254" w:lineRule="auto"/>
        <w:rPr>
          <w:rFonts w:hint="eastAsia"/>
        </w:rPr>
      </w:pPr>
      <w:r>
        <w:rPr>
          <w:rFonts w:hint="eastAsia"/>
        </w:rPr>
        <w:t>唉，要记住你最高升的时候，那时你的喜乐将是满足的，如同你的交通是满足的一样。</w:t>
      </w:r>
    </w:p>
    <w:p w14:paraId="1BB02941">
      <w:pPr>
        <w:pStyle w:val="5"/>
        <w:spacing w:before="276" w:line="254" w:lineRule="auto"/>
        <w:rPr>
          <w:rFonts w:hint="eastAsia"/>
        </w:rPr>
      </w:pPr>
    </w:p>
    <w:p w14:paraId="57108373">
      <w:pPr>
        <w:pStyle w:val="5"/>
        <w:spacing w:before="276" w:line="254" w:lineRule="auto"/>
        <w:rPr>
          <w:rFonts w:hint="eastAsia"/>
        </w:rPr>
      </w:pPr>
      <w:r>
        <w:rPr>
          <w:rFonts w:hint="eastAsia"/>
        </w:rPr>
        <w:t>Dost thou hear the raging noise of the wicked, and the disorders of the vulgar, and the confusions of the world like the noise in a cloud, or the roaring of the waters?</w:t>
      </w:r>
    </w:p>
    <w:p w14:paraId="4E2F70FB">
      <w:pPr>
        <w:pStyle w:val="5"/>
        <w:spacing w:before="276" w:line="254" w:lineRule="auto"/>
        <w:rPr>
          <w:rFonts w:hint="eastAsia"/>
        </w:rPr>
      </w:pPr>
      <w:r>
        <w:rPr>
          <w:rFonts w:hint="eastAsia"/>
        </w:rPr>
        <w:t>你是否听到恶人狂暴的喧嚣，俗人混乱的举止，以及世界纷乱如同云中的响声，或咆哮的水声？</w:t>
      </w:r>
    </w:p>
    <w:p w14:paraId="4B789E62">
      <w:pPr>
        <w:pStyle w:val="5"/>
        <w:spacing w:before="276" w:line="254" w:lineRule="auto"/>
        <w:rPr>
          <w:rFonts w:hint="eastAsia"/>
        </w:rPr>
      </w:pPr>
    </w:p>
    <w:p w14:paraId="1D67FF01">
      <w:pPr>
        <w:pStyle w:val="5"/>
        <w:spacing w:before="276" w:line="254" w:lineRule="auto"/>
        <w:rPr>
          <w:rFonts w:hint="eastAsia"/>
        </w:rPr>
      </w:pPr>
      <w:r>
        <w:rPr>
          <w:rFonts w:hint="eastAsia"/>
        </w:rPr>
        <w:t>why think of the blessed agreement in heaven, and the melodious harmony in that choir of God.</w:t>
      </w:r>
    </w:p>
    <w:p w14:paraId="6FCEE053">
      <w:pPr>
        <w:pStyle w:val="5"/>
        <w:spacing w:before="276" w:line="254" w:lineRule="auto"/>
        <w:rPr>
          <w:rFonts w:hint="eastAsia"/>
        </w:rPr>
      </w:pPr>
      <w:r>
        <w:rPr>
          <w:rFonts w:hint="eastAsia"/>
        </w:rPr>
        <w:t>唉，思想天堂里蒙福的和谐，以及神那诗班中美妙的和谐。</w:t>
      </w:r>
    </w:p>
    <w:p w14:paraId="05DDCBFC">
      <w:pPr>
        <w:pStyle w:val="5"/>
        <w:spacing w:before="276" w:line="254" w:lineRule="auto"/>
        <w:rPr>
          <w:rFonts w:hint="eastAsia"/>
        </w:rPr>
      </w:pPr>
    </w:p>
    <w:p w14:paraId="1FD4FE71">
      <w:pPr>
        <w:pStyle w:val="5"/>
        <w:spacing w:before="276" w:line="254" w:lineRule="auto"/>
        <w:rPr>
          <w:rFonts w:hint="eastAsia"/>
        </w:rPr>
      </w:pPr>
      <w:r>
        <w:rPr>
          <w:rFonts w:hint="eastAsia"/>
        </w:rPr>
        <w:t>Dost thou hear or feel the tempest of wars, or see any cloud of blood arising? remember the day when thou shalt be housed with Christ, where there is nothing but calmness and amiable union, and where we shall solace ourselves in perfect peace, under the wings of the Prince of Peace for ever.</w:t>
      </w:r>
    </w:p>
    <w:p w14:paraId="08F7F490">
      <w:pPr>
        <w:pStyle w:val="5"/>
        <w:spacing w:before="276" w:line="254" w:lineRule="auto"/>
        <w:rPr>
          <w:rFonts w:hint="eastAsia"/>
        </w:rPr>
      </w:pPr>
      <w:r>
        <w:rPr>
          <w:rFonts w:hint="eastAsia"/>
        </w:rPr>
        <w:t>你是否听到或感觉到战争的风暴，或看到任何血云升起？要记住那一天，你将与基督同住，那里只有平静和可爱的联合，我们将在和平之君的翅膀下，在完美的和平中永远得到安慰。</w:t>
      </w:r>
    </w:p>
    <w:p w14:paraId="2C03BA4E">
      <w:pPr>
        <w:pStyle w:val="5"/>
        <w:spacing w:before="276" w:line="254" w:lineRule="auto"/>
        <w:rPr>
          <w:rFonts w:hint="eastAsia"/>
        </w:rPr>
      </w:pPr>
    </w:p>
    <w:p w14:paraId="27F124AD">
      <w:pPr>
        <w:pStyle w:val="5"/>
        <w:spacing w:before="276" w:line="254" w:lineRule="auto"/>
        <w:rPr>
          <w:rFonts w:hint="eastAsia"/>
        </w:rPr>
      </w:pPr>
      <w:r>
        <w:rPr>
          <w:rFonts w:hint="eastAsia"/>
        </w:rPr>
        <w:t>Thus you may see, what advantages to a heavenly life every condition and creature doth afford us, if we had but hearts to apprehend and improve them.</w:t>
      </w:r>
    </w:p>
    <w:p w14:paraId="50967FDB">
      <w:pPr>
        <w:pStyle w:val="5"/>
        <w:spacing w:before="276" w:line="254" w:lineRule="auto"/>
        <w:rPr>
          <w:rFonts w:hint="eastAsia"/>
        </w:rPr>
      </w:pPr>
      <w:r>
        <w:rPr>
          <w:rFonts w:hint="eastAsia"/>
        </w:rPr>
        <w:t>因此你们可以看到，如果我们有心去领会和运用它们，每一种境况和每一个受造物都能为我们属天的生活提供何等的好处。</w:t>
      </w:r>
    </w:p>
    <w:p w14:paraId="5599F899">
      <w:pPr>
        <w:pStyle w:val="5"/>
        <w:spacing w:before="276" w:line="254" w:lineRule="auto"/>
        <w:rPr>
          <w:rFonts w:hint="eastAsia"/>
        </w:rPr>
      </w:pPr>
    </w:p>
    <w:p w14:paraId="0C39615C">
      <w:pPr>
        <w:pStyle w:val="5"/>
        <w:spacing w:before="276" w:line="254" w:lineRule="auto"/>
        <w:rPr>
          <w:rFonts w:hint="eastAsia"/>
        </w:rPr>
      </w:pPr>
      <w:r>
        <w:rPr>
          <w:rFonts w:hint="eastAsia"/>
        </w:rPr>
        <w:t>As it is said of the Turks, that they will make bridges of the dead bodies of their men, to pass over the trenches or ditches in their way; so might Christians of the very ruins and calamities of the times, and of every dead body or misery that they see, make a bridge for the passage of their thoughts to their rest.</w:t>
      </w:r>
    </w:p>
    <w:p w14:paraId="2FB29E02">
      <w:pPr>
        <w:pStyle w:val="5"/>
        <w:spacing w:before="276" w:line="254" w:lineRule="auto"/>
        <w:rPr>
          <w:rFonts w:hint="eastAsia"/>
        </w:rPr>
      </w:pPr>
      <w:r>
        <w:rPr>
          <w:rFonts w:hint="eastAsia"/>
        </w:rPr>
        <w:t>正如论到土耳其人所说，他们会用他们士兵的尸体筑桥，以渡过他们路上的壕沟或沟渠；照样，基督徒也可以利用时代的废墟和灾难，以及他们所见的每一个尸体或苦难，为他们的思想通往他们的安息筑起一座桥梁。</w:t>
      </w:r>
    </w:p>
    <w:p w14:paraId="21DD95D0">
      <w:pPr>
        <w:pStyle w:val="5"/>
        <w:spacing w:before="276" w:line="254" w:lineRule="auto"/>
        <w:rPr>
          <w:rFonts w:hint="eastAsia"/>
        </w:rPr>
      </w:pPr>
    </w:p>
    <w:p w14:paraId="4D26CBF0">
      <w:pPr>
        <w:pStyle w:val="5"/>
        <w:spacing w:before="276" w:line="254" w:lineRule="auto"/>
        <w:rPr>
          <w:rFonts w:hint="eastAsia"/>
        </w:rPr>
      </w:pPr>
      <w:r>
        <w:rPr>
          <w:rFonts w:hint="eastAsia"/>
        </w:rPr>
        <w:t>And as they have taught their pigeons, which they call carriers, in divers places, to bear letters of intercourse from friend to friend, at very great distance, so might a wise, industrious Christian get his thoughts carried into heaven, and receive, as it were, returns from thence again by creatures of slower wing than doves, by the assistance of the Spirit, the Dove of God.</w:t>
      </w:r>
    </w:p>
    <w:p w14:paraId="62AD5620">
      <w:pPr>
        <w:pStyle w:val="5"/>
        <w:spacing w:before="276" w:line="254" w:lineRule="auto"/>
        <w:rPr>
          <w:rFonts w:hint="eastAsia"/>
        </w:rPr>
      </w:pPr>
      <w:r>
        <w:rPr>
          <w:rFonts w:hint="eastAsia"/>
        </w:rPr>
        <w:t>正如他们在各处教导他们的鸽子（他们称之为信鸽），在很远的距离上为朋友传递书信一样，一个聪明勤奋的基督徒也可以使他的思想被带到天上，并借着比鸽子翅膀更慢的受造物，在圣灵（神的鸽子）的帮助下，仿佛从那里得到回音。</w:t>
      </w:r>
    </w:p>
    <w:p w14:paraId="45D4B647">
      <w:pPr>
        <w:pStyle w:val="5"/>
        <w:spacing w:before="276" w:line="254" w:lineRule="auto"/>
        <w:rPr>
          <w:rFonts w:hint="eastAsia"/>
        </w:rPr>
      </w:pPr>
    </w:p>
    <w:p w14:paraId="7CCD15DB">
      <w:pPr>
        <w:pStyle w:val="5"/>
        <w:spacing w:before="276" w:line="254" w:lineRule="auto"/>
        <w:rPr>
          <w:rFonts w:hint="eastAsia"/>
        </w:rPr>
      </w:pPr>
      <w:r>
        <w:rPr>
          <w:rFonts w:hint="eastAsia"/>
        </w:rPr>
        <w:t>This is the right Dedalian flight; and thus we may take from each bird a feather, and make us wings, and fly to Christ.</w:t>
      </w:r>
    </w:p>
    <w:p w14:paraId="7DFC41E4">
      <w:pPr>
        <w:pStyle w:val="5"/>
        <w:spacing w:before="276" w:line="254" w:lineRule="auto"/>
        <w:rPr>
          <w:rFonts w:hint="eastAsia"/>
        </w:rPr>
      </w:pPr>
      <w:r>
        <w:rPr>
          <w:rFonts w:hint="eastAsia"/>
        </w:rPr>
        <w:t>这就是正确的代达罗斯式的飞行；因此我们可以从每只鸟身上取下一根羽毛，为我们自己造翅膀，飞向基督。</w:t>
      </w:r>
    </w:p>
    <w:p w14:paraId="10C9A18A">
      <w:pPr>
        <w:pStyle w:val="5"/>
        <w:spacing w:before="276" w:line="254" w:lineRule="auto"/>
        <w:rPr>
          <w:rFonts w:hint="eastAsia"/>
        </w:rPr>
      </w:pPr>
    </w:p>
    <w:p w14:paraId="72C85B5A">
      <w:pPr>
        <w:pStyle w:val="5"/>
        <w:spacing w:before="276" w:line="254" w:lineRule="auto"/>
        <w:rPr>
          <w:rFonts w:hint="eastAsia"/>
        </w:rPr>
      </w:pPr>
      <w:r>
        <w:rPr>
          <w:rFonts w:hint="eastAsia"/>
        </w:rPr>
        <w:t>Sect. VIII. 7. Another singular help is this; Be much in that angelical work of praise.</w:t>
      </w:r>
    </w:p>
    <w:p w14:paraId="4ECF5754">
      <w:pPr>
        <w:pStyle w:val="5"/>
        <w:spacing w:before="276" w:line="254" w:lineRule="auto"/>
        <w:rPr>
          <w:rFonts w:hint="eastAsia"/>
        </w:rPr>
      </w:pPr>
      <w:r>
        <w:rPr>
          <w:rFonts w:hint="eastAsia"/>
        </w:rPr>
        <w:t>第八节 7. 另一个独特的帮助是这个；要多从事那天使般的赞美工作。</w:t>
      </w:r>
    </w:p>
    <w:p w14:paraId="11E0FBC8">
      <w:pPr>
        <w:pStyle w:val="5"/>
        <w:spacing w:before="276" w:line="254" w:lineRule="auto"/>
        <w:rPr>
          <w:rFonts w:hint="eastAsia"/>
        </w:rPr>
      </w:pPr>
    </w:p>
    <w:p w14:paraId="43761C87">
      <w:pPr>
        <w:pStyle w:val="5"/>
        <w:spacing w:before="276" w:line="254" w:lineRule="auto"/>
        <w:rPr>
          <w:rFonts w:hint="eastAsia"/>
        </w:rPr>
      </w:pPr>
      <w:r>
        <w:rPr>
          <w:rFonts w:hint="eastAsia"/>
        </w:rPr>
        <w:t>As the most heavenly spirits will have the most heavenly employment, so the more heavenly the employment, the more will it make the spirit heavenly.</w:t>
      </w:r>
    </w:p>
    <w:p w14:paraId="67706953">
      <w:pPr>
        <w:pStyle w:val="5"/>
        <w:spacing w:before="276" w:line="254" w:lineRule="auto"/>
        <w:rPr>
          <w:rFonts w:hint="eastAsia"/>
        </w:rPr>
      </w:pPr>
      <w:r>
        <w:rPr>
          <w:rFonts w:hint="eastAsia"/>
        </w:rPr>
        <w:t>正如最属天的灵会有最属天的工作一样，工作越属天，就越能使灵属天。</w:t>
      </w:r>
    </w:p>
    <w:p w14:paraId="52F05A8B">
      <w:pPr>
        <w:pStyle w:val="5"/>
        <w:spacing w:before="276" w:line="254" w:lineRule="auto"/>
        <w:rPr>
          <w:rFonts w:hint="eastAsia"/>
        </w:rPr>
      </w:pPr>
    </w:p>
    <w:p w14:paraId="294628F6">
      <w:pPr>
        <w:pStyle w:val="5"/>
        <w:spacing w:before="276" w:line="254" w:lineRule="auto"/>
        <w:rPr>
          <w:rFonts w:hint="eastAsia"/>
        </w:rPr>
      </w:pPr>
      <w:r>
        <w:rPr>
          <w:rFonts w:hint="eastAsia"/>
        </w:rPr>
        <w:t>Though the heart be the fountain of all our actions, and the actions will be usually of the quality of the heart, yet do those actions, by a kind of reflection, work much on the heart from whence they spring: the like also may be said of our speeches.</w:t>
      </w:r>
    </w:p>
    <w:p w14:paraId="45A7E2B5">
      <w:pPr>
        <w:pStyle w:val="5"/>
        <w:spacing w:before="276" w:line="254" w:lineRule="auto"/>
        <w:rPr>
          <w:rFonts w:hint="eastAsia"/>
        </w:rPr>
      </w:pPr>
      <w:r>
        <w:rPr>
          <w:rFonts w:hint="eastAsia"/>
        </w:rPr>
        <w:t>虽然心是所有行为的泉源，行为通常也具有心的特质，但那些行为却通过一种反作用，极大地影响着它们所发源的心：我们的言语也是如此。</w:t>
      </w:r>
    </w:p>
    <w:p w14:paraId="58DC58C7">
      <w:pPr>
        <w:pStyle w:val="5"/>
        <w:spacing w:before="276" w:line="254" w:lineRule="auto"/>
        <w:rPr>
          <w:rFonts w:hint="eastAsia"/>
        </w:rPr>
      </w:pPr>
    </w:p>
    <w:p w14:paraId="2A897791">
      <w:pPr>
        <w:pStyle w:val="5"/>
        <w:spacing w:before="276" w:line="254" w:lineRule="auto"/>
        <w:rPr>
          <w:rFonts w:hint="eastAsia"/>
        </w:rPr>
      </w:pPr>
      <w:r>
        <w:rPr>
          <w:rFonts w:hint="eastAsia"/>
        </w:rPr>
        <w:t>So that the work of praising God, being the most heavenly work, is likely to raise us to the most heavenly temper.</w:t>
      </w:r>
    </w:p>
    <w:p w14:paraId="409DCA46">
      <w:pPr>
        <w:pStyle w:val="5"/>
        <w:spacing w:before="276" w:line="254" w:lineRule="auto"/>
        <w:rPr>
          <w:rFonts w:hint="eastAsia"/>
        </w:rPr>
      </w:pPr>
      <w:r>
        <w:rPr>
          <w:rFonts w:hint="eastAsia"/>
        </w:rPr>
        <w:t>所以，赞美神的工作，既是最属天的工作，就可能把我们提升到最属天的性情。</w:t>
      </w:r>
    </w:p>
    <w:p w14:paraId="001F8D12">
      <w:pPr>
        <w:pStyle w:val="5"/>
        <w:spacing w:before="276" w:line="254" w:lineRule="auto"/>
        <w:rPr>
          <w:rFonts w:hint="eastAsia"/>
        </w:rPr>
      </w:pPr>
    </w:p>
    <w:p w14:paraId="07CFFED2">
      <w:pPr>
        <w:pStyle w:val="5"/>
        <w:spacing w:before="276" w:line="254" w:lineRule="auto"/>
        <w:rPr>
          <w:rFonts w:hint="eastAsia"/>
        </w:rPr>
      </w:pPr>
      <w:r>
        <w:rPr>
          <w:rFonts w:hint="eastAsia"/>
        </w:rPr>
        <w:t>This</w:t>
      </w:r>
    </w:p>
    <w:p w14:paraId="7F4663E8">
      <w:pPr>
        <w:pStyle w:val="5"/>
        <w:spacing w:before="276" w:line="254" w:lineRule="auto"/>
        <w:rPr>
          <w:rFonts w:hint="eastAsia"/>
        </w:rPr>
      </w:pPr>
      <w:r>
        <w:rPr>
          <w:rFonts w:hint="eastAsia"/>
        </w:rPr>
        <w:t>这</w:t>
      </w:r>
    </w:p>
    <w:p w14:paraId="05671677">
      <w:pPr>
        <w:pStyle w:val="5"/>
        <w:spacing w:before="276" w:line="254" w:lineRule="auto"/>
        <w:rPr>
          <w:rFonts w:hint="eastAsia"/>
        </w:rPr>
      </w:pPr>
    </w:p>
    <w:p w14:paraId="3E4589A7">
      <w:pPr>
        <w:pStyle w:val="5"/>
        <w:spacing w:before="276" w:line="254" w:lineRule="auto"/>
        <w:rPr>
          <w:rFonts w:hint="eastAsia"/>
        </w:rPr>
      </w:pPr>
      <w:r>
        <w:rPr>
          <w:rFonts w:hint="eastAsia"/>
        </w:rPr>
        <w:t>is the work of those saints and angels, and this will be our everlasting work.</w:t>
      </w:r>
    </w:p>
    <w:p w14:paraId="1C941910">
      <w:pPr>
        <w:pStyle w:val="5"/>
        <w:spacing w:before="276" w:line="254" w:lineRule="auto"/>
        <w:rPr>
          <w:rFonts w:hint="eastAsia"/>
        </w:rPr>
      </w:pPr>
      <w:r>
        <w:rPr>
          <w:rFonts w:hint="eastAsia"/>
        </w:rPr>
        <w:t>是那些圣徒和天使的工作，这也将是我们永恒的工作。</w:t>
      </w:r>
    </w:p>
    <w:p w14:paraId="2BB96A5A">
      <w:pPr>
        <w:pStyle w:val="5"/>
        <w:spacing w:before="276" w:line="254" w:lineRule="auto"/>
        <w:rPr>
          <w:rFonts w:hint="eastAsia"/>
        </w:rPr>
      </w:pPr>
    </w:p>
    <w:p w14:paraId="08004729">
      <w:pPr>
        <w:pStyle w:val="5"/>
        <w:spacing w:before="276" w:line="254" w:lineRule="auto"/>
        <w:rPr>
          <w:rFonts w:hint="eastAsia"/>
        </w:rPr>
      </w:pPr>
      <w:r>
        <w:rPr>
          <w:rFonts w:hint="eastAsia"/>
        </w:rPr>
        <w:t>If we were more taken up in this employment now, we should be liker to what we shall be then.</w:t>
      </w:r>
    </w:p>
    <w:p w14:paraId="0A6B94DB">
      <w:pPr>
        <w:pStyle w:val="5"/>
        <w:spacing w:before="276" w:line="254" w:lineRule="auto"/>
        <w:rPr>
          <w:rFonts w:hint="eastAsia"/>
        </w:rPr>
      </w:pPr>
      <w:r>
        <w:rPr>
          <w:rFonts w:hint="eastAsia"/>
        </w:rPr>
        <w:t>如果我们现在更多地从事这项工作，我们就会更像我们将来要成为的样子。</w:t>
      </w:r>
    </w:p>
    <w:p w14:paraId="33B86117">
      <w:pPr>
        <w:pStyle w:val="5"/>
        <w:spacing w:before="276" w:line="254" w:lineRule="auto"/>
        <w:rPr>
          <w:rFonts w:hint="eastAsia"/>
        </w:rPr>
      </w:pPr>
    </w:p>
    <w:p w14:paraId="32982DA9">
      <w:pPr>
        <w:pStyle w:val="5"/>
        <w:spacing w:before="276" w:line="254" w:lineRule="auto"/>
        <w:rPr>
          <w:rFonts w:hint="eastAsia"/>
        </w:rPr>
      </w:pPr>
      <w:r>
        <w:rPr>
          <w:rFonts w:hint="eastAsia"/>
        </w:rPr>
        <w:t>When Aristotle was asked what he thought of music, he answers, "Jovem neque canere, neque citharam pulsare;" that Jupiter did never sing, nor play on the harp, thinking it an unprofitable art to men, which was no more delightful to God.</w:t>
      </w:r>
    </w:p>
    <w:p w14:paraId="30B28C6C">
      <w:pPr>
        <w:pStyle w:val="5"/>
        <w:spacing w:before="276" w:line="254" w:lineRule="auto"/>
        <w:rPr>
          <w:rFonts w:hint="eastAsia"/>
        </w:rPr>
      </w:pPr>
      <w:r>
        <w:rPr>
          <w:rFonts w:hint="eastAsia"/>
        </w:rPr>
        <w:t>当亚里士多德被问及祂对音乐的看法时，祂回答说：“朱庇特既不歌唱，也不弹竖琴；”祂认为这是一种对人无益的艺术，对神来说也不再令人愉快。</w:t>
      </w:r>
    </w:p>
    <w:p w14:paraId="43F7E9CF">
      <w:pPr>
        <w:pStyle w:val="5"/>
        <w:spacing w:before="276" w:line="254" w:lineRule="auto"/>
        <w:rPr>
          <w:rFonts w:hint="eastAsia"/>
        </w:rPr>
      </w:pPr>
    </w:p>
    <w:p w14:paraId="7353BBA5">
      <w:pPr>
        <w:pStyle w:val="5"/>
        <w:spacing w:before="276" w:line="254" w:lineRule="auto"/>
        <w:rPr>
          <w:rFonts w:hint="eastAsia"/>
        </w:rPr>
      </w:pPr>
      <w:r>
        <w:rPr>
          <w:rFonts w:hint="eastAsia"/>
        </w:rPr>
        <w:t>But Christians may better argue from the like ground, that singing of praise is a most profitable duty, because it is so delightful, as it were, to God himself, that he hath made it his people's eternal work; for they shall sing the song of Moses, and the song of the Lamb.</w:t>
      </w:r>
    </w:p>
    <w:p w14:paraId="78850BCF">
      <w:pPr>
        <w:pStyle w:val="5"/>
        <w:spacing w:before="276" w:line="254" w:lineRule="auto"/>
        <w:rPr>
          <w:rFonts w:hint="eastAsia"/>
        </w:rPr>
      </w:pPr>
      <w:r>
        <w:rPr>
          <w:rFonts w:hint="eastAsia"/>
        </w:rPr>
        <w:t>但基督徒可以从类似的根据更好地论证，歌唱赞美是最有益的本分，因为它对神自己来说是如此令人喜悦，以致祂已使之成为祂子民永恒的工作；因为他们将要唱摩西的歌和羔羊的歌。</w:t>
      </w:r>
    </w:p>
    <w:p w14:paraId="19D7B559">
      <w:pPr>
        <w:pStyle w:val="5"/>
        <w:spacing w:before="276" w:line="254" w:lineRule="auto"/>
        <w:rPr>
          <w:rFonts w:hint="eastAsia"/>
        </w:rPr>
      </w:pPr>
    </w:p>
    <w:p w14:paraId="388411AD">
      <w:pPr>
        <w:pStyle w:val="5"/>
        <w:spacing w:before="276" w:line="254" w:lineRule="auto"/>
        <w:rPr>
          <w:rFonts w:hint="eastAsia"/>
        </w:rPr>
      </w:pPr>
      <w:r>
        <w:rPr>
          <w:rFonts w:hint="eastAsia"/>
        </w:rPr>
        <w:t>As desire, and faith, and hope, are of shorter continuance than love and joy, so also preaching, and prayer, and sacraments, and all means for confirmation, and expression of faith and hope, shall cease, when our thanks, and praise, and triumphant expressions of love and joy, shall abide for ever.</w:t>
      </w:r>
    </w:p>
    <w:p w14:paraId="6821A719">
      <w:pPr>
        <w:pStyle w:val="5"/>
        <w:spacing w:before="276" w:line="254" w:lineRule="auto"/>
        <w:rPr>
          <w:rFonts w:hint="eastAsia"/>
        </w:rPr>
      </w:pPr>
      <w:r>
        <w:rPr>
          <w:rFonts w:hint="eastAsia"/>
        </w:rPr>
        <w:t>正如渴望、信心和盼望，比爱和喜乐的持续时间更短一样，讲道、祷告、圣礼，以及所有坚固和表达信心与盼望的方法，都将停止，而我们的感谢、赞美，以及对爱和喜乐的胜利表达，将永远长存。</w:t>
      </w:r>
    </w:p>
    <w:p w14:paraId="48DDFE6B">
      <w:pPr>
        <w:pStyle w:val="5"/>
        <w:spacing w:before="276" w:line="254" w:lineRule="auto"/>
        <w:rPr>
          <w:rFonts w:hint="eastAsia"/>
        </w:rPr>
      </w:pPr>
    </w:p>
    <w:p w14:paraId="4DEA9755">
      <w:pPr>
        <w:pStyle w:val="5"/>
        <w:spacing w:before="276" w:line="254" w:lineRule="auto"/>
        <w:rPr>
          <w:rFonts w:hint="eastAsia"/>
        </w:rPr>
      </w:pPr>
      <w:r>
        <w:rPr>
          <w:rFonts w:hint="eastAsia"/>
        </w:rPr>
        <w:t>The liveliest emblem of heaven that I know upon earth, is, when the people of God, in the deep sense of his excellency and bounty, from hearts abounding with love and joy, do join together, both in heart and voice, in the cheerful and melodious singing of his praises.</w:t>
      </w:r>
    </w:p>
    <w:p w14:paraId="2C840BDA">
      <w:pPr>
        <w:pStyle w:val="5"/>
        <w:spacing w:before="276" w:line="254" w:lineRule="auto"/>
        <w:rPr>
          <w:rFonts w:hint="eastAsia"/>
        </w:rPr>
      </w:pPr>
      <w:r>
        <w:rPr>
          <w:rFonts w:hint="eastAsia"/>
        </w:rPr>
        <w:t>我在地上所知道的天堂最生动的象征，是当神的子民，深深感受到祂的卓越和慷慨，从充满爱和喜乐的心中，同心同声地，欢快而悠扬地歌颂祂的赞美。</w:t>
      </w:r>
    </w:p>
    <w:p w14:paraId="76608F1F">
      <w:pPr>
        <w:pStyle w:val="5"/>
        <w:spacing w:before="276" w:line="254" w:lineRule="auto"/>
        <w:rPr>
          <w:rFonts w:hint="eastAsia"/>
        </w:rPr>
      </w:pPr>
    </w:p>
    <w:p w14:paraId="1AA0613F">
      <w:pPr>
        <w:pStyle w:val="5"/>
        <w:spacing w:before="276" w:line="254" w:lineRule="auto"/>
        <w:rPr>
          <w:rFonts w:hint="eastAsia"/>
        </w:rPr>
      </w:pPr>
      <w:r>
        <w:rPr>
          <w:rFonts w:hint="eastAsia"/>
        </w:rPr>
        <w:t>Those that deny the lawful use of singing the Scripture-psalms in our times, do disclose their unheavenly, inexperienced hearts, I think, as well as their ignorant understandings.</w:t>
      </w:r>
    </w:p>
    <w:p w14:paraId="1A91A8EE">
      <w:pPr>
        <w:pStyle w:val="5"/>
        <w:spacing w:before="276" w:line="254" w:lineRule="auto"/>
        <w:rPr>
          <w:rFonts w:hint="eastAsia"/>
        </w:rPr>
      </w:pPr>
      <w:r>
        <w:rPr>
          <w:rFonts w:hint="eastAsia"/>
        </w:rPr>
        <w:t>那些在我们这个时代否认合法使用圣经诗篇歌唱的人，我认为他们不仅显露了他们无知的理解力，也显露了他们不属天、缺乏经验的心。</w:t>
      </w:r>
    </w:p>
    <w:p w14:paraId="337E53B6">
      <w:pPr>
        <w:pStyle w:val="5"/>
        <w:spacing w:before="276" w:line="254" w:lineRule="auto"/>
        <w:rPr>
          <w:rFonts w:hint="eastAsia"/>
        </w:rPr>
      </w:pPr>
    </w:p>
    <w:p w14:paraId="66B20885">
      <w:pPr>
        <w:pStyle w:val="5"/>
        <w:spacing w:before="276" w:line="254" w:lineRule="auto"/>
        <w:rPr>
          <w:rFonts w:hint="eastAsia"/>
        </w:rPr>
      </w:pPr>
      <w:r>
        <w:rPr>
          <w:rFonts w:hint="eastAsia"/>
        </w:rPr>
        <w:t>Had they felt the heavenly delights that many of their brethren in such duties have felt, I think they would have been of another mind.</w:t>
      </w:r>
    </w:p>
    <w:p w14:paraId="66C092AC">
      <w:pPr>
        <w:pStyle w:val="5"/>
        <w:spacing w:before="276" w:line="254" w:lineRule="auto"/>
        <w:rPr>
          <w:rFonts w:hint="eastAsia"/>
        </w:rPr>
      </w:pPr>
      <w:r>
        <w:rPr>
          <w:rFonts w:hint="eastAsia"/>
        </w:rPr>
        <w:t>如果他们曾感受到他们许多弟兄在这样的本分中所感受到的属天喜乐，我想他们就会有不同的想法了。</w:t>
      </w:r>
    </w:p>
    <w:p w14:paraId="7B04B233">
      <w:pPr>
        <w:pStyle w:val="5"/>
        <w:spacing w:before="276" w:line="254" w:lineRule="auto"/>
        <w:rPr>
          <w:rFonts w:hint="eastAsia"/>
        </w:rPr>
      </w:pPr>
    </w:p>
    <w:p w14:paraId="7DCCB66F">
      <w:pPr>
        <w:pStyle w:val="5"/>
        <w:spacing w:before="276" w:line="254" w:lineRule="auto"/>
        <w:rPr>
          <w:rFonts w:hint="eastAsia"/>
        </w:rPr>
      </w:pPr>
      <w:r>
        <w:rPr>
          <w:rFonts w:hint="eastAsia"/>
        </w:rPr>
        <w:t>And whereas they are wont to question whether such delights he genuine, or any better than carnal or delusive; surely, the very relish of God and heaven that is in them, the example of the saints in Scripture, whose spirits have been raised by the same duty, and the command of Scripture for the use of this means, one would think, should quickly decide the controversy.</w:t>
      </w:r>
    </w:p>
    <w:p w14:paraId="3B322701">
      <w:pPr>
        <w:pStyle w:val="5"/>
        <w:spacing w:before="276" w:line="254" w:lineRule="auto"/>
        <w:rPr>
          <w:rFonts w:hint="eastAsia"/>
        </w:rPr>
      </w:pPr>
      <w:r>
        <w:rPr>
          <w:rFonts w:hint="eastAsia"/>
        </w:rPr>
        <w:t>然而他们常常质疑这种喜乐是否真实，或者是否比属肉体的或虚假的喜乐更好；当然，其中所包含的对神和天堂的滋味，圣经中圣徒的榜样（他们的灵曾因同样的本分而得到提升），以及圣经对使用这种方法的命令，人们会认为，应该很快就能解决这个争议。</w:t>
      </w:r>
    </w:p>
    <w:p w14:paraId="494824FE">
      <w:pPr>
        <w:pStyle w:val="5"/>
        <w:spacing w:before="276" w:line="254" w:lineRule="auto"/>
        <w:rPr>
          <w:rFonts w:hint="eastAsia"/>
        </w:rPr>
      </w:pPr>
    </w:p>
    <w:p w14:paraId="6ED7C607">
      <w:pPr>
        <w:pStyle w:val="5"/>
        <w:spacing w:before="276" w:line="254" w:lineRule="auto"/>
        <w:rPr>
          <w:rFonts w:hint="eastAsia"/>
        </w:rPr>
      </w:pPr>
      <w:r>
        <w:rPr>
          <w:rFonts w:hint="eastAsia"/>
        </w:rPr>
        <w:t>And a man may as truly say of these delights, as they use to say of the testimony of the Spirit, that they witness themselves to be of God, and bring the evidence of their heavenly parentage along with them.</w:t>
      </w:r>
    </w:p>
    <w:p w14:paraId="7CF547AF">
      <w:pPr>
        <w:pStyle w:val="5"/>
        <w:spacing w:before="276" w:line="254" w:lineRule="auto"/>
        <w:rPr>
          <w:rFonts w:hint="eastAsia"/>
        </w:rPr>
      </w:pPr>
      <w:r>
        <w:rPr>
          <w:rFonts w:hint="eastAsia"/>
        </w:rPr>
        <w:t>一个人也可以像他们通常谈论圣灵的见证那样，真实地说这些喜乐，它们自己见证它们是出于神，并且带着它们属天出身的证据。</w:t>
      </w:r>
    </w:p>
    <w:p w14:paraId="309F1174">
      <w:pPr>
        <w:pStyle w:val="5"/>
        <w:spacing w:before="276" w:line="254" w:lineRule="auto"/>
        <w:rPr>
          <w:rFonts w:hint="eastAsia"/>
        </w:rPr>
      </w:pPr>
    </w:p>
    <w:p w14:paraId="540B2BE8">
      <w:pPr>
        <w:pStyle w:val="5"/>
        <w:spacing w:before="276" w:line="254" w:lineRule="auto"/>
        <w:rPr>
          <w:rFonts w:hint="eastAsia"/>
        </w:rPr>
      </w:pPr>
      <w:r>
        <w:rPr>
          <w:rFonts w:hint="eastAsia"/>
        </w:rPr>
        <w:t>And whereas they allow only extemporate psalms, immediately dictated to them by the Spirit, when I am convinced that the gift of extemporate singing is so common to the church, that any man who is spiritually merry can use it, (James 5:13,) and when I am convinced that the use</w:t>
      </w:r>
    </w:p>
    <w:p w14:paraId="42FBD492">
      <w:pPr>
        <w:pStyle w:val="5"/>
        <w:spacing w:before="276" w:line="254" w:lineRule="auto"/>
        <w:rPr>
          <w:rFonts w:hint="eastAsia"/>
        </w:rPr>
      </w:pPr>
      <w:r>
        <w:rPr>
          <w:rFonts w:hint="eastAsia"/>
        </w:rPr>
        <w:t>然而他们只允许即兴的诗篇，由圣灵立即口授给他们，当我确信即兴歌唱的恩赐在教会中是如此普遍，以致任何灵里喜乐的人都可以使用它（雅各书 5:13），并且当我确信使用</w:t>
      </w:r>
    </w:p>
    <w:p w14:paraId="49D1E24E">
      <w:pPr>
        <w:pStyle w:val="5"/>
        <w:spacing w:before="276" w:line="254" w:lineRule="auto"/>
        <w:rPr>
          <w:rFonts w:hint="eastAsia"/>
        </w:rPr>
      </w:pPr>
    </w:p>
    <w:p w14:paraId="5897EF1C">
      <w:pPr>
        <w:pStyle w:val="5"/>
        <w:spacing w:before="276" w:line="254" w:lineRule="auto"/>
        <w:rPr>
          <w:rFonts w:hint="eastAsia"/>
        </w:rPr>
      </w:pPr>
      <w:r>
        <w:rPr>
          <w:rFonts w:hint="eastAsia"/>
        </w:rPr>
        <w:t>of Scripture-psalms is abolished or prohibited, then I shall more regard their judgment.</w:t>
      </w:r>
    </w:p>
    <w:p w14:paraId="1085D933">
      <w:pPr>
        <w:pStyle w:val="5"/>
        <w:spacing w:before="276" w:line="254" w:lineRule="auto"/>
        <w:rPr>
          <w:rFonts w:hint="eastAsia"/>
        </w:rPr>
      </w:pPr>
      <w:r>
        <w:rPr>
          <w:rFonts w:hint="eastAsia"/>
        </w:rPr>
        <w:t>圣经诗篇已被废除或禁止时，我才会更重视他们的判断。</w:t>
      </w:r>
    </w:p>
    <w:p w14:paraId="18223661">
      <w:pPr>
        <w:pStyle w:val="5"/>
        <w:spacing w:before="276" w:line="254" w:lineRule="auto"/>
        <w:rPr>
          <w:rFonts w:hint="eastAsia"/>
        </w:rPr>
      </w:pPr>
    </w:p>
    <w:p w14:paraId="7C5E51DC">
      <w:pPr>
        <w:pStyle w:val="5"/>
        <w:spacing w:before="276" w:line="254" w:lineRule="auto"/>
        <w:rPr>
          <w:rFonts w:hint="eastAsia"/>
        </w:rPr>
      </w:pPr>
      <w:r>
        <w:rPr>
          <w:rFonts w:hint="eastAsia"/>
        </w:rPr>
        <w:t>Certainly, as large as mine acquaintance hath been with men of this spirit, I never yet heard any of them sing a psalm extempore, that was better than David's; yea, or that was tolerable to a judicious hearer, and not rather a shame to himself and his opinion.</w:t>
      </w:r>
    </w:p>
    <w:p w14:paraId="740465B7">
      <w:pPr>
        <w:pStyle w:val="5"/>
        <w:spacing w:before="276" w:line="254" w:lineRule="auto"/>
        <w:rPr>
          <w:rFonts w:hint="eastAsia"/>
        </w:rPr>
      </w:pPr>
      <w:r>
        <w:rPr>
          <w:rFonts w:hint="eastAsia"/>
        </w:rPr>
        <w:t>当然，就我与这种精神的人的广泛交往而言，我从未听过他们中有人即兴唱出一首比大卫的诗篇更好的诗篇；是的，或者说，对于一个有判断力的听众来说，这首诗篇是可以容忍的，而不是对他自己和他的观点来说是一种耻辱。</w:t>
      </w:r>
    </w:p>
    <w:p w14:paraId="6D959E29">
      <w:pPr>
        <w:pStyle w:val="5"/>
        <w:spacing w:before="276" w:line="254" w:lineRule="auto"/>
        <w:rPr>
          <w:rFonts w:hint="eastAsia"/>
        </w:rPr>
      </w:pPr>
    </w:p>
    <w:p w14:paraId="34DE48EA">
      <w:pPr>
        <w:pStyle w:val="5"/>
        <w:spacing w:before="276" w:line="254" w:lineRule="auto"/>
        <w:rPr>
          <w:rFonts w:hint="eastAsia"/>
        </w:rPr>
      </w:pPr>
      <w:r>
        <w:rPr>
          <w:rFonts w:hint="eastAsia"/>
        </w:rPr>
        <w:t>But sweet experience will be a powerful argument, and will teach the sincere Christian to hold fast his exercise of this soul- raising duty.</w:t>
      </w:r>
    </w:p>
    <w:p w14:paraId="16080755">
      <w:pPr>
        <w:pStyle w:val="5"/>
        <w:spacing w:before="276" w:line="254" w:lineRule="auto"/>
        <w:rPr>
          <w:rFonts w:hint="eastAsia"/>
        </w:rPr>
      </w:pPr>
      <w:r>
        <w:rPr>
          <w:rFonts w:hint="eastAsia"/>
        </w:rPr>
        <w:t>但甜美的经验将是一个有力的论据，并将教导真诚的基督徒坚守这项提升灵魂的本分。</w:t>
      </w:r>
    </w:p>
    <w:p w14:paraId="24823012">
      <w:pPr>
        <w:pStyle w:val="5"/>
        <w:spacing w:before="276" w:line="254" w:lineRule="auto"/>
        <w:rPr>
          <w:rFonts w:hint="eastAsia"/>
        </w:rPr>
      </w:pPr>
    </w:p>
    <w:p w14:paraId="1560F0B2">
      <w:pPr>
        <w:pStyle w:val="5"/>
        <w:spacing w:before="276" w:line="254" w:lineRule="auto"/>
        <w:rPr>
          <w:rFonts w:hint="eastAsia"/>
        </w:rPr>
      </w:pPr>
      <w:r>
        <w:rPr>
          <w:rFonts w:hint="eastAsia"/>
        </w:rPr>
        <w:t>Little do we know how we wrong ourselves, by shutting out of our prayers the praises of God, or allowing them so narrow a room as we usually do, while we are copious enough in our confessions and petitions.</w:t>
      </w:r>
    </w:p>
    <w:p w14:paraId="397403E6">
      <w:pPr>
        <w:pStyle w:val="5"/>
        <w:spacing w:before="276" w:line="254" w:lineRule="auto"/>
        <w:rPr>
          <w:rFonts w:hint="eastAsia"/>
        </w:rPr>
      </w:pPr>
      <w:r>
        <w:rPr>
          <w:rFonts w:hint="eastAsia"/>
        </w:rPr>
        <w:t>我们很少知道，当我们把神的赞美排除在我们的祷告之外，或者像我们通常做的那样，只给它们那么狭窄的空间，而我们在认罪和祈求方面却足够丰富时，我们是多么亏待了我们自己。</w:t>
      </w:r>
    </w:p>
    <w:p w14:paraId="30593092">
      <w:pPr>
        <w:pStyle w:val="5"/>
        <w:spacing w:before="276" w:line="254" w:lineRule="auto"/>
        <w:rPr>
          <w:rFonts w:hint="eastAsia"/>
        </w:rPr>
      </w:pPr>
    </w:p>
    <w:p w14:paraId="4C5C9D7A">
      <w:pPr>
        <w:pStyle w:val="5"/>
        <w:spacing w:before="276" w:line="254" w:lineRule="auto"/>
        <w:rPr>
          <w:rFonts w:hint="eastAsia"/>
        </w:rPr>
      </w:pPr>
      <w:r>
        <w:rPr>
          <w:rFonts w:hint="eastAsia"/>
        </w:rPr>
        <w:t>Reader, I entreat thee, remember this: Let praises have a larger room in thy duties; keep ready at hand matter to feed thy praise, as well as matter for confession and petition.</w:t>
      </w:r>
    </w:p>
    <w:p w14:paraId="7684C2C5">
      <w:pPr>
        <w:pStyle w:val="5"/>
        <w:spacing w:before="276" w:line="254" w:lineRule="auto"/>
        <w:rPr>
          <w:rFonts w:hint="eastAsia"/>
        </w:rPr>
      </w:pPr>
      <w:r>
        <w:rPr>
          <w:rFonts w:hint="eastAsia"/>
        </w:rPr>
        <w:t>读者啊，我恳求你，记住这一点：让赞美在你的本分中占有更大的空间；要随时准备好喂养你赞美的材料，就像准备好认罪和祈求的材料一样。</w:t>
      </w:r>
    </w:p>
    <w:p w14:paraId="45A8BA2C">
      <w:pPr>
        <w:pStyle w:val="5"/>
        <w:spacing w:before="276" w:line="254" w:lineRule="auto"/>
        <w:rPr>
          <w:rFonts w:hint="eastAsia"/>
        </w:rPr>
      </w:pPr>
    </w:p>
    <w:p w14:paraId="16B63597">
      <w:pPr>
        <w:pStyle w:val="5"/>
        <w:spacing w:before="276" w:line="254" w:lineRule="auto"/>
        <w:rPr>
          <w:rFonts w:hint="eastAsia"/>
        </w:rPr>
      </w:pPr>
      <w:r>
        <w:rPr>
          <w:rFonts w:hint="eastAsia"/>
        </w:rPr>
        <w:t>To this end, study the excellences and goodness of the Lord, as frequently as thy own necessities and vileness; study the mercies which thou hast received, and which are promised; both their own proper worth and their aggravating circumstances, as often as thou studiest the sins thou hast committed.</w:t>
      </w:r>
    </w:p>
    <w:p w14:paraId="6F641DD5">
      <w:pPr>
        <w:pStyle w:val="5"/>
        <w:spacing w:before="276" w:line="254" w:lineRule="auto"/>
        <w:rPr>
          <w:rFonts w:hint="eastAsia"/>
        </w:rPr>
      </w:pPr>
      <w:r>
        <w:rPr>
          <w:rFonts w:hint="eastAsia"/>
        </w:rPr>
        <w:t>为此目的，要像研究你自己的需要和卑鄙一样频繁地研究主的卓越和良善；要像研究你所犯的罪一样频繁地研究你所领受的和所应许的怜悯；既研究它们本身的价值，也研究它们加重的情节。</w:t>
      </w:r>
    </w:p>
    <w:p w14:paraId="103417C6">
      <w:pPr>
        <w:pStyle w:val="5"/>
        <w:spacing w:before="276" w:line="254" w:lineRule="auto"/>
        <w:rPr>
          <w:rFonts w:hint="eastAsia"/>
        </w:rPr>
      </w:pPr>
    </w:p>
    <w:p w14:paraId="2E73F18D">
      <w:pPr>
        <w:pStyle w:val="5"/>
        <w:spacing w:before="276" w:line="254" w:lineRule="auto"/>
        <w:rPr>
          <w:rFonts w:hint="eastAsia"/>
        </w:rPr>
      </w:pPr>
      <w:r>
        <w:rPr>
          <w:rFonts w:hint="eastAsia"/>
        </w:rPr>
        <w:t>Oh, let God's praise be much in your mouths, for in the mouths of the upright, his praise is comely. (Psal. 33:1.)</w:t>
      </w:r>
    </w:p>
    <w:p w14:paraId="2DDF5CF4">
      <w:pPr>
        <w:pStyle w:val="5"/>
        <w:spacing w:before="276" w:line="254" w:lineRule="auto"/>
        <w:rPr>
          <w:rFonts w:hint="eastAsia"/>
        </w:rPr>
      </w:pPr>
      <w:r>
        <w:rPr>
          <w:rFonts w:hint="eastAsia"/>
        </w:rPr>
        <w:t>哦，愿神的赞美常在你们口中，因为在正直人的口中，祂的赞美是合宜的。（诗 33:1）</w:t>
      </w:r>
    </w:p>
    <w:p w14:paraId="03158C8B">
      <w:pPr>
        <w:pStyle w:val="5"/>
        <w:spacing w:before="276" w:line="254" w:lineRule="auto"/>
        <w:rPr>
          <w:rFonts w:hint="eastAsia"/>
        </w:rPr>
      </w:pPr>
    </w:p>
    <w:p w14:paraId="01E01AF9">
      <w:pPr>
        <w:pStyle w:val="5"/>
        <w:spacing w:before="276" w:line="254" w:lineRule="auto"/>
        <w:rPr>
          <w:rFonts w:hint="eastAsia"/>
        </w:rPr>
      </w:pPr>
      <w:r>
        <w:rPr>
          <w:rFonts w:hint="eastAsia"/>
        </w:rPr>
        <w:t>Seven times a day did David praise him. (Psalm 119:164.)</w:t>
      </w:r>
    </w:p>
    <w:p w14:paraId="55C205D3">
      <w:pPr>
        <w:pStyle w:val="5"/>
        <w:spacing w:before="276" w:line="254" w:lineRule="auto"/>
        <w:rPr>
          <w:rFonts w:hint="eastAsia"/>
        </w:rPr>
      </w:pPr>
      <w:r>
        <w:rPr>
          <w:rFonts w:hint="eastAsia"/>
        </w:rPr>
        <w:t>大卫一日七次赞美祂。（诗篇 119:164）</w:t>
      </w:r>
    </w:p>
    <w:p w14:paraId="49637B3D">
      <w:pPr>
        <w:pStyle w:val="5"/>
        <w:spacing w:before="276" w:line="254" w:lineRule="auto"/>
        <w:rPr>
          <w:rFonts w:hint="eastAsia"/>
        </w:rPr>
      </w:pPr>
    </w:p>
    <w:p w14:paraId="29907265">
      <w:pPr>
        <w:pStyle w:val="5"/>
        <w:spacing w:before="276" w:line="254" w:lineRule="auto"/>
        <w:rPr>
          <w:rFonts w:hint="eastAsia"/>
        </w:rPr>
      </w:pPr>
      <w:r>
        <w:rPr>
          <w:rFonts w:hint="eastAsia"/>
        </w:rPr>
        <w:t>Yea, his praise was continually of him. (Psalm 71:6.)</w:t>
      </w:r>
    </w:p>
    <w:p w14:paraId="177C0B54">
      <w:pPr>
        <w:pStyle w:val="5"/>
        <w:spacing w:before="276" w:line="254" w:lineRule="auto"/>
        <w:rPr>
          <w:rFonts w:hint="eastAsia"/>
        </w:rPr>
      </w:pPr>
      <w:r>
        <w:rPr>
          <w:rFonts w:hint="eastAsia"/>
        </w:rPr>
        <w:t>是的，祂的赞美是持续不断的。（诗篇 71:6）</w:t>
      </w:r>
    </w:p>
    <w:p w14:paraId="22A06C4C">
      <w:pPr>
        <w:pStyle w:val="5"/>
        <w:spacing w:before="276" w:line="254" w:lineRule="auto"/>
        <w:rPr>
          <w:rFonts w:hint="eastAsia"/>
        </w:rPr>
      </w:pPr>
    </w:p>
    <w:p w14:paraId="6C773293">
      <w:pPr>
        <w:pStyle w:val="5"/>
        <w:spacing w:before="276" w:line="254" w:lineRule="auto"/>
        <w:rPr>
          <w:rFonts w:hint="eastAsia"/>
        </w:rPr>
      </w:pPr>
      <w:r>
        <w:rPr>
          <w:rFonts w:hint="eastAsia"/>
        </w:rPr>
        <w:t>As he that offereth praise glorifieth God, (Psalm 50:23,) so doth he most rejoice and glad his own soul. (Psalm 98:4.)</w:t>
      </w:r>
    </w:p>
    <w:p w14:paraId="476FF1F7">
      <w:pPr>
        <w:pStyle w:val="5"/>
        <w:spacing w:before="276" w:line="254" w:lineRule="auto"/>
        <w:rPr>
          <w:rFonts w:hint="eastAsia"/>
        </w:rPr>
      </w:pPr>
      <w:r>
        <w:rPr>
          <w:rFonts w:hint="eastAsia"/>
        </w:rPr>
        <w:t>凡献上感谢祭的，便是荣耀神（诗 50:23），祂也最使自己的灵魂欢喜快乐。（诗 98:4）</w:t>
      </w:r>
    </w:p>
    <w:p w14:paraId="6EA37475">
      <w:pPr>
        <w:pStyle w:val="5"/>
        <w:spacing w:before="276" w:line="254" w:lineRule="auto"/>
        <w:rPr>
          <w:rFonts w:hint="eastAsia"/>
        </w:rPr>
      </w:pPr>
    </w:p>
    <w:p w14:paraId="533F7821">
      <w:pPr>
        <w:pStyle w:val="5"/>
        <w:spacing w:before="276" w:line="254" w:lineRule="auto"/>
        <w:rPr>
          <w:rFonts w:hint="eastAsia"/>
        </w:rPr>
      </w:pPr>
      <w:r>
        <w:rPr>
          <w:rFonts w:hint="eastAsia"/>
        </w:rPr>
        <w:t>Offer, therefore, the sacrifice of praise continually. (Heb. 13:15.)</w:t>
      </w:r>
    </w:p>
    <w:p w14:paraId="2B85C92D">
      <w:pPr>
        <w:pStyle w:val="5"/>
        <w:spacing w:before="276" w:line="254" w:lineRule="auto"/>
        <w:rPr>
          <w:rFonts w:hint="eastAsia"/>
        </w:rPr>
      </w:pPr>
      <w:r>
        <w:rPr>
          <w:rFonts w:hint="eastAsia"/>
        </w:rPr>
        <w:t>所以，要常常献上赞美的祭。（来 13:15）</w:t>
      </w:r>
    </w:p>
    <w:p w14:paraId="3804F6A8">
      <w:pPr>
        <w:pStyle w:val="5"/>
        <w:spacing w:before="276" w:line="254" w:lineRule="auto"/>
        <w:rPr>
          <w:rFonts w:hint="eastAsia"/>
        </w:rPr>
      </w:pPr>
    </w:p>
    <w:p w14:paraId="59DAB67F">
      <w:pPr>
        <w:pStyle w:val="5"/>
        <w:spacing w:before="276" w:line="254" w:lineRule="auto"/>
        <w:rPr>
          <w:rFonts w:hint="eastAsia"/>
        </w:rPr>
      </w:pPr>
      <w:r>
        <w:rPr>
          <w:rFonts w:hint="eastAsia"/>
        </w:rPr>
        <w:t>In the midst of the church, let us sing his praise. (Heb. 2:12.)</w:t>
      </w:r>
    </w:p>
    <w:p w14:paraId="3B6B134B">
      <w:pPr>
        <w:pStyle w:val="5"/>
        <w:spacing w:before="276" w:line="254" w:lineRule="auto"/>
        <w:rPr>
          <w:rFonts w:hint="eastAsia"/>
        </w:rPr>
      </w:pPr>
      <w:r>
        <w:rPr>
          <w:rFonts w:hint="eastAsia"/>
        </w:rPr>
        <w:t>在教会中，让我们歌颂祂的赞美。（来 2:12）</w:t>
      </w:r>
    </w:p>
    <w:p w14:paraId="73327E54">
      <w:pPr>
        <w:pStyle w:val="5"/>
        <w:spacing w:before="276" w:line="254" w:lineRule="auto"/>
        <w:rPr>
          <w:rFonts w:hint="eastAsia"/>
        </w:rPr>
      </w:pPr>
    </w:p>
    <w:p w14:paraId="63223473">
      <w:pPr>
        <w:pStyle w:val="5"/>
        <w:spacing w:before="276" w:line="254" w:lineRule="auto"/>
        <w:rPr>
          <w:rFonts w:hint="eastAsia"/>
        </w:rPr>
      </w:pPr>
      <w:r>
        <w:rPr>
          <w:rFonts w:hint="eastAsia"/>
        </w:rPr>
        <w:t>Praise our God, for he is good; sing praises unto his name, for it is pleasant. (Psalm 135:3; 147:1.)</w:t>
      </w:r>
    </w:p>
    <w:p w14:paraId="2FB6D570">
      <w:pPr>
        <w:pStyle w:val="5"/>
        <w:spacing w:before="276" w:line="254" w:lineRule="auto"/>
        <w:rPr>
          <w:rFonts w:hint="eastAsia"/>
        </w:rPr>
      </w:pPr>
      <w:r>
        <w:rPr>
          <w:rFonts w:hint="eastAsia"/>
        </w:rPr>
        <w:t>赞美我们的神，因为祂是良善的；歌颂祂的名，因为那是美好的。（诗篇 135:3；147:1）</w:t>
      </w:r>
    </w:p>
    <w:p w14:paraId="6D24DECC">
      <w:pPr>
        <w:pStyle w:val="5"/>
        <w:spacing w:before="276" w:line="254" w:lineRule="auto"/>
        <w:rPr>
          <w:rFonts w:hint="eastAsia"/>
        </w:rPr>
      </w:pPr>
    </w:p>
    <w:p w14:paraId="6EA160D3">
      <w:pPr>
        <w:pStyle w:val="5"/>
        <w:spacing w:before="276" w:line="254" w:lineRule="auto"/>
        <w:rPr>
          <w:rFonts w:hint="eastAsia"/>
        </w:rPr>
      </w:pPr>
      <w:r>
        <w:rPr>
          <w:rFonts w:hint="eastAsia"/>
        </w:rPr>
        <w:t>Yea, let us rejoice and triumph in his praise. (Psalm 106:47.)</w:t>
      </w:r>
    </w:p>
    <w:p w14:paraId="33B9E7E8">
      <w:pPr>
        <w:pStyle w:val="5"/>
        <w:spacing w:before="276" w:line="254" w:lineRule="auto"/>
        <w:rPr>
          <w:rFonts w:hint="eastAsia"/>
        </w:rPr>
      </w:pPr>
      <w:r>
        <w:rPr>
          <w:rFonts w:hint="eastAsia"/>
        </w:rPr>
        <w:t>是的，让我们在祂的赞美中欢欣鼓舞，高奏凯歌。（诗篇 106:47）</w:t>
      </w:r>
    </w:p>
    <w:p w14:paraId="1D24F4BD">
      <w:pPr>
        <w:pStyle w:val="5"/>
        <w:spacing w:before="276" w:line="254" w:lineRule="auto"/>
        <w:rPr>
          <w:rFonts w:hint="eastAsia"/>
        </w:rPr>
      </w:pPr>
    </w:p>
    <w:p w14:paraId="2B197902">
      <w:pPr>
        <w:pStyle w:val="5"/>
        <w:spacing w:before="276" w:line="254" w:lineRule="auto"/>
        <w:rPr>
          <w:rFonts w:hint="eastAsia"/>
        </w:rPr>
      </w:pPr>
      <w:r>
        <w:rPr>
          <w:rFonts w:hint="eastAsia"/>
        </w:rPr>
        <w:t>Do you think that David had not a most heavenly spirit, who was so much employed in this heavenly work?</w:t>
      </w:r>
    </w:p>
    <w:p w14:paraId="22D0CB9E">
      <w:pPr>
        <w:pStyle w:val="5"/>
        <w:spacing w:before="276" w:line="254" w:lineRule="auto"/>
        <w:rPr>
          <w:rFonts w:hint="eastAsia"/>
        </w:rPr>
      </w:pPr>
      <w:r>
        <w:rPr>
          <w:rFonts w:hint="eastAsia"/>
        </w:rPr>
        <w:t>你认为大卫，如此专注于这属天工作的人，难道没有一个最属天的灵吗？</w:t>
      </w:r>
    </w:p>
    <w:p w14:paraId="0A646B81">
      <w:pPr>
        <w:pStyle w:val="5"/>
        <w:spacing w:before="276" w:line="254" w:lineRule="auto"/>
        <w:rPr>
          <w:rFonts w:hint="eastAsia"/>
        </w:rPr>
      </w:pPr>
    </w:p>
    <w:p w14:paraId="7FF3F7B8">
      <w:pPr>
        <w:pStyle w:val="5"/>
        <w:spacing w:before="276" w:line="254" w:lineRule="auto"/>
        <w:rPr>
          <w:rFonts w:hint="eastAsia"/>
        </w:rPr>
      </w:pPr>
      <w:r>
        <w:rPr>
          <w:rFonts w:hint="eastAsia"/>
        </w:rPr>
        <w:t>Doth it not sometime very much raise your hearts, when you do but seriously read that divine song of Moses, Deut. 32, and those heavenly iterated praises of David, having almost nothing sometime but praise in his mouth?</w:t>
      </w:r>
    </w:p>
    <w:p w14:paraId="2C462E6D">
      <w:pPr>
        <w:pStyle w:val="5"/>
        <w:spacing w:before="276" w:line="254" w:lineRule="auto"/>
        <w:rPr>
          <w:rFonts w:hint="eastAsia"/>
        </w:rPr>
      </w:pPr>
      <w:r>
        <w:rPr>
          <w:rFonts w:hint="eastAsia"/>
        </w:rPr>
        <w:t>当你认真阅读摩西那神圣的诗歌（申命记 32 章），以及大卫那些属天的、反复的赞美，有时祂口中几乎只有赞美时，这难道不曾大大提升你的心吗？</w:t>
      </w:r>
    </w:p>
    <w:p w14:paraId="7974BBB6">
      <w:pPr>
        <w:pStyle w:val="5"/>
        <w:spacing w:before="276" w:line="254" w:lineRule="auto"/>
        <w:rPr>
          <w:rFonts w:hint="eastAsia"/>
        </w:rPr>
      </w:pPr>
    </w:p>
    <w:p w14:paraId="57398058">
      <w:pPr>
        <w:pStyle w:val="5"/>
        <w:spacing w:before="276" w:line="254" w:lineRule="auto"/>
        <w:rPr>
          <w:rFonts w:hint="eastAsia"/>
        </w:rPr>
      </w:pPr>
      <w:r>
        <w:rPr>
          <w:rFonts w:hint="eastAsia"/>
        </w:rPr>
        <w:t>How much more would it raise and refresh us, to be skilled and</w:t>
      </w:r>
    </w:p>
    <w:p w14:paraId="06D9F887">
      <w:pPr>
        <w:pStyle w:val="5"/>
        <w:spacing w:before="276" w:line="254" w:lineRule="auto"/>
        <w:rPr>
          <w:rFonts w:hint="eastAsia"/>
        </w:rPr>
      </w:pPr>
      <w:r>
        <w:rPr>
          <w:rFonts w:hint="eastAsia"/>
        </w:rPr>
        <w:t>如果我们自己熟练并习惯于这项工作，那会多么地提升和苏醒我们啊！</w:t>
      </w:r>
    </w:p>
    <w:p w14:paraId="7D8C3F0E">
      <w:pPr>
        <w:pStyle w:val="5"/>
        <w:spacing w:before="276" w:line="254" w:lineRule="auto"/>
        <w:rPr>
          <w:rFonts w:hint="eastAsia"/>
        </w:rPr>
      </w:pPr>
    </w:p>
    <w:p w14:paraId="64A3DFDB">
      <w:pPr>
        <w:pStyle w:val="5"/>
        <w:spacing w:before="276" w:line="254" w:lineRule="auto"/>
        <w:rPr>
          <w:rFonts w:hint="eastAsia"/>
        </w:rPr>
      </w:pPr>
      <w:r>
        <w:rPr>
          <w:rFonts w:hint="eastAsia"/>
        </w:rPr>
        <w:t>accustomed in the work ourselves!</w:t>
      </w:r>
    </w:p>
    <w:p w14:paraId="5A9438F7">
      <w:pPr>
        <w:pStyle w:val="5"/>
        <w:spacing w:before="276" w:line="254" w:lineRule="auto"/>
        <w:rPr>
          <w:rFonts w:hint="eastAsia"/>
        </w:rPr>
      </w:pPr>
      <w:r>
        <w:rPr>
          <w:rFonts w:hint="eastAsia"/>
        </w:rPr>
        <w:t>习惯于自己动手！</w:t>
      </w:r>
    </w:p>
    <w:p w14:paraId="3DA47793">
      <w:pPr>
        <w:pStyle w:val="5"/>
        <w:spacing w:before="276" w:line="254" w:lineRule="auto"/>
        <w:rPr>
          <w:rFonts w:hint="eastAsia"/>
        </w:rPr>
      </w:pPr>
    </w:p>
    <w:p w14:paraId="22D85ED4">
      <w:pPr>
        <w:pStyle w:val="5"/>
        <w:spacing w:before="276" w:line="254" w:lineRule="auto"/>
        <w:rPr>
          <w:rFonts w:hint="eastAsia"/>
        </w:rPr>
      </w:pPr>
      <w:r>
        <w:rPr>
          <w:rFonts w:hint="eastAsia"/>
        </w:rPr>
        <w:t>I confess, to a man of a languishing body, where the heart doth faint, and the spirits are feeble, the cheerful praising of God is more difficult; because the body is the soul's instrument, and when it lies unstringed, or untuned, the music is likely to be accordingly but dull.</w:t>
      </w:r>
    </w:p>
    <w:p w14:paraId="3F0732A1">
      <w:pPr>
        <w:pStyle w:val="5"/>
        <w:spacing w:before="276" w:line="254" w:lineRule="auto"/>
        <w:rPr>
          <w:rFonts w:hint="eastAsia"/>
        </w:rPr>
      </w:pPr>
      <w:r>
        <w:rPr>
          <w:rFonts w:hint="eastAsia"/>
        </w:rPr>
        <w:t>我承认，对于一个身体虚弱、心力衰竭、精神萎靡的人来说，欢快地赞美神是比较困难的；因为身体是灵魂的乐器，当它松弛或失调时，音乐很可能因此而沉闷。</w:t>
      </w:r>
    </w:p>
    <w:p w14:paraId="74F3D0BC">
      <w:pPr>
        <w:pStyle w:val="5"/>
        <w:spacing w:before="276" w:line="254" w:lineRule="auto"/>
        <w:rPr>
          <w:rFonts w:hint="eastAsia"/>
        </w:rPr>
      </w:pPr>
    </w:p>
    <w:p w14:paraId="72C4813C">
      <w:pPr>
        <w:pStyle w:val="5"/>
        <w:spacing w:before="276" w:line="254" w:lineRule="auto"/>
        <w:rPr>
          <w:rFonts w:hint="eastAsia"/>
        </w:rPr>
      </w:pPr>
      <w:r>
        <w:rPr>
          <w:rFonts w:hint="eastAsia"/>
        </w:rPr>
        <w:t>Yet a spiritual cheerfulness there may be within, and the heart may praise, if not the voice.</w:t>
      </w:r>
    </w:p>
    <w:p w14:paraId="0CAE9AE0">
      <w:pPr>
        <w:pStyle w:val="5"/>
        <w:spacing w:before="276" w:line="254" w:lineRule="auto"/>
        <w:rPr>
          <w:rFonts w:hint="eastAsia"/>
        </w:rPr>
      </w:pPr>
      <w:r>
        <w:rPr>
          <w:rFonts w:hint="eastAsia"/>
        </w:rPr>
        <w:t>然而，内心仍可能有属灵的喜乐，心可以赞美，即使声音不能。</w:t>
      </w:r>
    </w:p>
    <w:p w14:paraId="5791350A">
      <w:pPr>
        <w:pStyle w:val="5"/>
        <w:spacing w:before="276" w:line="254" w:lineRule="auto"/>
        <w:rPr>
          <w:rFonts w:hint="eastAsia"/>
        </w:rPr>
      </w:pPr>
    </w:p>
    <w:p w14:paraId="35F0860F">
      <w:pPr>
        <w:pStyle w:val="5"/>
        <w:spacing w:before="276" w:line="254" w:lineRule="auto"/>
        <w:rPr>
          <w:rFonts w:hint="eastAsia"/>
        </w:rPr>
      </w:pPr>
      <w:r>
        <w:rPr>
          <w:rFonts w:hint="eastAsia"/>
        </w:rPr>
        <w:t>But where the body is strong, the spirits lively, and the heart cheerful, and the voice at command, what advantage have such for this heavenly work!</w:t>
      </w:r>
    </w:p>
    <w:p w14:paraId="1EB3B8B4">
      <w:pPr>
        <w:pStyle w:val="5"/>
        <w:spacing w:before="276" w:line="254" w:lineRule="auto"/>
        <w:rPr>
          <w:rFonts w:hint="eastAsia"/>
        </w:rPr>
      </w:pPr>
      <w:r>
        <w:rPr>
          <w:rFonts w:hint="eastAsia"/>
        </w:rPr>
        <w:t>但是，当身体强壮，精神活泼，心情愉快，声音听从指挥时，这样的人在这属天的工作上拥有何等的优势啊！</w:t>
      </w:r>
    </w:p>
    <w:p w14:paraId="3D1037DB">
      <w:pPr>
        <w:pStyle w:val="5"/>
        <w:spacing w:before="276" w:line="254" w:lineRule="auto"/>
        <w:rPr>
          <w:rFonts w:hint="eastAsia"/>
        </w:rPr>
      </w:pPr>
    </w:p>
    <w:p w14:paraId="78491C1E">
      <w:pPr>
        <w:pStyle w:val="5"/>
        <w:spacing w:before="276" w:line="254" w:lineRule="auto"/>
        <w:rPr>
          <w:rFonts w:hint="eastAsia"/>
        </w:rPr>
      </w:pPr>
      <w:r>
        <w:rPr>
          <w:rFonts w:hint="eastAsia"/>
        </w:rPr>
        <w:t>With what alacrity and vivacity may they sing forth praises!</w:t>
      </w:r>
    </w:p>
    <w:p w14:paraId="4C5E426A">
      <w:pPr>
        <w:pStyle w:val="5"/>
        <w:spacing w:before="276" w:line="254" w:lineRule="auto"/>
        <w:rPr>
          <w:rFonts w:hint="eastAsia"/>
        </w:rPr>
      </w:pPr>
      <w:r>
        <w:rPr>
          <w:rFonts w:hint="eastAsia"/>
        </w:rPr>
        <w:t>他们可以何等敏捷活泼地高声赞美！</w:t>
      </w:r>
    </w:p>
    <w:p w14:paraId="2F878BCE">
      <w:pPr>
        <w:pStyle w:val="5"/>
        <w:spacing w:before="276" w:line="254" w:lineRule="auto"/>
        <w:rPr>
          <w:rFonts w:hint="eastAsia"/>
        </w:rPr>
      </w:pPr>
    </w:p>
    <w:p w14:paraId="066BD8C2">
      <w:pPr>
        <w:pStyle w:val="5"/>
        <w:spacing w:before="276" w:line="254" w:lineRule="auto"/>
        <w:rPr>
          <w:rFonts w:hint="eastAsia"/>
        </w:rPr>
      </w:pPr>
      <w:r>
        <w:rPr>
          <w:rFonts w:hint="eastAsia"/>
        </w:rPr>
        <w:t>O the madness of heathful youth, that lay out this vigour of body and mind upon vain delights and fleshly lusts, which is so fit for the noblest work of man!</w:t>
      </w:r>
    </w:p>
    <w:p w14:paraId="6B5E316A">
      <w:pPr>
        <w:pStyle w:val="5"/>
        <w:spacing w:before="276" w:line="254" w:lineRule="auto"/>
        <w:rPr>
          <w:rFonts w:hint="eastAsia"/>
        </w:rPr>
      </w:pPr>
      <w:r>
        <w:rPr>
          <w:rFonts w:hint="eastAsia"/>
        </w:rPr>
        <w:t>哦，健康青年的疯狂，他们把这身心的活力浪费在虚荣的快乐和肉体的私欲上，而这活力却如此适合人最高尚的工作！</w:t>
      </w:r>
    </w:p>
    <w:p w14:paraId="58F28EE2">
      <w:pPr>
        <w:pStyle w:val="5"/>
        <w:spacing w:before="276" w:line="254" w:lineRule="auto"/>
        <w:rPr>
          <w:rFonts w:hint="eastAsia"/>
        </w:rPr>
      </w:pPr>
    </w:p>
    <w:p w14:paraId="0579E34F">
      <w:pPr>
        <w:pStyle w:val="5"/>
        <w:spacing w:before="276" w:line="254" w:lineRule="auto"/>
        <w:rPr>
          <w:rFonts w:hint="eastAsia"/>
        </w:rPr>
      </w:pPr>
      <w:r>
        <w:rPr>
          <w:rFonts w:hint="eastAsia"/>
        </w:rPr>
        <w:t>And O the sinful folly of many of the saints, who drench their spirits in continual sadness, and waste their days in complaints and groans, and fill their bodies with wasting diseases, and so make themselves both in body and mind unfit for this sweet and heavenly work!</w:t>
      </w:r>
    </w:p>
    <w:p w14:paraId="0403A0BE">
      <w:pPr>
        <w:pStyle w:val="5"/>
        <w:spacing w:before="276" w:line="254" w:lineRule="auto"/>
        <w:rPr>
          <w:rFonts w:hint="eastAsia"/>
        </w:rPr>
      </w:pPr>
      <w:r>
        <w:rPr>
          <w:rFonts w:hint="eastAsia"/>
        </w:rPr>
        <w:t>哦，许多圣徒罪恶的愚蠢，他们把自己的心灵沉浸在持续的悲伤中，把他们的日子浪费在抱怨和呻吟中，使他们的身体充满消耗性的疾病，从而使他们身心都不适合这项甜美而属天的工作！</w:t>
      </w:r>
    </w:p>
    <w:p w14:paraId="55DB650C">
      <w:pPr>
        <w:pStyle w:val="5"/>
        <w:spacing w:before="276" w:line="254" w:lineRule="auto"/>
        <w:rPr>
          <w:rFonts w:hint="eastAsia"/>
        </w:rPr>
      </w:pPr>
    </w:p>
    <w:p w14:paraId="24160D9E">
      <w:pPr>
        <w:pStyle w:val="5"/>
        <w:spacing w:before="276" w:line="254" w:lineRule="auto"/>
        <w:rPr>
          <w:rFonts w:hint="eastAsia"/>
        </w:rPr>
      </w:pPr>
      <w:r>
        <w:rPr>
          <w:rFonts w:hint="eastAsia"/>
        </w:rPr>
        <w:t>That when they should join with the people of God in his praises, and delight their souls in singing to his name, they are questioning their worthiness, and studying their miseries, or raising scruples about the lawfulness of the duty, and so rob God of his praise, and themselves of their solace.</w:t>
      </w:r>
    </w:p>
    <w:p w14:paraId="1137E878">
      <w:pPr>
        <w:pStyle w:val="5"/>
        <w:spacing w:before="276" w:line="254" w:lineRule="auto"/>
        <w:rPr>
          <w:rFonts w:hint="eastAsia"/>
        </w:rPr>
      </w:pPr>
      <w:r>
        <w:rPr>
          <w:rFonts w:hint="eastAsia"/>
        </w:rPr>
        <w:t>当他们本应与神的子民一同赞美祂，并以歌颂祂的名来愉悦他们的灵魂时，他们却在质疑自己的价值，研究自己的苦难，或者对这项本分的合法性提出疑虑，从而剥夺了神的赞美，也剥夺了他们自己的安慰。</w:t>
      </w:r>
    </w:p>
    <w:p w14:paraId="53E07AC0">
      <w:pPr>
        <w:pStyle w:val="5"/>
        <w:spacing w:before="276" w:line="254" w:lineRule="auto"/>
        <w:rPr>
          <w:rFonts w:hint="eastAsia"/>
        </w:rPr>
      </w:pPr>
    </w:p>
    <w:p w14:paraId="0EF2C8EC">
      <w:pPr>
        <w:pStyle w:val="5"/>
        <w:spacing w:before="276" w:line="254" w:lineRule="auto"/>
        <w:rPr>
          <w:rFonts w:hint="eastAsia"/>
        </w:rPr>
      </w:pPr>
      <w:r>
        <w:rPr>
          <w:rFonts w:hint="eastAsia"/>
        </w:rPr>
        <w:t>But the greatest destroyer of our comfort in this duty, is our sticking in the carnal delight thereof, and taking up in the tune and melody, and suffering the heart to be all the while idle, which must perform the chiefest part of the work, and which should make use of the melody, for its reviving and exhilarating.</w:t>
      </w:r>
    </w:p>
    <w:p w14:paraId="0340C3C6">
      <w:pPr>
        <w:pStyle w:val="5"/>
        <w:spacing w:before="276" w:line="254" w:lineRule="auto"/>
        <w:rPr>
          <w:rFonts w:hint="eastAsia"/>
        </w:rPr>
      </w:pPr>
      <w:r>
        <w:rPr>
          <w:rFonts w:hint="eastAsia"/>
        </w:rPr>
        <w:t>但是，在这项本分中，我们安慰的最大破坏者，是我们沉溺于其中的肉体快乐，满足于曲调和旋律，却让那必须承担工作主要部分的心，以及那本应利用旋律来苏醒和振奋的心，始终处于闲散状态。</w:t>
      </w:r>
    </w:p>
    <w:p w14:paraId="12E431B8">
      <w:pPr>
        <w:pStyle w:val="5"/>
        <w:spacing w:before="276" w:line="254" w:lineRule="auto"/>
        <w:rPr>
          <w:rFonts w:hint="eastAsia"/>
        </w:rPr>
      </w:pPr>
    </w:p>
    <w:p w14:paraId="64FF8034">
      <w:pPr>
        <w:pStyle w:val="5"/>
        <w:spacing w:before="276" w:line="254" w:lineRule="auto"/>
        <w:rPr>
          <w:rFonts w:hint="eastAsia"/>
        </w:rPr>
      </w:pPr>
      <w:r>
        <w:rPr>
          <w:rFonts w:hint="eastAsia"/>
        </w:rPr>
        <w:t>Sect. IX. If thou wouldst have thy heart in heaven, keep thy soul still possessed with true believing thoughts of the exceeding, infinite love of God.</w:t>
      </w:r>
    </w:p>
    <w:p w14:paraId="2B281645">
      <w:pPr>
        <w:pStyle w:val="5"/>
        <w:spacing w:before="276" w:line="254" w:lineRule="auto"/>
        <w:rPr>
          <w:rFonts w:hint="eastAsia"/>
        </w:rPr>
      </w:pPr>
      <w:r>
        <w:rPr>
          <w:rFonts w:hint="eastAsia"/>
        </w:rPr>
        <w:t>第九节 如果你想要你的心在天上，就要让你的灵魂始终充满对神那超越的、无限的爱的真实而信实的思想。</w:t>
      </w:r>
    </w:p>
    <w:p w14:paraId="0CA8362F">
      <w:pPr>
        <w:pStyle w:val="5"/>
        <w:spacing w:before="276" w:line="254" w:lineRule="auto"/>
        <w:rPr>
          <w:rFonts w:hint="eastAsia"/>
        </w:rPr>
      </w:pPr>
    </w:p>
    <w:p w14:paraId="36E8E511">
      <w:pPr>
        <w:pStyle w:val="5"/>
        <w:spacing w:before="276" w:line="254" w:lineRule="auto"/>
        <w:rPr>
          <w:rFonts w:hint="eastAsia"/>
        </w:rPr>
      </w:pPr>
      <w:r>
        <w:rPr>
          <w:rFonts w:hint="eastAsia"/>
        </w:rPr>
        <w:t>Love is the attractive of love.</w:t>
      </w:r>
    </w:p>
    <w:p w14:paraId="1B9D97A3">
      <w:pPr>
        <w:pStyle w:val="5"/>
        <w:spacing w:before="276" w:line="254" w:lineRule="auto"/>
        <w:rPr>
          <w:rFonts w:hint="eastAsia"/>
        </w:rPr>
      </w:pPr>
      <w:r>
        <w:rPr>
          <w:rFonts w:hint="eastAsia"/>
        </w:rPr>
        <w:t>爱是吸引爱的。</w:t>
      </w:r>
    </w:p>
    <w:p w14:paraId="63051013">
      <w:pPr>
        <w:pStyle w:val="5"/>
        <w:spacing w:before="276" w:line="254" w:lineRule="auto"/>
        <w:rPr>
          <w:rFonts w:hint="eastAsia"/>
        </w:rPr>
      </w:pPr>
    </w:p>
    <w:p w14:paraId="3EE5BCDE">
      <w:pPr>
        <w:pStyle w:val="5"/>
        <w:spacing w:before="276" w:line="254" w:lineRule="auto"/>
        <w:rPr>
          <w:rFonts w:hint="eastAsia"/>
        </w:rPr>
      </w:pPr>
      <w:r>
        <w:rPr>
          <w:rFonts w:hint="eastAsia"/>
        </w:rPr>
        <w:t>No man's heart will be set upon him that hates him, were he never so excellent, nor much upon him that doth not much love him.</w:t>
      </w:r>
    </w:p>
    <w:p w14:paraId="56C3F416">
      <w:pPr>
        <w:pStyle w:val="5"/>
        <w:spacing w:before="276" w:line="254" w:lineRule="auto"/>
        <w:rPr>
          <w:rFonts w:hint="eastAsia"/>
        </w:rPr>
      </w:pPr>
      <w:r>
        <w:rPr>
          <w:rFonts w:hint="eastAsia"/>
        </w:rPr>
        <w:t>没有人会把心放在恨祂的人身上，即使祂再优秀也不行；也不会太把心放在不怎么爱祂的人身上。</w:t>
      </w:r>
    </w:p>
    <w:p w14:paraId="0A4C861B">
      <w:pPr>
        <w:pStyle w:val="5"/>
        <w:spacing w:before="276" w:line="254" w:lineRule="auto"/>
        <w:rPr>
          <w:rFonts w:hint="eastAsia"/>
        </w:rPr>
      </w:pPr>
    </w:p>
    <w:p w14:paraId="1E3A75D1">
      <w:pPr>
        <w:pStyle w:val="5"/>
        <w:spacing w:before="276" w:line="254" w:lineRule="auto"/>
        <w:rPr>
          <w:rFonts w:hint="eastAsia"/>
        </w:rPr>
      </w:pPr>
      <w:r>
        <w:rPr>
          <w:rFonts w:hint="eastAsia"/>
        </w:rPr>
        <w:t>There are few so vile, but will love those that love them, be they never so mean.</w:t>
      </w:r>
    </w:p>
    <w:p w14:paraId="0EB71137">
      <w:pPr>
        <w:pStyle w:val="5"/>
        <w:spacing w:before="276" w:line="254" w:lineRule="auto"/>
        <w:rPr>
          <w:rFonts w:hint="eastAsia"/>
        </w:rPr>
      </w:pPr>
      <w:r>
        <w:rPr>
          <w:rFonts w:hint="eastAsia"/>
        </w:rPr>
        <w:t>很少有人如此卑鄙，以致不爱那些爱他们的人，即使那些人再卑微也不例外。</w:t>
      </w:r>
    </w:p>
    <w:p w14:paraId="0362DE5A">
      <w:pPr>
        <w:pStyle w:val="5"/>
        <w:spacing w:before="276" w:line="254" w:lineRule="auto"/>
        <w:rPr>
          <w:rFonts w:hint="eastAsia"/>
        </w:rPr>
      </w:pPr>
    </w:p>
    <w:p w14:paraId="235DA0EB">
      <w:pPr>
        <w:pStyle w:val="5"/>
        <w:spacing w:before="276" w:line="254" w:lineRule="auto"/>
        <w:rPr>
          <w:rFonts w:hint="eastAsia"/>
        </w:rPr>
      </w:pPr>
      <w:r>
        <w:rPr>
          <w:rFonts w:hint="eastAsia"/>
        </w:rPr>
        <w:t>No doubt it is the death of our heavenly life, to have hard and doubtful thoughts of God; to conceive of him as a hater of the creature (except only of obstinate rebels), and as one that had rather damn us, than save us, and that is glad of an opportunity to do us a mischief, or at least hath no great</w:t>
      </w:r>
    </w:p>
    <w:p w14:paraId="3FED6EBF">
      <w:pPr>
        <w:pStyle w:val="5"/>
        <w:spacing w:before="276" w:line="254" w:lineRule="auto"/>
        <w:rPr>
          <w:rFonts w:hint="eastAsia"/>
        </w:rPr>
      </w:pPr>
      <w:r>
        <w:rPr>
          <w:rFonts w:hint="eastAsia"/>
        </w:rPr>
        <w:t>毫无疑问，对神存有刚硬和怀疑的想法，是我们属天生命的死亡；把祂想象成受造物的憎恨者（除了顽固的叛逆者之外），并且宁愿定我们的罪，也不愿拯救我们，乐于有机会伤害我们，或者至少对我们没有多大</w:t>
      </w:r>
    </w:p>
    <w:p w14:paraId="4094AF35">
      <w:pPr>
        <w:pStyle w:val="5"/>
        <w:spacing w:before="276" w:line="254" w:lineRule="auto"/>
        <w:rPr>
          <w:rFonts w:hint="eastAsia"/>
        </w:rPr>
      </w:pPr>
    </w:p>
    <w:p w14:paraId="7C3A1D72">
      <w:pPr>
        <w:pStyle w:val="5"/>
        <w:spacing w:before="276" w:line="254" w:lineRule="auto"/>
        <w:rPr>
          <w:rFonts w:hint="eastAsia"/>
        </w:rPr>
      </w:pPr>
      <w:r>
        <w:rPr>
          <w:rFonts w:hint="eastAsia"/>
        </w:rPr>
        <w:t>good-will to us: this is to put the blessed God into the similitude of Satan.</w:t>
      </w:r>
    </w:p>
    <w:p w14:paraId="4019A6A6">
      <w:pPr>
        <w:pStyle w:val="5"/>
        <w:spacing w:before="276" w:line="254" w:lineRule="auto"/>
        <w:rPr>
          <w:rFonts w:hint="eastAsia"/>
        </w:rPr>
      </w:pPr>
      <w:r>
        <w:rPr>
          <w:rFonts w:hint="eastAsia"/>
        </w:rPr>
        <w:t>善意：这是把蒙福的神比作撒旦。</w:t>
      </w:r>
    </w:p>
    <w:p w14:paraId="49EC0B30">
      <w:pPr>
        <w:pStyle w:val="5"/>
        <w:spacing w:before="276" w:line="254" w:lineRule="auto"/>
        <w:rPr>
          <w:rFonts w:hint="eastAsia"/>
        </w:rPr>
      </w:pPr>
    </w:p>
    <w:p w14:paraId="26943618">
      <w:pPr>
        <w:pStyle w:val="5"/>
        <w:spacing w:before="276" w:line="254" w:lineRule="auto"/>
        <w:rPr>
          <w:rFonts w:hint="eastAsia"/>
        </w:rPr>
      </w:pPr>
      <w:r>
        <w:rPr>
          <w:rFonts w:hint="eastAsia"/>
        </w:rPr>
        <w:t>And who, then, can set his heart and love upon him?</w:t>
      </w:r>
    </w:p>
    <w:p w14:paraId="4200902B">
      <w:pPr>
        <w:pStyle w:val="5"/>
        <w:spacing w:before="276" w:line="254" w:lineRule="auto"/>
        <w:rPr>
          <w:rFonts w:hint="eastAsia"/>
        </w:rPr>
      </w:pPr>
      <w:r>
        <w:rPr>
          <w:rFonts w:hint="eastAsia"/>
        </w:rPr>
        <w:t>那么，谁能把祂的心和爱放在祂身上呢？</w:t>
      </w:r>
    </w:p>
    <w:p w14:paraId="5CA3DBF2">
      <w:pPr>
        <w:pStyle w:val="5"/>
        <w:spacing w:before="276" w:line="254" w:lineRule="auto"/>
        <w:rPr>
          <w:rFonts w:hint="eastAsia"/>
        </w:rPr>
      </w:pPr>
    </w:p>
    <w:p w14:paraId="37125B3F">
      <w:pPr>
        <w:pStyle w:val="5"/>
        <w:spacing w:before="276" w:line="254" w:lineRule="auto"/>
        <w:rPr>
          <w:rFonts w:hint="eastAsia"/>
        </w:rPr>
      </w:pPr>
      <w:r>
        <w:rPr>
          <w:rFonts w:hint="eastAsia"/>
        </w:rPr>
        <w:t>When in our vile unbelief and ignorance we have drawn the most ugly picture of God in our imaginations, then we complain that we cannot love him, and delight in him.</w:t>
      </w:r>
    </w:p>
    <w:p w14:paraId="507D8A4B">
      <w:pPr>
        <w:pStyle w:val="5"/>
        <w:spacing w:before="276" w:line="254" w:lineRule="auto"/>
        <w:rPr>
          <w:rFonts w:hint="eastAsia"/>
        </w:rPr>
      </w:pPr>
      <w:r>
        <w:rPr>
          <w:rFonts w:hint="eastAsia"/>
        </w:rPr>
        <w:t>当我们因卑鄙的不信和无知，在想象中描绘出神最丑陋的形象时，我们就抱怨我们不能爱祂，也不能以祂为乐。</w:t>
      </w:r>
    </w:p>
    <w:p w14:paraId="46F087DD">
      <w:pPr>
        <w:pStyle w:val="5"/>
        <w:spacing w:before="276" w:line="254" w:lineRule="auto"/>
        <w:rPr>
          <w:rFonts w:hint="eastAsia"/>
        </w:rPr>
      </w:pPr>
    </w:p>
    <w:p w14:paraId="70EC2D95">
      <w:pPr>
        <w:pStyle w:val="5"/>
        <w:spacing w:before="276" w:line="254" w:lineRule="auto"/>
        <w:rPr>
          <w:rFonts w:hint="eastAsia"/>
        </w:rPr>
      </w:pPr>
      <w:r>
        <w:rPr>
          <w:rFonts w:hint="eastAsia"/>
        </w:rPr>
        <w:t>This is the case of many thousand Christians.</w:t>
      </w:r>
    </w:p>
    <w:p w14:paraId="4657CB86">
      <w:pPr>
        <w:pStyle w:val="5"/>
        <w:spacing w:before="276" w:line="254" w:lineRule="auto"/>
        <w:rPr>
          <w:rFonts w:hint="eastAsia"/>
        </w:rPr>
      </w:pPr>
      <w:r>
        <w:rPr>
          <w:rFonts w:hint="eastAsia"/>
        </w:rPr>
        <w:t>这是成千上万基督徒的情况。</w:t>
      </w:r>
    </w:p>
    <w:p w14:paraId="108B4031">
      <w:pPr>
        <w:pStyle w:val="5"/>
        <w:spacing w:before="276" w:line="254" w:lineRule="auto"/>
        <w:rPr>
          <w:rFonts w:hint="eastAsia"/>
        </w:rPr>
      </w:pPr>
    </w:p>
    <w:p w14:paraId="1B7C3E2B">
      <w:pPr>
        <w:pStyle w:val="5"/>
        <w:spacing w:before="276" w:line="254" w:lineRule="auto"/>
        <w:rPr>
          <w:rFonts w:hint="eastAsia"/>
        </w:rPr>
      </w:pPr>
      <w:r>
        <w:rPr>
          <w:rFonts w:hint="eastAsia"/>
        </w:rPr>
        <w:t>Alas! that we should thus belie and blaspheme God, and blast our own joys, and depress our spirits!</w:t>
      </w:r>
    </w:p>
    <w:p w14:paraId="0439762D">
      <w:pPr>
        <w:pStyle w:val="5"/>
        <w:spacing w:before="276" w:line="254" w:lineRule="auto"/>
        <w:rPr>
          <w:rFonts w:hint="eastAsia"/>
        </w:rPr>
      </w:pPr>
      <w:r>
        <w:rPr>
          <w:rFonts w:hint="eastAsia"/>
        </w:rPr>
        <w:t>唉！我们竟如此诽谤和亵渎神，摧毁我们自己的喜乐，并压抑我们的心灵！</w:t>
      </w:r>
    </w:p>
    <w:p w14:paraId="205BFB02">
      <w:pPr>
        <w:pStyle w:val="5"/>
        <w:spacing w:before="276" w:line="254" w:lineRule="auto"/>
        <w:rPr>
          <w:rFonts w:hint="eastAsia"/>
        </w:rPr>
      </w:pPr>
    </w:p>
    <w:p w14:paraId="0205ADFF">
      <w:pPr>
        <w:pStyle w:val="5"/>
        <w:spacing w:before="276" w:line="254" w:lineRule="auto"/>
        <w:rPr>
          <w:rFonts w:hint="eastAsia"/>
        </w:rPr>
      </w:pPr>
      <w:r>
        <w:rPr>
          <w:rFonts w:hint="eastAsia"/>
        </w:rPr>
        <w:t>Love is the very essence of God.</w:t>
      </w:r>
    </w:p>
    <w:p w14:paraId="58813630">
      <w:pPr>
        <w:pStyle w:val="5"/>
        <w:spacing w:before="276" w:line="254" w:lineRule="auto"/>
        <w:rPr>
          <w:rFonts w:hint="eastAsia"/>
        </w:rPr>
      </w:pPr>
      <w:r>
        <w:rPr>
          <w:rFonts w:hint="eastAsia"/>
        </w:rPr>
        <w:t>爱是神的本质。</w:t>
      </w:r>
    </w:p>
    <w:p w14:paraId="790F3BB0">
      <w:pPr>
        <w:pStyle w:val="5"/>
        <w:spacing w:before="276" w:line="254" w:lineRule="auto"/>
        <w:rPr>
          <w:rFonts w:hint="eastAsia"/>
        </w:rPr>
      </w:pPr>
    </w:p>
    <w:p w14:paraId="62F5981C">
      <w:pPr>
        <w:pStyle w:val="5"/>
        <w:spacing w:before="276" w:line="254" w:lineRule="auto"/>
        <w:rPr>
          <w:rFonts w:hint="eastAsia"/>
        </w:rPr>
      </w:pPr>
      <w:r>
        <w:rPr>
          <w:rFonts w:hint="eastAsia"/>
        </w:rPr>
        <w:t>The Scripture tells us, that "God is love;" it telleth us, that fury dwelleth not in him; that he delighteth not in the death of him that dieth, but rather that he repent and live. (1 John 4:16; Isa. 27:4; Ezek. 18:32, and 33:11.)</w:t>
      </w:r>
    </w:p>
    <w:p w14:paraId="24D4D846">
      <w:pPr>
        <w:pStyle w:val="5"/>
        <w:spacing w:before="276" w:line="254" w:lineRule="auto"/>
        <w:rPr>
          <w:rFonts w:hint="eastAsia"/>
        </w:rPr>
      </w:pPr>
      <w:r>
        <w:rPr>
          <w:rFonts w:hint="eastAsia"/>
        </w:rPr>
        <w:t>圣经告诉我们，“神就是爱；”它告诉我们，忿怒不住在祂里面；祂不喜悦那将死之人的死，反倒喜悦祂悔改而活。（约翰一书 4:16；以赛亚书 27:4；以西结书 18:32，及 33:11）</w:t>
      </w:r>
    </w:p>
    <w:p w14:paraId="1E422535">
      <w:pPr>
        <w:pStyle w:val="5"/>
        <w:spacing w:before="276" w:line="254" w:lineRule="auto"/>
        <w:rPr>
          <w:rFonts w:hint="eastAsia"/>
        </w:rPr>
      </w:pPr>
    </w:p>
    <w:p w14:paraId="5D8C2B54">
      <w:pPr>
        <w:pStyle w:val="5"/>
        <w:spacing w:before="276" w:line="254" w:lineRule="auto"/>
        <w:rPr>
          <w:rFonts w:hint="eastAsia"/>
        </w:rPr>
      </w:pPr>
      <w:r>
        <w:rPr>
          <w:rFonts w:hint="eastAsia"/>
        </w:rPr>
        <w:t>Much more, that he testifieth his love to his chosen; and his full resolution, effectually to save them.</w:t>
      </w:r>
    </w:p>
    <w:p w14:paraId="487357CE">
      <w:pPr>
        <w:pStyle w:val="5"/>
        <w:spacing w:before="276" w:line="254" w:lineRule="auto"/>
        <w:rPr>
          <w:rFonts w:hint="eastAsia"/>
        </w:rPr>
      </w:pPr>
      <w:r>
        <w:rPr>
          <w:rFonts w:hint="eastAsia"/>
        </w:rPr>
        <w:t>更重要的是，祂向祂所拣选的人显明祂的爱；以及祂要有效地拯救他们的坚定决心。</w:t>
      </w:r>
    </w:p>
    <w:p w14:paraId="7F193E19">
      <w:pPr>
        <w:pStyle w:val="5"/>
        <w:spacing w:before="276" w:line="254" w:lineRule="auto"/>
        <w:rPr>
          <w:rFonts w:hint="eastAsia"/>
        </w:rPr>
      </w:pPr>
    </w:p>
    <w:p w14:paraId="6B765424">
      <w:pPr>
        <w:pStyle w:val="5"/>
        <w:spacing w:before="276" w:line="254" w:lineRule="auto"/>
        <w:rPr>
          <w:rFonts w:hint="eastAsia"/>
        </w:rPr>
      </w:pPr>
      <w:r>
        <w:rPr>
          <w:rFonts w:hint="eastAsia"/>
        </w:rPr>
        <w:t>Oh, if we could always think of God but as we do of a friend!</w:t>
      </w:r>
    </w:p>
    <w:p w14:paraId="5627E59B">
      <w:pPr>
        <w:pStyle w:val="5"/>
        <w:spacing w:before="276" w:line="254" w:lineRule="auto"/>
        <w:rPr>
          <w:rFonts w:hint="eastAsia"/>
        </w:rPr>
      </w:pPr>
      <w:r>
        <w:rPr>
          <w:rFonts w:hint="eastAsia"/>
        </w:rPr>
        <w:t>哦，如果我们能总是像对待朋友一样思想神就好了！</w:t>
      </w:r>
    </w:p>
    <w:p w14:paraId="7E424842">
      <w:pPr>
        <w:pStyle w:val="5"/>
        <w:spacing w:before="276" w:line="254" w:lineRule="auto"/>
        <w:rPr>
          <w:rFonts w:hint="eastAsia"/>
        </w:rPr>
      </w:pPr>
    </w:p>
    <w:p w14:paraId="695F3625">
      <w:pPr>
        <w:pStyle w:val="5"/>
        <w:spacing w:before="276" w:line="254" w:lineRule="auto"/>
        <w:rPr>
          <w:rFonts w:hint="eastAsia"/>
        </w:rPr>
      </w:pPr>
      <w:r>
        <w:rPr>
          <w:rFonts w:hint="eastAsia"/>
        </w:rPr>
        <w:t>As of one that doth unfeignedly love us, even more than we do ourselves; whose very heart is set upon us to do us good, and hath therefore provided us an everlasting dwelling with himself; it would not then be so hard to have our heart still with him!</w:t>
      </w:r>
    </w:p>
    <w:p w14:paraId="58C0A086">
      <w:pPr>
        <w:pStyle w:val="5"/>
        <w:spacing w:before="276" w:line="254" w:lineRule="auto"/>
        <w:rPr>
          <w:rFonts w:hint="eastAsia"/>
        </w:rPr>
      </w:pPr>
      <w:r>
        <w:rPr>
          <w:rFonts w:hint="eastAsia"/>
        </w:rPr>
        <w:t>祂真诚地爱我们，甚至超过我们爱自己；祂的心完全专注于为我们行善，因此为我们预备了与祂自己同住的永恒居所；那样，我们的心与祂同在就不会那么困难了！</w:t>
      </w:r>
    </w:p>
    <w:p w14:paraId="7536F69E">
      <w:pPr>
        <w:pStyle w:val="5"/>
        <w:spacing w:before="276" w:line="254" w:lineRule="auto"/>
        <w:rPr>
          <w:rFonts w:hint="eastAsia"/>
        </w:rPr>
      </w:pPr>
    </w:p>
    <w:p w14:paraId="05757674">
      <w:pPr>
        <w:pStyle w:val="5"/>
        <w:spacing w:before="276" w:line="254" w:lineRule="auto"/>
        <w:rPr>
          <w:rFonts w:hint="eastAsia"/>
        </w:rPr>
      </w:pPr>
      <w:r>
        <w:rPr>
          <w:rFonts w:hint="eastAsia"/>
        </w:rPr>
        <w:t>Where we love most heartily, we shall think most sweetly, and most freely; and nothing will quicken our love more than the belief of his love to us.</w:t>
      </w:r>
    </w:p>
    <w:p w14:paraId="697B98DA">
      <w:pPr>
        <w:pStyle w:val="5"/>
        <w:spacing w:before="276" w:line="254" w:lineRule="auto"/>
        <w:rPr>
          <w:rFonts w:hint="eastAsia"/>
        </w:rPr>
      </w:pPr>
      <w:r>
        <w:rPr>
          <w:rFonts w:hint="eastAsia"/>
        </w:rPr>
        <w:t>我们最衷心爱的地方，我们会思想得最甜美，最自由；没有什么比相信祂对我们的爱更能激发我们的爱了。</w:t>
      </w:r>
    </w:p>
    <w:p w14:paraId="7ED2D866">
      <w:pPr>
        <w:pStyle w:val="5"/>
        <w:spacing w:before="276" w:line="254" w:lineRule="auto"/>
        <w:rPr>
          <w:rFonts w:hint="eastAsia"/>
        </w:rPr>
      </w:pPr>
    </w:p>
    <w:p w14:paraId="620F43C0">
      <w:pPr>
        <w:pStyle w:val="5"/>
        <w:spacing w:before="276" w:line="254" w:lineRule="auto"/>
        <w:rPr>
          <w:rFonts w:hint="eastAsia"/>
        </w:rPr>
      </w:pPr>
      <w:r>
        <w:rPr>
          <w:rFonts w:hint="eastAsia"/>
        </w:rPr>
        <w:t>Get therefore a truer conceit of the loving nature of God, and lay up all the experiences and discoveries of his love to thee; and then see if it will not further thy heavenly-mindedness.</w:t>
      </w:r>
    </w:p>
    <w:p w14:paraId="53E57B22">
      <w:pPr>
        <w:pStyle w:val="5"/>
        <w:spacing w:before="276" w:line="254" w:lineRule="auto"/>
        <w:rPr>
          <w:rFonts w:hint="eastAsia"/>
        </w:rPr>
      </w:pPr>
      <w:r>
        <w:rPr>
          <w:rFonts w:hint="eastAsia"/>
        </w:rPr>
        <w:t>因此，要对神慈爱的本性有更真实的认识，并珍藏所有你经历和发现的祂对你的爱；然后看看这是否会促进你属天的心思。</w:t>
      </w:r>
    </w:p>
    <w:p w14:paraId="4C420697">
      <w:pPr>
        <w:pStyle w:val="5"/>
        <w:spacing w:before="276" w:line="254" w:lineRule="auto"/>
        <w:rPr>
          <w:rFonts w:hint="eastAsia"/>
        </w:rPr>
      </w:pPr>
    </w:p>
    <w:p w14:paraId="3D03CDAC">
      <w:pPr>
        <w:pStyle w:val="5"/>
        <w:spacing w:before="276" w:line="254" w:lineRule="auto"/>
        <w:rPr>
          <w:rFonts w:hint="eastAsia"/>
        </w:rPr>
      </w:pPr>
      <w:r>
        <w:rPr>
          <w:rFonts w:hint="eastAsia"/>
        </w:rPr>
        <w:t>I fear, most Christians think higher of the love of a hearty friend, than of the love of God: and then what wonder if they love their friends better than God, and trust them more confidently than God, and had rather live with them than with God, when they take them for better and trustier friends than God, and of more merciful and compassionate nature!</w:t>
      </w:r>
    </w:p>
    <w:p w14:paraId="50B55277">
      <w:pPr>
        <w:pStyle w:val="5"/>
        <w:spacing w:before="276" w:line="254" w:lineRule="auto"/>
        <w:rPr>
          <w:rFonts w:hint="eastAsia"/>
        </w:rPr>
      </w:pPr>
      <w:r>
        <w:rPr>
          <w:rFonts w:hint="eastAsia"/>
        </w:rPr>
        <w:t>我担心，大多数基督徒对一个真诚朋友的爱，看得比对神的爱更高：那么，如果他们爱他们的朋友胜过爱神，信任他们胜过信任神，并且宁愿与他们同住也不愿与神同住，这又有什么奇怪呢，当他们把朋友看作比神更好、更值得信赖，并且比神更仁慈、更富有同情心的时候！</w:t>
      </w:r>
    </w:p>
    <w:p w14:paraId="46225A86">
      <w:pPr>
        <w:pStyle w:val="5"/>
        <w:spacing w:before="276" w:line="254" w:lineRule="auto"/>
        <w:rPr>
          <w:rFonts w:hint="eastAsia"/>
        </w:rPr>
      </w:pPr>
    </w:p>
    <w:p w14:paraId="7306A45B">
      <w:pPr>
        <w:pStyle w:val="5"/>
        <w:spacing w:before="276" w:line="254" w:lineRule="auto"/>
        <w:rPr>
          <w:rFonts w:hint="eastAsia"/>
        </w:rPr>
      </w:pPr>
      <w:r>
        <w:rPr>
          <w:rFonts w:hint="eastAsia"/>
        </w:rPr>
        <w:t>Sect. X. 9. Another thing I would advise you to, is this: Be a careful observer of the drawings of the Spirit, and fearful of quenching its motions, of resisting its workings; if ever thy soul get above the earth, and get acquainted with this living in heaven, the Spirit of God must be to thee as the chariot to Elijah; yea, the very living principle by which thou must move and ascend.</w:t>
      </w:r>
    </w:p>
    <w:p w14:paraId="670E565B">
      <w:pPr>
        <w:pStyle w:val="5"/>
        <w:spacing w:before="276" w:line="254" w:lineRule="auto"/>
        <w:rPr>
          <w:rFonts w:hint="eastAsia"/>
        </w:rPr>
      </w:pPr>
      <w:r>
        <w:rPr>
          <w:rFonts w:hint="eastAsia"/>
        </w:rPr>
        <w:t>第十节 9. 我要劝你们的另一件事是：要仔细观察圣灵的吸引，并敬畏地避免熄灭祂的感动，抵挡祂的作为；如果你的灵魂曾超越尘世，并熟悉了这种在天上生活的方式，神的灵对你来说就必须像以利亚的战车一样；是的，就是你必须借以行动和上升的活的原则本身。</w:t>
      </w:r>
    </w:p>
    <w:p w14:paraId="77670951">
      <w:pPr>
        <w:pStyle w:val="5"/>
        <w:spacing w:before="276" w:line="254" w:lineRule="auto"/>
        <w:rPr>
          <w:rFonts w:hint="eastAsia"/>
        </w:rPr>
      </w:pPr>
    </w:p>
    <w:p w14:paraId="106E3D61">
      <w:pPr>
        <w:pStyle w:val="5"/>
        <w:spacing w:before="276" w:line="254" w:lineRule="auto"/>
        <w:rPr>
          <w:rFonts w:hint="eastAsia"/>
        </w:rPr>
      </w:pPr>
      <w:r>
        <w:rPr>
          <w:rFonts w:hint="eastAsia"/>
        </w:rPr>
        <w:t>O, then, grieve not thy guide, quench not thy life, (Eph. 4:30; 1 Thess. 5:19,) knock not off thy chariot-wheels!</w:t>
      </w:r>
    </w:p>
    <w:p w14:paraId="0F9A0250">
      <w:pPr>
        <w:pStyle w:val="5"/>
        <w:spacing w:before="276" w:line="254" w:lineRule="auto"/>
        <w:rPr>
          <w:rFonts w:hint="eastAsia"/>
        </w:rPr>
      </w:pPr>
      <w:r>
        <w:rPr>
          <w:rFonts w:hint="eastAsia"/>
        </w:rPr>
        <w:t>哦，那么，不要叫你的引导者忧伤，不要熄灭你的生命（弗 4:30；帖前 5:19），不要敲掉你的战车轮子！</w:t>
      </w:r>
    </w:p>
    <w:p w14:paraId="669D0161">
      <w:pPr>
        <w:pStyle w:val="5"/>
        <w:spacing w:before="276" w:line="254" w:lineRule="auto"/>
        <w:rPr>
          <w:rFonts w:hint="eastAsia"/>
        </w:rPr>
      </w:pPr>
    </w:p>
    <w:p w14:paraId="26BB66DF">
      <w:pPr>
        <w:pStyle w:val="5"/>
        <w:spacing w:before="276" w:line="254" w:lineRule="auto"/>
        <w:rPr>
          <w:rFonts w:hint="eastAsia"/>
        </w:rPr>
      </w:pPr>
      <w:r>
        <w:rPr>
          <w:rFonts w:hint="eastAsia"/>
        </w:rPr>
        <w:t>If thou do, no wonder if thy soul be at a loss, and all</w:t>
      </w:r>
    </w:p>
    <w:p w14:paraId="01767905">
      <w:pPr>
        <w:pStyle w:val="5"/>
        <w:spacing w:before="276" w:line="254" w:lineRule="auto"/>
        <w:rPr>
          <w:rFonts w:hint="eastAsia"/>
        </w:rPr>
      </w:pPr>
      <w:r>
        <w:rPr>
          <w:rFonts w:hint="eastAsia"/>
        </w:rPr>
        <w:t>如果你这样做，难怪你的灵魂会迷失，一切</w:t>
      </w:r>
    </w:p>
    <w:p w14:paraId="24D1C3C6">
      <w:pPr>
        <w:pStyle w:val="5"/>
        <w:spacing w:before="276" w:line="254" w:lineRule="auto"/>
        <w:rPr>
          <w:rFonts w:hint="eastAsia"/>
        </w:rPr>
      </w:pPr>
    </w:p>
    <w:p w14:paraId="6CD20A6F">
      <w:pPr>
        <w:pStyle w:val="5"/>
        <w:spacing w:before="276" w:line="254" w:lineRule="auto"/>
        <w:rPr>
          <w:rFonts w:hint="eastAsia"/>
        </w:rPr>
      </w:pPr>
      <w:r>
        <w:rPr>
          <w:rFonts w:hint="eastAsia"/>
        </w:rPr>
        <w:t>stand still, or fall to the earth.</w:t>
      </w:r>
    </w:p>
    <w:p w14:paraId="059EBE86">
      <w:pPr>
        <w:pStyle w:val="5"/>
        <w:spacing w:before="276" w:line="254" w:lineRule="auto"/>
        <w:rPr>
          <w:rFonts w:hint="eastAsia"/>
        </w:rPr>
      </w:pPr>
      <w:r>
        <w:rPr>
          <w:rFonts w:hint="eastAsia"/>
        </w:rPr>
        <w:t>静止不动，或跌倒在地。</w:t>
      </w:r>
    </w:p>
    <w:p w14:paraId="1847306C">
      <w:pPr>
        <w:pStyle w:val="5"/>
        <w:spacing w:before="276" w:line="254" w:lineRule="auto"/>
        <w:rPr>
          <w:rFonts w:hint="eastAsia"/>
        </w:rPr>
      </w:pPr>
    </w:p>
    <w:p w14:paraId="1C3A591D">
      <w:pPr>
        <w:pStyle w:val="5"/>
        <w:spacing w:before="276" w:line="254" w:lineRule="auto"/>
        <w:rPr>
          <w:rFonts w:hint="eastAsia"/>
        </w:rPr>
      </w:pPr>
      <w:r>
        <w:rPr>
          <w:rFonts w:hint="eastAsia"/>
        </w:rPr>
        <w:t>You little think how much the life of all your graces, and the happiness of your souls doth depend upon your ready and cordial obedience to the Spirit.</w:t>
      </w:r>
    </w:p>
    <w:p w14:paraId="4FCBFFF8">
      <w:pPr>
        <w:pStyle w:val="5"/>
        <w:spacing w:before="276" w:line="254" w:lineRule="auto"/>
        <w:rPr>
          <w:rFonts w:hint="eastAsia"/>
        </w:rPr>
      </w:pPr>
      <w:r>
        <w:rPr>
          <w:rFonts w:hint="eastAsia"/>
        </w:rPr>
        <w:t>你们很少想到，你们所有恩典的生命，以及你们灵魂的幸福，是多么依赖于你们对圣灵迅速而衷心的顺服。</w:t>
      </w:r>
    </w:p>
    <w:p w14:paraId="7340A92F">
      <w:pPr>
        <w:pStyle w:val="5"/>
        <w:spacing w:before="276" w:line="254" w:lineRule="auto"/>
        <w:rPr>
          <w:rFonts w:hint="eastAsia"/>
        </w:rPr>
      </w:pPr>
    </w:p>
    <w:p w14:paraId="3DAD026C">
      <w:pPr>
        <w:pStyle w:val="5"/>
        <w:spacing w:before="276" w:line="254" w:lineRule="auto"/>
        <w:rPr>
          <w:rFonts w:hint="eastAsia"/>
        </w:rPr>
      </w:pPr>
      <w:r>
        <w:rPr>
          <w:rFonts w:hint="eastAsia"/>
        </w:rPr>
        <w:t>When the Spirit urgeth thee to secret prayer, and thou refusest obedience; when he forbids thee thy known transgressions, and yet thou wilt go on; when he telleth thee which is the way, and which not, and thou wilt not regard; no wonder if heaven and thy soul be strange.</w:t>
      </w:r>
    </w:p>
    <w:p w14:paraId="1F256B5A">
      <w:pPr>
        <w:pStyle w:val="5"/>
        <w:spacing w:before="276" w:line="254" w:lineRule="auto"/>
        <w:rPr>
          <w:rFonts w:hint="eastAsia"/>
        </w:rPr>
      </w:pPr>
      <w:r>
        <w:rPr>
          <w:rFonts w:hint="eastAsia"/>
        </w:rPr>
        <w:t>当圣灵催促你作私祷，你却拒绝顺服；当祂禁止你犯已知的过犯，你却仍要继续；当祂告诉你哪条是正路，哪条不是，你却不理会；难怪天堂和你的灵魂会变得陌生。</w:t>
      </w:r>
    </w:p>
    <w:p w14:paraId="1BA3400D">
      <w:pPr>
        <w:pStyle w:val="5"/>
        <w:spacing w:before="276" w:line="254" w:lineRule="auto"/>
        <w:rPr>
          <w:rFonts w:hint="eastAsia"/>
        </w:rPr>
      </w:pPr>
    </w:p>
    <w:p w14:paraId="581E714F">
      <w:pPr>
        <w:pStyle w:val="5"/>
        <w:spacing w:before="276" w:line="254" w:lineRule="auto"/>
        <w:rPr>
          <w:rFonts w:hint="eastAsia"/>
        </w:rPr>
      </w:pPr>
      <w:r>
        <w:rPr>
          <w:rFonts w:hint="eastAsia"/>
        </w:rPr>
        <w:t>If thou wilt not follow the Spirit while it would draw thee to Christ, and to thy duty; how should it lead thee to heaven, and bring thy heart into the presence of God?</w:t>
      </w:r>
    </w:p>
    <w:p w14:paraId="5A70C9A0">
      <w:pPr>
        <w:pStyle w:val="5"/>
        <w:spacing w:before="276" w:line="254" w:lineRule="auto"/>
        <w:rPr>
          <w:rFonts w:hint="eastAsia"/>
        </w:rPr>
      </w:pPr>
      <w:r>
        <w:rPr>
          <w:rFonts w:hint="eastAsia"/>
        </w:rPr>
        <w:t>如果当圣灵要引你归向基督，并尽你的本分时，你不肯跟随祂；祂又怎能引你到天上，并把你的心带到神的面前呢？</w:t>
      </w:r>
    </w:p>
    <w:p w14:paraId="0FC7EF56">
      <w:pPr>
        <w:pStyle w:val="5"/>
        <w:spacing w:before="276" w:line="254" w:lineRule="auto"/>
        <w:rPr>
          <w:rFonts w:hint="eastAsia"/>
        </w:rPr>
      </w:pPr>
    </w:p>
    <w:p w14:paraId="55D12923">
      <w:pPr>
        <w:pStyle w:val="5"/>
        <w:spacing w:before="276" w:line="254" w:lineRule="auto"/>
        <w:rPr>
          <w:rFonts w:hint="eastAsia"/>
        </w:rPr>
      </w:pPr>
      <w:r>
        <w:rPr>
          <w:rFonts w:hint="eastAsia"/>
        </w:rPr>
        <w:t>O, what supernatural help, what bold access shall that soul find in its approaches to the Almighty, that is accustomed to a constant obeying of the Spirit!</w:t>
      </w:r>
    </w:p>
    <w:p w14:paraId="7F562336">
      <w:pPr>
        <w:pStyle w:val="5"/>
        <w:spacing w:before="276" w:line="254" w:lineRule="auto"/>
        <w:rPr>
          <w:rFonts w:hint="eastAsia"/>
        </w:rPr>
      </w:pPr>
      <w:r>
        <w:rPr>
          <w:rFonts w:hint="eastAsia"/>
        </w:rPr>
        <w:t>哦，那习惯于持续顺服圣灵的灵魂，在它接近全能者时，将找到何等超自然的帮助，何等坦然无惧的途径！</w:t>
      </w:r>
    </w:p>
    <w:p w14:paraId="4889A556">
      <w:pPr>
        <w:pStyle w:val="5"/>
        <w:spacing w:before="276" w:line="254" w:lineRule="auto"/>
        <w:rPr>
          <w:rFonts w:hint="eastAsia"/>
        </w:rPr>
      </w:pPr>
    </w:p>
    <w:p w14:paraId="1177D842">
      <w:pPr>
        <w:pStyle w:val="5"/>
        <w:spacing w:before="276" w:line="254" w:lineRule="auto"/>
        <w:rPr>
          <w:rFonts w:hint="eastAsia"/>
        </w:rPr>
      </w:pPr>
      <w:r>
        <w:rPr>
          <w:rFonts w:hint="eastAsia"/>
        </w:rPr>
        <w:t>And how backward, how dull, and strange, and ashamed will he be to these addresses, who hath long used to break away from the Spirit that would have guided him!</w:t>
      </w:r>
    </w:p>
    <w:p w14:paraId="115E4538">
      <w:pPr>
        <w:pStyle w:val="5"/>
        <w:spacing w:before="276" w:line="254" w:lineRule="auto"/>
        <w:rPr>
          <w:rFonts w:hint="eastAsia"/>
        </w:rPr>
      </w:pPr>
      <w:r>
        <w:rPr>
          <w:rFonts w:hint="eastAsia"/>
        </w:rPr>
        <w:t>而那长久以来习惯于摆脱那本应引导祂的圣灵的人，在这些恳求面前，会是多么退缩、迟钝、陌生和羞愧啊！</w:t>
      </w:r>
    </w:p>
    <w:p w14:paraId="28127C0B">
      <w:pPr>
        <w:pStyle w:val="5"/>
        <w:spacing w:before="276" w:line="254" w:lineRule="auto"/>
        <w:rPr>
          <w:rFonts w:hint="eastAsia"/>
        </w:rPr>
      </w:pPr>
    </w:p>
    <w:p w14:paraId="03404F7E">
      <w:pPr>
        <w:pStyle w:val="5"/>
        <w:spacing w:before="276" w:line="254" w:lineRule="auto"/>
        <w:rPr>
          <w:rFonts w:hint="eastAsia"/>
        </w:rPr>
      </w:pPr>
      <w:r>
        <w:rPr>
          <w:rFonts w:hint="eastAsia"/>
        </w:rPr>
        <w:t>Even as stiff and unfit will they be for this spiritual motion, as a dead man to a natural.</w:t>
      </w:r>
    </w:p>
    <w:p w14:paraId="1BBF6246">
      <w:pPr>
        <w:pStyle w:val="5"/>
        <w:spacing w:before="276" w:line="254" w:lineRule="auto"/>
        <w:rPr>
          <w:rFonts w:hint="eastAsia"/>
        </w:rPr>
      </w:pPr>
      <w:r>
        <w:rPr>
          <w:rFonts w:hint="eastAsia"/>
        </w:rPr>
        <w:t>他们对这种属灵的运动，会像死人对自然的运动一样僵硬和不适合。</w:t>
      </w:r>
    </w:p>
    <w:p w14:paraId="49829070">
      <w:pPr>
        <w:pStyle w:val="5"/>
        <w:spacing w:before="276" w:line="254" w:lineRule="auto"/>
        <w:rPr>
          <w:rFonts w:hint="eastAsia"/>
        </w:rPr>
      </w:pPr>
    </w:p>
    <w:p w14:paraId="68089737">
      <w:pPr>
        <w:pStyle w:val="5"/>
        <w:spacing w:before="276" w:line="254" w:lineRule="auto"/>
        <w:rPr>
          <w:rFonts w:hint="eastAsia"/>
        </w:rPr>
      </w:pPr>
      <w:r>
        <w:rPr>
          <w:rFonts w:hint="eastAsia"/>
        </w:rPr>
        <w:t>I beseech thee, christian reader, learn well this lesson, and try this course; let not the motions of thy body only, but also the very thoughts of thy heart, be at the Spirit's beck.</w:t>
      </w:r>
    </w:p>
    <w:p w14:paraId="5306310B">
      <w:pPr>
        <w:pStyle w:val="5"/>
        <w:spacing w:before="276" w:line="254" w:lineRule="auto"/>
        <w:rPr>
          <w:rFonts w:hint="eastAsia"/>
        </w:rPr>
      </w:pPr>
      <w:r>
        <w:rPr>
          <w:rFonts w:hint="eastAsia"/>
        </w:rPr>
        <w:t>我恳求你，基督徒读者，好好学习这门功课，并尝试这种方法；不仅让你身体的动作，也让你内心的思想，都听从圣灵的吩咐。</w:t>
      </w:r>
    </w:p>
    <w:p w14:paraId="2176288A">
      <w:pPr>
        <w:pStyle w:val="5"/>
        <w:spacing w:before="276" w:line="254" w:lineRule="auto"/>
        <w:rPr>
          <w:rFonts w:hint="eastAsia"/>
        </w:rPr>
      </w:pPr>
    </w:p>
    <w:p w14:paraId="2D718A66">
      <w:pPr>
        <w:pStyle w:val="5"/>
        <w:spacing w:before="276" w:line="254" w:lineRule="auto"/>
        <w:rPr>
          <w:rFonts w:hint="eastAsia"/>
        </w:rPr>
      </w:pPr>
      <w:r>
        <w:rPr>
          <w:rFonts w:hint="eastAsia"/>
        </w:rPr>
        <w:t>Dost thou not feel sometimes a strong impulsion to retire from the world, and draw near to God?</w:t>
      </w:r>
    </w:p>
    <w:p w14:paraId="727DD44F">
      <w:pPr>
        <w:pStyle w:val="5"/>
        <w:spacing w:before="276" w:line="254" w:lineRule="auto"/>
        <w:rPr>
          <w:rFonts w:hint="eastAsia"/>
        </w:rPr>
      </w:pPr>
      <w:r>
        <w:rPr>
          <w:rFonts w:hint="eastAsia"/>
        </w:rPr>
        <w:t>你难道有时没有感觉到一种强烈的冲动，要从世界退隐，并亲近神吗？</w:t>
      </w:r>
    </w:p>
    <w:p w14:paraId="02C60EC3">
      <w:pPr>
        <w:pStyle w:val="5"/>
        <w:spacing w:before="276" w:line="254" w:lineRule="auto"/>
        <w:rPr>
          <w:rFonts w:hint="eastAsia"/>
        </w:rPr>
      </w:pPr>
    </w:p>
    <w:p w14:paraId="082548FD">
      <w:pPr>
        <w:pStyle w:val="5"/>
        <w:spacing w:before="276" w:line="254" w:lineRule="auto"/>
        <w:rPr>
          <w:rFonts w:hint="eastAsia"/>
        </w:rPr>
      </w:pPr>
      <w:r>
        <w:rPr>
          <w:rFonts w:hint="eastAsia"/>
        </w:rPr>
        <w:t>O do not thou disobey, but take the offer, and hoist up sail while thou mayest have this blessed gale.</w:t>
      </w:r>
    </w:p>
    <w:p w14:paraId="572FF40C">
      <w:pPr>
        <w:pStyle w:val="5"/>
        <w:spacing w:before="276" w:line="254" w:lineRule="auto"/>
        <w:rPr>
          <w:rFonts w:hint="eastAsia"/>
        </w:rPr>
      </w:pPr>
      <w:r>
        <w:rPr>
          <w:rFonts w:hint="eastAsia"/>
        </w:rPr>
        <w:t>哦，不要违抗，而要接受这提议，趁着这蒙福的顺风扬帆起航。</w:t>
      </w:r>
    </w:p>
    <w:p w14:paraId="70D64640">
      <w:pPr>
        <w:pStyle w:val="5"/>
        <w:spacing w:before="276" w:line="254" w:lineRule="auto"/>
        <w:rPr>
          <w:rFonts w:hint="eastAsia"/>
        </w:rPr>
      </w:pPr>
    </w:p>
    <w:p w14:paraId="664566FC">
      <w:pPr>
        <w:pStyle w:val="5"/>
        <w:spacing w:before="276" w:line="254" w:lineRule="auto"/>
        <w:rPr>
          <w:rFonts w:hint="eastAsia"/>
        </w:rPr>
      </w:pPr>
      <w:r>
        <w:rPr>
          <w:rFonts w:hint="eastAsia"/>
        </w:rPr>
        <w:t>When the wind blows strongest, thou goest fastest, either backward or forward.</w:t>
      </w:r>
    </w:p>
    <w:p w14:paraId="5B9186CC">
      <w:pPr>
        <w:pStyle w:val="5"/>
        <w:spacing w:before="276" w:line="254" w:lineRule="auto"/>
        <w:rPr>
          <w:rFonts w:hint="eastAsia"/>
        </w:rPr>
      </w:pPr>
      <w:r>
        <w:rPr>
          <w:rFonts w:hint="eastAsia"/>
        </w:rPr>
        <w:t>风最大的时候，你走得最快，无论是前进还是后退。</w:t>
      </w:r>
    </w:p>
    <w:p w14:paraId="1924805F">
      <w:pPr>
        <w:pStyle w:val="5"/>
        <w:spacing w:before="276" w:line="254" w:lineRule="auto"/>
        <w:rPr>
          <w:rFonts w:hint="eastAsia"/>
        </w:rPr>
      </w:pPr>
    </w:p>
    <w:p w14:paraId="1A0A20FF">
      <w:pPr>
        <w:pStyle w:val="5"/>
        <w:spacing w:before="276" w:line="254" w:lineRule="auto"/>
        <w:rPr>
          <w:rFonts w:hint="eastAsia"/>
        </w:rPr>
      </w:pPr>
      <w:r>
        <w:rPr>
          <w:rFonts w:hint="eastAsia"/>
        </w:rPr>
        <w:t>The more of this Spirit we resist, the deeper will it wound; and the more we obey, the speedier is our pace; as he goes heaviest that hath the wind in his face, and he easiest that hath it in his back.</w:t>
      </w:r>
    </w:p>
    <w:p w14:paraId="6DA47FD3">
      <w:pPr>
        <w:pStyle w:val="5"/>
        <w:spacing w:before="276" w:line="254" w:lineRule="auto"/>
        <w:rPr>
          <w:rFonts w:hint="eastAsia"/>
        </w:rPr>
      </w:pPr>
      <w:r>
        <w:rPr>
          <w:rFonts w:hint="eastAsia"/>
        </w:rPr>
        <w:t>我们越是抵挡这圣灵，祂就越会深深地伤害我们；我们越是顺服，我们的步伐就越快；正如逆风而行的人走得最沉重，顺风而行的人走得最轻松。</w:t>
      </w:r>
    </w:p>
    <w:p w14:paraId="7CB7D898">
      <w:pPr>
        <w:pStyle w:val="5"/>
        <w:spacing w:before="276" w:line="254" w:lineRule="auto"/>
        <w:rPr>
          <w:rFonts w:hint="eastAsia"/>
        </w:rPr>
      </w:pPr>
    </w:p>
    <w:p w14:paraId="40E1D75E">
      <w:pPr>
        <w:pStyle w:val="5"/>
        <w:spacing w:before="276" w:line="254" w:lineRule="auto"/>
        <w:rPr>
          <w:rFonts w:hint="eastAsia"/>
        </w:rPr>
      </w:pPr>
      <w:r>
        <w:rPr>
          <w:rFonts w:hint="eastAsia"/>
        </w:rPr>
        <w:t>1.Lastly, I advise as a further help to this heavenly work, that thou neglect not the due care for the health of thy body, and for the maintaining a vigorous cheerfulness in thy spirits; nor yet over- pamper and please, thy flesh: learn how to carry thyself with prudence to thy body.</w:t>
      </w:r>
    </w:p>
    <w:p w14:paraId="39D3F23D">
      <w:pPr>
        <w:pStyle w:val="5"/>
        <w:spacing w:before="276" w:line="254" w:lineRule="auto"/>
        <w:rPr>
          <w:rFonts w:hint="eastAsia"/>
        </w:rPr>
      </w:pPr>
      <w:r>
        <w:rPr>
          <w:rFonts w:hint="eastAsia"/>
        </w:rPr>
        <w:t>1.最后，我劝告，作为对这项属天工作的进一步帮助，你不要忽略对身体健康的应有照顾，以及保持你心灵的旺盛喜乐；也不要过度纵容和取悦你的肉体：要学会如何审慎地对待你的身体。</w:t>
      </w:r>
    </w:p>
    <w:p w14:paraId="5FBAD8F2">
      <w:pPr>
        <w:pStyle w:val="5"/>
        <w:spacing w:before="276" w:line="254" w:lineRule="auto"/>
        <w:rPr>
          <w:rFonts w:hint="eastAsia"/>
        </w:rPr>
      </w:pPr>
    </w:p>
    <w:p w14:paraId="0CD951E8">
      <w:pPr>
        <w:pStyle w:val="5"/>
        <w:spacing w:before="276" w:line="254" w:lineRule="auto"/>
        <w:rPr>
          <w:rFonts w:hint="eastAsia"/>
        </w:rPr>
      </w:pPr>
      <w:r>
        <w:rPr>
          <w:rFonts w:hint="eastAsia"/>
        </w:rPr>
        <w:t>It is a useful servant if thou give it its due, and but its due: it is a most devouring tyrant, if thou give it the mastery, or suffer it to have what it unreasonably desireth.</w:t>
      </w:r>
    </w:p>
    <w:p w14:paraId="217C31BD">
      <w:pPr>
        <w:pStyle w:val="5"/>
        <w:spacing w:before="276" w:line="254" w:lineRule="auto"/>
        <w:rPr>
          <w:rFonts w:hint="eastAsia"/>
        </w:rPr>
      </w:pPr>
      <w:r>
        <w:rPr>
          <w:rFonts w:hint="eastAsia"/>
        </w:rPr>
        <w:t>如果你给它应得的，并且只给它应得的，它就是一个有用的仆人：如果你让它作主，或者容许它得到它不合理地渴望的东西，它就是一个最贪婪的暴君。</w:t>
      </w:r>
    </w:p>
    <w:p w14:paraId="64DC26F3">
      <w:pPr>
        <w:pStyle w:val="5"/>
        <w:spacing w:before="276" w:line="254" w:lineRule="auto"/>
        <w:rPr>
          <w:rFonts w:hint="eastAsia"/>
        </w:rPr>
      </w:pPr>
    </w:p>
    <w:p w14:paraId="7508D9BF">
      <w:pPr>
        <w:pStyle w:val="5"/>
        <w:spacing w:before="276" w:line="254" w:lineRule="auto"/>
        <w:rPr>
          <w:rFonts w:hint="eastAsia"/>
        </w:rPr>
      </w:pPr>
      <w:r>
        <w:rPr>
          <w:rFonts w:hint="eastAsia"/>
        </w:rPr>
        <w:t>And it is as a blunted knife, as a horse that is lame, as thy ox that is famished, if thou injuriously deny it what is necessary to its support.</w:t>
      </w:r>
    </w:p>
    <w:p w14:paraId="7540B5AD">
      <w:pPr>
        <w:pStyle w:val="5"/>
        <w:spacing w:before="276" w:line="254" w:lineRule="auto"/>
        <w:rPr>
          <w:rFonts w:hint="eastAsia"/>
        </w:rPr>
      </w:pPr>
      <w:r>
        <w:rPr>
          <w:rFonts w:hint="eastAsia"/>
        </w:rPr>
        <w:t>如果你不公正地拒绝给它维持生命所必需的东西，它就像一把钝刀，一匹跛马，你那饥饿的牛。</w:t>
      </w:r>
    </w:p>
    <w:p w14:paraId="56FCB112">
      <w:pPr>
        <w:pStyle w:val="5"/>
        <w:spacing w:before="276" w:line="254" w:lineRule="auto"/>
        <w:rPr>
          <w:rFonts w:hint="eastAsia"/>
        </w:rPr>
      </w:pPr>
    </w:p>
    <w:p w14:paraId="75E53FF7">
      <w:pPr>
        <w:pStyle w:val="5"/>
        <w:spacing w:before="276" w:line="254" w:lineRule="auto"/>
        <w:rPr>
          <w:rFonts w:hint="eastAsia"/>
        </w:rPr>
      </w:pPr>
      <w:r>
        <w:rPr>
          <w:rFonts w:hint="eastAsia"/>
        </w:rPr>
        <w:t>When we consider how frequently men offend on both extremes, and how few</w:t>
      </w:r>
    </w:p>
    <w:p w14:paraId="14FAD9B5">
      <w:pPr>
        <w:pStyle w:val="5"/>
        <w:spacing w:before="276" w:line="254" w:lineRule="auto"/>
        <w:rPr>
          <w:rFonts w:hint="eastAsia"/>
        </w:rPr>
      </w:pPr>
      <w:r>
        <w:rPr>
          <w:rFonts w:hint="eastAsia"/>
        </w:rPr>
        <w:t>当我们考虑到人们在两个极端上犯罪是多么频繁，以及很少有</w:t>
      </w:r>
    </w:p>
    <w:p w14:paraId="669F38DE">
      <w:pPr>
        <w:pStyle w:val="5"/>
        <w:spacing w:before="276" w:line="254" w:lineRule="auto"/>
        <w:rPr>
          <w:rFonts w:hint="eastAsia"/>
        </w:rPr>
      </w:pPr>
    </w:p>
    <w:p w14:paraId="4D460A31">
      <w:pPr>
        <w:pStyle w:val="5"/>
        <w:spacing w:before="276" w:line="254" w:lineRule="auto"/>
        <w:rPr>
          <w:rFonts w:hint="eastAsia"/>
        </w:rPr>
      </w:pPr>
      <w:r>
        <w:rPr>
          <w:rFonts w:hint="eastAsia"/>
        </w:rPr>
        <w:t>use their bodies aright, we cannot wonder if they be much hindered in their heavenly conversing.</w:t>
      </w:r>
    </w:p>
    <w:p w14:paraId="1D4601B9">
      <w:pPr>
        <w:pStyle w:val="5"/>
        <w:spacing w:before="276" w:line="254" w:lineRule="auto"/>
        <w:rPr>
          <w:rFonts w:hint="eastAsia"/>
        </w:rPr>
      </w:pPr>
      <w:r>
        <w:rPr>
          <w:rFonts w:hint="eastAsia"/>
        </w:rPr>
        <w:t>人正确地使用他们的身体时，我们就不难理解为什么他们在属天的交往中会受到很大的阻碍了。</w:t>
      </w:r>
    </w:p>
    <w:p w14:paraId="64F41E01">
      <w:pPr>
        <w:pStyle w:val="5"/>
        <w:spacing w:before="276" w:line="254" w:lineRule="auto"/>
        <w:rPr>
          <w:rFonts w:hint="eastAsia"/>
        </w:rPr>
      </w:pPr>
    </w:p>
    <w:p w14:paraId="7B943100">
      <w:pPr>
        <w:pStyle w:val="5"/>
        <w:spacing w:before="276" w:line="254" w:lineRule="auto"/>
        <w:rPr>
          <w:rFonts w:hint="eastAsia"/>
        </w:rPr>
      </w:pPr>
      <w:r>
        <w:rPr>
          <w:rFonts w:hint="eastAsia"/>
        </w:rPr>
        <w:t>Most men are very slaves to their sensitive appetite, and can scarce deny anything to the flesh, which they can give it on easier rates, without much shame, or loss, or grief.</w:t>
      </w:r>
    </w:p>
    <w:p w14:paraId="7C8B3063">
      <w:pPr>
        <w:pStyle w:val="5"/>
        <w:spacing w:before="276" w:line="254" w:lineRule="auto"/>
        <w:rPr>
          <w:rFonts w:hint="eastAsia"/>
        </w:rPr>
      </w:pPr>
      <w:r>
        <w:rPr>
          <w:rFonts w:hint="eastAsia"/>
        </w:rPr>
        <w:t>大多数人都是他们感官欲望的奴隶，几乎不能拒绝肉体的任何要求，只要他们能以较轻易的代价满足它，而不会感到太多的羞耻、损失或悲伤。</w:t>
      </w:r>
    </w:p>
    <w:p w14:paraId="74A59315">
      <w:pPr>
        <w:pStyle w:val="5"/>
        <w:spacing w:before="276" w:line="254" w:lineRule="auto"/>
        <w:rPr>
          <w:rFonts w:hint="eastAsia"/>
        </w:rPr>
      </w:pPr>
    </w:p>
    <w:p w14:paraId="03F33829">
      <w:pPr>
        <w:pStyle w:val="5"/>
        <w:spacing w:before="276" w:line="254" w:lineRule="auto"/>
        <w:rPr>
          <w:rFonts w:hint="eastAsia"/>
        </w:rPr>
      </w:pPr>
      <w:r>
        <w:rPr>
          <w:rFonts w:hint="eastAsia"/>
        </w:rPr>
        <w:t>The flesh thus used is as unfit to serve you as a wild colt to ride on.</w:t>
      </w:r>
    </w:p>
    <w:p w14:paraId="37454FE1">
      <w:pPr>
        <w:pStyle w:val="5"/>
        <w:spacing w:before="276" w:line="254" w:lineRule="auto"/>
        <w:rPr>
          <w:rFonts w:hint="eastAsia"/>
        </w:rPr>
      </w:pPr>
      <w:r>
        <w:rPr>
          <w:rFonts w:hint="eastAsia"/>
        </w:rPr>
        <w:t>如此使用的肉体，就像一匹野马驹一样不适合为你服务。</w:t>
      </w:r>
    </w:p>
    <w:p w14:paraId="014DC672">
      <w:pPr>
        <w:pStyle w:val="5"/>
        <w:spacing w:before="276" w:line="254" w:lineRule="auto"/>
        <w:rPr>
          <w:rFonts w:hint="eastAsia"/>
        </w:rPr>
      </w:pPr>
    </w:p>
    <w:p w14:paraId="63F6C89E">
      <w:pPr>
        <w:pStyle w:val="5"/>
        <w:spacing w:before="276" w:line="254" w:lineRule="auto"/>
        <w:rPr>
          <w:rFonts w:hint="eastAsia"/>
        </w:rPr>
      </w:pPr>
      <w:r>
        <w:rPr>
          <w:rFonts w:hint="eastAsia"/>
        </w:rPr>
        <w:t>When such men should converse in heaven, the flesh will carry them out to an ale-house, or to their sports, to their profits, or credit, or vain company; to wanton practices, or sights, or speeches, or thoughts: it will thrust a whore, or a pair of cards, or a good bargain into their minds, instead of God.</w:t>
      </w:r>
    </w:p>
    <w:p w14:paraId="169AE39C">
      <w:pPr>
        <w:pStyle w:val="5"/>
        <w:spacing w:before="276" w:line="254" w:lineRule="auto"/>
        <w:rPr>
          <w:rFonts w:hint="eastAsia"/>
        </w:rPr>
      </w:pPr>
      <w:r>
        <w:rPr>
          <w:rFonts w:hint="eastAsia"/>
        </w:rPr>
        <w:t>当这样的人本应在天上交通时，肉体会把他们带到酒馆，或他们的娱乐场所，他们的利益，或信誉，或虚荣的同伴那里；带到放荡的行为、景象、言语或思想那里：它会把一个妓女，或一副牌，或一笔好买卖塞进他们的脑海，而不是神。</w:t>
      </w:r>
    </w:p>
    <w:p w14:paraId="192CD582">
      <w:pPr>
        <w:pStyle w:val="5"/>
        <w:spacing w:before="276" w:line="254" w:lineRule="auto"/>
        <w:rPr>
          <w:rFonts w:hint="eastAsia"/>
        </w:rPr>
      </w:pPr>
    </w:p>
    <w:p w14:paraId="62B2BDB0">
      <w:pPr>
        <w:pStyle w:val="5"/>
        <w:spacing w:before="276" w:line="254" w:lineRule="auto"/>
        <w:rPr>
          <w:rFonts w:hint="eastAsia"/>
        </w:rPr>
      </w:pPr>
      <w:r>
        <w:rPr>
          <w:rFonts w:hint="eastAsia"/>
        </w:rPr>
        <w:t>Look to this specially, you that are young, and heathful, and lusty: as you love your souls, remember that in Rom. 13:14, which converted Austin, Make not provision for the flesh, to fulfil its desires; and that in Rom. 8:4–8, 12–14.</w:t>
      </w:r>
    </w:p>
    <w:p w14:paraId="6DB33FB9">
      <w:pPr>
        <w:pStyle w:val="5"/>
        <w:spacing w:before="276" w:line="254" w:lineRule="auto"/>
        <w:rPr>
          <w:rFonts w:hint="eastAsia"/>
        </w:rPr>
      </w:pPr>
      <w:r>
        <w:rPr>
          <w:rFonts w:hint="eastAsia"/>
        </w:rPr>
        <w:t>你们这些年轻、健康、精力充沛的人，要特别注意这一点：你们若爱你们的灵魂，要记住罗马书 13:14 中那使奥古斯丁悔改的话：不要为肉体安排，去放纵私欲；以及罗马书 8:4-8, 12-14 中的话。</w:t>
      </w:r>
    </w:p>
    <w:p w14:paraId="36273348">
      <w:pPr>
        <w:pStyle w:val="5"/>
        <w:spacing w:before="276" w:line="254" w:lineRule="auto"/>
        <w:rPr>
          <w:rFonts w:hint="eastAsia"/>
        </w:rPr>
      </w:pPr>
    </w:p>
    <w:p w14:paraId="7B338FF6">
      <w:pPr>
        <w:pStyle w:val="5"/>
        <w:spacing w:before="276" w:line="254" w:lineRule="auto"/>
        <w:rPr>
          <w:rFonts w:hint="eastAsia"/>
        </w:rPr>
      </w:pPr>
      <w:r>
        <w:rPr>
          <w:rFonts w:hint="eastAsia"/>
        </w:rPr>
        <w:t>Some few others do much hinder their heavenly joy, by over-rigorous denying the body its necessaries, and so making it unable to serve them.</w:t>
      </w:r>
    </w:p>
    <w:p w14:paraId="2067FD84">
      <w:pPr>
        <w:pStyle w:val="5"/>
        <w:spacing w:before="276" w:line="254" w:lineRule="auto"/>
        <w:rPr>
          <w:rFonts w:hint="eastAsia"/>
        </w:rPr>
      </w:pPr>
      <w:r>
        <w:rPr>
          <w:rFonts w:hint="eastAsia"/>
        </w:rPr>
        <w:t>其他少数人则因过于严厉地拒绝身体的必需品，从而使身体无法为他们服务，而大大阻碍了他们属天的喜乐。</w:t>
      </w:r>
    </w:p>
    <w:p w14:paraId="5609B701">
      <w:pPr>
        <w:pStyle w:val="5"/>
        <w:spacing w:before="276" w:line="254" w:lineRule="auto"/>
        <w:rPr>
          <w:rFonts w:hint="eastAsia"/>
        </w:rPr>
      </w:pPr>
    </w:p>
    <w:p w14:paraId="3B6BE3F0">
      <w:pPr>
        <w:pStyle w:val="5"/>
        <w:spacing w:before="276" w:line="254" w:lineRule="auto"/>
        <w:rPr>
          <w:rFonts w:hint="eastAsia"/>
        </w:rPr>
      </w:pPr>
      <w:r>
        <w:rPr>
          <w:rFonts w:hint="eastAsia"/>
        </w:rPr>
        <w:t>But the most, by surfeiting and excess, do overthrow and disable it.</w:t>
      </w:r>
    </w:p>
    <w:p w14:paraId="1B4CFA17">
      <w:pPr>
        <w:pStyle w:val="5"/>
        <w:spacing w:before="276" w:line="254" w:lineRule="auto"/>
        <w:rPr>
          <w:rFonts w:hint="eastAsia"/>
        </w:rPr>
      </w:pPr>
      <w:r>
        <w:rPr>
          <w:rFonts w:hint="eastAsia"/>
        </w:rPr>
        <w:t>但大多数人，却因暴饮暴食和过度，而推翻并使它丧失能力。</w:t>
      </w:r>
    </w:p>
    <w:p w14:paraId="27D7C3D8">
      <w:pPr>
        <w:pStyle w:val="5"/>
        <w:spacing w:before="276" w:line="254" w:lineRule="auto"/>
        <w:rPr>
          <w:rFonts w:hint="eastAsia"/>
        </w:rPr>
      </w:pPr>
    </w:p>
    <w:p w14:paraId="55B7E0B5">
      <w:pPr>
        <w:pStyle w:val="5"/>
        <w:spacing w:before="276" w:line="254" w:lineRule="auto"/>
        <w:rPr>
          <w:rFonts w:hint="eastAsia"/>
        </w:rPr>
      </w:pPr>
      <w:r>
        <w:rPr>
          <w:rFonts w:hint="eastAsia"/>
        </w:rPr>
        <w:t>You love to have your knife keen, and every instrument you use in order: when your horse goes lustily, how cheerfully do you travel!</w:t>
      </w:r>
    </w:p>
    <w:p w14:paraId="1D54A7EA">
      <w:pPr>
        <w:pStyle w:val="5"/>
        <w:spacing w:before="276" w:line="254" w:lineRule="auto"/>
        <w:rPr>
          <w:rFonts w:hint="eastAsia"/>
        </w:rPr>
      </w:pPr>
      <w:r>
        <w:rPr>
          <w:rFonts w:hint="eastAsia"/>
        </w:rPr>
        <w:t>你喜欢你的刀锋利，你使用的每件工具都井然有序：当你的马精力充沛地行走时，你是多么愉快地旅行啊！</w:t>
      </w:r>
    </w:p>
    <w:p w14:paraId="0CDF3D4F">
      <w:pPr>
        <w:pStyle w:val="5"/>
        <w:spacing w:before="276" w:line="254" w:lineRule="auto"/>
        <w:rPr>
          <w:rFonts w:hint="eastAsia"/>
        </w:rPr>
      </w:pPr>
    </w:p>
    <w:p w14:paraId="7EC7EBC4">
      <w:pPr>
        <w:pStyle w:val="5"/>
        <w:spacing w:before="276" w:line="254" w:lineRule="auto"/>
        <w:rPr>
          <w:rFonts w:hint="eastAsia"/>
        </w:rPr>
      </w:pPr>
      <w:r>
        <w:rPr>
          <w:rFonts w:hint="eastAsia"/>
        </w:rPr>
        <w:t>As much need hath the soul of a sound and cheerful body.</w:t>
      </w:r>
    </w:p>
    <w:p w14:paraId="7AA2F88E">
      <w:pPr>
        <w:pStyle w:val="5"/>
        <w:spacing w:before="276" w:line="254" w:lineRule="auto"/>
        <w:rPr>
          <w:rFonts w:hint="eastAsia"/>
        </w:rPr>
      </w:pPr>
      <w:r>
        <w:rPr>
          <w:rFonts w:hint="eastAsia"/>
        </w:rPr>
        <w:t>灵魂也同样需要一个健康而愉快的身体。</w:t>
      </w:r>
    </w:p>
    <w:p w14:paraId="4510EC7D">
      <w:pPr>
        <w:pStyle w:val="5"/>
        <w:spacing w:before="276" w:line="254" w:lineRule="auto"/>
        <w:rPr>
          <w:rFonts w:hint="eastAsia"/>
        </w:rPr>
      </w:pPr>
    </w:p>
    <w:p w14:paraId="123B601D">
      <w:pPr>
        <w:pStyle w:val="5"/>
        <w:spacing w:before="276" w:line="254" w:lineRule="auto"/>
        <w:rPr>
          <w:rFonts w:hint="eastAsia"/>
        </w:rPr>
      </w:pPr>
      <w:r>
        <w:rPr>
          <w:rFonts w:hint="eastAsia"/>
        </w:rPr>
        <w:t>If they who abuse their bodies, and neglect their health,q did wrong the flesh only, the matter were small, but they wrong the soul also: as he that spoils the house, doth wrong the inhabitant.</w:t>
      </w:r>
    </w:p>
    <w:p w14:paraId="69986358">
      <w:pPr>
        <w:pStyle w:val="5"/>
        <w:spacing w:before="276" w:line="254" w:lineRule="auto"/>
        <w:rPr>
          <w:rFonts w:hint="eastAsia"/>
        </w:rPr>
      </w:pPr>
      <w:r>
        <w:rPr>
          <w:rFonts w:hint="eastAsia"/>
        </w:rPr>
        <w:t>如果那些虐待自己身体，忽略自己健康的人，q 只伤害了肉体，那问题还小，但他们也伤害了灵魂：正如损坏房屋的人，也伤害了居住者。</w:t>
      </w:r>
    </w:p>
    <w:p w14:paraId="69841111">
      <w:pPr>
        <w:pStyle w:val="5"/>
        <w:spacing w:before="276" w:line="254" w:lineRule="auto"/>
        <w:rPr>
          <w:rFonts w:hint="eastAsia"/>
        </w:rPr>
      </w:pPr>
    </w:p>
    <w:p w14:paraId="16ADF0D7">
      <w:pPr>
        <w:pStyle w:val="5"/>
        <w:spacing w:before="276" w:line="254" w:lineRule="auto"/>
        <w:rPr>
          <w:rFonts w:hint="eastAsia"/>
        </w:rPr>
      </w:pPr>
      <w:r>
        <w:rPr>
          <w:rFonts w:hint="eastAsia"/>
        </w:rPr>
        <w:t>When the body is sick, and the spirits do languish, how heavily move we in these meditations and joys!</w:t>
      </w:r>
    </w:p>
    <w:p w14:paraId="59832F6D">
      <w:pPr>
        <w:pStyle w:val="5"/>
        <w:spacing w:before="276" w:line="254" w:lineRule="auto"/>
        <w:rPr>
          <w:rFonts w:hint="eastAsia"/>
        </w:rPr>
      </w:pPr>
      <w:r>
        <w:rPr>
          <w:rFonts w:hint="eastAsia"/>
        </w:rPr>
        <w:t>当身体生病，精神萎靡时，我们在这些默想和喜乐中行动是何等沉重啊！</w:t>
      </w:r>
    </w:p>
    <w:p w14:paraId="3270EE30">
      <w:pPr>
        <w:pStyle w:val="5"/>
        <w:spacing w:before="276" w:line="254" w:lineRule="auto"/>
        <w:rPr>
          <w:rFonts w:hint="eastAsia"/>
        </w:rPr>
      </w:pPr>
    </w:p>
    <w:p w14:paraId="534E9B02">
      <w:pPr>
        <w:pStyle w:val="5"/>
        <w:spacing w:before="276" w:line="254" w:lineRule="auto"/>
        <w:rPr>
          <w:rFonts w:hint="eastAsia"/>
        </w:rPr>
      </w:pPr>
      <w:r>
        <w:rPr>
          <w:rFonts w:hint="eastAsia"/>
        </w:rPr>
        <w:t>Yet where God denieth this mercy, we may the better bear it, because he oft occasioneth our benefit by the denial.</w:t>
      </w:r>
    </w:p>
    <w:p w14:paraId="2F7ACDEC">
      <w:pPr>
        <w:pStyle w:val="5"/>
        <w:spacing w:before="276" w:line="254" w:lineRule="auto"/>
        <w:rPr>
          <w:rFonts w:hint="eastAsia"/>
        </w:rPr>
      </w:pPr>
      <w:r>
        <w:rPr>
          <w:rFonts w:hint="eastAsia"/>
        </w:rPr>
        <w:t>然而，当神拒绝这种怜悯时，我们可以更好地忍受它，因为祂常常通过拒绝来使我们受益。</w:t>
      </w:r>
    </w:p>
    <w:p w14:paraId="61E433F9">
      <w:pPr>
        <w:pStyle w:val="5"/>
        <w:spacing w:before="276" w:line="254" w:lineRule="auto"/>
        <w:rPr>
          <w:rFonts w:hint="eastAsia"/>
        </w:rPr>
      </w:pPr>
    </w:p>
    <w:p w14:paraId="57D34313">
      <w:pPr>
        <w:pStyle w:val="5"/>
        <w:spacing w:before="276" w:line="254" w:lineRule="auto"/>
        <w:ind w:left="119" w:leftChars="0" w:right="118" w:rightChars="0"/>
        <w:outlineLvl w:val="1"/>
        <w:rPr>
          <w:rFonts w:hint="eastAsia"/>
        </w:rPr>
      </w:pPr>
      <w:r>
        <w:rPr>
          <w:rFonts w:hint="eastAsia"/>
        </w:rPr>
        <w:t>CHAP. VI</w:t>
      </w:r>
    </w:p>
    <w:p w14:paraId="08C0BFF6">
      <w:pPr>
        <w:pStyle w:val="5"/>
        <w:spacing w:before="276" w:line="254" w:lineRule="auto"/>
        <w:ind w:left="119" w:leftChars="0" w:right="118" w:rightChars="0"/>
        <w:outlineLvl w:val="0"/>
        <w:rPr>
          <w:rFonts w:hint="eastAsia"/>
        </w:rPr>
      </w:pPr>
      <w:r>
        <w:rPr>
          <w:rFonts w:hint="eastAsia"/>
        </w:rPr>
        <w:t>第六章</w:t>
      </w:r>
    </w:p>
    <w:p w14:paraId="0A9A43C4">
      <w:pPr>
        <w:pStyle w:val="5"/>
        <w:spacing w:before="276" w:line="254" w:lineRule="auto"/>
        <w:rPr>
          <w:rFonts w:hint="eastAsia"/>
        </w:rPr>
      </w:pPr>
    </w:p>
    <w:p w14:paraId="3A43E419">
      <w:pPr>
        <w:pStyle w:val="5"/>
        <w:spacing w:before="276" w:line="254" w:lineRule="auto"/>
        <w:rPr>
          <w:rFonts w:hint="eastAsia"/>
        </w:rPr>
      </w:pPr>
      <w:r>
        <w:rPr>
          <w:rFonts w:hint="eastAsia"/>
        </w:rPr>
        <w:t>Containing the Description of the great Duty of Heavenly Contemplation</w:t>
      </w:r>
    </w:p>
    <w:p w14:paraId="132B1696">
      <w:pPr>
        <w:pStyle w:val="5"/>
        <w:spacing w:before="276" w:line="254" w:lineRule="auto"/>
        <w:rPr>
          <w:rFonts w:hint="eastAsia"/>
        </w:rPr>
      </w:pPr>
      <w:r>
        <w:rPr>
          <w:rFonts w:hint="eastAsia"/>
        </w:rPr>
        <w:t>论属天默想这一重大本分的描述</w:t>
      </w:r>
    </w:p>
    <w:p w14:paraId="3BE662D8">
      <w:pPr>
        <w:pStyle w:val="5"/>
        <w:spacing w:before="276" w:line="254" w:lineRule="auto"/>
        <w:rPr>
          <w:rFonts w:hint="eastAsia"/>
        </w:rPr>
      </w:pPr>
    </w:p>
    <w:p w14:paraId="44F1560E">
      <w:pPr>
        <w:pStyle w:val="5"/>
        <w:spacing w:before="276" w:line="254" w:lineRule="auto"/>
        <w:rPr>
          <w:rFonts w:hint="eastAsia"/>
        </w:rPr>
      </w:pPr>
      <w:r>
        <w:rPr>
          <w:rFonts w:hint="eastAsia"/>
        </w:rPr>
        <w:t>SECT. I. Though I hope what is already spoken be not un-useful, and that it will not by the reader be cast aside; yet I must tell you, that the main thing intended is yet behind, and that which I aimed at when I set upon this work.</w:t>
      </w:r>
    </w:p>
    <w:p w14:paraId="623A0485">
      <w:pPr>
        <w:pStyle w:val="5"/>
        <w:spacing w:before="276" w:line="254" w:lineRule="auto"/>
        <w:rPr>
          <w:rFonts w:hint="eastAsia"/>
        </w:rPr>
      </w:pPr>
      <w:r>
        <w:rPr>
          <w:rFonts w:hint="eastAsia"/>
        </w:rPr>
        <w:t>第一节 虽然我希望前面所说的并非无用，并且读者不会将其弃置一旁；但我必须告诉你们，主要的目的还在后面，那也是我开始这项工作时所追求的。</w:t>
      </w:r>
    </w:p>
    <w:p w14:paraId="1631E6D3">
      <w:pPr>
        <w:pStyle w:val="5"/>
        <w:spacing w:before="276" w:line="254" w:lineRule="auto"/>
        <w:rPr>
          <w:rFonts w:hint="eastAsia"/>
        </w:rPr>
      </w:pPr>
    </w:p>
    <w:p w14:paraId="48C648C6">
      <w:pPr>
        <w:pStyle w:val="5"/>
        <w:spacing w:before="276" w:line="254" w:lineRule="auto"/>
        <w:rPr>
          <w:rFonts w:hint="eastAsia"/>
        </w:rPr>
      </w:pPr>
      <w:r>
        <w:rPr>
          <w:rFonts w:hint="eastAsia"/>
        </w:rPr>
        <w:t>I have observed the maxim, that my principal end</w:t>
      </w:r>
    </w:p>
    <w:p w14:paraId="527032B9">
      <w:pPr>
        <w:pStyle w:val="5"/>
        <w:spacing w:before="276" w:line="254" w:lineRule="auto"/>
        <w:rPr>
          <w:rFonts w:hint="eastAsia"/>
        </w:rPr>
      </w:pPr>
      <w:r>
        <w:rPr>
          <w:rFonts w:hint="eastAsia"/>
        </w:rPr>
        <w:t>我注意到一个准则，即我主要的目的</w:t>
      </w:r>
    </w:p>
    <w:p w14:paraId="20E0A731">
      <w:pPr>
        <w:pStyle w:val="5"/>
        <w:spacing w:before="276" w:line="254" w:lineRule="auto"/>
        <w:rPr>
          <w:rFonts w:hint="eastAsia"/>
        </w:rPr>
      </w:pPr>
    </w:p>
    <w:p w14:paraId="315A1E39">
      <w:pPr>
        <w:pStyle w:val="5"/>
        <w:spacing w:before="276" w:line="254" w:lineRule="auto"/>
        <w:rPr>
          <w:rFonts w:hint="eastAsia"/>
        </w:rPr>
      </w:pPr>
      <w:r>
        <w:rPr>
          <w:rFonts w:hint="eastAsia"/>
        </w:rPr>
        <w:t>be last in execution, though it was first in my intention.</w:t>
      </w:r>
    </w:p>
    <w:p w14:paraId="137604CD">
      <w:pPr>
        <w:pStyle w:val="5"/>
        <w:spacing w:before="276" w:line="254" w:lineRule="auto"/>
        <w:rPr>
          <w:rFonts w:hint="eastAsia"/>
        </w:rPr>
      </w:pPr>
      <w:r>
        <w:rPr>
          <w:rFonts w:hint="eastAsia"/>
        </w:rPr>
        <w:t>虽是我最初的意图，却最后执行。</w:t>
      </w:r>
    </w:p>
    <w:p w14:paraId="081283A7">
      <w:pPr>
        <w:pStyle w:val="5"/>
        <w:spacing w:before="276" w:line="254" w:lineRule="auto"/>
        <w:rPr>
          <w:rFonts w:hint="eastAsia"/>
        </w:rPr>
      </w:pPr>
    </w:p>
    <w:p w14:paraId="60515B10">
      <w:pPr>
        <w:pStyle w:val="5"/>
        <w:spacing w:before="276" w:line="254" w:lineRule="auto"/>
        <w:rPr>
          <w:rFonts w:hint="eastAsia"/>
        </w:rPr>
      </w:pPr>
      <w:r>
        <w:rPr>
          <w:rFonts w:hint="eastAsia"/>
        </w:rPr>
        <w:t>All that I have said is but for the preparation to this: the doctrinal part is but to instruct you for this; the rest of the uses are but introductions to this: the motives I have laid down, are but to make you willing for this: the hinderances mentioned were but so many blocks in the way to this: the general helps which I last delivered, are but the necessary attendants of this; so that, reader, if thou neglect this that follows, thou dost frustrate the main end of my design, and makest me lose (as to thee) the chief of my labour.</w:t>
      </w:r>
    </w:p>
    <w:p w14:paraId="56450A9A">
      <w:pPr>
        <w:pStyle w:val="5"/>
        <w:spacing w:before="276" w:line="254" w:lineRule="auto"/>
        <w:rPr>
          <w:rFonts w:hint="eastAsia"/>
        </w:rPr>
      </w:pPr>
      <w:r>
        <w:rPr>
          <w:rFonts w:hint="eastAsia"/>
        </w:rPr>
        <w:t>我所说的一切都只是为此作预备：教义部分只是为此教导你们；其余的应用只是对此的引言：我提出的动机只是为了让你们愿意为此：提到的障碍只是通往此路的许多绊脚石：我最后提出的普遍帮助只是对此必要的伴随；所以，读者啊，如果你忽略了接下来的内容，你就辜我设计的主要目的落空，并使我（就你而言）失去了我主要的劳苦。</w:t>
      </w:r>
    </w:p>
    <w:p w14:paraId="416677FA">
      <w:pPr>
        <w:pStyle w:val="5"/>
        <w:spacing w:before="276" w:line="254" w:lineRule="auto"/>
        <w:rPr>
          <w:rFonts w:hint="eastAsia"/>
        </w:rPr>
      </w:pPr>
    </w:p>
    <w:p w14:paraId="332C0414">
      <w:pPr>
        <w:pStyle w:val="5"/>
        <w:spacing w:before="276" w:line="254" w:lineRule="auto"/>
        <w:rPr>
          <w:rFonts w:hint="eastAsia"/>
        </w:rPr>
      </w:pPr>
      <w:r>
        <w:rPr>
          <w:rFonts w:hint="eastAsia"/>
        </w:rPr>
        <w:t>I once more entreat thee, therefore, as thou art a man that maketh conscience of a revealed duty, and that darest not wilfully resist the Spirit, as thou valuest the high delights of a saint, and the soul-ravishing exercise of heavenly contemplation, as all my former moving considerations seem reasonable to thee, and as thou art faithful to the peace and prosperity of thine own soul, that thou diligently study these directions following, and that thou speedily and faithfully put them into practice: practice is the end of all sound doctrine, and all right faith doth end in duty.</w:t>
      </w:r>
    </w:p>
    <w:p w14:paraId="4FC81F7D">
      <w:pPr>
        <w:pStyle w:val="5"/>
        <w:spacing w:before="276" w:line="254" w:lineRule="auto"/>
        <w:rPr>
          <w:rFonts w:hint="eastAsia"/>
        </w:rPr>
      </w:pPr>
      <w:r>
        <w:rPr>
          <w:rFonts w:hint="eastAsia"/>
        </w:rPr>
        <w:t>因此，我再次恳求你，既然你是一个凭良心履行已启示之本分的人，并且不敢故意抵挡圣灵，既然你珍视圣徒崇高的喜乐和属天默想那夺人心魄的操练，既然我前面所有动人的思考对你来说似乎都是合理的，并且既然你忠于你自己灵魂的平安和兴盛，那么你要勤勉地研究以下这些指引，并迅速而忠实地将它们付诸实践：实践是所有健全教义的目的，所有正确的信心都以本分告终。</w:t>
      </w:r>
    </w:p>
    <w:p w14:paraId="2E602528">
      <w:pPr>
        <w:pStyle w:val="5"/>
        <w:spacing w:before="276" w:line="254" w:lineRule="auto"/>
        <w:rPr>
          <w:rFonts w:hint="eastAsia"/>
        </w:rPr>
      </w:pPr>
    </w:p>
    <w:p w14:paraId="2F0D232F">
      <w:pPr>
        <w:pStyle w:val="5"/>
        <w:spacing w:before="276" w:line="254" w:lineRule="auto"/>
        <w:rPr>
          <w:rFonts w:hint="eastAsia"/>
        </w:rPr>
      </w:pPr>
      <w:r>
        <w:rPr>
          <w:rFonts w:hint="eastAsia"/>
        </w:rPr>
        <w:t>I pray thee, therefore, resolve before thou readest any further, and promise here, as before the Lord, that if the following advice be wholesome to thy soul, thou wilt conscionably follow it, and seriously set thyself to the work; and that no laziness of spirit shall take thee off, nor the lesser business interrupt thy course, but that thou wilt approve thyself a doer of this word, and not an idle hearer only.</w:t>
      </w:r>
    </w:p>
    <w:p w14:paraId="1F5FA187">
      <w:pPr>
        <w:pStyle w:val="5"/>
        <w:spacing w:before="276" w:line="254" w:lineRule="auto"/>
        <w:rPr>
          <w:rFonts w:hint="eastAsia"/>
        </w:rPr>
      </w:pPr>
      <w:r>
        <w:rPr>
          <w:rFonts w:hint="eastAsia"/>
        </w:rPr>
        <w:t>因此，我恳求你，在继续阅读之前下定决心，并在这里，如同在主面前一样承诺，如果下面的建议对你的灵魂有益，你将凭良心遵守它，并认真地投入这项工作；并且没有任何心灵的懒惰会使你偏离，也没有任何较小的事情会打断你的进程，而是你将证明自己是这道的行道者，而不仅仅是一个懒惰的听道者。</w:t>
      </w:r>
    </w:p>
    <w:p w14:paraId="5EE93C3E">
      <w:pPr>
        <w:pStyle w:val="5"/>
        <w:spacing w:before="276" w:line="254" w:lineRule="auto"/>
        <w:rPr>
          <w:rFonts w:hint="eastAsia"/>
        </w:rPr>
      </w:pPr>
    </w:p>
    <w:p w14:paraId="2ABD2279">
      <w:pPr>
        <w:pStyle w:val="5"/>
        <w:spacing w:before="276" w:line="254" w:lineRule="auto"/>
        <w:rPr>
          <w:rFonts w:hint="eastAsia"/>
        </w:rPr>
      </w:pPr>
      <w:r>
        <w:rPr>
          <w:rFonts w:hint="eastAsia"/>
        </w:rPr>
        <w:t>Is this thy promise; and wilt thou stand to it?</w:t>
      </w:r>
    </w:p>
    <w:p w14:paraId="5B5D09C9">
      <w:pPr>
        <w:pStyle w:val="5"/>
        <w:spacing w:before="276" w:line="254" w:lineRule="auto"/>
        <w:rPr>
          <w:rFonts w:hint="eastAsia"/>
        </w:rPr>
      </w:pPr>
      <w:r>
        <w:rPr>
          <w:rFonts w:hint="eastAsia"/>
        </w:rPr>
        <w:t>这是你的承诺吗；你会遵守它吗？</w:t>
      </w:r>
    </w:p>
    <w:p w14:paraId="40958372">
      <w:pPr>
        <w:pStyle w:val="5"/>
        <w:spacing w:before="276" w:line="254" w:lineRule="auto"/>
        <w:rPr>
          <w:rFonts w:hint="eastAsia"/>
        </w:rPr>
      </w:pPr>
    </w:p>
    <w:p w14:paraId="7FA1E741">
      <w:pPr>
        <w:pStyle w:val="5"/>
        <w:spacing w:before="276" w:line="254" w:lineRule="auto"/>
        <w:rPr>
          <w:rFonts w:hint="eastAsia"/>
        </w:rPr>
      </w:pPr>
      <w:r>
        <w:rPr>
          <w:rFonts w:hint="eastAsia"/>
        </w:rPr>
        <w:t>Resolve, man; and then I shall be encouraged to give thee my advice: if I spread not before thee a delicious feast, if I set thee not upon as gainful a trade, and put not into thy hand as delightful an employment as ever thou dealtest with in all thy life, then cast it away, and tell me I have deceived thee; only try it thoroughly, and then judge: I say again, if in the faithful following of this prescribed course, thou dost not find an increase of all thy graces, and dost not grow beyond the stature of common Christians, and art not made more serviceable in thy place, and more precious in the eyes of all that are discerning; if thy soul enjoy not more fellowship with God, and thy life be not fuller of pleasure and solace, and thou have not comfort readier by thee at a dying hour, and when thou hast greatest</w:t>
      </w:r>
    </w:p>
    <w:p w14:paraId="0993A612">
      <w:pPr>
        <w:pStyle w:val="5"/>
        <w:spacing w:before="276" w:line="254" w:lineRule="auto"/>
        <w:rPr>
          <w:rFonts w:hint="eastAsia"/>
        </w:rPr>
      </w:pPr>
      <w:r>
        <w:rPr>
          <w:rFonts w:hint="eastAsia"/>
        </w:rPr>
        <w:t>下定决心吧，朋友；然后我就会有勇气给你我的建议：如果我没有在你面前摆上一席美味的筵席，如果我没有让你从事一项同样有利可图的行业，并且没有把一项像你一生中所从事过的任何工作一样令人愉快的差事交在你手中，那么就把它扔掉，告诉我我欺骗了你；只要彻底尝试一下，然后再作判断：我再说一遍，如果在忠实地遵循这条规定的道路上，你没有发现你所有恩典的增长，并且没有超越普通基督徒的身量，并且没有在你的岗位上变得更有用，在所有有见识的人眼中变得更宝贵；如果你的灵魂没有更多地与神交通，你的生活没有充满更多的快乐和慰藉，并且你在临终时，在你最需要的时候，没有更容易得到安慰；</w:t>
      </w:r>
    </w:p>
    <w:p w14:paraId="5DFC4142">
      <w:pPr>
        <w:pStyle w:val="5"/>
        <w:spacing w:before="276" w:line="254" w:lineRule="auto"/>
        <w:rPr>
          <w:rFonts w:hint="eastAsia"/>
        </w:rPr>
      </w:pPr>
    </w:p>
    <w:p w14:paraId="29ADAA03">
      <w:pPr>
        <w:pStyle w:val="5"/>
        <w:spacing w:before="276" w:line="254" w:lineRule="auto"/>
        <w:rPr>
          <w:rFonts w:hint="eastAsia"/>
        </w:rPr>
      </w:pPr>
      <w:r>
        <w:rPr>
          <w:rFonts w:hint="eastAsia"/>
        </w:rPr>
        <w:t>need; then throw these directions back in my face, and exclaim against me as a deceiver for ever: except God should leave thee uncomfortable for a little season, for the more glorious manifestation of his attributes, and thy integrity, and single thee out as he did Job, for an example and mirror of constancy and patience, which would be but a preparative for thy fuller comfort.</w:t>
      </w:r>
    </w:p>
    <w:p w14:paraId="2B50BF02">
      <w:pPr>
        <w:pStyle w:val="5"/>
        <w:spacing w:before="276" w:line="254" w:lineRule="auto"/>
        <w:rPr>
          <w:rFonts w:hint="eastAsia"/>
        </w:rPr>
      </w:pPr>
      <w:r>
        <w:rPr>
          <w:rFonts w:hint="eastAsia"/>
        </w:rPr>
        <w:t>需要；那么就把这些指示扔回我的脸上，并永远指责我是一个骗子：除非神为了更荣耀地显明祂的属性和你的正直，而暂时让你感到不舒服，并像祂对待约伯那样，把你挑出来，作为恒常和忍耐的榜样和镜子，而这只不过是你更充分安慰的预备。</w:t>
      </w:r>
    </w:p>
    <w:p w14:paraId="00DF3230">
      <w:pPr>
        <w:pStyle w:val="5"/>
        <w:spacing w:before="276" w:line="254" w:lineRule="auto"/>
        <w:rPr>
          <w:rFonts w:hint="eastAsia"/>
        </w:rPr>
      </w:pPr>
    </w:p>
    <w:p w14:paraId="0084CA6C">
      <w:pPr>
        <w:pStyle w:val="5"/>
        <w:spacing w:before="276" w:line="254" w:lineRule="auto"/>
        <w:rPr>
          <w:rFonts w:hint="eastAsia"/>
        </w:rPr>
      </w:pPr>
      <w:r>
        <w:rPr>
          <w:rFonts w:hint="eastAsia"/>
        </w:rPr>
        <w:t>Certainly, God will not forsake this his own ordinance thus conscionably performed, but will be found of those that thus diligently seek him.</w:t>
      </w:r>
    </w:p>
    <w:p w14:paraId="2C2E482A">
      <w:pPr>
        <w:pStyle w:val="5"/>
        <w:spacing w:before="276" w:line="254" w:lineRule="auto"/>
        <w:rPr>
          <w:rFonts w:hint="eastAsia"/>
        </w:rPr>
      </w:pPr>
      <w:r>
        <w:rPr>
          <w:rFonts w:hint="eastAsia"/>
        </w:rPr>
        <w:t>当然，神不会离弃祂自己这样凭良心履行的条例，那些如此勤勉寻求祂的人必能找到祂。</w:t>
      </w:r>
    </w:p>
    <w:p w14:paraId="1837B8C5">
      <w:pPr>
        <w:pStyle w:val="5"/>
        <w:spacing w:before="276" w:line="254" w:lineRule="auto"/>
        <w:rPr>
          <w:rFonts w:hint="eastAsia"/>
        </w:rPr>
      </w:pPr>
    </w:p>
    <w:p w14:paraId="4B594F3C">
      <w:pPr>
        <w:pStyle w:val="5"/>
        <w:spacing w:before="276" w:line="254" w:lineRule="auto"/>
        <w:rPr>
          <w:rFonts w:hint="eastAsia"/>
        </w:rPr>
      </w:pPr>
      <w:r>
        <w:rPr>
          <w:rFonts w:hint="eastAsia"/>
        </w:rPr>
        <w:t>God hath, as it were, appointed to meet thee in this way, do not thou fail to give him the meeting, and thou shalt find by experience that he will not fail.</w:t>
      </w:r>
    </w:p>
    <w:p w14:paraId="2983D403">
      <w:pPr>
        <w:pStyle w:val="5"/>
        <w:spacing w:before="276" w:line="254" w:lineRule="auto"/>
        <w:rPr>
          <w:rFonts w:hint="eastAsia"/>
        </w:rPr>
      </w:pPr>
      <w:r>
        <w:rPr>
          <w:rFonts w:hint="eastAsia"/>
        </w:rPr>
        <w:t>神仿佛已经定意要在这条路上与你相会，你不要失约，你就会凭经验发现祂不会失约。</w:t>
      </w:r>
    </w:p>
    <w:p w14:paraId="74B98D97">
      <w:pPr>
        <w:pStyle w:val="5"/>
        <w:spacing w:before="276" w:line="254" w:lineRule="auto"/>
        <w:rPr>
          <w:rFonts w:hint="eastAsia"/>
        </w:rPr>
      </w:pPr>
    </w:p>
    <w:p w14:paraId="44B70B30">
      <w:pPr>
        <w:pStyle w:val="5"/>
        <w:spacing w:before="276" w:line="254" w:lineRule="auto"/>
        <w:rPr>
          <w:rFonts w:hint="eastAsia"/>
        </w:rPr>
      </w:pPr>
      <w:r>
        <w:rPr>
          <w:rFonts w:hint="eastAsia"/>
        </w:rPr>
        <w:t>The duty which I press upon thee so earnestly, I shall now describe and open to thee; for I suppose, by this time, thou art ready to inquire, 'What is this so highly extolled work?'</w:t>
      </w:r>
    </w:p>
    <w:p w14:paraId="14497BCB">
      <w:pPr>
        <w:pStyle w:val="5"/>
        <w:spacing w:before="276" w:line="254" w:lineRule="auto"/>
        <w:rPr>
          <w:rFonts w:hint="eastAsia"/>
        </w:rPr>
      </w:pPr>
      <w:r>
        <w:rPr>
          <w:rFonts w:hint="eastAsia"/>
        </w:rPr>
        <w:t>我现在要向你描述并阐明我如此恳切地催促你履行的这项本分；因为我想，到这个时候，你已经准备好询问：‘这项如此备受推崇的工作是什么呢？’</w:t>
      </w:r>
    </w:p>
    <w:p w14:paraId="6762ED2C">
      <w:pPr>
        <w:pStyle w:val="5"/>
        <w:spacing w:before="276" w:line="254" w:lineRule="auto"/>
        <w:rPr>
          <w:rFonts w:hint="eastAsia"/>
        </w:rPr>
      </w:pPr>
    </w:p>
    <w:p w14:paraId="5F34BF39">
      <w:pPr>
        <w:pStyle w:val="5"/>
        <w:spacing w:before="276" w:line="254" w:lineRule="auto"/>
        <w:rPr>
          <w:rFonts w:hint="eastAsia"/>
        </w:rPr>
      </w:pPr>
      <w:r>
        <w:rPr>
          <w:rFonts w:hint="eastAsia"/>
        </w:rPr>
        <w:t>Why, it is the set and solemn acting of all the powers of the soul upon this most perfect object, rest, by meditation.</w:t>
      </w:r>
    </w:p>
    <w:p w14:paraId="06867CD2">
      <w:pPr>
        <w:pStyle w:val="5"/>
        <w:spacing w:before="276" w:line="254" w:lineRule="auto"/>
        <w:rPr>
          <w:rFonts w:hint="eastAsia"/>
        </w:rPr>
      </w:pPr>
      <w:r>
        <w:rPr>
          <w:rFonts w:hint="eastAsia"/>
        </w:rPr>
        <w:t>唉，这就是灵魂所有能力，借着默想，对这最完美的对象——安息——所作的坚定而庄严的行动。</w:t>
      </w:r>
    </w:p>
    <w:p w14:paraId="05CBEDFE">
      <w:pPr>
        <w:pStyle w:val="5"/>
        <w:spacing w:before="276" w:line="254" w:lineRule="auto"/>
        <w:rPr>
          <w:rFonts w:hint="eastAsia"/>
        </w:rPr>
      </w:pPr>
    </w:p>
    <w:p w14:paraId="7BCBA9A8">
      <w:pPr>
        <w:pStyle w:val="5"/>
        <w:spacing w:before="276" w:line="254" w:lineRule="auto"/>
        <w:rPr>
          <w:rFonts w:hint="eastAsia"/>
        </w:rPr>
      </w:pPr>
      <w:r>
        <w:rPr>
          <w:rFonts w:hint="eastAsia"/>
        </w:rPr>
        <w:t>Sect. II. I will a little more fully explain the meaning of this description, that so the duty may lie plain before thee.</w:t>
      </w:r>
    </w:p>
    <w:p w14:paraId="50AF8EFA">
      <w:pPr>
        <w:pStyle w:val="5"/>
        <w:spacing w:before="276" w:line="254" w:lineRule="auto"/>
        <w:rPr>
          <w:rFonts w:hint="eastAsia"/>
        </w:rPr>
      </w:pPr>
      <w:r>
        <w:rPr>
          <w:rFonts w:hint="eastAsia"/>
        </w:rPr>
        <w:t>第二节 我将更充分地解释这个描述的意义，以便这项本分能清楚地摆在你面前。</w:t>
      </w:r>
    </w:p>
    <w:p w14:paraId="01F62A6F">
      <w:pPr>
        <w:pStyle w:val="5"/>
        <w:spacing w:before="276" w:line="254" w:lineRule="auto"/>
        <w:rPr>
          <w:rFonts w:hint="eastAsia"/>
        </w:rPr>
      </w:pPr>
    </w:p>
    <w:p w14:paraId="641F424B">
      <w:pPr>
        <w:pStyle w:val="5"/>
        <w:spacing w:before="276" w:line="254" w:lineRule="auto"/>
        <w:rPr>
          <w:rFonts w:hint="eastAsia"/>
        </w:rPr>
      </w:pPr>
      <w:r>
        <w:rPr>
          <w:rFonts w:hint="eastAsia"/>
        </w:rPr>
        <w:t>1. The general title that I give this duty is meditation; not as it is precisely distinguished from thought, consideration, and contemplation; but as it is taken in the larger and usual sense for thinking on things spiritual, and so comprehending consideration and contemplation.</w:t>
      </w:r>
    </w:p>
    <w:p w14:paraId="7145F33B">
      <w:pPr>
        <w:pStyle w:val="5"/>
        <w:spacing w:before="276" w:line="254" w:lineRule="auto"/>
        <w:rPr>
          <w:rFonts w:hint="eastAsia"/>
        </w:rPr>
      </w:pPr>
      <w:r>
        <w:rPr>
          <w:rFonts w:hint="eastAsia"/>
        </w:rPr>
        <w:t>1. 我给这项本分的总称是默想；并非指它与思想、思考和沉思有精确的区别；而是指它在更广泛和通常的意义上，指对属灵事物的思考，因此包含了思考和沉思。</w:t>
      </w:r>
    </w:p>
    <w:p w14:paraId="103DFA77">
      <w:pPr>
        <w:pStyle w:val="5"/>
        <w:spacing w:before="276" w:line="254" w:lineRule="auto"/>
        <w:rPr>
          <w:rFonts w:hint="eastAsia"/>
        </w:rPr>
      </w:pPr>
    </w:p>
    <w:p w14:paraId="6B451E34">
      <w:pPr>
        <w:pStyle w:val="5"/>
        <w:spacing w:before="276" w:line="254" w:lineRule="auto"/>
        <w:rPr>
          <w:rFonts w:hint="eastAsia"/>
        </w:rPr>
      </w:pPr>
      <w:r>
        <w:rPr>
          <w:rFonts w:hint="eastAsia"/>
        </w:rPr>
        <w:t>That meditation is a duty of God's ordaining, not only in his written law, but also in nature itself, I never met with a man that would deny; but that it is a duty constantly and conscionably practised even by the godly, so far as my acquaintance extends, I must, with sorrow, deny it.</w:t>
      </w:r>
    </w:p>
    <w:p w14:paraId="5462AF1E">
      <w:pPr>
        <w:pStyle w:val="5"/>
        <w:spacing w:before="276" w:line="254" w:lineRule="auto"/>
        <w:rPr>
          <w:rFonts w:hint="eastAsia"/>
        </w:rPr>
      </w:pPr>
      <w:r>
        <w:rPr>
          <w:rFonts w:hint="eastAsia"/>
        </w:rPr>
        <w:t>默想是神所命定的本分，不仅在祂成文的律法中，也在自然本身中，我从未遇到过否认这一点的人；但就我的了解而言，即使是敬虔的人，也持续而凭良心地实践这项本分，我必须带着悲伤否认这一点。</w:t>
      </w:r>
    </w:p>
    <w:p w14:paraId="14A973F8">
      <w:pPr>
        <w:pStyle w:val="5"/>
        <w:spacing w:before="276" w:line="254" w:lineRule="auto"/>
        <w:rPr>
          <w:rFonts w:hint="eastAsia"/>
        </w:rPr>
      </w:pPr>
    </w:p>
    <w:p w14:paraId="1CEE93B9">
      <w:pPr>
        <w:pStyle w:val="5"/>
        <w:spacing w:before="276" w:line="254" w:lineRule="auto"/>
        <w:rPr>
          <w:rFonts w:hint="eastAsia"/>
        </w:rPr>
      </w:pPr>
      <w:r>
        <w:rPr>
          <w:rFonts w:hint="eastAsia"/>
        </w:rPr>
        <w:t>It is in word confessed to be a duty by all, but by the constant neglect denied by most; and, I know not by what fatal customary security it comes to pass that men that are very tender-conscienced towards most other duties, yet do as easily overslip this, as if they knew it not to be a duty at all.</w:t>
      </w:r>
    </w:p>
    <w:p w14:paraId="6C7DA333">
      <w:pPr>
        <w:pStyle w:val="5"/>
        <w:spacing w:before="276" w:line="254" w:lineRule="auto"/>
        <w:rPr>
          <w:rFonts w:hint="eastAsia"/>
        </w:rPr>
      </w:pPr>
      <w:r>
        <w:rPr>
          <w:rFonts w:hint="eastAsia"/>
        </w:rPr>
        <w:t>口头上所有人都承认这是一项本分，但大多数人却因持续的忽略而否认它；我不知道是由于何种致命的习惯性麻痹，那些对大多数其他本分都非常认真的人，却如此轻易地忽略这项本分，仿佛他们根本不知道这是一项本分。</w:t>
      </w:r>
    </w:p>
    <w:p w14:paraId="434C8D45">
      <w:pPr>
        <w:pStyle w:val="5"/>
        <w:spacing w:before="276" w:line="254" w:lineRule="auto"/>
        <w:rPr>
          <w:rFonts w:hint="eastAsia"/>
        </w:rPr>
      </w:pPr>
    </w:p>
    <w:p w14:paraId="7873C83A">
      <w:pPr>
        <w:pStyle w:val="5"/>
        <w:spacing w:before="276" w:line="254" w:lineRule="auto"/>
        <w:rPr>
          <w:rFonts w:hint="eastAsia"/>
        </w:rPr>
      </w:pPr>
      <w:r>
        <w:rPr>
          <w:rFonts w:hint="eastAsia"/>
        </w:rPr>
        <w:t>They that are presently troubled in mind, if they omit but a sermon, a fast, a prayer in public or private, yet were never troubled that they have omitted meditation, perhaps all their lifetime to this very day; though it be that duty by which all</w:t>
      </w:r>
    </w:p>
    <w:p w14:paraId="70610027">
      <w:pPr>
        <w:pStyle w:val="5"/>
        <w:spacing w:before="276" w:line="254" w:lineRule="auto"/>
        <w:rPr>
          <w:rFonts w:hint="eastAsia"/>
        </w:rPr>
      </w:pPr>
      <w:r>
        <w:rPr>
          <w:rFonts w:hint="eastAsia"/>
        </w:rPr>
        <w:t>那些如果仅仅忽略了一篇讲道、一次禁食、一次公开或私下的祷告，就会立刻心烦意乱的人，却从未因忽略默想而烦恼，也许他们一生到今天为止都是如此；尽管默想是那项能改进所有</w:t>
      </w:r>
    </w:p>
    <w:p w14:paraId="1648158D">
      <w:pPr>
        <w:pStyle w:val="5"/>
        <w:spacing w:before="276" w:line="254" w:lineRule="auto"/>
        <w:rPr>
          <w:rFonts w:hint="eastAsia"/>
        </w:rPr>
      </w:pPr>
    </w:p>
    <w:p w14:paraId="02277FC9">
      <w:pPr>
        <w:pStyle w:val="5"/>
        <w:spacing w:before="276" w:line="254" w:lineRule="auto"/>
        <w:rPr>
          <w:rFonts w:hint="eastAsia"/>
        </w:rPr>
      </w:pPr>
      <w:r>
        <w:rPr>
          <w:rFonts w:hint="eastAsia"/>
        </w:rPr>
        <w:t>other duties are improved, and by which the soul digesteth truths, and draweth forth their strength for its nourishment and refreshing.</w:t>
      </w:r>
    </w:p>
    <w:p w14:paraId="09C3B734">
      <w:pPr>
        <w:pStyle w:val="5"/>
        <w:spacing w:before="276" w:line="254" w:lineRule="auto"/>
        <w:rPr>
          <w:rFonts w:hint="eastAsia"/>
        </w:rPr>
      </w:pPr>
      <w:r>
        <w:rPr>
          <w:rFonts w:hint="eastAsia"/>
        </w:rPr>
        <w:t>其他本分的本分，灵魂借此消化真理，并汲取其力量来滋养和苏醒自己。</w:t>
      </w:r>
    </w:p>
    <w:p w14:paraId="392D7AD6">
      <w:pPr>
        <w:pStyle w:val="5"/>
        <w:spacing w:before="276" w:line="254" w:lineRule="auto"/>
        <w:rPr>
          <w:rFonts w:hint="eastAsia"/>
        </w:rPr>
      </w:pPr>
    </w:p>
    <w:p w14:paraId="36AD502C">
      <w:pPr>
        <w:pStyle w:val="5"/>
        <w:spacing w:before="276" w:line="254" w:lineRule="auto"/>
        <w:rPr>
          <w:rFonts w:hint="eastAsia"/>
        </w:rPr>
      </w:pPr>
      <w:r>
        <w:rPr>
          <w:rFonts w:hint="eastAsia"/>
        </w:rPr>
        <w:t>Certainly, I think that a man is but half an hour in chewing and taking into his stomach that meat which he must have seven or eight hours at least to digest; so a man may take into his understanding and memory more truth in one hour than he is able well to digest in many.</w:t>
      </w:r>
    </w:p>
    <w:p w14:paraId="1BC69225">
      <w:pPr>
        <w:pStyle w:val="5"/>
        <w:spacing w:before="276" w:line="254" w:lineRule="auto"/>
        <w:rPr>
          <w:rFonts w:hint="eastAsia"/>
        </w:rPr>
      </w:pPr>
      <w:r>
        <w:rPr>
          <w:rFonts w:hint="eastAsia"/>
        </w:rPr>
        <w:t>当然，我认为一个人咀嚼和把食物送进胃里只需半小时，而消化这些食物至少需要七八个小时；所以一个人在一小时内所能理解和记住的真理，比祂在许多小时内所能很好消化的要多。</w:t>
      </w:r>
    </w:p>
    <w:p w14:paraId="24992B9A">
      <w:pPr>
        <w:pStyle w:val="5"/>
        <w:spacing w:before="276" w:line="254" w:lineRule="auto"/>
        <w:rPr>
          <w:rFonts w:hint="eastAsia"/>
        </w:rPr>
      </w:pPr>
    </w:p>
    <w:p w14:paraId="23D6DAD6">
      <w:pPr>
        <w:pStyle w:val="5"/>
        <w:spacing w:before="276" w:line="254" w:lineRule="auto"/>
        <w:rPr>
          <w:rFonts w:hint="eastAsia"/>
        </w:rPr>
      </w:pPr>
      <w:r>
        <w:rPr>
          <w:rFonts w:hint="eastAsia"/>
        </w:rPr>
        <w:t>A man may eat too much, but he cannot digest too well.</w:t>
      </w:r>
    </w:p>
    <w:p w14:paraId="57622DD7">
      <w:pPr>
        <w:pStyle w:val="5"/>
        <w:spacing w:before="276" w:line="254" w:lineRule="auto"/>
        <w:rPr>
          <w:rFonts w:hint="eastAsia"/>
        </w:rPr>
      </w:pPr>
      <w:r>
        <w:rPr>
          <w:rFonts w:hint="eastAsia"/>
        </w:rPr>
        <w:t>人可能吃得太多，但祂不可能消化得太好。</w:t>
      </w:r>
    </w:p>
    <w:p w14:paraId="092AC13E">
      <w:pPr>
        <w:pStyle w:val="5"/>
        <w:spacing w:before="276" w:line="254" w:lineRule="auto"/>
        <w:rPr>
          <w:rFonts w:hint="eastAsia"/>
        </w:rPr>
      </w:pPr>
    </w:p>
    <w:p w14:paraId="5A0BDFBC">
      <w:pPr>
        <w:pStyle w:val="5"/>
        <w:spacing w:before="276" w:line="254" w:lineRule="auto"/>
        <w:rPr>
          <w:rFonts w:hint="eastAsia"/>
        </w:rPr>
      </w:pPr>
      <w:r>
        <w:rPr>
          <w:rFonts w:hint="eastAsia"/>
        </w:rPr>
        <w:t>Therefore, God commanded Joshua, that the book of the law depart not out of his mouth, but that he meditate therein day and night; that he may observe to do according to that which is written therein. (Josh. 1:8.)</w:t>
      </w:r>
    </w:p>
    <w:p w14:paraId="1A67FBF0">
      <w:pPr>
        <w:pStyle w:val="5"/>
        <w:spacing w:before="276" w:line="254" w:lineRule="auto"/>
        <w:rPr>
          <w:rFonts w:hint="eastAsia"/>
        </w:rPr>
      </w:pPr>
      <w:r>
        <w:rPr>
          <w:rFonts w:hint="eastAsia"/>
        </w:rPr>
        <w:t>因此，神吩咐约书亚，这律法书不可离开祂的口，总要昼夜思想；好使祂谨守遵行这书上所写的一切话。（书 1:8）</w:t>
      </w:r>
    </w:p>
    <w:p w14:paraId="0ED82DDF">
      <w:pPr>
        <w:pStyle w:val="5"/>
        <w:spacing w:before="276" w:line="254" w:lineRule="auto"/>
        <w:rPr>
          <w:rFonts w:hint="eastAsia"/>
        </w:rPr>
      </w:pPr>
    </w:p>
    <w:p w14:paraId="7DAE1374">
      <w:pPr>
        <w:pStyle w:val="5"/>
        <w:spacing w:before="276" w:line="254" w:lineRule="auto"/>
        <w:rPr>
          <w:rFonts w:hint="eastAsia"/>
        </w:rPr>
      </w:pPr>
      <w:r>
        <w:rPr>
          <w:rFonts w:hint="eastAsia"/>
        </w:rPr>
        <w:t>As digestion is the turning of the raw food into chyle and blood, and spirits and flesh, so meditation rightly managed, turneth the truths received and remembered, into warm affection, raised resolution, and holy and upright conversation.</w:t>
      </w:r>
    </w:p>
    <w:p w14:paraId="4D857E43">
      <w:pPr>
        <w:pStyle w:val="5"/>
        <w:spacing w:before="276" w:line="254" w:lineRule="auto"/>
        <w:rPr>
          <w:rFonts w:hint="eastAsia"/>
        </w:rPr>
      </w:pPr>
      <w:r>
        <w:rPr>
          <w:rFonts w:hint="eastAsia"/>
        </w:rPr>
        <w:t>正如消化是将生食转化为乳糜、血液、精神和肉体一样，正确进行的默想，将所领受和记住的真理，转化为热切的情感、坚定的决心，以及圣洁正直的生活。</w:t>
      </w:r>
    </w:p>
    <w:p w14:paraId="58173748">
      <w:pPr>
        <w:pStyle w:val="5"/>
        <w:spacing w:before="276" w:line="254" w:lineRule="auto"/>
        <w:rPr>
          <w:rFonts w:hint="eastAsia"/>
        </w:rPr>
      </w:pPr>
    </w:p>
    <w:p w14:paraId="7D025787">
      <w:pPr>
        <w:pStyle w:val="5"/>
        <w:spacing w:before="276" w:line="254" w:lineRule="auto"/>
        <w:rPr>
          <w:rFonts w:hint="eastAsia"/>
        </w:rPr>
      </w:pPr>
      <w:r>
        <w:rPr>
          <w:rFonts w:hint="eastAsia"/>
        </w:rPr>
        <w:t>Therefore, what good those men are like to get by sermons or providences, who are unacquainted with, and unaccustomed to, this work of meditation, you may easily judge.</w:t>
      </w:r>
    </w:p>
    <w:p w14:paraId="57D00B0B">
      <w:pPr>
        <w:pStyle w:val="5"/>
        <w:spacing w:before="276" w:line="254" w:lineRule="auto"/>
        <w:rPr>
          <w:rFonts w:hint="eastAsia"/>
        </w:rPr>
      </w:pPr>
      <w:r>
        <w:rPr>
          <w:rFonts w:hint="eastAsia"/>
        </w:rPr>
        <w:t>因此，那些不熟悉、也不习惯于默想这项工作的人，他们能从讲道或护理中得到什么益处，你们可以轻易判断。</w:t>
      </w:r>
    </w:p>
    <w:p w14:paraId="3670C07B">
      <w:pPr>
        <w:pStyle w:val="5"/>
        <w:spacing w:before="276" w:line="254" w:lineRule="auto"/>
        <w:rPr>
          <w:rFonts w:hint="eastAsia"/>
        </w:rPr>
      </w:pPr>
    </w:p>
    <w:p w14:paraId="202ACD15">
      <w:pPr>
        <w:pStyle w:val="5"/>
        <w:spacing w:before="276" w:line="254" w:lineRule="auto"/>
        <w:rPr>
          <w:rFonts w:hint="eastAsia"/>
        </w:rPr>
      </w:pPr>
      <w:r>
        <w:rPr>
          <w:rFonts w:hint="eastAsia"/>
        </w:rPr>
        <w:t>And why so much preaching is lost among us, and professors can run from sermon to sermon, and are never weary of hearing or reading, and yet have such languishing, starved souls, I know no truer or greater cause than their ignorance and unconscionable neglect of meditation.</w:t>
      </w:r>
    </w:p>
    <w:p w14:paraId="2BA27633">
      <w:pPr>
        <w:pStyle w:val="5"/>
        <w:spacing w:before="276" w:line="254" w:lineRule="auto"/>
        <w:rPr>
          <w:rFonts w:hint="eastAsia"/>
        </w:rPr>
      </w:pPr>
      <w:r>
        <w:rPr>
          <w:rFonts w:hint="eastAsia"/>
        </w:rPr>
        <w:t>为什么我们中间有那么多讲道都白费了，信徒们可以从一场讲道跑到另一场讲道，从不厌倦听或读，却仍然有如此衰弱、饥饿的灵魂，我知道没有比他们对默想的无知和不凭良心的忽略更真实或更主要的原因了。</w:t>
      </w:r>
    </w:p>
    <w:p w14:paraId="56538811">
      <w:pPr>
        <w:pStyle w:val="5"/>
        <w:spacing w:before="276" w:line="254" w:lineRule="auto"/>
        <w:rPr>
          <w:rFonts w:hint="eastAsia"/>
        </w:rPr>
      </w:pPr>
    </w:p>
    <w:p w14:paraId="3B69095D">
      <w:pPr>
        <w:pStyle w:val="5"/>
        <w:spacing w:before="276" w:line="254" w:lineRule="auto"/>
        <w:rPr>
          <w:rFonts w:hint="eastAsia"/>
        </w:rPr>
      </w:pPr>
      <w:r>
        <w:rPr>
          <w:rFonts w:hint="eastAsia"/>
        </w:rPr>
        <w:t>If a man have the lientery, that his meat passes from him as he took it in; or, if he vomits it up as fast as he eats it, what strength, and vigour of body, and senses, is this man like to have?</w:t>
      </w:r>
    </w:p>
    <w:p w14:paraId="4510B18F">
      <w:pPr>
        <w:pStyle w:val="5"/>
        <w:spacing w:before="276" w:line="254" w:lineRule="auto"/>
        <w:rPr>
          <w:rFonts w:hint="eastAsia"/>
        </w:rPr>
      </w:pPr>
      <w:r>
        <w:rPr>
          <w:rFonts w:hint="eastAsia"/>
        </w:rPr>
        <w:t>如果一个人患了痢疾，食物吃进去就原样排出；或者，如果祂吃多少就吐多少，这个人还会有什么体力、精力、感官呢？</w:t>
      </w:r>
    </w:p>
    <w:p w14:paraId="1333A33E">
      <w:pPr>
        <w:pStyle w:val="5"/>
        <w:spacing w:before="276" w:line="254" w:lineRule="auto"/>
        <w:rPr>
          <w:rFonts w:hint="eastAsia"/>
        </w:rPr>
      </w:pPr>
    </w:p>
    <w:p w14:paraId="40E6E305">
      <w:pPr>
        <w:pStyle w:val="5"/>
        <w:spacing w:before="276" w:line="254" w:lineRule="auto"/>
        <w:rPr>
          <w:rFonts w:hint="eastAsia"/>
        </w:rPr>
      </w:pPr>
      <w:r>
        <w:rPr>
          <w:rFonts w:hint="eastAsia"/>
        </w:rPr>
        <w:t>Indeed, he may well eat more than a sounder man, and the small abode that it makes in the stomach, may refresh it at the present, and help to draw out a lingering, languishing, uncomfortable, unprofitable life; and so do our hearers that have this disease; perhaps they hear more than otherwise they needed, and the clear discovery and lively delivery of the truth of God, may warm and refresh them a little, while they are hearing, and perhaps an hour or two after; and, it may be, linger out their grace in a languishing, uncomfortable, unprofitable life; but if they did hear one hour, and meditate seven; if they did as constantly digest their sermons as they hear them, and not take in one sermon before the former is well concocted, they would find another kind of benefit by sermons, than the ordinary sort of the forwardest Christians do.</w:t>
      </w:r>
    </w:p>
    <w:p w14:paraId="740E6741">
      <w:pPr>
        <w:pStyle w:val="5"/>
        <w:spacing w:before="276" w:line="254" w:lineRule="auto"/>
        <w:rPr>
          <w:rFonts w:hint="eastAsia"/>
        </w:rPr>
      </w:pPr>
      <w:r>
        <w:rPr>
          <w:rFonts w:hint="eastAsia"/>
        </w:rPr>
        <w:t>的确，祂可能比一个更健康的人吃得更多，食物在胃里短暂停留，可能会暂时使祂精神焕发，并有助于拖延一种拖沓、衰弱、不舒服、无益的生活；我们那些患有这种疾病的听众也是如此；也许他们听得比他们原本需要的更多，神真理的清晰揭示和生动传达，可能会在他们听的时候，以及之后的一两个小时内，温暖和苏醒他们一点；并且，可能会在一种衰弱、不舒服、无益的生活中拖延他们的恩典；但是如果他们听一个小时，默想七个小时；如果他们像听讲道一样经常消化他们的讲道，并且在消化好前一篇讲道之前不听下一篇，他们就会从讲道中发现另一种益处，而不是最积极的普通基督徒所能发现的那种。</w:t>
      </w:r>
    </w:p>
    <w:p w14:paraId="04BB13BE">
      <w:pPr>
        <w:pStyle w:val="5"/>
        <w:spacing w:before="276" w:line="254" w:lineRule="auto"/>
        <w:rPr>
          <w:rFonts w:hint="eastAsia"/>
        </w:rPr>
      </w:pPr>
    </w:p>
    <w:p w14:paraId="101DA2F4">
      <w:pPr>
        <w:pStyle w:val="5"/>
        <w:spacing w:before="276" w:line="254" w:lineRule="auto"/>
        <w:rPr>
          <w:rFonts w:hint="eastAsia"/>
        </w:rPr>
      </w:pPr>
      <w:r>
        <w:rPr>
          <w:rFonts w:hint="eastAsia"/>
        </w:rPr>
        <w:t>I know many</w:t>
      </w:r>
    </w:p>
    <w:p w14:paraId="2AE1F1C9">
      <w:pPr>
        <w:pStyle w:val="5"/>
        <w:spacing w:before="276" w:line="254" w:lineRule="auto"/>
        <w:rPr>
          <w:rFonts w:hint="eastAsia"/>
        </w:rPr>
      </w:pPr>
      <w:r>
        <w:rPr>
          <w:rFonts w:hint="eastAsia"/>
        </w:rPr>
        <w:t>我知道许多</w:t>
      </w:r>
    </w:p>
    <w:p w14:paraId="630DFEDA">
      <w:pPr>
        <w:pStyle w:val="5"/>
        <w:spacing w:before="276" w:line="254" w:lineRule="auto"/>
        <w:rPr>
          <w:rFonts w:hint="eastAsia"/>
        </w:rPr>
      </w:pPr>
    </w:p>
    <w:p w14:paraId="69D57F71">
      <w:pPr>
        <w:pStyle w:val="5"/>
        <w:spacing w:before="276" w:line="254" w:lineRule="auto"/>
        <w:rPr>
          <w:rFonts w:hint="eastAsia"/>
        </w:rPr>
      </w:pPr>
      <w:r>
        <w:rPr>
          <w:rFonts w:hint="eastAsia"/>
        </w:rPr>
        <w:t>carnal persons do make this an argument against frequent preaching and hearing, who do it merely from a loathing of the Word, and know far less how to meditate than they know how understandingly to hear; only they pretend meditation against often hearing, because, that being a duty of the mind, you cannot so easily discern their omission of it.</w:t>
      </w:r>
    </w:p>
    <w:p w14:paraId="2905C32B">
      <w:pPr>
        <w:pStyle w:val="5"/>
        <w:spacing w:before="276" w:line="254" w:lineRule="auto"/>
        <w:rPr>
          <w:rFonts w:hint="eastAsia"/>
        </w:rPr>
      </w:pPr>
      <w:r>
        <w:rPr>
          <w:rFonts w:hint="eastAsia"/>
        </w:rPr>
        <w:t>属肉体的人以此为借口反对频繁的讲道和听道，他们这样做仅仅是出于对圣言的厌恶，并且远不如他们知道如何有理解力地听道那样知道如何默想；他们只是假借默想来反对经常听道，因为默想是心灵的本分，你不能那么容易地察觉到他们忽略了它。</w:t>
      </w:r>
    </w:p>
    <w:p w14:paraId="5EFA8EAB">
      <w:pPr>
        <w:pStyle w:val="5"/>
        <w:spacing w:before="276" w:line="254" w:lineRule="auto"/>
        <w:rPr>
          <w:rFonts w:hint="eastAsia"/>
        </w:rPr>
      </w:pPr>
    </w:p>
    <w:p w14:paraId="5DC4A82C">
      <w:pPr>
        <w:pStyle w:val="5"/>
        <w:spacing w:before="276" w:line="254" w:lineRule="auto"/>
        <w:rPr>
          <w:rFonts w:hint="eastAsia"/>
        </w:rPr>
      </w:pPr>
      <w:r>
        <w:rPr>
          <w:rFonts w:hint="eastAsia"/>
        </w:rPr>
        <w:t>These are sick of the anorexia and apepsia; they have neither appetite nor digestion.</w:t>
      </w:r>
    </w:p>
    <w:p w14:paraId="68D603B7">
      <w:pPr>
        <w:pStyle w:val="5"/>
        <w:spacing w:before="276" w:line="254" w:lineRule="auto"/>
        <w:rPr>
          <w:rFonts w:hint="eastAsia"/>
        </w:rPr>
      </w:pPr>
      <w:r>
        <w:rPr>
          <w:rFonts w:hint="eastAsia"/>
        </w:rPr>
        <w:t>这些人患有厌食症和消化不良症；他们既没有食欲，也没有消化能力。</w:t>
      </w:r>
    </w:p>
    <w:p w14:paraId="5E85B98D">
      <w:pPr>
        <w:pStyle w:val="5"/>
        <w:spacing w:before="276" w:line="254" w:lineRule="auto"/>
        <w:rPr>
          <w:rFonts w:hint="eastAsia"/>
        </w:rPr>
      </w:pPr>
    </w:p>
    <w:p w14:paraId="258F7E0C">
      <w:pPr>
        <w:pStyle w:val="5"/>
        <w:spacing w:before="276" w:line="254" w:lineRule="auto"/>
        <w:rPr>
          <w:rFonts w:hint="eastAsia"/>
        </w:rPr>
      </w:pPr>
      <w:r>
        <w:rPr>
          <w:rFonts w:hint="eastAsia"/>
        </w:rPr>
        <w:t>The other of the boulimia; they have appetite, but no digestion.</w:t>
      </w:r>
    </w:p>
    <w:p w14:paraId="18C9192A">
      <w:pPr>
        <w:pStyle w:val="5"/>
        <w:spacing w:before="276" w:line="254" w:lineRule="auto"/>
        <w:rPr>
          <w:rFonts w:hint="eastAsia"/>
        </w:rPr>
      </w:pPr>
      <w:r>
        <w:rPr>
          <w:rFonts w:hint="eastAsia"/>
        </w:rPr>
        <w:t>另一种是贪食症；他们有食欲，但没有消化能力。</w:t>
      </w:r>
    </w:p>
    <w:p w14:paraId="4B62AF3E">
      <w:pPr>
        <w:pStyle w:val="5"/>
        <w:spacing w:before="276" w:line="254" w:lineRule="auto"/>
        <w:rPr>
          <w:rFonts w:hint="eastAsia"/>
        </w:rPr>
      </w:pPr>
    </w:p>
    <w:p w14:paraId="137F1E32">
      <w:pPr>
        <w:pStyle w:val="5"/>
        <w:spacing w:before="276" w:line="254" w:lineRule="auto"/>
        <w:rPr>
          <w:rFonts w:hint="eastAsia"/>
        </w:rPr>
      </w:pPr>
      <w:r>
        <w:rPr>
          <w:rFonts w:hint="eastAsia"/>
        </w:rPr>
        <w:t>Sect. III. But because meditation is a general word, and it is not all meditation that I here intend, I shall therefore lay thee down the difference whereby this meditation that I am urging thee to, is distinguished from all other kinds; and the difference is taken from the act, and from the object of it.</w:t>
      </w:r>
    </w:p>
    <w:p w14:paraId="2ECC9C60">
      <w:pPr>
        <w:pStyle w:val="5"/>
        <w:spacing w:before="276" w:line="254" w:lineRule="auto"/>
        <w:rPr>
          <w:rFonts w:hint="eastAsia"/>
        </w:rPr>
      </w:pPr>
      <w:r>
        <w:rPr>
          <w:rFonts w:hint="eastAsia"/>
        </w:rPr>
        <w:t>第三节 但因为默想是一个笼统的词，我在此并非指所有的默想，因此我将向你阐明我所敦促你的这种默想与其他所有种类的默想的区别；这种区别来自默想的行为和默想的对象。</w:t>
      </w:r>
    </w:p>
    <w:p w14:paraId="1AFC759B">
      <w:pPr>
        <w:pStyle w:val="5"/>
        <w:spacing w:before="276" w:line="254" w:lineRule="auto"/>
        <w:rPr>
          <w:rFonts w:hint="eastAsia"/>
        </w:rPr>
      </w:pPr>
    </w:p>
    <w:p w14:paraId="5801A4DD">
      <w:pPr>
        <w:pStyle w:val="5"/>
        <w:spacing w:before="276" w:line="254" w:lineRule="auto"/>
        <w:rPr>
          <w:rFonts w:hint="eastAsia"/>
        </w:rPr>
      </w:pPr>
      <w:r>
        <w:rPr>
          <w:rFonts w:hint="eastAsia"/>
        </w:rPr>
        <w:t>1.From the act, which I call the set and solemn acting of all the powers of the soul.</w:t>
      </w:r>
    </w:p>
    <w:p w14:paraId="17CA950E">
      <w:pPr>
        <w:pStyle w:val="5"/>
        <w:spacing w:before="276" w:line="254" w:lineRule="auto"/>
        <w:rPr>
          <w:rFonts w:hint="eastAsia"/>
        </w:rPr>
      </w:pPr>
      <w:r>
        <w:rPr>
          <w:rFonts w:hint="eastAsia"/>
        </w:rPr>
        <w:t>1.从行为上看，我称之为灵魂所有能力的坚定而庄严的行动。</w:t>
      </w:r>
    </w:p>
    <w:p w14:paraId="7A5E0A3A">
      <w:pPr>
        <w:pStyle w:val="5"/>
        <w:spacing w:before="276" w:line="254" w:lineRule="auto"/>
        <w:rPr>
          <w:rFonts w:hint="eastAsia"/>
        </w:rPr>
      </w:pPr>
    </w:p>
    <w:p w14:paraId="26774121">
      <w:pPr>
        <w:pStyle w:val="5"/>
        <w:spacing w:before="276" w:line="254" w:lineRule="auto"/>
        <w:rPr>
          <w:rFonts w:hint="eastAsia"/>
        </w:rPr>
      </w:pPr>
      <w:r>
        <w:rPr>
          <w:rFonts w:hint="eastAsia"/>
        </w:rPr>
        <w:t>1. I call it the acting of them; for it is action that we are directing you in now, and not relations or dispositions; yet these also are necessarily presupposed.</w:t>
      </w:r>
    </w:p>
    <w:p w14:paraId="31B97A14">
      <w:pPr>
        <w:pStyle w:val="5"/>
        <w:spacing w:before="276" w:line="254" w:lineRule="auto"/>
        <w:rPr>
          <w:rFonts w:hint="eastAsia"/>
        </w:rPr>
      </w:pPr>
      <w:r>
        <w:rPr>
          <w:rFonts w:hint="eastAsia"/>
        </w:rPr>
        <w:t>1. 我称之为它们的行动；因为我们现在指导你们的是行动，而不是关系或性情；然而这些也是必然预设的。</w:t>
      </w:r>
    </w:p>
    <w:p w14:paraId="148CA13A">
      <w:pPr>
        <w:pStyle w:val="5"/>
        <w:spacing w:before="276" w:line="254" w:lineRule="auto"/>
        <w:rPr>
          <w:rFonts w:hint="eastAsia"/>
        </w:rPr>
      </w:pPr>
    </w:p>
    <w:p w14:paraId="3BBF9A2D">
      <w:pPr>
        <w:pStyle w:val="5"/>
        <w:spacing w:before="276" w:line="254" w:lineRule="auto"/>
        <w:rPr>
          <w:rFonts w:hint="eastAsia"/>
        </w:rPr>
      </w:pPr>
      <w:r>
        <w:rPr>
          <w:rFonts w:hint="eastAsia"/>
        </w:rPr>
        <w:t>It must be a soul that is qualified for the work by the supernatural renewing grace of the Spirit, which must be able to perform this heavenly exercise.</w:t>
      </w:r>
    </w:p>
    <w:p w14:paraId="3F5A0618">
      <w:pPr>
        <w:pStyle w:val="5"/>
        <w:spacing w:before="276" w:line="254" w:lineRule="auto"/>
        <w:rPr>
          <w:rFonts w:hint="eastAsia"/>
        </w:rPr>
      </w:pPr>
      <w:r>
        <w:rPr>
          <w:rFonts w:hint="eastAsia"/>
        </w:rPr>
        <w:t>必须是一个因圣灵超自然的更新恩典而有资格从事这项工作的灵魂，才能进行这种属天的操练。</w:t>
      </w:r>
    </w:p>
    <w:p w14:paraId="643E6C7E">
      <w:pPr>
        <w:pStyle w:val="5"/>
        <w:spacing w:before="276" w:line="254" w:lineRule="auto"/>
        <w:rPr>
          <w:rFonts w:hint="eastAsia"/>
        </w:rPr>
      </w:pPr>
    </w:p>
    <w:p w14:paraId="7EDF96D4">
      <w:pPr>
        <w:pStyle w:val="5"/>
        <w:spacing w:before="276" w:line="254" w:lineRule="auto"/>
        <w:rPr>
          <w:rFonts w:hint="eastAsia"/>
        </w:rPr>
      </w:pPr>
      <w:r>
        <w:rPr>
          <w:rFonts w:hint="eastAsia"/>
        </w:rPr>
        <w:t>It is the work of the living, and not of the dead; it is a work of all other most spiritual and sublime, and therefore not to be well performed by a heart that is merely carnal and terrene.</w:t>
      </w:r>
    </w:p>
    <w:p w14:paraId="6A7D97F0">
      <w:pPr>
        <w:pStyle w:val="5"/>
        <w:spacing w:before="276" w:line="254" w:lineRule="auto"/>
        <w:rPr>
          <w:rFonts w:hint="eastAsia"/>
        </w:rPr>
      </w:pPr>
      <w:r>
        <w:rPr>
          <w:rFonts w:hint="eastAsia"/>
        </w:rPr>
        <w:t>这是活人的工作，而不是死人的工作；这是所有工作中最为属灵和崇高的，因此不能由一颗仅仅是属肉体和属世的心很好地完成。</w:t>
      </w:r>
    </w:p>
    <w:p w14:paraId="0048B5F6">
      <w:pPr>
        <w:pStyle w:val="5"/>
        <w:spacing w:before="276" w:line="254" w:lineRule="auto"/>
        <w:rPr>
          <w:rFonts w:hint="eastAsia"/>
        </w:rPr>
      </w:pPr>
    </w:p>
    <w:p w14:paraId="6A571414">
      <w:pPr>
        <w:pStyle w:val="5"/>
        <w:spacing w:before="276" w:line="254" w:lineRule="auto"/>
        <w:rPr>
          <w:rFonts w:hint="eastAsia"/>
        </w:rPr>
      </w:pPr>
      <w:r>
        <w:rPr>
          <w:rFonts w:hint="eastAsia"/>
        </w:rPr>
        <w:t>Also, they must necessarily have some relation to heaven before they can familiarly there converse.</w:t>
      </w:r>
    </w:p>
    <w:p w14:paraId="30280522">
      <w:pPr>
        <w:pStyle w:val="5"/>
        <w:spacing w:before="276" w:line="254" w:lineRule="auto"/>
        <w:rPr>
          <w:rFonts w:hint="eastAsia"/>
        </w:rPr>
      </w:pPr>
      <w:r>
        <w:rPr>
          <w:rFonts w:hint="eastAsia"/>
        </w:rPr>
        <w:t>此外，他们必须先与天堂有一些关系，然后才能在那里亲密地交谈。</w:t>
      </w:r>
    </w:p>
    <w:p w14:paraId="7AC6C641">
      <w:pPr>
        <w:pStyle w:val="5"/>
        <w:spacing w:before="276" w:line="254" w:lineRule="auto"/>
        <w:rPr>
          <w:rFonts w:hint="eastAsia"/>
        </w:rPr>
      </w:pPr>
    </w:p>
    <w:p w14:paraId="5430ECEF">
      <w:pPr>
        <w:pStyle w:val="5"/>
        <w:spacing w:before="276" w:line="254" w:lineRule="auto"/>
        <w:rPr>
          <w:rFonts w:hint="eastAsia"/>
        </w:rPr>
      </w:pPr>
      <w:r>
        <w:rPr>
          <w:rFonts w:hint="eastAsia"/>
        </w:rPr>
        <w:t>I suppose them to be the sons of God, when I persuade them to love him; and to be of the family of God, yea, the spouse of his Son, when I persuade them to press into his presence, and to dwell with him.</w:t>
      </w:r>
    </w:p>
    <w:p w14:paraId="59B3F3DE">
      <w:pPr>
        <w:pStyle w:val="5"/>
        <w:spacing w:before="276" w:line="254" w:lineRule="auto"/>
        <w:rPr>
          <w:rFonts w:hint="eastAsia"/>
        </w:rPr>
      </w:pPr>
      <w:r>
        <w:rPr>
          <w:rFonts w:hint="eastAsia"/>
        </w:rPr>
        <w:t>当我劝他们爱祂时，我假定他们是神的儿子；当我劝他们进入祂的同在，并与祂同住时，我假定他们是神家里的人，是的，是祂儿子的新妇。</w:t>
      </w:r>
    </w:p>
    <w:p w14:paraId="6F265092">
      <w:pPr>
        <w:pStyle w:val="5"/>
        <w:spacing w:before="276" w:line="254" w:lineRule="auto"/>
        <w:rPr>
          <w:rFonts w:hint="eastAsia"/>
        </w:rPr>
      </w:pPr>
    </w:p>
    <w:p w14:paraId="4D1F088E">
      <w:pPr>
        <w:pStyle w:val="5"/>
        <w:spacing w:before="276" w:line="254" w:lineRule="auto"/>
        <w:rPr>
          <w:rFonts w:hint="eastAsia"/>
        </w:rPr>
      </w:pPr>
      <w:r>
        <w:rPr>
          <w:rFonts w:hint="eastAsia"/>
        </w:rPr>
        <w:t>I suppose them to be such as have title to rest, when I persuade them to rejoice in the meditations of rest.</w:t>
      </w:r>
    </w:p>
    <w:p w14:paraId="7BC76FD4">
      <w:pPr>
        <w:pStyle w:val="5"/>
        <w:spacing w:before="276" w:line="254" w:lineRule="auto"/>
        <w:rPr>
          <w:rFonts w:hint="eastAsia"/>
        </w:rPr>
      </w:pPr>
      <w:r>
        <w:rPr>
          <w:rFonts w:hint="eastAsia"/>
        </w:rPr>
        <w:t>当我劝他们因默想安息而欢喜时，我假定他们是那些有资格得安息的人。</w:t>
      </w:r>
    </w:p>
    <w:p w14:paraId="1996B31B">
      <w:pPr>
        <w:pStyle w:val="5"/>
        <w:spacing w:before="276" w:line="254" w:lineRule="auto"/>
        <w:rPr>
          <w:rFonts w:hint="eastAsia"/>
        </w:rPr>
      </w:pPr>
    </w:p>
    <w:p w14:paraId="2D71ACAB">
      <w:pPr>
        <w:pStyle w:val="5"/>
        <w:spacing w:before="276" w:line="254" w:lineRule="auto"/>
        <w:rPr>
          <w:rFonts w:hint="eastAsia"/>
        </w:rPr>
      </w:pPr>
      <w:r>
        <w:rPr>
          <w:rFonts w:hint="eastAsia"/>
        </w:rPr>
        <w:t>These, therefore, being all presupposed, are not the duties here intended and required, but it is the bringing of their sanctified dispositions into act, and the delightful reviewing of their high relations.</w:t>
      </w:r>
    </w:p>
    <w:p w14:paraId="19E7D023">
      <w:pPr>
        <w:pStyle w:val="5"/>
        <w:spacing w:before="276" w:line="254" w:lineRule="auto"/>
        <w:rPr>
          <w:rFonts w:hint="eastAsia"/>
        </w:rPr>
      </w:pPr>
      <w:r>
        <w:rPr>
          <w:rFonts w:hint="eastAsia"/>
        </w:rPr>
        <w:t>因此，这些都是预设的，并非此处意图和要求的本分，而是将他们成圣的性情付诸行动，并喜悦地回顾他们崇高的关系。</w:t>
      </w:r>
    </w:p>
    <w:p w14:paraId="4D36356E">
      <w:pPr>
        <w:pStyle w:val="5"/>
        <w:spacing w:before="276" w:line="254" w:lineRule="auto"/>
        <w:rPr>
          <w:rFonts w:hint="eastAsia"/>
        </w:rPr>
      </w:pPr>
    </w:p>
    <w:p w14:paraId="4E3F2612">
      <w:pPr>
        <w:pStyle w:val="5"/>
        <w:spacing w:before="276" w:line="254" w:lineRule="auto"/>
        <w:rPr>
          <w:rFonts w:hint="eastAsia"/>
        </w:rPr>
      </w:pPr>
      <w:r>
        <w:rPr>
          <w:rFonts w:hint="eastAsia"/>
        </w:rPr>
        <w:t>Habits and powers are but to enable us to action.</w:t>
      </w:r>
    </w:p>
    <w:p w14:paraId="37BFD8FD">
      <w:pPr>
        <w:pStyle w:val="5"/>
        <w:spacing w:before="276" w:line="254" w:lineRule="auto"/>
        <w:rPr>
          <w:rFonts w:hint="eastAsia"/>
        </w:rPr>
      </w:pPr>
      <w:r>
        <w:rPr>
          <w:rFonts w:hint="eastAsia"/>
        </w:rPr>
        <w:t>习惯和能力只是为了使我们能够行动。</w:t>
      </w:r>
    </w:p>
    <w:p w14:paraId="7931E966">
      <w:pPr>
        <w:pStyle w:val="5"/>
        <w:spacing w:before="276" w:line="254" w:lineRule="auto"/>
        <w:rPr>
          <w:rFonts w:hint="eastAsia"/>
        </w:rPr>
      </w:pPr>
    </w:p>
    <w:p w14:paraId="51D6D014">
      <w:pPr>
        <w:pStyle w:val="5"/>
        <w:spacing w:before="276" w:line="254" w:lineRule="auto"/>
        <w:rPr>
          <w:rFonts w:hint="eastAsia"/>
        </w:rPr>
      </w:pPr>
      <w:r>
        <w:rPr>
          <w:rFonts w:hint="eastAsia"/>
        </w:rPr>
        <w:t>To say, I am able to do this, or I am</w:t>
      </w:r>
    </w:p>
    <w:p w14:paraId="70A4798F">
      <w:pPr>
        <w:pStyle w:val="5"/>
        <w:spacing w:before="276" w:line="254" w:lineRule="auto"/>
        <w:rPr>
          <w:rFonts w:hint="eastAsia"/>
        </w:rPr>
      </w:pPr>
      <w:r>
        <w:rPr>
          <w:rFonts w:hint="eastAsia"/>
        </w:rPr>
        <w:t>说，我能做这个，或者我</w:t>
      </w:r>
    </w:p>
    <w:p w14:paraId="380FC2D8">
      <w:pPr>
        <w:pStyle w:val="5"/>
        <w:spacing w:before="276" w:line="254" w:lineRule="auto"/>
        <w:rPr>
          <w:rFonts w:hint="eastAsia"/>
        </w:rPr>
      </w:pPr>
    </w:p>
    <w:p w14:paraId="27345B24">
      <w:pPr>
        <w:pStyle w:val="5"/>
        <w:spacing w:before="276" w:line="254" w:lineRule="auto"/>
        <w:rPr>
          <w:rFonts w:hint="eastAsia"/>
        </w:rPr>
      </w:pPr>
      <w:r>
        <w:rPr>
          <w:rFonts w:hint="eastAsia"/>
        </w:rPr>
        <w:t>disposed to it, doth neither please God, nor advantage ourselves, except withal we really do it.</w:t>
      </w:r>
    </w:p>
    <w:p w14:paraId="034A6536">
      <w:pPr>
        <w:pStyle w:val="5"/>
        <w:spacing w:before="276" w:line="254" w:lineRule="auto"/>
        <w:rPr>
          <w:rFonts w:hint="eastAsia"/>
        </w:rPr>
      </w:pPr>
      <w:r>
        <w:rPr>
          <w:rFonts w:hint="eastAsia"/>
        </w:rPr>
        <w:t>倾向于做它，既不能取悦神，也不能使我们自己受益，除非我们真的去做它。</w:t>
      </w:r>
    </w:p>
    <w:p w14:paraId="1720AB1D">
      <w:pPr>
        <w:pStyle w:val="5"/>
        <w:spacing w:before="276" w:line="254" w:lineRule="auto"/>
        <w:rPr>
          <w:rFonts w:hint="eastAsia"/>
        </w:rPr>
      </w:pPr>
    </w:p>
    <w:p w14:paraId="13CB9674">
      <w:pPr>
        <w:pStyle w:val="5"/>
        <w:spacing w:before="276" w:line="254" w:lineRule="auto"/>
        <w:rPr>
          <w:rFonts w:hint="eastAsia"/>
        </w:rPr>
      </w:pPr>
      <w:r>
        <w:rPr>
          <w:rFonts w:hint="eastAsia"/>
        </w:rPr>
        <w:t>God doth not regenerate thy soul that it may be able to know him, and not know him; or that it may be able to believe, and yet not believe; or that it may be able to love him, and yet not to love him; but he therefore makes thee able to know, to believe and love, that thou mayest indeed both know, believe, and love him.</w:t>
      </w:r>
    </w:p>
    <w:p w14:paraId="05F32736">
      <w:pPr>
        <w:pStyle w:val="5"/>
        <w:spacing w:before="276" w:line="254" w:lineRule="auto"/>
        <w:rPr>
          <w:rFonts w:hint="eastAsia"/>
        </w:rPr>
      </w:pPr>
      <w:r>
        <w:rPr>
          <w:rFonts w:hint="eastAsia"/>
        </w:rPr>
        <w:t>神重生你的灵魂，不是为了使它能够认识祂，却不认识祂；或者使它能够相信，却不相信；或者使它能够爱祂，却不爱祂；而是祂因此使你能够认识、相信和爱，以便你确实能够认识、相信和爱祂。</w:t>
      </w:r>
    </w:p>
    <w:p w14:paraId="32F4921B">
      <w:pPr>
        <w:pStyle w:val="5"/>
        <w:spacing w:before="276" w:line="254" w:lineRule="auto"/>
        <w:rPr>
          <w:rFonts w:hint="eastAsia"/>
        </w:rPr>
      </w:pPr>
    </w:p>
    <w:p w14:paraId="5CD9072C">
      <w:pPr>
        <w:pStyle w:val="5"/>
        <w:spacing w:before="276" w:line="254" w:lineRule="auto"/>
        <w:rPr>
          <w:rFonts w:hint="eastAsia"/>
        </w:rPr>
      </w:pPr>
      <w:r>
        <w:rPr>
          <w:rFonts w:hint="eastAsia"/>
        </w:rPr>
        <w:t>What good doth that power which is not reduced into act?</w:t>
      </w:r>
    </w:p>
    <w:p w14:paraId="72C10445">
      <w:pPr>
        <w:pStyle w:val="5"/>
        <w:spacing w:before="276" w:line="254" w:lineRule="auto"/>
        <w:rPr>
          <w:rFonts w:hint="eastAsia"/>
        </w:rPr>
      </w:pPr>
      <w:r>
        <w:rPr>
          <w:rFonts w:hint="eastAsia"/>
        </w:rPr>
        <w:t>那没有付诸行动的能力有什么益处呢？</w:t>
      </w:r>
    </w:p>
    <w:p w14:paraId="01EDE849">
      <w:pPr>
        <w:pStyle w:val="5"/>
        <w:spacing w:before="276" w:line="254" w:lineRule="auto"/>
        <w:rPr>
          <w:rFonts w:hint="eastAsia"/>
        </w:rPr>
      </w:pPr>
    </w:p>
    <w:p w14:paraId="2C43805F">
      <w:pPr>
        <w:pStyle w:val="5"/>
        <w:spacing w:before="276" w:line="254" w:lineRule="auto"/>
        <w:rPr>
          <w:rFonts w:hint="eastAsia"/>
        </w:rPr>
      </w:pPr>
      <w:r>
        <w:rPr>
          <w:rFonts w:hint="eastAsia"/>
        </w:rPr>
        <w:t>Therefore, I am not now exhorting thee to be an able Christian, but to be an active Christian, according to the degree of that ability which thou hast.</w:t>
      </w:r>
    </w:p>
    <w:p w14:paraId="74BB45A5">
      <w:pPr>
        <w:pStyle w:val="5"/>
        <w:spacing w:before="276" w:line="254" w:lineRule="auto"/>
        <w:rPr>
          <w:rFonts w:hint="eastAsia"/>
        </w:rPr>
      </w:pPr>
      <w:r>
        <w:rPr>
          <w:rFonts w:hint="eastAsia"/>
        </w:rPr>
        <w:t>因此，我现在不是劝你成为一个有能力的基督徒，而是成为一个积极的基督徒，按照你所拥有的能力程度而行。</w:t>
      </w:r>
    </w:p>
    <w:p w14:paraId="64DDB962">
      <w:pPr>
        <w:pStyle w:val="5"/>
        <w:spacing w:before="276" w:line="254" w:lineRule="auto"/>
        <w:rPr>
          <w:rFonts w:hint="eastAsia"/>
        </w:rPr>
      </w:pPr>
    </w:p>
    <w:p w14:paraId="66E9FD5F">
      <w:pPr>
        <w:pStyle w:val="5"/>
        <w:spacing w:before="276" w:line="254" w:lineRule="auto"/>
        <w:rPr>
          <w:rFonts w:hint="eastAsia"/>
        </w:rPr>
      </w:pPr>
      <w:r>
        <w:rPr>
          <w:rFonts w:hint="eastAsia"/>
        </w:rPr>
        <w:t>As thy store of money, or food, or raiment, which thou lettest lie by thee, and never usest, doth thee no good but please thy fancy, or raise thee to an esteem in the eyes of others, so all thy gifts, and powers, and habits, which lie still in thy soul, and are never acted, do profit or comfort thee little or nothing, but in satisfying thy fancy, and raising thee to the repute of an able man, so far as they are discernible to the standers-by.</w:t>
      </w:r>
    </w:p>
    <w:p w14:paraId="3BF7B6A2">
      <w:pPr>
        <w:pStyle w:val="5"/>
        <w:spacing w:before="276" w:line="254" w:lineRule="auto"/>
        <w:rPr>
          <w:rFonts w:hint="eastAsia"/>
        </w:rPr>
      </w:pPr>
      <w:r>
        <w:rPr>
          <w:rFonts w:hint="eastAsia"/>
        </w:rPr>
        <w:t>正如你储存的金钱、食物或衣服，你让它们闲置一旁，从不使用，除了满足你的幻想，或提高你在别人眼中的评价之外，对你毫无益处一样，你灵魂中所有闲置的恩赐、能力和习惯，从未被运用，除了满足你的幻想，并在旁观者能够察觉的范围内，为你赢得能干之人的名声之外，对你几乎没有或根本没有益处或安慰。</w:t>
      </w:r>
    </w:p>
    <w:p w14:paraId="25084025">
      <w:pPr>
        <w:pStyle w:val="5"/>
        <w:spacing w:before="276" w:line="254" w:lineRule="auto"/>
        <w:rPr>
          <w:rFonts w:hint="eastAsia"/>
        </w:rPr>
      </w:pPr>
    </w:p>
    <w:p w14:paraId="0A02FCC9">
      <w:pPr>
        <w:pStyle w:val="5"/>
        <w:spacing w:before="276" w:line="254" w:lineRule="auto"/>
        <w:rPr>
          <w:rFonts w:hint="eastAsia"/>
        </w:rPr>
      </w:pPr>
      <w:r>
        <w:rPr>
          <w:rFonts w:hint="eastAsia"/>
        </w:rPr>
        <w:t>Sect. IV. 2. I call this mediation, "the acting of the powers of the soul," meaning the soul as rational, to difference it from the cogitations of the soul as sensitive: the sensitive soul hath a kind of meditation by the common sense, the fantasy and estimation.</w:t>
      </w:r>
    </w:p>
    <w:p w14:paraId="0E308CF4">
      <w:pPr>
        <w:pStyle w:val="5"/>
        <w:spacing w:before="276" w:line="254" w:lineRule="auto"/>
        <w:rPr>
          <w:rFonts w:hint="eastAsia"/>
        </w:rPr>
      </w:pPr>
      <w:r>
        <w:rPr>
          <w:rFonts w:hint="eastAsia"/>
        </w:rPr>
        <w:t>第四节 2. 我称这种默想为“灵魂能力的行动”，意指理性的灵魂，以区别于感性灵魂的思虑：感性灵魂通过常识、幻想和估计来进行一种默想。</w:t>
      </w:r>
    </w:p>
    <w:p w14:paraId="473B690D">
      <w:pPr>
        <w:pStyle w:val="5"/>
        <w:spacing w:before="276" w:line="254" w:lineRule="auto"/>
        <w:rPr>
          <w:rFonts w:hint="eastAsia"/>
        </w:rPr>
      </w:pPr>
    </w:p>
    <w:p w14:paraId="1F6D9999">
      <w:pPr>
        <w:pStyle w:val="5"/>
        <w:spacing w:before="276" w:line="254" w:lineRule="auto"/>
        <w:rPr>
          <w:rFonts w:hint="eastAsia"/>
        </w:rPr>
      </w:pPr>
      <w:r>
        <w:rPr>
          <w:rFonts w:hint="eastAsia"/>
        </w:rPr>
        <w:t>The fleshly man mindeth the things of the flesh. (Rom. 8.)</w:t>
      </w:r>
    </w:p>
    <w:p w14:paraId="48D06348">
      <w:pPr>
        <w:pStyle w:val="5"/>
        <w:spacing w:before="276" w:line="254" w:lineRule="auto"/>
        <w:rPr>
          <w:rFonts w:hint="eastAsia"/>
        </w:rPr>
      </w:pPr>
      <w:r>
        <w:rPr>
          <w:rFonts w:hint="eastAsia"/>
        </w:rPr>
        <w:t>属肉体的人体贴肉体的事。（罗 8）</w:t>
      </w:r>
    </w:p>
    <w:p w14:paraId="60655334">
      <w:pPr>
        <w:pStyle w:val="5"/>
        <w:spacing w:before="276" w:line="254" w:lineRule="auto"/>
        <w:rPr>
          <w:rFonts w:hint="eastAsia"/>
        </w:rPr>
      </w:pPr>
    </w:p>
    <w:p w14:paraId="5A0F2EF5">
      <w:pPr>
        <w:pStyle w:val="5"/>
        <w:spacing w:before="276" w:line="254" w:lineRule="auto"/>
        <w:rPr>
          <w:rFonts w:hint="eastAsia"/>
        </w:rPr>
      </w:pPr>
      <w:r>
        <w:rPr>
          <w:rFonts w:hint="eastAsia"/>
        </w:rPr>
        <w:t>If it were the work of the ear, or the eye, or the tongue, or the hands, which I am setting you on, I doubt not but you would more readily take it up; but it is the work of the soul, for bodily exercise doth here profit but little.</w:t>
      </w:r>
    </w:p>
    <w:p w14:paraId="72DDFBA8">
      <w:pPr>
        <w:pStyle w:val="5"/>
        <w:spacing w:before="276" w:line="254" w:lineRule="auto"/>
        <w:rPr>
          <w:rFonts w:hint="eastAsia"/>
        </w:rPr>
      </w:pPr>
      <w:r>
        <w:rPr>
          <w:rFonts w:hint="eastAsia"/>
        </w:rPr>
        <w:t>如果我让你们做的是耳朵、眼睛、舌头或手的工作，我毫不怀疑你们会更乐意接受；但这是灵魂的工作，因为身体的操练在这里益处甚微。</w:t>
      </w:r>
    </w:p>
    <w:p w14:paraId="4F2AF59D">
      <w:pPr>
        <w:pStyle w:val="5"/>
        <w:spacing w:before="276" w:line="254" w:lineRule="auto"/>
        <w:rPr>
          <w:rFonts w:hint="eastAsia"/>
        </w:rPr>
      </w:pPr>
    </w:p>
    <w:p w14:paraId="2AD6B1CF">
      <w:pPr>
        <w:pStyle w:val="5"/>
        <w:spacing w:before="276" w:line="254" w:lineRule="auto"/>
        <w:rPr>
          <w:rFonts w:hint="eastAsia"/>
        </w:rPr>
      </w:pPr>
      <w:r>
        <w:rPr>
          <w:rFonts w:hint="eastAsia"/>
        </w:rPr>
        <w:t>The soul hath its labour and its ease; its business and its idleness; its intention and remission, as well as the body; and diligent students are usually as sensible of the labour and weariness of their spirits and brain, as they are of that of the members of the body.</w:t>
      </w:r>
    </w:p>
    <w:p w14:paraId="011A3935">
      <w:pPr>
        <w:pStyle w:val="5"/>
        <w:spacing w:before="276" w:line="254" w:lineRule="auto"/>
        <w:rPr>
          <w:rFonts w:hint="eastAsia"/>
        </w:rPr>
      </w:pPr>
      <w:r>
        <w:rPr>
          <w:rFonts w:hint="eastAsia"/>
        </w:rPr>
        <w:t>灵魂有它的劳苦和安逸；它的事务和它的懒惰；它的专注和放松，如同身体一样；勤奋的学生通常像感受到身体各部分的劳苦和疲倦一样，感受到他们精神和大脑的劳苦和疲倦。</w:t>
      </w:r>
    </w:p>
    <w:p w14:paraId="559560ED">
      <w:pPr>
        <w:pStyle w:val="5"/>
        <w:spacing w:before="276" w:line="254" w:lineRule="auto"/>
        <w:rPr>
          <w:rFonts w:hint="eastAsia"/>
        </w:rPr>
      </w:pPr>
    </w:p>
    <w:p w14:paraId="2D14E737">
      <w:pPr>
        <w:pStyle w:val="5"/>
        <w:spacing w:before="276" w:line="254" w:lineRule="auto"/>
        <w:rPr>
          <w:rFonts w:hint="eastAsia"/>
        </w:rPr>
      </w:pPr>
      <w:r>
        <w:rPr>
          <w:rFonts w:hint="eastAsia"/>
        </w:rPr>
        <w:t>This action of the soul is it I persuade thee to.</w:t>
      </w:r>
    </w:p>
    <w:p w14:paraId="6F6B297A">
      <w:pPr>
        <w:pStyle w:val="5"/>
        <w:spacing w:before="276" w:line="254" w:lineRule="auto"/>
        <w:rPr>
          <w:rFonts w:hint="eastAsia"/>
        </w:rPr>
      </w:pPr>
      <w:r>
        <w:rPr>
          <w:rFonts w:hint="eastAsia"/>
        </w:rPr>
        <w:t>我劝你做的正是这种灵魂的行动。</w:t>
      </w:r>
    </w:p>
    <w:p w14:paraId="6D6F4CB6">
      <w:pPr>
        <w:pStyle w:val="5"/>
        <w:spacing w:before="276" w:line="254" w:lineRule="auto"/>
        <w:rPr>
          <w:rFonts w:hint="eastAsia"/>
        </w:rPr>
      </w:pPr>
    </w:p>
    <w:p w14:paraId="3CFA447D">
      <w:pPr>
        <w:pStyle w:val="5"/>
        <w:spacing w:before="276" w:line="254" w:lineRule="auto"/>
        <w:rPr>
          <w:rFonts w:hint="eastAsia"/>
        </w:rPr>
      </w:pPr>
      <w:r>
        <w:rPr>
          <w:rFonts w:hint="eastAsia"/>
        </w:rPr>
        <w:t>Sect. V. 3. I call it the acting of "all" the powers of the soul, to difference it from the common meditation of students, which is usually the mere employment of the brain.</w:t>
      </w:r>
    </w:p>
    <w:p w14:paraId="579B669C">
      <w:pPr>
        <w:pStyle w:val="5"/>
        <w:spacing w:before="276" w:line="254" w:lineRule="auto"/>
        <w:rPr>
          <w:rFonts w:hint="eastAsia"/>
        </w:rPr>
      </w:pPr>
      <w:r>
        <w:rPr>
          <w:rFonts w:hint="eastAsia"/>
        </w:rPr>
        <w:t>第五节 3. 我称之为“所有”灵魂能力的行动，以区别于学生通常的默想，那通常仅仅是大脑的运用。</w:t>
      </w:r>
    </w:p>
    <w:p w14:paraId="59187766">
      <w:pPr>
        <w:pStyle w:val="5"/>
        <w:spacing w:before="276" w:line="254" w:lineRule="auto"/>
        <w:rPr>
          <w:rFonts w:hint="eastAsia"/>
        </w:rPr>
      </w:pPr>
    </w:p>
    <w:p w14:paraId="7032B8D2">
      <w:pPr>
        <w:pStyle w:val="5"/>
        <w:spacing w:before="276" w:line="254" w:lineRule="auto"/>
        <w:rPr>
          <w:rFonts w:hint="eastAsia"/>
        </w:rPr>
      </w:pPr>
      <w:r>
        <w:rPr>
          <w:rFonts w:hint="eastAsia"/>
        </w:rPr>
        <w:t>It is not a bare thinking that I mean, nor the mere use of invention or memory, but a business of a higher and more excellent nature.</w:t>
      </w:r>
    </w:p>
    <w:p w14:paraId="20316099">
      <w:pPr>
        <w:pStyle w:val="5"/>
        <w:spacing w:before="276" w:line="254" w:lineRule="auto"/>
        <w:rPr>
          <w:rFonts w:hint="eastAsia"/>
        </w:rPr>
      </w:pPr>
      <w:r>
        <w:rPr>
          <w:rFonts w:hint="eastAsia"/>
        </w:rPr>
        <w:t>我指的不是单纯的思考，也不是仅仅运用想象力或记忆力，而是一件更高尚、更卓越的事情。</w:t>
      </w:r>
    </w:p>
    <w:p w14:paraId="77605D17">
      <w:pPr>
        <w:pStyle w:val="5"/>
        <w:spacing w:before="276" w:line="254" w:lineRule="auto"/>
        <w:rPr>
          <w:rFonts w:hint="eastAsia"/>
        </w:rPr>
      </w:pPr>
    </w:p>
    <w:p w14:paraId="30D61ADB">
      <w:pPr>
        <w:pStyle w:val="5"/>
        <w:spacing w:before="276" w:line="254" w:lineRule="auto"/>
        <w:rPr>
          <w:rFonts w:hint="eastAsia"/>
        </w:rPr>
      </w:pPr>
      <w:r>
        <w:rPr>
          <w:rFonts w:hint="eastAsia"/>
        </w:rPr>
        <w:t>When truth is apprehended</w:t>
      </w:r>
    </w:p>
    <w:p w14:paraId="67A137FE">
      <w:pPr>
        <w:pStyle w:val="5"/>
        <w:spacing w:before="276" w:line="254" w:lineRule="auto"/>
        <w:rPr>
          <w:rFonts w:hint="eastAsia"/>
        </w:rPr>
      </w:pPr>
      <w:r>
        <w:rPr>
          <w:rFonts w:hint="eastAsia"/>
        </w:rPr>
        <w:t>当真理被领会</w:t>
      </w:r>
    </w:p>
    <w:p w14:paraId="23F56C79">
      <w:pPr>
        <w:pStyle w:val="5"/>
        <w:spacing w:before="276" w:line="254" w:lineRule="auto"/>
        <w:rPr>
          <w:rFonts w:hint="eastAsia"/>
        </w:rPr>
      </w:pPr>
    </w:p>
    <w:p w14:paraId="314B0BB2">
      <w:pPr>
        <w:pStyle w:val="5"/>
        <w:spacing w:before="276" w:line="254" w:lineRule="auto"/>
        <w:rPr>
          <w:rFonts w:hint="eastAsia"/>
        </w:rPr>
      </w:pPr>
      <w:r>
        <w:rPr>
          <w:rFonts w:hint="eastAsia"/>
        </w:rPr>
        <w:t>only as truth, this is but an unsavoury and loose apprehension; but when it is apprehended as good, as well as true, this is a fast and delightful apprehension.</w:t>
      </w:r>
    </w:p>
    <w:p w14:paraId="368B507A">
      <w:pPr>
        <w:pStyle w:val="5"/>
        <w:spacing w:before="276" w:line="254" w:lineRule="auto"/>
        <w:rPr>
          <w:rFonts w:hint="eastAsia"/>
        </w:rPr>
      </w:pPr>
      <w:r>
        <w:rPr>
          <w:rFonts w:hint="eastAsia"/>
        </w:rPr>
        <w:t>仅仅作为真理，这只是一种乏味和松散的领会；但当它被领会为既善又真时，这便是一种牢固而愉快的领会。</w:t>
      </w:r>
    </w:p>
    <w:p w14:paraId="6324D891">
      <w:pPr>
        <w:pStyle w:val="5"/>
        <w:spacing w:before="276" w:line="254" w:lineRule="auto"/>
        <w:rPr>
          <w:rFonts w:hint="eastAsia"/>
        </w:rPr>
      </w:pPr>
    </w:p>
    <w:p w14:paraId="0B7EEE39">
      <w:pPr>
        <w:pStyle w:val="5"/>
        <w:spacing w:before="276" w:line="254" w:lineRule="auto"/>
        <w:rPr>
          <w:rFonts w:hint="eastAsia"/>
        </w:rPr>
      </w:pPr>
      <w:r>
        <w:rPr>
          <w:rFonts w:hint="eastAsia"/>
        </w:rPr>
        <w:t>As a man is not so prone to live according to the truth he knows, except it do deeply affect him, so neither doth his soul enjoy its sweetness, except speculation do pass to affection.</w:t>
      </w:r>
    </w:p>
    <w:p w14:paraId="6BE8C7C2">
      <w:pPr>
        <w:pStyle w:val="5"/>
        <w:spacing w:before="276" w:line="254" w:lineRule="auto"/>
        <w:rPr>
          <w:rFonts w:hint="eastAsia"/>
        </w:rPr>
      </w:pPr>
      <w:r>
        <w:rPr>
          <w:rFonts w:hint="eastAsia"/>
        </w:rPr>
        <w:t>正如一个人除非真理深深地影响祂，否则祂就不太倾向于按照祂所知道的真理生活一样，除非思辨转化为情感，否则祂的灵魂也无法享受它的甘甜。</w:t>
      </w:r>
    </w:p>
    <w:p w14:paraId="5B4453C9">
      <w:pPr>
        <w:pStyle w:val="5"/>
        <w:spacing w:before="276" w:line="254" w:lineRule="auto"/>
        <w:rPr>
          <w:rFonts w:hint="eastAsia"/>
        </w:rPr>
      </w:pPr>
    </w:p>
    <w:p w14:paraId="424F3F35">
      <w:pPr>
        <w:pStyle w:val="5"/>
        <w:spacing w:before="276" w:line="254" w:lineRule="auto"/>
        <w:rPr>
          <w:rFonts w:hint="eastAsia"/>
        </w:rPr>
      </w:pPr>
      <w:r>
        <w:rPr>
          <w:rFonts w:hint="eastAsia"/>
        </w:rPr>
        <w:t>The understanding is not the whole soul, and therefore cannot do the whole work.</w:t>
      </w:r>
    </w:p>
    <w:p w14:paraId="4F9FC08B">
      <w:pPr>
        <w:pStyle w:val="5"/>
        <w:spacing w:before="276" w:line="254" w:lineRule="auto"/>
        <w:rPr>
          <w:rFonts w:hint="eastAsia"/>
        </w:rPr>
      </w:pPr>
      <w:r>
        <w:rPr>
          <w:rFonts w:hint="eastAsia"/>
        </w:rPr>
        <w:t>理解力并非整个灵魂，因此不能完成整个工作。</w:t>
      </w:r>
    </w:p>
    <w:p w14:paraId="507B8720">
      <w:pPr>
        <w:pStyle w:val="5"/>
        <w:spacing w:before="276" w:line="254" w:lineRule="auto"/>
        <w:rPr>
          <w:rFonts w:hint="eastAsia"/>
        </w:rPr>
      </w:pPr>
    </w:p>
    <w:p w14:paraId="62FFF58F">
      <w:pPr>
        <w:pStyle w:val="5"/>
        <w:spacing w:before="276" w:line="254" w:lineRule="auto"/>
        <w:rPr>
          <w:rFonts w:hint="eastAsia"/>
        </w:rPr>
      </w:pPr>
      <w:r>
        <w:rPr>
          <w:rFonts w:hint="eastAsia"/>
        </w:rPr>
        <w:t>As God hath made several parts in man to perform their several offices for his nourishing and life, so hath he ordained the faculties of the soul to perform their several offices for his spiritual life: the stomach must chylify, and prepare for the liver; the liver and spleen must sanguify, and prepare for the heart and brain; and these must beget the vital and animal spirits, &amp;c.; so the understanding must take in truths, and prepare them for the will, and it must receive them, and commend them to the affections.</w:t>
      </w:r>
    </w:p>
    <w:p w14:paraId="52C1F2CD">
      <w:pPr>
        <w:pStyle w:val="5"/>
        <w:spacing w:before="276" w:line="254" w:lineRule="auto"/>
        <w:rPr>
          <w:rFonts w:hint="eastAsia"/>
        </w:rPr>
      </w:pPr>
      <w:r>
        <w:rPr>
          <w:rFonts w:hint="eastAsia"/>
        </w:rPr>
        <w:t>正如神在人里面造了几个部分来为祂的滋养和生命尽各自的职责一样，祂也命定了灵魂的官能来为祂的属灵生命尽各自的职责：胃必须消化食物，为肝脏作预备；肝脏和脾脏必须造血，为心脏和大脑作预备；这些必须产生生命之气和动物之气，等等；所以理解力必须接受真理，为意志作预备，意志必须接受它们，并把它们推荐给情感。</w:t>
      </w:r>
    </w:p>
    <w:p w14:paraId="26F63A2A">
      <w:pPr>
        <w:pStyle w:val="5"/>
        <w:spacing w:before="276" w:line="254" w:lineRule="auto"/>
        <w:rPr>
          <w:rFonts w:hint="eastAsia"/>
        </w:rPr>
      </w:pPr>
    </w:p>
    <w:p w14:paraId="1387C11F">
      <w:pPr>
        <w:pStyle w:val="5"/>
        <w:spacing w:before="276" w:line="254" w:lineRule="auto"/>
        <w:rPr>
          <w:rFonts w:hint="eastAsia"/>
        </w:rPr>
      </w:pPr>
      <w:r>
        <w:rPr>
          <w:rFonts w:hint="eastAsia"/>
        </w:rPr>
        <w:t>The best digestion is in the bottom of the stomach; the affections are, as it were, the bottom of the soul; and therefore the best digestion is there.</w:t>
      </w:r>
    </w:p>
    <w:p w14:paraId="0A9ED2AD">
      <w:pPr>
        <w:pStyle w:val="5"/>
        <w:spacing w:before="276" w:line="254" w:lineRule="auto"/>
        <w:rPr>
          <w:rFonts w:hint="eastAsia"/>
        </w:rPr>
      </w:pPr>
      <w:r>
        <w:rPr>
          <w:rFonts w:hint="eastAsia"/>
        </w:rPr>
        <w:t>最好的消化在胃的底部；情感，可以说是灵魂的底部；因此最好的消化在那里。</w:t>
      </w:r>
    </w:p>
    <w:p w14:paraId="0E8DA004">
      <w:pPr>
        <w:pStyle w:val="5"/>
        <w:spacing w:before="276" w:line="254" w:lineRule="auto"/>
        <w:rPr>
          <w:rFonts w:hint="eastAsia"/>
        </w:rPr>
      </w:pPr>
    </w:p>
    <w:p w14:paraId="4401C137">
      <w:pPr>
        <w:pStyle w:val="5"/>
        <w:spacing w:before="276" w:line="254" w:lineRule="auto"/>
        <w:rPr>
          <w:rFonts w:hint="eastAsia"/>
        </w:rPr>
      </w:pPr>
      <w:r>
        <w:rPr>
          <w:rFonts w:hint="eastAsia"/>
        </w:rPr>
        <w:t>While truth is but a speculation swimming in the brain, the soul hath not half received it, nor taken fast hold of it; Christ and heaven have various excellences, and therefore God hath formed the soul with a power of apprehending divers ways, that so we might be capable of enjoying those divers excellences in Christ.</w:t>
      </w:r>
    </w:p>
    <w:p w14:paraId="3950006F">
      <w:pPr>
        <w:pStyle w:val="5"/>
        <w:spacing w:before="276" w:line="254" w:lineRule="auto"/>
        <w:rPr>
          <w:rFonts w:hint="eastAsia"/>
        </w:rPr>
      </w:pPr>
      <w:r>
        <w:rPr>
          <w:rFonts w:hint="eastAsia"/>
        </w:rPr>
        <w:t>当真理只是漂浮在大脑中的一种思辨时，灵魂还没有完全接受它，也没有牢牢抓住它；基督和天堂有各种卓越之处，因此神赋予灵魂以多种领悟方式的能力，以便我们能够享受基督中那些多种卓越之处。</w:t>
      </w:r>
    </w:p>
    <w:p w14:paraId="37EBDF1C">
      <w:pPr>
        <w:pStyle w:val="5"/>
        <w:spacing w:before="276" w:line="254" w:lineRule="auto"/>
        <w:rPr>
          <w:rFonts w:hint="eastAsia"/>
        </w:rPr>
      </w:pPr>
    </w:p>
    <w:p w14:paraId="03D32FE0">
      <w:pPr>
        <w:pStyle w:val="5"/>
        <w:spacing w:before="276" w:line="254" w:lineRule="auto"/>
        <w:rPr>
          <w:rFonts w:hint="eastAsia"/>
        </w:rPr>
      </w:pPr>
      <w:r>
        <w:rPr>
          <w:rFonts w:hint="eastAsia"/>
        </w:rPr>
        <w:t>Even as the creatures having their several uses, God hath given us several senses, that so we might enjoy the delights of them all.</w:t>
      </w:r>
    </w:p>
    <w:p w14:paraId="69C8A6FE">
      <w:pPr>
        <w:pStyle w:val="5"/>
        <w:spacing w:before="276" w:line="254" w:lineRule="auto"/>
        <w:rPr>
          <w:rFonts w:hint="eastAsia"/>
        </w:rPr>
      </w:pPr>
      <w:r>
        <w:rPr>
          <w:rFonts w:hint="eastAsia"/>
        </w:rPr>
        <w:t>正如受造物各有其用，神也赐给我们各种感官，以便我们可以享受它们所有的乐趣。</w:t>
      </w:r>
    </w:p>
    <w:p w14:paraId="2744E126">
      <w:pPr>
        <w:pStyle w:val="5"/>
        <w:spacing w:before="276" w:line="254" w:lineRule="auto"/>
        <w:rPr>
          <w:rFonts w:hint="eastAsia"/>
        </w:rPr>
      </w:pPr>
    </w:p>
    <w:p w14:paraId="64B35E63">
      <w:pPr>
        <w:pStyle w:val="5"/>
        <w:spacing w:before="276" w:line="254" w:lineRule="auto"/>
        <w:rPr>
          <w:rFonts w:hint="eastAsia"/>
        </w:rPr>
      </w:pPr>
      <w:r>
        <w:rPr>
          <w:rFonts w:hint="eastAsia"/>
        </w:rPr>
        <w:t>What the better had we been for the pleasant, odoriferous flowers and perfumes, if we had not possessed the sense of smelling; or what good would language or music have done us, if God had not given us the sense of hearing?</w:t>
      </w:r>
    </w:p>
    <w:p w14:paraId="450F89C9">
      <w:pPr>
        <w:pStyle w:val="5"/>
        <w:spacing w:before="276" w:line="254" w:lineRule="auto"/>
        <w:rPr>
          <w:rFonts w:hint="eastAsia"/>
        </w:rPr>
      </w:pPr>
      <w:r>
        <w:rPr>
          <w:rFonts w:hint="eastAsia"/>
        </w:rPr>
        <w:t>如果我们没有嗅觉，那些芬芳宜人的花朵和香水对我们又有什么好处呢？或者，如果神没有赐给我们听觉，语言或音乐对我们又有什么益处呢？</w:t>
      </w:r>
    </w:p>
    <w:p w14:paraId="3D6B1C1F">
      <w:pPr>
        <w:pStyle w:val="5"/>
        <w:spacing w:before="276" w:line="254" w:lineRule="auto"/>
        <w:rPr>
          <w:rFonts w:hint="eastAsia"/>
        </w:rPr>
      </w:pPr>
    </w:p>
    <w:p w14:paraId="29CE7445">
      <w:pPr>
        <w:pStyle w:val="5"/>
        <w:spacing w:before="276" w:line="254" w:lineRule="auto"/>
        <w:rPr>
          <w:rFonts w:hint="eastAsia"/>
        </w:rPr>
      </w:pPr>
      <w:r>
        <w:rPr>
          <w:rFonts w:hint="eastAsia"/>
        </w:rPr>
        <w:t>or what delight should we have found in meats, or drinks, or sweetest things, if we had been deprived of the sense of tasting?</w:t>
      </w:r>
    </w:p>
    <w:p w14:paraId="3148D469">
      <w:pPr>
        <w:pStyle w:val="5"/>
        <w:spacing w:before="276" w:line="254" w:lineRule="auto"/>
        <w:rPr>
          <w:rFonts w:hint="eastAsia"/>
        </w:rPr>
      </w:pPr>
      <w:r>
        <w:rPr>
          <w:rFonts w:hint="eastAsia"/>
        </w:rPr>
        <w:t>或者，如果我们被剥夺了味觉，我们会在肉类、饮料或最甜美的东西中找到什么乐趣呢？</w:t>
      </w:r>
    </w:p>
    <w:p w14:paraId="64B5ED8A">
      <w:pPr>
        <w:pStyle w:val="5"/>
        <w:spacing w:before="276" w:line="254" w:lineRule="auto"/>
        <w:rPr>
          <w:rFonts w:hint="eastAsia"/>
        </w:rPr>
      </w:pPr>
    </w:p>
    <w:p w14:paraId="6AD021A6">
      <w:pPr>
        <w:pStyle w:val="5"/>
        <w:spacing w:before="276" w:line="254" w:lineRule="auto"/>
        <w:rPr>
          <w:rFonts w:hint="eastAsia"/>
        </w:rPr>
      </w:pPr>
      <w:r>
        <w:rPr>
          <w:rFonts w:hint="eastAsia"/>
        </w:rPr>
        <w:t>So also, what good could all the glory of heaven have done us; or what pleasure should we have had, even in the goodness and perfection of God himself, if we had been without the affections of love and joy, whereby we are capable of being delighted in that goodness?</w:t>
      </w:r>
    </w:p>
    <w:p w14:paraId="053134B6">
      <w:pPr>
        <w:pStyle w:val="5"/>
        <w:spacing w:before="276" w:line="254" w:lineRule="auto"/>
        <w:rPr>
          <w:rFonts w:hint="eastAsia"/>
        </w:rPr>
      </w:pPr>
      <w:r>
        <w:rPr>
          <w:rFonts w:hint="eastAsia"/>
        </w:rPr>
        <w:t>同样，天堂所有的荣耀对我们能有什么益处呢？或者，即使在神自己的良善和完美中，如果我们没有爱和喜乐的情感，借此我们能够在那良善中得到喜悦，我们又会有什么乐趣呢？</w:t>
      </w:r>
    </w:p>
    <w:p w14:paraId="70FBC60E">
      <w:pPr>
        <w:pStyle w:val="5"/>
        <w:spacing w:before="276" w:line="254" w:lineRule="auto"/>
        <w:rPr>
          <w:rFonts w:hint="eastAsia"/>
        </w:rPr>
      </w:pPr>
    </w:p>
    <w:p w14:paraId="5CECFC42">
      <w:pPr>
        <w:pStyle w:val="5"/>
        <w:spacing w:before="276" w:line="254" w:lineRule="auto"/>
        <w:rPr>
          <w:rFonts w:hint="eastAsia"/>
        </w:rPr>
      </w:pPr>
      <w:r>
        <w:rPr>
          <w:rFonts w:hint="eastAsia"/>
        </w:rPr>
        <w:t>And what benefit of strength or sweetness canst thou possibly receive by thy meditations on eternity, while thou dost not exercise those affections which are the senses of the soul, by which it must receive this sweetness and strength?</w:t>
      </w:r>
    </w:p>
    <w:p w14:paraId="60EFF9E7">
      <w:pPr>
        <w:pStyle w:val="5"/>
        <w:spacing w:before="276" w:line="254" w:lineRule="auto"/>
        <w:rPr>
          <w:rFonts w:hint="eastAsia"/>
        </w:rPr>
      </w:pPr>
      <w:r>
        <w:rPr>
          <w:rFonts w:hint="eastAsia"/>
        </w:rPr>
        <w:t>当你默想永恒时，如果你不运用那些作为灵魂感官的情感，灵魂藉此才能接受这种甘甜和力量，你又怎能从中获得力量或甘甜的益处呢？</w:t>
      </w:r>
    </w:p>
    <w:p w14:paraId="7B7D2853">
      <w:pPr>
        <w:pStyle w:val="5"/>
        <w:spacing w:before="276" w:line="254" w:lineRule="auto"/>
        <w:rPr>
          <w:rFonts w:hint="eastAsia"/>
        </w:rPr>
      </w:pPr>
    </w:p>
    <w:p w14:paraId="2556C61D">
      <w:pPr>
        <w:pStyle w:val="5"/>
        <w:spacing w:before="276" w:line="254" w:lineRule="auto"/>
        <w:rPr>
          <w:rFonts w:hint="eastAsia"/>
        </w:rPr>
      </w:pPr>
      <w:r>
        <w:rPr>
          <w:rFonts w:hint="eastAsia"/>
        </w:rPr>
        <w:t>This is it that hath deceived Christians in this business; they have thought that meditation is nothing but the bare thinking on truths, and the rolling of them in the understanding and memory; when every schoolboy can do this, or persons that hate the things which they think on.</w:t>
      </w:r>
    </w:p>
    <w:p w14:paraId="0CD84D94">
      <w:pPr>
        <w:pStyle w:val="5"/>
        <w:spacing w:before="276" w:line="254" w:lineRule="auto"/>
        <w:rPr>
          <w:rFonts w:hint="eastAsia"/>
        </w:rPr>
      </w:pPr>
      <w:r>
        <w:rPr>
          <w:rFonts w:hint="eastAsia"/>
        </w:rPr>
        <w:t>这就是在这件事上欺骗了基督徒的地方；他们认为默想只不过是单纯地思考真理，并在理解力和记忆力中反复思想它们；而每个学童都能做到这一点，或者那些憎恨他们所思想事物的人也能做到。</w:t>
      </w:r>
    </w:p>
    <w:p w14:paraId="5F116573">
      <w:pPr>
        <w:pStyle w:val="5"/>
        <w:spacing w:before="276" w:line="254" w:lineRule="auto"/>
        <w:rPr>
          <w:rFonts w:hint="eastAsia"/>
        </w:rPr>
      </w:pPr>
    </w:p>
    <w:p w14:paraId="709B56D6">
      <w:pPr>
        <w:pStyle w:val="5"/>
        <w:spacing w:before="276" w:line="254" w:lineRule="auto"/>
        <w:rPr>
          <w:rFonts w:hint="eastAsia"/>
        </w:rPr>
      </w:pPr>
      <w:r>
        <w:rPr>
          <w:rFonts w:hint="eastAsia"/>
        </w:rPr>
        <w:t>Therefore this is the great task in hand, and this is the work that I would set thee on: to get these truths from thy head to thy heart, and that all the sermons which thou hast heard of heaven, and all the notions that thou hast conceived of this rest, may be turned into the blood and spirits of affection, and thou mayest feel them revive thee, and warm thee at the heart, and mayest so think of heaven as heaven should be thought on.</w:t>
      </w:r>
    </w:p>
    <w:p w14:paraId="7CB3795A">
      <w:pPr>
        <w:pStyle w:val="5"/>
        <w:spacing w:before="276" w:line="254" w:lineRule="auto"/>
        <w:rPr>
          <w:rFonts w:hint="eastAsia"/>
        </w:rPr>
      </w:pPr>
      <w:r>
        <w:rPr>
          <w:rFonts w:hint="eastAsia"/>
        </w:rPr>
        <w:t>因此，这就是手头重大的任务，这也是我要让你去做的工作：把这些真理从你的头脑带到你的心里，让你所听到的所有关于天堂的讲道，以及你对这安息所构想的所有观念，都转化为情感的血液和精神，让你能感觉到它们使你苏醒，温暖你的心，并让你能像应该思想天堂那样思想天堂。</w:t>
      </w:r>
    </w:p>
    <w:p w14:paraId="7469BB9C">
      <w:pPr>
        <w:pStyle w:val="5"/>
        <w:spacing w:before="276" w:line="254" w:lineRule="auto"/>
        <w:rPr>
          <w:rFonts w:hint="eastAsia"/>
        </w:rPr>
      </w:pPr>
    </w:p>
    <w:p w14:paraId="66385E10">
      <w:pPr>
        <w:pStyle w:val="5"/>
        <w:spacing w:before="276" w:line="254" w:lineRule="auto"/>
        <w:rPr>
          <w:rFonts w:hint="eastAsia"/>
        </w:rPr>
      </w:pPr>
      <w:r>
        <w:rPr>
          <w:rFonts w:hint="eastAsia"/>
        </w:rPr>
        <w:t>There are two accesses of contemplation, said Bernard, one in intellection, the other in affection; one in light, the other in heat; one in acquisition, the other in devotion.</w:t>
      </w:r>
    </w:p>
    <w:p w14:paraId="131A773D">
      <w:pPr>
        <w:pStyle w:val="5"/>
        <w:spacing w:before="276" w:line="254" w:lineRule="auto"/>
        <w:rPr>
          <w:rFonts w:hint="eastAsia"/>
        </w:rPr>
      </w:pPr>
      <w:r>
        <w:rPr>
          <w:rFonts w:hint="eastAsia"/>
        </w:rPr>
        <w:t>伯尔纳说，默想有两种途径：一种在理智中，另一种在情感中；一种在光中，另一种在热中；一种在获得中，另一种在虔诚中。</w:t>
      </w:r>
    </w:p>
    <w:p w14:paraId="035CD804">
      <w:pPr>
        <w:pStyle w:val="5"/>
        <w:spacing w:before="276" w:line="254" w:lineRule="auto"/>
        <w:rPr>
          <w:rFonts w:hint="eastAsia"/>
        </w:rPr>
      </w:pPr>
    </w:p>
    <w:p w14:paraId="2A7C1982">
      <w:pPr>
        <w:pStyle w:val="5"/>
        <w:spacing w:before="276" w:line="254" w:lineRule="auto"/>
        <w:rPr>
          <w:rFonts w:hint="eastAsia"/>
        </w:rPr>
      </w:pPr>
      <w:r>
        <w:rPr>
          <w:rFonts w:hint="eastAsia"/>
        </w:rPr>
        <w:t>If thou shouldst study of nothing but heaven while thou livest, and shouldst have thy thoughts at command, to turn them hither on every occasion, and yet shouldst proceed no further than this; this were not the meditation that I intend, nor would it much advantage or better thy soul; as it is thy whole soul that must possess God hereafter, so must the whole, in a lower manner, possess him here.</w:t>
      </w:r>
    </w:p>
    <w:p w14:paraId="7CCBD745">
      <w:pPr>
        <w:pStyle w:val="5"/>
        <w:spacing w:before="276" w:line="254" w:lineRule="auto"/>
        <w:rPr>
          <w:rFonts w:hint="eastAsia"/>
        </w:rPr>
      </w:pPr>
      <w:r>
        <w:rPr>
          <w:rFonts w:hint="eastAsia"/>
        </w:rPr>
        <w:t>如果你一生只研究天堂，并且能控制你的思想，在每一个场合都把它们转向这里，然而却只止步于此；这并非我所意图的默想，也不会对你的灵魂有太大的益处或改善；正如将来你的整个灵魂必须拥有神一样，现在整个灵魂也必须以较低的方式拥有祂。</w:t>
      </w:r>
    </w:p>
    <w:p w14:paraId="294F9480">
      <w:pPr>
        <w:pStyle w:val="5"/>
        <w:spacing w:before="276" w:line="254" w:lineRule="auto"/>
        <w:rPr>
          <w:rFonts w:hint="eastAsia"/>
        </w:rPr>
      </w:pPr>
    </w:p>
    <w:p w14:paraId="55598598">
      <w:pPr>
        <w:pStyle w:val="5"/>
        <w:spacing w:before="276" w:line="254" w:lineRule="auto"/>
        <w:rPr>
          <w:rFonts w:hint="eastAsia"/>
        </w:rPr>
      </w:pPr>
      <w:r>
        <w:rPr>
          <w:rFonts w:hint="eastAsia"/>
        </w:rPr>
        <w:t>I have shown you in the beginning of this treatise, how the soul must enjoy the Lord in glory; to wit, by knowing, by loving, and joying in him.</w:t>
      </w:r>
    </w:p>
    <w:p w14:paraId="5C8CFF77">
      <w:pPr>
        <w:pStyle w:val="5"/>
        <w:spacing w:before="276" w:line="254" w:lineRule="auto"/>
        <w:rPr>
          <w:rFonts w:hint="eastAsia"/>
        </w:rPr>
      </w:pPr>
      <w:r>
        <w:rPr>
          <w:rFonts w:hint="eastAsia"/>
        </w:rPr>
        <w:t>我已在这篇论文的开头向你们说明，灵魂如何在荣耀中享受主；即，通过认识祂、爱祂并在祂里面喜乐。</w:t>
      </w:r>
    </w:p>
    <w:p w14:paraId="63035453">
      <w:pPr>
        <w:pStyle w:val="5"/>
        <w:spacing w:before="276" w:line="254" w:lineRule="auto"/>
        <w:rPr>
          <w:rFonts w:hint="eastAsia"/>
        </w:rPr>
      </w:pPr>
    </w:p>
    <w:p w14:paraId="71F67AE5">
      <w:pPr>
        <w:pStyle w:val="5"/>
        <w:spacing w:before="276" w:line="254" w:lineRule="auto"/>
        <w:rPr>
          <w:rFonts w:hint="eastAsia"/>
        </w:rPr>
      </w:pPr>
      <w:r>
        <w:rPr>
          <w:rFonts w:hint="eastAsia"/>
        </w:rPr>
        <w:t>Why, the very same way must thou begin in thy enjoyment here.</w:t>
      </w:r>
    </w:p>
    <w:p w14:paraId="7E56AB75">
      <w:pPr>
        <w:pStyle w:val="5"/>
        <w:spacing w:before="276" w:line="254" w:lineRule="auto"/>
        <w:rPr>
          <w:rFonts w:hint="eastAsia"/>
        </w:rPr>
      </w:pPr>
      <w:r>
        <w:rPr>
          <w:rFonts w:hint="eastAsia"/>
        </w:rPr>
        <w:t>唉，你也必须以同样的方式开始你在这里的享受。</w:t>
      </w:r>
    </w:p>
    <w:p w14:paraId="5CC6AB31">
      <w:pPr>
        <w:pStyle w:val="5"/>
        <w:spacing w:before="276" w:line="254" w:lineRule="auto"/>
        <w:rPr>
          <w:rFonts w:hint="eastAsia"/>
        </w:rPr>
      </w:pPr>
    </w:p>
    <w:p w14:paraId="2BEEB233">
      <w:pPr>
        <w:pStyle w:val="5"/>
        <w:spacing w:before="276" w:line="254" w:lineRule="auto"/>
        <w:rPr>
          <w:rFonts w:hint="eastAsia"/>
        </w:rPr>
      </w:pPr>
      <w:r>
        <w:rPr>
          <w:rFonts w:hint="eastAsia"/>
        </w:rPr>
        <w:t>So much as thy understanding and affections are sincerely acted upon by God, so much dost thou enjoy him: and this is the happy work of this meditation.</w:t>
      </w:r>
    </w:p>
    <w:p w14:paraId="6FE6028D">
      <w:pPr>
        <w:pStyle w:val="5"/>
        <w:spacing w:before="276" w:line="254" w:lineRule="auto"/>
        <w:rPr>
          <w:rFonts w:hint="eastAsia"/>
        </w:rPr>
      </w:pPr>
      <w:r>
        <w:rPr>
          <w:rFonts w:hint="eastAsia"/>
        </w:rPr>
        <w:t>你的理解力和情感越是真诚地被神所作用，你就越能享受祂：这就是这种默想的幸福工作。</w:t>
      </w:r>
    </w:p>
    <w:p w14:paraId="2F967ECB">
      <w:pPr>
        <w:pStyle w:val="5"/>
        <w:spacing w:before="276" w:line="254" w:lineRule="auto"/>
        <w:rPr>
          <w:rFonts w:hint="eastAsia"/>
        </w:rPr>
      </w:pPr>
    </w:p>
    <w:p w14:paraId="63991AE8">
      <w:pPr>
        <w:pStyle w:val="5"/>
        <w:spacing w:before="276" w:line="254" w:lineRule="auto"/>
        <w:rPr>
          <w:rFonts w:hint="eastAsia"/>
        </w:rPr>
      </w:pPr>
      <w:r>
        <w:rPr>
          <w:rFonts w:hint="eastAsia"/>
        </w:rPr>
        <w:t>So that you see here is somewhat more to be done than barely to remember and think of heaven.</w:t>
      </w:r>
    </w:p>
    <w:p w14:paraId="5A3684AD">
      <w:pPr>
        <w:pStyle w:val="5"/>
        <w:spacing w:before="276" w:line="254" w:lineRule="auto"/>
        <w:rPr>
          <w:rFonts w:hint="eastAsia"/>
        </w:rPr>
      </w:pPr>
      <w:r>
        <w:rPr>
          <w:rFonts w:hint="eastAsia"/>
        </w:rPr>
        <w:t>所以你们看到，这里要做的事情，不仅仅是单纯地记住和思想天堂。</w:t>
      </w:r>
    </w:p>
    <w:p w14:paraId="054A3077">
      <w:pPr>
        <w:pStyle w:val="5"/>
        <w:spacing w:before="276" w:line="254" w:lineRule="auto"/>
        <w:rPr>
          <w:rFonts w:hint="eastAsia"/>
        </w:rPr>
      </w:pPr>
    </w:p>
    <w:p w14:paraId="1A2F2B98">
      <w:pPr>
        <w:pStyle w:val="5"/>
        <w:spacing w:before="276" w:line="254" w:lineRule="auto"/>
        <w:rPr>
          <w:rFonts w:hint="eastAsia"/>
        </w:rPr>
      </w:pPr>
      <w:r>
        <w:rPr>
          <w:rFonts w:hint="eastAsia"/>
        </w:rPr>
        <w:t>As running, ringing, and moving, and such-like labours, do not only stir a hand or foot, but do strain and exercise the whole body, so doth meditation the whole soul.</w:t>
      </w:r>
    </w:p>
    <w:p w14:paraId="28CB2C54">
      <w:pPr>
        <w:pStyle w:val="5"/>
        <w:spacing w:before="276" w:line="254" w:lineRule="auto"/>
        <w:rPr>
          <w:rFonts w:hint="eastAsia"/>
        </w:rPr>
      </w:pPr>
      <w:r>
        <w:rPr>
          <w:rFonts w:hint="eastAsia"/>
        </w:rPr>
        <w:t>正如跑步、摇铃、移动以及诸如此类的劳动，不仅活动手或脚，而且会使整个身体紧张和锻炼，默想也是如此，它锻炼整个灵魂。</w:t>
      </w:r>
    </w:p>
    <w:p w14:paraId="7E7B7D2E">
      <w:pPr>
        <w:pStyle w:val="5"/>
        <w:spacing w:before="276" w:line="254" w:lineRule="auto"/>
        <w:rPr>
          <w:rFonts w:hint="eastAsia"/>
        </w:rPr>
      </w:pPr>
    </w:p>
    <w:p w14:paraId="5F963866">
      <w:pPr>
        <w:pStyle w:val="5"/>
        <w:spacing w:before="276" w:line="254" w:lineRule="auto"/>
        <w:rPr>
          <w:rFonts w:hint="eastAsia"/>
        </w:rPr>
      </w:pPr>
      <w:r>
        <w:rPr>
          <w:rFonts w:hint="eastAsia"/>
        </w:rPr>
        <w:t>As the affections of sinners are set on the world, and turned to idols, and fallen from God, as well as the understanding, so must the affections of men be reduced to God, and taken up with him, as well as the understanding; and as the whole was filled with sin before, so the whole must be filled with God now.</w:t>
      </w:r>
    </w:p>
    <w:p w14:paraId="0A1C7153">
      <w:pPr>
        <w:pStyle w:val="5"/>
        <w:spacing w:before="276" w:line="254" w:lineRule="auto"/>
        <w:rPr>
          <w:rFonts w:hint="eastAsia"/>
        </w:rPr>
      </w:pPr>
      <w:r>
        <w:rPr>
          <w:rFonts w:hint="eastAsia"/>
        </w:rPr>
        <w:t>正如罪人的情感专注于世界，转向偶像，并离弃神，如同理解力一样；照样，人的情感也必须归向神，并专注于祂，如同理解力一样；正如以前整个灵魂都充满了罪，现在整个灵魂也必须充满神。</w:t>
      </w:r>
    </w:p>
    <w:p w14:paraId="27022984">
      <w:pPr>
        <w:pStyle w:val="5"/>
        <w:spacing w:before="276" w:line="254" w:lineRule="auto"/>
        <w:rPr>
          <w:rFonts w:hint="eastAsia"/>
        </w:rPr>
      </w:pPr>
    </w:p>
    <w:p w14:paraId="32ACF244">
      <w:pPr>
        <w:pStyle w:val="5"/>
        <w:spacing w:before="276" w:line="254" w:lineRule="auto"/>
        <w:rPr>
          <w:rFonts w:hint="eastAsia"/>
        </w:rPr>
      </w:pPr>
      <w:r>
        <w:rPr>
          <w:rFonts w:hint="eastAsia"/>
        </w:rPr>
        <w:t>As St. Paul saith of knowledge, and gifts, and faith to remove mountains, that if thou have all these without love, "thou art but as sounding brass, or as a tinkling cymbal;" (1 Cor. 13:1, 2;) so I may say of the exercise of these, If in this work of meditation thou do exercise knowledge, and gifts, and faith of miracles, and not exercise love and joy, thou dost nothing; thou playest the child, and not the man; the sinner's part, and not the saint's.</w:t>
      </w:r>
    </w:p>
    <w:p w14:paraId="7F141627">
      <w:pPr>
        <w:pStyle w:val="5"/>
        <w:spacing w:before="276" w:line="254" w:lineRule="auto"/>
        <w:rPr>
          <w:rFonts w:hint="eastAsia"/>
        </w:rPr>
      </w:pPr>
      <w:r>
        <w:rPr>
          <w:rFonts w:hint="eastAsia"/>
        </w:rPr>
        <w:t>正如圣保罗论到知识、恩赐和移山的信心时所说，如果你拥有这一切却没有爱，“你就如同鸣的锣，响的钹一般；”（林前 13:1, 2）我也照样可以说这些的运用，如果在这默想的工作中，你运用知识、恩赐和行神迹的信心，却不运用爱和喜乐，你就什么也没做；你扮演的是孩子，而不是成人；是罪人的角色，而不是圣徒的角色。</w:t>
      </w:r>
    </w:p>
    <w:p w14:paraId="02EEF8F5">
      <w:pPr>
        <w:pStyle w:val="5"/>
        <w:spacing w:before="276" w:line="254" w:lineRule="auto"/>
        <w:rPr>
          <w:rFonts w:hint="eastAsia"/>
        </w:rPr>
      </w:pPr>
    </w:p>
    <w:p w14:paraId="5D3A8ECE">
      <w:pPr>
        <w:pStyle w:val="5"/>
        <w:spacing w:before="276" w:line="254" w:lineRule="auto"/>
        <w:rPr>
          <w:rFonts w:hint="eastAsia"/>
        </w:rPr>
      </w:pPr>
      <w:r>
        <w:rPr>
          <w:rFonts w:hint="eastAsia"/>
        </w:rPr>
        <w:t>For so will sinners do also.</w:t>
      </w:r>
    </w:p>
    <w:p w14:paraId="5308C8C5">
      <w:pPr>
        <w:pStyle w:val="5"/>
        <w:spacing w:before="276" w:line="254" w:lineRule="auto"/>
        <w:rPr>
          <w:rFonts w:hint="eastAsia"/>
        </w:rPr>
      </w:pPr>
      <w:r>
        <w:rPr>
          <w:rFonts w:hint="eastAsia"/>
        </w:rPr>
        <w:t>因为罪人也会这样做。</w:t>
      </w:r>
    </w:p>
    <w:p w14:paraId="70A2314B">
      <w:pPr>
        <w:pStyle w:val="5"/>
        <w:spacing w:before="276" w:line="254" w:lineRule="auto"/>
        <w:rPr>
          <w:rFonts w:hint="eastAsia"/>
        </w:rPr>
      </w:pPr>
    </w:p>
    <w:p w14:paraId="389B4BBC">
      <w:pPr>
        <w:pStyle w:val="5"/>
        <w:spacing w:before="276" w:line="254" w:lineRule="auto"/>
        <w:rPr>
          <w:rFonts w:hint="eastAsia"/>
        </w:rPr>
      </w:pPr>
      <w:r>
        <w:rPr>
          <w:rFonts w:hint="eastAsia"/>
        </w:rPr>
        <w:t>If thy meditation tends to fill thy note-book with notions, and good sayings, concerning God, and not thy heart with longings after him, and delight in him, for aught I know thy book is as much a Christian as thou.</w:t>
      </w:r>
    </w:p>
    <w:p w14:paraId="578FBB08">
      <w:pPr>
        <w:pStyle w:val="5"/>
        <w:spacing w:before="276" w:line="254" w:lineRule="auto"/>
        <w:rPr>
          <w:rFonts w:hint="eastAsia"/>
        </w:rPr>
      </w:pPr>
      <w:r>
        <w:rPr>
          <w:rFonts w:hint="eastAsia"/>
        </w:rPr>
        <w:t>如果你的默想倾向于用关于神的概念和好话填满你的笔记本，而不是用对祂的渴望和在祂里面的喜乐填满你的心，据我所知，你的书和你一样是基督徒。</w:t>
      </w:r>
    </w:p>
    <w:p w14:paraId="49A161BE">
      <w:pPr>
        <w:pStyle w:val="5"/>
        <w:spacing w:before="276" w:line="254" w:lineRule="auto"/>
        <w:rPr>
          <w:rFonts w:hint="eastAsia"/>
        </w:rPr>
      </w:pPr>
    </w:p>
    <w:p w14:paraId="6C8F4C48">
      <w:pPr>
        <w:pStyle w:val="5"/>
        <w:spacing w:before="276" w:line="254" w:lineRule="auto"/>
        <w:rPr>
          <w:rFonts w:hint="eastAsia"/>
        </w:rPr>
      </w:pPr>
      <w:r>
        <w:rPr>
          <w:rFonts w:hint="eastAsia"/>
        </w:rPr>
        <w:t>Mark but David's description of the blessed man: "His delight is in the law of the Lord, and therein doth he meditate day and night." (Psal. 1:3.)</w:t>
      </w:r>
    </w:p>
    <w:p w14:paraId="29E5753E">
      <w:pPr>
        <w:pStyle w:val="5"/>
        <w:spacing w:before="276" w:line="254" w:lineRule="auto"/>
        <w:rPr>
          <w:rFonts w:hint="eastAsia"/>
        </w:rPr>
      </w:pPr>
      <w:r>
        <w:rPr>
          <w:rFonts w:hint="eastAsia"/>
        </w:rPr>
        <w:t>且看大卫对蒙福之人的描述：“祂的喜乐在耶和华的律法里，祂昼夜默想这律法。”（诗 1:3）</w:t>
      </w:r>
    </w:p>
    <w:p w14:paraId="13E747F5">
      <w:pPr>
        <w:pStyle w:val="5"/>
        <w:spacing w:before="276" w:line="254" w:lineRule="auto"/>
        <w:rPr>
          <w:rFonts w:hint="eastAsia"/>
        </w:rPr>
      </w:pPr>
    </w:p>
    <w:p w14:paraId="5DF158B8">
      <w:pPr>
        <w:pStyle w:val="5"/>
        <w:spacing w:before="276" w:line="254" w:lineRule="auto"/>
        <w:ind w:right="119"/>
        <w:rPr>
          <w:rFonts w:hint="eastAsia"/>
        </w:rPr>
      </w:pPr>
      <w:r>
        <w:rPr>
          <w:rFonts w:hint="eastAsia"/>
        </w:rPr>
        <w:t>Sect. VI. 4. I call this meditation "set and solemn," to difference it from that which is occasional and cursory.</w:t>
      </w:r>
    </w:p>
    <w:p w14:paraId="6B7CBAC4">
      <w:pPr>
        <w:pStyle w:val="5"/>
        <w:spacing w:before="276" w:line="254" w:lineRule="auto"/>
        <w:ind w:right="119"/>
        <w:rPr>
          <w:rFonts w:hint="eastAsia"/>
        </w:rPr>
      </w:pPr>
      <w:r>
        <w:rPr>
          <w:rFonts w:hint="eastAsia"/>
        </w:rPr>
        <w:t>第六节 4. 我称这种默想为“既定的和庄严的”，以区别于那种偶然的和草率的默想。</w:t>
      </w:r>
    </w:p>
    <w:p w14:paraId="6F77109E">
      <w:pPr>
        <w:pStyle w:val="5"/>
        <w:spacing w:before="276" w:line="254" w:lineRule="auto"/>
        <w:ind w:right="119"/>
        <w:rPr>
          <w:rFonts w:hint="eastAsia"/>
        </w:rPr>
      </w:pPr>
    </w:p>
    <w:p w14:paraId="53CAC04A">
      <w:pPr>
        <w:pStyle w:val="5"/>
        <w:spacing w:before="276" w:line="254" w:lineRule="auto"/>
        <w:ind w:right="119"/>
        <w:rPr>
          <w:rFonts w:hint="eastAsia"/>
        </w:rPr>
      </w:pPr>
      <w:r>
        <w:rPr>
          <w:rFonts w:hint="eastAsia"/>
        </w:rPr>
        <w:t>As there is prayer which is solemn, when we set ourselves wholly to the duty, and prayer which is sudden and short, commonly called ejaculations, when a man, in the midst of other business, doth send up some brief request to God; so also there is meditation solemn, when we apply ourselves only to that work; and there is meditation which is short and cursory, when in the midst of our business we have some good thoughts of God in our minds; and as solemn prayer is either first set, when a Christian, observing it as a standing duty, doth resolvedly practise it in a constant course; or, secondly, occasionally, when some unusual occasion doth put us upon it at a season extraordinary; so also meditation admits of the like distinction.</w:t>
      </w:r>
    </w:p>
    <w:p w14:paraId="339B20B9">
      <w:pPr>
        <w:pStyle w:val="5"/>
        <w:spacing w:before="276" w:line="254" w:lineRule="auto"/>
        <w:ind w:right="119"/>
        <w:rPr>
          <w:rFonts w:hint="eastAsia"/>
        </w:rPr>
      </w:pPr>
      <w:r>
        <w:rPr>
          <w:rFonts w:hint="eastAsia"/>
        </w:rPr>
        <w:t>正如祷告有庄严的，即当我们全心投入这项本分时；也有突然而简短的祷告，通常称为短祷，即当一个人在其他事务中，向神发出一些简短的祈求；照样，默想也有庄严的，即当我们只专注于那项工作时；也有简短而草率的默想，即当我们在事务中，心里对神有一些美好的思想时；正如庄严的祷告，要么是首先设定的，即当一个基督徒把它当作一项固定的本分，坚定地、持续地实践它时；要么是偶尔的，即当某些不寻常的场合使我们在一个特别的时刻进行它时；默想也允许类似的区分。</w:t>
      </w:r>
    </w:p>
    <w:p w14:paraId="772DCF82">
      <w:pPr>
        <w:pStyle w:val="5"/>
        <w:spacing w:before="276" w:line="254" w:lineRule="auto"/>
        <w:ind w:right="119"/>
        <w:rPr>
          <w:rFonts w:hint="eastAsia"/>
        </w:rPr>
      </w:pPr>
    </w:p>
    <w:p w14:paraId="0358DE61">
      <w:pPr>
        <w:pStyle w:val="5"/>
        <w:spacing w:before="276" w:line="254" w:lineRule="auto"/>
        <w:ind w:right="119"/>
        <w:rPr>
          <w:rFonts w:hint="eastAsia"/>
        </w:rPr>
      </w:pPr>
      <w:r>
        <w:rPr>
          <w:rFonts w:hint="eastAsia"/>
        </w:rPr>
        <w:t>Now, though I would persuade you to that meditation which is mixed with your common labours in your callings, and to that which special occasions do direct you to, yet these are not the main things which I here intend; but that you would make it a constant, standing duty, as you do by hearing,</w:t>
      </w:r>
    </w:p>
    <w:p w14:paraId="3A57124D">
      <w:pPr>
        <w:pStyle w:val="5"/>
        <w:spacing w:before="276" w:line="254" w:lineRule="auto"/>
        <w:ind w:right="119"/>
        <w:rPr>
          <w:rFonts w:hint="eastAsia"/>
        </w:rPr>
      </w:pPr>
      <w:r>
        <w:rPr>
          <w:rFonts w:hint="eastAsia"/>
        </w:rPr>
        <w:t>现在，虽然我要劝你们作那种与你们日常工作相混合的默想，以及那种由特殊场合引导你们去作的默想，但这些并非我在此主要意图的事情；而是要你们把它当作一项恒常的、固定的本分，就像你们对待听道、</w:t>
      </w:r>
    </w:p>
    <w:p w14:paraId="5E45EFC2">
      <w:pPr>
        <w:pStyle w:val="5"/>
        <w:spacing w:before="276" w:line="254" w:lineRule="auto"/>
        <w:ind w:right="119"/>
        <w:rPr>
          <w:rFonts w:hint="eastAsia"/>
        </w:rPr>
      </w:pPr>
    </w:p>
    <w:p w14:paraId="100C4514">
      <w:pPr>
        <w:pStyle w:val="5"/>
        <w:spacing w:before="276" w:line="254" w:lineRule="auto"/>
        <w:ind w:right="119"/>
        <w:rPr>
          <w:rFonts w:hint="eastAsia"/>
        </w:rPr>
      </w:pPr>
      <w:r>
        <w:rPr>
          <w:rFonts w:hint="eastAsia"/>
        </w:rPr>
        <w:t>and praying, and reading the Scripture; and that you would solemnly set yourselves about it, and make it for that time your whole work, and intermix other matters no more with it than you would do with prayer or other duties.</w:t>
      </w:r>
    </w:p>
    <w:p w14:paraId="49D2D447">
      <w:pPr>
        <w:pStyle w:val="5"/>
        <w:spacing w:before="276" w:line="254" w:lineRule="auto"/>
        <w:ind w:right="119"/>
        <w:rPr>
          <w:rFonts w:hint="eastAsia"/>
        </w:rPr>
      </w:pPr>
      <w:r>
        <w:rPr>
          <w:rFonts w:hint="eastAsia"/>
        </w:rPr>
        <w:t>祷告和读经一样；并且你们要庄严地着手去做，在那段时间里把它当作你们全部的工作，不要像你们对待祷告或其他本分那样，把其他事情混杂在里面。</w:t>
      </w:r>
    </w:p>
    <w:p w14:paraId="4B3DE42C">
      <w:pPr>
        <w:pStyle w:val="5"/>
        <w:spacing w:before="276" w:line="254" w:lineRule="auto"/>
        <w:ind w:right="119"/>
        <w:rPr>
          <w:rFonts w:hint="eastAsia"/>
        </w:rPr>
      </w:pPr>
    </w:p>
    <w:p w14:paraId="1CFB19AB">
      <w:pPr>
        <w:pStyle w:val="5"/>
        <w:spacing w:before="276" w:line="254" w:lineRule="auto"/>
        <w:ind w:right="119"/>
        <w:rPr>
          <w:rFonts w:hint="eastAsia"/>
        </w:rPr>
      </w:pPr>
      <w:r>
        <w:rPr>
          <w:rFonts w:hint="eastAsia"/>
        </w:rPr>
        <w:t>Thus you see, as it is differenced by its act, what kind of meditation it is that we speak of; viz., it is the set and solemn acting of all the powers of the soul.</w:t>
      </w:r>
    </w:p>
    <w:p w14:paraId="39F04B55">
      <w:pPr>
        <w:pStyle w:val="5"/>
        <w:spacing w:before="276" w:line="254" w:lineRule="auto"/>
        <w:ind w:right="119"/>
        <w:rPr>
          <w:rFonts w:hint="eastAsia"/>
        </w:rPr>
      </w:pPr>
      <w:r>
        <w:rPr>
          <w:rFonts w:hint="eastAsia"/>
        </w:rPr>
        <w:t>因此你们看到，就其行为而言，我们所说的默想是何种默想；即，它是灵魂所有能力的既定而庄严的行动。</w:t>
      </w:r>
    </w:p>
    <w:p w14:paraId="38612375">
      <w:pPr>
        <w:pStyle w:val="5"/>
        <w:spacing w:before="276" w:line="254" w:lineRule="auto"/>
        <w:ind w:right="119"/>
        <w:rPr>
          <w:rFonts w:hint="eastAsia"/>
        </w:rPr>
      </w:pPr>
    </w:p>
    <w:p w14:paraId="3B962582">
      <w:pPr>
        <w:pStyle w:val="5"/>
        <w:spacing w:before="276" w:line="254" w:lineRule="auto"/>
        <w:ind w:right="119"/>
        <w:rPr>
          <w:rFonts w:hint="eastAsia"/>
        </w:rPr>
      </w:pPr>
      <w:r>
        <w:rPr>
          <w:rFonts w:hint="eastAsia"/>
        </w:rPr>
        <w:t>Sect. VII. The second part of the difference is drawn from its object, which is "rest," or the most blessed state of man in his everlasting enjoyment of God in heaven.</w:t>
      </w:r>
    </w:p>
    <w:p w14:paraId="30E01E75">
      <w:pPr>
        <w:pStyle w:val="5"/>
        <w:spacing w:before="276" w:line="254" w:lineRule="auto"/>
        <w:ind w:right="119"/>
        <w:rPr>
          <w:rFonts w:hint="eastAsia"/>
        </w:rPr>
      </w:pPr>
      <w:r>
        <w:rPr>
          <w:rFonts w:hint="eastAsia"/>
        </w:rPr>
        <w:t>第七节 区别的第二部分来自其对象，即“安息”，或人在天上永远享受神的最蒙福状态。</w:t>
      </w:r>
    </w:p>
    <w:p w14:paraId="34113452">
      <w:pPr>
        <w:pStyle w:val="5"/>
        <w:spacing w:before="276" w:line="254" w:lineRule="auto"/>
        <w:ind w:right="119"/>
        <w:rPr>
          <w:rFonts w:hint="eastAsia"/>
        </w:rPr>
      </w:pPr>
    </w:p>
    <w:p w14:paraId="38C9789A">
      <w:pPr>
        <w:pStyle w:val="5"/>
        <w:spacing w:before="276" w:line="254" w:lineRule="auto"/>
        <w:ind w:right="119"/>
        <w:rPr>
          <w:rFonts w:hint="eastAsia"/>
        </w:rPr>
      </w:pPr>
      <w:r>
        <w:rPr>
          <w:rFonts w:hint="eastAsia"/>
        </w:rPr>
        <w:t>Meditation hath a large field to walk in; and hath as many objects to work upon, as there are matters, and lines, and words in the Scripture, as there are known creatures in the whole creation, and as there are particular discernible passages of Providence in the government of the persons and actions through the world; but the meditation that I now direct you in, is only of the end of all these, and of these as they refer to that end.</w:t>
      </w:r>
    </w:p>
    <w:p w14:paraId="1AA0F616">
      <w:pPr>
        <w:pStyle w:val="5"/>
        <w:spacing w:before="276" w:line="254" w:lineRule="auto"/>
        <w:ind w:right="119"/>
        <w:rPr>
          <w:rFonts w:hint="eastAsia"/>
        </w:rPr>
      </w:pPr>
      <w:r>
        <w:rPr>
          <w:rFonts w:hint="eastAsia"/>
        </w:rPr>
        <w:t>默想有广阔的领域可以漫步；并且有许多对象可以作用，如同圣经中有许多事项、字句和言词，如同整个受造界中有许多已知的受造物，如同在世界各地对人和行为的治理中有许多可辨别的护理过程一样；但我现在指导你们的默想，只是关于所有这些的终点，以及这些如何指向那个终点。</w:t>
      </w:r>
    </w:p>
    <w:p w14:paraId="793959C2">
      <w:pPr>
        <w:pStyle w:val="5"/>
        <w:spacing w:before="276" w:line="254" w:lineRule="auto"/>
        <w:ind w:right="119"/>
        <w:rPr>
          <w:rFonts w:hint="eastAsia"/>
        </w:rPr>
      </w:pPr>
    </w:p>
    <w:p w14:paraId="29F962D7">
      <w:pPr>
        <w:pStyle w:val="5"/>
        <w:spacing w:before="276" w:line="254" w:lineRule="auto"/>
        <w:ind w:right="119"/>
        <w:rPr>
          <w:rFonts w:hint="eastAsia"/>
        </w:rPr>
      </w:pPr>
      <w:r>
        <w:rPr>
          <w:rFonts w:hint="eastAsia"/>
        </w:rPr>
        <w:t>It is not a walk from mountains to valleys, from sea to laud, from kingdom to kingdom, from planet to planet; but it is a walk from mountains and valleys to the holy mount Zion; from sea and land to the land of the living; from the kingdoms of this world to the kingdom of saints; from earth to heaven; from time to eternity.</w:t>
      </w:r>
    </w:p>
    <w:p w14:paraId="3337AD97">
      <w:pPr>
        <w:pStyle w:val="5"/>
        <w:spacing w:before="276" w:line="254" w:lineRule="auto"/>
        <w:ind w:right="119"/>
        <w:rPr>
          <w:rFonts w:hint="eastAsia"/>
        </w:rPr>
      </w:pPr>
      <w:r>
        <w:rPr>
          <w:rFonts w:hint="eastAsia"/>
        </w:rPr>
        <w:t>这不是从山到谷，从海到陆，从一国到另一国，从一行星到另一行星的行走；而是从山谷到圣山锡安的行走；从海洋和陆地到活人之地的行走；从这世界的国度到圣徒国度的行走；从地上到天上；从时间到永恒的行走。</w:t>
      </w:r>
    </w:p>
    <w:p w14:paraId="7255403E">
      <w:pPr>
        <w:pStyle w:val="5"/>
        <w:spacing w:before="276" w:line="254" w:lineRule="auto"/>
        <w:ind w:right="119"/>
        <w:rPr>
          <w:rFonts w:hint="eastAsia"/>
        </w:rPr>
      </w:pPr>
    </w:p>
    <w:p w14:paraId="44391AF4">
      <w:pPr>
        <w:pStyle w:val="5"/>
        <w:spacing w:before="276" w:line="254" w:lineRule="auto"/>
        <w:ind w:right="119"/>
        <w:rPr>
          <w:rFonts w:hint="eastAsia"/>
        </w:rPr>
      </w:pPr>
      <w:r>
        <w:rPr>
          <w:rFonts w:hint="eastAsia"/>
        </w:rPr>
        <w:t>It is a walking upon sun, and moon, and stars; it is a walking in the garden and paradise of God.</w:t>
      </w:r>
    </w:p>
    <w:p w14:paraId="6C533D09">
      <w:pPr>
        <w:pStyle w:val="5"/>
        <w:spacing w:before="276" w:line="254" w:lineRule="auto"/>
        <w:ind w:right="119"/>
        <w:rPr>
          <w:rFonts w:hint="eastAsia"/>
        </w:rPr>
      </w:pPr>
      <w:r>
        <w:rPr>
          <w:rFonts w:hint="eastAsia"/>
        </w:rPr>
        <w:t>这是行走在日月星辰之上；这是行走在神的园囿和乐园之中。</w:t>
      </w:r>
    </w:p>
    <w:p w14:paraId="1E4C95BA">
      <w:pPr>
        <w:pStyle w:val="5"/>
        <w:spacing w:before="276" w:line="254" w:lineRule="auto"/>
        <w:ind w:right="119"/>
        <w:rPr>
          <w:rFonts w:hint="eastAsia"/>
        </w:rPr>
      </w:pPr>
    </w:p>
    <w:p w14:paraId="7B45F3ED">
      <w:pPr>
        <w:pStyle w:val="5"/>
        <w:spacing w:before="276" w:line="254" w:lineRule="auto"/>
        <w:ind w:right="119"/>
        <w:rPr>
          <w:rFonts w:hint="eastAsia"/>
        </w:rPr>
      </w:pPr>
      <w:r>
        <w:rPr>
          <w:rFonts w:hint="eastAsia"/>
        </w:rPr>
        <w:t>It may seem far off; but spirits are quick, whether in the body or out of the body; their motion is swift; they are not so heavy or dull as these earthly lumps, nor so slow of motion as these clods of flesh.</w:t>
      </w:r>
    </w:p>
    <w:p w14:paraId="21DB2BED">
      <w:pPr>
        <w:pStyle w:val="5"/>
        <w:spacing w:before="276" w:line="254" w:lineRule="auto"/>
        <w:ind w:right="119"/>
        <w:rPr>
          <w:rFonts w:hint="eastAsia"/>
        </w:rPr>
      </w:pPr>
      <w:r>
        <w:rPr>
          <w:rFonts w:hint="eastAsia"/>
        </w:rPr>
        <w:t>这可能看起来很遥远；但灵是敏捷的，无论在身体之内还是身体之外；它们的运动是迅速的；它们不像这些尘世的土块那样沉重或迟钝，也不像这些肉体的土块那样行动缓慢。</w:t>
      </w:r>
    </w:p>
    <w:p w14:paraId="1499DDB3">
      <w:pPr>
        <w:pStyle w:val="5"/>
        <w:spacing w:before="276" w:line="254" w:lineRule="auto"/>
        <w:ind w:right="119"/>
        <w:rPr>
          <w:rFonts w:hint="eastAsia"/>
        </w:rPr>
      </w:pPr>
    </w:p>
    <w:p w14:paraId="71F40028">
      <w:pPr>
        <w:pStyle w:val="5"/>
        <w:spacing w:before="276" w:line="254" w:lineRule="auto"/>
        <w:ind w:right="119"/>
        <w:rPr>
          <w:rFonts w:hint="eastAsia"/>
        </w:rPr>
      </w:pPr>
      <w:r>
        <w:rPr>
          <w:rFonts w:hint="eastAsia"/>
        </w:rPr>
        <w:t>I would not have you cast off your other meditations, but, surely, as heaven hath the pre-eminence in perfection, so should it have the pre-eminence also in our meditations.</w:t>
      </w:r>
    </w:p>
    <w:p w14:paraId="7D05206F">
      <w:pPr>
        <w:pStyle w:val="5"/>
        <w:spacing w:before="276" w:line="254" w:lineRule="auto"/>
        <w:ind w:right="119"/>
        <w:rPr>
          <w:rFonts w:hint="eastAsia"/>
        </w:rPr>
      </w:pPr>
      <w:r>
        <w:rPr>
          <w:rFonts w:hint="eastAsia"/>
        </w:rPr>
        <w:t>我并非要你们抛弃其他的默想，但是，当然，正如天堂在完美上居首位一样，它也应该在我们的默想中居首位。</w:t>
      </w:r>
    </w:p>
    <w:p w14:paraId="1D0BEE37">
      <w:pPr>
        <w:pStyle w:val="5"/>
        <w:spacing w:before="276" w:line="254" w:lineRule="auto"/>
        <w:ind w:right="119"/>
        <w:rPr>
          <w:rFonts w:hint="eastAsia"/>
        </w:rPr>
      </w:pPr>
    </w:p>
    <w:p w14:paraId="47513087">
      <w:pPr>
        <w:pStyle w:val="5"/>
        <w:spacing w:before="276" w:line="254" w:lineRule="auto"/>
        <w:ind w:right="119"/>
        <w:rPr>
          <w:rFonts w:hint="eastAsia"/>
        </w:rPr>
      </w:pPr>
      <w:r>
        <w:rPr>
          <w:rFonts w:hint="eastAsia"/>
        </w:rPr>
        <w:t>That which will make us most happy when we possess it, will make us most joyful when we meditate upon it, especially when that meditation is a degree of possession, if it be such affecting meditation as I here describe.</w:t>
      </w:r>
    </w:p>
    <w:p w14:paraId="2015A876">
      <w:pPr>
        <w:pStyle w:val="5"/>
        <w:spacing w:before="276" w:line="254" w:lineRule="auto"/>
        <w:ind w:right="119"/>
        <w:rPr>
          <w:rFonts w:hint="eastAsia"/>
        </w:rPr>
      </w:pPr>
      <w:r>
        <w:rPr>
          <w:rFonts w:hint="eastAsia"/>
        </w:rPr>
        <w:t>当我们拥有它时，那能使我们最幸福的事物，当我们默想它时，也会使我们最喜乐，特别是当那种默想是一种拥有程度时，如果它是像我在这里描述的那种感人的默想。</w:t>
      </w:r>
    </w:p>
    <w:p w14:paraId="7C3BFB7E">
      <w:pPr>
        <w:pStyle w:val="5"/>
        <w:spacing w:before="276" w:line="254" w:lineRule="auto"/>
        <w:ind w:right="119"/>
        <w:rPr>
          <w:rFonts w:hint="eastAsia"/>
        </w:rPr>
      </w:pPr>
    </w:p>
    <w:p w14:paraId="05C70A25">
      <w:pPr>
        <w:pStyle w:val="5"/>
        <w:spacing w:before="276" w:line="254" w:lineRule="auto"/>
        <w:ind w:right="119"/>
        <w:rPr>
          <w:rFonts w:hint="eastAsia"/>
        </w:rPr>
      </w:pPr>
      <w:r>
        <w:rPr>
          <w:rFonts w:hint="eastAsia"/>
        </w:rPr>
        <w:t>You need not here be troubled with the fears of the world, lest studying so much on these high matters should craze your brains, and make you mad, unless you would go mad with delight and joy, and that of the purest and most solid kind.</w:t>
      </w:r>
    </w:p>
    <w:p w14:paraId="4C1DADBF">
      <w:pPr>
        <w:pStyle w:val="5"/>
        <w:spacing w:before="276" w:line="254" w:lineRule="auto"/>
        <w:ind w:right="119"/>
        <w:rPr>
          <w:rFonts w:hint="eastAsia"/>
        </w:rPr>
      </w:pPr>
      <w:r>
        <w:rPr>
          <w:rFonts w:hint="eastAsia"/>
        </w:rPr>
        <w:t>你们在这里不需要为世俗的恐惧所困扰，担心过多地研究这些崇高的事情会使你们精神错乱，使你们发疯，除非你们会因喜悦和快乐而发疯，而且是那种最纯粹、最坚实的喜悦和快乐。</w:t>
      </w:r>
    </w:p>
    <w:p w14:paraId="61E509E9">
      <w:pPr>
        <w:pStyle w:val="5"/>
        <w:spacing w:before="276" w:line="254" w:lineRule="auto"/>
        <w:ind w:right="119"/>
        <w:rPr>
          <w:rFonts w:hint="eastAsia"/>
        </w:rPr>
      </w:pPr>
    </w:p>
    <w:p w14:paraId="1F24C323">
      <w:pPr>
        <w:pStyle w:val="5"/>
        <w:spacing w:before="276" w:line="254" w:lineRule="auto"/>
        <w:ind w:right="119"/>
        <w:rPr>
          <w:rFonts w:hint="eastAsia"/>
        </w:rPr>
      </w:pPr>
      <w:r>
        <w:rPr>
          <w:rFonts w:hint="eastAsia"/>
        </w:rPr>
        <w:t>If I set you to meditate as</w:t>
      </w:r>
    </w:p>
    <w:p w14:paraId="3B74098F">
      <w:pPr>
        <w:pStyle w:val="5"/>
        <w:spacing w:before="276" w:line="254" w:lineRule="auto"/>
        <w:ind w:right="119"/>
        <w:rPr>
          <w:rFonts w:hint="eastAsia"/>
        </w:rPr>
      </w:pPr>
      <w:r>
        <w:rPr>
          <w:rFonts w:hint="eastAsia"/>
        </w:rPr>
        <w:t>如果我让你默想</w:t>
      </w:r>
    </w:p>
    <w:p w14:paraId="07122575">
      <w:pPr>
        <w:pStyle w:val="5"/>
        <w:spacing w:before="276" w:line="254" w:lineRule="auto"/>
        <w:ind w:right="119"/>
        <w:rPr>
          <w:rFonts w:hint="eastAsia"/>
        </w:rPr>
      </w:pPr>
    </w:p>
    <w:p w14:paraId="4393D2FC">
      <w:pPr>
        <w:pStyle w:val="5"/>
        <w:spacing w:before="276" w:line="254" w:lineRule="auto"/>
        <w:ind w:right="119"/>
        <w:rPr>
          <w:rFonts w:hint="eastAsia"/>
        </w:rPr>
      </w:pPr>
      <w:r>
        <w:rPr>
          <w:rFonts w:hint="eastAsia"/>
        </w:rPr>
        <w:t>much on sin and wrath, and to study nothing but judgment and damnation, then you might justly fear such an issue.</w:t>
      </w:r>
    </w:p>
    <w:p w14:paraId="1FA05030">
      <w:pPr>
        <w:pStyle w:val="5"/>
        <w:spacing w:before="276" w:line="254" w:lineRule="auto"/>
        <w:ind w:right="119"/>
        <w:rPr>
          <w:rFonts w:hint="eastAsia"/>
        </w:rPr>
      </w:pPr>
      <w:r>
        <w:rPr>
          <w:rFonts w:hint="eastAsia"/>
        </w:rPr>
        <w:t>许多关于罪和忿怒的事，并且只研究审判和沉沦，那么你们就理当惧怕这样的结果。</w:t>
      </w:r>
    </w:p>
    <w:p w14:paraId="6CD91B12">
      <w:pPr>
        <w:pStyle w:val="5"/>
        <w:spacing w:before="276" w:line="254" w:lineRule="auto"/>
        <w:ind w:right="119"/>
        <w:rPr>
          <w:rFonts w:hint="eastAsia"/>
        </w:rPr>
      </w:pPr>
    </w:p>
    <w:p w14:paraId="73AF473D">
      <w:pPr>
        <w:pStyle w:val="5"/>
        <w:spacing w:before="276" w:line="254" w:lineRule="auto"/>
        <w:ind w:right="119"/>
        <w:rPr>
          <w:rFonts w:hint="eastAsia"/>
        </w:rPr>
      </w:pPr>
      <w:r>
        <w:rPr>
          <w:rFonts w:hint="eastAsia"/>
        </w:rPr>
        <w:t>But it is heaven, and not hell, that I would persuade you to walk in.</w:t>
      </w:r>
    </w:p>
    <w:p w14:paraId="13FE684E">
      <w:pPr>
        <w:pStyle w:val="5"/>
        <w:spacing w:before="276" w:line="254" w:lineRule="auto"/>
        <w:ind w:right="119"/>
        <w:rPr>
          <w:rFonts w:hint="eastAsia"/>
        </w:rPr>
      </w:pPr>
      <w:r>
        <w:rPr>
          <w:rFonts w:hint="eastAsia"/>
        </w:rPr>
        <w:t>但我劝你们行走的是天堂，而不是地狱。</w:t>
      </w:r>
    </w:p>
    <w:p w14:paraId="611CCFC5">
      <w:pPr>
        <w:pStyle w:val="5"/>
        <w:spacing w:before="276" w:line="254" w:lineRule="auto"/>
        <w:ind w:right="119"/>
        <w:rPr>
          <w:rFonts w:hint="eastAsia"/>
        </w:rPr>
      </w:pPr>
    </w:p>
    <w:p w14:paraId="66C62CC0">
      <w:pPr>
        <w:pStyle w:val="5"/>
        <w:spacing w:before="276" w:line="254" w:lineRule="auto"/>
        <w:ind w:right="119"/>
        <w:rPr>
          <w:rFonts w:hint="eastAsia"/>
        </w:rPr>
      </w:pPr>
      <w:r>
        <w:rPr>
          <w:rFonts w:hint="eastAsia"/>
        </w:rPr>
        <w:t>It is joy, and not sorrow, that I persuade you to exercise.</w:t>
      </w:r>
    </w:p>
    <w:p w14:paraId="58F4CD85">
      <w:pPr>
        <w:pStyle w:val="5"/>
        <w:spacing w:before="276" w:line="254" w:lineRule="auto"/>
        <w:ind w:right="119"/>
        <w:rPr>
          <w:rFonts w:hint="eastAsia"/>
        </w:rPr>
      </w:pPr>
      <w:r>
        <w:rPr>
          <w:rFonts w:hint="eastAsia"/>
        </w:rPr>
        <w:t>我劝你们操练的是喜乐，而不是忧愁。</w:t>
      </w:r>
    </w:p>
    <w:p w14:paraId="656FC312">
      <w:pPr>
        <w:pStyle w:val="5"/>
        <w:spacing w:before="276" w:line="254" w:lineRule="auto"/>
        <w:ind w:right="119"/>
        <w:rPr>
          <w:rFonts w:hint="eastAsia"/>
        </w:rPr>
      </w:pPr>
    </w:p>
    <w:p w14:paraId="71702E85">
      <w:pPr>
        <w:pStyle w:val="5"/>
        <w:spacing w:before="276" w:line="254" w:lineRule="auto"/>
        <w:ind w:right="119"/>
        <w:rPr>
          <w:rFonts w:hint="eastAsia"/>
        </w:rPr>
      </w:pPr>
      <w:r>
        <w:rPr>
          <w:rFonts w:hint="eastAsia"/>
        </w:rPr>
        <w:t>I would urge you to look upon no deformed object, but only upon the ravishing glory of saints, and the unspeakable excellences of the God of glory, and the beams that stream from the face of his Son.</w:t>
      </w:r>
    </w:p>
    <w:p w14:paraId="666D8805">
      <w:pPr>
        <w:pStyle w:val="5"/>
        <w:spacing w:before="276" w:line="254" w:lineRule="auto"/>
        <w:ind w:right="119"/>
        <w:rPr>
          <w:rFonts w:hint="eastAsia"/>
        </w:rPr>
      </w:pPr>
      <w:r>
        <w:rPr>
          <w:rFonts w:hint="eastAsia"/>
        </w:rPr>
        <w:t>我劝你们不要看任何畸形的对象，只看圣徒令人心醉的荣耀，荣耀之神不可言喻的卓越，以及从祂儿子面容上流露出来的光芒。</w:t>
      </w:r>
    </w:p>
    <w:p w14:paraId="018D301D">
      <w:pPr>
        <w:pStyle w:val="5"/>
        <w:spacing w:before="276" w:line="254" w:lineRule="auto"/>
        <w:ind w:right="119"/>
        <w:rPr>
          <w:rFonts w:hint="eastAsia"/>
        </w:rPr>
      </w:pPr>
    </w:p>
    <w:p w14:paraId="21996541">
      <w:pPr>
        <w:pStyle w:val="5"/>
        <w:spacing w:before="276" w:line="254" w:lineRule="auto"/>
        <w:ind w:right="119"/>
        <w:rPr>
          <w:rFonts w:hint="eastAsia"/>
        </w:rPr>
      </w:pPr>
      <w:r>
        <w:rPr>
          <w:rFonts w:hint="eastAsia"/>
        </w:rPr>
        <w:t>Are these such sadding and madding thoughts?</w:t>
      </w:r>
    </w:p>
    <w:p w14:paraId="1FA20782">
      <w:pPr>
        <w:pStyle w:val="5"/>
        <w:spacing w:before="276" w:line="254" w:lineRule="auto"/>
        <w:ind w:right="119"/>
        <w:rPr>
          <w:rFonts w:hint="eastAsia"/>
        </w:rPr>
      </w:pPr>
      <w:r>
        <w:rPr>
          <w:rFonts w:hint="eastAsia"/>
        </w:rPr>
        <w:t>这些是如此令人悲伤和疯狂的想法吗？</w:t>
      </w:r>
    </w:p>
    <w:p w14:paraId="6A2A0F46">
      <w:pPr>
        <w:pStyle w:val="5"/>
        <w:spacing w:before="276" w:line="254" w:lineRule="auto"/>
        <w:ind w:right="119"/>
        <w:rPr>
          <w:rFonts w:hint="eastAsia"/>
        </w:rPr>
      </w:pPr>
    </w:p>
    <w:p w14:paraId="0ED1910E">
      <w:pPr>
        <w:pStyle w:val="5"/>
        <w:spacing w:before="276" w:line="254" w:lineRule="auto"/>
        <w:ind w:right="119"/>
        <w:rPr>
          <w:rFonts w:hint="eastAsia"/>
        </w:rPr>
      </w:pPr>
      <w:r>
        <w:rPr>
          <w:rFonts w:hint="eastAsia"/>
        </w:rPr>
        <w:t>Will it distract a man to think of his only happiness?</w:t>
      </w:r>
    </w:p>
    <w:p w14:paraId="7565A13F">
      <w:pPr>
        <w:pStyle w:val="5"/>
        <w:spacing w:before="276" w:line="254" w:lineRule="auto"/>
        <w:ind w:right="119"/>
        <w:rPr>
          <w:rFonts w:hint="eastAsia"/>
        </w:rPr>
      </w:pPr>
      <w:r>
        <w:rPr>
          <w:rFonts w:hint="eastAsia"/>
        </w:rPr>
        <w:t>思想祂唯一的幸福会使人分心吗？</w:t>
      </w:r>
    </w:p>
    <w:p w14:paraId="12B3FCB7">
      <w:pPr>
        <w:pStyle w:val="5"/>
        <w:spacing w:before="276" w:line="254" w:lineRule="auto"/>
        <w:ind w:right="119"/>
        <w:rPr>
          <w:rFonts w:hint="eastAsia"/>
        </w:rPr>
      </w:pPr>
    </w:p>
    <w:p w14:paraId="560F87CA">
      <w:pPr>
        <w:pStyle w:val="5"/>
        <w:spacing w:before="276" w:line="254" w:lineRule="auto"/>
        <w:ind w:right="119"/>
        <w:rPr>
          <w:rFonts w:hint="eastAsia"/>
        </w:rPr>
      </w:pPr>
      <w:r>
        <w:rPr>
          <w:rFonts w:hint="eastAsia"/>
        </w:rPr>
        <w:t>Will it distract the miserable to think of mercy, or the captive or prisoner to see deliverance, or the poor to think of riches and honour approaching?</w:t>
      </w:r>
    </w:p>
    <w:p w14:paraId="070FBF81">
      <w:pPr>
        <w:pStyle w:val="5"/>
        <w:spacing w:before="276" w:line="254" w:lineRule="auto"/>
        <w:ind w:right="119"/>
        <w:rPr>
          <w:rFonts w:hint="eastAsia"/>
        </w:rPr>
      </w:pPr>
      <w:r>
        <w:rPr>
          <w:rFonts w:hint="eastAsia"/>
        </w:rPr>
        <w:t>思想怜悯会使不幸的人分心吗？或者看到释放会使俘虏或囚犯分心吗？或者思想临近的财富和尊荣会使贫穷的人分心吗？</w:t>
      </w:r>
    </w:p>
    <w:p w14:paraId="70779E7F">
      <w:pPr>
        <w:pStyle w:val="5"/>
        <w:spacing w:before="276" w:line="254" w:lineRule="auto"/>
        <w:ind w:right="119"/>
        <w:rPr>
          <w:rFonts w:hint="eastAsia"/>
        </w:rPr>
      </w:pPr>
    </w:p>
    <w:p w14:paraId="0CA558F0">
      <w:pPr>
        <w:pStyle w:val="5"/>
        <w:spacing w:before="276" w:line="254" w:lineRule="auto"/>
        <w:ind w:right="119"/>
        <w:rPr>
          <w:rFonts w:hint="eastAsia"/>
        </w:rPr>
      </w:pPr>
      <w:r>
        <w:rPr>
          <w:rFonts w:hint="eastAsia"/>
        </w:rPr>
        <w:t>Neither do I persuade your thoughts to matters of great difficulty, or to study thorny and knotty controversies of heaven, or to search out things beyond your reach.</w:t>
      </w:r>
    </w:p>
    <w:p w14:paraId="5506804C">
      <w:pPr>
        <w:pStyle w:val="5"/>
        <w:spacing w:before="276" w:line="254" w:lineRule="auto"/>
        <w:ind w:right="119"/>
        <w:rPr>
          <w:rFonts w:hint="eastAsia"/>
        </w:rPr>
      </w:pPr>
      <w:r>
        <w:rPr>
          <w:rFonts w:hint="eastAsia"/>
        </w:rPr>
        <w:t>我也不是劝你们去思考非常困难的事情，或者去研究关于天堂的棘手和复杂的争论，或者去探究超出你们能力范围的事情。</w:t>
      </w:r>
    </w:p>
    <w:p w14:paraId="62E7F177">
      <w:pPr>
        <w:pStyle w:val="5"/>
        <w:spacing w:before="276" w:line="254" w:lineRule="auto"/>
        <w:ind w:right="119"/>
        <w:rPr>
          <w:rFonts w:hint="eastAsia"/>
        </w:rPr>
      </w:pPr>
    </w:p>
    <w:p w14:paraId="5093A81A">
      <w:pPr>
        <w:pStyle w:val="5"/>
        <w:spacing w:before="276" w:line="254" w:lineRule="auto"/>
        <w:ind w:right="119"/>
        <w:rPr>
          <w:rFonts w:hint="eastAsia"/>
        </w:rPr>
      </w:pPr>
      <w:r>
        <w:rPr>
          <w:rFonts w:hint="eastAsia"/>
        </w:rPr>
        <w:t>If you should thus set your wit and invention upon the tenters, you might be quickly distracted or distempered indeed.</w:t>
      </w:r>
    </w:p>
    <w:p w14:paraId="3CD8162C">
      <w:pPr>
        <w:pStyle w:val="5"/>
        <w:spacing w:before="276" w:line="254" w:lineRule="auto"/>
        <w:ind w:right="119"/>
        <w:rPr>
          <w:rFonts w:hint="eastAsia"/>
        </w:rPr>
      </w:pPr>
      <w:r>
        <w:rPr>
          <w:rFonts w:hint="eastAsia"/>
        </w:rPr>
        <w:t>如果你们这样把你们的智慧和创造力发挥到极致，你们确实可能会很快精神错乱或失常。</w:t>
      </w:r>
    </w:p>
    <w:p w14:paraId="13281C6B">
      <w:pPr>
        <w:pStyle w:val="5"/>
        <w:spacing w:before="276" w:line="254" w:lineRule="auto"/>
        <w:ind w:right="119"/>
        <w:rPr>
          <w:rFonts w:hint="eastAsia"/>
        </w:rPr>
      </w:pPr>
    </w:p>
    <w:p w14:paraId="0C00D3D7">
      <w:pPr>
        <w:pStyle w:val="5"/>
        <w:spacing w:before="276" w:line="254" w:lineRule="auto"/>
        <w:ind w:right="119"/>
        <w:rPr>
          <w:rFonts w:hint="eastAsia"/>
        </w:rPr>
      </w:pPr>
      <w:r>
        <w:rPr>
          <w:rFonts w:hint="eastAsia"/>
        </w:rPr>
        <w:t>But it is your affections more than your wits and inventions, which must be used in this heavenly employment we speak of.</w:t>
      </w:r>
    </w:p>
    <w:p w14:paraId="25E1AB97">
      <w:pPr>
        <w:pStyle w:val="5"/>
        <w:spacing w:before="276" w:line="254" w:lineRule="auto"/>
        <w:ind w:right="119"/>
        <w:rPr>
          <w:rFonts w:hint="eastAsia"/>
        </w:rPr>
      </w:pPr>
      <w:r>
        <w:rPr>
          <w:rFonts w:hint="eastAsia"/>
        </w:rPr>
        <w:t>但是，在我们所说的这种属天的工作中，必须运用的是你们的情感，而不是你们的智慧和创造力。</w:t>
      </w:r>
    </w:p>
    <w:p w14:paraId="5F9B0833">
      <w:pPr>
        <w:pStyle w:val="5"/>
        <w:spacing w:before="276" w:line="254" w:lineRule="auto"/>
        <w:ind w:right="119"/>
        <w:rPr>
          <w:rFonts w:hint="eastAsia"/>
        </w:rPr>
      </w:pPr>
    </w:p>
    <w:p w14:paraId="5AFEFB20">
      <w:pPr>
        <w:pStyle w:val="5"/>
        <w:spacing w:before="276" w:line="254" w:lineRule="auto"/>
        <w:ind w:right="119"/>
        <w:rPr>
          <w:rFonts w:hint="eastAsia"/>
        </w:rPr>
      </w:pPr>
      <w:r>
        <w:rPr>
          <w:rFonts w:hint="eastAsia"/>
        </w:rPr>
        <w:t>They are truths which are commonly known and professed, that your souls must draw forth and feed upon.</w:t>
      </w:r>
    </w:p>
    <w:p w14:paraId="0F2CF62D">
      <w:pPr>
        <w:pStyle w:val="5"/>
        <w:spacing w:before="276" w:line="254" w:lineRule="auto"/>
        <w:ind w:right="119"/>
        <w:rPr>
          <w:rFonts w:hint="eastAsia"/>
        </w:rPr>
      </w:pPr>
      <w:r>
        <w:rPr>
          <w:rFonts w:hint="eastAsia"/>
        </w:rPr>
        <w:t>你们的灵魂必须汲取并赖以为生的，是那些普遍为人所知并宣认的真理。</w:t>
      </w:r>
    </w:p>
    <w:p w14:paraId="7BC0D0E1">
      <w:pPr>
        <w:pStyle w:val="5"/>
        <w:spacing w:before="276" w:line="254" w:lineRule="auto"/>
        <w:ind w:right="119"/>
        <w:rPr>
          <w:rFonts w:hint="eastAsia"/>
        </w:rPr>
      </w:pPr>
    </w:p>
    <w:p w14:paraId="024B14E8">
      <w:pPr>
        <w:pStyle w:val="5"/>
        <w:spacing w:before="276" w:line="254" w:lineRule="auto"/>
        <w:ind w:right="119"/>
        <w:rPr>
          <w:rFonts w:hint="eastAsia"/>
        </w:rPr>
      </w:pPr>
      <w:r>
        <w:rPr>
          <w:rFonts w:hint="eastAsia"/>
        </w:rPr>
        <w:t>The resurrection of the body, and the life everlasting, are articles of your creed, and not nicer controversies.</w:t>
      </w:r>
    </w:p>
    <w:p w14:paraId="621FBB32">
      <w:pPr>
        <w:pStyle w:val="5"/>
        <w:spacing w:before="276" w:line="254" w:lineRule="auto"/>
        <w:ind w:right="119"/>
        <w:rPr>
          <w:rFonts w:hint="eastAsia"/>
        </w:rPr>
      </w:pPr>
      <w:r>
        <w:rPr>
          <w:rFonts w:hint="eastAsia"/>
        </w:rPr>
        <w:t>身体复活和永生，是你们信经的条款，而不是更微妙的争论。</w:t>
      </w:r>
    </w:p>
    <w:p w14:paraId="4A45C84D">
      <w:pPr>
        <w:pStyle w:val="5"/>
        <w:spacing w:before="276" w:line="254" w:lineRule="auto"/>
        <w:ind w:right="119"/>
        <w:rPr>
          <w:rFonts w:hint="eastAsia"/>
        </w:rPr>
      </w:pPr>
    </w:p>
    <w:p w14:paraId="1C48989B">
      <w:pPr>
        <w:pStyle w:val="5"/>
        <w:spacing w:before="276" w:line="254" w:lineRule="auto"/>
        <w:ind w:right="119"/>
        <w:rPr>
          <w:rFonts w:hint="eastAsia"/>
        </w:rPr>
      </w:pPr>
      <w:r>
        <w:rPr>
          <w:rFonts w:hint="eastAsia"/>
        </w:rPr>
        <w:t>Methinks it should be liker to make a man mad, to think of living in a world of woe, to think of abiding in poverty and sickness, among the rage of wicked men, than to think of living with Christ in bliss.</w:t>
      </w:r>
    </w:p>
    <w:p w14:paraId="7D2086DA">
      <w:pPr>
        <w:pStyle w:val="5"/>
        <w:spacing w:before="276" w:line="254" w:lineRule="auto"/>
        <w:ind w:right="119"/>
        <w:rPr>
          <w:rFonts w:hint="eastAsia"/>
        </w:rPr>
      </w:pPr>
      <w:r>
        <w:rPr>
          <w:rFonts w:hint="eastAsia"/>
        </w:rPr>
        <w:t>在我看来，思想生活在一个充满苦难的世界里，思想在贫穷和疾病中，在恶人的愤怒中度日，比思想与基督在福乐中同住，更可能使人发疯。</w:t>
      </w:r>
    </w:p>
    <w:p w14:paraId="0F4F6C82">
      <w:pPr>
        <w:pStyle w:val="5"/>
        <w:spacing w:before="276" w:line="254" w:lineRule="auto"/>
        <w:ind w:right="119"/>
        <w:rPr>
          <w:rFonts w:hint="eastAsia"/>
        </w:rPr>
      </w:pPr>
    </w:p>
    <w:p w14:paraId="2AE3663A">
      <w:pPr>
        <w:pStyle w:val="5"/>
        <w:spacing w:before="276" w:line="254" w:lineRule="auto"/>
        <w:ind w:right="119"/>
        <w:rPr>
          <w:rFonts w:hint="eastAsia"/>
        </w:rPr>
      </w:pPr>
      <w:r>
        <w:rPr>
          <w:rFonts w:hint="eastAsia"/>
        </w:rPr>
        <w:t>Methinks, if we be not mad already, it should sooner distract us, to hear the tempests and roaring waves, to see the billows, and rocks, and sands, and gulfs, than to think of arriving safe at rest.</w:t>
      </w:r>
    </w:p>
    <w:p w14:paraId="03C37767">
      <w:pPr>
        <w:pStyle w:val="5"/>
        <w:spacing w:before="276" w:line="254" w:lineRule="auto"/>
        <w:ind w:right="119"/>
        <w:rPr>
          <w:rFonts w:hint="eastAsia"/>
        </w:rPr>
      </w:pPr>
      <w:r>
        <w:rPr>
          <w:rFonts w:hint="eastAsia"/>
        </w:rPr>
        <w:t>在我看来，如果我们还没有疯，听到暴风雨和咆哮的波浪，看到巨浪、礁石、沙滩和深渊，比思想安全到达安息之地，应该更容易使我们分心。</w:t>
      </w:r>
    </w:p>
    <w:p w14:paraId="2480FF14">
      <w:pPr>
        <w:pStyle w:val="5"/>
        <w:spacing w:before="276" w:line="254" w:lineRule="auto"/>
        <w:ind w:right="119"/>
        <w:rPr>
          <w:rFonts w:hint="eastAsia"/>
        </w:rPr>
      </w:pPr>
    </w:p>
    <w:p w14:paraId="4B539C68">
      <w:pPr>
        <w:pStyle w:val="5"/>
        <w:spacing w:before="276" w:line="254" w:lineRule="auto"/>
        <w:ind w:right="119"/>
        <w:rPr>
          <w:rFonts w:hint="eastAsia"/>
        </w:rPr>
      </w:pPr>
      <w:r>
        <w:rPr>
          <w:rFonts w:hint="eastAsia"/>
        </w:rPr>
        <w:t>But wisdom is justified of all her children. (Matt. 11:19; Luke 7:35.)</w:t>
      </w:r>
    </w:p>
    <w:p w14:paraId="0EBDFB70">
      <w:pPr>
        <w:pStyle w:val="5"/>
        <w:spacing w:before="276" w:line="254" w:lineRule="auto"/>
        <w:ind w:right="119"/>
        <w:rPr>
          <w:rFonts w:hint="eastAsia"/>
        </w:rPr>
      </w:pPr>
      <w:r>
        <w:rPr>
          <w:rFonts w:hint="eastAsia"/>
        </w:rPr>
        <w:t>但智慧之子，都以智慧为是。（太 11:19；路 7:35）</w:t>
      </w:r>
    </w:p>
    <w:p w14:paraId="3856D103">
      <w:pPr>
        <w:pStyle w:val="5"/>
        <w:spacing w:before="276" w:line="254" w:lineRule="auto"/>
        <w:ind w:right="119"/>
        <w:rPr>
          <w:rFonts w:hint="eastAsia"/>
        </w:rPr>
      </w:pPr>
    </w:p>
    <w:p w14:paraId="3CD8B693">
      <w:pPr>
        <w:pStyle w:val="5"/>
        <w:spacing w:before="276" w:line="254" w:lineRule="auto"/>
        <w:ind w:right="119"/>
        <w:rPr>
          <w:rFonts w:hint="eastAsia"/>
        </w:rPr>
      </w:pPr>
      <w:r>
        <w:rPr>
          <w:rFonts w:hint="eastAsia"/>
        </w:rPr>
        <w:t>Knowledge hath no enemy but the ignorant.</w:t>
      </w:r>
    </w:p>
    <w:p w14:paraId="514DC637">
      <w:pPr>
        <w:pStyle w:val="5"/>
        <w:spacing w:before="276" w:line="254" w:lineRule="auto"/>
        <w:ind w:right="119"/>
        <w:rPr>
          <w:rFonts w:hint="eastAsia"/>
        </w:rPr>
      </w:pPr>
      <w:r>
        <w:rPr>
          <w:rFonts w:hint="eastAsia"/>
        </w:rPr>
        <w:t>知识除了无知者之外，没有敌人。</w:t>
      </w:r>
    </w:p>
    <w:p w14:paraId="4C5317CC">
      <w:pPr>
        <w:pStyle w:val="5"/>
        <w:spacing w:before="276" w:line="254" w:lineRule="auto"/>
        <w:ind w:right="119"/>
        <w:rPr>
          <w:rFonts w:hint="eastAsia"/>
        </w:rPr>
      </w:pPr>
    </w:p>
    <w:p w14:paraId="6B6F8891">
      <w:pPr>
        <w:pStyle w:val="5"/>
        <w:spacing w:before="276" w:line="254" w:lineRule="auto"/>
        <w:ind w:right="119"/>
        <w:rPr>
          <w:rFonts w:hint="eastAsia"/>
        </w:rPr>
      </w:pPr>
      <w:r>
        <w:rPr>
          <w:rFonts w:hint="eastAsia"/>
        </w:rPr>
        <w:t>This heavenly course was never spoke against by any, but those that never either knew it, or used it.</w:t>
      </w:r>
    </w:p>
    <w:p w14:paraId="50378A0B">
      <w:pPr>
        <w:pStyle w:val="5"/>
        <w:spacing w:before="276" w:line="254" w:lineRule="auto"/>
        <w:ind w:right="119"/>
        <w:rPr>
          <w:rFonts w:hint="eastAsia"/>
        </w:rPr>
      </w:pPr>
      <w:r>
        <w:rPr>
          <w:rFonts w:hint="eastAsia"/>
        </w:rPr>
        <w:t>这种属天的道路，除了那些从未认识它或运用它的人之外，从未有人反对过。</w:t>
      </w:r>
    </w:p>
    <w:p w14:paraId="6296B66B">
      <w:pPr>
        <w:pStyle w:val="5"/>
        <w:spacing w:before="276" w:line="254" w:lineRule="auto"/>
        <w:ind w:right="119"/>
        <w:rPr>
          <w:rFonts w:hint="eastAsia"/>
        </w:rPr>
      </w:pPr>
    </w:p>
    <w:p w14:paraId="2585E369">
      <w:pPr>
        <w:pStyle w:val="5"/>
        <w:spacing w:before="276" w:line="254" w:lineRule="auto"/>
        <w:ind w:right="119"/>
        <w:rPr>
          <w:rFonts w:hint="eastAsia"/>
        </w:rPr>
      </w:pPr>
      <w:r>
        <w:rPr>
          <w:rFonts w:hint="eastAsia"/>
        </w:rPr>
        <w:t>I more fear the neglect of men that do approve it, than the opposition or arguments of any against it.</w:t>
      </w:r>
    </w:p>
    <w:p w14:paraId="0B97E0E4">
      <w:pPr>
        <w:pStyle w:val="5"/>
        <w:spacing w:before="276" w:line="254" w:lineRule="auto"/>
        <w:ind w:right="119"/>
        <w:rPr>
          <w:rFonts w:hint="eastAsia"/>
        </w:rPr>
      </w:pPr>
      <w:r>
        <w:rPr>
          <w:rFonts w:hint="eastAsia"/>
        </w:rPr>
        <w:t>我更担心那些赞同它的人的忽略，而不是任何人的反对或论点。</w:t>
      </w:r>
    </w:p>
    <w:p w14:paraId="3786B8E1">
      <w:pPr>
        <w:pStyle w:val="5"/>
        <w:spacing w:before="276" w:line="254" w:lineRule="auto"/>
        <w:ind w:right="119"/>
        <w:rPr>
          <w:rFonts w:hint="eastAsia"/>
        </w:rPr>
      </w:pPr>
    </w:p>
    <w:p w14:paraId="7CE9788E">
      <w:pPr>
        <w:pStyle w:val="5"/>
        <w:spacing w:before="276" w:line="254" w:lineRule="auto"/>
        <w:ind w:right="119"/>
        <w:rPr>
          <w:rFonts w:hint="eastAsia"/>
        </w:rPr>
      </w:pPr>
      <w:r>
        <w:rPr>
          <w:rFonts w:hint="eastAsia"/>
        </w:rPr>
        <w:t>Truth loseth more by loose friends than by sharpest enemies.</w:t>
      </w:r>
    </w:p>
    <w:p w14:paraId="6F363631">
      <w:pPr>
        <w:pStyle w:val="5"/>
        <w:spacing w:before="276" w:line="254" w:lineRule="auto"/>
        <w:ind w:right="119"/>
        <w:rPr>
          <w:rFonts w:hint="eastAsia"/>
        </w:rPr>
      </w:pPr>
      <w:r>
        <w:rPr>
          <w:rFonts w:hint="eastAsia"/>
        </w:rPr>
        <w:t>真理因松散的朋友而损失更多，胜过因最尖锐的敌人。</w:t>
      </w:r>
    </w:p>
    <w:p w14:paraId="4A76B44C">
      <w:pPr>
        <w:pStyle w:val="5"/>
        <w:spacing w:before="276" w:line="254" w:lineRule="auto"/>
        <w:ind w:right="119"/>
        <w:rPr>
          <w:rFonts w:hint="eastAsia"/>
        </w:rPr>
      </w:pPr>
    </w:p>
    <w:p w14:paraId="2D2A6E12">
      <w:pPr>
        <w:pStyle w:val="5"/>
        <w:spacing w:before="276" w:line="254" w:lineRule="auto"/>
        <w:ind w:left="119" w:leftChars="0" w:right="119" w:rightChars="0"/>
        <w:outlineLvl w:val="1"/>
        <w:rPr>
          <w:rFonts w:hint="eastAsia"/>
        </w:rPr>
      </w:pPr>
      <w:r>
        <w:rPr>
          <w:rFonts w:hint="eastAsia"/>
        </w:rPr>
        <w:t>CHAP. VII</w:t>
      </w:r>
    </w:p>
    <w:p w14:paraId="72A04094">
      <w:pPr>
        <w:pStyle w:val="5"/>
        <w:spacing w:before="276" w:line="254" w:lineRule="auto"/>
        <w:ind w:left="119" w:leftChars="0" w:right="119" w:rightChars="0"/>
        <w:outlineLvl w:val="0"/>
        <w:rPr>
          <w:rFonts w:hint="eastAsia"/>
        </w:rPr>
      </w:pPr>
      <w:r>
        <w:rPr>
          <w:rFonts w:hint="eastAsia"/>
        </w:rPr>
        <w:t>第七章</w:t>
      </w:r>
    </w:p>
    <w:p w14:paraId="2A37BC82">
      <w:pPr>
        <w:pStyle w:val="5"/>
        <w:spacing w:before="276" w:line="254" w:lineRule="auto"/>
        <w:ind w:right="119"/>
        <w:rPr>
          <w:rFonts w:hint="eastAsia"/>
        </w:rPr>
      </w:pPr>
    </w:p>
    <w:p w14:paraId="389F9AE4">
      <w:pPr>
        <w:pStyle w:val="5"/>
        <w:spacing w:before="276" w:line="254" w:lineRule="auto"/>
        <w:ind w:right="119"/>
        <w:rPr>
          <w:rFonts w:hint="eastAsia"/>
        </w:rPr>
      </w:pPr>
      <w:r>
        <w:rPr>
          <w:rFonts w:hint="eastAsia"/>
        </w:rPr>
        <w:t>Containing the fittest Time and Place for this Contemplation, and the Preparation of the Heart unto it</w:t>
      </w:r>
    </w:p>
    <w:p w14:paraId="0CEE0840">
      <w:pPr>
        <w:pStyle w:val="5"/>
        <w:spacing w:before="276" w:line="254" w:lineRule="auto"/>
        <w:ind w:right="119"/>
        <w:rPr>
          <w:rFonts w:hint="eastAsia"/>
        </w:rPr>
      </w:pPr>
      <w:r>
        <w:rPr>
          <w:rFonts w:hint="eastAsia"/>
        </w:rPr>
        <w:t>论进行这种默想最合适的时间和地点，以及为此预备心灵</w:t>
      </w:r>
    </w:p>
    <w:p w14:paraId="588A7E4D">
      <w:pPr>
        <w:pStyle w:val="5"/>
        <w:spacing w:before="276" w:line="254" w:lineRule="auto"/>
        <w:ind w:right="119"/>
        <w:rPr>
          <w:rFonts w:hint="eastAsia"/>
        </w:rPr>
      </w:pPr>
    </w:p>
    <w:p w14:paraId="44F741D7">
      <w:pPr>
        <w:pStyle w:val="5"/>
        <w:spacing w:before="276" w:line="254" w:lineRule="auto"/>
        <w:ind w:right="119"/>
        <w:rPr>
          <w:rFonts w:hint="eastAsia"/>
        </w:rPr>
      </w:pPr>
      <w:r>
        <w:rPr>
          <w:rFonts w:hint="eastAsia"/>
        </w:rPr>
        <w:t>SECT. I. Thus I have opened to you the nature of this duty, and by this time I suppose you partly apprehend what it is that I so press upon you; which, when it is opened more particularly, you will more fully discern.</w:t>
      </w:r>
    </w:p>
    <w:p w14:paraId="65DDA498">
      <w:pPr>
        <w:pStyle w:val="5"/>
        <w:spacing w:before="276" w:line="254" w:lineRule="auto"/>
        <w:ind w:right="119"/>
        <w:rPr>
          <w:rFonts w:hint="eastAsia"/>
        </w:rPr>
      </w:pPr>
      <w:r>
        <w:rPr>
          <w:rFonts w:hint="eastAsia"/>
        </w:rPr>
        <w:t>第一节 如此，我已向你们阐明了这项本分的性质，到这个时候，我想你们已经部分领会了我如此强调你们去做的是什么；当它更具体地阐明时，你们就会更充分地认识到。</w:t>
      </w:r>
    </w:p>
    <w:p w14:paraId="4026B5B5">
      <w:pPr>
        <w:pStyle w:val="5"/>
        <w:spacing w:before="276" w:line="254" w:lineRule="auto"/>
        <w:ind w:right="119"/>
        <w:rPr>
          <w:rFonts w:hint="eastAsia"/>
        </w:rPr>
      </w:pPr>
    </w:p>
    <w:p w14:paraId="73BAE1B9">
      <w:pPr>
        <w:pStyle w:val="5"/>
        <w:spacing w:before="276" w:line="254" w:lineRule="auto"/>
        <w:ind w:right="119"/>
        <w:rPr>
          <w:rFonts w:hint="eastAsia"/>
        </w:rPr>
      </w:pPr>
      <w:r>
        <w:rPr>
          <w:rFonts w:hint="eastAsia"/>
        </w:rPr>
        <w:t>I now proceed to direct you in the work: where I shall first show you how you must set upon it; and, Secondly, How you must behave yourself in it; and, Thirdly, How you shall shut it up.</w:t>
      </w:r>
    </w:p>
    <w:p w14:paraId="6686DF8E">
      <w:pPr>
        <w:pStyle w:val="5"/>
        <w:spacing w:before="276" w:line="254" w:lineRule="auto"/>
        <w:ind w:right="119"/>
        <w:rPr>
          <w:rFonts w:hint="eastAsia"/>
        </w:rPr>
      </w:pPr>
      <w:r>
        <w:rPr>
          <w:rFonts w:hint="eastAsia"/>
        </w:rPr>
        <w:t>我现在要指导你们进行这项工作：我将首先向你们说明你们必须如何着手；其次，你们在其中必须如何行事；再次，你们将如何结束它。</w:t>
      </w:r>
    </w:p>
    <w:p w14:paraId="78CAEF88">
      <w:pPr>
        <w:pStyle w:val="5"/>
        <w:spacing w:before="276" w:line="254" w:lineRule="auto"/>
        <w:ind w:right="119"/>
        <w:rPr>
          <w:rFonts w:hint="eastAsia"/>
        </w:rPr>
      </w:pPr>
    </w:p>
    <w:p w14:paraId="3FE31303">
      <w:pPr>
        <w:pStyle w:val="5"/>
        <w:spacing w:before="276" w:line="254" w:lineRule="auto"/>
        <w:ind w:right="119"/>
        <w:rPr>
          <w:rFonts w:hint="eastAsia"/>
        </w:rPr>
      </w:pPr>
      <w:r>
        <w:rPr>
          <w:rFonts w:hint="eastAsia"/>
        </w:rPr>
        <w:t>And here I suppose thee to be a man that dost conscionably avoid the forementioned hinderances, and conscionably use the forementioned helps, or else it is in vain to set thee a higher lesson, till thou hast first learned that; which, if thou have done, I then further advise thee: First, Somewhat concerning the time and season; Secondly, Somewhat concerning the place; and, Thirdly, Somewhat concerning the frame of thy spirit.</w:t>
      </w:r>
    </w:p>
    <w:p w14:paraId="481A485A">
      <w:pPr>
        <w:pStyle w:val="5"/>
        <w:spacing w:before="276" w:line="254" w:lineRule="auto"/>
        <w:ind w:right="119"/>
        <w:rPr>
          <w:rFonts w:hint="eastAsia"/>
        </w:rPr>
      </w:pPr>
      <w:r>
        <w:rPr>
          <w:rFonts w:hint="eastAsia"/>
        </w:rPr>
        <w:t>在这里，我假定你是一个凭良心避免前面提到的障碍，并凭良心运用前面提到的帮助的人，否则，在你学会那些之前，教你更高深的功课是徒劳的；如果你已经做到了，那么我进一步建议你：首先，关于时间和季节的一些事情；其次，关于地点的一些事情；再次，关于你心灵状态的一些事情。</w:t>
      </w:r>
    </w:p>
    <w:p w14:paraId="59492416">
      <w:pPr>
        <w:pStyle w:val="5"/>
        <w:spacing w:before="276" w:line="254" w:lineRule="auto"/>
        <w:ind w:right="119"/>
        <w:rPr>
          <w:rFonts w:hint="eastAsia"/>
        </w:rPr>
      </w:pPr>
    </w:p>
    <w:p w14:paraId="301A6880">
      <w:pPr>
        <w:pStyle w:val="5"/>
        <w:spacing w:before="276" w:line="254" w:lineRule="auto"/>
        <w:ind w:right="119"/>
        <w:rPr>
          <w:rFonts w:hint="eastAsia"/>
        </w:rPr>
      </w:pPr>
      <w:r>
        <w:rPr>
          <w:rFonts w:hint="eastAsia"/>
        </w:rPr>
        <w:t>And, First, For the time, I advise thee that, as much as may be, it may be set and constant.</w:t>
      </w:r>
    </w:p>
    <w:p w14:paraId="20B8DF4F">
      <w:pPr>
        <w:pStyle w:val="5"/>
        <w:spacing w:before="276" w:line="254" w:lineRule="auto"/>
        <w:ind w:right="119"/>
        <w:rPr>
          <w:rFonts w:hint="eastAsia"/>
        </w:rPr>
      </w:pPr>
      <w:r>
        <w:rPr>
          <w:rFonts w:hint="eastAsia"/>
        </w:rPr>
        <w:t>并且，首先，关于时间，我劝你，尽可能地，把它定下来并保持不变。</w:t>
      </w:r>
    </w:p>
    <w:p w14:paraId="7BD9A104">
      <w:pPr>
        <w:pStyle w:val="5"/>
        <w:spacing w:before="276" w:line="254" w:lineRule="auto"/>
        <w:ind w:right="119"/>
        <w:rPr>
          <w:rFonts w:hint="eastAsia"/>
        </w:rPr>
      </w:pPr>
    </w:p>
    <w:p w14:paraId="68E336AE">
      <w:pPr>
        <w:pStyle w:val="5"/>
        <w:spacing w:before="276" w:line="254" w:lineRule="auto"/>
        <w:ind w:right="119"/>
        <w:rPr>
          <w:rFonts w:hint="eastAsia"/>
        </w:rPr>
      </w:pPr>
      <w:r>
        <w:rPr>
          <w:rFonts w:hint="eastAsia"/>
        </w:rPr>
        <w:t>Proportion out such a part of thy time to the work.</w:t>
      </w:r>
    </w:p>
    <w:p w14:paraId="41CE5B65">
      <w:pPr>
        <w:pStyle w:val="5"/>
        <w:spacing w:before="276" w:line="254" w:lineRule="auto"/>
        <w:ind w:right="119"/>
        <w:rPr>
          <w:rFonts w:hint="eastAsia"/>
        </w:rPr>
      </w:pPr>
      <w:r>
        <w:rPr>
          <w:rFonts w:hint="eastAsia"/>
        </w:rPr>
        <w:t>把你的时间按比例分配给这项工作。</w:t>
      </w:r>
    </w:p>
    <w:p w14:paraId="54E9D375">
      <w:pPr>
        <w:pStyle w:val="5"/>
        <w:spacing w:before="276" w:line="254" w:lineRule="auto"/>
        <w:ind w:right="119"/>
        <w:rPr>
          <w:rFonts w:hint="eastAsia"/>
        </w:rPr>
      </w:pPr>
    </w:p>
    <w:p w14:paraId="70F2673E">
      <w:pPr>
        <w:pStyle w:val="5"/>
        <w:spacing w:before="276" w:line="254" w:lineRule="auto"/>
        <w:ind w:right="119"/>
        <w:rPr>
          <w:rFonts w:hint="eastAsia"/>
        </w:rPr>
      </w:pPr>
      <w:r>
        <w:rPr>
          <w:rFonts w:hint="eastAsia"/>
        </w:rPr>
        <w:t>Stick not at their scruple, who question the stating of times as superstitious.</w:t>
      </w:r>
    </w:p>
    <w:p w14:paraId="6D85EDC3">
      <w:pPr>
        <w:pStyle w:val="5"/>
        <w:spacing w:before="276" w:line="254" w:lineRule="auto"/>
        <w:ind w:right="119"/>
        <w:rPr>
          <w:rFonts w:hint="eastAsia"/>
        </w:rPr>
      </w:pPr>
      <w:r>
        <w:rPr>
          <w:rFonts w:hint="eastAsia"/>
        </w:rPr>
        <w:t>不要拘泥于那些质疑规定时间为迷信的人的顾虑。</w:t>
      </w:r>
    </w:p>
    <w:p w14:paraId="65E93931">
      <w:pPr>
        <w:pStyle w:val="5"/>
        <w:spacing w:before="276" w:line="254" w:lineRule="auto"/>
        <w:ind w:right="119"/>
        <w:rPr>
          <w:rFonts w:hint="eastAsia"/>
        </w:rPr>
      </w:pPr>
    </w:p>
    <w:p w14:paraId="7DA8A717">
      <w:pPr>
        <w:pStyle w:val="5"/>
        <w:spacing w:before="276" w:line="254" w:lineRule="auto"/>
        <w:ind w:right="119"/>
        <w:rPr>
          <w:rFonts w:hint="eastAsia"/>
        </w:rPr>
      </w:pPr>
      <w:r>
        <w:rPr>
          <w:rFonts w:hint="eastAsia"/>
        </w:rPr>
        <w:t>If thou suit out thy time to the advantage of the work, and place no more religion in the time itself, thou needest not to fear lest this be superstition.</w:t>
      </w:r>
    </w:p>
    <w:p w14:paraId="6DE56CDE">
      <w:pPr>
        <w:pStyle w:val="5"/>
        <w:spacing w:before="276" w:line="254" w:lineRule="auto"/>
        <w:ind w:right="119"/>
        <w:rPr>
          <w:rFonts w:hint="eastAsia"/>
        </w:rPr>
      </w:pPr>
      <w:r>
        <w:rPr>
          <w:rFonts w:hint="eastAsia"/>
        </w:rPr>
        <w:t>如果你把时间安排得有利于工作，并且不在时间本身上赋予更多的宗教意义，你就不必担心这会是迷信。</w:t>
      </w:r>
    </w:p>
    <w:p w14:paraId="3D8A4B33">
      <w:pPr>
        <w:pStyle w:val="5"/>
        <w:spacing w:before="276" w:line="254" w:lineRule="auto"/>
        <w:ind w:right="119"/>
        <w:rPr>
          <w:rFonts w:hint="eastAsia"/>
        </w:rPr>
      </w:pPr>
    </w:p>
    <w:p w14:paraId="338F8061">
      <w:pPr>
        <w:pStyle w:val="5"/>
        <w:spacing w:before="276" w:line="254" w:lineRule="auto"/>
        <w:ind w:right="119"/>
        <w:rPr>
          <w:rFonts w:hint="eastAsia"/>
        </w:rPr>
      </w:pPr>
      <w:r>
        <w:rPr>
          <w:rFonts w:hint="eastAsia"/>
        </w:rPr>
        <w:t>As a workman in his shop will have a set place for every one of his tools and wares, or else when he should use it, it may be to seek; so a Christian should have a set time for every ordinary duty, or else when he should practise it, it is ten to one but he will be put by it.</w:t>
      </w:r>
    </w:p>
    <w:p w14:paraId="00C93368">
      <w:pPr>
        <w:pStyle w:val="5"/>
        <w:spacing w:before="276" w:line="254" w:lineRule="auto"/>
        <w:ind w:right="119"/>
        <w:rPr>
          <w:rFonts w:hint="eastAsia"/>
        </w:rPr>
      </w:pPr>
      <w:r>
        <w:rPr>
          <w:rFonts w:hint="eastAsia"/>
        </w:rPr>
        <w:t>正如一个工匠在他的店铺里会为他的每一件工具和货物都安排一个固定的地方，否则当他需要使用它时，可能就找不到了；照样，一个基督徒也应该为每一项日常的本分安排一个固定的时间，否则当他应该实践它时，十有八九会被耽搁。</w:t>
      </w:r>
    </w:p>
    <w:p w14:paraId="27E58546">
      <w:pPr>
        <w:pStyle w:val="5"/>
        <w:spacing w:before="276" w:line="254" w:lineRule="auto"/>
        <w:ind w:right="119"/>
        <w:rPr>
          <w:rFonts w:hint="eastAsia"/>
        </w:rPr>
      </w:pPr>
    </w:p>
    <w:p w14:paraId="34F9D882">
      <w:pPr>
        <w:pStyle w:val="5"/>
        <w:spacing w:before="276" w:line="254" w:lineRule="auto"/>
        <w:ind w:right="119"/>
        <w:rPr>
          <w:rFonts w:hint="eastAsia"/>
        </w:rPr>
      </w:pPr>
      <w:r>
        <w:rPr>
          <w:rFonts w:hint="eastAsia"/>
        </w:rPr>
        <w:t>Stated time is a hedge to duty, and defends it against many temptations to omission.</w:t>
      </w:r>
    </w:p>
    <w:p w14:paraId="4BD66513">
      <w:pPr>
        <w:pStyle w:val="5"/>
        <w:spacing w:before="276" w:line="254" w:lineRule="auto"/>
        <w:ind w:right="119"/>
        <w:rPr>
          <w:rFonts w:hint="eastAsia"/>
        </w:rPr>
      </w:pPr>
      <w:r>
        <w:rPr>
          <w:rFonts w:hint="eastAsia"/>
        </w:rPr>
        <w:t>固定的时间是本分的篱笆，能抵御许多忽略本分的试探。</w:t>
      </w:r>
    </w:p>
    <w:p w14:paraId="7E840674">
      <w:pPr>
        <w:pStyle w:val="5"/>
        <w:spacing w:before="276" w:line="254" w:lineRule="auto"/>
        <w:ind w:right="119"/>
        <w:rPr>
          <w:rFonts w:hint="eastAsia"/>
        </w:rPr>
      </w:pPr>
    </w:p>
    <w:p w14:paraId="7D0EE5CC">
      <w:pPr>
        <w:pStyle w:val="5"/>
        <w:spacing w:before="276" w:line="254" w:lineRule="auto"/>
        <w:ind w:right="119"/>
        <w:rPr>
          <w:rFonts w:hint="eastAsia"/>
        </w:rPr>
      </w:pPr>
      <w:r>
        <w:rPr>
          <w:rFonts w:hint="eastAsia"/>
        </w:rPr>
        <w:t>God hath stated none but the Lord's-day himself, but he hath left it to be stated and determined by ourselves, according to every man's condition and occasions, lest otherwise his law should have been a burden or a snare.</w:t>
      </w:r>
    </w:p>
    <w:p w14:paraId="780A381F">
      <w:pPr>
        <w:pStyle w:val="5"/>
        <w:spacing w:before="276" w:line="254" w:lineRule="auto"/>
        <w:ind w:right="119"/>
        <w:rPr>
          <w:rFonts w:hint="eastAsia"/>
        </w:rPr>
      </w:pPr>
      <w:r>
        <w:rPr>
          <w:rFonts w:hint="eastAsia"/>
        </w:rPr>
        <w:t>神除了主日之外，没有规定任何其他日子，但祂把它留给我们自己根据各人的情况和机会来规定和决定，以免祂的律法成为重担或网罗。</w:t>
      </w:r>
    </w:p>
    <w:p w14:paraId="1C96765A">
      <w:pPr>
        <w:pStyle w:val="5"/>
        <w:spacing w:before="276" w:line="254" w:lineRule="auto"/>
        <w:ind w:right="119"/>
        <w:rPr>
          <w:rFonts w:hint="eastAsia"/>
        </w:rPr>
      </w:pPr>
    </w:p>
    <w:p w14:paraId="202E4518">
      <w:pPr>
        <w:pStyle w:val="5"/>
        <w:spacing w:before="276" w:line="254" w:lineRule="auto"/>
        <w:ind w:right="119"/>
        <w:rPr>
          <w:rFonts w:hint="eastAsia"/>
        </w:rPr>
      </w:pPr>
      <w:r>
        <w:rPr>
          <w:rFonts w:hint="eastAsia"/>
        </w:rPr>
        <w:t>Yet hath he left us general rules, which, by the use of reason and christian prudence, may help us to determine of the fittest times.</w:t>
      </w:r>
    </w:p>
    <w:p w14:paraId="41BDC82F">
      <w:pPr>
        <w:pStyle w:val="5"/>
        <w:spacing w:before="276" w:line="254" w:lineRule="auto"/>
        <w:ind w:right="119"/>
        <w:rPr>
          <w:rFonts w:hint="eastAsia"/>
        </w:rPr>
      </w:pPr>
      <w:r>
        <w:rPr>
          <w:rFonts w:hint="eastAsia"/>
        </w:rPr>
        <w:t>然而祂却给我们留下了普遍的规则，借着运用理性和基督徒的审慎，可以帮助我们决定最合适的时间。</w:t>
      </w:r>
    </w:p>
    <w:p w14:paraId="1FE58052">
      <w:pPr>
        <w:pStyle w:val="5"/>
        <w:spacing w:before="276" w:line="254" w:lineRule="auto"/>
        <w:ind w:right="119"/>
        <w:rPr>
          <w:rFonts w:hint="eastAsia"/>
        </w:rPr>
      </w:pPr>
    </w:p>
    <w:p w14:paraId="3E3B5CDC">
      <w:pPr>
        <w:pStyle w:val="5"/>
        <w:spacing w:before="276" w:line="254" w:lineRule="auto"/>
        <w:ind w:right="119"/>
        <w:rPr>
          <w:rFonts w:hint="eastAsia"/>
        </w:rPr>
      </w:pPr>
      <w:r>
        <w:rPr>
          <w:rFonts w:hint="eastAsia"/>
        </w:rPr>
        <w:t>It is as ridiculous a question of them that ask us where Scripture commands</w:t>
      </w:r>
    </w:p>
    <w:p w14:paraId="2EE946B3">
      <w:pPr>
        <w:pStyle w:val="5"/>
        <w:spacing w:before="276" w:line="254" w:lineRule="auto"/>
        <w:ind w:right="119"/>
        <w:rPr>
          <w:rFonts w:hint="eastAsia"/>
        </w:rPr>
      </w:pPr>
      <w:r>
        <w:rPr>
          <w:rFonts w:hint="eastAsia"/>
        </w:rPr>
        <w:t>那些问我们圣经哪里吩咐</w:t>
      </w:r>
    </w:p>
    <w:p w14:paraId="5CFA6CA3">
      <w:pPr>
        <w:pStyle w:val="5"/>
        <w:spacing w:before="276" w:line="254" w:lineRule="auto"/>
        <w:ind w:right="119"/>
        <w:rPr>
          <w:rFonts w:hint="eastAsia"/>
        </w:rPr>
      </w:pPr>
    </w:p>
    <w:p w14:paraId="52A06908">
      <w:pPr>
        <w:pStyle w:val="5"/>
        <w:spacing w:before="276" w:line="254" w:lineRule="auto"/>
        <w:ind w:right="119"/>
        <w:rPr>
          <w:rFonts w:hint="eastAsia"/>
        </w:rPr>
      </w:pPr>
      <w:r>
        <w:rPr>
          <w:rFonts w:hint="eastAsia"/>
        </w:rPr>
        <w:t>to pray so oft, or at such hours, privately, or in families; as if they asked where the Scripture commands that the church-house, or temple, stand in such a place, or the pulpit in such a place, or my seat in such a place; or where it commands a man to read the Scriptures with a pair of spectacles, &amp;c.</w:t>
      </w:r>
    </w:p>
    <w:p w14:paraId="58902F27">
      <w:pPr>
        <w:pStyle w:val="5"/>
        <w:spacing w:before="276" w:line="254" w:lineRule="auto"/>
        <w:ind w:right="119"/>
        <w:rPr>
          <w:rFonts w:hint="eastAsia"/>
        </w:rPr>
      </w:pPr>
      <w:r>
        <w:rPr>
          <w:rFonts w:hint="eastAsia"/>
        </w:rPr>
        <w:t>要如此频繁地祷告，或在某些时辰，私下里，或在家庭中祷告；就好像他们问圣经哪里吩咐教堂或圣殿要建在某个地方，或讲坛要放在某个地方，或我的座位要放在某个地方；或者哪里吩咐人要戴眼镜读圣经等等，这是一个同样荒谬的问题。</w:t>
      </w:r>
    </w:p>
    <w:p w14:paraId="03F8A93B">
      <w:pPr>
        <w:pStyle w:val="5"/>
        <w:spacing w:before="276" w:line="254" w:lineRule="auto"/>
        <w:ind w:right="119"/>
        <w:rPr>
          <w:rFonts w:hint="eastAsia"/>
        </w:rPr>
      </w:pPr>
    </w:p>
    <w:p w14:paraId="0EE0C43A">
      <w:pPr>
        <w:pStyle w:val="5"/>
        <w:spacing w:before="276" w:line="254" w:lineRule="auto"/>
        <w:ind w:right="119"/>
        <w:rPr>
          <w:rFonts w:hint="eastAsia"/>
        </w:rPr>
      </w:pPr>
      <w:r>
        <w:rPr>
          <w:rFonts w:hint="eastAsia"/>
        </w:rPr>
        <w:t>Most that I have known to break the bond of duty, and to argue against a stated time, have at last grown careless of the duty itself, and showed more dislike against the work than the time.</w:t>
      </w:r>
    </w:p>
    <w:p w14:paraId="7813A947">
      <w:pPr>
        <w:pStyle w:val="5"/>
        <w:spacing w:before="276" w:line="254" w:lineRule="auto"/>
        <w:ind w:right="119"/>
        <w:rPr>
          <w:rFonts w:hint="eastAsia"/>
        </w:rPr>
      </w:pPr>
      <w:r>
        <w:rPr>
          <w:rFonts w:hint="eastAsia"/>
        </w:rPr>
        <w:t>我所认识的大多数破坏本分约束，并反对规定时间的人，最终都对本分本身变得疏忽，并且表现出对工作本身比对时间更大的厌恶。</w:t>
      </w:r>
    </w:p>
    <w:p w14:paraId="5A63CFCC">
      <w:pPr>
        <w:pStyle w:val="5"/>
        <w:spacing w:before="276" w:line="254" w:lineRule="auto"/>
        <w:ind w:right="119"/>
        <w:rPr>
          <w:rFonts w:hint="eastAsia"/>
        </w:rPr>
      </w:pPr>
    </w:p>
    <w:p w14:paraId="64123CAE">
      <w:pPr>
        <w:pStyle w:val="5"/>
        <w:spacing w:before="276" w:line="254" w:lineRule="auto"/>
        <w:ind w:right="119"/>
        <w:rPr>
          <w:rFonts w:hint="eastAsia"/>
        </w:rPr>
      </w:pPr>
      <w:r>
        <w:rPr>
          <w:rFonts w:hint="eastAsia"/>
        </w:rPr>
        <w:t>If God give me so much money or wealth, and tell me not in Scripture how much such a poor man must have, nor how much my family, nor how much in clothes, and how much in expenses; is it not lawful, yea, and necessary, that I make the division myself, and allow to each the due proportion?</w:t>
      </w:r>
    </w:p>
    <w:p w14:paraId="484B929F">
      <w:pPr>
        <w:pStyle w:val="5"/>
        <w:spacing w:before="276" w:line="254" w:lineRule="auto"/>
        <w:ind w:right="119"/>
        <w:rPr>
          <w:rFonts w:hint="eastAsia"/>
        </w:rPr>
      </w:pPr>
      <w:r>
        <w:rPr>
          <w:rFonts w:hint="eastAsia"/>
        </w:rPr>
        <w:t>如果神赐给我这么多金钱或财富，却没有在圣经中告诉我某个穷人必须拥有多少，我的家庭必须拥有多少，衣服上要花多少，开销上要花多少；难道我自己进行分配，并给每个人应有的份额，是不合法的，是的，并且是必要的吗？</w:t>
      </w:r>
    </w:p>
    <w:p w14:paraId="289E0BF3">
      <w:pPr>
        <w:pStyle w:val="5"/>
        <w:spacing w:before="276" w:line="254" w:lineRule="auto"/>
        <w:ind w:right="119"/>
        <w:rPr>
          <w:rFonts w:hint="eastAsia"/>
        </w:rPr>
      </w:pPr>
    </w:p>
    <w:p w14:paraId="1A7195EA">
      <w:pPr>
        <w:pStyle w:val="5"/>
        <w:spacing w:before="276" w:line="254" w:lineRule="auto"/>
        <w:ind w:right="119"/>
        <w:rPr>
          <w:rFonts w:hint="eastAsia"/>
        </w:rPr>
      </w:pPr>
      <w:r>
        <w:rPr>
          <w:rFonts w:hint="eastAsia"/>
        </w:rPr>
        <w:t>So, if God bestow on me a day or week of time, and give me such and such work to do in this time, and tell me not how much I shall allot to each work, certainly I must make the division myself, and cut my coat according to my cloth, and proportion it wisely and carefully too, or else I am like to leave something undone.</w:t>
      </w:r>
    </w:p>
    <w:p w14:paraId="501379FD">
      <w:pPr>
        <w:pStyle w:val="5"/>
        <w:spacing w:before="276" w:line="254" w:lineRule="auto"/>
        <w:ind w:right="119"/>
        <w:rPr>
          <w:rFonts w:hint="eastAsia"/>
        </w:rPr>
      </w:pPr>
      <w:r>
        <w:rPr>
          <w:rFonts w:hint="eastAsia"/>
        </w:rPr>
        <w:t>所以，如果神赐给我一天或一周的时间，并在这段时间内给我这样那样的活儿干，却没有告诉我该给每项活儿分配多少时间，那么我当然必须自己进行分配，量体裁衣，并且还要明智而仔细地分配，否则我很可能会留下一些未完成的事情。</w:t>
      </w:r>
    </w:p>
    <w:p w14:paraId="3E638882">
      <w:pPr>
        <w:pStyle w:val="5"/>
        <w:spacing w:before="276" w:line="254" w:lineRule="auto"/>
        <w:ind w:right="119"/>
        <w:rPr>
          <w:rFonts w:hint="eastAsia"/>
        </w:rPr>
      </w:pPr>
    </w:p>
    <w:p w14:paraId="20B59777">
      <w:pPr>
        <w:pStyle w:val="5"/>
        <w:spacing w:before="276" w:line="254" w:lineRule="auto"/>
        <w:ind w:right="119"/>
        <w:rPr>
          <w:rFonts w:hint="eastAsia"/>
        </w:rPr>
      </w:pPr>
      <w:r>
        <w:rPr>
          <w:rFonts w:hint="eastAsia"/>
        </w:rPr>
        <w:t>Though God hath not told you at what hour you shall rise in the morning, or at what hours you shall eat and drink, yet your own reason and experience will tell you that, ordinarily, you should observe a stated time.</w:t>
      </w:r>
    </w:p>
    <w:p w14:paraId="69694EB8">
      <w:pPr>
        <w:pStyle w:val="5"/>
        <w:spacing w:before="276" w:line="254" w:lineRule="auto"/>
        <w:ind w:right="119"/>
        <w:rPr>
          <w:rFonts w:hint="eastAsia"/>
        </w:rPr>
      </w:pPr>
      <w:r>
        <w:rPr>
          <w:rFonts w:hint="eastAsia"/>
        </w:rPr>
        <w:t>虽然神没有告诉你早上几点起床，或者几点吃饭喝水，但你自己的理性和经验会告诉你，通常情况下，你应该遵守一个固定的时间。</w:t>
      </w:r>
    </w:p>
    <w:p w14:paraId="441F9528">
      <w:pPr>
        <w:pStyle w:val="5"/>
        <w:spacing w:before="276" w:line="254" w:lineRule="auto"/>
        <w:ind w:right="119"/>
        <w:rPr>
          <w:rFonts w:hint="eastAsia"/>
        </w:rPr>
      </w:pPr>
    </w:p>
    <w:p w14:paraId="1D1C48AB">
      <w:pPr>
        <w:pStyle w:val="5"/>
        <w:spacing w:before="276" w:line="254" w:lineRule="auto"/>
        <w:ind w:right="119"/>
        <w:rPr>
          <w:rFonts w:hint="eastAsia"/>
        </w:rPr>
      </w:pPr>
      <w:r>
        <w:rPr>
          <w:rFonts w:hint="eastAsia"/>
        </w:rPr>
        <w:t>Neither let the fear of customariness and formality deter you from this.</w:t>
      </w:r>
    </w:p>
    <w:p w14:paraId="2719F391">
      <w:pPr>
        <w:pStyle w:val="5"/>
        <w:spacing w:before="276" w:line="254" w:lineRule="auto"/>
        <w:ind w:right="119"/>
        <w:rPr>
          <w:rFonts w:hint="eastAsia"/>
        </w:rPr>
      </w:pPr>
      <w:r>
        <w:rPr>
          <w:rFonts w:hint="eastAsia"/>
        </w:rPr>
        <w:t>也不要让对墨守成规和形式主义的恐惧阻止你这样做。</w:t>
      </w:r>
    </w:p>
    <w:p w14:paraId="0299799F">
      <w:pPr>
        <w:pStyle w:val="5"/>
        <w:spacing w:before="276" w:line="254" w:lineRule="auto"/>
        <w:ind w:right="119"/>
        <w:rPr>
          <w:rFonts w:hint="eastAsia"/>
        </w:rPr>
      </w:pPr>
    </w:p>
    <w:p w14:paraId="5AFBFA75">
      <w:pPr>
        <w:pStyle w:val="5"/>
        <w:spacing w:before="276" w:line="254" w:lineRule="auto"/>
        <w:ind w:right="119"/>
        <w:rPr>
          <w:rFonts w:hint="eastAsia"/>
        </w:rPr>
      </w:pPr>
      <w:r>
        <w:rPr>
          <w:rFonts w:hint="eastAsia"/>
        </w:rPr>
        <w:t>That argument hath brought the Lord's-supper from once a week to once a quarter, or once a year; and it hath brought family duties, with too many of late, from twice a day to once a week, or once a month; and if it were not that man, being proud, is naturally of a teaching humour, and addicted to works of popularity and ostentation, I believe it would diminish preaching as much: and will it deal any better with secret duties, especially this of holy meditation?</w:t>
      </w:r>
    </w:p>
    <w:p w14:paraId="24264549">
      <w:pPr>
        <w:pStyle w:val="5"/>
        <w:spacing w:before="276" w:line="254" w:lineRule="auto"/>
        <w:ind w:right="119"/>
        <w:rPr>
          <w:rFonts w:hint="eastAsia"/>
        </w:rPr>
      </w:pPr>
      <w:r>
        <w:rPr>
          <w:rFonts w:hint="eastAsia"/>
        </w:rPr>
        <w:t>那种论点已经把主的晚餐从每周一次减少到每季度一次，或每年一次；并且近来也把许多家庭的本分从每天两次减少到每周一次，或每月一次；如果不是因为人骄傲，天生喜欢教导，并且沉溺于追求声望和炫耀的工作，我相信它也会同样减少讲道：难道它会更好地对待隐秘的本分，尤其是这种圣洁的默想吗？</w:t>
      </w:r>
    </w:p>
    <w:p w14:paraId="3DA4D912">
      <w:pPr>
        <w:pStyle w:val="5"/>
        <w:spacing w:before="276" w:line="254" w:lineRule="auto"/>
        <w:ind w:right="119"/>
        <w:rPr>
          <w:rFonts w:hint="eastAsia"/>
        </w:rPr>
      </w:pPr>
    </w:p>
    <w:p w14:paraId="24DFB69E">
      <w:pPr>
        <w:pStyle w:val="5"/>
        <w:spacing w:before="276" w:line="254" w:lineRule="auto"/>
        <w:ind w:right="119"/>
        <w:rPr>
          <w:rFonts w:hint="eastAsia"/>
        </w:rPr>
      </w:pPr>
      <w:r>
        <w:rPr>
          <w:rFonts w:hint="eastAsia"/>
        </w:rPr>
        <w:t>I advise thee, therefore, if thou well mayest, to allow this duty a stated time, and be as constant in it as in hearing and praying.</w:t>
      </w:r>
    </w:p>
    <w:p w14:paraId="57CBF270">
      <w:pPr>
        <w:pStyle w:val="5"/>
        <w:spacing w:before="276" w:line="254" w:lineRule="auto"/>
        <w:ind w:right="119"/>
        <w:rPr>
          <w:rFonts w:hint="eastAsia"/>
        </w:rPr>
      </w:pPr>
      <w:r>
        <w:rPr>
          <w:rFonts w:hint="eastAsia"/>
        </w:rPr>
        <w:t>因此，我劝你，如果你能做到，就给这项本分安排一个固定的时间，并像听道和祷告一样持之以恒。</w:t>
      </w:r>
    </w:p>
    <w:p w14:paraId="2F73C25E">
      <w:pPr>
        <w:pStyle w:val="5"/>
        <w:spacing w:before="276" w:line="254" w:lineRule="auto"/>
        <w:ind w:right="119"/>
        <w:rPr>
          <w:rFonts w:hint="eastAsia"/>
        </w:rPr>
      </w:pPr>
    </w:p>
    <w:p w14:paraId="6BF468AA">
      <w:pPr>
        <w:pStyle w:val="5"/>
        <w:spacing w:before="276" w:line="254" w:lineRule="auto"/>
        <w:ind w:right="119"/>
        <w:rPr>
          <w:rFonts w:hint="eastAsia"/>
        </w:rPr>
      </w:pPr>
      <w:r>
        <w:rPr>
          <w:rFonts w:hint="eastAsia"/>
        </w:rPr>
        <w:t>Yet be cautious in understanding this.</w:t>
      </w:r>
    </w:p>
    <w:p w14:paraId="7BE5AB4F">
      <w:pPr>
        <w:pStyle w:val="5"/>
        <w:spacing w:before="276" w:line="254" w:lineRule="auto"/>
        <w:ind w:right="119"/>
        <w:rPr>
          <w:rFonts w:hint="eastAsia"/>
        </w:rPr>
      </w:pPr>
      <w:r>
        <w:rPr>
          <w:rFonts w:hint="eastAsia"/>
        </w:rPr>
        <w:t>然而，在理解这一点时要谨慎。</w:t>
      </w:r>
    </w:p>
    <w:p w14:paraId="37A050B2">
      <w:pPr>
        <w:pStyle w:val="5"/>
        <w:spacing w:before="276" w:line="254" w:lineRule="auto"/>
        <w:ind w:right="119"/>
        <w:rPr>
          <w:rFonts w:hint="eastAsia"/>
        </w:rPr>
      </w:pPr>
    </w:p>
    <w:p w14:paraId="572A661D">
      <w:pPr>
        <w:pStyle w:val="5"/>
        <w:spacing w:before="276" w:line="254" w:lineRule="auto"/>
        <w:ind w:right="119"/>
        <w:rPr>
          <w:rFonts w:hint="eastAsia"/>
        </w:rPr>
      </w:pPr>
      <w:r>
        <w:rPr>
          <w:rFonts w:hint="eastAsia"/>
        </w:rPr>
        <w:t>I know this will not prove every man's duty.</w:t>
      </w:r>
    </w:p>
    <w:p w14:paraId="25B44759">
      <w:pPr>
        <w:pStyle w:val="5"/>
        <w:spacing w:before="276" w:line="254" w:lineRule="auto"/>
        <w:ind w:right="119"/>
        <w:rPr>
          <w:rFonts w:hint="eastAsia"/>
        </w:rPr>
      </w:pPr>
      <w:r>
        <w:rPr>
          <w:rFonts w:hint="eastAsia"/>
        </w:rPr>
        <w:t>我知道这并非每个人的本分。</w:t>
      </w:r>
    </w:p>
    <w:p w14:paraId="3037C295">
      <w:pPr>
        <w:pStyle w:val="5"/>
        <w:spacing w:before="276" w:line="254" w:lineRule="auto"/>
        <w:ind w:right="119"/>
        <w:rPr>
          <w:rFonts w:hint="eastAsia"/>
        </w:rPr>
      </w:pPr>
    </w:p>
    <w:p w14:paraId="4BBB3388">
      <w:pPr>
        <w:pStyle w:val="5"/>
        <w:spacing w:before="276" w:line="254" w:lineRule="auto"/>
        <w:ind w:right="119"/>
        <w:rPr>
          <w:rFonts w:hint="eastAsia"/>
        </w:rPr>
      </w:pPr>
      <w:r>
        <w:rPr>
          <w:rFonts w:hint="eastAsia"/>
        </w:rPr>
        <w:t>Some have not themselves and their time at command, and therefore cannot set their hours.</w:t>
      </w:r>
    </w:p>
    <w:p w14:paraId="3DF3BCC9">
      <w:pPr>
        <w:pStyle w:val="5"/>
        <w:spacing w:before="276" w:line="254" w:lineRule="auto"/>
        <w:ind w:right="119"/>
        <w:rPr>
          <w:rFonts w:hint="eastAsia"/>
        </w:rPr>
      </w:pPr>
      <w:r>
        <w:rPr>
          <w:rFonts w:hint="eastAsia"/>
        </w:rPr>
        <w:t>有些人不能支配自己和自己的时间，因此不能设定他们的时辰。</w:t>
      </w:r>
    </w:p>
    <w:p w14:paraId="4F0B9014">
      <w:pPr>
        <w:pStyle w:val="5"/>
        <w:spacing w:before="276" w:line="254" w:lineRule="auto"/>
        <w:ind w:right="119"/>
        <w:rPr>
          <w:rFonts w:hint="eastAsia"/>
        </w:rPr>
      </w:pPr>
    </w:p>
    <w:p w14:paraId="601BF730">
      <w:pPr>
        <w:pStyle w:val="5"/>
        <w:spacing w:before="276" w:line="254" w:lineRule="auto"/>
        <w:ind w:right="119"/>
        <w:rPr>
          <w:rFonts w:hint="eastAsia"/>
        </w:rPr>
      </w:pPr>
      <w:r>
        <w:rPr>
          <w:rFonts w:hint="eastAsia"/>
        </w:rPr>
        <w:t>Such are most servants, and many children of poor and earnal parents; and many are so poor that the necessity of their families will deny them this freedom.</w:t>
      </w:r>
    </w:p>
    <w:p w14:paraId="22E8CB41">
      <w:pPr>
        <w:pStyle w:val="5"/>
        <w:spacing w:before="276" w:line="254" w:lineRule="auto"/>
        <w:ind w:right="119"/>
        <w:rPr>
          <w:rFonts w:hint="eastAsia"/>
        </w:rPr>
      </w:pPr>
      <w:r>
        <w:rPr>
          <w:rFonts w:hint="eastAsia"/>
        </w:rPr>
        <w:t>大多数仆人，以及许多贫穷和属肉体父母的孩子都是如此；许多人如此贫穷，以致他们家庭的需要会剥夺他们这种自由。</w:t>
      </w:r>
    </w:p>
    <w:p w14:paraId="0FFDBBE3">
      <w:pPr>
        <w:pStyle w:val="5"/>
        <w:spacing w:before="276" w:line="254" w:lineRule="auto"/>
        <w:ind w:right="119"/>
        <w:rPr>
          <w:rFonts w:hint="eastAsia"/>
        </w:rPr>
      </w:pPr>
    </w:p>
    <w:p w14:paraId="52855D5A">
      <w:pPr>
        <w:pStyle w:val="5"/>
        <w:spacing w:before="276" w:line="254" w:lineRule="auto"/>
        <w:ind w:right="119"/>
        <w:rPr>
          <w:rFonts w:hint="eastAsia"/>
        </w:rPr>
      </w:pPr>
      <w:r>
        <w:rPr>
          <w:rFonts w:hint="eastAsia"/>
        </w:rPr>
        <w:t>I do not think it the duty of such to leave their labours for this work just at certain set times; no,</w:t>
      </w:r>
    </w:p>
    <w:p w14:paraId="1B4B31BA">
      <w:pPr>
        <w:pStyle w:val="5"/>
        <w:spacing w:before="276" w:line="254" w:lineRule="auto"/>
        <w:ind w:right="119"/>
        <w:rPr>
          <w:rFonts w:hint="eastAsia"/>
        </w:rPr>
      </w:pPr>
      <w:r>
        <w:rPr>
          <w:rFonts w:hint="eastAsia"/>
        </w:rPr>
        <w:t>我不认为这样的人有责任在某些固定的时间放下他们的工作来做这件事；不，</w:t>
      </w:r>
    </w:p>
    <w:p w14:paraId="6B886CA6">
      <w:pPr>
        <w:pStyle w:val="5"/>
        <w:spacing w:before="276" w:line="254" w:lineRule="auto"/>
        <w:ind w:right="119"/>
        <w:rPr>
          <w:rFonts w:hint="eastAsia"/>
        </w:rPr>
      </w:pPr>
    </w:p>
    <w:p w14:paraId="6AB99FEB">
      <w:pPr>
        <w:pStyle w:val="5"/>
        <w:spacing w:before="276" w:line="254" w:lineRule="auto"/>
        <w:ind w:right="119"/>
        <w:rPr>
          <w:rFonts w:hint="eastAsia"/>
        </w:rPr>
      </w:pPr>
      <w:r>
        <w:rPr>
          <w:rFonts w:hint="eastAsia"/>
        </w:rPr>
        <w:t>nor for prayer, or other necessary worship.</w:t>
      </w:r>
    </w:p>
    <w:p w14:paraId="616DC026">
      <w:pPr>
        <w:pStyle w:val="5"/>
        <w:spacing w:before="276" w:line="254" w:lineRule="auto"/>
        <w:ind w:right="119"/>
        <w:rPr>
          <w:rFonts w:hint="eastAsia"/>
        </w:rPr>
      </w:pPr>
      <w:r>
        <w:rPr>
          <w:rFonts w:hint="eastAsia"/>
        </w:rPr>
        <w:t>也不为祷告或其他必要的敬拜。</w:t>
      </w:r>
    </w:p>
    <w:p w14:paraId="1AF10868">
      <w:pPr>
        <w:pStyle w:val="5"/>
        <w:spacing w:before="276" w:line="254" w:lineRule="auto"/>
        <w:ind w:right="119"/>
        <w:rPr>
          <w:rFonts w:hint="eastAsia"/>
        </w:rPr>
      </w:pPr>
    </w:p>
    <w:p w14:paraId="70BF3C8B">
      <w:pPr>
        <w:pStyle w:val="5"/>
        <w:spacing w:before="276" w:line="254" w:lineRule="auto"/>
        <w:ind w:right="119"/>
        <w:rPr>
          <w:rFonts w:hint="eastAsia"/>
        </w:rPr>
      </w:pPr>
      <w:r>
        <w:rPr>
          <w:rFonts w:hint="eastAsia"/>
        </w:rPr>
        <w:t>No such duty is at all times a duty.</w:t>
      </w:r>
    </w:p>
    <w:p w14:paraId="003EDA25">
      <w:pPr>
        <w:pStyle w:val="5"/>
        <w:spacing w:before="276" w:line="254" w:lineRule="auto"/>
        <w:ind w:right="119"/>
        <w:rPr>
          <w:rFonts w:hint="eastAsia"/>
        </w:rPr>
      </w:pPr>
      <w:r>
        <w:rPr>
          <w:rFonts w:hint="eastAsia"/>
        </w:rPr>
        <w:t>没有这样的本分在任何时候都是本分。</w:t>
      </w:r>
    </w:p>
    <w:p w14:paraId="08D50B61">
      <w:pPr>
        <w:pStyle w:val="5"/>
        <w:spacing w:before="276" w:line="254" w:lineRule="auto"/>
        <w:ind w:right="119"/>
        <w:rPr>
          <w:rFonts w:hint="eastAsia"/>
        </w:rPr>
      </w:pPr>
    </w:p>
    <w:p w14:paraId="594A8AE0">
      <w:pPr>
        <w:pStyle w:val="5"/>
        <w:spacing w:before="276" w:line="254" w:lineRule="auto"/>
        <w:ind w:right="119"/>
        <w:rPr>
          <w:rFonts w:hint="eastAsia"/>
        </w:rPr>
      </w:pPr>
      <w:r>
        <w:rPr>
          <w:rFonts w:hint="eastAsia"/>
        </w:rPr>
        <w:t>Affirmatives, especially positive, bind not semper et ad semper.</w:t>
      </w:r>
    </w:p>
    <w:p w14:paraId="544894E6">
      <w:pPr>
        <w:pStyle w:val="5"/>
        <w:spacing w:before="276" w:line="254" w:lineRule="auto"/>
        <w:ind w:right="119"/>
        <w:rPr>
          <w:rFonts w:hint="eastAsia"/>
        </w:rPr>
      </w:pPr>
      <w:r>
        <w:rPr>
          <w:rFonts w:hint="eastAsia"/>
        </w:rPr>
        <w:t>肯定的，尤其是积极的，并非永远和无时无刻都具有约束力。</w:t>
      </w:r>
    </w:p>
    <w:p w14:paraId="70D0042D">
      <w:pPr>
        <w:pStyle w:val="5"/>
        <w:spacing w:before="276" w:line="254" w:lineRule="auto"/>
        <w:ind w:right="119"/>
        <w:rPr>
          <w:rFonts w:hint="eastAsia"/>
        </w:rPr>
      </w:pPr>
    </w:p>
    <w:p w14:paraId="740D33F7">
      <w:pPr>
        <w:pStyle w:val="5"/>
        <w:spacing w:before="276" w:line="254" w:lineRule="auto"/>
        <w:ind w:right="119"/>
        <w:rPr>
          <w:rFonts w:hint="eastAsia"/>
        </w:rPr>
      </w:pPr>
      <w:r>
        <w:rPr>
          <w:rFonts w:hint="eastAsia"/>
        </w:rPr>
        <w:t>When two duties come together, and cannot both be performed, it were then a sin to perform the lesser.</w:t>
      </w:r>
    </w:p>
    <w:p w14:paraId="2A346F5F">
      <w:pPr>
        <w:pStyle w:val="5"/>
        <w:spacing w:before="276" w:line="254" w:lineRule="auto"/>
        <w:ind w:right="119"/>
        <w:rPr>
          <w:rFonts w:hint="eastAsia"/>
        </w:rPr>
      </w:pPr>
      <w:r>
        <w:rPr>
          <w:rFonts w:hint="eastAsia"/>
        </w:rPr>
        <w:t>当两项本分同时出现，并且不能同时履行时，履行较轻的本分就是罪了。</w:t>
      </w:r>
    </w:p>
    <w:p w14:paraId="1F985520">
      <w:pPr>
        <w:pStyle w:val="5"/>
        <w:spacing w:before="276" w:line="254" w:lineRule="auto"/>
        <w:ind w:right="119"/>
        <w:rPr>
          <w:rFonts w:hint="eastAsia"/>
        </w:rPr>
      </w:pPr>
    </w:p>
    <w:p w14:paraId="1258CB8F">
      <w:pPr>
        <w:pStyle w:val="5"/>
        <w:spacing w:before="276" w:line="254" w:lineRule="auto"/>
        <w:ind w:right="119"/>
        <w:rPr>
          <w:rFonts w:hint="eastAsia"/>
        </w:rPr>
      </w:pPr>
      <w:r>
        <w:rPr>
          <w:rFonts w:hint="eastAsia"/>
        </w:rPr>
        <w:t>Of two duties we must choose the greater, though of two sins we must choose neither.</w:t>
      </w:r>
    </w:p>
    <w:p w14:paraId="2C917AD4">
      <w:pPr>
        <w:pStyle w:val="5"/>
        <w:spacing w:before="276" w:line="254" w:lineRule="auto"/>
        <w:ind w:right="119"/>
        <w:rPr>
          <w:rFonts w:hint="eastAsia"/>
        </w:rPr>
      </w:pPr>
      <w:r>
        <w:rPr>
          <w:rFonts w:hint="eastAsia"/>
        </w:rPr>
        <w:t>在两项本分中，我们必须选择较重的，尽管在两项罪中，我们一项也不能选择。</w:t>
      </w:r>
    </w:p>
    <w:p w14:paraId="43AF4185">
      <w:pPr>
        <w:pStyle w:val="5"/>
        <w:spacing w:before="276" w:line="254" w:lineRule="auto"/>
        <w:ind w:right="119"/>
        <w:rPr>
          <w:rFonts w:hint="eastAsia"/>
        </w:rPr>
      </w:pPr>
    </w:p>
    <w:p w14:paraId="7C16C5F6">
      <w:pPr>
        <w:pStyle w:val="5"/>
        <w:spacing w:before="276" w:line="254" w:lineRule="auto"/>
        <w:ind w:right="119"/>
        <w:rPr>
          <w:rFonts w:hint="eastAsia"/>
        </w:rPr>
      </w:pPr>
      <w:r>
        <w:rPr>
          <w:rFonts w:hint="eastAsia"/>
        </w:rPr>
        <w:t>I think such persons were best to be watchful, to redeem time as much as they can, and take their vacant opportunities as they fall, and especially to join meditation and prayer, as much as they can, with the very labours of their callings.</w:t>
      </w:r>
    </w:p>
    <w:p w14:paraId="4C14F360">
      <w:pPr>
        <w:pStyle w:val="5"/>
        <w:spacing w:before="276" w:line="254" w:lineRule="auto"/>
        <w:ind w:right="119"/>
        <w:rPr>
          <w:rFonts w:hint="eastAsia"/>
        </w:rPr>
      </w:pPr>
      <w:r>
        <w:rPr>
          <w:rFonts w:hint="eastAsia"/>
        </w:rPr>
        <w:t>我认为这样的人最好要警醒，尽可能地赎回时间，抓住他们偶然得到的空闲机会，尤其要尽可能地把默想和祷告，与他们职业的劳动结合起来。</w:t>
      </w:r>
    </w:p>
    <w:p w14:paraId="56D72077">
      <w:pPr>
        <w:pStyle w:val="5"/>
        <w:spacing w:before="276" w:line="254" w:lineRule="auto"/>
        <w:ind w:right="119"/>
        <w:rPr>
          <w:rFonts w:hint="eastAsia"/>
        </w:rPr>
      </w:pPr>
    </w:p>
    <w:p w14:paraId="0C0FF43A">
      <w:pPr>
        <w:pStyle w:val="5"/>
        <w:spacing w:before="276" w:line="254" w:lineRule="auto"/>
        <w:ind w:right="119"/>
        <w:rPr>
          <w:rFonts w:hint="eastAsia"/>
        </w:rPr>
      </w:pPr>
      <w:r>
        <w:rPr>
          <w:rFonts w:hint="eastAsia"/>
        </w:rPr>
        <w:t>There is no such enmity between labouring and meditating, or praying in the spirit, but that both may conveniently be done together.</w:t>
      </w:r>
    </w:p>
    <w:p w14:paraId="35462259">
      <w:pPr>
        <w:pStyle w:val="5"/>
        <w:spacing w:before="276" w:line="254" w:lineRule="auto"/>
        <w:ind w:right="119"/>
        <w:rPr>
          <w:rFonts w:hint="eastAsia"/>
        </w:rPr>
      </w:pPr>
      <w:r>
        <w:rPr>
          <w:rFonts w:hint="eastAsia"/>
        </w:rPr>
        <w:t>劳动与默想，或在灵里祷告之间，并没有如此的敌对，以致两者不能方便地同时进行。</w:t>
      </w:r>
    </w:p>
    <w:p w14:paraId="36F75FE8">
      <w:pPr>
        <w:pStyle w:val="5"/>
        <w:spacing w:before="276" w:line="254" w:lineRule="auto"/>
        <w:ind w:right="119"/>
        <w:rPr>
          <w:rFonts w:hint="eastAsia"/>
        </w:rPr>
      </w:pPr>
    </w:p>
    <w:p w14:paraId="0C679909">
      <w:pPr>
        <w:pStyle w:val="5"/>
        <w:spacing w:before="276" w:line="254" w:lineRule="auto"/>
        <w:ind w:right="119"/>
        <w:rPr>
          <w:rFonts w:hint="eastAsia"/>
        </w:rPr>
      </w:pPr>
      <w:r>
        <w:rPr>
          <w:rFonts w:hint="eastAsia"/>
        </w:rPr>
        <w:t>Yet, I say, (as Paul, in another ease,) if thou canst be free, use it rather.</w:t>
      </w:r>
    </w:p>
    <w:p w14:paraId="5294D873">
      <w:pPr>
        <w:pStyle w:val="5"/>
        <w:spacing w:before="276" w:line="254" w:lineRule="auto"/>
        <w:ind w:right="119"/>
        <w:rPr>
          <w:rFonts w:hint="eastAsia"/>
        </w:rPr>
      </w:pPr>
      <w:r>
        <w:rPr>
          <w:rFonts w:hint="eastAsia"/>
        </w:rPr>
        <w:t>然而，我说（正如保罗在另一个情况下所说），如果你能自由，宁可使用它。</w:t>
      </w:r>
    </w:p>
    <w:p w14:paraId="5210A700">
      <w:pPr>
        <w:pStyle w:val="5"/>
        <w:spacing w:before="276" w:line="254" w:lineRule="auto"/>
        <w:ind w:right="119"/>
        <w:rPr>
          <w:rFonts w:hint="eastAsia"/>
        </w:rPr>
      </w:pPr>
    </w:p>
    <w:p w14:paraId="61AA96B1">
      <w:pPr>
        <w:pStyle w:val="5"/>
        <w:spacing w:before="276" w:line="254" w:lineRule="auto"/>
        <w:ind w:right="119"/>
        <w:rPr>
          <w:rFonts w:hint="eastAsia"/>
        </w:rPr>
      </w:pPr>
      <w:r>
        <w:rPr>
          <w:rFonts w:hint="eastAsia"/>
        </w:rPr>
        <w:t>Those that have more spare time from worldly necessaries, and are masters to dispose of themselves and their time, I still advise that they keep this duty to a stated time: and, indeed, it were no ill husbandry, nor point of folly, if we did so by all other duties.</w:t>
      </w:r>
    </w:p>
    <w:p w14:paraId="5C0BB376">
      <w:pPr>
        <w:pStyle w:val="5"/>
        <w:spacing w:before="276" w:line="254" w:lineRule="auto"/>
        <w:ind w:right="119"/>
        <w:rPr>
          <w:rFonts w:hint="eastAsia"/>
        </w:rPr>
      </w:pPr>
      <w:r>
        <w:rPr>
          <w:rFonts w:hint="eastAsia"/>
        </w:rPr>
        <w:t>那些有更多空闲时间摆脱世俗必需品，并且能够支配自己和自己时间的人，我仍然建议他们把这项本分保持在一个固定的时间：的确，如果我们对所有其他本分都这样做，那也不是什么不好的安排，也不是什么愚蠢之举。</w:t>
      </w:r>
    </w:p>
    <w:p w14:paraId="072025BD">
      <w:pPr>
        <w:pStyle w:val="5"/>
        <w:spacing w:before="276" w:line="254" w:lineRule="auto"/>
        <w:ind w:right="119"/>
        <w:rPr>
          <w:rFonts w:hint="eastAsia"/>
        </w:rPr>
      </w:pPr>
    </w:p>
    <w:p w14:paraId="6C7A295D">
      <w:pPr>
        <w:pStyle w:val="5"/>
        <w:spacing w:before="276" w:line="254" w:lineRule="auto"/>
        <w:ind w:right="119"/>
        <w:rPr>
          <w:rFonts w:hint="eastAsia"/>
        </w:rPr>
      </w:pPr>
      <w:r>
        <w:rPr>
          <w:rFonts w:hint="eastAsia"/>
        </w:rPr>
        <w:t>If we considered of the ordinary works of the day, and suited out a fit season and proportion of time to every work, and fixed this in our memory and resolution, or wrote it in a table, and kept it in our closets, and never break it but upon unexpected or extraordinary cause.</w:t>
      </w:r>
    </w:p>
    <w:p w14:paraId="5C04A71C">
      <w:pPr>
        <w:pStyle w:val="5"/>
        <w:spacing w:before="276" w:line="254" w:lineRule="auto"/>
        <w:ind w:right="119"/>
        <w:rPr>
          <w:rFonts w:hint="eastAsia"/>
        </w:rPr>
      </w:pPr>
      <w:r>
        <w:rPr>
          <w:rFonts w:hint="eastAsia"/>
        </w:rPr>
        <w:t>如果我们考虑一天中日常的工作，并为每项工作安排合适的时间和比例，并将其牢记在心，下定决心，或者写在表格上，放在我们的密室里，除非遇到意外或特殊情况，否则绝不打破它。</w:t>
      </w:r>
    </w:p>
    <w:p w14:paraId="29805B04">
      <w:pPr>
        <w:pStyle w:val="5"/>
        <w:spacing w:before="276" w:line="254" w:lineRule="auto"/>
        <w:ind w:right="119"/>
        <w:rPr>
          <w:rFonts w:hint="eastAsia"/>
        </w:rPr>
      </w:pPr>
    </w:p>
    <w:p w14:paraId="3BD92F08">
      <w:pPr>
        <w:pStyle w:val="5"/>
        <w:spacing w:before="276" w:line="254" w:lineRule="auto"/>
        <w:ind w:right="119"/>
        <w:rPr>
          <w:rFonts w:hint="eastAsia"/>
        </w:rPr>
      </w:pPr>
      <w:r>
        <w:rPr>
          <w:rFonts w:hint="eastAsia"/>
        </w:rPr>
        <w:t>If every work of the clay had thus its appointed time, we should be better skilled, both in redeeming time and performing duty.</w:t>
      </w:r>
    </w:p>
    <w:p w14:paraId="290F22A1">
      <w:pPr>
        <w:pStyle w:val="5"/>
        <w:spacing w:before="276" w:line="254" w:lineRule="auto"/>
        <w:ind w:right="119"/>
        <w:rPr>
          <w:rFonts w:hint="eastAsia"/>
        </w:rPr>
      </w:pPr>
      <w:r>
        <w:rPr>
          <w:rFonts w:hint="eastAsia"/>
        </w:rPr>
        <w:t>如果每一件泥土的工作都有其指定的时间，我们就会更善于赎回时间和履行职责。</w:t>
      </w:r>
    </w:p>
    <w:p w14:paraId="229EDD10">
      <w:pPr>
        <w:pStyle w:val="5"/>
        <w:spacing w:before="276" w:line="254" w:lineRule="auto"/>
        <w:ind w:right="119"/>
        <w:rPr>
          <w:rFonts w:hint="eastAsia"/>
        </w:rPr>
      </w:pPr>
    </w:p>
    <w:p w14:paraId="1A41E9F6">
      <w:pPr>
        <w:pStyle w:val="5"/>
        <w:spacing w:before="276" w:line="254" w:lineRule="auto"/>
        <w:ind w:right="119"/>
        <w:rPr>
          <w:rFonts w:hint="eastAsia"/>
        </w:rPr>
      </w:pPr>
      <w:r>
        <w:rPr>
          <w:rFonts w:hint="eastAsia"/>
        </w:rPr>
        <w:t>Sect. II. 2. I advise thee also, concerning thy time for this duty, that as it be stated, so it be frequent: just how oft it should be, I cannot determine, because men's several conditions may vary it; but in general, that it be frequent, the Scripture requireth, when it mentioneth meditating continually, and day and night. (Psal. 1:2; 119:48, 97, 99.)</w:t>
      </w:r>
    </w:p>
    <w:p w14:paraId="7E1AB9DC">
      <w:pPr>
        <w:pStyle w:val="5"/>
        <w:spacing w:before="276" w:line="254" w:lineRule="auto"/>
        <w:ind w:right="119"/>
        <w:rPr>
          <w:rFonts w:hint="eastAsia"/>
        </w:rPr>
      </w:pPr>
      <w:r>
        <w:rPr>
          <w:rFonts w:hint="eastAsia"/>
        </w:rPr>
        <w:t>第二节 2. 关于你履行这项本分的时间，我也劝你，既要固定，也要频繁：究竟应该多频繁，我无法确定，因为各人的情况不同，可能会有所变化；但总的来说，要频繁，圣经在提到持续默想，以及昼夜默想时，就要求如此。（诗 1:2；119:48, 97, 99）</w:t>
      </w:r>
    </w:p>
    <w:p w14:paraId="272C1467">
      <w:pPr>
        <w:pStyle w:val="5"/>
        <w:spacing w:before="276" w:line="254" w:lineRule="auto"/>
        <w:ind w:right="119"/>
        <w:rPr>
          <w:rFonts w:hint="eastAsia"/>
        </w:rPr>
      </w:pPr>
    </w:p>
    <w:p w14:paraId="2EA761EE">
      <w:pPr>
        <w:pStyle w:val="5"/>
        <w:spacing w:before="276" w:line="254" w:lineRule="auto"/>
        <w:ind w:right="119"/>
        <w:rPr>
          <w:rFonts w:hint="eastAsia"/>
        </w:rPr>
      </w:pPr>
      <w:r>
        <w:rPr>
          <w:rFonts w:hint="eastAsia"/>
        </w:rPr>
        <w:t>Circumstances of our condition, may much vary the circumstances of our duties.</w:t>
      </w:r>
    </w:p>
    <w:p w14:paraId="610FF9FB">
      <w:pPr>
        <w:pStyle w:val="5"/>
        <w:spacing w:before="276" w:line="254" w:lineRule="auto"/>
        <w:ind w:right="119"/>
        <w:rPr>
          <w:rFonts w:hint="eastAsia"/>
        </w:rPr>
      </w:pPr>
      <w:r>
        <w:rPr>
          <w:rFonts w:hint="eastAsia"/>
        </w:rPr>
        <w:t>我们境况的 обстоятельство，可能会大大改变我们职责的 обстоятельство。</w:t>
      </w:r>
    </w:p>
    <w:p w14:paraId="53925B24">
      <w:pPr>
        <w:pStyle w:val="5"/>
        <w:spacing w:before="276" w:line="254" w:lineRule="auto"/>
        <w:ind w:right="119"/>
        <w:rPr>
          <w:rFonts w:hint="eastAsia"/>
        </w:rPr>
      </w:pPr>
    </w:p>
    <w:p w14:paraId="6E6B03BA">
      <w:pPr>
        <w:pStyle w:val="5"/>
        <w:spacing w:before="276" w:line="254" w:lineRule="auto"/>
        <w:ind w:right="119"/>
        <w:rPr>
          <w:rFonts w:hint="eastAsia"/>
        </w:rPr>
      </w:pPr>
      <w:r>
        <w:rPr>
          <w:rFonts w:hint="eastAsia"/>
        </w:rPr>
        <w:t>It may be one man's duty to hear or pray oftener than another, and so it may be in this of meditation.</w:t>
      </w:r>
    </w:p>
    <w:p w14:paraId="48F161F5">
      <w:pPr>
        <w:pStyle w:val="5"/>
        <w:spacing w:before="276" w:line="254" w:lineRule="auto"/>
        <w:ind w:right="119"/>
        <w:rPr>
          <w:rFonts w:hint="eastAsia"/>
        </w:rPr>
      </w:pPr>
      <w:r>
        <w:rPr>
          <w:rFonts w:hint="eastAsia"/>
        </w:rPr>
        <w:t>一个人可能比另一个人更经常地听道或祷告，默想也是如此。</w:t>
      </w:r>
    </w:p>
    <w:p w14:paraId="260D9C13">
      <w:pPr>
        <w:pStyle w:val="5"/>
        <w:spacing w:before="276" w:line="254" w:lineRule="auto"/>
        <w:ind w:right="119"/>
        <w:rPr>
          <w:rFonts w:hint="eastAsia"/>
        </w:rPr>
      </w:pPr>
    </w:p>
    <w:p w14:paraId="0B34A16B">
      <w:pPr>
        <w:pStyle w:val="5"/>
        <w:spacing w:before="276" w:line="254" w:lineRule="auto"/>
        <w:ind w:right="119"/>
        <w:rPr>
          <w:rFonts w:hint="eastAsia"/>
        </w:rPr>
      </w:pPr>
      <w:r>
        <w:rPr>
          <w:rFonts w:hint="eastAsia"/>
        </w:rPr>
        <w:t>But for those that can conveniently omit other business, I advise, that it be once a day at least.</w:t>
      </w:r>
    </w:p>
    <w:p w14:paraId="44B0E300">
      <w:pPr>
        <w:pStyle w:val="5"/>
        <w:spacing w:before="276" w:line="254" w:lineRule="auto"/>
        <w:ind w:right="119"/>
        <w:rPr>
          <w:rFonts w:hint="eastAsia"/>
        </w:rPr>
      </w:pPr>
      <w:r>
        <w:rPr>
          <w:rFonts w:hint="eastAsia"/>
        </w:rPr>
        <w:t>但对于那些可以方便地忽略其他事务的人，我建议，至少每天一次。</w:t>
      </w:r>
    </w:p>
    <w:p w14:paraId="5CD12B63">
      <w:pPr>
        <w:pStyle w:val="5"/>
        <w:spacing w:before="276" w:line="254" w:lineRule="auto"/>
        <w:ind w:right="119"/>
        <w:rPr>
          <w:rFonts w:hint="eastAsia"/>
        </w:rPr>
      </w:pPr>
    </w:p>
    <w:p w14:paraId="74403EE4">
      <w:pPr>
        <w:pStyle w:val="5"/>
        <w:spacing w:before="276" w:line="254" w:lineRule="auto"/>
        <w:ind w:right="119"/>
        <w:rPr>
          <w:rFonts w:hint="eastAsia"/>
        </w:rPr>
      </w:pPr>
      <w:r>
        <w:rPr>
          <w:rFonts w:hint="eastAsia"/>
        </w:rPr>
        <w:t>Though Scripture tells us not how oft in a day we should eat or drink, yet prudence and experience will direct us twice or thrice a day, according to the temper and necessities of our bodies.</w:t>
      </w:r>
    </w:p>
    <w:p w14:paraId="03C98890">
      <w:pPr>
        <w:pStyle w:val="5"/>
        <w:spacing w:before="276" w:line="254" w:lineRule="auto"/>
        <w:ind w:right="119"/>
        <w:rPr>
          <w:rFonts w:hint="eastAsia"/>
        </w:rPr>
      </w:pPr>
      <w:r>
        <w:rPr>
          <w:rFonts w:hint="eastAsia"/>
        </w:rPr>
        <w:t>虽然圣经没有告诉我们一天应该吃喝多少次，但审慎和经验会指导我们每天两三次，根据我们身体的状况和需要。</w:t>
      </w:r>
    </w:p>
    <w:p w14:paraId="3A02B027">
      <w:pPr>
        <w:pStyle w:val="5"/>
        <w:spacing w:before="276" w:line="254" w:lineRule="auto"/>
        <w:ind w:right="119"/>
        <w:rPr>
          <w:rFonts w:hint="eastAsia"/>
        </w:rPr>
      </w:pPr>
    </w:p>
    <w:p w14:paraId="7CE263A9">
      <w:pPr>
        <w:pStyle w:val="5"/>
        <w:spacing w:before="276" w:line="254" w:lineRule="auto"/>
        <w:ind w:right="119"/>
        <w:rPr>
          <w:rFonts w:hint="eastAsia"/>
        </w:rPr>
      </w:pPr>
      <w:r>
        <w:rPr>
          <w:rFonts w:hint="eastAsia"/>
        </w:rPr>
        <w:t>Those that think they should not tie themselves to order or number</w:t>
      </w:r>
    </w:p>
    <w:p w14:paraId="42FD8262">
      <w:pPr>
        <w:pStyle w:val="5"/>
        <w:spacing w:before="276" w:line="254" w:lineRule="auto"/>
        <w:ind w:right="119"/>
        <w:rPr>
          <w:rFonts w:hint="eastAsia"/>
        </w:rPr>
      </w:pPr>
      <w:r>
        <w:rPr>
          <w:rFonts w:hint="eastAsia"/>
        </w:rPr>
        <w:t>那些认为自己不应受秩序或数量约束的人</w:t>
      </w:r>
    </w:p>
    <w:p w14:paraId="1EF43542">
      <w:pPr>
        <w:pStyle w:val="5"/>
        <w:spacing w:before="276" w:line="254" w:lineRule="auto"/>
        <w:ind w:right="119"/>
        <w:rPr>
          <w:rFonts w:hint="eastAsia"/>
        </w:rPr>
      </w:pPr>
    </w:p>
    <w:p w14:paraId="740FAD05">
      <w:pPr>
        <w:pStyle w:val="5"/>
        <w:spacing w:before="276" w:line="254" w:lineRule="auto"/>
        <w:ind w:right="119"/>
        <w:rPr>
          <w:rFonts w:hint="eastAsia"/>
        </w:rPr>
      </w:pPr>
      <w:r>
        <w:rPr>
          <w:rFonts w:hint="eastAsia"/>
        </w:rPr>
        <w:t>of duties, but should then only meditate or pray, when they find the Spirit provoking them to it, do go upon uncertain and unchristian grounds.</w:t>
      </w:r>
    </w:p>
    <w:p w14:paraId="33986278">
      <w:pPr>
        <w:pStyle w:val="5"/>
        <w:spacing w:before="276" w:line="254" w:lineRule="auto"/>
        <w:ind w:right="119"/>
        <w:rPr>
          <w:rFonts w:hint="eastAsia"/>
        </w:rPr>
      </w:pPr>
      <w:r>
        <w:rPr>
          <w:rFonts w:hint="eastAsia"/>
        </w:rPr>
        <w:t>的人，而只应在他们发现圣灵激动他们去做的时候才默想或祷告，他们是建立在不确定和不合基督徒原则的基础之上的。</w:t>
      </w:r>
    </w:p>
    <w:p w14:paraId="15565A52">
      <w:pPr>
        <w:pStyle w:val="5"/>
        <w:spacing w:before="276" w:line="254" w:lineRule="auto"/>
        <w:ind w:right="119"/>
        <w:rPr>
          <w:rFonts w:hint="eastAsia"/>
        </w:rPr>
      </w:pPr>
    </w:p>
    <w:p w14:paraId="49236D40">
      <w:pPr>
        <w:pStyle w:val="5"/>
        <w:spacing w:before="276" w:line="254" w:lineRule="auto"/>
        <w:ind w:right="119"/>
        <w:rPr>
          <w:rFonts w:hint="eastAsia"/>
        </w:rPr>
      </w:pPr>
      <w:r>
        <w:rPr>
          <w:rFonts w:hint="eastAsia"/>
        </w:rPr>
        <w:t>I am sure, the Scripture provokes us to frequency, and our necessity secondeth the voice of Scripture; and if through my own neglect, or resistance of the Spirit, I do not find it so to excite and quicken me, I dare not therefore disobey the Scripture, nor neglect the necessities of my own soul.</w:t>
      </w:r>
    </w:p>
    <w:p w14:paraId="03CBC7FB">
      <w:pPr>
        <w:pStyle w:val="5"/>
        <w:spacing w:before="276" w:line="254" w:lineRule="auto"/>
        <w:ind w:right="119"/>
        <w:rPr>
          <w:rFonts w:hint="eastAsia"/>
        </w:rPr>
      </w:pPr>
      <w:r>
        <w:rPr>
          <w:rFonts w:hint="eastAsia"/>
        </w:rPr>
        <w:t>我确信，圣经激励我们频繁行事，我们的需要也附和圣经的声音；如果由于我自己的疏忽，或抵挡圣灵，我没有发现圣灵如此激动和苏醒我，我因此也不敢违背圣经，也不敢忽略我自己灵魂的需要。</w:t>
      </w:r>
    </w:p>
    <w:p w14:paraId="00E0167A">
      <w:pPr>
        <w:pStyle w:val="5"/>
        <w:spacing w:before="276" w:line="254" w:lineRule="auto"/>
        <w:ind w:right="119"/>
        <w:rPr>
          <w:rFonts w:hint="eastAsia"/>
        </w:rPr>
      </w:pPr>
    </w:p>
    <w:p w14:paraId="493E5BB8">
      <w:pPr>
        <w:pStyle w:val="5"/>
        <w:spacing w:before="276" w:line="254" w:lineRule="auto"/>
        <w:ind w:right="119"/>
        <w:rPr>
          <w:rFonts w:hint="eastAsia"/>
        </w:rPr>
      </w:pPr>
      <w:r>
        <w:rPr>
          <w:rFonts w:hint="eastAsia"/>
        </w:rPr>
        <w:t>I should suspect that spirit which would turn my soul from constancy in duty:y if the Spirit in Scripture bid me meditate or pray, I dare not forbear it, because I find not the Spirit within me to second the command: if I find not incitation to duty before, yet I may find assistance while I wait in performance.</w:t>
      </w:r>
    </w:p>
    <w:p w14:paraId="3B958E84">
      <w:pPr>
        <w:pStyle w:val="5"/>
        <w:spacing w:before="276" w:line="254" w:lineRule="auto"/>
        <w:ind w:right="119"/>
        <w:rPr>
          <w:rFonts w:hint="eastAsia"/>
        </w:rPr>
      </w:pPr>
      <w:r>
        <w:rPr>
          <w:rFonts w:hint="eastAsia"/>
        </w:rPr>
        <w:t>我应该怀疑那种会使我的灵魂偏离恒常尽本分的灵：y 如果圣经中的灵吩咐我默想或祷告，我不敢不做，因为我没有发现我里面的灵来支持这个命令：如果我事先没有发现尽本分的激励，然而当我在履行中等候时，我可能会得到帮助。</w:t>
      </w:r>
    </w:p>
    <w:p w14:paraId="0C6698EF">
      <w:pPr>
        <w:pStyle w:val="5"/>
        <w:spacing w:before="276" w:line="254" w:lineRule="auto"/>
        <w:ind w:right="119"/>
        <w:rPr>
          <w:rFonts w:hint="eastAsia"/>
        </w:rPr>
      </w:pPr>
    </w:p>
    <w:p w14:paraId="7F85B07F">
      <w:pPr>
        <w:pStyle w:val="5"/>
        <w:spacing w:before="276" w:line="254" w:lineRule="auto"/>
        <w:ind w:right="119"/>
        <w:rPr>
          <w:rFonts w:hint="eastAsia"/>
        </w:rPr>
      </w:pPr>
      <w:r>
        <w:rPr>
          <w:rFonts w:hint="eastAsia"/>
        </w:rPr>
        <w:t>I am afraid of laying my corruptions upon the Spirit, or blaming the want of the Spirit's assistance, when I should blame the backwardness of my own heart; nor dare I make one corruption a plea for another; nor urge the inward rebellion of my nature, as a reason for the outward disobedience of my life: and for the healing of my nature's backwardness, I more expect that the Spirit of Christ should do it in a way of duty, (which I still find to be his ordinary season of working,) than in a way of disobedience, and neglect of duty.</w:t>
      </w:r>
    </w:p>
    <w:p w14:paraId="35822693">
      <w:pPr>
        <w:pStyle w:val="5"/>
        <w:spacing w:before="276" w:line="254" w:lineRule="auto"/>
        <w:ind w:right="119"/>
        <w:rPr>
          <w:rFonts w:hint="eastAsia"/>
        </w:rPr>
      </w:pPr>
      <w:r>
        <w:rPr>
          <w:rFonts w:hint="eastAsia"/>
        </w:rPr>
        <w:t>我害怕把我的败坏归咎于圣灵，或者在我应该责备自己内心的退缩时，却责备缺乏圣灵的帮助；我也不敢以一种败坏为另一种败坏辩护；也不敢以我本性内在的悖逆，作为我生命外在不顺服的理由：为了医治我本性的退缩，我更期望基督的灵会以尽本分的方式来做这件事（我仍然发现这是祂通常作工的时机），而不是以不顺服和忽略本分的方式。</w:t>
      </w:r>
    </w:p>
    <w:p w14:paraId="2F2139EC">
      <w:pPr>
        <w:pStyle w:val="5"/>
        <w:spacing w:before="276" w:line="254" w:lineRule="auto"/>
        <w:ind w:right="119"/>
        <w:rPr>
          <w:rFonts w:hint="eastAsia"/>
        </w:rPr>
      </w:pPr>
    </w:p>
    <w:p w14:paraId="797BEE02">
      <w:pPr>
        <w:pStyle w:val="5"/>
        <w:spacing w:before="276" w:line="254" w:lineRule="auto"/>
        <w:ind w:right="119"/>
        <w:rPr>
          <w:rFonts w:hint="eastAsia"/>
        </w:rPr>
      </w:pPr>
      <w:r>
        <w:rPr>
          <w:rFonts w:hint="eastAsia"/>
        </w:rPr>
        <w:t>Men that fall on duty, according to the frame of their spirits only, are like our ignorant vulgar, (or if you will, like the swine,) who think their appetite should be the only rule of their eating; when a wise man judgeth both of quantity and quality, by reason and experience; lest when his appetite is depraved, he should either surfeit or famish.</w:t>
      </w:r>
    </w:p>
    <w:p w14:paraId="53F220A5">
      <w:pPr>
        <w:pStyle w:val="5"/>
        <w:spacing w:before="276" w:line="254" w:lineRule="auto"/>
        <w:ind w:right="119"/>
        <w:rPr>
          <w:rFonts w:hint="eastAsia"/>
        </w:rPr>
      </w:pPr>
      <w:r>
        <w:rPr>
          <w:rFonts w:hint="eastAsia"/>
        </w:rPr>
        <w:t>那些仅仅根据自己心灵的状态来履行职责的人，就像我们无知的俗人（或者如果你愿意，就像猪一样），他们认为自己的食欲应该是他们饮食的唯一准则；而一个聪明的人则根据理性和经验来判断数量和质量；以免当他的食欲败坏时，他要么暴饮暴食，要么饿死。</w:t>
      </w:r>
    </w:p>
    <w:p w14:paraId="47D68262">
      <w:pPr>
        <w:pStyle w:val="5"/>
        <w:spacing w:before="276" w:line="254" w:lineRule="auto"/>
        <w:ind w:right="119"/>
        <w:rPr>
          <w:rFonts w:hint="eastAsia"/>
        </w:rPr>
      </w:pPr>
    </w:p>
    <w:p w14:paraId="3F810423">
      <w:pPr>
        <w:pStyle w:val="5"/>
        <w:spacing w:before="276" w:line="254" w:lineRule="auto"/>
        <w:ind w:right="119"/>
        <w:rPr>
          <w:rFonts w:hint="eastAsia"/>
        </w:rPr>
      </w:pPr>
      <w:r>
        <w:rPr>
          <w:rFonts w:hint="eastAsia"/>
        </w:rPr>
        <w:t>Our appetite is no sure rule for our times of duty; but the word of God in general, and our spiritual reason, experience, necessity, and convenience in particular, may truly direct us.</w:t>
      </w:r>
    </w:p>
    <w:p w14:paraId="0D029185">
      <w:pPr>
        <w:pStyle w:val="5"/>
        <w:spacing w:before="276" w:line="254" w:lineRule="auto"/>
        <w:ind w:right="119"/>
        <w:rPr>
          <w:rFonts w:hint="eastAsia"/>
        </w:rPr>
      </w:pPr>
      <w:r>
        <w:rPr>
          <w:rFonts w:hint="eastAsia"/>
        </w:rPr>
        <w:t>我们的食欲并非我们履行本分时间的可靠准则；但总的来说，神的话语，以及我们属灵的理性、经验、需要和便利，尤其可以真正地指引我们。</w:t>
      </w:r>
    </w:p>
    <w:p w14:paraId="063DDF40">
      <w:pPr>
        <w:pStyle w:val="5"/>
        <w:spacing w:before="276" w:line="254" w:lineRule="auto"/>
        <w:ind w:right="119"/>
        <w:rPr>
          <w:rFonts w:hint="eastAsia"/>
        </w:rPr>
      </w:pPr>
    </w:p>
    <w:p w14:paraId="4D69F087">
      <w:pPr>
        <w:pStyle w:val="5"/>
        <w:spacing w:before="276" w:line="254" w:lineRule="auto"/>
        <w:ind w:right="119"/>
        <w:rPr>
          <w:rFonts w:hint="eastAsia"/>
        </w:rPr>
      </w:pPr>
      <w:r>
        <w:rPr>
          <w:rFonts w:hint="eastAsia"/>
        </w:rPr>
        <w:t>Three reasons especially should persuade thee to frequency in this meditation on heaven.</w:t>
      </w:r>
    </w:p>
    <w:p w14:paraId="5ACEFB32">
      <w:pPr>
        <w:pStyle w:val="5"/>
        <w:spacing w:before="276" w:line="254" w:lineRule="auto"/>
        <w:ind w:right="119"/>
        <w:rPr>
          <w:rFonts w:hint="eastAsia"/>
        </w:rPr>
      </w:pPr>
      <w:r>
        <w:rPr>
          <w:rFonts w:hint="eastAsia"/>
        </w:rPr>
        <w:t>尤其有三个理由应该说服你经常默想天堂。</w:t>
      </w:r>
    </w:p>
    <w:p w14:paraId="17FA00F3">
      <w:pPr>
        <w:pStyle w:val="5"/>
        <w:spacing w:before="276" w:line="254" w:lineRule="auto"/>
        <w:ind w:right="119"/>
        <w:rPr>
          <w:rFonts w:hint="eastAsia"/>
        </w:rPr>
      </w:pPr>
    </w:p>
    <w:p w14:paraId="1B1C1E96">
      <w:pPr>
        <w:pStyle w:val="5"/>
        <w:spacing w:before="276" w:line="254" w:lineRule="auto"/>
        <w:ind w:right="119"/>
        <w:rPr>
          <w:rFonts w:hint="eastAsia"/>
        </w:rPr>
      </w:pPr>
      <w:r>
        <w:rPr>
          <w:rFonts w:hint="eastAsia"/>
        </w:rPr>
        <w:t>1.Because seldom conversing with him will breed a strangeness betwixt thy soul and God: frequent society breeds familiarity, and familiarity increaseth love and delight, and maketh us bold and confident in our addresses.</w:t>
      </w:r>
    </w:p>
    <w:p w14:paraId="72E0ED26">
      <w:pPr>
        <w:pStyle w:val="5"/>
        <w:spacing w:before="276" w:line="254" w:lineRule="auto"/>
        <w:ind w:right="119"/>
        <w:rPr>
          <w:rFonts w:hint="eastAsia"/>
        </w:rPr>
      </w:pPr>
      <w:r>
        <w:rPr>
          <w:rFonts w:hint="eastAsia"/>
        </w:rPr>
        <w:t>1.因为很少与祂交通会在你的灵魂和神之间产生隔阂：频繁的交往会产生亲密，亲密会增加爱和喜乐，并使我们在恳求时大胆而自信。</w:t>
      </w:r>
    </w:p>
    <w:p w14:paraId="6C267842">
      <w:pPr>
        <w:pStyle w:val="5"/>
        <w:spacing w:before="276" w:line="254" w:lineRule="auto"/>
        <w:ind w:right="119"/>
        <w:rPr>
          <w:rFonts w:hint="eastAsia"/>
        </w:rPr>
      </w:pPr>
    </w:p>
    <w:p w14:paraId="309C808C">
      <w:pPr>
        <w:pStyle w:val="5"/>
        <w:spacing w:before="276" w:line="254" w:lineRule="auto"/>
        <w:ind w:right="119"/>
        <w:rPr>
          <w:rFonts w:hint="eastAsia"/>
        </w:rPr>
      </w:pPr>
      <w:r>
        <w:rPr>
          <w:rFonts w:hint="eastAsia"/>
        </w:rPr>
        <w:t>This is the main end of this duty; that thou mayest have acquaintance and fellowship with God therein;</w:t>
      </w:r>
    </w:p>
    <w:p w14:paraId="06B0E774">
      <w:pPr>
        <w:pStyle w:val="5"/>
        <w:spacing w:before="276" w:line="254" w:lineRule="auto"/>
        <w:ind w:right="119"/>
        <w:rPr>
          <w:rFonts w:hint="eastAsia"/>
        </w:rPr>
      </w:pPr>
      <w:r>
        <w:rPr>
          <w:rFonts w:hint="eastAsia"/>
        </w:rPr>
        <w:t>这是这项本分的主要目的；使你可以在其中认识神并与神交通；</w:t>
      </w:r>
    </w:p>
    <w:p w14:paraId="2D9D9E62">
      <w:pPr>
        <w:pStyle w:val="5"/>
        <w:spacing w:before="276" w:line="254" w:lineRule="auto"/>
        <w:ind w:right="119"/>
        <w:rPr>
          <w:rFonts w:hint="eastAsia"/>
        </w:rPr>
      </w:pPr>
    </w:p>
    <w:p w14:paraId="030E6B53">
      <w:pPr>
        <w:pStyle w:val="5"/>
        <w:spacing w:before="276" w:line="254" w:lineRule="auto"/>
        <w:ind w:right="119"/>
        <w:rPr>
          <w:rFonts w:hint="eastAsia"/>
        </w:rPr>
      </w:pPr>
      <w:r>
        <w:rPr>
          <w:rFonts w:hint="eastAsia"/>
        </w:rPr>
        <w:t>therefore, if thou come but seldom to it, thou wilt keep thyself a stranger still, and so miss of the end of the work.</w:t>
      </w:r>
    </w:p>
    <w:p w14:paraId="1E81E838">
      <w:pPr>
        <w:pStyle w:val="5"/>
        <w:spacing w:before="276" w:line="254" w:lineRule="auto"/>
        <w:ind w:right="119"/>
        <w:rPr>
          <w:rFonts w:hint="eastAsia"/>
        </w:rPr>
      </w:pPr>
      <w:r>
        <w:rPr>
          <w:rFonts w:hint="eastAsia"/>
        </w:rPr>
        <w:t>所以，如果你很少去做，你就会一直保持陌生，从而错失这项工作的目的。</w:t>
      </w:r>
    </w:p>
    <w:p w14:paraId="5FFB3092">
      <w:pPr>
        <w:pStyle w:val="5"/>
        <w:spacing w:before="276" w:line="254" w:lineRule="auto"/>
        <w:ind w:right="119"/>
        <w:rPr>
          <w:rFonts w:hint="eastAsia"/>
        </w:rPr>
      </w:pPr>
    </w:p>
    <w:p w14:paraId="6A14FFB6">
      <w:pPr>
        <w:pStyle w:val="5"/>
        <w:spacing w:before="276" w:line="254" w:lineRule="auto"/>
        <w:ind w:right="119"/>
        <w:rPr>
          <w:rFonts w:hint="eastAsia"/>
        </w:rPr>
      </w:pPr>
      <w:r>
        <w:rPr>
          <w:rFonts w:hint="eastAsia"/>
        </w:rPr>
        <w:t>Oh! when a man feels his need of God, and must seek his help in a time of necessity, when nothing else can do him any good, you would little think what an encouragement it is, to go to a God that we know, and are acquainted with.</w:t>
      </w:r>
    </w:p>
    <w:p w14:paraId="591CB2F9">
      <w:pPr>
        <w:pStyle w:val="5"/>
        <w:spacing w:before="276" w:line="254" w:lineRule="auto"/>
        <w:ind w:right="119"/>
        <w:rPr>
          <w:rFonts w:hint="eastAsia"/>
        </w:rPr>
      </w:pPr>
      <w:r>
        <w:rPr>
          <w:rFonts w:hint="eastAsia"/>
        </w:rPr>
        <w:t>哦！当一个人感觉到自己需要神，并且必须在急需之时寻求祂的帮助，当其他任何事物都无法帮助祂时，你们很少会想到，去到一个我们认识并熟悉的 神那里，是何等的鼓励。</w:t>
      </w:r>
    </w:p>
    <w:p w14:paraId="281D44B7">
      <w:pPr>
        <w:pStyle w:val="5"/>
        <w:spacing w:before="276" w:line="254" w:lineRule="auto"/>
        <w:ind w:right="119"/>
        <w:rPr>
          <w:rFonts w:hint="eastAsia"/>
        </w:rPr>
      </w:pPr>
    </w:p>
    <w:p w14:paraId="51ACA66A">
      <w:pPr>
        <w:pStyle w:val="5"/>
        <w:spacing w:before="276" w:line="254" w:lineRule="auto"/>
        <w:ind w:right="119"/>
        <w:rPr>
          <w:rFonts w:hint="eastAsia"/>
        </w:rPr>
      </w:pPr>
      <w:r>
        <w:rPr>
          <w:rFonts w:hint="eastAsia"/>
        </w:rPr>
        <w:t>Oh! saith the heavenly Christian, I know both whither I go, and to whom, I have gone this way many a time before now; it is the same God that I daily conversed with; it is the same way that was my daily walk; God knows me well enough, and I have some knowledge of him.</w:t>
      </w:r>
    </w:p>
    <w:p w14:paraId="568930FF">
      <w:pPr>
        <w:pStyle w:val="5"/>
        <w:spacing w:before="276" w:line="254" w:lineRule="auto"/>
        <w:ind w:right="119"/>
        <w:rPr>
          <w:rFonts w:hint="eastAsia"/>
        </w:rPr>
      </w:pPr>
      <w:r>
        <w:rPr>
          <w:rFonts w:hint="eastAsia"/>
        </w:rPr>
        <w:t>哦！属天的基督徒说：我知道我要往哪里去，也知道我要去见谁，我以前曾多次走过这条路；祂是我每天与之交通的同一位神；这是我每天行走的同一条路；神很了解我，我也对祂有一些认识。</w:t>
      </w:r>
    </w:p>
    <w:p w14:paraId="39552A4E">
      <w:pPr>
        <w:pStyle w:val="5"/>
        <w:spacing w:before="276" w:line="254" w:lineRule="auto"/>
        <w:ind w:right="119"/>
        <w:rPr>
          <w:rFonts w:hint="eastAsia"/>
        </w:rPr>
      </w:pPr>
    </w:p>
    <w:p w14:paraId="60C80ADB">
      <w:pPr>
        <w:pStyle w:val="5"/>
        <w:spacing w:before="276" w:line="254" w:lineRule="auto"/>
        <w:ind w:right="119"/>
        <w:rPr>
          <w:rFonts w:hint="eastAsia"/>
        </w:rPr>
      </w:pPr>
      <w:r>
        <w:rPr>
          <w:rFonts w:hint="eastAsia"/>
        </w:rPr>
        <w:t>On the other side, what a horror and discouragement to the soul will it be, when it is forced to fly God in straits: to think, Alas! I know not whither to go; I never went the way before; I have no acquaintance at the court of heaven; my soul knows not that God that I must speak to; and I fear he will not know my soul!</w:t>
      </w:r>
    </w:p>
    <w:p w14:paraId="47874303">
      <w:pPr>
        <w:pStyle w:val="5"/>
        <w:spacing w:before="276" w:line="254" w:lineRule="auto"/>
        <w:ind w:right="119"/>
        <w:rPr>
          <w:rFonts w:hint="eastAsia"/>
        </w:rPr>
      </w:pPr>
      <w:r>
        <w:rPr>
          <w:rFonts w:hint="eastAsia"/>
        </w:rPr>
        <w:t>另一方面，当灵魂在困境中被迫逃避神时，那将是何等的恐惧和沮丧：想到，唉！我不知道该往哪里去；我以前从未走过那条路；我在天上的朝廷没有熟人；我的灵魂不认识我必须与之说话的那位神；我恐怕祂也不会认识我的灵魂！</w:t>
      </w:r>
    </w:p>
    <w:p w14:paraId="3992874C">
      <w:pPr>
        <w:pStyle w:val="5"/>
        <w:spacing w:before="276" w:line="254" w:lineRule="auto"/>
        <w:ind w:right="119"/>
        <w:rPr>
          <w:rFonts w:hint="eastAsia"/>
        </w:rPr>
      </w:pPr>
    </w:p>
    <w:p w14:paraId="48088AE9">
      <w:pPr>
        <w:pStyle w:val="5"/>
        <w:spacing w:before="276" w:line="254" w:lineRule="auto"/>
        <w:ind w:right="119"/>
        <w:rPr>
          <w:rFonts w:hint="eastAsia"/>
        </w:rPr>
      </w:pPr>
      <w:r>
        <w:rPr>
          <w:rFonts w:hint="eastAsia"/>
        </w:rPr>
        <w:t>But especially when we come to die, and must immediately appear before this God, and expect to enter into his eternal rest, then the difference will plainly appear; then what a joy will it be to think, I am going to the place that I daily conversed in; to the place from whence I tasted so frequent delights; to that God whom I have met in my meditation so oft!</w:t>
      </w:r>
    </w:p>
    <w:p w14:paraId="3BA4C87F">
      <w:pPr>
        <w:pStyle w:val="5"/>
        <w:spacing w:before="276" w:line="254" w:lineRule="auto"/>
        <w:ind w:right="119"/>
        <w:rPr>
          <w:rFonts w:hint="eastAsia"/>
        </w:rPr>
      </w:pPr>
      <w:r>
        <w:rPr>
          <w:rFonts w:hint="eastAsia"/>
        </w:rPr>
        <w:t>但特别是当我们临终，必须立刻出现在这位神面前，并期望进入祂永恒的安息时，那区别就会显而易见了；那时，想到我将要去我每天与之交通的地方；去我曾多次品尝到喜乐的地方；去我在默想中多次遇到的那位神那里，那将是何等的喜乐啊！</w:t>
      </w:r>
    </w:p>
    <w:p w14:paraId="23D39542">
      <w:pPr>
        <w:pStyle w:val="5"/>
        <w:spacing w:before="276" w:line="254" w:lineRule="auto"/>
        <w:ind w:right="119"/>
        <w:rPr>
          <w:rFonts w:hint="eastAsia"/>
        </w:rPr>
      </w:pPr>
    </w:p>
    <w:p w14:paraId="139929D5">
      <w:pPr>
        <w:pStyle w:val="5"/>
        <w:spacing w:before="276" w:line="254" w:lineRule="auto"/>
        <w:ind w:right="119"/>
        <w:rPr>
          <w:rFonts w:hint="eastAsia"/>
        </w:rPr>
      </w:pPr>
      <w:r>
        <w:rPr>
          <w:rFonts w:hint="eastAsia"/>
        </w:rPr>
        <w:t>My heart hath been at heaven before now, and tasted the sweetness that hath oft revived it; and (as Jonathan by his honey) if my eyes were so enlightened, and my mind refreshed, when I tasted but a little of that sweetness, what will it be when I shall feed on it freely? (1 Sam. 14:29.)</w:t>
      </w:r>
    </w:p>
    <w:p w14:paraId="12EF318C">
      <w:pPr>
        <w:pStyle w:val="5"/>
        <w:spacing w:before="276" w:line="254" w:lineRule="auto"/>
        <w:ind w:right="119"/>
        <w:rPr>
          <w:rFonts w:hint="eastAsia"/>
        </w:rPr>
      </w:pPr>
      <w:r>
        <w:rPr>
          <w:rFonts w:hint="eastAsia"/>
        </w:rPr>
        <w:t>我的心以前曾在天堂，并尝过那常常苏醒它的甘甜；并且（像约拿单因蜂蜜而苏醒一样）如果我的眼睛因尝到那一点甘甜而如此明亮，我的心思也因此而苏醒，那么当我自由地享用它时，又会怎样呢？（撒上 14:29）</w:t>
      </w:r>
    </w:p>
    <w:p w14:paraId="2D5224E8">
      <w:pPr>
        <w:pStyle w:val="5"/>
        <w:spacing w:before="276" w:line="254" w:lineRule="auto"/>
        <w:ind w:right="119"/>
        <w:rPr>
          <w:rFonts w:hint="eastAsia"/>
        </w:rPr>
      </w:pPr>
    </w:p>
    <w:p w14:paraId="15B9FBDA">
      <w:pPr>
        <w:pStyle w:val="5"/>
        <w:spacing w:before="276" w:line="254" w:lineRule="auto"/>
        <w:ind w:right="119"/>
        <w:rPr>
          <w:rFonts w:hint="eastAsia"/>
        </w:rPr>
      </w:pPr>
      <w:r>
        <w:rPr>
          <w:rFonts w:hint="eastAsia"/>
        </w:rPr>
        <w:t>On the other side, what a terror must it be to think, I must die, and go I know not whither; from a place where I am acquainted, to a place where I have no familiarity or knowledge; O sirs! it is an inexpressible horror to a dying man, to have strange thoughts of God and heaven; I am persuaded there is no cause so common, that makes death even to godly men unwelcome and uncomfortable.</w:t>
      </w:r>
    </w:p>
    <w:p w14:paraId="7432078B">
      <w:pPr>
        <w:pStyle w:val="5"/>
        <w:spacing w:before="276" w:line="254" w:lineRule="auto"/>
        <w:ind w:right="119"/>
        <w:rPr>
          <w:rFonts w:hint="eastAsia"/>
        </w:rPr>
      </w:pPr>
      <w:r>
        <w:rPr>
          <w:rFonts w:hint="eastAsia"/>
        </w:rPr>
        <w:t>另一方面，想到我必死，却不知往何处去；从一个我熟悉的地方，到一个我毫无亲切感或认识的地方；哦，先生们！对于一个垂死的人来说，对神和天堂有陌生的想法，是一种无法言喻的恐惧；我确信，没有比这更常见的原因，使得死亡即使对敬虔的人来说也是不受欢迎和不舒服的。</w:t>
      </w:r>
    </w:p>
    <w:p w14:paraId="6E263220">
      <w:pPr>
        <w:pStyle w:val="5"/>
        <w:spacing w:before="276" w:line="254" w:lineRule="auto"/>
        <w:ind w:right="119"/>
        <w:rPr>
          <w:rFonts w:hint="eastAsia"/>
        </w:rPr>
      </w:pPr>
    </w:p>
    <w:p w14:paraId="5B641417">
      <w:pPr>
        <w:pStyle w:val="5"/>
        <w:spacing w:before="276" w:line="254" w:lineRule="auto"/>
        <w:ind w:right="119"/>
        <w:rPr>
          <w:rFonts w:hint="eastAsia"/>
        </w:rPr>
      </w:pPr>
      <w:r>
        <w:rPr>
          <w:rFonts w:hint="eastAsia"/>
        </w:rPr>
        <w:t>Therefore, I persuade thee to frequency in this duty, that seldomness breed not estrangedness from God.</w:t>
      </w:r>
    </w:p>
    <w:p w14:paraId="63641E4F">
      <w:pPr>
        <w:pStyle w:val="5"/>
        <w:spacing w:before="276" w:line="254" w:lineRule="auto"/>
        <w:ind w:right="119"/>
        <w:rPr>
          <w:rFonts w:hint="eastAsia"/>
        </w:rPr>
      </w:pPr>
      <w:r>
        <w:rPr>
          <w:rFonts w:hint="eastAsia"/>
        </w:rPr>
        <w:t>因此，我劝你在这项本分上要勤勉，以免稀少导致与神疏远。</w:t>
      </w:r>
    </w:p>
    <w:p w14:paraId="44320EBC">
      <w:pPr>
        <w:pStyle w:val="5"/>
        <w:spacing w:before="276" w:line="254" w:lineRule="auto"/>
        <w:ind w:right="119"/>
        <w:rPr>
          <w:rFonts w:hint="eastAsia"/>
        </w:rPr>
      </w:pPr>
    </w:p>
    <w:p w14:paraId="06A3E281">
      <w:pPr>
        <w:pStyle w:val="5"/>
        <w:spacing w:before="276" w:line="254" w:lineRule="auto"/>
        <w:ind w:right="119"/>
        <w:rPr>
          <w:rFonts w:hint="eastAsia"/>
        </w:rPr>
      </w:pPr>
      <w:r>
        <w:rPr>
          <w:rFonts w:hint="eastAsia"/>
        </w:rPr>
        <w:t>2.And besides that, seldomness will make thee unskilful in the work, and strange to the duty, as well as to God.</w:t>
      </w:r>
    </w:p>
    <w:p w14:paraId="4438009E">
      <w:pPr>
        <w:pStyle w:val="5"/>
        <w:spacing w:before="276" w:line="254" w:lineRule="auto"/>
        <w:ind w:right="119"/>
        <w:rPr>
          <w:rFonts w:hint="eastAsia"/>
        </w:rPr>
      </w:pPr>
      <w:r>
        <w:rPr>
          <w:rFonts w:hint="eastAsia"/>
        </w:rPr>
        <w:t>2.此外，稀少会使你在这项工作中不熟练，并且对这项本分，以及对神都感到陌生。</w:t>
      </w:r>
    </w:p>
    <w:p w14:paraId="78D710CA">
      <w:pPr>
        <w:pStyle w:val="5"/>
        <w:spacing w:before="276" w:line="254" w:lineRule="auto"/>
        <w:ind w:right="119"/>
        <w:rPr>
          <w:rFonts w:hint="eastAsia"/>
        </w:rPr>
      </w:pPr>
    </w:p>
    <w:p w14:paraId="7786402F">
      <w:pPr>
        <w:pStyle w:val="5"/>
        <w:spacing w:before="276" w:line="254" w:lineRule="auto"/>
        <w:ind w:right="119"/>
        <w:rPr>
          <w:rFonts w:hint="eastAsia"/>
        </w:rPr>
      </w:pPr>
      <w:r>
        <w:rPr>
          <w:rFonts w:hint="eastAsia"/>
        </w:rPr>
        <w:t>How unhandsomely and clumsily do men set their hands to a work that they are seldom employed in!</w:t>
      </w:r>
    </w:p>
    <w:p w14:paraId="688B4EAB">
      <w:pPr>
        <w:pStyle w:val="5"/>
        <w:spacing w:before="276" w:line="254" w:lineRule="auto"/>
        <w:ind w:right="119"/>
        <w:rPr>
          <w:rFonts w:hint="eastAsia"/>
        </w:rPr>
      </w:pPr>
      <w:r>
        <w:rPr>
          <w:rFonts w:hint="eastAsia"/>
        </w:rPr>
        <w:t>人们在他们很少从事的工作上，动手是多么笨拙和不雅观啊！</w:t>
      </w:r>
    </w:p>
    <w:p w14:paraId="4859B818">
      <w:pPr>
        <w:pStyle w:val="5"/>
        <w:spacing w:before="276" w:line="254" w:lineRule="auto"/>
        <w:ind w:right="119"/>
        <w:rPr>
          <w:rFonts w:hint="eastAsia"/>
        </w:rPr>
      </w:pPr>
    </w:p>
    <w:p w14:paraId="31807F6C">
      <w:pPr>
        <w:pStyle w:val="5"/>
        <w:spacing w:before="276" w:line="254" w:lineRule="auto"/>
        <w:ind w:right="119"/>
        <w:rPr>
          <w:rFonts w:hint="eastAsia"/>
        </w:rPr>
      </w:pPr>
      <w:r>
        <w:rPr>
          <w:rFonts w:hint="eastAsia"/>
        </w:rPr>
        <w:t>Whereas frequency will habituate thy heart to the work,</w:t>
      </w:r>
    </w:p>
    <w:p w14:paraId="584BC42B">
      <w:pPr>
        <w:pStyle w:val="5"/>
        <w:spacing w:before="276" w:line="254" w:lineRule="auto"/>
        <w:ind w:right="119"/>
        <w:rPr>
          <w:rFonts w:hint="eastAsia"/>
        </w:rPr>
      </w:pPr>
      <w:r>
        <w:rPr>
          <w:rFonts w:hint="eastAsia"/>
        </w:rPr>
        <w:t>然而，频繁会使你的心习惯于这项工作，</w:t>
      </w:r>
    </w:p>
    <w:p w14:paraId="45B254DD">
      <w:pPr>
        <w:pStyle w:val="5"/>
        <w:spacing w:before="276" w:line="254" w:lineRule="auto"/>
        <w:ind w:right="119"/>
        <w:rPr>
          <w:rFonts w:hint="eastAsia"/>
        </w:rPr>
      </w:pPr>
    </w:p>
    <w:p w14:paraId="64F9AFA1">
      <w:pPr>
        <w:pStyle w:val="5"/>
        <w:spacing w:before="276" w:line="254" w:lineRule="auto"/>
        <w:ind w:right="119"/>
        <w:rPr>
          <w:rFonts w:hint="eastAsia"/>
        </w:rPr>
      </w:pPr>
      <w:r>
        <w:rPr>
          <w:rFonts w:hint="eastAsia"/>
        </w:rPr>
        <w:t>and thou wilt better know the way which thou daily walkest, yea, and it will be more easy and delightful also: the hill which made thee pant and blow at the first going up, thou mayest run up easily when thou art once accustomed to it.</w:t>
      </w:r>
    </w:p>
    <w:p w14:paraId="47EE2E19">
      <w:pPr>
        <w:pStyle w:val="5"/>
        <w:spacing w:before="276" w:line="254" w:lineRule="auto"/>
        <w:ind w:right="119"/>
        <w:rPr>
          <w:rFonts w:hint="eastAsia"/>
        </w:rPr>
      </w:pPr>
      <w:r>
        <w:rPr>
          <w:rFonts w:hint="eastAsia"/>
        </w:rPr>
        <w:t>你就会更熟悉你每天行走的路，是的，它也会更容易、更令人愉快：那座起初让你气喘吁吁的山，一旦你习惯了它，你就可以轻松地跑上去。</w:t>
      </w:r>
    </w:p>
    <w:p w14:paraId="35F43B5D">
      <w:pPr>
        <w:pStyle w:val="5"/>
        <w:spacing w:before="276" w:line="254" w:lineRule="auto"/>
        <w:ind w:right="119"/>
        <w:rPr>
          <w:rFonts w:hint="eastAsia"/>
        </w:rPr>
      </w:pPr>
    </w:p>
    <w:p w14:paraId="24C48DB0">
      <w:pPr>
        <w:pStyle w:val="5"/>
        <w:spacing w:before="276" w:line="254" w:lineRule="auto"/>
        <w:ind w:right="119"/>
        <w:rPr>
          <w:rFonts w:hint="eastAsia"/>
        </w:rPr>
      </w:pPr>
      <w:r>
        <w:rPr>
          <w:rFonts w:hint="eastAsia"/>
        </w:rPr>
        <w:t>The heart, which of itself is naturally backward, will contract a greater unwillingness through disuse; and as an untamed colt not used to the hand, it will hardly come to hand, when thou shouldst use it.</w:t>
      </w:r>
    </w:p>
    <w:p w14:paraId="41335198">
      <w:pPr>
        <w:pStyle w:val="5"/>
        <w:spacing w:before="276" w:line="254" w:lineRule="auto"/>
        <w:ind w:right="119"/>
        <w:rPr>
          <w:rFonts w:hint="eastAsia"/>
        </w:rPr>
      </w:pPr>
      <w:r>
        <w:rPr>
          <w:rFonts w:hint="eastAsia"/>
        </w:rPr>
        <w:t>心，本身自然是退缩的，会因不使用而产生更大的不情愿；就像一匹未驯服的、不习惯于人手的马驹，当你需要使用它时，它会很难被控制。</w:t>
      </w:r>
    </w:p>
    <w:p w14:paraId="76F1F17B">
      <w:pPr>
        <w:pStyle w:val="5"/>
        <w:spacing w:before="276" w:line="254" w:lineRule="auto"/>
        <w:ind w:right="119"/>
        <w:rPr>
          <w:rFonts w:hint="eastAsia"/>
        </w:rPr>
      </w:pPr>
    </w:p>
    <w:p w14:paraId="07E82E99">
      <w:pPr>
        <w:pStyle w:val="5"/>
        <w:spacing w:before="276" w:line="254" w:lineRule="auto"/>
        <w:ind w:right="119"/>
        <w:rPr>
          <w:rFonts w:hint="eastAsia"/>
        </w:rPr>
      </w:pPr>
      <w:r>
        <w:rPr>
          <w:rFonts w:hint="eastAsia"/>
        </w:rPr>
        <w:t>3.And lastly, Thou wilt lose that heat and life by long intermissions, which with much ado thou didst obtain in duty.</w:t>
      </w:r>
    </w:p>
    <w:p w14:paraId="1C566EA3">
      <w:pPr>
        <w:pStyle w:val="5"/>
        <w:spacing w:before="276" w:line="254" w:lineRule="auto"/>
        <w:ind w:right="119"/>
        <w:rPr>
          <w:rFonts w:hint="eastAsia"/>
        </w:rPr>
      </w:pPr>
      <w:r>
        <w:rPr>
          <w:rFonts w:hint="eastAsia"/>
        </w:rPr>
        <w:t>3.最后，你会因长期的间断而失去你在本分中费尽周折才获得的热情和生命力。</w:t>
      </w:r>
    </w:p>
    <w:p w14:paraId="778DA97B">
      <w:pPr>
        <w:pStyle w:val="5"/>
        <w:spacing w:before="276" w:line="254" w:lineRule="auto"/>
        <w:ind w:right="119"/>
        <w:rPr>
          <w:rFonts w:hint="eastAsia"/>
        </w:rPr>
      </w:pPr>
    </w:p>
    <w:p w14:paraId="20F7B918">
      <w:pPr>
        <w:pStyle w:val="5"/>
        <w:spacing w:before="276" w:line="254" w:lineRule="auto"/>
        <w:ind w:right="119"/>
        <w:rPr>
          <w:rFonts w:hint="eastAsia"/>
        </w:rPr>
      </w:pPr>
      <w:r>
        <w:rPr>
          <w:rFonts w:hint="eastAsia"/>
        </w:rPr>
        <w:t>If thou eat but a meal in two or three days, thou wilt lose thy strength as fast as thou gettest it; if in holy meditation thou get near to Christ, and warm thy heart with the fire of love, if thou then turn away and come but seldom, thou wilt soon return to thy former coldness.</w:t>
      </w:r>
    </w:p>
    <w:p w14:paraId="01DC8720">
      <w:pPr>
        <w:pStyle w:val="5"/>
        <w:spacing w:before="276" w:line="254" w:lineRule="auto"/>
        <w:ind w:right="119"/>
        <w:rPr>
          <w:rFonts w:hint="eastAsia"/>
        </w:rPr>
      </w:pPr>
      <w:r>
        <w:rPr>
          <w:rFonts w:hint="eastAsia"/>
        </w:rPr>
        <w:t>如果你两三天只吃一顿饭，你会像得到力量一样快地失去它；如果在圣洁的默想中你亲近基督，并用爱的火焰温暖你的心，如果你那时转身离开，并且很少再来，你很快就会回到以前的冷淡。</w:t>
      </w:r>
    </w:p>
    <w:p w14:paraId="65E8626F">
      <w:pPr>
        <w:pStyle w:val="5"/>
        <w:spacing w:before="276" w:line="254" w:lineRule="auto"/>
        <w:ind w:right="119"/>
        <w:rPr>
          <w:rFonts w:hint="eastAsia"/>
        </w:rPr>
      </w:pPr>
    </w:p>
    <w:p w14:paraId="04AD3598">
      <w:pPr>
        <w:pStyle w:val="5"/>
        <w:spacing w:before="276" w:line="254" w:lineRule="auto"/>
        <w:ind w:right="119"/>
        <w:rPr>
          <w:rFonts w:hint="eastAsia"/>
        </w:rPr>
      </w:pPr>
      <w:r>
        <w:rPr>
          <w:rFonts w:hint="eastAsia"/>
        </w:rPr>
        <w:t>If thou walk or labour till thou hast got thee heat, and then sit idle all day after, wilt thou not surely lose thy heat again?</w:t>
      </w:r>
    </w:p>
    <w:p w14:paraId="4482017A">
      <w:pPr>
        <w:pStyle w:val="5"/>
        <w:spacing w:before="276" w:line="254" w:lineRule="auto"/>
        <w:ind w:right="119"/>
        <w:rPr>
          <w:rFonts w:hint="eastAsia"/>
        </w:rPr>
      </w:pPr>
      <w:r>
        <w:rPr>
          <w:rFonts w:hint="eastAsia"/>
        </w:rPr>
        <w:t>如果你走路或劳动直到身体发热，然后整天坐着不动，你难道不会再次失去热量吗？</w:t>
      </w:r>
    </w:p>
    <w:p w14:paraId="686AA1AE">
      <w:pPr>
        <w:pStyle w:val="5"/>
        <w:spacing w:before="276" w:line="254" w:lineRule="auto"/>
        <w:ind w:right="119"/>
        <w:rPr>
          <w:rFonts w:hint="eastAsia"/>
        </w:rPr>
      </w:pPr>
    </w:p>
    <w:p w14:paraId="1964EF3D">
      <w:pPr>
        <w:pStyle w:val="5"/>
        <w:spacing w:before="276" w:line="254" w:lineRule="auto"/>
        <w:ind w:right="119"/>
        <w:rPr>
          <w:rFonts w:hint="eastAsia"/>
        </w:rPr>
      </w:pPr>
      <w:r>
        <w:rPr>
          <w:rFonts w:hint="eastAsia"/>
        </w:rPr>
        <w:t>Especially, it being so spiritual a work, and so against the bent of nature, we shall be still inclining to our natural temper.</w:t>
      </w:r>
    </w:p>
    <w:p w14:paraId="0C1F1AC4">
      <w:pPr>
        <w:pStyle w:val="5"/>
        <w:spacing w:before="276" w:line="254" w:lineRule="auto"/>
        <w:ind w:right="119"/>
        <w:rPr>
          <w:rFonts w:hint="eastAsia"/>
        </w:rPr>
      </w:pPr>
      <w:r>
        <w:rPr>
          <w:rFonts w:hint="eastAsia"/>
        </w:rPr>
        <w:t>尤其是，这是一项如此属灵的工作，并且如此违背本性，我们将仍然倾向于我们的自然性情。</w:t>
      </w:r>
    </w:p>
    <w:p w14:paraId="0F9E1A5E">
      <w:pPr>
        <w:pStyle w:val="5"/>
        <w:spacing w:before="276" w:line="254" w:lineRule="auto"/>
        <w:ind w:right="119"/>
        <w:rPr>
          <w:rFonts w:hint="eastAsia"/>
        </w:rPr>
      </w:pPr>
    </w:p>
    <w:p w14:paraId="30AFE61D">
      <w:pPr>
        <w:pStyle w:val="5"/>
        <w:spacing w:before="276" w:line="254" w:lineRule="auto"/>
        <w:ind w:right="119"/>
        <w:rPr>
          <w:rFonts w:hint="eastAsia"/>
        </w:rPr>
      </w:pPr>
      <w:r>
        <w:rPr>
          <w:rFonts w:hint="eastAsia"/>
        </w:rPr>
        <w:t>If water that is heated be long from the fire, it will return to its coldness, because that is its natural temper.</w:t>
      </w:r>
    </w:p>
    <w:p w14:paraId="6872A1A3">
      <w:pPr>
        <w:pStyle w:val="5"/>
        <w:spacing w:before="276" w:line="254" w:lineRule="auto"/>
        <w:ind w:right="119"/>
        <w:rPr>
          <w:rFonts w:hint="eastAsia"/>
        </w:rPr>
      </w:pPr>
      <w:r>
        <w:rPr>
          <w:rFonts w:hint="eastAsia"/>
        </w:rPr>
        <w:t>如果加热的水长时间离开火源，它就会恢复到原来的冰冷状态，因为那是它的自然温度。</w:t>
      </w:r>
    </w:p>
    <w:p w14:paraId="016D7C78">
      <w:pPr>
        <w:pStyle w:val="5"/>
        <w:spacing w:before="276" w:line="254" w:lineRule="auto"/>
        <w:ind w:right="119"/>
        <w:rPr>
          <w:rFonts w:hint="eastAsia"/>
        </w:rPr>
      </w:pPr>
    </w:p>
    <w:p w14:paraId="0A9D3AC7">
      <w:pPr>
        <w:pStyle w:val="5"/>
        <w:spacing w:before="276" w:line="254" w:lineRule="auto"/>
        <w:ind w:right="119"/>
        <w:rPr>
          <w:rFonts w:hint="eastAsia"/>
        </w:rPr>
      </w:pPr>
      <w:r>
        <w:rPr>
          <w:rFonts w:hint="eastAsia"/>
        </w:rPr>
        <w:t>I advise thee, therefore, that thou be as oft as may be in this soul-raising duty, lest when thou hast long rowed hard against the stream, or tide, and wind, the boat should go farther down by thy intermission, than it was got up by all thy labour: and lest, when thou hast been long rolling thy stony heart towards the top of the hill, it should go faster down when thou dost slack thy diligence.</w:t>
      </w:r>
    </w:p>
    <w:p w14:paraId="5CE6C362">
      <w:pPr>
        <w:pStyle w:val="5"/>
        <w:spacing w:before="276" w:line="254" w:lineRule="auto"/>
        <w:ind w:right="119"/>
        <w:rPr>
          <w:rFonts w:hint="eastAsia"/>
        </w:rPr>
      </w:pPr>
      <w:r>
        <w:rPr>
          <w:rFonts w:hint="eastAsia"/>
        </w:rPr>
        <w:t>因此，我劝你尽可能多地履行这项提升灵魂的本分，以免当你长期逆流或逆风逆浪使劲划船后，船因你的间断而向下漂得比你所有劳苦使它向上划得更远：也以免当你长期把你的石心滚向山顶时，当你懈怠你的勤奋时，它会更快地滚下来。</w:t>
      </w:r>
    </w:p>
    <w:p w14:paraId="7835952E">
      <w:pPr>
        <w:pStyle w:val="5"/>
        <w:spacing w:before="276" w:line="254" w:lineRule="auto"/>
        <w:ind w:right="119"/>
        <w:rPr>
          <w:rFonts w:hint="eastAsia"/>
        </w:rPr>
      </w:pPr>
    </w:p>
    <w:p w14:paraId="3F429320">
      <w:pPr>
        <w:pStyle w:val="5"/>
        <w:spacing w:before="276" w:line="254" w:lineRule="auto"/>
        <w:ind w:right="119"/>
        <w:rPr>
          <w:rFonts w:hint="eastAsia"/>
        </w:rPr>
      </w:pPr>
      <w:r>
        <w:rPr>
          <w:rFonts w:hint="eastAsia"/>
        </w:rPr>
        <w:t>It is true, the intermixed use of other duties may do much to the keeping thy heart above, especially secret prayer; but meditation is the life of most other duties; and the view of heaven is the life of meditation.</w:t>
      </w:r>
    </w:p>
    <w:p w14:paraId="15847AD7">
      <w:pPr>
        <w:pStyle w:val="5"/>
        <w:spacing w:before="276" w:line="254" w:lineRule="auto"/>
        <w:ind w:right="119"/>
        <w:rPr>
          <w:rFonts w:hint="eastAsia"/>
        </w:rPr>
      </w:pPr>
      <w:r>
        <w:rPr>
          <w:rFonts w:hint="eastAsia"/>
        </w:rPr>
        <w:t>的确，混合使用其他本分，尤其是在隐秘的祷告中，可能在很大程度上使你的心保持在天上；但默想是大多数其他本分的生命；而对天堂的仰望是默想的生命。</w:t>
      </w:r>
    </w:p>
    <w:p w14:paraId="4F6EC962">
      <w:pPr>
        <w:pStyle w:val="5"/>
        <w:spacing w:before="276" w:line="254" w:lineRule="auto"/>
        <w:ind w:right="119"/>
        <w:rPr>
          <w:rFonts w:hint="eastAsia"/>
        </w:rPr>
      </w:pPr>
    </w:p>
    <w:p w14:paraId="2816BC0C">
      <w:pPr>
        <w:pStyle w:val="5"/>
        <w:spacing w:before="276" w:line="254" w:lineRule="auto"/>
        <w:ind w:right="119"/>
        <w:rPr>
          <w:rFonts w:hint="eastAsia"/>
        </w:rPr>
      </w:pPr>
      <w:r>
        <w:rPr>
          <w:rFonts w:hint="eastAsia"/>
        </w:rPr>
        <w:t>Sect. III. 3. Concerning the time of this duty, I advise thee that thou choose the most seasonable time.</w:t>
      </w:r>
    </w:p>
    <w:p w14:paraId="5BFAC0F3">
      <w:pPr>
        <w:pStyle w:val="5"/>
        <w:spacing w:before="276" w:line="254" w:lineRule="auto"/>
        <w:ind w:right="119"/>
        <w:rPr>
          <w:rFonts w:hint="eastAsia"/>
        </w:rPr>
      </w:pPr>
      <w:r>
        <w:rPr>
          <w:rFonts w:hint="eastAsia"/>
        </w:rPr>
        <w:t>第三节 3. 关于这项本分的时间，我劝你选择最合适的时机。</w:t>
      </w:r>
    </w:p>
    <w:p w14:paraId="6F7347B6">
      <w:pPr>
        <w:pStyle w:val="5"/>
        <w:spacing w:before="276" w:line="254" w:lineRule="auto"/>
        <w:ind w:right="119"/>
        <w:rPr>
          <w:rFonts w:hint="eastAsia"/>
        </w:rPr>
      </w:pPr>
    </w:p>
    <w:p w14:paraId="06CA52EB">
      <w:pPr>
        <w:pStyle w:val="5"/>
        <w:spacing w:before="276" w:line="254" w:lineRule="auto"/>
        <w:ind w:right="119"/>
        <w:rPr>
          <w:rFonts w:hint="eastAsia"/>
        </w:rPr>
      </w:pPr>
      <w:r>
        <w:rPr>
          <w:rFonts w:hint="eastAsia"/>
        </w:rPr>
        <w:t>All things are beautiful and excellent in their season.</w:t>
      </w:r>
    </w:p>
    <w:p w14:paraId="40955617">
      <w:pPr>
        <w:pStyle w:val="5"/>
        <w:spacing w:before="276" w:line="254" w:lineRule="auto"/>
        <w:ind w:right="119"/>
        <w:rPr>
          <w:rFonts w:hint="eastAsia"/>
        </w:rPr>
      </w:pPr>
      <w:r>
        <w:rPr>
          <w:rFonts w:hint="eastAsia"/>
        </w:rPr>
        <w:t>万物在它们的季节都是美丽而卓越的。</w:t>
      </w:r>
    </w:p>
    <w:p w14:paraId="420201C8">
      <w:pPr>
        <w:pStyle w:val="5"/>
        <w:spacing w:before="276" w:line="254" w:lineRule="auto"/>
        <w:ind w:right="119"/>
        <w:rPr>
          <w:rFonts w:hint="eastAsia"/>
        </w:rPr>
      </w:pPr>
    </w:p>
    <w:p w14:paraId="5A87AEDD">
      <w:pPr>
        <w:pStyle w:val="5"/>
        <w:spacing w:before="276" w:line="254" w:lineRule="auto"/>
        <w:ind w:right="119"/>
        <w:rPr>
          <w:rFonts w:hint="eastAsia"/>
        </w:rPr>
      </w:pPr>
      <w:r>
        <w:rPr>
          <w:rFonts w:hint="eastAsia"/>
        </w:rPr>
        <w:t>Unseasonableness may lose thee the fruit of thy labour; it may raise up disturbances and difficulties in the work; yea, it may turn a duty to sin: when the seasonableness of a duty doth</w:t>
      </w:r>
    </w:p>
    <w:p w14:paraId="3FDBD976">
      <w:pPr>
        <w:pStyle w:val="5"/>
        <w:spacing w:before="276" w:line="254" w:lineRule="auto"/>
        <w:ind w:right="119"/>
        <w:rPr>
          <w:rFonts w:hint="eastAsia"/>
        </w:rPr>
      </w:pPr>
      <w:r>
        <w:rPr>
          <w:rFonts w:hint="eastAsia"/>
        </w:rPr>
        <w:t>不合时宜可能会使你失去劳动的果实；它可能会在工作中引起干扰和困难；是的，它甚至可能把本分变成罪：而本分的合时宜</w:t>
      </w:r>
    </w:p>
    <w:p w14:paraId="27B4D54B">
      <w:pPr>
        <w:pStyle w:val="5"/>
        <w:spacing w:before="276" w:line="254" w:lineRule="auto"/>
        <w:ind w:right="119"/>
        <w:rPr>
          <w:rFonts w:hint="eastAsia"/>
        </w:rPr>
      </w:pPr>
    </w:p>
    <w:p w14:paraId="131A0DA2">
      <w:pPr>
        <w:pStyle w:val="5"/>
        <w:spacing w:before="276" w:line="254" w:lineRule="auto"/>
        <w:ind w:right="119"/>
        <w:rPr>
          <w:rFonts w:hint="eastAsia"/>
        </w:rPr>
      </w:pPr>
      <w:r>
        <w:rPr>
          <w:rFonts w:hint="eastAsia"/>
        </w:rPr>
        <w:t>make it easy, doth remove impediments, doth embolden us to the undertaking, and doth ripen its fruit.</w:t>
      </w:r>
    </w:p>
    <w:p w14:paraId="49309F6E">
      <w:pPr>
        <w:pStyle w:val="5"/>
        <w:spacing w:before="276" w:line="254" w:lineRule="auto"/>
        <w:ind w:right="119"/>
        <w:rPr>
          <w:rFonts w:hint="eastAsia"/>
        </w:rPr>
      </w:pPr>
      <w:r>
        <w:rPr>
          <w:rFonts w:hint="eastAsia"/>
        </w:rPr>
        <w:t>使它变得容易，消除障碍，鼓励我们去承担，并使其果实成熟。</w:t>
      </w:r>
    </w:p>
    <w:p w14:paraId="27952EB7">
      <w:pPr>
        <w:pStyle w:val="5"/>
        <w:spacing w:before="276" w:line="254" w:lineRule="auto"/>
        <w:ind w:right="119"/>
        <w:rPr>
          <w:rFonts w:hint="eastAsia"/>
        </w:rPr>
      </w:pPr>
    </w:p>
    <w:p w14:paraId="009CBCE6">
      <w:pPr>
        <w:pStyle w:val="5"/>
        <w:spacing w:before="276" w:line="254" w:lineRule="auto"/>
        <w:ind w:right="119"/>
        <w:rPr>
          <w:rFonts w:hint="eastAsia"/>
        </w:rPr>
      </w:pPr>
      <w:r>
        <w:rPr>
          <w:rFonts w:hint="eastAsia"/>
        </w:rPr>
        <w:t>The</w:t>
      </w:r>
      <w:r>
        <w:rPr>
          <w:rFonts w:hint="eastAsia"/>
        </w:rPr>
        <w:tab/>
      </w:r>
      <w:r>
        <w:rPr>
          <w:rFonts w:hint="eastAsia"/>
        </w:rPr>
        <w:t>seasons</w:t>
      </w:r>
      <w:r>
        <w:rPr>
          <w:rFonts w:hint="eastAsia"/>
        </w:rPr>
        <w:tab/>
      </w:r>
      <w:r>
        <w:rPr>
          <w:rFonts w:hint="eastAsia"/>
        </w:rPr>
        <w:t>of</w:t>
      </w:r>
      <w:r>
        <w:rPr>
          <w:rFonts w:hint="eastAsia"/>
        </w:rPr>
        <w:tab/>
      </w:r>
      <w:r>
        <w:rPr>
          <w:rFonts w:hint="eastAsia"/>
        </w:rPr>
        <w:t>this</w:t>
      </w:r>
      <w:r>
        <w:rPr>
          <w:rFonts w:hint="eastAsia"/>
        </w:rPr>
        <w:tab/>
      </w:r>
      <w:r>
        <w:rPr>
          <w:rFonts w:hint="eastAsia"/>
        </w:rPr>
        <w:t>duty</w:t>
      </w:r>
      <w:r>
        <w:rPr>
          <w:rFonts w:hint="eastAsia"/>
        </w:rPr>
        <w:tab/>
      </w:r>
      <w:r>
        <w:rPr>
          <w:rFonts w:hint="eastAsia"/>
        </w:rPr>
        <w:t>are</w:t>
      </w:r>
      <w:r>
        <w:rPr>
          <w:rFonts w:hint="eastAsia"/>
        </w:rPr>
        <w:tab/>
      </w:r>
      <w:r>
        <w:rPr>
          <w:rFonts w:hint="eastAsia"/>
        </w:rPr>
        <w:t>either,</w:t>
      </w:r>
      <w:r>
        <w:rPr>
          <w:rFonts w:hint="eastAsia"/>
        </w:rPr>
        <w:tab/>
      </w:r>
      <w:r>
        <w:rPr>
          <w:rFonts w:hint="eastAsia"/>
        </w:rPr>
        <w:t>First,</w:t>
      </w:r>
      <w:r>
        <w:rPr>
          <w:rFonts w:hint="eastAsia"/>
        </w:rPr>
        <w:tab/>
      </w:r>
      <w:r>
        <w:rPr>
          <w:rFonts w:hint="eastAsia"/>
        </w:rPr>
        <w:t>Extraordinary;</w:t>
      </w:r>
      <w:r>
        <w:rPr>
          <w:rFonts w:hint="eastAsia"/>
        </w:rPr>
        <w:tab/>
      </w:r>
      <w:r>
        <w:rPr>
          <w:rFonts w:hint="eastAsia"/>
        </w:rPr>
        <w:t>or, Secondly, Ordinary.</w:t>
      </w:r>
    </w:p>
    <w:p w14:paraId="29CFC21B">
      <w:pPr>
        <w:pStyle w:val="5"/>
        <w:spacing w:before="276" w:line="254" w:lineRule="auto"/>
        <w:ind w:right="119"/>
        <w:rPr>
          <w:rFonts w:hint="eastAsia"/>
        </w:rPr>
      </w:pPr>
      <w:r>
        <w:rPr>
          <w:rFonts w:hint="eastAsia"/>
        </w:rPr>
        <w:t>这项本分的季节，要么是第一，非常的；要么是第二，平常的。</w:t>
      </w:r>
    </w:p>
    <w:p w14:paraId="63639820">
      <w:pPr>
        <w:pStyle w:val="5"/>
        <w:spacing w:before="276" w:line="254" w:lineRule="auto"/>
        <w:ind w:right="119"/>
        <w:rPr>
          <w:rFonts w:hint="eastAsia"/>
        </w:rPr>
      </w:pPr>
    </w:p>
    <w:p w14:paraId="2E510A8B">
      <w:pPr>
        <w:pStyle w:val="5"/>
        <w:spacing w:before="276" w:line="254" w:lineRule="auto"/>
        <w:ind w:right="119"/>
        <w:rPr>
          <w:rFonts w:hint="eastAsia"/>
        </w:rPr>
      </w:pPr>
      <w:r>
        <w:rPr>
          <w:rFonts w:hint="eastAsia"/>
        </w:rPr>
        <w:t>1.The ordinary season for your daily performance cannot be particularly determined by man: otherwise God would have determined it in his word.</w:t>
      </w:r>
    </w:p>
    <w:p w14:paraId="7073AE84">
      <w:pPr>
        <w:pStyle w:val="5"/>
        <w:spacing w:before="276" w:line="254" w:lineRule="auto"/>
        <w:ind w:right="119"/>
        <w:rPr>
          <w:rFonts w:hint="eastAsia"/>
        </w:rPr>
      </w:pPr>
      <w:r>
        <w:rPr>
          <w:rFonts w:hint="eastAsia"/>
        </w:rPr>
        <w:t>1.你们日常履行的平常季节，不能由人具体确定：否则神就会在祂的话语中确定它了。</w:t>
      </w:r>
    </w:p>
    <w:p w14:paraId="46673DA7">
      <w:pPr>
        <w:pStyle w:val="5"/>
        <w:spacing w:before="276" w:line="254" w:lineRule="auto"/>
        <w:ind w:right="119"/>
        <w:rPr>
          <w:rFonts w:hint="eastAsia"/>
        </w:rPr>
      </w:pPr>
    </w:p>
    <w:p w14:paraId="0301B866">
      <w:pPr>
        <w:pStyle w:val="5"/>
        <w:spacing w:before="276" w:line="254" w:lineRule="auto"/>
        <w:ind w:right="119"/>
        <w:rPr>
          <w:rFonts w:hint="eastAsia"/>
        </w:rPr>
      </w:pPr>
      <w:r>
        <w:rPr>
          <w:rFonts w:hint="eastAsia"/>
        </w:rPr>
        <w:t>But men's conditions of employment, and freedom, and bodily temper, are so various, that the same may be a seasonable hour to one, which may be unseasonable to another.</w:t>
      </w:r>
    </w:p>
    <w:p w14:paraId="2A67980B">
      <w:pPr>
        <w:pStyle w:val="5"/>
        <w:spacing w:before="276" w:line="254" w:lineRule="auto"/>
        <w:ind w:right="119"/>
        <w:rPr>
          <w:rFonts w:hint="eastAsia"/>
        </w:rPr>
      </w:pPr>
      <w:r>
        <w:rPr>
          <w:rFonts w:hint="eastAsia"/>
        </w:rPr>
        <w:t>但人的工作条件、自由度和身体状况各不相同，因此对一个人来说合适的时辰，对另一个人来说可能不合适。</w:t>
      </w:r>
    </w:p>
    <w:p w14:paraId="56BF5F31">
      <w:pPr>
        <w:pStyle w:val="5"/>
        <w:spacing w:before="276" w:line="254" w:lineRule="auto"/>
        <w:ind w:right="119"/>
        <w:rPr>
          <w:rFonts w:hint="eastAsia"/>
        </w:rPr>
      </w:pPr>
    </w:p>
    <w:p w14:paraId="489A8552">
      <w:pPr>
        <w:pStyle w:val="5"/>
        <w:spacing w:before="276" w:line="254" w:lineRule="auto"/>
        <w:ind w:right="119"/>
        <w:rPr>
          <w:rFonts w:hint="eastAsia"/>
        </w:rPr>
      </w:pPr>
      <w:r>
        <w:rPr>
          <w:rFonts w:hint="eastAsia"/>
        </w:rPr>
        <w:t>If thou be a servant, or a hard labourer, that thou hast not thyself, nor thy time at command, thou must take that season which thy business will best afford thee.</w:t>
      </w:r>
    </w:p>
    <w:p w14:paraId="5A53E046">
      <w:pPr>
        <w:pStyle w:val="5"/>
        <w:spacing w:before="276" w:line="254" w:lineRule="auto"/>
        <w:ind w:right="119"/>
        <w:rPr>
          <w:rFonts w:hint="eastAsia"/>
        </w:rPr>
      </w:pPr>
      <w:r>
        <w:rPr>
          <w:rFonts w:hint="eastAsia"/>
        </w:rPr>
        <w:t>如果你是仆人，或是辛勤的劳动者，不能支配自己和自己的时间，你就必须抓住你的事务最能提供给你的那个时机。</w:t>
      </w:r>
    </w:p>
    <w:p w14:paraId="1DF4EBE0">
      <w:pPr>
        <w:pStyle w:val="5"/>
        <w:spacing w:before="276" w:line="254" w:lineRule="auto"/>
        <w:ind w:right="119"/>
        <w:rPr>
          <w:rFonts w:hint="eastAsia"/>
        </w:rPr>
      </w:pPr>
    </w:p>
    <w:p w14:paraId="61CB1F4D">
      <w:pPr>
        <w:pStyle w:val="5"/>
        <w:spacing w:before="276" w:line="254" w:lineRule="auto"/>
        <w:ind w:right="119"/>
        <w:rPr>
          <w:rFonts w:hint="eastAsia"/>
        </w:rPr>
      </w:pPr>
      <w:r>
        <w:rPr>
          <w:rFonts w:hint="eastAsia"/>
        </w:rPr>
        <w:t>Either as thou sittest in the shop at work, or as thou travellest on the way, or as thou liest waking in the night.</w:t>
      </w:r>
    </w:p>
    <w:p w14:paraId="03CE6D44">
      <w:pPr>
        <w:pStyle w:val="5"/>
        <w:spacing w:before="276" w:line="254" w:lineRule="auto"/>
        <w:ind w:right="119"/>
        <w:rPr>
          <w:rFonts w:hint="eastAsia"/>
        </w:rPr>
      </w:pPr>
      <w:r>
        <w:rPr>
          <w:rFonts w:hint="eastAsia"/>
        </w:rPr>
        <w:t>要么当你坐在店里工作时，要么当你在路上旅行时，要么当你夜里醒着躺着时。</w:t>
      </w:r>
    </w:p>
    <w:p w14:paraId="56D715C6">
      <w:pPr>
        <w:pStyle w:val="5"/>
        <w:spacing w:before="276" w:line="254" w:lineRule="auto"/>
        <w:ind w:right="119"/>
        <w:rPr>
          <w:rFonts w:hint="eastAsia"/>
        </w:rPr>
      </w:pPr>
    </w:p>
    <w:p w14:paraId="6E225C0F">
      <w:pPr>
        <w:pStyle w:val="5"/>
        <w:spacing w:before="276" w:line="254" w:lineRule="auto"/>
        <w:ind w:right="119"/>
        <w:rPr>
          <w:rFonts w:hint="eastAsia"/>
        </w:rPr>
      </w:pPr>
      <w:r>
        <w:rPr>
          <w:rFonts w:hint="eastAsia"/>
        </w:rPr>
        <w:t>Every man best knows his own time, even when he hath the least to hinder him of his business in the world.</w:t>
      </w:r>
    </w:p>
    <w:p w14:paraId="7BE649E5">
      <w:pPr>
        <w:pStyle w:val="5"/>
        <w:spacing w:before="276" w:line="254" w:lineRule="auto"/>
        <w:ind w:right="119"/>
        <w:rPr>
          <w:rFonts w:hint="eastAsia"/>
        </w:rPr>
      </w:pPr>
      <w:r>
        <w:rPr>
          <w:rFonts w:hint="eastAsia"/>
        </w:rPr>
        <w:t>每个人最了解自己的时间，即使当祂在世上的事务最少受到阻碍的时候也是如此。</w:t>
      </w:r>
    </w:p>
    <w:p w14:paraId="16BB71D8">
      <w:pPr>
        <w:pStyle w:val="5"/>
        <w:spacing w:before="276" w:line="254" w:lineRule="auto"/>
        <w:ind w:right="119"/>
        <w:rPr>
          <w:rFonts w:hint="eastAsia"/>
        </w:rPr>
      </w:pPr>
    </w:p>
    <w:p w14:paraId="30F8634D">
      <w:pPr>
        <w:pStyle w:val="5"/>
        <w:spacing w:before="276" w:line="254" w:lineRule="auto"/>
        <w:ind w:right="119"/>
        <w:rPr>
          <w:rFonts w:hint="eastAsia"/>
        </w:rPr>
      </w:pPr>
      <w:r>
        <w:rPr>
          <w:rFonts w:hint="eastAsia"/>
        </w:rPr>
        <w:t>But for those whose necessities tie them not so close, but that they may well lay aside their earthly affairs, and choose what time of the day they will, my advice to such is, that they carefully observe the temper of their body and mind, and mark when they find their spirits most active and fit for contemplation, and pitch upon that as the stated time.</w:t>
      </w:r>
    </w:p>
    <w:p w14:paraId="7C4FBE89">
      <w:pPr>
        <w:pStyle w:val="5"/>
        <w:spacing w:before="276" w:line="254" w:lineRule="auto"/>
        <w:ind w:right="119"/>
        <w:rPr>
          <w:rFonts w:hint="eastAsia"/>
        </w:rPr>
      </w:pPr>
      <w:r>
        <w:rPr>
          <w:rFonts w:hint="eastAsia"/>
        </w:rPr>
        <w:t>但对于那些生活必需品不至于把他们束缚得太紧，以致他们可以很好地放下世俗事务，并选择一天中任何时间的人来说，我对他们的建议是，他们要仔细观察自己身体和心灵的状况，并留意他们何时发现自己的精神最活跃、最适合默想，并把那个时间定为固定的时间。</w:t>
      </w:r>
    </w:p>
    <w:p w14:paraId="40B4578E">
      <w:pPr>
        <w:pStyle w:val="5"/>
        <w:spacing w:before="276" w:line="254" w:lineRule="auto"/>
        <w:ind w:right="119"/>
        <w:rPr>
          <w:rFonts w:hint="eastAsia"/>
        </w:rPr>
      </w:pPr>
    </w:p>
    <w:p w14:paraId="272E3BED">
      <w:pPr>
        <w:pStyle w:val="5"/>
        <w:spacing w:before="276" w:line="254" w:lineRule="auto"/>
        <w:ind w:right="119"/>
        <w:rPr>
          <w:rFonts w:hint="eastAsia"/>
        </w:rPr>
      </w:pPr>
      <w:r>
        <w:rPr>
          <w:rFonts w:hint="eastAsia"/>
        </w:rPr>
        <w:t>Some men are freest for duties when they are fasting, and some are unfittest of all.</w:t>
      </w:r>
    </w:p>
    <w:p w14:paraId="54A98067">
      <w:pPr>
        <w:pStyle w:val="5"/>
        <w:spacing w:before="276" w:line="254" w:lineRule="auto"/>
        <w:ind w:right="119"/>
        <w:rPr>
          <w:rFonts w:hint="eastAsia"/>
        </w:rPr>
      </w:pPr>
      <w:r>
        <w:rPr>
          <w:rFonts w:hint="eastAsia"/>
        </w:rPr>
        <w:t>有些人在禁食时最适合尽本分，而有些人则最不适合。</w:t>
      </w:r>
    </w:p>
    <w:p w14:paraId="3AF6236C">
      <w:pPr>
        <w:pStyle w:val="5"/>
        <w:spacing w:before="276" w:line="254" w:lineRule="auto"/>
        <w:ind w:right="119"/>
        <w:rPr>
          <w:rFonts w:hint="eastAsia"/>
        </w:rPr>
      </w:pPr>
    </w:p>
    <w:p w14:paraId="35B0772F">
      <w:pPr>
        <w:pStyle w:val="5"/>
        <w:spacing w:before="276" w:line="254" w:lineRule="auto"/>
        <w:ind w:right="119"/>
        <w:rPr>
          <w:rFonts w:hint="eastAsia"/>
        </w:rPr>
      </w:pPr>
      <w:r>
        <w:rPr>
          <w:rFonts w:hint="eastAsia"/>
        </w:rPr>
        <w:t>Some are fit for duties of humiliation at one season, and for duties of exultation at another.</w:t>
      </w:r>
    </w:p>
    <w:p w14:paraId="1E7E77E7">
      <w:pPr>
        <w:pStyle w:val="5"/>
        <w:spacing w:before="276" w:line="254" w:lineRule="auto"/>
        <w:ind w:right="119"/>
        <w:rPr>
          <w:rFonts w:hint="eastAsia"/>
        </w:rPr>
      </w:pPr>
      <w:r>
        <w:rPr>
          <w:rFonts w:hint="eastAsia"/>
        </w:rPr>
        <w:t>有些人在某个季节适合尽谦卑的本分，而在另一个季节则适合尽高举的本分。</w:t>
      </w:r>
    </w:p>
    <w:p w14:paraId="74FA4986">
      <w:pPr>
        <w:pStyle w:val="5"/>
        <w:spacing w:before="276" w:line="254" w:lineRule="auto"/>
        <w:ind w:right="119"/>
        <w:rPr>
          <w:rFonts w:hint="eastAsia"/>
        </w:rPr>
      </w:pPr>
    </w:p>
    <w:p w14:paraId="7518BFAC">
      <w:pPr>
        <w:pStyle w:val="5"/>
        <w:spacing w:before="276" w:line="254" w:lineRule="auto"/>
        <w:ind w:right="119"/>
        <w:rPr>
          <w:rFonts w:hint="eastAsia"/>
        </w:rPr>
      </w:pPr>
      <w:r>
        <w:rPr>
          <w:rFonts w:hint="eastAsia"/>
        </w:rPr>
        <w:t>Every man is the meetest judge for himself.</w:t>
      </w:r>
    </w:p>
    <w:p w14:paraId="4C722431">
      <w:pPr>
        <w:pStyle w:val="5"/>
        <w:spacing w:before="276" w:line="254" w:lineRule="auto"/>
        <w:ind w:right="119"/>
        <w:rPr>
          <w:rFonts w:hint="eastAsia"/>
        </w:rPr>
      </w:pPr>
      <w:r>
        <w:rPr>
          <w:rFonts w:hint="eastAsia"/>
        </w:rPr>
        <w:t>每个人都是自己最合适的判断者。</w:t>
      </w:r>
    </w:p>
    <w:p w14:paraId="00BCD2F8">
      <w:pPr>
        <w:pStyle w:val="5"/>
        <w:spacing w:before="276" w:line="254" w:lineRule="auto"/>
        <w:ind w:right="119"/>
        <w:rPr>
          <w:rFonts w:hint="eastAsia"/>
        </w:rPr>
      </w:pPr>
    </w:p>
    <w:p w14:paraId="77C9A150">
      <w:pPr>
        <w:pStyle w:val="5"/>
        <w:spacing w:before="276" w:line="254" w:lineRule="auto"/>
        <w:ind w:right="119"/>
        <w:rPr>
          <w:rFonts w:hint="eastAsia"/>
        </w:rPr>
      </w:pPr>
      <w:r>
        <w:rPr>
          <w:rFonts w:hint="eastAsia"/>
        </w:rPr>
        <w:t>Only give me leave to tender you my observation, which time I have always found fittest for myself; and that is, the evening; from sun- setting to twilight; and sometimes in the night, when it is warm and clear.</w:t>
      </w:r>
    </w:p>
    <w:p w14:paraId="453BBDA8">
      <w:pPr>
        <w:pStyle w:val="5"/>
        <w:spacing w:before="276" w:line="254" w:lineRule="auto"/>
        <w:ind w:right="119"/>
        <w:rPr>
          <w:rFonts w:hint="eastAsia"/>
        </w:rPr>
      </w:pPr>
      <w:r>
        <w:rPr>
          <w:rFonts w:hint="eastAsia"/>
        </w:rPr>
        <w:t>只是请允许我向你们提供我的观察，我总是发现这个时间最适合我自己；那就是傍晚；从日落到黄昏；有时在夜晚，当天气暖和晴朗的时候。</w:t>
      </w:r>
    </w:p>
    <w:p w14:paraId="71511A76">
      <w:pPr>
        <w:pStyle w:val="5"/>
        <w:spacing w:before="276" w:line="254" w:lineRule="auto"/>
        <w:ind w:right="119"/>
        <w:rPr>
          <w:rFonts w:hint="eastAsia"/>
        </w:rPr>
      </w:pPr>
    </w:p>
    <w:p w14:paraId="55F5014D">
      <w:pPr>
        <w:pStyle w:val="5"/>
        <w:spacing w:before="276" w:line="254" w:lineRule="auto"/>
        <w:ind w:right="119"/>
        <w:rPr>
          <w:rFonts w:hint="eastAsia"/>
        </w:rPr>
      </w:pPr>
      <w:r>
        <w:rPr>
          <w:rFonts w:hint="eastAsia"/>
        </w:rPr>
        <w:t>Whether it be any thing from the temperature of my body, I know not; but I conjecture that the same time would be seasonable to most tempers, for several natural reasons, which I will not now stand to mention.</w:t>
      </w:r>
    </w:p>
    <w:p w14:paraId="4C46C388">
      <w:pPr>
        <w:pStyle w:val="5"/>
        <w:spacing w:before="276" w:line="254" w:lineRule="auto"/>
        <w:ind w:right="119"/>
        <w:rPr>
          <w:rFonts w:hint="eastAsia"/>
        </w:rPr>
      </w:pPr>
      <w:r>
        <w:rPr>
          <w:rFonts w:hint="eastAsia"/>
        </w:rPr>
        <w:t>这是否与我身体的状况有关，我不知道；但我推测，由于几个自然原因（我现在不打算提及），同样的时间对大多数人的性情来说也是合适的。</w:t>
      </w:r>
    </w:p>
    <w:p w14:paraId="50E26299">
      <w:pPr>
        <w:pStyle w:val="5"/>
        <w:spacing w:before="276" w:line="254" w:lineRule="auto"/>
        <w:ind w:right="119"/>
        <w:rPr>
          <w:rFonts w:hint="eastAsia"/>
        </w:rPr>
      </w:pPr>
    </w:p>
    <w:p w14:paraId="6EEBBD74">
      <w:pPr>
        <w:pStyle w:val="5"/>
        <w:spacing w:before="276" w:line="254" w:lineRule="auto"/>
        <w:ind w:right="119"/>
        <w:rPr>
          <w:rFonts w:hint="eastAsia"/>
        </w:rPr>
      </w:pPr>
      <w:r>
        <w:rPr>
          <w:rFonts w:hint="eastAsia"/>
        </w:rPr>
        <w:t>Neither would I have mentioned my own experience in this, but that I was encouraged hereunto by finding it suit with the experience of a better and a wiser man than myself, and that is Isaac: for it is said in Gen. 24:63, that he went to meditate in a field at the eventide.</w:t>
      </w:r>
    </w:p>
    <w:p w14:paraId="4063032E">
      <w:pPr>
        <w:pStyle w:val="5"/>
        <w:spacing w:before="276" w:line="254" w:lineRule="auto"/>
        <w:ind w:right="119"/>
        <w:rPr>
          <w:rFonts w:hint="eastAsia"/>
        </w:rPr>
      </w:pPr>
      <w:r>
        <w:rPr>
          <w:rFonts w:hint="eastAsia"/>
        </w:rPr>
        <w:t>我本不愿在此提及我自己的经验，只是因为我发现它与一位比我更好、更聪明的人的经验相符，而这个人就是以撒：因为创世记 24:63 说，祂在黄昏时分到田间默想。</w:t>
      </w:r>
    </w:p>
    <w:p w14:paraId="3AD06540">
      <w:pPr>
        <w:pStyle w:val="5"/>
        <w:spacing w:before="276" w:line="254" w:lineRule="auto"/>
        <w:ind w:right="119"/>
        <w:rPr>
          <w:rFonts w:hint="eastAsia"/>
        </w:rPr>
      </w:pPr>
    </w:p>
    <w:p w14:paraId="043B23F8">
      <w:pPr>
        <w:pStyle w:val="5"/>
        <w:spacing w:before="276" w:line="254" w:lineRule="auto"/>
        <w:ind w:right="119"/>
        <w:rPr>
          <w:rFonts w:hint="eastAsia"/>
        </w:rPr>
      </w:pPr>
      <w:r>
        <w:rPr>
          <w:rFonts w:hint="eastAsia"/>
        </w:rPr>
        <w:t>And his experience I dare more boldly recommend unto</w:t>
      </w:r>
    </w:p>
    <w:p w14:paraId="1F758B12">
      <w:pPr>
        <w:pStyle w:val="5"/>
        <w:spacing w:before="276" w:line="254" w:lineRule="auto"/>
        <w:ind w:right="119"/>
        <w:rPr>
          <w:rFonts w:hint="eastAsia"/>
        </w:rPr>
      </w:pPr>
      <w:r>
        <w:rPr>
          <w:rFonts w:hint="eastAsia"/>
        </w:rPr>
        <w:t>祂的经验我更敢大胆地推荐给</w:t>
      </w:r>
    </w:p>
    <w:p w14:paraId="786F1A90">
      <w:pPr>
        <w:pStyle w:val="5"/>
        <w:spacing w:before="276" w:line="254" w:lineRule="auto"/>
        <w:ind w:right="119"/>
        <w:rPr>
          <w:rFonts w:hint="eastAsia"/>
        </w:rPr>
      </w:pPr>
    </w:p>
    <w:p w14:paraId="6C08DC1D">
      <w:pPr>
        <w:pStyle w:val="5"/>
        <w:spacing w:before="276" w:line="254" w:lineRule="auto"/>
        <w:ind w:right="119"/>
        <w:rPr>
          <w:rFonts w:hint="eastAsia"/>
        </w:rPr>
      </w:pPr>
      <w:r>
        <w:rPr>
          <w:rFonts w:hint="eastAsia"/>
        </w:rPr>
        <w:t>you than my own; and as I remember, Dr. Hall, in his excellent treatise of meditation, gives you the like account of his own experience.</w:t>
      </w:r>
    </w:p>
    <w:p w14:paraId="0923F04F">
      <w:pPr>
        <w:pStyle w:val="5"/>
        <w:spacing w:before="276" w:line="254" w:lineRule="auto"/>
        <w:ind w:right="119"/>
        <w:rPr>
          <w:rFonts w:hint="eastAsia"/>
        </w:rPr>
      </w:pPr>
      <w:r>
        <w:rPr>
          <w:rFonts w:hint="eastAsia"/>
        </w:rPr>
        <w:t>你胜过我自己的；我记得，霍尔博士在他关于默想的卓越论着中，也向你讲述了他自己类似的经验。</w:t>
      </w:r>
    </w:p>
    <w:p w14:paraId="1043676F">
      <w:pPr>
        <w:pStyle w:val="5"/>
        <w:spacing w:before="276" w:line="254" w:lineRule="auto"/>
        <w:ind w:right="119"/>
        <w:rPr>
          <w:rFonts w:hint="eastAsia"/>
        </w:rPr>
      </w:pPr>
    </w:p>
    <w:p w14:paraId="3CE37209">
      <w:pPr>
        <w:pStyle w:val="5"/>
        <w:spacing w:before="276" w:line="254" w:lineRule="auto"/>
        <w:ind w:right="119"/>
        <w:rPr>
          <w:rFonts w:hint="eastAsia"/>
        </w:rPr>
      </w:pPr>
      <w:r>
        <w:rPr>
          <w:rFonts w:hint="eastAsia"/>
        </w:rPr>
        <w:t>Sect. IV. 2. The Lord's-day is a time exceeding seasonable for this exercise.</w:t>
      </w:r>
    </w:p>
    <w:p w14:paraId="4CC8D35C">
      <w:pPr>
        <w:pStyle w:val="5"/>
        <w:spacing w:before="276" w:line="254" w:lineRule="auto"/>
        <w:ind w:right="119"/>
        <w:rPr>
          <w:rFonts w:hint="eastAsia"/>
        </w:rPr>
      </w:pPr>
      <w:r>
        <w:rPr>
          <w:rFonts w:hint="eastAsia"/>
        </w:rPr>
        <w:t>第四节 2. 主日是进行这项操练的绝佳时机。</w:t>
      </w:r>
    </w:p>
    <w:p w14:paraId="396D2717">
      <w:pPr>
        <w:pStyle w:val="5"/>
        <w:spacing w:before="276" w:line="254" w:lineRule="auto"/>
        <w:ind w:right="119"/>
        <w:rPr>
          <w:rFonts w:hint="eastAsia"/>
        </w:rPr>
      </w:pPr>
    </w:p>
    <w:p w14:paraId="37D56682">
      <w:pPr>
        <w:pStyle w:val="5"/>
        <w:spacing w:before="276" w:line="254" w:lineRule="auto"/>
        <w:ind w:right="119"/>
        <w:rPr>
          <w:rFonts w:hint="eastAsia"/>
        </w:rPr>
      </w:pPr>
      <w:r>
        <w:rPr>
          <w:rFonts w:hint="eastAsia"/>
        </w:rPr>
        <w:t>When should we more seasonably contemplate on rest, than on that day of rest which doth typify it to us?</w:t>
      </w:r>
    </w:p>
    <w:p w14:paraId="2EAA57AC">
      <w:pPr>
        <w:pStyle w:val="5"/>
        <w:spacing w:before="276" w:line="254" w:lineRule="auto"/>
        <w:ind w:right="119"/>
        <w:rPr>
          <w:rFonts w:hint="eastAsia"/>
        </w:rPr>
      </w:pPr>
      <w:r>
        <w:rPr>
          <w:rFonts w:hint="eastAsia"/>
        </w:rPr>
        <w:t>我们何时比在象征安息的那安息日更合时宜地默想安息呢？</w:t>
      </w:r>
    </w:p>
    <w:p w14:paraId="2D1A559D">
      <w:pPr>
        <w:pStyle w:val="5"/>
        <w:spacing w:before="276" w:line="254" w:lineRule="auto"/>
        <w:ind w:right="119"/>
        <w:rPr>
          <w:rFonts w:hint="eastAsia"/>
        </w:rPr>
      </w:pPr>
    </w:p>
    <w:p w14:paraId="356CB7BC">
      <w:pPr>
        <w:pStyle w:val="5"/>
        <w:spacing w:before="276" w:line="254" w:lineRule="auto"/>
        <w:ind w:right="119"/>
        <w:rPr>
          <w:rFonts w:hint="eastAsia"/>
        </w:rPr>
      </w:pPr>
      <w:r>
        <w:rPr>
          <w:rFonts w:hint="eastAsia"/>
        </w:rPr>
        <w:t>Neither do I think that typifying use is ceased, because the antitype is not fully yet to come; however, it being a day appropriated to worship and spiritual duties, methinks we should never exclude this duty which is so eminently spiritual.</w:t>
      </w:r>
    </w:p>
    <w:p w14:paraId="2CEE0EF6">
      <w:pPr>
        <w:pStyle w:val="5"/>
        <w:spacing w:before="276" w:line="254" w:lineRule="auto"/>
        <w:ind w:right="119"/>
        <w:rPr>
          <w:rFonts w:hint="eastAsia"/>
        </w:rPr>
      </w:pPr>
      <w:r>
        <w:rPr>
          <w:rFonts w:hint="eastAsia"/>
        </w:rPr>
        <w:t>我也不认为那种象征性的用途已经停止，因为实体尚未完全来到；然而，既然这是一个专用于敬拜和属灵本分的日子，我想我们绝不应该排除这项如此显著属灵的本分。</w:t>
      </w:r>
    </w:p>
    <w:p w14:paraId="2E3FE84E">
      <w:pPr>
        <w:pStyle w:val="5"/>
        <w:spacing w:before="276" w:line="254" w:lineRule="auto"/>
        <w:ind w:right="119"/>
        <w:rPr>
          <w:rFonts w:hint="eastAsia"/>
        </w:rPr>
      </w:pPr>
    </w:p>
    <w:p w14:paraId="2EFFB852">
      <w:pPr>
        <w:pStyle w:val="5"/>
        <w:spacing w:before="276" w:line="254" w:lineRule="auto"/>
        <w:ind w:right="119"/>
        <w:rPr>
          <w:rFonts w:hint="eastAsia"/>
        </w:rPr>
      </w:pPr>
      <w:r>
        <w:rPr>
          <w:rFonts w:hint="eastAsia"/>
        </w:rPr>
        <w:t>I think, verily, this is the chiefest work of a christian sabbath, and most agreeable to the intent of its positive institution.</w:t>
      </w:r>
    </w:p>
    <w:p w14:paraId="22363E90">
      <w:pPr>
        <w:pStyle w:val="5"/>
        <w:spacing w:before="276" w:line="254" w:lineRule="auto"/>
        <w:ind w:right="119"/>
        <w:rPr>
          <w:rFonts w:hint="eastAsia"/>
        </w:rPr>
      </w:pPr>
      <w:r>
        <w:rPr>
          <w:rFonts w:hint="eastAsia"/>
        </w:rPr>
        <w:t>我确实认为，这是基督徒安息日最主要的工作，并且最符合其积极设立的意图。</w:t>
      </w:r>
    </w:p>
    <w:p w14:paraId="5FBEAA86">
      <w:pPr>
        <w:pStyle w:val="5"/>
        <w:spacing w:before="276" w:line="254" w:lineRule="auto"/>
        <w:ind w:right="119"/>
        <w:rPr>
          <w:rFonts w:hint="eastAsia"/>
        </w:rPr>
      </w:pPr>
    </w:p>
    <w:p w14:paraId="224898DE">
      <w:pPr>
        <w:pStyle w:val="5"/>
        <w:spacing w:before="276" w:line="254" w:lineRule="auto"/>
        <w:ind w:right="119"/>
        <w:rPr>
          <w:rFonts w:hint="eastAsia"/>
        </w:rPr>
      </w:pPr>
      <w:r>
        <w:rPr>
          <w:rFonts w:hint="eastAsia"/>
        </w:rPr>
        <w:t>What fitter time to converse with our Lord than on that day which he hath appropriated to such employment, and therefore called it the Lord's-day?</w:t>
      </w:r>
    </w:p>
    <w:p w14:paraId="09EF63CC">
      <w:pPr>
        <w:pStyle w:val="5"/>
        <w:spacing w:before="276" w:line="254" w:lineRule="auto"/>
        <w:ind w:right="119"/>
        <w:rPr>
          <w:rFonts w:hint="eastAsia"/>
        </w:rPr>
      </w:pPr>
      <w:r>
        <w:rPr>
          <w:rFonts w:hint="eastAsia"/>
        </w:rPr>
        <w:t>有什么比在祂指定用于这种事奉，并因此称之为主日的那一天，更适合与我们的主交通呢？</w:t>
      </w:r>
    </w:p>
    <w:p w14:paraId="4EF757E1">
      <w:pPr>
        <w:pStyle w:val="5"/>
        <w:spacing w:before="276" w:line="254" w:lineRule="auto"/>
        <w:ind w:right="119"/>
        <w:rPr>
          <w:rFonts w:hint="eastAsia"/>
        </w:rPr>
      </w:pPr>
    </w:p>
    <w:p w14:paraId="5A3E7D9C">
      <w:pPr>
        <w:pStyle w:val="5"/>
        <w:spacing w:before="276" w:line="254" w:lineRule="auto"/>
        <w:ind w:right="119"/>
        <w:rPr>
          <w:rFonts w:hint="eastAsia"/>
        </w:rPr>
      </w:pPr>
      <w:r>
        <w:rPr>
          <w:rFonts w:hint="eastAsia"/>
        </w:rPr>
        <w:t>What fitter day to ascend to heaven than that on which our Lord did arise from earth, and fully triumph over death and hell, and take possession of heaven for us?</w:t>
      </w:r>
    </w:p>
    <w:p w14:paraId="6C909A75">
      <w:pPr>
        <w:pStyle w:val="5"/>
        <w:spacing w:before="276" w:line="254" w:lineRule="auto"/>
        <w:ind w:right="119"/>
        <w:rPr>
          <w:rFonts w:hint="eastAsia"/>
        </w:rPr>
      </w:pPr>
      <w:r>
        <w:rPr>
          <w:rFonts w:hint="eastAsia"/>
        </w:rPr>
        <w:t>有什么比我们的主从地上复活，完全战胜死亡和地狱，并为我们占有天堂的那一天，更适合升到天堂呢？</w:t>
      </w:r>
    </w:p>
    <w:p w14:paraId="13D67A37">
      <w:pPr>
        <w:pStyle w:val="5"/>
        <w:spacing w:before="276" w:line="254" w:lineRule="auto"/>
        <w:ind w:right="119"/>
        <w:rPr>
          <w:rFonts w:hint="eastAsia"/>
        </w:rPr>
      </w:pPr>
    </w:p>
    <w:p w14:paraId="64DF08AD">
      <w:pPr>
        <w:pStyle w:val="5"/>
        <w:spacing w:before="276" w:line="254" w:lineRule="auto"/>
        <w:ind w:right="119"/>
        <w:rPr>
          <w:rFonts w:hint="eastAsia"/>
        </w:rPr>
      </w:pPr>
      <w:r>
        <w:rPr>
          <w:rFonts w:hint="eastAsia"/>
        </w:rPr>
        <w:t>The fittest temper for a true believer is to be in the Spirit on the Lord's-day: this was St. John's temper on that day; (Rev. 1:13;) and what can bring us to this ravishment in the Spirit but the spiritual beholding of our ravishing glory?</w:t>
      </w:r>
    </w:p>
    <w:p w14:paraId="6C9FF850">
      <w:pPr>
        <w:pStyle w:val="5"/>
        <w:spacing w:before="276" w:line="254" w:lineRule="auto"/>
        <w:ind w:right="119"/>
        <w:rPr>
          <w:rFonts w:hint="eastAsia"/>
        </w:rPr>
      </w:pPr>
      <w:r>
        <w:rPr>
          <w:rFonts w:hint="eastAsia"/>
        </w:rPr>
        <w:t>真正信徒最合适的性情，是在主日被圣灵感动：这是圣约翰在那日的性情；（启 1:13）除了属灵地瞻仰我们令人心醉的荣耀之外，还有什么能使我们如此被圣灵感动呢？</w:t>
      </w:r>
    </w:p>
    <w:p w14:paraId="667C4C21">
      <w:pPr>
        <w:pStyle w:val="5"/>
        <w:spacing w:before="276" w:line="254" w:lineRule="auto"/>
        <w:ind w:right="119"/>
        <w:rPr>
          <w:rFonts w:hint="eastAsia"/>
        </w:rPr>
      </w:pPr>
    </w:p>
    <w:p w14:paraId="0272846E">
      <w:pPr>
        <w:pStyle w:val="5"/>
        <w:spacing w:before="276" w:line="254" w:lineRule="auto"/>
        <w:ind w:right="119"/>
        <w:rPr>
          <w:rFonts w:hint="eastAsia"/>
        </w:rPr>
      </w:pPr>
      <w:r>
        <w:rPr>
          <w:rFonts w:hint="eastAsia"/>
        </w:rPr>
        <w:t>Surely, though an outward ordinance may delight the ear, or tickle the fancy, yet it is the view of God that must ravish the soul.</w:t>
      </w:r>
    </w:p>
    <w:p w14:paraId="74D72ACD">
      <w:pPr>
        <w:pStyle w:val="5"/>
        <w:spacing w:before="276" w:line="254" w:lineRule="auto"/>
        <w:ind w:right="119"/>
        <w:rPr>
          <w:rFonts w:hint="eastAsia"/>
        </w:rPr>
      </w:pPr>
      <w:r>
        <w:rPr>
          <w:rFonts w:hint="eastAsia"/>
        </w:rPr>
        <w:t>当然，虽然外在的条例可能会愉悦耳朵，或搔动想象，但必须是瞻仰神才能使灵魂心醉神迷。</w:t>
      </w:r>
    </w:p>
    <w:p w14:paraId="54F7B381">
      <w:pPr>
        <w:pStyle w:val="5"/>
        <w:spacing w:before="276" w:line="254" w:lineRule="auto"/>
        <w:ind w:right="119"/>
        <w:rPr>
          <w:rFonts w:hint="eastAsia"/>
        </w:rPr>
      </w:pPr>
    </w:p>
    <w:p w14:paraId="7457BCA6">
      <w:pPr>
        <w:pStyle w:val="5"/>
        <w:spacing w:before="276" w:line="254" w:lineRule="auto"/>
        <w:ind w:right="119"/>
        <w:rPr>
          <w:rFonts w:hint="eastAsia"/>
        </w:rPr>
      </w:pPr>
      <w:r>
        <w:rPr>
          <w:rFonts w:hint="eastAsia"/>
        </w:rPr>
        <w:t>There is a great deal of difference betwixt the receiving of the word with joy, (Matt. 13:20,) and being in the Spirit on the Lord's-day. (Rev. 1:10.)</w:t>
      </w:r>
    </w:p>
    <w:p w14:paraId="11905E22">
      <w:pPr>
        <w:pStyle w:val="5"/>
        <w:spacing w:before="276" w:line="254" w:lineRule="auto"/>
        <w:ind w:right="119"/>
        <w:rPr>
          <w:rFonts w:hint="eastAsia"/>
        </w:rPr>
      </w:pPr>
      <w:r>
        <w:rPr>
          <w:rFonts w:hint="eastAsia"/>
        </w:rPr>
        <w:t>欢喜领受道（太 13:20）与在主日被圣灵感动（启 1:10）之间，有很大的区别。</w:t>
      </w:r>
    </w:p>
    <w:p w14:paraId="792FBBB7">
      <w:pPr>
        <w:pStyle w:val="5"/>
        <w:spacing w:before="276" w:line="254" w:lineRule="auto"/>
        <w:ind w:right="119"/>
        <w:rPr>
          <w:rFonts w:hint="eastAsia"/>
        </w:rPr>
      </w:pPr>
    </w:p>
    <w:p w14:paraId="2932020C">
      <w:pPr>
        <w:pStyle w:val="5"/>
        <w:spacing w:before="276" w:line="254" w:lineRule="auto"/>
        <w:ind w:right="119"/>
        <w:rPr>
          <w:rFonts w:hint="eastAsia"/>
        </w:rPr>
      </w:pPr>
      <w:r>
        <w:rPr>
          <w:rFonts w:hint="eastAsia"/>
        </w:rPr>
        <w:t>Two sorts of Christians I would entreat to take notice of this especially.</w:t>
      </w:r>
    </w:p>
    <w:p w14:paraId="26F0A356">
      <w:pPr>
        <w:pStyle w:val="5"/>
        <w:spacing w:before="276" w:line="254" w:lineRule="auto"/>
        <w:ind w:right="119"/>
        <w:rPr>
          <w:rFonts w:hint="eastAsia"/>
        </w:rPr>
      </w:pPr>
      <w:r>
        <w:rPr>
          <w:rFonts w:hint="eastAsia"/>
        </w:rPr>
        <w:t>我恳请两类基督徒特别注意这一点。</w:t>
      </w:r>
    </w:p>
    <w:p w14:paraId="0E85CBEC">
      <w:pPr>
        <w:pStyle w:val="5"/>
        <w:spacing w:before="276" w:line="254" w:lineRule="auto"/>
        <w:ind w:right="119"/>
        <w:rPr>
          <w:rFonts w:hint="eastAsia"/>
        </w:rPr>
      </w:pPr>
    </w:p>
    <w:p w14:paraId="1D8F0B70">
      <w:pPr>
        <w:pStyle w:val="5"/>
        <w:spacing w:before="276" w:line="254" w:lineRule="auto"/>
        <w:ind w:right="119"/>
        <w:rPr>
          <w:rFonts w:hint="eastAsia"/>
        </w:rPr>
      </w:pPr>
      <w:r>
        <w:rPr>
          <w:rFonts w:hint="eastAsia"/>
        </w:rPr>
        <w:t>1.Those that spend the Lord's-day only in public worship, either through the neglect of this spiritual duty of meditation, or else by their over-much exercise of the public, allowing no time to private duty.</w:t>
      </w:r>
    </w:p>
    <w:p w14:paraId="65AC42BF">
      <w:pPr>
        <w:pStyle w:val="5"/>
        <w:spacing w:before="276" w:line="254" w:lineRule="auto"/>
        <w:ind w:right="119"/>
        <w:rPr>
          <w:rFonts w:hint="eastAsia"/>
        </w:rPr>
      </w:pPr>
      <w:r>
        <w:rPr>
          <w:rFonts w:hint="eastAsia"/>
        </w:rPr>
        <w:t>1.那些只在公共敬拜中度过主日的人，要么是由于忽略了默想这项属灵的本分，要么是由于他们过多地进行公共敬拜，没有给私下的本分留出时间。</w:t>
      </w:r>
    </w:p>
    <w:p w14:paraId="27B190F6">
      <w:pPr>
        <w:pStyle w:val="5"/>
        <w:spacing w:before="276" w:line="254" w:lineRule="auto"/>
        <w:ind w:right="119"/>
        <w:rPr>
          <w:rFonts w:hint="eastAsia"/>
        </w:rPr>
      </w:pPr>
    </w:p>
    <w:p w14:paraId="1751D334">
      <w:pPr>
        <w:pStyle w:val="5"/>
        <w:spacing w:before="276" w:line="254" w:lineRule="auto"/>
        <w:ind w:right="119"/>
        <w:rPr>
          <w:rFonts w:hint="eastAsia"/>
        </w:rPr>
      </w:pPr>
      <w:r>
        <w:rPr>
          <w:rFonts w:hint="eastAsia"/>
        </w:rPr>
        <w:t>Though there be few that offend in this last kind, yet some there are, and a hurtful mistake to the soul it is.</w:t>
      </w:r>
    </w:p>
    <w:p w14:paraId="3CD2C1B5">
      <w:pPr>
        <w:pStyle w:val="5"/>
        <w:spacing w:before="276" w:line="254" w:lineRule="auto"/>
        <w:ind w:right="119"/>
        <w:rPr>
          <w:rFonts w:hint="eastAsia"/>
        </w:rPr>
      </w:pPr>
      <w:r>
        <w:rPr>
          <w:rFonts w:hint="eastAsia"/>
        </w:rPr>
        <w:t>虽然很少有人犯这种最后的错误，但确实有一些人，这对灵魂来说是一个有害的错误。</w:t>
      </w:r>
    </w:p>
    <w:p w14:paraId="23BD4714">
      <w:pPr>
        <w:pStyle w:val="5"/>
        <w:spacing w:before="276" w:line="254" w:lineRule="auto"/>
        <w:ind w:right="119"/>
        <w:rPr>
          <w:rFonts w:hint="eastAsia"/>
        </w:rPr>
      </w:pPr>
    </w:p>
    <w:p w14:paraId="7F7DF333">
      <w:pPr>
        <w:pStyle w:val="5"/>
        <w:spacing w:before="276" w:line="254" w:lineRule="auto"/>
        <w:ind w:right="119"/>
        <w:rPr>
          <w:rFonts w:hint="eastAsia"/>
        </w:rPr>
      </w:pPr>
      <w:r>
        <w:rPr>
          <w:rFonts w:hint="eastAsia"/>
        </w:rPr>
        <w:t>They will grow but in gifts, and common accomplishments, if they exercise but their gifts in outward performances.</w:t>
      </w:r>
    </w:p>
    <w:p w14:paraId="2F6F176A">
      <w:pPr>
        <w:pStyle w:val="5"/>
        <w:spacing w:before="276" w:line="254" w:lineRule="auto"/>
        <w:ind w:right="119"/>
        <w:rPr>
          <w:rFonts w:hint="eastAsia"/>
        </w:rPr>
      </w:pPr>
      <w:r>
        <w:rPr>
          <w:rFonts w:hint="eastAsia"/>
        </w:rPr>
        <w:t>如果他们只在外在的表现上运用他们的恩赐，他们只会在恩赐和普通的成就上有所长进。</w:t>
      </w:r>
    </w:p>
    <w:p w14:paraId="29119218">
      <w:pPr>
        <w:pStyle w:val="5"/>
        <w:spacing w:before="276" w:line="254" w:lineRule="auto"/>
        <w:ind w:right="119"/>
        <w:rPr>
          <w:rFonts w:hint="eastAsia"/>
        </w:rPr>
      </w:pPr>
    </w:p>
    <w:p w14:paraId="52647B59">
      <w:pPr>
        <w:pStyle w:val="5"/>
        <w:spacing w:before="276" w:line="254" w:lineRule="auto"/>
        <w:ind w:right="119"/>
        <w:rPr>
          <w:rFonts w:hint="eastAsia"/>
        </w:rPr>
      </w:pPr>
      <w:r>
        <w:rPr>
          <w:rFonts w:hint="eastAsia"/>
        </w:rPr>
        <w:t>2.Those that have time on the Lord's-day for idleness and vain discourse, and find the day longer than they know how well to spend, were these but acquainted with this duty of contemplation, they would need no other recreation or pastime; they would think the longest day short enough, and be sorry that the night hath shortened their pleasure.</w:t>
      </w:r>
    </w:p>
    <w:p w14:paraId="77E02B5E">
      <w:pPr>
        <w:pStyle w:val="5"/>
        <w:spacing w:before="276" w:line="254" w:lineRule="auto"/>
        <w:ind w:right="119"/>
        <w:rPr>
          <w:rFonts w:hint="eastAsia"/>
        </w:rPr>
      </w:pPr>
      <w:r>
        <w:rPr>
          <w:rFonts w:hint="eastAsia"/>
        </w:rPr>
        <w:t>2.那些在主日有时间闲散和空谈，并且觉得日子比他们知道如何好好度过的还要长的人，如果他们熟悉默想这项本分，他们就不需要其他的娱乐或消遣了；他们会觉得最长的一天也太短，并会为黑夜缩短了他们的乐趣而感到遗憾。</w:t>
      </w:r>
    </w:p>
    <w:p w14:paraId="28607142">
      <w:pPr>
        <w:pStyle w:val="5"/>
        <w:spacing w:before="276" w:line="254" w:lineRule="auto"/>
        <w:ind w:right="119"/>
        <w:rPr>
          <w:rFonts w:hint="eastAsia"/>
        </w:rPr>
      </w:pPr>
    </w:p>
    <w:p w14:paraId="1DA1C709">
      <w:pPr>
        <w:pStyle w:val="5"/>
        <w:spacing w:before="276" w:line="254" w:lineRule="auto"/>
        <w:ind w:right="119"/>
        <w:rPr>
          <w:rFonts w:hint="eastAsia"/>
        </w:rPr>
      </w:pPr>
      <w:r>
        <w:rPr>
          <w:rFonts w:hint="eastAsia"/>
        </w:rPr>
        <w:t>Whether this day be of positive divine institution, and so to us Christians of necessary observation, is out of my way to handle here.</w:t>
      </w:r>
    </w:p>
    <w:p w14:paraId="46E93D96">
      <w:pPr>
        <w:pStyle w:val="5"/>
        <w:spacing w:before="276" w:line="254" w:lineRule="auto"/>
        <w:ind w:right="119"/>
        <w:rPr>
          <w:rFonts w:hint="eastAsia"/>
        </w:rPr>
      </w:pPr>
      <w:r>
        <w:rPr>
          <w:rFonts w:hint="eastAsia"/>
        </w:rPr>
        <w:t>这一天是否是神明文规定的，因此对我们基督徒来说是必须遵守的，这超出了我在这里要处理的范围。</w:t>
      </w:r>
    </w:p>
    <w:p w14:paraId="58D8C9CC">
      <w:pPr>
        <w:pStyle w:val="5"/>
        <w:spacing w:before="276" w:line="254" w:lineRule="auto"/>
        <w:ind w:right="119"/>
        <w:rPr>
          <w:rFonts w:hint="eastAsia"/>
        </w:rPr>
      </w:pPr>
    </w:p>
    <w:p w14:paraId="314901CE">
      <w:pPr>
        <w:pStyle w:val="5"/>
        <w:spacing w:before="276" w:line="254" w:lineRule="auto"/>
        <w:ind w:right="119"/>
        <w:rPr>
          <w:rFonts w:hint="eastAsia"/>
        </w:rPr>
      </w:pPr>
      <w:r>
        <w:rPr>
          <w:rFonts w:hint="eastAsia"/>
        </w:rPr>
        <w:t>I refer those that doubt to what is in print on that subject, especially Master George Abbot against Broad; and, above all, Master Cawdry, and Master Palmer, their 'Sabbatum Redivivum.'</w:t>
      </w:r>
    </w:p>
    <w:p w14:paraId="0B369630">
      <w:pPr>
        <w:pStyle w:val="5"/>
        <w:spacing w:before="276" w:line="254" w:lineRule="auto"/>
        <w:ind w:right="119"/>
        <w:rPr>
          <w:rFonts w:hint="eastAsia"/>
        </w:rPr>
      </w:pPr>
      <w:r>
        <w:rPr>
          <w:rFonts w:hint="eastAsia"/>
        </w:rPr>
        <w:t>我请那些怀疑的人参考关于这个主题的印刷品，特别是乔治·阿伯特先生反对布罗德的著作；最重要的是，考德里先生和帕尔默先生的《安息日复兴》。</w:t>
      </w:r>
    </w:p>
    <w:p w14:paraId="730AAD91">
      <w:pPr>
        <w:pStyle w:val="5"/>
        <w:spacing w:before="276" w:line="254" w:lineRule="auto"/>
        <w:ind w:right="119"/>
        <w:rPr>
          <w:rFonts w:hint="eastAsia"/>
        </w:rPr>
      </w:pPr>
    </w:p>
    <w:p w14:paraId="3CAAB2F3">
      <w:pPr>
        <w:pStyle w:val="5"/>
        <w:spacing w:before="276" w:line="254" w:lineRule="auto"/>
        <w:ind w:right="119"/>
        <w:rPr>
          <w:rFonts w:hint="eastAsia"/>
        </w:rPr>
      </w:pPr>
      <w:r>
        <w:rPr>
          <w:rFonts w:hint="eastAsia"/>
        </w:rPr>
        <w:t>It is an encouragement to the doubtful, to find the generality of its rational opposers, to acknowledge the usefulness, yea, the necessity, of a stated day, and the fitness of this above all other days.</w:t>
      </w:r>
    </w:p>
    <w:p w14:paraId="444ED4AB">
      <w:pPr>
        <w:pStyle w:val="5"/>
        <w:spacing w:before="276" w:line="254" w:lineRule="auto"/>
        <w:ind w:right="119"/>
        <w:rPr>
          <w:rFonts w:hint="eastAsia"/>
        </w:rPr>
      </w:pPr>
      <w:r>
        <w:rPr>
          <w:rFonts w:hint="eastAsia"/>
        </w:rPr>
        <w:t>对于那些怀疑的人来说，发现其理性反对者普遍承认规定一日的用处，是的，必要性，以及这一日比其他所有日子都更合适，这是一种鼓励。</w:t>
      </w:r>
    </w:p>
    <w:p w14:paraId="7310BC2B">
      <w:pPr>
        <w:pStyle w:val="5"/>
        <w:spacing w:before="276" w:line="254" w:lineRule="auto"/>
        <w:ind w:right="119"/>
        <w:rPr>
          <w:rFonts w:hint="eastAsia"/>
        </w:rPr>
      </w:pPr>
    </w:p>
    <w:p w14:paraId="18EBDC3E">
      <w:pPr>
        <w:pStyle w:val="5"/>
        <w:spacing w:before="276" w:line="254" w:lineRule="auto"/>
        <w:ind w:right="119"/>
        <w:rPr>
          <w:rFonts w:hint="eastAsia"/>
        </w:rPr>
      </w:pPr>
      <w:r>
        <w:rPr>
          <w:rFonts w:hint="eastAsia"/>
        </w:rPr>
        <w:t>I would I could persuade those that are convinced of its morality, to spend a greater part of it in this true spirituality.</w:t>
      </w:r>
    </w:p>
    <w:p w14:paraId="13B231C4">
      <w:pPr>
        <w:pStyle w:val="5"/>
        <w:spacing w:before="276" w:line="254" w:lineRule="auto"/>
        <w:ind w:right="119"/>
        <w:rPr>
          <w:rFonts w:hint="eastAsia"/>
        </w:rPr>
      </w:pPr>
      <w:r>
        <w:rPr>
          <w:rFonts w:hint="eastAsia"/>
        </w:rPr>
        <w:t>我真希望能说服那些确信其道德性的人，把更多的时间花在这种真正的属灵生活上。</w:t>
      </w:r>
    </w:p>
    <w:p w14:paraId="1A3C7A99">
      <w:pPr>
        <w:pStyle w:val="5"/>
        <w:spacing w:before="276" w:line="254" w:lineRule="auto"/>
        <w:ind w:right="119"/>
        <w:rPr>
          <w:rFonts w:hint="eastAsia"/>
        </w:rPr>
      </w:pPr>
    </w:p>
    <w:p w14:paraId="39FA05B0">
      <w:pPr>
        <w:pStyle w:val="5"/>
        <w:spacing w:before="276" w:line="254" w:lineRule="auto"/>
        <w:ind w:right="119"/>
        <w:rPr>
          <w:rFonts w:hint="eastAsia"/>
        </w:rPr>
      </w:pPr>
      <w:r>
        <w:rPr>
          <w:rFonts w:hint="eastAsia"/>
        </w:rPr>
        <w:t>But we do in this as in most things else, think it enough that we believe our duty, as we do the articles of our faith, and let who will put it in practice: we will dispute for duty, and let others perform it.</w:t>
      </w:r>
    </w:p>
    <w:p w14:paraId="4C1B280A">
      <w:pPr>
        <w:pStyle w:val="5"/>
        <w:spacing w:before="276" w:line="254" w:lineRule="auto"/>
        <w:ind w:right="119"/>
        <w:rPr>
          <w:rFonts w:hint="eastAsia"/>
        </w:rPr>
      </w:pPr>
      <w:r>
        <w:rPr>
          <w:rFonts w:hint="eastAsia"/>
        </w:rPr>
        <w:t>但我们在这件事上，就像在大多数其他事情上一样，认为只要我们相信我们的本分，就像我们相信我们的信条一样，就足够了，让别人去实践吧：我们会为本分争论，让别人去履行它。</w:t>
      </w:r>
    </w:p>
    <w:p w14:paraId="28704638">
      <w:pPr>
        <w:pStyle w:val="5"/>
        <w:spacing w:before="276" w:line="254" w:lineRule="auto"/>
        <w:ind w:right="119"/>
        <w:rPr>
          <w:rFonts w:hint="eastAsia"/>
        </w:rPr>
      </w:pPr>
    </w:p>
    <w:p w14:paraId="00F8F50B">
      <w:pPr>
        <w:pStyle w:val="5"/>
        <w:spacing w:before="276" w:line="254" w:lineRule="auto"/>
        <w:ind w:right="119"/>
        <w:rPr>
          <w:rFonts w:hint="eastAsia"/>
        </w:rPr>
      </w:pPr>
      <w:r>
        <w:rPr>
          <w:rFonts w:hint="eastAsia"/>
        </w:rPr>
        <w:t>As I have known some drunkards upon the ale-bench will plead for godly men, while themselves are ungodly; so do too many for the observation of the Lord's-day, who themselves are unacquainted with this spiritual part of its observation.</w:t>
      </w:r>
    </w:p>
    <w:p w14:paraId="790EECC4">
      <w:pPr>
        <w:pStyle w:val="5"/>
        <w:spacing w:before="276" w:line="254" w:lineRule="auto"/>
        <w:ind w:right="119"/>
        <w:rPr>
          <w:rFonts w:hint="eastAsia"/>
        </w:rPr>
      </w:pPr>
      <w:r>
        <w:rPr>
          <w:rFonts w:hint="eastAsia"/>
        </w:rPr>
        <w:t>正如我所知，一些酒鬼在酒馆的长凳上会为敬虔的人辩护，而他们自己却是不敬虔的；照样，太多的人为遵守主日辩护，而他们自己却不熟悉遵守主日的属灵部分。</w:t>
      </w:r>
    </w:p>
    <w:p w14:paraId="78BB43E0">
      <w:pPr>
        <w:pStyle w:val="5"/>
        <w:spacing w:before="276" w:line="254" w:lineRule="auto"/>
        <w:ind w:right="119"/>
        <w:rPr>
          <w:rFonts w:hint="eastAsia"/>
        </w:rPr>
      </w:pPr>
    </w:p>
    <w:p w14:paraId="0A712A6E">
      <w:pPr>
        <w:pStyle w:val="5"/>
        <w:spacing w:before="276" w:line="254" w:lineRule="auto"/>
        <w:ind w:right="119"/>
        <w:rPr>
          <w:rFonts w:hint="eastAsia"/>
        </w:rPr>
      </w:pPr>
      <w:r>
        <w:rPr>
          <w:rFonts w:hint="eastAsia"/>
        </w:rPr>
        <w:t>Christians, let heaven have some share in your sabbaths, where you must shortly keep your everlasting sabbath.</w:t>
      </w:r>
    </w:p>
    <w:p w14:paraId="7CAB0C63">
      <w:pPr>
        <w:pStyle w:val="5"/>
        <w:spacing w:before="276" w:line="254" w:lineRule="auto"/>
        <w:ind w:right="119"/>
        <w:rPr>
          <w:rFonts w:hint="eastAsia"/>
        </w:rPr>
      </w:pPr>
      <w:r>
        <w:rPr>
          <w:rFonts w:hint="eastAsia"/>
        </w:rPr>
        <w:t>基督徒们，让天堂在你们的安息日中占有一席之地，因为你们不久就要在那里守永恒的安息日了。</w:t>
      </w:r>
    </w:p>
    <w:p w14:paraId="1512E3B7">
      <w:pPr>
        <w:pStyle w:val="5"/>
        <w:spacing w:before="276" w:line="254" w:lineRule="auto"/>
        <w:ind w:right="119"/>
        <w:rPr>
          <w:rFonts w:hint="eastAsia"/>
        </w:rPr>
      </w:pPr>
    </w:p>
    <w:p w14:paraId="7568F62B">
      <w:pPr>
        <w:pStyle w:val="5"/>
        <w:spacing w:before="276" w:line="254" w:lineRule="auto"/>
        <w:ind w:right="119"/>
        <w:rPr>
          <w:rFonts w:hint="eastAsia"/>
        </w:rPr>
      </w:pPr>
      <w:r>
        <w:rPr>
          <w:rFonts w:hint="eastAsia"/>
        </w:rPr>
        <w:t>As you go from stair to stair, till you come to the top, so use your sabbaths as steps to glory, till you have passed them all, and are there arrived.</w:t>
      </w:r>
    </w:p>
    <w:p w14:paraId="2EB6F0B6">
      <w:pPr>
        <w:pStyle w:val="5"/>
        <w:spacing w:before="276" w:line="254" w:lineRule="auto"/>
        <w:ind w:right="119"/>
        <w:rPr>
          <w:rFonts w:hint="eastAsia"/>
        </w:rPr>
      </w:pPr>
      <w:r>
        <w:rPr>
          <w:rFonts w:hint="eastAsia"/>
        </w:rPr>
        <w:t>正如你们一级一级地走楼梯，直到到达顶端一样，也要把你们的安息日当作通往荣耀的阶梯，直到你们走过所有的阶梯，到达那里。</w:t>
      </w:r>
    </w:p>
    <w:p w14:paraId="6988ABD9">
      <w:pPr>
        <w:pStyle w:val="5"/>
        <w:spacing w:before="276" w:line="254" w:lineRule="auto"/>
        <w:ind w:right="119"/>
        <w:rPr>
          <w:rFonts w:hint="eastAsia"/>
        </w:rPr>
      </w:pPr>
    </w:p>
    <w:p w14:paraId="288EFAC5">
      <w:pPr>
        <w:pStyle w:val="5"/>
        <w:spacing w:before="276" w:line="254" w:lineRule="auto"/>
        <w:ind w:right="119"/>
        <w:rPr>
          <w:rFonts w:hint="eastAsia"/>
        </w:rPr>
      </w:pPr>
      <w:r>
        <w:rPr>
          <w:rFonts w:hint="eastAsia"/>
        </w:rPr>
        <w:t>Especially you that are poor men, and servants, that cannot take time in the week as you desire, see that you well improve this day.</w:t>
      </w:r>
    </w:p>
    <w:p w14:paraId="187E228A">
      <w:pPr>
        <w:pStyle w:val="5"/>
        <w:spacing w:before="276" w:line="254" w:lineRule="auto"/>
        <w:ind w:right="119"/>
        <w:rPr>
          <w:rFonts w:hint="eastAsia"/>
        </w:rPr>
      </w:pPr>
      <w:r>
        <w:rPr>
          <w:rFonts w:hint="eastAsia"/>
        </w:rPr>
        <w:t>特别是你们这些贫穷的人和仆人，你们在工作日不能随心所欲地安排时间，要确保你们好好利用这一天。</w:t>
      </w:r>
    </w:p>
    <w:p w14:paraId="12F30299">
      <w:pPr>
        <w:pStyle w:val="5"/>
        <w:spacing w:before="276" w:line="254" w:lineRule="auto"/>
        <w:ind w:right="119"/>
        <w:rPr>
          <w:rFonts w:hint="eastAsia"/>
        </w:rPr>
      </w:pPr>
    </w:p>
    <w:p w14:paraId="1718C859">
      <w:pPr>
        <w:pStyle w:val="5"/>
        <w:spacing w:before="276" w:line="254" w:lineRule="auto"/>
        <w:ind w:right="119"/>
        <w:rPr>
          <w:rFonts w:hint="eastAsia"/>
        </w:rPr>
      </w:pPr>
      <w:r>
        <w:rPr>
          <w:rFonts w:hint="eastAsia"/>
        </w:rPr>
        <w:t>Now your labour lies not so much upon you; now you are unyoked from your common business, be sure, as your bodies rest from their labours, that your spirit seek after rest with God.</w:t>
      </w:r>
    </w:p>
    <w:p w14:paraId="2A7FE4D6">
      <w:pPr>
        <w:pStyle w:val="5"/>
        <w:spacing w:before="276" w:line="254" w:lineRule="auto"/>
        <w:ind w:right="119"/>
        <w:rPr>
          <w:rFonts w:hint="eastAsia"/>
        </w:rPr>
      </w:pPr>
      <w:r>
        <w:rPr>
          <w:rFonts w:hint="eastAsia"/>
        </w:rPr>
        <w:t>现在你们的劳苦不像以前那么重了；现在你们从日常的事务中解脱出来了，要确保，当你们的身体从劳苦中得到休息时，你们的灵也寻求与神同在的安息。</w:t>
      </w:r>
    </w:p>
    <w:p w14:paraId="16A6FED3">
      <w:pPr>
        <w:pStyle w:val="5"/>
        <w:spacing w:before="276" w:line="254" w:lineRule="auto"/>
        <w:ind w:right="119"/>
        <w:rPr>
          <w:rFonts w:hint="eastAsia"/>
        </w:rPr>
      </w:pPr>
    </w:p>
    <w:p w14:paraId="4B84466E">
      <w:pPr>
        <w:pStyle w:val="5"/>
        <w:spacing w:before="276" w:line="254" w:lineRule="auto"/>
        <w:ind w:right="119"/>
        <w:rPr>
          <w:rFonts w:hint="eastAsia"/>
        </w:rPr>
      </w:pPr>
      <w:r>
        <w:rPr>
          <w:rFonts w:hint="eastAsia"/>
        </w:rPr>
        <w:t>I admonish all those that are possessed of the censorious devil, that if they see a poor Christian walking privately in the fields on the Lord's-day, they would not pharisaically conclude him a sabbath- breaker, till they know more.</w:t>
      </w:r>
    </w:p>
    <w:p w14:paraId="4DE9EA2F">
      <w:pPr>
        <w:pStyle w:val="5"/>
        <w:spacing w:before="276" w:line="254" w:lineRule="auto"/>
        <w:ind w:right="119"/>
        <w:rPr>
          <w:rFonts w:hint="eastAsia"/>
        </w:rPr>
      </w:pPr>
      <w:r>
        <w:rPr>
          <w:rFonts w:hint="eastAsia"/>
        </w:rPr>
        <w:t>我告诫所有被那好批评的魔鬼所附的人，如果他们在主日看见一个贫穷的基督徒私下在田间行走，他们不要法利赛式地断定祂是破坏安息日的人，直到他们了解更多情况。</w:t>
      </w:r>
    </w:p>
    <w:p w14:paraId="4E980FDC">
      <w:pPr>
        <w:pStyle w:val="5"/>
        <w:spacing w:before="276" w:line="254" w:lineRule="auto"/>
        <w:ind w:right="119"/>
        <w:rPr>
          <w:rFonts w:hint="eastAsia"/>
        </w:rPr>
      </w:pPr>
    </w:p>
    <w:p w14:paraId="428A6CD7">
      <w:pPr>
        <w:pStyle w:val="5"/>
        <w:spacing w:before="276" w:line="254" w:lineRule="auto"/>
        <w:ind w:right="119"/>
        <w:rPr>
          <w:rFonts w:hint="eastAsia"/>
        </w:rPr>
      </w:pPr>
      <w:r>
        <w:rPr>
          <w:rFonts w:hint="eastAsia"/>
        </w:rPr>
        <w:t>It may be he takes it as the opportunest</w:t>
      </w:r>
    </w:p>
    <w:p w14:paraId="7A541D94">
      <w:pPr>
        <w:pStyle w:val="5"/>
        <w:spacing w:before="276" w:line="254" w:lineRule="auto"/>
        <w:ind w:right="119"/>
        <w:rPr>
          <w:rFonts w:hint="eastAsia"/>
        </w:rPr>
      </w:pPr>
      <w:r>
        <w:rPr>
          <w:rFonts w:hint="eastAsia"/>
        </w:rPr>
        <w:t>祂可能把它当作最合适的</w:t>
      </w:r>
    </w:p>
    <w:p w14:paraId="33CADFBD">
      <w:pPr>
        <w:pStyle w:val="5"/>
        <w:spacing w:before="276" w:line="254" w:lineRule="auto"/>
        <w:ind w:right="119"/>
        <w:rPr>
          <w:rFonts w:hint="eastAsia"/>
        </w:rPr>
      </w:pPr>
    </w:p>
    <w:p w14:paraId="3E606555">
      <w:pPr>
        <w:pStyle w:val="5"/>
        <w:spacing w:before="276" w:line="254" w:lineRule="auto"/>
        <w:ind w:right="119"/>
        <w:rPr>
          <w:rFonts w:hint="eastAsia"/>
        </w:rPr>
      </w:pPr>
      <w:r>
        <w:rPr>
          <w:rFonts w:hint="eastAsia"/>
        </w:rPr>
        <w:t>place to withdraw himself from the world to God.</w:t>
      </w:r>
    </w:p>
    <w:p w14:paraId="5FE12CFB">
      <w:pPr>
        <w:pStyle w:val="5"/>
        <w:spacing w:before="276" w:line="254" w:lineRule="auto"/>
        <w:ind w:right="119"/>
        <w:rPr>
          <w:rFonts w:hint="eastAsia"/>
        </w:rPr>
      </w:pPr>
      <w:r>
        <w:rPr>
          <w:rFonts w:hint="eastAsia"/>
        </w:rPr>
        <w:t>地方，从世界退隐到神那里。</w:t>
      </w:r>
    </w:p>
    <w:p w14:paraId="315EF991">
      <w:pPr>
        <w:pStyle w:val="5"/>
        <w:spacing w:before="276" w:line="254" w:lineRule="auto"/>
        <w:ind w:right="119"/>
        <w:rPr>
          <w:rFonts w:hint="eastAsia"/>
        </w:rPr>
      </w:pPr>
    </w:p>
    <w:p w14:paraId="265B78C2">
      <w:pPr>
        <w:pStyle w:val="5"/>
        <w:spacing w:before="276" w:line="254" w:lineRule="auto"/>
        <w:ind w:right="119"/>
        <w:rPr>
          <w:rFonts w:hint="eastAsia"/>
        </w:rPr>
      </w:pPr>
      <w:r>
        <w:rPr>
          <w:rFonts w:hint="eastAsia"/>
        </w:rPr>
        <w:t>Thou seest where his body walks, but thou seest not where he is walking in spirit.</w:t>
      </w:r>
    </w:p>
    <w:p w14:paraId="5A6F2AA9">
      <w:pPr>
        <w:pStyle w:val="5"/>
        <w:spacing w:before="276" w:line="254" w:lineRule="auto"/>
        <w:ind w:right="119"/>
        <w:rPr>
          <w:rFonts w:hint="eastAsia"/>
        </w:rPr>
      </w:pPr>
      <w:r>
        <w:rPr>
          <w:rFonts w:hint="eastAsia"/>
        </w:rPr>
        <w:t>你看见祂的身体在哪里行走，却看不见祂在灵里在哪里行走。</w:t>
      </w:r>
    </w:p>
    <w:p w14:paraId="4DD83971">
      <w:pPr>
        <w:pStyle w:val="5"/>
        <w:spacing w:before="276" w:line="254" w:lineRule="auto"/>
        <w:ind w:right="119"/>
        <w:rPr>
          <w:rFonts w:hint="eastAsia"/>
        </w:rPr>
      </w:pPr>
    </w:p>
    <w:p w14:paraId="7938DF35">
      <w:pPr>
        <w:pStyle w:val="5"/>
        <w:spacing w:before="276" w:line="254" w:lineRule="auto"/>
        <w:ind w:right="119"/>
        <w:rPr>
          <w:rFonts w:hint="eastAsia"/>
        </w:rPr>
      </w:pPr>
      <w:r>
        <w:rPr>
          <w:rFonts w:hint="eastAsia"/>
        </w:rPr>
        <w:t>Hannah was censured for a woman drunk, till Eli heard her speak for herself; and when he knew the truth, he was ashamed of his censure.</w:t>
      </w:r>
    </w:p>
    <w:p w14:paraId="3491775D">
      <w:pPr>
        <w:pStyle w:val="5"/>
        <w:spacing w:before="276" w:line="254" w:lineRule="auto"/>
        <w:ind w:right="119"/>
        <w:rPr>
          <w:rFonts w:hint="eastAsia"/>
        </w:rPr>
      </w:pPr>
      <w:r>
        <w:rPr>
          <w:rFonts w:hint="eastAsia"/>
        </w:rPr>
        <w:t>哈拿被指责为一个醉酒的妇人，直到以利听她为自己辩护；当他知道真相后，便为自己的指责感到羞愧。</w:t>
      </w:r>
    </w:p>
    <w:p w14:paraId="455375DA">
      <w:pPr>
        <w:pStyle w:val="5"/>
        <w:spacing w:before="276" w:line="254" w:lineRule="auto"/>
        <w:ind w:right="119"/>
        <w:rPr>
          <w:rFonts w:hint="eastAsia"/>
        </w:rPr>
      </w:pPr>
    </w:p>
    <w:p w14:paraId="1F5C6BF8">
      <w:pPr>
        <w:pStyle w:val="5"/>
        <w:spacing w:before="276" w:line="254" w:lineRule="auto"/>
        <w:ind w:right="119"/>
        <w:rPr>
          <w:rFonts w:hint="eastAsia"/>
        </w:rPr>
      </w:pPr>
      <w:r>
        <w:rPr>
          <w:rFonts w:hint="eastAsia"/>
        </w:rPr>
        <w:t>The silent, spiritual worshipper is most liable to their censure, because he gives not the world an account of his worship.</w:t>
      </w:r>
    </w:p>
    <w:p w14:paraId="6E735819">
      <w:pPr>
        <w:pStyle w:val="5"/>
        <w:spacing w:before="276" w:line="254" w:lineRule="auto"/>
        <w:ind w:right="119"/>
        <w:rPr>
          <w:rFonts w:hint="eastAsia"/>
        </w:rPr>
      </w:pPr>
      <w:r>
        <w:rPr>
          <w:rFonts w:hint="eastAsia"/>
        </w:rPr>
        <w:t>沉默的、属灵的敬拜者最容易受到他们的指责，因为祂不向世界交代祂的敬拜。</w:t>
      </w:r>
    </w:p>
    <w:p w14:paraId="167BE299">
      <w:pPr>
        <w:pStyle w:val="5"/>
        <w:spacing w:before="276" w:line="254" w:lineRule="auto"/>
        <w:ind w:right="119"/>
        <w:rPr>
          <w:rFonts w:hint="eastAsia"/>
        </w:rPr>
      </w:pPr>
    </w:p>
    <w:p w14:paraId="46A6CDDE">
      <w:pPr>
        <w:pStyle w:val="5"/>
        <w:spacing w:before="276" w:line="254" w:lineRule="auto"/>
        <w:ind w:right="119"/>
        <w:rPr>
          <w:rFonts w:hint="eastAsia"/>
        </w:rPr>
      </w:pPr>
      <w:r>
        <w:rPr>
          <w:rFonts w:hint="eastAsia"/>
        </w:rPr>
        <w:t>Thus I have directed thee to the fittest season for the ordinary performance of this heavenly work.</w:t>
      </w:r>
    </w:p>
    <w:p w14:paraId="6D78290C">
      <w:pPr>
        <w:pStyle w:val="5"/>
        <w:spacing w:before="276" w:line="254" w:lineRule="auto"/>
        <w:ind w:right="119"/>
        <w:rPr>
          <w:rFonts w:hint="eastAsia"/>
        </w:rPr>
      </w:pPr>
      <w:r>
        <w:rPr>
          <w:rFonts w:hint="eastAsia"/>
        </w:rPr>
        <w:t>如此，我已指示你进行这项属天工作的平常履行的最合适时机。</w:t>
      </w:r>
    </w:p>
    <w:p w14:paraId="327D1B2E">
      <w:pPr>
        <w:pStyle w:val="5"/>
        <w:spacing w:before="276" w:line="254" w:lineRule="auto"/>
        <w:ind w:right="119"/>
        <w:rPr>
          <w:rFonts w:hint="eastAsia"/>
        </w:rPr>
      </w:pPr>
    </w:p>
    <w:p w14:paraId="03A666D4">
      <w:pPr>
        <w:pStyle w:val="5"/>
        <w:spacing w:before="276" w:line="254" w:lineRule="auto"/>
        <w:ind w:right="119"/>
        <w:rPr>
          <w:rFonts w:hint="eastAsia"/>
        </w:rPr>
      </w:pPr>
      <w:r>
        <w:rPr>
          <w:rFonts w:hint="eastAsia"/>
        </w:rPr>
        <w:t>Sect. V. 2. For the extraordinary performance, these following are seasonable times.</w:t>
      </w:r>
    </w:p>
    <w:p w14:paraId="028AAA3F">
      <w:pPr>
        <w:pStyle w:val="5"/>
        <w:spacing w:before="276" w:line="254" w:lineRule="auto"/>
        <w:ind w:right="119"/>
        <w:rPr>
          <w:rFonts w:hint="eastAsia"/>
        </w:rPr>
      </w:pPr>
      <w:r>
        <w:rPr>
          <w:rFonts w:hint="eastAsia"/>
        </w:rPr>
        <w:t>第五节 2. 至于非常的履行，以下这些是合适的时机。</w:t>
      </w:r>
    </w:p>
    <w:p w14:paraId="43433249">
      <w:pPr>
        <w:pStyle w:val="5"/>
        <w:spacing w:before="276" w:line="254" w:lineRule="auto"/>
        <w:ind w:right="119"/>
        <w:rPr>
          <w:rFonts w:hint="eastAsia"/>
        </w:rPr>
      </w:pPr>
    </w:p>
    <w:p w14:paraId="1E6DD655">
      <w:pPr>
        <w:pStyle w:val="5"/>
        <w:spacing w:before="276" w:line="254" w:lineRule="auto"/>
        <w:ind w:right="119"/>
        <w:rPr>
          <w:rFonts w:hint="eastAsia"/>
        </w:rPr>
      </w:pPr>
      <w:r>
        <w:rPr>
          <w:rFonts w:hint="eastAsia"/>
        </w:rPr>
        <w:t>1. When God doth extraordinarily revive and enable thy spirit.</w:t>
      </w:r>
    </w:p>
    <w:p w14:paraId="7C6E7D9B">
      <w:pPr>
        <w:pStyle w:val="5"/>
        <w:spacing w:before="276" w:line="254" w:lineRule="auto"/>
        <w:ind w:right="119"/>
        <w:rPr>
          <w:rFonts w:hint="eastAsia"/>
        </w:rPr>
      </w:pPr>
      <w:r>
        <w:rPr>
          <w:rFonts w:hint="eastAsia"/>
        </w:rPr>
        <w:t>1. 当神非凡地苏醒并加力给你的灵的时候。</w:t>
      </w:r>
    </w:p>
    <w:p w14:paraId="700549C8">
      <w:pPr>
        <w:pStyle w:val="5"/>
        <w:spacing w:before="276" w:line="254" w:lineRule="auto"/>
        <w:ind w:right="119"/>
        <w:rPr>
          <w:rFonts w:hint="eastAsia"/>
        </w:rPr>
      </w:pPr>
    </w:p>
    <w:p w14:paraId="27636EA2">
      <w:pPr>
        <w:pStyle w:val="5"/>
        <w:spacing w:before="276" w:line="254" w:lineRule="auto"/>
        <w:ind w:right="119"/>
        <w:rPr>
          <w:rFonts w:hint="eastAsia"/>
        </w:rPr>
      </w:pPr>
      <w:r>
        <w:rPr>
          <w:rFonts w:hint="eastAsia"/>
        </w:rPr>
        <w:t>When God hath enkindled thy spirit with fire from above, it is that it may mount aloft more freely.</w:t>
      </w:r>
    </w:p>
    <w:p w14:paraId="52BE2444">
      <w:pPr>
        <w:pStyle w:val="5"/>
        <w:spacing w:before="276" w:line="254" w:lineRule="auto"/>
        <w:ind w:right="119"/>
        <w:rPr>
          <w:rFonts w:hint="eastAsia"/>
        </w:rPr>
      </w:pPr>
      <w:r>
        <w:rPr>
          <w:rFonts w:hint="eastAsia"/>
        </w:rPr>
        <w:t>当神用天上的火点燃你的灵时，是为了使它能更自由地向上升腾。</w:t>
      </w:r>
    </w:p>
    <w:p w14:paraId="3F66FB7A">
      <w:pPr>
        <w:pStyle w:val="5"/>
        <w:spacing w:before="276" w:line="254" w:lineRule="auto"/>
        <w:ind w:right="119"/>
        <w:rPr>
          <w:rFonts w:hint="eastAsia"/>
        </w:rPr>
      </w:pPr>
    </w:p>
    <w:p w14:paraId="46A21EA8">
      <w:pPr>
        <w:pStyle w:val="5"/>
        <w:spacing w:before="276" w:line="254" w:lineRule="auto"/>
        <w:ind w:right="119"/>
        <w:rPr>
          <w:rFonts w:hint="eastAsia"/>
        </w:rPr>
      </w:pPr>
      <w:r>
        <w:rPr>
          <w:rFonts w:hint="eastAsia"/>
        </w:rPr>
        <w:t>It is a choice part of a Christian's skill, to observe the temper of his own spirit, and to observe the gales of grace, and how the Spirit of Christ doth more upon his.</w:t>
      </w:r>
    </w:p>
    <w:p w14:paraId="0F19ED95">
      <w:pPr>
        <w:pStyle w:val="5"/>
        <w:spacing w:before="276" w:line="254" w:lineRule="auto"/>
        <w:ind w:right="119"/>
        <w:rPr>
          <w:rFonts w:hint="eastAsia"/>
        </w:rPr>
      </w:pPr>
      <w:r>
        <w:rPr>
          <w:rFonts w:hint="eastAsia"/>
        </w:rPr>
        <w:t>基督徒的一项重要技巧，是观察自己心灵的状况，观察恩典的微风，以及基督的灵如何更多地作用于祂的心灵。</w:t>
      </w:r>
    </w:p>
    <w:p w14:paraId="3BCBBCF4">
      <w:pPr>
        <w:pStyle w:val="5"/>
        <w:spacing w:before="276" w:line="254" w:lineRule="auto"/>
        <w:ind w:right="119"/>
        <w:rPr>
          <w:rFonts w:hint="eastAsia"/>
        </w:rPr>
      </w:pPr>
    </w:p>
    <w:p w14:paraId="6515046E">
      <w:pPr>
        <w:pStyle w:val="5"/>
        <w:spacing w:before="276" w:line="254" w:lineRule="auto"/>
        <w:ind w:right="119"/>
        <w:rPr>
          <w:rFonts w:hint="eastAsia"/>
        </w:rPr>
      </w:pPr>
      <w:r>
        <w:rPr>
          <w:rFonts w:hint="eastAsia"/>
        </w:rPr>
        <w:t>Without Christ we can do nothing; (John 15:5;) therefore, let us be doing when he is doing: and be sure not to be out of the way, nor asleep, when he comes.</w:t>
      </w:r>
    </w:p>
    <w:p w14:paraId="59528206">
      <w:pPr>
        <w:pStyle w:val="5"/>
        <w:spacing w:before="276" w:line="254" w:lineRule="auto"/>
        <w:ind w:right="119"/>
        <w:rPr>
          <w:rFonts w:hint="eastAsia"/>
        </w:rPr>
      </w:pPr>
      <w:r>
        <w:rPr>
          <w:rFonts w:hint="eastAsia"/>
        </w:rPr>
        <w:t>离了基督，我们什么也不能做；（约 15:5）因此，当祂作工时，让我们也作工：并且当祂来临时，务要确保不要不在路上，也不要睡着。</w:t>
      </w:r>
    </w:p>
    <w:p w14:paraId="395E8D89">
      <w:pPr>
        <w:pStyle w:val="5"/>
        <w:spacing w:before="276" w:line="254" w:lineRule="auto"/>
        <w:ind w:right="119"/>
        <w:rPr>
          <w:rFonts w:hint="eastAsia"/>
        </w:rPr>
      </w:pPr>
    </w:p>
    <w:p w14:paraId="6C3AC525">
      <w:pPr>
        <w:pStyle w:val="5"/>
        <w:spacing w:before="276" w:line="254" w:lineRule="auto"/>
        <w:ind w:right="119"/>
        <w:rPr>
          <w:rFonts w:hint="eastAsia"/>
        </w:rPr>
      </w:pPr>
      <w:r>
        <w:rPr>
          <w:rFonts w:hint="eastAsia"/>
        </w:rPr>
        <w:t>The sails of the windmill stir not without the wind; therefore, they must set them a-going when the wind blows.</w:t>
      </w:r>
    </w:p>
    <w:p w14:paraId="5F837C52">
      <w:pPr>
        <w:pStyle w:val="5"/>
        <w:spacing w:before="276" w:line="254" w:lineRule="auto"/>
        <w:ind w:right="119"/>
        <w:rPr>
          <w:rFonts w:hint="eastAsia"/>
        </w:rPr>
      </w:pPr>
      <w:r>
        <w:rPr>
          <w:rFonts w:hint="eastAsia"/>
        </w:rPr>
        <w:t>风车的帆没有风就不会转动；因此，当风吹的时候，它们必须开动起来。</w:t>
      </w:r>
    </w:p>
    <w:p w14:paraId="67E2B5B2">
      <w:pPr>
        <w:pStyle w:val="5"/>
        <w:spacing w:before="276" w:line="254" w:lineRule="auto"/>
        <w:ind w:right="119"/>
        <w:rPr>
          <w:rFonts w:hint="eastAsia"/>
        </w:rPr>
      </w:pPr>
    </w:p>
    <w:p w14:paraId="061C7952">
      <w:pPr>
        <w:pStyle w:val="5"/>
        <w:spacing w:before="276" w:line="254" w:lineRule="auto"/>
        <w:ind w:right="119"/>
        <w:rPr>
          <w:rFonts w:hint="eastAsia"/>
        </w:rPr>
      </w:pPr>
      <w:r>
        <w:rPr>
          <w:rFonts w:hint="eastAsia"/>
        </w:rPr>
        <w:t>Be sure that thou watch this wind and tide, if thou wouldst have a speedy voyage to heaven.</w:t>
      </w:r>
    </w:p>
    <w:p w14:paraId="24422BF9">
      <w:pPr>
        <w:pStyle w:val="5"/>
        <w:spacing w:before="276" w:line="254" w:lineRule="auto"/>
        <w:ind w:right="119"/>
        <w:rPr>
          <w:rFonts w:hint="eastAsia"/>
        </w:rPr>
      </w:pPr>
      <w:r>
        <w:rPr>
          <w:rFonts w:hint="eastAsia"/>
        </w:rPr>
        <w:t>如果你想快速航行到天堂，务必留意这风和潮汐。</w:t>
      </w:r>
    </w:p>
    <w:p w14:paraId="746A08C8">
      <w:pPr>
        <w:pStyle w:val="5"/>
        <w:spacing w:before="276" w:line="254" w:lineRule="auto"/>
        <w:ind w:right="119"/>
        <w:rPr>
          <w:rFonts w:hint="eastAsia"/>
        </w:rPr>
      </w:pPr>
    </w:p>
    <w:p w14:paraId="0A28EBDE">
      <w:pPr>
        <w:pStyle w:val="5"/>
        <w:spacing w:before="276" w:line="254" w:lineRule="auto"/>
        <w:ind w:right="119"/>
        <w:rPr>
          <w:rFonts w:hint="eastAsia"/>
        </w:rPr>
      </w:pPr>
      <w:r>
        <w:rPr>
          <w:rFonts w:hint="eastAsia"/>
        </w:rPr>
        <w:t>A little labour will set thy heart a- going at such a time as this, when another time thou mayest study and take pains to little purpose.</w:t>
      </w:r>
    </w:p>
    <w:p w14:paraId="7C3F7DC1">
      <w:pPr>
        <w:pStyle w:val="5"/>
        <w:spacing w:before="276" w:line="254" w:lineRule="auto"/>
        <w:ind w:right="119"/>
        <w:rPr>
          <w:rFonts w:hint="eastAsia"/>
        </w:rPr>
      </w:pPr>
      <w:r>
        <w:rPr>
          <w:rFonts w:hint="eastAsia"/>
        </w:rPr>
        <w:t>在这样的时刻，一点点的劳苦就能使你的心动起来，而在其他时候，你可能学习并付出努力，却收效甚微。</w:t>
      </w:r>
    </w:p>
    <w:p w14:paraId="5E716018">
      <w:pPr>
        <w:pStyle w:val="5"/>
        <w:spacing w:before="276" w:line="254" w:lineRule="auto"/>
        <w:ind w:right="119"/>
        <w:rPr>
          <w:rFonts w:hint="eastAsia"/>
        </w:rPr>
      </w:pPr>
    </w:p>
    <w:p w14:paraId="58C7DB8A">
      <w:pPr>
        <w:pStyle w:val="5"/>
        <w:spacing w:before="276" w:line="254" w:lineRule="auto"/>
        <w:ind w:right="119"/>
        <w:rPr>
          <w:rFonts w:hint="eastAsia"/>
        </w:rPr>
      </w:pPr>
      <w:r>
        <w:rPr>
          <w:rFonts w:hint="eastAsia"/>
        </w:rPr>
        <w:t>Most Christians do sometime find a more than ordinary reviving and activeness of spirit: take this as sent from heaven to raise thee thither: and when the Spirit is lifting thy heart from the earth, be sure thou then lift at it thyself.</w:t>
      </w:r>
    </w:p>
    <w:p w14:paraId="7D6383A7">
      <w:pPr>
        <w:pStyle w:val="5"/>
        <w:spacing w:before="276" w:line="254" w:lineRule="auto"/>
        <w:ind w:right="119"/>
        <w:rPr>
          <w:rFonts w:hint="eastAsia"/>
        </w:rPr>
      </w:pPr>
      <w:r>
        <w:rPr>
          <w:rFonts w:hint="eastAsia"/>
        </w:rPr>
        <w:t>大多数基督徒有时会发现一种超乎寻常的灵的苏醒和活跃：要把这看作是从天上差来的，为要提升你到那里：当圣灵把你的心从地上提升起来时，务必你自己也要提升它。</w:t>
      </w:r>
    </w:p>
    <w:p w14:paraId="0DBAEF45">
      <w:pPr>
        <w:pStyle w:val="5"/>
        <w:spacing w:before="276" w:line="254" w:lineRule="auto"/>
        <w:ind w:right="119"/>
        <w:rPr>
          <w:rFonts w:hint="eastAsia"/>
        </w:rPr>
      </w:pPr>
    </w:p>
    <w:p w14:paraId="16B94CC6">
      <w:pPr>
        <w:pStyle w:val="5"/>
        <w:spacing w:before="276" w:line="254" w:lineRule="auto"/>
        <w:ind w:right="119"/>
        <w:rPr>
          <w:rFonts w:hint="eastAsia"/>
        </w:rPr>
      </w:pPr>
      <w:r>
        <w:rPr>
          <w:rFonts w:hint="eastAsia"/>
        </w:rPr>
        <w:t>As when the angel came to Peter in his prison and irons, and smote him on the side, and raised him up, saying, "Arise up quickly, gird thyself, bind on thy sandals, and cast thy garments about thee, and follow me;" and Peter arose and followed till he was delivered; (Acts 12:7, 8, &amp;c.)</w:t>
      </w:r>
    </w:p>
    <w:p w14:paraId="293737BE">
      <w:pPr>
        <w:pStyle w:val="5"/>
        <w:spacing w:before="276" w:line="254" w:lineRule="auto"/>
        <w:ind w:right="119"/>
        <w:rPr>
          <w:rFonts w:hint="eastAsia"/>
        </w:rPr>
      </w:pPr>
      <w:r>
        <w:rPr>
          <w:rFonts w:hint="eastAsia"/>
        </w:rPr>
        <w:t>正如天使来到监狱中戴着铁链的彼得那里，拍祂的肋旁，扶祂起来，说：“快快起来，束上带子，穿上鞋，披上外衣，跟我来；”彼得就起来跟着，直到祂被释放；（徒 12:7, 8 等）</w:t>
      </w:r>
    </w:p>
    <w:p w14:paraId="2D704089">
      <w:pPr>
        <w:pStyle w:val="5"/>
        <w:spacing w:before="276" w:line="254" w:lineRule="auto"/>
        <w:ind w:right="119"/>
        <w:rPr>
          <w:rFonts w:hint="eastAsia"/>
        </w:rPr>
      </w:pPr>
    </w:p>
    <w:p w14:paraId="1116523F">
      <w:pPr>
        <w:pStyle w:val="5"/>
        <w:spacing w:before="276" w:line="254" w:lineRule="auto"/>
        <w:ind w:right="119"/>
        <w:rPr>
          <w:rFonts w:hint="eastAsia"/>
        </w:rPr>
      </w:pPr>
      <w:r>
        <w:rPr>
          <w:rFonts w:hint="eastAsia"/>
        </w:rPr>
        <w:t>so when the Spirit finds thy heart in prison and irons, and smites it, and bids thee "Arise quickly, and follow me," be sure thou then arise and follow, and thou shalt find thy chains fall off, and all doors will open, and thou wilt be at heaven before thou art aware.</w:t>
      </w:r>
    </w:p>
    <w:p w14:paraId="1D9DA0A9">
      <w:pPr>
        <w:pStyle w:val="5"/>
        <w:spacing w:before="276" w:line="254" w:lineRule="auto"/>
        <w:ind w:right="119"/>
        <w:rPr>
          <w:rFonts w:hint="eastAsia"/>
        </w:rPr>
      </w:pPr>
      <w:r>
        <w:rPr>
          <w:rFonts w:hint="eastAsia"/>
        </w:rPr>
        <w:t>所以当圣灵发现你的心在监狱和铁链中，就击打它，并吩咐你“快快起来，跟我来，”务必那时你就起来跟随，你就会发现你的锁链脱落，所有的门都会打开，你会在不知不觉中到达天堂。</w:t>
      </w:r>
    </w:p>
    <w:p w14:paraId="5FF9AC24">
      <w:pPr>
        <w:pStyle w:val="5"/>
        <w:spacing w:before="276" w:line="254" w:lineRule="auto"/>
        <w:ind w:right="119"/>
        <w:rPr>
          <w:rFonts w:hint="eastAsia"/>
        </w:rPr>
      </w:pPr>
    </w:p>
    <w:p w14:paraId="6C5BE78E">
      <w:pPr>
        <w:pStyle w:val="5"/>
        <w:spacing w:before="276" w:line="254" w:lineRule="auto"/>
        <w:ind w:right="119"/>
        <w:rPr>
          <w:rFonts w:hint="eastAsia"/>
        </w:rPr>
      </w:pPr>
      <w:r>
        <w:rPr>
          <w:rFonts w:hint="eastAsia"/>
        </w:rPr>
        <w:t>Sect. VI. 2. When thou art cast into perplexing troubles of mind, through sufferings, or fear, or care, or temptations, then is it seasonable to address thyself to this duty.</w:t>
      </w:r>
    </w:p>
    <w:p w14:paraId="12710BC9">
      <w:pPr>
        <w:pStyle w:val="5"/>
        <w:spacing w:before="276" w:line="254" w:lineRule="auto"/>
        <w:ind w:right="119"/>
        <w:rPr>
          <w:rFonts w:hint="eastAsia"/>
        </w:rPr>
      </w:pPr>
      <w:r>
        <w:rPr>
          <w:rFonts w:hint="eastAsia"/>
        </w:rPr>
        <w:t>第六节 2. 当你因苦难、恐惧、忧虑或试探而陷入困惑烦恼时，那时就适合着手这项本分了。</w:t>
      </w:r>
    </w:p>
    <w:p w14:paraId="13979AB7">
      <w:pPr>
        <w:pStyle w:val="5"/>
        <w:spacing w:before="276" w:line="254" w:lineRule="auto"/>
        <w:ind w:right="119"/>
        <w:rPr>
          <w:rFonts w:hint="eastAsia"/>
        </w:rPr>
      </w:pPr>
    </w:p>
    <w:p w14:paraId="12F79C9B">
      <w:pPr>
        <w:pStyle w:val="5"/>
        <w:spacing w:before="276" w:line="254" w:lineRule="auto"/>
        <w:ind w:right="119"/>
        <w:rPr>
          <w:rFonts w:hint="eastAsia"/>
        </w:rPr>
      </w:pPr>
      <w:r>
        <w:rPr>
          <w:rFonts w:hint="eastAsia"/>
        </w:rPr>
        <w:t>When should we take our cordials but in our times of fainting?</w:t>
      </w:r>
    </w:p>
    <w:p w14:paraId="4DD686B0">
      <w:pPr>
        <w:pStyle w:val="5"/>
        <w:spacing w:before="276" w:line="254" w:lineRule="auto"/>
        <w:ind w:right="119"/>
        <w:rPr>
          <w:rFonts w:hint="eastAsia"/>
        </w:rPr>
      </w:pPr>
      <w:r>
        <w:rPr>
          <w:rFonts w:hint="eastAsia"/>
        </w:rPr>
        <w:t>我们什么时候该服用我们的强心剂，岂不正在我们昏厥的时候吗？</w:t>
      </w:r>
    </w:p>
    <w:p w14:paraId="05BE469B">
      <w:pPr>
        <w:pStyle w:val="5"/>
        <w:spacing w:before="276" w:line="254" w:lineRule="auto"/>
        <w:ind w:right="119"/>
        <w:rPr>
          <w:rFonts w:hint="eastAsia"/>
        </w:rPr>
      </w:pPr>
    </w:p>
    <w:p w14:paraId="618C0A82">
      <w:pPr>
        <w:pStyle w:val="5"/>
        <w:spacing w:before="276" w:line="254" w:lineRule="auto"/>
        <w:ind w:right="119"/>
        <w:rPr>
          <w:rFonts w:hint="eastAsia"/>
        </w:rPr>
      </w:pPr>
      <w:r>
        <w:rPr>
          <w:rFonts w:hint="eastAsia"/>
        </w:rPr>
        <w:t>When is it more seasonable to walk to heaven, than when we know not in what corner on earth to live with comfort; or when should our thoughts converse above, but when they have nothing but grief to converse with below?</w:t>
      </w:r>
    </w:p>
    <w:p w14:paraId="47EF5FFF">
      <w:pPr>
        <w:pStyle w:val="5"/>
        <w:spacing w:before="276" w:line="254" w:lineRule="auto"/>
        <w:ind w:right="119"/>
        <w:rPr>
          <w:rFonts w:hint="eastAsia"/>
        </w:rPr>
      </w:pPr>
      <w:r>
        <w:rPr>
          <w:rFonts w:hint="eastAsia"/>
        </w:rPr>
        <w:t>什么时候比我们不知道在地上哪个角落可以舒适地生活时，更适合走向天堂呢？或者什么时候我们的思想应该在天上交通，而不是当它们在地上只有悲伤可以交通时呢？</w:t>
      </w:r>
    </w:p>
    <w:p w14:paraId="10BD23B6">
      <w:pPr>
        <w:pStyle w:val="5"/>
        <w:spacing w:before="276" w:line="254" w:lineRule="auto"/>
        <w:ind w:right="119"/>
        <w:rPr>
          <w:rFonts w:hint="eastAsia"/>
        </w:rPr>
      </w:pPr>
    </w:p>
    <w:p w14:paraId="7234C0E7">
      <w:pPr>
        <w:pStyle w:val="5"/>
        <w:spacing w:before="276" w:line="254" w:lineRule="auto"/>
        <w:ind w:right="119"/>
        <w:rPr>
          <w:rFonts w:hint="eastAsia"/>
        </w:rPr>
      </w:pPr>
      <w:r>
        <w:rPr>
          <w:rFonts w:hint="eastAsia"/>
        </w:rPr>
        <w:t>Where should Noah's dove be, but in the ark, when the waters do cover the earth, and she cannot find rest for the sole of her foot? (Gen. 8:8, 9.)</w:t>
      </w:r>
    </w:p>
    <w:p w14:paraId="1AC546DB">
      <w:pPr>
        <w:pStyle w:val="5"/>
        <w:spacing w:before="276" w:line="254" w:lineRule="auto"/>
        <w:ind w:right="119"/>
        <w:rPr>
          <w:rFonts w:hint="eastAsia"/>
        </w:rPr>
      </w:pPr>
      <w:r>
        <w:rPr>
          <w:rFonts w:hint="eastAsia"/>
        </w:rPr>
        <w:t>当洪水淹没大地，挪亚的鸽子脚掌无处落脚时，它应该在哪里，岂不正在方舟里吗？（创 8:8, 9）</w:t>
      </w:r>
    </w:p>
    <w:p w14:paraId="452C8743">
      <w:pPr>
        <w:pStyle w:val="5"/>
        <w:spacing w:before="276" w:line="254" w:lineRule="auto"/>
        <w:ind w:right="119"/>
        <w:rPr>
          <w:rFonts w:hint="eastAsia"/>
        </w:rPr>
      </w:pPr>
    </w:p>
    <w:p w14:paraId="7ADDCEE4">
      <w:pPr>
        <w:pStyle w:val="5"/>
        <w:spacing w:before="276" w:line="254" w:lineRule="auto"/>
        <w:ind w:right="119"/>
        <w:rPr>
          <w:rFonts w:hint="eastAsia"/>
        </w:rPr>
      </w:pPr>
      <w:r>
        <w:rPr>
          <w:rFonts w:hint="eastAsia"/>
        </w:rPr>
        <w:t>What should we think on but our Father's house, when we want even the husks of the world to feed on?</w:t>
      </w:r>
    </w:p>
    <w:p w14:paraId="13A04108">
      <w:pPr>
        <w:pStyle w:val="5"/>
        <w:spacing w:before="276" w:line="254" w:lineRule="auto"/>
        <w:ind w:right="119"/>
        <w:rPr>
          <w:rFonts w:hint="eastAsia"/>
        </w:rPr>
      </w:pPr>
      <w:r>
        <w:rPr>
          <w:rFonts w:hint="eastAsia"/>
        </w:rPr>
        <w:t>当我们连世上的糠秕都吃不饱的时候，除了思想我们天父的家，我们还能思想什么呢？</w:t>
      </w:r>
    </w:p>
    <w:p w14:paraId="654DFA10">
      <w:pPr>
        <w:pStyle w:val="5"/>
        <w:spacing w:before="276" w:line="254" w:lineRule="auto"/>
        <w:ind w:right="119"/>
        <w:rPr>
          <w:rFonts w:hint="eastAsia"/>
        </w:rPr>
      </w:pPr>
    </w:p>
    <w:p w14:paraId="749937A8">
      <w:pPr>
        <w:pStyle w:val="5"/>
        <w:spacing w:before="276" w:line="254" w:lineRule="auto"/>
        <w:ind w:right="119"/>
        <w:rPr>
          <w:rFonts w:hint="eastAsia"/>
        </w:rPr>
      </w:pPr>
      <w:r>
        <w:rPr>
          <w:rFonts w:hint="eastAsia"/>
        </w:rPr>
        <w:t>Surely, God sends thee thy afflictions to this very purpose.</w:t>
      </w:r>
    </w:p>
    <w:p w14:paraId="6B31C0E6">
      <w:pPr>
        <w:pStyle w:val="5"/>
        <w:spacing w:before="276" w:line="254" w:lineRule="auto"/>
        <w:ind w:right="119"/>
        <w:rPr>
          <w:rFonts w:hint="eastAsia"/>
        </w:rPr>
      </w:pPr>
      <w:r>
        <w:rPr>
          <w:rFonts w:hint="eastAsia"/>
        </w:rPr>
        <w:t>当然，神差遣你的苦难正是为此目的。</w:t>
      </w:r>
    </w:p>
    <w:p w14:paraId="04972E0C">
      <w:pPr>
        <w:pStyle w:val="5"/>
        <w:spacing w:before="276" w:line="254" w:lineRule="auto"/>
        <w:ind w:right="119"/>
        <w:rPr>
          <w:rFonts w:hint="eastAsia"/>
        </w:rPr>
      </w:pPr>
    </w:p>
    <w:p w14:paraId="42365064">
      <w:pPr>
        <w:pStyle w:val="5"/>
        <w:spacing w:before="276" w:line="254" w:lineRule="auto"/>
        <w:ind w:right="119"/>
        <w:rPr>
          <w:rFonts w:hint="eastAsia"/>
        </w:rPr>
      </w:pPr>
      <w:r>
        <w:rPr>
          <w:rFonts w:hint="eastAsia"/>
        </w:rPr>
        <w:t>Happy, thou poor man, if thou make this use of thy poverty; and thou that art sick, if thou so improve thy sickness.</w:t>
      </w:r>
    </w:p>
    <w:p w14:paraId="3EDAC419">
      <w:pPr>
        <w:pStyle w:val="5"/>
        <w:spacing w:before="276" w:line="254" w:lineRule="auto"/>
        <w:ind w:right="119"/>
        <w:rPr>
          <w:rFonts w:hint="eastAsia"/>
        </w:rPr>
      </w:pPr>
      <w:r>
        <w:rPr>
          <w:rFonts w:hint="eastAsia"/>
        </w:rPr>
        <w:t>你这穷人有福了，如果你这样利用你的贫穷；你这生病的人有福了，如果你这样改进你的疾病。</w:t>
      </w:r>
    </w:p>
    <w:p w14:paraId="3453283D">
      <w:pPr>
        <w:pStyle w:val="5"/>
        <w:spacing w:before="276" w:line="254" w:lineRule="auto"/>
        <w:ind w:right="119"/>
        <w:rPr>
          <w:rFonts w:hint="eastAsia"/>
        </w:rPr>
      </w:pPr>
    </w:p>
    <w:p w14:paraId="1755819B">
      <w:pPr>
        <w:pStyle w:val="5"/>
        <w:spacing w:before="276" w:line="254" w:lineRule="auto"/>
        <w:ind w:right="119"/>
        <w:rPr>
          <w:rFonts w:hint="eastAsia"/>
        </w:rPr>
      </w:pPr>
      <w:r>
        <w:rPr>
          <w:rFonts w:hint="eastAsia"/>
        </w:rPr>
        <w:t>It is seasonable to go to the promised land, when our burdens and tasks are increased in Egypt, and when we endure the dolours of a grievous wilderness.</w:t>
      </w:r>
    </w:p>
    <w:p w14:paraId="50E54519">
      <w:pPr>
        <w:pStyle w:val="5"/>
        <w:spacing w:before="276" w:line="254" w:lineRule="auto"/>
        <w:ind w:right="119"/>
        <w:rPr>
          <w:rFonts w:hint="eastAsia"/>
        </w:rPr>
      </w:pPr>
      <w:r>
        <w:rPr>
          <w:rFonts w:hint="eastAsia"/>
        </w:rPr>
        <w:t>当我们在埃及的重担和苦工加增，当我们忍受旷野的痛苦时，就适宜前往应许之地了。</w:t>
      </w:r>
    </w:p>
    <w:p w14:paraId="5F001BD2">
      <w:pPr>
        <w:pStyle w:val="5"/>
        <w:spacing w:before="276" w:line="254" w:lineRule="auto"/>
        <w:ind w:right="119"/>
        <w:rPr>
          <w:rFonts w:hint="eastAsia"/>
        </w:rPr>
      </w:pPr>
    </w:p>
    <w:p w14:paraId="70E96DEA">
      <w:pPr>
        <w:pStyle w:val="5"/>
        <w:spacing w:before="276" w:line="254" w:lineRule="auto"/>
        <w:ind w:right="119"/>
        <w:rPr>
          <w:rFonts w:hint="eastAsia"/>
        </w:rPr>
      </w:pPr>
      <w:r>
        <w:rPr>
          <w:rFonts w:hint="eastAsia"/>
        </w:rPr>
        <w:t>Believe it, reader, if thou knewest but what a cordial in thy griefs and cares the serious views of glory are, thou wouldst less fear these harmless troubles, and more use that preserving, reviving remedy.</w:t>
      </w:r>
    </w:p>
    <w:p w14:paraId="332A48E6">
      <w:pPr>
        <w:pStyle w:val="5"/>
        <w:spacing w:before="276" w:line="254" w:lineRule="auto"/>
        <w:ind w:right="119"/>
        <w:rPr>
          <w:rFonts w:hint="eastAsia"/>
        </w:rPr>
      </w:pPr>
      <w:r>
        <w:rPr>
          <w:rFonts w:hint="eastAsia"/>
        </w:rPr>
        <w:t>读者啊，请相信，如果你知道荣耀的严肃景象对你的悲伤和忧虑是何等的慰藉，你就会较少惧怕这些无害的烦恼，而更多地使用那种保守、苏醒的良药了。</w:t>
      </w:r>
    </w:p>
    <w:p w14:paraId="5DE559A8">
      <w:pPr>
        <w:pStyle w:val="5"/>
        <w:spacing w:before="276" w:line="254" w:lineRule="auto"/>
        <w:ind w:right="119"/>
        <w:rPr>
          <w:rFonts w:hint="eastAsia"/>
        </w:rPr>
      </w:pPr>
    </w:p>
    <w:p w14:paraId="4ECC06CA">
      <w:pPr>
        <w:pStyle w:val="5"/>
        <w:spacing w:before="276" w:line="254" w:lineRule="auto"/>
        <w:ind w:right="119"/>
        <w:rPr>
          <w:rFonts w:hint="eastAsia"/>
        </w:rPr>
      </w:pPr>
      <w:r>
        <w:rPr>
          <w:rFonts w:hint="eastAsia"/>
        </w:rPr>
        <w:t>I would not have thee, as mountebanks, take poison first, and then their antidote, to show its power; so to create thy affliction to try this remedy: but if God reach thee forth the bitterest cup, drop in but a little of the taste of heaven, and I warrant thee it will sufficiently sweeten it to thy spirit.</w:t>
      </w:r>
    </w:p>
    <w:p w14:paraId="6236AD1B">
      <w:pPr>
        <w:pStyle w:val="5"/>
        <w:spacing w:before="276" w:line="254" w:lineRule="auto"/>
        <w:ind w:right="119"/>
        <w:rPr>
          <w:rFonts w:hint="eastAsia"/>
        </w:rPr>
      </w:pPr>
      <w:r>
        <w:rPr>
          <w:rFonts w:hint="eastAsia"/>
        </w:rPr>
        <w:t>我不要你像江湖郎中一样，先服毒药，然后再服解药，以显示其效力；从而制造你的苦难来尝试这种疗法：但如果神递给你最苦的杯，只要滴入一点天堂的滋味，我保证它足以使你的心灵甘甜。</w:t>
      </w:r>
    </w:p>
    <w:p w14:paraId="20702120">
      <w:pPr>
        <w:pStyle w:val="5"/>
        <w:spacing w:before="276" w:line="254" w:lineRule="auto"/>
        <w:ind w:right="119"/>
        <w:rPr>
          <w:rFonts w:hint="eastAsia"/>
        </w:rPr>
      </w:pPr>
    </w:p>
    <w:p w14:paraId="560D1B98">
      <w:pPr>
        <w:pStyle w:val="5"/>
        <w:spacing w:before="276" w:line="254" w:lineRule="auto"/>
        <w:ind w:right="119"/>
        <w:rPr>
          <w:rFonts w:hint="eastAsia"/>
        </w:rPr>
      </w:pPr>
      <w:r>
        <w:rPr>
          <w:rFonts w:hint="eastAsia"/>
        </w:rPr>
        <w:t>If the case thou art in seem never so dangerous, take but a little of this antidote of rest, and never fear the pain or danger.</w:t>
      </w:r>
    </w:p>
    <w:p w14:paraId="6EAA7D9E">
      <w:pPr>
        <w:pStyle w:val="5"/>
        <w:spacing w:before="276" w:line="254" w:lineRule="auto"/>
        <w:ind w:right="119"/>
        <w:rPr>
          <w:rFonts w:hint="eastAsia"/>
        </w:rPr>
      </w:pPr>
      <w:r>
        <w:rPr>
          <w:rFonts w:hint="eastAsia"/>
        </w:rPr>
        <w:t>如果你所处的境况看起来无论多么危险，只要服用一点这种安息的解毒剂，就永远不要害怕痛苦或危险。</w:t>
      </w:r>
    </w:p>
    <w:p w14:paraId="5A9288DA">
      <w:pPr>
        <w:pStyle w:val="5"/>
        <w:spacing w:before="276" w:line="254" w:lineRule="auto"/>
        <w:ind w:right="119"/>
        <w:rPr>
          <w:rFonts w:hint="eastAsia"/>
        </w:rPr>
      </w:pPr>
    </w:p>
    <w:p w14:paraId="19AF6B24">
      <w:pPr>
        <w:pStyle w:val="5"/>
        <w:spacing w:before="276" w:line="254" w:lineRule="auto"/>
        <w:ind w:right="119"/>
        <w:rPr>
          <w:rFonts w:hint="eastAsia"/>
        </w:rPr>
      </w:pPr>
      <w:r>
        <w:rPr>
          <w:rFonts w:hint="eastAsia"/>
        </w:rPr>
        <w:t>I will give thee, to confirm this, but the example of David and the opinion of Paul, and desire thee thoroughly to consider of both.</w:t>
      </w:r>
    </w:p>
    <w:p w14:paraId="3F5A99A1">
      <w:pPr>
        <w:pStyle w:val="5"/>
        <w:spacing w:before="276" w:line="254" w:lineRule="auto"/>
        <w:ind w:right="119"/>
        <w:rPr>
          <w:rFonts w:hint="eastAsia"/>
        </w:rPr>
      </w:pPr>
      <w:r>
        <w:rPr>
          <w:rFonts w:hint="eastAsia"/>
        </w:rPr>
        <w:t>为了证实这一点，我只给你大卫的例子和保罗的观点，并希望你彻底思考这两者。</w:t>
      </w:r>
    </w:p>
    <w:p w14:paraId="1E992188">
      <w:pPr>
        <w:pStyle w:val="5"/>
        <w:spacing w:before="276" w:line="254" w:lineRule="auto"/>
        <w:ind w:right="119"/>
        <w:rPr>
          <w:rFonts w:hint="eastAsia"/>
        </w:rPr>
      </w:pPr>
    </w:p>
    <w:p w14:paraId="6BA3FD30">
      <w:pPr>
        <w:pStyle w:val="5"/>
        <w:spacing w:before="276" w:line="254" w:lineRule="auto"/>
        <w:ind w:right="119"/>
        <w:rPr>
          <w:rFonts w:hint="eastAsia"/>
        </w:rPr>
      </w:pPr>
      <w:r>
        <w:rPr>
          <w:rFonts w:hint="eastAsia"/>
        </w:rPr>
        <w:t>"In the multitude of my thoughts within me," saith David, "thy comforts delight my soul." (Psalm 94:19.)</w:t>
      </w:r>
    </w:p>
    <w:p w14:paraId="1B7539DB">
      <w:pPr>
        <w:pStyle w:val="5"/>
        <w:spacing w:before="276" w:line="254" w:lineRule="auto"/>
        <w:ind w:right="119"/>
        <w:rPr>
          <w:rFonts w:hint="eastAsia"/>
        </w:rPr>
      </w:pPr>
      <w:r>
        <w:rPr>
          <w:rFonts w:hint="eastAsia"/>
        </w:rPr>
        <w:t>大卫说：“我心里多忧多疑，你的安慰却叫我心里喜乐。”（诗篇 94:19）</w:t>
      </w:r>
    </w:p>
    <w:p w14:paraId="01FCA0F2">
      <w:pPr>
        <w:pStyle w:val="5"/>
        <w:spacing w:before="276" w:line="254" w:lineRule="auto"/>
        <w:ind w:right="119"/>
        <w:rPr>
          <w:rFonts w:hint="eastAsia"/>
        </w:rPr>
      </w:pPr>
    </w:p>
    <w:p w14:paraId="258793A1">
      <w:pPr>
        <w:pStyle w:val="5"/>
        <w:spacing w:before="276" w:line="254" w:lineRule="auto"/>
        <w:ind w:right="119"/>
        <w:rPr>
          <w:rFonts w:hint="eastAsia"/>
        </w:rPr>
      </w:pPr>
      <w:r>
        <w:rPr>
          <w:rFonts w:hint="eastAsia"/>
        </w:rPr>
        <w:t>As if he should say, 'I have multitudes of sadding thoughts which crowd upon me; thoughts of my sins, and thoughts of my foes; thoughts of my dangers, and thoughts of my pains; yet, in the midst of all this crowd, one serious thought of the comforts of thy love, and especially of the comfortable life in glory, doth so dispel the throng, and scatter my cares, and disperse the clouds which my troubles had raised, that they do even revive and delight my soul.'</w:t>
      </w:r>
    </w:p>
    <w:p w14:paraId="0E5EEE64">
      <w:pPr>
        <w:pStyle w:val="5"/>
        <w:spacing w:before="276" w:line="254" w:lineRule="auto"/>
        <w:ind w:right="119"/>
        <w:rPr>
          <w:rFonts w:hint="eastAsia"/>
        </w:rPr>
      </w:pPr>
      <w:r>
        <w:rPr>
          <w:rFonts w:hint="eastAsia"/>
        </w:rPr>
        <w:t>就好像祂在说：‘我心里有许多悲伤的念头拥挤着我；有关于我的罪的念头，有关于我的仇敌的念头；有关于我的危险的念头，有关于我的痛苦的念头；然而，在这一切拥挤之中，一个关于你爱的安慰，特别是关于荣耀中舒适生活的严肃念头，竟如此驱散了人群，消除了我的忧虑，驱散了我烦恼所引起的乌云，以致它们甚至苏醒并喜悦了我的灵魂。’</w:t>
      </w:r>
    </w:p>
    <w:p w14:paraId="04BBA113">
      <w:pPr>
        <w:pStyle w:val="5"/>
        <w:spacing w:before="276" w:line="254" w:lineRule="auto"/>
        <w:ind w:right="119"/>
        <w:rPr>
          <w:rFonts w:hint="eastAsia"/>
        </w:rPr>
      </w:pPr>
    </w:p>
    <w:p w14:paraId="61490063">
      <w:pPr>
        <w:pStyle w:val="5"/>
        <w:spacing w:before="276" w:line="254" w:lineRule="auto"/>
        <w:ind w:right="119"/>
        <w:rPr>
          <w:rFonts w:hint="eastAsia"/>
        </w:rPr>
      </w:pPr>
      <w:r>
        <w:rPr>
          <w:rFonts w:hint="eastAsia"/>
        </w:rPr>
        <w:t>And Paul, when he had cast up his full accounts, gives thee the sum</w:t>
      </w:r>
    </w:p>
    <w:p w14:paraId="19D1EF20">
      <w:pPr>
        <w:pStyle w:val="5"/>
        <w:spacing w:before="276" w:line="254" w:lineRule="auto"/>
        <w:ind w:right="119"/>
        <w:rPr>
          <w:rFonts w:hint="eastAsia"/>
        </w:rPr>
      </w:pPr>
      <w:r>
        <w:rPr>
          <w:rFonts w:hint="eastAsia"/>
        </w:rPr>
        <w:t>保罗，当祂算清了祂全部的账目后，把总数告诉你</w:t>
      </w:r>
    </w:p>
    <w:p w14:paraId="000B0953">
      <w:pPr>
        <w:pStyle w:val="5"/>
        <w:spacing w:before="276" w:line="254" w:lineRule="auto"/>
        <w:ind w:right="119"/>
        <w:rPr>
          <w:rFonts w:hint="eastAsia"/>
        </w:rPr>
      </w:pPr>
    </w:p>
    <w:p w14:paraId="0EE73CB6">
      <w:pPr>
        <w:pStyle w:val="5"/>
        <w:spacing w:before="276" w:line="254" w:lineRule="auto"/>
        <w:ind w:right="119"/>
        <w:rPr>
          <w:rFonts w:hint="eastAsia"/>
        </w:rPr>
      </w:pPr>
      <w:r>
        <w:rPr>
          <w:rFonts w:hint="eastAsia"/>
        </w:rPr>
        <w:t>in Rom. 8:18: "For I reckon that the sufferings of this present time are not worthy to be compared with the glory that shall be revealed in us."</w:t>
      </w:r>
    </w:p>
    <w:p w14:paraId="7190F148">
      <w:pPr>
        <w:pStyle w:val="5"/>
        <w:spacing w:before="276" w:line="254" w:lineRule="auto"/>
        <w:ind w:right="119"/>
        <w:rPr>
          <w:rFonts w:hint="eastAsia"/>
        </w:rPr>
      </w:pPr>
      <w:r>
        <w:rPr>
          <w:rFonts w:hint="eastAsia"/>
        </w:rPr>
        <w:t>在罗马书 8:18：“我想，现在的苦楚，若比起将来要显于我们的荣耀，就不足介意了。”</w:t>
      </w:r>
    </w:p>
    <w:p w14:paraId="70933A5A">
      <w:pPr>
        <w:pStyle w:val="5"/>
        <w:spacing w:before="276" w:line="254" w:lineRule="auto"/>
        <w:ind w:right="119"/>
        <w:rPr>
          <w:rFonts w:hint="eastAsia"/>
        </w:rPr>
      </w:pPr>
    </w:p>
    <w:p w14:paraId="07438B55">
      <w:pPr>
        <w:pStyle w:val="5"/>
        <w:spacing w:before="276" w:line="254" w:lineRule="auto"/>
        <w:ind w:right="119"/>
        <w:rPr>
          <w:rFonts w:hint="eastAsia"/>
        </w:rPr>
      </w:pPr>
      <w:r>
        <w:rPr>
          <w:rFonts w:hint="eastAsia"/>
        </w:rPr>
        <w:t>Study these words well, for every one of them is full of life.</w:t>
      </w:r>
    </w:p>
    <w:p w14:paraId="71A3032B">
      <w:pPr>
        <w:pStyle w:val="5"/>
        <w:spacing w:before="276" w:line="254" w:lineRule="auto"/>
        <w:ind w:right="119"/>
        <w:rPr>
          <w:rFonts w:hint="eastAsia"/>
        </w:rPr>
      </w:pPr>
      <w:r>
        <w:rPr>
          <w:rFonts w:hint="eastAsia"/>
        </w:rPr>
        <w:t>要好好研读这些话，因为每一句都充满生命。</w:t>
      </w:r>
    </w:p>
    <w:p w14:paraId="083ADE2D">
      <w:pPr>
        <w:pStyle w:val="5"/>
        <w:spacing w:before="276" w:line="254" w:lineRule="auto"/>
        <w:ind w:right="119"/>
        <w:rPr>
          <w:rFonts w:hint="eastAsia"/>
        </w:rPr>
      </w:pPr>
    </w:p>
    <w:p w14:paraId="4EBF0C79">
      <w:pPr>
        <w:pStyle w:val="5"/>
        <w:spacing w:before="276" w:line="254" w:lineRule="auto"/>
        <w:ind w:right="119"/>
        <w:rPr>
          <w:rFonts w:hint="eastAsia"/>
        </w:rPr>
      </w:pPr>
      <w:r>
        <w:rPr>
          <w:rFonts w:hint="eastAsia"/>
        </w:rPr>
        <w:t>If these true sayings of God were truly and deeply fixed in thy heart, and if thou couldst, in thy sober meditation, but draw out the comfort of this one scripture, I dare affirm it would sweeten the bitterest cross, and in a sort make thee forget thy trouble, as Christ saith, "A woman forgets her travel, for joy that a man is born into the world." (John 16:21.)</w:t>
      </w:r>
    </w:p>
    <w:p w14:paraId="6FF9223E">
      <w:pPr>
        <w:pStyle w:val="5"/>
        <w:spacing w:before="276" w:line="254" w:lineRule="auto"/>
        <w:ind w:right="119"/>
        <w:rPr>
          <w:rFonts w:hint="eastAsia"/>
        </w:rPr>
      </w:pPr>
      <w:r>
        <w:rPr>
          <w:rFonts w:hint="eastAsia"/>
        </w:rPr>
        <w:t>如果神这些真实的话语真正而深深地铭刻在你的心中，并且如果你能在你清醒的默想中，仅仅从这一节经文中汲取安慰，我敢断言它会使最苦的十字架变得甘甜，并在某种程度上使你忘记你的烦恼，正如基督所说：“妇人忘记她的苦楚，因为喜乐一个人生在世上。”（约 16:21）</w:t>
      </w:r>
    </w:p>
    <w:p w14:paraId="20B4EB59">
      <w:pPr>
        <w:pStyle w:val="5"/>
        <w:spacing w:before="276" w:line="254" w:lineRule="auto"/>
        <w:ind w:right="119"/>
        <w:rPr>
          <w:rFonts w:hint="eastAsia"/>
        </w:rPr>
      </w:pPr>
    </w:p>
    <w:p w14:paraId="522AA3F7">
      <w:pPr>
        <w:pStyle w:val="5"/>
        <w:spacing w:before="276" w:line="254" w:lineRule="auto"/>
        <w:ind w:right="119"/>
        <w:rPr>
          <w:rFonts w:hint="eastAsia"/>
        </w:rPr>
      </w:pPr>
      <w:r>
        <w:rPr>
          <w:rFonts w:hint="eastAsia"/>
        </w:rPr>
        <w:t>Yea, and make thee rejoice in thy tribulation.</w:t>
      </w:r>
    </w:p>
    <w:p w14:paraId="41A02A1F">
      <w:pPr>
        <w:pStyle w:val="5"/>
        <w:spacing w:before="276" w:line="254" w:lineRule="auto"/>
        <w:ind w:right="119"/>
        <w:rPr>
          <w:rFonts w:hint="eastAsia"/>
        </w:rPr>
      </w:pPr>
      <w:r>
        <w:rPr>
          <w:rFonts w:hint="eastAsia"/>
        </w:rPr>
        <w:t>是的，并且使你在患难中欢喜。</w:t>
      </w:r>
    </w:p>
    <w:p w14:paraId="3854C3AF">
      <w:pPr>
        <w:pStyle w:val="5"/>
        <w:spacing w:before="276" w:line="254" w:lineRule="auto"/>
        <w:ind w:right="119"/>
        <w:rPr>
          <w:rFonts w:hint="eastAsia"/>
        </w:rPr>
      </w:pPr>
    </w:p>
    <w:p w14:paraId="19BB1D3C">
      <w:pPr>
        <w:pStyle w:val="5"/>
        <w:spacing w:before="276" w:line="254" w:lineRule="auto"/>
        <w:ind w:right="119"/>
        <w:rPr>
          <w:rFonts w:hint="eastAsia"/>
        </w:rPr>
      </w:pPr>
      <w:r>
        <w:rPr>
          <w:rFonts w:hint="eastAsia"/>
        </w:rPr>
        <w:t>I will add but one text more: "For which cause we faint not; but though our outward man perish, yet the inward is renewed day by day. For our light affliction which is but for a moment, worketh for us a far more exceeding eternal weight of glory; while we look not at the things which are seen, but the things which are not seen: for the things which are seen are temporal, but the things which are not seen are eternal." (2 Cor. 4:16, 17.)</w:t>
      </w:r>
    </w:p>
    <w:p w14:paraId="7B0E677F">
      <w:pPr>
        <w:pStyle w:val="5"/>
        <w:spacing w:before="276" w:line="254" w:lineRule="auto"/>
        <w:ind w:right="119"/>
        <w:rPr>
          <w:rFonts w:hint="eastAsia"/>
        </w:rPr>
      </w:pPr>
      <w:r>
        <w:rPr>
          <w:rFonts w:hint="eastAsia"/>
        </w:rPr>
        <w:t>我再补充一节经文：“所以我们不丧胆；外体虽然毁坏，内心却一天新似一天。我们这至暂至轻的苦楚，要为我们成就极重无比永远的荣耀；原来我们不是顾念所见的，乃是顾念所不见的；因为所见的是暂时的，所不见的是永远的。”（林后 4:16, 17）</w:t>
      </w:r>
    </w:p>
    <w:p w14:paraId="198A0C5A">
      <w:pPr>
        <w:pStyle w:val="5"/>
        <w:spacing w:before="276" w:line="254" w:lineRule="auto"/>
        <w:ind w:right="119"/>
        <w:rPr>
          <w:rFonts w:hint="eastAsia"/>
        </w:rPr>
      </w:pPr>
    </w:p>
    <w:p w14:paraId="2A275B3E">
      <w:pPr>
        <w:pStyle w:val="5"/>
        <w:spacing w:before="276" w:line="254" w:lineRule="auto"/>
        <w:ind w:right="119"/>
        <w:rPr>
          <w:rFonts w:hint="eastAsia"/>
        </w:rPr>
      </w:pPr>
      <w:r>
        <w:rPr>
          <w:rFonts w:hint="eastAsia"/>
        </w:rPr>
        <w:t>Sect. VII. 4. Another fit season for this heavenly duty is, when the messengers of God do summon us to die; when either our gray hairs, or our languishing bodies, or some such-like forerunners of death, do tell us that our change cannot be far off; when should we more frequently sweeten our souls with the believing thoughts of another life, than when we find that this is almost ended, and when flesh is raising fears and terrors?</w:t>
      </w:r>
    </w:p>
    <w:p w14:paraId="0B76DDFE">
      <w:pPr>
        <w:pStyle w:val="5"/>
        <w:spacing w:before="276" w:line="254" w:lineRule="auto"/>
        <w:ind w:right="119"/>
        <w:rPr>
          <w:rFonts w:hint="eastAsia"/>
        </w:rPr>
      </w:pPr>
      <w:r>
        <w:rPr>
          <w:rFonts w:hint="eastAsia"/>
        </w:rPr>
        <w:t>第七节 4. 另一个适合履行这项属天本分的时机是，当神的使者召唤我们去死的时候；当我们的白发，或我们衰弱的身体，或某些类似的死亡先兆，告诉我们我们的改变不会太远的时候；什么时候比我们发现今生几乎结束，并且肉体正在引起恐惧和惊慌的时候，更应该用对来生的信实思想来甘甜我们的灵魂呢？</w:t>
      </w:r>
    </w:p>
    <w:p w14:paraId="555C3A05">
      <w:pPr>
        <w:pStyle w:val="5"/>
        <w:spacing w:before="276" w:line="254" w:lineRule="auto"/>
        <w:ind w:right="119"/>
        <w:rPr>
          <w:rFonts w:hint="eastAsia"/>
        </w:rPr>
      </w:pPr>
    </w:p>
    <w:p w14:paraId="5F5DE573">
      <w:pPr>
        <w:pStyle w:val="5"/>
        <w:spacing w:before="276" w:line="254" w:lineRule="auto"/>
        <w:ind w:right="119"/>
        <w:rPr>
          <w:rFonts w:hint="eastAsia"/>
        </w:rPr>
      </w:pPr>
      <w:r>
        <w:rPr>
          <w:rFonts w:hint="eastAsia"/>
        </w:rPr>
        <w:t>Surely, no men have greater need of supporting joys than dying men; and those joys must be fetched from our eternal joy.</w:t>
      </w:r>
    </w:p>
    <w:p w14:paraId="06C9F7F3">
      <w:pPr>
        <w:pStyle w:val="5"/>
        <w:spacing w:before="276" w:line="254" w:lineRule="auto"/>
        <w:ind w:right="119"/>
        <w:rPr>
          <w:rFonts w:hint="eastAsia"/>
        </w:rPr>
      </w:pPr>
      <w:r>
        <w:rPr>
          <w:rFonts w:hint="eastAsia"/>
        </w:rPr>
        <w:t>当然，没有人比垂死的人更需要扶持的喜乐；而那些喜乐必须从我们永恒的喜乐中汲取。</w:t>
      </w:r>
    </w:p>
    <w:p w14:paraId="04AA4228">
      <w:pPr>
        <w:pStyle w:val="5"/>
        <w:spacing w:before="276" w:line="254" w:lineRule="auto"/>
        <w:ind w:right="119"/>
        <w:rPr>
          <w:rFonts w:hint="eastAsia"/>
        </w:rPr>
      </w:pPr>
    </w:p>
    <w:p w14:paraId="20471A91">
      <w:pPr>
        <w:pStyle w:val="5"/>
        <w:spacing w:before="276" w:line="254" w:lineRule="auto"/>
        <w:ind w:right="119"/>
        <w:rPr>
          <w:rFonts w:hint="eastAsia"/>
        </w:rPr>
      </w:pPr>
      <w:r>
        <w:rPr>
          <w:rFonts w:hint="eastAsia"/>
        </w:rPr>
        <w:t>Men that have earthly pleasures in their hands, may think they are well, though they taste no more; but when a man is dying, and parting with all other pleasures, he must then fetch his pleasure from heaven, or have none: when health is gone, and friends lie weeping by our beds; when houses, and lands, and goods, and wealth, cannot afford ns the least relief, but we are taking our leave of earth for ever, except a hole for our bodies to rot in; when we are daily expecting our final day, it is now time to look to heaven, and to fetch in comfort and support from thence; and as heavenly delights are sweetest when they are unmixed and pure and have no earthly delights conjoined with them, so therefore, the delights of</w:t>
      </w:r>
    </w:p>
    <w:p w14:paraId="7EAB04E8">
      <w:pPr>
        <w:pStyle w:val="5"/>
        <w:spacing w:before="276" w:line="254" w:lineRule="auto"/>
        <w:ind w:right="119"/>
        <w:rPr>
          <w:rFonts w:hint="eastAsia"/>
        </w:rPr>
      </w:pPr>
      <w:r>
        <w:rPr>
          <w:rFonts w:hint="eastAsia"/>
        </w:rPr>
        <w:t>手中握有世俗乐趣的人，即使不再品尝，也可能认为自己很好；但当一个人垂死，并与所有其他乐趣告别时，祂就必须从天上汲取乐趣，否则就一无所有：当健康逝去，朋友们在我们的床边哭泣；当房屋、土地、货物和财富都不能给我们丝毫的慰藉，而我们却要永远离开尘世，除了一个让我们的身体腐烂的洞穴之外；当我们每天都期待着我们的末日时，现在是时候仰望天堂，并从那里汲取安慰和支持了；正如天上的喜乐在它们纯净无杂，没有世俗喜乐与之结合时最为甘甜一样，因此，垂死基督徒的喜乐</w:t>
      </w:r>
    </w:p>
    <w:p w14:paraId="500804EC">
      <w:pPr>
        <w:pStyle w:val="5"/>
        <w:spacing w:before="276" w:line="254" w:lineRule="auto"/>
        <w:ind w:right="119"/>
        <w:rPr>
          <w:rFonts w:hint="eastAsia"/>
        </w:rPr>
      </w:pPr>
    </w:p>
    <w:p w14:paraId="614443D5">
      <w:pPr>
        <w:pStyle w:val="5"/>
        <w:spacing w:before="276" w:line="254" w:lineRule="auto"/>
        <w:ind w:right="119"/>
        <w:rPr>
          <w:rFonts w:hint="eastAsia"/>
        </w:rPr>
      </w:pPr>
      <w:r>
        <w:rPr>
          <w:rFonts w:hint="eastAsia"/>
        </w:rPr>
        <w:t>dying Christians are ofttimes the sweetest that ever they had.</w:t>
      </w:r>
    </w:p>
    <w:p w14:paraId="3D4D15D3">
      <w:pPr>
        <w:pStyle w:val="5"/>
        <w:spacing w:before="276" w:line="254" w:lineRule="auto"/>
        <w:ind w:right="119"/>
        <w:rPr>
          <w:rFonts w:hint="eastAsia"/>
        </w:rPr>
      </w:pPr>
      <w:r>
        <w:rPr>
          <w:rFonts w:hint="eastAsia"/>
        </w:rPr>
        <w:t>常常是他们所曾有过的最甜美的。</w:t>
      </w:r>
    </w:p>
    <w:p w14:paraId="79938CC3">
      <w:pPr>
        <w:pStyle w:val="5"/>
        <w:spacing w:before="276" w:line="254" w:lineRule="auto"/>
        <w:ind w:right="119"/>
        <w:rPr>
          <w:rFonts w:hint="eastAsia"/>
        </w:rPr>
      </w:pPr>
    </w:p>
    <w:p w14:paraId="4CAEC4FF">
      <w:pPr>
        <w:pStyle w:val="5"/>
        <w:spacing w:before="276" w:line="254" w:lineRule="auto"/>
        <w:ind w:right="119"/>
        <w:rPr>
          <w:rFonts w:hint="eastAsia"/>
        </w:rPr>
      </w:pPr>
      <w:r>
        <w:rPr>
          <w:rFonts w:hint="eastAsia"/>
        </w:rPr>
        <w:t>Therefore have the saints been generally observed to be then most heavenly when they were nearest dying.</w:t>
      </w:r>
    </w:p>
    <w:p w14:paraId="48C036B3">
      <w:pPr>
        <w:pStyle w:val="5"/>
        <w:spacing w:before="276" w:line="254" w:lineRule="auto"/>
        <w:ind w:right="119"/>
        <w:rPr>
          <w:rFonts w:hint="eastAsia"/>
        </w:rPr>
      </w:pPr>
      <w:r>
        <w:rPr>
          <w:rFonts w:hint="eastAsia"/>
        </w:rPr>
        <w:t>因此，人们普遍观察到，圣徒在最接近死亡的时候，最为属天。</w:t>
      </w:r>
    </w:p>
    <w:p w14:paraId="088CCA7A">
      <w:pPr>
        <w:pStyle w:val="5"/>
        <w:spacing w:before="276" w:line="254" w:lineRule="auto"/>
        <w:ind w:right="119"/>
        <w:rPr>
          <w:rFonts w:hint="eastAsia"/>
        </w:rPr>
      </w:pPr>
    </w:p>
    <w:p w14:paraId="50D25F8D">
      <w:pPr>
        <w:pStyle w:val="5"/>
        <w:spacing w:before="276" w:line="254" w:lineRule="auto"/>
        <w:ind w:right="119"/>
        <w:rPr>
          <w:rFonts w:hint="eastAsia"/>
        </w:rPr>
      </w:pPr>
      <w:r>
        <w:rPr>
          <w:rFonts w:hint="eastAsia"/>
        </w:rPr>
        <w:t>What a prophetical blessing hath Jacob for his sons when he lay a-dying; and so Isaac!</w:t>
      </w:r>
    </w:p>
    <w:p w14:paraId="5193E140">
      <w:pPr>
        <w:pStyle w:val="5"/>
        <w:spacing w:before="276" w:line="254" w:lineRule="auto"/>
        <w:ind w:right="119"/>
        <w:rPr>
          <w:rFonts w:hint="eastAsia"/>
        </w:rPr>
      </w:pPr>
      <w:r>
        <w:rPr>
          <w:rFonts w:hint="eastAsia"/>
        </w:rPr>
        <w:t>雅各临终时，为祂的儿子们留下了何等预言性的祝福；以撒也是如此！</w:t>
      </w:r>
    </w:p>
    <w:p w14:paraId="57266107">
      <w:pPr>
        <w:pStyle w:val="5"/>
        <w:spacing w:before="276" w:line="254" w:lineRule="auto"/>
        <w:ind w:right="119"/>
        <w:rPr>
          <w:rFonts w:hint="eastAsia"/>
        </w:rPr>
      </w:pPr>
    </w:p>
    <w:p w14:paraId="6F001991">
      <w:pPr>
        <w:pStyle w:val="5"/>
        <w:spacing w:before="276" w:line="254" w:lineRule="auto"/>
        <w:ind w:right="119"/>
        <w:rPr>
          <w:rFonts w:hint="eastAsia"/>
        </w:rPr>
      </w:pPr>
      <w:r>
        <w:rPr>
          <w:rFonts w:hint="eastAsia"/>
        </w:rPr>
        <w:t>What a heavenly song, what a divine benediction doth Moses conclude his life withal! (Deut. 32:33.)</w:t>
      </w:r>
    </w:p>
    <w:p w14:paraId="1672F63B">
      <w:pPr>
        <w:pStyle w:val="5"/>
        <w:spacing w:before="276" w:line="254" w:lineRule="auto"/>
        <w:ind w:right="119"/>
        <w:rPr>
          <w:rFonts w:hint="eastAsia"/>
        </w:rPr>
      </w:pPr>
      <w:r>
        <w:rPr>
          <w:rFonts w:hint="eastAsia"/>
        </w:rPr>
        <w:t>摩西以何等属天的诗歌，何等神圣的祝福结束祂的一生！（申 32:33）</w:t>
      </w:r>
    </w:p>
    <w:p w14:paraId="20236C75">
      <w:pPr>
        <w:pStyle w:val="5"/>
        <w:spacing w:before="276" w:line="254" w:lineRule="auto"/>
        <w:ind w:right="119"/>
        <w:rPr>
          <w:rFonts w:hint="eastAsia"/>
        </w:rPr>
      </w:pPr>
    </w:p>
    <w:p w14:paraId="13F948E0">
      <w:pPr>
        <w:pStyle w:val="5"/>
        <w:spacing w:before="276" w:line="254" w:lineRule="auto"/>
        <w:ind w:right="119"/>
        <w:rPr>
          <w:rFonts w:hint="eastAsia"/>
        </w:rPr>
      </w:pPr>
      <w:r>
        <w:rPr>
          <w:rFonts w:hint="eastAsia"/>
        </w:rPr>
        <w:t>Nay, as our Saviour increased in wisdom and knowledge, so did he also in their blessed expressions, and still the last the sweetest.</w:t>
      </w:r>
    </w:p>
    <w:p w14:paraId="53DFF057">
      <w:pPr>
        <w:pStyle w:val="5"/>
        <w:spacing w:before="276" w:line="254" w:lineRule="auto"/>
        <w:ind w:right="119"/>
        <w:rPr>
          <w:rFonts w:hint="eastAsia"/>
        </w:rPr>
      </w:pPr>
      <w:r>
        <w:rPr>
          <w:rFonts w:hint="eastAsia"/>
        </w:rPr>
        <w:t>不，正如我们的救主在智慧和知识上增长一样，祂在它们蒙福的表达上也增长，并且总是最后的表达最为甘甜。</w:t>
      </w:r>
    </w:p>
    <w:p w14:paraId="2FFC09BC">
      <w:pPr>
        <w:pStyle w:val="5"/>
        <w:spacing w:before="276" w:line="254" w:lineRule="auto"/>
        <w:ind w:right="119"/>
        <w:rPr>
          <w:rFonts w:hint="eastAsia"/>
        </w:rPr>
      </w:pPr>
    </w:p>
    <w:p w14:paraId="4D51B194">
      <w:pPr>
        <w:pStyle w:val="5"/>
        <w:spacing w:before="276" w:line="254" w:lineRule="auto"/>
        <w:ind w:right="119"/>
        <w:rPr>
          <w:rFonts w:hint="eastAsia"/>
        </w:rPr>
      </w:pPr>
      <w:r>
        <w:rPr>
          <w:rFonts w:hint="eastAsia"/>
        </w:rPr>
        <w:t>What a heavenly prayer, what a heavenly advice doth he leave his disciples, when he is about to leave them!</w:t>
      </w:r>
    </w:p>
    <w:p w14:paraId="4E5356D6">
      <w:pPr>
        <w:pStyle w:val="5"/>
        <w:spacing w:before="276" w:line="254" w:lineRule="auto"/>
        <w:ind w:right="119"/>
        <w:rPr>
          <w:rFonts w:hint="eastAsia"/>
        </w:rPr>
      </w:pPr>
      <w:r>
        <w:rPr>
          <w:rFonts w:hint="eastAsia"/>
        </w:rPr>
        <w:t>当祂将要离开祂的门徒时，祂留下了何等属天的祷告，何等属天的劝告！</w:t>
      </w:r>
    </w:p>
    <w:p w14:paraId="3C17E66B">
      <w:pPr>
        <w:pStyle w:val="5"/>
        <w:spacing w:before="276" w:line="254" w:lineRule="auto"/>
        <w:ind w:right="119"/>
        <w:rPr>
          <w:rFonts w:hint="eastAsia"/>
        </w:rPr>
      </w:pPr>
    </w:p>
    <w:p w14:paraId="1087D2B3">
      <w:pPr>
        <w:pStyle w:val="5"/>
        <w:spacing w:before="276" w:line="254" w:lineRule="auto"/>
        <w:ind w:right="119"/>
        <w:rPr>
          <w:rFonts w:hint="eastAsia"/>
        </w:rPr>
      </w:pPr>
      <w:r>
        <w:rPr>
          <w:rFonts w:hint="eastAsia"/>
        </w:rPr>
        <w:t>When he saw he must leave the world and go to the Father, how doth he wean them from worldly expectations!</w:t>
      </w:r>
    </w:p>
    <w:p w14:paraId="34F9570C">
      <w:pPr>
        <w:pStyle w:val="5"/>
        <w:spacing w:before="276" w:line="254" w:lineRule="auto"/>
        <w:ind w:right="119"/>
        <w:rPr>
          <w:rFonts w:hint="eastAsia"/>
        </w:rPr>
      </w:pPr>
      <w:r>
        <w:rPr>
          <w:rFonts w:hint="eastAsia"/>
        </w:rPr>
        <w:t>当祂看见自己必须离开世界，到父那里去的时候，祂是如何使他们断绝世俗的期望的！</w:t>
      </w:r>
    </w:p>
    <w:p w14:paraId="7B4647AD">
      <w:pPr>
        <w:pStyle w:val="5"/>
        <w:spacing w:before="276" w:line="254" w:lineRule="auto"/>
        <w:ind w:right="119"/>
        <w:rPr>
          <w:rFonts w:hint="eastAsia"/>
        </w:rPr>
      </w:pPr>
    </w:p>
    <w:p w14:paraId="7ADEA184">
      <w:pPr>
        <w:pStyle w:val="5"/>
        <w:spacing w:before="276" w:line="254" w:lineRule="auto"/>
        <w:ind w:right="119"/>
        <w:rPr>
          <w:rFonts w:hint="eastAsia"/>
        </w:rPr>
      </w:pPr>
      <w:r>
        <w:rPr>
          <w:rFonts w:hint="eastAsia"/>
        </w:rPr>
        <w:t>How doth he mind them of the mansions in his Father's house; and remember them of his coming again to fetch them thither; and open the union they shall have with him, and with each other; and promise them to be with him to behold his glory!</w:t>
      </w:r>
    </w:p>
    <w:p w14:paraId="7C37A853">
      <w:pPr>
        <w:pStyle w:val="5"/>
        <w:spacing w:before="276" w:line="254" w:lineRule="auto"/>
        <w:ind w:right="119"/>
        <w:rPr>
          <w:rFonts w:hint="eastAsia"/>
        </w:rPr>
      </w:pPr>
      <w:r>
        <w:rPr>
          <w:rFonts w:hint="eastAsia"/>
        </w:rPr>
        <w:t>祂如何提醒他们祂父家里有许多住处；并提醒他们祂要再来接他们到那里去；并向他们显明他们将与祂，以及彼此之间的联合；并应许他们要与祂同在，瞻仰祂的荣耀！</w:t>
      </w:r>
    </w:p>
    <w:p w14:paraId="1BAC0682">
      <w:pPr>
        <w:pStyle w:val="5"/>
        <w:spacing w:before="276" w:line="254" w:lineRule="auto"/>
        <w:ind w:right="119"/>
        <w:rPr>
          <w:rFonts w:hint="eastAsia"/>
        </w:rPr>
      </w:pPr>
    </w:p>
    <w:p w14:paraId="15F0658B">
      <w:pPr>
        <w:pStyle w:val="5"/>
        <w:spacing w:before="276" w:line="254" w:lineRule="auto"/>
        <w:ind w:right="119"/>
        <w:rPr>
          <w:rFonts w:hint="eastAsia"/>
        </w:rPr>
      </w:pPr>
      <w:r>
        <w:rPr>
          <w:rFonts w:hint="eastAsia"/>
        </w:rPr>
        <w:t>There is more worth in those four chapters, John 14–17, than in all the books in the world beside.</w:t>
      </w:r>
    </w:p>
    <w:p w14:paraId="4046B3A3">
      <w:pPr>
        <w:pStyle w:val="5"/>
        <w:spacing w:before="276" w:line="254" w:lineRule="auto"/>
        <w:ind w:right="119"/>
        <w:rPr>
          <w:rFonts w:hint="eastAsia"/>
        </w:rPr>
      </w:pPr>
      <w:r>
        <w:rPr>
          <w:rFonts w:hint="eastAsia"/>
        </w:rPr>
        <w:t>约翰福音第14至17章这四章的价值，超过了世界上所有其他的书。</w:t>
      </w:r>
    </w:p>
    <w:p w14:paraId="3962FDF4">
      <w:pPr>
        <w:pStyle w:val="5"/>
        <w:spacing w:before="276" w:line="254" w:lineRule="auto"/>
        <w:ind w:right="119"/>
        <w:rPr>
          <w:rFonts w:hint="eastAsia"/>
        </w:rPr>
      </w:pPr>
    </w:p>
    <w:p w14:paraId="4B05AD73">
      <w:pPr>
        <w:pStyle w:val="5"/>
        <w:spacing w:before="276" w:line="254" w:lineRule="auto"/>
        <w:ind w:right="119"/>
        <w:rPr>
          <w:rFonts w:hint="eastAsia"/>
        </w:rPr>
      </w:pPr>
      <w:r>
        <w:rPr>
          <w:rFonts w:hint="eastAsia"/>
        </w:rPr>
        <w:t>When blessed Paul was ready to be offered up, what heavenly exhortation doth he give the Philippians; what advice to Timothy; what counsel to the elders of the Ephesian church! (Acts 20.)</w:t>
      </w:r>
    </w:p>
    <w:p w14:paraId="1BDAEB12">
      <w:pPr>
        <w:pStyle w:val="5"/>
        <w:spacing w:before="276" w:line="254" w:lineRule="auto"/>
        <w:ind w:right="119"/>
        <w:rPr>
          <w:rFonts w:hint="eastAsia"/>
        </w:rPr>
      </w:pPr>
      <w:r>
        <w:rPr>
          <w:rFonts w:hint="eastAsia"/>
        </w:rPr>
        <w:t>当蒙福的保罗准备被献上时，祂给腓立比人何等属天的劝勉；给提摩太何等忠告；给以弗所教会的长老们何等劝告！（徒 20）</w:t>
      </w:r>
    </w:p>
    <w:p w14:paraId="69259DDC">
      <w:pPr>
        <w:pStyle w:val="5"/>
        <w:spacing w:before="276" w:line="254" w:lineRule="auto"/>
        <w:ind w:right="119"/>
        <w:rPr>
          <w:rFonts w:hint="eastAsia"/>
        </w:rPr>
      </w:pPr>
    </w:p>
    <w:p w14:paraId="1392D338">
      <w:pPr>
        <w:pStyle w:val="5"/>
        <w:spacing w:before="276" w:line="254" w:lineRule="auto"/>
        <w:ind w:right="119"/>
        <w:rPr>
          <w:rFonts w:hint="eastAsia"/>
        </w:rPr>
      </w:pPr>
      <w:r>
        <w:rPr>
          <w:rFonts w:hint="eastAsia"/>
        </w:rPr>
        <w:t>How near was St. John to heaven in his banishment in Patmos, a little before his translation to heaven!</w:t>
      </w:r>
    </w:p>
    <w:p w14:paraId="55E15970">
      <w:pPr>
        <w:pStyle w:val="5"/>
        <w:spacing w:before="276" w:line="254" w:lineRule="auto"/>
        <w:ind w:right="119"/>
        <w:rPr>
          <w:rFonts w:hint="eastAsia"/>
        </w:rPr>
      </w:pPr>
      <w:r>
        <w:rPr>
          <w:rFonts w:hint="eastAsia"/>
        </w:rPr>
        <w:t>圣约翰在拔摩岛被放逐，在他被接到天上之前不久，离天堂是何等近啊！</w:t>
      </w:r>
    </w:p>
    <w:p w14:paraId="722FF8E3">
      <w:pPr>
        <w:pStyle w:val="5"/>
        <w:spacing w:before="276" w:line="254" w:lineRule="auto"/>
        <w:ind w:right="119"/>
        <w:rPr>
          <w:rFonts w:hint="eastAsia"/>
        </w:rPr>
      </w:pPr>
    </w:p>
    <w:p w14:paraId="5C2B6DF5">
      <w:pPr>
        <w:pStyle w:val="5"/>
        <w:spacing w:before="276" w:line="254" w:lineRule="auto"/>
        <w:ind w:right="119"/>
        <w:rPr>
          <w:rFonts w:hint="eastAsia"/>
        </w:rPr>
      </w:pPr>
      <w:r>
        <w:rPr>
          <w:rFonts w:hint="eastAsia"/>
        </w:rPr>
        <w:t>What heavenly discourse had Luther in his last sickness!</w:t>
      </w:r>
    </w:p>
    <w:p w14:paraId="766E58A5">
      <w:pPr>
        <w:pStyle w:val="5"/>
        <w:spacing w:before="276" w:line="254" w:lineRule="auto"/>
        <w:ind w:right="119"/>
        <w:rPr>
          <w:rFonts w:hint="eastAsia"/>
        </w:rPr>
      </w:pPr>
      <w:r>
        <w:rPr>
          <w:rFonts w:hint="eastAsia"/>
        </w:rPr>
        <w:t>路德在他临终的病中说了多少属天的话啊！</w:t>
      </w:r>
    </w:p>
    <w:p w14:paraId="3D1582C1">
      <w:pPr>
        <w:pStyle w:val="5"/>
        <w:spacing w:before="276" w:line="254" w:lineRule="auto"/>
        <w:ind w:right="119"/>
        <w:rPr>
          <w:rFonts w:hint="eastAsia"/>
        </w:rPr>
      </w:pPr>
    </w:p>
    <w:p w14:paraId="62767DF6">
      <w:pPr>
        <w:pStyle w:val="5"/>
        <w:spacing w:before="276" w:line="254" w:lineRule="auto"/>
        <w:ind w:right="119"/>
        <w:rPr>
          <w:rFonts w:hint="eastAsia"/>
        </w:rPr>
      </w:pPr>
      <w:r>
        <w:rPr>
          <w:rFonts w:hint="eastAsia"/>
        </w:rPr>
        <w:t>How close was Calvin to his divine studies in his very sickness, that when they would have dissuaded him from it, he answers, "Vultisne me otiosum a Domino apprehendi!"</w:t>
      </w:r>
    </w:p>
    <w:p w14:paraId="4CA3E731">
      <w:pPr>
        <w:pStyle w:val="5"/>
        <w:spacing w:before="276" w:line="254" w:lineRule="auto"/>
        <w:ind w:right="119"/>
        <w:rPr>
          <w:rFonts w:hint="eastAsia"/>
        </w:rPr>
      </w:pPr>
      <w:r>
        <w:rPr>
          <w:rFonts w:hint="eastAsia"/>
        </w:rPr>
        <w:t>加尔文在他病重之时，是何等专注于祂神圣的研究，以致当他们想劝祂停止时，祂回答说：“你们想让主在我闲散时抓住我吗！”</w:t>
      </w:r>
    </w:p>
    <w:p w14:paraId="1E376F9F">
      <w:pPr>
        <w:pStyle w:val="5"/>
        <w:spacing w:before="276" w:line="254" w:lineRule="auto"/>
        <w:ind w:right="119"/>
        <w:rPr>
          <w:rFonts w:hint="eastAsia"/>
        </w:rPr>
      </w:pPr>
    </w:p>
    <w:p w14:paraId="6833D026">
      <w:pPr>
        <w:pStyle w:val="5"/>
        <w:spacing w:before="276" w:line="254" w:lineRule="auto"/>
        <w:ind w:right="119"/>
        <w:rPr>
          <w:rFonts w:hint="eastAsia"/>
        </w:rPr>
      </w:pPr>
      <w:r>
        <w:rPr>
          <w:rFonts w:hint="eastAsia"/>
        </w:rPr>
        <w:t>What! would you have God find me idle?</w:t>
      </w:r>
    </w:p>
    <w:p w14:paraId="68A0A2FF">
      <w:pPr>
        <w:pStyle w:val="5"/>
        <w:spacing w:before="276" w:line="254" w:lineRule="auto"/>
        <w:ind w:right="119"/>
        <w:rPr>
          <w:rFonts w:hint="eastAsia"/>
        </w:rPr>
      </w:pPr>
      <w:r>
        <w:rPr>
          <w:rFonts w:hint="eastAsia"/>
        </w:rPr>
        <w:t>什么！你们想让神发现我闲散吗？</w:t>
      </w:r>
    </w:p>
    <w:p w14:paraId="1925C6A6">
      <w:pPr>
        <w:pStyle w:val="5"/>
        <w:spacing w:before="276" w:line="254" w:lineRule="auto"/>
        <w:ind w:right="119"/>
        <w:rPr>
          <w:rFonts w:hint="eastAsia"/>
        </w:rPr>
      </w:pPr>
    </w:p>
    <w:p w14:paraId="205831F0">
      <w:pPr>
        <w:pStyle w:val="5"/>
        <w:spacing w:before="276" w:line="254" w:lineRule="auto"/>
        <w:ind w:right="119"/>
        <w:rPr>
          <w:rFonts w:hint="eastAsia"/>
        </w:rPr>
      </w:pPr>
      <w:r>
        <w:rPr>
          <w:rFonts w:hint="eastAsia"/>
        </w:rPr>
        <w:t>I have not lived idly, and shall I die idly?</w:t>
      </w:r>
    </w:p>
    <w:p w14:paraId="6C161290">
      <w:pPr>
        <w:pStyle w:val="5"/>
        <w:spacing w:before="276" w:line="254" w:lineRule="auto"/>
        <w:ind w:right="119"/>
        <w:rPr>
          <w:rFonts w:hint="eastAsia"/>
        </w:rPr>
      </w:pPr>
      <w:r>
        <w:rPr>
          <w:rFonts w:hint="eastAsia"/>
        </w:rPr>
        <w:t>我没有虚度光阴，难道我要虚度而死吗？</w:t>
      </w:r>
    </w:p>
    <w:p w14:paraId="1BF56A6F">
      <w:pPr>
        <w:pStyle w:val="5"/>
        <w:spacing w:before="276" w:line="254" w:lineRule="auto"/>
        <w:ind w:right="119"/>
        <w:rPr>
          <w:rFonts w:hint="eastAsia"/>
        </w:rPr>
      </w:pPr>
    </w:p>
    <w:p w14:paraId="302F67A8">
      <w:pPr>
        <w:pStyle w:val="5"/>
        <w:spacing w:before="276" w:line="254" w:lineRule="auto"/>
        <w:ind w:right="119"/>
        <w:rPr>
          <w:rFonts w:hint="eastAsia"/>
        </w:rPr>
      </w:pPr>
      <w:r>
        <w:rPr>
          <w:rFonts w:hint="eastAsia"/>
        </w:rPr>
        <w:t>The like may be said of our famous Reignolds.</w:t>
      </w:r>
    </w:p>
    <w:p w14:paraId="719A2B50">
      <w:pPr>
        <w:pStyle w:val="5"/>
        <w:spacing w:before="276" w:line="254" w:lineRule="auto"/>
        <w:ind w:right="119"/>
        <w:rPr>
          <w:rFonts w:hint="eastAsia"/>
        </w:rPr>
      </w:pPr>
      <w:r>
        <w:rPr>
          <w:rFonts w:hint="eastAsia"/>
        </w:rPr>
        <w:t>我们著名的雷诺兹也是如此。</w:t>
      </w:r>
    </w:p>
    <w:p w14:paraId="0E5018CC">
      <w:pPr>
        <w:pStyle w:val="5"/>
        <w:spacing w:before="276" w:line="254" w:lineRule="auto"/>
        <w:ind w:right="119"/>
        <w:rPr>
          <w:rFonts w:hint="eastAsia"/>
        </w:rPr>
      </w:pPr>
    </w:p>
    <w:p w14:paraId="06F5C68A">
      <w:pPr>
        <w:pStyle w:val="5"/>
        <w:spacing w:before="276" w:line="254" w:lineRule="auto"/>
        <w:ind w:right="119"/>
        <w:rPr>
          <w:rFonts w:hint="eastAsia"/>
        </w:rPr>
      </w:pPr>
      <w:r>
        <w:rPr>
          <w:rFonts w:hint="eastAsia"/>
        </w:rPr>
        <w:t>When excellent Bucholcer was near his end, he wrote his book 'De Consolatione Decumbentium.'</w:t>
      </w:r>
    </w:p>
    <w:p w14:paraId="3FE02AEC">
      <w:pPr>
        <w:pStyle w:val="5"/>
        <w:spacing w:before="276" w:line="254" w:lineRule="auto"/>
        <w:ind w:right="119"/>
        <w:rPr>
          <w:rFonts w:hint="eastAsia"/>
        </w:rPr>
      </w:pPr>
      <w:r>
        <w:rPr>
          <w:rFonts w:hint="eastAsia"/>
        </w:rPr>
        <w:t>当卓越的布霍尔策临终时，祂写了祂的书《论卧病者的安慰》。</w:t>
      </w:r>
    </w:p>
    <w:p w14:paraId="1273BBB3">
      <w:pPr>
        <w:pStyle w:val="5"/>
        <w:spacing w:before="276" w:line="254" w:lineRule="auto"/>
        <w:ind w:right="119"/>
        <w:rPr>
          <w:rFonts w:hint="eastAsia"/>
        </w:rPr>
      </w:pPr>
    </w:p>
    <w:p w14:paraId="5B0F271B">
      <w:pPr>
        <w:pStyle w:val="5"/>
        <w:spacing w:before="276" w:line="254" w:lineRule="auto"/>
        <w:ind w:right="119"/>
        <w:rPr>
          <w:rFonts w:hint="eastAsia"/>
        </w:rPr>
      </w:pPr>
      <w:r>
        <w:rPr>
          <w:rFonts w:hint="eastAsia"/>
        </w:rPr>
        <w:t>Then it was that Tossanus wrote his 'Vade mecum.'</w:t>
      </w:r>
    </w:p>
    <w:p w14:paraId="54EB6357">
      <w:pPr>
        <w:pStyle w:val="5"/>
        <w:spacing w:before="276" w:line="254" w:lineRule="auto"/>
        <w:ind w:right="119"/>
        <w:rPr>
          <w:rFonts w:hint="eastAsia"/>
        </w:rPr>
      </w:pPr>
      <w:r>
        <w:rPr>
          <w:rFonts w:hint="eastAsia"/>
        </w:rPr>
        <w:t>那时托萨努斯写了他的《袖珍手册》。</w:t>
      </w:r>
    </w:p>
    <w:p w14:paraId="5125A589">
      <w:pPr>
        <w:pStyle w:val="5"/>
        <w:spacing w:before="276" w:line="254" w:lineRule="auto"/>
        <w:ind w:right="119"/>
        <w:rPr>
          <w:rFonts w:hint="eastAsia"/>
        </w:rPr>
      </w:pPr>
    </w:p>
    <w:p w14:paraId="0B2C08A7">
      <w:pPr>
        <w:pStyle w:val="5"/>
        <w:spacing w:before="276" w:line="254" w:lineRule="auto"/>
        <w:ind w:right="119"/>
        <w:rPr>
          <w:rFonts w:hint="eastAsia"/>
        </w:rPr>
      </w:pPr>
      <w:r>
        <w:rPr>
          <w:rFonts w:hint="eastAsia"/>
        </w:rPr>
        <w:t>Then Doctor Preston was upon the 'Attributes of God.'</w:t>
      </w:r>
    </w:p>
    <w:p w14:paraId="72095009">
      <w:pPr>
        <w:pStyle w:val="5"/>
        <w:spacing w:before="276" w:line="254" w:lineRule="auto"/>
        <w:ind w:right="119"/>
        <w:rPr>
          <w:rFonts w:hint="eastAsia"/>
        </w:rPr>
      </w:pPr>
      <w:r>
        <w:rPr>
          <w:rFonts w:hint="eastAsia"/>
        </w:rPr>
        <w:t>那时普雷斯顿博士正在研究《神的属性》。</w:t>
      </w:r>
    </w:p>
    <w:p w14:paraId="7BC8E95C">
      <w:pPr>
        <w:pStyle w:val="5"/>
        <w:spacing w:before="276" w:line="254" w:lineRule="auto"/>
        <w:ind w:right="119"/>
        <w:rPr>
          <w:rFonts w:hint="eastAsia"/>
        </w:rPr>
      </w:pPr>
    </w:p>
    <w:p w14:paraId="299DC48E">
      <w:pPr>
        <w:pStyle w:val="5"/>
        <w:spacing w:before="276" w:line="254" w:lineRule="auto"/>
        <w:ind w:right="119"/>
        <w:rPr>
          <w:rFonts w:hint="eastAsia"/>
        </w:rPr>
      </w:pPr>
      <w:r>
        <w:rPr>
          <w:rFonts w:hint="eastAsia"/>
        </w:rPr>
        <w:t>And then Mr. Bolton was on the 'Joys of Heaven.'</w:t>
      </w:r>
    </w:p>
    <w:p w14:paraId="7014EC55">
      <w:pPr>
        <w:pStyle w:val="5"/>
        <w:spacing w:before="276" w:line="254" w:lineRule="auto"/>
        <w:ind w:right="119"/>
        <w:rPr>
          <w:rFonts w:hint="eastAsia"/>
        </w:rPr>
      </w:pPr>
      <w:r>
        <w:rPr>
          <w:rFonts w:hint="eastAsia"/>
        </w:rPr>
        <w:t>那时博尔顿先生正在研究《天堂的喜乐》。</w:t>
      </w:r>
    </w:p>
    <w:p w14:paraId="58F4CBBE">
      <w:pPr>
        <w:pStyle w:val="5"/>
        <w:spacing w:before="276" w:line="254" w:lineRule="auto"/>
        <w:ind w:right="119"/>
        <w:rPr>
          <w:rFonts w:hint="eastAsia"/>
        </w:rPr>
      </w:pPr>
    </w:p>
    <w:p w14:paraId="75383B7B">
      <w:pPr>
        <w:pStyle w:val="5"/>
        <w:spacing w:before="276" w:line="254" w:lineRule="auto"/>
        <w:ind w:right="119"/>
        <w:rPr>
          <w:rFonts w:hint="eastAsia"/>
        </w:rPr>
      </w:pPr>
      <w:r>
        <w:rPr>
          <w:rFonts w:hint="eastAsia"/>
        </w:rPr>
        <w:t>It were endless to enumerate the eminent examples of this kind.</w:t>
      </w:r>
    </w:p>
    <w:p w14:paraId="2C1A7AFA">
      <w:pPr>
        <w:pStyle w:val="5"/>
        <w:spacing w:before="276" w:line="254" w:lineRule="auto"/>
        <w:ind w:right="119"/>
        <w:rPr>
          <w:rFonts w:hint="eastAsia"/>
        </w:rPr>
      </w:pPr>
      <w:r>
        <w:rPr>
          <w:rFonts w:hint="eastAsia"/>
        </w:rPr>
        <w:t>这类杰出的例子不胜枚举。</w:t>
      </w:r>
    </w:p>
    <w:p w14:paraId="3CBD3D77">
      <w:pPr>
        <w:pStyle w:val="5"/>
        <w:spacing w:before="276" w:line="254" w:lineRule="auto"/>
        <w:ind w:right="119"/>
        <w:rPr>
          <w:rFonts w:hint="eastAsia"/>
        </w:rPr>
      </w:pPr>
    </w:p>
    <w:p w14:paraId="47ABB863">
      <w:pPr>
        <w:pStyle w:val="5"/>
        <w:spacing w:before="276" w:line="254" w:lineRule="auto"/>
        <w:ind w:right="119"/>
        <w:rPr>
          <w:rFonts w:hint="eastAsia"/>
        </w:rPr>
      </w:pPr>
      <w:r>
        <w:rPr>
          <w:rFonts w:hint="eastAsia"/>
        </w:rPr>
        <w:t>It is the general temper of the spirits of the saints, to be then most heavenly when they are nearest to heaven.</w:t>
      </w:r>
    </w:p>
    <w:p w14:paraId="3D673B5F">
      <w:pPr>
        <w:pStyle w:val="5"/>
        <w:spacing w:before="276" w:line="254" w:lineRule="auto"/>
        <w:ind w:right="119"/>
        <w:rPr>
          <w:rFonts w:hint="eastAsia"/>
        </w:rPr>
      </w:pPr>
      <w:r>
        <w:rPr>
          <w:rFonts w:hint="eastAsia"/>
        </w:rPr>
        <w:t>圣徒心灵的普遍状况是，当他们最接近天堂时，他们就最为属天。</w:t>
      </w:r>
    </w:p>
    <w:p w14:paraId="15D07E2A">
      <w:pPr>
        <w:pStyle w:val="5"/>
        <w:spacing w:before="276" w:line="254" w:lineRule="auto"/>
        <w:ind w:right="119"/>
        <w:rPr>
          <w:rFonts w:hint="eastAsia"/>
        </w:rPr>
      </w:pPr>
    </w:p>
    <w:p w14:paraId="6B6C16E3">
      <w:pPr>
        <w:pStyle w:val="5"/>
        <w:spacing w:before="276" w:line="254" w:lineRule="auto"/>
        <w:ind w:right="119"/>
        <w:rPr>
          <w:rFonts w:hint="eastAsia"/>
        </w:rPr>
      </w:pPr>
      <w:r>
        <w:rPr>
          <w:rFonts w:hint="eastAsia"/>
        </w:rPr>
        <w:t>As we used to say of the old and the weak, 'that they have one foot in the grave already;' so we may say of the godly, when they are near their rest, 'they have one foot, as it were, in heaven already.'</w:t>
      </w:r>
    </w:p>
    <w:p w14:paraId="1C683BF6">
      <w:pPr>
        <w:pStyle w:val="5"/>
        <w:spacing w:before="276" w:line="254" w:lineRule="auto"/>
        <w:ind w:right="119"/>
        <w:rPr>
          <w:rFonts w:hint="eastAsia"/>
        </w:rPr>
      </w:pPr>
      <w:r>
        <w:rPr>
          <w:rFonts w:hint="eastAsia"/>
        </w:rPr>
        <w:t>正如我们过去常说年老体弱的人，“他们已经一只脚踏进坟墓了；”照样，我们也可以说敬虔的人，当他们接近他们的安息时，“他们仿佛已经一只脚踏进天堂了。”</w:t>
      </w:r>
    </w:p>
    <w:p w14:paraId="68C3F5EF">
      <w:pPr>
        <w:pStyle w:val="5"/>
        <w:spacing w:before="276" w:line="254" w:lineRule="auto"/>
        <w:ind w:right="119"/>
        <w:rPr>
          <w:rFonts w:hint="eastAsia"/>
        </w:rPr>
      </w:pPr>
    </w:p>
    <w:p w14:paraId="4C08BB30">
      <w:pPr>
        <w:pStyle w:val="5"/>
        <w:spacing w:before="276" w:line="254" w:lineRule="auto"/>
        <w:ind w:right="119"/>
        <w:rPr>
          <w:rFonts w:hint="eastAsia"/>
        </w:rPr>
      </w:pPr>
      <w:r>
        <w:rPr>
          <w:rFonts w:hint="eastAsia"/>
        </w:rPr>
        <w:t>When should a traveller look homewards with joy, but when he is come within the sight of his</w:t>
      </w:r>
    </w:p>
    <w:p w14:paraId="78B886AD">
      <w:pPr>
        <w:pStyle w:val="5"/>
        <w:spacing w:before="276" w:line="254" w:lineRule="auto"/>
        <w:ind w:right="119"/>
        <w:rPr>
          <w:rFonts w:hint="eastAsia"/>
        </w:rPr>
      </w:pPr>
      <w:r>
        <w:rPr>
          <w:rFonts w:hint="eastAsia"/>
        </w:rPr>
        <w:t>旅客什么时候应该带着喜乐望向家乡，岂不正在祂看见自己的</w:t>
      </w:r>
    </w:p>
    <w:p w14:paraId="26E929A9">
      <w:pPr>
        <w:pStyle w:val="5"/>
        <w:spacing w:before="276" w:line="254" w:lineRule="auto"/>
        <w:ind w:right="119"/>
        <w:rPr>
          <w:rFonts w:hint="eastAsia"/>
        </w:rPr>
      </w:pPr>
    </w:p>
    <w:p w14:paraId="1EB2E6F4">
      <w:pPr>
        <w:pStyle w:val="5"/>
        <w:spacing w:before="276" w:line="254" w:lineRule="auto"/>
        <w:ind w:right="119"/>
        <w:rPr>
          <w:rFonts w:hint="eastAsia"/>
        </w:rPr>
      </w:pPr>
      <w:r>
        <w:rPr>
          <w:rFonts w:hint="eastAsia"/>
        </w:rPr>
        <w:t>home?</w:t>
      </w:r>
    </w:p>
    <w:p w14:paraId="6C3CE476">
      <w:pPr>
        <w:pStyle w:val="5"/>
        <w:spacing w:before="276" w:line="254" w:lineRule="auto"/>
        <w:ind w:right="119"/>
        <w:rPr>
          <w:rFonts w:hint="eastAsia"/>
        </w:rPr>
      </w:pPr>
      <w:r>
        <w:rPr>
          <w:rFonts w:hint="eastAsia"/>
        </w:rPr>
        <w:t>家的时候吗？</w:t>
      </w:r>
    </w:p>
    <w:p w14:paraId="60364A7B">
      <w:pPr>
        <w:pStyle w:val="5"/>
        <w:spacing w:before="276" w:line="254" w:lineRule="auto"/>
        <w:ind w:right="119"/>
        <w:rPr>
          <w:rFonts w:hint="eastAsia"/>
        </w:rPr>
      </w:pPr>
    </w:p>
    <w:p w14:paraId="680B73FC">
      <w:pPr>
        <w:pStyle w:val="5"/>
        <w:spacing w:before="276" w:line="254" w:lineRule="auto"/>
        <w:ind w:right="119"/>
        <w:rPr>
          <w:rFonts w:hint="eastAsia"/>
        </w:rPr>
      </w:pPr>
      <w:r>
        <w:rPr>
          <w:rFonts w:hint="eastAsia"/>
        </w:rPr>
        <w:t>It is true, the pains of our bodies and the fainting of our spirits, may somewhat abate the liveliness' of our joy; but the measure we have will be the more pure and spiritual, by how much the less it is kindled from the flesh.</w:t>
      </w:r>
    </w:p>
    <w:p w14:paraId="6DBB58F9">
      <w:pPr>
        <w:pStyle w:val="5"/>
        <w:spacing w:before="276" w:line="254" w:lineRule="auto"/>
        <w:ind w:right="119"/>
        <w:rPr>
          <w:rFonts w:hint="eastAsia"/>
        </w:rPr>
      </w:pPr>
      <w:r>
        <w:rPr>
          <w:rFonts w:hint="eastAsia"/>
        </w:rPr>
        <w:t>的确，我们身体的痛苦和心灵的衰弱，可能会在某种程度上减弱我们喜乐的活力；但我们所拥有的程度，会因其较少地从肉体点燃而变得更加纯洁和属灵。</w:t>
      </w:r>
    </w:p>
    <w:p w14:paraId="0C6CA6A6">
      <w:pPr>
        <w:pStyle w:val="5"/>
        <w:spacing w:before="276" w:line="254" w:lineRule="auto"/>
        <w:ind w:right="119"/>
        <w:rPr>
          <w:rFonts w:hint="eastAsia"/>
        </w:rPr>
      </w:pPr>
    </w:p>
    <w:p w14:paraId="0027FDF0">
      <w:pPr>
        <w:pStyle w:val="5"/>
        <w:spacing w:before="276" w:line="254" w:lineRule="auto"/>
        <w:ind w:right="119"/>
        <w:rPr>
          <w:rFonts w:hint="eastAsia"/>
        </w:rPr>
      </w:pPr>
      <w:r>
        <w:rPr>
          <w:rFonts w:hint="eastAsia"/>
        </w:rPr>
        <w:t>Oh, that we, who are daily languishing, could learn this daily heavenly conversing, and could say as the apostles in the forecited place: (2 Cor. 4:16–18:)</w:t>
      </w:r>
    </w:p>
    <w:p w14:paraId="41397CB6">
      <w:pPr>
        <w:pStyle w:val="5"/>
        <w:spacing w:before="276" w:line="254" w:lineRule="auto"/>
        <w:ind w:right="119"/>
        <w:rPr>
          <w:rFonts w:hint="eastAsia"/>
        </w:rPr>
      </w:pPr>
      <w:r>
        <w:rPr>
          <w:rFonts w:hint="eastAsia"/>
        </w:rPr>
        <w:t>哦，但愿我们这些每日衰弱的人，能学会这种每日属天的交通，并能像使徒们在前面引用的地方所说的那样：（林后 4:16-18）</w:t>
      </w:r>
    </w:p>
    <w:p w14:paraId="1ADF6779">
      <w:pPr>
        <w:pStyle w:val="5"/>
        <w:spacing w:before="276" w:line="254" w:lineRule="auto"/>
        <w:ind w:right="119"/>
        <w:rPr>
          <w:rFonts w:hint="eastAsia"/>
        </w:rPr>
      </w:pPr>
    </w:p>
    <w:p w14:paraId="3A7E70CD">
      <w:pPr>
        <w:pStyle w:val="5"/>
        <w:spacing w:before="276" w:line="254" w:lineRule="auto"/>
        <w:ind w:right="119"/>
        <w:rPr>
          <w:rFonts w:hint="eastAsia"/>
        </w:rPr>
      </w:pPr>
      <w:r>
        <w:rPr>
          <w:rFonts w:hint="eastAsia"/>
        </w:rPr>
        <w:t>Oh, that every gripe that our bodies feel, might make us more sensible of future ease; and that every weary day and hour might make us long for our eternal rest!</w:t>
      </w:r>
    </w:p>
    <w:p w14:paraId="77E89032">
      <w:pPr>
        <w:pStyle w:val="5"/>
        <w:spacing w:before="276" w:line="254" w:lineRule="auto"/>
        <w:ind w:right="119"/>
        <w:rPr>
          <w:rFonts w:hint="eastAsia"/>
        </w:rPr>
      </w:pPr>
      <w:r>
        <w:rPr>
          <w:rFonts w:hint="eastAsia"/>
        </w:rPr>
        <w:t>哦，但愿我们身体感受到的每一次剧痛，都能使我们更清楚地意识到未来的安逸；但愿每一个疲惫的日子和时辰，都能使我们渴望我们永恒的安息！</w:t>
      </w:r>
    </w:p>
    <w:p w14:paraId="69355269">
      <w:pPr>
        <w:pStyle w:val="5"/>
        <w:spacing w:before="276" w:line="254" w:lineRule="auto"/>
        <w:ind w:right="119"/>
        <w:rPr>
          <w:rFonts w:hint="eastAsia"/>
        </w:rPr>
      </w:pPr>
    </w:p>
    <w:p w14:paraId="26781C71">
      <w:pPr>
        <w:pStyle w:val="5"/>
        <w:spacing w:before="276" w:line="254" w:lineRule="auto"/>
        <w:ind w:right="119"/>
        <w:rPr>
          <w:rFonts w:hint="eastAsia"/>
        </w:rPr>
      </w:pPr>
      <w:r>
        <w:rPr>
          <w:rFonts w:hint="eastAsia"/>
        </w:rPr>
        <w:t>That as the pulling down of one end of the balance is the lifting up of the other, so the pulling down of our bodies might be the lifting up of our souls; that as our souls were usually at the worst when our bodies were at the best, so now they might be at the best when our bodies are at the worst.</w:t>
      </w:r>
    </w:p>
    <w:p w14:paraId="105B8691">
      <w:pPr>
        <w:pStyle w:val="5"/>
        <w:spacing w:before="276" w:line="254" w:lineRule="auto"/>
        <w:ind w:right="119"/>
        <w:rPr>
          <w:rFonts w:hint="eastAsia"/>
        </w:rPr>
      </w:pPr>
      <w:r>
        <w:rPr>
          <w:rFonts w:hint="eastAsia"/>
        </w:rPr>
        <w:t>正如天平一端的下沉是另一端的上升一样，我们身体的衰败也可能是我们灵魂的提升；正如我们的灵魂通常在我们身体最好的时候处于最坏的状态一样，现在当我们的身体处于最坏的状态时，它们也可能处于最好的状态。</w:t>
      </w:r>
    </w:p>
    <w:p w14:paraId="6F2A846E">
      <w:pPr>
        <w:pStyle w:val="5"/>
        <w:spacing w:before="276" w:line="254" w:lineRule="auto"/>
        <w:ind w:right="119"/>
        <w:rPr>
          <w:rFonts w:hint="eastAsia"/>
        </w:rPr>
      </w:pPr>
    </w:p>
    <w:p w14:paraId="7D56ECD2">
      <w:pPr>
        <w:pStyle w:val="5"/>
        <w:spacing w:before="276" w:line="254" w:lineRule="auto"/>
        <w:ind w:right="119"/>
        <w:rPr>
          <w:rFonts w:hint="eastAsia"/>
        </w:rPr>
      </w:pPr>
      <w:r>
        <w:rPr>
          <w:rFonts w:hint="eastAsia"/>
        </w:rPr>
        <w:t>Why should we not think thus with ourselves?</w:t>
      </w:r>
    </w:p>
    <w:p w14:paraId="61972E1E">
      <w:pPr>
        <w:pStyle w:val="5"/>
        <w:spacing w:before="276" w:line="254" w:lineRule="auto"/>
        <w:ind w:right="119"/>
        <w:rPr>
          <w:rFonts w:hint="eastAsia"/>
        </w:rPr>
      </w:pPr>
      <w:r>
        <w:rPr>
          <w:rFonts w:hint="eastAsia"/>
        </w:rPr>
        <w:t>我们为什么不这样想呢？</w:t>
      </w:r>
    </w:p>
    <w:p w14:paraId="7C67B429">
      <w:pPr>
        <w:pStyle w:val="5"/>
        <w:spacing w:before="276" w:line="254" w:lineRule="auto"/>
        <w:ind w:right="119"/>
        <w:rPr>
          <w:rFonts w:hint="eastAsia"/>
        </w:rPr>
      </w:pPr>
    </w:p>
    <w:p w14:paraId="5F605DAE">
      <w:pPr>
        <w:pStyle w:val="5"/>
        <w:spacing w:before="276" w:line="254" w:lineRule="auto"/>
        <w:ind w:right="119"/>
        <w:rPr>
          <w:rFonts w:hint="eastAsia"/>
        </w:rPr>
      </w:pPr>
      <w:r>
        <w:rPr>
          <w:rFonts w:hint="eastAsia"/>
        </w:rPr>
        <w:t>why, every one of these gripes that I feel, are but the cutting of the stiches for the ripping off mine old attire, that God may clothe me with the glory of his saints.</w:t>
      </w:r>
    </w:p>
    <w:p w14:paraId="69BAE404">
      <w:pPr>
        <w:pStyle w:val="5"/>
        <w:spacing w:before="276" w:line="254" w:lineRule="auto"/>
        <w:ind w:right="119"/>
        <w:rPr>
          <w:rFonts w:hint="eastAsia"/>
        </w:rPr>
      </w:pPr>
      <w:r>
        <w:rPr>
          <w:rFonts w:hint="eastAsia"/>
        </w:rPr>
        <w:t>唉，我感受到的每一次剧痛，都不过是剪断线头，好脱去我的旧衣，以便神能用祂圣徒的荣耀给我穿上。</w:t>
      </w:r>
    </w:p>
    <w:p w14:paraId="6732DECB">
      <w:pPr>
        <w:pStyle w:val="5"/>
        <w:spacing w:before="276" w:line="254" w:lineRule="auto"/>
        <w:ind w:right="119"/>
        <w:rPr>
          <w:rFonts w:hint="eastAsia"/>
        </w:rPr>
      </w:pPr>
    </w:p>
    <w:p w14:paraId="1EA83838">
      <w:pPr>
        <w:pStyle w:val="5"/>
        <w:spacing w:before="276" w:line="254" w:lineRule="auto"/>
        <w:ind w:right="119"/>
        <w:rPr>
          <w:rFonts w:hint="eastAsia"/>
        </w:rPr>
      </w:pPr>
      <w:r>
        <w:rPr>
          <w:rFonts w:hint="eastAsia"/>
        </w:rPr>
        <w:t>Had I rather live in these rotten rags, than be at the trouble and pains to shift me?</w:t>
      </w:r>
    </w:p>
    <w:p w14:paraId="0FA803E4">
      <w:pPr>
        <w:pStyle w:val="5"/>
        <w:spacing w:before="276" w:line="254" w:lineRule="auto"/>
        <w:ind w:right="119"/>
        <w:rPr>
          <w:rFonts w:hint="eastAsia"/>
        </w:rPr>
      </w:pPr>
      <w:r>
        <w:rPr>
          <w:rFonts w:hint="eastAsia"/>
        </w:rPr>
        <w:t>我宁愿活在这些破烂的衣服里，也不愿费力费神换掉它们吗？</w:t>
      </w:r>
    </w:p>
    <w:p w14:paraId="6297E753">
      <w:pPr>
        <w:pStyle w:val="5"/>
        <w:spacing w:before="276" w:line="254" w:lineRule="auto"/>
        <w:ind w:right="119"/>
        <w:rPr>
          <w:rFonts w:hint="eastAsia"/>
        </w:rPr>
      </w:pPr>
    </w:p>
    <w:p w14:paraId="0174EB10">
      <w:pPr>
        <w:pStyle w:val="5"/>
        <w:spacing w:before="276" w:line="254" w:lineRule="auto"/>
        <w:ind w:right="119"/>
        <w:rPr>
          <w:rFonts w:hint="eastAsia"/>
        </w:rPr>
      </w:pPr>
      <w:r>
        <w:rPr>
          <w:rFonts w:hint="eastAsia"/>
        </w:rPr>
        <w:t>Should the infant desire to stay in the womb, because of the straitness and pains of the passage; or because he knows not the world that he is to come into; nor is acquainted with the fashions and inhabitants thereof?</w:t>
      </w:r>
    </w:p>
    <w:p w14:paraId="5E77520A">
      <w:pPr>
        <w:pStyle w:val="5"/>
        <w:spacing w:before="276" w:line="254" w:lineRule="auto"/>
        <w:ind w:right="119"/>
        <w:rPr>
          <w:rFonts w:hint="eastAsia"/>
        </w:rPr>
      </w:pPr>
      <w:r>
        <w:rPr>
          <w:rFonts w:hint="eastAsia"/>
        </w:rPr>
        <w:t>婴儿是否会因为通道的狭窄和痛苦，或者因为祂不知道祂将要进入的世界，也不熟悉那里的风俗和居民，而渴望留在子宫里呢？</w:t>
      </w:r>
    </w:p>
    <w:p w14:paraId="1D9BC902">
      <w:pPr>
        <w:pStyle w:val="5"/>
        <w:spacing w:before="276" w:line="254" w:lineRule="auto"/>
        <w:ind w:right="119"/>
        <w:rPr>
          <w:rFonts w:hint="eastAsia"/>
        </w:rPr>
      </w:pPr>
    </w:p>
    <w:p w14:paraId="2FEF1763">
      <w:pPr>
        <w:pStyle w:val="5"/>
        <w:spacing w:before="276" w:line="254" w:lineRule="auto"/>
        <w:ind w:right="119"/>
        <w:rPr>
          <w:rFonts w:hint="eastAsia"/>
        </w:rPr>
      </w:pPr>
      <w:r>
        <w:rPr>
          <w:rFonts w:hint="eastAsia"/>
        </w:rPr>
        <w:t>Am not I nearer to my desired rest than ever I was?</w:t>
      </w:r>
    </w:p>
    <w:p w14:paraId="7B41C976">
      <w:pPr>
        <w:pStyle w:val="5"/>
        <w:spacing w:before="276" w:line="254" w:lineRule="auto"/>
        <w:ind w:right="119"/>
        <w:rPr>
          <w:rFonts w:hint="eastAsia"/>
        </w:rPr>
      </w:pPr>
      <w:r>
        <w:rPr>
          <w:rFonts w:hint="eastAsia"/>
        </w:rPr>
        <w:t>我岂不比以往任何时候都更接近我所渴望的安息吗？</w:t>
      </w:r>
    </w:p>
    <w:p w14:paraId="7D52F0B9">
      <w:pPr>
        <w:pStyle w:val="5"/>
        <w:spacing w:before="276" w:line="254" w:lineRule="auto"/>
        <w:ind w:right="119"/>
        <w:rPr>
          <w:rFonts w:hint="eastAsia"/>
        </w:rPr>
      </w:pPr>
    </w:p>
    <w:p w14:paraId="15904DAC">
      <w:pPr>
        <w:pStyle w:val="5"/>
        <w:spacing w:before="276" w:line="254" w:lineRule="auto"/>
        <w:ind w:right="119"/>
        <w:rPr>
          <w:rFonts w:hint="eastAsia"/>
        </w:rPr>
      </w:pPr>
      <w:r>
        <w:rPr>
          <w:rFonts w:hint="eastAsia"/>
        </w:rPr>
        <w:t>If the remembrance of these griefs will increase my joy, when I shall look back upon them from above, why then should not the remembrance of that joy abate my griefs when I look upwards to it from below?</w:t>
      </w:r>
    </w:p>
    <w:p w14:paraId="4820B723">
      <w:pPr>
        <w:pStyle w:val="5"/>
        <w:spacing w:before="276" w:line="254" w:lineRule="auto"/>
        <w:ind w:right="119"/>
        <w:rPr>
          <w:rFonts w:hint="eastAsia"/>
        </w:rPr>
      </w:pPr>
      <w:r>
        <w:rPr>
          <w:rFonts w:hint="eastAsia"/>
        </w:rPr>
        <w:t>如果当我从天上回顾这些悲伤时，对它们的记忆会增加我的喜乐，那么当我从地上仰望那喜乐时，对那喜乐的记忆为什么不应该减轻我的悲伤呢？</w:t>
      </w:r>
    </w:p>
    <w:p w14:paraId="077D6154">
      <w:pPr>
        <w:pStyle w:val="5"/>
        <w:spacing w:before="276" w:line="254" w:lineRule="auto"/>
        <w:ind w:right="119"/>
        <w:rPr>
          <w:rFonts w:hint="eastAsia"/>
        </w:rPr>
      </w:pPr>
    </w:p>
    <w:p w14:paraId="041B80CD">
      <w:pPr>
        <w:pStyle w:val="5"/>
        <w:spacing w:before="276" w:line="254" w:lineRule="auto"/>
        <w:ind w:right="119"/>
        <w:rPr>
          <w:rFonts w:hint="eastAsia"/>
        </w:rPr>
      </w:pPr>
      <w:r>
        <w:rPr>
          <w:rFonts w:hint="eastAsia"/>
        </w:rPr>
        <w:t>And why should the present feeling of these dolours so much diminish the foretastes of glory, when the remembrance of them will then increase it?</w:t>
      </w:r>
    </w:p>
    <w:p w14:paraId="2A57F7CF">
      <w:pPr>
        <w:pStyle w:val="5"/>
        <w:spacing w:before="276" w:line="254" w:lineRule="auto"/>
        <w:ind w:right="119"/>
        <w:rPr>
          <w:rFonts w:hint="eastAsia"/>
        </w:rPr>
      </w:pPr>
      <w:r>
        <w:rPr>
          <w:rFonts w:hint="eastAsia"/>
        </w:rPr>
        <w:t>当对这些痛苦的记忆将来会增加荣耀的预尝时，为什么现在对这些痛苦的感觉会如此减少荣耀的预尝呢？</w:t>
      </w:r>
    </w:p>
    <w:p w14:paraId="6A4323A1">
      <w:pPr>
        <w:pStyle w:val="5"/>
        <w:spacing w:before="276" w:line="254" w:lineRule="auto"/>
        <w:ind w:right="119"/>
        <w:rPr>
          <w:rFonts w:hint="eastAsia"/>
        </w:rPr>
      </w:pPr>
    </w:p>
    <w:p w14:paraId="6CDCCE0A">
      <w:pPr>
        <w:pStyle w:val="5"/>
        <w:spacing w:before="276" w:line="254" w:lineRule="auto"/>
        <w:ind w:right="119"/>
        <w:rPr>
          <w:rFonts w:hint="eastAsia"/>
        </w:rPr>
      </w:pPr>
      <w:r>
        <w:rPr>
          <w:rFonts w:hint="eastAsia"/>
        </w:rPr>
        <w:t>All these gripes and woes that I feel, are but the farewell of sin and sorrows.</w:t>
      </w:r>
    </w:p>
    <w:p w14:paraId="2F0ED84A">
      <w:pPr>
        <w:pStyle w:val="5"/>
        <w:spacing w:before="276" w:line="254" w:lineRule="auto"/>
        <w:ind w:right="119"/>
        <w:rPr>
          <w:rFonts w:hint="eastAsia"/>
        </w:rPr>
      </w:pPr>
      <w:r>
        <w:rPr>
          <w:rFonts w:hint="eastAsia"/>
        </w:rPr>
        <w:t>我所感受到的所有这些剧痛和苦难，都不过是罪和忧愁的告别。</w:t>
      </w:r>
    </w:p>
    <w:p w14:paraId="5E868109">
      <w:pPr>
        <w:pStyle w:val="5"/>
        <w:spacing w:before="276" w:line="254" w:lineRule="auto"/>
        <w:ind w:right="119"/>
        <w:rPr>
          <w:rFonts w:hint="eastAsia"/>
        </w:rPr>
      </w:pPr>
    </w:p>
    <w:p w14:paraId="22AD00F4">
      <w:pPr>
        <w:pStyle w:val="5"/>
        <w:spacing w:before="276" w:line="254" w:lineRule="auto"/>
        <w:ind w:right="119"/>
        <w:rPr>
          <w:rFonts w:hint="eastAsia"/>
        </w:rPr>
      </w:pPr>
      <w:r>
        <w:rPr>
          <w:rFonts w:hint="eastAsia"/>
        </w:rPr>
        <w:t>As nature useth to struggle hard a little before death, and as the devil cast the man to the ground and tore him, when he was going out of him; (Mark 9:26;) so this tearing and troubling which I now feel, is but at the departure of sin and misery: for as the effects of grace are sweetest at last, so the effects of sin are bitterest at the last, and this is the last that ever I shall taste of it; when once the whirlwind and earthquake is past, the still voice will next succeed, and God only will be in the voice, though sin also was in the earthquake and whirlwind.</w:t>
      </w:r>
    </w:p>
    <w:p w14:paraId="1052066F">
      <w:pPr>
        <w:pStyle w:val="5"/>
        <w:spacing w:before="276" w:line="254" w:lineRule="auto"/>
        <w:ind w:right="119"/>
        <w:rPr>
          <w:rFonts w:hint="eastAsia"/>
        </w:rPr>
      </w:pPr>
      <w:r>
        <w:rPr>
          <w:rFonts w:hint="eastAsia"/>
        </w:rPr>
        <w:t>正如自然在死亡前不久会剧烈挣扎，正如魔鬼在离开那人时把他摔倒在地并撕裂祂；（可 9:26）照样，我现在所感受到的这种撕裂和困扰，也只是在罪和苦难离开的时候：因为正如恩典的效果最终是最甜美的，罪的效果最终也是最苦涩的，这是我最后一次尝到它；一旦旋风和地震过去，微小的声音就会随之而来，只有神会在那声音中，尽管罪也在地震和旋风中。</w:t>
      </w:r>
    </w:p>
    <w:p w14:paraId="36836FD3">
      <w:pPr>
        <w:pStyle w:val="5"/>
        <w:spacing w:before="276" w:line="254" w:lineRule="auto"/>
        <w:ind w:right="119"/>
        <w:rPr>
          <w:rFonts w:hint="eastAsia"/>
        </w:rPr>
      </w:pPr>
    </w:p>
    <w:p w14:paraId="7DDD11DE">
      <w:pPr>
        <w:pStyle w:val="5"/>
        <w:spacing w:before="276" w:line="254" w:lineRule="auto"/>
        <w:ind w:right="119"/>
        <w:rPr>
          <w:rFonts w:hint="eastAsia"/>
        </w:rPr>
      </w:pPr>
      <w:r>
        <w:rPr>
          <w:rFonts w:hint="eastAsia"/>
        </w:rPr>
        <w:t>Thus, Christian, as every pang of sickness should mind the wicked of their eternal pangs, and make them look into the bottom of hell, so should all thy woe and weakness mind thee of thy near approaching joy, and make thee look as high as heaven.</w:t>
      </w:r>
    </w:p>
    <w:p w14:paraId="5DBE6E7A">
      <w:pPr>
        <w:pStyle w:val="5"/>
        <w:spacing w:before="276" w:line="254" w:lineRule="auto"/>
        <w:ind w:right="119"/>
        <w:rPr>
          <w:rFonts w:hint="eastAsia"/>
        </w:rPr>
      </w:pPr>
      <w:r>
        <w:rPr>
          <w:rFonts w:hint="eastAsia"/>
        </w:rPr>
        <w:t>因此，基督徒啊，正如每一次疾病的剧痛都应提醒恶人他们永恒的痛苦，并使他们看到地狱的深渊一样，你所有的苦难和软弱也应提醒你你即将到来的喜乐，并使你仰望天堂。</w:t>
      </w:r>
    </w:p>
    <w:p w14:paraId="49389F8E">
      <w:pPr>
        <w:pStyle w:val="5"/>
        <w:spacing w:before="276" w:line="254" w:lineRule="auto"/>
        <w:ind w:right="119"/>
        <w:rPr>
          <w:rFonts w:hint="eastAsia"/>
        </w:rPr>
      </w:pPr>
    </w:p>
    <w:p w14:paraId="3F7763F8">
      <w:pPr>
        <w:pStyle w:val="5"/>
        <w:spacing w:before="276" w:line="254" w:lineRule="auto"/>
        <w:ind w:right="119"/>
        <w:rPr>
          <w:rFonts w:hint="eastAsia"/>
        </w:rPr>
      </w:pPr>
      <w:r>
        <w:rPr>
          <w:rFonts w:hint="eastAsia"/>
        </w:rPr>
        <w:t>And, as a ball, the harder thou art smitten down to earth, the higher shouldst thou rebound up to heaven.</w:t>
      </w:r>
    </w:p>
    <w:p w14:paraId="05D2BF3E">
      <w:pPr>
        <w:pStyle w:val="5"/>
        <w:spacing w:before="276" w:line="254" w:lineRule="auto"/>
        <w:ind w:right="119"/>
        <w:rPr>
          <w:rFonts w:hint="eastAsia"/>
        </w:rPr>
      </w:pPr>
      <w:r>
        <w:rPr>
          <w:rFonts w:hint="eastAsia"/>
        </w:rPr>
        <w:t>并且，像一个球一样，你越是被重重地击打到地上，你就应该越高地反弹到天上。</w:t>
      </w:r>
    </w:p>
    <w:p w14:paraId="3E9E249F">
      <w:pPr>
        <w:pStyle w:val="5"/>
        <w:spacing w:before="276" w:line="254" w:lineRule="auto"/>
        <w:ind w:right="119"/>
        <w:rPr>
          <w:rFonts w:hint="eastAsia"/>
        </w:rPr>
      </w:pPr>
    </w:p>
    <w:p w14:paraId="4ADD1A90">
      <w:pPr>
        <w:pStyle w:val="5"/>
        <w:spacing w:before="276" w:line="254" w:lineRule="auto"/>
        <w:ind w:right="119"/>
        <w:rPr>
          <w:rFonts w:hint="eastAsia"/>
        </w:rPr>
      </w:pPr>
      <w:r>
        <w:rPr>
          <w:rFonts w:hint="eastAsia"/>
        </w:rPr>
        <w:t>If this be thy case, who readest these lines, (and if it be not now, it will be shortly,) if thou lie in consuming, painful sickness, if thou perceive the dying time draw on, O where should thy heart be now but with Christ?</w:t>
      </w:r>
    </w:p>
    <w:p w14:paraId="708F80C1">
      <w:pPr>
        <w:pStyle w:val="5"/>
        <w:spacing w:before="276" w:line="254" w:lineRule="auto"/>
        <w:ind w:right="119"/>
        <w:rPr>
          <w:rFonts w:hint="eastAsia"/>
        </w:rPr>
      </w:pPr>
      <w:r>
        <w:rPr>
          <w:rFonts w:hint="eastAsia"/>
        </w:rPr>
        <w:t>如果你，正在读这些文字的人，情况是这样（如果现在不是，不久也会是），如果你卧病在床，饱受消耗性、痛苦的疾病折磨，如果你察觉到死期临近，哦，你的心现在除了与基督同在，还能在哪里呢？</w:t>
      </w:r>
    </w:p>
    <w:p w14:paraId="12257B43">
      <w:pPr>
        <w:pStyle w:val="5"/>
        <w:spacing w:before="276" w:line="254" w:lineRule="auto"/>
        <w:ind w:right="119"/>
        <w:rPr>
          <w:rFonts w:hint="eastAsia"/>
        </w:rPr>
      </w:pPr>
    </w:p>
    <w:p w14:paraId="72AB9A6B">
      <w:pPr>
        <w:pStyle w:val="5"/>
        <w:spacing w:before="276" w:line="254" w:lineRule="auto"/>
        <w:ind w:right="119"/>
        <w:rPr>
          <w:rFonts w:hint="eastAsia"/>
        </w:rPr>
      </w:pPr>
      <w:r>
        <w:rPr>
          <w:rFonts w:hint="eastAsia"/>
        </w:rPr>
        <w:t>Methinks thou shouldst even behold him, as it were, standing by thee, and shouldst bespeak him as thy father, thy husband, thy physician, thy friend.</w:t>
      </w:r>
    </w:p>
    <w:p w14:paraId="38139072">
      <w:pPr>
        <w:pStyle w:val="5"/>
        <w:spacing w:before="276" w:line="254" w:lineRule="auto"/>
        <w:ind w:right="119"/>
        <w:rPr>
          <w:rFonts w:hint="eastAsia"/>
        </w:rPr>
      </w:pPr>
      <w:r>
        <w:rPr>
          <w:rFonts w:hint="eastAsia"/>
        </w:rPr>
        <w:t>在我看来，你甚至应该看见祂，仿佛祂站在你旁边，并且应该称呼祂为你的父亲、你的丈夫、你的医生、你的朋友。</w:t>
      </w:r>
    </w:p>
    <w:p w14:paraId="59E29B16">
      <w:pPr>
        <w:pStyle w:val="5"/>
        <w:spacing w:before="276" w:line="254" w:lineRule="auto"/>
        <w:ind w:right="119"/>
        <w:rPr>
          <w:rFonts w:hint="eastAsia"/>
        </w:rPr>
      </w:pPr>
    </w:p>
    <w:p w14:paraId="1C8C0AFF">
      <w:pPr>
        <w:pStyle w:val="5"/>
        <w:spacing w:before="276" w:line="254" w:lineRule="auto"/>
        <w:ind w:right="119"/>
        <w:rPr>
          <w:rFonts w:hint="eastAsia"/>
        </w:rPr>
      </w:pPr>
      <w:r>
        <w:rPr>
          <w:rFonts w:hint="eastAsia"/>
        </w:rPr>
        <w:t>Methinks thou shouldst even see, as it were, the angels about thee waiting to perform their last office to thy soul, as thy friends wait to perform theirs to thy body; those angels which disdained not to bring the soul of a scabbed beggar to heaven, will not think much to conduct thee thither.</w:t>
      </w:r>
    </w:p>
    <w:p w14:paraId="413A3EB2">
      <w:pPr>
        <w:pStyle w:val="5"/>
        <w:spacing w:before="276" w:line="254" w:lineRule="auto"/>
        <w:ind w:right="119"/>
        <w:rPr>
          <w:rFonts w:hint="eastAsia"/>
        </w:rPr>
      </w:pPr>
      <w:r>
        <w:rPr>
          <w:rFonts w:hint="eastAsia"/>
        </w:rPr>
        <w:t>在我看来，你甚至应该看见，仿佛天使们在你周围等候，要为你的灵魂尽最后的职责，就像你的朋友们等候为你的身体尽他们的职责一样；那些不屑于把一个满身疮痍的乞丐的灵魂带到天堂的天使，也不会认为把你引到那里有什么大不了的。</w:t>
      </w:r>
    </w:p>
    <w:p w14:paraId="707ECC9A">
      <w:pPr>
        <w:pStyle w:val="5"/>
        <w:spacing w:before="276" w:line="254" w:lineRule="auto"/>
        <w:ind w:right="119"/>
        <w:rPr>
          <w:rFonts w:hint="eastAsia"/>
        </w:rPr>
      </w:pPr>
    </w:p>
    <w:p w14:paraId="4F8C9F1D">
      <w:pPr>
        <w:pStyle w:val="5"/>
        <w:spacing w:before="276" w:line="254" w:lineRule="auto"/>
        <w:ind w:right="119"/>
        <w:rPr>
          <w:rFonts w:hint="eastAsia"/>
        </w:rPr>
      </w:pPr>
      <w:r>
        <w:rPr>
          <w:rFonts w:hint="eastAsia"/>
        </w:rPr>
        <w:t>Oh, look upon thy sickness as Jacob did on Joseph's chariots, and let thy spirit revive within thee, and say, 'It is enough that Joseph, that Christ is yet alive; for because he lives, I shall live also.' (John 14:19.)</w:t>
      </w:r>
    </w:p>
    <w:p w14:paraId="7046C6C1">
      <w:pPr>
        <w:pStyle w:val="5"/>
        <w:spacing w:before="276" w:line="254" w:lineRule="auto"/>
        <w:ind w:right="119"/>
        <w:rPr>
          <w:rFonts w:hint="eastAsia"/>
        </w:rPr>
      </w:pPr>
      <w:r>
        <w:rPr>
          <w:rFonts w:hint="eastAsia"/>
        </w:rPr>
        <w:t>哦，要把你的疾病看作雅各看待约瑟的车辆一样，让你里面的灵苏醒过来，并且说：‘约瑟，就是基督，还活着，这就够了；因为祂活着，我也要活着。’（约 14:19）</w:t>
      </w:r>
    </w:p>
    <w:p w14:paraId="002CB343">
      <w:pPr>
        <w:pStyle w:val="5"/>
        <w:spacing w:before="276" w:line="254" w:lineRule="auto"/>
        <w:ind w:right="119"/>
        <w:rPr>
          <w:rFonts w:hint="eastAsia"/>
        </w:rPr>
      </w:pPr>
    </w:p>
    <w:p w14:paraId="763402C1">
      <w:pPr>
        <w:pStyle w:val="5"/>
        <w:spacing w:before="276" w:line="254" w:lineRule="auto"/>
        <w:ind w:right="119"/>
        <w:rPr>
          <w:rFonts w:hint="eastAsia"/>
        </w:rPr>
      </w:pPr>
      <w:r>
        <w:rPr>
          <w:rFonts w:hint="eastAsia"/>
        </w:rPr>
        <w:t>As thou art sick, and needest the daintiest food, and choicest cordials, so here are choicer than the world affords.</w:t>
      </w:r>
    </w:p>
    <w:p w14:paraId="38DF7FD4">
      <w:pPr>
        <w:pStyle w:val="5"/>
        <w:spacing w:before="276" w:line="254" w:lineRule="auto"/>
        <w:ind w:right="119"/>
        <w:rPr>
          <w:rFonts w:hint="eastAsia"/>
        </w:rPr>
      </w:pPr>
      <w:r>
        <w:rPr>
          <w:rFonts w:hint="eastAsia"/>
        </w:rPr>
        <w:t>你既生病，就需要最精美的食物和最上等的补品，这里就有比世界所能提供的更精美的。</w:t>
      </w:r>
    </w:p>
    <w:p w14:paraId="51C8E872">
      <w:pPr>
        <w:pStyle w:val="5"/>
        <w:spacing w:before="276" w:line="254" w:lineRule="auto"/>
        <w:ind w:right="119"/>
        <w:rPr>
          <w:rFonts w:hint="eastAsia"/>
        </w:rPr>
      </w:pPr>
    </w:p>
    <w:p w14:paraId="2AA9445C">
      <w:pPr>
        <w:pStyle w:val="5"/>
        <w:spacing w:before="276" w:line="254" w:lineRule="auto"/>
        <w:ind w:right="119"/>
        <w:rPr>
          <w:rFonts w:hint="eastAsia"/>
        </w:rPr>
      </w:pPr>
      <w:r>
        <w:rPr>
          <w:rFonts w:hint="eastAsia"/>
        </w:rPr>
        <w:t>Here is the food of angels and glorified saints; here are all the joys that heaven doth yield, even the vision of God, the sight of Christ, and whatsoever the blessed there possess: this table is spread for thee to feed on in thy sickness; these dainties are offered thee by the hand of Christ: he hath written thee the receipt in the promises of the Gospel; he hath prepared thee all the ingredients in heaven; only put forth the hand of faith, and feed upon them, and rejoice and live.</w:t>
      </w:r>
    </w:p>
    <w:p w14:paraId="648246B7">
      <w:pPr>
        <w:pStyle w:val="5"/>
        <w:spacing w:before="276" w:line="254" w:lineRule="auto"/>
        <w:ind w:right="119"/>
        <w:rPr>
          <w:rFonts w:hint="eastAsia"/>
        </w:rPr>
      </w:pPr>
      <w:r>
        <w:rPr>
          <w:rFonts w:hint="eastAsia"/>
        </w:rPr>
        <w:t>这里有天使和得荣耀圣徒的食物；这里有天堂所产生的一切喜乐，甚至神的异象，基督的景象，以及那里蒙福之人所拥有的一切：这张桌子是为你预备的，让你在疾病中享用；这些美味佳肴是基督亲手献给你的：祂已在福音的应许中为你写下了药方；祂已在天堂为你预备了所有的成分；只要伸出信心的手，享用它们，欢喜并活着。</w:t>
      </w:r>
    </w:p>
    <w:p w14:paraId="4CD10348">
      <w:pPr>
        <w:pStyle w:val="5"/>
        <w:spacing w:before="276" w:line="254" w:lineRule="auto"/>
        <w:ind w:right="119"/>
        <w:rPr>
          <w:rFonts w:hint="eastAsia"/>
        </w:rPr>
      </w:pPr>
    </w:p>
    <w:p w14:paraId="0F495BA8">
      <w:pPr>
        <w:pStyle w:val="5"/>
        <w:spacing w:before="276" w:line="254" w:lineRule="auto"/>
        <w:ind w:right="119"/>
        <w:rPr>
          <w:rFonts w:hint="eastAsia"/>
        </w:rPr>
      </w:pPr>
      <w:r>
        <w:rPr>
          <w:rFonts w:hint="eastAsia"/>
        </w:rPr>
        <w:t>The Lord saith to thee, as he did to Elias, "Arise and eat, because the journey is too great for thee." (1 Kings 19:7.)</w:t>
      </w:r>
    </w:p>
    <w:p w14:paraId="78EDFE35">
      <w:pPr>
        <w:pStyle w:val="5"/>
        <w:spacing w:before="276" w:line="254" w:lineRule="auto"/>
        <w:ind w:right="119"/>
        <w:rPr>
          <w:rFonts w:hint="eastAsia"/>
        </w:rPr>
      </w:pPr>
      <w:r>
        <w:rPr>
          <w:rFonts w:hint="eastAsia"/>
        </w:rPr>
        <w:t>主对你说，正如祂对以利亚所说：“起来吃吧，因为你当走的路甚远。”（列王纪上 19:7）</w:t>
      </w:r>
    </w:p>
    <w:p w14:paraId="1A3D590F">
      <w:pPr>
        <w:pStyle w:val="5"/>
        <w:spacing w:before="276" w:line="254" w:lineRule="auto"/>
        <w:ind w:right="119"/>
        <w:rPr>
          <w:rFonts w:hint="eastAsia"/>
        </w:rPr>
      </w:pPr>
    </w:p>
    <w:p w14:paraId="7AE5E989">
      <w:pPr>
        <w:pStyle w:val="5"/>
        <w:spacing w:before="276" w:line="254" w:lineRule="auto"/>
        <w:ind w:right="119"/>
        <w:rPr>
          <w:rFonts w:hint="eastAsia"/>
        </w:rPr>
      </w:pPr>
      <w:r>
        <w:rPr>
          <w:rFonts w:hint="eastAsia"/>
        </w:rPr>
        <w:t>Though it be not long, yet the way is foul: I counsel thee, therefore, that thou obey his voice, and arise and eat, and in the strength of that meat thou mayest walk till thou come to the mount of God.</w:t>
      </w:r>
    </w:p>
    <w:p w14:paraId="20677EB0">
      <w:pPr>
        <w:pStyle w:val="5"/>
        <w:spacing w:before="276" w:line="254" w:lineRule="auto"/>
        <w:ind w:right="119"/>
        <w:rPr>
          <w:rFonts w:hint="eastAsia"/>
        </w:rPr>
      </w:pPr>
      <w:r>
        <w:rPr>
          <w:rFonts w:hint="eastAsia"/>
        </w:rPr>
        <w:t>虽然路不长，但却泥泞难行：因此，我劝你听从祂的声音，起来吃，并靠着那食物的力量行走，直到你来到神的山。</w:t>
      </w:r>
    </w:p>
    <w:p w14:paraId="24575951">
      <w:pPr>
        <w:pStyle w:val="5"/>
        <w:spacing w:before="276" w:line="254" w:lineRule="auto"/>
        <w:ind w:right="119"/>
        <w:rPr>
          <w:rFonts w:hint="eastAsia"/>
        </w:rPr>
      </w:pPr>
    </w:p>
    <w:p w14:paraId="3E703613">
      <w:pPr>
        <w:pStyle w:val="5"/>
        <w:spacing w:before="276" w:line="254" w:lineRule="auto"/>
        <w:ind w:right="119"/>
        <w:rPr>
          <w:rFonts w:hint="eastAsia"/>
        </w:rPr>
      </w:pPr>
      <w:r>
        <w:rPr>
          <w:rFonts w:hint="eastAsia"/>
        </w:rPr>
        <w:t>Die not in the ditch of horror or stupidity; but, as the Lord said to Moses, "Go up into the mount, and see the land that the Lord hath promised, and die in the mount." (Deut. 32:49, 50.)</w:t>
      </w:r>
    </w:p>
    <w:p w14:paraId="3E491C92">
      <w:pPr>
        <w:pStyle w:val="5"/>
        <w:spacing w:before="276" w:line="254" w:lineRule="auto"/>
        <w:ind w:right="119"/>
        <w:rPr>
          <w:rFonts w:hint="eastAsia"/>
        </w:rPr>
      </w:pPr>
      <w:r>
        <w:rPr>
          <w:rFonts w:hint="eastAsia"/>
        </w:rPr>
        <w:t>不要死在恐惧或愚昧的沟渠里；而是要像主对摩西所说：“你上这山去，观看主所应许之地，然后死在山上。”（申 32:49, 50）</w:t>
      </w:r>
    </w:p>
    <w:p w14:paraId="328FD8B8">
      <w:pPr>
        <w:pStyle w:val="5"/>
        <w:spacing w:before="276" w:line="254" w:lineRule="auto"/>
        <w:ind w:right="119"/>
        <w:rPr>
          <w:rFonts w:hint="eastAsia"/>
        </w:rPr>
      </w:pPr>
    </w:p>
    <w:p w14:paraId="6864E8BC">
      <w:pPr>
        <w:pStyle w:val="5"/>
        <w:spacing w:before="276" w:line="254" w:lineRule="auto"/>
        <w:ind w:right="119"/>
        <w:rPr>
          <w:rFonts w:hint="eastAsia"/>
        </w:rPr>
      </w:pPr>
      <w:r>
        <w:rPr>
          <w:rFonts w:hint="eastAsia"/>
        </w:rPr>
        <w:t>And as old Simeon, when he saw Christ in his infancy in the temple, so do thou behold him in the temple of the New Jerusalem as in his glory, and</w:t>
      </w:r>
    </w:p>
    <w:p w14:paraId="0AECEFC3">
      <w:pPr>
        <w:pStyle w:val="5"/>
        <w:spacing w:before="276" w:line="254" w:lineRule="auto"/>
        <w:ind w:right="119"/>
        <w:rPr>
          <w:rFonts w:hint="eastAsia"/>
        </w:rPr>
      </w:pPr>
      <w:r>
        <w:rPr>
          <w:rFonts w:hint="eastAsia"/>
        </w:rPr>
        <w:t>正如老西面，当祂在圣殿里看见婴孩时期的基督时，你也当在新耶路撒冷的圣殿里瞻仰祂的荣耀，并且</w:t>
      </w:r>
    </w:p>
    <w:p w14:paraId="25AB8CF1">
      <w:pPr>
        <w:pStyle w:val="5"/>
        <w:spacing w:before="276" w:line="254" w:lineRule="auto"/>
        <w:ind w:right="119"/>
        <w:rPr>
          <w:rFonts w:hint="eastAsia"/>
        </w:rPr>
      </w:pPr>
    </w:p>
    <w:p w14:paraId="3E125F12">
      <w:pPr>
        <w:pStyle w:val="5"/>
        <w:spacing w:before="276" w:line="254" w:lineRule="auto"/>
        <w:ind w:right="119"/>
        <w:rPr>
          <w:rFonts w:hint="eastAsia"/>
        </w:rPr>
      </w:pPr>
      <w:r>
        <w:rPr>
          <w:rFonts w:hint="eastAsia"/>
        </w:rPr>
        <w:t>take him in the arms of thy faith, and say, "Lord, now lettest thou thy servant depart in peace, for mine eye (of faith) hath seen thy salvation."</w:t>
      </w:r>
    </w:p>
    <w:p w14:paraId="71B23E5F">
      <w:pPr>
        <w:pStyle w:val="5"/>
        <w:spacing w:before="276" w:line="254" w:lineRule="auto"/>
        <w:ind w:right="119"/>
        <w:rPr>
          <w:rFonts w:hint="eastAsia"/>
        </w:rPr>
      </w:pPr>
      <w:r>
        <w:rPr>
          <w:rFonts w:hint="eastAsia"/>
        </w:rPr>
        <w:t>用你信心的膀臂拥抱祂，说：“主啊，如今可以照你的话，释放仆人安然去世；因为我的眼睛（信心的眼睛）已经看见你的救恩了。”</w:t>
      </w:r>
    </w:p>
    <w:p w14:paraId="7CA52692">
      <w:pPr>
        <w:pStyle w:val="5"/>
        <w:spacing w:before="276" w:line="254" w:lineRule="auto"/>
        <w:ind w:right="119"/>
        <w:rPr>
          <w:rFonts w:hint="eastAsia"/>
        </w:rPr>
      </w:pPr>
    </w:p>
    <w:p w14:paraId="554E50EA">
      <w:pPr>
        <w:pStyle w:val="5"/>
        <w:spacing w:before="276" w:line="254" w:lineRule="auto"/>
        <w:ind w:right="119"/>
        <w:rPr>
          <w:rFonts w:hint="eastAsia"/>
        </w:rPr>
      </w:pPr>
      <w:r>
        <w:rPr>
          <w:rFonts w:hint="eastAsia"/>
        </w:rPr>
        <w:t>As thou wast never so near to heaven as now, so let thy spirit be nearer it now than ever.</w:t>
      </w:r>
    </w:p>
    <w:p w14:paraId="60F65BF9">
      <w:pPr>
        <w:pStyle w:val="5"/>
        <w:spacing w:before="276" w:line="254" w:lineRule="auto"/>
        <w:ind w:right="119"/>
        <w:rPr>
          <w:rFonts w:hint="eastAsia"/>
        </w:rPr>
      </w:pPr>
      <w:r>
        <w:rPr>
          <w:rFonts w:hint="eastAsia"/>
        </w:rPr>
        <w:t>你从未像现在这样接近天堂，所以现在让你的灵比以往任何时候都更接近它。</w:t>
      </w:r>
    </w:p>
    <w:p w14:paraId="79AAC2A6">
      <w:pPr>
        <w:pStyle w:val="5"/>
        <w:spacing w:before="276" w:line="254" w:lineRule="auto"/>
        <w:ind w:right="119"/>
        <w:rPr>
          <w:rFonts w:hint="eastAsia"/>
        </w:rPr>
      </w:pPr>
    </w:p>
    <w:p w14:paraId="3066F33C">
      <w:pPr>
        <w:pStyle w:val="5"/>
        <w:spacing w:before="276" w:line="254" w:lineRule="auto"/>
        <w:ind w:right="119"/>
        <w:rPr>
          <w:rFonts w:hint="eastAsia"/>
        </w:rPr>
      </w:pPr>
      <w:r>
        <w:rPr>
          <w:rFonts w:hint="eastAsia"/>
        </w:rPr>
        <w:t>So you have seen which is the fittest season for this duty: I should here advise thee also of some times unseasonable, but I shall only add this one caution, The unseasonable urging of the most spiritual duty, is more from the tempter than from the Spirit of God!</w:t>
      </w:r>
    </w:p>
    <w:p w14:paraId="36121AEC">
      <w:pPr>
        <w:pStyle w:val="5"/>
        <w:spacing w:before="276" w:line="254" w:lineRule="auto"/>
        <w:ind w:right="119"/>
        <w:rPr>
          <w:rFonts w:hint="eastAsia"/>
        </w:rPr>
      </w:pPr>
      <w:r>
        <w:rPr>
          <w:rFonts w:hint="eastAsia"/>
        </w:rPr>
        <w:t>所以你们已经看到哪个是履行这项本分最合适的时机：我在这里也应该劝告你们一些不合适的时机，但我只补充这一点警告：不合时宜地催促履行最属灵的本分，更多的是来自试探者，而不是来自神的灵！</w:t>
      </w:r>
    </w:p>
    <w:p w14:paraId="6C7B4EF2">
      <w:pPr>
        <w:pStyle w:val="5"/>
        <w:spacing w:before="276" w:line="254" w:lineRule="auto"/>
        <w:ind w:right="119"/>
        <w:rPr>
          <w:rFonts w:hint="eastAsia"/>
        </w:rPr>
      </w:pPr>
    </w:p>
    <w:p w14:paraId="13F8DA22">
      <w:pPr>
        <w:pStyle w:val="5"/>
        <w:spacing w:before="276" w:line="254" w:lineRule="auto"/>
        <w:ind w:right="119"/>
        <w:rPr>
          <w:rFonts w:hint="eastAsia"/>
        </w:rPr>
      </w:pPr>
      <w:r>
        <w:rPr>
          <w:rFonts w:hint="eastAsia"/>
        </w:rPr>
        <w:t>When Satan sees a Christian in a condition wherein he is unable and unfit for a duty, or wherein he may have more advantage against us by our performance of it than by our omitting it, he will then drive on as earnestly to duty, as if it were the very Spirit of holiness: that so upon our omitting, or ill performance, he may have somewhat to cast in our teeth, and to trouble us with.</w:t>
      </w:r>
    </w:p>
    <w:p w14:paraId="5A914484">
      <w:pPr>
        <w:pStyle w:val="5"/>
        <w:spacing w:before="276" w:line="254" w:lineRule="auto"/>
        <w:ind w:right="119"/>
        <w:rPr>
          <w:rFonts w:hint="eastAsia"/>
        </w:rPr>
      </w:pPr>
      <w:r>
        <w:rPr>
          <w:rFonts w:hint="eastAsia"/>
        </w:rPr>
        <w:t>当撒旦看见一个基督徒处于一种祂没有能力也不适合履行本分的情况，或者祂可以通过我们履行本分比我们忽略本分更能利用我们的时候，祂就会像圣洁之灵一样热切地催促我们履行本分：以便在我们忽略或履行不当时，祂可以抓住我们的把柄，并以此困扰我们。</w:t>
      </w:r>
    </w:p>
    <w:p w14:paraId="5106BABA">
      <w:pPr>
        <w:pStyle w:val="5"/>
        <w:spacing w:before="276" w:line="254" w:lineRule="auto"/>
        <w:ind w:right="119"/>
        <w:rPr>
          <w:rFonts w:hint="eastAsia"/>
        </w:rPr>
      </w:pPr>
    </w:p>
    <w:p w14:paraId="79AC0028">
      <w:pPr>
        <w:pStyle w:val="5"/>
        <w:spacing w:before="276" w:line="254" w:lineRule="auto"/>
        <w:ind w:right="119"/>
        <w:rPr>
          <w:rFonts w:hint="eastAsia"/>
        </w:rPr>
      </w:pPr>
      <w:r>
        <w:rPr>
          <w:rFonts w:hint="eastAsia"/>
        </w:rPr>
        <w:t>And this is one of his ways of deceiving, when he transforms himself into an angel of light.</w:t>
      </w:r>
    </w:p>
    <w:p w14:paraId="4B3ACEBA">
      <w:pPr>
        <w:pStyle w:val="5"/>
        <w:spacing w:before="276" w:line="254" w:lineRule="auto"/>
        <w:ind w:right="119"/>
        <w:rPr>
          <w:rFonts w:hint="eastAsia"/>
        </w:rPr>
      </w:pPr>
      <w:r>
        <w:rPr>
          <w:rFonts w:hint="eastAsia"/>
        </w:rPr>
        <w:t>这就是祂把自己伪装成光明的天使时，欺骗人的一种方式。</w:t>
      </w:r>
    </w:p>
    <w:p w14:paraId="02C7D2BF">
      <w:pPr>
        <w:pStyle w:val="5"/>
        <w:spacing w:before="276" w:line="254" w:lineRule="auto"/>
        <w:ind w:right="119"/>
        <w:rPr>
          <w:rFonts w:hint="eastAsia"/>
        </w:rPr>
      </w:pPr>
    </w:p>
    <w:p w14:paraId="335D06CD">
      <w:pPr>
        <w:pStyle w:val="5"/>
        <w:spacing w:before="276" w:line="254" w:lineRule="auto"/>
        <w:ind w:right="119"/>
        <w:rPr>
          <w:rFonts w:hint="eastAsia"/>
        </w:rPr>
      </w:pPr>
      <w:r>
        <w:rPr>
          <w:rFonts w:hint="eastAsia"/>
        </w:rPr>
        <w:t>It may be, when thou art on thy knees in prayer, thou shalt have many good thoughts will come into thy mind; or when thou art hearing the word, or at such unseasonable times.</w:t>
      </w:r>
    </w:p>
    <w:p w14:paraId="3F42ABD9">
      <w:pPr>
        <w:pStyle w:val="5"/>
        <w:spacing w:before="276" w:line="254" w:lineRule="auto"/>
        <w:ind w:right="119"/>
        <w:rPr>
          <w:rFonts w:hint="eastAsia"/>
        </w:rPr>
      </w:pPr>
      <w:r>
        <w:rPr>
          <w:rFonts w:hint="eastAsia"/>
        </w:rPr>
        <w:t>也许，当你跪着祷告时，许多美好的思想会进入你的脑海；或者当你听道时，或者在这样不合时宜的时候。</w:t>
      </w:r>
    </w:p>
    <w:p w14:paraId="1725F986">
      <w:pPr>
        <w:pStyle w:val="5"/>
        <w:spacing w:before="276" w:line="254" w:lineRule="auto"/>
        <w:ind w:right="119"/>
        <w:rPr>
          <w:rFonts w:hint="eastAsia"/>
        </w:rPr>
      </w:pPr>
    </w:p>
    <w:p w14:paraId="10B70B3A">
      <w:pPr>
        <w:pStyle w:val="5"/>
        <w:spacing w:before="276" w:line="254" w:lineRule="auto"/>
        <w:ind w:right="119"/>
        <w:rPr>
          <w:rFonts w:hint="eastAsia"/>
        </w:rPr>
      </w:pPr>
      <w:r>
        <w:rPr>
          <w:rFonts w:hint="eastAsia"/>
        </w:rPr>
        <w:t>Resist these good thoughts as coming from the devil, for they are formally evil, though they are materially good; even good thoughts in themselves may be sinful to thee.</w:t>
      </w:r>
    </w:p>
    <w:p w14:paraId="4841AE60">
      <w:pPr>
        <w:pStyle w:val="5"/>
        <w:spacing w:before="276" w:line="254" w:lineRule="auto"/>
        <w:ind w:right="119"/>
        <w:rPr>
          <w:rFonts w:hint="eastAsia"/>
        </w:rPr>
      </w:pPr>
      <w:r>
        <w:rPr>
          <w:rFonts w:hint="eastAsia"/>
        </w:rPr>
        <w:t>要抵挡这些来自魔鬼的好思想，因为它们在形式上是邪恶的，尽管它们在实质上是好的；即使是本身好的思想，对你来说也可能是罪恶的。</w:t>
      </w:r>
    </w:p>
    <w:p w14:paraId="03A228B6">
      <w:pPr>
        <w:pStyle w:val="5"/>
        <w:spacing w:before="276" w:line="254" w:lineRule="auto"/>
        <w:ind w:right="119"/>
        <w:rPr>
          <w:rFonts w:hint="eastAsia"/>
        </w:rPr>
      </w:pPr>
    </w:p>
    <w:p w14:paraId="7B0CCDFB">
      <w:pPr>
        <w:pStyle w:val="5"/>
        <w:spacing w:before="276" w:line="254" w:lineRule="auto"/>
        <w:ind w:right="119"/>
        <w:rPr>
          <w:rFonts w:hint="eastAsia"/>
        </w:rPr>
      </w:pPr>
      <w:r>
        <w:rPr>
          <w:rFonts w:hint="eastAsia"/>
        </w:rPr>
        <w:t>It may be, when thou shouldst be diligent in thy necessary labours, thou shalt be moved to cast aside all, that thou mayest go to meditation or to prayer: these motions are usually from the spirit of delusion: the Spirit of Christ doth nothing unseasonably: God is not the God of confusion, but of order.</w:t>
      </w:r>
    </w:p>
    <w:p w14:paraId="6A52FD50">
      <w:pPr>
        <w:pStyle w:val="5"/>
        <w:spacing w:before="276" w:line="254" w:lineRule="auto"/>
        <w:ind w:right="119"/>
        <w:rPr>
          <w:rFonts w:hint="eastAsia"/>
        </w:rPr>
      </w:pPr>
      <w:r>
        <w:rPr>
          <w:rFonts w:hint="eastAsia"/>
        </w:rPr>
        <w:t>也许，当你应该勤奋地从事你必要的劳动时，你会被感动抛弃一切，去默想或祷告：这些感动通常来自迷惑的灵：基督的灵从不做不合时宜的事：神不是混乱的神，而是秩序的神。</w:t>
      </w:r>
    </w:p>
    <w:p w14:paraId="23893B54">
      <w:pPr>
        <w:pStyle w:val="5"/>
        <w:spacing w:before="276" w:line="254" w:lineRule="auto"/>
        <w:ind w:right="119"/>
        <w:rPr>
          <w:rFonts w:hint="eastAsia"/>
        </w:rPr>
      </w:pPr>
    </w:p>
    <w:p w14:paraId="2D7D7B7D">
      <w:pPr>
        <w:pStyle w:val="5"/>
        <w:spacing w:before="276" w:line="254" w:lineRule="auto"/>
        <w:ind w:right="119"/>
        <w:rPr>
          <w:rFonts w:hint="eastAsia"/>
        </w:rPr>
      </w:pPr>
      <w:r>
        <w:rPr>
          <w:rFonts w:hint="eastAsia"/>
        </w:rPr>
        <w:t>Sect. VIII. Thus much I thought necessary to advise thee concerning the time of this duty.</w:t>
      </w:r>
    </w:p>
    <w:p w14:paraId="77F6BDC9">
      <w:pPr>
        <w:pStyle w:val="5"/>
        <w:spacing w:before="276" w:line="254" w:lineRule="auto"/>
        <w:ind w:right="119"/>
        <w:rPr>
          <w:rFonts w:hint="eastAsia"/>
        </w:rPr>
      </w:pPr>
      <w:r>
        <w:rPr>
          <w:rFonts w:hint="eastAsia"/>
        </w:rPr>
        <w:t>第八节 关于这项本分的时间，我认为有必要给你这些建议。</w:t>
      </w:r>
    </w:p>
    <w:p w14:paraId="149BA84F">
      <w:pPr>
        <w:pStyle w:val="5"/>
        <w:spacing w:before="276" w:line="254" w:lineRule="auto"/>
        <w:ind w:right="119"/>
        <w:rPr>
          <w:rFonts w:hint="eastAsia"/>
        </w:rPr>
      </w:pPr>
    </w:p>
    <w:p w14:paraId="1A820383">
      <w:pPr>
        <w:pStyle w:val="5"/>
        <w:spacing w:before="276" w:line="254" w:lineRule="auto"/>
        <w:ind w:right="119"/>
        <w:rPr>
          <w:rFonts w:hint="eastAsia"/>
        </w:rPr>
      </w:pPr>
      <w:r>
        <w:rPr>
          <w:rFonts w:hint="eastAsia"/>
        </w:rPr>
        <w:t>It now follows that I speak a word of the fittest place.</w:t>
      </w:r>
    </w:p>
    <w:p w14:paraId="407A54FB">
      <w:pPr>
        <w:pStyle w:val="5"/>
        <w:spacing w:before="276" w:line="254" w:lineRule="auto"/>
        <w:ind w:right="119"/>
        <w:rPr>
          <w:rFonts w:hint="eastAsia"/>
        </w:rPr>
      </w:pPr>
      <w:r>
        <w:rPr>
          <w:rFonts w:hint="eastAsia"/>
        </w:rPr>
        <w:t>现在我要谈谈最合适的地点。</w:t>
      </w:r>
    </w:p>
    <w:p w14:paraId="1E2A322E">
      <w:pPr>
        <w:pStyle w:val="5"/>
        <w:spacing w:before="276" w:line="254" w:lineRule="auto"/>
        <w:ind w:right="119"/>
        <w:rPr>
          <w:rFonts w:hint="eastAsia"/>
        </w:rPr>
      </w:pPr>
    </w:p>
    <w:p w14:paraId="70145C9E">
      <w:pPr>
        <w:pStyle w:val="5"/>
        <w:spacing w:before="276" w:line="254" w:lineRule="auto"/>
        <w:ind w:right="119"/>
        <w:rPr>
          <w:rFonts w:hint="eastAsia"/>
        </w:rPr>
      </w:pPr>
      <w:r>
        <w:rPr>
          <w:rFonts w:hint="eastAsia"/>
        </w:rPr>
        <w:t>Though God is everywhere to be found by a faithful soul; yet some places are more convenient for a duty than others.</w:t>
      </w:r>
    </w:p>
    <w:p w14:paraId="05DD7D56">
      <w:pPr>
        <w:pStyle w:val="5"/>
        <w:spacing w:before="276" w:line="254" w:lineRule="auto"/>
        <w:ind w:right="119"/>
        <w:rPr>
          <w:rFonts w:hint="eastAsia"/>
        </w:rPr>
      </w:pPr>
      <w:r>
        <w:rPr>
          <w:rFonts w:hint="eastAsia"/>
        </w:rPr>
        <w:t>虽然忠信的灵魂随处都能找到神；然而有些地方比其他地方更适合尽本分。</w:t>
      </w:r>
    </w:p>
    <w:p w14:paraId="1CBCC9F7">
      <w:pPr>
        <w:pStyle w:val="5"/>
        <w:spacing w:before="276" w:line="254" w:lineRule="auto"/>
        <w:ind w:right="119"/>
        <w:rPr>
          <w:rFonts w:hint="eastAsia"/>
        </w:rPr>
      </w:pPr>
    </w:p>
    <w:p w14:paraId="4E9B28BB">
      <w:pPr>
        <w:pStyle w:val="5"/>
        <w:spacing w:before="276" w:line="254" w:lineRule="auto"/>
        <w:ind w:right="119"/>
        <w:rPr>
          <w:rFonts w:hint="eastAsia"/>
        </w:rPr>
      </w:pPr>
      <w:r>
        <w:rPr>
          <w:rFonts w:hint="eastAsia"/>
        </w:rPr>
        <w:t>1.As this is a private and spiritual duty, so it is most convenient that thou retire to some private place: our spirits had need of every help, and to be freed from every hinderance in the work: and the quality of these circumstances, though to some they may seem small things,</w:t>
      </w:r>
    </w:p>
    <w:p w14:paraId="240BEEAC">
      <w:pPr>
        <w:pStyle w:val="5"/>
        <w:spacing w:before="276" w:line="254" w:lineRule="auto"/>
        <w:ind w:right="119"/>
        <w:rPr>
          <w:rFonts w:hint="eastAsia"/>
        </w:rPr>
      </w:pPr>
      <w:r>
        <w:rPr>
          <w:rFonts w:hint="eastAsia"/>
        </w:rPr>
        <w:t>1.既然这是一项私下和属灵的本分，那么你最好退到某个私密的地方：我们的灵需要各种帮助，并要摆脱工作中的一切障碍：这些环境的性质，虽然对某些人来说可能微不足道，</w:t>
      </w:r>
    </w:p>
    <w:p w14:paraId="0E2C052F">
      <w:pPr>
        <w:pStyle w:val="5"/>
        <w:spacing w:before="276" w:line="254" w:lineRule="auto"/>
        <w:ind w:right="119"/>
        <w:rPr>
          <w:rFonts w:hint="eastAsia"/>
        </w:rPr>
      </w:pPr>
    </w:p>
    <w:p w14:paraId="4784DE1A">
      <w:pPr>
        <w:pStyle w:val="5"/>
        <w:spacing w:before="276" w:line="254" w:lineRule="auto"/>
        <w:ind w:right="119"/>
        <w:rPr>
          <w:rFonts w:hint="eastAsia"/>
        </w:rPr>
      </w:pPr>
      <w:r>
        <w:rPr>
          <w:rFonts w:hint="eastAsia"/>
        </w:rPr>
        <w:t>doth much conduce to our hinderance or our help.</w:t>
      </w:r>
    </w:p>
    <w:p w14:paraId="7D3F183E">
      <w:pPr>
        <w:pStyle w:val="5"/>
        <w:spacing w:before="276" w:line="254" w:lineRule="auto"/>
        <w:ind w:right="119"/>
        <w:rPr>
          <w:rFonts w:hint="eastAsia"/>
        </w:rPr>
      </w:pPr>
      <w:r>
        <w:rPr>
          <w:rFonts w:hint="eastAsia"/>
        </w:rPr>
        <w:t>对我们的阻碍或帮助却有很大影响。</w:t>
      </w:r>
    </w:p>
    <w:p w14:paraId="0452CD0E">
      <w:pPr>
        <w:pStyle w:val="5"/>
        <w:spacing w:before="276" w:line="254" w:lineRule="auto"/>
        <w:ind w:right="119"/>
        <w:rPr>
          <w:rFonts w:hint="eastAsia"/>
        </w:rPr>
      </w:pPr>
    </w:p>
    <w:p w14:paraId="05B7386F">
      <w:pPr>
        <w:pStyle w:val="5"/>
        <w:spacing w:before="276" w:line="254" w:lineRule="auto"/>
        <w:ind w:right="119"/>
        <w:rPr>
          <w:rFonts w:hint="eastAsia"/>
        </w:rPr>
      </w:pPr>
      <w:r>
        <w:rPr>
          <w:rFonts w:hint="eastAsia"/>
        </w:rPr>
        <w:t>Christ himself thought it not vain to direct in this circumstance of private duty. (Matt. 6:4, 6, 18.)</w:t>
      </w:r>
    </w:p>
    <w:p w14:paraId="5B55C8AE">
      <w:pPr>
        <w:pStyle w:val="5"/>
        <w:spacing w:before="276" w:line="254" w:lineRule="auto"/>
        <w:ind w:right="119"/>
        <w:rPr>
          <w:rFonts w:hint="eastAsia"/>
        </w:rPr>
      </w:pPr>
      <w:r>
        <w:rPr>
          <w:rFonts w:hint="eastAsia"/>
        </w:rPr>
        <w:t>基督自己也认为在私下尽本分这件事上给予指导并非徒然。（太 6:4, 6, 18）</w:t>
      </w:r>
    </w:p>
    <w:p w14:paraId="7561070C">
      <w:pPr>
        <w:pStyle w:val="5"/>
        <w:spacing w:before="276" w:line="254" w:lineRule="auto"/>
        <w:ind w:right="119"/>
        <w:rPr>
          <w:rFonts w:hint="eastAsia"/>
        </w:rPr>
      </w:pPr>
    </w:p>
    <w:p w14:paraId="6CB32160">
      <w:pPr>
        <w:pStyle w:val="5"/>
        <w:spacing w:before="276" w:line="254" w:lineRule="auto"/>
        <w:ind w:right="119"/>
        <w:rPr>
          <w:rFonts w:hint="eastAsia"/>
        </w:rPr>
      </w:pPr>
      <w:r>
        <w:rPr>
          <w:rFonts w:hint="eastAsia"/>
        </w:rPr>
        <w:t>If in private prayer we must shut our door upon us, that our Father may hear us in secret, so it is also requisite in this meditation.</w:t>
      </w:r>
    </w:p>
    <w:p w14:paraId="11082053">
      <w:pPr>
        <w:pStyle w:val="5"/>
        <w:spacing w:before="276" w:line="254" w:lineRule="auto"/>
        <w:ind w:right="119"/>
        <w:rPr>
          <w:rFonts w:hint="eastAsia"/>
        </w:rPr>
      </w:pPr>
      <w:r>
        <w:rPr>
          <w:rFonts w:hint="eastAsia"/>
        </w:rPr>
        <w:t>如果在私祷中我们必须关上门，以便我们的天父在暗中垂听我们，那么在这种默想中也是如此。</w:t>
      </w:r>
    </w:p>
    <w:p w14:paraId="36BB109E">
      <w:pPr>
        <w:pStyle w:val="5"/>
        <w:spacing w:before="276" w:line="254" w:lineRule="auto"/>
        <w:ind w:right="119"/>
        <w:rPr>
          <w:rFonts w:hint="eastAsia"/>
        </w:rPr>
      </w:pPr>
    </w:p>
    <w:p w14:paraId="03C82512">
      <w:pPr>
        <w:pStyle w:val="5"/>
        <w:spacing w:before="276" w:line="254" w:lineRule="auto"/>
        <w:ind w:right="119"/>
        <w:rPr>
          <w:rFonts w:hint="eastAsia"/>
        </w:rPr>
      </w:pPr>
      <w:r>
        <w:rPr>
          <w:rFonts w:hint="eastAsia"/>
        </w:rPr>
        <w:t>How oft doth Christ himself depart to some mountain, or wilderness, or other solitary place!</w:t>
      </w:r>
    </w:p>
    <w:p w14:paraId="3E9DD2E1">
      <w:pPr>
        <w:pStyle w:val="5"/>
        <w:spacing w:before="276" w:line="254" w:lineRule="auto"/>
        <w:ind w:right="119"/>
        <w:rPr>
          <w:rFonts w:hint="eastAsia"/>
        </w:rPr>
      </w:pPr>
      <w:r>
        <w:rPr>
          <w:rFonts w:hint="eastAsia"/>
        </w:rPr>
        <w:t>基督自己是何等频繁地退到某座山，或旷野，或其他僻静的地方！</w:t>
      </w:r>
    </w:p>
    <w:p w14:paraId="08AFE04D">
      <w:pPr>
        <w:pStyle w:val="5"/>
        <w:spacing w:before="276" w:line="254" w:lineRule="auto"/>
        <w:ind w:right="119"/>
        <w:rPr>
          <w:rFonts w:hint="eastAsia"/>
        </w:rPr>
      </w:pPr>
    </w:p>
    <w:p w14:paraId="7F4064A2">
      <w:pPr>
        <w:pStyle w:val="5"/>
        <w:spacing w:before="276" w:line="254" w:lineRule="auto"/>
        <w:ind w:right="119"/>
        <w:rPr>
          <w:rFonts w:hint="eastAsia"/>
        </w:rPr>
      </w:pPr>
      <w:r>
        <w:rPr>
          <w:rFonts w:hint="eastAsia"/>
        </w:rPr>
        <w:t>For occasional meditation I give thee not this advice, but for this daily set and solemn duty I advise that thou withdraw thyself from all society, yea, though it were the society of godly men, that thou mayest awhile enjoy the society of Christ: if a student cannot study in a crowd, who exercises only his invention and memory, much less when thou must exercise all the powers of thy soul, and that upon an object so far above nature: when thy eyes are filled with the persons and actions of men, and thine ears with their discourse, it is hard then to have thy thoughts and affections free for this duty.</w:t>
      </w:r>
    </w:p>
    <w:p w14:paraId="4959387D">
      <w:pPr>
        <w:pStyle w:val="5"/>
        <w:spacing w:before="276" w:line="254" w:lineRule="auto"/>
        <w:ind w:right="119"/>
        <w:rPr>
          <w:rFonts w:hint="eastAsia"/>
        </w:rPr>
      </w:pPr>
      <w:r>
        <w:rPr>
          <w:rFonts w:hint="eastAsia"/>
        </w:rPr>
        <w:t>对于偶然的默想，我不给你这个建议，但对于这项每日既定而庄严的本分，我建议你从所有社交中抽身出来，是的，即使是敬虔之人的社交，以便你可以暂时享受与基督的社交：如果一个只运用想象力和记忆力的学生不能在人群中学习，那么当你必须运用你灵魂的所有能力，并且作用于一个远超自然的对象时，就更不用说了：当你的眼睛充满了人和人的行为，你的耳朵充满了他们的谈话时，就很难让你的思想和情感自由地用于这项本分。</w:t>
      </w:r>
    </w:p>
    <w:p w14:paraId="2277A14A">
      <w:pPr>
        <w:pStyle w:val="5"/>
        <w:spacing w:before="276" w:line="254" w:lineRule="auto"/>
        <w:ind w:right="119"/>
        <w:rPr>
          <w:rFonts w:hint="eastAsia"/>
        </w:rPr>
      </w:pPr>
    </w:p>
    <w:p w14:paraId="590397BA">
      <w:pPr>
        <w:pStyle w:val="5"/>
        <w:spacing w:before="276" w:line="254" w:lineRule="auto"/>
        <w:ind w:right="119"/>
        <w:rPr>
          <w:rFonts w:hint="eastAsia"/>
        </w:rPr>
      </w:pPr>
      <w:r>
        <w:rPr>
          <w:rFonts w:hint="eastAsia"/>
        </w:rPr>
        <w:t>Though I would not persuade thee to Pythagoras's cave, nor to the hermit's wilderness, nor to the monk's cell; yet I would advise thee to frequent solitariness, that thou mayest sometimes confer with Christ, and with thyself, as well as with others.</w:t>
      </w:r>
    </w:p>
    <w:p w14:paraId="7B107209">
      <w:pPr>
        <w:pStyle w:val="5"/>
        <w:spacing w:before="276" w:line="254" w:lineRule="auto"/>
        <w:ind w:right="119"/>
        <w:rPr>
          <w:rFonts w:hint="eastAsia"/>
        </w:rPr>
      </w:pPr>
      <w:r>
        <w:rPr>
          <w:rFonts w:hint="eastAsia"/>
        </w:rPr>
        <w:t>虽然我不会劝你到毕达哥拉斯的洞穴，或隐士的旷野，或修士的斗室；但我会劝你经常独处，以便你有时可以与基督，与你自己，以及与他人交通。</w:t>
      </w:r>
    </w:p>
    <w:p w14:paraId="7B5B1D8F">
      <w:pPr>
        <w:pStyle w:val="5"/>
        <w:spacing w:before="276" w:line="254" w:lineRule="auto"/>
        <w:ind w:right="119"/>
        <w:rPr>
          <w:rFonts w:hint="eastAsia"/>
        </w:rPr>
      </w:pPr>
    </w:p>
    <w:p w14:paraId="10C5C52E">
      <w:pPr>
        <w:pStyle w:val="5"/>
        <w:spacing w:before="276" w:line="254" w:lineRule="auto"/>
        <w:ind w:right="119"/>
        <w:rPr>
          <w:rFonts w:hint="eastAsia"/>
        </w:rPr>
      </w:pPr>
      <w:r>
        <w:rPr>
          <w:rFonts w:hint="eastAsia"/>
        </w:rPr>
        <w:t>We are fled so far from the solitude of superstition, that we have cast off the solitude of contemplative devotion.</w:t>
      </w:r>
    </w:p>
    <w:p w14:paraId="04C88E7B">
      <w:pPr>
        <w:pStyle w:val="5"/>
        <w:spacing w:before="276" w:line="254" w:lineRule="auto"/>
        <w:ind w:right="119"/>
        <w:rPr>
          <w:rFonts w:hint="eastAsia"/>
        </w:rPr>
      </w:pPr>
      <w:r>
        <w:rPr>
          <w:rFonts w:hint="eastAsia"/>
        </w:rPr>
        <w:t>我们已经如此远离迷信的独处，以致我们已经抛弃了默想式虔诚的独处。</w:t>
      </w:r>
    </w:p>
    <w:p w14:paraId="04410875">
      <w:pPr>
        <w:pStyle w:val="5"/>
        <w:spacing w:before="276" w:line="254" w:lineRule="auto"/>
        <w:ind w:right="119"/>
        <w:rPr>
          <w:rFonts w:hint="eastAsia"/>
        </w:rPr>
      </w:pPr>
    </w:p>
    <w:p w14:paraId="022A5F91">
      <w:pPr>
        <w:pStyle w:val="5"/>
        <w:spacing w:before="276" w:line="254" w:lineRule="auto"/>
        <w:ind w:right="119"/>
        <w:rPr>
          <w:rFonts w:hint="eastAsia"/>
        </w:rPr>
      </w:pPr>
      <w:r>
        <w:rPr>
          <w:rFonts w:hint="eastAsia"/>
        </w:rPr>
        <w:t>Friends use to converse most familiarly in private, and to open their secrets, and let out their affections most freely.</w:t>
      </w:r>
    </w:p>
    <w:p w14:paraId="3F2FC960">
      <w:pPr>
        <w:pStyle w:val="5"/>
        <w:spacing w:before="276" w:line="254" w:lineRule="auto"/>
        <w:ind w:right="119"/>
        <w:rPr>
          <w:rFonts w:hint="eastAsia"/>
        </w:rPr>
      </w:pPr>
      <w:r>
        <w:rPr>
          <w:rFonts w:hint="eastAsia"/>
        </w:rPr>
        <w:t>朋友们习惯于在私下里最亲密地交谈，并最自由地吐露他们的秘密，抒发他们的情感。</w:t>
      </w:r>
    </w:p>
    <w:p w14:paraId="14D30A37">
      <w:pPr>
        <w:pStyle w:val="5"/>
        <w:spacing w:before="276" w:line="254" w:lineRule="auto"/>
        <w:ind w:right="119"/>
        <w:rPr>
          <w:rFonts w:hint="eastAsia"/>
        </w:rPr>
      </w:pPr>
    </w:p>
    <w:p w14:paraId="4FF649BB">
      <w:pPr>
        <w:pStyle w:val="5"/>
        <w:spacing w:before="276" w:line="254" w:lineRule="auto"/>
        <w:ind w:right="119"/>
        <w:rPr>
          <w:rFonts w:hint="eastAsia"/>
        </w:rPr>
      </w:pPr>
      <w:r>
        <w:rPr>
          <w:rFonts w:hint="eastAsia"/>
        </w:rPr>
        <w:t>Public converse is but common converse.</w:t>
      </w:r>
    </w:p>
    <w:p w14:paraId="78FD3683">
      <w:pPr>
        <w:pStyle w:val="5"/>
        <w:spacing w:before="276" w:line="254" w:lineRule="auto"/>
        <w:ind w:right="119"/>
        <w:rPr>
          <w:rFonts w:hint="eastAsia"/>
        </w:rPr>
      </w:pPr>
      <w:r>
        <w:rPr>
          <w:rFonts w:hint="eastAsia"/>
        </w:rPr>
        <w:t>公开的交往只是普通的交往。</w:t>
      </w:r>
    </w:p>
    <w:p w14:paraId="0993E271">
      <w:pPr>
        <w:pStyle w:val="5"/>
        <w:spacing w:before="276" w:line="254" w:lineRule="auto"/>
        <w:ind w:right="119"/>
        <w:rPr>
          <w:rFonts w:hint="eastAsia"/>
        </w:rPr>
      </w:pPr>
    </w:p>
    <w:p w14:paraId="6E65216E">
      <w:pPr>
        <w:pStyle w:val="5"/>
        <w:spacing w:before="276" w:line="254" w:lineRule="auto"/>
        <w:ind w:right="119"/>
        <w:rPr>
          <w:rFonts w:hint="eastAsia"/>
        </w:rPr>
      </w:pPr>
      <w:r>
        <w:rPr>
          <w:rFonts w:hint="eastAsia"/>
        </w:rPr>
        <w:t>Use, therefore, as Christ himself did, (Mark 1:35,) to depart sometimes into a solitary place, that thou mayest be wholly vacant for this great employment. (See Matt. 14:23; Mark 6:47; Luke 9:18, 36; John 6:15, 16.)</w:t>
      </w:r>
    </w:p>
    <w:p w14:paraId="1BCF7E41">
      <w:pPr>
        <w:pStyle w:val="5"/>
        <w:spacing w:before="276" w:line="254" w:lineRule="auto"/>
        <w:ind w:right="119"/>
        <w:rPr>
          <w:rFonts w:hint="eastAsia"/>
        </w:rPr>
      </w:pPr>
      <w:r>
        <w:rPr>
          <w:rFonts w:hint="eastAsia"/>
        </w:rPr>
        <w:t>因此，要像基督自己所做的那样（可 1:35），有时退到僻静的地方，以便你可以完全空闲地从事这项伟大的工作。（参太 14:23；可 6:47；路 9:18, 36；约 6:15, 16）</w:t>
      </w:r>
    </w:p>
    <w:p w14:paraId="57FF98E6">
      <w:pPr>
        <w:pStyle w:val="5"/>
        <w:spacing w:before="276" w:line="254" w:lineRule="auto"/>
        <w:ind w:right="119"/>
        <w:rPr>
          <w:rFonts w:hint="eastAsia"/>
        </w:rPr>
      </w:pPr>
    </w:p>
    <w:p w14:paraId="16D08275">
      <w:pPr>
        <w:pStyle w:val="5"/>
        <w:spacing w:before="276" w:line="254" w:lineRule="auto"/>
        <w:ind w:right="119"/>
        <w:rPr>
          <w:rFonts w:hint="eastAsia"/>
        </w:rPr>
      </w:pPr>
      <w:r>
        <w:rPr>
          <w:rFonts w:hint="eastAsia"/>
        </w:rPr>
        <w:t>We seldom read of God's appearing, by himself, or his angels, to any of his prophets or saints in a throng, but frequently when they were alone.</w:t>
      </w:r>
    </w:p>
    <w:p w14:paraId="2A550BA5">
      <w:pPr>
        <w:pStyle w:val="5"/>
        <w:spacing w:before="276" w:line="254" w:lineRule="auto"/>
        <w:ind w:right="119"/>
        <w:rPr>
          <w:rFonts w:hint="eastAsia"/>
        </w:rPr>
      </w:pPr>
      <w:r>
        <w:rPr>
          <w:rFonts w:hint="eastAsia"/>
        </w:rPr>
        <w:t>我们很少读到神亲自，或祂的天使，在人群中向祂的任何先知或圣徒显现，但却经常在他们独自一人时显现。</w:t>
      </w:r>
    </w:p>
    <w:p w14:paraId="767401A9">
      <w:pPr>
        <w:pStyle w:val="5"/>
        <w:spacing w:before="276" w:line="254" w:lineRule="auto"/>
        <w:ind w:right="119"/>
        <w:rPr>
          <w:rFonts w:hint="eastAsia"/>
        </w:rPr>
      </w:pPr>
    </w:p>
    <w:p w14:paraId="09EAE8A8">
      <w:pPr>
        <w:pStyle w:val="5"/>
        <w:spacing w:before="276" w:line="254" w:lineRule="auto"/>
        <w:ind w:right="119"/>
        <w:rPr>
          <w:rFonts w:hint="eastAsia"/>
        </w:rPr>
      </w:pPr>
      <w:r>
        <w:rPr>
          <w:rFonts w:hint="eastAsia"/>
        </w:rPr>
        <w:t>And as I advise thee to a place of retiredness, so also that thou observe more particularly, what place and posture best agreeth with thy spirit: whether within doors, or without; whether sitting still, or walking.</w:t>
      </w:r>
    </w:p>
    <w:p w14:paraId="00B8082D">
      <w:pPr>
        <w:pStyle w:val="5"/>
        <w:spacing w:before="276" w:line="254" w:lineRule="auto"/>
        <w:ind w:right="119"/>
        <w:rPr>
          <w:rFonts w:hint="eastAsia"/>
        </w:rPr>
      </w:pPr>
      <w:r>
        <w:rPr>
          <w:rFonts w:hint="eastAsia"/>
        </w:rPr>
        <w:t>正如我劝你选择一个隐退的地方一样，我也劝你更仔细地观察，什么地方和姿势最适合你的心灵：是在室内，还是在室外；是静坐，还是行走。</w:t>
      </w:r>
    </w:p>
    <w:p w14:paraId="670828CA">
      <w:pPr>
        <w:pStyle w:val="5"/>
        <w:spacing w:before="276" w:line="254" w:lineRule="auto"/>
        <w:ind w:right="119"/>
        <w:rPr>
          <w:rFonts w:hint="eastAsia"/>
        </w:rPr>
      </w:pPr>
    </w:p>
    <w:p w14:paraId="61C684D1">
      <w:pPr>
        <w:pStyle w:val="5"/>
        <w:spacing w:before="276" w:line="254" w:lineRule="auto"/>
        <w:ind w:right="119"/>
        <w:rPr>
          <w:rFonts w:hint="eastAsia"/>
        </w:rPr>
      </w:pPr>
      <w:r>
        <w:rPr>
          <w:rFonts w:hint="eastAsia"/>
        </w:rPr>
        <w:t>I believe Isaac's example in this also, will direct us to the place and posture which will best suit with most, as it doth with me, viz., his walking forth to meditate in the field at the eventide.</w:t>
      </w:r>
    </w:p>
    <w:p w14:paraId="2AE32BB3">
      <w:pPr>
        <w:pStyle w:val="5"/>
        <w:spacing w:before="276" w:line="254" w:lineRule="auto"/>
        <w:ind w:right="119"/>
        <w:rPr>
          <w:rFonts w:hint="eastAsia"/>
        </w:rPr>
      </w:pPr>
      <w:r>
        <w:rPr>
          <w:rFonts w:hint="eastAsia"/>
        </w:rPr>
        <w:t>我相信以撒在这方面的例子，也会指引我们找到最适合大多数人的地方和姿势，就像它适合我一样，即祂在黄昏时分到田间行走默想。</w:t>
      </w:r>
    </w:p>
    <w:p w14:paraId="245D206C">
      <w:pPr>
        <w:pStyle w:val="5"/>
        <w:spacing w:before="276" w:line="254" w:lineRule="auto"/>
        <w:ind w:right="119"/>
        <w:rPr>
          <w:rFonts w:hint="eastAsia"/>
        </w:rPr>
      </w:pPr>
    </w:p>
    <w:p w14:paraId="4FC88F63">
      <w:pPr>
        <w:pStyle w:val="5"/>
        <w:spacing w:before="276" w:line="254" w:lineRule="auto"/>
        <w:ind w:right="119"/>
        <w:rPr>
          <w:rFonts w:hint="eastAsia"/>
        </w:rPr>
      </w:pPr>
      <w:r>
        <w:rPr>
          <w:rFonts w:hint="eastAsia"/>
        </w:rPr>
        <w:t>And Christ's own example in the places forecited give us the like</w:t>
      </w:r>
    </w:p>
    <w:p w14:paraId="0C86CE8D">
      <w:pPr>
        <w:pStyle w:val="5"/>
        <w:spacing w:before="276" w:line="254" w:lineRule="auto"/>
        <w:ind w:right="119"/>
        <w:rPr>
          <w:rFonts w:hint="eastAsia"/>
        </w:rPr>
      </w:pPr>
      <w:r>
        <w:rPr>
          <w:rFonts w:hint="eastAsia"/>
        </w:rPr>
        <w:t>基督自己在前面引用的地方的榜样也给我们同样的</w:t>
      </w:r>
    </w:p>
    <w:p w14:paraId="0A8CF980">
      <w:pPr>
        <w:pStyle w:val="5"/>
        <w:spacing w:before="276" w:line="254" w:lineRule="auto"/>
        <w:ind w:right="119"/>
        <w:rPr>
          <w:rFonts w:hint="eastAsia"/>
        </w:rPr>
      </w:pPr>
    </w:p>
    <w:p w14:paraId="7E3B550A">
      <w:pPr>
        <w:pStyle w:val="5"/>
        <w:spacing w:before="276" w:line="254" w:lineRule="auto"/>
        <w:ind w:right="119"/>
        <w:rPr>
          <w:rFonts w:hint="eastAsia"/>
        </w:rPr>
      </w:pPr>
      <w:r>
        <w:rPr>
          <w:rFonts w:hint="eastAsia"/>
        </w:rPr>
        <w:t>direction.</w:t>
      </w:r>
    </w:p>
    <w:p w14:paraId="07ABCFDA">
      <w:pPr>
        <w:pStyle w:val="5"/>
        <w:spacing w:before="276" w:line="254" w:lineRule="auto"/>
        <w:ind w:right="119"/>
        <w:rPr>
          <w:rFonts w:hint="eastAsia"/>
        </w:rPr>
      </w:pPr>
      <w:r>
        <w:rPr>
          <w:rFonts w:hint="eastAsia"/>
        </w:rPr>
        <w:t>指引。</w:t>
      </w:r>
    </w:p>
    <w:p w14:paraId="71BF6C67">
      <w:pPr>
        <w:pStyle w:val="5"/>
        <w:spacing w:before="276" w:line="254" w:lineRule="auto"/>
        <w:ind w:right="119"/>
        <w:rPr>
          <w:rFonts w:hint="eastAsia"/>
        </w:rPr>
      </w:pPr>
    </w:p>
    <w:p w14:paraId="1D9878CA">
      <w:pPr>
        <w:pStyle w:val="5"/>
        <w:spacing w:before="276" w:line="254" w:lineRule="auto"/>
        <w:ind w:right="119"/>
        <w:rPr>
          <w:rFonts w:hint="eastAsia"/>
        </w:rPr>
      </w:pPr>
      <w:r>
        <w:rPr>
          <w:rFonts w:hint="eastAsia"/>
        </w:rPr>
        <w:t>Christ was so used to a solitary garden, that even Judas, when he came to betray him, knew where to find him. (John 18:1, 2.)</w:t>
      </w:r>
    </w:p>
    <w:p w14:paraId="64F7F4C1">
      <w:pPr>
        <w:pStyle w:val="5"/>
        <w:spacing w:before="276" w:line="254" w:lineRule="auto"/>
        <w:ind w:right="119"/>
        <w:rPr>
          <w:rFonts w:hint="eastAsia"/>
        </w:rPr>
      </w:pPr>
      <w:r>
        <w:rPr>
          <w:rFonts w:hint="eastAsia"/>
        </w:rPr>
        <w:t>基督如此习惯于一个僻静的花园，以致连犹大，当祂来出卖祂时，也知道在哪里可以找到祂。（约 18:1, 2）</w:t>
      </w:r>
    </w:p>
    <w:p w14:paraId="3A796D41">
      <w:pPr>
        <w:pStyle w:val="5"/>
        <w:spacing w:before="276" w:line="254" w:lineRule="auto"/>
        <w:ind w:right="119"/>
        <w:rPr>
          <w:rFonts w:hint="eastAsia"/>
        </w:rPr>
      </w:pPr>
    </w:p>
    <w:p w14:paraId="30A8F774">
      <w:pPr>
        <w:pStyle w:val="5"/>
        <w:spacing w:before="276" w:line="254" w:lineRule="auto"/>
        <w:ind w:right="119"/>
        <w:rPr>
          <w:rFonts w:hint="eastAsia"/>
        </w:rPr>
      </w:pPr>
      <w:r>
        <w:rPr>
          <w:rFonts w:hint="eastAsia"/>
        </w:rPr>
        <w:t>And though he took his disciples thither with him, yet did he separate himself from them for more secret devotions. (Luke 22:41.)</w:t>
      </w:r>
    </w:p>
    <w:p w14:paraId="540F3E67">
      <w:pPr>
        <w:pStyle w:val="5"/>
        <w:spacing w:before="276" w:line="254" w:lineRule="auto"/>
        <w:ind w:right="119"/>
        <w:rPr>
          <w:rFonts w:hint="eastAsia"/>
        </w:rPr>
      </w:pPr>
      <w:r>
        <w:rPr>
          <w:rFonts w:hint="eastAsia"/>
        </w:rPr>
        <w:t>虽然祂带祂的门徒同去那里，祂却与他们分开，作更隐秘的祷告。（路 22:41）</w:t>
      </w:r>
    </w:p>
    <w:p w14:paraId="66F8A0C5">
      <w:pPr>
        <w:pStyle w:val="5"/>
        <w:spacing w:before="276" w:line="254" w:lineRule="auto"/>
        <w:ind w:right="119"/>
        <w:rPr>
          <w:rFonts w:hint="eastAsia"/>
        </w:rPr>
      </w:pPr>
    </w:p>
    <w:p w14:paraId="36804982">
      <w:pPr>
        <w:pStyle w:val="5"/>
        <w:spacing w:before="276" w:line="254" w:lineRule="auto"/>
        <w:ind w:right="119"/>
        <w:rPr>
          <w:rFonts w:hint="eastAsia"/>
        </w:rPr>
      </w:pPr>
      <w:r>
        <w:rPr>
          <w:rFonts w:hint="eastAsia"/>
        </w:rPr>
        <w:t>And though his meditation be not directly named, but only his praying, yet it is very clearly implied. (Matt. 26:38, 39.)</w:t>
      </w:r>
    </w:p>
    <w:p w14:paraId="68C0208E">
      <w:pPr>
        <w:pStyle w:val="5"/>
        <w:spacing w:before="276" w:line="254" w:lineRule="auto"/>
        <w:ind w:right="119"/>
        <w:rPr>
          <w:rFonts w:hint="eastAsia"/>
        </w:rPr>
      </w:pPr>
      <w:r>
        <w:rPr>
          <w:rFonts w:hint="eastAsia"/>
        </w:rPr>
        <w:t>虽然祂的默想没有直接被提及，只提到了祂的祷告，但这却非常清楚地暗示了。（太 26:38, 39）</w:t>
      </w:r>
    </w:p>
    <w:p w14:paraId="06205C96">
      <w:pPr>
        <w:pStyle w:val="5"/>
        <w:spacing w:before="276" w:line="254" w:lineRule="auto"/>
        <w:ind w:right="119"/>
        <w:rPr>
          <w:rFonts w:hint="eastAsia"/>
        </w:rPr>
      </w:pPr>
    </w:p>
    <w:p w14:paraId="40FA1301">
      <w:pPr>
        <w:pStyle w:val="5"/>
        <w:spacing w:before="276" w:line="254" w:lineRule="auto"/>
        <w:ind w:right="119"/>
        <w:rPr>
          <w:rFonts w:hint="eastAsia"/>
        </w:rPr>
      </w:pPr>
      <w:r>
        <w:rPr>
          <w:rFonts w:hint="eastAsia"/>
        </w:rPr>
        <w:t>His soul is first made sorrowful with the bitter meditations on his death and sufferings, and then he poureth it out in prayer. (Mark 14:34.)</w:t>
      </w:r>
    </w:p>
    <w:p w14:paraId="5F4F09B2">
      <w:pPr>
        <w:pStyle w:val="5"/>
        <w:spacing w:before="276" w:line="254" w:lineRule="auto"/>
        <w:ind w:right="119"/>
        <w:rPr>
          <w:rFonts w:hint="eastAsia"/>
        </w:rPr>
      </w:pPr>
      <w:r>
        <w:rPr>
          <w:rFonts w:hint="eastAsia"/>
        </w:rPr>
        <w:t>祂的灵魂首先因对祂的死亡和苦难的痛苦默想而忧伤，然后祂在祷告中倾诉出来。（可 14:34）</w:t>
      </w:r>
    </w:p>
    <w:p w14:paraId="6DC5F28E">
      <w:pPr>
        <w:pStyle w:val="5"/>
        <w:spacing w:before="276" w:line="254" w:lineRule="auto"/>
        <w:ind w:right="119"/>
        <w:rPr>
          <w:rFonts w:hint="eastAsia"/>
        </w:rPr>
      </w:pPr>
    </w:p>
    <w:p w14:paraId="31F637FD">
      <w:pPr>
        <w:pStyle w:val="5"/>
        <w:spacing w:before="276" w:line="254" w:lineRule="auto"/>
        <w:ind w:right="119"/>
        <w:rPr>
          <w:rFonts w:hint="eastAsia"/>
        </w:rPr>
      </w:pPr>
      <w:r>
        <w:rPr>
          <w:rFonts w:hint="eastAsia"/>
        </w:rPr>
        <w:t>So that Christ had his accustomed place, and consequently accustomed duty, and so must we.</w:t>
      </w:r>
    </w:p>
    <w:p w14:paraId="5BFDFDC3">
      <w:pPr>
        <w:pStyle w:val="5"/>
        <w:spacing w:before="276" w:line="254" w:lineRule="auto"/>
        <w:ind w:right="119"/>
        <w:rPr>
          <w:rFonts w:hint="eastAsia"/>
        </w:rPr>
      </w:pPr>
      <w:r>
        <w:rPr>
          <w:rFonts w:hint="eastAsia"/>
        </w:rPr>
        <w:t>所以基督有祂习惯的地方，因此也有习惯的本分，我们也必须如此。</w:t>
      </w:r>
    </w:p>
    <w:p w14:paraId="631C4AC3">
      <w:pPr>
        <w:pStyle w:val="5"/>
        <w:spacing w:before="276" w:line="254" w:lineRule="auto"/>
        <w:ind w:right="119"/>
        <w:rPr>
          <w:rFonts w:hint="eastAsia"/>
        </w:rPr>
      </w:pPr>
    </w:p>
    <w:p w14:paraId="77923054">
      <w:pPr>
        <w:pStyle w:val="5"/>
        <w:spacing w:before="276" w:line="254" w:lineRule="auto"/>
        <w:ind w:right="119"/>
        <w:rPr>
          <w:rFonts w:hint="eastAsia"/>
        </w:rPr>
      </w:pPr>
      <w:r>
        <w:rPr>
          <w:rFonts w:hint="eastAsia"/>
        </w:rPr>
        <w:t>Christ hath a place that is solitary, whither he retireth himself even from his own disciples, and so must we: Christ's meditations do go further than his thoughts; they affect and pierce his heart and soul, and so must ours.</w:t>
      </w:r>
    </w:p>
    <w:p w14:paraId="2BF93859">
      <w:pPr>
        <w:pStyle w:val="5"/>
        <w:spacing w:before="276" w:line="254" w:lineRule="auto"/>
        <w:ind w:right="119"/>
        <w:rPr>
          <w:rFonts w:hint="eastAsia"/>
        </w:rPr>
      </w:pPr>
      <w:r>
        <w:rPr>
          <w:rFonts w:hint="eastAsia"/>
        </w:rPr>
        <w:t>基督有一个僻静的地方，祂甚至从祂自己的门徒那里退隐到那里，我们也必须如此：基督的默想比祂的思想更深入；它们感动并刺透祂的心和灵魂，我们的也必须如此。</w:t>
      </w:r>
    </w:p>
    <w:p w14:paraId="48FABE59">
      <w:pPr>
        <w:pStyle w:val="5"/>
        <w:spacing w:before="276" w:line="254" w:lineRule="auto"/>
        <w:ind w:right="119"/>
        <w:rPr>
          <w:rFonts w:hint="eastAsia"/>
        </w:rPr>
      </w:pPr>
    </w:p>
    <w:p w14:paraId="2961C153">
      <w:pPr>
        <w:pStyle w:val="5"/>
        <w:spacing w:before="276" w:line="254" w:lineRule="auto"/>
        <w:ind w:right="119"/>
        <w:rPr>
          <w:rFonts w:hint="eastAsia"/>
        </w:rPr>
      </w:pPr>
      <w:r>
        <w:rPr>
          <w:rFonts w:hint="eastAsia"/>
        </w:rPr>
        <w:t>Only there is a wide difference in the object: Christ meditates on the suffering that our sins had deserved, that the wrath of his Father even passed through his thoughts upon all his soul: but the meditation that we speak of, is on the glory he hath purchased; that the love of the Father, and the joy of the Spirit, might enter at our thoughts, and revive our affections, and overflow our souls.</w:t>
      </w:r>
    </w:p>
    <w:p w14:paraId="209CB049">
      <w:pPr>
        <w:pStyle w:val="5"/>
        <w:spacing w:before="276" w:line="254" w:lineRule="auto"/>
        <w:ind w:right="119"/>
        <w:rPr>
          <w:rFonts w:hint="eastAsia"/>
        </w:rPr>
      </w:pPr>
      <w:r>
        <w:rPr>
          <w:rFonts w:hint="eastAsia"/>
        </w:rPr>
        <w:t>只是对象有很大的不同：基督默想我们罪所应得的苦难，祂父的忿怒甚至通过祂的思想临到祂整个灵魂：但我们所说的默想，是关于祂所买赎的荣耀；使父的爱，和圣灵的喜乐，可以进入我们的思想，苏醒我们的情感，并充满我们的灵魂。</w:t>
      </w:r>
    </w:p>
    <w:p w14:paraId="24437638">
      <w:pPr>
        <w:pStyle w:val="5"/>
        <w:spacing w:before="276" w:line="254" w:lineRule="auto"/>
        <w:ind w:right="119"/>
        <w:rPr>
          <w:rFonts w:hint="eastAsia"/>
        </w:rPr>
      </w:pPr>
    </w:p>
    <w:p w14:paraId="4AB791CF">
      <w:pPr>
        <w:pStyle w:val="5"/>
        <w:spacing w:before="276" w:line="254" w:lineRule="auto"/>
        <w:ind w:right="119"/>
        <w:rPr>
          <w:rFonts w:hint="eastAsia"/>
        </w:rPr>
      </w:pPr>
      <w:r>
        <w:rPr>
          <w:rFonts w:hint="eastAsia"/>
        </w:rPr>
        <w:t>So that, as Christ's meditation was the sluice or floodgate, to let in hell to overflow his affections, so our meditation should be the sluice to let in heaven into our affections.</w:t>
      </w:r>
    </w:p>
    <w:p w14:paraId="28A9AA9E">
      <w:pPr>
        <w:pStyle w:val="5"/>
        <w:spacing w:before="276" w:line="254" w:lineRule="auto"/>
        <w:ind w:right="119"/>
        <w:rPr>
          <w:rFonts w:hint="eastAsia"/>
        </w:rPr>
      </w:pPr>
      <w:r>
        <w:rPr>
          <w:rFonts w:hint="eastAsia"/>
        </w:rPr>
        <w:t>所以，正如基督的默想是水闸或泄洪闸，让地狱涌入并淹没祂的情感一样，我们的默想也应该是水闸，让天堂涌入我们的情感。</w:t>
      </w:r>
    </w:p>
    <w:p w14:paraId="225C0D10">
      <w:pPr>
        <w:pStyle w:val="5"/>
        <w:spacing w:before="276" w:line="254" w:lineRule="auto"/>
        <w:ind w:right="119"/>
        <w:rPr>
          <w:rFonts w:hint="eastAsia"/>
        </w:rPr>
      </w:pPr>
    </w:p>
    <w:p w14:paraId="09FC032E">
      <w:pPr>
        <w:pStyle w:val="5"/>
        <w:spacing w:before="276" w:line="254" w:lineRule="auto"/>
        <w:ind w:right="119"/>
        <w:rPr>
          <w:rFonts w:hint="eastAsia"/>
        </w:rPr>
      </w:pPr>
      <w:r>
        <w:rPr>
          <w:rFonts w:hint="eastAsia"/>
        </w:rPr>
        <w:t>Sect. IX. So much concerning the time and place of this duty.</w:t>
      </w:r>
    </w:p>
    <w:p w14:paraId="1104C8AD">
      <w:pPr>
        <w:pStyle w:val="5"/>
        <w:spacing w:before="276" w:line="254" w:lineRule="auto"/>
        <w:ind w:right="119"/>
        <w:rPr>
          <w:rFonts w:hint="eastAsia"/>
        </w:rPr>
      </w:pPr>
      <w:r>
        <w:rPr>
          <w:rFonts w:hint="eastAsia"/>
        </w:rPr>
        <w:t>第九节 关于这项本分的时间和地点就说这么多。</w:t>
      </w:r>
    </w:p>
    <w:p w14:paraId="47B613A7">
      <w:pPr>
        <w:pStyle w:val="5"/>
        <w:spacing w:before="276" w:line="254" w:lineRule="auto"/>
        <w:ind w:right="119"/>
        <w:rPr>
          <w:rFonts w:hint="eastAsia"/>
        </w:rPr>
      </w:pPr>
    </w:p>
    <w:p w14:paraId="0F80F6BD">
      <w:pPr>
        <w:pStyle w:val="5"/>
        <w:spacing w:before="276" w:line="254" w:lineRule="auto"/>
        <w:ind w:right="119"/>
        <w:rPr>
          <w:rFonts w:hint="eastAsia"/>
        </w:rPr>
      </w:pPr>
      <w:r>
        <w:rPr>
          <w:rFonts w:hint="eastAsia"/>
        </w:rPr>
        <w:t>I am next to advise thee somewhat concerning the preparations of thy heart.</w:t>
      </w:r>
    </w:p>
    <w:p w14:paraId="1C8227E7">
      <w:pPr>
        <w:pStyle w:val="5"/>
        <w:spacing w:before="276" w:line="254" w:lineRule="auto"/>
        <w:ind w:right="119"/>
        <w:rPr>
          <w:rFonts w:hint="eastAsia"/>
        </w:rPr>
      </w:pPr>
      <w:r>
        <w:rPr>
          <w:rFonts w:hint="eastAsia"/>
        </w:rPr>
        <w:t>接下来我要就你心灵的预备给你一些建议。</w:t>
      </w:r>
    </w:p>
    <w:p w14:paraId="68D14F6E">
      <w:pPr>
        <w:pStyle w:val="5"/>
        <w:spacing w:before="276" w:line="254" w:lineRule="auto"/>
        <w:ind w:right="119"/>
        <w:rPr>
          <w:rFonts w:hint="eastAsia"/>
        </w:rPr>
      </w:pPr>
    </w:p>
    <w:p w14:paraId="4E78B106">
      <w:pPr>
        <w:pStyle w:val="5"/>
        <w:spacing w:before="276" w:line="254" w:lineRule="auto"/>
        <w:ind w:right="119"/>
        <w:rPr>
          <w:rFonts w:hint="eastAsia"/>
        </w:rPr>
      </w:pPr>
      <w:r>
        <w:rPr>
          <w:rFonts w:hint="eastAsia"/>
        </w:rPr>
        <w:t>The success of the work doth much depend on the frame of thy heart.</w:t>
      </w:r>
    </w:p>
    <w:p w14:paraId="6878297D">
      <w:pPr>
        <w:pStyle w:val="5"/>
        <w:spacing w:before="276" w:line="254" w:lineRule="auto"/>
        <w:ind w:right="119"/>
        <w:rPr>
          <w:rFonts w:hint="eastAsia"/>
        </w:rPr>
      </w:pPr>
      <w:r>
        <w:rPr>
          <w:rFonts w:hint="eastAsia"/>
        </w:rPr>
        <w:t>这项工作的成功在很大程度上取决于你心灵的状态。</w:t>
      </w:r>
    </w:p>
    <w:p w14:paraId="585873E2">
      <w:pPr>
        <w:pStyle w:val="5"/>
        <w:spacing w:before="276" w:line="254" w:lineRule="auto"/>
        <w:ind w:right="119"/>
        <w:rPr>
          <w:rFonts w:hint="eastAsia"/>
        </w:rPr>
      </w:pPr>
    </w:p>
    <w:p w14:paraId="662BB994">
      <w:pPr>
        <w:pStyle w:val="5"/>
        <w:spacing w:before="276" w:line="254" w:lineRule="auto"/>
        <w:ind w:right="119"/>
        <w:rPr>
          <w:rFonts w:hint="eastAsia"/>
        </w:rPr>
      </w:pPr>
      <w:r>
        <w:rPr>
          <w:rFonts w:hint="eastAsia"/>
        </w:rPr>
        <w:t>When man's heart had nothing in it that might grieve the Spirit, then was it the delightful habitation of his Maker.</w:t>
      </w:r>
    </w:p>
    <w:p w14:paraId="5161B42D">
      <w:pPr>
        <w:pStyle w:val="5"/>
        <w:spacing w:before="276" w:line="254" w:lineRule="auto"/>
        <w:ind w:right="119"/>
        <w:rPr>
          <w:rFonts w:hint="eastAsia"/>
        </w:rPr>
      </w:pPr>
      <w:r>
        <w:rPr>
          <w:rFonts w:hint="eastAsia"/>
        </w:rPr>
        <w:t>当人的心中没有任何会使圣灵忧伤的东西时，它就是祂创造者喜悦的居所。</w:t>
      </w:r>
    </w:p>
    <w:p w14:paraId="45D69EF0">
      <w:pPr>
        <w:pStyle w:val="5"/>
        <w:spacing w:before="276" w:line="254" w:lineRule="auto"/>
        <w:ind w:right="119"/>
        <w:rPr>
          <w:rFonts w:hint="eastAsia"/>
        </w:rPr>
      </w:pPr>
    </w:p>
    <w:p w14:paraId="23E831A7">
      <w:pPr>
        <w:pStyle w:val="5"/>
        <w:spacing w:before="276" w:line="254" w:lineRule="auto"/>
        <w:ind w:right="119"/>
        <w:rPr>
          <w:rFonts w:hint="eastAsia"/>
        </w:rPr>
      </w:pPr>
      <w:r>
        <w:rPr>
          <w:rFonts w:hint="eastAsia"/>
        </w:rPr>
        <w:t>God did not quit his residence there, till man did repel him by unworthy provocations.</w:t>
      </w:r>
    </w:p>
    <w:p w14:paraId="178E6D56">
      <w:pPr>
        <w:pStyle w:val="5"/>
        <w:spacing w:before="276" w:line="254" w:lineRule="auto"/>
        <w:ind w:right="119"/>
        <w:rPr>
          <w:rFonts w:hint="eastAsia"/>
        </w:rPr>
      </w:pPr>
      <w:r>
        <w:rPr>
          <w:rFonts w:hint="eastAsia"/>
        </w:rPr>
        <w:t>神并没有离开祂在那里的居所，直到人以不配的挑衅把祂赶走。</w:t>
      </w:r>
    </w:p>
    <w:p w14:paraId="6AC4137B">
      <w:pPr>
        <w:pStyle w:val="5"/>
        <w:spacing w:before="276" w:line="254" w:lineRule="auto"/>
        <w:ind w:right="119"/>
        <w:rPr>
          <w:rFonts w:hint="eastAsia"/>
        </w:rPr>
      </w:pPr>
    </w:p>
    <w:p w14:paraId="62B821C3">
      <w:pPr>
        <w:pStyle w:val="5"/>
        <w:spacing w:before="276" w:line="254" w:lineRule="auto"/>
        <w:ind w:right="119"/>
        <w:rPr>
          <w:rFonts w:hint="eastAsia"/>
        </w:rPr>
      </w:pPr>
      <w:r>
        <w:rPr>
          <w:rFonts w:hint="eastAsia"/>
        </w:rPr>
        <w:t>There grew no strangeness, till the heart grew sinful, and too loathsome a dungeon for God to delight in.</w:t>
      </w:r>
    </w:p>
    <w:p w14:paraId="1E3E82DA">
      <w:pPr>
        <w:pStyle w:val="5"/>
        <w:spacing w:before="276" w:line="254" w:lineRule="auto"/>
        <w:ind w:right="119"/>
        <w:rPr>
          <w:rFonts w:hint="eastAsia"/>
        </w:rPr>
      </w:pPr>
      <w:r>
        <w:rPr>
          <w:rFonts w:hint="eastAsia"/>
        </w:rPr>
        <w:t>直到心变得罪恶，成为一个神不愿喜悦的、过于可憎的牢狱，才产生了隔阂。</w:t>
      </w:r>
    </w:p>
    <w:p w14:paraId="2403DC60">
      <w:pPr>
        <w:pStyle w:val="5"/>
        <w:spacing w:before="276" w:line="254" w:lineRule="auto"/>
        <w:ind w:right="119"/>
        <w:rPr>
          <w:rFonts w:hint="eastAsia"/>
        </w:rPr>
      </w:pPr>
    </w:p>
    <w:p w14:paraId="7AB9830B">
      <w:pPr>
        <w:pStyle w:val="5"/>
        <w:spacing w:before="276" w:line="254" w:lineRule="auto"/>
        <w:ind w:right="119"/>
        <w:rPr>
          <w:rFonts w:hint="eastAsia"/>
        </w:rPr>
      </w:pPr>
      <w:r>
        <w:rPr>
          <w:rFonts w:hint="eastAsia"/>
        </w:rPr>
        <w:t>And were this soul reduced to its former innocency, God would quickly return to his former habitation: yea, so far as it is renewed and repaired by the Spirit, and purged of its lusts, and beautified with his image, the Lord will yet acknowledge it his own, and Christ will manifest himself unto it, and the Spirit will take it for his temple and residence.</w:t>
      </w:r>
    </w:p>
    <w:p w14:paraId="55A27BC5">
      <w:pPr>
        <w:pStyle w:val="5"/>
        <w:spacing w:before="276" w:line="254" w:lineRule="auto"/>
        <w:ind w:right="119"/>
        <w:rPr>
          <w:rFonts w:hint="eastAsia"/>
        </w:rPr>
      </w:pPr>
      <w:r>
        <w:rPr>
          <w:rFonts w:hint="eastAsia"/>
        </w:rPr>
        <w:t>如果这灵魂恢复到从前的纯真，神会很快回到祂从前的居所：是的，只要它被圣灵更新和修复，清除了它的私欲，并以祂的形象美化了，主仍会承认它是祂自己的，基督会向它显现自己，圣灵会把它当作祂的殿堂和居所。</w:t>
      </w:r>
    </w:p>
    <w:p w14:paraId="76112873">
      <w:pPr>
        <w:pStyle w:val="5"/>
        <w:spacing w:before="276" w:line="254" w:lineRule="auto"/>
        <w:ind w:right="119"/>
        <w:rPr>
          <w:rFonts w:hint="eastAsia"/>
        </w:rPr>
      </w:pPr>
    </w:p>
    <w:p w14:paraId="2BFC47C7">
      <w:pPr>
        <w:pStyle w:val="5"/>
        <w:spacing w:before="276" w:line="254" w:lineRule="auto"/>
        <w:ind w:right="119"/>
        <w:rPr>
          <w:rFonts w:hint="eastAsia"/>
        </w:rPr>
      </w:pPr>
      <w:r>
        <w:rPr>
          <w:rFonts w:hint="eastAsia"/>
        </w:rPr>
        <w:t>So far as the soul is qualified for conversing with God, so</w:t>
      </w:r>
    </w:p>
    <w:p w14:paraId="18DC7CAD">
      <w:pPr>
        <w:pStyle w:val="5"/>
        <w:spacing w:before="276" w:line="254" w:lineRule="auto"/>
        <w:ind w:right="119"/>
        <w:rPr>
          <w:rFonts w:hint="eastAsia"/>
        </w:rPr>
      </w:pPr>
      <w:r>
        <w:rPr>
          <w:rFonts w:hint="eastAsia"/>
        </w:rPr>
        <w:t>灵魂 जितना有资格与神交通，</w:t>
      </w:r>
    </w:p>
    <w:p w14:paraId="2E9B5752">
      <w:pPr>
        <w:pStyle w:val="5"/>
        <w:spacing w:before="276" w:line="254" w:lineRule="auto"/>
        <w:ind w:right="119"/>
        <w:rPr>
          <w:rFonts w:hint="eastAsia"/>
        </w:rPr>
      </w:pPr>
    </w:p>
    <w:p w14:paraId="7E2A817C">
      <w:pPr>
        <w:pStyle w:val="5"/>
        <w:spacing w:before="276" w:line="254" w:lineRule="auto"/>
        <w:ind w:right="119"/>
        <w:rPr>
          <w:rFonts w:hint="eastAsia"/>
        </w:rPr>
      </w:pPr>
      <w:r>
        <w:rPr>
          <w:rFonts w:hint="eastAsia"/>
        </w:rPr>
        <w:t>far it doth actually, for the most part, enjoy him.</w:t>
      </w:r>
    </w:p>
    <w:p w14:paraId="0C4BA6AA">
      <w:pPr>
        <w:pStyle w:val="5"/>
        <w:spacing w:before="276" w:line="254" w:lineRule="auto"/>
        <w:ind w:right="119"/>
        <w:rPr>
          <w:rFonts w:hint="eastAsia"/>
        </w:rPr>
      </w:pPr>
      <w:r>
        <w:rPr>
          <w:rFonts w:hint="eastAsia"/>
        </w:rPr>
        <w:t>它实际上，在大多数情况下，就 उतना享受祂。</w:t>
      </w:r>
    </w:p>
    <w:p w14:paraId="44E2A630">
      <w:pPr>
        <w:pStyle w:val="5"/>
        <w:spacing w:before="276" w:line="254" w:lineRule="auto"/>
        <w:ind w:right="119"/>
        <w:rPr>
          <w:rFonts w:hint="eastAsia"/>
        </w:rPr>
      </w:pPr>
    </w:p>
    <w:p w14:paraId="0A3C63AE">
      <w:pPr>
        <w:pStyle w:val="5"/>
        <w:spacing w:before="276" w:line="254" w:lineRule="auto"/>
        <w:ind w:right="119"/>
        <w:rPr>
          <w:rFonts w:hint="eastAsia"/>
        </w:rPr>
      </w:pPr>
      <w:r>
        <w:rPr>
          <w:rFonts w:hint="eastAsia"/>
        </w:rPr>
        <w:t>Therefore, with all diligence keep thy heart, for from thence are the issues of life. (Prov. 4:23.)</w:t>
      </w:r>
    </w:p>
    <w:p w14:paraId="23C6C6DD">
      <w:pPr>
        <w:pStyle w:val="5"/>
        <w:spacing w:before="276" w:line="254" w:lineRule="auto"/>
        <w:ind w:right="119"/>
        <w:rPr>
          <w:rFonts w:hint="eastAsia"/>
        </w:rPr>
      </w:pPr>
      <w:r>
        <w:rPr>
          <w:rFonts w:hint="eastAsia"/>
        </w:rPr>
        <w:t>所以，要尽心保守你的心，因为生命的泉源由心发出。（箴 4:23）</w:t>
      </w:r>
    </w:p>
    <w:p w14:paraId="0DE65F9C">
      <w:pPr>
        <w:pStyle w:val="5"/>
        <w:spacing w:before="276" w:line="254" w:lineRule="auto"/>
        <w:ind w:right="119"/>
        <w:rPr>
          <w:rFonts w:hint="eastAsia"/>
        </w:rPr>
      </w:pPr>
    </w:p>
    <w:p w14:paraId="7CB0BFB1">
      <w:pPr>
        <w:pStyle w:val="5"/>
        <w:spacing w:before="276" w:line="254" w:lineRule="auto"/>
        <w:ind w:right="119"/>
        <w:rPr>
          <w:rFonts w:hint="eastAsia"/>
        </w:rPr>
      </w:pPr>
      <w:r>
        <w:rPr>
          <w:rFonts w:hint="eastAsia"/>
        </w:rPr>
        <w:t>More particularly, when thou settest on this duty; First, Get thy heart as clear from the world as thou canst; wholly lay by the thoughts of thy business, of thy troubles, of thy enjoyments, and of every thing that may take up any room in thy soul.</w:t>
      </w:r>
    </w:p>
    <w:p w14:paraId="6332E9E0">
      <w:pPr>
        <w:pStyle w:val="5"/>
        <w:spacing w:before="276" w:line="254" w:lineRule="auto"/>
        <w:ind w:right="119"/>
        <w:rPr>
          <w:rFonts w:hint="eastAsia"/>
        </w:rPr>
      </w:pPr>
      <w:r>
        <w:rPr>
          <w:rFonts w:hint="eastAsia"/>
        </w:rPr>
        <w:t>更具体地说，当你着手这项本分时；首先，尽可能地使你的心远离世界；完全放下你对事务、烦恼、享乐，以及任何可能占据你灵魂空间的事物的思念。</w:t>
      </w:r>
    </w:p>
    <w:p w14:paraId="5B2BD015">
      <w:pPr>
        <w:pStyle w:val="5"/>
        <w:spacing w:before="276" w:line="254" w:lineRule="auto"/>
        <w:ind w:right="119"/>
        <w:rPr>
          <w:rFonts w:hint="eastAsia"/>
        </w:rPr>
      </w:pPr>
    </w:p>
    <w:p w14:paraId="443C2BF6">
      <w:pPr>
        <w:pStyle w:val="5"/>
        <w:spacing w:before="276" w:line="254" w:lineRule="auto"/>
        <w:ind w:right="119"/>
        <w:rPr>
          <w:rFonts w:hint="eastAsia"/>
        </w:rPr>
      </w:pPr>
      <w:r>
        <w:rPr>
          <w:rFonts w:hint="eastAsia"/>
        </w:rPr>
        <w:t>Get thy soul as empty as possibly thou canst, and so it may be the more capable of being filled with God.</w:t>
      </w:r>
    </w:p>
    <w:p w14:paraId="50B541E0">
      <w:pPr>
        <w:pStyle w:val="5"/>
        <w:spacing w:before="276" w:line="254" w:lineRule="auto"/>
        <w:ind w:right="119"/>
        <w:rPr>
          <w:rFonts w:hint="eastAsia"/>
        </w:rPr>
      </w:pPr>
      <w:r>
        <w:rPr>
          <w:rFonts w:hint="eastAsia"/>
        </w:rPr>
        <w:t>尽可能地使你的灵魂空虚，这样它就更能被神充满。</w:t>
      </w:r>
    </w:p>
    <w:p w14:paraId="5B1E5F82">
      <w:pPr>
        <w:pStyle w:val="5"/>
        <w:spacing w:before="276" w:line="254" w:lineRule="auto"/>
        <w:ind w:right="119"/>
        <w:rPr>
          <w:rFonts w:hint="eastAsia"/>
        </w:rPr>
      </w:pPr>
    </w:p>
    <w:p w14:paraId="35133550">
      <w:pPr>
        <w:pStyle w:val="5"/>
        <w:spacing w:before="276" w:line="254" w:lineRule="auto"/>
        <w:ind w:right="119"/>
        <w:rPr>
          <w:rFonts w:hint="eastAsia"/>
        </w:rPr>
      </w:pPr>
      <w:r>
        <w:rPr>
          <w:rFonts w:hint="eastAsia"/>
        </w:rPr>
        <w:t>It is a work, as I have said, that will require all the powers of thy soul, if they were a thousand times more capacious and active than they are, and therefore you have need to lay by all other thoughts and affections, while you are busied here.</w:t>
      </w:r>
    </w:p>
    <w:p w14:paraId="057188A6">
      <w:pPr>
        <w:pStyle w:val="5"/>
        <w:spacing w:before="276" w:line="254" w:lineRule="auto"/>
        <w:ind w:right="119"/>
        <w:rPr>
          <w:rFonts w:hint="eastAsia"/>
        </w:rPr>
      </w:pPr>
      <w:r>
        <w:rPr>
          <w:rFonts w:hint="eastAsia"/>
        </w:rPr>
        <w:t>正如我说过的，这是一项需要你灵魂所有能力的工作，即使它们比现在大一千倍、活跃一千倍也不够，因此当你忙于此事时，你需要放下所有其他的思想和情感。</w:t>
      </w:r>
    </w:p>
    <w:p w14:paraId="68266B1E">
      <w:pPr>
        <w:pStyle w:val="5"/>
        <w:spacing w:before="276" w:line="254" w:lineRule="auto"/>
        <w:ind w:right="119"/>
        <w:rPr>
          <w:rFonts w:hint="eastAsia"/>
        </w:rPr>
      </w:pPr>
    </w:p>
    <w:p w14:paraId="75556A5F">
      <w:pPr>
        <w:pStyle w:val="5"/>
        <w:spacing w:before="276" w:line="254" w:lineRule="auto"/>
        <w:ind w:right="119"/>
        <w:rPr>
          <w:rFonts w:hint="eastAsia"/>
        </w:rPr>
      </w:pPr>
      <w:r>
        <w:rPr>
          <w:rFonts w:hint="eastAsia"/>
        </w:rPr>
        <w:t>If thou couldst well perform some outward duty with a piece of thy heart, while the other is absent, yet this above all I am sure thou canst not.</w:t>
      </w:r>
    </w:p>
    <w:p w14:paraId="3412D4BA">
      <w:pPr>
        <w:pStyle w:val="5"/>
        <w:spacing w:before="276" w:line="254" w:lineRule="auto"/>
        <w:ind w:right="119"/>
        <w:rPr>
          <w:rFonts w:hint="eastAsia"/>
        </w:rPr>
      </w:pPr>
      <w:r>
        <w:rPr>
          <w:rFonts w:hint="eastAsia"/>
        </w:rPr>
        <w:t>如果你能用你一部分的心很好地履行某些外在的本分，而另一部分的心却不在，然而，最重要的是，我确信你做不到这一点。</w:t>
      </w:r>
    </w:p>
    <w:p w14:paraId="62B2218A">
      <w:pPr>
        <w:pStyle w:val="5"/>
        <w:spacing w:before="276" w:line="254" w:lineRule="auto"/>
        <w:ind w:right="119"/>
        <w:rPr>
          <w:rFonts w:hint="eastAsia"/>
        </w:rPr>
      </w:pPr>
    </w:p>
    <w:p w14:paraId="6D6EC6C8">
      <w:pPr>
        <w:pStyle w:val="5"/>
        <w:spacing w:before="276" w:line="254" w:lineRule="auto"/>
        <w:ind w:right="119"/>
        <w:rPr>
          <w:rFonts w:hint="eastAsia"/>
        </w:rPr>
      </w:pPr>
      <w:r>
        <w:rPr>
          <w:rFonts w:hint="eastAsia"/>
        </w:rPr>
        <w:t>Surely, if thou once address thyself to the business indeed, thou wilt be as the covetous man at the heap of gold, that when he might take as much as he could carry away, lamented that he was able to bear no more.</w:t>
      </w:r>
    </w:p>
    <w:p w14:paraId="11C672E0">
      <w:pPr>
        <w:pStyle w:val="5"/>
        <w:spacing w:before="276" w:line="254" w:lineRule="auto"/>
        <w:ind w:right="119"/>
        <w:rPr>
          <w:rFonts w:hint="eastAsia"/>
        </w:rPr>
      </w:pPr>
      <w:r>
        <w:rPr>
          <w:rFonts w:hint="eastAsia"/>
        </w:rPr>
        <w:t>当然，如果你真的开始着手这件事，你就会像贪婪的人在金堆旁一样，当祂可以拿走祂所能带走的一切时，却悲叹自己无法再承受更多了。</w:t>
      </w:r>
    </w:p>
    <w:p w14:paraId="2ABCF5D9">
      <w:pPr>
        <w:pStyle w:val="5"/>
        <w:spacing w:before="276" w:line="254" w:lineRule="auto"/>
        <w:ind w:right="119"/>
        <w:rPr>
          <w:rFonts w:hint="eastAsia"/>
        </w:rPr>
      </w:pPr>
    </w:p>
    <w:p w14:paraId="392877DF">
      <w:pPr>
        <w:pStyle w:val="5"/>
        <w:spacing w:before="276" w:line="254" w:lineRule="auto"/>
        <w:ind w:right="119"/>
        <w:rPr>
          <w:rFonts w:hint="eastAsia"/>
        </w:rPr>
      </w:pPr>
      <w:r>
        <w:rPr>
          <w:rFonts w:hint="eastAsia"/>
        </w:rPr>
        <w:t>So when thou shalt get into the mount of contemplation, thou wilt find there as much of God and glory, as thy narrow heart is able to contain; and almost nothing to hinder thy full possession, but only the uncapableness of thy own spirit.</w:t>
      </w:r>
    </w:p>
    <w:p w14:paraId="73869028">
      <w:pPr>
        <w:pStyle w:val="5"/>
        <w:spacing w:before="276" w:line="254" w:lineRule="auto"/>
        <w:ind w:right="119"/>
        <w:rPr>
          <w:rFonts w:hint="eastAsia"/>
        </w:rPr>
      </w:pPr>
      <w:r>
        <w:rPr>
          <w:rFonts w:hint="eastAsia"/>
        </w:rPr>
        <w:t>所以，当你进入默想之山时，你会发现那里有你狭窄的心所能容纳的那么多的神和荣耀；几乎没有什么能阻碍你完全拥有，除了你自己心灵的无能。</w:t>
      </w:r>
    </w:p>
    <w:p w14:paraId="449823A9">
      <w:pPr>
        <w:pStyle w:val="5"/>
        <w:spacing w:before="276" w:line="254" w:lineRule="auto"/>
        <w:ind w:right="119"/>
        <w:rPr>
          <w:rFonts w:hint="eastAsia"/>
        </w:rPr>
      </w:pPr>
    </w:p>
    <w:p w14:paraId="6AAA39C0">
      <w:pPr>
        <w:pStyle w:val="5"/>
        <w:spacing w:before="276" w:line="254" w:lineRule="auto"/>
        <w:ind w:right="119"/>
        <w:rPr>
          <w:rFonts w:hint="eastAsia"/>
        </w:rPr>
      </w:pPr>
      <w:r>
        <w:rPr>
          <w:rFonts w:hint="eastAsia"/>
        </w:rPr>
        <w:t>O then (wilt thou think) that this understanding were larger, that I might conceive more! that these affections were wider to contain more!</w:t>
      </w:r>
    </w:p>
    <w:p w14:paraId="5D4E026A">
      <w:pPr>
        <w:pStyle w:val="5"/>
        <w:spacing w:before="276" w:line="254" w:lineRule="auto"/>
        <w:ind w:right="119"/>
        <w:rPr>
          <w:rFonts w:hint="eastAsia"/>
        </w:rPr>
      </w:pPr>
      <w:r>
        <w:rPr>
          <w:rFonts w:hint="eastAsia"/>
        </w:rPr>
        <w:t>哦，那时（你会想）但愿这理解力更大，使我能构想更多！但愿这些情感更宽广，能容纳更多！</w:t>
      </w:r>
    </w:p>
    <w:p w14:paraId="5EDFB9BD">
      <w:pPr>
        <w:pStyle w:val="5"/>
        <w:spacing w:before="276" w:line="254" w:lineRule="auto"/>
        <w:ind w:right="119"/>
        <w:rPr>
          <w:rFonts w:hint="eastAsia"/>
        </w:rPr>
      </w:pPr>
    </w:p>
    <w:p w14:paraId="671B4693">
      <w:pPr>
        <w:pStyle w:val="5"/>
        <w:spacing w:before="276" w:line="254" w:lineRule="auto"/>
        <w:ind w:right="119"/>
        <w:rPr>
          <w:rFonts w:hint="eastAsia"/>
        </w:rPr>
      </w:pPr>
      <w:r>
        <w:rPr>
          <w:rFonts w:hint="eastAsia"/>
        </w:rPr>
        <w:t>it is more my own unfitness than any thing else, which is the cause that even this place is not my heaven!</w:t>
      </w:r>
    </w:p>
    <w:p w14:paraId="2565510F">
      <w:pPr>
        <w:pStyle w:val="5"/>
        <w:spacing w:before="276" w:line="254" w:lineRule="auto"/>
        <w:ind w:right="119"/>
        <w:rPr>
          <w:rFonts w:hint="eastAsia"/>
        </w:rPr>
      </w:pPr>
      <w:r>
        <w:rPr>
          <w:rFonts w:hint="eastAsia"/>
        </w:rPr>
        <w:t>与其说是其他任何原因，不如说是我自己的不配，导致即使这个地方也不是我的天堂！</w:t>
      </w:r>
    </w:p>
    <w:p w14:paraId="36856302">
      <w:pPr>
        <w:pStyle w:val="5"/>
        <w:spacing w:before="276" w:line="254" w:lineRule="auto"/>
        <w:ind w:right="119"/>
        <w:rPr>
          <w:rFonts w:hint="eastAsia"/>
        </w:rPr>
      </w:pPr>
    </w:p>
    <w:p w14:paraId="4620C4CE">
      <w:pPr>
        <w:pStyle w:val="5"/>
        <w:spacing w:before="276" w:line="254" w:lineRule="auto"/>
        <w:ind w:right="119"/>
        <w:rPr>
          <w:rFonts w:hint="eastAsia"/>
        </w:rPr>
      </w:pPr>
      <w:r>
        <w:rPr>
          <w:rFonts w:hint="eastAsia"/>
        </w:rPr>
        <w:t>God is in this place, and I know it not.</w:t>
      </w:r>
    </w:p>
    <w:p w14:paraId="32E517A0">
      <w:pPr>
        <w:pStyle w:val="5"/>
        <w:spacing w:before="276" w:line="254" w:lineRule="auto"/>
        <w:ind w:right="119"/>
        <w:rPr>
          <w:rFonts w:hint="eastAsia"/>
        </w:rPr>
      </w:pPr>
      <w:r>
        <w:rPr>
          <w:rFonts w:hint="eastAsia"/>
        </w:rPr>
        <w:t>神在这个地方，我却不知道。</w:t>
      </w:r>
    </w:p>
    <w:p w14:paraId="37B70BD7">
      <w:pPr>
        <w:pStyle w:val="5"/>
        <w:spacing w:before="276" w:line="254" w:lineRule="auto"/>
        <w:ind w:right="119"/>
        <w:rPr>
          <w:rFonts w:hint="eastAsia"/>
        </w:rPr>
      </w:pPr>
    </w:p>
    <w:p w14:paraId="49ACE6C3">
      <w:pPr>
        <w:pStyle w:val="5"/>
        <w:spacing w:before="276" w:line="254" w:lineRule="auto"/>
        <w:ind w:right="119"/>
        <w:rPr>
          <w:rFonts w:hint="eastAsia"/>
        </w:rPr>
      </w:pPr>
      <w:r>
        <w:rPr>
          <w:rFonts w:hint="eastAsia"/>
        </w:rPr>
        <w:t>This mount is full of the angels of God, but mine eyes are shut, and cannot see them.</w:t>
      </w:r>
    </w:p>
    <w:p w14:paraId="25BC14C6">
      <w:pPr>
        <w:pStyle w:val="5"/>
        <w:spacing w:before="276" w:line="254" w:lineRule="auto"/>
        <w:ind w:right="119"/>
        <w:rPr>
          <w:rFonts w:hint="eastAsia"/>
        </w:rPr>
      </w:pPr>
      <w:r>
        <w:rPr>
          <w:rFonts w:hint="eastAsia"/>
        </w:rPr>
        <w:t>这座山充满了神的使者，但我的眼睛却闭着，看不见他们。</w:t>
      </w:r>
    </w:p>
    <w:p w14:paraId="19EDED4B">
      <w:pPr>
        <w:pStyle w:val="5"/>
        <w:spacing w:before="276" w:line="254" w:lineRule="auto"/>
        <w:ind w:right="119"/>
        <w:rPr>
          <w:rFonts w:hint="eastAsia"/>
        </w:rPr>
      </w:pPr>
    </w:p>
    <w:p w14:paraId="2C1A69A5">
      <w:pPr>
        <w:pStyle w:val="5"/>
        <w:spacing w:before="276" w:line="254" w:lineRule="auto"/>
        <w:ind w:right="119"/>
        <w:rPr>
          <w:rFonts w:hint="eastAsia"/>
        </w:rPr>
      </w:pPr>
      <w:r>
        <w:rPr>
          <w:rFonts w:hint="eastAsia"/>
        </w:rPr>
        <w:t>O the words of love that Christ hath to speak!</w:t>
      </w:r>
    </w:p>
    <w:p w14:paraId="57C00BF4">
      <w:pPr>
        <w:pStyle w:val="5"/>
        <w:spacing w:before="276" w:line="254" w:lineRule="auto"/>
        <w:ind w:right="119"/>
        <w:rPr>
          <w:rFonts w:hint="eastAsia"/>
        </w:rPr>
      </w:pPr>
      <w:r>
        <w:rPr>
          <w:rFonts w:hint="eastAsia"/>
        </w:rPr>
        <w:t>哦，基督要说多少爱的言语啊！</w:t>
      </w:r>
    </w:p>
    <w:p w14:paraId="261AC26E">
      <w:pPr>
        <w:pStyle w:val="5"/>
        <w:spacing w:before="276" w:line="254" w:lineRule="auto"/>
        <w:ind w:right="119"/>
        <w:rPr>
          <w:rFonts w:hint="eastAsia"/>
        </w:rPr>
      </w:pPr>
    </w:p>
    <w:p w14:paraId="37CB699D">
      <w:pPr>
        <w:pStyle w:val="5"/>
        <w:spacing w:before="276" w:line="254" w:lineRule="auto"/>
        <w:ind w:right="119"/>
        <w:rPr>
          <w:rFonts w:hint="eastAsia"/>
        </w:rPr>
      </w:pPr>
      <w:r>
        <w:rPr>
          <w:rFonts w:hint="eastAsia"/>
        </w:rPr>
        <w:t>O the wonders of love that he hath to show!</w:t>
      </w:r>
    </w:p>
    <w:p w14:paraId="3AEDCD6D">
      <w:pPr>
        <w:pStyle w:val="5"/>
        <w:spacing w:before="276" w:line="254" w:lineRule="auto"/>
        <w:ind w:right="119"/>
        <w:rPr>
          <w:rFonts w:hint="eastAsia"/>
        </w:rPr>
      </w:pPr>
      <w:r>
        <w:rPr>
          <w:rFonts w:hint="eastAsia"/>
        </w:rPr>
        <w:t>哦，祂要显明多少爱的奇迹啊！</w:t>
      </w:r>
    </w:p>
    <w:p w14:paraId="775B41C6">
      <w:pPr>
        <w:pStyle w:val="5"/>
        <w:spacing w:before="276" w:line="254" w:lineRule="auto"/>
        <w:ind w:right="119"/>
        <w:rPr>
          <w:rFonts w:hint="eastAsia"/>
        </w:rPr>
      </w:pPr>
    </w:p>
    <w:p w14:paraId="12CAE23E">
      <w:pPr>
        <w:pStyle w:val="5"/>
        <w:spacing w:before="276" w:line="254" w:lineRule="auto"/>
        <w:ind w:right="119"/>
        <w:rPr>
          <w:rFonts w:hint="eastAsia"/>
        </w:rPr>
      </w:pPr>
      <w:r>
        <w:rPr>
          <w:rFonts w:hint="eastAsia"/>
        </w:rPr>
        <w:t>But, alas! I cannot bear them yet: heaven is here ready at hand for me, but my uncapable heart is unready for heaven!</w:t>
      </w:r>
    </w:p>
    <w:p w14:paraId="367A688D">
      <w:pPr>
        <w:pStyle w:val="5"/>
        <w:spacing w:before="276" w:line="254" w:lineRule="auto"/>
        <w:ind w:right="119"/>
        <w:rPr>
          <w:rFonts w:hint="eastAsia"/>
        </w:rPr>
      </w:pPr>
      <w:r>
        <w:rPr>
          <w:rFonts w:hint="eastAsia"/>
        </w:rPr>
        <w:t>但是，唉！我还不能承受它们：天堂就在我手边为我预备好了，但我那无能的心却还没有为天堂预备好！</w:t>
      </w:r>
    </w:p>
    <w:p w14:paraId="4C0C6247">
      <w:pPr>
        <w:pStyle w:val="5"/>
        <w:spacing w:before="276" w:line="254" w:lineRule="auto"/>
        <w:ind w:right="119"/>
        <w:rPr>
          <w:rFonts w:hint="eastAsia"/>
        </w:rPr>
      </w:pPr>
    </w:p>
    <w:p w14:paraId="716D108C">
      <w:pPr>
        <w:pStyle w:val="5"/>
        <w:spacing w:before="276" w:line="254" w:lineRule="auto"/>
        <w:ind w:right="119"/>
        <w:rPr>
          <w:rFonts w:hint="eastAsia"/>
        </w:rPr>
      </w:pPr>
      <w:r>
        <w:rPr>
          <w:rFonts w:hint="eastAsia"/>
        </w:rPr>
        <w:t>Thus wouldst thou lament, that the deadness of thy heart doth hinder thy joys; even as a sick man is sorry that he wants a stomach when he sees a feast before him.</w:t>
      </w:r>
    </w:p>
    <w:p w14:paraId="3A0EFDD5">
      <w:pPr>
        <w:pStyle w:val="5"/>
        <w:spacing w:before="276" w:line="254" w:lineRule="auto"/>
        <w:ind w:right="119"/>
        <w:rPr>
          <w:rFonts w:hint="eastAsia"/>
        </w:rPr>
      </w:pPr>
      <w:r>
        <w:rPr>
          <w:rFonts w:hint="eastAsia"/>
        </w:rPr>
        <w:t>因此你会悲叹，你心灵的死沉阻碍了你的喜乐；正如一个病人看见面前有筵席，却因没有胃口而懊悔一样。</w:t>
      </w:r>
    </w:p>
    <w:p w14:paraId="26F3FA07">
      <w:pPr>
        <w:pStyle w:val="5"/>
        <w:spacing w:before="276" w:line="254" w:lineRule="auto"/>
        <w:ind w:right="119"/>
        <w:rPr>
          <w:rFonts w:hint="eastAsia"/>
        </w:rPr>
      </w:pPr>
    </w:p>
    <w:p w14:paraId="38D86CE5">
      <w:pPr>
        <w:pStyle w:val="5"/>
        <w:spacing w:before="276" w:line="254" w:lineRule="auto"/>
        <w:ind w:right="119"/>
        <w:rPr>
          <w:rFonts w:hint="eastAsia"/>
        </w:rPr>
      </w:pPr>
      <w:r>
        <w:rPr>
          <w:rFonts w:hint="eastAsia"/>
        </w:rPr>
        <w:t>Therefore, reader, seeing it is much in the capacity and frame of thy heart, how much thou shalt enjoy of God in this contemplation, be</w:t>
      </w:r>
    </w:p>
    <w:p w14:paraId="13506A9B">
      <w:pPr>
        <w:pStyle w:val="5"/>
        <w:spacing w:before="276" w:line="254" w:lineRule="auto"/>
        <w:ind w:right="119"/>
        <w:rPr>
          <w:rFonts w:hint="eastAsia"/>
        </w:rPr>
      </w:pPr>
      <w:r>
        <w:rPr>
          <w:rFonts w:hint="eastAsia"/>
        </w:rPr>
        <w:t>因此，读者啊，既然在这默想中你能享受多少神，在很大程度上取决于你心灵的容量和状态，务要</w:t>
      </w:r>
    </w:p>
    <w:p w14:paraId="377396F6">
      <w:pPr>
        <w:pStyle w:val="5"/>
        <w:spacing w:before="276" w:line="254" w:lineRule="auto"/>
        <w:ind w:right="119"/>
        <w:rPr>
          <w:rFonts w:hint="eastAsia"/>
        </w:rPr>
      </w:pPr>
    </w:p>
    <w:p w14:paraId="67819F4F">
      <w:pPr>
        <w:pStyle w:val="5"/>
        <w:spacing w:before="276" w:line="254" w:lineRule="auto"/>
        <w:ind w:right="119"/>
        <w:rPr>
          <w:rFonts w:hint="eastAsia"/>
        </w:rPr>
      </w:pPr>
      <w:r>
        <w:rPr>
          <w:rFonts w:hint="eastAsia"/>
        </w:rPr>
        <w:t>sure that all the room thou hast be empty; and, if ever, seek him here with all thy soul: thrust not Christ into the stable and the manger, as if thou hadst better guests for the chiefest rooms.</w:t>
      </w:r>
    </w:p>
    <w:p w14:paraId="325BDBBA">
      <w:pPr>
        <w:pStyle w:val="5"/>
        <w:spacing w:before="276" w:line="254" w:lineRule="auto"/>
        <w:ind w:right="119"/>
        <w:rPr>
          <w:rFonts w:hint="eastAsia"/>
        </w:rPr>
      </w:pPr>
      <w:r>
        <w:rPr>
          <w:rFonts w:hint="eastAsia"/>
        </w:rPr>
        <w:t>确保你所有的空间都空出来；并且，如果可以，要全心全意地在这里寻求祂：不要把基督塞进马厩和马槽，好像你有更好的客人要住最好的房间一样。</w:t>
      </w:r>
    </w:p>
    <w:p w14:paraId="65F3090B">
      <w:pPr>
        <w:pStyle w:val="5"/>
        <w:spacing w:before="276" w:line="254" w:lineRule="auto"/>
        <w:ind w:right="119"/>
        <w:rPr>
          <w:rFonts w:hint="eastAsia"/>
        </w:rPr>
      </w:pPr>
    </w:p>
    <w:p w14:paraId="4590D096">
      <w:pPr>
        <w:pStyle w:val="5"/>
        <w:spacing w:before="276" w:line="254" w:lineRule="auto"/>
        <w:ind w:right="119"/>
        <w:rPr>
          <w:rFonts w:hint="eastAsia"/>
        </w:rPr>
      </w:pPr>
      <w:r>
        <w:rPr>
          <w:rFonts w:hint="eastAsia"/>
        </w:rPr>
        <w:t>Say to all thy worldly business and thoughts, as Christ to his disciples, "Sit you here, while I go and pray yonder." (Matt. 26:36.)</w:t>
      </w:r>
    </w:p>
    <w:p w14:paraId="6F20E4A9">
      <w:pPr>
        <w:pStyle w:val="5"/>
        <w:spacing w:before="276" w:line="254" w:lineRule="auto"/>
        <w:ind w:right="119"/>
        <w:rPr>
          <w:rFonts w:hint="eastAsia"/>
        </w:rPr>
      </w:pPr>
      <w:r>
        <w:rPr>
          <w:rFonts w:hint="eastAsia"/>
        </w:rPr>
        <w:t>对你所有世俗的事务和思想说，正如基督对祂的门徒所说：“你们坐在这里，等我到那边去祷告。”（太 26:36）</w:t>
      </w:r>
    </w:p>
    <w:p w14:paraId="6B604A64">
      <w:pPr>
        <w:pStyle w:val="5"/>
        <w:spacing w:before="276" w:line="254" w:lineRule="auto"/>
        <w:ind w:right="119"/>
        <w:rPr>
          <w:rFonts w:hint="eastAsia"/>
        </w:rPr>
      </w:pPr>
    </w:p>
    <w:p w14:paraId="2E9A5B47">
      <w:pPr>
        <w:pStyle w:val="5"/>
        <w:spacing w:before="276" w:line="254" w:lineRule="auto"/>
        <w:ind w:right="119"/>
        <w:rPr>
          <w:rFonts w:hint="eastAsia"/>
        </w:rPr>
      </w:pPr>
      <w:r>
        <w:rPr>
          <w:rFonts w:hint="eastAsia"/>
        </w:rPr>
        <w:t>Or, as Abraham, when he went to sacrifice Isaac, left his servant and ass below the mount, saying, "Stay you here, and I and the lad will go yonder and worship, and come again to you:" so say thou to all thy worldly thoughts, "Abide you below, while I go up to Christ, and then I will return to you again."</w:t>
      </w:r>
    </w:p>
    <w:p w14:paraId="770AADA2">
      <w:pPr>
        <w:pStyle w:val="5"/>
        <w:spacing w:before="276" w:line="254" w:lineRule="auto"/>
        <w:ind w:right="119"/>
        <w:rPr>
          <w:rFonts w:hint="eastAsia"/>
        </w:rPr>
      </w:pPr>
      <w:r>
        <w:rPr>
          <w:rFonts w:hint="eastAsia"/>
        </w:rPr>
        <w:t>或者，正如亚伯拉罕，当祂去献以撒时，把祂的仆人和驴留在山下，说：“你们在这里等候，我和童子往那边去拜一拜，就回到你们这里来：”你也照样对你所有属世的思想说：“你们在下面等候，我到基督那里去，然后我再回到你们这里来。”</w:t>
      </w:r>
    </w:p>
    <w:p w14:paraId="06738C84">
      <w:pPr>
        <w:pStyle w:val="5"/>
        <w:spacing w:before="276" w:line="254" w:lineRule="auto"/>
        <w:ind w:right="119"/>
        <w:rPr>
          <w:rFonts w:hint="eastAsia"/>
        </w:rPr>
      </w:pPr>
    </w:p>
    <w:p w14:paraId="6201991A">
      <w:pPr>
        <w:pStyle w:val="5"/>
        <w:spacing w:before="276" w:line="254" w:lineRule="auto"/>
        <w:ind w:right="119"/>
        <w:rPr>
          <w:rFonts w:hint="eastAsia"/>
        </w:rPr>
      </w:pPr>
      <w:r>
        <w:rPr>
          <w:rFonts w:hint="eastAsia"/>
        </w:rPr>
        <w:t>Yea, as God did terrify the people with his threats of death, if any one should dare to come to the mount, when Moses was to receive the law from God; so do thou terrify thy own heart, and use violence against thy intruding thoughts, if they offer to accompany thee to the mount of contemplation.</w:t>
      </w:r>
    </w:p>
    <w:p w14:paraId="74B7256E">
      <w:pPr>
        <w:pStyle w:val="5"/>
        <w:spacing w:before="276" w:line="254" w:lineRule="auto"/>
        <w:ind w:right="119"/>
        <w:rPr>
          <w:rFonts w:hint="eastAsia"/>
        </w:rPr>
      </w:pPr>
      <w:r>
        <w:rPr>
          <w:rFonts w:hint="eastAsia"/>
        </w:rPr>
        <w:t>是的，正如神用死亡的威胁恐吓百姓，如果有人胆敢在摩西要从神那里领受律法时上山；照样，如果你的闯入性思想试图陪伴你到默想之山，你也要恐吓你自己的心，并对它们使用暴力。</w:t>
      </w:r>
    </w:p>
    <w:p w14:paraId="49058166">
      <w:pPr>
        <w:pStyle w:val="5"/>
        <w:spacing w:before="276" w:line="254" w:lineRule="auto"/>
        <w:ind w:right="119"/>
        <w:rPr>
          <w:rFonts w:hint="eastAsia"/>
        </w:rPr>
      </w:pPr>
    </w:p>
    <w:p w14:paraId="03C3F030">
      <w:pPr>
        <w:pStyle w:val="5"/>
        <w:spacing w:before="276" w:line="254" w:lineRule="auto"/>
        <w:ind w:right="119"/>
        <w:rPr>
          <w:rFonts w:hint="eastAsia"/>
        </w:rPr>
      </w:pPr>
      <w:r>
        <w:rPr>
          <w:rFonts w:hint="eastAsia"/>
        </w:rPr>
        <w:t>Even as the priests thrust Uzziah the king out of the temple, where he presumed to burn incense, when they saw the leprosy to arise upon him; so do thou thrust these thoughts from the temple of thy heart, which have the badge of God's prohibition upon them.</w:t>
      </w:r>
    </w:p>
    <w:p w14:paraId="3F06ECBC">
      <w:pPr>
        <w:pStyle w:val="5"/>
        <w:spacing w:before="276" w:line="254" w:lineRule="auto"/>
        <w:ind w:right="119"/>
        <w:rPr>
          <w:rFonts w:hint="eastAsia"/>
        </w:rPr>
      </w:pPr>
      <w:r>
        <w:rPr>
          <w:rFonts w:hint="eastAsia"/>
        </w:rPr>
        <w:t>正如祭司们把擅自烧香的乌西雅王赶出圣殿，当他们看见祂身上起了大麻风时；照样，你也要把那些带着神禁令标记的思想，从你心灵的殿堂中赶出去。</w:t>
      </w:r>
    </w:p>
    <w:p w14:paraId="797E981B">
      <w:pPr>
        <w:pStyle w:val="5"/>
        <w:spacing w:before="276" w:line="254" w:lineRule="auto"/>
        <w:ind w:right="119"/>
        <w:rPr>
          <w:rFonts w:hint="eastAsia"/>
        </w:rPr>
      </w:pPr>
    </w:p>
    <w:p w14:paraId="574AABD5">
      <w:pPr>
        <w:pStyle w:val="5"/>
        <w:spacing w:before="276" w:line="254" w:lineRule="auto"/>
        <w:ind w:right="119"/>
        <w:rPr>
          <w:rFonts w:hint="eastAsia"/>
        </w:rPr>
      </w:pPr>
      <w:r>
        <w:rPr>
          <w:rFonts w:hint="eastAsia"/>
        </w:rPr>
        <w:t>As you will beat back your dogs, yea, and leave your servants behind you, when yourselves are admitted into the prince's presence, so also do by these.</w:t>
      </w:r>
    </w:p>
    <w:p w14:paraId="06F760C4">
      <w:pPr>
        <w:pStyle w:val="5"/>
        <w:spacing w:before="276" w:line="254" w:lineRule="auto"/>
        <w:ind w:right="119"/>
        <w:rPr>
          <w:rFonts w:hint="eastAsia"/>
        </w:rPr>
      </w:pPr>
      <w:r>
        <w:rPr>
          <w:rFonts w:hint="eastAsia"/>
        </w:rPr>
        <w:t>正如你们在被允许进入君王面前时，会把你们的狗赶回去，是的，还会把你们的仆人留在后面一样，也要这样对待这些思想。</w:t>
      </w:r>
    </w:p>
    <w:p w14:paraId="2F30A1FB">
      <w:pPr>
        <w:pStyle w:val="5"/>
        <w:spacing w:before="276" w:line="254" w:lineRule="auto"/>
        <w:ind w:right="119"/>
        <w:rPr>
          <w:rFonts w:hint="eastAsia"/>
        </w:rPr>
      </w:pPr>
    </w:p>
    <w:p w14:paraId="6B7448AB">
      <w:pPr>
        <w:pStyle w:val="5"/>
        <w:spacing w:before="276" w:line="254" w:lineRule="auto"/>
        <w:ind w:right="119"/>
        <w:rPr>
          <w:rFonts w:hint="eastAsia"/>
        </w:rPr>
      </w:pPr>
      <w:r>
        <w:rPr>
          <w:rFonts w:hint="eastAsia"/>
        </w:rPr>
        <w:t>Yourselves may be welcome, but such followers may not.</w:t>
      </w:r>
    </w:p>
    <w:p w14:paraId="7A0230CA">
      <w:pPr>
        <w:pStyle w:val="5"/>
        <w:spacing w:before="276" w:line="254" w:lineRule="auto"/>
        <w:ind w:right="119"/>
        <w:rPr>
          <w:rFonts w:hint="eastAsia"/>
        </w:rPr>
      </w:pPr>
      <w:r>
        <w:rPr>
          <w:rFonts w:hint="eastAsia"/>
        </w:rPr>
        <w:t>你们自己可能受欢迎，但这样的追随者却不受欢迎。</w:t>
      </w:r>
    </w:p>
    <w:p w14:paraId="2A45F8D8">
      <w:pPr>
        <w:pStyle w:val="5"/>
        <w:spacing w:before="276" w:line="254" w:lineRule="auto"/>
        <w:ind w:right="119"/>
        <w:rPr>
          <w:rFonts w:hint="eastAsia"/>
        </w:rPr>
      </w:pPr>
    </w:p>
    <w:p w14:paraId="632DBAED">
      <w:pPr>
        <w:pStyle w:val="5"/>
        <w:spacing w:before="276" w:line="254" w:lineRule="auto"/>
        <w:ind w:right="119"/>
        <w:rPr>
          <w:rFonts w:hint="eastAsia"/>
        </w:rPr>
      </w:pPr>
      <w:r>
        <w:rPr>
          <w:rFonts w:hint="eastAsia"/>
        </w:rPr>
        <w:t>Sect. X. 2. Be sure thou set upon this work with the greatest seriousness that possibly thou canst.</w:t>
      </w:r>
    </w:p>
    <w:p w14:paraId="5CD74F12">
      <w:pPr>
        <w:pStyle w:val="5"/>
        <w:spacing w:before="276" w:line="254" w:lineRule="auto"/>
        <w:ind w:right="119"/>
        <w:rPr>
          <w:rFonts w:hint="eastAsia"/>
        </w:rPr>
      </w:pPr>
      <w:r>
        <w:rPr>
          <w:rFonts w:hint="eastAsia"/>
        </w:rPr>
        <w:t>第十节 2. 务要尽你所能，以最大的严肃性着手这项工作。</w:t>
      </w:r>
    </w:p>
    <w:p w14:paraId="664ABE06">
      <w:pPr>
        <w:pStyle w:val="5"/>
        <w:spacing w:before="276" w:line="254" w:lineRule="auto"/>
        <w:ind w:right="119"/>
        <w:rPr>
          <w:rFonts w:hint="eastAsia"/>
        </w:rPr>
      </w:pPr>
    </w:p>
    <w:p w14:paraId="784F9738">
      <w:pPr>
        <w:pStyle w:val="5"/>
        <w:spacing w:before="276" w:line="254" w:lineRule="auto"/>
        <w:ind w:right="119"/>
        <w:rPr>
          <w:rFonts w:hint="eastAsia"/>
        </w:rPr>
      </w:pPr>
      <w:r>
        <w:rPr>
          <w:rFonts w:hint="eastAsia"/>
        </w:rPr>
        <w:t>Customariness here is a killing sin.</w:t>
      </w:r>
    </w:p>
    <w:p w14:paraId="010542F1">
      <w:pPr>
        <w:pStyle w:val="5"/>
        <w:spacing w:before="276" w:line="254" w:lineRule="auto"/>
        <w:ind w:right="119"/>
        <w:rPr>
          <w:rFonts w:hint="eastAsia"/>
        </w:rPr>
      </w:pPr>
      <w:r>
        <w:rPr>
          <w:rFonts w:hint="eastAsia"/>
        </w:rPr>
        <w:t>在此，墨守成规是致命的罪。</w:t>
      </w:r>
    </w:p>
    <w:p w14:paraId="53919921">
      <w:pPr>
        <w:pStyle w:val="5"/>
        <w:spacing w:before="276" w:line="254" w:lineRule="auto"/>
        <w:ind w:right="119"/>
        <w:rPr>
          <w:rFonts w:hint="eastAsia"/>
        </w:rPr>
      </w:pPr>
    </w:p>
    <w:p w14:paraId="471DD35A">
      <w:pPr>
        <w:pStyle w:val="5"/>
        <w:spacing w:before="276" w:line="254" w:lineRule="auto"/>
        <w:ind w:right="119"/>
        <w:rPr>
          <w:rFonts w:hint="eastAsia"/>
        </w:rPr>
      </w:pPr>
      <w:r>
        <w:rPr>
          <w:rFonts w:hint="eastAsia"/>
        </w:rPr>
        <w:t>There is no trifling in holy things: God will be sanctified of all that draw near him.</w:t>
      </w:r>
    </w:p>
    <w:p w14:paraId="04BA5438">
      <w:pPr>
        <w:pStyle w:val="5"/>
        <w:spacing w:before="276" w:line="254" w:lineRule="auto"/>
        <w:ind w:right="119"/>
        <w:rPr>
          <w:rFonts w:hint="eastAsia"/>
        </w:rPr>
      </w:pPr>
      <w:r>
        <w:rPr>
          <w:rFonts w:hint="eastAsia"/>
        </w:rPr>
        <w:t>在圣事上不可轻慢：凡亲近神的人，神必在他们中间显为圣。</w:t>
      </w:r>
    </w:p>
    <w:p w14:paraId="7BC51B40">
      <w:pPr>
        <w:pStyle w:val="5"/>
        <w:spacing w:before="276" w:line="254" w:lineRule="auto"/>
        <w:ind w:right="119"/>
        <w:rPr>
          <w:rFonts w:hint="eastAsia"/>
        </w:rPr>
      </w:pPr>
    </w:p>
    <w:p w14:paraId="6A2831DA">
      <w:pPr>
        <w:pStyle w:val="5"/>
        <w:spacing w:before="276" w:line="254" w:lineRule="auto"/>
        <w:ind w:right="119"/>
        <w:rPr>
          <w:rFonts w:hint="eastAsia"/>
        </w:rPr>
      </w:pPr>
      <w:r>
        <w:rPr>
          <w:rFonts w:hint="eastAsia"/>
        </w:rPr>
        <w:t>These spiritual, excellent, soul-raising duties are the most dangerous, if we miscarry in them, of all.</w:t>
      </w:r>
    </w:p>
    <w:p w14:paraId="230C8316">
      <w:pPr>
        <w:pStyle w:val="5"/>
        <w:spacing w:before="276" w:line="254" w:lineRule="auto"/>
        <w:ind w:right="119"/>
        <w:rPr>
          <w:rFonts w:hint="eastAsia"/>
        </w:rPr>
      </w:pPr>
      <w:r>
        <w:rPr>
          <w:rFonts w:hint="eastAsia"/>
        </w:rPr>
        <w:t>这些属灵的、卓越的、提升灵魂的本分，如果我们在这方面失败了，就是所有本分中最危险的。</w:t>
      </w:r>
    </w:p>
    <w:p w14:paraId="545FB63B">
      <w:pPr>
        <w:pStyle w:val="5"/>
        <w:spacing w:before="276" w:line="254" w:lineRule="auto"/>
        <w:ind w:right="119"/>
        <w:rPr>
          <w:rFonts w:hint="eastAsia"/>
        </w:rPr>
      </w:pPr>
    </w:p>
    <w:p w14:paraId="285C166B">
      <w:pPr>
        <w:pStyle w:val="5"/>
        <w:spacing w:before="276" w:line="254" w:lineRule="auto"/>
        <w:ind w:right="119"/>
        <w:rPr>
          <w:rFonts w:hint="eastAsia"/>
        </w:rPr>
      </w:pPr>
      <w:r>
        <w:rPr>
          <w:rFonts w:hint="eastAsia"/>
        </w:rPr>
        <w:t>The more they advance the soul, being well used, the more they destroy it, being used unfaithfully: as the best meats corrupted, are the worst.</w:t>
      </w:r>
    </w:p>
    <w:p w14:paraId="38D29FCF">
      <w:pPr>
        <w:pStyle w:val="5"/>
        <w:spacing w:before="276" w:line="254" w:lineRule="auto"/>
        <w:ind w:right="119"/>
        <w:rPr>
          <w:rFonts w:hint="eastAsia"/>
        </w:rPr>
      </w:pPr>
      <w:r>
        <w:rPr>
          <w:rFonts w:hint="eastAsia"/>
        </w:rPr>
        <w:t>它们越是善用，就越能提升灵魂；越是失信地使用，就越能毁灭灵魂：正如最好的肉腐败了，就是最坏的。</w:t>
      </w:r>
    </w:p>
    <w:p w14:paraId="7DF2763C">
      <w:pPr>
        <w:pStyle w:val="5"/>
        <w:spacing w:before="276" w:line="254" w:lineRule="auto"/>
        <w:ind w:right="119"/>
        <w:rPr>
          <w:rFonts w:hint="eastAsia"/>
        </w:rPr>
      </w:pPr>
    </w:p>
    <w:p w14:paraId="2D884CA7">
      <w:pPr>
        <w:pStyle w:val="5"/>
        <w:spacing w:before="276" w:line="254" w:lineRule="auto"/>
        <w:ind w:right="119"/>
        <w:rPr>
          <w:rFonts w:hint="eastAsia"/>
        </w:rPr>
      </w:pPr>
      <w:r>
        <w:rPr>
          <w:rFonts w:hint="eastAsia"/>
        </w:rPr>
        <w:t>To help thee therefore to be serious when thou settest on this work; First, Labour to have the deepest apprehensions of the presence of God, and the incomprehensible greatness of the majesty which thou approachest.</w:t>
      </w:r>
    </w:p>
    <w:p w14:paraId="79AD9656">
      <w:pPr>
        <w:pStyle w:val="5"/>
        <w:spacing w:before="276" w:line="254" w:lineRule="auto"/>
        <w:ind w:right="119"/>
        <w:rPr>
          <w:rFonts w:hint="eastAsia"/>
        </w:rPr>
      </w:pPr>
      <w:r>
        <w:rPr>
          <w:rFonts w:hint="eastAsia"/>
        </w:rPr>
        <w:t>因此，为了帮助你在着手这项工作时保持严肃；首先，努力对神的同在，以及你所接近的威严那不可思议的伟大，有最深刻的领悟。</w:t>
      </w:r>
    </w:p>
    <w:p w14:paraId="4142C769">
      <w:pPr>
        <w:pStyle w:val="5"/>
        <w:spacing w:before="276" w:line="254" w:lineRule="auto"/>
        <w:ind w:right="119"/>
        <w:rPr>
          <w:rFonts w:hint="eastAsia"/>
        </w:rPr>
      </w:pPr>
    </w:p>
    <w:p w14:paraId="504B5853">
      <w:pPr>
        <w:pStyle w:val="5"/>
        <w:spacing w:before="276" w:line="254" w:lineRule="auto"/>
        <w:ind w:right="119"/>
        <w:rPr>
          <w:rFonts w:hint="eastAsia"/>
        </w:rPr>
      </w:pPr>
      <w:r>
        <w:rPr>
          <w:rFonts w:hint="eastAsia"/>
        </w:rPr>
        <w:t>If Rebecca veil her face at her approach to Isaac; if Esther must not draw near till the king hold forth the sceptre; if dust and worms'-meat must have such respect, think, then, with what reverence thou shouldst approach thy Maker; think thou art</w:t>
      </w:r>
    </w:p>
    <w:p w14:paraId="6AD3A6B1">
      <w:pPr>
        <w:pStyle w:val="5"/>
        <w:spacing w:before="276" w:line="254" w:lineRule="auto"/>
        <w:ind w:right="119"/>
        <w:rPr>
          <w:rFonts w:hint="eastAsia"/>
        </w:rPr>
      </w:pPr>
      <w:r>
        <w:rPr>
          <w:rFonts w:hint="eastAsia"/>
        </w:rPr>
        <w:t>如果利百加在接近以撒时蒙上脸；如果以斯帖在王伸出权杖之前不得靠近；如果尘土和虫食都必须受到如此的尊重，那么，想一想，你应该以何等的敬畏接近你的创造主；想一想，你正在</w:t>
      </w:r>
    </w:p>
    <w:p w14:paraId="6F9EBFD0">
      <w:pPr>
        <w:pStyle w:val="5"/>
        <w:spacing w:before="276" w:line="254" w:lineRule="auto"/>
        <w:ind w:right="119"/>
        <w:rPr>
          <w:rFonts w:hint="eastAsia"/>
        </w:rPr>
      </w:pPr>
    </w:p>
    <w:p w14:paraId="6C959337">
      <w:pPr>
        <w:pStyle w:val="5"/>
        <w:spacing w:before="276" w:line="254" w:lineRule="auto"/>
        <w:ind w:right="119"/>
        <w:rPr>
          <w:rFonts w:hint="eastAsia"/>
        </w:rPr>
      </w:pPr>
      <w:r>
        <w:rPr>
          <w:rFonts w:hint="eastAsia"/>
        </w:rPr>
        <w:t>addressing thyself to Him that made the worlds with the word of his mouth; that upholds the earth as in the palm of his hand; that keeps the sun, and moon, and heaven, in their courses; that bounds the raging sea with the sands, (Jer. 5:22,) and saith, "Hitherto go, and no further:" thou art going about to converse with Him, before whom the earth will quake, and devils tremble; before whose bar thou must shortly stand, and all the world with thee, to receive their doom.</w:t>
      </w:r>
    </w:p>
    <w:p w14:paraId="653DC1BF">
      <w:pPr>
        <w:pStyle w:val="5"/>
        <w:spacing w:before="276" w:line="254" w:lineRule="auto"/>
        <w:ind w:right="119"/>
        <w:rPr>
          <w:rFonts w:hint="eastAsia"/>
        </w:rPr>
      </w:pPr>
      <w:r>
        <w:rPr>
          <w:rFonts w:hint="eastAsia"/>
        </w:rPr>
        <w:t>向那位用祂口中的话创造世界的，像在祂手掌中托住大地的，使日月星辰按其轨道运行的，用沙土限制汹涌大海（耶 5:22），并说：“到此为止，不可再过”的主说话：你将要与祂交通，在祂面前，大地将震动，魔鬼将战兢；不久之后，你和全世界都将站在祂的审判台前，接受他们的判决。</w:t>
      </w:r>
    </w:p>
    <w:p w14:paraId="208970F7">
      <w:pPr>
        <w:pStyle w:val="5"/>
        <w:spacing w:before="276" w:line="254" w:lineRule="auto"/>
        <w:ind w:right="119"/>
        <w:rPr>
          <w:rFonts w:hint="eastAsia"/>
        </w:rPr>
      </w:pPr>
    </w:p>
    <w:p w14:paraId="19BCEF4B">
      <w:pPr>
        <w:pStyle w:val="5"/>
        <w:spacing w:before="276" w:line="254" w:lineRule="auto"/>
        <w:ind w:right="119"/>
        <w:rPr>
          <w:rFonts w:hint="eastAsia"/>
        </w:rPr>
      </w:pPr>
      <w:r>
        <w:rPr>
          <w:rFonts w:hint="eastAsia"/>
        </w:rPr>
        <w:t>O think, I shall then have lively apprehensions of his majesty; my drowsy spirits will then be awakened; and my stupid irreverence be laid aside: why should I not now be roused with a sense of his greatness, and the dread of his name possess my soul?</w:t>
      </w:r>
    </w:p>
    <w:p w14:paraId="53A1AB49">
      <w:pPr>
        <w:pStyle w:val="5"/>
        <w:spacing w:before="276" w:line="254" w:lineRule="auto"/>
        <w:ind w:right="119"/>
        <w:rPr>
          <w:rFonts w:hint="eastAsia"/>
        </w:rPr>
      </w:pPr>
      <w:r>
        <w:rPr>
          <w:rFonts w:hint="eastAsia"/>
        </w:rPr>
        <w:t>哦，想一想，那时我将对祂的威严有生动的领悟；我昏昏欲睡的精神那时将被唤醒；我愚蠢的不敬将被搁置一旁：为什么我现在不应该因感受到祂的伟大而被唤醒，并让对祂名的敬畏占据我的灵魂呢？</w:t>
      </w:r>
    </w:p>
    <w:p w14:paraId="0E859AE4">
      <w:pPr>
        <w:pStyle w:val="5"/>
        <w:spacing w:before="276" w:line="254" w:lineRule="auto"/>
        <w:ind w:right="119"/>
        <w:rPr>
          <w:rFonts w:hint="eastAsia"/>
        </w:rPr>
      </w:pPr>
    </w:p>
    <w:p w14:paraId="39D06E7C">
      <w:pPr>
        <w:pStyle w:val="5"/>
        <w:spacing w:before="276" w:line="254" w:lineRule="auto"/>
        <w:ind w:right="119"/>
        <w:rPr>
          <w:rFonts w:hint="eastAsia"/>
        </w:rPr>
      </w:pPr>
      <w:r>
        <w:rPr>
          <w:rFonts w:hint="eastAsia"/>
        </w:rPr>
        <w:t>Secondly, Labour to apprehend the greatness of the work which thou attemptest, and to be deeply sensible both of its weight and height, of its concernment and excellency.</w:t>
      </w:r>
    </w:p>
    <w:p w14:paraId="39F675A3">
      <w:pPr>
        <w:pStyle w:val="5"/>
        <w:spacing w:before="276" w:line="254" w:lineRule="auto"/>
        <w:ind w:right="119"/>
        <w:rPr>
          <w:rFonts w:hint="eastAsia"/>
        </w:rPr>
      </w:pPr>
      <w:r>
        <w:rPr>
          <w:rFonts w:hint="eastAsia"/>
        </w:rPr>
        <w:t>其次，努力领会你所尝试工作的伟大，并深深感受其分量和高度，其重要性和卓越性。</w:t>
      </w:r>
    </w:p>
    <w:p w14:paraId="64090D05">
      <w:pPr>
        <w:pStyle w:val="5"/>
        <w:spacing w:before="276" w:line="254" w:lineRule="auto"/>
        <w:ind w:right="119"/>
        <w:rPr>
          <w:rFonts w:hint="eastAsia"/>
        </w:rPr>
      </w:pPr>
    </w:p>
    <w:p w14:paraId="2E95AC83">
      <w:pPr>
        <w:pStyle w:val="5"/>
        <w:spacing w:before="276" w:line="254" w:lineRule="auto"/>
        <w:ind w:right="119"/>
        <w:rPr>
          <w:rFonts w:hint="eastAsia"/>
        </w:rPr>
      </w:pPr>
      <w:r>
        <w:rPr>
          <w:rFonts w:hint="eastAsia"/>
        </w:rPr>
        <w:t>If thou wert pleading for thy life at the bar of a judge, thou wouldst be serious; and yet that were but a trifle to this: if thou wert engaged in such a work as David was against Goliah, whereon the kingdom's deliverance did depend, in itself considered, it were nothing to this.</w:t>
      </w:r>
    </w:p>
    <w:p w14:paraId="01719AA7">
      <w:pPr>
        <w:pStyle w:val="5"/>
        <w:spacing w:before="276" w:line="254" w:lineRule="auto"/>
        <w:ind w:right="119"/>
        <w:rPr>
          <w:rFonts w:hint="eastAsia"/>
        </w:rPr>
      </w:pPr>
      <w:r>
        <w:rPr>
          <w:rFonts w:hint="eastAsia"/>
        </w:rPr>
        <w:t>如果你在法官面前为你的生命辩护，你会很认真；然而那与此相比不过是小事一桩：如果你从事像大卫对抗歌利亚那样的工作，王国的解救系于其上，就其本身而言，那也无法与此相比。</w:t>
      </w:r>
    </w:p>
    <w:p w14:paraId="2817C5D6">
      <w:pPr>
        <w:pStyle w:val="5"/>
        <w:spacing w:before="276" w:line="254" w:lineRule="auto"/>
        <w:ind w:right="119"/>
        <w:rPr>
          <w:rFonts w:hint="eastAsia"/>
        </w:rPr>
      </w:pPr>
    </w:p>
    <w:p w14:paraId="3584ACFF">
      <w:pPr>
        <w:pStyle w:val="5"/>
        <w:spacing w:before="276" w:line="254" w:lineRule="auto"/>
        <w:ind w:right="119"/>
        <w:rPr>
          <w:rFonts w:hint="eastAsia"/>
        </w:rPr>
      </w:pPr>
      <w:r>
        <w:rPr>
          <w:rFonts w:hint="eastAsia"/>
        </w:rPr>
        <w:t>Suppose thou wert going to such a wrestling as Jacob's; suppose thou wert going to see the sight which the three disciples saw in the mount; how seriously, how reverently wouldst thou both approach and behold!</w:t>
      </w:r>
    </w:p>
    <w:p w14:paraId="6C280582">
      <w:pPr>
        <w:pStyle w:val="5"/>
        <w:spacing w:before="276" w:line="254" w:lineRule="auto"/>
        <w:ind w:right="119"/>
        <w:rPr>
          <w:rFonts w:hint="eastAsia"/>
        </w:rPr>
      </w:pPr>
      <w:r>
        <w:rPr>
          <w:rFonts w:hint="eastAsia"/>
        </w:rPr>
        <w:t>假设你将要进行像雅各那样的摔跤；假设你将要看见三位门徒在山上所看见的景象；你会何等认真、何等敬虔地接近和观看！</w:t>
      </w:r>
    </w:p>
    <w:p w14:paraId="49B9402D">
      <w:pPr>
        <w:pStyle w:val="5"/>
        <w:spacing w:before="276" w:line="254" w:lineRule="auto"/>
        <w:ind w:right="119"/>
        <w:rPr>
          <w:rFonts w:hint="eastAsia"/>
        </w:rPr>
      </w:pPr>
    </w:p>
    <w:p w14:paraId="4408E29D">
      <w:pPr>
        <w:pStyle w:val="5"/>
        <w:spacing w:before="276" w:line="254" w:lineRule="auto"/>
        <w:ind w:right="119"/>
        <w:rPr>
          <w:rFonts w:hint="eastAsia"/>
        </w:rPr>
      </w:pPr>
      <w:r>
        <w:rPr>
          <w:rFonts w:hint="eastAsia"/>
        </w:rPr>
        <w:t>If the sun do suffer any notable eclipse, how seriously do all run out to see it!</w:t>
      </w:r>
    </w:p>
    <w:p w14:paraId="49434248">
      <w:pPr>
        <w:pStyle w:val="5"/>
        <w:spacing w:before="276" w:line="254" w:lineRule="auto"/>
        <w:ind w:right="119"/>
        <w:rPr>
          <w:rFonts w:hint="eastAsia"/>
        </w:rPr>
      </w:pPr>
      <w:r>
        <w:rPr>
          <w:rFonts w:hint="eastAsia"/>
        </w:rPr>
        <w:t>如果太阳发生任何显著的日食，所有人是多么认真地跑出去观看啊！</w:t>
      </w:r>
    </w:p>
    <w:p w14:paraId="7E0BAEDE">
      <w:pPr>
        <w:pStyle w:val="5"/>
        <w:spacing w:before="276" w:line="254" w:lineRule="auto"/>
        <w:ind w:right="119"/>
        <w:rPr>
          <w:rFonts w:hint="eastAsia"/>
        </w:rPr>
      </w:pPr>
    </w:p>
    <w:p w14:paraId="449C646C">
      <w:pPr>
        <w:pStyle w:val="5"/>
        <w:spacing w:before="276" w:line="254" w:lineRule="auto"/>
        <w:ind w:right="119"/>
        <w:rPr>
          <w:rFonts w:hint="eastAsia"/>
        </w:rPr>
      </w:pPr>
      <w:r>
        <w:rPr>
          <w:rFonts w:hint="eastAsia"/>
        </w:rPr>
        <w:t>If some angel of heaven should but appoint to meet thee, at the same time and place of thy contemplations, how dreadfully, how apprehensively, wouldst thou go to meet him!</w:t>
      </w:r>
    </w:p>
    <w:p w14:paraId="65C53F3D">
      <w:pPr>
        <w:pStyle w:val="5"/>
        <w:spacing w:before="276" w:line="254" w:lineRule="auto"/>
        <w:ind w:right="119"/>
        <w:rPr>
          <w:rFonts w:hint="eastAsia"/>
        </w:rPr>
      </w:pPr>
      <w:r>
        <w:rPr>
          <w:rFonts w:hint="eastAsia"/>
        </w:rPr>
        <w:t>如果天上某个天使仅仅指定在与你默想相同的时间和地点与你相会，你会何等恐惧、何等忧虑地去见祂！</w:t>
      </w:r>
    </w:p>
    <w:p w14:paraId="0D9F6377">
      <w:pPr>
        <w:pStyle w:val="5"/>
        <w:spacing w:before="276" w:line="254" w:lineRule="auto"/>
        <w:ind w:right="119"/>
        <w:rPr>
          <w:rFonts w:hint="eastAsia"/>
        </w:rPr>
      </w:pPr>
    </w:p>
    <w:p w14:paraId="67B9CA99">
      <w:pPr>
        <w:pStyle w:val="5"/>
        <w:spacing w:before="276" w:line="254" w:lineRule="auto"/>
        <w:ind w:right="119"/>
        <w:rPr>
          <w:rFonts w:hint="eastAsia"/>
        </w:rPr>
      </w:pPr>
      <w:r>
        <w:rPr>
          <w:rFonts w:hint="eastAsia"/>
        </w:rPr>
        <w:t>Why, consider then with what a spirit thou shouldst meet the Lord, and with what seriousness and dread thou shouldst daily converse with him: when Manoah had seen but an angel, he cries out, "We shall surely die, because we have seen God." (Judg. 13:22.)</w:t>
      </w:r>
    </w:p>
    <w:p w14:paraId="4E519D37">
      <w:pPr>
        <w:pStyle w:val="5"/>
        <w:spacing w:before="276" w:line="254" w:lineRule="auto"/>
        <w:ind w:right="119"/>
        <w:rPr>
          <w:rFonts w:hint="eastAsia"/>
        </w:rPr>
      </w:pPr>
      <w:r>
        <w:rPr>
          <w:rFonts w:hint="eastAsia"/>
        </w:rPr>
        <w:t>唉，那么，想一想，你应该以何等的心灵去见主，你应该以何等的严肃和敬畏每日与祂交通：当玛挪亚仅仅看见一位天使时，祂就喊叫说：“我们必死，因为我们看见了神。”（士 13:22）</w:t>
      </w:r>
    </w:p>
    <w:p w14:paraId="2C4B76C5">
      <w:pPr>
        <w:pStyle w:val="5"/>
        <w:spacing w:before="276" w:line="254" w:lineRule="auto"/>
        <w:ind w:right="119"/>
        <w:rPr>
          <w:rFonts w:hint="eastAsia"/>
        </w:rPr>
      </w:pPr>
    </w:p>
    <w:p w14:paraId="4F4B39BD">
      <w:pPr>
        <w:pStyle w:val="5"/>
        <w:spacing w:before="296" w:line="254" w:lineRule="auto"/>
        <w:ind w:right="117"/>
        <w:rPr>
          <w:rFonts w:hint="eastAsia"/>
        </w:rPr>
      </w:pPr>
      <w:r>
        <w:rPr>
          <w:rFonts w:hint="eastAsia"/>
        </w:rPr>
        <w:t>Consider also the blessed issue of the work; if it do succeed, it will be an admission of thee into the presence of God; a beginning of thy eternal glory on earth; a means to make thee live above the rate of other men, and admit thee into the next room to the angels themselves; a means to make thee both live and die both joyfully and</w:t>
      </w:r>
    </w:p>
    <w:p w14:paraId="428CB075">
      <w:pPr>
        <w:pStyle w:val="5"/>
        <w:spacing w:before="296" w:line="254" w:lineRule="auto"/>
        <w:ind w:right="117"/>
        <w:rPr>
          <w:rFonts w:hint="eastAsia"/>
        </w:rPr>
      </w:pPr>
      <w:r>
        <w:rPr>
          <w:rFonts w:hint="eastAsia"/>
        </w:rPr>
        <w:t>也要思想这工作的蒙福结果；如果它成功了，你就会被允许进入神的同在；你在地上的永恒荣耀就会开始；这会使你活得超过常人，并允许你进入天使隔壁的房间；这会使你生与死都充满喜乐和</w:t>
      </w:r>
    </w:p>
    <w:p w14:paraId="5B2BEA13">
      <w:pPr>
        <w:pStyle w:val="5"/>
        <w:spacing w:before="296" w:line="254" w:lineRule="auto"/>
        <w:ind w:right="117"/>
        <w:rPr>
          <w:rFonts w:hint="eastAsia"/>
        </w:rPr>
      </w:pPr>
    </w:p>
    <w:p w14:paraId="15684464">
      <w:pPr>
        <w:pStyle w:val="5"/>
        <w:spacing w:before="296" w:line="254" w:lineRule="auto"/>
        <w:ind w:right="117"/>
        <w:rPr>
          <w:rFonts w:hint="eastAsia"/>
        </w:rPr>
      </w:pPr>
      <w:r>
        <w:rPr>
          <w:rFonts w:hint="eastAsia"/>
        </w:rPr>
        <w:t>blessedly: so that the prize being so great, thy preparation should be answerable.</w:t>
      </w:r>
    </w:p>
    <w:p w14:paraId="1F645C6B">
      <w:pPr>
        <w:pStyle w:val="5"/>
        <w:spacing w:before="296" w:line="254" w:lineRule="auto"/>
        <w:ind w:right="117"/>
        <w:rPr>
          <w:rFonts w:hint="eastAsia"/>
        </w:rPr>
      </w:pPr>
      <w:r>
        <w:rPr>
          <w:rFonts w:hint="eastAsia"/>
        </w:rPr>
        <w:t>祝福：所以，既然奖赏如此之大，你的预备也应当与之相称。</w:t>
      </w:r>
    </w:p>
    <w:p w14:paraId="19234D70">
      <w:pPr>
        <w:pStyle w:val="5"/>
        <w:spacing w:before="296" w:line="254" w:lineRule="auto"/>
        <w:ind w:right="117"/>
        <w:rPr>
          <w:rFonts w:hint="eastAsia"/>
        </w:rPr>
      </w:pPr>
    </w:p>
    <w:p w14:paraId="4EDF83F4">
      <w:pPr>
        <w:pStyle w:val="5"/>
        <w:spacing w:before="296" w:line="254" w:lineRule="auto"/>
        <w:ind w:right="117"/>
        <w:rPr>
          <w:rFonts w:hint="eastAsia"/>
        </w:rPr>
      </w:pPr>
      <w:r>
        <w:rPr>
          <w:rFonts w:hint="eastAsia"/>
        </w:rPr>
        <w:t>There is none on earth that live such a life of joy and blessedness as those that are acquainted with this heavenly conversation.</w:t>
      </w:r>
    </w:p>
    <w:p w14:paraId="6FA67502">
      <w:pPr>
        <w:pStyle w:val="5"/>
        <w:spacing w:before="296" w:line="254" w:lineRule="auto"/>
        <w:ind w:right="117"/>
        <w:rPr>
          <w:rFonts w:hint="eastAsia"/>
        </w:rPr>
      </w:pPr>
      <w:r>
        <w:rPr>
          <w:rFonts w:hint="eastAsia"/>
        </w:rPr>
        <w:t>世上没有人像那些熟悉这种属天交通的人那样，过着如此充满喜乐和祝福的生活。</w:t>
      </w:r>
    </w:p>
    <w:p w14:paraId="7348CF79">
      <w:pPr>
        <w:pStyle w:val="5"/>
        <w:spacing w:before="296" w:line="254" w:lineRule="auto"/>
        <w:ind w:right="117"/>
        <w:rPr>
          <w:rFonts w:hint="eastAsia"/>
        </w:rPr>
      </w:pPr>
    </w:p>
    <w:p w14:paraId="2E906D72">
      <w:pPr>
        <w:pStyle w:val="5"/>
        <w:spacing w:before="296" w:line="254" w:lineRule="auto"/>
        <w:ind w:right="117"/>
        <w:rPr>
          <w:rFonts w:hint="eastAsia"/>
        </w:rPr>
      </w:pPr>
      <w:r>
        <w:rPr>
          <w:rFonts w:hint="eastAsia"/>
        </w:rPr>
        <w:t>The joys of all other men are but like a child's play, a fool's laughter; as a dream of health to the sick, or as a fresh pasture to a hungry beast.</w:t>
      </w:r>
    </w:p>
    <w:p w14:paraId="3C69A449">
      <w:pPr>
        <w:pStyle w:val="5"/>
        <w:spacing w:before="296" w:line="254" w:lineRule="auto"/>
        <w:ind w:right="117"/>
        <w:rPr>
          <w:rFonts w:hint="eastAsia"/>
        </w:rPr>
      </w:pPr>
      <w:r>
        <w:rPr>
          <w:rFonts w:hint="eastAsia"/>
        </w:rPr>
        <w:t>所有其他人的喜乐，都不过像孩子的游戏，傻瓜的笑声；像病人梦见健康，或饥饿的野兽梦见新鲜的牧场。</w:t>
      </w:r>
    </w:p>
    <w:p w14:paraId="5E23F17F">
      <w:pPr>
        <w:pStyle w:val="5"/>
        <w:spacing w:before="296" w:line="254" w:lineRule="auto"/>
        <w:ind w:right="117"/>
        <w:rPr>
          <w:rFonts w:hint="eastAsia"/>
        </w:rPr>
      </w:pPr>
    </w:p>
    <w:p w14:paraId="1FEB6610">
      <w:pPr>
        <w:pStyle w:val="5"/>
        <w:spacing w:before="296" w:line="254" w:lineRule="auto"/>
        <w:ind w:right="117"/>
        <w:rPr>
          <w:rFonts w:hint="eastAsia"/>
        </w:rPr>
      </w:pPr>
      <w:r>
        <w:rPr>
          <w:rFonts w:hint="eastAsia"/>
        </w:rPr>
        <w:t>It is he that trades at heaven that is the only gainer, and he that neglecteth it that is the only loser; and, therefore, how seriously should this work be done!</w:t>
      </w:r>
    </w:p>
    <w:p w14:paraId="47829D6C">
      <w:pPr>
        <w:pStyle w:val="5"/>
        <w:spacing w:before="296" w:line="254" w:lineRule="auto"/>
        <w:ind w:right="117"/>
        <w:rPr>
          <w:rFonts w:hint="eastAsia"/>
        </w:rPr>
      </w:pPr>
      <w:r>
        <w:rPr>
          <w:rFonts w:hint="eastAsia"/>
        </w:rPr>
        <w:t>在天上经营的人才是唯一的获利者，忽略它的人才是唯一的失败者；因此，这项工作应该多么认真地去做啊！</w:t>
      </w:r>
    </w:p>
    <w:p w14:paraId="76CA296B">
      <w:pPr>
        <w:pStyle w:val="5"/>
        <w:spacing w:before="296" w:line="254" w:lineRule="auto"/>
        <w:ind w:right="117"/>
        <w:rPr>
          <w:rFonts w:hint="eastAsia"/>
        </w:rPr>
      </w:pPr>
    </w:p>
    <w:p w14:paraId="5B4A60D4">
      <w:pPr>
        <w:pStyle w:val="5"/>
        <w:spacing w:before="296" w:line="254" w:lineRule="auto"/>
        <w:ind w:left="119" w:leftChars="0" w:right="117" w:rightChars="0"/>
        <w:outlineLvl w:val="1"/>
        <w:rPr>
          <w:rFonts w:hint="eastAsia"/>
        </w:rPr>
      </w:pPr>
      <w:r>
        <w:rPr>
          <w:rFonts w:hint="eastAsia"/>
        </w:rPr>
        <w:t>CHAP. VIII</w:t>
      </w:r>
    </w:p>
    <w:p w14:paraId="44A92C3B">
      <w:pPr>
        <w:pStyle w:val="5"/>
        <w:spacing w:before="296" w:line="254" w:lineRule="auto"/>
        <w:ind w:left="119" w:leftChars="0" w:right="117" w:rightChars="0"/>
        <w:outlineLvl w:val="0"/>
        <w:rPr>
          <w:rFonts w:hint="eastAsia"/>
        </w:rPr>
      </w:pPr>
      <w:r>
        <w:rPr>
          <w:rFonts w:hint="eastAsia"/>
        </w:rPr>
        <w:t>第八章</w:t>
      </w:r>
    </w:p>
    <w:p w14:paraId="7465BBC5">
      <w:pPr>
        <w:pStyle w:val="5"/>
        <w:spacing w:before="296" w:line="254" w:lineRule="auto"/>
        <w:ind w:right="117"/>
        <w:rPr>
          <w:rFonts w:hint="eastAsia"/>
        </w:rPr>
      </w:pPr>
    </w:p>
    <w:p w14:paraId="329D82CF">
      <w:pPr>
        <w:pStyle w:val="5"/>
        <w:spacing w:before="296" w:line="254" w:lineRule="auto"/>
        <w:ind w:right="117"/>
        <w:rPr>
          <w:rFonts w:hint="eastAsia"/>
        </w:rPr>
      </w:pPr>
      <w:r>
        <w:rPr>
          <w:rFonts w:hint="eastAsia"/>
        </w:rPr>
        <w:t>Of Consideration, the Instrument of this Work; and what Force it hath to move the Soul</w:t>
      </w:r>
    </w:p>
    <w:p w14:paraId="3967EEF3">
      <w:pPr>
        <w:pStyle w:val="5"/>
        <w:spacing w:before="296" w:line="254" w:lineRule="auto"/>
        <w:ind w:right="117"/>
        <w:rPr>
          <w:rFonts w:hint="eastAsia"/>
        </w:rPr>
      </w:pPr>
      <w:r>
        <w:rPr>
          <w:rFonts w:hint="eastAsia"/>
        </w:rPr>
        <w:t>论思考，这工作的工具；以及它感动灵魂的力量</w:t>
      </w:r>
    </w:p>
    <w:p w14:paraId="3E60E1E2">
      <w:pPr>
        <w:pStyle w:val="5"/>
        <w:spacing w:before="296" w:line="254" w:lineRule="auto"/>
        <w:ind w:right="117"/>
        <w:rPr>
          <w:rFonts w:hint="eastAsia"/>
        </w:rPr>
      </w:pPr>
    </w:p>
    <w:p w14:paraId="731636FF">
      <w:pPr>
        <w:pStyle w:val="5"/>
        <w:spacing w:before="296" w:line="254" w:lineRule="auto"/>
        <w:ind w:right="117"/>
        <w:rPr>
          <w:rFonts w:hint="eastAsia"/>
        </w:rPr>
      </w:pPr>
      <w:r>
        <w:rPr>
          <w:rFonts w:hint="eastAsia"/>
        </w:rPr>
        <w:t>SECT. I. Having showed thee how thou must set upon this work, I come now to direct thee in the work itself, and to show thee the way which thou must take to perform it.</w:t>
      </w:r>
    </w:p>
    <w:p w14:paraId="54AC3892">
      <w:pPr>
        <w:pStyle w:val="5"/>
        <w:spacing w:before="296" w:line="254" w:lineRule="auto"/>
        <w:ind w:right="117"/>
        <w:rPr>
          <w:rFonts w:hint="eastAsia"/>
        </w:rPr>
      </w:pPr>
      <w:r>
        <w:rPr>
          <w:rFonts w:hint="eastAsia"/>
        </w:rPr>
        <w:t>第一节 我既已向你说明你必须如何着手这项工作，现在我要指导你进行工作本身，并向你指明你必须采取的履行方式。</w:t>
      </w:r>
    </w:p>
    <w:p w14:paraId="7EAC6BE3">
      <w:pPr>
        <w:pStyle w:val="5"/>
        <w:spacing w:before="296" w:line="254" w:lineRule="auto"/>
        <w:ind w:right="117"/>
        <w:rPr>
          <w:rFonts w:hint="eastAsia"/>
        </w:rPr>
      </w:pPr>
    </w:p>
    <w:p w14:paraId="4E9BAF4B">
      <w:pPr>
        <w:pStyle w:val="5"/>
        <w:spacing w:before="296" w:line="254" w:lineRule="auto"/>
        <w:ind w:right="117"/>
        <w:rPr>
          <w:rFonts w:hint="eastAsia"/>
        </w:rPr>
      </w:pPr>
      <w:r>
        <w:rPr>
          <w:rFonts w:hint="eastAsia"/>
        </w:rPr>
        <w:t>All this has been but to set the instrument (thy heart) in tune, and now we are come to the music itself; all this hath been but to get thee an appetite; it follows now that thou approach unto the feast; that thou sit down and take what is offered, and delight thy soul as with marrow and fatness.</w:t>
      </w:r>
    </w:p>
    <w:p w14:paraId="281B1A43">
      <w:pPr>
        <w:pStyle w:val="5"/>
        <w:spacing w:before="296" w:line="254" w:lineRule="auto"/>
        <w:ind w:right="117"/>
        <w:rPr>
          <w:rFonts w:hint="eastAsia"/>
        </w:rPr>
      </w:pPr>
      <w:r>
        <w:rPr>
          <w:rFonts w:hint="eastAsia"/>
        </w:rPr>
        <w:t>这一切都只是为了把乐器（你的心）调准，现在我们来到了音乐本身；这一切都只是为了引起你的食欲；接下来你要赴宴；你要坐下，享用所献上的，并使你的灵魂像得着骨髓和肥油一样喜乐。</w:t>
      </w:r>
    </w:p>
    <w:p w14:paraId="791455E3">
      <w:pPr>
        <w:pStyle w:val="5"/>
        <w:spacing w:before="296" w:line="254" w:lineRule="auto"/>
        <w:ind w:right="117"/>
        <w:rPr>
          <w:rFonts w:hint="eastAsia"/>
        </w:rPr>
      </w:pPr>
    </w:p>
    <w:p w14:paraId="62142393">
      <w:pPr>
        <w:pStyle w:val="5"/>
        <w:spacing w:before="296" w:line="254" w:lineRule="auto"/>
        <w:ind w:right="117"/>
        <w:rPr>
          <w:rFonts w:hint="eastAsia"/>
        </w:rPr>
      </w:pPr>
      <w:r>
        <w:rPr>
          <w:rFonts w:hint="eastAsia"/>
        </w:rPr>
        <w:t>Whoever you are that are children of the kingdom, I have this message to you from the Lord: "Behold, the dinner is prepared; the oxen and fatlings are killed: come, for all things are now ready." (Matt. 22:4; Luke 14:17.)</w:t>
      </w:r>
    </w:p>
    <w:p w14:paraId="57B91AB4">
      <w:pPr>
        <w:pStyle w:val="5"/>
        <w:spacing w:before="296" w:line="254" w:lineRule="auto"/>
        <w:ind w:right="117"/>
        <w:rPr>
          <w:rFonts w:hint="eastAsia"/>
        </w:rPr>
      </w:pPr>
      <w:r>
        <w:rPr>
          <w:rFonts w:hint="eastAsia"/>
        </w:rPr>
        <w:t>你们凡是天国子民的，我从主那里有这话传给你们：“看哪，筵席已经预备好了；牛和肥畜已经宰了：来吧，因为万事都已预备好了。”（太 22:4；路 14:17）</w:t>
      </w:r>
    </w:p>
    <w:p w14:paraId="11380DAF">
      <w:pPr>
        <w:pStyle w:val="5"/>
        <w:spacing w:before="296" w:line="254" w:lineRule="auto"/>
        <w:ind w:right="117"/>
        <w:rPr>
          <w:rFonts w:hint="eastAsia"/>
        </w:rPr>
      </w:pPr>
    </w:p>
    <w:p w14:paraId="7B80366E">
      <w:pPr>
        <w:pStyle w:val="5"/>
        <w:spacing w:before="296" w:line="254" w:lineRule="auto"/>
        <w:ind w:right="117"/>
        <w:rPr>
          <w:rFonts w:hint="eastAsia"/>
        </w:rPr>
      </w:pPr>
      <w:r>
        <w:rPr>
          <w:rFonts w:hint="eastAsia"/>
        </w:rPr>
        <w:t>Heaven is before you; Christ is before you; the exceeding, eternal weight of glory is before you: come, therefore, and feed upon it.</w:t>
      </w:r>
    </w:p>
    <w:p w14:paraId="6B8046A1">
      <w:pPr>
        <w:pStyle w:val="5"/>
        <w:spacing w:before="296" w:line="254" w:lineRule="auto"/>
        <w:ind w:right="117"/>
        <w:rPr>
          <w:rFonts w:hint="eastAsia"/>
        </w:rPr>
      </w:pPr>
      <w:r>
        <w:rPr>
          <w:rFonts w:hint="eastAsia"/>
        </w:rPr>
        <w:t>天堂在你面前；基督在你面前；那极重无比、永远的荣耀在你面前：所以，来吧，享用它。</w:t>
      </w:r>
    </w:p>
    <w:p w14:paraId="67140302">
      <w:pPr>
        <w:pStyle w:val="5"/>
        <w:spacing w:before="296" w:line="254" w:lineRule="auto"/>
        <w:ind w:right="117"/>
        <w:rPr>
          <w:rFonts w:hint="eastAsia"/>
        </w:rPr>
      </w:pPr>
    </w:p>
    <w:p w14:paraId="40E4A849">
      <w:pPr>
        <w:pStyle w:val="5"/>
        <w:spacing w:before="296" w:line="254" w:lineRule="auto"/>
        <w:ind w:right="117"/>
        <w:rPr>
          <w:rFonts w:hint="eastAsia"/>
        </w:rPr>
      </w:pPr>
      <w:r>
        <w:rPr>
          <w:rFonts w:hint="eastAsia"/>
        </w:rPr>
        <w:t>Do not make light of this invitation, (Matt. 22:5,) nor put off your own mercies with excuses, (Luke 14:18,) whatever thou art, rich or poor, though in alms-houses or hospitals, though in highways or hedges, my commission is, if possible, to compel you to come in: "And blessed is he that eateth bread in the kingdom of God." (Luke 14:15.)</w:t>
      </w:r>
    </w:p>
    <w:p w14:paraId="296502F6">
      <w:pPr>
        <w:pStyle w:val="5"/>
        <w:spacing w:before="296" w:line="254" w:lineRule="auto"/>
        <w:ind w:right="117"/>
        <w:rPr>
          <w:rFonts w:hint="eastAsia"/>
        </w:rPr>
      </w:pPr>
      <w:r>
        <w:rPr>
          <w:rFonts w:hint="eastAsia"/>
        </w:rPr>
        <w:t>不要轻看这邀请（太 22:5），也不要用借口推辞你自己的怜悯（路 14:18），无论你是谁，富足或贫穷，即使在救济院或医院，即使在路上或篱笆旁，我的使命是，如果可能，强迫你们进来：“在神国里吃饭的人有福了。”（路 14:15）</w:t>
      </w:r>
    </w:p>
    <w:p w14:paraId="4F2523A4">
      <w:pPr>
        <w:pStyle w:val="5"/>
        <w:spacing w:before="296" w:line="254" w:lineRule="auto"/>
        <w:ind w:right="117"/>
        <w:rPr>
          <w:rFonts w:hint="eastAsia"/>
        </w:rPr>
      </w:pPr>
    </w:p>
    <w:p w14:paraId="7A1F02AE">
      <w:pPr>
        <w:pStyle w:val="5"/>
        <w:spacing w:before="296" w:line="254" w:lineRule="auto"/>
        <w:ind w:right="117"/>
        <w:rPr>
          <w:rFonts w:hint="eastAsia"/>
        </w:rPr>
      </w:pPr>
      <w:r>
        <w:rPr>
          <w:rFonts w:hint="eastAsia"/>
        </w:rPr>
        <w:t>The manna lieth about your tents; walk forth into the wilderness, gather it up, take it home, and feed upon it.</w:t>
      </w:r>
    </w:p>
    <w:p w14:paraId="3F06366B">
      <w:pPr>
        <w:pStyle w:val="5"/>
        <w:spacing w:before="296" w:line="254" w:lineRule="auto"/>
        <w:ind w:right="117"/>
        <w:rPr>
          <w:rFonts w:hint="eastAsia"/>
        </w:rPr>
      </w:pPr>
      <w:r>
        <w:rPr>
          <w:rFonts w:hint="eastAsia"/>
        </w:rPr>
        <w:t>吗哪在你们的帐棚周围；走到旷野去，把它收集起来，带回家，然后享用它。</w:t>
      </w:r>
    </w:p>
    <w:p w14:paraId="702E6803">
      <w:pPr>
        <w:pStyle w:val="5"/>
        <w:spacing w:before="296" w:line="254" w:lineRule="auto"/>
        <w:ind w:right="117"/>
        <w:rPr>
          <w:rFonts w:hint="eastAsia"/>
        </w:rPr>
      </w:pPr>
    </w:p>
    <w:p w14:paraId="7CBB315B">
      <w:pPr>
        <w:pStyle w:val="5"/>
        <w:spacing w:before="296" w:line="254" w:lineRule="auto"/>
        <w:ind w:right="117"/>
        <w:rPr>
          <w:rFonts w:hint="eastAsia"/>
        </w:rPr>
      </w:pPr>
      <w:r>
        <w:rPr>
          <w:rFonts w:hint="eastAsia"/>
        </w:rPr>
        <w:t>So that the remaining work is only to direct you how to use your understandings for the warming of your affections, and to fire your hearts by the help</w:t>
      </w:r>
    </w:p>
    <w:p w14:paraId="6253A42A">
      <w:pPr>
        <w:pStyle w:val="5"/>
        <w:spacing w:before="296" w:line="254" w:lineRule="auto"/>
        <w:ind w:right="117"/>
        <w:rPr>
          <w:rFonts w:hint="eastAsia"/>
        </w:rPr>
      </w:pPr>
      <w:r>
        <w:rPr>
          <w:rFonts w:hint="eastAsia"/>
        </w:rPr>
        <w:t>所以剩下的工作只是指导你们如何运用你们的理解力来温暖你们的情感，并借着你们的帮助点燃你们的心。</w:t>
      </w:r>
    </w:p>
    <w:p w14:paraId="3D3E720E">
      <w:pPr>
        <w:pStyle w:val="5"/>
        <w:spacing w:before="296" w:line="254" w:lineRule="auto"/>
        <w:ind w:right="117"/>
        <w:rPr>
          <w:rFonts w:hint="eastAsia"/>
        </w:rPr>
      </w:pPr>
    </w:p>
    <w:p w14:paraId="009247B2">
      <w:pPr>
        <w:pStyle w:val="5"/>
        <w:spacing w:before="296" w:line="254" w:lineRule="auto"/>
        <w:ind w:right="117"/>
        <w:rPr>
          <w:rFonts w:hint="eastAsia"/>
        </w:rPr>
      </w:pPr>
      <w:r>
        <w:rPr>
          <w:rFonts w:hint="eastAsia"/>
        </w:rPr>
        <w:t>of your heads; and herein it will be necessary that I observe this method: First, To show you what instrument it is that you must work by.</w:t>
      </w:r>
    </w:p>
    <w:p w14:paraId="662F00AA">
      <w:pPr>
        <w:pStyle w:val="5"/>
        <w:spacing w:before="296" w:line="254" w:lineRule="auto"/>
        <w:ind w:right="117"/>
        <w:rPr>
          <w:rFonts w:hint="eastAsia"/>
        </w:rPr>
      </w:pPr>
      <w:r>
        <w:rPr>
          <w:rFonts w:hint="eastAsia"/>
        </w:rPr>
        <w:t>你们的头脑；为此，我必须遵循这个方法：首先，向你们说明你们必须使用什么工具来工作。</w:t>
      </w:r>
    </w:p>
    <w:p w14:paraId="7A33238E">
      <w:pPr>
        <w:pStyle w:val="5"/>
        <w:spacing w:before="296" w:line="254" w:lineRule="auto"/>
        <w:ind w:right="117"/>
        <w:rPr>
          <w:rFonts w:hint="eastAsia"/>
        </w:rPr>
      </w:pPr>
    </w:p>
    <w:p w14:paraId="76898E63">
      <w:pPr>
        <w:pStyle w:val="5"/>
        <w:spacing w:before="296" w:line="254" w:lineRule="auto"/>
        <w:ind w:right="117"/>
        <w:rPr>
          <w:rFonts w:hint="eastAsia"/>
        </w:rPr>
      </w:pPr>
      <w:r>
        <w:rPr>
          <w:rFonts w:hint="eastAsia"/>
        </w:rPr>
        <w:t>Secondly, Why, and how this way of working is like to succeed, and attain its end.</w:t>
      </w:r>
    </w:p>
    <w:p w14:paraId="3A382144">
      <w:pPr>
        <w:pStyle w:val="5"/>
        <w:spacing w:before="296" w:line="254" w:lineRule="auto"/>
        <w:ind w:right="117"/>
        <w:rPr>
          <w:rFonts w:hint="eastAsia"/>
        </w:rPr>
      </w:pPr>
      <w:r>
        <w:rPr>
          <w:rFonts w:hint="eastAsia"/>
        </w:rPr>
        <w:t>其次，为什么，以及这种工作方式如何可能成功，并达到其目的。</w:t>
      </w:r>
    </w:p>
    <w:p w14:paraId="588DD87D">
      <w:pPr>
        <w:pStyle w:val="5"/>
        <w:spacing w:before="296" w:line="254" w:lineRule="auto"/>
        <w:ind w:right="117"/>
        <w:rPr>
          <w:rFonts w:hint="eastAsia"/>
        </w:rPr>
      </w:pPr>
    </w:p>
    <w:p w14:paraId="7E28A638">
      <w:pPr>
        <w:pStyle w:val="5"/>
        <w:spacing w:before="296" w:line="254" w:lineRule="auto"/>
        <w:ind w:right="117"/>
        <w:rPr>
          <w:rFonts w:hint="eastAsia"/>
        </w:rPr>
      </w:pPr>
      <w:r>
        <w:rPr>
          <w:rFonts w:hint="eastAsia"/>
        </w:rPr>
        <w:t>Thirdly, What powers of the soul should here be acted, and what are the particular affections to be excited, and what objective considerations are necessary thereto, and in what order you should proceed.</w:t>
      </w:r>
    </w:p>
    <w:p w14:paraId="2318DCDF">
      <w:pPr>
        <w:pStyle w:val="5"/>
        <w:spacing w:before="296" w:line="254" w:lineRule="auto"/>
        <w:ind w:right="117"/>
        <w:rPr>
          <w:rFonts w:hint="eastAsia"/>
        </w:rPr>
      </w:pPr>
      <w:r>
        <w:rPr>
          <w:rFonts w:hint="eastAsia"/>
        </w:rPr>
        <w:t>第三，在这里应该运用灵魂的哪些能力，应该激发哪些特定的情感，为此需要哪些客观的考虑，以及你应该按什么顺序进行。</w:t>
      </w:r>
    </w:p>
    <w:p w14:paraId="798D780F">
      <w:pPr>
        <w:pStyle w:val="5"/>
        <w:spacing w:before="296" w:line="254" w:lineRule="auto"/>
        <w:ind w:right="117"/>
        <w:rPr>
          <w:rFonts w:hint="eastAsia"/>
        </w:rPr>
      </w:pPr>
    </w:p>
    <w:p w14:paraId="3B6BA7A6">
      <w:pPr>
        <w:pStyle w:val="5"/>
        <w:spacing w:before="296" w:line="254" w:lineRule="auto"/>
        <w:ind w:right="117"/>
        <w:rPr>
          <w:rFonts w:hint="eastAsia"/>
        </w:rPr>
      </w:pPr>
      <w:r>
        <w:rPr>
          <w:rFonts w:hint="eastAsia"/>
        </w:rPr>
        <w:t>Fourthly, By what acts you must advance to the height of the work.</w:t>
      </w:r>
    </w:p>
    <w:p w14:paraId="2957441C">
      <w:pPr>
        <w:pStyle w:val="5"/>
        <w:spacing w:before="296" w:line="254" w:lineRule="auto"/>
        <w:ind w:right="117"/>
        <w:rPr>
          <w:rFonts w:hint="eastAsia"/>
        </w:rPr>
      </w:pPr>
      <w:r>
        <w:rPr>
          <w:rFonts w:hint="eastAsia"/>
        </w:rPr>
        <w:t>第四，你必须通过哪些行为来达到工作的顶峰。</w:t>
      </w:r>
    </w:p>
    <w:p w14:paraId="473449F5">
      <w:pPr>
        <w:pStyle w:val="5"/>
        <w:spacing w:before="296" w:line="254" w:lineRule="auto"/>
        <w:ind w:right="117"/>
        <w:rPr>
          <w:rFonts w:hint="eastAsia"/>
        </w:rPr>
      </w:pPr>
    </w:p>
    <w:p w14:paraId="0306710C">
      <w:pPr>
        <w:pStyle w:val="5"/>
        <w:spacing w:before="296" w:line="254" w:lineRule="auto"/>
        <w:ind w:right="117"/>
        <w:rPr>
          <w:rFonts w:hint="eastAsia"/>
        </w:rPr>
      </w:pPr>
      <w:r>
        <w:rPr>
          <w:rFonts w:hint="eastAsia"/>
        </w:rPr>
        <w:t>Fifthly, What advantages you must take, and what helps you must use for the facilitating your success.</w:t>
      </w:r>
    </w:p>
    <w:p w14:paraId="4DFC2D96">
      <w:pPr>
        <w:pStyle w:val="5"/>
        <w:spacing w:before="296" w:line="254" w:lineRule="auto"/>
        <w:ind w:right="117"/>
        <w:rPr>
          <w:rFonts w:hint="eastAsia"/>
        </w:rPr>
      </w:pPr>
      <w:r>
        <w:rPr>
          <w:rFonts w:hint="eastAsia"/>
        </w:rPr>
        <w:t>第五，你必须利用哪些优势，以及你必须使用哪些帮助来促进你的成功。</w:t>
      </w:r>
    </w:p>
    <w:p w14:paraId="67BAA6D7">
      <w:pPr>
        <w:pStyle w:val="5"/>
        <w:spacing w:before="296" w:line="254" w:lineRule="auto"/>
        <w:ind w:right="117"/>
        <w:rPr>
          <w:rFonts w:hint="eastAsia"/>
        </w:rPr>
      </w:pPr>
    </w:p>
    <w:p w14:paraId="7F197109">
      <w:pPr>
        <w:pStyle w:val="5"/>
        <w:spacing w:before="296" w:line="254" w:lineRule="auto"/>
        <w:ind w:right="117"/>
        <w:rPr>
          <w:rFonts w:hint="eastAsia"/>
        </w:rPr>
      </w:pPr>
      <w:r>
        <w:rPr>
          <w:rFonts w:hint="eastAsia"/>
        </w:rPr>
        <w:t>Sixthly, In what particulars you must look narrowly to your hearts through the whole; and I will be the briefer in all, lest you should lose my meaning in a crowd of words, or your thoughts be carried from the work itself, by an over-long and tedious explication of it.</w:t>
      </w:r>
    </w:p>
    <w:p w14:paraId="1957E97C">
      <w:pPr>
        <w:pStyle w:val="5"/>
        <w:spacing w:before="296" w:line="254" w:lineRule="auto"/>
        <w:ind w:right="117"/>
        <w:rPr>
          <w:rFonts w:hint="eastAsia"/>
        </w:rPr>
      </w:pPr>
      <w:r>
        <w:rPr>
          <w:rFonts w:hint="eastAsia"/>
        </w:rPr>
        <w:t>第六，在哪些细节上，你必须自始至终仔细察看你的心；我将在所有方面都简明扼要，以免你在众多言词中迷失我的意思，或者你的思想因对其过于冗长乏味的解释而偏离工作本身。</w:t>
      </w:r>
    </w:p>
    <w:p w14:paraId="3994F254">
      <w:pPr>
        <w:pStyle w:val="5"/>
        <w:spacing w:before="296" w:line="254" w:lineRule="auto"/>
        <w:ind w:right="117"/>
        <w:rPr>
          <w:rFonts w:hint="eastAsia"/>
        </w:rPr>
      </w:pPr>
    </w:p>
    <w:p w14:paraId="2EE5EF9C">
      <w:pPr>
        <w:pStyle w:val="5"/>
        <w:spacing w:before="296" w:line="254" w:lineRule="auto"/>
        <w:ind w:right="117"/>
        <w:rPr>
          <w:rFonts w:hint="eastAsia"/>
        </w:rPr>
      </w:pPr>
      <w:r>
        <w:rPr>
          <w:rFonts w:hint="eastAsia"/>
        </w:rPr>
        <w:t>Sect. II. 1. The great instrument that this work is done by, is ratiocination, reasoning the case with yourselves, discourse of mind, cogitation, or thinking; or, if you will, call it consideration.</w:t>
      </w:r>
    </w:p>
    <w:p w14:paraId="243E18BD">
      <w:pPr>
        <w:pStyle w:val="5"/>
        <w:spacing w:before="296" w:line="254" w:lineRule="auto"/>
        <w:ind w:right="117"/>
        <w:rPr>
          <w:rFonts w:hint="eastAsia"/>
        </w:rPr>
      </w:pPr>
      <w:r>
        <w:rPr>
          <w:rFonts w:hint="eastAsia"/>
        </w:rPr>
        <w:t>第二节 1. 完成这项工作的伟大工具，是推理，与自己理论，心灵的 discourse，思索，或思考；或者，如果你愿意，可以称之为思考。</w:t>
      </w:r>
    </w:p>
    <w:p w14:paraId="71267C04">
      <w:pPr>
        <w:pStyle w:val="5"/>
        <w:spacing w:before="296" w:line="254" w:lineRule="auto"/>
        <w:ind w:right="117"/>
        <w:rPr>
          <w:rFonts w:hint="eastAsia"/>
        </w:rPr>
      </w:pPr>
    </w:p>
    <w:p w14:paraId="1FD4C2EB">
      <w:pPr>
        <w:pStyle w:val="5"/>
        <w:spacing w:before="296" w:line="254" w:lineRule="auto"/>
        <w:ind w:right="117"/>
        <w:rPr>
          <w:rFonts w:hint="eastAsia"/>
        </w:rPr>
      </w:pPr>
      <w:r>
        <w:rPr>
          <w:rFonts w:hint="eastAsia"/>
        </w:rPr>
        <w:t>I here suppose you to know the things to be considered, and therefore shall wholly pass over that meditation of students which tends only to speculation, or knowing.</w:t>
      </w:r>
    </w:p>
    <w:p w14:paraId="615A8151">
      <w:pPr>
        <w:pStyle w:val="5"/>
        <w:spacing w:before="296" w:line="254" w:lineRule="auto"/>
        <w:ind w:right="117"/>
        <w:rPr>
          <w:rFonts w:hint="eastAsia"/>
        </w:rPr>
      </w:pPr>
      <w:r>
        <w:rPr>
          <w:rFonts w:hint="eastAsia"/>
        </w:rPr>
        <w:t>我在此假定你们知道要思考的事情，因此将完全略过那种仅仅倾向于思辨或认识的学生默想。</w:t>
      </w:r>
    </w:p>
    <w:p w14:paraId="0A30BD4F">
      <w:pPr>
        <w:pStyle w:val="5"/>
        <w:spacing w:before="296" w:line="254" w:lineRule="auto"/>
        <w:ind w:right="117"/>
        <w:rPr>
          <w:rFonts w:hint="eastAsia"/>
        </w:rPr>
      </w:pPr>
    </w:p>
    <w:p w14:paraId="0E3A4AB5">
      <w:pPr>
        <w:pStyle w:val="5"/>
        <w:spacing w:before="296" w:line="254" w:lineRule="auto"/>
        <w:ind w:right="117"/>
        <w:rPr>
          <w:rFonts w:hint="eastAsia"/>
        </w:rPr>
      </w:pPr>
      <w:r>
        <w:rPr>
          <w:rFonts w:hint="eastAsia"/>
        </w:rPr>
        <w:t>They are known truths that I persuade you to consider, for the grossly ignorant that know not the doctrine of everlasting life, are for the present incapable of this duty.</w:t>
      </w:r>
    </w:p>
    <w:p w14:paraId="5730938F">
      <w:pPr>
        <w:pStyle w:val="5"/>
        <w:spacing w:before="296" w:line="254" w:lineRule="auto"/>
        <w:ind w:right="117"/>
        <w:rPr>
          <w:rFonts w:hint="eastAsia"/>
        </w:rPr>
      </w:pPr>
      <w:r>
        <w:rPr>
          <w:rFonts w:hint="eastAsia"/>
        </w:rPr>
        <w:t>我劝你们思考的是已知的真理，因为那些对永生教义一无所知的、极其无知的人，目前没有能力履行这项本分。</w:t>
      </w:r>
    </w:p>
    <w:p w14:paraId="3224D07B">
      <w:pPr>
        <w:pStyle w:val="5"/>
        <w:spacing w:before="296" w:line="254" w:lineRule="auto"/>
        <w:ind w:right="117"/>
        <w:rPr>
          <w:rFonts w:hint="eastAsia"/>
        </w:rPr>
      </w:pPr>
    </w:p>
    <w:p w14:paraId="5B510D6C">
      <w:pPr>
        <w:pStyle w:val="5"/>
        <w:spacing w:before="296" w:line="254" w:lineRule="auto"/>
        <w:ind w:right="117"/>
        <w:rPr>
          <w:rFonts w:hint="eastAsia"/>
        </w:rPr>
      </w:pPr>
      <w:r>
        <w:rPr>
          <w:rFonts w:hint="eastAsia"/>
        </w:rPr>
        <w:t>Man's soul, as it receives and retains the ideas or shapes of things, so hath it a power to choose out any of these deposited ideas, and draw them forth, and act upon them again and again; even as a sheep can fetch up his meat for rumination; or otherwise nothing would affect us but while the sense is receiving it, and so we should be somewhat below the brutes.</w:t>
      </w:r>
    </w:p>
    <w:p w14:paraId="2A49EA93">
      <w:pPr>
        <w:pStyle w:val="5"/>
        <w:spacing w:before="296" w:line="254" w:lineRule="auto"/>
        <w:ind w:right="117"/>
        <w:rPr>
          <w:rFonts w:hint="eastAsia"/>
        </w:rPr>
      </w:pPr>
      <w:r>
        <w:rPr>
          <w:rFonts w:hint="eastAsia"/>
        </w:rPr>
        <w:t>人的灵魂，既能接受并保留事物的观念或形状，也有一种能力，可以从这些储存的观念中挑选出任何一个，把它们提取出来，并一再地作用于它们；正如羊能把食物反刍出来一样；否则，除了感官正在接受它的时候，没有什么能影响我们，那样我们就有点不如禽兽了。</w:t>
      </w:r>
    </w:p>
    <w:p w14:paraId="45443D9B">
      <w:pPr>
        <w:pStyle w:val="5"/>
        <w:spacing w:before="296" w:line="254" w:lineRule="auto"/>
        <w:ind w:right="117"/>
        <w:rPr>
          <w:rFonts w:hint="eastAsia"/>
        </w:rPr>
      </w:pPr>
    </w:p>
    <w:p w14:paraId="270C6200">
      <w:pPr>
        <w:pStyle w:val="5"/>
        <w:spacing w:before="296" w:line="254" w:lineRule="auto"/>
        <w:ind w:right="117"/>
        <w:rPr>
          <w:rFonts w:hint="eastAsia"/>
        </w:rPr>
      </w:pPr>
      <w:r>
        <w:rPr>
          <w:rFonts w:hint="eastAsia"/>
        </w:rPr>
        <w:t>This is the power that here you must use: to this choice of ideas or subjects for your cogitations, there must necessarily concur the act of the will, which indeed must go along in the whole work; for this must be a voluntary, not a forced cogitation: some men do consider whether they will or not, and are not able to turn away their own thoughts; so will God make the wicked consider of their sins, when he shall set them all in order before them. (Psal. 50:21, 22.)</w:t>
      </w:r>
    </w:p>
    <w:p w14:paraId="557E5753">
      <w:pPr>
        <w:pStyle w:val="5"/>
        <w:spacing w:before="296" w:line="254" w:lineRule="auto"/>
        <w:ind w:right="117"/>
        <w:rPr>
          <w:rFonts w:hint="eastAsia"/>
        </w:rPr>
      </w:pPr>
      <w:r>
        <w:rPr>
          <w:rFonts w:hint="eastAsia"/>
        </w:rPr>
        <w:t>这就是你们在这里必须运用的能力：对于为你们的思索选择观念或主题，必然需要意志的行动，意志确实必须贯穿整个工作；因为这必须是自愿的，而不是强迫的思索：有些人无论愿意与否都会思考，并且无法转移他们自己的思想；所以神会使恶人思考他们的罪，当祂把他们所有的罪都摆在他们面前时。（诗 50:21, 22）</w:t>
      </w:r>
    </w:p>
    <w:p w14:paraId="7434403B">
      <w:pPr>
        <w:pStyle w:val="5"/>
        <w:spacing w:before="296" w:line="254" w:lineRule="auto"/>
        <w:ind w:right="117"/>
        <w:rPr>
          <w:rFonts w:hint="eastAsia"/>
        </w:rPr>
      </w:pPr>
    </w:p>
    <w:p w14:paraId="76D855AC">
      <w:pPr>
        <w:pStyle w:val="5"/>
        <w:spacing w:before="296" w:line="254" w:lineRule="auto"/>
        <w:ind w:right="117"/>
        <w:rPr>
          <w:rFonts w:hint="eastAsia"/>
        </w:rPr>
      </w:pPr>
      <w:r>
        <w:rPr>
          <w:rFonts w:hint="eastAsia"/>
        </w:rPr>
        <w:t>And so shall the damned consider of heaven, and of the</w:t>
      </w:r>
    </w:p>
    <w:p w14:paraId="74B3BA02">
      <w:pPr>
        <w:pStyle w:val="5"/>
        <w:spacing w:before="296" w:line="254" w:lineRule="auto"/>
        <w:ind w:right="117"/>
        <w:rPr>
          <w:rFonts w:hint="eastAsia"/>
        </w:rPr>
      </w:pPr>
      <w:r>
        <w:rPr>
          <w:rFonts w:hint="eastAsia"/>
        </w:rPr>
        <w:t>如此，受咒诅的人也必思想天堂，以及</w:t>
      </w:r>
    </w:p>
    <w:p w14:paraId="23107E0D">
      <w:pPr>
        <w:pStyle w:val="5"/>
        <w:spacing w:before="296" w:line="254" w:lineRule="auto"/>
        <w:ind w:right="117"/>
        <w:rPr>
          <w:rFonts w:hint="eastAsia"/>
        </w:rPr>
      </w:pPr>
    </w:p>
    <w:p w14:paraId="0FB2E292">
      <w:pPr>
        <w:pStyle w:val="5"/>
        <w:spacing w:before="296" w:line="254" w:lineRule="auto"/>
        <w:ind w:right="117"/>
        <w:rPr>
          <w:rFonts w:hint="eastAsia"/>
        </w:rPr>
      </w:pPr>
      <w:r>
        <w:rPr>
          <w:rFonts w:hint="eastAsia"/>
        </w:rPr>
        <w:t>excellency of Christ whom they once despised, and of the eternal joys which they have foolishly lost.</w:t>
      </w:r>
    </w:p>
    <w:p w14:paraId="3627CA4E">
      <w:pPr>
        <w:pStyle w:val="5"/>
        <w:spacing w:before="296" w:line="254" w:lineRule="auto"/>
        <w:ind w:right="117"/>
        <w:rPr>
          <w:rFonts w:hint="eastAsia"/>
        </w:rPr>
      </w:pPr>
      <w:r>
        <w:rPr>
          <w:rFonts w:hint="eastAsia"/>
        </w:rPr>
        <w:t>他们曾藐视的基督的卓越，以及他们愚蠢地失去的永恒喜乐。</w:t>
      </w:r>
    </w:p>
    <w:p w14:paraId="5ED878AA">
      <w:pPr>
        <w:pStyle w:val="5"/>
        <w:spacing w:before="296" w:line="254" w:lineRule="auto"/>
        <w:ind w:right="117"/>
        <w:rPr>
          <w:rFonts w:hint="eastAsia"/>
        </w:rPr>
      </w:pPr>
    </w:p>
    <w:p w14:paraId="4DB424C5">
      <w:pPr>
        <w:pStyle w:val="5"/>
        <w:spacing w:before="296" w:line="254" w:lineRule="auto"/>
        <w:ind w:right="117"/>
        <w:rPr>
          <w:rFonts w:hint="eastAsia"/>
        </w:rPr>
      </w:pPr>
      <w:r>
        <w:rPr>
          <w:rFonts w:hint="eastAsia"/>
        </w:rPr>
        <w:t>But this forced consideration is not that I mean, but that which thou dost willingly and purposely choose; but though the will be here requisite, yet still consideration is the instrument of the work.</w:t>
      </w:r>
    </w:p>
    <w:p w14:paraId="02B22FBC">
      <w:pPr>
        <w:pStyle w:val="5"/>
        <w:spacing w:before="296" w:line="254" w:lineRule="auto"/>
        <w:ind w:right="117"/>
        <w:rPr>
          <w:rFonts w:hint="eastAsia"/>
        </w:rPr>
      </w:pPr>
      <w:r>
        <w:rPr>
          <w:rFonts w:hint="eastAsia"/>
        </w:rPr>
        <w:t>但我所指的并非这种强迫的思考，而是你甘心乐意、特意选择的思考；但虽然意志在这里是必需的，思考仍然是这项工作的工具。</w:t>
      </w:r>
    </w:p>
    <w:p w14:paraId="57F347BD">
      <w:pPr>
        <w:pStyle w:val="5"/>
        <w:spacing w:before="296" w:line="254" w:lineRule="auto"/>
        <w:ind w:right="117"/>
        <w:rPr>
          <w:rFonts w:hint="eastAsia"/>
        </w:rPr>
      </w:pPr>
    </w:p>
    <w:p w14:paraId="40279390">
      <w:pPr>
        <w:pStyle w:val="5"/>
        <w:spacing w:before="296" w:line="254" w:lineRule="auto"/>
        <w:ind w:right="117"/>
        <w:rPr>
          <w:rFonts w:hint="eastAsia"/>
        </w:rPr>
      </w:pPr>
      <w:r>
        <w:rPr>
          <w:rFonts w:hint="eastAsia"/>
        </w:rPr>
        <w:t>Sect. III. 2. Next, let us see what force consideration hath for the moving the affections, and for the powerful imprinting of things in the heart.</w:t>
      </w:r>
    </w:p>
    <w:p w14:paraId="3906953D">
      <w:pPr>
        <w:pStyle w:val="5"/>
        <w:spacing w:before="296" w:line="254" w:lineRule="auto"/>
        <w:ind w:right="117"/>
        <w:rPr>
          <w:rFonts w:hint="eastAsia"/>
        </w:rPr>
      </w:pPr>
      <w:r>
        <w:rPr>
          <w:rFonts w:hint="eastAsia"/>
        </w:rPr>
        <w:t>第三节 2. 其次，让我们看看思考对于感动情感，以及对于有力地将事物印在心中，有何等力量。</w:t>
      </w:r>
    </w:p>
    <w:p w14:paraId="30587D67">
      <w:pPr>
        <w:pStyle w:val="5"/>
        <w:spacing w:before="296" w:line="254" w:lineRule="auto"/>
        <w:ind w:right="117"/>
        <w:rPr>
          <w:rFonts w:hint="eastAsia"/>
        </w:rPr>
      </w:pPr>
    </w:p>
    <w:p w14:paraId="15B8BAD0">
      <w:pPr>
        <w:pStyle w:val="5"/>
        <w:spacing w:before="296" w:line="254" w:lineRule="auto"/>
        <w:ind w:right="117"/>
        <w:rPr>
          <w:rFonts w:hint="eastAsia"/>
        </w:rPr>
      </w:pPr>
      <w:r>
        <w:rPr>
          <w:rFonts w:hint="eastAsia"/>
        </w:rPr>
        <w:t>Why, First, Consideration doth, as it were, open the door between the head and the heart; the understanding having received truths, lays them up in the memory; now, consideration is the conveyer of them from thence to the affections: there are few men of so weak understanding or memory, but they know and can remember that which would strangely work upon them, and make great alterations in their spirits, if they were not locked up in their brain, and if they could but convey them down to their hearts: now, this is the great work of consideration.</w:t>
      </w:r>
    </w:p>
    <w:p w14:paraId="298CB877">
      <w:pPr>
        <w:pStyle w:val="5"/>
        <w:spacing w:before="296" w:line="254" w:lineRule="auto"/>
        <w:ind w:right="117"/>
        <w:rPr>
          <w:rFonts w:hint="eastAsia"/>
        </w:rPr>
      </w:pPr>
      <w:r>
        <w:rPr>
          <w:rFonts w:hint="eastAsia"/>
        </w:rPr>
        <w:t>唉，首先，思考仿佛打开了头脑和心灵之间的门；理解力接受了真理，就把它们储存在记忆中；现在，思考是把它们从那里传递到情感的传送者：很少有人理解力或记忆力如此薄弱，以致不知道并且不能记住那些如果不是被锁在他们的大脑里，如果他们能把它们传递到他们的心里，就会奇怪地作用于他们，并在他们心灵中造成巨大改变的事物：现在，这就是思考的伟大工作。</w:t>
      </w:r>
    </w:p>
    <w:p w14:paraId="0FDF398A">
      <w:pPr>
        <w:pStyle w:val="5"/>
        <w:spacing w:before="296" w:line="254" w:lineRule="auto"/>
        <w:ind w:right="117"/>
        <w:rPr>
          <w:rFonts w:hint="eastAsia"/>
        </w:rPr>
      </w:pPr>
    </w:p>
    <w:p w14:paraId="4ACDC0BF">
      <w:pPr>
        <w:pStyle w:val="5"/>
        <w:spacing w:before="296" w:line="254" w:lineRule="auto"/>
        <w:ind w:right="117"/>
        <w:rPr>
          <w:rFonts w:hint="eastAsia"/>
        </w:rPr>
      </w:pPr>
      <w:r>
        <w:rPr>
          <w:rFonts w:hint="eastAsia"/>
        </w:rPr>
        <w:t>O what rare men would they be, who have strong heads, and much learning, and knowledge, if the obstructions between the head and the heart were but opened, and their affections did but correspond to their understanding!</w:t>
      </w:r>
    </w:p>
    <w:p w14:paraId="4ACBE77F">
      <w:pPr>
        <w:pStyle w:val="5"/>
        <w:spacing w:before="296" w:line="254" w:lineRule="auto"/>
        <w:ind w:right="117"/>
        <w:rPr>
          <w:rFonts w:hint="eastAsia"/>
        </w:rPr>
      </w:pPr>
      <w:r>
        <w:rPr>
          <w:rFonts w:hint="eastAsia"/>
        </w:rPr>
        <w:t>哦，那些头脑聪明、学识渊博的人，如果头脑和心灵之间的障碍被打开，他们的情感与他们的理解力相符，他们会是多么杰出的人啊！</w:t>
      </w:r>
    </w:p>
    <w:p w14:paraId="7CD5A333">
      <w:pPr>
        <w:pStyle w:val="5"/>
        <w:spacing w:before="296" w:line="254" w:lineRule="auto"/>
        <w:ind w:right="117"/>
        <w:rPr>
          <w:rFonts w:hint="eastAsia"/>
        </w:rPr>
      </w:pPr>
    </w:p>
    <w:p w14:paraId="6D7122E6">
      <w:pPr>
        <w:pStyle w:val="5"/>
        <w:spacing w:before="296" w:line="254" w:lineRule="auto"/>
        <w:ind w:right="117"/>
        <w:rPr>
          <w:rFonts w:hint="eastAsia"/>
        </w:rPr>
      </w:pPr>
      <w:r>
        <w:rPr>
          <w:rFonts w:hint="eastAsia"/>
        </w:rPr>
        <w:t>Why, if they would but bestow as much time and pains in studying the goodness and the evil of things, as they bestow in studying the truth and falsehood of enunciations, it were the readiest way to obtain this: he is usually the best scholar, who hath the most quick, clear, and tenacious apprehension.</w:t>
      </w:r>
    </w:p>
    <w:p w14:paraId="3BFEEDD2">
      <w:pPr>
        <w:pStyle w:val="5"/>
        <w:spacing w:before="296" w:line="254" w:lineRule="auto"/>
        <w:ind w:right="117"/>
        <w:rPr>
          <w:rFonts w:hint="eastAsia"/>
        </w:rPr>
      </w:pPr>
      <w:r>
        <w:rPr>
          <w:rFonts w:hint="eastAsia"/>
        </w:rPr>
        <w:t>唉，如果他们肯花像研究命题真伪那样多的时间和精力来研究事物的善恶，这将是获得此结果最快捷的途径：通常，理解力最敏捷、最清晰、最持久的人，是最好的学者。</w:t>
      </w:r>
    </w:p>
    <w:p w14:paraId="7B7BFB64">
      <w:pPr>
        <w:pStyle w:val="5"/>
        <w:spacing w:before="296" w:line="254" w:lineRule="auto"/>
        <w:ind w:right="117"/>
        <w:rPr>
          <w:rFonts w:hint="eastAsia"/>
        </w:rPr>
      </w:pPr>
    </w:p>
    <w:p w14:paraId="4017BC2E">
      <w:pPr>
        <w:pStyle w:val="5"/>
        <w:spacing w:before="296" w:line="254" w:lineRule="auto"/>
        <w:ind w:right="117"/>
        <w:rPr>
          <w:rFonts w:hint="eastAsia"/>
        </w:rPr>
      </w:pPr>
      <w:r>
        <w:rPr>
          <w:rFonts w:hint="eastAsia"/>
        </w:rPr>
        <w:t>He is the best scholar who hath the readiest passage from the ear to the brain; but he is the best Christian who hath the readiest passage from the brain to the heart; now, consideration is that on our parts that must open the passage, though the Spirit open as the principal cause: inconsiderate men are stupid and senseless.</w:t>
      </w:r>
    </w:p>
    <w:p w14:paraId="57134C82">
      <w:pPr>
        <w:pStyle w:val="5"/>
        <w:spacing w:before="296" w:line="254" w:lineRule="auto"/>
        <w:ind w:right="117"/>
        <w:rPr>
          <w:rFonts w:hint="eastAsia"/>
        </w:rPr>
      </w:pPr>
      <w:r>
        <w:rPr>
          <w:rFonts w:hint="eastAsia"/>
        </w:rPr>
        <w:t>从耳朵到大脑的通道最畅通的人是最好的学者；但从大脑到心灵的通道最畅通的人是最好的基督徒；现在，思考是我们这方面必须打开通道的东西，尽管圣灵作为主要原因打开通道：不思考的人是愚蠢和麻木的。</w:t>
      </w:r>
    </w:p>
    <w:p w14:paraId="03E1B0C7">
      <w:pPr>
        <w:pStyle w:val="5"/>
        <w:spacing w:before="296" w:line="254" w:lineRule="auto"/>
        <w:ind w:right="117"/>
        <w:rPr>
          <w:rFonts w:hint="eastAsia"/>
        </w:rPr>
      </w:pPr>
    </w:p>
    <w:p w14:paraId="0D7D0C89">
      <w:pPr>
        <w:pStyle w:val="5"/>
        <w:spacing w:before="296" w:line="254" w:lineRule="auto"/>
        <w:ind w:right="117"/>
        <w:rPr>
          <w:rFonts w:hint="eastAsia"/>
        </w:rPr>
      </w:pPr>
      <w:r>
        <w:rPr>
          <w:rFonts w:hint="eastAsia"/>
        </w:rPr>
        <w:t>Sect. IV. 2. Matters of great weight, which do nearly concern us, are aptest to work most effectually upon the heart; now, meditation draweth forth these working objects, and presents them to the affections in their worth and weight; the most delectable object doth</w:t>
      </w:r>
    </w:p>
    <w:p w14:paraId="0091234C">
      <w:pPr>
        <w:pStyle w:val="5"/>
        <w:spacing w:before="296" w:line="254" w:lineRule="auto"/>
        <w:ind w:right="117"/>
        <w:rPr>
          <w:rFonts w:hint="eastAsia"/>
        </w:rPr>
      </w:pPr>
      <w:r>
        <w:rPr>
          <w:rFonts w:hint="eastAsia"/>
        </w:rPr>
        <w:t>第四节 2. 至关重要、与我们息息相关的事物，最容易有效地作用于人心；现在，默想引出这些作用的对象，并以其价值和分量将它们呈现给情感；最令人愉悦的对象</w:t>
      </w:r>
    </w:p>
    <w:p w14:paraId="3A5C573B">
      <w:pPr>
        <w:pStyle w:val="5"/>
        <w:spacing w:before="296" w:line="254" w:lineRule="auto"/>
        <w:ind w:right="117"/>
        <w:rPr>
          <w:rFonts w:hint="eastAsia"/>
        </w:rPr>
      </w:pPr>
    </w:p>
    <w:p w14:paraId="65F8EB40">
      <w:pPr>
        <w:pStyle w:val="5"/>
        <w:spacing w:before="296" w:line="254" w:lineRule="auto"/>
        <w:ind w:right="117"/>
        <w:rPr>
          <w:rFonts w:hint="eastAsia"/>
        </w:rPr>
      </w:pPr>
      <w:r>
        <w:rPr>
          <w:rFonts w:hint="eastAsia"/>
        </w:rPr>
        <w:t>not please him that sees it not; nor doth the joyfullest news affect him that never hears it: now, consideration presents before us those objects that were as absent, and brings them to the eye and the ear of the soul.</w:t>
      </w:r>
    </w:p>
    <w:p w14:paraId="21A9A768">
      <w:pPr>
        <w:pStyle w:val="5"/>
        <w:spacing w:before="296" w:line="254" w:lineRule="auto"/>
        <w:ind w:right="117"/>
        <w:rPr>
          <w:rFonts w:hint="eastAsia"/>
        </w:rPr>
      </w:pPr>
      <w:r>
        <w:rPr>
          <w:rFonts w:hint="eastAsia"/>
        </w:rPr>
        <w:t>看不见它的人不会喜欢它；最令人喜悦的消息也不会影响从未听过它的人：现在，思考把那些仿佛不在眼前的对象呈现在我们面前，并把它们带到灵魂的眼睛和耳朵里。</w:t>
      </w:r>
    </w:p>
    <w:p w14:paraId="480F9E18">
      <w:pPr>
        <w:pStyle w:val="5"/>
        <w:spacing w:before="296" w:line="254" w:lineRule="auto"/>
        <w:ind w:right="117"/>
        <w:rPr>
          <w:rFonts w:hint="eastAsia"/>
        </w:rPr>
      </w:pPr>
    </w:p>
    <w:p w14:paraId="373A992F">
      <w:pPr>
        <w:pStyle w:val="5"/>
        <w:spacing w:before="296" w:line="254" w:lineRule="auto"/>
        <w:ind w:right="117"/>
        <w:rPr>
          <w:rFonts w:hint="eastAsia"/>
        </w:rPr>
      </w:pPr>
      <w:r>
        <w:rPr>
          <w:rFonts w:hint="eastAsia"/>
        </w:rPr>
        <w:t>Are not Christ, and glory, think you, affecting objects?</w:t>
      </w:r>
    </w:p>
    <w:p w14:paraId="690252FC">
      <w:pPr>
        <w:pStyle w:val="5"/>
        <w:spacing w:before="296" w:line="254" w:lineRule="auto"/>
        <w:ind w:right="117"/>
        <w:rPr>
          <w:rFonts w:hint="eastAsia"/>
        </w:rPr>
      </w:pPr>
      <w:r>
        <w:rPr>
          <w:rFonts w:hint="eastAsia"/>
        </w:rPr>
        <w:t>你认为基督和荣耀，难道不是感人的对象吗？</w:t>
      </w:r>
    </w:p>
    <w:p w14:paraId="1C359936">
      <w:pPr>
        <w:pStyle w:val="5"/>
        <w:spacing w:before="296" w:line="254" w:lineRule="auto"/>
        <w:ind w:right="117"/>
        <w:rPr>
          <w:rFonts w:hint="eastAsia"/>
        </w:rPr>
      </w:pPr>
    </w:p>
    <w:p w14:paraId="478CC12F">
      <w:pPr>
        <w:pStyle w:val="5"/>
        <w:spacing w:before="296" w:line="254" w:lineRule="auto"/>
        <w:ind w:right="117"/>
        <w:rPr>
          <w:rFonts w:hint="eastAsia"/>
        </w:rPr>
      </w:pPr>
      <w:r>
        <w:rPr>
          <w:rFonts w:hint="eastAsia"/>
        </w:rPr>
        <w:t>Would not they work wonders upon the soul, if they were but clearly discovered; and strangely transport us, if our apprehensions were any whit answerable to their worth?</w:t>
      </w:r>
    </w:p>
    <w:p w14:paraId="2E29A8EF">
      <w:pPr>
        <w:pStyle w:val="5"/>
        <w:spacing w:before="296" w:line="254" w:lineRule="auto"/>
        <w:ind w:right="117"/>
        <w:rPr>
          <w:rFonts w:hint="eastAsia"/>
        </w:rPr>
      </w:pPr>
      <w:r>
        <w:rPr>
          <w:rFonts w:hint="eastAsia"/>
        </w:rPr>
        <w:t>如果它们被清楚地发现，难道不会在灵魂上产生奇迹吗？如果我们的领悟与它们的价值相称，难道不会奇怪地使我们心醉神迷吗？</w:t>
      </w:r>
    </w:p>
    <w:p w14:paraId="4318F81D">
      <w:pPr>
        <w:pStyle w:val="5"/>
        <w:spacing w:before="296" w:line="254" w:lineRule="auto"/>
        <w:ind w:right="117"/>
        <w:rPr>
          <w:rFonts w:hint="eastAsia"/>
        </w:rPr>
      </w:pPr>
    </w:p>
    <w:p w14:paraId="3AD20DD5">
      <w:pPr>
        <w:pStyle w:val="5"/>
        <w:spacing w:before="296" w:line="254" w:lineRule="auto"/>
        <w:ind w:right="117"/>
        <w:rPr>
          <w:rFonts w:hint="eastAsia"/>
        </w:rPr>
      </w:pPr>
      <w:r>
        <w:rPr>
          <w:rFonts w:hint="eastAsia"/>
        </w:rPr>
        <w:t>Why, by consideration it is that they are presented to us: this is the prospective glass of the Christian, by which he can see from earth to heaven.</w:t>
      </w:r>
    </w:p>
    <w:p w14:paraId="4BAFA72C">
      <w:pPr>
        <w:pStyle w:val="5"/>
        <w:spacing w:before="296" w:line="254" w:lineRule="auto"/>
        <w:ind w:right="117"/>
        <w:rPr>
          <w:rFonts w:hint="eastAsia"/>
        </w:rPr>
      </w:pPr>
      <w:r>
        <w:rPr>
          <w:rFonts w:hint="eastAsia"/>
        </w:rPr>
        <w:t>唉，正是通过思考，它们才呈现在我们面前：这是基督徒的望远镜，祂借此可以从地上看到天上。</w:t>
      </w:r>
    </w:p>
    <w:p w14:paraId="281913D9">
      <w:pPr>
        <w:pStyle w:val="5"/>
        <w:spacing w:before="296" w:line="254" w:lineRule="auto"/>
        <w:ind w:right="117"/>
        <w:rPr>
          <w:rFonts w:hint="eastAsia"/>
        </w:rPr>
      </w:pPr>
    </w:p>
    <w:p w14:paraId="39DD1243">
      <w:pPr>
        <w:pStyle w:val="5"/>
        <w:spacing w:before="296" w:line="254" w:lineRule="auto"/>
        <w:ind w:right="117"/>
        <w:rPr>
          <w:rFonts w:hint="eastAsia"/>
        </w:rPr>
      </w:pPr>
      <w:r>
        <w:rPr>
          <w:rFonts w:hint="eastAsia"/>
        </w:rPr>
        <w:t>Sect. V. 3. As consideration draweth forth the weightiest objects, so it presenteth them in the most affecting way, and presseth them home with enforcing arguments.</w:t>
      </w:r>
    </w:p>
    <w:p w14:paraId="45B09E16">
      <w:pPr>
        <w:pStyle w:val="5"/>
        <w:spacing w:before="296" w:line="254" w:lineRule="auto"/>
        <w:ind w:right="117"/>
        <w:rPr>
          <w:rFonts w:hint="eastAsia"/>
        </w:rPr>
      </w:pPr>
      <w:r>
        <w:rPr>
          <w:rFonts w:hint="eastAsia"/>
        </w:rPr>
        <w:t>第五节 3. 正如思考能引出最重要的对象一样，它也以最感人的方式呈现它们，并用有力的论据把它们深深地印在心里。</w:t>
      </w:r>
    </w:p>
    <w:p w14:paraId="78C82067">
      <w:pPr>
        <w:pStyle w:val="5"/>
        <w:spacing w:before="296" w:line="254" w:lineRule="auto"/>
        <w:ind w:right="117"/>
        <w:rPr>
          <w:rFonts w:hint="eastAsia"/>
        </w:rPr>
      </w:pPr>
    </w:p>
    <w:p w14:paraId="3E8F4EEA">
      <w:pPr>
        <w:pStyle w:val="5"/>
        <w:spacing w:before="296" w:line="254" w:lineRule="auto"/>
        <w:ind w:right="117"/>
        <w:rPr>
          <w:rFonts w:hint="eastAsia"/>
        </w:rPr>
      </w:pPr>
      <w:r>
        <w:rPr>
          <w:rFonts w:hint="eastAsia"/>
        </w:rPr>
        <w:t>Man is a rational creature, and apt to be moved in a reasoning way; especially when reasons are evident and strong: now, consideration is a reasoning the case with a man's own heart, and what a multitude of reasons, both clear and weighty; are always at hand for to work upon the heart!</w:t>
      </w:r>
    </w:p>
    <w:p w14:paraId="3758AAD8">
      <w:pPr>
        <w:pStyle w:val="5"/>
        <w:spacing w:before="296" w:line="254" w:lineRule="auto"/>
        <w:ind w:right="117"/>
        <w:rPr>
          <w:rFonts w:hint="eastAsia"/>
        </w:rPr>
      </w:pPr>
      <w:r>
        <w:rPr>
          <w:rFonts w:hint="eastAsia"/>
        </w:rPr>
        <w:t>人是理性的受造物，容易被推理的方式所感动；尤其当理由明显而有力时：现在，思考是与人自己的心进行推理，而有多少既清晰又有分量的理由，总是唾手可得，可以作用于人心！</w:t>
      </w:r>
    </w:p>
    <w:p w14:paraId="3AD8AEB4">
      <w:pPr>
        <w:pStyle w:val="5"/>
        <w:spacing w:before="296" w:line="254" w:lineRule="auto"/>
        <w:ind w:right="117"/>
        <w:rPr>
          <w:rFonts w:hint="eastAsia"/>
        </w:rPr>
      </w:pPr>
    </w:p>
    <w:p w14:paraId="3D90CC2C">
      <w:pPr>
        <w:pStyle w:val="5"/>
        <w:spacing w:before="296" w:line="254" w:lineRule="auto"/>
        <w:ind w:right="117"/>
        <w:rPr>
          <w:rFonts w:hint="eastAsia"/>
        </w:rPr>
      </w:pPr>
      <w:r>
        <w:rPr>
          <w:rFonts w:hint="eastAsia"/>
        </w:rPr>
        <w:t>When a believer would reason his heart to this heavenly work, how many arguments do offer themselves!</w:t>
      </w:r>
    </w:p>
    <w:p w14:paraId="406908D7">
      <w:pPr>
        <w:pStyle w:val="5"/>
        <w:spacing w:before="296" w:line="254" w:lineRule="auto"/>
        <w:ind w:right="117"/>
        <w:rPr>
          <w:rFonts w:hint="eastAsia"/>
        </w:rPr>
      </w:pPr>
      <w:r>
        <w:rPr>
          <w:rFonts w:hint="eastAsia"/>
        </w:rPr>
        <w:t>当一个信徒想要说服祂的心去做这属天的工作时，有多少论据会自己出现啊！</w:t>
      </w:r>
    </w:p>
    <w:p w14:paraId="158B9E75">
      <w:pPr>
        <w:pStyle w:val="5"/>
        <w:spacing w:before="296" w:line="254" w:lineRule="auto"/>
        <w:ind w:right="117"/>
        <w:rPr>
          <w:rFonts w:hint="eastAsia"/>
        </w:rPr>
      </w:pPr>
    </w:p>
    <w:p w14:paraId="751F53F2">
      <w:pPr>
        <w:pStyle w:val="5"/>
        <w:spacing w:before="296" w:line="254" w:lineRule="auto"/>
        <w:ind w:right="117"/>
        <w:rPr>
          <w:rFonts w:hint="eastAsia"/>
        </w:rPr>
      </w:pPr>
      <w:r>
        <w:rPr>
          <w:rFonts w:hint="eastAsia"/>
        </w:rPr>
        <w:t>From God, from the Redeemer, from every one of the divine attributes, from our former estate, from our present estate, from promises, from seals, from earnest, from the evil we now suffer, from the good we partake of, from hell, from heaven: every thing doth offer itself to promote our joy.</w:t>
      </w:r>
    </w:p>
    <w:p w14:paraId="5475641B">
      <w:pPr>
        <w:pStyle w:val="5"/>
        <w:spacing w:before="296" w:line="254" w:lineRule="auto"/>
        <w:ind w:right="117"/>
        <w:rPr>
          <w:rFonts w:hint="eastAsia"/>
        </w:rPr>
      </w:pPr>
      <w:r>
        <w:rPr>
          <w:rFonts w:hint="eastAsia"/>
        </w:rPr>
        <w:t>从神，从救赎主，从每一个神的属性，从我们从前的境况，从我们现在的境况，从应许，从印记，从凭据，从我们现在所受的苦难，从我们所分享的良善，从地狱，从天堂：每一件事物都自动出现来增进我们的喜乐。</w:t>
      </w:r>
    </w:p>
    <w:p w14:paraId="188BFC7A">
      <w:pPr>
        <w:pStyle w:val="5"/>
        <w:spacing w:before="296" w:line="254" w:lineRule="auto"/>
        <w:ind w:right="117"/>
        <w:rPr>
          <w:rFonts w:hint="eastAsia"/>
        </w:rPr>
      </w:pPr>
    </w:p>
    <w:p w14:paraId="0346B396">
      <w:pPr>
        <w:pStyle w:val="5"/>
        <w:spacing w:before="296" w:line="254" w:lineRule="auto"/>
        <w:ind w:right="117"/>
        <w:rPr>
          <w:rFonts w:hint="eastAsia"/>
        </w:rPr>
      </w:pPr>
      <w:r>
        <w:rPr>
          <w:rFonts w:hint="eastAsia"/>
        </w:rPr>
        <w:t>Now, meditation is the hand to draw forth all these; as when you are weighing a thing in the balance, you lay on a little more, and a little more, till it weigh down; so if your affections do hang in a dull indifferency, why, due meditation will add reason after reason, till the scales do turn; or, as when you are buying any thing of necessity for your use, you bid a little more, and a little more, till at last you come to the seller's price; so when meditation is persuading you to joy, it will first bring one reason, and then another, till it have silenced all your distrust and sorrows, and your cause to rejoice lies plain before you.</w:t>
      </w:r>
    </w:p>
    <w:p w14:paraId="5682EE39">
      <w:pPr>
        <w:pStyle w:val="5"/>
        <w:spacing w:before="296" w:line="254" w:lineRule="auto"/>
        <w:ind w:right="117"/>
        <w:rPr>
          <w:rFonts w:hint="eastAsia"/>
        </w:rPr>
      </w:pPr>
      <w:r>
        <w:rPr>
          <w:rFonts w:hint="eastAsia"/>
        </w:rPr>
        <w:t>现在，默想是引出所有这些的手；正如当你用天平称量一件东西时，你一点一点地加上重量，直到它下沉为止；所以如果你的情感处于一种迟钝的漠不关心状态，唉，适当的默想会一个接一个地加上理由，直到天平倾斜为止；或者，正如当你购买你需要的必需品时，你一点一点地加价，直到最后达到卖方的价格；所以当默想劝你喜乐时，它会首先提出一个理由，然后又提出另一个理由，直到它平息了你所有的不信任和忧愁，你喜乐的理由就清楚地摆在你面前了。</w:t>
      </w:r>
    </w:p>
    <w:p w14:paraId="36605492">
      <w:pPr>
        <w:pStyle w:val="5"/>
        <w:spacing w:before="296" w:line="254" w:lineRule="auto"/>
        <w:ind w:right="117"/>
        <w:rPr>
          <w:rFonts w:hint="eastAsia"/>
        </w:rPr>
      </w:pPr>
    </w:p>
    <w:p w14:paraId="5F4BF4EB">
      <w:pPr>
        <w:pStyle w:val="5"/>
        <w:spacing w:before="296" w:line="254" w:lineRule="auto"/>
        <w:ind w:right="117"/>
        <w:rPr>
          <w:rFonts w:hint="eastAsia"/>
        </w:rPr>
      </w:pPr>
      <w:r>
        <w:rPr>
          <w:rFonts w:hint="eastAsia"/>
        </w:rPr>
        <w:t>If another man's reasons will work so powerfully with us, though we are uncertain whether his heart do concur with his speeches, and whether his intention be to inform us, or deceive us; how much more should our own reasons work with us, when we are acquainted with the right intentions of</w:t>
      </w:r>
    </w:p>
    <w:p w14:paraId="3DBC2D4D">
      <w:pPr>
        <w:pStyle w:val="5"/>
        <w:spacing w:before="296" w:line="254" w:lineRule="auto"/>
        <w:ind w:right="117"/>
        <w:rPr>
          <w:rFonts w:hint="eastAsia"/>
        </w:rPr>
      </w:pPr>
      <w:r>
        <w:rPr>
          <w:rFonts w:hint="eastAsia"/>
        </w:rPr>
        <w:t>如果别人的理由能如此有力地作用于我们，尽管我们不确定祂的心是否与祂的言语一致，以及祂的意图是告知我们还是欺骗我们；那么，当我们了解我们自己内心的正确意图时，我们自己的理由又该如何更强烈地作用于我们呢！</w:t>
      </w:r>
    </w:p>
    <w:p w14:paraId="2EC602CD">
      <w:pPr>
        <w:pStyle w:val="5"/>
        <w:spacing w:before="296" w:line="254" w:lineRule="auto"/>
        <w:ind w:right="117"/>
        <w:rPr>
          <w:rFonts w:hint="eastAsia"/>
        </w:rPr>
      </w:pPr>
    </w:p>
    <w:p w14:paraId="54B651EC">
      <w:pPr>
        <w:pStyle w:val="5"/>
        <w:spacing w:before="296" w:line="254" w:lineRule="auto"/>
        <w:ind w:right="117"/>
        <w:rPr>
          <w:rFonts w:hint="eastAsia"/>
        </w:rPr>
      </w:pPr>
      <w:r>
        <w:rPr>
          <w:rFonts w:hint="eastAsia"/>
        </w:rPr>
        <w:t>our own hearts!</w:t>
      </w:r>
    </w:p>
    <w:p w14:paraId="34E947F7">
      <w:pPr>
        <w:pStyle w:val="5"/>
        <w:spacing w:before="296" w:line="254" w:lineRule="auto"/>
        <w:ind w:right="117"/>
        <w:rPr>
          <w:rFonts w:hint="eastAsia"/>
        </w:rPr>
      </w:pPr>
      <w:r>
        <w:rPr>
          <w:rFonts w:hint="eastAsia"/>
        </w:rPr>
        <w:t>我们自己的心！</w:t>
      </w:r>
    </w:p>
    <w:p w14:paraId="519849FF">
      <w:pPr>
        <w:pStyle w:val="5"/>
        <w:spacing w:before="296" w:line="254" w:lineRule="auto"/>
        <w:ind w:right="117"/>
        <w:rPr>
          <w:rFonts w:hint="eastAsia"/>
        </w:rPr>
      </w:pPr>
    </w:p>
    <w:p w14:paraId="5433FEDE">
      <w:pPr>
        <w:pStyle w:val="5"/>
        <w:spacing w:before="296" w:line="254" w:lineRule="auto"/>
        <w:ind w:right="117"/>
        <w:rPr>
          <w:rFonts w:hint="eastAsia"/>
        </w:rPr>
      </w:pPr>
      <w:r>
        <w:rPr>
          <w:rFonts w:hint="eastAsia"/>
        </w:rPr>
        <w:t>Nay, how much more rather should God's reasons work with us, which we are sure are neither fallacious in his intent, nor in themselves, seeing he did never yet deceive, nor was ever deceived!</w:t>
      </w:r>
    </w:p>
    <w:p w14:paraId="68AAC7C3">
      <w:pPr>
        <w:pStyle w:val="5"/>
        <w:spacing w:before="296" w:line="254" w:lineRule="auto"/>
        <w:ind w:right="117"/>
        <w:rPr>
          <w:rFonts w:hint="eastAsia"/>
        </w:rPr>
      </w:pPr>
      <w:r>
        <w:rPr>
          <w:rFonts w:hint="eastAsia"/>
        </w:rPr>
        <w:t>不，神的理由更应该作用于我们，我们确信祂的意图和理由本身都不是虚假的，因为祂从未欺骗过人，也从未被欺骗过！</w:t>
      </w:r>
    </w:p>
    <w:p w14:paraId="4D41F8B5">
      <w:pPr>
        <w:pStyle w:val="5"/>
        <w:spacing w:before="296" w:line="254" w:lineRule="auto"/>
        <w:ind w:right="117"/>
        <w:rPr>
          <w:rFonts w:hint="eastAsia"/>
        </w:rPr>
      </w:pPr>
    </w:p>
    <w:p w14:paraId="013C42FA">
      <w:pPr>
        <w:pStyle w:val="5"/>
        <w:spacing w:before="296" w:line="254" w:lineRule="auto"/>
        <w:ind w:right="117"/>
        <w:rPr>
          <w:rFonts w:hint="eastAsia"/>
        </w:rPr>
      </w:pPr>
      <w:r>
        <w:rPr>
          <w:rFonts w:hint="eastAsia"/>
        </w:rPr>
        <w:t>Why, now, meditation is but the reading over and repeating God's reasons to our hearts, and so disputing with ourselves in his arguments and terms.</w:t>
      </w:r>
    </w:p>
    <w:p w14:paraId="53715DEE">
      <w:pPr>
        <w:pStyle w:val="5"/>
        <w:spacing w:before="296" w:line="254" w:lineRule="auto"/>
        <w:ind w:right="117"/>
        <w:rPr>
          <w:rFonts w:hint="eastAsia"/>
        </w:rPr>
      </w:pPr>
      <w:r>
        <w:rPr>
          <w:rFonts w:hint="eastAsia"/>
        </w:rPr>
        <w:t>唉，现在，默想不过是把神的理由读给我们听，并在我们心里重复，从而用祂的论点和措辞与我们自己辩论。</w:t>
      </w:r>
    </w:p>
    <w:p w14:paraId="3608BA19">
      <w:pPr>
        <w:pStyle w:val="5"/>
        <w:spacing w:before="296" w:line="254" w:lineRule="auto"/>
        <w:ind w:right="117"/>
        <w:rPr>
          <w:rFonts w:hint="eastAsia"/>
        </w:rPr>
      </w:pPr>
    </w:p>
    <w:p w14:paraId="16C2233C">
      <w:pPr>
        <w:pStyle w:val="5"/>
        <w:spacing w:before="296" w:line="254" w:lineRule="auto"/>
        <w:ind w:right="117"/>
        <w:rPr>
          <w:rFonts w:hint="eastAsia"/>
        </w:rPr>
      </w:pPr>
      <w:r>
        <w:rPr>
          <w:rFonts w:hint="eastAsia"/>
        </w:rPr>
        <w:t>And is not this then likely to be a prevailing way?</w:t>
      </w:r>
    </w:p>
    <w:p w14:paraId="3DBBD6B4">
      <w:pPr>
        <w:pStyle w:val="5"/>
        <w:spacing w:before="296" w:line="254" w:lineRule="auto"/>
        <w:ind w:right="117"/>
        <w:rPr>
          <w:rFonts w:hint="eastAsia"/>
        </w:rPr>
      </w:pPr>
      <w:r>
        <w:rPr>
          <w:rFonts w:hint="eastAsia"/>
        </w:rPr>
        <w:t>这难道不可能是一种行之有效的方法吗？</w:t>
      </w:r>
    </w:p>
    <w:p w14:paraId="3CAA83AE">
      <w:pPr>
        <w:pStyle w:val="5"/>
        <w:spacing w:before="296" w:line="254" w:lineRule="auto"/>
        <w:ind w:right="117"/>
        <w:rPr>
          <w:rFonts w:hint="eastAsia"/>
        </w:rPr>
      </w:pPr>
    </w:p>
    <w:p w14:paraId="520CFA9E">
      <w:pPr>
        <w:pStyle w:val="5"/>
        <w:spacing w:before="296" w:line="254" w:lineRule="auto"/>
        <w:ind w:right="117"/>
        <w:rPr>
          <w:rFonts w:hint="eastAsia"/>
        </w:rPr>
      </w:pPr>
      <w:r>
        <w:rPr>
          <w:rFonts w:hint="eastAsia"/>
        </w:rPr>
        <w:t>What reasons doth the prodigal plead with himself, why he should return to his Father's house!</w:t>
      </w:r>
    </w:p>
    <w:p w14:paraId="7AC3887D">
      <w:pPr>
        <w:pStyle w:val="5"/>
        <w:spacing w:before="296" w:line="254" w:lineRule="auto"/>
        <w:ind w:right="117"/>
        <w:rPr>
          <w:rFonts w:hint="eastAsia"/>
        </w:rPr>
      </w:pPr>
      <w:r>
        <w:rPr>
          <w:rFonts w:hint="eastAsia"/>
        </w:rPr>
        <w:t>浪子与自己辩论，说明祂为何要回到父家，祂提出了多少理由啊！</w:t>
      </w:r>
    </w:p>
    <w:p w14:paraId="3FE9ECF3">
      <w:pPr>
        <w:pStyle w:val="5"/>
        <w:spacing w:before="296" w:line="254" w:lineRule="auto"/>
        <w:ind w:right="117"/>
        <w:rPr>
          <w:rFonts w:hint="eastAsia"/>
        </w:rPr>
      </w:pPr>
    </w:p>
    <w:p w14:paraId="107280CF">
      <w:pPr>
        <w:pStyle w:val="5"/>
        <w:spacing w:before="296" w:line="254" w:lineRule="auto"/>
        <w:ind w:right="117"/>
        <w:rPr>
          <w:rFonts w:hint="eastAsia"/>
        </w:rPr>
      </w:pPr>
      <w:r>
        <w:rPr>
          <w:rFonts w:hint="eastAsia"/>
        </w:rPr>
        <w:t>And as many and strong have we to plead with our affections, to persuade them to our Father's everlasting habitations.</w:t>
      </w:r>
    </w:p>
    <w:p w14:paraId="642348D9">
      <w:pPr>
        <w:pStyle w:val="5"/>
        <w:spacing w:before="296" w:line="254" w:lineRule="auto"/>
        <w:ind w:right="117"/>
        <w:rPr>
          <w:rFonts w:hint="eastAsia"/>
        </w:rPr>
      </w:pPr>
      <w:r>
        <w:rPr>
          <w:rFonts w:hint="eastAsia"/>
        </w:rPr>
        <w:t>我们也有同样多、同样有力的理由，来劝说我们的情感，使它们归向我们天父永恒的居所。</w:t>
      </w:r>
    </w:p>
    <w:p w14:paraId="66AA5F7E">
      <w:pPr>
        <w:pStyle w:val="5"/>
        <w:spacing w:before="296" w:line="254" w:lineRule="auto"/>
        <w:ind w:right="117"/>
        <w:rPr>
          <w:rFonts w:hint="eastAsia"/>
        </w:rPr>
      </w:pPr>
    </w:p>
    <w:p w14:paraId="7A7F762D">
      <w:pPr>
        <w:pStyle w:val="5"/>
        <w:spacing w:before="296" w:line="254" w:lineRule="auto"/>
        <w:ind w:right="117"/>
        <w:rPr>
          <w:rFonts w:hint="eastAsia"/>
        </w:rPr>
      </w:pPr>
      <w:r>
        <w:rPr>
          <w:rFonts w:hint="eastAsia"/>
        </w:rPr>
        <w:t>And by consideration it is that they must all be set a-work.</w:t>
      </w:r>
    </w:p>
    <w:p w14:paraId="52232C71">
      <w:pPr>
        <w:pStyle w:val="5"/>
        <w:spacing w:before="296" w:line="254" w:lineRule="auto"/>
        <w:ind w:right="117"/>
        <w:rPr>
          <w:rFonts w:hint="eastAsia"/>
        </w:rPr>
      </w:pPr>
      <w:r>
        <w:rPr>
          <w:rFonts w:hint="eastAsia"/>
        </w:rPr>
        <w:t>正是通过思考，它们才必须全部被发动起来。</w:t>
      </w:r>
    </w:p>
    <w:p w14:paraId="08D10524">
      <w:pPr>
        <w:pStyle w:val="5"/>
        <w:spacing w:before="296" w:line="254" w:lineRule="auto"/>
        <w:ind w:right="117"/>
        <w:rPr>
          <w:rFonts w:hint="eastAsia"/>
        </w:rPr>
      </w:pPr>
    </w:p>
    <w:p w14:paraId="777D68ED">
      <w:pPr>
        <w:pStyle w:val="5"/>
        <w:spacing w:before="296" w:line="254" w:lineRule="auto"/>
        <w:ind w:right="117"/>
        <w:rPr>
          <w:rFonts w:hint="eastAsia"/>
        </w:rPr>
      </w:pPr>
      <w:r>
        <w:rPr>
          <w:rFonts w:hint="eastAsia"/>
        </w:rPr>
        <w:t>Sect. VI. 4. Meditation puts reason in its authority and preeminence.</w:t>
      </w:r>
    </w:p>
    <w:p w14:paraId="035117F3">
      <w:pPr>
        <w:pStyle w:val="5"/>
        <w:spacing w:before="296" w:line="254" w:lineRule="auto"/>
        <w:ind w:right="117"/>
        <w:rPr>
          <w:rFonts w:hint="eastAsia"/>
        </w:rPr>
      </w:pPr>
      <w:r>
        <w:rPr>
          <w:rFonts w:hint="eastAsia"/>
        </w:rPr>
        <w:t>第六节 4. 默想使理性处于其权威和卓越地位。</w:t>
      </w:r>
    </w:p>
    <w:p w14:paraId="6B6C943A">
      <w:pPr>
        <w:pStyle w:val="5"/>
        <w:spacing w:before="296" w:line="254" w:lineRule="auto"/>
        <w:ind w:right="117"/>
        <w:rPr>
          <w:rFonts w:hint="eastAsia"/>
        </w:rPr>
      </w:pPr>
    </w:p>
    <w:p w14:paraId="10E26521">
      <w:pPr>
        <w:pStyle w:val="5"/>
        <w:spacing w:before="296" w:line="254" w:lineRule="auto"/>
        <w:ind w:right="117"/>
        <w:rPr>
          <w:rFonts w:hint="eastAsia"/>
        </w:rPr>
      </w:pPr>
      <w:r>
        <w:rPr>
          <w:rFonts w:hint="eastAsia"/>
        </w:rPr>
        <w:t>It helpeth to deliver it from its captivity to the senses, and setteth it again upon the throne of the soul.</w:t>
      </w:r>
    </w:p>
    <w:p w14:paraId="1D10162D">
      <w:pPr>
        <w:pStyle w:val="5"/>
        <w:spacing w:before="296" w:line="254" w:lineRule="auto"/>
        <w:ind w:right="117"/>
        <w:rPr>
          <w:rFonts w:hint="eastAsia"/>
        </w:rPr>
      </w:pPr>
      <w:r>
        <w:rPr>
          <w:rFonts w:hint="eastAsia"/>
        </w:rPr>
        <w:t>它有助于把它从感官的束缚中解救出来，并把它重新安置在灵魂的宝座上。</w:t>
      </w:r>
    </w:p>
    <w:p w14:paraId="575B8198">
      <w:pPr>
        <w:pStyle w:val="5"/>
        <w:spacing w:before="296" w:line="254" w:lineRule="auto"/>
        <w:ind w:right="117"/>
        <w:rPr>
          <w:rFonts w:hint="eastAsia"/>
        </w:rPr>
      </w:pPr>
    </w:p>
    <w:p w14:paraId="071D2C08">
      <w:pPr>
        <w:pStyle w:val="5"/>
        <w:spacing w:before="296" w:line="254" w:lineRule="auto"/>
        <w:ind w:right="117"/>
        <w:rPr>
          <w:rFonts w:hint="eastAsia"/>
        </w:rPr>
      </w:pPr>
      <w:r>
        <w:rPr>
          <w:rFonts w:hint="eastAsia"/>
        </w:rPr>
        <w:t>When reason is silent, it is usually subject; for when it is asleep the senses domineer.</w:t>
      </w:r>
    </w:p>
    <w:p w14:paraId="372903DE">
      <w:pPr>
        <w:pStyle w:val="5"/>
        <w:spacing w:before="296" w:line="254" w:lineRule="auto"/>
        <w:ind w:right="117"/>
        <w:rPr>
          <w:rFonts w:hint="eastAsia"/>
        </w:rPr>
      </w:pPr>
      <w:r>
        <w:rPr>
          <w:rFonts w:hint="eastAsia"/>
        </w:rPr>
        <w:t>当理性沉默时，它通常是受支配的；因为当它沉睡时，感官就称霸了。</w:t>
      </w:r>
    </w:p>
    <w:p w14:paraId="36D4C07E">
      <w:pPr>
        <w:pStyle w:val="5"/>
        <w:spacing w:before="296" w:line="254" w:lineRule="auto"/>
        <w:ind w:right="117"/>
        <w:rPr>
          <w:rFonts w:hint="eastAsia"/>
        </w:rPr>
      </w:pPr>
    </w:p>
    <w:p w14:paraId="3809CEBC">
      <w:pPr>
        <w:pStyle w:val="5"/>
        <w:spacing w:before="296" w:line="254" w:lineRule="auto"/>
        <w:ind w:right="117"/>
        <w:rPr>
          <w:rFonts w:hint="eastAsia"/>
        </w:rPr>
      </w:pPr>
      <w:r>
        <w:rPr>
          <w:rFonts w:hint="eastAsia"/>
        </w:rPr>
        <w:t>Now, consideration awakeneth our reason from its sleep, till it rouse up itself, as Sampson, and break the bonds of sensuality wherewith it is fettered; and then, as a giant refreshed with wine, it bears down the delusions of the flesh before it.</w:t>
      </w:r>
    </w:p>
    <w:p w14:paraId="2CA641E9">
      <w:pPr>
        <w:pStyle w:val="5"/>
        <w:spacing w:before="296" w:line="254" w:lineRule="auto"/>
        <w:ind w:right="117"/>
        <w:rPr>
          <w:rFonts w:hint="eastAsia"/>
        </w:rPr>
      </w:pPr>
      <w:r>
        <w:rPr>
          <w:rFonts w:hint="eastAsia"/>
        </w:rPr>
        <w:t>现在，思考从沉睡中唤醒我们的理性，直到它像参孙一样振作起来，挣脱束缚它的感官枷锁；然后，像一个因酒而精神焕发的巨人一样，它推翻了它面前肉体的迷惑。</w:t>
      </w:r>
    </w:p>
    <w:p w14:paraId="38AA500C">
      <w:pPr>
        <w:pStyle w:val="5"/>
        <w:spacing w:before="296" w:line="254" w:lineRule="auto"/>
        <w:ind w:right="117"/>
        <w:rPr>
          <w:rFonts w:hint="eastAsia"/>
        </w:rPr>
      </w:pPr>
    </w:p>
    <w:p w14:paraId="0EF84076">
      <w:pPr>
        <w:pStyle w:val="5"/>
        <w:spacing w:before="296" w:line="254" w:lineRule="auto"/>
        <w:ind w:right="117"/>
        <w:rPr>
          <w:rFonts w:hint="eastAsia"/>
        </w:rPr>
      </w:pPr>
      <w:r>
        <w:rPr>
          <w:rFonts w:hint="eastAsia"/>
        </w:rPr>
        <w:t>What strength can the lion put forth when he is asleep?</w:t>
      </w:r>
    </w:p>
    <w:p w14:paraId="1A82DFCF">
      <w:pPr>
        <w:pStyle w:val="5"/>
        <w:spacing w:before="296" w:line="254" w:lineRule="auto"/>
        <w:ind w:right="117"/>
        <w:rPr>
          <w:rFonts w:hint="eastAsia"/>
        </w:rPr>
      </w:pPr>
      <w:r>
        <w:rPr>
          <w:rFonts w:hint="eastAsia"/>
        </w:rPr>
        <w:t>狮子睡着时能发挥什么力量呢？</w:t>
      </w:r>
    </w:p>
    <w:p w14:paraId="00327249">
      <w:pPr>
        <w:pStyle w:val="5"/>
        <w:spacing w:before="296" w:line="254" w:lineRule="auto"/>
        <w:ind w:right="117"/>
        <w:rPr>
          <w:rFonts w:hint="eastAsia"/>
        </w:rPr>
      </w:pPr>
    </w:p>
    <w:p w14:paraId="44F3A5B2">
      <w:pPr>
        <w:pStyle w:val="5"/>
        <w:spacing w:before="296" w:line="254" w:lineRule="auto"/>
        <w:ind w:right="117"/>
        <w:rPr>
          <w:rFonts w:hint="eastAsia"/>
        </w:rPr>
      </w:pPr>
      <w:r>
        <w:rPr>
          <w:rFonts w:hint="eastAsia"/>
        </w:rPr>
        <w:t>What is the king more than another man, when he is once deposed from his throne and authority?</w:t>
      </w:r>
    </w:p>
    <w:p w14:paraId="010F798D">
      <w:pPr>
        <w:pStyle w:val="5"/>
        <w:spacing w:before="296" w:line="254" w:lineRule="auto"/>
        <w:ind w:right="117"/>
        <w:rPr>
          <w:rFonts w:hint="eastAsia"/>
        </w:rPr>
      </w:pPr>
      <w:r>
        <w:rPr>
          <w:rFonts w:hint="eastAsia"/>
        </w:rPr>
        <w:t>国王一旦被废黜了王位和权力，祂比别人又强多少呢？</w:t>
      </w:r>
    </w:p>
    <w:p w14:paraId="7E0F6A40">
      <w:pPr>
        <w:pStyle w:val="5"/>
        <w:spacing w:before="296" w:line="254" w:lineRule="auto"/>
        <w:ind w:right="117"/>
        <w:rPr>
          <w:rFonts w:hint="eastAsia"/>
        </w:rPr>
      </w:pPr>
    </w:p>
    <w:p w14:paraId="5EBB74DD">
      <w:pPr>
        <w:pStyle w:val="5"/>
        <w:spacing w:before="296" w:line="254" w:lineRule="auto"/>
        <w:ind w:right="117"/>
        <w:rPr>
          <w:rFonts w:hint="eastAsia"/>
        </w:rPr>
      </w:pPr>
      <w:r>
        <w:rPr>
          <w:rFonts w:hint="eastAsia"/>
        </w:rPr>
        <w:t>When men have no better judge than the flesh, or when the joys of heaven go no further than their fantasies, no wonder if they work but as common things.</w:t>
      </w:r>
    </w:p>
    <w:p w14:paraId="2DDAF77B">
      <w:pPr>
        <w:pStyle w:val="5"/>
        <w:spacing w:before="296" w:line="254" w:lineRule="auto"/>
        <w:ind w:right="117"/>
        <w:rPr>
          <w:rFonts w:hint="eastAsia"/>
        </w:rPr>
      </w:pPr>
      <w:r>
        <w:rPr>
          <w:rFonts w:hint="eastAsia"/>
        </w:rPr>
        <w:t>当人没有比肉体更好的判断者，或者当天堂的喜乐仅仅停留在他们的幻想中时，难怪它们只像普通事物一样起作用。</w:t>
      </w:r>
    </w:p>
    <w:p w14:paraId="5714B376">
      <w:pPr>
        <w:pStyle w:val="5"/>
        <w:spacing w:before="296" w:line="254" w:lineRule="auto"/>
        <w:ind w:right="117"/>
        <w:rPr>
          <w:rFonts w:hint="eastAsia"/>
        </w:rPr>
      </w:pPr>
    </w:p>
    <w:p w14:paraId="593C9E76">
      <w:pPr>
        <w:pStyle w:val="5"/>
        <w:spacing w:before="296" w:line="254" w:lineRule="auto"/>
        <w:ind w:right="117"/>
        <w:rPr>
          <w:rFonts w:hint="eastAsia"/>
        </w:rPr>
      </w:pPr>
      <w:r>
        <w:rPr>
          <w:rFonts w:hint="eastAsia"/>
        </w:rPr>
        <w:t>Sweet things to the eye, and beautiful things to the ear, will work no more than bitter and deformed; every thing worketh in its own place, and every sense hath its proper object.</w:t>
      </w:r>
    </w:p>
    <w:p w14:paraId="058F14E5">
      <w:pPr>
        <w:pStyle w:val="5"/>
        <w:spacing w:before="296" w:line="254" w:lineRule="auto"/>
        <w:ind w:right="117"/>
        <w:rPr>
          <w:rFonts w:hint="eastAsia"/>
        </w:rPr>
      </w:pPr>
      <w:r>
        <w:rPr>
          <w:rFonts w:hint="eastAsia"/>
        </w:rPr>
        <w:t>悦目的甜美之物，悦耳的美丽之物，其作用不会超过苦涩和丑陋之物；万物各在其位，各感官各有其对象。</w:t>
      </w:r>
    </w:p>
    <w:p w14:paraId="65EE2D3F">
      <w:pPr>
        <w:pStyle w:val="5"/>
        <w:spacing w:before="296" w:line="254" w:lineRule="auto"/>
        <w:ind w:right="117"/>
        <w:rPr>
          <w:rFonts w:hint="eastAsia"/>
        </w:rPr>
      </w:pPr>
    </w:p>
    <w:p w14:paraId="76B81E69">
      <w:pPr>
        <w:pStyle w:val="5"/>
        <w:spacing w:before="296" w:line="254" w:lineRule="auto"/>
        <w:ind w:right="117"/>
        <w:rPr>
          <w:rFonts w:hint="eastAsia"/>
        </w:rPr>
      </w:pPr>
      <w:r>
        <w:rPr>
          <w:rFonts w:hint="eastAsia"/>
        </w:rPr>
        <w:t>Now, it is spiritual reason, excited by meditation, and not the fantasy or fleshly sense, which must savour and judge of these superior joys.</w:t>
      </w:r>
    </w:p>
    <w:p w14:paraId="796FDE38">
      <w:pPr>
        <w:pStyle w:val="5"/>
        <w:spacing w:before="296" w:line="254" w:lineRule="auto"/>
        <w:ind w:right="117"/>
        <w:rPr>
          <w:rFonts w:hint="eastAsia"/>
        </w:rPr>
      </w:pPr>
      <w:r>
        <w:rPr>
          <w:rFonts w:hint="eastAsia"/>
        </w:rPr>
        <w:t>现在，必须品味和判断这些崇高喜乐的，是默想所激发的属灵理性，而不是幻想或肉体的感官。</w:t>
      </w:r>
    </w:p>
    <w:p w14:paraId="5B9983C1">
      <w:pPr>
        <w:pStyle w:val="5"/>
        <w:spacing w:before="296" w:line="254" w:lineRule="auto"/>
        <w:ind w:right="117"/>
        <w:rPr>
          <w:rFonts w:hint="eastAsia"/>
        </w:rPr>
      </w:pPr>
    </w:p>
    <w:p w14:paraId="5D40C60B">
      <w:pPr>
        <w:pStyle w:val="5"/>
        <w:spacing w:before="296" w:line="254" w:lineRule="auto"/>
        <w:ind w:right="117"/>
        <w:rPr>
          <w:rFonts w:hint="eastAsia"/>
        </w:rPr>
      </w:pPr>
      <w:r>
        <w:rPr>
          <w:rFonts w:hint="eastAsia"/>
        </w:rPr>
        <w:t>Consideration exalteth the objects of faith, and disgraceth comparatively the objects of sense.</w:t>
      </w:r>
    </w:p>
    <w:p w14:paraId="4102C17A">
      <w:pPr>
        <w:pStyle w:val="5"/>
        <w:spacing w:before="296" w:line="254" w:lineRule="auto"/>
        <w:ind w:right="117"/>
        <w:rPr>
          <w:rFonts w:hint="eastAsia"/>
        </w:rPr>
      </w:pPr>
      <w:r>
        <w:rPr>
          <w:rFonts w:hint="eastAsia"/>
        </w:rPr>
        <w:t>思考高举信心的对象，并相对地贬低感官的对象。</w:t>
      </w:r>
    </w:p>
    <w:p w14:paraId="777B2892">
      <w:pPr>
        <w:pStyle w:val="5"/>
        <w:spacing w:before="296" w:line="254" w:lineRule="auto"/>
        <w:ind w:right="117"/>
        <w:rPr>
          <w:rFonts w:hint="eastAsia"/>
        </w:rPr>
      </w:pPr>
    </w:p>
    <w:p w14:paraId="34A6AFBB">
      <w:pPr>
        <w:pStyle w:val="5"/>
        <w:spacing w:before="296" w:line="254" w:lineRule="auto"/>
        <w:ind w:right="117"/>
        <w:rPr>
          <w:rFonts w:hint="eastAsia"/>
        </w:rPr>
      </w:pPr>
      <w:r>
        <w:rPr>
          <w:rFonts w:hint="eastAsia"/>
        </w:rPr>
        <w:t>The most inconsiderate men are the most sensual men.</w:t>
      </w:r>
    </w:p>
    <w:p w14:paraId="13D80549">
      <w:pPr>
        <w:pStyle w:val="5"/>
        <w:spacing w:before="296" w:line="254" w:lineRule="auto"/>
        <w:ind w:right="117"/>
        <w:rPr>
          <w:rFonts w:hint="eastAsia"/>
        </w:rPr>
      </w:pPr>
      <w:r>
        <w:rPr>
          <w:rFonts w:hint="eastAsia"/>
        </w:rPr>
        <w:t>最不思考的人是最纵欲的人。</w:t>
      </w:r>
    </w:p>
    <w:p w14:paraId="24AC0BE7">
      <w:pPr>
        <w:pStyle w:val="5"/>
        <w:spacing w:before="296" w:line="254" w:lineRule="auto"/>
        <w:ind w:right="117"/>
        <w:rPr>
          <w:rFonts w:hint="eastAsia"/>
        </w:rPr>
      </w:pPr>
    </w:p>
    <w:p w14:paraId="39164866">
      <w:pPr>
        <w:pStyle w:val="5"/>
        <w:spacing w:before="296" w:line="254" w:lineRule="auto"/>
        <w:ind w:right="117"/>
        <w:rPr>
          <w:rFonts w:hint="eastAsia"/>
        </w:rPr>
      </w:pPr>
      <w:r>
        <w:rPr>
          <w:rFonts w:hint="eastAsia"/>
        </w:rPr>
        <w:t>It is too easy and ordinary to sin against knowledge; but against sober, strong, continued consideration, men do more seldom offend.</w:t>
      </w:r>
    </w:p>
    <w:p w14:paraId="586FE234">
      <w:pPr>
        <w:pStyle w:val="5"/>
        <w:spacing w:before="296" w:line="254" w:lineRule="auto"/>
        <w:ind w:right="117"/>
        <w:rPr>
          <w:rFonts w:hint="eastAsia"/>
        </w:rPr>
      </w:pPr>
      <w:r>
        <w:rPr>
          <w:rFonts w:hint="eastAsia"/>
        </w:rPr>
        <w:t>违背知识犯罪是太容易和太普遍的了；但违背清醒、有力、持续的思考，人就较少犯罪了。</w:t>
      </w:r>
    </w:p>
    <w:p w14:paraId="285E816C">
      <w:pPr>
        <w:pStyle w:val="5"/>
        <w:spacing w:before="296" w:line="254" w:lineRule="auto"/>
        <w:ind w:right="117"/>
        <w:rPr>
          <w:rFonts w:hint="eastAsia"/>
        </w:rPr>
      </w:pPr>
    </w:p>
    <w:p w14:paraId="45D62616">
      <w:pPr>
        <w:pStyle w:val="5"/>
        <w:spacing w:before="296" w:line="254" w:lineRule="auto"/>
        <w:ind w:right="117"/>
        <w:rPr>
          <w:rFonts w:hint="eastAsia"/>
        </w:rPr>
      </w:pPr>
      <w:r>
        <w:rPr>
          <w:rFonts w:hint="eastAsia"/>
        </w:rPr>
        <w:t>Sect. VII. 5. Meditation also putteth reason into his strength.</w:t>
      </w:r>
    </w:p>
    <w:p w14:paraId="7D71706D">
      <w:pPr>
        <w:pStyle w:val="5"/>
        <w:spacing w:before="296" w:line="254" w:lineRule="auto"/>
        <w:ind w:right="117"/>
        <w:rPr>
          <w:rFonts w:hint="eastAsia"/>
        </w:rPr>
      </w:pPr>
      <w:r>
        <w:rPr>
          <w:rFonts w:hint="eastAsia"/>
        </w:rPr>
        <w:t>第七节 5. 默想也使理性得以发挥其力量。</w:t>
      </w:r>
    </w:p>
    <w:p w14:paraId="17A0C1F9">
      <w:pPr>
        <w:pStyle w:val="5"/>
        <w:spacing w:before="296" w:line="254" w:lineRule="auto"/>
        <w:ind w:right="117"/>
        <w:rPr>
          <w:rFonts w:hint="eastAsia"/>
        </w:rPr>
      </w:pPr>
    </w:p>
    <w:p w14:paraId="7BF5C86C">
      <w:pPr>
        <w:pStyle w:val="5"/>
        <w:spacing w:before="296" w:line="254" w:lineRule="auto"/>
        <w:ind w:right="117"/>
        <w:rPr>
          <w:rFonts w:hint="eastAsia"/>
        </w:rPr>
      </w:pPr>
      <w:r>
        <w:rPr>
          <w:rFonts w:hint="eastAsia"/>
        </w:rPr>
        <w:t>Reason is at the strongest, when it is most in action.</w:t>
      </w:r>
    </w:p>
    <w:p w14:paraId="009B6409">
      <w:pPr>
        <w:pStyle w:val="5"/>
        <w:spacing w:before="296" w:line="254" w:lineRule="auto"/>
        <w:ind w:right="117"/>
        <w:rPr>
          <w:rFonts w:hint="eastAsia"/>
        </w:rPr>
      </w:pPr>
      <w:r>
        <w:rPr>
          <w:rFonts w:hint="eastAsia"/>
        </w:rPr>
        <w:t>理性在行动最活跃的时候最强大。</w:t>
      </w:r>
    </w:p>
    <w:p w14:paraId="0810EC3C">
      <w:pPr>
        <w:pStyle w:val="5"/>
        <w:spacing w:before="296" w:line="254" w:lineRule="auto"/>
        <w:ind w:right="117"/>
        <w:rPr>
          <w:rFonts w:hint="eastAsia"/>
        </w:rPr>
      </w:pPr>
    </w:p>
    <w:p w14:paraId="0F787C49">
      <w:pPr>
        <w:pStyle w:val="5"/>
        <w:spacing w:before="296" w:line="254" w:lineRule="auto"/>
        <w:ind w:right="117"/>
        <w:rPr>
          <w:rFonts w:hint="eastAsia"/>
        </w:rPr>
      </w:pPr>
      <w:r>
        <w:rPr>
          <w:rFonts w:hint="eastAsia"/>
        </w:rPr>
        <w:t>Now, meditation</w:t>
      </w:r>
    </w:p>
    <w:p w14:paraId="2E5D4C82">
      <w:pPr>
        <w:pStyle w:val="5"/>
        <w:spacing w:before="296" w:line="254" w:lineRule="auto"/>
        <w:ind w:right="117"/>
        <w:rPr>
          <w:rFonts w:hint="eastAsia"/>
        </w:rPr>
      </w:pPr>
      <w:r>
        <w:rPr>
          <w:rFonts w:hint="eastAsia"/>
        </w:rPr>
        <w:t>现在，默想</w:t>
      </w:r>
    </w:p>
    <w:p w14:paraId="5B1DEAFF">
      <w:pPr>
        <w:pStyle w:val="5"/>
        <w:spacing w:before="296" w:line="254" w:lineRule="auto"/>
        <w:ind w:right="117"/>
        <w:rPr>
          <w:rFonts w:hint="eastAsia"/>
        </w:rPr>
      </w:pPr>
    </w:p>
    <w:p w14:paraId="52FF8DCF">
      <w:pPr>
        <w:pStyle w:val="5"/>
        <w:spacing w:before="296" w:line="254" w:lineRule="auto"/>
        <w:ind w:right="117"/>
        <w:rPr>
          <w:rFonts w:hint="eastAsia"/>
        </w:rPr>
      </w:pPr>
      <w:r>
        <w:rPr>
          <w:rFonts w:hint="eastAsia"/>
        </w:rPr>
        <w:t>produceth reason into act.</w:t>
      </w:r>
    </w:p>
    <w:p w14:paraId="25F82707">
      <w:pPr>
        <w:pStyle w:val="5"/>
        <w:spacing w:before="296" w:line="254" w:lineRule="auto"/>
        <w:ind w:right="117"/>
        <w:rPr>
          <w:rFonts w:hint="eastAsia"/>
        </w:rPr>
      </w:pPr>
      <w:r>
        <w:rPr>
          <w:rFonts w:hint="eastAsia"/>
        </w:rPr>
        <w:t>使理性付诸行动。</w:t>
      </w:r>
    </w:p>
    <w:p w14:paraId="0F38C219">
      <w:pPr>
        <w:pStyle w:val="5"/>
        <w:spacing w:before="296" w:line="254" w:lineRule="auto"/>
        <w:ind w:right="117"/>
        <w:rPr>
          <w:rFonts w:hint="eastAsia"/>
        </w:rPr>
      </w:pPr>
    </w:p>
    <w:p w14:paraId="0F6F32E7">
      <w:pPr>
        <w:pStyle w:val="5"/>
        <w:spacing w:before="296" w:line="254" w:lineRule="auto"/>
        <w:ind w:right="117"/>
        <w:rPr>
          <w:rFonts w:hint="eastAsia"/>
        </w:rPr>
      </w:pPr>
      <w:r>
        <w:rPr>
          <w:rFonts w:hint="eastAsia"/>
        </w:rPr>
        <w:t>Before, it was a standing water, which can move nothing else when itself moveth not, but now it is as the speedy stream which violently bears down all before it.</w:t>
      </w:r>
    </w:p>
    <w:p w14:paraId="0EE98F44">
      <w:pPr>
        <w:pStyle w:val="5"/>
        <w:spacing w:before="296" w:line="254" w:lineRule="auto"/>
        <w:ind w:right="117"/>
        <w:rPr>
          <w:rFonts w:hint="eastAsia"/>
        </w:rPr>
      </w:pPr>
      <w:r>
        <w:rPr>
          <w:rFonts w:hint="eastAsia"/>
        </w:rPr>
        <w:t>以前，它是一潭死水，当它自己不动时，就不能移动任何其他东西，但现在它像湍急的溪流，猛烈地冲垮它面前的一切。</w:t>
      </w:r>
    </w:p>
    <w:p w14:paraId="2158FC5F">
      <w:pPr>
        <w:pStyle w:val="5"/>
        <w:spacing w:before="296" w:line="254" w:lineRule="auto"/>
        <w:ind w:right="117"/>
        <w:rPr>
          <w:rFonts w:hint="eastAsia"/>
        </w:rPr>
      </w:pPr>
    </w:p>
    <w:p w14:paraId="65594014">
      <w:pPr>
        <w:pStyle w:val="5"/>
        <w:spacing w:before="296" w:line="254" w:lineRule="auto"/>
        <w:ind w:right="117"/>
        <w:rPr>
          <w:rFonts w:hint="eastAsia"/>
        </w:rPr>
      </w:pPr>
      <w:r>
        <w:rPr>
          <w:rFonts w:hint="eastAsia"/>
        </w:rPr>
        <w:t>Before, it was as the still and silent air, but now it is as the powerful motion of the wind, and overthrows the opposition of the flesh and the devil.</w:t>
      </w:r>
    </w:p>
    <w:p w14:paraId="121A80FC">
      <w:pPr>
        <w:pStyle w:val="5"/>
        <w:spacing w:before="296" w:line="254" w:lineRule="auto"/>
        <w:ind w:right="117"/>
        <w:rPr>
          <w:rFonts w:hint="eastAsia"/>
        </w:rPr>
      </w:pPr>
      <w:r>
        <w:rPr>
          <w:rFonts w:hint="eastAsia"/>
        </w:rPr>
        <w:t>以前，它像静止无声的空气，但现在它像强劲的风的运动，推翻了肉体和魔鬼的抵抗。</w:t>
      </w:r>
    </w:p>
    <w:p w14:paraId="353D97C6">
      <w:pPr>
        <w:pStyle w:val="5"/>
        <w:spacing w:before="296" w:line="254" w:lineRule="auto"/>
        <w:ind w:right="117"/>
        <w:rPr>
          <w:rFonts w:hint="eastAsia"/>
        </w:rPr>
      </w:pPr>
    </w:p>
    <w:p w14:paraId="3ED98BCF">
      <w:pPr>
        <w:pStyle w:val="5"/>
        <w:spacing w:before="296" w:line="254" w:lineRule="auto"/>
        <w:ind w:right="117"/>
        <w:rPr>
          <w:rFonts w:hint="eastAsia"/>
        </w:rPr>
      </w:pPr>
      <w:r>
        <w:rPr>
          <w:rFonts w:hint="eastAsia"/>
        </w:rPr>
        <w:t>Before, it was as the stones which lie still in the brook; but now, when meditation doth set it to work, it is as the stone out of David's sling, which smites the Goliah of our unbelief in the forehead.</w:t>
      </w:r>
    </w:p>
    <w:p w14:paraId="7C3270E1">
      <w:pPr>
        <w:pStyle w:val="5"/>
        <w:spacing w:before="296" w:line="254" w:lineRule="auto"/>
        <w:ind w:right="117"/>
        <w:rPr>
          <w:rFonts w:hint="eastAsia"/>
        </w:rPr>
      </w:pPr>
      <w:r>
        <w:rPr>
          <w:rFonts w:hint="eastAsia"/>
        </w:rPr>
        <w:t>以前，它像静卧在溪流中的石头；但现在，当默想使它运作起来时，它就像大卫投石器中的石头，击中了我们不信的歌利亚的额头。</w:t>
      </w:r>
    </w:p>
    <w:p w14:paraId="7EA480D8">
      <w:pPr>
        <w:pStyle w:val="5"/>
        <w:spacing w:before="296" w:line="254" w:lineRule="auto"/>
        <w:ind w:right="117"/>
        <w:rPr>
          <w:rFonts w:hint="eastAsia"/>
        </w:rPr>
      </w:pPr>
    </w:p>
    <w:p w14:paraId="5FA3325A">
      <w:pPr>
        <w:pStyle w:val="5"/>
        <w:spacing w:before="296" w:line="254" w:lineRule="auto"/>
        <w:ind w:right="117"/>
        <w:rPr>
          <w:rFonts w:hint="eastAsia"/>
        </w:rPr>
      </w:pPr>
      <w:r>
        <w:rPr>
          <w:rFonts w:hint="eastAsia"/>
        </w:rPr>
        <w:t>As wicked men continue wicked, not because they have not reason in the principle, but because they bring it not into act and use; so godly men are uncomfortable and sad, not because they have no causes to rejoice, nor because they have not reason to discern those causes, but because they let their reason and faith lie asleep, and do not labour to set them a-going, nor stir them up to action by this work of meditation.</w:t>
      </w:r>
    </w:p>
    <w:p w14:paraId="5EF3143D">
      <w:pPr>
        <w:pStyle w:val="5"/>
        <w:spacing w:before="296" w:line="254" w:lineRule="auto"/>
        <w:ind w:right="117"/>
        <w:rPr>
          <w:rFonts w:hint="eastAsia"/>
        </w:rPr>
      </w:pPr>
      <w:r>
        <w:rPr>
          <w:rFonts w:hint="eastAsia"/>
        </w:rPr>
        <w:t>正如恶人继续作恶，并非因为他们原则上没有理性，而是因为他们没有把理性付诸行动和运用；照样，敬虔的人不舒服和悲伤，并非因为他们没有喜乐的理由，也不是因为他们没有理性来辨别那些理由，而是因为他们让他们的理性和信心沉睡，并且不努力使它们运转起来，也不通过这种默想的工作来激发它们行动起来。</w:t>
      </w:r>
    </w:p>
    <w:p w14:paraId="65F755F3">
      <w:pPr>
        <w:pStyle w:val="5"/>
        <w:spacing w:before="296" w:line="254" w:lineRule="auto"/>
        <w:ind w:right="117"/>
        <w:rPr>
          <w:rFonts w:hint="eastAsia"/>
        </w:rPr>
      </w:pPr>
    </w:p>
    <w:p w14:paraId="613A34B1">
      <w:pPr>
        <w:pStyle w:val="5"/>
        <w:spacing w:before="296" w:line="254" w:lineRule="auto"/>
        <w:ind w:right="117"/>
        <w:rPr>
          <w:rFonts w:hint="eastAsia"/>
        </w:rPr>
      </w:pPr>
      <w:r>
        <w:rPr>
          <w:rFonts w:hint="eastAsia"/>
        </w:rPr>
        <w:t>You know that our very dreams will deeply affect.</w:t>
      </w:r>
    </w:p>
    <w:p w14:paraId="02701208">
      <w:pPr>
        <w:pStyle w:val="5"/>
        <w:spacing w:before="296" w:line="254" w:lineRule="auto"/>
        <w:ind w:right="117"/>
        <w:rPr>
          <w:rFonts w:hint="eastAsia"/>
        </w:rPr>
      </w:pPr>
      <w:r>
        <w:rPr>
          <w:rFonts w:hint="eastAsia"/>
        </w:rPr>
        <w:t>你知道我们的梦境也会深深地影响我们。</w:t>
      </w:r>
    </w:p>
    <w:p w14:paraId="28132F81">
      <w:pPr>
        <w:pStyle w:val="5"/>
        <w:spacing w:before="296" w:line="254" w:lineRule="auto"/>
        <w:ind w:right="117"/>
        <w:rPr>
          <w:rFonts w:hint="eastAsia"/>
        </w:rPr>
      </w:pPr>
    </w:p>
    <w:p w14:paraId="3720E61D">
      <w:pPr>
        <w:pStyle w:val="5"/>
        <w:spacing w:before="296" w:line="254" w:lineRule="auto"/>
        <w:ind w:right="117"/>
        <w:rPr>
          <w:rFonts w:hint="eastAsia"/>
        </w:rPr>
      </w:pPr>
      <w:r>
        <w:rPr>
          <w:rFonts w:hint="eastAsia"/>
        </w:rPr>
        <w:t>What fears, what sorrows, what joy, will they stir up!</w:t>
      </w:r>
    </w:p>
    <w:p w14:paraId="5E384308">
      <w:pPr>
        <w:pStyle w:val="5"/>
        <w:spacing w:before="296" w:line="254" w:lineRule="auto"/>
        <w:ind w:right="117"/>
        <w:rPr>
          <w:rFonts w:hint="eastAsia"/>
        </w:rPr>
      </w:pPr>
      <w:r>
        <w:rPr>
          <w:rFonts w:hint="eastAsia"/>
        </w:rPr>
        <w:t>它们会激起多少恐惧、多少悲伤、多少喜乐啊！</w:t>
      </w:r>
    </w:p>
    <w:p w14:paraId="287FAE6B">
      <w:pPr>
        <w:pStyle w:val="5"/>
        <w:spacing w:before="296" w:line="254" w:lineRule="auto"/>
        <w:ind w:right="117"/>
        <w:rPr>
          <w:rFonts w:hint="eastAsia"/>
        </w:rPr>
      </w:pPr>
    </w:p>
    <w:p w14:paraId="7B4F2844">
      <w:pPr>
        <w:pStyle w:val="5"/>
        <w:spacing w:before="296" w:line="254" w:lineRule="auto"/>
        <w:ind w:right="117"/>
        <w:rPr>
          <w:rFonts w:hint="eastAsia"/>
        </w:rPr>
      </w:pPr>
      <w:r>
        <w:rPr>
          <w:rFonts w:hint="eastAsia"/>
        </w:rPr>
        <w:t>How much more, then, would serious meditation affect us!</w:t>
      </w:r>
    </w:p>
    <w:p w14:paraId="361560B0">
      <w:pPr>
        <w:pStyle w:val="5"/>
        <w:spacing w:before="296" w:line="254" w:lineRule="auto"/>
        <w:ind w:right="117"/>
        <w:rPr>
          <w:rFonts w:hint="eastAsia"/>
        </w:rPr>
      </w:pPr>
      <w:r>
        <w:rPr>
          <w:rFonts w:hint="eastAsia"/>
        </w:rPr>
        <w:t>那么，认真的默想又会多么深刻地影响我们呢！</w:t>
      </w:r>
    </w:p>
    <w:p w14:paraId="4FD2C647">
      <w:pPr>
        <w:pStyle w:val="5"/>
        <w:spacing w:before="296" w:line="254" w:lineRule="auto"/>
        <w:ind w:right="117"/>
        <w:rPr>
          <w:rFonts w:hint="eastAsia"/>
        </w:rPr>
      </w:pPr>
    </w:p>
    <w:p w14:paraId="053EA2C1">
      <w:pPr>
        <w:pStyle w:val="5"/>
        <w:spacing w:before="296" w:line="254" w:lineRule="auto"/>
        <w:ind w:right="117"/>
        <w:rPr>
          <w:rFonts w:hint="eastAsia"/>
        </w:rPr>
      </w:pPr>
      <w:r>
        <w:rPr>
          <w:rFonts w:hint="eastAsia"/>
        </w:rPr>
        <w:t>Sect. VIII. 6. Meditation can discontinue this discursive employment.</w:t>
      </w:r>
    </w:p>
    <w:p w14:paraId="61B64589">
      <w:pPr>
        <w:pStyle w:val="5"/>
        <w:spacing w:before="296" w:line="254" w:lineRule="auto"/>
        <w:ind w:right="117"/>
        <w:rPr>
          <w:rFonts w:hint="eastAsia"/>
        </w:rPr>
      </w:pPr>
      <w:r>
        <w:rPr>
          <w:rFonts w:hint="eastAsia"/>
        </w:rPr>
        <w:t>第八节 6. 默想可以中断这种散漫的运用。</w:t>
      </w:r>
    </w:p>
    <w:p w14:paraId="6CC97090">
      <w:pPr>
        <w:pStyle w:val="5"/>
        <w:spacing w:before="296" w:line="254" w:lineRule="auto"/>
        <w:ind w:right="117"/>
        <w:rPr>
          <w:rFonts w:hint="eastAsia"/>
        </w:rPr>
      </w:pPr>
    </w:p>
    <w:p w14:paraId="02C7EBF2">
      <w:pPr>
        <w:pStyle w:val="5"/>
        <w:spacing w:before="296" w:line="254" w:lineRule="auto"/>
        <w:ind w:right="117"/>
        <w:rPr>
          <w:rFonts w:hint="eastAsia"/>
        </w:rPr>
      </w:pPr>
      <w:r>
        <w:rPr>
          <w:rFonts w:hint="eastAsia"/>
        </w:rPr>
        <w:t>That may be accomplished by a weaker motion continued, which will not by a stronger at the first attempt.</w:t>
      </w:r>
    </w:p>
    <w:p w14:paraId="62F2AAA2">
      <w:pPr>
        <w:pStyle w:val="5"/>
        <w:spacing w:before="296" w:line="254" w:lineRule="auto"/>
        <w:ind w:right="117"/>
        <w:rPr>
          <w:rFonts w:hint="eastAsia"/>
        </w:rPr>
      </w:pPr>
      <w:r>
        <w:rPr>
          <w:rFonts w:hint="eastAsia"/>
        </w:rPr>
        <w:t>持续的较弱运动可以完成的，初次尝试的较强运动却不能完成。</w:t>
      </w:r>
    </w:p>
    <w:p w14:paraId="5A9793A5">
      <w:pPr>
        <w:pStyle w:val="5"/>
        <w:spacing w:before="296" w:line="254" w:lineRule="auto"/>
        <w:ind w:right="117"/>
        <w:rPr>
          <w:rFonts w:hint="eastAsia"/>
        </w:rPr>
      </w:pPr>
    </w:p>
    <w:p w14:paraId="1C077D5D">
      <w:pPr>
        <w:pStyle w:val="5"/>
        <w:spacing w:before="296" w:line="254" w:lineRule="auto"/>
        <w:ind w:right="117"/>
        <w:rPr>
          <w:rFonts w:hint="eastAsia"/>
        </w:rPr>
      </w:pPr>
      <w:r>
        <w:rPr>
          <w:rFonts w:hint="eastAsia"/>
        </w:rPr>
        <w:t>A plaster that is never so effectual to cure, must yet have time to do its work, and not be taken off as soon as it is on.</w:t>
      </w:r>
    </w:p>
    <w:p w14:paraId="4FD1157B">
      <w:pPr>
        <w:pStyle w:val="5"/>
        <w:spacing w:before="296" w:line="254" w:lineRule="auto"/>
        <w:ind w:right="117"/>
        <w:rPr>
          <w:rFonts w:hint="eastAsia"/>
        </w:rPr>
      </w:pPr>
      <w:r>
        <w:rPr>
          <w:rFonts w:hint="eastAsia"/>
        </w:rPr>
        <w:t>一种无论多么有效的膏药，也必须有时间发挥作用，而不能一贴上就取下来。</w:t>
      </w:r>
    </w:p>
    <w:p w14:paraId="780A215D">
      <w:pPr>
        <w:pStyle w:val="5"/>
        <w:spacing w:before="296" w:line="254" w:lineRule="auto"/>
        <w:ind w:right="117"/>
        <w:rPr>
          <w:rFonts w:hint="eastAsia"/>
        </w:rPr>
      </w:pPr>
    </w:p>
    <w:p w14:paraId="37AE3C02">
      <w:pPr>
        <w:pStyle w:val="5"/>
        <w:spacing w:before="296" w:line="254" w:lineRule="auto"/>
        <w:ind w:right="117"/>
        <w:rPr>
          <w:rFonts w:hint="eastAsia"/>
        </w:rPr>
      </w:pPr>
      <w:r>
        <w:rPr>
          <w:rFonts w:hint="eastAsia"/>
        </w:rPr>
        <w:t>Now, meditation doth hold the plaster to the sore: it holdeth reason and faith to their works, and bloweth the fire till it thoroughly burn.</w:t>
      </w:r>
    </w:p>
    <w:p w14:paraId="4ED7E58F">
      <w:pPr>
        <w:pStyle w:val="5"/>
        <w:spacing w:before="296" w:line="254" w:lineRule="auto"/>
        <w:ind w:right="117"/>
        <w:rPr>
          <w:rFonts w:hint="eastAsia"/>
        </w:rPr>
      </w:pPr>
      <w:r>
        <w:rPr>
          <w:rFonts w:hint="eastAsia"/>
        </w:rPr>
        <w:t>现在，默想把膏药敷在疮口上：它使理性和信心坚持它们的工作，并把火吹旺，直到它完全燃烧。</w:t>
      </w:r>
    </w:p>
    <w:p w14:paraId="2BE00ABD">
      <w:pPr>
        <w:pStyle w:val="5"/>
        <w:spacing w:before="296" w:line="254" w:lineRule="auto"/>
        <w:ind w:right="117"/>
        <w:rPr>
          <w:rFonts w:hint="eastAsia"/>
        </w:rPr>
      </w:pPr>
    </w:p>
    <w:p w14:paraId="22778F54">
      <w:pPr>
        <w:pStyle w:val="5"/>
        <w:spacing w:before="296" w:line="254" w:lineRule="auto"/>
        <w:ind w:right="117"/>
        <w:rPr>
          <w:rFonts w:hint="eastAsia"/>
        </w:rPr>
      </w:pPr>
      <w:r>
        <w:rPr>
          <w:rFonts w:hint="eastAsia"/>
        </w:rPr>
        <w:t>To run a few steps will not get a man heat, but walking an hour together may.</w:t>
      </w:r>
    </w:p>
    <w:p w14:paraId="59F5BF80">
      <w:pPr>
        <w:pStyle w:val="5"/>
        <w:spacing w:before="296" w:line="254" w:lineRule="auto"/>
        <w:ind w:right="117"/>
        <w:rPr>
          <w:rFonts w:hint="eastAsia"/>
        </w:rPr>
      </w:pPr>
      <w:r>
        <w:rPr>
          <w:rFonts w:hint="eastAsia"/>
        </w:rPr>
        <w:t>跑几步不会使人发热，但连续走一个小时却可以。</w:t>
      </w:r>
    </w:p>
    <w:p w14:paraId="2E7F4D1B">
      <w:pPr>
        <w:pStyle w:val="5"/>
        <w:spacing w:before="296" w:line="254" w:lineRule="auto"/>
        <w:ind w:right="117"/>
        <w:rPr>
          <w:rFonts w:hint="eastAsia"/>
        </w:rPr>
      </w:pPr>
    </w:p>
    <w:p w14:paraId="2F9013C9">
      <w:pPr>
        <w:pStyle w:val="5"/>
        <w:spacing w:before="296" w:line="254" w:lineRule="auto"/>
        <w:ind w:right="117"/>
        <w:rPr>
          <w:rFonts w:hint="eastAsia"/>
        </w:rPr>
      </w:pPr>
      <w:r>
        <w:rPr>
          <w:rFonts w:hint="eastAsia"/>
        </w:rPr>
        <w:t>So, though a sudden occasional thought of heaven will not raise our affections to any spiritual heat, yet meditation can continue our thoughts, and lengthen our walk till our hearts grow warm.</w:t>
      </w:r>
    </w:p>
    <w:p w14:paraId="6DECBE54">
      <w:pPr>
        <w:pStyle w:val="5"/>
        <w:spacing w:before="296" w:line="254" w:lineRule="auto"/>
        <w:ind w:right="117"/>
        <w:rPr>
          <w:rFonts w:hint="eastAsia"/>
        </w:rPr>
      </w:pPr>
      <w:r>
        <w:rPr>
          <w:rFonts w:hint="eastAsia"/>
        </w:rPr>
        <w:t>所以，虽然对天堂突然的、偶然的想法不会使我们的情感产生任何属灵的热度，但默想却能使我们的思想持续下去，并延长我们的行走，直到我们的心温暖起来。</w:t>
      </w:r>
    </w:p>
    <w:p w14:paraId="3043F4F4">
      <w:pPr>
        <w:pStyle w:val="5"/>
        <w:spacing w:before="296" w:line="254" w:lineRule="auto"/>
        <w:ind w:right="117"/>
        <w:rPr>
          <w:rFonts w:hint="eastAsia"/>
        </w:rPr>
      </w:pPr>
    </w:p>
    <w:p w14:paraId="15827CAD">
      <w:pPr>
        <w:pStyle w:val="5"/>
        <w:spacing w:before="296" w:line="254" w:lineRule="auto"/>
        <w:ind w:right="117"/>
        <w:rPr>
          <w:rFonts w:hint="eastAsia"/>
        </w:rPr>
      </w:pPr>
      <w:r>
        <w:rPr>
          <w:rFonts w:hint="eastAsia"/>
        </w:rPr>
        <w:t>And thus you see what force meditation or consideration hath for the effecting of this great elevation of the soul, whereto I have told you it must be the instrument.</w:t>
      </w:r>
    </w:p>
    <w:p w14:paraId="4F024226">
      <w:pPr>
        <w:pStyle w:val="5"/>
        <w:spacing w:before="296" w:line="254" w:lineRule="auto"/>
        <w:ind w:right="117"/>
        <w:rPr>
          <w:rFonts w:hint="eastAsia"/>
        </w:rPr>
      </w:pPr>
      <w:r>
        <w:rPr>
          <w:rFonts w:hint="eastAsia"/>
        </w:rPr>
        <w:t>因此你们看到，默想或思考对于实现这种灵魂的伟大提升具有何等的力量，我已经告诉过你们，它必须是这种提升的工具。</w:t>
      </w:r>
    </w:p>
    <w:p w14:paraId="489D3DBA">
      <w:pPr>
        <w:pStyle w:val="5"/>
        <w:spacing w:before="296" w:line="254" w:lineRule="auto"/>
        <w:ind w:right="117"/>
        <w:rPr>
          <w:rFonts w:hint="eastAsia"/>
        </w:rPr>
      </w:pPr>
    </w:p>
    <w:p w14:paraId="083D3598">
      <w:pPr>
        <w:pStyle w:val="5"/>
        <w:spacing w:before="296" w:line="254" w:lineRule="auto"/>
        <w:ind w:left="119" w:leftChars="0" w:right="117" w:rightChars="0"/>
        <w:outlineLvl w:val="1"/>
        <w:rPr>
          <w:rFonts w:hint="eastAsia"/>
        </w:rPr>
      </w:pPr>
      <w:r>
        <w:rPr>
          <w:rFonts w:hint="eastAsia"/>
        </w:rPr>
        <w:t>CHAP. IX</w:t>
      </w:r>
    </w:p>
    <w:p w14:paraId="630D5132">
      <w:pPr>
        <w:pStyle w:val="5"/>
        <w:spacing w:before="296" w:line="254" w:lineRule="auto"/>
        <w:ind w:left="119" w:leftChars="0" w:right="117" w:rightChars="0"/>
        <w:outlineLvl w:val="0"/>
        <w:rPr>
          <w:rFonts w:hint="eastAsia"/>
        </w:rPr>
      </w:pPr>
      <w:r>
        <w:rPr>
          <w:rFonts w:hint="eastAsia"/>
        </w:rPr>
        <w:t>第九章</w:t>
      </w:r>
    </w:p>
    <w:p w14:paraId="73F3AD25">
      <w:pPr>
        <w:pStyle w:val="5"/>
        <w:spacing w:before="296" w:line="254" w:lineRule="auto"/>
        <w:ind w:right="117"/>
        <w:rPr>
          <w:rFonts w:hint="eastAsia"/>
        </w:rPr>
      </w:pPr>
    </w:p>
    <w:p w14:paraId="7F79ADBA">
      <w:pPr>
        <w:pStyle w:val="5"/>
        <w:spacing w:before="296" w:line="254" w:lineRule="auto"/>
        <w:ind w:right="117"/>
        <w:rPr>
          <w:rFonts w:hint="eastAsia"/>
        </w:rPr>
      </w:pPr>
      <w:r>
        <w:rPr>
          <w:rFonts w:hint="eastAsia"/>
        </w:rPr>
        <w:t>What Affections must be acted, and by what Considerations and Objects, and in what Order</w:t>
      </w:r>
    </w:p>
    <w:p w14:paraId="626BB0F3">
      <w:pPr>
        <w:pStyle w:val="5"/>
        <w:spacing w:before="296" w:line="254" w:lineRule="auto"/>
        <w:ind w:right="117"/>
        <w:rPr>
          <w:rFonts w:hint="eastAsia"/>
        </w:rPr>
      </w:pPr>
      <w:r>
        <w:rPr>
          <w:rFonts w:hint="eastAsia"/>
        </w:rPr>
        <w:t>必须运用哪些情感，通过哪些思考和对象，以及按什么顺序</w:t>
      </w:r>
    </w:p>
    <w:p w14:paraId="2EC51FEF">
      <w:pPr>
        <w:pStyle w:val="5"/>
        <w:spacing w:before="296" w:line="254" w:lineRule="auto"/>
        <w:ind w:right="117"/>
        <w:rPr>
          <w:rFonts w:hint="eastAsia"/>
        </w:rPr>
      </w:pPr>
    </w:p>
    <w:p w14:paraId="43EEF868">
      <w:pPr>
        <w:pStyle w:val="5"/>
        <w:spacing w:before="296" w:line="254" w:lineRule="auto"/>
        <w:ind w:right="117"/>
        <w:rPr>
          <w:rFonts w:hint="eastAsia"/>
        </w:rPr>
      </w:pPr>
      <w:r>
        <w:rPr>
          <w:rFonts w:hint="eastAsia"/>
        </w:rPr>
        <w:t>SECT. I. Thirdly, To draw the heart yet nearer to the work.</w:t>
      </w:r>
    </w:p>
    <w:p w14:paraId="40A5EBF9">
      <w:pPr>
        <w:pStyle w:val="5"/>
        <w:spacing w:before="296" w:line="254" w:lineRule="auto"/>
        <w:ind w:right="117"/>
        <w:rPr>
          <w:rFonts w:hint="eastAsia"/>
        </w:rPr>
      </w:pPr>
      <w:r>
        <w:rPr>
          <w:rFonts w:hint="eastAsia"/>
        </w:rPr>
        <w:t>第一节 第三，为了使心灵更接近这项工作。</w:t>
      </w:r>
    </w:p>
    <w:p w14:paraId="5643FF54">
      <w:pPr>
        <w:pStyle w:val="5"/>
        <w:spacing w:before="296" w:line="254" w:lineRule="auto"/>
        <w:ind w:right="117"/>
        <w:rPr>
          <w:rFonts w:hint="eastAsia"/>
        </w:rPr>
      </w:pPr>
    </w:p>
    <w:p w14:paraId="1901396D">
      <w:pPr>
        <w:pStyle w:val="5"/>
        <w:spacing w:before="296" w:line="254" w:lineRule="auto"/>
        <w:ind w:right="117"/>
        <w:rPr>
          <w:rFonts w:hint="eastAsia"/>
        </w:rPr>
      </w:pPr>
      <w:r>
        <w:rPr>
          <w:rFonts w:hint="eastAsia"/>
        </w:rPr>
        <w:t>The third thing to be discovered to you is, what powers of the soul must here be acted; what affections excited; what considerations of their objects are necessary thereto, and in what order we must proceed.</w:t>
      </w:r>
    </w:p>
    <w:p w14:paraId="416F4614">
      <w:pPr>
        <w:pStyle w:val="5"/>
        <w:spacing w:before="296" w:line="254" w:lineRule="auto"/>
        <w:ind w:right="117"/>
        <w:rPr>
          <w:rFonts w:hint="eastAsia"/>
        </w:rPr>
      </w:pPr>
      <w:r>
        <w:rPr>
          <w:rFonts w:hint="eastAsia"/>
        </w:rPr>
        <w:t>要向你们揭示的第三件事是，在这里必须运用灵魂的哪些能力；激发哪些情感；为此需要对它们的对象进行哪些思考，以及我们必须按什么顺序进行。</w:t>
      </w:r>
    </w:p>
    <w:p w14:paraId="3AD3E495">
      <w:pPr>
        <w:pStyle w:val="5"/>
        <w:spacing w:before="296" w:line="254" w:lineRule="auto"/>
        <w:ind w:right="117"/>
        <w:rPr>
          <w:rFonts w:hint="eastAsia"/>
        </w:rPr>
      </w:pPr>
    </w:p>
    <w:p w14:paraId="32C84A87">
      <w:pPr>
        <w:pStyle w:val="5"/>
        <w:spacing w:before="296" w:line="254" w:lineRule="auto"/>
        <w:ind w:right="117"/>
        <w:rPr>
          <w:rFonts w:hint="eastAsia"/>
        </w:rPr>
      </w:pPr>
      <w:r>
        <w:rPr>
          <w:rFonts w:hint="eastAsia"/>
        </w:rPr>
        <w:t>I join all these together, because, though in themselves they are distinct things, yet, in the practice they all concur to the same action.</w:t>
      </w:r>
    </w:p>
    <w:p w14:paraId="581280A3">
      <w:pPr>
        <w:pStyle w:val="5"/>
        <w:spacing w:before="296" w:line="254" w:lineRule="auto"/>
        <w:ind w:right="117"/>
        <w:rPr>
          <w:rFonts w:hint="eastAsia"/>
        </w:rPr>
      </w:pPr>
      <w:r>
        <w:rPr>
          <w:rFonts w:hint="eastAsia"/>
        </w:rPr>
        <w:t>我把所有这些都放在一起，因为虽然它们本身是不同的事物，但在实践中它们都共同作用于同一个行动。</w:t>
      </w:r>
    </w:p>
    <w:p w14:paraId="102508FC">
      <w:pPr>
        <w:pStyle w:val="5"/>
        <w:spacing w:before="296" w:line="254" w:lineRule="auto"/>
        <w:ind w:right="117"/>
        <w:rPr>
          <w:rFonts w:hint="eastAsia"/>
        </w:rPr>
      </w:pPr>
    </w:p>
    <w:p w14:paraId="13B4ABC3">
      <w:pPr>
        <w:pStyle w:val="5"/>
        <w:spacing w:before="296" w:line="254" w:lineRule="auto"/>
        <w:ind w:right="117"/>
        <w:rPr>
          <w:rFonts w:hint="eastAsia"/>
        </w:rPr>
      </w:pPr>
      <w:r>
        <w:rPr>
          <w:rFonts w:hint="eastAsia"/>
        </w:rPr>
        <w:t>The matters of God which we have to think on, have their various qualifications, and are presented to the soul of man in divers relative and modal considerations.</w:t>
      </w:r>
    </w:p>
    <w:p w14:paraId="4DB1DD19">
      <w:pPr>
        <w:pStyle w:val="5"/>
        <w:spacing w:before="296" w:line="254" w:lineRule="auto"/>
        <w:ind w:right="117"/>
        <w:rPr>
          <w:rFonts w:hint="eastAsia"/>
        </w:rPr>
      </w:pPr>
      <w:r>
        <w:rPr>
          <w:rFonts w:hint="eastAsia"/>
        </w:rPr>
        <w:t>我们所要思想的神的事，有其各种特性，并以各种相对的和模态的思考方式呈现给人的灵魂。</w:t>
      </w:r>
    </w:p>
    <w:p w14:paraId="0E59E8E6">
      <w:pPr>
        <w:pStyle w:val="5"/>
        <w:spacing w:before="296" w:line="254" w:lineRule="auto"/>
        <w:ind w:right="117"/>
        <w:rPr>
          <w:rFonts w:hint="eastAsia"/>
        </w:rPr>
      </w:pPr>
    </w:p>
    <w:p w14:paraId="1802DFDB">
      <w:pPr>
        <w:pStyle w:val="5"/>
        <w:spacing w:before="296" w:line="254" w:lineRule="auto"/>
        <w:ind w:right="117"/>
        <w:rPr>
          <w:rFonts w:hint="eastAsia"/>
        </w:rPr>
      </w:pPr>
      <w:r>
        <w:rPr>
          <w:rFonts w:hint="eastAsia"/>
        </w:rPr>
        <w:t>According to the several considerations of the objects, the soul itself is distinguished into its several faculties, powers, and capacities; that as God hath given man five senses to partake of the five distinct excellences of the objects of sense, so he hath diversified the soul of man, either into faculties, powers, or ways of acting, answerable to the various qualifications and considerations of himself and the inferior objects of this soul.</w:t>
      </w:r>
    </w:p>
    <w:p w14:paraId="332EB5DB">
      <w:pPr>
        <w:pStyle w:val="5"/>
        <w:spacing w:before="296" w:line="254" w:lineRule="auto"/>
        <w:ind w:right="117"/>
        <w:rPr>
          <w:rFonts w:hint="eastAsia"/>
        </w:rPr>
      </w:pPr>
      <w:r>
        <w:rPr>
          <w:rFonts w:hint="eastAsia"/>
        </w:rPr>
        <w:t>根据对对象的不同思考，灵魂本身被区分为其不同的官能、能力和容量；正如神赐予人五种感官来分享感官对象的五种不同卓越之处一样，祂也使人的灵魂多样化，或者分为官能、能力，或者行动方式，以适应祂自己以及这灵魂的低级对象的各种特性和思考。</w:t>
      </w:r>
    </w:p>
    <w:p w14:paraId="6B95983C">
      <w:pPr>
        <w:pStyle w:val="5"/>
        <w:spacing w:before="296" w:line="254" w:lineRule="auto"/>
        <w:ind w:right="117"/>
        <w:rPr>
          <w:rFonts w:hint="eastAsia"/>
        </w:rPr>
      </w:pPr>
    </w:p>
    <w:p w14:paraId="06973308">
      <w:pPr>
        <w:pStyle w:val="5"/>
        <w:spacing w:before="296" w:line="254" w:lineRule="auto"/>
        <w:ind w:right="117"/>
        <w:rPr>
          <w:rFonts w:hint="eastAsia"/>
        </w:rPr>
      </w:pPr>
      <w:r>
        <w:rPr>
          <w:rFonts w:hint="eastAsia"/>
        </w:rPr>
        <w:t>And, as if there be more sensible excellences in the creatures, yet they are unknown to us who have but these five senses to discern them by; so whatever other excellences are in God and our happiness, more than these faculties or powers of the soul can apprehend, must needs remain wholly unknown to us, till our souls have senses, as it were, suitable to those objects, even as it is known to a tree or a stone, what sound, and light, and sweetness are, or that there are any such things in the world at all.</w:t>
      </w:r>
    </w:p>
    <w:p w14:paraId="11723C89">
      <w:pPr>
        <w:pStyle w:val="5"/>
        <w:spacing w:before="296" w:line="254" w:lineRule="auto"/>
        <w:ind w:right="117"/>
        <w:rPr>
          <w:rFonts w:hint="eastAsia"/>
        </w:rPr>
      </w:pPr>
      <w:r>
        <w:rPr>
          <w:rFonts w:hint="eastAsia"/>
        </w:rPr>
        <w:t>并且，即使受造物中还有更多可感知的卓越之处，但对于只有这五种感官来辨别它们的我们来说，它们仍然是未知的；所以，无论神和我们的幸福中还有什么其他的卓越之处，超过灵魂的这些官能或能力所能领悟的，都必定完全不为我们所知，直到我们的灵魂拥有仿佛适合那些对象的感官，正如树木或石头不知道声音、光和甜味是什么，或者世界上根本没有这些东西一样。</w:t>
      </w:r>
    </w:p>
    <w:p w14:paraId="45D9C65A">
      <w:pPr>
        <w:pStyle w:val="5"/>
        <w:spacing w:before="296" w:line="254" w:lineRule="auto"/>
        <w:ind w:right="117"/>
        <w:rPr>
          <w:rFonts w:hint="eastAsia"/>
        </w:rPr>
      </w:pPr>
    </w:p>
    <w:p w14:paraId="619FD374">
      <w:pPr>
        <w:pStyle w:val="5"/>
        <w:spacing w:before="296" w:line="254" w:lineRule="auto"/>
        <w:ind w:right="117"/>
        <w:rPr>
          <w:rFonts w:hint="eastAsia"/>
        </w:rPr>
      </w:pPr>
      <w:r>
        <w:rPr>
          <w:rFonts w:hint="eastAsia"/>
        </w:rPr>
        <w:t>Now, these matters of God are primarily diversified to our consideration, under the distinction of true and good: accordingly, the primary distinction concerning the soul, is into the faculties of understanding and will: the former having truth for its object, and</w:t>
      </w:r>
    </w:p>
    <w:p w14:paraId="2C56B252">
      <w:pPr>
        <w:pStyle w:val="5"/>
        <w:spacing w:before="296" w:line="254" w:lineRule="auto"/>
        <w:ind w:right="117"/>
        <w:rPr>
          <w:rFonts w:hint="eastAsia"/>
        </w:rPr>
      </w:pPr>
      <w:r>
        <w:rPr>
          <w:rFonts w:hint="eastAsia"/>
        </w:rPr>
        <w:t>现在，这些神的事，主要是在真与善的区别下，多样化地呈现给我们思考：因此，关于灵魂的主要区别，在于理解和意志的官能：前者以真理为对象，而</w:t>
      </w:r>
    </w:p>
    <w:p w14:paraId="43B875C9">
      <w:pPr>
        <w:pStyle w:val="5"/>
        <w:spacing w:before="296" w:line="254" w:lineRule="auto"/>
        <w:ind w:right="117"/>
        <w:rPr>
          <w:rFonts w:hint="eastAsia"/>
        </w:rPr>
      </w:pPr>
    </w:p>
    <w:p w14:paraId="59714FA3">
      <w:pPr>
        <w:pStyle w:val="5"/>
        <w:spacing w:before="296" w:line="254" w:lineRule="auto"/>
        <w:ind w:right="117"/>
        <w:rPr>
          <w:rFonts w:hint="eastAsia"/>
        </w:rPr>
      </w:pPr>
      <w:r>
        <w:rPr>
          <w:rFonts w:hint="eastAsia"/>
        </w:rPr>
        <w:t>the latter goodness.</w:t>
      </w:r>
    </w:p>
    <w:p w14:paraId="16784F80">
      <w:pPr>
        <w:pStyle w:val="5"/>
        <w:spacing w:before="296" w:line="254" w:lineRule="auto"/>
        <w:ind w:right="117"/>
        <w:rPr>
          <w:rFonts w:hint="eastAsia"/>
        </w:rPr>
      </w:pPr>
      <w:r>
        <w:rPr>
          <w:rFonts w:hint="eastAsia"/>
        </w:rPr>
        <w:t>后者则为善。</w:t>
      </w:r>
    </w:p>
    <w:p w14:paraId="7EDDC4E8">
      <w:pPr>
        <w:pStyle w:val="5"/>
        <w:spacing w:before="296" w:line="254" w:lineRule="auto"/>
        <w:ind w:right="117"/>
        <w:rPr>
          <w:rFonts w:hint="eastAsia"/>
        </w:rPr>
      </w:pPr>
    </w:p>
    <w:p w14:paraId="02A3F01F">
      <w:pPr>
        <w:pStyle w:val="5"/>
        <w:spacing w:before="296" w:line="254" w:lineRule="auto"/>
        <w:ind w:right="117"/>
        <w:rPr>
          <w:rFonts w:hint="eastAsia"/>
        </w:rPr>
      </w:pPr>
      <w:r>
        <w:rPr>
          <w:rFonts w:hint="eastAsia"/>
        </w:rPr>
        <w:t>This truth is sometimes known by evident demonstration, and so it is the object of that we call knowledge, which also admits of divers distinctions, according to several ways of demonstration, which I am loth here to puzzle you with.</w:t>
      </w:r>
    </w:p>
    <w:p w14:paraId="49ABC454">
      <w:pPr>
        <w:pStyle w:val="5"/>
        <w:spacing w:before="296" w:line="254" w:lineRule="auto"/>
        <w:ind w:right="117"/>
        <w:rPr>
          <w:rFonts w:hint="eastAsia"/>
        </w:rPr>
      </w:pPr>
      <w:r>
        <w:rPr>
          <w:rFonts w:hint="eastAsia"/>
        </w:rPr>
        <w:t>这种真理有时是通过明显的论证而为人所知，因此它是我们称之为知识的对象，知识也根据几种不同的论证方式而有不同的区别，我不想在这里用这些来困扰你们。</w:t>
      </w:r>
    </w:p>
    <w:p w14:paraId="0456636A">
      <w:pPr>
        <w:pStyle w:val="5"/>
        <w:spacing w:before="296" w:line="254" w:lineRule="auto"/>
        <w:ind w:right="117"/>
        <w:rPr>
          <w:rFonts w:hint="eastAsia"/>
        </w:rPr>
      </w:pPr>
    </w:p>
    <w:p w14:paraId="4565A1DA">
      <w:pPr>
        <w:pStyle w:val="5"/>
        <w:spacing w:before="296" w:line="254" w:lineRule="auto"/>
        <w:ind w:right="117"/>
        <w:rPr>
          <w:rFonts w:hint="eastAsia"/>
        </w:rPr>
      </w:pPr>
      <w:r>
        <w:rPr>
          <w:rFonts w:hint="eastAsia"/>
        </w:rPr>
        <w:t>Sometimes it is received from the testimony of others, which receiving we call belief.</w:t>
      </w:r>
    </w:p>
    <w:p w14:paraId="69C11C5D">
      <w:pPr>
        <w:pStyle w:val="5"/>
        <w:spacing w:before="296" w:line="254" w:lineRule="auto"/>
        <w:ind w:right="117"/>
        <w:rPr>
          <w:rFonts w:hint="eastAsia"/>
        </w:rPr>
      </w:pPr>
      <w:r>
        <w:rPr>
          <w:rFonts w:hint="eastAsia"/>
        </w:rPr>
        <w:t>有时它是从别人的见证中领受的，这种领受我们称之为相信。</w:t>
      </w:r>
    </w:p>
    <w:p w14:paraId="2CC590F2">
      <w:pPr>
        <w:pStyle w:val="5"/>
        <w:spacing w:before="296" w:line="254" w:lineRule="auto"/>
        <w:ind w:right="117"/>
        <w:rPr>
          <w:rFonts w:hint="eastAsia"/>
        </w:rPr>
      </w:pPr>
    </w:p>
    <w:p w14:paraId="581ECE88">
      <w:pPr>
        <w:pStyle w:val="5"/>
        <w:spacing w:before="296" w:line="254" w:lineRule="auto"/>
        <w:ind w:right="117"/>
        <w:rPr>
          <w:rFonts w:hint="eastAsia"/>
        </w:rPr>
      </w:pPr>
      <w:r>
        <w:rPr>
          <w:rFonts w:hint="eastAsia"/>
        </w:rPr>
        <w:t>When anything else would obscure it, or stands up in competition with it, then we weigh their several evidences, and accordingly discover and vindicate the truth; and this we call judgment.</w:t>
      </w:r>
    </w:p>
    <w:p w14:paraId="64382DA4">
      <w:pPr>
        <w:pStyle w:val="5"/>
        <w:spacing w:before="296" w:line="254" w:lineRule="auto"/>
        <w:ind w:right="117"/>
        <w:rPr>
          <w:rFonts w:hint="eastAsia"/>
        </w:rPr>
      </w:pPr>
      <w:r>
        <w:rPr>
          <w:rFonts w:hint="eastAsia"/>
        </w:rPr>
        <w:t>当其他任何事物会使它模糊不清，或与它竞争时，我们就衡量它们各自的证据，并据此发现和维护真理；这我们称之为判断。</w:t>
      </w:r>
    </w:p>
    <w:p w14:paraId="123610CD">
      <w:pPr>
        <w:pStyle w:val="5"/>
        <w:spacing w:before="296" w:line="254" w:lineRule="auto"/>
        <w:ind w:right="117"/>
        <w:rPr>
          <w:rFonts w:hint="eastAsia"/>
        </w:rPr>
      </w:pPr>
    </w:p>
    <w:p w14:paraId="245E31A6">
      <w:pPr>
        <w:pStyle w:val="5"/>
        <w:spacing w:before="296" w:line="254" w:lineRule="auto"/>
        <w:ind w:right="117"/>
        <w:rPr>
          <w:rFonts w:hint="eastAsia"/>
        </w:rPr>
      </w:pPr>
      <w:r>
        <w:rPr>
          <w:rFonts w:hint="eastAsia"/>
        </w:rPr>
        <w:t>Sometime by the strength, the clearness, or the frequency of the understanding's apprehensions, this truth doth make a deeper impression, and so is longer retained: which impression and retention we call memory.</w:t>
      </w:r>
    </w:p>
    <w:p w14:paraId="3FF73AFE">
      <w:pPr>
        <w:pStyle w:val="5"/>
        <w:spacing w:before="296" w:line="254" w:lineRule="auto"/>
        <w:ind w:right="117"/>
        <w:rPr>
          <w:rFonts w:hint="eastAsia"/>
        </w:rPr>
      </w:pPr>
      <w:r>
        <w:rPr>
          <w:rFonts w:hint="eastAsia"/>
        </w:rPr>
        <w:t>有时，由于理解力领悟的强度、清晰度或频率，这种真理会留下更深的印象，从而被保留得更久：这种印象和保留我们称之为记忆。</w:t>
      </w:r>
    </w:p>
    <w:p w14:paraId="780A319A">
      <w:pPr>
        <w:pStyle w:val="5"/>
        <w:spacing w:before="296" w:line="254" w:lineRule="auto"/>
        <w:ind w:right="117"/>
        <w:rPr>
          <w:rFonts w:hint="eastAsia"/>
        </w:rPr>
      </w:pPr>
    </w:p>
    <w:p w14:paraId="0FE32C99">
      <w:pPr>
        <w:pStyle w:val="5"/>
        <w:spacing w:before="296" w:line="254" w:lineRule="auto"/>
        <w:ind w:right="117"/>
        <w:rPr>
          <w:rFonts w:hint="eastAsia"/>
        </w:rPr>
      </w:pPr>
      <w:r>
        <w:rPr>
          <w:rFonts w:hint="eastAsia"/>
        </w:rPr>
        <w:t>And as truth is thus variously presented to the understanding, and received by it; so also is the goodness of the object variously represented to the will, which doth accordingly put forth its various acts.</w:t>
      </w:r>
    </w:p>
    <w:p w14:paraId="55213591">
      <w:pPr>
        <w:pStyle w:val="5"/>
        <w:spacing w:before="296" w:line="254" w:lineRule="auto"/>
        <w:ind w:right="117"/>
        <w:rPr>
          <w:rFonts w:hint="eastAsia"/>
        </w:rPr>
      </w:pPr>
      <w:r>
        <w:rPr>
          <w:rFonts w:hint="eastAsia"/>
        </w:rPr>
        <w:t>正如真理如此多样地呈现给理解力，并被其接受一样；对象的善也如此多样地呈现给意志，意志也因此而作出其各种行为。</w:t>
      </w:r>
    </w:p>
    <w:p w14:paraId="2A20F244">
      <w:pPr>
        <w:pStyle w:val="5"/>
        <w:spacing w:before="296" w:line="254" w:lineRule="auto"/>
        <w:ind w:right="117"/>
        <w:rPr>
          <w:rFonts w:hint="eastAsia"/>
        </w:rPr>
      </w:pPr>
    </w:p>
    <w:p w14:paraId="62D8E98D">
      <w:pPr>
        <w:pStyle w:val="5"/>
        <w:spacing w:before="296" w:line="254" w:lineRule="auto"/>
        <w:ind w:right="117"/>
        <w:rPr>
          <w:rFonts w:hint="eastAsia"/>
        </w:rPr>
      </w:pPr>
      <w:r>
        <w:rPr>
          <w:rFonts w:hint="eastAsia"/>
        </w:rPr>
        <w:t>When it appeareth only as good in itself, and not good for us, or suitable, it is not the object of the will at all; but only this enunciation, "It is good," is passed upon it by the judgment, and withal it raiseth an admiration at its excellency.</w:t>
      </w:r>
    </w:p>
    <w:p w14:paraId="59B86D6E">
      <w:pPr>
        <w:pStyle w:val="5"/>
        <w:spacing w:before="296" w:line="254" w:lineRule="auto"/>
        <w:ind w:right="117"/>
        <w:rPr>
          <w:rFonts w:hint="eastAsia"/>
        </w:rPr>
      </w:pPr>
      <w:r>
        <w:rPr>
          <w:rFonts w:hint="eastAsia"/>
        </w:rPr>
        <w:t>当它仅仅显现为本身是好的，而不是对我们好，或适合我们时，它根本不是意志的对象；而只是这个表述：“它是好的”，由判断力对它作出，并且它同时引起对其卓越性的赞赏。</w:t>
      </w:r>
    </w:p>
    <w:p w14:paraId="783BAB2A">
      <w:pPr>
        <w:pStyle w:val="5"/>
        <w:spacing w:before="296" w:line="254" w:lineRule="auto"/>
        <w:ind w:right="117"/>
        <w:rPr>
          <w:rFonts w:hint="eastAsia"/>
        </w:rPr>
      </w:pPr>
    </w:p>
    <w:p w14:paraId="24D22287">
      <w:pPr>
        <w:pStyle w:val="5"/>
        <w:spacing w:before="296" w:line="254" w:lineRule="auto"/>
        <w:ind w:right="117"/>
        <w:rPr>
          <w:rFonts w:hint="eastAsia"/>
        </w:rPr>
      </w:pPr>
      <w:r>
        <w:rPr>
          <w:rFonts w:hint="eastAsia"/>
        </w:rPr>
        <w:t>If it appear evil to us, then we nill it: but if it appear both good in itself, and to us, or suitable, then it provoketh the affection of love.</w:t>
      </w:r>
    </w:p>
    <w:p w14:paraId="073C05A5">
      <w:pPr>
        <w:pStyle w:val="5"/>
        <w:spacing w:before="296" w:line="254" w:lineRule="auto"/>
        <w:ind w:right="117"/>
        <w:rPr>
          <w:rFonts w:hint="eastAsia"/>
        </w:rPr>
      </w:pPr>
      <w:r>
        <w:rPr>
          <w:rFonts w:hint="eastAsia"/>
        </w:rPr>
        <w:t>如果它对我们显现为邪恶，那么我们就厌恶它：但如果它既显现为本身是好的，又对我们是好的，或适合我们，那么它就会激起爱的情感。</w:t>
      </w:r>
    </w:p>
    <w:p w14:paraId="372F8A0D">
      <w:pPr>
        <w:pStyle w:val="5"/>
        <w:spacing w:before="296" w:line="254" w:lineRule="auto"/>
        <w:ind w:right="117"/>
        <w:rPr>
          <w:rFonts w:hint="eastAsia"/>
        </w:rPr>
      </w:pPr>
    </w:p>
    <w:p w14:paraId="3B2B3F35">
      <w:pPr>
        <w:pStyle w:val="5"/>
        <w:spacing w:before="296" w:line="254" w:lineRule="auto"/>
        <w:ind w:right="117"/>
        <w:rPr>
          <w:rFonts w:hint="eastAsia"/>
        </w:rPr>
      </w:pPr>
      <w:r>
        <w:rPr>
          <w:rFonts w:hint="eastAsia"/>
        </w:rPr>
        <w:t>If the good thus loved do appear as absent from us, then it exciteth the passion of desire.</w:t>
      </w:r>
    </w:p>
    <w:p w14:paraId="7C9B3EBC">
      <w:pPr>
        <w:pStyle w:val="5"/>
        <w:spacing w:before="296" w:line="254" w:lineRule="auto"/>
        <w:ind w:right="117"/>
        <w:rPr>
          <w:rFonts w:hint="eastAsia"/>
        </w:rPr>
      </w:pPr>
      <w:r>
        <w:rPr>
          <w:rFonts w:hint="eastAsia"/>
        </w:rPr>
        <w:t>如果这样被爱的善显现为不在我们身边，那么它就会激起渴望的激情。</w:t>
      </w:r>
    </w:p>
    <w:p w14:paraId="5FC240E2">
      <w:pPr>
        <w:pStyle w:val="5"/>
        <w:spacing w:before="296" w:line="254" w:lineRule="auto"/>
        <w:ind w:right="117"/>
        <w:rPr>
          <w:rFonts w:hint="eastAsia"/>
        </w:rPr>
      </w:pPr>
    </w:p>
    <w:p w14:paraId="4BCEB5F4">
      <w:pPr>
        <w:pStyle w:val="5"/>
        <w:spacing w:before="296" w:line="254" w:lineRule="auto"/>
        <w:ind w:right="117"/>
        <w:rPr>
          <w:rFonts w:hint="eastAsia"/>
        </w:rPr>
      </w:pPr>
      <w:r>
        <w:rPr>
          <w:rFonts w:hint="eastAsia"/>
        </w:rPr>
        <w:t>If the good so loved and desired do appear possible and feasible in the attaining, then it exciteth the passion of hope, which is a compound of desire and expectation: when we look upon it as requiring our endeavour to attain it, and as it is to be had in a prescribed way, then it provokes the passion of courage or boldness, and concludes in resolution.</w:t>
      </w:r>
    </w:p>
    <w:p w14:paraId="1C882163">
      <w:pPr>
        <w:pStyle w:val="5"/>
        <w:spacing w:before="296" w:line="254" w:lineRule="auto"/>
        <w:ind w:right="117"/>
        <w:rPr>
          <w:rFonts w:hint="eastAsia"/>
        </w:rPr>
      </w:pPr>
      <w:r>
        <w:rPr>
          <w:rFonts w:hint="eastAsia"/>
        </w:rPr>
        <w:t>如果如此被爱和渴望的善显现为可能且可行，那么它就会激起盼望的激情，盼望是渴望和期望的混合体：当我们把它看作是需要我们努力才能获得的，并且是必须通过规定的方式才能获得的，那么它就会激起勇气或胆量的激情，并最终形成决心。</w:t>
      </w:r>
    </w:p>
    <w:p w14:paraId="57A6B85B">
      <w:pPr>
        <w:pStyle w:val="5"/>
        <w:spacing w:before="296" w:line="254" w:lineRule="auto"/>
        <w:ind w:right="117"/>
        <w:rPr>
          <w:rFonts w:hint="eastAsia"/>
        </w:rPr>
      </w:pPr>
    </w:p>
    <w:p w14:paraId="4AA57373">
      <w:pPr>
        <w:pStyle w:val="5"/>
        <w:spacing w:before="296" w:line="254" w:lineRule="auto"/>
        <w:ind w:right="117"/>
        <w:rPr>
          <w:rFonts w:hint="eastAsia"/>
        </w:rPr>
      </w:pPr>
      <w:r>
        <w:rPr>
          <w:rFonts w:hint="eastAsia"/>
        </w:rPr>
        <w:t>Lastly, If this good be apprehended as present, then it provoketh to delight or joy.</w:t>
      </w:r>
    </w:p>
    <w:p w14:paraId="51E9E5A9">
      <w:pPr>
        <w:pStyle w:val="5"/>
        <w:spacing w:before="296" w:line="254" w:lineRule="auto"/>
        <w:ind w:right="117"/>
        <w:rPr>
          <w:rFonts w:hint="eastAsia"/>
        </w:rPr>
      </w:pPr>
      <w:r>
        <w:rPr>
          <w:rFonts w:hint="eastAsia"/>
        </w:rPr>
        <w:t>最后，如果这善被领会为在眼前，那么它就会激起喜悦或快乐。</w:t>
      </w:r>
    </w:p>
    <w:p w14:paraId="03F1E1AE">
      <w:pPr>
        <w:pStyle w:val="5"/>
        <w:spacing w:before="296" w:line="254" w:lineRule="auto"/>
        <w:ind w:right="117"/>
        <w:rPr>
          <w:rFonts w:hint="eastAsia"/>
        </w:rPr>
      </w:pPr>
    </w:p>
    <w:p w14:paraId="3E1BF3CD">
      <w:pPr>
        <w:pStyle w:val="5"/>
        <w:spacing w:before="296" w:line="254" w:lineRule="auto"/>
        <w:ind w:right="117"/>
        <w:rPr>
          <w:rFonts w:hint="eastAsia"/>
        </w:rPr>
      </w:pPr>
      <w:r>
        <w:rPr>
          <w:rFonts w:hint="eastAsia"/>
        </w:rPr>
        <w:t>If the thing itself be present, the joy is greatest.</w:t>
      </w:r>
    </w:p>
    <w:p w14:paraId="4BE79123">
      <w:pPr>
        <w:pStyle w:val="5"/>
        <w:spacing w:before="296" w:line="254" w:lineRule="auto"/>
        <w:ind w:right="117"/>
        <w:rPr>
          <w:rFonts w:hint="eastAsia"/>
        </w:rPr>
      </w:pPr>
      <w:r>
        <w:rPr>
          <w:rFonts w:hint="eastAsia"/>
        </w:rPr>
        <w:t>如果事物本身在眼前，喜乐就最大。</w:t>
      </w:r>
    </w:p>
    <w:p w14:paraId="74AA2A45">
      <w:pPr>
        <w:pStyle w:val="5"/>
        <w:spacing w:before="296" w:line="254" w:lineRule="auto"/>
        <w:ind w:right="117"/>
        <w:rPr>
          <w:rFonts w:hint="eastAsia"/>
        </w:rPr>
      </w:pPr>
    </w:p>
    <w:p w14:paraId="16D7C671">
      <w:pPr>
        <w:pStyle w:val="5"/>
        <w:spacing w:before="296" w:line="254" w:lineRule="auto"/>
        <w:ind w:right="117"/>
        <w:rPr>
          <w:rFonts w:hint="eastAsia"/>
        </w:rPr>
      </w:pPr>
      <w:r>
        <w:rPr>
          <w:rFonts w:hint="eastAsia"/>
        </w:rPr>
        <w:t>If but the idea of it, either through the remainder or memory of the good that is past, or through the fore- apprehension of that which we expect, yet even this also exciteth our joy.</w:t>
      </w:r>
    </w:p>
    <w:p w14:paraId="4FBE7F0A">
      <w:pPr>
        <w:pStyle w:val="5"/>
        <w:spacing w:before="296" w:line="254" w:lineRule="auto"/>
        <w:ind w:right="117"/>
        <w:rPr>
          <w:rFonts w:hint="eastAsia"/>
        </w:rPr>
      </w:pPr>
      <w:r>
        <w:rPr>
          <w:rFonts w:hint="eastAsia"/>
        </w:rPr>
        <w:t>如果仅仅是它的观念，无论是通过对过去美好事物的残留或记忆，还是通过对我们所期望事物的预先领悟，即使这也同样能激起我们的喜乐。</w:t>
      </w:r>
    </w:p>
    <w:p w14:paraId="2F8345E9">
      <w:pPr>
        <w:pStyle w:val="5"/>
        <w:spacing w:before="296" w:line="254" w:lineRule="auto"/>
        <w:ind w:right="117"/>
        <w:rPr>
          <w:rFonts w:hint="eastAsia"/>
        </w:rPr>
      </w:pPr>
    </w:p>
    <w:p w14:paraId="6301B656">
      <w:pPr>
        <w:pStyle w:val="5"/>
        <w:spacing w:before="296" w:line="254" w:lineRule="auto"/>
        <w:ind w:right="117"/>
        <w:rPr>
          <w:rFonts w:hint="eastAsia"/>
        </w:rPr>
      </w:pPr>
      <w:r>
        <w:rPr>
          <w:rFonts w:hint="eastAsia"/>
        </w:rPr>
        <w:t>And this joy is the perfection of all the rest of the affections, when it is raised on the full fruition of the good itself.</w:t>
      </w:r>
    </w:p>
    <w:p w14:paraId="63E8F495">
      <w:pPr>
        <w:pStyle w:val="5"/>
        <w:spacing w:before="296" w:line="254" w:lineRule="auto"/>
        <w:ind w:right="117"/>
        <w:rPr>
          <w:rFonts w:hint="eastAsia"/>
        </w:rPr>
      </w:pPr>
      <w:r>
        <w:rPr>
          <w:rFonts w:hint="eastAsia"/>
        </w:rPr>
        <w:t>当这喜乐建立在对善本身的完全享受之上时，它就是所有其他情感的完美。</w:t>
      </w:r>
    </w:p>
    <w:p w14:paraId="547BE9BB">
      <w:pPr>
        <w:pStyle w:val="5"/>
        <w:spacing w:before="296" w:line="254" w:lineRule="auto"/>
        <w:ind w:right="117"/>
        <w:rPr>
          <w:rFonts w:hint="eastAsia"/>
        </w:rPr>
      </w:pPr>
    </w:p>
    <w:p w14:paraId="16E6A709">
      <w:pPr>
        <w:pStyle w:val="5"/>
        <w:spacing w:before="296" w:line="254" w:lineRule="auto"/>
        <w:ind w:right="117"/>
        <w:rPr>
          <w:rFonts w:hint="eastAsia"/>
        </w:rPr>
      </w:pPr>
      <w:r>
        <w:rPr>
          <w:rFonts w:hint="eastAsia"/>
        </w:rPr>
        <w:t>Sect. II. So that by this time, I suppose you see, both what are the objects that must move our affections, and what powers of the soul</w:t>
      </w:r>
    </w:p>
    <w:p w14:paraId="55D929A7">
      <w:pPr>
        <w:pStyle w:val="5"/>
        <w:spacing w:before="296" w:line="254" w:lineRule="auto"/>
        <w:ind w:right="117"/>
        <w:rPr>
          <w:rFonts w:hint="eastAsia"/>
        </w:rPr>
      </w:pPr>
      <w:r>
        <w:rPr>
          <w:rFonts w:hint="eastAsia"/>
        </w:rPr>
        <w:t>第二节 所以到这个时候，我想你们已经明白了，哪些对象必须感动我们的情感，以及灵魂的哪些能力</w:t>
      </w:r>
    </w:p>
    <w:p w14:paraId="1D05F3E8">
      <w:pPr>
        <w:pStyle w:val="5"/>
        <w:spacing w:before="296" w:line="254" w:lineRule="auto"/>
        <w:ind w:right="117"/>
        <w:rPr>
          <w:rFonts w:hint="eastAsia"/>
        </w:rPr>
      </w:pPr>
    </w:p>
    <w:p w14:paraId="0A6CF44E">
      <w:pPr>
        <w:pStyle w:val="5"/>
        <w:spacing w:before="296" w:line="254" w:lineRule="auto"/>
        <w:ind w:right="117"/>
        <w:rPr>
          <w:rFonts w:hint="eastAsia"/>
        </w:rPr>
      </w:pPr>
      <w:r>
        <w:rPr>
          <w:rFonts w:hint="eastAsia"/>
        </w:rPr>
        <w:t>apprehend these objects.</w:t>
      </w:r>
    </w:p>
    <w:p w14:paraId="18A46B1A">
      <w:pPr>
        <w:pStyle w:val="5"/>
        <w:spacing w:before="296" w:line="254" w:lineRule="auto"/>
        <w:ind w:right="117"/>
        <w:rPr>
          <w:rFonts w:hint="eastAsia"/>
        </w:rPr>
      </w:pPr>
      <w:r>
        <w:rPr>
          <w:rFonts w:hint="eastAsia"/>
        </w:rPr>
        <w:t>领悟这些对象。</w:t>
      </w:r>
    </w:p>
    <w:p w14:paraId="69B676A9">
      <w:pPr>
        <w:pStyle w:val="5"/>
        <w:spacing w:before="296" w:line="254" w:lineRule="auto"/>
        <w:ind w:right="117"/>
        <w:rPr>
          <w:rFonts w:hint="eastAsia"/>
        </w:rPr>
      </w:pPr>
    </w:p>
    <w:p w14:paraId="4C60BBBE">
      <w:pPr>
        <w:pStyle w:val="5"/>
        <w:spacing w:before="296" w:line="254" w:lineRule="auto"/>
        <w:ind w:right="117"/>
        <w:rPr>
          <w:rFonts w:hint="eastAsia"/>
        </w:rPr>
      </w:pPr>
      <w:r>
        <w:rPr>
          <w:rFonts w:hint="eastAsia"/>
        </w:rPr>
        <w:t>You see, also, I doubt not, what affections you must excite, and in what order it is to be done: yet, for your better assistance, I will more fully direct you in the several particulars.</w:t>
      </w:r>
    </w:p>
    <w:p w14:paraId="63E1FF6A">
      <w:pPr>
        <w:pStyle w:val="5"/>
        <w:spacing w:before="296" w:line="254" w:lineRule="auto"/>
        <w:ind w:right="117"/>
        <w:rPr>
          <w:rFonts w:hint="eastAsia"/>
        </w:rPr>
      </w:pPr>
      <w:r>
        <w:rPr>
          <w:rFonts w:hint="eastAsia"/>
        </w:rPr>
        <w:t>你们也看到了，我毫不怀疑，你们必须激发哪些情感，以及必须按什么顺序去做：然而，为了更好地帮助你们，我将更充分地在各个细节上指导你们。</w:t>
      </w:r>
    </w:p>
    <w:p w14:paraId="130F4551">
      <w:pPr>
        <w:pStyle w:val="5"/>
        <w:spacing w:before="296" w:line="254" w:lineRule="auto"/>
        <w:ind w:right="117"/>
        <w:rPr>
          <w:rFonts w:hint="eastAsia"/>
        </w:rPr>
      </w:pPr>
    </w:p>
    <w:p w14:paraId="62551645">
      <w:pPr>
        <w:pStyle w:val="5"/>
        <w:spacing w:before="296" w:line="254" w:lineRule="auto"/>
        <w:ind w:right="117"/>
        <w:rPr>
          <w:rFonts w:hint="eastAsia"/>
        </w:rPr>
      </w:pPr>
      <w:r>
        <w:rPr>
          <w:rFonts w:hint="eastAsia"/>
        </w:rPr>
        <w:t>1.Then you must, by cogitation, go to the memory, which is the magazine or treasure of the understanding; thence you must take forth those heavenly doctrines which you intend to make the subject of your meditation: for the present purpose, you may look over any promise of eternal life in the Gospel; any description of the glory of the saints, or the very articles of the resurrection of the body and the life everlasting.</w:t>
      </w:r>
    </w:p>
    <w:p w14:paraId="57847775">
      <w:pPr>
        <w:pStyle w:val="5"/>
        <w:spacing w:before="296" w:line="254" w:lineRule="auto"/>
        <w:ind w:right="117"/>
        <w:rPr>
          <w:rFonts w:hint="eastAsia"/>
        </w:rPr>
      </w:pPr>
      <w:r>
        <w:rPr>
          <w:rFonts w:hint="eastAsia"/>
        </w:rPr>
        <w:t>1.然后你必须，通过思索，去到记忆，记忆是理解力的仓库或宝库；从那里你必须取出那些你打算作为你默想主题的属天教义：为了目前的目的，你可以查阅福音中任何关于永生的应许；任何关于圣徒荣耀的描述，或者关于身体复活和永生的信条本身。</w:t>
      </w:r>
    </w:p>
    <w:p w14:paraId="60DA58AB">
      <w:pPr>
        <w:pStyle w:val="5"/>
        <w:spacing w:before="296" w:line="254" w:lineRule="auto"/>
        <w:ind w:right="117"/>
        <w:rPr>
          <w:rFonts w:hint="eastAsia"/>
        </w:rPr>
      </w:pPr>
    </w:p>
    <w:p w14:paraId="21C33315">
      <w:pPr>
        <w:pStyle w:val="5"/>
        <w:spacing w:before="296" w:line="254" w:lineRule="auto"/>
        <w:ind w:right="117"/>
        <w:rPr>
          <w:rFonts w:hint="eastAsia"/>
        </w:rPr>
      </w:pPr>
      <w:r>
        <w:rPr>
          <w:rFonts w:hint="eastAsia"/>
        </w:rPr>
        <w:t>Some one sentence concerning those eternal joys, may afford you matter for many years' meditation; yet it will be a point of wisdom here, to have always a stock of matter in our memory, that so when we should use it, we may bring forth out of our treasury things new and old.</w:t>
      </w:r>
    </w:p>
    <w:p w14:paraId="4735D77B">
      <w:pPr>
        <w:pStyle w:val="5"/>
        <w:spacing w:before="296" w:line="254" w:lineRule="auto"/>
        <w:ind w:right="117"/>
        <w:rPr>
          <w:rFonts w:hint="eastAsia"/>
        </w:rPr>
      </w:pPr>
      <w:r>
        <w:rPr>
          <w:rFonts w:hint="eastAsia"/>
        </w:rPr>
        <w:t>关于那些永恒喜乐的某一句话，可能会为你提供多年默想的素材；然而，在这里，明智的做法是，在我们的记忆中始终储存一些素材，以便当我们应该使用它时，我们可以从我们的宝库中取出新的和旧的东西。</w:t>
      </w:r>
    </w:p>
    <w:p w14:paraId="2813A48D">
      <w:pPr>
        <w:pStyle w:val="5"/>
        <w:spacing w:before="296" w:line="254" w:lineRule="auto"/>
        <w:ind w:right="117"/>
        <w:rPr>
          <w:rFonts w:hint="eastAsia"/>
        </w:rPr>
      </w:pPr>
    </w:p>
    <w:p w14:paraId="3E4AFA6C">
      <w:pPr>
        <w:pStyle w:val="5"/>
        <w:spacing w:before="296" w:line="254" w:lineRule="auto"/>
        <w:ind w:right="117"/>
        <w:rPr>
          <w:rFonts w:hint="eastAsia"/>
        </w:rPr>
      </w:pPr>
      <w:r>
        <w:rPr>
          <w:rFonts w:hint="eastAsia"/>
        </w:rPr>
        <w:t>For a good man hath a good treasury in his heart, from whence he bringeth forth good things; (Luke 6:45;) and out of this abundance of his heart he should speak to himself as well as to others.</w:t>
      </w:r>
    </w:p>
    <w:p w14:paraId="185C3005">
      <w:pPr>
        <w:pStyle w:val="5"/>
        <w:spacing w:before="296" w:line="254" w:lineRule="auto"/>
        <w:ind w:right="117"/>
        <w:rPr>
          <w:rFonts w:hint="eastAsia"/>
        </w:rPr>
      </w:pPr>
      <w:r>
        <w:rPr>
          <w:rFonts w:hint="eastAsia"/>
        </w:rPr>
        <w:t>因为善人从祂心里所存的善，就发出善来；（路 6:45）祂应该从祂心里这丰盛，对自己说话，也对别人说话。</w:t>
      </w:r>
    </w:p>
    <w:p w14:paraId="705B6728">
      <w:pPr>
        <w:pStyle w:val="5"/>
        <w:spacing w:before="296" w:line="254" w:lineRule="auto"/>
        <w:ind w:right="117"/>
        <w:rPr>
          <w:rFonts w:hint="eastAsia"/>
        </w:rPr>
      </w:pPr>
    </w:p>
    <w:p w14:paraId="5D786FD0">
      <w:pPr>
        <w:pStyle w:val="5"/>
        <w:spacing w:before="296" w:line="254" w:lineRule="auto"/>
        <w:ind w:right="117"/>
        <w:rPr>
          <w:rFonts w:hint="eastAsia"/>
        </w:rPr>
      </w:pPr>
      <w:r>
        <w:rPr>
          <w:rFonts w:hint="eastAsia"/>
        </w:rPr>
        <w:t>Yea, if we took things in order, and observed some method in respect of the matter, and did meditate, first on one truth concerning eternity, and then another, it would not be amiss.</w:t>
      </w:r>
    </w:p>
    <w:p w14:paraId="0063781A">
      <w:pPr>
        <w:pStyle w:val="5"/>
        <w:spacing w:before="296" w:line="254" w:lineRule="auto"/>
        <w:ind w:right="117"/>
        <w:rPr>
          <w:rFonts w:hint="eastAsia"/>
        </w:rPr>
      </w:pPr>
      <w:r>
        <w:rPr>
          <w:rFonts w:hint="eastAsia"/>
        </w:rPr>
        <w:t>是的，如果我们按顺序处理事物，并在内容方面遵循某种方法，并且先默想一个关于永恒的真理，然后再默想另一个，那也不会错。</w:t>
      </w:r>
    </w:p>
    <w:p w14:paraId="6BB98FA8">
      <w:pPr>
        <w:pStyle w:val="5"/>
        <w:spacing w:before="296" w:line="254" w:lineRule="auto"/>
        <w:ind w:right="117"/>
        <w:rPr>
          <w:rFonts w:hint="eastAsia"/>
        </w:rPr>
      </w:pPr>
    </w:p>
    <w:p w14:paraId="44C8634E">
      <w:pPr>
        <w:pStyle w:val="5"/>
        <w:spacing w:before="296" w:line="254" w:lineRule="auto"/>
        <w:ind w:right="117"/>
        <w:rPr>
          <w:rFonts w:hint="eastAsia"/>
        </w:rPr>
      </w:pPr>
      <w:r>
        <w:rPr>
          <w:rFonts w:hint="eastAsia"/>
        </w:rPr>
        <w:t>And if any should be barren of matter through weakness of memory, they may have notes or books of this subject for their furtherance.</w:t>
      </w:r>
    </w:p>
    <w:p w14:paraId="55CDA2A7">
      <w:pPr>
        <w:pStyle w:val="5"/>
        <w:spacing w:before="296" w:line="254" w:lineRule="auto"/>
        <w:ind w:right="117"/>
        <w:rPr>
          <w:rFonts w:hint="eastAsia"/>
        </w:rPr>
      </w:pPr>
      <w:r>
        <w:rPr>
          <w:rFonts w:hint="eastAsia"/>
        </w:rPr>
        <w:t>如果有人因记忆力薄弱而缺乏素材，他们可以借助关于这个主题的笔记或书籍来促进他们的进步。</w:t>
      </w:r>
    </w:p>
    <w:p w14:paraId="32783A98">
      <w:pPr>
        <w:pStyle w:val="5"/>
        <w:spacing w:before="296" w:line="254" w:lineRule="auto"/>
        <w:ind w:right="117"/>
        <w:rPr>
          <w:rFonts w:hint="eastAsia"/>
        </w:rPr>
      </w:pPr>
    </w:p>
    <w:p w14:paraId="62DEA5B6">
      <w:pPr>
        <w:pStyle w:val="5"/>
        <w:spacing w:before="296" w:line="254" w:lineRule="auto"/>
        <w:ind w:right="117"/>
        <w:rPr>
          <w:rFonts w:hint="eastAsia"/>
        </w:rPr>
      </w:pPr>
      <w:r>
        <w:rPr>
          <w:rFonts w:hint="eastAsia"/>
        </w:rPr>
        <w:t>Sect. III. 2. When you have fetched from your memory the matter of your meditation, your next work is to present it to your judgment.</w:t>
      </w:r>
    </w:p>
    <w:p w14:paraId="674D1FBF">
      <w:pPr>
        <w:pStyle w:val="5"/>
        <w:spacing w:before="296" w:line="254" w:lineRule="auto"/>
        <w:ind w:right="117"/>
        <w:rPr>
          <w:rFonts w:hint="eastAsia"/>
        </w:rPr>
      </w:pPr>
      <w:r>
        <w:rPr>
          <w:rFonts w:hint="eastAsia"/>
        </w:rPr>
        <w:t>第三节 2. 当你从记忆中提取出你默想的素材后，你的下一步工作就是把它呈现给你的判断力。</w:t>
      </w:r>
    </w:p>
    <w:p w14:paraId="4741A3BB">
      <w:pPr>
        <w:pStyle w:val="5"/>
        <w:spacing w:before="296" w:line="254" w:lineRule="auto"/>
        <w:ind w:right="117"/>
        <w:rPr>
          <w:rFonts w:hint="eastAsia"/>
        </w:rPr>
      </w:pPr>
    </w:p>
    <w:p w14:paraId="380682CF">
      <w:pPr>
        <w:pStyle w:val="5"/>
        <w:spacing w:before="296" w:line="254" w:lineRule="auto"/>
        <w:ind w:right="117"/>
        <w:rPr>
          <w:rFonts w:hint="eastAsia"/>
        </w:rPr>
      </w:pPr>
      <w:r>
        <w:rPr>
          <w:rFonts w:hint="eastAsia"/>
        </w:rPr>
        <w:t>Open there the case as fully as thou canst, set forth the several ornaments of the crown, the several dignities belonging to the kingdom, as they are partly laid open in the beginning of this book.</w:t>
      </w:r>
    </w:p>
    <w:p w14:paraId="24654FDF">
      <w:pPr>
        <w:pStyle w:val="5"/>
        <w:spacing w:before="296" w:line="254" w:lineRule="auto"/>
        <w:ind w:right="117"/>
        <w:rPr>
          <w:rFonts w:hint="eastAsia"/>
        </w:rPr>
      </w:pPr>
      <w:r>
        <w:rPr>
          <w:rFonts w:hint="eastAsia"/>
        </w:rPr>
        <w:t>在那里尽可能充分地陈述案情，阐述冠冕的各种装饰，属于国度的各种尊严，正如本书开头部分所阐述的那样。</w:t>
      </w:r>
    </w:p>
    <w:p w14:paraId="7229D560">
      <w:pPr>
        <w:pStyle w:val="5"/>
        <w:spacing w:before="296" w:line="254" w:lineRule="auto"/>
        <w:ind w:right="117"/>
        <w:rPr>
          <w:rFonts w:hint="eastAsia"/>
        </w:rPr>
      </w:pPr>
    </w:p>
    <w:p w14:paraId="2375F7B9">
      <w:pPr>
        <w:pStyle w:val="5"/>
        <w:spacing w:before="296" w:line="254" w:lineRule="auto"/>
        <w:ind w:right="117"/>
        <w:rPr>
          <w:rFonts w:hint="eastAsia"/>
        </w:rPr>
      </w:pPr>
      <w:r>
        <w:rPr>
          <w:rFonts w:hint="eastAsia"/>
        </w:rPr>
        <w:t>Let judgment deliberately view them over, and take as exact a survey as it can.</w:t>
      </w:r>
    </w:p>
    <w:p w14:paraId="2A5ADFD7">
      <w:pPr>
        <w:pStyle w:val="5"/>
        <w:spacing w:before="296" w:line="254" w:lineRule="auto"/>
        <w:ind w:right="117"/>
        <w:rPr>
          <w:rFonts w:hint="eastAsia"/>
        </w:rPr>
      </w:pPr>
      <w:r>
        <w:rPr>
          <w:rFonts w:hint="eastAsia"/>
        </w:rPr>
        <w:t>让判断力仔细审视它们，并尽可能精确地进行考察。</w:t>
      </w:r>
    </w:p>
    <w:p w14:paraId="40C1FF77">
      <w:pPr>
        <w:pStyle w:val="5"/>
        <w:spacing w:before="296" w:line="254" w:lineRule="auto"/>
        <w:ind w:right="117"/>
        <w:rPr>
          <w:rFonts w:hint="eastAsia"/>
        </w:rPr>
      </w:pPr>
    </w:p>
    <w:p w14:paraId="2E1B5C9D">
      <w:pPr>
        <w:pStyle w:val="5"/>
        <w:spacing w:before="296" w:line="254" w:lineRule="auto"/>
        <w:ind w:right="117"/>
        <w:rPr>
          <w:rFonts w:hint="eastAsia"/>
        </w:rPr>
      </w:pPr>
      <w:r>
        <w:rPr>
          <w:rFonts w:hint="eastAsia"/>
        </w:rPr>
        <w:t>Then put the question, and require a determination: Is there happiness in all this, or not?</w:t>
      </w:r>
    </w:p>
    <w:p w14:paraId="4D4517D1">
      <w:pPr>
        <w:pStyle w:val="5"/>
        <w:spacing w:before="296" w:line="254" w:lineRule="auto"/>
        <w:ind w:right="117"/>
        <w:rPr>
          <w:rFonts w:hint="eastAsia"/>
        </w:rPr>
      </w:pPr>
      <w:r>
        <w:rPr>
          <w:rFonts w:hint="eastAsia"/>
        </w:rPr>
        <w:t>然后提出问题，并要求作出决定：这一切之中有幸福吗？还是没有？</w:t>
      </w:r>
    </w:p>
    <w:p w14:paraId="7705271E">
      <w:pPr>
        <w:pStyle w:val="5"/>
        <w:spacing w:before="296" w:line="254" w:lineRule="auto"/>
        <w:ind w:right="117"/>
        <w:rPr>
          <w:rFonts w:hint="eastAsia"/>
        </w:rPr>
      </w:pPr>
    </w:p>
    <w:p w14:paraId="411F1489">
      <w:pPr>
        <w:pStyle w:val="5"/>
        <w:spacing w:before="296" w:line="254" w:lineRule="auto"/>
        <w:ind w:right="117"/>
        <w:rPr>
          <w:rFonts w:hint="eastAsia"/>
        </w:rPr>
      </w:pPr>
      <w:r>
        <w:rPr>
          <w:rFonts w:hint="eastAsia"/>
        </w:rPr>
        <w:t>Is not here enough to make me blessed?</w:t>
      </w:r>
    </w:p>
    <w:p w14:paraId="07A8CB60">
      <w:pPr>
        <w:pStyle w:val="5"/>
        <w:spacing w:before="296" w:line="254" w:lineRule="auto"/>
        <w:ind w:right="117"/>
        <w:rPr>
          <w:rFonts w:hint="eastAsia"/>
        </w:rPr>
      </w:pPr>
      <w:r>
        <w:rPr>
          <w:rFonts w:hint="eastAsia"/>
        </w:rPr>
        <w:t>这里难道不足以使我蒙福吗？</w:t>
      </w:r>
    </w:p>
    <w:p w14:paraId="767B1F72">
      <w:pPr>
        <w:pStyle w:val="5"/>
        <w:spacing w:before="296" w:line="254" w:lineRule="auto"/>
        <w:ind w:right="117"/>
        <w:rPr>
          <w:rFonts w:hint="eastAsia"/>
        </w:rPr>
      </w:pPr>
    </w:p>
    <w:p w14:paraId="50256B64">
      <w:pPr>
        <w:pStyle w:val="5"/>
        <w:spacing w:before="296" w:line="254" w:lineRule="auto"/>
        <w:ind w:right="117"/>
        <w:rPr>
          <w:rFonts w:hint="eastAsia"/>
        </w:rPr>
      </w:pPr>
      <w:r>
        <w:rPr>
          <w:rFonts w:hint="eastAsia"/>
        </w:rPr>
        <w:t>Can he want any thing who fully possesseth God?</w:t>
      </w:r>
    </w:p>
    <w:p w14:paraId="20361DD9">
      <w:pPr>
        <w:pStyle w:val="5"/>
        <w:spacing w:before="296" w:line="254" w:lineRule="auto"/>
        <w:ind w:right="117"/>
        <w:rPr>
          <w:rFonts w:hint="eastAsia"/>
        </w:rPr>
      </w:pPr>
      <w:r>
        <w:rPr>
          <w:rFonts w:hint="eastAsia"/>
        </w:rPr>
        <w:t>完全拥有神的人，还会缺少什么吗？</w:t>
      </w:r>
    </w:p>
    <w:p w14:paraId="1F57F0B0">
      <w:pPr>
        <w:pStyle w:val="5"/>
        <w:spacing w:before="296" w:line="254" w:lineRule="auto"/>
        <w:ind w:right="117"/>
        <w:rPr>
          <w:rFonts w:hint="eastAsia"/>
        </w:rPr>
      </w:pPr>
    </w:p>
    <w:p w14:paraId="32D4EE51">
      <w:pPr>
        <w:pStyle w:val="5"/>
        <w:spacing w:before="296" w:line="254" w:lineRule="auto"/>
        <w:ind w:right="117"/>
        <w:rPr>
          <w:rFonts w:hint="eastAsia"/>
        </w:rPr>
      </w:pPr>
      <w:r>
        <w:rPr>
          <w:rFonts w:hint="eastAsia"/>
        </w:rPr>
        <w:t>Is there any thing higher for a creature to attain?</w:t>
      </w:r>
    </w:p>
    <w:p w14:paraId="3AD27865">
      <w:pPr>
        <w:pStyle w:val="5"/>
        <w:spacing w:before="296" w:line="254" w:lineRule="auto"/>
        <w:ind w:right="117"/>
        <w:rPr>
          <w:rFonts w:hint="eastAsia"/>
        </w:rPr>
      </w:pPr>
      <w:r>
        <w:rPr>
          <w:rFonts w:hint="eastAsia"/>
        </w:rPr>
        <w:t>受造物还有什么更高的可以达到吗？</w:t>
      </w:r>
    </w:p>
    <w:p w14:paraId="0BEF0B9C">
      <w:pPr>
        <w:pStyle w:val="5"/>
        <w:spacing w:before="296" w:line="254" w:lineRule="auto"/>
        <w:ind w:right="117"/>
        <w:rPr>
          <w:rFonts w:hint="eastAsia"/>
        </w:rPr>
      </w:pPr>
    </w:p>
    <w:p w14:paraId="5EB60AE3">
      <w:pPr>
        <w:pStyle w:val="5"/>
        <w:spacing w:before="296" w:line="254" w:lineRule="auto"/>
        <w:ind w:right="117"/>
        <w:rPr>
          <w:rFonts w:hint="eastAsia"/>
        </w:rPr>
      </w:pPr>
      <w:r>
        <w:rPr>
          <w:rFonts w:hint="eastAsia"/>
        </w:rPr>
        <w:t>Thus urge thy judgment to pass an upright sentence, and compel it to subscribe to the perfection</w:t>
      </w:r>
    </w:p>
    <w:p w14:paraId="73F6B51C">
      <w:pPr>
        <w:pStyle w:val="5"/>
        <w:spacing w:before="296" w:line="254" w:lineRule="auto"/>
        <w:ind w:right="117"/>
        <w:rPr>
          <w:rFonts w:hint="eastAsia"/>
        </w:rPr>
      </w:pPr>
      <w:r>
        <w:rPr>
          <w:rFonts w:hint="eastAsia"/>
        </w:rPr>
        <w:t>因此，要敦促你的判断力作出正直的判决，并强迫它认可</w:t>
      </w:r>
    </w:p>
    <w:p w14:paraId="2B993841">
      <w:pPr>
        <w:pStyle w:val="5"/>
        <w:spacing w:before="296" w:line="254" w:lineRule="auto"/>
        <w:ind w:right="117"/>
        <w:rPr>
          <w:rFonts w:hint="eastAsia"/>
        </w:rPr>
      </w:pPr>
    </w:p>
    <w:p w14:paraId="31157E2A">
      <w:pPr>
        <w:pStyle w:val="5"/>
        <w:spacing w:before="296" w:line="254" w:lineRule="auto"/>
        <w:ind w:right="117"/>
        <w:rPr>
          <w:rFonts w:hint="eastAsia"/>
        </w:rPr>
      </w:pPr>
      <w:r>
        <w:rPr>
          <w:rFonts w:hint="eastAsia"/>
        </w:rPr>
        <w:t>of thy celestial happiness, and to leave this sentence as under its hand upon record.</w:t>
      </w:r>
    </w:p>
    <w:p w14:paraId="2137C8B3">
      <w:pPr>
        <w:pStyle w:val="5"/>
        <w:spacing w:before="296" w:line="254" w:lineRule="auto"/>
        <w:ind w:right="117"/>
        <w:rPr>
          <w:rFonts w:hint="eastAsia"/>
        </w:rPr>
      </w:pPr>
      <w:r>
        <w:rPr>
          <w:rFonts w:hint="eastAsia"/>
        </w:rPr>
        <w:t>你属天幸福的完美，并把这个判决记录在案，如同在它的手下一样。</w:t>
      </w:r>
    </w:p>
    <w:p w14:paraId="50E1782C">
      <w:pPr>
        <w:pStyle w:val="5"/>
        <w:spacing w:before="296" w:line="254" w:lineRule="auto"/>
        <w:ind w:right="117"/>
        <w:rPr>
          <w:rFonts w:hint="eastAsia"/>
        </w:rPr>
      </w:pPr>
    </w:p>
    <w:p w14:paraId="1B2DCAD8">
      <w:pPr>
        <w:pStyle w:val="5"/>
        <w:spacing w:before="296" w:line="254" w:lineRule="auto"/>
        <w:ind w:right="117"/>
        <w:rPr>
          <w:rFonts w:hint="eastAsia"/>
        </w:rPr>
      </w:pPr>
      <w:r>
        <w:rPr>
          <w:rFonts w:hint="eastAsia"/>
        </w:rPr>
        <w:t>If thy senses should here begin to mutter, and to put in a word for fleshly pleasure or profits, let judgment hear what each can say.</w:t>
      </w:r>
    </w:p>
    <w:p w14:paraId="698C95F2">
      <w:pPr>
        <w:pStyle w:val="5"/>
        <w:spacing w:before="296" w:line="254" w:lineRule="auto"/>
        <w:ind w:right="117"/>
        <w:rPr>
          <w:rFonts w:hint="eastAsia"/>
        </w:rPr>
      </w:pPr>
      <w:r>
        <w:rPr>
          <w:rFonts w:hint="eastAsia"/>
        </w:rPr>
        <w:t>如果你的感官在这里开始嘀咕，并为肉体的快乐或利益说话，让判断力听听各自能说什么。</w:t>
      </w:r>
    </w:p>
    <w:p w14:paraId="7BCE746B">
      <w:pPr>
        <w:pStyle w:val="5"/>
        <w:spacing w:before="296" w:line="254" w:lineRule="auto"/>
        <w:ind w:right="117"/>
        <w:rPr>
          <w:rFonts w:hint="eastAsia"/>
        </w:rPr>
      </w:pPr>
    </w:p>
    <w:p w14:paraId="14BE1848">
      <w:pPr>
        <w:pStyle w:val="5"/>
        <w:spacing w:before="296" w:line="254" w:lineRule="auto"/>
        <w:ind w:right="117"/>
        <w:rPr>
          <w:rFonts w:hint="eastAsia"/>
        </w:rPr>
      </w:pPr>
      <w:r>
        <w:rPr>
          <w:rFonts w:hint="eastAsia"/>
        </w:rPr>
        <w:t>Weigh the arguments of the world and flesh in one end, and the arguments for the pre-eminence of glory in the other end, and judge impartially which should be preferred.</w:t>
      </w:r>
    </w:p>
    <w:p w14:paraId="20831775">
      <w:pPr>
        <w:pStyle w:val="5"/>
        <w:spacing w:before="296" w:line="254" w:lineRule="auto"/>
        <w:ind w:right="117"/>
        <w:rPr>
          <w:rFonts w:hint="eastAsia"/>
        </w:rPr>
      </w:pPr>
      <w:r>
        <w:rPr>
          <w:rFonts w:hint="eastAsia"/>
        </w:rPr>
        <w:t>在一端衡量世界和肉体的论点，在另一端衡量荣耀卓越的论点，并公正地判断哪一个应该优先。</w:t>
      </w:r>
    </w:p>
    <w:p w14:paraId="4DEB1E00">
      <w:pPr>
        <w:pStyle w:val="5"/>
        <w:spacing w:before="296" w:line="254" w:lineRule="auto"/>
        <w:ind w:right="117"/>
        <w:rPr>
          <w:rFonts w:hint="eastAsia"/>
        </w:rPr>
      </w:pPr>
    </w:p>
    <w:p w14:paraId="2E5B6952">
      <w:pPr>
        <w:pStyle w:val="5"/>
        <w:spacing w:before="296" w:line="254" w:lineRule="auto"/>
        <w:ind w:right="117"/>
        <w:rPr>
          <w:rFonts w:hint="eastAsia"/>
        </w:rPr>
      </w:pPr>
      <w:r>
        <w:rPr>
          <w:rFonts w:hint="eastAsia"/>
        </w:rPr>
        <w:t>Try whether there be any comparison to be made; which is more excellent, which is more manly, which is more satisfactory, and which more pure, which freeth most from misery, and advanceth us highest.</w:t>
      </w:r>
    </w:p>
    <w:p w14:paraId="24F09DF6">
      <w:pPr>
        <w:pStyle w:val="5"/>
        <w:spacing w:before="296" w:line="254" w:lineRule="auto"/>
        <w:ind w:right="117"/>
        <w:rPr>
          <w:rFonts w:hint="eastAsia"/>
        </w:rPr>
      </w:pPr>
      <w:r>
        <w:rPr>
          <w:rFonts w:hint="eastAsia"/>
        </w:rPr>
        <w:t>试一试是否有任何可比性；哪一个更卓越，哪一个更大丈夫气概，哪一个更令人满意，哪一个更纯洁，哪一个最能使我们摆脱苦难，并把我们提升到最高。</w:t>
      </w:r>
    </w:p>
    <w:p w14:paraId="025A9AB3">
      <w:pPr>
        <w:pStyle w:val="5"/>
        <w:spacing w:before="296" w:line="254" w:lineRule="auto"/>
        <w:ind w:right="117"/>
        <w:rPr>
          <w:rFonts w:hint="eastAsia"/>
        </w:rPr>
      </w:pPr>
    </w:p>
    <w:p w14:paraId="59D1E804">
      <w:pPr>
        <w:pStyle w:val="5"/>
        <w:spacing w:before="296" w:line="254" w:lineRule="auto"/>
        <w:ind w:right="117"/>
        <w:rPr>
          <w:rFonts w:hint="eastAsia"/>
        </w:rPr>
      </w:pPr>
      <w:r>
        <w:rPr>
          <w:rFonts w:hint="eastAsia"/>
        </w:rPr>
        <w:t>And which dost thou think is of longer continuance?</w:t>
      </w:r>
    </w:p>
    <w:p w14:paraId="53FFE61E">
      <w:pPr>
        <w:pStyle w:val="5"/>
        <w:spacing w:before="296" w:line="254" w:lineRule="auto"/>
        <w:ind w:right="117"/>
        <w:rPr>
          <w:rFonts w:hint="eastAsia"/>
        </w:rPr>
      </w:pPr>
      <w:r>
        <w:rPr>
          <w:rFonts w:hint="eastAsia"/>
        </w:rPr>
        <w:t>你认为哪一个持续时间更长？</w:t>
      </w:r>
    </w:p>
    <w:p w14:paraId="7C0B6B87">
      <w:pPr>
        <w:pStyle w:val="5"/>
        <w:spacing w:before="296" w:line="254" w:lineRule="auto"/>
        <w:ind w:right="117"/>
        <w:rPr>
          <w:rFonts w:hint="eastAsia"/>
        </w:rPr>
      </w:pPr>
    </w:p>
    <w:p w14:paraId="7F2D866A">
      <w:pPr>
        <w:pStyle w:val="5"/>
        <w:spacing w:before="296" w:line="254" w:lineRule="auto"/>
        <w:ind w:right="117"/>
        <w:rPr>
          <w:rFonts w:hint="eastAsia"/>
        </w:rPr>
      </w:pPr>
      <w:r>
        <w:rPr>
          <w:rFonts w:hint="eastAsia"/>
        </w:rPr>
        <w:t>Thus let deliberate judgment decide it, and let not flesh carry it by noise and by violence: and when the sentence is passed and recorded in thy heart, it will be ready at hand to be produced upon any occasion, and to silence the flesh in its next attempt, and to disgrace the world in its next competition.</w:t>
      </w:r>
    </w:p>
    <w:p w14:paraId="11D1F5D7">
      <w:pPr>
        <w:pStyle w:val="5"/>
        <w:spacing w:before="296" w:line="254" w:lineRule="auto"/>
        <w:ind w:right="117"/>
        <w:rPr>
          <w:rFonts w:hint="eastAsia"/>
        </w:rPr>
      </w:pPr>
      <w:r>
        <w:rPr>
          <w:rFonts w:hint="eastAsia"/>
        </w:rPr>
        <w:t>因此，让深思熟虑的判断来决定它，不要让肉体通过喧嚣和暴力来左右它：当判决作出并记录在你的心中时，它就会随时准备好在任何场合被提出，并在肉体下一次尝试时使其沉默，并在世界下一次竞争时使其蒙羞。</w:t>
      </w:r>
    </w:p>
    <w:p w14:paraId="78F13E46">
      <w:pPr>
        <w:pStyle w:val="5"/>
        <w:spacing w:before="296" w:line="254" w:lineRule="auto"/>
        <w:ind w:right="117"/>
        <w:rPr>
          <w:rFonts w:hint="eastAsia"/>
        </w:rPr>
      </w:pPr>
    </w:p>
    <w:p w14:paraId="1AE27DAF">
      <w:pPr>
        <w:pStyle w:val="5"/>
        <w:spacing w:before="296" w:line="254" w:lineRule="auto"/>
        <w:ind w:right="117"/>
        <w:rPr>
          <w:rFonts w:hint="eastAsia"/>
        </w:rPr>
      </w:pPr>
      <w:r>
        <w:rPr>
          <w:rFonts w:hint="eastAsia"/>
        </w:rPr>
        <w:t>Thus exercise thy judgment in the contemplation of thy rest; thus magnify and advance the Lord in thy heart, till a holy admiration hath possessed thy soul.</w:t>
      </w:r>
    </w:p>
    <w:p w14:paraId="1413EDA2">
      <w:pPr>
        <w:pStyle w:val="5"/>
        <w:spacing w:before="296" w:line="254" w:lineRule="auto"/>
        <w:ind w:right="117"/>
        <w:rPr>
          <w:rFonts w:hint="eastAsia"/>
        </w:rPr>
      </w:pPr>
      <w:r>
        <w:rPr>
          <w:rFonts w:hint="eastAsia"/>
        </w:rPr>
        <w:t>因此，在默想你的安息时，要运用你的判断力；因此，要在你的心中尊崇和高举主，直到圣洁的赞叹占据你的灵魂。</w:t>
      </w:r>
    </w:p>
    <w:p w14:paraId="2DDE8110">
      <w:pPr>
        <w:pStyle w:val="5"/>
        <w:spacing w:before="296" w:line="254" w:lineRule="auto"/>
        <w:ind w:right="117"/>
        <w:rPr>
          <w:rFonts w:hint="eastAsia"/>
        </w:rPr>
      </w:pPr>
    </w:p>
    <w:p w14:paraId="7050DE8F">
      <w:pPr>
        <w:pStyle w:val="5"/>
        <w:spacing w:before="296" w:line="254" w:lineRule="auto"/>
        <w:ind w:right="117"/>
        <w:rPr>
          <w:rFonts w:hint="eastAsia"/>
        </w:rPr>
      </w:pPr>
      <w:r>
        <w:rPr>
          <w:rFonts w:hint="eastAsia"/>
        </w:rPr>
        <w:t>Sect. IV. 3. But the great work, which you may either premise, or subjoin to this as you please, is, to exercise thy belief of the truth of thy rest; and that, both in respect of the truth of the promise, and also the truth of thy own interest and title.</w:t>
      </w:r>
    </w:p>
    <w:p w14:paraId="4B35395E">
      <w:pPr>
        <w:pStyle w:val="5"/>
        <w:spacing w:before="296" w:line="254" w:lineRule="auto"/>
        <w:ind w:right="117"/>
        <w:rPr>
          <w:rFonts w:hint="eastAsia"/>
        </w:rPr>
      </w:pPr>
      <w:r>
        <w:rPr>
          <w:rFonts w:hint="eastAsia"/>
        </w:rPr>
        <w:t>第四节 3. 但重要的工作，你可以随意将其置于此之前或之后，就是运用你对你安息之真理的信心；这既关乎应许的真理，也关乎你自己的权益和资格的真理。</w:t>
      </w:r>
    </w:p>
    <w:p w14:paraId="629D59A3">
      <w:pPr>
        <w:pStyle w:val="5"/>
        <w:spacing w:before="296" w:line="254" w:lineRule="auto"/>
        <w:ind w:right="117"/>
        <w:rPr>
          <w:rFonts w:hint="eastAsia"/>
        </w:rPr>
      </w:pPr>
    </w:p>
    <w:p w14:paraId="2D3D0B58">
      <w:pPr>
        <w:pStyle w:val="5"/>
        <w:spacing w:before="296" w:line="254" w:lineRule="auto"/>
        <w:ind w:right="117"/>
        <w:rPr>
          <w:rFonts w:hint="eastAsia"/>
        </w:rPr>
      </w:pPr>
      <w:r>
        <w:rPr>
          <w:rFonts w:hint="eastAsia"/>
        </w:rPr>
        <w:t>As unbelief cloth cause the languishing of all our graces, so faith would do much to revive and actuate, them, if it were but revived and actuated itself, especially our belief of the verity of the Scripture, I conceive as needful to be exercised and confirmed, as almost any point of faith.</w:t>
      </w:r>
    </w:p>
    <w:p w14:paraId="6647AF6B">
      <w:pPr>
        <w:pStyle w:val="5"/>
        <w:spacing w:before="296" w:line="254" w:lineRule="auto"/>
        <w:ind w:right="117"/>
        <w:rPr>
          <w:rFonts w:hint="eastAsia"/>
        </w:rPr>
      </w:pPr>
      <w:r>
        <w:rPr>
          <w:rFonts w:hint="eastAsia"/>
        </w:rPr>
        <w:t>正如不信使我们所有的恩典衰弱一样，信心如果能被复苏和运用起来，也会大大地复苏和运用它们，尤其是我认为我们对圣经真实性的相信，几乎与任何信心的要点一样，都需要被运用和坚固。</w:t>
      </w:r>
    </w:p>
    <w:p w14:paraId="6ABB2C22">
      <w:pPr>
        <w:pStyle w:val="5"/>
        <w:spacing w:before="296" w:line="254" w:lineRule="auto"/>
        <w:ind w:right="117"/>
        <w:rPr>
          <w:rFonts w:hint="eastAsia"/>
        </w:rPr>
      </w:pPr>
    </w:p>
    <w:p w14:paraId="06BC1E64">
      <w:pPr>
        <w:pStyle w:val="5"/>
        <w:spacing w:before="296" w:line="254" w:lineRule="auto"/>
        <w:ind w:right="117"/>
        <w:rPr>
          <w:rFonts w:hint="eastAsia"/>
        </w:rPr>
      </w:pPr>
      <w:r>
        <w:rPr>
          <w:rFonts w:hint="eastAsia"/>
        </w:rPr>
        <w:t>But of this I have spoken in the second part of this book, whither I refer thee for some confirming arguments.</w:t>
      </w:r>
    </w:p>
    <w:p w14:paraId="157619B6">
      <w:pPr>
        <w:pStyle w:val="5"/>
        <w:spacing w:before="296" w:line="254" w:lineRule="auto"/>
        <w:ind w:right="117"/>
        <w:rPr>
          <w:rFonts w:hint="eastAsia"/>
        </w:rPr>
      </w:pPr>
      <w:r>
        <w:rPr>
          <w:rFonts w:hint="eastAsia"/>
        </w:rPr>
        <w:t>但我已在这本书的第二部分谈到过这一点，我请你参考那里的一些确证性论点。</w:t>
      </w:r>
    </w:p>
    <w:p w14:paraId="7C8F6C77">
      <w:pPr>
        <w:pStyle w:val="5"/>
        <w:spacing w:before="296" w:line="254" w:lineRule="auto"/>
        <w:ind w:right="117"/>
        <w:rPr>
          <w:rFonts w:hint="eastAsia"/>
        </w:rPr>
      </w:pPr>
    </w:p>
    <w:p w14:paraId="55CC2576">
      <w:pPr>
        <w:pStyle w:val="5"/>
        <w:spacing w:before="296" w:line="254" w:lineRule="auto"/>
        <w:ind w:right="117"/>
        <w:rPr>
          <w:rFonts w:hint="eastAsia"/>
        </w:rPr>
      </w:pPr>
      <w:r>
        <w:rPr>
          <w:rFonts w:hint="eastAsia"/>
        </w:rPr>
        <w:t>Though few complain of their not believing Scripture, yet I conceive it to be the commonest part of unbelief, and the very root of bitterness, which spoileth our graces.</w:t>
      </w:r>
    </w:p>
    <w:p w14:paraId="1897A168">
      <w:pPr>
        <w:pStyle w:val="5"/>
        <w:spacing w:before="296" w:line="254" w:lineRule="auto"/>
        <w:ind w:right="117"/>
        <w:rPr>
          <w:rFonts w:hint="eastAsia"/>
        </w:rPr>
      </w:pPr>
      <w:r>
        <w:rPr>
          <w:rFonts w:hint="eastAsia"/>
        </w:rPr>
        <w:t>虽然很少有人抱怨他们不相信圣经，但我认为这是不信最普遍的部分，也是败坏我们恩典的苦毒之根。</w:t>
      </w:r>
    </w:p>
    <w:p w14:paraId="35FA7FFA">
      <w:pPr>
        <w:pStyle w:val="5"/>
        <w:spacing w:before="296" w:line="254" w:lineRule="auto"/>
        <w:ind w:right="117"/>
        <w:rPr>
          <w:rFonts w:hint="eastAsia"/>
        </w:rPr>
      </w:pPr>
    </w:p>
    <w:p w14:paraId="010B9E2C">
      <w:pPr>
        <w:pStyle w:val="5"/>
        <w:spacing w:before="296" w:line="254" w:lineRule="auto"/>
        <w:ind w:right="117"/>
        <w:rPr>
          <w:rFonts w:hint="eastAsia"/>
        </w:rPr>
      </w:pPr>
      <w:r>
        <w:rPr>
          <w:rFonts w:hint="eastAsia"/>
        </w:rPr>
        <w:t>Perhaps thou hast not a positive belief of the contrary, nor dost not flatly think that Scripture is not the word of God: that were to be a downright infidel indeed.</w:t>
      </w:r>
    </w:p>
    <w:p w14:paraId="2F0F008D">
      <w:pPr>
        <w:pStyle w:val="5"/>
        <w:spacing w:before="296" w:line="254" w:lineRule="auto"/>
        <w:ind w:right="117"/>
        <w:rPr>
          <w:rFonts w:hint="eastAsia"/>
        </w:rPr>
      </w:pPr>
      <w:r>
        <w:rPr>
          <w:rFonts w:hint="eastAsia"/>
        </w:rPr>
        <w:t>也许你并没有确信相反的观点，也没有断然认为圣经不是神的话：那确实是十足的不信者了。</w:t>
      </w:r>
    </w:p>
    <w:p w14:paraId="0E37D093">
      <w:pPr>
        <w:pStyle w:val="5"/>
        <w:spacing w:before="296" w:line="254" w:lineRule="auto"/>
        <w:ind w:right="117"/>
        <w:rPr>
          <w:rFonts w:hint="eastAsia"/>
        </w:rPr>
      </w:pPr>
    </w:p>
    <w:p w14:paraId="3AF5F760">
      <w:pPr>
        <w:pStyle w:val="5"/>
        <w:spacing w:before="296" w:line="254" w:lineRule="auto"/>
        <w:ind w:right="117"/>
        <w:rPr>
          <w:rFonts w:hint="eastAsia"/>
        </w:rPr>
      </w:pPr>
      <w:r>
        <w:rPr>
          <w:rFonts w:hint="eastAsia"/>
        </w:rPr>
        <w:t>And yet thou mayest have but little belief that Scripture is God's word, and that both in regard of the habit and the act.</w:t>
      </w:r>
    </w:p>
    <w:p w14:paraId="280B1005">
      <w:pPr>
        <w:pStyle w:val="5"/>
        <w:spacing w:before="296" w:line="254" w:lineRule="auto"/>
        <w:ind w:right="117"/>
        <w:rPr>
          <w:rFonts w:hint="eastAsia"/>
        </w:rPr>
      </w:pPr>
      <w:r>
        <w:rPr>
          <w:rFonts w:hint="eastAsia"/>
        </w:rPr>
        <w:t>然而，你可能对圣经是神的话只有很少的信心，这既关乎习惯，也关乎行动。</w:t>
      </w:r>
    </w:p>
    <w:p w14:paraId="694ABA1C">
      <w:pPr>
        <w:pStyle w:val="5"/>
        <w:spacing w:before="296" w:line="254" w:lineRule="auto"/>
        <w:ind w:right="117"/>
        <w:rPr>
          <w:rFonts w:hint="eastAsia"/>
        </w:rPr>
      </w:pPr>
    </w:p>
    <w:p w14:paraId="7C9064E7">
      <w:pPr>
        <w:pStyle w:val="5"/>
        <w:spacing w:before="296" w:line="254" w:lineRule="auto"/>
        <w:ind w:right="117"/>
        <w:rPr>
          <w:rFonts w:hint="eastAsia"/>
        </w:rPr>
      </w:pPr>
      <w:r>
        <w:rPr>
          <w:rFonts w:hint="eastAsia"/>
        </w:rPr>
        <w:t>It is one thing not to believe Scripture to be true,</w:t>
      </w:r>
    </w:p>
    <w:p w14:paraId="14562676">
      <w:pPr>
        <w:pStyle w:val="5"/>
        <w:spacing w:before="296" w:line="254" w:lineRule="auto"/>
        <w:ind w:right="117"/>
        <w:rPr>
          <w:rFonts w:hint="eastAsia"/>
        </w:rPr>
      </w:pPr>
      <w:r>
        <w:rPr>
          <w:rFonts w:hint="eastAsia"/>
        </w:rPr>
        <w:t>不相信圣经是真的，是一回事，</w:t>
      </w:r>
    </w:p>
    <w:p w14:paraId="6E3E6A63">
      <w:pPr>
        <w:pStyle w:val="5"/>
        <w:spacing w:before="296" w:line="254" w:lineRule="auto"/>
        <w:ind w:right="117"/>
        <w:rPr>
          <w:rFonts w:hint="eastAsia"/>
        </w:rPr>
      </w:pPr>
    </w:p>
    <w:p w14:paraId="1AB00DBE">
      <w:pPr>
        <w:pStyle w:val="5"/>
        <w:spacing w:before="296" w:line="254" w:lineRule="auto"/>
        <w:ind w:right="117"/>
        <w:rPr>
          <w:rFonts w:hint="eastAsia"/>
        </w:rPr>
      </w:pPr>
      <w:r>
        <w:rPr>
          <w:rFonts w:hint="eastAsia"/>
        </w:rPr>
        <w:t>and another thing positively to believe it to be false.</w:t>
      </w:r>
    </w:p>
    <w:p w14:paraId="67DB5D04">
      <w:pPr>
        <w:pStyle w:val="5"/>
        <w:spacing w:before="296" w:line="254" w:lineRule="auto"/>
        <w:ind w:right="117"/>
        <w:rPr>
          <w:rFonts w:hint="eastAsia"/>
        </w:rPr>
      </w:pPr>
      <w:r>
        <w:rPr>
          <w:rFonts w:hint="eastAsia"/>
        </w:rPr>
        <w:t>而确信它是假的，则是另一回事。</w:t>
      </w:r>
    </w:p>
    <w:p w14:paraId="771ABCCA">
      <w:pPr>
        <w:pStyle w:val="5"/>
        <w:spacing w:before="296" w:line="254" w:lineRule="auto"/>
        <w:ind w:right="117"/>
        <w:rPr>
          <w:rFonts w:hint="eastAsia"/>
        </w:rPr>
      </w:pPr>
    </w:p>
    <w:p w14:paraId="5C2BD28A">
      <w:pPr>
        <w:pStyle w:val="5"/>
        <w:spacing w:before="296" w:line="254" w:lineRule="auto"/>
        <w:ind w:right="117"/>
        <w:rPr>
          <w:rFonts w:hint="eastAsia"/>
        </w:rPr>
      </w:pPr>
      <w:r>
        <w:rPr>
          <w:rFonts w:hint="eastAsia"/>
        </w:rPr>
        <w:t>Faith may be idle, and suspend its exercise towards the truth, though it do not yet act against the truth.</w:t>
      </w:r>
    </w:p>
    <w:p w14:paraId="77ED9D6B">
      <w:pPr>
        <w:pStyle w:val="5"/>
        <w:spacing w:before="296" w:line="254" w:lineRule="auto"/>
        <w:ind w:right="117"/>
        <w:rPr>
          <w:rFonts w:hint="eastAsia"/>
        </w:rPr>
      </w:pPr>
      <w:r>
        <w:rPr>
          <w:rFonts w:hint="eastAsia"/>
        </w:rPr>
        <w:t>信心可能闲置，并暂停其对真理的运用，尽管它尚未反对真理。</w:t>
      </w:r>
    </w:p>
    <w:p w14:paraId="53BDEFA1">
      <w:pPr>
        <w:pStyle w:val="5"/>
        <w:spacing w:before="296" w:line="254" w:lineRule="auto"/>
        <w:ind w:right="117"/>
        <w:rPr>
          <w:rFonts w:hint="eastAsia"/>
        </w:rPr>
      </w:pPr>
    </w:p>
    <w:p w14:paraId="04731856">
      <w:pPr>
        <w:pStyle w:val="5"/>
        <w:spacing w:before="296" w:line="254" w:lineRule="auto"/>
        <w:ind w:right="117"/>
        <w:rPr>
          <w:rFonts w:hint="eastAsia"/>
        </w:rPr>
      </w:pPr>
      <w:r>
        <w:rPr>
          <w:rFonts w:hint="eastAsia"/>
        </w:rPr>
        <w:t>It may stand still, when it goes not out of the way.</w:t>
      </w:r>
    </w:p>
    <w:p w14:paraId="71C73CE1">
      <w:pPr>
        <w:pStyle w:val="5"/>
        <w:spacing w:before="296" w:line="254" w:lineRule="auto"/>
        <w:ind w:right="117"/>
        <w:rPr>
          <w:rFonts w:hint="eastAsia"/>
        </w:rPr>
      </w:pPr>
      <w:r>
        <w:rPr>
          <w:rFonts w:hint="eastAsia"/>
        </w:rPr>
        <w:t>当它没有偏离正道时，它可能会停滞不前。</w:t>
      </w:r>
    </w:p>
    <w:p w14:paraId="698F7477">
      <w:pPr>
        <w:pStyle w:val="5"/>
        <w:spacing w:before="296" w:line="254" w:lineRule="auto"/>
        <w:ind w:right="117"/>
        <w:rPr>
          <w:rFonts w:hint="eastAsia"/>
        </w:rPr>
      </w:pPr>
    </w:p>
    <w:p w14:paraId="241832A3">
      <w:pPr>
        <w:pStyle w:val="5"/>
        <w:spacing w:before="296" w:line="254" w:lineRule="auto"/>
        <w:ind w:right="117"/>
        <w:rPr>
          <w:rFonts w:hint="eastAsia"/>
        </w:rPr>
      </w:pPr>
      <w:r>
        <w:rPr>
          <w:rFonts w:hint="eastAsia"/>
        </w:rPr>
        <w:t>It may be asleep, and do you but little service, though it do not directly fight against you.</w:t>
      </w:r>
    </w:p>
    <w:p w14:paraId="7A061440">
      <w:pPr>
        <w:pStyle w:val="5"/>
        <w:spacing w:before="296" w:line="254" w:lineRule="auto"/>
        <w:ind w:right="117"/>
        <w:rPr>
          <w:rFonts w:hint="eastAsia"/>
        </w:rPr>
      </w:pPr>
      <w:r>
        <w:rPr>
          <w:rFonts w:hint="eastAsia"/>
        </w:rPr>
        <w:t>它可能沉睡，对你几乎没有用处，尽管它并不直接与你为敌。</w:t>
      </w:r>
    </w:p>
    <w:p w14:paraId="18C12770">
      <w:pPr>
        <w:pStyle w:val="5"/>
        <w:spacing w:before="296" w:line="254" w:lineRule="auto"/>
        <w:ind w:right="117"/>
        <w:rPr>
          <w:rFonts w:hint="eastAsia"/>
        </w:rPr>
      </w:pPr>
    </w:p>
    <w:p w14:paraId="6704661C">
      <w:pPr>
        <w:pStyle w:val="5"/>
        <w:spacing w:before="296" w:line="254" w:lineRule="auto"/>
        <w:ind w:right="117"/>
        <w:rPr>
          <w:rFonts w:hint="eastAsia"/>
        </w:rPr>
      </w:pPr>
      <w:r>
        <w:rPr>
          <w:rFonts w:hint="eastAsia"/>
        </w:rPr>
        <w:t>Besides, a great deal of unbelief may consist with a small degree of faith.</w:t>
      </w:r>
    </w:p>
    <w:p w14:paraId="25BCA75F">
      <w:pPr>
        <w:pStyle w:val="5"/>
        <w:spacing w:before="296" w:line="254" w:lineRule="auto"/>
        <w:ind w:right="117"/>
        <w:rPr>
          <w:rFonts w:hint="eastAsia"/>
        </w:rPr>
      </w:pPr>
      <w:r>
        <w:rPr>
          <w:rFonts w:hint="eastAsia"/>
        </w:rPr>
        <w:t>此外，许多不信可以与少量的信心并存。</w:t>
      </w:r>
    </w:p>
    <w:p w14:paraId="07780326">
      <w:pPr>
        <w:pStyle w:val="5"/>
        <w:spacing w:before="296" w:line="254" w:lineRule="auto"/>
        <w:ind w:right="117"/>
        <w:rPr>
          <w:rFonts w:hint="eastAsia"/>
        </w:rPr>
      </w:pPr>
    </w:p>
    <w:p w14:paraId="19D73EE4">
      <w:pPr>
        <w:pStyle w:val="5"/>
        <w:spacing w:before="296" w:line="254" w:lineRule="auto"/>
        <w:ind w:right="117"/>
        <w:rPr>
          <w:rFonts w:hint="eastAsia"/>
        </w:rPr>
      </w:pPr>
      <w:r>
        <w:rPr>
          <w:rFonts w:hint="eastAsia"/>
        </w:rPr>
        <w:t>If we did soundly believe that there is such a glory, that within a few days our eyes shall behold it; Oh, what passions would it raise within us, were we thoroughly persuaded that every word in the Scripture, concerning the inconceivable joys of the kingdom, and the inexpressible blessedness of the life to come, were the very word of the living God, and should certainly be performed to the smallest tittle!</w:t>
      </w:r>
    </w:p>
    <w:p w14:paraId="0CC6E6B8">
      <w:pPr>
        <w:pStyle w:val="5"/>
        <w:spacing w:before="296" w:line="254" w:lineRule="auto"/>
        <w:ind w:right="117"/>
        <w:rPr>
          <w:rFonts w:hint="eastAsia"/>
        </w:rPr>
      </w:pPr>
      <w:r>
        <w:rPr>
          <w:rFonts w:hint="eastAsia"/>
        </w:rPr>
        <w:t>如果我们坚信有这样的荣耀，几天之内我们的眼睛就能看见它；哦，如果我们彻底相信圣经中每一句关于国度不可思议的喜乐，以及来生无法言喻的福乐的话，都是永生神的话，并且必定会丝毫不差地应验，那会在我们里面激起何等的情感啊！</w:t>
      </w:r>
    </w:p>
    <w:p w14:paraId="7F86586B">
      <w:pPr>
        <w:pStyle w:val="5"/>
        <w:spacing w:before="296" w:line="254" w:lineRule="auto"/>
        <w:ind w:right="117"/>
        <w:rPr>
          <w:rFonts w:hint="eastAsia"/>
        </w:rPr>
      </w:pPr>
    </w:p>
    <w:p w14:paraId="0DB7899F">
      <w:pPr>
        <w:pStyle w:val="5"/>
        <w:spacing w:before="296" w:line="254" w:lineRule="auto"/>
        <w:ind w:right="117"/>
        <w:rPr>
          <w:rFonts w:hint="eastAsia"/>
        </w:rPr>
      </w:pPr>
      <w:r>
        <w:rPr>
          <w:rFonts w:hint="eastAsia"/>
        </w:rPr>
        <w:t>O, what astonishing apprehensions of that life would it breed!</w:t>
      </w:r>
    </w:p>
    <w:p w14:paraId="51C08E95">
      <w:pPr>
        <w:pStyle w:val="5"/>
        <w:spacing w:before="296" w:line="254" w:lineRule="auto"/>
        <w:ind w:right="117"/>
        <w:rPr>
          <w:rFonts w:hint="eastAsia"/>
        </w:rPr>
      </w:pPr>
      <w:r>
        <w:rPr>
          <w:rFonts w:hint="eastAsia"/>
        </w:rPr>
        <w:t>哦，它会产生对那生命何等惊人的领悟啊！</w:t>
      </w:r>
    </w:p>
    <w:p w14:paraId="53858580">
      <w:pPr>
        <w:pStyle w:val="5"/>
        <w:spacing w:before="296" w:line="254" w:lineRule="auto"/>
        <w:ind w:right="117"/>
        <w:rPr>
          <w:rFonts w:hint="eastAsia"/>
        </w:rPr>
      </w:pPr>
    </w:p>
    <w:p w14:paraId="56B736B8">
      <w:pPr>
        <w:pStyle w:val="5"/>
        <w:spacing w:before="296" w:line="254" w:lineRule="auto"/>
        <w:ind w:right="117"/>
        <w:rPr>
          <w:rFonts w:hint="eastAsia"/>
        </w:rPr>
      </w:pPr>
      <w:r>
        <w:rPr>
          <w:rFonts w:hint="eastAsia"/>
        </w:rPr>
        <w:t>What amazing horror would seize upon our hearts, when we found ourselves strangers to the conditions of that life, and utterly ignorant of our portion therein!</w:t>
      </w:r>
    </w:p>
    <w:p w14:paraId="145C882F">
      <w:pPr>
        <w:pStyle w:val="5"/>
        <w:spacing w:before="296" w:line="254" w:lineRule="auto"/>
        <w:ind w:right="117"/>
        <w:rPr>
          <w:rFonts w:hint="eastAsia"/>
        </w:rPr>
      </w:pPr>
      <w:r>
        <w:rPr>
          <w:rFonts w:hint="eastAsia"/>
        </w:rPr>
        <w:t>当我们发现自己对那生命的条件陌生，并且完全不知道我们在其中的份时，何等惊人的恐惧会攫住我们的心啊！</w:t>
      </w:r>
    </w:p>
    <w:p w14:paraId="0B3F19A5">
      <w:pPr>
        <w:pStyle w:val="5"/>
        <w:spacing w:before="296" w:line="254" w:lineRule="auto"/>
        <w:ind w:right="117"/>
        <w:rPr>
          <w:rFonts w:hint="eastAsia"/>
        </w:rPr>
      </w:pPr>
    </w:p>
    <w:p w14:paraId="3B7372D9">
      <w:pPr>
        <w:pStyle w:val="5"/>
        <w:spacing w:before="296" w:line="254" w:lineRule="auto"/>
        <w:ind w:right="117"/>
        <w:rPr>
          <w:rFonts w:hint="eastAsia"/>
        </w:rPr>
      </w:pPr>
      <w:r>
        <w:rPr>
          <w:rFonts w:hint="eastAsia"/>
        </w:rPr>
        <w:t>What love, what longings, would it raise within us!</w:t>
      </w:r>
    </w:p>
    <w:p w14:paraId="014AEFA4">
      <w:pPr>
        <w:pStyle w:val="5"/>
        <w:spacing w:before="296" w:line="254" w:lineRule="auto"/>
        <w:ind w:right="117"/>
        <w:rPr>
          <w:rFonts w:hint="eastAsia"/>
        </w:rPr>
      </w:pPr>
      <w:r>
        <w:rPr>
          <w:rFonts w:hint="eastAsia"/>
        </w:rPr>
        <w:t>它会在我们里面激起何等的爱，何等的渴望啊！</w:t>
      </w:r>
    </w:p>
    <w:p w14:paraId="22ACD6CB">
      <w:pPr>
        <w:pStyle w:val="5"/>
        <w:spacing w:before="296" w:line="254" w:lineRule="auto"/>
        <w:ind w:right="117"/>
        <w:rPr>
          <w:rFonts w:hint="eastAsia"/>
        </w:rPr>
      </w:pPr>
    </w:p>
    <w:p w14:paraId="2C714138">
      <w:pPr>
        <w:pStyle w:val="5"/>
        <w:spacing w:before="296" w:line="254" w:lineRule="auto"/>
        <w:ind w:right="117"/>
        <w:rPr>
          <w:rFonts w:hint="eastAsia"/>
        </w:rPr>
      </w:pPr>
      <w:r>
        <w:rPr>
          <w:rFonts w:hint="eastAsia"/>
        </w:rPr>
        <w:t>Oh, how it would actuate every affection!</w:t>
      </w:r>
    </w:p>
    <w:p w14:paraId="080F5B37">
      <w:pPr>
        <w:pStyle w:val="5"/>
        <w:spacing w:before="296" w:line="254" w:lineRule="auto"/>
        <w:ind w:right="117"/>
        <w:rPr>
          <w:rFonts w:hint="eastAsia"/>
        </w:rPr>
      </w:pPr>
      <w:r>
        <w:rPr>
          <w:rFonts w:hint="eastAsia"/>
        </w:rPr>
        <w:t>哦，它会如何激发每一种情感啊！</w:t>
      </w:r>
    </w:p>
    <w:p w14:paraId="4B5E942A">
      <w:pPr>
        <w:pStyle w:val="5"/>
        <w:spacing w:before="296" w:line="254" w:lineRule="auto"/>
        <w:ind w:right="117"/>
        <w:rPr>
          <w:rFonts w:hint="eastAsia"/>
        </w:rPr>
      </w:pPr>
    </w:p>
    <w:p w14:paraId="2B7DE239">
      <w:pPr>
        <w:pStyle w:val="5"/>
        <w:spacing w:before="296" w:line="254" w:lineRule="auto"/>
        <w:ind w:right="117"/>
        <w:rPr>
          <w:rFonts w:hint="eastAsia"/>
        </w:rPr>
      </w:pPr>
      <w:r>
        <w:rPr>
          <w:rFonts w:hint="eastAsia"/>
        </w:rPr>
        <w:t>How would it transport us with joy upon the least assurance of our title!</w:t>
      </w:r>
    </w:p>
    <w:p w14:paraId="16257B3C">
      <w:pPr>
        <w:pStyle w:val="5"/>
        <w:spacing w:before="296" w:line="254" w:lineRule="auto"/>
        <w:ind w:right="117"/>
        <w:rPr>
          <w:rFonts w:hint="eastAsia"/>
        </w:rPr>
      </w:pPr>
      <w:r>
        <w:rPr>
          <w:rFonts w:hint="eastAsia"/>
        </w:rPr>
        <w:t>只要我们对我们的权利有一丝确据，它会如何使我们欣喜若狂啊！</w:t>
      </w:r>
    </w:p>
    <w:p w14:paraId="69A53B53">
      <w:pPr>
        <w:pStyle w:val="5"/>
        <w:spacing w:before="296" w:line="254" w:lineRule="auto"/>
        <w:ind w:right="117"/>
        <w:rPr>
          <w:rFonts w:hint="eastAsia"/>
        </w:rPr>
      </w:pPr>
    </w:p>
    <w:p w14:paraId="00F5C95C">
      <w:pPr>
        <w:pStyle w:val="5"/>
        <w:spacing w:before="296" w:line="254" w:lineRule="auto"/>
        <w:ind w:right="117"/>
        <w:rPr>
          <w:rFonts w:hint="eastAsia"/>
        </w:rPr>
      </w:pPr>
      <w:r>
        <w:rPr>
          <w:rFonts w:hint="eastAsia"/>
        </w:rPr>
        <w:t>If I were as verily persuaded that I shall shortly see those great things of eternity promised in the word, as I am that this is a chair that I sit in, or that this is paper that I write on, would it not put another spirit within me?</w:t>
      </w:r>
    </w:p>
    <w:p w14:paraId="30D495B2">
      <w:pPr>
        <w:pStyle w:val="5"/>
        <w:spacing w:before="296" w:line="254" w:lineRule="auto"/>
        <w:ind w:right="117"/>
        <w:rPr>
          <w:rFonts w:hint="eastAsia"/>
        </w:rPr>
      </w:pPr>
      <w:r>
        <w:rPr>
          <w:rFonts w:hint="eastAsia"/>
        </w:rPr>
        <w:t>如果我像确信我坐的是椅子，我写的是纸一样，确信我不久就会看见圣言中所应许的那些永恒的伟大事物，这难道不会在我里面放入另一个灵吗？</w:t>
      </w:r>
    </w:p>
    <w:p w14:paraId="174523DD">
      <w:pPr>
        <w:pStyle w:val="5"/>
        <w:spacing w:before="296" w:line="254" w:lineRule="auto"/>
        <w:ind w:right="117"/>
        <w:rPr>
          <w:rFonts w:hint="eastAsia"/>
        </w:rPr>
      </w:pPr>
    </w:p>
    <w:p w14:paraId="3D0C1A78">
      <w:pPr>
        <w:pStyle w:val="5"/>
        <w:spacing w:before="296" w:line="254" w:lineRule="auto"/>
        <w:ind w:right="117"/>
        <w:rPr>
          <w:rFonts w:hint="eastAsia"/>
        </w:rPr>
      </w:pPr>
      <w:r>
        <w:rPr>
          <w:rFonts w:hint="eastAsia"/>
        </w:rPr>
        <w:t>Would it not make me forget and despise the world, and even forget to sleep, or to eat, and say, as Christ, "I have meat to eat that ye know not of." (John 4:32.)</w:t>
      </w:r>
    </w:p>
    <w:p w14:paraId="6696C492">
      <w:pPr>
        <w:pStyle w:val="5"/>
        <w:spacing w:before="296" w:line="254" w:lineRule="auto"/>
        <w:ind w:right="117"/>
        <w:rPr>
          <w:rFonts w:hint="eastAsia"/>
        </w:rPr>
      </w:pPr>
      <w:r>
        <w:rPr>
          <w:rFonts w:hint="eastAsia"/>
        </w:rPr>
        <w:t>这难道不会使我忘记和藐视世界，甚至忘记睡觉或吃饭，并像基督那样说：“我有食物吃，是你们不知道的。”（约 4:32）吗？</w:t>
      </w:r>
    </w:p>
    <w:p w14:paraId="2344EE15">
      <w:pPr>
        <w:pStyle w:val="5"/>
        <w:spacing w:before="296" w:line="254" w:lineRule="auto"/>
        <w:ind w:right="117"/>
        <w:rPr>
          <w:rFonts w:hint="eastAsia"/>
        </w:rPr>
      </w:pPr>
    </w:p>
    <w:p w14:paraId="14571789">
      <w:pPr>
        <w:pStyle w:val="5"/>
        <w:spacing w:before="296" w:line="254" w:lineRule="auto"/>
        <w:ind w:right="117"/>
        <w:rPr>
          <w:rFonts w:hint="eastAsia"/>
        </w:rPr>
      </w:pPr>
      <w:r>
        <w:rPr>
          <w:rFonts w:hint="eastAsia"/>
        </w:rPr>
        <w:t>O sirs! you little know what a thorough belief would work.</w:t>
      </w:r>
    </w:p>
    <w:p w14:paraId="382652D3">
      <w:pPr>
        <w:pStyle w:val="5"/>
        <w:spacing w:before="296" w:line="254" w:lineRule="auto"/>
        <w:ind w:right="117"/>
        <w:rPr>
          <w:rFonts w:hint="eastAsia"/>
        </w:rPr>
      </w:pPr>
      <w:r>
        <w:rPr>
          <w:rFonts w:hint="eastAsia"/>
        </w:rPr>
        <w:t>哦，先生们！你们很少知道彻底的相信会产生什么果效。</w:t>
      </w:r>
    </w:p>
    <w:p w14:paraId="4D5B8320">
      <w:pPr>
        <w:pStyle w:val="5"/>
        <w:spacing w:before="296" w:line="254" w:lineRule="auto"/>
        <w:ind w:right="117"/>
        <w:rPr>
          <w:rFonts w:hint="eastAsia"/>
        </w:rPr>
      </w:pPr>
    </w:p>
    <w:p w14:paraId="4115F09D">
      <w:pPr>
        <w:pStyle w:val="5"/>
        <w:spacing w:before="296" w:line="254" w:lineRule="auto"/>
        <w:ind w:right="117"/>
        <w:rPr>
          <w:rFonts w:hint="eastAsia"/>
        </w:rPr>
      </w:pPr>
      <w:r>
        <w:rPr>
          <w:rFonts w:hint="eastAsia"/>
        </w:rPr>
        <w:t>Not that every one hath such affections who hath a true faith; but thus would the acting and improvement of our faith advance us.</w:t>
      </w:r>
    </w:p>
    <w:p w14:paraId="597EF1BE">
      <w:pPr>
        <w:pStyle w:val="5"/>
        <w:spacing w:before="296" w:line="254" w:lineRule="auto"/>
        <w:ind w:right="117"/>
        <w:rPr>
          <w:rFonts w:hint="eastAsia"/>
        </w:rPr>
      </w:pPr>
      <w:r>
        <w:rPr>
          <w:rFonts w:hint="eastAsia"/>
        </w:rPr>
        <w:t>并非每个有真信心的人都有这样的情感；但我们信心的运用和改进会如此提升我们。</w:t>
      </w:r>
    </w:p>
    <w:p w14:paraId="15D4558E">
      <w:pPr>
        <w:pStyle w:val="5"/>
        <w:spacing w:before="296" w:line="254" w:lineRule="auto"/>
        <w:ind w:right="117"/>
        <w:rPr>
          <w:rFonts w:hint="eastAsia"/>
        </w:rPr>
      </w:pPr>
    </w:p>
    <w:p w14:paraId="1B076449">
      <w:pPr>
        <w:pStyle w:val="5"/>
        <w:spacing w:before="296" w:line="254" w:lineRule="auto"/>
        <w:ind w:right="117"/>
        <w:rPr>
          <w:rFonts w:hint="eastAsia"/>
        </w:rPr>
      </w:pPr>
      <w:r>
        <w:rPr>
          <w:rFonts w:hint="eastAsia"/>
        </w:rPr>
        <w:t>Therefore let this be a chief part of thy business in meditation.</w:t>
      </w:r>
    </w:p>
    <w:p w14:paraId="39775F01">
      <w:pPr>
        <w:pStyle w:val="5"/>
        <w:spacing w:before="296" w:line="254" w:lineRule="auto"/>
        <w:ind w:right="117"/>
        <w:rPr>
          <w:rFonts w:hint="eastAsia"/>
        </w:rPr>
      </w:pPr>
      <w:r>
        <w:rPr>
          <w:rFonts w:hint="eastAsia"/>
        </w:rPr>
        <w:t>因此，让这成为你默想中的主要部分。</w:t>
      </w:r>
    </w:p>
    <w:p w14:paraId="41ACD1F0">
      <w:pPr>
        <w:pStyle w:val="5"/>
        <w:spacing w:before="296" w:line="254" w:lineRule="auto"/>
        <w:ind w:right="117"/>
        <w:rPr>
          <w:rFonts w:hint="eastAsia"/>
        </w:rPr>
      </w:pPr>
    </w:p>
    <w:p w14:paraId="1C61371F">
      <w:pPr>
        <w:pStyle w:val="5"/>
        <w:spacing w:before="296" w:line="254" w:lineRule="auto"/>
        <w:ind w:right="117"/>
        <w:rPr>
          <w:rFonts w:hint="eastAsia"/>
        </w:rPr>
      </w:pPr>
      <w:r>
        <w:rPr>
          <w:rFonts w:hint="eastAsia"/>
        </w:rPr>
        <w:t>Produce the strong arguments for the truth of Scripture; plead them against thy unbelieving nature; answer and silence all the cavils of infidelity; read over the promises; study all confirming providences; call forth thine own recorded experiences; remember the Scriptures already fulfilled both to the church and saints in former ages, and eminently to both in this present age, and those that have been fulfilled particularly to thee; get ready the clearest and most convincing arguments, and keep them by thee, and frequently thus</w:t>
      </w:r>
    </w:p>
    <w:p w14:paraId="5D80A8FB">
      <w:pPr>
        <w:pStyle w:val="5"/>
        <w:spacing w:before="296" w:line="254" w:lineRule="auto"/>
        <w:ind w:right="117"/>
        <w:rPr>
          <w:rFonts w:hint="eastAsia"/>
        </w:rPr>
      </w:pPr>
      <w:r>
        <w:rPr>
          <w:rFonts w:hint="eastAsia"/>
        </w:rPr>
        <w:t>提出圣经真理的有力论据；用它们来反驳你不信的本性；回答并平息所有不信的诡辩；通读应许；研究所有确证的护理；唤起你自己记录的经验；记住在以往时代已经应验于教会和圣徒的圣经，以及在本时代显著应验于这两者的圣经，以及特别应验于你的圣经；准备好最清晰、最有说服力的论据，并把它们带在身边，并经常如此</w:t>
      </w:r>
    </w:p>
    <w:p w14:paraId="2AD7A584">
      <w:pPr>
        <w:pStyle w:val="5"/>
        <w:spacing w:before="296" w:line="254" w:lineRule="auto"/>
        <w:ind w:right="117"/>
        <w:rPr>
          <w:rFonts w:hint="eastAsia"/>
        </w:rPr>
      </w:pPr>
    </w:p>
    <w:p w14:paraId="478391AB">
      <w:pPr>
        <w:pStyle w:val="5"/>
        <w:spacing w:before="296" w:line="254" w:lineRule="auto"/>
        <w:ind w:right="117"/>
        <w:rPr>
          <w:rFonts w:hint="eastAsia"/>
        </w:rPr>
      </w:pPr>
      <w:r>
        <w:rPr>
          <w:rFonts w:hint="eastAsia"/>
        </w:rPr>
        <w:t>use them.</w:t>
      </w:r>
    </w:p>
    <w:p w14:paraId="277C28C1">
      <w:pPr>
        <w:pStyle w:val="5"/>
        <w:spacing w:before="296" w:line="254" w:lineRule="auto"/>
        <w:ind w:right="117"/>
        <w:rPr>
          <w:rFonts w:hint="eastAsia"/>
        </w:rPr>
      </w:pPr>
      <w:r>
        <w:rPr>
          <w:rFonts w:hint="eastAsia"/>
        </w:rPr>
        <w:t>使用它们。</w:t>
      </w:r>
    </w:p>
    <w:p w14:paraId="4A50BF03">
      <w:pPr>
        <w:pStyle w:val="5"/>
        <w:spacing w:before="296" w:line="254" w:lineRule="auto"/>
        <w:ind w:right="117"/>
        <w:rPr>
          <w:rFonts w:hint="eastAsia"/>
        </w:rPr>
      </w:pPr>
    </w:p>
    <w:p w14:paraId="0CD54C95">
      <w:pPr>
        <w:pStyle w:val="5"/>
        <w:spacing w:before="296" w:line="254" w:lineRule="auto"/>
        <w:ind w:right="117"/>
        <w:rPr>
          <w:rFonts w:hint="eastAsia"/>
        </w:rPr>
      </w:pPr>
      <w:r>
        <w:rPr>
          <w:rFonts w:hint="eastAsia"/>
        </w:rPr>
        <w:t>Think it not enough that thou wast once convinced, though thou hast now forgot the arguments that did it.</w:t>
      </w:r>
    </w:p>
    <w:p w14:paraId="6F603C45">
      <w:pPr>
        <w:pStyle w:val="5"/>
        <w:spacing w:before="296" w:line="254" w:lineRule="auto"/>
        <w:ind w:right="117"/>
        <w:rPr>
          <w:rFonts w:hint="eastAsia"/>
        </w:rPr>
      </w:pPr>
      <w:r>
        <w:rPr>
          <w:rFonts w:hint="eastAsia"/>
        </w:rPr>
        <w:t>不要以为你曾经被说服就足够了，即使你现在已经忘记了那些说服你的论据。</w:t>
      </w:r>
    </w:p>
    <w:p w14:paraId="01ECEE97">
      <w:pPr>
        <w:pStyle w:val="5"/>
        <w:spacing w:before="296" w:line="254" w:lineRule="auto"/>
        <w:ind w:right="117"/>
        <w:rPr>
          <w:rFonts w:hint="eastAsia"/>
        </w:rPr>
      </w:pPr>
    </w:p>
    <w:p w14:paraId="3FB7DC9A">
      <w:pPr>
        <w:pStyle w:val="5"/>
        <w:spacing w:before="296" w:line="254" w:lineRule="auto"/>
        <w:ind w:right="117"/>
        <w:rPr>
          <w:rFonts w:hint="eastAsia"/>
        </w:rPr>
      </w:pPr>
      <w:r>
        <w:rPr>
          <w:rFonts w:hint="eastAsia"/>
        </w:rPr>
        <w:t>No; nor that thou hast the arguments still in thy book, or in thy brain.</w:t>
      </w:r>
    </w:p>
    <w:p w14:paraId="7782F6B6">
      <w:pPr>
        <w:pStyle w:val="5"/>
        <w:spacing w:before="296" w:line="254" w:lineRule="auto"/>
        <w:ind w:right="117"/>
        <w:rPr>
          <w:rFonts w:hint="eastAsia"/>
        </w:rPr>
      </w:pPr>
      <w:r>
        <w:rPr>
          <w:rFonts w:hint="eastAsia"/>
        </w:rPr>
        <w:t>不；也不要以为你仍然在你的书里，或在你的头脑里有那些论点。</w:t>
      </w:r>
    </w:p>
    <w:p w14:paraId="2D20632F">
      <w:pPr>
        <w:pStyle w:val="5"/>
        <w:spacing w:before="296" w:line="254" w:lineRule="auto"/>
        <w:ind w:right="117"/>
        <w:rPr>
          <w:rFonts w:hint="eastAsia"/>
        </w:rPr>
      </w:pPr>
    </w:p>
    <w:p w14:paraId="6C737DCD">
      <w:pPr>
        <w:pStyle w:val="5"/>
        <w:spacing w:before="296" w:line="254" w:lineRule="auto"/>
        <w:ind w:right="117"/>
        <w:rPr>
          <w:rFonts w:hint="eastAsia"/>
        </w:rPr>
      </w:pPr>
      <w:r>
        <w:rPr>
          <w:rFonts w:hint="eastAsia"/>
        </w:rPr>
        <w:t>This is not the acting of thy faith; but present them to thy understanding in thy frequent meditations, and urge them home till they force belief.</w:t>
      </w:r>
    </w:p>
    <w:p w14:paraId="0795025C">
      <w:pPr>
        <w:pStyle w:val="5"/>
        <w:spacing w:before="296" w:line="254" w:lineRule="auto"/>
        <w:ind w:right="117"/>
        <w:rPr>
          <w:rFonts w:hint="eastAsia"/>
        </w:rPr>
      </w:pPr>
      <w:r>
        <w:rPr>
          <w:rFonts w:hint="eastAsia"/>
        </w:rPr>
        <w:t>这不是你信心的行动；而是要在你频繁的默想中把它们呈现给你的理解力，并把它们深深地印在心里，直到它们迫使你相信。</w:t>
      </w:r>
    </w:p>
    <w:p w14:paraId="71A3919D">
      <w:pPr>
        <w:pStyle w:val="5"/>
        <w:spacing w:before="296" w:line="254" w:lineRule="auto"/>
        <w:ind w:right="117"/>
        <w:rPr>
          <w:rFonts w:hint="eastAsia"/>
        </w:rPr>
      </w:pPr>
    </w:p>
    <w:p w14:paraId="54A390F5">
      <w:pPr>
        <w:pStyle w:val="5"/>
        <w:spacing w:before="296" w:line="254" w:lineRule="auto"/>
        <w:ind w:right="117"/>
        <w:rPr>
          <w:rFonts w:hint="eastAsia"/>
        </w:rPr>
      </w:pPr>
      <w:r>
        <w:rPr>
          <w:rFonts w:hint="eastAsia"/>
        </w:rPr>
        <w:t>Actual convincing, when it is clear and frequent, will work those deep impressions on the heart, which an old, neglected, forgotten conviction will not.</w:t>
      </w:r>
    </w:p>
    <w:p w14:paraId="79FD974A">
      <w:pPr>
        <w:pStyle w:val="5"/>
        <w:spacing w:before="296" w:line="254" w:lineRule="auto"/>
        <w:ind w:right="117"/>
        <w:rPr>
          <w:rFonts w:hint="eastAsia"/>
        </w:rPr>
      </w:pPr>
      <w:r>
        <w:rPr>
          <w:rFonts w:hint="eastAsia"/>
        </w:rPr>
        <w:t>实际的、清晰而频繁的说服，会在心灵上留下深刻的印象，而陈旧、被忽略、被遗忘的说服则不会。</w:t>
      </w:r>
    </w:p>
    <w:p w14:paraId="1EA5C832">
      <w:pPr>
        <w:pStyle w:val="5"/>
        <w:spacing w:before="296" w:line="254" w:lineRule="auto"/>
        <w:ind w:right="117"/>
        <w:rPr>
          <w:rFonts w:hint="eastAsia"/>
        </w:rPr>
      </w:pPr>
    </w:p>
    <w:p w14:paraId="70804CB3">
      <w:pPr>
        <w:pStyle w:val="5"/>
        <w:spacing w:before="296" w:line="254" w:lineRule="auto"/>
        <w:ind w:right="117"/>
        <w:rPr>
          <w:rFonts w:hint="eastAsia"/>
        </w:rPr>
      </w:pPr>
      <w:r>
        <w:rPr>
          <w:rFonts w:hint="eastAsia"/>
        </w:rPr>
        <w:t>Oh, if you would not think it enough that you have faith in the habit, and that you did once believe, but would be daily setting this first wheel a-going; surely, all the inferior wheels of the affections would more easily move.</w:t>
      </w:r>
    </w:p>
    <w:p w14:paraId="67A438EC">
      <w:pPr>
        <w:pStyle w:val="5"/>
        <w:spacing w:before="296" w:line="254" w:lineRule="auto"/>
        <w:ind w:right="117"/>
        <w:rPr>
          <w:rFonts w:hint="eastAsia"/>
        </w:rPr>
      </w:pPr>
      <w:r>
        <w:rPr>
          <w:rFonts w:hint="eastAsia"/>
        </w:rPr>
        <w:t>哦，如果你们不认为仅仅有习惯性的信心，并且曾经相信过就足够了，而是每天都转动这第一个轮子；那么，所有情感的次级轮子肯定会更容易转动。</w:t>
      </w:r>
    </w:p>
    <w:p w14:paraId="7F270A14">
      <w:pPr>
        <w:pStyle w:val="5"/>
        <w:spacing w:before="296" w:line="254" w:lineRule="auto"/>
        <w:ind w:right="117"/>
        <w:rPr>
          <w:rFonts w:hint="eastAsia"/>
        </w:rPr>
      </w:pPr>
    </w:p>
    <w:p w14:paraId="130EF6B6">
      <w:pPr>
        <w:pStyle w:val="5"/>
        <w:spacing w:before="296" w:line="254" w:lineRule="auto"/>
        <w:ind w:right="117"/>
        <w:rPr>
          <w:rFonts w:hint="eastAsia"/>
        </w:rPr>
      </w:pPr>
      <w:r>
        <w:rPr>
          <w:rFonts w:hint="eastAsia"/>
        </w:rPr>
        <w:t>Never expect to have love and joy move when the foregoing grace of faith stands still.</w:t>
      </w:r>
    </w:p>
    <w:p w14:paraId="4BFBDEFA">
      <w:pPr>
        <w:pStyle w:val="5"/>
        <w:spacing w:before="296" w:line="254" w:lineRule="auto"/>
        <w:ind w:right="117"/>
        <w:rPr>
          <w:rFonts w:hint="eastAsia"/>
        </w:rPr>
      </w:pPr>
      <w:r>
        <w:rPr>
          <w:rFonts w:hint="eastAsia"/>
        </w:rPr>
        <w:t>当信心的先行恩典静止不动时，切勿期望爱和喜乐会动。</w:t>
      </w:r>
    </w:p>
    <w:p w14:paraId="1B63123A">
      <w:pPr>
        <w:pStyle w:val="5"/>
        <w:spacing w:before="296" w:line="254" w:lineRule="auto"/>
        <w:ind w:right="117"/>
        <w:rPr>
          <w:rFonts w:hint="eastAsia"/>
        </w:rPr>
      </w:pPr>
    </w:p>
    <w:p w14:paraId="762FF85A">
      <w:pPr>
        <w:pStyle w:val="5"/>
        <w:spacing w:before="296" w:line="254" w:lineRule="auto"/>
        <w:ind w:right="117"/>
        <w:rPr>
          <w:rFonts w:hint="eastAsia"/>
        </w:rPr>
      </w:pPr>
      <w:r>
        <w:rPr>
          <w:rFonts w:hint="eastAsia"/>
        </w:rPr>
        <w:t>And as you should thus act your assent to the promise, so also your acceptation, your adherence, your affiance, and your assurance.</w:t>
      </w:r>
    </w:p>
    <w:p w14:paraId="56B57097">
      <w:pPr>
        <w:pStyle w:val="5"/>
        <w:spacing w:before="296" w:line="254" w:lineRule="auto"/>
        <w:ind w:right="117"/>
        <w:rPr>
          <w:rFonts w:hint="eastAsia"/>
        </w:rPr>
      </w:pPr>
      <w:r>
        <w:rPr>
          <w:rFonts w:hint="eastAsia"/>
        </w:rPr>
        <w:t>正如你们应该如此运用你们对这应许的同意一样，你们也应该如此运用你们的接纳、你们的坚持、你们的信赖和你们的确据。</w:t>
      </w:r>
    </w:p>
    <w:p w14:paraId="72983A87">
      <w:pPr>
        <w:pStyle w:val="5"/>
        <w:spacing w:before="296" w:line="254" w:lineRule="auto"/>
        <w:ind w:right="117"/>
        <w:rPr>
          <w:rFonts w:hint="eastAsia"/>
        </w:rPr>
      </w:pPr>
    </w:p>
    <w:p w14:paraId="577915E2">
      <w:pPr>
        <w:pStyle w:val="5"/>
        <w:spacing w:before="296" w:line="254" w:lineRule="auto"/>
        <w:ind w:right="117"/>
        <w:rPr>
          <w:rFonts w:hint="eastAsia"/>
        </w:rPr>
      </w:pPr>
      <w:r>
        <w:rPr>
          <w:rFonts w:hint="eastAsia"/>
        </w:rPr>
        <w:t>These are the four steps of application of the promise to ourselves.</w:t>
      </w:r>
    </w:p>
    <w:p w14:paraId="46D81722">
      <w:pPr>
        <w:pStyle w:val="5"/>
        <w:spacing w:before="296" w:line="254" w:lineRule="auto"/>
        <w:ind w:right="117"/>
        <w:rPr>
          <w:rFonts w:hint="eastAsia"/>
        </w:rPr>
      </w:pPr>
      <w:r>
        <w:rPr>
          <w:rFonts w:hint="eastAsia"/>
        </w:rPr>
        <w:t>这是将应许应用于我们自身的四个步骤。</w:t>
      </w:r>
    </w:p>
    <w:p w14:paraId="3B39F60F">
      <w:pPr>
        <w:pStyle w:val="5"/>
        <w:spacing w:before="296" w:line="254" w:lineRule="auto"/>
        <w:ind w:right="117"/>
        <w:rPr>
          <w:rFonts w:hint="eastAsia"/>
        </w:rPr>
      </w:pPr>
    </w:p>
    <w:p w14:paraId="0EC948F8">
      <w:pPr>
        <w:pStyle w:val="5"/>
        <w:spacing w:before="296" w:line="254" w:lineRule="auto"/>
        <w:ind w:right="117"/>
        <w:rPr>
          <w:rFonts w:hint="eastAsia"/>
        </w:rPr>
      </w:pPr>
      <w:r>
        <w:rPr>
          <w:rFonts w:hint="eastAsia"/>
        </w:rPr>
        <w:t>I have said somewhat among the helps to move you to get assurance, but that which I here aim at is, that you would daily exercise it.</w:t>
      </w:r>
    </w:p>
    <w:p w14:paraId="51B09230">
      <w:pPr>
        <w:pStyle w:val="5"/>
        <w:spacing w:before="296" w:line="254" w:lineRule="auto"/>
        <w:ind w:right="117"/>
        <w:rPr>
          <w:rFonts w:hint="eastAsia"/>
        </w:rPr>
      </w:pPr>
      <w:r>
        <w:rPr>
          <w:rFonts w:hint="eastAsia"/>
        </w:rPr>
        <w:t>我已经说过一些帮助你们获得确据的方法，但我在这里的目标是，你们要每天操练它。</w:t>
      </w:r>
    </w:p>
    <w:p w14:paraId="448E19D2">
      <w:pPr>
        <w:pStyle w:val="5"/>
        <w:spacing w:before="296" w:line="254" w:lineRule="auto"/>
        <w:ind w:right="117"/>
        <w:rPr>
          <w:rFonts w:hint="eastAsia"/>
        </w:rPr>
      </w:pPr>
    </w:p>
    <w:p w14:paraId="02B84B1C">
      <w:pPr>
        <w:pStyle w:val="5"/>
        <w:spacing w:before="296" w:line="254" w:lineRule="auto"/>
        <w:ind w:right="117"/>
        <w:rPr>
          <w:rFonts w:hint="eastAsia"/>
        </w:rPr>
      </w:pPr>
      <w:r>
        <w:rPr>
          <w:rFonts w:hint="eastAsia"/>
        </w:rPr>
        <w:t>Set before your faith the freeness and the universality of the promise.</w:t>
      </w:r>
    </w:p>
    <w:p w14:paraId="3EEFD08A">
      <w:pPr>
        <w:pStyle w:val="5"/>
        <w:spacing w:before="296" w:line="254" w:lineRule="auto"/>
        <w:ind w:right="117"/>
        <w:rPr>
          <w:rFonts w:hint="eastAsia"/>
        </w:rPr>
      </w:pPr>
      <w:r>
        <w:rPr>
          <w:rFonts w:hint="eastAsia"/>
        </w:rPr>
        <w:t>把应许的白白赐予和普遍性摆在你的信心面前。</w:t>
      </w:r>
    </w:p>
    <w:p w14:paraId="2C408ED0">
      <w:pPr>
        <w:pStyle w:val="5"/>
        <w:spacing w:before="296" w:line="254" w:lineRule="auto"/>
        <w:ind w:right="117"/>
        <w:rPr>
          <w:rFonts w:hint="eastAsia"/>
        </w:rPr>
      </w:pPr>
    </w:p>
    <w:p w14:paraId="2E07B744">
      <w:pPr>
        <w:pStyle w:val="5"/>
        <w:spacing w:before="296" w:line="254" w:lineRule="auto"/>
        <w:ind w:right="117"/>
        <w:rPr>
          <w:rFonts w:hint="eastAsia"/>
        </w:rPr>
      </w:pPr>
      <w:r>
        <w:rPr>
          <w:rFonts w:hint="eastAsia"/>
        </w:rPr>
        <w:t>Consider of God's offer, and urging it upon all; and that he hath excepted from the conditional covenant no man in the world: nor will exclude any from heaven who will accept of his offer.</w:t>
      </w:r>
    </w:p>
    <w:p w14:paraId="121F83AB">
      <w:pPr>
        <w:pStyle w:val="5"/>
        <w:spacing w:before="296" w:line="254" w:lineRule="auto"/>
        <w:ind w:right="117"/>
        <w:rPr>
          <w:rFonts w:hint="eastAsia"/>
        </w:rPr>
      </w:pPr>
      <w:r>
        <w:rPr>
          <w:rFonts w:hint="eastAsia"/>
        </w:rPr>
        <w:t>思考神的提议，以及祂对所有人的催促；并且祂没有从有条件的约中排除世界上任何人：祂也不会把任何愿意接受祂提议的人排除在天堂之外。</w:t>
      </w:r>
    </w:p>
    <w:p w14:paraId="0B74B8B1">
      <w:pPr>
        <w:pStyle w:val="5"/>
        <w:spacing w:before="296" w:line="254" w:lineRule="auto"/>
        <w:ind w:right="117"/>
        <w:rPr>
          <w:rFonts w:hint="eastAsia"/>
        </w:rPr>
      </w:pPr>
    </w:p>
    <w:p w14:paraId="74283BC2">
      <w:pPr>
        <w:pStyle w:val="5"/>
        <w:spacing w:before="296" w:line="254" w:lineRule="auto"/>
        <w:ind w:right="117"/>
        <w:rPr>
          <w:rFonts w:hint="eastAsia"/>
        </w:rPr>
      </w:pPr>
      <w:r>
        <w:rPr>
          <w:rFonts w:hint="eastAsia"/>
        </w:rPr>
        <w:t>Study also the gracious disposition of Christ, and his readiness to entertain and welcome all that will come.</w:t>
      </w:r>
    </w:p>
    <w:p w14:paraId="46A4B6E7">
      <w:pPr>
        <w:pStyle w:val="5"/>
        <w:spacing w:before="296" w:line="254" w:lineRule="auto"/>
        <w:ind w:right="117"/>
        <w:rPr>
          <w:rFonts w:hint="eastAsia"/>
        </w:rPr>
      </w:pPr>
      <w:r>
        <w:rPr>
          <w:rFonts w:hint="eastAsia"/>
        </w:rPr>
        <w:t>也要研究基督恩慈的性情，以及祂乐于款待和欢迎所有愿意来的人。</w:t>
      </w:r>
    </w:p>
    <w:p w14:paraId="2AF8749C">
      <w:pPr>
        <w:pStyle w:val="5"/>
        <w:spacing w:before="296" w:line="254" w:lineRule="auto"/>
        <w:ind w:right="117"/>
        <w:rPr>
          <w:rFonts w:hint="eastAsia"/>
        </w:rPr>
      </w:pPr>
    </w:p>
    <w:p w14:paraId="170478B6">
      <w:pPr>
        <w:pStyle w:val="5"/>
        <w:spacing w:before="296" w:line="254" w:lineRule="auto"/>
        <w:ind w:right="117"/>
        <w:rPr>
          <w:rFonts w:hint="eastAsia"/>
        </w:rPr>
      </w:pPr>
      <w:r>
        <w:rPr>
          <w:rFonts w:hint="eastAsia"/>
        </w:rPr>
        <w:t>Study all the evidences of his love, which appeared in his sufferings, in his preaching the Gospel, in his condescension to sinners, in his easy conditions, in his exceeding patience, and in his urgent invitations.</w:t>
      </w:r>
    </w:p>
    <w:p w14:paraId="07BB607D">
      <w:pPr>
        <w:pStyle w:val="5"/>
        <w:spacing w:before="296" w:line="254" w:lineRule="auto"/>
        <w:ind w:right="117"/>
        <w:rPr>
          <w:rFonts w:hint="eastAsia"/>
        </w:rPr>
      </w:pPr>
      <w:r>
        <w:rPr>
          <w:rFonts w:hint="eastAsia"/>
        </w:rPr>
        <w:t>研究祂爱的一切证据，这些证据显现在祂的苦难中，祂传福音中，祂对罪人的屈尊中，祂轻易的条件中，祂极大的忍耐中，以及祂迫切的邀请中。</w:t>
      </w:r>
    </w:p>
    <w:p w14:paraId="3745E7B8">
      <w:pPr>
        <w:pStyle w:val="5"/>
        <w:spacing w:before="296" w:line="254" w:lineRule="auto"/>
        <w:ind w:right="117"/>
        <w:rPr>
          <w:rFonts w:hint="eastAsia"/>
        </w:rPr>
      </w:pPr>
    </w:p>
    <w:p w14:paraId="2A7BE681">
      <w:pPr>
        <w:pStyle w:val="5"/>
        <w:spacing w:before="296" w:line="254" w:lineRule="auto"/>
        <w:ind w:right="117"/>
        <w:rPr>
          <w:rFonts w:hint="eastAsia"/>
        </w:rPr>
      </w:pPr>
      <w:r>
        <w:rPr>
          <w:rFonts w:hint="eastAsia"/>
        </w:rPr>
        <w:t>Do not all these discover his readiness to save?</w:t>
      </w:r>
    </w:p>
    <w:p w14:paraId="683622D3">
      <w:pPr>
        <w:pStyle w:val="5"/>
        <w:spacing w:before="296" w:line="254" w:lineRule="auto"/>
        <w:ind w:right="117"/>
        <w:rPr>
          <w:rFonts w:hint="eastAsia"/>
        </w:rPr>
      </w:pPr>
      <w:r>
        <w:rPr>
          <w:rFonts w:hint="eastAsia"/>
        </w:rPr>
        <w:t>这一切难道不显明祂乐意拯救吗？</w:t>
      </w:r>
    </w:p>
    <w:p w14:paraId="6F85C5F1">
      <w:pPr>
        <w:pStyle w:val="5"/>
        <w:spacing w:before="296" w:line="254" w:lineRule="auto"/>
        <w:ind w:right="117"/>
        <w:rPr>
          <w:rFonts w:hint="eastAsia"/>
        </w:rPr>
      </w:pPr>
    </w:p>
    <w:p w14:paraId="0324FE3C">
      <w:pPr>
        <w:pStyle w:val="5"/>
        <w:spacing w:before="296" w:line="254" w:lineRule="auto"/>
        <w:ind w:right="117"/>
        <w:rPr>
          <w:rFonts w:hint="eastAsia"/>
        </w:rPr>
      </w:pPr>
      <w:r>
        <w:rPr>
          <w:rFonts w:hint="eastAsia"/>
        </w:rPr>
        <w:t>Did he ever yet manifest himself unwilling?</w:t>
      </w:r>
    </w:p>
    <w:p w14:paraId="642DBED1">
      <w:pPr>
        <w:pStyle w:val="5"/>
        <w:spacing w:before="296" w:line="254" w:lineRule="auto"/>
        <w:ind w:right="117"/>
        <w:rPr>
          <w:rFonts w:hint="eastAsia"/>
        </w:rPr>
      </w:pPr>
      <w:r>
        <w:rPr>
          <w:rFonts w:hint="eastAsia"/>
        </w:rPr>
        <w:t>祂曾显明过自己不愿意吗？</w:t>
      </w:r>
    </w:p>
    <w:p w14:paraId="7DF7DBFA">
      <w:pPr>
        <w:pStyle w:val="5"/>
        <w:spacing w:before="296" w:line="254" w:lineRule="auto"/>
        <w:ind w:right="117"/>
        <w:rPr>
          <w:rFonts w:hint="eastAsia"/>
        </w:rPr>
      </w:pPr>
    </w:p>
    <w:p w14:paraId="5827D0C0">
      <w:pPr>
        <w:pStyle w:val="5"/>
        <w:spacing w:before="296" w:line="254" w:lineRule="auto"/>
        <w:ind w:right="117"/>
        <w:rPr>
          <w:rFonts w:hint="eastAsia"/>
        </w:rPr>
      </w:pPr>
      <w:r>
        <w:rPr>
          <w:rFonts w:hint="eastAsia"/>
        </w:rPr>
        <w:t>Remember also his faithfulness to perform his engagements.</w:t>
      </w:r>
    </w:p>
    <w:p w14:paraId="5BC304CF">
      <w:pPr>
        <w:pStyle w:val="5"/>
        <w:spacing w:before="296" w:line="254" w:lineRule="auto"/>
        <w:ind w:right="117"/>
        <w:rPr>
          <w:rFonts w:hint="eastAsia"/>
        </w:rPr>
      </w:pPr>
      <w:r>
        <w:rPr>
          <w:rFonts w:hint="eastAsia"/>
        </w:rPr>
        <w:t>也要记住祂履行祂承诺的信实。</w:t>
      </w:r>
    </w:p>
    <w:p w14:paraId="5FE6EB82">
      <w:pPr>
        <w:pStyle w:val="5"/>
        <w:spacing w:before="296" w:line="254" w:lineRule="auto"/>
        <w:ind w:right="117"/>
        <w:rPr>
          <w:rFonts w:hint="eastAsia"/>
        </w:rPr>
      </w:pPr>
    </w:p>
    <w:p w14:paraId="14F6D844">
      <w:pPr>
        <w:pStyle w:val="5"/>
        <w:spacing w:before="296" w:line="254" w:lineRule="auto"/>
        <w:ind w:right="117"/>
        <w:rPr>
          <w:rFonts w:hint="eastAsia"/>
        </w:rPr>
      </w:pPr>
      <w:r>
        <w:rPr>
          <w:rFonts w:hint="eastAsia"/>
        </w:rPr>
        <w:t>Study also the evidences of his love in thyself; look over the works of his grace in thy soul; if thou do not find the degree which thou desirest, yet deny not that degree which thou findest; look after the sincerity more than the quantity.</w:t>
      </w:r>
    </w:p>
    <w:p w14:paraId="7A2640E0">
      <w:pPr>
        <w:pStyle w:val="5"/>
        <w:spacing w:before="296" w:line="254" w:lineRule="auto"/>
        <w:ind w:right="117"/>
        <w:rPr>
          <w:rFonts w:hint="eastAsia"/>
        </w:rPr>
      </w:pPr>
      <w:r>
        <w:rPr>
          <w:rFonts w:hint="eastAsia"/>
        </w:rPr>
        <w:t>也要研究祂在你里面的爱的证据；察看祂在你灵魂中恩典的作为；如果你没有找到你所渴望的程度，也不要否认你所找到的程度；要注重真诚胜过数量。</w:t>
      </w:r>
    </w:p>
    <w:p w14:paraId="5CECFC3F">
      <w:pPr>
        <w:pStyle w:val="5"/>
        <w:spacing w:before="296" w:line="254" w:lineRule="auto"/>
        <w:ind w:right="117"/>
        <w:rPr>
          <w:rFonts w:hint="eastAsia"/>
        </w:rPr>
      </w:pPr>
    </w:p>
    <w:p w14:paraId="3B03C29C">
      <w:pPr>
        <w:pStyle w:val="5"/>
        <w:spacing w:before="296" w:line="254" w:lineRule="auto"/>
        <w:ind w:right="117"/>
        <w:rPr>
          <w:rFonts w:hint="eastAsia"/>
        </w:rPr>
      </w:pPr>
      <w:r>
        <w:rPr>
          <w:rFonts w:hint="eastAsia"/>
        </w:rPr>
        <w:t>Remember what discoveries of thy state thou hast made formerly in the work of self-examination; how oft God hath convinced thee of the sincerity of thy heart.</w:t>
      </w:r>
    </w:p>
    <w:p w14:paraId="0187A203">
      <w:pPr>
        <w:pStyle w:val="5"/>
        <w:spacing w:before="296" w:line="254" w:lineRule="auto"/>
        <w:ind w:right="117"/>
        <w:rPr>
          <w:rFonts w:hint="eastAsia"/>
        </w:rPr>
      </w:pPr>
      <w:r>
        <w:rPr>
          <w:rFonts w:hint="eastAsia"/>
        </w:rPr>
        <w:t>记住你以前在自我省察的工作中所发现的关于你状况的情况；神曾多少次使你确信你内心的真诚。</w:t>
      </w:r>
    </w:p>
    <w:p w14:paraId="04920CF7">
      <w:pPr>
        <w:pStyle w:val="5"/>
        <w:spacing w:before="296" w:line="254" w:lineRule="auto"/>
        <w:ind w:right="117"/>
        <w:rPr>
          <w:rFonts w:hint="eastAsia"/>
        </w:rPr>
      </w:pPr>
    </w:p>
    <w:p w14:paraId="1586F231">
      <w:pPr>
        <w:pStyle w:val="5"/>
        <w:spacing w:before="296" w:line="254" w:lineRule="auto"/>
        <w:ind w:right="117"/>
        <w:rPr>
          <w:rFonts w:hint="eastAsia"/>
        </w:rPr>
      </w:pPr>
      <w:r>
        <w:rPr>
          <w:rFonts w:hint="eastAsia"/>
        </w:rPr>
        <w:t>Remember all the former testimonies of the Spirit, and all the sweet feelings of the</w:t>
      </w:r>
    </w:p>
    <w:p w14:paraId="18871239">
      <w:pPr>
        <w:pStyle w:val="5"/>
        <w:spacing w:before="296" w:line="254" w:lineRule="auto"/>
        <w:ind w:right="117"/>
        <w:rPr>
          <w:rFonts w:hint="eastAsia"/>
        </w:rPr>
      </w:pPr>
      <w:r>
        <w:rPr>
          <w:rFonts w:hint="eastAsia"/>
        </w:rPr>
        <w:t>记住圣灵所有从前的见证，以及所有甜美的感受</w:t>
      </w:r>
    </w:p>
    <w:p w14:paraId="59AA8A24">
      <w:pPr>
        <w:pStyle w:val="5"/>
        <w:spacing w:before="296" w:line="254" w:lineRule="auto"/>
        <w:ind w:right="117"/>
        <w:rPr>
          <w:rFonts w:hint="eastAsia"/>
        </w:rPr>
      </w:pPr>
    </w:p>
    <w:p w14:paraId="08C2177B">
      <w:pPr>
        <w:pStyle w:val="5"/>
        <w:spacing w:before="296" w:line="254" w:lineRule="auto"/>
        <w:ind w:right="117"/>
        <w:rPr>
          <w:rFonts w:hint="eastAsia"/>
        </w:rPr>
      </w:pPr>
      <w:r>
        <w:rPr>
          <w:rFonts w:hint="eastAsia"/>
        </w:rPr>
        <w:t>favour of God, and all the prayers that he hath heard and granted, and all the rare preservations and deliverances, and all the progress of his Spirit in his workings on thy soul, and the disposals of providence, conducing to thy good; the vouchsafing of means, the directing thee to them; the directing of ministers to meet with thy state; the restraint of those sins that thy nature was most prone to.</w:t>
      </w:r>
    </w:p>
    <w:p w14:paraId="7E7EB118">
      <w:pPr>
        <w:pStyle w:val="5"/>
        <w:spacing w:before="296" w:line="254" w:lineRule="auto"/>
        <w:ind w:right="117"/>
        <w:rPr>
          <w:rFonts w:hint="eastAsia"/>
        </w:rPr>
      </w:pPr>
      <w:r>
        <w:rPr>
          <w:rFonts w:hint="eastAsia"/>
        </w:rPr>
        <w:t>神的恩惠，以及祂所垂听和应允的所有祷告，所有罕见的保守和拯救，圣灵在你灵魂上作工的所有进展，以及有助于你益处的护理安排；赐予方法，引导你到它们那里；引导牧师来处理你的状况；约束你本性最容易犯的那些罪。</w:t>
      </w:r>
    </w:p>
    <w:p w14:paraId="249DADE8">
      <w:pPr>
        <w:pStyle w:val="5"/>
        <w:spacing w:before="296" w:line="254" w:lineRule="auto"/>
        <w:ind w:right="117"/>
        <w:rPr>
          <w:rFonts w:hint="eastAsia"/>
        </w:rPr>
      </w:pPr>
    </w:p>
    <w:p w14:paraId="0089AE68">
      <w:pPr>
        <w:pStyle w:val="5"/>
        <w:spacing w:before="296" w:line="254" w:lineRule="auto"/>
        <w:ind w:right="117"/>
        <w:rPr>
          <w:rFonts w:hint="eastAsia"/>
        </w:rPr>
      </w:pPr>
      <w:r>
        <w:rPr>
          <w:rFonts w:hint="eastAsia"/>
        </w:rPr>
        <w:t>And though one of these considered alone, may be no sure evidence of his special love, which I expect thou shouldst try by more infallible signs, yet lay them all together, and then think with thyself whether all these do not testify the good-will of the Lord concerning thy salvation, and may not well be pleaded against thine unbelief.</w:t>
      </w:r>
    </w:p>
    <w:p w14:paraId="6E824BB8">
      <w:pPr>
        <w:pStyle w:val="5"/>
        <w:spacing w:before="296" w:line="254" w:lineRule="auto"/>
        <w:ind w:right="117"/>
        <w:rPr>
          <w:rFonts w:hint="eastAsia"/>
        </w:rPr>
      </w:pPr>
      <w:r>
        <w:rPr>
          <w:rFonts w:hint="eastAsia"/>
        </w:rPr>
        <w:t>虽然单独考虑其中任何一项，都可能不是祂特殊之爱的可靠证据，我期望你用更无误的标记来省察，然而把它们都放在一起，然后自己思考，所有这些难道不都证明了主对你救恩的善意，并且不能很好地用来反驳你的不信吗？</w:t>
      </w:r>
    </w:p>
    <w:p w14:paraId="53C2BED4">
      <w:pPr>
        <w:pStyle w:val="5"/>
        <w:spacing w:before="296" w:line="254" w:lineRule="auto"/>
        <w:ind w:right="117"/>
        <w:rPr>
          <w:rFonts w:hint="eastAsia"/>
        </w:rPr>
      </w:pPr>
    </w:p>
    <w:p w14:paraId="26765F3F">
      <w:pPr>
        <w:pStyle w:val="5"/>
        <w:spacing w:before="296" w:line="254" w:lineRule="auto"/>
        <w:ind w:right="117"/>
        <w:rPr>
          <w:rFonts w:hint="eastAsia"/>
        </w:rPr>
      </w:pPr>
      <w:r>
        <w:rPr>
          <w:rFonts w:hint="eastAsia"/>
        </w:rPr>
        <w:t>And whether thou mayest not conclude with Sampson's mother, when her husband thought they should surely die, "If the Lord were pleased to kill us, he would not have received an offering at our hands; neither would he have showed us all these things, nor would, as at this time, have told us such things as these." (Judges 13:22, 23.)</w:t>
      </w:r>
    </w:p>
    <w:p w14:paraId="15573CB7">
      <w:pPr>
        <w:pStyle w:val="5"/>
        <w:spacing w:before="296" w:line="254" w:lineRule="auto"/>
        <w:ind w:right="117"/>
        <w:rPr>
          <w:rFonts w:hint="eastAsia"/>
        </w:rPr>
      </w:pPr>
      <w:r>
        <w:rPr>
          <w:rFonts w:hint="eastAsia"/>
        </w:rPr>
        <w:t>当参孙的母亲的丈夫以为他们必死无疑时，她岂不可以说：“耶和华若喜悦杀我们，就不会从我们手中收纳祭物；祂也不会把这一切事指示我们，也不会像这时候一样，告诉我们这样的事了。”（士师记 13:22, 23）你是否也可以这样下结论呢？</w:t>
      </w:r>
    </w:p>
    <w:p w14:paraId="480FF8BC">
      <w:pPr>
        <w:pStyle w:val="5"/>
        <w:spacing w:before="296" w:line="254" w:lineRule="auto"/>
        <w:ind w:right="117"/>
        <w:rPr>
          <w:rFonts w:hint="eastAsia"/>
        </w:rPr>
      </w:pPr>
    </w:p>
    <w:p w14:paraId="1A38D4DB">
      <w:pPr>
        <w:pStyle w:val="5"/>
        <w:spacing w:before="296" w:line="254" w:lineRule="auto"/>
        <w:ind w:right="117"/>
        <w:rPr>
          <w:rFonts w:hint="eastAsia"/>
        </w:rPr>
      </w:pPr>
      <w:r>
        <w:rPr>
          <w:rFonts w:hint="eastAsia"/>
        </w:rPr>
        <w:t>Sect. V. 2. When thy meditation has thus proceeded about the truth of thy happiness, the next part of the work is to meditate of its goodness, that when the judgment hath determined, and faith hath apprehended, it may then pass on to raise the affections.</w:t>
      </w:r>
    </w:p>
    <w:p w14:paraId="41DA7669">
      <w:pPr>
        <w:pStyle w:val="5"/>
        <w:spacing w:before="296" w:line="254" w:lineRule="auto"/>
        <w:ind w:right="117"/>
        <w:rPr>
          <w:rFonts w:hint="eastAsia"/>
        </w:rPr>
      </w:pPr>
      <w:r>
        <w:rPr>
          <w:rFonts w:hint="eastAsia"/>
        </w:rPr>
        <w:t>第五节 2. 当你的默想如此进行到关于你幸福的真理时，工作的下一部分就是默想它的良善，以便当判断力作出决定，信心领悟之后，它就可以进而激起情感。</w:t>
      </w:r>
    </w:p>
    <w:p w14:paraId="17EA1386">
      <w:pPr>
        <w:pStyle w:val="5"/>
        <w:spacing w:before="296" w:line="254" w:lineRule="auto"/>
        <w:ind w:right="117"/>
        <w:rPr>
          <w:rFonts w:hint="eastAsia"/>
        </w:rPr>
      </w:pPr>
    </w:p>
    <w:p w14:paraId="7616176E">
      <w:pPr>
        <w:pStyle w:val="5"/>
        <w:spacing w:before="296" w:line="254" w:lineRule="auto"/>
        <w:ind w:right="117"/>
        <w:rPr>
          <w:rFonts w:hint="eastAsia"/>
        </w:rPr>
      </w:pPr>
      <w:r>
        <w:rPr>
          <w:rFonts w:hint="eastAsia"/>
        </w:rPr>
        <w:t>1.The first affection to be acted is love; the object of it, as I have told you, is goodness.</w:t>
      </w:r>
    </w:p>
    <w:p w14:paraId="7C6BFCE7">
      <w:pPr>
        <w:pStyle w:val="5"/>
        <w:spacing w:before="296" w:line="254" w:lineRule="auto"/>
        <w:ind w:right="117"/>
        <w:rPr>
          <w:rFonts w:hint="eastAsia"/>
        </w:rPr>
      </w:pPr>
      <w:r>
        <w:rPr>
          <w:rFonts w:hint="eastAsia"/>
        </w:rPr>
        <w:t>1.第一个要被激发的感情是爱；正如我告诉过你的，它的对象是良善。</w:t>
      </w:r>
    </w:p>
    <w:p w14:paraId="03F4D913">
      <w:pPr>
        <w:pStyle w:val="5"/>
        <w:spacing w:before="296" w:line="254" w:lineRule="auto"/>
        <w:ind w:right="117"/>
        <w:rPr>
          <w:rFonts w:hint="eastAsia"/>
        </w:rPr>
      </w:pPr>
    </w:p>
    <w:p w14:paraId="4A26DFE0">
      <w:pPr>
        <w:pStyle w:val="5"/>
        <w:spacing w:before="296" w:line="254" w:lineRule="auto"/>
        <w:ind w:right="117"/>
        <w:rPr>
          <w:rFonts w:hint="eastAsia"/>
        </w:rPr>
      </w:pPr>
      <w:r>
        <w:rPr>
          <w:rFonts w:hint="eastAsia"/>
        </w:rPr>
        <w:t>Here, then, here, Christian, is the soul-reviving part of thy work: go to thy memory, thy judgment, and thy faith, and from them produce the excellences of thy rest; take out a copy of the record of the Spirit in Scripture, and another of the sentence registered in thy spirit, whereby the transcendent glory of the saints is declared; present these to thy affection of love; open to it the cabinet that contains the pearl; show it the promise, and that which it assureth.</w:t>
      </w:r>
    </w:p>
    <w:p w14:paraId="5103C0DA">
      <w:pPr>
        <w:pStyle w:val="5"/>
        <w:spacing w:before="296" w:line="254" w:lineRule="auto"/>
        <w:ind w:right="117"/>
        <w:rPr>
          <w:rFonts w:hint="eastAsia"/>
        </w:rPr>
      </w:pPr>
      <w:r>
        <w:rPr>
          <w:rFonts w:hint="eastAsia"/>
        </w:rPr>
        <w:t>那么，在这里，基督徒啊，这就是你工作中使灵魂苏醒的部分：去到你的记忆、你的判断和你的信心那里，从它们那里产生你安息的卓越之处；取出圣经中圣灵记录的副本，以及你灵里所记录的判决的副本，借此宣告圣徒超越的荣耀；把这些呈现给你爱的感情；向它打开装有珍珠的柜子；向它展示应许，以及它所保证的。</w:t>
      </w:r>
    </w:p>
    <w:p w14:paraId="64AD5A4C">
      <w:pPr>
        <w:pStyle w:val="5"/>
        <w:spacing w:before="296" w:line="254" w:lineRule="auto"/>
        <w:ind w:right="117"/>
        <w:rPr>
          <w:rFonts w:hint="eastAsia"/>
        </w:rPr>
      </w:pPr>
    </w:p>
    <w:p w14:paraId="6D10AEF5">
      <w:pPr>
        <w:pStyle w:val="5"/>
        <w:spacing w:before="296" w:line="254" w:lineRule="auto"/>
        <w:ind w:right="117"/>
        <w:rPr>
          <w:rFonts w:hint="eastAsia"/>
        </w:rPr>
      </w:pPr>
      <w:r>
        <w:rPr>
          <w:rFonts w:hint="eastAsia"/>
        </w:rPr>
        <w:t>Thou needest not look on heaven through a multiplying glass; open but one casement, that love may look in; give it but a glimpse of the back parts of God, and thou wilt find thyself presently in another world; do but speak out, and love can hear; do but reveal these things, and love can see.</w:t>
      </w:r>
    </w:p>
    <w:p w14:paraId="6B66436B">
      <w:pPr>
        <w:pStyle w:val="5"/>
        <w:spacing w:before="296" w:line="254" w:lineRule="auto"/>
        <w:ind w:right="117"/>
        <w:rPr>
          <w:rFonts w:hint="eastAsia"/>
        </w:rPr>
      </w:pPr>
      <w:r>
        <w:rPr>
          <w:rFonts w:hint="eastAsia"/>
        </w:rPr>
        <w:t>你不需要通过放大镜来看天堂；只要打开一扇窗，让爱可以看进去；只要让它瞥见神的背影，你就会立刻发现自己置身于另一个世界；只要说出来，爱就能听见；只要启示这些事，爱就能看见。</w:t>
      </w:r>
    </w:p>
    <w:p w14:paraId="326FA258">
      <w:pPr>
        <w:pStyle w:val="5"/>
        <w:spacing w:before="296" w:line="254" w:lineRule="auto"/>
        <w:ind w:right="117"/>
        <w:rPr>
          <w:rFonts w:hint="eastAsia"/>
        </w:rPr>
      </w:pPr>
    </w:p>
    <w:p w14:paraId="31D0CA38">
      <w:pPr>
        <w:pStyle w:val="5"/>
        <w:spacing w:before="296" w:line="254" w:lineRule="auto"/>
        <w:ind w:right="117"/>
        <w:rPr>
          <w:rFonts w:hint="eastAsia"/>
        </w:rPr>
      </w:pPr>
      <w:r>
        <w:rPr>
          <w:rFonts w:hint="eastAsia"/>
        </w:rPr>
        <w:t>It is the brutish love of the world that is blind; divine love is exceeding quicksighted.</w:t>
      </w:r>
    </w:p>
    <w:p w14:paraId="68B7F415">
      <w:pPr>
        <w:pStyle w:val="5"/>
        <w:spacing w:before="296" w:line="254" w:lineRule="auto"/>
        <w:ind w:right="117"/>
        <w:rPr>
          <w:rFonts w:hint="eastAsia"/>
        </w:rPr>
      </w:pPr>
      <w:r>
        <w:rPr>
          <w:rFonts w:hint="eastAsia"/>
        </w:rPr>
        <w:t>属世的、兽性的爱是盲目的；神圣的爱却异常敏锐。</w:t>
      </w:r>
    </w:p>
    <w:p w14:paraId="56FAF08D">
      <w:pPr>
        <w:pStyle w:val="5"/>
        <w:spacing w:before="296" w:line="254" w:lineRule="auto"/>
        <w:ind w:right="117"/>
        <w:rPr>
          <w:rFonts w:hint="eastAsia"/>
        </w:rPr>
      </w:pPr>
    </w:p>
    <w:p w14:paraId="0EB59227">
      <w:pPr>
        <w:pStyle w:val="5"/>
        <w:spacing w:before="296" w:line="254" w:lineRule="auto"/>
        <w:ind w:right="117"/>
        <w:rPr>
          <w:rFonts w:hint="eastAsia"/>
        </w:rPr>
      </w:pPr>
      <w:r>
        <w:rPr>
          <w:rFonts w:hint="eastAsia"/>
        </w:rPr>
        <w:t>Let thy faith, as it</w:t>
      </w:r>
    </w:p>
    <w:p w14:paraId="7EA47989">
      <w:pPr>
        <w:pStyle w:val="5"/>
        <w:spacing w:before="296" w:line="254" w:lineRule="auto"/>
        <w:ind w:right="117"/>
        <w:rPr>
          <w:rFonts w:hint="eastAsia"/>
        </w:rPr>
      </w:pPr>
      <w:r>
        <w:rPr>
          <w:rFonts w:hint="eastAsia"/>
        </w:rPr>
        <w:t>让你的信心，仿佛</w:t>
      </w:r>
    </w:p>
    <w:p w14:paraId="19DCC1E7">
      <w:pPr>
        <w:pStyle w:val="5"/>
        <w:spacing w:before="296" w:line="254" w:lineRule="auto"/>
        <w:ind w:right="117"/>
        <w:rPr>
          <w:rFonts w:hint="eastAsia"/>
        </w:rPr>
      </w:pPr>
    </w:p>
    <w:p w14:paraId="50E9A99C">
      <w:pPr>
        <w:pStyle w:val="5"/>
        <w:spacing w:before="296" w:line="254" w:lineRule="auto"/>
        <w:ind w:right="117"/>
        <w:rPr>
          <w:rFonts w:hint="eastAsia"/>
        </w:rPr>
      </w:pPr>
      <w:r>
        <w:rPr>
          <w:rFonts w:hint="eastAsia"/>
        </w:rPr>
        <w:t>were, take thy heart by the hand, and show it the sumptuous buildings of thy eternal habitation, and the glorious ornaments of thy Father's house; show it those mansions which Christ is preparing, and display before it the honours of the kingdom.</w:t>
      </w:r>
    </w:p>
    <w:p w14:paraId="6C13E924">
      <w:pPr>
        <w:pStyle w:val="5"/>
        <w:spacing w:before="296" w:line="254" w:lineRule="auto"/>
        <w:ind w:right="117"/>
        <w:rPr>
          <w:rFonts w:hint="eastAsia"/>
        </w:rPr>
      </w:pPr>
      <w:r>
        <w:rPr>
          <w:rFonts w:hint="eastAsia"/>
        </w:rPr>
        <w:t>牵着你的手，向它展示你永恒居所华丽的建筑，以及你天父家里荣耀的装饰；向它展示基督正在预备的那些宅邸，并在它面前展示国度的尊荣。</w:t>
      </w:r>
    </w:p>
    <w:p w14:paraId="4532B7C6">
      <w:pPr>
        <w:pStyle w:val="5"/>
        <w:spacing w:before="296" w:line="254" w:lineRule="auto"/>
        <w:ind w:right="117"/>
        <w:rPr>
          <w:rFonts w:hint="eastAsia"/>
        </w:rPr>
      </w:pPr>
    </w:p>
    <w:p w14:paraId="5AD57530">
      <w:pPr>
        <w:pStyle w:val="5"/>
        <w:spacing w:before="296" w:line="254" w:lineRule="auto"/>
        <w:ind w:right="117"/>
        <w:rPr>
          <w:rFonts w:hint="eastAsia"/>
        </w:rPr>
      </w:pPr>
      <w:r>
        <w:rPr>
          <w:rFonts w:hint="eastAsia"/>
        </w:rPr>
        <w:t>Let faith lead thy heart into the presence of God, and draw as near as possibly thou canst, and say to it, 'Behold the Ancient of days; the Lord Jehovah, whose name is, I AM.</w:t>
      </w:r>
    </w:p>
    <w:p w14:paraId="11ECE4D8">
      <w:pPr>
        <w:pStyle w:val="5"/>
        <w:spacing w:before="296" w:line="254" w:lineRule="auto"/>
        <w:ind w:right="117"/>
        <w:rPr>
          <w:rFonts w:hint="eastAsia"/>
        </w:rPr>
      </w:pPr>
      <w:r>
        <w:rPr>
          <w:rFonts w:hint="eastAsia"/>
        </w:rPr>
        <w:t>让信心引领你的心进入神的同在，并尽可能地靠近，对它说：‘看哪，亘古常在者；耶和华神，祂的名字是自有永有。</w:t>
      </w:r>
    </w:p>
    <w:p w14:paraId="5DEF466E">
      <w:pPr>
        <w:pStyle w:val="5"/>
        <w:spacing w:before="296" w:line="254" w:lineRule="auto"/>
        <w:ind w:right="117"/>
        <w:rPr>
          <w:rFonts w:hint="eastAsia"/>
        </w:rPr>
      </w:pPr>
    </w:p>
    <w:p w14:paraId="56F9C967">
      <w:pPr>
        <w:pStyle w:val="5"/>
        <w:spacing w:before="296" w:line="254" w:lineRule="auto"/>
        <w:ind w:right="117"/>
        <w:rPr>
          <w:rFonts w:hint="eastAsia"/>
        </w:rPr>
      </w:pPr>
      <w:r>
        <w:rPr>
          <w:rFonts w:hint="eastAsia"/>
        </w:rPr>
        <w:t>This is he who made the worlds with his word; this is the Cause of all causes, the Spring of action, the Fountain of life, the First Principle of the creature's motions, who upholds the earth, who ruleth the nations, who disposeth of events, and subdueth his foes; who governeth the depths of the great waters, and boundeth the rage of her swelling waves; who ruleth the winds, and moveth the orbs, and causeth the sun to run its race, and the several planets to know their courses.</w:t>
      </w:r>
    </w:p>
    <w:p w14:paraId="22F73458">
      <w:pPr>
        <w:pStyle w:val="5"/>
        <w:spacing w:before="296" w:line="254" w:lineRule="auto"/>
        <w:ind w:right="117"/>
        <w:rPr>
          <w:rFonts w:hint="eastAsia"/>
        </w:rPr>
      </w:pPr>
      <w:r>
        <w:rPr>
          <w:rFonts w:hint="eastAsia"/>
        </w:rPr>
        <w:t>这就是那位用祂的话创造世界的；祂是万因之因，行动之源，生命之泉，受造物运动的第一原则，祂托住大地，统治列国，安排万事，并制服祂的仇敌；祂管理深渊的巨浪，并限制其汹涌的波涛；祂掌管风，移动天体，使太阳按其轨道运行，使各个行星知道它们的轨道。</w:t>
      </w:r>
    </w:p>
    <w:p w14:paraId="32511429">
      <w:pPr>
        <w:pStyle w:val="5"/>
        <w:spacing w:before="296" w:line="254" w:lineRule="auto"/>
        <w:ind w:right="117"/>
        <w:rPr>
          <w:rFonts w:hint="eastAsia"/>
        </w:rPr>
      </w:pPr>
    </w:p>
    <w:p w14:paraId="2CC66CED">
      <w:pPr>
        <w:pStyle w:val="5"/>
        <w:spacing w:before="296" w:line="254" w:lineRule="auto"/>
        <w:ind w:right="117"/>
        <w:rPr>
          <w:rFonts w:hint="eastAsia"/>
        </w:rPr>
      </w:pPr>
      <w:r>
        <w:rPr>
          <w:rFonts w:hint="eastAsia"/>
        </w:rPr>
        <w:t>This is he that loved thee from everlasting, that formed thee in the womb, and gave thee this soul; who brought thee forth, and showed thee the light, and ranked thee with the chiefest of his earthly creatures; who endued thee with thy understanding, and beautified thee with his gifts; who maintaineth thee with life, and health, and comforts; who gave thee thy preferments, and dignified thee with thy honours, and differenced thee from the most miserable and vilest of men.</w:t>
      </w:r>
    </w:p>
    <w:p w14:paraId="02C5E25B">
      <w:pPr>
        <w:pStyle w:val="5"/>
        <w:spacing w:before="296" w:line="254" w:lineRule="auto"/>
        <w:ind w:right="117"/>
        <w:rPr>
          <w:rFonts w:hint="eastAsia"/>
        </w:rPr>
      </w:pPr>
      <w:r>
        <w:rPr>
          <w:rFonts w:hint="eastAsia"/>
        </w:rPr>
        <w:t>这就是那位从亘古就爱你，在母腹中塑造你，并赐给你这灵魂的主；祂把你带出来，让你看见光明，并把你列在祂地上受造物中最尊贵的一类；祂赋予你理解力，并用祂的恩赐美化你；祂用生命、健康和安慰维持你；祂赐给你晋升，用尊荣使你显贵，并把你与最悲惨、最卑鄙的人区别开来。</w:t>
      </w:r>
    </w:p>
    <w:p w14:paraId="46A8629B">
      <w:pPr>
        <w:pStyle w:val="5"/>
        <w:spacing w:before="296" w:line="254" w:lineRule="auto"/>
        <w:ind w:right="117"/>
        <w:rPr>
          <w:rFonts w:hint="eastAsia"/>
        </w:rPr>
      </w:pPr>
    </w:p>
    <w:p w14:paraId="5C3DC7EE">
      <w:pPr>
        <w:pStyle w:val="5"/>
        <w:spacing w:before="296" w:line="254" w:lineRule="auto"/>
        <w:ind w:right="117"/>
        <w:rPr>
          <w:rFonts w:hint="eastAsia"/>
        </w:rPr>
      </w:pPr>
      <w:r>
        <w:rPr>
          <w:rFonts w:hint="eastAsia"/>
        </w:rPr>
        <w:t>Here, O here, is an object, now, worthy of thy love; here shouldst thou even put out thy soul in love; here thou mayest be sure thou canst not love too much.</w:t>
      </w:r>
    </w:p>
    <w:p w14:paraId="311CCE51">
      <w:pPr>
        <w:pStyle w:val="5"/>
        <w:spacing w:before="296" w:line="254" w:lineRule="auto"/>
        <w:ind w:right="117"/>
        <w:rPr>
          <w:rFonts w:hint="eastAsia"/>
        </w:rPr>
      </w:pPr>
      <w:r>
        <w:rPr>
          <w:rFonts w:hint="eastAsia"/>
        </w:rPr>
        <w:t>这里，哦，这里，现在有一个值得你爱的对象；在这里，你甚至应该倾注你的灵魂去爱；在这里，你可以确信你不会爱得太多。</w:t>
      </w:r>
    </w:p>
    <w:p w14:paraId="60426CC6">
      <w:pPr>
        <w:pStyle w:val="5"/>
        <w:spacing w:before="296" w:line="254" w:lineRule="auto"/>
        <w:ind w:right="117"/>
        <w:rPr>
          <w:rFonts w:hint="eastAsia"/>
        </w:rPr>
      </w:pPr>
    </w:p>
    <w:p w14:paraId="743CBF36">
      <w:pPr>
        <w:pStyle w:val="5"/>
        <w:spacing w:before="296" w:line="254" w:lineRule="auto"/>
        <w:ind w:right="117"/>
        <w:rPr>
          <w:rFonts w:hint="eastAsia"/>
        </w:rPr>
      </w:pPr>
      <w:r>
        <w:rPr>
          <w:rFonts w:hint="eastAsia"/>
        </w:rPr>
        <w:t>This is the Lord that hath blessed thee with his benefits; that hath spread thy table in the sight of thine enemies, and caused thy cup to overflow. (Psal. 23.)</w:t>
      </w:r>
    </w:p>
    <w:p w14:paraId="3A6492E8">
      <w:pPr>
        <w:pStyle w:val="5"/>
        <w:spacing w:before="296" w:line="254" w:lineRule="auto"/>
        <w:ind w:right="117"/>
        <w:rPr>
          <w:rFonts w:hint="eastAsia"/>
        </w:rPr>
      </w:pPr>
      <w:r>
        <w:rPr>
          <w:rFonts w:hint="eastAsia"/>
        </w:rPr>
        <w:t>这就是那位用祂的恩惠祝福你的主；祂在你的仇敌面前摆设筵席，使你的福杯满溢。（诗 23）</w:t>
      </w:r>
    </w:p>
    <w:p w14:paraId="0C0FA094">
      <w:pPr>
        <w:pStyle w:val="5"/>
        <w:spacing w:before="296" w:line="254" w:lineRule="auto"/>
        <w:ind w:right="117"/>
        <w:rPr>
          <w:rFonts w:hint="eastAsia"/>
        </w:rPr>
      </w:pPr>
    </w:p>
    <w:p w14:paraId="410C9B14">
      <w:pPr>
        <w:pStyle w:val="5"/>
        <w:spacing w:before="296" w:line="254" w:lineRule="auto"/>
        <w:ind w:right="117"/>
        <w:rPr>
          <w:rFonts w:hint="eastAsia"/>
        </w:rPr>
      </w:pPr>
      <w:r>
        <w:rPr>
          <w:rFonts w:hint="eastAsia"/>
        </w:rPr>
        <w:t>This is he that angels and saints do praise, and the host of heaven must magnify for ever.'</w:t>
      </w:r>
    </w:p>
    <w:p w14:paraId="10913256">
      <w:pPr>
        <w:pStyle w:val="5"/>
        <w:spacing w:before="296" w:line="254" w:lineRule="auto"/>
        <w:ind w:right="117"/>
        <w:rPr>
          <w:rFonts w:hint="eastAsia"/>
        </w:rPr>
      </w:pPr>
      <w:r>
        <w:rPr>
          <w:rFonts w:hint="eastAsia"/>
        </w:rPr>
        <w:t>这就是天使和圣徒所赞美的，天上的众军必永远尊崇祂。’</w:t>
      </w:r>
    </w:p>
    <w:p w14:paraId="3B37F82D">
      <w:pPr>
        <w:pStyle w:val="5"/>
        <w:spacing w:before="296" w:line="254" w:lineRule="auto"/>
        <w:ind w:right="117"/>
        <w:rPr>
          <w:rFonts w:hint="eastAsia"/>
        </w:rPr>
      </w:pPr>
    </w:p>
    <w:p w14:paraId="2B837999">
      <w:pPr>
        <w:pStyle w:val="5"/>
        <w:spacing w:before="296" w:line="254" w:lineRule="auto"/>
        <w:ind w:right="117"/>
        <w:rPr>
          <w:rFonts w:hint="eastAsia"/>
        </w:rPr>
      </w:pPr>
      <w:r>
        <w:rPr>
          <w:rFonts w:hint="eastAsia"/>
        </w:rPr>
        <w:t>Thus do thou expatiate in the praises of God, and open his excellences to thine own heart, till thou feel the life begin to stir, and the fire in thy breast begin to kindle: as gazing upon the dusty beauty of flesh doth kindle the fire of carnal love; so this gazing on the glory and goodness of the Lord will kindle this spiritual love in thy soul.</w:t>
      </w:r>
    </w:p>
    <w:p w14:paraId="5E4A7888">
      <w:pPr>
        <w:pStyle w:val="5"/>
        <w:spacing w:before="296" w:line="254" w:lineRule="auto"/>
        <w:ind w:right="117"/>
        <w:rPr>
          <w:rFonts w:hint="eastAsia"/>
        </w:rPr>
      </w:pPr>
      <w:r>
        <w:rPr>
          <w:rFonts w:hint="eastAsia"/>
        </w:rPr>
        <w:t>因此，你要在神的赞美中尽情发挥，向你自己的心敞开祂的卓越之处，直到你感觉到生命开始萌动，你胸中的火焰开始点燃：正如凝视肉体尘世的美丽会点燃肉体之爱的火焰一样；照样，凝视主的荣耀和良善也会在你灵魂中点燃这种属灵的爱。</w:t>
      </w:r>
    </w:p>
    <w:p w14:paraId="1681DBA9">
      <w:pPr>
        <w:pStyle w:val="5"/>
        <w:spacing w:before="296" w:line="254" w:lineRule="auto"/>
        <w:ind w:right="117"/>
        <w:rPr>
          <w:rFonts w:hint="eastAsia"/>
        </w:rPr>
      </w:pPr>
    </w:p>
    <w:p w14:paraId="333021F8">
      <w:pPr>
        <w:pStyle w:val="5"/>
        <w:spacing w:before="296" w:line="254" w:lineRule="auto"/>
        <w:ind w:right="117"/>
        <w:rPr>
          <w:rFonts w:hint="eastAsia"/>
        </w:rPr>
      </w:pPr>
      <w:r>
        <w:rPr>
          <w:rFonts w:hint="eastAsia"/>
        </w:rPr>
        <w:t>Bruising will make the spices odoriferous, and rubbing the pomander will bring forth the sweetness.</w:t>
      </w:r>
    </w:p>
    <w:p w14:paraId="5C468620">
      <w:pPr>
        <w:pStyle w:val="5"/>
        <w:spacing w:before="296" w:line="254" w:lineRule="auto"/>
        <w:ind w:right="117"/>
        <w:rPr>
          <w:rFonts w:hint="eastAsia"/>
        </w:rPr>
      </w:pPr>
      <w:r>
        <w:rPr>
          <w:rFonts w:hint="eastAsia"/>
        </w:rPr>
        <w:t>捣碎会使香料芬芳，摩擦香球会散发出甜香。</w:t>
      </w:r>
    </w:p>
    <w:p w14:paraId="4D9C72C8">
      <w:pPr>
        <w:pStyle w:val="5"/>
        <w:spacing w:before="296" w:line="254" w:lineRule="auto"/>
        <w:ind w:right="117"/>
        <w:rPr>
          <w:rFonts w:hint="eastAsia"/>
        </w:rPr>
      </w:pPr>
    </w:p>
    <w:p w14:paraId="35A8A001">
      <w:pPr>
        <w:pStyle w:val="5"/>
        <w:spacing w:before="296" w:line="254" w:lineRule="auto"/>
        <w:ind w:right="117"/>
        <w:rPr>
          <w:rFonts w:hint="eastAsia"/>
        </w:rPr>
      </w:pPr>
      <w:r>
        <w:rPr>
          <w:rFonts w:hint="eastAsia"/>
        </w:rPr>
        <w:t>Act therefore thy soul upon this delightful object; toss these cogitations frequently in thy heart, rub</w:t>
      </w:r>
    </w:p>
    <w:p w14:paraId="32AF11CA">
      <w:pPr>
        <w:pStyle w:val="5"/>
        <w:spacing w:before="296" w:line="254" w:lineRule="auto"/>
        <w:ind w:right="117"/>
        <w:rPr>
          <w:rFonts w:hint="eastAsia"/>
        </w:rPr>
      </w:pPr>
      <w:r>
        <w:rPr>
          <w:rFonts w:hint="eastAsia"/>
        </w:rPr>
        <w:t>所以，让你的灵魂作用于这个令人愉悦的对象；经常在你心中反复思考这些念头，</w:t>
      </w:r>
    </w:p>
    <w:p w14:paraId="7AD49766">
      <w:pPr>
        <w:pStyle w:val="5"/>
        <w:spacing w:before="296" w:line="254" w:lineRule="auto"/>
        <w:ind w:right="117"/>
        <w:rPr>
          <w:rFonts w:hint="eastAsia"/>
        </w:rPr>
      </w:pPr>
    </w:p>
    <w:p w14:paraId="58C912C2">
      <w:pPr>
        <w:pStyle w:val="5"/>
        <w:spacing w:before="296" w:line="254" w:lineRule="auto"/>
        <w:ind w:right="117"/>
        <w:rPr>
          <w:rFonts w:hint="eastAsia"/>
        </w:rPr>
      </w:pPr>
      <w:r>
        <w:rPr>
          <w:rFonts w:hint="eastAsia"/>
        </w:rPr>
        <w:t>over all thy affections with them, as yon will do your cold hands till they begin to warm; what, though thy heart be rock and flint, this often striking may bring forth the fire; but if yet thou feelest not thy love to work, lead thy heart further, and show it yet more; show it the Son of the living God, whose name is Wonderful, Counsellor, The mighty God, The everlasting Father, The Prince of Peace; (Isa. 9:6;) show it the King of saints on the throne of his glory, who is the First and the Last, who is, and was, and is to come; who liveth and was dead, and behold, he lives for evermore; who hath made thy peace by the blood of his cross, and hath prepared thee, with himself, a habitation of peace: his office is to be the great peace-maker; his kingdom is a kingdom of peace; his Gospel is the tidings of peace; his voice to thee now is the voice of peace; draw near and behold him: dost thou not hear his voice? (Luke 24:36–39.)</w:t>
      </w:r>
    </w:p>
    <w:p w14:paraId="78E1201D">
      <w:pPr>
        <w:pStyle w:val="5"/>
        <w:spacing w:before="296" w:line="254" w:lineRule="auto"/>
        <w:ind w:right="117"/>
        <w:rPr>
          <w:rFonts w:hint="eastAsia"/>
        </w:rPr>
      </w:pPr>
      <w:r>
        <w:rPr>
          <w:rFonts w:hint="eastAsia"/>
        </w:rPr>
        <w:t>用它们摩擦你所有的情感，就像你会摩擦你冰冷的双手直到它们开始变暖一样；即使你的心是岩石和燧石，这种经常的敲击也可能产生火花；但如果你仍然感觉不到你的爱在起作用，就进一步引导你的心，向它展示更多；向它展示永生神的儿子，祂的名字是奇妙策士、全能的神、永在的父、和平的君；（赛 9:6）向它展示在祂荣耀宝座上的万王之王，祂是首先的，也是末后的，祂是昔在、今在、以后永在的；祂活着，曾死过，看哪，祂活到永永远远；祂藉着祂十字架的血成就了你的和平，并与祂自己一同为你预备了和平的居所：祂的职分是伟大的和平缔造者；祂的国度是和平的国度；祂的福音是和平的佳音；祂现在对你的声音是和平的声音；靠近并瞻仰祂：你难道没有听见祂的声音吗？（路 24:36-39）</w:t>
      </w:r>
    </w:p>
    <w:p w14:paraId="39185FA6">
      <w:pPr>
        <w:pStyle w:val="5"/>
        <w:spacing w:before="296" w:line="254" w:lineRule="auto"/>
        <w:ind w:right="117"/>
        <w:rPr>
          <w:rFonts w:hint="eastAsia"/>
        </w:rPr>
      </w:pPr>
    </w:p>
    <w:p w14:paraId="030AD98C">
      <w:pPr>
        <w:pStyle w:val="5"/>
        <w:spacing w:before="296" w:line="254" w:lineRule="auto"/>
        <w:ind w:right="117"/>
        <w:rPr>
          <w:rFonts w:hint="eastAsia"/>
        </w:rPr>
      </w:pPr>
      <w:r>
        <w:rPr>
          <w:rFonts w:hint="eastAsia"/>
        </w:rPr>
        <w:t>He that called Thomas to come near, and to see the print of the nails, and to put his finger into his wounds, He it is that calls to thee, Come near and view the Lord thy Saviour, and be not faithless, but believing. (John 20:27.)</w:t>
      </w:r>
    </w:p>
    <w:p w14:paraId="0EE6078B">
      <w:pPr>
        <w:pStyle w:val="5"/>
        <w:spacing w:before="296" w:line="254" w:lineRule="auto"/>
        <w:ind w:right="117"/>
        <w:rPr>
          <w:rFonts w:hint="eastAsia"/>
        </w:rPr>
      </w:pPr>
      <w:r>
        <w:rPr>
          <w:rFonts w:hint="eastAsia"/>
        </w:rPr>
        <w:t>那呼召多马近前来，看祂钉痕，并把指头探入祂伤处的主，正是呼召你的主：近前来，瞻仰你的救主，不要不信，总要信。（约 20:27）</w:t>
      </w:r>
    </w:p>
    <w:p w14:paraId="0173897A">
      <w:pPr>
        <w:pStyle w:val="5"/>
        <w:spacing w:before="296" w:line="254" w:lineRule="auto"/>
        <w:ind w:right="117"/>
        <w:rPr>
          <w:rFonts w:hint="eastAsia"/>
        </w:rPr>
      </w:pPr>
    </w:p>
    <w:p w14:paraId="62A9138D">
      <w:pPr>
        <w:pStyle w:val="5"/>
        <w:spacing w:before="296" w:line="254" w:lineRule="auto"/>
        <w:ind w:right="117"/>
        <w:rPr>
          <w:rFonts w:hint="eastAsia"/>
        </w:rPr>
      </w:pPr>
      <w:r>
        <w:rPr>
          <w:rFonts w:hint="eastAsia"/>
        </w:rPr>
        <w:t>Peace be unto thee, fear not, it is I. (John 20:19–21.)</w:t>
      </w:r>
    </w:p>
    <w:p w14:paraId="4D6F0D16">
      <w:pPr>
        <w:pStyle w:val="5"/>
        <w:spacing w:before="296" w:line="254" w:lineRule="auto"/>
        <w:ind w:right="117"/>
        <w:rPr>
          <w:rFonts w:hint="eastAsia"/>
        </w:rPr>
      </w:pPr>
      <w:r>
        <w:rPr>
          <w:rFonts w:hint="eastAsia"/>
        </w:rPr>
        <w:t>愿你们平安，不要惧怕，是我。（约翰福音 20:19-21）</w:t>
      </w:r>
    </w:p>
    <w:p w14:paraId="440C75BF">
      <w:pPr>
        <w:pStyle w:val="5"/>
        <w:spacing w:before="296" w:line="254" w:lineRule="auto"/>
        <w:ind w:right="117"/>
        <w:rPr>
          <w:rFonts w:hint="eastAsia"/>
        </w:rPr>
      </w:pPr>
    </w:p>
    <w:p w14:paraId="4DE77B17">
      <w:pPr>
        <w:pStyle w:val="5"/>
        <w:spacing w:before="296" w:line="254" w:lineRule="auto"/>
        <w:ind w:right="117"/>
        <w:rPr>
          <w:rFonts w:hint="eastAsia"/>
        </w:rPr>
      </w:pPr>
      <w:r>
        <w:rPr>
          <w:rFonts w:hint="eastAsia"/>
        </w:rPr>
        <w:t>He that calleth, Behold me, behold me, to a rebellious people that calleth not on his name, (Isa. 59:1,) doth call out to thee a believer to behold him; he that calls to them who pass by, to behold his sorrow in the day of his humiliation, (Lam. 1:12,) doth call now to thee to behold his glory in the day of his exaltation; look well upon him; dost thou not know him?</w:t>
      </w:r>
    </w:p>
    <w:p w14:paraId="353F0D94">
      <w:pPr>
        <w:pStyle w:val="5"/>
        <w:spacing w:before="296" w:line="254" w:lineRule="auto"/>
        <w:ind w:right="117"/>
        <w:rPr>
          <w:rFonts w:hint="eastAsia"/>
        </w:rPr>
      </w:pPr>
      <w:r>
        <w:rPr>
          <w:rFonts w:hint="eastAsia"/>
        </w:rPr>
        <w:t>那呼召：“看我，看我，”对那不呼求祂名的悖逆百姓说这话的主（赛 59:1），也呼召你这信徒来瞻仰祂；那呼召过路的人，在祂受辱之日观看祂忧伤的主（哀 1:12），现在也呼召你，在祂被高举之日瞻仰祂的荣耀；仔细看祂；你难道不认识祂吗？</w:t>
      </w:r>
    </w:p>
    <w:p w14:paraId="78765D9B">
      <w:pPr>
        <w:pStyle w:val="5"/>
        <w:spacing w:before="296" w:line="254" w:lineRule="auto"/>
        <w:ind w:right="117"/>
        <w:rPr>
          <w:rFonts w:hint="eastAsia"/>
        </w:rPr>
      </w:pPr>
    </w:p>
    <w:p w14:paraId="2A7169BD">
      <w:pPr>
        <w:pStyle w:val="5"/>
        <w:spacing w:before="296" w:line="254" w:lineRule="auto"/>
        <w:ind w:right="117"/>
        <w:rPr>
          <w:rFonts w:hint="eastAsia"/>
        </w:rPr>
      </w:pPr>
      <w:r>
        <w:rPr>
          <w:rFonts w:hint="eastAsia"/>
        </w:rPr>
        <w:t>Why, it is He that brought thee up from the pit of hell: it is He that reversed the sentence of thy damnation; that bore the curse which thou shouldst have borne, and restored thee to the blessing that thou hast forfeited and lost, and purchased the advancement which thou must inherit for ever: and yet dost thou not know him?</w:t>
      </w:r>
    </w:p>
    <w:p w14:paraId="0E53339C">
      <w:pPr>
        <w:pStyle w:val="5"/>
        <w:spacing w:before="296" w:line="254" w:lineRule="auto"/>
        <w:ind w:right="117"/>
        <w:rPr>
          <w:rFonts w:hint="eastAsia"/>
        </w:rPr>
      </w:pPr>
      <w:r>
        <w:rPr>
          <w:rFonts w:hint="eastAsia"/>
        </w:rPr>
        <w:t>唉，正是祂把你从地狱的坑中提拔上来：正是祂推翻了你沉沦的判决；祂担当了你本应担当的咒诅，把你恢复到你所丧失和失去的祝福中，并买赎了你将永远继承的提升：然而你还不认识祂吗？</w:t>
      </w:r>
    </w:p>
    <w:p w14:paraId="54ED687D">
      <w:pPr>
        <w:pStyle w:val="5"/>
        <w:spacing w:before="296" w:line="254" w:lineRule="auto"/>
        <w:ind w:right="117"/>
        <w:rPr>
          <w:rFonts w:hint="eastAsia"/>
        </w:rPr>
      </w:pPr>
    </w:p>
    <w:p w14:paraId="22444BC6">
      <w:pPr>
        <w:pStyle w:val="5"/>
        <w:spacing w:before="296" w:line="254" w:lineRule="auto"/>
        <w:ind w:right="117"/>
        <w:rPr>
          <w:rFonts w:hint="eastAsia"/>
        </w:rPr>
      </w:pPr>
      <w:r>
        <w:rPr>
          <w:rFonts w:hint="eastAsia"/>
        </w:rPr>
        <w:t>Why, his hands were pierced, his head was pierced, his sides were pierced, his heart was pierced, with the sting of thy sins,</w:t>
      </w:r>
    </w:p>
    <w:p w14:paraId="687FCE90">
      <w:pPr>
        <w:pStyle w:val="5"/>
        <w:spacing w:before="296" w:line="254" w:lineRule="auto"/>
        <w:ind w:right="117"/>
        <w:rPr>
          <w:rFonts w:hint="eastAsia"/>
        </w:rPr>
      </w:pPr>
      <w:r>
        <w:rPr>
          <w:rFonts w:hint="eastAsia"/>
        </w:rPr>
        <w:t>唉，祂的手被刺穿，祂的头被刺穿，祂的肋旁被刺穿，祂的心被你罪的毒钩刺穿，</w:t>
      </w:r>
    </w:p>
    <w:p w14:paraId="4E70897A">
      <w:pPr>
        <w:pStyle w:val="5"/>
        <w:spacing w:before="296" w:line="254" w:lineRule="auto"/>
        <w:ind w:right="117"/>
        <w:rPr>
          <w:rFonts w:hint="eastAsia"/>
        </w:rPr>
      </w:pPr>
    </w:p>
    <w:p w14:paraId="2100270F">
      <w:pPr>
        <w:pStyle w:val="5"/>
        <w:spacing w:before="296" w:line="254" w:lineRule="auto"/>
        <w:ind w:right="117"/>
        <w:rPr>
          <w:rFonts w:hint="eastAsia"/>
        </w:rPr>
      </w:pPr>
      <w:r>
        <w:rPr>
          <w:rFonts w:hint="eastAsia"/>
        </w:rPr>
        <w:t>that by these marks thou mightest always know him.</w:t>
      </w:r>
    </w:p>
    <w:p w14:paraId="38929A57">
      <w:pPr>
        <w:pStyle w:val="5"/>
        <w:spacing w:before="296" w:line="254" w:lineRule="auto"/>
        <w:ind w:right="117"/>
        <w:rPr>
          <w:rFonts w:hint="eastAsia"/>
        </w:rPr>
      </w:pPr>
      <w:r>
        <w:rPr>
          <w:rFonts w:hint="eastAsia"/>
        </w:rPr>
        <w:t>以便你可以永远凭这些记号认识祂。</w:t>
      </w:r>
    </w:p>
    <w:p w14:paraId="6AFB2360">
      <w:pPr>
        <w:pStyle w:val="5"/>
        <w:spacing w:before="296" w:line="254" w:lineRule="auto"/>
        <w:ind w:right="117"/>
        <w:rPr>
          <w:rFonts w:hint="eastAsia"/>
        </w:rPr>
      </w:pPr>
    </w:p>
    <w:p w14:paraId="6F2BDA44">
      <w:pPr>
        <w:pStyle w:val="5"/>
        <w:spacing w:before="296" w:line="254" w:lineRule="auto"/>
        <w:ind w:right="117"/>
        <w:rPr>
          <w:rFonts w:hint="eastAsia"/>
        </w:rPr>
      </w:pPr>
      <w:r>
        <w:rPr>
          <w:rFonts w:hint="eastAsia"/>
        </w:rPr>
        <w:t>Dost thou not remember when he found thee lying in thy blood, and took pity on thee, and dressed thy wounds, and brought thee home, and said unto thee, "Live?" (Ezek. 16:6–9; Luke 10:30, &amp;c.)</w:t>
      </w:r>
    </w:p>
    <w:p w14:paraId="40F4A3BF">
      <w:pPr>
        <w:pStyle w:val="5"/>
        <w:spacing w:before="296" w:line="254" w:lineRule="auto"/>
        <w:ind w:right="117"/>
        <w:rPr>
          <w:rFonts w:hint="eastAsia"/>
        </w:rPr>
      </w:pPr>
      <w:r>
        <w:rPr>
          <w:rFonts w:hint="eastAsia"/>
        </w:rPr>
        <w:t>你难道不记得当祂发现你躺在血中，就怜悯你，包扎你的伤口，把你带回家，并对你说：“活吧？”（结 16:6-9；路 10:30 等）吗？</w:t>
      </w:r>
    </w:p>
    <w:p w14:paraId="00514502">
      <w:pPr>
        <w:pStyle w:val="5"/>
        <w:spacing w:before="296" w:line="254" w:lineRule="auto"/>
        <w:ind w:right="117"/>
        <w:rPr>
          <w:rFonts w:hint="eastAsia"/>
        </w:rPr>
      </w:pPr>
    </w:p>
    <w:p w14:paraId="38749135">
      <w:pPr>
        <w:pStyle w:val="5"/>
        <w:spacing w:before="296" w:line="254" w:lineRule="auto"/>
        <w:ind w:right="117"/>
        <w:rPr>
          <w:rFonts w:hint="eastAsia"/>
        </w:rPr>
      </w:pPr>
      <w:r>
        <w:rPr>
          <w:rFonts w:hint="eastAsia"/>
        </w:rPr>
        <w:t>Hast thou forgotten since he wounded himself to cure thy wounds, and let out his own blood to stop thy bleeding?</w:t>
      </w:r>
    </w:p>
    <w:p w14:paraId="3BD823B5">
      <w:pPr>
        <w:pStyle w:val="5"/>
        <w:spacing w:before="296" w:line="254" w:lineRule="auto"/>
        <w:ind w:right="117"/>
        <w:rPr>
          <w:rFonts w:hint="eastAsia"/>
        </w:rPr>
      </w:pPr>
      <w:r>
        <w:rPr>
          <w:rFonts w:hint="eastAsia"/>
        </w:rPr>
        <w:t>你是否忘记了祂曾伤害自己来医治你的伤口，并流出自己的血来止住你的流血？</w:t>
      </w:r>
    </w:p>
    <w:p w14:paraId="24767CC7">
      <w:pPr>
        <w:pStyle w:val="5"/>
        <w:spacing w:before="296" w:line="254" w:lineRule="auto"/>
        <w:ind w:right="117"/>
        <w:rPr>
          <w:rFonts w:hint="eastAsia"/>
        </w:rPr>
      </w:pPr>
    </w:p>
    <w:p w14:paraId="30984EA4">
      <w:pPr>
        <w:pStyle w:val="5"/>
        <w:spacing w:before="296" w:line="254" w:lineRule="auto"/>
        <w:ind w:right="117"/>
        <w:rPr>
          <w:rFonts w:hint="eastAsia"/>
        </w:rPr>
      </w:pPr>
      <w:r>
        <w:rPr>
          <w:rFonts w:hint="eastAsia"/>
        </w:rPr>
        <w:t>Is not the passage to his heart yet</w:t>
      </w:r>
    </w:p>
    <w:p w14:paraId="05E85FB2">
      <w:pPr>
        <w:pStyle w:val="5"/>
        <w:spacing w:before="296" w:line="254" w:lineRule="auto"/>
        <w:ind w:right="117"/>
        <w:rPr>
          <w:rFonts w:hint="eastAsia"/>
        </w:rPr>
      </w:pPr>
      <w:r>
        <w:rPr>
          <w:rFonts w:hint="eastAsia"/>
        </w:rPr>
        <w:t>通往祂内心的通道难道还没有</w:t>
      </w:r>
    </w:p>
    <w:p w14:paraId="30D030F9">
      <w:pPr>
        <w:pStyle w:val="5"/>
        <w:spacing w:before="296" w:line="254" w:lineRule="auto"/>
        <w:ind w:right="117"/>
        <w:rPr>
          <w:rFonts w:hint="eastAsia"/>
        </w:rPr>
      </w:pPr>
    </w:p>
    <w:p w14:paraId="3A672917">
      <w:pPr>
        <w:pStyle w:val="5"/>
        <w:spacing w:before="296" w:line="254" w:lineRule="auto"/>
        <w:ind w:right="117"/>
        <w:rPr>
          <w:rFonts w:hint="eastAsia"/>
        </w:rPr>
      </w:pPr>
      <w:r>
        <w:rPr>
          <w:rFonts w:hint="eastAsia"/>
        </w:rPr>
        <w:t>standing open?</w:t>
      </w:r>
    </w:p>
    <w:p w14:paraId="70AD786E">
      <w:pPr>
        <w:pStyle w:val="5"/>
        <w:spacing w:before="296" w:line="254" w:lineRule="auto"/>
        <w:ind w:right="117"/>
        <w:rPr>
          <w:rFonts w:hint="eastAsia"/>
        </w:rPr>
      </w:pPr>
      <w:r>
        <w:rPr>
          <w:rFonts w:hint="eastAsia"/>
        </w:rPr>
        <w:t>敞开着吗？</w:t>
      </w:r>
    </w:p>
    <w:p w14:paraId="436EFC58">
      <w:pPr>
        <w:pStyle w:val="5"/>
        <w:spacing w:before="296" w:line="254" w:lineRule="auto"/>
        <w:ind w:right="117"/>
        <w:rPr>
          <w:rFonts w:hint="eastAsia"/>
        </w:rPr>
      </w:pPr>
    </w:p>
    <w:p w14:paraId="16F87428">
      <w:pPr>
        <w:pStyle w:val="5"/>
        <w:spacing w:before="296" w:line="254" w:lineRule="auto"/>
        <w:ind w:right="117"/>
        <w:rPr>
          <w:rFonts w:hint="eastAsia"/>
        </w:rPr>
      </w:pPr>
      <w:r>
        <w:rPr>
          <w:rFonts w:hint="eastAsia"/>
        </w:rPr>
        <w:t>If thou know him not by the face, the voice, the hands, if thou know him not by the tears and bloody sweat, yet look nearer, thou mayest know him by the heart; that broken-healed heart is his; that dead-revived heart is his; that soul-pitying, melting heart is his; doubtless, it can be none's but his.</w:t>
      </w:r>
    </w:p>
    <w:p w14:paraId="06D7D3A3">
      <w:pPr>
        <w:pStyle w:val="5"/>
        <w:spacing w:before="296" w:line="254" w:lineRule="auto"/>
        <w:ind w:right="117"/>
        <w:rPr>
          <w:rFonts w:hint="eastAsia"/>
        </w:rPr>
      </w:pPr>
      <w:r>
        <w:rPr>
          <w:rFonts w:hint="eastAsia"/>
        </w:rPr>
        <w:t>如果你不凭面容、声音、双手认识祂，如果你不凭眼泪和血汗认识祂，那么再靠近些看，你就能凭心灵认识祂；那破碎又痊愈的心是祂的；那死而复活的心是祂的；那怜悯灵魂、融化人心的心是祂的；无疑，除了祂，不可能是别人的。</w:t>
      </w:r>
    </w:p>
    <w:p w14:paraId="31D2DC65">
      <w:pPr>
        <w:pStyle w:val="5"/>
        <w:spacing w:before="296" w:line="254" w:lineRule="auto"/>
        <w:ind w:right="117"/>
        <w:rPr>
          <w:rFonts w:hint="eastAsia"/>
        </w:rPr>
      </w:pPr>
    </w:p>
    <w:p w14:paraId="21912002">
      <w:pPr>
        <w:pStyle w:val="5"/>
        <w:spacing w:before="296" w:line="254" w:lineRule="auto"/>
        <w:ind w:right="117"/>
        <w:rPr>
          <w:rFonts w:hint="eastAsia"/>
        </w:rPr>
      </w:pPr>
      <w:r>
        <w:rPr>
          <w:rFonts w:hint="eastAsia"/>
        </w:rPr>
        <w:t>Love and compassion are its certain signatures; this is He, even this is He, who would rather die than thou shouldst die, who chooses thy life before his own, who pleads his blood before his Father, and makes continual intercession for thee.</w:t>
      </w:r>
    </w:p>
    <w:p w14:paraId="16E4E96C">
      <w:pPr>
        <w:pStyle w:val="5"/>
        <w:spacing w:before="296" w:line="254" w:lineRule="auto"/>
        <w:ind w:right="117"/>
        <w:rPr>
          <w:rFonts w:hint="eastAsia"/>
        </w:rPr>
      </w:pPr>
      <w:r>
        <w:rPr>
          <w:rFonts w:hint="eastAsia"/>
        </w:rPr>
        <w:t>爱和怜悯是它确切的标记；这就是祂，正是祂，宁愿自己死也不愿你死，选择你的生命胜过祂自己的生命，在祂的父面前为你的罪辩护，并为你不断代求。</w:t>
      </w:r>
    </w:p>
    <w:p w14:paraId="5765790A">
      <w:pPr>
        <w:pStyle w:val="5"/>
        <w:spacing w:before="296" w:line="254" w:lineRule="auto"/>
        <w:ind w:right="117"/>
        <w:rPr>
          <w:rFonts w:hint="eastAsia"/>
        </w:rPr>
      </w:pPr>
    </w:p>
    <w:p w14:paraId="31F48BF2">
      <w:pPr>
        <w:pStyle w:val="5"/>
        <w:spacing w:before="296" w:line="254" w:lineRule="auto"/>
        <w:ind w:right="117"/>
        <w:rPr>
          <w:rFonts w:hint="eastAsia"/>
        </w:rPr>
      </w:pPr>
      <w:r>
        <w:rPr>
          <w:rFonts w:hint="eastAsia"/>
        </w:rPr>
        <w:t>If he had not suffered, O what hadst thou suffered!</w:t>
      </w:r>
    </w:p>
    <w:p w14:paraId="737A50BE">
      <w:pPr>
        <w:pStyle w:val="5"/>
        <w:spacing w:before="296" w:line="254" w:lineRule="auto"/>
        <w:ind w:right="117"/>
        <w:rPr>
          <w:rFonts w:hint="eastAsia"/>
        </w:rPr>
      </w:pPr>
      <w:r>
        <w:rPr>
          <w:rFonts w:hint="eastAsia"/>
        </w:rPr>
        <w:t>如果祂没有受苦，哦，你又会受多少苦呢！</w:t>
      </w:r>
    </w:p>
    <w:p w14:paraId="3B886F5A">
      <w:pPr>
        <w:pStyle w:val="5"/>
        <w:spacing w:before="296" w:line="254" w:lineRule="auto"/>
        <w:ind w:right="117"/>
        <w:rPr>
          <w:rFonts w:hint="eastAsia"/>
        </w:rPr>
      </w:pPr>
    </w:p>
    <w:p w14:paraId="2A281967">
      <w:pPr>
        <w:pStyle w:val="5"/>
        <w:spacing w:before="296" w:line="254" w:lineRule="auto"/>
        <w:ind w:right="117"/>
        <w:rPr>
          <w:rFonts w:hint="eastAsia"/>
        </w:rPr>
      </w:pPr>
      <w:r>
        <w:rPr>
          <w:rFonts w:hint="eastAsia"/>
        </w:rPr>
        <w:t>What hadst thou been, if he had not redeemed thee!</w:t>
      </w:r>
    </w:p>
    <w:p w14:paraId="7E7000AB">
      <w:pPr>
        <w:pStyle w:val="5"/>
        <w:spacing w:before="296" w:line="254" w:lineRule="auto"/>
        <w:ind w:right="117"/>
        <w:rPr>
          <w:rFonts w:hint="eastAsia"/>
        </w:rPr>
      </w:pPr>
      <w:r>
        <w:rPr>
          <w:rFonts w:hint="eastAsia"/>
        </w:rPr>
        <w:t>如果祂没有救赎你，你又会怎样呢！</w:t>
      </w:r>
    </w:p>
    <w:p w14:paraId="3293E94B">
      <w:pPr>
        <w:pStyle w:val="5"/>
        <w:spacing w:before="296" w:line="254" w:lineRule="auto"/>
        <w:ind w:right="117"/>
        <w:rPr>
          <w:rFonts w:hint="eastAsia"/>
        </w:rPr>
      </w:pPr>
    </w:p>
    <w:p w14:paraId="1A37C539">
      <w:pPr>
        <w:pStyle w:val="5"/>
        <w:spacing w:before="296" w:line="254" w:lineRule="auto"/>
        <w:ind w:right="117"/>
        <w:rPr>
          <w:rFonts w:hint="eastAsia"/>
        </w:rPr>
      </w:pPr>
      <w:r>
        <w:rPr>
          <w:rFonts w:hint="eastAsia"/>
        </w:rPr>
        <w:t>Whither hadst thou gone, if he had not recalled thee?</w:t>
      </w:r>
    </w:p>
    <w:p w14:paraId="21024EA1">
      <w:pPr>
        <w:pStyle w:val="5"/>
        <w:spacing w:before="296" w:line="254" w:lineRule="auto"/>
        <w:ind w:right="117"/>
        <w:rPr>
          <w:rFonts w:hint="eastAsia"/>
        </w:rPr>
      </w:pPr>
      <w:r>
        <w:rPr>
          <w:rFonts w:hint="eastAsia"/>
        </w:rPr>
        <w:t>如果祂没有召回你，你又会往哪里去呢？</w:t>
      </w:r>
    </w:p>
    <w:p w14:paraId="58D05622">
      <w:pPr>
        <w:pStyle w:val="5"/>
        <w:spacing w:before="296" w:line="254" w:lineRule="auto"/>
        <w:ind w:right="117"/>
        <w:rPr>
          <w:rFonts w:hint="eastAsia"/>
        </w:rPr>
      </w:pPr>
    </w:p>
    <w:p w14:paraId="646A8A81">
      <w:pPr>
        <w:pStyle w:val="5"/>
        <w:spacing w:before="296" w:line="254" w:lineRule="auto"/>
        <w:ind w:right="117"/>
        <w:rPr>
          <w:rFonts w:hint="eastAsia"/>
        </w:rPr>
      </w:pPr>
      <w:r>
        <w:rPr>
          <w:rFonts w:hint="eastAsia"/>
        </w:rPr>
        <w:t>There was but a step between thee and hell, when he stepped in, and bore the stroke; he slew the bear, and rescued the prey, lie delivered thy soul from the roaring lion.</w:t>
      </w:r>
    </w:p>
    <w:p w14:paraId="6E1AD4D2">
      <w:pPr>
        <w:pStyle w:val="5"/>
        <w:spacing w:before="296" w:line="254" w:lineRule="auto"/>
        <w:ind w:right="117"/>
        <w:rPr>
          <w:rFonts w:hint="eastAsia"/>
        </w:rPr>
      </w:pPr>
      <w:r>
        <w:rPr>
          <w:rFonts w:hint="eastAsia"/>
        </w:rPr>
        <w:t>当你与地狱只有一步之遥时，祂介入了，并承受了那打击；祂杀死了熊，解救了猎物，祂把你的灵魂从咆哮的狮子口中解救出来。</w:t>
      </w:r>
    </w:p>
    <w:p w14:paraId="6ED289EE">
      <w:pPr>
        <w:pStyle w:val="5"/>
        <w:spacing w:before="296" w:line="254" w:lineRule="auto"/>
        <w:ind w:right="117"/>
        <w:rPr>
          <w:rFonts w:hint="eastAsia"/>
        </w:rPr>
      </w:pPr>
    </w:p>
    <w:p w14:paraId="60929D13">
      <w:pPr>
        <w:pStyle w:val="5"/>
        <w:spacing w:before="296" w:line="254" w:lineRule="auto"/>
        <w:ind w:right="117"/>
        <w:rPr>
          <w:rFonts w:hint="eastAsia"/>
        </w:rPr>
      </w:pPr>
      <w:r>
        <w:rPr>
          <w:rFonts w:hint="eastAsia"/>
        </w:rPr>
        <w:t>And is not here yet fuel enough for love to feed on?</w:t>
      </w:r>
    </w:p>
    <w:p w14:paraId="682DB2A0">
      <w:pPr>
        <w:pStyle w:val="5"/>
        <w:spacing w:before="296" w:line="254" w:lineRule="auto"/>
        <w:ind w:right="117"/>
        <w:rPr>
          <w:rFonts w:hint="eastAsia"/>
        </w:rPr>
      </w:pPr>
      <w:r>
        <w:rPr>
          <w:rFonts w:hint="eastAsia"/>
        </w:rPr>
        <w:t>这里难道还没有足够的燃料供爱来燃烧吗？</w:t>
      </w:r>
    </w:p>
    <w:p w14:paraId="43E92358">
      <w:pPr>
        <w:pStyle w:val="5"/>
        <w:spacing w:before="296" w:line="254" w:lineRule="auto"/>
        <w:ind w:right="117"/>
        <w:rPr>
          <w:rFonts w:hint="eastAsia"/>
        </w:rPr>
      </w:pPr>
    </w:p>
    <w:p w14:paraId="06FAF45F">
      <w:pPr>
        <w:pStyle w:val="5"/>
        <w:spacing w:before="296" w:line="254" w:lineRule="auto"/>
        <w:ind w:right="117"/>
        <w:rPr>
          <w:rFonts w:hint="eastAsia"/>
        </w:rPr>
      </w:pPr>
      <w:r>
        <w:rPr>
          <w:rFonts w:hint="eastAsia"/>
        </w:rPr>
        <w:t>Doth not this loadstone snatch thy heart unto it, and almost draw it forth of thy breast?</w:t>
      </w:r>
    </w:p>
    <w:p w14:paraId="34CFE9F6">
      <w:pPr>
        <w:pStyle w:val="5"/>
        <w:spacing w:before="296" w:line="254" w:lineRule="auto"/>
        <w:ind w:right="117"/>
        <w:rPr>
          <w:rFonts w:hint="eastAsia"/>
        </w:rPr>
      </w:pPr>
      <w:r>
        <w:rPr>
          <w:rFonts w:hint="eastAsia"/>
        </w:rPr>
        <w:t>这磁石难道没有把你的心吸引到它那里，几乎把它从你的胸膛里拉出来吗？</w:t>
      </w:r>
    </w:p>
    <w:p w14:paraId="4C629517">
      <w:pPr>
        <w:pStyle w:val="5"/>
        <w:spacing w:before="296" w:line="254" w:lineRule="auto"/>
        <w:ind w:right="117"/>
        <w:rPr>
          <w:rFonts w:hint="eastAsia"/>
        </w:rPr>
      </w:pPr>
    </w:p>
    <w:p w14:paraId="693A008C">
      <w:pPr>
        <w:pStyle w:val="5"/>
        <w:spacing w:before="296" w:line="254" w:lineRule="auto"/>
        <w:ind w:right="117"/>
        <w:rPr>
          <w:rFonts w:hint="eastAsia"/>
        </w:rPr>
      </w:pPr>
      <w:r>
        <w:rPr>
          <w:rFonts w:hint="eastAsia"/>
        </w:rPr>
        <w:t>Canst thou read the history of love any further at once?</w:t>
      </w:r>
    </w:p>
    <w:p w14:paraId="479B2679">
      <w:pPr>
        <w:pStyle w:val="5"/>
        <w:spacing w:before="296" w:line="254" w:lineRule="auto"/>
        <w:ind w:right="117"/>
        <w:rPr>
          <w:rFonts w:hint="eastAsia"/>
        </w:rPr>
      </w:pPr>
      <w:r>
        <w:rPr>
          <w:rFonts w:hint="eastAsia"/>
        </w:rPr>
        <w:t>你还能一口气读完爱的历史吗？</w:t>
      </w:r>
    </w:p>
    <w:p w14:paraId="57A0501B">
      <w:pPr>
        <w:pStyle w:val="5"/>
        <w:spacing w:before="296" w:line="254" w:lineRule="auto"/>
        <w:ind w:right="117"/>
        <w:rPr>
          <w:rFonts w:hint="eastAsia"/>
        </w:rPr>
      </w:pPr>
    </w:p>
    <w:p w14:paraId="4F08384E">
      <w:pPr>
        <w:pStyle w:val="5"/>
        <w:spacing w:before="296" w:line="254" w:lineRule="auto"/>
        <w:ind w:right="117"/>
        <w:rPr>
          <w:rFonts w:hint="eastAsia"/>
        </w:rPr>
      </w:pPr>
      <w:r>
        <w:rPr>
          <w:rFonts w:hint="eastAsia"/>
        </w:rPr>
        <w:t>Doth not thy throbbing heart here stop to ease itself?</w:t>
      </w:r>
    </w:p>
    <w:p w14:paraId="58C6B754">
      <w:pPr>
        <w:pStyle w:val="5"/>
        <w:spacing w:before="296" w:line="254" w:lineRule="auto"/>
        <w:ind w:right="117"/>
        <w:rPr>
          <w:rFonts w:hint="eastAsia"/>
        </w:rPr>
      </w:pPr>
      <w:r>
        <w:rPr>
          <w:rFonts w:hint="eastAsia"/>
        </w:rPr>
        <w:t>你那悸动的心难道没有在这里停下来舒缓一下吗？</w:t>
      </w:r>
    </w:p>
    <w:p w14:paraId="4ED66640">
      <w:pPr>
        <w:pStyle w:val="5"/>
        <w:spacing w:before="296" w:line="254" w:lineRule="auto"/>
        <w:ind w:right="117"/>
        <w:rPr>
          <w:rFonts w:hint="eastAsia"/>
        </w:rPr>
      </w:pPr>
    </w:p>
    <w:p w14:paraId="3BC9013A">
      <w:pPr>
        <w:pStyle w:val="5"/>
        <w:spacing w:before="296" w:line="254" w:lineRule="auto"/>
        <w:ind w:right="117"/>
        <w:rPr>
          <w:rFonts w:hint="eastAsia"/>
        </w:rPr>
      </w:pPr>
      <w:r>
        <w:rPr>
          <w:rFonts w:hint="eastAsia"/>
        </w:rPr>
        <w:t>And dost thou not, as Joseph, seek for a place to weep in?</w:t>
      </w:r>
    </w:p>
    <w:p w14:paraId="08F6BF3C">
      <w:pPr>
        <w:pStyle w:val="5"/>
        <w:spacing w:before="296" w:line="254" w:lineRule="auto"/>
        <w:ind w:right="117"/>
        <w:rPr>
          <w:rFonts w:hint="eastAsia"/>
        </w:rPr>
      </w:pPr>
      <w:r>
        <w:rPr>
          <w:rFonts w:hint="eastAsia"/>
        </w:rPr>
        <w:t>你难道不像约瑟一样，寻找一个可以哭泣的地方吗？</w:t>
      </w:r>
    </w:p>
    <w:p w14:paraId="6B608225">
      <w:pPr>
        <w:pStyle w:val="5"/>
        <w:spacing w:before="296" w:line="254" w:lineRule="auto"/>
        <w:ind w:right="117"/>
        <w:rPr>
          <w:rFonts w:hint="eastAsia"/>
        </w:rPr>
      </w:pPr>
    </w:p>
    <w:p w14:paraId="6A79D73A">
      <w:pPr>
        <w:pStyle w:val="5"/>
        <w:spacing w:before="296" w:line="254" w:lineRule="auto"/>
        <w:ind w:right="117"/>
        <w:rPr>
          <w:rFonts w:hint="eastAsia"/>
        </w:rPr>
      </w:pPr>
      <w:r>
        <w:rPr>
          <w:rFonts w:hint="eastAsia"/>
        </w:rPr>
        <w:t>Or do not the tears of thy love bedew these lines?</w:t>
      </w:r>
    </w:p>
    <w:p w14:paraId="7085584F">
      <w:pPr>
        <w:pStyle w:val="5"/>
        <w:spacing w:before="296" w:line="254" w:lineRule="auto"/>
        <w:ind w:right="117"/>
        <w:rPr>
          <w:rFonts w:hint="eastAsia"/>
        </w:rPr>
      </w:pPr>
      <w:r>
        <w:rPr>
          <w:rFonts w:hint="eastAsia"/>
        </w:rPr>
        <w:t>或者你的爱之泪没有沾湿这些字句吗？</w:t>
      </w:r>
    </w:p>
    <w:p w14:paraId="6BB6AE83">
      <w:pPr>
        <w:pStyle w:val="5"/>
        <w:spacing w:before="296" w:line="254" w:lineRule="auto"/>
        <w:ind w:right="117"/>
        <w:rPr>
          <w:rFonts w:hint="eastAsia"/>
        </w:rPr>
      </w:pPr>
    </w:p>
    <w:p w14:paraId="01D10138">
      <w:pPr>
        <w:pStyle w:val="5"/>
        <w:spacing w:before="296" w:line="254" w:lineRule="auto"/>
        <w:ind w:right="117"/>
        <w:rPr>
          <w:rFonts w:hint="eastAsia"/>
        </w:rPr>
      </w:pPr>
      <w:r>
        <w:rPr>
          <w:rFonts w:hint="eastAsia"/>
        </w:rPr>
        <w:t>Go on then, for the field of love is large, it will yield thee fresh contents for ever, and be thine eternal work to behold and love: thou needest not then want work for thy present meditation.</w:t>
      </w:r>
    </w:p>
    <w:p w14:paraId="6AEE9958">
      <w:pPr>
        <w:pStyle w:val="5"/>
        <w:spacing w:before="296" w:line="254" w:lineRule="auto"/>
        <w:ind w:right="117"/>
        <w:rPr>
          <w:rFonts w:hint="eastAsia"/>
        </w:rPr>
      </w:pPr>
      <w:r>
        <w:rPr>
          <w:rFonts w:hint="eastAsia"/>
        </w:rPr>
        <w:t>那么继续吧，因为爱的领域是广阔的，它将永远为你提供新鲜的内容，并且成为你永恒的工作去瞻仰和爱：那时你就不需要为你的默想寻找工作了。</w:t>
      </w:r>
    </w:p>
    <w:p w14:paraId="4238CFC0">
      <w:pPr>
        <w:pStyle w:val="5"/>
        <w:spacing w:before="296" w:line="254" w:lineRule="auto"/>
        <w:ind w:right="117"/>
        <w:rPr>
          <w:rFonts w:hint="eastAsia"/>
        </w:rPr>
      </w:pPr>
    </w:p>
    <w:p w14:paraId="4FC71CEA">
      <w:pPr>
        <w:pStyle w:val="5"/>
        <w:spacing w:before="296" w:line="254" w:lineRule="auto"/>
        <w:ind w:right="117"/>
        <w:rPr>
          <w:rFonts w:hint="eastAsia"/>
        </w:rPr>
      </w:pPr>
      <w:r>
        <w:rPr>
          <w:rFonts w:hint="eastAsia"/>
        </w:rPr>
        <w:t>Hast thou forgotten the time when thou wast weeping, and he wiped the tears from thine eyes?</w:t>
      </w:r>
    </w:p>
    <w:p w14:paraId="39A42958">
      <w:pPr>
        <w:pStyle w:val="5"/>
        <w:spacing w:before="296" w:line="254" w:lineRule="auto"/>
        <w:ind w:right="117"/>
        <w:rPr>
          <w:rFonts w:hint="eastAsia"/>
        </w:rPr>
      </w:pPr>
      <w:r>
        <w:rPr>
          <w:rFonts w:hint="eastAsia"/>
        </w:rPr>
        <w:t>你是否忘记了当你哭泣时，祂擦去你眼中泪水的时刻？</w:t>
      </w:r>
    </w:p>
    <w:p w14:paraId="1D269E0B">
      <w:pPr>
        <w:pStyle w:val="5"/>
        <w:spacing w:before="296" w:line="254" w:lineRule="auto"/>
        <w:ind w:right="117"/>
        <w:rPr>
          <w:rFonts w:hint="eastAsia"/>
        </w:rPr>
      </w:pPr>
    </w:p>
    <w:p w14:paraId="239DF311">
      <w:pPr>
        <w:pStyle w:val="5"/>
        <w:spacing w:before="296" w:line="254" w:lineRule="auto"/>
        <w:ind w:right="117"/>
        <w:rPr>
          <w:rFonts w:hint="eastAsia"/>
        </w:rPr>
      </w:pPr>
      <w:r>
        <w:rPr>
          <w:rFonts w:hint="eastAsia"/>
        </w:rPr>
        <w:t>when thou wast bleeding, and he wiped the blood from thy soul?</w:t>
      </w:r>
    </w:p>
    <w:p w14:paraId="5D448927">
      <w:pPr>
        <w:pStyle w:val="5"/>
        <w:spacing w:before="296" w:line="254" w:lineRule="auto"/>
        <w:ind w:right="117"/>
        <w:rPr>
          <w:rFonts w:hint="eastAsia"/>
        </w:rPr>
      </w:pPr>
      <w:r>
        <w:rPr>
          <w:rFonts w:hint="eastAsia"/>
        </w:rPr>
        <w:t>当你流血时，祂擦去你灵魂中的血迹？</w:t>
      </w:r>
    </w:p>
    <w:p w14:paraId="3326195E">
      <w:pPr>
        <w:pStyle w:val="5"/>
        <w:spacing w:before="296" w:line="254" w:lineRule="auto"/>
        <w:ind w:right="117"/>
        <w:rPr>
          <w:rFonts w:hint="eastAsia"/>
        </w:rPr>
      </w:pPr>
    </w:p>
    <w:p w14:paraId="64B46B79">
      <w:pPr>
        <w:pStyle w:val="5"/>
        <w:spacing w:before="296" w:line="254" w:lineRule="auto"/>
        <w:ind w:right="117"/>
        <w:rPr>
          <w:rFonts w:hint="eastAsia"/>
        </w:rPr>
      </w:pPr>
      <w:r>
        <w:rPr>
          <w:rFonts w:hint="eastAsia"/>
        </w:rPr>
        <w:t>when pricking cares and fears did grieve thee, and he did refresh thee, and draw out the thorns?</w:t>
      </w:r>
    </w:p>
    <w:p w14:paraId="41D365C9">
      <w:pPr>
        <w:pStyle w:val="5"/>
        <w:spacing w:before="296" w:line="254" w:lineRule="auto"/>
        <w:ind w:right="117"/>
        <w:rPr>
          <w:rFonts w:hint="eastAsia"/>
        </w:rPr>
      </w:pPr>
      <w:r>
        <w:rPr>
          <w:rFonts w:hint="eastAsia"/>
        </w:rPr>
        <w:t>当刺痛的忧虑和恐惧使你悲伤时，祂使你舒畅，并拔去荆棘？</w:t>
      </w:r>
    </w:p>
    <w:p w14:paraId="520DB752">
      <w:pPr>
        <w:pStyle w:val="5"/>
        <w:spacing w:before="296" w:line="254" w:lineRule="auto"/>
        <w:ind w:right="117"/>
        <w:rPr>
          <w:rFonts w:hint="eastAsia"/>
        </w:rPr>
      </w:pPr>
    </w:p>
    <w:p w14:paraId="1A735B72">
      <w:pPr>
        <w:pStyle w:val="5"/>
        <w:spacing w:before="296" w:line="254" w:lineRule="auto"/>
        <w:ind w:right="117"/>
        <w:rPr>
          <w:rFonts w:hint="eastAsia"/>
        </w:rPr>
      </w:pPr>
      <w:r>
        <w:rPr>
          <w:rFonts w:hint="eastAsia"/>
        </w:rPr>
        <w:t>Hast thou forgotten when thy folly did wound thy soul, and the venomous guilt did seize upon thy heart?</w:t>
      </w:r>
    </w:p>
    <w:p w14:paraId="0F11267E">
      <w:pPr>
        <w:pStyle w:val="5"/>
        <w:spacing w:before="296" w:line="254" w:lineRule="auto"/>
        <w:ind w:right="117"/>
        <w:rPr>
          <w:rFonts w:hint="eastAsia"/>
        </w:rPr>
      </w:pPr>
      <w:r>
        <w:rPr>
          <w:rFonts w:hint="eastAsia"/>
        </w:rPr>
        <w:t>你是否忘记了当你愚蠢伤害了你的灵魂，恶毒的罪疚攫住了你的心的时候？</w:t>
      </w:r>
    </w:p>
    <w:p w14:paraId="49BCC8DF">
      <w:pPr>
        <w:pStyle w:val="5"/>
        <w:spacing w:before="296" w:line="254" w:lineRule="auto"/>
        <w:ind w:right="117"/>
        <w:rPr>
          <w:rFonts w:hint="eastAsia"/>
        </w:rPr>
      </w:pPr>
    </w:p>
    <w:p w14:paraId="6FA9AF6C">
      <w:pPr>
        <w:pStyle w:val="5"/>
        <w:spacing w:before="296" w:line="254" w:lineRule="auto"/>
        <w:ind w:right="117"/>
        <w:rPr>
          <w:rFonts w:hint="eastAsia"/>
        </w:rPr>
      </w:pPr>
      <w:r>
        <w:rPr>
          <w:rFonts w:hint="eastAsia"/>
        </w:rPr>
        <w:t>when he sucked forth the mortal poison from thy soul, though therewith he drew it into his own?</w:t>
      </w:r>
    </w:p>
    <w:p w14:paraId="665AFCBC">
      <w:pPr>
        <w:pStyle w:val="5"/>
        <w:spacing w:before="296" w:line="254" w:lineRule="auto"/>
        <w:ind w:right="117"/>
        <w:rPr>
          <w:rFonts w:hint="eastAsia"/>
        </w:rPr>
      </w:pPr>
      <w:r>
        <w:rPr>
          <w:rFonts w:hint="eastAsia"/>
        </w:rPr>
        <w:t>当祂从你的灵魂中吸出致命的毒素，尽管因此祂也把它吸入了自己的灵魂？</w:t>
      </w:r>
    </w:p>
    <w:p w14:paraId="7B688BD7">
      <w:pPr>
        <w:pStyle w:val="5"/>
        <w:spacing w:before="296" w:line="254" w:lineRule="auto"/>
        <w:ind w:right="117"/>
        <w:rPr>
          <w:rFonts w:hint="eastAsia"/>
        </w:rPr>
      </w:pPr>
    </w:p>
    <w:p w14:paraId="120319FF">
      <w:pPr>
        <w:pStyle w:val="5"/>
        <w:spacing w:before="296" w:line="254" w:lineRule="auto"/>
        <w:ind w:right="117"/>
        <w:rPr>
          <w:rFonts w:hint="eastAsia"/>
        </w:rPr>
      </w:pPr>
      <w:r>
        <w:rPr>
          <w:rFonts w:hint="eastAsia"/>
        </w:rPr>
        <w:t>I remember it is written of good Melancthon, that, when his child was removed from him, it pierced his heart to remember, how he once sat weeping with the infant on his knee, and how lovingly it wiped away the tears from his father's eyes; how then should it pierce thy heart to think how lovingly Christ hath wiped away thine!</w:t>
      </w:r>
    </w:p>
    <w:p w14:paraId="728C5E6A">
      <w:pPr>
        <w:pStyle w:val="5"/>
        <w:spacing w:before="296" w:line="254" w:lineRule="auto"/>
        <w:ind w:right="117"/>
        <w:rPr>
          <w:rFonts w:hint="eastAsia"/>
        </w:rPr>
      </w:pPr>
      <w:r>
        <w:rPr>
          <w:rFonts w:hint="eastAsia"/>
        </w:rPr>
        <w:t>我记得有记载说，善良的墨兰顿，当祂的孩子离开祂时，祂想起祂曾如何抱着婴儿坐在膝上哭泣，以及婴儿如何慈爱地擦去祂父亲眼中的泪水，这使祂的心深受刺痛；那么，想到基督如何慈爱地擦去你的眼泪，又该如何刺痛你的心呢！</w:t>
      </w:r>
    </w:p>
    <w:p w14:paraId="655B45F5">
      <w:pPr>
        <w:pStyle w:val="5"/>
        <w:spacing w:before="296" w:line="254" w:lineRule="auto"/>
        <w:ind w:right="117"/>
        <w:rPr>
          <w:rFonts w:hint="eastAsia"/>
        </w:rPr>
      </w:pPr>
    </w:p>
    <w:p w14:paraId="0A1E0DE0">
      <w:pPr>
        <w:pStyle w:val="5"/>
        <w:spacing w:before="296" w:line="254" w:lineRule="auto"/>
        <w:ind w:right="117"/>
        <w:rPr>
          <w:rFonts w:hint="eastAsia"/>
        </w:rPr>
      </w:pPr>
      <w:r>
        <w:rPr>
          <w:rFonts w:hint="eastAsia"/>
        </w:rPr>
        <w:t>O how oft hath he found thee sitting weeping, like Hagar, while thou gavest up thy state, thy friends, thy life, yea, thy soul for lost; and he opened to thee a well of consolation, and opened thine eyes also that thou</w:t>
      </w:r>
    </w:p>
    <w:p w14:paraId="5AF944F7">
      <w:pPr>
        <w:pStyle w:val="5"/>
        <w:spacing w:before="296" w:line="254" w:lineRule="auto"/>
        <w:ind w:right="117"/>
        <w:rPr>
          <w:rFonts w:hint="eastAsia"/>
        </w:rPr>
      </w:pPr>
      <w:r>
        <w:rPr>
          <w:rFonts w:hint="eastAsia"/>
        </w:rPr>
        <w:t>哦，祂曾多少次发现你像夏甲一样坐着哭泣，当你放弃了你的财产、你的朋友、你的生命，是的，你的灵魂，以为都失去了；祂却为你打开了一口安慰的泉源，也打开了你的眼睛，以便你</w:t>
      </w:r>
    </w:p>
    <w:p w14:paraId="45F5A732">
      <w:pPr>
        <w:pStyle w:val="5"/>
        <w:spacing w:before="296" w:line="254" w:lineRule="auto"/>
        <w:ind w:right="117"/>
        <w:rPr>
          <w:rFonts w:hint="eastAsia"/>
        </w:rPr>
      </w:pPr>
    </w:p>
    <w:p w14:paraId="31B999D0">
      <w:pPr>
        <w:pStyle w:val="5"/>
        <w:spacing w:before="296" w:line="254" w:lineRule="auto"/>
        <w:ind w:right="117"/>
        <w:rPr>
          <w:rFonts w:hint="eastAsia"/>
        </w:rPr>
      </w:pPr>
      <w:r>
        <w:rPr>
          <w:rFonts w:hint="eastAsia"/>
        </w:rPr>
        <w:t>mightest see it! (Gen. 21:15–19.)</w:t>
      </w:r>
    </w:p>
    <w:p w14:paraId="4B973968">
      <w:pPr>
        <w:pStyle w:val="5"/>
        <w:spacing w:before="296" w:line="254" w:lineRule="auto"/>
        <w:ind w:right="117"/>
        <w:rPr>
          <w:rFonts w:hint="eastAsia"/>
        </w:rPr>
      </w:pPr>
      <w:r>
        <w:rPr>
          <w:rFonts w:hint="eastAsia"/>
        </w:rPr>
        <w:t>可以看见它！（创 21:15-19）</w:t>
      </w:r>
    </w:p>
    <w:p w14:paraId="57363A9B">
      <w:pPr>
        <w:pStyle w:val="5"/>
        <w:spacing w:before="296" w:line="254" w:lineRule="auto"/>
        <w:ind w:right="117"/>
        <w:rPr>
          <w:rFonts w:hint="eastAsia"/>
        </w:rPr>
      </w:pPr>
    </w:p>
    <w:p w14:paraId="2FAC0C12">
      <w:pPr>
        <w:pStyle w:val="5"/>
        <w:spacing w:before="296" w:line="254" w:lineRule="auto"/>
        <w:ind w:right="117"/>
        <w:rPr>
          <w:rFonts w:hint="eastAsia"/>
        </w:rPr>
      </w:pPr>
      <w:r>
        <w:rPr>
          <w:rFonts w:hint="eastAsia"/>
        </w:rPr>
        <w:t>How oft hath he found thee in the posture of Elias, sitting down under the tree forlorn and solitary, and desiring rather to die than to live; and he hath spread thee a table of relief from heaven, and sent thee away refreshed, and encouraged to his work! (1 Kings 19:9.)</w:t>
      </w:r>
    </w:p>
    <w:p w14:paraId="736072F3">
      <w:pPr>
        <w:pStyle w:val="5"/>
        <w:spacing w:before="296" w:line="254" w:lineRule="auto"/>
        <w:ind w:right="117"/>
        <w:rPr>
          <w:rFonts w:hint="eastAsia"/>
        </w:rPr>
      </w:pPr>
      <w:r>
        <w:rPr>
          <w:rFonts w:hint="eastAsia"/>
        </w:rPr>
        <w:t>祂曾多少次发现你像以利亚一样，孤单地坐在树下，宁愿死也不愿活；祂却从天上为你摆设了筵席，使你精神焕发，并鼓励你去做祂的工作！（王上 19:9）</w:t>
      </w:r>
    </w:p>
    <w:p w14:paraId="5F1A7213">
      <w:pPr>
        <w:pStyle w:val="5"/>
        <w:spacing w:before="296" w:line="254" w:lineRule="auto"/>
        <w:ind w:right="117"/>
        <w:rPr>
          <w:rFonts w:hint="eastAsia"/>
        </w:rPr>
      </w:pPr>
    </w:p>
    <w:p w14:paraId="749C1E5D">
      <w:pPr>
        <w:pStyle w:val="5"/>
        <w:spacing w:before="296" w:line="254" w:lineRule="auto"/>
        <w:ind w:right="117"/>
        <w:rPr>
          <w:rFonts w:hint="eastAsia"/>
        </w:rPr>
      </w:pPr>
      <w:r>
        <w:rPr>
          <w:rFonts w:hint="eastAsia"/>
        </w:rPr>
        <w:t>How oft hath he found thee in the trouble of the servant of Elisha, crying out, "Alas! what shall we do, for an host doth compass the city?" (2 Kings 6:15–17;) and he hath opened thine eyes to see more for thee than against thee, both in regard of the enemies of thy soul and thy body.</w:t>
      </w:r>
    </w:p>
    <w:p w14:paraId="0E75A704">
      <w:pPr>
        <w:pStyle w:val="5"/>
        <w:spacing w:before="296" w:line="254" w:lineRule="auto"/>
        <w:ind w:right="117"/>
        <w:rPr>
          <w:rFonts w:hint="eastAsia"/>
        </w:rPr>
      </w:pPr>
      <w:r>
        <w:rPr>
          <w:rFonts w:hint="eastAsia"/>
        </w:rPr>
        <w:t>祂曾多少次发现你像以利沙的仆人一样陷入困境，喊叫说：“哀哉！我们该怎么办呢？因为有军队围困这城了？”（王下 6:15-17）祂却开了你的眼睛，让你看见帮助你的比敌对你的更多，无论是在你灵魂的敌人方面，还是在你身体的敌人方面。</w:t>
      </w:r>
    </w:p>
    <w:p w14:paraId="0C8EEED5">
      <w:pPr>
        <w:pStyle w:val="5"/>
        <w:spacing w:before="296" w:line="254" w:lineRule="auto"/>
        <w:ind w:right="117"/>
        <w:rPr>
          <w:rFonts w:hint="eastAsia"/>
        </w:rPr>
      </w:pPr>
    </w:p>
    <w:p w14:paraId="690E29F4">
      <w:pPr>
        <w:pStyle w:val="5"/>
        <w:spacing w:before="296" w:line="254" w:lineRule="auto"/>
        <w:ind w:right="117"/>
        <w:rPr>
          <w:rFonts w:hint="eastAsia"/>
        </w:rPr>
      </w:pPr>
      <w:r>
        <w:rPr>
          <w:rFonts w:hint="eastAsia"/>
        </w:rPr>
        <w:t>How oft hath he found thee in such a passion as Jonas, in thy peevish frenzy, weary of thy life!</w:t>
      </w:r>
    </w:p>
    <w:p w14:paraId="202B59B2">
      <w:pPr>
        <w:pStyle w:val="5"/>
        <w:spacing w:before="296" w:line="254" w:lineRule="auto"/>
        <w:ind w:right="117"/>
        <w:rPr>
          <w:rFonts w:hint="eastAsia"/>
        </w:rPr>
      </w:pPr>
      <w:r>
        <w:rPr>
          <w:rFonts w:hint="eastAsia"/>
        </w:rPr>
        <w:t>祂曾多少次发现你像约拿一样，在任性的疯狂中，厌倦了你的生命！</w:t>
      </w:r>
    </w:p>
    <w:p w14:paraId="515A87A1">
      <w:pPr>
        <w:pStyle w:val="5"/>
        <w:spacing w:before="296" w:line="254" w:lineRule="auto"/>
        <w:ind w:right="117"/>
        <w:rPr>
          <w:rFonts w:hint="eastAsia"/>
        </w:rPr>
      </w:pPr>
    </w:p>
    <w:p w14:paraId="52BCDD9B">
      <w:pPr>
        <w:pStyle w:val="5"/>
        <w:spacing w:before="296" w:line="254" w:lineRule="auto"/>
        <w:ind w:right="117"/>
        <w:rPr>
          <w:rFonts w:hint="eastAsia"/>
        </w:rPr>
      </w:pPr>
      <w:r>
        <w:rPr>
          <w:rFonts w:hint="eastAsia"/>
        </w:rPr>
        <w:t>and he hath not answered passion with passion, though he might, indeed, have done well to be angry, but hath mildly reasoned thee out of thy madness, and said, "Dost thou well to be angry, or to repine against me?"</w:t>
      </w:r>
    </w:p>
    <w:p w14:paraId="63232A81">
      <w:pPr>
        <w:pStyle w:val="5"/>
        <w:spacing w:before="296" w:line="254" w:lineRule="auto"/>
        <w:ind w:right="117"/>
        <w:rPr>
          <w:rFonts w:hint="eastAsia"/>
        </w:rPr>
      </w:pPr>
      <w:r>
        <w:rPr>
          <w:rFonts w:hint="eastAsia"/>
        </w:rPr>
        <w:t>祂并没有以怒还怒，虽然祂确实有理由生气，而是温和地劝你摆脱疯狂，并说：“你发怒合宜吗？或者你向我抱怨合宜吗？”</w:t>
      </w:r>
    </w:p>
    <w:p w14:paraId="37F27183">
      <w:pPr>
        <w:pStyle w:val="5"/>
        <w:spacing w:before="296" w:line="254" w:lineRule="auto"/>
        <w:ind w:right="117"/>
        <w:rPr>
          <w:rFonts w:hint="eastAsia"/>
        </w:rPr>
      </w:pPr>
    </w:p>
    <w:p w14:paraId="5619BD84">
      <w:pPr>
        <w:pStyle w:val="5"/>
        <w:spacing w:before="296" w:line="254" w:lineRule="auto"/>
        <w:ind w:right="117"/>
        <w:rPr>
          <w:rFonts w:hint="eastAsia"/>
        </w:rPr>
      </w:pPr>
      <w:r>
        <w:rPr>
          <w:rFonts w:hint="eastAsia"/>
        </w:rPr>
        <w:t>How How oft hath he set thee on watching and praying, on repenting and believing, and when he hath returned, hath found thee fast asleep; (Mark 14:37; Luke 22:45, 46;) and yet he hath not taken thee at the worst, but instead of an angry aggravation of thy fault, he hath covered it over with the mantle of love, and prevented thy over- much sorrow with a gentle excuse, "The spirit is willing, but the flesh is weak!" (Mt 26:41.)</w:t>
      </w:r>
    </w:p>
    <w:p w14:paraId="7A8A41F5">
      <w:pPr>
        <w:pStyle w:val="5"/>
        <w:spacing w:before="296" w:line="254" w:lineRule="auto"/>
        <w:ind w:right="117"/>
        <w:rPr>
          <w:rFonts w:hint="eastAsia"/>
        </w:rPr>
      </w:pPr>
      <w:r>
        <w:rPr>
          <w:rFonts w:hint="eastAsia"/>
        </w:rPr>
        <w:t>祂曾多少次让你警醒祷告，悔改相信，当祂回来时，却发现你沉睡了；（可 14:37；路 22:45, 46）然而祂并没有在你最坏的时候抓住你，而是用爱的外衣遮盖了你的过错，并用温和的借口“心灵固然愿意，肉体却软弱了！”（太 26:41）来防止你过分忧伤。</w:t>
      </w:r>
    </w:p>
    <w:p w14:paraId="0AAE76E3">
      <w:pPr>
        <w:pStyle w:val="5"/>
        <w:spacing w:before="296" w:line="254" w:lineRule="auto"/>
        <w:ind w:right="117"/>
        <w:rPr>
          <w:rFonts w:hint="eastAsia"/>
        </w:rPr>
      </w:pPr>
    </w:p>
    <w:p w14:paraId="40D8462D">
      <w:pPr>
        <w:pStyle w:val="5"/>
        <w:spacing w:before="296" w:line="254" w:lineRule="auto"/>
        <w:ind w:right="117"/>
        <w:rPr>
          <w:rFonts w:hint="eastAsia"/>
        </w:rPr>
      </w:pPr>
      <w:r>
        <w:rPr>
          <w:rFonts w:hint="eastAsia"/>
        </w:rPr>
        <w:t>He might have done by thee as Epaminondas by his soldier, who, finding him asleep upon the watch, ran him through with his sword, and said, "Dead I found thee, and dead I leave thee:" but he rather chose to awake thee more gently, that his tenderness might admonish thee, and keep thee watching.</w:t>
      </w:r>
    </w:p>
    <w:p w14:paraId="682F5614">
      <w:pPr>
        <w:pStyle w:val="5"/>
        <w:spacing w:before="296" w:line="254" w:lineRule="auto"/>
        <w:ind w:right="117"/>
        <w:rPr>
          <w:rFonts w:hint="eastAsia"/>
        </w:rPr>
      </w:pPr>
      <w:r>
        <w:rPr>
          <w:rFonts w:hint="eastAsia"/>
        </w:rPr>
        <w:t>祂本可以像伊巴密浓达对待祂的士兵那样对待你，伊巴密浓达发现士兵在值勤时睡着了，就用剑刺穿了祂，并说：“我发现你死了，我也让你死了：”但祂宁愿更温柔地唤醒你，以便祂的温柔可以告诫你，并使你警醒。</w:t>
      </w:r>
    </w:p>
    <w:p w14:paraId="485CBF25">
      <w:pPr>
        <w:pStyle w:val="5"/>
        <w:spacing w:before="296" w:line="254" w:lineRule="auto"/>
        <w:ind w:right="117"/>
        <w:rPr>
          <w:rFonts w:hint="eastAsia"/>
        </w:rPr>
      </w:pPr>
    </w:p>
    <w:p w14:paraId="43ACEFB5">
      <w:pPr>
        <w:pStyle w:val="5"/>
        <w:spacing w:before="296" w:line="254" w:lineRule="auto"/>
        <w:ind w:right="117"/>
        <w:rPr>
          <w:rFonts w:hint="eastAsia"/>
        </w:rPr>
      </w:pPr>
      <w:r>
        <w:rPr>
          <w:rFonts w:hint="eastAsia"/>
        </w:rPr>
        <w:t>How oft hath law and conscience hailed thee before him, as the Pharisees did the adulterous woman, and laid the most heinous crimes to thy charge!</w:t>
      </w:r>
    </w:p>
    <w:p w14:paraId="6959CB7F">
      <w:pPr>
        <w:pStyle w:val="5"/>
        <w:spacing w:before="296" w:line="254" w:lineRule="auto"/>
        <w:ind w:right="117"/>
        <w:rPr>
          <w:rFonts w:hint="eastAsia"/>
        </w:rPr>
      </w:pPr>
      <w:r>
        <w:rPr>
          <w:rFonts w:hint="eastAsia"/>
        </w:rPr>
        <w:t>律法和良心曾多少次把你带到祂面前，如同法利赛人对待那行淫的妇人一样，并把最严重的罪行归咎于你！</w:t>
      </w:r>
    </w:p>
    <w:p w14:paraId="250FF1F4">
      <w:pPr>
        <w:pStyle w:val="5"/>
        <w:spacing w:before="296" w:line="254" w:lineRule="auto"/>
        <w:ind w:right="117"/>
        <w:rPr>
          <w:rFonts w:hint="eastAsia"/>
        </w:rPr>
      </w:pPr>
    </w:p>
    <w:p w14:paraId="604D2F2D">
      <w:pPr>
        <w:pStyle w:val="5"/>
        <w:spacing w:before="296" w:line="254" w:lineRule="auto"/>
        <w:ind w:right="117"/>
        <w:rPr>
          <w:rFonts w:hint="eastAsia"/>
        </w:rPr>
      </w:pPr>
      <w:r>
        <w:rPr>
          <w:rFonts w:hint="eastAsia"/>
        </w:rPr>
        <w:t>And when thou hast expected to hear the sentence of death, he hath shamed away thy accusers, and put them to silence, and taken on him he did not hear thy indictment, and said to thee, "Neither do I accuse thee; go thy way, and sin no more."</w:t>
      </w:r>
    </w:p>
    <w:p w14:paraId="69A516DF">
      <w:pPr>
        <w:pStyle w:val="5"/>
        <w:spacing w:before="296" w:line="254" w:lineRule="auto"/>
        <w:ind w:right="117"/>
        <w:rPr>
          <w:rFonts w:hint="eastAsia"/>
        </w:rPr>
      </w:pPr>
      <w:r>
        <w:rPr>
          <w:rFonts w:hint="eastAsia"/>
        </w:rPr>
        <w:t>当你期望听到死刑的判决时，祂却使你的控告者羞愧离去，使他们沉默，并装作没有听到你的控诉，对你说：“我也不定你的罪；去吧，从此不要再犯罪了。”</w:t>
      </w:r>
    </w:p>
    <w:p w14:paraId="3E0A2BDA">
      <w:pPr>
        <w:pStyle w:val="5"/>
        <w:spacing w:before="296" w:line="254" w:lineRule="auto"/>
        <w:ind w:right="117"/>
        <w:rPr>
          <w:rFonts w:hint="eastAsia"/>
        </w:rPr>
      </w:pPr>
    </w:p>
    <w:p w14:paraId="33664725">
      <w:pPr>
        <w:pStyle w:val="5"/>
        <w:spacing w:before="296" w:line="254" w:lineRule="auto"/>
        <w:ind w:right="117"/>
        <w:rPr>
          <w:rFonts w:hint="eastAsia"/>
        </w:rPr>
      </w:pPr>
      <w:r>
        <w:rPr>
          <w:rFonts w:hint="eastAsia"/>
        </w:rPr>
        <w:t>And art thou not yet transported and ravished with love?</w:t>
      </w:r>
    </w:p>
    <w:p w14:paraId="19287A34">
      <w:pPr>
        <w:pStyle w:val="5"/>
        <w:spacing w:before="296" w:line="254" w:lineRule="auto"/>
        <w:ind w:right="117"/>
        <w:rPr>
          <w:rFonts w:hint="eastAsia"/>
        </w:rPr>
      </w:pPr>
      <w:r>
        <w:rPr>
          <w:rFonts w:hint="eastAsia"/>
        </w:rPr>
        <w:t>你难道还没有被爱所感动和陶醉吗？</w:t>
      </w:r>
    </w:p>
    <w:p w14:paraId="2593D94D">
      <w:pPr>
        <w:pStyle w:val="5"/>
        <w:spacing w:before="296" w:line="254" w:lineRule="auto"/>
        <w:ind w:right="117"/>
        <w:rPr>
          <w:rFonts w:hint="eastAsia"/>
        </w:rPr>
      </w:pPr>
    </w:p>
    <w:p w14:paraId="3BA8A8EB">
      <w:pPr>
        <w:pStyle w:val="5"/>
        <w:spacing w:before="296" w:line="254" w:lineRule="auto"/>
        <w:ind w:right="117"/>
        <w:rPr>
          <w:rFonts w:hint="eastAsia"/>
        </w:rPr>
      </w:pPr>
      <w:r>
        <w:rPr>
          <w:rFonts w:hint="eastAsia"/>
        </w:rPr>
        <w:t>Can thy heart be cool when thou thinkest of this?</w:t>
      </w:r>
    </w:p>
    <w:p w14:paraId="640CC6F4">
      <w:pPr>
        <w:pStyle w:val="5"/>
        <w:spacing w:before="296" w:line="254" w:lineRule="auto"/>
        <w:ind w:right="117"/>
        <w:rPr>
          <w:rFonts w:hint="eastAsia"/>
        </w:rPr>
      </w:pPr>
      <w:r>
        <w:rPr>
          <w:rFonts w:hint="eastAsia"/>
        </w:rPr>
        <w:t>当你想到这些时，你的心还能保持冷静吗？</w:t>
      </w:r>
    </w:p>
    <w:p w14:paraId="639E933D">
      <w:pPr>
        <w:pStyle w:val="5"/>
        <w:spacing w:before="296" w:line="254" w:lineRule="auto"/>
        <w:ind w:right="117"/>
        <w:rPr>
          <w:rFonts w:hint="eastAsia"/>
        </w:rPr>
      </w:pPr>
    </w:p>
    <w:p w14:paraId="0BF80102">
      <w:pPr>
        <w:pStyle w:val="5"/>
        <w:spacing w:before="296" w:line="254" w:lineRule="auto"/>
        <w:ind w:right="117"/>
        <w:rPr>
          <w:rFonts w:hint="eastAsia"/>
        </w:rPr>
      </w:pPr>
      <w:r>
        <w:rPr>
          <w:rFonts w:hint="eastAsia"/>
        </w:rPr>
        <w:t>or can it hold when thou rememberest those boundless compassions?</w:t>
      </w:r>
    </w:p>
    <w:p w14:paraId="45CFB982">
      <w:pPr>
        <w:pStyle w:val="5"/>
        <w:spacing w:before="296" w:line="254" w:lineRule="auto"/>
        <w:ind w:right="117"/>
        <w:rPr>
          <w:rFonts w:hint="eastAsia"/>
        </w:rPr>
      </w:pPr>
      <w:r>
        <w:rPr>
          <w:rFonts w:hint="eastAsia"/>
        </w:rPr>
        <w:t>或者当你记起那些无限的怜悯时，它还能承受得住吗？</w:t>
      </w:r>
    </w:p>
    <w:p w14:paraId="298E2F54">
      <w:pPr>
        <w:pStyle w:val="5"/>
        <w:spacing w:before="296" w:line="254" w:lineRule="auto"/>
        <w:ind w:right="117"/>
        <w:rPr>
          <w:rFonts w:hint="eastAsia"/>
        </w:rPr>
      </w:pPr>
    </w:p>
    <w:p w14:paraId="4A69938D">
      <w:pPr>
        <w:pStyle w:val="5"/>
        <w:spacing w:before="296" w:line="254" w:lineRule="auto"/>
        <w:ind w:right="117"/>
        <w:rPr>
          <w:rFonts w:hint="eastAsia"/>
        </w:rPr>
      </w:pPr>
      <w:r>
        <w:rPr>
          <w:rFonts w:hint="eastAsia"/>
        </w:rPr>
        <w:t>Rememberest thou not the time when he met thee in thy duties; when he smiled upon thee, and spake comfortably to thee?</w:t>
      </w:r>
    </w:p>
    <w:p w14:paraId="12795A15">
      <w:pPr>
        <w:pStyle w:val="5"/>
        <w:spacing w:before="296" w:line="254" w:lineRule="auto"/>
        <w:ind w:right="117"/>
        <w:rPr>
          <w:rFonts w:hint="eastAsia"/>
        </w:rPr>
      </w:pPr>
      <w:r>
        <w:rPr>
          <w:rFonts w:hint="eastAsia"/>
        </w:rPr>
        <w:t>你难道不记得当祂在你的本分中遇见你的时候；当祂向你微笑，并对你说安慰的话的时候吗？</w:t>
      </w:r>
    </w:p>
    <w:p w14:paraId="3546FA6D">
      <w:pPr>
        <w:pStyle w:val="5"/>
        <w:spacing w:before="296" w:line="254" w:lineRule="auto"/>
        <w:ind w:right="117"/>
        <w:rPr>
          <w:rFonts w:hint="eastAsia"/>
        </w:rPr>
      </w:pPr>
    </w:p>
    <w:p w14:paraId="44984CEA">
      <w:pPr>
        <w:pStyle w:val="5"/>
        <w:spacing w:before="296" w:line="254" w:lineRule="auto"/>
        <w:ind w:right="117"/>
        <w:rPr>
          <w:rFonts w:hint="eastAsia"/>
        </w:rPr>
      </w:pPr>
      <w:r>
        <w:rPr>
          <w:rFonts w:hint="eastAsia"/>
        </w:rPr>
        <w:t>when thou didst sit down under his shadow with great delight, and when his fruit was sweet to thy taste?</w:t>
      </w:r>
    </w:p>
    <w:p w14:paraId="78940FD4">
      <w:pPr>
        <w:pStyle w:val="5"/>
        <w:spacing w:before="296" w:line="254" w:lineRule="auto"/>
        <w:ind w:right="117"/>
        <w:rPr>
          <w:rFonts w:hint="eastAsia"/>
        </w:rPr>
      </w:pPr>
      <w:r>
        <w:rPr>
          <w:rFonts w:hint="eastAsia"/>
        </w:rPr>
        <w:t>当你坐在祂的荫下，大得喜乐，祂的果子也甘甜可口的时候呢？</w:t>
      </w:r>
    </w:p>
    <w:p w14:paraId="1C1FA428">
      <w:pPr>
        <w:pStyle w:val="5"/>
        <w:spacing w:before="296" w:line="254" w:lineRule="auto"/>
        <w:ind w:right="117"/>
        <w:rPr>
          <w:rFonts w:hint="eastAsia"/>
        </w:rPr>
      </w:pPr>
    </w:p>
    <w:p w14:paraId="615940D5">
      <w:pPr>
        <w:pStyle w:val="5"/>
        <w:spacing w:before="296" w:line="254" w:lineRule="auto"/>
        <w:ind w:right="117"/>
        <w:rPr>
          <w:rFonts w:hint="eastAsia"/>
        </w:rPr>
      </w:pPr>
      <w:r>
        <w:rPr>
          <w:rFonts w:hint="eastAsia"/>
        </w:rPr>
        <w:t>when he brought thee to his banquetting-house, and his banner over thee was love?</w:t>
      </w:r>
    </w:p>
    <w:p w14:paraId="6653A4CD">
      <w:pPr>
        <w:pStyle w:val="5"/>
        <w:spacing w:before="296" w:line="254" w:lineRule="auto"/>
        <w:ind w:right="117"/>
        <w:rPr>
          <w:rFonts w:hint="eastAsia"/>
        </w:rPr>
      </w:pPr>
      <w:r>
        <w:rPr>
          <w:rFonts w:hint="eastAsia"/>
        </w:rPr>
        <w:t>当祂带你到祂的筵宴所，祂的旗帜在你之上是爱的时候？</w:t>
      </w:r>
    </w:p>
    <w:p w14:paraId="0D4C05B6">
      <w:pPr>
        <w:pStyle w:val="5"/>
        <w:spacing w:before="296" w:line="254" w:lineRule="auto"/>
        <w:ind w:right="117"/>
        <w:rPr>
          <w:rFonts w:hint="eastAsia"/>
        </w:rPr>
      </w:pPr>
    </w:p>
    <w:p w14:paraId="28867F05">
      <w:pPr>
        <w:pStyle w:val="5"/>
        <w:spacing w:before="296" w:line="254" w:lineRule="auto"/>
        <w:ind w:right="117"/>
        <w:rPr>
          <w:rFonts w:hint="eastAsia"/>
        </w:rPr>
      </w:pPr>
      <w:r>
        <w:rPr>
          <w:rFonts w:hint="eastAsia"/>
        </w:rPr>
        <w:t>when his left-hand was under thy head, and with his right-hand he did embrace thee?</w:t>
      </w:r>
    </w:p>
    <w:p w14:paraId="647E4D81">
      <w:pPr>
        <w:pStyle w:val="5"/>
        <w:spacing w:before="296" w:line="254" w:lineRule="auto"/>
        <w:ind w:right="117"/>
        <w:rPr>
          <w:rFonts w:hint="eastAsia"/>
        </w:rPr>
      </w:pPr>
      <w:r>
        <w:rPr>
          <w:rFonts w:hint="eastAsia"/>
        </w:rPr>
        <w:t>当祂的左手在你头下，祂的右手拥抱你的时候？</w:t>
      </w:r>
    </w:p>
    <w:p w14:paraId="51F1511D">
      <w:pPr>
        <w:pStyle w:val="5"/>
        <w:spacing w:before="296" w:line="254" w:lineRule="auto"/>
        <w:ind w:right="117"/>
        <w:rPr>
          <w:rFonts w:hint="eastAsia"/>
        </w:rPr>
      </w:pPr>
    </w:p>
    <w:p w14:paraId="18BB0B55">
      <w:pPr>
        <w:pStyle w:val="5"/>
        <w:spacing w:before="296" w:line="254" w:lineRule="auto"/>
        <w:ind w:right="117"/>
        <w:rPr>
          <w:rFonts w:hint="eastAsia"/>
        </w:rPr>
      </w:pPr>
      <w:r>
        <w:rPr>
          <w:rFonts w:hint="eastAsia"/>
        </w:rPr>
        <w:t>And dost thou not yet cry out, "Stay me, comfort me, for I am sick of love?" (Cant. 2:3–5.)</w:t>
      </w:r>
    </w:p>
    <w:p w14:paraId="3B1E3C27">
      <w:pPr>
        <w:pStyle w:val="5"/>
        <w:spacing w:before="296" w:line="254" w:lineRule="auto"/>
        <w:ind w:right="117"/>
        <w:rPr>
          <w:rFonts w:hint="eastAsia"/>
        </w:rPr>
      </w:pPr>
      <w:r>
        <w:rPr>
          <w:rFonts w:hint="eastAsia"/>
        </w:rPr>
        <w:t>你难道还没有喊叫说：“扶我，安慰我，因为我因爱成病了？”（歌 2:3-5）吗？</w:t>
      </w:r>
    </w:p>
    <w:p w14:paraId="1C97421B">
      <w:pPr>
        <w:pStyle w:val="5"/>
        <w:spacing w:before="296" w:line="254" w:lineRule="auto"/>
        <w:ind w:right="117"/>
        <w:rPr>
          <w:rFonts w:hint="eastAsia"/>
        </w:rPr>
      </w:pPr>
    </w:p>
    <w:p w14:paraId="466190D1">
      <w:pPr>
        <w:pStyle w:val="5"/>
        <w:spacing w:before="296" w:line="254" w:lineRule="auto"/>
        <w:ind w:right="117"/>
        <w:rPr>
          <w:rFonts w:hint="eastAsia"/>
        </w:rPr>
      </w:pPr>
      <w:r>
        <w:rPr>
          <w:rFonts w:hint="eastAsia"/>
        </w:rPr>
        <w:t>Thus, reader, I would have thee deal with thy heart; thus hold forth the goodness of Christ to thy affections.</w:t>
      </w:r>
    </w:p>
    <w:p w14:paraId="6D5D2236">
      <w:pPr>
        <w:pStyle w:val="5"/>
        <w:spacing w:before="296" w:line="254" w:lineRule="auto"/>
        <w:ind w:right="117"/>
        <w:rPr>
          <w:rFonts w:hint="eastAsia"/>
        </w:rPr>
      </w:pPr>
      <w:r>
        <w:rPr>
          <w:rFonts w:hint="eastAsia"/>
        </w:rPr>
        <w:t>因此，读者啊，我希望你这样对待你的心；这样把基督的良善呈现给你的情感。</w:t>
      </w:r>
    </w:p>
    <w:p w14:paraId="06600BEE">
      <w:pPr>
        <w:pStyle w:val="5"/>
        <w:spacing w:before="296" w:line="254" w:lineRule="auto"/>
        <w:ind w:right="117"/>
        <w:rPr>
          <w:rFonts w:hint="eastAsia"/>
        </w:rPr>
      </w:pPr>
    </w:p>
    <w:p w14:paraId="597F3100">
      <w:pPr>
        <w:pStyle w:val="5"/>
        <w:spacing w:before="296" w:line="254" w:lineRule="auto"/>
        <w:ind w:right="117"/>
        <w:rPr>
          <w:rFonts w:hint="eastAsia"/>
        </w:rPr>
      </w:pPr>
      <w:r>
        <w:rPr>
          <w:rFonts w:hint="eastAsia"/>
        </w:rPr>
        <w:t>Plead thus the case with thy frozen soul, till thou say as David in another case, "My heart was hot within me; while I was musing the fire burned." (Psalm 39:3.)</w:t>
      </w:r>
    </w:p>
    <w:p w14:paraId="001B47E9">
      <w:pPr>
        <w:pStyle w:val="5"/>
        <w:spacing w:before="296" w:line="254" w:lineRule="auto"/>
        <w:ind w:right="117"/>
        <w:rPr>
          <w:rFonts w:hint="eastAsia"/>
        </w:rPr>
      </w:pPr>
      <w:r>
        <w:rPr>
          <w:rFonts w:hint="eastAsia"/>
        </w:rPr>
        <w:t>如此与你冰冷的灵魂辩论，直到你说，如同大卫在另一种情况下所说：“我的心在我里面发热；我默想的时候，火就烧起。”（诗 39:3）</w:t>
      </w:r>
    </w:p>
    <w:p w14:paraId="65E3293B">
      <w:pPr>
        <w:pStyle w:val="5"/>
        <w:spacing w:before="296" w:line="254" w:lineRule="auto"/>
        <w:ind w:right="117"/>
        <w:rPr>
          <w:rFonts w:hint="eastAsia"/>
        </w:rPr>
      </w:pPr>
    </w:p>
    <w:p w14:paraId="055B04B8">
      <w:pPr>
        <w:pStyle w:val="5"/>
        <w:spacing w:before="296" w:line="254" w:lineRule="auto"/>
        <w:ind w:right="117"/>
        <w:rPr>
          <w:rFonts w:hint="eastAsia"/>
        </w:rPr>
      </w:pPr>
      <w:r>
        <w:rPr>
          <w:rFonts w:hint="eastAsia"/>
        </w:rPr>
        <w:t>If these forementioned arguments will not rouse up thy love, thou hast more, enough of this nature at hand.</w:t>
      </w:r>
    </w:p>
    <w:p w14:paraId="5C417E7D">
      <w:pPr>
        <w:pStyle w:val="5"/>
        <w:spacing w:before="296" w:line="254" w:lineRule="auto"/>
        <w:ind w:right="117"/>
        <w:rPr>
          <w:rFonts w:hint="eastAsia"/>
        </w:rPr>
      </w:pPr>
      <w:r>
        <w:rPr>
          <w:rFonts w:hint="eastAsia"/>
        </w:rPr>
        <w:t>如果前面提到的这些论点不能激起你的爱，你手边还有更多、足够多这种性质的论点。</w:t>
      </w:r>
    </w:p>
    <w:p w14:paraId="0FD37B52">
      <w:pPr>
        <w:pStyle w:val="5"/>
        <w:spacing w:before="296" w:line="254" w:lineRule="auto"/>
        <w:ind w:right="117"/>
        <w:rPr>
          <w:rFonts w:hint="eastAsia"/>
        </w:rPr>
      </w:pPr>
    </w:p>
    <w:p w14:paraId="2E843054">
      <w:pPr>
        <w:pStyle w:val="5"/>
        <w:spacing w:before="296" w:line="254" w:lineRule="auto"/>
        <w:ind w:right="117"/>
        <w:rPr>
          <w:rFonts w:hint="eastAsia"/>
        </w:rPr>
      </w:pPr>
      <w:r>
        <w:rPr>
          <w:rFonts w:hint="eastAsia"/>
        </w:rPr>
        <w:t>Thou hast all Christ's personal excellencies to study; thou hast all his particular mercies to thyself, both special and common; thou hast all his sweet and near relations to thee, and thou hast the happiness of thy perpetual abode with him hereafter: all these do offer themselves to thy meditation, with all their several branches and adjuncts.</w:t>
      </w:r>
    </w:p>
    <w:p w14:paraId="33AF553B">
      <w:pPr>
        <w:pStyle w:val="5"/>
        <w:spacing w:before="296" w:line="254" w:lineRule="auto"/>
        <w:ind w:right="117"/>
        <w:rPr>
          <w:rFonts w:hint="eastAsia"/>
        </w:rPr>
      </w:pPr>
      <w:r>
        <w:rPr>
          <w:rFonts w:hint="eastAsia"/>
        </w:rPr>
        <w:t>你拥有基督所有个人的卓越之处可以研究；你拥有祂所有对你个人的怜悯，无论是特殊的还是普遍的；你拥有祂所有对你甜蜜而亲密的关系，并且你拥有将来永远与祂同住的幸福：所有这些都带着它们各自的分支和附属物，向你的默想敞开。</w:t>
      </w:r>
    </w:p>
    <w:p w14:paraId="3C590AEB">
      <w:pPr>
        <w:pStyle w:val="5"/>
        <w:spacing w:before="296" w:line="254" w:lineRule="auto"/>
        <w:ind w:right="117"/>
        <w:rPr>
          <w:rFonts w:hint="eastAsia"/>
        </w:rPr>
      </w:pPr>
    </w:p>
    <w:p w14:paraId="0EFD1487">
      <w:pPr>
        <w:pStyle w:val="5"/>
        <w:spacing w:before="296" w:line="254" w:lineRule="auto"/>
        <w:ind w:right="117"/>
        <w:rPr>
          <w:rFonts w:hint="eastAsia"/>
        </w:rPr>
      </w:pPr>
      <w:r>
        <w:rPr>
          <w:rFonts w:hint="eastAsia"/>
        </w:rPr>
        <w:t>Only follow them close to thy heart, ply the work, and let it not cool.</w:t>
      </w:r>
    </w:p>
    <w:p w14:paraId="58F7EF09">
      <w:pPr>
        <w:pStyle w:val="5"/>
        <w:spacing w:before="296" w:line="254" w:lineRule="auto"/>
        <w:ind w:right="117"/>
        <w:rPr>
          <w:rFonts w:hint="eastAsia"/>
        </w:rPr>
      </w:pPr>
      <w:r>
        <w:rPr>
          <w:rFonts w:hint="eastAsia"/>
        </w:rPr>
        <w:t>只要把它们紧紧地贴近你的心，努力工作，不要让它冷却下来。</w:t>
      </w:r>
    </w:p>
    <w:p w14:paraId="2F2E9A86">
      <w:pPr>
        <w:pStyle w:val="5"/>
        <w:spacing w:before="296" w:line="254" w:lineRule="auto"/>
        <w:ind w:right="117"/>
        <w:rPr>
          <w:rFonts w:hint="eastAsia"/>
        </w:rPr>
      </w:pPr>
    </w:p>
    <w:p w14:paraId="5D14AF2B">
      <w:pPr>
        <w:pStyle w:val="5"/>
        <w:spacing w:before="296" w:line="254" w:lineRule="auto"/>
        <w:ind w:right="117"/>
        <w:rPr>
          <w:rFonts w:hint="eastAsia"/>
        </w:rPr>
      </w:pPr>
      <w:r>
        <w:rPr>
          <w:rFonts w:hint="eastAsia"/>
        </w:rPr>
        <w:t>Deal with thy heart, as Christ did with Peter when he asked thrice over, "Lovest thou me?"</w:t>
      </w:r>
    </w:p>
    <w:p w14:paraId="502DC563">
      <w:pPr>
        <w:pStyle w:val="5"/>
        <w:spacing w:before="296" w:line="254" w:lineRule="auto"/>
        <w:ind w:right="117"/>
        <w:rPr>
          <w:rFonts w:hint="eastAsia"/>
        </w:rPr>
      </w:pPr>
      <w:r>
        <w:rPr>
          <w:rFonts w:hint="eastAsia"/>
        </w:rPr>
        <w:t>对待你的心，要像基督对待彼得那样，当祂三次问祂：“你爱我吗？”</w:t>
      </w:r>
    </w:p>
    <w:p w14:paraId="157780FD">
      <w:pPr>
        <w:pStyle w:val="5"/>
        <w:spacing w:before="296" w:line="254" w:lineRule="auto"/>
        <w:ind w:right="117"/>
        <w:rPr>
          <w:rFonts w:hint="eastAsia"/>
        </w:rPr>
      </w:pPr>
    </w:p>
    <w:p w14:paraId="35CD9177">
      <w:pPr>
        <w:pStyle w:val="5"/>
        <w:spacing w:before="296" w:line="254" w:lineRule="auto"/>
        <w:ind w:right="117"/>
        <w:rPr>
          <w:rFonts w:hint="eastAsia"/>
        </w:rPr>
      </w:pPr>
      <w:r>
        <w:rPr>
          <w:rFonts w:hint="eastAsia"/>
        </w:rPr>
        <w:t>till he was grieved, and answers, "Lord, thou knowest that I love thee." (John 21:15–17.)</w:t>
      </w:r>
    </w:p>
    <w:p w14:paraId="0BECF4F4">
      <w:pPr>
        <w:pStyle w:val="5"/>
        <w:spacing w:before="296" w:line="254" w:lineRule="auto"/>
        <w:ind w:right="117"/>
        <w:rPr>
          <w:rFonts w:hint="eastAsia"/>
        </w:rPr>
      </w:pPr>
      <w:r>
        <w:rPr>
          <w:rFonts w:hint="eastAsia"/>
        </w:rPr>
        <w:t>直到祂忧愁，回答说：“主啊，你知道我爱你。”（约 21:15-17）</w:t>
      </w:r>
    </w:p>
    <w:p w14:paraId="6B368AA4">
      <w:pPr>
        <w:pStyle w:val="5"/>
        <w:spacing w:before="296" w:line="254" w:lineRule="auto"/>
        <w:ind w:right="117"/>
        <w:rPr>
          <w:rFonts w:hint="eastAsia"/>
        </w:rPr>
      </w:pPr>
    </w:p>
    <w:p w14:paraId="4F3441D3">
      <w:pPr>
        <w:pStyle w:val="5"/>
        <w:spacing w:before="296" w:line="254" w:lineRule="auto"/>
        <w:ind w:right="117"/>
        <w:rPr>
          <w:rFonts w:hint="eastAsia"/>
        </w:rPr>
      </w:pPr>
      <w:r>
        <w:rPr>
          <w:rFonts w:hint="eastAsia"/>
        </w:rPr>
        <w:t>So say to thy heart, Lovest thou thy Lord?</w:t>
      </w:r>
    </w:p>
    <w:p w14:paraId="35C18C3C">
      <w:pPr>
        <w:pStyle w:val="5"/>
        <w:spacing w:before="296" w:line="254" w:lineRule="auto"/>
        <w:ind w:right="117"/>
        <w:rPr>
          <w:rFonts w:hint="eastAsia"/>
        </w:rPr>
      </w:pPr>
      <w:r>
        <w:rPr>
          <w:rFonts w:hint="eastAsia"/>
        </w:rPr>
        <w:t>所以对你的心说：你爱你的主吗？</w:t>
      </w:r>
    </w:p>
    <w:p w14:paraId="54C3B610">
      <w:pPr>
        <w:pStyle w:val="5"/>
        <w:spacing w:before="296" w:line="254" w:lineRule="auto"/>
        <w:ind w:right="117"/>
        <w:rPr>
          <w:rFonts w:hint="eastAsia"/>
        </w:rPr>
      </w:pPr>
    </w:p>
    <w:p w14:paraId="528E309E">
      <w:pPr>
        <w:pStyle w:val="5"/>
        <w:spacing w:before="296" w:line="254" w:lineRule="auto"/>
        <w:ind w:right="117"/>
        <w:rPr>
          <w:rFonts w:hint="eastAsia"/>
        </w:rPr>
      </w:pPr>
      <w:r>
        <w:rPr>
          <w:rFonts w:hint="eastAsia"/>
        </w:rPr>
        <w:t>and ask it the second time, and urge it the third time, Lovest thou thy Lord?</w:t>
      </w:r>
    </w:p>
    <w:p w14:paraId="0D1B0DCF">
      <w:pPr>
        <w:pStyle w:val="5"/>
        <w:spacing w:before="296" w:line="254" w:lineRule="auto"/>
        <w:ind w:right="117"/>
        <w:rPr>
          <w:rFonts w:hint="eastAsia"/>
        </w:rPr>
      </w:pPr>
      <w:r>
        <w:rPr>
          <w:rFonts w:hint="eastAsia"/>
        </w:rPr>
        <w:t>再问它第二次，并催促它第三次：你爱你的主吗？</w:t>
      </w:r>
    </w:p>
    <w:p w14:paraId="0B6ED397">
      <w:pPr>
        <w:pStyle w:val="5"/>
        <w:spacing w:before="296" w:line="254" w:lineRule="auto"/>
        <w:ind w:right="117"/>
        <w:rPr>
          <w:rFonts w:hint="eastAsia"/>
        </w:rPr>
      </w:pPr>
    </w:p>
    <w:p w14:paraId="26CB2D28">
      <w:pPr>
        <w:pStyle w:val="5"/>
        <w:spacing w:before="296" w:line="254" w:lineRule="auto"/>
        <w:ind w:right="117"/>
        <w:rPr>
          <w:rFonts w:hint="eastAsia"/>
        </w:rPr>
      </w:pPr>
      <w:r>
        <w:rPr>
          <w:rFonts w:hint="eastAsia"/>
        </w:rPr>
        <w:t>till thou grieve it, and shame it out of its stupidity, and it can truly say, Thou knowest that I love him.</w:t>
      </w:r>
    </w:p>
    <w:p w14:paraId="1F733A0D">
      <w:pPr>
        <w:pStyle w:val="5"/>
        <w:spacing w:before="296" w:line="254" w:lineRule="auto"/>
        <w:ind w:right="117"/>
        <w:rPr>
          <w:rFonts w:hint="eastAsia"/>
        </w:rPr>
      </w:pPr>
      <w:r>
        <w:rPr>
          <w:rFonts w:hint="eastAsia"/>
        </w:rPr>
        <w:t>直到你使它忧伤，并使它因愚昧而羞愧，它才能真实地说：你知道我爱祂。</w:t>
      </w:r>
    </w:p>
    <w:p w14:paraId="65B7F02C">
      <w:pPr>
        <w:pStyle w:val="5"/>
        <w:spacing w:before="296" w:line="254" w:lineRule="auto"/>
        <w:ind w:right="117"/>
        <w:rPr>
          <w:rFonts w:hint="eastAsia"/>
        </w:rPr>
      </w:pPr>
    </w:p>
    <w:p w14:paraId="062BB463">
      <w:pPr>
        <w:pStyle w:val="5"/>
        <w:spacing w:before="296" w:line="254" w:lineRule="auto"/>
        <w:ind w:right="117"/>
        <w:rPr>
          <w:rFonts w:hint="eastAsia"/>
        </w:rPr>
      </w:pPr>
      <w:r>
        <w:rPr>
          <w:rFonts w:hint="eastAsia"/>
        </w:rPr>
        <w:t>And thus, I have showed you how to excite the affection of love.</w:t>
      </w:r>
    </w:p>
    <w:p w14:paraId="596CCEBC">
      <w:pPr>
        <w:pStyle w:val="5"/>
        <w:spacing w:before="296" w:line="254" w:lineRule="auto"/>
        <w:ind w:right="117"/>
        <w:rPr>
          <w:rFonts w:hint="eastAsia"/>
        </w:rPr>
      </w:pPr>
      <w:r>
        <w:rPr>
          <w:rFonts w:hint="eastAsia"/>
        </w:rPr>
        <w:t>如此，我已向你们说明如何激发爱的情感。</w:t>
      </w:r>
    </w:p>
    <w:p w14:paraId="3D8F83CE">
      <w:pPr>
        <w:pStyle w:val="5"/>
        <w:spacing w:before="296" w:line="254" w:lineRule="auto"/>
        <w:ind w:right="117"/>
        <w:rPr>
          <w:rFonts w:hint="eastAsia"/>
        </w:rPr>
      </w:pPr>
    </w:p>
    <w:p w14:paraId="369702CF">
      <w:pPr>
        <w:pStyle w:val="5"/>
        <w:spacing w:before="296" w:line="254" w:lineRule="auto"/>
        <w:ind w:right="117"/>
        <w:rPr>
          <w:rFonts w:hint="eastAsia"/>
        </w:rPr>
      </w:pPr>
      <w:r>
        <w:rPr>
          <w:rFonts w:hint="eastAsia"/>
        </w:rPr>
        <w:t>Sect. VI. 2. The next grace or affection to be excited, is desire.</w:t>
      </w:r>
    </w:p>
    <w:p w14:paraId="46CCBE5F">
      <w:pPr>
        <w:pStyle w:val="5"/>
        <w:spacing w:before="296" w:line="254" w:lineRule="auto"/>
        <w:ind w:right="117"/>
        <w:rPr>
          <w:rFonts w:hint="eastAsia"/>
        </w:rPr>
      </w:pPr>
      <w:r>
        <w:rPr>
          <w:rFonts w:hint="eastAsia"/>
        </w:rPr>
        <w:t>第六节 2. 下一个要被激发的恩典或情感，是渴望。</w:t>
      </w:r>
    </w:p>
    <w:p w14:paraId="09875BF6">
      <w:pPr>
        <w:pStyle w:val="5"/>
        <w:spacing w:before="296" w:line="254" w:lineRule="auto"/>
        <w:ind w:right="117"/>
        <w:rPr>
          <w:rFonts w:hint="eastAsia"/>
        </w:rPr>
      </w:pPr>
    </w:p>
    <w:p w14:paraId="35BB35E5">
      <w:pPr>
        <w:pStyle w:val="5"/>
        <w:spacing w:before="296" w:line="254" w:lineRule="auto"/>
        <w:ind w:right="117"/>
        <w:rPr>
          <w:rFonts w:hint="eastAsia"/>
        </w:rPr>
      </w:pPr>
      <w:r>
        <w:rPr>
          <w:rFonts w:hint="eastAsia"/>
        </w:rPr>
        <w:t>The object of it is goodness, considered as absent, or not yet attained.</w:t>
      </w:r>
    </w:p>
    <w:p w14:paraId="17CB13A7">
      <w:pPr>
        <w:pStyle w:val="5"/>
        <w:spacing w:before="296" w:line="254" w:lineRule="auto"/>
        <w:ind w:right="117"/>
        <w:rPr>
          <w:rFonts w:hint="eastAsia"/>
        </w:rPr>
      </w:pPr>
      <w:r>
        <w:rPr>
          <w:rFonts w:hint="eastAsia"/>
        </w:rPr>
        <w:t>它的对象是良善，被认为是缺席的，或尚未获得的。</w:t>
      </w:r>
    </w:p>
    <w:p w14:paraId="3B9FB073">
      <w:pPr>
        <w:pStyle w:val="5"/>
        <w:spacing w:before="296" w:line="254" w:lineRule="auto"/>
        <w:ind w:right="117"/>
        <w:rPr>
          <w:rFonts w:hint="eastAsia"/>
        </w:rPr>
      </w:pPr>
    </w:p>
    <w:p w14:paraId="7088C332">
      <w:pPr>
        <w:pStyle w:val="5"/>
        <w:spacing w:before="296" w:line="254" w:lineRule="auto"/>
        <w:ind w:right="117"/>
        <w:rPr>
          <w:rFonts w:hint="eastAsia"/>
        </w:rPr>
      </w:pPr>
      <w:r>
        <w:rPr>
          <w:rFonts w:hint="eastAsia"/>
        </w:rPr>
        <w:t>This being so necessary an attendant of love, and being excited much by the same forementioned objective considerations, I suppose you need the less direction to be here added, and therefore I shall touch</w:t>
      </w:r>
    </w:p>
    <w:p w14:paraId="1D56D22F">
      <w:pPr>
        <w:pStyle w:val="5"/>
        <w:spacing w:before="296" w:line="254" w:lineRule="auto"/>
        <w:ind w:right="117"/>
        <w:rPr>
          <w:rFonts w:hint="eastAsia"/>
        </w:rPr>
      </w:pPr>
      <w:r>
        <w:rPr>
          <w:rFonts w:hint="eastAsia"/>
        </w:rPr>
        <w:t>既然这是爱如此必要的伴随，并且主要由前面提到的客观思考所激发，我想你们在这里需要的指导就少了，因此我将简要地谈谈</w:t>
      </w:r>
    </w:p>
    <w:p w14:paraId="19EE3B87">
      <w:pPr>
        <w:pStyle w:val="5"/>
        <w:spacing w:before="296" w:line="254" w:lineRule="auto"/>
        <w:ind w:right="117"/>
        <w:rPr>
          <w:rFonts w:hint="eastAsia"/>
        </w:rPr>
      </w:pPr>
    </w:p>
    <w:p w14:paraId="30278101">
      <w:pPr>
        <w:pStyle w:val="5"/>
        <w:spacing w:before="296" w:line="254" w:lineRule="auto"/>
        <w:ind w:right="117"/>
        <w:rPr>
          <w:rFonts w:hint="eastAsia"/>
        </w:rPr>
      </w:pPr>
      <w:r>
        <w:rPr>
          <w:rFonts w:hint="eastAsia"/>
        </w:rPr>
        <w:t>but briefly on this; if love be hot, I warrant your desire will not be cold.</w:t>
      </w:r>
    </w:p>
    <w:p w14:paraId="2DC4EB4A">
      <w:pPr>
        <w:pStyle w:val="5"/>
        <w:spacing w:before="296" w:line="254" w:lineRule="auto"/>
        <w:ind w:right="117"/>
        <w:rPr>
          <w:rFonts w:hint="eastAsia"/>
        </w:rPr>
      </w:pPr>
      <w:r>
        <w:rPr>
          <w:rFonts w:hint="eastAsia"/>
        </w:rPr>
        <w:t>这一点；如果爱是热烈的，我保证你的渴望不会冷淡。</w:t>
      </w:r>
    </w:p>
    <w:p w14:paraId="6DA83D0E">
      <w:pPr>
        <w:pStyle w:val="5"/>
        <w:spacing w:before="296" w:line="254" w:lineRule="auto"/>
        <w:ind w:right="117"/>
        <w:rPr>
          <w:rFonts w:hint="eastAsia"/>
        </w:rPr>
      </w:pPr>
    </w:p>
    <w:p w14:paraId="41782484">
      <w:pPr>
        <w:pStyle w:val="5"/>
        <w:spacing w:before="296" w:line="254" w:lineRule="auto"/>
        <w:ind w:right="117"/>
        <w:rPr>
          <w:rFonts w:hint="eastAsia"/>
        </w:rPr>
      </w:pPr>
      <w:r>
        <w:rPr>
          <w:rFonts w:hint="eastAsia"/>
        </w:rPr>
        <w:t>When thou hast thus viewed the goodness of the Lord, and considered of the pleasures that are at his right-hand, then proceed on with thy meditation thus: think with thyself, 'Where have I been; what have I seen?</w:t>
      </w:r>
    </w:p>
    <w:p w14:paraId="22E6A675">
      <w:pPr>
        <w:pStyle w:val="5"/>
        <w:spacing w:before="296" w:line="254" w:lineRule="auto"/>
        <w:ind w:right="117"/>
        <w:rPr>
          <w:rFonts w:hint="eastAsia"/>
        </w:rPr>
      </w:pPr>
      <w:r>
        <w:rPr>
          <w:rFonts w:hint="eastAsia"/>
        </w:rPr>
        <w:t>当你如此瞻仰了主的良善，并思想了祂右手的乐趣之后，就继续你的默想，这样想：‘我曾到过哪里；我曾看见什么？</w:t>
      </w:r>
    </w:p>
    <w:p w14:paraId="1AE836C5">
      <w:pPr>
        <w:pStyle w:val="5"/>
        <w:spacing w:before="296" w:line="254" w:lineRule="auto"/>
        <w:ind w:right="117"/>
        <w:rPr>
          <w:rFonts w:hint="eastAsia"/>
        </w:rPr>
      </w:pPr>
    </w:p>
    <w:p w14:paraId="79D105AB">
      <w:pPr>
        <w:pStyle w:val="5"/>
        <w:spacing w:before="296" w:line="254" w:lineRule="auto"/>
        <w:ind w:right="117"/>
        <w:rPr>
          <w:rFonts w:hint="eastAsia"/>
        </w:rPr>
      </w:pPr>
      <w:r>
        <w:rPr>
          <w:rFonts w:hint="eastAsia"/>
        </w:rPr>
        <w:t>O the incomprehensible astonishing glory!</w:t>
      </w:r>
    </w:p>
    <w:p w14:paraId="223E4B9F">
      <w:pPr>
        <w:pStyle w:val="5"/>
        <w:spacing w:before="296" w:line="254" w:lineRule="auto"/>
        <w:ind w:right="117"/>
        <w:rPr>
          <w:rFonts w:hint="eastAsia"/>
        </w:rPr>
      </w:pPr>
      <w:r>
        <w:rPr>
          <w:rFonts w:hint="eastAsia"/>
        </w:rPr>
        <w:t>哦，那不可思议、令人惊叹的荣耀！</w:t>
      </w:r>
    </w:p>
    <w:p w14:paraId="0D1F1624">
      <w:pPr>
        <w:pStyle w:val="5"/>
        <w:spacing w:before="296" w:line="254" w:lineRule="auto"/>
        <w:ind w:right="117"/>
        <w:rPr>
          <w:rFonts w:hint="eastAsia"/>
        </w:rPr>
      </w:pPr>
    </w:p>
    <w:p w14:paraId="5ADD6969">
      <w:pPr>
        <w:pStyle w:val="5"/>
        <w:spacing w:before="296" w:line="254" w:lineRule="auto"/>
        <w:ind w:right="117"/>
        <w:rPr>
          <w:rFonts w:hint="eastAsia"/>
        </w:rPr>
      </w:pPr>
      <w:r>
        <w:rPr>
          <w:rFonts w:hint="eastAsia"/>
        </w:rPr>
        <w:t>O the rare transcendent beauty!</w:t>
      </w:r>
    </w:p>
    <w:p w14:paraId="1662336D">
      <w:pPr>
        <w:pStyle w:val="5"/>
        <w:spacing w:before="296" w:line="254" w:lineRule="auto"/>
        <w:ind w:right="117"/>
        <w:rPr>
          <w:rFonts w:hint="eastAsia"/>
        </w:rPr>
      </w:pPr>
      <w:r>
        <w:rPr>
          <w:rFonts w:hint="eastAsia"/>
        </w:rPr>
        <w:t>哦，那罕见而卓越的美丽！</w:t>
      </w:r>
    </w:p>
    <w:p w14:paraId="24960290">
      <w:pPr>
        <w:pStyle w:val="5"/>
        <w:spacing w:before="296" w:line="254" w:lineRule="auto"/>
        <w:ind w:right="117"/>
        <w:rPr>
          <w:rFonts w:hint="eastAsia"/>
        </w:rPr>
      </w:pPr>
    </w:p>
    <w:p w14:paraId="2D899D4E">
      <w:pPr>
        <w:pStyle w:val="5"/>
        <w:spacing w:before="296" w:line="254" w:lineRule="auto"/>
        <w:ind w:right="117"/>
        <w:rPr>
          <w:rFonts w:hint="eastAsia"/>
        </w:rPr>
      </w:pPr>
      <w:r>
        <w:rPr>
          <w:rFonts w:hint="eastAsia"/>
        </w:rPr>
        <w:t>O blessed souls that now enjoy it; that see a thousand times more clearly what I have seen but darkly at this distance, and scarce discerned through the interposing clouds!</w:t>
      </w:r>
    </w:p>
    <w:p w14:paraId="1394D56D">
      <w:pPr>
        <w:pStyle w:val="5"/>
        <w:spacing w:before="296" w:line="254" w:lineRule="auto"/>
        <w:ind w:right="117"/>
        <w:rPr>
          <w:rFonts w:hint="eastAsia"/>
        </w:rPr>
      </w:pPr>
      <w:r>
        <w:rPr>
          <w:rFonts w:hint="eastAsia"/>
        </w:rPr>
        <w:t>哦，现在享受它的蒙福灵魂啊；他们比我在这遥远的距离上仅仅模糊地看见，并且几乎无法透过重重乌云辨认出来的，看得清楚一千倍！</w:t>
      </w:r>
    </w:p>
    <w:p w14:paraId="40EE5E40">
      <w:pPr>
        <w:pStyle w:val="5"/>
        <w:spacing w:before="296" w:line="254" w:lineRule="auto"/>
        <w:ind w:right="117"/>
        <w:rPr>
          <w:rFonts w:hint="eastAsia"/>
        </w:rPr>
      </w:pPr>
    </w:p>
    <w:p w14:paraId="76EA7BE3">
      <w:pPr>
        <w:pStyle w:val="5"/>
        <w:spacing w:before="296" w:line="254" w:lineRule="auto"/>
        <w:ind w:right="117"/>
        <w:rPr>
          <w:rFonts w:hint="eastAsia"/>
        </w:rPr>
      </w:pPr>
      <w:r>
        <w:rPr>
          <w:rFonts w:hint="eastAsia"/>
        </w:rPr>
        <w:t>What a difference is there betwixt my state and theirs!</w:t>
      </w:r>
    </w:p>
    <w:p w14:paraId="6B69B186">
      <w:pPr>
        <w:pStyle w:val="5"/>
        <w:spacing w:before="296" w:line="254" w:lineRule="auto"/>
        <w:ind w:right="117"/>
        <w:rPr>
          <w:rFonts w:hint="eastAsia"/>
        </w:rPr>
      </w:pPr>
      <w:r>
        <w:rPr>
          <w:rFonts w:hint="eastAsia"/>
        </w:rPr>
        <w:t>我的境况和他们的境况之间有多大的区别啊！</w:t>
      </w:r>
    </w:p>
    <w:p w14:paraId="78D70442">
      <w:pPr>
        <w:pStyle w:val="5"/>
        <w:spacing w:before="296" w:line="254" w:lineRule="auto"/>
        <w:ind w:right="117"/>
        <w:rPr>
          <w:rFonts w:hint="eastAsia"/>
        </w:rPr>
      </w:pPr>
    </w:p>
    <w:p w14:paraId="1B5D7F43">
      <w:pPr>
        <w:pStyle w:val="5"/>
        <w:spacing w:before="296" w:line="254" w:lineRule="auto"/>
        <w:ind w:right="117"/>
        <w:rPr>
          <w:rFonts w:hint="eastAsia"/>
        </w:rPr>
      </w:pPr>
      <w:r>
        <w:rPr>
          <w:rFonts w:hint="eastAsia"/>
        </w:rPr>
        <w:t>I am sighing, and they are singing: I am sinning, and they are pleasing God: I have an ulcerated cancerous soul, like the loathsome bodies of Job or Lazarus, a spectacle of pity to those that behold me; but they are perfect and without blemish: I am here entangled in the love of the world, when they are taken up with the love of God: I live indeed amongst the means of grace, and I possess the fellowship of my fellow-believers; but I have none of their immediate views of God, nor any of that fellowship that they possess.</w:t>
      </w:r>
    </w:p>
    <w:p w14:paraId="19C74D6E">
      <w:pPr>
        <w:pStyle w:val="5"/>
        <w:spacing w:before="296" w:line="254" w:lineRule="auto"/>
        <w:ind w:right="117"/>
        <w:rPr>
          <w:rFonts w:hint="eastAsia"/>
        </w:rPr>
      </w:pPr>
      <w:r>
        <w:rPr>
          <w:rFonts w:hint="eastAsia"/>
        </w:rPr>
        <w:t>我叹息，他们歌唱：我犯罪，他们取悦神：我有一个溃烂的、癌变的灵魂，就像约伯或拉撒路那令人厌恶的身体一样，对看见我的人来说是一个可怜的景象；但他们是完美的，没有瑕疵的：我在这里被世界的爱所纠缠，而他们却被神的爱所占据：我确实活在恩典的途径中，并且拥有我同伴信徒的交通；但我没有他们对神的直接看见，也没有他们所拥有的那种交通。</w:t>
      </w:r>
    </w:p>
    <w:p w14:paraId="521650B7">
      <w:pPr>
        <w:pStyle w:val="5"/>
        <w:spacing w:before="296" w:line="254" w:lineRule="auto"/>
        <w:ind w:right="117"/>
        <w:rPr>
          <w:rFonts w:hint="eastAsia"/>
        </w:rPr>
      </w:pPr>
    </w:p>
    <w:p w14:paraId="096FC157">
      <w:pPr>
        <w:pStyle w:val="5"/>
        <w:spacing w:before="296" w:line="254" w:lineRule="auto"/>
        <w:ind w:right="117"/>
        <w:rPr>
          <w:rFonts w:hint="eastAsia"/>
        </w:rPr>
      </w:pPr>
      <w:r>
        <w:rPr>
          <w:rFonts w:hint="eastAsia"/>
        </w:rPr>
        <w:t>They have none of my cares and fears; they weep not in secret; they languish not in sorrows; these tears are wiped away from their eyes.</w:t>
      </w:r>
    </w:p>
    <w:p w14:paraId="3BAD833D">
      <w:pPr>
        <w:pStyle w:val="5"/>
        <w:spacing w:before="296" w:line="254" w:lineRule="auto"/>
        <w:ind w:right="117"/>
        <w:rPr>
          <w:rFonts w:hint="eastAsia"/>
        </w:rPr>
      </w:pPr>
      <w:r>
        <w:rPr>
          <w:rFonts w:hint="eastAsia"/>
        </w:rPr>
        <w:t>他们没有我的忧虑和恐惧；他们不在暗中哭泣；他们不在悲伤中衰弱；这些眼泪已从他们眼中擦去。</w:t>
      </w:r>
    </w:p>
    <w:p w14:paraId="099F2A1A">
      <w:pPr>
        <w:pStyle w:val="5"/>
        <w:spacing w:before="296" w:line="254" w:lineRule="auto"/>
        <w:ind w:right="117"/>
        <w:rPr>
          <w:rFonts w:hint="eastAsia"/>
        </w:rPr>
      </w:pPr>
    </w:p>
    <w:p w14:paraId="3BC83692">
      <w:pPr>
        <w:pStyle w:val="5"/>
        <w:spacing w:before="296" w:line="254" w:lineRule="auto"/>
        <w:ind w:right="117"/>
        <w:rPr>
          <w:rFonts w:hint="eastAsia"/>
        </w:rPr>
      </w:pPr>
      <w:r>
        <w:rPr>
          <w:rFonts w:hint="eastAsia"/>
        </w:rPr>
        <w:t>O happy, a thousand times happy souls!</w:t>
      </w:r>
    </w:p>
    <w:p w14:paraId="274FD469">
      <w:pPr>
        <w:pStyle w:val="5"/>
        <w:spacing w:before="296" w:line="254" w:lineRule="auto"/>
        <w:ind w:right="117"/>
        <w:rPr>
          <w:rFonts w:hint="eastAsia"/>
        </w:rPr>
      </w:pPr>
      <w:r>
        <w:rPr>
          <w:rFonts w:hint="eastAsia"/>
        </w:rPr>
        <w:t>哦，快乐，千倍快乐的灵魂！</w:t>
      </w:r>
    </w:p>
    <w:p w14:paraId="3F5973A4">
      <w:pPr>
        <w:pStyle w:val="5"/>
        <w:spacing w:before="296" w:line="254" w:lineRule="auto"/>
        <w:ind w:right="117"/>
        <w:rPr>
          <w:rFonts w:hint="eastAsia"/>
        </w:rPr>
      </w:pPr>
    </w:p>
    <w:p w14:paraId="57E9BC4F">
      <w:pPr>
        <w:pStyle w:val="5"/>
        <w:spacing w:before="296" w:line="254" w:lineRule="auto"/>
        <w:ind w:right="117"/>
        <w:rPr>
          <w:rFonts w:hint="eastAsia"/>
        </w:rPr>
      </w:pPr>
      <w:r>
        <w:rPr>
          <w:rFonts w:hint="eastAsia"/>
        </w:rPr>
        <w:t>Alas! that I must dwell in dirty flesh, when my brethren and companions do dwell with God!</w:t>
      </w:r>
    </w:p>
    <w:p w14:paraId="02EF60F2">
      <w:pPr>
        <w:pStyle w:val="5"/>
        <w:spacing w:before="296" w:line="254" w:lineRule="auto"/>
        <w:ind w:right="117"/>
        <w:rPr>
          <w:rFonts w:hint="eastAsia"/>
        </w:rPr>
      </w:pPr>
      <w:r>
        <w:rPr>
          <w:rFonts w:hint="eastAsia"/>
        </w:rPr>
        <w:t>唉！当我的弟兄和同伴与神同住时，我却必须住在污秽的肉体中！</w:t>
      </w:r>
    </w:p>
    <w:p w14:paraId="1F4C86BB">
      <w:pPr>
        <w:pStyle w:val="5"/>
        <w:spacing w:before="296" w:line="254" w:lineRule="auto"/>
        <w:ind w:right="117"/>
        <w:rPr>
          <w:rFonts w:hint="eastAsia"/>
        </w:rPr>
      </w:pPr>
    </w:p>
    <w:p w14:paraId="28F9B75E">
      <w:pPr>
        <w:pStyle w:val="5"/>
        <w:spacing w:before="296" w:line="254" w:lineRule="auto"/>
        <w:ind w:right="117"/>
        <w:rPr>
          <w:rFonts w:hint="eastAsia"/>
        </w:rPr>
      </w:pPr>
      <w:r>
        <w:rPr>
          <w:rFonts w:hint="eastAsia"/>
        </w:rPr>
        <w:t>Alas! that I am lapt in earth, and tied as a mountain down to this inferior world, when they are got above the sun, and have laid aside their lumpish bodies!</w:t>
      </w:r>
    </w:p>
    <w:p w14:paraId="1039BA93">
      <w:pPr>
        <w:pStyle w:val="5"/>
        <w:spacing w:before="296" w:line="254" w:lineRule="auto"/>
        <w:ind w:right="117"/>
        <w:rPr>
          <w:rFonts w:hint="eastAsia"/>
        </w:rPr>
      </w:pPr>
      <w:r>
        <w:rPr>
          <w:rFonts w:hint="eastAsia"/>
        </w:rPr>
        <w:t>唉！我被包裹在尘土中，像一座山一样被束缚在这低下的世界，而他们却已升到太阳之上，并脱去了他们笨重的身体！</w:t>
      </w:r>
    </w:p>
    <w:p w14:paraId="07101FB5">
      <w:pPr>
        <w:pStyle w:val="5"/>
        <w:spacing w:before="296" w:line="254" w:lineRule="auto"/>
        <w:ind w:right="117"/>
        <w:rPr>
          <w:rFonts w:hint="eastAsia"/>
        </w:rPr>
      </w:pPr>
    </w:p>
    <w:p w14:paraId="1FA46072">
      <w:pPr>
        <w:pStyle w:val="5"/>
        <w:spacing w:before="296" w:line="254" w:lineRule="auto"/>
        <w:ind w:right="117"/>
        <w:rPr>
          <w:rFonts w:hint="eastAsia"/>
        </w:rPr>
      </w:pPr>
      <w:r>
        <w:rPr>
          <w:rFonts w:hint="eastAsia"/>
        </w:rPr>
        <w:t>Alas! that I must lie, and pray and wait, and wait and pray, as if my heart were in my knees; when they do nothing but love and praise, and joy and enjoy, as if their hearts were got into the very breast of Christ, and were closely conjoined to his own heart.</w:t>
      </w:r>
    </w:p>
    <w:p w14:paraId="75CDB097">
      <w:pPr>
        <w:pStyle w:val="5"/>
        <w:spacing w:before="296" w:line="254" w:lineRule="auto"/>
        <w:ind w:right="117"/>
        <w:rPr>
          <w:rFonts w:hint="eastAsia"/>
        </w:rPr>
      </w:pPr>
      <w:r>
        <w:rPr>
          <w:rFonts w:hint="eastAsia"/>
        </w:rPr>
        <w:t>唉！我必须躺着，祷告又等候，等候又祷告，仿佛我的心在我的膝盖上；而他们却只做爱、赞美、喜乐和享受，仿佛他们的心已经进入了基督的怀抱，并与祂自己的心紧密相连。</w:t>
      </w:r>
    </w:p>
    <w:p w14:paraId="367A6C37">
      <w:pPr>
        <w:pStyle w:val="5"/>
        <w:spacing w:before="296" w:line="254" w:lineRule="auto"/>
        <w:ind w:right="117"/>
        <w:rPr>
          <w:rFonts w:hint="eastAsia"/>
        </w:rPr>
      </w:pPr>
    </w:p>
    <w:p w14:paraId="5956B608">
      <w:pPr>
        <w:pStyle w:val="5"/>
        <w:spacing w:before="296" w:line="254" w:lineRule="auto"/>
        <w:ind w:right="117"/>
        <w:rPr>
          <w:rFonts w:hint="eastAsia"/>
        </w:rPr>
      </w:pPr>
      <w:r>
        <w:rPr>
          <w:rFonts w:hint="eastAsia"/>
        </w:rPr>
        <w:t>How far out of sight and reach and hearing of their high enjoyments do I here live, when they feel them, and feed and live upon them!</w:t>
      </w:r>
    </w:p>
    <w:p w14:paraId="60A7F6DD">
      <w:pPr>
        <w:pStyle w:val="5"/>
        <w:spacing w:before="296" w:line="254" w:lineRule="auto"/>
        <w:ind w:right="117"/>
        <w:rPr>
          <w:rFonts w:hint="eastAsia"/>
        </w:rPr>
      </w:pPr>
      <w:r>
        <w:rPr>
          <w:rFonts w:hint="eastAsia"/>
        </w:rPr>
        <w:t>当他们感受到、享用并依赖于他们崇高的享受时，我在这里的生活是多么远离他们的视线、触及和听闻啊！</w:t>
      </w:r>
    </w:p>
    <w:p w14:paraId="516A8CBA">
      <w:pPr>
        <w:pStyle w:val="5"/>
        <w:spacing w:before="296" w:line="254" w:lineRule="auto"/>
        <w:ind w:right="117"/>
        <w:rPr>
          <w:rFonts w:hint="eastAsia"/>
        </w:rPr>
      </w:pPr>
    </w:p>
    <w:p w14:paraId="7254DBE2">
      <w:pPr>
        <w:pStyle w:val="5"/>
        <w:spacing w:before="296" w:line="254" w:lineRule="auto"/>
        <w:ind w:right="117"/>
        <w:rPr>
          <w:rFonts w:hint="eastAsia"/>
        </w:rPr>
      </w:pPr>
      <w:r>
        <w:rPr>
          <w:rFonts w:hint="eastAsia"/>
        </w:rPr>
        <w:t>What strange thoughts have I of God!</w:t>
      </w:r>
    </w:p>
    <w:p w14:paraId="52E1EFD0">
      <w:pPr>
        <w:pStyle w:val="5"/>
        <w:spacing w:before="296" w:line="254" w:lineRule="auto"/>
        <w:ind w:right="117"/>
        <w:rPr>
          <w:rFonts w:hint="eastAsia"/>
        </w:rPr>
      </w:pPr>
      <w:r>
        <w:rPr>
          <w:rFonts w:hint="eastAsia"/>
        </w:rPr>
        <w:t>我对神有何等奇怪的想法！</w:t>
      </w:r>
    </w:p>
    <w:p w14:paraId="2E5B4C32">
      <w:pPr>
        <w:pStyle w:val="5"/>
        <w:spacing w:before="296" w:line="254" w:lineRule="auto"/>
        <w:ind w:right="117"/>
        <w:rPr>
          <w:rFonts w:hint="eastAsia"/>
        </w:rPr>
      </w:pPr>
    </w:p>
    <w:p w14:paraId="459637B6">
      <w:pPr>
        <w:pStyle w:val="5"/>
        <w:spacing w:before="296" w:line="254" w:lineRule="auto"/>
        <w:ind w:right="117"/>
        <w:rPr>
          <w:rFonts w:hint="eastAsia"/>
        </w:rPr>
      </w:pPr>
      <w:r>
        <w:rPr>
          <w:rFonts w:hint="eastAsia"/>
        </w:rPr>
        <w:t>what strange conceivings!</w:t>
      </w:r>
    </w:p>
    <w:p w14:paraId="48132016">
      <w:pPr>
        <w:pStyle w:val="5"/>
        <w:spacing w:before="296" w:line="254" w:lineRule="auto"/>
        <w:ind w:right="117"/>
        <w:rPr>
          <w:rFonts w:hint="eastAsia"/>
        </w:rPr>
      </w:pPr>
      <w:r>
        <w:rPr>
          <w:rFonts w:hint="eastAsia"/>
        </w:rPr>
        <w:t>何等奇怪的观念！</w:t>
      </w:r>
    </w:p>
    <w:p w14:paraId="5FB6EDA8">
      <w:pPr>
        <w:pStyle w:val="5"/>
        <w:spacing w:before="296" w:line="254" w:lineRule="auto"/>
        <w:ind w:right="117"/>
        <w:rPr>
          <w:rFonts w:hint="eastAsia"/>
        </w:rPr>
      </w:pPr>
    </w:p>
    <w:p w14:paraId="0061EDC1">
      <w:pPr>
        <w:pStyle w:val="5"/>
        <w:spacing w:before="296" w:line="254" w:lineRule="auto"/>
        <w:ind w:right="117"/>
        <w:rPr>
          <w:rFonts w:hint="eastAsia"/>
        </w:rPr>
      </w:pPr>
      <w:r>
        <w:rPr>
          <w:rFonts w:hint="eastAsia"/>
        </w:rPr>
        <w:t>what strange affections!</w:t>
      </w:r>
    </w:p>
    <w:p w14:paraId="0CAACF21">
      <w:pPr>
        <w:pStyle w:val="5"/>
        <w:spacing w:before="296" w:line="254" w:lineRule="auto"/>
        <w:ind w:right="117"/>
        <w:rPr>
          <w:rFonts w:hint="eastAsia"/>
        </w:rPr>
      </w:pPr>
      <w:r>
        <w:rPr>
          <w:rFonts w:hint="eastAsia"/>
        </w:rPr>
        <w:t>何等奇怪的情感！</w:t>
      </w:r>
    </w:p>
    <w:p w14:paraId="2387951A">
      <w:pPr>
        <w:pStyle w:val="5"/>
        <w:spacing w:before="296" w:line="254" w:lineRule="auto"/>
        <w:ind w:right="117"/>
        <w:rPr>
          <w:rFonts w:hint="eastAsia"/>
        </w:rPr>
      </w:pPr>
    </w:p>
    <w:p w14:paraId="564EC101">
      <w:pPr>
        <w:pStyle w:val="5"/>
        <w:spacing w:before="296" w:line="254" w:lineRule="auto"/>
        <w:ind w:right="117"/>
        <w:rPr>
          <w:rFonts w:hint="eastAsia"/>
        </w:rPr>
      </w:pPr>
      <w:r>
        <w:rPr>
          <w:rFonts w:hint="eastAsia"/>
        </w:rPr>
        <w:t>I am fain to superscribe my best services, as the blind Athenians to the unknown God, when they are as well acquainted with him as men that live continually in his house; and as familiar in their holy praises, as if they were all one with him!</w:t>
      </w:r>
    </w:p>
    <w:p w14:paraId="01996BB0">
      <w:pPr>
        <w:pStyle w:val="5"/>
        <w:spacing w:before="296" w:line="254" w:lineRule="auto"/>
        <w:ind w:right="117"/>
        <w:rPr>
          <w:rFonts w:hint="eastAsia"/>
        </w:rPr>
      </w:pPr>
      <w:r>
        <w:rPr>
          <w:rFonts w:hint="eastAsia"/>
        </w:rPr>
        <w:t>我不得不像瞎眼的雅典人对未识之神那样，把我最好的事奉归于祂，而他们却像常住在祂家里的人一样熟悉祂；并且在他们圣洁的赞美中，如同与祂合而为一一样熟悉！</w:t>
      </w:r>
    </w:p>
    <w:p w14:paraId="0323F6E9">
      <w:pPr>
        <w:pStyle w:val="5"/>
        <w:spacing w:before="296" w:line="254" w:lineRule="auto"/>
        <w:ind w:right="117"/>
        <w:rPr>
          <w:rFonts w:hint="eastAsia"/>
        </w:rPr>
      </w:pPr>
    </w:p>
    <w:p w14:paraId="47BD2DC3">
      <w:pPr>
        <w:pStyle w:val="5"/>
        <w:spacing w:before="296" w:line="254" w:lineRule="auto"/>
        <w:ind w:right="117"/>
        <w:rPr>
          <w:rFonts w:hint="eastAsia"/>
        </w:rPr>
      </w:pPr>
      <w:r>
        <w:rPr>
          <w:rFonts w:hint="eastAsia"/>
        </w:rPr>
        <w:t>What a</w:t>
      </w:r>
    </w:p>
    <w:p w14:paraId="649E641F">
      <w:pPr>
        <w:pStyle w:val="5"/>
        <w:spacing w:before="296" w:line="254" w:lineRule="auto"/>
        <w:ind w:right="117"/>
        <w:rPr>
          <w:rFonts w:hint="eastAsia"/>
        </w:rPr>
      </w:pPr>
      <w:r>
        <w:rPr>
          <w:rFonts w:hint="eastAsia"/>
        </w:rPr>
        <w:t>多么</w:t>
      </w:r>
    </w:p>
    <w:p w14:paraId="10A252B8">
      <w:pPr>
        <w:pStyle w:val="5"/>
        <w:spacing w:before="296" w:line="254" w:lineRule="auto"/>
        <w:ind w:right="117"/>
        <w:rPr>
          <w:rFonts w:hint="eastAsia"/>
        </w:rPr>
      </w:pPr>
    </w:p>
    <w:p w14:paraId="466687FC">
      <w:pPr>
        <w:pStyle w:val="5"/>
        <w:spacing w:before="296" w:line="254" w:lineRule="auto"/>
        <w:ind w:right="117"/>
        <w:rPr>
          <w:rFonts w:hint="eastAsia"/>
        </w:rPr>
      </w:pPr>
      <w:r>
        <w:rPr>
          <w:rFonts w:hint="eastAsia"/>
        </w:rPr>
        <w:t>little of that God, that Christ, that Spirit, that life, that love, that joy, have I!</w:t>
      </w:r>
    </w:p>
    <w:p w14:paraId="44A4637B">
      <w:pPr>
        <w:pStyle w:val="5"/>
        <w:spacing w:before="296" w:line="254" w:lineRule="auto"/>
        <w:ind w:right="117"/>
        <w:rPr>
          <w:rFonts w:hint="eastAsia"/>
        </w:rPr>
      </w:pPr>
      <w:r>
        <w:rPr>
          <w:rFonts w:hint="eastAsia"/>
        </w:rPr>
        <w:t>那位神，那位基督，那位圣灵，那种生命，那种爱，那种喜乐，我拥有得何其少！</w:t>
      </w:r>
    </w:p>
    <w:p w14:paraId="014212B7">
      <w:pPr>
        <w:pStyle w:val="5"/>
        <w:spacing w:before="296" w:line="254" w:lineRule="auto"/>
        <w:ind w:right="117"/>
        <w:rPr>
          <w:rFonts w:hint="eastAsia"/>
        </w:rPr>
      </w:pPr>
    </w:p>
    <w:p w14:paraId="7177C1A9">
      <w:pPr>
        <w:pStyle w:val="5"/>
        <w:spacing w:before="296" w:line="254" w:lineRule="auto"/>
        <w:ind w:right="117"/>
        <w:rPr>
          <w:rFonts w:hint="eastAsia"/>
        </w:rPr>
      </w:pPr>
      <w:r>
        <w:rPr>
          <w:rFonts w:hint="eastAsia"/>
        </w:rPr>
        <w:t>And how soon doth it depart and leave me in sadder darkness!</w:t>
      </w:r>
    </w:p>
    <w:p w14:paraId="3CDADCF1">
      <w:pPr>
        <w:pStyle w:val="5"/>
        <w:spacing w:before="296" w:line="254" w:lineRule="auto"/>
        <w:ind w:right="117"/>
        <w:rPr>
          <w:rFonts w:hint="eastAsia"/>
        </w:rPr>
      </w:pPr>
      <w:r>
        <w:rPr>
          <w:rFonts w:hint="eastAsia"/>
        </w:rPr>
        <w:t>它又何其快地离去，把我留在更深的黑暗中！</w:t>
      </w:r>
    </w:p>
    <w:p w14:paraId="0B595159">
      <w:pPr>
        <w:pStyle w:val="5"/>
        <w:spacing w:before="296" w:line="254" w:lineRule="auto"/>
        <w:ind w:right="117"/>
        <w:rPr>
          <w:rFonts w:hint="eastAsia"/>
        </w:rPr>
      </w:pPr>
    </w:p>
    <w:p w14:paraId="24984B77">
      <w:pPr>
        <w:pStyle w:val="5"/>
        <w:spacing w:before="296" w:line="254" w:lineRule="auto"/>
        <w:ind w:right="117"/>
        <w:rPr>
          <w:rFonts w:hint="eastAsia"/>
        </w:rPr>
      </w:pPr>
      <w:r>
        <w:rPr>
          <w:rFonts w:hint="eastAsia"/>
        </w:rPr>
        <w:t>Now and then a spark doth fall upon my heart, and while I gaze upon it, it straight goes out; or rather, my cold-resisting heart doth quench it: but they have their light in his light, and live continually at the spring of joys.</w:t>
      </w:r>
    </w:p>
    <w:p w14:paraId="7DB80E56">
      <w:pPr>
        <w:pStyle w:val="5"/>
        <w:spacing w:before="296" w:line="254" w:lineRule="auto"/>
        <w:ind w:right="117"/>
        <w:rPr>
          <w:rFonts w:hint="eastAsia"/>
        </w:rPr>
      </w:pPr>
      <w:r>
        <w:rPr>
          <w:rFonts w:hint="eastAsia"/>
        </w:rPr>
        <w:t>时不时地，一点火花落在我的心上，当我凝视它时，它立刻就熄灭了；或者更确切地说，我那冰冷抗拒的心把它熄灭了：但他们却在祂的光中拥有他们的光，并且持续活在喜乐的泉源旁。</w:t>
      </w:r>
    </w:p>
    <w:p w14:paraId="12876664">
      <w:pPr>
        <w:pStyle w:val="5"/>
        <w:spacing w:before="296" w:line="254" w:lineRule="auto"/>
        <w:ind w:right="117"/>
        <w:rPr>
          <w:rFonts w:hint="eastAsia"/>
        </w:rPr>
      </w:pPr>
    </w:p>
    <w:p w14:paraId="1FA4AFDC">
      <w:pPr>
        <w:pStyle w:val="5"/>
        <w:spacing w:before="296" w:line="254" w:lineRule="auto"/>
        <w:ind w:right="117"/>
        <w:rPr>
          <w:rFonts w:hint="eastAsia"/>
        </w:rPr>
      </w:pPr>
      <w:r>
        <w:rPr>
          <w:rFonts w:hint="eastAsia"/>
        </w:rPr>
        <w:t>Here are we vexing each other with quarrels, and troubling our peace with discontents, when they are one in heart and voice, and daily sound forth their hallelujahs to God with full delightful harmony and consent.</w:t>
      </w:r>
    </w:p>
    <w:p w14:paraId="085718AC">
      <w:pPr>
        <w:pStyle w:val="5"/>
        <w:spacing w:before="296" w:line="254" w:lineRule="auto"/>
        <w:ind w:right="117"/>
        <w:rPr>
          <w:rFonts w:hint="eastAsia"/>
        </w:rPr>
      </w:pPr>
      <w:r>
        <w:rPr>
          <w:rFonts w:hint="eastAsia"/>
        </w:rPr>
        <w:t>我们在这里因争吵而互相烦扰，因不满而扰乱我们的平安，而他们却同心同声，每天以充满喜乐的和谐与一致，向神高唱哈利路亚。</w:t>
      </w:r>
    </w:p>
    <w:p w14:paraId="28FF4C50">
      <w:pPr>
        <w:pStyle w:val="5"/>
        <w:spacing w:before="296" w:line="254" w:lineRule="auto"/>
        <w:ind w:right="117"/>
        <w:rPr>
          <w:rFonts w:hint="eastAsia"/>
        </w:rPr>
      </w:pPr>
    </w:p>
    <w:p w14:paraId="5A5B4CF4">
      <w:pPr>
        <w:pStyle w:val="5"/>
        <w:spacing w:before="296" w:line="254" w:lineRule="auto"/>
        <w:ind w:right="117"/>
        <w:rPr>
          <w:rFonts w:hint="eastAsia"/>
        </w:rPr>
      </w:pPr>
      <w:r>
        <w:rPr>
          <w:rFonts w:hint="eastAsia"/>
        </w:rPr>
        <w:t>O what a feast hath my faith beheld; and O what a famine is yet in my spirit!</w:t>
      </w:r>
    </w:p>
    <w:p w14:paraId="1FEDBF48">
      <w:pPr>
        <w:pStyle w:val="5"/>
        <w:spacing w:before="296" w:line="254" w:lineRule="auto"/>
        <w:ind w:right="117"/>
        <w:rPr>
          <w:rFonts w:hint="eastAsia"/>
        </w:rPr>
      </w:pPr>
      <w:r>
        <w:rPr>
          <w:rFonts w:hint="eastAsia"/>
        </w:rPr>
        <w:t>哦，我的信心看见了何等丰盛的筵席；哦，我的灵里却仍有何等的饥荒！</w:t>
      </w:r>
    </w:p>
    <w:p w14:paraId="0567538F">
      <w:pPr>
        <w:pStyle w:val="5"/>
        <w:spacing w:before="296" w:line="254" w:lineRule="auto"/>
        <w:ind w:right="117"/>
        <w:rPr>
          <w:rFonts w:hint="eastAsia"/>
        </w:rPr>
      </w:pPr>
    </w:p>
    <w:p w14:paraId="47751E07">
      <w:pPr>
        <w:pStyle w:val="5"/>
        <w:spacing w:before="296" w:line="254" w:lineRule="auto"/>
        <w:ind w:right="117"/>
        <w:rPr>
          <w:rFonts w:hint="eastAsia"/>
        </w:rPr>
      </w:pPr>
      <w:r>
        <w:rPr>
          <w:rFonts w:hint="eastAsia"/>
        </w:rPr>
        <w:t>I have seen a glimpse into the court of God, but, alas! I stand but as a beggar at the doors, when the souls of my companions are admitted in.</w:t>
      </w:r>
    </w:p>
    <w:p w14:paraId="6086E18C">
      <w:pPr>
        <w:pStyle w:val="5"/>
        <w:spacing w:before="296" w:line="254" w:lineRule="auto"/>
        <w:ind w:right="117"/>
        <w:rPr>
          <w:rFonts w:hint="eastAsia"/>
        </w:rPr>
      </w:pPr>
      <w:r>
        <w:rPr>
          <w:rFonts w:hint="eastAsia"/>
        </w:rPr>
        <w:t>我曾瞥见神的殿堂，但是，唉！当我的同伴的灵魂被允许进入时，我却像一个乞丐一样站在门口。</w:t>
      </w:r>
    </w:p>
    <w:p w14:paraId="6615BFB2">
      <w:pPr>
        <w:pStyle w:val="5"/>
        <w:spacing w:before="296" w:line="254" w:lineRule="auto"/>
        <w:ind w:right="117"/>
        <w:rPr>
          <w:rFonts w:hint="eastAsia"/>
        </w:rPr>
      </w:pPr>
    </w:p>
    <w:p w14:paraId="75B9C4AB">
      <w:pPr>
        <w:pStyle w:val="5"/>
        <w:spacing w:before="296" w:line="254" w:lineRule="auto"/>
        <w:ind w:right="117"/>
        <w:rPr>
          <w:rFonts w:hint="eastAsia"/>
        </w:rPr>
      </w:pPr>
      <w:r>
        <w:rPr>
          <w:rFonts w:hint="eastAsia"/>
        </w:rPr>
        <w:t>O blessed souls! I may not, I dare not envy your happiness: I rather rejoice in my brethren's prosperity, and am glad to think of the day when I shall be admitted into your fellowship; but I cannot but look upon you as a child doth on his brother, who sits in the mother's lap while himself stands by, and wish that I were so happy as to be in your place; not to displace you, but to rest there with you.</w:t>
      </w:r>
    </w:p>
    <w:p w14:paraId="41B99978">
      <w:pPr>
        <w:pStyle w:val="5"/>
        <w:spacing w:before="296" w:line="254" w:lineRule="auto"/>
        <w:ind w:right="117"/>
        <w:rPr>
          <w:rFonts w:hint="eastAsia"/>
        </w:rPr>
      </w:pPr>
      <w:r>
        <w:rPr>
          <w:rFonts w:hint="eastAsia"/>
        </w:rPr>
        <w:t>哦，蒙福的灵魂！我不能，我不敢嫉妒你们的幸福：我宁愿为我弟兄的亨通而欢喜，并乐于想到我将被接纳进入你们交通的那一天；但我不能不把你们看作一个孩子看待祂的兄弟，祂的兄弟坐在母亲的膝上，而祂自己却站在旁边，并希望我能像你们一样幸福地在你们的位置上；不是要取代你们，而是要与你们一同在那里安息。</w:t>
      </w:r>
    </w:p>
    <w:p w14:paraId="65CE28B6">
      <w:pPr>
        <w:pStyle w:val="5"/>
        <w:spacing w:before="296" w:line="254" w:lineRule="auto"/>
        <w:ind w:right="117"/>
        <w:rPr>
          <w:rFonts w:hint="eastAsia"/>
        </w:rPr>
      </w:pPr>
    </w:p>
    <w:p w14:paraId="050F2839">
      <w:pPr>
        <w:pStyle w:val="5"/>
        <w:spacing w:before="296" w:line="254" w:lineRule="auto"/>
        <w:ind w:right="117"/>
        <w:rPr>
          <w:rFonts w:hint="eastAsia"/>
        </w:rPr>
      </w:pPr>
      <w:r>
        <w:rPr>
          <w:rFonts w:hint="eastAsia"/>
        </w:rPr>
        <w:t>Why must I stay, and groan, and weep, and wait?</w:t>
      </w:r>
    </w:p>
    <w:p w14:paraId="46E2653E">
      <w:pPr>
        <w:pStyle w:val="5"/>
        <w:spacing w:before="296" w:line="254" w:lineRule="auto"/>
        <w:ind w:right="117"/>
        <w:rPr>
          <w:rFonts w:hint="eastAsia"/>
        </w:rPr>
      </w:pPr>
      <w:r>
        <w:rPr>
          <w:rFonts w:hint="eastAsia"/>
        </w:rPr>
        <w:t>我为什么必须停留，呻吟，哭泣，和等候呢？</w:t>
      </w:r>
    </w:p>
    <w:p w14:paraId="326F5223">
      <w:pPr>
        <w:pStyle w:val="5"/>
        <w:spacing w:before="296" w:line="254" w:lineRule="auto"/>
        <w:ind w:right="117"/>
        <w:rPr>
          <w:rFonts w:hint="eastAsia"/>
        </w:rPr>
      </w:pPr>
    </w:p>
    <w:p w14:paraId="65F2B564">
      <w:pPr>
        <w:pStyle w:val="5"/>
        <w:spacing w:before="296" w:line="254" w:lineRule="auto"/>
        <w:ind w:right="117"/>
        <w:rPr>
          <w:rFonts w:hint="eastAsia"/>
        </w:rPr>
      </w:pPr>
      <w:r>
        <w:rPr>
          <w:rFonts w:hint="eastAsia"/>
        </w:rPr>
        <w:t>My Lord is gone, he hath left this earth, and is entered into his glory.</w:t>
      </w:r>
    </w:p>
    <w:p w14:paraId="371CA2BA">
      <w:pPr>
        <w:pStyle w:val="5"/>
        <w:spacing w:before="296" w:line="254" w:lineRule="auto"/>
        <w:ind w:right="117"/>
        <w:rPr>
          <w:rFonts w:hint="eastAsia"/>
        </w:rPr>
      </w:pPr>
      <w:r>
        <w:rPr>
          <w:rFonts w:hint="eastAsia"/>
        </w:rPr>
        <w:t>我的主已经去了，祂离开了这地，进入了祂的荣耀。</w:t>
      </w:r>
    </w:p>
    <w:p w14:paraId="50C581BE">
      <w:pPr>
        <w:pStyle w:val="5"/>
        <w:spacing w:before="296" w:line="254" w:lineRule="auto"/>
        <w:ind w:right="117"/>
        <w:rPr>
          <w:rFonts w:hint="eastAsia"/>
        </w:rPr>
      </w:pPr>
    </w:p>
    <w:p w14:paraId="0CEB2792">
      <w:pPr>
        <w:pStyle w:val="5"/>
        <w:spacing w:before="296" w:line="254" w:lineRule="auto"/>
        <w:ind w:right="117"/>
        <w:rPr>
          <w:rFonts w:hint="eastAsia"/>
        </w:rPr>
      </w:pPr>
      <w:r>
        <w:rPr>
          <w:rFonts w:hint="eastAsia"/>
        </w:rPr>
        <w:t>My brethren are gone; my friends are there; my house, my hope, my all is there?</w:t>
      </w:r>
    </w:p>
    <w:p w14:paraId="13EAE55C">
      <w:pPr>
        <w:pStyle w:val="5"/>
        <w:spacing w:before="296" w:line="254" w:lineRule="auto"/>
        <w:ind w:right="117"/>
        <w:rPr>
          <w:rFonts w:hint="eastAsia"/>
        </w:rPr>
      </w:pPr>
      <w:r>
        <w:rPr>
          <w:rFonts w:hint="eastAsia"/>
        </w:rPr>
        <w:t>我的弟兄们都走了；我的朋友们在那里；我的家，我的盼望，我的一切都在那里吗？</w:t>
      </w:r>
    </w:p>
    <w:p w14:paraId="497DF7E1">
      <w:pPr>
        <w:pStyle w:val="5"/>
        <w:spacing w:before="296" w:line="254" w:lineRule="auto"/>
        <w:ind w:right="117"/>
        <w:rPr>
          <w:rFonts w:hint="eastAsia"/>
        </w:rPr>
      </w:pPr>
    </w:p>
    <w:p w14:paraId="42D452B4">
      <w:pPr>
        <w:pStyle w:val="5"/>
        <w:spacing w:before="296" w:line="254" w:lineRule="auto"/>
        <w:ind w:right="117"/>
        <w:rPr>
          <w:rFonts w:hint="eastAsia"/>
        </w:rPr>
      </w:pPr>
      <w:r>
        <w:rPr>
          <w:rFonts w:hint="eastAsia"/>
        </w:rPr>
        <w:t>And must I stay behind to sojourn here?</w:t>
      </w:r>
    </w:p>
    <w:p w14:paraId="67CF6E50">
      <w:pPr>
        <w:pStyle w:val="5"/>
        <w:spacing w:before="296" w:line="254" w:lineRule="auto"/>
        <w:ind w:right="117"/>
        <w:rPr>
          <w:rFonts w:hint="eastAsia"/>
        </w:rPr>
      </w:pPr>
      <w:r>
        <w:rPr>
          <w:rFonts w:hint="eastAsia"/>
        </w:rPr>
        <w:t>我必须留下来在这里寄居吗？</w:t>
      </w:r>
    </w:p>
    <w:p w14:paraId="5EBCD4F0">
      <w:pPr>
        <w:pStyle w:val="5"/>
        <w:spacing w:before="296" w:line="254" w:lineRule="auto"/>
        <w:ind w:right="117"/>
        <w:rPr>
          <w:rFonts w:hint="eastAsia"/>
        </w:rPr>
      </w:pPr>
    </w:p>
    <w:p w14:paraId="35573AE7">
      <w:pPr>
        <w:pStyle w:val="5"/>
        <w:spacing w:before="296" w:line="254" w:lineRule="auto"/>
        <w:ind w:right="117"/>
        <w:rPr>
          <w:rFonts w:hint="eastAsia"/>
        </w:rPr>
      </w:pPr>
      <w:r>
        <w:rPr>
          <w:rFonts w:hint="eastAsia"/>
        </w:rPr>
        <w:t>What precious saints have left this earth!</w:t>
      </w:r>
    </w:p>
    <w:p w14:paraId="4FAA0206">
      <w:pPr>
        <w:pStyle w:val="5"/>
        <w:spacing w:before="296" w:line="254" w:lineRule="auto"/>
        <w:ind w:right="117"/>
        <w:rPr>
          <w:rFonts w:hint="eastAsia"/>
        </w:rPr>
      </w:pPr>
      <w:r>
        <w:rPr>
          <w:rFonts w:hint="eastAsia"/>
        </w:rPr>
        <w:t>多少宝贵的圣徒离开了这地！</w:t>
      </w:r>
    </w:p>
    <w:p w14:paraId="5684767F">
      <w:pPr>
        <w:pStyle w:val="5"/>
        <w:spacing w:before="296" w:line="254" w:lineRule="auto"/>
        <w:ind w:right="117"/>
        <w:rPr>
          <w:rFonts w:hint="eastAsia"/>
        </w:rPr>
      </w:pPr>
    </w:p>
    <w:p w14:paraId="5FE55435">
      <w:pPr>
        <w:pStyle w:val="5"/>
        <w:spacing w:before="296" w:line="254" w:lineRule="auto"/>
        <w:ind w:right="117"/>
        <w:rPr>
          <w:rFonts w:hint="eastAsia"/>
        </w:rPr>
      </w:pPr>
      <w:r>
        <w:rPr>
          <w:rFonts w:hint="eastAsia"/>
        </w:rPr>
        <w:t>of whom I am ready to say as Amerbachius, when he heard of the death of Zuingerus, "Piget me vivere post tantum virum, cujus magna fuit doctrina, sed exigua si cum pietate conferatur;" "It is irksome to me to live after such a man whose learning was so great, and yet compared with his godliness, very small."</w:t>
      </w:r>
    </w:p>
    <w:p w14:paraId="5DDA5230">
      <w:pPr>
        <w:pStyle w:val="5"/>
        <w:spacing w:before="296" w:line="254" w:lineRule="auto"/>
        <w:ind w:right="117"/>
        <w:rPr>
          <w:rFonts w:hint="eastAsia"/>
        </w:rPr>
      </w:pPr>
      <w:r>
        <w:rPr>
          <w:rFonts w:hint="eastAsia"/>
        </w:rPr>
        <w:t>关于他们，我准备像阿默巴赫在听到茨温格鲁斯去世的消息时所说的那样：“在这样一位学识渊博，但与祂的虔诚相比却微不足道的人之后，活着对我来说是一种折磨；” “在这样一位学识渊博，但与祂的虔诚相比却微不足道的人之后，活着对我来说是一种烦恼。”</w:t>
      </w:r>
    </w:p>
    <w:p w14:paraId="0F50E4A6">
      <w:pPr>
        <w:pStyle w:val="5"/>
        <w:spacing w:before="296" w:line="254" w:lineRule="auto"/>
        <w:ind w:right="117"/>
        <w:rPr>
          <w:rFonts w:hint="eastAsia"/>
        </w:rPr>
      </w:pPr>
    </w:p>
    <w:p w14:paraId="2613578E">
      <w:pPr>
        <w:pStyle w:val="5"/>
        <w:spacing w:before="296" w:line="254" w:lineRule="auto"/>
        <w:ind w:right="117"/>
        <w:rPr>
          <w:rFonts w:hint="eastAsia"/>
        </w:rPr>
      </w:pPr>
      <w:r>
        <w:rPr>
          <w:rFonts w:hint="eastAsia"/>
        </w:rPr>
        <w:t>If the saints were all here, if Christ were here, then it were no grief for me to stay; if the Bridegroom were present, who would mourn?</w:t>
      </w:r>
    </w:p>
    <w:p w14:paraId="68E7B9BE">
      <w:pPr>
        <w:pStyle w:val="5"/>
        <w:spacing w:before="296" w:line="254" w:lineRule="auto"/>
        <w:ind w:right="117"/>
        <w:rPr>
          <w:rFonts w:hint="eastAsia"/>
        </w:rPr>
      </w:pPr>
      <w:r>
        <w:rPr>
          <w:rFonts w:hint="eastAsia"/>
        </w:rPr>
        <w:t>如果圣徒们都在这里，如果基督在这里，那么我留下来就没有什么悲伤了；如果新郎在场，谁会哀悼呢？</w:t>
      </w:r>
    </w:p>
    <w:p w14:paraId="56A4167C">
      <w:pPr>
        <w:pStyle w:val="5"/>
        <w:spacing w:before="296" w:line="254" w:lineRule="auto"/>
        <w:ind w:right="117"/>
        <w:rPr>
          <w:rFonts w:hint="eastAsia"/>
        </w:rPr>
      </w:pPr>
    </w:p>
    <w:p w14:paraId="22CBC085">
      <w:pPr>
        <w:pStyle w:val="5"/>
        <w:spacing w:before="296" w:line="254" w:lineRule="auto"/>
        <w:ind w:right="117"/>
        <w:rPr>
          <w:rFonts w:hint="eastAsia"/>
        </w:rPr>
      </w:pPr>
      <w:r>
        <w:rPr>
          <w:rFonts w:hint="eastAsia"/>
        </w:rPr>
        <w:t>But when my soul is so far distant from my God, wonder not what aileth me if I now complain; an ignorant Micah will do so for his idol, and shall not then my soul do so for God? (Judg. 18:14.)</w:t>
      </w:r>
    </w:p>
    <w:p w14:paraId="55CA4336">
      <w:pPr>
        <w:pStyle w:val="5"/>
        <w:spacing w:before="296" w:line="254" w:lineRule="auto"/>
        <w:ind w:right="117"/>
        <w:rPr>
          <w:rFonts w:hint="eastAsia"/>
        </w:rPr>
      </w:pPr>
      <w:r>
        <w:rPr>
          <w:rFonts w:hint="eastAsia"/>
        </w:rPr>
        <w:t>但是当我的灵魂离我的神如此遥远时，如果我现在抱怨，不要奇怪我有什么毛病；一个无知的米迦会为祂的偶像这样做，那么我的灵魂难道不应该为神这样做吗？（士 18:14）</w:t>
      </w:r>
    </w:p>
    <w:p w14:paraId="29348BAB">
      <w:pPr>
        <w:pStyle w:val="5"/>
        <w:spacing w:before="296" w:line="254" w:lineRule="auto"/>
        <w:ind w:right="117"/>
        <w:rPr>
          <w:rFonts w:hint="eastAsia"/>
        </w:rPr>
      </w:pPr>
    </w:p>
    <w:p w14:paraId="2F6F0A0E">
      <w:pPr>
        <w:pStyle w:val="5"/>
        <w:spacing w:before="296" w:line="254" w:lineRule="auto"/>
        <w:ind w:right="117"/>
        <w:rPr>
          <w:rFonts w:hint="eastAsia"/>
        </w:rPr>
      </w:pPr>
      <w:r>
        <w:rPr>
          <w:rFonts w:hint="eastAsia"/>
        </w:rPr>
        <w:t>And yet if I had no hope of enjoying, I would go and hide myself in the deserts, and lie and howl in some obscure wilderness, and spend my days in fruitless wishes.</w:t>
      </w:r>
    </w:p>
    <w:p w14:paraId="4CD62FC4">
      <w:pPr>
        <w:pStyle w:val="5"/>
        <w:spacing w:before="296" w:line="254" w:lineRule="auto"/>
        <w:ind w:right="117"/>
        <w:rPr>
          <w:rFonts w:hint="eastAsia"/>
        </w:rPr>
      </w:pPr>
      <w:r>
        <w:rPr>
          <w:rFonts w:hint="eastAsia"/>
        </w:rPr>
        <w:t>然而，如果我没有享受的希望，我会去躲藏在沙漠里，躺在某个偏僻的旷野里嚎叫，并在徒劳的愿望中度过我的日子。</w:t>
      </w:r>
    </w:p>
    <w:p w14:paraId="46A9B994">
      <w:pPr>
        <w:pStyle w:val="5"/>
        <w:spacing w:before="296" w:line="254" w:lineRule="auto"/>
        <w:ind w:right="117"/>
        <w:rPr>
          <w:rFonts w:hint="eastAsia"/>
        </w:rPr>
      </w:pPr>
    </w:p>
    <w:p w14:paraId="47DE492E">
      <w:pPr>
        <w:pStyle w:val="5"/>
        <w:spacing w:before="296" w:line="254" w:lineRule="auto"/>
        <w:ind w:right="117"/>
        <w:rPr>
          <w:rFonts w:hint="eastAsia"/>
        </w:rPr>
      </w:pPr>
      <w:r>
        <w:rPr>
          <w:rFonts w:hint="eastAsia"/>
        </w:rPr>
        <w:t>But seeing it is the promised land of my rest, and the state that I must be advanced to myself, and my soul draws near, and is almost</w:t>
      </w:r>
    </w:p>
    <w:p w14:paraId="5F24C117">
      <w:pPr>
        <w:pStyle w:val="5"/>
        <w:spacing w:before="296" w:line="254" w:lineRule="auto"/>
        <w:ind w:right="117"/>
        <w:rPr>
          <w:rFonts w:hint="eastAsia"/>
        </w:rPr>
      </w:pPr>
      <w:r>
        <w:rPr>
          <w:rFonts w:hint="eastAsia"/>
        </w:rPr>
        <w:t>但既然这是我安息的应许之地，是我自己必须提升到的境况，我的灵魂也临近了，几乎</w:t>
      </w:r>
    </w:p>
    <w:p w14:paraId="32E216BB">
      <w:pPr>
        <w:pStyle w:val="5"/>
        <w:spacing w:before="296" w:line="254" w:lineRule="auto"/>
        <w:ind w:right="117"/>
        <w:rPr>
          <w:rFonts w:hint="eastAsia"/>
        </w:rPr>
      </w:pPr>
    </w:p>
    <w:p w14:paraId="7C160299">
      <w:pPr>
        <w:pStyle w:val="5"/>
        <w:spacing w:before="296" w:line="254" w:lineRule="auto"/>
        <w:ind w:right="117"/>
        <w:rPr>
          <w:rFonts w:hint="eastAsia"/>
        </w:rPr>
      </w:pPr>
      <w:r>
        <w:rPr>
          <w:rFonts w:hint="eastAsia"/>
        </w:rPr>
        <w:t>at it, I will love and long; I will look and desire; I will breathe out blessed Calvin's motto, "Usquequo, Domine."</w:t>
      </w:r>
    </w:p>
    <w:p w14:paraId="6F483FE0">
      <w:pPr>
        <w:pStyle w:val="5"/>
        <w:spacing w:before="296" w:line="254" w:lineRule="auto"/>
        <w:ind w:right="117"/>
        <w:rPr>
          <w:rFonts w:hint="eastAsia"/>
        </w:rPr>
      </w:pPr>
      <w:r>
        <w:rPr>
          <w:rFonts w:hint="eastAsia"/>
        </w:rPr>
        <w:t>到了那里，我会爱慕和渴望；我会仰望和期盼；我会呼出蒙福的加尔文的座右铭：“主啊，要到何时呢？”</w:t>
      </w:r>
    </w:p>
    <w:p w14:paraId="20B1CCA4">
      <w:pPr>
        <w:pStyle w:val="5"/>
        <w:spacing w:before="296" w:line="254" w:lineRule="auto"/>
        <w:ind w:right="117"/>
        <w:rPr>
          <w:rFonts w:hint="eastAsia"/>
        </w:rPr>
      </w:pPr>
    </w:p>
    <w:p w14:paraId="2ACB7A2D">
      <w:pPr>
        <w:pStyle w:val="5"/>
        <w:spacing w:before="296" w:line="254" w:lineRule="auto"/>
        <w:ind w:right="117"/>
        <w:rPr>
          <w:rFonts w:hint="eastAsia"/>
        </w:rPr>
      </w:pPr>
      <w:r>
        <w:rPr>
          <w:rFonts w:hint="eastAsia"/>
        </w:rPr>
        <w:t>How long, Lord, how long!</w:t>
      </w:r>
    </w:p>
    <w:p w14:paraId="2FB0F3E3">
      <w:pPr>
        <w:pStyle w:val="5"/>
        <w:spacing w:before="296" w:line="254" w:lineRule="auto"/>
        <w:ind w:right="117"/>
        <w:rPr>
          <w:rFonts w:hint="eastAsia"/>
        </w:rPr>
      </w:pPr>
      <w:r>
        <w:rPr>
          <w:rFonts w:hint="eastAsia"/>
        </w:rPr>
        <w:t>主啊，要多久，要多久！</w:t>
      </w:r>
    </w:p>
    <w:p w14:paraId="70640FC2">
      <w:pPr>
        <w:pStyle w:val="5"/>
        <w:spacing w:before="296" w:line="254" w:lineRule="auto"/>
        <w:ind w:right="117"/>
        <w:rPr>
          <w:rFonts w:hint="eastAsia"/>
        </w:rPr>
      </w:pPr>
    </w:p>
    <w:p w14:paraId="3B123A65">
      <w:pPr>
        <w:pStyle w:val="5"/>
        <w:spacing w:before="296" w:line="254" w:lineRule="auto"/>
        <w:ind w:right="117"/>
        <w:rPr>
          <w:rFonts w:hint="eastAsia"/>
        </w:rPr>
      </w:pPr>
      <w:r>
        <w:rPr>
          <w:rFonts w:hint="eastAsia"/>
        </w:rPr>
        <w:t>how long, Lord, holy and true, wilt thou suffer this soul to pant and groan: and wilt not open and let him in, who waits and longs to be with thee?</w:t>
      </w:r>
    </w:p>
    <w:p w14:paraId="37BAD2D1">
      <w:pPr>
        <w:pStyle w:val="5"/>
        <w:spacing w:before="296" w:line="254" w:lineRule="auto"/>
        <w:ind w:right="117"/>
        <w:rPr>
          <w:rFonts w:hint="eastAsia"/>
        </w:rPr>
      </w:pPr>
      <w:r>
        <w:rPr>
          <w:rFonts w:hint="eastAsia"/>
        </w:rPr>
        <w:t>主啊，圣洁真实的主，你要让这灵魂喘息呻吟多久呢：那等候并渴望与你同在的人，你难道不打开门让他进来吗？</w:t>
      </w:r>
    </w:p>
    <w:p w14:paraId="71949B10">
      <w:pPr>
        <w:pStyle w:val="5"/>
        <w:spacing w:before="296" w:line="254" w:lineRule="auto"/>
        <w:ind w:right="117"/>
        <w:rPr>
          <w:rFonts w:hint="eastAsia"/>
        </w:rPr>
      </w:pPr>
    </w:p>
    <w:p w14:paraId="48E2BBAE">
      <w:pPr>
        <w:pStyle w:val="5"/>
        <w:spacing w:before="296" w:line="254" w:lineRule="auto"/>
        <w:ind w:right="117"/>
        <w:rPr>
          <w:rFonts w:hint="eastAsia"/>
        </w:rPr>
      </w:pPr>
      <w:r>
        <w:rPr>
          <w:rFonts w:hint="eastAsia"/>
        </w:rPr>
        <w:t>Thus, christian reader, let thy thoughts aspire: thus whet the desires of thy soul by these meditations; till thy soul long, as David's for the waters of Bethlehem, and say, O that one would give me to drink of the wells of salvation! (2 Sam. 23:15;) and till thou canst say as he, "I have longed for thy salvation, O Lord." (Psal. 119:174.)</w:t>
      </w:r>
    </w:p>
    <w:p w14:paraId="4DC3DF75">
      <w:pPr>
        <w:pStyle w:val="5"/>
        <w:spacing w:before="296" w:line="254" w:lineRule="auto"/>
        <w:ind w:right="117"/>
        <w:rPr>
          <w:rFonts w:hint="eastAsia"/>
        </w:rPr>
      </w:pPr>
      <w:r>
        <w:rPr>
          <w:rFonts w:hint="eastAsia"/>
        </w:rPr>
        <w:t>因此，基督徒读者啊，让你的思想渴慕：如此用这些默想磨砺你灵魂的渴望；直到你的灵魂像大卫渴望伯利恒的水一样渴望，并说：哦，但愿有人给我喝救恩的泉水！（撒下 23:15）直到你能像祂一样说：“耶和华啊，我仰望你的救恩。”（诗 119:174）</w:t>
      </w:r>
    </w:p>
    <w:p w14:paraId="056F5528">
      <w:pPr>
        <w:pStyle w:val="5"/>
        <w:spacing w:before="296" w:line="254" w:lineRule="auto"/>
        <w:ind w:right="117"/>
        <w:rPr>
          <w:rFonts w:hint="eastAsia"/>
        </w:rPr>
      </w:pPr>
    </w:p>
    <w:p w14:paraId="1614DD78">
      <w:pPr>
        <w:pStyle w:val="5"/>
        <w:spacing w:before="296" w:line="254" w:lineRule="auto"/>
        <w:ind w:right="117"/>
        <w:rPr>
          <w:rFonts w:hint="eastAsia"/>
        </w:rPr>
      </w:pPr>
      <w:r>
        <w:rPr>
          <w:rFonts w:hint="eastAsia"/>
        </w:rPr>
        <w:t>And as the mother and brethren of Christ, when they could not come to him because of the press, sent to him, saying, "Thy mother and brethren stand without, desiring to see thee;" send thou up the same message; tell him thou standest here without, desiring to see him; he will own thee even in these near relations; for he hath said, they that hear his word, and do it, are his mother and his brethren. (Luke 8:20, 21.)</w:t>
      </w:r>
    </w:p>
    <w:p w14:paraId="2785744C">
      <w:pPr>
        <w:pStyle w:val="5"/>
        <w:spacing w:before="296" w:line="254" w:lineRule="auto"/>
        <w:ind w:right="117"/>
        <w:rPr>
          <w:rFonts w:hint="eastAsia"/>
        </w:rPr>
      </w:pPr>
      <w:r>
        <w:rPr>
          <w:rFonts w:hint="eastAsia"/>
        </w:rPr>
        <w:t>正如基督的母亲和弟兄们，因人多不能到祂那里去，就打发人去见祂，说：“你的母亲和弟兄们站在外面，要见你；”你也当发出同样的信息；告诉祂你站在这里外面，要见祂；祂甚至会在这些亲近的关系中认你；因为祂说过，凡听祂的话又遵行的人，就是祂的母亲和祂的弟兄了。（路 8:20, 21）</w:t>
      </w:r>
    </w:p>
    <w:p w14:paraId="189259B8">
      <w:pPr>
        <w:pStyle w:val="5"/>
        <w:spacing w:before="296" w:line="254" w:lineRule="auto"/>
        <w:ind w:right="117"/>
        <w:rPr>
          <w:rFonts w:hint="eastAsia"/>
        </w:rPr>
      </w:pPr>
    </w:p>
    <w:p w14:paraId="4AC192FB">
      <w:pPr>
        <w:pStyle w:val="5"/>
        <w:spacing w:before="296" w:line="254" w:lineRule="auto"/>
        <w:ind w:right="117"/>
        <w:rPr>
          <w:rFonts w:hint="eastAsia"/>
        </w:rPr>
      </w:pPr>
      <w:r>
        <w:rPr>
          <w:rFonts w:hint="eastAsia"/>
        </w:rPr>
        <w:t>And thus I have directed you, in the acting of your desire after your rest.</w:t>
      </w:r>
    </w:p>
    <w:p w14:paraId="2EFD4DB4">
      <w:pPr>
        <w:pStyle w:val="5"/>
        <w:spacing w:before="296" w:line="254" w:lineRule="auto"/>
        <w:ind w:right="117"/>
        <w:rPr>
          <w:rFonts w:hint="eastAsia"/>
        </w:rPr>
      </w:pPr>
      <w:r>
        <w:rPr>
          <w:rFonts w:hint="eastAsia"/>
        </w:rPr>
        <w:t>如此，我已指导你们，如何运用你们对安息的渴望。</w:t>
      </w:r>
    </w:p>
    <w:p w14:paraId="6601E597">
      <w:pPr>
        <w:pStyle w:val="5"/>
        <w:spacing w:before="296" w:line="254" w:lineRule="auto"/>
        <w:ind w:right="117"/>
        <w:rPr>
          <w:rFonts w:hint="eastAsia"/>
        </w:rPr>
      </w:pPr>
    </w:p>
    <w:p w14:paraId="7B552AE1">
      <w:pPr>
        <w:pStyle w:val="5"/>
        <w:spacing w:before="296" w:line="254" w:lineRule="auto"/>
        <w:ind w:right="117"/>
        <w:rPr>
          <w:rFonts w:hint="eastAsia"/>
        </w:rPr>
      </w:pPr>
      <w:r>
        <w:rPr>
          <w:rFonts w:hint="eastAsia"/>
        </w:rPr>
        <w:t>Sect. VII. 3. The next affection to be acted is hope.</w:t>
      </w:r>
    </w:p>
    <w:p w14:paraId="6E020428">
      <w:pPr>
        <w:pStyle w:val="5"/>
        <w:spacing w:before="296" w:line="254" w:lineRule="auto"/>
        <w:ind w:right="117"/>
        <w:rPr>
          <w:rFonts w:hint="eastAsia"/>
        </w:rPr>
      </w:pPr>
      <w:r>
        <w:rPr>
          <w:rFonts w:hint="eastAsia"/>
        </w:rPr>
        <w:t>第七节 3. 下一个要被激发的感情是盼望。</w:t>
      </w:r>
    </w:p>
    <w:p w14:paraId="4C6AC6C9">
      <w:pPr>
        <w:pStyle w:val="5"/>
        <w:spacing w:before="296" w:line="254" w:lineRule="auto"/>
        <w:ind w:right="117"/>
        <w:rPr>
          <w:rFonts w:hint="eastAsia"/>
        </w:rPr>
      </w:pPr>
    </w:p>
    <w:p w14:paraId="3F3AE4CA">
      <w:pPr>
        <w:pStyle w:val="5"/>
        <w:spacing w:before="296" w:line="254" w:lineRule="auto"/>
        <w:ind w:right="117"/>
        <w:rPr>
          <w:rFonts w:hint="eastAsia"/>
        </w:rPr>
      </w:pPr>
      <w:r>
        <w:rPr>
          <w:rFonts w:hint="eastAsia"/>
        </w:rPr>
        <w:t>This is of singular use to the soul.</w:t>
      </w:r>
    </w:p>
    <w:p w14:paraId="6E90B1B8">
      <w:pPr>
        <w:pStyle w:val="5"/>
        <w:spacing w:before="296" w:line="254" w:lineRule="auto"/>
        <w:ind w:right="117"/>
        <w:rPr>
          <w:rFonts w:hint="eastAsia"/>
        </w:rPr>
      </w:pPr>
      <w:r>
        <w:rPr>
          <w:rFonts w:hint="eastAsia"/>
        </w:rPr>
        <w:t>这对灵魂有独特的用处。</w:t>
      </w:r>
    </w:p>
    <w:p w14:paraId="1526497B">
      <w:pPr>
        <w:pStyle w:val="5"/>
        <w:spacing w:before="296" w:line="254" w:lineRule="auto"/>
        <w:ind w:right="117"/>
        <w:rPr>
          <w:rFonts w:hint="eastAsia"/>
        </w:rPr>
      </w:pPr>
    </w:p>
    <w:p w14:paraId="51ECE12C">
      <w:pPr>
        <w:pStyle w:val="5"/>
        <w:spacing w:before="296" w:line="254" w:lineRule="auto"/>
        <w:ind w:right="117"/>
        <w:rPr>
          <w:rFonts w:hint="eastAsia"/>
        </w:rPr>
      </w:pPr>
      <w:r>
        <w:rPr>
          <w:rFonts w:hint="eastAsia"/>
        </w:rPr>
        <w:t>It helpeth exceedingly to support it in sufferings; it encourageth to adventure upon the greatest difficulties; it firmly establisheth it in the most shaking trials; and it mightily enlivens the soul in duties; and is the very spring that sets all the wheels a-going: who would preach, if it were not in hope to prevail with poor sinners for their conversion and confirmation; who would pray, but for the hope to prevail with God; who would believe, or obey, or strive, or suffer, or do any thing for heaven, if it were not for the hope that he hath to obtain it?</w:t>
      </w:r>
    </w:p>
    <w:p w14:paraId="01645DA9">
      <w:pPr>
        <w:pStyle w:val="5"/>
        <w:spacing w:before="296" w:line="254" w:lineRule="auto"/>
        <w:ind w:right="117"/>
        <w:rPr>
          <w:rFonts w:hint="eastAsia"/>
        </w:rPr>
      </w:pPr>
      <w:r>
        <w:rPr>
          <w:rFonts w:hint="eastAsia"/>
        </w:rPr>
        <w:t>它极大地帮助灵魂在苦难中得到支持；它鼓励灵魂去冒险克服最大的困难；它在最动摇的试炼中坚定地建立灵魂；它在履行本分时极大地活跃灵魂；并且它是使所有轮子转动起来的泉源：如果不是盼望能说服可怜的罪人悔改和坚固，谁会讲道呢？如果不是盼望能说服神，谁会祷告呢？如果不是盼望能得到天堂，谁会相信、顺服、努力、受苦，或为天堂做任何事呢？</w:t>
      </w:r>
    </w:p>
    <w:p w14:paraId="06BDD65E">
      <w:pPr>
        <w:pStyle w:val="5"/>
        <w:spacing w:before="296" w:line="254" w:lineRule="auto"/>
        <w:ind w:right="117"/>
        <w:rPr>
          <w:rFonts w:hint="eastAsia"/>
        </w:rPr>
      </w:pPr>
    </w:p>
    <w:p w14:paraId="49483093">
      <w:pPr>
        <w:pStyle w:val="5"/>
        <w:spacing w:before="296" w:line="254" w:lineRule="auto"/>
        <w:ind w:right="117"/>
        <w:rPr>
          <w:rFonts w:hint="eastAsia"/>
        </w:rPr>
      </w:pPr>
      <w:r>
        <w:rPr>
          <w:rFonts w:hint="eastAsia"/>
        </w:rPr>
        <w:t>Would the mariner sail, and the merchant adventure, if they had not hope of safety and success?</w:t>
      </w:r>
    </w:p>
    <w:p w14:paraId="68C58114">
      <w:pPr>
        <w:pStyle w:val="5"/>
        <w:spacing w:before="296" w:line="254" w:lineRule="auto"/>
        <w:ind w:right="117"/>
        <w:rPr>
          <w:rFonts w:hint="eastAsia"/>
        </w:rPr>
      </w:pPr>
      <w:r>
        <w:rPr>
          <w:rFonts w:hint="eastAsia"/>
        </w:rPr>
        <w:t>如果水手和商人没有安全和成功的希望，他们会航行和冒险吗？</w:t>
      </w:r>
    </w:p>
    <w:p w14:paraId="15218D10">
      <w:pPr>
        <w:pStyle w:val="5"/>
        <w:spacing w:before="296" w:line="254" w:lineRule="auto"/>
        <w:ind w:right="117"/>
        <w:rPr>
          <w:rFonts w:hint="eastAsia"/>
        </w:rPr>
      </w:pPr>
    </w:p>
    <w:p w14:paraId="4B8D6F49">
      <w:pPr>
        <w:pStyle w:val="5"/>
        <w:spacing w:before="296" w:line="254" w:lineRule="auto"/>
        <w:ind w:right="117"/>
        <w:rPr>
          <w:rFonts w:hint="eastAsia"/>
        </w:rPr>
      </w:pPr>
      <w:r>
        <w:rPr>
          <w:rFonts w:hint="eastAsia"/>
        </w:rPr>
        <w:t>Would the husbandman plough, and sow, and take pains, if he had not hope of increase at harvest?</w:t>
      </w:r>
    </w:p>
    <w:p w14:paraId="4E70262A">
      <w:pPr>
        <w:pStyle w:val="5"/>
        <w:spacing w:before="296" w:line="254" w:lineRule="auto"/>
        <w:ind w:right="117"/>
        <w:rPr>
          <w:rFonts w:hint="eastAsia"/>
        </w:rPr>
      </w:pPr>
      <w:r>
        <w:rPr>
          <w:rFonts w:hint="eastAsia"/>
        </w:rPr>
        <w:t>如果农夫没有盼望在收割时能有收成，祂会耕种、播种和辛劳吗？</w:t>
      </w:r>
    </w:p>
    <w:p w14:paraId="66D235D7">
      <w:pPr>
        <w:pStyle w:val="5"/>
        <w:spacing w:before="296" w:line="254" w:lineRule="auto"/>
        <w:ind w:right="117"/>
        <w:rPr>
          <w:rFonts w:hint="eastAsia"/>
        </w:rPr>
      </w:pPr>
    </w:p>
    <w:p w14:paraId="5C1852EF">
      <w:pPr>
        <w:pStyle w:val="5"/>
        <w:spacing w:before="296" w:line="254" w:lineRule="auto"/>
        <w:ind w:right="117"/>
        <w:rPr>
          <w:rFonts w:hint="eastAsia"/>
        </w:rPr>
      </w:pPr>
      <w:r>
        <w:rPr>
          <w:rFonts w:hint="eastAsia"/>
        </w:rPr>
        <w:t>Would the soldier fight, if he hoped not for victory?</w:t>
      </w:r>
    </w:p>
    <w:p w14:paraId="610A04B6">
      <w:pPr>
        <w:pStyle w:val="5"/>
        <w:spacing w:before="296" w:line="254" w:lineRule="auto"/>
        <w:ind w:right="117"/>
        <w:rPr>
          <w:rFonts w:hint="eastAsia"/>
        </w:rPr>
      </w:pPr>
      <w:r>
        <w:rPr>
          <w:rFonts w:hint="eastAsia"/>
        </w:rPr>
        <w:t>如果士兵不盼望胜利，祂会战斗吗？</w:t>
      </w:r>
    </w:p>
    <w:p w14:paraId="1B76D51C">
      <w:pPr>
        <w:pStyle w:val="5"/>
        <w:spacing w:before="296" w:line="254" w:lineRule="auto"/>
        <w:ind w:right="117"/>
        <w:rPr>
          <w:rFonts w:hint="eastAsia"/>
        </w:rPr>
      </w:pPr>
    </w:p>
    <w:p w14:paraId="0F0CAC11">
      <w:pPr>
        <w:pStyle w:val="5"/>
        <w:spacing w:before="296" w:line="254" w:lineRule="auto"/>
        <w:ind w:right="117"/>
        <w:rPr>
          <w:rFonts w:hint="eastAsia"/>
        </w:rPr>
      </w:pPr>
      <w:r>
        <w:rPr>
          <w:rFonts w:hint="eastAsia"/>
        </w:rPr>
        <w:t>Surely no man doth adventure upon known impossibilities.</w:t>
      </w:r>
    </w:p>
    <w:p w14:paraId="69F34828">
      <w:pPr>
        <w:pStyle w:val="5"/>
        <w:spacing w:before="296" w:line="254" w:lineRule="auto"/>
        <w:ind w:right="117"/>
        <w:rPr>
          <w:rFonts w:hint="eastAsia"/>
        </w:rPr>
      </w:pPr>
      <w:r>
        <w:rPr>
          <w:rFonts w:hint="eastAsia"/>
        </w:rPr>
        <w:t>当然，没有人会冒险去尝试已知的不可能之事。</w:t>
      </w:r>
    </w:p>
    <w:p w14:paraId="5664AB4B">
      <w:pPr>
        <w:pStyle w:val="5"/>
        <w:spacing w:before="296" w:line="254" w:lineRule="auto"/>
        <w:ind w:right="117"/>
        <w:rPr>
          <w:rFonts w:hint="eastAsia"/>
        </w:rPr>
      </w:pPr>
    </w:p>
    <w:p w14:paraId="7A915D1D">
      <w:pPr>
        <w:pStyle w:val="5"/>
        <w:spacing w:before="296" w:line="254" w:lineRule="auto"/>
        <w:ind w:right="117"/>
        <w:rPr>
          <w:rFonts w:hint="eastAsia"/>
        </w:rPr>
      </w:pPr>
      <w:r>
        <w:rPr>
          <w:rFonts w:hint="eastAsia"/>
        </w:rPr>
        <w:t>Therefore is it that they who pray merely from custom, or merely from conscience, considering it as a duty only, but looking for no</w:t>
      </w:r>
    </w:p>
    <w:p w14:paraId="16F1ED4B">
      <w:pPr>
        <w:pStyle w:val="5"/>
        <w:spacing w:before="296" w:line="254" w:lineRule="auto"/>
        <w:ind w:right="117"/>
        <w:rPr>
          <w:rFonts w:hint="eastAsia"/>
        </w:rPr>
      </w:pPr>
      <w:r>
        <w:rPr>
          <w:rFonts w:hint="eastAsia"/>
        </w:rPr>
        <w:t>因此，那些仅仅出于习惯，或仅仅出于良心而祷告的人，只把它看作一项本分，却不指望</w:t>
      </w:r>
    </w:p>
    <w:p w14:paraId="27571A04">
      <w:pPr>
        <w:pStyle w:val="5"/>
        <w:spacing w:before="296" w:line="254" w:lineRule="auto"/>
        <w:ind w:right="117"/>
        <w:rPr>
          <w:rFonts w:hint="eastAsia"/>
        </w:rPr>
      </w:pPr>
    </w:p>
    <w:p w14:paraId="1B6082F9">
      <w:pPr>
        <w:pStyle w:val="5"/>
        <w:spacing w:before="296" w:line="254" w:lineRule="auto"/>
        <w:ind w:right="117"/>
        <w:rPr>
          <w:rFonts w:hint="eastAsia"/>
        </w:rPr>
      </w:pPr>
      <w:r>
        <w:rPr>
          <w:rFonts w:hint="eastAsia"/>
        </w:rPr>
        <w:t>great matters from God by their prayers, are generally formal and heartless therein; whereas the Christian that hath observed the wonderful success of prayer, and as verily looks for benefit by it, and thriving to his soul in the use of it, as he looks for benefit by his labours, and thriving to his body in the use of his food, how faithfully doth he follow it; and how cheerfully go through it!</w:t>
      </w:r>
    </w:p>
    <w:p w14:paraId="0CE78D4A">
      <w:pPr>
        <w:pStyle w:val="5"/>
        <w:spacing w:before="296" w:line="254" w:lineRule="auto"/>
        <w:ind w:right="117"/>
        <w:rPr>
          <w:rFonts w:hint="eastAsia"/>
        </w:rPr>
      </w:pPr>
      <w:r>
        <w:rPr>
          <w:rFonts w:hint="eastAsia"/>
        </w:rPr>
        <w:t>通过祷告从神那里得到什么大事的人，通常在祷告中都是形式化和无心的；然而，那观察到祷告奇妙果效，并且像祂期望通过劳动获得益处，通过食物使身体健壮一样，确实期望通过祷告获得益处，并在运用祷告时使灵魂兴旺的基督徒，祂是多么忠实地遵行它；又是多么愉快地完成它啊！</w:t>
      </w:r>
    </w:p>
    <w:p w14:paraId="31301271">
      <w:pPr>
        <w:pStyle w:val="5"/>
        <w:spacing w:before="296" w:line="254" w:lineRule="auto"/>
        <w:ind w:right="117"/>
        <w:rPr>
          <w:rFonts w:hint="eastAsia"/>
        </w:rPr>
      </w:pPr>
    </w:p>
    <w:p w14:paraId="36254CCB">
      <w:pPr>
        <w:pStyle w:val="5"/>
        <w:spacing w:before="296" w:line="254" w:lineRule="auto"/>
        <w:ind w:right="117"/>
        <w:rPr>
          <w:rFonts w:hint="eastAsia"/>
        </w:rPr>
      </w:pPr>
      <w:r>
        <w:rPr>
          <w:rFonts w:hint="eastAsia"/>
        </w:rPr>
        <w:t>O how willingly do we ministers study; how cheerfully do we preach; what life doth it put into our instructions and exhortations, when we have but hope that our labour will succeed!</w:t>
      </w:r>
    </w:p>
    <w:p w14:paraId="2CF5195C">
      <w:pPr>
        <w:pStyle w:val="5"/>
        <w:spacing w:before="296" w:line="254" w:lineRule="auto"/>
        <w:ind w:right="117"/>
        <w:rPr>
          <w:rFonts w:hint="eastAsia"/>
        </w:rPr>
      </w:pPr>
      <w:r>
        <w:rPr>
          <w:rFonts w:hint="eastAsia"/>
        </w:rPr>
        <w:t>哦，我们牧师是多么乐意学习；我们是多么愉快地讲道；当我们仅仅盼望我们的劳苦会成功时，这给我们的教导和劝勉注入了何等生命力啊！</w:t>
      </w:r>
    </w:p>
    <w:p w14:paraId="4E9C19FE">
      <w:pPr>
        <w:pStyle w:val="5"/>
        <w:spacing w:before="296" w:line="254" w:lineRule="auto"/>
        <w:ind w:right="117"/>
        <w:rPr>
          <w:rFonts w:hint="eastAsia"/>
        </w:rPr>
      </w:pPr>
    </w:p>
    <w:p w14:paraId="3727813C">
      <w:pPr>
        <w:pStyle w:val="5"/>
        <w:spacing w:before="296" w:line="254" w:lineRule="auto"/>
        <w:ind w:right="117"/>
        <w:rPr>
          <w:rFonts w:hint="eastAsia"/>
        </w:rPr>
      </w:pPr>
      <w:r>
        <w:rPr>
          <w:rFonts w:hint="eastAsia"/>
        </w:rPr>
        <w:t>When we discern a people attend to the word, and regard the message, and hear them inquire what they shall do as men that are willing to be ruled by God, as men that would fain have their souls to be saved; you would not think how it helpeth us, both for invention and expression!</w:t>
      </w:r>
    </w:p>
    <w:p w14:paraId="35014830">
      <w:pPr>
        <w:pStyle w:val="5"/>
        <w:spacing w:before="296" w:line="254" w:lineRule="auto"/>
        <w:ind w:right="117"/>
        <w:rPr>
          <w:rFonts w:hint="eastAsia"/>
        </w:rPr>
      </w:pPr>
      <w:r>
        <w:rPr>
          <w:rFonts w:hint="eastAsia"/>
        </w:rPr>
        <w:t>当我们察觉到一群人专注于圣言，重视信息，并听到他们像愿意受神统治的人，像渴望灵魂得救的人一样，询问他们该做什么时；你们不会想到这对于我们的构思和表达是多么有帮助啊！</w:t>
      </w:r>
    </w:p>
    <w:p w14:paraId="3CA7796E">
      <w:pPr>
        <w:pStyle w:val="5"/>
        <w:spacing w:before="296" w:line="254" w:lineRule="auto"/>
        <w:ind w:right="117"/>
        <w:rPr>
          <w:rFonts w:hint="eastAsia"/>
        </w:rPr>
      </w:pPr>
    </w:p>
    <w:p w14:paraId="5674EF3A">
      <w:pPr>
        <w:pStyle w:val="5"/>
        <w:spacing w:before="296" w:line="254" w:lineRule="auto"/>
        <w:ind w:right="117"/>
        <w:rPr>
          <w:rFonts w:hint="eastAsia"/>
        </w:rPr>
      </w:pPr>
      <w:r>
        <w:rPr>
          <w:rFonts w:hint="eastAsia"/>
        </w:rPr>
        <w:t>Oh! who can choose but pray heartily for, and preach heartily to, such a people?</w:t>
      </w:r>
    </w:p>
    <w:p w14:paraId="11BB4E94">
      <w:pPr>
        <w:pStyle w:val="5"/>
        <w:spacing w:before="296" w:line="254" w:lineRule="auto"/>
        <w:ind w:right="117"/>
        <w:rPr>
          <w:rFonts w:hint="eastAsia"/>
        </w:rPr>
      </w:pPr>
      <w:r>
        <w:rPr>
          <w:rFonts w:hint="eastAsia"/>
        </w:rPr>
        <w:t>哦！谁能不为这样一群人衷心祷告，并向他们衷心讲道呢？</w:t>
      </w:r>
    </w:p>
    <w:p w14:paraId="1D02326D">
      <w:pPr>
        <w:pStyle w:val="5"/>
        <w:spacing w:before="296" w:line="254" w:lineRule="auto"/>
        <w:ind w:right="117"/>
        <w:rPr>
          <w:rFonts w:hint="eastAsia"/>
        </w:rPr>
      </w:pPr>
    </w:p>
    <w:p w14:paraId="6C2BC01B">
      <w:pPr>
        <w:pStyle w:val="5"/>
        <w:spacing w:before="296" w:line="254" w:lineRule="auto"/>
        <w:ind w:right="117"/>
        <w:rPr>
          <w:rFonts w:hint="eastAsia"/>
        </w:rPr>
      </w:pPr>
      <w:r>
        <w:rPr>
          <w:rFonts w:hint="eastAsia"/>
        </w:rPr>
        <w:t>As the sucking of the young one doth draw forth the milk, so will the people's desires and obedience draw forth the word: so that a dull people make dull preachers, and a lively people make a lively preacher.</w:t>
      </w:r>
    </w:p>
    <w:p w14:paraId="19E77657">
      <w:pPr>
        <w:pStyle w:val="5"/>
        <w:spacing w:before="296" w:line="254" w:lineRule="auto"/>
        <w:ind w:right="117"/>
        <w:rPr>
          <w:rFonts w:hint="eastAsia"/>
        </w:rPr>
      </w:pPr>
      <w:r>
        <w:rPr>
          <w:rFonts w:hint="eastAsia"/>
        </w:rPr>
        <w:t>正如幼崽的吮吸会引出乳汁一样，百姓的渴望和顺服也会引出圣言：所以迟钝的百姓造就迟钝的传道人，活泼的百姓造就活泼的传道人。</w:t>
      </w:r>
    </w:p>
    <w:p w14:paraId="7DAE2490">
      <w:pPr>
        <w:pStyle w:val="5"/>
        <w:spacing w:before="296" w:line="254" w:lineRule="auto"/>
        <w:ind w:right="117"/>
        <w:rPr>
          <w:rFonts w:hint="eastAsia"/>
        </w:rPr>
      </w:pPr>
    </w:p>
    <w:p w14:paraId="209815AE">
      <w:pPr>
        <w:pStyle w:val="5"/>
        <w:spacing w:before="296" w:line="254" w:lineRule="auto"/>
        <w:ind w:right="117"/>
        <w:rPr>
          <w:rFonts w:hint="eastAsia"/>
        </w:rPr>
      </w:pPr>
      <w:r>
        <w:rPr>
          <w:rFonts w:hint="eastAsia"/>
        </w:rPr>
        <w:t>So great a force hath hope in all our duties.</w:t>
      </w:r>
    </w:p>
    <w:p w14:paraId="625FAD1F">
      <w:pPr>
        <w:pStyle w:val="5"/>
        <w:spacing w:before="296" w:line="254" w:lineRule="auto"/>
        <w:ind w:right="117"/>
        <w:rPr>
          <w:rFonts w:hint="eastAsia"/>
        </w:rPr>
      </w:pPr>
      <w:r>
        <w:rPr>
          <w:rFonts w:hint="eastAsia"/>
        </w:rPr>
        <w:t>盼望在我们所有的本分中具有如此大的力量。</w:t>
      </w:r>
    </w:p>
    <w:p w14:paraId="6E6F7E7F">
      <w:pPr>
        <w:pStyle w:val="5"/>
        <w:spacing w:before="296" w:line="254" w:lineRule="auto"/>
        <w:ind w:right="117"/>
        <w:rPr>
          <w:rFonts w:hint="eastAsia"/>
        </w:rPr>
      </w:pPr>
    </w:p>
    <w:p w14:paraId="0C418B12">
      <w:pPr>
        <w:pStyle w:val="5"/>
        <w:spacing w:before="296" w:line="254" w:lineRule="auto"/>
        <w:ind w:right="117"/>
        <w:rPr>
          <w:rFonts w:hint="eastAsia"/>
        </w:rPr>
      </w:pPr>
      <w:r>
        <w:rPr>
          <w:rFonts w:hint="eastAsia"/>
        </w:rPr>
        <w:t>As hope of speeding increaseth, so doth diligence in seeking increase; beside the great conducement of it to our joy.</w:t>
      </w:r>
    </w:p>
    <w:p w14:paraId="2A2F11D6">
      <w:pPr>
        <w:pStyle w:val="5"/>
        <w:spacing w:before="296" w:line="254" w:lineRule="auto"/>
        <w:ind w:right="117"/>
        <w:rPr>
          <w:rFonts w:hint="eastAsia"/>
        </w:rPr>
      </w:pPr>
      <w:r>
        <w:rPr>
          <w:rFonts w:hint="eastAsia"/>
        </w:rPr>
        <w:t>随着成功的希望增加，寻求的勤奋也增加；此外，它对我们的喜乐也有很大的促进作用。</w:t>
      </w:r>
    </w:p>
    <w:p w14:paraId="768BD6FA">
      <w:pPr>
        <w:pStyle w:val="5"/>
        <w:spacing w:before="296" w:line="254" w:lineRule="auto"/>
        <w:ind w:right="117"/>
        <w:rPr>
          <w:rFonts w:hint="eastAsia"/>
        </w:rPr>
      </w:pPr>
    </w:p>
    <w:p w14:paraId="7EDA1FDB">
      <w:pPr>
        <w:pStyle w:val="5"/>
        <w:spacing w:before="296" w:line="254" w:lineRule="auto"/>
        <w:ind w:right="117"/>
        <w:rPr>
          <w:rFonts w:hint="eastAsia"/>
        </w:rPr>
      </w:pPr>
      <w:r>
        <w:rPr>
          <w:rFonts w:hint="eastAsia"/>
        </w:rPr>
        <w:t>Even the false hope of the wicked doth much support, and maintain a kind of comfort answerable to their hope; though, it is true, their hope and joy will both die with them: how much more will the saints' hopes refresh and support them!</w:t>
      </w:r>
    </w:p>
    <w:p w14:paraId="57700BE8">
      <w:pPr>
        <w:pStyle w:val="5"/>
        <w:spacing w:before="296" w:line="254" w:lineRule="auto"/>
        <w:ind w:right="117"/>
        <w:rPr>
          <w:rFonts w:hint="eastAsia"/>
        </w:rPr>
      </w:pPr>
      <w:r>
        <w:rPr>
          <w:rFonts w:hint="eastAsia"/>
        </w:rPr>
        <w:t>即使是恶人虚假的盼望，也能大大地支持他们，并维持一种与他们盼望相称的安慰；虽然，的确，他们的盼望和喜乐都会与他们一同死去：圣徒的盼望又会多么地苏醒和支持他们呢！</w:t>
      </w:r>
    </w:p>
    <w:p w14:paraId="66CDED55">
      <w:pPr>
        <w:pStyle w:val="5"/>
        <w:spacing w:before="296" w:line="254" w:lineRule="auto"/>
        <w:ind w:right="117"/>
        <w:rPr>
          <w:rFonts w:hint="eastAsia"/>
        </w:rPr>
      </w:pPr>
    </w:p>
    <w:p w14:paraId="7C5ADB0A">
      <w:pPr>
        <w:pStyle w:val="5"/>
        <w:spacing w:before="296" w:line="254" w:lineRule="auto"/>
        <w:ind w:right="117"/>
        <w:rPr>
          <w:rFonts w:hint="eastAsia"/>
        </w:rPr>
      </w:pPr>
      <w:r>
        <w:rPr>
          <w:rFonts w:hint="eastAsia"/>
        </w:rPr>
        <w:t>All this I have said, to show you the excellency and necessity of this grace, and so to provoke you to the more constant acting of it.</w:t>
      </w:r>
    </w:p>
    <w:p w14:paraId="321008AC">
      <w:pPr>
        <w:pStyle w:val="5"/>
        <w:spacing w:before="296" w:line="254" w:lineRule="auto"/>
        <w:ind w:right="117"/>
        <w:rPr>
          <w:rFonts w:hint="eastAsia"/>
        </w:rPr>
      </w:pPr>
      <w:r>
        <w:rPr>
          <w:rFonts w:hint="eastAsia"/>
        </w:rPr>
        <w:t>我所说的这一切，是为了向你们显明这种恩典的卓越和必要性，从而激励你们更恒常地运用它。</w:t>
      </w:r>
    </w:p>
    <w:p w14:paraId="529B3708">
      <w:pPr>
        <w:pStyle w:val="5"/>
        <w:spacing w:before="296" w:line="254" w:lineRule="auto"/>
        <w:ind w:right="117"/>
        <w:rPr>
          <w:rFonts w:hint="eastAsia"/>
        </w:rPr>
      </w:pPr>
    </w:p>
    <w:p w14:paraId="471A4413">
      <w:pPr>
        <w:pStyle w:val="5"/>
        <w:spacing w:before="296" w:line="254" w:lineRule="auto"/>
        <w:ind w:right="117"/>
        <w:rPr>
          <w:rFonts w:hint="eastAsia"/>
        </w:rPr>
      </w:pPr>
      <w:r>
        <w:rPr>
          <w:rFonts w:hint="eastAsia"/>
        </w:rPr>
        <w:t>If your hope dieth, your duties die, your endeavours die, your joys die, and your souls die.</w:t>
      </w:r>
    </w:p>
    <w:p w14:paraId="6E8B7E1C">
      <w:pPr>
        <w:pStyle w:val="5"/>
        <w:spacing w:before="296" w:line="254" w:lineRule="auto"/>
        <w:ind w:right="117"/>
        <w:rPr>
          <w:rFonts w:hint="eastAsia"/>
        </w:rPr>
      </w:pPr>
      <w:r>
        <w:rPr>
          <w:rFonts w:hint="eastAsia"/>
        </w:rPr>
        <w:t>如果你的盼望死了，你的本分就死了，你的努力就死了，你的喜乐就死了，你的灵魂也死了。</w:t>
      </w:r>
    </w:p>
    <w:p w14:paraId="04A99EAF">
      <w:pPr>
        <w:pStyle w:val="5"/>
        <w:spacing w:before="296" w:line="254" w:lineRule="auto"/>
        <w:ind w:right="117"/>
        <w:rPr>
          <w:rFonts w:hint="eastAsia"/>
        </w:rPr>
      </w:pPr>
    </w:p>
    <w:p w14:paraId="2F8F0E94">
      <w:pPr>
        <w:pStyle w:val="5"/>
        <w:spacing w:before="296" w:line="254" w:lineRule="auto"/>
        <w:ind w:right="117"/>
        <w:rPr>
          <w:rFonts w:hint="eastAsia"/>
        </w:rPr>
      </w:pPr>
      <w:r>
        <w:rPr>
          <w:rFonts w:hint="eastAsia"/>
        </w:rPr>
        <w:t>And if your hope be not acted, but lie asleep, it is next to dead, both in likeness and preparation.</w:t>
      </w:r>
    </w:p>
    <w:p w14:paraId="7A101927">
      <w:pPr>
        <w:pStyle w:val="5"/>
        <w:spacing w:before="296" w:line="254" w:lineRule="auto"/>
        <w:ind w:right="117"/>
        <w:rPr>
          <w:rFonts w:hint="eastAsia"/>
        </w:rPr>
      </w:pPr>
      <w:r>
        <w:rPr>
          <w:rFonts w:hint="eastAsia"/>
        </w:rPr>
        <w:t>如果你的盼望没有被运用，而是沉睡着，它就接近于死亡，无论是在相似性上还是在预备上。</w:t>
      </w:r>
    </w:p>
    <w:p w14:paraId="36564CF2">
      <w:pPr>
        <w:pStyle w:val="5"/>
        <w:spacing w:before="296" w:line="254" w:lineRule="auto"/>
        <w:ind w:right="117"/>
        <w:rPr>
          <w:rFonts w:hint="eastAsia"/>
        </w:rPr>
      </w:pPr>
    </w:p>
    <w:p w14:paraId="67B6A773">
      <w:pPr>
        <w:pStyle w:val="5"/>
        <w:spacing w:before="296" w:line="254" w:lineRule="auto"/>
        <w:ind w:right="117"/>
        <w:rPr>
          <w:rFonts w:hint="eastAsia"/>
        </w:rPr>
      </w:pPr>
      <w:r>
        <w:rPr>
          <w:rFonts w:hint="eastAsia"/>
        </w:rPr>
        <w:t>Therefore, christian reader, when thou art winding up thy affections to heaven, do not forget to give one lift at thy hope; remember to wind up this peg also.</w:t>
      </w:r>
    </w:p>
    <w:p w14:paraId="467AEA31">
      <w:pPr>
        <w:pStyle w:val="5"/>
        <w:spacing w:before="296" w:line="254" w:lineRule="auto"/>
        <w:ind w:right="117"/>
        <w:rPr>
          <w:rFonts w:hint="eastAsia"/>
        </w:rPr>
      </w:pPr>
      <w:r>
        <w:rPr>
          <w:rFonts w:hint="eastAsia"/>
        </w:rPr>
        <w:t>因此，基督徒读者啊，当你把你的情感转向天堂时，不要忘记也给你的盼望一个提升；记住也要转动这个弦钮。</w:t>
      </w:r>
    </w:p>
    <w:p w14:paraId="748D70DE">
      <w:pPr>
        <w:pStyle w:val="5"/>
        <w:spacing w:before="296" w:line="254" w:lineRule="auto"/>
        <w:ind w:right="117"/>
        <w:rPr>
          <w:rFonts w:hint="eastAsia"/>
        </w:rPr>
      </w:pPr>
    </w:p>
    <w:p w14:paraId="3FCAB8BB">
      <w:pPr>
        <w:pStyle w:val="5"/>
        <w:spacing w:before="296" w:line="254" w:lineRule="auto"/>
        <w:ind w:right="117"/>
        <w:rPr>
          <w:rFonts w:hint="eastAsia"/>
        </w:rPr>
      </w:pPr>
      <w:r>
        <w:rPr>
          <w:rFonts w:hint="eastAsia"/>
        </w:rPr>
        <w:t>The object of hope hath four qualifications; First, It must be good; Secondly, Future; Thirdly, Difficult; Fourthly, Yet possible.</w:t>
      </w:r>
    </w:p>
    <w:p w14:paraId="5E41463F">
      <w:pPr>
        <w:pStyle w:val="5"/>
        <w:spacing w:before="296" w:line="254" w:lineRule="auto"/>
        <w:ind w:right="117"/>
        <w:rPr>
          <w:rFonts w:hint="eastAsia"/>
        </w:rPr>
      </w:pPr>
      <w:r>
        <w:rPr>
          <w:rFonts w:hint="eastAsia"/>
        </w:rPr>
        <w:t>盼望的对象有四个条件；第一，它必须是好的；第二，未来的；第三，困难的；第四，然而却是可能的。</w:t>
      </w:r>
    </w:p>
    <w:p w14:paraId="091FBA00">
      <w:pPr>
        <w:pStyle w:val="5"/>
        <w:spacing w:before="296" w:line="254" w:lineRule="auto"/>
        <w:ind w:right="117"/>
        <w:rPr>
          <w:rFonts w:hint="eastAsia"/>
        </w:rPr>
      </w:pPr>
    </w:p>
    <w:p w14:paraId="7DE2FB3E">
      <w:pPr>
        <w:pStyle w:val="5"/>
        <w:spacing w:before="296" w:line="254" w:lineRule="auto"/>
        <w:ind w:right="117"/>
        <w:rPr>
          <w:rFonts w:hint="eastAsia"/>
        </w:rPr>
      </w:pPr>
      <w:r>
        <w:rPr>
          <w:rFonts w:hint="eastAsia"/>
        </w:rPr>
        <w:t>For the goodness of thy rest, there is somewhat said before, which thou mayest transfer hither as thou findest it useful; so also of the difficulty and futurity.</w:t>
      </w:r>
    </w:p>
    <w:p w14:paraId="471996BB">
      <w:pPr>
        <w:pStyle w:val="5"/>
        <w:spacing w:before="296" w:line="254" w:lineRule="auto"/>
        <w:ind w:right="117"/>
        <w:rPr>
          <w:rFonts w:hint="eastAsia"/>
        </w:rPr>
      </w:pPr>
      <w:r>
        <w:rPr>
          <w:rFonts w:hint="eastAsia"/>
        </w:rPr>
        <w:t>关于你安息的良善，前面已经说了一些，你可以根据需要把它移到这里；关于困难和未来也是如此。</w:t>
      </w:r>
    </w:p>
    <w:p w14:paraId="73E45979">
      <w:pPr>
        <w:pStyle w:val="5"/>
        <w:spacing w:before="296" w:line="254" w:lineRule="auto"/>
        <w:ind w:right="117"/>
        <w:rPr>
          <w:rFonts w:hint="eastAsia"/>
        </w:rPr>
      </w:pPr>
    </w:p>
    <w:p w14:paraId="1A585DBC">
      <w:pPr>
        <w:pStyle w:val="5"/>
        <w:spacing w:before="296" w:line="254" w:lineRule="auto"/>
        <w:ind w:right="117"/>
        <w:rPr>
          <w:rFonts w:hint="eastAsia"/>
        </w:rPr>
      </w:pPr>
      <w:r>
        <w:rPr>
          <w:rFonts w:hint="eastAsia"/>
        </w:rPr>
        <w:t>Let faith then show thee the truth</w:t>
      </w:r>
    </w:p>
    <w:p w14:paraId="2EAA9D64">
      <w:pPr>
        <w:pStyle w:val="5"/>
        <w:spacing w:before="296" w:line="254" w:lineRule="auto"/>
        <w:ind w:right="117"/>
        <w:rPr>
          <w:rFonts w:hint="eastAsia"/>
        </w:rPr>
      </w:pPr>
      <w:r>
        <w:rPr>
          <w:rFonts w:hint="eastAsia"/>
        </w:rPr>
        <w:t>那么让信心向你显明真理</w:t>
      </w:r>
    </w:p>
    <w:p w14:paraId="411126D2">
      <w:pPr>
        <w:pStyle w:val="5"/>
        <w:spacing w:before="296" w:line="254" w:lineRule="auto"/>
        <w:ind w:right="117"/>
        <w:rPr>
          <w:rFonts w:hint="eastAsia"/>
        </w:rPr>
      </w:pPr>
    </w:p>
    <w:p w14:paraId="7ED0DD71">
      <w:pPr>
        <w:pStyle w:val="5"/>
        <w:spacing w:before="296" w:line="254" w:lineRule="auto"/>
        <w:ind w:right="117"/>
        <w:rPr>
          <w:rFonts w:hint="eastAsia"/>
        </w:rPr>
      </w:pPr>
      <w:r>
        <w:rPr>
          <w:rFonts w:hint="eastAsia"/>
        </w:rPr>
        <w:t>of the promise, and judgment the goodness of the thing promised; and what then is wanting for the raising of thy hope?</w:t>
      </w:r>
    </w:p>
    <w:p w14:paraId="480E711D">
      <w:pPr>
        <w:pStyle w:val="5"/>
        <w:spacing w:before="296" w:line="254" w:lineRule="auto"/>
        <w:ind w:right="117"/>
        <w:rPr>
          <w:rFonts w:hint="eastAsia"/>
        </w:rPr>
      </w:pPr>
      <w:r>
        <w:rPr>
          <w:rFonts w:hint="eastAsia"/>
        </w:rPr>
        <w:t>应许的真实性，以及判断力显明所应许之事的良善；那么，要激起你的盼望，还缺少什么呢？</w:t>
      </w:r>
    </w:p>
    <w:p w14:paraId="037A1678">
      <w:pPr>
        <w:pStyle w:val="5"/>
        <w:spacing w:before="296" w:line="254" w:lineRule="auto"/>
        <w:ind w:right="117"/>
        <w:rPr>
          <w:rFonts w:hint="eastAsia"/>
        </w:rPr>
      </w:pPr>
    </w:p>
    <w:p w14:paraId="15A64DA5">
      <w:pPr>
        <w:pStyle w:val="5"/>
        <w:spacing w:before="296" w:line="254" w:lineRule="auto"/>
        <w:ind w:right="117"/>
        <w:rPr>
          <w:rFonts w:hint="eastAsia"/>
        </w:rPr>
      </w:pPr>
      <w:r>
        <w:rPr>
          <w:rFonts w:hint="eastAsia"/>
        </w:rPr>
        <w:t>Show thy soul from the word, and from the mercies, and from the nature of God, what possibility, yea, what probability, yea, what certainty thou hast of possessing the crown.</w:t>
      </w:r>
    </w:p>
    <w:p w14:paraId="55D28D58">
      <w:pPr>
        <w:pStyle w:val="5"/>
        <w:spacing w:before="296" w:line="254" w:lineRule="auto"/>
        <w:ind w:right="117"/>
        <w:rPr>
          <w:rFonts w:hint="eastAsia"/>
        </w:rPr>
      </w:pPr>
      <w:r>
        <w:rPr>
          <w:rFonts w:hint="eastAsia"/>
        </w:rPr>
        <w:t>从圣言，从怜悯，从神的本性，向你的灵魂显明你拥有冠冕的可能性，是的，可能性，是的，确定性。</w:t>
      </w:r>
    </w:p>
    <w:p w14:paraId="579CA01D">
      <w:pPr>
        <w:pStyle w:val="5"/>
        <w:spacing w:before="296" w:line="254" w:lineRule="auto"/>
        <w:ind w:right="117"/>
        <w:rPr>
          <w:rFonts w:hint="eastAsia"/>
        </w:rPr>
      </w:pPr>
    </w:p>
    <w:p w14:paraId="104B31DE">
      <w:pPr>
        <w:pStyle w:val="5"/>
        <w:spacing w:before="296" w:line="254" w:lineRule="auto"/>
        <w:ind w:right="117"/>
        <w:rPr>
          <w:rFonts w:hint="eastAsia"/>
        </w:rPr>
      </w:pPr>
      <w:r>
        <w:rPr>
          <w:rFonts w:hint="eastAsia"/>
        </w:rPr>
        <w:t>Think thus, and reason thus, with thine own heart: Why should I not confidently and comfortably hope, when my soul is in the hands of so compassionate a Saviour; and when the kingdom is at the disposal of so bounteous a God?</w:t>
      </w:r>
    </w:p>
    <w:p w14:paraId="355AC14C">
      <w:pPr>
        <w:pStyle w:val="5"/>
        <w:spacing w:before="296" w:line="254" w:lineRule="auto"/>
        <w:ind w:right="117"/>
        <w:rPr>
          <w:rFonts w:hint="eastAsia"/>
        </w:rPr>
      </w:pPr>
      <w:r>
        <w:rPr>
          <w:rFonts w:hint="eastAsia"/>
        </w:rPr>
        <w:t>如此思想，如此与你自己的心推理：当我的灵魂在如此慈悲的救主手中；当国度在如此慷慨的神的支配之下时，我为什么不应该自信而舒适地盼望呢？</w:t>
      </w:r>
    </w:p>
    <w:p w14:paraId="036B696F">
      <w:pPr>
        <w:pStyle w:val="5"/>
        <w:spacing w:before="296" w:line="254" w:lineRule="auto"/>
        <w:ind w:right="117"/>
        <w:rPr>
          <w:rFonts w:hint="eastAsia"/>
        </w:rPr>
      </w:pPr>
    </w:p>
    <w:p w14:paraId="4053668C">
      <w:pPr>
        <w:pStyle w:val="5"/>
        <w:spacing w:before="296" w:line="254" w:lineRule="auto"/>
        <w:ind w:right="117"/>
        <w:rPr>
          <w:rFonts w:hint="eastAsia"/>
        </w:rPr>
      </w:pPr>
      <w:r>
        <w:rPr>
          <w:rFonts w:hint="eastAsia"/>
        </w:rPr>
        <w:t>Did he ever manifest any backwardness to my good; or discover the least inclination to my ruin?</w:t>
      </w:r>
    </w:p>
    <w:p w14:paraId="35F5BABF">
      <w:pPr>
        <w:pStyle w:val="5"/>
        <w:spacing w:before="296" w:line="254" w:lineRule="auto"/>
        <w:ind w:right="117"/>
        <w:rPr>
          <w:rFonts w:hint="eastAsia"/>
        </w:rPr>
      </w:pPr>
      <w:r>
        <w:rPr>
          <w:rFonts w:hint="eastAsia"/>
        </w:rPr>
        <w:t>祂曾对我的益处表现出任何退缩吗；或者显露出丝毫倾向于我的毁灭吗？</w:t>
      </w:r>
    </w:p>
    <w:p w14:paraId="6F0F185E">
      <w:pPr>
        <w:pStyle w:val="5"/>
        <w:spacing w:before="296" w:line="254" w:lineRule="auto"/>
        <w:ind w:right="117"/>
        <w:rPr>
          <w:rFonts w:hint="eastAsia"/>
        </w:rPr>
      </w:pPr>
    </w:p>
    <w:p w14:paraId="57A2F837">
      <w:pPr>
        <w:pStyle w:val="5"/>
        <w:spacing w:before="296" w:line="254" w:lineRule="auto"/>
        <w:ind w:right="117"/>
        <w:rPr>
          <w:rFonts w:hint="eastAsia"/>
        </w:rPr>
      </w:pPr>
      <w:r>
        <w:rPr>
          <w:rFonts w:hint="eastAsia"/>
        </w:rPr>
        <w:t>hath he not sworn the contrary to me in his word, that he delights not in the death of him that dieth, but rather that he should repent and live? (Ezek. 18:32; and 33:11.)</w:t>
      </w:r>
    </w:p>
    <w:p w14:paraId="320F0CE2">
      <w:pPr>
        <w:pStyle w:val="5"/>
        <w:spacing w:before="296" w:line="254" w:lineRule="auto"/>
        <w:ind w:right="117"/>
        <w:rPr>
          <w:rFonts w:hint="eastAsia"/>
        </w:rPr>
      </w:pPr>
      <w:r>
        <w:rPr>
          <w:rFonts w:hint="eastAsia"/>
        </w:rPr>
        <w:t>祂岂不曾在祂的话中向我起誓说，祂不喜悦那将死之人的死，反倒喜悦祂悔改而活吗？（结 18:32；及 33:11）</w:t>
      </w:r>
    </w:p>
    <w:p w14:paraId="466FDF78">
      <w:pPr>
        <w:pStyle w:val="5"/>
        <w:spacing w:before="296" w:line="254" w:lineRule="auto"/>
        <w:ind w:right="117"/>
        <w:rPr>
          <w:rFonts w:hint="eastAsia"/>
        </w:rPr>
      </w:pPr>
    </w:p>
    <w:p w14:paraId="0144776C">
      <w:pPr>
        <w:pStyle w:val="5"/>
        <w:spacing w:before="296" w:line="254" w:lineRule="auto"/>
        <w:ind w:right="117"/>
        <w:rPr>
          <w:rFonts w:hint="eastAsia"/>
        </w:rPr>
      </w:pPr>
      <w:r>
        <w:rPr>
          <w:rFonts w:hint="eastAsia"/>
        </w:rPr>
        <w:t>Have not all his dealings with me witnessed the same?</w:t>
      </w:r>
    </w:p>
    <w:p w14:paraId="7DFB1E62">
      <w:pPr>
        <w:pStyle w:val="5"/>
        <w:spacing w:before="296" w:line="254" w:lineRule="auto"/>
        <w:ind w:right="117"/>
        <w:rPr>
          <w:rFonts w:hint="eastAsia"/>
        </w:rPr>
      </w:pPr>
      <w:r>
        <w:rPr>
          <w:rFonts w:hint="eastAsia"/>
        </w:rPr>
        <w:t>祂所有对我的作为难道不都见证了同样的事吗？</w:t>
      </w:r>
    </w:p>
    <w:p w14:paraId="7ACD58D4">
      <w:pPr>
        <w:pStyle w:val="5"/>
        <w:spacing w:before="296" w:line="254" w:lineRule="auto"/>
        <w:ind w:right="117"/>
        <w:rPr>
          <w:rFonts w:hint="eastAsia"/>
        </w:rPr>
      </w:pPr>
    </w:p>
    <w:p w14:paraId="5E7F3545">
      <w:pPr>
        <w:pStyle w:val="5"/>
        <w:spacing w:before="296" w:line="254" w:lineRule="auto"/>
        <w:ind w:right="117"/>
        <w:rPr>
          <w:rFonts w:hint="eastAsia"/>
        </w:rPr>
      </w:pPr>
      <w:r>
        <w:rPr>
          <w:rFonts w:hint="eastAsia"/>
        </w:rPr>
        <w:t>did he not mind me of my danger, when I never feared it?</w:t>
      </w:r>
    </w:p>
    <w:p w14:paraId="7E317EDD">
      <w:pPr>
        <w:pStyle w:val="5"/>
        <w:spacing w:before="296" w:line="254" w:lineRule="auto"/>
        <w:ind w:right="117"/>
        <w:rPr>
          <w:rFonts w:hint="eastAsia"/>
        </w:rPr>
      </w:pPr>
      <w:r>
        <w:rPr>
          <w:rFonts w:hint="eastAsia"/>
        </w:rPr>
        <w:t>当我还未曾惧怕危险时，祂岂不曾提醒我危险吗？</w:t>
      </w:r>
    </w:p>
    <w:p w14:paraId="52425660">
      <w:pPr>
        <w:pStyle w:val="5"/>
        <w:spacing w:before="296" w:line="254" w:lineRule="auto"/>
        <w:ind w:right="117"/>
        <w:rPr>
          <w:rFonts w:hint="eastAsia"/>
        </w:rPr>
      </w:pPr>
    </w:p>
    <w:p w14:paraId="14F42B0B">
      <w:pPr>
        <w:pStyle w:val="5"/>
        <w:spacing w:before="296" w:line="254" w:lineRule="auto"/>
        <w:ind w:right="117"/>
        <w:rPr>
          <w:rFonts w:hint="eastAsia"/>
        </w:rPr>
      </w:pPr>
      <w:r>
        <w:rPr>
          <w:rFonts w:hint="eastAsia"/>
        </w:rPr>
        <w:t>and why was this, if he would not have me to escape it?</w:t>
      </w:r>
    </w:p>
    <w:p w14:paraId="21AE744E">
      <w:pPr>
        <w:pStyle w:val="5"/>
        <w:spacing w:before="296" w:line="254" w:lineRule="auto"/>
        <w:ind w:right="117"/>
        <w:rPr>
          <w:rFonts w:hint="eastAsia"/>
        </w:rPr>
      </w:pPr>
      <w:r>
        <w:rPr>
          <w:rFonts w:hint="eastAsia"/>
        </w:rPr>
        <w:t>如果祂不愿我逃脱，这又是为什么呢？</w:t>
      </w:r>
    </w:p>
    <w:p w14:paraId="16A3073C">
      <w:pPr>
        <w:pStyle w:val="5"/>
        <w:spacing w:before="296" w:line="254" w:lineRule="auto"/>
        <w:ind w:right="117"/>
        <w:rPr>
          <w:rFonts w:hint="eastAsia"/>
        </w:rPr>
      </w:pPr>
    </w:p>
    <w:p w14:paraId="61114422">
      <w:pPr>
        <w:pStyle w:val="5"/>
        <w:spacing w:before="296" w:line="254" w:lineRule="auto"/>
        <w:ind w:right="117"/>
        <w:rPr>
          <w:rFonts w:hint="eastAsia"/>
        </w:rPr>
      </w:pPr>
      <w:r>
        <w:rPr>
          <w:rFonts w:hint="eastAsia"/>
        </w:rPr>
        <w:t>Did he not mind me of my happiness, when I had no thoughts of it: and why was this, but that he would have me to enjoy it?</w:t>
      </w:r>
    </w:p>
    <w:p w14:paraId="01572EA5">
      <w:pPr>
        <w:pStyle w:val="5"/>
        <w:spacing w:before="296" w:line="254" w:lineRule="auto"/>
        <w:ind w:right="117"/>
        <w:rPr>
          <w:rFonts w:hint="eastAsia"/>
        </w:rPr>
      </w:pPr>
      <w:r>
        <w:rPr>
          <w:rFonts w:hint="eastAsia"/>
        </w:rPr>
        <w:t>当我没有想到我的幸福时，祂岂不曾提醒我吗：这岂不正是因为祂要我享受它吗？</w:t>
      </w:r>
    </w:p>
    <w:p w14:paraId="7A27F0BC">
      <w:pPr>
        <w:pStyle w:val="5"/>
        <w:spacing w:before="296" w:line="254" w:lineRule="auto"/>
        <w:ind w:right="117"/>
        <w:rPr>
          <w:rFonts w:hint="eastAsia"/>
        </w:rPr>
      </w:pPr>
    </w:p>
    <w:p w14:paraId="59B477CC">
      <w:pPr>
        <w:pStyle w:val="5"/>
        <w:spacing w:before="296" w:line="254" w:lineRule="auto"/>
        <w:ind w:right="117"/>
        <w:rPr>
          <w:rFonts w:hint="eastAsia"/>
        </w:rPr>
      </w:pPr>
      <w:r>
        <w:rPr>
          <w:rFonts w:hint="eastAsia"/>
        </w:rPr>
        <w:t>How oft hath he drawn me to himself, and his Christ, when I have drawn backward, and would have broken from him!</w:t>
      </w:r>
    </w:p>
    <w:p w14:paraId="4F7142C9">
      <w:pPr>
        <w:pStyle w:val="5"/>
        <w:spacing w:before="296" w:line="254" w:lineRule="auto"/>
        <w:ind w:right="117"/>
        <w:rPr>
          <w:rFonts w:hint="eastAsia"/>
        </w:rPr>
      </w:pPr>
      <w:r>
        <w:rPr>
          <w:rFonts w:hint="eastAsia"/>
        </w:rPr>
        <w:t>当我退缩，想要摆脱祂时，祂曾多少次把我吸引到祂自己和祂的基督那里！</w:t>
      </w:r>
    </w:p>
    <w:p w14:paraId="22122C11">
      <w:pPr>
        <w:pStyle w:val="5"/>
        <w:spacing w:before="296" w:line="254" w:lineRule="auto"/>
        <w:ind w:right="117"/>
        <w:rPr>
          <w:rFonts w:hint="eastAsia"/>
        </w:rPr>
      </w:pPr>
    </w:p>
    <w:p w14:paraId="63315D4A">
      <w:pPr>
        <w:pStyle w:val="5"/>
        <w:spacing w:before="296" w:line="254" w:lineRule="auto"/>
        <w:ind w:right="117"/>
        <w:rPr>
          <w:rFonts w:hint="eastAsia"/>
        </w:rPr>
      </w:pPr>
      <w:r>
        <w:rPr>
          <w:rFonts w:hint="eastAsia"/>
        </w:rPr>
        <w:t>what restless importunity hath he used in his suit: how hath he followed me from place to place; and his Spirit incessantly solicited my heart, with winning suggestions and persuasions for my good!</w:t>
      </w:r>
    </w:p>
    <w:p w14:paraId="4A3FD0F8">
      <w:pPr>
        <w:pStyle w:val="5"/>
        <w:spacing w:before="296" w:line="254" w:lineRule="auto"/>
        <w:ind w:right="117"/>
        <w:rPr>
          <w:rFonts w:hint="eastAsia"/>
        </w:rPr>
      </w:pPr>
      <w:r>
        <w:rPr>
          <w:rFonts w:hint="eastAsia"/>
        </w:rPr>
        <w:t>祂在祂的追求中使用了何等不懈的恳求：祂如何从一个地方到另一个地方追随我；祂的灵如何不断地用有益的建议和劝说来恳求我的心，为了我的益处！</w:t>
      </w:r>
    </w:p>
    <w:p w14:paraId="6229E342">
      <w:pPr>
        <w:pStyle w:val="5"/>
        <w:spacing w:before="296" w:line="254" w:lineRule="auto"/>
        <w:ind w:right="117"/>
        <w:rPr>
          <w:rFonts w:hint="eastAsia"/>
        </w:rPr>
      </w:pPr>
    </w:p>
    <w:p w14:paraId="21B67ED1">
      <w:pPr>
        <w:pStyle w:val="5"/>
        <w:spacing w:before="296" w:line="254" w:lineRule="auto"/>
        <w:ind w:right="117"/>
        <w:rPr>
          <w:rFonts w:hint="eastAsia"/>
        </w:rPr>
      </w:pPr>
      <w:r>
        <w:rPr>
          <w:rFonts w:hint="eastAsia"/>
        </w:rPr>
        <w:t>And would he have done all this, if he had been willing that I should perish?</w:t>
      </w:r>
    </w:p>
    <w:p w14:paraId="4E5DBEE9">
      <w:pPr>
        <w:pStyle w:val="5"/>
        <w:spacing w:before="296" w:line="254" w:lineRule="auto"/>
        <w:ind w:right="117"/>
        <w:rPr>
          <w:rFonts w:hint="eastAsia"/>
        </w:rPr>
      </w:pPr>
      <w:r>
        <w:rPr>
          <w:rFonts w:hint="eastAsia"/>
        </w:rPr>
        <w:t>如果祂愿意我灭亡，祂会做这一切吗？</w:t>
      </w:r>
    </w:p>
    <w:p w14:paraId="62A15D84">
      <w:pPr>
        <w:pStyle w:val="5"/>
        <w:spacing w:before="296" w:line="254" w:lineRule="auto"/>
        <w:ind w:right="117"/>
        <w:rPr>
          <w:rFonts w:hint="eastAsia"/>
        </w:rPr>
      </w:pPr>
    </w:p>
    <w:p w14:paraId="5CA191A4">
      <w:pPr>
        <w:pStyle w:val="5"/>
        <w:spacing w:before="296" w:line="254" w:lineRule="auto"/>
        <w:ind w:right="117"/>
        <w:rPr>
          <w:rFonts w:hint="eastAsia"/>
        </w:rPr>
      </w:pPr>
      <w:r>
        <w:rPr>
          <w:rFonts w:hint="eastAsia"/>
        </w:rPr>
        <w:t>If my soul were in the hands of my mortal foes, then, indeed, there were small hopes of my salvation; yea, if it were wholly in my own hands, my flesh and my folly would betray it to damnation.</w:t>
      </w:r>
    </w:p>
    <w:p w14:paraId="61763734">
      <w:pPr>
        <w:pStyle w:val="5"/>
        <w:spacing w:before="296" w:line="254" w:lineRule="auto"/>
        <w:ind w:right="117"/>
        <w:rPr>
          <w:rFonts w:hint="eastAsia"/>
        </w:rPr>
      </w:pPr>
      <w:r>
        <w:rPr>
          <w:rFonts w:hint="eastAsia"/>
        </w:rPr>
        <w:t>如果我的灵魂在我凡人的仇敌手中，那么，的确，我得救的希望就很小了；是的，如果它完全在我自己手中，我的肉体和我的愚蠢就会把它出卖给沉沦。</w:t>
      </w:r>
    </w:p>
    <w:p w14:paraId="2CB5B524">
      <w:pPr>
        <w:pStyle w:val="5"/>
        <w:spacing w:before="296" w:line="254" w:lineRule="auto"/>
        <w:ind w:right="117"/>
        <w:rPr>
          <w:rFonts w:hint="eastAsia"/>
        </w:rPr>
      </w:pPr>
    </w:p>
    <w:p w14:paraId="3546A44F">
      <w:pPr>
        <w:pStyle w:val="5"/>
        <w:spacing w:before="296" w:line="254" w:lineRule="auto"/>
        <w:ind w:right="117"/>
        <w:rPr>
          <w:rFonts w:hint="eastAsia"/>
        </w:rPr>
      </w:pPr>
      <w:r>
        <w:rPr>
          <w:rFonts w:hint="eastAsia"/>
        </w:rPr>
        <w:t>But have I as much cause to distrust God, as to distrust my foes, or distrust myself?</w:t>
      </w:r>
    </w:p>
    <w:p w14:paraId="27974900">
      <w:pPr>
        <w:pStyle w:val="5"/>
        <w:spacing w:before="296" w:line="254" w:lineRule="auto"/>
        <w:ind w:right="117"/>
        <w:rPr>
          <w:rFonts w:hint="eastAsia"/>
        </w:rPr>
      </w:pPr>
      <w:r>
        <w:rPr>
          <w:rFonts w:hint="eastAsia"/>
        </w:rPr>
        <w:t>但我难道有像不信任我的仇敌，或不信任我自己那样多的理由，来不信任神吗？</w:t>
      </w:r>
    </w:p>
    <w:p w14:paraId="7E03D750">
      <w:pPr>
        <w:pStyle w:val="5"/>
        <w:spacing w:before="296" w:line="254" w:lineRule="auto"/>
        <w:ind w:right="117"/>
        <w:rPr>
          <w:rFonts w:hint="eastAsia"/>
        </w:rPr>
      </w:pPr>
    </w:p>
    <w:p w14:paraId="22CD3C04">
      <w:pPr>
        <w:pStyle w:val="5"/>
        <w:spacing w:before="296" w:line="254" w:lineRule="auto"/>
        <w:ind w:right="117"/>
        <w:rPr>
          <w:rFonts w:hint="eastAsia"/>
        </w:rPr>
      </w:pPr>
      <w:r>
        <w:rPr>
          <w:rFonts w:hint="eastAsia"/>
        </w:rPr>
        <w:t>surely I have not.</w:t>
      </w:r>
    </w:p>
    <w:p w14:paraId="142F9299">
      <w:pPr>
        <w:pStyle w:val="5"/>
        <w:spacing w:before="296" w:line="254" w:lineRule="auto"/>
        <w:ind w:right="117"/>
        <w:rPr>
          <w:rFonts w:hint="eastAsia"/>
        </w:rPr>
      </w:pPr>
      <w:r>
        <w:rPr>
          <w:rFonts w:hint="eastAsia"/>
        </w:rPr>
        <w:t>我当然没有。</w:t>
      </w:r>
    </w:p>
    <w:p w14:paraId="2449A041">
      <w:pPr>
        <w:pStyle w:val="5"/>
        <w:spacing w:before="296" w:line="254" w:lineRule="auto"/>
        <w:ind w:right="117"/>
        <w:rPr>
          <w:rFonts w:hint="eastAsia"/>
        </w:rPr>
      </w:pPr>
    </w:p>
    <w:p w14:paraId="6C023B7B">
      <w:pPr>
        <w:pStyle w:val="5"/>
        <w:spacing w:before="296" w:line="254" w:lineRule="auto"/>
        <w:ind w:right="117"/>
        <w:rPr>
          <w:rFonts w:hint="eastAsia"/>
        </w:rPr>
      </w:pPr>
      <w:r>
        <w:rPr>
          <w:rFonts w:hint="eastAsia"/>
        </w:rPr>
        <w:t>Have I not a sure promise to build and rest on, and the truth of God engaged to fulfil it?</w:t>
      </w:r>
    </w:p>
    <w:p w14:paraId="0E860F9C">
      <w:pPr>
        <w:pStyle w:val="5"/>
        <w:spacing w:before="296" w:line="254" w:lineRule="auto"/>
        <w:ind w:right="117"/>
        <w:rPr>
          <w:rFonts w:hint="eastAsia"/>
        </w:rPr>
      </w:pPr>
      <w:r>
        <w:rPr>
          <w:rFonts w:hint="eastAsia"/>
        </w:rPr>
        <w:t>我岂不有一个确定的应许可以依靠和安息，并且神的真理也保证要实现它吗？</w:t>
      </w:r>
    </w:p>
    <w:p w14:paraId="3C040643">
      <w:pPr>
        <w:pStyle w:val="5"/>
        <w:spacing w:before="296" w:line="254" w:lineRule="auto"/>
        <w:ind w:right="117"/>
        <w:rPr>
          <w:rFonts w:hint="eastAsia"/>
        </w:rPr>
      </w:pPr>
    </w:p>
    <w:p w14:paraId="051E0589">
      <w:pPr>
        <w:pStyle w:val="5"/>
        <w:spacing w:before="296" w:line="254" w:lineRule="auto"/>
        <w:ind w:right="117"/>
        <w:rPr>
          <w:rFonts w:hint="eastAsia"/>
        </w:rPr>
      </w:pPr>
      <w:r>
        <w:rPr>
          <w:rFonts w:hint="eastAsia"/>
        </w:rPr>
        <w:t>would I not hope, if an honest man had made me a promise of any thing in his power; and shall I not hope, when I have the covenant and the oath of God?</w:t>
      </w:r>
    </w:p>
    <w:p w14:paraId="5EF6C901">
      <w:pPr>
        <w:pStyle w:val="5"/>
        <w:spacing w:before="296" w:line="254" w:lineRule="auto"/>
        <w:ind w:right="117"/>
        <w:rPr>
          <w:rFonts w:hint="eastAsia"/>
        </w:rPr>
      </w:pPr>
      <w:r>
        <w:rPr>
          <w:rFonts w:hint="eastAsia"/>
        </w:rPr>
        <w:t>如果一个诚实的人向我许诺了祂能力范围内的任何事，我难道不会盼望吗；当我拥有神的约和神的誓言时，我难道不应该盼望吗？</w:t>
      </w:r>
    </w:p>
    <w:p w14:paraId="73B0D294">
      <w:pPr>
        <w:pStyle w:val="5"/>
        <w:spacing w:before="296" w:line="254" w:lineRule="auto"/>
        <w:ind w:right="117"/>
        <w:rPr>
          <w:rFonts w:hint="eastAsia"/>
        </w:rPr>
      </w:pPr>
    </w:p>
    <w:p w14:paraId="5FE9F8D4">
      <w:pPr>
        <w:pStyle w:val="5"/>
        <w:spacing w:before="296" w:line="254" w:lineRule="auto"/>
        <w:ind w:right="117"/>
        <w:rPr>
          <w:rFonts w:hint="eastAsia"/>
        </w:rPr>
      </w:pPr>
      <w:r>
        <w:rPr>
          <w:rFonts w:hint="eastAsia"/>
        </w:rPr>
        <w:t>It is true, the glory is out of sight; we have not beheld the mansions of the saints: who hath ascended up to discover it, and descended to tell us what be had seen?</w:t>
      </w:r>
    </w:p>
    <w:p w14:paraId="25FC6D9E">
      <w:pPr>
        <w:pStyle w:val="5"/>
        <w:spacing w:before="296" w:line="254" w:lineRule="auto"/>
        <w:ind w:right="117"/>
        <w:rPr>
          <w:rFonts w:hint="eastAsia"/>
        </w:rPr>
      </w:pPr>
      <w:r>
        <w:rPr>
          <w:rFonts w:hint="eastAsia"/>
        </w:rPr>
        <w:t>的确，荣耀是看不见的；我们没有见过圣徒的宅邸：谁曾升上去发现它，然后下来告诉我们祂所看见的呢？</w:t>
      </w:r>
    </w:p>
    <w:p w14:paraId="7BEE03F1">
      <w:pPr>
        <w:pStyle w:val="5"/>
        <w:spacing w:before="296" w:line="254" w:lineRule="auto"/>
        <w:ind w:right="117"/>
        <w:rPr>
          <w:rFonts w:hint="eastAsia"/>
        </w:rPr>
      </w:pPr>
    </w:p>
    <w:p w14:paraId="25E5F95B">
      <w:pPr>
        <w:pStyle w:val="5"/>
        <w:spacing w:before="296" w:line="254" w:lineRule="auto"/>
        <w:ind w:right="117"/>
        <w:rPr>
          <w:rFonts w:hint="eastAsia"/>
        </w:rPr>
      </w:pPr>
      <w:r>
        <w:rPr>
          <w:rFonts w:hint="eastAsia"/>
        </w:rPr>
        <w:t>Why, but the word is near me: have I not Moses and the prophets; Christ and his apostles?</w:t>
      </w:r>
    </w:p>
    <w:p w14:paraId="4D68634B">
      <w:pPr>
        <w:pStyle w:val="5"/>
        <w:spacing w:before="296" w:line="254" w:lineRule="auto"/>
        <w:ind w:right="117"/>
        <w:rPr>
          <w:rFonts w:hint="eastAsia"/>
        </w:rPr>
      </w:pPr>
      <w:r>
        <w:rPr>
          <w:rFonts w:hint="eastAsia"/>
        </w:rPr>
        <w:t>唉，但道离我不远：我岂没有摩西和先知们；基督和祂的使徒们吗？</w:t>
      </w:r>
    </w:p>
    <w:p w14:paraId="2E944ECE">
      <w:pPr>
        <w:pStyle w:val="5"/>
        <w:spacing w:before="296" w:line="254" w:lineRule="auto"/>
        <w:ind w:right="117"/>
        <w:rPr>
          <w:rFonts w:hint="eastAsia"/>
        </w:rPr>
      </w:pPr>
    </w:p>
    <w:p w14:paraId="5C793501">
      <w:pPr>
        <w:pStyle w:val="5"/>
        <w:spacing w:before="296" w:line="254" w:lineRule="auto"/>
        <w:ind w:right="117"/>
        <w:rPr>
          <w:rFonts w:hint="eastAsia"/>
        </w:rPr>
      </w:pPr>
      <w:r>
        <w:rPr>
          <w:rFonts w:hint="eastAsia"/>
        </w:rPr>
        <w:t>is not the promise of God more certain than our sight?</w:t>
      </w:r>
    </w:p>
    <w:p w14:paraId="79E87F1A">
      <w:pPr>
        <w:pStyle w:val="5"/>
        <w:spacing w:before="296" w:line="254" w:lineRule="auto"/>
        <w:ind w:right="117"/>
        <w:rPr>
          <w:rFonts w:hint="eastAsia"/>
        </w:rPr>
      </w:pPr>
      <w:r>
        <w:rPr>
          <w:rFonts w:hint="eastAsia"/>
        </w:rPr>
        <w:t>神的应许岂不比我们的视觉更确定吗？</w:t>
      </w:r>
    </w:p>
    <w:p w14:paraId="2B1A87BA">
      <w:pPr>
        <w:pStyle w:val="5"/>
        <w:spacing w:before="296" w:line="254" w:lineRule="auto"/>
        <w:ind w:right="117"/>
        <w:rPr>
          <w:rFonts w:hint="eastAsia"/>
        </w:rPr>
      </w:pPr>
    </w:p>
    <w:p w14:paraId="2B6A533E">
      <w:pPr>
        <w:pStyle w:val="5"/>
        <w:spacing w:before="296" w:line="254" w:lineRule="auto"/>
        <w:ind w:right="117"/>
        <w:rPr>
          <w:rFonts w:hint="eastAsia"/>
        </w:rPr>
      </w:pPr>
      <w:r>
        <w:rPr>
          <w:rFonts w:hint="eastAsia"/>
        </w:rPr>
        <w:t>It is not by sight, but by hope, that we must be saved; and hope that is seen is not</w:t>
      </w:r>
    </w:p>
    <w:p w14:paraId="41B6EBA2">
      <w:pPr>
        <w:pStyle w:val="5"/>
        <w:spacing w:before="296" w:line="254" w:lineRule="auto"/>
        <w:ind w:right="117"/>
        <w:rPr>
          <w:rFonts w:hint="eastAsia"/>
        </w:rPr>
      </w:pPr>
      <w:r>
        <w:rPr>
          <w:rFonts w:hint="eastAsia"/>
        </w:rPr>
        <w:t>我们得救，不是凭着眼见，乃是凭着盼望；所见的盼望就不是</w:t>
      </w:r>
    </w:p>
    <w:p w14:paraId="6DE89B61">
      <w:pPr>
        <w:pStyle w:val="5"/>
        <w:spacing w:before="296" w:line="254" w:lineRule="auto"/>
        <w:ind w:right="117"/>
        <w:rPr>
          <w:rFonts w:hint="eastAsia"/>
        </w:rPr>
      </w:pPr>
    </w:p>
    <w:p w14:paraId="12F61817">
      <w:pPr>
        <w:pStyle w:val="5"/>
        <w:spacing w:before="296" w:line="254" w:lineRule="auto"/>
        <w:ind w:right="117"/>
        <w:rPr>
          <w:rFonts w:hint="eastAsia"/>
        </w:rPr>
      </w:pPr>
      <w:r>
        <w:rPr>
          <w:rFonts w:hint="eastAsia"/>
        </w:rPr>
        <w:t>hope; for if we see it, why do we yet hope for it?</w:t>
      </w:r>
    </w:p>
    <w:p w14:paraId="33281301">
      <w:pPr>
        <w:pStyle w:val="5"/>
        <w:spacing w:before="296" w:line="254" w:lineRule="auto"/>
        <w:ind w:right="117"/>
        <w:rPr>
          <w:rFonts w:hint="eastAsia"/>
        </w:rPr>
      </w:pPr>
      <w:r>
        <w:rPr>
          <w:rFonts w:hint="eastAsia"/>
        </w:rPr>
        <w:t>盼望；因为我们若看见了，为什么还盼望呢？</w:t>
      </w:r>
    </w:p>
    <w:p w14:paraId="522F5D5E">
      <w:pPr>
        <w:pStyle w:val="5"/>
        <w:spacing w:before="296" w:line="254" w:lineRule="auto"/>
        <w:ind w:right="117"/>
        <w:rPr>
          <w:rFonts w:hint="eastAsia"/>
        </w:rPr>
      </w:pPr>
    </w:p>
    <w:p w14:paraId="6BA64E72">
      <w:pPr>
        <w:pStyle w:val="5"/>
        <w:spacing w:before="296" w:line="254" w:lineRule="auto"/>
        <w:ind w:right="117"/>
        <w:rPr>
          <w:rFonts w:hint="eastAsia"/>
        </w:rPr>
      </w:pPr>
      <w:r>
        <w:rPr>
          <w:rFonts w:hint="eastAsia"/>
        </w:rPr>
        <w:t>"But if we hope for what we see not, then do we with patience wait for it." (Rom. 8:24, 25.)</w:t>
      </w:r>
    </w:p>
    <w:p w14:paraId="283182E6">
      <w:pPr>
        <w:pStyle w:val="5"/>
        <w:spacing w:before="296" w:line="254" w:lineRule="auto"/>
        <w:ind w:right="117"/>
        <w:rPr>
          <w:rFonts w:hint="eastAsia"/>
        </w:rPr>
      </w:pPr>
      <w:r>
        <w:rPr>
          <w:rFonts w:hint="eastAsia"/>
        </w:rPr>
        <w:t>“但我们若盼望那所不见的，就必忍耐等候。”（罗 8:24, 25）</w:t>
      </w:r>
    </w:p>
    <w:p w14:paraId="1F965AF6">
      <w:pPr>
        <w:pStyle w:val="5"/>
        <w:spacing w:before="296" w:line="254" w:lineRule="auto"/>
        <w:ind w:right="117"/>
        <w:rPr>
          <w:rFonts w:hint="eastAsia"/>
        </w:rPr>
      </w:pPr>
    </w:p>
    <w:p w14:paraId="461C22D4">
      <w:pPr>
        <w:pStyle w:val="5"/>
        <w:spacing w:before="296" w:line="254" w:lineRule="auto"/>
        <w:ind w:right="117"/>
        <w:rPr>
          <w:rFonts w:hint="eastAsia"/>
        </w:rPr>
      </w:pPr>
      <w:r>
        <w:rPr>
          <w:rFonts w:hint="eastAsia"/>
        </w:rPr>
        <w:t>I have been ashamed of my hope in the arm of flesh, but hope in the promise of God maketh not ashamed. (Rom. 5:5.)</w:t>
      </w:r>
    </w:p>
    <w:p w14:paraId="6AB4AF76">
      <w:pPr>
        <w:pStyle w:val="5"/>
        <w:spacing w:before="296" w:line="254" w:lineRule="auto"/>
        <w:ind w:right="117"/>
        <w:rPr>
          <w:rFonts w:hint="eastAsia"/>
        </w:rPr>
      </w:pPr>
      <w:r>
        <w:rPr>
          <w:rFonts w:hint="eastAsia"/>
        </w:rPr>
        <w:t>我曾因盼望肉体的膀臂而羞愧，但盼望神的应许却不叫人羞愧。（罗 5:5）</w:t>
      </w:r>
    </w:p>
    <w:p w14:paraId="560F4A58">
      <w:pPr>
        <w:pStyle w:val="5"/>
        <w:spacing w:before="296" w:line="254" w:lineRule="auto"/>
        <w:ind w:right="117"/>
        <w:rPr>
          <w:rFonts w:hint="eastAsia"/>
        </w:rPr>
      </w:pPr>
    </w:p>
    <w:p w14:paraId="747165C2">
      <w:pPr>
        <w:pStyle w:val="5"/>
        <w:spacing w:before="296" w:line="254" w:lineRule="auto"/>
        <w:ind w:right="117"/>
        <w:rPr>
          <w:rFonts w:hint="eastAsia"/>
        </w:rPr>
      </w:pPr>
      <w:r>
        <w:rPr>
          <w:rFonts w:hint="eastAsia"/>
        </w:rPr>
        <w:t>I will say, therefore, in my greatest sufferings, with the church: "The Lord is my portion, therefore will I hope in him. The Lord is good to them that wait for him, to the soul that seeketh him: it is good that I both hope, and quietly wait for the salvation of the Lord. It is good for a man that he bear the yoke in his youth. I will sit alone and keep silence, because I have borne it upon me. I will put my mouth in the dust, if so be there may be hope. For the Lord will not cast off for ever; but though he cause grief, yet will he have compassion according to the multitude of his mercies." (Lam. 3:24, &amp;c.)</w:t>
      </w:r>
    </w:p>
    <w:p w14:paraId="7888038F">
      <w:pPr>
        <w:pStyle w:val="5"/>
        <w:spacing w:before="296" w:line="254" w:lineRule="auto"/>
        <w:ind w:right="117"/>
        <w:rPr>
          <w:rFonts w:hint="eastAsia"/>
        </w:rPr>
      </w:pPr>
      <w:r>
        <w:rPr>
          <w:rFonts w:hint="eastAsia"/>
        </w:rPr>
        <w:t>因此，我要在我最大的苦难中，与教会一同说：“耶和华是我的份，所以我必仰望祂。耶和华善待那些等候祂的人，善待那寻求祂的灵魂：我既盼望，又安静等候耶和华的救恩，这是好的。人年幼负轭，这是好的。我必独坐无言，因为我已把它负在我身上。我必把口放在尘土中，倘若还有指望。因为主必不永远丢弃；祂虽然使人忧愁，却仍要照祂诸般的慈爱发怜悯。”（哀 3:24 等）</w:t>
      </w:r>
    </w:p>
    <w:p w14:paraId="03B11380">
      <w:pPr>
        <w:pStyle w:val="5"/>
        <w:spacing w:before="296" w:line="254" w:lineRule="auto"/>
        <w:ind w:right="117"/>
        <w:rPr>
          <w:rFonts w:hint="eastAsia"/>
        </w:rPr>
      </w:pPr>
    </w:p>
    <w:p w14:paraId="1C61BBD3">
      <w:pPr>
        <w:pStyle w:val="5"/>
        <w:spacing w:before="296" w:line="254" w:lineRule="auto"/>
        <w:ind w:right="117"/>
        <w:rPr>
          <w:rFonts w:hint="eastAsia"/>
        </w:rPr>
      </w:pPr>
      <w:r>
        <w:rPr>
          <w:rFonts w:hint="eastAsia"/>
        </w:rPr>
        <w:t>Though I languish and die, yet will I have hope; for he hath said, "The righteous hath hope in his death." (Prov. 14:32.)</w:t>
      </w:r>
    </w:p>
    <w:p w14:paraId="50FEEF09">
      <w:pPr>
        <w:pStyle w:val="5"/>
        <w:spacing w:before="296" w:line="254" w:lineRule="auto"/>
        <w:ind w:right="117"/>
        <w:rPr>
          <w:rFonts w:hint="eastAsia"/>
        </w:rPr>
      </w:pPr>
      <w:r>
        <w:rPr>
          <w:rFonts w:hint="eastAsia"/>
        </w:rPr>
        <w:t>即使我衰弱而死，我仍有盼望；因为祂说过：“义人临死，有所投靠。”（箴 14:32）</w:t>
      </w:r>
    </w:p>
    <w:p w14:paraId="322A495F">
      <w:pPr>
        <w:pStyle w:val="5"/>
        <w:spacing w:before="296" w:line="254" w:lineRule="auto"/>
        <w:ind w:right="117"/>
        <w:rPr>
          <w:rFonts w:hint="eastAsia"/>
        </w:rPr>
      </w:pPr>
    </w:p>
    <w:p w14:paraId="286611B5">
      <w:pPr>
        <w:pStyle w:val="5"/>
        <w:spacing w:before="296" w:line="254" w:lineRule="auto"/>
        <w:ind w:right="117"/>
        <w:rPr>
          <w:rFonts w:hint="eastAsia"/>
        </w:rPr>
      </w:pPr>
      <w:r>
        <w:rPr>
          <w:rFonts w:hint="eastAsia"/>
        </w:rPr>
        <w:t>Though I must lie down in dust and darkness, yet there "my flesh shall rest in hope." (Psal. 16:9.)</w:t>
      </w:r>
    </w:p>
    <w:p w14:paraId="0677363F">
      <w:pPr>
        <w:pStyle w:val="5"/>
        <w:spacing w:before="296" w:line="254" w:lineRule="auto"/>
        <w:ind w:right="117"/>
        <w:rPr>
          <w:rFonts w:hint="eastAsia"/>
        </w:rPr>
      </w:pPr>
      <w:r>
        <w:rPr>
          <w:rFonts w:hint="eastAsia"/>
        </w:rPr>
        <w:t>虽然我必须躺卧在尘土和黑暗中，然而在那里“我的肉身也要安然居住在盼望中。”（诗 16:9）</w:t>
      </w:r>
    </w:p>
    <w:p w14:paraId="47F5B3E6">
      <w:pPr>
        <w:pStyle w:val="5"/>
        <w:spacing w:before="296" w:line="254" w:lineRule="auto"/>
        <w:ind w:right="117"/>
        <w:rPr>
          <w:rFonts w:hint="eastAsia"/>
        </w:rPr>
      </w:pPr>
    </w:p>
    <w:p w14:paraId="313CC557">
      <w:pPr>
        <w:pStyle w:val="5"/>
        <w:spacing w:before="296" w:line="254" w:lineRule="auto"/>
        <w:ind w:right="117"/>
        <w:rPr>
          <w:rFonts w:hint="eastAsia"/>
        </w:rPr>
      </w:pPr>
      <w:r>
        <w:rPr>
          <w:rFonts w:hint="eastAsia"/>
        </w:rPr>
        <w:t>And when my flesh hath nothing in which it may rejoice, yet will I keep "the rejoicing of hope firm to the end." (Heb. 3:6.)</w:t>
      </w:r>
    </w:p>
    <w:p w14:paraId="74D24071">
      <w:pPr>
        <w:pStyle w:val="5"/>
        <w:spacing w:before="296" w:line="254" w:lineRule="auto"/>
        <w:ind w:right="117"/>
        <w:rPr>
          <w:rFonts w:hint="eastAsia"/>
        </w:rPr>
      </w:pPr>
      <w:r>
        <w:rPr>
          <w:rFonts w:hint="eastAsia"/>
        </w:rPr>
        <w:t>当我的肉体没有任何可以喜乐的事物时，我仍要持守“盼望的喜乐，直到末了。”（来 3:6）</w:t>
      </w:r>
    </w:p>
    <w:p w14:paraId="7CB008DC">
      <w:pPr>
        <w:pStyle w:val="5"/>
        <w:spacing w:before="296" w:line="254" w:lineRule="auto"/>
        <w:ind w:right="117"/>
        <w:rPr>
          <w:rFonts w:hint="eastAsia"/>
        </w:rPr>
      </w:pPr>
    </w:p>
    <w:p w14:paraId="2EB6936A">
      <w:pPr>
        <w:pStyle w:val="5"/>
        <w:spacing w:before="296" w:line="254" w:lineRule="auto"/>
        <w:ind w:right="117"/>
        <w:rPr>
          <w:rFonts w:hint="eastAsia"/>
        </w:rPr>
      </w:pPr>
      <w:r>
        <w:rPr>
          <w:rFonts w:hint="eastAsia"/>
        </w:rPr>
        <w:t>For he hath said, "The hope of the righteous shall be gladness." (Prov. 10:28.)</w:t>
      </w:r>
    </w:p>
    <w:p w14:paraId="09F1AFA6">
      <w:pPr>
        <w:pStyle w:val="5"/>
        <w:spacing w:before="296" w:line="254" w:lineRule="auto"/>
        <w:ind w:right="117"/>
        <w:rPr>
          <w:rFonts w:hint="eastAsia"/>
        </w:rPr>
      </w:pPr>
      <w:r>
        <w:rPr>
          <w:rFonts w:hint="eastAsia"/>
        </w:rPr>
        <w:t>因为祂曾说：“义人的盼望，必得喜乐。”（箴 10:28）</w:t>
      </w:r>
    </w:p>
    <w:p w14:paraId="36076CB5">
      <w:pPr>
        <w:pStyle w:val="5"/>
        <w:spacing w:before="296" w:line="254" w:lineRule="auto"/>
        <w:ind w:right="117"/>
        <w:rPr>
          <w:rFonts w:hint="eastAsia"/>
        </w:rPr>
      </w:pPr>
    </w:p>
    <w:p w14:paraId="5BD19A73">
      <w:pPr>
        <w:pStyle w:val="5"/>
        <w:spacing w:before="296" w:line="254" w:lineRule="auto"/>
        <w:ind w:right="117"/>
        <w:rPr>
          <w:rFonts w:hint="eastAsia"/>
        </w:rPr>
      </w:pPr>
      <w:r>
        <w:rPr>
          <w:rFonts w:hint="eastAsia"/>
        </w:rPr>
        <w:t>Indeed, if I had lived still under the covenant of works, and been put myself to the satisfying of that justice, then there had been no hope; but Christ hath taken down these impossibilities, and hath brought in a better hope, by which we may now draw nigh to God. (Heb. 7:19.)</w:t>
      </w:r>
    </w:p>
    <w:p w14:paraId="046480D2">
      <w:pPr>
        <w:pStyle w:val="5"/>
        <w:spacing w:before="296" w:line="254" w:lineRule="auto"/>
        <w:ind w:right="117"/>
        <w:rPr>
          <w:rFonts w:hint="eastAsia"/>
        </w:rPr>
      </w:pPr>
      <w:r>
        <w:rPr>
          <w:rFonts w:hint="eastAsia"/>
        </w:rPr>
        <w:t>的确，如果我仍然活在行为之约下，并且自己必须满足那公义，那么就没有盼望了；但基督已经除去了这些不可能，并带来了更好的盼望，借此我们现在可以亲近神了。（来 7:19）</w:t>
      </w:r>
    </w:p>
    <w:p w14:paraId="53FFF731">
      <w:pPr>
        <w:pStyle w:val="5"/>
        <w:spacing w:before="296" w:line="254" w:lineRule="auto"/>
        <w:ind w:right="117"/>
        <w:rPr>
          <w:rFonts w:hint="eastAsia"/>
        </w:rPr>
      </w:pPr>
    </w:p>
    <w:p w14:paraId="0B2738CE">
      <w:pPr>
        <w:pStyle w:val="5"/>
        <w:spacing w:before="296" w:line="254" w:lineRule="auto"/>
        <w:ind w:right="117"/>
        <w:rPr>
          <w:rFonts w:hint="eastAsia"/>
        </w:rPr>
      </w:pPr>
      <w:r>
        <w:rPr>
          <w:rFonts w:hint="eastAsia"/>
        </w:rPr>
        <w:t>Or, if I had to do with a feeble creature, there were small hope, for how could he raise this body from the dust, and lift me up above the sun?</w:t>
      </w:r>
    </w:p>
    <w:p w14:paraId="7BAD7915">
      <w:pPr>
        <w:pStyle w:val="5"/>
        <w:spacing w:before="296" w:line="254" w:lineRule="auto"/>
        <w:ind w:right="117"/>
        <w:rPr>
          <w:rFonts w:hint="eastAsia"/>
        </w:rPr>
      </w:pPr>
      <w:r>
        <w:rPr>
          <w:rFonts w:hint="eastAsia"/>
        </w:rPr>
        <w:t>或者，如果我面对的是一个软弱的受造物，希望就很小了，因为祂怎能把这身体从尘土中复活，并把我举到太阳之上呢？</w:t>
      </w:r>
    </w:p>
    <w:p w14:paraId="2B6FAD66">
      <w:pPr>
        <w:pStyle w:val="5"/>
        <w:spacing w:before="296" w:line="254" w:lineRule="auto"/>
        <w:ind w:right="117"/>
        <w:rPr>
          <w:rFonts w:hint="eastAsia"/>
        </w:rPr>
      </w:pPr>
    </w:p>
    <w:p w14:paraId="7D35CC27">
      <w:pPr>
        <w:pStyle w:val="5"/>
        <w:spacing w:before="296" w:line="254" w:lineRule="auto"/>
        <w:ind w:right="117"/>
        <w:rPr>
          <w:rFonts w:hint="eastAsia"/>
        </w:rPr>
      </w:pPr>
      <w:r>
        <w:rPr>
          <w:rFonts w:hint="eastAsia"/>
        </w:rPr>
        <w:t>But what is it to the Almighty Power, who made the heavens and earth of nothing: cannot the same Power that raised Christ, raise me; and that hath glorified the head, also glorify the members?</w:t>
      </w:r>
    </w:p>
    <w:p w14:paraId="5781EC65">
      <w:pPr>
        <w:pStyle w:val="5"/>
        <w:spacing w:before="296" w:line="254" w:lineRule="auto"/>
        <w:ind w:right="117"/>
        <w:rPr>
          <w:rFonts w:hint="eastAsia"/>
        </w:rPr>
      </w:pPr>
      <w:r>
        <w:rPr>
          <w:rFonts w:hint="eastAsia"/>
        </w:rPr>
        <w:t>但对于那从无有创造天地万物的全能者来说，这又算得了什么呢：那使基督复活的大能，难道不能使我复活吗；那荣耀了头的，难道不能也荣耀肢体吗？</w:t>
      </w:r>
    </w:p>
    <w:p w14:paraId="02506449">
      <w:pPr>
        <w:pStyle w:val="5"/>
        <w:spacing w:before="296" w:line="254" w:lineRule="auto"/>
        <w:ind w:right="117"/>
        <w:rPr>
          <w:rFonts w:hint="eastAsia"/>
        </w:rPr>
      </w:pPr>
    </w:p>
    <w:p w14:paraId="16857F76">
      <w:pPr>
        <w:pStyle w:val="5"/>
        <w:spacing w:before="296" w:line="254" w:lineRule="auto"/>
        <w:ind w:right="117"/>
        <w:rPr>
          <w:rFonts w:hint="eastAsia"/>
        </w:rPr>
      </w:pPr>
      <w:r>
        <w:rPr>
          <w:rFonts w:hint="eastAsia"/>
        </w:rPr>
        <w:t>Doubtless, by the blood of Christ's covenant will God send forth his prisoners from the pit wherein is no water; therefore will I turn to this strong hold, as a prisoner of hope. (Zech. 9:11, 12.)</w:t>
      </w:r>
    </w:p>
    <w:p w14:paraId="55481DDF">
      <w:pPr>
        <w:pStyle w:val="5"/>
        <w:spacing w:before="296" w:line="254" w:lineRule="auto"/>
        <w:ind w:right="117"/>
        <w:rPr>
          <w:rFonts w:hint="eastAsia"/>
        </w:rPr>
      </w:pPr>
      <w:r>
        <w:rPr>
          <w:rFonts w:hint="eastAsia"/>
        </w:rPr>
        <w:t>无疑，藉着基督立约的血，神必将祂的囚犯从无水的坑中释放出来；因此，我必像盼望的囚犯一样，转向这坚固的堡垒。（撒迦利亚书 9:11, 12）</w:t>
      </w:r>
    </w:p>
    <w:p w14:paraId="0488E797">
      <w:pPr>
        <w:pStyle w:val="5"/>
        <w:spacing w:before="296" w:line="254" w:lineRule="auto"/>
        <w:ind w:right="117"/>
        <w:rPr>
          <w:rFonts w:hint="eastAsia"/>
        </w:rPr>
      </w:pPr>
    </w:p>
    <w:p w14:paraId="3D0AEF1B">
      <w:pPr>
        <w:pStyle w:val="5"/>
        <w:spacing w:before="296" w:line="254" w:lineRule="auto"/>
        <w:ind w:right="117"/>
        <w:rPr>
          <w:rFonts w:hint="eastAsia"/>
        </w:rPr>
      </w:pPr>
      <w:r>
        <w:rPr>
          <w:rFonts w:hint="eastAsia"/>
        </w:rPr>
        <w:t>And thus you see how meditation may excite your hope.</w:t>
      </w:r>
    </w:p>
    <w:p w14:paraId="790DB6D9">
      <w:pPr>
        <w:pStyle w:val="5"/>
        <w:spacing w:before="296" w:line="254" w:lineRule="auto"/>
        <w:ind w:right="117"/>
        <w:rPr>
          <w:rFonts w:hint="eastAsia"/>
        </w:rPr>
      </w:pPr>
      <w:r>
        <w:rPr>
          <w:rFonts w:hint="eastAsia"/>
        </w:rPr>
        <w:t>因此你们看到默想如何能激发你们的盼望。</w:t>
      </w:r>
    </w:p>
    <w:p w14:paraId="0962097D">
      <w:pPr>
        <w:pStyle w:val="5"/>
        <w:spacing w:before="296" w:line="254" w:lineRule="auto"/>
        <w:ind w:right="117"/>
        <w:rPr>
          <w:rFonts w:hint="eastAsia"/>
        </w:rPr>
      </w:pPr>
    </w:p>
    <w:p w14:paraId="0D012D68">
      <w:pPr>
        <w:pStyle w:val="5"/>
        <w:spacing w:before="296" w:line="254" w:lineRule="auto"/>
        <w:ind w:right="117"/>
        <w:rPr>
          <w:rFonts w:hint="eastAsia"/>
        </w:rPr>
      </w:pPr>
      <w:r>
        <w:rPr>
          <w:rFonts w:hint="eastAsia"/>
        </w:rPr>
        <w:t>Sect. VIII. 4. The next affection to be acted is courage, or boldness, which leadeth to resolution, and concludeth in action.</w:t>
      </w:r>
    </w:p>
    <w:p w14:paraId="4863845F">
      <w:pPr>
        <w:pStyle w:val="5"/>
        <w:spacing w:before="296" w:line="254" w:lineRule="auto"/>
        <w:ind w:right="117"/>
        <w:rPr>
          <w:rFonts w:hint="eastAsia"/>
        </w:rPr>
      </w:pPr>
      <w:r>
        <w:rPr>
          <w:rFonts w:hint="eastAsia"/>
        </w:rPr>
        <w:t>第八节 4. 下一个要被激发的感情是勇气，或胆量，它导致决心，并最终付诸行动。</w:t>
      </w:r>
    </w:p>
    <w:p w14:paraId="44B42003">
      <w:pPr>
        <w:pStyle w:val="5"/>
        <w:spacing w:before="296" w:line="254" w:lineRule="auto"/>
        <w:ind w:right="117"/>
        <w:rPr>
          <w:rFonts w:hint="eastAsia"/>
        </w:rPr>
      </w:pPr>
    </w:p>
    <w:p w14:paraId="3285DF83">
      <w:pPr>
        <w:pStyle w:val="5"/>
        <w:spacing w:before="296" w:line="254" w:lineRule="auto"/>
        <w:ind w:right="117"/>
        <w:rPr>
          <w:rFonts w:hint="eastAsia"/>
        </w:rPr>
      </w:pPr>
      <w:r>
        <w:rPr>
          <w:rFonts w:hint="eastAsia"/>
        </w:rPr>
        <w:t>When you</w:t>
      </w:r>
    </w:p>
    <w:p w14:paraId="02344B4A">
      <w:pPr>
        <w:pStyle w:val="5"/>
        <w:spacing w:before="296" w:line="254" w:lineRule="auto"/>
        <w:ind w:right="117"/>
        <w:rPr>
          <w:rFonts w:hint="eastAsia"/>
        </w:rPr>
      </w:pPr>
      <w:r>
        <w:rPr>
          <w:rFonts w:hint="eastAsia"/>
        </w:rPr>
        <w:t>当你</w:t>
      </w:r>
    </w:p>
    <w:p w14:paraId="4862412C">
      <w:pPr>
        <w:pStyle w:val="5"/>
        <w:spacing w:before="296" w:line="254" w:lineRule="auto"/>
        <w:ind w:right="117"/>
        <w:rPr>
          <w:rFonts w:hint="eastAsia"/>
        </w:rPr>
      </w:pPr>
    </w:p>
    <w:p w14:paraId="6998CDEA">
      <w:pPr>
        <w:pStyle w:val="5"/>
        <w:spacing w:before="296" w:line="254" w:lineRule="auto"/>
        <w:ind w:right="117"/>
        <w:rPr>
          <w:rFonts w:hint="eastAsia"/>
        </w:rPr>
      </w:pPr>
      <w:r>
        <w:rPr>
          <w:rFonts w:hint="eastAsia"/>
        </w:rPr>
        <w:t>have thus mounted your love, and desire, and hope, go on, and think further thus with yourselves: And will God indeed dwell with men, and is there such a glory within the reach of hope?</w:t>
      </w:r>
    </w:p>
    <w:p w14:paraId="245A512F">
      <w:pPr>
        <w:pStyle w:val="5"/>
        <w:spacing w:before="296" w:line="254" w:lineRule="auto"/>
        <w:ind w:right="117"/>
        <w:rPr>
          <w:rFonts w:hint="eastAsia"/>
        </w:rPr>
      </w:pPr>
      <w:r>
        <w:rPr>
          <w:rFonts w:hint="eastAsia"/>
        </w:rPr>
        <w:t>如此激发了你的爱、渴望和盼望之后，继续前进，并进一步这样想：神真的会与人同住吗？并且在盼望所及之处，有如此的荣耀吗？</w:t>
      </w:r>
    </w:p>
    <w:p w14:paraId="1421255C">
      <w:pPr>
        <w:pStyle w:val="5"/>
        <w:spacing w:before="296" w:line="254" w:lineRule="auto"/>
        <w:ind w:right="117"/>
        <w:rPr>
          <w:rFonts w:hint="eastAsia"/>
        </w:rPr>
      </w:pPr>
    </w:p>
    <w:p w14:paraId="5301169A">
      <w:pPr>
        <w:pStyle w:val="5"/>
        <w:spacing w:before="296" w:line="254" w:lineRule="auto"/>
        <w:ind w:right="117"/>
        <w:rPr>
          <w:rFonts w:hint="eastAsia"/>
        </w:rPr>
      </w:pPr>
      <w:r>
        <w:rPr>
          <w:rFonts w:hint="eastAsia"/>
        </w:rPr>
        <w:t>Oh! why do I not then lay hold upon it?</w:t>
      </w:r>
    </w:p>
    <w:p w14:paraId="65C03634">
      <w:pPr>
        <w:pStyle w:val="5"/>
        <w:spacing w:before="296" w:line="254" w:lineRule="auto"/>
        <w:ind w:right="117"/>
        <w:rPr>
          <w:rFonts w:hint="eastAsia"/>
        </w:rPr>
      </w:pPr>
      <w:r>
        <w:rPr>
          <w:rFonts w:hint="eastAsia"/>
        </w:rPr>
        <w:t>哦！那我为什么不抓住它呢？</w:t>
      </w:r>
    </w:p>
    <w:p w14:paraId="4B394B70">
      <w:pPr>
        <w:pStyle w:val="5"/>
        <w:spacing w:before="296" w:line="254" w:lineRule="auto"/>
        <w:ind w:right="117"/>
        <w:rPr>
          <w:rFonts w:hint="eastAsia"/>
        </w:rPr>
      </w:pPr>
    </w:p>
    <w:p w14:paraId="509E0809">
      <w:pPr>
        <w:pStyle w:val="5"/>
        <w:spacing w:before="296" w:line="254" w:lineRule="auto"/>
        <w:ind w:right="117"/>
        <w:rPr>
          <w:rFonts w:hint="eastAsia"/>
        </w:rPr>
      </w:pPr>
      <w:r>
        <w:rPr>
          <w:rFonts w:hint="eastAsia"/>
        </w:rPr>
        <w:t>Where is the cheerful vigour of my spirit?</w:t>
      </w:r>
    </w:p>
    <w:p w14:paraId="6FA5B6A3">
      <w:pPr>
        <w:pStyle w:val="5"/>
        <w:spacing w:before="296" w:line="254" w:lineRule="auto"/>
        <w:ind w:right="117"/>
        <w:rPr>
          <w:rFonts w:hint="eastAsia"/>
        </w:rPr>
      </w:pPr>
      <w:r>
        <w:rPr>
          <w:rFonts w:hint="eastAsia"/>
        </w:rPr>
        <w:t>我心灵中那愉快的活力在哪里呢？</w:t>
      </w:r>
    </w:p>
    <w:p w14:paraId="4EA33FBB">
      <w:pPr>
        <w:pStyle w:val="5"/>
        <w:spacing w:before="296" w:line="254" w:lineRule="auto"/>
        <w:ind w:right="117"/>
        <w:rPr>
          <w:rFonts w:hint="eastAsia"/>
        </w:rPr>
      </w:pPr>
    </w:p>
    <w:p w14:paraId="42125DD8">
      <w:pPr>
        <w:pStyle w:val="5"/>
        <w:spacing w:before="296" w:line="254" w:lineRule="auto"/>
        <w:ind w:right="117"/>
        <w:rPr>
          <w:rFonts w:hint="eastAsia"/>
        </w:rPr>
      </w:pPr>
      <w:r>
        <w:rPr>
          <w:rFonts w:hint="eastAsia"/>
        </w:rPr>
        <w:t>Why do I not gird up the loins of my mind, and play the man for such a prize?</w:t>
      </w:r>
    </w:p>
    <w:p w14:paraId="32B9C104">
      <w:pPr>
        <w:pStyle w:val="5"/>
        <w:spacing w:before="296" w:line="254" w:lineRule="auto"/>
        <w:ind w:right="117"/>
        <w:rPr>
          <w:rFonts w:hint="eastAsia"/>
        </w:rPr>
      </w:pPr>
      <w:r>
        <w:rPr>
          <w:rFonts w:hint="eastAsia"/>
        </w:rPr>
        <w:t>我为什么不束上我心里的腰，为这样的奖赏奋勇作大丈夫呢？</w:t>
      </w:r>
    </w:p>
    <w:p w14:paraId="207FC197">
      <w:pPr>
        <w:pStyle w:val="5"/>
        <w:spacing w:before="296" w:line="254" w:lineRule="auto"/>
        <w:ind w:right="117"/>
        <w:rPr>
          <w:rFonts w:hint="eastAsia"/>
        </w:rPr>
      </w:pPr>
    </w:p>
    <w:p w14:paraId="3457AEF4">
      <w:pPr>
        <w:pStyle w:val="5"/>
        <w:spacing w:before="296" w:line="254" w:lineRule="auto"/>
        <w:ind w:right="117"/>
        <w:rPr>
          <w:rFonts w:hint="eastAsia"/>
        </w:rPr>
      </w:pPr>
      <w:r>
        <w:rPr>
          <w:rFonts w:hint="eastAsia"/>
        </w:rPr>
        <w:t>Why do I not run with speed the race before me, and set upon mine enemies on every side, and valiantly break through all resistance?</w:t>
      </w:r>
    </w:p>
    <w:p w14:paraId="50369EB7">
      <w:pPr>
        <w:pStyle w:val="5"/>
        <w:spacing w:before="296" w:line="254" w:lineRule="auto"/>
        <w:ind w:right="117"/>
        <w:rPr>
          <w:rFonts w:hint="eastAsia"/>
        </w:rPr>
      </w:pPr>
      <w:r>
        <w:rPr>
          <w:rFonts w:hint="eastAsia"/>
        </w:rPr>
        <w:t>我为什么不迅速地跑那摆在我前面的路程，攻击我四围的仇敌，并勇敢地冲破一切抵抗呢？</w:t>
      </w:r>
    </w:p>
    <w:p w14:paraId="5A34E6A5">
      <w:pPr>
        <w:pStyle w:val="5"/>
        <w:spacing w:before="296" w:line="254" w:lineRule="auto"/>
        <w:ind w:right="117"/>
        <w:rPr>
          <w:rFonts w:hint="eastAsia"/>
        </w:rPr>
      </w:pPr>
    </w:p>
    <w:p w14:paraId="67AB5719">
      <w:pPr>
        <w:pStyle w:val="5"/>
        <w:spacing w:before="296" w:line="254" w:lineRule="auto"/>
        <w:ind w:right="117"/>
        <w:rPr>
          <w:rFonts w:hint="eastAsia"/>
        </w:rPr>
      </w:pPr>
      <w:r>
        <w:rPr>
          <w:rFonts w:hint="eastAsia"/>
        </w:rPr>
        <w:t>Why do I not take this kingdom by force, and my fervent soul catch at the place?</w:t>
      </w:r>
    </w:p>
    <w:p w14:paraId="7DB70DDE">
      <w:pPr>
        <w:pStyle w:val="5"/>
        <w:spacing w:before="296" w:line="254" w:lineRule="auto"/>
        <w:ind w:right="117"/>
        <w:rPr>
          <w:rFonts w:hint="eastAsia"/>
        </w:rPr>
      </w:pPr>
      <w:r>
        <w:rPr>
          <w:rFonts w:hint="eastAsia"/>
        </w:rPr>
        <w:t>我为什么不凭强力夺取这国度，我火热的灵魂为何不抓住那个地方呢？</w:t>
      </w:r>
    </w:p>
    <w:p w14:paraId="14C67A1D">
      <w:pPr>
        <w:pStyle w:val="5"/>
        <w:spacing w:before="296" w:line="254" w:lineRule="auto"/>
        <w:ind w:right="117"/>
        <w:rPr>
          <w:rFonts w:hint="eastAsia"/>
        </w:rPr>
      </w:pPr>
    </w:p>
    <w:p w14:paraId="25C22E9D">
      <w:pPr>
        <w:pStyle w:val="5"/>
        <w:spacing w:before="296" w:line="254" w:lineRule="auto"/>
        <w:ind w:right="117"/>
        <w:rPr>
          <w:rFonts w:hint="eastAsia"/>
        </w:rPr>
      </w:pPr>
      <w:r>
        <w:rPr>
          <w:rFonts w:hint="eastAsia"/>
        </w:rPr>
        <w:t>Do I yet sit still, and heaven before me? (1 Tim. 6:12, 19; 1 Pet. 1:13; Heb. 12:1; 1 Cor. 9:24; Matt. 11:12.)</w:t>
      </w:r>
    </w:p>
    <w:p w14:paraId="14321A24">
      <w:pPr>
        <w:pStyle w:val="5"/>
        <w:spacing w:before="296" w:line="254" w:lineRule="auto"/>
        <w:ind w:right="117"/>
        <w:rPr>
          <w:rFonts w:hint="eastAsia"/>
        </w:rPr>
      </w:pPr>
      <w:r>
        <w:rPr>
          <w:rFonts w:hint="eastAsia"/>
        </w:rPr>
        <w:t>我难道还坐着不动，而天堂就在我面前吗？（提前 6:12, 19；彼前 1:13；来 12:1；林前 9:24；太 11:12）</w:t>
      </w:r>
    </w:p>
    <w:p w14:paraId="231D8EC0">
      <w:pPr>
        <w:pStyle w:val="5"/>
        <w:spacing w:before="296" w:line="254" w:lineRule="auto"/>
        <w:ind w:right="117"/>
        <w:rPr>
          <w:rFonts w:hint="eastAsia"/>
        </w:rPr>
      </w:pPr>
    </w:p>
    <w:p w14:paraId="1C3C2D57">
      <w:pPr>
        <w:pStyle w:val="5"/>
        <w:spacing w:before="296" w:line="254" w:lineRule="auto"/>
        <w:ind w:right="117"/>
        <w:rPr>
          <w:rFonts w:hint="eastAsia"/>
        </w:rPr>
      </w:pPr>
      <w:r>
        <w:rPr>
          <w:rFonts w:hint="eastAsia"/>
        </w:rPr>
        <w:t>If my</w:t>
      </w:r>
    </w:p>
    <w:p w14:paraId="0E1CCD95">
      <w:pPr>
        <w:pStyle w:val="5"/>
        <w:spacing w:before="296" w:line="254" w:lineRule="auto"/>
        <w:ind w:right="117"/>
        <w:rPr>
          <w:rFonts w:hint="eastAsia"/>
        </w:rPr>
      </w:pPr>
      <w:r>
        <w:rPr>
          <w:rFonts w:hint="eastAsia"/>
        </w:rPr>
        <w:t>如果我的</w:t>
      </w:r>
    </w:p>
    <w:p w14:paraId="10085525">
      <w:pPr>
        <w:pStyle w:val="5"/>
        <w:spacing w:before="296" w:line="254" w:lineRule="auto"/>
        <w:ind w:right="117"/>
        <w:rPr>
          <w:rFonts w:hint="eastAsia"/>
        </w:rPr>
      </w:pPr>
    </w:p>
    <w:p w14:paraId="1A51BE09">
      <w:pPr>
        <w:pStyle w:val="5"/>
        <w:spacing w:before="296" w:line="254" w:lineRule="auto"/>
        <w:ind w:right="117"/>
        <w:rPr>
          <w:rFonts w:hint="eastAsia"/>
        </w:rPr>
      </w:pPr>
      <w:r>
        <w:rPr>
          <w:rFonts w:hint="eastAsia"/>
        </w:rPr>
        <w:t>beast do but see his provender, if my greedy senses perceive but their delightful objects, I have much ado to stave them off; and should not my soul be as eager for such a blessed rest?</w:t>
      </w:r>
    </w:p>
    <w:p w14:paraId="63EDC031">
      <w:pPr>
        <w:pStyle w:val="5"/>
        <w:spacing w:before="296" w:line="254" w:lineRule="auto"/>
        <w:ind w:right="117"/>
        <w:rPr>
          <w:rFonts w:hint="eastAsia"/>
        </w:rPr>
      </w:pPr>
      <w:r>
        <w:rPr>
          <w:rFonts w:hint="eastAsia"/>
        </w:rPr>
        <w:t>牲畜仅仅看见它的草料，如果我贪婪的感官仅仅察觉到它们令人愉悦的对象，我就很难阻止它们；难道我的灵魂不应该同样渴望这样蒙福的安息吗？</w:t>
      </w:r>
    </w:p>
    <w:p w14:paraId="11A215D6">
      <w:pPr>
        <w:pStyle w:val="5"/>
        <w:spacing w:before="296" w:line="254" w:lineRule="auto"/>
        <w:ind w:right="117"/>
        <w:rPr>
          <w:rFonts w:hint="eastAsia"/>
        </w:rPr>
      </w:pPr>
    </w:p>
    <w:p w14:paraId="7D5198DE">
      <w:pPr>
        <w:pStyle w:val="5"/>
        <w:spacing w:before="296" w:line="254" w:lineRule="auto"/>
        <w:ind w:right="117"/>
        <w:rPr>
          <w:rFonts w:hint="eastAsia"/>
        </w:rPr>
      </w:pPr>
      <w:r>
        <w:rPr>
          <w:rFonts w:hint="eastAsia"/>
        </w:rPr>
        <w:t>Why, then, do I not undauntedly fall to work?</w:t>
      </w:r>
    </w:p>
    <w:p w14:paraId="15A759E9">
      <w:pPr>
        <w:pStyle w:val="5"/>
        <w:spacing w:before="296" w:line="254" w:lineRule="auto"/>
        <w:ind w:right="117"/>
        <w:rPr>
          <w:rFonts w:hint="eastAsia"/>
        </w:rPr>
      </w:pPr>
      <w:r>
        <w:rPr>
          <w:rFonts w:hint="eastAsia"/>
        </w:rPr>
        <w:t>那么，我为什么不大胆地开始工作呢？</w:t>
      </w:r>
    </w:p>
    <w:p w14:paraId="2677D1FA">
      <w:pPr>
        <w:pStyle w:val="5"/>
        <w:spacing w:before="296" w:line="254" w:lineRule="auto"/>
        <w:ind w:right="117"/>
        <w:rPr>
          <w:rFonts w:hint="eastAsia"/>
        </w:rPr>
      </w:pPr>
    </w:p>
    <w:p w14:paraId="36CC77C5">
      <w:pPr>
        <w:pStyle w:val="5"/>
        <w:spacing w:before="296" w:line="254" w:lineRule="auto"/>
        <w:ind w:right="117"/>
        <w:rPr>
          <w:rFonts w:hint="eastAsia"/>
        </w:rPr>
      </w:pPr>
      <w:r>
        <w:rPr>
          <w:rFonts w:hint="eastAsia"/>
        </w:rPr>
        <w:t>What should stop me, or what should dismay me?</w:t>
      </w:r>
    </w:p>
    <w:p w14:paraId="410159B6">
      <w:pPr>
        <w:pStyle w:val="5"/>
        <w:spacing w:before="296" w:line="254" w:lineRule="auto"/>
        <w:ind w:right="117"/>
        <w:rPr>
          <w:rFonts w:hint="eastAsia"/>
        </w:rPr>
      </w:pPr>
      <w:r>
        <w:rPr>
          <w:rFonts w:hint="eastAsia"/>
        </w:rPr>
        <w:t>什么能阻止我，或者什么能使我沮丧呢？</w:t>
      </w:r>
    </w:p>
    <w:p w14:paraId="276FEEC1">
      <w:pPr>
        <w:pStyle w:val="5"/>
        <w:spacing w:before="296" w:line="254" w:lineRule="auto"/>
        <w:ind w:right="117"/>
        <w:rPr>
          <w:rFonts w:hint="eastAsia"/>
        </w:rPr>
      </w:pPr>
    </w:p>
    <w:p w14:paraId="2EB0D8BF">
      <w:pPr>
        <w:pStyle w:val="5"/>
        <w:spacing w:before="296" w:line="254" w:lineRule="auto"/>
        <w:ind w:right="117"/>
        <w:rPr>
          <w:rFonts w:hint="eastAsia"/>
        </w:rPr>
      </w:pPr>
      <w:r>
        <w:rPr>
          <w:rFonts w:hint="eastAsia"/>
        </w:rPr>
        <w:t>Is God with me or against me in the work?</w:t>
      </w:r>
    </w:p>
    <w:p w14:paraId="437C2614">
      <w:pPr>
        <w:pStyle w:val="5"/>
        <w:spacing w:before="296" w:line="254" w:lineRule="auto"/>
        <w:ind w:right="117"/>
        <w:rPr>
          <w:rFonts w:hint="eastAsia"/>
        </w:rPr>
      </w:pPr>
      <w:r>
        <w:rPr>
          <w:rFonts w:hint="eastAsia"/>
        </w:rPr>
        <w:t>在这项工作中，神是与我同在还是反对我？</w:t>
      </w:r>
    </w:p>
    <w:p w14:paraId="1F9BEE58">
      <w:pPr>
        <w:pStyle w:val="5"/>
        <w:spacing w:before="296" w:line="254" w:lineRule="auto"/>
        <w:ind w:right="117"/>
        <w:rPr>
          <w:rFonts w:hint="eastAsia"/>
        </w:rPr>
      </w:pPr>
    </w:p>
    <w:p w14:paraId="37260D71">
      <w:pPr>
        <w:pStyle w:val="5"/>
        <w:spacing w:before="296" w:line="254" w:lineRule="auto"/>
        <w:ind w:right="117"/>
        <w:rPr>
          <w:rFonts w:hint="eastAsia"/>
        </w:rPr>
      </w:pPr>
      <w:r>
        <w:rPr>
          <w:rFonts w:hint="eastAsia"/>
        </w:rPr>
        <w:t>Will Christ stand by me, or will he not?</w:t>
      </w:r>
    </w:p>
    <w:p w14:paraId="1723144A">
      <w:pPr>
        <w:pStyle w:val="5"/>
        <w:spacing w:before="296" w:line="254" w:lineRule="auto"/>
        <w:ind w:right="117"/>
        <w:rPr>
          <w:rFonts w:hint="eastAsia"/>
        </w:rPr>
      </w:pPr>
      <w:r>
        <w:rPr>
          <w:rFonts w:hint="eastAsia"/>
        </w:rPr>
        <w:t>基督会支持我，还是不会？</w:t>
      </w:r>
    </w:p>
    <w:p w14:paraId="2828B6BD">
      <w:pPr>
        <w:pStyle w:val="5"/>
        <w:spacing w:before="296" w:line="254" w:lineRule="auto"/>
        <w:ind w:right="117"/>
        <w:rPr>
          <w:rFonts w:hint="eastAsia"/>
        </w:rPr>
      </w:pPr>
    </w:p>
    <w:p w14:paraId="31011C4B">
      <w:pPr>
        <w:pStyle w:val="5"/>
        <w:spacing w:before="296" w:line="254" w:lineRule="auto"/>
        <w:ind w:right="117"/>
        <w:rPr>
          <w:rFonts w:hint="eastAsia"/>
        </w:rPr>
      </w:pPr>
      <w:r>
        <w:rPr>
          <w:rFonts w:hint="eastAsia"/>
        </w:rPr>
        <w:t>If it were a way of sin that leads to death, then I might expect that God should resist me, and stand in my way with the drawn sword of his displeasure; or at least overtake me to my grief at last.</w:t>
      </w:r>
    </w:p>
    <w:p w14:paraId="4516DD25">
      <w:pPr>
        <w:pStyle w:val="5"/>
        <w:spacing w:before="296" w:line="254" w:lineRule="auto"/>
        <w:ind w:right="117"/>
        <w:rPr>
          <w:rFonts w:hint="eastAsia"/>
        </w:rPr>
      </w:pPr>
      <w:r>
        <w:rPr>
          <w:rFonts w:hint="eastAsia"/>
        </w:rPr>
        <w:t>如果这是一条通往死亡的罪恶之路，那么我可能会期望神抵挡我，并拿着祂不悦的拔出之剑挡住我的路；或者至少最后会追上我，使我悲伤。</w:t>
      </w:r>
    </w:p>
    <w:p w14:paraId="4EC82524">
      <w:pPr>
        <w:pStyle w:val="5"/>
        <w:spacing w:before="296" w:line="254" w:lineRule="auto"/>
        <w:ind w:right="117"/>
        <w:rPr>
          <w:rFonts w:hint="eastAsia"/>
        </w:rPr>
      </w:pPr>
    </w:p>
    <w:p w14:paraId="60211EDA">
      <w:pPr>
        <w:pStyle w:val="5"/>
        <w:spacing w:before="296" w:line="254" w:lineRule="auto"/>
        <w:ind w:right="117"/>
        <w:rPr>
          <w:rFonts w:hint="eastAsia"/>
        </w:rPr>
      </w:pPr>
      <w:r>
        <w:rPr>
          <w:rFonts w:hint="eastAsia"/>
        </w:rPr>
        <w:t>But is he against the obeying of his own commands?</w:t>
      </w:r>
    </w:p>
    <w:p w14:paraId="36D4A6A8">
      <w:pPr>
        <w:pStyle w:val="5"/>
        <w:spacing w:before="296" w:line="254" w:lineRule="auto"/>
        <w:ind w:right="117"/>
        <w:rPr>
          <w:rFonts w:hint="eastAsia"/>
        </w:rPr>
      </w:pPr>
      <w:r>
        <w:rPr>
          <w:rFonts w:hint="eastAsia"/>
        </w:rPr>
        <w:t>但祂岂会反对人顺服祂自己的命令呢？</w:t>
      </w:r>
    </w:p>
    <w:p w14:paraId="362624D9">
      <w:pPr>
        <w:pStyle w:val="5"/>
        <w:spacing w:before="296" w:line="254" w:lineRule="auto"/>
        <w:ind w:right="117"/>
        <w:rPr>
          <w:rFonts w:hint="eastAsia"/>
        </w:rPr>
      </w:pPr>
    </w:p>
    <w:p w14:paraId="038C4460">
      <w:pPr>
        <w:pStyle w:val="5"/>
        <w:spacing w:before="296" w:line="254" w:lineRule="auto"/>
        <w:ind w:right="117"/>
        <w:rPr>
          <w:rFonts w:hint="eastAsia"/>
        </w:rPr>
      </w:pPr>
      <w:r>
        <w:rPr>
          <w:rFonts w:hint="eastAsia"/>
        </w:rPr>
        <w:t>Is perfect good against any thing but evil?</w:t>
      </w:r>
    </w:p>
    <w:p w14:paraId="0AB28EFB">
      <w:pPr>
        <w:pStyle w:val="5"/>
        <w:spacing w:before="296" w:line="254" w:lineRule="auto"/>
        <w:ind w:right="117"/>
        <w:rPr>
          <w:rFonts w:hint="eastAsia"/>
        </w:rPr>
      </w:pPr>
      <w:r>
        <w:rPr>
          <w:rFonts w:hint="eastAsia"/>
        </w:rPr>
        <w:t>完美的善难道会反对除了邪恶之外的任何事物吗？</w:t>
      </w:r>
    </w:p>
    <w:p w14:paraId="28B8645F">
      <w:pPr>
        <w:pStyle w:val="5"/>
        <w:spacing w:before="296" w:line="254" w:lineRule="auto"/>
        <w:ind w:right="117"/>
        <w:rPr>
          <w:rFonts w:hint="eastAsia"/>
        </w:rPr>
      </w:pPr>
    </w:p>
    <w:p w14:paraId="567D8FF2">
      <w:pPr>
        <w:pStyle w:val="5"/>
        <w:spacing w:before="296" w:line="254" w:lineRule="auto"/>
        <w:ind w:right="117"/>
        <w:rPr>
          <w:rFonts w:hint="eastAsia"/>
        </w:rPr>
      </w:pPr>
      <w:r>
        <w:rPr>
          <w:rFonts w:hint="eastAsia"/>
        </w:rPr>
        <w:t>Doth he bid me seek, and will he not assist me in it?</w:t>
      </w:r>
    </w:p>
    <w:p w14:paraId="4C285D13">
      <w:pPr>
        <w:pStyle w:val="5"/>
        <w:spacing w:before="296" w:line="254" w:lineRule="auto"/>
        <w:ind w:right="117"/>
        <w:rPr>
          <w:rFonts w:hint="eastAsia"/>
        </w:rPr>
      </w:pPr>
      <w:r>
        <w:rPr>
          <w:rFonts w:hint="eastAsia"/>
        </w:rPr>
        <w:t>祂吩咐我寻求，难道祂不会帮助我吗？</w:t>
      </w:r>
    </w:p>
    <w:p w14:paraId="59060BC4">
      <w:pPr>
        <w:pStyle w:val="5"/>
        <w:spacing w:before="296" w:line="254" w:lineRule="auto"/>
        <w:ind w:right="117"/>
        <w:rPr>
          <w:rFonts w:hint="eastAsia"/>
        </w:rPr>
      </w:pPr>
    </w:p>
    <w:p w14:paraId="465C2523">
      <w:pPr>
        <w:pStyle w:val="5"/>
        <w:spacing w:before="296" w:line="254" w:lineRule="auto"/>
        <w:ind w:right="117"/>
        <w:rPr>
          <w:rFonts w:hint="eastAsia"/>
        </w:rPr>
      </w:pPr>
      <w:r>
        <w:rPr>
          <w:rFonts w:hint="eastAsia"/>
        </w:rPr>
        <w:t>Doth he set me a-work, and urge me to it, and will he after all be against me in it?</w:t>
      </w:r>
    </w:p>
    <w:p w14:paraId="4A85C7FB">
      <w:pPr>
        <w:pStyle w:val="5"/>
        <w:spacing w:before="296" w:line="254" w:lineRule="auto"/>
        <w:ind w:right="117"/>
        <w:rPr>
          <w:rFonts w:hint="eastAsia"/>
        </w:rPr>
      </w:pPr>
      <w:r>
        <w:rPr>
          <w:rFonts w:hint="eastAsia"/>
        </w:rPr>
        <w:t>祂让我工作，并催促我去做，难道祂最终会反对我吗？</w:t>
      </w:r>
    </w:p>
    <w:p w14:paraId="50A98FC2">
      <w:pPr>
        <w:pStyle w:val="5"/>
        <w:spacing w:before="296" w:line="254" w:lineRule="auto"/>
        <w:ind w:right="117"/>
        <w:rPr>
          <w:rFonts w:hint="eastAsia"/>
        </w:rPr>
      </w:pPr>
    </w:p>
    <w:p w14:paraId="3462CCC3">
      <w:pPr>
        <w:pStyle w:val="5"/>
        <w:spacing w:before="296" w:line="254" w:lineRule="auto"/>
        <w:ind w:right="117"/>
        <w:rPr>
          <w:rFonts w:hint="eastAsia"/>
        </w:rPr>
      </w:pPr>
      <w:r>
        <w:rPr>
          <w:rFonts w:hint="eastAsia"/>
        </w:rPr>
        <w:t>It cannot be.</w:t>
      </w:r>
    </w:p>
    <w:p w14:paraId="6A02199F">
      <w:pPr>
        <w:pStyle w:val="5"/>
        <w:spacing w:before="296" w:line="254" w:lineRule="auto"/>
        <w:ind w:right="117"/>
        <w:rPr>
          <w:rFonts w:hint="eastAsia"/>
        </w:rPr>
      </w:pPr>
      <w:r>
        <w:rPr>
          <w:rFonts w:hint="eastAsia"/>
        </w:rPr>
        <w:t>这不可能。</w:t>
      </w:r>
    </w:p>
    <w:p w14:paraId="599DC20A">
      <w:pPr>
        <w:pStyle w:val="5"/>
        <w:spacing w:before="296" w:line="254" w:lineRule="auto"/>
        <w:ind w:right="117"/>
        <w:rPr>
          <w:rFonts w:hint="eastAsia"/>
        </w:rPr>
      </w:pPr>
    </w:p>
    <w:p w14:paraId="11CAABD2">
      <w:pPr>
        <w:pStyle w:val="5"/>
        <w:spacing w:before="296" w:line="254" w:lineRule="auto"/>
        <w:ind w:right="117"/>
        <w:rPr>
          <w:rFonts w:hint="eastAsia"/>
        </w:rPr>
      </w:pPr>
      <w:r>
        <w:rPr>
          <w:rFonts w:hint="eastAsia"/>
        </w:rPr>
        <w:t>And if he be for me, who can be against me? (Rom. 8:31.)</w:t>
      </w:r>
    </w:p>
    <w:p w14:paraId="0929C2C9">
      <w:pPr>
        <w:pStyle w:val="5"/>
        <w:spacing w:before="296" w:line="254" w:lineRule="auto"/>
        <w:ind w:right="117"/>
        <w:rPr>
          <w:rFonts w:hint="eastAsia"/>
        </w:rPr>
      </w:pPr>
      <w:r>
        <w:rPr>
          <w:rFonts w:hint="eastAsia"/>
        </w:rPr>
        <w:t>如果祂帮助我，谁能敌挡我呢？（罗 8:31）</w:t>
      </w:r>
    </w:p>
    <w:p w14:paraId="77053B18">
      <w:pPr>
        <w:pStyle w:val="5"/>
        <w:spacing w:before="296" w:line="254" w:lineRule="auto"/>
        <w:ind w:right="117"/>
        <w:rPr>
          <w:rFonts w:hint="eastAsia"/>
        </w:rPr>
      </w:pPr>
    </w:p>
    <w:p w14:paraId="5C0B21FE">
      <w:pPr>
        <w:pStyle w:val="5"/>
        <w:spacing w:before="296" w:line="254" w:lineRule="auto"/>
        <w:ind w:right="117"/>
        <w:rPr>
          <w:rFonts w:hint="eastAsia"/>
        </w:rPr>
      </w:pPr>
      <w:r>
        <w:rPr>
          <w:rFonts w:hint="eastAsia"/>
        </w:rPr>
        <w:t>In the work of sin all things almost are ready to help us, and God only, and his servants, against us; and how ill doth that work prosper in our hands!</w:t>
      </w:r>
    </w:p>
    <w:p w14:paraId="2BF1F5EF">
      <w:pPr>
        <w:pStyle w:val="5"/>
        <w:spacing w:before="296" w:line="254" w:lineRule="auto"/>
        <w:ind w:right="117"/>
        <w:rPr>
          <w:rFonts w:hint="eastAsia"/>
        </w:rPr>
      </w:pPr>
      <w:r>
        <w:rPr>
          <w:rFonts w:hint="eastAsia"/>
        </w:rPr>
        <w:t>在罪的工作中，几乎所有事物都准备好帮助我们，只有神和祂的仆人反对我们；那工作在我们手中是何等不顺利啊！</w:t>
      </w:r>
    </w:p>
    <w:p w14:paraId="14D561CD">
      <w:pPr>
        <w:pStyle w:val="5"/>
        <w:spacing w:before="296" w:line="254" w:lineRule="auto"/>
        <w:ind w:right="117"/>
        <w:rPr>
          <w:rFonts w:hint="eastAsia"/>
        </w:rPr>
      </w:pPr>
    </w:p>
    <w:p w14:paraId="13B69C2A">
      <w:pPr>
        <w:pStyle w:val="5"/>
        <w:spacing w:before="296" w:line="254" w:lineRule="auto"/>
        <w:ind w:right="117"/>
        <w:rPr>
          <w:rFonts w:hint="eastAsia"/>
        </w:rPr>
      </w:pPr>
      <w:r>
        <w:rPr>
          <w:rFonts w:hint="eastAsia"/>
        </w:rPr>
        <w:t>But in my course to heaven, almost all things are against me; but God is for me, and how happily still doth the work succeed!</w:t>
      </w:r>
    </w:p>
    <w:p w14:paraId="1C9374FB">
      <w:pPr>
        <w:pStyle w:val="5"/>
        <w:spacing w:before="296" w:line="254" w:lineRule="auto"/>
        <w:ind w:right="117"/>
        <w:rPr>
          <w:rFonts w:hint="eastAsia"/>
        </w:rPr>
      </w:pPr>
      <w:r>
        <w:rPr>
          <w:rFonts w:hint="eastAsia"/>
        </w:rPr>
        <w:t>但在我通往天堂的道路上，几乎所有事物都反对我；但神却帮助我，工作仍然是何等顺利地成功啊！</w:t>
      </w:r>
    </w:p>
    <w:p w14:paraId="5ADE14CE">
      <w:pPr>
        <w:pStyle w:val="5"/>
        <w:spacing w:before="296" w:line="254" w:lineRule="auto"/>
        <w:ind w:right="117"/>
        <w:rPr>
          <w:rFonts w:hint="eastAsia"/>
        </w:rPr>
      </w:pPr>
    </w:p>
    <w:p w14:paraId="1262E42A">
      <w:pPr>
        <w:pStyle w:val="5"/>
        <w:spacing w:before="296" w:line="254" w:lineRule="auto"/>
        <w:ind w:right="117"/>
        <w:rPr>
          <w:rFonts w:hint="eastAsia"/>
        </w:rPr>
      </w:pPr>
      <w:r>
        <w:rPr>
          <w:rFonts w:hint="eastAsia"/>
        </w:rPr>
        <w:t>Do I set upon this work in my own strength, or rather in the strength of Christ my Lord; and cannot I do all things through him that strengtheneth me?</w:t>
      </w:r>
    </w:p>
    <w:p w14:paraId="5BFF18A8">
      <w:pPr>
        <w:pStyle w:val="5"/>
        <w:spacing w:before="296" w:line="254" w:lineRule="auto"/>
        <w:ind w:right="117"/>
        <w:rPr>
          <w:rFonts w:hint="eastAsia"/>
        </w:rPr>
      </w:pPr>
      <w:r>
        <w:rPr>
          <w:rFonts w:hint="eastAsia"/>
        </w:rPr>
        <w:t>我是在凭自己的力量，还是凭我主基督的力量着手这项工作呢；我岂不能藉着那加给我力量的，凡事都能做吗？</w:t>
      </w:r>
    </w:p>
    <w:p w14:paraId="2B01EA63">
      <w:pPr>
        <w:pStyle w:val="5"/>
        <w:spacing w:before="296" w:line="254" w:lineRule="auto"/>
        <w:ind w:right="117"/>
        <w:rPr>
          <w:rFonts w:hint="eastAsia"/>
        </w:rPr>
      </w:pPr>
    </w:p>
    <w:p w14:paraId="71B10475">
      <w:pPr>
        <w:pStyle w:val="5"/>
        <w:spacing w:before="296" w:line="254" w:lineRule="auto"/>
        <w:ind w:right="117"/>
        <w:rPr>
          <w:rFonts w:hint="eastAsia"/>
        </w:rPr>
      </w:pPr>
      <w:r>
        <w:rPr>
          <w:rFonts w:hint="eastAsia"/>
        </w:rPr>
        <w:t>Was he ever foiled, or subdued by an enemy?</w:t>
      </w:r>
    </w:p>
    <w:p w14:paraId="35A03422">
      <w:pPr>
        <w:pStyle w:val="5"/>
        <w:spacing w:before="296" w:line="254" w:lineRule="auto"/>
        <w:ind w:right="117"/>
        <w:rPr>
          <w:rFonts w:hint="eastAsia"/>
        </w:rPr>
      </w:pPr>
      <w:r>
        <w:rPr>
          <w:rFonts w:hint="eastAsia"/>
        </w:rPr>
        <w:t>祂曾被敌人挫败或制服过吗？</w:t>
      </w:r>
    </w:p>
    <w:p w14:paraId="27B8EBC4">
      <w:pPr>
        <w:pStyle w:val="5"/>
        <w:spacing w:before="296" w:line="254" w:lineRule="auto"/>
        <w:ind w:right="117"/>
        <w:rPr>
          <w:rFonts w:hint="eastAsia"/>
        </w:rPr>
      </w:pPr>
    </w:p>
    <w:p w14:paraId="22EBF083">
      <w:pPr>
        <w:pStyle w:val="5"/>
        <w:spacing w:before="296" w:line="254" w:lineRule="auto"/>
        <w:ind w:right="117"/>
        <w:rPr>
          <w:rFonts w:hint="eastAsia"/>
        </w:rPr>
      </w:pPr>
      <w:r>
        <w:rPr>
          <w:rFonts w:hint="eastAsia"/>
        </w:rPr>
        <w:t>He hath been assaulted indeed, but was he ever conquered?</w:t>
      </w:r>
    </w:p>
    <w:p w14:paraId="79D0D663">
      <w:pPr>
        <w:pStyle w:val="5"/>
        <w:spacing w:before="296" w:line="254" w:lineRule="auto"/>
        <w:ind w:right="117"/>
        <w:rPr>
          <w:rFonts w:hint="eastAsia"/>
        </w:rPr>
      </w:pPr>
      <w:r>
        <w:rPr>
          <w:rFonts w:hint="eastAsia"/>
        </w:rPr>
        <w:t>祂确实曾受到攻击，但祂曾被征服过吗？</w:t>
      </w:r>
    </w:p>
    <w:p w14:paraId="69897593">
      <w:pPr>
        <w:pStyle w:val="5"/>
        <w:spacing w:before="296" w:line="254" w:lineRule="auto"/>
        <w:ind w:right="117"/>
        <w:rPr>
          <w:rFonts w:hint="eastAsia"/>
        </w:rPr>
      </w:pPr>
    </w:p>
    <w:p w14:paraId="619A83CF">
      <w:pPr>
        <w:pStyle w:val="5"/>
        <w:spacing w:before="296" w:line="254" w:lineRule="auto"/>
        <w:ind w:right="117"/>
        <w:rPr>
          <w:rFonts w:hint="eastAsia"/>
        </w:rPr>
      </w:pPr>
      <w:r>
        <w:rPr>
          <w:rFonts w:hint="eastAsia"/>
        </w:rPr>
        <w:t>Can they take the sheep till they have overcome the shepherd?</w:t>
      </w:r>
    </w:p>
    <w:p w14:paraId="22CD33ED">
      <w:pPr>
        <w:pStyle w:val="5"/>
        <w:spacing w:before="296" w:line="254" w:lineRule="auto"/>
        <w:ind w:right="117"/>
        <w:rPr>
          <w:rFonts w:hint="eastAsia"/>
        </w:rPr>
      </w:pPr>
      <w:r>
        <w:rPr>
          <w:rFonts w:hint="eastAsia"/>
        </w:rPr>
        <w:t>他们能在制服牧羊人之前夺走羊吗？</w:t>
      </w:r>
    </w:p>
    <w:p w14:paraId="11FCF47E">
      <w:pPr>
        <w:pStyle w:val="5"/>
        <w:spacing w:before="296" w:line="254" w:lineRule="auto"/>
        <w:ind w:right="117"/>
        <w:rPr>
          <w:rFonts w:hint="eastAsia"/>
        </w:rPr>
      </w:pPr>
    </w:p>
    <w:p w14:paraId="012C30D1">
      <w:pPr>
        <w:pStyle w:val="5"/>
        <w:spacing w:before="296" w:line="254" w:lineRule="auto"/>
        <w:ind w:right="117"/>
        <w:rPr>
          <w:rFonts w:hint="eastAsia"/>
        </w:rPr>
      </w:pPr>
      <w:r>
        <w:rPr>
          <w:rFonts w:hint="eastAsia"/>
        </w:rPr>
        <w:t>Why then doth my flesh lay open to me the difficulties, and urge me so much with the greatness and troubles of the work?</w:t>
      </w:r>
    </w:p>
    <w:p w14:paraId="33FC2D62">
      <w:pPr>
        <w:pStyle w:val="5"/>
        <w:spacing w:before="296" w:line="254" w:lineRule="auto"/>
        <w:ind w:right="117"/>
        <w:rPr>
          <w:rFonts w:hint="eastAsia"/>
        </w:rPr>
      </w:pPr>
      <w:r>
        <w:rPr>
          <w:rFonts w:hint="eastAsia"/>
        </w:rPr>
        <w:t>那么，我的肉体为什么向我显露困难，并如此用工作的艰巨和麻烦来催促我呢？</w:t>
      </w:r>
    </w:p>
    <w:p w14:paraId="40FBFF01">
      <w:pPr>
        <w:pStyle w:val="5"/>
        <w:spacing w:before="296" w:line="254" w:lineRule="auto"/>
        <w:ind w:right="117"/>
        <w:rPr>
          <w:rFonts w:hint="eastAsia"/>
        </w:rPr>
      </w:pPr>
    </w:p>
    <w:p w14:paraId="6B17E369">
      <w:pPr>
        <w:pStyle w:val="5"/>
        <w:spacing w:before="296" w:line="254" w:lineRule="auto"/>
        <w:ind w:right="117"/>
        <w:rPr>
          <w:rFonts w:hint="eastAsia"/>
        </w:rPr>
      </w:pPr>
      <w:r>
        <w:rPr>
          <w:rFonts w:hint="eastAsia"/>
        </w:rPr>
        <w:t>It is Christ that must answer all these objections; and what are the difficulties that can stay his power?</w:t>
      </w:r>
    </w:p>
    <w:p w14:paraId="49BB833A">
      <w:pPr>
        <w:pStyle w:val="5"/>
        <w:spacing w:before="296" w:line="254" w:lineRule="auto"/>
        <w:ind w:right="117"/>
        <w:rPr>
          <w:rFonts w:hint="eastAsia"/>
        </w:rPr>
      </w:pPr>
      <w:r>
        <w:rPr>
          <w:rFonts w:hint="eastAsia"/>
        </w:rPr>
        <w:t>必须由基督来回答所有这些反对意见；有什么困难能阻挡祂的能力呢？</w:t>
      </w:r>
    </w:p>
    <w:p w14:paraId="7F6E2EED">
      <w:pPr>
        <w:pStyle w:val="5"/>
        <w:spacing w:before="296" w:line="254" w:lineRule="auto"/>
        <w:ind w:right="117"/>
        <w:rPr>
          <w:rFonts w:hint="eastAsia"/>
        </w:rPr>
      </w:pPr>
    </w:p>
    <w:p w14:paraId="4980483B">
      <w:pPr>
        <w:pStyle w:val="5"/>
        <w:spacing w:before="296" w:line="254" w:lineRule="auto"/>
        <w:ind w:right="117"/>
        <w:rPr>
          <w:rFonts w:hint="eastAsia"/>
        </w:rPr>
      </w:pPr>
      <w:r>
        <w:rPr>
          <w:rFonts w:hint="eastAsia"/>
        </w:rPr>
        <w:t>Is any thing too hard for the omnipotent God?</w:t>
      </w:r>
    </w:p>
    <w:p w14:paraId="4EB0A3C1">
      <w:pPr>
        <w:pStyle w:val="5"/>
        <w:spacing w:before="296" w:line="254" w:lineRule="auto"/>
        <w:ind w:right="117"/>
        <w:rPr>
          <w:rFonts w:hint="eastAsia"/>
        </w:rPr>
      </w:pPr>
      <w:r>
        <w:rPr>
          <w:rFonts w:hint="eastAsia"/>
        </w:rPr>
        <w:t>对于全能的神来说，有什么事太难了吗？</w:t>
      </w:r>
    </w:p>
    <w:p w14:paraId="76B67EEF">
      <w:pPr>
        <w:pStyle w:val="5"/>
        <w:spacing w:before="296" w:line="254" w:lineRule="auto"/>
        <w:ind w:right="117"/>
        <w:rPr>
          <w:rFonts w:hint="eastAsia"/>
        </w:rPr>
      </w:pPr>
    </w:p>
    <w:p w14:paraId="7BE449B1">
      <w:pPr>
        <w:pStyle w:val="5"/>
        <w:spacing w:before="296" w:line="254" w:lineRule="auto"/>
        <w:ind w:right="117"/>
        <w:rPr>
          <w:rFonts w:hint="eastAsia"/>
        </w:rPr>
      </w:pPr>
      <w:r>
        <w:rPr>
          <w:rFonts w:hint="eastAsia"/>
        </w:rPr>
        <w:t>May not Peter boldly walk on the sea, if Christ</w:t>
      </w:r>
    </w:p>
    <w:p w14:paraId="374F6D42">
      <w:pPr>
        <w:pStyle w:val="5"/>
        <w:spacing w:before="296" w:line="254" w:lineRule="auto"/>
        <w:ind w:right="117"/>
        <w:rPr>
          <w:rFonts w:hint="eastAsia"/>
        </w:rPr>
      </w:pPr>
      <w:r>
        <w:rPr>
          <w:rFonts w:hint="eastAsia"/>
        </w:rPr>
        <w:t>如果基督</w:t>
      </w:r>
    </w:p>
    <w:p w14:paraId="7C67ACF2">
      <w:pPr>
        <w:pStyle w:val="5"/>
        <w:spacing w:before="296" w:line="254" w:lineRule="auto"/>
        <w:ind w:right="117"/>
        <w:rPr>
          <w:rFonts w:hint="eastAsia"/>
        </w:rPr>
      </w:pPr>
    </w:p>
    <w:p w14:paraId="06306E08">
      <w:pPr>
        <w:pStyle w:val="5"/>
        <w:spacing w:before="296" w:line="254" w:lineRule="auto"/>
        <w:ind w:right="117"/>
        <w:rPr>
          <w:rFonts w:hint="eastAsia"/>
        </w:rPr>
      </w:pPr>
      <w:r>
        <w:rPr>
          <w:rFonts w:hint="eastAsia"/>
        </w:rPr>
        <w:t>do but give the word of command; and if he begin to sink, is it from the weakness of Christ, or the smallness of his faith?</w:t>
      </w:r>
    </w:p>
    <w:p w14:paraId="2B18BBF8">
      <w:pPr>
        <w:pStyle w:val="5"/>
        <w:spacing w:before="296" w:line="254" w:lineRule="auto"/>
        <w:ind w:right="117"/>
        <w:rPr>
          <w:rFonts w:hint="eastAsia"/>
        </w:rPr>
      </w:pPr>
      <w:r>
        <w:rPr>
          <w:rFonts w:hint="eastAsia"/>
        </w:rPr>
        <w:t>只要发号施令；如果祂开始下沉，那是由于基督的软弱，还是由于祂信心的微小？</w:t>
      </w:r>
    </w:p>
    <w:p w14:paraId="0D6F0500">
      <w:pPr>
        <w:pStyle w:val="5"/>
        <w:spacing w:before="296" w:line="254" w:lineRule="auto"/>
        <w:ind w:right="117"/>
        <w:rPr>
          <w:rFonts w:hint="eastAsia"/>
        </w:rPr>
      </w:pPr>
    </w:p>
    <w:p w14:paraId="41D9D7A2">
      <w:pPr>
        <w:pStyle w:val="5"/>
        <w:spacing w:before="296" w:line="254" w:lineRule="auto"/>
        <w:ind w:right="117"/>
        <w:rPr>
          <w:rFonts w:hint="eastAsia"/>
        </w:rPr>
      </w:pPr>
      <w:r>
        <w:rPr>
          <w:rFonts w:hint="eastAsia"/>
        </w:rPr>
        <w:t>The water, indeed, is but a sinking ground to tread on, but if Christ be by, and countenance us in it; if he be ready to reach us his hand, who would draw back for fear of danger?</w:t>
      </w:r>
    </w:p>
    <w:p w14:paraId="785C868E">
      <w:pPr>
        <w:pStyle w:val="5"/>
        <w:spacing w:before="296" w:line="254" w:lineRule="auto"/>
        <w:ind w:right="117"/>
        <w:rPr>
          <w:rFonts w:hint="eastAsia"/>
        </w:rPr>
      </w:pPr>
      <w:r>
        <w:rPr>
          <w:rFonts w:hint="eastAsia"/>
        </w:rPr>
        <w:t>水的确只是一个可以踩踏的下沉地面，但如果基督在旁，并在其中支持我们；如果祂准备向我们伸出援手，谁会因害怕危险而退缩呢？</w:t>
      </w:r>
    </w:p>
    <w:p w14:paraId="19A0F2B2">
      <w:pPr>
        <w:pStyle w:val="5"/>
        <w:spacing w:before="296" w:line="254" w:lineRule="auto"/>
        <w:ind w:right="117"/>
        <w:rPr>
          <w:rFonts w:hint="eastAsia"/>
        </w:rPr>
      </w:pPr>
    </w:p>
    <w:p w14:paraId="09E2A3E0">
      <w:pPr>
        <w:pStyle w:val="5"/>
        <w:spacing w:before="296" w:line="254" w:lineRule="auto"/>
        <w:ind w:right="117"/>
        <w:rPr>
          <w:rFonts w:hint="eastAsia"/>
        </w:rPr>
      </w:pPr>
      <w:r>
        <w:rPr>
          <w:rFonts w:hint="eastAsia"/>
        </w:rPr>
        <w:t>Is not sea and land alike to him?</w:t>
      </w:r>
    </w:p>
    <w:p w14:paraId="6228D91A">
      <w:pPr>
        <w:pStyle w:val="5"/>
        <w:spacing w:before="296" w:line="254" w:lineRule="auto"/>
        <w:ind w:right="117"/>
        <w:rPr>
          <w:rFonts w:hint="eastAsia"/>
        </w:rPr>
      </w:pPr>
      <w:r>
        <w:rPr>
          <w:rFonts w:hint="eastAsia"/>
        </w:rPr>
        <w:t>海洋和陆地对祂来说难道不一样吗？</w:t>
      </w:r>
    </w:p>
    <w:p w14:paraId="79B3177E">
      <w:pPr>
        <w:pStyle w:val="5"/>
        <w:spacing w:before="296" w:line="254" w:lineRule="auto"/>
        <w:ind w:right="117"/>
        <w:rPr>
          <w:rFonts w:hint="eastAsia"/>
        </w:rPr>
      </w:pPr>
    </w:p>
    <w:p w14:paraId="23F31776">
      <w:pPr>
        <w:pStyle w:val="5"/>
        <w:spacing w:before="296" w:line="254" w:lineRule="auto"/>
        <w:ind w:right="117"/>
        <w:rPr>
          <w:rFonts w:hint="eastAsia"/>
        </w:rPr>
      </w:pPr>
      <w:r>
        <w:rPr>
          <w:rFonts w:hint="eastAsia"/>
        </w:rPr>
        <w:t>Shall I be driven from my God, and from my everlasting rest, as the silly birds are frighted from their food with a man of clouts, or a loud noise, when I know before there is no danger in it?</w:t>
      </w:r>
    </w:p>
    <w:p w14:paraId="2ECE5FE6">
      <w:pPr>
        <w:pStyle w:val="5"/>
        <w:spacing w:before="296" w:line="254" w:lineRule="auto"/>
        <w:ind w:right="117"/>
        <w:rPr>
          <w:rFonts w:hint="eastAsia"/>
        </w:rPr>
      </w:pPr>
      <w:r>
        <w:rPr>
          <w:rFonts w:hint="eastAsia"/>
        </w:rPr>
        <w:t>难道我要像愚蠢的鸟儿被稻草人或响亮的声音吓跑食物一样，被赶离我的神和我永恒的安息吗？而我事先就知道其中并无危险。</w:t>
      </w:r>
    </w:p>
    <w:p w14:paraId="52EC5F2C">
      <w:pPr>
        <w:pStyle w:val="5"/>
        <w:spacing w:before="296" w:line="254" w:lineRule="auto"/>
        <w:ind w:right="117"/>
        <w:rPr>
          <w:rFonts w:hint="eastAsia"/>
        </w:rPr>
      </w:pPr>
    </w:p>
    <w:p w14:paraId="55E6B064">
      <w:pPr>
        <w:pStyle w:val="5"/>
        <w:spacing w:before="296" w:line="254" w:lineRule="auto"/>
        <w:ind w:right="117"/>
        <w:rPr>
          <w:rFonts w:hint="eastAsia"/>
        </w:rPr>
      </w:pPr>
      <w:r>
        <w:rPr>
          <w:rFonts w:hint="eastAsia"/>
        </w:rPr>
        <w:t>How do I see men daily in these wars adventure upon armies, and forts, and cannons, and cast themselves upon the instruments of death; and have not I as fair a prize before me, and as much encouragement to adventure as they?</w:t>
      </w:r>
    </w:p>
    <w:p w14:paraId="47CDFC03">
      <w:pPr>
        <w:pStyle w:val="5"/>
        <w:spacing w:before="296" w:line="254" w:lineRule="auto"/>
        <w:ind w:right="117"/>
        <w:rPr>
          <w:rFonts w:hint="eastAsia"/>
        </w:rPr>
      </w:pPr>
      <w:r>
        <w:rPr>
          <w:rFonts w:hint="eastAsia"/>
        </w:rPr>
        <w:t>我每天都看见人们在这些战争中冒险攻击军队、堡垒和炮火，并把自己投向死亡的工具；难道我面前没有同样美好的奖赏，也没有像他们那样多的冒险鼓励吗？</w:t>
      </w:r>
    </w:p>
    <w:p w14:paraId="011F1A88">
      <w:pPr>
        <w:pStyle w:val="5"/>
        <w:spacing w:before="296" w:line="254" w:lineRule="auto"/>
        <w:ind w:right="117"/>
        <w:rPr>
          <w:rFonts w:hint="eastAsia"/>
        </w:rPr>
      </w:pPr>
    </w:p>
    <w:p w14:paraId="3D020F00">
      <w:pPr>
        <w:pStyle w:val="5"/>
        <w:spacing w:before="296" w:line="254" w:lineRule="auto"/>
        <w:ind w:right="117"/>
        <w:rPr>
          <w:rFonts w:hint="eastAsia"/>
        </w:rPr>
      </w:pPr>
      <w:r>
        <w:rPr>
          <w:rFonts w:hint="eastAsia"/>
        </w:rPr>
        <w:t>What do I venture?</w:t>
      </w:r>
    </w:p>
    <w:p w14:paraId="55053E3A">
      <w:pPr>
        <w:pStyle w:val="5"/>
        <w:spacing w:before="296" w:line="254" w:lineRule="auto"/>
        <w:ind w:right="117"/>
        <w:rPr>
          <w:rFonts w:hint="eastAsia"/>
        </w:rPr>
      </w:pPr>
      <w:r>
        <w:rPr>
          <w:rFonts w:hint="eastAsia"/>
        </w:rPr>
        <w:t>我冒什么险？</w:t>
      </w:r>
    </w:p>
    <w:p w14:paraId="40E1E1DF">
      <w:pPr>
        <w:pStyle w:val="5"/>
        <w:spacing w:before="296" w:line="254" w:lineRule="auto"/>
        <w:ind w:right="117"/>
        <w:rPr>
          <w:rFonts w:hint="eastAsia"/>
        </w:rPr>
      </w:pPr>
    </w:p>
    <w:p w14:paraId="169687A4">
      <w:pPr>
        <w:pStyle w:val="5"/>
        <w:spacing w:before="296" w:line="254" w:lineRule="auto"/>
        <w:ind w:right="117"/>
        <w:rPr>
          <w:rFonts w:hint="eastAsia"/>
        </w:rPr>
      </w:pPr>
      <w:r>
        <w:rPr>
          <w:rFonts w:hint="eastAsia"/>
        </w:rPr>
        <w:t>My life at most; and in these prosperous times there is not one of many that ventures that.</w:t>
      </w:r>
    </w:p>
    <w:p w14:paraId="53AF49BA">
      <w:pPr>
        <w:pStyle w:val="5"/>
        <w:spacing w:before="296" w:line="254" w:lineRule="auto"/>
        <w:ind w:right="117"/>
        <w:rPr>
          <w:rFonts w:hint="eastAsia"/>
        </w:rPr>
      </w:pPr>
      <w:r>
        <w:rPr>
          <w:rFonts w:hint="eastAsia"/>
        </w:rPr>
        <w:t>顶多是我的生命；而在这些繁荣的时代，很少有人会冒这个险。</w:t>
      </w:r>
    </w:p>
    <w:p w14:paraId="159C126F">
      <w:pPr>
        <w:pStyle w:val="5"/>
        <w:spacing w:before="296" w:line="254" w:lineRule="auto"/>
        <w:ind w:right="117"/>
        <w:rPr>
          <w:rFonts w:hint="eastAsia"/>
        </w:rPr>
      </w:pPr>
    </w:p>
    <w:p w14:paraId="7BE066D5">
      <w:pPr>
        <w:pStyle w:val="5"/>
        <w:spacing w:before="296" w:line="254" w:lineRule="auto"/>
        <w:ind w:right="117"/>
        <w:rPr>
          <w:rFonts w:hint="eastAsia"/>
        </w:rPr>
      </w:pPr>
      <w:r>
        <w:rPr>
          <w:rFonts w:hint="eastAsia"/>
        </w:rPr>
        <w:t>What do I venture on?</w:t>
      </w:r>
    </w:p>
    <w:p w14:paraId="3E2E9465">
      <w:pPr>
        <w:pStyle w:val="5"/>
        <w:spacing w:before="296" w:line="254" w:lineRule="auto"/>
        <w:ind w:right="117"/>
        <w:rPr>
          <w:rFonts w:hint="eastAsia"/>
        </w:rPr>
      </w:pPr>
      <w:r>
        <w:rPr>
          <w:rFonts w:hint="eastAsia"/>
        </w:rPr>
        <w:t>我冒什么险呢？</w:t>
      </w:r>
    </w:p>
    <w:p w14:paraId="2F3F0D02">
      <w:pPr>
        <w:pStyle w:val="5"/>
        <w:spacing w:before="296" w:line="254" w:lineRule="auto"/>
        <w:ind w:right="117"/>
        <w:rPr>
          <w:rFonts w:hint="eastAsia"/>
        </w:rPr>
      </w:pPr>
    </w:p>
    <w:p w14:paraId="6BFB4AAA">
      <w:pPr>
        <w:pStyle w:val="5"/>
        <w:spacing w:before="296" w:line="254" w:lineRule="auto"/>
        <w:ind w:right="117"/>
        <w:rPr>
          <w:rFonts w:hint="eastAsia"/>
        </w:rPr>
      </w:pPr>
      <w:r>
        <w:rPr>
          <w:rFonts w:hint="eastAsia"/>
        </w:rPr>
        <w:t>Are they not unarmed foes?</w:t>
      </w:r>
    </w:p>
    <w:p w14:paraId="3AA9D6D6">
      <w:pPr>
        <w:pStyle w:val="5"/>
        <w:spacing w:before="296" w:line="254" w:lineRule="auto"/>
        <w:ind w:right="117"/>
        <w:rPr>
          <w:rFonts w:hint="eastAsia"/>
        </w:rPr>
      </w:pPr>
      <w:r>
        <w:rPr>
          <w:rFonts w:hint="eastAsia"/>
        </w:rPr>
        <w:t>他们难道不是手无寸铁的敌人吗？</w:t>
      </w:r>
    </w:p>
    <w:p w14:paraId="3CE1ACCD">
      <w:pPr>
        <w:pStyle w:val="5"/>
        <w:spacing w:before="296" w:line="254" w:lineRule="auto"/>
        <w:ind w:right="117"/>
        <w:rPr>
          <w:rFonts w:hint="eastAsia"/>
        </w:rPr>
      </w:pPr>
    </w:p>
    <w:p w14:paraId="0E40DD56">
      <w:pPr>
        <w:pStyle w:val="5"/>
        <w:spacing w:before="296" w:line="254" w:lineRule="auto"/>
        <w:ind w:right="117"/>
        <w:rPr>
          <w:rFonts w:hint="eastAsia"/>
        </w:rPr>
      </w:pPr>
      <w:r>
        <w:rPr>
          <w:rFonts w:hint="eastAsia"/>
        </w:rPr>
        <w:t>A great hazard, indeed, to venture on the hard thoughts of the world; or on the scorns and slanders of a wicked tongue!</w:t>
      </w:r>
    </w:p>
    <w:p w14:paraId="4D0955EB">
      <w:pPr>
        <w:pStyle w:val="5"/>
        <w:spacing w:before="296" w:line="254" w:lineRule="auto"/>
        <w:ind w:right="117"/>
        <w:rPr>
          <w:rFonts w:hint="eastAsia"/>
        </w:rPr>
      </w:pPr>
      <w:r>
        <w:rPr>
          <w:rFonts w:hint="eastAsia"/>
        </w:rPr>
        <w:t>的确，冒险去面对世俗的苛刻想法；或者面对邪恶舌头的嘲笑和诽谤，这是一种巨大的危险！</w:t>
      </w:r>
    </w:p>
    <w:p w14:paraId="37027E9B">
      <w:pPr>
        <w:pStyle w:val="5"/>
        <w:spacing w:before="296" w:line="254" w:lineRule="auto"/>
        <w:ind w:right="117"/>
        <w:rPr>
          <w:rFonts w:hint="eastAsia"/>
        </w:rPr>
      </w:pPr>
    </w:p>
    <w:p w14:paraId="61DAEED9">
      <w:pPr>
        <w:pStyle w:val="5"/>
        <w:spacing w:before="296" w:line="254" w:lineRule="auto"/>
        <w:ind w:right="117"/>
        <w:rPr>
          <w:rFonts w:hint="eastAsia"/>
        </w:rPr>
      </w:pPr>
      <w:r>
        <w:rPr>
          <w:rFonts w:hint="eastAsia"/>
        </w:rPr>
        <w:t>Surely, these serpents' teeth are out; these vipers are easily shaken into the fire; these adders have no stings; these thorns have lost their prickles.</w:t>
      </w:r>
    </w:p>
    <w:p w14:paraId="62E59307">
      <w:pPr>
        <w:pStyle w:val="5"/>
        <w:spacing w:before="296" w:line="254" w:lineRule="auto"/>
        <w:ind w:right="117"/>
        <w:rPr>
          <w:rFonts w:hint="eastAsia"/>
        </w:rPr>
      </w:pPr>
      <w:r>
        <w:rPr>
          <w:rFonts w:hint="eastAsia"/>
        </w:rPr>
        <w:t>当然，这些蛇的牙齿已经拔掉了；这些毒蛇很容易被抖进火里；这些蝰蛇没有毒刺；这些荆棘已经失去了它们的刺。</w:t>
      </w:r>
    </w:p>
    <w:p w14:paraId="025F4755">
      <w:pPr>
        <w:pStyle w:val="5"/>
        <w:spacing w:before="296" w:line="254" w:lineRule="auto"/>
        <w:ind w:right="117"/>
        <w:rPr>
          <w:rFonts w:hint="eastAsia"/>
        </w:rPr>
      </w:pPr>
    </w:p>
    <w:p w14:paraId="312150A3">
      <w:pPr>
        <w:pStyle w:val="5"/>
        <w:spacing w:before="296" w:line="254" w:lineRule="auto"/>
        <w:ind w:right="117"/>
        <w:rPr>
          <w:rFonts w:hint="eastAsia"/>
        </w:rPr>
      </w:pPr>
      <w:r>
        <w:rPr>
          <w:rFonts w:hint="eastAsia"/>
        </w:rPr>
        <w:t>As all things below are silly comforters, so are they silly, toothless, enemies; bugbears to frighten fools and children, rather than powerful, dreadful foes.</w:t>
      </w:r>
    </w:p>
    <w:p w14:paraId="03DFB305">
      <w:pPr>
        <w:pStyle w:val="5"/>
        <w:spacing w:before="296" w:line="254" w:lineRule="auto"/>
        <w:ind w:right="117"/>
        <w:rPr>
          <w:rFonts w:hint="eastAsia"/>
        </w:rPr>
      </w:pPr>
      <w:r>
        <w:rPr>
          <w:rFonts w:hint="eastAsia"/>
        </w:rPr>
        <w:t>正如地上的一切都是愚蠢的安慰者一样，它们也是愚蠢的、没有牙齿的敌人；是用来吓唬傻瓜和孩子的稻草人，而不是强大可怕的敌人。</w:t>
      </w:r>
    </w:p>
    <w:p w14:paraId="34639B0A">
      <w:pPr>
        <w:pStyle w:val="5"/>
        <w:spacing w:before="296" w:line="254" w:lineRule="auto"/>
        <w:ind w:right="117"/>
        <w:rPr>
          <w:rFonts w:hint="eastAsia"/>
        </w:rPr>
      </w:pPr>
    </w:p>
    <w:p w14:paraId="409E7B7E">
      <w:pPr>
        <w:pStyle w:val="5"/>
        <w:spacing w:before="296" w:line="254" w:lineRule="auto"/>
        <w:ind w:right="117"/>
        <w:rPr>
          <w:rFonts w:hint="eastAsia"/>
        </w:rPr>
      </w:pPr>
      <w:r>
        <w:rPr>
          <w:rFonts w:hint="eastAsia"/>
        </w:rPr>
        <w:t>Do I not well deserve to be turned into hell, if the scorns and threats of blinded men; if the fear of silly, rotten earth can drive me thither?</w:t>
      </w:r>
    </w:p>
    <w:p w14:paraId="553E34F4">
      <w:pPr>
        <w:pStyle w:val="5"/>
        <w:spacing w:before="296" w:line="254" w:lineRule="auto"/>
        <w:ind w:right="117"/>
        <w:rPr>
          <w:rFonts w:hint="eastAsia"/>
        </w:rPr>
      </w:pPr>
      <w:r>
        <w:rPr>
          <w:rFonts w:hint="eastAsia"/>
        </w:rPr>
        <w:t>如果被蒙蔽之人的嘲笑和威胁；如果对愚蠢腐朽的尘土的恐惧能把我赶到地狱，我岂不活该下地狱吗？</w:t>
      </w:r>
    </w:p>
    <w:p w14:paraId="633DC015">
      <w:pPr>
        <w:pStyle w:val="5"/>
        <w:spacing w:before="296" w:line="254" w:lineRule="auto"/>
        <w:ind w:right="117"/>
        <w:rPr>
          <w:rFonts w:hint="eastAsia"/>
        </w:rPr>
      </w:pPr>
    </w:p>
    <w:p w14:paraId="4F35DA6B">
      <w:pPr>
        <w:pStyle w:val="5"/>
        <w:spacing w:before="296" w:line="254" w:lineRule="auto"/>
        <w:ind w:right="117"/>
        <w:rPr>
          <w:rFonts w:hint="eastAsia"/>
        </w:rPr>
      </w:pPr>
      <w:r>
        <w:rPr>
          <w:rFonts w:hint="eastAsia"/>
        </w:rPr>
        <w:t>Do I not well deserve to be shut out of heaven, if I will be frighted from it with the tongues of sinners?</w:t>
      </w:r>
    </w:p>
    <w:p w14:paraId="3C864A0D">
      <w:pPr>
        <w:pStyle w:val="5"/>
        <w:spacing w:before="296" w:line="254" w:lineRule="auto"/>
        <w:ind w:right="117"/>
        <w:rPr>
          <w:rFonts w:hint="eastAsia"/>
        </w:rPr>
      </w:pPr>
      <w:r>
        <w:rPr>
          <w:rFonts w:hint="eastAsia"/>
        </w:rPr>
        <w:t>如果我会被罪人的舌头吓得不敢进入天堂，我岂不活该被关在天堂门外吗？</w:t>
      </w:r>
    </w:p>
    <w:p w14:paraId="517750E1">
      <w:pPr>
        <w:pStyle w:val="5"/>
        <w:spacing w:before="296" w:line="254" w:lineRule="auto"/>
        <w:ind w:right="117"/>
        <w:rPr>
          <w:rFonts w:hint="eastAsia"/>
        </w:rPr>
      </w:pPr>
    </w:p>
    <w:p w14:paraId="7AC532EC">
      <w:pPr>
        <w:pStyle w:val="5"/>
        <w:spacing w:before="296" w:line="254" w:lineRule="auto"/>
        <w:ind w:right="117"/>
        <w:rPr>
          <w:rFonts w:hint="eastAsia"/>
        </w:rPr>
      </w:pPr>
      <w:r>
        <w:rPr>
          <w:rFonts w:hint="eastAsia"/>
        </w:rPr>
        <w:t>Surely, my own voice must needs condemn me, and my own hand subscribe the sentence, and common reason would say that my damnation were just.</w:t>
      </w:r>
    </w:p>
    <w:p w14:paraId="4CDA24F9">
      <w:pPr>
        <w:pStyle w:val="5"/>
        <w:spacing w:before="296" w:line="254" w:lineRule="auto"/>
        <w:ind w:right="117"/>
        <w:rPr>
          <w:rFonts w:hint="eastAsia"/>
        </w:rPr>
      </w:pPr>
      <w:r>
        <w:rPr>
          <w:rFonts w:hint="eastAsia"/>
        </w:rPr>
        <w:t>当然，我自己的声音必然会定我的罪，我自己的手也会签署判决，常理也会说我的沉沦是公正的。</w:t>
      </w:r>
    </w:p>
    <w:p w14:paraId="3375C444">
      <w:pPr>
        <w:pStyle w:val="5"/>
        <w:spacing w:before="296" w:line="254" w:lineRule="auto"/>
        <w:ind w:right="117"/>
        <w:rPr>
          <w:rFonts w:hint="eastAsia"/>
        </w:rPr>
      </w:pPr>
    </w:p>
    <w:p w14:paraId="3D14DB85">
      <w:pPr>
        <w:pStyle w:val="5"/>
        <w:spacing w:before="296" w:line="254" w:lineRule="auto"/>
        <w:ind w:right="117"/>
        <w:rPr>
          <w:rFonts w:hint="eastAsia"/>
        </w:rPr>
      </w:pPr>
      <w:r>
        <w:rPr>
          <w:rFonts w:hint="eastAsia"/>
        </w:rPr>
        <w:t>What, if it were father, or mother, or husband, or wife, or the nearest friend that I have in the world, if they may be called friends that would draw me to damnation, should I not run over all that would keep me from Christ?</w:t>
      </w:r>
    </w:p>
    <w:p w14:paraId="797E5051">
      <w:pPr>
        <w:pStyle w:val="5"/>
        <w:spacing w:before="296" w:line="254" w:lineRule="auto"/>
        <w:ind w:right="117"/>
        <w:rPr>
          <w:rFonts w:hint="eastAsia"/>
        </w:rPr>
      </w:pPr>
      <w:r>
        <w:rPr>
          <w:rFonts w:hint="eastAsia"/>
        </w:rPr>
        <w:t>如果那是我的父亲、母亲、丈夫、妻子，或者我在世界上最亲近的朋友，如果那些会引我走向沉沦的人可以被称为朋友，难道我不应该不顾一切地摆脱所有会使我远离基督的人吗？</w:t>
      </w:r>
    </w:p>
    <w:p w14:paraId="0FF7D706">
      <w:pPr>
        <w:pStyle w:val="5"/>
        <w:spacing w:before="296" w:line="254" w:lineRule="auto"/>
        <w:ind w:right="117"/>
        <w:rPr>
          <w:rFonts w:hint="eastAsia"/>
        </w:rPr>
      </w:pPr>
    </w:p>
    <w:p w14:paraId="65679692">
      <w:pPr>
        <w:pStyle w:val="5"/>
        <w:spacing w:before="296" w:line="254" w:lineRule="auto"/>
        <w:ind w:right="117"/>
        <w:rPr>
          <w:rFonts w:hint="eastAsia"/>
        </w:rPr>
      </w:pPr>
      <w:r>
        <w:rPr>
          <w:rFonts w:hint="eastAsia"/>
        </w:rPr>
        <w:t>Will their friendship countervail the enmity of God; or be any comfort to my condemned soul?</w:t>
      </w:r>
    </w:p>
    <w:p w14:paraId="4F4AF544">
      <w:pPr>
        <w:pStyle w:val="5"/>
        <w:spacing w:before="296" w:line="254" w:lineRule="auto"/>
        <w:ind w:right="117"/>
        <w:rPr>
          <w:rFonts w:hint="eastAsia"/>
        </w:rPr>
      </w:pPr>
      <w:r>
        <w:rPr>
          <w:rFonts w:hint="eastAsia"/>
        </w:rPr>
        <w:t>他们的友谊能抵消神的敌意吗；或者能给我被定罪的灵魂带来任何安慰吗？</w:t>
      </w:r>
    </w:p>
    <w:p w14:paraId="5DF93029">
      <w:pPr>
        <w:pStyle w:val="5"/>
        <w:spacing w:before="296" w:line="254" w:lineRule="auto"/>
        <w:ind w:right="117"/>
        <w:rPr>
          <w:rFonts w:hint="eastAsia"/>
        </w:rPr>
      </w:pPr>
    </w:p>
    <w:p w14:paraId="3B3693A1">
      <w:pPr>
        <w:pStyle w:val="5"/>
        <w:spacing w:before="296" w:line="254" w:lineRule="auto"/>
        <w:ind w:right="117"/>
        <w:rPr>
          <w:rFonts w:hint="eastAsia"/>
        </w:rPr>
      </w:pPr>
      <w:r>
        <w:rPr>
          <w:rFonts w:hint="eastAsia"/>
        </w:rPr>
        <w:t>Shall I be yielding and pliable to the desires of men, and only harden myself against the Lord?</w:t>
      </w:r>
    </w:p>
    <w:p w14:paraId="4708640A">
      <w:pPr>
        <w:pStyle w:val="5"/>
        <w:spacing w:before="296" w:line="254" w:lineRule="auto"/>
        <w:ind w:right="117"/>
        <w:rPr>
          <w:rFonts w:hint="eastAsia"/>
        </w:rPr>
      </w:pPr>
      <w:r>
        <w:rPr>
          <w:rFonts w:hint="eastAsia"/>
        </w:rPr>
        <w:t>难道我要顺从人的愿望，却只硬着心抵挡主吗？</w:t>
      </w:r>
    </w:p>
    <w:p w14:paraId="7A5D3C2C">
      <w:pPr>
        <w:pStyle w:val="5"/>
        <w:spacing w:before="296" w:line="254" w:lineRule="auto"/>
        <w:ind w:right="117"/>
        <w:rPr>
          <w:rFonts w:hint="eastAsia"/>
        </w:rPr>
      </w:pPr>
    </w:p>
    <w:p w14:paraId="5190903C">
      <w:pPr>
        <w:pStyle w:val="5"/>
        <w:spacing w:before="296" w:line="254" w:lineRule="auto"/>
        <w:ind w:right="117"/>
        <w:rPr>
          <w:rFonts w:hint="eastAsia"/>
        </w:rPr>
      </w:pPr>
      <w:r>
        <w:rPr>
          <w:rFonts w:hint="eastAsia"/>
        </w:rPr>
        <w:t>Let men, let angels beseech me upon their knees, I will slight their tears, I will scorn to stop my course to behold them, I will shut mine ears against their cries; let them flatter, or let them frown; let them draw forth tongues and swords against me, I am resolved to break through in the might</w:t>
      </w:r>
    </w:p>
    <w:p w14:paraId="4779E7F1">
      <w:pPr>
        <w:pStyle w:val="5"/>
        <w:spacing w:before="296" w:line="254" w:lineRule="auto"/>
        <w:ind w:right="117"/>
        <w:rPr>
          <w:rFonts w:hint="eastAsia"/>
        </w:rPr>
      </w:pPr>
      <w:r>
        <w:rPr>
          <w:rFonts w:hint="eastAsia"/>
        </w:rPr>
        <w:t>即使人和天使跪下恳求我，我也会轻视他们的眼泪，我会不屑于停下我的脚步去看他们，我会掩耳不听他们的哭喊；让他们奉承，或者让他们皱眉；让他们拔出舌头和刀剑来攻击我，我决心靠着基督的大能冲破</w:t>
      </w:r>
    </w:p>
    <w:p w14:paraId="29F4105F">
      <w:pPr>
        <w:pStyle w:val="5"/>
        <w:spacing w:before="296" w:line="254" w:lineRule="auto"/>
        <w:ind w:right="117"/>
        <w:rPr>
          <w:rFonts w:hint="eastAsia"/>
        </w:rPr>
      </w:pPr>
    </w:p>
    <w:p w14:paraId="1D93A5FF">
      <w:pPr>
        <w:pStyle w:val="5"/>
        <w:spacing w:before="296" w:line="254" w:lineRule="auto"/>
        <w:ind w:right="117"/>
        <w:rPr>
          <w:rFonts w:hint="eastAsia"/>
        </w:rPr>
      </w:pPr>
      <w:r>
        <w:rPr>
          <w:rFonts w:hint="eastAsia"/>
        </w:rPr>
        <w:t>of Christ, and to look upon them all as naked dust.</w:t>
      </w:r>
    </w:p>
    <w:p w14:paraId="43A4594D">
      <w:pPr>
        <w:pStyle w:val="5"/>
        <w:spacing w:before="296" w:line="254" w:lineRule="auto"/>
        <w:ind w:right="117"/>
        <w:rPr>
          <w:rFonts w:hint="eastAsia"/>
        </w:rPr>
      </w:pPr>
      <w:r>
        <w:rPr>
          <w:rFonts w:hint="eastAsia"/>
        </w:rPr>
        <w:t>基督，并把他们都看作是赤裸的尘土。</w:t>
      </w:r>
    </w:p>
    <w:p w14:paraId="5FD669AE">
      <w:pPr>
        <w:pStyle w:val="5"/>
        <w:spacing w:before="296" w:line="254" w:lineRule="auto"/>
        <w:ind w:right="117"/>
        <w:rPr>
          <w:rFonts w:hint="eastAsia"/>
        </w:rPr>
      </w:pPr>
    </w:p>
    <w:p w14:paraId="08A2226A">
      <w:pPr>
        <w:pStyle w:val="5"/>
        <w:spacing w:before="296" w:line="254" w:lineRule="auto"/>
        <w:ind w:right="117"/>
        <w:rPr>
          <w:rFonts w:hint="eastAsia"/>
        </w:rPr>
      </w:pPr>
      <w:r>
        <w:rPr>
          <w:rFonts w:hint="eastAsia"/>
        </w:rPr>
        <w:t>If they would entice me with preferment, with the kingdoms of the world, I will no more regard them than the dung of the earth.</w:t>
      </w:r>
    </w:p>
    <w:p w14:paraId="4D00EC70">
      <w:pPr>
        <w:pStyle w:val="5"/>
        <w:spacing w:before="296" w:line="254" w:lineRule="auto"/>
        <w:ind w:right="117"/>
        <w:rPr>
          <w:rFonts w:hint="eastAsia"/>
        </w:rPr>
      </w:pPr>
      <w:r>
        <w:rPr>
          <w:rFonts w:hint="eastAsia"/>
        </w:rPr>
        <w:t>如果他们想用高位、用世上的国度来引诱我，我将不再把它们看作比地上的粪土更重要。</w:t>
      </w:r>
    </w:p>
    <w:p w14:paraId="4EE839C7">
      <w:pPr>
        <w:pStyle w:val="5"/>
        <w:spacing w:before="296" w:line="254" w:lineRule="auto"/>
        <w:ind w:right="117"/>
        <w:rPr>
          <w:rFonts w:hint="eastAsia"/>
        </w:rPr>
      </w:pPr>
    </w:p>
    <w:p w14:paraId="25D6C42C">
      <w:pPr>
        <w:pStyle w:val="5"/>
        <w:spacing w:before="296" w:line="254" w:lineRule="auto"/>
        <w:ind w:right="117"/>
        <w:rPr>
          <w:rFonts w:hint="eastAsia"/>
        </w:rPr>
      </w:pPr>
      <w:r>
        <w:rPr>
          <w:rFonts w:hint="eastAsia"/>
        </w:rPr>
        <w:t>O blessed rest! O most invaluable, glorious state!</w:t>
      </w:r>
    </w:p>
    <w:p w14:paraId="25A37906">
      <w:pPr>
        <w:pStyle w:val="5"/>
        <w:spacing w:before="296" w:line="254" w:lineRule="auto"/>
        <w:ind w:right="117"/>
        <w:rPr>
          <w:rFonts w:hint="eastAsia"/>
        </w:rPr>
      </w:pPr>
      <w:r>
        <w:rPr>
          <w:rFonts w:hint="eastAsia"/>
        </w:rPr>
        <w:t>哦，蒙福的安息！哦，最宝贵、最荣耀的境况！</w:t>
      </w:r>
    </w:p>
    <w:p w14:paraId="164BC50E">
      <w:pPr>
        <w:pStyle w:val="5"/>
        <w:spacing w:before="296" w:line="254" w:lineRule="auto"/>
        <w:ind w:right="117"/>
        <w:rPr>
          <w:rFonts w:hint="eastAsia"/>
        </w:rPr>
      </w:pPr>
    </w:p>
    <w:p w14:paraId="659AF5AC">
      <w:pPr>
        <w:pStyle w:val="5"/>
        <w:spacing w:before="296" w:line="254" w:lineRule="auto"/>
        <w:ind w:right="117"/>
        <w:rPr>
          <w:rFonts w:hint="eastAsia"/>
        </w:rPr>
      </w:pPr>
      <w:r>
        <w:rPr>
          <w:rFonts w:hint="eastAsia"/>
        </w:rPr>
        <w:t>Who would sell thee for dreams and shadows?</w:t>
      </w:r>
    </w:p>
    <w:p w14:paraId="50225F5F">
      <w:pPr>
        <w:pStyle w:val="5"/>
        <w:spacing w:before="296" w:line="254" w:lineRule="auto"/>
        <w:ind w:right="117"/>
        <w:rPr>
          <w:rFonts w:hint="eastAsia"/>
        </w:rPr>
      </w:pPr>
      <w:r>
        <w:rPr>
          <w:rFonts w:hint="eastAsia"/>
        </w:rPr>
        <w:t>谁会为了梦幻和泡影而出卖你呢？</w:t>
      </w:r>
    </w:p>
    <w:p w14:paraId="0572DC03">
      <w:pPr>
        <w:pStyle w:val="5"/>
        <w:spacing w:before="296" w:line="254" w:lineRule="auto"/>
        <w:ind w:right="117"/>
        <w:rPr>
          <w:rFonts w:hint="eastAsia"/>
        </w:rPr>
      </w:pPr>
    </w:p>
    <w:p w14:paraId="6F533762">
      <w:pPr>
        <w:pStyle w:val="5"/>
        <w:spacing w:before="296" w:line="254" w:lineRule="auto"/>
        <w:ind w:right="117"/>
        <w:rPr>
          <w:rFonts w:hint="eastAsia"/>
        </w:rPr>
      </w:pPr>
      <w:r>
        <w:rPr>
          <w:rFonts w:hint="eastAsia"/>
        </w:rPr>
        <w:t>Who would be enticed or affrighted from thee?</w:t>
      </w:r>
    </w:p>
    <w:p w14:paraId="173D8720">
      <w:pPr>
        <w:pStyle w:val="5"/>
        <w:spacing w:before="296" w:line="254" w:lineRule="auto"/>
        <w:ind w:right="117"/>
        <w:rPr>
          <w:rFonts w:hint="eastAsia"/>
        </w:rPr>
      </w:pPr>
      <w:r>
        <w:rPr>
          <w:rFonts w:hint="eastAsia"/>
        </w:rPr>
        <w:t>谁会被引诱或吓退而离开你呢？</w:t>
      </w:r>
    </w:p>
    <w:p w14:paraId="4984C527">
      <w:pPr>
        <w:pStyle w:val="5"/>
        <w:spacing w:before="296" w:line="254" w:lineRule="auto"/>
        <w:ind w:right="117"/>
        <w:rPr>
          <w:rFonts w:hint="eastAsia"/>
        </w:rPr>
      </w:pPr>
    </w:p>
    <w:p w14:paraId="7DDCDE0E">
      <w:pPr>
        <w:pStyle w:val="5"/>
        <w:spacing w:before="296" w:line="254" w:lineRule="auto"/>
        <w:ind w:right="117"/>
        <w:rPr>
          <w:rFonts w:hint="eastAsia"/>
        </w:rPr>
      </w:pPr>
      <w:r>
        <w:rPr>
          <w:rFonts w:hint="eastAsia"/>
        </w:rPr>
        <w:t>Who would not strive, and fight, and watch, and run, and that with violence, even to the last breath, so he might but have hope at last to obtain thee?</w:t>
      </w:r>
    </w:p>
    <w:p w14:paraId="6520D52C">
      <w:pPr>
        <w:pStyle w:val="5"/>
        <w:spacing w:before="296" w:line="254" w:lineRule="auto"/>
        <w:ind w:right="117"/>
        <w:rPr>
          <w:rFonts w:hint="eastAsia"/>
        </w:rPr>
      </w:pPr>
      <w:r>
        <w:rPr>
          <w:rFonts w:hint="eastAsia"/>
        </w:rPr>
        <w:t>谁不会努力、争战、警醒、奔跑，并且带着强力，甚至直到最后一口气，只要祂最后能有盼望得到你呢？</w:t>
      </w:r>
    </w:p>
    <w:p w14:paraId="022A8815">
      <w:pPr>
        <w:pStyle w:val="5"/>
        <w:spacing w:before="296" w:line="254" w:lineRule="auto"/>
        <w:ind w:right="117"/>
        <w:rPr>
          <w:rFonts w:hint="eastAsia"/>
        </w:rPr>
      </w:pPr>
    </w:p>
    <w:p w14:paraId="12A4A040">
      <w:pPr>
        <w:pStyle w:val="5"/>
        <w:spacing w:before="296" w:line="254" w:lineRule="auto"/>
        <w:ind w:right="117"/>
        <w:rPr>
          <w:rFonts w:hint="eastAsia"/>
        </w:rPr>
      </w:pPr>
      <w:r>
        <w:rPr>
          <w:rFonts w:hint="eastAsia"/>
        </w:rPr>
        <w:t>Surely, none but those that know thee not, and believe not thy glory.</w:t>
      </w:r>
    </w:p>
    <w:p w14:paraId="379E9414">
      <w:pPr>
        <w:pStyle w:val="5"/>
        <w:spacing w:before="296" w:line="254" w:lineRule="auto"/>
        <w:ind w:right="117"/>
        <w:rPr>
          <w:rFonts w:hint="eastAsia"/>
        </w:rPr>
      </w:pPr>
      <w:r>
        <w:rPr>
          <w:rFonts w:hint="eastAsia"/>
        </w:rPr>
        <w:t>当然，除了那些不认识你，也不相信你荣耀的人之外，没有人会这样做。</w:t>
      </w:r>
    </w:p>
    <w:p w14:paraId="04B44368">
      <w:pPr>
        <w:pStyle w:val="5"/>
        <w:spacing w:before="296" w:line="254" w:lineRule="auto"/>
        <w:ind w:right="117"/>
        <w:rPr>
          <w:rFonts w:hint="eastAsia"/>
        </w:rPr>
      </w:pPr>
    </w:p>
    <w:p w14:paraId="246A3C63">
      <w:pPr>
        <w:pStyle w:val="5"/>
        <w:spacing w:before="296" w:line="254" w:lineRule="auto"/>
        <w:ind w:right="117"/>
        <w:rPr>
          <w:rFonts w:hint="eastAsia"/>
        </w:rPr>
      </w:pPr>
      <w:r>
        <w:rPr>
          <w:rFonts w:hint="eastAsia"/>
        </w:rPr>
        <w:t>Thus you see with what kind of meditations you may excite your courage, and raise your resolutions.</w:t>
      </w:r>
    </w:p>
    <w:p w14:paraId="35B24D5F">
      <w:pPr>
        <w:pStyle w:val="5"/>
        <w:spacing w:before="296" w:line="254" w:lineRule="auto"/>
        <w:ind w:right="117"/>
        <w:rPr>
          <w:rFonts w:hint="eastAsia"/>
        </w:rPr>
      </w:pPr>
      <w:r>
        <w:rPr>
          <w:rFonts w:hint="eastAsia"/>
        </w:rPr>
        <w:t>因此你们看到，可以用何种默想来激发你们的勇气，并坚定你们的决心。</w:t>
      </w:r>
    </w:p>
    <w:p w14:paraId="6B3DBB6C">
      <w:pPr>
        <w:pStyle w:val="5"/>
        <w:spacing w:before="296" w:line="254" w:lineRule="auto"/>
        <w:ind w:right="117"/>
        <w:rPr>
          <w:rFonts w:hint="eastAsia"/>
        </w:rPr>
      </w:pPr>
    </w:p>
    <w:p w14:paraId="59C6AFD3">
      <w:pPr>
        <w:pStyle w:val="5"/>
        <w:spacing w:before="296" w:line="254" w:lineRule="auto"/>
        <w:ind w:right="117"/>
        <w:rPr>
          <w:rFonts w:hint="eastAsia"/>
        </w:rPr>
      </w:pPr>
      <w:r>
        <w:rPr>
          <w:rFonts w:hint="eastAsia"/>
        </w:rPr>
        <w:t>Sect. IX. 5. The last affection to be acted is joy.</w:t>
      </w:r>
    </w:p>
    <w:p w14:paraId="00122A31">
      <w:pPr>
        <w:pStyle w:val="5"/>
        <w:spacing w:before="296" w:line="254" w:lineRule="auto"/>
        <w:ind w:right="117"/>
        <w:rPr>
          <w:rFonts w:hint="eastAsia"/>
        </w:rPr>
      </w:pPr>
      <w:r>
        <w:rPr>
          <w:rFonts w:hint="eastAsia"/>
        </w:rPr>
        <w:t>第九节 5. 最后一个要被激发的感情是喜乐。</w:t>
      </w:r>
    </w:p>
    <w:p w14:paraId="2514E581">
      <w:pPr>
        <w:pStyle w:val="5"/>
        <w:spacing w:before="296" w:line="254" w:lineRule="auto"/>
        <w:ind w:right="117"/>
        <w:rPr>
          <w:rFonts w:hint="eastAsia"/>
        </w:rPr>
      </w:pPr>
    </w:p>
    <w:p w14:paraId="48E188BC">
      <w:pPr>
        <w:pStyle w:val="5"/>
        <w:spacing w:before="296" w:line="254" w:lineRule="auto"/>
        <w:ind w:right="117"/>
        <w:rPr>
          <w:rFonts w:hint="eastAsia"/>
        </w:rPr>
      </w:pPr>
      <w:r>
        <w:rPr>
          <w:rFonts w:hint="eastAsia"/>
        </w:rPr>
        <w:t>This is the end of all the rest; love, desire, hope, and courage, do all tend to the raising of our joy.</w:t>
      </w:r>
    </w:p>
    <w:p w14:paraId="40699513">
      <w:pPr>
        <w:pStyle w:val="5"/>
        <w:spacing w:before="296" w:line="254" w:lineRule="auto"/>
        <w:ind w:right="117"/>
        <w:rPr>
          <w:rFonts w:hint="eastAsia"/>
        </w:rPr>
      </w:pPr>
      <w:r>
        <w:rPr>
          <w:rFonts w:hint="eastAsia"/>
        </w:rPr>
        <w:t>这是所有其他情感的目的；爱、渴望、盼望和勇气，都倾向于提升我们的喜乐。</w:t>
      </w:r>
    </w:p>
    <w:p w14:paraId="09A68E34">
      <w:pPr>
        <w:pStyle w:val="5"/>
        <w:spacing w:before="296" w:line="254" w:lineRule="auto"/>
        <w:ind w:right="117"/>
        <w:rPr>
          <w:rFonts w:hint="eastAsia"/>
        </w:rPr>
      </w:pPr>
    </w:p>
    <w:p w14:paraId="6734F1D6">
      <w:pPr>
        <w:pStyle w:val="5"/>
        <w:spacing w:before="296" w:line="254" w:lineRule="auto"/>
        <w:ind w:right="117"/>
        <w:rPr>
          <w:rFonts w:hint="eastAsia"/>
        </w:rPr>
      </w:pPr>
      <w:r>
        <w:rPr>
          <w:rFonts w:hint="eastAsia"/>
        </w:rPr>
        <w:t>This is so desirable to every man by nature, and is so essentially necessary to the constituting of his happiness, that I hope I need not say much to persuade you to any thing that would make your life delightful.</w:t>
      </w:r>
    </w:p>
    <w:p w14:paraId="1CF38796">
      <w:pPr>
        <w:pStyle w:val="5"/>
        <w:spacing w:before="296" w:line="254" w:lineRule="auto"/>
        <w:ind w:right="117"/>
        <w:rPr>
          <w:rFonts w:hint="eastAsia"/>
        </w:rPr>
      </w:pPr>
      <w:r>
        <w:rPr>
          <w:rFonts w:hint="eastAsia"/>
        </w:rPr>
        <w:t>这对于每个人来说，按其本性都是如此可取的，并且对于构成祂的幸福是如此本质上必要的，以致我希望我无需多言来劝说你们去做任何能使你们的生活愉快的事情。</w:t>
      </w:r>
    </w:p>
    <w:p w14:paraId="15580F0F">
      <w:pPr>
        <w:pStyle w:val="5"/>
        <w:spacing w:before="296" w:line="254" w:lineRule="auto"/>
        <w:ind w:right="117"/>
        <w:rPr>
          <w:rFonts w:hint="eastAsia"/>
        </w:rPr>
      </w:pPr>
    </w:p>
    <w:p w14:paraId="67EA038D">
      <w:pPr>
        <w:pStyle w:val="5"/>
        <w:spacing w:before="296" w:line="254" w:lineRule="auto"/>
        <w:ind w:right="117"/>
        <w:rPr>
          <w:rFonts w:hint="eastAsia"/>
        </w:rPr>
      </w:pPr>
      <w:r>
        <w:rPr>
          <w:rFonts w:hint="eastAsia"/>
        </w:rPr>
        <w:t>Supposing yon, therefore, already convinced, that the pleasures of the flesh are brutish and perishing, and that your solid and lasting joy must be from heaven; instead of persuading, I shall proceed in directing.</w:t>
      </w:r>
    </w:p>
    <w:p w14:paraId="2890ACA6">
      <w:pPr>
        <w:pStyle w:val="5"/>
        <w:spacing w:before="296" w:line="254" w:lineRule="auto"/>
        <w:ind w:right="117"/>
        <w:rPr>
          <w:rFonts w:hint="eastAsia"/>
        </w:rPr>
      </w:pPr>
      <w:r>
        <w:rPr>
          <w:rFonts w:hint="eastAsia"/>
        </w:rPr>
        <w:t>因此，假定你们已经确信，肉体的快乐是野蛮和易逝的，并且你们坚实而持久的喜乐必须来自天堂；与其劝说，我将继续指导。</w:t>
      </w:r>
    </w:p>
    <w:p w14:paraId="354F46F5">
      <w:pPr>
        <w:pStyle w:val="5"/>
        <w:spacing w:before="296" w:line="254" w:lineRule="auto"/>
        <w:ind w:right="117"/>
        <w:rPr>
          <w:rFonts w:hint="eastAsia"/>
        </w:rPr>
      </w:pPr>
    </w:p>
    <w:p w14:paraId="4DA0E55F">
      <w:pPr>
        <w:pStyle w:val="5"/>
        <w:spacing w:before="296" w:line="254" w:lineRule="auto"/>
        <w:ind w:right="117"/>
        <w:rPr>
          <w:rFonts w:hint="eastAsia"/>
        </w:rPr>
      </w:pPr>
      <w:r>
        <w:rPr>
          <w:rFonts w:hint="eastAsia"/>
        </w:rPr>
        <w:t>Well, then, by this time, if thou hast managed well the former work, thou art got within the ken of thy rest; thou believest the truth of it; thou art convinced of the excellency of it; thou art fallen in love with it; thou longest after it; thou hopest for it; and thou art resolved courageously to venture for the obtaining it: but is here any work for joy in this?</w:t>
      </w:r>
    </w:p>
    <w:p w14:paraId="64097A14">
      <w:pPr>
        <w:pStyle w:val="5"/>
        <w:spacing w:before="296" w:line="254" w:lineRule="auto"/>
        <w:ind w:right="117"/>
        <w:rPr>
          <w:rFonts w:hint="eastAsia"/>
        </w:rPr>
      </w:pPr>
      <w:r>
        <w:rPr>
          <w:rFonts w:hint="eastAsia"/>
        </w:rPr>
        <w:t>那么，到这个时候，如果你很好地处理了前面的工作，你就已经进入了你安息的视线范围；你相信它的真理；你确信它的卓越；你爱上了它；你渴望它；你盼望它；并且你决心勇敢地冒险去获得它：但这里有任何喜乐的工作吗？</w:t>
      </w:r>
    </w:p>
    <w:p w14:paraId="599308AB">
      <w:pPr>
        <w:pStyle w:val="5"/>
        <w:spacing w:before="296" w:line="254" w:lineRule="auto"/>
        <w:ind w:right="117"/>
        <w:rPr>
          <w:rFonts w:hint="eastAsia"/>
        </w:rPr>
      </w:pPr>
    </w:p>
    <w:p w14:paraId="46890E1A">
      <w:pPr>
        <w:pStyle w:val="5"/>
        <w:spacing w:before="296" w:line="254" w:lineRule="auto"/>
        <w:ind w:right="117"/>
        <w:rPr>
          <w:rFonts w:hint="eastAsia"/>
        </w:rPr>
      </w:pPr>
      <w:r>
        <w:rPr>
          <w:rFonts w:hint="eastAsia"/>
        </w:rPr>
        <w:t>We delight in the good which we do possess.</w:t>
      </w:r>
    </w:p>
    <w:p w14:paraId="52D1E416">
      <w:pPr>
        <w:pStyle w:val="5"/>
        <w:spacing w:before="296" w:line="254" w:lineRule="auto"/>
        <w:ind w:right="117"/>
        <w:rPr>
          <w:rFonts w:hint="eastAsia"/>
        </w:rPr>
      </w:pPr>
      <w:r>
        <w:rPr>
          <w:rFonts w:hint="eastAsia"/>
        </w:rPr>
        <w:t>我们以我们所拥有的善为乐。</w:t>
      </w:r>
    </w:p>
    <w:p w14:paraId="5FF22ADF">
      <w:pPr>
        <w:pStyle w:val="5"/>
        <w:spacing w:before="296" w:line="254" w:lineRule="auto"/>
        <w:ind w:right="117"/>
        <w:rPr>
          <w:rFonts w:hint="eastAsia"/>
        </w:rPr>
      </w:pPr>
    </w:p>
    <w:p w14:paraId="070EB2D8">
      <w:pPr>
        <w:pStyle w:val="5"/>
        <w:spacing w:before="296" w:line="254" w:lineRule="auto"/>
        <w:ind w:right="117"/>
        <w:rPr>
          <w:rFonts w:hint="eastAsia"/>
        </w:rPr>
      </w:pPr>
      <w:r>
        <w:rPr>
          <w:rFonts w:hint="eastAsia"/>
        </w:rPr>
        <w:t>It is present good that is the object of joy; but thou wilt say 'Alas! I am yet without it!'</w:t>
      </w:r>
    </w:p>
    <w:p w14:paraId="0D0AEB75">
      <w:pPr>
        <w:pStyle w:val="5"/>
        <w:spacing w:before="296" w:line="254" w:lineRule="auto"/>
        <w:ind w:right="117"/>
        <w:rPr>
          <w:rFonts w:hint="eastAsia"/>
        </w:rPr>
      </w:pPr>
      <w:r>
        <w:rPr>
          <w:rFonts w:hint="eastAsia"/>
        </w:rPr>
        <w:t>喜乐的对象是眼前的善；但你会说：‘唉！我还未曾拥有它！’</w:t>
      </w:r>
    </w:p>
    <w:p w14:paraId="2C246B3A">
      <w:pPr>
        <w:pStyle w:val="5"/>
        <w:spacing w:before="296" w:line="254" w:lineRule="auto"/>
        <w:ind w:right="117"/>
        <w:rPr>
          <w:rFonts w:hint="eastAsia"/>
        </w:rPr>
      </w:pPr>
    </w:p>
    <w:p w14:paraId="4430F889">
      <w:pPr>
        <w:pStyle w:val="5"/>
        <w:spacing w:before="296" w:line="254" w:lineRule="auto"/>
        <w:ind w:right="117"/>
        <w:rPr>
          <w:rFonts w:hint="eastAsia"/>
        </w:rPr>
      </w:pPr>
      <w:r>
        <w:rPr>
          <w:rFonts w:hint="eastAsia"/>
        </w:rPr>
        <w:t>Well, but yet think a little further with thyself.</w:t>
      </w:r>
    </w:p>
    <w:p w14:paraId="61696029">
      <w:pPr>
        <w:pStyle w:val="5"/>
        <w:spacing w:before="296" w:line="254" w:lineRule="auto"/>
        <w:ind w:right="117"/>
        <w:rPr>
          <w:rFonts w:hint="eastAsia"/>
        </w:rPr>
      </w:pPr>
      <w:r>
        <w:rPr>
          <w:rFonts w:hint="eastAsia"/>
        </w:rPr>
        <w:t>好吧，但是再进一步想一想。</w:t>
      </w:r>
    </w:p>
    <w:p w14:paraId="5AAAE4CA">
      <w:pPr>
        <w:pStyle w:val="5"/>
        <w:spacing w:before="296" w:line="254" w:lineRule="auto"/>
        <w:ind w:right="117"/>
        <w:rPr>
          <w:rFonts w:hint="eastAsia"/>
        </w:rPr>
      </w:pPr>
    </w:p>
    <w:p w14:paraId="69BC2315">
      <w:pPr>
        <w:pStyle w:val="5"/>
        <w:spacing w:before="296" w:line="254" w:lineRule="auto"/>
        <w:ind w:right="117"/>
        <w:rPr>
          <w:rFonts w:hint="eastAsia"/>
        </w:rPr>
      </w:pPr>
      <w:r>
        <w:rPr>
          <w:rFonts w:hint="eastAsia"/>
        </w:rPr>
        <w:t>Though the real presence do afford the choicest joy, yet the presence of its imperfect idea, or image in thy understanding, may afford me a great deal of true delight.</w:t>
      </w:r>
    </w:p>
    <w:p w14:paraId="263711C1">
      <w:pPr>
        <w:pStyle w:val="5"/>
        <w:spacing w:before="296" w:line="254" w:lineRule="auto"/>
        <w:ind w:right="117"/>
        <w:rPr>
          <w:rFonts w:hint="eastAsia"/>
        </w:rPr>
      </w:pPr>
      <w:r>
        <w:rPr>
          <w:rFonts w:hint="eastAsia"/>
        </w:rPr>
        <w:t>虽然真实的同在能带来最上等的喜乐，然而它不完美的观念，或在你理解力中的形象，也能给我带来许多真实的喜悦。</w:t>
      </w:r>
    </w:p>
    <w:p w14:paraId="14AD4299">
      <w:pPr>
        <w:pStyle w:val="5"/>
        <w:spacing w:before="296" w:line="254" w:lineRule="auto"/>
        <w:ind w:right="117"/>
        <w:rPr>
          <w:rFonts w:hint="eastAsia"/>
        </w:rPr>
      </w:pPr>
    </w:p>
    <w:p w14:paraId="3AEF5A3F">
      <w:pPr>
        <w:pStyle w:val="5"/>
        <w:spacing w:before="296" w:line="254" w:lineRule="auto"/>
        <w:ind w:right="117"/>
        <w:rPr>
          <w:rFonts w:hint="eastAsia"/>
        </w:rPr>
      </w:pPr>
      <w:r>
        <w:rPr>
          <w:rFonts w:hint="eastAsia"/>
        </w:rPr>
        <w:t>Is it nothing to have a deed of gift from God?</w:t>
      </w:r>
    </w:p>
    <w:p w14:paraId="4599FEBD">
      <w:pPr>
        <w:pStyle w:val="5"/>
        <w:spacing w:before="296" w:line="254" w:lineRule="auto"/>
        <w:ind w:right="117"/>
        <w:rPr>
          <w:rFonts w:hint="eastAsia"/>
        </w:rPr>
      </w:pPr>
      <w:r>
        <w:rPr>
          <w:rFonts w:hint="eastAsia"/>
        </w:rPr>
        <w:t>从神那里得到一份赠与契约，难道不算什么吗？</w:t>
      </w:r>
    </w:p>
    <w:p w14:paraId="0CD90D80">
      <w:pPr>
        <w:pStyle w:val="5"/>
        <w:spacing w:before="296" w:line="254" w:lineRule="auto"/>
        <w:ind w:right="117"/>
        <w:rPr>
          <w:rFonts w:hint="eastAsia"/>
        </w:rPr>
      </w:pPr>
    </w:p>
    <w:p w14:paraId="683CF31D">
      <w:pPr>
        <w:pStyle w:val="5"/>
        <w:spacing w:before="296" w:line="254" w:lineRule="auto"/>
        <w:ind w:right="117"/>
        <w:rPr>
          <w:rFonts w:hint="eastAsia"/>
        </w:rPr>
      </w:pPr>
      <w:r>
        <w:rPr>
          <w:rFonts w:hint="eastAsia"/>
        </w:rPr>
        <w:t>Are his infallible promises no ground of joy?</w:t>
      </w:r>
    </w:p>
    <w:p w14:paraId="017364D6">
      <w:pPr>
        <w:pStyle w:val="5"/>
        <w:spacing w:before="296" w:line="254" w:lineRule="auto"/>
        <w:ind w:right="117"/>
        <w:rPr>
          <w:rFonts w:hint="eastAsia"/>
        </w:rPr>
      </w:pPr>
      <w:r>
        <w:rPr>
          <w:rFonts w:hint="eastAsia"/>
        </w:rPr>
        <w:t>祂无误的应许难道不是喜乐的根基吗？</w:t>
      </w:r>
    </w:p>
    <w:p w14:paraId="204B1612">
      <w:pPr>
        <w:pStyle w:val="5"/>
        <w:spacing w:before="296" w:line="254" w:lineRule="auto"/>
        <w:ind w:right="117"/>
        <w:rPr>
          <w:rFonts w:hint="eastAsia"/>
        </w:rPr>
      </w:pPr>
    </w:p>
    <w:p w14:paraId="796C925D">
      <w:pPr>
        <w:pStyle w:val="5"/>
        <w:spacing w:before="296" w:line="254" w:lineRule="auto"/>
        <w:ind w:right="117"/>
        <w:rPr>
          <w:rFonts w:hint="eastAsia"/>
        </w:rPr>
      </w:pPr>
      <w:r>
        <w:rPr>
          <w:rFonts w:hint="eastAsia"/>
        </w:rPr>
        <w:t>Is it nothing to live in daily expectation of entering into the kingdom?</w:t>
      </w:r>
    </w:p>
    <w:p w14:paraId="14E0692E">
      <w:pPr>
        <w:pStyle w:val="5"/>
        <w:spacing w:before="296" w:line="254" w:lineRule="auto"/>
        <w:ind w:right="117"/>
        <w:rPr>
          <w:rFonts w:hint="eastAsia"/>
        </w:rPr>
      </w:pPr>
      <w:r>
        <w:rPr>
          <w:rFonts w:hint="eastAsia"/>
        </w:rPr>
        <w:t>每天盼望着进入国度，难道不算什么吗？</w:t>
      </w:r>
    </w:p>
    <w:p w14:paraId="33F57225">
      <w:pPr>
        <w:pStyle w:val="5"/>
        <w:spacing w:before="296" w:line="254" w:lineRule="auto"/>
        <w:ind w:right="117"/>
        <w:rPr>
          <w:rFonts w:hint="eastAsia"/>
        </w:rPr>
      </w:pPr>
    </w:p>
    <w:p w14:paraId="3772E4DE">
      <w:pPr>
        <w:pStyle w:val="5"/>
        <w:spacing w:before="296" w:line="254" w:lineRule="auto"/>
        <w:ind w:right="117"/>
        <w:rPr>
          <w:rFonts w:hint="eastAsia"/>
        </w:rPr>
      </w:pPr>
      <w:r>
        <w:rPr>
          <w:rFonts w:hint="eastAsia"/>
        </w:rPr>
        <w:t>Is not my assurance of being glorified one of these days a sufficient ground for inexpressible joy?</w:t>
      </w:r>
    </w:p>
    <w:p w14:paraId="386799A6">
      <w:pPr>
        <w:pStyle w:val="5"/>
        <w:spacing w:before="296" w:line="254" w:lineRule="auto"/>
        <w:ind w:right="117"/>
        <w:rPr>
          <w:rFonts w:hint="eastAsia"/>
        </w:rPr>
      </w:pPr>
      <w:r>
        <w:rPr>
          <w:rFonts w:hint="eastAsia"/>
        </w:rPr>
        <w:t>我将来某日必得荣耀的确据，难道不足以成为无法言喻之喜乐的充分理由吗？</w:t>
      </w:r>
    </w:p>
    <w:p w14:paraId="5B228C50">
      <w:pPr>
        <w:pStyle w:val="5"/>
        <w:spacing w:before="296" w:line="254" w:lineRule="auto"/>
        <w:ind w:right="117"/>
        <w:rPr>
          <w:rFonts w:hint="eastAsia"/>
        </w:rPr>
      </w:pPr>
    </w:p>
    <w:p w14:paraId="331DBD37">
      <w:pPr>
        <w:pStyle w:val="5"/>
        <w:spacing w:before="296" w:line="254" w:lineRule="auto"/>
        <w:ind w:right="117"/>
        <w:rPr>
          <w:rFonts w:hint="eastAsia"/>
        </w:rPr>
      </w:pPr>
      <w:r>
        <w:rPr>
          <w:rFonts w:hint="eastAsia"/>
        </w:rPr>
        <w:t>Is it no delight to the heir of a kingdom to think of what he must</w:t>
      </w:r>
    </w:p>
    <w:p w14:paraId="70D72F5A">
      <w:pPr>
        <w:pStyle w:val="5"/>
        <w:spacing w:before="296" w:line="254" w:lineRule="auto"/>
        <w:ind w:right="117"/>
        <w:rPr>
          <w:rFonts w:hint="eastAsia"/>
        </w:rPr>
      </w:pPr>
      <w:r>
        <w:rPr>
          <w:rFonts w:hint="eastAsia"/>
        </w:rPr>
        <w:t>对于一个王国的继承人来说，思想祂将来必须</w:t>
      </w:r>
    </w:p>
    <w:p w14:paraId="19D99403">
      <w:pPr>
        <w:pStyle w:val="5"/>
        <w:spacing w:before="296" w:line="254" w:lineRule="auto"/>
        <w:ind w:right="117"/>
        <w:rPr>
          <w:rFonts w:hint="eastAsia"/>
        </w:rPr>
      </w:pPr>
    </w:p>
    <w:p w14:paraId="43580D3D">
      <w:pPr>
        <w:pStyle w:val="5"/>
        <w:spacing w:before="296" w:line="254" w:lineRule="auto"/>
        <w:ind w:right="117"/>
        <w:rPr>
          <w:rFonts w:hint="eastAsia"/>
        </w:rPr>
      </w:pPr>
      <w:r>
        <w:rPr>
          <w:rFonts w:hint="eastAsia"/>
        </w:rPr>
        <w:t>hereafter possess, though at present he little differ from a servant? (Gal. 4:1.)</w:t>
      </w:r>
    </w:p>
    <w:p w14:paraId="5205CBA6">
      <w:pPr>
        <w:pStyle w:val="5"/>
        <w:spacing w:before="296" w:line="254" w:lineRule="auto"/>
        <w:ind w:right="117"/>
        <w:rPr>
          <w:rFonts w:hint="eastAsia"/>
        </w:rPr>
      </w:pPr>
      <w:r>
        <w:rPr>
          <w:rFonts w:hint="eastAsia"/>
        </w:rPr>
        <w:t>拥有的，即使祂目前与仆人相差无几，难道不是一种喜乐吗？（加 4:1）</w:t>
      </w:r>
    </w:p>
    <w:p w14:paraId="7B922EB5">
      <w:pPr>
        <w:pStyle w:val="5"/>
        <w:spacing w:before="296" w:line="254" w:lineRule="auto"/>
        <w:ind w:right="117"/>
        <w:rPr>
          <w:rFonts w:hint="eastAsia"/>
        </w:rPr>
      </w:pPr>
    </w:p>
    <w:p w14:paraId="57C78172">
      <w:pPr>
        <w:pStyle w:val="5"/>
        <w:spacing w:before="296" w:line="254" w:lineRule="auto"/>
        <w:ind w:right="117"/>
        <w:rPr>
          <w:rFonts w:hint="eastAsia"/>
        </w:rPr>
      </w:pPr>
      <w:r>
        <w:rPr>
          <w:rFonts w:hint="eastAsia"/>
        </w:rPr>
        <w:t>Am I not commanded to rejoice in hope of the glory of God? (Rom. 5:2, and 12:12.)</w:t>
      </w:r>
    </w:p>
    <w:p w14:paraId="6BB6A043">
      <w:pPr>
        <w:pStyle w:val="5"/>
        <w:spacing w:before="296" w:line="254" w:lineRule="auto"/>
        <w:ind w:right="117"/>
        <w:rPr>
          <w:rFonts w:hint="eastAsia"/>
        </w:rPr>
      </w:pPr>
      <w:r>
        <w:rPr>
          <w:rFonts w:hint="eastAsia"/>
        </w:rPr>
        <w:t>我岂不被吩咐要在盼望神的荣耀中欢喜吗？（罗 5:2，及 12:12）</w:t>
      </w:r>
    </w:p>
    <w:p w14:paraId="663B23EF">
      <w:pPr>
        <w:pStyle w:val="5"/>
        <w:spacing w:before="296" w:line="254" w:lineRule="auto"/>
        <w:ind w:right="117"/>
        <w:rPr>
          <w:rFonts w:hint="eastAsia"/>
        </w:rPr>
      </w:pPr>
    </w:p>
    <w:p w14:paraId="36B69DE8">
      <w:pPr>
        <w:pStyle w:val="5"/>
        <w:spacing w:before="292" w:line="254" w:lineRule="auto"/>
        <w:ind w:right="117"/>
        <w:rPr>
          <w:rFonts w:hint="eastAsia"/>
        </w:rPr>
      </w:pPr>
      <w:r>
        <w:rPr>
          <w:rFonts w:hint="eastAsia"/>
        </w:rPr>
        <w:t>Here, then, reader, take thy heart once again, as it were, by the hand; bring it to the top of the highest mount; if it be possible, to some atlas above the clouds.</w:t>
      </w:r>
    </w:p>
    <w:p w14:paraId="6574A70A">
      <w:pPr>
        <w:pStyle w:val="5"/>
        <w:spacing w:before="292" w:line="254" w:lineRule="auto"/>
        <w:ind w:right="117"/>
        <w:rPr>
          <w:rFonts w:hint="eastAsia"/>
        </w:rPr>
      </w:pPr>
      <w:r>
        <w:rPr>
          <w:rFonts w:hint="eastAsia"/>
        </w:rPr>
        <w:t>那么，读者啊，再一次，仿佛用手牵着你的心；把它带到最高的山顶；如果可能，带到云层之上的某个擎天之柱。</w:t>
      </w:r>
    </w:p>
    <w:p w14:paraId="13C33590">
      <w:pPr>
        <w:pStyle w:val="5"/>
        <w:spacing w:before="292" w:line="254" w:lineRule="auto"/>
        <w:ind w:right="117"/>
        <w:rPr>
          <w:rFonts w:hint="eastAsia"/>
        </w:rPr>
      </w:pPr>
    </w:p>
    <w:p w14:paraId="22D65479">
      <w:pPr>
        <w:pStyle w:val="5"/>
        <w:spacing w:before="292" w:line="254" w:lineRule="auto"/>
        <w:ind w:right="117"/>
        <w:rPr>
          <w:rFonts w:hint="eastAsia"/>
        </w:rPr>
      </w:pPr>
      <w:r>
        <w:rPr>
          <w:rFonts w:hint="eastAsia"/>
        </w:rPr>
        <w:t>Show it the kingdom of Christ, and the glory of it.</w:t>
      </w:r>
    </w:p>
    <w:p w14:paraId="25277CD5">
      <w:pPr>
        <w:pStyle w:val="5"/>
        <w:spacing w:before="292" w:line="254" w:lineRule="auto"/>
        <w:ind w:right="117"/>
        <w:rPr>
          <w:rFonts w:hint="eastAsia"/>
        </w:rPr>
      </w:pPr>
      <w:r>
        <w:rPr>
          <w:rFonts w:hint="eastAsia"/>
        </w:rPr>
        <w:t>向它显明基督的国度，以及它的荣耀。</w:t>
      </w:r>
    </w:p>
    <w:p w14:paraId="3887E5B5">
      <w:pPr>
        <w:pStyle w:val="5"/>
        <w:spacing w:before="292" w:line="254" w:lineRule="auto"/>
        <w:ind w:right="117"/>
        <w:rPr>
          <w:rFonts w:hint="eastAsia"/>
        </w:rPr>
      </w:pPr>
    </w:p>
    <w:p w14:paraId="5D10BCED">
      <w:pPr>
        <w:pStyle w:val="5"/>
        <w:spacing w:before="292" w:line="254" w:lineRule="auto"/>
        <w:ind w:right="117"/>
        <w:rPr>
          <w:rFonts w:hint="eastAsia"/>
        </w:rPr>
      </w:pPr>
      <w:r>
        <w:rPr>
          <w:rFonts w:hint="eastAsia"/>
        </w:rPr>
        <w:t>Say to it, 'All this will thy Lord bestow upon thee, who hast believed in him, and been a worshipper of him.'</w:t>
      </w:r>
    </w:p>
    <w:p w14:paraId="6973DDA5">
      <w:pPr>
        <w:pStyle w:val="5"/>
        <w:spacing w:before="292" w:line="254" w:lineRule="auto"/>
        <w:ind w:right="117"/>
        <w:rPr>
          <w:rFonts w:hint="eastAsia"/>
        </w:rPr>
      </w:pPr>
      <w:r>
        <w:rPr>
          <w:rFonts w:hint="eastAsia"/>
        </w:rPr>
        <w:t>对它说：‘这一切都将是你的主赐给你的，你曾信靠祂，并且是祂的敬拜者。’</w:t>
      </w:r>
    </w:p>
    <w:p w14:paraId="4EEAC123">
      <w:pPr>
        <w:pStyle w:val="5"/>
        <w:spacing w:before="292" w:line="254" w:lineRule="auto"/>
        <w:ind w:right="117"/>
        <w:rPr>
          <w:rFonts w:hint="eastAsia"/>
        </w:rPr>
      </w:pPr>
    </w:p>
    <w:p w14:paraId="1DF3239A">
      <w:pPr>
        <w:pStyle w:val="5"/>
        <w:spacing w:before="292" w:line="254" w:lineRule="auto"/>
        <w:ind w:right="117"/>
        <w:rPr>
          <w:rFonts w:hint="eastAsia"/>
        </w:rPr>
      </w:pPr>
      <w:r>
        <w:rPr>
          <w:rFonts w:hint="eastAsia"/>
        </w:rPr>
        <w:t>It is the Father's good pleasure to give thee this kingdom.</w:t>
      </w:r>
    </w:p>
    <w:p w14:paraId="3DCFE643">
      <w:pPr>
        <w:pStyle w:val="5"/>
        <w:spacing w:before="292" w:line="254" w:lineRule="auto"/>
        <w:ind w:right="117"/>
        <w:rPr>
          <w:rFonts w:hint="eastAsia"/>
        </w:rPr>
      </w:pPr>
      <w:r>
        <w:rPr>
          <w:rFonts w:hint="eastAsia"/>
        </w:rPr>
        <w:t>这是天父乐意把这国度赐给你。</w:t>
      </w:r>
    </w:p>
    <w:p w14:paraId="233197A7">
      <w:pPr>
        <w:pStyle w:val="5"/>
        <w:spacing w:before="292" w:line="254" w:lineRule="auto"/>
        <w:ind w:right="117"/>
        <w:rPr>
          <w:rFonts w:hint="eastAsia"/>
        </w:rPr>
      </w:pPr>
    </w:p>
    <w:p w14:paraId="7827762B">
      <w:pPr>
        <w:pStyle w:val="5"/>
        <w:spacing w:before="292" w:line="254" w:lineRule="auto"/>
        <w:ind w:right="117"/>
        <w:rPr>
          <w:rFonts w:hint="eastAsia"/>
        </w:rPr>
      </w:pPr>
      <w:r>
        <w:rPr>
          <w:rFonts w:hint="eastAsia"/>
        </w:rPr>
        <w:t>Seest thou this astonishing glory above thee?</w:t>
      </w:r>
    </w:p>
    <w:p w14:paraId="4519A0DC">
      <w:pPr>
        <w:pStyle w:val="5"/>
        <w:spacing w:before="292" w:line="254" w:lineRule="auto"/>
        <w:ind w:right="117"/>
        <w:rPr>
          <w:rFonts w:hint="eastAsia"/>
        </w:rPr>
      </w:pPr>
      <w:r>
        <w:rPr>
          <w:rFonts w:hint="eastAsia"/>
        </w:rPr>
        <w:t>你看见你上面这令人惊叹的荣耀吗？</w:t>
      </w:r>
    </w:p>
    <w:p w14:paraId="7F54F2DA">
      <w:pPr>
        <w:pStyle w:val="5"/>
        <w:spacing w:before="292" w:line="254" w:lineRule="auto"/>
        <w:ind w:right="117"/>
        <w:rPr>
          <w:rFonts w:hint="eastAsia"/>
        </w:rPr>
      </w:pPr>
    </w:p>
    <w:p w14:paraId="02E8E2CE">
      <w:pPr>
        <w:pStyle w:val="5"/>
        <w:spacing w:before="292" w:line="254" w:lineRule="auto"/>
        <w:ind w:right="117"/>
        <w:rPr>
          <w:rFonts w:hint="eastAsia"/>
        </w:rPr>
      </w:pPr>
      <w:r>
        <w:rPr>
          <w:rFonts w:hint="eastAsia"/>
        </w:rPr>
        <w:t>Why, all this is thy own inheritance; this crown is thine; these pleasures are thine; this company, this beauteous place is thine; all things are thine, because thou art Christ's, and Christ is thine; when thou wast married to him, thou hadst all this with him.</w:t>
      </w:r>
    </w:p>
    <w:p w14:paraId="7C261F3D">
      <w:pPr>
        <w:pStyle w:val="5"/>
        <w:spacing w:before="292" w:line="254" w:lineRule="auto"/>
        <w:ind w:right="117"/>
        <w:rPr>
          <w:rFonts w:hint="eastAsia"/>
        </w:rPr>
      </w:pPr>
      <w:r>
        <w:rPr>
          <w:rFonts w:hint="eastAsia"/>
        </w:rPr>
        <w:t>唉，这一切都是你自己的产业；这冠冕是你的；这些快乐是你的；这同伴，这美丽的地方是你的；万物都是你的，因为你是基督的，基督也是你的；当你与祂结合时，你就与祂一同拥有了这一切。</w:t>
      </w:r>
    </w:p>
    <w:p w14:paraId="0D0A3AB0">
      <w:pPr>
        <w:pStyle w:val="5"/>
        <w:spacing w:before="292" w:line="254" w:lineRule="auto"/>
        <w:ind w:right="117"/>
        <w:rPr>
          <w:rFonts w:hint="eastAsia"/>
        </w:rPr>
      </w:pPr>
    </w:p>
    <w:p w14:paraId="2FA62F48">
      <w:pPr>
        <w:pStyle w:val="5"/>
        <w:spacing w:before="292" w:line="254" w:lineRule="auto"/>
        <w:ind w:right="117"/>
        <w:rPr>
          <w:rFonts w:hint="eastAsia"/>
        </w:rPr>
      </w:pPr>
      <w:r>
        <w:rPr>
          <w:rFonts w:hint="eastAsia"/>
        </w:rPr>
        <w:t>Thus, take thy heart into the land of promise, show it the pleasant hills and fruitful valleys; show it the clusters of grapes which thou hast gathered; and by those convince it that it is a blessed land, flowing with better than milk and honey: enter the gates of the holy city, walk through the streets of the new Jerusalem, walk about Sion, go round about her, tell the towers thereof, mark well her bulwarks, consider her palaces, that thou mayest tell it to thy soul. (Psal. 48:12, 13.)</w:t>
      </w:r>
    </w:p>
    <w:p w14:paraId="51821B82">
      <w:pPr>
        <w:pStyle w:val="5"/>
        <w:spacing w:before="292" w:line="254" w:lineRule="auto"/>
        <w:ind w:right="117"/>
        <w:rPr>
          <w:rFonts w:hint="eastAsia"/>
        </w:rPr>
      </w:pPr>
      <w:r>
        <w:rPr>
          <w:rFonts w:hint="eastAsia"/>
        </w:rPr>
        <w:t>因此，把你的心带到应许之地，向它展示宜人的山丘和肥沃的山谷；向它展示你所摘取的葡萄串；并借此使它相信那是一片蒙福之地，流淌着比奶和蜜更好的东西：进入圣城的门，走过新耶路撒冷的街道，绕行锡安，环绕她，数点她的塔楼，仔细察看她的保障，思想她的宫殿，以便你可以把它告诉你的灵魂。（诗 48:12, 13）</w:t>
      </w:r>
    </w:p>
    <w:p w14:paraId="5B17DCA7">
      <w:pPr>
        <w:pStyle w:val="5"/>
        <w:spacing w:before="292" w:line="254" w:lineRule="auto"/>
        <w:ind w:right="117"/>
        <w:rPr>
          <w:rFonts w:hint="eastAsia"/>
        </w:rPr>
      </w:pPr>
    </w:p>
    <w:p w14:paraId="103A18AD">
      <w:pPr>
        <w:pStyle w:val="5"/>
        <w:spacing w:before="292" w:line="254" w:lineRule="auto"/>
        <w:ind w:right="117"/>
        <w:rPr>
          <w:rFonts w:hint="eastAsia"/>
        </w:rPr>
      </w:pPr>
      <w:r>
        <w:rPr>
          <w:rFonts w:hint="eastAsia"/>
        </w:rPr>
        <w:t>Hath it not the glory of God, and is not her light like to a stone most precious?</w:t>
      </w:r>
    </w:p>
    <w:p w14:paraId="12E5777E">
      <w:pPr>
        <w:pStyle w:val="5"/>
        <w:spacing w:before="292" w:line="254" w:lineRule="auto"/>
        <w:ind w:right="117"/>
        <w:rPr>
          <w:rFonts w:hint="eastAsia"/>
        </w:rPr>
      </w:pPr>
      <w:r>
        <w:rPr>
          <w:rFonts w:hint="eastAsia"/>
        </w:rPr>
        <w:t>它岂没有神的荣耀，它的光岂不像最宝贵的石头吗？</w:t>
      </w:r>
    </w:p>
    <w:p w14:paraId="0A244ED0">
      <w:pPr>
        <w:pStyle w:val="5"/>
        <w:spacing w:before="292" w:line="254" w:lineRule="auto"/>
        <w:ind w:right="117"/>
        <w:rPr>
          <w:rFonts w:hint="eastAsia"/>
        </w:rPr>
      </w:pPr>
    </w:p>
    <w:p w14:paraId="3268CE3B">
      <w:pPr>
        <w:pStyle w:val="5"/>
        <w:spacing w:before="292" w:line="254" w:lineRule="auto"/>
        <w:ind w:right="117"/>
        <w:rPr>
          <w:rFonts w:hint="eastAsia"/>
        </w:rPr>
      </w:pPr>
      <w:r>
        <w:rPr>
          <w:rFonts w:hint="eastAsia"/>
        </w:rPr>
        <w:t>See the twelve foundations of her walls, and the names of the twelve apostles of the Lamb therein.</w:t>
      </w:r>
    </w:p>
    <w:p w14:paraId="4E9F1E4A">
      <w:pPr>
        <w:pStyle w:val="5"/>
        <w:spacing w:before="292" w:line="254" w:lineRule="auto"/>
        <w:ind w:right="117"/>
        <w:rPr>
          <w:rFonts w:hint="eastAsia"/>
        </w:rPr>
      </w:pPr>
      <w:r>
        <w:rPr>
          <w:rFonts w:hint="eastAsia"/>
        </w:rPr>
        <w:t>看它城墙的十二个根基，以及羔羊十二使徒的名字在其中。</w:t>
      </w:r>
    </w:p>
    <w:p w14:paraId="1373D4CB">
      <w:pPr>
        <w:pStyle w:val="5"/>
        <w:spacing w:before="292" w:line="254" w:lineRule="auto"/>
        <w:ind w:right="117"/>
        <w:rPr>
          <w:rFonts w:hint="eastAsia"/>
        </w:rPr>
      </w:pPr>
    </w:p>
    <w:p w14:paraId="369B34FC">
      <w:pPr>
        <w:pStyle w:val="5"/>
        <w:spacing w:before="292" w:line="254" w:lineRule="auto"/>
        <w:ind w:right="117"/>
        <w:rPr>
          <w:rFonts w:hint="eastAsia"/>
        </w:rPr>
      </w:pPr>
      <w:r>
        <w:rPr>
          <w:rFonts w:hint="eastAsia"/>
        </w:rPr>
        <w:t>The building of the walls of it are of jasper, and the city of pure gold, as clear as glass.</w:t>
      </w:r>
    </w:p>
    <w:p w14:paraId="3E222FBC">
      <w:pPr>
        <w:pStyle w:val="5"/>
        <w:spacing w:before="292" w:line="254" w:lineRule="auto"/>
        <w:ind w:right="117"/>
        <w:rPr>
          <w:rFonts w:hint="eastAsia"/>
        </w:rPr>
      </w:pPr>
      <w:r>
        <w:rPr>
          <w:rFonts w:hint="eastAsia"/>
        </w:rPr>
        <w:t>它的城墙是用碧玉建造的，城是纯金的，像玻璃一样透明。</w:t>
      </w:r>
    </w:p>
    <w:p w14:paraId="0EB1ED6B">
      <w:pPr>
        <w:pStyle w:val="5"/>
        <w:spacing w:before="292" w:line="254" w:lineRule="auto"/>
        <w:ind w:right="117"/>
        <w:rPr>
          <w:rFonts w:hint="eastAsia"/>
        </w:rPr>
      </w:pPr>
    </w:p>
    <w:p w14:paraId="4F8A91D5">
      <w:pPr>
        <w:pStyle w:val="5"/>
        <w:spacing w:before="292" w:line="254" w:lineRule="auto"/>
        <w:ind w:right="117"/>
        <w:rPr>
          <w:rFonts w:hint="eastAsia"/>
        </w:rPr>
      </w:pPr>
      <w:r>
        <w:rPr>
          <w:rFonts w:hint="eastAsia"/>
        </w:rPr>
        <w:t>The foundation is garnished with precious stones, and the twelve gates are twelve pearls.</w:t>
      </w:r>
    </w:p>
    <w:p w14:paraId="5148F06D">
      <w:pPr>
        <w:pStyle w:val="5"/>
        <w:spacing w:before="292" w:line="254" w:lineRule="auto"/>
        <w:ind w:right="117"/>
        <w:rPr>
          <w:rFonts w:hint="eastAsia"/>
        </w:rPr>
      </w:pPr>
      <w:r>
        <w:rPr>
          <w:rFonts w:hint="eastAsia"/>
        </w:rPr>
        <w:t>根基是用宝石装饰的，十二个门是十二颗珍珠。</w:t>
      </w:r>
    </w:p>
    <w:p w14:paraId="44E936C7">
      <w:pPr>
        <w:pStyle w:val="5"/>
        <w:spacing w:before="292" w:line="254" w:lineRule="auto"/>
        <w:ind w:right="117"/>
        <w:rPr>
          <w:rFonts w:hint="eastAsia"/>
        </w:rPr>
      </w:pPr>
    </w:p>
    <w:p w14:paraId="3998E419">
      <w:pPr>
        <w:pStyle w:val="5"/>
        <w:spacing w:before="292" w:line="254" w:lineRule="auto"/>
        <w:ind w:right="117"/>
        <w:rPr>
          <w:rFonts w:hint="eastAsia"/>
        </w:rPr>
      </w:pPr>
      <w:r>
        <w:rPr>
          <w:rFonts w:hint="eastAsia"/>
        </w:rPr>
        <w:t>Every several gate is of one pearl, and the street of the city is pure gold, as it were transparent glass; there is no temple in it, for the Lord God Almighty, and the Lamb, are the temple of it.</w:t>
      </w:r>
    </w:p>
    <w:p w14:paraId="6E6146C3">
      <w:pPr>
        <w:pStyle w:val="5"/>
        <w:spacing w:before="292" w:line="254" w:lineRule="auto"/>
        <w:ind w:right="117"/>
        <w:rPr>
          <w:rFonts w:hint="eastAsia"/>
        </w:rPr>
      </w:pPr>
      <w:r>
        <w:rPr>
          <w:rFonts w:hint="eastAsia"/>
        </w:rPr>
        <w:t>每一个门都是一颗珍珠，城内的街道是纯金的，仿佛透明的玻璃；城内没有殿，因为主神全能者和羔羊，就是城的殿。</w:t>
      </w:r>
    </w:p>
    <w:p w14:paraId="507453CF">
      <w:pPr>
        <w:pStyle w:val="5"/>
        <w:spacing w:before="292" w:line="254" w:lineRule="auto"/>
        <w:ind w:right="117"/>
        <w:rPr>
          <w:rFonts w:hint="eastAsia"/>
        </w:rPr>
      </w:pPr>
    </w:p>
    <w:p w14:paraId="635184FA">
      <w:pPr>
        <w:pStyle w:val="5"/>
        <w:spacing w:before="292" w:line="254" w:lineRule="auto"/>
        <w:ind w:right="117"/>
        <w:rPr>
          <w:rFonts w:hint="eastAsia"/>
        </w:rPr>
      </w:pPr>
      <w:r>
        <w:rPr>
          <w:rFonts w:hint="eastAsia"/>
        </w:rPr>
        <w:t>It hath no need of sun or moon to shine in it, for the glory of God doth lighten it, and the Lamb is the light thereof, and the nations of them which are saved shall walk in the light of it.</w:t>
      </w:r>
    </w:p>
    <w:p w14:paraId="0DDD2D46">
      <w:pPr>
        <w:pStyle w:val="5"/>
        <w:spacing w:before="292" w:line="254" w:lineRule="auto"/>
        <w:ind w:right="117"/>
        <w:rPr>
          <w:rFonts w:hint="eastAsia"/>
        </w:rPr>
      </w:pPr>
      <w:r>
        <w:rPr>
          <w:rFonts w:hint="eastAsia"/>
        </w:rPr>
        <w:t>它不需要日月光照，因为神的荣耀照亮它，羔羊是它的光，得救的列国必在它的光中行走。</w:t>
      </w:r>
    </w:p>
    <w:p w14:paraId="5C9E8D5E">
      <w:pPr>
        <w:pStyle w:val="5"/>
        <w:spacing w:before="292" w:line="254" w:lineRule="auto"/>
        <w:ind w:right="117"/>
        <w:rPr>
          <w:rFonts w:hint="eastAsia"/>
        </w:rPr>
      </w:pPr>
    </w:p>
    <w:p w14:paraId="001CE112">
      <w:pPr>
        <w:pStyle w:val="5"/>
        <w:spacing w:before="292" w:line="254" w:lineRule="auto"/>
        <w:ind w:right="117"/>
        <w:rPr>
          <w:rFonts w:hint="eastAsia"/>
        </w:rPr>
      </w:pPr>
      <w:r>
        <w:rPr>
          <w:rFonts w:hint="eastAsia"/>
        </w:rPr>
        <w:t>These sayings are faithful and true, and the Lord God of the holy prophets hath sent his angels and his own Son, to show unto his servants the things that must shortly be done. (Rev. 21:11–13, &amp;c. to</w:t>
      </w:r>
    </w:p>
    <w:p w14:paraId="4F426FA1">
      <w:pPr>
        <w:pStyle w:val="5"/>
        <w:spacing w:before="292" w:line="254" w:lineRule="auto"/>
        <w:ind w:right="117"/>
        <w:rPr>
          <w:rFonts w:hint="eastAsia"/>
        </w:rPr>
      </w:pPr>
      <w:r>
        <w:rPr>
          <w:rFonts w:hint="eastAsia"/>
        </w:rPr>
        <w:t>这些话是信实的，是真实的，圣先知的主神差遣祂的使者和祂自己的儿子，把那快要成就的事指示祂的仆人。（启 21:11-13 等，直到</w:t>
      </w:r>
    </w:p>
    <w:p w14:paraId="2C7D785B">
      <w:pPr>
        <w:pStyle w:val="5"/>
        <w:spacing w:before="292" w:line="254" w:lineRule="auto"/>
        <w:ind w:right="117"/>
        <w:rPr>
          <w:rFonts w:hint="eastAsia"/>
        </w:rPr>
      </w:pPr>
    </w:p>
    <w:p w14:paraId="0B26044B">
      <w:pPr>
        <w:pStyle w:val="5"/>
        <w:spacing w:before="292" w:line="254" w:lineRule="auto"/>
        <w:ind w:right="117"/>
        <w:rPr>
          <w:rFonts w:hint="eastAsia"/>
        </w:rPr>
      </w:pPr>
      <w:r>
        <w:rPr>
          <w:rFonts w:hint="eastAsia"/>
        </w:rPr>
        <w:t>the end, and 22:6.)</w:t>
      </w:r>
    </w:p>
    <w:p w14:paraId="1E9186BC">
      <w:pPr>
        <w:pStyle w:val="5"/>
        <w:spacing w:before="292" w:line="254" w:lineRule="auto"/>
        <w:ind w:right="117"/>
        <w:rPr>
          <w:rFonts w:hint="eastAsia"/>
        </w:rPr>
      </w:pPr>
      <w:r>
        <w:rPr>
          <w:rFonts w:hint="eastAsia"/>
        </w:rPr>
        <w:t>末了，以及 22:6）</w:t>
      </w:r>
    </w:p>
    <w:p w14:paraId="237199A3">
      <w:pPr>
        <w:pStyle w:val="5"/>
        <w:spacing w:before="292" w:line="254" w:lineRule="auto"/>
        <w:ind w:right="117"/>
        <w:rPr>
          <w:rFonts w:hint="eastAsia"/>
        </w:rPr>
      </w:pPr>
    </w:p>
    <w:p w14:paraId="2A0EB764">
      <w:pPr>
        <w:pStyle w:val="5"/>
        <w:spacing w:before="292" w:line="254" w:lineRule="auto"/>
        <w:ind w:right="117"/>
        <w:rPr>
          <w:rFonts w:hint="eastAsia"/>
        </w:rPr>
      </w:pPr>
      <w:r>
        <w:rPr>
          <w:rFonts w:hint="eastAsia"/>
        </w:rPr>
        <w:t>What sayest thou now to all this?</w:t>
      </w:r>
    </w:p>
    <w:p w14:paraId="5EC7408D">
      <w:pPr>
        <w:pStyle w:val="5"/>
        <w:spacing w:before="292" w:line="254" w:lineRule="auto"/>
        <w:ind w:right="117"/>
        <w:rPr>
          <w:rFonts w:hint="eastAsia"/>
        </w:rPr>
      </w:pPr>
      <w:r>
        <w:rPr>
          <w:rFonts w:hint="eastAsia"/>
        </w:rPr>
        <w:t>你现在对这一切怎么说呢？</w:t>
      </w:r>
    </w:p>
    <w:p w14:paraId="17A80B42">
      <w:pPr>
        <w:pStyle w:val="5"/>
        <w:spacing w:before="292" w:line="254" w:lineRule="auto"/>
        <w:ind w:right="117"/>
        <w:rPr>
          <w:rFonts w:hint="eastAsia"/>
        </w:rPr>
      </w:pPr>
    </w:p>
    <w:p w14:paraId="5DC2C423">
      <w:pPr>
        <w:pStyle w:val="5"/>
        <w:spacing w:before="292" w:line="254" w:lineRule="auto"/>
        <w:ind w:right="117"/>
        <w:rPr>
          <w:rFonts w:hint="eastAsia"/>
        </w:rPr>
      </w:pPr>
      <w:r>
        <w:rPr>
          <w:rFonts w:hint="eastAsia"/>
        </w:rPr>
        <w:t>This is thy rest, O my soul, and this must be the place of thy everlasting habitation.</w:t>
      </w:r>
    </w:p>
    <w:p w14:paraId="27F94FE7">
      <w:pPr>
        <w:pStyle w:val="5"/>
        <w:spacing w:before="292" w:line="254" w:lineRule="auto"/>
        <w:ind w:right="117"/>
        <w:rPr>
          <w:rFonts w:hint="eastAsia"/>
        </w:rPr>
      </w:pPr>
      <w:r>
        <w:rPr>
          <w:rFonts w:hint="eastAsia"/>
        </w:rPr>
        <w:t>我的灵魂啊，这就是你的安息，这必是你永恒居所之地。</w:t>
      </w:r>
    </w:p>
    <w:p w14:paraId="0291A65E">
      <w:pPr>
        <w:pStyle w:val="5"/>
        <w:spacing w:before="292" w:line="254" w:lineRule="auto"/>
        <w:ind w:right="117"/>
        <w:rPr>
          <w:rFonts w:hint="eastAsia"/>
        </w:rPr>
      </w:pPr>
    </w:p>
    <w:p w14:paraId="46F548FE">
      <w:pPr>
        <w:pStyle w:val="5"/>
        <w:spacing w:before="292" w:line="254" w:lineRule="auto"/>
        <w:ind w:right="117"/>
        <w:rPr>
          <w:rFonts w:hint="eastAsia"/>
        </w:rPr>
      </w:pPr>
      <w:r>
        <w:rPr>
          <w:rFonts w:hint="eastAsia"/>
        </w:rPr>
        <w:t>"Let all the sons of Sion then rejoice, and the daughters of Jerusalem be glad: for great is the Lord, and greatly is he praised in the city of our God: beautiful for situation, the joy of the whole earth is mount Sion: God is known in her palaces for a refuge." (Psalm 48:11, 1–3.)</w:t>
      </w:r>
    </w:p>
    <w:p w14:paraId="392CC660">
      <w:pPr>
        <w:pStyle w:val="5"/>
        <w:spacing w:before="292" w:line="254" w:lineRule="auto"/>
        <w:ind w:right="117"/>
        <w:rPr>
          <w:rFonts w:hint="eastAsia"/>
        </w:rPr>
      </w:pPr>
      <w:r>
        <w:rPr>
          <w:rFonts w:hint="eastAsia"/>
        </w:rPr>
        <w:t>“锡安的众子都要欢喜，耶路撒冷的众女子都要快乐：因为耶和华本为大，在我们神的城中，大受赞美：锡安山，坐落在北方，为全地所喜悦：神在她的宫中，为避难所。”（诗篇 48:11, 1-3）</w:t>
      </w:r>
    </w:p>
    <w:p w14:paraId="02A5875C">
      <w:pPr>
        <w:pStyle w:val="5"/>
        <w:spacing w:before="292" w:line="254" w:lineRule="auto"/>
        <w:ind w:right="117"/>
        <w:rPr>
          <w:rFonts w:hint="eastAsia"/>
        </w:rPr>
      </w:pPr>
    </w:p>
    <w:p w14:paraId="6E935FDF">
      <w:pPr>
        <w:pStyle w:val="5"/>
        <w:spacing w:before="292" w:line="254" w:lineRule="auto"/>
        <w:ind w:right="117"/>
        <w:rPr>
          <w:rFonts w:hint="eastAsia"/>
        </w:rPr>
      </w:pPr>
      <w:r>
        <w:rPr>
          <w:rFonts w:hint="eastAsia"/>
        </w:rPr>
        <w:t>Yet proceed on; "Anima quæ amat ascendit," &amp;c.</w:t>
      </w:r>
    </w:p>
    <w:p w14:paraId="10834B8B">
      <w:pPr>
        <w:pStyle w:val="5"/>
        <w:spacing w:before="292" w:line="254" w:lineRule="auto"/>
        <w:ind w:right="117"/>
        <w:rPr>
          <w:rFonts w:hint="eastAsia"/>
        </w:rPr>
      </w:pPr>
      <w:r>
        <w:rPr>
          <w:rFonts w:hint="eastAsia"/>
        </w:rPr>
        <w:t>然而继续前进；“爱慕的灵魂上升，”等等。</w:t>
      </w:r>
    </w:p>
    <w:p w14:paraId="722D954F">
      <w:pPr>
        <w:pStyle w:val="5"/>
        <w:spacing w:before="292" w:line="254" w:lineRule="auto"/>
        <w:ind w:right="117"/>
        <w:rPr>
          <w:rFonts w:hint="eastAsia"/>
        </w:rPr>
      </w:pPr>
    </w:p>
    <w:p w14:paraId="291B9B75">
      <w:pPr>
        <w:pStyle w:val="5"/>
        <w:spacing w:before="292" w:line="254" w:lineRule="auto"/>
        <w:ind w:right="117"/>
        <w:rPr>
          <w:rFonts w:hint="eastAsia"/>
        </w:rPr>
      </w:pPr>
      <w:r>
        <w:rPr>
          <w:rFonts w:hint="eastAsia"/>
        </w:rPr>
        <w:t>The soul, saith Austin, that loves, ascends frequently, and runs familiarly through the streets of the heavenly Jerusalem, visiting the patriarchs and prophets, saluting the apostles, admiring the armies of martyrs and confessors, &amp;c.</w:t>
      </w:r>
    </w:p>
    <w:p w14:paraId="1EE5130B">
      <w:pPr>
        <w:pStyle w:val="5"/>
        <w:spacing w:before="292" w:line="254" w:lineRule="auto"/>
        <w:ind w:right="117"/>
        <w:rPr>
          <w:rFonts w:hint="eastAsia"/>
        </w:rPr>
      </w:pPr>
      <w:r>
        <w:rPr>
          <w:rFonts w:hint="eastAsia"/>
        </w:rPr>
        <w:t>奥古斯丁说，那爱慕的灵魂，常常上升，并熟悉地穿梭于天上耶路撒冷的街道，拜访先祖和先知，问候使徒，敬佩殉道者和宣信者的军队，等等。</w:t>
      </w:r>
    </w:p>
    <w:p w14:paraId="5F24CF95">
      <w:pPr>
        <w:pStyle w:val="5"/>
        <w:spacing w:before="292" w:line="254" w:lineRule="auto"/>
        <w:ind w:right="117"/>
        <w:rPr>
          <w:rFonts w:hint="eastAsia"/>
        </w:rPr>
      </w:pPr>
    </w:p>
    <w:p w14:paraId="75202954">
      <w:pPr>
        <w:pStyle w:val="5"/>
        <w:spacing w:before="292" w:line="254" w:lineRule="auto"/>
        <w:ind w:right="117"/>
        <w:rPr>
          <w:rFonts w:hint="eastAsia"/>
        </w:rPr>
      </w:pPr>
      <w:r>
        <w:rPr>
          <w:rFonts w:hint="eastAsia"/>
        </w:rPr>
        <w:t>So do thou, lead on thy heart as from street to street, bringing it into the palace of the great King; lead it, as it were, from chamber to chamber; say to it, 'Here must I lodge, here must I live, bore must I praise, here must I love, and be beloved; I must shortly be one of this heavenly choir; I shall then be better skilled in the music.</w:t>
      </w:r>
    </w:p>
    <w:p w14:paraId="36FAA9B6">
      <w:pPr>
        <w:pStyle w:val="5"/>
        <w:spacing w:before="292" w:line="254" w:lineRule="auto"/>
        <w:ind w:right="117"/>
        <w:rPr>
          <w:rFonts w:hint="eastAsia"/>
        </w:rPr>
      </w:pPr>
      <w:r>
        <w:rPr>
          <w:rFonts w:hint="eastAsia"/>
        </w:rPr>
        <w:t>你也当如此，引导你的心，仿佛从一条街到另一条街，把它带进伟大君王的宫殿；引导它，仿佛从一个房间到另一个房间；对它说：‘我必须在这里住宿，我必须在这里生活，我必须在这里赞美，我必须在这里爱，并被爱；我不久就要成为这个天上诗班的一员；那时我会在音乐方面更有技巧。</w:t>
      </w:r>
    </w:p>
    <w:p w14:paraId="29BC4332">
      <w:pPr>
        <w:pStyle w:val="5"/>
        <w:spacing w:before="292" w:line="254" w:lineRule="auto"/>
        <w:ind w:right="117"/>
        <w:rPr>
          <w:rFonts w:hint="eastAsia"/>
        </w:rPr>
      </w:pPr>
    </w:p>
    <w:p w14:paraId="51D77A90">
      <w:pPr>
        <w:pStyle w:val="5"/>
        <w:spacing w:before="292" w:line="254" w:lineRule="auto"/>
        <w:ind w:right="117"/>
        <w:rPr>
          <w:rFonts w:hint="eastAsia"/>
        </w:rPr>
      </w:pPr>
      <w:r>
        <w:rPr>
          <w:rFonts w:hint="eastAsia"/>
        </w:rPr>
        <w:t>Among this blessed company must I take my place.</w:t>
      </w:r>
    </w:p>
    <w:p w14:paraId="7F7A8126">
      <w:pPr>
        <w:pStyle w:val="5"/>
        <w:spacing w:before="292" w:line="254" w:lineRule="auto"/>
        <w:ind w:right="117"/>
        <w:rPr>
          <w:rFonts w:hint="eastAsia"/>
        </w:rPr>
      </w:pPr>
      <w:r>
        <w:rPr>
          <w:rFonts w:hint="eastAsia"/>
        </w:rPr>
        <w:t>我必须在这蒙福的群体中占有一席之地。</w:t>
      </w:r>
    </w:p>
    <w:p w14:paraId="58E6E620">
      <w:pPr>
        <w:pStyle w:val="5"/>
        <w:spacing w:before="292" w:line="254" w:lineRule="auto"/>
        <w:ind w:right="117"/>
        <w:rPr>
          <w:rFonts w:hint="eastAsia"/>
        </w:rPr>
      </w:pPr>
    </w:p>
    <w:p w14:paraId="6A54FB59">
      <w:pPr>
        <w:pStyle w:val="5"/>
        <w:spacing w:before="292" w:line="254" w:lineRule="auto"/>
        <w:ind w:right="117"/>
        <w:rPr>
          <w:rFonts w:hint="eastAsia"/>
        </w:rPr>
      </w:pPr>
      <w:r>
        <w:rPr>
          <w:rFonts w:hint="eastAsia"/>
        </w:rPr>
        <w:t>My voice must join to make up the melody.</w:t>
      </w:r>
    </w:p>
    <w:p w14:paraId="57BA4A70">
      <w:pPr>
        <w:pStyle w:val="5"/>
        <w:spacing w:before="292" w:line="254" w:lineRule="auto"/>
        <w:ind w:right="117"/>
        <w:rPr>
          <w:rFonts w:hint="eastAsia"/>
        </w:rPr>
      </w:pPr>
      <w:r>
        <w:rPr>
          <w:rFonts w:hint="eastAsia"/>
        </w:rPr>
        <w:t>我的声音必须加入，才能构成这旋律。</w:t>
      </w:r>
    </w:p>
    <w:p w14:paraId="20B45005">
      <w:pPr>
        <w:pStyle w:val="5"/>
        <w:spacing w:before="292" w:line="254" w:lineRule="auto"/>
        <w:ind w:right="117"/>
        <w:rPr>
          <w:rFonts w:hint="eastAsia"/>
        </w:rPr>
      </w:pPr>
    </w:p>
    <w:p w14:paraId="6B8632A3">
      <w:pPr>
        <w:pStyle w:val="5"/>
        <w:spacing w:before="292" w:line="254" w:lineRule="auto"/>
        <w:ind w:right="117"/>
        <w:rPr>
          <w:rFonts w:hint="eastAsia"/>
        </w:rPr>
      </w:pPr>
      <w:r>
        <w:rPr>
          <w:rFonts w:hint="eastAsia"/>
        </w:rPr>
        <w:t>My tears will then be wiped away, my groans turned to another tune.</w:t>
      </w:r>
    </w:p>
    <w:p w14:paraId="5891DA0E">
      <w:pPr>
        <w:pStyle w:val="5"/>
        <w:spacing w:before="292" w:line="254" w:lineRule="auto"/>
        <w:ind w:right="117"/>
        <w:rPr>
          <w:rFonts w:hint="eastAsia"/>
        </w:rPr>
      </w:pPr>
      <w:r>
        <w:rPr>
          <w:rFonts w:hint="eastAsia"/>
        </w:rPr>
        <w:t>那时我的眼泪将被擦去，我的呻吟将转为另一种曲调。</w:t>
      </w:r>
    </w:p>
    <w:p w14:paraId="21256872">
      <w:pPr>
        <w:pStyle w:val="5"/>
        <w:spacing w:before="292" w:line="254" w:lineRule="auto"/>
        <w:ind w:right="117"/>
        <w:rPr>
          <w:rFonts w:hint="eastAsia"/>
        </w:rPr>
      </w:pPr>
    </w:p>
    <w:p w14:paraId="02FD6FA6">
      <w:pPr>
        <w:pStyle w:val="5"/>
        <w:spacing w:before="292" w:line="254" w:lineRule="auto"/>
        <w:ind w:right="117"/>
        <w:rPr>
          <w:rFonts w:hint="eastAsia"/>
        </w:rPr>
      </w:pPr>
      <w:r>
        <w:rPr>
          <w:rFonts w:hint="eastAsia"/>
        </w:rPr>
        <w:t>My cottage of clay will be changed to this palace, and my prison rags to these splendid robes.</w:t>
      </w:r>
    </w:p>
    <w:p w14:paraId="016D9BB8">
      <w:pPr>
        <w:pStyle w:val="5"/>
        <w:spacing w:before="292" w:line="254" w:lineRule="auto"/>
        <w:ind w:right="117"/>
        <w:rPr>
          <w:rFonts w:hint="eastAsia"/>
        </w:rPr>
      </w:pPr>
      <w:r>
        <w:rPr>
          <w:rFonts w:hint="eastAsia"/>
        </w:rPr>
        <w:t>我那泥土的茅屋将变成这座宫殿，我那囚衣的破烂将变成这些华丽的袍子。</w:t>
      </w:r>
    </w:p>
    <w:p w14:paraId="7C03BCBB">
      <w:pPr>
        <w:pStyle w:val="5"/>
        <w:spacing w:before="292" w:line="254" w:lineRule="auto"/>
        <w:ind w:right="117"/>
        <w:rPr>
          <w:rFonts w:hint="eastAsia"/>
        </w:rPr>
      </w:pPr>
    </w:p>
    <w:p w14:paraId="5D4C7C0D">
      <w:pPr>
        <w:pStyle w:val="5"/>
        <w:spacing w:before="292" w:line="254" w:lineRule="auto"/>
        <w:ind w:right="117"/>
        <w:rPr>
          <w:rFonts w:hint="eastAsia"/>
        </w:rPr>
      </w:pPr>
      <w:r>
        <w:rPr>
          <w:rFonts w:hint="eastAsia"/>
        </w:rPr>
        <w:t>My sordid, nasty, stinking flesh shall be put off, and such a sun-like spiritual body put on.</w:t>
      </w:r>
    </w:p>
    <w:p w14:paraId="0F39CEE1">
      <w:pPr>
        <w:pStyle w:val="5"/>
        <w:spacing w:before="292" w:line="254" w:lineRule="auto"/>
        <w:ind w:right="117"/>
        <w:rPr>
          <w:rFonts w:hint="eastAsia"/>
        </w:rPr>
      </w:pPr>
      <w:r>
        <w:rPr>
          <w:rFonts w:hint="eastAsia"/>
        </w:rPr>
        <w:t>我那污秽、肮脏、恶臭的肉体将被脱去，并穿上像太阳一样属灵的身体。</w:t>
      </w:r>
    </w:p>
    <w:p w14:paraId="37DCC588">
      <w:pPr>
        <w:pStyle w:val="5"/>
        <w:spacing w:before="292" w:line="254" w:lineRule="auto"/>
        <w:ind w:right="117"/>
        <w:rPr>
          <w:rFonts w:hint="eastAsia"/>
        </w:rPr>
      </w:pPr>
    </w:p>
    <w:p w14:paraId="65294997">
      <w:pPr>
        <w:pStyle w:val="5"/>
        <w:spacing w:before="292" w:line="254" w:lineRule="auto"/>
        <w:ind w:right="117"/>
        <w:rPr>
          <w:rFonts w:hint="eastAsia"/>
        </w:rPr>
      </w:pPr>
      <w:r>
        <w:rPr>
          <w:rFonts w:hint="eastAsia"/>
        </w:rPr>
        <w:t>For the former things are done away.</w:t>
      </w:r>
    </w:p>
    <w:p w14:paraId="36EC3878">
      <w:pPr>
        <w:pStyle w:val="5"/>
        <w:spacing w:before="292" w:line="254" w:lineRule="auto"/>
        <w:ind w:right="117"/>
        <w:rPr>
          <w:rFonts w:hint="eastAsia"/>
        </w:rPr>
      </w:pPr>
      <w:r>
        <w:rPr>
          <w:rFonts w:hint="eastAsia"/>
        </w:rPr>
        <w:t>因为先前的事都过去了。</w:t>
      </w:r>
    </w:p>
    <w:p w14:paraId="00340002">
      <w:pPr>
        <w:pStyle w:val="5"/>
        <w:spacing w:before="292" w:line="254" w:lineRule="auto"/>
        <w:ind w:right="117"/>
        <w:rPr>
          <w:rFonts w:hint="eastAsia"/>
        </w:rPr>
      </w:pPr>
    </w:p>
    <w:p w14:paraId="380C92FC">
      <w:pPr>
        <w:pStyle w:val="5"/>
        <w:spacing w:before="292" w:line="254" w:lineRule="auto"/>
        <w:ind w:right="117"/>
        <w:rPr>
          <w:rFonts w:hint="eastAsia"/>
        </w:rPr>
      </w:pPr>
      <w:r>
        <w:rPr>
          <w:rFonts w:hint="eastAsia"/>
        </w:rPr>
        <w:t>"Glorious things are spoken of thee, O city of God." (Psalm 87:3.)</w:t>
      </w:r>
    </w:p>
    <w:p w14:paraId="221EDAC8">
      <w:pPr>
        <w:pStyle w:val="5"/>
        <w:spacing w:before="292" w:line="254" w:lineRule="auto"/>
        <w:ind w:right="117"/>
        <w:rPr>
          <w:rFonts w:hint="eastAsia"/>
        </w:rPr>
      </w:pPr>
      <w:r>
        <w:rPr>
          <w:rFonts w:hint="eastAsia"/>
        </w:rPr>
        <w:t>“神的城啊，有荣耀的事乃指着你说的。”（诗 87:3）</w:t>
      </w:r>
    </w:p>
    <w:p w14:paraId="130DDB90">
      <w:pPr>
        <w:pStyle w:val="5"/>
        <w:spacing w:before="292" w:line="254" w:lineRule="auto"/>
        <w:ind w:right="117"/>
        <w:rPr>
          <w:rFonts w:hint="eastAsia"/>
        </w:rPr>
      </w:pPr>
    </w:p>
    <w:p w14:paraId="626E58D0">
      <w:pPr>
        <w:pStyle w:val="5"/>
        <w:spacing w:before="292" w:line="254" w:lineRule="auto"/>
        <w:ind w:right="117"/>
        <w:rPr>
          <w:rFonts w:hint="eastAsia"/>
        </w:rPr>
      </w:pPr>
      <w:r>
        <w:rPr>
          <w:rFonts w:hint="eastAsia"/>
        </w:rPr>
        <w:t>There it is that trouble and lamentation ceaseth, and the voice of sorrow is not heard.</w:t>
      </w:r>
    </w:p>
    <w:p w14:paraId="208DD4AE">
      <w:pPr>
        <w:pStyle w:val="5"/>
        <w:spacing w:before="292" w:line="254" w:lineRule="auto"/>
        <w:ind w:right="117"/>
        <w:rPr>
          <w:rFonts w:hint="eastAsia"/>
        </w:rPr>
      </w:pPr>
      <w:r>
        <w:rPr>
          <w:rFonts w:hint="eastAsia"/>
        </w:rPr>
        <w:t>在那里，烦恼和哀哭都止息了，悲伤的声音也听不见了。</w:t>
      </w:r>
    </w:p>
    <w:p w14:paraId="48D0964A">
      <w:pPr>
        <w:pStyle w:val="5"/>
        <w:spacing w:before="292" w:line="254" w:lineRule="auto"/>
        <w:ind w:right="117"/>
        <w:rPr>
          <w:rFonts w:hint="eastAsia"/>
        </w:rPr>
      </w:pPr>
    </w:p>
    <w:p w14:paraId="7D4BB568">
      <w:pPr>
        <w:pStyle w:val="5"/>
        <w:spacing w:before="292" w:line="254" w:lineRule="auto"/>
        <w:ind w:right="117"/>
        <w:rPr>
          <w:rFonts w:hint="eastAsia"/>
        </w:rPr>
      </w:pPr>
      <w:r>
        <w:rPr>
          <w:rFonts w:hint="eastAsia"/>
        </w:rPr>
        <w:t>Oh! when I look upon this glorious place, what a dunghill and dungeon methinks is earth.</w:t>
      </w:r>
    </w:p>
    <w:p w14:paraId="5604634C">
      <w:pPr>
        <w:pStyle w:val="5"/>
        <w:spacing w:before="292" w:line="254" w:lineRule="auto"/>
        <w:ind w:right="117"/>
        <w:rPr>
          <w:rFonts w:hint="eastAsia"/>
        </w:rPr>
      </w:pPr>
      <w:r>
        <w:rPr>
          <w:rFonts w:hint="eastAsia"/>
        </w:rPr>
        <w:t>哦！当我观看这荣耀之地时，在我看来，大地是何等的粪堆和牢狱啊。</w:t>
      </w:r>
    </w:p>
    <w:p w14:paraId="1095C3B8">
      <w:pPr>
        <w:pStyle w:val="5"/>
        <w:spacing w:before="292" w:line="254" w:lineRule="auto"/>
        <w:ind w:right="117"/>
        <w:rPr>
          <w:rFonts w:hint="eastAsia"/>
        </w:rPr>
      </w:pPr>
    </w:p>
    <w:p w14:paraId="1FED19D1">
      <w:pPr>
        <w:pStyle w:val="5"/>
        <w:spacing w:before="292" w:line="254" w:lineRule="auto"/>
        <w:ind w:right="117"/>
        <w:rPr>
          <w:rFonts w:hint="eastAsia"/>
        </w:rPr>
      </w:pPr>
      <w:r>
        <w:rPr>
          <w:rFonts w:hint="eastAsia"/>
        </w:rPr>
        <w:t>Oh! what a difference betwixt a man feeble, pained, groaning, dying, rotting in the grave, and one of these triumphant, blessed, shining saints!</w:t>
      </w:r>
    </w:p>
    <w:p w14:paraId="1267A527">
      <w:pPr>
        <w:pStyle w:val="5"/>
        <w:spacing w:before="292" w:line="254" w:lineRule="auto"/>
        <w:ind w:right="117"/>
        <w:rPr>
          <w:rFonts w:hint="eastAsia"/>
        </w:rPr>
      </w:pPr>
      <w:r>
        <w:rPr>
          <w:rFonts w:hint="eastAsia"/>
        </w:rPr>
        <w:t>哦！一个软弱、痛苦、呻吟、垂死、在坟墓中腐烂的人，与这些得胜、蒙福、发光的圣徒之一，之间有多大的区别啊！</w:t>
      </w:r>
    </w:p>
    <w:p w14:paraId="06E9F97A">
      <w:pPr>
        <w:pStyle w:val="5"/>
        <w:spacing w:before="292" w:line="254" w:lineRule="auto"/>
        <w:ind w:right="117"/>
        <w:rPr>
          <w:rFonts w:hint="eastAsia"/>
        </w:rPr>
      </w:pPr>
    </w:p>
    <w:p w14:paraId="55BEDD2B">
      <w:pPr>
        <w:pStyle w:val="5"/>
        <w:spacing w:before="292" w:line="254" w:lineRule="auto"/>
        <w:ind w:right="117"/>
        <w:rPr>
          <w:rFonts w:hint="eastAsia"/>
        </w:rPr>
      </w:pPr>
      <w:r>
        <w:rPr>
          <w:rFonts w:hint="eastAsia"/>
        </w:rPr>
        <w:t>Here shall I drink of the river of pleasure, "the streams whereof make glad the city of our God."</w:t>
      </w:r>
    </w:p>
    <w:p w14:paraId="62D5DC89">
      <w:pPr>
        <w:pStyle w:val="5"/>
        <w:spacing w:before="292" w:line="254" w:lineRule="auto"/>
        <w:ind w:right="117"/>
        <w:rPr>
          <w:rFonts w:hint="eastAsia"/>
        </w:rPr>
      </w:pPr>
      <w:r>
        <w:rPr>
          <w:rFonts w:hint="eastAsia"/>
        </w:rPr>
        <w:t>在这里，我将饮于乐河，“这河的支流，使我们神的城欢喜。”</w:t>
      </w:r>
    </w:p>
    <w:p w14:paraId="6E62ABF2">
      <w:pPr>
        <w:pStyle w:val="5"/>
        <w:spacing w:before="292" w:line="254" w:lineRule="auto"/>
        <w:ind w:right="117"/>
        <w:rPr>
          <w:rFonts w:hint="eastAsia"/>
        </w:rPr>
      </w:pPr>
    </w:p>
    <w:p w14:paraId="071B1045">
      <w:pPr>
        <w:pStyle w:val="5"/>
        <w:spacing w:before="292" w:line="254" w:lineRule="auto"/>
        <w:ind w:right="117"/>
        <w:rPr>
          <w:rFonts w:hint="eastAsia"/>
        </w:rPr>
      </w:pPr>
      <w:r>
        <w:rPr>
          <w:rFonts w:hint="eastAsia"/>
        </w:rPr>
        <w:t>"For the Lord will create a new Jerusalem and a new earth, and the former shall not be remembered, nor come into mind.</w:t>
      </w:r>
    </w:p>
    <w:p w14:paraId="0BC1B3E9">
      <w:pPr>
        <w:pStyle w:val="5"/>
        <w:spacing w:before="292" w:line="254" w:lineRule="auto"/>
        <w:ind w:right="117"/>
        <w:rPr>
          <w:rFonts w:hint="eastAsia"/>
        </w:rPr>
      </w:pPr>
      <w:r>
        <w:rPr>
          <w:rFonts w:hint="eastAsia"/>
        </w:rPr>
        <w:t>“因为耶和华必创造新耶路撒冷和新地，先前的事不再被记念，也不再追想。</w:t>
      </w:r>
    </w:p>
    <w:p w14:paraId="657258A5">
      <w:pPr>
        <w:pStyle w:val="5"/>
        <w:spacing w:before="292" w:line="254" w:lineRule="auto"/>
        <w:ind w:right="117"/>
        <w:rPr>
          <w:rFonts w:hint="eastAsia"/>
        </w:rPr>
      </w:pPr>
    </w:p>
    <w:p w14:paraId="1408DF11">
      <w:pPr>
        <w:pStyle w:val="5"/>
        <w:spacing w:before="292" w:line="254" w:lineRule="auto"/>
        <w:ind w:right="117"/>
        <w:rPr>
          <w:rFonts w:hint="eastAsia"/>
        </w:rPr>
      </w:pPr>
      <w:r>
        <w:rPr>
          <w:rFonts w:hint="eastAsia"/>
        </w:rPr>
        <w:t>We shall be glad and rejoice for ever in that which he creates: for he will create Jerusalem a rejoicing, and her people a joy: and he will rejoice in Jerusalem, and joy in his people, and the voice of weeping shall be no more heard in her, nor the voice of crying.</w:t>
      </w:r>
    </w:p>
    <w:p w14:paraId="2AC5F074">
      <w:pPr>
        <w:pStyle w:val="5"/>
        <w:spacing w:before="292" w:line="254" w:lineRule="auto"/>
        <w:ind w:right="117"/>
        <w:rPr>
          <w:rFonts w:hint="eastAsia"/>
        </w:rPr>
      </w:pPr>
      <w:r>
        <w:rPr>
          <w:rFonts w:hint="eastAsia"/>
        </w:rPr>
        <w:t>我们必因祂所创造的永远欢喜快乐：因为祂必创造耶路撒冷为可喜可乐的，其间的居民为可喜可乐的：祂也必因耶路撒冷欢喜，因祂的百姓快乐，其中必不再听见哭泣的声音，和哀号的声音。</w:t>
      </w:r>
    </w:p>
    <w:p w14:paraId="5358AA24">
      <w:pPr>
        <w:pStyle w:val="5"/>
        <w:spacing w:before="292" w:line="254" w:lineRule="auto"/>
        <w:ind w:right="117"/>
        <w:rPr>
          <w:rFonts w:hint="eastAsia"/>
        </w:rPr>
      </w:pPr>
    </w:p>
    <w:p w14:paraId="6C3901A3">
      <w:pPr>
        <w:pStyle w:val="5"/>
        <w:spacing w:before="292" w:line="254" w:lineRule="auto"/>
        <w:ind w:right="117"/>
        <w:rPr>
          <w:rFonts w:hint="eastAsia"/>
        </w:rPr>
      </w:pPr>
      <w:r>
        <w:rPr>
          <w:rFonts w:hint="eastAsia"/>
        </w:rPr>
        <w:t>There shall be no more thence an infant of days, nor an old man that hath not filled his</w:t>
      </w:r>
    </w:p>
    <w:p w14:paraId="7D8A7E0A">
      <w:pPr>
        <w:pStyle w:val="5"/>
        <w:spacing w:before="292" w:line="254" w:lineRule="auto"/>
        <w:ind w:right="117"/>
        <w:rPr>
          <w:rFonts w:hint="eastAsia"/>
        </w:rPr>
      </w:pPr>
      <w:r>
        <w:rPr>
          <w:rFonts w:hint="eastAsia"/>
        </w:rPr>
        <w:t>那里必不再有数日的婴孩，也没有寿数不满的老人；</w:t>
      </w:r>
    </w:p>
    <w:p w14:paraId="53284F74">
      <w:pPr>
        <w:pStyle w:val="5"/>
        <w:spacing w:before="292" w:line="254" w:lineRule="auto"/>
        <w:ind w:right="117"/>
        <w:rPr>
          <w:rFonts w:hint="eastAsia"/>
        </w:rPr>
      </w:pPr>
    </w:p>
    <w:p w14:paraId="249FDCFF">
      <w:pPr>
        <w:pStyle w:val="5"/>
        <w:spacing w:before="292" w:line="254" w:lineRule="auto"/>
        <w:ind w:right="117"/>
        <w:rPr>
          <w:rFonts w:hint="eastAsia"/>
        </w:rPr>
      </w:pPr>
      <w:r>
        <w:rPr>
          <w:rFonts w:hint="eastAsia"/>
        </w:rPr>
        <w:t>days." (Isa. 65:17–20.)</w:t>
      </w:r>
    </w:p>
    <w:p w14:paraId="1D8681E0">
      <w:pPr>
        <w:pStyle w:val="5"/>
        <w:spacing w:before="292" w:line="254" w:lineRule="auto"/>
        <w:ind w:right="117"/>
        <w:rPr>
          <w:rFonts w:hint="eastAsia"/>
        </w:rPr>
      </w:pPr>
      <w:r>
        <w:rPr>
          <w:rFonts w:hint="eastAsia"/>
        </w:rPr>
        <w:t>日子。”（赛 65:17-20）</w:t>
      </w:r>
    </w:p>
    <w:p w14:paraId="50188A79">
      <w:pPr>
        <w:pStyle w:val="5"/>
        <w:spacing w:before="292" w:line="254" w:lineRule="auto"/>
        <w:ind w:right="117"/>
        <w:rPr>
          <w:rFonts w:hint="eastAsia"/>
        </w:rPr>
      </w:pPr>
    </w:p>
    <w:p w14:paraId="77E04AB3">
      <w:pPr>
        <w:pStyle w:val="5"/>
        <w:spacing w:before="292" w:line="254" w:lineRule="auto"/>
        <w:ind w:right="117"/>
        <w:rPr>
          <w:rFonts w:hint="eastAsia"/>
        </w:rPr>
      </w:pPr>
      <w:r>
        <w:rPr>
          <w:rFonts w:hint="eastAsia"/>
        </w:rPr>
        <w:t>Must Israel, on earth, under the bondage of the law, serve the Lord with joyfulness and gladness of heart, because of the abundance of all things which they possess?</w:t>
      </w:r>
    </w:p>
    <w:p w14:paraId="11C202A1">
      <w:pPr>
        <w:pStyle w:val="5"/>
        <w:spacing w:before="292" w:line="254" w:lineRule="auto"/>
        <w:ind w:right="117"/>
        <w:rPr>
          <w:rFonts w:hint="eastAsia"/>
        </w:rPr>
      </w:pPr>
      <w:r>
        <w:rPr>
          <w:rFonts w:hint="eastAsia"/>
        </w:rPr>
        <w:t>地上的以色列，在律法的束缚下，岂不因他们所拥有的一切丰盛，而必须以喜乐和欢欣的心事奉耶和华吗？</w:t>
      </w:r>
    </w:p>
    <w:p w14:paraId="7EA4F856">
      <w:pPr>
        <w:pStyle w:val="5"/>
        <w:spacing w:before="292" w:line="254" w:lineRule="auto"/>
        <w:ind w:right="117"/>
        <w:rPr>
          <w:rFonts w:hint="eastAsia"/>
        </w:rPr>
      </w:pPr>
    </w:p>
    <w:p w14:paraId="078711EB">
      <w:pPr>
        <w:pStyle w:val="5"/>
        <w:spacing w:before="292" w:line="254" w:lineRule="auto"/>
        <w:ind w:right="117"/>
        <w:rPr>
          <w:rFonts w:hint="eastAsia"/>
        </w:rPr>
      </w:pPr>
      <w:r>
        <w:rPr>
          <w:rFonts w:hint="eastAsia"/>
        </w:rPr>
        <w:t>surely, then, I shall serve him with joyfulness and gladness, who shall have another kind of service, and of abundance in glory. (Deut. 28:47.)</w:t>
      </w:r>
    </w:p>
    <w:p w14:paraId="07539405">
      <w:pPr>
        <w:pStyle w:val="5"/>
        <w:spacing w:before="292" w:line="254" w:lineRule="auto"/>
        <w:ind w:right="117"/>
        <w:rPr>
          <w:rFonts w:hint="eastAsia"/>
        </w:rPr>
      </w:pPr>
      <w:r>
        <w:rPr>
          <w:rFonts w:hint="eastAsia"/>
        </w:rPr>
        <w:t>当然，那么，我必以喜乐和欢欣事奉祂，祂将拥有另一种事奉，以及荣耀中的丰盛。（申 28:47）</w:t>
      </w:r>
    </w:p>
    <w:p w14:paraId="190BF6A2">
      <w:pPr>
        <w:pStyle w:val="5"/>
        <w:spacing w:before="292" w:line="254" w:lineRule="auto"/>
        <w:ind w:right="117"/>
        <w:rPr>
          <w:rFonts w:hint="eastAsia"/>
        </w:rPr>
      </w:pPr>
    </w:p>
    <w:p w14:paraId="49CBC8DB">
      <w:pPr>
        <w:pStyle w:val="5"/>
        <w:spacing w:before="292" w:line="254" w:lineRule="auto"/>
        <w:ind w:right="117"/>
        <w:rPr>
          <w:rFonts w:hint="eastAsia"/>
        </w:rPr>
      </w:pPr>
      <w:r>
        <w:rPr>
          <w:rFonts w:hint="eastAsia"/>
        </w:rPr>
        <w:t>Did the saints take joyfully the spoiling of their goods? (Heb. 11:34.)</w:t>
      </w:r>
    </w:p>
    <w:p w14:paraId="7C72A4AE">
      <w:pPr>
        <w:pStyle w:val="5"/>
        <w:spacing w:before="292" w:line="254" w:lineRule="auto"/>
        <w:ind w:right="117"/>
        <w:rPr>
          <w:rFonts w:hint="eastAsia"/>
        </w:rPr>
      </w:pPr>
      <w:r>
        <w:rPr>
          <w:rFonts w:hint="eastAsia"/>
        </w:rPr>
        <w:t>圣徒们岂不曾欢喜地忍受家业被抢夺吗？（来 11:34）</w:t>
      </w:r>
    </w:p>
    <w:p w14:paraId="5F9A8348">
      <w:pPr>
        <w:pStyle w:val="5"/>
        <w:spacing w:before="292" w:line="254" w:lineRule="auto"/>
        <w:ind w:right="117"/>
        <w:rPr>
          <w:rFonts w:hint="eastAsia"/>
        </w:rPr>
      </w:pPr>
    </w:p>
    <w:p w14:paraId="61455254">
      <w:pPr>
        <w:pStyle w:val="5"/>
        <w:spacing w:before="292" w:line="254" w:lineRule="auto"/>
        <w:ind w:right="117"/>
        <w:rPr>
          <w:rFonts w:hint="eastAsia"/>
        </w:rPr>
      </w:pPr>
      <w:r>
        <w:rPr>
          <w:rFonts w:hint="eastAsia"/>
        </w:rPr>
        <w:t>And shall not I take joyfully the receiving of my good, and such a full reparation of all my losses?</w:t>
      </w:r>
    </w:p>
    <w:p w14:paraId="1B5C44EB">
      <w:pPr>
        <w:pStyle w:val="5"/>
        <w:spacing w:before="292" w:line="254" w:lineRule="auto"/>
        <w:ind w:right="117"/>
        <w:rPr>
          <w:rFonts w:hint="eastAsia"/>
        </w:rPr>
      </w:pPr>
      <w:r>
        <w:rPr>
          <w:rFonts w:hint="eastAsia"/>
        </w:rPr>
        <w:t>难道我不应该欢喜地领受我的好处，以及对我所有损失如此充分的补偿吗？</w:t>
      </w:r>
    </w:p>
    <w:p w14:paraId="0AAA4B8C">
      <w:pPr>
        <w:pStyle w:val="5"/>
        <w:spacing w:before="292" w:line="254" w:lineRule="auto"/>
        <w:ind w:right="117"/>
        <w:rPr>
          <w:rFonts w:hint="eastAsia"/>
        </w:rPr>
      </w:pPr>
    </w:p>
    <w:p w14:paraId="2420417F">
      <w:pPr>
        <w:pStyle w:val="5"/>
        <w:spacing w:before="292" w:line="254" w:lineRule="auto"/>
        <w:ind w:right="117"/>
        <w:rPr>
          <w:rFonts w:hint="eastAsia"/>
        </w:rPr>
      </w:pPr>
      <w:r>
        <w:rPr>
          <w:rFonts w:hint="eastAsia"/>
        </w:rPr>
        <w:t>Was it such a remarkable, celebrated day, when the Jews rested from their enemies, because it was turned to them from sorrow to joy, and from mourning into a good day? (Esther 9:22.)</w:t>
      </w:r>
    </w:p>
    <w:p w14:paraId="047D9E86">
      <w:pPr>
        <w:pStyle w:val="5"/>
        <w:spacing w:before="292" w:line="254" w:lineRule="auto"/>
        <w:ind w:right="117"/>
        <w:rPr>
          <w:rFonts w:hint="eastAsia"/>
        </w:rPr>
      </w:pPr>
      <w:r>
        <w:rPr>
          <w:rFonts w:hint="eastAsia"/>
        </w:rPr>
        <w:t>当犹太人从他们的仇敌那里得到安息，因为那日子从忧愁转为喜乐，从哀恸转为吉日时，那岂不是一个如此显著、值得庆祝的日子吗？（斯 9:22）</w:t>
      </w:r>
    </w:p>
    <w:p w14:paraId="6424DB03">
      <w:pPr>
        <w:pStyle w:val="5"/>
        <w:spacing w:before="292" w:line="254" w:lineRule="auto"/>
        <w:ind w:right="117"/>
        <w:rPr>
          <w:rFonts w:hint="eastAsia"/>
        </w:rPr>
      </w:pPr>
    </w:p>
    <w:p w14:paraId="73C48542">
      <w:pPr>
        <w:pStyle w:val="5"/>
        <w:spacing w:before="292" w:line="254" w:lineRule="auto"/>
        <w:ind w:right="117"/>
        <w:rPr>
          <w:rFonts w:hint="eastAsia"/>
        </w:rPr>
      </w:pPr>
      <w:r>
        <w:rPr>
          <w:rFonts w:hint="eastAsia"/>
        </w:rPr>
        <w:t>What a day, then, will that be to my soul, whose rest and change will be so much greater!</w:t>
      </w:r>
    </w:p>
    <w:p w14:paraId="2E8F9F51">
      <w:pPr>
        <w:pStyle w:val="5"/>
        <w:spacing w:before="292" w:line="254" w:lineRule="auto"/>
        <w:ind w:right="117"/>
        <w:rPr>
          <w:rFonts w:hint="eastAsia"/>
        </w:rPr>
      </w:pPr>
      <w:r>
        <w:rPr>
          <w:rFonts w:hint="eastAsia"/>
        </w:rPr>
        <w:t>那么，对于我的灵魂来说，那将是何等的一天，它的安息和改变将是如此之大！</w:t>
      </w:r>
    </w:p>
    <w:p w14:paraId="3D594482">
      <w:pPr>
        <w:pStyle w:val="5"/>
        <w:spacing w:before="292" w:line="254" w:lineRule="auto"/>
        <w:ind w:right="117"/>
        <w:rPr>
          <w:rFonts w:hint="eastAsia"/>
        </w:rPr>
      </w:pPr>
    </w:p>
    <w:p w14:paraId="75136F3C">
      <w:pPr>
        <w:pStyle w:val="5"/>
        <w:spacing w:before="292" w:line="254" w:lineRule="auto"/>
        <w:ind w:right="117"/>
        <w:rPr>
          <w:rFonts w:hint="eastAsia"/>
        </w:rPr>
      </w:pPr>
      <w:r>
        <w:rPr>
          <w:rFonts w:hint="eastAsia"/>
        </w:rPr>
        <w:t>When the wise men saw but the star of Christ, they rejoiced with exceeding great joy; (Matt. 2:10;) but I shall shortly see the Star of Jacob, even himself who is the bright and morning Star. (Numb. 24:17; Rev. 22:16.)</w:t>
      </w:r>
    </w:p>
    <w:p w14:paraId="70A5D590">
      <w:pPr>
        <w:pStyle w:val="5"/>
        <w:spacing w:before="292" w:line="254" w:lineRule="auto"/>
        <w:ind w:right="117"/>
        <w:rPr>
          <w:rFonts w:hint="eastAsia"/>
        </w:rPr>
      </w:pPr>
      <w:r>
        <w:rPr>
          <w:rFonts w:hint="eastAsia"/>
        </w:rPr>
        <w:t>当博士们仅仅看见基督的星时，他们就大大地欢喜；（太 2:10）但我不久就要看见雅各的星，就是祂自己，那明亮的晨星。（民 24:17；启 22:16）</w:t>
      </w:r>
    </w:p>
    <w:p w14:paraId="61CAFA11">
      <w:pPr>
        <w:pStyle w:val="5"/>
        <w:spacing w:before="292" w:line="254" w:lineRule="auto"/>
        <w:ind w:right="117"/>
        <w:rPr>
          <w:rFonts w:hint="eastAsia"/>
        </w:rPr>
      </w:pPr>
    </w:p>
    <w:p w14:paraId="6B7CCA47">
      <w:pPr>
        <w:pStyle w:val="5"/>
        <w:spacing w:before="292" w:line="254" w:lineRule="auto"/>
        <w:ind w:right="117"/>
        <w:rPr>
          <w:rFonts w:hint="eastAsia"/>
        </w:rPr>
      </w:pPr>
      <w:r>
        <w:rPr>
          <w:rFonts w:hint="eastAsia"/>
        </w:rPr>
        <w:t>If they returned from the sepulchre with great joy, when they had but heard that he was risen from the dead; (Matt. 28:8;) what joy, then, will it be to me, when I shall see him risen and reigning in his glory, and myself raised to a blessed communion with him?</w:t>
      </w:r>
    </w:p>
    <w:p w14:paraId="60DA849F">
      <w:pPr>
        <w:pStyle w:val="5"/>
        <w:spacing w:before="292" w:line="254" w:lineRule="auto"/>
        <w:ind w:right="117"/>
        <w:rPr>
          <w:rFonts w:hint="eastAsia"/>
        </w:rPr>
      </w:pPr>
      <w:r>
        <w:rPr>
          <w:rFonts w:hint="eastAsia"/>
        </w:rPr>
        <w:t>如果她们仅仅听说祂从死里复活，就带着极大的喜乐从坟墓回来；（太 28:8）那么，当我看见祂复活并在祂的荣耀中作王，并且我自己也被提升到与祂蒙福的交通中时，那将是何等的喜乐呢？</w:t>
      </w:r>
    </w:p>
    <w:p w14:paraId="38383456">
      <w:pPr>
        <w:pStyle w:val="5"/>
        <w:spacing w:before="292" w:line="254" w:lineRule="auto"/>
        <w:ind w:right="117"/>
        <w:rPr>
          <w:rFonts w:hint="eastAsia"/>
        </w:rPr>
      </w:pPr>
    </w:p>
    <w:p w14:paraId="7D0FA034">
      <w:pPr>
        <w:pStyle w:val="5"/>
        <w:spacing w:before="292" w:line="254" w:lineRule="auto"/>
        <w:ind w:right="117"/>
        <w:rPr>
          <w:rFonts w:hint="eastAsia"/>
        </w:rPr>
      </w:pPr>
      <w:r>
        <w:rPr>
          <w:rFonts w:hint="eastAsia"/>
        </w:rPr>
        <w:t>Then shall we have beauty for ashes indeed, and the oil of joy for mourning, and the garment of praise for the spirit of heaviness: (Isa. 61:3:) when he hath made Sion an eternal excellency, a joy of many generations. (Isa. 60:15.)</w:t>
      </w:r>
    </w:p>
    <w:p w14:paraId="6773F40E">
      <w:pPr>
        <w:pStyle w:val="5"/>
        <w:spacing w:before="292" w:line="254" w:lineRule="auto"/>
        <w:ind w:right="117"/>
        <w:rPr>
          <w:rFonts w:hint="eastAsia"/>
        </w:rPr>
      </w:pPr>
      <w:r>
        <w:rPr>
          <w:rFonts w:hint="eastAsia"/>
        </w:rPr>
        <w:t>那时我们确实要以华冠代替灰尘，以喜乐油代替悲哀，以赞美衣代替忧伤之灵：（赛 61:3）当祂使锡安成为永远的荣耀，成为万代的喜乐时。（赛 60:15）</w:t>
      </w:r>
    </w:p>
    <w:p w14:paraId="3522B15C">
      <w:pPr>
        <w:pStyle w:val="5"/>
        <w:spacing w:before="292" w:line="254" w:lineRule="auto"/>
        <w:ind w:right="117"/>
        <w:rPr>
          <w:rFonts w:hint="eastAsia"/>
        </w:rPr>
      </w:pPr>
    </w:p>
    <w:p w14:paraId="6D66A6EF">
      <w:pPr>
        <w:pStyle w:val="5"/>
        <w:spacing w:before="292" w:line="254" w:lineRule="auto"/>
        <w:ind w:right="117"/>
        <w:rPr>
          <w:rFonts w:hint="eastAsia"/>
        </w:rPr>
      </w:pPr>
      <w:r>
        <w:rPr>
          <w:rFonts w:hint="eastAsia"/>
        </w:rPr>
        <w:t>Why do I not, then, arise from the dust, and lay aside my sad complaints, and cease my doleful, mourning note?</w:t>
      </w:r>
    </w:p>
    <w:p w14:paraId="7034E573">
      <w:pPr>
        <w:pStyle w:val="5"/>
        <w:spacing w:before="292" w:line="254" w:lineRule="auto"/>
        <w:ind w:right="117"/>
        <w:rPr>
          <w:rFonts w:hint="eastAsia"/>
        </w:rPr>
      </w:pPr>
      <w:r>
        <w:rPr>
          <w:rFonts w:hint="eastAsia"/>
        </w:rPr>
        <w:t>那么，我为什么不从尘土中起来，放下我悲伤的抱怨，停止我悲哀的哀歌呢？</w:t>
      </w:r>
    </w:p>
    <w:p w14:paraId="0417E55C">
      <w:pPr>
        <w:pStyle w:val="5"/>
        <w:spacing w:before="292" w:line="254" w:lineRule="auto"/>
        <w:ind w:right="117"/>
        <w:rPr>
          <w:rFonts w:hint="eastAsia"/>
        </w:rPr>
      </w:pPr>
    </w:p>
    <w:p w14:paraId="6C680E39">
      <w:pPr>
        <w:pStyle w:val="5"/>
        <w:spacing w:before="292" w:line="254" w:lineRule="auto"/>
        <w:ind w:right="117"/>
        <w:rPr>
          <w:rFonts w:hint="eastAsia"/>
        </w:rPr>
      </w:pPr>
      <w:r>
        <w:rPr>
          <w:rFonts w:hint="eastAsia"/>
        </w:rPr>
        <w:t>Why do I not trample down vain delights, and feed upon the foreseen delights of glory?</w:t>
      </w:r>
    </w:p>
    <w:p w14:paraId="1A52004D">
      <w:pPr>
        <w:pStyle w:val="5"/>
        <w:spacing w:before="292" w:line="254" w:lineRule="auto"/>
        <w:ind w:right="117"/>
        <w:rPr>
          <w:rFonts w:hint="eastAsia"/>
        </w:rPr>
      </w:pPr>
      <w:r>
        <w:rPr>
          <w:rFonts w:hint="eastAsia"/>
        </w:rPr>
        <w:t>我为什么不践踏虚荣的快乐，而以预见的荣耀之乐为食呢？</w:t>
      </w:r>
    </w:p>
    <w:p w14:paraId="14D7F6AD">
      <w:pPr>
        <w:pStyle w:val="5"/>
        <w:spacing w:before="292" w:line="254" w:lineRule="auto"/>
        <w:ind w:right="117"/>
        <w:rPr>
          <w:rFonts w:hint="eastAsia"/>
        </w:rPr>
      </w:pPr>
    </w:p>
    <w:p w14:paraId="429578F1">
      <w:pPr>
        <w:pStyle w:val="5"/>
        <w:spacing w:before="292" w:line="254" w:lineRule="auto"/>
        <w:ind w:right="117"/>
        <w:rPr>
          <w:rFonts w:hint="eastAsia"/>
        </w:rPr>
      </w:pPr>
      <w:r>
        <w:rPr>
          <w:rFonts w:hint="eastAsia"/>
        </w:rPr>
        <w:t>Why is not my life a continual joy, and the savour of heaven perpetually upon my spirit?</w:t>
      </w:r>
    </w:p>
    <w:p w14:paraId="78269302">
      <w:pPr>
        <w:pStyle w:val="5"/>
        <w:spacing w:before="292" w:line="254" w:lineRule="auto"/>
        <w:ind w:right="117"/>
        <w:rPr>
          <w:rFonts w:hint="eastAsia"/>
        </w:rPr>
      </w:pPr>
      <w:r>
        <w:rPr>
          <w:rFonts w:hint="eastAsia"/>
        </w:rPr>
        <w:t>为什么我的生命不是持续的喜乐，天堂的馨香不是永远在我灵里呢？</w:t>
      </w:r>
    </w:p>
    <w:p w14:paraId="0E8DC3E9">
      <w:pPr>
        <w:pStyle w:val="5"/>
        <w:spacing w:before="292" w:line="254" w:lineRule="auto"/>
        <w:ind w:right="117"/>
        <w:rPr>
          <w:rFonts w:hint="eastAsia"/>
        </w:rPr>
      </w:pPr>
    </w:p>
    <w:p w14:paraId="15A9F24D">
      <w:pPr>
        <w:pStyle w:val="5"/>
        <w:spacing w:before="292" w:line="254" w:lineRule="auto"/>
        <w:ind w:right="117"/>
        <w:rPr>
          <w:rFonts w:hint="eastAsia"/>
        </w:rPr>
      </w:pPr>
      <w:r>
        <w:rPr>
          <w:rFonts w:hint="eastAsia"/>
        </w:rPr>
        <w:t>And thus, reader, I have directed thee in acting thy joy.</w:t>
      </w:r>
    </w:p>
    <w:p w14:paraId="2570E94F">
      <w:pPr>
        <w:pStyle w:val="5"/>
        <w:spacing w:before="292" w:line="254" w:lineRule="auto"/>
        <w:ind w:right="117"/>
        <w:rPr>
          <w:rFonts w:hint="eastAsia"/>
        </w:rPr>
      </w:pPr>
      <w:r>
        <w:rPr>
          <w:rFonts w:hint="eastAsia"/>
        </w:rPr>
        <w:t>因此，读者啊，我已指导你如何运用你的喜乐。</w:t>
      </w:r>
    </w:p>
    <w:p w14:paraId="49159CF0">
      <w:pPr>
        <w:pStyle w:val="5"/>
        <w:spacing w:before="292" w:line="254" w:lineRule="auto"/>
        <w:ind w:right="117"/>
        <w:rPr>
          <w:rFonts w:hint="eastAsia"/>
        </w:rPr>
      </w:pPr>
    </w:p>
    <w:p w14:paraId="78DC5514">
      <w:pPr>
        <w:pStyle w:val="5"/>
        <w:spacing w:before="292" w:line="254" w:lineRule="auto"/>
        <w:ind w:right="117"/>
        <w:rPr>
          <w:rFonts w:hint="eastAsia"/>
        </w:rPr>
      </w:pPr>
      <w:r>
        <w:rPr>
          <w:rFonts w:hint="eastAsia"/>
        </w:rPr>
        <w:t>Sect. 10. Here also, when thou findest cause, thou hast a singular good advantage from thy meditations of heaven, for the acting of the contrary and more mixed passions; as:</w:t>
      </w:r>
    </w:p>
    <w:p w14:paraId="0D322C7F">
      <w:pPr>
        <w:pStyle w:val="5"/>
        <w:spacing w:before="292" w:line="254" w:lineRule="auto"/>
        <w:ind w:right="117"/>
        <w:rPr>
          <w:rFonts w:hint="eastAsia"/>
        </w:rPr>
      </w:pPr>
      <w:r>
        <w:rPr>
          <w:rFonts w:hint="eastAsia"/>
        </w:rPr>
        <w:t>第十节 此处，当你发现原因时，你也可以从你对天堂的默想中获得一个独特的、极好的优势，来运用相反的和更复杂的激情；例如：</w:t>
      </w:r>
    </w:p>
    <w:p w14:paraId="49179C18">
      <w:pPr>
        <w:pStyle w:val="5"/>
        <w:spacing w:before="292" w:line="254" w:lineRule="auto"/>
        <w:ind w:right="117"/>
        <w:rPr>
          <w:rFonts w:hint="eastAsia"/>
        </w:rPr>
      </w:pPr>
    </w:p>
    <w:p w14:paraId="60B63883">
      <w:pPr>
        <w:pStyle w:val="5"/>
        <w:spacing w:before="292" w:line="254" w:lineRule="auto"/>
        <w:ind w:right="117"/>
        <w:rPr>
          <w:rFonts w:hint="eastAsia"/>
        </w:rPr>
      </w:pPr>
      <w:r>
        <w:rPr>
          <w:rFonts w:hint="eastAsia"/>
        </w:rPr>
        <w:t>1.Of thy hatred and detestation of sin, which would deprive thy soul of these immortal joys.</w:t>
      </w:r>
    </w:p>
    <w:p w14:paraId="246597AD">
      <w:pPr>
        <w:pStyle w:val="5"/>
        <w:spacing w:before="292" w:line="254" w:lineRule="auto"/>
        <w:ind w:right="117"/>
        <w:rPr>
          <w:rFonts w:hint="eastAsia"/>
        </w:rPr>
      </w:pPr>
      <w:r>
        <w:rPr>
          <w:rFonts w:hint="eastAsia"/>
        </w:rPr>
        <w:t>1.你对罪的憎恨和厌恶，罪会剥夺你灵魂这些不朽的喜乐。</w:t>
      </w:r>
    </w:p>
    <w:p w14:paraId="4AAC7821">
      <w:pPr>
        <w:pStyle w:val="5"/>
        <w:spacing w:before="292" w:line="254" w:lineRule="auto"/>
        <w:ind w:right="117"/>
        <w:rPr>
          <w:rFonts w:hint="eastAsia"/>
        </w:rPr>
      </w:pPr>
    </w:p>
    <w:p w14:paraId="47DD6605">
      <w:pPr>
        <w:pStyle w:val="5"/>
        <w:spacing w:before="292" w:line="254" w:lineRule="auto"/>
        <w:ind w:right="117"/>
        <w:rPr>
          <w:rFonts w:hint="eastAsia"/>
        </w:rPr>
      </w:pPr>
      <w:r>
        <w:rPr>
          <w:rFonts w:hint="eastAsia"/>
        </w:rPr>
        <w:t>2.Of thy godly and filial fear, lest thou shouldst either abuse or hazard this mercy.</w:t>
      </w:r>
    </w:p>
    <w:p w14:paraId="69C7E25A">
      <w:pPr>
        <w:pStyle w:val="5"/>
        <w:spacing w:before="292" w:line="254" w:lineRule="auto"/>
        <w:ind w:right="117"/>
        <w:rPr>
          <w:rFonts w:hint="eastAsia"/>
        </w:rPr>
      </w:pPr>
      <w:r>
        <w:rPr>
          <w:rFonts w:hint="eastAsia"/>
        </w:rPr>
        <w:t>2.你敬虔和孝顺的恐惧，恐怕你会滥用或危及这怜悯。</w:t>
      </w:r>
    </w:p>
    <w:p w14:paraId="208190DD">
      <w:pPr>
        <w:pStyle w:val="5"/>
        <w:spacing w:before="292" w:line="254" w:lineRule="auto"/>
        <w:ind w:right="117"/>
        <w:rPr>
          <w:rFonts w:hint="eastAsia"/>
        </w:rPr>
      </w:pPr>
    </w:p>
    <w:p w14:paraId="4E94F186">
      <w:pPr>
        <w:pStyle w:val="5"/>
        <w:spacing w:before="292" w:line="254" w:lineRule="auto"/>
        <w:ind w:right="117"/>
        <w:rPr>
          <w:rFonts w:hint="eastAsia"/>
        </w:rPr>
      </w:pPr>
      <w:r>
        <w:rPr>
          <w:rFonts w:hint="eastAsia"/>
        </w:rPr>
        <w:t>3.Of thy necessary grief, for such thy foolish abuse and hazard.</w:t>
      </w:r>
    </w:p>
    <w:p w14:paraId="28E5AA0E">
      <w:pPr>
        <w:pStyle w:val="5"/>
        <w:spacing w:before="292" w:line="254" w:lineRule="auto"/>
        <w:ind w:right="117"/>
        <w:rPr>
          <w:rFonts w:hint="eastAsia"/>
        </w:rPr>
      </w:pPr>
      <w:r>
        <w:rPr>
          <w:rFonts w:hint="eastAsia"/>
        </w:rPr>
        <w:t>3.你因如此愚蠢地滥用和冒险而产生的必要的悲伤。</w:t>
      </w:r>
    </w:p>
    <w:p w14:paraId="269A278F">
      <w:pPr>
        <w:pStyle w:val="5"/>
        <w:spacing w:before="292" w:line="254" w:lineRule="auto"/>
        <w:ind w:right="117"/>
        <w:rPr>
          <w:rFonts w:hint="eastAsia"/>
        </w:rPr>
      </w:pPr>
    </w:p>
    <w:p w14:paraId="6BA9FEE5">
      <w:pPr>
        <w:pStyle w:val="5"/>
        <w:spacing w:before="292" w:line="254" w:lineRule="auto"/>
        <w:ind w:right="117"/>
        <w:rPr>
          <w:rFonts w:hint="eastAsia"/>
        </w:rPr>
      </w:pPr>
      <w:r>
        <w:rPr>
          <w:rFonts w:hint="eastAsia"/>
        </w:rPr>
        <w:t>4.Of</w:t>
      </w:r>
      <w:r>
        <w:rPr>
          <w:rFonts w:hint="eastAsia"/>
        </w:rPr>
        <w:tab/>
      </w:r>
      <w:r>
        <w:rPr>
          <w:rFonts w:hint="eastAsia"/>
        </w:rPr>
        <w:t>thy</w:t>
      </w:r>
      <w:r>
        <w:rPr>
          <w:rFonts w:hint="eastAsia"/>
        </w:rPr>
        <w:tab/>
      </w:r>
      <w:r>
        <w:rPr>
          <w:rFonts w:hint="eastAsia"/>
        </w:rPr>
        <w:t>godly</w:t>
      </w:r>
      <w:r>
        <w:rPr>
          <w:rFonts w:hint="eastAsia"/>
        </w:rPr>
        <w:tab/>
      </w:r>
      <w:r>
        <w:rPr>
          <w:rFonts w:hint="eastAsia"/>
        </w:rPr>
        <w:t>shame,</w:t>
      </w:r>
      <w:r>
        <w:rPr>
          <w:rFonts w:hint="eastAsia"/>
        </w:rPr>
        <w:tab/>
      </w:r>
      <w:r>
        <w:rPr>
          <w:rFonts w:hint="eastAsia"/>
        </w:rPr>
        <w:t>which</w:t>
      </w:r>
      <w:r>
        <w:rPr>
          <w:rFonts w:hint="eastAsia"/>
        </w:rPr>
        <w:tab/>
      </w:r>
      <w:r>
        <w:rPr>
          <w:rFonts w:hint="eastAsia"/>
        </w:rPr>
        <w:t>should</w:t>
      </w:r>
      <w:r>
        <w:rPr>
          <w:rFonts w:hint="eastAsia"/>
        </w:rPr>
        <w:tab/>
      </w:r>
      <w:r>
        <w:rPr>
          <w:rFonts w:hint="eastAsia"/>
        </w:rPr>
        <w:t>cover</w:t>
      </w:r>
      <w:r>
        <w:rPr>
          <w:rFonts w:hint="eastAsia"/>
        </w:rPr>
        <w:tab/>
      </w:r>
      <w:r>
        <w:rPr>
          <w:rFonts w:hint="eastAsia"/>
        </w:rPr>
        <w:t>thy</w:t>
      </w:r>
      <w:r>
        <w:rPr>
          <w:rFonts w:hint="eastAsia"/>
        </w:rPr>
        <w:tab/>
      </w:r>
      <w:r>
        <w:rPr>
          <w:rFonts w:hint="eastAsia"/>
        </w:rPr>
        <w:t>face</w:t>
      </w:r>
      <w:r>
        <w:rPr>
          <w:rFonts w:hint="eastAsia"/>
        </w:rPr>
        <w:tab/>
      </w:r>
      <w:r>
        <w:rPr>
          <w:rFonts w:hint="eastAsia"/>
        </w:rPr>
        <w:t>for</w:t>
      </w:r>
      <w:r>
        <w:rPr>
          <w:rFonts w:hint="eastAsia"/>
        </w:rPr>
        <w:tab/>
      </w:r>
      <w:r>
        <w:rPr>
          <w:rFonts w:hint="eastAsia"/>
        </w:rPr>
        <w:t>the forementioned folly.</w:t>
      </w:r>
    </w:p>
    <w:p w14:paraId="09585853">
      <w:pPr>
        <w:pStyle w:val="5"/>
        <w:spacing w:before="292" w:line="254" w:lineRule="auto"/>
        <w:ind w:right="117"/>
        <w:rPr>
          <w:rFonts w:hint="eastAsia"/>
        </w:rPr>
      </w:pPr>
      <w:r>
        <w:rPr>
          <w:rFonts w:hint="eastAsia"/>
        </w:rPr>
        <w:t>4.你敬虔的羞愧，这羞愧应该因前面提到的愚蠢而遮盖你的脸。</w:t>
      </w:r>
    </w:p>
    <w:p w14:paraId="0CCA6E3A">
      <w:pPr>
        <w:pStyle w:val="5"/>
        <w:spacing w:before="292" w:line="254" w:lineRule="auto"/>
        <w:ind w:right="117"/>
        <w:rPr>
          <w:rFonts w:hint="eastAsia"/>
        </w:rPr>
      </w:pPr>
    </w:p>
    <w:p w14:paraId="299D7590">
      <w:pPr>
        <w:pStyle w:val="5"/>
        <w:spacing w:before="292" w:line="254" w:lineRule="auto"/>
        <w:ind w:right="117"/>
        <w:rPr>
          <w:rFonts w:hint="eastAsia"/>
        </w:rPr>
      </w:pPr>
      <w:r>
        <w:rPr>
          <w:rFonts w:hint="eastAsia"/>
        </w:rPr>
        <w:t>5.Of thy unfeigned repentance for what thou hast done against thy joys.</w:t>
      </w:r>
    </w:p>
    <w:p w14:paraId="290F6463">
      <w:pPr>
        <w:pStyle w:val="5"/>
        <w:spacing w:before="292" w:line="254" w:lineRule="auto"/>
        <w:ind w:right="117"/>
        <w:rPr>
          <w:rFonts w:hint="eastAsia"/>
        </w:rPr>
      </w:pPr>
      <w:r>
        <w:rPr>
          <w:rFonts w:hint="eastAsia"/>
        </w:rPr>
        <w:t>5.你为自己所做的违背你喜乐的事而作的真诚悔改。</w:t>
      </w:r>
    </w:p>
    <w:p w14:paraId="5A25001D">
      <w:pPr>
        <w:pStyle w:val="5"/>
        <w:spacing w:before="292" w:line="254" w:lineRule="auto"/>
        <w:ind w:right="117"/>
        <w:rPr>
          <w:rFonts w:hint="eastAsia"/>
        </w:rPr>
      </w:pPr>
    </w:p>
    <w:p w14:paraId="7D2578F6">
      <w:pPr>
        <w:pStyle w:val="5"/>
        <w:spacing w:before="292" w:line="254" w:lineRule="auto"/>
        <w:ind w:right="117"/>
        <w:rPr>
          <w:rFonts w:hint="eastAsia"/>
        </w:rPr>
      </w:pPr>
      <w:r>
        <w:rPr>
          <w:rFonts w:hint="eastAsia"/>
        </w:rPr>
        <w:t>6.Of</w:t>
      </w:r>
      <w:r>
        <w:rPr>
          <w:rFonts w:hint="eastAsia"/>
        </w:rPr>
        <w:tab/>
      </w:r>
      <w:r>
        <w:rPr>
          <w:rFonts w:hint="eastAsia"/>
        </w:rPr>
        <w:t>thy</w:t>
      </w:r>
      <w:r>
        <w:rPr>
          <w:rFonts w:hint="eastAsia"/>
        </w:rPr>
        <w:tab/>
      </w:r>
      <w:r>
        <w:rPr>
          <w:rFonts w:hint="eastAsia"/>
        </w:rPr>
        <w:t>holy</w:t>
      </w:r>
      <w:r>
        <w:rPr>
          <w:rFonts w:hint="eastAsia"/>
        </w:rPr>
        <w:tab/>
      </w:r>
      <w:r>
        <w:rPr>
          <w:rFonts w:hint="eastAsia"/>
        </w:rPr>
        <w:t>anger</w:t>
      </w:r>
      <w:r>
        <w:rPr>
          <w:rFonts w:hint="eastAsia"/>
        </w:rPr>
        <w:tab/>
      </w:r>
      <w:r>
        <w:rPr>
          <w:rFonts w:hint="eastAsia"/>
        </w:rPr>
        <w:t>or</w:t>
      </w:r>
      <w:r>
        <w:rPr>
          <w:rFonts w:hint="eastAsia"/>
        </w:rPr>
        <w:tab/>
      </w:r>
      <w:r>
        <w:rPr>
          <w:rFonts w:hint="eastAsia"/>
        </w:rPr>
        <w:t>indignation</w:t>
      </w:r>
      <w:r>
        <w:rPr>
          <w:rFonts w:hint="eastAsia"/>
        </w:rPr>
        <w:tab/>
      </w:r>
      <w:r>
        <w:rPr>
          <w:rFonts w:hint="eastAsia"/>
        </w:rPr>
        <w:t>against</w:t>
      </w:r>
      <w:r>
        <w:rPr>
          <w:rFonts w:hint="eastAsia"/>
        </w:rPr>
        <w:tab/>
      </w:r>
      <w:r>
        <w:rPr>
          <w:rFonts w:hint="eastAsia"/>
        </w:rPr>
        <w:t>thyself</w:t>
      </w:r>
      <w:r>
        <w:rPr>
          <w:rFonts w:hint="eastAsia"/>
        </w:rPr>
        <w:tab/>
      </w:r>
      <w:r>
        <w:rPr>
          <w:rFonts w:hint="eastAsia"/>
        </w:rPr>
        <w:t>for</w:t>
      </w:r>
      <w:r>
        <w:rPr>
          <w:rFonts w:hint="eastAsia"/>
        </w:rPr>
        <w:tab/>
      </w:r>
      <w:r>
        <w:rPr>
          <w:rFonts w:hint="eastAsia"/>
        </w:rPr>
        <w:t>such miscarriage.</w:t>
      </w:r>
    </w:p>
    <w:p w14:paraId="56AD18E2">
      <w:pPr>
        <w:pStyle w:val="5"/>
        <w:spacing w:before="292" w:line="254" w:lineRule="auto"/>
        <w:ind w:right="117"/>
        <w:rPr>
          <w:rFonts w:hint="eastAsia"/>
        </w:rPr>
      </w:pPr>
      <w:r>
        <w:rPr>
          <w:rFonts w:hint="eastAsia"/>
        </w:rPr>
        <w:t>6.你因如此的过失而对自己产生的圣洁的愤怒或愤慨。</w:t>
      </w:r>
    </w:p>
    <w:p w14:paraId="02CD14D8">
      <w:pPr>
        <w:pStyle w:val="5"/>
        <w:spacing w:before="292" w:line="254" w:lineRule="auto"/>
        <w:ind w:right="117"/>
        <w:rPr>
          <w:rFonts w:hint="eastAsia"/>
        </w:rPr>
      </w:pPr>
    </w:p>
    <w:p w14:paraId="3467F3CB">
      <w:pPr>
        <w:pStyle w:val="5"/>
        <w:spacing w:before="292" w:line="254" w:lineRule="auto"/>
        <w:ind w:right="117"/>
        <w:rPr>
          <w:rFonts w:hint="eastAsia"/>
        </w:rPr>
      </w:pPr>
      <w:r>
        <w:rPr>
          <w:rFonts w:hint="eastAsia"/>
        </w:rPr>
        <w:t>7.Of the zeal and jealousy over thy heart, lest thou shouldst again be drawn to the like iniquity.</w:t>
      </w:r>
    </w:p>
    <w:p w14:paraId="48FF159B">
      <w:pPr>
        <w:pStyle w:val="5"/>
        <w:spacing w:before="292" w:line="254" w:lineRule="auto"/>
        <w:ind w:right="117"/>
        <w:rPr>
          <w:rFonts w:hint="eastAsia"/>
        </w:rPr>
      </w:pPr>
      <w:r>
        <w:rPr>
          <w:rFonts w:hint="eastAsia"/>
        </w:rPr>
        <w:t>7.对你内心的热忱和警惕，恐怕你再次被引诱犯同样的罪。</w:t>
      </w:r>
    </w:p>
    <w:p w14:paraId="1990855B">
      <w:pPr>
        <w:pStyle w:val="5"/>
        <w:spacing w:before="292" w:line="254" w:lineRule="auto"/>
        <w:ind w:right="117"/>
        <w:rPr>
          <w:rFonts w:hint="eastAsia"/>
        </w:rPr>
      </w:pPr>
    </w:p>
    <w:p w14:paraId="727D8825">
      <w:pPr>
        <w:pStyle w:val="5"/>
        <w:spacing w:before="292" w:line="254" w:lineRule="auto"/>
        <w:ind w:right="117"/>
        <w:rPr>
          <w:rFonts w:hint="eastAsia"/>
        </w:rPr>
      </w:pPr>
      <w:r>
        <w:rPr>
          <w:rFonts w:hint="eastAsia"/>
        </w:rPr>
        <w:t>8.And of thy pity toward those who are ignorantly walking in the contrary course, and in apparent danger of losing all this.</w:t>
      </w:r>
    </w:p>
    <w:p w14:paraId="0B03BBD9">
      <w:pPr>
        <w:pStyle w:val="5"/>
        <w:spacing w:before="292" w:line="254" w:lineRule="auto"/>
        <w:ind w:right="117"/>
        <w:rPr>
          <w:rFonts w:hint="eastAsia"/>
        </w:rPr>
      </w:pPr>
      <w:r>
        <w:rPr>
          <w:rFonts w:hint="eastAsia"/>
        </w:rPr>
        <w:t>8.以及你对那些无知地走在相反道路上，并且明显有失去这一切危险之人的怜悯。</w:t>
      </w:r>
    </w:p>
    <w:p w14:paraId="36347D35">
      <w:pPr>
        <w:pStyle w:val="5"/>
        <w:spacing w:before="292" w:line="254" w:lineRule="auto"/>
        <w:ind w:right="117"/>
        <w:rPr>
          <w:rFonts w:hint="eastAsia"/>
        </w:rPr>
      </w:pPr>
    </w:p>
    <w:p w14:paraId="12130588">
      <w:pPr>
        <w:pStyle w:val="5"/>
        <w:spacing w:before="292" w:line="254" w:lineRule="auto"/>
        <w:ind w:right="117"/>
        <w:rPr>
          <w:rFonts w:hint="eastAsia"/>
        </w:rPr>
      </w:pPr>
      <w:r>
        <w:rPr>
          <w:rFonts w:hint="eastAsia"/>
        </w:rPr>
        <w:t>But I will confine myself to the former chief affections, and not meddle with these, lest I be too prolix, but leave them to thy own spiritual prudence.</w:t>
      </w:r>
    </w:p>
    <w:p w14:paraId="5F458C7E">
      <w:pPr>
        <w:pStyle w:val="5"/>
        <w:spacing w:before="292" w:line="254" w:lineRule="auto"/>
        <w:ind w:right="117"/>
        <w:rPr>
          <w:rFonts w:hint="eastAsia"/>
        </w:rPr>
      </w:pPr>
      <w:r>
        <w:rPr>
          <w:rFonts w:hint="eastAsia"/>
        </w:rPr>
        <w:t>但我将把自己局限于前面主要的几种情感，而不涉及这些，以免过于冗长，而是把它们留给你自己属灵的审慎。</w:t>
      </w:r>
    </w:p>
    <w:p w14:paraId="69273C99">
      <w:pPr>
        <w:pStyle w:val="5"/>
        <w:spacing w:before="292" w:line="254" w:lineRule="auto"/>
        <w:ind w:right="117"/>
        <w:rPr>
          <w:rFonts w:hint="eastAsia"/>
        </w:rPr>
      </w:pPr>
    </w:p>
    <w:p w14:paraId="69A85DED">
      <w:pPr>
        <w:pStyle w:val="5"/>
        <w:spacing w:before="292" w:line="254" w:lineRule="auto"/>
        <w:ind w:right="117"/>
        <w:rPr>
          <w:rFonts w:hint="eastAsia"/>
        </w:rPr>
      </w:pPr>
      <w:r>
        <w:rPr>
          <w:rFonts w:hint="eastAsia"/>
        </w:rPr>
        <w:t>I would here also have thee to understand that I do not place any flat necessity in thy acting of all the forementioned affections in this order at one time, or in one duty.</w:t>
      </w:r>
    </w:p>
    <w:p w14:paraId="5792007F">
      <w:pPr>
        <w:pStyle w:val="5"/>
        <w:spacing w:before="292" w:line="254" w:lineRule="auto"/>
        <w:ind w:right="117"/>
        <w:rPr>
          <w:rFonts w:hint="eastAsia"/>
        </w:rPr>
      </w:pPr>
      <w:r>
        <w:rPr>
          <w:rFonts w:hint="eastAsia"/>
        </w:rPr>
        <w:t>我在这里也希望你明白，我并非绝对要求你在一次或一项本分中，按此顺序运用所有前面提到的情感。</w:t>
      </w:r>
    </w:p>
    <w:p w14:paraId="0F90F973">
      <w:pPr>
        <w:pStyle w:val="5"/>
        <w:spacing w:before="292" w:line="254" w:lineRule="auto"/>
        <w:ind w:right="117"/>
        <w:rPr>
          <w:rFonts w:hint="eastAsia"/>
        </w:rPr>
      </w:pPr>
    </w:p>
    <w:p w14:paraId="399B26AC">
      <w:pPr>
        <w:pStyle w:val="5"/>
        <w:spacing w:before="292" w:line="254" w:lineRule="auto"/>
        <w:ind w:right="117"/>
        <w:rPr>
          <w:rFonts w:hint="eastAsia"/>
        </w:rPr>
      </w:pPr>
      <w:r>
        <w:rPr>
          <w:rFonts w:hint="eastAsia"/>
        </w:rPr>
        <w:t>Perhaps thou mayest sometimes feel some one of thy affections more flat than the rest, and so to have more need of exciting: or thou mayest find one stirring more than the rest, and so think it more seasonable to help it forward!</w:t>
      </w:r>
    </w:p>
    <w:p w14:paraId="0D12849C">
      <w:pPr>
        <w:pStyle w:val="5"/>
        <w:spacing w:before="292" w:line="254" w:lineRule="auto"/>
        <w:ind w:right="117"/>
        <w:rPr>
          <w:rFonts w:hint="eastAsia"/>
        </w:rPr>
      </w:pPr>
      <w:r>
        <w:rPr>
          <w:rFonts w:hint="eastAsia"/>
        </w:rPr>
        <w:t>也许你有时会感觉到你某些情感比其他情感更平淡，因此更需要激发：或者你可能会发现某一种情感比其他情感更活跃，因此认为更适宜推动它前进！</w:t>
      </w:r>
    </w:p>
    <w:p w14:paraId="64B7969D">
      <w:pPr>
        <w:pStyle w:val="5"/>
        <w:spacing w:before="292" w:line="254" w:lineRule="auto"/>
        <w:ind w:right="117"/>
        <w:rPr>
          <w:rFonts w:hint="eastAsia"/>
        </w:rPr>
      </w:pPr>
    </w:p>
    <w:p w14:paraId="7BD24B73">
      <w:pPr>
        <w:pStyle w:val="5"/>
        <w:spacing w:before="292" w:line="254" w:lineRule="auto"/>
        <w:ind w:right="117"/>
        <w:rPr>
          <w:rFonts w:hint="eastAsia"/>
        </w:rPr>
      </w:pPr>
      <w:r>
        <w:rPr>
          <w:rFonts w:hint="eastAsia"/>
        </w:rPr>
        <w:t>or, if thy time be short, thou mayest work upon one affection one day, and upon another the next, as thou findest cause.</w:t>
      </w:r>
    </w:p>
    <w:p w14:paraId="67244E85">
      <w:pPr>
        <w:pStyle w:val="5"/>
        <w:spacing w:before="292" w:line="254" w:lineRule="auto"/>
        <w:ind w:right="117"/>
        <w:rPr>
          <w:rFonts w:hint="eastAsia"/>
        </w:rPr>
      </w:pPr>
      <w:r>
        <w:rPr>
          <w:rFonts w:hint="eastAsia"/>
        </w:rPr>
        <w:t>或者，如果你的时间紧迫，你可以在某一天作用于一种情感，在另一天作用于另一种情感，视情况而定。</w:t>
      </w:r>
    </w:p>
    <w:p w14:paraId="3F5D30E7">
      <w:pPr>
        <w:pStyle w:val="5"/>
        <w:spacing w:before="292" w:line="254" w:lineRule="auto"/>
        <w:ind w:right="117"/>
        <w:rPr>
          <w:rFonts w:hint="eastAsia"/>
        </w:rPr>
      </w:pPr>
    </w:p>
    <w:p w14:paraId="6FB1D50E">
      <w:pPr>
        <w:pStyle w:val="5"/>
        <w:spacing w:before="292" w:line="254" w:lineRule="auto"/>
        <w:ind w:right="117"/>
        <w:rPr>
          <w:rFonts w:hint="eastAsia"/>
        </w:rPr>
      </w:pPr>
      <w:r>
        <w:rPr>
          <w:rFonts w:hint="eastAsia"/>
        </w:rPr>
        <w:t>All this I still leave to thy own prudence.</w:t>
      </w:r>
    </w:p>
    <w:p w14:paraId="25EDBBDA">
      <w:pPr>
        <w:pStyle w:val="5"/>
        <w:spacing w:before="292" w:line="254" w:lineRule="auto"/>
        <w:ind w:right="117"/>
        <w:rPr>
          <w:rFonts w:hint="eastAsia"/>
        </w:rPr>
      </w:pPr>
      <w:r>
        <w:rPr>
          <w:rFonts w:hint="eastAsia"/>
        </w:rPr>
        <w:t>这一切我仍然留给你自己审慎决定。</w:t>
      </w:r>
    </w:p>
    <w:p w14:paraId="2E99BCE2">
      <w:pPr>
        <w:pStyle w:val="5"/>
        <w:spacing w:before="292" w:line="254" w:lineRule="auto"/>
        <w:ind w:right="117"/>
        <w:rPr>
          <w:rFonts w:hint="eastAsia"/>
        </w:rPr>
      </w:pPr>
    </w:p>
    <w:p w14:paraId="28E2BCF8">
      <w:pPr>
        <w:pStyle w:val="5"/>
        <w:spacing w:before="292" w:line="254" w:lineRule="auto"/>
        <w:ind w:right="117"/>
        <w:rPr>
          <w:rFonts w:hint="eastAsia"/>
        </w:rPr>
      </w:pPr>
      <w:r>
        <w:rPr>
          <w:rFonts w:hint="eastAsia"/>
        </w:rPr>
        <w:t>And so I have done with the third part of the direction, viz. what powers of the soul are here to be acted, what affections excited, by what objective considerations, and in what order.</w:t>
      </w:r>
    </w:p>
    <w:p w14:paraId="02098347">
      <w:pPr>
        <w:pStyle w:val="5"/>
        <w:spacing w:before="292" w:line="254" w:lineRule="auto"/>
        <w:ind w:right="117"/>
        <w:rPr>
          <w:rFonts w:hint="eastAsia"/>
        </w:rPr>
      </w:pPr>
      <w:r>
        <w:rPr>
          <w:rFonts w:hint="eastAsia"/>
        </w:rPr>
        <w:t>如此，我已经完成了指导的第三部分，即：在这里要运用灵魂的哪些能力，激发哪些情感，通过哪些客观的思考，以及按什么顺序进行。</w:t>
      </w:r>
    </w:p>
    <w:p w14:paraId="32DD5E21">
      <w:pPr>
        <w:pStyle w:val="5"/>
        <w:spacing w:before="292" w:line="254" w:lineRule="auto"/>
        <w:ind w:right="117"/>
        <w:rPr>
          <w:rFonts w:hint="eastAsia"/>
        </w:rPr>
      </w:pPr>
    </w:p>
    <w:p w14:paraId="2F9D2AF9">
      <w:pPr>
        <w:pStyle w:val="5"/>
        <w:spacing w:before="292" w:line="254" w:lineRule="auto"/>
        <w:ind w:left="119" w:leftChars="0" w:right="117" w:rightChars="0"/>
        <w:outlineLvl w:val="1"/>
        <w:rPr>
          <w:rFonts w:hint="eastAsia"/>
        </w:rPr>
      </w:pPr>
      <w:r>
        <w:rPr>
          <w:rFonts w:hint="eastAsia"/>
        </w:rPr>
        <w:t>CHAP. X</w:t>
      </w:r>
    </w:p>
    <w:p w14:paraId="5556B07D">
      <w:pPr>
        <w:pStyle w:val="5"/>
        <w:spacing w:before="292" w:line="254" w:lineRule="auto"/>
        <w:ind w:right="117"/>
        <w:rPr>
          <w:rFonts w:hint="eastAsia"/>
        </w:rPr>
      </w:pPr>
      <w:r>
        <w:rPr>
          <w:rFonts w:hint="eastAsia"/>
        </w:rPr>
        <w:t>第十章</w:t>
      </w:r>
    </w:p>
    <w:p w14:paraId="33B200FD">
      <w:pPr>
        <w:pStyle w:val="5"/>
        <w:spacing w:before="292" w:line="254" w:lineRule="auto"/>
        <w:ind w:right="117"/>
        <w:rPr>
          <w:rFonts w:hint="eastAsia"/>
        </w:rPr>
      </w:pPr>
    </w:p>
    <w:p w14:paraId="14FD1666">
      <w:pPr>
        <w:pStyle w:val="5"/>
        <w:spacing w:before="292" w:line="254" w:lineRule="auto"/>
        <w:ind w:right="117"/>
        <w:rPr>
          <w:rFonts w:hint="eastAsia"/>
        </w:rPr>
      </w:pPr>
      <w:r>
        <w:rPr>
          <w:rFonts w:hint="eastAsia"/>
        </w:rPr>
        <w:t>By what Actings of the Soul to proceed in this work of Heavenly Contemplation</w:t>
      </w:r>
    </w:p>
    <w:p w14:paraId="73C67960">
      <w:pPr>
        <w:pStyle w:val="5"/>
        <w:spacing w:before="292" w:line="254" w:lineRule="auto"/>
        <w:ind w:right="117"/>
        <w:rPr>
          <w:rFonts w:hint="eastAsia"/>
        </w:rPr>
      </w:pPr>
      <w:r>
        <w:rPr>
          <w:rFonts w:hint="eastAsia"/>
        </w:rPr>
        <w:t>在这属天默想的工作中，当以何种灵魂的行动进行</w:t>
      </w:r>
    </w:p>
    <w:p w14:paraId="139DD636">
      <w:pPr>
        <w:pStyle w:val="5"/>
        <w:spacing w:before="292" w:line="254" w:lineRule="auto"/>
        <w:ind w:right="117"/>
        <w:rPr>
          <w:rFonts w:hint="eastAsia"/>
        </w:rPr>
      </w:pPr>
    </w:p>
    <w:p w14:paraId="4265E336">
      <w:pPr>
        <w:pStyle w:val="5"/>
        <w:spacing w:before="292" w:line="254" w:lineRule="auto"/>
        <w:ind w:right="117"/>
        <w:rPr>
          <w:rFonts w:hint="eastAsia"/>
        </w:rPr>
      </w:pPr>
      <w:r>
        <w:rPr>
          <w:rFonts w:hint="eastAsia"/>
        </w:rPr>
        <w:t>FOURTHLY, The fourth part of this directory is, to show yon how and by what acts you should advance on to the height of this work.</w:t>
      </w:r>
    </w:p>
    <w:p w14:paraId="4756D476">
      <w:pPr>
        <w:pStyle w:val="5"/>
        <w:spacing w:before="292" w:line="254" w:lineRule="auto"/>
        <w:ind w:right="117"/>
        <w:rPr>
          <w:rFonts w:hint="eastAsia"/>
        </w:rPr>
      </w:pPr>
      <w:r>
        <w:rPr>
          <w:rFonts w:hint="eastAsia"/>
        </w:rPr>
        <w:t>第四，这本指南的第四部分，是向你们说明你们应该如何以及通过哪些行为来达到这项工作的顶峰。</w:t>
      </w:r>
    </w:p>
    <w:p w14:paraId="78A8391E">
      <w:pPr>
        <w:pStyle w:val="5"/>
        <w:spacing w:before="292" w:line="254" w:lineRule="auto"/>
        <w:ind w:right="117"/>
        <w:rPr>
          <w:rFonts w:hint="eastAsia"/>
        </w:rPr>
      </w:pPr>
    </w:p>
    <w:p w14:paraId="567A82A6">
      <w:pPr>
        <w:pStyle w:val="5"/>
        <w:spacing w:before="292" w:line="254" w:lineRule="auto"/>
        <w:ind w:right="117"/>
        <w:rPr>
          <w:rFonts w:hint="eastAsia"/>
        </w:rPr>
      </w:pPr>
      <w:r>
        <w:rPr>
          <w:rFonts w:hint="eastAsia"/>
        </w:rPr>
        <w:t>Sect. I. The first and main instrument of this work is, that cogitation, or consideration, which I before have opened, and which is to go along with us through the whole.</w:t>
      </w:r>
    </w:p>
    <w:p w14:paraId="57533181">
      <w:pPr>
        <w:pStyle w:val="5"/>
        <w:spacing w:before="292" w:line="254" w:lineRule="auto"/>
        <w:ind w:right="117"/>
        <w:rPr>
          <w:rFonts w:hint="eastAsia"/>
        </w:rPr>
      </w:pPr>
      <w:r>
        <w:rPr>
          <w:rFonts w:hint="eastAsia"/>
        </w:rPr>
        <w:t>第一节 这项工作的第一个也是主要的工具，是我前面已经阐述过的思索或思考，它将贯穿我们整个过程。</w:t>
      </w:r>
    </w:p>
    <w:p w14:paraId="523FF1C6">
      <w:pPr>
        <w:pStyle w:val="5"/>
        <w:spacing w:before="292" w:line="254" w:lineRule="auto"/>
        <w:ind w:right="117"/>
        <w:rPr>
          <w:rFonts w:hint="eastAsia"/>
        </w:rPr>
      </w:pPr>
    </w:p>
    <w:p w14:paraId="279DF11F">
      <w:pPr>
        <w:pStyle w:val="5"/>
        <w:spacing w:before="292" w:line="254" w:lineRule="auto"/>
        <w:ind w:right="117"/>
        <w:rPr>
          <w:rFonts w:hint="eastAsia"/>
        </w:rPr>
      </w:pPr>
      <w:r>
        <w:rPr>
          <w:rFonts w:hint="eastAsia"/>
        </w:rPr>
        <w:t>But because mere cogitation, if it be not pressed home, will not so pierce and affect the heart; therefore we must here proceed to a second step, which is called soliloquy, which is nothing but a pleading the case with our own souls.</w:t>
      </w:r>
    </w:p>
    <w:p w14:paraId="3D1CCB45">
      <w:pPr>
        <w:pStyle w:val="5"/>
        <w:spacing w:before="292" w:line="254" w:lineRule="auto"/>
        <w:ind w:right="117"/>
        <w:rPr>
          <w:rFonts w:hint="eastAsia"/>
        </w:rPr>
      </w:pPr>
      <w:r>
        <w:rPr>
          <w:rFonts w:hint="eastAsia"/>
        </w:rPr>
        <w:t>但因为单纯的思索，如果不深入，就不会如此刺透和感动人心；因此我们在这里必须进入第二步，即所谓的独白，这不过是与我们自己的灵魂辩论案情。</w:t>
      </w:r>
    </w:p>
    <w:p w14:paraId="23E6ABA8">
      <w:pPr>
        <w:pStyle w:val="5"/>
        <w:spacing w:before="292" w:line="254" w:lineRule="auto"/>
        <w:ind w:right="117"/>
        <w:rPr>
          <w:rFonts w:hint="eastAsia"/>
        </w:rPr>
      </w:pPr>
    </w:p>
    <w:p w14:paraId="6BDB1D5B">
      <w:pPr>
        <w:pStyle w:val="5"/>
        <w:spacing w:before="292" w:line="254" w:lineRule="auto"/>
        <w:ind w:right="117"/>
        <w:rPr>
          <w:rFonts w:hint="eastAsia"/>
        </w:rPr>
      </w:pPr>
      <w:r>
        <w:rPr>
          <w:rFonts w:hint="eastAsia"/>
        </w:rPr>
        <w:t>As in preaching to others, the bare propounding and opening of truths and duties, doth seldom find that success as the lively application; so it is also in meditating and propounding truths to ourselves.</w:t>
      </w:r>
    </w:p>
    <w:p w14:paraId="325A8046">
      <w:pPr>
        <w:pStyle w:val="5"/>
        <w:spacing w:before="292" w:line="254" w:lineRule="auto"/>
        <w:ind w:right="117"/>
        <w:rPr>
          <w:rFonts w:hint="eastAsia"/>
        </w:rPr>
      </w:pPr>
      <w:r>
        <w:rPr>
          <w:rFonts w:hint="eastAsia"/>
        </w:rPr>
        <w:t>正如在向别人讲道时，仅仅提出和阐明真理与本分，很少能像生动的应用那样取得成功；在默想和向我们自己提出真理时也是如此。</w:t>
      </w:r>
    </w:p>
    <w:p w14:paraId="3391242F">
      <w:pPr>
        <w:pStyle w:val="5"/>
        <w:spacing w:before="292" w:line="254" w:lineRule="auto"/>
        <w:ind w:right="117"/>
        <w:rPr>
          <w:rFonts w:hint="eastAsia"/>
        </w:rPr>
      </w:pPr>
    </w:p>
    <w:p w14:paraId="24D20102">
      <w:pPr>
        <w:pStyle w:val="5"/>
        <w:spacing w:before="292" w:line="254" w:lineRule="auto"/>
        <w:ind w:right="117"/>
        <w:rPr>
          <w:rFonts w:hint="eastAsia"/>
        </w:rPr>
      </w:pPr>
      <w:r>
        <w:rPr>
          <w:rFonts w:hint="eastAsia"/>
        </w:rPr>
        <w:t>The moving, pathetical pleadings with a sinner, will make him deeply affected with a common truth, which before, though he knew it, yet it never stirred him.</w:t>
      </w:r>
    </w:p>
    <w:p w14:paraId="1F34DE3B">
      <w:pPr>
        <w:pStyle w:val="5"/>
        <w:spacing w:before="292" w:line="254" w:lineRule="auto"/>
        <w:ind w:right="117"/>
        <w:rPr>
          <w:rFonts w:hint="eastAsia"/>
        </w:rPr>
      </w:pPr>
      <w:r>
        <w:rPr>
          <w:rFonts w:hint="eastAsia"/>
        </w:rPr>
        <w:t>对罪人动人的、感伤的恳求，会使祂对一个普通的真理深受感动，而这个真理祂以前虽然知道，却从未激动过祂。</w:t>
      </w:r>
    </w:p>
    <w:p w14:paraId="37C58403">
      <w:pPr>
        <w:pStyle w:val="5"/>
        <w:spacing w:before="292" w:line="254" w:lineRule="auto"/>
        <w:ind w:right="117"/>
        <w:rPr>
          <w:rFonts w:hint="eastAsia"/>
        </w:rPr>
      </w:pPr>
    </w:p>
    <w:p w14:paraId="5A993692">
      <w:pPr>
        <w:pStyle w:val="5"/>
        <w:spacing w:before="292" w:line="254" w:lineRule="auto"/>
        <w:ind w:right="117"/>
        <w:rPr>
          <w:rFonts w:hint="eastAsia"/>
        </w:rPr>
      </w:pPr>
      <w:r>
        <w:rPr>
          <w:rFonts w:hint="eastAsia"/>
        </w:rPr>
        <w:t>What heart-meltings do we see under powerful application, when the naked explication did little move them?</w:t>
      </w:r>
    </w:p>
    <w:p w14:paraId="3D46ECB7">
      <w:pPr>
        <w:pStyle w:val="5"/>
        <w:spacing w:before="292" w:line="254" w:lineRule="auto"/>
        <w:ind w:right="117"/>
        <w:rPr>
          <w:rFonts w:hint="eastAsia"/>
        </w:rPr>
      </w:pPr>
      <w:r>
        <w:rPr>
          <w:rFonts w:hint="eastAsia"/>
        </w:rPr>
        <w:t>当赤裸裸的解释几乎没有打动他们时，我们在有力的应用下看到了多少心灵的融化啊？</w:t>
      </w:r>
    </w:p>
    <w:p w14:paraId="680A1FED">
      <w:pPr>
        <w:pStyle w:val="5"/>
        <w:spacing w:before="292" w:line="254" w:lineRule="auto"/>
        <w:ind w:right="117"/>
        <w:rPr>
          <w:rFonts w:hint="eastAsia"/>
        </w:rPr>
      </w:pPr>
    </w:p>
    <w:p w14:paraId="595257D6">
      <w:pPr>
        <w:pStyle w:val="5"/>
        <w:spacing w:before="292" w:line="254" w:lineRule="auto"/>
        <w:ind w:right="117"/>
        <w:rPr>
          <w:rFonts w:hint="eastAsia"/>
        </w:rPr>
      </w:pPr>
      <w:r>
        <w:rPr>
          <w:rFonts w:hint="eastAsia"/>
        </w:rPr>
        <w:t>If any where there be a tender-hearted, affectionate people, it is likely, under such a moving, close-applying ministry.</w:t>
      </w:r>
    </w:p>
    <w:p w14:paraId="74BC22AD">
      <w:pPr>
        <w:pStyle w:val="5"/>
        <w:spacing w:before="292" w:line="254" w:lineRule="auto"/>
        <w:ind w:right="117"/>
        <w:rPr>
          <w:rFonts w:hint="eastAsia"/>
        </w:rPr>
      </w:pPr>
      <w:r>
        <w:rPr>
          <w:rFonts w:hint="eastAsia"/>
        </w:rPr>
        <w:t>如果在任何地方有心地温柔、充满感情的百姓，那很可能是在这样一种动人的、贴近应用的牧养之下。</w:t>
      </w:r>
    </w:p>
    <w:p w14:paraId="1CA6A67D">
      <w:pPr>
        <w:pStyle w:val="5"/>
        <w:spacing w:before="292" w:line="254" w:lineRule="auto"/>
        <w:ind w:right="117"/>
        <w:rPr>
          <w:rFonts w:hint="eastAsia"/>
        </w:rPr>
      </w:pPr>
    </w:p>
    <w:p w14:paraId="702761B6">
      <w:pPr>
        <w:pStyle w:val="5"/>
        <w:spacing w:before="292" w:line="254" w:lineRule="auto"/>
        <w:ind w:right="117"/>
        <w:rPr>
          <w:rFonts w:hint="eastAsia"/>
        </w:rPr>
      </w:pPr>
      <w:r>
        <w:rPr>
          <w:rFonts w:hint="eastAsia"/>
        </w:rPr>
        <w:t>Why, thus must thou do in thy meditation to quicken thine own heart: enter into a serious debate with it: plead with it in the most moving and affecting language: urge it with the most weighty and powerful arguments: this soliloquy, or self-conference, hath been the practice of the holy men of God in all times: (Gen. 49:6; Judges 5:21; Psal. 16:2; and Jer. 4:19.)</w:t>
      </w:r>
    </w:p>
    <w:p w14:paraId="4425A858">
      <w:pPr>
        <w:pStyle w:val="5"/>
        <w:spacing w:before="292" w:line="254" w:lineRule="auto"/>
        <w:ind w:right="117"/>
        <w:rPr>
          <w:rFonts w:hint="eastAsia"/>
        </w:rPr>
      </w:pPr>
      <w:r>
        <w:rPr>
          <w:rFonts w:hint="eastAsia"/>
        </w:rPr>
        <w:t>唉，你也必须在你的默想中这样做，来苏醒你自己的心：与它进行严肃的辩论：用最动人、最感人的语言与它辩论：用最重要、最有力的论据催促它：这种独白，或自我交谈，是历代神的圣徒的实践：（创 49:6；士 5:21；诗 16:2；及耶 4:19）</w:t>
      </w:r>
    </w:p>
    <w:p w14:paraId="64E233E4">
      <w:pPr>
        <w:pStyle w:val="5"/>
        <w:spacing w:before="292" w:line="254" w:lineRule="auto"/>
        <w:ind w:right="117"/>
        <w:rPr>
          <w:rFonts w:hint="eastAsia"/>
        </w:rPr>
      </w:pPr>
    </w:p>
    <w:p w14:paraId="29BF300C">
      <w:pPr>
        <w:pStyle w:val="5"/>
        <w:spacing w:before="292" w:line="254" w:lineRule="auto"/>
        <w:ind w:right="117"/>
        <w:rPr>
          <w:rFonts w:hint="eastAsia"/>
        </w:rPr>
      </w:pPr>
      <w:r>
        <w:rPr>
          <w:rFonts w:hint="eastAsia"/>
        </w:rPr>
        <w:t>How doth David plead with his soul against its dejections, and argue it into a holy confidence and comfort!</w:t>
      </w:r>
    </w:p>
    <w:p w14:paraId="3A414094">
      <w:pPr>
        <w:pStyle w:val="5"/>
        <w:spacing w:before="292" w:line="254" w:lineRule="auto"/>
        <w:ind w:right="117"/>
        <w:rPr>
          <w:rFonts w:hint="eastAsia"/>
        </w:rPr>
      </w:pPr>
      <w:r>
        <w:rPr>
          <w:rFonts w:hint="eastAsia"/>
        </w:rPr>
        <w:t>大卫如何与祂的灵魂辩论，反对它的沮丧，并把它论证到圣洁的信心和安慰中！</w:t>
      </w:r>
    </w:p>
    <w:p w14:paraId="44CBDC93">
      <w:pPr>
        <w:pStyle w:val="5"/>
        <w:spacing w:before="292" w:line="254" w:lineRule="auto"/>
        <w:ind w:right="117"/>
        <w:rPr>
          <w:rFonts w:hint="eastAsia"/>
        </w:rPr>
      </w:pPr>
    </w:p>
    <w:p w14:paraId="5699EA31">
      <w:pPr>
        <w:pStyle w:val="5"/>
        <w:spacing w:before="292" w:line="254" w:lineRule="auto"/>
        <w:ind w:right="117"/>
        <w:rPr>
          <w:rFonts w:hint="eastAsia"/>
        </w:rPr>
      </w:pPr>
      <w:r>
        <w:rPr>
          <w:rFonts w:hint="eastAsia"/>
        </w:rPr>
        <w:t>"Why art thou cast down, O my soul; and why art thou so disquieted within me? Trust in God, for I shall yet give him thanks, who is the health of my countenance, and my God." (Psal. 42:5, 11, and 43:5.)</w:t>
      </w:r>
    </w:p>
    <w:p w14:paraId="0494798D">
      <w:pPr>
        <w:pStyle w:val="5"/>
        <w:spacing w:before="292" w:line="254" w:lineRule="auto"/>
        <w:ind w:right="117"/>
        <w:rPr>
          <w:rFonts w:hint="eastAsia"/>
        </w:rPr>
      </w:pPr>
      <w:r>
        <w:rPr>
          <w:rFonts w:hint="eastAsia"/>
        </w:rPr>
        <w:t>“我的心哪，你为何忧闷？为何在我里面烦躁？应当仰望神，因我还要称谢祂。祂是我脸上的光荣，是我的神。”（诗 42:5, 11, 及 43:5）</w:t>
      </w:r>
    </w:p>
    <w:p w14:paraId="073E4267">
      <w:pPr>
        <w:pStyle w:val="5"/>
        <w:spacing w:before="292" w:line="254" w:lineRule="auto"/>
        <w:ind w:right="117"/>
        <w:rPr>
          <w:rFonts w:hint="eastAsia"/>
        </w:rPr>
      </w:pPr>
    </w:p>
    <w:p w14:paraId="5030294D">
      <w:pPr>
        <w:pStyle w:val="5"/>
        <w:spacing w:before="292" w:line="254" w:lineRule="auto"/>
        <w:ind w:right="117"/>
        <w:rPr>
          <w:rFonts w:hint="eastAsia"/>
        </w:rPr>
      </w:pPr>
      <w:r>
        <w:rPr>
          <w:rFonts w:hint="eastAsia"/>
        </w:rPr>
        <w:t>So in Psal.</w:t>
      </w:r>
    </w:p>
    <w:p w14:paraId="66A482BA">
      <w:pPr>
        <w:pStyle w:val="5"/>
        <w:spacing w:before="292" w:line="254" w:lineRule="auto"/>
        <w:ind w:right="117"/>
        <w:rPr>
          <w:rFonts w:hint="eastAsia"/>
        </w:rPr>
      </w:pPr>
      <w:r>
        <w:rPr>
          <w:rFonts w:hint="eastAsia"/>
        </w:rPr>
        <w:t>所以在诗篇中。</w:t>
      </w:r>
    </w:p>
    <w:p w14:paraId="3964F4FA">
      <w:pPr>
        <w:pStyle w:val="5"/>
        <w:spacing w:before="292" w:line="254" w:lineRule="auto"/>
        <w:ind w:right="117"/>
        <w:rPr>
          <w:rFonts w:hint="eastAsia"/>
        </w:rPr>
      </w:pPr>
    </w:p>
    <w:p w14:paraId="47F69B80">
      <w:pPr>
        <w:pStyle w:val="5"/>
        <w:spacing w:before="292" w:line="254" w:lineRule="auto"/>
        <w:ind w:right="117"/>
        <w:rPr>
          <w:rFonts w:hint="eastAsia"/>
        </w:rPr>
      </w:pPr>
      <w:r>
        <w:rPr>
          <w:rFonts w:hint="eastAsia"/>
        </w:rPr>
        <w:t>103:1, 2, &amp;c. "Bless the Lord, O my soul, and all that is within me bless his holy name. Bless the Lord, O my soul, and forget not all his benefits," &amp;c.</w:t>
      </w:r>
    </w:p>
    <w:p w14:paraId="1E3B2009">
      <w:pPr>
        <w:pStyle w:val="5"/>
        <w:spacing w:before="292" w:line="254" w:lineRule="auto"/>
        <w:ind w:right="117"/>
        <w:rPr>
          <w:rFonts w:hint="eastAsia"/>
        </w:rPr>
      </w:pPr>
      <w:r>
        <w:rPr>
          <w:rFonts w:hint="eastAsia"/>
        </w:rPr>
        <w:t>103:1, 2 等。“我的心哪，你要称颂耶和华；凡在我里面的，也要称颂祂的圣名。我的心哪，你要称颂耶和华，不可忘记祂的一切恩惠，”等等。</w:t>
      </w:r>
    </w:p>
    <w:p w14:paraId="63F57677">
      <w:pPr>
        <w:pStyle w:val="5"/>
        <w:spacing w:before="292" w:line="254" w:lineRule="auto"/>
        <w:ind w:right="117"/>
        <w:rPr>
          <w:rFonts w:hint="eastAsia"/>
        </w:rPr>
      </w:pPr>
    </w:p>
    <w:p w14:paraId="091CCE92">
      <w:pPr>
        <w:pStyle w:val="5"/>
        <w:spacing w:before="292" w:line="254" w:lineRule="auto"/>
        <w:ind w:right="117"/>
        <w:rPr>
          <w:rFonts w:hint="eastAsia"/>
        </w:rPr>
      </w:pPr>
      <w:r>
        <w:rPr>
          <w:rFonts w:hint="eastAsia"/>
        </w:rPr>
        <w:t>So doth he also end the Psalm, and so doth he begin and end Psal. 104; so Psal. 146:1; and 116:7, "Return unto thy rest, O my soul, for the Lord hath dealt bountifully with thee."</w:t>
      </w:r>
    </w:p>
    <w:p w14:paraId="7858C705">
      <w:pPr>
        <w:pStyle w:val="5"/>
        <w:spacing w:before="292" w:line="254" w:lineRule="auto"/>
        <w:ind w:right="117"/>
        <w:rPr>
          <w:rFonts w:hint="eastAsia"/>
        </w:rPr>
      </w:pPr>
      <w:r>
        <w:rPr>
          <w:rFonts w:hint="eastAsia"/>
        </w:rPr>
        <w:t>祂也如此结束了这篇诗篇，并且祂也如此开始和结束了诗篇 104 篇；诗篇 146:1 也是如此；以及诗篇 116:7：“我的心哪，你要归回安息，因为耶和华用厚恩待你。”</w:t>
      </w:r>
    </w:p>
    <w:p w14:paraId="7163BF5F">
      <w:pPr>
        <w:pStyle w:val="5"/>
        <w:spacing w:before="292" w:line="254" w:lineRule="auto"/>
        <w:ind w:right="117"/>
        <w:rPr>
          <w:rFonts w:hint="eastAsia"/>
        </w:rPr>
      </w:pPr>
    </w:p>
    <w:p w14:paraId="7D940F6F">
      <w:pPr>
        <w:pStyle w:val="5"/>
        <w:spacing w:before="292" w:line="254" w:lineRule="auto"/>
        <w:ind w:right="117"/>
        <w:rPr>
          <w:rFonts w:hint="eastAsia"/>
        </w:rPr>
      </w:pPr>
      <w:r>
        <w:rPr>
          <w:rFonts w:hint="eastAsia"/>
        </w:rPr>
        <w:t>The like you may see in the meditations of holy men of latter times, as Austin, Bernard, &amp;c.: so that this is no new path which I persuade you to tread, but that which the saints have ever used in their meditation.</w:t>
      </w:r>
    </w:p>
    <w:p w14:paraId="292ECDE6">
      <w:pPr>
        <w:pStyle w:val="5"/>
        <w:spacing w:before="292" w:line="254" w:lineRule="auto"/>
        <w:ind w:right="117"/>
        <w:rPr>
          <w:rFonts w:hint="eastAsia"/>
        </w:rPr>
      </w:pPr>
      <w:r>
        <w:rPr>
          <w:rFonts w:hint="eastAsia"/>
        </w:rPr>
        <w:t>你们也可以在后世圣徒的默想中看到类似的情况，例如奥古斯丁、伯尔纳等人：所以这并非我劝你们走的新路，而是圣徒们在默想中一直使用的方法。</w:t>
      </w:r>
    </w:p>
    <w:p w14:paraId="57E4421E">
      <w:pPr>
        <w:pStyle w:val="5"/>
        <w:spacing w:before="292" w:line="254" w:lineRule="auto"/>
        <w:ind w:right="117"/>
        <w:rPr>
          <w:rFonts w:hint="eastAsia"/>
        </w:rPr>
      </w:pPr>
    </w:p>
    <w:p w14:paraId="64FE9E0F">
      <w:pPr>
        <w:pStyle w:val="5"/>
        <w:spacing w:before="292" w:line="254" w:lineRule="auto"/>
        <w:ind w:right="117"/>
        <w:rPr>
          <w:rFonts w:hint="eastAsia"/>
        </w:rPr>
      </w:pPr>
      <w:r>
        <w:rPr>
          <w:rFonts w:hint="eastAsia"/>
        </w:rPr>
        <w:t>Sect. II. This soliloquy hath its several parts, and its due method wherein it should be managed.</w:t>
      </w:r>
    </w:p>
    <w:p w14:paraId="3F11B6CF">
      <w:pPr>
        <w:pStyle w:val="5"/>
        <w:spacing w:before="292" w:line="254" w:lineRule="auto"/>
        <w:ind w:right="117"/>
        <w:rPr>
          <w:rFonts w:hint="eastAsia"/>
        </w:rPr>
      </w:pPr>
      <w:r>
        <w:rPr>
          <w:rFonts w:hint="eastAsia"/>
        </w:rPr>
        <w:t>第二节 这种独白有几个部分，以及它应遵循的适当方法。</w:t>
      </w:r>
    </w:p>
    <w:p w14:paraId="30DEA49A">
      <w:pPr>
        <w:pStyle w:val="5"/>
        <w:spacing w:before="292" w:line="254" w:lineRule="auto"/>
        <w:ind w:right="117"/>
        <w:rPr>
          <w:rFonts w:hint="eastAsia"/>
        </w:rPr>
      </w:pPr>
    </w:p>
    <w:p w14:paraId="619DBA92">
      <w:pPr>
        <w:pStyle w:val="5"/>
        <w:spacing w:before="292" w:line="254" w:lineRule="auto"/>
        <w:ind w:right="117"/>
        <w:rPr>
          <w:rFonts w:hint="eastAsia"/>
        </w:rPr>
      </w:pPr>
      <w:r>
        <w:rPr>
          <w:rFonts w:hint="eastAsia"/>
        </w:rPr>
        <w:t>The parts of it are according to the several affections of the soul, and according to the several necessities thereof, according to the various arguments to be used, and according to the various ways of arguing.</w:t>
      </w:r>
    </w:p>
    <w:p w14:paraId="6883BF28">
      <w:pPr>
        <w:pStyle w:val="5"/>
        <w:spacing w:before="292" w:line="254" w:lineRule="auto"/>
        <w:ind w:right="117"/>
        <w:rPr>
          <w:rFonts w:hint="eastAsia"/>
        </w:rPr>
      </w:pPr>
      <w:r>
        <w:rPr>
          <w:rFonts w:hint="eastAsia"/>
        </w:rPr>
        <w:t>它的各个部分是根据灵魂的各种情感，以及灵魂的各种需要，根据要使用的各种论点，以及根据各种论证方式而定的。</w:t>
      </w:r>
    </w:p>
    <w:p w14:paraId="274F1FE6">
      <w:pPr>
        <w:pStyle w:val="5"/>
        <w:spacing w:before="292" w:line="254" w:lineRule="auto"/>
        <w:ind w:right="117"/>
        <w:rPr>
          <w:rFonts w:hint="eastAsia"/>
        </w:rPr>
      </w:pPr>
    </w:p>
    <w:p w14:paraId="7AD90F5B">
      <w:pPr>
        <w:pStyle w:val="5"/>
        <w:spacing w:before="292" w:line="254" w:lineRule="auto"/>
        <w:ind w:right="117"/>
        <w:rPr>
          <w:rFonts w:hint="eastAsia"/>
        </w:rPr>
      </w:pPr>
      <w:r>
        <w:rPr>
          <w:rFonts w:hint="eastAsia"/>
        </w:rPr>
        <w:t>So that you see if I should attempt the full handling hereof, it would take up more time and room than I intend or can allow it.</w:t>
      </w:r>
    </w:p>
    <w:p w14:paraId="05A76485">
      <w:pPr>
        <w:pStyle w:val="5"/>
        <w:spacing w:before="292" w:line="254" w:lineRule="auto"/>
        <w:ind w:right="117"/>
        <w:rPr>
          <w:rFonts w:hint="eastAsia"/>
        </w:rPr>
      </w:pPr>
      <w:r>
        <w:rPr>
          <w:rFonts w:hint="eastAsia"/>
        </w:rPr>
        <w:t>所以你们看到，如果我试图全面处理这个问题，它会占用比我打算或允许的更多的时间和空间。</w:t>
      </w:r>
    </w:p>
    <w:p w14:paraId="57145B6D">
      <w:pPr>
        <w:pStyle w:val="5"/>
        <w:spacing w:before="292" w:line="254" w:lineRule="auto"/>
        <w:ind w:right="117"/>
        <w:rPr>
          <w:rFonts w:hint="eastAsia"/>
        </w:rPr>
      </w:pPr>
    </w:p>
    <w:p w14:paraId="74ADB7D4">
      <w:pPr>
        <w:pStyle w:val="5"/>
        <w:spacing w:before="292" w:line="254" w:lineRule="auto"/>
        <w:ind w:right="117"/>
        <w:rPr>
          <w:rFonts w:hint="eastAsia"/>
        </w:rPr>
      </w:pPr>
      <w:r>
        <w:rPr>
          <w:rFonts w:hint="eastAsia"/>
        </w:rPr>
        <w:t>Only thus much in brief: As every good master and father of a family is a good preacher to his own family, so every good Christian is a good preacher to his own soul.</w:t>
      </w:r>
    </w:p>
    <w:p w14:paraId="60780E68">
      <w:pPr>
        <w:pStyle w:val="5"/>
        <w:spacing w:before="292" w:line="254" w:lineRule="auto"/>
        <w:ind w:right="117"/>
        <w:rPr>
          <w:rFonts w:hint="eastAsia"/>
        </w:rPr>
      </w:pPr>
      <w:r>
        <w:rPr>
          <w:rFonts w:hint="eastAsia"/>
        </w:rPr>
        <w:t>简而言之：正如每一个好主人和一家之主都是他自己家庭的好传道人一样，每一个好基督徒也是他自己灵魂的好传道人。</w:t>
      </w:r>
    </w:p>
    <w:p w14:paraId="78471682">
      <w:pPr>
        <w:pStyle w:val="5"/>
        <w:spacing w:before="292" w:line="254" w:lineRule="auto"/>
        <w:ind w:right="117"/>
        <w:rPr>
          <w:rFonts w:hint="eastAsia"/>
        </w:rPr>
      </w:pPr>
    </w:p>
    <w:p w14:paraId="6B9793B3">
      <w:pPr>
        <w:pStyle w:val="5"/>
        <w:spacing w:before="292" w:line="254" w:lineRule="auto"/>
        <w:ind w:right="117"/>
        <w:rPr>
          <w:rFonts w:hint="eastAsia"/>
        </w:rPr>
      </w:pPr>
      <w:r>
        <w:rPr>
          <w:rFonts w:hint="eastAsia"/>
        </w:rPr>
        <w:t>Soliloquy is a preaching to one's self; therefore the very same method which a minister should use in his preaching to others, should a Christian use in speaking to himself.</w:t>
      </w:r>
    </w:p>
    <w:p w14:paraId="6DA6E729">
      <w:pPr>
        <w:pStyle w:val="5"/>
        <w:spacing w:before="292" w:line="254" w:lineRule="auto"/>
        <w:ind w:right="117"/>
        <w:rPr>
          <w:rFonts w:hint="eastAsia"/>
        </w:rPr>
      </w:pPr>
      <w:r>
        <w:rPr>
          <w:rFonts w:hint="eastAsia"/>
        </w:rPr>
        <w:t>独白是向自己讲道；因此，牧师在向别人讲道时应该使用的方法，基督徒在向自己说话时也应该使用。</w:t>
      </w:r>
    </w:p>
    <w:p w14:paraId="6B186D68">
      <w:pPr>
        <w:pStyle w:val="5"/>
        <w:spacing w:before="292" w:line="254" w:lineRule="auto"/>
        <w:ind w:right="117"/>
        <w:rPr>
          <w:rFonts w:hint="eastAsia"/>
        </w:rPr>
      </w:pPr>
    </w:p>
    <w:p w14:paraId="3FD4AC9C">
      <w:pPr>
        <w:pStyle w:val="5"/>
        <w:spacing w:before="292" w:line="254" w:lineRule="auto"/>
        <w:ind w:right="117"/>
        <w:rPr>
          <w:rFonts w:hint="eastAsia"/>
        </w:rPr>
      </w:pPr>
      <w:r>
        <w:rPr>
          <w:rFonts w:hint="eastAsia"/>
        </w:rPr>
        <w:t>Dost thou understand the best method for a public preacher?</w:t>
      </w:r>
    </w:p>
    <w:p w14:paraId="4F2C9876">
      <w:pPr>
        <w:pStyle w:val="5"/>
        <w:spacing w:before="292" w:line="254" w:lineRule="auto"/>
        <w:ind w:right="117"/>
        <w:rPr>
          <w:rFonts w:hint="eastAsia"/>
        </w:rPr>
      </w:pPr>
      <w:r>
        <w:rPr>
          <w:rFonts w:hint="eastAsia"/>
        </w:rPr>
        <w:t>你了解公众传道人最好的方法吗？</w:t>
      </w:r>
    </w:p>
    <w:p w14:paraId="37C2AB5B">
      <w:pPr>
        <w:pStyle w:val="5"/>
        <w:spacing w:before="292" w:line="254" w:lineRule="auto"/>
        <w:ind w:right="117"/>
        <w:rPr>
          <w:rFonts w:hint="eastAsia"/>
        </w:rPr>
      </w:pPr>
    </w:p>
    <w:p w14:paraId="3B2B02B8">
      <w:pPr>
        <w:pStyle w:val="5"/>
        <w:spacing w:before="292" w:line="254" w:lineRule="auto"/>
        <w:ind w:right="117"/>
        <w:rPr>
          <w:rFonts w:hint="eastAsia"/>
        </w:rPr>
      </w:pPr>
      <w:r>
        <w:rPr>
          <w:rFonts w:hint="eastAsia"/>
        </w:rPr>
        <w:t>Dost thou know the right parts and order of a sermon; and which is the most effectual way of application?</w:t>
      </w:r>
    </w:p>
    <w:p w14:paraId="102F52CD">
      <w:pPr>
        <w:pStyle w:val="5"/>
        <w:spacing w:before="292" w:line="254" w:lineRule="auto"/>
        <w:ind w:right="117"/>
        <w:rPr>
          <w:rFonts w:hint="eastAsia"/>
        </w:rPr>
      </w:pPr>
      <w:r>
        <w:rPr>
          <w:rFonts w:hint="eastAsia"/>
        </w:rPr>
        <w:t>你知道一篇讲道的正确部分和顺序吗；哪种应用方式最有效呢？</w:t>
      </w:r>
    </w:p>
    <w:p w14:paraId="125C86FB">
      <w:pPr>
        <w:pStyle w:val="5"/>
        <w:spacing w:before="292" w:line="254" w:lineRule="auto"/>
        <w:ind w:right="117"/>
        <w:rPr>
          <w:rFonts w:hint="eastAsia"/>
        </w:rPr>
      </w:pPr>
    </w:p>
    <w:p w14:paraId="55D1D139">
      <w:pPr>
        <w:pStyle w:val="5"/>
        <w:spacing w:before="292" w:line="254" w:lineRule="auto"/>
        <w:ind w:right="117"/>
        <w:rPr>
          <w:rFonts w:hint="eastAsia"/>
        </w:rPr>
      </w:pPr>
      <w:r>
        <w:rPr>
          <w:rFonts w:hint="eastAsia"/>
        </w:rPr>
        <w:t>Why then I need to lay it open no further; thou understandest the method and parts of this soliloquy.</w:t>
      </w:r>
    </w:p>
    <w:p w14:paraId="273A9285">
      <w:pPr>
        <w:pStyle w:val="5"/>
        <w:spacing w:before="292" w:line="254" w:lineRule="auto"/>
        <w:ind w:right="117"/>
        <w:rPr>
          <w:rFonts w:hint="eastAsia"/>
        </w:rPr>
      </w:pPr>
      <w:r>
        <w:rPr>
          <w:rFonts w:hint="eastAsia"/>
        </w:rPr>
        <w:t>那么我就无需再进一步阐述了；你了解这种独白的方法和组成部分。</w:t>
      </w:r>
    </w:p>
    <w:p w14:paraId="5BBD2C9E">
      <w:pPr>
        <w:pStyle w:val="5"/>
        <w:spacing w:before="292" w:line="254" w:lineRule="auto"/>
        <w:ind w:right="117"/>
        <w:rPr>
          <w:rFonts w:hint="eastAsia"/>
        </w:rPr>
      </w:pPr>
    </w:p>
    <w:p w14:paraId="064D7B9F">
      <w:pPr>
        <w:pStyle w:val="5"/>
        <w:spacing w:before="292" w:line="254" w:lineRule="auto"/>
        <w:ind w:right="117"/>
        <w:rPr>
          <w:rFonts w:hint="eastAsia"/>
        </w:rPr>
      </w:pPr>
      <w:r>
        <w:rPr>
          <w:rFonts w:hint="eastAsia"/>
        </w:rPr>
        <w:t>Mark the most affecting, heart-melting minister; observe his course, both for matter and manner; set him as a pattern before thee for thy imitation; and the same way that he takes with the hearts of his people, do thou also take with thy own heart.</w:t>
      </w:r>
    </w:p>
    <w:p w14:paraId="43223769">
      <w:pPr>
        <w:pStyle w:val="5"/>
        <w:spacing w:before="292" w:line="254" w:lineRule="auto"/>
        <w:ind w:right="117"/>
        <w:rPr>
          <w:rFonts w:hint="eastAsia"/>
        </w:rPr>
      </w:pPr>
      <w:r>
        <w:rPr>
          <w:rFonts w:hint="eastAsia"/>
        </w:rPr>
        <w:t>注意那位最感人、最能融化人心的牧师；观察祂的行事方式，无论是在内容上还是在方式上；把祂当作你效法的榜样；祂对待祂百姓心灵的方式，你也当同样对待你自己的心。</w:t>
      </w:r>
    </w:p>
    <w:p w14:paraId="4D288B2C">
      <w:pPr>
        <w:pStyle w:val="5"/>
        <w:spacing w:before="292" w:line="254" w:lineRule="auto"/>
        <w:ind w:right="117"/>
        <w:rPr>
          <w:rFonts w:hint="eastAsia"/>
        </w:rPr>
      </w:pPr>
    </w:p>
    <w:p w14:paraId="2AACF17A">
      <w:pPr>
        <w:pStyle w:val="5"/>
        <w:spacing w:before="292" w:line="254" w:lineRule="auto"/>
        <w:ind w:right="117"/>
        <w:rPr>
          <w:rFonts w:hint="eastAsia"/>
        </w:rPr>
      </w:pPr>
      <w:r>
        <w:rPr>
          <w:rFonts w:hint="eastAsia"/>
        </w:rPr>
        <w:t>Men are naturally addicted to imitation, especially of those whom they most affect and approve of: how near do some ministers come in their preaching to the imitation of others, whom they usually hear, and much reverence and value; so mayest thou in this duty of preaching to thy heart.</w:t>
      </w:r>
    </w:p>
    <w:p w14:paraId="0448675B">
      <w:pPr>
        <w:pStyle w:val="5"/>
        <w:spacing w:before="292" w:line="254" w:lineRule="auto"/>
        <w:ind w:right="117"/>
        <w:rPr>
          <w:rFonts w:hint="eastAsia"/>
        </w:rPr>
      </w:pPr>
      <w:r>
        <w:rPr>
          <w:rFonts w:hint="eastAsia"/>
        </w:rPr>
        <w:t>人天生就喜欢模仿，尤其是模仿那些他们最喜爱和赞同的人：有些牧师在讲道时，是多么接近模仿那些他们经常听道、并且非常敬重和珍视的人啊；你也当在向你的心讲道这项本分上如此行。</w:t>
      </w:r>
    </w:p>
    <w:p w14:paraId="6FBE6631">
      <w:pPr>
        <w:pStyle w:val="5"/>
        <w:spacing w:before="292" w:line="254" w:lineRule="auto"/>
        <w:ind w:right="117"/>
        <w:rPr>
          <w:rFonts w:hint="eastAsia"/>
        </w:rPr>
      </w:pPr>
    </w:p>
    <w:p w14:paraId="61F372A7">
      <w:pPr>
        <w:pStyle w:val="5"/>
        <w:spacing w:before="292" w:line="254" w:lineRule="auto"/>
        <w:ind w:right="117"/>
        <w:rPr>
          <w:rFonts w:hint="eastAsia"/>
        </w:rPr>
      </w:pPr>
      <w:r>
        <w:rPr>
          <w:rFonts w:hint="eastAsia"/>
        </w:rPr>
        <w:t>Art thou not ready sometime when thou hearest a minister, to remember divers things which thou thinkest might be moving and pertinent, and to wish that he would have mentioned and pressed them on the hearers?</w:t>
      </w:r>
    </w:p>
    <w:p w14:paraId="23541357">
      <w:pPr>
        <w:pStyle w:val="5"/>
        <w:spacing w:before="292" w:line="254" w:lineRule="auto"/>
        <w:ind w:right="117"/>
        <w:rPr>
          <w:rFonts w:hint="eastAsia"/>
        </w:rPr>
      </w:pPr>
      <w:r>
        <w:rPr>
          <w:rFonts w:hint="eastAsia"/>
        </w:rPr>
        <w:t>当你听一位牧师讲道时，你难道不曾有时想起一些你认为可能感人且切题的事情，并希望祂能向听众提及并强调它们吗？</w:t>
      </w:r>
    </w:p>
    <w:p w14:paraId="50328076">
      <w:pPr>
        <w:pStyle w:val="5"/>
        <w:spacing w:before="292" w:line="254" w:lineRule="auto"/>
        <w:ind w:right="117"/>
        <w:rPr>
          <w:rFonts w:hint="eastAsia"/>
        </w:rPr>
      </w:pPr>
    </w:p>
    <w:p w14:paraId="1A5ECF7A">
      <w:pPr>
        <w:pStyle w:val="5"/>
        <w:spacing w:before="292" w:line="254" w:lineRule="auto"/>
        <w:ind w:right="117"/>
        <w:rPr>
          <w:rFonts w:hint="eastAsia"/>
        </w:rPr>
      </w:pPr>
      <w:r>
        <w:rPr>
          <w:rFonts w:hint="eastAsia"/>
        </w:rPr>
        <w:t>Why,</w:t>
      </w:r>
    </w:p>
    <w:p w14:paraId="65EC105B">
      <w:pPr>
        <w:pStyle w:val="5"/>
        <w:spacing w:before="292" w:line="254" w:lineRule="auto"/>
        <w:ind w:right="117"/>
        <w:rPr>
          <w:rFonts w:hint="eastAsia"/>
        </w:rPr>
      </w:pPr>
      <w:r>
        <w:rPr>
          <w:rFonts w:hint="eastAsia"/>
        </w:rPr>
        <w:t>唉，</w:t>
      </w:r>
    </w:p>
    <w:p w14:paraId="2AA28592">
      <w:pPr>
        <w:pStyle w:val="5"/>
        <w:spacing w:before="292" w:line="254" w:lineRule="auto"/>
        <w:ind w:right="117"/>
        <w:rPr>
          <w:rFonts w:hint="eastAsia"/>
        </w:rPr>
      </w:pPr>
    </w:p>
    <w:p w14:paraId="27C19B88">
      <w:pPr>
        <w:pStyle w:val="5"/>
        <w:spacing w:before="292" w:line="254" w:lineRule="auto"/>
        <w:ind w:right="117"/>
        <w:rPr>
          <w:rFonts w:hint="eastAsia"/>
        </w:rPr>
      </w:pPr>
      <w:r>
        <w:rPr>
          <w:rFonts w:hint="eastAsia"/>
        </w:rPr>
        <w:t>remember those when thou art exhorting thyself, and press them on thy own heart as close as thou canst.</w:t>
      </w:r>
    </w:p>
    <w:p w14:paraId="0FF653E0">
      <w:pPr>
        <w:pStyle w:val="5"/>
        <w:spacing w:before="292" w:line="254" w:lineRule="auto"/>
        <w:ind w:right="117"/>
        <w:rPr>
          <w:rFonts w:hint="eastAsia"/>
        </w:rPr>
      </w:pPr>
      <w:r>
        <w:rPr>
          <w:rFonts w:hint="eastAsia"/>
        </w:rPr>
        <w:t>当你劝勉自己时，要记住那些事，并尽可能地把它们紧紧地压在你的心上。</w:t>
      </w:r>
    </w:p>
    <w:p w14:paraId="060C3ED3">
      <w:pPr>
        <w:pStyle w:val="5"/>
        <w:spacing w:before="292" w:line="254" w:lineRule="auto"/>
        <w:ind w:right="117"/>
        <w:rPr>
          <w:rFonts w:hint="eastAsia"/>
        </w:rPr>
      </w:pPr>
    </w:p>
    <w:p w14:paraId="58D9A605">
      <w:pPr>
        <w:pStyle w:val="5"/>
        <w:spacing w:before="292" w:line="254" w:lineRule="auto"/>
        <w:ind w:right="117"/>
        <w:rPr>
          <w:rFonts w:hint="eastAsia"/>
        </w:rPr>
      </w:pPr>
      <w:r>
        <w:rPr>
          <w:rFonts w:hint="eastAsia"/>
        </w:rPr>
        <w:t>As, therefore, this is accounted the most familiar method in preaching, so it is for thee in meditating: First, Explain to thyself the subject on which thou dost meditate, both the terms and the subject matter; study the difficulties, till the doctrine is clear.</w:t>
      </w:r>
    </w:p>
    <w:p w14:paraId="6C1735BB">
      <w:pPr>
        <w:pStyle w:val="5"/>
        <w:spacing w:before="292" w:line="254" w:lineRule="auto"/>
        <w:ind w:right="117"/>
        <w:rPr>
          <w:rFonts w:hint="eastAsia"/>
        </w:rPr>
      </w:pPr>
      <w:r>
        <w:rPr>
          <w:rFonts w:hint="eastAsia"/>
        </w:rPr>
        <w:t>因此，正如这被认为是讲道中最熟悉的方法一样，对你来说，在默想中也是如此：首先，向你自己解释你所默想的主题，包括术语和主题内容；研究困难之处，直到教义清晰为止。</w:t>
      </w:r>
    </w:p>
    <w:p w14:paraId="5095C38A">
      <w:pPr>
        <w:pStyle w:val="5"/>
        <w:spacing w:before="292" w:line="254" w:lineRule="auto"/>
        <w:ind w:right="117"/>
        <w:rPr>
          <w:rFonts w:hint="eastAsia"/>
        </w:rPr>
      </w:pPr>
    </w:p>
    <w:p w14:paraId="04053509">
      <w:pPr>
        <w:pStyle w:val="5"/>
        <w:spacing w:before="292" w:line="254" w:lineRule="auto"/>
        <w:ind w:right="117"/>
        <w:rPr>
          <w:rFonts w:hint="eastAsia"/>
        </w:rPr>
      </w:pPr>
      <w:r>
        <w:rPr>
          <w:rFonts w:hint="eastAsia"/>
        </w:rPr>
        <w:t>Secondly, Then confirm thy faith in the belief of it, by the most clear, convincing scripture reasons.</w:t>
      </w:r>
    </w:p>
    <w:p w14:paraId="1C38DF93">
      <w:pPr>
        <w:pStyle w:val="5"/>
        <w:spacing w:before="292" w:line="254" w:lineRule="auto"/>
        <w:ind w:right="117"/>
        <w:rPr>
          <w:rFonts w:hint="eastAsia"/>
        </w:rPr>
      </w:pPr>
      <w:r>
        <w:rPr>
          <w:rFonts w:hint="eastAsia"/>
        </w:rPr>
        <w:t>其次，然后用最清晰、最有说服力的圣经理由，来坚固你对它的信心。</w:t>
      </w:r>
    </w:p>
    <w:p w14:paraId="3C6B73C7">
      <w:pPr>
        <w:pStyle w:val="5"/>
        <w:spacing w:before="292" w:line="254" w:lineRule="auto"/>
        <w:ind w:right="117"/>
        <w:rPr>
          <w:rFonts w:hint="eastAsia"/>
        </w:rPr>
      </w:pPr>
    </w:p>
    <w:p w14:paraId="54A0DFAF">
      <w:pPr>
        <w:pStyle w:val="5"/>
        <w:spacing w:before="292" w:line="254" w:lineRule="auto"/>
        <w:ind w:right="117"/>
        <w:rPr>
          <w:rFonts w:hint="eastAsia"/>
        </w:rPr>
      </w:pPr>
      <w:r>
        <w:rPr>
          <w:rFonts w:hint="eastAsia"/>
        </w:rPr>
        <w:t>Thirdly, Then apply it according to its nature and thy necessity.</w:t>
      </w:r>
    </w:p>
    <w:p w14:paraId="7248FD2D">
      <w:pPr>
        <w:pStyle w:val="5"/>
        <w:spacing w:before="292" w:line="254" w:lineRule="auto"/>
        <w:ind w:right="117"/>
        <w:rPr>
          <w:rFonts w:hint="eastAsia"/>
        </w:rPr>
      </w:pPr>
      <w:r>
        <w:rPr>
          <w:rFonts w:hint="eastAsia"/>
        </w:rPr>
        <w:t>第三，然后根据它的性质和你的需要来应用它。</w:t>
      </w:r>
    </w:p>
    <w:p w14:paraId="04A6C2A1">
      <w:pPr>
        <w:pStyle w:val="5"/>
        <w:spacing w:before="292" w:line="254" w:lineRule="auto"/>
        <w:ind w:right="117"/>
        <w:rPr>
          <w:rFonts w:hint="eastAsia"/>
        </w:rPr>
      </w:pPr>
    </w:p>
    <w:p w14:paraId="61275A1D">
      <w:pPr>
        <w:pStyle w:val="5"/>
        <w:spacing w:before="292" w:line="254" w:lineRule="auto"/>
        <w:ind w:right="117"/>
        <w:rPr>
          <w:rFonts w:hint="eastAsia"/>
        </w:rPr>
      </w:pPr>
      <w:r>
        <w:rPr>
          <w:rFonts w:hint="eastAsia"/>
        </w:rPr>
        <w:t>As in the case we are upon, that there is a rest remaining for the people of God.</w:t>
      </w:r>
    </w:p>
    <w:p w14:paraId="40604EC7">
      <w:pPr>
        <w:pStyle w:val="5"/>
        <w:spacing w:before="292" w:line="254" w:lineRule="auto"/>
        <w:ind w:right="117"/>
        <w:rPr>
          <w:rFonts w:hint="eastAsia"/>
        </w:rPr>
      </w:pPr>
      <w:r>
        <w:rPr>
          <w:rFonts w:hint="eastAsia"/>
        </w:rPr>
        <w:t>正如我们正在讨论的情况，神的子民仍有安息存留。</w:t>
      </w:r>
    </w:p>
    <w:p w14:paraId="3C5B2A12">
      <w:pPr>
        <w:pStyle w:val="5"/>
        <w:spacing w:before="292" w:line="254" w:lineRule="auto"/>
        <w:ind w:right="117"/>
        <w:rPr>
          <w:rFonts w:hint="eastAsia"/>
        </w:rPr>
      </w:pPr>
    </w:p>
    <w:p w14:paraId="20CD1B95">
      <w:pPr>
        <w:pStyle w:val="5"/>
        <w:spacing w:before="292" w:line="254" w:lineRule="auto"/>
        <w:ind w:right="117"/>
        <w:rPr>
          <w:rFonts w:hint="eastAsia"/>
        </w:rPr>
      </w:pPr>
      <w:r>
        <w:rPr>
          <w:rFonts w:hint="eastAsia"/>
        </w:rPr>
        <w:t>1.Consider of the useful consectaries, or conclusions, that thence arise, for the clearing and confirming of thy judgment, which is commonly called a use of information.</w:t>
      </w:r>
    </w:p>
    <w:p w14:paraId="2A1A31AC">
      <w:pPr>
        <w:pStyle w:val="5"/>
        <w:spacing w:before="292" w:line="254" w:lineRule="auto"/>
        <w:ind w:right="117"/>
        <w:rPr>
          <w:rFonts w:hint="eastAsia"/>
        </w:rPr>
      </w:pPr>
      <w:r>
        <w:rPr>
          <w:rFonts w:hint="eastAsia"/>
        </w:rPr>
        <w:t>1.思考由此产生的有用的推论或结论，以澄清和坚固你的判断力，这通常被称为信息运用。</w:t>
      </w:r>
    </w:p>
    <w:p w14:paraId="19EA7498">
      <w:pPr>
        <w:pStyle w:val="5"/>
        <w:spacing w:before="292" w:line="254" w:lineRule="auto"/>
        <w:ind w:right="117"/>
        <w:rPr>
          <w:rFonts w:hint="eastAsia"/>
        </w:rPr>
      </w:pPr>
    </w:p>
    <w:p w14:paraId="7E5A0FAE">
      <w:pPr>
        <w:pStyle w:val="5"/>
        <w:spacing w:before="292" w:line="254" w:lineRule="auto"/>
        <w:ind w:right="117"/>
        <w:rPr>
          <w:rFonts w:hint="eastAsia"/>
        </w:rPr>
      </w:pPr>
      <w:r>
        <w:rPr>
          <w:rFonts w:hint="eastAsia"/>
        </w:rPr>
        <w:t>Hero thou mayest press them also by other confirming arguments, and adjoin the confutation of the contrary errors.</w:t>
      </w:r>
    </w:p>
    <w:p w14:paraId="5A47AA23">
      <w:pPr>
        <w:pStyle w:val="5"/>
        <w:spacing w:before="292" w:line="254" w:lineRule="auto"/>
        <w:ind w:right="117"/>
        <w:rPr>
          <w:rFonts w:hint="eastAsia"/>
        </w:rPr>
      </w:pPr>
      <w:r>
        <w:rPr>
          <w:rFonts w:hint="eastAsia"/>
        </w:rPr>
        <w:t>英雄啊，你也可以用其他确证的论据来强调它们，并附加对相反错误的驳斥。</w:t>
      </w:r>
    </w:p>
    <w:p w14:paraId="5BC1D118">
      <w:pPr>
        <w:pStyle w:val="5"/>
        <w:spacing w:before="292" w:line="254" w:lineRule="auto"/>
        <w:ind w:right="117"/>
        <w:rPr>
          <w:rFonts w:hint="eastAsia"/>
        </w:rPr>
      </w:pPr>
    </w:p>
    <w:p w14:paraId="14C6D3BE">
      <w:pPr>
        <w:pStyle w:val="5"/>
        <w:spacing w:before="292" w:line="254" w:lineRule="auto"/>
        <w:ind w:right="117"/>
        <w:rPr>
          <w:rFonts w:hint="eastAsia"/>
        </w:rPr>
      </w:pPr>
      <w:r>
        <w:rPr>
          <w:rFonts w:hint="eastAsia"/>
        </w:rPr>
        <w:t>2.Proceed then to consider of the duties which do appear to be such from the doctrine in hand, which is commonly called a use of instruction, as also the reprehension of the contrary vices.</w:t>
      </w:r>
    </w:p>
    <w:p w14:paraId="7A1A6DB6">
      <w:pPr>
        <w:pStyle w:val="5"/>
        <w:spacing w:before="292" w:line="254" w:lineRule="auto"/>
        <w:ind w:right="117"/>
        <w:rPr>
          <w:rFonts w:hint="eastAsia"/>
        </w:rPr>
      </w:pPr>
      <w:r>
        <w:rPr>
          <w:rFonts w:hint="eastAsia"/>
        </w:rPr>
        <w:t>2.然后继续思考那些从手头教义中显现出来的本分，这通常被称为教导的运用，以及对相反恶习的斥责。</w:t>
      </w:r>
    </w:p>
    <w:p w14:paraId="1B35620C">
      <w:pPr>
        <w:pStyle w:val="5"/>
        <w:spacing w:before="292" w:line="254" w:lineRule="auto"/>
        <w:ind w:right="117"/>
        <w:rPr>
          <w:rFonts w:hint="eastAsia"/>
        </w:rPr>
      </w:pPr>
    </w:p>
    <w:p w14:paraId="5E1BBEC9">
      <w:pPr>
        <w:pStyle w:val="5"/>
        <w:spacing w:before="292" w:line="254" w:lineRule="auto"/>
        <w:ind w:right="117"/>
        <w:rPr>
          <w:rFonts w:hint="eastAsia"/>
        </w:rPr>
      </w:pPr>
      <w:r>
        <w:rPr>
          <w:rFonts w:hint="eastAsia"/>
        </w:rPr>
        <w:t>3.Then proceed to question, and try thyself, how thou hast valued this glory of the saints; how thou hast loved it; and how thou hast laid out thyself to obtain it.</w:t>
      </w:r>
    </w:p>
    <w:p w14:paraId="5A53754B">
      <w:pPr>
        <w:pStyle w:val="5"/>
        <w:spacing w:before="292" w:line="254" w:lineRule="auto"/>
        <w:ind w:right="117"/>
        <w:rPr>
          <w:rFonts w:hint="eastAsia"/>
        </w:rPr>
      </w:pPr>
      <w:r>
        <w:rPr>
          <w:rFonts w:hint="eastAsia"/>
        </w:rPr>
        <w:t>3.然后继续质问，并省察你自己，你是如何珍视这圣徒的荣耀；你是如何爱慕它；以及你是如何付出自己去获得它。</w:t>
      </w:r>
    </w:p>
    <w:p w14:paraId="77CDF1EF">
      <w:pPr>
        <w:pStyle w:val="5"/>
        <w:spacing w:before="292" w:line="254" w:lineRule="auto"/>
        <w:ind w:right="117"/>
        <w:rPr>
          <w:rFonts w:hint="eastAsia"/>
        </w:rPr>
      </w:pPr>
    </w:p>
    <w:p w14:paraId="59A1FC44">
      <w:pPr>
        <w:pStyle w:val="5"/>
        <w:spacing w:before="292" w:line="254" w:lineRule="auto"/>
        <w:ind w:right="117"/>
        <w:rPr>
          <w:rFonts w:hint="eastAsia"/>
        </w:rPr>
      </w:pPr>
      <w:r>
        <w:rPr>
          <w:rFonts w:hint="eastAsia"/>
        </w:rPr>
        <w:t>This is called a use of examination.</w:t>
      </w:r>
    </w:p>
    <w:p w14:paraId="7A241D33">
      <w:pPr>
        <w:pStyle w:val="5"/>
        <w:spacing w:before="292" w:line="254" w:lineRule="auto"/>
        <w:ind w:right="117"/>
        <w:rPr>
          <w:rFonts w:hint="eastAsia"/>
        </w:rPr>
      </w:pPr>
      <w:r>
        <w:rPr>
          <w:rFonts w:hint="eastAsia"/>
        </w:rPr>
        <w:t>这被称为省察的运用。</w:t>
      </w:r>
    </w:p>
    <w:p w14:paraId="591FCE35">
      <w:pPr>
        <w:pStyle w:val="5"/>
        <w:spacing w:before="292" w:line="254" w:lineRule="auto"/>
        <w:ind w:right="117"/>
        <w:rPr>
          <w:rFonts w:hint="eastAsia"/>
        </w:rPr>
      </w:pPr>
    </w:p>
    <w:p w14:paraId="555395F0">
      <w:pPr>
        <w:pStyle w:val="5"/>
        <w:spacing w:before="292" w:line="254" w:lineRule="auto"/>
        <w:ind w:right="117"/>
        <w:rPr>
          <w:rFonts w:hint="eastAsia"/>
        </w:rPr>
      </w:pPr>
      <w:r>
        <w:rPr>
          <w:rFonts w:hint="eastAsia"/>
        </w:rPr>
        <w:t>Here thou mayest also make use of discovering signs, drawn from the nature, properties, effects, adjuncts, &amp;c.</w:t>
      </w:r>
    </w:p>
    <w:p w14:paraId="4D44FA33">
      <w:pPr>
        <w:pStyle w:val="5"/>
        <w:spacing w:before="292" w:line="254" w:lineRule="auto"/>
        <w:ind w:right="117"/>
        <w:rPr>
          <w:rFonts w:hint="eastAsia"/>
        </w:rPr>
      </w:pPr>
      <w:r>
        <w:rPr>
          <w:rFonts w:hint="eastAsia"/>
        </w:rPr>
        <w:t>在这里，你也可以运用从性质、特性、效果、附加物等方面得出的发现性标记。</w:t>
      </w:r>
    </w:p>
    <w:p w14:paraId="08131078">
      <w:pPr>
        <w:pStyle w:val="5"/>
        <w:spacing w:before="292" w:line="254" w:lineRule="auto"/>
        <w:ind w:right="117"/>
        <w:rPr>
          <w:rFonts w:hint="eastAsia"/>
        </w:rPr>
      </w:pPr>
    </w:p>
    <w:p w14:paraId="2DC811A6">
      <w:pPr>
        <w:pStyle w:val="5"/>
        <w:spacing w:before="292" w:line="254" w:lineRule="auto"/>
        <w:ind w:right="117"/>
        <w:rPr>
          <w:rFonts w:hint="eastAsia"/>
        </w:rPr>
      </w:pPr>
      <w:r>
        <w:rPr>
          <w:rFonts w:hint="eastAsia"/>
        </w:rPr>
        <w:t>4.So far as this trial hath discovered thy neglect, and other sins against this rest, proceed to the reprehension and censuring of thyself; chide thy heart for its omissions and commissions, and do it sharply till it feel the smart; as Peter preached reproof to his hearers, till they were pricked to the heart and cried out: and as a father or master will chide the child till it begin to cry and be sensible of the fault; so do thou in chiding thy own heart: this is called a use of reproof.</w:t>
      </w:r>
    </w:p>
    <w:p w14:paraId="1561BD0F">
      <w:pPr>
        <w:pStyle w:val="5"/>
        <w:spacing w:before="292" w:line="254" w:lineRule="auto"/>
        <w:ind w:right="117"/>
        <w:rPr>
          <w:rFonts w:hint="eastAsia"/>
        </w:rPr>
      </w:pPr>
      <w:r>
        <w:rPr>
          <w:rFonts w:hint="eastAsia"/>
        </w:rPr>
        <w:t>4.就这次试验所发现的你对这安息的忽略和其他罪而言，继续斥责和指责你自己；为你的疏忽和过犯斥责你的心，并且严厉地斥责，直到它感到痛苦；正如彼得向祂的听众宣讲责备，直到他们心里觉得扎心并喊叫出来：又如父亲或主人会斥责孩子，直到孩子开始哭泣并意识到自己的过错；你也当如此斥责你自己的心：这被称为责备的运用。</w:t>
      </w:r>
    </w:p>
    <w:p w14:paraId="56987244">
      <w:pPr>
        <w:pStyle w:val="5"/>
        <w:spacing w:before="292" w:line="254" w:lineRule="auto"/>
        <w:ind w:right="117"/>
        <w:rPr>
          <w:rFonts w:hint="eastAsia"/>
        </w:rPr>
      </w:pPr>
    </w:p>
    <w:p w14:paraId="7846D93D">
      <w:pPr>
        <w:pStyle w:val="5"/>
        <w:spacing w:before="292" w:line="254" w:lineRule="auto"/>
        <w:ind w:right="117"/>
        <w:rPr>
          <w:rFonts w:hint="eastAsia"/>
        </w:rPr>
      </w:pPr>
      <w:r>
        <w:rPr>
          <w:rFonts w:hint="eastAsia"/>
        </w:rPr>
        <w:t>Here also it will be very necessary that thou bring forth all</w:t>
      </w:r>
    </w:p>
    <w:p w14:paraId="1E0E8549">
      <w:pPr>
        <w:pStyle w:val="5"/>
        <w:spacing w:before="292" w:line="254" w:lineRule="auto"/>
        <w:ind w:right="117"/>
        <w:rPr>
          <w:rFonts w:hint="eastAsia"/>
        </w:rPr>
      </w:pPr>
      <w:r>
        <w:rPr>
          <w:rFonts w:hint="eastAsia"/>
        </w:rPr>
        <w:t>在这里，你也非常有必要提出所有</w:t>
      </w:r>
    </w:p>
    <w:p w14:paraId="4F6A34EF">
      <w:pPr>
        <w:pStyle w:val="5"/>
        <w:spacing w:before="292" w:line="254" w:lineRule="auto"/>
        <w:ind w:right="117"/>
        <w:rPr>
          <w:rFonts w:hint="eastAsia"/>
        </w:rPr>
      </w:pPr>
    </w:p>
    <w:p w14:paraId="4D2F7A27">
      <w:pPr>
        <w:pStyle w:val="5"/>
        <w:spacing w:before="292" w:line="254" w:lineRule="auto"/>
        <w:ind w:right="117"/>
        <w:rPr>
          <w:rFonts w:hint="eastAsia"/>
        </w:rPr>
      </w:pPr>
      <w:r>
        <w:rPr>
          <w:rFonts w:hint="eastAsia"/>
        </w:rPr>
        <w:t>the aggravating circumstances of the sin, that thy heart may feel it in its weight and bitterness; and if thy heart do evade or deny the sin, convince it by producing the several discoveries.</w:t>
      </w:r>
    </w:p>
    <w:p w14:paraId="23FA1DDA">
      <w:pPr>
        <w:pStyle w:val="5"/>
        <w:spacing w:before="292" w:line="254" w:lineRule="auto"/>
        <w:ind w:right="117"/>
        <w:rPr>
          <w:rFonts w:hint="eastAsia"/>
        </w:rPr>
      </w:pPr>
      <w:r>
        <w:rPr>
          <w:rFonts w:hint="eastAsia"/>
        </w:rPr>
        <w:t>加重罪行情节，使你的心能感受到它的沉重和苦涩；如果你的心逃避或否认这罪，就通过提出各种发现来说服它。</w:t>
      </w:r>
    </w:p>
    <w:p w14:paraId="23E66577">
      <w:pPr>
        <w:pStyle w:val="5"/>
        <w:spacing w:before="292" w:line="254" w:lineRule="auto"/>
        <w:ind w:right="117"/>
        <w:rPr>
          <w:rFonts w:hint="eastAsia"/>
        </w:rPr>
      </w:pPr>
    </w:p>
    <w:p w14:paraId="7A7C74EE">
      <w:pPr>
        <w:pStyle w:val="5"/>
        <w:spacing w:before="292" w:line="254" w:lineRule="auto"/>
        <w:ind w:right="117"/>
        <w:rPr>
          <w:rFonts w:hint="eastAsia"/>
        </w:rPr>
      </w:pPr>
      <w:r>
        <w:rPr>
          <w:rFonts w:hint="eastAsia"/>
        </w:rPr>
        <w:t>5.So far as thou discoverest that thou hast been faithful in the duty, turn it to encouragement to thyself, and to thanks to God; where thou mayest consider of the several aggravations of the mercy of the Spirit's enabling thee thereto.</w:t>
      </w:r>
    </w:p>
    <w:p w14:paraId="03FDC89D">
      <w:pPr>
        <w:pStyle w:val="5"/>
        <w:spacing w:before="292" w:line="254" w:lineRule="auto"/>
        <w:ind w:right="117"/>
        <w:rPr>
          <w:rFonts w:hint="eastAsia"/>
        </w:rPr>
      </w:pPr>
      <w:r>
        <w:rPr>
          <w:rFonts w:hint="eastAsia"/>
        </w:rPr>
        <w:t>5.就你发现自己忠于本分而言，把它转变为对自己的鼓励，并感谢神；在那里你可以思考圣灵使你能够这样做的怜悯的各种加重情节。</w:t>
      </w:r>
    </w:p>
    <w:p w14:paraId="07AA056E">
      <w:pPr>
        <w:pStyle w:val="5"/>
        <w:spacing w:before="292" w:line="254" w:lineRule="auto"/>
        <w:ind w:right="117"/>
        <w:rPr>
          <w:rFonts w:hint="eastAsia"/>
        </w:rPr>
      </w:pPr>
    </w:p>
    <w:p w14:paraId="63B402FE">
      <w:pPr>
        <w:pStyle w:val="5"/>
        <w:spacing w:before="292" w:line="254" w:lineRule="auto"/>
        <w:ind w:right="117"/>
        <w:rPr>
          <w:rFonts w:hint="eastAsia"/>
        </w:rPr>
      </w:pPr>
      <w:r>
        <w:rPr>
          <w:rFonts w:hint="eastAsia"/>
        </w:rPr>
        <w:t>6.So, as it respects thy duty for the future, consider how thou mayest improve this comfortable doctrine, which must be by strong and effectual persuasion with thy heart.</w:t>
      </w:r>
    </w:p>
    <w:p w14:paraId="3A51D0EF">
      <w:pPr>
        <w:pStyle w:val="5"/>
        <w:spacing w:before="292" w:line="254" w:lineRule="auto"/>
        <w:ind w:right="117"/>
        <w:rPr>
          <w:rFonts w:hint="eastAsia"/>
        </w:rPr>
      </w:pPr>
      <w:r>
        <w:rPr>
          <w:rFonts w:hint="eastAsia"/>
        </w:rPr>
        <w:t>6.所以，就你未来的本分而言，要思考你如何能改进这令人安慰的教义，这必须通过对你内心强有力而有效的劝说来实现。</w:t>
      </w:r>
    </w:p>
    <w:p w14:paraId="0D4CD8EF">
      <w:pPr>
        <w:pStyle w:val="5"/>
        <w:spacing w:before="292" w:line="254" w:lineRule="auto"/>
        <w:ind w:right="117"/>
        <w:rPr>
          <w:rFonts w:hint="eastAsia"/>
        </w:rPr>
      </w:pPr>
    </w:p>
    <w:p w14:paraId="20C5A6A0">
      <w:pPr>
        <w:pStyle w:val="5"/>
        <w:spacing w:before="292" w:line="254" w:lineRule="auto"/>
        <w:ind w:right="117"/>
        <w:rPr>
          <w:rFonts w:hint="eastAsia"/>
        </w:rPr>
      </w:pPr>
      <w:r>
        <w:rPr>
          <w:rFonts w:hint="eastAsia"/>
        </w:rPr>
        <w:t>First, By way of dehortation from the fore-mentioned sins.</w:t>
      </w:r>
    </w:p>
    <w:p w14:paraId="61F41511">
      <w:pPr>
        <w:pStyle w:val="5"/>
        <w:spacing w:before="292" w:line="254" w:lineRule="auto"/>
        <w:ind w:right="117"/>
        <w:rPr>
          <w:rFonts w:hint="eastAsia"/>
        </w:rPr>
      </w:pPr>
      <w:r>
        <w:rPr>
          <w:rFonts w:hint="eastAsia"/>
        </w:rPr>
        <w:t>首先，通过劝诫，远离前面提到的罪。</w:t>
      </w:r>
    </w:p>
    <w:p w14:paraId="67A6240B">
      <w:pPr>
        <w:pStyle w:val="5"/>
        <w:spacing w:before="292" w:line="254" w:lineRule="auto"/>
        <w:ind w:right="117"/>
        <w:rPr>
          <w:rFonts w:hint="eastAsia"/>
        </w:rPr>
      </w:pPr>
    </w:p>
    <w:p w14:paraId="6F1E4E35">
      <w:pPr>
        <w:pStyle w:val="5"/>
        <w:spacing w:before="292" w:line="254" w:lineRule="auto"/>
        <w:ind w:right="117"/>
        <w:rPr>
          <w:rFonts w:hint="eastAsia"/>
        </w:rPr>
      </w:pPr>
      <w:r>
        <w:rPr>
          <w:rFonts w:hint="eastAsia"/>
        </w:rPr>
        <w:t>Secondly, By way of exhortation to the several duties.</w:t>
      </w:r>
    </w:p>
    <w:p w14:paraId="4620BDC3">
      <w:pPr>
        <w:pStyle w:val="5"/>
        <w:spacing w:before="292" w:line="254" w:lineRule="auto"/>
        <w:ind w:right="117"/>
        <w:rPr>
          <w:rFonts w:hint="eastAsia"/>
        </w:rPr>
      </w:pPr>
      <w:r>
        <w:rPr>
          <w:rFonts w:hint="eastAsia"/>
        </w:rPr>
        <w:t>其次，通过劝勉，履行各项本分。</w:t>
      </w:r>
    </w:p>
    <w:p w14:paraId="0D149582">
      <w:pPr>
        <w:pStyle w:val="5"/>
        <w:spacing w:before="292" w:line="254" w:lineRule="auto"/>
        <w:ind w:right="117"/>
        <w:rPr>
          <w:rFonts w:hint="eastAsia"/>
        </w:rPr>
      </w:pPr>
    </w:p>
    <w:p w14:paraId="1424739E">
      <w:pPr>
        <w:pStyle w:val="5"/>
        <w:spacing w:before="292" w:line="254" w:lineRule="auto"/>
        <w:ind w:right="117"/>
        <w:rPr>
          <w:rFonts w:hint="eastAsia"/>
        </w:rPr>
      </w:pPr>
      <w:r>
        <w:rPr>
          <w:rFonts w:hint="eastAsia"/>
        </w:rPr>
        <w:t>And these are either, first, internal, or secondly, external.</w:t>
      </w:r>
    </w:p>
    <w:p w14:paraId="07C97869">
      <w:pPr>
        <w:pStyle w:val="5"/>
        <w:spacing w:before="292" w:line="254" w:lineRule="auto"/>
        <w:ind w:right="117"/>
        <w:rPr>
          <w:rFonts w:hint="eastAsia"/>
        </w:rPr>
      </w:pPr>
      <w:r>
        <w:rPr>
          <w:rFonts w:hint="eastAsia"/>
        </w:rPr>
        <w:t>这些要么是，第一，内在的，要么是，第二，外在的。</w:t>
      </w:r>
    </w:p>
    <w:p w14:paraId="08824BC1">
      <w:pPr>
        <w:pStyle w:val="5"/>
        <w:spacing w:before="292" w:line="254" w:lineRule="auto"/>
        <w:ind w:right="117"/>
        <w:rPr>
          <w:rFonts w:hint="eastAsia"/>
        </w:rPr>
      </w:pPr>
    </w:p>
    <w:p w14:paraId="5AA4024C">
      <w:pPr>
        <w:pStyle w:val="5"/>
        <w:spacing w:before="292" w:line="254" w:lineRule="auto"/>
        <w:ind w:right="117"/>
        <w:rPr>
          <w:rFonts w:hint="eastAsia"/>
        </w:rPr>
      </w:pPr>
      <w:r>
        <w:rPr>
          <w:rFonts w:hint="eastAsia"/>
        </w:rPr>
        <w:t>First, therefore, admonish thy heart of its own inward neglects and contempts; Secondly, And then of the neglects and trespasses in thy practice against this blessed state of rest.</w:t>
      </w:r>
    </w:p>
    <w:p w14:paraId="600FF71F">
      <w:pPr>
        <w:pStyle w:val="5"/>
        <w:spacing w:before="292" w:line="254" w:lineRule="auto"/>
        <w:ind w:right="117"/>
        <w:rPr>
          <w:rFonts w:hint="eastAsia"/>
        </w:rPr>
      </w:pPr>
      <w:r>
        <w:rPr>
          <w:rFonts w:hint="eastAsia"/>
        </w:rPr>
        <w:t>因此，首先，告诫你的心，它内在的忽略和藐视；其次，然后告诫它，你在实践中对这蒙福的安息状态的忽略和过犯。</w:t>
      </w:r>
    </w:p>
    <w:p w14:paraId="12494BFE">
      <w:pPr>
        <w:pStyle w:val="5"/>
        <w:spacing w:before="292" w:line="254" w:lineRule="auto"/>
        <w:ind w:right="117"/>
        <w:rPr>
          <w:rFonts w:hint="eastAsia"/>
        </w:rPr>
      </w:pPr>
    </w:p>
    <w:p w14:paraId="51527824">
      <w:pPr>
        <w:pStyle w:val="5"/>
        <w:spacing w:before="292" w:line="254" w:lineRule="auto"/>
        <w:ind w:right="117"/>
        <w:rPr>
          <w:rFonts w:hint="eastAsia"/>
        </w:rPr>
      </w:pPr>
      <w:r>
        <w:rPr>
          <w:rFonts w:hint="eastAsia"/>
        </w:rPr>
        <w:t>Set home these several admonitions to the quick; take thy heart as to the brink of the bottomless pit; force it to look in, threaten thyself with the threatenings of the word; tell it of the torments that it draweth upon itself; tell it what joys it is madly rejecting; force it to promise thee to do so no more, and that not with a cold and heartless promise, but earnestly with most solemn asseverations and engagements.</w:t>
      </w:r>
    </w:p>
    <w:p w14:paraId="6939E03A">
      <w:pPr>
        <w:pStyle w:val="5"/>
        <w:spacing w:before="292" w:line="254" w:lineRule="auto"/>
        <w:ind w:right="117"/>
        <w:rPr>
          <w:rFonts w:hint="eastAsia"/>
        </w:rPr>
      </w:pPr>
      <w:r>
        <w:rPr>
          <w:rFonts w:hint="eastAsia"/>
        </w:rPr>
        <w:t>把这些不同的劝告深深地印在心里；把你的心带到无底坑的边缘；强迫它往里看，用圣言的威胁来恐吓你自己；告诉它它给自己招致的痛苦；告诉它它疯狂地拒绝了何等喜乐；强迫它向你承诺不再这样做，而且不是用冷淡无心的承诺，而是用最庄严的誓言和保证来认真地承诺。</w:t>
      </w:r>
    </w:p>
    <w:p w14:paraId="5A8E59B6">
      <w:pPr>
        <w:pStyle w:val="5"/>
        <w:spacing w:before="292" w:line="254" w:lineRule="auto"/>
        <w:ind w:right="117"/>
        <w:rPr>
          <w:rFonts w:hint="eastAsia"/>
        </w:rPr>
      </w:pPr>
    </w:p>
    <w:p w14:paraId="726D44DE">
      <w:pPr>
        <w:pStyle w:val="5"/>
        <w:spacing w:before="292" w:line="254" w:lineRule="auto"/>
        <w:ind w:right="117"/>
        <w:rPr>
          <w:rFonts w:hint="eastAsia"/>
        </w:rPr>
      </w:pPr>
      <w:r>
        <w:rPr>
          <w:rFonts w:hint="eastAsia"/>
        </w:rPr>
        <w:t>Secondly, The next and last is, to drive on thy soul to those positive duties, which are required of thee in relation to this rest: as First, To the inward duties of thy heart, and there First, To be diligent in making sure of this rest: Secondly, To rejoice in the expectation of it: this is called a use of consolation.</w:t>
      </w:r>
    </w:p>
    <w:p w14:paraId="7A7F9D34">
      <w:pPr>
        <w:pStyle w:val="5"/>
        <w:spacing w:before="292" w:line="254" w:lineRule="auto"/>
        <w:ind w:right="117"/>
        <w:rPr>
          <w:rFonts w:hint="eastAsia"/>
        </w:rPr>
      </w:pPr>
      <w:r>
        <w:rPr>
          <w:rFonts w:hint="eastAsia"/>
        </w:rPr>
        <w:t>其次，下一个也是最后一个，是驱使你的灵魂去履行那些与这安息相关的积极本分：首先，是你内心的内在的本分，在那里，首先，要勤勉地确保这安息：其次，要在盼望中喜乐：这被称为安慰的运用。</w:t>
      </w:r>
    </w:p>
    <w:p w14:paraId="0195520F">
      <w:pPr>
        <w:pStyle w:val="5"/>
        <w:spacing w:before="292" w:line="254" w:lineRule="auto"/>
        <w:ind w:right="117"/>
        <w:rPr>
          <w:rFonts w:hint="eastAsia"/>
        </w:rPr>
      </w:pPr>
    </w:p>
    <w:p w14:paraId="2133A981">
      <w:pPr>
        <w:pStyle w:val="5"/>
        <w:spacing w:before="292" w:line="254" w:lineRule="auto"/>
        <w:ind w:right="117"/>
        <w:rPr>
          <w:rFonts w:hint="eastAsia"/>
        </w:rPr>
      </w:pPr>
      <w:r>
        <w:rPr>
          <w:rFonts w:hint="eastAsia"/>
        </w:rPr>
        <w:t>It is to be furthered by first laying open the excellency of the state; and secondly, the certainty of it in itself; and thirdly, our own interest in it; by clearing and proving all these, and confuting all saddening objections that may be brought against them: Thirdly, so also for the provoking of love, of hope, and all other the affections in the way before more largely opened.</w:t>
      </w:r>
    </w:p>
    <w:p w14:paraId="0D79DD61">
      <w:pPr>
        <w:pStyle w:val="5"/>
        <w:spacing w:before="292" w:line="254" w:lineRule="auto"/>
        <w:ind w:right="117"/>
        <w:rPr>
          <w:rFonts w:hint="eastAsia"/>
        </w:rPr>
      </w:pPr>
      <w:r>
        <w:rPr>
          <w:rFonts w:hint="eastAsia"/>
        </w:rPr>
        <w:t>要促进这一点，首先要阐明这种状态的卓越性；其次，它本身的确定性；再次，我们自己在其中的权益；通过澄清和证明所有这些，并驳斥可能提出的所有令人悲伤的反对意见：再次，也要为了激发爱、盼望，以及前面更广泛阐述的所有其他情感。</w:t>
      </w:r>
    </w:p>
    <w:p w14:paraId="0A98C059">
      <w:pPr>
        <w:pStyle w:val="5"/>
        <w:spacing w:before="292" w:line="254" w:lineRule="auto"/>
        <w:ind w:right="117"/>
        <w:rPr>
          <w:rFonts w:hint="eastAsia"/>
        </w:rPr>
      </w:pPr>
    </w:p>
    <w:p w14:paraId="0DB0B994">
      <w:pPr>
        <w:pStyle w:val="5"/>
        <w:spacing w:before="292" w:line="254" w:lineRule="auto"/>
        <w:ind w:right="117"/>
        <w:rPr>
          <w:rFonts w:hint="eastAsia"/>
        </w:rPr>
      </w:pPr>
      <w:r>
        <w:rPr>
          <w:rFonts w:hint="eastAsia"/>
        </w:rPr>
        <w:t>And, Secondly, Press on thy heart also to all outward duties that are to be performed in thy way to rest, whether in worship or in civil</w:t>
      </w:r>
    </w:p>
    <w:p w14:paraId="362A5EC1">
      <w:pPr>
        <w:pStyle w:val="5"/>
        <w:spacing w:before="292" w:line="254" w:lineRule="auto"/>
        <w:ind w:right="117"/>
        <w:rPr>
          <w:rFonts w:hint="eastAsia"/>
        </w:rPr>
      </w:pPr>
      <w:r>
        <w:rPr>
          <w:rFonts w:hint="eastAsia"/>
        </w:rPr>
        <w:t>并且，其次，也要催促你的心去履行所有在你通往安息之路上必须履行的外在的本分，无论是在敬拜中还是在公民</w:t>
      </w:r>
    </w:p>
    <w:p w14:paraId="7FDB3AF2">
      <w:pPr>
        <w:pStyle w:val="5"/>
        <w:spacing w:before="292" w:line="254" w:lineRule="auto"/>
        <w:ind w:right="117"/>
        <w:rPr>
          <w:rFonts w:hint="eastAsia"/>
        </w:rPr>
      </w:pPr>
    </w:p>
    <w:p w14:paraId="3CC652E0">
      <w:pPr>
        <w:pStyle w:val="5"/>
        <w:spacing w:before="292" w:line="254" w:lineRule="auto"/>
        <w:ind w:right="117"/>
        <w:rPr>
          <w:rFonts w:hint="eastAsia"/>
        </w:rPr>
      </w:pPr>
      <w:r>
        <w:rPr>
          <w:rFonts w:hint="eastAsia"/>
        </w:rPr>
        <w:t>conversation, whether public or private, ordinary or extraordinary: this is commonly called a use of exhortation.</w:t>
      </w:r>
    </w:p>
    <w:p w14:paraId="55B6B3D6">
      <w:pPr>
        <w:pStyle w:val="5"/>
        <w:spacing w:before="292" w:line="254" w:lineRule="auto"/>
        <w:ind w:right="117"/>
        <w:rPr>
          <w:rFonts w:hint="eastAsia"/>
        </w:rPr>
      </w:pPr>
      <w:r>
        <w:rPr>
          <w:rFonts w:hint="eastAsia"/>
        </w:rPr>
        <w:t>交往中，无论是公开的还是私下的，平常的还是非常的：这通常被称为劝勉的运用。</w:t>
      </w:r>
    </w:p>
    <w:p w14:paraId="51BF98F3">
      <w:pPr>
        <w:pStyle w:val="5"/>
        <w:spacing w:before="292" w:line="254" w:lineRule="auto"/>
        <w:ind w:right="117"/>
        <w:rPr>
          <w:rFonts w:hint="eastAsia"/>
        </w:rPr>
      </w:pPr>
    </w:p>
    <w:p w14:paraId="33F76E0A">
      <w:pPr>
        <w:pStyle w:val="5"/>
        <w:spacing w:before="292" w:line="254" w:lineRule="auto"/>
        <w:ind w:right="117"/>
        <w:rPr>
          <w:rFonts w:hint="eastAsia"/>
        </w:rPr>
      </w:pPr>
      <w:r>
        <w:rPr>
          <w:rFonts w:hint="eastAsia"/>
        </w:rPr>
        <w:t>Here bring in all quickening considerations, either those that may drive thee, or those that may draw; which work by fear, or which work by desire; these are commonly called motives; but above all, be sure that thou follow them home; ask thy heart what it can say against the duty; Is there weight in them, or is there not?</w:t>
      </w:r>
    </w:p>
    <w:p w14:paraId="5B171057">
      <w:pPr>
        <w:pStyle w:val="5"/>
        <w:spacing w:before="292" w:line="254" w:lineRule="auto"/>
        <w:ind w:right="117"/>
        <w:rPr>
          <w:rFonts w:hint="eastAsia"/>
        </w:rPr>
      </w:pPr>
      <w:r>
        <w:rPr>
          <w:rFonts w:hint="eastAsia"/>
        </w:rPr>
        <w:t>在这里，要提出所有能激励人的思考，无论是那些能驱使你的，还是那些能吸引你的；无论是通过恐惧起作用的，还是通过欲望起作用的；这些通常被称为动机；但最重要的是，务必把它们贯彻到底；问你的心，它对这项本分能说什么；它们有分量吗？还是没有？</w:t>
      </w:r>
    </w:p>
    <w:p w14:paraId="4B235A85">
      <w:pPr>
        <w:pStyle w:val="5"/>
        <w:spacing w:before="292" w:line="254" w:lineRule="auto"/>
        <w:ind w:right="117"/>
        <w:rPr>
          <w:rFonts w:hint="eastAsia"/>
        </w:rPr>
      </w:pPr>
    </w:p>
    <w:p w14:paraId="3475947E">
      <w:pPr>
        <w:pStyle w:val="5"/>
        <w:spacing w:before="292" w:line="254" w:lineRule="auto"/>
        <w:ind w:right="117"/>
        <w:rPr>
          <w:rFonts w:hint="eastAsia"/>
        </w:rPr>
      </w:pPr>
      <w:r>
        <w:rPr>
          <w:rFonts w:hint="eastAsia"/>
        </w:rPr>
        <w:t>And then, what it can say against the duty, Is it necessary; is it comfortable; or is it not?</w:t>
      </w:r>
    </w:p>
    <w:p w14:paraId="7E42A6E4">
      <w:pPr>
        <w:pStyle w:val="5"/>
        <w:spacing w:before="292" w:line="254" w:lineRule="auto"/>
        <w:ind w:right="117"/>
        <w:rPr>
          <w:rFonts w:hint="eastAsia"/>
        </w:rPr>
      </w:pPr>
      <w:r>
        <w:rPr>
          <w:rFonts w:hint="eastAsia"/>
        </w:rPr>
        <w:t>然后，它对这项本分能说什么呢？它是必要的吗；它是舒适的吗；还是不是呢？</w:t>
      </w:r>
    </w:p>
    <w:p w14:paraId="195CB645">
      <w:pPr>
        <w:pStyle w:val="5"/>
        <w:spacing w:before="292" w:line="254" w:lineRule="auto"/>
        <w:ind w:right="117"/>
        <w:rPr>
          <w:rFonts w:hint="eastAsia"/>
        </w:rPr>
      </w:pPr>
    </w:p>
    <w:p w14:paraId="003A1E5B">
      <w:pPr>
        <w:pStyle w:val="5"/>
        <w:spacing w:before="292" w:line="254" w:lineRule="auto"/>
        <w:ind w:right="117"/>
        <w:rPr>
          <w:rFonts w:hint="eastAsia"/>
        </w:rPr>
      </w:pPr>
      <w:r>
        <w:rPr>
          <w:rFonts w:hint="eastAsia"/>
        </w:rPr>
        <w:t>When thou hast silenced thy heart, and brought it to a stand, then drive it further, and urge it to a promise, as suppose it were to the duty of meditation, which we are speaking of; force thyself beyond these lazy purposes; resolve on the duty before thou stir; enter into a solemn covenant to be faithful; let not thy heart go, till it have, without all halting and reservations, flatly promised thee, that it will fall to the work; write down this promise, show it to thy heart the next time it loiters; then study also the helps and means, the hinderances and directions, that concern thy duty.</w:t>
      </w:r>
    </w:p>
    <w:p w14:paraId="26BDA6C9">
      <w:pPr>
        <w:pStyle w:val="5"/>
        <w:spacing w:before="292" w:line="254" w:lineRule="auto"/>
        <w:ind w:right="117"/>
        <w:rPr>
          <w:rFonts w:hint="eastAsia"/>
        </w:rPr>
      </w:pPr>
      <w:r>
        <w:rPr>
          <w:rFonts w:hint="eastAsia"/>
        </w:rPr>
        <w:t>当你使你的心沉默，并使它停下来时，就进一步驱使它，并催促它作出承诺，假设是关于我们正在谈论的默想的本分；强迫你自己超越这些懒惰的目的；在行动之前下定决心履行本分；订立一个庄严的盟约，要忠心；不要让你的心离开，直到它毫不犹豫、毫无保留地，断然向你承诺，它会着手工作；写下这个承诺，下次它懈怠时，把它给你的心看；然后也要研究与你的本分相关的帮助和方法，障碍和指引。</w:t>
      </w:r>
    </w:p>
    <w:p w14:paraId="1C699424">
      <w:pPr>
        <w:pStyle w:val="5"/>
        <w:spacing w:before="292" w:line="254" w:lineRule="auto"/>
        <w:ind w:right="117"/>
        <w:rPr>
          <w:rFonts w:hint="eastAsia"/>
        </w:rPr>
      </w:pPr>
    </w:p>
    <w:p w14:paraId="58EFBADB">
      <w:pPr>
        <w:pStyle w:val="5"/>
        <w:spacing w:before="292" w:line="254" w:lineRule="auto"/>
        <w:ind w:right="117"/>
        <w:rPr>
          <w:rFonts w:hint="eastAsia"/>
        </w:rPr>
      </w:pPr>
      <w:r>
        <w:rPr>
          <w:rFonts w:hint="eastAsia"/>
        </w:rPr>
        <w:t>And this is in brief the exercise of this soliloquy, or the preaching of heaven to thy heart.</w:t>
      </w:r>
    </w:p>
    <w:p w14:paraId="31D7422C">
      <w:pPr>
        <w:pStyle w:val="5"/>
        <w:spacing w:before="292" w:line="254" w:lineRule="auto"/>
        <w:ind w:right="117"/>
        <w:rPr>
          <w:rFonts w:hint="eastAsia"/>
        </w:rPr>
      </w:pPr>
      <w:r>
        <w:rPr>
          <w:rFonts w:hint="eastAsia"/>
        </w:rPr>
        <w:t>简而言之，这就是这种独白的操练，或者说是向你的心宣讲天堂。</w:t>
      </w:r>
    </w:p>
    <w:p w14:paraId="04B1C3E4">
      <w:pPr>
        <w:pStyle w:val="5"/>
        <w:spacing w:before="292" w:line="254" w:lineRule="auto"/>
        <w:ind w:right="117"/>
        <w:rPr>
          <w:rFonts w:hint="eastAsia"/>
        </w:rPr>
      </w:pPr>
    </w:p>
    <w:p w14:paraId="4AEADB9C">
      <w:pPr>
        <w:pStyle w:val="5"/>
        <w:spacing w:before="292" w:line="254" w:lineRule="auto"/>
        <w:ind w:right="117"/>
        <w:rPr>
          <w:rFonts w:hint="eastAsia"/>
        </w:rPr>
      </w:pPr>
      <w:r>
        <w:rPr>
          <w:rFonts w:hint="eastAsia"/>
        </w:rPr>
        <w:t>Sect. III. Object. But perhaps thou wilt say, Every man cannot understand this method; this is for ministers and learned men; every man is not able to play the preacher.</w:t>
      </w:r>
    </w:p>
    <w:p w14:paraId="1965846D">
      <w:pPr>
        <w:pStyle w:val="5"/>
        <w:spacing w:before="292" w:line="254" w:lineRule="auto"/>
        <w:ind w:right="117"/>
        <w:rPr>
          <w:rFonts w:hint="eastAsia"/>
        </w:rPr>
      </w:pPr>
      <w:r>
        <w:rPr>
          <w:rFonts w:hint="eastAsia"/>
        </w:rPr>
        <w:t>第三节 反对意见：但你或许会说，并非每个人都能理解这种方法；这是为牧师和有学问的人准备的；并非每个人都能扮演传道人的角色。</w:t>
      </w:r>
    </w:p>
    <w:p w14:paraId="5802CA41">
      <w:pPr>
        <w:pStyle w:val="5"/>
        <w:spacing w:before="292" w:line="254" w:lineRule="auto"/>
        <w:ind w:right="117"/>
        <w:rPr>
          <w:rFonts w:hint="eastAsia"/>
        </w:rPr>
      </w:pPr>
    </w:p>
    <w:p w14:paraId="6DF170E1">
      <w:pPr>
        <w:pStyle w:val="5"/>
        <w:spacing w:before="292" w:line="254" w:lineRule="auto"/>
        <w:ind w:right="117"/>
        <w:rPr>
          <w:rFonts w:hint="eastAsia"/>
        </w:rPr>
      </w:pPr>
      <w:r>
        <w:rPr>
          <w:rFonts w:hint="eastAsia"/>
        </w:rPr>
        <w:t>I answer thee, First, There is not that ability required to this, as is to the work of public preaching: here thy thoughts may serve the turn, but there must be also the decent ornaments of language: here is needful but an honest, understanding heart, but there must be a good pronunciation, and a voluble tongue: here if thou miss of the method, thou mayest make up that in one piece of application which thou hast neglected in another: but there thy failings are injurious to many, and a scandal and disgrace to the work of God.</w:t>
      </w:r>
    </w:p>
    <w:p w14:paraId="7D3A162C">
      <w:pPr>
        <w:pStyle w:val="5"/>
        <w:spacing w:before="292" w:line="254" w:lineRule="auto"/>
        <w:ind w:right="117"/>
        <w:rPr>
          <w:rFonts w:hint="eastAsia"/>
        </w:rPr>
      </w:pPr>
      <w:r>
        <w:rPr>
          <w:rFonts w:hint="eastAsia"/>
        </w:rPr>
        <w:t>我回答你：首先，这并不需要像公开讲道那样高的能力：在这里，你的思想就足够了，但那里还必须有得体的语言修饰：在这里只需要一颗诚实、有理解力的心，但那里必须有良好的发音和流利的口才：在这里，如果你错过了方法，你可以在一个应用部分弥补你在另一个部分忽略的东西：但在那里，你的失误会伤害许多人，并且是对神工作的丑闻和耻辱。</w:t>
      </w:r>
    </w:p>
    <w:p w14:paraId="4C2F0B28">
      <w:pPr>
        <w:pStyle w:val="5"/>
        <w:spacing w:before="292" w:line="254" w:lineRule="auto"/>
        <w:ind w:right="117"/>
        <w:rPr>
          <w:rFonts w:hint="eastAsia"/>
        </w:rPr>
      </w:pPr>
    </w:p>
    <w:p w14:paraId="633CC27E">
      <w:pPr>
        <w:pStyle w:val="5"/>
        <w:spacing w:before="292" w:line="254" w:lineRule="auto"/>
        <w:ind w:right="117"/>
        <w:rPr>
          <w:rFonts w:hint="eastAsia"/>
        </w:rPr>
      </w:pPr>
      <w:r>
        <w:rPr>
          <w:rFonts w:hint="eastAsia"/>
        </w:rPr>
        <w:t>Thou knowest what will fit thy own heart, and what arguments take best with thy own affections; but thou art not so well acquainted with the dispositions of others.</w:t>
      </w:r>
    </w:p>
    <w:p w14:paraId="2F6EDABF">
      <w:pPr>
        <w:pStyle w:val="5"/>
        <w:spacing w:before="292" w:line="254" w:lineRule="auto"/>
        <w:ind w:right="117"/>
        <w:rPr>
          <w:rFonts w:hint="eastAsia"/>
        </w:rPr>
      </w:pPr>
      <w:r>
        <w:rPr>
          <w:rFonts w:hint="eastAsia"/>
        </w:rPr>
        <w:t>你知道什么适合你自己的心，什么论点最能打动你自己的情感；但你并不那么了解别人的性情。</w:t>
      </w:r>
    </w:p>
    <w:p w14:paraId="6B09B497">
      <w:pPr>
        <w:pStyle w:val="5"/>
        <w:spacing w:before="292" w:line="254" w:lineRule="auto"/>
        <w:ind w:right="117"/>
        <w:rPr>
          <w:rFonts w:hint="eastAsia"/>
        </w:rPr>
      </w:pPr>
    </w:p>
    <w:p w14:paraId="57054338">
      <w:pPr>
        <w:pStyle w:val="5"/>
        <w:spacing w:before="292" w:line="254" w:lineRule="auto"/>
        <w:ind w:right="117"/>
        <w:rPr>
          <w:rFonts w:hint="eastAsia"/>
        </w:rPr>
      </w:pPr>
      <w:r>
        <w:rPr>
          <w:rFonts w:hint="eastAsia"/>
        </w:rPr>
        <w:t>Secondly, I answer further, Every man is bound to be skilful in the Scriptures as well as ministers: kings, and magistrates; (Deut. 17:18– 20; Josh. 1:8;) and the people also. (Deut. 6:6–8.)</w:t>
      </w:r>
    </w:p>
    <w:p w14:paraId="5B0025E7">
      <w:pPr>
        <w:pStyle w:val="5"/>
        <w:spacing w:before="292" w:line="254" w:lineRule="auto"/>
        <w:ind w:right="117"/>
        <w:rPr>
          <w:rFonts w:hint="eastAsia"/>
        </w:rPr>
      </w:pPr>
      <w:r>
        <w:rPr>
          <w:rFonts w:hint="eastAsia"/>
        </w:rPr>
        <w:t>其次，我进一步回答，每个人都必须像牧师一样精通圣经：君王和官长；（申 17:18-20；书 1:8）百姓也是如此。（申 6:6-8）</w:t>
      </w:r>
    </w:p>
    <w:p w14:paraId="0EA11DAB">
      <w:pPr>
        <w:pStyle w:val="5"/>
        <w:spacing w:before="292" w:line="254" w:lineRule="auto"/>
        <w:ind w:right="117"/>
        <w:rPr>
          <w:rFonts w:hint="eastAsia"/>
        </w:rPr>
      </w:pPr>
    </w:p>
    <w:p w14:paraId="15597605">
      <w:pPr>
        <w:pStyle w:val="5"/>
        <w:spacing w:before="292" w:line="254" w:lineRule="auto"/>
        <w:ind w:right="117"/>
        <w:rPr>
          <w:rFonts w:hint="eastAsia"/>
        </w:rPr>
      </w:pPr>
      <w:r>
        <w:rPr>
          <w:rFonts w:hint="eastAsia"/>
        </w:rPr>
        <w:t>Do you think, if you did as is there commanded, write it upon thy heart, lay them up</w:t>
      </w:r>
    </w:p>
    <w:p w14:paraId="6450A13F">
      <w:pPr>
        <w:pStyle w:val="5"/>
        <w:spacing w:before="292" w:line="254" w:lineRule="auto"/>
        <w:ind w:right="117"/>
        <w:rPr>
          <w:rFonts w:hint="eastAsia"/>
        </w:rPr>
      </w:pPr>
      <w:r>
        <w:rPr>
          <w:rFonts w:hint="eastAsia"/>
        </w:rPr>
        <w:t>你认为，如果你照那里所吩咐的去做，把它写在你的心上，把它们珍藏起来</w:t>
      </w:r>
    </w:p>
    <w:p w14:paraId="47F45514">
      <w:pPr>
        <w:pStyle w:val="5"/>
        <w:spacing w:before="292" w:line="254" w:lineRule="auto"/>
        <w:ind w:right="117"/>
        <w:rPr>
          <w:rFonts w:hint="eastAsia"/>
        </w:rPr>
      </w:pPr>
    </w:p>
    <w:p w14:paraId="67ECFF16">
      <w:pPr>
        <w:pStyle w:val="5"/>
        <w:spacing w:before="292" w:line="254" w:lineRule="auto"/>
        <w:ind w:right="117"/>
        <w:rPr>
          <w:rFonts w:hint="eastAsia"/>
        </w:rPr>
      </w:pPr>
      <w:r>
        <w:rPr>
          <w:rFonts w:hint="eastAsia"/>
        </w:rPr>
        <w:t>in thy soul, bind them upon thy hand, and between thine eyes, meditate on them day and night: I say, if you did thus, would you not quickly understand as much as this? (See Psal. 1:3; Deut. 11:18, and 6:6–8.)</w:t>
      </w:r>
    </w:p>
    <w:p w14:paraId="58A6F38B">
      <w:pPr>
        <w:pStyle w:val="5"/>
        <w:spacing w:before="292" w:line="254" w:lineRule="auto"/>
        <w:ind w:right="117"/>
        <w:rPr>
          <w:rFonts w:hint="eastAsia"/>
        </w:rPr>
      </w:pPr>
      <w:r>
        <w:rPr>
          <w:rFonts w:hint="eastAsia"/>
        </w:rPr>
        <w:t>在你的灵魂里，把它们系在你的手上，戴在你的额上，昼夜默想它们：我说，如果你们这样做，难道你们不会很快就理解这么多吗？（参诗 1:3；申 11:18，及 6:6-8）</w:t>
      </w:r>
    </w:p>
    <w:p w14:paraId="7C617555">
      <w:pPr>
        <w:pStyle w:val="5"/>
        <w:spacing w:before="292" w:line="254" w:lineRule="auto"/>
        <w:ind w:right="117"/>
        <w:rPr>
          <w:rFonts w:hint="eastAsia"/>
        </w:rPr>
      </w:pPr>
    </w:p>
    <w:p w14:paraId="02EEAD43">
      <w:pPr>
        <w:pStyle w:val="5"/>
        <w:spacing w:before="292" w:line="254" w:lineRule="auto"/>
        <w:ind w:right="117"/>
        <w:rPr>
          <w:rFonts w:hint="eastAsia"/>
        </w:rPr>
      </w:pPr>
      <w:r>
        <w:rPr>
          <w:rFonts w:hint="eastAsia"/>
        </w:rPr>
        <w:t>Doth not God command thee to teach them diligently to thy children; and to talk of them when thou sittest in thy house, when thou walkest by the way, when thou liest down, and when thou risest up?</w:t>
      </w:r>
    </w:p>
    <w:p w14:paraId="4239CB12">
      <w:pPr>
        <w:pStyle w:val="5"/>
        <w:spacing w:before="292" w:line="254" w:lineRule="auto"/>
        <w:ind w:right="117"/>
        <w:rPr>
          <w:rFonts w:hint="eastAsia"/>
        </w:rPr>
      </w:pPr>
      <w:r>
        <w:rPr>
          <w:rFonts w:hint="eastAsia"/>
        </w:rPr>
        <w:t>神岂不吩咐你殷勤教训你的儿女；并且当你坐在家里，行在路上，躺下，起来，都要谈论它们吗？</w:t>
      </w:r>
    </w:p>
    <w:p w14:paraId="151CD753">
      <w:pPr>
        <w:pStyle w:val="5"/>
        <w:spacing w:before="292" w:line="254" w:lineRule="auto"/>
        <w:ind w:right="117"/>
        <w:rPr>
          <w:rFonts w:hint="eastAsia"/>
        </w:rPr>
      </w:pPr>
    </w:p>
    <w:p w14:paraId="124FCC11">
      <w:pPr>
        <w:pStyle w:val="5"/>
        <w:spacing w:before="292" w:line="254" w:lineRule="auto"/>
        <w:ind w:right="117"/>
        <w:rPr>
          <w:rFonts w:hint="eastAsia"/>
        </w:rPr>
      </w:pPr>
      <w:r>
        <w:rPr>
          <w:rFonts w:hint="eastAsia"/>
        </w:rPr>
        <w:t>And if thou must be skilled to teach thy children, much more to teach thyself; and if thou canst talk of them to others, why not also to thine own heart?</w:t>
      </w:r>
    </w:p>
    <w:p w14:paraId="6AE76396">
      <w:pPr>
        <w:pStyle w:val="5"/>
        <w:spacing w:before="292" w:line="254" w:lineRule="auto"/>
        <w:ind w:right="117"/>
        <w:rPr>
          <w:rFonts w:hint="eastAsia"/>
        </w:rPr>
      </w:pPr>
      <w:r>
        <w:rPr>
          <w:rFonts w:hint="eastAsia"/>
        </w:rPr>
        <w:t>如果你必须有技巧地教导你的儿女，那么更要教导你自己；如果你能向别人谈论它们，为什么不能也向你自己的心谈论呢？</w:t>
      </w:r>
    </w:p>
    <w:p w14:paraId="22DAF22D">
      <w:pPr>
        <w:pStyle w:val="5"/>
        <w:spacing w:before="292" w:line="254" w:lineRule="auto"/>
        <w:ind w:right="117"/>
        <w:rPr>
          <w:rFonts w:hint="eastAsia"/>
        </w:rPr>
      </w:pPr>
    </w:p>
    <w:p w14:paraId="3CF36241">
      <w:pPr>
        <w:pStyle w:val="5"/>
        <w:spacing w:before="292" w:line="254" w:lineRule="auto"/>
        <w:ind w:right="117"/>
        <w:rPr>
          <w:rFonts w:hint="eastAsia"/>
        </w:rPr>
      </w:pPr>
      <w:r>
        <w:rPr>
          <w:rFonts w:hint="eastAsia"/>
        </w:rPr>
        <w:t>Certainly, our unskilfulness and disability, both in a methodical and lively teaching of our families, and of ourselves, is for the most part merely through our own negligence, and a sin for which we have no excuse: you that learn the skill of your trades and sciences, might learn this also, if you were but willing and painful.</w:t>
      </w:r>
    </w:p>
    <w:p w14:paraId="7565B1E5">
      <w:pPr>
        <w:pStyle w:val="5"/>
        <w:spacing w:before="292" w:line="254" w:lineRule="auto"/>
        <w:ind w:right="117"/>
        <w:rPr>
          <w:rFonts w:hint="eastAsia"/>
        </w:rPr>
      </w:pPr>
      <w:r>
        <w:rPr>
          <w:rFonts w:hint="eastAsia"/>
        </w:rPr>
        <w:t>当然，我们在有条理和生动地教导我们的家庭和我们自己方面的笨拙和无能，大部分仅仅是由于我们自己的疏忽，并且是一种我们无法辩解的罪：你们学习你们的行业和科学的技能，如果你们愿意并且努力，也可以学会这个。</w:t>
      </w:r>
    </w:p>
    <w:p w14:paraId="75F03D48">
      <w:pPr>
        <w:pStyle w:val="5"/>
        <w:spacing w:before="292" w:line="254" w:lineRule="auto"/>
        <w:ind w:right="117"/>
        <w:rPr>
          <w:rFonts w:hint="eastAsia"/>
        </w:rPr>
      </w:pPr>
    </w:p>
    <w:p w14:paraId="662D5FAC">
      <w:pPr>
        <w:pStyle w:val="5"/>
        <w:spacing w:before="292" w:line="254" w:lineRule="auto"/>
        <w:ind w:right="117"/>
        <w:rPr>
          <w:rFonts w:hint="eastAsia"/>
        </w:rPr>
      </w:pPr>
      <w:r>
        <w:rPr>
          <w:rFonts w:hint="eastAsia"/>
        </w:rPr>
        <w:t>And so I have done with this particular of soliloquy.</w:t>
      </w:r>
    </w:p>
    <w:p w14:paraId="243F3B6E">
      <w:pPr>
        <w:pStyle w:val="5"/>
        <w:spacing w:before="292" w:line="254" w:lineRule="auto"/>
        <w:ind w:right="117"/>
        <w:rPr>
          <w:rFonts w:hint="eastAsia"/>
        </w:rPr>
      </w:pPr>
      <w:r>
        <w:rPr>
          <w:rFonts w:hint="eastAsia"/>
        </w:rPr>
        <w:t>如此，我已经完成了关于独白的这一部分。</w:t>
      </w:r>
    </w:p>
    <w:p w14:paraId="1D46A93B">
      <w:pPr>
        <w:pStyle w:val="5"/>
        <w:spacing w:before="292" w:line="254" w:lineRule="auto"/>
        <w:ind w:right="117"/>
        <w:rPr>
          <w:rFonts w:hint="eastAsia"/>
        </w:rPr>
      </w:pPr>
    </w:p>
    <w:p w14:paraId="47956549">
      <w:pPr>
        <w:pStyle w:val="5"/>
        <w:spacing w:before="292" w:line="254" w:lineRule="auto"/>
        <w:ind w:right="117"/>
        <w:rPr>
          <w:rFonts w:hint="eastAsia"/>
        </w:rPr>
      </w:pPr>
      <w:r>
        <w:rPr>
          <w:rFonts w:hint="eastAsia"/>
        </w:rPr>
        <w:t>Sect. IV. 2. Another step to arise by in our contemplation, is, from this speaking to ourselves, to speak to God: prayer is not such a stranger to this duty, but that ejaculatory requests may be intermixed or added, and that as a very part of the duty itself.</w:t>
      </w:r>
    </w:p>
    <w:p w14:paraId="2AE18608">
      <w:pPr>
        <w:pStyle w:val="5"/>
        <w:spacing w:before="292" w:line="254" w:lineRule="auto"/>
        <w:ind w:right="117"/>
        <w:rPr>
          <w:rFonts w:hint="eastAsia"/>
        </w:rPr>
      </w:pPr>
      <w:r>
        <w:rPr>
          <w:rFonts w:hint="eastAsia"/>
        </w:rPr>
        <w:t>第四节 2. 我们默想中另一个可以提升的步骤是，从对自己说话，转为对神说话：祷告并非与这项本分如此陌生，以致简短的祈求不能穿插或添加进去，并且这本身就是这项本分的一部分。</w:t>
      </w:r>
    </w:p>
    <w:p w14:paraId="5B782549">
      <w:pPr>
        <w:pStyle w:val="5"/>
        <w:spacing w:before="292" w:line="254" w:lineRule="auto"/>
        <w:ind w:right="117"/>
        <w:rPr>
          <w:rFonts w:hint="eastAsia"/>
        </w:rPr>
      </w:pPr>
    </w:p>
    <w:p w14:paraId="3EF3ECE3">
      <w:pPr>
        <w:pStyle w:val="5"/>
        <w:spacing w:before="292" w:line="254" w:lineRule="auto"/>
        <w:ind w:right="117"/>
        <w:rPr>
          <w:rFonts w:hint="eastAsia"/>
        </w:rPr>
      </w:pPr>
      <w:r>
        <w:rPr>
          <w:rFonts w:hint="eastAsia"/>
        </w:rPr>
        <w:t>How oft doth David intermix these in his psalms, sometime pleading with his soul, and sometime with God, and that in the same psalm, and in the next verses?</w:t>
      </w:r>
    </w:p>
    <w:p w14:paraId="51DC7C41">
      <w:pPr>
        <w:pStyle w:val="5"/>
        <w:spacing w:before="292" w:line="254" w:lineRule="auto"/>
        <w:ind w:right="117"/>
        <w:rPr>
          <w:rFonts w:hint="eastAsia"/>
        </w:rPr>
      </w:pPr>
      <w:r>
        <w:rPr>
          <w:rFonts w:hint="eastAsia"/>
        </w:rPr>
        <w:t>大卫在祂的诗篇中是何等频繁地把这些混合在一起，有时与祂的灵魂辩论，有时与神辩论，并且在同一篇诗篇中，在接下来的几节中也是如此？</w:t>
      </w:r>
    </w:p>
    <w:p w14:paraId="23F4974D">
      <w:pPr>
        <w:pStyle w:val="5"/>
        <w:spacing w:before="292" w:line="254" w:lineRule="auto"/>
        <w:ind w:right="117"/>
        <w:rPr>
          <w:rFonts w:hint="eastAsia"/>
        </w:rPr>
      </w:pPr>
    </w:p>
    <w:p w14:paraId="22BB5A8F">
      <w:pPr>
        <w:pStyle w:val="5"/>
        <w:spacing w:before="292" w:line="254" w:lineRule="auto"/>
        <w:ind w:right="117"/>
        <w:rPr>
          <w:rFonts w:hint="eastAsia"/>
        </w:rPr>
      </w:pPr>
      <w:r>
        <w:rPr>
          <w:rFonts w:hint="eastAsia"/>
        </w:rPr>
        <w:t>The apostle bids us speak to ourselves in psalms and hymns; and no doubt we may also speak to God in them; this keeps the soul in mind of the divine presence, it tends also exceedingly to quicken and raise it: so that as God is the highest object of our thoughts, so our viewing of him, and our speaking to him, and pleading with him, doth more elevate the soul, and actuate the affections, than any other part of meditation can do.</w:t>
      </w:r>
    </w:p>
    <w:p w14:paraId="0EBE3F70">
      <w:pPr>
        <w:pStyle w:val="5"/>
        <w:spacing w:before="292" w:line="254" w:lineRule="auto"/>
        <w:ind w:right="117"/>
        <w:rPr>
          <w:rFonts w:hint="eastAsia"/>
        </w:rPr>
      </w:pPr>
      <w:r>
        <w:rPr>
          <w:rFonts w:hint="eastAsia"/>
        </w:rPr>
        <w:t>使徒吩咐我们用诗章颂词彼此对说；毫无疑问，我们也可以在其中对神说话；这使灵魂时刻记住神的同在，它也极大地有助于苏醒和提升灵魂：所以，正如神是我们思想的最高对象一样，我们瞻仰祂，与祂说话，并与祂辩论，比默想的任何其他部分更能提升灵魂，并激发情感。</w:t>
      </w:r>
    </w:p>
    <w:p w14:paraId="56565D97">
      <w:pPr>
        <w:pStyle w:val="5"/>
        <w:spacing w:before="292" w:line="254" w:lineRule="auto"/>
        <w:ind w:right="117"/>
        <w:rPr>
          <w:rFonts w:hint="eastAsia"/>
        </w:rPr>
      </w:pPr>
    </w:p>
    <w:p w14:paraId="0CAA830B">
      <w:pPr>
        <w:pStyle w:val="5"/>
        <w:spacing w:before="292" w:line="254" w:lineRule="auto"/>
        <w:ind w:right="117"/>
        <w:rPr>
          <w:rFonts w:hint="eastAsia"/>
        </w:rPr>
      </w:pPr>
      <w:r>
        <w:rPr>
          <w:rFonts w:hint="eastAsia"/>
        </w:rPr>
        <w:t>Men that are careless of their carriage and speeches among children and idiots, will be sober and serious with princes or grave men; so, though while we do but plead the case with ourselves, we are careless and unaffected, yet when we turn our speech to God, it may strike us with awfulness; and the holiness and majesty of him whom we speak to, may cause both the matter and words to pierce the deeper.</w:t>
      </w:r>
    </w:p>
    <w:p w14:paraId="6991A0F9">
      <w:pPr>
        <w:pStyle w:val="5"/>
        <w:spacing w:before="292" w:line="254" w:lineRule="auto"/>
        <w:ind w:right="117"/>
        <w:rPr>
          <w:rFonts w:hint="eastAsia"/>
        </w:rPr>
      </w:pPr>
      <w:r>
        <w:rPr>
          <w:rFonts w:hint="eastAsia"/>
        </w:rPr>
        <w:t>在孩童和白痴中间不注意自己言行举止的人，在君王或庄重的人面前就会变得清醒和严肃；所以，虽然当我们仅仅与自己辩论时，我们漫不经心、无动于衷，但当我们把言语转向神时，这可能会使我们感到敬畏；我们与之说话的那位的圣洁和威严，可能会使内容和言语都更深刻地刺透人心。</w:t>
      </w:r>
    </w:p>
    <w:p w14:paraId="541A4355">
      <w:pPr>
        <w:pStyle w:val="5"/>
        <w:spacing w:before="292" w:line="254" w:lineRule="auto"/>
        <w:ind w:right="117"/>
        <w:rPr>
          <w:rFonts w:hint="eastAsia"/>
        </w:rPr>
      </w:pPr>
    </w:p>
    <w:p w14:paraId="26204CF2">
      <w:pPr>
        <w:pStyle w:val="5"/>
        <w:spacing w:before="292" w:line="254" w:lineRule="auto"/>
        <w:ind w:right="117"/>
        <w:rPr>
          <w:rFonts w:hint="eastAsia"/>
        </w:rPr>
      </w:pPr>
      <w:r>
        <w:rPr>
          <w:rFonts w:hint="eastAsia"/>
        </w:rPr>
        <w:t>Isaac went forth to pray, the former translation saith; to meditate, saith the latter; the Hebrew verb, saith</w:t>
      </w:r>
    </w:p>
    <w:p w14:paraId="478C1CDD">
      <w:pPr>
        <w:pStyle w:val="5"/>
        <w:spacing w:before="292" w:line="254" w:lineRule="auto"/>
        <w:ind w:right="117"/>
        <w:rPr>
          <w:rFonts w:hint="eastAsia"/>
        </w:rPr>
      </w:pPr>
      <w:r>
        <w:rPr>
          <w:rFonts w:hint="eastAsia"/>
        </w:rPr>
        <w:t>以撒出去祷告，先前的译本说；默想，后来的译本说；希伯来文动词，</w:t>
      </w:r>
    </w:p>
    <w:p w14:paraId="5EC664F5">
      <w:pPr>
        <w:pStyle w:val="5"/>
        <w:spacing w:before="292" w:line="254" w:lineRule="auto"/>
        <w:ind w:right="117"/>
        <w:rPr>
          <w:rFonts w:hint="eastAsia"/>
        </w:rPr>
      </w:pPr>
    </w:p>
    <w:p w14:paraId="628373F1">
      <w:pPr>
        <w:pStyle w:val="5"/>
        <w:spacing w:before="292" w:line="254" w:lineRule="auto"/>
        <w:ind w:right="117"/>
        <w:rPr>
          <w:rFonts w:hint="eastAsia"/>
        </w:rPr>
      </w:pPr>
      <w:r>
        <w:rPr>
          <w:rFonts w:hint="eastAsia"/>
        </w:rPr>
        <w:t>Paræus in loc., signifieth both ad orandum et meditandum.</w:t>
      </w:r>
    </w:p>
    <w:p w14:paraId="11E5B4F2">
      <w:pPr>
        <w:pStyle w:val="5"/>
        <w:spacing w:before="292" w:line="254" w:lineRule="auto"/>
        <w:ind w:right="117"/>
        <w:rPr>
          <w:rFonts w:hint="eastAsia"/>
        </w:rPr>
      </w:pPr>
      <w:r>
        <w:rPr>
          <w:rFonts w:hint="eastAsia"/>
        </w:rPr>
        <w:t>帕雷乌斯在当地说，既有祈祷之意，也有默想之意。</w:t>
      </w:r>
    </w:p>
    <w:p w14:paraId="458F3BC3">
      <w:pPr>
        <w:pStyle w:val="5"/>
        <w:spacing w:before="292" w:line="254" w:lineRule="auto"/>
        <w:ind w:right="117"/>
        <w:rPr>
          <w:rFonts w:hint="eastAsia"/>
        </w:rPr>
      </w:pPr>
    </w:p>
    <w:p w14:paraId="2DA6D21F">
      <w:pPr>
        <w:pStyle w:val="5"/>
        <w:spacing w:before="292" w:line="254" w:lineRule="auto"/>
        <w:ind w:right="117"/>
        <w:rPr>
          <w:rFonts w:hint="eastAsia"/>
        </w:rPr>
      </w:pPr>
      <w:r>
        <w:rPr>
          <w:rFonts w:hint="eastAsia"/>
        </w:rPr>
        <w:t>The men of God, both former and latter, who have left their meditations on record for our view, have thus intermixed soliloquy and prayer; sometime speaking to their own hearts, and sometime turning their speech to God: and though this may seem an indifferent thing, yet I conceive it very suitable and necessary, and that it is the highest step that we can advance to in the work.</w:t>
      </w:r>
    </w:p>
    <w:p w14:paraId="37EDCAAB">
      <w:pPr>
        <w:pStyle w:val="5"/>
        <w:spacing w:before="292" w:line="254" w:lineRule="auto"/>
        <w:ind w:right="117"/>
        <w:rPr>
          <w:rFonts w:hint="eastAsia"/>
        </w:rPr>
      </w:pPr>
      <w:r>
        <w:rPr>
          <w:rFonts w:hint="eastAsia"/>
        </w:rPr>
        <w:t>神的仆人，无论是从前的还是后来的，他们都把他们的默想记录下来供我们查阅，他们就是这样把独白和祷告混合在一起的；有时对他们自己的心说话，有时把他们的言语转向神：虽然这看起来可能是一件无关紧要的事，但我认为这是非常合适和必要的，并且这是我们在这项工作中能够达到的最高步骤。</w:t>
      </w:r>
    </w:p>
    <w:p w14:paraId="7979F80D">
      <w:pPr>
        <w:pStyle w:val="5"/>
        <w:spacing w:before="292" w:line="254" w:lineRule="auto"/>
        <w:ind w:right="117"/>
        <w:rPr>
          <w:rFonts w:hint="eastAsia"/>
        </w:rPr>
      </w:pPr>
    </w:p>
    <w:p w14:paraId="735690AB">
      <w:pPr>
        <w:pStyle w:val="5"/>
        <w:spacing w:before="292" w:line="254" w:lineRule="auto"/>
        <w:ind w:right="117"/>
        <w:rPr>
          <w:rFonts w:hint="eastAsia"/>
        </w:rPr>
      </w:pPr>
      <w:r>
        <w:rPr>
          <w:rFonts w:hint="eastAsia"/>
        </w:rPr>
        <w:t>Object. But why then is it not as good to take up with prayer alone, and to save all this tedious work that you prescribe us?</w:t>
      </w:r>
    </w:p>
    <w:p w14:paraId="26E95F5A">
      <w:pPr>
        <w:pStyle w:val="5"/>
        <w:spacing w:before="292" w:line="254" w:lineRule="auto"/>
        <w:ind w:right="117"/>
        <w:rPr>
          <w:rFonts w:hint="eastAsia"/>
        </w:rPr>
      </w:pPr>
      <w:r>
        <w:rPr>
          <w:rFonts w:hint="eastAsia"/>
        </w:rPr>
        <w:t>反对意见：但那么，为什么不单单祷告，而省去你们给我们规定的所有这些冗长的工作呢？</w:t>
      </w:r>
    </w:p>
    <w:p w14:paraId="6C227559">
      <w:pPr>
        <w:pStyle w:val="5"/>
        <w:spacing w:before="292" w:line="254" w:lineRule="auto"/>
        <w:ind w:right="117"/>
        <w:rPr>
          <w:rFonts w:hint="eastAsia"/>
        </w:rPr>
      </w:pPr>
    </w:p>
    <w:p w14:paraId="1AC4198E">
      <w:pPr>
        <w:pStyle w:val="5"/>
        <w:spacing w:before="292" w:line="254" w:lineRule="auto"/>
        <w:ind w:right="117"/>
        <w:rPr>
          <w:rFonts w:hint="eastAsia"/>
        </w:rPr>
      </w:pPr>
      <w:r>
        <w:rPr>
          <w:rFonts w:hint="eastAsia"/>
        </w:rPr>
        <w:t>Answ. 1. They are several duties, and therefore must be performed both.</w:t>
      </w:r>
    </w:p>
    <w:p w14:paraId="2847320C">
      <w:pPr>
        <w:pStyle w:val="5"/>
        <w:spacing w:before="292" w:line="254" w:lineRule="auto"/>
        <w:ind w:right="117"/>
        <w:rPr>
          <w:rFonts w:hint="eastAsia"/>
        </w:rPr>
      </w:pPr>
      <w:r>
        <w:rPr>
          <w:rFonts w:hint="eastAsia"/>
        </w:rPr>
        <w:t>答：1. 它们是不同的本分，因此必须两者都履行。</w:t>
      </w:r>
    </w:p>
    <w:p w14:paraId="17548C28">
      <w:pPr>
        <w:pStyle w:val="5"/>
        <w:spacing w:before="292" w:line="254" w:lineRule="auto"/>
        <w:ind w:right="117"/>
        <w:rPr>
          <w:rFonts w:hint="eastAsia"/>
        </w:rPr>
      </w:pPr>
    </w:p>
    <w:p w14:paraId="16AED7AE">
      <w:pPr>
        <w:pStyle w:val="5"/>
        <w:spacing w:before="292" w:line="254" w:lineRule="auto"/>
        <w:ind w:right="117"/>
        <w:rPr>
          <w:rFonts w:hint="eastAsia"/>
        </w:rPr>
      </w:pPr>
      <w:r>
        <w:rPr>
          <w:rFonts w:hint="eastAsia"/>
        </w:rPr>
        <w:t>Secondly, We have need of one as well as the other, and therefore shall wrong ourselves in the neglecting of either.</w:t>
      </w:r>
    </w:p>
    <w:p w14:paraId="1C4DF6DB">
      <w:pPr>
        <w:pStyle w:val="5"/>
        <w:spacing w:before="292" w:line="254" w:lineRule="auto"/>
        <w:ind w:right="117"/>
        <w:rPr>
          <w:rFonts w:hint="eastAsia"/>
        </w:rPr>
      </w:pPr>
      <w:r>
        <w:rPr>
          <w:rFonts w:hint="eastAsia"/>
        </w:rPr>
        <w:t>其次，我们既需要这个，也需要那个，因此忽略任何一个都会亏待我们自己。</w:t>
      </w:r>
    </w:p>
    <w:p w14:paraId="29DF572F">
      <w:pPr>
        <w:pStyle w:val="5"/>
        <w:spacing w:before="292" w:line="254" w:lineRule="auto"/>
        <w:ind w:right="117"/>
        <w:rPr>
          <w:rFonts w:hint="eastAsia"/>
        </w:rPr>
      </w:pPr>
    </w:p>
    <w:p w14:paraId="0B8C830A">
      <w:pPr>
        <w:pStyle w:val="5"/>
        <w:spacing w:before="292" w:line="254" w:lineRule="auto"/>
        <w:ind w:right="117"/>
        <w:rPr>
          <w:rFonts w:hint="eastAsia"/>
        </w:rPr>
      </w:pPr>
      <w:r>
        <w:rPr>
          <w:rFonts w:hint="eastAsia"/>
        </w:rPr>
        <w:t>Thirdly, The mixture, as in music, doth more affect; the one helps on, and puts life into the other.</w:t>
      </w:r>
    </w:p>
    <w:p w14:paraId="06637B16">
      <w:pPr>
        <w:pStyle w:val="5"/>
        <w:spacing w:before="292" w:line="254" w:lineRule="auto"/>
        <w:ind w:right="117"/>
        <w:rPr>
          <w:rFonts w:hint="eastAsia"/>
        </w:rPr>
      </w:pPr>
      <w:r>
        <w:rPr>
          <w:rFonts w:hint="eastAsia"/>
        </w:rPr>
        <w:t>第三，混合，如同音乐中的混合一样，更能感动人心；一个帮助另一个，并给另一个注入生命。</w:t>
      </w:r>
    </w:p>
    <w:p w14:paraId="0F58D22F">
      <w:pPr>
        <w:pStyle w:val="5"/>
        <w:spacing w:before="292" w:line="254" w:lineRule="auto"/>
        <w:ind w:right="117"/>
        <w:rPr>
          <w:rFonts w:hint="eastAsia"/>
        </w:rPr>
      </w:pPr>
    </w:p>
    <w:p w14:paraId="53B5A5E9">
      <w:pPr>
        <w:pStyle w:val="5"/>
        <w:spacing w:before="292" w:line="254" w:lineRule="auto"/>
        <w:ind w:right="117"/>
        <w:rPr>
          <w:rFonts w:hint="eastAsia"/>
        </w:rPr>
      </w:pPr>
      <w:r>
        <w:rPr>
          <w:rFonts w:hint="eastAsia"/>
        </w:rPr>
        <w:t>Fourthly, It is not the right order to begin at the top, therefore meditation and speaking to ourselves, should go before prayer, or speaking to God; want of this, makes prayer with most to have little more than the name of prayer, and men to speak as lightly and as stupidly to the dreadful God, as if it were to one of their companions, and with far less reverence and affection than they would speak to an angel, if he should appear to them, yea, or to a judge or prince, if they were speaking for their lives: and consequently their success and answers are often like their prayers.</w:t>
      </w:r>
    </w:p>
    <w:p w14:paraId="2D44AC20">
      <w:pPr>
        <w:pStyle w:val="5"/>
        <w:spacing w:before="292" w:line="254" w:lineRule="auto"/>
        <w:ind w:right="117"/>
        <w:rPr>
          <w:rFonts w:hint="eastAsia"/>
        </w:rPr>
      </w:pPr>
      <w:r>
        <w:rPr>
          <w:rFonts w:hint="eastAsia"/>
        </w:rPr>
        <w:t>第四，从顶端开始并非正确的次序，因此默想和对自己说话，应该在祷告或对神说话之前；缺乏这一点，使得大多数人的祷告只不过是空有其名，人们对可畏的神说话，就像对他们的同伴说话一样轻率和愚蠢，并且远不如他们对天使（如果天使向他们显现），是的，或者对审判官或君王（如果他们为自己的生命说话）说话那样有敬畏和情感：因此他们的成功和回答也常常像他们的祷告一样。</w:t>
      </w:r>
    </w:p>
    <w:p w14:paraId="6CF0637C">
      <w:pPr>
        <w:pStyle w:val="5"/>
        <w:spacing w:before="292" w:line="254" w:lineRule="auto"/>
        <w:ind w:right="117"/>
        <w:rPr>
          <w:rFonts w:hint="eastAsia"/>
        </w:rPr>
      </w:pPr>
    </w:p>
    <w:p w14:paraId="426EDEA7">
      <w:pPr>
        <w:pStyle w:val="5"/>
        <w:spacing w:before="292" w:line="254" w:lineRule="auto"/>
        <w:ind w:right="117"/>
        <w:rPr>
          <w:rFonts w:hint="eastAsia"/>
        </w:rPr>
      </w:pPr>
      <w:r>
        <w:rPr>
          <w:rFonts w:hint="eastAsia"/>
        </w:rPr>
        <w:t>Oh! speaking to the God of heaven in prayer, is a weightier duty than most are aware of.</w:t>
      </w:r>
    </w:p>
    <w:p w14:paraId="60E9534F">
      <w:pPr>
        <w:pStyle w:val="5"/>
        <w:spacing w:before="292" w:line="254" w:lineRule="auto"/>
        <w:ind w:right="117"/>
        <w:rPr>
          <w:rFonts w:hint="eastAsia"/>
        </w:rPr>
      </w:pPr>
      <w:r>
        <w:rPr>
          <w:rFonts w:hint="eastAsia"/>
        </w:rPr>
        <w:t>哦！在祷告中向天上的神说话，是一项比大多数人意识到的更重大的本分。</w:t>
      </w:r>
    </w:p>
    <w:p w14:paraId="5A81CA0F">
      <w:pPr>
        <w:pStyle w:val="5"/>
        <w:spacing w:before="292" w:line="254" w:lineRule="auto"/>
        <w:ind w:right="117"/>
        <w:rPr>
          <w:rFonts w:hint="eastAsia"/>
        </w:rPr>
      </w:pPr>
    </w:p>
    <w:p w14:paraId="768398C1">
      <w:pPr>
        <w:pStyle w:val="5"/>
        <w:spacing w:before="292" w:line="254" w:lineRule="auto"/>
        <w:ind w:right="117"/>
        <w:rPr>
          <w:rFonts w:hint="eastAsia"/>
        </w:rPr>
      </w:pPr>
      <w:r>
        <w:rPr>
          <w:rFonts w:hint="eastAsia"/>
        </w:rPr>
        <w:t>Sect. V. The ancients had a custom, by apostrophes and prosopopœias, to speak, as it were, to angels and saints departed, which, as it was used by them, I take to be lawful; but what they spoke in rhetorical figures, was interpreted by the succeeding ages to he spoken in strict propriety; and doctrinal conclusions for praying to saints and angels were raised from their speeches; therefore I will omit that course, which is so little necessary, and so subject to scandalize the less judicious readers.</w:t>
      </w:r>
    </w:p>
    <w:p w14:paraId="2A059F47">
      <w:pPr>
        <w:pStyle w:val="5"/>
        <w:spacing w:before="292" w:line="254" w:lineRule="auto"/>
        <w:ind w:right="117"/>
        <w:rPr>
          <w:rFonts w:hint="eastAsia"/>
        </w:rPr>
      </w:pPr>
      <w:r>
        <w:rPr>
          <w:rFonts w:hint="eastAsia"/>
        </w:rPr>
        <w:t>第五节 古人有一种习惯，通过顿呼和拟人法，仿佛对已故的天使和圣徒说话，就他们当时的使用而言，我认为这是合法的；但他们用修辞手法所说的话，被后世解释为严格意义上的说法；并且从他们的言论中得出了向圣徒和天使祷告的教义结论；因此，我将省略这种既不必要，又容易使判断力较差的读者产生反感的方法。</w:t>
      </w:r>
    </w:p>
    <w:p w14:paraId="550AE5CC">
      <w:pPr>
        <w:pStyle w:val="5"/>
        <w:spacing w:before="292" w:line="254" w:lineRule="auto"/>
        <w:ind w:right="117"/>
        <w:rPr>
          <w:rFonts w:hint="eastAsia"/>
        </w:rPr>
      </w:pPr>
    </w:p>
    <w:p w14:paraId="49D44358">
      <w:pPr>
        <w:pStyle w:val="5"/>
        <w:spacing w:before="292" w:line="254" w:lineRule="auto"/>
        <w:ind w:right="117"/>
        <w:rPr>
          <w:rFonts w:hint="eastAsia"/>
        </w:rPr>
      </w:pPr>
      <w:r>
        <w:rPr>
          <w:rFonts w:hint="eastAsia"/>
        </w:rPr>
        <w:t>And so much for the fourth part of the direction, by what steps or acts we must advance to the height of this work: I should clear all this by some examples, but that I intend shall follow in the end.</w:t>
      </w:r>
    </w:p>
    <w:p w14:paraId="0AB33B5E">
      <w:pPr>
        <w:pStyle w:val="5"/>
        <w:spacing w:before="292" w:line="254" w:lineRule="auto"/>
        <w:ind w:right="117"/>
        <w:rPr>
          <w:rFonts w:hint="eastAsia"/>
        </w:rPr>
      </w:pPr>
      <w:r>
        <w:rPr>
          <w:rFonts w:hint="eastAsia"/>
        </w:rPr>
        <w:t>关于指导的第四部分，即我们必须通过哪些步骤或行为来达到这项工作的顶峰，就说这么多：我应该用一些例子来阐明这一切，但我打算在最后再这样做。</w:t>
      </w:r>
    </w:p>
    <w:p w14:paraId="03AF6802">
      <w:pPr>
        <w:pStyle w:val="5"/>
        <w:spacing w:before="292" w:line="254" w:lineRule="auto"/>
        <w:ind w:right="117"/>
        <w:rPr>
          <w:rFonts w:hint="eastAsia"/>
        </w:rPr>
      </w:pPr>
    </w:p>
    <w:p w14:paraId="741791CF">
      <w:pPr>
        <w:pStyle w:val="5"/>
        <w:spacing w:before="292" w:line="254" w:lineRule="auto"/>
        <w:ind w:left="119" w:leftChars="0" w:right="117" w:rightChars="0"/>
        <w:outlineLvl w:val="1"/>
        <w:rPr>
          <w:rFonts w:hint="eastAsia"/>
        </w:rPr>
      </w:pPr>
      <w:r>
        <w:rPr>
          <w:rFonts w:hint="eastAsia"/>
        </w:rPr>
        <w:t>CHAP. XI</w:t>
      </w:r>
    </w:p>
    <w:p w14:paraId="48D68480">
      <w:pPr>
        <w:pStyle w:val="5"/>
        <w:spacing w:before="292" w:line="254" w:lineRule="auto"/>
        <w:ind w:right="117"/>
        <w:rPr>
          <w:rFonts w:hint="eastAsia"/>
        </w:rPr>
      </w:pPr>
      <w:r>
        <w:rPr>
          <w:rFonts w:hint="eastAsia"/>
        </w:rPr>
        <w:t>第十一章</w:t>
      </w:r>
    </w:p>
    <w:p w14:paraId="315CC0CC">
      <w:pPr>
        <w:pStyle w:val="5"/>
        <w:spacing w:before="292" w:line="254" w:lineRule="auto"/>
        <w:ind w:right="117"/>
        <w:rPr>
          <w:rFonts w:hint="eastAsia"/>
        </w:rPr>
      </w:pPr>
    </w:p>
    <w:p w14:paraId="10CDC1F0">
      <w:pPr>
        <w:pStyle w:val="5"/>
        <w:spacing w:before="292" w:line="254" w:lineRule="auto"/>
        <w:ind w:right="117"/>
        <w:rPr>
          <w:rFonts w:hint="eastAsia"/>
        </w:rPr>
      </w:pPr>
      <w:r>
        <w:rPr>
          <w:rFonts w:hint="eastAsia"/>
        </w:rPr>
        <w:t>Some Advantages and Helps, for raising and affecting the Soul by this Meditation</w:t>
      </w:r>
    </w:p>
    <w:p w14:paraId="49AFCF8F">
      <w:pPr>
        <w:pStyle w:val="5"/>
        <w:spacing w:before="292" w:line="254" w:lineRule="auto"/>
        <w:ind w:right="117"/>
        <w:rPr>
          <w:rFonts w:hint="eastAsia"/>
        </w:rPr>
      </w:pPr>
      <w:r>
        <w:rPr>
          <w:rFonts w:hint="eastAsia"/>
        </w:rPr>
        <w:t>通过这种默想来提升和感动灵魂的一些优势和帮助</w:t>
      </w:r>
    </w:p>
    <w:p w14:paraId="5FCFB286">
      <w:pPr>
        <w:pStyle w:val="5"/>
        <w:spacing w:before="292" w:line="254" w:lineRule="auto"/>
        <w:ind w:right="117"/>
        <w:rPr>
          <w:rFonts w:hint="eastAsia"/>
        </w:rPr>
      </w:pPr>
    </w:p>
    <w:p w14:paraId="082F3500">
      <w:pPr>
        <w:pStyle w:val="5"/>
        <w:spacing w:before="292" w:line="254" w:lineRule="auto"/>
        <w:ind w:right="117"/>
        <w:rPr>
          <w:rFonts w:hint="eastAsia"/>
        </w:rPr>
      </w:pPr>
      <w:r>
        <w:rPr>
          <w:rFonts w:hint="eastAsia"/>
        </w:rPr>
        <w:t>SECT. I. Fifthly: The fifth part of this directory is, to show you what advantages you should take, and what helps you should use, to make your meditations of heaven more quickening, and to make you taste the sweetness that is therein.</w:t>
      </w:r>
    </w:p>
    <w:p w14:paraId="4F61F31C">
      <w:pPr>
        <w:pStyle w:val="5"/>
        <w:spacing w:before="292" w:line="254" w:lineRule="auto"/>
        <w:ind w:right="117"/>
        <w:rPr>
          <w:rFonts w:hint="eastAsia"/>
        </w:rPr>
      </w:pPr>
      <w:r>
        <w:rPr>
          <w:rFonts w:hint="eastAsia"/>
        </w:rPr>
        <w:t>第一节 第五：这本指南的第五部分，是向你们说明你们应该利用哪些优势，以及你们应该使用哪些帮助，来使你们对天堂的默想更具激励性，并使你们品尝到其中的甘甜。</w:t>
      </w:r>
    </w:p>
    <w:p w14:paraId="161DFD37">
      <w:pPr>
        <w:pStyle w:val="5"/>
        <w:spacing w:before="292" w:line="254" w:lineRule="auto"/>
        <w:ind w:right="117"/>
        <w:rPr>
          <w:rFonts w:hint="eastAsia"/>
        </w:rPr>
      </w:pPr>
    </w:p>
    <w:p w14:paraId="48731B02">
      <w:pPr>
        <w:pStyle w:val="5"/>
        <w:spacing w:before="292" w:line="254" w:lineRule="auto"/>
        <w:ind w:right="117"/>
        <w:rPr>
          <w:rFonts w:hint="eastAsia"/>
        </w:rPr>
      </w:pPr>
      <w:r>
        <w:rPr>
          <w:rFonts w:hint="eastAsia"/>
        </w:rPr>
        <w:t>For that is the main work that I drive at through all; that you may not stick in a bare thinking, but may have the lively sense of all upon your hearts; and this you will find to be the most difficult part of the work: and that it is easier barely to think of heaven a whole day, than to be lively and affectionate in those thoughts one quarter of an hour.</w:t>
      </w:r>
    </w:p>
    <w:p w14:paraId="05F9C3CC">
      <w:pPr>
        <w:pStyle w:val="5"/>
        <w:spacing w:before="292" w:line="254" w:lineRule="auto"/>
        <w:ind w:right="117"/>
        <w:rPr>
          <w:rFonts w:hint="eastAsia"/>
        </w:rPr>
      </w:pPr>
      <w:r>
        <w:rPr>
          <w:rFonts w:hint="eastAsia"/>
        </w:rPr>
        <w:t>因为那是我自始至终所追求的主要工作；使你们不要停留在单纯的思考上，而是要在你们的心中对一切都有生动的感受；你们会发现这是这项工作中最困难的部分：并且仅仅思考天堂一整天，比在那些思想中保持活泼和充满感情一刻钟更容易。</w:t>
      </w:r>
    </w:p>
    <w:p w14:paraId="23D4F646">
      <w:pPr>
        <w:pStyle w:val="5"/>
        <w:spacing w:before="292" w:line="254" w:lineRule="auto"/>
        <w:ind w:right="117"/>
        <w:rPr>
          <w:rFonts w:hint="eastAsia"/>
        </w:rPr>
      </w:pPr>
    </w:p>
    <w:p w14:paraId="5B5CAD3E">
      <w:pPr>
        <w:pStyle w:val="5"/>
        <w:spacing w:before="292" w:line="254" w:lineRule="auto"/>
        <w:ind w:right="117"/>
        <w:rPr>
          <w:rFonts w:hint="eastAsia"/>
        </w:rPr>
      </w:pPr>
      <w:r>
        <w:rPr>
          <w:rFonts w:hint="eastAsia"/>
        </w:rPr>
        <w:t>Therefore let us yet a little further consider what may be done, to make your thoughts of heaven to be piercing, affecting, raising thoughts.</w:t>
      </w:r>
    </w:p>
    <w:p w14:paraId="6E1428CA">
      <w:pPr>
        <w:pStyle w:val="5"/>
        <w:spacing w:before="292" w:line="254" w:lineRule="auto"/>
        <w:ind w:right="117"/>
        <w:rPr>
          <w:rFonts w:hint="eastAsia"/>
        </w:rPr>
      </w:pPr>
      <w:r>
        <w:rPr>
          <w:rFonts w:hint="eastAsia"/>
        </w:rPr>
        <w:t>因此，让我们再进一步思考，可以做些什么，来使你们对天堂的思想成为深刻的、感人的、提升的思想。</w:t>
      </w:r>
    </w:p>
    <w:p w14:paraId="64F519D9">
      <w:pPr>
        <w:pStyle w:val="5"/>
        <w:spacing w:before="292" w:line="254" w:lineRule="auto"/>
        <w:ind w:right="117"/>
        <w:rPr>
          <w:rFonts w:hint="eastAsia"/>
        </w:rPr>
      </w:pPr>
    </w:p>
    <w:p w14:paraId="2FFDB8D6">
      <w:pPr>
        <w:pStyle w:val="5"/>
        <w:spacing w:before="292" w:line="254" w:lineRule="auto"/>
        <w:ind w:right="117"/>
        <w:rPr>
          <w:rFonts w:hint="eastAsia"/>
        </w:rPr>
      </w:pPr>
      <w:r>
        <w:rPr>
          <w:rFonts w:hint="eastAsia"/>
        </w:rPr>
        <w:t>Here, therefore, you must understand, that the mere pure work of faith hath many disadvantages with us, in comparison of the work of sense.</w:t>
      </w:r>
    </w:p>
    <w:p w14:paraId="64CE964B">
      <w:pPr>
        <w:pStyle w:val="5"/>
        <w:spacing w:before="292" w:line="254" w:lineRule="auto"/>
        <w:ind w:right="117"/>
        <w:rPr>
          <w:rFonts w:hint="eastAsia"/>
        </w:rPr>
      </w:pPr>
      <w:r>
        <w:rPr>
          <w:rFonts w:hint="eastAsia"/>
        </w:rPr>
        <w:t>因此，你们在这里必须明白，与感官的工作相比，单纯的信心工作对我们来说有许多不利之处。</w:t>
      </w:r>
    </w:p>
    <w:p w14:paraId="5C830248">
      <w:pPr>
        <w:pStyle w:val="5"/>
        <w:spacing w:before="292" w:line="254" w:lineRule="auto"/>
        <w:ind w:right="117"/>
        <w:rPr>
          <w:rFonts w:hint="eastAsia"/>
        </w:rPr>
      </w:pPr>
    </w:p>
    <w:p w14:paraId="054D7F96">
      <w:pPr>
        <w:pStyle w:val="5"/>
        <w:spacing w:before="292" w:line="254" w:lineRule="auto"/>
        <w:ind w:right="117"/>
        <w:rPr>
          <w:rFonts w:hint="eastAsia"/>
        </w:rPr>
      </w:pPr>
      <w:r>
        <w:rPr>
          <w:rFonts w:hint="eastAsia"/>
        </w:rPr>
        <w:t>Faith is imperfect, for we are renewed but in part; but sense hath its strength, according to the strength of the flesh: faith goes against a world of resistance, but sense doth not.</w:t>
      </w:r>
    </w:p>
    <w:p w14:paraId="1A64086B">
      <w:pPr>
        <w:pStyle w:val="5"/>
        <w:spacing w:before="292" w:line="254" w:lineRule="auto"/>
        <w:ind w:right="117"/>
        <w:rPr>
          <w:rFonts w:hint="eastAsia"/>
        </w:rPr>
      </w:pPr>
      <w:r>
        <w:rPr>
          <w:rFonts w:hint="eastAsia"/>
        </w:rPr>
        <w:t>信心是不完美的，因为我们只是部分地被更新；但感官的力量，取决于肉体的力量：信心与一个充满抵抗的世界作对，但感官却不是。</w:t>
      </w:r>
    </w:p>
    <w:p w14:paraId="09259565">
      <w:pPr>
        <w:pStyle w:val="5"/>
        <w:spacing w:before="292" w:line="254" w:lineRule="auto"/>
        <w:ind w:right="117"/>
        <w:rPr>
          <w:rFonts w:hint="eastAsia"/>
        </w:rPr>
      </w:pPr>
    </w:p>
    <w:p w14:paraId="6EE4527A">
      <w:pPr>
        <w:pStyle w:val="5"/>
        <w:spacing w:before="292" w:line="254" w:lineRule="auto"/>
        <w:ind w:right="117"/>
        <w:rPr>
          <w:rFonts w:hint="eastAsia"/>
        </w:rPr>
      </w:pPr>
      <w:r>
        <w:rPr>
          <w:rFonts w:hint="eastAsia"/>
        </w:rPr>
        <w:t>Faith is supernatural, and therefore prone to declining, and to languish both in the habit and exercise, further than it is still renewed and excited; but sense is natural, and therefore continueth while nature continueth.</w:t>
      </w:r>
    </w:p>
    <w:p w14:paraId="384F08AC">
      <w:pPr>
        <w:pStyle w:val="5"/>
        <w:spacing w:before="292" w:line="254" w:lineRule="auto"/>
        <w:ind w:right="117"/>
        <w:rPr>
          <w:rFonts w:hint="eastAsia"/>
        </w:rPr>
      </w:pPr>
      <w:r>
        <w:rPr>
          <w:rFonts w:hint="eastAsia"/>
        </w:rPr>
        <w:t>信心是超自然的，因此容易衰退，并在习惯和实践中都变得衰弱，除非它不断地被更新和激发；但感官是自然的，因此只要自然存在，它就继续存在。</w:t>
      </w:r>
    </w:p>
    <w:p w14:paraId="719B60F5">
      <w:pPr>
        <w:pStyle w:val="5"/>
        <w:spacing w:before="292" w:line="254" w:lineRule="auto"/>
        <w:ind w:right="117"/>
        <w:rPr>
          <w:rFonts w:hint="eastAsia"/>
        </w:rPr>
      </w:pPr>
    </w:p>
    <w:p w14:paraId="3C62DCAA">
      <w:pPr>
        <w:pStyle w:val="5"/>
        <w:spacing w:before="292" w:line="254" w:lineRule="auto"/>
        <w:ind w:right="117"/>
        <w:rPr>
          <w:rFonts w:hint="eastAsia"/>
        </w:rPr>
      </w:pPr>
      <w:r>
        <w:rPr>
          <w:rFonts w:hint="eastAsia"/>
        </w:rPr>
        <w:t>The object of faith is far off; we must go as far as heaven for our joys; but the object of sense is close at hand.</w:t>
      </w:r>
    </w:p>
    <w:p w14:paraId="3550D8D4">
      <w:pPr>
        <w:pStyle w:val="5"/>
        <w:spacing w:before="292" w:line="254" w:lineRule="auto"/>
        <w:ind w:right="117"/>
        <w:rPr>
          <w:rFonts w:hint="eastAsia"/>
        </w:rPr>
      </w:pPr>
      <w:r>
        <w:rPr>
          <w:rFonts w:hint="eastAsia"/>
        </w:rPr>
        <w:t>信心的对象遥远；我们必须远赴天堂才能得到我们的喜乐；但感官的对象却近在咫尺。</w:t>
      </w:r>
    </w:p>
    <w:p w14:paraId="37DDB791">
      <w:pPr>
        <w:pStyle w:val="5"/>
        <w:spacing w:before="292" w:line="254" w:lineRule="auto"/>
        <w:ind w:right="117"/>
        <w:rPr>
          <w:rFonts w:hint="eastAsia"/>
        </w:rPr>
      </w:pPr>
    </w:p>
    <w:p w14:paraId="4C830154">
      <w:pPr>
        <w:pStyle w:val="5"/>
        <w:spacing w:before="292" w:line="254" w:lineRule="auto"/>
        <w:ind w:right="117"/>
        <w:rPr>
          <w:rFonts w:hint="eastAsia"/>
        </w:rPr>
      </w:pPr>
      <w:r>
        <w:rPr>
          <w:rFonts w:hint="eastAsia"/>
        </w:rPr>
        <w:t>It is no easy matter to rejoice at that which we never saw, nor ever knew the man that did see it: and this upon a mere promise which is written in the Bible: and that when we have nothing else to rejoice in, but all our sensible comforts do fail us; but to rejoice in that which we see and</w:t>
      </w:r>
    </w:p>
    <w:p w14:paraId="3E3C8C63">
      <w:pPr>
        <w:pStyle w:val="5"/>
        <w:spacing w:before="292" w:line="254" w:lineRule="auto"/>
        <w:ind w:right="117"/>
        <w:rPr>
          <w:rFonts w:hint="eastAsia"/>
        </w:rPr>
      </w:pPr>
      <w:r>
        <w:rPr>
          <w:rFonts w:hint="eastAsia"/>
        </w:rPr>
        <w:t>为我们从未见过，也从未认识见过它的人的事物而欢喜，并非易事：而且这仅仅是基于圣经中所写的应许：并且当我们除了这些之外再无其他可喜乐的事物，我们所有可感知的安慰都离我们而去时；但为我们所看见和</w:t>
      </w:r>
    </w:p>
    <w:p w14:paraId="624D5525">
      <w:pPr>
        <w:pStyle w:val="5"/>
        <w:spacing w:before="292" w:line="254" w:lineRule="auto"/>
        <w:ind w:right="117"/>
        <w:rPr>
          <w:rFonts w:hint="eastAsia"/>
        </w:rPr>
      </w:pPr>
    </w:p>
    <w:p w14:paraId="42C87F94">
      <w:pPr>
        <w:pStyle w:val="5"/>
        <w:spacing w:before="292" w:line="254" w:lineRule="auto"/>
        <w:ind w:right="117"/>
        <w:rPr>
          <w:rFonts w:hint="eastAsia"/>
        </w:rPr>
      </w:pPr>
      <w:r>
        <w:rPr>
          <w:rFonts w:hint="eastAsia"/>
        </w:rPr>
        <w:t>feel, in that which we have hold of, and possession already, this is not difficult.</w:t>
      </w:r>
    </w:p>
    <w:p w14:paraId="52E644EE">
      <w:pPr>
        <w:pStyle w:val="5"/>
        <w:spacing w:before="292" w:line="254" w:lineRule="auto"/>
        <w:ind w:right="117"/>
        <w:rPr>
          <w:rFonts w:hint="eastAsia"/>
        </w:rPr>
      </w:pPr>
      <w:r>
        <w:rPr>
          <w:rFonts w:hint="eastAsia"/>
        </w:rPr>
        <w:t>感受到的，为我们已经拥有和占有的事物而欢喜，这并不困难。</w:t>
      </w:r>
    </w:p>
    <w:p w14:paraId="186D250A">
      <w:pPr>
        <w:pStyle w:val="5"/>
        <w:spacing w:before="292" w:line="254" w:lineRule="auto"/>
        <w:ind w:right="117"/>
        <w:rPr>
          <w:rFonts w:hint="eastAsia"/>
        </w:rPr>
      </w:pPr>
    </w:p>
    <w:p w14:paraId="2CCE0E4F">
      <w:pPr>
        <w:pStyle w:val="5"/>
        <w:spacing w:before="292" w:line="254" w:lineRule="auto"/>
        <w:ind w:right="117"/>
        <w:rPr>
          <w:rFonts w:hint="eastAsia"/>
        </w:rPr>
      </w:pPr>
      <w:r>
        <w:rPr>
          <w:rFonts w:hint="eastAsia"/>
        </w:rPr>
        <w:t>Well, then,</w:t>
      </w:r>
    </w:p>
    <w:p w14:paraId="32F6D05C">
      <w:pPr>
        <w:pStyle w:val="5"/>
        <w:spacing w:before="292" w:line="254" w:lineRule="auto"/>
        <w:ind w:right="117"/>
        <w:rPr>
          <w:rFonts w:hint="eastAsia"/>
        </w:rPr>
      </w:pPr>
      <w:r>
        <w:rPr>
          <w:rFonts w:hint="eastAsia"/>
        </w:rPr>
        <w:t>那么，好吧，</w:t>
      </w:r>
    </w:p>
    <w:p w14:paraId="5DE0BA2E">
      <w:pPr>
        <w:pStyle w:val="5"/>
        <w:spacing w:before="292" w:line="254" w:lineRule="auto"/>
        <w:ind w:right="117"/>
        <w:rPr>
          <w:rFonts w:hint="eastAsia"/>
        </w:rPr>
      </w:pPr>
    </w:p>
    <w:p w14:paraId="5BE6D5FD">
      <w:pPr>
        <w:pStyle w:val="5"/>
        <w:spacing w:before="292" w:line="254" w:lineRule="auto"/>
        <w:ind w:right="117"/>
        <w:rPr>
          <w:rFonts w:hint="eastAsia"/>
        </w:rPr>
      </w:pPr>
      <w:r>
        <w:rPr>
          <w:rFonts w:hint="eastAsia"/>
        </w:rPr>
        <w:t>what should be done in this case?</w:t>
      </w:r>
    </w:p>
    <w:p w14:paraId="2BEC2B97">
      <w:pPr>
        <w:pStyle w:val="5"/>
        <w:spacing w:before="292" w:line="254" w:lineRule="auto"/>
        <w:ind w:right="117"/>
        <w:rPr>
          <w:rFonts w:hint="eastAsia"/>
        </w:rPr>
      </w:pPr>
      <w:r>
        <w:rPr>
          <w:rFonts w:hint="eastAsia"/>
        </w:rPr>
        <w:t>在这种情况下该怎么办呢？</w:t>
      </w:r>
    </w:p>
    <w:p w14:paraId="103B5426">
      <w:pPr>
        <w:pStyle w:val="5"/>
        <w:spacing w:before="292" w:line="254" w:lineRule="auto"/>
        <w:ind w:right="117"/>
        <w:rPr>
          <w:rFonts w:hint="eastAsia"/>
        </w:rPr>
      </w:pPr>
    </w:p>
    <w:p w14:paraId="7A043223">
      <w:pPr>
        <w:pStyle w:val="5"/>
        <w:spacing w:before="292" w:line="254" w:lineRule="auto"/>
        <w:ind w:right="117"/>
        <w:rPr>
          <w:rFonts w:hint="eastAsia"/>
        </w:rPr>
      </w:pPr>
      <w:r>
        <w:rPr>
          <w:rFonts w:hint="eastAsia"/>
        </w:rPr>
        <w:t>why, surely it will be a point of our spiritual prudence, and a singular help to the furthering of the work of faith, to call in our sense to its assistance: if we can make us friends of these usual enemies, and make them instruments of raising us to God, which are the usual means of drawing us from God, I think we shall perform a very excellent work.</w:t>
      </w:r>
    </w:p>
    <w:p w14:paraId="55166687">
      <w:pPr>
        <w:pStyle w:val="5"/>
        <w:spacing w:before="292" w:line="254" w:lineRule="auto"/>
        <w:ind w:right="117"/>
        <w:rPr>
          <w:rFonts w:hint="eastAsia"/>
        </w:rPr>
      </w:pPr>
      <w:r>
        <w:rPr>
          <w:rFonts w:hint="eastAsia"/>
        </w:rPr>
        <w:t>唉，这肯定是我们属灵审慎的一个要点，也是促进信心工作的一个独特帮助，即召唤我们的感官来协助它：如果我们能把这些通常的敌人变成我们的朋友，并使它们成为提升我们到神那里的工具，而它们通常是把我们从神那里拉开的工具，我想我们将完成一项非常卓越的工作。</w:t>
      </w:r>
    </w:p>
    <w:p w14:paraId="478E9A3E">
      <w:pPr>
        <w:pStyle w:val="5"/>
        <w:spacing w:before="292" w:line="254" w:lineRule="auto"/>
        <w:ind w:right="117"/>
        <w:rPr>
          <w:rFonts w:hint="eastAsia"/>
        </w:rPr>
      </w:pPr>
    </w:p>
    <w:p w14:paraId="39EBD81B">
      <w:pPr>
        <w:pStyle w:val="5"/>
        <w:spacing w:before="292" w:line="254" w:lineRule="auto"/>
        <w:ind w:right="117"/>
        <w:rPr>
          <w:rFonts w:hint="eastAsia"/>
        </w:rPr>
      </w:pPr>
      <w:r>
        <w:rPr>
          <w:rFonts w:hint="eastAsia"/>
        </w:rPr>
        <w:t>Surely it is both possible and lawful, yea, and necessary too, to do something in this kind: for God would not have given us either our senses themselves, or their usual objects, if they might not have been serviceable to his own praise, and helps to raise us up to the apprehension of higher things: and it is very considerable, how the Holy Ghost doth condescend to the phrase of Scripture, in bringing things down to the reach of sense; how he sets forth the excellencies of spiritual things in words that are borrowed from the objects of sense; how he describeth the glory of the New Jerusalem, in expressions that might take even with flesh itself: as that the streets and buildings are pure gold, that the gates are pearl, that a throne doth stand in the midst of it, &amp;c. (Rev. 21:22.)</w:t>
      </w:r>
    </w:p>
    <w:p w14:paraId="6368CDE7">
      <w:pPr>
        <w:pStyle w:val="5"/>
        <w:spacing w:before="292" w:line="254" w:lineRule="auto"/>
        <w:ind w:right="117"/>
        <w:rPr>
          <w:rFonts w:hint="eastAsia"/>
        </w:rPr>
      </w:pPr>
      <w:r>
        <w:rPr>
          <w:rFonts w:hint="eastAsia"/>
        </w:rPr>
        <w:t>当然，这样做既是可能的，也是合法的，是的，并且也是必要的：因为如果我们的感官本身，或它们通常的对象，不能为祂自己的赞美服务，并帮助我们提升到对更高事物的领悟，神就不会赐给我们它们：并且非常值得注意的是，圣灵是如何屈尊使用圣经的措辞，把事物降低到感官所能及的范围；祂是如何用从感官对象借来的词语来阐述属灵事物的卓越之处；祂是如何用甚至能吸引肉体本身的表达方式来描述新耶路撒冷的荣耀：例如街道和建筑物是纯金的，门是珍珠的，宝座立在其中，等等。（启 21:22）</w:t>
      </w:r>
    </w:p>
    <w:p w14:paraId="248DBC7E">
      <w:pPr>
        <w:pStyle w:val="5"/>
        <w:spacing w:before="292" w:line="254" w:lineRule="auto"/>
        <w:ind w:right="117"/>
        <w:rPr>
          <w:rFonts w:hint="eastAsia"/>
        </w:rPr>
      </w:pPr>
    </w:p>
    <w:p w14:paraId="7BA4976E">
      <w:pPr>
        <w:pStyle w:val="5"/>
        <w:spacing w:before="292" w:line="254" w:lineRule="auto"/>
        <w:ind w:right="117"/>
        <w:rPr>
          <w:rFonts w:hint="eastAsia"/>
        </w:rPr>
      </w:pPr>
      <w:r>
        <w:rPr>
          <w:rFonts w:hint="eastAsia"/>
        </w:rPr>
        <w:t>That we shall eat and drink with Christ at his table in his kingdom; that he will drink with us the fruit of the vine new; that we shall shine as the sun in the firmament of our Father: these, with most other descriptions of our glory, are expressed as if it were to the very flesh and sense; which, though they are all improper and figurative, yet doubtless if such expressions had not been best, and to us necessary, the Holy Ghost would not have so frequently used them: he that will speak to man's understanding, must speak in man's language, and speak that which he is capable to conceive.</w:t>
      </w:r>
    </w:p>
    <w:p w14:paraId="0C100C9E">
      <w:pPr>
        <w:pStyle w:val="5"/>
        <w:spacing w:before="292" w:line="254" w:lineRule="auto"/>
        <w:ind w:right="117"/>
        <w:rPr>
          <w:rFonts w:hint="eastAsia"/>
        </w:rPr>
      </w:pPr>
      <w:r>
        <w:rPr>
          <w:rFonts w:hint="eastAsia"/>
        </w:rPr>
        <w:t>我们将在祂的国里，在祂的桌旁与基督一同吃喝；祂将与我们一同喝新的葡萄汁；我们将在我们天父的穹苍中像太阳一样发光：这些，以及大多数其他对我们荣耀的描述，都表达得仿佛是针对肉体和感官本身；这些表达虽然都是不恰当和比喻性的，但毫无疑问，如果这样的表达不是最好的，并且对我们来说不是必要的，圣灵就不会如此频繁地使用它们：那要对人的理解力说话的人，必须用人的语言说话，并说出祂所能理解的话。</w:t>
      </w:r>
    </w:p>
    <w:p w14:paraId="65E07797">
      <w:pPr>
        <w:pStyle w:val="5"/>
        <w:spacing w:before="292" w:line="254" w:lineRule="auto"/>
        <w:ind w:right="117"/>
        <w:rPr>
          <w:rFonts w:hint="eastAsia"/>
        </w:rPr>
      </w:pPr>
    </w:p>
    <w:p w14:paraId="6A721018">
      <w:pPr>
        <w:pStyle w:val="5"/>
        <w:spacing w:before="292" w:line="254" w:lineRule="auto"/>
        <w:ind w:right="117"/>
        <w:rPr>
          <w:rFonts w:hint="eastAsia"/>
        </w:rPr>
      </w:pPr>
      <w:r>
        <w:rPr>
          <w:rFonts w:hint="eastAsia"/>
        </w:rPr>
        <w:t>And, doubtless, as the Spirit doth speak, so we must hear; and if our necessity cause him to condescend in his expressions, it must needs cause us to be low in our conceivings.</w:t>
      </w:r>
    </w:p>
    <w:p w14:paraId="0B8644AE">
      <w:pPr>
        <w:pStyle w:val="5"/>
        <w:spacing w:before="292" w:line="254" w:lineRule="auto"/>
        <w:ind w:right="117"/>
        <w:rPr>
          <w:rFonts w:hint="eastAsia"/>
        </w:rPr>
      </w:pPr>
      <w:r>
        <w:rPr>
          <w:rFonts w:hint="eastAsia"/>
        </w:rPr>
        <w:t>并且，毫无疑问，正如圣灵说话一样，我们也必须听；如果我们的需要使祂在祂的表达上屈尊，那么这必然会使我们在我们的构想上低下。</w:t>
      </w:r>
    </w:p>
    <w:p w14:paraId="31944A12">
      <w:pPr>
        <w:pStyle w:val="5"/>
        <w:spacing w:before="292" w:line="254" w:lineRule="auto"/>
        <w:ind w:right="117"/>
        <w:rPr>
          <w:rFonts w:hint="eastAsia"/>
        </w:rPr>
      </w:pPr>
    </w:p>
    <w:p w14:paraId="04D6F97D">
      <w:pPr>
        <w:pStyle w:val="5"/>
        <w:spacing w:before="292" w:line="254" w:lineRule="auto"/>
        <w:ind w:right="117"/>
        <w:rPr>
          <w:rFonts w:hint="eastAsia"/>
        </w:rPr>
      </w:pPr>
      <w:r>
        <w:rPr>
          <w:rFonts w:hint="eastAsia"/>
        </w:rPr>
        <w:t>Those conceivings and expressions which we have of spirits, and things merely spiritual, they are commonly but second notions, without the first; but mere names that are put into our mouths, without any true conceivings of the things which they signify; or our conceivings which we express by those notions or terms, are merely negative: what things are not, rather than what they are; as, when we</w:t>
      </w:r>
    </w:p>
    <w:p w14:paraId="14AC437D">
      <w:pPr>
        <w:pStyle w:val="5"/>
        <w:spacing w:before="292" w:line="254" w:lineRule="auto"/>
        <w:ind w:right="117"/>
        <w:rPr>
          <w:rFonts w:hint="eastAsia"/>
        </w:rPr>
      </w:pPr>
      <w:r>
        <w:rPr>
          <w:rFonts w:hint="eastAsia"/>
        </w:rPr>
        <w:t>我们对灵和纯粹属灵事物的那些构想和表达，通常只是第二概念，没有第一概念；而只是放在我们口中的一些名称，却没有对它们所表示的事物的真实构想；或者我们用那些概念或术语所表达的构想，仅仅是否定的：它们不是什么，而不是它们是什么；例如，当我们</w:t>
      </w:r>
    </w:p>
    <w:p w14:paraId="26055A7E">
      <w:pPr>
        <w:pStyle w:val="5"/>
        <w:spacing w:before="292" w:line="254" w:lineRule="auto"/>
        <w:ind w:right="117"/>
        <w:rPr>
          <w:rFonts w:hint="eastAsia"/>
        </w:rPr>
      </w:pPr>
    </w:p>
    <w:p w14:paraId="2A1003FA">
      <w:pPr>
        <w:pStyle w:val="5"/>
        <w:spacing w:before="292" w:line="254" w:lineRule="auto"/>
        <w:ind w:right="117"/>
        <w:rPr>
          <w:rFonts w:hint="eastAsia"/>
        </w:rPr>
      </w:pPr>
      <w:r>
        <w:rPr>
          <w:rFonts w:hint="eastAsia"/>
        </w:rPr>
        <w:t>mention spirits, we mean they are not corporal substances, but what they are, we can tell no more, than we know what is Aristotle's 'Materia Prima.'</w:t>
      </w:r>
    </w:p>
    <w:p w14:paraId="13D4ED66">
      <w:pPr>
        <w:pStyle w:val="5"/>
        <w:spacing w:before="292" w:line="254" w:lineRule="auto"/>
        <w:ind w:right="117"/>
        <w:rPr>
          <w:rFonts w:hint="eastAsia"/>
        </w:rPr>
      </w:pPr>
      <w:r>
        <w:rPr>
          <w:rFonts w:hint="eastAsia"/>
        </w:rPr>
        <w:t>提到灵时，我们的意思是它们不是有形体的物质，但它们是什么，我们所能说的，并不比我们知道亚里士多德的“第一物质”是什么更多。</w:t>
      </w:r>
    </w:p>
    <w:p w14:paraId="4FDBA45B">
      <w:pPr>
        <w:pStyle w:val="5"/>
        <w:spacing w:before="292" w:line="254" w:lineRule="auto"/>
        <w:ind w:right="117"/>
        <w:rPr>
          <w:rFonts w:hint="eastAsia"/>
        </w:rPr>
      </w:pPr>
    </w:p>
    <w:p w14:paraId="4C091D57">
      <w:pPr>
        <w:pStyle w:val="5"/>
        <w:spacing w:before="292" w:line="254" w:lineRule="auto"/>
        <w:ind w:right="117"/>
        <w:rPr>
          <w:rFonts w:hint="eastAsia"/>
        </w:rPr>
      </w:pPr>
      <w:r>
        <w:rPr>
          <w:rFonts w:hint="eastAsia"/>
        </w:rPr>
        <w:t>It is one reason of Christ's assuming and continuing our nature with the Godhead, that we might know him the better, when he is so much nearer to us; and we might have more positive conceivings of him, and so our minds might have familiarity with him, who before was quite beyond our reach.</w:t>
      </w:r>
    </w:p>
    <w:p w14:paraId="7657028E">
      <w:pPr>
        <w:pStyle w:val="5"/>
        <w:spacing w:before="292" w:line="254" w:lineRule="auto"/>
        <w:ind w:right="117"/>
        <w:rPr>
          <w:rFonts w:hint="eastAsia"/>
        </w:rPr>
      </w:pPr>
      <w:r>
        <w:rPr>
          <w:rFonts w:hint="eastAsia"/>
        </w:rPr>
        <w:t>基督取了我们的人性并与神性同在，其原因之一是，当祂如此接近我们时，我们可以更好地认识祂；我们可以对祂有更积极的构想，从而我们的心灵可以与祂熟悉，而祂以前完全超出了我们的理解范围。</w:t>
      </w:r>
    </w:p>
    <w:p w14:paraId="67401612">
      <w:pPr>
        <w:pStyle w:val="5"/>
        <w:spacing w:before="292" w:line="254" w:lineRule="auto"/>
        <w:ind w:right="117"/>
        <w:rPr>
          <w:rFonts w:hint="eastAsia"/>
        </w:rPr>
      </w:pPr>
    </w:p>
    <w:p w14:paraId="12CE5126">
      <w:pPr>
        <w:pStyle w:val="5"/>
        <w:spacing w:before="292" w:line="254" w:lineRule="auto"/>
        <w:ind w:right="117"/>
        <w:rPr>
          <w:rFonts w:hint="eastAsia"/>
        </w:rPr>
      </w:pPr>
      <w:r>
        <w:rPr>
          <w:rFonts w:hint="eastAsia"/>
        </w:rPr>
        <w:t>But what is my scope in all this?</w:t>
      </w:r>
    </w:p>
    <w:p w14:paraId="1489C53F">
      <w:pPr>
        <w:pStyle w:val="5"/>
        <w:spacing w:before="292" w:line="254" w:lineRule="auto"/>
        <w:ind w:right="117"/>
        <w:rPr>
          <w:rFonts w:hint="eastAsia"/>
        </w:rPr>
      </w:pPr>
      <w:r>
        <w:rPr>
          <w:rFonts w:hint="eastAsia"/>
        </w:rPr>
        <w:t>但我这一切的目的是什么呢？</w:t>
      </w:r>
    </w:p>
    <w:p w14:paraId="02234780">
      <w:pPr>
        <w:pStyle w:val="5"/>
        <w:spacing w:before="292" w:line="254" w:lineRule="auto"/>
        <w:ind w:right="117"/>
        <w:rPr>
          <w:rFonts w:hint="eastAsia"/>
        </w:rPr>
      </w:pPr>
    </w:p>
    <w:p w14:paraId="1B1E0955">
      <w:pPr>
        <w:pStyle w:val="5"/>
        <w:spacing w:before="292" w:line="254" w:lineRule="auto"/>
        <w:ind w:right="117"/>
        <w:rPr>
          <w:rFonts w:hint="eastAsia"/>
        </w:rPr>
      </w:pPr>
      <w:r>
        <w:rPr>
          <w:rFonts w:hint="eastAsia"/>
        </w:rPr>
        <w:t>is it that we might think heaven to be made of gold and pearl; or, that we should picture Christ as the papists do, in such a shape; or, that we should think saints and angels do indeed eat and drink?</w:t>
      </w:r>
    </w:p>
    <w:p w14:paraId="6C261489">
      <w:pPr>
        <w:pStyle w:val="5"/>
        <w:spacing w:before="292" w:line="254" w:lineRule="auto"/>
        <w:ind w:right="117"/>
        <w:rPr>
          <w:rFonts w:hint="eastAsia"/>
        </w:rPr>
      </w:pPr>
      <w:r>
        <w:rPr>
          <w:rFonts w:hint="eastAsia"/>
        </w:rPr>
        <w:t>难道是我们认为天堂是用金子和珍珠造成的吗；或者，我们应该像天主教徒那样，把基督描绘成那样的形状吗；或者，我们应该认为圣徒和天使真的吃喝吗？</w:t>
      </w:r>
    </w:p>
    <w:p w14:paraId="7508E640">
      <w:pPr>
        <w:pStyle w:val="5"/>
        <w:spacing w:before="292" w:line="254" w:lineRule="auto"/>
        <w:ind w:right="117"/>
        <w:rPr>
          <w:rFonts w:hint="eastAsia"/>
        </w:rPr>
      </w:pPr>
    </w:p>
    <w:p w14:paraId="163B26BB">
      <w:pPr>
        <w:pStyle w:val="5"/>
        <w:spacing w:before="292" w:line="254" w:lineRule="auto"/>
        <w:ind w:right="117"/>
        <w:rPr>
          <w:rFonts w:hint="eastAsia"/>
        </w:rPr>
      </w:pPr>
      <w:r>
        <w:rPr>
          <w:rFonts w:hint="eastAsia"/>
        </w:rPr>
        <w:t>No; not that we should take the Spirit's figurative expressions to be meant according to strict propriety;y or have fleshly conceivings of spiritual things, so as to believe them to be such indeed: but thus to think, that to conceive or speak of them in strict propriety, is utterly beyond our reach and capacity; and therefore we must conceive of them as we are able; and that the Spirit would not have represented them in these notions to us, but that we have no better notions to apprehend them by; and therefore that we make use of these phrases of the Spirit to quicken our apprehensions and affections, but not to prevent them; and use these low notions as a glass, in which we must see the things themselves, though the representation be exceeding imperfect, till we come to an immediate perfect sight; yet still concluding, that these phrases, though useful, are but borrowed and improper.</w:t>
      </w:r>
    </w:p>
    <w:p w14:paraId="73C3E742">
      <w:pPr>
        <w:pStyle w:val="5"/>
        <w:spacing w:before="292" w:line="254" w:lineRule="auto"/>
        <w:ind w:right="117"/>
        <w:rPr>
          <w:rFonts w:hint="eastAsia"/>
        </w:rPr>
      </w:pPr>
      <w:r>
        <w:rPr>
          <w:rFonts w:hint="eastAsia"/>
        </w:rPr>
        <w:t>不；并非我们要把圣灵的比喻性表达理解为严格意义上的意思；y 或者对属灵的事物有属肉体的构想，以致相信它们确实如此：而是要这样想，严格意义上构想或谈论它们，完全超出了我们的理解范围和能力；因此我们必须尽我们所能来构想它们；并且圣灵之所以用这些概念向我们表述它们，只是因为我们没有更好的概念来领悟它们；因此我们要运用圣灵的这些措辞来激发我们的领悟和情感，而不是阻止它们；并把这些低级的概念当作一面镜子，我们必须在其中看见事物本身，尽管表述极其不完美，直到我们达到直接完美的看见；然而仍然要断定，这些措辞，虽然有用，却只是借用的和不恰当的。</w:t>
      </w:r>
    </w:p>
    <w:p w14:paraId="49F95F05">
      <w:pPr>
        <w:pStyle w:val="5"/>
        <w:spacing w:before="292" w:line="254" w:lineRule="auto"/>
        <w:ind w:right="117"/>
        <w:rPr>
          <w:rFonts w:hint="eastAsia"/>
        </w:rPr>
      </w:pPr>
    </w:p>
    <w:p w14:paraId="62B3B3FC">
      <w:pPr>
        <w:pStyle w:val="5"/>
        <w:spacing w:before="292" w:line="254" w:lineRule="auto"/>
        <w:ind w:right="117"/>
        <w:rPr>
          <w:rFonts w:hint="eastAsia"/>
        </w:rPr>
      </w:pPr>
      <w:r>
        <w:rPr>
          <w:rFonts w:hint="eastAsia"/>
        </w:rPr>
        <w:t>The like may be said of those expressions of God in Scripture, wherein he represents himself in the imperfections of creatures, as anger, repenting, willing what shall not come to pass, &amp;c. Though these be improper, drawn from the manner of men, yet there is somewhat in God which we can see no better yet, than in this glass, and which we can no better conceive of, than in such notions, or else the Holy Ghost would have given us better.</w:t>
      </w:r>
    </w:p>
    <w:p w14:paraId="3273FC1B">
      <w:pPr>
        <w:pStyle w:val="5"/>
        <w:spacing w:before="292" w:line="254" w:lineRule="auto"/>
        <w:ind w:right="117"/>
        <w:rPr>
          <w:rFonts w:hint="eastAsia"/>
        </w:rPr>
      </w:pPr>
      <w:r>
        <w:rPr>
          <w:rFonts w:hint="eastAsia"/>
        </w:rPr>
        <w:t>对于圣经中那些神用受造物的缺陷来描绘自己的表达，例如愤怒、后悔、愿意发生却不会发生的事等等，也可以这样说。虽然这些表达不恰当，是从人的方式引申而来的，然而在神里面确实有一些东西，我们目前还不能比在这面镜子里看得更清楚，也不能比用这样的概念更好地构想它，否则圣灵就会给我们更好的了。</w:t>
      </w:r>
    </w:p>
    <w:p w14:paraId="19A25C58">
      <w:pPr>
        <w:pStyle w:val="5"/>
        <w:spacing w:before="292" w:line="254" w:lineRule="auto"/>
        <w:ind w:right="117"/>
        <w:rPr>
          <w:rFonts w:hint="eastAsia"/>
        </w:rPr>
      </w:pPr>
    </w:p>
    <w:p w14:paraId="7BB3194A">
      <w:pPr>
        <w:pStyle w:val="5"/>
        <w:spacing w:before="292" w:line="254" w:lineRule="auto"/>
        <w:ind w:right="117"/>
        <w:rPr>
          <w:rFonts w:hint="eastAsia"/>
        </w:rPr>
      </w:pPr>
      <w:r>
        <w:rPr>
          <w:rFonts w:hint="eastAsia"/>
        </w:rPr>
        <w:t>Sect. II. 1. Go to, then, when thou settest thyself to meditate on the joys above, think on them boldly, as Scripture hath expressed them; bring down thy conceivings to the reach of sense.</w:t>
      </w:r>
    </w:p>
    <w:p w14:paraId="5F2FE28C">
      <w:pPr>
        <w:pStyle w:val="5"/>
        <w:spacing w:before="292" w:line="254" w:lineRule="auto"/>
        <w:ind w:right="117"/>
        <w:rPr>
          <w:rFonts w:hint="eastAsia"/>
        </w:rPr>
      </w:pPr>
      <w:r>
        <w:rPr>
          <w:rFonts w:hint="eastAsia"/>
        </w:rPr>
        <w:t>第二节 1. 那么，当你着手默想天上的喜乐时，要大胆地按照圣经所表达的那样去思想它们；把你的构想降低到感官所能及的范围。</w:t>
      </w:r>
    </w:p>
    <w:p w14:paraId="265E6FF4">
      <w:pPr>
        <w:pStyle w:val="5"/>
        <w:spacing w:before="292" w:line="254" w:lineRule="auto"/>
        <w:ind w:right="117"/>
        <w:rPr>
          <w:rFonts w:hint="eastAsia"/>
        </w:rPr>
      </w:pPr>
    </w:p>
    <w:p w14:paraId="5E03058D">
      <w:pPr>
        <w:pStyle w:val="5"/>
        <w:spacing w:before="292" w:line="254" w:lineRule="auto"/>
        <w:ind w:right="117"/>
        <w:rPr>
          <w:rFonts w:hint="eastAsia"/>
        </w:rPr>
      </w:pPr>
      <w:r>
        <w:rPr>
          <w:rFonts w:hint="eastAsia"/>
        </w:rPr>
        <w:t>Excellency without</w:t>
      </w:r>
    </w:p>
    <w:p w14:paraId="0580ABE7">
      <w:pPr>
        <w:pStyle w:val="5"/>
        <w:spacing w:before="292" w:line="254" w:lineRule="auto"/>
        <w:ind w:right="117"/>
        <w:rPr>
          <w:rFonts w:hint="eastAsia"/>
        </w:rPr>
      </w:pPr>
      <w:r>
        <w:rPr>
          <w:rFonts w:hint="eastAsia"/>
        </w:rPr>
        <w:t>卓越若无</w:t>
      </w:r>
    </w:p>
    <w:p w14:paraId="5CA0248F">
      <w:pPr>
        <w:pStyle w:val="5"/>
        <w:spacing w:before="292" w:line="254" w:lineRule="auto"/>
        <w:ind w:right="117"/>
        <w:rPr>
          <w:rFonts w:hint="eastAsia"/>
        </w:rPr>
      </w:pPr>
    </w:p>
    <w:p w14:paraId="0597A89F">
      <w:pPr>
        <w:pStyle w:val="5"/>
        <w:spacing w:before="292" w:line="254" w:lineRule="auto"/>
        <w:ind w:right="117"/>
        <w:rPr>
          <w:rFonts w:hint="eastAsia"/>
        </w:rPr>
      </w:pPr>
      <w:r>
        <w:rPr>
          <w:rFonts w:hint="eastAsia"/>
        </w:rPr>
        <w:t>familiarity doth amaze more than delight us; but love and joy are promoted by familiar acquaintance.</w:t>
      </w:r>
    </w:p>
    <w:p w14:paraId="1EE74AFD">
      <w:pPr>
        <w:pStyle w:val="5"/>
        <w:spacing w:before="292" w:line="254" w:lineRule="auto"/>
        <w:ind w:right="117"/>
        <w:rPr>
          <w:rFonts w:hint="eastAsia"/>
        </w:rPr>
      </w:pPr>
      <w:r>
        <w:rPr>
          <w:rFonts w:hint="eastAsia"/>
        </w:rPr>
        <w:t>亲切感，则更使我们惊叹而非喜悦；但爱和喜乐却因熟悉的交往而增进。</w:t>
      </w:r>
    </w:p>
    <w:p w14:paraId="4AE7ED70">
      <w:pPr>
        <w:pStyle w:val="5"/>
        <w:spacing w:before="292" w:line="254" w:lineRule="auto"/>
        <w:ind w:right="117"/>
        <w:rPr>
          <w:rFonts w:hint="eastAsia"/>
        </w:rPr>
      </w:pPr>
    </w:p>
    <w:p w14:paraId="73D87FEF">
      <w:pPr>
        <w:pStyle w:val="5"/>
        <w:spacing w:before="292" w:line="254" w:lineRule="auto"/>
        <w:ind w:right="117"/>
        <w:rPr>
          <w:rFonts w:hint="eastAsia"/>
        </w:rPr>
      </w:pPr>
      <w:r>
        <w:rPr>
          <w:rFonts w:hint="eastAsia"/>
        </w:rPr>
        <w:t>When we go about to think of God and glory in proper conceivings, without these spectacles we are lost, and have nothing to fix our thoughts upon.</w:t>
      </w:r>
    </w:p>
    <w:p w14:paraId="02BA291A">
      <w:pPr>
        <w:pStyle w:val="5"/>
        <w:spacing w:before="292" w:line="254" w:lineRule="auto"/>
        <w:ind w:right="117"/>
        <w:rPr>
          <w:rFonts w:hint="eastAsia"/>
        </w:rPr>
      </w:pPr>
      <w:r>
        <w:rPr>
          <w:rFonts w:hint="eastAsia"/>
        </w:rPr>
        <w:t>当我们试图用恰当的构想来思考神和荣耀，而没有这些眼镜时，我们就会迷失方向，并且没有什么可以让我们专注思想。</w:t>
      </w:r>
    </w:p>
    <w:p w14:paraId="30D61B0C">
      <w:pPr>
        <w:pStyle w:val="5"/>
        <w:spacing w:before="292" w:line="254" w:lineRule="auto"/>
        <w:ind w:right="117"/>
        <w:rPr>
          <w:rFonts w:hint="eastAsia"/>
        </w:rPr>
      </w:pPr>
    </w:p>
    <w:p w14:paraId="7211B262">
      <w:pPr>
        <w:pStyle w:val="5"/>
        <w:spacing w:before="292" w:line="254" w:lineRule="auto"/>
        <w:ind w:right="117"/>
        <w:rPr>
          <w:rFonts w:hint="eastAsia"/>
        </w:rPr>
      </w:pPr>
      <w:r>
        <w:rPr>
          <w:rFonts w:hint="eastAsia"/>
        </w:rPr>
        <w:t>We set God and heaven so far from us, that our thoughts are strange, and we look at them as things beyond our reach, and beyond our line, and are ready to say, That which is above is nothing to us; to conceive no more of God and glory, but that we cannot conceive them, and to apprehend no more, but that they are past our apprehension, will produce no more love but this,—to acknowledge that they are so far above us that we cannot love them; and no more joy but this,—that they are above our rejoicing.</w:t>
      </w:r>
    </w:p>
    <w:p w14:paraId="0CDE9960">
      <w:pPr>
        <w:pStyle w:val="5"/>
        <w:spacing w:before="292" w:line="254" w:lineRule="auto"/>
        <w:ind w:right="117"/>
        <w:rPr>
          <w:rFonts w:hint="eastAsia"/>
        </w:rPr>
      </w:pPr>
      <w:r>
        <w:rPr>
          <w:rFonts w:hint="eastAsia"/>
        </w:rPr>
        <w:t>我们把神和天堂看得离我们如此遥远，以致我们的思想变得陌生，我们把它们看作是超出我们能力范围，超出我们界限的事物，并且随时准备说：上面的事物与我们无关；对神和荣耀不再有任何构想，只认为我们无法构想它们，也不再有任何领悟，只认为它们超出了我们的领悟范围，这只会产生这样的爱——承认它们远在我们之上，以致我们无法爱它们；也只会产生这样的喜乐——它们超出了我们的喜乐范围。</w:t>
      </w:r>
    </w:p>
    <w:p w14:paraId="5F98D4B6">
      <w:pPr>
        <w:pStyle w:val="5"/>
        <w:spacing w:before="292" w:line="254" w:lineRule="auto"/>
        <w:ind w:right="117"/>
        <w:rPr>
          <w:rFonts w:hint="eastAsia"/>
        </w:rPr>
      </w:pPr>
    </w:p>
    <w:p w14:paraId="25927117">
      <w:pPr>
        <w:pStyle w:val="5"/>
        <w:spacing w:before="292" w:line="254" w:lineRule="auto"/>
        <w:ind w:right="117"/>
        <w:rPr>
          <w:rFonts w:hint="eastAsia"/>
        </w:rPr>
      </w:pPr>
      <w:r>
        <w:rPr>
          <w:rFonts w:hint="eastAsia"/>
        </w:rPr>
        <w:t>And therefore put Christ no further from you than he hath put himself, lest the divine nature be again inaccessible.</w:t>
      </w:r>
    </w:p>
    <w:p w14:paraId="2454309E">
      <w:pPr>
        <w:pStyle w:val="5"/>
        <w:spacing w:before="292" w:line="254" w:lineRule="auto"/>
        <w:ind w:right="117"/>
        <w:rPr>
          <w:rFonts w:hint="eastAsia"/>
        </w:rPr>
      </w:pPr>
      <w:r>
        <w:rPr>
          <w:rFonts w:hint="eastAsia"/>
        </w:rPr>
        <w:t>因此，不要把基督看得比祂把自己看得更远，以免神性再次变得不可接近。</w:t>
      </w:r>
    </w:p>
    <w:p w14:paraId="3E8916FE">
      <w:pPr>
        <w:pStyle w:val="5"/>
        <w:spacing w:before="292" w:line="254" w:lineRule="auto"/>
        <w:ind w:right="117"/>
        <w:rPr>
          <w:rFonts w:hint="eastAsia"/>
        </w:rPr>
      </w:pPr>
    </w:p>
    <w:p w14:paraId="6A982918">
      <w:pPr>
        <w:pStyle w:val="5"/>
        <w:spacing w:before="292" w:line="254" w:lineRule="auto"/>
        <w:ind w:right="117"/>
        <w:rPr>
          <w:rFonts w:hint="eastAsia"/>
        </w:rPr>
      </w:pPr>
      <w:r>
        <w:rPr>
          <w:rFonts w:hint="eastAsia"/>
        </w:rPr>
        <w:t>Think of Christ as in our own nature glorified; think of our fellow-saints as men there perfected; think of the city and state as the spirit hath expressed it, only with the cautions and limitations before mentioned.</w:t>
      </w:r>
    </w:p>
    <w:p w14:paraId="0B1AA44E">
      <w:pPr>
        <w:pStyle w:val="5"/>
        <w:spacing w:before="292" w:line="254" w:lineRule="auto"/>
        <w:ind w:right="117"/>
        <w:rPr>
          <w:rFonts w:hint="eastAsia"/>
        </w:rPr>
      </w:pPr>
      <w:r>
        <w:rPr>
          <w:rFonts w:hint="eastAsia"/>
        </w:rPr>
        <w:t>思想基督如同在我们自己被荣耀的本性中；思想我们的同伴圣徒如同在那里被成全的人；思想那城和那国如同圣灵所表达的那样，只是要加上前面提到的警告和限制。</w:t>
      </w:r>
    </w:p>
    <w:p w14:paraId="5FE7D2AB">
      <w:pPr>
        <w:pStyle w:val="5"/>
        <w:spacing w:before="292" w:line="254" w:lineRule="auto"/>
        <w:ind w:right="117"/>
        <w:rPr>
          <w:rFonts w:hint="eastAsia"/>
        </w:rPr>
      </w:pPr>
    </w:p>
    <w:p w14:paraId="540A47C1">
      <w:pPr>
        <w:pStyle w:val="5"/>
        <w:spacing w:before="292" w:line="254" w:lineRule="auto"/>
        <w:ind w:right="117"/>
        <w:rPr>
          <w:rFonts w:hint="eastAsia"/>
        </w:rPr>
      </w:pPr>
      <w:r>
        <w:rPr>
          <w:rFonts w:hint="eastAsia"/>
        </w:rPr>
        <w:t>Suppose thou wert now beholding this city of God, and that thou hadst been companion with John in his survey of its glory; and hadst seen the thrones, the majesty, the heavenly hosts, the shining splendour which he saw; draw as strong suppositions as may be from thy sense for the helping of thy affections.</w:t>
      </w:r>
    </w:p>
    <w:p w14:paraId="538C2CE7">
      <w:pPr>
        <w:pStyle w:val="5"/>
        <w:spacing w:before="292" w:line="254" w:lineRule="auto"/>
        <w:ind w:right="117"/>
        <w:rPr>
          <w:rFonts w:hint="eastAsia"/>
        </w:rPr>
      </w:pPr>
      <w:r>
        <w:rPr>
          <w:rFonts w:hint="eastAsia"/>
        </w:rPr>
        <w:t>假设你现在正在观看这神的城，并且你曾与约翰一同考察它的荣耀；并且你曾看见祂所看见的宝座、威严、天上的众军、以及闪耀的光辉；要尽可能地从你的感官中得出强有力的假设，以帮助你的情感。</w:t>
      </w:r>
    </w:p>
    <w:p w14:paraId="02465849">
      <w:pPr>
        <w:pStyle w:val="5"/>
        <w:spacing w:before="292" w:line="254" w:lineRule="auto"/>
        <w:ind w:right="117"/>
        <w:rPr>
          <w:rFonts w:hint="eastAsia"/>
        </w:rPr>
      </w:pPr>
    </w:p>
    <w:p w14:paraId="304C2CC8">
      <w:pPr>
        <w:pStyle w:val="5"/>
        <w:spacing w:before="292" w:line="254" w:lineRule="auto"/>
        <w:ind w:right="117"/>
        <w:rPr>
          <w:rFonts w:hint="eastAsia"/>
        </w:rPr>
      </w:pPr>
      <w:r>
        <w:rPr>
          <w:rFonts w:hint="eastAsia"/>
        </w:rPr>
        <w:t>It is lawful to suppose we did see for the present, that which God hath in prophecies revealed, and which we must really see in more unspeakable brightness before long.</w:t>
      </w:r>
    </w:p>
    <w:p w14:paraId="514CDDD8">
      <w:pPr>
        <w:pStyle w:val="5"/>
        <w:spacing w:before="292" w:line="254" w:lineRule="auto"/>
        <w:ind w:right="117"/>
        <w:rPr>
          <w:rFonts w:hint="eastAsia"/>
        </w:rPr>
      </w:pPr>
      <w:r>
        <w:rPr>
          <w:rFonts w:hint="eastAsia"/>
        </w:rPr>
        <w:t>假设我们现在看见了神在预言中所启示的，并且我们不久之后必须在更难以言喻的光明中真正看见的事物，这是合法的。</w:t>
      </w:r>
    </w:p>
    <w:p w14:paraId="248681BB">
      <w:pPr>
        <w:pStyle w:val="5"/>
        <w:spacing w:before="292" w:line="254" w:lineRule="auto"/>
        <w:ind w:right="117"/>
        <w:rPr>
          <w:rFonts w:hint="eastAsia"/>
        </w:rPr>
      </w:pPr>
    </w:p>
    <w:p w14:paraId="0F5711BF">
      <w:pPr>
        <w:pStyle w:val="5"/>
        <w:spacing w:before="292" w:line="254" w:lineRule="auto"/>
        <w:ind w:right="117"/>
        <w:rPr>
          <w:rFonts w:hint="eastAsia"/>
        </w:rPr>
      </w:pPr>
      <w:r>
        <w:rPr>
          <w:rFonts w:hint="eastAsia"/>
        </w:rPr>
        <w:t>Suppose, therefore, with thyself thou hadst been that apostle's fellow-traveller into the celestial kingdom, and that thou hadst seen all the saints in their white robes, with palms in their hands; suppose thou hadst heard those songs of Moses and of the Lamb; or didst even now hear them praising and glorifying the living God.</w:t>
      </w:r>
    </w:p>
    <w:p w14:paraId="38EF2963">
      <w:pPr>
        <w:pStyle w:val="5"/>
        <w:spacing w:before="292" w:line="254" w:lineRule="auto"/>
        <w:ind w:right="117"/>
        <w:rPr>
          <w:rFonts w:hint="eastAsia"/>
        </w:rPr>
      </w:pPr>
      <w:r>
        <w:rPr>
          <w:rFonts w:hint="eastAsia"/>
        </w:rPr>
        <w:t>因此，假设你自己曾是那位使徒同往天国的旅伴，并且你曾看见所有圣徒穿着白袍，手里拿着棕树枝；假设你曾听见摩西和羔羊的那些歌；或者你甚至现在就听见他们赞美和荣耀永生的神。</w:t>
      </w:r>
    </w:p>
    <w:p w14:paraId="5B0301A1">
      <w:pPr>
        <w:pStyle w:val="5"/>
        <w:spacing w:before="292" w:line="254" w:lineRule="auto"/>
        <w:ind w:right="117"/>
        <w:rPr>
          <w:rFonts w:hint="eastAsia"/>
        </w:rPr>
      </w:pPr>
    </w:p>
    <w:p w14:paraId="31DC4C70">
      <w:pPr>
        <w:pStyle w:val="5"/>
        <w:spacing w:before="292" w:line="254" w:lineRule="auto"/>
        <w:ind w:right="117"/>
        <w:rPr>
          <w:rFonts w:hint="eastAsia"/>
        </w:rPr>
      </w:pPr>
      <w:r>
        <w:rPr>
          <w:rFonts w:hint="eastAsia"/>
        </w:rPr>
        <w:t>If thou hadst seen these things, indeed, in what a rapture wouldst thou have been!</w:t>
      </w:r>
    </w:p>
    <w:p w14:paraId="066A4EBF">
      <w:pPr>
        <w:pStyle w:val="5"/>
        <w:spacing w:before="292" w:line="254" w:lineRule="auto"/>
        <w:ind w:right="117"/>
        <w:rPr>
          <w:rFonts w:hint="eastAsia"/>
        </w:rPr>
      </w:pPr>
      <w:r>
        <w:rPr>
          <w:rFonts w:hint="eastAsia"/>
        </w:rPr>
        <w:t>如果你真的看见了这些事，你会何等欣喜若狂啊！</w:t>
      </w:r>
    </w:p>
    <w:p w14:paraId="3AE3BBFD">
      <w:pPr>
        <w:pStyle w:val="5"/>
        <w:spacing w:before="292" w:line="254" w:lineRule="auto"/>
        <w:ind w:right="117"/>
        <w:rPr>
          <w:rFonts w:hint="eastAsia"/>
        </w:rPr>
      </w:pPr>
    </w:p>
    <w:p w14:paraId="3E4ADD91">
      <w:pPr>
        <w:pStyle w:val="5"/>
        <w:spacing w:before="292" w:line="254" w:lineRule="auto"/>
        <w:ind w:right="117"/>
        <w:rPr>
          <w:rFonts w:hint="eastAsia"/>
        </w:rPr>
      </w:pPr>
      <w:r>
        <w:rPr>
          <w:rFonts w:hint="eastAsia"/>
        </w:rPr>
        <w:t>And the more seriously thou puttest this supposition to thyself, the more will the meditation elevate thy heart.</w:t>
      </w:r>
    </w:p>
    <w:p w14:paraId="24332705">
      <w:pPr>
        <w:pStyle w:val="5"/>
        <w:spacing w:before="292" w:line="254" w:lineRule="auto"/>
        <w:ind w:right="117"/>
        <w:rPr>
          <w:rFonts w:hint="eastAsia"/>
        </w:rPr>
      </w:pPr>
      <w:r>
        <w:rPr>
          <w:rFonts w:hint="eastAsia"/>
        </w:rPr>
        <w:t>你越是认真地把这个假设加在自己身上，默想就越能提升你的心。</w:t>
      </w:r>
    </w:p>
    <w:p w14:paraId="1791CC2D">
      <w:pPr>
        <w:pStyle w:val="5"/>
        <w:spacing w:before="292" w:line="254" w:lineRule="auto"/>
        <w:ind w:right="117"/>
        <w:rPr>
          <w:rFonts w:hint="eastAsia"/>
        </w:rPr>
      </w:pPr>
    </w:p>
    <w:p w14:paraId="1B88B7EB">
      <w:pPr>
        <w:pStyle w:val="5"/>
        <w:spacing w:before="292" w:line="254" w:lineRule="auto"/>
        <w:ind w:right="117"/>
        <w:rPr>
          <w:rFonts w:hint="eastAsia"/>
        </w:rPr>
      </w:pPr>
      <w:r>
        <w:rPr>
          <w:rFonts w:hint="eastAsia"/>
        </w:rPr>
        <w:t>I would not have thee, as the papists, draw them in pictures, nor use such ways to represent them.</w:t>
      </w:r>
    </w:p>
    <w:p w14:paraId="1FF42074">
      <w:pPr>
        <w:pStyle w:val="5"/>
        <w:spacing w:before="292" w:line="254" w:lineRule="auto"/>
        <w:ind w:right="117"/>
        <w:rPr>
          <w:rFonts w:hint="eastAsia"/>
        </w:rPr>
      </w:pPr>
      <w:r>
        <w:rPr>
          <w:rFonts w:hint="eastAsia"/>
        </w:rPr>
        <w:t>我不要你像天主教徒那样，把它们画成图画，也不要用那样的方式来表现它们。</w:t>
      </w:r>
    </w:p>
    <w:p w14:paraId="13C0F06D">
      <w:pPr>
        <w:pStyle w:val="5"/>
        <w:spacing w:before="292" w:line="254" w:lineRule="auto"/>
        <w:ind w:right="117"/>
        <w:rPr>
          <w:rFonts w:hint="eastAsia"/>
        </w:rPr>
      </w:pPr>
    </w:p>
    <w:p w14:paraId="38CBD26F">
      <w:pPr>
        <w:pStyle w:val="5"/>
        <w:spacing w:before="292" w:line="254" w:lineRule="auto"/>
        <w:ind w:right="117"/>
        <w:rPr>
          <w:rFonts w:hint="eastAsia"/>
        </w:rPr>
      </w:pPr>
      <w:r>
        <w:rPr>
          <w:rFonts w:hint="eastAsia"/>
        </w:rPr>
        <w:t>This, as it is a course forbidden by God, so it would but seduce and draw down thy heart; but get the liveliest picture of them in thy mind that possibly thou canst; meditate of them as if thou wert all the while beholding them,</w:t>
      </w:r>
    </w:p>
    <w:p w14:paraId="279EBDBB">
      <w:pPr>
        <w:pStyle w:val="5"/>
        <w:spacing w:before="292" w:line="254" w:lineRule="auto"/>
        <w:ind w:right="117"/>
        <w:rPr>
          <w:rFonts w:hint="eastAsia"/>
        </w:rPr>
      </w:pPr>
      <w:r>
        <w:rPr>
          <w:rFonts w:hint="eastAsia"/>
        </w:rPr>
        <w:t>这，既是神所禁止的做法，也只会引诱和拉低你的心；而是要尽可能地在你的脑海中形成它们最生动的画面；默想它们，就好像你自始至终都在观看它们一样，</w:t>
      </w:r>
    </w:p>
    <w:p w14:paraId="7D128263">
      <w:pPr>
        <w:pStyle w:val="5"/>
        <w:spacing w:before="292" w:line="254" w:lineRule="auto"/>
        <w:ind w:right="117"/>
        <w:rPr>
          <w:rFonts w:hint="eastAsia"/>
        </w:rPr>
      </w:pPr>
    </w:p>
    <w:p w14:paraId="733E3133">
      <w:pPr>
        <w:pStyle w:val="5"/>
        <w:spacing w:before="292" w:line="254" w:lineRule="auto"/>
        <w:ind w:right="117"/>
        <w:rPr>
          <w:rFonts w:hint="eastAsia"/>
        </w:rPr>
      </w:pPr>
      <w:r>
        <w:rPr>
          <w:rFonts w:hint="eastAsia"/>
        </w:rPr>
        <w:t>and as if thou wert even hearing the hallelujahs, while thou art thinking of them; till thou canst say, Methinks I see a glimpse of the glory; methinks I hear the shouts of joy and praise; methinks I even stand by Abraham and David, Peter and Paul, and more of these triumphing souls; methinks I even see the Son of God appearing in the clouds, and the world standing at his bar to receive their doom; methinks I hear him say, "Come, ye blessed of my Father," and even see them go rejoicing into the joy of their Lord.</w:t>
      </w:r>
    </w:p>
    <w:p w14:paraId="2A837216">
      <w:pPr>
        <w:pStyle w:val="5"/>
        <w:spacing w:before="292" w:line="254" w:lineRule="auto"/>
        <w:ind w:right="117"/>
        <w:rPr>
          <w:rFonts w:hint="eastAsia"/>
        </w:rPr>
      </w:pPr>
      <w:r>
        <w:rPr>
          <w:rFonts w:hint="eastAsia"/>
        </w:rPr>
        <w:t>并且仿佛你甚至在思想它们的时候，就听见了哈利路亚的歌声；直到你能说：我想我看见了一丝荣耀；我想我听见了喜乐和赞美的呐喊；我想我甚至站在亚伯拉罕、大卫、彼得和保罗，以及更多这些得胜的灵魂旁边；我想我甚至看见神的儿子显现在云彩中，世界站在祂的审判台前接受他们的判决；我想我听见祂说：“你们这蒙我父赐福的，来吧，”并且甚至看见他们欢欢喜喜地进入他们主的喜乐。</w:t>
      </w:r>
    </w:p>
    <w:p w14:paraId="4DEF7848">
      <w:pPr>
        <w:pStyle w:val="5"/>
        <w:spacing w:before="292" w:line="254" w:lineRule="auto"/>
        <w:ind w:right="117"/>
        <w:rPr>
          <w:rFonts w:hint="eastAsia"/>
        </w:rPr>
      </w:pPr>
    </w:p>
    <w:p w14:paraId="6525A976">
      <w:pPr>
        <w:pStyle w:val="5"/>
        <w:spacing w:before="292" w:line="254" w:lineRule="auto"/>
        <w:ind w:right="117"/>
        <w:rPr>
          <w:rFonts w:hint="eastAsia"/>
        </w:rPr>
      </w:pPr>
      <w:r>
        <w:rPr>
          <w:rFonts w:hint="eastAsia"/>
        </w:rPr>
        <w:t>My very dreams of these things have deeply affected me, and should not these just suppositions affect me much more?</w:t>
      </w:r>
    </w:p>
    <w:p w14:paraId="431F1060">
      <w:pPr>
        <w:pStyle w:val="5"/>
        <w:spacing w:before="292" w:line="254" w:lineRule="auto"/>
        <w:ind w:right="117"/>
        <w:rPr>
          <w:rFonts w:hint="eastAsia"/>
        </w:rPr>
      </w:pPr>
      <w:r>
        <w:rPr>
          <w:rFonts w:hint="eastAsia"/>
        </w:rPr>
        <w:t>我仅仅梦见这些事就深深地影响了我，这些合理的假设难道不应该更深刻地影响我吗？</w:t>
      </w:r>
    </w:p>
    <w:p w14:paraId="7FC17FE3">
      <w:pPr>
        <w:pStyle w:val="5"/>
        <w:spacing w:before="292" w:line="254" w:lineRule="auto"/>
        <w:ind w:right="117"/>
        <w:rPr>
          <w:rFonts w:hint="eastAsia"/>
        </w:rPr>
      </w:pPr>
    </w:p>
    <w:p w14:paraId="662AB3B5">
      <w:pPr>
        <w:pStyle w:val="5"/>
        <w:spacing w:before="292" w:line="254" w:lineRule="auto"/>
        <w:ind w:right="117"/>
        <w:rPr>
          <w:rFonts w:hint="eastAsia"/>
        </w:rPr>
      </w:pPr>
      <w:r>
        <w:rPr>
          <w:rFonts w:hint="eastAsia"/>
        </w:rPr>
        <w:t>What, if I had seen, with Paul, those unutterable things, should I not have been exalted, and that, perhaps, above measure, as well as he?</w:t>
      </w:r>
    </w:p>
    <w:p w14:paraId="2D3F27C3">
      <w:pPr>
        <w:pStyle w:val="5"/>
        <w:spacing w:before="292" w:line="254" w:lineRule="auto"/>
        <w:ind w:right="117"/>
        <w:rPr>
          <w:rFonts w:hint="eastAsia"/>
        </w:rPr>
      </w:pPr>
      <w:r>
        <w:rPr>
          <w:rFonts w:hint="eastAsia"/>
        </w:rPr>
        <w:t>如果我像保罗一样，看见了那些不可言喻的事物，我岂不也应该被高举，并且，也许，像祂一样，高举得过分吗？</w:t>
      </w:r>
    </w:p>
    <w:p w14:paraId="644350D5">
      <w:pPr>
        <w:pStyle w:val="5"/>
        <w:spacing w:before="292" w:line="254" w:lineRule="auto"/>
        <w:ind w:right="117"/>
        <w:rPr>
          <w:rFonts w:hint="eastAsia"/>
        </w:rPr>
      </w:pPr>
    </w:p>
    <w:p w14:paraId="0A22C93A">
      <w:pPr>
        <w:pStyle w:val="5"/>
        <w:spacing w:before="292" w:line="254" w:lineRule="auto"/>
        <w:ind w:right="117"/>
        <w:rPr>
          <w:rFonts w:hint="eastAsia"/>
        </w:rPr>
      </w:pPr>
      <w:r>
        <w:rPr>
          <w:rFonts w:hint="eastAsia"/>
        </w:rPr>
        <w:t>What, if I had stood in the room of Stephen, and seen heaven opened, and Christ sitting at the right-hand of God?</w:t>
      </w:r>
    </w:p>
    <w:p w14:paraId="2446A76B">
      <w:pPr>
        <w:pStyle w:val="5"/>
        <w:spacing w:before="292" w:line="254" w:lineRule="auto"/>
        <w:ind w:right="117"/>
        <w:rPr>
          <w:rFonts w:hint="eastAsia"/>
        </w:rPr>
      </w:pPr>
      <w:r>
        <w:rPr>
          <w:rFonts w:hint="eastAsia"/>
        </w:rPr>
        <w:t>如果我站在司提反的位置上，看见天开了，基督坐在神的右边，那又会怎样呢？</w:t>
      </w:r>
    </w:p>
    <w:p w14:paraId="06D0D432">
      <w:pPr>
        <w:pStyle w:val="5"/>
        <w:spacing w:before="292" w:line="254" w:lineRule="auto"/>
        <w:ind w:right="117"/>
        <w:rPr>
          <w:rFonts w:hint="eastAsia"/>
        </w:rPr>
      </w:pPr>
    </w:p>
    <w:p w14:paraId="776F23F3">
      <w:pPr>
        <w:pStyle w:val="5"/>
        <w:spacing w:before="292" w:line="254" w:lineRule="auto"/>
        <w:ind w:right="117"/>
        <w:rPr>
          <w:rFonts w:hint="eastAsia"/>
        </w:rPr>
      </w:pPr>
      <w:r>
        <w:rPr>
          <w:rFonts w:hint="eastAsia"/>
        </w:rPr>
        <w:t>Surely that one sight was worth the suffering his storm of stones.</w:t>
      </w:r>
    </w:p>
    <w:p w14:paraId="0D760344">
      <w:pPr>
        <w:pStyle w:val="5"/>
        <w:spacing w:before="292" w:line="254" w:lineRule="auto"/>
        <w:ind w:right="117"/>
        <w:rPr>
          <w:rFonts w:hint="eastAsia"/>
        </w:rPr>
      </w:pPr>
      <w:r>
        <w:rPr>
          <w:rFonts w:hint="eastAsia"/>
        </w:rPr>
        <w:t>当然，那一次看见，就值得祂忍受石头风暴的苦难。</w:t>
      </w:r>
    </w:p>
    <w:p w14:paraId="10ED461E">
      <w:pPr>
        <w:pStyle w:val="5"/>
        <w:spacing w:before="292" w:line="254" w:lineRule="auto"/>
        <w:ind w:right="117"/>
        <w:rPr>
          <w:rFonts w:hint="eastAsia"/>
        </w:rPr>
      </w:pPr>
    </w:p>
    <w:p w14:paraId="28389085">
      <w:pPr>
        <w:pStyle w:val="5"/>
        <w:spacing w:before="292" w:line="254" w:lineRule="auto"/>
        <w:ind w:right="117"/>
        <w:rPr>
          <w:rFonts w:hint="eastAsia"/>
        </w:rPr>
      </w:pPr>
      <w:r>
        <w:rPr>
          <w:rFonts w:hint="eastAsia"/>
        </w:rPr>
        <w:t>Oh, that I might but see what he did see, though I also suffered what he did suffer!</w:t>
      </w:r>
    </w:p>
    <w:p w14:paraId="05E25332">
      <w:pPr>
        <w:pStyle w:val="5"/>
        <w:spacing w:before="292" w:line="254" w:lineRule="auto"/>
        <w:ind w:right="117"/>
        <w:rPr>
          <w:rFonts w:hint="eastAsia"/>
        </w:rPr>
      </w:pPr>
      <w:r>
        <w:rPr>
          <w:rFonts w:hint="eastAsia"/>
        </w:rPr>
        <w:t>哦，但愿我能看见祂所看见的，即使我也遭受祂所遭受的苦难！</w:t>
      </w:r>
    </w:p>
    <w:p w14:paraId="5A5E0CB8">
      <w:pPr>
        <w:pStyle w:val="5"/>
        <w:spacing w:before="292" w:line="254" w:lineRule="auto"/>
        <w:ind w:right="117"/>
        <w:rPr>
          <w:rFonts w:hint="eastAsia"/>
        </w:rPr>
      </w:pPr>
    </w:p>
    <w:p w14:paraId="36331E5B">
      <w:pPr>
        <w:pStyle w:val="5"/>
        <w:spacing w:before="292" w:line="254" w:lineRule="auto"/>
        <w:ind w:right="117"/>
        <w:rPr>
          <w:rFonts w:hint="eastAsia"/>
        </w:rPr>
      </w:pPr>
      <w:r>
        <w:rPr>
          <w:rFonts w:hint="eastAsia"/>
        </w:rPr>
        <w:t>What, if I had seen such a sight as Micaiah saw: the Lord sitting upon his throne, and all the hosts of heaven standing on his right-hand and on his left?</w:t>
      </w:r>
    </w:p>
    <w:p w14:paraId="2DC22897">
      <w:pPr>
        <w:pStyle w:val="5"/>
        <w:spacing w:before="292" w:line="254" w:lineRule="auto"/>
        <w:ind w:right="117"/>
        <w:rPr>
          <w:rFonts w:hint="eastAsia"/>
        </w:rPr>
      </w:pPr>
      <w:r>
        <w:rPr>
          <w:rFonts w:hint="eastAsia"/>
        </w:rPr>
        <w:t>如果我看见了像米该雅所看见的那样的景象：主坐在祂的宝座上，天上的众军都站在祂的右边和左边，那又会怎样呢？</w:t>
      </w:r>
    </w:p>
    <w:p w14:paraId="20653BB4">
      <w:pPr>
        <w:pStyle w:val="5"/>
        <w:spacing w:before="292" w:line="254" w:lineRule="auto"/>
        <w:ind w:right="117"/>
        <w:rPr>
          <w:rFonts w:hint="eastAsia"/>
        </w:rPr>
      </w:pPr>
    </w:p>
    <w:p w14:paraId="14B47200">
      <w:pPr>
        <w:pStyle w:val="5"/>
        <w:spacing w:before="292" w:line="254" w:lineRule="auto"/>
        <w:ind w:right="117"/>
        <w:rPr>
          <w:rFonts w:hint="eastAsia"/>
        </w:rPr>
      </w:pPr>
      <w:r>
        <w:rPr>
          <w:rFonts w:hint="eastAsia"/>
        </w:rPr>
        <w:t>Why, these men of God did see such things; and I shall shortly see far more than ever they saw till they were loosed from this flesh, as I must be.</w:t>
      </w:r>
    </w:p>
    <w:p w14:paraId="34EB01D6">
      <w:pPr>
        <w:pStyle w:val="5"/>
        <w:spacing w:before="292" w:line="254" w:lineRule="auto"/>
        <w:ind w:right="117"/>
        <w:rPr>
          <w:rFonts w:hint="eastAsia"/>
        </w:rPr>
      </w:pPr>
      <w:r>
        <w:rPr>
          <w:rFonts w:hint="eastAsia"/>
        </w:rPr>
        <w:t>唉，这些属神的人确实看见了这样的事；我不久就要看见比他们从这肉体中解脱出来之前所看见的远为更多的事，正如我也必须如此。</w:t>
      </w:r>
    </w:p>
    <w:p w14:paraId="54834855">
      <w:pPr>
        <w:pStyle w:val="5"/>
        <w:spacing w:before="292" w:line="254" w:lineRule="auto"/>
        <w:ind w:right="117"/>
        <w:rPr>
          <w:rFonts w:hint="eastAsia"/>
        </w:rPr>
      </w:pPr>
    </w:p>
    <w:p w14:paraId="44E750CE">
      <w:pPr>
        <w:pStyle w:val="5"/>
        <w:spacing w:before="292" w:line="254" w:lineRule="auto"/>
        <w:ind w:right="117"/>
        <w:rPr>
          <w:rFonts w:hint="eastAsia"/>
        </w:rPr>
      </w:pPr>
      <w:r>
        <w:rPr>
          <w:rFonts w:hint="eastAsia"/>
        </w:rPr>
        <w:t>And thus you see how the familiar conceiving of the state of blessedness, as the Spirit hath in a condescending language expressed it, and our strong raising of suppositions from our bodily senses will further our affections in this heavenly work.</w:t>
      </w:r>
    </w:p>
    <w:p w14:paraId="1D59ED7D">
      <w:pPr>
        <w:pStyle w:val="5"/>
        <w:spacing w:before="292" w:line="254" w:lineRule="auto"/>
        <w:ind w:right="117"/>
        <w:rPr>
          <w:rFonts w:hint="eastAsia"/>
        </w:rPr>
      </w:pPr>
      <w:r>
        <w:rPr>
          <w:rFonts w:hint="eastAsia"/>
        </w:rPr>
        <w:t>因此你们看到，熟悉地构想蒙福的状态，正如圣灵用屈尊的语言所表达的那样，以及我们从身体感官中强烈地提出假设，将如何促进我们在这属天工作中的情感。</w:t>
      </w:r>
    </w:p>
    <w:p w14:paraId="68B1C77E">
      <w:pPr>
        <w:pStyle w:val="5"/>
        <w:spacing w:before="292" w:line="254" w:lineRule="auto"/>
        <w:ind w:right="117"/>
        <w:rPr>
          <w:rFonts w:hint="eastAsia"/>
        </w:rPr>
      </w:pPr>
    </w:p>
    <w:p w14:paraId="2B16A883">
      <w:pPr>
        <w:pStyle w:val="5"/>
        <w:spacing w:before="292" w:line="254" w:lineRule="auto"/>
        <w:ind w:right="117"/>
        <w:rPr>
          <w:rFonts w:hint="eastAsia"/>
        </w:rPr>
      </w:pPr>
      <w:r>
        <w:rPr>
          <w:rFonts w:hint="eastAsia"/>
        </w:rPr>
        <w:t>Sect. III. 2. There is yet another way by which we may make our senses here serviceable to us, and that is, by comparing of the objects of sense with the objects of faith; and so forcing sense to afford us that medium, from whence we may conclude the transcendent worth of glory, by arguing from sensitive delights as from the less to the greater.</w:t>
      </w:r>
    </w:p>
    <w:p w14:paraId="17B2E786">
      <w:pPr>
        <w:pStyle w:val="5"/>
        <w:spacing w:before="292" w:line="254" w:lineRule="auto"/>
        <w:ind w:right="117"/>
        <w:rPr>
          <w:rFonts w:hint="eastAsia"/>
        </w:rPr>
      </w:pPr>
      <w:r>
        <w:rPr>
          <w:rFonts w:hint="eastAsia"/>
        </w:rPr>
        <w:t>第三节 2. 还有另一种方法，我们可以使我们的感官在这里为我们服务，那就是，把感官的对象与信心的对象进行比较；从而迫使感官为我们提供那种媒介，借此我们可以通过从感官的乐趣（从小到大）进行论证，来推断荣耀超越的价值。</w:t>
      </w:r>
    </w:p>
    <w:p w14:paraId="779E4AD9">
      <w:pPr>
        <w:pStyle w:val="5"/>
        <w:spacing w:before="292" w:line="254" w:lineRule="auto"/>
        <w:ind w:right="117"/>
        <w:rPr>
          <w:rFonts w:hint="eastAsia"/>
        </w:rPr>
      </w:pPr>
    </w:p>
    <w:p w14:paraId="0626EA28">
      <w:pPr>
        <w:pStyle w:val="5"/>
        <w:spacing w:before="292" w:line="254" w:lineRule="auto"/>
        <w:ind w:right="117"/>
        <w:rPr>
          <w:rFonts w:hint="eastAsia"/>
        </w:rPr>
      </w:pPr>
      <w:r>
        <w:rPr>
          <w:rFonts w:hint="eastAsia"/>
        </w:rPr>
        <w:t>And here for your further assistance, I shall furnish you with some of these comparative arguments.</w:t>
      </w:r>
    </w:p>
    <w:p w14:paraId="4999F32D">
      <w:pPr>
        <w:pStyle w:val="5"/>
        <w:spacing w:before="292" w:line="254" w:lineRule="auto"/>
        <w:ind w:right="117"/>
        <w:rPr>
          <w:rFonts w:hint="eastAsia"/>
        </w:rPr>
      </w:pPr>
      <w:r>
        <w:rPr>
          <w:rFonts w:hint="eastAsia"/>
        </w:rPr>
        <w:t>在这里，为了进一步帮助你们，我将为你们提供一些这样的比较论证。</w:t>
      </w:r>
    </w:p>
    <w:p w14:paraId="72BD132D">
      <w:pPr>
        <w:pStyle w:val="5"/>
        <w:spacing w:before="292" w:line="254" w:lineRule="auto"/>
        <w:ind w:right="117"/>
        <w:rPr>
          <w:rFonts w:hint="eastAsia"/>
        </w:rPr>
      </w:pPr>
    </w:p>
    <w:p w14:paraId="75975F03">
      <w:pPr>
        <w:pStyle w:val="5"/>
        <w:spacing w:before="292" w:line="254" w:lineRule="auto"/>
        <w:ind w:right="117"/>
        <w:rPr>
          <w:rFonts w:hint="eastAsia"/>
        </w:rPr>
      </w:pPr>
      <w:r>
        <w:rPr>
          <w:rFonts w:hint="eastAsia"/>
        </w:rPr>
        <w:t>And First, You must strongly argue with your hearts, from the corrupt delights of sensual men.</w:t>
      </w:r>
    </w:p>
    <w:p w14:paraId="3A1A182B">
      <w:pPr>
        <w:pStyle w:val="5"/>
        <w:spacing w:before="292" w:line="254" w:lineRule="auto"/>
        <w:ind w:right="117"/>
        <w:rPr>
          <w:rFonts w:hint="eastAsia"/>
        </w:rPr>
      </w:pPr>
      <w:r>
        <w:rPr>
          <w:rFonts w:hint="eastAsia"/>
        </w:rPr>
        <w:t>并且，首先，你们必须从属肉体之人的败坏乐趣出发，与你们的心进行强有力的辩论。</w:t>
      </w:r>
    </w:p>
    <w:p w14:paraId="274462EE">
      <w:pPr>
        <w:pStyle w:val="5"/>
        <w:spacing w:before="292" w:line="254" w:lineRule="auto"/>
        <w:ind w:right="117"/>
        <w:rPr>
          <w:rFonts w:hint="eastAsia"/>
        </w:rPr>
      </w:pPr>
    </w:p>
    <w:p w14:paraId="4D70FF8B">
      <w:pPr>
        <w:pStyle w:val="5"/>
        <w:spacing w:before="292" w:line="254" w:lineRule="auto"/>
        <w:ind w:right="117"/>
        <w:rPr>
          <w:rFonts w:hint="eastAsia"/>
        </w:rPr>
      </w:pPr>
      <w:r>
        <w:rPr>
          <w:rFonts w:hint="eastAsia"/>
        </w:rPr>
        <w:t>Think, then, with yourselves when you would be sensible of the joys above: Is it such a delight to a</w:t>
      </w:r>
    </w:p>
    <w:p w14:paraId="7463CA45">
      <w:pPr>
        <w:pStyle w:val="5"/>
        <w:spacing w:before="292" w:line="254" w:lineRule="auto"/>
        <w:ind w:right="117"/>
        <w:rPr>
          <w:rFonts w:hint="eastAsia"/>
        </w:rPr>
      </w:pPr>
      <w:r>
        <w:rPr>
          <w:rFonts w:hint="eastAsia"/>
        </w:rPr>
        <w:t>那么，当你们想要感受到天上的喜乐时，要自己思想：对于一个</w:t>
      </w:r>
    </w:p>
    <w:p w14:paraId="4035C0C4">
      <w:pPr>
        <w:pStyle w:val="5"/>
        <w:spacing w:before="292" w:line="254" w:lineRule="auto"/>
        <w:ind w:right="117"/>
        <w:rPr>
          <w:rFonts w:hint="eastAsia"/>
        </w:rPr>
      </w:pPr>
    </w:p>
    <w:p w14:paraId="7E210343">
      <w:pPr>
        <w:pStyle w:val="5"/>
        <w:spacing w:before="292" w:line="254" w:lineRule="auto"/>
        <w:ind w:right="117"/>
        <w:rPr>
          <w:rFonts w:hint="eastAsia"/>
        </w:rPr>
      </w:pPr>
      <w:r>
        <w:rPr>
          <w:rFonts w:hint="eastAsia"/>
        </w:rPr>
        <w:t>sinner to do wickedly, and will it not be delightful, indeed, then to live with God?</w:t>
      </w:r>
    </w:p>
    <w:p w14:paraId="050F38B2">
      <w:pPr>
        <w:pStyle w:val="5"/>
        <w:spacing w:before="292" w:line="254" w:lineRule="auto"/>
        <w:ind w:right="117"/>
        <w:rPr>
          <w:rFonts w:hint="eastAsia"/>
        </w:rPr>
      </w:pPr>
      <w:r>
        <w:rPr>
          <w:rFonts w:hint="eastAsia"/>
        </w:rPr>
        <w:t>罪人来说，作恶是如此的快乐，那么与神同住难道不会真的快乐吗？</w:t>
      </w:r>
    </w:p>
    <w:p w14:paraId="1A64560A">
      <w:pPr>
        <w:pStyle w:val="5"/>
        <w:spacing w:before="292" w:line="254" w:lineRule="auto"/>
        <w:ind w:right="117"/>
        <w:rPr>
          <w:rFonts w:hint="eastAsia"/>
        </w:rPr>
      </w:pPr>
    </w:p>
    <w:p w14:paraId="3B131C61">
      <w:pPr>
        <w:pStyle w:val="5"/>
        <w:spacing w:before="292" w:line="254" w:lineRule="auto"/>
        <w:ind w:right="117"/>
        <w:rPr>
          <w:rFonts w:hint="eastAsia"/>
        </w:rPr>
      </w:pPr>
      <w:r>
        <w:rPr>
          <w:rFonts w:hint="eastAsia"/>
        </w:rPr>
        <w:t>Hath a very drunkardb such a delight in his cups and his companions, that the very fears of damnation will not make him forsake them?</w:t>
      </w:r>
    </w:p>
    <w:p w14:paraId="022BF927">
      <w:pPr>
        <w:pStyle w:val="5"/>
        <w:spacing w:before="292" w:line="254" w:lineRule="auto"/>
        <w:ind w:right="117"/>
        <w:rPr>
          <w:rFonts w:hint="eastAsia"/>
        </w:rPr>
      </w:pPr>
      <w:r>
        <w:rPr>
          <w:rFonts w:hint="eastAsia"/>
        </w:rPr>
        <w:t>一个十足的酒鬼b 对祂的酒杯和同伴有如此的乐趣，以致连沉沦的恐惧都不能使祂放弃它们吗？</w:t>
      </w:r>
    </w:p>
    <w:p w14:paraId="7513EDB8">
      <w:pPr>
        <w:pStyle w:val="5"/>
        <w:spacing w:before="292" w:line="254" w:lineRule="auto"/>
        <w:ind w:right="117"/>
        <w:rPr>
          <w:rFonts w:hint="eastAsia"/>
        </w:rPr>
      </w:pPr>
    </w:p>
    <w:p w14:paraId="18264BEB">
      <w:pPr>
        <w:pStyle w:val="5"/>
        <w:spacing w:before="292" w:line="254" w:lineRule="auto"/>
        <w:ind w:right="117"/>
        <w:rPr>
          <w:rFonts w:hint="eastAsia"/>
        </w:rPr>
      </w:pPr>
      <w:r>
        <w:rPr>
          <w:rFonts w:hint="eastAsia"/>
        </w:rPr>
        <w:t>Hath the brutish whoremaster such delight in his whore, that he will part with his credit, and estate, and salvation, rather than he will part with her?</w:t>
      </w:r>
    </w:p>
    <w:p w14:paraId="4B1F9498">
      <w:pPr>
        <w:pStyle w:val="5"/>
        <w:spacing w:before="292" w:line="254" w:lineRule="auto"/>
        <w:ind w:right="117"/>
        <w:rPr>
          <w:rFonts w:hint="eastAsia"/>
        </w:rPr>
      </w:pPr>
      <w:r>
        <w:rPr>
          <w:rFonts w:hint="eastAsia"/>
        </w:rPr>
        <w:t>那野蛮的嫖客对祂的妓女有如此的乐趣，以致祂宁愿舍弃祂的信誉、财产和救恩，也不愿舍弃她吗？</w:t>
      </w:r>
    </w:p>
    <w:p w14:paraId="3F3050AB">
      <w:pPr>
        <w:pStyle w:val="5"/>
        <w:spacing w:before="292" w:line="254" w:lineRule="auto"/>
        <w:ind w:right="117"/>
        <w:rPr>
          <w:rFonts w:hint="eastAsia"/>
        </w:rPr>
      </w:pPr>
    </w:p>
    <w:p w14:paraId="74544FCE">
      <w:pPr>
        <w:pStyle w:val="5"/>
        <w:spacing w:before="292" w:line="254" w:lineRule="auto"/>
        <w:ind w:right="117"/>
        <w:rPr>
          <w:rFonts w:hint="eastAsia"/>
        </w:rPr>
      </w:pPr>
      <w:r>
        <w:rPr>
          <w:rFonts w:hint="eastAsia"/>
        </w:rPr>
        <w:t>Surely, then, there are high delights with God.</w:t>
      </w:r>
    </w:p>
    <w:p w14:paraId="5ED3730F">
      <w:pPr>
        <w:pStyle w:val="5"/>
        <w:spacing w:before="292" w:line="254" w:lineRule="auto"/>
        <w:ind w:right="117"/>
        <w:rPr>
          <w:rFonts w:hint="eastAsia"/>
        </w:rPr>
      </w:pPr>
      <w:r>
        <w:rPr>
          <w:rFonts w:hint="eastAsia"/>
        </w:rPr>
        <w:t>当然，那么，与神同在必有崇高的喜乐。</w:t>
      </w:r>
    </w:p>
    <w:p w14:paraId="33C05BDB">
      <w:pPr>
        <w:pStyle w:val="5"/>
        <w:spacing w:before="292" w:line="254" w:lineRule="auto"/>
        <w:ind w:right="117"/>
        <w:rPr>
          <w:rFonts w:hint="eastAsia"/>
        </w:rPr>
      </w:pPr>
    </w:p>
    <w:p w14:paraId="6DE2B6CB">
      <w:pPr>
        <w:pStyle w:val="5"/>
        <w:spacing w:before="292" w:line="254" w:lineRule="auto"/>
        <w:ind w:right="117"/>
        <w:rPr>
          <w:rFonts w:hint="eastAsia"/>
        </w:rPr>
      </w:pPr>
      <w:r>
        <w:rPr>
          <w:rFonts w:hint="eastAsia"/>
        </w:rPr>
        <w:t>If the way to hell can afford such pleasure, what are the pleasures of the saints in heaven?</w:t>
      </w:r>
    </w:p>
    <w:p w14:paraId="2B2B7B48">
      <w:pPr>
        <w:pStyle w:val="5"/>
        <w:spacing w:before="292" w:line="254" w:lineRule="auto"/>
        <w:ind w:right="117"/>
        <w:rPr>
          <w:rFonts w:hint="eastAsia"/>
        </w:rPr>
      </w:pPr>
      <w:r>
        <w:rPr>
          <w:rFonts w:hint="eastAsia"/>
        </w:rPr>
        <w:t>如果通往地狱的路能提供如此的乐趣，那么圣徒在天堂的乐趣又是什么呢？</w:t>
      </w:r>
    </w:p>
    <w:p w14:paraId="4C84099C">
      <w:pPr>
        <w:pStyle w:val="5"/>
        <w:spacing w:before="292" w:line="254" w:lineRule="auto"/>
        <w:ind w:right="117"/>
        <w:rPr>
          <w:rFonts w:hint="eastAsia"/>
        </w:rPr>
      </w:pPr>
    </w:p>
    <w:p w14:paraId="0DE1A886">
      <w:pPr>
        <w:pStyle w:val="5"/>
        <w:spacing w:before="292" w:line="254" w:lineRule="auto"/>
        <w:ind w:right="117"/>
        <w:rPr>
          <w:rFonts w:hint="eastAsia"/>
        </w:rPr>
      </w:pPr>
      <w:r>
        <w:rPr>
          <w:rFonts w:hint="eastAsia"/>
        </w:rPr>
        <w:t>if the covetous man hath so much pleasure in his wealth, and the ambitious man in power and titles of honour, what then have the saints in the everlasting treasure?</w:t>
      </w:r>
    </w:p>
    <w:p w14:paraId="0481D949">
      <w:pPr>
        <w:pStyle w:val="5"/>
        <w:spacing w:before="292" w:line="254" w:lineRule="auto"/>
        <w:ind w:right="117"/>
        <w:rPr>
          <w:rFonts w:hint="eastAsia"/>
        </w:rPr>
      </w:pPr>
      <w:r>
        <w:rPr>
          <w:rFonts w:hint="eastAsia"/>
        </w:rPr>
        <w:t>如果贪婪的人在祂的财富中得到如此多的乐趣，野心勃勃的人在权力和尊荣头衔中得到如此多的乐趣，那么圣徒在永恒的财宝中又有什么呢？</w:t>
      </w:r>
    </w:p>
    <w:p w14:paraId="2E8F0065">
      <w:pPr>
        <w:pStyle w:val="5"/>
        <w:spacing w:before="292" w:line="254" w:lineRule="auto"/>
        <w:ind w:right="117"/>
        <w:rPr>
          <w:rFonts w:hint="eastAsia"/>
        </w:rPr>
      </w:pPr>
    </w:p>
    <w:p w14:paraId="02802CA6">
      <w:pPr>
        <w:pStyle w:val="5"/>
        <w:spacing w:before="292" w:line="254" w:lineRule="auto"/>
        <w:ind w:right="117"/>
        <w:rPr>
          <w:rFonts w:hint="eastAsia"/>
        </w:rPr>
      </w:pPr>
      <w:r>
        <w:rPr>
          <w:rFonts w:hint="eastAsia"/>
        </w:rPr>
        <w:t>and what pleasure do the heavenly honours afford, where we shall be set above principalities and powers, and be made the glorious spouse of Christ?</w:t>
      </w:r>
    </w:p>
    <w:p w14:paraId="2B16440F">
      <w:pPr>
        <w:pStyle w:val="5"/>
        <w:spacing w:before="292" w:line="254" w:lineRule="auto"/>
        <w:ind w:right="117"/>
        <w:rPr>
          <w:rFonts w:hint="eastAsia"/>
        </w:rPr>
      </w:pPr>
      <w:r>
        <w:rPr>
          <w:rFonts w:hint="eastAsia"/>
        </w:rPr>
        <w:t>天上的尊荣又会带来什么乐趣呢？在那里我们将被置于执政掌权的之上，并成为基督荣耀的新妇。</w:t>
      </w:r>
    </w:p>
    <w:p w14:paraId="5BB15C33">
      <w:pPr>
        <w:pStyle w:val="5"/>
        <w:spacing w:before="292" w:line="254" w:lineRule="auto"/>
        <w:ind w:right="117"/>
        <w:rPr>
          <w:rFonts w:hint="eastAsia"/>
        </w:rPr>
      </w:pPr>
    </w:p>
    <w:p w14:paraId="5E498D65">
      <w:pPr>
        <w:pStyle w:val="5"/>
        <w:spacing w:before="292" w:line="254" w:lineRule="auto"/>
        <w:ind w:right="117"/>
        <w:rPr>
          <w:rFonts w:hint="eastAsia"/>
        </w:rPr>
      </w:pPr>
      <w:r>
        <w:rPr>
          <w:rFonts w:hint="eastAsia"/>
        </w:rPr>
        <w:t>What pleasure do the voluptuous find in their sensual courses?</w:t>
      </w:r>
    </w:p>
    <w:p w14:paraId="770148FD">
      <w:pPr>
        <w:pStyle w:val="5"/>
        <w:spacing w:before="292" w:line="254" w:lineRule="auto"/>
        <w:ind w:right="117"/>
        <w:rPr>
          <w:rFonts w:hint="eastAsia"/>
        </w:rPr>
      </w:pPr>
      <w:r>
        <w:rPr>
          <w:rFonts w:hint="eastAsia"/>
        </w:rPr>
        <w:t>放荡的人在他们纵欲的生活中找到什么乐趣呢？</w:t>
      </w:r>
    </w:p>
    <w:p w14:paraId="7E63B8E1">
      <w:pPr>
        <w:pStyle w:val="5"/>
        <w:spacing w:before="292" w:line="254" w:lineRule="auto"/>
        <w:ind w:right="117"/>
        <w:rPr>
          <w:rFonts w:hint="eastAsia"/>
        </w:rPr>
      </w:pPr>
    </w:p>
    <w:p w14:paraId="09F1082D">
      <w:pPr>
        <w:pStyle w:val="5"/>
        <w:spacing w:before="292" w:line="254" w:lineRule="auto"/>
        <w:ind w:right="117"/>
        <w:rPr>
          <w:rFonts w:hint="eastAsia"/>
        </w:rPr>
      </w:pPr>
      <w:r>
        <w:rPr>
          <w:rFonts w:hint="eastAsia"/>
        </w:rPr>
        <w:t>How closely will they follow their hunting, and hawking, and other recreations, from morning to night!</w:t>
      </w:r>
    </w:p>
    <w:p w14:paraId="204093E1">
      <w:pPr>
        <w:pStyle w:val="5"/>
        <w:spacing w:before="292" w:line="254" w:lineRule="auto"/>
        <w:ind w:right="117"/>
        <w:rPr>
          <w:rFonts w:hint="eastAsia"/>
        </w:rPr>
      </w:pPr>
      <w:r>
        <w:rPr>
          <w:rFonts w:hint="eastAsia"/>
        </w:rPr>
        <w:t>他们会多么紧密地追随他们的狩猎、鹰猎和其他娱乐，从早到晚！</w:t>
      </w:r>
    </w:p>
    <w:p w14:paraId="049540E9">
      <w:pPr>
        <w:pStyle w:val="5"/>
        <w:spacing w:before="292" w:line="254" w:lineRule="auto"/>
        <w:ind w:right="117"/>
        <w:rPr>
          <w:rFonts w:hint="eastAsia"/>
        </w:rPr>
      </w:pPr>
    </w:p>
    <w:p w14:paraId="2CE84071">
      <w:pPr>
        <w:pStyle w:val="5"/>
        <w:spacing w:before="292" w:line="254" w:lineRule="auto"/>
        <w:ind w:right="117"/>
        <w:rPr>
          <w:rFonts w:hint="eastAsia"/>
        </w:rPr>
      </w:pPr>
      <w:r>
        <w:rPr>
          <w:rFonts w:hint="eastAsia"/>
        </w:rPr>
        <w:t>How delightfully will they sit at their cards and dice, hours and days and nights together!</w:t>
      </w:r>
    </w:p>
    <w:p w14:paraId="23E9F7FC">
      <w:pPr>
        <w:pStyle w:val="5"/>
        <w:spacing w:before="292" w:line="254" w:lineRule="auto"/>
        <w:ind w:right="117"/>
        <w:rPr>
          <w:rFonts w:hint="eastAsia"/>
        </w:rPr>
      </w:pPr>
      <w:r>
        <w:rPr>
          <w:rFonts w:hint="eastAsia"/>
        </w:rPr>
        <w:t>他们会多么愉快地坐着打牌和掷骰子，一连几个小时、几天、几夜！</w:t>
      </w:r>
    </w:p>
    <w:p w14:paraId="225E22C8">
      <w:pPr>
        <w:pStyle w:val="5"/>
        <w:spacing w:before="292" w:line="254" w:lineRule="auto"/>
        <w:ind w:right="117"/>
        <w:rPr>
          <w:rFonts w:hint="eastAsia"/>
        </w:rPr>
      </w:pPr>
    </w:p>
    <w:p w14:paraId="589CC80D">
      <w:pPr>
        <w:pStyle w:val="5"/>
        <w:spacing w:before="292" w:line="254" w:lineRule="auto"/>
        <w:ind w:right="117"/>
        <w:rPr>
          <w:rFonts w:hint="eastAsia"/>
        </w:rPr>
      </w:pPr>
      <w:r>
        <w:rPr>
          <w:rFonts w:hint="eastAsia"/>
        </w:rPr>
        <w:t>O the delight that must needs then be in beholding the face of the living God, and in singing forth praises to him and the Lamb, which must be our recreation when we come to our rest!</w:t>
      </w:r>
    </w:p>
    <w:p w14:paraId="4F4B52E5">
      <w:pPr>
        <w:pStyle w:val="5"/>
        <w:spacing w:before="292" w:line="254" w:lineRule="auto"/>
        <w:ind w:right="117"/>
        <w:rPr>
          <w:rFonts w:hint="eastAsia"/>
        </w:rPr>
      </w:pPr>
      <w:r>
        <w:rPr>
          <w:rFonts w:hint="eastAsia"/>
        </w:rPr>
        <w:t>哦，那时，瞻仰永生神的面容，并向祂和羔羊高唱赞美，这必然是何等的喜乐，这将是我们到达安息之所时的消遣！</w:t>
      </w:r>
    </w:p>
    <w:p w14:paraId="6698C3D4">
      <w:pPr>
        <w:pStyle w:val="5"/>
        <w:spacing w:before="292" w:line="254" w:lineRule="auto"/>
        <w:ind w:right="117"/>
        <w:rPr>
          <w:rFonts w:hint="eastAsia"/>
        </w:rPr>
      </w:pPr>
    </w:p>
    <w:p w14:paraId="5EF7C4CD">
      <w:pPr>
        <w:pStyle w:val="5"/>
        <w:spacing w:before="292" w:line="254" w:lineRule="auto"/>
        <w:ind w:right="117"/>
        <w:rPr>
          <w:rFonts w:hint="eastAsia"/>
        </w:rPr>
      </w:pPr>
      <w:r>
        <w:rPr>
          <w:rFonts w:hint="eastAsia"/>
        </w:rPr>
        <w:t>Sect. IV. 2. Compare also the delights above with the lawful delights of moderated senses.</w:t>
      </w:r>
    </w:p>
    <w:p w14:paraId="115C208B">
      <w:pPr>
        <w:pStyle w:val="5"/>
        <w:spacing w:before="292" w:line="254" w:lineRule="auto"/>
        <w:ind w:right="117"/>
        <w:rPr>
          <w:rFonts w:hint="eastAsia"/>
        </w:rPr>
      </w:pPr>
      <w:r>
        <w:rPr>
          <w:rFonts w:hint="eastAsia"/>
        </w:rPr>
        <w:t>第四节 2. 也要把天上的喜乐与有节制的感官的合法喜乐进行比较。</w:t>
      </w:r>
    </w:p>
    <w:p w14:paraId="3501FC73">
      <w:pPr>
        <w:pStyle w:val="5"/>
        <w:spacing w:before="292" w:line="254" w:lineRule="auto"/>
        <w:ind w:right="117"/>
        <w:rPr>
          <w:rFonts w:hint="eastAsia"/>
        </w:rPr>
      </w:pPr>
    </w:p>
    <w:p w14:paraId="7EDF2DE1">
      <w:pPr>
        <w:pStyle w:val="5"/>
        <w:spacing w:before="292" w:line="254" w:lineRule="auto"/>
        <w:ind w:right="117"/>
        <w:rPr>
          <w:rFonts w:hint="eastAsia"/>
        </w:rPr>
      </w:pPr>
      <w:r>
        <w:rPr>
          <w:rFonts w:hint="eastAsia"/>
        </w:rPr>
        <w:t>Think with thyself, How sweet is food to my taste when I am hungry, especially, as Isaac said, that which my soul loveth, that which my temperature and appetite do incline to!</w:t>
      </w:r>
    </w:p>
    <w:p w14:paraId="5EB63C8D">
      <w:pPr>
        <w:pStyle w:val="5"/>
        <w:spacing w:before="292" w:line="254" w:lineRule="auto"/>
        <w:ind w:right="117"/>
        <w:rPr>
          <w:rFonts w:hint="eastAsia"/>
        </w:rPr>
      </w:pPr>
      <w:r>
        <w:rPr>
          <w:rFonts w:hint="eastAsia"/>
        </w:rPr>
        <w:t>自己思想，当我饥饿时，食物对我的味觉是何等甘甜，尤其是，正如以撒所说，我灵魂所爱的，我的体质和食欲所倾向的！</w:t>
      </w:r>
    </w:p>
    <w:p w14:paraId="5F263CE3">
      <w:pPr>
        <w:pStyle w:val="5"/>
        <w:spacing w:before="292" w:line="254" w:lineRule="auto"/>
        <w:ind w:right="117"/>
        <w:rPr>
          <w:rFonts w:hint="eastAsia"/>
        </w:rPr>
      </w:pPr>
    </w:p>
    <w:p w14:paraId="5D157975">
      <w:pPr>
        <w:pStyle w:val="5"/>
        <w:spacing w:before="292" w:line="254" w:lineRule="auto"/>
        <w:ind w:right="117"/>
        <w:rPr>
          <w:rFonts w:hint="eastAsia"/>
        </w:rPr>
      </w:pPr>
      <w:r>
        <w:rPr>
          <w:rFonts w:hint="eastAsia"/>
        </w:rPr>
        <w:t>What delight hath the taste in some pleasant fruits; in some relished meats, and in divers junkets!</w:t>
      </w:r>
    </w:p>
    <w:p w14:paraId="27B092D8">
      <w:pPr>
        <w:pStyle w:val="5"/>
        <w:spacing w:before="292" w:line="254" w:lineRule="auto"/>
        <w:ind w:right="117"/>
        <w:rPr>
          <w:rFonts w:hint="eastAsia"/>
        </w:rPr>
      </w:pPr>
      <w:r>
        <w:rPr>
          <w:rFonts w:hint="eastAsia"/>
        </w:rPr>
        <w:t>味觉在一些宜人的水果中；在一些美味的肉类中，以及在各种甜点中，有何等乐趣！</w:t>
      </w:r>
    </w:p>
    <w:p w14:paraId="79388099">
      <w:pPr>
        <w:pStyle w:val="5"/>
        <w:spacing w:before="292" w:line="254" w:lineRule="auto"/>
        <w:ind w:right="117"/>
        <w:rPr>
          <w:rFonts w:hint="eastAsia"/>
        </w:rPr>
      </w:pPr>
    </w:p>
    <w:p w14:paraId="603F9B16">
      <w:pPr>
        <w:pStyle w:val="5"/>
        <w:spacing w:before="292" w:line="254" w:lineRule="auto"/>
        <w:ind w:right="117"/>
        <w:rPr>
          <w:rFonts w:hint="eastAsia"/>
        </w:rPr>
      </w:pPr>
      <w:r>
        <w:rPr>
          <w:rFonts w:hint="eastAsia"/>
        </w:rPr>
        <w:t>Oh, what delight, then, must my soul needs have in feeding upon Christ, the living bread, and in eating with him at his table in his kingdom!</w:t>
      </w:r>
    </w:p>
    <w:p w14:paraId="2AA17A4D">
      <w:pPr>
        <w:pStyle w:val="5"/>
        <w:spacing w:before="292" w:line="254" w:lineRule="auto"/>
        <w:ind w:right="117"/>
        <w:rPr>
          <w:rFonts w:hint="eastAsia"/>
        </w:rPr>
      </w:pPr>
      <w:r>
        <w:rPr>
          <w:rFonts w:hint="eastAsia"/>
        </w:rPr>
        <w:t>哦，那么，我的灵魂在以基督这永生的粮为食，并在祂的国里与祂同席时，必然会有何等的喜乐啊！</w:t>
      </w:r>
    </w:p>
    <w:p w14:paraId="63BD84DF">
      <w:pPr>
        <w:pStyle w:val="5"/>
        <w:spacing w:before="292" w:line="254" w:lineRule="auto"/>
        <w:ind w:right="117"/>
        <w:rPr>
          <w:rFonts w:hint="eastAsia"/>
        </w:rPr>
      </w:pPr>
    </w:p>
    <w:p w14:paraId="3F4E6C47">
      <w:pPr>
        <w:pStyle w:val="5"/>
        <w:spacing w:before="292" w:line="254" w:lineRule="auto"/>
        <w:ind w:right="117"/>
        <w:rPr>
          <w:rFonts w:hint="eastAsia"/>
        </w:rPr>
      </w:pPr>
      <w:r>
        <w:rPr>
          <w:rFonts w:hint="eastAsia"/>
        </w:rPr>
        <w:t>Was a mess of pottage so sweet to Esau, in his hunger, that he would buy them at so dear a rate as his birth-right?</w:t>
      </w:r>
    </w:p>
    <w:p w14:paraId="66BED886">
      <w:pPr>
        <w:pStyle w:val="5"/>
        <w:spacing w:before="292" w:line="254" w:lineRule="auto"/>
        <w:ind w:right="117"/>
        <w:rPr>
          <w:rFonts w:hint="eastAsia"/>
        </w:rPr>
      </w:pPr>
      <w:r>
        <w:rPr>
          <w:rFonts w:hint="eastAsia"/>
        </w:rPr>
        <w:t>一碗红豆汤对饥饿的以扫来说是如此甘甜，以致祂愿意用祂长子的名分这样昂贵的代价来买它吗？</w:t>
      </w:r>
    </w:p>
    <w:p w14:paraId="56E4AE10">
      <w:pPr>
        <w:pStyle w:val="5"/>
        <w:spacing w:before="292" w:line="254" w:lineRule="auto"/>
        <w:ind w:right="117"/>
        <w:rPr>
          <w:rFonts w:hint="eastAsia"/>
        </w:rPr>
      </w:pPr>
    </w:p>
    <w:p w14:paraId="6E391B52">
      <w:pPr>
        <w:pStyle w:val="5"/>
        <w:spacing w:before="292" w:line="254" w:lineRule="auto"/>
        <w:ind w:right="117"/>
        <w:rPr>
          <w:rFonts w:hint="eastAsia"/>
        </w:rPr>
      </w:pPr>
      <w:r>
        <w:rPr>
          <w:rFonts w:hint="eastAsia"/>
        </w:rPr>
        <w:t>How highly then should I value this never-perishing food!</w:t>
      </w:r>
    </w:p>
    <w:p w14:paraId="147A4508">
      <w:pPr>
        <w:pStyle w:val="5"/>
        <w:spacing w:before="292" w:line="254" w:lineRule="auto"/>
        <w:ind w:right="117"/>
        <w:rPr>
          <w:rFonts w:hint="eastAsia"/>
        </w:rPr>
      </w:pPr>
      <w:r>
        <w:rPr>
          <w:rFonts w:hint="eastAsia"/>
        </w:rPr>
        <w:t>那么我应该何等珍视这永不朽坏的食物啊！</w:t>
      </w:r>
    </w:p>
    <w:p w14:paraId="2BEA2CC2">
      <w:pPr>
        <w:pStyle w:val="5"/>
        <w:spacing w:before="292" w:line="254" w:lineRule="auto"/>
        <w:ind w:right="117"/>
        <w:rPr>
          <w:rFonts w:hint="eastAsia"/>
        </w:rPr>
      </w:pPr>
    </w:p>
    <w:p w14:paraId="7AC8919A">
      <w:pPr>
        <w:pStyle w:val="5"/>
        <w:spacing w:before="292" w:line="254" w:lineRule="auto"/>
        <w:ind w:right="117"/>
        <w:rPr>
          <w:rFonts w:hint="eastAsia"/>
        </w:rPr>
      </w:pPr>
      <w:r>
        <w:rPr>
          <w:rFonts w:hint="eastAsia"/>
        </w:rPr>
        <w:t>How pleasant is drink in the extremity of thirst!</w:t>
      </w:r>
    </w:p>
    <w:p w14:paraId="169D25F0">
      <w:pPr>
        <w:pStyle w:val="5"/>
        <w:spacing w:before="292" w:line="254" w:lineRule="auto"/>
        <w:ind w:right="117"/>
        <w:rPr>
          <w:rFonts w:hint="eastAsia"/>
        </w:rPr>
      </w:pPr>
      <w:r>
        <w:rPr>
          <w:rFonts w:hint="eastAsia"/>
        </w:rPr>
        <w:t>在极度干渴时，饮料是何等令人愉快啊！</w:t>
      </w:r>
    </w:p>
    <w:p w14:paraId="3389F9F2">
      <w:pPr>
        <w:pStyle w:val="5"/>
        <w:spacing w:before="292" w:line="254" w:lineRule="auto"/>
        <w:ind w:right="117"/>
        <w:rPr>
          <w:rFonts w:hint="eastAsia"/>
        </w:rPr>
      </w:pPr>
    </w:p>
    <w:p w14:paraId="43C5D02B">
      <w:pPr>
        <w:pStyle w:val="5"/>
        <w:spacing w:before="292" w:line="254" w:lineRule="auto"/>
        <w:ind w:right="117"/>
        <w:rPr>
          <w:rFonts w:hint="eastAsia"/>
        </w:rPr>
      </w:pPr>
      <w:r>
        <w:rPr>
          <w:rFonts w:hint="eastAsia"/>
        </w:rPr>
        <w:t>The delight of it to a man in a fever, or other drought, can scarcely be expressed.</w:t>
      </w:r>
    </w:p>
    <w:p w14:paraId="7C63EC17">
      <w:pPr>
        <w:pStyle w:val="5"/>
        <w:spacing w:before="292" w:line="254" w:lineRule="auto"/>
        <w:ind w:right="117"/>
        <w:rPr>
          <w:rFonts w:hint="eastAsia"/>
        </w:rPr>
      </w:pPr>
      <w:r>
        <w:rPr>
          <w:rFonts w:hint="eastAsia"/>
        </w:rPr>
        <w:t>对于一个发烧或患其他干渴症的人来说，它的乐趣几乎无法言喻。</w:t>
      </w:r>
    </w:p>
    <w:p w14:paraId="52007DC2">
      <w:pPr>
        <w:pStyle w:val="5"/>
        <w:spacing w:before="292" w:line="254" w:lineRule="auto"/>
        <w:ind w:right="117"/>
        <w:rPr>
          <w:rFonts w:hint="eastAsia"/>
        </w:rPr>
      </w:pPr>
    </w:p>
    <w:p w14:paraId="22E915CC">
      <w:pPr>
        <w:pStyle w:val="5"/>
        <w:spacing w:before="292" w:line="254" w:lineRule="auto"/>
        <w:ind w:right="117"/>
        <w:rPr>
          <w:rFonts w:hint="eastAsia"/>
        </w:rPr>
      </w:pPr>
      <w:r>
        <w:rPr>
          <w:rFonts w:hint="eastAsia"/>
        </w:rPr>
        <w:t>It will make the strength of Sampson revive.</w:t>
      </w:r>
    </w:p>
    <w:p w14:paraId="765B2B6C">
      <w:pPr>
        <w:pStyle w:val="5"/>
        <w:spacing w:before="292" w:line="254" w:lineRule="auto"/>
        <w:ind w:right="117"/>
        <w:rPr>
          <w:rFonts w:hint="eastAsia"/>
        </w:rPr>
      </w:pPr>
      <w:r>
        <w:rPr>
          <w:rFonts w:hint="eastAsia"/>
        </w:rPr>
        <w:t>它会使参孙的力量复苏。</w:t>
      </w:r>
    </w:p>
    <w:p w14:paraId="19384BCF">
      <w:pPr>
        <w:pStyle w:val="5"/>
        <w:spacing w:before="292" w:line="254" w:lineRule="auto"/>
        <w:ind w:right="117"/>
        <w:rPr>
          <w:rFonts w:hint="eastAsia"/>
        </w:rPr>
      </w:pPr>
    </w:p>
    <w:p w14:paraId="291E558B">
      <w:pPr>
        <w:pStyle w:val="5"/>
        <w:spacing w:before="292" w:line="254" w:lineRule="auto"/>
        <w:ind w:right="117"/>
        <w:rPr>
          <w:rFonts w:hint="eastAsia"/>
        </w:rPr>
      </w:pPr>
      <w:r>
        <w:rPr>
          <w:rFonts w:hint="eastAsia"/>
        </w:rPr>
        <w:t>Oh, then, how delightful will it be to my soul to drink of that fountain of living water, which whoso drinks shall thirst no more!</w:t>
      </w:r>
    </w:p>
    <w:p w14:paraId="472C7E4E">
      <w:pPr>
        <w:pStyle w:val="5"/>
        <w:spacing w:before="292" w:line="254" w:lineRule="auto"/>
        <w:ind w:right="117"/>
        <w:rPr>
          <w:rFonts w:hint="eastAsia"/>
        </w:rPr>
      </w:pPr>
      <w:r>
        <w:rPr>
          <w:rFonts w:hint="eastAsia"/>
        </w:rPr>
        <w:t>哦，那么，我的灵魂饮于那活水泉源，凡饮此水者永不再渴，那将是何等令人愉快啊！</w:t>
      </w:r>
    </w:p>
    <w:p w14:paraId="52AB3D5B">
      <w:pPr>
        <w:pStyle w:val="5"/>
        <w:spacing w:before="292" w:line="254" w:lineRule="auto"/>
        <w:ind w:right="117"/>
        <w:rPr>
          <w:rFonts w:hint="eastAsia"/>
        </w:rPr>
      </w:pPr>
    </w:p>
    <w:p w14:paraId="5BEBA848">
      <w:pPr>
        <w:pStyle w:val="5"/>
        <w:spacing w:before="292" w:line="254" w:lineRule="auto"/>
        <w:ind w:right="117"/>
        <w:rPr>
          <w:rFonts w:hint="eastAsia"/>
        </w:rPr>
      </w:pPr>
      <w:r>
        <w:rPr>
          <w:rFonts w:hint="eastAsia"/>
        </w:rPr>
        <w:t>So pleasant is wine, and so refreshing to the spirits, that it is said to make glad the heart of man:</w:t>
      </w:r>
    </w:p>
    <w:p w14:paraId="1E2ACFF6">
      <w:pPr>
        <w:pStyle w:val="5"/>
        <w:spacing w:before="292" w:line="254" w:lineRule="auto"/>
        <w:ind w:right="117"/>
        <w:rPr>
          <w:rFonts w:hint="eastAsia"/>
        </w:rPr>
      </w:pPr>
      <w:r>
        <w:rPr>
          <w:rFonts w:hint="eastAsia"/>
        </w:rPr>
        <w:t>酒是如此令人愉快，对精神是如此提神，以致据说它能使人心喜乐：</w:t>
      </w:r>
    </w:p>
    <w:p w14:paraId="6995D4E5">
      <w:pPr>
        <w:pStyle w:val="5"/>
        <w:spacing w:before="292" w:line="254" w:lineRule="auto"/>
        <w:ind w:right="117"/>
        <w:rPr>
          <w:rFonts w:hint="eastAsia"/>
        </w:rPr>
      </w:pPr>
    </w:p>
    <w:p w14:paraId="581B66F2">
      <w:pPr>
        <w:pStyle w:val="5"/>
        <w:spacing w:before="292" w:line="254" w:lineRule="auto"/>
        <w:ind w:right="117"/>
        <w:rPr>
          <w:rFonts w:hint="eastAsia"/>
        </w:rPr>
      </w:pPr>
      <w:r>
        <w:rPr>
          <w:rFonts w:hint="eastAsia"/>
        </w:rPr>
        <w:t>how pleasant, then, will that wine of the great marriage be; even that wine which our water was turned into; that best wine, which will be kept till then!</w:t>
      </w:r>
    </w:p>
    <w:p w14:paraId="28B2540C">
      <w:pPr>
        <w:pStyle w:val="5"/>
        <w:spacing w:before="292" w:line="254" w:lineRule="auto"/>
        <w:ind w:right="117"/>
        <w:rPr>
          <w:rFonts w:hint="eastAsia"/>
        </w:rPr>
      </w:pPr>
      <w:r>
        <w:rPr>
          <w:rFonts w:hint="eastAsia"/>
        </w:rPr>
        <w:t>那么，那大婚筵的酒将是何等令人愉快啊；就是那我们的水变成的酒；那最好的酒，将一直保存到那时！</w:t>
      </w:r>
    </w:p>
    <w:p w14:paraId="360C2BF7">
      <w:pPr>
        <w:pStyle w:val="5"/>
        <w:spacing w:before="292" w:line="254" w:lineRule="auto"/>
        <w:ind w:right="117"/>
        <w:rPr>
          <w:rFonts w:hint="eastAsia"/>
        </w:rPr>
      </w:pPr>
    </w:p>
    <w:p w14:paraId="6B6D3A41">
      <w:pPr>
        <w:pStyle w:val="5"/>
        <w:spacing w:before="292" w:line="254" w:lineRule="auto"/>
        <w:ind w:right="117"/>
        <w:rPr>
          <w:rFonts w:hint="eastAsia"/>
        </w:rPr>
      </w:pPr>
      <w:r>
        <w:rPr>
          <w:rFonts w:hint="eastAsia"/>
        </w:rPr>
        <w:t>How delightful are pleasing odours to our smell!</w:t>
      </w:r>
    </w:p>
    <w:p w14:paraId="378AD219">
      <w:pPr>
        <w:pStyle w:val="5"/>
        <w:spacing w:before="292" w:line="254" w:lineRule="auto"/>
        <w:ind w:right="117"/>
        <w:rPr>
          <w:rFonts w:hint="eastAsia"/>
        </w:rPr>
      </w:pPr>
      <w:r>
        <w:rPr>
          <w:rFonts w:hint="eastAsia"/>
        </w:rPr>
        <w:t>令人愉悦的气味对我们的嗅觉是何等令人愉快啊！</w:t>
      </w:r>
    </w:p>
    <w:p w14:paraId="21E82864">
      <w:pPr>
        <w:pStyle w:val="5"/>
        <w:spacing w:before="292" w:line="254" w:lineRule="auto"/>
        <w:ind w:right="117"/>
        <w:rPr>
          <w:rFonts w:hint="eastAsia"/>
        </w:rPr>
      </w:pPr>
    </w:p>
    <w:p w14:paraId="20F4E83E">
      <w:pPr>
        <w:pStyle w:val="5"/>
        <w:spacing w:before="292" w:line="254" w:lineRule="auto"/>
        <w:ind w:right="117"/>
        <w:rPr>
          <w:rFonts w:hint="eastAsia"/>
        </w:rPr>
      </w:pPr>
      <w:r>
        <w:rPr>
          <w:rFonts w:hint="eastAsia"/>
        </w:rPr>
        <w:t>How delightful is perfect music to the car!</w:t>
      </w:r>
    </w:p>
    <w:p w14:paraId="6BE334A5">
      <w:pPr>
        <w:pStyle w:val="5"/>
        <w:spacing w:before="292" w:line="254" w:lineRule="auto"/>
        <w:ind w:right="117"/>
        <w:rPr>
          <w:rFonts w:hint="eastAsia"/>
        </w:rPr>
      </w:pPr>
      <w:r>
        <w:rPr>
          <w:rFonts w:hint="eastAsia"/>
        </w:rPr>
        <w:t>完美的音乐对耳朵是何等令人愉快啊！</w:t>
      </w:r>
    </w:p>
    <w:p w14:paraId="518F662F">
      <w:pPr>
        <w:pStyle w:val="5"/>
        <w:spacing w:before="292" w:line="254" w:lineRule="auto"/>
        <w:ind w:right="117"/>
        <w:rPr>
          <w:rFonts w:hint="eastAsia"/>
        </w:rPr>
      </w:pPr>
    </w:p>
    <w:p w14:paraId="0CDBF3C6">
      <w:pPr>
        <w:pStyle w:val="5"/>
        <w:spacing w:before="292" w:line="254" w:lineRule="auto"/>
        <w:ind w:right="117"/>
        <w:rPr>
          <w:rFonts w:hint="eastAsia"/>
        </w:rPr>
      </w:pPr>
      <w:r>
        <w:rPr>
          <w:rFonts w:hint="eastAsia"/>
        </w:rPr>
        <w:t>How delightful are beauteous sights to the eye; such as curious pictures, sumptuous, adorned, well- contrived buildings; handsome, necessary rooms, walks, prospects; gardens stored with variety of beauteous and odoriferous flowers; or pleasant meadows, which are natural gardens!</w:t>
      </w:r>
    </w:p>
    <w:p w14:paraId="41071325">
      <w:pPr>
        <w:pStyle w:val="5"/>
        <w:spacing w:before="292" w:line="254" w:lineRule="auto"/>
        <w:ind w:right="117"/>
        <w:rPr>
          <w:rFonts w:hint="eastAsia"/>
        </w:rPr>
      </w:pPr>
      <w:r>
        <w:rPr>
          <w:rFonts w:hint="eastAsia"/>
        </w:rPr>
        <w:t>美丽的景象对眼睛是何等令人愉快啊；例如奇特的图画，华丽、装饰精美、设计巧妙的建筑；漂亮、必需的房间、小径、景色；储藏着各种美丽芬芳花朵的花园；或者宜人的草地，那是天然的花园！</w:t>
      </w:r>
    </w:p>
    <w:p w14:paraId="2AED4C0C">
      <w:pPr>
        <w:pStyle w:val="5"/>
        <w:spacing w:before="292" w:line="254" w:lineRule="auto"/>
        <w:ind w:right="117"/>
        <w:rPr>
          <w:rFonts w:hint="eastAsia"/>
        </w:rPr>
      </w:pPr>
    </w:p>
    <w:p w14:paraId="6893A8FD">
      <w:pPr>
        <w:pStyle w:val="5"/>
        <w:spacing w:before="292" w:line="254" w:lineRule="auto"/>
        <w:ind w:right="117"/>
        <w:rPr>
          <w:rFonts w:hint="eastAsia"/>
        </w:rPr>
      </w:pPr>
      <w:r>
        <w:rPr>
          <w:rFonts w:hint="eastAsia"/>
        </w:rPr>
        <w:t>O, then, think every time thou seest or rememberest these, what a fragrant smell hath the precious ointment which is poured on the head of our glorious Saviour, and which must be poured on the heads of all his saints, which will fill all the room of heaven with its odour and perfume!</w:t>
      </w:r>
    </w:p>
    <w:p w14:paraId="4AB41C3E">
      <w:pPr>
        <w:pStyle w:val="5"/>
        <w:spacing w:before="292" w:line="254" w:lineRule="auto"/>
        <w:ind w:right="117"/>
        <w:rPr>
          <w:rFonts w:hint="eastAsia"/>
        </w:rPr>
      </w:pPr>
      <w:r>
        <w:rPr>
          <w:rFonts w:hint="eastAsia"/>
        </w:rPr>
        <w:t>哦，那么，每次你看见或记起这些的时候，都要想一想，那浇在我们荣耀救主头上的珍贵香膏，以及必须浇在祂所有圣徒头上的香膏，是何等芬芳的气味，它将使整个天堂充满它的香气和芬芳！</w:t>
      </w:r>
    </w:p>
    <w:p w14:paraId="443F004C">
      <w:pPr>
        <w:pStyle w:val="5"/>
        <w:spacing w:before="292" w:line="254" w:lineRule="auto"/>
        <w:ind w:right="117"/>
        <w:rPr>
          <w:rFonts w:hint="eastAsia"/>
        </w:rPr>
      </w:pPr>
    </w:p>
    <w:p w14:paraId="26BCF48D">
      <w:pPr>
        <w:pStyle w:val="5"/>
        <w:spacing w:before="292" w:line="254" w:lineRule="auto"/>
        <w:ind w:right="117"/>
        <w:rPr>
          <w:rFonts w:hint="eastAsia"/>
        </w:rPr>
      </w:pPr>
      <w:r>
        <w:rPr>
          <w:rFonts w:hint="eastAsia"/>
        </w:rPr>
        <w:t>How delightful is the music of the heavenly host!</w:t>
      </w:r>
    </w:p>
    <w:p w14:paraId="2B6AFD21">
      <w:pPr>
        <w:pStyle w:val="5"/>
        <w:spacing w:before="292" w:line="254" w:lineRule="auto"/>
        <w:ind w:right="117"/>
        <w:rPr>
          <w:rFonts w:hint="eastAsia"/>
        </w:rPr>
      </w:pPr>
      <w:r>
        <w:rPr>
          <w:rFonts w:hint="eastAsia"/>
        </w:rPr>
        <w:t>天上众军的音乐是何等令人愉快啊！</w:t>
      </w:r>
    </w:p>
    <w:p w14:paraId="74D9CC51">
      <w:pPr>
        <w:pStyle w:val="5"/>
        <w:spacing w:before="292" w:line="254" w:lineRule="auto"/>
        <w:ind w:right="117"/>
        <w:rPr>
          <w:rFonts w:hint="eastAsia"/>
        </w:rPr>
      </w:pPr>
    </w:p>
    <w:p w14:paraId="79DCDB0F">
      <w:pPr>
        <w:pStyle w:val="5"/>
        <w:spacing w:before="292" w:line="254" w:lineRule="auto"/>
        <w:ind w:right="117"/>
        <w:rPr>
          <w:rFonts w:hint="eastAsia"/>
        </w:rPr>
      </w:pPr>
      <w:r>
        <w:rPr>
          <w:rFonts w:hint="eastAsia"/>
        </w:rPr>
        <w:t>How pleasing will be those real beauties above, and how glorious the building not made with hands, and the house that God himself doth dwell in, and the walks and prospects of the city of God, and the beauties and delights in the celestial paradise!</w:t>
      </w:r>
    </w:p>
    <w:p w14:paraId="61950F08">
      <w:pPr>
        <w:pStyle w:val="5"/>
        <w:spacing w:before="292" w:line="254" w:lineRule="auto"/>
        <w:ind w:right="117"/>
        <w:rPr>
          <w:rFonts w:hint="eastAsia"/>
        </w:rPr>
      </w:pPr>
      <w:r>
        <w:rPr>
          <w:rFonts w:hint="eastAsia"/>
        </w:rPr>
        <w:t>天上的那些真实的美丽将是何等令人愉悦，那非人手所造的建筑，以及神自己居住的房屋，神的城的步道和景色，以及天上乐园的美丽和喜乐，将是何等荣耀啊！</w:t>
      </w:r>
    </w:p>
    <w:p w14:paraId="5E7B1AF1">
      <w:pPr>
        <w:pStyle w:val="5"/>
        <w:spacing w:before="292" w:line="254" w:lineRule="auto"/>
        <w:ind w:right="117"/>
        <w:rPr>
          <w:rFonts w:hint="eastAsia"/>
        </w:rPr>
      </w:pPr>
    </w:p>
    <w:p w14:paraId="75984F0A">
      <w:pPr>
        <w:pStyle w:val="5"/>
        <w:spacing w:before="292" w:line="254" w:lineRule="auto"/>
        <w:ind w:right="117"/>
        <w:rPr>
          <w:rFonts w:hint="eastAsia"/>
        </w:rPr>
      </w:pPr>
      <w:r>
        <w:rPr>
          <w:rFonts w:hint="eastAsia"/>
        </w:rPr>
        <w:t>Think seriously what these must needs be.</w:t>
      </w:r>
    </w:p>
    <w:p w14:paraId="7AE0C625">
      <w:pPr>
        <w:pStyle w:val="5"/>
        <w:spacing w:before="292" w:line="254" w:lineRule="auto"/>
        <w:ind w:right="117"/>
        <w:rPr>
          <w:rFonts w:hint="eastAsia"/>
        </w:rPr>
      </w:pPr>
      <w:r>
        <w:rPr>
          <w:rFonts w:hint="eastAsia"/>
        </w:rPr>
        <w:t>认真思考这些必然是什么。</w:t>
      </w:r>
    </w:p>
    <w:p w14:paraId="5239B0F3">
      <w:pPr>
        <w:pStyle w:val="5"/>
        <w:spacing w:before="292" w:line="254" w:lineRule="auto"/>
        <w:ind w:right="117"/>
        <w:rPr>
          <w:rFonts w:hint="eastAsia"/>
        </w:rPr>
      </w:pPr>
    </w:p>
    <w:p w14:paraId="19A7F3C9">
      <w:pPr>
        <w:pStyle w:val="5"/>
        <w:spacing w:before="292" w:line="254" w:lineRule="auto"/>
        <w:ind w:right="117"/>
        <w:rPr>
          <w:rFonts w:hint="eastAsia"/>
        </w:rPr>
      </w:pPr>
      <w:r>
        <w:rPr>
          <w:rFonts w:hint="eastAsia"/>
        </w:rPr>
        <w:t>The like may be said of the delight of the sense of feeling, which, the philosopher saith, is the greatest of all the rest.</w:t>
      </w:r>
    </w:p>
    <w:p w14:paraId="1E03BBEB">
      <w:pPr>
        <w:pStyle w:val="5"/>
        <w:spacing w:before="292" w:line="254" w:lineRule="auto"/>
        <w:ind w:right="117"/>
        <w:rPr>
          <w:rFonts w:hint="eastAsia"/>
        </w:rPr>
      </w:pPr>
      <w:r>
        <w:rPr>
          <w:rFonts w:hint="eastAsia"/>
        </w:rPr>
        <w:t>对于触觉的乐趣也可以这样说，哲学家说，触觉是所有其他感官中最大的。</w:t>
      </w:r>
    </w:p>
    <w:p w14:paraId="224AB2A9">
      <w:pPr>
        <w:pStyle w:val="5"/>
        <w:spacing w:before="292" w:line="254" w:lineRule="auto"/>
        <w:ind w:right="117"/>
        <w:rPr>
          <w:rFonts w:hint="eastAsia"/>
        </w:rPr>
      </w:pPr>
    </w:p>
    <w:p w14:paraId="16B3E526">
      <w:pPr>
        <w:pStyle w:val="5"/>
        <w:spacing w:before="292" w:line="254" w:lineRule="auto"/>
        <w:ind w:right="117"/>
        <w:rPr>
          <w:rFonts w:hint="eastAsia"/>
        </w:rPr>
      </w:pPr>
      <w:r>
        <w:rPr>
          <w:rFonts w:hint="eastAsia"/>
        </w:rPr>
        <w:t>Sect. V. 3. Compare also the delights above with the delights that are found in natural knowledge.</w:t>
      </w:r>
    </w:p>
    <w:p w14:paraId="063B88B7">
      <w:pPr>
        <w:pStyle w:val="5"/>
        <w:spacing w:before="292" w:line="254" w:lineRule="auto"/>
        <w:ind w:right="117"/>
        <w:rPr>
          <w:rFonts w:hint="eastAsia"/>
        </w:rPr>
      </w:pPr>
      <w:r>
        <w:rPr>
          <w:rFonts w:hint="eastAsia"/>
        </w:rPr>
        <w:t>第五节 3. 也要把天上的喜乐与在自然知识中发现的喜乐进行比较。</w:t>
      </w:r>
    </w:p>
    <w:p w14:paraId="493836C0">
      <w:pPr>
        <w:pStyle w:val="5"/>
        <w:spacing w:before="292" w:line="254" w:lineRule="auto"/>
        <w:ind w:right="117"/>
        <w:rPr>
          <w:rFonts w:hint="eastAsia"/>
        </w:rPr>
      </w:pPr>
    </w:p>
    <w:p w14:paraId="77DD8EF1">
      <w:pPr>
        <w:pStyle w:val="5"/>
        <w:spacing w:before="292" w:line="254" w:lineRule="auto"/>
        <w:ind w:right="117"/>
        <w:rPr>
          <w:rFonts w:hint="eastAsia"/>
        </w:rPr>
      </w:pPr>
      <w:r>
        <w:rPr>
          <w:rFonts w:hint="eastAsia"/>
        </w:rPr>
        <w:t>This is far beyond the delights of sense, and the delights of heaven are further beyond it.</w:t>
      </w:r>
    </w:p>
    <w:p w14:paraId="58B54F46">
      <w:pPr>
        <w:pStyle w:val="5"/>
        <w:spacing w:before="292" w:line="254" w:lineRule="auto"/>
        <w:ind w:right="117"/>
        <w:rPr>
          <w:rFonts w:hint="eastAsia"/>
        </w:rPr>
      </w:pPr>
      <w:r>
        <w:rPr>
          <w:rFonts w:hint="eastAsia"/>
        </w:rPr>
        <w:t>这远超感官的乐趣，而天堂的乐趣则更在其上。</w:t>
      </w:r>
    </w:p>
    <w:p w14:paraId="67444159">
      <w:pPr>
        <w:pStyle w:val="5"/>
        <w:spacing w:before="292" w:line="254" w:lineRule="auto"/>
        <w:ind w:right="117"/>
        <w:rPr>
          <w:rFonts w:hint="eastAsia"/>
        </w:rPr>
      </w:pPr>
    </w:p>
    <w:p w14:paraId="0A5FB427">
      <w:pPr>
        <w:pStyle w:val="5"/>
        <w:spacing w:before="292" w:line="254" w:lineRule="auto"/>
        <w:ind w:right="117"/>
        <w:rPr>
          <w:rFonts w:hint="eastAsia"/>
        </w:rPr>
      </w:pPr>
      <w:r>
        <w:rPr>
          <w:rFonts w:hint="eastAsia"/>
        </w:rPr>
        <w:t>Think, then, can an Archimedes be so taken up with his mathematical invention, that the threats of death cannot take him off, but he will die in the midst of these his natural contemplations?</w:t>
      </w:r>
    </w:p>
    <w:p w14:paraId="7523C5B8">
      <w:pPr>
        <w:pStyle w:val="5"/>
        <w:spacing w:before="292" w:line="254" w:lineRule="auto"/>
        <w:ind w:right="117"/>
        <w:rPr>
          <w:rFonts w:hint="eastAsia"/>
        </w:rPr>
      </w:pPr>
      <w:r>
        <w:rPr>
          <w:rFonts w:hint="eastAsia"/>
        </w:rPr>
        <w:t>那么，想一想，一个阿基米德能如此专注于祂的数学发明，以致死亡的威胁都不能使祂分心，而祂会在这些自然沉思中死去吗？</w:t>
      </w:r>
    </w:p>
    <w:p w14:paraId="673F3B90">
      <w:pPr>
        <w:pStyle w:val="5"/>
        <w:spacing w:before="292" w:line="254" w:lineRule="auto"/>
        <w:ind w:right="117"/>
        <w:rPr>
          <w:rFonts w:hint="eastAsia"/>
        </w:rPr>
      </w:pPr>
    </w:p>
    <w:p w14:paraId="55EE9026">
      <w:pPr>
        <w:pStyle w:val="5"/>
        <w:spacing w:before="292" w:line="254" w:lineRule="auto"/>
        <w:ind w:right="117"/>
        <w:rPr>
          <w:rFonts w:hint="eastAsia"/>
        </w:rPr>
      </w:pPr>
      <w:r>
        <w:rPr>
          <w:rFonts w:hint="eastAsia"/>
        </w:rPr>
        <w:t>Should I not much more be taken up with the delights of glory, and die with these contemplations fresh upon my soul?</w:t>
      </w:r>
    </w:p>
    <w:p w14:paraId="75666A8B">
      <w:pPr>
        <w:pStyle w:val="5"/>
        <w:spacing w:before="292" w:line="254" w:lineRule="auto"/>
        <w:ind w:right="117"/>
        <w:rPr>
          <w:rFonts w:hint="eastAsia"/>
        </w:rPr>
      </w:pPr>
      <w:r>
        <w:rPr>
          <w:rFonts w:hint="eastAsia"/>
        </w:rPr>
        <w:t>我岂不更应该专注于荣耀的喜乐，并在这些默想新鲜地印在我灵魂上时死去吗？</w:t>
      </w:r>
    </w:p>
    <w:p w14:paraId="793E9546">
      <w:pPr>
        <w:pStyle w:val="5"/>
        <w:spacing w:before="292" w:line="254" w:lineRule="auto"/>
        <w:ind w:right="117"/>
        <w:rPr>
          <w:rFonts w:hint="eastAsia"/>
        </w:rPr>
      </w:pPr>
    </w:p>
    <w:p w14:paraId="68CE1E5E">
      <w:pPr>
        <w:pStyle w:val="5"/>
        <w:spacing w:before="292" w:line="254" w:lineRule="auto"/>
        <w:ind w:right="117"/>
        <w:rPr>
          <w:rFonts w:hint="eastAsia"/>
        </w:rPr>
      </w:pPr>
      <w:r>
        <w:rPr>
          <w:rFonts w:hint="eastAsia"/>
        </w:rPr>
        <w:t>especially when my death will perfect my delights; but those of Archimedes die with him.e What a pleasure is it to dive into the secrets of nature; to find out the mysteries of arts and sciences; to have a clear understanding in logic, physic, metaphysics, music, astronomy, geometry, &amp;c.!</w:t>
      </w:r>
    </w:p>
    <w:p w14:paraId="50BD034D">
      <w:pPr>
        <w:pStyle w:val="5"/>
        <w:spacing w:before="292" w:line="254" w:lineRule="auto"/>
        <w:ind w:right="117"/>
        <w:rPr>
          <w:rFonts w:hint="eastAsia"/>
        </w:rPr>
      </w:pPr>
      <w:r>
        <w:rPr>
          <w:rFonts w:hint="eastAsia"/>
        </w:rPr>
        <w:t>尤其是当我的死亡会使我的喜乐完美时；但阿基米德的那些喜乐却与祂一同死去。e 探索自然的奥秘；发现艺术和科学的奥秘；在逻辑学、物理学、形而上学、音乐、天文学、几何学等方面有清晰的理解，这是何等的乐趣啊！</w:t>
      </w:r>
    </w:p>
    <w:p w14:paraId="130B07CC">
      <w:pPr>
        <w:pStyle w:val="5"/>
        <w:spacing w:before="292" w:line="254" w:lineRule="auto"/>
        <w:ind w:right="117"/>
        <w:rPr>
          <w:rFonts w:hint="eastAsia"/>
        </w:rPr>
      </w:pPr>
    </w:p>
    <w:p w14:paraId="7A34AAF1">
      <w:pPr>
        <w:pStyle w:val="5"/>
        <w:spacing w:before="292" w:line="254" w:lineRule="auto"/>
        <w:ind w:right="117"/>
        <w:rPr>
          <w:rFonts w:hint="eastAsia"/>
        </w:rPr>
      </w:pPr>
      <w:r>
        <w:rPr>
          <w:rFonts w:hint="eastAsia"/>
        </w:rPr>
        <w:t>If we make but any new discovery in one of these, or see a little more than we saw before, what singular pleasure do we find therein!</w:t>
      </w:r>
    </w:p>
    <w:p w14:paraId="204BDA11">
      <w:pPr>
        <w:pStyle w:val="5"/>
        <w:spacing w:before="292" w:line="254" w:lineRule="auto"/>
        <w:ind w:right="117"/>
        <w:rPr>
          <w:rFonts w:hint="eastAsia"/>
        </w:rPr>
      </w:pPr>
      <w:r>
        <w:rPr>
          <w:rFonts w:hint="eastAsia"/>
        </w:rPr>
        <w:t>如果我们仅仅在其中一项中取得任何新的发现，或者比以前多看了一点，我们会从中发现何等独特的乐趣啊！</w:t>
      </w:r>
    </w:p>
    <w:p w14:paraId="7E1A9492">
      <w:pPr>
        <w:pStyle w:val="5"/>
        <w:spacing w:before="292" w:line="254" w:lineRule="auto"/>
        <w:ind w:right="117"/>
        <w:rPr>
          <w:rFonts w:hint="eastAsia"/>
        </w:rPr>
      </w:pPr>
    </w:p>
    <w:p w14:paraId="7E20AC11">
      <w:pPr>
        <w:pStyle w:val="5"/>
        <w:spacing w:before="292" w:line="254" w:lineRule="auto"/>
        <w:ind w:right="117"/>
        <w:rPr>
          <w:rFonts w:hint="eastAsia"/>
        </w:rPr>
      </w:pPr>
      <w:r>
        <w:rPr>
          <w:rFonts w:hint="eastAsia"/>
        </w:rPr>
        <w:t>why, think then what high delights there are in the knowledge of God, and Christ, his Son.</w:t>
      </w:r>
    </w:p>
    <w:p w14:paraId="499C17CC">
      <w:pPr>
        <w:pStyle w:val="5"/>
        <w:spacing w:before="292" w:line="254" w:lineRule="auto"/>
        <w:ind w:right="117"/>
        <w:rPr>
          <w:rFonts w:hint="eastAsia"/>
        </w:rPr>
      </w:pPr>
      <w:r>
        <w:rPr>
          <w:rFonts w:hint="eastAsia"/>
        </w:rPr>
        <w:t>唉，那么，想一想，在认识神和祂的儿子基督方面，有多少崇高的喜乐啊。</w:t>
      </w:r>
    </w:p>
    <w:p w14:paraId="2166F34D">
      <w:pPr>
        <w:pStyle w:val="5"/>
        <w:spacing w:before="292" w:line="254" w:lineRule="auto"/>
        <w:ind w:right="117"/>
        <w:rPr>
          <w:rFonts w:hint="eastAsia"/>
        </w:rPr>
      </w:pPr>
    </w:p>
    <w:p w14:paraId="5F03BB6C">
      <w:pPr>
        <w:pStyle w:val="5"/>
        <w:spacing w:before="292" w:line="254" w:lineRule="auto"/>
        <w:ind w:right="117"/>
        <w:rPr>
          <w:rFonts w:hint="eastAsia"/>
        </w:rPr>
      </w:pPr>
      <w:r>
        <w:rPr>
          <w:rFonts w:hint="eastAsia"/>
        </w:rPr>
        <w:t>If the face of human learning be so beautiful, that sensual pleasures are to it but</w:t>
      </w:r>
    </w:p>
    <w:p w14:paraId="6EA521C7">
      <w:pPr>
        <w:pStyle w:val="5"/>
        <w:spacing w:before="292" w:line="254" w:lineRule="auto"/>
        <w:ind w:right="117"/>
        <w:rPr>
          <w:rFonts w:hint="eastAsia"/>
        </w:rPr>
      </w:pPr>
      <w:r>
        <w:rPr>
          <w:rFonts w:hint="eastAsia"/>
        </w:rPr>
        <w:t>如果人类学问的面貌如此美丽，以致感官的乐趣对它来说只不过是</w:t>
      </w:r>
    </w:p>
    <w:p w14:paraId="11090987">
      <w:pPr>
        <w:pStyle w:val="5"/>
        <w:spacing w:before="292" w:line="254" w:lineRule="auto"/>
        <w:ind w:right="117"/>
        <w:rPr>
          <w:rFonts w:hint="eastAsia"/>
        </w:rPr>
      </w:pPr>
    </w:p>
    <w:p w14:paraId="232D7950">
      <w:pPr>
        <w:pStyle w:val="5"/>
        <w:spacing w:before="292" w:line="254" w:lineRule="auto"/>
        <w:ind w:right="117"/>
        <w:rPr>
          <w:rFonts w:hint="eastAsia"/>
        </w:rPr>
      </w:pPr>
      <w:r>
        <w:rPr>
          <w:rFonts w:hint="eastAsia"/>
        </w:rPr>
        <w:t>base and brutish, how beautiful then is the face of God!</w:t>
      </w:r>
    </w:p>
    <w:p w14:paraId="7DFD0A8B">
      <w:pPr>
        <w:pStyle w:val="5"/>
        <w:spacing w:before="292" w:line="254" w:lineRule="auto"/>
        <w:ind w:right="117"/>
        <w:rPr>
          <w:rFonts w:hint="eastAsia"/>
        </w:rPr>
      </w:pPr>
      <w:r>
        <w:rPr>
          <w:rFonts w:hint="eastAsia"/>
        </w:rPr>
        <w:t>卑鄙和野蛮，那么神的面貌是何等美丽啊！</w:t>
      </w:r>
    </w:p>
    <w:p w14:paraId="04B38029">
      <w:pPr>
        <w:pStyle w:val="5"/>
        <w:spacing w:before="292" w:line="254" w:lineRule="auto"/>
        <w:ind w:right="117"/>
        <w:rPr>
          <w:rFonts w:hint="eastAsia"/>
        </w:rPr>
      </w:pPr>
    </w:p>
    <w:p w14:paraId="31775516">
      <w:pPr>
        <w:pStyle w:val="5"/>
        <w:spacing w:before="292" w:line="254" w:lineRule="auto"/>
        <w:ind w:right="117"/>
        <w:rPr>
          <w:rFonts w:hint="eastAsia"/>
        </w:rPr>
      </w:pPr>
      <w:r>
        <w:rPr>
          <w:rFonts w:hint="eastAsia"/>
        </w:rPr>
        <w:t>When we light on some choice and learned book, how are we taken with it; we could read and study it day and night; we can leave meat and drink and sleep to read it.</w:t>
      </w:r>
    </w:p>
    <w:p w14:paraId="440B46D9">
      <w:pPr>
        <w:pStyle w:val="5"/>
        <w:spacing w:before="292" w:line="254" w:lineRule="auto"/>
        <w:ind w:right="117"/>
        <w:rPr>
          <w:rFonts w:hint="eastAsia"/>
        </w:rPr>
      </w:pPr>
      <w:r>
        <w:rPr>
          <w:rFonts w:hint="eastAsia"/>
        </w:rPr>
        <w:t>当我们偶然发现一些精选而博学的书籍时，我们是多么着迷于它；我们可以日夜阅读和研究它；我们可以不吃不喝不睡来读它。</w:t>
      </w:r>
    </w:p>
    <w:p w14:paraId="4BA75174">
      <w:pPr>
        <w:pStyle w:val="5"/>
        <w:spacing w:before="292" w:line="254" w:lineRule="auto"/>
        <w:ind w:right="117"/>
        <w:rPr>
          <w:rFonts w:hint="eastAsia"/>
        </w:rPr>
      </w:pPr>
    </w:p>
    <w:p w14:paraId="103C1DF2">
      <w:pPr>
        <w:pStyle w:val="5"/>
        <w:spacing w:before="292" w:line="254" w:lineRule="auto"/>
        <w:ind w:right="117"/>
        <w:rPr>
          <w:rFonts w:hint="eastAsia"/>
        </w:rPr>
      </w:pPr>
      <w:r>
        <w:rPr>
          <w:rFonts w:hint="eastAsia"/>
        </w:rPr>
        <w:t>What delights then are there at God's right- hand, where we shall know in a moment all that is to be known.</w:t>
      </w:r>
    </w:p>
    <w:p w14:paraId="1D62BD63">
      <w:pPr>
        <w:pStyle w:val="5"/>
        <w:spacing w:before="292" w:line="254" w:lineRule="auto"/>
        <w:ind w:right="117"/>
        <w:rPr>
          <w:rFonts w:hint="eastAsia"/>
        </w:rPr>
      </w:pPr>
      <w:r>
        <w:rPr>
          <w:rFonts w:hint="eastAsia"/>
        </w:rPr>
        <w:t>那么，在神的右手里，有多少喜乐呢？在那里，我们转眼之间就能知道所有当知道的事。</w:t>
      </w:r>
    </w:p>
    <w:p w14:paraId="28E597C7">
      <w:pPr>
        <w:pStyle w:val="5"/>
        <w:spacing w:before="292" w:line="254" w:lineRule="auto"/>
        <w:ind w:right="117"/>
        <w:rPr>
          <w:rFonts w:hint="eastAsia"/>
        </w:rPr>
      </w:pPr>
    </w:p>
    <w:p w14:paraId="2C6E228E">
      <w:pPr>
        <w:pStyle w:val="5"/>
        <w:spacing w:before="292" w:line="254" w:lineRule="auto"/>
        <w:ind w:right="117"/>
        <w:rPr>
          <w:rFonts w:hint="eastAsia"/>
        </w:rPr>
      </w:pPr>
      <w:r>
        <w:rPr>
          <w:rFonts w:hint="eastAsia"/>
        </w:rPr>
        <w:t>Sect. VI. 4. Compare also the delight above with the delights of morality, and of the natural affections.</w:t>
      </w:r>
    </w:p>
    <w:p w14:paraId="6D399723">
      <w:pPr>
        <w:pStyle w:val="5"/>
        <w:spacing w:before="292" w:line="254" w:lineRule="auto"/>
        <w:ind w:right="117"/>
        <w:rPr>
          <w:rFonts w:hint="eastAsia"/>
        </w:rPr>
      </w:pPr>
      <w:r>
        <w:rPr>
          <w:rFonts w:hint="eastAsia"/>
        </w:rPr>
        <w:t>第六节 4. 也要把天上的喜乐与道德的喜乐，以及自然情感的喜乐进行比较。</w:t>
      </w:r>
    </w:p>
    <w:p w14:paraId="4CB6C82D">
      <w:pPr>
        <w:pStyle w:val="5"/>
        <w:spacing w:before="292" w:line="254" w:lineRule="auto"/>
        <w:ind w:right="117"/>
        <w:rPr>
          <w:rFonts w:hint="eastAsia"/>
        </w:rPr>
      </w:pPr>
    </w:p>
    <w:p w14:paraId="3083F01E">
      <w:pPr>
        <w:pStyle w:val="5"/>
        <w:spacing w:before="292" w:line="254" w:lineRule="auto"/>
        <w:ind w:right="117"/>
        <w:rPr>
          <w:rFonts w:hint="eastAsia"/>
        </w:rPr>
      </w:pPr>
      <w:r>
        <w:rPr>
          <w:rFonts w:hint="eastAsia"/>
        </w:rPr>
        <w:t>What delight had many sober heathens in the rules and practice of moral duties!</w:t>
      </w:r>
    </w:p>
    <w:p w14:paraId="0A87D7BE">
      <w:pPr>
        <w:pStyle w:val="5"/>
        <w:spacing w:before="292" w:line="254" w:lineRule="auto"/>
        <w:ind w:right="117"/>
        <w:rPr>
          <w:rFonts w:hint="eastAsia"/>
        </w:rPr>
      </w:pPr>
      <w:r>
        <w:rPr>
          <w:rFonts w:hint="eastAsia"/>
        </w:rPr>
        <w:t>许多清醒的异教徒在道德责任的规则和实践中得到了何等的乐趣！</w:t>
      </w:r>
    </w:p>
    <w:p w14:paraId="7CE8E005">
      <w:pPr>
        <w:pStyle w:val="5"/>
        <w:spacing w:before="292" w:line="254" w:lineRule="auto"/>
        <w:ind w:right="117"/>
        <w:rPr>
          <w:rFonts w:hint="eastAsia"/>
        </w:rPr>
      </w:pPr>
    </w:p>
    <w:p w14:paraId="09AB34C4">
      <w:pPr>
        <w:pStyle w:val="5"/>
        <w:spacing w:before="292" w:line="254" w:lineRule="auto"/>
        <w:ind w:right="117"/>
        <w:rPr>
          <w:rFonts w:hint="eastAsia"/>
        </w:rPr>
      </w:pPr>
      <w:r>
        <w:rPr>
          <w:rFonts w:hint="eastAsia"/>
        </w:rPr>
        <w:t>so that they took him only for a honest man who did well through the love of virtue, not only for fear of punishment.</w:t>
      </w:r>
    </w:p>
    <w:p w14:paraId="42DD9084">
      <w:pPr>
        <w:pStyle w:val="5"/>
        <w:spacing w:before="292" w:line="254" w:lineRule="auto"/>
        <w:ind w:right="117"/>
        <w:rPr>
          <w:rFonts w:hint="eastAsia"/>
        </w:rPr>
      </w:pPr>
      <w:r>
        <w:rPr>
          <w:rFonts w:hint="eastAsia"/>
        </w:rPr>
        <w:t>以致他们只把那些因爱慕德行而行善，而不仅仅是因惧怕惩罚的人，看作是诚实的人。</w:t>
      </w:r>
    </w:p>
    <w:p w14:paraId="0B6EFB1A">
      <w:pPr>
        <w:pStyle w:val="5"/>
        <w:spacing w:before="292" w:line="254" w:lineRule="auto"/>
        <w:ind w:right="117"/>
        <w:rPr>
          <w:rFonts w:hint="eastAsia"/>
        </w:rPr>
      </w:pPr>
    </w:p>
    <w:p w14:paraId="0BEAF4E4">
      <w:pPr>
        <w:pStyle w:val="5"/>
        <w:spacing w:before="292" w:line="254" w:lineRule="auto"/>
        <w:ind w:right="117"/>
        <w:rPr>
          <w:rFonts w:hint="eastAsia"/>
        </w:rPr>
      </w:pPr>
      <w:r>
        <w:rPr>
          <w:rFonts w:hint="eastAsia"/>
        </w:rPr>
        <w:t>Yea, so highly did they value this moral virtue, that they thought the chief happiness of man consisted in it.</w:t>
      </w:r>
    </w:p>
    <w:p w14:paraId="0104A28E">
      <w:pPr>
        <w:pStyle w:val="5"/>
        <w:spacing w:before="292" w:line="254" w:lineRule="auto"/>
        <w:ind w:right="117"/>
        <w:rPr>
          <w:rFonts w:hint="eastAsia"/>
        </w:rPr>
      </w:pPr>
      <w:r>
        <w:rPr>
          <w:rFonts w:hint="eastAsia"/>
        </w:rPr>
        <w:t>是的，他们如此高度重视这种道德美德，以致他们认为人的主要幸福就在于此。</w:t>
      </w:r>
    </w:p>
    <w:p w14:paraId="1AF2E736">
      <w:pPr>
        <w:pStyle w:val="5"/>
        <w:spacing w:before="292" w:line="254" w:lineRule="auto"/>
        <w:ind w:right="117"/>
        <w:rPr>
          <w:rFonts w:hint="eastAsia"/>
        </w:rPr>
      </w:pPr>
    </w:p>
    <w:p w14:paraId="0E8A1F2C">
      <w:pPr>
        <w:pStyle w:val="5"/>
        <w:spacing w:before="292" w:line="254" w:lineRule="auto"/>
        <w:ind w:right="117"/>
        <w:rPr>
          <w:rFonts w:hint="eastAsia"/>
        </w:rPr>
      </w:pPr>
      <w:r>
        <w:rPr>
          <w:rFonts w:hint="eastAsia"/>
        </w:rPr>
        <w:t>Why think, then, what excellency there will be in that rare perfection which we shall be raised to in heaven; and in that uncreated perfection of God which we shall behold?</w:t>
      </w:r>
    </w:p>
    <w:p w14:paraId="049BF923">
      <w:pPr>
        <w:pStyle w:val="5"/>
        <w:spacing w:before="292" w:line="254" w:lineRule="auto"/>
        <w:ind w:right="117"/>
        <w:rPr>
          <w:rFonts w:hint="eastAsia"/>
        </w:rPr>
      </w:pPr>
      <w:r>
        <w:rPr>
          <w:rFonts w:hint="eastAsia"/>
        </w:rPr>
        <w:t>那么，想一想，我们将在天上被提升到的那种罕见的完美，以及我们将要瞻仰的神那非受造的完美，将会有何等卓越之处呢？</w:t>
      </w:r>
    </w:p>
    <w:p w14:paraId="52A8D1C4">
      <w:pPr>
        <w:pStyle w:val="5"/>
        <w:spacing w:before="292" w:line="254" w:lineRule="auto"/>
        <w:ind w:right="117"/>
        <w:rPr>
          <w:rFonts w:hint="eastAsia"/>
        </w:rPr>
      </w:pPr>
    </w:p>
    <w:p w14:paraId="017385D6">
      <w:pPr>
        <w:pStyle w:val="5"/>
        <w:spacing w:before="292" w:line="254" w:lineRule="auto"/>
        <w:ind w:right="117"/>
        <w:rPr>
          <w:rFonts w:hint="eastAsia"/>
        </w:rPr>
      </w:pPr>
      <w:r>
        <w:rPr>
          <w:rFonts w:hint="eastAsia"/>
        </w:rPr>
        <w:t>What sweetness is there in the exercise of natural love, whether to children, to parents, to yokefellows, or to friends?</w:t>
      </w:r>
    </w:p>
    <w:p w14:paraId="42A12076">
      <w:pPr>
        <w:pStyle w:val="5"/>
        <w:spacing w:before="292" w:line="254" w:lineRule="auto"/>
        <w:ind w:right="117"/>
        <w:rPr>
          <w:rFonts w:hint="eastAsia"/>
        </w:rPr>
      </w:pPr>
      <w:r>
        <w:rPr>
          <w:rFonts w:hint="eastAsia"/>
        </w:rPr>
        <w:t>在运用自然的爱时，无论是对儿女、对父母、对配偶，还是对朋友，其中有多少甘甜呢？</w:t>
      </w:r>
    </w:p>
    <w:p w14:paraId="1494D203">
      <w:pPr>
        <w:pStyle w:val="5"/>
        <w:spacing w:before="292" w:line="254" w:lineRule="auto"/>
        <w:ind w:right="117"/>
        <w:rPr>
          <w:rFonts w:hint="eastAsia"/>
        </w:rPr>
      </w:pPr>
    </w:p>
    <w:p w14:paraId="6209E4DC">
      <w:pPr>
        <w:pStyle w:val="5"/>
        <w:spacing w:before="292" w:line="254" w:lineRule="auto"/>
        <w:ind w:right="117"/>
        <w:rPr>
          <w:rFonts w:hint="eastAsia"/>
        </w:rPr>
      </w:pPr>
      <w:r>
        <w:rPr>
          <w:rFonts w:hint="eastAsia"/>
        </w:rPr>
        <w:t>The delight which a pair of special, faithful friends do find in loving and enjoying one another, is a most pleasing, sweet delight.</w:t>
      </w:r>
    </w:p>
    <w:p w14:paraId="72E63854">
      <w:pPr>
        <w:pStyle w:val="5"/>
        <w:spacing w:before="292" w:line="254" w:lineRule="auto"/>
        <w:ind w:right="117"/>
        <w:rPr>
          <w:rFonts w:hint="eastAsia"/>
        </w:rPr>
      </w:pPr>
      <w:r>
        <w:rPr>
          <w:rFonts w:hint="eastAsia"/>
        </w:rPr>
        <w:t>一对特别忠实的朋友在彼此相爱和享受中找到的乐趣，是一种最令人愉快、最甜蜜的乐趣。</w:t>
      </w:r>
    </w:p>
    <w:p w14:paraId="641554B4">
      <w:pPr>
        <w:pStyle w:val="5"/>
        <w:spacing w:before="292" w:line="254" w:lineRule="auto"/>
        <w:ind w:right="117"/>
        <w:rPr>
          <w:rFonts w:hint="eastAsia"/>
        </w:rPr>
      </w:pPr>
    </w:p>
    <w:p w14:paraId="4A2E783F">
      <w:pPr>
        <w:pStyle w:val="5"/>
        <w:spacing w:before="292" w:line="254" w:lineRule="auto"/>
        <w:ind w:right="117"/>
        <w:rPr>
          <w:rFonts w:hint="eastAsia"/>
        </w:rPr>
      </w:pPr>
      <w:r>
        <w:rPr>
          <w:rFonts w:hint="eastAsia"/>
        </w:rPr>
        <w:t>It seemed to the philosophers to be above the delights of natural or matrimonial friendship, and I think it seemed so to David himself; so he concludes his lamentation for him: "I am distressed for thee, my brother Jonathan.</w:t>
      </w:r>
    </w:p>
    <w:p w14:paraId="27FB5C73">
      <w:pPr>
        <w:pStyle w:val="5"/>
        <w:spacing w:before="292" w:line="254" w:lineRule="auto"/>
        <w:ind w:right="117"/>
        <w:rPr>
          <w:rFonts w:hint="eastAsia"/>
        </w:rPr>
      </w:pPr>
      <w:r>
        <w:rPr>
          <w:rFonts w:hint="eastAsia"/>
        </w:rPr>
        <w:t>在哲学家们看来，这似乎超越了自然友谊或婚姻友谊的乐趣，我想大卫自己也是这样认为的；所以祂这样结束了祂对祂的哀悼：“我兄约拿单哪，我为你悲伤。</w:t>
      </w:r>
    </w:p>
    <w:p w14:paraId="3FC3D08F">
      <w:pPr>
        <w:pStyle w:val="5"/>
        <w:spacing w:before="292" w:line="254" w:lineRule="auto"/>
        <w:ind w:right="117"/>
        <w:rPr>
          <w:rFonts w:hint="eastAsia"/>
        </w:rPr>
      </w:pPr>
    </w:p>
    <w:p w14:paraId="1B3BB66F">
      <w:pPr>
        <w:pStyle w:val="5"/>
        <w:spacing w:before="292" w:line="254" w:lineRule="auto"/>
        <w:ind w:right="117"/>
        <w:rPr>
          <w:rFonts w:hint="eastAsia"/>
        </w:rPr>
      </w:pPr>
      <w:r>
        <w:rPr>
          <w:rFonts w:hint="eastAsia"/>
        </w:rPr>
        <w:t>Very pleasant hast thou been unto me; thy love to me was wonderful, passing the love of women." (2 Sam. 1:26.)</w:t>
      </w:r>
    </w:p>
    <w:p w14:paraId="3C059960">
      <w:pPr>
        <w:pStyle w:val="5"/>
        <w:spacing w:before="292" w:line="254" w:lineRule="auto"/>
        <w:ind w:right="117"/>
        <w:rPr>
          <w:rFonts w:hint="eastAsia"/>
        </w:rPr>
      </w:pPr>
      <w:r>
        <w:rPr>
          <w:rFonts w:hint="eastAsia"/>
        </w:rPr>
        <w:t>你向我所显的爱，甚是奇妙，过于妇女的爱情。”（撒下 1:26）</w:t>
      </w:r>
    </w:p>
    <w:p w14:paraId="450941F3">
      <w:pPr>
        <w:pStyle w:val="5"/>
        <w:spacing w:before="292" w:line="254" w:lineRule="auto"/>
        <w:ind w:right="117"/>
        <w:rPr>
          <w:rFonts w:hint="eastAsia"/>
        </w:rPr>
      </w:pPr>
    </w:p>
    <w:p w14:paraId="260E052F">
      <w:pPr>
        <w:pStyle w:val="5"/>
        <w:spacing w:before="292" w:line="254" w:lineRule="auto"/>
        <w:ind w:right="117"/>
        <w:rPr>
          <w:rFonts w:hint="eastAsia"/>
        </w:rPr>
      </w:pPr>
      <w:r>
        <w:rPr>
          <w:rFonts w:hint="eastAsia"/>
        </w:rPr>
        <w:t>Yea, the soul of Jonathan did cleave to David.</w:t>
      </w:r>
    </w:p>
    <w:p w14:paraId="700F7F81">
      <w:pPr>
        <w:pStyle w:val="5"/>
        <w:spacing w:before="292" w:line="254" w:lineRule="auto"/>
        <w:ind w:right="117"/>
        <w:rPr>
          <w:rFonts w:hint="eastAsia"/>
        </w:rPr>
      </w:pPr>
      <w:r>
        <w:rPr>
          <w:rFonts w:hint="eastAsia"/>
        </w:rPr>
        <w:t>是的，约拿单的心紧紧依附着大卫。</w:t>
      </w:r>
    </w:p>
    <w:p w14:paraId="65141A99">
      <w:pPr>
        <w:pStyle w:val="5"/>
        <w:spacing w:before="292" w:line="254" w:lineRule="auto"/>
        <w:ind w:right="117"/>
        <w:rPr>
          <w:rFonts w:hint="eastAsia"/>
        </w:rPr>
      </w:pPr>
    </w:p>
    <w:p w14:paraId="1B4A5889">
      <w:pPr>
        <w:pStyle w:val="5"/>
        <w:spacing w:before="292" w:line="254" w:lineRule="auto"/>
        <w:ind w:right="117"/>
        <w:rPr>
          <w:rFonts w:hint="eastAsia"/>
        </w:rPr>
      </w:pPr>
      <w:r>
        <w:rPr>
          <w:rFonts w:hint="eastAsia"/>
        </w:rPr>
        <w:t>Even Christ himself, as it seemeth, had some of this kind of love; for he had one disciple whom he especially loved, and who was wont to lean on his breast.</w:t>
      </w:r>
    </w:p>
    <w:p w14:paraId="3315A0BF">
      <w:pPr>
        <w:pStyle w:val="5"/>
        <w:spacing w:before="292" w:line="254" w:lineRule="auto"/>
        <w:ind w:right="117"/>
        <w:rPr>
          <w:rFonts w:hint="eastAsia"/>
        </w:rPr>
      </w:pPr>
      <w:r>
        <w:rPr>
          <w:rFonts w:hint="eastAsia"/>
        </w:rPr>
        <w:t>即使是基督自己，看来也曾有过这种爱；因为祂有一个祂特别爱的门徒，祂常常靠在祂的胸膛上。</w:t>
      </w:r>
    </w:p>
    <w:p w14:paraId="3F5BF3D7">
      <w:pPr>
        <w:pStyle w:val="5"/>
        <w:spacing w:before="292" w:line="254" w:lineRule="auto"/>
        <w:ind w:right="117"/>
        <w:rPr>
          <w:rFonts w:hint="eastAsia"/>
        </w:rPr>
      </w:pPr>
    </w:p>
    <w:p w14:paraId="78C56E96">
      <w:pPr>
        <w:pStyle w:val="5"/>
        <w:spacing w:before="292" w:line="254" w:lineRule="auto"/>
        <w:ind w:right="117"/>
        <w:rPr>
          <w:rFonts w:hint="eastAsia"/>
        </w:rPr>
      </w:pPr>
      <w:r>
        <w:rPr>
          <w:rFonts w:hint="eastAsia"/>
        </w:rPr>
        <w:t>Why think, then, if the delights of close and cordial friendship be so great, what delight we shall have in the friendship of the most high; and in our mutual amity with Jesus Christ; and in the dearest love and comfort with the saints!</w:t>
      </w:r>
    </w:p>
    <w:p w14:paraId="6D3E12C0">
      <w:pPr>
        <w:pStyle w:val="5"/>
        <w:spacing w:before="292" w:line="254" w:lineRule="auto"/>
        <w:ind w:right="117"/>
        <w:rPr>
          <w:rFonts w:hint="eastAsia"/>
        </w:rPr>
      </w:pPr>
      <w:r>
        <w:rPr>
          <w:rFonts w:hint="eastAsia"/>
        </w:rPr>
        <w:t>那么，想一想，如果亲密而真诚的友谊的乐趣如此之大，我们在至高者的友谊中，在我们与耶稣基督的相互友爱中，以及在与圣徒最亲密的爱和安慰中，将会有何等的乐趣呢！</w:t>
      </w:r>
    </w:p>
    <w:p w14:paraId="5F2C8F53">
      <w:pPr>
        <w:pStyle w:val="5"/>
        <w:spacing w:before="292" w:line="254" w:lineRule="auto"/>
        <w:ind w:right="117"/>
        <w:rPr>
          <w:rFonts w:hint="eastAsia"/>
        </w:rPr>
      </w:pPr>
    </w:p>
    <w:p w14:paraId="0A045F18">
      <w:pPr>
        <w:pStyle w:val="5"/>
        <w:spacing w:before="292" w:line="254" w:lineRule="auto"/>
        <w:ind w:right="117"/>
        <w:rPr>
          <w:rFonts w:hint="eastAsia"/>
        </w:rPr>
      </w:pPr>
      <w:r>
        <w:rPr>
          <w:rFonts w:hint="eastAsia"/>
        </w:rPr>
        <w:t>Surely this will be a closer and stricter friendship than ever was betwixt any friends on earth.</w:t>
      </w:r>
    </w:p>
    <w:p w14:paraId="7005C149">
      <w:pPr>
        <w:pStyle w:val="5"/>
        <w:spacing w:before="292" w:line="254" w:lineRule="auto"/>
        <w:ind w:right="117"/>
        <w:rPr>
          <w:rFonts w:hint="eastAsia"/>
        </w:rPr>
      </w:pPr>
      <w:r>
        <w:rPr>
          <w:rFonts w:hint="eastAsia"/>
        </w:rPr>
        <w:t>这肯定会比地上任何朋友之间的友谊更亲密、更严格。</w:t>
      </w:r>
    </w:p>
    <w:p w14:paraId="1CDC92A7">
      <w:pPr>
        <w:pStyle w:val="5"/>
        <w:spacing w:before="292" w:line="254" w:lineRule="auto"/>
        <w:ind w:right="117"/>
        <w:rPr>
          <w:rFonts w:hint="eastAsia"/>
        </w:rPr>
      </w:pPr>
    </w:p>
    <w:p w14:paraId="2EB62EAC">
      <w:pPr>
        <w:pStyle w:val="5"/>
        <w:spacing w:before="292" w:line="254" w:lineRule="auto"/>
        <w:ind w:right="117"/>
        <w:rPr>
          <w:rFonts w:hint="eastAsia"/>
        </w:rPr>
      </w:pPr>
      <w:r>
        <w:rPr>
          <w:rFonts w:hint="eastAsia"/>
        </w:rPr>
        <w:t>And these will be more lovely, desirable friends than any that ever the sun beheld; and both our affections to our Father and our Saviour, but especially his affection to us, will be such as here we never knew; as spirits are so far more powerful than flesh, that one angel can destroy a host, so also are their affections more</w:t>
      </w:r>
    </w:p>
    <w:p w14:paraId="4ADF42D6">
      <w:pPr>
        <w:pStyle w:val="5"/>
        <w:spacing w:before="292" w:line="254" w:lineRule="auto"/>
        <w:ind w:right="117"/>
        <w:rPr>
          <w:rFonts w:hint="eastAsia"/>
        </w:rPr>
      </w:pPr>
      <w:r>
        <w:rPr>
          <w:rFonts w:hint="eastAsia"/>
        </w:rPr>
        <w:t>这些人将是比太阳所见过的任何朋友都更可爱、更令人向往的朋友；我们对天父和救主的感情，尤其是祂对我们的感情，将是我们在这里从未知道过的；正如灵比肉体强大得多，以致一个天使可以毁灭一支军队一样，他们的感情也更</w:t>
      </w:r>
    </w:p>
    <w:p w14:paraId="52D3E92B">
      <w:pPr>
        <w:pStyle w:val="5"/>
        <w:spacing w:before="292" w:line="254" w:lineRule="auto"/>
        <w:ind w:right="117"/>
        <w:rPr>
          <w:rFonts w:hint="eastAsia"/>
        </w:rPr>
      </w:pPr>
    </w:p>
    <w:p w14:paraId="2AE14E42">
      <w:pPr>
        <w:pStyle w:val="5"/>
        <w:spacing w:before="292" w:line="254" w:lineRule="auto"/>
        <w:ind w:right="117"/>
        <w:rPr>
          <w:rFonts w:hint="eastAsia"/>
        </w:rPr>
      </w:pPr>
      <w:r>
        <w:rPr>
          <w:rFonts w:hint="eastAsia"/>
        </w:rPr>
        <w:t>strong and powerful.</w:t>
      </w:r>
    </w:p>
    <w:p w14:paraId="4C41958E">
      <w:pPr>
        <w:pStyle w:val="5"/>
        <w:spacing w:before="292" w:line="254" w:lineRule="auto"/>
        <w:ind w:right="117"/>
        <w:rPr>
          <w:rFonts w:hint="eastAsia"/>
        </w:rPr>
      </w:pPr>
      <w:r>
        <w:rPr>
          <w:rFonts w:hint="eastAsia"/>
        </w:rPr>
        <w:t>强大有力。</w:t>
      </w:r>
    </w:p>
    <w:p w14:paraId="253DBD5F">
      <w:pPr>
        <w:pStyle w:val="5"/>
        <w:spacing w:before="292" w:line="254" w:lineRule="auto"/>
        <w:ind w:right="117"/>
        <w:rPr>
          <w:rFonts w:hint="eastAsia"/>
        </w:rPr>
      </w:pPr>
    </w:p>
    <w:p w14:paraId="249C6C9E">
      <w:pPr>
        <w:pStyle w:val="5"/>
        <w:spacing w:before="292" w:line="254" w:lineRule="auto"/>
        <w:ind w:right="117"/>
        <w:rPr>
          <w:rFonts w:hint="eastAsia"/>
        </w:rPr>
      </w:pPr>
      <w:r>
        <w:rPr>
          <w:rFonts w:hint="eastAsia"/>
        </w:rPr>
        <w:t>We shall then love a thousand times more strongly and sweetly than now we can; and as all the attributes and works of God are incomprehensible, so is the attribute and work of love.</w:t>
      </w:r>
    </w:p>
    <w:p w14:paraId="179EF6F0">
      <w:pPr>
        <w:pStyle w:val="5"/>
        <w:spacing w:before="292" w:line="254" w:lineRule="auto"/>
        <w:ind w:right="117"/>
        <w:rPr>
          <w:rFonts w:hint="eastAsia"/>
        </w:rPr>
      </w:pPr>
      <w:r>
        <w:rPr>
          <w:rFonts w:hint="eastAsia"/>
        </w:rPr>
        <w:t>那时我们将比现在爱得更强烈、更甜蜜一千倍；正如神所有的属性和作为都是不可思议的一样，爱的属性和作为也是如此。</w:t>
      </w:r>
    </w:p>
    <w:p w14:paraId="75AFBC68">
      <w:pPr>
        <w:pStyle w:val="5"/>
        <w:spacing w:before="292" w:line="254" w:lineRule="auto"/>
        <w:ind w:right="117"/>
        <w:rPr>
          <w:rFonts w:hint="eastAsia"/>
        </w:rPr>
      </w:pPr>
    </w:p>
    <w:p w14:paraId="020E78D4">
      <w:pPr>
        <w:pStyle w:val="5"/>
        <w:spacing w:before="292" w:line="254" w:lineRule="auto"/>
        <w:ind w:right="117"/>
        <w:rPr>
          <w:rFonts w:hint="eastAsia"/>
        </w:rPr>
      </w:pPr>
      <w:r>
        <w:rPr>
          <w:rFonts w:hint="eastAsia"/>
        </w:rPr>
        <w:t>He will love us many thousand times more than we even at the perfectest are able to love him.</w:t>
      </w:r>
    </w:p>
    <w:p w14:paraId="27812A90">
      <w:pPr>
        <w:pStyle w:val="5"/>
        <w:spacing w:before="292" w:line="254" w:lineRule="auto"/>
        <w:ind w:right="117"/>
        <w:rPr>
          <w:rFonts w:hint="eastAsia"/>
        </w:rPr>
      </w:pPr>
      <w:r>
        <w:rPr>
          <w:rFonts w:hint="eastAsia"/>
        </w:rPr>
        <w:t>祂将爱我们数千倍于我们即使在最完美的时候所能爱祂的程度。</w:t>
      </w:r>
    </w:p>
    <w:p w14:paraId="3DC25BA9">
      <w:pPr>
        <w:pStyle w:val="5"/>
        <w:spacing w:before="292" w:line="254" w:lineRule="auto"/>
        <w:ind w:right="117"/>
        <w:rPr>
          <w:rFonts w:hint="eastAsia"/>
        </w:rPr>
      </w:pPr>
    </w:p>
    <w:p w14:paraId="1D2DBEEC">
      <w:pPr>
        <w:pStyle w:val="5"/>
        <w:spacing w:before="292" w:line="254" w:lineRule="auto"/>
        <w:ind w:right="117"/>
        <w:rPr>
          <w:rFonts w:hint="eastAsia"/>
        </w:rPr>
      </w:pPr>
      <w:r>
        <w:rPr>
          <w:rFonts w:hint="eastAsia"/>
        </w:rPr>
        <w:t>What joy, then, will there be in this mutual love!</w:t>
      </w:r>
    </w:p>
    <w:p w14:paraId="525FBE3B">
      <w:pPr>
        <w:pStyle w:val="5"/>
        <w:spacing w:before="292" w:line="254" w:lineRule="auto"/>
        <w:ind w:right="117"/>
        <w:rPr>
          <w:rFonts w:hint="eastAsia"/>
        </w:rPr>
      </w:pPr>
      <w:r>
        <w:rPr>
          <w:rFonts w:hint="eastAsia"/>
        </w:rPr>
        <w:t>那么，在这种相互的爱中，将会有何等的喜乐啊！</w:t>
      </w:r>
    </w:p>
    <w:p w14:paraId="2615486D">
      <w:pPr>
        <w:pStyle w:val="5"/>
        <w:spacing w:before="292" w:line="254" w:lineRule="auto"/>
        <w:ind w:right="117"/>
        <w:rPr>
          <w:rFonts w:hint="eastAsia"/>
        </w:rPr>
      </w:pPr>
    </w:p>
    <w:p w14:paraId="5589A33D">
      <w:pPr>
        <w:pStyle w:val="5"/>
        <w:spacing w:before="292" w:line="254" w:lineRule="auto"/>
        <w:ind w:right="117"/>
        <w:rPr>
          <w:rFonts w:hint="eastAsia"/>
        </w:rPr>
      </w:pPr>
      <w:r>
        <w:rPr>
          <w:rFonts w:hint="eastAsia"/>
        </w:rPr>
        <w:t>Sect. VII. 5. Compare also the excellencies of heaven with those glorious works of the creation which our eyes do now behold.</w:t>
      </w:r>
    </w:p>
    <w:p w14:paraId="35AF074A">
      <w:pPr>
        <w:pStyle w:val="5"/>
        <w:spacing w:before="292" w:line="254" w:lineRule="auto"/>
        <w:ind w:right="117"/>
        <w:rPr>
          <w:rFonts w:hint="eastAsia"/>
        </w:rPr>
      </w:pPr>
      <w:r>
        <w:rPr>
          <w:rFonts w:hint="eastAsia"/>
        </w:rPr>
        <w:t>第七节 5. 也要把天堂的卓越之处与我们现在亲眼所见的那些荣耀的创造之工进行比较。</w:t>
      </w:r>
    </w:p>
    <w:p w14:paraId="37E32FCB">
      <w:pPr>
        <w:pStyle w:val="5"/>
        <w:spacing w:before="292" w:line="254" w:lineRule="auto"/>
        <w:ind w:right="117"/>
        <w:rPr>
          <w:rFonts w:hint="eastAsia"/>
        </w:rPr>
      </w:pPr>
    </w:p>
    <w:p w14:paraId="64E2698F">
      <w:pPr>
        <w:pStyle w:val="5"/>
        <w:spacing w:before="292" w:line="254" w:lineRule="auto"/>
        <w:ind w:right="117"/>
        <w:rPr>
          <w:rFonts w:hint="eastAsia"/>
        </w:rPr>
      </w:pPr>
      <w:r>
        <w:rPr>
          <w:rFonts w:hint="eastAsia"/>
        </w:rPr>
        <w:t>What a deal of wisdom, and power, and goodness, appeareth in and through them to a wise observer!</w:t>
      </w:r>
    </w:p>
    <w:p w14:paraId="26B6BFED">
      <w:pPr>
        <w:pStyle w:val="5"/>
        <w:spacing w:before="292" w:line="254" w:lineRule="auto"/>
        <w:ind w:right="117"/>
        <w:rPr>
          <w:rFonts w:hint="eastAsia"/>
        </w:rPr>
      </w:pPr>
      <w:r>
        <w:rPr>
          <w:rFonts w:hint="eastAsia"/>
        </w:rPr>
        <w:t>对于一个明智的观察者来说，在它们里面和通过它们，显现出多少智慧、能力和良善啊！</w:t>
      </w:r>
    </w:p>
    <w:p w14:paraId="338C77D8">
      <w:pPr>
        <w:pStyle w:val="5"/>
        <w:spacing w:before="292" w:line="254" w:lineRule="auto"/>
        <w:ind w:right="117"/>
        <w:rPr>
          <w:rFonts w:hint="eastAsia"/>
        </w:rPr>
      </w:pPr>
    </w:p>
    <w:p w14:paraId="0457A9A7">
      <w:pPr>
        <w:pStyle w:val="5"/>
        <w:spacing w:before="292" w:line="254" w:lineRule="auto"/>
        <w:ind w:right="117"/>
        <w:rPr>
          <w:rFonts w:hint="eastAsia"/>
        </w:rPr>
      </w:pPr>
      <w:r>
        <w:rPr>
          <w:rFonts w:hint="eastAsia"/>
        </w:rPr>
        <w:t>What a deal of the majesty of the great Creator doth shine in the face of this fabric of the world!</w:t>
      </w:r>
    </w:p>
    <w:p w14:paraId="401A87D4">
      <w:pPr>
        <w:pStyle w:val="5"/>
        <w:spacing w:before="292" w:line="254" w:lineRule="auto"/>
        <w:ind w:right="117"/>
        <w:rPr>
          <w:rFonts w:hint="eastAsia"/>
        </w:rPr>
      </w:pPr>
      <w:r>
        <w:rPr>
          <w:rFonts w:hint="eastAsia"/>
        </w:rPr>
        <w:t>伟大创造主的威严，在这世界的构造中，是何等地闪耀啊！</w:t>
      </w:r>
    </w:p>
    <w:p w14:paraId="294CECC5">
      <w:pPr>
        <w:pStyle w:val="5"/>
        <w:spacing w:before="292" w:line="254" w:lineRule="auto"/>
        <w:ind w:right="117"/>
        <w:rPr>
          <w:rFonts w:hint="eastAsia"/>
        </w:rPr>
      </w:pPr>
    </w:p>
    <w:p w14:paraId="2F2E87E9">
      <w:pPr>
        <w:pStyle w:val="5"/>
        <w:spacing w:before="292" w:line="254" w:lineRule="auto"/>
        <w:ind w:right="117"/>
        <w:rPr>
          <w:rFonts w:hint="eastAsia"/>
        </w:rPr>
      </w:pPr>
      <w:r>
        <w:rPr>
          <w:rFonts w:hint="eastAsia"/>
        </w:rPr>
        <w:t>Surely, his works are great and admirable, sought out of them that have pleasure therein.</w:t>
      </w:r>
    </w:p>
    <w:p w14:paraId="0616E3FB">
      <w:pPr>
        <w:pStyle w:val="5"/>
        <w:spacing w:before="292" w:line="254" w:lineRule="auto"/>
        <w:ind w:right="117"/>
        <w:rPr>
          <w:rFonts w:hint="eastAsia"/>
        </w:rPr>
      </w:pPr>
      <w:r>
        <w:rPr>
          <w:rFonts w:hint="eastAsia"/>
        </w:rPr>
        <w:t>当然，祂的作为伟大而奇妙，凡喜爱的人都乐于寻求。</w:t>
      </w:r>
    </w:p>
    <w:p w14:paraId="39CA1EFE">
      <w:pPr>
        <w:pStyle w:val="5"/>
        <w:spacing w:before="292" w:line="254" w:lineRule="auto"/>
        <w:ind w:right="117"/>
        <w:rPr>
          <w:rFonts w:hint="eastAsia"/>
        </w:rPr>
      </w:pPr>
    </w:p>
    <w:p w14:paraId="021DA935">
      <w:pPr>
        <w:pStyle w:val="5"/>
        <w:spacing w:before="292" w:line="254" w:lineRule="auto"/>
        <w:ind w:right="117"/>
        <w:rPr>
          <w:rFonts w:hint="eastAsia"/>
        </w:rPr>
      </w:pPr>
      <w:r>
        <w:rPr>
          <w:rFonts w:hint="eastAsia"/>
        </w:rPr>
        <w:t>This makes the study of natural philosophy so pleasant, because the works of God are so excellent.</w:t>
      </w:r>
    </w:p>
    <w:p w14:paraId="7B6805D9">
      <w:pPr>
        <w:pStyle w:val="5"/>
        <w:spacing w:before="292" w:line="254" w:lineRule="auto"/>
        <w:ind w:right="117"/>
        <w:rPr>
          <w:rFonts w:hint="eastAsia"/>
        </w:rPr>
      </w:pPr>
      <w:r>
        <w:rPr>
          <w:rFonts w:hint="eastAsia"/>
        </w:rPr>
        <w:t>这使得自然哲学的研究如此令人愉快，因为神的作为是如此卓越。</w:t>
      </w:r>
    </w:p>
    <w:p w14:paraId="56F142AE">
      <w:pPr>
        <w:pStyle w:val="5"/>
        <w:spacing w:before="292" w:line="254" w:lineRule="auto"/>
        <w:ind w:right="117"/>
        <w:rPr>
          <w:rFonts w:hint="eastAsia"/>
        </w:rPr>
      </w:pPr>
    </w:p>
    <w:p w14:paraId="67936421">
      <w:pPr>
        <w:pStyle w:val="5"/>
        <w:spacing w:before="292" w:line="254" w:lineRule="auto"/>
        <w:ind w:right="117"/>
        <w:rPr>
          <w:rFonts w:hint="eastAsia"/>
        </w:rPr>
      </w:pPr>
      <w:r>
        <w:rPr>
          <w:rFonts w:hint="eastAsia"/>
        </w:rPr>
        <w:t>What rare workmanship is in the body of a man, yea, in the body of every beast, which makes the anatomical studies so delightful!</w:t>
      </w:r>
    </w:p>
    <w:p w14:paraId="1D94F7F2">
      <w:pPr>
        <w:pStyle w:val="5"/>
        <w:spacing w:before="292" w:line="254" w:lineRule="auto"/>
        <w:ind w:right="117"/>
        <w:rPr>
          <w:rFonts w:hint="eastAsia"/>
        </w:rPr>
      </w:pPr>
      <w:r>
        <w:rPr>
          <w:rFonts w:hint="eastAsia"/>
        </w:rPr>
        <w:t>人体的构造，是的，每一种动物的身体构造，是何等精妙的工艺，这使得解剖学的研究如此令人愉快！</w:t>
      </w:r>
    </w:p>
    <w:p w14:paraId="74EE2069">
      <w:pPr>
        <w:pStyle w:val="5"/>
        <w:spacing w:before="292" w:line="254" w:lineRule="auto"/>
        <w:ind w:right="117"/>
        <w:rPr>
          <w:rFonts w:hint="eastAsia"/>
        </w:rPr>
      </w:pPr>
    </w:p>
    <w:p w14:paraId="2BD52E04">
      <w:pPr>
        <w:pStyle w:val="5"/>
        <w:spacing w:before="292" w:line="254" w:lineRule="auto"/>
        <w:ind w:right="117"/>
        <w:rPr>
          <w:rFonts w:hint="eastAsia"/>
        </w:rPr>
      </w:pPr>
      <w:r>
        <w:rPr>
          <w:rFonts w:hint="eastAsia"/>
        </w:rPr>
        <w:t>What excellency in every plant we see! in the beauty of flowers; in the nature, diversity, and use of herbs; in fruits, in roots, in minerals, and what not!</w:t>
      </w:r>
    </w:p>
    <w:p w14:paraId="0C23D48E">
      <w:pPr>
        <w:pStyle w:val="5"/>
        <w:spacing w:before="292" w:line="254" w:lineRule="auto"/>
        <w:ind w:right="117"/>
        <w:rPr>
          <w:rFonts w:hint="eastAsia"/>
        </w:rPr>
      </w:pPr>
      <w:r>
        <w:rPr>
          <w:rFonts w:hint="eastAsia"/>
        </w:rPr>
        <w:t>我们所见的每一种植物都有何等卓越之处！花朵的美丽；草药的性质、多样性和用途；水果、根茎、矿物，以及诸如此类的东西！</w:t>
      </w:r>
    </w:p>
    <w:p w14:paraId="0C5FD3AE">
      <w:pPr>
        <w:pStyle w:val="5"/>
        <w:spacing w:before="292" w:line="254" w:lineRule="auto"/>
        <w:ind w:right="117"/>
        <w:rPr>
          <w:rFonts w:hint="eastAsia"/>
        </w:rPr>
      </w:pPr>
    </w:p>
    <w:p w14:paraId="5084EEB3">
      <w:pPr>
        <w:pStyle w:val="5"/>
        <w:spacing w:before="292" w:line="254" w:lineRule="auto"/>
        <w:ind w:right="117"/>
        <w:rPr>
          <w:rFonts w:hint="eastAsia"/>
        </w:rPr>
      </w:pPr>
      <w:r>
        <w:rPr>
          <w:rFonts w:hint="eastAsia"/>
        </w:rPr>
        <w:t>But especially if we look to the greater works; if we consider the whole body of this earth, and its creatures, and inhabitants; the ocean of waters, with its motions and dimensions; the variation of the seasons, and of the face of the earth; the intercourse of spring and fall, of summer and winter; what wonderful excellency do these contain!</w:t>
      </w:r>
    </w:p>
    <w:p w14:paraId="5114F2C7">
      <w:pPr>
        <w:pStyle w:val="5"/>
        <w:spacing w:before="292" w:line="254" w:lineRule="auto"/>
        <w:ind w:right="117"/>
        <w:rPr>
          <w:rFonts w:hint="eastAsia"/>
        </w:rPr>
      </w:pPr>
      <w:r>
        <w:rPr>
          <w:rFonts w:hint="eastAsia"/>
        </w:rPr>
        <w:t>但特别是如果我们着眼于更伟大的作品；如果我们思考这整个地球的身体，以及它的生物和居民；海洋的水域，及其运动和维度；季节的变化，以及地球面貌的变化；春夏秋冬的交替；这些包含着何等奇妙的卓越之处啊！</w:t>
      </w:r>
    </w:p>
    <w:p w14:paraId="2153B91F">
      <w:pPr>
        <w:pStyle w:val="5"/>
        <w:spacing w:before="292" w:line="254" w:lineRule="auto"/>
        <w:ind w:right="117"/>
        <w:rPr>
          <w:rFonts w:hint="eastAsia"/>
        </w:rPr>
      </w:pPr>
    </w:p>
    <w:p w14:paraId="06066F89">
      <w:pPr>
        <w:pStyle w:val="5"/>
        <w:spacing w:before="292" w:line="254" w:lineRule="auto"/>
        <w:ind w:right="117"/>
        <w:rPr>
          <w:rFonts w:hint="eastAsia"/>
        </w:rPr>
      </w:pPr>
      <w:r>
        <w:rPr>
          <w:rFonts w:hint="eastAsia"/>
        </w:rPr>
        <w:t>Why think, then, in thy meditations, if these things, which are but servants to sinful man, are yet so full of mysterious worth; what, then, is that place where God himself doth dwell, and is prepared for the just who are perfected with Christ!</w:t>
      </w:r>
    </w:p>
    <w:p w14:paraId="1924A2AE">
      <w:pPr>
        <w:pStyle w:val="5"/>
        <w:spacing w:before="292" w:line="254" w:lineRule="auto"/>
        <w:ind w:right="117"/>
        <w:rPr>
          <w:rFonts w:hint="eastAsia"/>
        </w:rPr>
      </w:pPr>
      <w:r>
        <w:rPr>
          <w:rFonts w:hint="eastAsia"/>
        </w:rPr>
        <w:t>那么，在你的默想中想一想，如果这些仅仅是服事有罪之人的事物，却仍然充满神秘的价值；那么，神自己居住，并为那些与基督一同成全的义人所预备的地方，又是什么呢？</w:t>
      </w:r>
    </w:p>
    <w:p w14:paraId="7EDDE0EB">
      <w:pPr>
        <w:pStyle w:val="5"/>
        <w:spacing w:before="292" w:line="254" w:lineRule="auto"/>
        <w:ind w:right="117"/>
        <w:rPr>
          <w:rFonts w:hint="eastAsia"/>
        </w:rPr>
      </w:pPr>
    </w:p>
    <w:p w14:paraId="2A1EECF3">
      <w:pPr>
        <w:pStyle w:val="5"/>
        <w:spacing w:before="292" w:line="254" w:lineRule="auto"/>
        <w:ind w:right="117"/>
        <w:rPr>
          <w:rFonts w:hint="eastAsia"/>
        </w:rPr>
      </w:pPr>
      <w:r>
        <w:rPr>
          <w:rFonts w:hint="eastAsia"/>
        </w:rPr>
        <w:t>When thou walkest forth in the evening, look upon the stars how they glisten, and in what number they bespangle the firmament.</w:t>
      </w:r>
    </w:p>
    <w:p w14:paraId="1A40015C">
      <w:pPr>
        <w:pStyle w:val="5"/>
        <w:spacing w:before="292" w:line="254" w:lineRule="auto"/>
        <w:ind w:right="117"/>
        <w:rPr>
          <w:rFonts w:hint="eastAsia"/>
        </w:rPr>
      </w:pPr>
      <w:r>
        <w:rPr>
          <w:rFonts w:hint="eastAsia"/>
        </w:rPr>
        <w:t>当你傍晚出去散步时，看看星星是如何闪烁，以及它们以何等数量点缀着天空。</w:t>
      </w:r>
    </w:p>
    <w:p w14:paraId="3A6AE25C">
      <w:pPr>
        <w:pStyle w:val="5"/>
        <w:spacing w:before="292" w:line="254" w:lineRule="auto"/>
        <w:ind w:right="117"/>
        <w:rPr>
          <w:rFonts w:hint="eastAsia"/>
        </w:rPr>
      </w:pPr>
    </w:p>
    <w:p w14:paraId="3C47127B">
      <w:pPr>
        <w:pStyle w:val="5"/>
        <w:spacing w:before="292" w:line="254" w:lineRule="auto"/>
        <w:ind w:right="117"/>
        <w:rPr>
          <w:rFonts w:hint="eastAsia"/>
        </w:rPr>
      </w:pPr>
      <w:r>
        <w:rPr>
          <w:rFonts w:hint="eastAsia"/>
        </w:rPr>
        <w:t>If, in the daytime, look up to the glorious sun; view the wide-expanded, encompassing heavens, and say to thyself, What glory is in the least of yonder stars; what a vast, what a bright resplendent body hath yonder moon, and every planet!</w:t>
      </w:r>
    </w:p>
    <w:p w14:paraId="17D68F7B">
      <w:pPr>
        <w:pStyle w:val="5"/>
        <w:spacing w:before="292" w:line="254" w:lineRule="auto"/>
        <w:ind w:right="117"/>
        <w:rPr>
          <w:rFonts w:hint="eastAsia"/>
        </w:rPr>
      </w:pPr>
      <w:r>
        <w:rPr>
          <w:rFonts w:hint="eastAsia"/>
        </w:rPr>
        <w:t>如果是在白天，仰望荣耀的太阳；观看广阔无垠、环绕的天空，并对自己说：那些星星中最小的也有何等荣耀；那些月亮和每一颗行星，拥有何等巨大、何等明亮辉煌的身体！</w:t>
      </w:r>
    </w:p>
    <w:p w14:paraId="1C1105ED">
      <w:pPr>
        <w:pStyle w:val="5"/>
        <w:spacing w:before="292" w:line="254" w:lineRule="auto"/>
        <w:ind w:right="117"/>
        <w:rPr>
          <w:rFonts w:hint="eastAsia"/>
        </w:rPr>
      </w:pPr>
    </w:p>
    <w:p w14:paraId="44C56423">
      <w:pPr>
        <w:pStyle w:val="5"/>
        <w:spacing w:before="292" w:line="254" w:lineRule="auto"/>
        <w:ind w:right="117"/>
        <w:rPr>
          <w:rFonts w:hint="eastAsia"/>
        </w:rPr>
      </w:pPr>
      <w:r>
        <w:rPr>
          <w:rFonts w:hint="eastAsia"/>
        </w:rPr>
        <w:t>Oh, what an inconceivable glory hath the sun!</w:t>
      </w:r>
    </w:p>
    <w:p w14:paraId="05B5CFA2">
      <w:pPr>
        <w:pStyle w:val="5"/>
        <w:spacing w:before="292" w:line="254" w:lineRule="auto"/>
        <w:ind w:right="117"/>
        <w:rPr>
          <w:rFonts w:hint="eastAsia"/>
        </w:rPr>
      </w:pPr>
      <w:r>
        <w:rPr>
          <w:rFonts w:hint="eastAsia"/>
        </w:rPr>
        <w:t>哦，太阳拥有何等不可思议的荣耀啊！</w:t>
      </w:r>
    </w:p>
    <w:p w14:paraId="23DC74A8">
      <w:pPr>
        <w:pStyle w:val="5"/>
        <w:spacing w:before="292" w:line="254" w:lineRule="auto"/>
        <w:ind w:right="117"/>
        <w:rPr>
          <w:rFonts w:hint="eastAsia"/>
        </w:rPr>
      </w:pPr>
    </w:p>
    <w:p w14:paraId="6067CF8C">
      <w:pPr>
        <w:pStyle w:val="5"/>
        <w:spacing w:before="292" w:line="254" w:lineRule="auto"/>
        <w:ind w:right="117"/>
        <w:rPr>
          <w:rFonts w:hint="eastAsia"/>
        </w:rPr>
      </w:pPr>
      <w:r>
        <w:rPr>
          <w:rFonts w:hint="eastAsia"/>
        </w:rPr>
        <w:t>Why, all this is nothing to the glory of heaven.</w:t>
      </w:r>
    </w:p>
    <w:p w14:paraId="24344A1A">
      <w:pPr>
        <w:pStyle w:val="5"/>
        <w:spacing w:before="292" w:line="254" w:lineRule="auto"/>
        <w:ind w:right="117"/>
        <w:rPr>
          <w:rFonts w:hint="eastAsia"/>
        </w:rPr>
      </w:pPr>
      <w:r>
        <w:rPr>
          <w:rFonts w:hint="eastAsia"/>
        </w:rPr>
        <w:t>唉，这一切与天堂的荣耀相比，都算不得什么。</w:t>
      </w:r>
    </w:p>
    <w:p w14:paraId="627E040B">
      <w:pPr>
        <w:pStyle w:val="5"/>
        <w:spacing w:before="292" w:line="254" w:lineRule="auto"/>
        <w:ind w:right="117"/>
        <w:rPr>
          <w:rFonts w:hint="eastAsia"/>
        </w:rPr>
      </w:pPr>
    </w:p>
    <w:p w14:paraId="6B6A44B3">
      <w:pPr>
        <w:pStyle w:val="5"/>
        <w:spacing w:before="292" w:line="254" w:lineRule="auto"/>
        <w:ind w:right="117"/>
        <w:rPr>
          <w:rFonts w:hint="eastAsia"/>
        </w:rPr>
      </w:pPr>
      <w:r>
        <w:rPr>
          <w:rFonts w:hint="eastAsia"/>
        </w:rPr>
        <w:t>Yonder sun must there be laid aside as useless, for it would not be seen, for</w:t>
      </w:r>
    </w:p>
    <w:p w14:paraId="4AB08ED4">
      <w:pPr>
        <w:pStyle w:val="5"/>
        <w:spacing w:before="292" w:line="254" w:lineRule="auto"/>
        <w:ind w:right="117"/>
        <w:rPr>
          <w:rFonts w:hint="eastAsia"/>
        </w:rPr>
      </w:pPr>
      <w:r>
        <w:rPr>
          <w:rFonts w:hint="eastAsia"/>
        </w:rPr>
        <w:t>那边的太阳在那里必被当作无用之物搁置一旁，因为它不会被看见，因为</w:t>
      </w:r>
    </w:p>
    <w:p w14:paraId="7B1DE2E3">
      <w:pPr>
        <w:pStyle w:val="5"/>
        <w:spacing w:before="292" w:line="254" w:lineRule="auto"/>
        <w:ind w:right="117"/>
        <w:rPr>
          <w:rFonts w:hint="eastAsia"/>
        </w:rPr>
      </w:pPr>
    </w:p>
    <w:p w14:paraId="0756D588">
      <w:pPr>
        <w:pStyle w:val="5"/>
        <w:spacing w:before="292" w:line="254" w:lineRule="auto"/>
        <w:ind w:right="117"/>
        <w:rPr>
          <w:rFonts w:hint="eastAsia"/>
        </w:rPr>
      </w:pPr>
      <w:r>
        <w:rPr>
          <w:rFonts w:hint="eastAsia"/>
        </w:rPr>
        <w:t>the brightness of God.</w:t>
      </w:r>
    </w:p>
    <w:p w14:paraId="149FC3BB">
      <w:pPr>
        <w:pStyle w:val="5"/>
        <w:spacing w:before="292" w:line="254" w:lineRule="auto"/>
        <w:ind w:right="117"/>
        <w:rPr>
          <w:rFonts w:hint="eastAsia"/>
        </w:rPr>
      </w:pPr>
      <w:r>
        <w:rPr>
          <w:rFonts w:hint="eastAsia"/>
        </w:rPr>
        <w:t>神的荣光。</w:t>
      </w:r>
    </w:p>
    <w:p w14:paraId="20B40AE7">
      <w:pPr>
        <w:pStyle w:val="5"/>
        <w:spacing w:before="292" w:line="254" w:lineRule="auto"/>
        <w:ind w:right="117"/>
        <w:rPr>
          <w:rFonts w:hint="eastAsia"/>
        </w:rPr>
      </w:pPr>
    </w:p>
    <w:p w14:paraId="00E680DF">
      <w:pPr>
        <w:pStyle w:val="5"/>
        <w:spacing w:before="292" w:line="254" w:lineRule="auto"/>
        <w:ind w:right="117"/>
        <w:rPr>
          <w:rFonts w:hint="eastAsia"/>
        </w:rPr>
      </w:pPr>
      <w:r>
        <w:rPr>
          <w:rFonts w:hint="eastAsia"/>
        </w:rPr>
        <w:t>I shall live above all yonder glory; yonder is but darkness to the lustre of my Father's house.</w:t>
      </w:r>
    </w:p>
    <w:p w14:paraId="174B7EF7">
      <w:pPr>
        <w:pStyle w:val="5"/>
        <w:spacing w:before="292" w:line="254" w:lineRule="auto"/>
        <w:ind w:right="117"/>
        <w:rPr>
          <w:rFonts w:hint="eastAsia"/>
        </w:rPr>
      </w:pPr>
      <w:r>
        <w:rPr>
          <w:rFonts w:hint="eastAsia"/>
        </w:rPr>
        <w:t>我将活在那一切荣耀之上；那里与我天父家中的光辉相比，不过是黑暗。</w:t>
      </w:r>
    </w:p>
    <w:p w14:paraId="79347C63">
      <w:pPr>
        <w:pStyle w:val="5"/>
        <w:spacing w:before="292" w:line="254" w:lineRule="auto"/>
        <w:ind w:right="117"/>
        <w:rPr>
          <w:rFonts w:hint="eastAsia"/>
        </w:rPr>
      </w:pPr>
    </w:p>
    <w:p w14:paraId="5DFACC26">
      <w:pPr>
        <w:pStyle w:val="5"/>
        <w:spacing w:before="292" w:line="254" w:lineRule="auto"/>
        <w:ind w:right="117"/>
        <w:rPr>
          <w:rFonts w:hint="eastAsia"/>
        </w:rPr>
      </w:pPr>
      <w:r>
        <w:rPr>
          <w:rFonts w:hint="eastAsia"/>
        </w:rPr>
        <w:t>I shall be as glorious as that sun myself; yonder is but as the wall of the palace-yard; as the poet saith,</w:t>
      </w:r>
    </w:p>
    <w:p w14:paraId="2BE1DCF2">
      <w:pPr>
        <w:pStyle w:val="5"/>
        <w:spacing w:before="292" w:line="254" w:lineRule="auto"/>
        <w:ind w:right="117"/>
        <w:rPr>
          <w:rFonts w:hint="eastAsia"/>
        </w:rPr>
      </w:pPr>
      <w:r>
        <w:rPr>
          <w:rFonts w:hint="eastAsia"/>
        </w:rPr>
        <w:t>我自己将像那太阳一样荣耀；那里只不过像宫殿院墙一样；正如诗人所说，</w:t>
      </w:r>
    </w:p>
    <w:p w14:paraId="73493B74">
      <w:pPr>
        <w:pStyle w:val="5"/>
        <w:spacing w:before="292" w:line="254" w:lineRule="auto"/>
        <w:ind w:right="117"/>
        <w:rPr>
          <w:rFonts w:hint="eastAsia"/>
        </w:rPr>
      </w:pPr>
    </w:p>
    <w:p w14:paraId="5FBC1004">
      <w:pPr>
        <w:pStyle w:val="5"/>
        <w:spacing w:before="292" w:line="254" w:lineRule="auto"/>
        <w:ind w:right="117"/>
        <w:rPr>
          <w:rFonts w:hint="eastAsia"/>
        </w:rPr>
      </w:pPr>
      <w:r>
        <w:rPr>
          <w:rFonts w:hint="eastAsia"/>
        </w:rPr>
        <w:t>"If in heaven's outward courts such beauty be, What is the glory which the saints do see!"</w:t>
      </w:r>
    </w:p>
    <w:p w14:paraId="6438F114">
      <w:pPr>
        <w:pStyle w:val="5"/>
        <w:spacing w:before="292" w:line="254" w:lineRule="auto"/>
        <w:ind w:right="117"/>
        <w:rPr>
          <w:rFonts w:hint="eastAsia"/>
        </w:rPr>
      </w:pPr>
      <w:r>
        <w:rPr>
          <w:rFonts w:hint="eastAsia"/>
        </w:rPr>
        <w:t>“若天堂外院尚有如此美丽，圣徒所见荣耀又当如何！”</w:t>
      </w:r>
    </w:p>
    <w:p w14:paraId="020686F4">
      <w:pPr>
        <w:pStyle w:val="5"/>
        <w:spacing w:before="292" w:line="254" w:lineRule="auto"/>
        <w:ind w:right="117"/>
        <w:rPr>
          <w:rFonts w:hint="eastAsia"/>
        </w:rPr>
      </w:pPr>
    </w:p>
    <w:p w14:paraId="0CAC440A">
      <w:pPr>
        <w:pStyle w:val="5"/>
        <w:spacing w:before="292" w:line="254" w:lineRule="auto"/>
        <w:ind w:right="117"/>
        <w:rPr>
          <w:rFonts w:hint="eastAsia"/>
        </w:rPr>
      </w:pPr>
      <w:r>
        <w:rPr>
          <w:rFonts w:hint="eastAsia"/>
        </w:rPr>
        <w:t>So think of the rest of the creatures.</w:t>
      </w:r>
    </w:p>
    <w:p w14:paraId="311B5500">
      <w:pPr>
        <w:pStyle w:val="5"/>
        <w:spacing w:before="292" w:line="254" w:lineRule="auto"/>
        <w:ind w:right="117"/>
        <w:rPr>
          <w:rFonts w:hint="eastAsia"/>
        </w:rPr>
      </w:pPr>
      <w:r>
        <w:rPr>
          <w:rFonts w:hint="eastAsia"/>
        </w:rPr>
        <w:t>所以也要思想其余的受造物。</w:t>
      </w:r>
    </w:p>
    <w:p w14:paraId="3231029E">
      <w:pPr>
        <w:pStyle w:val="5"/>
        <w:spacing w:before="292" w:line="254" w:lineRule="auto"/>
        <w:ind w:right="117"/>
        <w:rPr>
          <w:rFonts w:hint="eastAsia"/>
        </w:rPr>
      </w:pPr>
    </w:p>
    <w:p w14:paraId="30B1D39D">
      <w:pPr>
        <w:pStyle w:val="5"/>
        <w:spacing w:before="292" w:line="254" w:lineRule="auto"/>
        <w:ind w:right="117"/>
        <w:rPr>
          <w:rFonts w:hint="eastAsia"/>
        </w:rPr>
      </w:pPr>
      <w:r>
        <w:rPr>
          <w:rFonts w:hint="eastAsia"/>
        </w:rPr>
        <w:t>This whole earth is but my Father's footstool: this thunder is nothing to his dreadful voice: these winds are nothing to the breath of his mouth.</w:t>
      </w:r>
    </w:p>
    <w:p w14:paraId="61B35B19">
      <w:pPr>
        <w:pStyle w:val="5"/>
        <w:spacing w:before="292" w:line="254" w:lineRule="auto"/>
        <w:ind w:right="117"/>
        <w:rPr>
          <w:rFonts w:hint="eastAsia"/>
        </w:rPr>
      </w:pPr>
      <w:r>
        <w:rPr>
          <w:rFonts w:hint="eastAsia"/>
        </w:rPr>
        <w:t>这整个地球都只是我天父的脚凳：这雷声与祂可畏的声音相比算不得什么：这些风与祂口中的气息相比也算不得什么。</w:t>
      </w:r>
    </w:p>
    <w:p w14:paraId="12592E1E">
      <w:pPr>
        <w:pStyle w:val="5"/>
        <w:spacing w:before="292" w:line="254" w:lineRule="auto"/>
        <w:ind w:right="117"/>
        <w:rPr>
          <w:rFonts w:hint="eastAsia"/>
        </w:rPr>
      </w:pPr>
    </w:p>
    <w:p w14:paraId="1F2EE78D">
      <w:pPr>
        <w:pStyle w:val="5"/>
        <w:spacing w:before="292" w:line="254" w:lineRule="auto"/>
        <w:ind w:right="117"/>
        <w:rPr>
          <w:rFonts w:hint="eastAsia"/>
        </w:rPr>
      </w:pPr>
      <w:r>
        <w:rPr>
          <w:rFonts w:hint="eastAsia"/>
        </w:rPr>
        <w:t>So much wisdom and power as appeareth in all these; so much, and far much more greatness, and goodness, and loving delights, shall I enjoy in the actual fruition of God.</w:t>
      </w:r>
    </w:p>
    <w:p w14:paraId="1D32E9A3">
      <w:pPr>
        <w:pStyle w:val="5"/>
        <w:spacing w:before="292" w:line="254" w:lineRule="auto"/>
        <w:ind w:right="117"/>
        <w:rPr>
          <w:rFonts w:hint="eastAsia"/>
        </w:rPr>
      </w:pPr>
      <w:r>
        <w:rPr>
          <w:rFonts w:hint="eastAsia"/>
        </w:rPr>
        <w:t>所有这些显现出来的智慧和能力有多少；我将在实际享受神时，享受更多、远为更多的伟大、良善和慈爱的喜乐。</w:t>
      </w:r>
    </w:p>
    <w:p w14:paraId="2BD7EB35">
      <w:pPr>
        <w:pStyle w:val="5"/>
        <w:spacing w:before="292" w:line="254" w:lineRule="auto"/>
        <w:ind w:right="117"/>
        <w:rPr>
          <w:rFonts w:hint="eastAsia"/>
        </w:rPr>
      </w:pPr>
    </w:p>
    <w:p w14:paraId="3F7043E3">
      <w:pPr>
        <w:pStyle w:val="5"/>
        <w:spacing w:before="292" w:line="254" w:lineRule="auto"/>
        <w:ind w:right="117"/>
        <w:rPr>
          <w:rFonts w:hint="eastAsia"/>
        </w:rPr>
      </w:pPr>
      <w:r>
        <w:rPr>
          <w:rFonts w:hint="eastAsia"/>
        </w:rPr>
        <w:t>Surely, if the rain which rains, and the sun which shines on the just and unjust, be so wonderful; the sun, then, which must shine on none but saints and angels, must needs be wonderful and ravishing in glory.</w:t>
      </w:r>
    </w:p>
    <w:p w14:paraId="02EAAC2A">
      <w:pPr>
        <w:pStyle w:val="5"/>
        <w:spacing w:before="292" w:line="254" w:lineRule="auto"/>
        <w:ind w:right="117"/>
        <w:rPr>
          <w:rFonts w:hint="eastAsia"/>
        </w:rPr>
      </w:pPr>
      <w:r>
        <w:rPr>
          <w:rFonts w:hint="eastAsia"/>
        </w:rPr>
        <w:t>当然，如果那降在义人和不义人身上的雨，以及照在义人和不义人身上的太阳，都如此奇妙；那么，那只照在圣徒和天使身上的太阳，其荣耀必然是奇妙而令人心醉的。</w:t>
      </w:r>
    </w:p>
    <w:p w14:paraId="4214D698">
      <w:pPr>
        <w:pStyle w:val="5"/>
        <w:spacing w:before="292" w:line="254" w:lineRule="auto"/>
        <w:ind w:right="117"/>
        <w:rPr>
          <w:rFonts w:hint="eastAsia"/>
        </w:rPr>
      </w:pPr>
    </w:p>
    <w:p w14:paraId="657D08A3">
      <w:pPr>
        <w:pStyle w:val="5"/>
        <w:spacing w:before="292" w:line="254" w:lineRule="auto"/>
        <w:ind w:right="117"/>
        <w:rPr>
          <w:rFonts w:hint="eastAsia"/>
        </w:rPr>
      </w:pPr>
      <w:r>
        <w:rPr>
          <w:rFonts w:hint="eastAsia"/>
        </w:rPr>
        <w:t>Sect. VIII. 6. Compare the things which thou shalt enjoy above, with the excellency of those admirable works of providence which God doth exercise in the church and in the world.</w:t>
      </w:r>
    </w:p>
    <w:p w14:paraId="37754BEA">
      <w:pPr>
        <w:pStyle w:val="5"/>
        <w:spacing w:before="292" w:line="254" w:lineRule="auto"/>
        <w:ind w:right="117"/>
        <w:rPr>
          <w:rFonts w:hint="eastAsia"/>
        </w:rPr>
      </w:pPr>
      <w:r>
        <w:rPr>
          <w:rFonts w:hint="eastAsia"/>
        </w:rPr>
        <w:t>第八节 6. 把你将在天上享受的事物，与神在教会和世界上所施行的那些令人赞叹的护理之工的卓越之处进行比较。</w:t>
      </w:r>
    </w:p>
    <w:p w14:paraId="53FD9381">
      <w:pPr>
        <w:pStyle w:val="5"/>
        <w:spacing w:before="292" w:line="254" w:lineRule="auto"/>
        <w:ind w:right="117"/>
        <w:rPr>
          <w:rFonts w:hint="eastAsia"/>
        </w:rPr>
      </w:pPr>
    </w:p>
    <w:p w14:paraId="6FB84CC0">
      <w:pPr>
        <w:pStyle w:val="5"/>
        <w:spacing w:before="292" w:line="254" w:lineRule="auto"/>
        <w:ind w:right="117"/>
        <w:rPr>
          <w:rFonts w:hint="eastAsia"/>
        </w:rPr>
      </w:pPr>
      <w:r>
        <w:rPr>
          <w:rFonts w:hint="eastAsia"/>
        </w:rPr>
        <w:t>What glorious things hath the Lord wrought!</w:t>
      </w:r>
    </w:p>
    <w:p w14:paraId="10E51E17">
      <w:pPr>
        <w:pStyle w:val="5"/>
        <w:spacing w:before="292" w:line="254" w:lineRule="auto"/>
        <w:ind w:right="117"/>
        <w:rPr>
          <w:rFonts w:hint="eastAsia"/>
        </w:rPr>
      </w:pPr>
      <w:r>
        <w:rPr>
          <w:rFonts w:hint="eastAsia"/>
        </w:rPr>
        <w:t>主成就了何等荣耀的事啊！</w:t>
      </w:r>
    </w:p>
    <w:p w14:paraId="7F3C27CB">
      <w:pPr>
        <w:pStyle w:val="5"/>
        <w:spacing w:before="292" w:line="254" w:lineRule="auto"/>
        <w:ind w:right="117"/>
        <w:rPr>
          <w:rFonts w:hint="eastAsia"/>
        </w:rPr>
      </w:pPr>
    </w:p>
    <w:p w14:paraId="71149001">
      <w:pPr>
        <w:pStyle w:val="5"/>
        <w:spacing w:before="292" w:line="254" w:lineRule="auto"/>
        <w:ind w:right="117"/>
        <w:rPr>
          <w:rFonts w:hint="eastAsia"/>
        </w:rPr>
      </w:pPr>
      <w:r>
        <w:rPr>
          <w:rFonts w:hint="eastAsia"/>
        </w:rPr>
        <w:t>and yet we shall see more glorious than these.</w:t>
      </w:r>
    </w:p>
    <w:p w14:paraId="4025DD24">
      <w:pPr>
        <w:pStyle w:val="5"/>
        <w:spacing w:before="292" w:line="254" w:lineRule="auto"/>
        <w:ind w:right="117"/>
        <w:rPr>
          <w:rFonts w:hint="eastAsia"/>
        </w:rPr>
      </w:pPr>
      <w:r>
        <w:rPr>
          <w:rFonts w:hint="eastAsia"/>
        </w:rPr>
        <w:t>然而我们还要看见比这些更荣耀的事。</w:t>
      </w:r>
    </w:p>
    <w:p w14:paraId="1B437990">
      <w:pPr>
        <w:pStyle w:val="5"/>
        <w:spacing w:before="292" w:line="254" w:lineRule="auto"/>
        <w:ind w:right="117"/>
        <w:rPr>
          <w:rFonts w:hint="eastAsia"/>
        </w:rPr>
      </w:pPr>
    </w:p>
    <w:p w14:paraId="13B7E5CE">
      <w:pPr>
        <w:pStyle w:val="5"/>
        <w:spacing w:before="292" w:line="254" w:lineRule="auto"/>
        <w:ind w:right="117"/>
        <w:rPr>
          <w:rFonts w:hint="eastAsia"/>
        </w:rPr>
      </w:pPr>
      <w:r>
        <w:rPr>
          <w:rFonts w:hint="eastAsia"/>
        </w:rPr>
        <w:t>Would it not be an astonishing sight to see the sea stand as a wall on the right-hand and on the left, and the dry land appear in the midst, and the people of Israel pass safely through, and Pharaoh and his people swallowed up?</w:t>
      </w:r>
    </w:p>
    <w:p w14:paraId="47A579F0">
      <w:pPr>
        <w:pStyle w:val="5"/>
        <w:spacing w:before="292" w:line="254" w:lineRule="auto"/>
        <w:ind w:right="117"/>
        <w:rPr>
          <w:rFonts w:hint="eastAsia"/>
        </w:rPr>
      </w:pPr>
      <w:r>
        <w:rPr>
          <w:rFonts w:hint="eastAsia"/>
        </w:rPr>
        <w:t>看见海在左右两边立起如垒，干地显在中间，以色列民安然经过，法老和祂的百姓被吞没，这岂不是一个令人惊叹的景象吗？</w:t>
      </w:r>
    </w:p>
    <w:p w14:paraId="400C89CC">
      <w:pPr>
        <w:pStyle w:val="5"/>
        <w:spacing w:before="292" w:line="254" w:lineRule="auto"/>
        <w:ind w:right="117"/>
        <w:rPr>
          <w:rFonts w:hint="eastAsia"/>
        </w:rPr>
      </w:pPr>
    </w:p>
    <w:p w14:paraId="5F90EC00">
      <w:pPr>
        <w:pStyle w:val="5"/>
        <w:spacing w:before="292" w:line="254" w:lineRule="auto"/>
        <w:ind w:right="117"/>
        <w:rPr>
          <w:rFonts w:hint="eastAsia"/>
        </w:rPr>
      </w:pPr>
      <w:r>
        <w:rPr>
          <w:rFonts w:hint="eastAsia"/>
        </w:rPr>
        <w:t>What, if we should see but such a sight now!</w:t>
      </w:r>
    </w:p>
    <w:p w14:paraId="4CB92245">
      <w:pPr>
        <w:pStyle w:val="5"/>
        <w:spacing w:before="292" w:line="254" w:lineRule="auto"/>
        <w:ind w:right="117"/>
        <w:rPr>
          <w:rFonts w:hint="eastAsia"/>
        </w:rPr>
      </w:pPr>
      <w:r>
        <w:rPr>
          <w:rFonts w:hint="eastAsia"/>
        </w:rPr>
        <w:t>如果我现在只看见这样的景象，那又会怎样呢！</w:t>
      </w:r>
    </w:p>
    <w:p w14:paraId="4F325252">
      <w:pPr>
        <w:pStyle w:val="5"/>
        <w:spacing w:before="292" w:line="254" w:lineRule="auto"/>
        <w:ind w:right="117"/>
        <w:rPr>
          <w:rFonts w:hint="eastAsia"/>
        </w:rPr>
      </w:pPr>
    </w:p>
    <w:p w14:paraId="336ACB9D">
      <w:pPr>
        <w:pStyle w:val="5"/>
        <w:spacing w:before="292" w:line="254" w:lineRule="auto"/>
        <w:ind w:right="117"/>
        <w:rPr>
          <w:rFonts w:hint="eastAsia"/>
        </w:rPr>
      </w:pPr>
      <w:r>
        <w:rPr>
          <w:rFonts w:hint="eastAsia"/>
        </w:rPr>
        <w:t>If we had seen the ten plagues of Egypt, or had seen the rock to gush forth streams, or had seen manna or quails rained down from heaven, or had seen the earth open, and swallow up the wicked, or had seen their armies slain with hailstones, with an angel, or by one another; would not all these have been wondrous, glorious sights?</w:t>
      </w:r>
    </w:p>
    <w:p w14:paraId="4B91077D">
      <w:pPr>
        <w:pStyle w:val="5"/>
        <w:spacing w:before="292" w:line="254" w:lineRule="auto"/>
        <w:ind w:right="117"/>
        <w:rPr>
          <w:rFonts w:hint="eastAsia"/>
        </w:rPr>
      </w:pPr>
      <w:r>
        <w:rPr>
          <w:rFonts w:hint="eastAsia"/>
        </w:rPr>
        <w:t>如果我们曾看见埃及的十灾，或者曾看见磐石涌出溪流，或者曾看见吗哪或鹌鹑从天而降，或者曾看见地裂开吞噬恶人，或者曾看见他们的军队被冰雹、被天使，或互相残杀而死；这一切难道不都是奇妙、荣耀的景象吗？</w:t>
      </w:r>
    </w:p>
    <w:p w14:paraId="6D1F4B54">
      <w:pPr>
        <w:pStyle w:val="5"/>
        <w:spacing w:before="292" w:line="254" w:lineRule="auto"/>
        <w:ind w:right="117"/>
        <w:rPr>
          <w:rFonts w:hint="eastAsia"/>
        </w:rPr>
      </w:pPr>
    </w:p>
    <w:p w14:paraId="3955F064">
      <w:pPr>
        <w:pStyle w:val="5"/>
        <w:spacing w:before="292" w:line="254" w:lineRule="auto"/>
        <w:ind w:right="117"/>
        <w:rPr>
          <w:rFonts w:hint="eastAsia"/>
        </w:rPr>
      </w:pPr>
      <w:r>
        <w:rPr>
          <w:rFonts w:hint="eastAsia"/>
        </w:rPr>
        <w:t>But we shall see far greater things than these: and as our sights shall be more wonderful, so also they shall be more sweet: there shall be no blood nor wrath intermingled.</w:t>
      </w:r>
    </w:p>
    <w:p w14:paraId="795A7543">
      <w:pPr>
        <w:pStyle w:val="5"/>
        <w:spacing w:before="292" w:line="254" w:lineRule="auto"/>
        <w:ind w:right="117"/>
        <w:rPr>
          <w:rFonts w:hint="eastAsia"/>
        </w:rPr>
      </w:pPr>
      <w:r>
        <w:rPr>
          <w:rFonts w:hint="eastAsia"/>
        </w:rPr>
        <w:t>但我们要看见比这些远为更大的事：我们的景象将更奇妙，也将更甘甜：其中将没有血腥和忿怒搀杂。</w:t>
      </w:r>
    </w:p>
    <w:p w14:paraId="379782EE">
      <w:pPr>
        <w:pStyle w:val="5"/>
        <w:spacing w:before="292" w:line="254" w:lineRule="auto"/>
        <w:ind w:right="117"/>
        <w:rPr>
          <w:rFonts w:hint="eastAsia"/>
        </w:rPr>
      </w:pPr>
    </w:p>
    <w:p w14:paraId="22538160">
      <w:pPr>
        <w:pStyle w:val="5"/>
        <w:spacing w:before="292" w:line="254" w:lineRule="auto"/>
        <w:ind w:right="117"/>
        <w:rPr>
          <w:rFonts w:hint="eastAsia"/>
        </w:rPr>
      </w:pPr>
      <w:r>
        <w:rPr>
          <w:rFonts w:hint="eastAsia"/>
        </w:rPr>
        <w:t>We shall not then cry out as David, "Who can stand before this holy Lord God?"</w:t>
      </w:r>
    </w:p>
    <w:p w14:paraId="395095D4">
      <w:pPr>
        <w:pStyle w:val="5"/>
        <w:spacing w:before="292" w:line="254" w:lineRule="auto"/>
        <w:ind w:right="117"/>
        <w:rPr>
          <w:rFonts w:hint="eastAsia"/>
        </w:rPr>
      </w:pPr>
      <w:r>
        <w:rPr>
          <w:rFonts w:hint="eastAsia"/>
        </w:rPr>
        <w:t>那时我们就不会像大卫那样喊叫说：“谁能在这圣洁的耶和华神面前站立得住呢？”</w:t>
      </w:r>
    </w:p>
    <w:p w14:paraId="4E16F67F">
      <w:pPr>
        <w:pStyle w:val="5"/>
        <w:spacing w:before="292" w:line="254" w:lineRule="auto"/>
        <w:ind w:right="117"/>
        <w:rPr>
          <w:rFonts w:hint="eastAsia"/>
        </w:rPr>
      </w:pPr>
    </w:p>
    <w:p w14:paraId="6020D632">
      <w:pPr>
        <w:pStyle w:val="5"/>
        <w:spacing w:before="292" w:line="254" w:lineRule="auto"/>
        <w:ind w:right="117"/>
        <w:rPr>
          <w:rFonts w:hint="eastAsia"/>
        </w:rPr>
      </w:pPr>
      <w:r>
        <w:rPr>
          <w:rFonts w:hint="eastAsia"/>
        </w:rPr>
        <w:t>Would it not have been</w:t>
      </w:r>
    </w:p>
    <w:p w14:paraId="54A776E9">
      <w:pPr>
        <w:pStyle w:val="5"/>
        <w:spacing w:before="292" w:line="254" w:lineRule="auto"/>
        <w:ind w:right="117"/>
        <w:rPr>
          <w:rFonts w:hint="eastAsia"/>
        </w:rPr>
      </w:pPr>
      <w:r>
        <w:rPr>
          <w:rFonts w:hint="eastAsia"/>
        </w:rPr>
        <w:t>难道不会</w:t>
      </w:r>
    </w:p>
    <w:p w14:paraId="7AB3C3D9">
      <w:pPr>
        <w:pStyle w:val="5"/>
        <w:spacing w:before="292" w:line="254" w:lineRule="auto"/>
        <w:ind w:right="117"/>
        <w:rPr>
          <w:rFonts w:hint="eastAsia"/>
        </w:rPr>
      </w:pPr>
    </w:p>
    <w:p w14:paraId="19FED452">
      <w:pPr>
        <w:pStyle w:val="5"/>
        <w:spacing w:before="292" w:line="254" w:lineRule="auto"/>
        <w:ind w:right="117"/>
        <w:rPr>
          <w:rFonts w:hint="eastAsia"/>
        </w:rPr>
      </w:pPr>
      <w:r>
        <w:rPr>
          <w:rFonts w:hint="eastAsia"/>
        </w:rPr>
        <w:t>an astonishing sight to have seen the sun stand still in the firmament, or to have seen Ahaz's dial go ten degrees backward?</w:t>
      </w:r>
    </w:p>
    <w:p w14:paraId="68D6D6E0">
      <w:pPr>
        <w:pStyle w:val="5"/>
        <w:spacing w:before="292" w:line="254" w:lineRule="auto"/>
        <w:ind w:right="117"/>
        <w:rPr>
          <w:rFonts w:hint="eastAsia"/>
        </w:rPr>
      </w:pPr>
      <w:r>
        <w:rPr>
          <w:rFonts w:hint="eastAsia"/>
        </w:rPr>
        <w:t>看见太阳在天空停住，或者看见亚哈斯的日晷向后退十度，难道不是一个令人惊叹的景象吗？</w:t>
      </w:r>
    </w:p>
    <w:p w14:paraId="05E8D1E7">
      <w:pPr>
        <w:pStyle w:val="5"/>
        <w:spacing w:before="292" w:line="254" w:lineRule="auto"/>
        <w:ind w:right="117"/>
        <w:rPr>
          <w:rFonts w:hint="eastAsia"/>
        </w:rPr>
      </w:pPr>
    </w:p>
    <w:p w14:paraId="10511B25">
      <w:pPr>
        <w:pStyle w:val="5"/>
        <w:spacing w:before="292" w:line="254" w:lineRule="auto"/>
        <w:ind w:right="117"/>
        <w:rPr>
          <w:rFonts w:hint="eastAsia"/>
        </w:rPr>
      </w:pPr>
      <w:r>
        <w:rPr>
          <w:rFonts w:hint="eastAsia"/>
        </w:rPr>
        <w:t>Why, we shall see when there shall be no sun to shine at all: we shall behold for ever a sun of more incomparable brightness.</w:t>
      </w:r>
    </w:p>
    <w:p w14:paraId="7543D100">
      <w:pPr>
        <w:pStyle w:val="5"/>
        <w:spacing w:before="292" w:line="254" w:lineRule="auto"/>
        <w:ind w:right="117"/>
        <w:rPr>
          <w:rFonts w:hint="eastAsia"/>
        </w:rPr>
      </w:pPr>
      <w:r>
        <w:rPr>
          <w:rFonts w:hint="eastAsia"/>
        </w:rPr>
        <w:t>唉，我们将看见那时根本没有太阳照耀：我们将永远瞻仰一个更无法比拟的明亮的太阳。</w:t>
      </w:r>
    </w:p>
    <w:p w14:paraId="4D8AA6C2">
      <w:pPr>
        <w:pStyle w:val="5"/>
        <w:spacing w:before="292" w:line="254" w:lineRule="auto"/>
        <w:ind w:right="117"/>
        <w:rPr>
          <w:rFonts w:hint="eastAsia"/>
        </w:rPr>
      </w:pPr>
    </w:p>
    <w:p w14:paraId="43D28454">
      <w:pPr>
        <w:pStyle w:val="5"/>
        <w:spacing w:before="292" w:line="254" w:lineRule="auto"/>
        <w:ind w:right="117"/>
        <w:rPr>
          <w:rFonts w:hint="eastAsia"/>
        </w:rPr>
      </w:pPr>
      <w:r>
        <w:rPr>
          <w:rFonts w:hint="eastAsia"/>
        </w:rPr>
        <w:t>Were it not a brave life, if we might still live among wonders and miracles; and all for us, and not against us: if we could have drought or rain at our prayers, as Elias; or if we could call down fire from heaven to destroy our enemies; or raise the dead to life, as Elisha; or cure the diseased, and speak strange languages, as the apostles?</w:t>
      </w:r>
    </w:p>
    <w:p w14:paraId="774947B2">
      <w:pPr>
        <w:pStyle w:val="5"/>
        <w:spacing w:before="292" w:line="254" w:lineRule="auto"/>
        <w:ind w:right="117"/>
        <w:rPr>
          <w:rFonts w:hint="eastAsia"/>
        </w:rPr>
      </w:pPr>
      <w:r>
        <w:rPr>
          <w:rFonts w:hint="eastAsia"/>
        </w:rPr>
        <w:t>如果我们能一直活在奇迹和神迹之中；并且这一切都是为了我们，而不是反对我们：如果我们能像以利亚那样，通过祷告使天干旱或降雨；或者如果我们能从天上降下火来毁灭我们的仇敌；或者像以利沙那样使死人复活；或者像使徒们那样医治病人，说方言；这难道不是一种美好的生活吗？</w:t>
      </w:r>
    </w:p>
    <w:p w14:paraId="3319454E">
      <w:pPr>
        <w:pStyle w:val="5"/>
        <w:spacing w:before="292" w:line="254" w:lineRule="auto"/>
        <w:ind w:right="117"/>
        <w:rPr>
          <w:rFonts w:hint="eastAsia"/>
        </w:rPr>
      </w:pPr>
    </w:p>
    <w:p w14:paraId="13739C2B">
      <w:pPr>
        <w:pStyle w:val="5"/>
        <w:spacing w:before="292" w:line="254" w:lineRule="auto"/>
        <w:ind w:right="117"/>
        <w:rPr>
          <w:rFonts w:hint="eastAsia"/>
        </w:rPr>
      </w:pPr>
      <w:r>
        <w:rPr>
          <w:rFonts w:hint="eastAsia"/>
        </w:rPr>
        <w:t>Alas! these are nothing to the wonders which we shall see and possess with God; and all those wonders of goodness and love.</w:t>
      </w:r>
    </w:p>
    <w:p w14:paraId="470B6923">
      <w:pPr>
        <w:pStyle w:val="5"/>
        <w:spacing w:before="292" w:line="254" w:lineRule="auto"/>
        <w:ind w:right="117"/>
        <w:rPr>
          <w:rFonts w:hint="eastAsia"/>
        </w:rPr>
      </w:pPr>
      <w:r>
        <w:rPr>
          <w:rFonts w:hint="eastAsia"/>
        </w:rPr>
        <w:t>唉！这些与我们将要与神一同看见和拥有的奇迹相比，算不得什么；所有那些良善和爱的奇迹。</w:t>
      </w:r>
    </w:p>
    <w:p w14:paraId="6D2859A3">
      <w:pPr>
        <w:pStyle w:val="5"/>
        <w:spacing w:before="292" w:line="254" w:lineRule="auto"/>
        <w:ind w:right="117"/>
        <w:rPr>
          <w:rFonts w:hint="eastAsia"/>
        </w:rPr>
      </w:pPr>
    </w:p>
    <w:p w14:paraId="44241797">
      <w:pPr>
        <w:pStyle w:val="5"/>
        <w:spacing w:before="292" w:line="254" w:lineRule="auto"/>
        <w:ind w:right="117"/>
        <w:rPr>
          <w:rFonts w:hint="eastAsia"/>
        </w:rPr>
      </w:pPr>
      <w:r>
        <w:rPr>
          <w:rFonts w:hint="eastAsia"/>
        </w:rPr>
        <w:t>We shall possess that pearl and power itself, through whose virtue all these works were done: we shall, ourselves, be the subjects of more wonderful mercies than any of these.</w:t>
      </w:r>
    </w:p>
    <w:p w14:paraId="25A77C67">
      <w:pPr>
        <w:pStyle w:val="5"/>
        <w:spacing w:before="292" w:line="254" w:lineRule="auto"/>
        <w:ind w:right="117"/>
        <w:rPr>
          <w:rFonts w:hint="eastAsia"/>
        </w:rPr>
      </w:pPr>
      <w:r>
        <w:rPr>
          <w:rFonts w:hint="eastAsia"/>
        </w:rPr>
        <w:t>我们将拥有那珍珠和能力本身，藉着它们的功效，所有这些工作才得以完成：我们自己将成为比任何这些都更奇妙的怜悯的对象。</w:t>
      </w:r>
    </w:p>
    <w:p w14:paraId="60DF8470">
      <w:pPr>
        <w:pStyle w:val="5"/>
        <w:spacing w:before="292" w:line="254" w:lineRule="auto"/>
        <w:ind w:right="117"/>
        <w:rPr>
          <w:rFonts w:hint="eastAsia"/>
        </w:rPr>
      </w:pPr>
    </w:p>
    <w:p w14:paraId="32DC781A">
      <w:pPr>
        <w:pStyle w:val="5"/>
        <w:spacing w:before="292" w:line="254" w:lineRule="auto"/>
        <w:ind w:right="117"/>
        <w:rPr>
          <w:rFonts w:hint="eastAsia"/>
        </w:rPr>
      </w:pPr>
      <w:r>
        <w:rPr>
          <w:rFonts w:hint="eastAsia"/>
        </w:rPr>
        <w:t>Jonas was raised but from a three days' burial, from the belly of the whale in the deep ocean; but we shall be raised from many years' rottenness and dust; and that dust exalted to a sun-like glory, and that glory perpetuated to all eternity.</w:t>
      </w:r>
    </w:p>
    <w:p w14:paraId="17F6628F">
      <w:pPr>
        <w:pStyle w:val="5"/>
        <w:spacing w:before="292" w:line="254" w:lineRule="auto"/>
        <w:ind w:right="117"/>
        <w:rPr>
          <w:rFonts w:hint="eastAsia"/>
        </w:rPr>
      </w:pPr>
      <w:r>
        <w:rPr>
          <w:rFonts w:hint="eastAsia"/>
        </w:rPr>
        <w:t>约拿只是从三日的埋葬中复活，从深海中鲸鱼的腹中复活；但我们将从多年的腐烂和尘土中复活；那尘土将被提升到像太阳一样的荣耀，那荣耀将永远持续到永恒。</w:t>
      </w:r>
    </w:p>
    <w:p w14:paraId="748A20BC">
      <w:pPr>
        <w:pStyle w:val="5"/>
        <w:spacing w:before="292" w:line="254" w:lineRule="auto"/>
        <w:ind w:right="117"/>
        <w:rPr>
          <w:rFonts w:hint="eastAsia"/>
        </w:rPr>
      </w:pPr>
    </w:p>
    <w:p w14:paraId="1136DD1B">
      <w:pPr>
        <w:pStyle w:val="5"/>
        <w:spacing w:before="292" w:line="254" w:lineRule="auto"/>
        <w:ind w:right="117"/>
        <w:rPr>
          <w:rFonts w:hint="eastAsia"/>
        </w:rPr>
      </w:pPr>
      <w:r>
        <w:rPr>
          <w:rFonts w:hint="eastAsia"/>
        </w:rPr>
        <w:t>What sayest thou, Christian?</w:t>
      </w:r>
    </w:p>
    <w:p w14:paraId="6DA8F486">
      <w:pPr>
        <w:pStyle w:val="5"/>
        <w:spacing w:before="292" w:line="254" w:lineRule="auto"/>
        <w:ind w:right="117"/>
        <w:rPr>
          <w:rFonts w:hint="eastAsia"/>
        </w:rPr>
      </w:pPr>
      <w:r>
        <w:rPr>
          <w:rFonts w:hint="eastAsia"/>
        </w:rPr>
        <w:t>基督徒啊，你怎么说？</w:t>
      </w:r>
    </w:p>
    <w:p w14:paraId="74337B06">
      <w:pPr>
        <w:pStyle w:val="5"/>
        <w:spacing w:before="292" w:line="254" w:lineRule="auto"/>
        <w:ind w:right="117"/>
        <w:rPr>
          <w:rFonts w:hint="eastAsia"/>
        </w:rPr>
      </w:pPr>
    </w:p>
    <w:p w14:paraId="425AFF9A">
      <w:pPr>
        <w:pStyle w:val="5"/>
        <w:spacing w:before="292" w:line="254" w:lineRule="auto"/>
        <w:ind w:right="117"/>
        <w:rPr>
          <w:rFonts w:hint="eastAsia"/>
        </w:rPr>
      </w:pPr>
      <w:r>
        <w:rPr>
          <w:rFonts w:hint="eastAsia"/>
        </w:rPr>
        <w:t>Is not this the greatest of miracles or wonders?</w:t>
      </w:r>
    </w:p>
    <w:p w14:paraId="6B5A4235">
      <w:pPr>
        <w:pStyle w:val="5"/>
        <w:spacing w:before="292" w:line="254" w:lineRule="auto"/>
        <w:ind w:right="117"/>
        <w:rPr>
          <w:rFonts w:hint="eastAsia"/>
        </w:rPr>
      </w:pPr>
      <w:r>
        <w:rPr>
          <w:rFonts w:hint="eastAsia"/>
        </w:rPr>
        <w:t>这难道不是最大的神迹或奇事吗？</w:t>
      </w:r>
    </w:p>
    <w:p w14:paraId="44517CFB">
      <w:pPr>
        <w:pStyle w:val="5"/>
        <w:spacing w:before="292" w:line="254" w:lineRule="auto"/>
        <w:ind w:right="117"/>
        <w:rPr>
          <w:rFonts w:hint="eastAsia"/>
        </w:rPr>
      </w:pPr>
    </w:p>
    <w:p w14:paraId="20844355">
      <w:pPr>
        <w:pStyle w:val="5"/>
        <w:spacing w:before="292" w:line="254" w:lineRule="auto"/>
        <w:ind w:right="117"/>
        <w:rPr>
          <w:rFonts w:hint="eastAsia"/>
        </w:rPr>
      </w:pPr>
      <w:r>
        <w:rPr>
          <w:rFonts w:hint="eastAsia"/>
        </w:rPr>
        <w:t>Surely, if we observe but common providences; the motions of the sun, the tides of the sea, the standing of the earth, the warming it, the watering it with rain as a garden, the keeping in order a wicked, confused world, with multitudes the like: they are all very admirable.</w:t>
      </w:r>
    </w:p>
    <w:p w14:paraId="3B4E8F8A">
      <w:pPr>
        <w:pStyle w:val="5"/>
        <w:spacing w:before="292" w:line="254" w:lineRule="auto"/>
        <w:ind w:right="117"/>
        <w:rPr>
          <w:rFonts w:hint="eastAsia"/>
        </w:rPr>
      </w:pPr>
      <w:r>
        <w:rPr>
          <w:rFonts w:hint="eastAsia"/>
        </w:rPr>
        <w:t>当然，如果我们仅仅观察普通的护理；太阳的运行，海洋的潮汐，地球的静止，它被温暖，像花园一样被雨水浇灌，一个邪恶混乱的世界被维持秩序，以及诸如此类的许多事情：它们都非常令人赞叹。</w:t>
      </w:r>
    </w:p>
    <w:p w14:paraId="66C7E900">
      <w:pPr>
        <w:pStyle w:val="5"/>
        <w:spacing w:before="292" w:line="254" w:lineRule="auto"/>
        <w:ind w:right="117"/>
        <w:rPr>
          <w:rFonts w:hint="eastAsia"/>
        </w:rPr>
      </w:pPr>
    </w:p>
    <w:p w14:paraId="3E741FF9">
      <w:pPr>
        <w:pStyle w:val="5"/>
        <w:spacing w:before="292" w:line="254" w:lineRule="auto"/>
        <w:ind w:right="117"/>
        <w:rPr>
          <w:rFonts w:hint="eastAsia"/>
        </w:rPr>
      </w:pPr>
      <w:r>
        <w:rPr>
          <w:rFonts w:hint="eastAsia"/>
        </w:rPr>
        <w:t>But then to think of the Sion of God, of the vision of the divine majesty; of the comely order of the heavenly host: what an admirable sight must that needs be!</w:t>
      </w:r>
    </w:p>
    <w:p w14:paraId="12835B3C">
      <w:pPr>
        <w:pStyle w:val="5"/>
        <w:spacing w:before="292" w:line="254" w:lineRule="auto"/>
        <w:ind w:right="117"/>
        <w:rPr>
          <w:rFonts w:hint="eastAsia"/>
        </w:rPr>
      </w:pPr>
      <w:r>
        <w:rPr>
          <w:rFonts w:hint="eastAsia"/>
        </w:rPr>
        <w:t>但是，想到神的锡安，想到神圣威严的异象；想到天上众军整齐的次序：那必然是何等令人赞叹的景象啊！</w:t>
      </w:r>
    </w:p>
    <w:p w14:paraId="744F6315">
      <w:pPr>
        <w:pStyle w:val="5"/>
        <w:spacing w:before="292" w:line="254" w:lineRule="auto"/>
        <w:ind w:right="117"/>
        <w:rPr>
          <w:rFonts w:hint="eastAsia"/>
        </w:rPr>
      </w:pPr>
    </w:p>
    <w:p w14:paraId="22409E29">
      <w:pPr>
        <w:pStyle w:val="5"/>
        <w:spacing w:before="292" w:line="254" w:lineRule="auto"/>
        <w:ind w:right="117"/>
        <w:rPr>
          <w:rFonts w:hint="eastAsia"/>
        </w:rPr>
      </w:pPr>
      <w:r>
        <w:rPr>
          <w:rFonts w:hint="eastAsia"/>
        </w:rPr>
        <w:t>O what rare and mighty works have we seen in Britain: what clear discoveries of an almighty arm; what magnifying of weakness; what casting down of strength; what wonders wrought by most improbable means; what bringing to hell, and bringing back; what turning of tears and fears into safety and joy; such hearing of earnest prayers, as if God could have denied us nothing that we asked!</w:t>
      </w:r>
    </w:p>
    <w:p w14:paraId="2AFB45DB">
      <w:pPr>
        <w:pStyle w:val="5"/>
        <w:spacing w:before="292" w:line="254" w:lineRule="auto"/>
        <w:ind w:right="117"/>
        <w:rPr>
          <w:rFonts w:hint="eastAsia"/>
        </w:rPr>
      </w:pPr>
      <w:r>
        <w:rPr>
          <w:rFonts w:hint="eastAsia"/>
        </w:rPr>
        <w:t>哦，我们在英国看见了多少罕见而伟大的作为：全能膀臂何等清晰的显现；软弱何等被高举；力量何等被倾覆；最不可能的方法成就了何等奇事；何等被带到地狱，又何等被带回来；何等眼泪和恐惧转变为平安和喜乐；如此垂听恳切的祷告，仿佛神不能拒绝我们所求的任何事！</w:t>
      </w:r>
    </w:p>
    <w:p w14:paraId="538EBAF5">
      <w:pPr>
        <w:pStyle w:val="5"/>
        <w:spacing w:before="292" w:line="254" w:lineRule="auto"/>
        <w:ind w:right="117"/>
        <w:rPr>
          <w:rFonts w:hint="eastAsia"/>
        </w:rPr>
      </w:pPr>
    </w:p>
    <w:p w14:paraId="7FE8DD45">
      <w:pPr>
        <w:pStyle w:val="5"/>
        <w:spacing w:before="292" w:line="254" w:lineRule="auto"/>
        <w:ind w:right="117"/>
        <w:rPr>
          <w:rFonts w:hint="eastAsia"/>
        </w:rPr>
      </w:pPr>
      <w:r>
        <w:rPr>
          <w:rFonts w:hint="eastAsia"/>
        </w:rPr>
        <w:t>All these were wonderful, heart-rising works.</w:t>
      </w:r>
    </w:p>
    <w:p w14:paraId="5D1EFE3C">
      <w:pPr>
        <w:pStyle w:val="5"/>
        <w:spacing w:before="292" w:line="254" w:lineRule="auto"/>
        <w:ind w:right="117"/>
        <w:rPr>
          <w:rFonts w:hint="eastAsia"/>
        </w:rPr>
      </w:pPr>
      <w:r>
        <w:rPr>
          <w:rFonts w:hint="eastAsia"/>
        </w:rPr>
        <w:t>所有这些都是奇妙的、令人振奋的工作。</w:t>
      </w:r>
    </w:p>
    <w:p w14:paraId="1428BD7E">
      <w:pPr>
        <w:pStyle w:val="5"/>
        <w:spacing w:before="292" w:line="254" w:lineRule="auto"/>
        <w:ind w:right="117"/>
        <w:rPr>
          <w:rFonts w:hint="eastAsia"/>
        </w:rPr>
      </w:pPr>
    </w:p>
    <w:p w14:paraId="277272D1">
      <w:pPr>
        <w:pStyle w:val="5"/>
        <w:spacing w:before="292" w:line="254" w:lineRule="auto"/>
        <w:ind w:right="117"/>
        <w:rPr>
          <w:rFonts w:hint="eastAsia"/>
        </w:rPr>
      </w:pPr>
      <w:r>
        <w:rPr>
          <w:rFonts w:hint="eastAsia"/>
        </w:rPr>
        <w:t>But, oh! what are these to our full deliverance; to our final conquest; to our eternal triumph; and to that great day of great things?</w:t>
      </w:r>
    </w:p>
    <w:p w14:paraId="0882150A">
      <w:pPr>
        <w:pStyle w:val="5"/>
        <w:spacing w:before="292" w:line="254" w:lineRule="auto"/>
        <w:ind w:right="117"/>
        <w:rPr>
          <w:rFonts w:hint="eastAsia"/>
        </w:rPr>
      </w:pPr>
      <w:r>
        <w:rPr>
          <w:rFonts w:hint="eastAsia"/>
        </w:rPr>
        <w:t>但是，哦！这些与我们完全的拯救；与我们最终的征服；与我们永恒的胜利；以及与那伟大日子的伟大事件相比，又算得了什么呢？</w:t>
      </w:r>
    </w:p>
    <w:p w14:paraId="3AFCA315">
      <w:pPr>
        <w:pStyle w:val="5"/>
        <w:spacing w:before="292" w:line="254" w:lineRule="auto"/>
        <w:ind w:right="117"/>
        <w:rPr>
          <w:rFonts w:hint="eastAsia"/>
        </w:rPr>
      </w:pPr>
    </w:p>
    <w:p w14:paraId="3C0CDAB8">
      <w:pPr>
        <w:pStyle w:val="5"/>
        <w:spacing w:before="292" w:line="254" w:lineRule="auto"/>
        <w:ind w:right="117"/>
        <w:rPr>
          <w:rFonts w:hint="eastAsia"/>
        </w:rPr>
      </w:pPr>
      <w:r>
        <w:rPr>
          <w:rFonts w:hint="eastAsia"/>
        </w:rPr>
        <w:t>Sect. IX. 7. Compare also the mercies which thou shalt have above, with those particular providences which thou hast enjoyed thyself,</w:t>
      </w:r>
    </w:p>
    <w:p w14:paraId="1A178A33">
      <w:pPr>
        <w:pStyle w:val="5"/>
        <w:spacing w:before="292" w:line="254" w:lineRule="auto"/>
        <w:ind w:right="117"/>
        <w:rPr>
          <w:rFonts w:hint="eastAsia"/>
        </w:rPr>
      </w:pPr>
      <w:r>
        <w:rPr>
          <w:rFonts w:hint="eastAsia"/>
        </w:rPr>
        <w:t>第九节 7. 也要把你将在天上得到的怜悯，与你自己曾享受过的那些特别的护理，</w:t>
      </w:r>
    </w:p>
    <w:p w14:paraId="4B326EAE">
      <w:pPr>
        <w:pStyle w:val="5"/>
        <w:spacing w:before="292" w:line="254" w:lineRule="auto"/>
        <w:ind w:right="117"/>
        <w:rPr>
          <w:rFonts w:hint="eastAsia"/>
        </w:rPr>
      </w:pPr>
    </w:p>
    <w:p w14:paraId="012B1223">
      <w:pPr>
        <w:pStyle w:val="5"/>
        <w:spacing w:before="292" w:line="254" w:lineRule="auto"/>
        <w:ind w:right="117"/>
        <w:rPr>
          <w:rFonts w:hint="eastAsia"/>
        </w:rPr>
      </w:pPr>
      <w:r>
        <w:rPr>
          <w:rFonts w:hint="eastAsia"/>
        </w:rPr>
        <w:t>and those observable mercies which thou hast recorded through thy life.</w:t>
      </w:r>
    </w:p>
    <w:p w14:paraId="51B80B69">
      <w:pPr>
        <w:pStyle w:val="5"/>
        <w:spacing w:before="292" w:line="254" w:lineRule="auto"/>
        <w:ind w:right="117"/>
        <w:rPr>
          <w:rFonts w:hint="eastAsia"/>
        </w:rPr>
      </w:pPr>
      <w:r>
        <w:rPr>
          <w:rFonts w:hint="eastAsia"/>
        </w:rPr>
        <w:t>以及你一生中记录下来的那些显著的怜悯进行比较。</w:t>
      </w:r>
    </w:p>
    <w:p w14:paraId="21662EB9">
      <w:pPr>
        <w:pStyle w:val="5"/>
        <w:spacing w:before="292" w:line="254" w:lineRule="auto"/>
        <w:ind w:right="117"/>
        <w:rPr>
          <w:rFonts w:hint="eastAsia"/>
        </w:rPr>
      </w:pPr>
    </w:p>
    <w:p w14:paraId="723F2951">
      <w:pPr>
        <w:pStyle w:val="5"/>
        <w:spacing w:before="292" w:line="254" w:lineRule="auto"/>
        <w:ind w:right="117"/>
        <w:rPr>
          <w:rFonts w:hint="eastAsia"/>
        </w:rPr>
      </w:pPr>
      <w:r>
        <w:rPr>
          <w:rFonts w:hint="eastAsia"/>
        </w:rPr>
        <w:t>If thou be a Christian indeed, I know thou hast, if not in thy book, yet certainly in thy heart, a great many precious favours upon record: the very remembrance and rehearsal of them is sweet: how much more sweet was the actual enjoyment!</w:t>
      </w:r>
    </w:p>
    <w:p w14:paraId="0E9455AF">
      <w:pPr>
        <w:pStyle w:val="5"/>
        <w:spacing w:before="292" w:line="254" w:lineRule="auto"/>
        <w:ind w:right="117"/>
        <w:rPr>
          <w:rFonts w:hint="eastAsia"/>
        </w:rPr>
      </w:pPr>
      <w:r>
        <w:rPr>
          <w:rFonts w:hint="eastAsia"/>
        </w:rPr>
        <w:t>如果你确实是基督徒，我知道你，即使不在你的书上，也肯定在你的心里，记录了许多宝贵的恩惠：仅仅是回忆和重述它们就已甘甜：实际的享受又会多么甘甜啊！</w:t>
      </w:r>
    </w:p>
    <w:p w14:paraId="78EB2438">
      <w:pPr>
        <w:pStyle w:val="5"/>
        <w:spacing w:before="292" w:line="254" w:lineRule="auto"/>
        <w:ind w:right="117"/>
        <w:rPr>
          <w:rFonts w:hint="eastAsia"/>
        </w:rPr>
      </w:pPr>
    </w:p>
    <w:p w14:paraId="094C3484">
      <w:pPr>
        <w:pStyle w:val="5"/>
        <w:spacing w:before="292" w:line="254" w:lineRule="auto"/>
        <w:ind w:right="117"/>
        <w:rPr>
          <w:rFonts w:hint="eastAsia"/>
        </w:rPr>
      </w:pPr>
      <w:r>
        <w:rPr>
          <w:rFonts w:hint="eastAsia"/>
        </w:rPr>
        <w:t>But all these are nothing to the mercies which are above.</w:t>
      </w:r>
    </w:p>
    <w:p w14:paraId="158F45B0">
      <w:pPr>
        <w:pStyle w:val="5"/>
        <w:spacing w:before="292" w:line="254" w:lineRule="auto"/>
        <w:ind w:right="117"/>
        <w:rPr>
          <w:rFonts w:hint="eastAsia"/>
        </w:rPr>
      </w:pPr>
      <w:r>
        <w:rPr>
          <w:rFonts w:hint="eastAsia"/>
        </w:rPr>
        <w:t>但所有这些都无法与天上的怜悯相比。</w:t>
      </w:r>
    </w:p>
    <w:p w14:paraId="46CB4635">
      <w:pPr>
        <w:pStyle w:val="5"/>
        <w:spacing w:before="292" w:line="254" w:lineRule="auto"/>
        <w:ind w:right="117"/>
        <w:rPr>
          <w:rFonts w:hint="eastAsia"/>
        </w:rPr>
      </w:pPr>
    </w:p>
    <w:p w14:paraId="56CB8AF6">
      <w:pPr>
        <w:pStyle w:val="5"/>
        <w:spacing w:before="292" w:line="254" w:lineRule="auto"/>
        <w:ind w:right="117"/>
        <w:rPr>
          <w:rFonts w:hint="eastAsia"/>
        </w:rPr>
      </w:pPr>
      <w:r>
        <w:rPr>
          <w:rFonts w:hint="eastAsia"/>
        </w:rPr>
        <w:t>Look over the excellent mercies of thy youth and education, the mercies of thy riper years or age, the mercies of thy prosperity, and of thy adversity: the mercies of thy several places and relations, are they not excellent and innumerable?</w:t>
      </w:r>
    </w:p>
    <w:p w14:paraId="57067D0F">
      <w:pPr>
        <w:pStyle w:val="5"/>
        <w:spacing w:before="292" w:line="254" w:lineRule="auto"/>
        <w:ind w:right="117"/>
        <w:rPr>
          <w:rFonts w:hint="eastAsia"/>
        </w:rPr>
      </w:pPr>
      <w:r>
        <w:rPr>
          <w:rFonts w:hint="eastAsia"/>
        </w:rPr>
        <w:t>回顾你年少和受教育时所蒙的卓越怜悯，你成年或老年时所蒙的怜悯，你亨通时和逆境中所蒙的怜悯：你在不同地方和不同关系中所蒙的怜悯，难道不都是卓越而数不胜数的吗？</w:t>
      </w:r>
    </w:p>
    <w:p w14:paraId="476DB948">
      <w:pPr>
        <w:pStyle w:val="5"/>
        <w:spacing w:before="292" w:line="254" w:lineRule="auto"/>
        <w:ind w:right="117"/>
        <w:rPr>
          <w:rFonts w:hint="eastAsia"/>
        </w:rPr>
      </w:pPr>
    </w:p>
    <w:p w14:paraId="702466FC">
      <w:pPr>
        <w:pStyle w:val="5"/>
        <w:spacing w:before="292" w:line="254" w:lineRule="auto"/>
        <w:ind w:right="117"/>
        <w:rPr>
          <w:rFonts w:hint="eastAsia"/>
        </w:rPr>
      </w:pPr>
      <w:r>
        <w:rPr>
          <w:rFonts w:hint="eastAsia"/>
        </w:rPr>
        <w:t>Canst not thou think on the several places thou hast lived in, and remember that they have each had their several mercies: the mercies of such a place, and such a place; and all of them very rich and engaging mercies?</w:t>
      </w:r>
    </w:p>
    <w:p w14:paraId="25B287D8">
      <w:pPr>
        <w:pStyle w:val="5"/>
        <w:spacing w:before="292" w:line="254" w:lineRule="auto"/>
        <w:ind w:right="117"/>
        <w:rPr>
          <w:rFonts w:hint="eastAsia"/>
        </w:rPr>
      </w:pPr>
      <w:r>
        <w:rPr>
          <w:rFonts w:hint="eastAsia"/>
        </w:rPr>
        <w:t>你难道不能想到你曾居住过的几个地方，并记住它们各有其怜悯：某个地方的怜悯，某个地方的怜悯；并且它们都是非常丰盛和吸引人的怜悯吗？</w:t>
      </w:r>
    </w:p>
    <w:p w14:paraId="3FA3E098">
      <w:pPr>
        <w:pStyle w:val="5"/>
        <w:spacing w:before="292" w:line="254" w:lineRule="auto"/>
        <w:ind w:right="117"/>
        <w:rPr>
          <w:rFonts w:hint="eastAsia"/>
        </w:rPr>
      </w:pPr>
    </w:p>
    <w:p w14:paraId="77BE6C5E">
      <w:pPr>
        <w:pStyle w:val="5"/>
        <w:spacing w:before="292" w:line="254" w:lineRule="auto"/>
        <w:ind w:right="117"/>
        <w:rPr>
          <w:rFonts w:hint="eastAsia"/>
        </w:rPr>
      </w:pPr>
      <w:r>
        <w:rPr>
          <w:rFonts w:hint="eastAsia"/>
        </w:rPr>
        <w:t>O! how sweet was it to thee, when God resolved thy last doubts; when he overcame and silenced thy fears and unbelief; when he prevented the inconveniences of thy life, which thy own counsel would have cast thee into; when he eased thy pains; when he healed thy sickness, and raised thee up as from the very grave and death; when thou prayedst, and wept as Hezekiah, and saidst, "My days are cut off; I shall go to the gates of the grave; I am deprived of the residue of my years.</w:t>
      </w:r>
    </w:p>
    <w:p w14:paraId="11B85382">
      <w:pPr>
        <w:pStyle w:val="5"/>
        <w:spacing w:before="292" w:line="254" w:lineRule="auto"/>
        <w:ind w:right="117"/>
        <w:rPr>
          <w:rFonts w:hint="eastAsia"/>
        </w:rPr>
      </w:pPr>
      <w:r>
        <w:rPr>
          <w:rFonts w:hint="eastAsia"/>
        </w:rPr>
        <w:t>哦！当神解决了你最后的疑惑；当祂克服并平息了你的恐惧和不信；当祂阻止了你生活中因你自己的计谋而可能陷入的困境；当祂减轻了你的痛苦；当祂医治了你的疾病，并把你从坟墓和死亡中扶起来；当你像希西家一样祷告和哭泣，并说：“我的日子被剪断了；我必下到阴间的门；我余剩的年日被剥夺了。</w:t>
      </w:r>
    </w:p>
    <w:p w14:paraId="469D8209">
      <w:pPr>
        <w:pStyle w:val="5"/>
        <w:spacing w:before="292" w:line="254" w:lineRule="auto"/>
        <w:ind w:right="117"/>
        <w:rPr>
          <w:rFonts w:hint="eastAsia"/>
        </w:rPr>
      </w:pPr>
    </w:p>
    <w:p w14:paraId="22BE87EA">
      <w:pPr>
        <w:pStyle w:val="5"/>
        <w:spacing w:before="292" w:line="254" w:lineRule="auto"/>
        <w:ind w:right="117"/>
        <w:rPr>
          <w:rFonts w:hint="eastAsia"/>
        </w:rPr>
      </w:pPr>
      <w:r>
        <w:rPr>
          <w:rFonts w:hint="eastAsia"/>
        </w:rPr>
        <w:t>I said, I shall not see the Lord, even the Lord in the land of the living: I shall behold man no more with the inhabitants of the world.</w:t>
      </w:r>
    </w:p>
    <w:p w14:paraId="1043DE0F">
      <w:pPr>
        <w:pStyle w:val="5"/>
        <w:spacing w:before="292" w:line="254" w:lineRule="auto"/>
        <w:ind w:right="117"/>
        <w:rPr>
          <w:rFonts w:hint="eastAsia"/>
        </w:rPr>
      </w:pPr>
      <w:r>
        <w:rPr>
          <w:rFonts w:hint="eastAsia"/>
        </w:rPr>
        <w:t>我说：我必不得见耶和华，就是在活人之地的耶和华；我必不再与世上的居民一同看见人了。</w:t>
      </w:r>
    </w:p>
    <w:p w14:paraId="64D17CF2">
      <w:pPr>
        <w:pStyle w:val="5"/>
        <w:spacing w:before="292" w:line="254" w:lineRule="auto"/>
        <w:ind w:right="117"/>
        <w:rPr>
          <w:rFonts w:hint="eastAsia"/>
        </w:rPr>
      </w:pPr>
    </w:p>
    <w:p w14:paraId="2470BC80">
      <w:pPr>
        <w:pStyle w:val="5"/>
        <w:spacing w:before="292" w:line="254" w:lineRule="auto"/>
        <w:ind w:right="117"/>
        <w:rPr>
          <w:rFonts w:hint="eastAsia"/>
        </w:rPr>
      </w:pPr>
      <w:r>
        <w:rPr>
          <w:rFonts w:hint="eastAsia"/>
        </w:rPr>
        <w:t>Mine age is departed and removed from me as a shepherd's tent: I have cut off, like a weaver, my life.</w:t>
      </w:r>
    </w:p>
    <w:p w14:paraId="4C10E722">
      <w:pPr>
        <w:pStyle w:val="5"/>
        <w:spacing w:before="292" w:line="254" w:lineRule="auto"/>
        <w:ind w:right="117"/>
        <w:rPr>
          <w:rFonts w:hint="eastAsia"/>
        </w:rPr>
      </w:pPr>
      <w:r>
        <w:rPr>
          <w:rFonts w:hint="eastAsia"/>
        </w:rPr>
        <w:t>我的年岁已逝，离开我，如同牧人的帐棚一样：我像织布的，剪断了我的生命。</w:t>
      </w:r>
    </w:p>
    <w:p w14:paraId="71482A92">
      <w:pPr>
        <w:pStyle w:val="5"/>
        <w:spacing w:before="292" w:line="254" w:lineRule="auto"/>
        <w:ind w:right="117"/>
        <w:rPr>
          <w:rFonts w:hint="eastAsia"/>
        </w:rPr>
      </w:pPr>
    </w:p>
    <w:p w14:paraId="7C956E5E">
      <w:pPr>
        <w:pStyle w:val="5"/>
        <w:spacing w:before="292" w:line="254" w:lineRule="auto"/>
        <w:ind w:right="117"/>
        <w:rPr>
          <w:rFonts w:hint="eastAsia"/>
        </w:rPr>
      </w:pPr>
      <w:r>
        <w:rPr>
          <w:rFonts w:hint="eastAsia"/>
        </w:rPr>
        <w:t>He will cut me off with pining sickness: from day to day wilt thou make an end of me, &amp;c. Yet did he, in love to thy soul, deliver it from the pit of corruption, and cast thy sins behind his back, and set thee among the living, to praise him as thou dost this day: that the fathers to the children might make known his truth.</w:t>
      </w:r>
    </w:p>
    <w:p w14:paraId="6F12DF41">
      <w:pPr>
        <w:pStyle w:val="5"/>
        <w:spacing w:before="292" w:line="254" w:lineRule="auto"/>
        <w:ind w:right="117"/>
        <w:rPr>
          <w:rFonts w:hint="eastAsia"/>
        </w:rPr>
      </w:pPr>
      <w:r>
        <w:rPr>
          <w:rFonts w:hint="eastAsia"/>
        </w:rPr>
        <w:t>祂必用消耗的疾病剪除我：你必日复一日地使我终结，等等。然而祂，因爱你的灵魂，把它从败坏的坑中拯救出来，把你的罪丢在祂背后，并把你安置在活人中间，使你像今天一样赞美祂：使父亲们可以向儿女们显明祂的真理。</w:t>
      </w:r>
    </w:p>
    <w:p w14:paraId="1DEAE578">
      <w:pPr>
        <w:pStyle w:val="5"/>
        <w:spacing w:before="292" w:line="254" w:lineRule="auto"/>
        <w:ind w:right="117"/>
        <w:rPr>
          <w:rFonts w:hint="eastAsia"/>
        </w:rPr>
      </w:pPr>
    </w:p>
    <w:p w14:paraId="36C0DA0B">
      <w:pPr>
        <w:pStyle w:val="5"/>
        <w:spacing w:before="292" w:line="254" w:lineRule="auto"/>
        <w:ind w:right="117"/>
        <w:rPr>
          <w:rFonts w:hint="eastAsia"/>
        </w:rPr>
      </w:pPr>
      <w:r>
        <w:rPr>
          <w:rFonts w:hint="eastAsia"/>
        </w:rPr>
        <w:t>The Lord was ready to save thee, that thou mightest sing the songs of praise to him in his house all the days of thy life." (Isa. 38:10–20.)</w:t>
      </w:r>
    </w:p>
    <w:p w14:paraId="67393625">
      <w:pPr>
        <w:pStyle w:val="5"/>
        <w:spacing w:before="292" w:line="254" w:lineRule="auto"/>
        <w:ind w:right="117"/>
        <w:rPr>
          <w:rFonts w:hint="eastAsia"/>
        </w:rPr>
      </w:pPr>
      <w:r>
        <w:rPr>
          <w:rFonts w:hint="eastAsia"/>
        </w:rPr>
        <w:t>耶和华乐意拯救你，使你一生一世在祂的殿中歌颂祂。（赛 38:10-20）</w:t>
      </w:r>
    </w:p>
    <w:p w14:paraId="75604381">
      <w:pPr>
        <w:pStyle w:val="5"/>
        <w:spacing w:before="292" w:line="254" w:lineRule="auto"/>
        <w:ind w:right="117"/>
        <w:rPr>
          <w:rFonts w:hint="eastAsia"/>
        </w:rPr>
      </w:pPr>
    </w:p>
    <w:p w14:paraId="0817FF62">
      <w:pPr>
        <w:pStyle w:val="5"/>
        <w:spacing w:before="292" w:line="254" w:lineRule="auto"/>
        <w:ind w:right="117"/>
        <w:rPr>
          <w:rFonts w:hint="eastAsia"/>
        </w:rPr>
      </w:pPr>
      <w:r>
        <w:rPr>
          <w:rFonts w:hint="eastAsia"/>
        </w:rPr>
        <w:t>I say, were not all these most precious mercies?</w:t>
      </w:r>
    </w:p>
    <w:p w14:paraId="562DF265">
      <w:pPr>
        <w:pStyle w:val="5"/>
        <w:spacing w:before="292" w:line="254" w:lineRule="auto"/>
        <w:ind w:right="117"/>
        <w:rPr>
          <w:rFonts w:hint="eastAsia"/>
        </w:rPr>
      </w:pPr>
      <w:r>
        <w:rPr>
          <w:rFonts w:hint="eastAsia"/>
        </w:rPr>
        <w:t>我说，这一切难道不都是最宝贵的怜悯吗？</w:t>
      </w:r>
    </w:p>
    <w:p w14:paraId="22FD1F75">
      <w:pPr>
        <w:pStyle w:val="5"/>
        <w:spacing w:before="292" w:line="254" w:lineRule="auto"/>
        <w:ind w:right="117"/>
        <w:rPr>
          <w:rFonts w:hint="eastAsia"/>
        </w:rPr>
      </w:pPr>
    </w:p>
    <w:p w14:paraId="67651554">
      <w:pPr>
        <w:pStyle w:val="5"/>
        <w:spacing w:before="292" w:line="254" w:lineRule="auto"/>
        <w:ind w:right="117"/>
        <w:rPr>
          <w:rFonts w:hint="eastAsia"/>
        </w:rPr>
      </w:pPr>
      <w:r>
        <w:rPr>
          <w:rFonts w:hint="eastAsia"/>
        </w:rPr>
        <w:t>Alas! these are but small for thee in the eyes of God: he intended thee far greater things than these, even such as these are scarce a taste of.</w:t>
      </w:r>
    </w:p>
    <w:p w14:paraId="59185E0A">
      <w:pPr>
        <w:pStyle w:val="5"/>
        <w:spacing w:before="292" w:line="254" w:lineRule="auto"/>
        <w:ind w:right="117"/>
        <w:rPr>
          <w:rFonts w:hint="eastAsia"/>
        </w:rPr>
      </w:pPr>
      <w:r>
        <w:rPr>
          <w:rFonts w:hint="eastAsia"/>
        </w:rPr>
        <w:t>唉！这些在神眼中对你来说只是微不足道的：祂为你预备了远比这些更大的事，甚至这些也只不过是其中的一点点滋味而已。</w:t>
      </w:r>
    </w:p>
    <w:p w14:paraId="7E7B473F">
      <w:pPr>
        <w:pStyle w:val="5"/>
        <w:spacing w:before="292" w:line="254" w:lineRule="auto"/>
        <w:ind w:right="117"/>
        <w:rPr>
          <w:rFonts w:hint="eastAsia"/>
        </w:rPr>
      </w:pPr>
    </w:p>
    <w:p w14:paraId="4002D9E6">
      <w:pPr>
        <w:pStyle w:val="5"/>
        <w:spacing w:before="292" w:line="254" w:lineRule="auto"/>
        <w:ind w:right="117"/>
        <w:rPr>
          <w:rFonts w:hint="eastAsia"/>
        </w:rPr>
      </w:pPr>
      <w:r>
        <w:rPr>
          <w:rFonts w:hint="eastAsia"/>
        </w:rPr>
        <w:t>It was a choice mercy, that God hath so notably answered thy prayers; and that thou hast been so oft and evidently a prevailer with him.</w:t>
      </w:r>
    </w:p>
    <w:p w14:paraId="51E225D1">
      <w:pPr>
        <w:pStyle w:val="5"/>
        <w:spacing w:before="292" w:line="254" w:lineRule="auto"/>
        <w:ind w:right="117"/>
        <w:rPr>
          <w:rFonts w:hint="eastAsia"/>
        </w:rPr>
      </w:pPr>
      <w:r>
        <w:rPr>
          <w:rFonts w:hint="eastAsia"/>
        </w:rPr>
        <w:t>神如此显著地应允了你的祷告；并且你曾如此多次、如此明显地在祂面前得胜，这是一种精选的怜悯。</w:t>
      </w:r>
    </w:p>
    <w:p w14:paraId="3286B409">
      <w:pPr>
        <w:pStyle w:val="5"/>
        <w:spacing w:before="292" w:line="254" w:lineRule="auto"/>
        <w:ind w:right="117"/>
        <w:rPr>
          <w:rFonts w:hint="eastAsia"/>
        </w:rPr>
      </w:pPr>
    </w:p>
    <w:p w14:paraId="657585A7">
      <w:pPr>
        <w:pStyle w:val="5"/>
        <w:spacing w:before="292" w:line="254" w:lineRule="auto"/>
        <w:ind w:right="117"/>
        <w:rPr>
          <w:rFonts w:hint="eastAsia"/>
        </w:rPr>
      </w:pPr>
      <w:r>
        <w:rPr>
          <w:rFonts w:hint="eastAsia"/>
        </w:rPr>
        <w:t>But, oh! think, then, are all these so sweet and precious, that my life would have been a perpetual</w:t>
      </w:r>
    </w:p>
    <w:p w14:paraId="08C92A18">
      <w:pPr>
        <w:pStyle w:val="5"/>
        <w:spacing w:before="292" w:line="254" w:lineRule="auto"/>
        <w:ind w:right="117"/>
        <w:rPr>
          <w:rFonts w:hint="eastAsia"/>
        </w:rPr>
      </w:pPr>
      <w:r>
        <w:rPr>
          <w:rFonts w:hint="eastAsia"/>
        </w:rPr>
        <w:t>但是，哦！那么想一想，这一切难道是如此甘甜和宝贵，以致没有它们，我的生命就会成为一个永恒的</w:t>
      </w:r>
    </w:p>
    <w:p w14:paraId="6DF239CE">
      <w:pPr>
        <w:pStyle w:val="5"/>
        <w:spacing w:before="292" w:line="254" w:lineRule="auto"/>
        <w:ind w:right="117"/>
        <w:rPr>
          <w:rFonts w:hint="eastAsia"/>
        </w:rPr>
      </w:pPr>
    </w:p>
    <w:p w14:paraId="3247BCE0">
      <w:pPr>
        <w:pStyle w:val="5"/>
        <w:spacing w:before="292" w:line="254" w:lineRule="auto"/>
        <w:ind w:right="117"/>
        <w:rPr>
          <w:rFonts w:hint="eastAsia"/>
        </w:rPr>
      </w:pPr>
      <w:r>
        <w:rPr>
          <w:rFonts w:hint="eastAsia"/>
        </w:rPr>
        <w:t>misery without them?</w:t>
      </w:r>
    </w:p>
    <w:p w14:paraId="2692251F">
      <w:pPr>
        <w:pStyle w:val="5"/>
        <w:spacing w:before="292" w:line="254" w:lineRule="auto"/>
        <w:ind w:right="117"/>
        <w:rPr>
          <w:rFonts w:hint="eastAsia"/>
        </w:rPr>
      </w:pPr>
      <w:r>
        <w:rPr>
          <w:rFonts w:hint="eastAsia"/>
        </w:rPr>
        <w:t>苦难吗？</w:t>
      </w:r>
    </w:p>
    <w:p w14:paraId="24CDBF3D">
      <w:pPr>
        <w:pStyle w:val="5"/>
        <w:spacing w:before="292" w:line="254" w:lineRule="auto"/>
        <w:ind w:right="117"/>
        <w:rPr>
          <w:rFonts w:hint="eastAsia"/>
        </w:rPr>
      </w:pPr>
    </w:p>
    <w:p w14:paraId="629BB655">
      <w:pPr>
        <w:pStyle w:val="5"/>
        <w:spacing w:before="292" w:line="254" w:lineRule="auto"/>
        <w:ind w:right="117"/>
        <w:rPr>
          <w:rFonts w:hint="eastAsia"/>
        </w:rPr>
      </w:pPr>
      <w:r>
        <w:rPr>
          <w:rFonts w:hint="eastAsia"/>
        </w:rPr>
        <w:t>Hath his providence lifted me so high on earth, and his merciful kindness made me great?</w:t>
      </w:r>
    </w:p>
    <w:p w14:paraId="6FE39B66">
      <w:pPr>
        <w:pStyle w:val="5"/>
        <w:spacing w:before="292" w:line="254" w:lineRule="auto"/>
        <w:ind w:right="117"/>
        <w:rPr>
          <w:rFonts w:hint="eastAsia"/>
        </w:rPr>
      </w:pPr>
      <w:r>
        <w:rPr>
          <w:rFonts w:hint="eastAsia"/>
        </w:rPr>
        <w:t>祂的护理岂不曾在地上把我高举，祂的慈爱岂不曾使我伟大吗？</w:t>
      </w:r>
    </w:p>
    <w:p w14:paraId="4FD1ADFE">
      <w:pPr>
        <w:pStyle w:val="5"/>
        <w:spacing w:before="292" w:line="254" w:lineRule="auto"/>
        <w:ind w:right="117"/>
        <w:rPr>
          <w:rFonts w:hint="eastAsia"/>
        </w:rPr>
      </w:pPr>
    </w:p>
    <w:p w14:paraId="17FF7F3E">
      <w:pPr>
        <w:pStyle w:val="5"/>
        <w:spacing w:before="292" w:line="254" w:lineRule="auto"/>
        <w:ind w:right="117"/>
        <w:rPr>
          <w:rFonts w:hint="eastAsia"/>
        </w:rPr>
      </w:pPr>
      <w:r>
        <w:rPr>
          <w:rFonts w:hint="eastAsia"/>
        </w:rPr>
        <w:t>How sweet, then, will the glory of his presence be; and how high will his eternal love exalt me; and how great shall I be made in communion with his greatness!</w:t>
      </w:r>
    </w:p>
    <w:p w14:paraId="7A01B564">
      <w:pPr>
        <w:pStyle w:val="5"/>
        <w:spacing w:before="292" w:line="254" w:lineRule="auto"/>
        <w:ind w:right="117"/>
        <w:rPr>
          <w:rFonts w:hint="eastAsia"/>
        </w:rPr>
      </w:pPr>
      <w:r>
        <w:rPr>
          <w:rFonts w:hint="eastAsia"/>
        </w:rPr>
        <w:t>那么，祂同在的荣耀将是何等甘甜；祂永恒的爱将把我高举到何等高度；在与祂伟大的交通中，我将变得何等伟大！</w:t>
      </w:r>
    </w:p>
    <w:p w14:paraId="459B7F45">
      <w:pPr>
        <w:pStyle w:val="5"/>
        <w:spacing w:before="292" w:line="254" w:lineRule="auto"/>
        <w:ind w:right="117"/>
        <w:rPr>
          <w:rFonts w:hint="eastAsia"/>
        </w:rPr>
      </w:pPr>
    </w:p>
    <w:p w14:paraId="6C20F6DF">
      <w:pPr>
        <w:pStyle w:val="5"/>
        <w:spacing w:before="292" w:line="254" w:lineRule="auto"/>
        <w:ind w:right="117"/>
        <w:rPr>
          <w:rFonts w:hint="eastAsia"/>
        </w:rPr>
      </w:pPr>
      <w:r>
        <w:rPr>
          <w:rFonts w:hint="eastAsia"/>
        </w:rPr>
        <w:t>If my pilgrimage and warfare have such mercies, what shall I find in my home, and in my triumph!</w:t>
      </w:r>
    </w:p>
    <w:p w14:paraId="653C842E">
      <w:pPr>
        <w:pStyle w:val="5"/>
        <w:spacing w:before="292" w:line="254" w:lineRule="auto"/>
        <w:ind w:right="117"/>
        <w:rPr>
          <w:rFonts w:hint="eastAsia"/>
        </w:rPr>
      </w:pPr>
      <w:r>
        <w:rPr>
          <w:rFonts w:hint="eastAsia"/>
        </w:rPr>
        <w:t>如果我的客旅生涯和争战生涯有这样的怜悯，那么我在我的家乡，在我的胜利中，又会找到什么呢！</w:t>
      </w:r>
    </w:p>
    <w:p w14:paraId="69360D03">
      <w:pPr>
        <w:pStyle w:val="5"/>
        <w:spacing w:before="292" w:line="254" w:lineRule="auto"/>
        <w:ind w:right="117"/>
        <w:rPr>
          <w:rFonts w:hint="eastAsia"/>
        </w:rPr>
      </w:pPr>
    </w:p>
    <w:p w14:paraId="2815197D">
      <w:pPr>
        <w:pStyle w:val="5"/>
        <w:spacing w:before="292" w:line="254" w:lineRule="auto"/>
        <w:ind w:right="117"/>
        <w:rPr>
          <w:rFonts w:hint="eastAsia"/>
        </w:rPr>
      </w:pPr>
      <w:r>
        <w:rPr>
          <w:rFonts w:hint="eastAsia"/>
        </w:rPr>
        <w:t>If God will communicate so much to me while I remain a sinner, what will he bestow when I am a perfect saint!</w:t>
      </w:r>
    </w:p>
    <w:p w14:paraId="734567EE">
      <w:pPr>
        <w:pStyle w:val="5"/>
        <w:spacing w:before="292" w:line="254" w:lineRule="auto"/>
        <w:ind w:right="117"/>
        <w:rPr>
          <w:rFonts w:hint="eastAsia"/>
        </w:rPr>
      </w:pPr>
      <w:r>
        <w:rPr>
          <w:rFonts w:hint="eastAsia"/>
        </w:rPr>
        <w:t>如果神在我仍然是罪人的时候就与我交通这么多，那么当我成为一个完美的圣徒时，祂又会赐予什么呢！</w:t>
      </w:r>
    </w:p>
    <w:p w14:paraId="741C7E46">
      <w:pPr>
        <w:pStyle w:val="5"/>
        <w:spacing w:before="292" w:line="254" w:lineRule="auto"/>
        <w:ind w:right="117"/>
        <w:rPr>
          <w:rFonts w:hint="eastAsia"/>
        </w:rPr>
      </w:pPr>
    </w:p>
    <w:p w14:paraId="591456F1">
      <w:pPr>
        <w:pStyle w:val="5"/>
        <w:spacing w:before="292" w:line="254" w:lineRule="auto"/>
        <w:ind w:right="117"/>
        <w:rPr>
          <w:rFonts w:hint="eastAsia"/>
        </w:rPr>
      </w:pPr>
      <w:r>
        <w:rPr>
          <w:rFonts w:hint="eastAsia"/>
        </w:rPr>
        <w:t>If I have had so much in this strange country, at such a distance from him; what shall I have in heaven in his immediate presence, where I shall ever stand about his throne!</w:t>
      </w:r>
    </w:p>
    <w:p w14:paraId="7E708322">
      <w:pPr>
        <w:pStyle w:val="5"/>
        <w:spacing w:before="292" w:line="254" w:lineRule="auto"/>
        <w:ind w:right="117"/>
        <w:rPr>
          <w:rFonts w:hint="eastAsia"/>
        </w:rPr>
      </w:pPr>
      <w:r>
        <w:rPr>
          <w:rFonts w:hint="eastAsia"/>
        </w:rPr>
        <w:t>如果我在这陌生的国度，离祂如此遥远，却已拥有这么多；那么在天堂，在祂直接的同在中，我将永远侍立在祂的宝座旁，我又将拥有什么呢！</w:t>
      </w:r>
    </w:p>
    <w:p w14:paraId="26CEAFBF">
      <w:pPr>
        <w:pStyle w:val="5"/>
        <w:spacing w:before="292" w:line="254" w:lineRule="auto"/>
        <w:ind w:right="117"/>
        <w:rPr>
          <w:rFonts w:hint="eastAsia"/>
        </w:rPr>
      </w:pPr>
    </w:p>
    <w:p w14:paraId="4101202B">
      <w:pPr>
        <w:pStyle w:val="5"/>
        <w:spacing w:before="292" w:line="254" w:lineRule="auto"/>
        <w:ind w:right="117"/>
        <w:rPr>
          <w:rFonts w:hint="eastAsia"/>
        </w:rPr>
      </w:pPr>
      <w:r>
        <w:rPr>
          <w:rFonts w:hint="eastAsia"/>
        </w:rPr>
        <w:t>Sect. X. 8. Compare the comforts which thou shalt have above, with those which thou hast here received in the ordinances.</w:t>
      </w:r>
    </w:p>
    <w:p w14:paraId="52DF4014">
      <w:pPr>
        <w:pStyle w:val="5"/>
        <w:spacing w:before="292" w:line="254" w:lineRule="auto"/>
        <w:ind w:right="117"/>
        <w:rPr>
          <w:rFonts w:hint="eastAsia"/>
        </w:rPr>
      </w:pPr>
      <w:r>
        <w:rPr>
          <w:rFonts w:hint="eastAsia"/>
        </w:rPr>
        <w:t>第十节 8. 把你将在天上得到的安慰，与你在这里从条例中得到的安慰进行比较。</w:t>
      </w:r>
    </w:p>
    <w:p w14:paraId="4E812993">
      <w:pPr>
        <w:pStyle w:val="5"/>
        <w:spacing w:before="292" w:line="254" w:lineRule="auto"/>
        <w:ind w:right="117"/>
        <w:rPr>
          <w:rFonts w:hint="eastAsia"/>
        </w:rPr>
      </w:pPr>
    </w:p>
    <w:p w14:paraId="766730D6">
      <w:pPr>
        <w:pStyle w:val="5"/>
        <w:spacing w:before="292" w:line="254" w:lineRule="auto"/>
        <w:ind w:right="117"/>
        <w:rPr>
          <w:rFonts w:hint="eastAsia"/>
        </w:rPr>
      </w:pPr>
      <w:r>
        <w:rPr>
          <w:rFonts w:hint="eastAsia"/>
        </w:rPr>
        <w:t>Hath not the written word been to thee as an open fountain, flowing with comforts day and night?</w:t>
      </w:r>
    </w:p>
    <w:p w14:paraId="563E1A49">
      <w:pPr>
        <w:pStyle w:val="5"/>
        <w:spacing w:before="292" w:line="254" w:lineRule="auto"/>
        <w:ind w:right="117"/>
        <w:rPr>
          <w:rFonts w:hint="eastAsia"/>
        </w:rPr>
      </w:pPr>
      <w:r>
        <w:rPr>
          <w:rFonts w:hint="eastAsia"/>
        </w:rPr>
        <w:t>成文的圣言岂不曾像一口敞开的泉源，日夜涌流着安慰给你吗？</w:t>
      </w:r>
    </w:p>
    <w:p w14:paraId="02C5BDEC">
      <w:pPr>
        <w:pStyle w:val="5"/>
        <w:spacing w:before="292" w:line="254" w:lineRule="auto"/>
        <w:ind w:right="117"/>
        <w:rPr>
          <w:rFonts w:hint="eastAsia"/>
        </w:rPr>
      </w:pPr>
    </w:p>
    <w:p w14:paraId="69EAC39B">
      <w:pPr>
        <w:pStyle w:val="5"/>
        <w:spacing w:before="292" w:line="254" w:lineRule="auto"/>
        <w:ind w:right="117"/>
        <w:rPr>
          <w:rFonts w:hint="eastAsia"/>
        </w:rPr>
      </w:pPr>
      <w:r>
        <w:rPr>
          <w:rFonts w:hint="eastAsia"/>
        </w:rPr>
        <w:t>When thou hast been in trouble, there thou hast met with refreshing; when thy faith hath staggered, it hath there been confirmed.</w:t>
      </w:r>
    </w:p>
    <w:p w14:paraId="08811D57">
      <w:pPr>
        <w:pStyle w:val="5"/>
        <w:spacing w:before="292" w:line="254" w:lineRule="auto"/>
        <w:ind w:right="117"/>
        <w:rPr>
          <w:rFonts w:hint="eastAsia"/>
        </w:rPr>
      </w:pPr>
      <w:r>
        <w:rPr>
          <w:rFonts w:hint="eastAsia"/>
        </w:rPr>
        <w:t>当你遭遇患难时，你在那里得到了苏醒；当你的信心动摇时，它在那里得到了坚固。</w:t>
      </w:r>
    </w:p>
    <w:p w14:paraId="25994005">
      <w:pPr>
        <w:pStyle w:val="5"/>
        <w:spacing w:before="292" w:line="254" w:lineRule="auto"/>
        <w:ind w:right="117"/>
        <w:rPr>
          <w:rFonts w:hint="eastAsia"/>
        </w:rPr>
      </w:pPr>
    </w:p>
    <w:p w14:paraId="6E2147AF">
      <w:pPr>
        <w:pStyle w:val="5"/>
        <w:spacing w:before="292" w:line="254" w:lineRule="auto"/>
        <w:ind w:right="117"/>
        <w:rPr>
          <w:rFonts w:hint="eastAsia"/>
        </w:rPr>
      </w:pPr>
      <w:r>
        <w:rPr>
          <w:rFonts w:hint="eastAsia"/>
        </w:rPr>
        <w:t>What suitable scriptures hath the Spirit set before thee!</w:t>
      </w:r>
    </w:p>
    <w:p w14:paraId="2B27ED86">
      <w:pPr>
        <w:pStyle w:val="5"/>
        <w:spacing w:before="292" w:line="254" w:lineRule="auto"/>
        <w:ind w:right="117"/>
        <w:rPr>
          <w:rFonts w:hint="eastAsia"/>
        </w:rPr>
      </w:pPr>
      <w:r>
        <w:rPr>
          <w:rFonts w:hint="eastAsia"/>
        </w:rPr>
        <w:t>圣灵在你面前摆设了何等合适的经文！</w:t>
      </w:r>
    </w:p>
    <w:p w14:paraId="0BF7DFE4">
      <w:pPr>
        <w:pStyle w:val="5"/>
        <w:spacing w:before="292" w:line="254" w:lineRule="auto"/>
        <w:ind w:right="117"/>
        <w:rPr>
          <w:rFonts w:hint="eastAsia"/>
        </w:rPr>
      </w:pPr>
    </w:p>
    <w:p w14:paraId="70C09715">
      <w:pPr>
        <w:pStyle w:val="5"/>
        <w:spacing w:before="292" w:line="254" w:lineRule="auto"/>
        <w:ind w:right="117"/>
        <w:rPr>
          <w:rFonts w:hint="eastAsia"/>
        </w:rPr>
      </w:pPr>
      <w:r>
        <w:rPr>
          <w:rFonts w:hint="eastAsia"/>
        </w:rPr>
        <w:t>what seasonable promises have come into thy mind, so that thou mayest say with David, "If thy word had not been my delight, I had perished in my trouble."</w:t>
      </w:r>
    </w:p>
    <w:p w14:paraId="740CC4DC">
      <w:pPr>
        <w:pStyle w:val="5"/>
        <w:spacing w:before="292" w:line="254" w:lineRule="auto"/>
        <w:ind w:right="117"/>
        <w:rPr>
          <w:rFonts w:hint="eastAsia"/>
        </w:rPr>
      </w:pPr>
      <w:r>
        <w:rPr>
          <w:rFonts w:hint="eastAsia"/>
        </w:rPr>
        <w:t>何等合时的应许曾进入你的意念，以致你可以像大卫那样说：“你的话若不是我的喜乐，我早已在苦难中灭亡了。”</w:t>
      </w:r>
    </w:p>
    <w:p w14:paraId="3DE01ED0">
      <w:pPr>
        <w:pStyle w:val="5"/>
        <w:spacing w:before="292" w:line="254" w:lineRule="auto"/>
        <w:ind w:right="117"/>
        <w:rPr>
          <w:rFonts w:hint="eastAsia"/>
        </w:rPr>
      </w:pPr>
    </w:p>
    <w:p w14:paraId="18547859">
      <w:pPr>
        <w:pStyle w:val="5"/>
        <w:spacing w:before="292" w:line="254" w:lineRule="auto"/>
        <w:ind w:right="117"/>
        <w:rPr>
          <w:rFonts w:hint="eastAsia"/>
        </w:rPr>
      </w:pPr>
      <w:r>
        <w:rPr>
          <w:rFonts w:hint="eastAsia"/>
        </w:rPr>
        <w:t>Think, then, if the word be so full of consolations, what overflowing springs shall we find in God!</w:t>
      </w:r>
    </w:p>
    <w:p w14:paraId="1DE511C9">
      <w:pPr>
        <w:pStyle w:val="5"/>
        <w:spacing w:before="292" w:line="254" w:lineRule="auto"/>
        <w:ind w:right="117"/>
        <w:rPr>
          <w:rFonts w:hint="eastAsia"/>
        </w:rPr>
      </w:pPr>
      <w:r>
        <w:rPr>
          <w:rFonts w:hint="eastAsia"/>
        </w:rPr>
        <w:t>那么，想一想，如果圣言如此充满安慰，我们将在神里面找到何等满溢的泉源！</w:t>
      </w:r>
    </w:p>
    <w:p w14:paraId="2AB75254">
      <w:pPr>
        <w:pStyle w:val="5"/>
        <w:spacing w:before="292" w:line="254" w:lineRule="auto"/>
        <w:ind w:right="117"/>
        <w:rPr>
          <w:rFonts w:hint="eastAsia"/>
        </w:rPr>
      </w:pPr>
    </w:p>
    <w:p w14:paraId="30FEB8BB">
      <w:pPr>
        <w:pStyle w:val="5"/>
        <w:spacing w:before="292" w:line="254" w:lineRule="auto"/>
        <w:ind w:right="117"/>
        <w:rPr>
          <w:rFonts w:hint="eastAsia"/>
        </w:rPr>
      </w:pPr>
      <w:r>
        <w:rPr>
          <w:rFonts w:hint="eastAsia"/>
        </w:rPr>
        <w:t>If his letters are so comfortable, what are the words that flow from his blessed lips, and the beams that stream from his glorious face!</w:t>
      </w:r>
    </w:p>
    <w:p w14:paraId="4D5EC14D">
      <w:pPr>
        <w:pStyle w:val="5"/>
        <w:spacing w:before="292" w:line="254" w:lineRule="auto"/>
        <w:ind w:right="117"/>
        <w:rPr>
          <w:rFonts w:hint="eastAsia"/>
        </w:rPr>
      </w:pPr>
      <w:r>
        <w:rPr>
          <w:rFonts w:hint="eastAsia"/>
        </w:rPr>
        <w:t>如果祂的书信如此令人安慰，那么从祂蒙福的嘴唇流出的话语，以及从祂荣耀的面容上流露出来的光芒，又会是怎样的呢！</w:t>
      </w:r>
    </w:p>
    <w:p w14:paraId="2A74DC8F">
      <w:pPr>
        <w:pStyle w:val="5"/>
        <w:spacing w:before="292" w:line="254" w:lineRule="auto"/>
        <w:ind w:right="117"/>
        <w:rPr>
          <w:rFonts w:hint="eastAsia"/>
        </w:rPr>
      </w:pPr>
    </w:p>
    <w:p w14:paraId="41F983F6">
      <w:pPr>
        <w:pStyle w:val="5"/>
        <w:spacing w:before="292" w:line="254" w:lineRule="auto"/>
        <w:ind w:right="117"/>
        <w:rPr>
          <w:rFonts w:hint="eastAsia"/>
        </w:rPr>
      </w:pPr>
      <w:r>
        <w:rPr>
          <w:rFonts w:hint="eastAsia"/>
        </w:rPr>
        <w:t>If Luther would not take all the world for one leaf of the Bible, what would he take for the joys which it revealeth!</w:t>
      </w:r>
    </w:p>
    <w:p w14:paraId="03F8ACCA">
      <w:pPr>
        <w:pStyle w:val="5"/>
        <w:spacing w:before="292" w:line="254" w:lineRule="auto"/>
        <w:ind w:right="117"/>
        <w:rPr>
          <w:rFonts w:hint="eastAsia"/>
        </w:rPr>
      </w:pPr>
      <w:r>
        <w:rPr>
          <w:rFonts w:hint="eastAsia"/>
        </w:rPr>
        <w:t>如果路德不愿用全世界来换取圣经的一页，祂又会用什么来换取它所启示的喜乐呢！</w:t>
      </w:r>
    </w:p>
    <w:p w14:paraId="6FE2C339">
      <w:pPr>
        <w:pStyle w:val="5"/>
        <w:spacing w:before="292" w:line="254" w:lineRule="auto"/>
        <w:ind w:right="117"/>
        <w:rPr>
          <w:rFonts w:hint="eastAsia"/>
        </w:rPr>
      </w:pPr>
    </w:p>
    <w:p w14:paraId="63301764">
      <w:pPr>
        <w:pStyle w:val="5"/>
        <w:spacing w:before="292" w:line="254" w:lineRule="auto"/>
        <w:ind w:right="117"/>
        <w:rPr>
          <w:rFonts w:hint="eastAsia"/>
        </w:rPr>
      </w:pPr>
      <w:r>
        <w:rPr>
          <w:rFonts w:hint="eastAsia"/>
        </w:rPr>
        <w:t>If the promise be so sweet, what is the performance!</w:t>
      </w:r>
    </w:p>
    <w:p w14:paraId="07A17599">
      <w:pPr>
        <w:pStyle w:val="5"/>
        <w:spacing w:before="292" w:line="254" w:lineRule="auto"/>
        <w:ind w:right="117"/>
        <w:rPr>
          <w:rFonts w:hint="eastAsia"/>
        </w:rPr>
      </w:pPr>
      <w:r>
        <w:rPr>
          <w:rFonts w:hint="eastAsia"/>
        </w:rPr>
        <w:t>如果应许如此甘甜，那么应验又会如何呢！</w:t>
      </w:r>
    </w:p>
    <w:p w14:paraId="79D93D2C">
      <w:pPr>
        <w:pStyle w:val="5"/>
        <w:spacing w:before="292" w:line="254" w:lineRule="auto"/>
        <w:ind w:right="117"/>
        <w:rPr>
          <w:rFonts w:hint="eastAsia"/>
        </w:rPr>
      </w:pPr>
    </w:p>
    <w:p w14:paraId="0B51B7D7">
      <w:pPr>
        <w:pStyle w:val="5"/>
        <w:spacing w:before="292" w:line="254" w:lineRule="auto"/>
        <w:ind w:right="117"/>
        <w:rPr>
          <w:rFonts w:hint="eastAsia"/>
        </w:rPr>
      </w:pPr>
      <w:r>
        <w:rPr>
          <w:rFonts w:hint="eastAsia"/>
        </w:rPr>
        <w:t>If the testament of our Lord, and our charter for the kingdom, be so comfortable, what will be our possession of the kingdom itself!</w:t>
      </w:r>
    </w:p>
    <w:p w14:paraId="21683D55">
      <w:pPr>
        <w:pStyle w:val="5"/>
        <w:spacing w:before="292" w:line="254" w:lineRule="auto"/>
        <w:ind w:right="117"/>
        <w:rPr>
          <w:rFonts w:hint="eastAsia"/>
        </w:rPr>
      </w:pPr>
      <w:r>
        <w:rPr>
          <w:rFonts w:hint="eastAsia"/>
        </w:rPr>
        <w:t>如果我们主的遗嘱，以及我们进入国度的特许状，都如此令人安慰，那么我们拥有国度本身又会如何呢！</w:t>
      </w:r>
    </w:p>
    <w:p w14:paraId="501EFC36">
      <w:pPr>
        <w:pStyle w:val="5"/>
        <w:spacing w:before="292" w:line="254" w:lineRule="auto"/>
        <w:ind w:right="117"/>
        <w:rPr>
          <w:rFonts w:hint="eastAsia"/>
        </w:rPr>
      </w:pPr>
    </w:p>
    <w:p w14:paraId="0B3B46BC">
      <w:pPr>
        <w:pStyle w:val="5"/>
        <w:spacing w:before="292" w:line="254" w:lineRule="auto"/>
        <w:ind w:right="117"/>
        <w:rPr>
          <w:rFonts w:hint="eastAsia"/>
        </w:rPr>
      </w:pPr>
      <w:r>
        <w:rPr>
          <w:rFonts w:hint="eastAsia"/>
        </w:rPr>
        <w:t>Think further, what delights have I also found in this word preached, when I have sat under a heavenly, heart-searching teacher; how hath my heart been warmed within me; how hath he melted me, and turned my bowels!</w:t>
      </w:r>
    </w:p>
    <w:p w14:paraId="2878E1E8">
      <w:pPr>
        <w:pStyle w:val="5"/>
        <w:spacing w:before="292" w:line="254" w:lineRule="auto"/>
        <w:ind w:right="117"/>
        <w:rPr>
          <w:rFonts w:hint="eastAsia"/>
        </w:rPr>
      </w:pPr>
      <w:r>
        <w:rPr>
          <w:rFonts w:hint="eastAsia"/>
        </w:rPr>
        <w:t>再想一想，当我坐在一位属天的、鉴察人心的教师手下听道时，我也在这传讲的道中找到了何等的喜乐；我的心在我里面是何等火热；祂是如何融化我，使我心肠回转的！</w:t>
      </w:r>
    </w:p>
    <w:p w14:paraId="4194640F">
      <w:pPr>
        <w:pStyle w:val="5"/>
        <w:spacing w:before="292" w:line="254" w:lineRule="auto"/>
        <w:ind w:right="117"/>
        <w:rPr>
          <w:rFonts w:hint="eastAsia"/>
        </w:rPr>
      </w:pPr>
    </w:p>
    <w:p w14:paraId="2E3B5B90">
      <w:pPr>
        <w:pStyle w:val="5"/>
        <w:spacing w:before="292" w:line="254" w:lineRule="auto"/>
        <w:ind w:right="117"/>
        <w:rPr>
          <w:rFonts w:hint="eastAsia"/>
        </w:rPr>
      </w:pPr>
      <w:r>
        <w:rPr>
          <w:rFonts w:hint="eastAsia"/>
        </w:rPr>
        <w:t>methinks I have felt myself almost in heaven: methinks I could have been content to have sat and heard from morning to night; I could even have lived and died there.</w:t>
      </w:r>
    </w:p>
    <w:p w14:paraId="162CCF22">
      <w:pPr>
        <w:pStyle w:val="5"/>
        <w:spacing w:before="292" w:line="254" w:lineRule="auto"/>
        <w:ind w:right="117"/>
        <w:rPr>
          <w:rFonts w:hint="eastAsia"/>
        </w:rPr>
      </w:pPr>
      <w:r>
        <w:rPr>
          <w:rFonts w:hint="eastAsia"/>
        </w:rPr>
        <w:t>我想我几乎感觉自己身在天堂：我想我本可以满足于从早到晚坐着听道；我甚至可以在那里生老病死。</w:t>
      </w:r>
    </w:p>
    <w:p w14:paraId="5D706766">
      <w:pPr>
        <w:pStyle w:val="5"/>
        <w:spacing w:before="292" w:line="254" w:lineRule="auto"/>
        <w:ind w:right="117"/>
        <w:rPr>
          <w:rFonts w:hint="eastAsia"/>
        </w:rPr>
      </w:pPr>
    </w:p>
    <w:p w14:paraId="37B90EBD">
      <w:pPr>
        <w:pStyle w:val="5"/>
        <w:spacing w:before="292" w:line="254" w:lineRule="auto"/>
        <w:ind w:right="117"/>
        <w:rPr>
          <w:rFonts w:hint="eastAsia"/>
        </w:rPr>
      </w:pPr>
      <w:r>
        <w:rPr>
          <w:rFonts w:hint="eastAsia"/>
        </w:rPr>
        <w:t>How oft have I gone to the congregation troubled in spirit, and returned home with quietness and delight!</w:t>
      </w:r>
    </w:p>
    <w:p w14:paraId="443490A9">
      <w:pPr>
        <w:pStyle w:val="5"/>
        <w:spacing w:before="292" w:line="254" w:lineRule="auto"/>
        <w:ind w:right="117"/>
        <w:rPr>
          <w:rFonts w:hint="eastAsia"/>
        </w:rPr>
      </w:pPr>
      <w:r>
        <w:rPr>
          <w:rFonts w:hint="eastAsia"/>
        </w:rPr>
        <w:t>我曾多少次带着忧愁的心情去聚会，却带着平静和喜乐回家！</w:t>
      </w:r>
    </w:p>
    <w:p w14:paraId="2BEA66BB">
      <w:pPr>
        <w:pStyle w:val="5"/>
        <w:spacing w:before="292" w:line="254" w:lineRule="auto"/>
        <w:ind w:right="117"/>
        <w:rPr>
          <w:rFonts w:hint="eastAsia"/>
        </w:rPr>
      </w:pPr>
    </w:p>
    <w:p w14:paraId="6C59EFC6">
      <w:pPr>
        <w:pStyle w:val="5"/>
        <w:spacing w:before="292" w:line="254" w:lineRule="auto"/>
        <w:ind w:right="117"/>
        <w:rPr>
          <w:rFonts w:hint="eastAsia"/>
        </w:rPr>
      </w:pPr>
      <w:r>
        <w:rPr>
          <w:rFonts w:hint="eastAsia"/>
        </w:rPr>
        <w:t>How oft have I gone doubting, concluding damnation against my own soul; and God</w:t>
      </w:r>
    </w:p>
    <w:p w14:paraId="5EE2424C">
      <w:pPr>
        <w:pStyle w:val="5"/>
        <w:spacing w:before="292" w:line="254" w:lineRule="auto"/>
        <w:ind w:right="117"/>
        <w:rPr>
          <w:rFonts w:hint="eastAsia"/>
        </w:rPr>
      </w:pPr>
      <w:r>
        <w:rPr>
          <w:rFonts w:hint="eastAsia"/>
        </w:rPr>
        <w:t>我曾多少次带着怀疑，断定自己的灵魂必遭沉沦；神却</w:t>
      </w:r>
    </w:p>
    <w:p w14:paraId="331AF21D">
      <w:pPr>
        <w:pStyle w:val="5"/>
        <w:spacing w:before="292" w:line="254" w:lineRule="auto"/>
        <w:ind w:right="117"/>
        <w:rPr>
          <w:rFonts w:hint="eastAsia"/>
        </w:rPr>
      </w:pPr>
    </w:p>
    <w:p w14:paraId="68A70E51">
      <w:pPr>
        <w:pStyle w:val="5"/>
        <w:spacing w:before="292" w:line="254" w:lineRule="auto"/>
        <w:ind w:right="117"/>
        <w:rPr>
          <w:rFonts w:hint="eastAsia"/>
        </w:rPr>
      </w:pPr>
      <w:r>
        <w:rPr>
          <w:rFonts w:hint="eastAsia"/>
        </w:rPr>
        <w:t>hath sent me home with my doubts resolved, and satisfied me, and persuaded me of his love in Christ?</w:t>
      </w:r>
    </w:p>
    <w:p w14:paraId="400B8B02">
      <w:pPr>
        <w:pStyle w:val="5"/>
        <w:spacing w:before="292" w:line="254" w:lineRule="auto"/>
        <w:ind w:right="117"/>
        <w:rPr>
          <w:rFonts w:hint="eastAsia"/>
        </w:rPr>
      </w:pPr>
      <w:r>
        <w:rPr>
          <w:rFonts w:hint="eastAsia"/>
        </w:rPr>
        <w:t>使我带着疑惑消解回家，使我满足，并使我确信祂在基督里的爱？</w:t>
      </w:r>
    </w:p>
    <w:p w14:paraId="77510928">
      <w:pPr>
        <w:pStyle w:val="5"/>
        <w:spacing w:before="292" w:line="254" w:lineRule="auto"/>
        <w:ind w:right="117"/>
        <w:rPr>
          <w:rFonts w:hint="eastAsia"/>
        </w:rPr>
      </w:pPr>
    </w:p>
    <w:p w14:paraId="3695A712">
      <w:pPr>
        <w:pStyle w:val="5"/>
        <w:spacing w:before="292" w:line="254" w:lineRule="auto"/>
        <w:ind w:right="117"/>
        <w:rPr>
          <w:rFonts w:hint="eastAsia"/>
        </w:rPr>
      </w:pPr>
      <w:r>
        <w:rPr>
          <w:rFonts w:hint="eastAsia"/>
        </w:rPr>
        <w:t>How oft have I gone with darkness and doubtings in my judgment, and God hath opened to me such precious truths, and opened also my understanding to see them, that his light hath been exceeding comfortable to my soul!</w:t>
      </w:r>
    </w:p>
    <w:p w14:paraId="57DA56C1">
      <w:pPr>
        <w:pStyle w:val="5"/>
        <w:spacing w:before="292" w:line="254" w:lineRule="auto"/>
        <w:ind w:right="117"/>
        <w:rPr>
          <w:rFonts w:hint="eastAsia"/>
        </w:rPr>
      </w:pPr>
      <w:r>
        <w:rPr>
          <w:rFonts w:hint="eastAsia"/>
        </w:rPr>
        <w:t>我曾多少次带着黑暗和怀疑的判断力，神却向我启示了如此宝贵的真理，也开启了我的理解力，使我能看见它们，以致祂的光对我的灵魂来说是极其舒适的！</w:t>
      </w:r>
    </w:p>
    <w:p w14:paraId="285396C9">
      <w:pPr>
        <w:pStyle w:val="5"/>
        <w:spacing w:before="292" w:line="254" w:lineRule="auto"/>
        <w:ind w:right="117"/>
        <w:rPr>
          <w:rFonts w:hint="eastAsia"/>
        </w:rPr>
      </w:pPr>
    </w:p>
    <w:p w14:paraId="50B37927">
      <w:pPr>
        <w:pStyle w:val="5"/>
        <w:spacing w:before="292" w:line="254" w:lineRule="auto"/>
        <w:ind w:right="117"/>
        <w:rPr>
          <w:rFonts w:hint="eastAsia"/>
        </w:rPr>
      </w:pPr>
      <w:r>
        <w:rPr>
          <w:rFonts w:hint="eastAsia"/>
        </w:rPr>
        <w:t>What cordials have I met with in my saddest afflictions!</w:t>
      </w:r>
    </w:p>
    <w:p w14:paraId="6D946B5D">
      <w:pPr>
        <w:pStyle w:val="5"/>
        <w:spacing w:before="292" w:line="254" w:lineRule="auto"/>
        <w:ind w:right="117"/>
        <w:rPr>
          <w:rFonts w:hint="eastAsia"/>
        </w:rPr>
      </w:pPr>
      <w:r>
        <w:rPr>
          <w:rFonts w:hint="eastAsia"/>
        </w:rPr>
        <w:t>在我最悲伤的苦难中，我遇到了何等的慰藉啊！</w:t>
      </w:r>
    </w:p>
    <w:p w14:paraId="5A24B4F5">
      <w:pPr>
        <w:pStyle w:val="5"/>
        <w:spacing w:before="292" w:line="254" w:lineRule="auto"/>
        <w:ind w:right="117"/>
        <w:rPr>
          <w:rFonts w:hint="eastAsia"/>
        </w:rPr>
      </w:pPr>
    </w:p>
    <w:p w14:paraId="18FFB3F5">
      <w:pPr>
        <w:pStyle w:val="5"/>
        <w:spacing w:before="292" w:line="254" w:lineRule="auto"/>
        <w:ind w:right="117"/>
        <w:rPr>
          <w:rFonts w:hint="eastAsia"/>
        </w:rPr>
      </w:pPr>
      <w:r>
        <w:rPr>
          <w:rFonts w:hint="eastAsia"/>
        </w:rPr>
        <w:t>What preparatives to fortify me for the next encounter!</w:t>
      </w:r>
    </w:p>
    <w:p w14:paraId="0C8369B8">
      <w:pPr>
        <w:pStyle w:val="5"/>
        <w:spacing w:before="292" w:line="254" w:lineRule="auto"/>
        <w:ind w:right="117"/>
        <w:rPr>
          <w:rFonts w:hint="eastAsia"/>
        </w:rPr>
      </w:pPr>
      <w:r>
        <w:rPr>
          <w:rFonts w:hint="eastAsia"/>
        </w:rPr>
        <w:t>为我预备了什么来加强我，以应对下一次的遭遇！</w:t>
      </w:r>
    </w:p>
    <w:p w14:paraId="44417281">
      <w:pPr>
        <w:pStyle w:val="5"/>
        <w:spacing w:before="292" w:line="254" w:lineRule="auto"/>
        <w:ind w:right="117"/>
        <w:rPr>
          <w:rFonts w:hint="eastAsia"/>
        </w:rPr>
      </w:pPr>
    </w:p>
    <w:p w14:paraId="4F1B170A">
      <w:pPr>
        <w:pStyle w:val="5"/>
        <w:spacing w:before="292" w:line="254" w:lineRule="auto"/>
        <w:ind w:right="117"/>
        <w:rPr>
          <w:rFonts w:hint="eastAsia"/>
        </w:rPr>
      </w:pPr>
      <w:r>
        <w:rPr>
          <w:rFonts w:hint="eastAsia"/>
        </w:rPr>
        <w:t>Well then, if Moses's face do shine so gloriously, what glory is in the face of God!</w:t>
      </w:r>
    </w:p>
    <w:p w14:paraId="5EA4EC8C">
      <w:pPr>
        <w:pStyle w:val="5"/>
        <w:spacing w:before="292" w:line="254" w:lineRule="auto"/>
        <w:ind w:right="117"/>
        <w:rPr>
          <w:rFonts w:hint="eastAsia"/>
        </w:rPr>
      </w:pPr>
      <w:r>
        <w:rPr>
          <w:rFonts w:hint="eastAsia"/>
        </w:rPr>
        <w:t>那么，如果摩西的面容如此荣耀地发光，神的面上又有何等荣耀呢！</w:t>
      </w:r>
    </w:p>
    <w:p w14:paraId="38121A48">
      <w:pPr>
        <w:pStyle w:val="5"/>
        <w:spacing w:before="292" w:line="254" w:lineRule="auto"/>
        <w:ind w:right="117"/>
        <w:rPr>
          <w:rFonts w:hint="eastAsia"/>
        </w:rPr>
      </w:pPr>
    </w:p>
    <w:p w14:paraId="2F3E3C13">
      <w:pPr>
        <w:pStyle w:val="5"/>
        <w:spacing w:before="292" w:line="254" w:lineRule="auto"/>
        <w:ind w:right="117"/>
        <w:rPr>
          <w:rFonts w:hint="eastAsia"/>
        </w:rPr>
      </w:pPr>
      <w:r>
        <w:rPr>
          <w:rFonts w:hint="eastAsia"/>
        </w:rPr>
        <w:t>If the very feet of the messengers of these tidings of peace be beautiful, how beautiful is the face of the Prince of Peace!</w:t>
      </w:r>
    </w:p>
    <w:p w14:paraId="2625E4C9">
      <w:pPr>
        <w:pStyle w:val="5"/>
        <w:spacing w:before="292" w:line="254" w:lineRule="auto"/>
        <w:ind w:right="117"/>
        <w:rPr>
          <w:rFonts w:hint="eastAsia"/>
        </w:rPr>
      </w:pPr>
      <w:r>
        <w:rPr>
          <w:rFonts w:hint="eastAsia"/>
        </w:rPr>
        <w:t>如果传和平佳音使者的脚踪都如此佳美，那么和平之君的面容又何等佳美呢！</w:t>
      </w:r>
    </w:p>
    <w:p w14:paraId="1BA54DF5">
      <w:pPr>
        <w:pStyle w:val="5"/>
        <w:spacing w:before="292" w:line="254" w:lineRule="auto"/>
        <w:ind w:right="117"/>
        <w:rPr>
          <w:rFonts w:hint="eastAsia"/>
        </w:rPr>
      </w:pPr>
    </w:p>
    <w:p w14:paraId="7EA7C9FC">
      <w:pPr>
        <w:pStyle w:val="5"/>
        <w:spacing w:before="292" w:line="254" w:lineRule="auto"/>
        <w:ind w:right="117"/>
        <w:rPr>
          <w:rFonts w:hint="eastAsia"/>
        </w:rPr>
      </w:pPr>
      <w:r>
        <w:rPr>
          <w:rFonts w:hint="eastAsia"/>
        </w:rPr>
        <w:t>If the word in the mouth of a fellow-servant be so pleasant, what is the living Word himself!</w:t>
      </w:r>
    </w:p>
    <w:p w14:paraId="4390DB86">
      <w:pPr>
        <w:pStyle w:val="5"/>
        <w:spacing w:before="292" w:line="254" w:lineRule="auto"/>
        <w:ind w:right="117"/>
        <w:rPr>
          <w:rFonts w:hint="eastAsia"/>
        </w:rPr>
      </w:pPr>
      <w:r>
        <w:rPr>
          <w:rFonts w:hint="eastAsia"/>
        </w:rPr>
        <w:t>如果同伴仆人口中的话语如此令人愉快，那么永活的道本身又会如何呢！</w:t>
      </w:r>
    </w:p>
    <w:p w14:paraId="0CDD7114">
      <w:pPr>
        <w:pStyle w:val="5"/>
        <w:spacing w:before="292" w:line="254" w:lineRule="auto"/>
        <w:ind w:right="117"/>
        <w:rPr>
          <w:rFonts w:hint="eastAsia"/>
        </w:rPr>
      </w:pPr>
    </w:p>
    <w:p w14:paraId="6B369FFC">
      <w:pPr>
        <w:pStyle w:val="5"/>
        <w:spacing w:before="292" w:line="254" w:lineRule="auto"/>
        <w:ind w:right="117"/>
        <w:rPr>
          <w:rFonts w:hint="eastAsia"/>
        </w:rPr>
      </w:pPr>
      <w:r>
        <w:rPr>
          <w:rFonts w:hint="eastAsia"/>
        </w:rPr>
        <w:t>If this treasure be so precious in earthen vessels, what is that treasure laid up in heaven!</w:t>
      </w:r>
    </w:p>
    <w:p w14:paraId="05E391D1">
      <w:pPr>
        <w:pStyle w:val="5"/>
        <w:spacing w:before="292" w:line="254" w:lineRule="auto"/>
        <w:ind w:right="117"/>
        <w:rPr>
          <w:rFonts w:hint="eastAsia"/>
        </w:rPr>
      </w:pPr>
      <w:r>
        <w:rPr>
          <w:rFonts w:hint="eastAsia"/>
        </w:rPr>
        <w:t>如果这财宝在瓦器里尚且如此宝贵，那么那积存在天上的财宝又会如何呢！</w:t>
      </w:r>
    </w:p>
    <w:p w14:paraId="72A17E90">
      <w:pPr>
        <w:pStyle w:val="5"/>
        <w:spacing w:before="292" w:line="254" w:lineRule="auto"/>
        <w:ind w:right="117"/>
        <w:rPr>
          <w:rFonts w:hint="eastAsia"/>
        </w:rPr>
      </w:pPr>
    </w:p>
    <w:p w14:paraId="788FD3A1">
      <w:pPr>
        <w:pStyle w:val="5"/>
        <w:spacing w:before="292" w:line="254" w:lineRule="auto"/>
        <w:ind w:right="117"/>
        <w:rPr>
          <w:rFonts w:hint="eastAsia"/>
        </w:rPr>
      </w:pPr>
      <w:r>
        <w:rPr>
          <w:rFonts w:hint="eastAsia"/>
        </w:rPr>
        <w:t>Think with thyself, If I had heard but such a divine prophet as Isaiah, or such a persuading, moving prophet as Jeremy, or such a worker of miracles as Elijah or Elisha; how delightful a hearing would this have been!</w:t>
      </w:r>
    </w:p>
    <w:p w14:paraId="2790D849">
      <w:pPr>
        <w:pStyle w:val="5"/>
        <w:spacing w:before="292" w:line="254" w:lineRule="auto"/>
        <w:ind w:right="117"/>
        <w:rPr>
          <w:rFonts w:hint="eastAsia"/>
        </w:rPr>
      </w:pPr>
      <w:r>
        <w:rPr>
          <w:rFonts w:hint="eastAsia"/>
        </w:rPr>
        <w:t>自己思想，如果我曾听过像以赛亚那样神圣的先知，或者像耶利米那样有说服力、感人的先知，或者像以利亚或以利沙那样行神迹的先知；那会是何等令人愉快的听闻啊！</w:t>
      </w:r>
    </w:p>
    <w:p w14:paraId="1A13D729">
      <w:pPr>
        <w:pStyle w:val="5"/>
        <w:spacing w:before="292" w:line="254" w:lineRule="auto"/>
        <w:ind w:right="117"/>
        <w:rPr>
          <w:rFonts w:hint="eastAsia"/>
        </w:rPr>
      </w:pPr>
    </w:p>
    <w:p w14:paraId="0B0A54EE">
      <w:pPr>
        <w:pStyle w:val="5"/>
        <w:spacing w:before="292" w:line="254" w:lineRule="auto"/>
        <w:ind w:right="117"/>
        <w:rPr>
          <w:rFonts w:hint="eastAsia"/>
        </w:rPr>
      </w:pPr>
      <w:r>
        <w:rPr>
          <w:rFonts w:hint="eastAsia"/>
        </w:rPr>
        <w:t>If I had heard but Peter, or John, or Paul, I should rejoice in it as long as I lived; but what would I give, that I had heard one sermon from the mouth of Christ himself?</w:t>
      </w:r>
    </w:p>
    <w:p w14:paraId="0F3DAA4D">
      <w:pPr>
        <w:pStyle w:val="5"/>
        <w:spacing w:before="292" w:line="254" w:lineRule="auto"/>
        <w:ind w:right="117"/>
        <w:rPr>
          <w:rFonts w:hint="eastAsia"/>
        </w:rPr>
      </w:pPr>
      <w:r>
        <w:rPr>
          <w:rFonts w:hint="eastAsia"/>
        </w:rPr>
        <w:t>如果我曾听过彼得、约翰或保罗讲道，我会一生都为此欢喜；但如果我能亲耳听基督讲一篇道，我愿意付出什么代价呢？</w:t>
      </w:r>
    </w:p>
    <w:p w14:paraId="55354964">
      <w:pPr>
        <w:pStyle w:val="5"/>
        <w:spacing w:before="292" w:line="254" w:lineRule="auto"/>
        <w:ind w:right="117"/>
        <w:rPr>
          <w:rFonts w:hint="eastAsia"/>
        </w:rPr>
      </w:pPr>
    </w:p>
    <w:p w14:paraId="15638EA0">
      <w:pPr>
        <w:pStyle w:val="5"/>
        <w:spacing w:before="292" w:line="254" w:lineRule="auto"/>
        <w:ind w:right="117"/>
        <w:rPr>
          <w:rFonts w:hint="eastAsia"/>
        </w:rPr>
      </w:pPr>
      <w:r>
        <w:rPr>
          <w:rFonts w:hint="eastAsia"/>
        </w:rPr>
        <w:t>Surely, I should have felt the comfort of it in my very soul: why, but, alas! all this is nothing to what we shall have above.m O blessed are the eyes that see what there is seen, and the ears that hear the things that there are heard: there shall I hear Elias, Isaiah, Daniel, Peter, John, not preaching to an obstinate people in imprisonment, in persecutions, and reproach, but triumphing in the praises of him that hath advanced them.</w:t>
      </w:r>
    </w:p>
    <w:p w14:paraId="6DFB1D54">
      <w:pPr>
        <w:pStyle w:val="5"/>
        <w:spacing w:before="292" w:line="254" w:lineRule="auto"/>
        <w:ind w:right="117"/>
        <w:rPr>
          <w:rFonts w:hint="eastAsia"/>
        </w:rPr>
      </w:pPr>
      <w:r>
        <w:rPr>
          <w:rFonts w:hint="eastAsia"/>
        </w:rPr>
        <w:t>当然，我会在我的灵魂深处感受到它的安慰：唉，但是，唉！这一切与我们将来在天上所要得到的相比，都算不得什么。m 哦，能看见那里所看见的眼睛，能听见那里所听见的事物的耳朵，是有福的：在那里，我将听见以利亚、以赛亚、但以理、彼得、约翰，不是在监禁、逼迫和责备中向顽固的百姓讲道，而是在赞美那提升了他们的主中得胜。</w:t>
      </w:r>
    </w:p>
    <w:p w14:paraId="5EB85D65">
      <w:pPr>
        <w:pStyle w:val="5"/>
        <w:spacing w:before="292" w:line="254" w:lineRule="auto"/>
        <w:ind w:right="117"/>
        <w:rPr>
          <w:rFonts w:hint="eastAsia"/>
        </w:rPr>
      </w:pPr>
    </w:p>
    <w:p w14:paraId="23642830">
      <w:pPr>
        <w:pStyle w:val="5"/>
        <w:spacing w:before="292" w:line="254" w:lineRule="auto"/>
        <w:ind w:right="117"/>
        <w:rPr>
          <w:rFonts w:hint="eastAsia"/>
        </w:rPr>
      </w:pPr>
      <w:r>
        <w:rPr>
          <w:rFonts w:hint="eastAsia"/>
        </w:rPr>
        <w:t>Austin was wont to wish these three wishes: First, That he might have seen Christ in the flesh: Secondly, That he might have heard Paul preach: Thirdly, That he might have seen Rome in its glory.</w:t>
      </w:r>
    </w:p>
    <w:p w14:paraId="3A392679">
      <w:pPr>
        <w:pStyle w:val="5"/>
        <w:spacing w:before="292" w:line="254" w:lineRule="auto"/>
        <w:ind w:right="117"/>
        <w:rPr>
          <w:rFonts w:hint="eastAsia"/>
        </w:rPr>
      </w:pPr>
      <w:r>
        <w:rPr>
          <w:rFonts w:hint="eastAsia"/>
        </w:rPr>
        <w:t>奥古斯丁过去常常许这三个愿望：第一，祂希望能亲眼看见肉身的基督：第二，祂希望能听保罗讲道：第三，祂希望能看见罗马的荣耀。</w:t>
      </w:r>
    </w:p>
    <w:p w14:paraId="4224152C">
      <w:pPr>
        <w:pStyle w:val="5"/>
        <w:spacing w:before="292" w:line="254" w:lineRule="auto"/>
        <w:ind w:right="117"/>
        <w:rPr>
          <w:rFonts w:hint="eastAsia"/>
        </w:rPr>
      </w:pPr>
    </w:p>
    <w:p w14:paraId="10133FAE">
      <w:pPr>
        <w:pStyle w:val="5"/>
        <w:spacing w:before="292" w:line="254" w:lineRule="auto"/>
        <w:ind w:right="117"/>
        <w:rPr>
          <w:rFonts w:hint="eastAsia"/>
        </w:rPr>
      </w:pPr>
      <w:r>
        <w:rPr>
          <w:rFonts w:hint="eastAsia"/>
        </w:rPr>
        <w:t>Alas! these are small matters all, to that which Austin now beholds: there we see not Christ in the form of a servant, but Christ in his kingdom, in majesty and glory; not Paul preach in weakness and contempt, but Paul with millions more rejoicing and triumphing; not persecuting Rome in a fading glory, but Jerusalem which is above, in perfect and lasting glory.</w:t>
      </w:r>
    </w:p>
    <w:p w14:paraId="35B9EFB9">
      <w:pPr>
        <w:pStyle w:val="5"/>
        <w:spacing w:before="292" w:line="254" w:lineRule="auto"/>
        <w:ind w:right="117"/>
        <w:rPr>
          <w:rFonts w:hint="eastAsia"/>
        </w:rPr>
      </w:pPr>
      <w:r>
        <w:rPr>
          <w:rFonts w:hint="eastAsia"/>
        </w:rPr>
        <w:t>唉！这些与奥古斯丁现在所看见的相比，都不过是小事：在那里我们看见的不是仆人形态的基督，而是祂国度中，在威严和荣耀中的基督；不是在软弱和藐视中讲道的保罗，而是与千百万更多人一同欢欣鼓舞、高奏凯歌的保罗；不是在衰残荣耀中逼迫的罗马，而是在完美而持久荣耀中，在天上的耶路撒冷。</w:t>
      </w:r>
    </w:p>
    <w:p w14:paraId="59AAC087">
      <w:pPr>
        <w:pStyle w:val="5"/>
        <w:spacing w:before="292" w:line="254" w:lineRule="auto"/>
        <w:ind w:right="117"/>
        <w:rPr>
          <w:rFonts w:hint="eastAsia"/>
        </w:rPr>
      </w:pPr>
    </w:p>
    <w:p w14:paraId="3785BFDC">
      <w:pPr>
        <w:pStyle w:val="5"/>
        <w:spacing w:before="292" w:line="254" w:lineRule="auto"/>
        <w:ind w:right="117"/>
        <w:rPr>
          <w:rFonts w:hint="eastAsia"/>
        </w:rPr>
      </w:pPr>
      <w:r>
        <w:rPr>
          <w:rFonts w:hint="eastAsia"/>
        </w:rPr>
        <w:t>So also think, what a joy it is to have access and acceptance in prayer; that when any thing aileth me, I may go to God, and open my case,</w:t>
      </w:r>
    </w:p>
    <w:p w14:paraId="53046E15">
      <w:pPr>
        <w:pStyle w:val="5"/>
        <w:spacing w:before="292" w:line="254" w:lineRule="auto"/>
        <w:ind w:right="117"/>
        <w:rPr>
          <w:rFonts w:hint="eastAsia"/>
        </w:rPr>
      </w:pPr>
      <w:r>
        <w:rPr>
          <w:rFonts w:hint="eastAsia"/>
        </w:rPr>
        <w:t>所以也要思想，在祷告中能蒙悦纳，是何等的喜乐；每当我有什么事困扰我，我都可以到神面前，向祂陈明我的情况，</w:t>
      </w:r>
    </w:p>
    <w:p w14:paraId="7A5F3653">
      <w:pPr>
        <w:pStyle w:val="5"/>
        <w:spacing w:before="292" w:line="254" w:lineRule="auto"/>
        <w:ind w:right="117"/>
        <w:rPr>
          <w:rFonts w:hint="eastAsia"/>
        </w:rPr>
      </w:pPr>
    </w:p>
    <w:p w14:paraId="5BC0D2B4">
      <w:pPr>
        <w:pStyle w:val="5"/>
        <w:spacing w:before="292" w:line="254" w:lineRule="auto"/>
        <w:ind w:right="117"/>
        <w:rPr>
          <w:rFonts w:hint="eastAsia"/>
        </w:rPr>
      </w:pPr>
      <w:r>
        <w:rPr>
          <w:rFonts w:hint="eastAsia"/>
        </w:rPr>
        <w:t>and unbosom my soul to him, as to the most faithful friend; especially knowing his sufficiency and willingness to relieve me!</w:t>
      </w:r>
    </w:p>
    <w:p w14:paraId="551952E0">
      <w:pPr>
        <w:pStyle w:val="5"/>
        <w:spacing w:before="292" w:line="254" w:lineRule="auto"/>
        <w:ind w:right="117"/>
        <w:rPr>
          <w:rFonts w:hint="eastAsia"/>
        </w:rPr>
      </w:pPr>
      <w:r>
        <w:rPr>
          <w:rFonts w:hint="eastAsia"/>
        </w:rPr>
        <w:t>并向祂倾心吐意，如同向最忠实的朋友一样；尤其知道祂有足够的能力和意愿来帮助我！</w:t>
      </w:r>
    </w:p>
    <w:p w14:paraId="7BEC42DB">
      <w:pPr>
        <w:pStyle w:val="5"/>
        <w:spacing w:before="292" w:line="254" w:lineRule="auto"/>
        <w:ind w:right="117"/>
        <w:rPr>
          <w:rFonts w:hint="eastAsia"/>
        </w:rPr>
      </w:pPr>
    </w:p>
    <w:p w14:paraId="28312B34">
      <w:pPr>
        <w:pStyle w:val="5"/>
        <w:spacing w:before="292" w:line="254" w:lineRule="auto"/>
        <w:ind w:right="117"/>
        <w:rPr>
          <w:rFonts w:hint="eastAsia"/>
        </w:rPr>
      </w:pPr>
      <w:r>
        <w:rPr>
          <w:rFonts w:hint="eastAsia"/>
        </w:rPr>
        <w:t>Oh, but it will be a more surpassing, unspeakable joy, when I shall receive all blessings without asking them, and when all my necessities and miseries are removed, and when God himself will be the portion and inheritance of my soul.</w:t>
      </w:r>
    </w:p>
    <w:p w14:paraId="72736810">
      <w:pPr>
        <w:pStyle w:val="5"/>
        <w:spacing w:before="292" w:line="254" w:lineRule="auto"/>
        <w:ind w:right="117"/>
        <w:rPr>
          <w:rFonts w:hint="eastAsia"/>
        </w:rPr>
      </w:pPr>
      <w:r>
        <w:rPr>
          <w:rFonts w:hint="eastAsia"/>
        </w:rPr>
        <w:t>哦，但是，当我无需祈求就能领受一切祝福，当我所有的需要和苦难都被除去，当神自己成为我灵魂的份和产业时，那将是一种更超越、无法言喻的喜乐。</w:t>
      </w:r>
    </w:p>
    <w:p w14:paraId="5BDA4E6D">
      <w:pPr>
        <w:pStyle w:val="5"/>
        <w:spacing w:before="292" w:line="254" w:lineRule="auto"/>
        <w:ind w:right="117"/>
        <w:rPr>
          <w:rFonts w:hint="eastAsia"/>
        </w:rPr>
      </w:pPr>
    </w:p>
    <w:p w14:paraId="021E5FDC">
      <w:pPr>
        <w:pStyle w:val="5"/>
        <w:spacing w:before="286" w:line="254" w:lineRule="auto"/>
        <w:rPr>
          <w:rFonts w:hint="eastAsia"/>
        </w:rPr>
      </w:pPr>
      <w:r>
        <w:rPr>
          <w:rFonts w:hint="eastAsia"/>
        </w:rPr>
        <w:t>What consolation also have we oft received in the supper of the Lord!</w:t>
      </w:r>
    </w:p>
    <w:p w14:paraId="39717BE6">
      <w:pPr>
        <w:pStyle w:val="5"/>
        <w:spacing w:before="286" w:line="254" w:lineRule="auto"/>
        <w:rPr>
          <w:rFonts w:hint="eastAsia"/>
        </w:rPr>
      </w:pPr>
      <w:r>
        <w:rPr>
          <w:rFonts w:hint="eastAsia"/>
        </w:rPr>
        <w:t>我们在主的晚餐中也常常得到何等的安慰啊！</w:t>
      </w:r>
    </w:p>
    <w:p w14:paraId="1094D898">
      <w:pPr>
        <w:pStyle w:val="5"/>
        <w:spacing w:before="286" w:line="254" w:lineRule="auto"/>
        <w:rPr>
          <w:rFonts w:hint="eastAsia"/>
        </w:rPr>
      </w:pPr>
    </w:p>
    <w:p w14:paraId="02FE9AE4">
      <w:pPr>
        <w:pStyle w:val="5"/>
        <w:spacing w:before="286" w:line="254" w:lineRule="auto"/>
        <w:rPr>
          <w:rFonts w:hint="eastAsia"/>
        </w:rPr>
      </w:pPr>
      <w:r>
        <w:rPr>
          <w:rFonts w:hint="eastAsia"/>
        </w:rPr>
        <w:t>What a privilege is it to be admitted to sit at his table; to have his covenant sealed to me by the outward ordinance, and his special love sealed by his Spirit to my heart!</w:t>
      </w:r>
    </w:p>
    <w:p w14:paraId="1496BACF">
      <w:pPr>
        <w:pStyle w:val="5"/>
        <w:spacing w:before="286" w:line="254" w:lineRule="auto"/>
        <w:rPr>
          <w:rFonts w:hint="eastAsia"/>
        </w:rPr>
      </w:pPr>
      <w:r>
        <w:rPr>
          <w:rFonts w:hint="eastAsia"/>
        </w:rPr>
        <w:t>能被允许坐在祂的桌旁，是何等的特权；祂的约借着外在的条例向我印证，祂特别的爱借着祂的灵向我的心印证，这又是何等的特权！</w:t>
      </w:r>
    </w:p>
    <w:p w14:paraId="158EB6C4">
      <w:pPr>
        <w:pStyle w:val="5"/>
        <w:spacing w:before="286" w:line="254" w:lineRule="auto"/>
        <w:rPr>
          <w:rFonts w:hint="eastAsia"/>
        </w:rPr>
      </w:pPr>
    </w:p>
    <w:p w14:paraId="2EC26701">
      <w:pPr>
        <w:pStyle w:val="5"/>
        <w:spacing w:before="286" w:line="254" w:lineRule="auto"/>
        <w:rPr>
          <w:rFonts w:hint="eastAsia"/>
        </w:rPr>
      </w:pPr>
      <w:r>
        <w:rPr>
          <w:rFonts w:hint="eastAsia"/>
        </w:rPr>
        <w:t>Why, but all the life and comfort of these, is their declaring and assuring me of the comforts hereafter: their use is but darkly to signify and seal those higher mercies: when I shall indeed drink with him the fruit of the vine renewed, it will then be a pleasant feast indeed.</w:t>
      </w:r>
    </w:p>
    <w:p w14:paraId="290DC8B7">
      <w:pPr>
        <w:pStyle w:val="5"/>
        <w:spacing w:before="286" w:line="254" w:lineRule="auto"/>
        <w:rPr>
          <w:rFonts w:hint="eastAsia"/>
        </w:rPr>
      </w:pPr>
      <w:r>
        <w:rPr>
          <w:rFonts w:hint="eastAsia"/>
        </w:rPr>
        <w:t>唉，但所有这些的生命和安慰，都在于它们向我宣告并保证将来的安慰：它们的用处只是模糊地表示并印证那些更高的怜悯：当我确实与祂一同喝那更新的葡萄汁时，那确实会是一场愉快的筵席。</w:t>
      </w:r>
    </w:p>
    <w:p w14:paraId="0BC22110">
      <w:pPr>
        <w:pStyle w:val="5"/>
        <w:spacing w:before="286" w:line="254" w:lineRule="auto"/>
        <w:rPr>
          <w:rFonts w:hint="eastAsia"/>
        </w:rPr>
      </w:pPr>
    </w:p>
    <w:p w14:paraId="20DB3DA9">
      <w:pPr>
        <w:pStyle w:val="5"/>
        <w:spacing w:before="286" w:line="254" w:lineRule="auto"/>
        <w:rPr>
          <w:rFonts w:hint="eastAsia"/>
        </w:rPr>
      </w:pPr>
      <w:r>
        <w:rPr>
          <w:rFonts w:hint="eastAsia"/>
        </w:rPr>
        <w:t>O the difference between the last supper of Christ on earth, and the marriage supper of the Lamb at the great day!</w:t>
      </w:r>
    </w:p>
    <w:p w14:paraId="0BDAD1AC">
      <w:pPr>
        <w:pStyle w:val="5"/>
        <w:spacing w:before="286" w:line="254" w:lineRule="auto"/>
        <w:rPr>
          <w:rFonts w:hint="eastAsia"/>
        </w:rPr>
      </w:pPr>
      <w:r>
        <w:rPr>
          <w:rFonts w:hint="eastAsia"/>
        </w:rPr>
        <w:t>哦，基督在地上最后的晚餐，与羔羊在大日婚筵之间的区别是何等之大啊！</w:t>
      </w:r>
    </w:p>
    <w:p w14:paraId="15E62B2F">
      <w:pPr>
        <w:pStyle w:val="5"/>
        <w:spacing w:before="286" w:line="254" w:lineRule="auto"/>
        <w:rPr>
          <w:rFonts w:hint="eastAsia"/>
        </w:rPr>
      </w:pPr>
    </w:p>
    <w:p w14:paraId="10857058">
      <w:pPr>
        <w:pStyle w:val="5"/>
        <w:spacing w:before="286" w:line="254" w:lineRule="auto"/>
        <w:rPr>
          <w:rFonts w:hint="eastAsia"/>
        </w:rPr>
      </w:pPr>
      <w:r>
        <w:rPr>
          <w:rFonts w:hint="eastAsia"/>
        </w:rPr>
        <w:t>Here he is in an upper room, accompanied with twelve poor selected men, feeding on no curious dainties, but a paschal lamb with sour herbs, and a Judas at his table ready to betray him: but then his room will be the glorious heavens, his attendants all the host of angels and saints: no Judas nor unfurnished guest comes there; but the humble believers must sit down by him, and the feast will be their mutual loving and rejoicing.</w:t>
      </w:r>
    </w:p>
    <w:p w14:paraId="4E12B969">
      <w:pPr>
        <w:pStyle w:val="5"/>
        <w:spacing w:before="286" w:line="254" w:lineRule="auto"/>
        <w:rPr>
          <w:rFonts w:hint="eastAsia"/>
        </w:rPr>
      </w:pPr>
      <w:r>
        <w:rPr>
          <w:rFonts w:hint="eastAsia"/>
        </w:rPr>
        <w:t>在这里，祂在一间楼房里，与十二个贫穷的、被拣选的人同在，吃的不是什么奇珍异味，而是一只逾越节的羔羊和苦菜，并且祂的桌旁有一个犹大准备出卖祂：但那时祂的房间将是荣耀的天堂，祂的侍从将是所有天使和圣徒的军队：那里没有犹大，也没有未预备好的客人；但谦卑的信徒必须坐在祂旁边，筵席将是他们相互的爱和喜乐。</w:t>
      </w:r>
    </w:p>
    <w:p w14:paraId="536EB6E7">
      <w:pPr>
        <w:pStyle w:val="5"/>
        <w:spacing w:before="286" w:line="254" w:lineRule="auto"/>
        <w:rPr>
          <w:rFonts w:hint="eastAsia"/>
        </w:rPr>
      </w:pPr>
    </w:p>
    <w:p w14:paraId="3ECA8AE2">
      <w:pPr>
        <w:pStyle w:val="5"/>
        <w:spacing w:before="286" w:line="254" w:lineRule="auto"/>
        <w:rPr>
          <w:rFonts w:hint="eastAsia"/>
        </w:rPr>
      </w:pPr>
      <w:r>
        <w:rPr>
          <w:rFonts w:hint="eastAsia"/>
        </w:rPr>
        <w:t>Yet further, think with thyself thus: The communion of the saints on earth is a most delectable mercy: what a pleasure is it to live with understanding and heavenly Christians!</w:t>
      </w:r>
    </w:p>
    <w:p w14:paraId="05C7CF9D">
      <w:pPr>
        <w:pStyle w:val="5"/>
        <w:spacing w:before="286" w:line="254" w:lineRule="auto"/>
        <w:rPr>
          <w:rFonts w:hint="eastAsia"/>
        </w:rPr>
      </w:pPr>
      <w:r>
        <w:rPr>
          <w:rFonts w:hint="eastAsia"/>
        </w:rPr>
        <w:t>然而，更进一步，要这样想：地上圣徒的交通是最令人愉悦的怜悯：与有见识和属天的基督徒同住是何等的乐趣啊！</w:t>
      </w:r>
    </w:p>
    <w:p w14:paraId="725DF614">
      <w:pPr>
        <w:pStyle w:val="5"/>
        <w:spacing w:before="286" w:line="254" w:lineRule="auto"/>
        <w:rPr>
          <w:rFonts w:hint="eastAsia"/>
        </w:rPr>
      </w:pPr>
    </w:p>
    <w:p w14:paraId="380590FF">
      <w:pPr>
        <w:pStyle w:val="5"/>
        <w:spacing w:before="286" w:line="254" w:lineRule="auto"/>
        <w:rPr>
          <w:rFonts w:hint="eastAsia"/>
        </w:rPr>
      </w:pPr>
      <w:r>
        <w:rPr>
          <w:rFonts w:hint="eastAsia"/>
        </w:rPr>
        <w:t>Even David saith, they were all his delight. (Psal. 16.)</w:t>
      </w:r>
    </w:p>
    <w:p w14:paraId="0B4B4438">
      <w:pPr>
        <w:pStyle w:val="5"/>
        <w:spacing w:before="286" w:line="254" w:lineRule="auto"/>
        <w:rPr>
          <w:rFonts w:hint="eastAsia"/>
        </w:rPr>
      </w:pPr>
      <w:r>
        <w:rPr>
          <w:rFonts w:hint="eastAsia"/>
        </w:rPr>
        <w:t>就连大卫也说，他们都是祂的喜乐。（诗 16）</w:t>
      </w:r>
    </w:p>
    <w:p w14:paraId="49121DF4">
      <w:pPr>
        <w:pStyle w:val="5"/>
        <w:spacing w:before="286" w:line="254" w:lineRule="auto"/>
        <w:rPr>
          <w:rFonts w:hint="eastAsia"/>
        </w:rPr>
      </w:pPr>
    </w:p>
    <w:p w14:paraId="65C8EFA2">
      <w:pPr>
        <w:pStyle w:val="5"/>
        <w:spacing w:before="286" w:line="254" w:lineRule="auto"/>
        <w:rPr>
          <w:rFonts w:hint="eastAsia"/>
        </w:rPr>
      </w:pPr>
      <w:r>
        <w:rPr>
          <w:rFonts w:hint="eastAsia"/>
        </w:rPr>
        <w:t>O, then, what a delightful society shall I have above!</w:t>
      </w:r>
    </w:p>
    <w:p w14:paraId="6047DD6C">
      <w:pPr>
        <w:pStyle w:val="5"/>
        <w:spacing w:before="286" w:line="254" w:lineRule="auto"/>
        <w:rPr>
          <w:rFonts w:hint="eastAsia"/>
        </w:rPr>
      </w:pPr>
      <w:r>
        <w:rPr>
          <w:rFonts w:hint="eastAsia"/>
        </w:rPr>
        <w:t>哦，那么，我将来在天上将拥有何等令人愉快的社群啊！</w:t>
      </w:r>
    </w:p>
    <w:p w14:paraId="3BF2FF6A">
      <w:pPr>
        <w:pStyle w:val="5"/>
        <w:spacing w:before="286" w:line="254" w:lineRule="auto"/>
        <w:rPr>
          <w:rFonts w:hint="eastAsia"/>
        </w:rPr>
      </w:pPr>
    </w:p>
    <w:p w14:paraId="4E8D82B7">
      <w:pPr>
        <w:pStyle w:val="5"/>
        <w:spacing w:before="286" w:line="254" w:lineRule="auto"/>
        <w:rPr>
          <w:rFonts w:hint="eastAsia"/>
        </w:rPr>
      </w:pPr>
      <w:r>
        <w:rPr>
          <w:rFonts w:hint="eastAsia"/>
        </w:rPr>
        <w:t>The communion of saints is there somewhat worth, where their understandings are fully cleared, and their affections so highly advanced.</w:t>
      </w:r>
    </w:p>
    <w:p w14:paraId="1E453F7D">
      <w:pPr>
        <w:pStyle w:val="5"/>
        <w:spacing w:before="286" w:line="254" w:lineRule="auto"/>
        <w:rPr>
          <w:rFonts w:hint="eastAsia"/>
        </w:rPr>
      </w:pPr>
      <w:r>
        <w:rPr>
          <w:rFonts w:hint="eastAsia"/>
        </w:rPr>
        <w:t>在那里，圣徒的交通是有些价值的，因为他们的理解力完全清晰，他们的情感也如此高尚。</w:t>
      </w:r>
    </w:p>
    <w:p w14:paraId="586886FC">
      <w:pPr>
        <w:pStyle w:val="5"/>
        <w:spacing w:before="286" w:line="254" w:lineRule="auto"/>
        <w:rPr>
          <w:rFonts w:hint="eastAsia"/>
        </w:rPr>
      </w:pPr>
    </w:p>
    <w:p w14:paraId="71BDDF14">
      <w:pPr>
        <w:pStyle w:val="5"/>
        <w:spacing w:before="286" w:line="254" w:lineRule="auto"/>
        <w:rPr>
          <w:rFonts w:hint="eastAsia"/>
        </w:rPr>
      </w:pPr>
      <w:r>
        <w:rPr>
          <w:rFonts w:hint="eastAsia"/>
        </w:rPr>
        <w:t>If I had seen but Job in his sores upon the dunghill, it would have been an excellent sight to see such a mirror of patience: what will it be then to see him in glory, praising that power which did uphold and deliver him!</w:t>
      </w:r>
    </w:p>
    <w:p w14:paraId="6C51867A">
      <w:pPr>
        <w:pStyle w:val="5"/>
        <w:spacing w:before="286" w:line="254" w:lineRule="auto"/>
        <w:rPr>
          <w:rFonts w:hint="eastAsia"/>
        </w:rPr>
      </w:pPr>
      <w:r>
        <w:rPr>
          <w:rFonts w:hint="eastAsia"/>
        </w:rPr>
        <w:t>如果我仅仅看见约伯在粪堆上满身疮痍，那将是一幅看见如此忍耐榜样的绝佳景象：那么，看见祂在荣耀中，赞美那曾扶持并拯救祂的大能，又会是怎样呢！</w:t>
      </w:r>
    </w:p>
    <w:p w14:paraId="1CE434A1">
      <w:pPr>
        <w:pStyle w:val="5"/>
        <w:spacing w:before="286" w:line="254" w:lineRule="auto"/>
        <w:rPr>
          <w:rFonts w:hint="eastAsia"/>
        </w:rPr>
      </w:pPr>
    </w:p>
    <w:p w14:paraId="3DD6DC71">
      <w:pPr>
        <w:pStyle w:val="5"/>
        <w:spacing w:before="286" w:line="254" w:lineRule="auto"/>
        <w:rPr>
          <w:rFonts w:hint="eastAsia"/>
        </w:rPr>
      </w:pPr>
      <w:r>
        <w:rPr>
          <w:rFonts w:hint="eastAsia"/>
        </w:rPr>
        <w:t>If I had heard but Paul and Silas singing in the stocks, it would have been a delightful hearing: what will it be then to hear them sing praises in heaven!</w:t>
      </w:r>
    </w:p>
    <w:p w14:paraId="3B91C498">
      <w:pPr>
        <w:pStyle w:val="5"/>
        <w:spacing w:before="286" w:line="254" w:lineRule="auto"/>
        <w:rPr>
          <w:rFonts w:hint="eastAsia"/>
        </w:rPr>
      </w:pPr>
      <w:r>
        <w:rPr>
          <w:rFonts w:hint="eastAsia"/>
        </w:rPr>
        <w:t>如果我曾听见保罗和西拉在木狗中歌唱，那将是一种令人愉快的听闻：那么，听见他们在天上歌颂赞美，又会是怎样呢！</w:t>
      </w:r>
    </w:p>
    <w:p w14:paraId="1F5B8723">
      <w:pPr>
        <w:pStyle w:val="5"/>
        <w:spacing w:before="286" w:line="254" w:lineRule="auto"/>
        <w:rPr>
          <w:rFonts w:hint="eastAsia"/>
        </w:rPr>
      </w:pPr>
    </w:p>
    <w:p w14:paraId="05D7719A">
      <w:pPr>
        <w:pStyle w:val="5"/>
        <w:spacing w:before="286" w:line="254" w:lineRule="auto"/>
        <w:rPr>
          <w:rFonts w:hint="eastAsia"/>
        </w:rPr>
      </w:pPr>
      <w:r>
        <w:rPr>
          <w:rFonts w:hint="eastAsia"/>
        </w:rPr>
        <w:t>If I had heard David sing praises on his lute and harp, it would have been a pleasing melody;</w:t>
      </w:r>
    </w:p>
    <w:p w14:paraId="1CFEE0D1">
      <w:pPr>
        <w:pStyle w:val="5"/>
        <w:spacing w:before="286" w:line="254" w:lineRule="auto"/>
        <w:rPr>
          <w:rFonts w:hint="eastAsia"/>
        </w:rPr>
      </w:pPr>
      <w:r>
        <w:rPr>
          <w:rFonts w:hint="eastAsia"/>
        </w:rPr>
        <w:t>如果我曾听见大卫用祂的琴和瑟歌颂赞美，那将是一种悦耳的旋律；</w:t>
      </w:r>
    </w:p>
    <w:p w14:paraId="13903975">
      <w:pPr>
        <w:pStyle w:val="5"/>
        <w:spacing w:before="286" w:line="254" w:lineRule="auto"/>
        <w:rPr>
          <w:rFonts w:hint="eastAsia"/>
        </w:rPr>
      </w:pPr>
    </w:p>
    <w:p w14:paraId="09AB76D1">
      <w:pPr>
        <w:pStyle w:val="5"/>
        <w:spacing w:before="286" w:line="254" w:lineRule="auto"/>
        <w:rPr>
          <w:rFonts w:hint="eastAsia"/>
        </w:rPr>
      </w:pPr>
      <w:r>
        <w:rPr>
          <w:rFonts w:hint="eastAsia"/>
        </w:rPr>
        <w:t>and that which drove the evil spirit from Saul, would surely have driven away the dulness and sadness of my spirit, and have been to me as the music was to Elisha, that the Spirit of Christ in joy would have come upon me; why, I shall shortly hear that sweet singer in the heavenly choir advancing the King of saints; and will not that be a far more melodious hearing?</w:t>
      </w:r>
    </w:p>
    <w:p w14:paraId="0C89A06A">
      <w:pPr>
        <w:pStyle w:val="5"/>
        <w:spacing w:before="286" w:line="254" w:lineRule="auto"/>
        <w:rPr>
          <w:rFonts w:hint="eastAsia"/>
        </w:rPr>
      </w:pPr>
      <w:r>
        <w:rPr>
          <w:rFonts w:hint="eastAsia"/>
        </w:rPr>
        <w:t>那驱逐扫罗身上恶鬼的，也必定会驱逐我心灵的迟钝和悲伤，并且对我来说，就像音乐对以利沙一样，基督的灵会在喜乐中降临在我身上；唉，我不久就要听见那位甜美的歌者在天上的诗班中高举万王之王；那岂不是远为悠扬的听闻吗？</w:t>
      </w:r>
    </w:p>
    <w:p w14:paraId="59A88FB7">
      <w:pPr>
        <w:pStyle w:val="5"/>
        <w:spacing w:before="286" w:line="254" w:lineRule="auto"/>
        <w:rPr>
          <w:rFonts w:hint="eastAsia"/>
        </w:rPr>
      </w:pPr>
    </w:p>
    <w:p w14:paraId="19EB7A8B">
      <w:pPr>
        <w:pStyle w:val="5"/>
        <w:spacing w:before="286" w:line="254" w:lineRule="auto"/>
        <w:rPr>
          <w:rFonts w:hint="eastAsia"/>
        </w:rPr>
      </w:pPr>
      <w:r>
        <w:rPr>
          <w:rFonts w:hint="eastAsia"/>
        </w:rPr>
        <w:t>If I had spoke with Paul when he was new come down from the third heavens, and he might have revealed to me the things which he had seen; O what would I give for an hour's such conference!</w:t>
      </w:r>
    </w:p>
    <w:p w14:paraId="1F039A2E">
      <w:pPr>
        <w:pStyle w:val="5"/>
        <w:spacing w:before="286" w:line="254" w:lineRule="auto"/>
        <w:rPr>
          <w:rFonts w:hint="eastAsia"/>
        </w:rPr>
      </w:pPr>
      <w:r>
        <w:rPr>
          <w:rFonts w:hint="eastAsia"/>
        </w:rPr>
        <w:t>如果我曾在保罗刚从三层天下来时与祂说话，并且祂可能向我启示祂所看见的事物；哦，为了一个小时这样的交谈，我愿意付出什么代价啊！</w:t>
      </w:r>
    </w:p>
    <w:p w14:paraId="1C0C3AB6">
      <w:pPr>
        <w:pStyle w:val="5"/>
        <w:spacing w:before="286" w:line="254" w:lineRule="auto"/>
        <w:rPr>
          <w:rFonts w:hint="eastAsia"/>
        </w:rPr>
      </w:pPr>
    </w:p>
    <w:p w14:paraId="4D5ED1FF">
      <w:pPr>
        <w:pStyle w:val="5"/>
        <w:spacing w:before="286" w:line="254" w:lineRule="auto"/>
        <w:rPr>
          <w:rFonts w:hint="eastAsia"/>
        </w:rPr>
      </w:pPr>
      <w:r>
        <w:rPr>
          <w:rFonts w:hint="eastAsia"/>
        </w:rPr>
        <w:t>how far would I go to hear such a narration!</w:t>
      </w:r>
    </w:p>
    <w:p w14:paraId="56A1A8D0">
      <w:pPr>
        <w:pStyle w:val="5"/>
        <w:spacing w:before="286" w:line="254" w:lineRule="auto"/>
        <w:rPr>
          <w:rFonts w:hint="eastAsia"/>
        </w:rPr>
      </w:pPr>
      <w:r>
        <w:rPr>
          <w:rFonts w:hint="eastAsia"/>
        </w:rPr>
        <w:t>我会走多远去听这样的叙述啊！</w:t>
      </w:r>
    </w:p>
    <w:p w14:paraId="4F669D3E">
      <w:pPr>
        <w:pStyle w:val="5"/>
        <w:spacing w:before="286" w:line="254" w:lineRule="auto"/>
        <w:rPr>
          <w:rFonts w:hint="eastAsia"/>
        </w:rPr>
      </w:pPr>
    </w:p>
    <w:p w14:paraId="05AA67B2">
      <w:pPr>
        <w:pStyle w:val="5"/>
        <w:spacing w:before="286" w:line="254" w:lineRule="auto"/>
        <w:rPr>
          <w:rFonts w:hint="eastAsia"/>
        </w:rPr>
      </w:pPr>
      <w:r>
        <w:rPr>
          <w:rFonts w:hint="eastAsia"/>
        </w:rPr>
        <w:t>Why, I must shortly see those very things myself; yea, and far more than Paul was then capable of seeing; and yet I shall see no more than I shall possess.</w:t>
      </w:r>
    </w:p>
    <w:p w14:paraId="31EA7FD9">
      <w:pPr>
        <w:pStyle w:val="5"/>
        <w:spacing w:before="286" w:line="254" w:lineRule="auto"/>
        <w:rPr>
          <w:rFonts w:hint="eastAsia"/>
        </w:rPr>
      </w:pPr>
      <w:r>
        <w:rPr>
          <w:rFonts w:hint="eastAsia"/>
        </w:rPr>
        <w:t>唉，我不久就要亲自看见那些事物；是的，并且远超过保罗那时所能看见的；然而我所看见的，不会超过我所拥有的。</w:t>
      </w:r>
    </w:p>
    <w:p w14:paraId="1E4832DF">
      <w:pPr>
        <w:pStyle w:val="5"/>
        <w:spacing w:before="286" w:line="254" w:lineRule="auto"/>
        <w:rPr>
          <w:rFonts w:hint="eastAsia"/>
        </w:rPr>
      </w:pPr>
    </w:p>
    <w:p w14:paraId="0388D5A2">
      <w:pPr>
        <w:pStyle w:val="5"/>
        <w:spacing w:before="286" w:line="254" w:lineRule="auto"/>
        <w:rPr>
          <w:rFonts w:hint="eastAsia"/>
        </w:rPr>
      </w:pPr>
      <w:r>
        <w:rPr>
          <w:rFonts w:hint="eastAsia"/>
        </w:rPr>
        <w:t>If I had but spoken one hour with Lazarus when he was risen from the dead, and heard him describe the things which he had seen in another world, if God would permit and enable him thereto, what a joyful discourse would that have been!</w:t>
      </w:r>
    </w:p>
    <w:p w14:paraId="210208EA">
      <w:pPr>
        <w:pStyle w:val="5"/>
        <w:spacing w:before="286" w:line="254" w:lineRule="auto"/>
        <w:rPr>
          <w:rFonts w:hint="eastAsia"/>
        </w:rPr>
      </w:pPr>
      <w:r>
        <w:rPr>
          <w:rFonts w:hint="eastAsia"/>
        </w:rPr>
        <w:t>如果我曾在拉撒路从死里复活后与祂谈话一小时，并听祂描述祂在另一个世界所看见的事物，如果神允许并使祂能够这样做，那将是何等喜乐的谈话啊！</w:t>
      </w:r>
    </w:p>
    <w:p w14:paraId="52D256B2">
      <w:pPr>
        <w:pStyle w:val="5"/>
        <w:spacing w:before="286" w:line="254" w:lineRule="auto"/>
        <w:rPr>
          <w:rFonts w:hint="eastAsia"/>
        </w:rPr>
      </w:pPr>
    </w:p>
    <w:p w14:paraId="077DA8A5">
      <w:pPr>
        <w:pStyle w:val="5"/>
        <w:spacing w:before="286" w:line="254" w:lineRule="auto"/>
        <w:rPr>
          <w:rFonts w:hint="eastAsia"/>
        </w:rPr>
      </w:pPr>
      <w:r>
        <w:rPr>
          <w:rFonts w:hint="eastAsia"/>
        </w:rPr>
        <w:t>How many thousand books may I read, before I could know so much as he could have told me in that hour!</w:t>
      </w:r>
    </w:p>
    <w:p w14:paraId="00055BF3">
      <w:pPr>
        <w:pStyle w:val="5"/>
        <w:spacing w:before="286" w:line="254" w:lineRule="auto"/>
        <w:rPr>
          <w:rFonts w:hint="eastAsia"/>
        </w:rPr>
      </w:pPr>
      <w:r>
        <w:rPr>
          <w:rFonts w:hint="eastAsia"/>
        </w:rPr>
        <w:t>在我能知道祂在那一小时内所能告诉我的那么多之前，我可能要读多少千本书啊！</w:t>
      </w:r>
    </w:p>
    <w:p w14:paraId="3AF7CA79">
      <w:pPr>
        <w:pStyle w:val="5"/>
        <w:spacing w:before="286" w:line="254" w:lineRule="auto"/>
        <w:rPr>
          <w:rFonts w:hint="eastAsia"/>
        </w:rPr>
      </w:pPr>
    </w:p>
    <w:p w14:paraId="25A16869">
      <w:pPr>
        <w:pStyle w:val="5"/>
        <w:spacing w:before="286" w:line="254" w:lineRule="auto"/>
        <w:rPr>
          <w:rFonts w:hint="eastAsia"/>
        </w:rPr>
      </w:pPr>
      <w:r>
        <w:rPr>
          <w:rFonts w:hint="eastAsia"/>
        </w:rPr>
        <w:t>If God would have suffered him to tell what he had seen, the Jews would have more thronged to hear him, than they did to see him: O, but this would have been nothing to the sight itself, and to the fruition of all that which Lazarus saw.</w:t>
      </w:r>
    </w:p>
    <w:p w14:paraId="10C30A1C">
      <w:pPr>
        <w:pStyle w:val="5"/>
        <w:spacing w:before="286" w:line="254" w:lineRule="auto"/>
        <w:rPr>
          <w:rFonts w:hint="eastAsia"/>
        </w:rPr>
      </w:pPr>
      <w:r>
        <w:rPr>
          <w:rFonts w:hint="eastAsia"/>
        </w:rPr>
        <w:t>如果神曾容许祂说出祂所看见的，犹太人会比去看祂更蜂拥地去听祂：哦，但这与亲眼看见，以及享受拉撒路所看见的一切相比，都算不得什么。</w:t>
      </w:r>
    </w:p>
    <w:p w14:paraId="4FE0F980">
      <w:pPr>
        <w:pStyle w:val="5"/>
        <w:spacing w:before="286" w:line="254" w:lineRule="auto"/>
        <w:rPr>
          <w:rFonts w:hint="eastAsia"/>
        </w:rPr>
      </w:pPr>
    </w:p>
    <w:p w14:paraId="7DC06A9E">
      <w:pPr>
        <w:pStyle w:val="5"/>
        <w:spacing w:before="286" w:line="254" w:lineRule="auto"/>
        <w:rPr>
          <w:rFonts w:hint="eastAsia"/>
        </w:rPr>
      </w:pPr>
      <w:r>
        <w:rPr>
          <w:rFonts w:hint="eastAsia"/>
        </w:rPr>
        <w:t>Once again, think with thyself what a soul-raising employment is the praising of God, especially in consort with his affectionate saints!</w:t>
      </w:r>
    </w:p>
    <w:p w14:paraId="635D98A2">
      <w:pPr>
        <w:pStyle w:val="5"/>
        <w:spacing w:before="286" w:line="254" w:lineRule="auto"/>
        <w:rPr>
          <w:rFonts w:hint="eastAsia"/>
        </w:rPr>
      </w:pPr>
      <w:r>
        <w:rPr>
          <w:rFonts w:hint="eastAsia"/>
        </w:rPr>
        <w:t>再一次，自己思想，赞美神是何等提升灵魂的工作，尤其是在与祂充满感情的圣徒一同赞美时！</w:t>
      </w:r>
    </w:p>
    <w:p w14:paraId="67E2A709">
      <w:pPr>
        <w:pStyle w:val="5"/>
        <w:spacing w:before="286" w:line="254" w:lineRule="auto"/>
        <w:rPr>
          <w:rFonts w:hint="eastAsia"/>
        </w:rPr>
      </w:pPr>
    </w:p>
    <w:p w14:paraId="054F69AE">
      <w:pPr>
        <w:pStyle w:val="5"/>
        <w:spacing w:before="286" w:line="254" w:lineRule="auto"/>
        <w:rPr>
          <w:rFonts w:hint="eastAsia"/>
        </w:rPr>
      </w:pPr>
      <w:r>
        <w:rPr>
          <w:rFonts w:hint="eastAsia"/>
        </w:rPr>
        <w:t>What, if I had been in the place of those shepherds, and seen the angels, and heard the multitude of the heavenly hosts praising God, and saying, "Glory to God in the highest, and on earth peace, good- will towards men;" (Luke 2:13, 14;) what a glorious sight and hearing would this have been!</w:t>
      </w:r>
    </w:p>
    <w:p w14:paraId="15ECE6C3">
      <w:pPr>
        <w:pStyle w:val="5"/>
        <w:spacing w:before="286" w:line="254" w:lineRule="auto"/>
        <w:rPr>
          <w:rFonts w:hint="eastAsia"/>
        </w:rPr>
      </w:pPr>
      <w:r>
        <w:rPr>
          <w:rFonts w:hint="eastAsia"/>
        </w:rPr>
        <w:t>如果我曾在那些牧羊人的地方，看见天使，并听见天上众军赞美神，说：“在至高之处荣耀归与神，在地上平安归与祂所喜悦的人；”（路 2:13, 14）那将是何等荣耀的景象和听闻啊！</w:t>
      </w:r>
    </w:p>
    <w:p w14:paraId="6AB0ECA0">
      <w:pPr>
        <w:pStyle w:val="5"/>
        <w:spacing w:before="286" w:line="254" w:lineRule="auto"/>
        <w:rPr>
          <w:rFonts w:hint="eastAsia"/>
        </w:rPr>
      </w:pPr>
    </w:p>
    <w:p w14:paraId="6E5D6DF3">
      <w:pPr>
        <w:pStyle w:val="5"/>
        <w:spacing w:before="286" w:line="254" w:lineRule="auto"/>
        <w:rPr>
          <w:rFonts w:hint="eastAsia"/>
        </w:rPr>
      </w:pPr>
      <w:r>
        <w:rPr>
          <w:rFonts w:hint="eastAsia"/>
        </w:rPr>
        <w:t>But I shall see and hear more glorious things than this.</w:t>
      </w:r>
    </w:p>
    <w:p w14:paraId="6F1933CE">
      <w:pPr>
        <w:pStyle w:val="5"/>
        <w:spacing w:before="286" w:line="254" w:lineRule="auto"/>
        <w:rPr>
          <w:rFonts w:hint="eastAsia"/>
        </w:rPr>
      </w:pPr>
      <w:r>
        <w:rPr>
          <w:rFonts w:hint="eastAsia"/>
        </w:rPr>
        <w:t>但我将看见并听见比这更荣耀的事。</w:t>
      </w:r>
    </w:p>
    <w:p w14:paraId="3FC62B67">
      <w:pPr>
        <w:pStyle w:val="5"/>
        <w:spacing w:before="286" w:line="254" w:lineRule="auto"/>
        <w:rPr>
          <w:rFonts w:hint="eastAsia"/>
        </w:rPr>
      </w:pPr>
    </w:p>
    <w:p w14:paraId="540100BF">
      <w:pPr>
        <w:pStyle w:val="5"/>
        <w:spacing w:before="286" w:line="254" w:lineRule="auto"/>
        <w:rPr>
          <w:rFonts w:hint="eastAsia"/>
        </w:rPr>
      </w:pPr>
      <w:r>
        <w:rPr>
          <w:rFonts w:hint="eastAsia"/>
        </w:rPr>
        <w:t>If I had stood by Christ when he was thanking his Father, (John 17,) I should have thought mine ears even blessed with his voice; how much more when I shall hear him pronounce me blessed!</w:t>
      </w:r>
    </w:p>
    <w:p w14:paraId="462FBEDC">
      <w:pPr>
        <w:pStyle w:val="5"/>
        <w:spacing w:before="286" w:line="254" w:lineRule="auto"/>
        <w:rPr>
          <w:rFonts w:hint="eastAsia"/>
        </w:rPr>
      </w:pPr>
      <w:r>
        <w:rPr>
          <w:rFonts w:hint="eastAsia"/>
        </w:rPr>
        <w:t>如果我曾在基督感谢祂父的时候站在祂旁边（约 17），我就会认为我的耳朵甚至因祂的声音而蒙福了；那么当我听见祂宣告我为蒙福的时候，又会如何呢！</w:t>
      </w:r>
    </w:p>
    <w:p w14:paraId="7BDF95CB">
      <w:pPr>
        <w:pStyle w:val="5"/>
        <w:spacing w:before="286" w:line="254" w:lineRule="auto"/>
        <w:rPr>
          <w:rFonts w:hint="eastAsia"/>
        </w:rPr>
      </w:pPr>
    </w:p>
    <w:p w14:paraId="479791CB">
      <w:pPr>
        <w:pStyle w:val="5"/>
        <w:spacing w:before="286" w:line="254" w:lineRule="auto"/>
        <w:rPr>
          <w:rFonts w:hint="eastAsia"/>
        </w:rPr>
      </w:pPr>
      <w:r>
        <w:rPr>
          <w:rFonts w:hint="eastAsia"/>
        </w:rPr>
        <w:t>If there were such great joy at the bringing back of the ark, (2 Sam. 6:15,) and such great joy at the re-edifying the material temple, (Neh. 12:43,) what joy will there be in the New Jerusalem!</w:t>
      </w:r>
    </w:p>
    <w:p w14:paraId="38241880">
      <w:pPr>
        <w:pStyle w:val="5"/>
        <w:spacing w:before="286" w:line="254" w:lineRule="auto"/>
        <w:rPr>
          <w:rFonts w:hint="eastAsia"/>
        </w:rPr>
      </w:pPr>
      <w:r>
        <w:rPr>
          <w:rFonts w:hint="eastAsia"/>
        </w:rPr>
        <w:t>如果约柜被抬回来时有如此大的喜乐（撒下 6:15），并且在重建有形圣殿时有如此大的喜乐（尼 12:43），那么在新耶路撒冷将会有何等的喜乐啊！</w:t>
      </w:r>
    </w:p>
    <w:p w14:paraId="176EC917">
      <w:pPr>
        <w:pStyle w:val="5"/>
        <w:spacing w:before="286" w:line="254" w:lineRule="auto"/>
        <w:rPr>
          <w:rFonts w:hint="eastAsia"/>
        </w:rPr>
      </w:pPr>
    </w:p>
    <w:p w14:paraId="025CBB74">
      <w:pPr>
        <w:pStyle w:val="5"/>
        <w:spacing w:before="286" w:line="254" w:lineRule="auto"/>
        <w:rPr>
          <w:rFonts w:hint="eastAsia"/>
        </w:rPr>
      </w:pPr>
      <w:r>
        <w:rPr>
          <w:rFonts w:hint="eastAsia"/>
        </w:rPr>
        <w:t>Why, if I could but see the church here in unity and prosperity, what an unspeakable joy to my soul would it be!</w:t>
      </w:r>
    </w:p>
    <w:p w14:paraId="251219C9">
      <w:pPr>
        <w:pStyle w:val="5"/>
        <w:spacing w:before="286" w:line="254" w:lineRule="auto"/>
        <w:rPr>
          <w:rFonts w:hint="eastAsia"/>
        </w:rPr>
      </w:pPr>
      <w:r>
        <w:rPr>
          <w:rFonts w:hint="eastAsia"/>
        </w:rPr>
        <w:t>唉，如果我能看见这里的教会在合一和兴盛中，那对我的灵魂来说将是何等难以言喻的喜乐啊！</w:t>
      </w:r>
    </w:p>
    <w:p w14:paraId="015709E0">
      <w:pPr>
        <w:pStyle w:val="5"/>
        <w:spacing w:before="286" w:line="254" w:lineRule="auto"/>
        <w:rPr>
          <w:rFonts w:hint="eastAsia"/>
        </w:rPr>
      </w:pPr>
    </w:p>
    <w:p w14:paraId="702CAB3C">
      <w:pPr>
        <w:pStyle w:val="5"/>
        <w:spacing w:before="286" w:line="254" w:lineRule="auto"/>
        <w:rPr>
          <w:rFonts w:hint="eastAsia"/>
        </w:rPr>
      </w:pPr>
      <w:r>
        <w:rPr>
          <w:rFonts w:hint="eastAsia"/>
        </w:rPr>
        <w:t>If I could see the congregations provided</w:t>
      </w:r>
    </w:p>
    <w:p w14:paraId="3CB13C4B">
      <w:pPr>
        <w:pStyle w:val="5"/>
        <w:spacing w:before="286" w:line="254" w:lineRule="auto"/>
        <w:rPr>
          <w:rFonts w:hint="eastAsia"/>
        </w:rPr>
      </w:pPr>
      <w:r>
        <w:rPr>
          <w:rFonts w:hint="eastAsia"/>
        </w:rPr>
        <w:t>如果我能看见会众们得到供应</w:t>
      </w:r>
    </w:p>
    <w:p w14:paraId="4C32CCB9">
      <w:pPr>
        <w:pStyle w:val="5"/>
        <w:spacing w:before="286" w:line="254" w:lineRule="auto"/>
        <w:rPr>
          <w:rFonts w:hint="eastAsia"/>
        </w:rPr>
      </w:pPr>
    </w:p>
    <w:p w14:paraId="0FF548F2">
      <w:pPr>
        <w:pStyle w:val="5"/>
        <w:spacing w:before="286" w:line="254" w:lineRule="auto"/>
        <w:rPr>
          <w:rFonts w:hint="eastAsia"/>
        </w:rPr>
      </w:pPr>
      <w:r>
        <w:rPr>
          <w:rFonts w:hint="eastAsia"/>
        </w:rPr>
        <w:t>with able teachers, and the people receiving and obeying the Gospel, and longing for reformation in life and manners: O what a blessed place were England!</w:t>
      </w:r>
    </w:p>
    <w:p w14:paraId="18E8D343">
      <w:pPr>
        <w:pStyle w:val="5"/>
        <w:spacing w:before="286" w:line="254" w:lineRule="auto"/>
        <w:rPr>
          <w:rFonts w:hint="eastAsia"/>
        </w:rPr>
      </w:pPr>
      <w:r>
        <w:rPr>
          <w:rFonts w:hint="eastAsia"/>
        </w:rPr>
        <w:t>有能力的教师，百姓领受并顺服福音，并渴望生活和品行的革新：哦，英国将是何等蒙福之地啊！</w:t>
      </w:r>
    </w:p>
    <w:p w14:paraId="691D00EF">
      <w:pPr>
        <w:pStyle w:val="5"/>
        <w:spacing w:before="286" w:line="254" w:lineRule="auto"/>
        <w:rPr>
          <w:rFonts w:hint="eastAsia"/>
        </w:rPr>
      </w:pPr>
    </w:p>
    <w:p w14:paraId="1FCC25BF">
      <w:pPr>
        <w:pStyle w:val="5"/>
        <w:spacing w:before="286" w:line="254" w:lineRule="auto"/>
        <w:rPr>
          <w:rFonts w:hint="eastAsia"/>
        </w:rPr>
      </w:pPr>
      <w:r>
        <w:rPr>
          <w:rFonts w:hint="eastAsia"/>
        </w:rPr>
        <w:t>If I could see our ignorance turned into knowledge, and error turned into soundness of understanding, and shallow professors into solid believers; and brethren living in amity and in the life of the Spirit; O what a fortunate island were this!</w:t>
      </w:r>
    </w:p>
    <w:p w14:paraId="337D10F6">
      <w:pPr>
        <w:pStyle w:val="5"/>
        <w:spacing w:before="286" w:line="254" w:lineRule="auto"/>
        <w:rPr>
          <w:rFonts w:hint="eastAsia"/>
        </w:rPr>
      </w:pPr>
      <w:r>
        <w:rPr>
          <w:rFonts w:hint="eastAsia"/>
        </w:rPr>
        <w:t>如果我能看见我们的无知转变为知识，错误转变为健全的理解力，肤浅的信徒转变为坚实的信徒；弟兄们和睦相处，活在圣灵的生命中；哦，这将是何等幸运的岛屿啊！</w:t>
      </w:r>
    </w:p>
    <w:p w14:paraId="0EB964AC">
      <w:pPr>
        <w:pStyle w:val="5"/>
        <w:spacing w:before="286" w:line="254" w:lineRule="auto"/>
        <w:rPr>
          <w:rFonts w:hint="eastAsia"/>
        </w:rPr>
      </w:pPr>
    </w:p>
    <w:p w14:paraId="310FF7C6">
      <w:pPr>
        <w:pStyle w:val="5"/>
        <w:spacing w:before="286" w:line="254" w:lineRule="auto"/>
        <w:rPr>
          <w:rFonts w:hint="eastAsia"/>
        </w:rPr>
      </w:pPr>
      <w:r>
        <w:rPr>
          <w:rFonts w:hint="eastAsia"/>
        </w:rPr>
        <w:t>Alas, alas! what is all this to the reformation in heaven, and to the blessed condition that we must live in there?</w:t>
      </w:r>
    </w:p>
    <w:p w14:paraId="7A450809">
      <w:pPr>
        <w:pStyle w:val="5"/>
        <w:spacing w:before="286" w:line="254" w:lineRule="auto"/>
        <w:rPr>
          <w:rFonts w:hint="eastAsia"/>
        </w:rPr>
      </w:pPr>
      <w:r>
        <w:rPr>
          <w:rFonts w:hint="eastAsia"/>
        </w:rPr>
        <w:t>唉，唉！这一切与天堂的革新，以及我们必须在那里生活的蒙福境况相比，又算得了什么呢？</w:t>
      </w:r>
    </w:p>
    <w:p w14:paraId="5DAB8F7B">
      <w:pPr>
        <w:pStyle w:val="5"/>
        <w:spacing w:before="286" w:line="254" w:lineRule="auto"/>
        <w:rPr>
          <w:rFonts w:hint="eastAsia"/>
        </w:rPr>
      </w:pPr>
    </w:p>
    <w:p w14:paraId="47C3BCD0">
      <w:pPr>
        <w:pStyle w:val="5"/>
        <w:spacing w:before="286" w:line="254" w:lineRule="auto"/>
        <w:rPr>
          <w:rFonts w:hint="eastAsia"/>
        </w:rPr>
      </w:pPr>
      <w:r>
        <w:rPr>
          <w:rFonts w:hint="eastAsia"/>
        </w:rPr>
        <w:t>There is another kind of change and glory than this; what great joy had the people, and David himself, to see them so willingly offer to the service of the Lord; and what an excellent psalm of praise doth David thereupon compose! (1 Chron. 29:9, 10, &amp;c.)</w:t>
      </w:r>
    </w:p>
    <w:p w14:paraId="7040654F">
      <w:pPr>
        <w:pStyle w:val="5"/>
        <w:spacing w:before="286" w:line="254" w:lineRule="auto"/>
        <w:rPr>
          <w:rFonts w:hint="eastAsia"/>
        </w:rPr>
      </w:pPr>
      <w:r>
        <w:rPr>
          <w:rFonts w:hint="eastAsia"/>
        </w:rPr>
        <w:t>还有另一种改变和荣耀；百姓和大卫自己，看见他们如此甘心乐意地奉献给主的事奉，是何等大的喜乐；大卫因此作了何等优美的赞美诗啊！（代上 29:9, 10 等）</w:t>
      </w:r>
    </w:p>
    <w:p w14:paraId="4044AE21">
      <w:pPr>
        <w:pStyle w:val="5"/>
        <w:spacing w:before="286" w:line="254" w:lineRule="auto"/>
        <w:rPr>
          <w:rFonts w:hint="eastAsia"/>
        </w:rPr>
      </w:pPr>
    </w:p>
    <w:p w14:paraId="56F6C730">
      <w:pPr>
        <w:pStyle w:val="5"/>
        <w:spacing w:before="286" w:line="254" w:lineRule="auto"/>
        <w:rPr>
          <w:rFonts w:hint="eastAsia"/>
        </w:rPr>
      </w:pPr>
      <w:r>
        <w:rPr>
          <w:rFonts w:hint="eastAsia"/>
        </w:rPr>
        <w:t>When Solomon was anointed king in Jerusalem, the people rejoiced with so great joy, that the earth rent at the sound of them; (1 Kings 1:40;) what a joyful shout will there be, then, at the appearing of the King to the church!</w:t>
      </w:r>
    </w:p>
    <w:p w14:paraId="33DEB6A9">
      <w:pPr>
        <w:pStyle w:val="5"/>
        <w:spacing w:before="286" w:line="254" w:lineRule="auto"/>
        <w:rPr>
          <w:rFonts w:hint="eastAsia"/>
        </w:rPr>
      </w:pPr>
      <w:r>
        <w:rPr>
          <w:rFonts w:hint="eastAsia"/>
        </w:rPr>
        <w:t>当所罗门在耶路撒冷被膏立为王时，百姓欢喜快乐，声音震动大地；（王上 1:40）那么，当王向教会显现时，将会有何等喜乐的呐喊啊！</w:t>
      </w:r>
    </w:p>
    <w:p w14:paraId="5C969997">
      <w:pPr>
        <w:pStyle w:val="5"/>
        <w:spacing w:before="286" w:line="254" w:lineRule="auto"/>
        <w:rPr>
          <w:rFonts w:hint="eastAsia"/>
        </w:rPr>
      </w:pPr>
    </w:p>
    <w:p w14:paraId="09DE3829">
      <w:pPr>
        <w:pStyle w:val="5"/>
        <w:spacing w:before="286" w:line="254" w:lineRule="auto"/>
        <w:rPr>
          <w:rFonts w:hint="eastAsia"/>
        </w:rPr>
      </w:pPr>
      <w:r>
        <w:rPr>
          <w:rFonts w:hint="eastAsia"/>
        </w:rPr>
        <w:t>If when the foundations of the earth were fastened, and the corner-stone thereof was laid, the morning-stars did sing together, and all the sons of God did shout for joy; (Job 38:6, 7;) why then, when our glorious world is both founded and finished, and the corner-stone appeareth to be the top-stone also, and the holy city is adorned as the bride of the Lamb; O sirs, what a joyful shout will then be heard!</w:t>
      </w:r>
    </w:p>
    <w:p w14:paraId="206758FA">
      <w:pPr>
        <w:pStyle w:val="5"/>
        <w:spacing w:before="286" w:line="254" w:lineRule="auto"/>
        <w:rPr>
          <w:rFonts w:hint="eastAsia"/>
        </w:rPr>
      </w:pPr>
      <w:r>
        <w:rPr>
          <w:rFonts w:hint="eastAsia"/>
        </w:rPr>
        <w:t>如果地的根基安置，房角石安放的时候，晨星一同歌唱，神的众子也都欢呼；（伯 38:6, 7）那么，当我们荣耀的世界既已建立又已完成，房角石也显为顶石，圣城也像羔羊的新妇一样装饰起来时；哦，先生们，那时将听见何等喜乐的呐喊啊！</w:t>
      </w:r>
    </w:p>
    <w:p w14:paraId="76AF0827">
      <w:pPr>
        <w:pStyle w:val="5"/>
        <w:spacing w:before="286" w:line="254" w:lineRule="auto"/>
        <w:rPr>
          <w:rFonts w:hint="eastAsia"/>
        </w:rPr>
      </w:pPr>
    </w:p>
    <w:p w14:paraId="768CB263">
      <w:pPr>
        <w:pStyle w:val="5"/>
        <w:spacing w:before="286" w:line="254" w:lineRule="auto"/>
        <w:rPr>
          <w:rFonts w:hint="eastAsia"/>
        </w:rPr>
      </w:pPr>
      <w:r>
        <w:rPr>
          <w:rFonts w:hint="eastAsia"/>
        </w:rPr>
        <w:t>Sect. XI. 9. Compare the joy which thou shalt have in heaven, with that which the saints of God have found in the way to it, and in the foretastes of it; when thou seest a heavenly man rejoice, think what it is that so affects him.</w:t>
      </w:r>
    </w:p>
    <w:p w14:paraId="03BA137B">
      <w:pPr>
        <w:pStyle w:val="5"/>
        <w:spacing w:before="286" w:line="254" w:lineRule="auto"/>
        <w:rPr>
          <w:rFonts w:hint="eastAsia"/>
        </w:rPr>
      </w:pPr>
      <w:r>
        <w:rPr>
          <w:rFonts w:hint="eastAsia"/>
        </w:rPr>
        <w:t>第十一节 9. 把你将在天上得到的喜乐，与神的圣徒在通往天堂的路上，以及在预尝天堂时所找到的喜乐进行比较；当你看见一个属天的人欢喜时，要想一想是什么使祂如此感动。</w:t>
      </w:r>
    </w:p>
    <w:p w14:paraId="47CB2035">
      <w:pPr>
        <w:pStyle w:val="5"/>
        <w:spacing w:before="286" w:line="254" w:lineRule="auto"/>
        <w:rPr>
          <w:rFonts w:hint="eastAsia"/>
        </w:rPr>
      </w:pPr>
    </w:p>
    <w:p w14:paraId="7AF25F4E">
      <w:pPr>
        <w:pStyle w:val="5"/>
        <w:spacing w:before="286" w:line="254" w:lineRule="auto"/>
        <w:rPr>
          <w:rFonts w:hint="eastAsia"/>
        </w:rPr>
      </w:pPr>
      <w:r>
        <w:rPr>
          <w:rFonts w:hint="eastAsia"/>
        </w:rPr>
        <w:t>It is the property of fools to rejoice in toys, and to laugh at nothing; but the people of God are wiser than so, they know what it is that makes them glad: when did God ever reveal the least of himself to any of his saints, but the joy of their hearts was answerable to the revelation?</w:t>
      </w:r>
    </w:p>
    <w:p w14:paraId="3E541847">
      <w:pPr>
        <w:pStyle w:val="5"/>
        <w:spacing w:before="286" w:line="254" w:lineRule="auto"/>
        <w:rPr>
          <w:rFonts w:hint="eastAsia"/>
        </w:rPr>
      </w:pPr>
      <w:r>
        <w:rPr>
          <w:rFonts w:hint="eastAsia"/>
        </w:rPr>
        <w:t>愚人的特性是在玩具中喜乐，并无缘无故地发笑；但神的子民比这更聪明，他们知道是什么使他们快乐：神曾向祂的任何圣徒显现过丝毫的自己，而他们内心的喜乐与那启示不相称吗？</w:t>
      </w:r>
    </w:p>
    <w:p w14:paraId="39A174E6">
      <w:pPr>
        <w:pStyle w:val="5"/>
        <w:spacing w:before="286" w:line="254" w:lineRule="auto"/>
        <w:rPr>
          <w:rFonts w:hint="eastAsia"/>
        </w:rPr>
      </w:pPr>
    </w:p>
    <w:p w14:paraId="43D4E1FC">
      <w:pPr>
        <w:pStyle w:val="5"/>
        <w:spacing w:before="286" w:line="254" w:lineRule="auto"/>
        <w:rPr>
          <w:rFonts w:hint="eastAsia"/>
        </w:rPr>
      </w:pPr>
      <w:r>
        <w:rPr>
          <w:rFonts w:hint="eastAsia"/>
        </w:rPr>
        <w:t>Paul was so lifted up with what he saw, that he was in danger of being exalted above measure, and must have a prick in the flesh to keep him down: when Peter had seen but Christ in his transfiguration, which was but a small glimpse of his glory, and had seen Moses and Elias talking with him; what a rapture and ecstasy is he cast into!</w:t>
      </w:r>
    </w:p>
    <w:p w14:paraId="67040ADE">
      <w:pPr>
        <w:pStyle w:val="5"/>
        <w:spacing w:before="286" w:line="254" w:lineRule="auto"/>
        <w:rPr>
          <w:rFonts w:hint="eastAsia"/>
        </w:rPr>
      </w:pPr>
      <w:r>
        <w:rPr>
          <w:rFonts w:hint="eastAsia"/>
        </w:rPr>
        <w:t>保罗因所看见的如此被高举，以致祂有被高举过度的危险，必须在肉体上有一根刺来使祂谦卑：当彼得仅仅看见基督在变像中的荣耀（那不过是祂荣耀的一瞥），并看见摩西和以利亚与祂说话时；祂是何等欣喜若狂，如痴如醉啊！</w:t>
      </w:r>
    </w:p>
    <w:p w14:paraId="79D0308D">
      <w:pPr>
        <w:pStyle w:val="5"/>
        <w:spacing w:before="286" w:line="254" w:lineRule="auto"/>
        <w:rPr>
          <w:rFonts w:hint="eastAsia"/>
        </w:rPr>
      </w:pPr>
    </w:p>
    <w:p w14:paraId="2DAF468C">
      <w:pPr>
        <w:pStyle w:val="5"/>
        <w:spacing w:before="286" w:line="254" w:lineRule="auto"/>
        <w:rPr>
          <w:rFonts w:hint="eastAsia"/>
        </w:rPr>
      </w:pPr>
      <w:r>
        <w:rPr>
          <w:rFonts w:hint="eastAsia"/>
        </w:rPr>
        <w:t>"Master," saith he, "it is good for us to be here; let us here build three tabernacles, one for thee, and one for</w:t>
      </w:r>
    </w:p>
    <w:p w14:paraId="693055F2">
      <w:pPr>
        <w:pStyle w:val="5"/>
        <w:spacing w:before="286" w:line="254" w:lineRule="auto"/>
        <w:rPr>
          <w:rFonts w:hint="eastAsia"/>
        </w:rPr>
      </w:pPr>
      <w:r>
        <w:rPr>
          <w:rFonts w:hint="eastAsia"/>
        </w:rPr>
        <w:t>祂说：“夫子，我们在这里真好；让我们在这里搭三座帐棚，一座为你，一座为</w:t>
      </w:r>
    </w:p>
    <w:p w14:paraId="56236219">
      <w:pPr>
        <w:pStyle w:val="5"/>
        <w:spacing w:before="286" w:line="254" w:lineRule="auto"/>
        <w:rPr>
          <w:rFonts w:hint="eastAsia"/>
        </w:rPr>
      </w:pPr>
    </w:p>
    <w:p w14:paraId="480D9806">
      <w:pPr>
        <w:pStyle w:val="5"/>
        <w:spacing w:before="286" w:line="254" w:lineRule="auto"/>
        <w:rPr>
          <w:rFonts w:hint="eastAsia"/>
        </w:rPr>
      </w:pPr>
      <w:r>
        <w:rPr>
          <w:rFonts w:hint="eastAsia"/>
        </w:rPr>
        <w:t>Moses, and one for Elias:" as if he should say, O let us not go down again to yonder persecuting rabble; let us not go down again to yonder drossy, dirty world; let us not return to our mean and suffering state: is it not better that we stay here, now we are here; is not here better company, and sweeter pleasures?</w:t>
      </w:r>
    </w:p>
    <w:p w14:paraId="43CE0A52">
      <w:pPr>
        <w:pStyle w:val="5"/>
        <w:spacing w:before="286" w:line="254" w:lineRule="auto"/>
        <w:rPr>
          <w:rFonts w:hint="eastAsia"/>
        </w:rPr>
      </w:pPr>
      <w:r>
        <w:rPr>
          <w:rFonts w:hint="eastAsia"/>
        </w:rPr>
        <w:t>摩西，一座为以利亚：”就好像祂在说：哦，让我们不要再下到那边那些逼迫人的乌合之众那里去；让我们不要再下到那边那个渣滓般、肮脏的世界去；让我们不要再回到我们卑微和受苦的境况中去：我们现在在这里，留在这里岂不更好吗；这里岂不有更好的同伴，和更甜美的乐趣吗？</w:t>
      </w:r>
    </w:p>
    <w:p w14:paraId="14A95F05">
      <w:pPr>
        <w:pStyle w:val="5"/>
        <w:spacing w:before="286" w:line="254" w:lineRule="auto"/>
        <w:rPr>
          <w:rFonts w:hint="eastAsia"/>
        </w:rPr>
      </w:pPr>
    </w:p>
    <w:p w14:paraId="00EBDE39">
      <w:pPr>
        <w:pStyle w:val="5"/>
        <w:spacing w:before="286" w:line="254" w:lineRule="auto"/>
        <w:rPr>
          <w:rFonts w:hint="eastAsia"/>
        </w:rPr>
      </w:pPr>
      <w:r>
        <w:rPr>
          <w:rFonts w:hint="eastAsia"/>
        </w:rPr>
        <w:t>But the text saith, "He knew not what he said." (Matt. 17:4.)</w:t>
      </w:r>
    </w:p>
    <w:p w14:paraId="7E6DD84D">
      <w:pPr>
        <w:pStyle w:val="5"/>
        <w:spacing w:before="286" w:line="254" w:lineRule="auto"/>
        <w:rPr>
          <w:rFonts w:hint="eastAsia"/>
        </w:rPr>
      </w:pPr>
      <w:r>
        <w:rPr>
          <w:rFonts w:hint="eastAsia"/>
        </w:rPr>
        <w:t>但经文说：“祂不知道自己说什么。”（太 17:4）</w:t>
      </w:r>
    </w:p>
    <w:p w14:paraId="5A493736">
      <w:pPr>
        <w:pStyle w:val="5"/>
        <w:spacing w:before="286" w:line="254" w:lineRule="auto"/>
        <w:rPr>
          <w:rFonts w:hint="eastAsia"/>
        </w:rPr>
      </w:pPr>
    </w:p>
    <w:p w14:paraId="5B28DF01">
      <w:pPr>
        <w:pStyle w:val="5"/>
        <w:spacing w:before="286" w:line="254" w:lineRule="auto"/>
        <w:rPr>
          <w:rFonts w:hint="eastAsia"/>
        </w:rPr>
      </w:pPr>
      <w:r>
        <w:rPr>
          <w:rFonts w:hint="eastAsia"/>
        </w:rPr>
        <w:t>When Moses had been talking with God in the mount, it made his visage so shining and glorious, that the people could not endure to behold it, but he was fain to put a veil upon it: no wonder then if the face of God must be veiled, till we are come to that state where we shall be more capable of beholding him when the veil shall be taken away, and we all beholding him with open face, shall be turned into the same image from glory to glory. (2 Cor. 3:16–18.)</w:t>
      </w:r>
    </w:p>
    <w:p w14:paraId="7E2D163B">
      <w:pPr>
        <w:pStyle w:val="5"/>
        <w:spacing w:before="286" w:line="254" w:lineRule="auto"/>
        <w:rPr>
          <w:rFonts w:hint="eastAsia"/>
        </w:rPr>
      </w:pPr>
      <w:r>
        <w:rPr>
          <w:rFonts w:hint="eastAsia"/>
        </w:rPr>
        <w:t>当摩西在山上与神说话后，祂的容貌变得如此光彩夺目，以致百姓无法忍受观看，祂不得不蒙上帕子：难怪神的脸必须被遮盖，直到我们达到那种状态，那时我们将更能瞻仰祂，帕子将被除去，我们都将敞着脸瞻仰祂，并从荣耀到荣耀变成同样的形象。（林后 3:16-18）</w:t>
      </w:r>
    </w:p>
    <w:p w14:paraId="7ECC013B">
      <w:pPr>
        <w:pStyle w:val="5"/>
        <w:spacing w:before="286" w:line="254" w:lineRule="auto"/>
        <w:rPr>
          <w:rFonts w:hint="eastAsia"/>
        </w:rPr>
      </w:pPr>
    </w:p>
    <w:p w14:paraId="7C14D40F">
      <w:pPr>
        <w:pStyle w:val="5"/>
        <w:spacing w:before="286" w:line="254" w:lineRule="auto"/>
        <w:rPr>
          <w:rFonts w:hint="eastAsia"/>
        </w:rPr>
      </w:pPr>
      <w:r>
        <w:rPr>
          <w:rFonts w:hint="eastAsia"/>
        </w:rPr>
        <w:t>Alas! what are the back parts which Moses saw from the clefts of the rock, to that open face which we shall behold hereafter?</w:t>
      </w:r>
    </w:p>
    <w:p w14:paraId="12147C15">
      <w:pPr>
        <w:pStyle w:val="5"/>
        <w:spacing w:before="286" w:line="254" w:lineRule="auto"/>
        <w:rPr>
          <w:rFonts w:hint="eastAsia"/>
        </w:rPr>
      </w:pPr>
      <w:r>
        <w:rPr>
          <w:rFonts w:hint="eastAsia"/>
        </w:rPr>
        <w:t>唉！摩西从磐石的裂缝中看见的背影，与我们将来要瞻仰的那敞开的面容相比，又算得了什么呢？</w:t>
      </w:r>
    </w:p>
    <w:p w14:paraId="3C020A65">
      <w:pPr>
        <w:pStyle w:val="5"/>
        <w:spacing w:before="286" w:line="254" w:lineRule="auto"/>
        <w:rPr>
          <w:rFonts w:hint="eastAsia"/>
        </w:rPr>
      </w:pPr>
    </w:p>
    <w:p w14:paraId="056C676E">
      <w:pPr>
        <w:pStyle w:val="5"/>
        <w:spacing w:before="286" w:line="254" w:lineRule="auto"/>
        <w:rPr>
          <w:rFonts w:hint="eastAsia"/>
        </w:rPr>
      </w:pPr>
      <w:r>
        <w:rPr>
          <w:rFonts w:hint="eastAsia"/>
        </w:rPr>
        <w:t>what is that revelation to John in Patmos, to this revelation which we shall have in heaven?</w:t>
      </w:r>
    </w:p>
    <w:p w14:paraId="3C6BC051">
      <w:pPr>
        <w:pStyle w:val="5"/>
        <w:spacing w:before="286" w:line="254" w:lineRule="auto"/>
        <w:rPr>
          <w:rFonts w:hint="eastAsia"/>
        </w:rPr>
      </w:pPr>
      <w:r>
        <w:rPr>
          <w:rFonts w:hint="eastAsia"/>
        </w:rPr>
        <w:t>约翰在拔摩岛所受的启示，与我们将来在天上所要受的启示相比，又算得了什么呢？</w:t>
      </w:r>
    </w:p>
    <w:p w14:paraId="200F7DE8">
      <w:pPr>
        <w:pStyle w:val="5"/>
        <w:spacing w:before="286" w:line="254" w:lineRule="auto"/>
        <w:rPr>
          <w:rFonts w:hint="eastAsia"/>
        </w:rPr>
      </w:pPr>
    </w:p>
    <w:p w14:paraId="73095504">
      <w:pPr>
        <w:pStyle w:val="5"/>
        <w:spacing w:before="286" w:line="254" w:lineRule="auto"/>
        <w:rPr>
          <w:rFonts w:hint="eastAsia"/>
        </w:rPr>
      </w:pPr>
      <w:r>
        <w:rPr>
          <w:rFonts w:hint="eastAsia"/>
        </w:rPr>
        <w:t>How short doth Paul's vision come of the saints' vision above with God.</w:t>
      </w:r>
    </w:p>
    <w:p w14:paraId="30147AA7">
      <w:pPr>
        <w:pStyle w:val="5"/>
        <w:spacing w:before="286" w:line="254" w:lineRule="auto"/>
        <w:rPr>
          <w:rFonts w:hint="eastAsia"/>
        </w:rPr>
      </w:pPr>
      <w:r>
        <w:rPr>
          <w:rFonts w:hint="eastAsia"/>
        </w:rPr>
        <w:t>保罗的异象与圣徒在天上与神同在时所见的异象相比，是何等短暂啊。</w:t>
      </w:r>
    </w:p>
    <w:p w14:paraId="5DCC7F13">
      <w:pPr>
        <w:pStyle w:val="5"/>
        <w:spacing w:before="286" w:line="254" w:lineRule="auto"/>
        <w:rPr>
          <w:rFonts w:hint="eastAsia"/>
        </w:rPr>
      </w:pPr>
    </w:p>
    <w:p w14:paraId="38B476BC">
      <w:pPr>
        <w:pStyle w:val="5"/>
        <w:spacing w:before="286" w:line="254" w:lineRule="auto"/>
        <w:rPr>
          <w:rFonts w:hint="eastAsia"/>
        </w:rPr>
      </w:pPr>
      <w:r>
        <w:rPr>
          <w:rFonts w:hint="eastAsia"/>
        </w:rPr>
        <w:t>How small a part of the glory which we must see, was that which so transported Peter in the mount!</w:t>
      </w:r>
    </w:p>
    <w:p w14:paraId="527514D0">
      <w:pPr>
        <w:pStyle w:val="5"/>
        <w:spacing w:before="286" w:line="254" w:lineRule="auto"/>
        <w:rPr>
          <w:rFonts w:hint="eastAsia"/>
        </w:rPr>
      </w:pPr>
      <w:r>
        <w:rPr>
          <w:rFonts w:hint="eastAsia"/>
        </w:rPr>
        <w:t>我们在山上如此使彼得心醉神迷的荣耀，只是我们必须看见的荣耀中何等微小的一部分啊！</w:t>
      </w:r>
    </w:p>
    <w:p w14:paraId="05E148F9">
      <w:pPr>
        <w:pStyle w:val="5"/>
        <w:spacing w:before="286" w:line="254" w:lineRule="auto"/>
        <w:rPr>
          <w:rFonts w:hint="eastAsia"/>
        </w:rPr>
      </w:pPr>
    </w:p>
    <w:p w14:paraId="003130D3">
      <w:pPr>
        <w:pStyle w:val="5"/>
        <w:spacing w:before="286" w:line="254" w:lineRule="auto"/>
        <w:rPr>
          <w:rFonts w:hint="eastAsia"/>
        </w:rPr>
      </w:pPr>
      <w:r>
        <w:rPr>
          <w:rFonts w:hint="eastAsia"/>
        </w:rPr>
        <w:t>I confess these were all extraordinary foretastes, but little to the full beatifical vision.</w:t>
      </w:r>
    </w:p>
    <w:p w14:paraId="3B4EFE12">
      <w:pPr>
        <w:pStyle w:val="5"/>
        <w:spacing w:before="286" w:line="254" w:lineRule="auto"/>
        <w:rPr>
          <w:rFonts w:hint="eastAsia"/>
        </w:rPr>
      </w:pPr>
      <w:r>
        <w:rPr>
          <w:rFonts w:hint="eastAsia"/>
        </w:rPr>
        <w:t>我承认这些都是非凡的预尝，但与完全的福乐异象相比，却微不足道。</w:t>
      </w:r>
    </w:p>
    <w:p w14:paraId="790375EF">
      <w:pPr>
        <w:pStyle w:val="5"/>
        <w:spacing w:before="286" w:line="254" w:lineRule="auto"/>
        <w:rPr>
          <w:rFonts w:hint="eastAsia"/>
        </w:rPr>
      </w:pPr>
    </w:p>
    <w:p w14:paraId="15965775">
      <w:pPr>
        <w:pStyle w:val="5"/>
        <w:spacing w:before="286" w:line="254" w:lineRule="auto"/>
        <w:rPr>
          <w:rFonts w:hint="eastAsia"/>
        </w:rPr>
      </w:pPr>
      <w:r>
        <w:rPr>
          <w:rFonts w:hint="eastAsia"/>
        </w:rPr>
        <w:t>When David foresaw the resurrection of Christ, and of himself, and the pleasures which he should have for ever at God's right-hand; how cloth it make him break forth and say, "Therefore my heart was glad, and my glory rejoiceth, my flesh also shall rest in hope!" (Psal. 16:9.)</w:t>
      </w:r>
    </w:p>
    <w:p w14:paraId="02E9F532">
      <w:pPr>
        <w:pStyle w:val="5"/>
        <w:spacing w:before="286" w:line="254" w:lineRule="auto"/>
        <w:rPr>
          <w:rFonts w:hint="eastAsia"/>
        </w:rPr>
      </w:pPr>
      <w:r>
        <w:rPr>
          <w:rFonts w:hint="eastAsia"/>
        </w:rPr>
        <w:t>当大卫预见到基督和祂自己的复活，以及祂将在神右边永远享有的乐趣时；这如何使祂迸发出声，说：“因此我的心欢喜，我的荣耀快乐，我的肉身也要安然居住在盼望中！”（诗 16:9）</w:t>
      </w:r>
    </w:p>
    <w:p w14:paraId="2F9B3304">
      <w:pPr>
        <w:pStyle w:val="5"/>
        <w:spacing w:before="286" w:line="254" w:lineRule="auto"/>
        <w:rPr>
          <w:rFonts w:hint="eastAsia"/>
        </w:rPr>
      </w:pPr>
    </w:p>
    <w:p w14:paraId="7ABE1A01">
      <w:pPr>
        <w:pStyle w:val="5"/>
        <w:spacing w:before="286" w:line="254" w:lineRule="auto"/>
        <w:rPr>
          <w:rFonts w:hint="eastAsia"/>
        </w:rPr>
      </w:pPr>
      <w:r>
        <w:rPr>
          <w:rFonts w:hint="eastAsia"/>
        </w:rPr>
        <w:t>Why, think, then, if the foresight can raise such ravishing joy, what will the actual possession do!</w:t>
      </w:r>
    </w:p>
    <w:p w14:paraId="7303E218">
      <w:pPr>
        <w:pStyle w:val="5"/>
        <w:spacing w:before="286" w:line="254" w:lineRule="auto"/>
        <w:rPr>
          <w:rFonts w:hint="eastAsia"/>
        </w:rPr>
      </w:pPr>
      <w:r>
        <w:rPr>
          <w:rFonts w:hint="eastAsia"/>
        </w:rPr>
        <w:t>唉，那么，想一想，如果预见能激起如此令人心醉的喜乐，那么实际拥有又会如何呢！</w:t>
      </w:r>
    </w:p>
    <w:p w14:paraId="21D47E61">
      <w:pPr>
        <w:pStyle w:val="5"/>
        <w:spacing w:before="286" w:line="254" w:lineRule="auto"/>
        <w:rPr>
          <w:rFonts w:hint="eastAsia"/>
        </w:rPr>
      </w:pPr>
    </w:p>
    <w:p w14:paraId="4D39AE42">
      <w:pPr>
        <w:pStyle w:val="5"/>
        <w:spacing w:before="286" w:line="254" w:lineRule="auto"/>
        <w:rPr>
          <w:rFonts w:hint="eastAsia"/>
        </w:rPr>
      </w:pPr>
      <w:r>
        <w:rPr>
          <w:rFonts w:hint="eastAsia"/>
        </w:rPr>
        <w:t>How oft have we read and heard of the dying saints, who, when they had scarcely strength and life enough to express them, have been as full of joy as their hearts could hold; and when their bodies have been under the extremities of their sickness, yea, ready to feel the pangs of death, have yet had so much of heaven in their spirits, that their joy hath far surpassed their sorrows.</w:t>
      </w:r>
    </w:p>
    <w:p w14:paraId="328828CD">
      <w:pPr>
        <w:pStyle w:val="5"/>
        <w:spacing w:before="286" w:line="254" w:lineRule="auto"/>
        <w:rPr>
          <w:rFonts w:hint="eastAsia"/>
        </w:rPr>
      </w:pPr>
      <w:r>
        <w:rPr>
          <w:rFonts w:hint="eastAsia"/>
        </w:rPr>
        <w:t>我们曾多少次读到和听到垂死的圣徒，当他们几乎没有足够的力量和生命来表达时，他们的心却充满了喜乐，几乎无法容纳；当他们的身体处于疾病的极端痛苦之中，是的，准备感受死亡的剧痛时，他们的灵里却有如此多的天堂，以致他们的喜乐远远超过了他们的悲伤。</w:t>
      </w:r>
    </w:p>
    <w:p w14:paraId="28FFA213">
      <w:pPr>
        <w:pStyle w:val="5"/>
        <w:spacing w:before="286" w:line="254" w:lineRule="auto"/>
        <w:rPr>
          <w:rFonts w:hint="eastAsia"/>
        </w:rPr>
      </w:pPr>
    </w:p>
    <w:p w14:paraId="3EB01275">
      <w:pPr>
        <w:pStyle w:val="5"/>
        <w:spacing w:before="286" w:line="254" w:lineRule="auto"/>
        <w:rPr>
          <w:rFonts w:hint="eastAsia"/>
        </w:rPr>
      </w:pPr>
      <w:r>
        <w:rPr>
          <w:rFonts w:hint="eastAsia"/>
        </w:rPr>
        <w:t>And if a spark of this fire be so glorious, and that in the midst of the sea of adversity; what then is that Sun of glory itself!</w:t>
      </w:r>
    </w:p>
    <w:p w14:paraId="40345B02">
      <w:pPr>
        <w:pStyle w:val="5"/>
        <w:spacing w:before="286" w:line="254" w:lineRule="auto"/>
        <w:rPr>
          <w:rFonts w:hint="eastAsia"/>
        </w:rPr>
      </w:pPr>
      <w:r>
        <w:rPr>
          <w:rFonts w:hint="eastAsia"/>
        </w:rPr>
        <w:t>如果这火的一点火花尚且如此荣耀，并且那是在逆境的海洋中；那么，那荣耀的太阳本身又是什么呢！</w:t>
      </w:r>
    </w:p>
    <w:p w14:paraId="756E7D35">
      <w:pPr>
        <w:pStyle w:val="5"/>
        <w:spacing w:before="286" w:line="254" w:lineRule="auto"/>
        <w:rPr>
          <w:rFonts w:hint="eastAsia"/>
        </w:rPr>
      </w:pPr>
    </w:p>
    <w:p w14:paraId="458A69DB">
      <w:pPr>
        <w:pStyle w:val="5"/>
        <w:spacing w:before="286" w:line="254" w:lineRule="auto"/>
        <w:rPr>
          <w:rFonts w:hint="eastAsia"/>
        </w:rPr>
      </w:pPr>
      <w:r>
        <w:rPr>
          <w:rFonts w:hint="eastAsia"/>
        </w:rPr>
        <w:t>O the joy that the martyrs of Christ have felt in the midst of the scorching flames!</w:t>
      </w:r>
    </w:p>
    <w:p w14:paraId="7D1DC54B">
      <w:pPr>
        <w:pStyle w:val="5"/>
        <w:spacing w:before="286" w:line="254" w:lineRule="auto"/>
        <w:rPr>
          <w:rFonts w:hint="eastAsia"/>
        </w:rPr>
      </w:pPr>
      <w:r>
        <w:rPr>
          <w:rFonts w:hint="eastAsia"/>
        </w:rPr>
        <w:t>哦，基督的殉道者在酷热的火焰中所感受到的喜乐啊！</w:t>
      </w:r>
    </w:p>
    <w:p w14:paraId="31BD0F26">
      <w:pPr>
        <w:pStyle w:val="5"/>
        <w:spacing w:before="286" w:line="254" w:lineRule="auto"/>
        <w:rPr>
          <w:rFonts w:hint="eastAsia"/>
        </w:rPr>
      </w:pPr>
    </w:p>
    <w:p w14:paraId="08D402B1">
      <w:pPr>
        <w:pStyle w:val="5"/>
        <w:spacing w:before="286" w:line="254" w:lineRule="auto"/>
        <w:rPr>
          <w:rFonts w:hint="eastAsia"/>
        </w:rPr>
      </w:pPr>
      <w:r>
        <w:rPr>
          <w:rFonts w:hint="eastAsia"/>
        </w:rPr>
        <w:t>Surely they had life and sense as we, and were flesh and blood as well as we; therefore it must needs be some excellent thing that must so</w:t>
      </w:r>
    </w:p>
    <w:p w14:paraId="18345BFA">
      <w:pPr>
        <w:pStyle w:val="5"/>
        <w:spacing w:before="286" w:line="254" w:lineRule="auto"/>
        <w:rPr>
          <w:rFonts w:hint="eastAsia"/>
        </w:rPr>
      </w:pPr>
      <w:r>
        <w:rPr>
          <w:rFonts w:hint="eastAsia"/>
        </w:rPr>
        <w:t>当然，他们和我们一样有生命和感觉，也和我们一样是血肉之躯；因此，必然是某种卓越的事物，才能如此</w:t>
      </w:r>
    </w:p>
    <w:p w14:paraId="722C9EBE">
      <w:pPr>
        <w:pStyle w:val="5"/>
        <w:spacing w:before="286" w:line="254" w:lineRule="auto"/>
        <w:rPr>
          <w:rFonts w:hint="eastAsia"/>
        </w:rPr>
      </w:pPr>
    </w:p>
    <w:p w14:paraId="3439A3F0">
      <w:pPr>
        <w:pStyle w:val="5"/>
        <w:spacing w:before="286" w:line="254" w:lineRule="auto"/>
        <w:rPr>
          <w:rFonts w:hint="eastAsia"/>
        </w:rPr>
      </w:pPr>
      <w:r>
        <w:rPr>
          <w:rFonts w:hint="eastAsia"/>
        </w:rPr>
        <w:t>rejoice their souls, while their bodies were burning: when Bilney can burn his finger in the candle, and Cranmer can burn off his unworthy right-hand; when Bainham can call the papists to see a miracle, and tell them that he feels no more pain than in a bed of down, and that the fire was to him as a bed of roses; when Farrier can say, If I stir, believe not my doctrine: think then, reader, with thyself in thy meditations; surely it must be some wonderful foretasted glory that can do all this, that can make the flames of fire easy, and that can make the king of fears so welcome.</w:t>
      </w:r>
    </w:p>
    <w:p w14:paraId="1674C1DB">
      <w:pPr>
        <w:pStyle w:val="5"/>
        <w:spacing w:before="286" w:line="254" w:lineRule="auto"/>
        <w:rPr>
          <w:rFonts w:hint="eastAsia"/>
        </w:rPr>
      </w:pPr>
      <w:r>
        <w:rPr>
          <w:rFonts w:hint="eastAsia"/>
        </w:rPr>
        <w:t>在他们的身体燃烧时，使他们的灵魂喜乐：当比尔尼能在蜡烛上烧祂的手指，克兰麦能烧掉祂不配的右手时；当班纳姆能召集天主教徒来看一个神迹，并告诉他们祂感觉到的痛苦不比躺在羽绒床上更多，火对他来说就像玫瑰花床一样时；当法里尔能说：如果我动一下，就不要相信我的教义：那么，读者啊，在你的默想中自己想一想；当然，必然是某种奇妙的、预尝到的荣耀，才能做到这一切，才能使火焰变得容易，才能使恐惧之王如此受欢迎。</w:t>
      </w:r>
    </w:p>
    <w:p w14:paraId="59F16F53">
      <w:pPr>
        <w:pStyle w:val="5"/>
        <w:spacing w:before="286" w:line="254" w:lineRule="auto"/>
        <w:rPr>
          <w:rFonts w:hint="eastAsia"/>
        </w:rPr>
      </w:pPr>
    </w:p>
    <w:p w14:paraId="3DE09B49">
      <w:pPr>
        <w:pStyle w:val="5"/>
        <w:spacing w:before="286" w:line="254" w:lineRule="auto"/>
        <w:rPr>
          <w:rFonts w:hint="eastAsia"/>
        </w:rPr>
      </w:pPr>
      <w:r>
        <w:rPr>
          <w:rFonts w:hint="eastAsia"/>
        </w:rPr>
        <w:t>O what then must this glory itself needs be; when the very thoughts of it can bring Paul into such a strait, that he desired to depart and be with Christ, as best of all!p when it can make men never think themselves well, till they are dead!</w:t>
      </w:r>
    </w:p>
    <w:p w14:paraId="4E12E91F">
      <w:pPr>
        <w:pStyle w:val="5"/>
        <w:spacing w:before="286" w:line="254" w:lineRule="auto"/>
        <w:rPr>
          <w:rFonts w:hint="eastAsia"/>
        </w:rPr>
      </w:pPr>
      <w:r>
        <w:rPr>
          <w:rFonts w:hint="eastAsia"/>
        </w:rPr>
        <w:t>哦，那么这荣耀本身又必须是什么呢；当仅仅想到它就能使保罗陷入如此的困境，以致祂渴望离世与基督同在，认为那是最好的！p 当它能使人直到死后才认为自己安好时！</w:t>
      </w:r>
    </w:p>
    <w:p w14:paraId="5F041E1F">
      <w:pPr>
        <w:pStyle w:val="5"/>
        <w:spacing w:before="286" w:line="254" w:lineRule="auto"/>
        <w:rPr>
          <w:rFonts w:hint="eastAsia"/>
        </w:rPr>
      </w:pPr>
    </w:p>
    <w:p w14:paraId="2DF1B240">
      <w:pPr>
        <w:pStyle w:val="5"/>
        <w:spacing w:before="286" w:line="254" w:lineRule="auto"/>
        <w:rPr>
          <w:rFonts w:hint="eastAsia"/>
        </w:rPr>
      </w:pPr>
      <w:r>
        <w:rPr>
          <w:rFonts w:hint="eastAsia"/>
        </w:rPr>
        <w:t>O what a blessed rest is this!</w:t>
      </w:r>
    </w:p>
    <w:p w14:paraId="0878E4D6">
      <w:pPr>
        <w:pStyle w:val="5"/>
        <w:spacing w:before="286" w:line="254" w:lineRule="auto"/>
        <w:rPr>
          <w:rFonts w:hint="eastAsia"/>
        </w:rPr>
      </w:pPr>
      <w:r>
        <w:rPr>
          <w:rFonts w:hint="eastAsia"/>
        </w:rPr>
        <w:t>哦，这是何等蒙福的安息啊！</w:t>
      </w:r>
    </w:p>
    <w:p w14:paraId="693A292D">
      <w:pPr>
        <w:pStyle w:val="5"/>
        <w:spacing w:before="286" w:line="254" w:lineRule="auto"/>
        <w:rPr>
          <w:rFonts w:hint="eastAsia"/>
        </w:rPr>
      </w:pPr>
    </w:p>
    <w:p w14:paraId="674B9257">
      <w:pPr>
        <w:pStyle w:val="5"/>
        <w:spacing w:before="286" w:line="254" w:lineRule="auto"/>
        <w:rPr>
          <w:rFonts w:hint="eastAsia"/>
        </w:rPr>
      </w:pPr>
      <w:r>
        <w:rPr>
          <w:rFonts w:hint="eastAsia"/>
        </w:rPr>
        <w:t>Shall Sanders so delightfully embrace the stake, and cry out, "Welcome cross!"</w:t>
      </w:r>
    </w:p>
    <w:p w14:paraId="4EC54427">
      <w:pPr>
        <w:pStyle w:val="5"/>
        <w:spacing w:before="286" w:line="254" w:lineRule="auto"/>
        <w:rPr>
          <w:rFonts w:hint="eastAsia"/>
        </w:rPr>
      </w:pPr>
      <w:r>
        <w:rPr>
          <w:rFonts w:hint="eastAsia"/>
        </w:rPr>
        <w:t>桑德斯岂不曾如此喜悦地拥抱火刑柱，并高呼：“欢迎十字架！”吗？</w:t>
      </w:r>
    </w:p>
    <w:p w14:paraId="10EE0977">
      <w:pPr>
        <w:pStyle w:val="5"/>
        <w:spacing w:before="286" w:line="254" w:lineRule="auto"/>
        <w:rPr>
          <w:rFonts w:hint="eastAsia"/>
        </w:rPr>
      </w:pPr>
    </w:p>
    <w:p w14:paraId="0672E5B1">
      <w:pPr>
        <w:pStyle w:val="5"/>
        <w:spacing w:before="286" w:line="254" w:lineRule="auto"/>
        <w:rPr>
          <w:rFonts w:hint="eastAsia"/>
        </w:rPr>
      </w:pPr>
      <w:r>
        <w:rPr>
          <w:rFonts w:hint="eastAsia"/>
        </w:rPr>
        <w:t>and shall not I more delightfully embrace my blessedness, and cry, "Welcome crown!"</w:t>
      </w:r>
    </w:p>
    <w:p w14:paraId="35E83F97">
      <w:pPr>
        <w:pStyle w:val="5"/>
        <w:spacing w:before="286" w:line="254" w:lineRule="auto"/>
        <w:rPr>
          <w:rFonts w:hint="eastAsia"/>
        </w:rPr>
      </w:pPr>
      <w:r>
        <w:rPr>
          <w:rFonts w:hint="eastAsia"/>
        </w:rPr>
        <w:t>难道我不应该更喜悦地拥抱我的福乐，并高呼：“欢迎冠冕！”吗？</w:t>
      </w:r>
    </w:p>
    <w:p w14:paraId="5287EC59">
      <w:pPr>
        <w:pStyle w:val="5"/>
        <w:spacing w:before="286" w:line="254" w:lineRule="auto"/>
        <w:rPr>
          <w:rFonts w:hint="eastAsia"/>
        </w:rPr>
      </w:pPr>
    </w:p>
    <w:p w14:paraId="2F7648C0">
      <w:pPr>
        <w:pStyle w:val="5"/>
        <w:spacing w:before="286" w:line="254" w:lineRule="auto"/>
        <w:rPr>
          <w:rFonts w:hint="eastAsia"/>
        </w:rPr>
      </w:pPr>
      <w:r>
        <w:rPr>
          <w:rFonts w:hint="eastAsia"/>
        </w:rPr>
        <w:t>Shall blessed Bradford kiss the faggot, and shall not I then kiss the Son himself.</w:t>
      </w:r>
    </w:p>
    <w:p w14:paraId="305AE3F4">
      <w:pPr>
        <w:pStyle w:val="5"/>
        <w:spacing w:before="286" w:line="254" w:lineRule="auto"/>
        <w:rPr>
          <w:rFonts w:hint="eastAsia"/>
        </w:rPr>
      </w:pPr>
      <w:r>
        <w:rPr>
          <w:rFonts w:hint="eastAsia"/>
        </w:rPr>
        <w:t>蒙福的布拉德福德岂不曾亲吻柴捆，那么我岂不应该亲吻圣子自己吗？</w:t>
      </w:r>
    </w:p>
    <w:p w14:paraId="7DFE592D">
      <w:pPr>
        <w:pStyle w:val="5"/>
        <w:spacing w:before="286" w:line="254" w:lineRule="auto"/>
        <w:rPr>
          <w:rFonts w:hint="eastAsia"/>
        </w:rPr>
      </w:pPr>
    </w:p>
    <w:p w14:paraId="264EF674">
      <w:pPr>
        <w:pStyle w:val="5"/>
        <w:spacing w:before="286" w:line="254" w:lineRule="auto"/>
        <w:rPr>
          <w:rFonts w:hint="eastAsia"/>
        </w:rPr>
      </w:pPr>
      <w:r>
        <w:rPr>
          <w:rFonts w:hint="eastAsia"/>
        </w:rPr>
        <w:t>Shall the poor martyr rejoice that she might have her foot in the same hole of the stocks that Mr. Philpot's foot had been in before her; and shall not I rejoice, that my soul shall live in the same place of glory, where Christ and his apostles are gone before me?</w:t>
      </w:r>
    </w:p>
    <w:p w14:paraId="09E3E1A8">
      <w:pPr>
        <w:pStyle w:val="5"/>
        <w:spacing w:before="286" w:line="254" w:lineRule="auto"/>
        <w:rPr>
          <w:rFonts w:hint="eastAsia"/>
        </w:rPr>
      </w:pPr>
      <w:r>
        <w:rPr>
          <w:rFonts w:hint="eastAsia"/>
        </w:rPr>
        <w:t>那可怜的殉道者岂不曾因她的脚可以放在菲尔波特先生先前放过脚的同一个木狗的洞里而欢喜；难道我不应该欢喜，我的灵魂将活在基督和祂的使徒们在我之前去过的同一个荣耀之地吗？</w:t>
      </w:r>
    </w:p>
    <w:p w14:paraId="7316F5FC">
      <w:pPr>
        <w:pStyle w:val="5"/>
        <w:spacing w:before="286" w:line="254" w:lineRule="auto"/>
        <w:rPr>
          <w:rFonts w:hint="eastAsia"/>
        </w:rPr>
      </w:pPr>
    </w:p>
    <w:p w14:paraId="2AE3941B">
      <w:pPr>
        <w:pStyle w:val="5"/>
        <w:spacing w:before="286" w:line="254" w:lineRule="auto"/>
        <w:rPr>
          <w:rFonts w:hint="eastAsia"/>
        </w:rPr>
      </w:pPr>
      <w:r>
        <w:rPr>
          <w:rFonts w:hint="eastAsia"/>
        </w:rPr>
        <w:t>Shall fire and faggot, shall prisons and banishment, shall scorns and cruel torments, be more welcome to others, than Christ and glory shall be to me?</w:t>
      </w:r>
    </w:p>
    <w:p w14:paraId="05B98BAD">
      <w:pPr>
        <w:pStyle w:val="5"/>
        <w:spacing w:before="286" w:line="254" w:lineRule="auto"/>
        <w:rPr>
          <w:rFonts w:hint="eastAsia"/>
        </w:rPr>
      </w:pPr>
      <w:r>
        <w:rPr>
          <w:rFonts w:hint="eastAsia"/>
        </w:rPr>
        <w:t>难道火与柴捆，监牢与放逐，嘲笑与残酷的折磨，对别人来说比基督和荣耀对我来说更受欢迎吗？</w:t>
      </w:r>
    </w:p>
    <w:p w14:paraId="53655169">
      <w:pPr>
        <w:pStyle w:val="5"/>
        <w:spacing w:before="286" w:line="254" w:lineRule="auto"/>
        <w:rPr>
          <w:rFonts w:hint="eastAsia"/>
        </w:rPr>
      </w:pPr>
    </w:p>
    <w:p w14:paraId="0874C443">
      <w:pPr>
        <w:pStyle w:val="5"/>
        <w:spacing w:before="286" w:line="254" w:lineRule="auto"/>
        <w:rPr>
          <w:rFonts w:hint="eastAsia"/>
        </w:rPr>
      </w:pPr>
      <w:r>
        <w:rPr>
          <w:rFonts w:hint="eastAsia"/>
        </w:rPr>
        <w:t>God forbid.</w:t>
      </w:r>
    </w:p>
    <w:p w14:paraId="6B795872">
      <w:pPr>
        <w:pStyle w:val="5"/>
        <w:spacing w:before="286" w:line="254" w:lineRule="auto"/>
        <w:rPr>
          <w:rFonts w:hint="eastAsia"/>
        </w:rPr>
      </w:pPr>
      <w:r>
        <w:rPr>
          <w:rFonts w:hint="eastAsia"/>
        </w:rPr>
        <w:t>神禁止。</w:t>
      </w:r>
    </w:p>
    <w:p w14:paraId="661EFCF6">
      <w:pPr>
        <w:pStyle w:val="5"/>
        <w:spacing w:before="286" w:line="254" w:lineRule="auto"/>
        <w:rPr>
          <w:rFonts w:hint="eastAsia"/>
        </w:rPr>
      </w:pPr>
    </w:p>
    <w:p w14:paraId="14DA67F1">
      <w:pPr>
        <w:pStyle w:val="5"/>
        <w:spacing w:before="286" w:line="254" w:lineRule="auto"/>
        <w:rPr>
          <w:rFonts w:hint="eastAsia"/>
        </w:rPr>
      </w:pPr>
      <w:r>
        <w:rPr>
          <w:rFonts w:hint="eastAsia"/>
        </w:rPr>
        <w:t>What thanks did Lucius the martyr give them, that they would send him to Christ from his ill masters on earth!</w:t>
      </w:r>
    </w:p>
    <w:p w14:paraId="4B48BF4E">
      <w:pPr>
        <w:pStyle w:val="5"/>
        <w:spacing w:before="286" w:line="254" w:lineRule="auto"/>
        <w:rPr>
          <w:rFonts w:hint="eastAsia"/>
        </w:rPr>
      </w:pPr>
      <w:r>
        <w:rPr>
          <w:rFonts w:hint="eastAsia"/>
        </w:rPr>
        <w:t>殉道者路求斯因他们要把祂从地上的恶主那里送到基督那里，而向他们表示了何等的感谢啊！</w:t>
      </w:r>
    </w:p>
    <w:p w14:paraId="542BB01D">
      <w:pPr>
        <w:pStyle w:val="5"/>
        <w:spacing w:before="286" w:line="254" w:lineRule="auto"/>
        <w:rPr>
          <w:rFonts w:hint="eastAsia"/>
        </w:rPr>
      </w:pPr>
    </w:p>
    <w:p w14:paraId="41ACF7D6">
      <w:pPr>
        <w:pStyle w:val="5"/>
        <w:spacing w:before="286" w:line="254" w:lineRule="auto"/>
        <w:rPr>
          <w:rFonts w:hint="eastAsia"/>
        </w:rPr>
      </w:pPr>
      <w:r>
        <w:rPr>
          <w:rFonts w:hint="eastAsia"/>
        </w:rPr>
        <w:t>how desirously did Basil wish, when his persecutors threatened his death the next day, that they might not change their resolution, lest he should miss of his expectation!</w:t>
      </w:r>
    </w:p>
    <w:p w14:paraId="1444CF37">
      <w:pPr>
        <w:pStyle w:val="5"/>
        <w:spacing w:before="286" w:line="254" w:lineRule="auto"/>
        <w:rPr>
          <w:rFonts w:hint="eastAsia"/>
        </w:rPr>
      </w:pPr>
      <w:r>
        <w:rPr>
          <w:rFonts w:hint="eastAsia"/>
        </w:rPr>
        <w:t>当巴西流的迫害者威胁祂第二天要处死祂时，祂是多么渴望他们不要改变他们的决心，以免祂错失祂的期望啊！</w:t>
      </w:r>
    </w:p>
    <w:p w14:paraId="1E6FEB7A">
      <w:pPr>
        <w:pStyle w:val="5"/>
        <w:spacing w:before="286" w:line="254" w:lineRule="auto"/>
        <w:rPr>
          <w:rFonts w:hint="eastAsia"/>
        </w:rPr>
      </w:pPr>
    </w:p>
    <w:p w14:paraId="501EE89C">
      <w:pPr>
        <w:pStyle w:val="5"/>
        <w:spacing w:before="286" w:line="254" w:lineRule="auto"/>
        <w:rPr>
          <w:rFonts w:hint="eastAsia"/>
        </w:rPr>
      </w:pPr>
      <w:r>
        <w:rPr>
          <w:rFonts w:hint="eastAsia"/>
        </w:rPr>
        <w:t>What thanks then shall I give my Lord, for removing me from this loathsome prison to his glory!</w:t>
      </w:r>
    </w:p>
    <w:p w14:paraId="648AF1A7">
      <w:pPr>
        <w:pStyle w:val="5"/>
        <w:spacing w:before="286" w:line="254" w:lineRule="auto"/>
        <w:rPr>
          <w:rFonts w:hint="eastAsia"/>
        </w:rPr>
      </w:pPr>
      <w:r>
        <w:rPr>
          <w:rFonts w:hint="eastAsia"/>
        </w:rPr>
        <w:t>那么，我该如何感谢我的主，把祂从这可憎的监狱迁到祂的荣耀里呢！</w:t>
      </w:r>
    </w:p>
    <w:p w14:paraId="4FA27D46">
      <w:pPr>
        <w:pStyle w:val="5"/>
        <w:spacing w:before="286" w:line="254" w:lineRule="auto"/>
        <w:rPr>
          <w:rFonts w:hint="eastAsia"/>
        </w:rPr>
      </w:pPr>
    </w:p>
    <w:p w14:paraId="5E16A36F">
      <w:pPr>
        <w:pStyle w:val="5"/>
        <w:spacing w:before="286" w:line="254" w:lineRule="auto"/>
        <w:rPr>
          <w:rFonts w:hint="eastAsia"/>
        </w:rPr>
      </w:pPr>
      <w:r>
        <w:rPr>
          <w:rFonts w:hint="eastAsia"/>
        </w:rPr>
        <w:t>and how loth should I be to be deprived thereof!</w:t>
      </w:r>
    </w:p>
    <w:p w14:paraId="47EB0C02">
      <w:pPr>
        <w:pStyle w:val="5"/>
        <w:spacing w:before="286" w:line="254" w:lineRule="auto"/>
        <w:rPr>
          <w:rFonts w:hint="eastAsia"/>
        </w:rPr>
      </w:pPr>
      <w:r>
        <w:rPr>
          <w:rFonts w:hint="eastAsia"/>
        </w:rPr>
        <w:t>我又是何等不愿被剥夺它啊！</w:t>
      </w:r>
    </w:p>
    <w:p w14:paraId="02234D43">
      <w:pPr>
        <w:pStyle w:val="5"/>
        <w:spacing w:before="286" w:line="254" w:lineRule="auto"/>
        <w:rPr>
          <w:rFonts w:hint="eastAsia"/>
        </w:rPr>
      </w:pPr>
    </w:p>
    <w:p w14:paraId="35C083FC">
      <w:pPr>
        <w:pStyle w:val="5"/>
        <w:spacing w:before="286" w:line="254" w:lineRule="auto"/>
        <w:rPr>
          <w:rFonts w:hint="eastAsia"/>
        </w:rPr>
      </w:pPr>
      <w:r>
        <w:rPr>
          <w:rFonts w:hint="eastAsia"/>
        </w:rPr>
        <w:t>When Luther thought he should die of an apoplexy, it comforted him, and made him more willing, because the good Duke of Saxony, and, before him, the apostle John, had died of that disease: how much more should I be willing to pass the way that Christ hath passed, and come to the glory where Christ is gone!</w:t>
      </w:r>
    </w:p>
    <w:p w14:paraId="461567A2">
      <w:pPr>
        <w:pStyle w:val="5"/>
        <w:spacing w:before="286" w:line="254" w:lineRule="auto"/>
        <w:rPr>
          <w:rFonts w:hint="eastAsia"/>
        </w:rPr>
      </w:pPr>
      <w:r>
        <w:rPr>
          <w:rFonts w:hint="eastAsia"/>
        </w:rPr>
        <w:t>当路德以为自己会死于中风时，这安慰了祂，并使祂更愿意，因为善良的萨克森公爵，以及在祂之前的使徒约翰，都死于这种疾病：那么，我岂不更应该愿意走基督所走过的路，并来到基督所去的荣耀里吗！</w:t>
      </w:r>
    </w:p>
    <w:p w14:paraId="69A180F5">
      <w:pPr>
        <w:pStyle w:val="5"/>
        <w:spacing w:before="286" w:line="254" w:lineRule="auto"/>
        <w:rPr>
          <w:rFonts w:hint="eastAsia"/>
        </w:rPr>
      </w:pPr>
    </w:p>
    <w:p w14:paraId="5EDE33F1">
      <w:pPr>
        <w:pStyle w:val="5"/>
        <w:spacing w:before="286" w:line="254" w:lineRule="auto"/>
        <w:rPr>
          <w:rFonts w:hint="eastAsia"/>
        </w:rPr>
      </w:pPr>
      <w:r>
        <w:rPr>
          <w:rFonts w:hint="eastAsia"/>
        </w:rPr>
        <w:t>If Luther could thereupon say, "Feri, Domine, feri clementer; ipse paratus sum, quia verbo tuo à peccatis absolutus;" "Strike, Lord,</w:t>
      </w:r>
    </w:p>
    <w:p w14:paraId="700C4643">
      <w:pPr>
        <w:pStyle w:val="5"/>
        <w:spacing w:before="286" w:line="254" w:lineRule="auto"/>
        <w:rPr>
          <w:rFonts w:hint="eastAsia"/>
        </w:rPr>
      </w:pPr>
      <w:r>
        <w:rPr>
          <w:rFonts w:hint="eastAsia"/>
        </w:rPr>
        <w:t>如果路德因此能说：“击打吧，主啊，温柔地击打吧；我已预备好了；因为藉着你的话，我已从罪中得释放了；”</w:t>
      </w:r>
    </w:p>
    <w:p w14:paraId="6AF40161">
      <w:pPr>
        <w:pStyle w:val="5"/>
        <w:spacing w:before="286" w:line="254" w:lineRule="auto"/>
        <w:rPr>
          <w:rFonts w:hint="eastAsia"/>
        </w:rPr>
      </w:pPr>
    </w:p>
    <w:p w14:paraId="08109981">
      <w:pPr>
        <w:pStyle w:val="5"/>
        <w:spacing w:before="286" w:line="254" w:lineRule="auto"/>
        <w:rPr>
          <w:rFonts w:hint="eastAsia"/>
        </w:rPr>
      </w:pPr>
      <w:r>
        <w:rPr>
          <w:rFonts w:hint="eastAsia"/>
        </w:rPr>
        <w:t>strike gently, I am ready; because by thy word I am absolved from my sins;" how much more cheerfully should I cry, "Come, Lord, and advance me to this glory, and repose my weary soul in rest!"</w:t>
      </w:r>
    </w:p>
    <w:p w14:paraId="71D983DB">
      <w:pPr>
        <w:pStyle w:val="5"/>
        <w:spacing w:before="286" w:line="254" w:lineRule="auto"/>
        <w:rPr>
          <w:rFonts w:hint="eastAsia"/>
        </w:rPr>
      </w:pPr>
      <w:r>
        <w:rPr>
          <w:rFonts w:hint="eastAsia"/>
        </w:rPr>
        <w:t>“温柔地击打吧，我已准备好了；因为藉着你的话，我已从我的罪中得释放了；”我岂不更应该欢欣地呼喊：“来吧，主啊，把我提升到这荣耀里，并使我疲惫的灵魂在安息中得到休息！”吗？</w:t>
      </w:r>
    </w:p>
    <w:p w14:paraId="0D759F36">
      <w:pPr>
        <w:pStyle w:val="5"/>
        <w:spacing w:before="286" w:line="254" w:lineRule="auto"/>
        <w:rPr>
          <w:rFonts w:hint="eastAsia"/>
        </w:rPr>
      </w:pPr>
    </w:p>
    <w:p w14:paraId="084C6771">
      <w:pPr>
        <w:pStyle w:val="5"/>
        <w:spacing w:before="286" w:line="254" w:lineRule="auto"/>
        <w:rPr>
          <w:rFonts w:hint="eastAsia"/>
        </w:rPr>
      </w:pPr>
      <w:r>
        <w:rPr>
          <w:rFonts w:hint="eastAsia"/>
        </w:rPr>
        <w:t>Sect. XII. 10. Compare also the glory of the heavenly kingdom with the glory of the imperfect church on earth, and with the glory of Christ in his state of humiliation, and you may easily conclude, if Christ under his Father's wrath, and Christ standing in the room of sinners, were so wonderful in excellencies, what then is Christ at the Father's right-hand?r And if the church, under her sins and enemies, have so much beauty, something it will have at the marriage of the Lamb.</w:t>
      </w:r>
    </w:p>
    <w:p w14:paraId="0F6F1632">
      <w:pPr>
        <w:pStyle w:val="5"/>
        <w:spacing w:before="286" w:line="254" w:lineRule="auto"/>
        <w:rPr>
          <w:rFonts w:hint="eastAsia"/>
        </w:rPr>
      </w:pPr>
      <w:r>
        <w:rPr>
          <w:rFonts w:hint="eastAsia"/>
        </w:rPr>
        <w:t>第十二节 10. 也要把天上国度的荣耀，与地上不完美教会的荣耀，以及基督在祂卑微状态下的荣耀进行比较，你们就很容易得出结论：如果基督在祂父的忿怒之下，并且基督站在罪人的地位上，尚且在卓越方面如此奇妙，那么在父右边的基督又会如何呢？r 并且如果教会在她的罪和仇敌之下，尚且有如此的美丽，那么在羔羊的婚筵上，它也会有一些美丽。</w:t>
      </w:r>
    </w:p>
    <w:p w14:paraId="63FA1EB8">
      <w:pPr>
        <w:pStyle w:val="5"/>
        <w:spacing w:before="286" w:line="254" w:lineRule="auto"/>
        <w:rPr>
          <w:rFonts w:hint="eastAsia"/>
        </w:rPr>
      </w:pPr>
    </w:p>
    <w:p w14:paraId="76B735E8">
      <w:pPr>
        <w:pStyle w:val="5"/>
        <w:spacing w:before="286" w:line="254" w:lineRule="auto"/>
        <w:rPr>
          <w:rFonts w:hint="eastAsia"/>
        </w:rPr>
      </w:pPr>
      <w:r>
        <w:rPr>
          <w:rFonts w:hint="eastAsia"/>
        </w:rPr>
        <w:t>How wonderful was the Son of God in the form of a servant!</w:t>
      </w:r>
    </w:p>
    <w:p w14:paraId="31A42831">
      <w:pPr>
        <w:pStyle w:val="5"/>
        <w:spacing w:before="286" w:line="254" w:lineRule="auto"/>
        <w:rPr>
          <w:rFonts w:hint="eastAsia"/>
        </w:rPr>
      </w:pPr>
      <w:r>
        <w:rPr>
          <w:rFonts w:hint="eastAsia"/>
        </w:rPr>
        <w:t>神的儿子以仆人的形态出现，是何等奇妙啊！</w:t>
      </w:r>
    </w:p>
    <w:p w14:paraId="534002BF">
      <w:pPr>
        <w:pStyle w:val="5"/>
        <w:spacing w:before="286" w:line="254" w:lineRule="auto"/>
        <w:rPr>
          <w:rFonts w:hint="eastAsia"/>
        </w:rPr>
      </w:pPr>
    </w:p>
    <w:p w14:paraId="1E29A4F7">
      <w:pPr>
        <w:pStyle w:val="5"/>
        <w:spacing w:before="286" w:line="254" w:lineRule="auto"/>
        <w:rPr>
          <w:rFonts w:hint="eastAsia"/>
        </w:rPr>
      </w:pPr>
      <w:r>
        <w:rPr>
          <w:rFonts w:hint="eastAsia"/>
        </w:rPr>
        <w:t>When he is born, the heavens must proclaim him by miracles; a new star must appear in the firmament, and fetch men from remote parts of the world to worship him in a manger; the angels and heavenly host must declare his nativity, and solemnize it with praising and glorifying God.</w:t>
      </w:r>
    </w:p>
    <w:p w14:paraId="64BF72DE">
      <w:pPr>
        <w:pStyle w:val="5"/>
        <w:spacing w:before="286" w:line="254" w:lineRule="auto"/>
        <w:rPr>
          <w:rFonts w:hint="eastAsia"/>
        </w:rPr>
      </w:pPr>
      <w:r>
        <w:rPr>
          <w:rFonts w:hint="eastAsia"/>
        </w:rPr>
        <w:t>当祂出生时，诸天必须用神迹来宣告祂；一颗新星必须出现在天空，并把人从世界遥远的地方带来，在马槽里敬拜祂；天使和天上的众军必须宣告祂的降生，并用赞美和荣耀神来隆重庆祝。</w:t>
      </w:r>
    </w:p>
    <w:p w14:paraId="5828CA38">
      <w:pPr>
        <w:pStyle w:val="5"/>
        <w:spacing w:before="286" w:line="254" w:lineRule="auto"/>
        <w:rPr>
          <w:rFonts w:hint="eastAsia"/>
        </w:rPr>
      </w:pPr>
    </w:p>
    <w:p w14:paraId="0E509189">
      <w:pPr>
        <w:pStyle w:val="5"/>
        <w:spacing w:before="286" w:line="254" w:lineRule="auto"/>
        <w:rPr>
          <w:rFonts w:hint="eastAsia"/>
        </w:rPr>
      </w:pPr>
      <w:r>
        <w:rPr>
          <w:rFonts w:hint="eastAsia"/>
        </w:rPr>
        <w:t>When he is but a child, he must dispute with the doctors, and confute them.</w:t>
      </w:r>
    </w:p>
    <w:p w14:paraId="618AF5D3">
      <w:pPr>
        <w:pStyle w:val="5"/>
        <w:spacing w:before="286" w:line="254" w:lineRule="auto"/>
        <w:rPr>
          <w:rFonts w:hint="eastAsia"/>
        </w:rPr>
      </w:pPr>
      <w:r>
        <w:rPr>
          <w:rFonts w:hint="eastAsia"/>
        </w:rPr>
        <w:t>当祂还是个孩子的时候，祂就必须与博士们辩论，并驳倒他们。</w:t>
      </w:r>
    </w:p>
    <w:p w14:paraId="66EA0610">
      <w:pPr>
        <w:pStyle w:val="5"/>
        <w:spacing w:before="286" w:line="254" w:lineRule="auto"/>
        <w:rPr>
          <w:rFonts w:hint="eastAsia"/>
        </w:rPr>
      </w:pPr>
    </w:p>
    <w:p w14:paraId="5EC1F501">
      <w:pPr>
        <w:pStyle w:val="5"/>
        <w:spacing w:before="286" w:line="254" w:lineRule="auto"/>
        <w:rPr>
          <w:rFonts w:hint="eastAsia"/>
        </w:rPr>
      </w:pPr>
      <w:r>
        <w:rPr>
          <w:rFonts w:hint="eastAsia"/>
        </w:rPr>
        <w:t>When he sets upon his office, his whole life is a wonder: water turned into wine; thousands fed with five loaves and two fishes; multitudes following him to see his miracles; the lepers cleansed; the sick healed; the lame restored; the blind receive their sight; the dead raised.</w:t>
      </w:r>
    </w:p>
    <w:p w14:paraId="1EA62347">
      <w:pPr>
        <w:pStyle w:val="5"/>
        <w:spacing w:before="286" w:line="254" w:lineRule="auto"/>
        <w:rPr>
          <w:rFonts w:hint="eastAsia"/>
        </w:rPr>
      </w:pPr>
      <w:r>
        <w:rPr>
          <w:rFonts w:hint="eastAsia"/>
        </w:rPr>
        <w:t>当祂开始祂的职事时，祂的一生都是一个奇迹：水变成酒；五饼二鱼喂饱数千人；群众跟随祂看祂的神迹；麻风病人得洁净；病人得医治；瘸腿的得恢复；瞎眼的得看见；死人复活。</w:t>
      </w:r>
    </w:p>
    <w:p w14:paraId="69376AC4">
      <w:pPr>
        <w:pStyle w:val="5"/>
        <w:spacing w:before="286" w:line="254" w:lineRule="auto"/>
        <w:rPr>
          <w:rFonts w:hint="eastAsia"/>
        </w:rPr>
      </w:pPr>
    </w:p>
    <w:p w14:paraId="59DBBBA3">
      <w:pPr>
        <w:pStyle w:val="5"/>
        <w:spacing w:before="286" w:line="254" w:lineRule="auto"/>
        <w:rPr>
          <w:rFonts w:hint="eastAsia"/>
        </w:rPr>
      </w:pPr>
      <w:r>
        <w:rPr>
          <w:rFonts w:hint="eastAsia"/>
        </w:rPr>
        <w:t>If we had seen all this, should we not have thought it wonderful?</w:t>
      </w:r>
    </w:p>
    <w:p w14:paraId="052303F5">
      <w:pPr>
        <w:pStyle w:val="5"/>
        <w:spacing w:before="286" w:line="254" w:lineRule="auto"/>
        <w:rPr>
          <w:rFonts w:hint="eastAsia"/>
        </w:rPr>
      </w:pPr>
      <w:r>
        <w:rPr>
          <w:rFonts w:hint="eastAsia"/>
        </w:rPr>
        <w:t>如果我们看见了这一切，难道我们不会认为这很奇妙吗？</w:t>
      </w:r>
    </w:p>
    <w:p w14:paraId="7D7189B7">
      <w:pPr>
        <w:pStyle w:val="5"/>
        <w:spacing w:before="286" w:line="254" w:lineRule="auto"/>
        <w:rPr>
          <w:rFonts w:hint="eastAsia"/>
        </w:rPr>
      </w:pPr>
    </w:p>
    <w:p w14:paraId="07EDF215">
      <w:pPr>
        <w:pStyle w:val="5"/>
        <w:spacing w:before="286" w:line="254" w:lineRule="auto"/>
        <w:rPr>
          <w:rFonts w:hint="eastAsia"/>
        </w:rPr>
      </w:pPr>
      <w:r>
        <w:rPr>
          <w:rFonts w:hint="eastAsia"/>
        </w:rPr>
        <w:t>The most desperate diseases cured with a touch, with a word speaking; the blind eyes with a little clay and spittle; the devils departing by legions at command; the winds and the seas obeying his word; are not all these wonderful?</w:t>
      </w:r>
    </w:p>
    <w:p w14:paraId="3292734B">
      <w:pPr>
        <w:pStyle w:val="5"/>
        <w:spacing w:before="286" w:line="254" w:lineRule="auto"/>
        <w:rPr>
          <w:rFonts w:hint="eastAsia"/>
        </w:rPr>
      </w:pPr>
      <w:r>
        <w:rPr>
          <w:rFonts w:hint="eastAsia"/>
        </w:rPr>
        <w:t>最绝望的疾病，一摸，一句话就治好了；瞎眼的，用一点泥土和唾沫就治好了；魔鬼成群结队地听从命令离开；风和海都听从祂的话；这一切难道不奇妙吗？</w:t>
      </w:r>
    </w:p>
    <w:p w14:paraId="565DFD37">
      <w:pPr>
        <w:pStyle w:val="5"/>
        <w:spacing w:before="286" w:line="254" w:lineRule="auto"/>
        <w:rPr>
          <w:rFonts w:hint="eastAsia"/>
        </w:rPr>
      </w:pPr>
    </w:p>
    <w:p w14:paraId="24BC30CF">
      <w:pPr>
        <w:pStyle w:val="5"/>
        <w:spacing w:before="286" w:line="254" w:lineRule="auto"/>
        <w:rPr>
          <w:rFonts w:hint="eastAsia"/>
        </w:rPr>
      </w:pPr>
      <w:r>
        <w:rPr>
          <w:rFonts w:hint="eastAsia"/>
        </w:rPr>
        <w:t>Think, then, how wonderful is his celestial glory!</w:t>
      </w:r>
    </w:p>
    <w:p w14:paraId="5297190D">
      <w:pPr>
        <w:pStyle w:val="5"/>
        <w:spacing w:before="286" w:line="254" w:lineRule="auto"/>
        <w:rPr>
          <w:rFonts w:hint="eastAsia"/>
        </w:rPr>
      </w:pPr>
      <w:r>
        <w:rPr>
          <w:rFonts w:hint="eastAsia"/>
        </w:rPr>
        <w:t>那么，想一想，祂天上的荣耀是何等奇妙啊！</w:t>
      </w:r>
    </w:p>
    <w:p w14:paraId="1A22C5CB">
      <w:pPr>
        <w:pStyle w:val="5"/>
        <w:spacing w:before="286" w:line="254" w:lineRule="auto"/>
        <w:rPr>
          <w:rFonts w:hint="eastAsia"/>
        </w:rPr>
      </w:pPr>
    </w:p>
    <w:p w14:paraId="481D0F1F">
      <w:pPr>
        <w:pStyle w:val="5"/>
        <w:spacing w:before="286" w:line="254" w:lineRule="auto"/>
        <w:rPr>
          <w:rFonts w:hint="eastAsia"/>
        </w:rPr>
      </w:pPr>
      <w:r>
        <w:rPr>
          <w:rFonts w:hint="eastAsia"/>
        </w:rPr>
        <w:t>If there be such cutting down of boughs, and spreading of garments, and crying, "Hosanna," to one that comes into Jerusalem riding on an ass, what will there be when he comes with his angels in his glory!</w:t>
      </w:r>
    </w:p>
    <w:p w14:paraId="2ACEEEF7">
      <w:pPr>
        <w:pStyle w:val="5"/>
        <w:spacing w:before="286" w:line="254" w:lineRule="auto"/>
        <w:rPr>
          <w:rFonts w:hint="eastAsia"/>
        </w:rPr>
      </w:pPr>
      <w:r>
        <w:rPr>
          <w:rFonts w:hint="eastAsia"/>
        </w:rPr>
        <w:t>如果有人骑着驴进入耶路撒冷，就有如此砍伐树枝、铺设衣服、高呼“和散那”的景象，那么当祂带着祂的天使在祂的荣耀中降临时，又会怎样呢！</w:t>
      </w:r>
    </w:p>
    <w:p w14:paraId="1F826F70">
      <w:pPr>
        <w:pStyle w:val="5"/>
        <w:spacing w:before="286" w:line="254" w:lineRule="auto"/>
        <w:rPr>
          <w:rFonts w:hint="eastAsia"/>
        </w:rPr>
      </w:pPr>
    </w:p>
    <w:p w14:paraId="27896337">
      <w:pPr>
        <w:pStyle w:val="5"/>
        <w:spacing w:before="286" w:line="254" w:lineRule="auto"/>
        <w:rPr>
          <w:rFonts w:hint="eastAsia"/>
        </w:rPr>
      </w:pPr>
      <w:r>
        <w:rPr>
          <w:rFonts w:hint="eastAsia"/>
        </w:rPr>
        <w:t>If they that hear him preach the Gospel of the kingdom, have their hearts turned within them, that they return and say, "Never man spake like this man," then surely they that behold his majesty in his kingdom will say, 'There never was glory like this glory.'</w:t>
      </w:r>
    </w:p>
    <w:p w14:paraId="6F55F3FC">
      <w:pPr>
        <w:pStyle w:val="5"/>
        <w:spacing w:before="286" w:line="254" w:lineRule="auto"/>
        <w:rPr>
          <w:rFonts w:hint="eastAsia"/>
        </w:rPr>
      </w:pPr>
      <w:r>
        <w:rPr>
          <w:rFonts w:hint="eastAsia"/>
        </w:rPr>
        <w:t>如果那些听祂传讲天国福音的人，他们的心在他们里面回转，以致他们回来并说：“从来没有人像这个人这样说话，”那么，那些在祂的国度里瞻仰祂威严的人，肯定会说：‘从来没有像这种荣耀一样的荣耀。’</w:t>
      </w:r>
    </w:p>
    <w:p w14:paraId="169F648C">
      <w:pPr>
        <w:pStyle w:val="5"/>
        <w:spacing w:before="286" w:line="254" w:lineRule="auto"/>
        <w:rPr>
          <w:rFonts w:hint="eastAsia"/>
        </w:rPr>
      </w:pPr>
    </w:p>
    <w:p w14:paraId="598FFE4E">
      <w:pPr>
        <w:pStyle w:val="5"/>
        <w:spacing w:before="286" w:line="254" w:lineRule="auto"/>
        <w:rPr>
          <w:rFonts w:hint="eastAsia"/>
        </w:rPr>
      </w:pPr>
      <w:r>
        <w:rPr>
          <w:rFonts w:hint="eastAsia"/>
        </w:rPr>
        <w:t>If when his enemies come to apprehend him, the word of his mouth doth cast them all to the ground; if, when he is dying, the earth must tremble, the vail of the</w:t>
      </w:r>
    </w:p>
    <w:p w14:paraId="04B11EA3">
      <w:pPr>
        <w:pStyle w:val="5"/>
        <w:spacing w:before="286" w:line="254" w:lineRule="auto"/>
        <w:rPr>
          <w:rFonts w:hint="eastAsia"/>
        </w:rPr>
      </w:pPr>
      <w:r>
        <w:rPr>
          <w:rFonts w:hint="eastAsia"/>
        </w:rPr>
        <w:t>如果当祂的仇敌来捉拿祂时，祂口中的话就把他们全都摔倒在地；如果当祂垂死时，大地必须震动，</w:t>
      </w:r>
    </w:p>
    <w:p w14:paraId="35303B5C">
      <w:pPr>
        <w:pStyle w:val="5"/>
        <w:spacing w:before="286" w:line="254" w:lineRule="auto"/>
        <w:rPr>
          <w:rFonts w:hint="eastAsia"/>
        </w:rPr>
      </w:pPr>
    </w:p>
    <w:p w14:paraId="2AAB9495">
      <w:pPr>
        <w:pStyle w:val="5"/>
        <w:spacing w:before="286" w:line="254" w:lineRule="auto"/>
        <w:rPr>
          <w:rFonts w:hint="eastAsia"/>
        </w:rPr>
      </w:pPr>
      <w:r>
        <w:rPr>
          <w:rFonts w:hint="eastAsia"/>
        </w:rPr>
        <w:t>temple rend, the sun in the firmament must hide its face, and deny its light to the sinful world, and the dead bodies of the saints arise, and the standers-by be forced to acknowledge, "Verily this was the Son of God;" O then, what a day will it be when he will once more shake, not the earth only, but the heavens also, and remove the things that are shaken; when this sun shall be taken out of the firmament, and be everlastingly darkened with the brightness of his glory; when the dead must all arise, and stand before him, and all shall acknowledge him to be the Son of God, and every tongue confess him to be Lord and King!</w:t>
      </w:r>
    </w:p>
    <w:p w14:paraId="237EEC10">
      <w:pPr>
        <w:pStyle w:val="5"/>
        <w:spacing w:before="286" w:line="254" w:lineRule="auto"/>
        <w:rPr>
          <w:rFonts w:hint="eastAsia"/>
        </w:rPr>
      </w:pPr>
      <w:r>
        <w:rPr>
          <w:rFonts w:hint="eastAsia"/>
        </w:rPr>
        <w:t>圣殿的幔子裂开，天空的太阳必须掩面，并拒绝把它的光给罪恶的世界，圣徒的尸体复活，旁观者被迫承认：“这真是神的儿子；”哦，那么，当祂再次震动，不仅震动地，也震动天，并除去那些被震动的事物时，那将是何等的一天啊；当这太阳将从天空被取走，并因祂荣耀的光辉而永远黑暗时；当死人都必须复活，站在祂面前，所有人都将承认祂是神的儿子，并且每一条舌头都将承认祂是主和王时！</w:t>
      </w:r>
    </w:p>
    <w:p w14:paraId="3739CED7">
      <w:pPr>
        <w:pStyle w:val="5"/>
        <w:spacing w:before="286" w:line="254" w:lineRule="auto"/>
        <w:rPr>
          <w:rFonts w:hint="eastAsia"/>
        </w:rPr>
      </w:pPr>
    </w:p>
    <w:p w14:paraId="0AADCD0C">
      <w:pPr>
        <w:pStyle w:val="5"/>
        <w:spacing w:before="286" w:line="254" w:lineRule="auto"/>
        <w:rPr>
          <w:rFonts w:hint="eastAsia"/>
        </w:rPr>
      </w:pPr>
      <w:r>
        <w:rPr>
          <w:rFonts w:hint="eastAsia"/>
        </w:rPr>
        <w:t>If, when he riseth again, the grave and death have lost their power, and the angels of heaven must roll away the stone, and astonish the watchmen till they are as dead men, and send the tidings to his dejected disciples; if the bolted doors cannot keep him forth; if the sea be as firm ground for him to walk on; if he can ascend to heaven in the sight of his disciples, and send the angels to forbid them gazing after him; O what power, and dominion, and glory, then, is he now possessed of; and must we for ever possess with him!</w:t>
      </w:r>
    </w:p>
    <w:p w14:paraId="37C367BB">
      <w:pPr>
        <w:pStyle w:val="5"/>
        <w:spacing w:before="286" w:line="254" w:lineRule="auto"/>
        <w:rPr>
          <w:rFonts w:hint="eastAsia"/>
        </w:rPr>
      </w:pPr>
      <w:r>
        <w:rPr>
          <w:rFonts w:hint="eastAsia"/>
        </w:rPr>
        <w:t>如果当祂再次复活时，坟墓和死亡都失去了它们的能力，天上的天使必须滚开石头，并使看守的人惊骇，直到他们像死人一样，并把消息传给祂沮丧的门徒；如果闩上的门不能把祂关在外面；如果海洋像坚实的地面一样供祂行走；如果祂能在祂门徒的眼前升到天上，并差遣天使禁止他们凝视祂；哦，那么，祂现在拥有何等的能力、权柄和荣耀啊；我们岂不也必须永远与祂一同拥有吗！</w:t>
      </w:r>
    </w:p>
    <w:p w14:paraId="26707033">
      <w:pPr>
        <w:pStyle w:val="5"/>
        <w:spacing w:before="286" w:line="254" w:lineRule="auto"/>
        <w:rPr>
          <w:rFonts w:hint="eastAsia"/>
        </w:rPr>
      </w:pPr>
    </w:p>
    <w:p w14:paraId="68CCCBD2">
      <w:pPr>
        <w:pStyle w:val="5"/>
        <w:spacing w:before="286" w:line="254" w:lineRule="auto"/>
        <w:rPr>
          <w:rFonts w:hint="eastAsia"/>
        </w:rPr>
      </w:pPr>
      <w:r>
        <w:rPr>
          <w:rFonts w:hint="eastAsia"/>
        </w:rPr>
        <w:t>Yet think further: Are his very servants enabled to do such miracles, when he is gone from them?</w:t>
      </w:r>
    </w:p>
    <w:p w14:paraId="64792ACE">
      <w:pPr>
        <w:pStyle w:val="5"/>
        <w:spacing w:before="286" w:line="254" w:lineRule="auto"/>
        <w:rPr>
          <w:rFonts w:hint="eastAsia"/>
        </w:rPr>
      </w:pPr>
      <w:r>
        <w:rPr>
          <w:rFonts w:hint="eastAsia"/>
        </w:rPr>
        <w:t>再想一想：当祂离开他们之后，祂的仆人难道还能行这样的神迹吗？</w:t>
      </w:r>
    </w:p>
    <w:p w14:paraId="78A47517">
      <w:pPr>
        <w:pStyle w:val="5"/>
        <w:spacing w:before="286" w:line="254" w:lineRule="auto"/>
        <w:rPr>
          <w:rFonts w:hint="eastAsia"/>
        </w:rPr>
      </w:pPr>
    </w:p>
    <w:p w14:paraId="69C1569D">
      <w:pPr>
        <w:pStyle w:val="5"/>
        <w:spacing w:before="286" w:line="254" w:lineRule="auto"/>
        <w:rPr>
          <w:rFonts w:hint="eastAsia"/>
        </w:rPr>
      </w:pPr>
      <w:r>
        <w:rPr>
          <w:rFonts w:hint="eastAsia"/>
        </w:rPr>
        <w:t>Can a few poor fishermen, and tent-makers, and the like mechanics, cure the lame, and blind, and sick; open their prisons; destroy the disobedient; raise the dead; and astonish their adversaries?</w:t>
      </w:r>
    </w:p>
    <w:p w14:paraId="4089623B">
      <w:pPr>
        <w:pStyle w:val="5"/>
        <w:spacing w:before="286" w:line="254" w:lineRule="auto"/>
        <w:rPr>
          <w:rFonts w:hint="eastAsia"/>
        </w:rPr>
      </w:pPr>
      <w:r>
        <w:rPr>
          <w:rFonts w:hint="eastAsia"/>
        </w:rPr>
        <w:t>少数贫穷的渔夫、织帐棚的人，以及诸如此类的工匠，能医治瘸腿的、瞎眼的、生病的；打开他们的监狱；毁灭不顺服的人；使死人复活；并使他们的仇敌惊骇吗？</w:t>
      </w:r>
    </w:p>
    <w:p w14:paraId="64EA1BD1">
      <w:pPr>
        <w:pStyle w:val="5"/>
        <w:spacing w:before="286" w:line="254" w:lineRule="auto"/>
        <w:rPr>
          <w:rFonts w:hint="eastAsia"/>
        </w:rPr>
      </w:pPr>
    </w:p>
    <w:p w14:paraId="0020F82B">
      <w:pPr>
        <w:pStyle w:val="5"/>
        <w:spacing w:before="286" w:line="254" w:lineRule="auto"/>
        <w:rPr>
          <w:rFonts w:hint="eastAsia"/>
        </w:rPr>
      </w:pPr>
      <w:r>
        <w:rPr>
          <w:rFonts w:hint="eastAsia"/>
        </w:rPr>
        <w:t>O then, what a world will that be, where every one can do greater works than these, and shall be highlier honoured than by the doing of wonders!</w:t>
      </w:r>
    </w:p>
    <w:p w14:paraId="6CF7E446">
      <w:pPr>
        <w:pStyle w:val="5"/>
        <w:spacing w:before="286" w:line="254" w:lineRule="auto"/>
        <w:rPr>
          <w:rFonts w:hint="eastAsia"/>
        </w:rPr>
      </w:pPr>
      <w:r>
        <w:rPr>
          <w:rFonts w:hint="eastAsia"/>
        </w:rPr>
        <w:t>哦，那么，那将是何等的世界啊，在那里每个人都能做比这些更伟大的工作，并且将比行奇事更受尊荣！</w:t>
      </w:r>
    </w:p>
    <w:p w14:paraId="770A3231">
      <w:pPr>
        <w:pStyle w:val="5"/>
        <w:spacing w:before="286" w:line="254" w:lineRule="auto"/>
        <w:rPr>
          <w:rFonts w:hint="eastAsia"/>
        </w:rPr>
      </w:pPr>
    </w:p>
    <w:p w14:paraId="6BFBD0AE">
      <w:pPr>
        <w:pStyle w:val="5"/>
        <w:spacing w:before="286" w:line="254" w:lineRule="auto"/>
        <w:rPr>
          <w:rFonts w:hint="eastAsia"/>
        </w:rPr>
      </w:pPr>
      <w:r>
        <w:rPr>
          <w:rFonts w:hint="eastAsia"/>
        </w:rPr>
        <w:t>It were much to have the devils subject to us, but more to have our names written in the book of life.</w:t>
      </w:r>
    </w:p>
    <w:p w14:paraId="6C8C3C5F">
      <w:pPr>
        <w:pStyle w:val="5"/>
        <w:spacing w:before="286" w:line="254" w:lineRule="auto"/>
        <w:rPr>
          <w:rFonts w:hint="eastAsia"/>
        </w:rPr>
      </w:pPr>
      <w:r>
        <w:rPr>
          <w:rFonts w:hint="eastAsia"/>
        </w:rPr>
        <w:t>让魔鬼服从我们固然重要，但更重要的是我们的名字被写在生命册上。</w:t>
      </w:r>
    </w:p>
    <w:p w14:paraId="1FB4B008">
      <w:pPr>
        <w:pStyle w:val="5"/>
        <w:spacing w:before="286" w:line="254" w:lineRule="auto"/>
        <w:rPr>
          <w:rFonts w:hint="eastAsia"/>
        </w:rPr>
      </w:pPr>
    </w:p>
    <w:p w14:paraId="779217F3">
      <w:pPr>
        <w:pStyle w:val="5"/>
        <w:spacing w:before="286" w:line="254" w:lineRule="auto"/>
        <w:rPr>
          <w:rFonts w:hint="eastAsia"/>
        </w:rPr>
      </w:pPr>
      <w:r>
        <w:rPr>
          <w:rFonts w:hint="eastAsia"/>
        </w:rPr>
        <w:t>If the very preaching of the Gospel be accompanied with such power, that it will pierce the heart, and discover its secrets, bring down the proud, and make the stony sinner tremble; if it can make men burn their books, sell their lands, bring in the price and lay it down at the preacher's feet; if it can make the spirits of princes stoop, and the kings of the earth resign their crowns, and do their homage to Jesus Christ; if it can subdue kingdoms, and convert thousands, and turn the world thus upside down; if the very mention of the judgment, and life to come, can make the judge on the bench to tremble, when the prisoner at the bar doth preach this doctrine; O what then is the glory of the kingdom</w:t>
      </w:r>
    </w:p>
    <w:p w14:paraId="7EFF3547">
      <w:pPr>
        <w:pStyle w:val="5"/>
        <w:spacing w:before="286" w:line="254" w:lineRule="auto"/>
        <w:rPr>
          <w:rFonts w:hint="eastAsia"/>
        </w:rPr>
      </w:pPr>
      <w:r>
        <w:rPr>
          <w:rFonts w:hint="eastAsia"/>
        </w:rPr>
        <w:t>如果仅仅传讲福音就伴随着如此大的能力，以致它能刺透人心，揭露其秘密，使骄傲的人降卑，使铁石心肠的罪人战兢；如果它能使人焚烧他们的书，变卖他们的土地，把价银拿来放在传道人的脚前；如果它能使君王的心灵屈服，地上的君王放弃他们的王冠，并向耶稣基督效忠；如果它能征服国度，使数千人悔改，并如此颠覆世界；如果仅仅提及审判和来生，就能使审判席上的法官战兢，当被告席上的囚犯宣讲这教义时；哦，那么国度的荣耀又是什么呢！</w:t>
      </w:r>
    </w:p>
    <w:p w14:paraId="6C717FB2">
      <w:pPr>
        <w:pStyle w:val="5"/>
        <w:spacing w:before="286" w:line="254" w:lineRule="auto"/>
        <w:rPr>
          <w:rFonts w:hint="eastAsia"/>
        </w:rPr>
      </w:pPr>
    </w:p>
    <w:p w14:paraId="4183AE07">
      <w:pPr>
        <w:pStyle w:val="5"/>
        <w:spacing w:before="286" w:line="254" w:lineRule="auto"/>
        <w:rPr>
          <w:rFonts w:hint="eastAsia"/>
        </w:rPr>
      </w:pPr>
      <w:r>
        <w:rPr>
          <w:rFonts w:hint="eastAsia"/>
        </w:rPr>
        <w:t>itself!</w:t>
      </w:r>
    </w:p>
    <w:p w14:paraId="75CC90C6">
      <w:pPr>
        <w:pStyle w:val="5"/>
        <w:spacing w:before="286" w:line="254" w:lineRule="auto"/>
        <w:rPr>
          <w:rFonts w:hint="eastAsia"/>
        </w:rPr>
      </w:pPr>
      <w:r>
        <w:rPr>
          <w:rFonts w:hint="eastAsia"/>
        </w:rPr>
        <w:t>它自己！</w:t>
      </w:r>
    </w:p>
    <w:p w14:paraId="0148CB85">
      <w:pPr>
        <w:pStyle w:val="5"/>
        <w:spacing w:before="286" w:line="254" w:lineRule="auto"/>
        <w:rPr>
          <w:rFonts w:hint="eastAsia"/>
        </w:rPr>
      </w:pPr>
    </w:p>
    <w:p w14:paraId="3CF3D3BA">
      <w:pPr>
        <w:pStyle w:val="5"/>
        <w:spacing w:before="286" w:line="254" w:lineRule="auto"/>
        <w:rPr>
          <w:rFonts w:hint="eastAsia"/>
        </w:rPr>
      </w:pPr>
      <w:r>
        <w:rPr>
          <w:rFonts w:hint="eastAsia"/>
        </w:rPr>
        <w:t>What an absolute dominion have Christ and his saints!</w:t>
      </w:r>
    </w:p>
    <w:p w14:paraId="30E7B282">
      <w:pPr>
        <w:pStyle w:val="5"/>
        <w:spacing w:before="286" w:line="254" w:lineRule="auto"/>
        <w:rPr>
          <w:rFonts w:hint="eastAsia"/>
        </w:rPr>
      </w:pPr>
      <w:r>
        <w:rPr>
          <w:rFonts w:hint="eastAsia"/>
        </w:rPr>
        <w:t>基督和祂的圣徒拥有何等绝对的统治权啊！</w:t>
      </w:r>
    </w:p>
    <w:p w14:paraId="1077FF85">
      <w:pPr>
        <w:pStyle w:val="5"/>
        <w:spacing w:before="286" w:line="254" w:lineRule="auto"/>
        <w:rPr>
          <w:rFonts w:hint="eastAsia"/>
        </w:rPr>
      </w:pPr>
    </w:p>
    <w:p w14:paraId="5705468A">
      <w:pPr>
        <w:pStyle w:val="5"/>
        <w:spacing w:before="286" w:line="254" w:lineRule="auto"/>
        <w:rPr>
          <w:rFonts w:hint="eastAsia"/>
        </w:rPr>
      </w:pPr>
      <w:r>
        <w:rPr>
          <w:rFonts w:hint="eastAsia"/>
        </w:rPr>
        <w:t>And if they have this power and honour in the day of their abasement, and in the time appointed for their suffering and disgrace, what then will they have in their full advancement!</w:t>
      </w:r>
    </w:p>
    <w:p w14:paraId="110DEF82">
      <w:pPr>
        <w:pStyle w:val="5"/>
        <w:spacing w:before="286" w:line="254" w:lineRule="auto"/>
        <w:rPr>
          <w:rFonts w:hint="eastAsia"/>
        </w:rPr>
      </w:pPr>
      <w:r>
        <w:rPr>
          <w:rFonts w:hint="eastAsia"/>
        </w:rPr>
        <w:t>如果他们在卑微的日子，在为他们受苦和受辱所定的时间里，尚且拥有这种能力和尊荣，那么在他们完全高升的时候，他们又会有什么呢？</w:t>
      </w:r>
    </w:p>
    <w:p w14:paraId="2DEA7AA3">
      <w:pPr>
        <w:pStyle w:val="5"/>
        <w:spacing w:before="286" w:line="254" w:lineRule="auto"/>
        <w:rPr>
          <w:rFonts w:hint="eastAsia"/>
        </w:rPr>
      </w:pPr>
    </w:p>
    <w:p w14:paraId="2F9BE1AA">
      <w:pPr>
        <w:pStyle w:val="5"/>
        <w:spacing w:before="286" w:line="254" w:lineRule="auto"/>
        <w:rPr>
          <w:rFonts w:hint="eastAsia"/>
        </w:rPr>
      </w:pPr>
      <w:r>
        <w:rPr>
          <w:rFonts w:hint="eastAsia"/>
        </w:rPr>
        <w:t>Sect. XIII. 11. Compare the mercies thou shalt have above, with the mercies which Christ hath here bestowed on thy soul, and the glorious change which thou shalt have at last with the gracious change which the Spirit hath wrought on thy heart; compare the comforts of thy glorification, with the comforts of thy sanctification.</w:t>
      </w:r>
    </w:p>
    <w:p w14:paraId="6536D446">
      <w:pPr>
        <w:pStyle w:val="5"/>
        <w:spacing w:before="286" w:line="254" w:lineRule="auto"/>
        <w:rPr>
          <w:rFonts w:hint="eastAsia"/>
        </w:rPr>
      </w:pPr>
      <w:r>
        <w:rPr>
          <w:rFonts w:hint="eastAsia"/>
        </w:rPr>
        <w:t>第十三章 11. 把你将在天上得到的怜悯，与基督在这里赐给你灵魂的怜悯进行比较，把你最终将要得到的荣耀改变，与圣灵在你心中所成就的恩慈改变进行比较；把你得荣耀的安慰，与你成圣的安慰进行比较。</w:t>
      </w:r>
    </w:p>
    <w:p w14:paraId="169EEEDB">
      <w:pPr>
        <w:pStyle w:val="5"/>
        <w:spacing w:before="286" w:line="254" w:lineRule="auto"/>
        <w:rPr>
          <w:rFonts w:hint="eastAsia"/>
        </w:rPr>
      </w:pPr>
    </w:p>
    <w:p w14:paraId="34D53E05">
      <w:pPr>
        <w:pStyle w:val="5"/>
        <w:spacing w:before="286" w:line="254" w:lineRule="auto"/>
        <w:rPr>
          <w:rFonts w:hint="eastAsia"/>
        </w:rPr>
      </w:pPr>
      <w:r>
        <w:rPr>
          <w:rFonts w:hint="eastAsia"/>
        </w:rPr>
        <w:t>There is not the smallest grace in thee which is genuine and sincere, but is of greater worth than the riches of the Indies; not a hearty desire, and groan after Christ, but is more to be valued than the kingdoms of the world.</w:t>
      </w:r>
    </w:p>
    <w:p w14:paraId="485A3129">
      <w:pPr>
        <w:pStyle w:val="5"/>
        <w:spacing w:before="286" w:line="254" w:lineRule="auto"/>
        <w:rPr>
          <w:rFonts w:hint="eastAsia"/>
        </w:rPr>
      </w:pPr>
      <w:r>
        <w:rPr>
          <w:rFonts w:hint="eastAsia"/>
        </w:rPr>
        <w:t>你里面没有丝毫真实而诚挚的恩典，不比印度的财富更有价值；没有一个对基督衷心的渴望和呻吟，不比世上的国度更值得珍视。</w:t>
      </w:r>
    </w:p>
    <w:p w14:paraId="07117851">
      <w:pPr>
        <w:pStyle w:val="5"/>
        <w:spacing w:before="286" w:line="254" w:lineRule="auto"/>
        <w:rPr>
          <w:rFonts w:hint="eastAsia"/>
        </w:rPr>
      </w:pPr>
    </w:p>
    <w:p w14:paraId="2361D64D">
      <w:pPr>
        <w:pStyle w:val="5"/>
        <w:spacing w:before="286" w:line="254" w:lineRule="auto"/>
        <w:rPr>
          <w:rFonts w:hint="eastAsia"/>
        </w:rPr>
      </w:pPr>
      <w:r>
        <w:rPr>
          <w:rFonts w:hint="eastAsia"/>
        </w:rPr>
        <w:t>A renewed nature is the very image of God.</w:t>
      </w:r>
    </w:p>
    <w:p w14:paraId="264D38E0">
      <w:pPr>
        <w:pStyle w:val="5"/>
        <w:spacing w:before="286" w:line="254" w:lineRule="auto"/>
        <w:rPr>
          <w:rFonts w:hint="eastAsia"/>
        </w:rPr>
      </w:pPr>
      <w:r>
        <w:rPr>
          <w:rFonts w:hint="eastAsia"/>
        </w:rPr>
        <w:t>重生的本性正是神的形象。</w:t>
      </w:r>
    </w:p>
    <w:p w14:paraId="2EB9C63A">
      <w:pPr>
        <w:pStyle w:val="5"/>
        <w:spacing w:before="286" w:line="254" w:lineRule="auto"/>
        <w:rPr>
          <w:rFonts w:hint="eastAsia"/>
        </w:rPr>
      </w:pPr>
    </w:p>
    <w:p w14:paraId="298BD8C8">
      <w:pPr>
        <w:pStyle w:val="5"/>
        <w:spacing w:before="286" w:line="254" w:lineRule="auto"/>
        <w:rPr>
          <w:rFonts w:hint="eastAsia"/>
        </w:rPr>
      </w:pPr>
      <w:r>
        <w:rPr>
          <w:rFonts w:hint="eastAsia"/>
        </w:rPr>
        <w:t>Scripture calleth it by the name of "Christ dwelling in us," and, "the Spirit of God abiding in us."</w:t>
      </w:r>
    </w:p>
    <w:p w14:paraId="4EB9152E">
      <w:pPr>
        <w:pStyle w:val="5"/>
        <w:spacing w:before="286" w:line="254" w:lineRule="auto"/>
        <w:rPr>
          <w:rFonts w:hint="eastAsia"/>
        </w:rPr>
      </w:pPr>
      <w:r>
        <w:rPr>
          <w:rFonts w:hint="eastAsia"/>
        </w:rPr>
        <w:t>圣经称之为“基督住在我们里面”，以及“神的灵住在我们里面”。</w:t>
      </w:r>
    </w:p>
    <w:p w14:paraId="7AC4E8CB">
      <w:pPr>
        <w:pStyle w:val="5"/>
        <w:spacing w:before="286" w:line="254" w:lineRule="auto"/>
        <w:rPr>
          <w:rFonts w:hint="eastAsia"/>
        </w:rPr>
      </w:pPr>
    </w:p>
    <w:p w14:paraId="33941C19">
      <w:pPr>
        <w:pStyle w:val="5"/>
        <w:spacing w:before="286" w:line="254" w:lineRule="auto"/>
        <w:rPr>
          <w:rFonts w:hint="eastAsia"/>
        </w:rPr>
      </w:pPr>
      <w:r>
        <w:rPr>
          <w:rFonts w:hint="eastAsia"/>
        </w:rPr>
        <w:t>It is a beam from the face of God himself; it is the seed of God remaining in us; it is the only inherent beauty of the rational soul; it ennobleth man above all nobility; it fitteth him to understand his Maker's pleasure, to do his will, and to receive his glory: why think, then, with thyself, if this grain of mustard-seed be so precious, what is the tree of life in the midst of the paradise of God!</w:t>
      </w:r>
    </w:p>
    <w:p w14:paraId="1FDFBC4E">
      <w:pPr>
        <w:pStyle w:val="5"/>
        <w:spacing w:before="286" w:line="254" w:lineRule="auto"/>
        <w:rPr>
          <w:rFonts w:hint="eastAsia"/>
        </w:rPr>
      </w:pPr>
      <w:r>
        <w:rPr>
          <w:rFonts w:hint="eastAsia"/>
        </w:rPr>
        <w:t>它是从神自己面容上发出的一道光芒；它是神留在我们里面的种子；它是理性灵魂唯一固有的美丽；它使人超越一切贵族；它使祂能够理解祂创造者的旨意，遵行祂的旨意，并接受祂的荣耀：那么，自己想一想，如果这粒芥菜种如此宝贵，那么神乐园中央的生命树又是什么呢！</w:t>
      </w:r>
    </w:p>
    <w:p w14:paraId="307D4B6E">
      <w:pPr>
        <w:pStyle w:val="5"/>
        <w:spacing w:before="286" w:line="254" w:lineRule="auto"/>
        <w:rPr>
          <w:rFonts w:hint="eastAsia"/>
        </w:rPr>
      </w:pPr>
    </w:p>
    <w:p w14:paraId="3F9829A2">
      <w:pPr>
        <w:pStyle w:val="5"/>
        <w:spacing w:before="286" w:line="254" w:lineRule="auto"/>
        <w:rPr>
          <w:rFonts w:hint="eastAsia"/>
        </w:rPr>
      </w:pPr>
      <w:r>
        <w:rPr>
          <w:rFonts w:hint="eastAsia"/>
        </w:rPr>
        <w:t>If a spark of life, which will but strive against corruptions, and flame out a few desires and groans, be so much worth, how glorious, then, is the fountain and end of this life!</w:t>
      </w:r>
    </w:p>
    <w:p w14:paraId="180C9B6E">
      <w:pPr>
        <w:pStyle w:val="5"/>
        <w:spacing w:before="286" w:line="254" w:lineRule="auto"/>
        <w:rPr>
          <w:rFonts w:hint="eastAsia"/>
        </w:rPr>
      </w:pPr>
      <w:r>
        <w:rPr>
          <w:rFonts w:hint="eastAsia"/>
        </w:rPr>
        <w:t>如果一点生命的火花，仅仅能与败坏抗争，并发出一些渴望和呻吟，就如此有价值，那么这生命的泉源和终点，又是何等荣耀啊！</w:t>
      </w:r>
    </w:p>
    <w:p w14:paraId="71BFFD7E">
      <w:pPr>
        <w:pStyle w:val="5"/>
        <w:spacing w:before="286" w:line="254" w:lineRule="auto"/>
        <w:rPr>
          <w:rFonts w:hint="eastAsia"/>
        </w:rPr>
      </w:pPr>
    </w:p>
    <w:p w14:paraId="0FEEE079">
      <w:pPr>
        <w:pStyle w:val="5"/>
        <w:spacing w:before="286" w:line="254" w:lineRule="auto"/>
        <w:rPr>
          <w:rFonts w:hint="eastAsia"/>
        </w:rPr>
      </w:pPr>
      <w:r>
        <w:rPr>
          <w:rFonts w:hint="eastAsia"/>
        </w:rPr>
        <w:t>If we be said to be like God, and to bear his image, and to be holy as he is holy, when, alas! we are pressed down with a body of sin; surely we shall be much liker God, when we are perfectly holy, and without blemish, and have no such thing as sin within us!</w:t>
      </w:r>
    </w:p>
    <w:p w14:paraId="6862180B">
      <w:pPr>
        <w:pStyle w:val="5"/>
        <w:spacing w:before="286" w:line="254" w:lineRule="auto"/>
        <w:rPr>
          <w:rFonts w:hint="eastAsia"/>
        </w:rPr>
      </w:pPr>
      <w:r>
        <w:rPr>
          <w:rFonts w:hint="eastAsia"/>
        </w:rPr>
        <w:t>如果我们被称为像神，带着祂的形象，并且像祂一样圣洁，而唉！我们却被罪的身体所压制；那么，当我们完全圣洁，没有瑕疵，并且我们里面没有罪这样的东西时，我们肯定会更像神了！</w:t>
      </w:r>
    </w:p>
    <w:p w14:paraId="67EA0983">
      <w:pPr>
        <w:pStyle w:val="5"/>
        <w:spacing w:before="286" w:line="254" w:lineRule="auto"/>
        <w:rPr>
          <w:rFonts w:hint="eastAsia"/>
        </w:rPr>
      </w:pPr>
    </w:p>
    <w:p w14:paraId="343F9C5B">
      <w:pPr>
        <w:pStyle w:val="5"/>
        <w:spacing w:before="286" w:line="254" w:lineRule="auto"/>
        <w:rPr>
          <w:rFonts w:hint="eastAsia"/>
        </w:rPr>
      </w:pPr>
      <w:r>
        <w:rPr>
          <w:rFonts w:hint="eastAsia"/>
        </w:rPr>
        <w:t>Is the desire of heaven so precious a thing, what then is the thing itself which is desired?</w:t>
      </w:r>
    </w:p>
    <w:p w14:paraId="58545956">
      <w:pPr>
        <w:pStyle w:val="5"/>
        <w:spacing w:before="286" w:line="254" w:lineRule="auto"/>
        <w:rPr>
          <w:rFonts w:hint="eastAsia"/>
        </w:rPr>
      </w:pPr>
      <w:r>
        <w:rPr>
          <w:rFonts w:hint="eastAsia"/>
        </w:rPr>
        <w:t>对天堂的渴望是如此宝贵的事物，那么所渴望的事物本身又是什么呢？</w:t>
      </w:r>
    </w:p>
    <w:p w14:paraId="1DE51922">
      <w:pPr>
        <w:pStyle w:val="5"/>
        <w:spacing w:before="286" w:line="254" w:lineRule="auto"/>
        <w:rPr>
          <w:rFonts w:hint="eastAsia"/>
        </w:rPr>
      </w:pPr>
    </w:p>
    <w:p w14:paraId="035F752C">
      <w:pPr>
        <w:pStyle w:val="5"/>
        <w:spacing w:before="286" w:line="254" w:lineRule="auto"/>
        <w:rPr>
          <w:rFonts w:hint="eastAsia"/>
        </w:rPr>
      </w:pPr>
      <w:r>
        <w:rPr>
          <w:rFonts w:hint="eastAsia"/>
        </w:rPr>
        <w:t>Is the love so excellent, what then is the Beloved?</w:t>
      </w:r>
    </w:p>
    <w:p w14:paraId="051D9C20">
      <w:pPr>
        <w:pStyle w:val="5"/>
        <w:spacing w:before="286" w:line="254" w:lineRule="auto"/>
        <w:rPr>
          <w:rFonts w:hint="eastAsia"/>
        </w:rPr>
      </w:pPr>
      <w:r>
        <w:rPr>
          <w:rFonts w:hint="eastAsia"/>
        </w:rPr>
        <w:t>爱是如此卓越，那么被爱者又是什么呢？</w:t>
      </w:r>
    </w:p>
    <w:p w14:paraId="5DFFB85B">
      <w:pPr>
        <w:pStyle w:val="5"/>
        <w:spacing w:before="286" w:line="254" w:lineRule="auto"/>
        <w:rPr>
          <w:rFonts w:hint="eastAsia"/>
        </w:rPr>
      </w:pPr>
    </w:p>
    <w:p w14:paraId="744AB3D7">
      <w:pPr>
        <w:pStyle w:val="5"/>
        <w:spacing w:before="286" w:line="254" w:lineRule="auto"/>
        <w:rPr>
          <w:rFonts w:hint="eastAsia"/>
        </w:rPr>
      </w:pPr>
      <w:r>
        <w:rPr>
          <w:rFonts w:hint="eastAsia"/>
        </w:rPr>
        <w:t>Is our joy in foreseeing and believing so sweet, what will be the joy in the full possessing?</w:t>
      </w:r>
    </w:p>
    <w:p w14:paraId="3B5122A7">
      <w:pPr>
        <w:pStyle w:val="5"/>
        <w:spacing w:before="286" w:line="254" w:lineRule="auto"/>
        <w:rPr>
          <w:rFonts w:hint="eastAsia"/>
        </w:rPr>
      </w:pPr>
      <w:r>
        <w:rPr>
          <w:rFonts w:hint="eastAsia"/>
        </w:rPr>
        <w:t>我们在预见和相信中的喜乐是如此甘甜，那么在完全拥有时的喜乐又会如何呢？</w:t>
      </w:r>
    </w:p>
    <w:p w14:paraId="52E0931E">
      <w:pPr>
        <w:pStyle w:val="5"/>
        <w:spacing w:before="286" w:line="254" w:lineRule="auto"/>
        <w:rPr>
          <w:rFonts w:hint="eastAsia"/>
        </w:rPr>
      </w:pPr>
    </w:p>
    <w:p w14:paraId="56C91AD7">
      <w:pPr>
        <w:pStyle w:val="5"/>
        <w:spacing w:before="286" w:line="254" w:lineRule="auto"/>
        <w:rPr>
          <w:rFonts w:hint="eastAsia"/>
        </w:rPr>
      </w:pPr>
      <w:r>
        <w:rPr>
          <w:rFonts w:hint="eastAsia"/>
        </w:rPr>
        <w:t>O the delight that a Christian hath in the lively exercise of some of these affections!</w:t>
      </w:r>
    </w:p>
    <w:p w14:paraId="2ECDC35A">
      <w:pPr>
        <w:pStyle w:val="5"/>
        <w:spacing w:before="286" w:line="254" w:lineRule="auto"/>
        <w:rPr>
          <w:rFonts w:hint="eastAsia"/>
        </w:rPr>
      </w:pPr>
      <w:r>
        <w:rPr>
          <w:rFonts w:hint="eastAsia"/>
        </w:rPr>
        <w:t>哦，基督徒在活泼地运用这些情感时所得到的喜乐啊！</w:t>
      </w:r>
    </w:p>
    <w:p w14:paraId="4D9A944F">
      <w:pPr>
        <w:pStyle w:val="5"/>
        <w:spacing w:before="286" w:line="254" w:lineRule="auto"/>
        <w:rPr>
          <w:rFonts w:hint="eastAsia"/>
        </w:rPr>
      </w:pPr>
    </w:p>
    <w:p w14:paraId="0FC3E89A">
      <w:pPr>
        <w:pStyle w:val="5"/>
        <w:spacing w:before="286" w:line="254" w:lineRule="auto"/>
        <w:rPr>
          <w:rFonts w:hint="eastAsia"/>
        </w:rPr>
      </w:pPr>
      <w:r>
        <w:rPr>
          <w:rFonts w:hint="eastAsia"/>
        </w:rPr>
        <w:t>What good doth it to his very heart, when he can feelingly say he loves his Lord!</w:t>
      </w:r>
    </w:p>
    <w:p w14:paraId="7B0821E6">
      <w:pPr>
        <w:pStyle w:val="5"/>
        <w:spacing w:before="286" w:line="254" w:lineRule="auto"/>
        <w:rPr>
          <w:rFonts w:hint="eastAsia"/>
        </w:rPr>
      </w:pPr>
      <w:r>
        <w:rPr>
          <w:rFonts w:hint="eastAsia"/>
        </w:rPr>
        <w:t>当祂能深情地说祂爱祂的主时，这对祂的心是何等有益啊！</w:t>
      </w:r>
    </w:p>
    <w:p w14:paraId="457AA084">
      <w:pPr>
        <w:pStyle w:val="5"/>
        <w:spacing w:before="286" w:line="254" w:lineRule="auto"/>
        <w:rPr>
          <w:rFonts w:hint="eastAsia"/>
        </w:rPr>
      </w:pPr>
    </w:p>
    <w:p w14:paraId="0025C54C">
      <w:pPr>
        <w:pStyle w:val="5"/>
        <w:spacing w:before="286" w:line="254" w:lineRule="auto"/>
        <w:rPr>
          <w:rFonts w:hint="eastAsia"/>
        </w:rPr>
      </w:pPr>
      <w:r>
        <w:rPr>
          <w:rFonts w:hint="eastAsia"/>
        </w:rPr>
        <w:t>What sweetness is there in the very act of loving!</w:t>
      </w:r>
    </w:p>
    <w:p w14:paraId="555FBDDF">
      <w:pPr>
        <w:pStyle w:val="5"/>
        <w:spacing w:before="286" w:line="254" w:lineRule="auto"/>
        <w:rPr>
          <w:rFonts w:hint="eastAsia"/>
        </w:rPr>
      </w:pPr>
      <w:r>
        <w:rPr>
          <w:rFonts w:hint="eastAsia"/>
        </w:rPr>
        <w:t>在爱的行为本身中，有多少甘甜啊！</w:t>
      </w:r>
    </w:p>
    <w:p w14:paraId="3EBBAE6B">
      <w:pPr>
        <w:pStyle w:val="5"/>
        <w:spacing w:before="286" w:line="254" w:lineRule="auto"/>
        <w:rPr>
          <w:rFonts w:hint="eastAsia"/>
        </w:rPr>
      </w:pPr>
    </w:p>
    <w:p w14:paraId="4B16EA1E">
      <w:pPr>
        <w:pStyle w:val="5"/>
        <w:spacing w:before="286" w:line="254" w:lineRule="auto"/>
        <w:rPr>
          <w:rFonts w:hint="eastAsia"/>
        </w:rPr>
      </w:pPr>
      <w:r>
        <w:rPr>
          <w:rFonts w:hint="eastAsia"/>
        </w:rPr>
        <w:t>Yea, even those troubling passions of sorrow and fear, are yet delightful, when they are rightly exercised.</w:t>
      </w:r>
    </w:p>
    <w:p w14:paraId="44F167C8">
      <w:pPr>
        <w:pStyle w:val="5"/>
        <w:spacing w:before="286" w:line="254" w:lineRule="auto"/>
        <w:rPr>
          <w:rFonts w:hint="eastAsia"/>
        </w:rPr>
      </w:pPr>
      <w:r>
        <w:rPr>
          <w:rFonts w:hint="eastAsia"/>
        </w:rPr>
        <w:t>是的，即使是那些令人烦恼的悲伤和恐惧的激情，当它们被正确地运用时，仍然是令人愉快的。</w:t>
      </w:r>
    </w:p>
    <w:p w14:paraId="1D1B6DD9">
      <w:pPr>
        <w:pStyle w:val="5"/>
        <w:spacing w:before="286" w:line="254" w:lineRule="auto"/>
        <w:rPr>
          <w:rFonts w:hint="eastAsia"/>
        </w:rPr>
      </w:pPr>
    </w:p>
    <w:p w14:paraId="1B864887">
      <w:pPr>
        <w:pStyle w:val="5"/>
        <w:spacing w:before="286" w:line="254" w:lineRule="auto"/>
        <w:rPr>
          <w:rFonts w:hint="eastAsia"/>
        </w:rPr>
      </w:pPr>
      <w:r>
        <w:rPr>
          <w:rFonts w:hint="eastAsia"/>
        </w:rPr>
        <w:t>How glad is a</w:t>
      </w:r>
    </w:p>
    <w:p w14:paraId="6C635BA7">
      <w:pPr>
        <w:pStyle w:val="5"/>
        <w:spacing w:before="286" w:line="254" w:lineRule="auto"/>
        <w:rPr>
          <w:rFonts w:hint="eastAsia"/>
        </w:rPr>
      </w:pPr>
      <w:r>
        <w:rPr>
          <w:rFonts w:hint="eastAsia"/>
        </w:rPr>
        <w:t>多么高兴啊</w:t>
      </w:r>
    </w:p>
    <w:p w14:paraId="24D6F8C8">
      <w:pPr>
        <w:pStyle w:val="5"/>
        <w:spacing w:before="286" w:line="254" w:lineRule="auto"/>
        <w:rPr>
          <w:rFonts w:hint="eastAsia"/>
        </w:rPr>
      </w:pPr>
    </w:p>
    <w:p w14:paraId="7A0CBEA6">
      <w:pPr>
        <w:pStyle w:val="5"/>
        <w:spacing w:before="286" w:line="254" w:lineRule="auto"/>
        <w:rPr>
          <w:rFonts w:hint="eastAsia"/>
        </w:rPr>
      </w:pPr>
      <w:r>
        <w:rPr>
          <w:rFonts w:hint="eastAsia"/>
        </w:rPr>
        <w:t>poor Christian when he feeleth his heart begin to melt, and when the thoughts of sinful unkindness will dissolve it!</w:t>
      </w:r>
    </w:p>
    <w:p w14:paraId="37BBBAED">
      <w:pPr>
        <w:pStyle w:val="5"/>
        <w:spacing w:before="286" w:line="254" w:lineRule="auto"/>
        <w:rPr>
          <w:rFonts w:hint="eastAsia"/>
        </w:rPr>
      </w:pPr>
      <w:r>
        <w:rPr>
          <w:rFonts w:hint="eastAsia"/>
        </w:rPr>
        <w:t>可怜的基督徒，当祂感觉到祂的心开始融化，当罪恶的无情想法会使它消解时！</w:t>
      </w:r>
    </w:p>
    <w:p w14:paraId="689CEB8B">
      <w:pPr>
        <w:pStyle w:val="5"/>
        <w:spacing w:before="286" w:line="254" w:lineRule="auto"/>
        <w:rPr>
          <w:rFonts w:hint="eastAsia"/>
        </w:rPr>
      </w:pPr>
    </w:p>
    <w:p w14:paraId="049BAF3F">
      <w:pPr>
        <w:pStyle w:val="5"/>
        <w:spacing w:before="286" w:line="254" w:lineRule="auto"/>
        <w:rPr>
          <w:rFonts w:hint="eastAsia"/>
        </w:rPr>
      </w:pPr>
      <w:r>
        <w:rPr>
          <w:rFonts w:hint="eastAsia"/>
        </w:rPr>
        <w:t>Even this sorrow doth yield him matter of joy.</w:t>
      </w:r>
    </w:p>
    <w:p w14:paraId="7525E433">
      <w:pPr>
        <w:pStyle w:val="5"/>
        <w:spacing w:before="286" w:line="254" w:lineRule="auto"/>
        <w:rPr>
          <w:rFonts w:hint="eastAsia"/>
        </w:rPr>
      </w:pPr>
      <w:r>
        <w:rPr>
          <w:rFonts w:hint="eastAsia"/>
        </w:rPr>
        <w:t>即使这悲伤也给他带来喜乐的素材。</w:t>
      </w:r>
    </w:p>
    <w:p w14:paraId="53CE2275">
      <w:pPr>
        <w:pStyle w:val="5"/>
        <w:spacing w:before="286" w:line="254" w:lineRule="auto"/>
        <w:rPr>
          <w:rFonts w:hint="eastAsia"/>
        </w:rPr>
      </w:pPr>
    </w:p>
    <w:p w14:paraId="057C2DDF">
      <w:pPr>
        <w:pStyle w:val="5"/>
        <w:spacing w:before="286" w:line="254" w:lineRule="auto"/>
        <w:rPr>
          <w:rFonts w:hint="eastAsia"/>
        </w:rPr>
      </w:pPr>
      <w:r>
        <w:rPr>
          <w:rFonts w:hint="eastAsia"/>
        </w:rPr>
        <w:t>O what will it then be, when we shall do nothing but know God, and love, and rejoice, and praise, and all this in the highest perfection!</w:t>
      </w:r>
    </w:p>
    <w:p w14:paraId="51BCD4D8">
      <w:pPr>
        <w:pStyle w:val="5"/>
        <w:spacing w:before="286" w:line="254" w:lineRule="auto"/>
        <w:rPr>
          <w:rFonts w:hint="eastAsia"/>
        </w:rPr>
      </w:pPr>
      <w:r>
        <w:rPr>
          <w:rFonts w:hint="eastAsia"/>
        </w:rPr>
        <w:t>哦，那时，当我们除了认识神、爱、喜乐和赞美之外，什么也不做，并且这一切都在最高的完美中时，那又会怎样呢！</w:t>
      </w:r>
    </w:p>
    <w:p w14:paraId="2D3B6CE6">
      <w:pPr>
        <w:pStyle w:val="5"/>
        <w:spacing w:before="286" w:line="254" w:lineRule="auto"/>
        <w:rPr>
          <w:rFonts w:hint="eastAsia"/>
        </w:rPr>
      </w:pPr>
    </w:p>
    <w:p w14:paraId="7DF6B374">
      <w:pPr>
        <w:pStyle w:val="5"/>
        <w:spacing w:before="286" w:line="254" w:lineRule="auto"/>
        <w:rPr>
          <w:rFonts w:hint="eastAsia"/>
        </w:rPr>
      </w:pPr>
      <w:r>
        <w:rPr>
          <w:rFonts w:hint="eastAsia"/>
        </w:rPr>
        <w:t>What a comfort is it to my doubting soul, when I have a little assurance of the sincerity of my graces; when, upon examination, I can but trace the Spirit in his sanctifying works!</w:t>
      </w:r>
    </w:p>
    <w:p w14:paraId="1DFCB097">
      <w:pPr>
        <w:pStyle w:val="5"/>
        <w:spacing w:before="286" w:line="254" w:lineRule="auto"/>
        <w:rPr>
          <w:rFonts w:hint="eastAsia"/>
        </w:rPr>
      </w:pPr>
      <w:r>
        <w:rPr>
          <w:rFonts w:hint="eastAsia"/>
        </w:rPr>
        <w:t>当我对我恩典的真诚有一点确据时，当我经过省察，仅仅能追溯到圣灵在祂成圣工作中的踪迹时，这对我的怀疑的灵魂是何等的安慰啊！</w:t>
      </w:r>
    </w:p>
    <w:p w14:paraId="43DEA046">
      <w:pPr>
        <w:pStyle w:val="5"/>
        <w:spacing w:before="286" w:line="254" w:lineRule="auto"/>
        <w:rPr>
          <w:rFonts w:hint="eastAsia"/>
        </w:rPr>
      </w:pPr>
    </w:p>
    <w:p w14:paraId="5A7D578D">
      <w:pPr>
        <w:pStyle w:val="5"/>
        <w:spacing w:before="286" w:line="254" w:lineRule="auto"/>
        <w:rPr>
          <w:rFonts w:hint="eastAsia"/>
        </w:rPr>
      </w:pPr>
      <w:r>
        <w:rPr>
          <w:rFonts w:hint="eastAsia"/>
        </w:rPr>
        <w:t>How much more will it comfort me to find that the Spirit hath safely conducted me, and left me in the arms of Jesus Christ!</w:t>
      </w:r>
    </w:p>
    <w:p w14:paraId="63459F30">
      <w:pPr>
        <w:pStyle w:val="5"/>
        <w:spacing w:before="286" w:line="254" w:lineRule="auto"/>
        <w:rPr>
          <w:rFonts w:hint="eastAsia"/>
        </w:rPr>
      </w:pPr>
      <w:r>
        <w:rPr>
          <w:rFonts w:hint="eastAsia"/>
        </w:rPr>
        <w:t>发现圣灵已安全地引导我，并把我留在耶稣基督的怀抱中，这将使我得到更大的安慰！</w:t>
      </w:r>
    </w:p>
    <w:p w14:paraId="7E3653B3">
      <w:pPr>
        <w:pStyle w:val="5"/>
        <w:spacing w:before="286" w:line="254" w:lineRule="auto"/>
        <w:rPr>
          <w:rFonts w:hint="eastAsia"/>
        </w:rPr>
      </w:pPr>
    </w:p>
    <w:p w14:paraId="3ED5A251">
      <w:pPr>
        <w:pStyle w:val="5"/>
        <w:spacing w:before="286" w:line="254" w:lineRule="auto"/>
        <w:rPr>
          <w:rFonts w:hint="eastAsia"/>
        </w:rPr>
      </w:pPr>
      <w:r>
        <w:rPr>
          <w:rFonts w:hint="eastAsia"/>
        </w:rPr>
        <w:t>What a change was it that the Spirit made upon my soul, when he first turned me from darkness to light, and from the power of Satan unto God; to be taken from that horrid state of nature, wherein myself and my actions were loathsome to God, and the sentence of death was passed upon me, and the Almighty took me for his utter enemy; and to be presently numbered among his saints, and called his friend, his servant, his son; and the sentence revoked which was gone forth; O what a change was this!</w:t>
      </w:r>
    </w:p>
    <w:p w14:paraId="36AEC8AE">
      <w:pPr>
        <w:pStyle w:val="5"/>
        <w:spacing w:before="286" w:line="254" w:lineRule="auto"/>
        <w:rPr>
          <w:rFonts w:hint="eastAsia"/>
        </w:rPr>
      </w:pPr>
      <w:r>
        <w:rPr>
          <w:rFonts w:hint="eastAsia"/>
        </w:rPr>
        <w:t>圣灵在我灵魂上所作的改变是何等之大啊，当祂起初把我从黑暗转向光明，从撒旦的权势转向神；从那可怕的自然状态中被带出来，在那状态中，我自己和我的行为都令神厌恶，死亡的判决已经临到我，全能者把我当作祂的死敌；而现在却被列在祂的圣徒中间，被称为祂的朋友、祂的仆人、祂的儿子；并且那已经发出的判决也被撤销了；哦，这是何等大的改变啊！</w:t>
      </w:r>
    </w:p>
    <w:p w14:paraId="1838261B">
      <w:pPr>
        <w:pStyle w:val="5"/>
        <w:spacing w:before="286" w:line="254" w:lineRule="auto"/>
        <w:rPr>
          <w:rFonts w:hint="eastAsia"/>
        </w:rPr>
      </w:pPr>
    </w:p>
    <w:p w14:paraId="4450F416">
      <w:pPr>
        <w:pStyle w:val="5"/>
        <w:spacing w:before="286" w:line="254" w:lineRule="auto"/>
        <w:rPr>
          <w:rFonts w:hint="eastAsia"/>
        </w:rPr>
      </w:pPr>
      <w:r>
        <w:rPr>
          <w:rFonts w:hint="eastAsia"/>
        </w:rPr>
        <w:t>To be taken from that state wherein I was born, and had lived delightfully so many years, and was riveted in it by custom and engagements, when thousands of sins did lie upon my score, and if I had so died I had been damned for ever; and to be justified from all these enormous crimes, and freed from all these fearful plagues, and put into the title of an heir of heaven, O what an astonishing change was this!</w:t>
      </w:r>
    </w:p>
    <w:p w14:paraId="0B5B551F">
      <w:pPr>
        <w:pStyle w:val="5"/>
        <w:spacing w:before="286" w:line="254" w:lineRule="auto"/>
        <w:rPr>
          <w:rFonts w:hint="eastAsia"/>
        </w:rPr>
      </w:pPr>
      <w:r>
        <w:rPr>
          <w:rFonts w:hint="eastAsia"/>
        </w:rPr>
        <w:t>从我出生以来，曾愉快地生活了那么多年，并因习惯和约定而深陷其中的那种境况中被带出来，那时成千上万的罪都记在我的账上，如果我那样死去，我就会永远沉沦；并且从所有这些滔天大罪中称义，从所有这些可怕的灾祸中得释放，并被赋予天堂后嗣的名分，哦，这是何等令人惊叹的改变啊！</w:t>
      </w:r>
    </w:p>
    <w:p w14:paraId="0CEF0176">
      <w:pPr>
        <w:pStyle w:val="5"/>
        <w:spacing w:before="286" w:line="254" w:lineRule="auto"/>
        <w:rPr>
          <w:rFonts w:hint="eastAsia"/>
        </w:rPr>
      </w:pPr>
    </w:p>
    <w:p w14:paraId="40E19748">
      <w:pPr>
        <w:pStyle w:val="5"/>
        <w:spacing w:before="286" w:line="254" w:lineRule="auto"/>
        <w:rPr>
          <w:rFonts w:hint="eastAsia"/>
        </w:rPr>
      </w:pPr>
      <w:r>
        <w:rPr>
          <w:rFonts w:hint="eastAsia"/>
        </w:rPr>
        <w:t>Why, then, consider, how much greater will that glorious change then be; beyond expressing; beyond conceiving!</w:t>
      </w:r>
    </w:p>
    <w:p w14:paraId="1470F12D">
      <w:pPr>
        <w:pStyle w:val="5"/>
        <w:spacing w:before="286" w:line="254" w:lineRule="auto"/>
        <w:rPr>
          <w:rFonts w:hint="eastAsia"/>
        </w:rPr>
      </w:pPr>
      <w:r>
        <w:rPr>
          <w:rFonts w:hint="eastAsia"/>
        </w:rPr>
        <w:t>那么，想一想，那时那荣耀的改变将会多么巨大；难以言喻；难以想象！</w:t>
      </w:r>
    </w:p>
    <w:p w14:paraId="5800E4F0">
      <w:pPr>
        <w:pStyle w:val="5"/>
        <w:spacing w:before="286" w:line="254" w:lineRule="auto"/>
        <w:rPr>
          <w:rFonts w:hint="eastAsia"/>
        </w:rPr>
      </w:pPr>
    </w:p>
    <w:p w14:paraId="22264319">
      <w:pPr>
        <w:pStyle w:val="5"/>
        <w:spacing w:before="286" w:line="254" w:lineRule="auto"/>
        <w:rPr>
          <w:rFonts w:hint="eastAsia"/>
        </w:rPr>
      </w:pPr>
      <w:r>
        <w:rPr>
          <w:rFonts w:hint="eastAsia"/>
        </w:rPr>
        <w:t>How oft, when I have thought of this change in my regeneration, have I cried out, 'O blessed day, and blessed be the Lord that I ever saw it!'</w:t>
      </w:r>
    </w:p>
    <w:p w14:paraId="3C708E73">
      <w:pPr>
        <w:pStyle w:val="5"/>
        <w:spacing w:before="286" w:line="254" w:lineRule="auto"/>
        <w:rPr>
          <w:rFonts w:hint="eastAsia"/>
        </w:rPr>
      </w:pPr>
      <w:r>
        <w:rPr>
          <w:rFonts w:hint="eastAsia"/>
        </w:rPr>
        <w:t>我曾多少次，当我想到我重生时的这种改变时，我都会喊叫说：‘哦，蒙福的日子，愿主蒙福，我竟能看见它！’</w:t>
      </w:r>
    </w:p>
    <w:p w14:paraId="3DA79926">
      <w:pPr>
        <w:pStyle w:val="5"/>
        <w:spacing w:before="286" w:line="254" w:lineRule="auto"/>
        <w:rPr>
          <w:rFonts w:hint="eastAsia"/>
        </w:rPr>
      </w:pPr>
    </w:p>
    <w:p w14:paraId="17CB3BC2">
      <w:pPr>
        <w:pStyle w:val="5"/>
        <w:spacing w:before="286" w:line="254" w:lineRule="auto"/>
        <w:rPr>
          <w:rFonts w:hint="eastAsia"/>
        </w:rPr>
      </w:pPr>
      <w:r>
        <w:rPr>
          <w:rFonts w:hint="eastAsia"/>
        </w:rPr>
        <w:t>Why, how then should I cry out in heaven, 'O blessed eternity, and blessed be the Lord that brought me to it!'</w:t>
      </w:r>
    </w:p>
    <w:p w14:paraId="09C93CEF">
      <w:pPr>
        <w:pStyle w:val="5"/>
        <w:spacing w:before="286" w:line="254" w:lineRule="auto"/>
        <w:rPr>
          <w:rFonts w:hint="eastAsia"/>
        </w:rPr>
      </w:pPr>
      <w:r>
        <w:rPr>
          <w:rFonts w:hint="eastAsia"/>
        </w:rPr>
        <w:t>唉，那么，我将来在天上又该如何喊叫呢：‘哦，蒙福的永恒，愿那把我带到这里的主蒙福！’</w:t>
      </w:r>
    </w:p>
    <w:p w14:paraId="5603C104">
      <w:pPr>
        <w:pStyle w:val="5"/>
        <w:spacing w:before="286" w:line="254" w:lineRule="auto"/>
        <w:rPr>
          <w:rFonts w:hint="eastAsia"/>
        </w:rPr>
      </w:pPr>
    </w:p>
    <w:p w14:paraId="4667BDC6">
      <w:pPr>
        <w:pStyle w:val="5"/>
        <w:spacing w:before="286" w:line="254" w:lineRule="auto"/>
        <w:rPr>
          <w:rFonts w:hint="eastAsia"/>
        </w:rPr>
      </w:pPr>
      <w:r>
        <w:rPr>
          <w:rFonts w:hint="eastAsia"/>
        </w:rPr>
        <w:t>Was the mercy of my conversion so great, that the angels of God did rejoice to see it?</w:t>
      </w:r>
    </w:p>
    <w:p w14:paraId="71C8EE32">
      <w:pPr>
        <w:pStyle w:val="5"/>
        <w:spacing w:before="286" w:line="254" w:lineRule="auto"/>
        <w:rPr>
          <w:rFonts w:hint="eastAsia"/>
        </w:rPr>
      </w:pPr>
      <w:r>
        <w:rPr>
          <w:rFonts w:hint="eastAsia"/>
        </w:rPr>
        <w:t>我悔改的怜悯是如此之大，以致神的使者都为此欢喜吗？</w:t>
      </w:r>
    </w:p>
    <w:p w14:paraId="41104C41">
      <w:pPr>
        <w:pStyle w:val="5"/>
        <w:spacing w:before="286" w:line="254" w:lineRule="auto"/>
        <w:rPr>
          <w:rFonts w:hint="eastAsia"/>
        </w:rPr>
      </w:pPr>
    </w:p>
    <w:p w14:paraId="7B8D7804">
      <w:pPr>
        <w:pStyle w:val="5"/>
        <w:spacing w:before="286" w:line="254" w:lineRule="auto"/>
        <w:rPr>
          <w:rFonts w:hint="eastAsia"/>
        </w:rPr>
      </w:pPr>
      <w:r>
        <w:rPr>
          <w:rFonts w:hint="eastAsia"/>
        </w:rPr>
        <w:t>Sure, then, the mercy of my salvation will be so great, that the same angels will congratulate my felicity.</w:t>
      </w:r>
    </w:p>
    <w:p w14:paraId="3C6353B2">
      <w:pPr>
        <w:pStyle w:val="5"/>
        <w:spacing w:before="286" w:line="254" w:lineRule="auto"/>
        <w:rPr>
          <w:rFonts w:hint="eastAsia"/>
        </w:rPr>
      </w:pPr>
      <w:r>
        <w:rPr>
          <w:rFonts w:hint="eastAsia"/>
        </w:rPr>
        <w:t>当然，那么，我得救的怜悯也必如此之大，以致同样的天使也会祝贺我的福乐。</w:t>
      </w:r>
    </w:p>
    <w:p w14:paraId="61C4D312">
      <w:pPr>
        <w:pStyle w:val="5"/>
        <w:spacing w:before="286" w:line="254" w:lineRule="auto"/>
        <w:rPr>
          <w:rFonts w:hint="eastAsia"/>
        </w:rPr>
      </w:pPr>
    </w:p>
    <w:p w14:paraId="10A7F9A3">
      <w:pPr>
        <w:pStyle w:val="5"/>
        <w:spacing w:before="286" w:line="254" w:lineRule="auto"/>
        <w:rPr>
          <w:rFonts w:hint="eastAsia"/>
        </w:rPr>
      </w:pPr>
      <w:r>
        <w:rPr>
          <w:rFonts w:hint="eastAsia"/>
        </w:rPr>
        <w:t>This grace is but a spark that is raked up in the ashes.</w:t>
      </w:r>
    </w:p>
    <w:p w14:paraId="008F028A">
      <w:pPr>
        <w:pStyle w:val="5"/>
        <w:spacing w:before="286" w:line="254" w:lineRule="auto"/>
        <w:rPr>
          <w:rFonts w:hint="eastAsia"/>
        </w:rPr>
      </w:pPr>
      <w:r>
        <w:rPr>
          <w:rFonts w:hint="eastAsia"/>
        </w:rPr>
        <w:t>这恩典不过是灰烬中扒出的一点火星。</w:t>
      </w:r>
    </w:p>
    <w:p w14:paraId="1C00484E">
      <w:pPr>
        <w:pStyle w:val="5"/>
        <w:spacing w:before="286" w:line="254" w:lineRule="auto"/>
        <w:rPr>
          <w:rFonts w:hint="eastAsia"/>
        </w:rPr>
      </w:pPr>
    </w:p>
    <w:p w14:paraId="2F9AFCE3">
      <w:pPr>
        <w:pStyle w:val="5"/>
        <w:spacing w:before="286" w:line="254" w:lineRule="auto"/>
        <w:rPr>
          <w:rFonts w:hint="eastAsia"/>
        </w:rPr>
      </w:pPr>
      <w:r>
        <w:rPr>
          <w:rFonts w:hint="eastAsia"/>
        </w:rPr>
        <w:t>It is covered with flesh from the sight of the world, and covered with corruption sometimes from mine own sight; but my everlasting glory will not be so clouded, nor my light be under a bushel, but upon a hill, even upon Sion, the mount of God.</w:t>
      </w:r>
    </w:p>
    <w:p w14:paraId="0EC8F2E1">
      <w:pPr>
        <w:pStyle w:val="5"/>
        <w:spacing w:before="286" w:line="254" w:lineRule="auto"/>
        <w:rPr>
          <w:rFonts w:hint="eastAsia"/>
        </w:rPr>
      </w:pPr>
      <w:r>
        <w:rPr>
          <w:rFonts w:hint="eastAsia"/>
        </w:rPr>
        <w:t>它被肉体遮盖，不为世人所见，有时也被败坏遮盖，不为我自己所见；但我永恒的荣耀不会如此被遮蔽，我的光也不会放在斗底下，而是放在山上，是的，放在锡安，神的山上。</w:t>
      </w:r>
    </w:p>
    <w:p w14:paraId="251F9FFA">
      <w:pPr>
        <w:pStyle w:val="5"/>
        <w:spacing w:before="286" w:line="254" w:lineRule="auto"/>
        <w:rPr>
          <w:rFonts w:hint="eastAsia"/>
        </w:rPr>
      </w:pPr>
    </w:p>
    <w:p w14:paraId="1668C118">
      <w:pPr>
        <w:pStyle w:val="5"/>
        <w:spacing w:before="286" w:line="254" w:lineRule="auto"/>
        <w:rPr>
          <w:rFonts w:hint="eastAsia"/>
        </w:rPr>
      </w:pPr>
      <w:r>
        <w:rPr>
          <w:rFonts w:hint="eastAsia"/>
        </w:rPr>
        <w:t>Sect. XIV. 12. Lastly, Compare the joys which thou shalt have above, with those foretastes of it, which the Spirit hath given thee here.</w:t>
      </w:r>
    </w:p>
    <w:p w14:paraId="0B1983A8">
      <w:pPr>
        <w:pStyle w:val="5"/>
        <w:spacing w:before="286" w:line="254" w:lineRule="auto"/>
        <w:rPr>
          <w:rFonts w:hint="eastAsia"/>
        </w:rPr>
      </w:pPr>
      <w:r>
        <w:rPr>
          <w:rFonts w:hint="eastAsia"/>
        </w:rPr>
        <w:t>第十四章 12. 最后，把你将在天上得到的喜乐，与圣灵在这里赐给你的预尝进行比较。</w:t>
      </w:r>
    </w:p>
    <w:p w14:paraId="729626E8">
      <w:pPr>
        <w:pStyle w:val="5"/>
        <w:spacing w:before="286" w:line="254" w:lineRule="auto"/>
        <w:rPr>
          <w:rFonts w:hint="eastAsia"/>
        </w:rPr>
      </w:pPr>
    </w:p>
    <w:p w14:paraId="520207D0">
      <w:pPr>
        <w:pStyle w:val="5"/>
        <w:spacing w:before="286" w:line="254" w:lineRule="auto"/>
        <w:rPr>
          <w:rFonts w:hint="eastAsia"/>
        </w:rPr>
      </w:pPr>
      <w:r>
        <w:rPr>
          <w:rFonts w:hint="eastAsia"/>
        </w:rPr>
        <w:t>Judge of the lion by the paw, and of the ocean of joy by that drop which thou hast tasted.</w:t>
      </w:r>
    </w:p>
    <w:p w14:paraId="1D9A9630">
      <w:pPr>
        <w:pStyle w:val="5"/>
        <w:spacing w:before="286" w:line="254" w:lineRule="auto"/>
        <w:rPr>
          <w:rFonts w:hint="eastAsia"/>
        </w:rPr>
      </w:pPr>
      <w:r>
        <w:rPr>
          <w:rFonts w:hint="eastAsia"/>
        </w:rPr>
        <w:t>凭爪子判断狮子，凭你尝过的那一滴判断喜乐的海洋。</w:t>
      </w:r>
    </w:p>
    <w:p w14:paraId="1984FB7E">
      <w:pPr>
        <w:pStyle w:val="5"/>
        <w:spacing w:before="286" w:line="254" w:lineRule="auto"/>
        <w:rPr>
          <w:rFonts w:hint="eastAsia"/>
        </w:rPr>
      </w:pPr>
    </w:p>
    <w:p w14:paraId="29B7A6B5">
      <w:pPr>
        <w:pStyle w:val="5"/>
        <w:spacing w:before="286" w:line="254" w:lineRule="auto"/>
        <w:rPr>
          <w:rFonts w:hint="eastAsia"/>
        </w:rPr>
      </w:pPr>
      <w:r>
        <w:rPr>
          <w:rFonts w:hint="eastAsia"/>
        </w:rPr>
        <w:t>Thou hast here thy strongest refreshing comforts, but as that man in hell would have had the water to cool him, a little upon the tip of the finger for thy tongue to taste, yet by this little thou mayest conjecture at the quality of the whole.</w:t>
      </w:r>
    </w:p>
    <w:p w14:paraId="5E1D72D6">
      <w:pPr>
        <w:pStyle w:val="5"/>
        <w:spacing w:before="286" w:line="254" w:lineRule="auto"/>
        <w:rPr>
          <w:rFonts w:hint="eastAsia"/>
        </w:rPr>
      </w:pPr>
      <w:r>
        <w:rPr>
          <w:rFonts w:hint="eastAsia"/>
        </w:rPr>
        <w:t>你在这里拥有你最强烈的、使人苏醒的安慰，但正如那个在地狱里的人想要水来冷却祂一样，只要指尖上的一点点水让你的舌头尝尝，然而借着这一点点，你就可以推测出整体的品质了。</w:t>
      </w:r>
    </w:p>
    <w:p w14:paraId="2862AF6E">
      <w:pPr>
        <w:pStyle w:val="5"/>
        <w:spacing w:before="286" w:line="254" w:lineRule="auto"/>
        <w:rPr>
          <w:rFonts w:hint="eastAsia"/>
        </w:rPr>
      </w:pPr>
    </w:p>
    <w:p w14:paraId="13885CCE">
      <w:pPr>
        <w:pStyle w:val="5"/>
        <w:spacing w:before="286" w:line="254" w:lineRule="auto"/>
        <w:rPr>
          <w:rFonts w:hint="eastAsia"/>
        </w:rPr>
      </w:pPr>
      <w:r>
        <w:rPr>
          <w:rFonts w:hint="eastAsia"/>
        </w:rPr>
        <w:t>Hath not God sometimes revealed himself extraordinarily to thy soul, and let a drop of glory fall upon it?</w:t>
      </w:r>
    </w:p>
    <w:p w14:paraId="5171214A">
      <w:pPr>
        <w:pStyle w:val="5"/>
        <w:spacing w:before="286" w:line="254" w:lineRule="auto"/>
        <w:rPr>
          <w:rFonts w:hint="eastAsia"/>
        </w:rPr>
      </w:pPr>
      <w:r>
        <w:rPr>
          <w:rFonts w:hint="eastAsia"/>
        </w:rPr>
        <w:t>神岂不曾有时非凡地向你的灵魂显现自己，并让一滴荣耀落在它上面吗？</w:t>
      </w:r>
    </w:p>
    <w:p w14:paraId="4E750F10">
      <w:pPr>
        <w:pStyle w:val="5"/>
        <w:spacing w:before="286" w:line="254" w:lineRule="auto"/>
        <w:rPr>
          <w:rFonts w:hint="eastAsia"/>
        </w:rPr>
      </w:pPr>
    </w:p>
    <w:p w14:paraId="35B00134">
      <w:pPr>
        <w:pStyle w:val="5"/>
        <w:spacing w:before="286" w:line="254" w:lineRule="auto"/>
        <w:rPr>
          <w:rFonts w:hint="eastAsia"/>
        </w:rPr>
      </w:pPr>
      <w:r>
        <w:rPr>
          <w:rFonts w:hint="eastAsia"/>
        </w:rPr>
        <w:t>Hast thou not been ready to say, 'Oh, that it might be thus with my soul continually, and that I might always feel what I feel sometimes!</w:t>
      </w:r>
    </w:p>
    <w:p w14:paraId="7A229E6F">
      <w:pPr>
        <w:pStyle w:val="5"/>
        <w:spacing w:before="286" w:line="254" w:lineRule="auto"/>
        <w:rPr>
          <w:rFonts w:hint="eastAsia"/>
        </w:rPr>
      </w:pPr>
      <w:r>
        <w:rPr>
          <w:rFonts w:hint="eastAsia"/>
        </w:rPr>
        <w:t>你难道不曾准备好说：‘哦，但愿我的灵魂能持续如此，但愿我能一直感受到我有时感受到的！</w:t>
      </w:r>
    </w:p>
    <w:p w14:paraId="6A76F77C">
      <w:pPr>
        <w:pStyle w:val="5"/>
        <w:spacing w:before="286" w:line="254" w:lineRule="auto"/>
        <w:rPr>
          <w:rFonts w:hint="eastAsia"/>
        </w:rPr>
      </w:pPr>
    </w:p>
    <w:p w14:paraId="65A4F8A7">
      <w:pPr>
        <w:pStyle w:val="5"/>
        <w:spacing w:before="286" w:line="254" w:lineRule="auto"/>
        <w:rPr>
          <w:rFonts w:hint="eastAsia"/>
        </w:rPr>
      </w:pPr>
      <w:r>
        <w:rPr>
          <w:rFonts w:hint="eastAsia"/>
        </w:rPr>
        <w:t>Dist thou never cry out with the martyr after thy long and doleful expectations, 'He is come; he is come?'</w:t>
      </w:r>
    </w:p>
    <w:p w14:paraId="28AAAF35">
      <w:pPr>
        <w:pStyle w:val="5"/>
        <w:spacing w:before="286" w:line="254" w:lineRule="auto"/>
        <w:rPr>
          <w:rFonts w:hint="eastAsia"/>
        </w:rPr>
      </w:pPr>
      <w:r>
        <w:rPr>
          <w:rFonts w:hint="eastAsia"/>
        </w:rPr>
        <w:t>在你漫长而悲伤的期待之后，你难道从未像殉道者一样喊叫说：‘祂来了；祂来了？’吗？</w:t>
      </w:r>
    </w:p>
    <w:p w14:paraId="2A78EEC4">
      <w:pPr>
        <w:pStyle w:val="5"/>
        <w:spacing w:before="286" w:line="254" w:lineRule="auto"/>
        <w:rPr>
          <w:rFonts w:hint="eastAsia"/>
        </w:rPr>
      </w:pPr>
    </w:p>
    <w:p w14:paraId="41A99A7C">
      <w:pPr>
        <w:pStyle w:val="5"/>
        <w:spacing w:before="286" w:line="254" w:lineRule="auto"/>
        <w:rPr>
          <w:rFonts w:hint="eastAsia"/>
        </w:rPr>
      </w:pPr>
      <w:r>
        <w:rPr>
          <w:rFonts w:hint="eastAsia"/>
        </w:rPr>
        <w:t>Didst thou never, in a lively sermon of heaven, nor in thy retired contemplations on that blessed state, perceive thy drooping spirits revive, and thy dejected heart to lift up the head: and the light of heaven to break forth to thy soul, as a morning star, or as the dawning of the day?</w:t>
      </w:r>
    </w:p>
    <w:p w14:paraId="42AD2399">
      <w:pPr>
        <w:pStyle w:val="5"/>
        <w:spacing w:before="286" w:line="254" w:lineRule="auto"/>
        <w:rPr>
          <w:rFonts w:hint="eastAsia"/>
        </w:rPr>
      </w:pPr>
      <w:r>
        <w:rPr>
          <w:rFonts w:hint="eastAsia"/>
        </w:rPr>
        <w:t>你难道从未在一次生动的关于天堂的讲道中，或在你对那蒙福境况的隐退默想中，察觉到你下垂的精神复苏，你沮丧的心抬起头来：天堂的光向你的灵魂迸发出来，如同晨星，或如同黎明破晓吗？</w:t>
      </w:r>
    </w:p>
    <w:p w14:paraId="105C5681">
      <w:pPr>
        <w:pStyle w:val="5"/>
        <w:spacing w:before="286" w:line="254" w:lineRule="auto"/>
        <w:rPr>
          <w:rFonts w:hint="eastAsia"/>
        </w:rPr>
      </w:pPr>
    </w:p>
    <w:p w14:paraId="6108F143">
      <w:pPr>
        <w:pStyle w:val="5"/>
        <w:spacing w:before="286" w:line="254" w:lineRule="auto"/>
        <w:rPr>
          <w:rFonts w:hint="eastAsia"/>
        </w:rPr>
      </w:pPr>
      <w:r>
        <w:rPr>
          <w:rFonts w:hint="eastAsia"/>
        </w:rPr>
        <w:t>Didst thou never perceive thy heart in these duties, to be as the child that Elisha revived?</w:t>
      </w:r>
    </w:p>
    <w:p w14:paraId="5F67FD5E">
      <w:pPr>
        <w:pStyle w:val="5"/>
        <w:spacing w:before="286" w:line="254" w:lineRule="auto"/>
        <w:rPr>
          <w:rFonts w:hint="eastAsia"/>
        </w:rPr>
      </w:pPr>
      <w:r>
        <w:rPr>
          <w:rFonts w:hint="eastAsia"/>
        </w:rPr>
        <w:t>你难道从未察觉到你的心在这些本分中，像以利沙所复活的孩子一样吗？</w:t>
      </w:r>
    </w:p>
    <w:p w14:paraId="73FADB4B">
      <w:pPr>
        <w:pStyle w:val="5"/>
        <w:spacing w:before="286" w:line="254" w:lineRule="auto"/>
        <w:rPr>
          <w:rFonts w:hint="eastAsia"/>
        </w:rPr>
      </w:pPr>
    </w:p>
    <w:p w14:paraId="0600F1D0">
      <w:pPr>
        <w:pStyle w:val="5"/>
        <w:spacing w:before="286" w:line="254" w:lineRule="auto"/>
        <w:rPr>
          <w:rFonts w:hint="eastAsia"/>
        </w:rPr>
      </w:pPr>
      <w:r>
        <w:rPr>
          <w:rFonts w:hint="eastAsia"/>
        </w:rPr>
        <w:t>to wax warm within thee, and to recover life?</w:t>
      </w:r>
    </w:p>
    <w:p w14:paraId="7925DA4F">
      <w:pPr>
        <w:pStyle w:val="5"/>
        <w:spacing w:before="286" w:line="254" w:lineRule="auto"/>
        <w:rPr>
          <w:rFonts w:hint="eastAsia"/>
        </w:rPr>
      </w:pPr>
      <w:r>
        <w:rPr>
          <w:rFonts w:hint="eastAsia"/>
        </w:rPr>
        <w:t>在你里面渐渐温暖起来，并恢复生命吗？</w:t>
      </w:r>
    </w:p>
    <w:p w14:paraId="1A533DFC">
      <w:pPr>
        <w:pStyle w:val="5"/>
        <w:spacing w:before="286" w:line="254" w:lineRule="auto"/>
        <w:rPr>
          <w:rFonts w:hint="eastAsia"/>
        </w:rPr>
      </w:pPr>
    </w:p>
    <w:p w14:paraId="4C50C3ED">
      <w:pPr>
        <w:pStyle w:val="5"/>
        <w:spacing w:before="286" w:line="254" w:lineRule="auto"/>
        <w:rPr>
          <w:rFonts w:hint="eastAsia"/>
        </w:rPr>
      </w:pPr>
      <w:r>
        <w:rPr>
          <w:rFonts w:hint="eastAsia"/>
        </w:rPr>
        <w:t>Why, think with thyself, then, what is the earnest to this full inheritance?</w:t>
      </w:r>
    </w:p>
    <w:p w14:paraId="414640B6">
      <w:pPr>
        <w:pStyle w:val="5"/>
        <w:spacing w:before="286" w:line="254" w:lineRule="auto"/>
        <w:rPr>
          <w:rFonts w:hint="eastAsia"/>
        </w:rPr>
      </w:pPr>
      <w:r>
        <w:rPr>
          <w:rFonts w:hint="eastAsia"/>
        </w:rPr>
        <w:t>唉，那么，自己想一想，这完全产业的凭据是什么呢？</w:t>
      </w:r>
    </w:p>
    <w:p w14:paraId="47DCCDE3">
      <w:pPr>
        <w:pStyle w:val="5"/>
        <w:spacing w:before="286" w:line="254" w:lineRule="auto"/>
        <w:rPr>
          <w:rFonts w:hint="eastAsia"/>
        </w:rPr>
      </w:pPr>
    </w:p>
    <w:p w14:paraId="5BF70EBD">
      <w:pPr>
        <w:pStyle w:val="5"/>
        <w:spacing w:before="286" w:line="254" w:lineRule="auto"/>
        <w:rPr>
          <w:rFonts w:hint="eastAsia"/>
        </w:rPr>
      </w:pPr>
      <w:r>
        <w:rPr>
          <w:rFonts w:hint="eastAsia"/>
        </w:rPr>
        <w:t>Alas! all this light that so amazeth and rejoiceth me, is but a candle lighted from heaven, to lead me thither through this world of darkness!</w:t>
      </w:r>
    </w:p>
    <w:p w14:paraId="0D57FE6A">
      <w:pPr>
        <w:pStyle w:val="5"/>
        <w:spacing w:before="286" w:line="254" w:lineRule="auto"/>
        <w:rPr>
          <w:rFonts w:hint="eastAsia"/>
        </w:rPr>
      </w:pPr>
      <w:r>
        <w:rPr>
          <w:rFonts w:hint="eastAsia"/>
        </w:rPr>
        <w:t>唉！所有这些使我如此惊叹和喜乐的光，都不过是从天上点燃的一支蜡烛，为要引领我经过这黑暗的世界到达那里！</w:t>
      </w:r>
    </w:p>
    <w:p w14:paraId="6BC3AD23">
      <w:pPr>
        <w:pStyle w:val="5"/>
        <w:spacing w:before="286" w:line="254" w:lineRule="auto"/>
        <w:rPr>
          <w:rFonts w:hint="eastAsia"/>
        </w:rPr>
      </w:pPr>
    </w:p>
    <w:p w14:paraId="0ED4F0B7">
      <w:pPr>
        <w:pStyle w:val="5"/>
        <w:spacing w:before="286" w:line="254" w:lineRule="auto"/>
        <w:rPr>
          <w:rFonts w:hint="eastAsia"/>
        </w:rPr>
      </w:pPr>
      <w:r>
        <w:rPr>
          <w:rFonts w:hint="eastAsia"/>
        </w:rPr>
        <w:t>If the light of a star in the night be such, or the little glimmering at the break of the day, what then is the light of the sun at noontide?</w:t>
      </w:r>
    </w:p>
    <w:p w14:paraId="5E9B8F84">
      <w:pPr>
        <w:pStyle w:val="5"/>
        <w:spacing w:before="286" w:line="254" w:lineRule="auto"/>
        <w:rPr>
          <w:rFonts w:hint="eastAsia"/>
        </w:rPr>
      </w:pPr>
      <w:r>
        <w:rPr>
          <w:rFonts w:hint="eastAsia"/>
        </w:rPr>
        <w:t>如果夜空中一颗星的光是这样，或者黎明时分微弱的曙光是这样，那么正午太阳的光又是什么样子呢？</w:t>
      </w:r>
    </w:p>
    <w:p w14:paraId="69E1766D">
      <w:pPr>
        <w:pStyle w:val="5"/>
        <w:spacing w:before="286" w:line="254" w:lineRule="auto"/>
        <w:rPr>
          <w:rFonts w:hint="eastAsia"/>
        </w:rPr>
      </w:pPr>
    </w:p>
    <w:p w14:paraId="1CC0BA1E">
      <w:pPr>
        <w:pStyle w:val="5"/>
        <w:spacing w:before="286" w:line="254" w:lineRule="auto"/>
        <w:rPr>
          <w:rFonts w:hint="eastAsia"/>
        </w:rPr>
      </w:pPr>
      <w:r>
        <w:rPr>
          <w:rFonts w:hint="eastAsia"/>
        </w:rPr>
        <w:t>If some godly men that we read of, have been overwhelmed with joy, till they have cried out, 'Hold, Lord, stay thy hand; I can bear no more!' like weak eyes that cannot endure too great a light; O what will then be my joys in heaven, when, as the object of my joy shall be the most glorious God, so my soul shall be made capable of seeing and enjoying him.</w:t>
      </w:r>
    </w:p>
    <w:p w14:paraId="56289026">
      <w:pPr>
        <w:pStyle w:val="5"/>
        <w:spacing w:before="286" w:line="254" w:lineRule="auto"/>
        <w:rPr>
          <w:rFonts w:hint="eastAsia"/>
        </w:rPr>
      </w:pPr>
      <w:r>
        <w:rPr>
          <w:rFonts w:hint="eastAsia"/>
        </w:rPr>
        <w:t>如果我们读到的一些敬虔的人，曾被喜乐所淹没，直到他们喊叫说：‘主啊，住手；我再也受不了了！’就像软弱的眼睛不能忍受太强的光一样；哦，那么当我的喜乐的对象将是最荣耀的神，我的灵魂也将能够看见并享受祂时，我在天堂的喜乐又会怎样呢？</w:t>
      </w:r>
    </w:p>
    <w:p w14:paraId="583A85A4">
      <w:pPr>
        <w:pStyle w:val="5"/>
        <w:spacing w:before="286" w:line="254" w:lineRule="auto"/>
        <w:rPr>
          <w:rFonts w:hint="eastAsia"/>
        </w:rPr>
      </w:pPr>
    </w:p>
    <w:p w14:paraId="2BEC212F">
      <w:pPr>
        <w:pStyle w:val="5"/>
        <w:spacing w:before="286" w:line="254" w:lineRule="auto"/>
        <w:rPr>
          <w:rFonts w:hint="eastAsia"/>
        </w:rPr>
      </w:pPr>
      <w:r>
        <w:rPr>
          <w:rFonts w:hint="eastAsia"/>
        </w:rPr>
        <w:t>And though the light be ten thousand times greater than the sun's, yet my eyes shall be able for ever to behold it.</w:t>
      </w:r>
    </w:p>
    <w:p w14:paraId="47FF9703">
      <w:pPr>
        <w:pStyle w:val="5"/>
        <w:spacing w:before="286" w:line="254" w:lineRule="auto"/>
        <w:rPr>
          <w:rFonts w:hint="eastAsia"/>
        </w:rPr>
      </w:pPr>
      <w:r>
        <w:rPr>
          <w:rFonts w:hint="eastAsia"/>
        </w:rPr>
        <w:t>即使光比太阳强一万倍，我的眼睛也永远能看见它。</w:t>
      </w:r>
    </w:p>
    <w:p w14:paraId="60EDDB5D">
      <w:pPr>
        <w:pStyle w:val="5"/>
        <w:spacing w:before="286" w:line="254" w:lineRule="auto"/>
        <w:rPr>
          <w:rFonts w:hint="eastAsia"/>
        </w:rPr>
      </w:pPr>
    </w:p>
    <w:p w14:paraId="346F12D0">
      <w:pPr>
        <w:pStyle w:val="5"/>
        <w:spacing w:before="286" w:line="254" w:lineRule="auto"/>
        <w:rPr>
          <w:rFonts w:hint="eastAsia"/>
        </w:rPr>
      </w:pPr>
      <w:r>
        <w:rPr>
          <w:rFonts w:hint="eastAsia"/>
        </w:rPr>
        <w:t>Or, if thou be one that hast not felt yet these sweet foretastes, (for every believer hath not felt them), then make use of the former delights which thou hast felt, that thou mayest the better discern what hereafter thou shalt feel.</w:t>
      </w:r>
    </w:p>
    <w:p w14:paraId="2A50D6AF">
      <w:pPr>
        <w:pStyle w:val="5"/>
        <w:spacing w:before="286" w:line="254" w:lineRule="auto"/>
        <w:rPr>
          <w:rFonts w:hint="eastAsia"/>
        </w:rPr>
      </w:pPr>
      <w:r>
        <w:rPr>
          <w:rFonts w:hint="eastAsia"/>
        </w:rPr>
        <w:t>或者，如果你是尚未感受到这些甜美预尝的人（因为并非每个信徒都感受到过它们），那么就利用你以前感受到的那些喜乐，以便你更好地辨别将来你会感受到什么。</w:t>
      </w:r>
    </w:p>
    <w:p w14:paraId="346A240D">
      <w:pPr>
        <w:pStyle w:val="5"/>
        <w:spacing w:before="286" w:line="254" w:lineRule="auto"/>
        <w:rPr>
          <w:rFonts w:hint="eastAsia"/>
        </w:rPr>
      </w:pPr>
    </w:p>
    <w:p w14:paraId="6700E0CD">
      <w:pPr>
        <w:pStyle w:val="5"/>
        <w:spacing w:before="286" w:line="254" w:lineRule="auto"/>
        <w:rPr>
          <w:rFonts w:hint="eastAsia"/>
        </w:rPr>
      </w:pPr>
      <w:r>
        <w:rPr>
          <w:rFonts w:hint="eastAsia"/>
        </w:rPr>
        <w:t>And thus I have done with the fifth part of this directory, and showed you on what grounds to advance your meditations, and how to get them to quicken your affections, by comparing the unseen delights of heaven with those smaller which you have seen and felt in the flesh.</w:t>
      </w:r>
    </w:p>
    <w:p w14:paraId="56DA5084">
      <w:pPr>
        <w:pStyle w:val="5"/>
        <w:spacing w:before="286" w:line="254" w:lineRule="auto"/>
        <w:rPr>
          <w:rFonts w:hint="eastAsia"/>
        </w:rPr>
      </w:pPr>
      <w:r>
        <w:rPr>
          <w:rFonts w:hint="eastAsia"/>
        </w:rPr>
        <w:t>如此，我已经完成了这本指南的第五部分，并向你们说明了在什么基础上推进你们的默想，以及如何通过把天堂看不见的喜乐与你们在肉体中看见和感觉到的较小的喜乐进行比较，来激发你们的情感。</w:t>
      </w:r>
    </w:p>
    <w:p w14:paraId="5C9167F9">
      <w:pPr>
        <w:pStyle w:val="5"/>
        <w:spacing w:before="286" w:line="254" w:lineRule="auto"/>
        <w:rPr>
          <w:rFonts w:hint="eastAsia"/>
        </w:rPr>
      </w:pPr>
    </w:p>
    <w:p w14:paraId="68F3494B">
      <w:pPr>
        <w:pStyle w:val="5"/>
        <w:spacing w:before="286" w:line="254" w:lineRule="auto"/>
        <w:rPr>
          <w:rFonts w:hint="eastAsia"/>
        </w:rPr>
      </w:pPr>
      <w:r>
        <w:rPr>
          <w:rFonts w:hint="eastAsia"/>
        </w:rPr>
        <w:t>CHAP. XII</w:t>
      </w:r>
    </w:p>
    <w:p w14:paraId="02002706">
      <w:pPr>
        <w:pStyle w:val="5"/>
        <w:spacing w:before="286" w:line="254" w:lineRule="auto"/>
        <w:ind w:left="119" w:leftChars="0" w:right="118" w:rightChars="0"/>
        <w:outlineLvl w:val="0"/>
        <w:rPr>
          <w:rFonts w:hint="eastAsia"/>
        </w:rPr>
      </w:pPr>
      <w:r>
        <w:rPr>
          <w:rFonts w:hint="eastAsia"/>
        </w:rPr>
        <w:t>第十二章</w:t>
      </w:r>
    </w:p>
    <w:p w14:paraId="40DD09FE">
      <w:pPr>
        <w:pStyle w:val="5"/>
        <w:spacing w:before="286" w:line="254" w:lineRule="auto"/>
        <w:rPr>
          <w:rFonts w:hint="eastAsia"/>
        </w:rPr>
      </w:pPr>
    </w:p>
    <w:p w14:paraId="3DE5CF78">
      <w:pPr>
        <w:pStyle w:val="5"/>
        <w:spacing w:before="286" w:line="254" w:lineRule="auto"/>
        <w:rPr>
          <w:rFonts w:hint="eastAsia"/>
        </w:rPr>
      </w:pPr>
      <w:r>
        <w:rPr>
          <w:rFonts w:hint="eastAsia"/>
        </w:rPr>
        <w:t>How to manage and watch over the Heart through the whole Work</w:t>
      </w:r>
    </w:p>
    <w:p w14:paraId="04EE0EE6">
      <w:pPr>
        <w:pStyle w:val="5"/>
        <w:spacing w:before="286" w:line="254" w:lineRule="auto"/>
        <w:rPr>
          <w:rFonts w:hint="eastAsia"/>
        </w:rPr>
      </w:pPr>
      <w:r>
        <w:rPr>
          <w:rFonts w:hint="eastAsia"/>
        </w:rPr>
        <w:t>如何在整个工作中管理和看顾心灵</w:t>
      </w:r>
    </w:p>
    <w:p w14:paraId="0819503A">
      <w:pPr>
        <w:pStyle w:val="5"/>
        <w:spacing w:before="286" w:line="254" w:lineRule="auto"/>
        <w:rPr>
          <w:rFonts w:hint="eastAsia"/>
        </w:rPr>
      </w:pPr>
    </w:p>
    <w:p w14:paraId="4CEBC0B8">
      <w:pPr>
        <w:pStyle w:val="5"/>
        <w:spacing w:before="286" w:line="254" w:lineRule="auto"/>
        <w:rPr>
          <w:rFonts w:hint="eastAsia"/>
        </w:rPr>
      </w:pPr>
      <w:r>
        <w:rPr>
          <w:rFonts w:hint="eastAsia"/>
        </w:rPr>
        <w:t>SECT. 1. Sixthly: The sixth and last part of this directory is, to guide you in the managing of your hearts through this work, and to show you wherein you have need to be exceeding watchful.</w:t>
      </w:r>
    </w:p>
    <w:p w14:paraId="5DB9C26C">
      <w:pPr>
        <w:pStyle w:val="5"/>
        <w:spacing w:before="286" w:line="254" w:lineRule="auto"/>
        <w:rPr>
          <w:rFonts w:hint="eastAsia"/>
        </w:rPr>
      </w:pPr>
      <w:r>
        <w:rPr>
          <w:rFonts w:hint="eastAsia"/>
        </w:rPr>
        <w:t>第一节 第六：这本指南的第六部分也是最后一部分，是指导你们在这项工作中管理你们的心，并向你们说明你们在哪些方面需要格外警醒。</w:t>
      </w:r>
    </w:p>
    <w:p w14:paraId="320D130B">
      <w:pPr>
        <w:pStyle w:val="5"/>
        <w:spacing w:before="286" w:line="254" w:lineRule="auto"/>
        <w:rPr>
          <w:rFonts w:hint="eastAsia"/>
        </w:rPr>
      </w:pPr>
    </w:p>
    <w:p w14:paraId="1548BDF9">
      <w:pPr>
        <w:pStyle w:val="5"/>
        <w:spacing w:before="286" w:line="254" w:lineRule="auto"/>
        <w:rPr>
          <w:rFonts w:hint="eastAsia"/>
        </w:rPr>
      </w:pPr>
      <w:r>
        <w:rPr>
          <w:rFonts w:hint="eastAsia"/>
        </w:rPr>
        <w:t>I have showed before what must be done with your hearts in your preparations to the work, and in your setting upon it; I shall now show it you in respect of the time of performance.</w:t>
      </w:r>
    </w:p>
    <w:p w14:paraId="28DB3380">
      <w:pPr>
        <w:pStyle w:val="5"/>
        <w:spacing w:before="286" w:line="254" w:lineRule="auto"/>
        <w:rPr>
          <w:rFonts w:hint="eastAsia"/>
        </w:rPr>
      </w:pPr>
      <w:r>
        <w:rPr>
          <w:rFonts w:hint="eastAsia"/>
        </w:rPr>
        <w:t>我先前已经说明了在你们为这项工作作预备时，以及在你们着手这项工作时，必须如何对待你们的心；现在我将就履行的时间向你们说明。</w:t>
      </w:r>
    </w:p>
    <w:p w14:paraId="0D658DAC">
      <w:pPr>
        <w:pStyle w:val="5"/>
        <w:spacing w:before="286" w:line="254" w:lineRule="auto"/>
        <w:rPr>
          <w:rFonts w:hint="eastAsia"/>
        </w:rPr>
      </w:pPr>
    </w:p>
    <w:p w14:paraId="16E5CD88">
      <w:pPr>
        <w:pStyle w:val="5"/>
        <w:spacing w:before="286" w:line="254" w:lineRule="auto"/>
        <w:rPr>
          <w:rFonts w:hint="eastAsia"/>
        </w:rPr>
      </w:pPr>
      <w:r>
        <w:rPr>
          <w:rFonts w:hint="eastAsia"/>
        </w:rPr>
        <w:t>Our chief work will here be, to discover to you the danger, and that will direct you to the fittest remedy.</w:t>
      </w:r>
    </w:p>
    <w:p w14:paraId="13BB1B97">
      <w:pPr>
        <w:pStyle w:val="5"/>
        <w:spacing w:before="286" w:line="254" w:lineRule="auto"/>
        <w:rPr>
          <w:rFonts w:hint="eastAsia"/>
        </w:rPr>
      </w:pPr>
      <w:r>
        <w:rPr>
          <w:rFonts w:hint="eastAsia"/>
        </w:rPr>
        <w:t>我们在这里的主要工作，是向你们揭示危险，这将引导你们找到最合适的补救方法。</w:t>
      </w:r>
    </w:p>
    <w:p w14:paraId="666E8E27">
      <w:pPr>
        <w:pStyle w:val="5"/>
        <w:spacing w:before="286" w:line="254" w:lineRule="auto"/>
        <w:rPr>
          <w:rFonts w:hint="eastAsia"/>
        </w:rPr>
      </w:pPr>
    </w:p>
    <w:p w14:paraId="0783E940">
      <w:pPr>
        <w:pStyle w:val="5"/>
        <w:spacing w:before="286" w:line="254" w:lineRule="auto"/>
        <w:rPr>
          <w:rFonts w:hint="eastAsia"/>
        </w:rPr>
      </w:pPr>
      <w:r>
        <w:rPr>
          <w:rFonts w:hint="eastAsia"/>
        </w:rPr>
        <w:t>Let me therefore here acquaint you beforehand, that whenever you set upon this heavenly employment, you shall find your own hearts your greatest hinderer, and they will prove false to you in one or all of these four degrees.</w:t>
      </w:r>
    </w:p>
    <w:p w14:paraId="1E1C5B2A">
      <w:pPr>
        <w:pStyle w:val="5"/>
        <w:spacing w:before="286" w:line="254" w:lineRule="auto"/>
        <w:rPr>
          <w:rFonts w:hint="eastAsia"/>
        </w:rPr>
      </w:pPr>
      <w:r>
        <w:rPr>
          <w:rFonts w:hint="eastAsia"/>
        </w:rPr>
        <w:t>因此，让我在这里预先告知你们，无论何时你们着手这项属天的工作，你们都会发现你们自己的心是你们最大的阻碍者，它们会在以下一个或所有四个方面对你们不忠。</w:t>
      </w:r>
    </w:p>
    <w:p w14:paraId="53C754DB">
      <w:pPr>
        <w:pStyle w:val="5"/>
        <w:spacing w:before="286" w:line="254" w:lineRule="auto"/>
        <w:rPr>
          <w:rFonts w:hint="eastAsia"/>
        </w:rPr>
      </w:pPr>
    </w:p>
    <w:p w14:paraId="24AF91DC">
      <w:pPr>
        <w:pStyle w:val="5"/>
        <w:spacing w:before="286" w:line="254" w:lineRule="auto"/>
        <w:rPr>
          <w:rFonts w:hint="eastAsia"/>
        </w:rPr>
      </w:pPr>
      <w:r>
        <w:rPr>
          <w:rFonts w:hint="eastAsia"/>
        </w:rPr>
        <w:t>First, They will hold off, that you will hardly get them to the work.</w:t>
      </w:r>
    </w:p>
    <w:p w14:paraId="307DE1EA">
      <w:pPr>
        <w:pStyle w:val="5"/>
        <w:spacing w:before="286" w:line="254" w:lineRule="auto"/>
        <w:rPr>
          <w:rFonts w:hint="eastAsia"/>
        </w:rPr>
      </w:pPr>
      <w:r>
        <w:rPr>
          <w:rFonts w:hint="eastAsia"/>
        </w:rPr>
        <w:t>首先，它们会退缩，以致你很难让它们去做这项工作。</w:t>
      </w:r>
    </w:p>
    <w:p w14:paraId="64B933E6">
      <w:pPr>
        <w:pStyle w:val="5"/>
        <w:spacing w:before="286" w:line="254" w:lineRule="auto"/>
        <w:rPr>
          <w:rFonts w:hint="eastAsia"/>
        </w:rPr>
      </w:pPr>
    </w:p>
    <w:p w14:paraId="2C4E6351">
      <w:pPr>
        <w:pStyle w:val="5"/>
        <w:spacing w:before="286" w:line="254" w:lineRule="auto"/>
        <w:rPr>
          <w:rFonts w:hint="eastAsia"/>
        </w:rPr>
      </w:pPr>
      <w:r>
        <w:rPr>
          <w:rFonts w:hint="eastAsia"/>
        </w:rPr>
        <w:t>Secondly, Or else they will betray yon by their idleness in the work, pretending to do it, when they do it not.</w:t>
      </w:r>
    </w:p>
    <w:p w14:paraId="0EEA9E28">
      <w:pPr>
        <w:pStyle w:val="5"/>
        <w:spacing w:before="286" w:line="254" w:lineRule="auto"/>
        <w:rPr>
          <w:rFonts w:hint="eastAsia"/>
        </w:rPr>
      </w:pPr>
      <w:r>
        <w:rPr>
          <w:rFonts w:hint="eastAsia"/>
        </w:rPr>
        <w:t>其次，或者它们会在工作中因懒惰而出卖你，假装在做，其实却没有做。</w:t>
      </w:r>
    </w:p>
    <w:p w14:paraId="1773EC28">
      <w:pPr>
        <w:pStyle w:val="5"/>
        <w:spacing w:before="286" w:line="254" w:lineRule="auto"/>
        <w:rPr>
          <w:rFonts w:hint="eastAsia"/>
        </w:rPr>
      </w:pPr>
    </w:p>
    <w:p w14:paraId="66E69A8B">
      <w:pPr>
        <w:pStyle w:val="5"/>
        <w:spacing w:before="286" w:line="254" w:lineRule="auto"/>
        <w:rPr>
          <w:rFonts w:hint="eastAsia"/>
        </w:rPr>
      </w:pPr>
      <w:r>
        <w:rPr>
          <w:rFonts w:hint="eastAsia"/>
        </w:rPr>
        <w:t>Or, Thirdly, They will interrupt the work by their frequent excursions, and turning aside to every object.</w:t>
      </w:r>
    </w:p>
    <w:p w14:paraId="4B3C21C6">
      <w:pPr>
        <w:pStyle w:val="5"/>
        <w:spacing w:before="286" w:line="254" w:lineRule="auto"/>
        <w:rPr>
          <w:rFonts w:hint="eastAsia"/>
        </w:rPr>
      </w:pPr>
      <w:r>
        <w:rPr>
          <w:rFonts w:hint="eastAsia"/>
        </w:rPr>
        <w:t>或者，第三，它们会因频繁地偏离，并转向每一个对象而中断工作。</w:t>
      </w:r>
    </w:p>
    <w:p w14:paraId="3B6B9A57">
      <w:pPr>
        <w:pStyle w:val="5"/>
        <w:spacing w:before="286" w:line="254" w:lineRule="auto"/>
        <w:rPr>
          <w:rFonts w:hint="eastAsia"/>
        </w:rPr>
      </w:pPr>
    </w:p>
    <w:p w14:paraId="676AF4C3">
      <w:pPr>
        <w:pStyle w:val="5"/>
        <w:spacing w:before="286" w:line="254" w:lineRule="auto"/>
        <w:rPr>
          <w:rFonts w:hint="eastAsia"/>
        </w:rPr>
      </w:pPr>
      <w:r>
        <w:rPr>
          <w:rFonts w:hint="eastAsia"/>
        </w:rPr>
        <w:t>Or, Fourthly, They will spoil the work by cutting it short, and be gone before you have done any good on it.</w:t>
      </w:r>
    </w:p>
    <w:p w14:paraId="68306C0A">
      <w:pPr>
        <w:pStyle w:val="5"/>
        <w:spacing w:before="286" w:line="254" w:lineRule="auto"/>
        <w:rPr>
          <w:rFonts w:hint="eastAsia"/>
        </w:rPr>
      </w:pPr>
      <w:r>
        <w:rPr>
          <w:rFonts w:hint="eastAsia"/>
        </w:rPr>
        <w:t>或者，第四，它们会因过早结束工作而把它搞砸，并且在你还没有从中得到任何益处之前就离开了。</w:t>
      </w:r>
    </w:p>
    <w:p w14:paraId="77B5A05B">
      <w:pPr>
        <w:pStyle w:val="5"/>
        <w:spacing w:before="286" w:line="254" w:lineRule="auto"/>
        <w:rPr>
          <w:rFonts w:hint="eastAsia"/>
        </w:rPr>
      </w:pPr>
    </w:p>
    <w:p w14:paraId="4AE930CC">
      <w:pPr>
        <w:pStyle w:val="5"/>
        <w:spacing w:before="286" w:line="254" w:lineRule="auto"/>
        <w:rPr>
          <w:rFonts w:hint="eastAsia"/>
        </w:rPr>
      </w:pPr>
      <w:r>
        <w:rPr>
          <w:rFonts w:hint="eastAsia"/>
        </w:rPr>
        <w:t>Therefore I here forewarn you, as you value the invaluable comfort of this work, that you faithfully resist these four dangerous evils, or else all that I have said hitherto is in vain.</w:t>
      </w:r>
    </w:p>
    <w:p w14:paraId="7534ED87">
      <w:pPr>
        <w:pStyle w:val="5"/>
        <w:spacing w:before="286" w:line="254" w:lineRule="auto"/>
        <w:rPr>
          <w:rFonts w:hint="eastAsia"/>
        </w:rPr>
      </w:pPr>
      <w:r>
        <w:rPr>
          <w:rFonts w:hint="eastAsia"/>
        </w:rPr>
        <w:t>因此，我在这里预先警告你们，你们若珍视这项工作无价的安慰，就要忠实地抵挡这四种危险的邪恶，否则我迄今所说的一切都将是徒劳的。</w:t>
      </w:r>
    </w:p>
    <w:p w14:paraId="27903F80">
      <w:pPr>
        <w:pStyle w:val="5"/>
        <w:spacing w:before="286" w:line="254" w:lineRule="auto"/>
        <w:rPr>
          <w:rFonts w:hint="eastAsia"/>
        </w:rPr>
      </w:pPr>
    </w:p>
    <w:p w14:paraId="16ACA5D0">
      <w:pPr>
        <w:pStyle w:val="5"/>
        <w:spacing w:before="286" w:line="254" w:lineRule="auto"/>
        <w:rPr>
          <w:rFonts w:hint="eastAsia"/>
        </w:rPr>
      </w:pPr>
      <w:r>
        <w:rPr>
          <w:rFonts w:hint="eastAsia"/>
        </w:rPr>
        <w:t>1.Thou shalt find thy heart as backward to this, I think, as to any work in the world.</w:t>
      </w:r>
    </w:p>
    <w:p w14:paraId="703C2AB8">
      <w:pPr>
        <w:pStyle w:val="5"/>
        <w:spacing w:before="286" w:line="254" w:lineRule="auto"/>
        <w:rPr>
          <w:rFonts w:hint="eastAsia"/>
        </w:rPr>
      </w:pPr>
      <w:r>
        <w:rPr>
          <w:rFonts w:hint="eastAsia"/>
        </w:rPr>
        <w:t>1.我想，你会发现你的心对这件事，就像对世界上任何工作一样退缩。</w:t>
      </w:r>
    </w:p>
    <w:p w14:paraId="48E6D7A4">
      <w:pPr>
        <w:pStyle w:val="5"/>
        <w:spacing w:before="286" w:line="254" w:lineRule="auto"/>
        <w:rPr>
          <w:rFonts w:hint="eastAsia"/>
        </w:rPr>
      </w:pPr>
    </w:p>
    <w:p w14:paraId="7C89B2E9">
      <w:pPr>
        <w:pStyle w:val="5"/>
        <w:spacing w:before="286" w:line="254" w:lineRule="auto"/>
        <w:rPr>
          <w:rFonts w:hint="eastAsia"/>
        </w:rPr>
      </w:pPr>
      <w:r>
        <w:rPr>
          <w:rFonts w:hint="eastAsia"/>
        </w:rPr>
        <w:t>O what excuses it will make; what evasions it will find out; and what delays and demurs, when it is never so much convinced!</w:t>
      </w:r>
    </w:p>
    <w:p w14:paraId="1AF93B5C">
      <w:pPr>
        <w:pStyle w:val="5"/>
        <w:spacing w:before="286" w:line="254" w:lineRule="auto"/>
        <w:rPr>
          <w:rFonts w:hint="eastAsia"/>
        </w:rPr>
      </w:pPr>
      <w:r>
        <w:rPr>
          <w:rFonts w:hint="eastAsia"/>
        </w:rPr>
        <w:t>哦，它会找多少借口；它会找出多少遁词；当它无论多么被说服时，它又会拖延和犹豫多久！</w:t>
      </w:r>
    </w:p>
    <w:p w14:paraId="44B5D66E">
      <w:pPr>
        <w:pStyle w:val="5"/>
        <w:spacing w:before="286" w:line="254" w:lineRule="auto"/>
        <w:rPr>
          <w:rFonts w:hint="eastAsia"/>
        </w:rPr>
      </w:pPr>
    </w:p>
    <w:p w14:paraId="0306E046">
      <w:pPr>
        <w:pStyle w:val="5"/>
        <w:spacing w:before="286" w:line="254" w:lineRule="auto"/>
        <w:rPr>
          <w:rFonts w:hint="eastAsia"/>
        </w:rPr>
      </w:pPr>
      <w:r>
        <w:rPr>
          <w:rFonts w:hint="eastAsia"/>
        </w:rPr>
        <w:t>Either it will question whether it be a duty or not; or if it</w:t>
      </w:r>
    </w:p>
    <w:p w14:paraId="717553A8">
      <w:pPr>
        <w:pStyle w:val="5"/>
        <w:spacing w:before="286" w:line="254" w:lineRule="auto"/>
        <w:rPr>
          <w:rFonts w:hint="eastAsia"/>
        </w:rPr>
      </w:pPr>
      <w:r>
        <w:rPr>
          <w:rFonts w:hint="eastAsia"/>
        </w:rPr>
        <w:t>它要么会质疑这是否是一项本分；要么如果它</w:t>
      </w:r>
    </w:p>
    <w:p w14:paraId="221CF582">
      <w:pPr>
        <w:pStyle w:val="5"/>
        <w:spacing w:before="286" w:line="254" w:lineRule="auto"/>
        <w:rPr>
          <w:rFonts w:hint="eastAsia"/>
        </w:rPr>
      </w:pPr>
    </w:p>
    <w:p w14:paraId="133104AE">
      <w:pPr>
        <w:pStyle w:val="5"/>
        <w:spacing w:before="286" w:line="254" w:lineRule="auto"/>
        <w:rPr>
          <w:rFonts w:hint="eastAsia"/>
        </w:rPr>
      </w:pPr>
      <w:r>
        <w:rPr>
          <w:rFonts w:hint="eastAsia"/>
        </w:rPr>
        <w:t>be so to others, yet whether it be so to thee.</w:t>
      </w:r>
    </w:p>
    <w:p w14:paraId="62C7AF21">
      <w:pPr>
        <w:pStyle w:val="5"/>
        <w:spacing w:before="286" w:line="254" w:lineRule="auto"/>
        <w:rPr>
          <w:rFonts w:hint="eastAsia"/>
        </w:rPr>
      </w:pPr>
      <w:r>
        <w:rPr>
          <w:rFonts w:hint="eastAsia"/>
        </w:rPr>
        <w:t>对别人是如此，然而对你是否也是如此。</w:t>
      </w:r>
    </w:p>
    <w:p w14:paraId="5BD903AE">
      <w:pPr>
        <w:pStyle w:val="5"/>
        <w:spacing w:before="286" w:line="254" w:lineRule="auto"/>
        <w:rPr>
          <w:rFonts w:hint="eastAsia"/>
        </w:rPr>
      </w:pPr>
    </w:p>
    <w:p w14:paraId="5822D7CF">
      <w:pPr>
        <w:pStyle w:val="5"/>
        <w:spacing w:before="286" w:line="254" w:lineRule="auto"/>
        <w:rPr>
          <w:rFonts w:hint="eastAsia"/>
        </w:rPr>
      </w:pPr>
      <w:r>
        <w:rPr>
          <w:rFonts w:hint="eastAsia"/>
        </w:rPr>
        <w:t>It will take up any thing like reason to plead against it; it will tell thee that this is a work for ministers that have nothing else to study on; or for cloisterers or persons that have more leisure than thou hast.</w:t>
      </w:r>
    </w:p>
    <w:p w14:paraId="7802ECD0">
      <w:pPr>
        <w:pStyle w:val="5"/>
        <w:spacing w:before="286" w:line="254" w:lineRule="auto"/>
        <w:rPr>
          <w:rFonts w:hint="eastAsia"/>
        </w:rPr>
      </w:pPr>
      <w:r>
        <w:rPr>
          <w:rFonts w:hint="eastAsia"/>
        </w:rPr>
        <w:t>它会用任何类似理性的东西来反对它；它会告诉你，这是为那些除了研究这个之外无事可做的牧师准备的工作；或者是为那些比你更有空闲的隐士或人准备的。</w:t>
      </w:r>
    </w:p>
    <w:p w14:paraId="167F9195">
      <w:pPr>
        <w:pStyle w:val="5"/>
        <w:spacing w:before="286" w:line="254" w:lineRule="auto"/>
        <w:rPr>
          <w:rFonts w:hint="eastAsia"/>
        </w:rPr>
      </w:pPr>
    </w:p>
    <w:p w14:paraId="2A306726">
      <w:pPr>
        <w:pStyle w:val="5"/>
        <w:spacing w:before="286" w:line="254" w:lineRule="auto"/>
        <w:rPr>
          <w:rFonts w:hint="eastAsia"/>
        </w:rPr>
      </w:pPr>
      <w:r>
        <w:rPr>
          <w:rFonts w:hint="eastAsia"/>
        </w:rPr>
        <w:t>If thou be a minister, it will tell thee, This is the duty of the people; it is enough for thee to meditate for the instructing of them, and let them meditate on what they have heard; as if it were thy duty only to cook their meat, and serve it up, and perhaps a little to taste the sweetness, by licking thy fingers while thou art dressing it for others; but it is they only that must eat it, digest it, and live upon it.</w:t>
      </w:r>
    </w:p>
    <w:p w14:paraId="5B0EA81B">
      <w:pPr>
        <w:pStyle w:val="5"/>
        <w:spacing w:before="286" w:line="254" w:lineRule="auto"/>
        <w:rPr>
          <w:rFonts w:hint="eastAsia"/>
        </w:rPr>
      </w:pPr>
      <w:r>
        <w:rPr>
          <w:rFonts w:hint="eastAsia"/>
        </w:rPr>
        <w:t>如果你是牧师，它会告诉你，这是百姓的本分；你只要默想来教导他们就够了，让他们默想他们所听到的；仿佛你的本分只是为他们做饭，端上来，或许在你为别人准备食物时，舔舔手指尝一点甜头；但只有他们才必须吃它，消化它，并赖以生存。</w:t>
      </w:r>
    </w:p>
    <w:p w14:paraId="231822DB">
      <w:pPr>
        <w:pStyle w:val="5"/>
        <w:spacing w:before="286" w:line="254" w:lineRule="auto"/>
        <w:rPr>
          <w:rFonts w:hint="eastAsia"/>
        </w:rPr>
      </w:pPr>
    </w:p>
    <w:p w14:paraId="04EFAF1B">
      <w:pPr>
        <w:pStyle w:val="5"/>
        <w:spacing w:before="286" w:line="254" w:lineRule="auto"/>
        <w:rPr>
          <w:rFonts w:hint="eastAsia"/>
        </w:rPr>
      </w:pPr>
      <w:r>
        <w:rPr>
          <w:rFonts w:hint="eastAsia"/>
        </w:rPr>
        <w:t>Indeed, the smell may a little refresh thee, but it must be digesting it that must maintain thy strength and life.</w:t>
      </w:r>
    </w:p>
    <w:p w14:paraId="2D36C233">
      <w:pPr>
        <w:pStyle w:val="5"/>
        <w:spacing w:before="286" w:line="254" w:lineRule="auto"/>
        <w:rPr>
          <w:rFonts w:hint="eastAsia"/>
        </w:rPr>
      </w:pPr>
      <w:r>
        <w:rPr>
          <w:rFonts w:hint="eastAsia"/>
        </w:rPr>
        <w:t>的确，气味可能会让你精神焕发一点，但必须是消化它才能维持你的力量和生命。</w:t>
      </w:r>
    </w:p>
    <w:p w14:paraId="4BDF2556">
      <w:pPr>
        <w:pStyle w:val="5"/>
        <w:spacing w:before="286" w:line="254" w:lineRule="auto"/>
        <w:rPr>
          <w:rFonts w:hint="eastAsia"/>
        </w:rPr>
      </w:pPr>
    </w:p>
    <w:p w14:paraId="239D9CFC">
      <w:pPr>
        <w:pStyle w:val="5"/>
        <w:spacing w:before="286" w:line="254" w:lineRule="auto"/>
        <w:rPr>
          <w:rFonts w:hint="eastAsia"/>
        </w:rPr>
      </w:pPr>
      <w:r>
        <w:rPr>
          <w:rFonts w:hint="eastAsia"/>
        </w:rPr>
        <w:t>If all this will not serve, thy heart will tell thee of other business; thou hast this company stays for thee, or that business must be done.</w:t>
      </w:r>
    </w:p>
    <w:p w14:paraId="5CA93827">
      <w:pPr>
        <w:pStyle w:val="5"/>
        <w:spacing w:before="286" w:line="254" w:lineRule="auto"/>
        <w:rPr>
          <w:rFonts w:hint="eastAsia"/>
        </w:rPr>
      </w:pPr>
      <w:r>
        <w:rPr>
          <w:rFonts w:hint="eastAsia"/>
        </w:rPr>
        <w:t>如果这一切都行不通，你的心会告诉你还有其他事情；你有这个同伴在等你，或者那件事必须做。</w:t>
      </w:r>
    </w:p>
    <w:p w14:paraId="016EC637">
      <w:pPr>
        <w:pStyle w:val="5"/>
        <w:spacing w:before="286" w:line="254" w:lineRule="auto"/>
        <w:rPr>
          <w:rFonts w:hint="eastAsia"/>
        </w:rPr>
      </w:pPr>
    </w:p>
    <w:p w14:paraId="0BD4DD9C">
      <w:pPr>
        <w:pStyle w:val="5"/>
        <w:spacing w:before="286" w:line="254" w:lineRule="auto"/>
        <w:rPr>
          <w:rFonts w:hint="eastAsia"/>
        </w:rPr>
      </w:pPr>
      <w:r>
        <w:rPr>
          <w:rFonts w:hint="eastAsia"/>
        </w:rPr>
        <w:t>It may be, it will set thee upon some other duty, and so make one duty shut out another; for it had rather go to any duty than to this.</w:t>
      </w:r>
    </w:p>
    <w:p w14:paraId="16138EA8">
      <w:pPr>
        <w:pStyle w:val="5"/>
        <w:spacing w:before="286" w:line="254" w:lineRule="auto"/>
        <w:rPr>
          <w:rFonts w:hint="eastAsia"/>
        </w:rPr>
      </w:pPr>
      <w:r>
        <w:rPr>
          <w:rFonts w:hint="eastAsia"/>
        </w:rPr>
        <w:t>也许，它会让你去做别的本分，从而使一个本分排挤掉另一个本分；因为它宁愿去做任何本分，也不愿做这个。</w:t>
      </w:r>
    </w:p>
    <w:p w14:paraId="5A0D4143">
      <w:pPr>
        <w:pStyle w:val="5"/>
        <w:spacing w:before="286" w:line="254" w:lineRule="auto"/>
        <w:rPr>
          <w:rFonts w:hint="eastAsia"/>
        </w:rPr>
      </w:pPr>
    </w:p>
    <w:p w14:paraId="285C8838">
      <w:pPr>
        <w:pStyle w:val="5"/>
        <w:spacing w:before="286" w:line="254" w:lineRule="auto"/>
        <w:rPr>
          <w:rFonts w:hint="eastAsia"/>
        </w:rPr>
      </w:pPr>
      <w:r>
        <w:rPr>
          <w:rFonts w:hint="eastAsia"/>
        </w:rPr>
        <w:t>Perhaps it will tell thee that other duties are greater, and therefore this must give place to them, because thou hast not time for both.</w:t>
      </w:r>
    </w:p>
    <w:p w14:paraId="1744D57F">
      <w:pPr>
        <w:pStyle w:val="5"/>
        <w:spacing w:before="286" w:line="254" w:lineRule="auto"/>
        <w:rPr>
          <w:rFonts w:hint="eastAsia"/>
        </w:rPr>
      </w:pPr>
      <w:r>
        <w:rPr>
          <w:rFonts w:hint="eastAsia"/>
        </w:rPr>
        <w:t>也许它会告诉你，其他的本分更重要，因此这个本分必须让位给它们，因为你没有时间同时做这两者。</w:t>
      </w:r>
    </w:p>
    <w:p w14:paraId="04A84AB0">
      <w:pPr>
        <w:pStyle w:val="5"/>
        <w:spacing w:before="286" w:line="254" w:lineRule="auto"/>
        <w:rPr>
          <w:rFonts w:hint="eastAsia"/>
        </w:rPr>
      </w:pPr>
    </w:p>
    <w:p w14:paraId="5DB9218D">
      <w:pPr>
        <w:pStyle w:val="5"/>
        <w:spacing w:before="286" w:line="254" w:lineRule="auto"/>
        <w:rPr>
          <w:rFonts w:hint="eastAsia"/>
        </w:rPr>
      </w:pPr>
      <w:r>
        <w:rPr>
          <w:rFonts w:hint="eastAsia"/>
        </w:rPr>
        <w:t>Public business is of more concernment; to study, to preach for the saving of souls, must be preferred before these private contemplation: as if thou hadst no time to see to the saving of thine own soul, for looking after others; or thy charity to others were so great, that it draws thee to neglect thy comfort and salvation; or, as if there were any better way to fit us to be useful to others, than to make this experience of our doctrine ourselves!</w:t>
      </w:r>
    </w:p>
    <w:p w14:paraId="3FF5377E">
      <w:pPr>
        <w:pStyle w:val="5"/>
        <w:spacing w:before="286" w:line="254" w:lineRule="auto"/>
        <w:rPr>
          <w:rFonts w:hint="eastAsia"/>
        </w:rPr>
      </w:pPr>
      <w:r>
        <w:rPr>
          <w:rFonts w:hint="eastAsia"/>
        </w:rPr>
        <w:t>公共事务更为重要；为了拯救灵魂而学习、讲道，必须优先于这些私下的默想：仿佛你没有时间顾及自己灵魂的拯救，因为要照顾别人；或者你对别人的仁爱如此之大，以致它使你忽略了自己的安慰和救恩；或者，仿佛有什么比我们自己体验我们的教义更能使我们适合为别人服务的方法！</w:t>
      </w:r>
    </w:p>
    <w:p w14:paraId="36C9820D">
      <w:pPr>
        <w:pStyle w:val="5"/>
        <w:spacing w:before="286" w:line="254" w:lineRule="auto"/>
        <w:rPr>
          <w:rFonts w:hint="eastAsia"/>
        </w:rPr>
      </w:pPr>
    </w:p>
    <w:p w14:paraId="6F39DA0B">
      <w:pPr>
        <w:pStyle w:val="5"/>
        <w:spacing w:before="286" w:line="254" w:lineRule="auto"/>
        <w:rPr>
          <w:rFonts w:hint="eastAsia"/>
        </w:rPr>
      </w:pPr>
      <w:r>
        <w:rPr>
          <w:rFonts w:hint="eastAsia"/>
        </w:rPr>
        <w:t>Certainly heaven, where is the Father of lights, is the best fire to light our candle at, and the best book for a preacher to study; and, if they would be persuaded to study that more, the church would be provided of more heavenly lights; and when their studies are divine, and their spirits divine, their preaching will then be also divine, and they may be fitly called divines indeed: or if thy heart have nothing to say against the work, then it will trifle away the time in delays, and promise this day and the next, but still keep off from the doing of the business: or lastly, If thou wilt not be so baffled with excuses or delays, thy heart will give thee a flat denial, and oppose its own unwillingness to thy reason; thou shalt find it come to the work as a bear to the stake, and draw back with all the strength it hath.</w:t>
      </w:r>
    </w:p>
    <w:p w14:paraId="53591846">
      <w:pPr>
        <w:pStyle w:val="5"/>
        <w:spacing w:before="286" w:line="254" w:lineRule="auto"/>
        <w:rPr>
          <w:rFonts w:hint="eastAsia"/>
        </w:rPr>
      </w:pPr>
      <w:r>
        <w:rPr>
          <w:rFonts w:hint="eastAsia"/>
        </w:rPr>
        <w:t>当然，天堂，众光之父所在之处，是点燃我们蜡烛最好的火，是传道人研读最好的书；如果他们肯被说服更多地研究它，教会就会得到更多属天的光；当他们的研究是神圣的，他们的灵是神圣的，他们的讲道也就会是神圣的，他们确实可以恰当地被称为神学家：或者如果你的心对这项工作无话可说，那么它就会在拖延中浪费时间，答应今天做，明天做，却总是拖延着不做这件事：或者最后，如果你不愿被借口或拖延所困扰，你的心会断然拒绝你，并以它自己的不情愿来反对你的理性；你会发现它像熊被绑在柱子上一样来做这项工作，并用尽全力退缩。</w:t>
      </w:r>
    </w:p>
    <w:p w14:paraId="47586449">
      <w:pPr>
        <w:pStyle w:val="5"/>
        <w:spacing w:before="286" w:line="254" w:lineRule="auto"/>
        <w:rPr>
          <w:rFonts w:hint="eastAsia"/>
        </w:rPr>
      </w:pPr>
    </w:p>
    <w:p w14:paraId="1F90A4BC">
      <w:pPr>
        <w:pStyle w:val="5"/>
        <w:spacing w:before="286" w:line="254" w:lineRule="auto"/>
        <w:rPr>
          <w:rFonts w:hint="eastAsia"/>
        </w:rPr>
      </w:pPr>
      <w:r>
        <w:rPr>
          <w:rFonts w:hint="eastAsia"/>
        </w:rPr>
        <w:t>I speak</w:t>
      </w:r>
    </w:p>
    <w:p w14:paraId="257AE973">
      <w:pPr>
        <w:pStyle w:val="5"/>
        <w:spacing w:before="286" w:line="254" w:lineRule="auto"/>
        <w:rPr>
          <w:rFonts w:hint="eastAsia"/>
        </w:rPr>
      </w:pPr>
      <w:r>
        <w:rPr>
          <w:rFonts w:hint="eastAsia"/>
        </w:rPr>
        <w:t>我说</w:t>
      </w:r>
    </w:p>
    <w:p w14:paraId="36AC4EA9">
      <w:pPr>
        <w:pStyle w:val="5"/>
        <w:spacing w:before="286" w:line="254" w:lineRule="auto"/>
        <w:rPr>
          <w:rFonts w:hint="eastAsia"/>
        </w:rPr>
      </w:pPr>
    </w:p>
    <w:p w14:paraId="4CC4D3F8">
      <w:pPr>
        <w:pStyle w:val="5"/>
        <w:spacing w:before="286" w:line="254" w:lineRule="auto"/>
        <w:rPr>
          <w:rFonts w:hint="eastAsia"/>
        </w:rPr>
      </w:pPr>
      <w:r>
        <w:rPr>
          <w:rFonts w:hint="eastAsia"/>
        </w:rPr>
        <w:t>all this of the heart so far as it is carnal, (which in too great a measure is in the best) for I know so far as the heart is spiritual, it will judge this work the sweetest in the world.</w:t>
      </w:r>
    </w:p>
    <w:p w14:paraId="2762B5AF">
      <w:pPr>
        <w:pStyle w:val="5"/>
        <w:spacing w:before="286" w:line="254" w:lineRule="auto"/>
        <w:rPr>
          <w:rFonts w:hint="eastAsia"/>
        </w:rPr>
      </w:pPr>
      <w:r>
        <w:rPr>
          <w:rFonts w:hint="eastAsia"/>
        </w:rPr>
        <w:t>这一切都是指心在属肉体的程度上（这在最好的人身上也占了很大一部分），因为我知道心在属灵的程度上，会判断这项工作是世界上最甜美的。</w:t>
      </w:r>
    </w:p>
    <w:p w14:paraId="2EEB0318">
      <w:pPr>
        <w:pStyle w:val="5"/>
        <w:spacing w:before="286" w:line="254" w:lineRule="auto"/>
        <w:rPr>
          <w:rFonts w:hint="eastAsia"/>
        </w:rPr>
      </w:pPr>
    </w:p>
    <w:p w14:paraId="01904219">
      <w:pPr>
        <w:pStyle w:val="5"/>
        <w:spacing w:before="286" w:line="254" w:lineRule="auto"/>
        <w:rPr>
          <w:rFonts w:hint="eastAsia"/>
        </w:rPr>
      </w:pPr>
      <w:r>
        <w:rPr>
          <w:rFonts w:hint="eastAsia"/>
        </w:rPr>
        <w:t>Well, then, what is to be done in the forementioned case?</w:t>
      </w:r>
    </w:p>
    <w:p w14:paraId="1CB4CC18">
      <w:pPr>
        <w:pStyle w:val="5"/>
        <w:spacing w:before="286" w:line="254" w:lineRule="auto"/>
        <w:rPr>
          <w:rFonts w:hint="eastAsia"/>
        </w:rPr>
      </w:pPr>
      <w:r>
        <w:rPr>
          <w:rFonts w:hint="eastAsia"/>
        </w:rPr>
        <w:t>那么，在前面提到的情况下，该怎么办呢？</w:t>
      </w:r>
    </w:p>
    <w:p w14:paraId="5353337A">
      <w:pPr>
        <w:pStyle w:val="5"/>
        <w:spacing w:before="286" w:line="254" w:lineRule="auto"/>
        <w:rPr>
          <w:rFonts w:hint="eastAsia"/>
        </w:rPr>
      </w:pPr>
    </w:p>
    <w:p w14:paraId="25446608">
      <w:pPr>
        <w:pStyle w:val="5"/>
        <w:spacing w:before="286" w:line="254" w:lineRule="auto"/>
        <w:rPr>
          <w:rFonts w:hint="eastAsia"/>
        </w:rPr>
      </w:pPr>
      <w:r>
        <w:rPr>
          <w:rFonts w:hint="eastAsia"/>
        </w:rPr>
        <w:t>Wilt thou do it, if I tell thee?</w:t>
      </w:r>
    </w:p>
    <w:p w14:paraId="0067B182">
      <w:pPr>
        <w:pStyle w:val="5"/>
        <w:spacing w:before="286" w:line="254" w:lineRule="auto"/>
        <w:rPr>
          <w:rFonts w:hint="eastAsia"/>
        </w:rPr>
      </w:pPr>
      <w:r>
        <w:rPr>
          <w:rFonts w:hint="eastAsia"/>
        </w:rPr>
        <w:t>如果我告诉你，你会做吗？</w:t>
      </w:r>
    </w:p>
    <w:p w14:paraId="2447F143">
      <w:pPr>
        <w:pStyle w:val="5"/>
        <w:spacing w:before="286" w:line="254" w:lineRule="auto"/>
        <w:rPr>
          <w:rFonts w:hint="eastAsia"/>
        </w:rPr>
      </w:pPr>
    </w:p>
    <w:p w14:paraId="4DDA310D">
      <w:pPr>
        <w:pStyle w:val="5"/>
        <w:spacing w:before="286" w:line="254" w:lineRule="auto"/>
        <w:rPr>
          <w:rFonts w:hint="eastAsia"/>
        </w:rPr>
      </w:pPr>
      <w:r>
        <w:rPr>
          <w:rFonts w:hint="eastAsia"/>
        </w:rPr>
        <w:t>Why, what wouldst thou do with a servant that were thus backward to his work: or to thy beast that should draw back when thou wouldst have him go forward?</w:t>
      </w:r>
    </w:p>
    <w:p w14:paraId="429A603D">
      <w:pPr>
        <w:pStyle w:val="5"/>
        <w:spacing w:before="286" w:line="254" w:lineRule="auto"/>
        <w:rPr>
          <w:rFonts w:hint="eastAsia"/>
        </w:rPr>
      </w:pPr>
      <w:r>
        <w:rPr>
          <w:rFonts w:hint="eastAsia"/>
        </w:rPr>
        <w:t>唉，你会如何对待一个如此不愿工作的仆人：或者对待一头在你想要它前进时却后退的牲畜呢？</w:t>
      </w:r>
    </w:p>
    <w:p w14:paraId="60C36DC4">
      <w:pPr>
        <w:pStyle w:val="5"/>
        <w:spacing w:before="286" w:line="254" w:lineRule="auto"/>
        <w:rPr>
          <w:rFonts w:hint="eastAsia"/>
        </w:rPr>
      </w:pPr>
    </w:p>
    <w:p w14:paraId="265ADE59">
      <w:pPr>
        <w:pStyle w:val="5"/>
        <w:spacing w:before="286" w:line="254" w:lineRule="auto"/>
        <w:rPr>
          <w:rFonts w:hint="eastAsia"/>
        </w:rPr>
      </w:pPr>
      <w:r>
        <w:rPr>
          <w:rFonts w:hint="eastAsia"/>
        </w:rPr>
        <w:t>Wouldst thou not first persuade, and then chide, and then spur him, and force him on; and take no denial, nor let him alone till thou hadst got him closely to fall to his work?</w:t>
      </w:r>
    </w:p>
    <w:p w14:paraId="059D75B8">
      <w:pPr>
        <w:pStyle w:val="5"/>
        <w:spacing w:before="286" w:line="254" w:lineRule="auto"/>
        <w:rPr>
          <w:rFonts w:hint="eastAsia"/>
        </w:rPr>
      </w:pPr>
      <w:r>
        <w:rPr>
          <w:rFonts w:hint="eastAsia"/>
        </w:rPr>
        <w:t>你难道不会先劝说，然后斥责，然后鞭策祂，强迫祂前进；并且不接受任何拒绝，也不放过祂，直到你让祂紧密地投入工作吗？</w:t>
      </w:r>
    </w:p>
    <w:p w14:paraId="12677F06">
      <w:pPr>
        <w:pStyle w:val="5"/>
        <w:spacing w:before="286" w:line="254" w:lineRule="auto"/>
        <w:rPr>
          <w:rFonts w:hint="eastAsia"/>
        </w:rPr>
      </w:pPr>
    </w:p>
    <w:p w14:paraId="2EC4F0B8">
      <w:pPr>
        <w:pStyle w:val="5"/>
        <w:spacing w:before="286" w:line="254" w:lineRule="auto"/>
        <w:rPr>
          <w:rFonts w:hint="eastAsia"/>
        </w:rPr>
      </w:pPr>
      <w:r>
        <w:rPr>
          <w:rFonts w:hint="eastAsia"/>
        </w:rPr>
        <w:t>Wouldst thou not say, 'Why, what should I do with a servant that will not work; or with an ox or horse that will not travel or labour?</w:t>
      </w:r>
    </w:p>
    <w:p w14:paraId="3A7623D6">
      <w:pPr>
        <w:pStyle w:val="5"/>
        <w:spacing w:before="286" w:line="254" w:lineRule="auto"/>
        <w:rPr>
          <w:rFonts w:hint="eastAsia"/>
        </w:rPr>
      </w:pPr>
      <w:r>
        <w:rPr>
          <w:rFonts w:hint="eastAsia"/>
        </w:rPr>
        <w:t>你难道不会说：‘唉，我该如何对待一个不肯工作的仆人；或者对待一头不肯行走或劳动的牛或马呢？</w:t>
      </w:r>
    </w:p>
    <w:p w14:paraId="03F9849F">
      <w:pPr>
        <w:pStyle w:val="5"/>
        <w:spacing w:before="286" w:line="254" w:lineRule="auto"/>
        <w:rPr>
          <w:rFonts w:hint="eastAsia"/>
        </w:rPr>
      </w:pPr>
    </w:p>
    <w:p w14:paraId="02546796">
      <w:pPr>
        <w:pStyle w:val="5"/>
        <w:spacing w:before="286" w:line="254" w:lineRule="auto"/>
        <w:rPr>
          <w:rFonts w:hint="eastAsia"/>
        </w:rPr>
      </w:pPr>
      <w:r>
        <w:rPr>
          <w:rFonts w:hint="eastAsia"/>
        </w:rPr>
        <w:t>Shall I keep them to look on?'</w:t>
      </w:r>
    </w:p>
    <w:p w14:paraId="66B07B97">
      <w:pPr>
        <w:pStyle w:val="5"/>
        <w:spacing w:before="286" w:line="254" w:lineRule="auto"/>
        <w:rPr>
          <w:rFonts w:hint="eastAsia"/>
        </w:rPr>
      </w:pPr>
      <w:r>
        <w:rPr>
          <w:rFonts w:hint="eastAsia"/>
        </w:rPr>
        <w:t>难道我要留着它们观赏吗？’</w:t>
      </w:r>
    </w:p>
    <w:p w14:paraId="2665A021">
      <w:pPr>
        <w:pStyle w:val="5"/>
        <w:spacing w:before="286" w:line="254" w:lineRule="auto"/>
        <w:rPr>
          <w:rFonts w:hint="eastAsia"/>
        </w:rPr>
      </w:pPr>
    </w:p>
    <w:p w14:paraId="4EA6128F">
      <w:pPr>
        <w:pStyle w:val="5"/>
        <w:spacing w:before="286" w:line="254" w:lineRule="auto"/>
        <w:rPr>
          <w:rFonts w:hint="eastAsia"/>
        </w:rPr>
      </w:pPr>
      <w:r>
        <w:rPr>
          <w:rFonts w:hint="eastAsia"/>
        </w:rPr>
        <w:t>Wilt thou then faithfully deal thus with thy heart?</w:t>
      </w:r>
    </w:p>
    <w:p w14:paraId="4D84EF1D">
      <w:pPr>
        <w:pStyle w:val="5"/>
        <w:spacing w:before="286" w:line="254" w:lineRule="auto"/>
        <w:rPr>
          <w:rFonts w:hint="eastAsia"/>
        </w:rPr>
      </w:pPr>
      <w:r>
        <w:rPr>
          <w:rFonts w:hint="eastAsia"/>
        </w:rPr>
        <w:t>那么你愿意忠实地如此对待你的心吗？</w:t>
      </w:r>
    </w:p>
    <w:p w14:paraId="02A422CE">
      <w:pPr>
        <w:pStyle w:val="5"/>
        <w:spacing w:before="286" w:line="254" w:lineRule="auto"/>
        <w:rPr>
          <w:rFonts w:hint="eastAsia"/>
        </w:rPr>
      </w:pPr>
    </w:p>
    <w:p w14:paraId="5D0D0EEF">
      <w:pPr>
        <w:pStyle w:val="5"/>
        <w:spacing w:before="286" w:line="254" w:lineRule="auto"/>
        <w:rPr>
          <w:rFonts w:hint="eastAsia"/>
        </w:rPr>
      </w:pPr>
      <w:r>
        <w:rPr>
          <w:rFonts w:hint="eastAsia"/>
        </w:rPr>
        <w:t>If thou be not a lazy, self-deluding hypocrite, say, 'I will, by the help of God, I will.'</w:t>
      </w:r>
    </w:p>
    <w:p w14:paraId="125051B8">
      <w:pPr>
        <w:pStyle w:val="5"/>
        <w:spacing w:before="286" w:line="254" w:lineRule="auto"/>
        <w:rPr>
          <w:rFonts w:hint="eastAsia"/>
        </w:rPr>
      </w:pPr>
      <w:r>
        <w:rPr>
          <w:rFonts w:hint="eastAsia"/>
        </w:rPr>
        <w:t>如果你不是一个懒惰的、自欺欺人的伪君子，就说：‘我会，靠着神的帮助，我会。’</w:t>
      </w:r>
    </w:p>
    <w:p w14:paraId="5267475D">
      <w:pPr>
        <w:pStyle w:val="5"/>
        <w:spacing w:before="286" w:line="254" w:lineRule="auto"/>
        <w:rPr>
          <w:rFonts w:hint="eastAsia"/>
        </w:rPr>
      </w:pPr>
    </w:p>
    <w:p w14:paraId="1A67EA36">
      <w:pPr>
        <w:pStyle w:val="5"/>
        <w:spacing w:before="286" w:line="254" w:lineRule="auto"/>
        <w:rPr>
          <w:rFonts w:hint="eastAsia"/>
        </w:rPr>
      </w:pPr>
      <w:r>
        <w:rPr>
          <w:rFonts w:hint="eastAsia"/>
        </w:rPr>
        <w:t>Set upon thy heart roundly, persuade it to the work, take no denial; chide it for its backwardness; use violence with it; bring it to the service, willing or not willing.</w:t>
      </w:r>
    </w:p>
    <w:p w14:paraId="3E035842">
      <w:pPr>
        <w:pStyle w:val="5"/>
        <w:spacing w:before="286" w:line="254" w:lineRule="auto"/>
        <w:rPr>
          <w:rFonts w:hint="eastAsia"/>
        </w:rPr>
      </w:pPr>
      <w:r>
        <w:rPr>
          <w:rFonts w:hint="eastAsia"/>
        </w:rPr>
        <w:t>严厉地对待你的心，劝它去做工，不接受任何拒绝；斥责它的退缩；对它使用暴力；把它带到事奉中，无论它愿意与否。</w:t>
      </w:r>
    </w:p>
    <w:p w14:paraId="43B6A78A">
      <w:pPr>
        <w:pStyle w:val="5"/>
        <w:spacing w:before="286" w:line="254" w:lineRule="auto"/>
        <w:rPr>
          <w:rFonts w:hint="eastAsia"/>
        </w:rPr>
      </w:pPr>
    </w:p>
    <w:p w14:paraId="1B724C16">
      <w:pPr>
        <w:pStyle w:val="5"/>
        <w:spacing w:before="286" w:line="254" w:lineRule="auto"/>
        <w:rPr>
          <w:rFonts w:hint="eastAsia"/>
        </w:rPr>
      </w:pPr>
      <w:r>
        <w:rPr>
          <w:rFonts w:hint="eastAsia"/>
        </w:rPr>
        <w:t>Art thou the master of thy flesh, or art thou a servant to it?</w:t>
      </w:r>
    </w:p>
    <w:p w14:paraId="6565A0F7">
      <w:pPr>
        <w:pStyle w:val="5"/>
        <w:spacing w:before="286" w:line="254" w:lineRule="auto"/>
        <w:rPr>
          <w:rFonts w:hint="eastAsia"/>
        </w:rPr>
      </w:pPr>
      <w:r>
        <w:rPr>
          <w:rFonts w:hint="eastAsia"/>
        </w:rPr>
        <w:t>你是你肉体的主人，还是它的仆人？</w:t>
      </w:r>
    </w:p>
    <w:p w14:paraId="43040CF4">
      <w:pPr>
        <w:pStyle w:val="5"/>
        <w:spacing w:before="286" w:line="254" w:lineRule="auto"/>
        <w:rPr>
          <w:rFonts w:hint="eastAsia"/>
        </w:rPr>
      </w:pPr>
    </w:p>
    <w:p w14:paraId="4ED83DC0">
      <w:pPr>
        <w:pStyle w:val="5"/>
        <w:spacing w:before="286" w:line="254" w:lineRule="auto"/>
        <w:rPr>
          <w:rFonts w:hint="eastAsia"/>
        </w:rPr>
      </w:pPr>
      <w:r>
        <w:rPr>
          <w:rFonts w:hint="eastAsia"/>
        </w:rPr>
        <w:t>Hast thou no command of thy own thoughts?</w:t>
      </w:r>
    </w:p>
    <w:p w14:paraId="5CA5E851">
      <w:pPr>
        <w:pStyle w:val="5"/>
        <w:spacing w:before="286" w:line="254" w:lineRule="auto"/>
        <w:rPr>
          <w:rFonts w:hint="eastAsia"/>
        </w:rPr>
      </w:pPr>
      <w:r>
        <w:rPr>
          <w:rFonts w:hint="eastAsia"/>
        </w:rPr>
        <w:t>你难道不能控制自己的思想吗？</w:t>
      </w:r>
    </w:p>
    <w:p w14:paraId="712F0F2D">
      <w:pPr>
        <w:pStyle w:val="5"/>
        <w:spacing w:before="286" w:line="254" w:lineRule="auto"/>
        <w:rPr>
          <w:rFonts w:hint="eastAsia"/>
        </w:rPr>
      </w:pPr>
    </w:p>
    <w:p w14:paraId="4AB9FEE4">
      <w:pPr>
        <w:pStyle w:val="5"/>
        <w:spacing w:before="286" w:line="254" w:lineRule="auto"/>
        <w:rPr>
          <w:rFonts w:hint="eastAsia"/>
        </w:rPr>
      </w:pPr>
      <w:r>
        <w:rPr>
          <w:rFonts w:hint="eastAsia"/>
        </w:rPr>
        <w:t>Cannot thy will choose the subject of thy meditations, especially when thy judgment thus directeth thy will?</w:t>
      </w:r>
    </w:p>
    <w:p w14:paraId="5121A913">
      <w:pPr>
        <w:pStyle w:val="5"/>
        <w:spacing w:before="286" w:line="254" w:lineRule="auto"/>
        <w:rPr>
          <w:rFonts w:hint="eastAsia"/>
        </w:rPr>
      </w:pPr>
      <w:r>
        <w:rPr>
          <w:rFonts w:hint="eastAsia"/>
        </w:rPr>
        <w:t>你的意志难道不能选择你默想的主题吗，尤其当你的判断力如此指引你的意志时？</w:t>
      </w:r>
    </w:p>
    <w:p w14:paraId="2B94DF2E">
      <w:pPr>
        <w:pStyle w:val="5"/>
        <w:spacing w:before="286" w:line="254" w:lineRule="auto"/>
        <w:rPr>
          <w:rFonts w:hint="eastAsia"/>
        </w:rPr>
      </w:pPr>
    </w:p>
    <w:p w14:paraId="27B005DE">
      <w:pPr>
        <w:pStyle w:val="5"/>
        <w:spacing w:before="286" w:line="254" w:lineRule="auto"/>
        <w:rPr>
          <w:rFonts w:hint="eastAsia"/>
        </w:rPr>
      </w:pPr>
      <w:r>
        <w:rPr>
          <w:rFonts w:hint="eastAsia"/>
        </w:rPr>
        <w:t>I am sure God once gave thee mastery over thy flesh, and some power to govern thy own thoughts; hast thou lost thy authority?</w:t>
      </w:r>
    </w:p>
    <w:p w14:paraId="19966BFA">
      <w:pPr>
        <w:pStyle w:val="5"/>
        <w:spacing w:before="286" w:line="254" w:lineRule="auto"/>
        <w:rPr>
          <w:rFonts w:hint="eastAsia"/>
        </w:rPr>
      </w:pPr>
      <w:r>
        <w:rPr>
          <w:rFonts w:hint="eastAsia"/>
        </w:rPr>
        <w:t>我确信神曾赐给你驾驭你肉体的能力，以及一些管理你自己思想的能力；你失去你的权柄了吗？</w:t>
      </w:r>
    </w:p>
    <w:p w14:paraId="4E8CEFA5">
      <w:pPr>
        <w:pStyle w:val="5"/>
        <w:spacing w:before="286" w:line="254" w:lineRule="auto"/>
        <w:rPr>
          <w:rFonts w:hint="eastAsia"/>
        </w:rPr>
      </w:pPr>
    </w:p>
    <w:p w14:paraId="35E10856">
      <w:pPr>
        <w:pStyle w:val="5"/>
        <w:spacing w:before="286" w:line="254" w:lineRule="auto"/>
        <w:rPr>
          <w:rFonts w:hint="eastAsia"/>
        </w:rPr>
      </w:pPr>
      <w:r>
        <w:rPr>
          <w:rFonts w:hint="eastAsia"/>
        </w:rPr>
        <w:t>art thou become a slave to thy depraved nature?</w:t>
      </w:r>
    </w:p>
    <w:p w14:paraId="172DFC7C">
      <w:pPr>
        <w:pStyle w:val="5"/>
        <w:spacing w:before="286" w:line="254" w:lineRule="auto"/>
        <w:rPr>
          <w:rFonts w:hint="eastAsia"/>
        </w:rPr>
      </w:pPr>
      <w:r>
        <w:rPr>
          <w:rFonts w:hint="eastAsia"/>
        </w:rPr>
        <w:t>你成了你败坏本性的奴隶吗？</w:t>
      </w:r>
    </w:p>
    <w:p w14:paraId="3A8253AB">
      <w:pPr>
        <w:pStyle w:val="5"/>
        <w:spacing w:before="286" w:line="254" w:lineRule="auto"/>
        <w:rPr>
          <w:rFonts w:hint="eastAsia"/>
        </w:rPr>
      </w:pPr>
    </w:p>
    <w:p w14:paraId="1046D743">
      <w:pPr>
        <w:pStyle w:val="5"/>
        <w:spacing w:before="286" w:line="254" w:lineRule="auto"/>
        <w:rPr>
          <w:rFonts w:hint="eastAsia"/>
        </w:rPr>
      </w:pPr>
      <w:r>
        <w:rPr>
          <w:rFonts w:hint="eastAsia"/>
        </w:rPr>
        <w:t>Take up the authority again which God hath given thee; command thy heart; if it rebel, use violence with it; if thou be too weak, call in the Spirit of Christ to thine assistance.</w:t>
      </w:r>
    </w:p>
    <w:p w14:paraId="4F57C757">
      <w:pPr>
        <w:pStyle w:val="5"/>
        <w:spacing w:before="286" w:line="254" w:lineRule="auto"/>
        <w:rPr>
          <w:rFonts w:hint="eastAsia"/>
        </w:rPr>
      </w:pPr>
      <w:r>
        <w:rPr>
          <w:rFonts w:hint="eastAsia"/>
        </w:rPr>
        <w:t>重新拿起神所赐给你的权柄；命令你的心；如果它悖逆，就对它使用暴力；如果你太软弱，就呼求基督的灵来帮助你。</w:t>
      </w:r>
    </w:p>
    <w:p w14:paraId="77763104">
      <w:pPr>
        <w:pStyle w:val="5"/>
        <w:spacing w:before="286" w:line="254" w:lineRule="auto"/>
        <w:rPr>
          <w:rFonts w:hint="eastAsia"/>
        </w:rPr>
      </w:pPr>
    </w:p>
    <w:p w14:paraId="2B85E264">
      <w:pPr>
        <w:pStyle w:val="5"/>
        <w:spacing w:before="286" w:line="254" w:lineRule="auto"/>
        <w:rPr>
          <w:rFonts w:hint="eastAsia"/>
        </w:rPr>
      </w:pPr>
      <w:r>
        <w:rPr>
          <w:rFonts w:hint="eastAsia"/>
        </w:rPr>
        <w:t>He is never backward to so good a work, nor will deny his help to so just a cause.</w:t>
      </w:r>
    </w:p>
    <w:p w14:paraId="341D443D">
      <w:pPr>
        <w:pStyle w:val="5"/>
        <w:spacing w:before="286" w:line="254" w:lineRule="auto"/>
        <w:rPr>
          <w:rFonts w:hint="eastAsia"/>
        </w:rPr>
      </w:pPr>
      <w:r>
        <w:rPr>
          <w:rFonts w:hint="eastAsia"/>
        </w:rPr>
        <w:t>祂从不退缩于如此美好的工作，也不会拒绝帮助如此正义的事业。</w:t>
      </w:r>
    </w:p>
    <w:p w14:paraId="584F69A4">
      <w:pPr>
        <w:pStyle w:val="5"/>
        <w:spacing w:before="286" w:line="254" w:lineRule="auto"/>
        <w:rPr>
          <w:rFonts w:hint="eastAsia"/>
        </w:rPr>
      </w:pPr>
    </w:p>
    <w:p w14:paraId="786F5750">
      <w:pPr>
        <w:pStyle w:val="5"/>
        <w:spacing w:before="286" w:line="254" w:lineRule="auto"/>
        <w:rPr>
          <w:rFonts w:hint="eastAsia"/>
        </w:rPr>
      </w:pPr>
      <w:r>
        <w:rPr>
          <w:rFonts w:hint="eastAsia"/>
        </w:rPr>
        <w:t>God will be ready to help thee, if thou be not unwilling to help thyself.</w:t>
      </w:r>
    </w:p>
    <w:p w14:paraId="054F5B97">
      <w:pPr>
        <w:pStyle w:val="5"/>
        <w:spacing w:before="286" w:line="254" w:lineRule="auto"/>
        <w:rPr>
          <w:rFonts w:hint="eastAsia"/>
        </w:rPr>
      </w:pPr>
      <w:r>
        <w:rPr>
          <w:rFonts w:hint="eastAsia"/>
        </w:rPr>
        <w:t>如果你不愿帮助自己，神也不会乐意帮助你。</w:t>
      </w:r>
    </w:p>
    <w:p w14:paraId="1DC937DA">
      <w:pPr>
        <w:pStyle w:val="5"/>
        <w:spacing w:before="286" w:line="254" w:lineRule="auto"/>
        <w:rPr>
          <w:rFonts w:hint="eastAsia"/>
        </w:rPr>
      </w:pPr>
    </w:p>
    <w:p w14:paraId="4073C10B">
      <w:pPr>
        <w:pStyle w:val="5"/>
        <w:spacing w:before="286" w:line="254" w:lineRule="auto"/>
        <w:rPr>
          <w:rFonts w:hint="eastAsia"/>
        </w:rPr>
      </w:pPr>
      <w:r>
        <w:rPr>
          <w:rFonts w:hint="eastAsia"/>
        </w:rPr>
        <w:t>Say to him, 'Why, Lord, thou gavest my reason the command of my thoughts and affections; the authority I have received over them is from thee, and now, behold they refuse to obey thine authority.</w:t>
      </w:r>
    </w:p>
    <w:p w14:paraId="2BFFB9EB">
      <w:pPr>
        <w:pStyle w:val="5"/>
        <w:spacing w:before="286" w:line="254" w:lineRule="auto"/>
        <w:rPr>
          <w:rFonts w:hint="eastAsia"/>
        </w:rPr>
      </w:pPr>
      <w:r>
        <w:rPr>
          <w:rFonts w:hint="eastAsia"/>
        </w:rPr>
        <w:t>对祂说：‘唉，主啊，你曾把管理我思想和情感的权柄赐给我的理性；我所领受的管理它们的权柄是从你而来的，现在，看哪，它们拒绝顺服你的权柄。</w:t>
      </w:r>
    </w:p>
    <w:p w14:paraId="4EC17F07">
      <w:pPr>
        <w:pStyle w:val="5"/>
        <w:spacing w:before="286" w:line="254" w:lineRule="auto"/>
        <w:rPr>
          <w:rFonts w:hint="eastAsia"/>
        </w:rPr>
      </w:pPr>
    </w:p>
    <w:p w14:paraId="4793FAD4">
      <w:pPr>
        <w:pStyle w:val="5"/>
        <w:spacing w:before="286" w:line="254" w:lineRule="auto"/>
        <w:rPr>
          <w:rFonts w:hint="eastAsia"/>
        </w:rPr>
      </w:pPr>
      <w:r>
        <w:rPr>
          <w:rFonts w:hint="eastAsia"/>
        </w:rPr>
        <w:t>Thou commandest me to set them to the work of heavenly meditation, but they rebel and stubbornly refuse the duty.</w:t>
      </w:r>
    </w:p>
    <w:p w14:paraId="0B911D89">
      <w:pPr>
        <w:pStyle w:val="5"/>
        <w:spacing w:before="286" w:line="254" w:lineRule="auto"/>
        <w:rPr>
          <w:rFonts w:hint="eastAsia"/>
        </w:rPr>
      </w:pPr>
      <w:r>
        <w:rPr>
          <w:rFonts w:hint="eastAsia"/>
        </w:rPr>
        <w:t>你吩咐我让他们从事属天默想的工作，但他们却悖逆并顽固地拒绝这项本分。</w:t>
      </w:r>
    </w:p>
    <w:p w14:paraId="64A40F27">
      <w:pPr>
        <w:pStyle w:val="5"/>
        <w:spacing w:before="286" w:line="254" w:lineRule="auto"/>
        <w:rPr>
          <w:rFonts w:hint="eastAsia"/>
        </w:rPr>
      </w:pPr>
    </w:p>
    <w:p w14:paraId="70721AE2">
      <w:pPr>
        <w:pStyle w:val="5"/>
        <w:spacing w:before="286" w:line="254" w:lineRule="auto"/>
        <w:rPr>
          <w:rFonts w:hint="eastAsia"/>
        </w:rPr>
      </w:pPr>
      <w:r>
        <w:rPr>
          <w:rFonts w:hint="eastAsia"/>
        </w:rPr>
        <w:t>Wilt thou not assist me to execute that authority which thou hast given me?</w:t>
      </w:r>
    </w:p>
    <w:p w14:paraId="5E6FA24A">
      <w:pPr>
        <w:pStyle w:val="5"/>
        <w:spacing w:before="286" w:line="254" w:lineRule="auto"/>
        <w:rPr>
          <w:rFonts w:hint="eastAsia"/>
        </w:rPr>
      </w:pPr>
      <w:r>
        <w:rPr>
          <w:rFonts w:hint="eastAsia"/>
        </w:rPr>
        <w:t>你难道不帮助我行使你所赐给我的权柄吗？</w:t>
      </w:r>
    </w:p>
    <w:p w14:paraId="073EC3F5">
      <w:pPr>
        <w:pStyle w:val="5"/>
        <w:spacing w:before="286" w:line="254" w:lineRule="auto"/>
        <w:rPr>
          <w:rFonts w:hint="eastAsia"/>
        </w:rPr>
      </w:pPr>
    </w:p>
    <w:p w14:paraId="04BBEE76">
      <w:pPr>
        <w:pStyle w:val="5"/>
        <w:spacing w:before="286" w:line="254" w:lineRule="auto"/>
        <w:rPr>
          <w:rFonts w:hint="eastAsia"/>
        </w:rPr>
      </w:pPr>
      <w:r>
        <w:rPr>
          <w:rFonts w:hint="eastAsia"/>
        </w:rPr>
        <w:t>Oh, send me down thy Spirit and power, that I may enforce thy commands, and effectually compel them to obey thy will.'</w:t>
      </w:r>
    </w:p>
    <w:p w14:paraId="61A353FD">
      <w:pPr>
        <w:pStyle w:val="5"/>
        <w:spacing w:before="286" w:line="254" w:lineRule="auto"/>
        <w:rPr>
          <w:rFonts w:hint="eastAsia"/>
        </w:rPr>
      </w:pPr>
      <w:r>
        <w:rPr>
          <w:rFonts w:hint="eastAsia"/>
        </w:rPr>
        <w:t>哦，求你差遣你的圣灵和能力降临在我身上，使我能执行你的命令，并有效地强迫他们顺服你的旨意。’</w:t>
      </w:r>
    </w:p>
    <w:p w14:paraId="330F0680">
      <w:pPr>
        <w:pStyle w:val="5"/>
        <w:spacing w:before="286" w:line="254" w:lineRule="auto"/>
        <w:rPr>
          <w:rFonts w:hint="eastAsia"/>
        </w:rPr>
      </w:pPr>
    </w:p>
    <w:p w14:paraId="39199291">
      <w:pPr>
        <w:pStyle w:val="5"/>
        <w:spacing w:before="286" w:line="254" w:lineRule="auto"/>
        <w:rPr>
          <w:rFonts w:hint="eastAsia"/>
        </w:rPr>
      </w:pPr>
      <w:r>
        <w:rPr>
          <w:rFonts w:hint="eastAsia"/>
        </w:rPr>
        <w:t>And thus doing, thou shalt see thy heart will submit; its resistance will be brought under, and its backwardness will be turned to a yielding compliance.</w:t>
      </w:r>
    </w:p>
    <w:p w14:paraId="215D4AEE">
      <w:pPr>
        <w:pStyle w:val="5"/>
        <w:spacing w:before="286" w:line="254" w:lineRule="auto"/>
        <w:rPr>
          <w:rFonts w:hint="eastAsia"/>
        </w:rPr>
      </w:pPr>
      <w:r>
        <w:rPr>
          <w:rFonts w:hint="eastAsia"/>
        </w:rPr>
        <w:t>如此行，你就会看见你的心会顺服；它的抵抗会被制服，它的退缩会转变为顺从的依从。</w:t>
      </w:r>
    </w:p>
    <w:p w14:paraId="5DC55198">
      <w:pPr>
        <w:pStyle w:val="5"/>
        <w:spacing w:before="286" w:line="254" w:lineRule="auto"/>
        <w:rPr>
          <w:rFonts w:hint="eastAsia"/>
        </w:rPr>
      </w:pPr>
    </w:p>
    <w:p w14:paraId="4394DEAF">
      <w:pPr>
        <w:pStyle w:val="5"/>
        <w:spacing w:before="286" w:line="254" w:lineRule="auto"/>
        <w:rPr>
          <w:rFonts w:hint="eastAsia"/>
        </w:rPr>
      </w:pPr>
      <w:r>
        <w:rPr>
          <w:rFonts w:hint="eastAsia"/>
        </w:rPr>
        <w:t>Sect. II. 2. When thou hast got thy heart to the work, beware lest it delude thee by a loitering formality; lest it say, 'I go,' and go not; lest it trifle out the time, while it should be effectually employed meditating.</w:t>
      </w:r>
    </w:p>
    <w:p w14:paraId="6F1746C9">
      <w:pPr>
        <w:pStyle w:val="5"/>
        <w:spacing w:before="286" w:line="254" w:lineRule="auto"/>
        <w:rPr>
          <w:rFonts w:hint="eastAsia"/>
        </w:rPr>
      </w:pPr>
      <w:r>
        <w:rPr>
          <w:rFonts w:hint="eastAsia"/>
        </w:rPr>
        <w:t>第二节 2. 当你使你的心投入工作时，要提防它用拖沓的形式主义来欺骗你；恐怕它说：‘我去，’却不去；恐怕它在应该有效地进行默想的时候，却虚度光阴。</w:t>
      </w:r>
    </w:p>
    <w:p w14:paraId="70F1926A">
      <w:pPr>
        <w:pStyle w:val="5"/>
        <w:spacing w:before="286" w:line="254" w:lineRule="auto"/>
        <w:rPr>
          <w:rFonts w:hint="eastAsia"/>
        </w:rPr>
      </w:pPr>
    </w:p>
    <w:p w14:paraId="6CE05B44">
      <w:pPr>
        <w:pStyle w:val="5"/>
        <w:spacing w:before="286" w:line="254" w:lineRule="auto"/>
        <w:rPr>
          <w:rFonts w:hint="eastAsia"/>
        </w:rPr>
      </w:pPr>
      <w:r>
        <w:rPr>
          <w:rFonts w:hint="eastAsia"/>
        </w:rPr>
        <w:t>Certainly, the heart is as likely to betray thee in this, as in any one particular about the duty; when thou hast perhaps but an hour's time for thy meditation, the time will be spent before thy heart will be serious.</w:t>
      </w:r>
    </w:p>
    <w:p w14:paraId="738D9EEB">
      <w:pPr>
        <w:pStyle w:val="5"/>
        <w:spacing w:before="286" w:line="254" w:lineRule="auto"/>
        <w:rPr>
          <w:rFonts w:hint="eastAsia"/>
        </w:rPr>
      </w:pPr>
      <w:r>
        <w:rPr>
          <w:rFonts w:hint="eastAsia"/>
        </w:rPr>
        <w:t>当然，在这件事上，心也像在关于这项本分的任何一个细节上一样，容易出卖你；当你也许只有一小时的时间默想时，在你心认真起来之前，时间就已经过去了。</w:t>
      </w:r>
    </w:p>
    <w:p w14:paraId="7AA5C805">
      <w:pPr>
        <w:pStyle w:val="5"/>
        <w:spacing w:before="286" w:line="254" w:lineRule="auto"/>
        <w:rPr>
          <w:rFonts w:hint="eastAsia"/>
        </w:rPr>
      </w:pPr>
    </w:p>
    <w:p w14:paraId="140662E0">
      <w:pPr>
        <w:pStyle w:val="5"/>
        <w:spacing w:before="286" w:line="254" w:lineRule="auto"/>
        <w:rPr>
          <w:rFonts w:hint="eastAsia"/>
        </w:rPr>
      </w:pPr>
      <w:r>
        <w:rPr>
          <w:rFonts w:hint="eastAsia"/>
        </w:rPr>
        <w:t>This doing of duty as if we did it not, doth undo as many as the flat omission of it.</w:t>
      </w:r>
    </w:p>
    <w:p w14:paraId="4CFC12D0">
      <w:pPr>
        <w:pStyle w:val="5"/>
        <w:spacing w:before="286" w:line="254" w:lineRule="auto"/>
        <w:rPr>
          <w:rFonts w:hint="eastAsia"/>
        </w:rPr>
      </w:pPr>
      <w:r>
        <w:rPr>
          <w:rFonts w:hint="eastAsia"/>
        </w:rPr>
        <w:t>这种仿佛没有尽本分的做法，与完全忽略本分一样，都会使许多人败坏。</w:t>
      </w:r>
    </w:p>
    <w:p w14:paraId="5E9CC79B">
      <w:pPr>
        <w:pStyle w:val="5"/>
        <w:spacing w:before="286" w:line="254" w:lineRule="auto"/>
        <w:rPr>
          <w:rFonts w:hint="eastAsia"/>
        </w:rPr>
      </w:pPr>
    </w:p>
    <w:p w14:paraId="4ACBED61">
      <w:pPr>
        <w:pStyle w:val="5"/>
        <w:spacing w:before="286" w:line="254" w:lineRule="auto"/>
        <w:rPr>
          <w:rFonts w:hint="eastAsia"/>
        </w:rPr>
      </w:pPr>
      <w:r>
        <w:rPr>
          <w:rFonts w:hint="eastAsia"/>
        </w:rPr>
        <w:t>To rub out the hour in a bare, lazy thinking of heaven, is but to lose that hour, and delude thyself.</w:t>
      </w:r>
    </w:p>
    <w:p w14:paraId="736EF2A2">
      <w:pPr>
        <w:pStyle w:val="5"/>
        <w:spacing w:before="286" w:line="254" w:lineRule="auto"/>
        <w:rPr>
          <w:rFonts w:hint="eastAsia"/>
        </w:rPr>
      </w:pPr>
      <w:r>
        <w:rPr>
          <w:rFonts w:hint="eastAsia"/>
        </w:rPr>
        <w:t>把时间浪费在单纯、懒散地思想天堂上，只不过是浪费那个小时，并欺骗你自己。</w:t>
      </w:r>
    </w:p>
    <w:p w14:paraId="67CADF2D">
      <w:pPr>
        <w:pStyle w:val="5"/>
        <w:spacing w:before="286" w:line="254" w:lineRule="auto"/>
        <w:rPr>
          <w:rFonts w:hint="eastAsia"/>
        </w:rPr>
      </w:pPr>
    </w:p>
    <w:p w14:paraId="31C6F0CA">
      <w:pPr>
        <w:pStyle w:val="5"/>
        <w:spacing w:before="286" w:line="254" w:lineRule="auto"/>
        <w:rPr>
          <w:rFonts w:hint="eastAsia"/>
        </w:rPr>
      </w:pPr>
      <w:r>
        <w:rPr>
          <w:rFonts w:hint="eastAsia"/>
        </w:rPr>
        <w:t>Well, what is to be done in this case?</w:t>
      </w:r>
    </w:p>
    <w:p w14:paraId="786CF846">
      <w:pPr>
        <w:pStyle w:val="5"/>
        <w:spacing w:before="286" w:line="254" w:lineRule="auto"/>
        <w:rPr>
          <w:rFonts w:hint="eastAsia"/>
        </w:rPr>
      </w:pPr>
      <w:r>
        <w:rPr>
          <w:rFonts w:hint="eastAsia"/>
        </w:rPr>
        <w:t>那么，在这种情况下该怎么办呢？</w:t>
      </w:r>
    </w:p>
    <w:p w14:paraId="05E0E252">
      <w:pPr>
        <w:pStyle w:val="5"/>
        <w:spacing w:before="286" w:line="254" w:lineRule="auto"/>
        <w:rPr>
          <w:rFonts w:hint="eastAsia"/>
        </w:rPr>
      </w:pPr>
    </w:p>
    <w:p w14:paraId="1C1E5926">
      <w:pPr>
        <w:pStyle w:val="5"/>
        <w:spacing w:before="286" w:line="254" w:lineRule="auto"/>
        <w:rPr>
          <w:rFonts w:hint="eastAsia"/>
        </w:rPr>
      </w:pPr>
      <w:r>
        <w:rPr>
          <w:rFonts w:hint="eastAsia"/>
        </w:rPr>
        <w:t>Why, do here also as you do by a loitering servant; keep thine eye always upon thy heart; look not so much to the time it spendeth in the duty, as to the quantity and quality of the work that is done.</w:t>
      </w:r>
    </w:p>
    <w:p w14:paraId="4CB85CF4">
      <w:pPr>
        <w:pStyle w:val="5"/>
        <w:spacing w:before="286" w:line="254" w:lineRule="auto"/>
        <w:rPr>
          <w:rFonts w:hint="eastAsia"/>
        </w:rPr>
      </w:pPr>
      <w:r>
        <w:rPr>
          <w:rFonts w:hint="eastAsia"/>
        </w:rPr>
        <w:t>唉，在这里也要像对待一个磨蹭的仆人那样做；要时刻留意你的心；不要太注意它在履行本分上花费的时间，而要看所完成工作的数量和质量。</w:t>
      </w:r>
    </w:p>
    <w:p w14:paraId="6988E9A5">
      <w:pPr>
        <w:pStyle w:val="5"/>
        <w:spacing w:before="286" w:line="254" w:lineRule="auto"/>
        <w:rPr>
          <w:rFonts w:hint="eastAsia"/>
        </w:rPr>
      </w:pPr>
    </w:p>
    <w:p w14:paraId="302303A2">
      <w:pPr>
        <w:pStyle w:val="5"/>
        <w:spacing w:before="286" w:line="254" w:lineRule="auto"/>
        <w:rPr>
          <w:rFonts w:hint="eastAsia"/>
        </w:rPr>
      </w:pPr>
      <w:r>
        <w:rPr>
          <w:rFonts w:hint="eastAsia"/>
        </w:rPr>
        <w:t>You can tell by his work whether your servant hath been painful; ask, 'What affections have yet been acted; how much am I yet got nearer heaven?'</w:t>
      </w:r>
    </w:p>
    <w:p w14:paraId="45178452">
      <w:pPr>
        <w:pStyle w:val="5"/>
        <w:spacing w:before="286" w:line="254" w:lineRule="auto"/>
        <w:rPr>
          <w:rFonts w:hint="eastAsia"/>
        </w:rPr>
      </w:pPr>
      <w:r>
        <w:rPr>
          <w:rFonts w:hint="eastAsia"/>
        </w:rPr>
        <w:t>你可以从祂的工作看出你的仆人是否辛勤；问：‘哪些情感还没有被运用；我还离天堂有多远？’</w:t>
      </w:r>
    </w:p>
    <w:p w14:paraId="0E037785">
      <w:pPr>
        <w:pStyle w:val="5"/>
        <w:spacing w:before="286" w:line="254" w:lineRule="auto"/>
        <w:rPr>
          <w:rFonts w:hint="eastAsia"/>
        </w:rPr>
      </w:pPr>
    </w:p>
    <w:p w14:paraId="783CFF3A">
      <w:pPr>
        <w:pStyle w:val="5"/>
        <w:spacing w:before="286" w:line="254" w:lineRule="auto"/>
        <w:rPr>
          <w:rFonts w:hint="eastAsia"/>
        </w:rPr>
      </w:pPr>
      <w:r>
        <w:rPr>
          <w:rFonts w:hint="eastAsia"/>
        </w:rPr>
        <w:t>Verily, many a man's heart must be followed as close in this duty of meditation, as a horse in a mill, or an ox at the plough, that will go no longer than you are calling or scourging.</w:t>
      </w:r>
    </w:p>
    <w:p w14:paraId="0FD85C87">
      <w:pPr>
        <w:pStyle w:val="5"/>
        <w:spacing w:before="286" w:line="254" w:lineRule="auto"/>
        <w:rPr>
          <w:rFonts w:hint="eastAsia"/>
        </w:rPr>
      </w:pPr>
      <w:r>
        <w:rPr>
          <w:rFonts w:hint="eastAsia"/>
        </w:rPr>
        <w:t>的确，许多人的心在这默想的本分上，必须像磨坊里的马，或犁地的牛一样，紧紧地跟着，它们只在你呼唤或鞭打的时候才走。</w:t>
      </w:r>
    </w:p>
    <w:p w14:paraId="39854AF5">
      <w:pPr>
        <w:pStyle w:val="5"/>
        <w:spacing w:before="286" w:line="254" w:lineRule="auto"/>
        <w:rPr>
          <w:rFonts w:hint="eastAsia"/>
        </w:rPr>
      </w:pPr>
    </w:p>
    <w:p w14:paraId="256A41DA">
      <w:pPr>
        <w:pStyle w:val="5"/>
        <w:spacing w:before="286" w:line="254" w:lineRule="auto"/>
        <w:rPr>
          <w:rFonts w:hint="eastAsia"/>
        </w:rPr>
      </w:pPr>
      <w:r>
        <w:rPr>
          <w:rFonts w:hint="eastAsia"/>
        </w:rPr>
        <w:t>If you cease driving but a moment, the heart will stand still; and perhaps the best hearts have much of this temper.</w:t>
      </w:r>
    </w:p>
    <w:p w14:paraId="0DD98E7C">
      <w:pPr>
        <w:pStyle w:val="5"/>
        <w:spacing w:before="286" w:line="254" w:lineRule="auto"/>
        <w:rPr>
          <w:rFonts w:hint="eastAsia"/>
        </w:rPr>
      </w:pPr>
      <w:r>
        <w:rPr>
          <w:rFonts w:hint="eastAsia"/>
        </w:rPr>
        <w:t>如果你仅仅停止驱赶片刻，心就会静止不动；也许最好的心也有很多这种性情。</w:t>
      </w:r>
    </w:p>
    <w:p w14:paraId="7B08BF2A">
      <w:pPr>
        <w:pStyle w:val="5"/>
        <w:spacing w:before="286" w:line="254" w:lineRule="auto"/>
        <w:rPr>
          <w:rFonts w:hint="eastAsia"/>
        </w:rPr>
      </w:pPr>
    </w:p>
    <w:p w14:paraId="72020036">
      <w:pPr>
        <w:pStyle w:val="5"/>
        <w:spacing w:before="286" w:line="254" w:lineRule="auto"/>
        <w:rPr>
          <w:rFonts w:hint="eastAsia"/>
        </w:rPr>
      </w:pPr>
      <w:r>
        <w:rPr>
          <w:rFonts w:hint="eastAsia"/>
        </w:rPr>
        <w:t>I would not have thee of the judgment of those, who think that while they are so backward, it is better let it alone: and that if mere love will not bring them to the duty, but there must be all this violence used to compel it, that then the service is worse than the omission.</w:t>
      </w:r>
    </w:p>
    <w:p w14:paraId="45FB4B54">
      <w:pPr>
        <w:pStyle w:val="5"/>
        <w:spacing w:before="286" w:line="254" w:lineRule="auto"/>
        <w:rPr>
          <w:rFonts w:hint="eastAsia"/>
        </w:rPr>
      </w:pPr>
      <w:r>
        <w:rPr>
          <w:rFonts w:hint="eastAsia"/>
        </w:rPr>
        <w:t>我不要你像那些人一样判断，他们认为当他们如此退缩时，最好就放任不管：并且如果仅仅是爱不能使他们履行本分，而必须使用所有这些暴力来强迫它，那么这种事奉就比忽略更糟。</w:t>
      </w:r>
    </w:p>
    <w:p w14:paraId="53726113">
      <w:pPr>
        <w:pStyle w:val="5"/>
        <w:spacing w:before="286" w:line="254" w:lineRule="auto"/>
        <w:rPr>
          <w:rFonts w:hint="eastAsia"/>
        </w:rPr>
      </w:pPr>
    </w:p>
    <w:p w14:paraId="1BC7F197">
      <w:pPr>
        <w:pStyle w:val="5"/>
        <w:spacing w:before="286" w:line="254" w:lineRule="auto"/>
        <w:rPr>
          <w:rFonts w:hint="eastAsia"/>
        </w:rPr>
      </w:pPr>
      <w:r>
        <w:rPr>
          <w:rFonts w:hint="eastAsia"/>
        </w:rPr>
        <w:t>These men understand not, First, That this argument would certainly cashier all spiritual obedience, because the hearts of the best being but partly sanctified, will still be resisting so far as they are carnal: Secondly, Nor do they understand well the corruptness of their own natures: Thirdly, Nor, that their sinful undisposedness will not baffle or suspend the commands of God: Fourthly, Nor one sin excuse another: Fifthly, Especially they little know the way of God to excite their affections; and that the love which should compel them, must</w:t>
      </w:r>
    </w:p>
    <w:p w14:paraId="2155CA1A">
      <w:pPr>
        <w:pStyle w:val="5"/>
        <w:spacing w:before="286" w:line="254" w:lineRule="auto"/>
        <w:rPr>
          <w:rFonts w:hint="eastAsia"/>
        </w:rPr>
      </w:pPr>
      <w:r>
        <w:rPr>
          <w:rFonts w:hint="eastAsia"/>
        </w:rPr>
        <w:t>这些人不明白：第一，这种论点肯定会废除所有属灵的顺服，因为即使是最好的人的心，也只是部分地成圣，只要它们是属肉体的，就会仍然抵挡：第二，他们也不太了解自己本性的败坏：第三，他们罪恶的不预备性，也不会挫败或中止神的命令：第四，一种罪也不能为另一种罪辩解：第五，特别是他们很少知道神激动他们情感的方法；并且那应该强迫他们的爱，必须</w:t>
      </w:r>
    </w:p>
    <w:p w14:paraId="0734E71A">
      <w:pPr>
        <w:pStyle w:val="5"/>
        <w:spacing w:before="286" w:line="254" w:lineRule="auto"/>
        <w:rPr>
          <w:rFonts w:hint="eastAsia"/>
        </w:rPr>
      </w:pPr>
    </w:p>
    <w:p w14:paraId="132017C9">
      <w:pPr>
        <w:pStyle w:val="5"/>
        <w:spacing w:before="286" w:line="254" w:lineRule="auto"/>
        <w:rPr>
          <w:rFonts w:hint="eastAsia"/>
        </w:rPr>
      </w:pPr>
      <w:r>
        <w:rPr>
          <w:rFonts w:hint="eastAsia"/>
        </w:rPr>
        <w:t>itself be first compelled, in the same sense as it is said to compel.</w:t>
      </w:r>
    </w:p>
    <w:p w14:paraId="0A5F9F87">
      <w:pPr>
        <w:pStyle w:val="5"/>
        <w:spacing w:before="286" w:line="254" w:lineRule="auto"/>
        <w:rPr>
          <w:rFonts w:hint="eastAsia"/>
        </w:rPr>
      </w:pPr>
      <w:r>
        <w:rPr>
          <w:rFonts w:hint="eastAsia"/>
        </w:rPr>
        <w:t>本身首先被强迫，正如它被说成是强迫一样。</w:t>
      </w:r>
    </w:p>
    <w:p w14:paraId="2F02EF2F">
      <w:pPr>
        <w:pStyle w:val="5"/>
        <w:spacing w:before="286" w:line="254" w:lineRule="auto"/>
        <w:rPr>
          <w:rFonts w:hint="eastAsia"/>
        </w:rPr>
      </w:pPr>
    </w:p>
    <w:p w14:paraId="29E18721">
      <w:pPr>
        <w:pStyle w:val="5"/>
        <w:spacing w:before="286" w:line="254" w:lineRule="auto"/>
        <w:rPr>
          <w:rFonts w:hint="eastAsia"/>
        </w:rPr>
      </w:pPr>
      <w:r>
        <w:rPr>
          <w:rFonts w:hint="eastAsia"/>
        </w:rPr>
        <w:t>Love, I know, is a most precious grace, and should have the chief interest in all our duties: but there are means appointed by God to procure this love; and shall I not use those means, till I can use them from love?</w:t>
      </w:r>
    </w:p>
    <w:p w14:paraId="6BD4D7C2">
      <w:pPr>
        <w:pStyle w:val="5"/>
        <w:spacing w:before="286" w:line="254" w:lineRule="auto"/>
        <w:rPr>
          <w:rFonts w:hint="eastAsia"/>
        </w:rPr>
      </w:pPr>
      <w:r>
        <w:rPr>
          <w:rFonts w:hint="eastAsia"/>
        </w:rPr>
        <w:t>爱，我知道，是一种最宝贵的恩典，并且应该在我们所有的本分中占有主要的地位：但是神已经命定了一些方法来获得这种爱；难道我不应该使用那些方法，直到我能出于爱来使用它们吗？</w:t>
      </w:r>
    </w:p>
    <w:p w14:paraId="43E13C2E">
      <w:pPr>
        <w:pStyle w:val="5"/>
        <w:spacing w:before="286" w:line="254" w:lineRule="auto"/>
        <w:rPr>
          <w:rFonts w:hint="eastAsia"/>
        </w:rPr>
      </w:pPr>
    </w:p>
    <w:p w14:paraId="7BFA3022">
      <w:pPr>
        <w:pStyle w:val="5"/>
        <w:spacing w:before="286" w:line="254" w:lineRule="auto"/>
        <w:rPr>
          <w:rFonts w:hint="eastAsia"/>
        </w:rPr>
      </w:pPr>
      <w:r>
        <w:rPr>
          <w:rFonts w:hint="eastAsia"/>
        </w:rPr>
        <w:t>That were to neglect the means, till I have the end.</w:t>
      </w:r>
    </w:p>
    <w:p w14:paraId="7F608F3A">
      <w:pPr>
        <w:pStyle w:val="5"/>
        <w:spacing w:before="286" w:line="254" w:lineRule="auto"/>
        <w:rPr>
          <w:rFonts w:hint="eastAsia"/>
        </w:rPr>
      </w:pPr>
      <w:r>
        <w:rPr>
          <w:rFonts w:hint="eastAsia"/>
        </w:rPr>
        <w:t>那将是忽略方法，直到我达到目的。</w:t>
      </w:r>
    </w:p>
    <w:p w14:paraId="13022FD6">
      <w:pPr>
        <w:pStyle w:val="5"/>
        <w:spacing w:before="286" w:line="254" w:lineRule="auto"/>
        <w:rPr>
          <w:rFonts w:hint="eastAsia"/>
        </w:rPr>
      </w:pPr>
    </w:p>
    <w:p w14:paraId="5EB9BD92">
      <w:pPr>
        <w:pStyle w:val="5"/>
        <w:spacing w:before="286" w:line="254" w:lineRule="auto"/>
        <w:rPr>
          <w:rFonts w:hint="eastAsia"/>
        </w:rPr>
      </w:pPr>
      <w:r>
        <w:rPr>
          <w:rFonts w:hint="eastAsia"/>
        </w:rPr>
        <w:t>Must I not seek to procure love, till I have it already?</w:t>
      </w:r>
    </w:p>
    <w:p w14:paraId="323A994F">
      <w:pPr>
        <w:pStyle w:val="5"/>
        <w:spacing w:before="286" w:line="254" w:lineRule="auto"/>
        <w:rPr>
          <w:rFonts w:hint="eastAsia"/>
        </w:rPr>
      </w:pPr>
      <w:r>
        <w:rPr>
          <w:rFonts w:hint="eastAsia"/>
        </w:rPr>
        <w:t>难道我必须等到已经拥有爱之后，才去寻求获得爱吗？</w:t>
      </w:r>
    </w:p>
    <w:p w14:paraId="33D896AC">
      <w:pPr>
        <w:pStyle w:val="5"/>
        <w:spacing w:before="286" w:line="254" w:lineRule="auto"/>
        <w:rPr>
          <w:rFonts w:hint="eastAsia"/>
        </w:rPr>
      </w:pPr>
    </w:p>
    <w:p w14:paraId="15C7B9BE">
      <w:pPr>
        <w:pStyle w:val="5"/>
        <w:spacing w:before="286" w:line="254" w:lineRule="auto"/>
        <w:rPr>
          <w:rFonts w:hint="eastAsia"/>
        </w:rPr>
      </w:pPr>
      <w:r>
        <w:rPr>
          <w:rFonts w:hint="eastAsia"/>
        </w:rPr>
        <w:t>There are means also for the increasing of love where it is begun; and means for the exciting of it where it lieth dull; and must I not use these means, till it is increased and excited?</w:t>
      </w:r>
    </w:p>
    <w:p w14:paraId="3B763100">
      <w:pPr>
        <w:pStyle w:val="5"/>
        <w:spacing w:before="286" w:line="254" w:lineRule="auto"/>
        <w:rPr>
          <w:rFonts w:hint="eastAsia"/>
        </w:rPr>
      </w:pPr>
      <w:r>
        <w:rPr>
          <w:rFonts w:hint="eastAsia"/>
        </w:rPr>
        <w:t>也有方法可以增加已经开始的爱；也有方法可以激发沉闷的爱；难道我必须等到它增加和激发之后，才使用这些方法吗？</w:t>
      </w:r>
    </w:p>
    <w:p w14:paraId="12092E44">
      <w:pPr>
        <w:pStyle w:val="5"/>
        <w:spacing w:before="286" w:line="254" w:lineRule="auto"/>
        <w:rPr>
          <w:rFonts w:hint="eastAsia"/>
        </w:rPr>
      </w:pPr>
    </w:p>
    <w:p w14:paraId="1B6A6C47">
      <w:pPr>
        <w:pStyle w:val="5"/>
        <w:spacing w:before="286" w:line="254" w:lineRule="auto"/>
        <w:rPr>
          <w:rFonts w:hint="eastAsia"/>
        </w:rPr>
      </w:pPr>
      <w:r>
        <w:rPr>
          <w:rFonts w:hint="eastAsia"/>
        </w:rPr>
        <w:t>Why this reasoning considering-duty that we are in hand with, is the most singular means, both to stir up thy love, and to increase it; and therefore stay not from the duty till thou feel thy love constrain thee, that were to stay from the fire till thou feel thyself warm; but fall upon the work till thou art constrained to love, and then love will constrain thee to further duty.</w:t>
      </w:r>
    </w:p>
    <w:p w14:paraId="3012A768">
      <w:pPr>
        <w:pStyle w:val="5"/>
        <w:spacing w:before="286" w:line="254" w:lineRule="auto"/>
        <w:rPr>
          <w:rFonts w:hint="eastAsia"/>
        </w:rPr>
      </w:pPr>
      <w:r>
        <w:rPr>
          <w:rFonts w:hint="eastAsia"/>
        </w:rPr>
        <w:t>唉，我们手头正在进行的这种推理思考的本分，是激发你的爱并增加它的最独特的方法；因此，不要等到你感觉到你的爱约束你时才去做这项本分，那将是等到你感觉到自己温暖时才去靠近火；而是要投入这项工作，直到你被迫去爱，然后爱就会约束你去做进一步的本分。</w:t>
      </w:r>
    </w:p>
    <w:p w14:paraId="254298D5">
      <w:pPr>
        <w:pStyle w:val="5"/>
        <w:spacing w:before="286" w:line="254" w:lineRule="auto"/>
        <w:rPr>
          <w:rFonts w:hint="eastAsia"/>
        </w:rPr>
      </w:pPr>
    </w:p>
    <w:p w14:paraId="7A4CA4A4">
      <w:pPr>
        <w:pStyle w:val="5"/>
        <w:spacing w:before="286" w:line="254" w:lineRule="auto"/>
        <w:rPr>
          <w:rFonts w:hint="eastAsia"/>
        </w:rPr>
      </w:pPr>
      <w:r>
        <w:rPr>
          <w:rFonts w:hint="eastAsia"/>
        </w:rPr>
        <w:t>My jealousy, lest thou shouldst miscarry by these sottish opinions, hath made me more tedious in the opening of their error.</w:t>
      </w:r>
    </w:p>
    <w:p w14:paraId="47FF42FE">
      <w:pPr>
        <w:pStyle w:val="5"/>
        <w:spacing w:before="286" w:line="254" w:lineRule="auto"/>
        <w:rPr>
          <w:rFonts w:hint="eastAsia"/>
        </w:rPr>
      </w:pPr>
      <w:r>
        <w:rPr>
          <w:rFonts w:hint="eastAsia"/>
        </w:rPr>
        <w:t>我担心你会因这些愚蠢的观点而失败，这使我在揭示它们的错误时变得更加冗长。</w:t>
      </w:r>
    </w:p>
    <w:p w14:paraId="53E74DC0">
      <w:pPr>
        <w:pStyle w:val="5"/>
        <w:spacing w:before="286" w:line="254" w:lineRule="auto"/>
        <w:rPr>
          <w:rFonts w:hint="eastAsia"/>
        </w:rPr>
      </w:pPr>
    </w:p>
    <w:p w14:paraId="7149BE7F">
      <w:pPr>
        <w:pStyle w:val="5"/>
        <w:spacing w:before="286" w:line="254" w:lineRule="auto"/>
        <w:rPr>
          <w:rFonts w:hint="eastAsia"/>
        </w:rPr>
      </w:pPr>
      <w:r>
        <w:rPr>
          <w:rFonts w:hint="eastAsia"/>
        </w:rPr>
        <w:t>Let nothing therefore hinder thee while thou art upon the work, from plying thy heart with constant watchfulness and constraint, seeing thou hast such experience of its dulness and backwardness: let the spur be never out of its side; and whenever it slacks its pace, be sure to give it a remembrance.</w:t>
      </w:r>
    </w:p>
    <w:p w14:paraId="2E43E829">
      <w:pPr>
        <w:pStyle w:val="5"/>
        <w:spacing w:before="286" w:line="254" w:lineRule="auto"/>
        <w:rPr>
          <w:rFonts w:hint="eastAsia"/>
        </w:rPr>
      </w:pPr>
      <w:r>
        <w:rPr>
          <w:rFonts w:hint="eastAsia"/>
        </w:rPr>
        <w:t>因此，当你从事这项工作时，不要让任何事物阻碍你，要以持续的警醒和约束来对待你的心，因为你已经如此深刻地体验到它的迟钝和退缩：让马刺永远不要离开它的肋旁；每当它放慢脚步时，务必提醒它。</w:t>
      </w:r>
    </w:p>
    <w:p w14:paraId="43FD7E38">
      <w:pPr>
        <w:pStyle w:val="5"/>
        <w:spacing w:before="286" w:line="254" w:lineRule="auto"/>
        <w:rPr>
          <w:rFonts w:hint="eastAsia"/>
        </w:rPr>
      </w:pPr>
    </w:p>
    <w:p w14:paraId="67DED548">
      <w:pPr>
        <w:pStyle w:val="5"/>
        <w:spacing w:before="286" w:line="254" w:lineRule="auto"/>
        <w:rPr>
          <w:rFonts w:hint="eastAsia"/>
        </w:rPr>
      </w:pPr>
      <w:r>
        <w:rPr>
          <w:rFonts w:hint="eastAsia"/>
        </w:rPr>
        <w:t>Sect. III. 3. As thy heart will be loitering, so will it be diverting.</w:t>
      </w:r>
    </w:p>
    <w:p w14:paraId="6D120DC3">
      <w:pPr>
        <w:pStyle w:val="5"/>
        <w:spacing w:before="286" w:line="254" w:lineRule="auto"/>
        <w:rPr>
          <w:rFonts w:hint="eastAsia"/>
        </w:rPr>
      </w:pPr>
      <w:r>
        <w:rPr>
          <w:rFonts w:hint="eastAsia"/>
        </w:rPr>
        <w:t>第三节 3. 正如你的心会游荡一样，它也会分心。</w:t>
      </w:r>
    </w:p>
    <w:p w14:paraId="17632FC2">
      <w:pPr>
        <w:pStyle w:val="5"/>
        <w:spacing w:before="286" w:line="254" w:lineRule="auto"/>
        <w:rPr>
          <w:rFonts w:hint="eastAsia"/>
        </w:rPr>
      </w:pPr>
    </w:p>
    <w:p w14:paraId="74B0D6CB">
      <w:pPr>
        <w:pStyle w:val="5"/>
        <w:spacing w:before="286" w:line="254" w:lineRule="auto"/>
        <w:rPr>
          <w:rFonts w:hint="eastAsia"/>
        </w:rPr>
      </w:pPr>
      <w:r>
        <w:rPr>
          <w:rFonts w:hint="eastAsia"/>
        </w:rPr>
        <w:t>It will be turning aside like a careless servant, to talk with every one that passeth by.</w:t>
      </w:r>
    </w:p>
    <w:p w14:paraId="6A8997B0">
      <w:pPr>
        <w:pStyle w:val="5"/>
        <w:spacing w:before="286" w:line="254" w:lineRule="auto"/>
        <w:rPr>
          <w:rFonts w:hint="eastAsia"/>
        </w:rPr>
      </w:pPr>
      <w:r>
        <w:rPr>
          <w:rFonts w:hint="eastAsia"/>
        </w:rPr>
        <w:t>它会像一个粗心的仆人一样，转身与每一个路过的人说话。</w:t>
      </w:r>
    </w:p>
    <w:p w14:paraId="4DC550E0">
      <w:pPr>
        <w:pStyle w:val="5"/>
        <w:spacing w:before="286" w:line="254" w:lineRule="auto"/>
        <w:rPr>
          <w:rFonts w:hint="eastAsia"/>
        </w:rPr>
      </w:pPr>
    </w:p>
    <w:p w14:paraId="4DEE1333">
      <w:pPr>
        <w:pStyle w:val="5"/>
        <w:spacing w:before="286" w:line="254" w:lineRule="auto"/>
        <w:rPr>
          <w:rFonts w:hint="eastAsia"/>
        </w:rPr>
      </w:pPr>
      <w:r>
        <w:rPr>
          <w:rFonts w:hint="eastAsia"/>
        </w:rPr>
        <w:t>When there should be nothing in thy mind but the work in hand, it will be thinking of thy calling, or thinking of thy afflictions, or of every bird, or tree, or place, thou seest, or of any impertinency, rather than of heaven.</w:t>
      </w:r>
    </w:p>
    <w:p w14:paraId="66E88370">
      <w:pPr>
        <w:pStyle w:val="5"/>
        <w:spacing w:before="286" w:line="254" w:lineRule="auto"/>
        <w:rPr>
          <w:rFonts w:hint="eastAsia"/>
        </w:rPr>
      </w:pPr>
      <w:r>
        <w:rPr>
          <w:rFonts w:hint="eastAsia"/>
        </w:rPr>
        <w:t>当你脑子里除了手头的工作之外，不应该有任何其他东西时，它却会思想你的职业，或者思想你的苦难，或者思想你看见的每一只鸟、每一棵树、每一个地方，或者思想任何无关紧要的事情，而不是思想天堂。</w:t>
      </w:r>
    </w:p>
    <w:p w14:paraId="5852D0A3">
      <w:pPr>
        <w:pStyle w:val="5"/>
        <w:spacing w:before="286" w:line="254" w:lineRule="auto"/>
        <w:rPr>
          <w:rFonts w:hint="eastAsia"/>
        </w:rPr>
      </w:pPr>
    </w:p>
    <w:p w14:paraId="4F144C7E">
      <w:pPr>
        <w:pStyle w:val="5"/>
        <w:spacing w:before="286" w:line="254" w:lineRule="auto"/>
        <w:rPr>
          <w:rFonts w:hint="eastAsia"/>
        </w:rPr>
      </w:pPr>
      <w:r>
        <w:rPr>
          <w:rFonts w:hint="eastAsia"/>
        </w:rPr>
        <w:t>Thy heart in this also will be like the husbandman's ox or horse: if he drive not, he will not go; and if he guide not, he will not keep the furrow; and it is as good stand still as to go out of the way.</w:t>
      </w:r>
    </w:p>
    <w:p w14:paraId="024F1A54">
      <w:pPr>
        <w:pStyle w:val="5"/>
        <w:spacing w:before="286" w:line="254" w:lineRule="auto"/>
        <w:rPr>
          <w:rFonts w:hint="eastAsia"/>
        </w:rPr>
      </w:pPr>
      <w:r>
        <w:rPr>
          <w:rFonts w:hint="eastAsia"/>
        </w:rPr>
        <w:t>你的心在这方面也像农夫的牛或马一样：如果祂不驱赶，它就不会走；如果祂不引导，它就不会保持在犁沟里；停滞不前和偏离正道一样糟糕。</w:t>
      </w:r>
    </w:p>
    <w:p w14:paraId="091E4CA5">
      <w:pPr>
        <w:pStyle w:val="5"/>
        <w:spacing w:before="286" w:line="254" w:lineRule="auto"/>
        <w:rPr>
          <w:rFonts w:hint="eastAsia"/>
        </w:rPr>
      </w:pPr>
    </w:p>
    <w:p w14:paraId="20CCEB36">
      <w:pPr>
        <w:pStyle w:val="5"/>
        <w:spacing w:before="286" w:line="254" w:lineRule="auto"/>
        <w:rPr>
          <w:rFonts w:hint="eastAsia"/>
        </w:rPr>
      </w:pPr>
      <w:r>
        <w:rPr>
          <w:rFonts w:hint="eastAsia"/>
        </w:rPr>
        <w:t>Experience will tell thee thou wilt have much ado with thy heart in this point, to keep it one hour to the work, without many extravagances and idle cogitations.</w:t>
      </w:r>
    </w:p>
    <w:p w14:paraId="133CCB69">
      <w:pPr>
        <w:pStyle w:val="5"/>
        <w:spacing w:before="286" w:line="254" w:lineRule="auto"/>
        <w:rPr>
          <w:rFonts w:hint="eastAsia"/>
        </w:rPr>
      </w:pPr>
      <w:r>
        <w:rPr>
          <w:rFonts w:hint="eastAsia"/>
        </w:rPr>
        <w:t>经验会告诉你，在这方面，你会很难控制你的心，让它专注工作一小时，而不会有许多奢侈和空洞的想法。</w:t>
      </w:r>
    </w:p>
    <w:p w14:paraId="3C6F273F">
      <w:pPr>
        <w:pStyle w:val="5"/>
        <w:spacing w:before="286" w:line="254" w:lineRule="auto"/>
        <w:rPr>
          <w:rFonts w:hint="eastAsia"/>
        </w:rPr>
      </w:pPr>
    </w:p>
    <w:p w14:paraId="73CADB40">
      <w:pPr>
        <w:pStyle w:val="5"/>
        <w:spacing w:before="286" w:line="254" w:lineRule="auto"/>
        <w:rPr>
          <w:rFonts w:hint="eastAsia"/>
        </w:rPr>
      </w:pPr>
      <w:r>
        <w:rPr>
          <w:rFonts w:hint="eastAsia"/>
        </w:rPr>
        <w:t>The cure here is the same with that before, to use watchfulness and violence with your own imaginations, and as soon as they step out to chide</w:t>
      </w:r>
    </w:p>
    <w:p w14:paraId="1D79BBB7">
      <w:pPr>
        <w:pStyle w:val="5"/>
        <w:spacing w:before="286" w:line="254" w:lineRule="auto"/>
        <w:rPr>
          <w:rFonts w:hint="eastAsia"/>
        </w:rPr>
      </w:pPr>
      <w:r>
        <w:rPr>
          <w:rFonts w:hint="eastAsia"/>
        </w:rPr>
        <w:t>这里的治疗方法与前面相同，要对你自己的想象力运用警醒和强力，一旦它们越界就斥责</w:t>
      </w:r>
    </w:p>
    <w:p w14:paraId="4B81FA37">
      <w:pPr>
        <w:pStyle w:val="5"/>
        <w:spacing w:before="286" w:line="254" w:lineRule="auto"/>
        <w:rPr>
          <w:rFonts w:hint="eastAsia"/>
        </w:rPr>
      </w:pPr>
    </w:p>
    <w:p w14:paraId="0DC53E87">
      <w:pPr>
        <w:pStyle w:val="5"/>
        <w:spacing w:before="286" w:line="254" w:lineRule="auto"/>
        <w:rPr>
          <w:rFonts w:hint="eastAsia"/>
        </w:rPr>
      </w:pPr>
      <w:r>
        <w:rPr>
          <w:rFonts w:hint="eastAsia"/>
        </w:rPr>
        <w:t>them in.</w:t>
      </w:r>
    </w:p>
    <w:p w14:paraId="1FD87EE6">
      <w:pPr>
        <w:pStyle w:val="5"/>
        <w:spacing w:before="286" w:line="254" w:lineRule="auto"/>
        <w:rPr>
          <w:rFonts w:hint="eastAsia"/>
        </w:rPr>
      </w:pPr>
      <w:r>
        <w:rPr>
          <w:rFonts w:hint="eastAsia"/>
        </w:rPr>
        <w:t>他们在。</w:t>
      </w:r>
    </w:p>
    <w:p w14:paraId="126ADF08">
      <w:pPr>
        <w:pStyle w:val="5"/>
        <w:spacing w:before="286" w:line="254" w:lineRule="auto"/>
        <w:rPr>
          <w:rFonts w:hint="eastAsia"/>
        </w:rPr>
      </w:pPr>
    </w:p>
    <w:p w14:paraId="261B98B5">
      <w:pPr>
        <w:pStyle w:val="5"/>
        <w:spacing w:before="286" w:line="254" w:lineRule="auto"/>
        <w:rPr>
          <w:rFonts w:hint="eastAsia"/>
        </w:rPr>
      </w:pPr>
      <w:r>
        <w:rPr>
          <w:rFonts w:hint="eastAsia"/>
        </w:rPr>
        <w:t>Say to thine heart, 'What! did I come hither to think of my business in the world; to think of places, and persons, of news, or vanity, yea, or of any thing but heaven, be it never so good?'</w:t>
      </w:r>
    </w:p>
    <w:p w14:paraId="3744B70E">
      <w:pPr>
        <w:pStyle w:val="5"/>
        <w:spacing w:before="286" w:line="254" w:lineRule="auto"/>
        <w:rPr>
          <w:rFonts w:hint="eastAsia"/>
        </w:rPr>
      </w:pPr>
      <w:r>
        <w:rPr>
          <w:rFonts w:hint="eastAsia"/>
        </w:rPr>
        <w:t>对你的心说：‘什么！我到这里来是为了思想我在世上的事务；思想地方、人物、新闻或虚荣，是的，或者除了天堂之外的任何事物，即使它再好也不行吗？’</w:t>
      </w:r>
    </w:p>
    <w:p w14:paraId="65159C23">
      <w:pPr>
        <w:pStyle w:val="5"/>
        <w:spacing w:before="286" w:line="254" w:lineRule="auto"/>
        <w:rPr>
          <w:rFonts w:hint="eastAsia"/>
        </w:rPr>
      </w:pPr>
    </w:p>
    <w:p w14:paraId="5A28F060">
      <w:pPr>
        <w:pStyle w:val="5"/>
        <w:spacing w:before="286" w:line="254" w:lineRule="auto"/>
        <w:rPr>
          <w:rFonts w:hint="eastAsia"/>
        </w:rPr>
      </w:pPr>
      <w:r>
        <w:rPr>
          <w:rFonts w:hint="eastAsia"/>
        </w:rPr>
        <w:t>What! canst thou not watch one hour?</w:t>
      </w:r>
    </w:p>
    <w:p w14:paraId="1D5ECFD9">
      <w:pPr>
        <w:pStyle w:val="5"/>
        <w:spacing w:before="286" w:line="254" w:lineRule="auto"/>
        <w:rPr>
          <w:rFonts w:hint="eastAsia"/>
        </w:rPr>
      </w:pPr>
      <w:r>
        <w:rPr>
          <w:rFonts w:hint="eastAsia"/>
        </w:rPr>
        <w:t>什么！你难道不能警醒一小时吗？</w:t>
      </w:r>
    </w:p>
    <w:p w14:paraId="20679461">
      <w:pPr>
        <w:pStyle w:val="5"/>
        <w:spacing w:before="286" w:line="254" w:lineRule="auto"/>
        <w:rPr>
          <w:rFonts w:hint="eastAsia"/>
        </w:rPr>
      </w:pPr>
    </w:p>
    <w:p w14:paraId="4E5F017A">
      <w:pPr>
        <w:pStyle w:val="5"/>
        <w:spacing w:before="286" w:line="254" w:lineRule="auto"/>
        <w:rPr>
          <w:rFonts w:hint="eastAsia"/>
        </w:rPr>
      </w:pPr>
      <w:r>
        <w:rPr>
          <w:rFonts w:hint="eastAsia"/>
        </w:rPr>
        <w:t>Wouldst thou leave this world, and dwell in heaven with Christ for ever?</w:t>
      </w:r>
    </w:p>
    <w:p w14:paraId="71CB3F4C">
      <w:pPr>
        <w:pStyle w:val="5"/>
        <w:spacing w:before="286" w:line="254" w:lineRule="auto"/>
        <w:rPr>
          <w:rFonts w:hint="eastAsia"/>
        </w:rPr>
      </w:pPr>
      <w:r>
        <w:rPr>
          <w:rFonts w:hint="eastAsia"/>
        </w:rPr>
        <w:t>你愿意离开这个世界，永远与基督同住在天上吗？</w:t>
      </w:r>
    </w:p>
    <w:p w14:paraId="2C21FAA3">
      <w:pPr>
        <w:pStyle w:val="5"/>
        <w:spacing w:before="286" w:line="254" w:lineRule="auto"/>
        <w:rPr>
          <w:rFonts w:hint="eastAsia"/>
        </w:rPr>
      </w:pPr>
    </w:p>
    <w:p w14:paraId="1CF102E4">
      <w:pPr>
        <w:pStyle w:val="5"/>
        <w:spacing w:before="286" w:line="254" w:lineRule="auto"/>
        <w:rPr>
          <w:rFonts w:hint="eastAsia"/>
        </w:rPr>
      </w:pPr>
      <w:r>
        <w:rPr>
          <w:rFonts w:hint="eastAsia"/>
        </w:rPr>
        <w:t>And canst thou not leave it one hour out of thy thoughts, nor dwell with Christ in one hour's close meditation?</w:t>
      </w:r>
    </w:p>
    <w:p w14:paraId="6A6BD3F9">
      <w:pPr>
        <w:pStyle w:val="5"/>
        <w:spacing w:before="286" w:line="254" w:lineRule="auto"/>
        <w:rPr>
          <w:rFonts w:hint="eastAsia"/>
        </w:rPr>
      </w:pPr>
      <w:r>
        <w:rPr>
          <w:rFonts w:hint="eastAsia"/>
        </w:rPr>
        <w:t>难道你不能把它从你的思想中抛开一小时，也不能在基督里作一小时的亲密默想吗？</w:t>
      </w:r>
    </w:p>
    <w:p w14:paraId="1FD93C4D">
      <w:pPr>
        <w:pStyle w:val="5"/>
        <w:spacing w:before="286" w:line="254" w:lineRule="auto"/>
        <w:rPr>
          <w:rFonts w:hint="eastAsia"/>
        </w:rPr>
      </w:pPr>
    </w:p>
    <w:p w14:paraId="40BB5C14">
      <w:pPr>
        <w:pStyle w:val="5"/>
        <w:spacing w:before="286" w:line="254" w:lineRule="auto"/>
        <w:rPr>
          <w:rFonts w:hint="eastAsia"/>
        </w:rPr>
      </w:pPr>
      <w:r>
        <w:rPr>
          <w:rFonts w:hint="eastAsia"/>
        </w:rPr>
        <w:t>Ask thy heart, as Absalom did Hushai, 'Is this thy love to thy friend?</w:t>
      </w:r>
    </w:p>
    <w:p w14:paraId="4EC55715">
      <w:pPr>
        <w:pStyle w:val="5"/>
        <w:spacing w:before="286" w:line="254" w:lineRule="auto"/>
        <w:rPr>
          <w:rFonts w:hint="eastAsia"/>
        </w:rPr>
      </w:pPr>
      <w:r>
        <w:rPr>
          <w:rFonts w:hint="eastAsia"/>
        </w:rPr>
        <w:t>问你的心，如同押沙龙问户筛一样：‘这就是你对朋友的爱吗？</w:t>
      </w:r>
    </w:p>
    <w:p w14:paraId="5AD726AB">
      <w:pPr>
        <w:pStyle w:val="5"/>
        <w:spacing w:before="286" w:line="254" w:lineRule="auto"/>
        <w:rPr>
          <w:rFonts w:hint="eastAsia"/>
        </w:rPr>
      </w:pPr>
    </w:p>
    <w:p w14:paraId="0BF30742">
      <w:pPr>
        <w:pStyle w:val="5"/>
        <w:spacing w:before="286" w:line="254" w:lineRule="auto"/>
        <w:rPr>
          <w:rFonts w:hint="eastAsia"/>
        </w:rPr>
      </w:pPr>
      <w:r>
        <w:rPr>
          <w:rFonts w:hint="eastAsia"/>
        </w:rPr>
        <w:t>Dost thou love Christ, and the place of thy eternal, blessed abode, no more than so?'</w:t>
      </w:r>
    </w:p>
    <w:p w14:paraId="614BF423">
      <w:pPr>
        <w:pStyle w:val="5"/>
        <w:spacing w:before="286" w:line="254" w:lineRule="auto"/>
        <w:rPr>
          <w:rFonts w:hint="eastAsia"/>
        </w:rPr>
      </w:pPr>
      <w:r>
        <w:rPr>
          <w:rFonts w:hint="eastAsia"/>
        </w:rPr>
        <w:t>你爱基督，以及你永恒蒙福的居所，难道就只有这么一点吗？’</w:t>
      </w:r>
    </w:p>
    <w:p w14:paraId="50450438">
      <w:pPr>
        <w:pStyle w:val="5"/>
        <w:spacing w:before="286" w:line="254" w:lineRule="auto"/>
        <w:rPr>
          <w:rFonts w:hint="eastAsia"/>
        </w:rPr>
      </w:pPr>
    </w:p>
    <w:p w14:paraId="12A2940E">
      <w:pPr>
        <w:pStyle w:val="5"/>
        <w:spacing w:before="286" w:line="254" w:lineRule="auto"/>
        <w:rPr>
          <w:rFonts w:hint="eastAsia"/>
        </w:rPr>
      </w:pPr>
      <w:r>
        <w:rPr>
          <w:rFonts w:hint="eastAsia"/>
        </w:rPr>
        <w:t>When Pharaoh's butler dreamed that he pressed the ripe grapes into Pharaoh's cup, and delivered the cup into the king's hand, it was a happy dream, and signified his speedy access to the king's presence: but the dream of the baker, that the birds did eat out of the basket on his head, the baked meats prepared for Pharaoh, had an ill omen, and signified his hanging, and their eating of his flesh. (Gen. 40:10, 11, &amp;c.)</w:t>
      </w:r>
    </w:p>
    <w:p w14:paraId="2F7D05A3">
      <w:pPr>
        <w:pStyle w:val="5"/>
        <w:spacing w:before="286" w:line="254" w:lineRule="auto"/>
        <w:rPr>
          <w:rFonts w:hint="eastAsia"/>
        </w:rPr>
      </w:pPr>
      <w:r>
        <w:rPr>
          <w:rFonts w:hint="eastAsia"/>
        </w:rPr>
        <w:t>当法老的酒政梦见祂把熟葡萄挤在法老的杯中，并把杯递在王手中时，这是一个吉兆，预示祂不久将要进到王面前：但膳长的梦，梦见鸟儿从祂头上的筐子里吃为法老预备的烤肉，却是一个凶兆，预示祂将被吊死，鸟儿要吃祂的肉。（创 40:10, 11 等）</w:t>
      </w:r>
    </w:p>
    <w:p w14:paraId="0846F735">
      <w:pPr>
        <w:pStyle w:val="5"/>
        <w:spacing w:before="286" w:line="254" w:lineRule="auto"/>
        <w:rPr>
          <w:rFonts w:hint="eastAsia"/>
        </w:rPr>
      </w:pPr>
    </w:p>
    <w:p w14:paraId="7C276E16">
      <w:pPr>
        <w:pStyle w:val="5"/>
        <w:spacing w:before="286" w:line="254" w:lineRule="auto"/>
        <w:rPr>
          <w:rFonts w:hint="eastAsia"/>
        </w:rPr>
      </w:pPr>
      <w:r>
        <w:rPr>
          <w:rFonts w:hint="eastAsia"/>
        </w:rPr>
        <w:t>So when the ripened grapes of heavenly meditation are pressed by thee into the cup of affection, and this put into the hands of Christ by delightful praises, if thou take me for skilful, this is the interpretation, that thou shalt shortly be taken from this prison where thou liest, and be set before Christ in the court of heaven, and there serve up to him that cup of praise, but much fuller and much sweeter, for ever and ever.</w:t>
      </w:r>
    </w:p>
    <w:p w14:paraId="46DFC510">
      <w:pPr>
        <w:pStyle w:val="5"/>
        <w:spacing w:before="286" w:line="254" w:lineRule="auto"/>
        <w:rPr>
          <w:rFonts w:hint="eastAsia"/>
        </w:rPr>
      </w:pPr>
      <w:r>
        <w:rPr>
          <w:rFonts w:hint="eastAsia"/>
        </w:rPr>
        <w:t>所以，当你把属天默想成熟的葡萄挤进情感的杯中，并通过喜悦的赞美把这杯放在基督手中时，如果你认为我熟练，这就是解释：你不久就要从你所在的这个监狱中被带出来，并被安置在天上法庭的基督面前，在那里你将永远永远地向祂献上那杯赞美，但会更丰满、更甘甜。</w:t>
      </w:r>
    </w:p>
    <w:p w14:paraId="2B57B373">
      <w:pPr>
        <w:pStyle w:val="5"/>
        <w:spacing w:before="286" w:line="254" w:lineRule="auto"/>
        <w:rPr>
          <w:rFonts w:hint="eastAsia"/>
        </w:rPr>
      </w:pPr>
    </w:p>
    <w:p w14:paraId="749F0F7E">
      <w:pPr>
        <w:pStyle w:val="5"/>
        <w:spacing w:before="286" w:line="254" w:lineRule="auto"/>
        <w:rPr>
          <w:rFonts w:hint="eastAsia"/>
        </w:rPr>
      </w:pPr>
      <w:r>
        <w:rPr>
          <w:rFonts w:hint="eastAsia"/>
        </w:rPr>
        <w:t>But if the ravenous fowls of wandering thoughts do devour the meditations intended for heaven, I will not say flatly, it signifies thy death; but this I will say, that so far as these intrude, they will be the death of that service; and if thou ordinarily admit them, that they devour the life and the joy of thy thoughts; and if thou continue in such a way of duty to the end, it signifies the death of thy soul, as well as of thy service.</w:t>
      </w:r>
    </w:p>
    <w:p w14:paraId="6064F96A">
      <w:pPr>
        <w:pStyle w:val="5"/>
        <w:spacing w:before="286" w:line="254" w:lineRule="auto"/>
        <w:rPr>
          <w:rFonts w:hint="eastAsia"/>
        </w:rPr>
      </w:pPr>
      <w:r>
        <w:rPr>
          <w:rFonts w:hint="eastAsia"/>
        </w:rPr>
        <w:t>但是，如果游荡思想的贪婪飞鸟吞噬了为天堂而作的默想，我不会断然说，这预示着你的死亡；但我会说，只要这些思想闯入，它们就会成为那种事奉的死亡；如果你通常容许它们，以致它们吞噬了你思想的生命和喜乐；并且如果你一直以这种方式履行本分到底，这就预示着你灵魂的死亡，以及你事奉的死亡。</w:t>
      </w:r>
    </w:p>
    <w:p w14:paraId="7965096A">
      <w:pPr>
        <w:pStyle w:val="5"/>
        <w:spacing w:before="286" w:line="254" w:lineRule="auto"/>
        <w:rPr>
          <w:rFonts w:hint="eastAsia"/>
        </w:rPr>
      </w:pPr>
    </w:p>
    <w:p w14:paraId="12BC9CF1">
      <w:pPr>
        <w:pStyle w:val="5"/>
        <w:spacing w:before="286" w:line="254" w:lineRule="auto"/>
        <w:rPr>
          <w:rFonts w:hint="eastAsia"/>
        </w:rPr>
      </w:pPr>
      <w:r>
        <w:rPr>
          <w:rFonts w:hint="eastAsia"/>
        </w:rPr>
        <w:t>Drive away these birds of prey, then, from thy sacrifice, and strictly keep thy heart to the work thou art upon.</w:t>
      </w:r>
    </w:p>
    <w:p w14:paraId="34418D93">
      <w:pPr>
        <w:pStyle w:val="5"/>
        <w:spacing w:before="286" w:line="254" w:lineRule="auto"/>
        <w:rPr>
          <w:rFonts w:hint="eastAsia"/>
        </w:rPr>
      </w:pPr>
      <w:r>
        <w:rPr>
          <w:rFonts w:hint="eastAsia"/>
        </w:rPr>
        <w:t>那么，把这些猛禽从你的祭物上赶走，并严格地把你的心保守在你所从事的工作上。</w:t>
      </w:r>
    </w:p>
    <w:p w14:paraId="66A4E608">
      <w:pPr>
        <w:pStyle w:val="5"/>
        <w:spacing w:before="286" w:line="254" w:lineRule="auto"/>
        <w:rPr>
          <w:rFonts w:hint="eastAsia"/>
        </w:rPr>
      </w:pPr>
    </w:p>
    <w:p w14:paraId="0E1902B7">
      <w:pPr>
        <w:pStyle w:val="5"/>
        <w:spacing w:before="286" w:line="254" w:lineRule="auto"/>
        <w:rPr>
          <w:rFonts w:hint="eastAsia"/>
        </w:rPr>
      </w:pPr>
      <w:r>
        <w:rPr>
          <w:rFonts w:hint="eastAsia"/>
        </w:rPr>
        <w:t>Sect. IV. 4. Lastly, Be sure also to look to thy heart in this, that it cut not off the work before the time, and run not away through weariness, before it have leave.</w:t>
      </w:r>
    </w:p>
    <w:p w14:paraId="2D841000">
      <w:pPr>
        <w:pStyle w:val="5"/>
        <w:spacing w:before="286" w:line="254" w:lineRule="auto"/>
        <w:rPr>
          <w:rFonts w:hint="eastAsia"/>
        </w:rPr>
      </w:pPr>
      <w:r>
        <w:rPr>
          <w:rFonts w:hint="eastAsia"/>
        </w:rPr>
        <w:t>第四节 4. 最后，也要注意你的心，不要让它在时间未到之前就中断工作，也不要让它因疲倦而在得到允许之前就跑掉。</w:t>
      </w:r>
    </w:p>
    <w:p w14:paraId="5B6B5F87">
      <w:pPr>
        <w:pStyle w:val="5"/>
        <w:spacing w:before="286" w:line="254" w:lineRule="auto"/>
        <w:rPr>
          <w:rFonts w:hint="eastAsia"/>
        </w:rPr>
      </w:pPr>
    </w:p>
    <w:p w14:paraId="51D997CE">
      <w:pPr>
        <w:pStyle w:val="5"/>
        <w:spacing w:before="286" w:line="254" w:lineRule="auto"/>
        <w:rPr>
          <w:rFonts w:hint="eastAsia"/>
        </w:rPr>
      </w:pPr>
      <w:r>
        <w:rPr>
          <w:rFonts w:hint="eastAsia"/>
        </w:rPr>
        <w:t>Thou shalt find it will be exceeding prone to this, like the ox that would unyoke, or the horse that would be unburdened, and perhaps cast off his burden, and run away.</w:t>
      </w:r>
    </w:p>
    <w:p w14:paraId="77F5E990">
      <w:pPr>
        <w:pStyle w:val="5"/>
        <w:spacing w:before="286" w:line="254" w:lineRule="auto"/>
        <w:rPr>
          <w:rFonts w:hint="eastAsia"/>
        </w:rPr>
      </w:pPr>
      <w:r>
        <w:rPr>
          <w:rFonts w:hint="eastAsia"/>
        </w:rPr>
        <w:t>你会发现它极易如此，就像想要卸轭的牛，或想要卸下重负的马，也许会甩掉它的重负，然后跑掉。</w:t>
      </w:r>
    </w:p>
    <w:p w14:paraId="0B549275">
      <w:pPr>
        <w:pStyle w:val="5"/>
        <w:spacing w:before="286" w:line="254" w:lineRule="auto"/>
        <w:rPr>
          <w:rFonts w:hint="eastAsia"/>
        </w:rPr>
      </w:pPr>
    </w:p>
    <w:p w14:paraId="0D797B3D">
      <w:pPr>
        <w:pStyle w:val="5"/>
        <w:spacing w:before="286" w:line="254" w:lineRule="auto"/>
        <w:rPr>
          <w:rFonts w:hint="eastAsia"/>
        </w:rPr>
      </w:pPr>
      <w:r>
        <w:rPr>
          <w:rFonts w:hint="eastAsia"/>
        </w:rPr>
        <w:t>Thou mayest easily perceive this in other duties; if in secret thou set thyself</w:t>
      </w:r>
    </w:p>
    <w:p w14:paraId="61F3127F">
      <w:pPr>
        <w:pStyle w:val="5"/>
        <w:spacing w:before="286" w:line="254" w:lineRule="auto"/>
        <w:rPr>
          <w:rFonts w:hint="eastAsia"/>
        </w:rPr>
      </w:pPr>
      <w:r>
        <w:rPr>
          <w:rFonts w:hint="eastAsia"/>
        </w:rPr>
        <w:t>你可以在其他本分中轻易地察觉到这一点；如果你在暗中专心</w:t>
      </w:r>
    </w:p>
    <w:p w14:paraId="468EF461">
      <w:pPr>
        <w:pStyle w:val="5"/>
        <w:spacing w:before="286" w:line="254" w:lineRule="auto"/>
        <w:rPr>
          <w:rFonts w:hint="eastAsia"/>
        </w:rPr>
      </w:pPr>
    </w:p>
    <w:p w14:paraId="33E9B15B">
      <w:pPr>
        <w:pStyle w:val="5"/>
        <w:spacing w:before="286" w:line="254" w:lineRule="auto"/>
        <w:rPr>
          <w:rFonts w:hint="eastAsia"/>
        </w:rPr>
      </w:pPr>
      <w:r>
        <w:rPr>
          <w:rFonts w:hint="eastAsia"/>
        </w:rPr>
        <w:t>to pray, is not thy heart urging thee still to cut it short; dost thou not frequently find a motion to have done; art thou not ready to be up as soon almost as thou art down on thy knees?</w:t>
      </w:r>
    </w:p>
    <w:p w14:paraId="631B4E7A">
      <w:pPr>
        <w:pStyle w:val="5"/>
        <w:spacing w:before="286" w:line="254" w:lineRule="auto"/>
        <w:rPr>
          <w:rFonts w:hint="eastAsia"/>
        </w:rPr>
      </w:pPr>
      <w:r>
        <w:rPr>
          <w:rFonts w:hint="eastAsia"/>
        </w:rPr>
        <w:t>祷告，你的心岂不仍在催促你缩短祷告时间；你岂不常常发现一种想要结束的冲动；你岂不几乎一跪下就准备起来吗？</w:t>
      </w:r>
    </w:p>
    <w:p w14:paraId="09BEC5A7">
      <w:pPr>
        <w:pStyle w:val="5"/>
        <w:spacing w:before="286" w:line="254" w:lineRule="auto"/>
        <w:rPr>
          <w:rFonts w:hint="eastAsia"/>
        </w:rPr>
      </w:pPr>
    </w:p>
    <w:p w14:paraId="5D648184">
      <w:pPr>
        <w:pStyle w:val="5"/>
        <w:spacing w:before="286" w:line="254" w:lineRule="auto"/>
        <w:rPr>
          <w:rFonts w:hint="eastAsia"/>
        </w:rPr>
      </w:pPr>
      <w:r>
        <w:rPr>
          <w:rFonts w:hint="eastAsia"/>
        </w:rPr>
        <w:t>Why, so it will be also in thy contemplations of heaven: as fast as thou gettest up thy heart, it will be down again; it will be weary of the work; it will be minding thee of other business to be done, and stop thy heavenly walk, before thou art well warm.</w:t>
      </w:r>
    </w:p>
    <w:p w14:paraId="10E3AE67">
      <w:pPr>
        <w:pStyle w:val="5"/>
        <w:spacing w:before="286" w:line="254" w:lineRule="auto"/>
        <w:rPr>
          <w:rFonts w:hint="eastAsia"/>
        </w:rPr>
      </w:pPr>
      <w:r>
        <w:rPr>
          <w:rFonts w:hint="eastAsia"/>
        </w:rPr>
        <w:t>唉，你在默想天堂时也是如此：你越是提起你的心，它就越会再次落下；它会厌倦这项工作；它会提醒你还有其他事情要做，并在你还没有完全温暖起来之前就阻止你属天的行走。</w:t>
      </w:r>
    </w:p>
    <w:p w14:paraId="4349CA4B">
      <w:pPr>
        <w:pStyle w:val="5"/>
        <w:spacing w:before="286" w:line="254" w:lineRule="auto"/>
        <w:rPr>
          <w:rFonts w:hint="eastAsia"/>
        </w:rPr>
      </w:pPr>
    </w:p>
    <w:p w14:paraId="26580E54">
      <w:pPr>
        <w:pStyle w:val="5"/>
        <w:spacing w:before="286" w:line="254" w:lineRule="auto"/>
        <w:rPr>
          <w:rFonts w:hint="eastAsia"/>
        </w:rPr>
      </w:pPr>
      <w:r>
        <w:rPr>
          <w:rFonts w:hint="eastAsia"/>
        </w:rPr>
        <w:t>Well, what is to be done in this case also?</w:t>
      </w:r>
    </w:p>
    <w:p w14:paraId="7805E114">
      <w:pPr>
        <w:pStyle w:val="5"/>
        <w:spacing w:before="286" w:line="254" w:lineRule="auto"/>
        <w:rPr>
          <w:rFonts w:hint="eastAsia"/>
        </w:rPr>
      </w:pPr>
      <w:r>
        <w:rPr>
          <w:rFonts w:hint="eastAsia"/>
        </w:rPr>
        <w:t>那么，在这种情况下又该怎么办呢？</w:t>
      </w:r>
    </w:p>
    <w:p w14:paraId="79085EF6">
      <w:pPr>
        <w:pStyle w:val="5"/>
        <w:spacing w:before="286" w:line="254" w:lineRule="auto"/>
        <w:rPr>
          <w:rFonts w:hint="eastAsia"/>
        </w:rPr>
      </w:pPr>
    </w:p>
    <w:p w14:paraId="1CCC98A6">
      <w:pPr>
        <w:pStyle w:val="5"/>
        <w:spacing w:before="286" w:line="254" w:lineRule="auto"/>
        <w:rPr>
          <w:rFonts w:hint="eastAsia"/>
        </w:rPr>
      </w:pPr>
      <w:r>
        <w:rPr>
          <w:rFonts w:hint="eastAsia"/>
        </w:rPr>
        <w:t>Why, the same authority and resolution which brought it to the work, and observed it in the work, must also hold it to it, till the work be done.</w:t>
      </w:r>
    </w:p>
    <w:p w14:paraId="6C3C3FCA">
      <w:pPr>
        <w:pStyle w:val="5"/>
        <w:spacing w:before="286" w:line="254" w:lineRule="auto"/>
        <w:rPr>
          <w:rFonts w:hint="eastAsia"/>
        </w:rPr>
      </w:pPr>
      <w:r>
        <w:rPr>
          <w:rFonts w:hint="eastAsia"/>
        </w:rPr>
        <w:t>唉，那使它投入工作，并在工作中观察它的权威和决心，也必须使它坚持下去，直到工作完成。</w:t>
      </w:r>
    </w:p>
    <w:p w14:paraId="0246C520">
      <w:pPr>
        <w:pStyle w:val="5"/>
        <w:spacing w:before="286" w:line="254" w:lineRule="auto"/>
        <w:rPr>
          <w:rFonts w:hint="eastAsia"/>
        </w:rPr>
      </w:pPr>
    </w:p>
    <w:p w14:paraId="21BE1ABF">
      <w:pPr>
        <w:pStyle w:val="5"/>
        <w:spacing w:before="286" w:line="254" w:lineRule="auto"/>
        <w:rPr>
          <w:rFonts w:hint="eastAsia"/>
        </w:rPr>
      </w:pPr>
      <w:r>
        <w:rPr>
          <w:rFonts w:hint="eastAsia"/>
        </w:rPr>
        <w:t>Charge it in the name of God to stay: do not so great a work by the halves: say to it, Why, foolish heart! if thou beg a while, and go away before thou hast thy alms, dost thou not lose thy labour?</w:t>
      </w:r>
    </w:p>
    <w:p w14:paraId="321F019A">
      <w:pPr>
        <w:pStyle w:val="5"/>
        <w:spacing w:before="286" w:line="254" w:lineRule="auto"/>
        <w:rPr>
          <w:rFonts w:hint="eastAsia"/>
        </w:rPr>
      </w:pPr>
      <w:r>
        <w:rPr>
          <w:rFonts w:hint="eastAsia"/>
        </w:rPr>
        <w:t>奉神的名吩咐它留下：不要把如此重大的工作半途而废：对它说：唉，愚蠢的心啊！如果你乞讨了一会儿，却在得到施舍之前就离开了，你岂不是白费力气吗？</w:t>
      </w:r>
    </w:p>
    <w:p w14:paraId="4DA0EC59">
      <w:pPr>
        <w:pStyle w:val="5"/>
        <w:spacing w:before="286" w:line="254" w:lineRule="auto"/>
        <w:rPr>
          <w:rFonts w:hint="eastAsia"/>
        </w:rPr>
      </w:pPr>
    </w:p>
    <w:p w14:paraId="16743950">
      <w:pPr>
        <w:pStyle w:val="5"/>
        <w:spacing w:before="286" w:line="254" w:lineRule="auto"/>
        <w:rPr>
          <w:rFonts w:hint="eastAsia"/>
        </w:rPr>
      </w:pPr>
      <w:r>
        <w:rPr>
          <w:rFonts w:hint="eastAsia"/>
        </w:rPr>
        <w:t>if thou stop before thou art at the end of thy journey, is not every step of thy travel lost?</w:t>
      </w:r>
    </w:p>
    <w:p w14:paraId="68C728F8">
      <w:pPr>
        <w:pStyle w:val="5"/>
        <w:spacing w:before="286" w:line="254" w:lineRule="auto"/>
        <w:rPr>
          <w:rFonts w:hint="eastAsia"/>
        </w:rPr>
      </w:pPr>
      <w:r>
        <w:rPr>
          <w:rFonts w:hint="eastAsia"/>
        </w:rPr>
        <w:t>如果你在到达旅程终点之前停下来，你旅程的每一步岂不都白费了吗？</w:t>
      </w:r>
    </w:p>
    <w:p w14:paraId="0243C5E6">
      <w:pPr>
        <w:pStyle w:val="5"/>
        <w:spacing w:before="286" w:line="254" w:lineRule="auto"/>
        <w:rPr>
          <w:rFonts w:hint="eastAsia"/>
        </w:rPr>
      </w:pPr>
    </w:p>
    <w:p w14:paraId="2E70D3D7">
      <w:pPr>
        <w:pStyle w:val="5"/>
        <w:spacing w:before="286" w:line="254" w:lineRule="auto"/>
        <w:rPr>
          <w:rFonts w:hint="eastAsia"/>
        </w:rPr>
      </w:pPr>
      <w:r>
        <w:rPr>
          <w:rFonts w:hint="eastAsia"/>
        </w:rPr>
        <w:t>Thou camest hither to fetch a walk to heaven, in hope to have a sight of the glory which thou must inherit; and wilt thou stop when thou art almost at the top of the hill; and turn away before thou hast taken thy survey?</w:t>
      </w:r>
    </w:p>
    <w:p w14:paraId="12DD07E2">
      <w:pPr>
        <w:pStyle w:val="5"/>
        <w:spacing w:before="286" w:line="254" w:lineRule="auto"/>
        <w:rPr>
          <w:rFonts w:hint="eastAsia"/>
        </w:rPr>
      </w:pPr>
      <w:r>
        <w:rPr>
          <w:rFonts w:hint="eastAsia"/>
        </w:rPr>
        <w:t>你到这里来是为了走向天堂，盼望能看见你必须继承的荣耀；难道你要在几乎到达山顶时停下来；并在你还没有察看清楚之前就转身离开吗？</w:t>
      </w:r>
    </w:p>
    <w:p w14:paraId="3A8E7910">
      <w:pPr>
        <w:pStyle w:val="5"/>
        <w:spacing w:before="286" w:line="254" w:lineRule="auto"/>
        <w:rPr>
          <w:rFonts w:hint="eastAsia"/>
        </w:rPr>
      </w:pPr>
    </w:p>
    <w:p w14:paraId="1A6B7A71">
      <w:pPr>
        <w:pStyle w:val="5"/>
        <w:spacing w:before="286" w:line="254" w:lineRule="auto"/>
        <w:rPr>
          <w:rFonts w:hint="eastAsia"/>
        </w:rPr>
      </w:pPr>
      <w:r>
        <w:rPr>
          <w:rFonts w:hint="eastAsia"/>
        </w:rPr>
        <w:t>Thou camest hither in hope to speak with God, and wilt thou go before thou hast seen him?</w:t>
      </w:r>
    </w:p>
    <w:p w14:paraId="5FE6EEEA">
      <w:pPr>
        <w:pStyle w:val="5"/>
        <w:spacing w:before="286" w:line="254" w:lineRule="auto"/>
        <w:rPr>
          <w:rFonts w:hint="eastAsia"/>
        </w:rPr>
      </w:pPr>
      <w:r>
        <w:rPr>
          <w:rFonts w:hint="eastAsia"/>
        </w:rPr>
        <w:t>你到这里来是盼望与神说话，难道你要在看见祂之前就离开吗？</w:t>
      </w:r>
    </w:p>
    <w:p w14:paraId="1CDCDEE0">
      <w:pPr>
        <w:pStyle w:val="5"/>
        <w:spacing w:before="286" w:line="254" w:lineRule="auto"/>
        <w:rPr>
          <w:rFonts w:hint="eastAsia"/>
        </w:rPr>
      </w:pPr>
    </w:p>
    <w:p w14:paraId="6FA44305">
      <w:pPr>
        <w:pStyle w:val="5"/>
        <w:spacing w:before="286" w:line="254" w:lineRule="auto"/>
        <w:rPr>
          <w:rFonts w:hint="eastAsia"/>
        </w:rPr>
      </w:pPr>
      <w:r>
        <w:rPr>
          <w:rFonts w:hint="eastAsia"/>
        </w:rPr>
        <w:t>Thou camest to bathe thyself in the streams of consolation, and to that end didst unclothe thyself of thy earthly thoughts: and wilt thou put a foot in, and so be gone?</w:t>
      </w:r>
    </w:p>
    <w:p w14:paraId="338B2F57">
      <w:pPr>
        <w:pStyle w:val="5"/>
        <w:spacing w:before="286" w:line="254" w:lineRule="auto"/>
        <w:rPr>
          <w:rFonts w:hint="eastAsia"/>
        </w:rPr>
      </w:pPr>
      <w:r>
        <w:rPr>
          <w:rFonts w:hint="eastAsia"/>
        </w:rPr>
        <w:t>你来是为了在安慰的溪流中沐浴，为此你脱去了你属世的思想：难道你要把脚伸进去，然后就离开吗？</w:t>
      </w:r>
    </w:p>
    <w:p w14:paraId="032660A5">
      <w:pPr>
        <w:pStyle w:val="5"/>
        <w:spacing w:before="286" w:line="254" w:lineRule="auto"/>
        <w:rPr>
          <w:rFonts w:hint="eastAsia"/>
        </w:rPr>
      </w:pPr>
    </w:p>
    <w:p w14:paraId="339B33A6">
      <w:pPr>
        <w:pStyle w:val="5"/>
        <w:spacing w:before="286" w:line="254" w:lineRule="auto"/>
        <w:rPr>
          <w:rFonts w:hint="eastAsia"/>
        </w:rPr>
      </w:pPr>
      <w:r>
        <w:rPr>
          <w:rFonts w:hint="eastAsia"/>
        </w:rPr>
        <w:t>Thou camest to spy out the land of promise; O go not back with the bunch of grapes, which thou mayest show to thy brethren, when thou comest home, for their confirmation and encouragement, till thou canst tell them by experience, that it is a land flowing with wine and oil, with milk and honey.</w:t>
      </w:r>
    </w:p>
    <w:p w14:paraId="16964AF0">
      <w:pPr>
        <w:pStyle w:val="5"/>
        <w:spacing w:before="286" w:line="254" w:lineRule="auto"/>
        <w:rPr>
          <w:rFonts w:hint="eastAsia"/>
        </w:rPr>
      </w:pPr>
      <w:r>
        <w:rPr>
          <w:rFonts w:hint="eastAsia"/>
        </w:rPr>
        <w:t>你来是为了窥探应许之地；哦，不要带着你回家时可以给你的弟兄们看，以坚固和鼓励他们的那串葡萄回去，直到你能凭经验告诉他们，那是一片流着酒和油，流着奶和蜜的土地。</w:t>
      </w:r>
    </w:p>
    <w:p w14:paraId="1130C001">
      <w:pPr>
        <w:pStyle w:val="5"/>
        <w:spacing w:before="286" w:line="254" w:lineRule="auto"/>
        <w:rPr>
          <w:rFonts w:hint="eastAsia"/>
        </w:rPr>
      </w:pPr>
    </w:p>
    <w:p w14:paraId="356E7419">
      <w:pPr>
        <w:pStyle w:val="5"/>
        <w:spacing w:before="286" w:line="254" w:lineRule="auto"/>
        <w:rPr>
          <w:rFonts w:hint="eastAsia"/>
        </w:rPr>
      </w:pPr>
      <w:r>
        <w:rPr>
          <w:rFonts w:hint="eastAsia"/>
        </w:rPr>
        <w:t>Let them see that thou hast tasted of the wine, by the gladness of thy heart; and that thou hast been anointed with the oil, by the cheerfulness of thy countenance: (Psal. 104:15:) let them see that thou hast tasted of the milk of the land, by thy feeding, and by thy mild and gentle disposition: and of the honey, by the sweetness of thy words and conversation.</w:t>
      </w:r>
    </w:p>
    <w:p w14:paraId="67BC396A">
      <w:pPr>
        <w:pStyle w:val="5"/>
        <w:spacing w:before="286" w:line="254" w:lineRule="auto"/>
        <w:rPr>
          <w:rFonts w:hint="eastAsia"/>
        </w:rPr>
      </w:pPr>
      <w:r>
        <w:rPr>
          <w:rFonts w:hint="eastAsia"/>
        </w:rPr>
        <w:t>让他们从你内心的喜乐中看见你尝过酒；从你容貌的愉快中看见你被油膏抹过：（诗 104:15）让他们从你的喂养，以及你温和柔顺的性情中看见你尝过那地的奶；从你言语和谈话的甘甜中看见你尝过蜜。</w:t>
      </w:r>
    </w:p>
    <w:p w14:paraId="7018FFFD">
      <w:pPr>
        <w:pStyle w:val="5"/>
        <w:spacing w:before="286" w:line="254" w:lineRule="auto"/>
        <w:rPr>
          <w:rFonts w:hint="eastAsia"/>
        </w:rPr>
      </w:pPr>
    </w:p>
    <w:p w14:paraId="56DDF748">
      <w:pPr>
        <w:pStyle w:val="5"/>
        <w:spacing w:before="286" w:line="254" w:lineRule="auto"/>
        <w:rPr>
          <w:rFonts w:hint="eastAsia"/>
        </w:rPr>
      </w:pPr>
      <w:r>
        <w:rPr>
          <w:rFonts w:hint="eastAsia"/>
        </w:rPr>
        <w:t>The views of heaven would heal thee of thy sinfulness, and of thy sadness; but thou must hold on the plaster, that it may have time to work: this heavenly fire would melt thy frozen heart, and refine it from the dross, and take away the earthly part, and leave the rest more spiritual and pure; but then thou must not be presently gone, before it have time either to burn or warm.</w:t>
      </w:r>
    </w:p>
    <w:p w14:paraId="146BA1E4">
      <w:pPr>
        <w:pStyle w:val="5"/>
        <w:spacing w:before="286" w:line="254" w:lineRule="auto"/>
        <w:rPr>
          <w:rFonts w:hint="eastAsia"/>
        </w:rPr>
      </w:pPr>
      <w:r>
        <w:rPr>
          <w:rFonts w:hint="eastAsia"/>
        </w:rPr>
        <w:t>天堂的景象会医治你的罪性和悲伤；但你必须坚持敷药，以便它有时间发挥作用：这属天的火会融化你冰冷的心，把它从渣滓中提炼出来，除去属世的部分，留下其余的部分更属灵、更纯洁；但那时你不能立刻离开，要等它有时间燃烧或温暖。</w:t>
      </w:r>
    </w:p>
    <w:p w14:paraId="5299FBD7">
      <w:pPr>
        <w:pStyle w:val="5"/>
        <w:spacing w:before="286" w:line="254" w:lineRule="auto"/>
        <w:rPr>
          <w:rFonts w:hint="eastAsia"/>
        </w:rPr>
      </w:pPr>
    </w:p>
    <w:p w14:paraId="1754D59D">
      <w:pPr>
        <w:pStyle w:val="5"/>
        <w:spacing w:before="286" w:line="254" w:lineRule="auto"/>
        <w:rPr>
          <w:rFonts w:hint="eastAsia"/>
        </w:rPr>
      </w:pPr>
      <w:r>
        <w:rPr>
          <w:rFonts w:hint="eastAsia"/>
        </w:rPr>
        <w:t>Stick,</w:t>
      </w:r>
    </w:p>
    <w:p w14:paraId="56CD337F">
      <w:pPr>
        <w:pStyle w:val="5"/>
        <w:spacing w:before="286" w:line="254" w:lineRule="auto"/>
        <w:rPr>
          <w:rFonts w:hint="eastAsia"/>
        </w:rPr>
      </w:pPr>
      <w:r>
        <w:rPr>
          <w:rFonts w:hint="eastAsia"/>
        </w:rPr>
        <w:t>坚持，</w:t>
      </w:r>
    </w:p>
    <w:p w14:paraId="2F918634">
      <w:pPr>
        <w:pStyle w:val="5"/>
        <w:spacing w:before="286" w:line="254" w:lineRule="auto"/>
        <w:rPr>
          <w:rFonts w:hint="eastAsia"/>
        </w:rPr>
      </w:pPr>
    </w:p>
    <w:p w14:paraId="7AE7B4D4">
      <w:pPr>
        <w:pStyle w:val="5"/>
        <w:spacing w:before="286" w:line="254" w:lineRule="auto"/>
        <w:rPr>
          <w:rFonts w:hint="eastAsia"/>
        </w:rPr>
      </w:pPr>
      <w:r>
        <w:rPr>
          <w:rFonts w:hint="eastAsia"/>
        </w:rPr>
        <w:t>therefore, to the work, till something be done; till thy graces be acted, thy affections raised, and thy soul refreshed with the delights above; or if thou canst not obtain these ends at once, ply it the closer the next time, and let it not go till thou feel the blessing.</w:t>
      </w:r>
    </w:p>
    <w:p w14:paraId="24499AF4">
      <w:pPr>
        <w:pStyle w:val="5"/>
        <w:spacing w:before="286" w:line="254" w:lineRule="auto"/>
        <w:rPr>
          <w:rFonts w:hint="eastAsia"/>
        </w:rPr>
      </w:pPr>
      <w:r>
        <w:rPr>
          <w:rFonts w:hint="eastAsia"/>
        </w:rPr>
        <w:t>因此，要坚持这项工作，直到有所成就；直到你的恩典被运用，你的情感被提升，你的灵魂因天上的喜乐而得到苏醒；或者如果你不能一次达到这些目的，下一次就更紧密地去做，并且不要放手，直到你感觉到祝福。</w:t>
      </w:r>
    </w:p>
    <w:p w14:paraId="7C2886DC">
      <w:pPr>
        <w:pStyle w:val="5"/>
        <w:spacing w:before="286" w:line="254" w:lineRule="auto"/>
        <w:rPr>
          <w:rFonts w:hint="eastAsia"/>
        </w:rPr>
      </w:pPr>
    </w:p>
    <w:p w14:paraId="2E998A7E">
      <w:pPr>
        <w:pStyle w:val="5"/>
        <w:spacing w:before="286" w:line="254" w:lineRule="auto"/>
        <w:rPr>
          <w:rFonts w:hint="eastAsia"/>
        </w:rPr>
      </w:pPr>
      <w:r>
        <w:rPr>
          <w:rFonts w:hint="eastAsia"/>
        </w:rPr>
        <w:t>"Blessed is that servant whom his Lord when he comes shall find so doing." (Matt. 24:46.)</w:t>
      </w:r>
    </w:p>
    <w:p w14:paraId="78751067">
      <w:pPr>
        <w:pStyle w:val="5"/>
        <w:spacing w:before="286" w:line="254" w:lineRule="auto"/>
        <w:rPr>
          <w:rFonts w:hint="eastAsia"/>
        </w:rPr>
      </w:pPr>
      <w:r>
        <w:rPr>
          <w:rFonts w:hint="eastAsia"/>
        </w:rPr>
        <w:t>“主人来到，看见祂这样行，那仆人就有福了。”（太 24:46）</w:t>
      </w:r>
    </w:p>
    <w:p w14:paraId="1AC41EC8">
      <w:pPr>
        <w:pStyle w:val="5"/>
        <w:spacing w:before="286" w:line="254" w:lineRule="auto"/>
        <w:rPr>
          <w:rFonts w:hint="eastAsia"/>
        </w:rPr>
      </w:pPr>
    </w:p>
    <w:p w14:paraId="7FF96713">
      <w:pPr>
        <w:pStyle w:val="5"/>
        <w:spacing w:before="286" w:line="254" w:lineRule="auto"/>
        <w:ind w:left="119" w:leftChars="0" w:right="118" w:rightChars="0"/>
        <w:outlineLvl w:val="0"/>
        <w:rPr>
          <w:rFonts w:hint="eastAsia"/>
        </w:rPr>
      </w:pPr>
      <w:r>
        <w:rPr>
          <w:rFonts w:hint="eastAsia"/>
        </w:rPr>
        <w:t>CHAP. XIII</w:t>
      </w:r>
    </w:p>
    <w:p w14:paraId="73BE0D3A">
      <w:pPr>
        <w:pStyle w:val="5"/>
        <w:spacing w:before="286" w:line="254" w:lineRule="auto"/>
        <w:ind w:left="119" w:leftChars="0" w:right="118" w:rightChars="0"/>
        <w:outlineLvl w:val="0"/>
        <w:rPr>
          <w:rFonts w:hint="eastAsia"/>
        </w:rPr>
      </w:pPr>
      <w:r>
        <w:rPr>
          <w:rFonts w:hint="eastAsia"/>
        </w:rPr>
        <w:t>第十三章</w:t>
      </w:r>
    </w:p>
    <w:p w14:paraId="512010CB">
      <w:pPr>
        <w:pStyle w:val="5"/>
        <w:spacing w:before="286" w:line="254" w:lineRule="auto"/>
        <w:rPr>
          <w:rFonts w:hint="eastAsia"/>
        </w:rPr>
      </w:pPr>
    </w:p>
    <w:p w14:paraId="7BCC4204">
      <w:pPr>
        <w:pStyle w:val="5"/>
        <w:spacing w:before="286" w:line="254" w:lineRule="auto"/>
        <w:rPr>
          <w:rFonts w:hint="eastAsia"/>
        </w:rPr>
      </w:pPr>
      <w:r>
        <w:rPr>
          <w:rFonts w:hint="eastAsia"/>
        </w:rPr>
        <w:t>The Abstract, or Sum of all, for the Use of the Weak</w:t>
      </w:r>
    </w:p>
    <w:p w14:paraId="1F503264">
      <w:pPr>
        <w:pStyle w:val="5"/>
        <w:spacing w:before="286" w:line="254" w:lineRule="auto"/>
        <w:rPr>
          <w:rFonts w:hint="eastAsia"/>
        </w:rPr>
      </w:pPr>
      <w:r>
        <w:rPr>
          <w:rFonts w:hint="eastAsia"/>
        </w:rPr>
        <w:t>概要，或总括，供软弱者使用</w:t>
      </w:r>
    </w:p>
    <w:p w14:paraId="5A8593B2">
      <w:pPr>
        <w:pStyle w:val="5"/>
        <w:spacing w:before="286" w:line="254" w:lineRule="auto"/>
        <w:rPr>
          <w:rFonts w:hint="eastAsia"/>
        </w:rPr>
      </w:pPr>
    </w:p>
    <w:p w14:paraId="7084BF6B">
      <w:pPr>
        <w:pStyle w:val="5"/>
        <w:spacing w:before="286" w:line="254" w:lineRule="auto"/>
        <w:rPr>
          <w:rFonts w:hint="eastAsia"/>
        </w:rPr>
      </w:pPr>
      <w:r>
        <w:rPr>
          <w:rFonts w:hint="eastAsia"/>
        </w:rPr>
        <w:t>SECT. I. Thus I have, by the gracious assistance of the Spirit, directed you in this work of heavenly contemplation, and lined you out the best way that I know for your successful performance; and led you into the path where you may walk with God.</w:t>
      </w:r>
    </w:p>
    <w:p w14:paraId="60D4841C">
      <w:pPr>
        <w:pStyle w:val="5"/>
        <w:spacing w:before="286" w:line="254" w:lineRule="auto"/>
        <w:rPr>
          <w:rFonts w:hint="eastAsia"/>
        </w:rPr>
      </w:pPr>
      <w:r>
        <w:rPr>
          <w:rFonts w:hint="eastAsia"/>
        </w:rPr>
        <w:t>第一节 如此，我已藉着圣灵恩慈的帮助，指导你们进行这项属天默想的工作，并为你们勾勒出我所知道的、能使你们成功履行的最佳途径；并引领你们进入可以与神同行的道路。</w:t>
      </w:r>
    </w:p>
    <w:p w14:paraId="08DEB15E">
      <w:pPr>
        <w:pStyle w:val="5"/>
        <w:spacing w:before="286" w:line="254" w:lineRule="auto"/>
        <w:rPr>
          <w:rFonts w:hint="eastAsia"/>
        </w:rPr>
      </w:pPr>
    </w:p>
    <w:p w14:paraId="09293F1D">
      <w:pPr>
        <w:pStyle w:val="5"/>
        <w:spacing w:before="286" w:line="254" w:lineRule="auto"/>
        <w:rPr>
          <w:rFonts w:hint="eastAsia"/>
        </w:rPr>
      </w:pPr>
      <w:r>
        <w:rPr>
          <w:rFonts w:hint="eastAsia"/>
        </w:rPr>
        <w:t>But because I would bring it down to the capacity of the meanest, and help their memories who are apt to let slip the former particulars, and cannot well lay together the several branches of this method, that they may reduce them to practice, I shall here contract the whole into a brief sum, and lay it all before you in a narrower compass.</w:t>
      </w:r>
    </w:p>
    <w:p w14:paraId="01C79A8F">
      <w:pPr>
        <w:pStyle w:val="5"/>
        <w:spacing w:before="286" w:line="254" w:lineRule="auto"/>
        <w:rPr>
          <w:rFonts w:hint="eastAsia"/>
        </w:rPr>
      </w:pPr>
      <w:r>
        <w:rPr>
          <w:rFonts w:hint="eastAsia"/>
        </w:rPr>
        <w:t>但是因为我想把它降低到最卑微之人的能力范围，并帮助那些容易忽略前面细节，并且不能很好地把这种方法的各个分支联系起来，以便他们可以将其付诸实践的人的记忆，我将在这里把全部内容浓缩成一个简短的概要，并在一个更狭窄的范围内把它摆在你们面前。</w:t>
      </w:r>
    </w:p>
    <w:p w14:paraId="47D3EF84">
      <w:pPr>
        <w:pStyle w:val="5"/>
        <w:spacing w:before="286" w:line="254" w:lineRule="auto"/>
        <w:rPr>
          <w:rFonts w:hint="eastAsia"/>
        </w:rPr>
      </w:pPr>
    </w:p>
    <w:p w14:paraId="2D146D39">
      <w:pPr>
        <w:pStyle w:val="5"/>
        <w:spacing w:before="286" w:line="254" w:lineRule="auto"/>
        <w:rPr>
          <w:rFonts w:hint="eastAsia"/>
        </w:rPr>
      </w:pPr>
      <w:r>
        <w:rPr>
          <w:rFonts w:hint="eastAsia"/>
        </w:rPr>
        <w:t>But still, reader, I wish thee to remember, that it is the practice of a duty that I am directing thee in, and therefore, if thou wilt not practise it, do not read it.</w:t>
      </w:r>
    </w:p>
    <w:p w14:paraId="105CA231">
      <w:pPr>
        <w:pStyle w:val="5"/>
        <w:spacing w:before="286" w:line="254" w:lineRule="auto"/>
        <w:rPr>
          <w:rFonts w:hint="eastAsia"/>
        </w:rPr>
      </w:pPr>
      <w:r>
        <w:rPr>
          <w:rFonts w:hint="eastAsia"/>
        </w:rPr>
        <w:t>但是，读者啊，我仍然希望你记住，我正在指导你的是一项本分的实践，因此，如果你不愿实践它，就不要阅读它。</w:t>
      </w:r>
    </w:p>
    <w:p w14:paraId="7B7F019F">
      <w:pPr>
        <w:pStyle w:val="5"/>
        <w:spacing w:before="286" w:line="254" w:lineRule="auto"/>
        <w:rPr>
          <w:rFonts w:hint="eastAsia"/>
        </w:rPr>
      </w:pPr>
    </w:p>
    <w:p w14:paraId="515AE70B">
      <w:pPr>
        <w:pStyle w:val="5"/>
        <w:spacing w:before="286" w:line="254" w:lineRule="auto"/>
        <w:rPr>
          <w:rFonts w:hint="eastAsia"/>
        </w:rPr>
      </w:pPr>
      <w:r>
        <w:rPr>
          <w:rFonts w:hint="eastAsia"/>
        </w:rPr>
        <w:t>The sum is this,—As thou makest conscience of praying daily, so do thou of the acting of thy graces in meditation; and more especially in meditating on the joys of heaven.</w:t>
      </w:r>
    </w:p>
    <w:p w14:paraId="1356A2EB">
      <w:pPr>
        <w:pStyle w:val="5"/>
        <w:spacing w:before="286" w:line="254" w:lineRule="auto"/>
        <w:rPr>
          <w:rFonts w:hint="eastAsia"/>
        </w:rPr>
      </w:pPr>
      <w:r>
        <w:rPr>
          <w:rFonts w:hint="eastAsia"/>
        </w:rPr>
        <w:t>总而言之，——你既凭良心每日祷告，也要凭良心在默想中运用你的恩典；尤其是在默想天堂的喜乐时。</w:t>
      </w:r>
    </w:p>
    <w:p w14:paraId="0D9F1541">
      <w:pPr>
        <w:pStyle w:val="5"/>
        <w:spacing w:before="286" w:line="254" w:lineRule="auto"/>
        <w:rPr>
          <w:rFonts w:hint="eastAsia"/>
        </w:rPr>
      </w:pPr>
    </w:p>
    <w:p w14:paraId="308BBF9E">
      <w:pPr>
        <w:pStyle w:val="5"/>
        <w:spacing w:before="286" w:line="254" w:lineRule="auto"/>
        <w:rPr>
          <w:rFonts w:hint="eastAsia"/>
        </w:rPr>
      </w:pPr>
      <w:r>
        <w:rPr>
          <w:rFonts w:hint="eastAsia"/>
        </w:rPr>
        <w:t>To this end, set apart one hour or half an hour every day, wherein thou mayest lay aside all worldly thoughts, and with all possible seriousness and reverence, as if thou wert going to speak with God himself, or to have a sight of Christ, or of that blessed place; so do thou withdraw thyself into some secret place, and set thyself wholly to the following work; if thou canst, take Isaac's time and place, who went forth into the field in the evening to meditate: but if thou be a servant, or poor man, that cannot have that</w:t>
      </w:r>
    </w:p>
    <w:p w14:paraId="331A9E87">
      <w:pPr>
        <w:pStyle w:val="5"/>
        <w:spacing w:before="286" w:line="254" w:lineRule="auto"/>
        <w:rPr>
          <w:rFonts w:hint="eastAsia"/>
        </w:rPr>
      </w:pPr>
      <w:r>
        <w:rPr>
          <w:rFonts w:hint="eastAsia"/>
        </w:rPr>
        <w:t>为此目的，每天留出一小时或半小时，在这段时间里，你要放下所有世俗的思想，并以尽可能严肃和敬虔的态度，仿佛你要与神自己说话，或要看见基督，或看见那蒙福之地；如此，你要退到某个隐秘的地方，并全心全意地投入以下的工作；如果可以，就选择以撒的时间和地点，祂在黄昏时分到田间默想：但如果你是仆人，或贫穷的人，没有那样的</w:t>
      </w:r>
    </w:p>
    <w:p w14:paraId="1683F64F">
      <w:pPr>
        <w:pStyle w:val="5"/>
        <w:spacing w:before="286" w:line="254" w:lineRule="auto"/>
        <w:rPr>
          <w:rFonts w:hint="eastAsia"/>
        </w:rPr>
      </w:pPr>
    </w:p>
    <w:p w14:paraId="7F84A217">
      <w:pPr>
        <w:pStyle w:val="5"/>
        <w:spacing w:before="286" w:line="254" w:lineRule="auto"/>
        <w:rPr>
          <w:rFonts w:hint="eastAsia"/>
        </w:rPr>
      </w:pPr>
      <w:r>
        <w:rPr>
          <w:rFonts w:hint="eastAsia"/>
        </w:rPr>
        <w:t>leisure, take the fittest time and place that thou canst, though it be when thou art private about thy labours.</w:t>
      </w:r>
    </w:p>
    <w:p w14:paraId="50767B10">
      <w:pPr>
        <w:pStyle w:val="5"/>
        <w:spacing w:before="286" w:line="254" w:lineRule="auto"/>
        <w:rPr>
          <w:rFonts w:hint="eastAsia"/>
        </w:rPr>
      </w:pPr>
      <w:r>
        <w:rPr>
          <w:rFonts w:hint="eastAsia"/>
        </w:rPr>
        <w:t>空闲，就选择你能找到的最合适的时间和地点，即使那是在你私下从事你的劳动的时候。</w:t>
      </w:r>
    </w:p>
    <w:p w14:paraId="51F1723D">
      <w:pPr>
        <w:pStyle w:val="5"/>
        <w:spacing w:before="286" w:line="254" w:lineRule="auto"/>
        <w:rPr>
          <w:rFonts w:hint="eastAsia"/>
        </w:rPr>
      </w:pPr>
    </w:p>
    <w:p w14:paraId="5C00C84F">
      <w:pPr>
        <w:pStyle w:val="5"/>
        <w:spacing w:before="286" w:line="254" w:lineRule="auto"/>
        <w:rPr>
          <w:rFonts w:hint="eastAsia"/>
        </w:rPr>
      </w:pPr>
      <w:r>
        <w:rPr>
          <w:rFonts w:hint="eastAsia"/>
        </w:rPr>
        <w:t>When thou settest to the work, look up toward heaven; let thine eye lead thee as near as it can: remember that there is thine everlasting rest: study its excellency, study its reality, till thy unbelief be silenced, and thy faith prevail.</w:t>
      </w:r>
    </w:p>
    <w:p w14:paraId="420FFAFE">
      <w:pPr>
        <w:pStyle w:val="5"/>
        <w:spacing w:before="286" w:line="254" w:lineRule="auto"/>
        <w:rPr>
          <w:rFonts w:hint="eastAsia"/>
        </w:rPr>
      </w:pPr>
      <w:r>
        <w:rPr>
          <w:rFonts w:hint="eastAsia"/>
        </w:rPr>
        <w:t>当你开始工作时，仰望天堂；让你的眼睛尽可能地引领你靠近：记住那里是你永恒的安息：研究它的卓越，研究它的真实，直到你的不信被平息，你的信心得胜。</w:t>
      </w:r>
    </w:p>
    <w:p w14:paraId="4DCEACDF">
      <w:pPr>
        <w:pStyle w:val="5"/>
        <w:spacing w:before="286" w:line="254" w:lineRule="auto"/>
        <w:rPr>
          <w:rFonts w:hint="eastAsia"/>
        </w:rPr>
      </w:pPr>
    </w:p>
    <w:p w14:paraId="58CC864F">
      <w:pPr>
        <w:pStyle w:val="5"/>
        <w:spacing w:before="286" w:line="254" w:lineRule="auto"/>
        <w:rPr>
          <w:rFonts w:hint="eastAsia"/>
        </w:rPr>
      </w:pPr>
      <w:r>
        <w:rPr>
          <w:rFonts w:hint="eastAsia"/>
        </w:rPr>
        <w:t>If thy judgment be not yet drawn to admiration, use those sensible helps and advantages which were even now laid down.</w:t>
      </w:r>
    </w:p>
    <w:p w14:paraId="100D3F60">
      <w:pPr>
        <w:pStyle w:val="5"/>
        <w:spacing w:before="286" w:line="254" w:lineRule="auto"/>
        <w:rPr>
          <w:rFonts w:hint="eastAsia"/>
        </w:rPr>
      </w:pPr>
      <w:r>
        <w:rPr>
          <w:rFonts w:hint="eastAsia"/>
        </w:rPr>
        <w:t>如果你的判断力尚未被吸引到赞叹的地步，就使用刚才提出的那些感官上的帮助和优势。</w:t>
      </w:r>
    </w:p>
    <w:p w14:paraId="2C530F92">
      <w:pPr>
        <w:pStyle w:val="5"/>
        <w:spacing w:before="286" w:line="254" w:lineRule="auto"/>
        <w:rPr>
          <w:rFonts w:hint="eastAsia"/>
        </w:rPr>
      </w:pPr>
    </w:p>
    <w:p w14:paraId="77FE9ED6">
      <w:pPr>
        <w:pStyle w:val="5"/>
        <w:spacing w:before="286" w:line="254" w:lineRule="auto"/>
        <w:rPr>
          <w:rFonts w:hint="eastAsia"/>
        </w:rPr>
      </w:pPr>
      <w:r>
        <w:rPr>
          <w:rFonts w:hint="eastAsia"/>
        </w:rPr>
        <w:t>Compare thy heavenly joys with the choicest on earth, and so rise up from sense to faith; if yet this mere consideration prevail not (which yet hath much force, as is before expressed), then fall a-pleading the case with thy heart: preach upon this text of heaven to thyself; convince, inform, confute, instruct, reprove, examine, admonish, encourage, and comfort, thy own soul from this celestial doctrine: draw forth those several considerations of thy rest, on which thy several affections may work, especially that affection or grace which thou intendest to act.</w:t>
      </w:r>
    </w:p>
    <w:p w14:paraId="024E2595">
      <w:pPr>
        <w:pStyle w:val="5"/>
        <w:spacing w:before="286" w:line="254" w:lineRule="auto"/>
        <w:rPr>
          <w:rFonts w:hint="eastAsia"/>
        </w:rPr>
      </w:pPr>
      <w:r>
        <w:rPr>
          <w:rFonts w:hint="eastAsia"/>
        </w:rPr>
        <w:t>把你的属天喜乐与地上最精选的喜乐进行比较，从而从感官上升到信心；如果仅仅这种思考仍然不能奏效（然而正如前面所表达的，它具有很大的力量），那么就开始与你的心辩论案情：向你自己宣讲这关于天堂的经文；从这属天的教义中说服、告知、驳斥、教导、责备、省察、告诫、鼓励和安慰你自己的灵魂：引出你安息的那些不同思考，你的各种情感可以作用于这些思考，特别是你打算运用的那种情感或恩典。</w:t>
      </w:r>
    </w:p>
    <w:p w14:paraId="577EFF0A">
      <w:pPr>
        <w:pStyle w:val="5"/>
        <w:spacing w:before="286" w:line="254" w:lineRule="auto"/>
        <w:rPr>
          <w:rFonts w:hint="eastAsia"/>
        </w:rPr>
      </w:pPr>
    </w:p>
    <w:p w14:paraId="1FC76A3E">
      <w:pPr>
        <w:pStyle w:val="5"/>
        <w:spacing w:before="286" w:line="254" w:lineRule="auto"/>
        <w:rPr>
          <w:rFonts w:hint="eastAsia"/>
        </w:rPr>
      </w:pPr>
      <w:r>
        <w:rPr>
          <w:rFonts w:hint="eastAsia"/>
        </w:rPr>
        <w:t>If it be love which thou wouldst act, show it the loveliness of heaven, and how suitable it is to thy condition: if it be desire, consider of thy absence from this lovely object: if it be hope, consider the possibility and probability of obtaining it: if it be courage, consider the singular assistance and encouragements which thou mayest receive from God, the weakness of the enemy, and the necessity of prevailing: if it be joy, consider of its excellent ravishing glory, of the interest in it, and of its certainty, and the nearness of the time when thou mayest possess it.</w:t>
      </w:r>
    </w:p>
    <w:p w14:paraId="4C96A2F2">
      <w:pPr>
        <w:pStyle w:val="5"/>
        <w:spacing w:before="286" w:line="254" w:lineRule="auto"/>
        <w:rPr>
          <w:rFonts w:hint="eastAsia"/>
        </w:rPr>
      </w:pPr>
      <w:r>
        <w:rPr>
          <w:rFonts w:hint="eastAsia"/>
        </w:rPr>
        <w:t>如果你想运用的是爱，就向它展示天堂的可爱，以及它如何适合你的境况：如果是渴望，就思考你与这个可爱对象的疏离：如果是盼望，就思考获得它的可能性和概率：如果是勇气，就思考你可以从神那里得到的独特的帮助和鼓励，敌人的软弱，以及得胜的必要性：如果是喜乐，就思考它卓越的、令人心醉的荣耀，在其中的权益，以及它的确定性，以及你可能拥有它的时间的临近。</w:t>
      </w:r>
    </w:p>
    <w:p w14:paraId="1D121EFB">
      <w:pPr>
        <w:pStyle w:val="5"/>
        <w:spacing w:before="286" w:line="254" w:lineRule="auto"/>
        <w:rPr>
          <w:rFonts w:hint="eastAsia"/>
        </w:rPr>
      </w:pPr>
    </w:p>
    <w:p w14:paraId="6CF20631">
      <w:pPr>
        <w:pStyle w:val="5"/>
        <w:spacing w:before="286" w:line="254" w:lineRule="auto"/>
        <w:rPr>
          <w:rFonts w:hint="eastAsia"/>
        </w:rPr>
      </w:pPr>
      <w:r>
        <w:rPr>
          <w:rFonts w:hint="eastAsia"/>
        </w:rPr>
        <w:t>Urge these considerations home to thy heart; whet them with all possible seriousness upon each affection.</w:t>
      </w:r>
    </w:p>
    <w:p w14:paraId="00182835">
      <w:pPr>
        <w:pStyle w:val="5"/>
        <w:spacing w:before="286" w:line="254" w:lineRule="auto"/>
        <w:rPr>
          <w:rFonts w:hint="eastAsia"/>
        </w:rPr>
      </w:pPr>
      <w:r>
        <w:rPr>
          <w:rFonts w:hint="eastAsia"/>
        </w:rPr>
        <w:t>把这些思考深深地印在你的心里；用尽可能严肃的态度把它们磨砺在每一种情感上。</w:t>
      </w:r>
    </w:p>
    <w:p w14:paraId="2F145772">
      <w:pPr>
        <w:pStyle w:val="5"/>
        <w:spacing w:before="286" w:line="254" w:lineRule="auto"/>
        <w:rPr>
          <w:rFonts w:hint="eastAsia"/>
        </w:rPr>
      </w:pPr>
    </w:p>
    <w:p w14:paraId="196F6FD4">
      <w:pPr>
        <w:pStyle w:val="5"/>
        <w:spacing w:before="286" w:line="254" w:lineRule="auto"/>
        <w:rPr>
          <w:rFonts w:hint="eastAsia"/>
        </w:rPr>
      </w:pPr>
      <w:r>
        <w:rPr>
          <w:rFonts w:hint="eastAsia"/>
        </w:rPr>
        <w:t>If thy heart draw back, force it to the work: if it loiter, spur it on; if it step aside, command it in again: if it would slip away, and leave the work, use thine authority; keep it close to the business, till thou have obtained thine end: stir not away, if it may be, till thy love do flame, till thy joy be raised, or till thy desire or other graces be livelily acted.</w:t>
      </w:r>
    </w:p>
    <w:p w14:paraId="7782EB5D">
      <w:pPr>
        <w:pStyle w:val="5"/>
        <w:spacing w:before="286" w:line="254" w:lineRule="auto"/>
        <w:rPr>
          <w:rFonts w:hint="eastAsia"/>
        </w:rPr>
      </w:pPr>
      <w:r>
        <w:rPr>
          <w:rFonts w:hint="eastAsia"/>
        </w:rPr>
        <w:t>如果你的心退缩，就强迫它去做工：如果它懈怠，就鞭策它；如果它偏离，就把它命令回来：如果它想溜走，离开工作，就运用你的权柄；把它紧紧地约束在事务上，直到你达到你的目的：如果可以，不要离开，直到你的爱燃烧起来，直到你的喜乐被提升，或者直到你的渴望或其他恩典被活泼地运用起来。</w:t>
      </w:r>
    </w:p>
    <w:p w14:paraId="5C63A59C">
      <w:pPr>
        <w:pStyle w:val="5"/>
        <w:spacing w:before="286" w:line="254" w:lineRule="auto"/>
        <w:rPr>
          <w:rFonts w:hint="eastAsia"/>
        </w:rPr>
      </w:pPr>
    </w:p>
    <w:p w14:paraId="7B623416">
      <w:pPr>
        <w:pStyle w:val="5"/>
        <w:spacing w:before="286" w:line="254" w:lineRule="auto"/>
        <w:rPr>
          <w:rFonts w:hint="eastAsia"/>
        </w:rPr>
      </w:pPr>
      <w:r>
        <w:rPr>
          <w:rFonts w:hint="eastAsia"/>
        </w:rPr>
        <w:t>Call in assistance also from God; mix ejaculations with thy cogitations and soliloquies; till having seriously pleaded the case with thy heart, and reverently pleaded the case with God, thou hast pleaded thyself from a clod to a flame; from a forgetful sinner to a mindful lover; from a lover of the world, to a</w:t>
      </w:r>
    </w:p>
    <w:p w14:paraId="1520D97E">
      <w:pPr>
        <w:pStyle w:val="5"/>
        <w:spacing w:before="286" w:line="254" w:lineRule="auto"/>
        <w:rPr>
          <w:rFonts w:hint="eastAsia"/>
        </w:rPr>
      </w:pPr>
      <w:r>
        <w:rPr>
          <w:rFonts w:hint="eastAsia"/>
        </w:rPr>
        <w:t>也要呼求神的帮助；把短祷与你的思索和独白混合起来；直到你认真地与你的心辩论了案情，并敬虔地与神辩论了案情，你已经把自己从一块泥土辩论成一团火焰；从一个健忘的罪人辩论成一个顾念的爱人；从一个爱世界的人辩论成一个</w:t>
      </w:r>
    </w:p>
    <w:p w14:paraId="22515666">
      <w:pPr>
        <w:pStyle w:val="5"/>
        <w:spacing w:before="286" w:line="254" w:lineRule="auto"/>
        <w:rPr>
          <w:rFonts w:hint="eastAsia"/>
        </w:rPr>
      </w:pPr>
    </w:p>
    <w:p w14:paraId="618D0FCE">
      <w:pPr>
        <w:pStyle w:val="5"/>
        <w:spacing w:before="286" w:line="254" w:lineRule="auto"/>
        <w:rPr>
          <w:rFonts w:hint="eastAsia"/>
        </w:rPr>
      </w:pPr>
      <w:r>
        <w:rPr>
          <w:rFonts w:hint="eastAsia"/>
        </w:rPr>
        <w:t>thirster after God; from a fearful coward, to a resolved Christian; from an unfruitful sadness, to a joyful life.</w:t>
      </w:r>
    </w:p>
    <w:p w14:paraId="100E330C">
      <w:pPr>
        <w:pStyle w:val="5"/>
        <w:spacing w:before="286" w:line="254" w:lineRule="auto"/>
        <w:rPr>
          <w:rFonts w:hint="eastAsia"/>
        </w:rPr>
      </w:pPr>
      <w:r>
        <w:rPr>
          <w:rFonts w:hint="eastAsia"/>
        </w:rPr>
        <w:t>渴慕神的人；从一个胆怯的懦夫，到一个坚定的基督徒；从一种毫无结果的悲伤，到一个喜乐的生活。</w:t>
      </w:r>
    </w:p>
    <w:p w14:paraId="6AC61A9B">
      <w:pPr>
        <w:pStyle w:val="5"/>
        <w:spacing w:before="286" w:line="254" w:lineRule="auto"/>
        <w:rPr>
          <w:rFonts w:hint="eastAsia"/>
        </w:rPr>
      </w:pPr>
    </w:p>
    <w:p w14:paraId="1E88F3A5">
      <w:pPr>
        <w:pStyle w:val="5"/>
        <w:spacing w:before="286" w:line="254" w:lineRule="auto"/>
        <w:rPr>
          <w:rFonts w:hint="eastAsia"/>
        </w:rPr>
      </w:pPr>
      <w:r>
        <w:rPr>
          <w:rFonts w:hint="eastAsia"/>
        </w:rPr>
        <w:t>In a word, what will not be done one day, do it the next, till thou have pleaded thy heart from earth to heaven; from conversing below, to a walking with God; and till thou canst lay thy heart to rest, as in the bosom of Christ, in this meditation of thy full and everlasting rest.</w:t>
      </w:r>
    </w:p>
    <w:p w14:paraId="4BF6DC78">
      <w:pPr>
        <w:pStyle w:val="5"/>
        <w:spacing w:before="286" w:line="254" w:lineRule="auto"/>
        <w:rPr>
          <w:rFonts w:hint="eastAsia"/>
        </w:rPr>
      </w:pPr>
      <w:r>
        <w:rPr>
          <w:rFonts w:hint="eastAsia"/>
        </w:rPr>
        <w:t>总之，一天做不成的事，第二天再做，直到你把你的心从地上辩论到天上；从在地上交往，到与神同行；直到你能把你的心安放在基督的怀里，在这对你完全而永恒的安息的默想中。</w:t>
      </w:r>
    </w:p>
    <w:p w14:paraId="69243EA2">
      <w:pPr>
        <w:pStyle w:val="5"/>
        <w:spacing w:before="286" w:line="254" w:lineRule="auto"/>
        <w:rPr>
          <w:rFonts w:hint="eastAsia"/>
        </w:rPr>
      </w:pPr>
    </w:p>
    <w:p w14:paraId="3FCE560B">
      <w:pPr>
        <w:pStyle w:val="5"/>
        <w:spacing w:before="286" w:line="254" w:lineRule="auto"/>
        <w:rPr>
          <w:rFonts w:hint="eastAsia"/>
        </w:rPr>
      </w:pPr>
      <w:r>
        <w:rPr>
          <w:rFonts w:hint="eastAsia"/>
        </w:rPr>
        <w:t>And this is the sum of these precedent directions.</w:t>
      </w:r>
    </w:p>
    <w:p w14:paraId="09E88E14">
      <w:pPr>
        <w:pStyle w:val="5"/>
        <w:spacing w:before="286" w:line="254" w:lineRule="auto"/>
        <w:rPr>
          <w:rFonts w:hint="eastAsia"/>
        </w:rPr>
      </w:pPr>
      <w:r>
        <w:rPr>
          <w:rFonts w:hint="eastAsia"/>
        </w:rPr>
        <w:t>这就是前面这些指示的总括。</w:t>
      </w:r>
    </w:p>
    <w:p w14:paraId="2CB70142">
      <w:pPr>
        <w:pStyle w:val="5"/>
        <w:spacing w:before="286" w:line="254" w:lineRule="auto"/>
        <w:rPr>
          <w:rFonts w:hint="eastAsia"/>
        </w:rPr>
      </w:pPr>
    </w:p>
    <w:p w14:paraId="1C2C482A">
      <w:pPr>
        <w:pStyle w:val="5"/>
        <w:spacing w:before="286" w:line="254" w:lineRule="auto"/>
        <w:ind w:left="119" w:leftChars="0" w:right="118" w:rightChars="0"/>
        <w:outlineLvl w:val="0"/>
        <w:rPr>
          <w:rFonts w:hint="eastAsia"/>
        </w:rPr>
      </w:pPr>
      <w:r>
        <w:rPr>
          <w:rFonts w:hint="eastAsia"/>
        </w:rPr>
        <w:t>CHAP. XIV</w:t>
      </w:r>
    </w:p>
    <w:p w14:paraId="3573A058">
      <w:pPr>
        <w:pStyle w:val="5"/>
        <w:spacing w:before="286" w:line="254" w:lineRule="auto"/>
        <w:ind w:left="119" w:leftChars="0" w:right="118" w:rightChars="0"/>
        <w:outlineLvl w:val="0"/>
        <w:rPr>
          <w:rFonts w:hint="eastAsia"/>
        </w:rPr>
      </w:pPr>
      <w:bookmarkStart w:id="12" w:name="_GoBack"/>
      <w:bookmarkEnd w:id="12"/>
      <w:r>
        <w:rPr>
          <w:rFonts w:hint="eastAsia"/>
        </w:rPr>
        <w:t>第十四章</w:t>
      </w:r>
    </w:p>
    <w:p w14:paraId="7FA457BE">
      <w:pPr>
        <w:pStyle w:val="5"/>
        <w:spacing w:before="286" w:line="254" w:lineRule="auto"/>
        <w:rPr>
          <w:rFonts w:hint="eastAsia"/>
        </w:rPr>
      </w:pPr>
    </w:p>
    <w:p w14:paraId="73A3714C">
      <w:pPr>
        <w:pStyle w:val="5"/>
        <w:spacing w:before="286" w:line="254" w:lineRule="auto"/>
        <w:rPr>
          <w:rFonts w:hint="eastAsia"/>
        </w:rPr>
      </w:pPr>
      <w:r>
        <w:rPr>
          <w:rFonts w:hint="eastAsia"/>
        </w:rPr>
        <w:t>An Example of this Heavenly Contemplation, for the Help of the Unskilful</w:t>
      </w:r>
    </w:p>
    <w:p w14:paraId="5D31F8C0">
      <w:pPr>
        <w:pStyle w:val="5"/>
        <w:spacing w:before="286" w:line="254" w:lineRule="auto"/>
        <w:rPr>
          <w:rFonts w:hint="eastAsia"/>
        </w:rPr>
      </w:pPr>
      <w:r>
        <w:rPr>
          <w:rFonts w:hint="eastAsia"/>
        </w:rPr>
        <w:t>这种属天默想的例子，供不熟练者参考</w:t>
      </w:r>
    </w:p>
    <w:p w14:paraId="4D17C28A">
      <w:pPr>
        <w:pStyle w:val="5"/>
        <w:spacing w:before="286" w:line="254" w:lineRule="auto"/>
        <w:rPr>
          <w:rFonts w:hint="eastAsia"/>
        </w:rPr>
      </w:pPr>
    </w:p>
    <w:p w14:paraId="3A141EEB">
      <w:pPr>
        <w:pStyle w:val="5"/>
        <w:spacing w:before="286" w:line="254" w:lineRule="auto"/>
        <w:rPr>
          <w:rFonts w:hint="eastAsia"/>
        </w:rPr>
      </w:pPr>
      <w:r>
        <w:rPr>
          <w:rFonts w:hint="eastAsia"/>
        </w:rPr>
        <w:t>There remaineth a Rest for the People of God</w:t>
      </w:r>
    </w:p>
    <w:p w14:paraId="1AAB6E48">
      <w:pPr>
        <w:pStyle w:val="5"/>
        <w:spacing w:before="286" w:line="254" w:lineRule="auto"/>
        <w:rPr>
          <w:rFonts w:hint="eastAsia"/>
        </w:rPr>
      </w:pPr>
      <w:r>
        <w:rPr>
          <w:rFonts w:hint="eastAsia"/>
        </w:rPr>
        <w:t>为神的子民存留安息</w:t>
      </w:r>
    </w:p>
    <w:p w14:paraId="2653B2B7">
      <w:pPr>
        <w:pStyle w:val="5"/>
        <w:spacing w:before="286" w:line="254" w:lineRule="auto"/>
        <w:rPr>
          <w:rFonts w:hint="eastAsia"/>
        </w:rPr>
      </w:pPr>
    </w:p>
    <w:p w14:paraId="697662DA">
      <w:pPr>
        <w:pStyle w:val="5"/>
        <w:spacing w:before="286" w:line="254" w:lineRule="auto"/>
        <w:rPr>
          <w:rFonts w:hint="eastAsia"/>
        </w:rPr>
      </w:pPr>
      <w:r>
        <w:rPr>
          <w:rFonts w:hint="eastAsia"/>
        </w:rPr>
        <w:t>SECT. I. Rest; how sweet a word is this to mine ears!</w:t>
      </w:r>
    </w:p>
    <w:p w14:paraId="173393CA">
      <w:pPr>
        <w:pStyle w:val="5"/>
        <w:spacing w:before="286" w:line="254" w:lineRule="auto"/>
        <w:rPr>
          <w:rFonts w:hint="eastAsia"/>
        </w:rPr>
      </w:pPr>
      <w:r>
        <w:rPr>
          <w:rFonts w:hint="eastAsia"/>
        </w:rPr>
        <w:t>第一节 安息；这个词对我的耳朵来说是何等甘甜啊！</w:t>
      </w:r>
    </w:p>
    <w:p w14:paraId="75C18D6E">
      <w:pPr>
        <w:pStyle w:val="5"/>
        <w:spacing w:before="286" w:line="254" w:lineRule="auto"/>
        <w:rPr>
          <w:rFonts w:hint="eastAsia"/>
        </w:rPr>
      </w:pPr>
    </w:p>
    <w:p w14:paraId="6DA74749">
      <w:pPr>
        <w:pStyle w:val="5"/>
        <w:spacing w:before="286" w:line="254" w:lineRule="auto"/>
        <w:rPr>
          <w:rFonts w:hint="eastAsia"/>
        </w:rPr>
      </w:pPr>
      <w:r>
        <w:rPr>
          <w:rFonts w:hint="eastAsia"/>
        </w:rPr>
        <w:t>Methinks the sound doth turn to substance, and having entered at the ear, doth possess my brain; and thence descendeth down to my very heart: methinks I feel it stir and work, and that through all my parts and powers, but with a various work upon my various parts.</w:t>
      </w:r>
    </w:p>
    <w:p w14:paraId="0084BD05">
      <w:pPr>
        <w:pStyle w:val="5"/>
        <w:spacing w:before="286" w:line="254" w:lineRule="auto"/>
        <w:rPr>
          <w:rFonts w:hint="eastAsia"/>
        </w:rPr>
      </w:pPr>
      <w:r>
        <w:rPr>
          <w:rFonts w:hint="eastAsia"/>
        </w:rPr>
        <w:t>在我看来，这声音仿佛化为实质，从耳朵进入，占据了我的大脑；然后又下降到我的内心深处：我想我感觉到它在搅动和工作，并且贯穿我所有的部分和能力，但对我的不同部分却有不同的作用。</w:t>
      </w:r>
    </w:p>
    <w:p w14:paraId="0D5C1CF2">
      <w:pPr>
        <w:pStyle w:val="5"/>
        <w:spacing w:before="286" w:line="254" w:lineRule="auto"/>
        <w:rPr>
          <w:rFonts w:hint="eastAsia"/>
        </w:rPr>
      </w:pPr>
    </w:p>
    <w:p w14:paraId="110C45D4">
      <w:pPr>
        <w:pStyle w:val="5"/>
        <w:spacing w:before="286" w:line="254" w:lineRule="auto"/>
        <w:rPr>
          <w:rFonts w:hint="eastAsia"/>
        </w:rPr>
      </w:pPr>
      <w:r>
        <w:rPr>
          <w:rFonts w:hint="eastAsia"/>
        </w:rPr>
        <w:t>To my wearied senses and languid spirits it seems a quieting, powerful opiate; to my dulled powers it is spirit and life; to my dark eyes it is both eye-salve and a prospective; to my taste it is sweetness; to mine ears it is melody; to my hands and feet it is strength and nimbleness.</w:t>
      </w:r>
    </w:p>
    <w:p w14:paraId="272BCBFC">
      <w:pPr>
        <w:pStyle w:val="5"/>
        <w:spacing w:before="286" w:line="254" w:lineRule="auto"/>
        <w:rPr>
          <w:rFonts w:hint="eastAsia"/>
        </w:rPr>
      </w:pPr>
      <w:r>
        <w:rPr>
          <w:rFonts w:hint="eastAsia"/>
        </w:rPr>
        <w:t>对于我疲惫的感官和萎靡的精神来说，它似乎是一种使人安静的、强效的鸦片；对于我迟钝的能力来说，它是精神和生命；对于我昏暗的眼睛来说，它既是眼药膏，也是望远镜；对于我的味觉来说，它是甘甜；对于我的耳朵来说，它是旋律；对于我的手脚来说，它是力量和敏捷。</w:t>
      </w:r>
    </w:p>
    <w:p w14:paraId="402D9ECB">
      <w:pPr>
        <w:pStyle w:val="5"/>
        <w:spacing w:before="286" w:line="254" w:lineRule="auto"/>
        <w:rPr>
          <w:rFonts w:hint="eastAsia"/>
        </w:rPr>
      </w:pPr>
    </w:p>
    <w:p w14:paraId="3B94B567">
      <w:pPr>
        <w:pStyle w:val="5"/>
        <w:spacing w:before="286" w:line="254" w:lineRule="auto"/>
        <w:rPr>
          <w:rFonts w:hint="eastAsia"/>
        </w:rPr>
      </w:pPr>
      <w:r>
        <w:rPr>
          <w:rFonts w:hint="eastAsia"/>
        </w:rPr>
        <w:t>Methinks I feel it digest as it proceeds, and increase my native heat and moisture; and, lying as a reviving cordial at my heart, from thence doth send forth lively spirits, which beat through all the pulses of my soul.</w:t>
      </w:r>
    </w:p>
    <w:p w14:paraId="1C715589">
      <w:pPr>
        <w:pStyle w:val="5"/>
        <w:spacing w:before="286" w:line="254" w:lineRule="auto"/>
        <w:rPr>
          <w:rFonts w:hint="eastAsia"/>
        </w:rPr>
      </w:pPr>
      <w:r>
        <w:rPr>
          <w:rFonts w:hint="eastAsia"/>
        </w:rPr>
        <w:t>我想我感觉到它在进行中消化，并增加我固有的热量和水分；并且，像一种使人苏醒的强心剂一样躺在我的心里，从那里发出活泼的精神，搏动着我灵魂所有的脉搏。</w:t>
      </w:r>
    </w:p>
    <w:p w14:paraId="0BE33B84">
      <w:pPr>
        <w:pStyle w:val="5"/>
        <w:spacing w:before="286" w:line="254" w:lineRule="auto"/>
        <w:rPr>
          <w:rFonts w:hint="eastAsia"/>
        </w:rPr>
      </w:pPr>
    </w:p>
    <w:p w14:paraId="07289E1D">
      <w:pPr>
        <w:pStyle w:val="5"/>
        <w:spacing w:before="286" w:line="254" w:lineRule="auto"/>
        <w:rPr>
          <w:rFonts w:hint="eastAsia"/>
        </w:rPr>
      </w:pPr>
      <w:r>
        <w:rPr>
          <w:rFonts w:hint="eastAsia"/>
        </w:rPr>
        <w:t>Rest,—not as the stone that rests on the earth, nor as these clods of flesh shall rest in the grave; so our beasts must rest as well as we: nor is it the satisfying of our fleshly lusts, nor such rest as the carnal world desireth: no, no; we have another kind of rest than these: rest we shall from all our labours, which were but the way and means to rest, but yet that is the smallest part.</w:t>
      </w:r>
    </w:p>
    <w:p w14:paraId="0061DCE3">
      <w:pPr>
        <w:pStyle w:val="5"/>
        <w:spacing w:before="286" w:line="254" w:lineRule="auto"/>
        <w:rPr>
          <w:rFonts w:hint="eastAsia"/>
        </w:rPr>
      </w:pPr>
      <w:r>
        <w:rPr>
          <w:rFonts w:hint="eastAsia"/>
        </w:rPr>
        <w:t>安息——不像石头安息在地上，也不像这些肉块将在坟墓中安息；我们的牲畜也必须像我们一样安息：也不是满足我们肉体的私欲，也不是属肉体的世界所渴望的那种安息：不，不；我们有一种不同于这些的安息：我们将从我们所有的劳苦中得到安息，那些劳苦只是通往安息的道路和方法，但这只是最小的一部分。</w:t>
      </w:r>
    </w:p>
    <w:p w14:paraId="42397D23">
      <w:pPr>
        <w:pStyle w:val="5"/>
        <w:spacing w:before="286" w:line="254" w:lineRule="auto"/>
        <w:rPr>
          <w:rFonts w:hint="eastAsia"/>
        </w:rPr>
      </w:pPr>
    </w:p>
    <w:p w14:paraId="0305F055">
      <w:pPr>
        <w:pStyle w:val="5"/>
        <w:spacing w:before="286" w:line="254" w:lineRule="auto"/>
        <w:rPr>
          <w:rFonts w:hint="eastAsia"/>
        </w:rPr>
      </w:pPr>
      <w:r>
        <w:rPr>
          <w:rFonts w:hint="eastAsia"/>
        </w:rPr>
        <w:t>O blessed rest, where we shall never rest day or night, crying "Holy, holy, holy, Lord God of sabbaths:" when we shall rest from sin, but not from worship; from suffering and sorrow, but not from solace!</w:t>
      </w:r>
    </w:p>
    <w:p w14:paraId="6254857F">
      <w:pPr>
        <w:pStyle w:val="5"/>
        <w:spacing w:before="286" w:line="254" w:lineRule="auto"/>
        <w:rPr>
          <w:rFonts w:hint="eastAsia"/>
        </w:rPr>
      </w:pPr>
      <w:r>
        <w:rPr>
          <w:rFonts w:hint="eastAsia"/>
        </w:rPr>
        <w:t>哦，蒙福的安息，在那里我们将昼夜不停地呼喊：“圣哉，圣哉，圣哉，安息日的主神：”那时我们将从罪中得安息，却不从敬拜中得安息；从苦难和忧愁中得安息，却不从安慰中得安息！</w:t>
      </w:r>
    </w:p>
    <w:p w14:paraId="41D0708E">
      <w:pPr>
        <w:pStyle w:val="5"/>
        <w:spacing w:before="286" w:line="254" w:lineRule="auto"/>
        <w:rPr>
          <w:rFonts w:hint="eastAsia"/>
        </w:rPr>
      </w:pPr>
    </w:p>
    <w:p w14:paraId="12DC244F">
      <w:pPr>
        <w:pStyle w:val="5"/>
        <w:spacing w:before="286" w:line="254" w:lineRule="auto"/>
        <w:rPr>
          <w:rFonts w:hint="eastAsia"/>
        </w:rPr>
      </w:pPr>
      <w:r>
        <w:rPr>
          <w:rFonts w:hint="eastAsia"/>
        </w:rPr>
        <w:t>O blessed day, when I shall rest with God; when I shall rest in the arms and bosom of my Lord; when I shall rest in knowing, loving, rejoicing, and praising; when my perfect soul and body together, shall in these perfect things perfectly enjoy the most perfect God; when God also, who is love itself, shall perfectly love me; yea, and rest in his love to me, as I shall rest in my love to him, and rejoice over me with joy and singing,</w:t>
      </w:r>
    </w:p>
    <w:p w14:paraId="51251B55">
      <w:pPr>
        <w:pStyle w:val="5"/>
        <w:spacing w:before="286" w:line="254" w:lineRule="auto"/>
        <w:rPr>
          <w:rFonts w:hint="eastAsia"/>
        </w:rPr>
      </w:pPr>
      <w:r>
        <w:rPr>
          <w:rFonts w:hint="eastAsia"/>
        </w:rPr>
        <w:t>哦，蒙福的日子，那时我将与神同享安息；那时我将在我主的膀臂和怀抱中安息；那时我将在认识、爱慕、欢喜和赞美中安息；那时我完美的灵魂和身体将一同在这些完美的事物中完美地享受最完美的神；那时神，祂自己就是爱，也将完美地爱我；是的，祂将在祂对我的爱中安息，正如我将在我对祂的爱中安息一样，并以喜乐和歌唱为我欢欣，</w:t>
      </w:r>
    </w:p>
    <w:p w14:paraId="4A712AD8">
      <w:pPr>
        <w:pStyle w:val="5"/>
        <w:spacing w:before="286" w:line="254" w:lineRule="auto"/>
        <w:rPr>
          <w:rFonts w:hint="eastAsia"/>
        </w:rPr>
      </w:pPr>
    </w:p>
    <w:p w14:paraId="0DC01C2F">
      <w:pPr>
        <w:pStyle w:val="5"/>
        <w:spacing w:before="286" w:line="254" w:lineRule="auto"/>
        <w:rPr>
          <w:rFonts w:hint="eastAsia"/>
        </w:rPr>
      </w:pPr>
      <w:r>
        <w:rPr>
          <w:rFonts w:hint="eastAsia"/>
        </w:rPr>
        <w:t>(Zeph. 3:17,) as I shall rejoice in him!</w:t>
      </w:r>
    </w:p>
    <w:p w14:paraId="674DD667">
      <w:pPr>
        <w:pStyle w:val="5"/>
        <w:spacing w:before="286" w:line="254" w:lineRule="auto"/>
        <w:rPr>
          <w:rFonts w:hint="eastAsia"/>
        </w:rPr>
      </w:pPr>
      <w:r>
        <w:rPr>
          <w:rFonts w:hint="eastAsia"/>
        </w:rPr>
        <w:t>（番 3:17）正如我将在祂里面欢喜一样！</w:t>
      </w:r>
    </w:p>
    <w:p w14:paraId="5517B037">
      <w:pPr>
        <w:pStyle w:val="5"/>
        <w:spacing w:before="286" w:line="254" w:lineRule="auto"/>
        <w:rPr>
          <w:rFonts w:hint="eastAsia"/>
        </w:rPr>
      </w:pPr>
    </w:p>
    <w:p w14:paraId="5C05D6A1">
      <w:pPr>
        <w:pStyle w:val="5"/>
        <w:spacing w:before="286" w:line="254" w:lineRule="auto"/>
        <w:rPr>
          <w:rFonts w:hint="eastAsia"/>
        </w:rPr>
      </w:pPr>
      <w:r>
        <w:rPr>
          <w:rFonts w:hint="eastAsia"/>
        </w:rPr>
        <w:t>How near is that most blessed, joyful day!</w:t>
      </w:r>
    </w:p>
    <w:p w14:paraId="34BEB294">
      <w:pPr>
        <w:pStyle w:val="5"/>
        <w:spacing w:before="286" w:line="254" w:lineRule="auto"/>
        <w:rPr>
          <w:rFonts w:hint="eastAsia"/>
        </w:rPr>
      </w:pPr>
      <w:r>
        <w:rPr>
          <w:rFonts w:hint="eastAsia"/>
        </w:rPr>
        <w:t>那最蒙福、最喜乐的日子是何等近啊！</w:t>
      </w:r>
    </w:p>
    <w:p w14:paraId="4F04DD14">
      <w:pPr>
        <w:pStyle w:val="5"/>
        <w:spacing w:before="286" w:line="254" w:lineRule="auto"/>
        <w:rPr>
          <w:rFonts w:hint="eastAsia"/>
        </w:rPr>
      </w:pPr>
    </w:p>
    <w:p w14:paraId="3743C408">
      <w:pPr>
        <w:pStyle w:val="5"/>
        <w:spacing w:before="286" w:line="254" w:lineRule="auto"/>
        <w:rPr>
          <w:rFonts w:hint="eastAsia"/>
        </w:rPr>
      </w:pPr>
      <w:r>
        <w:rPr>
          <w:rFonts w:hint="eastAsia"/>
        </w:rPr>
        <w:t>It comes apace; even that comes will come, and will not tarry.</w:t>
      </w:r>
    </w:p>
    <w:p w14:paraId="6A527416">
      <w:pPr>
        <w:pStyle w:val="5"/>
        <w:spacing w:before="286" w:line="254" w:lineRule="auto"/>
        <w:rPr>
          <w:rFonts w:hint="eastAsia"/>
        </w:rPr>
      </w:pPr>
      <w:r>
        <w:rPr>
          <w:rFonts w:hint="eastAsia"/>
        </w:rPr>
        <w:t>它迅速来临；那要来的必来，并且不会迟延。</w:t>
      </w:r>
    </w:p>
    <w:p w14:paraId="7D433D21">
      <w:pPr>
        <w:pStyle w:val="5"/>
        <w:spacing w:before="286" w:line="254" w:lineRule="auto"/>
        <w:rPr>
          <w:rFonts w:hint="eastAsia"/>
        </w:rPr>
      </w:pPr>
    </w:p>
    <w:p w14:paraId="7579C3B0">
      <w:pPr>
        <w:pStyle w:val="5"/>
        <w:spacing w:before="286" w:line="254" w:lineRule="auto"/>
        <w:rPr>
          <w:rFonts w:hint="eastAsia"/>
        </w:rPr>
      </w:pPr>
      <w:r>
        <w:rPr>
          <w:rFonts w:hint="eastAsia"/>
        </w:rPr>
        <w:t>Though my Lord do seem to delay his coming, yet a little while and he will be here.</w:t>
      </w:r>
    </w:p>
    <w:p w14:paraId="54563240">
      <w:pPr>
        <w:pStyle w:val="5"/>
        <w:spacing w:before="286" w:line="254" w:lineRule="auto"/>
        <w:rPr>
          <w:rFonts w:hint="eastAsia"/>
        </w:rPr>
      </w:pPr>
      <w:r>
        <w:rPr>
          <w:rFonts w:hint="eastAsia"/>
        </w:rPr>
        <w:t>虽然我的主似乎延迟了祂的降临，但再过一会儿祂就会在这里了。</w:t>
      </w:r>
    </w:p>
    <w:p w14:paraId="1D66CE94">
      <w:pPr>
        <w:pStyle w:val="5"/>
        <w:spacing w:before="286" w:line="254" w:lineRule="auto"/>
        <w:rPr>
          <w:rFonts w:hint="eastAsia"/>
        </w:rPr>
      </w:pPr>
    </w:p>
    <w:p w14:paraId="7746AEAC">
      <w:pPr>
        <w:pStyle w:val="5"/>
        <w:spacing w:before="286" w:line="254" w:lineRule="auto"/>
        <w:rPr>
          <w:rFonts w:hint="eastAsia"/>
        </w:rPr>
      </w:pPr>
      <w:r>
        <w:rPr>
          <w:rFonts w:hint="eastAsia"/>
        </w:rPr>
        <w:t>What is a few hundred years when they are over!</w:t>
      </w:r>
    </w:p>
    <w:p w14:paraId="07704CED">
      <w:pPr>
        <w:pStyle w:val="5"/>
        <w:spacing w:before="286" w:line="254" w:lineRule="auto"/>
        <w:rPr>
          <w:rFonts w:hint="eastAsia"/>
        </w:rPr>
      </w:pPr>
      <w:r>
        <w:rPr>
          <w:rFonts w:hint="eastAsia"/>
        </w:rPr>
        <w:t>几百年过去了又算得了什么！</w:t>
      </w:r>
    </w:p>
    <w:p w14:paraId="080AC47B">
      <w:pPr>
        <w:pStyle w:val="5"/>
        <w:spacing w:before="286" w:line="254" w:lineRule="auto"/>
        <w:rPr>
          <w:rFonts w:hint="eastAsia"/>
        </w:rPr>
      </w:pPr>
    </w:p>
    <w:p w14:paraId="6535AA35">
      <w:pPr>
        <w:pStyle w:val="5"/>
        <w:spacing w:before="286" w:line="254" w:lineRule="auto"/>
        <w:rPr>
          <w:rFonts w:hint="eastAsia"/>
        </w:rPr>
      </w:pPr>
      <w:r>
        <w:rPr>
          <w:rFonts w:hint="eastAsia"/>
        </w:rPr>
        <w:t>How surely will his sign appear, and how suddenly will he seize upon the careless world!</w:t>
      </w:r>
    </w:p>
    <w:p w14:paraId="7F3D1EC4">
      <w:pPr>
        <w:pStyle w:val="5"/>
        <w:spacing w:before="286" w:line="254" w:lineRule="auto"/>
        <w:rPr>
          <w:rFonts w:hint="eastAsia"/>
        </w:rPr>
      </w:pPr>
      <w:r>
        <w:rPr>
          <w:rFonts w:hint="eastAsia"/>
        </w:rPr>
        <w:t>祂的记号必何等确定地显现，祂必何等突然地抓住那疏忽的世界！</w:t>
      </w:r>
    </w:p>
    <w:p w14:paraId="272264EF">
      <w:pPr>
        <w:pStyle w:val="5"/>
        <w:spacing w:before="286" w:line="254" w:lineRule="auto"/>
        <w:rPr>
          <w:rFonts w:hint="eastAsia"/>
        </w:rPr>
      </w:pPr>
    </w:p>
    <w:p w14:paraId="30FC377A">
      <w:pPr>
        <w:pStyle w:val="5"/>
        <w:spacing w:before="286" w:line="254" w:lineRule="auto"/>
        <w:rPr>
          <w:rFonts w:hint="eastAsia"/>
        </w:rPr>
      </w:pPr>
      <w:r>
        <w:rPr>
          <w:rFonts w:hint="eastAsia"/>
        </w:rPr>
        <w:t>Even as the lightning that shines from east to west in a moment, he who has gone hence will even so return.</w:t>
      </w:r>
    </w:p>
    <w:p w14:paraId="6C7F6B1C">
      <w:pPr>
        <w:pStyle w:val="5"/>
        <w:spacing w:before="286" w:line="254" w:lineRule="auto"/>
        <w:rPr>
          <w:rFonts w:hint="eastAsia"/>
        </w:rPr>
      </w:pPr>
      <w:r>
        <w:rPr>
          <w:rFonts w:hint="eastAsia"/>
        </w:rPr>
        <w:t>正如闪电一瞬间从东照到西一样，那离开此地的主也必如此回来。</w:t>
      </w:r>
    </w:p>
    <w:p w14:paraId="5C278EC2">
      <w:pPr>
        <w:pStyle w:val="5"/>
        <w:spacing w:before="286" w:line="254" w:lineRule="auto"/>
        <w:rPr>
          <w:rFonts w:hint="eastAsia"/>
        </w:rPr>
      </w:pPr>
    </w:p>
    <w:p w14:paraId="58D66DB0">
      <w:pPr>
        <w:pStyle w:val="5"/>
        <w:spacing w:before="286" w:line="254" w:lineRule="auto"/>
        <w:rPr>
          <w:rFonts w:hint="eastAsia"/>
        </w:rPr>
      </w:pPr>
      <w:r>
        <w:rPr>
          <w:rFonts w:hint="eastAsia"/>
        </w:rPr>
        <w:t>Methinks I even hear the voice of his foregoers; methinks I see him coming in the clouds, with the attendance of his angels, in majesty and in glory.</w:t>
      </w:r>
    </w:p>
    <w:p w14:paraId="6301E70D">
      <w:pPr>
        <w:pStyle w:val="5"/>
        <w:spacing w:before="286" w:line="254" w:lineRule="auto"/>
        <w:rPr>
          <w:rFonts w:hint="eastAsia"/>
        </w:rPr>
      </w:pPr>
      <w:r>
        <w:rPr>
          <w:rFonts w:hint="eastAsia"/>
        </w:rPr>
        <w:t>我想我甚至听见祂先驱者的声音；我想我看见祂驾云降临，有祂的天使侍候，在威严和荣耀中。</w:t>
      </w:r>
    </w:p>
    <w:p w14:paraId="4BB25EFB">
      <w:pPr>
        <w:pStyle w:val="5"/>
        <w:spacing w:before="286" w:line="254" w:lineRule="auto"/>
        <w:rPr>
          <w:rFonts w:hint="eastAsia"/>
        </w:rPr>
      </w:pPr>
    </w:p>
    <w:p w14:paraId="0F716D17">
      <w:pPr>
        <w:pStyle w:val="5"/>
        <w:spacing w:before="286" w:line="254" w:lineRule="auto"/>
        <w:rPr>
          <w:rFonts w:hint="eastAsia"/>
        </w:rPr>
      </w:pPr>
      <w:r>
        <w:rPr>
          <w:rFonts w:hint="eastAsia"/>
        </w:rPr>
        <w:t>O poor, secure sinners, what will you now do?</w:t>
      </w:r>
    </w:p>
    <w:p w14:paraId="0C0F2DD1">
      <w:pPr>
        <w:pStyle w:val="5"/>
        <w:spacing w:before="286" w:line="254" w:lineRule="auto"/>
        <w:rPr>
          <w:rFonts w:hint="eastAsia"/>
        </w:rPr>
      </w:pPr>
      <w:r>
        <w:rPr>
          <w:rFonts w:hint="eastAsia"/>
        </w:rPr>
        <w:t>哦，可怜的、自以为安全的罪人啊，你们现在该怎么办呢？</w:t>
      </w:r>
    </w:p>
    <w:p w14:paraId="414DDA65">
      <w:pPr>
        <w:pStyle w:val="5"/>
        <w:spacing w:before="286" w:line="254" w:lineRule="auto"/>
        <w:rPr>
          <w:rFonts w:hint="eastAsia"/>
        </w:rPr>
      </w:pPr>
    </w:p>
    <w:p w14:paraId="4E929FD3">
      <w:pPr>
        <w:pStyle w:val="5"/>
        <w:spacing w:before="286" w:line="254" w:lineRule="auto"/>
        <w:rPr>
          <w:rFonts w:hint="eastAsia"/>
        </w:rPr>
      </w:pPr>
      <w:r>
        <w:rPr>
          <w:rFonts w:hint="eastAsia"/>
        </w:rPr>
        <w:t>Where will you hide yourselves, or what shall cover you?</w:t>
      </w:r>
    </w:p>
    <w:p w14:paraId="0D67BFD1">
      <w:pPr>
        <w:pStyle w:val="5"/>
        <w:spacing w:before="286" w:line="254" w:lineRule="auto"/>
        <w:rPr>
          <w:rFonts w:hint="eastAsia"/>
        </w:rPr>
      </w:pPr>
      <w:r>
        <w:rPr>
          <w:rFonts w:hint="eastAsia"/>
        </w:rPr>
        <w:t>你们要藏在哪里，或者什么能遮盖你们呢？</w:t>
      </w:r>
    </w:p>
    <w:p w14:paraId="0E8AD500">
      <w:pPr>
        <w:pStyle w:val="5"/>
        <w:spacing w:before="286" w:line="254" w:lineRule="auto"/>
        <w:rPr>
          <w:rFonts w:hint="eastAsia"/>
        </w:rPr>
      </w:pPr>
    </w:p>
    <w:p w14:paraId="054D41DE">
      <w:pPr>
        <w:pStyle w:val="5"/>
        <w:spacing w:before="286" w:line="254" w:lineRule="auto"/>
        <w:rPr>
          <w:rFonts w:hint="eastAsia"/>
        </w:rPr>
      </w:pPr>
      <w:r>
        <w:rPr>
          <w:rFonts w:hint="eastAsia"/>
        </w:rPr>
        <w:t>Mountains are gone; the earth and heavens that were, are passed away; the devouring fire hath consumed all except yourselves, who must be the fuel for ever.</w:t>
      </w:r>
    </w:p>
    <w:p w14:paraId="250A8CC0">
      <w:pPr>
        <w:pStyle w:val="5"/>
        <w:spacing w:before="286" w:line="254" w:lineRule="auto"/>
        <w:rPr>
          <w:rFonts w:hint="eastAsia"/>
        </w:rPr>
      </w:pPr>
      <w:r>
        <w:rPr>
          <w:rFonts w:hint="eastAsia"/>
        </w:rPr>
        <w:t>山岭都已过去；先前的天地都已过去；吞噬的火已经烧尽了一切，除了你们自己，你们将永远是燃料。</w:t>
      </w:r>
    </w:p>
    <w:p w14:paraId="65B63953">
      <w:pPr>
        <w:pStyle w:val="5"/>
        <w:spacing w:before="286" w:line="254" w:lineRule="auto"/>
        <w:rPr>
          <w:rFonts w:hint="eastAsia"/>
        </w:rPr>
      </w:pPr>
    </w:p>
    <w:p w14:paraId="7E4DB813">
      <w:pPr>
        <w:pStyle w:val="5"/>
        <w:spacing w:before="286" w:line="254" w:lineRule="auto"/>
        <w:rPr>
          <w:rFonts w:hint="eastAsia"/>
        </w:rPr>
      </w:pPr>
      <w:r>
        <w:rPr>
          <w:rFonts w:hint="eastAsia"/>
        </w:rPr>
        <w:t>Oh, that you could consume as soon as the earth, and melt away as did the heavens!</w:t>
      </w:r>
    </w:p>
    <w:p w14:paraId="331DD751">
      <w:pPr>
        <w:pStyle w:val="5"/>
        <w:spacing w:before="286" w:line="254" w:lineRule="auto"/>
        <w:rPr>
          <w:rFonts w:hint="eastAsia"/>
        </w:rPr>
      </w:pPr>
      <w:r>
        <w:rPr>
          <w:rFonts w:hint="eastAsia"/>
        </w:rPr>
        <w:t>哦，但愿你们能像大地一样快地被烧尽，像诸天一样快地消融！</w:t>
      </w:r>
    </w:p>
    <w:p w14:paraId="7D49FFFE">
      <w:pPr>
        <w:pStyle w:val="5"/>
        <w:spacing w:before="286" w:line="254" w:lineRule="auto"/>
        <w:rPr>
          <w:rFonts w:hint="eastAsia"/>
        </w:rPr>
      </w:pPr>
    </w:p>
    <w:p w14:paraId="65E32117">
      <w:pPr>
        <w:pStyle w:val="5"/>
        <w:spacing w:before="286" w:line="254" w:lineRule="auto"/>
        <w:rPr>
          <w:rFonts w:hint="eastAsia"/>
        </w:rPr>
      </w:pPr>
      <w:r>
        <w:rPr>
          <w:rFonts w:hint="eastAsia"/>
        </w:rPr>
        <w:t>Ah, these wishes are now but vain; the Lamb himself would have been your friend; he would have loved you and ruled you, and now have saved you; but you would not then, and now is too late.</w:t>
      </w:r>
    </w:p>
    <w:p w14:paraId="2A4B4EC2">
      <w:pPr>
        <w:pStyle w:val="5"/>
        <w:spacing w:before="286" w:line="254" w:lineRule="auto"/>
        <w:rPr>
          <w:rFonts w:hint="eastAsia"/>
        </w:rPr>
      </w:pPr>
      <w:r>
        <w:rPr>
          <w:rFonts w:hint="eastAsia"/>
        </w:rPr>
        <w:t>啊，这些愿望现在都只是徒然的了；羔羊自己本会是你们的朋友；祂本会爱你们，统治你们，并且现在会拯救你们；但你们那时不愿意，现在已经太晚了。</w:t>
      </w:r>
    </w:p>
    <w:p w14:paraId="6E48EF5D">
      <w:pPr>
        <w:pStyle w:val="5"/>
        <w:spacing w:before="286" w:line="254" w:lineRule="auto"/>
        <w:rPr>
          <w:rFonts w:hint="eastAsia"/>
        </w:rPr>
      </w:pPr>
    </w:p>
    <w:p w14:paraId="063819BF">
      <w:pPr>
        <w:pStyle w:val="5"/>
        <w:spacing w:before="286" w:line="254" w:lineRule="auto"/>
        <w:rPr>
          <w:rFonts w:hint="eastAsia"/>
        </w:rPr>
      </w:pPr>
      <w:r>
        <w:rPr>
          <w:rFonts w:hint="eastAsia"/>
        </w:rPr>
        <w:t>Never cry, 'Lord, Lord:' too late, too late, man; why dost thou look about?</w:t>
      </w:r>
    </w:p>
    <w:p w14:paraId="3489AD12">
      <w:pPr>
        <w:pStyle w:val="5"/>
        <w:spacing w:before="286" w:line="254" w:lineRule="auto"/>
        <w:rPr>
          <w:rFonts w:hint="eastAsia"/>
        </w:rPr>
      </w:pPr>
      <w:r>
        <w:rPr>
          <w:rFonts w:hint="eastAsia"/>
        </w:rPr>
        <w:t>切莫呼喊：‘主啊，主啊：’太迟了，太迟了，朋友；你为何四处张望？</w:t>
      </w:r>
    </w:p>
    <w:p w14:paraId="0ABB6112">
      <w:pPr>
        <w:pStyle w:val="5"/>
        <w:spacing w:before="286" w:line="254" w:lineRule="auto"/>
        <w:rPr>
          <w:rFonts w:hint="eastAsia"/>
        </w:rPr>
      </w:pPr>
    </w:p>
    <w:p w14:paraId="435415CD">
      <w:pPr>
        <w:pStyle w:val="5"/>
        <w:spacing w:before="286" w:line="254" w:lineRule="auto"/>
        <w:rPr>
          <w:rFonts w:hint="eastAsia"/>
        </w:rPr>
      </w:pPr>
      <w:r>
        <w:rPr>
          <w:rFonts w:hint="eastAsia"/>
        </w:rPr>
        <w:t>Can any save thee?</w:t>
      </w:r>
    </w:p>
    <w:p w14:paraId="6A073062">
      <w:pPr>
        <w:pStyle w:val="5"/>
        <w:spacing w:before="286" w:line="254" w:lineRule="auto"/>
        <w:rPr>
          <w:rFonts w:hint="eastAsia"/>
        </w:rPr>
      </w:pPr>
      <w:r>
        <w:rPr>
          <w:rFonts w:hint="eastAsia"/>
        </w:rPr>
        <w:t>有人能救你吗？</w:t>
      </w:r>
    </w:p>
    <w:p w14:paraId="5D6B29C8">
      <w:pPr>
        <w:pStyle w:val="5"/>
        <w:spacing w:before="286" w:line="254" w:lineRule="auto"/>
        <w:rPr>
          <w:rFonts w:hint="eastAsia"/>
        </w:rPr>
      </w:pPr>
    </w:p>
    <w:p w14:paraId="0DFBE75B">
      <w:pPr>
        <w:pStyle w:val="5"/>
        <w:spacing w:before="286" w:line="254" w:lineRule="auto"/>
        <w:rPr>
          <w:rFonts w:hint="eastAsia"/>
        </w:rPr>
      </w:pPr>
      <w:r>
        <w:rPr>
          <w:rFonts w:hint="eastAsia"/>
        </w:rPr>
        <w:t>Whither dost thou run?</w:t>
      </w:r>
    </w:p>
    <w:p w14:paraId="1AD7F16C">
      <w:pPr>
        <w:pStyle w:val="5"/>
        <w:spacing w:before="286" w:line="254" w:lineRule="auto"/>
        <w:rPr>
          <w:rFonts w:hint="eastAsia"/>
        </w:rPr>
      </w:pPr>
      <w:r>
        <w:rPr>
          <w:rFonts w:hint="eastAsia"/>
        </w:rPr>
        <w:t>你往哪里跑？</w:t>
      </w:r>
    </w:p>
    <w:p w14:paraId="1293F752">
      <w:pPr>
        <w:pStyle w:val="5"/>
        <w:spacing w:before="286" w:line="254" w:lineRule="auto"/>
        <w:rPr>
          <w:rFonts w:hint="eastAsia"/>
        </w:rPr>
      </w:pPr>
    </w:p>
    <w:p w14:paraId="30C345D6">
      <w:pPr>
        <w:pStyle w:val="5"/>
        <w:spacing w:before="286" w:line="254" w:lineRule="auto"/>
        <w:rPr>
          <w:rFonts w:hint="eastAsia"/>
        </w:rPr>
      </w:pPr>
      <w:r>
        <w:rPr>
          <w:rFonts w:hint="eastAsia"/>
        </w:rPr>
        <w:t>Can any hide thee?</w:t>
      </w:r>
    </w:p>
    <w:p w14:paraId="0D52DBC4">
      <w:pPr>
        <w:pStyle w:val="5"/>
        <w:spacing w:before="286" w:line="254" w:lineRule="auto"/>
        <w:rPr>
          <w:rFonts w:hint="eastAsia"/>
        </w:rPr>
      </w:pPr>
      <w:r>
        <w:rPr>
          <w:rFonts w:hint="eastAsia"/>
        </w:rPr>
        <w:t>有人能藏匿你吗？</w:t>
      </w:r>
    </w:p>
    <w:p w14:paraId="133F2A24">
      <w:pPr>
        <w:pStyle w:val="5"/>
        <w:spacing w:before="286" w:line="254" w:lineRule="auto"/>
        <w:rPr>
          <w:rFonts w:hint="eastAsia"/>
        </w:rPr>
      </w:pPr>
    </w:p>
    <w:p w14:paraId="079E0FEF">
      <w:pPr>
        <w:pStyle w:val="5"/>
        <w:spacing w:before="286" w:line="254" w:lineRule="auto"/>
        <w:rPr>
          <w:rFonts w:hint="eastAsia"/>
        </w:rPr>
      </w:pPr>
      <w:r>
        <w:rPr>
          <w:rFonts w:hint="eastAsia"/>
        </w:rPr>
        <w:t>O wretch, that hast brought thyself to this!</w:t>
      </w:r>
    </w:p>
    <w:p w14:paraId="102A813D">
      <w:pPr>
        <w:pStyle w:val="5"/>
        <w:spacing w:before="286" w:line="254" w:lineRule="auto"/>
        <w:rPr>
          <w:rFonts w:hint="eastAsia"/>
        </w:rPr>
      </w:pPr>
      <w:r>
        <w:rPr>
          <w:rFonts w:hint="eastAsia"/>
        </w:rPr>
        <w:t>哦，可怜的人，你竟把自己带到这个地步！</w:t>
      </w:r>
    </w:p>
    <w:p w14:paraId="67C96337">
      <w:pPr>
        <w:pStyle w:val="5"/>
        <w:spacing w:before="286" w:line="254" w:lineRule="auto"/>
        <w:rPr>
          <w:rFonts w:hint="eastAsia"/>
        </w:rPr>
      </w:pPr>
    </w:p>
    <w:p w14:paraId="7BF2EF67">
      <w:pPr>
        <w:pStyle w:val="5"/>
        <w:spacing w:before="286" w:line="254" w:lineRule="auto"/>
        <w:rPr>
          <w:rFonts w:hint="eastAsia"/>
        </w:rPr>
      </w:pPr>
      <w:r>
        <w:rPr>
          <w:rFonts w:hint="eastAsia"/>
        </w:rPr>
        <w:t>Now blessed saints that have believed and obeyed, this is the end of faith and patience; this is it for which you prayed and waited; do you now repent your sufferings and sorrows; your self-denying, and holy walking?</w:t>
      </w:r>
    </w:p>
    <w:p w14:paraId="25C94F3C">
      <w:pPr>
        <w:pStyle w:val="5"/>
        <w:spacing w:before="286" w:line="254" w:lineRule="auto"/>
        <w:rPr>
          <w:rFonts w:hint="eastAsia"/>
        </w:rPr>
      </w:pPr>
      <w:r>
        <w:rPr>
          <w:rFonts w:hint="eastAsia"/>
        </w:rPr>
        <w:t>现在，蒙福的圣徒们，你们曾相信并顺服，这就是信心和忍耐的结局；这就是你们曾为之祷告和等候的；你们现在是否悔改你们的苦难和忧愁；你们的克己和圣洁的生活？</w:t>
      </w:r>
    </w:p>
    <w:p w14:paraId="6DB9004B">
      <w:pPr>
        <w:pStyle w:val="5"/>
        <w:spacing w:before="286" w:line="254" w:lineRule="auto"/>
        <w:rPr>
          <w:rFonts w:hint="eastAsia"/>
        </w:rPr>
      </w:pPr>
    </w:p>
    <w:p w14:paraId="3BCADACA">
      <w:pPr>
        <w:pStyle w:val="5"/>
        <w:spacing w:before="286" w:line="254" w:lineRule="auto"/>
        <w:rPr>
          <w:rFonts w:hint="eastAsia"/>
        </w:rPr>
      </w:pPr>
      <w:r>
        <w:rPr>
          <w:rFonts w:hint="eastAsia"/>
        </w:rPr>
        <w:t>Are your tears of repentance now bitter or sweet?</w:t>
      </w:r>
    </w:p>
    <w:p w14:paraId="0A9D047D">
      <w:pPr>
        <w:pStyle w:val="5"/>
        <w:spacing w:before="286" w:line="254" w:lineRule="auto"/>
        <w:rPr>
          <w:rFonts w:hint="eastAsia"/>
        </w:rPr>
      </w:pPr>
      <w:r>
        <w:rPr>
          <w:rFonts w:hint="eastAsia"/>
        </w:rPr>
        <w:t>你们悔改的眼泪现在是苦的还是甜的？</w:t>
      </w:r>
    </w:p>
    <w:p w14:paraId="14657A39">
      <w:pPr>
        <w:pStyle w:val="5"/>
        <w:spacing w:before="286" w:line="254" w:lineRule="auto"/>
        <w:rPr>
          <w:rFonts w:hint="eastAsia"/>
        </w:rPr>
      </w:pPr>
    </w:p>
    <w:p w14:paraId="3741458C">
      <w:pPr>
        <w:pStyle w:val="5"/>
        <w:spacing w:before="286" w:line="254" w:lineRule="auto"/>
        <w:rPr>
          <w:rFonts w:hint="eastAsia"/>
        </w:rPr>
      </w:pPr>
      <w:r>
        <w:rPr>
          <w:rFonts w:hint="eastAsia"/>
        </w:rPr>
        <w:t>Oh, see how the Judge doth smile upon you; there is love in his looks; the titles of Redeemer, Husband, Head, are written in his amiable, shining face.</w:t>
      </w:r>
    </w:p>
    <w:p w14:paraId="5F62839F">
      <w:pPr>
        <w:pStyle w:val="5"/>
        <w:spacing w:before="286" w:line="254" w:lineRule="auto"/>
        <w:rPr>
          <w:rFonts w:hint="eastAsia"/>
        </w:rPr>
      </w:pPr>
      <w:r>
        <w:rPr>
          <w:rFonts w:hint="eastAsia"/>
        </w:rPr>
        <w:t>哦，看那审判者如何向你们微笑；祂的眼神中充满了爱；救赎主、丈夫、元首的头衔，都写在祂可爱、光辉的面容上。</w:t>
      </w:r>
    </w:p>
    <w:p w14:paraId="3BDBFE74">
      <w:pPr>
        <w:pStyle w:val="5"/>
        <w:spacing w:before="286" w:line="254" w:lineRule="auto"/>
        <w:rPr>
          <w:rFonts w:hint="eastAsia"/>
        </w:rPr>
      </w:pPr>
    </w:p>
    <w:p w14:paraId="1069E4C6">
      <w:pPr>
        <w:pStyle w:val="5"/>
        <w:spacing w:before="286" w:line="254" w:lineRule="auto"/>
        <w:rPr>
          <w:rFonts w:hint="eastAsia"/>
        </w:rPr>
      </w:pPr>
      <w:r>
        <w:rPr>
          <w:rFonts w:hint="eastAsia"/>
        </w:rPr>
        <w:t>Hark, doth he not call you?</w:t>
      </w:r>
    </w:p>
    <w:p w14:paraId="661D59FC">
      <w:pPr>
        <w:pStyle w:val="5"/>
        <w:spacing w:before="286" w:line="254" w:lineRule="auto"/>
        <w:rPr>
          <w:rFonts w:hint="eastAsia"/>
        </w:rPr>
      </w:pPr>
      <w:r>
        <w:rPr>
          <w:rFonts w:hint="eastAsia"/>
        </w:rPr>
        <w:t>听，祂岂不在呼唤你们吗？</w:t>
      </w:r>
    </w:p>
    <w:p w14:paraId="4D291E4E">
      <w:pPr>
        <w:pStyle w:val="5"/>
        <w:spacing w:before="286" w:line="254" w:lineRule="auto"/>
        <w:rPr>
          <w:rFonts w:hint="eastAsia"/>
        </w:rPr>
      </w:pPr>
    </w:p>
    <w:p w14:paraId="4F061A3E">
      <w:pPr>
        <w:pStyle w:val="5"/>
        <w:spacing w:before="286" w:line="254" w:lineRule="auto"/>
        <w:rPr>
          <w:rFonts w:hint="eastAsia"/>
        </w:rPr>
      </w:pPr>
      <w:r>
        <w:rPr>
          <w:rFonts w:hint="eastAsia"/>
        </w:rPr>
        <w:t>He bids you stand here on his right-hand; fear not, for there he sets his sheep.</w:t>
      </w:r>
    </w:p>
    <w:p w14:paraId="67A6A56A">
      <w:pPr>
        <w:pStyle w:val="5"/>
        <w:spacing w:before="286" w:line="254" w:lineRule="auto"/>
        <w:rPr>
          <w:rFonts w:hint="eastAsia"/>
        </w:rPr>
      </w:pPr>
      <w:r>
        <w:rPr>
          <w:rFonts w:hint="eastAsia"/>
        </w:rPr>
        <w:t>祂吩咐你们站在这里祂的右边；不要惧怕，因为祂在那里安置祂的羊。</w:t>
      </w:r>
    </w:p>
    <w:p w14:paraId="6C920FCB">
      <w:pPr>
        <w:pStyle w:val="5"/>
        <w:spacing w:before="286" w:line="254" w:lineRule="auto"/>
        <w:rPr>
          <w:rFonts w:hint="eastAsia"/>
        </w:rPr>
      </w:pPr>
    </w:p>
    <w:p w14:paraId="4F4DF696">
      <w:pPr>
        <w:pStyle w:val="5"/>
        <w:spacing w:before="286" w:line="254" w:lineRule="auto"/>
        <w:rPr>
          <w:rFonts w:hint="eastAsia"/>
        </w:rPr>
      </w:pPr>
      <w:r>
        <w:rPr>
          <w:rFonts w:hint="eastAsia"/>
        </w:rPr>
        <w:t>O joyful sentence pronounced by that blessed mouth: "Come, ye blessed of my Father, inherit the kingdom prepared for you from the foundations of the world."</w:t>
      </w:r>
    </w:p>
    <w:p w14:paraId="0947AAD4">
      <w:pPr>
        <w:pStyle w:val="5"/>
        <w:spacing w:before="286" w:line="254" w:lineRule="auto"/>
        <w:rPr>
          <w:rFonts w:hint="eastAsia"/>
        </w:rPr>
      </w:pPr>
      <w:r>
        <w:rPr>
          <w:rFonts w:hint="eastAsia"/>
        </w:rPr>
        <w:t>哦，那蒙福的口所宣告的喜乐判决：“你们这蒙我父赐福的，可来承受那创世以来为你们所预备的国。”</w:t>
      </w:r>
    </w:p>
    <w:p w14:paraId="0F24D2C5">
      <w:pPr>
        <w:pStyle w:val="5"/>
        <w:spacing w:before="286" w:line="254" w:lineRule="auto"/>
        <w:rPr>
          <w:rFonts w:hint="eastAsia"/>
        </w:rPr>
      </w:pPr>
    </w:p>
    <w:p w14:paraId="6756ACCB">
      <w:pPr>
        <w:pStyle w:val="5"/>
        <w:spacing w:before="286" w:line="254" w:lineRule="auto"/>
        <w:rPr>
          <w:rFonts w:hint="eastAsia"/>
        </w:rPr>
      </w:pPr>
      <w:r>
        <w:rPr>
          <w:rFonts w:hint="eastAsia"/>
        </w:rPr>
        <w:t>See how your Saviour takes you by the hand; go along you must, the door is open, the kingdom is his, and therefore yours.</w:t>
      </w:r>
    </w:p>
    <w:p w14:paraId="6BCBDDC2">
      <w:pPr>
        <w:pStyle w:val="5"/>
        <w:spacing w:before="286" w:line="254" w:lineRule="auto"/>
        <w:rPr>
          <w:rFonts w:hint="eastAsia"/>
        </w:rPr>
      </w:pPr>
      <w:r>
        <w:rPr>
          <w:rFonts w:hint="eastAsia"/>
        </w:rPr>
        <w:t>看你们的救主如何牵着你们的手；你们必须前行，门是敞开的，国度是祂的，因此也是你们的。</w:t>
      </w:r>
    </w:p>
    <w:p w14:paraId="34E1F897">
      <w:pPr>
        <w:pStyle w:val="5"/>
        <w:spacing w:before="286" w:line="254" w:lineRule="auto"/>
        <w:rPr>
          <w:rFonts w:hint="eastAsia"/>
        </w:rPr>
      </w:pPr>
    </w:p>
    <w:p w14:paraId="21DE4603">
      <w:pPr>
        <w:pStyle w:val="5"/>
        <w:spacing w:before="286" w:line="254" w:lineRule="auto"/>
        <w:rPr>
          <w:rFonts w:hint="eastAsia"/>
        </w:rPr>
      </w:pPr>
      <w:r>
        <w:rPr>
          <w:rFonts w:hint="eastAsia"/>
        </w:rPr>
        <w:t>There is your place before his throne; the Father receiveth you as the spouse of his Son; he bids you welcome to the crown of glory: never so unworthy, crowned you must be.</w:t>
      </w:r>
    </w:p>
    <w:p w14:paraId="3E8A660E">
      <w:pPr>
        <w:pStyle w:val="5"/>
        <w:spacing w:before="286" w:line="254" w:lineRule="auto"/>
        <w:rPr>
          <w:rFonts w:hint="eastAsia"/>
        </w:rPr>
      </w:pPr>
      <w:r>
        <w:rPr>
          <w:rFonts w:hint="eastAsia"/>
        </w:rPr>
        <w:t>在祂的宝座前有你们的位置；天父接纳你们如同祂儿子的新妇；祂欢迎你们领受荣耀的冠冕：即使再不配，你们也必须被加冕。</w:t>
      </w:r>
    </w:p>
    <w:p w14:paraId="09615026">
      <w:pPr>
        <w:pStyle w:val="5"/>
        <w:spacing w:before="286" w:line="254" w:lineRule="auto"/>
        <w:rPr>
          <w:rFonts w:hint="eastAsia"/>
        </w:rPr>
      </w:pPr>
    </w:p>
    <w:p w14:paraId="4D9B8430">
      <w:pPr>
        <w:pStyle w:val="5"/>
        <w:spacing w:before="286" w:line="254" w:lineRule="auto"/>
        <w:rPr>
          <w:rFonts w:hint="eastAsia"/>
        </w:rPr>
      </w:pPr>
      <w:r>
        <w:rPr>
          <w:rFonts w:hint="eastAsia"/>
        </w:rPr>
        <w:t>This was the project of free redeeming grace, and this was the purpose of eternal love.</w:t>
      </w:r>
    </w:p>
    <w:p w14:paraId="6E884B02">
      <w:pPr>
        <w:pStyle w:val="5"/>
        <w:spacing w:before="286" w:line="254" w:lineRule="auto"/>
        <w:rPr>
          <w:rFonts w:hint="eastAsia"/>
        </w:rPr>
      </w:pPr>
      <w:r>
        <w:rPr>
          <w:rFonts w:hint="eastAsia"/>
        </w:rPr>
        <w:t>这是白白救赎恩典的计划，这也是永恒之爱的目的。</w:t>
      </w:r>
    </w:p>
    <w:p w14:paraId="2AA67C56">
      <w:pPr>
        <w:pStyle w:val="5"/>
        <w:spacing w:before="286" w:line="254" w:lineRule="auto"/>
        <w:rPr>
          <w:rFonts w:hint="eastAsia"/>
        </w:rPr>
      </w:pPr>
    </w:p>
    <w:p w14:paraId="16E7265B">
      <w:pPr>
        <w:pStyle w:val="5"/>
        <w:spacing w:before="286" w:line="254" w:lineRule="auto"/>
        <w:rPr>
          <w:rFonts w:hint="eastAsia"/>
        </w:rPr>
      </w:pPr>
      <w:r>
        <w:rPr>
          <w:rFonts w:hint="eastAsia"/>
        </w:rPr>
        <w:t>O blessed</w:t>
      </w:r>
    </w:p>
    <w:p w14:paraId="277F004D">
      <w:pPr>
        <w:pStyle w:val="5"/>
        <w:spacing w:before="286" w:line="254" w:lineRule="auto"/>
        <w:rPr>
          <w:rFonts w:hint="eastAsia"/>
        </w:rPr>
      </w:pPr>
      <w:r>
        <w:rPr>
          <w:rFonts w:hint="eastAsia"/>
        </w:rPr>
        <w:t>哦，蒙福</w:t>
      </w:r>
    </w:p>
    <w:p w14:paraId="650FE7DC">
      <w:pPr>
        <w:pStyle w:val="5"/>
        <w:spacing w:before="286" w:line="254" w:lineRule="auto"/>
        <w:rPr>
          <w:rFonts w:hint="eastAsia"/>
        </w:rPr>
      </w:pPr>
    </w:p>
    <w:p w14:paraId="4C424573">
      <w:pPr>
        <w:pStyle w:val="5"/>
        <w:spacing w:before="286" w:line="254" w:lineRule="auto"/>
        <w:rPr>
          <w:rFonts w:hint="eastAsia"/>
        </w:rPr>
      </w:pPr>
      <w:r>
        <w:rPr>
          <w:rFonts w:hint="eastAsia"/>
        </w:rPr>
        <w:t>grace! O blessed love!</w:t>
      </w:r>
    </w:p>
    <w:p w14:paraId="66AC3F61">
      <w:pPr>
        <w:pStyle w:val="5"/>
        <w:spacing w:before="286" w:line="254" w:lineRule="auto"/>
        <w:rPr>
          <w:rFonts w:hint="eastAsia"/>
        </w:rPr>
      </w:pPr>
      <w:r>
        <w:rPr>
          <w:rFonts w:hint="eastAsia"/>
        </w:rPr>
        <w:t>恩典！哦，蒙福的爱！</w:t>
      </w:r>
    </w:p>
    <w:p w14:paraId="6A677E68">
      <w:pPr>
        <w:pStyle w:val="5"/>
        <w:spacing w:before="286" w:line="254" w:lineRule="auto"/>
        <w:rPr>
          <w:rFonts w:hint="eastAsia"/>
        </w:rPr>
      </w:pPr>
    </w:p>
    <w:p w14:paraId="7BDBA9A7">
      <w:pPr>
        <w:pStyle w:val="5"/>
        <w:spacing w:before="286" w:line="254" w:lineRule="auto"/>
        <w:rPr>
          <w:rFonts w:hint="eastAsia"/>
        </w:rPr>
      </w:pPr>
      <w:r>
        <w:rPr>
          <w:rFonts w:hint="eastAsia"/>
        </w:rPr>
        <w:t>Oh, the frame that my soul will then be in!</w:t>
      </w:r>
    </w:p>
    <w:p w14:paraId="617158E9">
      <w:pPr>
        <w:pStyle w:val="5"/>
        <w:spacing w:before="286" w:line="254" w:lineRule="auto"/>
        <w:rPr>
          <w:rFonts w:hint="eastAsia"/>
        </w:rPr>
      </w:pPr>
      <w:r>
        <w:rPr>
          <w:rFonts w:hint="eastAsia"/>
        </w:rPr>
        <w:t>哦，那时我的灵魂将处于何等境况啊！</w:t>
      </w:r>
    </w:p>
    <w:p w14:paraId="3C4B3617">
      <w:pPr>
        <w:pStyle w:val="5"/>
        <w:spacing w:before="286" w:line="254" w:lineRule="auto"/>
        <w:rPr>
          <w:rFonts w:hint="eastAsia"/>
        </w:rPr>
      </w:pPr>
    </w:p>
    <w:p w14:paraId="65E0A2FB">
      <w:pPr>
        <w:pStyle w:val="5"/>
        <w:spacing w:before="286" w:line="254" w:lineRule="auto"/>
        <w:rPr>
          <w:rFonts w:hint="eastAsia"/>
        </w:rPr>
      </w:pPr>
      <w:r>
        <w:rPr>
          <w:rFonts w:hint="eastAsia"/>
        </w:rPr>
        <w:t>Oh, how love and joy will stir!</w:t>
      </w:r>
    </w:p>
    <w:p w14:paraId="30130EA5">
      <w:pPr>
        <w:pStyle w:val="5"/>
        <w:spacing w:before="286" w:line="254" w:lineRule="auto"/>
        <w:rPr>
          <w:rFonts w:hint="eastAsia"/>
        </w:rPr>
      </w:pPr>
      <w:r>
        <w:rPr>
          <w:rFonts w:hint="eastAsia"/>
        </w:rPr>
        <w:t>哦，爱和喜乐将如何激动啊！</w:t>
      </w:r>
    </w:p>
    <w:p w14:paraId="6AD2173C">
      <w:pPr>
        <w:pStyle w:val="5"/>
        <w:spacing w:before="286" w:line="254" w:lineRule="auto"/>
        <w:rPr>
          <w:rFonts w:hint="eastAsia"/>
        </w:rPr>
      </w:pPr>
    </w:p>
    <w:p w14:paraId="51FA0921">
      <w:pPr>
        <w:pStyle w:val="5"/>
        <w:spacing w:before="286" w:line="254" w:lineRule="auto"/>
        <w:rPr>
          <w:rFonts w:hint="eastAsia"/>
        </w:rPr>
      </w:pPr>
      <w:r>
        <w:rPr>
          <w:rFonts w:hint="eastAsia"/>
        </w:rPr>
        <w:t>But I cannot express it; I cannot conceive it.</w:t>
      </w:r>
    </w:p>
    <w:p w14:paraId="279D40C7">
      <w:pPr>
        <w:pStyle w:val="5"/>
        <w:spacing w:before="286" w:line="254" w:lineRule="auto"/>
        <w:rPr>
          <w:rFonts w:hint="eastAsia"/>
        </w:rPr>
      </w:pPr>
      <w:r>
        <w:rPr>
          <w:rFonts w:hint="eastAsia"/>
        </w:rPr>
        <w:t>但我无法表达它；我无法想象它。</w:t>
      </w:r>
    </w:p>
    <w:p w14:paraId="015954E7">
      <w:pPr>
        <w:pStyle w:val="5"/>
        <w:spacing w:before="286" w:line="254" w:lineRule="auto"/>
        <w:rPr>
          <w:rFonts w:hint="eastAsia"/>
        </w:rPr>
      </w:pPr>
    </w:p>
    <w:p w14:paraId="3C8B4417">
      <w:pPr>
        <w:pStyle w:val="5"/>
        <w:spacing w:before="286" w:line="254" w:lineRule="auto"/>
        <w:rPr>
          <w:rFonts w:hint="eastAsia"/>
        </w:rPr>
      </w:pPr>
      <w:r>
        <w:rPr>
          <w:rFonts w:hint="eastAsia"/>
        </w:rPr>
        <w:t>This is that joy which was procured by sorrow: this is that crown which was procured by the cross.</w:t>
      </w:r>
    </w:p>
    <w:p w14:paraId="654686BE">
      <w:pPr>
        <w:pStyle w:val="5"/>
        <w:spacing w:before="286" w:line="254" w:lineRule="auto"/>
        <w:rPr>
          <w:rFonts w:hint="eastAsia"/>
        </w:rPr>
      </w:pPr>
      <w:r>
        <w:rPr>
          <w:rFonts w:hint="eastAsia"/>
        </w:rPr>
        <w:t>这就是那因忧愁而得的喜乐：这就是那因十字架而得的冠冕。</w:t>
      </w:r>
    </w:p>
    <w:p w14:paraId="190E2225">
      <w:pPr>
        <w:pStyle w:val="5"/>
        <w:spacing w:before="286" w:line="254" w:lineRule="auto"/>
        <w:rPr>
          <w:rFonts w:hint="eastAsia"/>
        </w:rPr>
      </w:pPr>
    </w:p>
    <w:p w14:paraId="178AF979">
      <w:pPr>
        <w:pStyle w:val="5"/>
        <w:spacing w:before="286" w:line="254" w:lineRule="auto"/>
        <w:rPr>
          <w:rFonts w:hint="eastAsia"/>
        </w:rPr>
      </w:pPr>
      <w:r>
        <w:rPr>
          <w:rFonts w:hint="eastAsia"/>
        </w:rPr>
        <w:t>My Lord did weep, that now my tears might be wiped away; he did bleed, that I might now rejoice; he was forsaken, that I might not now be forsaken; he did then die, that I might now live.</w:t>
      </w:r>
    </w:p>
    <w:p w14:paraId="58161509">
      <w:pPr>
        <w:pStyle w:val="5"/>
        <w:spacing w:before="286" w:line="254" w:lineRule="auto"/>
        <w:rPr>
          <w:rFonts w:hint="eastAsia"/>
        </w:rPr>
      </w:pPr>
      <w:r>
        <w:rPr>
          <w:rFonts w:hint="eastAsia"/>
        </w:rPr>
        <w:t>我的主曾哭泣，好使我的眼泪现在可以被擦去；祂曾流血，好使我现在可以欢喜；祂曾被离弃，好使我现在不被离弃；祂那时曾死，好使我现在可以活。</w:t>
      </w:r>
    </w:p>
    <w:p w14:paraId="72A2F21D">
      <w:pPr>
        <w:pStyle w:val="5"/>
        <w:spacing w:before="286" w:line="254" w:lineRule="auto"/>
        <w:rPr>
          <w:rFonts w:hint="eastAsia"/>
        </w:rPr>
      </w:pPr>
    </w:p>
    <w:p w14:paraId="79E693F6">
      <w:pPr>
        <w:pStyle w:val="5"/>
        <w:spacing w:before="286" w:line="254" w:lineRule="auto"/>
        <w:rPr>
          <w:rFonts w:hint="eastAsia"/>
        </w:rPr>
      </w:pPr>
      <w:r>
        <w:rPr>
          <w:rFonts w:hint="eastAsia"/>
        </w:rPr>
        <w:t>This weeping, wounded Lord shall I behold; this bleeding Saviour shall I see, and live in him that died for me.</w:t>
      </w:r>
    </w:p>
    <w:p w14:paraId="6F0D47B7">
      <w:pPr>
        <w:pStyle w:val="5"/>
        <w:spacing w:before="286" w:line="254" w:lineRule="auto"/>
        <w:rPr>
          <w:rFonts w:hint="eastAsia"/>
        </w:rPr>
      </w:pPr>
      <w:r>
        <w:rPr>
          <w:rFonts w:hint="eastAsia"/>
        </w:rPr>
        <w:t>我将瞻仰这位哭泣、受伤的主；我将看见这位流血的救主，并活在为我而死的祂里面。</w:t>
      </w:r>
    </w:p>
    <w:p w14:paraId="06A6BDE9">
      <w:pPr>
        <w:pStyle w:val="5"/>
        <w:spacing w:before="286" w:line="254" w:lineRule="auto"/>
        <w:rPr>
          <w:rFonts w:hint="eastAsia"/>
        </w:rPr>
      </w:pPr>
    </w:p>
    <w:p w14:paraId="068FA2D5">
      <w:pPr>
        <w:pStyle w:val="5"/>
        <w:spacing w:before="286" w:line="254" w:lineRule="auto"/>
        <w:rPr>
          <w:rFonts w:hint="eastAsia"/>
        </w:rPr>
      </w:pPr>
      <w:r>
        <w:rPr>
          <w:rFonts w:hint="eastAsia"/>
        </w:rPr>
        <w:t>Oh, free mercy, that can exalt so vile a wretch!</w:t>
      </w:r>
    </w:p>
    <w:p w14:paraId="62DA9DFD">
      <w:pPr>
        <w:pStyle w:val="5"/>
        <w:spacing w:before="286" w:line="254" w:lineRule="auto"/>
        <w:rPr>
          <w:rFonts w:hint="eastAsia"/>
        </w:rPr>
      </w:pPr>
      <w:r>
        <w:rPr>
          <w:rFonts w:hint="eastAsia"/>
        </w:rPr>
        <w:t>哦，白白的怜悯，竟能高举如此卑鄙的恶棍！</w:t>
      </w:r>
    </w:p>
    <w:p w14:paraId="396FB317">
      <w:pPr>
        <w:pStyle w:val="5"/>
        <w:spacing w:before="286" w:line="254" w:lineRule="auto"/>
        <w:rPr>
          <w:rFonts w:hint="eastAsia"/>
        </w:rPr>
      </w:pPr>
    </w:p>
    <w:p w14:paraId="64C6DE11">
      <w:pPr>
        <w:pStyle w:val="5"/>
        <w:spacing w:before="286" w:line="254" w:lineRule="auto"/>
        <w:rPr>
          <w:rFonts w:hint="eastAsia"/>
        </w:rPr>
      </w:pPr>
      <w:r>
        <w:rPr>
          <w:rFonts w:hint="eastAsia"/>
        </w:rPr>
        <w:t>Free to me, though dear to Christ; free grace that hath chosen me, when thousands were forsaken; when my companions in sin must burn in hell, and I must here rejoice in rest.</w:t>
      </w:r>
    </w:p>
    <w:p w14:paraId="7A25B2B6">
      <w:pPr>
        <w:pStyle w:val="5"/>
        <w:spacing w:before="286" w:line="254" w:lineRule="auto"/>
        <w:rPr>
          <w:rFonts w:hint="eastAsia"/>
        </w:rPr>
      </w:pPr>
      <w:r>
        <w:rPr>
          <w:rFonts w:hint="eastAsia"/>
        </w:rPr>
        <w:t>对我来说是白白的，对基督来说却是宝贵的；白白的恩典拣选了我，而数千人却被离弃；当我的罪中同伴必须在地狱里燃烧时，我却必须在这里享受安息。</w:t>
      </w:r>
    </w:p>
    <w:p w14:paraId="27F75625">
      <w:pPr>
        <w:pStyle w:val="5"/>
        <w:spacing w:before="286" w:line="254" w:lineRule="auto"/>
        <w:rPr>
          <w:rFonts w:hint="eastAsia"/>
        </w:rPr>
      </w:pPr>
    </w:p>
    <w:p w14:paraId="3C2E72E6">
      <w:pPr>
        <w:pStyle w:val="5"/>
        <w:spacing w:before="286" w:line="254" w:lineRule="auto"/>
        <w:rPr>
          <w:rFonts w:hint="eastAsia"/>
        </w:rPr>
      </w:pPr>
      <w:r>
        <w:rPr>
          <w:rFonts w:hint="eastAsia"/>
        </w:rPr>
        <w:t>Here must I live with all these saints: O comfortable meeting of my old acquaintance, with whom I prayed, and wept, and suffered; with whom I spake of this day and place.</w:t>
      </w:r>
    </w:p>
    <w:p w14:paraId="61511F12">
      <w:pPr>
        <w:pStyle w:val="5"/>
        <w:spacing w:before="286" w:line="254" w:lineRule="auto"/>
        <w:rPr>
          <w:rFonts w:hint="eastAsia"/>
        </w:rPr>
      </w:pPr>
      <w:r>
        <w:rPr>
          <w:rFonts w:hint="eastAsia"/>
        </w:rPr>
        <w:t>我必须与所有这些圣徒同住：哦，与我那些曾一同祷告、哭泣、受苦的老相识们舒适的相会；我曾与他们谈论过这一天和这个地方。</w:t>
      </w:r>
    </w:p>
    <w:p w14:paraId="5FE5CC6C">
      <w:pPr>
        <w:pStyle w:val="5"/>
        <w:spacing w:before="286" w:line="254" w:lineRule="auto"/>
        <w:rPr>
          <w:rFonts w:hint="eastAsia"/>
        </w:rPr>
      </w:pPr>
    </w:p>
    <w:p w14:paraId="04D17FBB">
      <w:pPr>
        <w:pStyle w:val="5"/>
        <w:spacing w:before="286" w:line="254" w:lineRule="auto"/>
        <w:rPr>
          <w:rFonts w:hint="eastAsia"/>
        </w:rPr>
      </w:pPr>
      <w:r>
        <w:rPr>
          <w:rFonts w:hint="eastAsia"/>
        </w:rPr>
        <w:t>I see the grave could not contain you; the sea and earth must give up their dead; the same love hath redeemed and saved you also.</w:t>
      </w:r>
    </w:p>
    <w:p w14:paraId="44DA3345">
      <w:pPr>
        <w:pStyle w:val="5"/>
        <w:spacing w:before="286" w:line="254" w:lineRule="auto"/>
        <w:rPr>
          <w:rFonts w:hint="eastAsia"/>
        </w:rPr>
      </w:pPr>
      <w:r>
        <w:rPr>
          <w:rFonts w:hint="eastAsia"/>
        </w:rPr>
        <w:t>我看见坟墓不能容纳你们；海洋和大地必须交出它们的死人；同样的爱也救赎和拯救了你们。</w:t>
      </w:r>
    </w:p>
    <w:p w14:paraId="4FB76CFE">
      <w:pPr>
        <w:pStyle w:val="5"/>
        <w:spacing w:before="286" w:line="254" w:lineRule="auto"/>
        <w:rPr>
          <w:rFonts w:hint="eastAsia"/>
        </w:rPr>
      </w:pPr>
    </w:p>
    <w:p w14:paraId="6A525FC0">
      <w:pPr>
        <w:pStyle w:val="5"/>
        <w:spacing w:before="286" w:line="254" w:lineRule="auto"/>
        <w:rPr>
          <w:rFonts w:hint="eastAsia"/>
        </w:rPr>
      </w:pPr>
      <w:r>
        <w:rPr>
          <w:rFonts w:hint="eastAsia"/>
        </w:rPr>
        <w:t>This is not like our cottages of clay, nor like our prisons, or earthly dwellings; this voice of joy is not like our old complainings, our groans, our sighs, our impatient moans; nor this melodious praise like our scorns and revilings, nor like the oaths and curses which we heard on earth; this body is not like the body we had, nor this soul like the soul we had, nor this life like the life that then we lived.</w:t>
      </w:r>
    </w:p>
    <w:p w14:paraId="381F5C7F">
      <w:pPr>
        <w:pStyle w:val="5"/>
        <w:spacing w:before="286" w:line="254" w:lineRule="auto"/>
        <w:rPr>
          <w:rFonts w:hint="eastAsia"/>
        </w:rPr>
      </w:pPr>
      <w:r>
        <w:rPr>
          <w:rFonts w:hint="eastAsia"/>
        </w:rPr>
        <w:t>这不像我们泥土的茅屋，也不像我们的监狱，或地上的居所；这喜乐的声音不像我们从前的抱怨、我们的呻吟、我们的叹息、我们不耐烦的哀号；这悠扬的赞美也不像我们的嘲笑和辱骂，也不像我们在地上听到的咒骂和诅咒；这个身体不像我们从前的身体，这个灵魂也不像我们从前的灵魂，这种生活也不像我们那时过的生活。</w:t>
      </w:r>
    </w:p>
    <w:p w14:paraId="700F13B3">
      <w:pPr>
        <w:pStyle w:val="5"/>
        <w:spacing w:before="286" w:line="254" w:lineRule="auto"/>
        <w:rPr>
          <w:rFonts w:hint="eastAsia"/>
        </w:rPr>
      </w:pPr>
    </w:p>
    <w:p w14:paraId="67EAC8E3">
      <w:pPr>
        <w:pStyle w:val="5"/>
        <w:spacing w:before="286" w:line="254" w:lineRule="auto"/>
        <w:rPr>
          <w:rFonts w:hint="eastAsia"/>
        </w:rPr>
      </w:pPr>
      <w:r>
        <w:rPr>
          <w:rFonts w:hint="eastAsia"/>
        </w:rPr>
        <w:t>We have changed our place, we have changed our state, our clothes, our thoughts, our looks, our language; we have changed our company for the greater part, and the rest of our company is changed itself.</w:t>
      </w:r>
    </w:p>
    <w:p w14:paraId="36731329">
      <w:pPr>
        <w:pStyle w:val="5"/>
        <w:spacing w:before="286" w:line="254" w:lineRule="auto"/>
        <w:rPr>
          <w:rFonts w:hint="eastAsia"/>
        </w:rPr>
      </w:pPr>
      <w:r>
        <w:rPr>
          <w:rFonts w:hint="eastAsia"/>
        </w:rPr>
        <w:t>我们改变了我们的地方，我们改变了我们的状态，我们的衣服，我们的思想，我们的容貌，我们的语言；我们大部分的同伴都改变了，其余的同伴本身也改变了。</w:t>
      </w:r>
    </w:p>
    <w:p w14:paraId="1CEE6904">
      <w:pPr>
        <w:pStyle w:val="5"/>
        <w:spacing w:before="286" w:line="254" w:lineRule="auto"/>
        <w:rPr>
          <w:rFonts w:hint="eastAsia"/>
        </w:rPr>
      </w:pPr>
    </w:p>
    <w:p w14:paraId="1FCEDD04">
      <w:pPr>
        <w:pStyle w:val="5"/>
        <w:spacing w:before="286" w:line="254" w:lineRule="auto"/>
        <w:rPr>
          <w:rFonts w:hint="eastAsia"/>
        </w:rPr>
      </w:pPr>
      <w:r>
        <w:rPr>
          <w:rFonts w:hint="eastAsia"/>
        </w:rPr>
        <w:t>Before, a saint was weak and despised, so full of pride, and peevishness, and other sins, that we could scarcely ofttimes discern their graces; but now how glorious a thing is a saint!</w:t>
      </w:r>
    </w:p>
    <w:p w14:paraId="5F158A00">
      <w:pPr>
        <w:pStyle w:val="5"/>
        <w:spacing w:before="286" w:line="254" w:lineRule="auto"/>
        <w:rPr>
          <w:rFonts w:hint="eastAsia"/>
        </w:rPr>
      </w:pPr>
      <w:r>
        <w:rPr>
          <w:rFonts w:hint="eastAsia"/>
        </w:rPr>
        <w:t>从前，一个圣徒是软弱和被藐视的，充满了骄傲、暴躁和其他罪恶，以致我们常常几乎无法辨别他们的恩典；但现在一个圣徒是何等荣耀的事物啊！</w:t>
      </w:r>
    </w:p>
    <w:p w14:paraId="0EAC2246">
      <w:pPr>
        <w:pStyle w:val="5"/>
        <w:spacing w:before="286" w:line="254" w:lineRule="auto"/>
        <w:rPr>
          <w:rFonts w:hint="eastAsia"/>
        </w:rPr>
      </w:pPr>
    </w:p>
    <w:p w14:paraId="75277CA8">
      <w:pPr>
        <w:pStyle w:val="5"/>
        <w:spacing w:before="286" w:line="254" w:lineRule="auto"/>
        <w:rPr>
          <w:rFonts w:hint="eastAsia"/>
        </w:rPr>
      </w:pPr>
      <w:r>
        <w:rPr>
          <w:rFonts w:hint="eastAsia"/>
        </w:rPr>
        <w:t>Where is now their body of sin which wearied themselves and those about them?</w:t>
      </w:r>
    </w:p>
    <w:p w14:paraId="54FD4B46">
      <w:pPr>
        <w:pStyle w:val="5"/>
        <w:spacing w:before="286" w:line="254" w:lineRule="auto"/>
        <w:rPr>
          <w:rFonts w:hint="eastAsia"/>
        </w:rPr>
      </w:pPr>
      <w:r>
        <w:rPr>
          <w:rFonts w:hint="eastAsia"/>
        </w:rPr>
        <w:t>他们那曾使自己和周围的人疲惫的罪身，现在在哪里呢？</w:t>
      </w:r>
    </w:p>
    <w:p w14:paraId="0BF5CAE8">
      <w:pPr>
        <w:pStyle w:val="5"/>
        <w:spacing w:before="286" w:line="254" w:lineRule="auto"/>
        <w:rPr>
          <w:rFonts w:hint="eastAsia"/>
        </w:rPr>
      </w:pPr>
    </w:p>
    <w:p w14:paraId="50A4B2F4">
      <w:pPr>
        <w:pStyle w:val="5"/>
        <w:spacing w:before="286" w:line="254" w:lineRule="auto"/>
        <w:rPr>
          <w:rFonts w:hint="eastAsia"/>
        </w:rPr>
      </w:pPr>
      <w:r>
        <w:rPr>
          <w:rFonts w:hint="eastAsia"/>
        </w:rPr>
        <w:t>Where are now our different judgments, our reproachful titles, our divided spirits, our exasperated passions, our strange looks, our uncharitable censures?</w:t>
      </w:r>
    </w:p>
    <w:p w14:paraId="6F09339D">
      <w:pPr>
        <w:pStyle w:val="5"/>
        <w:spacing w:before="286" w:line="254" w:lineRule="auto"/>
        <w:rPr>
          <w:rFonts w:hint="eastAsia"/>
        </w:rPr>
      </w:pPr>
      <w:r>
        <w:rPr>
          <w:rFonts w:hint="eastAsia"/>
        </w:rPr>
        <w:t>我们不同的判断，我们可耻的称呼，我们分裂的心灵，我们被激怒的情绪，我们奇怪的表情，我们不仁慈的指责，现在在哪里呢？</w:t>
      </w:r>
    </w:p>
    <w:p w14:paraId="58C902B1">
      <w:pPr>
        <w:pStyle w:val="5"/>
        <w:spacing w:before="286" w:line="254" w:lineRule="auto"/>
        <w:rPr>
          <w:rFonts w:hint="eastAsia"/>
        </w:rPr>
      </w:pPr>
    </w:p>
    <w:p w14:paraId="74E63D97">
      <w:pPr>
        <w:pStyle w:val="5"/>
        <w:spacing w:before="286" w:line="254" w:lineRule="auto"/>
        <w:rPr>
          <w:rFonts w:hint="eastAsia"/>
        </w:rPr>
      </w:pPr>
      <w:r>
        <w:rPr>
          <w:rFonts w:hint="eastAsia"/>
        </w:rPr>
        <w:t>Now we are all of one judgment, of one name, of one heart, of one house, and of one glory.</w:t>
      </w:r>
    </w:p>
    <w:p w14:paraId="7BFE37F4">
      <w:pPr>
        <w:pStyle w:val="5"/>
        <w:spacing w:before="286" w:line="254" w:lineRule="auto"/>
        <w:rPr>
          <w:rFonts w:hint="eastAsia"/>
        </w:rPr>
      </w:pPr>
      <w:r>
        <w:rPr>
          <w:rFonts w:hint="eastAsia"/>
        </w:rPr>
        <w:t>现在我们都同心合意，同名同心，同住一家，同享荣耀。</w:t>
      </w:r>
    </w:p>
    <w:p w14:paraId="70B18D23">
      <w:pPr>
        <w:pStyle w:val="5"/>
        <w:spacing w:before="286" w:line="254" w:lineRule="auto"/>
        <w:rPr>
          <w:rFonts w:hint="eastAsia"/>
        </w:rPr>
      </w:pPr>
    </w:p>
    <w:p w14:paraId="1C6AE6FB">
      <w:pPr>
        <w:pStyle w:val="5"/>
        <w:spacing w:before="286" w:line="254" w:lineRule="auto"/>
        <w:rPr>
          <w:rFonts w:hint="eastAsia"/>
        </w:rPr>
      </w:pPr>
      <w:r>
        <w:rPr>
          <w:rFonts w:hint="eastAsia"/>
        </w:rPr>
        <w:t>O sweet reconcilement!</w:t>
      </w:r>
    </w:p>
    <w:p w14:paraId="636F62C7">
      <w:pPr>
        <w:pStyle w:val="5"/>
        <w:spacing w:before="286" w:line="254" w:lineRule="auto"/>
        <w:rPr>
          <w:rFonts w:hint="eastAsia"/>
        </w:rPr>
      </w:pPr>
      <w:r>
        <w:rPr>
          <w:rFonts w:hint="eastAsia"/>
        </w:rPr>
        <w:t>哦，甜美的和解！</w:t>
      </w:r>
    </w:p>
    <w:p w14:paraId="14B5D982">
      <w:pPr>
        <w:pStyle w:val="5"/>
        <w:spacing w:before="286" w:line="254" w:lineRule="auto"/>
        <w:rPr>
          <w:rFonts w:hint="eastAsia"/>
        </w:rPr>
      </w:pPr>
    </w:p>
    <w:p w14:paraId="6FFC070F">
      <w:pPr>
        <w:pStyle w:val="5"/>
        <w:spacing w:before="286" w:line="254" w:lineRule="auto"/>
        <w:rPr>
          <w:rFonts w:hint="eastAsia"/>
        </w:rPr>
      </w:pPr>
      <w:r>
        <w:rPr>
          <w:rFonts w:hint="eastAsia"/>
        </w:rPr>
        <w:t>O happy union!</w:t>
      </w:r>
    </w:p>
    <w:p w14:paraId="2DFA9FC5">
      <w:pPr>
        <w:pStyle w:val="5"/>
        <w:spacing w:before="286" w:line="254" w:lineRule="auto"/>
        <w:rPr>
          <w:rFonts w:hint="eastAsia"/>
        </w:rPr>
      </w:pPr>
      <w:r>
        <w:rPr>
          <w:rFonts w:hint="eastAsia"/>
        </w:rPr>
        <w:t>哦，幸福的联合！</w:t>
      </w:r>
    </w:p>
    <w:p w14:paraId="455FE179">
      <w:pPr>
        <w:pStyle w:val="5"/>
        <w:spacing w:before="286" w:line="254" w:lineRule="auto"/>
        <w:rPr>
          <w:rFonts w:hint="eastAsia"/>
        </w:rPr>
      </w:pPr>
    </w:p>
    <w:p w14:paraId="4C132149">
      <w:pPr>
        <w:pStyle w:val="5"/>
        <w:spacing w:before="286" w:line="254" w:lineRule="auto"/>
        <w:rPr>
          <w:rFonts w:hint="eastAsia"/>
        </w:rPr>
      </w:pPr>
      <w:r>
        <w:rPr>
          <w:rFonts w:hint="eastAsia"/>
        </w:rPr>
        <w:t>which makes us first to be one with Christ, and then</w:t>
      </w:r>
    </w:p>
    <w:p w14:paraId="28C36FC3">
      <w:pPr>
        <w:pStyle w:val="5"/>
        <w:spacing w:before="286" w:line="254" w:lineRule="auto"/>
        <w:rPr>
          <w:rFonts w:hint="eastAsia"/>
        </w:rPr>
      </w:pPr>
      <w:r>
        <w:rPr>
          <w:rFonts w:hint="eastAsia"/>
        </w:rPr>
        <w:t>这使我们首先与基督合而为一，然后</w:t>
      </w:r>
    </w:p>
    <w:p w14:paraId="342E6D8C">
      <w:pPr>
        <w:pStyle w:val="5"/>
        <w:spacing w:before="286" w:line="254" w:lineRule="auto"/>
        <w:rPr>
          <w:rFonts w:hint="eastAsia"/>
        </w:rPr>
      </w:pPr>
    </w:p>
    <w:p w14:paraId="4A3F2FF4">
      <w:pPr>
        <w:pStyle w:val="5"/>
        <w:spacing w:before="286" w:line="254" w:lineRule="auto"/>
        <w:rPr>
          <w:rFonts w:hint="eastAsia"/>
        </w:rPr>
      </w:pPr>
      <w:r>
        <w:rPr>
          <w:rFonts w:hint="eastAsia"/>
        </w:rPr>
        <w:t>to be one among ourselves.</w:t>
      </w:r>
    </w:p>
    <w:p w14:paraId="4E931E9E">
      <w:pPr>
        <w:pStyle w:val="5"/>
        <w:spacing w:before="286" w:line="254" w:lineRule="auto"/>
        <w:rPr>
          <w:rFonts w:hint="eastAsia"/>
        </w:rPr>
      </w:pPr>
      <w:r>
        <w:rPr>
          <w:rFonts w:hint="eastAsia"/>
        </w:rPr>
        <w:t>在我们中间合而为一。</w:t>
      </w:r>
    </w:p>
    <w:p w14:paraId="071FA5C3">
      <w:pPr>
        <w:pStyle w:val="5"/>
        <w:spacing w:before="286" w:line="254" w:lineRule="auto"/>
        <w:rPr>
          <w:rFonts w:hint="eastAsia"/>
        </w:rPr>
      </w:pPr>
    </w:p>
    <w:p w14:paraId="5DB478C6">
      <w:pPr>
        <w:pStyle w:val="5"/>
        <w:spacing w:before="286" w:line="254" w:lineRule="auto"/>
        <w:rPr>
          <w:rFonts w:hint="eastAsia"/>
        </w:rPr>
      </w:pPr>
      <w:r>
        <w:rPr>
          <w:rFonts w:hint="eastAsia"/>
        </w:rPr>
        <w:t>Now, our differences shall be dashed in our teeth no more, nor the Gospel reproached through our folly or scandal.</w:t>
      </w:r>
    </w:p>
    <w:p w14:paraId="087188C8">
      <w:pPr>
        <w:pStyle w:val="5"/>
        <w:spacing w:before="286" w:line="254" w:lineRule="auto"/>
        <w:rPr>
          <w:rFonts w:hint="eastAsia"/>
        </w:rPr>
      </w:pPr>
      <w:r>
        <w:rPr>
          <w:rFonts w:hint="eastAsia"/>
        </w:rPr>
        <w:t>现在，我们的分歧将不再被当面斥责，福音也不会因我们的愚蠢或丑闻而受辱。</w:t>
      </w:r>
    </w:p>
    <w:p w14:paraId="5AFE8582">
      <w:pPr>
        <w:pStyle w:val="5"/>
        <w:spacing w:before="286" w:line="254" w:lineRule="auto"/>
        <w:rPr>
          <w:rFonts w:hint="eastAsia"/>
        </w:rPr>
      </w:pPr>
    </w:p>
    <w:p w14:paraId="77585C95">
      <w:pPr>
        <w:pStyle w:val="5"/>
        <w:spacing w:before="286" w:line="254" w:lineRule="auto"/>
        <w:rPr>
          <w:rFonts w:hint="eastAsia"/>
        </w:rPr>
      </w:pPr>
      <w:r>
        <w:rPr>
          <w:rFonts w:hint="eastAsia"/>
        </w:rPr>
        <w:t>O my soul, thou shalt never more lament the sufferings of the saints, never more condole the church's ruins, never bewail thy suffering friends, nor lie wailing over their deathbeds, or their graves; thou shalt never suffer thy old temptations from Satan, the world, or thy flesh; thy body will no more be such a burden to thee; thy pains and sicknesses are all now cured; thou shalt be troubled with weakness and weariness no more; thy head is not now an aching head, nor thy heart now an aching heart; thy hunger, and thirst, and cold, and sleep, thy labour and study, are all gone.</w:t>
      </w:r>
    </w:p>
    <w:p w14:paraId="06012FF1">
      <w:pPr>
        <w:pStyle w:val="5"/>
        <w:spacing w:before="286" w:line="254" w:lineRule="auto"/>
        <w:rPr>
          <w:rFonts w:hint="eastAsia"/>
        </w:rPr>
      </w:pPr>
      <w:r>
        <w:rPr>
          <w:rFonts w:hint="eastAsia"/>
        </w:rPr>
        <w:t>哦，我的灵魂啊，你将永远不再为圣徒的苦难而哀叹，永远不再为教会的废墟而悲痛，永远不再为受苦的朋友而哀悼，也永远不再在他们的临终床榻或坟墓旁哀哭；你将永远不再受撒旦、世界或你肉体的旧试探；你的身体将不再是你的重担；你的痛苦和疾病现在都已痊愈；你将不再受软弱和疲倦的困扰；你的头现在不再是疼痛的头，你的心现在也不再是疼痛的心；你的饥饿、干渴、寒冷和睡眠，你的劳动和学习，都已过去。</w:t>
      </w:r>
    </w:p>
    <w:p w14:paraId="6D2D8FDE">
      <w:pPr>
        <w:pStyle w:val="5"/>
        <w:spacing w:before="286" w:line="254" w:lineRule="auto"/>
        <w:rPr>
          <w:rFonts w:hint="eastAsia"/>
        </w:rPr>
      </w:pPr>
    </w:p>
    <w:p w14:paraId="450E8ECF">
      <w:pPr>
        <w:pStyle w:val="5"/>
        <w:spacing w:before="286" w:line="254" w:lineRule="auto"/>
        <w:rPr>
          <w:rFonts w:hint="eastAsia"/>
        </w:rPr>
      </w:pPr>
      <w:r>
        <w:rPr>
          <w:rFonts w:hint="eastAsia"/>
        </w:rPr>
        <w:t>O what a mighty change is this: from the dunghill to the throne; from persecuting sinners to praising saints; from a body as vile as the carrion in the ditch, to a body as bright as the sun in the firmament; from complainings under the displeasure of God, to the perfect enjoyment of him in love; from all my doubts and fears of my condition to this possession which hath put me out of doubt; from all my fearful thoughts of death to this most blessed, joyful life!</w:t>
      </w:r>
    </w:p>
    <w:p w14:paraId="07AC2831">
      <w:pPr>
        <w:pStyle w:val="5"/>
        <w:spacing w:before="286" w:line="254" w:lineRule="auto"/>
        <w:rPr>
          <w:rFonts w:hint="eastAsia"/>
        </w:rPr>
      </w:pPr>
      <w:r>
        <w:rPr>
          <w:rFonts w:hint="eastAsia"/>
        </w:rPr>
        <w:t>哦，这是何等巨大的改变：从粪堆到宝座；从逼迫罪人到赞美圣徒；从像沟渠中腐肉一样卑贱的身体，到像天空中太阳一样明亮的身体；从在神不悦之下的抱怨，到在爱中完全享受祂；从我对自身状况的所有怀疑和恐惧，到这使我不再怀疑的拥有；从我对死亡的所有恐惧想法，到这最蒙福、最喜乐的生命！</w:t>
      </w:r>
    </w:p>
    <w:p w14:paraId="6D8D26A2">
      <w:pPr>
        <w:pStyle w:val="5"/>
        <w:spacing w:before="286" w:line="254" w:lineRule="auto"/>
        <w:rPr>
          <w:rFonts w:hint="eastAsia"/>
        </w:rPr>
      </w:pPr>
    </w:p>
    <w:p w14:paraId="16BE64A5">
      <w:pPr>
        <w:pStyle w:val="5"/>
        <w:spacing w:before="286" w:line="254" w:lineRule="auto"/>
        <w:rPr>
          <w:rFonts w:hint="eastAsia"/>
        </w:rPr>
      </w:pPr>
      <w:r>
        <w:rPr>
          <w:rFonts w:hint="eastAsia"/>
        </w:rPr>
        <w:t>O what a blessed change is this!</w:t>
      </w:r>
    </w:p>
    <w:p w14:paraId="55E2044F">
      <w:pPr>
        <w:pStyle w:val="5"/>
        <w:spacing w:before="286" w:line="254" w:lineRule="auto"/>
        <w:rPr>
          <w:rFonts w:hint="eastAsia"/>
        </w:rPr>
      </w:pPr>
      <w:r>
        <w:rPr>
          <w:rFonts w:hint="eastAsia"/>
        </w:rPr>
        <w:t>哦，这是何等蒙福的改变啊！</w:t>
      </w:r>
    </w:p>
    <w:p w14:paraId="7F5968E7">
      <w:pPr>
        <w:pStyle w:val="5"/>
        <w:spacing w:before="286" w:line="254" w:lineRule="auto"/>
        <w:rPr>
          <w:rFonts w:hint="eastAsia"/>
        </w:rPr>
      </w:pPr>
    </w:p>
    <w:p w14:paraId="2C479A07">
      <w:pPr>
        <w:pStyle w:val="5"/>
        <w:spacing w:before="286" w:line="254" w:lineRule="auto"/>
        <w:rPr>
          <w:rFonts w:hint="eastAsia"/>
        </w:rPr>
      </w:pPr>
      <w:r>
        <w:rPr>
          <w:rFonts w:hint="eastAsia"/>
        </w:rPr>
        <w:t>Farewell, sin and suffering, for ever; farewell, my hard and rocky heart; farewell, my proud and unbelieving heart; farewell, atheistical, idolatrous, worldly heart; farewell, my sensual, carnal heart: and now welcome most holy, heavenly nature, which, as it must be employed in beholding the face of God, so is it full of God alone, and delighteth in nothing else but him.</w:t>
      </w:r>
    </w:p>
    <w:p w14:paraId="1EFB45FF">
      <w:pPr>
        <w:pStyle w:val="5"/>
        <w:spacing w:before="286" w:line="254" w:lineRule="auto"/>
        <w:rPr>
          <w:rFonts w:hint="eastAsia"/>
        </w:rPr>
      </w:pPr>
      <w:r>
        <w:rPr>
          <w:rFonts w:hint="eastAsia"/>
        </w:rPr>
        <w:t>永别了，罪和苦难；永别了，我刚硬如石的心；永别了，我骄傲不信的心；永别了，无神论的、拜偶像的、属世的心；永别了，我属肉体的、感官的心：现在欢迎至圣、属天的本性，它既必须用于瞻仰神的面容，也只充满神，并且除了祂之外，再无所喜悦。</w:t>
      </w:r>
    </w:p>
    <w:p w14:paraId="0455E526">
      <w:pPr>
        <w:pStyle w:val="5"/>
        <w:spacing w:before="286" w:line="254" w:lineRule="auto"/>
        <w:rPr>
          <w:rFonts w:hint="eastAsia"/>
        </w:rPr>
      </w:pPr>
    </w:p>
    <w:p w14:paraId="5023E421">
      <w:pPr>
        <w:pStyle w:val="5"/>
        <w:spacing w:before="286" w:line="254" w:lineRule="auto"/>
        <w:rPr>
          <w:rFonts w:hint="eastAsia"/>
        </w:rPr>
      </w:pPr>
      <w:r>
        <w:rPr>
          <w:rFonts w:hint="eastAsia"/>
        </w:rPr>
        <w:t>Oh, who can question the love which he doth so sweetly taste, or doubt of that which with such joy he feeleth!</w:t>
      </w:r>
    </w:p>
    <w:p w14:paraId="4138DF8B">
      <w:pPr>
        <w:pStyle w:val="5"/>
        <w:spacing w:before="286" w:line="254" w:lineRule="auto"/>
        <w:rPr>
          <w:rFonts w:hint="eastAsia"/>
        </w:rPr>
      </w:pPr>
      <w:r>
        <w:rPr>
          <w:rFonts w:hint="eastAsia"/>
        </w:rPr>
        <w:t>哦，谁能质疑祂如此甘甜地品尝到的爱，或怀疑祂如此喜悦地感受到的事物呢！</w:t>
      </w:r>
    </w:p>
    <w:p w14:paraId="5E94FB66">
      <w:pPr>
        <w:pStyle w:val="5"/>
        <w:spacing w:before="286" w:line="254" w:lineRule="auto"/>
        <w:rPr>
          <w:rFonts w:hint="eastAsia"/>
        </w:rPr>
      </w:pPr>
    </w:p>
    <w:p w14:paraId="142E1DEE">
      <w:pPr>
        <w:pStyle w:val="5"/>
        <w:spacing w:before="286" w:line="254" w:lineRule="auto"/>
        <w:rPr>
          <w:rFonts w:hint="eastAsia"/>
        </w:rPr>
      </w:pPr>
      <w:r>
        <w:rPr>
          <w:rFonts w:hint="eastAsia"/>
        </w:rPr>
        <w:t>Farewell, repentance, confession, and supplication; farewell, the most of hope and faith, and welcome love, and joy, and praise.</w:t>
      </w:r>
    </w:p>
    <w:p w14:paraId="76B597BB">
      <w:pPr>
        <w:pStyle w:val="5"/>
        <w:spacing w:before="286" w:line="254" w:lineRule="auto"/>
        <w:rPr>
          <w:rFonts w:hint="eastAsia"/>
        </w:rPr>
      </w:pPr>
      <w:r>
        <w:rPr>
          <w:rFonts w:hint="eastAsia"/>
        </w:rPr>
        <w:t>永别了，悔改、认罪和祈求；永别了，大部分的盼望和信心，欢迎爱、喜乐和赞美。</w:t>
      </w:r>
    </w:p>
    <w:p w14:paraId="67B47B2E">
      <w:pPr>
        <w:pStyle w:val="5"/>
        <w:spacing w:before="286" w:line="254" w:lineRule="auto"/>
        <w:rPr>
          <w:rFonts w:hint="eastAsia"/>
        </w:rPr>
      </w:pPr>
    </w:p>
    <w:p w14:paraId="03407792">
      <w:pPr>
        <w:pStyle w:val="5"/>
        <w:spacing w:before="286" w:line="254" w:lineRule="auto"/>
        <w:rPr>
          <w:rFonts w:hint="eastAsia"/>
        </w:rPr>
      </w:pPr>
      <w:r>
        <w:rPr>
          <w:rFonts w:hint="eastAsia"/>
        </w:rPr>
        <w:t>I shall now have my harvest without ploughing or sowing, my wine without the labour of the vintage, my joy without a preacher, or a promise, even all from the face of God himself.</w:t>
      </w:r>
    </w:p>
    <w:p w14:paraId="0C18DBD8">
      <w:pPr>
        <w:pStyle w:val="5"/>
        <w:spacing w:before="286" w:line="254" w:lineRule="auto"/>
        <w:rPr>
          <w:rFonts w:hint="eastAsia"/>
        </w:rPr>
      </w:pPr>
      <w:r>
        <w:rPr>
          <w:rFonts w:hint="eastAsia"/>
        </w:rPr>
        <w:t>我现在将不需耕种或播种就能收割，不需酿酒的辛劳就能得到我的酒，不需传道人或应许就能得到我的喜乐，甚至一切都来自神自己的面容。</w:t>
      </w:r>
    </w:p>
    <w:p w14:paraId="665FD20F">
      <w:pPr>
        <w:pStyle w:val="5"/>
        <w:spacing w:before="286" w:line="254" w:lineRule="auto"/>
        <w:rPr>
          <w:rFonts w:hint="eastAsia"/>
        </w:rPr>
      </w:pPr>
    </w:p>
    <w:p w14:paraId="35434E0A">
      <w:pPr>
        <w:pStyle w:val="5"/>
        <w:spacing w:before="286" w:line="254" w:lineRule="auto"/>
        <w:rPr>
          <w:rFonts w:hint="eastAsia"/>
        </w:rPr>
      </w:pPr>
      <w:r>
        <w:rPr>
          <w:rFonts w:hint="eastAsia"/>
        </w:rPr>
        <w:t>That is the sight that is worth the seeing; that is the book that is worth the reading.</w:t>
      </w:r>
    </w:p>
    <w:p w14:paraId="27696472">
      <w:pPr>
        <w:pStyle w:val="5"/>
        <w:spacing w:before="286" w:line="254" w:lineRule="auto"/>
        <w:rPr>
          <w:rFonts w:hint="eastAsia"/>
        </w:rPr>
      </w:pPr>
      <w:r>
        <w:rPr>
          <w:rFonts w:hint="eastAsia"/>
        </w:rPr>
        <w:t>那才是值得一看的景象；那才是值得一读的书。</w:t>
      </w:r>
    </w:p>
    <w:p w14:paraId="4CA1EE90">
      <w:pPr>
        <w:pStyle w:val="5"/>
        <w:spacing w:before="286" w:line="254" w:lineRule="auto"/>
        <w:rPr>
          <w:rFonts w:hint="eastAsia"/>
        </w:rPr>
      </w:pPr>
    </w:p>
    <w:p w14:paraId="16668516">
      <w:pPr>
        <w:pStyle w:val="5"/>
        <w:spacing w:before="286" w:line="254" w:lineRule="auto"/>
        <w:rPr>
          <w:rFonts w:hint="eastAsia"/>
        </w:rPr>
      </w:pPr>
      <w:r>
        <w:rPr>
          <w:rFonts w:hint="eastAsia"/>
        </w:rPr>
        <w:t>Whatever mixture is in the streams, there is nothing but pure joy in the fountain.</w:t>
      </w:r>
    </w:p>
    <w:p w14:paraId="7F6BCE7D">
      <w:pPr>
        <w:pStyle w:val="5"/>
        <w:spacing w:before="286" w:line="254" w:lineRule="auto"/>
        <w:rPr>
          <w:rFonts w:hint="eastAsia"/>
        </w:rPr>
      </w:pPr>
      <w:r>
        <w:rPr>
          <w:rFonts w:hint="eastAsia"/>
        </w:rPr>
        <w:t>无论溪流中有什么混合物，泉源中都只有纯粹的喜乐。</w:t>
      </w:r>
    </w:p>
    <w:p w14:paraId="66BB0652">
      <w:pPr>
        <w:pStyle w:val="5"/>
        <w:spacing w:before="286" w:line="254" w:lineRule="auto"/>
        <w:rPr>
          <w:rFonts w:hint="eastAsia"/>
        </w:rPr>
      </w:pPr>
    </w:p>
    <w:p w14:paraId="04FAF630">
      <w:pPr>
        <w:pStyle w:val="5"/>
        <w:spacing w:before="286" w:line="254" w:lineRule="auto"/>
        <w:rPr>
          <w:rFonts w:hint="eastAsia"/>
        </w:rPr>
      </w:pPr>
      <w:r>
        <w:rPr>
          <w:rFonts w:hint="eastAsia"/>
        </w:rPr>
        <w:t>Here shall I be encircled with eternity, and come forth no more; here shall I live, and ever live, and praise my Lord, and ever, ever, ever praise him.</w:t>
      </w:r>
    </w:p>
    <w:p w14:paraId="2B24B571">
      <w:pPr>
        <w:pStyle w:val="5"/>
        <w:spacing w:before="286" w:line="254" w:lineRule="auto"/>
        <w:rPr>
          <w:rFonts w:hint="eastAsia"/>
        </w:rPr>
      </w:pPr>
      <w:r>
        <w:rPr>
          <w:rFonts w:hint="eastAsia"/>
        </w:rPr>
        <w:t>在这里我将被永恒所环绕，永不再出来；在这里我将活着，永远活着，并赞美我的主，永远，永远，永远赞美祂。</w:t>
      </w:r>
    </w:p>
    <w:p w14:paraId="609C657C">
      <w:pPr>
        <w:pStyle w:val="5"/>
        <w:spacing w:before="286" w:line="254" w:lineRule="auto"/>
        <w:rPr>
          <w:rFonts w:hint="eastAsia"/>
        </w:rPr>
      </w:pPr>
    </w:p>
    <w:p w14:paraId="71088A7B">
      <w:pPr>
        <w:pStyle w:val="5"/>
        <w:spacing w:before="286" w:line="254" w:lineRule="auto"/>
        <w:rPr>
          <w:rFonts w:hint="eastAsia"/>
        </w:rPr>
      </w:pPr>
      <w:r>
        <w:rPr>
          <w:rFonts w:hint="eastAsia"/>
        </w:rPr>
        <w:t>My face will not wrinkle, nor my hair be gray; but this mortal shall have put on immortality, and</w:t>
      </w:r>
    </w:p>
    <w:p w14:paraId="57AED383">
      <w:pPr>
        <w:pStyle w:val="5"/>
        <w:spacing w:before="286" w:line="254" w:lineRule="auto"/>
        <w:rPr>
          <w:rFonts w:hint="eastAsia"/>
        </w:rPr>
      </w:pPr>
      <w:r>
        <w:rPr>
          <w:rFonts w:hint="eastAsia"/>
        </w:rPr>
        <w:t>我的脸不会起皱纹，我的头发也不会变白；但这必朽坏的，总要变成不朽坏的，</w:t>
      </w:r>
    </w:p>
    <w:p w14:paraId="20FF703A">
      <w:pPr>
        <w:pStyle w:val="5"/>
        <w:spacing w:before="286" w:line="254" w:lineRule="auto"/>
        <w:rPr>
          <w:rFonts w:hint="eastAsia"/>
        </w:rPr>
      </w:pPr>
    </w:p>
    <w:p w14:paraId="6CE07673">
      <w:pPr>
        <w:pStyle w:val="5"/>
        <w:spacing w:before="286" w:line="254" w:lineRule="auto"/>
        <w:rPr>
          <w:rFonts w:hint="eastAsia"/>
        </w:rPr>
      </w:pPr>
      <w:r>
        <w:rPr>
          <w:rFonts w:hint="eastAsia"/>
        </w:rPr>
        <w:t>this corruptible, incorruption, and death shall be swallowed up in victory.</w:t>
      </w:r>
    </w:p>
    <w:p w14:paraId="135E3CF1">
      <w:pPr>
        <w:pStyle w:val="5"/>
        <w:spacing w:before="286" w:line="254" w:lineRule="auto"/>
        <w:rPr>
          <w:rFonts w:hint="eastAsia"/>
        </w:rPr>
      </w:pPr>
      <w:r>
        <w:rPr>
          <w:rFonts w:hint="eastAsia"/>
        </w:rPr>
        <w:t>这必死的，总要变成不死的，死就被得胜吞灭了。</w:t>
      </w:r>
    </w:p>
    <w:p w14:paraId="13347F24">
      <w:pPr>
        <w:pStyle w:val="5"/>
        <w:spacing w:before="286" w:line="254" w:lineRule="auto"/>
        <w:rPr>
          <w:rFonts w:hint="eastAsia"/>
        </w:rPr>
      </w:pPr>
    </w:p>
    <w:p w14:paraId="085BC1AD">
      <w:pPr>
        <w:pStyle w:val="5"/>
        <w:spacing w:before="286" w:line="254" w:lineRule="auto"/>
        <w:rPr>
          <w:rFonts w:hint="eastAsia"/>
        </w:rPr>
      </w:pPr>
      <w:r>
        <w:rPr>
          <w:rFonts w:hint="eastAsia"/>
        </w:rPr>
        <w:t>O death! where is now thy sting?</w:t>
      </w:r>
    </w:p>
    <w:p w14:paraId="6CF32372">
      <w:pPr>
        <w:pStyle w:val="5"/>
        <w:spacing w:before="286" w:line="254" w:lineRule="auto"/>
        <w:rPr>
          <w:rFonts w:hint="eastAsia"/>
        </w:rPr>
      </w:pPr>
      <w:r>
        <w:rPr>
          <w:rFonts w:hint="eastAsia"/>
        </w:rPr>
        <w:t>哦，死亡！你现在的毒钩在哪里？</w:t>
      </w:r>
    </w:p>
    <w:p w14:paraId="47452BAE">
      <w:pPr>
        <w:pStyle w:val="5"/>
        <w:spacing w:before="286" w:line="254" w:lineRule="auto"/>
        <w:rPr>
          <w:rFonts w:hint="eastAsia"/>
        </w:rPr>
      </w:pPr>
    </w:p>
    <w:p w14:paraId="0E1E36AB">
      <w:pPr>
        <w:pStyle w:val="5"/>
        <w:spacing w:before="286" w:line="254" w:lineRule="auto"/>
        <w:rPr>
          <w:rFonts w:hint="eastAsia"/>
        </w:rPr>
      </w:pPr>
      <w:r>
        <w:rPr>
          <w:rFonts w:hint="eastAsia"/>
        </w:rPr>
        <w:t>O grave! where is thy victory?</w:t>
      </w:r>
    </w:p>
    <w:p w14:paraId="2D69B345">
      <w:pPr>
        <w:pStyle w:val="5"/>
        <w:spacing w:before="286" w:line="254" w:lineRule="auto"/>
        <w:rPr>
          <w:rFonts w:hint="eastAsia"/>
        </w:rPr>
      </w:pPr>
      <w:r>
        <w:rPr>
          <w:rFonts w:hint="eastAsia"/>
        </w:rPr>
        <w:t>哦，坟墓！你的胜利在哪里？</w:t>
      </w:r>
    </w:p>
    <w:p w14:paraId="5E5ACE33">
      <w:pPr>
        <w:pStyle w:val="5"/>
        <w:spacing w:before="286" w:line="254" w:lineRule="auto"/>
        <w:rPr>
          <w:rFonts w:hint="eastAsia"/>
        </w:rPr>
      </w:pPr>
    </w:p>
    <w:p w14:paraId="71D8234E">
      <w:pPr>
        <w:pStyle w:val="5"/>
        <w:spacing w:before="286" w:line="254" w:lineRule="auto"/>
        <w:rPr>
          <w:rFonts w:hint="eastAsia"/>
        </w:rPr>
      </w:pPr>
      <w:r>
        <w:rPr>
          <w:rFonts w:hint="eastAsia"/>
        </w:rPr>
        <w:t>The date of my lease will no more expire, nor shall I trouble myself with thoughts of death, nor lose my joys through fear of losing them.</w:t>
      </w:r>
    </w:p>
    <w:p w14:paraId="65055B94">
      <w:pPr>
        <w:pStyle w:val="5"/>
        <w:spacing w:before="286" w:line="254" w:lineRule="auto"/>
        <w:rPr>
          <w:rFonts w:hint="eastAsia"/>
        </w:rPr>
      </w:pPr>
      <w:r>
        <w:rPr>
          <w:rFonts w:hint="eastAsia"/>
        </w:rPr>
        <w:t>我的租约日期将不再到期，我也不会再为死亡的想法而烦恼，也不会因害怕失去而失去我的喜乐。</w:t>
      </w:r>
    </w:p>
    <w:p w14:paraId="59C5AECE">
      <w:pPr>
        <w:pStyle w:val="5"/>
        <w:spacing w:before="286" w:line="254" w:lineRule="auto"/>
        <w:rPr>
          <w:rFonts w:hint="eastAsia"/>
        </w:rPr>
      </w:pPr>
    </w:p>
    <w:p w14:paraId="3A1646F8">
      <w:pPr>
        <w:pStyle w:val="5"/>
        <w:spacing w:before="286" w:line="254" w:lineRule="auto"/>
        <w:rPr>
          <w:rFonts w:hint="eastAsia"/>
        </w:rPr>
      </w:pPr>
      <w:r>
        <w:rPr>
          <w:rFonts w:hint="eastAsia"/>
        </w:rPr>
        <w:t>When millions of ages are past, my glory is but beginning; and when millions more are past, it is no nearer ending.</w:t>
      </w:r>
    </w:p>
    <w:p w14:paraId="5FCAD47E">
      <w:pPr>
        <w:pStyle w:val="5"/>
        <w:spacing w:before="286" w:line="254" w:lineRule="auto"/>
        <w:rPr>
          <w:rFonts w:hint="eastAsia"/>
        </w:rPr>
      </w:pPr>
      <w:r>
        <w:rPr>
          <w:rFonts w:hint="eastAsia"/>
        </w:rPr>
        <w:t>当百万年过去之后，我的荣耀才刚刚开始；当再过百万年之后，它也丝毫没有接近结束。</w:t>
      </w:r>
    </w:p>
    <w:p w14:paraId="053679CA">
      <w:pPr>
        <w:pStyle w:val="5"/>
        <w:spacing w:before="286" w:line="254" w:lineRule="auto"/>
        <w:rPr>
          <w:rFonts w:hint="eastAsia"/>
        </w:rPr>
      </w:pPr>
    </w:p>
    <w:p w14:paraId="47E7E58D">
      <w:pPr>
        <w:pStyle w:val="5"/>
        <w:spacing w:before="286" w:line="254" w:lineRule="auto"/>
        <w:rPr>
          <w:rFonts w:hint="eastAsia"/>
        </w:rPr>
      </w:pPr>
      <w:r>
        <w:rPr>
          <w:rFonts w:hint="eastAsia"/>
        </w:rPr>
        <w:t>Every day is all noontide, and every month is May or harvest, and every year is there a jubilee, and every age is full manhood; and all this is one eternity.</w:t>
      </w:r>
    </w:p>
    <w:p w14:paraId="1821CB9E">
      <w:pPr>
        <w:pStyle w:val="5"/>
        <w:spacing w:before="286" w:line="254" w:lineRule="auto"/>
        <w:rPr>
          <w:rFonts w:hint="eastAsia"/>
        </w:rPr>
      </w:pPr>
      <w:r>
        <w:rPr>
          <w:rFonts w:hint="eastAsia"/>
        </w:rPr>
        <w:t>每一天都是正午，每一个月都是五月或丰收季节，每一年都是禧年，每一个时代都是成年；而这一切都是一个永恒。</w:t>
      </w:r>
    </w:p>
    <w:p w14:paraId="3416D7BD">
      <w:pPr>
        <w:pStyle w:val="5"/>
        <w:spacing w:before="286" w:line="254" w:lineRule="auto"/>
        <w:rPr>
          <w:rFonts w:hint="eastAsia"/>
        </w:rPr>
      </w:pPr>
    </w:p>
    <w:p w14:paraId="1486D1F0">
      <w:pPr>
        <w:pStyle w:val="5"/>
        <w:spacing w:before="286" w:line="254" w:lineRule="auto"/>
        <w:rPr>
          <w:rFonts w:hint="eastAsia"/>
        </w:rPr>
      </w:pPr>
      <w:r>
        <w:rPr>
          <w:rFonts w:hint="eastAsia"/>
        </w:rPr>
        <w:t>O blessed eternity!</w:t>
      </w:r>
    </w:p>
    <w:p w14:paraId="1DDA91CC">
      <w:pPr>
        <w:pStyle w:val="5"/>
        <w:spacing w:before="286" w:line="254" w:lineRule="auto"/>
        <w:rPr>
          <w:rFonts w:hint="eastAsia"/>
        </w:rPr>
      </w:pPr>
      <w:r>
        <w:rPr>
          <w:rFonts w:hint="eastAsia"/>
        </w:rPr>
        <w:t>哦，蒙福的永恒！</w:t>
      </w:r>
    </w:p>
    <w:p w14:paraId="52CB72D4">
      <w:pPr>
        <w:pStyle w:val="5"/>
        <w:spacing w:before="286" w:line="254" w:lineRule="auto"/>
        <w:rPr>
          <w:rFonts w:hint="eastAsia"/>
        </w:rPr>
      </w:pPr>
    </w:p>
    <w:p w14:paraId="174324AD">
      <w:pPr>
        <w:pStyle w:val="5"/>
        <w:spacing w:before="286" w:line="254" w:lineRule="auto"/>
        <w:rPr>
          <w:rFonts w:hint="eastAsia"/>
        </w:rPr>
      </w:pPr>
      <w:r>
        <w:rPr>
          <w:rFonts w:hint="eastAsia"/>
        </w:rPr>
        <w:t>the glory of my glory!</w:t>
      </w:r>
    </w:p>
    <w:p w14:paraId="353911DF">
      <w:pPr>
        <w:pStyle w:val="5"/>
        <w:spacing w:before="286" w:line="254" w:lineRule="auto"/>
        <w:rPr>
          <w:rFonts w:hint="eastAsia"/>
        </w:rPr>
      </w:pPr>
      <w:r>
        <w:rPr>
          <w:rFonts w:hint="eastAsia"/>
        </w:rPr>
        <w:t>我荣耀中的荣耀！</w:t>
      </w:r>
    </w:p>
    <w:p w14:paraId="6CAD5C9D">
      <w:pPr>
        <w:pStyle w:val="5"/>
        <w:spacing w:before="286" w:line="254" w:lineRule="auto"/>
        <w:rPr>
          <w:rFonts w:hint="eastAsia"/>
        </w:rPr>
      </w:pPr>
    </w:p>
    <w:p w14:paraId="743819CE">
      <w:pPr>
        <w:pStyle w:val="5"/>
        <w:spacing w:before="286" w:line="254" w:lineRule="auto"/>
        <w:rPr>
          <w:rFonts w:hint="eastAsia"/>
        </w:rPr>
      </w:pPr>
      <w:r>
        <w:rPr>
          <w:rFonts w:hint="eastAsia"/>
        </w:rPr>
        <w:t>the perfection of my perfection!</w:t>
      </w:r>
    </w:p>
    <w:p w14:paraId="45C55B8A">
      <w:pPr>
        <w:pStyle w:val="5"/>
        <w:spacing w:before="286" w:line="254" w:lineRule="auto"/>
        <w:rPr>
          <w:rFonts w:hint="eastAsia"/>
        </w:rPr>
      </w:pPr>
      <w:r>
        <w:rPr>
          <w:rFonts w:hint="eastAsia"/>
        </w:rPr>
        <w:t>我完美中的完美！</w:t>
      </w:r>
    </w:p>
    <w:p w14:paraId="31C60825">
      <w:pPr>
        <w:pStyle w:val="5"/>
        <w:spacing w:before="286" w:line="254" w:lineRule="auto"/>
        <w:rPr>
          <w:rFonts w:hint="eastAsia"/>
        </w:rPr>
      </w:pPr>
    </w:p>
    <w:p w14:paraId="6F264E06">
      <w:pPr>
        <w:pStyle w:val="5"/>
        <w:spacing w:before="291" w:line="254" w:lineRule="auto"/>
        <w:rPr>
          <w:rFonts w:hint="eastAsia"/>
        </w:rPr>
      </w:pPr>
      <w:r>
        <w:rPr>
          <w:rFonts w:hint="eastAsia"/>
        </w:rPr>
        <w:t>Ah, drowsy, earthy, blockish heart, how coldly dost thou think of this reviving day!</w:t>
      </w:r>
    </w:p>
    <w:p w14:paraId="0FAACDD8">
      <w:pPr>
        <w:pStyle w:val="5"/>
        <w:spacing w:before="291" w:line="254" w:lineRule="auto"/>
        <w:rPr>
          <w:rFonts w:hint="eastAsia"/>
        </w:rPr>
      </w:pPr>
      <w:r>
        <w:rPr>
          <w:rFonts w:hint="eastAsia"/>
        </w:rPr>
        <w:t>啊，沉睡、属世、愚钝的心啊，你对这复苏的日子是何等冷淡地思想！</w:t>
      </w:r>
    </w:p>
    <w:p w14:paraId="0B2C3A1A">
      <w:pPr>
        <w:pStyle w:val="5"/>
        <w:spacing w:before="291" w:line="254" w:lineRule="auto"/>
        <w:rPr>
          <w:rFonts w:hint="eastAsia"/>
        </w:rPr>
      </w:pPr>
    </w:p>
    <w:p w14:paraId="34B15741">
      <w:pPr>
        <w:pStyle w:val="5"/>
        <w:spacing w:before="291" w:line="254" w:lineRule="auto"/>
        <w:rPr>
          <w:rFonts w:hint="eastAsia"/>
        </w:rPr>
      </w:pPr>
      <w:r>
        <w:rPr>
          <w:rFonts w:hint="eastAsia"/>
        </w:rPr>
        <w:t>Dost thou sleep, when thou thinkest of eternal rest?</w:t>
      </w:r>
    </w:p>
    <w:p w14:paraId="23C4F7FD">
      <w:pPr>
        <w:pStyle w:val="5"/>
        <w:spacing w:before="291" w:line="254" w:lineRule="auto"/>
        <w:rPr>
          <w:rFonts w:hint="eastAsia"/>
        </w:rPr>
      </w:pPr>
      <w:r>
        <w:rPr>
          <w:rFonts w:hint="eastAsia"/>
        </w:rPr>
        <w:t>当你思想永恒的安息时，你竟沉睡吗？</w:t>
      </w:r>
    </w:p>
    <w:p w14:paraId="3B81E40D">
      <w:pPr>
        <w:pStyle w:val="5"/>
        <w:spacing w:before="291" w:line="254" w:lineRule="auto"/>
        <w:rPr>
          <w:rFonts w:hint="eastAsia"/>
        </w:rPr>
      </w:pPr>
    </w:p>
    <w:p w14:paraId="47B51E7E">
      <w:pPr>
        <w:pStyle w:val="5"/>
        <w:spacing w:before="291" w:line="254" w:lineRule="auto"/>
        <w:rPr>
          <w:rFonts w:hint="eastAsia"/>
        </w:rPr>
      </w:pPr>
      <w:r>
        <w:rPr>
          <w:rFonts w:hint="eastAsia"/>
        </w:rPr>
        <w:t>Art thou hanging earthward, when heaven is before thee?</w:t>
      </w:r>
    </w:p>
    <w:p w14:paraId="5294B161">
      <w:pPr>
        <w:pStyle w:val="5"/>
        <w:spacing w:before="291" w:line="254" w:lineRule="auto"/>
        <w:rPr>
          <w:rFonts w:hint="eastAsia"/>
        </w:rPr>
      </w:pPr>
      <w:r>
        <w:rPr>
          <w:rFonts w:hint="eastAsia"/>
        </w:rPr>
        <w:t>当天堂在你面前时，你竟向着尘世倾斜吗？</w:t>
      </w:r>
    </w:p>
    <w:p w14:paraId="27AF935D">
      <w:pPr>
        <w:pStyle w:val="5"/>
        <w:spacing w:before="291" w:line="254" w:lineRule="auto"/>
        <w:rPr>
          <w:rFonts w:hint="eastAsia"/>
        </w:rPr>
      </w:pPr>
    </w:p>
    <w:p w14:paraId="5EC0DE83">
      <w:pPr>
        <w:pStyle w:val="5"/>
        <w:spacing w:before="291" w:line="254" w:lineRule="auto"/>
        <w:rPr>
          <w:rFonts w:hint="eastAsia"/>
        </w:rPr>
      </w:pPr>
      <w:r>
        <w:rPr>
          <w:rFonts w:hint="eastAsia"/>
        </w:rPr>
        <w:t>Hadst thou rather sit thee down in dirt and dung, than walk in the court of the palace of God?</w:t>
      </w:r>
    </w:p>
    <w:p w14:paraId="60499605">
      <w:pPr>
        <w:pStyle w:val="5"/>
        <w:spacing w:before="291" w:line="254" w:lineRule="auto"/>
        <w:rPr>
          <w:rFonts w:hint="eastAsia"/>
        </w:rPr>
      </w:pPr>
      <w:r>
        <w:rPr>
          <w:rFonts w:hint="eastAsia"/>
        </w:rPr>
        <w:t>你宁愿坐在污秽和粪堆中，也不愿行走在神宫殿的庭院里吗？</w:t>
      </w:r>
    </w:p>
    <w:p w14:paraId="5D38A359">
      <w:pPr>
        <w:pStyle w:val="5"/>
        <w:spacing w:before="291" w:line="254" w:lineRule="auto"/>
        <w:rPr>
          <w:rFonts w:hint="eastAsia"/>
        </w:rPr>
      </w:pPr>
    </w:p>
    <w:p w14:paraId="1B15F7DF">
      <w:pPr>
        <w:pStyle w:val="5"/>
        <w:spacing w:before="291" w:line="254" w:lineRule="auto"/>
        <w:rPr>
          <w:rFonts w:hint="eastAsia"/>
        </w:rPr>
      </w:pPr>
      <w:r>
        <w:rPr>
          <w:rFonts w:hint="eastAsia"/>
        </w:rPr>
        <w:t>Dost thou now remember thy worldly business; art thou looking back to the Sodom of thy lusts; art thou thinking of thy delights and merry company?</w:t>
      </w:r>
    </w:p>
    <w:p w14:paraId="5D0DACE4">
      <w:pPr>
        <w:pStyle w:val="5"/>
        <w:spacing w:before="291" w:line="254" w:lineRule="auto"/>
        <w:rPr>
          <w:rFonts w:hint="eastAsia"/>
        </w:rPr>
      </w:pPr>
      <w:r>
        <w:rPr>
          <w:rFonts w:hint="eastAsia"/>
        </w:rPr>
        <w:t>你现在想起你世俗的事务了吗；你是否回望你情欲的所多玛；你是否在思想你的乐趣和快乐的同伴？</w:t>
      </w:r>
    </w:p>
    <w:p w14:paraId="20F56104">
      <w:pPr>
        <w:pStyle w:val="5"/>
        <w:spacing w:before="291" w:line="254" w:lineRule="auto"/>
        <w:rPr>
          <w:rFonts w:hint="eastAsia"/>
        </w:rPr>
      </w:pPr>
    </w:p>
    <w:p w14:paraId="4D94BAD0">
      <w:pPr>
        <w:pStyle w:val="5"/>
        <w:spacing w:before="291" w:line="254" w:lineRule="auto"/>
        <w:rPr>
          <w:rFonts w:hint="eastAsia"/>
        </w:rPr>
      </w:pPr>
      <w:r>
        <w:rPr>
          <w:rFonts w:hint="eastAsia"/>
        </w:rPr>
        <w:t>Wretched heart! is it better to be there, than above with God; is the company better; are the pleasures greater?</w:t>
      </w:r>
    </w:p>
    <w:p w14:paraId="35C50270">
      <w:pPr>
        <w:pStyle w:val="5"/>
        <w:spacing w:before="291" w:line="254" w:lineRule="auto"/>
        <w:rPr>
          <w:rFonts w:hint="eastAsia"/>
        </w:rPr>
      </w:pPr>
      <w:r>
        <w:rPr>
          <w:rFonts w:hint="eastAsia"/>
        </w:rPr>
        <w:t>可怜的心啊！在那里比与神同在天上更好吗；同伴更好吗；乐趣更大吗？</w:t>
      </w:r>
    </w:p>
    <w:p w14:paraId="2B0FB6D1">
      <w:pPr>
        <w:pStyle w:val="5"/>
        <w:spacing w:before="291" w:line="254" w:lineRule="auto"/>
        <w:rPr>
          <w:rFonts w:hint="eastAsia"/>
        </w:rPr>
      </w:pPr>
    </w:p>
    <w:p w14:paraId="649D6FC9">
      <w:pPr>
        <w:pStyle w:val="5"/>
        <w:spacing w:before="291" w:line="254" w:lineRule="auto"/>
        <w:rPr>
          <w:rFonts w:hint="eastAsia"/>
        </w:rPr>
      </w:pPr>
      <w:r>
        <w:rPr>
          <w:rFonts w:hint="eastAsia"/>
        </w:rPr>
        <w:t>Come away, make no excuse, make no delay, God commands, and I command thee, come away; gird up thy loins; ascend the mount, and look about thee with seriousness and with faith.</w:t>
      </w:r>
    </w:p>
    <w:p w14:paraId="101BA58C">
      <w:pPr>
        <w:pStyle w:val="5"/>
        <w:spacing w:before="291" w:line="254" w:lineRule="auto"/>
        <w:rPr>
          <w:rFonts w:hint="eastAsia"/>
        </w:rPr>
      </w:pPr>
      <w:r>
        <w:rPr>
          <w:rFonts w:hint="eastAsia"/>
        </w:rPr>
        <w:t>离开吧，不要找借口，不要耽延，神吩咐，我也吩咐你，离开吧；束上你的腰；登上山，用严肃和信心环顾四周。</w:t>
      </w:r>
    </w:p>
    <w:p w14:paraId="527DDD05">
      <w:pPr>
        <w:pStyle w:val="5"/>
        <w:spacing w:before="291" w:line="254" w:lineRule="auto"/>
        <w:rPr>
          <w:rFonts w:hint="eastAsia"/>
        </w:rPr>
      </w:pPr>
    </w:p>
    <w:p w14:paraId="09131C4B">
      <w:pPr>
        <w:pStyle w:val="5"/>
        <w:spacing w:before="291" w:line="254" w:lineRule="auto"/>
        <w:rPr>
          <w:rFonts w:hint="eastAsia"/>
        </w:rPr>
      </w:pPr>
      <w:r>
        <w:rPr>
          <w:rFonts w:hint="eastAsia"/>
        </w:rPr>
        <w:t>Look thou not back upon the way of the wilderness, except it be when thine eyes are dazzled with the glory, or when thou wouldst compare the kingdom with that howling desert, that thou mayest more sensibly perceive the mighty difference.</w:t>
      </w:r>
    </w:p>
    <w:p w14:paraId="6B70D3CD">
      <w:pPr>
        <w:pStyle w:val="5"/>
        <w:spacing w:before="291" w:line="254" w:lineRule="auto"/>
        <w:rPr>
          <w:rFonts w:hint="eastAsia"/>
        </w:rPr>
      </w:pPr>
      <w:r>
        <w:rPr>
          <w:rFonts w:hint="eastAsia"/>
        </w:rPr>
        <w:t>不要回望旷野的路，除非你的眼睛被荣耀所炫目，或者你想把国度与那嚎叫的沙漠进行比较，以便你能更清楚地察觉到巨大的差异。</w:t>
      </w:r>
    </w:p>
    <w:p w14:paraId="675EEFAD">
      <w:pPr>
        <w:pStyle w:val="5"/>
        <w:spacing w:before="291" w:line="254" w:lineRule="auto"/>
        <w:rPr>
          <w:rFonts w:hint="eastAsia"/>
        </w:rPr>
      </w:pPr>
    </w:p>
    <w:p w14:paraId="736C3098">
      <w:pPr>
        <w:pStyle w:val="5"/>
        <w:spacing w:before="291" w:line="254" w:lineRule="auto"/>
        <w:rPr>
          <w:rFonts w:hint="eastAsia"/>
        </w:rPr>
      </w:pPr>
      <w:r>
        <w:rPr>
          <w:rFonts w:hint="eastAsia"/>
        </w:rPr>
        <w:t>Fix thine eye upon the sun itself, and look not down to earth as long as thou art able to behold it; except it be to discern more easily the brightness of the one, by the darkness of the other.</w:t>
      </w:r>
    </w:p>
    <w:p w14:paraId="4495F051">
      <w:pPr>
        <w:pStyle w:val="5"/>
        <w:spacing w:before="291" w:line="254" w:lineRule="auto"/>
        <w:rPr>
          <w:rFonts w:hint="eastAsia"/>
        </w:rPr>
      </w:pPr>
      <w:r>
        <w:rPr>
          <w:rFonts w:hint="eastAsia"/>
        </w:rPr>
        <w:t>把你的眼睛专注于太阳本身，只要你能够看见它，就不要俯视大地；除非是为了通过另一方的黑暗更容易地辨别一方的光明。</w:t>
      </w:r>
    </w:p>
    <w:p w14:paraId="068EC89A">
      <w:pPr>
        <w:pStyle w:val="5"/>
        <w:spacing w:before="291" w:line="254" w:lineRule="auto"/>
        <w:rPr>
          <w:rFonts w:hint="eastAsia"/>
        </w:rPr>
      </w:pPr>
    </w:p>
    <w:p w14:paraId="0E497FBB">
      <w:pPr>
        <w:pStyle w:val="5"/>
        <w:spacing w:before="291" w:line="254" w:lineRule="auto"/>
        <w:rPr>
          <w:rFonts w:hint="eastAsia"/>
        </w:rPr>
      </w:pPr>
      <w:r>
        <w:rPr>
          <w:rFonts w:hint="eastAsia"/>
        </w:rPr>
        <w:t>Yonder, far above yonder, is thy Father's glory; yonder must thou dwell when thou leavest this earth; yonder must thou remove, O my soul, when thou departest from this body; and when the power of thy Lord hath raised it again, and joined thee to it, yonder must thou live with God for ever.z There is the glorious New Jerusalem, the gates of pearl, the foundations of pearl, the streets and pavements of transparent gold.</w:t>
      </w:r>
    </w:p>
    <w:p w14:paraId="134A490D">
      <w:pPr>
        <w:pStyle w:val="5"/>
        <w:spacing w:before="291" w:line="254" w:lineRule="auto"/>
        <w:rPr>
          <w:rFonts w:hint="eastAsia"/>
        </w:rPr>
      </w:pPr>
      <w:r>
        <w:rPr>
          <w:rFonts w:hint="eastAsia"/>
        </w:rPr>
        <w:t>那边，远在那边之上，是你天父的荣耀；当你离开这地时，你必须住在那里；我的灵魂啊，当你离开这身体时，你必须迁到那里；当你的主的大能使它再次复活，并把你与它结合起来时，你必须在那里永远与神同住。z 那里有荣耀的新耶路撒冷，珍珠的门，珍珠的根基，透明黄金的街道和路面。</w:t>
      </w:r>
    </w:p>
    <w:p w14:paraId="4A36C6A7">
      <w:pPr>
        <w:pStyle w:val="5"/>
        <w:spacing w:before="291" w:line="254" w:lineRule="auto"/>
        <w:rPr>
          <w:rFonts w:hint="eastAsia"/>
        </w:rPr>
      </w:pPr>
    </w:p>
    <w:p w14:paraId="6C62CF07">
      <w:pPr>
        <w:pStyle w:val="5"/>
        <w:spacing w:before="291" w:line="254" w:lineRule="auto"/>
        <w:rPr>
          <w:rFonts w:hint="eastAsia"/>
        </w:rPr>
      </w:pPr>
      <w:r>
        <w:rPr>
          <w:rFonts w:hint="eastAsia"/>
        </w:rPr>
        <w:t>Seest thou that sun which lighteth all this world?</w:t>
      </w:r>
    </w:p>
    <w:p w14:paraId="3EE766AF">
      <w:pPr>
        <w:pStyle w:val="5"/>
        <w:spacing w:before="291" w:line="254" w:lineRule="auto"/>
        <w:rPr>
          <w:rFonts w:hint="eastAsia"/>
        </w:rPr>
      </w:pPr>
      <w:r>
        <w:rPr>
          <w:rFonts w:hint="eastAsia"/>
        </w:rPr>
        <w:t>你看见那照亮这整个世界的太阳吗？</w:t>
      </w:r>
    </w:p>
    <w:p w14:paraId="2E056F46">
      <w:pPr>
        <w:pStyle w:val="5"/>
        <w:spacing w:before="291" w:line="254" w:lineRule="auto"/>
        <w:rPr>
          <w:rFonts w:hint="eastAsia"/>
        </w:rPr>
      </w:pPr>
    </w:p>
    <w:p w14:paraId="4FBF93C0">
      <w:pPr>
        <w:pStyle w:val="5"/>
        <w:spacing w:before="291" w:line="254" w:lineRule="auto"/>
        <w:rPr>
          <w:rFonts w:hint="eastAsia"/>
        </w:rPr>
      </w:pPr>
      <w:r>
        <w:rPr>
          <w:rFonts w:hint="eastAsia"/>
        </w:rPr>
        <w:t>Why, it must be taken down as</w:t>
      </w:r>
    </w:p>
    <w:p w14:paraId="029369EF">
      <w:pPr>
        <w:pStyle w:val="5"/>
        <w:spacing w:before="291" w:line="254" w:lineRule="auto"/>
        <w:rPr>
          <w:rFonts w:hint="eastAsia"/>
        </w:rPr>
      </w:pPr>
      <w:r>
        <w:rPr>
          <w:rFonts w:hint="eastAsia"/>
        </w:rPr>
        <w:t>唉，它必须被拆除，因为</w:t>
      </w:r>
    </w:p>
    <w:p w14:paraId="2F77786E">
      <w:pPr>
        <w:pStyle w:val="5"/>
        <w:spacing w:before="291" w:line="254" w:lineRule="auto"/>
        <w:rPr>
          <w:rFonts w:hint="eastAsia"/>
        </w:rPr>
      </w:pPr>
    </w:p>
    <w:p w14:paraId="6E82FF0F">
      <w:pPr>
        <w:pStyle w:val="5"/>
        <w:spacing w:before="291" w:line="254" w:lineRule="auto"/>
        <w:rPr>
          <w:rFonts w:hint="eastAsia"/>
        </w:rPr>
      </w:pPr>
      <w:r>
        <w:rPr>
          <w:rFonts w:hint="eastAsia"/>
        </w:rPr>
        <w:t>useless there, or the glory of heaven will darken it, and put it out: even thyself shall be as bright as yonder shining sun.</w:t>
      </w:r>
    </w:p>
    <w:p w14:paraId="7EF31E17">
      <w:pPr>
        <w:pStyle w:val="5"/>
        <w:spacing w:before="291" w:line="254" w:lineRule="auto"/>
        <w:rPr>
          <w:rFonts w:hint="eastAsia"/>
        </w:rPr>
      </w:pPr>
      <w:r>
        <w:rPr>
          <w:rFonts w:hint="eastAsia"/>
        </w:rPr>
        <w:t>在那里无用，否则天堂的荣耀会使它黯淡，并熄灭它：甚至你自己也将像那边闪耀的太阳一样明亮。</w:t>
      </w:r>
    </w:p>
    <w:p w14:paraId="6D82B022">
      <w:pPr>
        <w:pStyle w:val="5"/>
        <w:spacing w:before="291" w:line="254" w:lineRule="auto"/>
        <w:rPr>
          <w:rFonts w:hint="eastAsia"/>
        </w:rPr>
      </w:pPr>
    </w:p>
    <w:p w14:paraId="396FF9B3">
      <w:pPr>
        <w:pStyle w:val="5"/>
        <w:spacing w:before="291" w:line="254" w:lineRule="auto"/>
        <w:rPr>
          <w:rFonts w:hint="eastAsia"/>
        </w:rPr>
      </w:pPr>
      <w:r>
        <w:rPr>
          <w:rFonts w:hint="eastAsia"/>
        </w:rPr>
        <w:t>God will be the sun, and Christ the light, and in his light shalt thou have light.</w:t>
      </w:r>
    </w:p>
    <w:p w14:paraId="5C871ACA">
      <w:pPr>
        <w:pStyle w:val="5"/>
        <w:spacing w:before="291" w:line="254" w:lineRule="auto"/>
        <w:rPr>
          <w:rFonts w:hint="eastAsia"/>
        </w:rPr>
      </w:pPr>
      <w:r>
        <w:rPr>
          <w:rFonts w:hint="eastAsia"/>
        </w:rPr>
        <w:t>神将是太阳，基督将是光，在祂的光中你将有光。</w:t>
      </w:r>
    </w:p>
    <w:p w14:paraId="66214C8E">
      <w:pPr>
        <w:pStyle w:val="5"/>
        <w:spacing w:before="291" w:line="254" w:lineRule="auto"/>
        <w:rPr>
          <w:rFonts w:hint="eastAsia"/>
        </w:rPr>
      </w:pPr>
    </w:p>
    <w:p w14:paraId="651A46A0">
      <w:pPr>
        <w:pStyle w:val="5"/>
        <w:spacing w:before="291" w:line="254" w:lineRule="auto"/>
        <w:rPr>
          <w:rFonts w:hint="eastAsia"/>
        </w:rPr>
      </w:pPr>
      <w:r>
        <w:rPr>
          <w:rFonts w:hint="eastAsia"/>
        </w:rPr>
        <w:t>What thinkest thou, O my soul, of this most blessed state?</w:t>
      </w:r>
    </w:p>
    <w:p w14:paraId="5BAC7FDE">
      <w:pPr>
        <w:pStyle w:val="5"/>
        <w:spacing w:before="291" w:line="254" w:lineRule="auto"/>
        <w:rPr>
          <w:rFonts w:hint="eastAsia"/>
        </w:rPr>
      </w:pPr>
      <w:r>
        <w:rPr>
          <w:rFonts w:hint="eastAsia"/>
        </w:rPr>
        <w:t>我的灵魂啊，你对这最蒙福的境况有何感想？</w:t>
      </w:r>
    </w:p>
    <w:p w14:paraId="133165AA">
      <w:pPr>
        <w:pStyle w:val="5"/>
        <w:spacing w:before="291" w:line="254" w:lineRule="auto"/>
        <w:rPr>
          <w:rFonts w:hint="eastAsia"/>
        </w:rPr>
      </w:pPr>
    </w:p>
    <w:p w14:paraId="4885F3A2">
      <w:pPr>
        <w:pStyle w:val="5"/>
        <w:spacing w:before="291" w:line="254" w:lineRule="auto"/>
        <w:rPr>
          <w:rFonts w:hint="eastAsia"/>
        </w:rPr>
      </w:pPr>
      <w:r>
        <w:rPr>
          <w:rFonts w:hint="eastAsia"/>
        </w:rPr>
        <w:t>What! dost thou stagger at the promise of God through unbelief?</w:t>
      </w:r>
    </w:p>
    <w:p w14:paraId="39375A82">
      <w:pPr>
        <w:pStyle w:val="5"/>
        <w:spacing w:before="291" w:line="254" w:lineRule="auto"/>
        <w:rPr>
          <w:rFonts w:hint="eastAsia"/>
        </w:rPr>
      </w:pPr>
      <w:r>
        <w:rPr>
          <w:rFonts w:hint="eastAsia"/>
        </w:rPr>
        <w:t>什么！你竟因不信而对神的应许摇摆不定吗？</w:t>
      </w:r>
    </w:p>
    <w:p w14:paraId="1BF2B6F3">
      <w:pPr>
        <w:pStyle w:val="5"/>
        <w:spacing w:before="291" w:line="254" w:lineRule="auto"/>
        <w:rPr>
          <w:rFonts w:hint="eastAsia"/>
        </w:rPr>
      </w:pPr>
    </w:p>
    <w:p w14:paraId="6C911F92">
      <w:pPr>
        <w:pStyle w:val="5"/>
        <w:spacing w:before="291" w:line="254" w:lineRule="auto"/>
        <w:rPr>
          <w:rFonts w:hint="eastAsia"/>
        </w:rPr>
      </w:pPr>
      <w:r>
        <w:rPr>
          <w:rFonts w:hint="eastAsia"/>
        </w:rPr>
        <w:t>Though thou say nothing, or profess belief, yet thou speakest so coldly and so customarily, that I much suspect thee.</w:t>
      </w:r>
    </w:p>
    <w:p w14:paraId="4F427D68">
      <w:pPr>
        <w:pStyle w:val="5"/>
        <w:spacing w:before="291" w:line="254" w:lineRule="auto"/>
        <w:rPr>
          <w:rFonts w:hint="eastAsia"/>
        </w:rPr>
      </w:pPr>
      <w:r>
        <w:rPr>
          <w:rFonts w:hint="eastAsia"/>
        </w:rPr>
        <w:t>虽然你什么也不说，或者宣称相信，但你说话如此冷淡和习惯性，以致我非常怀疑你。</w:t>
      </w:r>
    </w:p>
    <w:p w14:paraId="2917D180">
      <w:pPr>
        <w:pStyle w:val="5"/>
        <w:spacing w:before="291" w:line="254" w:lineRule="auto"/>
        <w:rPr>
          <w:rFonts w:hint="eastAsia"/>
        </w:rPr>
      </w:pPr>
    </w:p>
    <w:p w14:paraId="0E9D8C2F">
      <w:pPr>
        <w:pStyle w:val="5"/>
        <w:spacing w:before="291" w:line="254" w:lineRule="auto"/>
        <w:rPr>
          <w:rFonts w:hint="eastAsia"/>
        </w:rPr>
      </w:pPr>
      <w:r>
        <w:rPr>
          <w:rFonts w:hint="eastAsia"/>
        </w:rPr>
        <w:t>I know thy infidelity is thy natural vice.</w:t>
      </w:r>
    </w:p>
    <w:p w14:paraId="4B100201">
      <w:pPr>
        <w:pStyle w:val="5"/>
        <w:spacing w:before="291" w:line="254" w:lineRule="auto"/>
        <w:rPr>
          <w:rFonts w:hint="eastAsia"/>
        </w:rPr>
      </w:pPr>
      <w:r>
        <w:rPr>
          <w:rFonts w:hint="eastAsia"/>
        </w:rPr>
        <w:t>我知道你的不忠是你天生的恶习。</w:t>
      </w:r>
    </w:p>
    <w:p w14:paraId="7DEA1364">
      <w:pPr>
        <w:pStyle w:val="5"/>
        <w:spacing w:before="291" w:line="254" w:lineRule="auto"/>
        <w:rPr>
          <w:rFonts w:hint="eastAsia"/>
        </w:rPr>
      </w:pPr>
    </w:p>
    <w:p w14:paraId="3C19A392">
      <w:pPr>
        <w:pStyle w:val="5"/>
        <w:spacing w:before="291" w:line="254" w:lineRule="auto"/>
        <w:rPr>
          <w:rFonts w:hint="eastAsia"/>
        </w:rPr>
      </w:pPr>
      <w:r>
        <w:rPr>
          <w:rFonts w:hint="eastAsia"/>
        </w:rPr>
        <w:t>Didst thou believe indeed, thou wouldst be more affected with it.</w:t>
      </w:r>
    </w:p>
    <w:p w14:paraId="60791170">
      <w:pPr>
        <w:pStyle w:val="5"/>
        <w:spacing w:before="291" w:line="254" w:lineRule="auto"/>
        <w:rPr>
          <w:rFonts w:hint="eastAsia"/>
        </w:rPr>
      </w:pPr>
      <w:r>
        <w:rPr>
          <w:rFonts w:hint="eastAsia"/>
        </w:rPr>
        <w:t>如果你真的相信，你会被它更深刻地影响。</w:t>
      </w:r>
    </w:p>
    <w:p w14:paraId="5771564B">
      <w:pPr>
        <w:pStyle w:val="5"/>
        <w:spacing w:before="291" w:line="254" w:lineRule="auto"/>
        <w:rPr>
          <w:rFonts w:hint="eastAsia"/>
        </w:rPr>
      </w:pPr>
    </w:p>
    <w:p w14:paraId="6E12EBE4">
      <w:pPr>
        <w:pStyle w:val="5"/>
        <w:spacing w:before="291" w:line="254" w:lineRule="auto"/>
        <w:rPr>
          <w:rFonts w:hint="eastAsia"/>
        </w:rPr>
      </w:pPr>
      <w:r>
        <w:rPr>
          <w:rFonts w:hint="eastAsia"/>
        </w:rPr>
        <w:t>Why, hast thou not it under the hand, and seal, and oath of God?</w:t>
      </w:r>
    </w:p>
    <w:p w14:paraId="7B2F56DF">
      <w:pPr>
        <w:pStyle w:val="5"/>
        <w:spacing w:before="291" w:line="254" w:lineRule="auto"/>
        <w:rPr>
          <w:rFonts w:hint="eastAsia"/>
        </w:rPr>
      </w:pPr>
      <w:r>
        <w:rPr>
          <w:rFonts w:hint="eastAsia"/>
        </w:rPr>
        <w:t>唉，你难道没有神亲手、印记和誓言的凭据吗？</w:t>
      </w:r>
    </w:p>
    <w:p w14:paraId="2B97AA44">
      <w:pPr>
        <w:pStyle w:val="5"/>
        <w:spacing w:before="291" w:line="254" w:lineRule="auto"/>
        <w:rPr>
          <w:rFonts w:hint="eastAsia"/>
        </w:rPr>
      </w:pPr>
    </w:p>
    <w:p w14:paraId="027E5B0D">
      <w:pPr>
        <w:pStyle w:val="5"/>
        <w:spacing w:before="291" w:line="254" w:lineRule="auto"/>
        <w:rPr>
          <w:rFonts w:hint="eastAsia"/>
        </w:rPr>
      </w:pPr>
      <w:r>
        <w:rPr>
          <w:rFonts w:hint="eastAsia"/>
        </w:rPr>
        <w:t>Can God lie; or he that is the truth itself, be false?</w:t>
      </w:r>
    </w:p>
    <w:p w14:paraId="5BBF39C1">
      <w:pPr>
        <w:pStyle w:val="5"/>
        <w:spacing w:before="291" w:line="254" w:lineRule="auto"/>
        <w:rPr>
          <w:rFonts w:hint="eastAsia"/>
        </w:rPr>
      </w:pPr>
      <w:r>
        <w:rPr>
          <w:rFonts w:hint="eastAsia"/>
        </w:rPr>
        <w:t>神能说谎吗；或者那真理本身，会是虚假的吗？</w:t>
      </w:r>
    </w:p>
    <w:p w14:paraId="307FB939">
      <w:pPr>
        <w:pStyle w:val="5"/>
        <w:spacing w:before="291" w:line="254" w:lineRule="auto"/>
        <w:rPr>
          <w:rFonts w:hint="eastAsia"/>
        </w:rPr>
      </w:pPr>
    </w:p>
    <w:p w14:paraId="29B57C88">
      <w:pPr>
        <w:pStyle w:val="5"/>
        <w:spacing w:before="291" w:line="254" w:lineRule="auto"/>
        <w:rPr>
          <w:rFonts w:hint="eastAsia"/>
        </w:rPr>
      </w:pPr>
      <w:r>
        <w:rPr>
          <w:rFonts w:hint="eastAsia"/>
        </w:rPr>
        <w:t>Foolish wretch!</w:t>
      </w:r>
    </w:p>
    <w:p w14:paraId="1035013E">
      <w:pPr>
        <w:pStyle w:val="5"/>
        <w:spacing w:before="291" w:line="254" w:lineRule="auto"/>
        <w:rPr>
          <w:rFonts w:hint="eastAsia"/>
        </w:rPr>
      </w:pPr>
      <w:r>
        <w:rPr>
          <w:rFonts w:hint="eastAsia"/>
        </w:rPr>
        <w:t>愚蠢的恶棍！</w:t>
      </w:r>
    </w:p>
    <w:p w14:paraId="017985F4">
      <w:pPr>
        <w:pStyle w:val="5"/>
        <w:spacing w:before="291" w:line="254" w:lineRule="auto"/>
        <w:rPr>
          <w:rFonts w:hint="eastAsia"/>
        </w:rPr>
      </w:pPr>
    </w:p>
    <w:p w14:paraId="0CB113BD">
      <w:pPr>
        <w:pStyle w:val="5"/>
        <w:spacing w:before="291" w:line="254" w:lineRule="auto"/>
        <w:rPr>
          <w:rFonts w:hint="eastAsia"/>
        </w:rPr>
      </w:pPr>
      <w:r>
        <w:rPr>
          <w:rFonts w:hint="eastAsia"/>
        </w:rPr>
        <w:t>What need hath God to flatter thee, or deceive thee; why should he promise thee more than he will perform?</w:t>
      </w:r>
    </w:p>
    <w:p w14:paraId="31F6EEC2">
      <w:pPr>
        <w:pStyle w:val="5"/>
        <w:spacing w:before="291" w:line="254" w:lineRule="auto"/>
        <w:rPr>
          <w:rFonts w:hint="eastAsia"/>
        </w:rPr>
      </w:pPr>
      <w:r>
        <w:rPr>
          <w:rFonts w:hint="eastAsia"/>
        </w:rPr>
        <w:t>神何需奉承你，或欺骗你；祂为何要应许你超过祂所能成就的呢？</w:t>
      </w:r>
    </w:p>
    <w:p w14:paraId="3AA9C304">
      <w:pPr>
        <w:pStyle w:val="5"/>
        <w:spacing w:before="291" w:line="254" w:lineRule="auto"/>
        <w:rPr>
          <w:rFonts w:hint="eastAsia"/>
        </w:rPr>
      </w:pPr>
    </w:p>
    <w:p w14:paraId="38667E6D">
      <w:pPr>
        <w:pStyle w:val="5"/>
        <w:spacing w:before="291" w:line="254" w:lineRule="auto"/>
        <w:rPr>
          <w:rFonts w:hint="eastAsia"/>
        </w:rPr>
      </w:pPr>
      <w:r>
        <w:rPr>
          <w:rFonts w:hint="eastAsia"/>
        </w:rPr>
        <w:t>Art thou not his creature, a little crumb of dust, a crawling worm; ten thousand times more below him, than this fly or worm is below thee?</w:t>
      </w:r>
    </w:p>
    <w:p w14:paraId="01F5BE5B">
      <w:pPr>
        <w:pStyle w:val="5"/>
        <w:spacing w:before="291" w:line="254" w:lineRule="auto"/>
        <w:rPr>
          <w:rFonts w:hint="eastAsia"/>
        </w:rPr>
      </w:pPr>
      <w:r>
        <w:rPr>
          <w:rFonts w:hint="eastAsia"/>
        </w:rPr>
        <w:t>你岂不是祂的受造物，一小撮尘土，一条爬行的虫；比这只苍蝇或虫子在你之下，你又比祂低下万倍吗？</w:t>
      </w:r>
    </w:p>
    <w:p w14:paraId="29F6AC28">
      <w:pPr>
        <w:pStyle w:val="5"/>
        <w:spacing w:before="291" w:line="254" w:lineRule="auto"/>
        <w:rPr>
          <w:rFonts w:hint="eastAsia"/>
        </w:rPr>
      </w:pPr>
    </w:p>
    <w:p w14:paraId="0455013E">
      <w:pPr>
        <w:pStyle w:val="5"/>
        <w:spacing w:before="291" w:line="254" w:lineRule="auto"/>
        <w:rPr>
          <w:rFonts w:hint="eastAsia"/>
        </w:rPr>
      </w:pPr>
      <w:r>
        <w:rPr>
          <w:rFonts w:hint="eastAsia"/>
        </w:rPr>
        <w:t>Wouldst thou flatter a flea, or a worm?</w:t>
      </w:r>
    </w:p>
    <w:p w14:paraId="5A4DC01D">
      <w:pPr>
        <w:pStyle w:val="5"/>
        <w:spacing w:before="291" w:line="254" w:lineRule="auto"/>
        <w:rPr>
          <w:rFonts w:hint="eastAsia"/>
        </w:rPr>
      </w:pPr>
      <w:r>
        <w:rPr>
          <w:rFonts w:hint="eastAsia"/>
        </w:rPr>
        <w:t>你会奉承一只跳蚤，或一条虫吗？</w:t>
      </w:r>
    </w:p>
    <w:p w14:paraId="6337B2AB">
      <w:pPr>
        <w:pStyle w:val="5"/>
        <w:spacing w:before="291" w:line="254" w:lineRule="auto"/>
        <w:rPr>
          <w:rFonts w:hint="eastAsia"/>
        </w:rPr>
      </w:pPr>
    </w:p>
    <w:p w14:paraId="34650D86">
      <w:pPr>
        <w:pStyle w:val="5"/>
        <w:spacing w:before="291" w:line="254" w:lineRule="auto"/>
        <w:rPr>
          <w:rFonts w:hint="eastAsia"/>
        </w:rPr>
      </w:pPr>
      <w:r>
        <w:rPr>
          <w:rFonts w:hint="eastAsia"/>
        </w:rPr>
        <w:t>What need hast thou of them?</w:t>
      </w:r>
    </w:p>
    <w:p w14:paraId="27F5E99A">
      <w:pPr>
        <w:pStyle w:val="5"/>
        <w:spacing w:before="291" w:line="254" w:lineRule="auto"/>
        <w:rPr>
          <w:rFonts w:hint="eastAsia"/>
        </w:rPr>
      </w:pPr>
      <w:r>
        <w:rPr>
          <w:rFonts w:hint="eastAsia"/>
        </w:rPr>
        <w:t>你需要它们做什么？</w:t>
      </w:r>
    </w:p>
    <w:p w14:paraId="7B594EF4">
      <w:pPr>
        <w:pStyle w:val="5"/>
        <w:spacing w:before="291" w:line="254" w:lineRule="auto"/>
        <w:rPr>
          <w:rFonts w:hint="eastAsia"/>
        </w:rPr>
      </w:pPr>
    </w:p>
    <w:p w14:paraId="5D068C8E">
      <w:pPr>
        <w:pStyle w:val="5"/>
        <w:spacing w:before="291" w:line="254" w:lineRule="auto"/>
        <w:rPr>
          <w:rFonts w:hint="eastAsia"/>
        </w:rPr>
      </w:pPr>
      <w:r>
        <w:rPr>
          <w:rFonts w:hint="eastAsia"/>
        </w:rPr>
        <w:t>If they do not please thee, thou wilt crush them dead, and never accuse thyself of cruelty: why, yet they are thy fellow-creatures, made of as good metal as thyself, and thou hast no authority over them but what thou hast received: how much less need hath God of thee; or why should he care, if thou perish in thy folly?</w:t>
      </w:r>
    </w:p>
    <w:p w14:paraId="6A62021E">
      <w:pPr>
        <w:pStyle w:val="5"/>
        <w:spacing w:before="291" w:line="254" w:lineRule="auto"/>
        <w:rPr>
          <w:rFonts w:hint="eastAsia"/>
        </w:rPr>
      </w:pPr>
      <w:r>
        <w:rPr>
          <w:rFonts w:hint="eastAsia"/>
        </w:rPr>
        <w:t>如果它们不取悦你，你会把它们压死，并且从不指责自己残忍：唉，然而它们是你的同伴受造物，是用和你一样好的材料造成的，你对它们除了你所领受的之外，没有任何权柄：神又何需你呢；或者如果你在你的愚蠢中灭亡，祂又何必在乎呢？</w:t>
      </w:r>
    </w:p>
    <w:p w14:paraId="7C7252E9">
      <w:pPr>
        <w:pStyle w:val="5"/>
        <w:spacing w:before="291" w:line="254" w:lineRule="auto"/>
        <w:rPr>
          <w:rFonts w:hint="eastAsia"/>
        </w:rPr>
      </w:pPr>
    </w:p>
    <w:p w14:paraId="47F03287">
      <w:pPr>
        <w:pStyle w:val="5"/>
        <w:spacing w:before="291" w:line="254" w:lineRule="auto"/>
        <w:rPr>
          <w:rFonts w:hint="eastAsia"/>
        </w:rPr>
      </w:pPr>
      <w:r>
        <w:rPr>
          <w:rFonts w:hint="eastAsia"/>
        </w:rPr>
        <w:t>Cannot he govern thee without either flattery or falsehood?</w:t>
      </w:r>
    </w:p>
    <w:p w14:paraId="02329B0A">
      <w:pPr>
        <w:pStyle w:val="5"/>
        <w:spacing w:before="291" w:line="254" w:lineRule="auto"/>
        <w:rPr>
          <w:rFonts w:hint="eastAsia"/>
        </w:rPr>
      </w:pPr>
      <w:r>
        <w:rPr>
          <w:rFonts w:hint="eastAsia"/>
        </w:rPr>
        <w:t>祂难道不能不用奉承或虚谎来治理你吗？</w:t>
      </w:r>
    </w:p>
    <w:p w14:paraId="17E83835">
      <w:pPr>
        <w:pStyle w:val="5"/>
        <w:spacing w:before="291" w:line="254" w:lineRule="auto"/>
        <w:rPr>
          <w:rFonts w:hint="eastAsia"/>
        </w:rPr>
      </w:pPr>
    </w:p>
    <w:p w14:paraId="1E3B3273">
      <w:pPr>
        <w:pStyle w:val="5"/>
        <w:spacing w:before="291" w:line="254" w:lineRule="auto"/>
        <w:rPr>
          <w:rFonts w:hint="eastAsia"/>
        </w:rPr>
      </w:pPr>
      <w:r>
        <w:rPr>
          <w:rFonts w:hint="eastAsia"/>
        </w:rPr>
        <w:t>Cannot he easily make thee obey his will, and as easily make thee suffer for thy disobedience?</w:t>
      </w:r>
    </w:p>
    <w:p w14:paraId="312749EA">
      <w:pPr>
        <w:pStyle w:val="5"/>
        <w:spacing w:before="291" w:line="254" w:lineRule="auto"/>
        <w:rPr>
          <w:rFonts w:hint="eastAsia"/>
        </w:rPr>
      </w:pPr>
      <w:r>
        <w:rPr>
          <w:rFonts w:hint="eastAsia"/>
        </w:rPr>
        <w:t>祂难道不能轻易地使你顺服祂的旨意，并且同样轻易地使你因你的不顺服而受苦吗？</w:t>
      </w:r>
    </w:p>
    <w:p w14:paraId="598536B6">
      <w:pPr>
        <w:pStyle w:val="5"/>
        <w:spacing w:before="291" w:line="254" w:lineRule="auto"/>
        <w:rPr>
          <w:rFonts w:hint="eastAsia"/>
        </w:rPr>
      </w:pPr>
    </w:p>
    <w:p w14:paraId="7809AFAC">
      <w:pPr>
        <w:pStyle w:val="5"/>
        <w:spacing w:before="291" w:line="254" w:lineRule="auto"/>
        <w:rPr>
          <w:rFonts w:hint="eastAsia"/>
        </w:rPr>
      </w:pPr>
      <w:r>
        <w:rPr>
          <w:rFonts w:hint="eastAsia"/>
        </w:rPr>
        <w:t>Wretched, unbelieving heart!</w:t>
      </w:r>
    </w:p>
    <w:p w14:paraId="0EEAADDF">
      <w:pPr>
        <w:pStyle w:val="5"/>
        <w:spacing w:before="291" w:line="254" w:lineRule="auto"/>
        <w:rPr>
          <w:rFonts w:hint="eastAsia"/>
        </w:rPr>
      </w:pPr>
      <w:r>
        <w:rPr>
          <w:rFonts w:hint="eastAsia"/>
        </w:rPr>
        <w:t>可怜的、不信的心啊！</w:t>
      </w:r>
    </w:p>
    <w:p w14:paraId="6266FE0C">
      <w:pPr>
        <w:pStyle w:val="5"/>
        <w:spacing w:before="291" w:line="254" w:lineRule="auto"/>
        <w:rPr>
          <w:rFonts w:hint="eastAsia"/>
        </w:rPr>
      </w:pPr>
    </w:p>
    <w:p w14:paraId="5F4906E2">
      <w:pPr>
        <w:pStyle w:val="5"/>
        <w:spacing w:before="291" w:line="254" w:lineRule="auto"/>
        <w:rPr>
          <w:rFonts w:hint="eastAsia"/>
        </w:rPr>
      </w:pPr>
      <w:r>
        <w:rPr>
          <w:rFonts w:hint="eastAsia"/>
        </w:rPr>
        <w:t>tell a fool, or tell a tyrant, or tell some false and flattering man, of drawing their subjects by false promises, and procuring obedience by deceitful means; but do thou not dare to charge the wise, almighty, faithful God with this.</w:t>
      </w:r>
    </w:p>
    <w:p w14:paraId="0BDA7D2A">
      <w:pPr>
        <w:pStyle w:val="5"/>
        <w:spacing w:before="291" w:line="254" w:lineRule="auto"/>
        <w:rPr>
          <w:rFonts w:hint="eastAsia"/>
        </w:rPr>
      </w:pPr>
      <w:r>
        <w:rPr>
          <w:rFonts w:hint="eastAsia"/>
        </w:rPr>
        <w:t>告诉一个傻瓜，或者告诉一个暴君，或者告诉一些虚假奉承的人，用虚假的承诺来吸引他们的臣民，用欺骗的手段来获得顺服；但你却不敢把这归咎于智慧、全能、信实的神。</w:t>
      </w:r>
    </w:p>
    <w:p w14:paraId="41FBC4C3">
      <w:pPr>
        <w:pStyle w:val="5"/>
        <w:spacing w:before="291" w:line="254" w:lineRule="auto"/>
        <w:rPr>
          <w:rFonts w:hint="eastAsia"/>
        </w:rPr>
      </w:pPr>
    </w:p>
    <w:p w14:paraId="5790CE87">
      <w:pPr>
        <w:pStyle w:val="5"/>
        <w:spacing w:before="291" w:line="254" w:lineRule="auto"/>
        <w:rPr>
          <w:rFonts w:hint="eastAsia"/>
        </w:rPr>
      </w:pPr>
      <w:r>
        <w:rPr>
          <w:rFonts w:hint="eastAsia"/>
        </w:rPr>
        <w:t>Above all men, it beseems not thee to doubt, either of this Scripture being his infallible word, or of the performance of this word to thyself.</w:t>
      </w:r>
    </w:p>
    <w:p w14:paraId="5F35302C">
      <w:pPr>
        <w:pStyle w:val="5"/>
        <w:spacing w:before="291" w:line="254" w:lineRule="auto"/>
        <w:rPr>
          <w:rFonts w:hint="eastAsia"/>
        </w:rPr>
      </w:pPr>
      <w:r>
        <w:rPr>
          <w:rFonts w:hint="eastAsia"/>
        </w:rPr>
        <w:t>在所有人之上，你不应怀疑，这圣经是祂无误的话语，或者这圣言会向你自己应验。</w:t>
      </w:r>
    </w:p>
    <w:p w14:paraId="0733B8BB">
      <w:pPr>
        <w:pStyle w:val="5"/>
        <w:spacing w:before="291" w:line="254" w:lineRule="auto"/>
        <w:rPr>
          <w:rFonts w:hint="eastAsia"/>
        </w:rPr>
      </w:pPr>
    </w:p>
    <w:p w14:paraId="64C1C2EA">
      <w:pPr>
        <w:pStyle w:val="5"/>
        <w:spacing w:before="291" w:line="254" w:lineRule="auto"/>
        <w:rPr>
          <w:rFonts w:hint="eastAsia"/>
        </w:rPr>
      </w:pPr>
      <w:r>
        <w:rPr>
          <w:rFonts w:hint="eastAsia"/>
        </w:rPr>
        <w:t>Hath not argument convinced thee; may not thy own experience utterly silence thee?</w:t>
      </w:r>
    </w:p>
    <w:p w14:paraId="274A37A0">
      <w:pPr>
        <w:pStyle w:val="5"/>
        <w:spacing w:before="291" w:line="254" w:lineRule="auto"/>
        <w:rPr>
          <w:rFonts w:hint="eastAsia"/>
        </w:rPr>
      </w:pPr>
      <w:r>
        <w:rPr>
          <w:rFonts w:hint="eastAsia"/>
        </w:rPr>
        <w:t>论证难道没有说服你吗；你自己的经验难道不能使你完全沉默吗？</w:t>
      </w:r>
    </w:p>
    <w:p w14:paraId="604EFF7A">
      <w:pPr>
        <w:pStyle w:val="5"/>
        <w:spacing w:before="291" w:line="254" w:lineRule="auto"/>
        <w:rPr>
          <w:rFonts w:hint="eastAsia"/>
        </w:rPr>
      </w:pPr>
    </w:p>
    <w:p w14:paraId="6F034D53">
      <w:pPr>
        <w:pStyle w:val="5"/>
        <w:spacing w:before="291" w:line="254" w:lineRule="auto"/>
        <w:rPr>
          <w:rFonts w:hint="eastAsia"/>
        </w:rPr>
      </w:pPr>
      <w:r>
        <w:rPr>
          <w:rFonts w:hint="eastAsia"/>
        </w:rPr>
        <w:t>How oft hath this Scripture been verified for thy good!</w:t>
      </w:r>
    </w:p>
    <w:p w14:paraId="6576DC6C">
      <w:pPr>
        <w:pStyle w:val="5"/>
        <w:spacing w:before="291" w:line="254" w:lineRule="auto"/>
        <w:rPr>
          <w:rFonts w:hint="eastAsia"/>
        </w:rPr>
      </w:pPr>
      <w:r>
        <w:rPr>
          <w:rFonts w:hint="eastAsia"/>
        </w:rPr>
        <w:t>这圣经曾多少次为你的益处而应验！</w:t>
      </w:r>
    </w:p>
    <w:p w14:paraId="6EC4D6C9">
      <w:pPr>
        <w:pStyle w:val="5"/>
        <w:spacing w:before="291" w:line="254" w:lineRule="auto"/>
        <w:rPr>
          <w:rFonts w:hint="eastAsia"/>
        </w:rPr>
      </w:pPr>
    </w:p>
    <w:p w14:paraId="1F4DA8FF">
      <w:pPr>
        <w:pStyle w:val="5"/>
        <w:spacing w:before="291" w:line="254" w:lineRule="auto"/>
        <w:rPr>
          <w:rFonts w:hint="eastAsia"/>
        </w:rPr>
      </w:pPr>
      <w:r>
        <w:rPr>
          <w:rFonts w:hint="eastAsia"/>
        </w:rPr>
        <w:t>how many of the promises have been performed to thee!</w:t>
      </w:r>
    </w:p>
    <w:p w14:paraId="70C545EE">
      <w:pPr>
        <w:pStyle w:val="5"/>
        <w:spacing w:before="291" w:line="254" w:lineRule="auto"/>
        <w:rPr>
          <w:rFonts w:hint="eastAsia"/>
        </w:rPr>
      </w:pPr>
      <w:r>
        <w:rPr>
          <w:rFonts w:hint="eastAsia"/>
        </w:rPr>
        <w:t>多少应许已经向你实现了！</w:t>
      </w:r>
    </w:p>
    <w:p w14:paraId="652D455E">
      <w:pPr>
        <w:pStyle w:val="5"/>
        <w:spacing w:before="291" w:line="254" w:lineRule="auto"/>
        <w:rPr>
          <w:rFonts w:hint="eastAsia"/>
        </w:rPr>
      </w:pPr>
    </w:p>
    <w:p w14:paraId="60AF75DC">
      <w:pPr>
        <w:pStyle w:val="5"/>
        <w:spacing w:before="291" w:line="254" w:lineRule="auto"/>
        <w:rPr>
          <w:rFonts w:hint="eastAsia"/>
        </w:rPr>
      </w:pPr>
      <w:r>
        <w:rPr>
          <w:rFonts w:hint="eastAsia"/>
        </w:rPr>
        <w:t>hath it not quickened thee, and converted thee; hast thou not felt in it something more than human?</w:t>
      </w:r>
    </w:p>
    <w:p w14:paraId="62F351AA">
      <w:pPr>
        <w:pStyle w:val="5"/>
        <w:spacing w:before="291" w:line="254" w:lineRule="auto"/>
        <w:rPr>
          <w:rFonts w:hint="eastAsia"/>
        </w:rPr>
      </w:pPr>
      <w:r>
        <w:rPr>
          <w:rFonts w:hint="eastAsia"/>
        </w:rPr>
        <w:t>它岂不曾苏醒你，并使你悔改；你岂不曾在其中感受到某种超乎人类的东西吗？</w:t>
      </w:r>
    </w:p>
    <w:p w14:paraId="40CA68D8">
      <w:pPr>
        <w:pStyle w:val="5"/>
        <w:spacing w:before="291" w:line="254" w:lineRule="auto"/>
        <w:rPr>
          <w:rFonts w:hint="eastAsia"/>
        </w:rPr>
      </w:pPr>
    </w:p>
    <w:p w14:paraId="79B601F3">
      <w:pPr>
        <w:pStyle w:val="5"/>
        <w:spacing w:before="291" w:line="254" w:lineRule="auto"/>
        <w:rPr>
          <w:rFonts w:hint="eastAsia"/>
        </w:rPr>
      </w:pPr>
      <w:r>
        <w:rPr>
          <w:rFonts w:hint="eastAsia"/>
        </w:rPr>
        <w:t>Would God perform another promise; or would he so powerfully concur with a feigned word?</w:t>
      </w:r>
    </w:p>
    <w:p w14:paraId="58D76D9E">
      <w:pPr>
        <w:pStyle w:val="5"/>
        <w:spacing w:before="291" w:line="254" w:lineRule="auto"/>
        <w:rPr>
          <w:rFonts w:hint="eastAsia"/>
        </w:rPr>
      </w:pPr>
      <w:r>
        <w:rPr>
          <w:rFonts w:hint="eastAsia"/>
        </w:rPr>
        <w:t>神会履行另一个应许吗；或者祂会如此有力地与虚假的话语一致吗？</w:t>
      </w:r>
    </w:p>
    <w:p w14:paraId="0D25E197">
      <w:pPr>
        <w:pStyle w:val="5"/>
        <w:spacing w:before="291" w:line="254" w:lineRule="auto"/>
        <w:rPr>
          <w:rFonts w:hint="eastAsia"/>
        </w:rPr>
      </w:pPr>
    </w:p>
    <w:p w14:paraId="697AEDDD">
      <w:pPr>
        <w:pStyle w:val="5"/>
        <w:spacing w:before="291" w:line="254" w:lineRule="auto"/>
        <w:rPr>
          <w:rFonts w:hint="eastAsia"/>
        </w:rPr>
      </w:pPr>
      <w:r>
        <w:rPr>
          <w:rFonts w:hint="eastAsia"/>
        </w:rPr>
        <w:t>if thou hadst seen the miracles that Christ and his apostles wrought, thou wouldst</w:t>
      </w:r>
    </w:p>
    <w:p w14:paraId="23C256C1">
      <w:pPr>
        <w:pStyle w:val="5"/>
        <w:spacing w:before="291" w:line="254" w:lineRule="auto"/>
        <w:rPr>
          <w:rFonts w:hint="eastAsia"/>
        </w:rPr>
      </w:pPr>
      <w:r>
        <w:rPr>
          <w:rFonts w:hint="eastAsia"/>
        </w:rPr>
        <w:t>如果你曾看见基督和祂的使徒们所行的神迹，你必定</w:t>
      </w:r>
    </w:p>
    <w:p w14:paraId="52DF1413">
      <w:pPr>
        <w:pStyle w:val="5"/>
        <w:spacing w:before="291" w:line="254" w:lineRule="auto"/>
        <w:rPr>
          <w:rFonts w:hint="eastAsia"/>
        </w:rPr>
      </w:pPr>
    </w:p>
    <w:p w14:paraId="4BD19A0A">
      <w:pPr>
        <w:pStyle w:val="5"/>
        <w:spacing w:before="291" w:line="254" w:lineRule="auto"/>
        <w:rPr>
          <w:rFonts w:hint="eastAsia"/>
        </w:rPr>
      </w:pPr>
      <w:r>
        <w:rPr>
          <w:rFonts w:hint="eastAsia"/>
        </w:rPr>
        <w:t>never surely have questioned the truth of their doctrine: why, they delivered it down by such undoubted testimony, that it may be called divine as well as human.</w:t>
      </w:r>
    </w:p>
    <w:p w14:paraId="4156512D">
      <w:pPr>
        <w:pStyle w:val="5"/>
        <w:spacing w:before="291" w:line="254" w:lineRule="auto"/>
        <w:rPr>
          <w:rFonts w:hint="eastAsia"/>
        </w:rPr>
      </w:pPr>
      <w:r>
        <w:rPr>
          <w:rFonts w:hint="eastAsia"/>
        </w:rPr>
        <w:t>绝不会怀疑他们教义的真实性：唉，他们是通过如此无可置疑的见证传下来的，以致它可以被称为神圣的，也可以被称为人间的。</w:t>
      </w:r>
    </w:p>
    <w:p w14:paraId="7585C536">
      <w:pPr>
        <w:pStyle w:val="5"/>
        <w:spacing w:before="291" w:line="254" w:lineRule="auto"/>
        <w:rPr>
          <w:rFonts w:hint="eastAsia"/>
        </w:rPr>
      </w:pPr>
    </w:p>
    <w:p w14:paraId="0231EFE4">
      <w:pPr>
        <w:pStyle w:val="5"/>
        <w:spacing w:before="291" w:line="254" w:lineRule="auto"/>
        <w:rPr>
          <w:rFonts w:hint="eastAsia"/>
        </w:rPr>
      </w:pPr>
      <w:r>
        <w:rPr>
          <w:rFonts w:hint="eastAsia"/>
        </w:rPr>
        <w:t>Nay, hast thou not seen its prophecies fulfilled; hast thou not lived in an age wherein such wonders have been wrought, that thou hast now no cloak for thy unbelief; hast thou not seen the course of nature changed, and works beyond the power of nature wrought; and all this in the fulfilling of the Scripture?</w:t>
      </w:r>
    </w:p>
    <w:p w14:paraId="1A95AAD3">
      <w:pPr>
        <w:pStyle w:val="5"/>
        <w:spacing w:before="291" w:line="254" w:lineRule="auto"/>
        <w:rPr>
          <w:rFonts w:hint="eastAsia"/>
        </w:rPr>
      </w:pPr>
      <w:r>
        <w:rPr>
          <w:rFonts w:hint="eastAsia"/>
        </w:rPr>
        <w:t>不，你难道没有看见它的预言应验吗；你难道没有生活在一个行了如此奇事的时代，以致你现在对你的不信再无借口了吗；你难道没有看见自然的进程改变，行了超越自然能力的工作吗；而这一切都是为了应验圣经吗？</w:t>
      </w:r>
    </w:p>
    <w:p w14:paraId="7E352E83">
      <w:pPr>
        <w:pStyle w:val="5"/>
        <w:spacing w:before="291" w:line="254" w:lineRule="auto"/>
        <w:rPr>
          <w:rFonts w:hint="eastAsia"/>
        </w:rPr>
      </w:pPr>
    </w:p>
    <w:p w14:paraId="5F65E9CC">
      <w:pPr>
        <w:pStyle w:val="5"/>
        <w:spacing w:before="291" w:line="254" w:lineRule="auto"/>
        <w:rPr>
          <w:rFonts w:hint="eastAsia"/>
        </w:rPr>
      </w:pPr>
      <w:r>
        <w:rPr>
          <w:rFonts w:hint="eastAsia"/>
        </w:rPr>
        <w:t>Hast thou so soon forgotten since nature failed me, and strength failed me, and blood, and spirits, and flesh, and friends, and all means did utterly fail; and how art and reason had sentenced me for dead: and yet how God revoked the sentence; and at the request of praying, believing saints, did turn thee to the promise which he verified to thee: and canst thou yet question the truth of this Scripture?</w:t>
      </w:r>
    </w:p>
    <w:p w14:paraId="0F4F111C">
      <w:pPr>
        <w:pStyle w:val="5"/>
        <w:spacing w:before="291" w:line="254" w:lineRule="auto"/>
        <w:rPr>
          <w:rFonts w:hint="eastAsia"/>
        </w:rPr>
      </w:pPr>
      <w:r>
        <w:rPr>
          <w:rFonts w:hint="eastAsia"/>
        </w:rPr>
        <w:t>你是否这么快就忘记了，自从自然抛弃了我，力量也抛弃了我，血液、精神、肉体、朋友以及所有的方法都完全失效了；艺术和理性是如何判我死刑的：然而神是如何撤销了判决；并且在祷告、相信的圣徒的请求下，把你转向了祂向你证实的应许：你现在还能质疑这圣经的真理吗？</w:t>
      </w:r>
    </w:p>
    <w:p w14:paraId="4BC08649">
      <w:pPr>
        <w:pStyle w:val="5"/>
        <w:spacing w:before="291" w:line="254" w:lineRule="auto"/>
        <w:rPr>
          <w:rFonts w:hint="eastAsia"/>
        </w:rPr>
      </w:pPr>
    </w:p>
    <w:p w14:paraId="7A1CB855">
      <w:pPr>
        <w:pStyle w:val="5"/>
        <w:spacing w:before="291" w:line="254" w:lineRule="auto"/>
        <w:rPr>
          <w:rFonts w:hint="eastAsia"/>
        </w:rPr>
      </w:pPr>
      <w:r>
        <w:rPr>
          <w:rFonts w:hint="eastAsia"/>
        </w:rPr>
        <w:t>Hast thou seen so much to confirm thy faith, in the great actions of seven years past, and canst thou yet doubt?</w:t>
      </w:r>
    </w:p>
    <w:p w14:paraId="61FA9F0C">
      <w:pPr>
        <w:pStyle w:val="5"/>
        <w:spacing w:before="291" w:line="254" w:lineRule="auto"/>
        <w:rPr>
          <w:rFonts w:hint="eastAsia"/>
        </w:rPr>
      </w:pPr>
      <w:r>
        <w:rPr>
          <w:rFonts w:hint="eastAsia"/>
        </w:rPr>
        <w:t>在过去七年的伟大行动中，你已经看见了这么多来坚固你的信心，你现在还能怀疑吗？</w:t>
      </w:r>
    </w:p>
    <w:p w14:paraId="4EC926DA">
      <w:pPr>
        <w:pStyle w:val="5"/>
        <w:spacing w:before="291" w:line="254" w:lineRule="auto"/>
        <w:rPr>
          <w:rFonts w:hint="eastAsia"/>
        </w:rPr>
      </w:pPr>
    </w:p>
    <w:p w14:paraId="78C0F1F6">
      <w:pPr>
        <w:pStyle w:val="5"/>
        <w:spacing w:before="291" w:line="254" w:lineRule="auto"/>
        <w:rPr>
          <w:rFonts w:hint="eastAsia"/>
        </w:rPr>
      </w:pPr>
      <w:r>
        <w:rPr>
          <w:rFonts w:hint="eastAsia"/>
        </w:rPr>
        <w:t>Thou hast seen signs and wonders, and art thou yet so unbelieving?</w:t>
      </w:r>
    </w:p>
    <w:p w14:paraId="76217FB9">
      <w:pPr>
        <w:pStyle w:val="5"/>
        <w:spacing w:before="291" w:line="254" w:lineRule="auto"/>
        <w:rPr>
          <w:rFonts w:hint="eastAsia"/>
        </w:rPr>
      </w:pPr>
      <w:r>
        <w:rPr>
          <w:rFonts w:hint="eastAsia"/>
        </w:rPr>
        <w:t>你曾看见神迹奇事，你现在还如此不信吗？</w:t>
      </w:r>
    </w:p>
    <w:p w14:paraId="5F08156E">
      <w:pPr>
        <w:pStyle w:val="5"/>
        <w:spacing w:before="291" w:line="254" w:lineRule="auto"/>
        <w:rPr>
          <w:rFonts w:hint="eastAsia"/>
        </w:rPr>
      </w:pPr>
    </w:p>
    <w:p w14:paraId="6ECE41F7">
      <w:pPr>
        <w:pStyle w:val="5"/>
        <w:spacing w:before="291" w:line="254" w:lineRule="auto"/>
        <w:rPr>
          <w:rFonts w:hint="eastAsia"/>
        </w:rPr>
      </w:pPr>
      <w:r>
        <w:rPr>
          <w:rFonts w:hint="eastAsia"/>
        </w:rPr>
        <w:t>O wretched heart! hath God made thee a promise of rest, and wilt thou come short of it, and shut out thyself through unbelief?</w:t>
      </w:r>
    </w:p>
    <w:p w14:paraId="12CE631A">
      <w:pPr>
        <w:pStyle w:val="5"/>
        <w:spacing w:before="291" w:line="254" w:lineRule="auto"/>
        <w:rPr>
          <w:rFonts w:hint="eastAsia"/>
        </w:rPr>
      </w:pPr>
      <w:r>
        <w:rPr>
          <w:rFonts w:hint="eastAsia"/>
        </w:rPr>
        <w:t>哦，可怜的心啊！神已应许你安息，你却要亏缺它，并因不信而把自己关在门外吗？</w:t>
      </w:r>
    </w:p>
    <w:p w14:paraId="44262D87">
      <w:pPr>
        <w:pStyle w:val="5"/>
        <w:spacing w:before="291" w:line="254" w:lineRule="auto"/>
        <w:rPr>
          <w:rFonts w:hint="eastAsia"/>
        </w:rPr>
      </w:pPr>
    </w:p>
    <w:p w14:paraId="60C18A3A">
      <w:pPr>
        <w:pStyle w:val="5"/>
        <w:spacing w:before="291" w:line="254" w:lineRule="auto"/>
        <w:rPr>
          <w:rFonts w:hint="eastAsia"/>
        </w:rPr>
      </w:pPr>
      <w:r>
        <w:rPr>
          <w:rFonts w:hint="eastAsia"/>
        </w:rPr>
        <w:t>Thine eyes may fail thee, thy ears deceive thee, and all thy senses prove delusions, sooner than a promise of God can delude thee.</w:t>
      </w:r>
    </w:p>
    <w:p w14:paraId="6FF846A0">
      <w:pPr>
        <w:pStyle w:val="5"/>
        <w:spacing w:before="291" w:line="254" w:lineRule="auto"/>
        <w:rPr>
          <w:rFonts w:hint="eastAsia"/>
        </w:rPr>
      </w:pPr>
      <w:r>
        <w:rPr>
          <w:rFonts w:hint="eastAsia"/>
        </w:rPr>
        <w:t>你的眼睛可能会欺骗你，你的耳朵可能会欺骗你，你所有的感官都可能证明是错觉，但神的应许却绝不会欺骗你。</w:t>
      </w:r>
    </w:p>
    <w:p w14:paraId="795857A2">
      <w:pPr>
        <w:pStyle w:val="5"/>
        <w:spacing w:before="291" w:line="254" w:lineRule="auto"/>
        <w:rPr>
          <w:rFonts w:hint="eastAsia"/>
        </w:rPr>
      </w:pPr>
    </w:p>
    <w:p w14:paraId="427B5B4C">
      <w:pPr>
        <w:pStyle w:val="5"/>
        <w:spacing w:before="291" w:line="254" w:lineRule="auto"/>
        <w:rPr>
          <w:rFonts w:hint="eastAsia"/>
        </w:rPr>
      </w:pPr>
      <w:r>
        <w:rPr>
          <w:rFonts w:hint="eastAsia"/>
        </w:rPr>
        <w:t>Thou mayest be surer of that which is written in the word, than if thou see it with thine eyes, or feel it with thy hands.</w:t>
      </w:r>
    </w:p>
    <w:p w14:paraId="01D51DD8">
      <w:pPr>
        <w:pStyle w:val="5"/>
        <w:spacing w:before="291" w:line="254" w:lineRule="auto"/>
        <w:rPr>
          <w:rFonts w:hint="eastAsia"/>
        </w:rPr>
      </w:pPr>
      <w:r>
        <w:rPr>
          <w:rFonts w:hint="eastAsia"/>
        </w:rPr>
        <w:t>你对圣言中所写的，可以比你亲眼看见或亲手摸到更确定。</w:t>
      </w:r>
    </w:p>
    <w:p w14:paraId="6A1C4C89">
      <w:pPr>
        <w:pStyle w:val="5"/>
        <w:spacing w:before="291" w:line="254" w:lineRule="auto"/>
        <w:rPr>
          <w:rFonts w:hint="eastAsia"/>
        </w:rPr>
      </w:pPr>
    </w:p>
    <w:p w14:paraId="0532A61B">
      <w:pPr>
        <w:pStyle w:val="5"/>
        <w:spacing w:before="291" w:line="254" w:lineRule="auto"/>
        <w:rPr>
          <w:rFonts w:hint="eastAsia"/>
        </w:rPr>
      </w:pPr>
      <w:r>
        <w:rPr>
          <w:rFonts w:hint="eastAsia"/>
        </w:rPr>
        <w:t>Art thou sure thou livest, or sure that this is earth which thou standest on?</w:t>
      </w:r>
    </w:p>
    <w:p w14:paraId="4DE190D0">
      <w:pPr>
        <w:pStyle w:val="5"/>
        <w:spacing w:before="291" w:line="254" w:lineRule="auto"/>
        <w:rPr>
          <w:rFonts w:hint="eastAsia"/>
        </w:rPr>
      </w:pPr>
      <w:r>
        <w:rPr>
          <w:rFonts w:hint="eastAsia"/>
        </w:rPr>
        <w:t>你确定你活着吗，或者确定你脚下站的是大地吗？</w:t>
      </w:r>
    </w:p>
    <w:p w14:paraId="1D228585">
      <w:pPr>
        <w:pStyle w:val="5"/>
        <w:spacing w:before="291" w:line="254" w:lineRule="auto"/>
        <w:rPr>
          <w:rFonts w:hint="eastAsia"/>
        </w:rPr>
      </w:pPr>
    </w:p>
    <w:p w14:paraId="38940F8C">
      <w:pPr>
        <w:pStyle w:val="5"/>
        <w:spacing w:before="291" w:line="254" w:lineRule="auto"/>
        <w:rPr>
          <w:rFonts w:hint="eastAsia"/>
        </w:rPr>
      </w:pPr>
      <w:r>
        <w:rPr>
          <w:rFonts w:hint="eastAsia"/>
        </w:rPr>
        <w:t>Art thou sure thine eyes do see the sun?</w:t>
      </w:r>
    </w:p>
    <w:p w14:paraId="598C37B9">
      <w:pPr>
        <w:pStyle w:val="5"/>
        <w:spacing w:before="291" w:line="254" w:lineRule="auto"/>
        <w:rPr>
          <w:rFonts w:hint="eastAsia"/>
        </w:rPr>
      </w:pPr>
      <w:r>
        <w:rPr>
          <w:rFonts w:hint="eastAsia"/>
        </w:rPr>
        <w:t>你确定你的眼睛看见了太阳吗？</w:t>
      </w:r>
    </w:p>
    <w:p w14:paraId="5754D9E7">
      <w:pPr>
        <w:pStyle w:val="5"/>
        <w:spacing w:before="291" w:line="254" w:lineRule="auto"/>
        <w:rPr>
          <w:rFonts w:hint="eastAsia"/>
        </w:rPr>
      </w:pPr>
    </w:p>
    <w:p w14:paraId="69315F09">
      <w:pPr>
        <w:pStyle w:val="5"/>
        <w:spacing w:before="291" w:line="254" w:lineRule="auto"/>
        <w:rPr>
          <w:rFonts w:hint="eastAsia"/>
        </w:rPr>
      </w:pPr>
      <w:r>
        <w:rPr>
          <w:rFonts w:hint="eastAsia"/>
        </w:rPr>
        <w:t>As sure is all this glory to the saints, as sure shall I be higher than yonder stars, and live for ever in the holy city, and joyfully sound forth the praise of my Redeemer, if I be not shut out by this evil heart of unbelief, causing me to depart from the living God.</w:t>
      </w:r>
    </w:p>
    <w:p w14:paraId="15B52097">
      <w:pPr>
        <w:pStyle w:val="5"/>
        <w:spacing w:before="291" w:line="254" w:lineRule="auto"/>
        <w:rPr>
          <w:rFonts w:hint="eastAsia"/>
        </w:rPr>
      </w:pPr>
      <w:r>
        <w:rPr>
          <w:rFonts w:hint="eastAsia"/>
        </w:rPr>
        <w:t>圣徒们必得这一切荣耀，正如我必高过那些星辰，永远住在圣城里，并欢喜地传扬我救赎主的赞美一样确定，只要我不因这不信的恶心，使我离开永生的神而被排除在外。</w:t>
      </w:r>
    </w:p>
    <w:p w14:paraId="302C03BD">
      <w:pPr>
        <w:pStyle w:val="5"/>
        <w:spacing w:before="291" w:line="254" w:lineRule="auto"/>
        <w:rPr>
          <w:rFonts w:hint="eastAsia"/>
        </w:rPr>
      </w:pPr>
    </w:p>
    <w:p w14:paraId="6430CF0C">
      <w:pPr>
        <w:pStyle w:val="5"/>
        <w:spacing w:before="291" w:line="254" w:lineRule="auto"/>
        <w:rPr>
          <w:rFonts w:hint="eastAsia"/>
        </w:rPr>
      </w:pPr>
      <w:r>
        <w:rPr>
          <w:rFonts w:hint="eastAsia"/>
        </w:rPr>
        <w:t>And is this rest so sweet, and so sure?</w:t>
      </w:r>
    </w:p>
    <w:p w14:paraId="67C6B3E8">
      <w:pPr>
        <w:pStyle w:val="5"/>
        <w:spacing w:before="291" w:line="254" w:lineRule="auto"/>
        <w:rPr>
          <w:rFonts w:hint="eastAsia"/>
        </w:rPr>
      </w:pPr>
      <w:r>
        <w:rPr>
          <w:rFonts w:hint="eastAsia"/>
        </w:rPr>
        <w:t>这安息是如此甘甜，如此确定吗？</w:t>
      </w:r>
    </w:p>
    <w:p w14:paraId="17B88F3D">
      <w:pPr>
        <w:pStyle w:val="5"/>
        <w:spacing w:before="291" w:line="254" w:lineRule="auto"/>
        <w:rPr>
          <w:rFonts w:hint="eastAsia"/>
        </w:rPr>
      </w:pPr>
    </w:p>
    <w:p w14:paraId="21369A99">
      <w:pPr>
        <w:pStyle w:val="5"/>
        <w:spacing w:before="291" w:line="254" w:lineRule="auto"/>
        <w:rPr>
          <w:rFonts w:hint="eastAsia"/>
        </w:rPr>
      </w:pPr>
      <w:r>
        <w:rPr>
          <w:rFonts w:hint="eastAsia"/>
        </w:rPr>
        <w:t>O, then, what means the careless world?</w:t>
      </w:r>
    </w:p>
    <w:p w14:paraId="5070DCF8">
      <w:pPr>
        <w:pStyle w:val="5"/>
        <w:spacing w:before="291" w:line="254" w:lineRule="auto"/>
        <w:rPr>
          <w:rFonts w:hint="eastAsia"/>
        </w:rPr>
      </w:pPr>
      <w:r>
        <w:rPr>
          <w:rFonts w:hint="eastAsia"/>
        </w:rPr>
        <w:t>哦，那么，这疏忽的世界又意味着什么呢？</w:t>
      </w:r>
    </w:p>
    <w:p w14:paraId="182EE6E1">
      <w:pPr>
        <w:pStyle w:val="5"/>
        <w:spacing w:before="291" w:line="254" w:lineRule="auto"/>
        <w:rPr>
          <w:rFonts w:hint="eastAsia"/>
        </w:rPr>
      </w:pPr>
    </w:p>
    <w:p w14:paraId="36323C20">
      <w:pPr>
        <w:pStyle w:val="5"/>
        <w:spacing w:before="291" w:line="254" w:lineRule="auto"/>
        <w:rPr>
          <w:rFonts w:hint="eastAsia"/>
        </w:rPr>
      </w:pPr>
      <w:r>
        <w:rPr>
          <w:rFonts w:hint="eastAsia"/>
        </w:rPr>
        <w:t>Do they know what it is they so neglect; did they ever hear of it, or are they yet asleep, or are they dead!</w:t>
      </w:r>
    </w:p>
    <w:p w14:paraId="42BB9F6A">
      <w:pPr>
        <w:pStyle w:val="5"/>
        <w:spacing w:before="291" w:line="254" w:lineRule="auto"/>
        <w:rPr>
          <w:rFonts w:hint="eastAsia"/>
        </w:rPr>
      </w:pPr>
      <w:r>
        <w:rPr>
          <w:rFonts w:hint="eastAsia"/>
        </w:rPr>
        <w:t>他们知道他们如此忽略的是什么吗；他们曾听说过它吗，或者他们还在沉睡，或者他们已经死了！</w:t>
      </w:r>
    </w:p>
    <w:p w14:paraId="608E4083">
      <w:pPr>
        <w:pStyle w:val="5"/>
        <w:spacing w:before="291" w:line="254" w:lineRule="auto"/>
        <w:rPr>
          <w:rFonts w:hint="eastAsia"/>
        </w:rPr>
      </w:pPr>
    </w:p>
    <w:p w14:paraId="69EC2734">
      <w:pPr>
        <w:pStyle w:val="5"/>
        <w:spacing w:before="291" w:line="254" w:lineRule="auto"/>
        <w:rPr>
          <w:rFonts w:hint="eastAsia"/>
        </w:rPr>
      </w:pPr>
      <w:r>
        <w:rPr>
          <w:rFonts w:hint="eastAsia"/>
        </w:rPr>
        <w:t>Do they know for certain that the crown is before them, while they thus sit still, or follow trifles?</w:t>
      </w:r>
    </w:p>
    <w:p w14:paraId="0C3757B5">
      <w:pPr>
        <w:pStyle w:val="5"/>
        <w:spacing w:before="291" w:line="254" w:lineRule="auto"/>
        <w:rPr>
          <w:rFonts w:hint="eastAsia"/>
        </w:rPr>
      </w:pPr>
      <w:r>
        <w:rPr>
          <w:rFonts w:hint="eastAsia"/>
        </w:rPr>
        <w:t>他们是否确切地知道冠冕就在他们面前，而他们却这样静坐不动，或者追逐琐事呢？</w:t>
      </w:r>
    </w:p>
    <w:p w14:paraId="5D268936">
      <w:pPr>
        <w:pStyle w:val="5"/>
        <w:spacing w:before="291" w:line="254" w:lineRule="auto"/>
        <w:rPr>
          <w:rFonts w:hint="eastAsia"/>
        </w:rPr>
      </w:pPr>
    </w:p>
    <w:p w14:paraId="14CD0A73">
      <w:pPr>
        <w:pStyle w:val="5"/>
        <w:spacing w:before="291" w:line="254" w:lineRule="auto"/>
        <w:rPr>
          <w:rFonts w:hint="eastAsia"/>
        </w:rPr>
      </w:pPr>
      <w:r>
        <w:rPr>
          <w:rFonts w:hint="eastAsia"/>
        </w:rPr>
        <w:t>Undoubtedly they are quite beside themselves, to mind so much their provision in the way, and strive, and care, and labour for trifles, when they are hasting so fast to another world, and their eternal happiness lies at stake.</w:t>
      </w:r>
    </w:p>
    <w:p w14:paraId="79F8C3C3">
      <w:pPr>
        <w:pStyle w:val="5"/>
        <w:spacing w:before="291" w:line="254" w:lineRule="auto"/>
        <w:rPr>
          <w:rFonts w:hint="eastAsia"/>
        </w:rPr>
      </w:pPr>
      <w:r>
        <w:rPr>
          <w:rFonts w:hint="eastAsia"/>
        </w:rPr>
        <w:t>毫无疑问，他们完全失去了理智，如此专注于路上的供应，为琐事而奋斗、忧虑和劳苦，而他们却如此迅速地奔向另一个世界，他们的永恒幸福正处于危险之中。</w:t>
      </w:r>
    </w:p>
    <w:p w14:paraId="2D380979">
      <w:pPr>
        <w:pStyle w:val="5"/>
        <w:spacing w:before="291" w:line="254" w:lineRule="auto"/>
        <w:rPr>
          <w:rFonts w:hint="eastAsia"/>
        </w:rPr>
      </w:pPr>
    </w:p>
    <w:p w14:paraId="5761667E">
      <w:pPr>
        <w:pStyle w:val="5"/>
        <w:spacing w:before="291" w:line="254" w:lineRule="auto"/>
        <w:rPr>
          <w:rFonts w:hint="eastAsia"/>
        </w:rPr>
      </w:pPr>
      <w:r>
        <w:rPr>
          <w:rFonts w:hint="eastAsia"/>
        </w:rPr>
        <w:t>Were there left one spark of wit or</w:t>
      </w:r>
    </w:p>
    <w:p w14:paraId="270A4145">
      <w:pPr>
        <w:pStyle w:val="5"/>
        <w:spacing w:before="291" w:line="254" w:lineRule="auto"/>
        <w:rPr>
          <w:rFonts w:hint="eastAsia"/>
        </w:rPr>
      </w:pPr>
      <w:r>
        <w:rPr>
          <w:rFonts w:hint="eastAsia"/>
        </w:rPr>
        <w:t>如果还剩下一丝智慧或</w:t>
      </w:r>
    </w:p>
    <w:p w14:paraId="6D5326D5">
      <w:pPr>
        <w:pStyle w:val="5"/>
        <w:spacing w:before="291" w:line="254" w:lineRule="auto"/>
        <w:rPr>
          <w:rFonts w:hint="eastAsia"/>
        </w:rPr>
      </w:pPr>
    </w:p>
    <w:p w14:paraId="2850E3EA">
      <w:pPr>
        <w:pStyle w:val="5"/>
        <w:spacing w:before="291" w:line="254" w:lineRule="auto"/>
        <w:rPr>
          <w:rFonts w:hint="eastAsia"/>
        </w:rPr>
      </w:pPr>
      <w:r>
        <w:rPr>
          <w:rFonts w:hint="eastAsia"/>
        </w:rPr>
        <w:t>reason, they would never sell their rest for toil, or sell their glory for worldly vanities, nor venture heaven for the pleasure of a sin.</w:t>
      </w:r>
    </w:p>
    <w:p w14:paraId="5CCE8C23">
      <w:pPr>
        <w:pStyle w:val="5"/>
        <w:spacing w:before="291" w:line="254" w:lineRule="auto"/>
        <w:rPr>
          <w:rFonts w:hint="eastAsia"/>
        </w:rPr>
      </w:pPr>
      <w:r>
        <w:rPr>
          <w:rFonts w:hint="eastAsia"/>
        </w:rPr>
        <w:t>理性，他们就绝不会用他们的安息换取劳苦，或者用他们的荣耀换取世俗的虚荣，也不会为了罪的乐趣而冒险失去天堂。</w:t>
      </w:r>
    </w:p>
    <w:p w14:paraId="2D206962">
      <w:pPr>
        <w:pStyle w:val="5"/>
        <w:spacing w:before="291" w:line="254" w:lineRule="auto"/>
        <w:rPr>
          <w:rFonts w:hint="eastAsia"/>
        </w:rPr>
      </w:pPr>
    </w:p>
    <w:p w14:paraId="7AC7AAF6">
      <w:pPr>
        <w:pStyle w:val="5"/>
        <w:spacing w:before="291" w:line="254" w:lineRule="auto"/>
        <w:rPr>
          <w:rFonts w:hint="eastAsia"/>
        </w:rPr>
      </w:pPr>
      <w:r>
        <w:rPr>
          <w:rFonts w:hint="eastAsia"/>
        </w:rPr>
        <w:t>Ah, poor men! that you would once consider what you hazard, and then you would scorn these tempting baits.</w:t>
      </w:r>
    </w:p>
    <w:p w14:paraId="60A3C276">
      <w:pPr>
        <w:pStyle w:val="5"/>
        <w:spacing w:before="291" w:line="254" w:lineRule="auto"/>
        <w:rPr>
          <w:rFonts w:hint="eastAsia"/>
        </w:rPr>
      </w:pPr>
      <w:r>
        <w:rPr>
          <w:rFonts w:hint="eastAsia"/>
        </w:rPr>
        <w:t>啊，可怜的人们！但愿你们能一度思考你们所冒的风险，那样你们就会鄙视这些诱人的饵食了。</w:t>
      </w:r>
    </w:p>
    <w:p w14:paraId="78576088">
      <w:pPr>
        <w:pStyle w:val="5"/>
        <w:spacing w:before="291" w:line="254" w:lineRule="auto"/>
        <w:rPr>
          <w:rFonts w:hint="eastAsia"/>
        </w:rPr>
      </w:pPr>
    </w:p>
    <w:p w14:paraId="55C546F9">
      <w:pPr>
        <w:pStyle w:val="5"/>
        <w:spacing w:before="291" w:line="254" w:lineRule="auto"/>
        <w:rPr>
          <w:rFonts w:hint="eastAsia"/>
        </w:rPr>
      </w:pPr>
      <w:r>
        <w:rPr>
          <w:rFonts w:hint="eastAsia"/>
        </w:rPr>
        <w:t>O blessed for ever be that love that hath rescued me from this mad, bewitehing darkness!</w:t>
      </w:r>
    </w:p>
    <w:p w14:paraId="5C10D7BF">
      <w:pPr>
        <w:pStyle w:val="5"/>
        <w:spacing w:before="291" w:line="254" w:lineRule="auto"/>
        <w:rPr>
          <w:rFonts w:hint="eastAsia"/>
        </w:rPr>
      </w:pPr>
      <w:r>
        <w:rPr>
          <w:rFonts w:hint="eastAsia"/>
        </w:rPr>
        <w:t>哦，永远蒙福的是那把我从这疯狂、迷惑的黑暗中拯救出来的爱！</w:t>
      </w:r>
    </w:p>
    <w:p w14:paraId="2762DD7D">
      <w:pPr>
        <w:pStyle w:val="5"/>
        <w:spacing w:before="291" w:line="254" w:lineRule="auto"/>
        <w:rPr>
          <w:rFonts w:hint="eastAsia"/>
        </w:rPr>
      </w:pPr>
    </w:p>
    <w:p w14:paraId="4018B218">
      <w:pPr>
        <w:pStyle w:val="5"/>
        <w:spacing w:before="291" w:line="254" w:lineRule="auto"/>
        <w:rPr>
          <w:rFonts w:hint="eastAsia"/>
        </w:rPr>
      </w:pPr>
      <w:r>
        <w:rPr>
          <w:rFonts w:hint="eastAsia"/>
        </w:rPr>
        <w:t>Draw nearer yet, then, O my soul, bring forth thy strongest burning love; here is matter for it to work upon; here is something truly worth thy loving.</w:t>
      </w:r>
    </w:p>
    <w:p w14:paraId="18A322E3">
      <w:pPr>
        <w:pStyle w:val="5"/>
        <w:spacing w:before="291" w:line="254" w:lineRule="auto"/>
        <w:rPr>
          <w:rFonts w:hint="eastAsia"/>
        </w:rPr>
      </w:pPr>
      <w:r>
        <w:rPr>
          <w:rFonts w:hint="eastAsia"/>
        </w:rPr>
        <w:t>那么，我的灵魂啊，再靠近些，拿出你最强烈的、燃烧的爱；这里有供它作用的材料；这里有真正值得你爱的东西。</w:t>
      </w:r>
    </w:p>
    <w:p w14:paraId="6E095F62">
      <w:pPr>
        <w:pStyle w:val="5"/>
        <w:spacing w:before="291" w:line="254" w:lineRule="auto"/>
        <w:rPr>
          <w:rFonts w:hint="eastAsia"/>
        </w:rPr>
      </w:pPr>
    </w:p>
    <w:p w14:paraId="78ED3BF7">
      <w:pPr>
        <w:pStyle w:val="5"/>
        <w:spacing w:before="291" w:line="254" w:lineRule="auto"/>
        <w:rPr>
          <w:rFonts w:hint="eastAsia"/>
        </w:rPr>
      </w:pPr>
      <w:r>
        <w:rPr>
          <w:rFonts w:hint="eastAsia"/>
        </w:rPr>
        <w:t>O see what beauty presents itself!</w:t>
      </w:r>
    </w:p>
    <w:p w14:paraId="5950C612">
      <w:pPr>
        <w:pStyle w:val="5"/>
        <w:spacing w:before="291" w:line="254" w:lineRule="auto"/>
        <w:rPr>
          <w:rFonts w:hint="eastAsia"/>
        </w:rPr>
      </w:pPr>
      <w:r>
        <w:rPr>
          <w:rFonts w:hint="eastAsia"/>
        </w:rPr>
        <w:t>哦，看那呈现出来的美丽！</w:t>
      </w:r>
    </w:p>
    <w:p w14:paraId="4BCB233F">
      <w:pPr>
        <w:pStyle w:val="5"/>
        <w:spacing w:before="291" w:line="254" w:lineRule="auto"/>
        <w:rPr>
          <w:rFonts w:hint="eastAsia"/>
        </w:rPr>
      </w:pPr>
    </w:p>
    <w:p w14:paraId="48BB0A72">
      <w:pPr>
        <w:pStyle w:val="5"/>
        <w:spacing w:before="291" w:line="254" w:lineRule="auto"/>
        <w:rPr>
          <w:rFonts w:hint="eastAsia"/>
        </w:rPr>
      </w:pPr>
      <w:r>
        <w:rPr>
          <w:rFonts w:hint="eastAsia"/>
        </w:rPr>
        <w:t>is it not exceeding lovely?</w:t>
      </w:r>
    </w:p>
    <w:p w14:paraId="4F8AB55C">
      <w:pPr>
        <w:pStyle w:val="5"/>
        <w:spacing w:before="291" w:line="254" w:lineRule="auto"/>
        <w:rPr>
          <w:rFonts w:hint="eastAsia"/>
        </w:rPr>
      </w:pPr>
      <w:r>
        <w:rPr>
          <w:rFonts w:hint="eastAsia"/>
        </w:rPr>
        <w:t>它难道不极其可爱吗？</w:t>
      </w:r>
    </w:p>
    <w:p w14:paraId="10A0B0F7">
      <w:pPr>
        <w:pStyle w:val="5"/>
        <w:spacing w:before="291" w:line="254" w:lineRule="auto"/>
        <w:rPr>
          <w:rFonts w:hint="eastAsia"/>
        </w:rPr>
      </w:pPr>
    </w:p>
    <w:p w14:paraId="6227DFFA">
      <w:pPr>
        <w:pStyle w:val="5"/>
        <w:spacing w:before="291" w:line="254" w:lineRule="auto"/>
        <w:rPr>
          <w:rFonts w:hint="eastAsia"/>
        </w:rPr>
      </w:pPr>
      <w:r>
        <w:rPr>
          <w:rFonts w:hint="eastAsia"/>
        </w:rPr>
        <w:t>is not all the beauty in the world contracted here?</w:t>
      </w:r>
    </w:p>
    <w:p w14:paraId="44C18BFD">
      <w:pPr>
        <w:pStyle w:val="5"/>
        <w:spacing w:before="291" w:line="254" w:lineRule="auto"/>
        <w:rPr>
          <w:rFonts w:hint="eastAsia"/>
        </w:rPr>
      </w:pPr>
      <w:r>
        <w:rPr>
          <w:rFonts w:hint="eastAsia"/>
        </w:rPr>
        <w:t>世界上所有的美丽难道不都集中在这里吗？</w:t>
      </w:r>
    </w:p>
    <w:p w14:paraId="04CA143C">
      <w:pPr>
        <w:pStyle w:val="5"/>
        <w:spacing w:before="291" w:line="254" w:lineRule="auto"/>
        <w:rPr>
          <w:rFonts w:hint="eastAsia"/>
        </w:rPr>
      </w:pPr>
    </w:p>
    <w:p w14:paraId="5CA682A2">
      <w:pPr>
        <w:pStyle w:val="5"/>
        <w:spacing w:before="291" w:line="254" w:lineRule="auto"/>
        <w:rPr>
          <w:rFonts w:hint="eastAsia"/>
        </w:rPr>
      </w:pPr>
      <w:r>
        <w:rPr>
          <w:rFonts w:hint="eastAsia"/>
        </w:rPr>
        <w:t>is not all other beauty deformity to it?</w:t>
      </w:r>
    </w:p>
    <w:p w14:paraId="3825F6C7">
      <w:pPr>
        <w:pStyle w:val="5"/>
        <w:spacing w:before="291" w:line="254" w:lineRule="auto"/>
        <w:rPr>
          <w:rFonts w:hint="eastAsia"/>
        </w:rPr>
      </w:pPr>
      <w:r>
        <w:rPr>
          <w:rFonts w:hint="eastAsia"/>
        </w:rPr>
        <w:t>所有其他的美丽与它相比，难道不都是丑陋吗？</w:t>
      </w:r>
    </w:p>
    <w:p w14:paraId="53F365A9">
      <w:pPr>
        <w:pStyle w:val="5"/>
        <w:spacing w:before="291" w:line="254" w:lineRule="auto"/>
        <w:rPr>
          <w:rFonts w:hint="eastAsia"/>
        </w:rPr>
      </w:pPr>
    </w:p>
    <w:p w14:paraId="3A447CA8">
      <w:pPr>
        <w:pStyle w:val="5"/>
        <w:spacing w:before="291" w:line="254" w:lineRule="auto"/>
        <w:rPr>
          <w:rFonts w:hint="eastAsia"/>
        </w:rPr>
      </w:pPr>
      <w:r>
        <w:rPr>
          <w:rFonts w:hint="eastAsia"/>
        </w:rPr>
        <w:t>dost thou need to be persuaded how to love?</w:t>
      </w:r>
    </w:p>
    <w:p w14:paraId="6A04A0DA">
      <w:pPr>
        <w:pStyle w:val="5"/>
        <w:spacing w:before="291" w:line="254" w:lineRule="auto"/>
        <w:rPr>
          <w:rFonts w:hint="eastAsia"/>
        </w:rPr>
      </w:pPr>
      <w:r>
        <w:rPr>
          <w:rFonts w:hint="eastAsia"/>
        </w:rPr>
        <w:t>你需要被说服如何去爱吗？</w:t>
      </w:r>
    </w:p>
    <w:p w14:paraId="4513C91D">
      <w:pPr>
        <w:pStyle w:val="5"/>
        <w:spacing w:before="291" w:line="254" w:lineRule="auto"/>
        <w:rPr>
          <w:rFonts w:hint="eastAsia"/>
        </w:rPr>
      </w:pPr>
    </w:p>
    <w:p w14:paraId="040D292D">
      <w:pPr>
        <w:pStyle w:val="5"/>
        <w:spacing w:before="291" w:line="254" w:lineRule="auto"/>
        <w:rPr>
          <w:rFonts w:hint="eastAsia"/>
        </w:rPr>
      </w:pPr>
      <w:r>
        <w:rPr>
          <w:rFonts w:hint="eastAsia"/>
        </w:rPr>
        <w:t>Here is a feast for thine eyes; a feast for all the powers of thy soul: dost thou need to be entreated to feed upon it; canst thou love a little shining earth; canst thou love a walking piece of clay; and canst thou not love that God, that Christ, that glory, which is so truly and unmeasurably lovely?</w:t>
      </w:r>
    </w:p>
    <w:p w14:paraId="4C8E4F6A">
      <w:pPr>
        <w:pStyle w:val="5"/>
        <w:spacing w:before="291" w:line="254" w:lineRule="auto"/>
        <w:rPr>
          <w:rFonts w:hint="eastAsia"/>
        </w:rPr>
      </w:pPr>
      <w:r>
        <w:rPr>
          <w:rFonts w:hint="eastAsia"/>
        </w:rPr>
        <w:t>这里有为你眼睛预备的筵席；为你灵魂所有能力预备的筵席：你需要被恳求去享用它吗；你能爱一点闪光的泥土；你能爱一块行走的泥土；难道你不能爱那位如此真实、无法估量地可爱的神、基督、荣耀吗？</w:t>
      </w:r>
    </w:p>
    <w:p w14:paraId="68621BC9">
      <w:pPr>
        <w:pStyle w:val="5"/>
        <w:spacing w:before="291" w:line="254" w:lineRule="auto"/>
        <w:rPr>
          <w:rFonts w:hint="eastAsia"/>
        </w:rPr>
      </w:pPr>
    </w:p>
    <w:p w14:paraId="76FAC92E">
      <w:pPr>
        <w:pStyle w:val="5"/>
        <w:spacing w:before="291" w:line="254" w:lineRule="auto"/>
        <w:rPr>
          <w:rFonts w:hint="eastAsia"/>
        </w:rPr>
      </w:pPr>
      <w:r>
        <w:rPr>
          <w:rFonts w:hint="eastAsia"/>
        </w:rPr>
        <w:t>Thou canst love thy friend, because he loves thee: and is the love of thy friend like the love of Christ?</w:t>
      </w:r>
    </w:p>
    <w:p w14:paraId="50C45E0C">
      <w:pPr>
        <w:pStyle w:val="5"/>
        <w:spacing w:before="291" w:line="254" w:lineRule="auto"/>
        <w:rPr>
          <w:rFonts w:hint="eastAsia"/>
        </w:rPr>
      </w:pPr>
      <w:r>
        <w:rPr>
          <w:rFonts w:hint="eastAsia"/>
        </w:rPr>
        <w:t>你能爱你的朋友，因为祂爱你：你朋友的爱能像基督的爱吗？</w:t>
      </w:r>
    </w:p>
    <w:p w14:paraId="63DD45F1">
      <w:pPr>
        <w:pStyle w:val="5"/>
        <w:spacing w:before="291" w:line="254" w:lineRule="auto"/>
        <w:rPr>
          <w:rFonts w:hint="eastAsia"/>
        </w:rPr>
      </w:pPr>
    </w:p>
    <w:p w14:paraId="217667C4">
      <w:pPr>
        <w:pStyle w:val="5"/>
        <w:spacing w:before="291" w:line="254" w:lineRule="auto"/>
        <w:rPr>
          <w:rFonts w:hint="eastAsia"/>
        </w:rPr>
      </w:pPr>
      <w:r>
        <w:rPr>
          <w:rFonts w:hint="eastAsia"/>
        </w:rPr>
        <w:t>Their weeping or bleeding for thee, doth not case thee, nor stay the course of thy tears or blood: but the tears and blood that fell from thy Lord, have all a sovereign healing virtue, and are waters of life, and balsam to thy faintings and thy sores.</w:t>
      </w:r>
    </w:p>
    <w:p w14:paraId="0DABA32D">
      <w:pPr>
        <w:pStyle w:val="5"/>
        <w:spacing w:before="291" w:line="254" w:lineRule="auto"/>
        <w:rPr>
          <w:rFonts w:hint="eastAsia"/>
        </w:rPr>
      </w:pPr>
      <w:r>
        <w:rPr>
          <w:rFonts w:hint="eastAsia"/>
        </w:rPr>
        <w:t>他们为你哭泣或流血，并不能减轻你的痛苦，也不能止住你眼泪或血液的流淌：但从你主流下的眼泪和血液，都具有至高无上的医治功效，是生命之水，是你昏厥和伤口的香膏。</w:t>
      </w:r>
    </w:p>
    <w:p w14:paraId="2BFB9607">
      <w:pPr>
        <w:pStyle w:val="5"/>
        <w:spacing w:before="291" w:line="254" w:lineRule="auto"/>
        <w:rPr>
          <w:rFonts w:hint="eastAsia"/>
        </w:rPr>
      </w:pPr>
    </w:p>
    <w:p w14:paraId="68475372">
      <w:pPr>
        <w:pStyle w:val="5"/>
        <w:spacing w:before="291" w:line="254" w:lineRule="auto"/>
        <w:rPr>
          <w:rFonts w:hint="eastAsia"/>
        </w:rPr>
      </w:pPr>
      <w:r>
        <w:rPr>
          <w:rFonts w:hint="eastAsia"/>
        </w:rPr>
        <w:t>O my soul, if love deserve and should procure love, what incomprehensible love is here before thee!</w:t>
      </w:r>
    </w:p>
    <w:p w14:paraId="1A0CED82">
      <w:pPr>
        <w:pStyle w:val="5"/>
        <w:spacing w:before="291" w:line="254" w:lineRule="auto"/>
        <w:rPr>
          <w:rFonts w:hint="eastAsia"/>
        </w:rPr>
      </w:pPr>
      <w:r>
        <w:rPr>
          <w:rFonts w:hint="eastAsia"/>
        </w:rPr>
        <w:t>哦，我的灵魂啊，如果爱值得并且应该换来爱，那么摆在你面前的是何等不可思议的爱啊！</w:t>
      </w:r>
    </w:p>
    <w:p w14:paraId="1C399627">
      <w:pPr>
        <w:pStyle w:val="5"/>
        <w:spacing w:before="291" w:line="254" w:lineRule="auto"/>
        <w:rPr>
          <w:rFonts w:hint="eastAsia"/>
        </w:rPr>
      </w:pPr>
    </w:p>
    <w:p w14:paraId="48CFE055">
      <w:pPr>
        <w:pStyle w:val="5"/>
        <w:spacing w:before="291" w:line="254" w:lineRule="auto"/>
        <w:rPr>
          <w:rFonts w:hint="eastAsia"/>
        </w:rPr>
      </w:pPr>
      <w:r>
        <w:rPr>
          <w:rFonts w:hint="eastAsia"/>
        </w:rPr>
        <w:t>Pour out all the store of thy affections here; and all is too little.</w:t>
      </w:r>
    </w:p>
    <w:p w14:paraId="48FB35FA">
      <w:pPr>
        <w:pStyle w:val="5"/>
        <w:spacing w:before="291" w:line="254" w:lineRule="auto"/>
        <w:rPr>
          <w:rFonts w:hint="eastAsia"/>
        </w:rPr>
      </w:pPr>
      <w:r>
        <w:rPr>
          <w:rFonts w:hint="eastAsia"/>
        </w:rPr>
        <w:t>把你的所有情感都倾注在这里；而这一切都太少了。</w:t>
      </w:r>
    </w:p>
    <w:p w14:paraId="1DCAAB49">
      <w:pPr>
        <w:pStyle w:val="5"/>
        <w:spacing w:before="291" w:line="254" w:lineRule="auto"/>
        <w:rPr>
          <w:rFonts w:hint="eastAsia"/>
        </w:rPr>
      </w:pPr>
    </w:p>
    <w:p w14:paraId="71D7C1D4">
      <w:pPr>
        <w:pStyle w:val="5"/>
        <w:spacing w:before="291" w:line="254" w:lineRule="auto"/>
        <w:rPr>
          <w:rFonts w:hint="eastAsia"/>
        </w:rPr>
      </w:pPr>
      <w:r>
        <w:rPr>
          <w:rFonts w:hint="eastAsia"/>
        </w:rPr>
        <w:t>O that it were more!</w:t>
      </w:r>
    </w:p>
    <w:p w14:paraId="24E0B937">
      <w:pPr>
        <w:pStyle w:val="5"/>
        <w:spacing w:before="291" w:line="254" w:lineRule="auto"/>
        <w:rPr>
          <w:rFonts w:hint="eastAsia"/>
        </w:rPr>
      </w:pPr>
      <w:r>
        <w:rPr>
          <w:rFonts w:hint="eastAsia"/>
        </w:rPr>
        <w:t>哦，但愿它更多！</w:t>
      </w:r>
    </w:p>
    <w:p w14:paraId="0E23A03D">
      <w:pPr>
        <w:pStyle w:val="5"/>
        <w:spacing w:before="291" w:line="254" w:lineRule="auto"/>
        <w:rPr>
          <w:rFonts w:hint="eastAsia"/>
        </w:rPr>
      </w:pPr>
    </w:p>
    <w:p w14:paraId="2DFADF95">
      <w:pPr>
        <w:pStyle w:val="5"/>
        <w:spacing w:before="291" w:line="254" w:lineRule="auto"/>
        <w:rPr>
          <w:rFonts w:hint="eastAsia"/>
        </w:rPr>
      </w:pPr>
      <w:r>
        <w:rPr>
          <w:rFonts w:hint="eastAsia"/>
        </w:rPr>
        <w:t>O that it were many thousand times more!</w:t>
      </w:r>
    </w:p>
    <w:p w14:paraId="59A9896E">
      <w:pPr>
        <w:pStyle w:val="5"/>
        <w:spacing w:before="291" w:line="254" w:lineRule="auto"/>
        <w:rPr>
          <w:rFonts w:hint="eastAsia"/>
        </w:rPr>
      </w:pPr>
      <w:r>
        <w:rPr>
          <w:rFonts w:hint="eastAsia"/>
        </w:rPr>
        <w:t>哦，但愿它多几千倍！</w:t>
      </w:r>
    </w:p>
    <w:p w14:paraId="2CE2236E">
      <w:pPr>
        <w:pStyle w:val="5"/>
        <w:spacing w:before="291" w:line="254" w:lineRule="auto"/>
        <w:rPr>
          <w:rFonts w:hint="eastAsia"/>
        </w:rPr>
      </w:pPr>
    </w:p>
    <w:p w14:paraId="509AB1F9">
      <w:pPr>
        <w:pStyle w:val="5"/>
        <w:spacing w:before="291" w:line="254" w:lineRule="auto"/>
        <w:rPr>
          <w:rFonts w:hint="eastAsia"/>
        </w:rPr>
      </w:pPr>
      <w:r>
        <w:rPr>
          <w:rFonts w:hint="eastAsia"/>
        </w:rPr>
        <w:t>Let him be first served, that served thee first.</w:t>
      </w:r>
    </w:p>
    <w:p w14:paraId="4A0DDC79">
      <w:pPr>
        <w:pStyle w:val="5"/>
        <w:spacing w:before="291" w:line="254" w:lineRule="auto"/>
        <w:rPr>
          <w:rFonts w:hint="eastAsia"/>
        </w:rPr>
      </w:pPr>
      <w:r>
        <w:rPr>
          <w:rFonts w:hint="eastAsia"/>
        </w:rPr>
        <w:t>让那首先服事你的，首先得到服事。</w:t>
      </w:r>
    </w:p>
    <w:p w14:paraId="3A4BD89B">
      <w:pPr>
        <w:pStyle w:val="5"/>
        <w:spacing w:before="291" w:line="254" w:lineRule="auto"/>
        <w:rPr>
          <w:rFonts w:hint="eastAsia"/>
        </w:rPr>
      </w:pPr>
    </w:p>
    <w:p w14:paraId="346F9DB3">
      <w:pPr>
        <w:pStyle w:val="5"/>
        <w:spacing w:before="291" w:line="254" w:lineRule="auto"/>
        <w:rPr>
          <w:rFonts w:hint="eastAsia"/>
        </w:rPr>
      </w:pPr>
      <w:r>
        <w:rPr>
          <w:rFonts w:hint="eastAsia"/>
        </w:rPr>
        <w:t>Let him have the first- born and strength of thy love, who parted with strength and life in love to thee.</w:t>
      </w:r>
    </w:p>
    <w:p w14:paraId="06864924">
      <w:pPr>
        <w:pStyle w:val="5"/>
        <w:spacing w:before="291" w:line="254" w:lineRule="auto"/>
        <w:rPr>
          <w:rFonts w:hint="eastAsia"/>
        </w:rPr>
      </w:pPr>
      <w:r>
        <w:rPr>
          <w:rFonts w:hint="eastAsia"/>
        </w:rPr>
        <w:t>让那位因爱你而舍弃力量和生命的主，拥有你爱的长子名分和力量。</w:t>
      </w:r>
    </w:p>
    <w:p w14:paraId="0EBDF72C">
      <w:pPr>
        <w:pStyle w:val="5"/>
        <w:spacing w:before="291" w:line="254" w:lineRule="auto"/>
        <w:rPr>
          <w:rFonts w:hint="eastAsia"/>
        </w:rPr>
      </w:pPr>
    </w:p>
    <w:p w14:paraId="00CD11B0">
      <w:pPr>
        <w:pStyle w:val="5"/>
        <w:spacing w:before="291" w:line="254" w:lineRule="auto"/>
        <w:rPr>
          <w:rFonts w:hint="eastAsia"/>
        </w:rPr>
      </w:pPr>
      <w:r>
        <w:rPr>
          <w:rFonts w:hint="eastAsia"/>
        </w:rPr>
        <w:t>If thou hast any to spare when he hath his part, let it be imparted then to standers-by.</w:t>
      </w:r>
    </w:p>
    <w:p w14:paraId="34E95879">
      <w:pPr>
        <w:pStyle w:val="5"/>
        <w:spacing w:before="291" w:line="254" w:lineRule="auto"/>
        <w:rPr>
          <w:rFonts w:hint="eastAsia"/>
        </w:rPr>
      </w:pPr>
      <w:r>
        <w:rPr>
          <w:rFonts w:hint="eastAsia"/>
        </w:rPr>
        <w:t>如果你在祂得到祂的份之后还有剩余，那么就把它分给旁观者吧。</w:t>
      </w:r>
    </w:p>
    <w:p w14:paraId="390BB480">
      <w:pPr>
        <w:pStyle w:val="5"/>
        <w:spacing w:before="291" w:line="254" w:lineRule="auto"/>
        <w:rPr>
          <w:rFonts w:hint="eastAsia"/>
        </w:rPr>
      </w:pPr>
    </w:p>
    <w:p w14:paraId="3CB2B0E4">
      <w:pPr>
        <w:pStyle w:val="5"/>
        <w:spacing w:before="291" w:line="254" w:lineRule="auto"/>
        <w:rPr>
          <w:rFonts w:hint="eastAsia"/>
        </w:rPr>
      </w:pPr>
      <w:r>
        <w:rPr>
          <w:rFonts w:hint="eastAsia"/>
        </w:rPr>
        <w:t>See what a sea of love is here before thee; cast thyself in, and swim with the arms of thy love in this ocean of his love.</w:t>
      </w:r>
    </w:p>
    <w:p w14:paraId="5E8C35D0">
      <w:pPr>
        <w:pStyle w:val="5"/>
        <w:spacing w:before="291" w:line="254" w:lineRule="auto"/>
        <w:rPr>
          <w:rFonts w:hint="eastAsia"/>
        </w:rPr>
      </w:pPr>
      <w:r>
        <w:rPr>
          <w:rFonts w:hint="eastAsia"/>
        </w:rPr>
        <w:t>看你面前这爱的海洋；投身其中，用你爱的膀臂在祂爱的海洋中游泳。</w:t>
      </w:r>
    </w:p>
    <w:p w14:paraId="7CB9ACFE">
      <w:pPr>
        <w:pStyle w:val="5"/>
        <w:spacing w:before="291" w:line="254" w:lineRule="auto"/>
        <w:rPr>
          <w:rFonts w:hint="eastAsia"/>
        </w:rPr>
      </w:pPr>
    </w:p>
    <w:p w14:paraId="127978B2">
      <w:pPr>
        <w:pStyle w:val="5"/>
        <w:spacing w:before="291" w:line="254" w:lineRule="auto"/>
        <w:rPr>
          <w:rFonts w:hint="eastAsia"/>
        </w:rPr>
      </w:pPr>
      <w:r>
        <w:rPr>
          <w:rFonts w:hint="eastAsia"/>
        </w:rPr>
        <w:t>Fear not lest thou shouldst be drowned or consumed in it.</w:t>
      </w:r>
    </w:p>
    <w:p w14:paraId="19F733BA">
      <w:pPr>
        <w:pStyle w:val="5"/>
        <w:spacing w:before="291" w:line="254" w:lineRule="auto"/>
        <w:rPr>
          <w:rFonts w:hint="eastAsia"/>
        </w:rPr>
      </w:pPr>
      <w:r>
        <w:rPr>
          <w:rFonts w:hint="eastAsia"/>
        </w:rPr>
        <w:t>不要害怕你会被淹没或消耗在其中。</w:t>
      </w:r>
    </w:p>
    <w:p w14:paraId="6062FACD">
      <w:pPr>
        <w:pStyle w:val="5"/>
        <w:spacing w:before="291" w:line="254" w:lineRule="auto"/>
        <w:rPr>
          <w:rFonts w:hint="eastAsia"/>
        </w:rPr>
      </w:pPr>
    </w:p>
    <w:p w14:paraId="384E346D">
      <w:pPr>
        <w:pStyle w:val="5"/>
        <w:spacing w:before="291" w:line="254" w:lineRule="auto"/>
        <w:rPr>
          <w:rFonts w:hint="eastAsia"/>
        </w:rPr>
      </w:pPr>
      <w:r>
        <w:rPr>
          <w:rFonts w:hint="eastAsia"/>
        </w:rPr>
        <w:t>Though it seem as the scalding furnace of lead, yet thou wilt find it but mollifying oil: though it seem a furnace of fire, and the hottest that ever was kindled upon earth, yet it is the fire of love and not of wrath; a fire most effectual to extinguish fire; never intended to consume, but to glorify thee: venture into it, then, in thy believing meditations, and walk in these flames with the Son of God: when</w:t>
      </w:r>
    </w:p>
    <w:p w14:paraId="7F6A426A">
      <w:pPr>
        <w:pStyle w:val="5"/>
        <w:spacing w:before="291" w:line="254" w:lineRule="auto"/>
        <w:rPr>
          <w:rFonts w:hint="eastAsia"/>
        </w:rPr>
      </w:pPr>
      <w:r>
        <w:rPr>
          <w:rFonts w:hint="eastAsia"/>
        </w:rPr>
        <w:t>虽然它看起来像滚烫的铅炉，你却会发现它只是柔软的油：虽然它看起来像火炉，是地上曾点燃过的最热的火炉，然而它是爱的火，而不是忿怒的火；一种最有效地熄灭火的火；它从未打算消耗你，而是要荣耀你：那么，在你信实的默想中，冒险进入它，并在这些火焰中与神的儿子同行：当</w:t>
      </w:r>
    </w:p>
    <w:p w14:paraId="7BAD481B">
      <w:pPr>
        <w:pStyle w:val="5"/>
        <w:spacing w:before="291" w:line="254" w:lineRule="auto"/>
        <w:rPr>
          <w:rFonts w:hint="eastAsia"/>
        </w:rPr>
      </w:pPr>
    </w:p>
    <w:p w14:paraId="3F10ED85">
      <w:pPr>
        <w:pStyle w:val="5"/>
        <w:spacing w:before="291" w:line="254" w:lineRule="auto"/>
        <w:rPr>
          <w:rFonts w:hint="eastAsia"/>
        </w:rPr>
      </w:pPr>
      <w:r>
        <w:rPr>
          <w:rFonts w:hint="eastAsia"/>
        </w:rPr>
        <w:t>thou art once in, thou wilt be sorry to come forth again.c O my soul! what wantest thou here to provoke thy love?</w:t>
      </w:r>
    </w:p>
    <w:p w14:paraId="26B4B976">
      <w:pPr>
        <w:pStyle w:val="5"/>
        <w:spacing w:before="291" w:line="254" w:lineRule="auto"/>
        <w:rPr>
          <w:rFonts w:hint="eastAsia"/>
        </w:rPr>
      </w:pPr>
      <w:r>
        <w:rPr>
          <w:rFonts w:hint="eastAsia"/>
        </w:rPr>
        <w:t>你一旦进入，你就会后悔再出来。c 哦，我的灵魂啊！你在这里还缺少什么来激发你的爱呢？</w:t>
      </w:r>
    </w:p>
    <w:p w14:paraId="000F4E20">
      <w:pPr>
        <w:pStyle w:val="5"/>
        <w:spacing w:before="291" w:line="254" w:lineRule="auto"/>
        <w:rPr>
          <w:rFonts w:hint="eastAsia"/>
        </w:rPr>
      </w:pPr>
    </w:p>
    <w:p w14:paraId="76E0B59A">
      <w:pPr>
        <w:pStyle w:val="5"/>
        <w:spacing w:before="291" w:line="254" w:lineRule="auto"/>
        <w:rPr>
          <w:rFonts w:hint="eastAsia"/>
        </w:rPr>
      </w:pPr>
      <w:r>
        <w:rPr>
          <w:rFonts w:hint="eastAsia"/>
        </w:rPr>
        <w:t>Dost thou love for excellency?</w:t>
      </w:r>
    </w:p>
    <w:p w14:paraId="2AB64092">
      <w:pPr>
        <w:pStyle w:val="5"/>
        <w:spacing w:before="291" w:line="254" w:lineRule="auto"/>
        <w:rPr>
          <w:rFonts w:hint="eastAsia"/>
        </w:rPr>
      </w:pPr>
      <w:r>
        <w:rPr>
          <w:rFonts w:hint="eastAsia"/>
        </w:rPr>
        <w:t>你是否因卓越而爱？</w:t>
      </w:r>
    </w:p>
    <w:p w14:paraId="1C076256">
      <w:pPr>
        <w:pStyle w:val="5"/>
        <w:spacing w:before="291" w:line="254" w:lineRule="auto"/>
        <w:rPr>
          <w:rFonts w:hint="eastAsia"/>
        </w:rPr>
      </w:pPr>
    </w:p>
    <w:p w14:paraId="7575E144">
      <w:pPr>
        <w:pStyle w:val="5"/>
        <w:spacing w:before="291" w:line="254" w:lineRule="auto"/>
        <w:rPr>
          <w:rFonts w:hint="eastAsia"/>
        </w:rPr>
      </w:pPr>
      <w:r>
        <w:rPr>
          <w:rFonts w:hint="eastAsia"/>
        </w:rPr>
        <w:t>Why, thou seest nothing below but baseness, except as they relate to thy enjoyments above.</w:t>
      </w:r>
    </w:p>
    <w:p w14:paraId="54DFACD8">
      <w:pPr>
        <w:pStyle w:val="5"/>
        <w:spacing w:before="291" w:line="254" w:lineRule="auto"/>
        <w:rPr>
          <w:rFonts w:hint="eastAsia"/>
        </w:rPr>
      </w:pPr>
      <w:r>
        <w:rPr>
          <w:rFonts w:hint="eastAsia"/>
        </w:rPr>
        <w:t>唉，你除了看见卑贱之外，再也看不见地上的任何事物，除非它们与你天上的享受有关。</w:t>
      </w:r>
    </w:p>
    <w:p w14:paraId="6FC11D82">
      <w:pPr>
        <w:pStyle w:val="5"/>
        <w:spacing w:before="291" w:line="254" w:lineRule="auto"/>
        <w:rPr>
          <w:rFonts w:hint="eastAsia"/>
        </w:rPr>
      </w:pPr>
    </w:p>
    <w:p w14:paraId="385545F2">
      <w:pPr>
        <w:pStyle w:val="5"/>
        <w:spacing w:before="291" w:line="254" w:lineRule="auto"/>
        <w:rPr>
          <w:rFonts w:hint="eastAsia"/>
        </w:rPr>
      </w:pPr>
      <w:r>
        <w:rPr>
          <w:rFonts w:hint="eastAsia"/>
        </w:rPr>
        <w:t>Yonder is the Goshen, the region of light; this is a land of palpable darkness.</w:t>
      </w:r>
    </w:p>
    <w:p w14:paraId="7D0BB359">
      <w:pPr>
        <w:pStyle w:val="5"/>
        <w:spacing w:before="291" w:line="254" w:lineRule="auto"/>
        <w:rPr>
          <w:rFonts w:hint="eastAsia"/>
        </w:rPr>
      </w:pPr>
      <w:r>
        <w:rPr>
          <w:rFonts w:hint="eastAsia"/>
        </w:rPr>
        <w:t>那边是歌珊，光明之地；这里是可感知的黑暗之地。</w:t>
      </w:r>
    </w:p>
    <w:p w14:paraId="720A7028">
      <w:pPr>
        <w:pStyle w:val="5"/>
        <w:spacing w:before="291" w:line="254" w:lineRule="auto"/>
        <w:rPr>
          <w:rFonts w:hint="eastAsia"/>
        </w:rPr>
      </w:pPr>
    </w:p>
    <w:p w14:paraId="7A75FACA">
      <w:pPr>
        <w:pStyle w:val="5"/>
        <w:spacing w:before="291" w:line="254" w:lineRule="auto"/>
        <w:rPr>
          <w:rFonts w:hint="eastAsia"/>
        </w:rPr>
      </w:pPr>
      <w:r>
        <w:rPr>
          <w:rFonts w:hint="eastAsia"/>
        </w:rPr>
        <w:t>Yonder twinkling stars, that shining moon, the radiant sun, are all but as the lanterns hanged out at thy Father's house, to light thee while thou walkest in the dark streets of the earth: but little dost thou know (ah, little indeed!) the glory and blessed mirth that is within!</w:t>
      </w:r>
    </w:p>
    <w:p w14:paraId="5A5F81BB">
      <w:pPr>
        <w:pStyle w:val="5"/>
        <w:spacing w:before="291" w:line="254" w:lineRule="auto"/>
        <w:rPr>
          <w:rFonts w:hint="eastAsia"/>
        </w:rPr>
      </w:pPr>
      <w:r>
        <w:rPr>
          <w:rFonts w:hint="eastAsia"/>
        </w:rPr>
        <w:t>那边闪烁的星星，那皎洁的月亮，那灿烂的太阳，都不过像你天父家门口挂着的灯笼，在你行走在地上黑暗的街道时照亮你：但你很少知道（啊，确实很少！）里面的荣耀和蒙福的喜乐！</w:t>
      </w:r>
    </w:p>
    <w:p w14:paraId="3C99081F">
      <w:pPr>
        <w:pStyle w:val="5"/>
        <w:spacing w:before="291" w:line="254" w:lineRule="auto"/>
        <w:rPr>
          <w:rFonts w:hint="eastAsia"/>
        </w:rPr>
      </w:pPr>
    </w:p>
    <w:p w14:paraId="4B72A786">
      <w:pPr>
        <w:pStyle w:val="5"/>
        <w:spacing w:before="291" w:line="254" w:lineRule="auto"/>
        <w:rPr>
          <w:rFonts w:hint="eastAsia"/>
        </w:rPr>
      </w:pPr>
      <w:r>
        <w:rPr>
          <w:rFonts w:hint="eastAsia"/>
        </w:rPr>
        <w:t>Dost thou love for suitableness?</w:t>
      </w:r>
    </w:p>
    <w:p w14:paraId="336BA1AF">
      <w:pPr>
        <w:pStyle w:val="5"/>
        <w:spacing w:before="291" w:line="254" w:lineRule="auto"/>
        <w:rPr>
          <w:rFonts w:hint="eastAsia"/>
        </w:rPr>
      </w:pPr>
      <w:r>
        <w:rPr>
          <w:rFonts w:hint="eastAsia"/>
        </w:rPr>
        <w:t>你是否因适宜而爱？</w:t>
      </w:r>
    </w:p>
    <w:p w14:paraId="212C4384">
      <w:pPr>
        <w:pStyle w:val="5"/>
        <w:spacing w:before="291" w:line="254" w:lineRule="auto"/>
        <w:rPr>
          <w:rFonts w:hint="eastAsia"/>
        </w:rPr>
      </w:pPr>
    </w:p>
    <w:p w14:paraId="595F94BC">
      <w:pPr>
        <w:pStyle w:val="5"/>
        <w:spacing w:before="291" w:line="254" w:lineRule="auto"/>
        <w:rPr>
          <w:rFonts w:hint="eastAsia"/>
        </w:rPr>
      </w:pPr>
      <w:r>
        <w:rPr>
          <w:rFonts w:hint="eastAsia"/>
        </w:rPr>
        <w:t>Why, what person more suitable than Christ?</w:t>
      </w:r>
    </w:p>
    <w:p w14:paraId="0D4391DA">
      <w:pPr>
        <w:pStyle w:val="5"/>
        <w:spacing w:before="291" w:line="254" w:lineRule="auto"/>
        <w:rPr>
          <w:rFonts w:hint="eastAsia"/>
        </w:rPr>
      </w:pPr>
      <w:r>
        <w:rPr>
          <w:rFonts w:hint="eastAsia"/>
        </w:rPr>
        <w:t>唉，还有谁比基督更合适呢？</w:t>
      </w:r>
    </w:p>
    <w:p w14:paraId="7637B8AF">
      <w:pPr>
        <w:pStyle w:val="5"/>
        <w:spacing w:before="291" w:line="254" w:lineRule="auto"/>
        <w:rPr>
          <w:rFonts w:hint="eastAsia"/>
        </w:rPr>
      </w:pPr>
    </w:p>
    <w:p w14:paraId="672C65A6">
      <w:pPr>
        <w:pStyle w:val="5"/>
        <w:spacing w:before="291" w:line="254" w:lineRule="auto"/>
        <w:rPr>
          <w:rFonts w:hint="eastAsia"/>
        </w:rPr>
      </w:pPr>
      <w:r>
        <w:rPr>
          <w:rFonts w:hint="eastAsia"/>
        </w:rPr>
        <w:t>His godhead, his manhood, his fulness, his freeness, his willingness, his constancy; do all proclaim him thy most suitable friend.</w:t>
      </w:r>
    </w:p>
    <w:p w14:paraId="7CC793A0">
      <w:pPr>
        <w:pStyle w:val="5"/>
        <w:spacing w:before="291" w:line="254" w:lineRule="auto"/>
        <w:rPr>
          <w:rFonts w:hint="eastAsia"/>
        </w:rPr>
      </w:pPr>
      <w:r>
        <w:rPr>
          <w:rFonts w:hint="eastAsia"/>
        </w:rPr>
        <w:t>祂的神性，祂的人性，祂的丰盛，祂的白白赐予，祂的乐意，祂的恒常；都宣告祂是你最合适的良友。</w:t>
      </w:r>
    </w:p>
    <w:p w14:paraId="48E46D02">
      <w:pPr>
        <w:pStyle w:val="5"/>
        <w:spacing w:before="291" w:line="254" w:lineRule="auto"/>
        <w:rPr>
          <w:rFonts w:hint="eastAsia"/>
        </w:rPr>
      </w:pPr>
    </w:p>
    <w:p w14:paraId="3BF3FBCE">
      <w:pPr>
        <w:pStyle w:val="5"/>
        <w:spacing w:before="291" w:line="254" w:lineRule="auto"/>
        <w:rPr>
          <w:rFonts w:hint="eastAsia"/>
        </w:rPr>
      </w:pPr>
      <w:r>
        <w:rPr>
          <w:rFonts w:hint="eastAsia"/>
        </w:rPr>
        <w:t>What state more suitable to thy misery, than that of mercy; or to thy sinfulness and baseness, than that of honour and perfection?</w:t>
      </w:r>
    </w:p>
    <w:p w14:paraId="6A0A0999">
      <w:pPr>
        <w:pStyle w:val="5"/>
        <w:spacing w:before="291" w:line="254" w:lineRule="auto"/>
        <w:rPr>
          <w:rFonts w:hint="eastAsia"/>
        </w:rPr>
      </w:pPr>
      <w:r>
        <w:rPr>
          <w:rFonts w:hint="eastAsia"/>
        </w:rPr>
        <w:t>对于你的不幸，有什么境况比怜悯更合适呢；或者对于你的罪性和卑贱，有什么境况比尊荣和完美更合适呢？</w:t>
      </w:r>
    </w:p>
    <w:p w14:paraId="12677508">
      <w:pPr>
        <w:pStyle w:val="5"/>
        <w:spacing w:before="291" w:line="254" w:lineRule="auto"/>
        <w:rPr>
          <w:rFonts w:hint="eastAsia"/>
        </w:rPr>
      </w:pPr>
    </w:p>
    <w:p w14:paraId="66BD67E0">
      <w:pPr>
        <w:pStyle w:val="5"/>
        <w:spacing w:before="291" w:line="254" w:lineRule="auto"/>
        <w:rPr>
          <w:rFonts w:hint="eastAsia"/>
        </w:rPr>
      </w:pPr>
      <w:r>
        <w:rPr>
          <w:rFonts w:hint="eastAsia"/>
        </w:rPr>
        <w:t>What place more suitable to thee than heaven?</w:t>
      </w:r>
    </w:p>
    <w:p w14:paraId="088E20E2">
      <w:pPr>
        <w:pStyle w:val="5"/>
        <w:spacing w:before="291" w:line="254" w:lineRule="auto"/>
        <w:rPr>
          <w:rFonts w:hint="eastAsia"/>
        </w:rPr>
      </w:pPr>
      <w:r>
        <w:rPr>
          <w:rFonts w:hint="eastAsia"/>
        </w:rPr>
        <w:t>有什么地方比天堂更适合你呢？</w:t>
      </w:r>
    </w:p>
    <w:p w14:paraId="76E410E8">
      <w:pPr>
        <w:pStyle w:val="5"/>
        <w:spacing w:before="291" w:line="254" w:lineRule="auto"/>
        <w:rPr>
          <w:rFonts w:hint="eastAsia"/>
        </w:rPr>
      </w:pPr>
    </w:p>
    <w:p w14:paraId="228652CF">
      <w:pPr>
        <w:pStyle w:val="5"/>
        <w:spacing w:before="291" w:line="254" w:lineRule="auto"/>
        <w:rPr>
          <w:rFonts w:hint="eastAsia"/>
        </w:rPr>
      </w:pPr>
      <w:r>
        <w:rPr>
          <w:rFonts w:hint="eastAsia"/>
        </w:rPr>
        <w:t>Thou hast had a sufficient trial of this world.</w:t>
      </w:r>
    </w:p>
    <w:p w14:paraId="125D3201">
      <w:pPr>
        <w:pStyle w:val="5"/>
        <w:spacing w:before="291" w:line="254" w:lineRule="auto"/>
        <w:rPr>
          <w:rFonts w:hint="eastAsia"/>
        </w:rPr>
      </w:pPr>
      <w:r>
        <w:rPr>
          <w:rFonts w:hint="eastAsia"/>
        </w:rPr>
        <w:t>你已经充分体验了这个世界。</w:t>
      </w:r>
    </w:p>
    <w:p w14:paraId="07D3E510">
      <w:pPr>
        <w:pStyle w:val="5"/>
        <w:spacing w:before="291" w:line="254" w:lineRule="auto"/>
        <w:rPr>
          <w:rFonts w:hint="eastAsia"/>
        </w:rPr>
      </w:pPr>
    </w:p>
    <w:p w14:paraId="269733B3">
      <w:pPr>
        <w:pStyle w:val="5"/>
        <w:spacing w:before="291" w:line="254" w:lineRule="auto"/>
        <w:rPr>
          <w:rFonts w:hint="eastAsia"/>
        </w:rPr>
      </w:pPr>
      <w:r>
        <w:rPr>
          <w:rFonts w:hint="eastAsia"/>
        </w:rPr>
        <w:t>Dost thou find it agree with thy nature or desires; are these common abominations, these heavy sufferings, these unsatisfying vanities, suitable to thee?</w:t>
      </w:r>
    </w:p>
    <w:p w14:paraId="0E792EA5">
      <w:pPr>
        <w:pStyle w:val="5"/>
        <w:spacing w:before="291" w:line="254" w:lineRule="auto"/>
        <w:rPr>
          <w:rFonts w:hint="eastAsia"/>
        </w:rPr>
      </w:pPr>
      <w:r>
        <w:rPr>
          <w:rFonts w:hint="eastAsia"/>
        </w:rPr>
        <w:t>你发现它与你的本性或愿望相符吗；这些普遍的可憎之物，这些沉重的苦难，这些不能满足的虚荣，适合你吗？</w:t>
      </w:r>
    </w:p>
    <w:p w14:paraId="4BD7F853">
      <w:pPr>
        <w:pStyle w:val="5"/>
        <w:spacing w:before="291" w:line="254" w:lineRule="auto"/>
        <w:rPr>
          <w:rFonts w:hint="eastAsia"/>
        </w:rPr>
      </w:pPr>
    </w:p>
    <w:p w14:paraId="17FA3C2A">
      <w:pPr>
        <w:pStyle w:val="5"/>
        <w:spacing w:before="291" w:line="254" w:lineRule="auto"/>
        <w:rPr>
          <w:rFonts w:hint="eastAsia"/>
        </w:rPr>
      </w:pPr>
      <w:r>
        <w:rPr>
          <w:rFonts w:hint="eastAsia"/>
        </w:rPr>
        <w:t>Or dost thou love for interest and near relation?</w:t>
      </w:r>
    </w:p>
    <w:p w14:paraId="1A01A893">
      <w:pPr>
        <w:pStyle w:val="5"/>
        <w:spacing w:before="291" w:line="254" w:lineRule="auto"/>
        <w:rPr>
          <w:rFonts w:hint="eastAsia"/>
        </w:rPr>
      </w:pPr>
      <w:r>
        <w:rPr>
          <w:rFonts w:hint="eastAsia"/>
        </w:rPr>
        <w:t>或者你是因为利益和亲近的关系而爱吗？</w:t>
      </w:r>
    </w:p>
    <w:p w14:paraId="57BCE4BB">
      <w:pPr>
        <w:pStyle w:val="5"/>
        <w:spacing w:before="291" w:line="254" w:lineRule="auto"/>
        <w:rPr>
          <w:rFonts w:hint="eastAsia"/>
        </w:rPr>
      </w:pPr>
    </w:p>
    <w:p w14:paraId="4B5A38EA">
      <w:pPr>
        <w:pStyle w:val="5"/>
        <w:spacing w:before="291" w:line="254" w:lineRule="auto"/>
        <w:rPr>
          <w:rFonts w:hint="eastAsia"/>
        </w:rPr>
      </w:pPr>
      <w:r>
        <w:rPr>
          <w:rFonts w:hint="eastAsia"/>
        </w:rPr>
        <w:t>Why, where hast thou better interest than in heaven; or where hast thou nearer relation than there?</w:t>
      </w:r>
    </w:p>
    <w:p w14:paraId="47A68C3D">
      <w:pPr>
        <w:pStyle w:val="5"/>
        <w:spacing w:before="291" w:line="254" w:lineRule="auto"/>
        <w:rPr>
          <w:rFonts w:hint="eastAsia"/>
        </w:rPr>
      </w:pPr>
      <w:r>
        <w:rPr>
          <w:rFonts w:hint="eastAsia"/>
        </w:rPr>
        <w:t>唉，你在哪里比在天堂有更好的利益；或者你在哪里比在那里有更亲近的关系呢？</w:t>
      </w:r>
    </w:p>
    <w:p w14:paraId="004EBB3D">
      <w:pPr>
        <w:pStyle w:val="5"/>
        <w:spacing w:before="291" w:line="254" w:lineRule="auto"/>
        <w:rPr>
          <w:rFonts w:hint="eastAsia"/>
        </w:rPr>
      </w:pPr>
    </w:p>
    <w:p w14:paraId="2195EC6D">
      <w:pPr>
        <w:pStyle w:val="5"/>
        <w:spacing w:before="291" w:line="254" w:lineRule="auto"/>
        <w:rPr>
          <w:rFonts w:hint="eastAsia"/>
        </w:rPr>
      </w:pPr>
      <w:r>
        <w:rPr>
          <w:rFonts w:hint="eastAsia"/>
        </w:rPr>
        <w:t>Dost thou love for acquaintance and familiarity?</w:t>
      </w:r>
    </w:p>
    <w:p w14:paraId="19749E29">
      <w:pPr>
        <w:pStyle w:val="5"/>
        <w:spacing w:before="291" w:line="254" w:lineRule="auto"/>
        <w:rPr>
          <w:rFonts w:hint="eastAsia"/>
        </w:rPr>
      </w:pPr>
      <w:r>
        <w:rPr>
          <w:rFonts w:hint="eastAsia"/>
        </w:rPr>
        <w:t>你是否因相识和熟悉而爱？</w:t>
      </w:r>
    </w:p>
    <w:p w14:paraId="765168B9">
      <w:pPr>
        <w:pStyle w:val="5"/>
        <w:spacing w:before="291" w:line="254" w:lineRule="auto"/>
        <w:rPr>
          <w:rFonts w:hint="eastAsia"/>
        </w:rPr>
      </w:pPr>
    </w:p>
    <w:p w14:paraId="1E8C1768">
      <w:pPr>
        <w:pStyle w:val="5"/>
        <w:spacing w:before="291" w:line="254" w:lineRule="auto"/>
        <w:rPr>
          <w:rFonts w:hint="eastAsia"/>
        </w:rPr>
      </w:pPr>
      <w:r>
        <w:rPr>
          <w:rFonts w:hint="eastAsia"/>
        </w:rPr>
        <w:t>Why, though thine eyes have never seen thy Lord, yet he is never the further from thee; if thy son were blind, yet he would love thee his father, though he never saw thee.</w:t>
      </w:r>
    </w:p>
    <w:p w14:paraId="23EB7F9C">
      <w:pPr>
        <w:pStyle w:val="5"/>
        <w:spacing w:before="291" w:line="254" w:lineRule="auto"/>
        <w:rPr>
          <w:rFonts w:hint="eastAsia"/>
        </w:rPr>
      </w:pPr>
      <w:r>
        <w:rPr>
          <w:rFonts w:hint="eastAsia"/>
        </w:rPr>
        <w:t>唉，虽然你的眼睛从未见过你的主，祂却从未离你更远；如果你的儿子是瞎眼的，祂仍然会爱你这父亲，即使祂从未见过你。</w:t>
      </w:r>
    </w:p>
    <w:p w14:paraId="0E35660C">
      <w:pPr>
        <w:pStyle w:val="5"/>
        <w:spacing w:before="291" w:line="254" w:lineRule="auto"/>
        <w:rPr>
          <w:rFonts w:hint="eastAsia"/>
        </w:rPr>
      </w:pPr>
    </w:p>
    <w:p w14:paraId="35BD1EB9">
      <w:pPr>
        <w:pStyle w:val="5"/>
        <w:spacing w:before="291" w:line="254" w:lineRule="auto"/>
        <w:rPr>
          <w:rFonts w:hint="eastAsia"/>
        </w:rPr>
      </w:pPr>
      <w:r>
        <w:rPr>
          <w:rFonts w:hint="eastAsia"/>
        </w:rPr>
        <w:t>Thou hast heard the voice of Christ to thy very heart; thou hast received his benefits: thou hast lived in his bosom, and art thou not yet acquainted with him?</w:t>
      </w:r>
    </w:p>
    <w:p w14:paraId="79B78F94">
      <w:pPr>
        <w:pStyle w:val="5"/>
        <w:spacing w:before="291" w:line="254" w:lineRule="auto"/>
        <w:rPr>
          <w:rFonts w:hint="eastAsia"/>
        </w:rPr>
      </w:pPr>
      <w:r>
        <w:rPr>
          <w:rFonts w:hint="eastAsia"/>
        </w:rPr>
        <w:t>你曾听见基督的声音直达你的内心；你曾领受祂的恩惠：你曾活在祂的怀里，你难道还不认识祂吗？</w:t>
      </w:r>
    </w:p>
    <w:p w14:paraId="7C3D80E7">
      <w:pPr>
        <w:pStyle w:val="5"/>
        <w:spacing w:before="291" w:line="254" w:lineRule="auto"/>
        <w:rPr>
          <w:rFonts w:hint="eastAsia"/>
        </w:rPr>
      </w:pPr>
    </w:p>
    <w:p w14:paraId="50670454">
      <w:pPr>
        <w:pStyle w:val="5"/>
        <w:spacing w:before="291" w:line="254" w:lineRule="auto"/>
        <w:rPr>
          <w:rFonts w:hint="eastAsia"/>
        </w:rPr>
      </w:pPr>
      <w:r>
        <w:rPr>
          <w:rFonts w:hint="eastAsia"/>
        </w:rPr>
        <w:t>It is he that brought thee seasonably and safely into the world: it is he that nursed thee up in thy tender infancy, and helped thee when thou couldst not help thyself: he taught thee to go, to speak, to read, to understand: he taught thee to know thyself and him: he opened thee that first window whereby thou sawest into heaven.</w:t>
      </w:r>
    </w:p>
    <w:p w14:paraId="29AB4394">
      <w:pPr>
        <w:pStyle w:val="5"/>
        <w:spacing w:before="291" w:line="254" w:lineRule="auto"/>
        <w:rPr>
          <w:rFonts w:hint="eastAsia"/>
        </w:rPr>
      </w:pPr>
      <w:r>
        <w:rPr>
          <w:rFonts w:hint="eastAsia"/>
        </w:rPr>
        <w:t>是祂按时安全地把你带到这个世界上：是祂在你幼弱的婴儿时期抚养你，在你不能自理时帮助你：祂教你走路、说话、阅读、理解：祂教你认识你自己和祂：祂为你打开了那扇你藉以看见天堂的第一扇窗户。</w:t>
      </w:r>
    </w:p>
    <w:p w14:paraId="190D10AA">
      <w:pPr>
        <w:pStyle w:val="5"/>
        <w:spacing w:before="291" w:line="254" w:lineRule="auto"/>
        <w:rPr>
          <w:rFonts w:hint="eastAsia"/>
        </w:rPr>
      </w:pPr>
    </w:p>
    <w:p w14:paraId="5B9DA248">
      <w:pPr>
        <w:pStyle w:val="5"/>
        <w:spacing w:before="291" w:line="254" w:lineRule="auto"/>
        <w:rPr>
          <w:rFonts w:hint="eastAsia"/>
        </w:rPr>
      </w:pPr>
      <w:r>
        <w:rPr>
          <w:rFonts w:hint="eastAsia"/>
        </w:rPr>
        <w:t>Hast thou forgotten since thy heart was careless, and he did quicken it; and hard and stubborn, and he did soften it, and make it yield; when it was at peace, and he did trouble it; and whole, till he did break it; and broken, till he did heal it again?</w:t>
      </w:r>
    </w:p>
    <w:p w14:paraId="4938E186">
      <w:pPr>
        <w:pStyle w:val="5"/>
        <w:spacing w:before="291" w:line="254" w:lineRule="auto"/>
        <w:rPr>
          <w:rFonts w:hint="eastAsia"/>
        </w:rPr>
      </w:pPr>
      <w:r>
        <w:rPr>
          <w:rFonts w:hint="eastAsia"/>
        </w:rPr>
        <w:t>你是否忘记了，自从你的心疏忽，祂就苏醒它；刚硬顽固，祂就软化它，使它顺服；平安无事，祂就搅扰它；完整无缺，直到祂破碎它；破碎不堪，直到祂再次医治它？</w:t>
      </w:r>
    </w:p>
    <w:p w14:paraId="0705AE19">
      <w:pPr>
        <w:pStyle w:val="5"/>
        <w:spacing w:before="291" w:line="254" w:lineRule="auto"/>
        <w:rPr>
          <w:rFonts w:hint="eastAsia"/>
        </w:rPr>
      </w:pPr>
    </w:p>
    <w:p w14:paraId="55338CB3">
      <w:pPr>
        <w:pStyle w:val="5"/>
        <w:spacing w:before="291" w:line="254" w:lineRule="auto"/>
        <w:rPr>
          <w:rFonts w:hint="eastAsia"/>
        </w:rPr>
      </w:pPr>
      <w:r>
        <w:rPr>
          <w:rFonts w:hint="eastAsia"/>
        </w:rPr>
        <w:t>Hast thou forgotten the time, nay, the many, very many times, when he found thee in secret all in tears; when he heard thy dolorous sighs</w:t>
      </w:r>
    </w:p>
    <w:p w14:paraId="16D7489B">
      <w:pPr>
        <w:pStyle w:val="5"/>
        <w:spacing w:before="291" w:line="254" w:lineRule="auto"/>
        <w:rPr>
          <w:rFonts w:hint="eastAsia"/>
        </w:rPr>
      </w:pPr>
      <w:r>
        <w:rPr>
          <w:rFonts w:hint="eastAsia"/>
        </w:rPr>
        <w:t>你是否忘记了那个时候，不，是许多许多次，当祂在暗中发现你满面泪痕；当祂听见你悲伤的叹息</w:t>
      </w:r>
    </w:p>
    <w:p w14:paraId="50C46B44">
      <w:pPr>
        <w:pStyle w:val="5"/>
        <w:spacing w:before="291" w:line="254" w:lineRule="auto"/>
        <w:rPr>
          <w:rFonts w:hint="eastAsia"/>
        </w:rPr>
      </w:pPr>
    </w:p>
    <w:p w14:paraId="154C0F85">
      <w:pPr>
        <w:pStyle w:val="5"/>
        <w:spacing w:before="291" w:line="254" w:lineRule="auto"/>
        <w:rPr>
          <w:rFonts w:hint="eastAsia"/>
        </w:rPr>
      </w:pPr>
      <w:r>
        <w:rPr>
          <w:rFonts w:hint="eastAsia"/>
        </w:rPr>
        <w:t>and groans, and left all to come and comfort thee; when he came in upon thee, and took thee up, as it were in his arms, and asked thee, Poor soul, what aileth thee?</w:t>
      </w:r>
    </w:p>
    <w:p w14:paraId="1D53D5AC">
      <w:pPr>
        <w:pStyle w:val="5"/>
        <w:spacing w:before="291" w:line="254" w:lineRule="auto"/>
        <w:rPr>
          <w:rFonts w:hint="eastAsia"/>
        </w:rPr>
      </w:pPr>
      <w:r>
        <w:rPr>
          <w:rFonts w:hint="eastAsia"/>
        </w:rPr>
        <w:t>和呻吟，并撇下一切来安慰你；当祂临到你，仿佛把你抱在怀里，问你：可怜的灵魂啊，你有什么愁苦呢？</w:t>
      </w:r>
    </w:p>
    <w:p w14:paraId="21BB1C26">
      <w:pPr>
        <w:pStyle w:val="5"/>
        <w:spacing w:before="291" w:line="254" w:lineRule="auto"/>
        <w:rPr>
          <w:rFonts w:hint="eastAsia"/>
        </w:rPr>
      </w:pPr>
    </w:p>
    <w:p w14:paraId="1ED10B55">
      <w:pPr>
        <w:pStyle w:val="5"/>
        <w:spacing w:before="291" w:line="254" w:lineRule="auto"/>
        <w:rPr>
          <w:rFonts w:hint="eastAsia"/>
        </w:rPr>
      </w:pPr>
      <w:r>
        <w:rPr>
          <w:rFonts w:hint="eastAsia"/>
        </w:rPr>
        <w:t>Dost thou weep, when I have wept so much?</w:t>
      </w:r>
    </w:p>
    <w:p w14:paraId="550EB72E">
      <w:pPr>
        <w:pStyle w:val="5"/>
        <w:spacing w:before="291" w:line="254" w:lineRule="auto"/>
        <w:rPr>
          <w:rFonts w:hint="eastAsia"/>
        </w:rPr>
      </w:pPr>
      <w:r>
        <w:rPr>
          <w:rFonts w:hint="eastAsia"/>
        </w:rPr>
        <w:t>我既已哭泣如此之多，你为何还哭泣呢？</w:t>
      </w:r>
    </w:p>
    <w:p w14:paraId="50C2637B">
      <w:pPr>
        <w:pStyle w:val="5"/>
        <w:spacing w:before="291" w:line="254" w:lineRule="auto"/>
        <w:rPr>
          <w:rFonts w:hint="eastAsia"/>
        </w:rPr>
      </w:pPr>
    </w:p>
    <w:p w14:paraId="62F102AA">
      <w:pPr>
        <w:pStyle w:val="5"/>
        <w:spacing w:before="291" w:line="254" w:lineRule="auto"/>
        <w:rPr>
          <w:rFonts w:hint="eastAsia"/>
        </w:rPr>
      </w:pPr>
      <w:r>
        <w:rPr>
          <w:rFonts w:hint="eastAsia"/>
        </w:rPr>
        <w:t>Be of good cheer; thy wounds are saving, and not deadly.</w:t>
      </w:r>
    </w:p>
    <w:p w14:paraId="115C91BE">
      <w:pPr>
        <w:pStyle w:val="5"/>
        <w:spacing w:before="291" w:line="254" w:lineRule="auto"/>
        <w:rPr>
          <w:rFonts w:hint="eastAsia"/>
        </w:rPr>
      </w:pPr>
      <w:r>
        <w:rPr>
          <w:rFonts w:hint="eastAsia"/>
        </w:rPr>
        <w:t>放心吧；你的伤是救命的，不是致命的。</w:t>
      </w:r>
    </w:p>
    <w:p w14:paraId="756ACA47">
      <w:pPr>
        <w:pStyle w:val="5"/>
        <w:spacing w:before="291" w:line="254" w:lineRule="auto"/>
        <w:rPr>
          <w:rFonts w:hint="eastAsia"/>
        </w:rPr>
      </w:pPr>
    </w:p>
    <w:p w14:paraId="4529C62B">
      <w:pPr>
        <w:pStyle w:val="5"/>
        <w:spacing w:before="291" w:line="254" w:lineRule="auto"/>
        <w:rPr>
          <w:rFonts w:hint="eastAsia"/>
        </w:rPr>
      </w:pPr>
      <w:r>
        <w:rPr>
          <w:rFonts w:hint="eastAsia"/>
        </w:rPr>
        <w:t>It is I that have made them, who mean thee no hurt: though I let out thy blood, I will not let out thy life.</w:t>
      </w:r>
    </w:p>
    <w:p w14:paraId="32601FAB">
      <w:pPr>
        <w:pStyle w:val="5"/>
        <w:spacing w:before="291" w:line="254" w:lineRule="auto"/>
        <w:rPr>
          <w:rFonts w:hint="eastAsia"/>
        </w:rPr>
      </w:pPr>
      <w:r>
        <w:rPr>
          <w:rFonts w:hint="eastAsia"/>
        </w:rPr>
        <w:t>是我造成的这些伤，我并非要伤害你：虽然我让你流血，但我不会让你丧命。</w:t>
      </w:r>
    </w:p>
    <w:p w14:paraId="59BC7BDC">
      <w:pPr>
        <w:pStyle w:val="5"/>
        <w:spacing w:before="291" w:line="254" w:lineRule="auto"/>
        <w:rPr>
          <w:rFonts w:hint="eastAsia"/>
        </w:rPr>
      </w:pPr>
    </w:p>
    <w:p w14:paraId="34FF82A6">
      <w:pPr>
        <w:pStyle w:val="5"/>
        <w:spacing w:before="291" w:line="254" w:lineRule="auto"/>
        <w:rPr>
          <w:rFonts w:hint="eastAsia"/>
        </w:rPr>
      </w:pPr>
      <w:r>
        <w:rPr>
          <w:rFonts w:hint="eastAsia"/>
        </w:rPr>
        <w:t>O methinks I remember yet his voice, and feel those embracing arms that took me up: how gently did he handle me!</w:t>
      </w:r>
    </w:p>
    <w:p w14:paraId="1D0B8FAF">
      <w:pPr>
        <w:pStyle w:val="5"/>
        <w:spacing w:before="291" w:line="254" w:lineRule="auto"/>
        <w:rPr>
          <w:rFonts w:hint="eastAsia"/>
        </w:rPr>
      </w:pPr>
      <w:r>
        <w:rPr>
          <w:rFonts w:hint="eastAsia"/>
        </w:rPr>
        <w:t>哦，我想我还记得祂的声音，并感觉到那拥抱我的膀臂把我扶起来：祂是何等温柔地对待我！</w:t>
      </w:r>
    </w:p>
    <w:p w14:paraId="5E3DDFC0">
      <w:pPr>
        <w:pStyle w:val="5"/>
        <w:spacing w:before="291" w:line="254" w:lineRule="auto"/>
        <w:rPr>
          <w:rFonts w:hint="eastAsia"/>
        </w:rPr>
      </w:pPr>
    </w:p>
    <w:p w14:paraId="0B13AE44">
      <w:pPr>
        <w:pStyle w:val="5"/>
        <w:spacing w:before="291" w:line="254" w:lineRule="auto"/>
        <w:rPr>
          <w:rFonts w:hint="eastAsia"/>
        </w:rPr>
      </w:pPr>
      <w:r>
        <w:rPr>
          <w:rFonts w:hint="eastAsia"/>
        </w:rPr>
        <w:t>how carefully did he dress my wounds, and bind them up!</w:t>
      </w:r>
    </w:p>
    <w:p w14:paraId="5BFFC548">
      <w:pPr>
        <w:pStyle w:val="5"/>
        <w:spacing w:before="291" w:line="254" w:lineRule="auto"/>
        <w:rPr>
          <w:rFonts w:hint="eastAsia"/>
        </w:rPr>
      </w:pPr>
      <w:r>
        <w:rPr>
          <w:rFonts w:hint="eastAsia"/>
        </w:rPr>
        <w:t>祂是何等仔细地包扎我的伤口，并把它们缠裹起来！</w:t>
      </w:r>
    </w:p>
    <w:p w14:paraId="23FAE7F5">
      <w:pPr>
        <w:pStyle w:val="5"/>
        <w:spacing w:before="291" w:line="254" w:lineRule="auto"/>
        <w:rPr>
          <w:rFonts w:hint="eastAsia"/>
        </w:rPr>
      </w:pPr>
    </w:p>
    <w:p w14:paraId="3A7A110E">
      <w:pPr>
        <w:pStyle w:val="5"/>
        <w:spacing w:before="291" w:line="254" w:lineRule="auto"/>
        <w:rPr>
          <w:rFonts w:hint="eastAsia"/>
        </w:rPr>
      </w:pPr>
      <w:r>
        <w:rPr>
          <w:rFonts w:hint="eastAsia"/>
        </w:rPr>
        <w:t>Methinks I hear him still saying to me, Poor sinner, though thou hast dealt unkindly with me, and cast me off, yet will not I do so by thee; though thou hast set light by me and all my mercies, yet both I and all are thine; what wouldst thou have, that I can give thee; and what dost thou want that I cannot give thee?</w:t>
      </w:r>
    </w:p>
    <w:p w14:paraId="05AA01BE">
      <w:pPr>
        <w:pStyle w:val="5"/>
        <w:spacing w:before="291" w:line="254" w:lineRule="auto"/>
        <w:rPr>
          <w:rFonts w:hint="eastAsia"/>
        </w:rPr>
      </w:pPr>
      <w:r>
        <w:rPr>
          <w:rFonts w:hint="eastAsia"/>
        </w:rPr>
        <w:t>我想我还听见祂对我说：可怜的罪人啊，虽然你曾无情地对待我，并离弃了我，但我却不会这样对待你；虽然你轻看我和我所有的怜悯，然而我和所有的一切都是你的；你想要什么，我能给你的；你缺少什么，我不能给你的呢？</w:t>
      </w:r>
    </w:p>
    <w:p w14:paraId="3202100C">
      <w:pPr>
        <w:pStyle w:val="5"/>
        <w:spacing w:before="291" w:line="254" w:lineRule="auto"/>
        <w:rPr>
          <w:rFonts w:hint="eastAsia"/>
        </w:rPr>
      </w:pPr>
    </w:p>
    <w:p w14:paraId="260437E1">
      <w:pPr>
        <w:pStyle w:val="5"/>
        <w:spacing w:before="291" w:line="254" w:lineRule="auto"/>
        <w:rPr>
          <w:rFonts w:hint="eastAsia"/>
        </w:rPr>
      </w:pPr>
      <w:r>
        <w:rPr>
          <w:rFonts w:hint="eastAsia"/>
        </w:rPr>
        <w:t>If any thing I have will pleasure thee, thou shalt have it: if any thing in heaven or earth will make thee happy, why it is all thine own.</w:t>
      </w:r>
    </w:p>
    <w:p w14:paraId="6045F50D">
      <w:pPr>
        <w:pStyle w:val="5"/>
        <w:spacing w:before="291" w:line="254" w:lineRule="auto"/>
        <w:rPr>
          <w:rFonts w:hint="eastAsia"/>
        </w:rPr>
      </w:pPr>
      <w:r>
        <w:rPr>
          <w:rFonts w:hint="eastAsia"/>
        </w:rPr>
        <w:t>如果我拥有的任何东西能使你快乐，你就可以拥有它：如果天上或地上的任何东西能使你幸福，唉，那全都是你自己的。</w:t>
      </w:r>
    </w:p>
    <w:p w14:paraId="54DAEE08">
      <w:pPr>
        <w:pStyle w:val="5"/>
        <w:spacing w:before="291" w:line="254" w:lineRule="auto"/>
        <w:rPr>
          <w:rFonts w:hint="eastAsia"/>
        </w:rPr>
      </w:pPr>
    </w:p>
    <w:p w14:paraId="5623B590">
      <w:pPr>
        <w:pStyle w:val="5"/>
        <w:spacing w:before="291" w:line="254" w:lineRule="auto"/>
        <w:rPr>
          <w:rFonts w:hint="eastAsia"/>
        </w:rPr>
      </w:pPr>
      <w:r>
        <w:rPr>
          <w:rFonts w:hint="eastAsia"/>
        </w:rPr>
        <w:t>Wouldst thou have pardon?</w:t>
      </w:r>
    </w:p>
    <w:p w14:paraId="4E59D1AD">
      <w:pPr>
        <w:pStyle w:val="5"/>
        <w:spacing w:before="291" w:line="254" w:lineRule="auto"/>
        <w:rPr>
          <w:rFonts w:hint="eastAsia"/>
        </w:rPr>
      </w:pPr>
      <w:r>
        <w:rPr>
          <w:rFonts w:hint="eastAsia"/>
        </w:rPr>
        <w:t>你想要赦免吗？</w:t>
      </w:r>
    </w:p>
    <w:p w14:paraId="62D98B09">
      <w:pPr>
        <w:pStyle w:val="5"/>
        <w:spacing w:before="291" w:line="254" w:lineRule="auto"/>
        <w:rPr>
          <w:rFonts w:hint="eastAsia"/>
        </w:rPr>
      </w:pPr>
    </w:p>
    <w:p w14:paraId="4F0EFA71">
      <w:pPr>
        <w:pStyle w:val="5"/>
        <w:spacing w:before="291" w:line="254" w:lineRule="auto"/>
        <w:rPr>
          <w:rFonts w:hint="eastAsia"/>
        </w:rPr>
      </w:pPr>
      <w:r>
        <w:rPr>
          <w:rFonts w:hint="eastAsia"/>
        </w:rPr>
        <w:t>thou shalt have it; I freely forgive thee all the debt.</w:t>
      </w:r>
    </w:p>
    <w:p w14:paraId="505FAF1F">
      <w:pPr>
        <w:pStyle w:val="5"/>
        <w:spacing w:before="291" w:line="254" w:lineRule="auto"/>
        <w:rPr>
          <w:rFonts w:hint="eastAsia"/>
        </w:rPr>
      </w:pPr>
      <w:r>
        <w:rPr>
          <w:rFonts w:hint="eastAsia"/>
        </w:rPr>
        <w:t>你必得着；我白白地赦免你所有的债。</w:t>
      </w:r>
    </w:p>
    <w:p w14:paraId="059AAB74">
      <w:pPr>
        <w:pStyle w:val="5"/>
        <w:spacing w:before="291" w:line="254" w:lineRule="auto"/>
        <w:rPr>
          <w:rFonts w:hint="eastAsia"/>
        </w:rPr>
      </w:pPr>
    </w:p>
    <w:p w14:paraId="6D478C7E">
      <w:pPr>
        <w:pStyle w:val="5"/>
        <w:spacing w:before="291" w:line="254" w:lineRule="auto"/>
        <w:rPr>
          <w:rFonts w:hint="eastAsia"/>
        </w:rPr>
      </w:pPr>
      <w:r>
        <w:rPr>
          <w:rFonts w:hint="eastAsia"/>
        </w:rPr>
        <w:t>Wouldst thou have grace and peace?</w:t>
      </w:r>
    </w:p>
    <w:p w14:paraId="53829F5D">
      <w:pPr>
        <w:pStyle w:val="5"/>
        <w:spacing w:before="291" w:line="254" w:lineRule="auto"/>
        <w:rPr>
          <w:rFonts w:hint="eastAsia"/>
        </w:rPr>
      </w:pPr>
      <w:r>
        <w:rPr>
          <w:rFonts w:hint="eastAsia"/>
        </w:rPr>
        <w:t>你想要恩典与平安吗？</w:t>
      </w:r>
    </w:p>
    <w:p w14:paraId="137F547E">
      <w:pPr>
        <w:pStyle w:val="5"/>
        <w:spacing w:before="291" w:line="254" w:lineRule="auto"/>
        <w:rPr>
          <w:rFonts w:hint="eastAsia"/>
        </w:rPr>
      </w:pPr>
    </w:p>
    <w:p w14:paraId="59EA2187">
      <w:pPr>
        <w:pStyle w:val="5"/>
        <w:spacing w:before="291" w:line="254" w:lineRule="auto"/>
        <w:rPr>
          <w:rFonts w:hint="eastAsia"/>
        </w:rPr>
      </w:pPr>
      <w:r>
        <w:rPr>
          <w:rFonts w:hint="eastAsia"/>
        </w:rPr>
        <w:t>thou shalt have them both.</w:t>
      </w:r>
    </w:p>
    <w:p w14:paraId="61E926D0">
      <w:pPr>
        <w:pStyle w:val="5"/>
        <w:spacing w:before="291" w:line="254" w:lineRule="auto"/>
        <w:rPr>
          <w:rFonts w:hint="eastAsia"/>
        </w:rPr>
      </w:pPr>
      <w:r>
        <w:rPr>
          <w:rFonts w:hint="eastAsia"/>
        </w:rPr>
        <w:t>你必两者都得着。</w:t>
      </w:r>
    </w:p>
    <w:p w14:paraId="07A4C9B7">
      <w:pPr>
        <w:pStyle w:val="5"/>
        <w:spacing w:before="291" w:line="254" w:lineRule="auto"/>
        <w:rPr>
          <w:rFonts w:hint="eastAsia"/>
        </w:rPr>
      </w:pPr>
    </w:p>
    <w:p w14:paraId="1AFA1712">
      <w:pPr>
        <w:pStyle w:val="5"/>
        <w:spacing w:before="291" w:line="254" w:lineRule="auto"/>
        <w:rPr>
          <w:rFonts w:hint="eastAsia"/>
        </w:rPr>
      </w:pPr>
      <w:r>
        <w:rPr>
          <w:rFonts w:hint="eastAsia"/>
        </w:rPr>
        <w:t>Wouldst thou have myself?</w:t>
      </w:r>
    </w:p>
    <w:p w14:paraId="01E87BB8">
      <w:pPr>
        <w:pStyle w:val="5"/>
        <w:spacing w:before="291" w:line="254" w:lineRule="auto"/>
        <w:rPr>
          <w:rFonts w:hint="eastAsia"/>
        </w:rPr>
      </w:pPr>
      <w:r>
        <w:rPr>
          <w:rFonts w:hint="eastAsia"/>
        </w:rPr>
        <w:t>你想要我吗？</w:t>
      </w:r>
    </w:p>
    <w:p w14:paraId="5D4193CC">
      <w:pPr>
        <w:pStyle w:val="5"/>
        <w:spacing w:before="291" w:line="254" w:lineRule="auto"/>
        <w:rPr>
          <w:rFonts w:hint="eastAsia"/>
        </w:rPr>
      </w:pPr>
    </w:p>
    <w:p w14:paraId="11B3A983">
      <w:pPr>
        <w:pStyle w:val="5"/>
        <w:spacing w:before="291" w:line="254" w:lineRule="auto"/>
        <w:rPr>
          <w:rFonts w:hint="eastAsia"/>
        </w:rPr>
      </w:pPr>
      <w:r>
        <w:rPr>
          <w:rFonts w:hint="eastAsia"/>
        </w:rPr>
        <w:t>why, behold I am thine, thy friend, thy lord, thy brother, thy husband, and thy head.</w:t>
      </w:r>
    </w:p>
    <w:p w14:paraId="2D0C8C10">
      <w:pPr>
        <w:pStyle w:val="5"/>
        <w:spacing w:before="291" w:line="254" w:lineRule="auto"/>
        <w:rPr>
          <w:rFonts w:hint="eastAsia"/>
        </w:rPr>
      </w:pPr>
      <w:r>
        <w:rPr>
          <w:rFonts w:hint="eastAsia"/>
        </w:rPr>
        <w:t>唉，看哪，我是你的，你的朋友，你的主，你的弟兄，你的丈夫，和你的头。</w:t>
      </w:r>
    </w:p>
    <w:p w14:paraId="3A8460C5">
      <w:pPr>
        <w:pStyle w:val="5"/>
        <w:spacing w:before="291" w:line="254" w:lineRule="auto"/>
        <w:rPr>
          <w:rFonts w:hint="eastAsia"/>
        </w:rPr>
      </w:pPr>
    </w:p>
    <w:p w14:paraId="1D7DA569">
      <w:pPr>
        <w:pStyle w:val="5"/>
        <w:spacing w:before="291" w:line="254" w:lineRule="auto"/>
        <w:rPr>
          <w:rFonts w:hint="eastAsia"/>
        </w:rPr>
      </w:pPr>
      <w:r>
        <w:rPr>
          <w:rFonts w:hint="eastAsia"/>
        </w:rPr>
        <w:t>Wouldst thou have the Father?</w:t>
      </w:r>
    </w:p>
    <w:p w14:paraId="711B56C7">
      <w:pPr>
        <w:pStyle w:val="5"/>
        <w:spacing w:before="291" w:line="254" w:lineRule="auto"/>
        <w:rPr>
          <w:rFonts w:hint="eastAsia"/>
        </w:rPr>
      </w:pPr>
      <w:r>
        <w:rPr>
          <w:rFonts w:hint="eastAsia"/>
        </w:rPr>
        <w:t>你想要天父吗？</w:t>
      </w:r>
    </w:p>
    <w:p w14:paraId="091982D8">
      <w:pPr>
        <w:pStyle w:val="5"/>
        <w:spacing w:before="291" w:line="254" w:lineRule="auto"/>
        <w:rPr>
          <w:rFonts w:hint="eastAsia"/>
        </w:rPr>
      </w:pPr>
    </w:p>
    <w:p w14:paraId="16F8402D">
      <w:pPr>
        <w:pStyle w:val="5"/>
        <w:spacing w:before="291" w:line="254" w:lineRule="auto"/>
        <w:rPr>
          <w:rFonts w:hint="eastAsia"/>
        </w:rPr>
      </w:pPr>
      <w:r>
        <w:rPr>
          <w:rFonts w:hint="eastAsia"/>
        </w:rPr>
        <w:t>why I will bring thee to him; and thou shalt have him in and by me.</w:t>
      </w:r>
    </w:p>
    <w:p w14:paraId="45C39DF2">
      <w:pPr>
        <w:pStyle w:val="5"/>
        <w:spacing w:before="291" w:line="254" w:lineRule="auto"/>
        <w:rPr>
          <w:rFonts w:hint="eastAsia"/>
        </w:rPr>
      </w:pPr>
      <w:r>
        <w:rPr>
          <w:rFonts w:hint="eastAsia"/>
        </w:rPr>
        <w:t>唉，我会把你带到祂那里；你将在我里面，并藉着我拥有祂。</w:t>
      </w:r>
    </w:p>
    <w:p w14:paraId="3CE15E68">
      <w:pPr>
        <w:pStyle w:val="5"/>
        <w:spacing w:before="291" w:line="254" w:lineRule="auto"/>
        <w:rPr>
          <w:rFonts w:hint="eastAsia"/>
        </w:rPr>
      </w:pPr>
    </w:p>
    <w:p w14:paraId="3560B2CB">
      <w:pPr>
        <w:pStyle w:val="5"/>
        <w:spacing w:before="291" w:line="254" w:lineRule="auto"/>
        <w:rPr>
          <w:rFonts w:hint="eastAsia"/>
        </w:rPr>
      </w:pPr>
      <w:r>
        <w:rPr>
          <w:rFonts w:hint="eastAsia"/>
        </w:rPr>
        <w:t>These were my Lord's reviving words: these were the melting, healing, raising, quickening passages of love.</w:t>
      </w:r>
    </w:p>
    <w:p w14:paraId="25A0D006">
      <w:pPr>
        <w:pStyle w:val="5"/>
        <w:spacing w:before="291" w:line="254" w:lineRule="auto"/>
        <w:rPr>
          <w:rFonts w:hint="eastAsia"/>
        </w:rPr>
      </w:pPr>
      <w:r>
        <w:rPr>
          <w:rFonts w:hint="eastAsia"/>
        </w:rPr>
        <w:t>这些是我主苏醒人心的话语：这些是融化人心、医治人心、提升人心、苏醒人心的爱的篇章。</w:t>
      </w:r>
    </w:p>
    <w:p w14:paraId="4FA4325D">
      <w:pPr>
        <w:pStyle w:val="5"/>
        <w:spacing w:before="291" w:line="254" w:lineRule="auto"/>
        <w:rPr>
          <w:rFonts w:hint="eastAsia"/>
        </w:rPr>
      </w:pPr>
    </w:p>
    <w:p w14:paraId="19CC6B2E">
      <w:pPr>
        <w:pStyle w:val="5"/>
        <w:spacing w:before="291" w:line="254" w:lineRule="auto"/>
        <w:rPr>
          <w:rFonts w:hint="eastAsia"/>
        </w:rPr>
      </w:pPr>
      <w:r>
        <w:rPr>
          <w:rFonts w:hint="eastAsia"/>
        </w:rPr>
        <w:t>After all this, when I was doubtful of his love, methinks I yet remember his overcoming and convincing arguments.</w:t>
      </w:r>
    </w:p>
    <w:p w14:paraId="2BB0D7A0">
      <w:pPr>
        <w:pStyle w:val="5"/>
        <w:spacing w:before="291" w:line="254" w:lineRule="auto"/>
        <w:rPr>
          <w:rFonts w:hint="eastAsia"/>
        </w:rPr>
      </w:pPr>
      <w:r>
        <w:rPr>
          <w:rFonts w:hint="eastAsia"/>
        </w:rPr>
        <w:t>这一切之后，当我怀疑祂的爱时，我想我还记得祂那令人信服的、无可辩驳的论据。</w:t>
      </w:r>
    </w:p>
    <w:p w14:paraId="72671FB3">
      <w:pPr>
        <w:pStyle w:val="5"/>
        <w:spacing w:before="291" w:line="254" w:lineRule="auto"/>
        <w:rPr>
          <w:rFonts w:hint="eastAsia"/>
        </w:rPr>
      </w:pPr>
    </w:p>
    <w:p w14:paraId="16B2AF82">
      <w:pPr>
        <w:pStyle w:val="5"/>
        <w:spacing w:before="291" w:line="254" w:lineRule="auto"/>
        <w:rPr>
          <w:rFonts w:hint="eastAsia"/>
        </w:rPr>
      </w:pPr>
      <w:r>
        <w:rPr>
          <w:rFonts w:hint="eastAsia"/>
        </w:rPr>
        <w:t>Why, sinner, have I done so much to testify my love, and yet dost thou doubt!</w:t>
      </w:r>
    </w:p>
    <w:p w14:paraId="1524626C">
      <w:pPr>
        <w:pStyle w:val="5"/>
        <w:spacing w:before="291" w:line="254" w:lineRule="auto"/>
        <w:rPr>
          <w:rFonts w:hint="eastAsia"/>
        </w:rPr>
      </w:pPr>
      <w:r>
        <w:rPr>
          <w:rFonts w:hint="eastAsia"/>
        </w:rPr>
        <w:t>唉，罪人啊，我已做了这么多来证明我的爱，你却还在怀疑！</w:t>
      </w:r>
    </w:p>
    <w:p w14:paraId="59D379E8">
      <w:pPr>
        <w:pStyle w:val="5"/>
        <w:spacing w:before="291" w:line="254" w:lineRule="auto"/>
        <w:rPr>
          <w:rFonts w:hint="eastAsia"/>
        </w:rPr>
      </w:pPr>
    </w:p>
    <w:p w14:paraId="2DC64185">
      <w:pPr>
        <w:pStyle w:val="5"/>
        <w:spacing w:before="291" w:line="254" w:lineRule="auto"/>
        <w:rPr>
          <w:rFonts w:hint="eastAsia"/>
        </w:rPr>
      </w:pPr>
      <w:r>
        <w:rPr>
          <w:rFonts w:hint="eastAsia"/>
        </w:rPr>
        <w:t>Have I made thy believing it the condition of enjoying it, and yet dost thou doubt!</w:t>
      </w:r>
    </w:p>
    <w:p w14:paraId="4B0FB3D9">
      <w:pPr>
        <w:pStyle w:val="5"/>
        <w:spacing w:before="291" w:line="254" w:lineRule="auto"/>
        <w:rPr>
          <w:rFonts w:hint="eastAsia"/>
        </w:rPr>
      </w:pPr>
      <w:r>
        <w:rPr>
          <w:rFonts w:hint="eastAsia"/>
        </w:rPr>
        <w:t>我岂不曾把你的相信作为享受它的条件，你却还在怀疑！</w:t>
      </w:r>
    </w:p>
    <w:p w14:paraId="458F411A">
      <w:pPr>
        <w:pStyle w:val="5"/>
        <w:spacing w:before="291" w:line="254" w:lineRule="auto"/>
        <w:rPr>
          <w:rFonts w:hint="eastAsia"/>
        </w:rPr>
      </w:pPr>
    </w:p>
    <w:p w14:paraId="5B8679A1">
      <w:pPr>
        <w:pStyle w:val="5"/>
        <w:spacing w:before="291" w:line="254" w:lineRule="auto"/>
        <w:rPr>
          <w:rFonts w:hint="eastAsia"/>
        </w:rPr>
      </w:pPr>
      <w:r>
        <w:rPr>
          <w:rFonts w:hint="eastAsia"/>
        </w:rPr>
        <w:t>Have I offered thee myself and love so long, and yet dost thou question my willingness to be thine!</w:t>
      </w:r>
    </w:p>
    <w:p w14:paraId="2C8644F8">
      <w:pPr>
        <w:pStyle w:val="5"/>
        <w:spacing w:before="291" w:line="254" w:lineRule="auto"/>
        <w:rPr>
          <w:rFonts w:hint="eastAsia"/>
        </w:rPr>
      </w:pPr>
      <w:r>
        <w:rPr>
          <w:rFonts w:hint="eastAsia"/>
        </w:rPr>
        <w:t>我岂不曾如此长久地向你献上我自己和我的爱，你却还在质疑我愿意成为你的吗！</w:t>
      </w:r>
    </w:p>
    <w:p w14:paraId="614CC75D">
      <w:pPr>
        <w:pStyle w:val="5"/>
        <w:spacing w:before="291" w:line="254" w:lineRule="auto"/>
        <w:rPr>
          <w:rFonts w:hint="eastAsia"/>
        </w:rPr>
      </w:pPr>
    </w:p>
    <w:p w14:paraId="73A50D06">
      <w:pPr>
        <w:pStyle w:val="5"/>
        <w:spacing w:before="291" w:line="254" w:lineRule="auto"/>
        <w:rPr>
          <w:rFonts w:hint="eastAsia"/>
        </w:rPr>
      </w:pPr>
      <w:r>
        <w:rPr>
          <w:rFonts w:hint="eastAsia"/>
        </w:rPr>
        <w:t>Why, what could I have done more than I have done; at what dearer rate should I tell thee that I love thee; read yet the story of my bitter passion, wilt thou not believe that it proceeded from love?</w:t>
      </w:r>
    </w:p>
    <w:p w14:paraId="1C90729B">
      <w:pPr>
        <w:pStyle w:val="5"/>
        <w:spacing w:before="291" w:line="254" w:lineRule="auto"/>
        <w:rPr>
          <w:rFonts w:hint="eastAsia"/>
        </w:rPr>
      </w:pPr>
      <w:r>
        <w:rPr>
          <w:rFonts w:hint="eastAsia"/>
        </w:rPr>
        <w:t>唉，我还能做什么比我已经做的更多呢；我应该以何等更昂贵的代价告诉你我爱你；再读一遍我痛苦受难的故事，你难道不相信那是出于爱吗？</w:t>
      </w:r>
    </w:p>
    <w:p w14:paraId="40D94D8F">
      <w:pPr>
        <w:pStyle w:val="5"/>
        <w:spacing w:before="291" w:line="254" w:lineRule="auto"/>
        <w:rPr>
          <w:rFonts w:hint="eastAsia"/>
        </w:rPr>
      </w:pPr>
    </w:p>
    <w:p w14:paraId="27828B8F">
      <w:pPr>
        <w:pStyle w:val="5"/>
        <w:spacing w:before="291" w:line="254" w:lineRule="auto"/>
        <w:rPr>
          <w:rFonts w:hint="eastAsia"/>
        </w:rPr>
      </w:pPr>
      <w:r>
        <w:rPr>
          <w:rFonts w:hint="eastAsia"/>
        </w:rPr>
        <w:t>Did I ever give thee cause to be so jealous of me, or to think so hardly of me, as thou dost?</w:t>
      </w:r>
    </w:p>
    <w:p w14:paraId="6746D3B4">
      <w:pPr>
        <w:pStyle w:val="5"/>
        <w:spacing w:before="291" w:line="254" w:lineRule="auto"/>
        <w:rPr>
          <w:rFonts w:hint="eastAsia"/>
        </w:rPr>
      </w:pPr>
      <w:r>
        <w:rPr>
          <w:rFonts w:hint="eastAsia"/>
        </w:rPr>
        <w:t>我曾给过你任何理由如此嫉妒我，或者像你现在这样苛刻地看待我吗？</w:t>
      </w:r>
    </w:p>
    <w:p w14:paraId="1CE6540B">
      <w:pPr>
        <w:pStyle w:val="5"/>
        <w:spacing w:before="291" w:line="254" w:lineRule="auto"/>
        <w:rPr>
          <w:rFonts w:hint="eastAsia"/>
        </w:rPr>
      </w:pPr>
    </w:p>
    <w:p w14:paraId="31570D4F">
      <w:pPr>
        <w:pStyle w:val="5"/>
        <w:spacing w:before="291" w:line="254" w:lineRule="auto"/>
        <w:rPr>
          <w:rFonts w:hint="eastAsia"/>
        </w:rPr>
      </w:pPr>
      <w:r>
        <w:rPr>
          <w:rFonts w:hint="eastAsia"/>
        </w:rPr>
        <w:t>Have I made myself in the Gospel a lion to thine enemies, and a lamb to thee: and dost thou so overlook my lamb-like nature?</w:t>
      </w:r>
    </w:p>
    <w:p w14:paraId="74752A1D">
      <w:pPr>
        <w:pStyle w:val="5"/>
        <w:spacing w:before="291" w:line="254" w:lineRule="auto"/>
        <w:rPr>
          <w:rFonts w:hint="eastAsia"/>
        </w:rPr>
      </w:pPr>
      <w:r>
        <w:rPr>
          <w:rFonts w:hint="eastAsia"/>
        </w:rPr>
        <w:t>我岂不曾在福音中，对你的仇敌如狮子，对你如羔羊：你竟如此忽略我羔羊般的本性吗？</w:t>
      </w:r>
    </w:p>
    <w:p w14:paraId="34EA9A76">
      <w:pPr>
        <w:pStyle w:val="5"/>
        <w:spacing w:before="291" w:line="254" w:lineRule="auto"/>
        <w:rPr>
          <w:rFonts w:hint="eastAsia"/>
        </w:rPr>
      </w:pPr>
    </w:p>
    <w:p w14:paraId="67443C26">
      <w:pPr>
        <w:pStyle w:val="5"/>
        <w:spacing w:before="291" w:line="254" w:lineRule="auto"/>
        <w:rPr>
          <w:rFonts w:hint="eastAsia"/>
        </w:rPr>
      </w:pPr>
      <w:r>
        <w:rPr>
          <w:rFonts w:hint="eastAsia"/>
        </w:rPr>
        <w:t>Have I set mine arms and heart there open to thee, and wilt thou not believe</w:t>
      </w:r>
    </w:p>
    <w:p w14:paraId="55A9AD92">
      <w:pPr>
        <w:pStyle w:val="5"/>
        <w:spacing w:before="291" w:line="254" w:lineRule="auto"/>
        <w:rPr>
          <w:rFonts w:hint="eastAsia"/>
        </w:rPr>
      </w:pPr>
      <w:r>
        <w:rPr>
          <w:rFonts w:hint="eastAsia"/>
        </w:rPr>
        <w:t>我岂不曾向你敞开我的膀臂和心，你却不相信</w:t>
      </w:r>
    </w:p>
    <w:p w14:paraId="3A8368EA">
      <w:pPr>
        <w:pStyle w:val="5"/>
        <w:spacing w:before="291" w:line="254" w:lineRule="auto"/>
        <w:rPr>
          <w:rFonts w:hint="eastAsia"/>
        </w:rPr>
      </w:pPr>
    </w:p>
    <w:p w14:paraId="0D558916">
      <w:pPr>
        <w:pStyle w:val="5"/>
        <w:spacing w:before="291" w:line="254" w:lineRule="auto"/>
        <w:rPr>
          <w:rFonts w:hint="eastAsia"/>
        </w:rPr>
      </w:pPr>
      <w:r>
        <w:rPr>
          <w:rFonts w:hint="eastAsia"/>
        </w:rPr>
        <w:t>but they are shut?</w:t>
      </w:r>
    </w:p>
    <w:p w14:paraId="0DC771B6">
      <w:pPr>
        <w:pStyle w:val="5"/>
        <w:spacing w:before="291" w:line="254" w:lineRule="auto"/>
        <w:rPr>
          <w:rFonts w:hint="eastAsia"/>
        </w:rPr>
      </w:pPr>
      <w:r>
        <w:rPr>
          <w:rFonts w:hint="eastAsia"/>
        </w:rPr>
        <w:t>但它们是关闭的吗？</w:t>
      </w:r>
    </w:p>
    <w:p w14:paraId="3245E649">
      <w:pPr>
        <w:pStyle w:val="5"/>
        <w:spacing w:before="291" w:line="254" w:lineRule="auto"/>
        <w:rPr>
          <w:rFonts w:hint="eastAsia"/>
        </w:rPr>
      </w:pPr>
    </w:p>
    <w:p w14:paraId="2FD12BBB">
      <w:pPr>
        <w:pStyle w:val="5"/>
        <w:spacing w:before="291" w:line="254" w:lineRule="auto"/>
        <w:rPr>
          <w:rFonts w:hint="eastAsia"/>
        </w:rPr>
      </w:pPr>
      <w:r>
        <w:rPr>
          <w:rFonts w:hint="eastAsia"/>
        </w:rPr>
        <w:t>Why, if I had been willing to let thee perish, I could have done it at a cheaper rate.</w:t>
      </w:r>
    </w:p>
    <w:p w14:paraId="5121DCAF">
      <w:pPr>
        <w:pStyle w:val="5"/>
        <w:spacing w:before="291" w:line="254" w:lineRule="auto"/>
        <w:rPr>
          <w:rFonts w:hint="eastAsia"/>
        </w:rPr>
      </w:pPr>
      <w:r>
        <w:rPr>
          <w:rFonts w:hint="eastAsia"/>
        </w:rPr>
        <w:t>唉，如果我愿意让你灭亡，我本可以用更低的代价做到。</w:t>
      </w:r>
    </w:p>
    <w:p w14:paraId="75D69647">
      <w:pPr>
        <w:pStyle w:val="5"/>
        <w:spacing w:before="291" w:line="254" w:lineRule="auto"/>
        <w:rPr>
          <w:rFonts w:hint="eastAsia"/>
        </w:rPr>
      </w:pPr>
    </w:p>
    <w:p w14:paraId="544EE23D">
      <w:pPr>
        <w:pStyle w:val="5"/>
        <w:spacing w:before="291" w:line="254" w:lineRule="auto"/>
        <w:rPr>
          <w:rFonts w:hint="eastAsia"/>
        </w:rPr>
      </w:pPr>
      <w:r>
        <w:rPr>
          <w:rFonts w:hint="eastAsia"/>
        </w:rPr>
        <w:t>What need I then have done and suffered so much; what need I follow thee with so long patience, and entreating?</w:t>
      </w:r>
    </w:p>
    <w:p w14:paraId="61D65705">
      <w:pPr>
        <w:pStyle w:val="5"/>
        <w:spacing w:before="291" w:line="254" w:lineRule="auto"/>
        <w:rPr>
          <w:rFonts w:hint="eastAsia"/>
        </w:rPr>
      </w:pPr>
      <w:r>
        <w:rPr>
          <w:rFonts w:hint="eastAsia"/>
        </w:rPr>
        <w:t>那时我又何需做这么多，受这么多苦；我又何需如此长久地忍耐，并恳求你呢？</w:t>
      </w:r>
    </w:p>
    <w:p w14:paraId="0FFC8313">
      <w:pPr>
        <w:pStyle w:val="5"/>
        <w:spacing w:before="291" w:line="254" w:lineRule="auto"/>
        <w:rPr>
          <w:rFonts w:hint="eastAsia"/>
        </w:rPr>
      </w:pPr>
    </w:p>
    <w:p w14:paraId="604432C0">
      <w:pPr>
        <w:pStyle w:val="5"/>
        <w:spacing w:before="291" w:line="254" w:lineRule="auto"/>
        <w:rPr>
          <w:rFonts w:hint="eastAsia"/>
        </w:rPr>
      </w:pPr>
      <w:r>
        <w:rPr>
          <w:rFonts w:hint="eastAsia"/>
        </w:rPr>
        <w:t>What dost thou tell me of thy wants; have I not enough for me and thee; and why dost thou so foolishly tell me of thy unworthiness, and thy sin?</w:t>
      </w:r>
    </w:p>
    <w:p w14:paraId="37F94BE8">
      <w:pPr>
        <w:pStyle w:val="5"/>
        <w:spacing w:before="291" w:line="254" w:lineRule="auto"/>
        <w:rPr>
          <w:rFonts w:hint="eastAsia"/>
        </w:rPr>
      </w:pPr>
      <w:r>
        <w:rPr>
          <w:rFonts w:hint="eastAsia"/>
        </w:rPr>
        <w:t>你告诉我你的匮乏是什么意思；我岂没有足够给我和你用的吗；你为什么如此愚蠢地告诉我你的不配，和你的罪呢？</w:t>
      </w:r>
    </w:p>
    <w:p w14:paraId="74A6A1D8">
      <w:pPr>
        <w:pStyle w:val="5"/>
        <w:spacing w:before="291" w:line="254" w:lineRule="auto"/>
        <w:rPr>
          <w:rFonts w:hint="eastAsia"/>
        </w:rPr>
      </w:pPr>
    </w:p>
    <w:p w14:paraId="488411CB">
      <w:pPr>
        <w:pStyle w:val="5"/>
        <w:spacing w:before="291" w:line="254" w:lineRule="auto"/>
        <w:rPr>
          <w:rFonts w:hint="eastAsia"/>
        </w:rPr>
      </w:pPr>
      <w:r>
        <w:rPr>
          <w:rFonts w:hint="eastAsia"/>
        </w:rPr>
        <w:t>I had not died, if man had not sinned; if thou wert not a sinner, thou wert not for me; if thou wert worthy thyself, what shouldst thou do with my worthiness?</w:t>
      </w:r>
    </w:p>
    <w:p w14:paraId="1CDD50CB">
      <w:pPr>
        <w:pStyle w:val="5"/>
        <w:spacing w:before="291" w:line="254" w:lineRule="auto"/>
        <w:rPr>
          <w:rFonts w:hint="eastAsia"/>
        </w:rPr>
      </w:pPr>
      <w:r>
        <w:rPr>
          <w:rFonts w:hint="eastAsia"/>
        </w:rPr>
        <w:t>如果人没有犯罪，我就不会死；如果你不是罪人，你就不是为我而来的；如果你自己配得，你又何需我的配得呢？</w:t>
      </w:r>
    </w:p>
    <w:p w14:paraId="5C1B420F">
      <w:pPr>
        <w:pStyle w:val="5"/>
        <w:spacing w:before="291" w:line="254" w:lineRule="auto"/>
        <w:rPr>
          <w:rFonts w:hint="eastAsia"/>
        </w:rPr>
      </w:pPr>
    </w:p>
    <w:p w14:paraId="640534F8">
      <w:pPr>
        <w:pStyle w:val="5"/>
        <w:spacing w:before="291" w:line="254" w:lineRule="auto"/>
        <w:rPr>
          <w:rFonts w:hint="eastAsia"/>
        </w:rPr>
      </w:pPr>
      <w:r>
        <w:rPr>
          <w:rFonts w:hint="eastAsia"/>
        </w:rPr>
        <w:t>Did I ever invite the worthy and the righteous; or did I ever save or justify such; or is there any such on earth?</w:t>
      </w:r>
    </w:p>
    <w:p w14:paraId="38FA9FF1">
      <w:pPr>
        <w:pStyle w:val="5"/>
        <w:spacing w:before="291" w:line="254" w:lineRule="auto"/>
        <w:rPr>
          <w:rFonts w:hint="eastAsia"/>
        </w:rPr>
      </w:pPr>
      <w:r>
        <w:rPr>
          <w:rFonts w:hint="eastAsia"/>
        </w:rPr>
        <w:t>我曾邀请过配得的和公义的人吗；或者我曾拯救或称义过这样的人吗；或者地上有这样的人吗？</w:t>
      </w:r>
    </w:p>
    <w:p w14:paraId="6FC8A191">
      <w:pPr>
        <w:pStyle w:val="5"/>
        <w:spacing w:before="291" w:line="254" w:lineRule="auto"/>
        <w:rPr>
          <w:rFonts w:hint="eastAsia"/>
        </w:rPr>
      </w:pPr>
    </w:p>
    <w:p w14:paraId="6336BCCC">
      <w:pPr>
        <w:pStyle w:val="5"/>
        <w:spacing w:before="291" w:line="254" w:lineRule="auto"/>
        <w:rPr>
          <w:rFonts w:hint="eastAsia"/>
        </w:rPr>
      </w:pPr>
      <w:r>
        <w:rPr>
          <w:rFonts w:hint="eastAsia"/>
        </w:rPr>
        <w:t>Hast thou nothing; art thou lost and miserable; art thou helpless and forlorn?</w:t>
      </w:r>
    </w:p>
    <w:p w14:paraId="623C0E5F">
      <w:pPr>
        <w:pStyle w:val="5"/>
        <w:spacing w:before="291" w:line="254" w:lineRule="auto"/>
        <w:rPr>
          <w:rFonts w:hint="eastAsia"/>
        </w:rPr>
      </w:pPr>
      <w:r>
        <w:rPr>
          <w:rFonts w:hint="eastAsia"/>
        </w:rPr>
        <w:t>你一无所有吗；你失丧而悲惨吗；你无助而孤单吗？</w:t>
      </w:r>
    </w:p>
    <w:p w14:paraId="582D996E">
      <w:pPr>
        <w:pStyle w:val="5"/>
        <w:spacing w:before="291" w:line="254" w:lineRule="auto"/>
        <w:rPr>
          <w:rFonts w:hint="eastAsia"/>
        </w:rPr>
      </w:pPr>
    </w:p>
    <w:p w14:paraId="08FE1EAA">
      <w:pPr>
        <w:pStyle w:val="5"/>
        <w:spacing w:before="291" w:line="254" w:lineRule="auto"/>
        <w:rPr>
          <w:rFonts w:hint="eastAsia"/>
        </w:rPr>
      </w:pPr>
      <w:r>
        <w:rPr>
          <w:rFonts w:hint="eastAsia"/>
        </w:rPr>
        <w:t>Dost thou believe that I am a sufficient Saviour, and wouldst thou have me?</w:t>
      </w:r>
    </w:p>
    <w:p w14:paraId="7EFC3BF4">
      <w:pPr>
        <w:pStyle w:val="5"/>
        <w:spacing w:before="291" w:line="254" w:lineRule="auto"/>
        <w:rPr>
          <w:rFonts w:hint="eastAsia"/>
        </w:rPr>
      </w:pPr>
      <w:r>
        <w:rPr>
          <w:rFonts w:hint="eastAsia"/>
        </w:rPr>
        <w:t>你相信我是一个足够的救主，并且你愿意要我吗？</w:t>
      </w:r>
    </w:p>
    <w:p w14:paraId="3FC45C13">
      <w:pPr>
        <w:pStyle w:val="5"/>
        <w:spacing w:before="291" w:line="254" w:lineRule="auto"/>
        <w:rPr>
          <w:rFonts w:hint="eastAsia"/>
        </w:rPr>
      </w:pPr>
    </w:p>
    <w:p w14:paraId="4FAB2C6D">
      <w:pPr>
        <w:pStyle w:val="5"/>
        <w:spacing w:before="291" w:line="254" w:lineRule="auto"/>
        <w:rPr>
          <w:rFonts w:hint="eastAsia"/>
        </w:rPr>
      </w:pPr>
      <w:r>
        <w:rPr>
          <w:rFonts w:hint="eastAsia"/>
        </w:rPr>
        <w:t>Why then take me; lo! I am thine; if thou be willing, I am willing, and neither sin nor devils shall break the match.</w:t>
      </w:r>
    </w:p>
    <w:p w14:paraId="3EDA0E05">
      <w:pPr>
        <w:pStyle w:val="5"/>
        <w:spacing w:before="291" w:line="254" w:lineRule="auto"/>
        <w:rPr>
          <w:rFonts w:hint="eastAsia"/>
        </w:rPr>
      </w:pPr>
      <w:r>
        <w:rPr>
          <w:rFonts w:hint="eastAsia"/>
        </w:rPr>
        <w:t>那么就接受我吧；看哪！我是你的；如果你愿意，我也愿意，罪和魔鬼都不能破坏这结合。</w:t>
      </w:r>
    </w:p>
    <w:p w14:paraId="6423E8C8">
      <w:pPr>
        <w:pStyle w:val="5"/>
        <w:spacing w:before="291" w:line="254" w:lineRule="auto"/>
        <w:rPr>
          <w:rFonts w:hint="eastAsia"/>
        </w:rPr>
      </w:pPr>
    </w:p>
    <w:p w14:paraId="1B458796">
      <w:pPr>
        <w:pStyle w:val="5"/>
        <w:spacing w:before="291" w:line="254" w:lineRule="auto"/>
        <w:rPr>
          <w:rFonts w:hint="eastAsia"/>
        </w:rPr>
      </w:pPr>
      <w:r>
        <w:rPr>
          <w:rFonts w:hint="eastAsia"/>
        </w:rPr>
        <w:t>These, O these were the blessed words which his Spirit from his Gospel spoke unto me, till he made me cast myself at his feet, yea, into his arms, and to cry out, 'My Saviour and my Lord, thou hast broke my heart, thou hast revived my heart, thou hast overcome, thou hast won my heart; take it, it is thine: if such a heart can please thee, take it; if it cannot, make it such as thou wouldst have it.'</w:t>
      </w:r>
    </w:p>
    <w:p w14:paraId="78AA341E">
      <w:pPr>
        <w:pStyle w:val="5"/>
        <w:spacing w:before="291" w:line="254" w:lineRule="auto"/>
        <w:rPr>
          <w:rFonts w:hint="eastAsia"/>
        </w:rPr>
      </w:pPr>
      <w:r>
        <w:rPr>
          <w:rFonts w:hint="eastAsia"/>
        </w:rPr>
        <w:t>这些，哦，这些是祂的灵从祂的福音中对我说过的蒙福的话语，直到祂使我俯伏在祂脚前，是的，投入祂的怀抱，并呼喊说：‘我的救主和我的主啊，你破碎了我的心，你苏醒了我的心，你战胜了，你赢得了我的心；拿去吧，它是你的：如果这样的心能取悦你，就拿去吧；如果不能，就把它造成你所希望的样子。’</w:t>
      </w:r>
    </w:p>
    <w:p w14:paraId="1145B3FB">
      <w:pPr>
        <w:pStyle w:val="5"/>
        <w:spacing w:before="291" w:line="254" w:lineRule="auto"/>
        <w:rPr>
          <w:rFonts w:hint="eastAsia"/>
        </w:rPr>
      </w:pPr>
    </w:p>
    <w:p w14:paraId="213AA810">
      <w:pPr>
        <w:pStyle w:val="5"/>
        <w:spacing w:before="291" w:line="254" w:lineRule="auto"/>
        <w:rPr>
          <w:rFonts w:hint="eastAsia"/>
        </w:rPr>
      </w:pPr>
      <w:r>
        <w:rPr>
          <w:rFonts w:hint="eastAsia"/>
        </w:rPr>
        <w:t>Thus, O my soul, mayest thou remember the sweet familiarity thou hast had with Christ; therefore, if acquaintance will cause affection, O then let out thy heart unto him; it is he that hath stood by thy bed of sickness, that hath cooled thy heats, and cased thy pains, and refreshed thy weariness, and removed thy fears; he hath been always ready, when thou hast earnestly sought him; he hath given thee the meeting in public and in private; he hath been found of thee in the congregation, in thy house, in thy chamber, in the field, in the way as thou wast walking, in thy waking nights, in thy deepest dangers.</w:t>
      </w:r>
    </w:p>
    <w:p w14:paraId="0871C151">
      <w:pPr>
        <w:pStyle w:val="5"/>
        <w:spacing w:before="291" w:line="254" w:lineRule="auto"/>
        <w:rPr>
          <w:rFonts w:hint="eastAsia"/>
        </w:rPr>
      </w:pPr>
      <w:r>
        <w:rPr>
          <w:rFonts w:hint="eastAsia"/>
        </w:rPr>
        <w:t>因此，哦，我的灵魂啊，你可以记起你曾与基督有过的甜美亲密；所以，如果相识能产生情感，哦，那么就向祂敞开你的心吧；是祂曾在你病榻旁站立，曾冷却你的热度，减轻你的痛苦，苏醒你的疲倦，并除去你的恐惧；当你恳切寻求祂时，祂总是预备好的；祂曾在公开和私下与你相会；祂曾在会众中，在你的家里，在你的房间里，在田野里，在你行走的路上，在你醒着的夜晚，在你最深的危险中被你找到。</w:t>
      </w:r>
    </w:p>
    <w:p w14:paraId="0914CE07">
      <w:pPr>
        <w:pStyle w:val="5"/>
        <w:spacing w:before="291" w:line="254" w:lineRule="auto"/>
        <w:rPr>
          <w:rFonts w:hint="eastAsia"/>
        </w:rPr>
      </w:pPr>
    </w:p>
    <w:p w14:paraId="71EF16A9">
      <w:pPr>
        <w:pStyle w:val="5"/>
        <w:spacing w:before="291" w:line="254" w:lineRule="auto"/>
        <w:rPr>
          <w:rFonts w:hint="eastAsia"/>
        </w:rPr>
      </w:pPr>
      <w:r>
        <w:rPr>
          <w:rFonts w:hint="eastAsia"/>
        </w:rPr>
        <w:t>Oh, if bounty and compassion be an attractive of love, how unmeasurably, then, am I bound to love him!</w:t>
      </w:r>
    </w:p>
    <w:p w14:paraId="25D5932E">
      <w:pPr>
        <w:pStyle w:val="5"/>
        <w:spacing w:before="291" w:line="254" w:lineRule="auto"/>
        <w:rPr>
          <w:rFonts w:hint="eastAsia"/>
        </w:rPr>
      </w:pPr>
      <w:r>
        <w:rPr>
          <w:rFonts w:hint="eastAsia"/>
        </w:rPr>
        <w:t>哦，如果慷慨和怜悯是爱的吸引力，那么我是何等无法估量地应该爱祂啊！</w:t>
      </w:r>
    </w:p>
    <w:p w14:paraId="1BB742AE">
      <w:pPr>
        <w:pStyle w:val="5"/>
        <w:spacing w:before="291" w:line="254" w:lineRule="auto"/>
        <w:rPr>
          <w:rFonts w:hint="eastAsia"/>
        </w:rPr>
      </w:pPr>
    </w:p>
    <w:p w14:paraId="5AC06848">
      <w:pPr>
        <w:pStyle w:val="5"/>
        <w:spacing w:before="291" w:line="254" w:lineRule="auto"/>
        <w:rPr>
          <w:rFonts w:hint="eastAsia"/>
        </w:rPr>
      </w:pPr>
      <w:r>
        <w:rPr>
          <w:rFonts w:hint="eastAsia"/>
        </w:rPr>
        <w:t>All the mercies that have filled up my life do tell me this; all the places that ever I did abide in, all the societies and persons that I have had to deal with, every condition of life that I have passed through, all my employments, and all my relations, every change that hath befallen</w:t>
      </w:r>
    </w:p>
    <w:p w14:paraId="61CBD12B">
      <w:pPr>
        <w:pStyle w:val="5"/>
        <w:spacing w:before="291" w:line="254" w:lineRule="auto"/>
        <w:rPr>
          <w:rFonts w:hint="eastAsia"/>
        </w:rPr>
      </w:pPr>
      <w:r>
        <w:rPr>
          <w:rFonts w:hint="eastAsia"/>
        </w:rPr>
        <w:t>充满我一生的所有怜悯都告诉我这一点；我曾居住过的所有地方，我曾与之打交道的所有社群和人物，我曾经历过的每一种生活状况，我所有的职业，以及我所有的关系，每一个降临在我身上的</w:t>
      </w:r>
    </w:p>
    <w:p w14:paraId="2CC92BE8">
      <w:pPr>
        <w:pStyle w:val="5"/>
        <w:spacing w:before="291" w:line="254" w:lineRule="auto"/>
        <w:rPr>
          <w:rFonts w:hint="eastAsia"/>
        </w:rPr>
      </w:pPr>
    </w:p>
    <w:p w14:paraId="07ED00B3">
      <w:pPr>
        <w:pStyle w:val="5"/>
        <w:spacing w:before="291" w:line="254" w:lineRule="auto"/>
        <w:rPr>
          <w:rFonts w:hint="eastAsia"/>
        </w:rPr>
      </w:pPr>
      <w:r>
        <w:rPr>
          <w:rFonts w:hint="eastAsia"/>
        </w:rPr>
        <w:t>me, all tell me that the fountain is overflowing goodness.</w:t>
      </w:r>
    </w:p>
    <w:p w14:paraId="74C30357">
      <w:pPr>
        <w:pStyle w:val="5"/>
        <w:spacing w:before="291" w:line="254" w:lineRule="auto"/>
        <w:rPr>
          <w:rFonts w:hint="eastAsia"/>
        </w:rPr>
      </w:pPr>
      <w:r>
        <w:rPr>
          <w:rFonts w:hint="eastAsia"/>
        </w:rPr>
        <w:t>我，都告诉我那泉源是满溢的良善。</w:t>
      </w:r>
    </w:p>
    <w:p w14:paraId="77960C9C">
      <w:pPr>
        <w:pStyle w:val="5"/>
        <w:spacing w:before="291" w:line="254" w:lineRule="auto"/>
        <w:rPr>
          <w:rFonts w:hint="eastAsia"/>
        </w:rPr>
      </w:pPr>
    </w:p>
    <w:p w14:paraId="53B79D9E">
      <w:pPr>
        <w:pStyle w:val="5"/>
        <w:spacing w:before="291" w:line="254" w:lineRule="auto"/>
        <w:rPr>
          <w:rFonts w:hint="eastAsia"/>
        </w:rPr>
      </w:pPr>
      <w:r>
        <w:rPr>
          <w:rFonts w:hint="eastAsia"/>
        </w:rPr>
        <w:t>Lord! what a sum of love am I indebted to thee, and how doth my debt continually increase!</w:t>
      </w:r>
    </w:p>
    <w:p w14:paraId="6A7E25C2">
      <w:pPr>
        <w:pStyle w:val="5"/>
        <w:spacing w:before="291" w:line="254" w:lineRule="auto"/>
        <w:rPr>
          <w:rFonts w:hint="eastAsia"/>
        </w:rPr>
      </w:pPr>
      <w:r>
        <w:rPr>
          <w:rFonts w:hint="eastAsia"/>
        </w:rPr>
        <w:t>主啊！我欠你多少爱啊，我的债又如何不断增加！</w:t>
      </w:r>
    </w:p>
    <w:p w14:paraId="424C238F">
      <w:pPr>
        <w:pStyle w:val="5"/>
        <w:spacing w:before="291" w:line="254" w:lineRule="auto"/>
        <w:rPr>
          <w:rFonts w:hint="eastAsia"/>
        </w:rPr>
      </w:pPr>
    </w:p>
    <w:p w14:paraId="579F989E">
      <w:pPr>
        <w:pStyle w:val="5"/>
        <w:spacing w:before="291" w:line="254" w:lineRule="auto"/>
        <w:rPr>
          <w:rFonts w:hint="eastAsia"/>
        </w:rPr>
      </w:pPr>
      <w:r>
        <w:rPr>
          <w:rFonts w:hint="eastAsia"/>
        </w:rPr>
        <w:t>How should I love again for so much love!</w:t>
      </w:r>
    </w:p>
    <w:p w14:paraId="1CE66540">
      <w:pPr>
        <w:pStyle w:val="5"/>
        <w:spacing w:before="291" w:line="254" w:lineRule="auto"/>
        <w:rPr>
          <w:rFonts w:hint="eastAsia"/>
        </w:rPr>
      </w:pPr>
      <w:r>
        <w:rPr>
          <w:rFonts w:hint="eastAsia"/>
        </w:rPr>
        <w:t>我该如何回报如此多的爱呢！</w:t>
      </w:r>
    </w:p>
    <w:p w14:paraId="3E5A3534">
      <w:pPr>
        <w:pStyle w:val="5"/>
        <w:spacing w:before="291" w:line="254" w:lineRule="auto"/>
        <w:rPr>
          <w:rFonts w:hint="eastAsia"/>
        </w:rPr>
      </w:pPr>
    </w:p>
    <w:p w14:paraId="2E0A9A44">
      <w:pPr>
        <w:pStyle w:val="5"/>
        <w:spacing w:before="291" w:line="254" w:lineRule="auto"/>
        <w:rPr>
          <w:rFonts w:hint="eastAsia"/>
        </w:rPr>
      </w:pPr>
      <w:r>
        <w:rPr>
          <w:rFonts w:hint="eastAsia"/>
        </w:rPr>
        <w:t>But what! shall I dare to think of making thee requital; or of recompensing all thy love with mine?</w:t>
      </w:r>
    </w:p>
    <w:p w14:paraId="50D93289">
      <w:pPr>
        <w:pStyle w:val="5"/>
        <w:spacing w:before="291" w:line="254" w:lineRule="auto"/>
        <w:rPr>
          <w:rFonts w:hint="eastAsia"/>
        </w:rPr>
      </w:pPr>
      <w:r>
        <w:rPr>
          <w:rFonts w:hint="eastAsia"/>
        </w:rPr>
        <w:t>但是什么！我岂敢想报答你；或者用我的爱来报答你所有的爱吗？</w:t>
      </w:r>
    </w:p>
    <w:p w14:paraId="239EC199">
      <w:pPr>
        <w:pStyle w:val="5"/>
        <w:spacing w:before="291" w:line="254" w:lineRule="auto"/>
        <w:rPr>
          <w:rFonts w:hint="eastAsia"/>
        </w:rPr>
      </w:pPr>
    </w:p>
    <w:p w14:paraId="27580660">
      <w:pPr>
        <w:pStyle w:val="5"/>
        <w:spacing w:before="291" w:line="254" w:lineRule="auto"/>
        <w:rPr>
          <w:rFonts w:hint="eastAsia"/>
        </w:rPr>
      </w:pPr>
      <w:r>
        <w:rPr>
          <w:rFonts w:hint="eastAsia"/>
        </w:rPr>
        <w:t>Will my mite requite thee for thy golden mines; my seldom wishes for thy constant bounty; or mine which is nothing, or not mine, for thine which is infinite, and thine own?</w:t>
      </w:r>
    </w:p>
    <w:p w14:paraId="68C4F1B5">
      <w:pPr>
        <w:pStyle w:val="5"/>
        <w:spacing w:before="291" w:line="254" w:lineRule="auto"/>
        <w:rPr>
          <w:rFonts w:hint="eastAsia"/>
        </w:rPr>
      </w:pPr>
      <w:r>
        <w:rPr>
          <w:rFonts w:hint="eastAsia"/>
        </w:rPr>
        <w:t>我的微薄之力能报答你的金矿吗；我稀少的愿望能报答你持续的慷慨吗；或者我的，那算不得什么，或者根本不是我的，能报答你的，那无限的，并且是你自己的吗？</w:t>
      </w:r>
    </w:p>
    <w:p w14:paraId="00EE634D">
      <w:pPr>
        <w:pStyle w:val="5"/>
        <w:spacing w:before="291" w:line="254" w:lineRule="auto"/>
        <w:rPr>
          <w:rFonts w:hint="eastAsia"/>
        </w:rPr>
      </w:pPr>
    </w:p>
    <w:p w14:paraId="242614BD">
      <w:pPr>
        <w:pStyle w:val="5"/>
        <w:spacing w:before="291" w:line="254" w:lineRule="auto"/>
        <w:rPr>
          <w:rFonts w:hint="eastAsia"/>
        </w:rPr>
      </w:pPr>
      <w:r>
        <w:rPr>
          <w:rFonts w:hint="eastAsia"/>
        </w:rPr>
        <w:t>Shall I dare to contend in love with thee; or set my borrowed, languid spark, against the element and sun of love?</w:t>
      </w:r>
    </w:p>
    <w:p w14:paraId="43B517A6">
      <w:pPr>
        <w:pStyle w:val="5"/>
        <w:spacing w:before="291" w:line="254" w:lineRule="auto"/>
        <w:rPr>
          <w:rFonts w:hint="eastAsia"/>
        </w:rPr>
      </w:pPr>
      <w:r>
        <w:rPr>
          <w:rFonts w:hint="eastAsia"/>
        </w:rPr>
        <w:t>我岂敢与你争爱；或者把我借来的、微弱的火花，与爱的元素和太阳相比吗？</w:t>
      </w:r>
    </w:p>
    <w:p w14:paraId="22E2A6CC">
      <w:pPr>
        <w:pStyle w:val="5"/>
        <w:spacing w:before="291" w:line="254" w:lineRule="auto"/>
        <w:rPr>
          <w:rFonts w:hint="eastAsia"/>
        </w:rPr>
      </w:pPr>
    </w:p>
    <w:p w14:paraId="500CA909">
      <w:pPr>
        <w:pStyle w:val="5"/>
        <w:spacing w:before="291" w:line="254" w:lineRule="auto"/>
        <w:rPr>
          <w:rFonts w:hint="eastAsia"/>
        </w:rPr>
      </w:pPr>
      <w:r>
        <w:rPr>
          <w:rFonts w:hint="eastAsia"/>
        </w:rPr>
        <w:t>Can I love as high, as deep, as broad, as long as love itself!</w:t>
      </w:r>
    </w:p>
    <w:p w14:paraId="4B561060">
      <w:pPr>
        <w:pStyle w:val="5"/>
        <w:spacing w:before="291" w:line="254" w:lineRule="auto"/>
        <w:rPr>
          <w:rFonts w:hint="eastAsia"/>
        </w:rPr>
      </w:pPr>
      <w:r>
        <w:rPr>
          <w:rFonts w:hint="eastAsia"/>
        </w:rPr>
        <w:t>我能像爱本身那样高、那样深、那样广、那样长地爱吗！</w:t>
      </w:r>
    </w:p>
    <w:p w14:paraId="1A4FE232">
      <w:pPr>
        <w:pStyle w:val="5"/>
        <w:spacing w:before="291" w:line="254" w:lineRule="auto"/>
        <w:rPr>
          <w:rFonts w:hint="eastAsia"/>
        </w:rPr>
      </w:pPr>
    </w:p>
    <w:p w14:paraId="2B079820">
      <w:pPr>
        <w:pStyle w:val="5"/>
        <w:spacing w:before="291" w:line="254" w:lineRule="auto"/>
        <w:rPr>
          <w:rFonts w:hint="eastAsia"/>
        </w:rPr>
      </w:pPr>
      <w:r>
        <w:rPr>
          <w:rFonts w:hint="eastAsia"/>
        </w:rPr>
        <w:t>As much as he that made me, and that made me love, that gave me all that little which I have: both the heart, the hearth where it is kindled, the bellows, the fire, the fuel, and all were his; as I cannot match thee in the works of thy power, nor make, nor preserve, nor guide the world, so why should I think any more of matching thee in love.</w:t>
      </w:r>
    </w:p>
    <w:p w14:paraId="566D8335">
      <w:pPr>
        <w:pStyle w:val="5"/>
        <w:spacing w:before="291" w:line="254" w:lineRule="auto"/>
        <w:rPr>
          <w:rFonts w:hint="eastAsia"/>
        </w:rPr>
      </w:pPr>
      <w:r>
        <w:rPr>
          <w:rFonts w:hint="eastAsia"/>
        </w:rPr>
        <w:t>如同那造我，并使我爱的主，祂赐给我我所拥有的一切微不足道的东西：心，点燃它的炉膛，风箱，火，燃料，一切都是祂的；正如我不能在你的大能作为上与你匹敌，也不能创造、保存或引导世界一样，我为什么还要再想在爱上与你匹敌呢？</w:t>
      </w:r>
    </w:p>
    <w:p w14:paraId="636C6B93">
      <w:pPr>
        <w:pStyle w:val="5"/>
        <w:spacing w:before="291" w:line="254" w:lineRule="auto"/>
        <w:rPr>
          <w:rFonts w:hint="eastAsia"/>
        </w:rPr>
      </w:pPr>
    </w:p>
    <w:p w14:paraId="61EF8B3E">
      <w:pPr>
        <w:pStyle w:val="5"/>
        <w:spacing w:before="291" w:line="254" w:lineRule="auto"/>
        <w:rPr>
          <w:rFonts w:hint="eastAsia"/>
        </w:rPr>
      </w:pPr>
      <w:r>
        <w:rPr>
          <w:rFonts w:hint="eastAsia"/>
        </w:rPr>
        <w:t>No, Lord, I yield, I am unable, I am overcome.</w:t>
      </w:r>
    </w:p>
    <w:p w14:paraId="3512DBE9">
      <w:pPr>
        <w:pStyle w:val="5"/>
        <w:spacing w:before="291" w:line="254" w:lineRule="auto"/>
        <w:rPr>
          <w:rFonts w:hint="eastAsia"/>
        </w:rPr>
      </w:pPr>
      <w:r>
        <w:rPr>
          <w:rFonts w:hint="eastAsia"/>
        </w:rPr>
        <w:t>不，主啊，我屈服了，我无能为力，我被征服了。</w:t>
      </w:r>
    </w:p>
    <w:p w14:paraId="1DB13FAF">
      <w:pPr>
        <w:pStyle w:val="5"/>
        <w:spacing w:before="291" w:line="254" w:lineRule="auto"/>
        <w:rPr>
          <w:rFonts w:hint="eastAsia"/>
        </w:rPr>
      </w:pPr>
    </w:p>
    <w:p w14:paraId="0C3FA2BA">
      <w:pPr>
        <w:pStyle w:val="5"/>
        <w:spacing w:before="291" w:line="254" w:lineRule="auto"/>
        <w:rPr>
          <w:rFonts w:hint="eastAsia"/>
        </w:rPr>
      </w:pPr>
      <w:r>
        <w:rPr>
          <w:rFonts w:hint="eastAsia"/>
        </w:rPr>
        <w:t>O blessed conquest!</w:t>
      </w:r>
    </w:p>
    <w:p w14:paraId="6BE39032">
      <w:pPr>
        <w:pStyle w:val="5"/>
        <w:spacing w:before="291" w:line="254" w:lineRule="auto"/>
        <w:rPr>
          <w:rFonts w:hint="eastAsia"/>
        </w:rPr>
      </w:pPr>
      <w:r>
        <w:rPr>
          <w:rFonts w:hint="eastAsia"/>
        </w:rPr>
        <w:t>哦，蒙福的征服！</w:t>
      </w:r>
    </w:p>
    <w:p w14:paraId="2DD5DA94">
      <w:pPr>
        <w:pStyle w:val="5"/>
        <w:spacing w:before="291" w:line="254" w:lineRule="auto"/>
        <w:rPr>
          <w:rFonts w:hint="eastAsia"/>
        </w:rPr>
      </w:pPr>
    </w:p>
    <w:p w14:paraId="1375DF76">
      <w:pPr>
        <w:pStyle w:val="5"/>
        <w:spacing w:before="291" w:line="254" w:lineRule="auto"/>
        <w:rPr>
          <w:rFonts w:hint="eastAsia"/>
        </w:rPr>
      </w:pPr>
      <w:r>
        <w:rPr>
          <w:rFonts w:hint="eastAsia"/>
        </w:rPr>
        <w:t>go on victoriously, and still prevail, and triumph in thy love; the captive of love shall proclaim thy victory when thou leadest me in triumph from earth to heaven, from death to life, from the tribunal to the throne.</w:t>
      </w:r>
    </w:p>
    <w:p w14:paraId="45C44101">
      <w:pPr>
        <w:pStyle w:val="5"/>
        <w:spacing w:before="291" w:line="254" w:lineRule="auto"/>
        <w:rPr>
          <w:rFonts w:hint="eastAsia"/>
        </w:rPr>
      </w:pPr>
      <w:r>
        <w:rPr>
          <w:rFonts w:hint="eastAsia"/>
        </w:rPr>
        <w:t>继续胜利前进，仍然得胜，并在你的爱中凯旋；当你在凯旋中把我从地上带到天上，从死亡带到生命，从审判台带到宝座时，爱的囚徒将宣告你的胜利。</w:t>
      </w:r>
    </w:p>
    <w:p w14:paraId="540085C8">
      <w:pPr>
        <w:pStyle w:val="5"/>
        <w:spacing w:before="291" w:line="254" w:lineRule="auto"/>
        <w:rPr>
          <w:rFonts w:hint="eastAsia"/>
        </w:rPr>
      </w:pPr>
    </w:p>
    <w:p w14:paraId="774E23CA">
      <w:pPr>
        <w:pStyle w:val="5"/>
        <w:spacing w:before="291" w:line="254" w:lineRule="auto"/>
        <w:rPr>
          <w:rFonts w:hint="eastAsia"/>
        </w:rPr>
      </w:pPr>
      <w:r>
        <w:rPr>
          <w:rFonts w:hint="eastAsia"/>
        </w:rPr>
        <w:t>Myself, and all that see it, shall acknowledge that thou hast prevailed, and all shall say, "Behold, how he loved him!"</w:t>
      </w:r>
    </w:p>
    <w:p w14:paraId="4E8FDBF8">
      <w:pPr>
        <w:pStyle w:val="5"/>
        <w:spacing w:before="291" w:line="254" w:lineRule="auto"/>
        <w:rPr>
          <w:rFonts w:hint="eastAsia"/>
        </w:rPr>
      </w:pPr>
      <w:r>
        <w:rPr>
          <w:rFonts w:hint="eastAsia"/>
        </w:rPr>
        <w:t>我自己，以及所有看见的人，都将承认你已得胜，所有人都将说：“看哪，祂是何等爱祂！”</w:t>
      </w:r>
    </w:p>
    <w:p w14:paraId="03F2EFD5">
      <w:pPr>
        <w:pStyle w:val="5"/>
        <w:spacing w:before="291" w:line="254" w:lineRule="auto"/>
        <w:rPr>
          <w:rFonts w:hint="eastAsia"/>
        </w:rPr>
      </w:pPr>
    </w:p>
    <w:p w14:paraId="0D76BB8A">
      <w:pPr>
        <w:pStyle w:val="5"/>
        <w:spacing w:before="291" w:line="254" w:lineRule="auto"/>
        <w:rPr>
          <w:rFonts w:hint="eastAsia"/>
        </w:rPr>
      </w:pPr>
      <w:r>
        <w:rPr>
          <w:rFonts w:hint="eastAsia"/>
        </w:rPr>
        <w:t>yet let me love thee in subjection to thy love, as thy redeemed captive, though not thy peer.</w:t>
      </w:r>
    </w:p>
    <w:p w14:paraId="31868B5D">
      <w:pPr>
        <w:pStyle w:val="5"/>
        <w:spacing w:before="291" w:line="254" w:lineRule="auto"/>
        <w:rPr>
          <w:rFonts w:hint="eastAsia"/>
        </w:rPr>
      </w:pPr>
      <w:r>
        <w:rPr>
          <w:rFonts w:hint="eastAsia"/>
        </w:rPr>
        <w:t>然而，让我顺服于你的爱来爱你，如同你所救赎的囚徒，虽然不是你的同等。</w:t>
      </w:r>
    </w:p>
    <w:p w14:paraId="43E6968E">
      <w:pPr>
        <w:pStyle w:val="5"/>
        <w:spacing w:before="291" w:line="254" w:lineRule="auto"/>
        <w:rPr>
          <w:rFonts w:hint="eastAsia"/>
        </w:rPr>
      </w:pPr>
    </w:p>
    <w:p w14:paraId="17BEDDBD">
      <w:pPr>
        <w:pStyle w:val="5"/>
        <w:spacing w:before="291" w:line="254" w:lineRule="auto"/>
        <w:rPr>
          <w:rFonts w:hint="eastAsia"/>
        </w:rPr>
      </w:pPr>
      <w:r>
        <w:rPr>
          <w:rFonts w:hint="eastAsia"/>
        </w:rPr>
        <w:t>Shall I not love at all, because I cannot reach thy measure?</w:t>
      </w:r>
    </w:p>
    <w:p w14:paraId="7B225AD8">
      <w:pPr>
        <w:pStyle w:val="5"/>
        <w:spacing w:before="291" w:line="254" w:lineRule="auto"/>
        <w:rPr>
          <w:rFonts w:hint="eastAsia"/>
        </w:rPr>
      </w:pPr>
      <w:r>
        <w:rPr>
          <w:rFonts w:hint="eastAsia"/>
        </w:rPr>
        <w:t>难道我因为无法达到你的标准，就根本不爱吗？</w:t>
      </w:r>
    </w:p>
    <w:p w14:paraId="0C1DE91F">
      <w:pPr>
        <w:pStyle w:val="5"/>
        <w:spacing w:before="291" w:line="254" w:lineRule="auto"/>
        <w:rPr>
          <w:rFonts w:hint="eastAsia"/>
        </w:rPr>
      </w:pPr>
    </w:p>
    <w:p w14:paraId="4C6AB182">
      <w:pPr>
        <w:pStyle w:val="5"/>
        <w:spacing w:before="291" w:line="254" w:lineRule="auto"/>
        <w:rPr>
          <w:rFonts w:hint="eastAsia"/>
        </w:rPr>
      </w:pPr>
      <w:r>
        <w:rPr>
          <w:rFonts w:hint="eastAsia"/>
        </w:rPr>
        <w:t>Or at least, let me heartily wish to love thee.</w:t>
      </w:r>
    </w:p>
    <w:p w14:paraId="5794CB87">
      <w:pPr>
        <w:pStyle w:val="5"/>
        <w:spacing w:before="291" w:line="254" w:lineRule="auto"/>
        <w:rPr>
          <w:rFonts w:hint="eastAsia"/>
        </w:rPr>
      </w:pPr>
      <w:r>
        <w:rPr>
          <w:rFonts w:hint="eastAsia"/>
        </w:rPr>
        <w:t>或者至少，让我衷心希望爱慕你。</w:t>
      </w:r>
    </w:p>
    <w:p w14:paraId="3BF39165">
      <w:pPr>
        <w:pStyle w:val="5"/>
        <w:spacing w:before="291" w:line="254" w:lineRule="auto"/>
        <w:rPr>
          <w:rFonts w:hint="eastAsia"/>
        </w:rPr>
      </w:pPr>
    </w:p>
    <w:p w14:paraId="730303DF">
      <w:pPr>
        <w:pStyle w:val="5"/>
        <w:spacing w:before="291" w:line="254" w:lineRule="auto"/>
        <w:rPr>
          <w:rFonts w:hint="eastAsia"/>
        </w:rPr>
      </w:pPr>
      <w:r>
        <w:rPr>
          <w:rFonts w:hint="eastAsia"/>
        </w:rPr>
        <w:t>O that I were able!</w:t>
      </w:r>
    </w:p>
    <w:p w14:paraId="294C4CA3">
      <w:pPr>
        <w:pStyle w:val="5"/>
        <w:spacing w:before="291" w:line="254" w:lineRule="auto"/>
        <w:rPr>
          <w:rFonts w:hint="eastAsia"/>
        </w:rPr>
      </w:pPr>
      <w:r>
        <w:rPr>
          <w:rFonts w:hint="eastAsia"/>
        </w:rPr>
        <w:t>哦，但愿我能！</w:t>
      </w:r>
    </w:p>
    <w:p w14:paraId="6B930EB9">
      <w:pPr>
        <w:pStyle w:val="5"/>
        <w:spacing w:before="291" w:line="254" w:lineRule="auto"/>
        <w:rPr>
          <w:rFonts w:hint="eastAsia"/>
        </w:rPr>
      </w:pPr>
    </w:p>
    <w:p w14:paraId="3C506176">
      <w:pPr>
        <w:pStyle w:val="5"/>
        <w:spacing w:before="291" w:line="254" w:lineRule="auto"/>
        <w:rPr>
          <w:rFonts w:hint="eastAsia"/>
        </w:rPr>
      </w:pPr>
      <w:r>
        <w:rPr>
          <w:rFonts w:hint="eastAsia"/>
        </w:rPr>
        <w:t>O that I could feelingly say, 'I love thee,' even as I feel I love my friend and myself!</w:t>
      </w:r>
    </w:p>
    <w:p w14:paraId="707FBB3D">
      <w:pPr>
        <w:pStyle w:val="5"/>
        <w:spacing w:before="291" w:line="254" w:lineRule="auto"/>
        <w:rPr>
          <w:rFonts w:hint="eastAsia"/>
        </w:rPr>
      </w:pPr>
      <w:r>
        <w:rPr>
          <w:rFonts w:hint="eastAsia"/>
        </w:rPr>
        <w:t>哦，但愿我能深情地说：‘我爱你，’就像我感觉到我爱我的朋友和我自己一样！</w:t>
      </w:r>
    </w:p>
    <w:p w14:paraId="2045A32C">
      <w:pPr>
        <w:pStyle w:val="5"/>
        <w:spacing w:before="291" w:line="254" w:lineRule="auto"/>
        <w:rPr>
          <w:rFonts w:hint="eastAsia"/>
        </w:rPr>
      </w:pPr>
    </w:p>
    <w:p w14:paraId="155429A1">
      <w:pPr>
        <w:pStyle w:val="5"/>
        <w:spacing w:before="291" w:line="254" w:lineRule="auto"/>
        <w:rPr>
          <w:rFonts w:hint="eastAsia"/>
        </w:rPr>
      </w:pPr>
      <w:r>
        <w:rPr>
          <w:rFonts w:hint="eastAsia"/>
        </w:rPr>
        <w:t>Lord, that I could do it, but, alas! I cannot; fain I would, but, alas! I cannot.</w:t>
      </w:r>
    </w:p>
    <w:p w14:paraId="0F813D67">
      <w:pPr>
        <w:pStyle w:val="5"/>
        <w:spacing w:before="291" w:line="254" w:lineRule="auto"/>
        <w:rPr>
          <w:rFonts w:hint="eastAsia"/>
        </w:rPr>
      </w:pPr>
      <w:r>
        <w:rPr>
          <w:rFonts w:hint="eastAsia"/>
        </w:rPr>
        <w:t>主啊，但愿我能做到，但是，唉！我做不到；我情愿做，但是，唉！我做不到。</w:t>
      </w:r>
    </w:p>
    <w:p w14:paraId="1D1B45AB">
      <w:pPr>
        <w:pStyle w:val="5"/>
        <w:spacing w:before="291" w:line="254" w:lineRule="auto"/>
        <w:rPr>
          <w:rFonts w:hint="eastAsia"/>
        </w:rPr>
      </w:pPr>
    </w:p>
    <w:p w14:paraId="6E8A82B5">
      <w:pPr>
        <w:pStyle w:val="5"/>
        <w:spacing w:before="291" w:line="254" w:lineRule="auto"/>
        <w:rPr>
          <w:rFonts w:hint="eastAsia"/>
        </w:rPr>
      </w:pPr>
      <w:r>
        <w:rPr>
          <w:rFonts w:hint="eastAsia"/>
        </w:rPr>
        <w:t>Would I not love thee, if I were but able?</w:t>
      </w:r>
    </w:p>
    <w:p w14:paraId="62720583">
      <w:pPr>
        <w:pStyle w:val="5"/>
        <w:spacing w:before="291" w:line="254" w:lineRule="auto"/>
        <w:rPr>
          <w:rFonts w:hint="eastAsia"/>
        </w:rPr>
      </w:pPr>
      <w:r>
        <w:rPr>
          <w:rFonts w:hint="eastAsia"/>
        </w:rPr>
        <w:t>如果我能，我难道不会爱你吗？</w:t>
      </w:r>
    </w:p>
    <w:p w14:paraId="4EFA1C52">
      <w:pPr>
        <w:pStyle w:val="5"/>
        <w:spacing w:before="291" w:line="254" w:lineRule="auto"/>
        <w:rPr>
          <w:rFonts w:hint="eastAsia"/>
        </w:rPr>
      </w:pPr>
    </w:p>
    <w:p w14:paraId="019C342B">
      <w:pPr>
        <w:pStyle w:val="5"/>
        <w:spacing w:before="291" w:line="254" w:lineRule="auto"/>
        <w:rPr>
          <w:rFonts w:hint="eastAsia"/>
        </w:rPr>
      </w:pPr>
      <w:r>
        <w:rPr>
          <w:rFonts w:hint="eastAsia"/>
        </w:rPr>
        <w:t>Though I cannot say, as thy apostle, 'Thou knowest that I love thee,' yet can I say, 'Lord, thou knowest that I would love thee.'</w:t>
      </w:r>
    </w:p>
    <w:p w14:paraId="32D7600E">
      <w:pPr>
        <w:pStyle w:val="5"/>
        <w:spacing w:before="291" w:line="254" w:lineRule="auto"/>
        <w:rPr>
          <w:rFonts w:hint="eastAsia"/>
        </w:rPr>
      </w:pPr>
      <w:r>
        <w:rPr>
          <w:rFonts w:hint="eastAsia"/>
        </w:rPr>
        <w:t>虽然我不能像你的使徒那样说：‘你知道我爱你，’但我可以说：‘主啊，你知道我愿意爱你。’</w:t>
      </w:r>
    </w:p>
    <w:p w14:paraId="2FB6CA42">
      <w:pPr>
        <w:pStyle w:val="5"/>
        <w:spacing w:before="291" w:line="254" w:lineRule="auto"/>
        <w:rPr>
          <w:rFonts w:hint="eastAsia"/>
        </w:rPr>
      </w:pPr>
    </w:p>
    <w:p w14:paraId="4D8CAD32">
      <w:pPr>
        <w:pStyle w:val="5"/>
        <w:spacing w:before="291" w:line="254" w:lineRule="auto"/>
        <w:rPr>
          <w:rFonts w:hint="eastAsia"/>
        </w:rPr>
      </w:pPr>
      <w:r>
        <w:rPr>
          <w:rFonts w:hint="eastAsia"/>
        </w:rPr>
        <w:t>But I speak not this to excuse my fault; it is a crime that admits of no excuse, and it is my own; it dwelleth as near me as my very heart; if my heart be my own, this sin is my own, yea, and more my own than my heart is.</w:t>
      </w:r>
    </w:p>
    <w:p w14:paraId="13384F7B">
      <w:pPr>
        <w:pStyle w:val="5"/>
        <w:spacing w:before="291" w:line="254" w:lineRule="auto"/>
        <w:rPr>
          <w:rFonts w:hint="eastAsia"/>
        </w:rPr>
      </w:pPr>
      <w:r>
        <w:rPr>
          <w:rFonts w:hint="eastAsia"/>
        </w:rPr>
        <w:t>但我说这话并非为我的过错辩解；这是一种无可辩解的罪，并且是我自己的；它离我如同我的心一样近；如果我的心是我自己的，这罪就是我自己的，是的，并且比我的心更是我自己的。</w:t>
      </w:r>
    </w:p>
    <w:p w14:paraId="4A0F0288">
      <w:pPr>
        <w:pStyle w:val="5"/>
        <w:spacing w:before="291" w:line="254" w:lineRule="auto"/>
        <w:rPr>
          <w:rFonts w:hint="eastAsia"/>
        </w:rPr>
      </w:pPr>
    </w:p>
    <w:p w14:paraId="080769AB">
      <w:pPr>
        <w:pStyle w:val="5"/>
        <w:spacing w:before="291" w:line="254" w:lineRule="auto"/>
        <w:rPr>
          <w:rFonts w:hint="eastAsia"/>
        </w:rPr>
      </w:pPr>
      <w:r>
        <w:rPr>
          <w:rFonts w:hint="eastAsia"/>
        </w:rPr>
        <w:t>Lord, what shall this sinner do; the fault is my own, and yet I cannot help it.</w:t>
      </w:r>
    </w:p>
    <w:p w14:paraId="27F9A0E1">
      <w:pPr>
        <w:pStyle w:val="5"/>
        <w:spacing w:before="291" w:line="254" w:lineRule="auto"/>
        <w:rPr>
          <w:rFonts w:hint="eastAsia"/>
        </w:rPr>
      </w:pPr>
      <w:r>
        <w:rPr>
          <w:rFonts w:hint="eastAsia"/>
        </w:rPr>
        <w:t>主啊，这个罪人该怎么办呢；过错在我自己，然而我却无能为力。</w:t>
      </w:r>
    </w:p>
    <w:p w14:paraId="47A0416B">
      <w:pPr>
        <w:pStyle w:val="5"/>
        <w:spacing w:before="291" w:line="254" w:lineRule="auto"/>
        <w:rPr>
          <w:rFonts w:hint="eastAsia"/>
        </w:rPr>
      </w:pPr>
    </w:p>
    <w:p w14:paraId="4A59EF4B">
      <w:pPr>
        <w:pStyle w:val="5"/>
        <w:spacing w:before="291" w:line="254" w:lineRule="auto"/>
        <w:rPr>
          <w:rFonts w:hint="eastAsia"/>
        </w:rPr>
      </w:pPr>
      <w:r>
        <w:rPr>
          <w:rFonts w:hint="eastAsia"/>
        </w:rPr>
        <w:t>I am angry with my heart that it doth not love thee, and yet I feel it love thee never the more; I frown upon it, and yet it cares not; I threaten it, but it doth not feel; I chide it, and yet it doth not mend;</w:t>
      </w:r>
    </w:p>
    <w:p w14:paraId="7BB7ED48">
      <w:pPr>
        <w:pStyle w:val="5"/>
        <w:spacing w:before="291" w:line="254" w:lineRule="auto"/>
        <w:rPr>
          <w:rFonts w:hint="eastAsia"/>
        </w:rPr>
      </w:pPr>
      <w:r>
        <w:rPr>
          <w:rFonts w:hint="eastAsia"/>
        </w:rPr>
        <w:t>我因我的心不爱你而生气，然而我却感觉它丝毫没有更爱你；我向它皱眉，它却不在乎；我威胁它，它却感觉不到；我斥责它，它却不改正；</w:t>
      </w:r>
    </w:p>
    <w:p w14:paraId="103E9321">
      <w:pPr>
        <w:pStyle w:val="5"/>
        <w:spacing w:before="291" w:line="254" w:lineRule="auto"/>
        <w:rPr>
          <w:rFonts w:hint="eastAsia"/>
        </w:rPr>
      </w:pPr>
    </w:p>
    <w:p w14:paraId="7EDF5F61">
      <w:pPr>
        <w:pStyle w:val="5"/>
        <w:spacing w:before="291" w:line="254" w:lineRule="auto"/>
        <w:rPr>
          <w:rFonts w:hint="eastAsia"/>
        </w:rPr>
      </w:pPr>
      <w:r>
        <w:rPr>
          <w:rFonts w:hint="eastAsia"/>
        </w:rPr>
        <w:t>I reason with it, and would fain persuade it, and yet I do not perceive it stir: I rear it up as a carcass upon its legs, but it neither goes nor stands.</w:t>
      </w:r>
    </w:p>
    <w:p w14:paraId="366E142E">
      <w:pPr>
        <w:pStyle w:val="5"/>
        <w:spacing w:before="291" w:line="254" w:lineRule="auto"/>
        <w:rPr>
          <w:rFonts w:hint="eastAsia"/>
        </w:rPr>
      </w:pPr>
      <w:r>
        <w:rPr>
          <w:rFonts w:hint="eastAsia"/>
        </w:rPr>
        <w:t>我与它理论，并极力想说服它，然而我却感觉不到它动弹：我把它像一具尸体一样立在它的腿上，但它既不走也不站。</w:t>
      </w:r>
    </w:p>
    <w:p w14:paraId="57464BEB">
      <w:pPr>
        <w:pStyle w:val="5"/>
        <w:spacing w:before="291" w:line="254" w:lineRule="auto"/>
        <w:rPr>
          <w:rFonts w:hint="eastAsia"/>
        </w:rPr>
      </w:pPr>
    </w:p>
    <w:p w14:paraId="1A6A309C">
      <w:pPr>
        <w:pStyle w:val="5"/>
        <w:spacing w:before="291" w:line="254" w:lineRule="auto"/>
        <w:rPr>
          <w:rFonts w:hint="eastAsia"/>
        </w:rPr>
      </w:pPr>
      <w:r>
        <w:rPr>
          <w:rFonts w:hint="eastAsia"/>
        </w:rPr>
        <w:t>I rub and chafe it in the use of thine ordinances, and yet I feel it not warm within me.</w:t>
      </w:r>
    </w:p>
    <w:p w14:paraId="70280556">
      <w:pPr>
        <w:pStyle w:val="5"/>
        <w:spacing w:before="291" w:line="254" w:lineRule="auto"/>
        <w:rPr>
          <w:rFonts w:hint="eastAsia"/>
        </w:rPr>
      </w:pPr>
      <w:r>
        <w:rPr>
          <w:rFonts w:hint="eastAsia"/>
        </w:rPr>
        <w:t>我在运用你的条例时摩擦和揉搓它，然而我却感觉不到它在我里面温暖起来。</w:t>
      </w:r>
    </w:p>
    <w:p w14:paraId="5FF2CE2F">
      <w:pPr>
        <w:pStyle w:val="5"/>
        <w:spacing w:before="291" w:line="254" w:lineRule="auto"/>
        <w:rPr>
          <w:rFonts w:hint="eastAsia"/>
        </w:rPr>
      </w:pPr>
    </w:p>
    <w:p w14:paraId="4BBF1D5B">
      <w:pPr>
        <w:pStyle w:val="5"/>
        <w:spacing w:before="291" w:line="254" w:lineRule="auto"/>
        <w:rPr>
          <w:rFonts w:hint="eastAsia"/>
        </w:rPr>
      </w:pPr>
      <w:r>
        <w:rPr>
          <w:rFonts w:hint="eastAsia"/>
        </w:rPr>
        <w:t>O miserable man that I am!</w:t>
      </w:r>
    </w:p>
    <w:p w14:paraId="0906FF2F">
      <w:pPr>
        <w:pStyle w:val="5"/>
        <w:spacing w:before="291" w:line="254" w:lineRule="auto"/>
        <w:rPr>
          <w:rFonts w:hint="eastAsia"/>
        </w:rPr>
      </w:pPr>
      <w:r>
        <w:rPr>
          <w:rFonts w:hint="eastAsia"/>
        </w:rPr>
        <w:t>哦，我这可怜的人啊！</w:t>
      </w:r>
    </w:p>
    <w:p w14:paraId="71FC11E8">
      <w:pPr>
        <w:pStyle w:val="5"/>
        <w:spacing w:before="291" w:line="254" w:lineRule="auto"/>
        <w:rPr>
          <w:rFonts w:hint="eastAsia"/>
        </w:rPr>
      </w:pPr>
    </w:p>
    <w:p w14:paraId="6DADBB97">
      <w:pPr>
        <w:pStyle w:val="5"/>
        <w:spacing w:before="291" w:line="254" w:lineRule="auto"/>
        <w:rPr>
          <w:rFonts w:hint="eastAsia"/>
        </w:rPr>
      </w:pPr>
      <w:r>
        <w:rPr>
          <w:rFonts w:hint="eastAsia"/>
        </w:rPr>
        <w:t>Unworthy soul!</w:t>
      </w:r>
    </w:p>
    <w:p w14:paraId="1FC9A352">
      <w:pPr>
        <w:pStyle w:val="5"/>
        <w:spacing w:before="291" w:line="254" w:lineRule="auto"/>
        <w:rPr>
          <w:rFonts w:hint="eastAsia"/>
        </w:rPr>
      </w:pPr>
      <w:r>
        <w:rPr>
          <w:rFonts w:hint="eastAsia"/>
        </w:rPr>
        <w:t>不配的灵魂！</w:t>
      </w:r>
    </w:p>
    <w:p w14:paraId="741D904A">
      <w:pPr>
        <w:pStyle w:val="5"/>
        <w:spacing w:before="291" w:line="254" w:lineRule="auto"/>
        <w:rPr>
          <w:rFonts w:hint="eastAsia"/>
        </w:rPr>
      </w:pPr>
    </w:p>
    <w:p w14:paraId="33F4979C">
      <w:pPr>
        <w:pStyle w:val="5"/>
        <w:spacing w:before="291" w:line="254" w:lineRule="auto"/>
        <w:rPr>
          <w:rFonts w:hint="eastAsia"/>
        </w:rPr>
      </w:pPr>
      <w:r>
        <w:rPr>
          <w:rFonts w:hint="eastAsia"/>
        </w:rPr>
        <w:t>is not thine eye now upon the only lovely object?</w:t>
      </w:r>
    </w:p>
    <w:p w14:paraId="3937B12D">
      <w:pPr>
        <w:pStyle w:val="5"/>
        <w:spacing w:before="291" w:line="254" w:lineRule="auto"/>
        <w:rPr>
          <w:rFonts w:hint="eastAsia"/>
        </w:rPr>
      </w:pPr>
      <w:r>
        <w:rPr>
          <w:rFonts w:hint="eastAsia"/>
        </w:rPr>
        <w:t>你的眼睛现在岂不正在那唯一可爱的对象上吗？</w:t>
      </w:r>
    </w:p>
    <w:p w14:paraId="36DC52D3">
      <w:pPr>
        <w:pStyle w:val="5"/>
        <w:spacing w:before="291" w:line="254" w:lineRule="auto"/>
        <w:rPr>
          <w:rFonts w:hint="eastAsia"/>
        </w:rPr>
      </w:pPr>
    </w:p>
    <w:p w14:paraId="3585AA99">
      <w:pPr>
        <w:pStyle w:val="5"/>
        <w:spacing w:before="291" w:line="254" w:lineRule="auto"/>
        <w:rPr>
          <w:rFonts w:hint="eastAsia"/>
        </w:rPr>
      </w:pPr>
      <w:r>
        <w:rPr>
          <w:rFonts w:hint="eastAsia"/>
        </w:rPr>
        <w:t>and art thou not beholden to the ravishing glory of the saints?</w:t>
      </w:r>
    </w:p>
    <w:p w14:paraId="12174524">
      <w:pPr>
        <w:pStyle w:val="5"/>
        <w:spacing w:before="291" w:line="254" w:lineRule="auto"/>
        <w:rPr>
          <w:rFonts w:hint="eastAsia"/>
        </w:rPr>
      </w:pPr>
      <w:r>
        <w:rPr>
          <w:rFonts w:hint="eastAsia"/>
        </w:rPr>
        <w:t>你难道不感激圣徒那令人心醉的荣耀吗？</w:t>
      </w:r>
    </w:p>
    <w:p w14:paraId="3FE74C0F">
      <w:pPr>
        <w:pStyle w:val="5"/>
        <w:spacing w:before="291" w:line="254" w:lineRule="auto"/>
        <w:rPr>
          <w:rFonts w:hint="eastAsia"/>
        </w:rPr>
      </w:pPr>
    </w:p>
    <w:p w14:paraId="3AD4F88F">
      <w:pPr>
        <w:pStyle w:val="5"/>
        <w:spacing w:before="291" w:line="254" w:lineRule="auto"/>
        <w:rPr>
          <w:rFonts w:hint="eastAsia"/>
        </w:rPr>
      </w:pPr>
      <w:r>
        <w:rPr>
          <w:rFonts w:hint="eastAsia"/>
        </w:rPr>
        <w:t>and yet dost thou not love?</w:t>
      </w:r>
    </w:p>
    <w:p w14:paraId="50F724E5">
      <w:pPr>
        <w:pStyle w:val="5"/>
        <w:spacing w:before="291" w:line="254" w:lineRule="auto"/>
        <w:rPr>
          <w:rFonts w:hint="eastAsia"/>
        </w:rPr>
      </w:pPr>
      <w:r>
        <w:rPr>
          <w:rFonts w:hint="eastAsia"/>
        </w:rPr>
        <w:t>然而你还不爱吗？</w:t>
      </w:r>
    </w:p>
    <w:p w14:paraId="14D81F36">
      <w:pPr>
        <w:pStyle w:val="5"/>
        <w:spacing w:before="291" w:line="254" w:lineRule="auto"/>
        <w:rPr>
          <w:rFonts w:hint="eastAsia"/>
        </w:rPr>
      </w:pPr>
    </w:p>
    <w:p w14:paraId="629CC0F9">
      <w:pPr>
        <w:pStyle w:val="5"/>
        <w:spacing w:before="291" w:line="254" w:lineRule="auto"/>
        <w:rPr>
          <w:rFonts w:hint="eastAsia"/>
        </w:rPr>
      </w:pPr>
      <w:r>
        <w:rPr>
          <w:rFonts w:hint="eastAsia"/>
        </w:rPr>
        <w:t>and yet dost thou not feel the fire break forth?</w:t>
      </w:r>
    </w:p>
    <w:p w14:paraId="5F955BAC">
      <w:pPr>
        <w:pStyle w:val="5"/>
        <w:spacing w:before="291" w:line="254" w:lineRule="auto"/>
        <w:rPr>
          <w:rFonts w:hint="eastAsia"/>
        </w:rPr>
      </w:pPr>
      <w:r>
        <w:rPr>
          <w:rFonts w:hint="eastAsia"/>
        </w:rPr>
        <w:t>然而你还没有感觉到火焰迸发出来吗？</w:t>
      </w:r>
    </w:p>
    <w:p w14:paraId="6FD831A6">
      <w:pPr>
        <w:pStyle w:val="5"/>
        <w:spacing w:before="291" w:line="254" w:lineRule="auto"/>
        <w:rPr>
          <w:rFonts w:hint="eastAsia"/>
        </w:rPr>
      </w:pPr>
    </w:p>
    <w:p w14:paraId="4FAE64C8">
      <w:pPr>
        <w:pStyle w:val="5"/>
        <w:spacing w:before="291" w:line="254" w:lineRule="auto"/>
        <w:rPr>
          <w:rFonts w:hint="eastAsia"/>
        </w:rPr>
      </w:pPr>
      <w:r>
        <w:rPr>
          <w:rFonts w:hint="eastAsia"/>
        </w:rPr>
        <w:t>Why, art thou not a soul; a living spirit?</w:t>
      </w:r>
    </w:p>
    <w:p w14:paraId="02E461A1">
      <w:pPr>
        <w:pStyle w:val="5"/>
        <w:spacing w:before="291" w:line="254" w:lineRule="auto"/>
        <w:rPr>
          <w:rFonts w:hint="eastAsia"/>
        </w:rPr>
      </w:pPr>
      <w:r>
        <w:rPr>
          <w:rFonts w:hint="eastAsia"/>
        </w:rPr>
        <w:t>唉，你难道不是一个灵魂；一个活的灵吗？</w:t>
      </w:r>
    </w:p>
    <w:p w14:paraId="22FB6D02">
      <w:pPr>
        <w:pStyle w:val="5"/>
        <w:spacing w:before="291" w:line="254" w:lineRule="auto"/>
        <w:rPr>
          <w:rFonts w:hint="eastAsia"/>
        </w:rPr>
      </w:pPr>
    </w:p>
    <w:p w14:paraId="66BF6A39">
      <w:pPr>
        <w:pStyle w:val="5"/>
        <w:spacing w:before="291" w:line="254" w:lineRule="auto"/>
        <w:rPr>
          <w:rFonts w:hint="eastAsia"/>
        </w:rPr>
      </w:pPr>
      <w:r>
        <w:rPr>
          <w:rFonts w:hint="eastAsia"/>
        </w:rPr>
        <w:t>And is not thy love the choicest piece of thy life?</w:t>
      </w:r>
    </w:p>
    <w:p w14:paraId="1AF2037D">
      <w:pPr>
        <w:pStyle w:val="5"/>
        <w:spacing w:before="291" w:line="254" w:lineRule="auto"/>
        <w:rPr>
          <w:rFonts w:hint="eastAsia"/>
        </w:rPr>
      </w:pPr>
      <w:r>
        <w:rPr>
          <w:rFonts w:hint="eastAsia"/>
        </w:rPr>
        <w:t>你的爱难道不是你生命中最宝贵的部分吗？</w:t>
      </w:r>
    </w:p>
    <w:p w14:paraId="165381A9">
      <w:pPr>
        <w:pStyle w:val="5"/>
        <w:spacing w:before="291" w:line="254" w:lineRule="auto"/>
        <w:rPr>
          <w:rFonts w:hint="eastAsia"/>
        </w:rPr>
      </w:pPr>
    </w:p>
    <w:p w14:paraId="731C2A91">
      <w:pPr>
        <w:pStyle w:val="5"/>
        <w:spacing w:before="291" w:line="254" w:lineRule="auto"/>
        <w:rPr>
          <w:rFonts w:hint="eastAsia"/>
        </w:rPr>
      </w:pPr>
      <w:r>
        <w:rPr>
          <w:rFonts w:hint="eastAsia"/>
        </w:rPr>
        <w:t>Art thou not a rational soul?</w:t>
      </w:r>
    </w:p>
    <w:p w14:paraId="28DA118C">
      <w:pPr>
        <w:pStyle w:val="5"/>
        <w:spacing w:before="291" w:line="254" w:lineRule="auto"/>
        <w:rPr>
          <w:rFonts w:hint="eastAsia"/>
        </w:rPr>
      </w:pPr>
      <w:r>
        <w:rPr>
          <w:rFonts w:hint="eastAsia"/>
        </w:rPr>
        <w:t>你难道不是一个理性的灵魂吗？</w:t>
      </w:r>
    </w:p>
    <w:p w14:paraId="5FF46583">
      <w:pPr>
        <w:pStyle w:val="5"/>
        <w:spacing w:before="291" w:line="254" w:lineRule="auto"/>
        <w:rPr>
          <w:rFonts w:hint="eastAsia"/>
        </w:rPr>
      </w:pPr>
    </w:p>
    <w:p w14:paraId="48C0EC55">
      <w:pPr>
        <w:pStyle w:val="5"/>
        <w:spacing w:before="291" w:line="254" w:lineRule="auto"/>
        <w:rPr>
          <w:rFonts w:hint="eastAsia"/>
        </w:rPr>
      </w:pPr>
      <w:r>
        <w:rPr>
          <w:rFonts w:hint="eastAsia"/>
        </w:rPr>
        <w:t>and shouldst thou not love according to reason's conduct?</w:t>
      </w:r>
    </w:p>
    <w:p w14:paraId="3587BB42">
      <w:pPr>
        <w:pStyle w:val="5"/>
        <w:spacing w:before="291" w:line="254" w:lineRule="auto"/>
        <w:rPr>
          <w:rFonts w:hint="eastAsia"/>
        </w:rPr>
      </w:pPr>
      <w:r>
        <w:rPr>
          <w:rFonts w:hint="eastAsia"/>
        </w:rPr>
        <w:t>你难道不应该按照理性的指引去爱吗？</w:t>
      </w:r>
    </w:p>
    <w:p w14:paraId="1180B804">
      <w:pPr>
        <w:pStyle w:val="5"/>
        <w:spacing w:before="291" w:line="254" w:lineRule="auto"/>
        <w:rPr>
          <w:rFonts w:hint="eastAsia"/>
        </w:rPr>
      </w:pPr>
    </w:p>
    <w:p w14:paraId="1E2E2D2B">
      <w:pPr>
        <w:pStyle w:val="5"/>
        <w:spacing w:before="291" w:line="254" w:lineRule="auto"/>
        <w:rPr>
          <w:rFonts w:hint="eastAsia"/>
        </w:rPr>
      </w:pPr>
      <w:r>
        <w:rPr>
          <w:rFonts w:hint="eastAsia"/>
        </w:rPr>
        <w:t>And doth it not tell thee that all is dirt and dung to Christ; that earth is a dungeon to the celestial glory?</w:t>
      </w:r>
    </w:p>
    <w:p w14:paraId="4CF228DB">
      <w:pPr>
        <w:pStyle w:val="5"/>
        <w:spacing w:before="291" w:line="254" w:lineRule="auto"/>
        <w:rPr>
          <w:rFonts w:hint="eastAsia"/>
        </w:rPr>
      </w:pPr>
      <w:r>
        <w:rPr>
          <w:rFonts w:hint="eastAsia"/>
        </w:rPr>
        <w:t>它难道没有告诉你，在基督面前一切都是污秽和粪土；大地对于天上的荣耀来说是一个地牢吗？</w:t>
      </w:r>
    </w:p>
    <w:p w14:paraId="25F5AB62">
      <w:pPr>
        <w:pStyle w:val="5"/>
        <w:spacing w:before="291" w:line="254" w:lineRule="auto"/>
        <w:rPr>
          <w:rFonts w:hint="eastAsia"/>
        </w:rPr>
      </w:pPr>
    </w:p>
    <w:p w14:paraId="58FB93D8">
      <w:pPr>
        <w:pStyle w:val="5"/>
        <w:spacing w:before="291" w:line="254" w:lineRule="auto"/>
        <w:rPr>
          <w:rFonts w:hint="eastAsia"/>
        </w:rPr>
      </w:pPr>
      <w:r>
        <w:rPr>
          <w:rFonts w:hint="eastAsia"/>
        </w:rPr>
        <w:t>Art thou not a spirit thyself, and shouldst thou not love spiritually; even God, who is a Spirit, and the Father of spirits?</w:t>
      </w:r>
    </w:p>
    <w:p w14:paraId="0426C195">
      <w:pPr>
        <w:pStyle w:val="5"/>
        <w:spacing w:before="291" w:line="254" w:lineRule="auto"/>
        <w:rPr>
          <w:rFonts w:hint="eastAsia"/>
        </w:rPr>
      </w:pPr>
      <w:r>
        <w:rPr>
          <w:rFonts w:hint="eastAsia"/>
        </w:rPr>
        <w:t>你难道不是一个灵吗？你难道不应该属灵地爱吗；甚至爱那灵，众灵之父的神吗？</w:t>
      </w:r>
    </w:p>
    <w:p w14:paraId="395248B3">
      <w:pPr>
        <w:pStyle w:val="5"/>
        <w:spacing w:before="291" w:line="254" w:lineRule="auto"/>
        <w:rPr>
          <w:rFonts w:hint="eastAsia"/>
        </w:rPr>
      </w:pPr>
    </w:p>
    <w:p w14:paraId="05A9E438">
      <w:pPr>
        <w:pStyle w:val="5"/>
        <w:spacing w:before="291" w:line="254" w:lineRule="auto"/>
        <w:rPr>
          <w:rFonts w:hint="eastAsia"/>
        </w:rPr>
      </w:pPr>
      <w:r>
        <w:rPr>
          <w:rFonts w:hint="eastAsia"/>
        </w:rPr>
        <w:t>Doth not every creature love their like?</w:t>
      </w:r>
    </w:p>
    <w:p w14:paraId="41B38E0B">
      <w:pPr>
        <w:pStyle w:val="5"/>
        <w:spacing w:before="291" w:line="254" w:lineRule="auto"/>
        <w:rPr>
          <w:rFonts w:hint="eastAsia"/>
        </w:rPr>
      </w:pPr>
      <w:r>
        <w:rPr>
          <w:rFonts w:hint="eastAsia"/>
        </w:rPr>
        <w:t>每一个受造物岂不都爱它们的同类吗？</w:t>
      </w:r>
    </w:p>
    <w:p w14:paraId="24086E20">
      <w:pPr>
        <w:pStyle w:val="5"/>
        <w:spacing w:before="291" w:line="254" w:lineRule="auto"/>
        <w:rPr>
          <w:rFonts w:hint="eastAsia"/>
        </w:rPr>
      </w:pPr>
    </w:p>
    <w:p w14:paraId="526F1F57">
      <w:pPr>
        <w:pStyle w:val="5"/>
        <w:spacing w:before="291" w:line="254" w:lineRule="auto"/>
        <w:rPr>
          <w:rFonts w:hint="eastAsia"/>
        </w:rPr>
      </w:pPr>
      <w:r>
        <w:rPr>
          <w:rFonts w:hint="eastAsia"/>
        </w:rPr>
        <w:t>Why, my soul, art thou like to flesh, or gold, or stately buildings!</w:t>
      </w:r>
    </w:p>
    <w:p w14:paraId="68720B3A">
      <w:pPr>
        <w:pStyle w:val="5"/>
        <w:spacing w:before="291" w:line="254" w:lineRule="auto"/>
        <w:rPr>
          <w:rFonts w:hint="eastAsia"/>
        </w:rPr>
      </w:pPr>
      <w:r>
        <w:rPr>
          <w:rFonts w:hint="eastAsia"/>
        </w:rPr>
        <w:t>唉，我的灵魂啊，你难道像肉体，或黄金，或华丽的建筑吗！</w:t>
      </w:r>
    </w:p>
    <w:p w14:paraId="225F0A24">
      <w:pPr>
        <w:pStyle w:val="5"/>
        <w:spacing w:before="291" w:line="254" w:lineRule="auto"/>
        <w:rPr>
          <w:rFonts w:hint="eastAsia"/>
        </w:rPr>
      </w:pPr>
    </w:p>
    <w:p w14:paraId="6620EDFF">
      <w:pPr>
        <w:pStyle w:val="5"/>
        <w:spacing w:before="291" w:line="254" w:lineRule="auto"/>
        <w:rPr>
          <w:rFonts w:hint="eastAsia"/>
        </w:rPr>
      </w:pPr>
      <w:r>
        <w:rPr>
          <w:rFonts w:hint="eastAsia"/>
        </w:rPr>
        <w:t>Art thou like to meat and drink, or clothes?</w:t>
      </w:r>
    </w:p>
    <w:p w14:paraId="0ACDBC37">
      <w:pPr>
        <w:pStyle w:val="5"/>
        <w:spacing w:before="291" w:line="254" w:lineRule="auto"/>
        <w:rPr>
          <w:rFonts w:hint="eastAsia"/>
        </w:rPr>
      </w:pPr>
      <w:r>
        <w:rPr>
          <w:rFonts w:hint="eastAsia"/>
        </w:rPr>
        <w:t>你像食物和饮料，或衣服吗？</w:t>
      </w:r>
    </w:p>
    <w:p w14:paraId="140DC84B">
      <w:pPr>
        <w:pStyle w:val="5"/>
        <w:spacing w:before="291" w:line="254" w:lineRule="auto"/>
        <w:rPr>
          <w:rFonts w:hint="eastAsia"/>
        </w:rPr>
      </w:pPr>
    </w:p>
    <w:p w14:paraId="763B8CBB">
      <w:pPr>
        <w:pStyle w:val="5"/>
        <w:spacing w:before="291" w:line="254" w:lineRule="auto"/>
        <w:rPr>
          <w:rFonts w:hint="eastAsia"/>
        </w:rPr>
      </w:pPr>
      <w:r>
        <w:rPr>
          <w:rFonts w:hint="eastAsia"/>
        </w:rPr>
        <w:t>wilt thou love no higher than thy horse or swine?</w:t>
      </w:r>
    </w:p>
    <w:p w14:paraId="6235FF93">
      <w:pPr>
        <w:pStyle w:val="5"/>
        <w:spacing w:before="291" w:line="254" w:lineRule="auto"/>
        <w:rPr>
          <w:rFonts w:hint="eastAsia"/>
        </w:rPr>
      </w:pPr>
      <w:r>
        <w:rPr>
          <w:rFonts w:hint="eastAsia"/>
        </w:rPr>
        <w:t>你难道只爱到你的马或猪的程度吗？</w:t>
      </w:r>
    </w:p>
    <w:p w14:paraId="53521198">
      <w:pPr>
        <w:pStyle w:val="5"/>
        <w:spacing w:before="291" w:line="254" w:lineRule="auto"/>
        <w:rPr>
          <w:rFonts w:hint="eastAsia"/>
        </w:rPr>
      </w:pPr>
    </w:p>
    <w:p w14:paraId="340F6D1B">
      <w:pPr>
        <w:pStyle w:val="5"/>
        <w:spacing w:before="291" w:line="254" w:lineRule="auto"/>
        <w:rPr>
          <w:rFonts w:hint="eastAsia"/>
        </w:rPr>
      </w:pPr>
      <w:r>
        <w:rPr>
          <w:rFonts w:hint="eastAsia"/>
        </w:rPr>
        <w:t>Hast thou nothing better to love than they?</w:t>
      </w:r>
    </w:p>
    <w:p w14:paraId="1006769E">
      <w:pPr>
        <w:pStyle w:val="5"/>
        <w:spacing w:before="291" w:line="254" w:lineRule="auto"/>
        <w:rPr>
          <w:rFonts w:hint="eastAsia"/>
        </w:rPr>
      </w:pPr>
      <w:r>
        <w:rPr>
          <w:rFonts w:hint="eastAsia"/>
        </w:rPr>
        <w:t>你难道没有比它们更好的东西可以爱吗？</w:t>
      </w:r>
    </w:p>
    <w:p w14:paraId="3CDD412A">
      <w:pPr>
        <w:pStyle w:val="5"/>
        <w:spacing w:before="291" w:line="254" w:lineRule="auto"/>
        <w:rPr>
          <w:rFonts w:hint="eastAsia"/>
        </w:rPr>
      </w:pPr>
    </w:p>
    <w:p w14:paraId="6E922D87">
      <w:pPr>
        <w:pStyle w:val="5"/>
        <w:spacing w:before="291" w:line="254" w:lineRule="auto"/>
        <w:rPr>
          <w:rFonts w:hint="eastAsia"/>
        </w:rPr>
      </w:pPr>
      <w:r>
        <w:rPr>
          <w:rFonts w:hint="eastAsia"/>
        </w:rPr>
        <w:t>What is the beauty that thou hast so admired?</w:t>
      </w:r>
    </w:p>
    <w:p w14:paraId="5AD31B6A">
      <w:pPr>
        <w:pStyle w:val="5"/>
        <w:spacing w:before="291" w:line="254" w:lineRule="auto"/>
        <w:rPr>
          <w:rFonts w:hint="eastAsia"/>
        </w:rPr>
      </w:pPr>
      <w:r>
        <w:rPr>
          <w:rFonts w:hint="eastAsia"/>
        </w:rPr>
        <w:t>你如此赞赏的美丽是什么？</w:t>
      </w:r>
    </w:p>
    <w:p w14:paraId="3BA8CEFE">
      <w:pPr>
        <w:pStyle w:val="5"/>
        <w:spacing w:before="291" w:line="254" w:lineRule="auto"/>
        <w:rPr>
          <w:rFonts w:hint="eastAsia"/>
        </w:rPr>
      </w:pPr>
    </w:p>
    <w:p w14:paraId="23805B1E">
      <w:pPr>
        <w:pStyle w:val="5"/>
        <w:spacing w:before="291" w:line="254" w:lineRule="auto"/>
        <w:rPr>
          <w:rFonts w:hint="eastAsia"/>
        </w:rPr>
      </w:pPr>
      <w:r>
        <w:rPr>
          <w:rFonts w:hint="eastAsia"/>
        </w:rPr>
        <w:t>Canst thou not even wink or think it at all into darkness or deformity?</w:t>
      </w:r>
    </w:p>
    <w:p w14:paraId="55C8709B">
      <w:pPr>
        <w:pStyle w:val="5"/>
        <w:spacing w:before="291" w:line="254" w:lineRule="auto"/>
        <w:rPr>
          <w:rFonts w:hint="eastAsia"/>
        </w:rPr>
      </w:pPr>
      <w:r>
        <w:rPr>
          <w:rFonts w:hint="eastAsia"/>
        </w:rPr>
        <w:t>你难道不能眨眼或思想，就把它变成黑暗或畸形吗？</w:t>
      </w:r>
    </w:p>
    <w:p w14:paraId="11017C5F">
      <w:pPr>
        <w:pStyle w:val="5"/>
        <w:spacing w:before="291" w:line="254" w:lineRule="auto"/>
        <w:rPr>
          <w:rFonts w:hint="eastAsia"/>
        </w:rPr>
      </w:pPr>
    </w:p>
    <w:p w14:paraId="3E1F5E98">
      <w:pPr>
        <w:pStyle w:val="5"/>
        <w:spacing w:before="291" w:line="254" w:lineRule="auto"/>
        <w:rPr>
          <w:rFonts w:hint="eastAsia"/>
        </w:rPr>
      </w:pPr>
      <w:r>
        <w:rPr>
          <w:rFonts w:hint="eastAsia"/>
        </w:rPr>
        <w:t>When the night comes, it is nothing to thee; while thou hast gazed on it, it hath withered away; a botch or scab, the wrinkles of consuming sickness, or of age, do make it as loathsome as it was before delightful.</w:t>
      </w:r>
    </w:p>
    <w:p w14:paraId="4A82965F">
      <w:pPr>
        <w:pStyle w:val="5"/>
        <w:spacing w:before="291" w:line="254" w:lineRule="auto"/>
        <w:rPr>
          <w:rFonts w:hint="eastAsia"/>
        </w:rPr>
      </w:pPr>
      <w:r>
        <w:rPr>
          <w:rFonts w:hint="eastAsia"/>
        </w:rPr>
        <w:t>当黑夜来临，它对你来说就算不得什么了；当你凝视它的时候，它已经枯萎了；一个脓疮或痂，消耗性疾病或年老的皱纹，使它像以前令人愉快一样令人厌恶。</w:t>
      </w:r>
    </w:p>
    <w:p w14:paraId="64761F29">
      <w:pPr>
        <w:pStyle w:val="5"/>
        <w:spacing w:before="291" w:line="254" w:lineRule="auto"/>
        <w:rPr>
          <w:rFonts w:hint="eastAsia"/>
        </w:rPr>
      </w:pPr>
    </w:p>
    <w:p w14:paraId="49E77621">
      <w:pPr>
        <w:pStyle w:val="5"/>
        <w:spacing w:before="291" w:line="254" w:lineRule="auto"/>
        <w:rPr>
          <w:rFonts w:hint="eastAsia"/>
        </w:rPr>
      </w:pPr>
      <w:r>
        <w:rPr>
          <w:rFonts w:hint="eastAsia"/>
        </w:rPr>
        <w:t>Suppose but that thou sawest that beautiful carcass lying on the bier, or rotting in the grave, the skull dug up, and the bones scattered, where is now thy lovely object?</w:t>
      </w:r>
    </w:p>
    <w:p w14:paraId="5159C47E">
      <w:pPr>
        <w:pStyle w:val="5"/>
        <w:spacing w:before="291" w:line="254" w:lineRule="auto"/>
        <w:rPr>
          <w:rFonts w:hint="eastAsia"/>
        </w:rPr>
      </w:pPr>
      <w:r>
        <w:rPr>
          <w:rFonts w:hint="eastAsia"/>
        </w:rPr>
        <w:t>仅仅假设你看见那美丽的尸体躺在棺材上，或在坟墓里腐烂，头骨被挖出来，骨头散落一地，你可爱的对象现在在哪里呢？</w:t>
      </w:r>
    </w:p>
    <w:p w14:paraId="37BBFAFE">
      <w:pPr>
        <w:pStyle w:val="5"/>
        <w:spacing w:before="291" w:line="254" w:lineRule="auto"/>
        <w:rPr>
          <w:rFonts w:hint="eastAsia"/>
        </w:rPr>
      </w:pPr>
    </w:p>
    <w:p w14:paraId="5B392404">
      <w:pPr>
        <w:pStyle w:val="5"/>
        <w:spacing w:before="291" w:line="254" w:lineRule="auto"/>
        <w:rPr>
          <w:rFonts w:hint="eastAsia"/>
        </w:rPr>
      </w:pPr>
      <w:r>
        <w:rPr>
          <w:rFonts w:hint="eastAsia"/>
        </w:rPr>
        <w:t>Couldst thou sweetly embrace it when the soul is gone; or take any pleasure in it, when there is nothing left that is like thyself!</w:t>
      </w:r>
    </w:p>
    <w:p w14:paraId="3DB6A09B">
      <w:pPr>
        <w:pStyle w:val="5"/>
        <w:spacing w:before="291" w:line="254" w:lineRule="auto"/>
        <w:rPr>
          <w:rFonts w:hint="eastAsia"/>
        </w:rPr>
      </w:pPr>
      <w:r>
        <w:rPr>
          <w:rFonts w:hint="eastAsia"/>
        </w:rPr>
        <w:t>当灵魂离开后，你还能甜蜜地拥抱它吗；或者当没有任何像你自己的东西留下时，你还能从中得到任何乐趣吗！</w:t>
      </w:r>
    </w:p>
    <w:p w14:paraId="10491BD1">
      <w:pPr>
        <w:pStyle w:val="5"/>
        <w:spacing w:before="291" w:line="254" w:lineRule="auto"/>
        <w:rPr>
          <w:rFonts w:hint="eastAsia"/>
        </w:rPr>
      </w:pPr>
    </w:p>
    <w:p w14:paraId="7E049DFA">
      <w:pPr>
        <w:pStyle w:val="5"/>
        <w:spacing w:before="291" w:line="254" w:lineRule="auto"/>
        <w:rPr>
          <w:rFonts w:hint="eastAsia"/>
        </w:rPr>
      </w:pPr>
      <w:r>
        <w:rPr>
          <w:rFonts w:hint="eastAsia"/>
        </w:rPr>
        <w:t>Ah! why then dost thou love a skinful of dirt, and canst love no more the heavenly glory?</w:t>
      </w:r>
    </w:p>
    <w:p w14:paraId="51BD73C7">
      <w:pPr>
        <w:pStyle w:val="5"/>
        <w:spacing w:before="291" w:line="254" w:lineRule="auto"/>
        <w:rPr>
          <w:rFonts w:hint="eastAsia"/>
        </w:rPr>
      </w:pPr>
      <w:r>
        <w:rPr>
          <w:rFonts w:hint="eastAsia"/>
        </w:rPr>
        <w:t>啊！那么你为什么爱一皮囊的污秽，却不能再爱天上的荣耀呢？</w:t>
      </w:r>
    </w:p>
    <w:p w14:paraId="08C90269">
      <w:pPr>
        <w:pStyle w:val="5"/>
        <w:spacing w:before="291" w:line="254" w:lineRule="auto"/>
        <w:rPr>
          <w:rFonts w:hint="eastAsia"/>
        </w:rPr>
      </w:pPr>
    </w:p>
    <w:p w14:paraId="08BE52C5">
      <w:pPr>
        <w:pStyle w:val="5"/>
        <w:spacing w:before="291" w:line="254" w:lineRule="auto"/>
        <w:rPr>
          <w:rFonts w:hint="eastAsia"/>
        </w:rPr>
      </w:pPr>
      <w:r>
        <w:rPr>
          <w:rFonts w:hint="eastAsia"/>
        </w:rPr>
        <w:t>What thinkest thou?</w:t>
      </w:r>
    </w:p>
    <w:p w14:paraId="6ACE596D">
      <w:pPr>
        <w:pStyle w:val="5"/>
        <w:spacing w:before="291" w:line="254" w:lineRule="auto"/>
        <w:rPr>
          <w:rFonts w:hint="eastAsia"/>
        </w:rPr>
      </w:pPr>
      <w:r>
        <w:rPr>
          <w:rFonts w:hint="eastAsia"/>
        </w:rPr>
        <w:t>你怎么想？</w:t>
      </w:r>
    </w:p>
    <w:p w14:paraId="5CB76C37">
      <w:pPr>
        <w:pStyle w:val="5"/>
        <w:spacing w:before="291" w:line="254" w:lineRule="auto"/>
        <w:rPr>
          <w:rFonts w:hint="eastAsia"/>
        </w:rPr>
      </w:pPr>
    </w:p>
    <w:p w14:paraId="77060C1F">
      <w:pPr>
        <w:pStyle w:val="5"/>
        <w:spacing w:before="291" w:line="254" w:lineRule="auto"/>
        <w:rPr>
          <w:rFonts w:hint="eastAsia"/>
        </w:rPr>
      </w:pPr>
      <w:r>
        <w:rPr>
          <w:rFonts w:hint="eastAsia"/>
        </w:rPr>
        <w:t>Shalt thou love when thou comest there; when thou seest; when thou dost enjoy; when the Lord shall take thy carcass from the grave, and make thee shine as the sun in glory, and when thou shalt everlastingly dwell in the blessed presence?</w:t>
      </w:r>
    </w:p>
    <w:p w14:paraId="0F8101C6">
      <w:pPr>
        <w:pStyle w:val="5"/>
        <w:spacing w:before="291" w:line="254" w:lineRule="auto"/>
        <w:rPr>
          <w:rFonts w:hint="eastAsia"/>
        </w:rPr>
      </w:pPr>
      <w:r>
        <w:rPr>
          <w:rFonts w:hint="eastAsia"/>
        </w:rPr>
        <w:t>当你到那里的时候，你会爱吗；当你看见的时候；当你享受的时候；当主把你的尸体从坟墓里取出来，使你在荣耀中像太阳一样发光，并且你将永远住在蒙福的同在中时，你会爱吗？</w:t>
      </w:r>
    </w:p>
    <w:p w14:paraId="40230030">
      <w:pPr>
        <w:pStyle w:val="5"/>
        <w:spacing w:before="291" w:line="254" w:lineRule="auto"/>
        <w:rPr>
          <w:rFonts w:hint="eastAsia"/>
        </w:rPr>
      </w:pPr>
    </w:p>
    <w:p w14:paraId="755CE95C">
      <w:pPr>
        <w:pStyle w:val="5"/>
        <w:spacing w:before="291" w:line="254" w:lineRule="auto"/>
        <w:rPr>
          <w:rFonts w:hint="eastAsia"/>
        </w:rPr>
      </w:pPr>
      <w:r>
        <w:rPr>
          <w:rFonts w:hint="eastAsia"/>
        </w:rPr>
        <w:t>Shalt thou then love, or shalt thou not?</w:t>
      </w:r>
    </w:p>
    <w:p w14:paraId="21FDD840">
      <w:pPr>
        <w:pStyle w:val="5"/>
        <w:spacing w:before="291" w:line="254" w:lineRule="auto"/>
        <w:rPr>
          <w:rFonts w:hint="eastAsia"/>
        </w:rPr>
      </w:pPr>
      <w:r>
        <w:rPr>
          <w:rFonts w:hint="eastAsia"/>
        </w:rPr>
        <w:t>那时你会爱，还是不会爱？</w:t>
      </w:r>
    </w:p>
    <w:p w14:paraId="10AD80F3">
      <w:pPr>
        <w:pStyle w:val="5"/>
        <w:spacing w:before="291" w:line="254" w:lineRule="auto"/>
        <w:rPr>
          <w:rFonts w:hint="eastAsia"/>
        </w:rPr>
      </w:pPr>
    </w:p>
    <w:p w14:paraId="45EF7764">
      <w:pPr>
        <w:pStyle w:val="5"/>
        <w:spacing w:before="291" w:line="254" w:lineRule="auto"/>
        <w:rPr>
          <w:rFonts w:hint="eastAsia"/>
        </w:rPr>
      </w:pPr>
      <w:r>
        <w:rPr>
          <w:rFonts w:hint="eastAsia"/>
        </w:rPr>
        <w:t>Is not the place a meeting of lovers?</w:t>
      </w:r>
    </w:p>
    <w:p w14:paraId="647EB5CE">
      <w:pPr>
        <w:pStyle w:val="5"/>
        <w:spacing w:before="291" w:line="254" w:lineRule="auto"/>
        <w:rPr>
          <w:rFonts w:hint="eastAsia"/>
        </w:rPr>
      </w:pPr>
      <w:r>
        <w:rPr>
          <w:rFonts w:hint="eastAsia"/>
        </w:rPr>
        <w:t>这地方岂不是情侣相会之处吗？</w:t>
      </w:r>
    </w:p>
    <w:p w14:paraId="5C736D7B">
      <w:pPr>
        <w:pStyle w:val="5"/>
        <w:spacing w:before="291" w:line="254" w:lineRule="auto"/>
        <w:rPr>
          <w:rFonts w:hint="eastAsia"/>
        </w:rPr>
      </w:pPr>
    </w:p>
    <w:p w14:paraId="06979DDC">
      <w:pPr>
        <w:pStyle w:val="5"/>
        <w:spacing w:before="291" w:line="254" w:lineRule="auto"/>
        <w:rPr>
          <w:rFonts w:hint="eastAsia"/>
        </w:rPr>
      </w:pPr>
      <w:r>
        <w:rPr>
          <w:rFonts w:hint="eastAsia"/>
        </w:rPr>
        <w:t>Is not the life a state of love?</w:t>
      </w:r>
    </w:p>
    <w:p w14:paraId="3B8C892A">
      <w:pPr>
        <w:pStyle w:val="5"/>
        <w:spacing w:before="291" w:line="254" w:lineRule="auto"/>
        <w:rPr>
          <w:rFonts w:hint="eastAsia"/>
        </w:rPr>
      </w:pPr>
      <w:r>
        <w:rPr>
          <w:rFonts w:hint="eastAsia"/>
        </w:rPr>
        <w:t>生命岂不是一种爱的状态吗？</w:t>
      </w:r>
    </w:p>
    <w:p w14:paraId="45B9CF96">
      <w:pPr>
        <w:pStyle w:val="5"/>
        <w:spacing w:before="291" w:line="254" w:lineRule="auto"/>
        <w:rPr>
          <w:rFonts w:hint="eastAsia"/>
        </w:rPr>
      </w:pPr>
    </w:p>
    <w:p w14:paraId="05496521">
      <w:pPr>
        <w:pStyle w:val="5"/>
        <w:spacing w:before="291" w:line="254" w:lineRule="auto"/>
        <w:rPr>
          <w:rFonts w:hint="eastAsia"/>
        </w:rPr>
      </w:pPr>
      <w:r>
        <w:rPr>
          <w:rFonts w:hint="eastAsia"/>
        </w:rPr>
        <w:t>Is it not the great marriage-day of the Lamb, when he will embrace and entertain his spouse with love?</w:t>
      </w:r>
    </w:p>
    <w:p w14:paraId="41978424">
      <w:pPr>
        <w:pStyle w:val="5"/>
        <w:spacing w:before="291" w:line="254" w:lineRule="auto"/>
        <w:rPr>
          <w:rFonts w:hint="eastAsia"/>
        </w:rPr>
      </w:pPr>
      <w:r>
        <w:rPr>
          <w:rFonts w:hint="eastAsia"/>
        </w:rPr>
        <w:t>这岂不是羔羊大婚的日子，那时祂将用爱拥抱并款待祂的新妇吗？</w:t>
      </w:r>
    </w:p>
    <w:p w14:paraId="336E6E29">
      <w:pPr>
        <w:pStyle w:val="5"/>
        <w:spacing w:before="291" w:line="254" w:lineRule="auto"/>
        <w:rPr>
          <w:rFonts w:hint="eastAsia"/>
        </w:rPr>
      </w:pPr>
    </w:p>
    <w:p w14:paraId="76F109A8">
      <w:pPr>
        <w:pStyle w:val="5"/>
        <w:spacing w:before="291" w:line="254" w:lineRule="auto"/>
        <w:rPr>
          <w:rFonts w:hint="eastAsia"/>
        </w:rPr>
      </w:pPr>
      <w:r>
        <w:rPr>
          <w:rFonts w:hint="eastAsia"/>
        </w:rPr>
        <w:t>Is not the employment there the work of love, where the souls with Christ do take their fill?</w:t>
      </w:r>
    </w:p>
    <w:p w14:paraId="060E9A60">
      <w:pPr>
        <w:pStyle w:val="5"/>
        <w:spacing w:before="291" w:line="254" w:lineRule="auto"/>
        <w:rPr>
          <w:rFonts w:hint="eastAsia"/>
        </w:rPr>
      </w:pPr>
      <w:r>
        <w:rPr>
          <w:rFonts w:hint="eastAsia"/>
        </w:rPr>
        <w:t>那里的工作岂不是爱的工作，灵魂与基督一同在那里得到满足吗？</w:t>
      </w:r>
    </w:p>
    <w:p w14:paraId="333FF861">
      <w:pPr>
        <w:pStyle w:val="5"/>
        <w:spacing w:before="291" w:line="254" w:lineRule="auto"/>
        <w:rPr>
          <w:rFonts w:hint="eastAsia"/>
        </w:rPr>
      </w:pPr>
    </w:p>
    <w:p w14:paraId="4FDFDC2C">
      <w:pPr>
        <w:pStyle w:val="5"/>
        <w:spacing w:before="291" w:line="254" w:lineRule="auto"/>
        <w:rPr>
          <w:rFonts w:hint="eastAsia"/>
        </w:rPr>
      </w:pPr>
      <w:r>
        <w:rPr>
          <w:rFonts w:hint="eastAsia"/>
        </w:rPr>
        <w:t>Oh, then, my soul, begin it here.</w:t>
      </w:r>
    </w:p>
    <w:p w14:paraId="7337581D">
      <w:pPr>
        <w:pStyle w:val="5"/>
        <w:spacing w:before="291" w:line="254" w:lineRule="auto"/>
        <w:rPr>
          <w:rFonts w:hint="eastAsia"/>
        </w:rPr>
      </w:pPr>
      <w:r>
        <w:rPr>
          <w:rFonts w:hint="eastAsia"/>
        </w:rPr>
        <w:t>哦，那么，我的灵魂啊，从这里开始吧。</w:t>
      </w:r>
    </w:p>
    <w:p w14:paraId="60316C15">
      <w:pPr>
        <w:pStyle w:val="5"/>
        <w:spacing w:before="291" w:line="254" w:lineRule="auto"/>
        <w:rPr>
          <w:rFonts w:hint="eastAsia"/>
        </w:rPr>
      </w:pPr>
    </w:p>
    <w:p w14:paraId="08E42AFE">
      <w:pPr>
        <w:pStyle w:val="5"/>
        <w:spacing w:before="291" w:line="254" w:lineRule="auto"/>
        <w:rPr>
          <w:rFonts w:hint="eastAsia"/>
        </w:rPr>
      </w:pPr>
      <w:r>
        <w:rPr>
          <w:rFonts w:hint="eastAsia"/>
        </w:rPr>
        <w:t>Be sick of</w:t>
      </w:r>
    </w:p>
    <w:p w14:paraId="7A257AAD">
      <w:pPr>
        <w:pStyle w:val="5"/>
        <w:spacing w:before="291" w:line="254" w:lineRule="auto"/>
        <w:rPr>
          <w:rFonts w:hint="eastAsia"/>
        </w:rPr>
      </w:pPr>
      <w:r>
        <w:rPr>
          <w:rFonts w:hint="eastAsia"/>
        </w:rPr>
        <w:t>厌倦</w:t>
      </w:r>
    </w:p>
    <w:p w14:paraId="5A907F87">
      <w:pPr>
        <w:pStyle w:val="5"/>
        <w:spacing w:before="291" w:line="254" w:lineRule="auto"/>
        <w:rPr>
          <w:rFonts w:hint="eastAsia"/>
        </w:rPr>
      </w:pPr>
    </w:p>
    <w:p w14:paraId="0C2671DF">
      <w:pPr>
        <w:pStyle w:val="5"/>
        <w:spacing w:before="291" w:line="254" w:lineRule="auto"/>
        <w:rPr>
          <w:rFonts w:hint="eastAsia"/>
        </w:rPr>
      </w:pPr>
      <w:r>
        <w:rPr>
          <w:rFonts w:hint="eastAsia"/>
        </w:rPr>
        <w:t>love now, that thou mayest be well with love there; (Cant. 5:8; Rom. 8:35;) keep thyself now in the love of God, (Jude 21,) and let neither life nor death nor any thing separate thee from it, and thou shalt be kept in the fulness of love for ever, and nothing shall embitter or abate thy pleasure; for the Lord hath prepared a city of love, a place for the communicating of love to his chosen, and those that love his name shall dwell there. (Psalm 107:36.)</w:t>
      </w:r>
    </w:p>
    <w:p w14:paraId="0889CCFD">
      <w:pPr>
        <w:pStyle w:val="5"/>
        <w:spacing w:before="291" w:line="254" w:lineRule="auto"/>
        <w:rPr>
          <w:rFonts w:hint="eastAsia"/>
        </w:rPr>
      </w:pPr>
      <w:r>
        <w:rPr>
          <w:rFonts w:hint="eastAsia"/>
        </w:rPr>
        <w:t>现在就因爱成病，以便你将来在那里因爱而安好；（歌 5:8；罗 8:35）现在要保守自己在神的爱中，（犹 21）不要让生命、死亡或任何事物使你与它分离，你将永远被保守在爱的丰盛中，没有任何事物能使你的快乐苦涩或减损；因为主已经预备了一座爱之城，一个把爱交通给祂所拣选之人的地方，那些爱祂名的人将住在那里。（诗 107:36）</w:t>
      </w:r>
    </w:p>
    <w:p w14:paraId="7BBF00C4">
      <w:pPr>
        <w:pStyle w:val="5"/>
        <w:spacing w:before="291" w:line="254" w:lineRule="auto"/>
        <w:rPr>
          <w:rFonts w:hint="eastAsia"/>
        </w:rPr>
      </w:pPr>
    </w:p>
    <w:p w14:paraId="01FDDB5B">
      <w:pPr>
        <w:pStyle w:val="5"/>
        <w:spacing w:before="291" w:line="254" w:lineRule="auto"/>
        <w:rPr>
          <w:rFonts w:hint="eastAsia"/>
        </w:rPr>
      </w:pPr>
      <w:r>
        <w:rPr>
          <w:rFonts w:hint="eastAsia"/>
        </w:rPr>
        <w:t>Awake, then, O my drowsy soul!</w:t>
      </w:r>
    </w:p>
    <w:p w14:paraId="3146962C">
      <w:pPr>
        <w:pStyle w:val="5"/>
        <w:spacing w:before="291" w:line="254" w:lineRule="auto"/>
        <w:rPr>
          <w:rFonts w:hint="eastAsia"/>
        </w:rPr>
      </w:pPr>
      <w:r>
        <w:rPr>
          <w:rFonts w:hint="eastAsia"/>
        </w:rPr>
        <w:t>那么，醒来吧，我沉睡的灵魂！</w:t>
      </w:r>
    </w:p>
    <w:p w14:paraId="18835FB0">
      <w:pPr>
        <w:pStyle w:val="5"/>
        <w:spacing w:before="291" w:line="254" w:lineRule="auto"/>
        <w:rPr>
          <w:rFonts w:hint="eastAsia"/>
        </w:rPr>
      </w:pPr>
    </w:p>
    <w:p w14:paraId="64F4E5A4">
      <w:pPr>
        <w:pStyle w:val="5"/>
        <w:spacing w:before="291" w:line="254" w:lineRule="auto"/>
        <w:rPr>
          <w:rFonts w:hint="eastAsia"/>
        </w:rPr>
      </w:pPr>
      <w:r>
        <w:rPr>
          <w:rFonts w:hint="eastAsia"/>
        </w:rPr>
        <w:t>Who but an owl or mole would love this world's uncomfortable darkness, when they are called forth to live in light?</w:t>
      </w:r>
    </w:p>
    <w:p w14:paraId="2DD2EAF2">
      <w:pPr>
        <w:pStyle w:val="5"/>
        <w:spacing w:before="291" w:line="254" w:lineRule="auto"/>
        <w:rPr>
          <w:rFonts w:hint="eastAsia"/>
        </w:rPr>
      </w:pPr>
      <w:r>
        <w:rPr>
          <w:rFonts w:hint="eastAsia"/>
        </w:rPr>
        <w:t>除了猫头鹰或鼹鼠，谁会喜爱这世界令人不适的黑暗，而他们却被召唤出来活在光明中呢？</w:t>
      </w:r>
    </w:p>
    <w:p w14:paraId="4B0FF72C">
      <w:pPr>
        <w:pStyle w:val="5"/>
        <w:spacing w:before="291" w:line="254" w:lineRule="auto"/>
        <w:rPr>
          <w:rFonts w:hint="eastAsia"/>
        </w:rPr>
      </w:pPr>
    </w:p>
    <w:p w14:paraId="68C5CD46">
      <w:pPr>
        <w:pStyle w:val="5"/>
        <w:spacing w:before="291" w:line="254" w:lineRule="auto"/>
        <w:rPr>
          <w:rFonts w:hint="eastAsia"/>
        </w:rPr>
      </w:pPr>
      <w:r>
        <w:rPr>
          <w:rFonts w:hint="eastAsia"/>
        </w:rPr>
        <w:t>To sleep under the light of grace is unreasonable, much more in the approach of the light of glory.</w:t>
      </w:r>
    </w:p>
    <w:p w14:paraId="6EA58F12">
      <w:pPr>
        <w:pStyle w:val="5"/>
        <w:spacing w:before="291" w:line="254" w:lineRule="auto"/>
        <w:rPr>
          <w:rFonts w:hint="eastAsia"/>
        </w:rPr>
      </w:pPr>
      <w:r>
        <w:rPr>
          <w:rFonts w:hint="eastAsia"/>
        </w:rPr>
        <w:t>在恩典的光下睡觉是不合理的，更何况在荣耀之光临近之时。</w:t>
      </w:r>
    </w:p>
    <w:p w14:paraId="38F2C84C">
      <w:pPr>
        <w:pStyle w:val="5"/>
        <w:spacing w:before="291" w:line="254" w:lineRule="auto"/>
        <w:rPr>
          <w:rFonts w:hint="eastAsia"/>
        </w:rPr>
      </w:pPr>
    </w:p>
    <w:p w14:paraId="58565282">
      <w:pPr>
        <w:pStyle w:val="5"/>
        <w:spacing w:before="291" w:line="254" w:lineRule="auto"/>
        <w:rPr>
          <w:rFonts w:hint="eastAsia"/>
        </w:rPr>
      </w:pPr>
      <w:r>
        <w:rPr>
          <w:rFonts w:hint="eastAsia"/>
        </w:rPr>
        <w:t>The night of thy ignorance and misery is past, the day of glorious light is at hand; this is the day- break betwixt them both.</w:t>
      </w:r>
    </w:p>
    <w:p w14:paraId="35B3CD22">
      <w:pPr>
        <w:pStyle w:val="5"/>
        <w:spacing w:before="291" w:line="254" w:lineRule="auto"/>
        <w:rPr>
          <w:rFonts w:hint="eastAsia"/>
        </w:rPr>
      </w:pPr>
      <w:r>
        <w:rPr>
          <w:rFonts w:hint="eastAsia"/>
        </w:rPr>
        <w:t>你无知和苦难的黑夜已经过去，荣耀光明的白昼就在眼前；这是两者之间的黎明。</w:t>
      </w:r>
    </w:p>
    <w:p w14:paraId="22B44BF3">
      <w:pPr>
        <w:pStyle w:val="5"/>
        <w:spacing w:before="291" w:line="254" w:lineRule="auto"/>
        <w:rPr>
          <w:rFonts w:hint="eastAsia"/>
        </w:rPr>
      </w:pPr>
    </w:p>
    <w:p w14:paraId="6C5F89DB">
      <w:pPr>
        <w:pStyle w:val="5"/>
        <w:spacing w:before="291" w:line="254" w:lineRule="auto"/>
        <w:rPr>
          <w:rFonts w:hint="eastAsia"/>
        </w:rPr>
      </w:pPr>
      <w:r>
        <w:rPr>
          <w:rFonts w:hint="eastAsia"/>
        </w:rPr>
        <w:t>Though thou see not yet the sun itself appear, methinks the twilight of promise should revive thee.</w:t>
      </w:r>
    </w:p>
    <w:p w14:paraId="286B9F8B">
      <w:pPr>
        <w:pStyle w:val="5"/>
        <w:spacing w:before="291" w:line="254" w:lineRule="auto"/>
        <w:rPr>
          <w:rFonts w:hint="eastAsia"/>
        </w:rPr>
      </w:pPr>
      <w:r>
        <w:rPr>
          <w:rFonts w:hint="eastAsia"/>
        </w:rPr>
        <w:t>虽然你尚未看见太阳本身出现，我想应许的微光应该能使你苏醒。</w:t>
      </w:r>
    </w:p>
    <w:p w14:paraId="4C60F7F4">
      <w:pPr>
        <w:pStyle w:val="5"/>
        <w:spacing w:before="291" w:line="254" w:lineRule="auto"/>
        <w:rPr>
          <w:rFonts w:hint="eastAsia"/>
        </w:rPr>
      </w:pPr>
    </w:p>
    <w:p w14:paraId="30D73F95">
      <w:pPr>
        <w:pStyle w:val="5"/>
        <w:spacing w:before="291" w:line="254" w:lineRule="auto"/>
        <w:rPr>
          <w:rFonts w:hint="eastAsia"/>
        </w:rPr>
      </w:pPr>
      <w:r>
        <w:rPr>
          <w:rFonts w:hint="eastAsia"/>
        </w:rPr>
        <w:t>Come forth, then, O my dull, congealed spirits, and leave these earthly cells to dumpish sadness, and hear thy Lord that bids thee rejoice, and again rejoice!</w:t>
      </w:r>
    </w:p>
    <w:p w14:paraId="5CDA4A27">
      <w:pPr>
        <w:pStyle w:val="5"/>
        <w:spacing w:before="291" w:line="254" w:lineRule="auto"/>
        <w:rPr>
          <w:rFonts w:hint="eastAsia"/>
        </w:rPr>
      </w:pPr>
      <w:r>
        <w:rPr>
          <w:rFonts w:hint="eastAsia"/>
        </w:rPr>
        <w:t>那么，出来吧，我迟钝、凝固的灵啊，把这些属世的牢房留给沉闷的悲伤，听从你的主，祂吩咐你欢喜，再欢喜！</w:t>
      </w:r>
    </w:p>
    <w:p w14:paraId="17F3C363">
      <w:pPr>
        <w:pStyle w:val="5"/>
        <w:spacing w:before="291" w:line="254" w:lineRule="auto"/>
        <w:rPr>
          <w:rFonts w:hint="eastAsia"/>
        </w:rPr>
      </w:pPr>
    </w:p>
    <w:p w14:paraId="35FFBBB9">
      <w:pPr>
        <w:pStyle w:val="5"/>
        <w:spacing w:before="291" w:line="254" w:lineRule="auto"/>
        <w:rPr>
          <w:rFonts w:hint="eastAsia"/>
        </w:rPr>
      </w:pPr>
      <w:r>
        <w:rPr>
          <w:rFonts w:hint="eastAsia"/>
        </w:rPr>
        <w:t>Thou hast lain here long enough in thy prison of flesh, where Satan hath been thy gaoler, and the things of this world have been the stocks for the feet of thy affections; where cares have been thy irons, and fears thy scourge, and the bread and water of affliction thy food; where sorrows have been thy lodging, and thy sins and foes have made the bed; and a carnal, hard, unbelieving heart have been the iron gates and bars that have kept thee in, that thou couldst scarce have leave to look through the lattices, and see one glimpse of the immortal light.</w:t>
      </w:r>
    </w:p>
    <w:p w14:paraId="12198C72">
      <w:pPr>
        <w:pStyle w:val="5"/>
        <w:spacing w:before="291" w:line="254" w:lineRule="auto"/>
        <w:rPr>
          <w:rFonts w:hint="eastAsia"/>
        </w:rPr>
      </w:pPr>
      <w:r>
        <w:rPr>
          <w:rFonts w:hint="eastAsia"/>
        </w:rPr>
        <w:t>你已经在这肉体的监狱里躺了够久了，撒旦曾是你的狱卒，这世界的事物曾是你情感双脚的枷锁；忧虑曾是你的铁链，恐惧曾是你的鞭子，苦难的饼和水曾是你的食物；悲伤曾是你的住所，你的罪和仇敌曾为你铺床；一颗属肉体的、刚硬的、不信的心曾是把你关在里面的铁门和铁栏，以致你几乎没有机会透过格子窗，看见一丝不朽的光。</w:t>
      </w:r>
    </w:p>
    <w:p w14:paraId="48C29AAF">
      <w:pPr>
        <w:pStyle w:val="5"/>
        <w:spacing w:before="291" w:line="254" w:lineRule="auto"/>
        <w:rPr>
          <w:rFonts w:hint="eastAsia"/>
        </w:rPr>
      </w:pPr>
    </w:p>
    <w:p w14:paraId="396B7B17">
      <w:pPr>
        <w:pStyle w:val="5"/>
        <w:spacing w:before="291" w:line="254" w:lineRule="auto"/>
        <w:rPr>
          <w:rFonts w:hint="eastAsia"/>
        </w:rPr>
      </w:pPr>
      <w:r>
        <w:rPr>
          <w:rFonts w:hint="eastAsia"/>
        </w:rPr>
        <w:t>The Angel of the covenant now calls thee, and strikes thee, and bids thee arise and follow him.</w:t>
      </w:r>
    </w:p>
    <w:p w14:paraId="0D949AE7">
      <w:pPr>
        <w:pStyle w:val="5"/>
        <w:spacing w:before="291" w:line="254" w:lineRule="auto"/>
        <w:rPr>
          <w:rFonts w:hint="eastAsia"/>
        </w:rPr>
      </w:pPr>
      <w:r>
        <w:rPr>
          <w:rFonts w:hint="eastAsia"/>
        </w:rPr>
        <w:t>立约的使者现在呼唤你，击打你，并吩咐你起来跟随祂。</w:t>
      </w:r>
    </w:p>
    <w:p w14:paraId="3A0888DB">
      <w:pPr>
        <w:pStyle w:val="5"/>
        <w:spacing w:before="291" w:line="254" w:lineRule="auto"/>
        <w:rPr>
          <w:rFonts w:hint="eastAsia"/>
        </w:rPr>
      </w:pPr>
    </w:p>
    <w:p w14:paraId="1F48728D">
      <w:pPr>
        <w:pStyle w:val="5"/>
        <w:spacing w:before="291" w:line="254" w:lineRule="auto"/>
        <w:rPr>
          <w:rFonts w:hint="eastAsia"/>
        </w:rPr>
      </w:pPr>
      <w:r>
        <w:rPr>
          <w:rFonts w:hint="eastAsia"/>
        </w:rPr>
        <w:t>Up, O my soul, and cheerfully obey, and thy bolts and bars shall all fly open.</w:t>
      </w:r>
    </w:p>
    <w:p w14:paraId="05D28090">
      <w:pPr>
        <w:pStyle w:val="5"/>
        <w:spacing w:before="291" w:line="254" w:lineRule="auto"/>
        <w:rPr>
          <w:rFonts w:hint="eastAsia"/>
        </w:rPr>
      </w:pPr>
      <w:r>
        <w:rPr>
          <w:rFonts w:hint="eastAsia"/>
        </w:rPr>
        <w:t>起来吧，我的灵魂啊，欢欢喜喜地顺服，你所有的门闩和铁栏都将敞开。</w:t>
      </w:r>
    </w:p>
    <w:p w14:paraId="1E294507">
      <w:pPr>
        <w:pStyle w:val="5"/>
        <w:spacing w:before="291" w:line="254" w:lineRule="auto"/>
        <w:rPr>
          <w:rFonts w:hint="eastAsia"/>
        </w:rPr>
      </w:pPr>
    </w:p>
    <w:p w14:paraId="0896ED8E">
      <w:pPr>
        <w:pStyle w:val="5"/>
        <w:spacing w:before="291" w:line="254" w:lineRule="auto"/>
        <w:rPr>
          <w:rFonts w:hint="eastAsia"/>
        </w:rPr>
      </w:pPr>
      <w:r>
        <w:rPr>
          <w:rFonts w:hint="eastAsia"/>
        </w:rPr>
        <w:t>Do thou obey, and all will obey; follow the Lamb which way soever he leads thee.</w:t>
      </w:r>
    </w:p>
    <w:p w14:paraId="592D9C6A">
      <w:pPr>
        <w:pStyle w:val="5"/>
        <w:spacing w:before="291" w:line="254" w:lineRule="auto"/>
        <w:rPr>
          <w:rFonts w:hint="eastAsia"/>
        </w:rPr>
      </w:pPr>
      <w:r>
        <w:rPr>
          <w:rFonts w:hint="eastAsia"/>
        </w:rPr>
        <w:t>你顺服，一切都会顺服；无论羔羊引你往何处去，都要跟随祂。</w:t>
      </w:r>
    </w:p>
    <w:p w14:paraId="12A7B0BC">
      <w:pPr>
        <w:pStyle w:val="5"/>
        <w:spacing w:before="291" w:line="254" w:lineRule="auto"/>
        <w:rPr>
          <w:rFonts w:hint="eastAsia"/>
        </w:rPr>
      </w:pPr>
    </w:p>
    <w:p w14:paraId="2A54F71D">
      <w:pPr>
        <w:pStyle w:val="5"/>
        <w:spacing w:before="291" w:line="254" w:lineRule="auto"/>
        <w:rPr>
          <w:rFonts w:hint="eastAsia"/>
        </w:rPr>
      </w:pPr>
      <w:r>
        <w:rPr>
          <w:rFonts w:hint="eastAsia"/>
        </w:rPr>
        <w:t>Art thou afraid because thou knowest not whither?</w:t>
      </w:r>
    </w:p>
    <w:p w14:paraId="414E291C">
      <w:pPr>
        <w:pStyle w:val="5"/>
        <w:spacing w:before="291" w:line="254" w:lineRule="auto"/>
        <w:rPr>
          <w:rFonts w:hint="eastAsia"/>
        </w:rPr>
      </w:pPr>
      <w:r>
        <w:rPr>
          <w:rFonts w:hint="eastAsia"/>
        </w:rPr>
        <w:t>你是否因为不知道往何处去而害怕？</w:t>
      </w:r>
    </w:p>
    <w:p w14:paraId="0EEAE0F2">
      <w:pPr>
        <w:pStyle w:val="5"/>
        <w:spacing w:before="291" w:line="254" w:lineRule="auto"/>
        <w:rPr>
          <w:rFonts w:hint="eastAsia"/>
        </w:rPr>
      </w:pPr>
    </w:p>
    <w:p w14:paraId="71D14E4A">
      <w:pPr>
        <w:pStyle w:val="5"/>
        <w:spacing w:before="291" w:line="254" w:lineRule="auto"/>
        <w:rPr>
          <w:rFonts w:hint="eastAsia"/>
        </w:rPr>
      </w:pPr>
      <w:r>
        <w:rPr>
          <w:rFonts w:hint="eastAsia"/>
        </w:rPr>
        <w:t>Can the place be worse than where thou art?</w:t>
      </w:r>
    </w:p>
    <w:p w14:paraId="21F2B534">
      <w:pPr>
        <w:pStyle w:val="5"/>
        <w:spacing w:before="291" w:line="254" w:lineRule="auto"/>
        <w:rPr>
          <w:rFonts w:hint="eastAsia"/>
        </w:rPr>
      </w:pPr>
      <w:r>
        <w:rPr>
          <w:rFonts w:hint="eastAsia"/>
        </w:rPr>
        <w:t>这地方能比你现在所在的地方更糟吗？</w:t>
      </w:r>
    </w:p>
    <w:p w14:paraId="62B8B894">
      <w:pPr>
        <w:pStyle w:val="5"/>
        <w:spacing w:before="291" w:line="254" w:lineRule="auto"/>
        <w:rPr>
          <w:rFonts w:hint="eastAsia"/>
        </w:rPr>
      </w:pPr>
    </w:p>
    <w:p w14:paraId="6B691310">
      <w:pPr>
        <w:pStyle w:val="5"/>
        <w:spacing w:before="291" w:line="254" w:lineRule="auto"/>
        <w:rPr>
          <w:rFonts w:hint="eastAsia"/>
        </w:rPr>
      </w:pPr>
      <w:r>
        <w:rPr>
          <w:rFonts w:hint="eastAsia"/>
        </w:rPr>
        <w:t>Shouldst thou fear to follow such a guide?</w:t>
      </w:r>
    </w:p>
    <w:p w14:paraId="1A0AE9B2">
      <w:pPr>
        <w:pStyle w:val="5"/>
        <w:spacing w:before="291" w:line="254" w:lineRule="auto"/>
        <w:rPr>
          <w:rFonts w:hint="eastAsia"/>
        </w:rPr>
      </w:pPr>
      <w:r>
        <w:rPr>
          <w:rFonts w:hint="eastAsia"/>
        </w:rPr>
        <w:t>你难道会害怕跟随这样的引导者吗？</w:t>
      </w:r>
    </w:p>
    <w:p w14:paraId="27139F06">
      <w:pPr>
        <w:pStyle w:val="5"/>
        <w:spacing w:before="291" w:line="254" w:lineRule="auto"/>
        <w:rPr>
          <w:rFonts w:hint="eastAsia"/>
        </w:rPr>
      </w:pPr>
    </w:p>
    <w:p w14:paraId="075C91DB">
      <w:pPr>
        <w:pStyle w:val="5"/>
        <w:spacing w:before="291" w:line="254" w:lineRule="auto"/>
        <w:rPr>
          <w:rFonts w:hint="eastAsia"/>
        </w:rPr>
      </w:pPr>
      <w:r>
        <w:rPr>
          <w:rFonts w:hint="eastAsia"/>
        </w:rPr>
        <w:t>Can the sun lead thee to a state of darkness; or can he mislead thee, that is the light of every man that cometh into the world?</w:t>
      </w:r>
    </w:p>
    <w:p w14:paraId="7C5E1858">
      <w:pPr>
        <w:pStyle w:val="5"/>
        <w:spacing w:before="291" w:line="254" w:lineRule="auto"/>
        <w:rPr>
          <w:rFonts w:hint="eastAsia"/>
        </w:rPr>
      </w:pPr>
      <w:r>
        <w:rPr>
          <w:rFonts w:hint="eastAsia"/>
        </w:rPr>
        <w:t>太阳能把你引到黑暗的境地吗；或者那照亮每一个来到世上之人的光，会误导你吗？</w:t>
      </w:r>
    </w:p>
    <w:p w14:paraId="7078C69C">
      <w:pPr>
        <w:pStyle w:val="5"/>
        <w:spacing w:before="291" w:line="254" w:lineRule="auto"/>
        <w:rPr>
          <w:rFonts w:hint="eastAsia"/>
        </w:rPr>
      </w:pPr>
    </w:p>
    <w:p w14:paraId="6EFC2019">
      <w:pPr>
        <w:pStyle w:val="5"/>
        <w:spacing w:before="291" w:line="254" w:lineRule="auto"/>
        <w:rPr>
          <w:rFonts w:hint="eastAsia"/>
        </w:rPr>
      </w:pPr>
      <w:r>
        <w:rPr>
          <w:rFonts w:hint="eastAsia"/>
        </w:rPr>
        <w:t>Will he lead thee to death, who died to save thee from it; or can he do thee any hurt, who for thy sake did suffer so much?</w:t>
      </w:r>
    </w:p>
    <w:p w14:paraId="303C180C">
      <w:pPr>
        <w:pStyle w:val="5"/>
        <w:spacing w:before="291" w:line="254" w:lineRule="auto"/>
        <w:rPr>
          <w:rFonts w:hint="eastAsia"/>
        </w:rPr>
      </w:pPr>
      <w:r>
        <w:rPr>
          <w:rFonts w:hint="eastAsia"/>
        </w:rPr>
        <w:t>祂曾为救你脱离死亡而死，难道祂会引你到死亡吗；或者祂曾为你受了那么多苦，难道祂会伤害你吗？</w:t>
      </w:r>
    </w:p>
    <w:p w14:paraId="2D08F3D0">
      <w:pPr>
        <w:pStyle w:val="5"/>
        <w:spacing w:before="291" w:line="254" w:lineRule="auto"/>
        <w:rPr>
          <w:rFonts w:hint="eastAsia"/>
        </w:rPr>
      </w:pPr>
    </w:p>
    <w:p w14:paraId="6354EB85">
      <w:pPr>
        <w:pStyle w:val="5"/>
        <w:spacing w:before="291" w:line="254" w:lineRule="auto"/>
        <w:rPr>
          <w:rFonts w:hint="eastAsia"/>
        </w:rPr>
      </w:pPr>
      <w:r>
        <w:rPr>
          <w:rFonts w:hint="eastAsia"/>
        </w:rPr>
        <w:t>Follow him, and he will show thee the paradise of God; he will give thee a</w:t>
      </w:r>
    </w:p>
    <w:p w14:paraId="628AE321">
      <w:pPr>
        <w:pStyle w:val="5"/>
        <w:spacing w:before="291" w:line="254" w:lineRule="auto"/>
        <w:rPr>
          <w:rFonts w:hint="eastAsia"/>
        </w:rPr>
      </w:pPr>
      <w:r>
        <w:rPr>
          <w:rFonts w:hint="eastAsia"/>
        </w:rPr>
        <w:t>跟随祂，祂必指示你神的乐园；祂必赐给你</w:t>
      </w:r>
    </w:p>
    <w:p w14:paraId="3DD6570A">
      <w:pPr>
        <w:pStyle w:val="5"/>
        <w:spacing w:before="291" w:line="254" w:lineRule="auto"/>
        <w:rPr>
          <w:rFonts w:hint="eastAsia"/>
        </w:rPr>
      </w:pPr>
    </w:p>
    <w:p w14:paraId="1D74DADD">
      <w:pPr>
        <w:pStyle w:val="5"/>
        <w:spacing w:before="291" w:line="254" w:lineRule="auto"/>
        <w:rPr>
          <w:rFonts w:hint="eastAsia"/>
        </w:rPr>
      </w:pPr>
      <w:r>
        <w:rPr>
          <w:rFonts w:hint="eastAsia"/>
        </w:rPr>
        <w:t>sight of the New Jerusalem; he will give thee a taste of the tree of life.</w:t>
      </w:r>
    </w:p>
    <w:p w14:paraId="3B324DCE">
      <w:pPr>
        <w:pStyle w:val="5"/>
        <w:spacing w:before="291" w:line="254" w:lineRule="auto"/>
        <w:rPr>
          <w:rFonts w:hint="eastAsia"/>
        </w:rPr>
      </w:pPr>
      <w:r>
        <w:rPr>
          <w:rFonts w:hint="eastAsia"/>
        </w:rPr>
        <w:t>看见新耶路撒冷；祂必让你尝到生命树的果子。</w:t>
      </w:r>
    </w:p>
    <w:p w14:paraId="10DBF585">
      <w:pPr>
        <w:pStyle w:val="5"/>
        <w:spacing w:before="291" w:line="254" w:lineRule="auto"/>
        <w:rPr>
          <w:rFonts w:hint="eastAsia"/>
        </w:rPr>
      </w:pPr>
    </w:p>
    <w:p w14:paraId="104FA981">
      <w:pPr>
        <w:pStyle w:val="5"/>
        <w:spacing w:before="291" w:line="254" w:lineRule="auto"/>
        <w:rPr>
          <w:rFonts w:hint="eastAsia"/>
        </w:rPr>
      </w:pPr>
      <w:r>
        <w:rPr>
          <w:rFonts w:hint="eastAsia"/>
        </w:rPr>
        <w:t>Sit no longer, then, by the fire of earthly, common comforts, whither the cold of carnal fears and sorrows did drive thee; thy winter is past, and wilt thou house thyself still in earthly thoughts, and confine thyself to drooping and dulness?</w:t>
      </w:r>
    </w:p>
    <w:p w14:paraId="1D513419">
      <w:pPr>
        <w:pStyle w:val="5"/>
        <w:spacing w:before="291" w:line="254" w:lineRule="auto"/>
        <w:rPr>
          <w:rFonts w:hint="eastAsia"/>
        </w:rPr>
      </w:pPr>
      <w:r>
        <w:rPr>
          <w:rFonts w:hint="eastAsia"/>
        </w:rPr>
        <w:t>那么，不要再坐在属世的、普通的安慰之火旁了，肉体的恐惧和忧愁的寒冷曾把你驱赶到那里；你的冬天已经过去，你难道还要把自己关在属世的思想中，并把自己局限于沮丧和迟钝吗？</w:t>
      </w:r>
    </w:p>
    <w:p w14:paraId="767C6CA0">
      <w:pPr>
        <w:pStyle w:val="5"/>
        <w:spacing w:before="291" w:line="254" w:lineRule="auto"/>
        <w:rPr>
          <w:rFonts w:hint="eastAsia"/>
        </w:rPr>
      </w:pPr>
    </w:p>
    <w:p w14:paraId="0B93EB2D">
      <w:pPr>
        <w:pStyle w:val="5"/>
        <w:spacing w:before="291" w:line="254" w:lineRule="auto"/>
        <w:rPr>
          <w:rFonts w:hint="eastAsia"/>
        </w:rPr>
      </w:pPr>
      <w:r>
        <w:rPr>
          <w:rFonts w:hint="eastAsia"/>
        </w:rPr>
        <w:t>Even the silly flies will leave their holes when the winter is over, and the sun draws near them; the ants will stir, the fishes rise, the birds will sing, the earth look green, and all with joyful note will tell thee the spring is come.</w:t>
      </w:r>
    </w:p>
    <w:p w14:paraId="7FA3F58F">
      <w:pPr>
        <w:pStyle w:val="5"/>
        <w:spacing w:before="291" w:line="254" w:lineRule="auto"/>
        <w:rPr>
          <w:rFonts w:hint="eastAsia"/>
        </w:rPr>
      </w:pPr>
      <w:r>
        <w:rPr>
          <w:rFonts w:hint="eastAsia"/>
        </w:rPr>
        <w:t>即使是愚蠢的苍蝇，当冬天过去，太阳临近它们时，也会离开它们的洞穴；蚂蚁会骚动，鱼儿会浮出水面，鸟儿会歌唱，大地会变绿，所有的一切都会用喜悦的音符告诉你春天来了。</w:t>
      </w:r>
    </w:p>
    <w:p w14:paraId="0C5F3E09">
      <w:pPr>
        <w:pStyle w:val="5"/>
        <w:spacing w:before="291" w:line="254" w:lineRule="auto"/>
        <w:rPr>
          <w:rFonts w:hint="eastAsia"/>
        </w:rPr>
      </w:pPr>
    </w:p>
    <w:p w14:paraId="0929C4D7">
      <w:pPr>
        <w:pStyle w:val="5"/>
        <w:spacing w:before="291" w:line="254" w:lineRule="auto"/>
        <w:rPr>
          <w:rFonts w:hint="eastAsia"/>
        </w:rPr>
      </w:pPr>
      <w:r>
        <w:rPr>
          <w:rFonts w:hint="eastAsia"/>
        </w:rPr>
        <w:t>Come forth, then, O my drooping soul, and lay aside thy winter mourning robes; let it be seen in thy believing joys and praise, that the day is appearing, and the spring is come, and as now thou seest thy comforts green, thou shalt shortly see them white and ripe for harvest; and then thou who art now called forth to see and taste, shalt be called forth to reap, and gather, and take possession.</w:t>
      </w:r>
    </w:p>
    <w:p w14:paraId="0134301A">
      <w:pPr>
        <w:pStyle w:val="5"/>
        <w:spacing w:before="291" w:line="254" w:lineRule="auto"/>
        <w:rPr>
          <w:rFonts w:hint="eastAsia"/>
        </w:rPr>
      </w:pPr>
      <w:r>
        <w:rPr>
          <w:rFonts w:hint="eastAsia"/>
        </w:rPr>
        <w:t>那么，出来吧，我下垂的灵魂啊，脱去你冬天的丧服；让人们在你信实的喜乐和赞美中看见，白昼正在显现，春天已经来临，正如你现在看见你的安慰是青色的，你不久就要看见它们变白成熟，可以收割了；那时，你现在被召唤出来观看和品尝，将来会被召唤出来收割、聚集和占有。</w:t>
      </w:r>
    </w:p>
    <w:p w14:paraId="72067F5A">
      <w:pPr>
        <w:pStyle w:val="5"/>
        <w:spacing w:before="291" w:line="254" w:lineRule="auto"/>
        <w:rPr>
          <w:rFonts w:hint="eastAsia"/>
        </w:rPr>
      </w:pPr>
    </w:p>
    <w:p w14:paraId="7531C25A">
      <w:pPr>
        <w:pStyle w:val="5"/>
        <w:spacing w:before="291" w:line="254" w:lineRule="auto"/>
        <w:rPr>
          <w:rFonts w:hint="eastAsia"/>
        </w:rPr>
      </w:pPr>
      <w:r>
        <w:rPr>
          <w:rFonts w:hint="eastAsia"/>
        </w:rPr>
        <w:t>Shall I suspend and delay my joys till then?</w:t>
      </w:r>
    </w:p>
    <w:p w14:paraId="58389105">
      <w:pPr>
        <w:pStyle w:val="5"/>
        <w:spacing w:before="291" w:line="254" w:lineRule="auto"/>
        <w:rPr>
          <w:rFonts w:hint="eastAsia"/>
        </w:rPr>
      </w:pPr>
      <w:r>
        <w:rPr>
          <w:rFonts w:hint="eastAsia"/>
        </w:rPr>
        <w:t>难道我要把我的喜乐推迟到那时吗？</w:t>
      </w:r>
    </w:p>
    <w:p w14:paraId="1174FC6E">
      <w:pPr>
        <w:pStyle w:val="5"/>
        <w:spacing w:before="291" w:line="254" w:lineRule="auto"/>
        <w:rPr>
          <w:rFonts w:hint="eastAsia"/>
        </w:rPr>
      </w:pPr>
    </w:p>
    <w:p w14:paraId="2A0BC7CC">
      <w:pPr>
        <w:pStyle w:val="5"/>
        <w:spacing w:before="291" w:line="254" w:lineRule="auto"/>
        <w:rPr>
          <w:rFonts w:hint="eastAsia"/>
        </w:rPr>
      </w:pPr>
      <w:r>
        <w:rPr>
          <w:rFonts w:hint="eastAsia"/>
        </w:rPr>
        <w:t>Should not the joys of the spring go before the joys of harvest?</w:t>
      </w:r>
    </w:p>
    <w:p w14:paraId="78F53645">
      <w:pPr>
        <w:pStyle w:val="5"/>
        <w:spacing w:before="291" w:line="254" w:lineRule="auto"/>
        <w:rPr>
          <w:rFonts w:hint="eastAsia"/>
        </w:rPr>
      </w:pPr>
      <w:r>
        <w:rPr>
          <w:rFonts w:hint="eastAsia"/>
        </w:rPr>
        <w:t>春天的喜乐难道不应该在丰收的喜乐之前吗？</w:t>
      </w:r>
    </w:p>
    <w:p w14:paraId="692FC91A">
      <w:pPr>
        <w:pStyle w:val="5"/>
        <w:spacing w:before="291" w:line="254" w:lineRule="auto"/>
        <w:rPr>
          <w:rFonts w:hint="eastAsia"/>
        </w:rPr>
      </w:pPr>
    </w:p>
    <w:p w14:paraId="1F19976F">
      <w:pPr>
        <w:pStyle w:val="5"/>
        <w:spacing w:before="291" w:line="254" w:lineRule="auto"/>
        <w:rPr>
          <w:rFonts w:hint="eastAsia"/>
        </w:rPr>
      </w:pPr>
      <w:r>
        <w:rPr>
          <w:rFonts w:hint="eastAsia"/>
        </w:rPr>
        <w:t>Is title nothing before possession?</w:t>
      </w:r>
    </w:p>
    <w:p w14:paraId="64CF0F7A">
      <w:pPr>
        <w:pStyle w:val="5"/>
        <w:spacing w:before="291" w:line="254" w:lineRule="auto"/>
        <w:rPr>
          <w:rFonts w:hint="eastAsia"/>
        </w:rPr>
      </w:pPr>
      <w:r>
        <w:rPr>
          <w:rFonts w:hint="eastAsia"/>
        </w:rPr>
        <w:t>在拥有之前，权利难道不算什么吗？</w:t>
      </w:r>
    </w:p>
    <w:p w14:paraId="337EA014">
      <w:pPr>
        <w:pStyle w:val="5"/>
        <w:spacing w:before="291" w:line="254" w:lineRule="auto"/>
        <w:rPr>
          <w:rFonts w:hint="eastAsia"/>
        </w:rPr>
      </w:pPr>
    </w:p>
    <w:p w14:paraId="291E4C66">
      <w:pPr>
        <w:pStyle w:val="5"/>
        <w:spacing w:before="291" w:line="254" w:lineRule="auto"/>
        <w:rPr>
          <w:rFonts w:hint="eastAsia"/>
        </w:rPr>
      </w:pPr>
      <w:r>
        <w:rPr>
          <w:rFonts w:hint="eastAsia"/>
        </w:rPr>
        <w:t>Is the heir in no better a state than the slave?</w:t>
      </w:r>
    </w:p>
    <w:p w14:paraId="4A412FBF">
      <w:pPr>
        <w:pStyle w:val="5"/>
        <w:spacing w:before="291" w:line="254" w:lineRule="auto"/>
        <w:rPr>
          <w:rFonts w:hint="eastAsia"/>
        </w:rPr>
      </w:pPr>
      <w:r>
        <w:rPr>
          <w:rFonts w:hint="eastAsia"/>
        </w:rPr>
        <w:t>继承人难道不比奴隶的境况更好吗？</w:t>
      </w:r>
    </w:p>
    <w:p w14:paraId="1093B99D">
      <w:pPr>
        <w:pStyle w:val="5"/>
        <w:spacing w:before="291" w:line="254" w:lineRule="auto"/>
        <w:rPr>
          <w:rFonts w:hint="eastAsia"/>
        </w:rPr>
      </w:pPr>
    </w:p>
    <w:p w14:paraId="5B8BBD8F">
      <w:pPr>
        <w:pStyle w:val="5"/>
        <w:spacing w:before="291" w:line="254" w:lineRule="auto"/>
        <w:rPr>
          <w:rFonts w:hint="eastAsia"/>
        </w:rPr>
      </w:pPr>
      <w:r>
        <w:rPr>
          <w:rFonts w:hint="eastAsia"/>
        </w:rPr>
        <w:t>My Lord hath taught me to rejoice in hope of his glory, and to see it through the bars of a prison; and even when I am persecuted for righteousness' sake, when I am reviled and all manner of evil sayings are said against me falsely for his sake, then he hath commanded me to rejoice, and be exceeding glad, because of this my great reward in heaven. (Rom. 5:2; Matt. 5:10–12.)</w:t>
      </w:r>
    </w:p>
    <w:p w14:paraId="3F5E91B1">
      <w:pPr>
        <w:pStyle w:val="5"/>
        <w:spacing w:before="291" w:line="254" w:lineRule="auto"/>
        <w:rPr>
          <w:rFonts w:hint="eastAsia"/>
        </w:rPr>
      </w:pPr>
      <w:r>
        <w:rPr>
          <w:rFonts w:hint="eastAsia"/>
        </w:rPr>
        <w:t>我的主曾教导我，要因盼望祂的荣耀而欢喜，并要透过监狱的铁栏看见它；甚至当我为义受逼迫，当我被辱骂，并且因祂的缘故被人捏造各样坏话毁谤我时，祂也曾吩咐我要欢喜，并且大大快乐，因为我在天上有这大的赏赐。（罗 5:2；太 5:10-12）</w:t>
      </w:r>
    </w:p>
    <w:p w14:paraId="2EC4C15B">
      <w:pPr>
        <w:pStyle w:val="5"/>
        <w:spacing w:before="291" w:line="254" w:lineRule="auto"/>
        <w:rPr>
          <w:rFonts w:hint="eastAsia"/>
        </w:rPr>
      </w:pPr>
    </w:p>
    <w:p w14:paraId="01E09D98">
      <w:pPr>
        <w:pStyle w:val="5"/>
        <w:spacing w:before="291" w:line="254" w:lineRule="auto"/>
        <w:rPr>
          <w:rFonts w:hint="eastAsia"/>
        </w:rPr>
      </w:pPr>
      <w:r>
        <w:rPr>
          <w:rFonts w:hint="eastAsia"/>
        </w:rPr>
        <w:t>How justly is an unbelieving heart possessed by sorrow, and made a prey to cares and fears, when itself doth create them, and thrust away its offered peace and joy!</w:t>
      </w:r>
    </w:p>
    <w:p w14:paraId="03504E7E">
      <w:pPr>
        <w:pStyle w:val="5"/>
        <w:spacing w:before="291" w:line="254" w:lineRule="auto"/>
        <w:rPr>
          <w:rFonts w:hint="eastAsia"/>
        </w:rPr>
      </w:pPr>
      <w:r>
        <w:rPr>
          <w:rFonts w:hint="eastAsia"/>
        </w:rPr>
        <w:t>当一个不信的心自己制造忧愁，并把所提供的平安和喜乐推开时，它是何等公正地被忧愁所占据，并成为忧虑和恐惧的猎物啊！</w:t>
      </w:r>
    </w:p>
    <w:p w14:paraId="14BAA37D">
      <w:pPr>
        <w:pStyle w:val="5"/>
        <w:spacing w:before="291" w:line="254" w:lineRule="auto"/>
        <w:rPr>
          <w:rFonts w:hint="eastAsia"/>
        </w:rPr>
      </w:pPr>
    </w:p>
    <w:p w14:paraId="73F69801">
      <w:pPr>
        <w:pStyle w:val="5"/>
        <w:spacing w:before="291" w:line="254" w:lineRule="auto"/>
        <w:rPr>
          <w:rFonts w:hint="eastAsia"/>
        </w:rPr>
      </w:pPr>
      <w:r>
        <w:rPr>
          <w:rFonts w:hint="eastAsia"/>
        </w:rPr>
        <w:t>I know, it is the pleasure of my bounteous Lord, that none of his family should want for comfort, nor live such a poor and miserable life, nor look with such a famished, dejected face.</w:t>
      </w:r>
    </w:p>
    <w:p w14:paraId="49151CA7">
      <w:pPr>
        <w:pStyle w:val="5"/>
        <w:spacing w:before="291" w:line="254" w:lineRule="auto"/>
        <w:rPr>
          <w:rFonts w:hint="eastAsia"/>
        </w:rPr>
      </w:pPr>
      <w:r>
        <w:rPr>
          <w:rFonts w:hint="eastAsia"/>
        </w:rPr>
        <w:t>我知道，我慷慨的主乐意祂家里没有人缺乏安慰，也不过着如此贫穷和悲惨的生活，也不带着如此饥饿、沮丧的面容。</w:t>
      </w:r>
    </w:p>
    <w:p w14:paraId="352A25B1">
      <w:pPr>
        <w:pStyle w:val="5"/>
        <w:spacing w:before="291" w:line="254" w:lineRule="auto"/>
        <w:rPr>
          <w:rFonts w:hint="eastAsia"/>
        </w:rPr>
      </w:pPr>
    </w:p>
    <w:p w14:paraId="2C3F1D7B">
      <w:pPr>
        <w:pStyle w:val="5"/>
        <w:spacing w:before="291" w:line="254" w:lineRule="auto"/>
        <w:rPr>
          <w:rFonts w:hint="eastAsia"/>
        </w:rPr>
      </w:pPr>
      <w:r>
        <w:rPr>
          <w:rFonts w:hint="eastAsia"/>
        </w:rPr>
        <w:t>I know, he would have my joys exceed my sorrows; and as much as he delights in the humble and contrite, yet doth he more delight in the soul as it delighteth in him.</w:t>
      </w:r>
    </w:p>
    <w:p w14:paraId="09128BBB">
      <w:pPr>
        <w:pStyle w:val="5"/>
        <w:spacing w:before="291" w:line="254" w:lineRule="auto"/>
        <w:rPr>
          <w:rFonts w:hint="eastAsia"/>
        </w:rPr>
      </w:pPr>
      <w:r>
        <w:rPr>
          <w:rFonts w:hint="eastAsia"/>
        </w:rPr>
        <w:t>我知道，祂愿意我的喜乐超过我的忧愁；祂虽然喜悦谦卑痛悔的人，却更喜悦那以祂为乐的灵魂。</w:t>
      </w:r>
    </w:p>
    <w:p w14:paraId="1F9AE2AE">
      <w:pPr>
        <w:pStyle w:val="5"/>
        <w:spacing w:before="291" w:line="254" w:lineRule="auto"/>
        <w:rPr>
          <w:rFonts w:hint="eastAsia"/>
        </w:rPr>
      </w:pPr>
    </w:p>
    <w:p w14:paraId="381C0700">
      <w:pPr>
        <w:pStyle w:val="5"/>
        <w:spacing w:before="291" w:line="254" w:lineRule="auto"/>
        <w:rPr>
          <w:rFonts w:hint="eastAsia"/>
        </w:rPr>
      </w:pPr>
      <w:r>
        <w:rPr>
          <w:rFonts w:hint="eastAsia"/>
        </w:rPr>
        <w:t>I know, he taketh no pleasure in my self- procured sadness; nor would he call on me to weep and mourn but that it is the only way to these delights.</w:t>
      </w:r>
    </w:p>
    <w:p w14:paraId="20D95778">
      <w:pPr>
        <w:pStyle w:val="5"/>
        <w:spacing w:before="291" w:line="254" w:lineRule="auto"/>
        <w:rPr>
          <w:rFonts w:hint="eastAsia"/>
        </w:rPr>
      </w:pPr>
      <w:r>
        <w:rPr>
          <w:rFonts w:hint="eastAsia"/>
        </w:rPr>
        <w:t>我知道，祂不喜悦我自己招致的悲伤；祂也不会呼召我哭泣和哀悼，除非那是通往这些喜乐的唯一途径。</w:t>
      </w:r>
    </w:p>
    <w:p w14:paraId="03957DCE">
      <w:pPr>
        <w:pStyle w:val="5"/>
        <w:spacing w:before="291" w:line="254" w:lineRule="auto"/>
        <w:rPr>
          <w:rFonts w:hint="eastAsia"/>
        </w:rPr>
      </w:pPr>
    </w:p>
    <w:p w14:paraId="539E55CB">
      <w:pPr>
        <w:pStyle w:val="5"/>
        <w:spacing w:before="291" w:line="254" w:lineRule="auto"/>
        <w:rPr>
          <w:rFonts w:hint="eastAsia"/>
        </w:rPr>
      </w:pPr>
      <w:r>
        <w:rPr>
          <w:rFonts w:hint="eastAsia"/>
        </w:rPr>
        <w:t>Would I spread the table before my guest, and bring him forth my best provision, and bid him sit down and eat and welcome, if I did not unfeignedly desire he should do so?</w:t>
      </w:r>
    </w:p>
    <w:p w14:paraId="35BFD1FA">
      <w:pPr>
        <w:pStyle w:val="5"/>
        <w:spacing w:before="291" w:line="254" w:lineRule="auto"/>
        <w:rPr>
          <w:rFonts w:hint="eastAsia"/>
        </w:rPr>
      </w:pPr>
      <w:r>
        <w:rPr>
          <w:rFonts w:hint="eastAsia"/>
        </w:rPr>
        <w:t>如果我并非真诚地希望我的客人这样做，我会在祂面前摆设筵席，拿出我最好的食物，并请祂坐下吃饭，表示欢迎吗？</w:t>
      </w:r>
    </w:p>
    <w:p w14:paraId="57C1C8E5">
      <w:pPr>
        <w:pStyle w:val="5"/>
        <w:spacing w:before="291" w:line="254" w:lineRule="auto"/>
        <w:rPr>
          <w:rFonts w:hint="eastAsia"/>
        </w:rPr>
      </w:pPr>
    </w:p>
    <w:p w14:paraId="62885352">
      <w:pPr>
        <w:pStyle w:val="5"/>
        <w:spacing w:before="291" w:line="254" w:lineRule="auto"/>
        <w:rPr>
          <w:rFonts w:hint="eastAsia"/>
        </w:rPr>
      </w:pPr>
      <w:r>
        <w:rPr>
          <w:rFonts w:hint="eastAsia"/>
        </w:rPr>
        <w:t>Hath my Lord spread me a table in this wilderness, and furnished it with the promises of everlasting glory, and set</w:t>
      </w:r>
    </w:p>
    <w:p w14:paraId="0BF7C351">
      <w:pPr>
        <w:pStyle w:val="5"/>
        <w:spacing w:before="291" w:line="254" w:lineRule="auto"/>
        <w:rPr>
          <w:rFonts w:hint="eastAsia"/>
        </w:rPr>
      </w:pPr>
      <w:r>
        <w:rPr>
          <w:rFonts w:hint="eastAsia"/>
        </w:rPr>
        <w:t>我的主岂不曾在这旷野为我摆设筵席，并以永恒荣耀的应许装备它，又摆上</w:t>
      </w:r>
    </w:p>
    <w:p w14:paraId="06687EBE">
      <w:pPr>
        <w:pStyle w:val="5"/>
        <w:spacing w:before="291" w:line="254" w:lineRule="auto"/>
        <w:rPr>
          <w:rFonts w:hint="eastAsia"/>
        </w:rPr>
      </w:pPr>
    </w:p>
    <w:p w14:paraId="6A96AFDC">
      <w:pPr>
        <w:pStyle w:val="5"/>
        <w:spacing w:before="291" w:line="254" w:lineRule="auto"/>
        <w:rPr>
          <w:rFonts w:hint="eastAsia"/>
        </w:rPr>
      </w:pPr>
      <w:r>
        <w:rPr>
          <w:rFonts w:hint="eastAsia"/>
        </w:rPr>
        <w:t>before me angels' food, and broached for me the side of his beloved Son, that I might have a better wine than the blood of the grape?</w:t>
      </w:r>
    </w:p>
    <w:p w14:paraId="0E1EF6D7">
      <w:pPr>
        <w:pStyle w:val="5"/>
        <w:spacing w:before="291" w:line="254" w:lineRule="auto"/>
        <w:rPr>
          <w:rFonts w:hint="eastAsia"/>
        </w:rPr>
      </w:pPr>
      <w:r>
        <w:rPr>
          <w:rFonts w:hint="eastAsia"/>
        </w:rPr>
        <w:t>在我面前天使的食物，并为我刺穿祂爱子的肋旁，使我能得到比葡萄汁更好的酒吗？</w:t>
      </w:r>
    </w:p>
    <w:p w14:paraId="214139A3">
      <w:pPr>
        <w:pStyle w:val="5"/>
        <w:spacing w:before="291" w:line="254" w:lineRule="auto"/>
        <w:rPr>
          <w:rFonts w:hint="eastAsia"/>
        </w:rPr>
      </w:pPr>
    </w:p>
    <w:p w14:paraId="3861D387">
      <w:pPr>
        <w:pStyle w:val="5"/>
        <w:spacing w:before="291" w:line="254" w:lineRule="auto"/>
        <w:rPr>
          <w:rFonts w:hint="eastAsia"/>
        </w:rPr>
      </w:pPr>
      <w:r>
        <w:rPr>
          <w:rFonts w:hint="eastAsia"/>
        </w:rPr>
        <w:t>Doth he so frequently, importunately invite me to sit down, and draw forth my faith, and feed, and spare not; nay, hath he furnished me to that end with reason, and faith, and a rejoicing disposition; and yet is it possible that he should be unwilling of my joys?</w:t>
      </w:r>
    </w:p>
    <w:p w14:paraId="68733F15">
      <w:pPr>
        <w:pStyle w:val="5"/>
        <w:spacing w:before="291" w:line="254" w:lineRule="auto"/>
        <w:rPr>
          <w:rFonts w:hint="eastAsia"/>
        </w:rPr>
      </w:pPr>
      <w:r>
        <w:rPr>
          <w:rFonts w:hint="eastAsia"/>
        </w:rPr>
        <w:t>祂岂不曾如此频繁地、迫切地邀请我坐下，运用我的信心，享用，并且不要吝惜；不，祂岂不曾为此目的而赐给我理性、信心和喜乐的性情；然而祂可能不愿意我喜乐吗？</w:t>
      </w:r>
    </w:p>
    <w:p w14:paraId="33E6F245">
      <w:pPr>
        <w:pStyle w:val="5"/>
        <w:spacing w:before="291" w:line="254" w:lineRule="auto"/>
        <w:rPr>
          <w:rFonts w:hint="eastAsia"/>
        </w:rPr>
      </w:pPr>
    </w:p>
    <w:p w14:paraId="5B52EB3F">
      <w:pPr>
        <w:pStyle w:val="5"/>
        <w:spacing w:before="291" w:line="254" w:lineRule="auto"/>
        <w:rPr>
          <w:rFonts w:hint="eastAsia"/>
        </w:rPr>
      </w:pPr>
      <w:r>
        <w:rPr>
          <w:rFonts w:hint="eastAsia"/>
        </w:rPr>
        <w:t>Never think it, O my unbelieving soul, nor dare to charge him with thy uncomfortable heaviness, who offered thee the foretaste of the highest delight that heaven doth afford, and God can bestow.</w:t>
      </w:r>
    </w:p>
    <w:p w14:paraId="70083AE9">
      <w:pPr>
        <w:pStyle w:val="5"/>
        <w:spacing w:before="291" w:line="254" w:lineRule="auto"/>
        <w:rPr>
          <w:rFonts w:hint="eastAsia"/>
        </w:rPr>
      </w:pPr>
      <w:r>
        <w:rPr>
          <w:rFonts w:hint="eastAsia"/>
        </w:rPr>
        <w:t>哦，我这不信的灵魂啊，切莫这样想，也不敢把你不舒服的沉重归咎于祂，祂曾向你提供天堂所能提供的、神所能赐予的最高喜乐的预尝。</w:t>
      </w:r>
    </w:p>
    <w:p w14:paraId="04BC621A">
      <w:pPr>
        <w:pStyle w:val="5"/>
        <w:spacing w:before="291" w:line="254" w:lineRule="auto"/>
        <w:rPr>
          <w:rFonts w:hint="eastAsia"/>
        </w:rPr>
      </w:pPr>
    </w:p>
    <w:p w14:paraId="798B3C73">
      <w:pPr>
        <w:pStyle w:val="5"/>
        <w:spacing w:before="291" w:line="254" w:lineRule="auto"/>
        <w:rPr>
          <w:rFonts w:hint="eastAsia"/>
        </w:rPr>
      </w:pPr>
      <w:r>
        <w:rPr>
          <w:rFonts w:hint="eastAsia"/>
        </w:rPr>
        <w:t>Doth he not bid thee delight thyself in the Lord, and promise to give thee then the desires of thy heart? (Psal. 37:4.)</w:t>
      </w:r>
    </w:p>
    <w:p w14:paraId="1ECB706F">
      <w:pPr>
        <w:pStyle w:val="5"/>
        <w:spacing w:before="291" w:line="254" w:lineRule="auto"/>
        <w:rPr>
          <w:rFonts w:hint="eastAsia"/>
        </w:rPr>
      </w:pPr>
      <w:r>
        <w:rPr>
          <w:rFonts w:hint="eastAsia"/>
        </w:rPr>
        <w:t>祂岂不吩咐你以耶和华为乐，并应许那时就把你心里所求的赐给你吗？（诗 37:4）</w:t>
      </w:r>
    </w:p>
    <w:p w14:paraId="588A3265">
      <w:pPr>
        <w:pStyle w:val="5"/>
        <w:spacing w:before="291" w:line="254" w:lineRule="auto"/>
        <w:rPr>
          <w:rFonts w:hint="eastAsia"/>
        </w:rPr>
      </w:pPr>
    </w:p>
    <w:p w14:paraId="126100F4">
      <w:pPr>
        <w:pStyle w:val="5"/>
        <w:spacing w:before="291" w:line="254" w:lineRule="auto"/>
        <w:rPr>
          <w:rFonts w:hint="eastAsia"/>
        </w:rPr>
      </w:pPr>
      <w:r>
        <w:rPr>
          <w:rFonts w:hint="eastAsia"/>
        </w:rPr>
        <w:t>Hath he not charged thee to rejoice evermore; (1 Thess. 5:16;) yea, to sing aloud and shout for joy? (Psalm 32:11; 47:1.)</w:t>
      </w:r>
    </w:p>
    <w:p w14:paraId="11EDD760">
      <w:pPr>
        <w:pStyle w:val="5"/>
        <w:spacing w:before="291" w:line="254" w:lineRule="auto"/>
        <w:rPr>
          <w:rFonts w:hint="eastAsia"/>
        </w:rPr>
      </w:pPr>
      <w:r>
        <w:rPr>
          <w:rFonts w:hint="eastAsia"/>
        </w:rPr>
        <w:t>祂岂不曾吩咐你要常常喜乐；（帖前 5:16）是的，要高声歌唱，欢呼喜乐吗？（诗篇 32:11；47:1）</w:t>
      </w:r>
    </w:p>
    <w:p w14:paraId="418DB3F1">
      <w:pPr>
        <w:pStyle w:val="5"/>
        <w:spacing w:before="291" w:line="254" w:lineRule="auto"/>
        <w:rPr>
          <w:rFonts w:hint="eastAsia"/>
        </w:rPr>
      </w:pPr>
    </w:p>
    <w:p w14:paraId="4B2ABBA2">
      <w:pPr>
        <w:pStyle w:val="5"/>
        <w:spacing w:before="291" w:line="254" w:lineRule="auto"/>
        <w:rPr>
          <w:rFonts w:hint="eastAsia"/>
        </w:rPr>
      </w:pPr>
      <w:r>
        <w:rPr>
          <w:rFonts w:hint="eastAsia"/>
        </w:rPr>
        <w:t>Why should I then draw back discouraged?</w:t>
      </w:r>
    </w:p>
    <w:p w14:paraId="1B70C101">
      <w:pPr>
        <w:pStyle w:val="5"/>
        <w:spacing w:before="291" w:line="254" w:lineRule="auto"/>
        <w:rPr>
          <w:rFonts w:hint="eastAsia"/>
        </w:rPr>
      </w:pPr>
      <w:r>
        <w:rPr>
          <w:rFonts w:hint="eastAsia"/>
        </w:rPr>
        <w:t>那我为什么还要灰心退缩呢？</w:t>
      </w:r>
    </w:p>
    <w:p w14:paraId="3EAD3FEB">
      <w:pPr>
        <w:pStyle w:val="5"/>
        <w:spacing w:before="291" w:line="254" w:lineRule="auto"/>
        <w:rPr>
          <w:rFonts w:hint="eastAsia"/>
        </w:rPr>
      </w:pPr>
    </w:p>
    <w:p w14:paraId="6E00F28F">
      <w:pPr>
        <w:pStyle w:val="5"/>
        <w:spacing w:before="291" w:line="254" w:lineRule="auto"/>
        <w:rPr>
          <w:rFonts w:hint="eastAsia"/>
        </w:rPr>
      </w:pPr>
      <w:r>
        <w:rPr>
          <w:rFonts w:hint="eastAsia"/>
        </w:rPr>
        <w:t>My God is willing, if I were but willing.</w:t>
      </w:r>
    </w:p>
    <w:p w14:paraId="2E62BD35">
      <w:pPr>
        <w:pStyle w:val="5"/>
        <w:spacing w:before="291" w:line="254" w:lineRule="auto"/>
        <w:rPr>
          <w:rFonts w:hint="eastAsia"/>
        </w:rPr>
      </w:pPr>
      <w:r>
        <w:rPr>
          <w:rFonts w:hint="eastAsia"/>
        </w:rPr>
        <w:t>我的神愿意，只要我愿意。</w:t>
      </w:r>
    </w:p>
    <w:p w14:paraId="3761EFF9">
      <w:pPr>
        <w:pStyle w:val="5"/>
        <w:spacing w:before="291" w:line="254" w:lineRule="auto"/>
        <w:rPr>
          <w:rFonts w:hint="eastAsia"/>
        </w:rPr>
      </w:pPr>
    </w:p>
    <w:p w14:paraId="2A5C9658">
      <w:pPr>
        <w:pStyle w:val="5"/>
        <w:spacing w:before="291" w:line="254" w:lineRule="auto"/>
        <w:rPr>
          <w:rFonts w:hint="eastAsia"/>
        </w:rPr>
      </w:pPr>
      <w:r>
        <w:rPr>
          <w:rFonts w:hint="eastAsia"/>
        </w:rPr>
        <w:t>He is delighted in my delights.</w:t>
      </w:r>
    </w:p>
    <w:p w14:paraId="0A1EC5FF">
      <w:pPr>
        <w:pStyle w:val="5"/>
        <w:spacing w:before="291" w:line="254" w:lineRule="auto"/>
        <w:rPr>
          <w:rFonts w:hint="eastAsia"/>
        </w:rPr>
      </w:pPr>
      <w:r>
        <w:rPr>
          <w:rFonts w:hint="eastAsia"/>
        </w:rPr>
        <w:t>祂喜悦我的喜悦。</w:t>
      </w:r>
    </w:p>
    <w:p w14:paraId="4087DD5A">
      <w:pPr>
        <w:pStyle w:val="5"/>
        <w:spacing w:before="291" w:line="254" w:lineRule="auto"/>
        <w:rPr>
          <w:rFonts w:hint="eastAsia"/>
        </w:rPr>
      </w:pPr>
    </w:p>
    <w:p w14:paraId="06C8351E">
      <w:pPr>
        <w:pStyle w:val="5"/>
        <w:spacing w:before="291" w:line="254" w:lineRule="auto"/>
        <w:rPr>
          <w:rFonts w:hint="eastAsia"/>
        </w:rPr>
      </w:pPr>
      <w:r>
        <w:rPr>
          <w:rFonts w:hint="eastAsia"/>
        </w:rPr>
        <w:t>He would fain have it my constant frame and daily business, to be near to him in my believing meditations, and to live in the sweetest thoughts of his goodness, and to be always delighting my soul in himself.</w:t>
      </w:r>
    </w:p>
    <w:p w14:paraId="7C3C21D5">
      <w:pPr>
        <w:pStyle w:val="5"/>
        <w:spacing w:before="291" w:line="254" w:lineRule="auto"/>
        <w:rPr>
          <w:rFonts w:hint="eastAsia"/>
        </w:rPr>
      </w:pPr>
      <w:r>
        <w:rPr>
          <w:rFonts w:hint="eastAsia"/>
        </w:rPr>
        <w:t>祂极愿我能恒常保持这种状态，并以每天在我信实的默想中亲近祂，活在对祂良善最甜美的思想中，并总是以祂自己为我灵魂的喜乐为乐。</w:t>
      </w:r>
    </w:p>
    <w:p w14:paraId="7A65AD84">
      <w:pPr>
        <w:pStyle w:val="5"/>
        <w:spacing w:before="291" w:line="254" w:lineRule="auto"/>
        <w:rPr>
          <w:rFonts w:hint="eastAsia"/>
        </w:rPr>
      </w:pPr>
    </w:p>
    <w:p w14:paraId="56F887C4">
      <w:pPr>
        <w:pStyle w:val="5"/>
        <w:spacing w:before="291" w:line="254" w:lineRule="auto"/>
        <w:rPr>
          <w:rFonts w:hint="eastAsia"/>
        </w:rPr>
      </w:pPr>
      <w:r>
        <w:rPr>
          <w:rFonts w:hint="eastAsia"/>
        </w:rPr>
        <w:t>O blessed work; employment fit for the sons of God!</w:t>
      </w:r>
    </w:p>
    <w:p w14:paraId="7D2A22E2">
      <w:pPr>
        <w:pStyle w:val="5"/>
        <w:spacing w:before="291" w:line="254" w:lineRule="auto"/>
        <w:rPr>
          <w:rFonts w:hint="eastAsia"/>
        </w:rPr>
      </w:pPr>
      <w:r>
        <w:rPr>
          <w:rFonts w:hint="eastAsia"/>
        </w:rPr>
        <w:t>哦，蒙福的工作；适合神儿女的事奉！</w:t>
      </w:r>
    </w:p>
    <w:p w14:paraId="4957571B">
      <w:pPr>
        <w:pStyle w:val="5"/>
        <w:spacing w:before="291" w:line="254" w:lineRule="auto"/>
        <w:rPr>
          <w:rFonts w:hint="eastAsia"/>
        </w:rPr>
      </w:pPr>
    </w:p>
    <w:p w14:paraId="31C8E70E">
      <w:pPr>
        <w:pStyle w:val="5"/>
        <w:spacing w:before="291" w:line="254" w:lineRule="auto"/>
        <w:rPr>
          <w:rFonts w:hint="eastAsia"/>
        </w:rPr>
      </w:pPr>
      <w:r>
        <w:rPr>
          <w:rFonts w:hint="eastAsia"/>
        </w:rPr>
        <w:t>But, ah! my Lord, thy feast is nothing to me without an appetite; thou must give a stomach as well as meat.</w:t>
      </w:r>
    </w:p>
    <w:p w14:paraId="267EEEB9">
      <w:pPr>
        <w:pStyle w:val="5"/>
        <w:spacing w:before="291" w:line="254" w:lineRule="auto"/>
        <w:rPr>
          <w:rFonts w:hint="eastAsia"/>
        </w:rPr>
      </w:pPr>
      <w:r>
        <w:rPr>
          <w:rFonts w:hint="eastAsia"/>
        </w:rPr>
        <w:t>但是，啊！我的主啊，没有食欲，你的筵席对我来说就算不得什么了；你必须赐给我胃口，也赐给我食物。</w:t>
      </w:r>
    </w:p>
    <w:p w14:paraId="5BC79B85">
      <w:pPr>
        <w:pStyle w:val="5"/>
        <w:spacing w:before="291" w:line="254" w:lineRule="auto"/>
        <w:rPr>
          <w:rFonts w:hint="eastAsia"/>
        </w:rPr>
      </w:pPr>
    </w:p>
    <w:p w14:paraId="49F07D8D">
      <w:pPr>
        <w:pStyle w:val="5"/>
        <w:spacing w:before="291" w:line="254" w:lineRule="auto"/>
        <w:rPr>
          <w:rFonts w:hint="eastAsia"/>
        </w:rPr>
      </w:pPr>
      <w:r>
        <w:rPr>
          <w:rFonts w:hint="eastAsia"/>
        </w:rPr>
        <w:t>Thou hast set the dainties of heaven before me, but alas! I am blind, and cannot see them; I am sick, and cannot relish them; I am so benumbed, that I cannot put forth a hand to take them.</w:t>
      </w:r>
    </w:p>
    <w:p w14:paraId="4A1C6B16">
      <w:pPr>
        <w:pStyle w:val="5"/>
        <w:spacing w:before="291" w:line="254" w:lineRule="auto"/>
        <w:rPr>
          <w:rFonts w:hint="eastAsia"/>
        </w:rPr>
      </w:pPr>
      <w:r>
        <w:rPr>
          <w:rFonts w:hint="eastAsia"/>
        </w:rPr>
        <w:t>你已把天上的美味摆在我面前，但是唉！我瞎眼，看不见它们；我生病，不能品尝它们；我如此麻木，以致不能伸手去拿它们。</w:t>
      </w:r>
    </w:p>
    <w:p w14:paraId="5E3E6014">
      <w:pPr>
        <w:pStyle w:val="5"/>
        <w:spacing w:before="291" w:line="254" w:lineRule="auto"/>
        <w:rPr>
          <w:rFonts w:hint="eastAsia"/>
        </w:rPr>
      </w:pPr>
    </w:p>
    <w:p w14:paraId="54321CB1">
      <w:pPr>
        <w:pStyle w:val="5"/>
        <w:spacing w:before="291" w:line="254" w:lineRule="auto"/>
        <w:rPr>
          <w:rFonts w:hint="eastAsia"/>
        </w:rPr>
      </w:pPr>
      <w:r>
        <w:rPr>
          <w:rFonts w:hint="eastAsia"/>
        </w:rPr>
        <w:t>What is the glory of sun and moon to a clod of earth?</w:t>
      </w:r>
    </w:p>
    <w:p w14:paraId="1BF71BD9">
      <w:pPr>
        <w:pStyle w:val="5"/>
        <w:spacing w:before="291" w:line="254" w:lineRule="auto"/>
        <w:rPr>
          <w:rFonts w:hint="eastAsia"/>
        </w:rPr>
      </w:pPr>
      <w:r>
        <w:rPr>
          <w:rFonts w:hint="eastAsia"/>
        </w:rPr>
        <w:t>日月的光辉对于一块泥土又算得了什么呢？</w:t>
      </w:r>
    </w:p>
    <w:p w14:paraId="71ADBE5D">
      <w:pPr>
        <w:pStyle w:val="5"/>
        <w:spacing w:before="291" w:line="254" w:lineRule="auto"/>
        <w:rPr>
          <w:rFonts w:hint="eastAsia"/>
        </w:rPr>
      </w:pPr>
    </w:p>
    <w:p w14:paraId="01E42995">
      <w:pPr>
        <w:pStyle w:val="5"/>
        <w:spacing w:before="291" w:line="254" w:lineRule="auto"/>
        <w:rPr>
          <w:rFonts w:hint="eastAsia"/>
        </w:rPr>
      </w:pPr>
      <w:r>
        <w:rPr>
          <w:rFonts w:hint="eastAsia"/>
        </w:rPr>
        <w:t>Thou knowest I need thy subjective grace, as well as thine objective, and that thy work upon mine own distempered soul, is not the smallest part of my salvation; I therefore humbly beg this grace, that as thou hast opened heaven unto me in thy blessed word, so thou wouldest open mine eyes to see it, and my heart to affect it; else heaven will be no heaven to me.</w:t>
      </w:r>
    </w:p>
    <w:p w14:paraId="7D4183F0">
      <w:pPr>
        <w:pStyle w:val="5"/>
        <w:spacing w:before="291" w:line="254" w:lineRule="auto"/>
        <w:rPr>
          <w:rFonts w:hint="eastAsia"/>
        </w:rPr>
      </w:pPr>
      <w:r>
        <w:rPr>
          <w:rFonts w:hint="eastAsia"/>
        </w:rPr>
        <w:t>你知道我既需要你主观的恩典，也需要你客观的恩典，并且你在我这败坏灵魂上所作的工，并非我救恩中最小的部分；因此我谦卑地祈求这恩典，正如你在你蒙福的话语中向我敞开了天堂一样，你也开启我的眼睛去看它，开启我的心去爱它；否则天堂对我来说就不是天堂了。</w:t>
      </w:r>
    </w:p>
    <w:p w14:paraId="5B31231B">
      <w:pPr>
        <w:pStyle w:val="5"/>
        <w:spacing w:before="291" w:line="254" w:lineRule="auto"/>
        <w:rPr>
          <w:rFonts w:hint="eastAsia"/>
        </w:rPr>
      </w:pPr>
    </w:p>
    <w:p w14:paraId="31D74E01">
      <w:pPr>
        <w:pStyle w:val="5"/>
        <w:spacing w:before="291" w:line="254" w:lineRule="auto"/>
        <w:rPr>
          <w:rFonts w:hint="eastAsia"/>
        </w:rPr>
      </w:pPr>
      <w:r>
        <w:rPr>
          <w:rFonts w:hint="eastAsia"/>
        </w:rPr>
        <w:t>Awake, therefore, O thou Spirit of life, and breathe upon thy graces in me; blow upon the garden of my heart, that the spices thereof may flow out.</w:t>
      </w:r>
    </w:p>
    <w:p w14:paraId="6F4A2B53">
      <w:pPr>
        <w:pStyle w:val="5"/>
        <w:spacing w:before="291" w:line="254" w:lineRule="auto"/>
        <w:rPr>
          <w:rFonts w:hint="eastAsia"/>
        </w:rPr>
      </w:pPr>
      <w:r>
        <w:rPr>
          <w:rFonts w:hint="eastAsia"/>
        </w:rPr>
        <w:t>因此，苏醒吧，哦，你这生命之灵，吹拂我里面的恩典；吹拂我心灵的花园，使其中的香料可以流淌出来。</w:t>
      </w:r>
    </w:p>
    <w:p w14:paraId="2ED06D70">
      <w:pPr>
        <w:pStyle w:val="5"/>
        <w:spacing w:before="291" w:line="254" w:lineRule="auto"/>
        <w:rPr>
          <w:rFonts w:hint="eastAsia"/>
        </w:rPr>
      </w:pPr>
    </w:p>
    <w:p w14:paraId="1F2A65B1">
      <w:pPr>
        <w:pStyle w:val="5"/>
        <w:spacing w:before="291" w:line="254" w:lineRule="auto"/>
        <w:rPr>
          <w:rFonts w:hint="eastAsia"/>
        </w:rPr>
      </w:pPr>
      <w:r>
        <w:rPr>
          <w:rFonts w:hint="eastAsia"/>
        </w:rPr>
        <w:t>Let my Beloved come into his garden, and eat his pleasant fruits; (Cant. 4:16;) and take me by the hand, and lift me up from earth thyself; that I may fetch one walk in the garden of glory, and see by faith what thou hast laid up for them that love thee and wait for thee.</w:t>
      </w:r>
    </w:p>
    <w:p w14:paraId="14030193">
      <w:pPr>
        <w:pStyle w:val="5"/>
        <w:spacing w:before="291" w:line="254" w:lineRule="auto"/>
        <w:rPr>
          <w:rFonts w:hint="eastAsia"/>
        </w:rPr>
      </w:pPr>
      <w:r>
        <w:rPr>
          <w:rFonts w:hint="eastAsia"/>
        </w:rPr>
        <w:t>愿我的良人进入祂的花园，吃祂佳美的果子；（歌 4:16）并亲自牵着我的手，把我从地上扶起来；使我可以在荣耀的花园里走一遭，并凭信心看见你为那些爱你并等候你的人所预备的。</w:t>
      </w:r>
    </w:p>
    <w:p w14:paraId="7C29D241">
      <w:pPr>
        <w:pStyle w:val="5"/>
        <w:spacing w:before="291" w:line="254" w:lineRule="auto"/>
        <w:rPr>
          <w:rFonts w:hint="eastAsia"/>
        </w:rPr>
      </w:pPr>
    </w:p>
    <w:p w14:paraId="306F2F10">
      <w:pPr>
        <w:pStyle w:val="5"/>
        <w:spacing w:before="291" w:line="254" w:lineRule="auto"/>
        <w:rPr>
          <w:rFonts w:hint="eastAsia"/>
        </w:rPr>
      </w:pPr>
      <w:r>
        <w:rPr>
          <w:rFonts w:hint="eastAsia"/>
        </w:rPr>
        <w:t>Away, then, you soul-tormenting cares and fears!</w:t>
      </w:r>
    </w:p>
    <w:p w14:paraId="3B64515D">
      <w:pPr>
        <w:pStyle w:val="5"/>
        <w:spacing w:before="291" w:line="254" w:lineRule="auto"/>
        <w:rPr>
          <w:rFonts w:hint="eastAsia"/>
        </w:rPr>
      </w:pPr>
      <w:r>
        <w:rPr>
          <w:rFonts w:hint="eastAsia"/>
        </w:rPr>
        <w:t>那么，走开吧，你们这些折磨灵魂的忧虑和恐惧！</w:t>
      </w:r>
    </w:p>
    <w:p w14:paraId="484E7EC5">
      <w:pPr>
        <w:pStyle w:val="5"/>
        <w:spacing w:before="291" w:line="254" w:lineRule="auto"/>
        <w:rPr>
          <w:rFonts w:hint="eastAsia"/>
        </w:rPr>
      </w:pPr>
    </w:p>
    <w:p w14:paraId="0C57EB85">
      <w:pPr>
        <w:pStyle w:val="5"/>
        <w:spacing w:before="291" w:line="254" w:lineRule="auto"/>
        <w:rPr>
          <w:rFonts w:hint="eastAsia"/>
        </w:rPr>
      </w:pPr>
      <w:r>
        <w:rPr>
          <w:rFonts w:hint="eastAsia"/>
        </w:rPr>
        <w:t>Away, you importunate heart-vexing sorrows!</w:t>
      </w:r>
    </w:p>
    <w:p w14:paraId="6C871E9A">
      <w:pPr>
        <w:pStyle w:val="5"/>
        <w:spacing w:before="291" w:line="254" w:lineRule="auto"/>
        <w:rPr>
          <w:rFonts w:hint="eastAsia"/>
        </w:rPr>
      </w:pPr>
      <w:r>
        <w:rPr>
          <w:rFonts w:hint="eastAsia"/>
        </w:rPr>
        <w:t>走开吧，你们这些纠缠不休、烦扰人心的悲伤！</w:t>
      </w:r>
    </w:p>
    <w:p w14:paraId="3B8A4D9B">
      <w:pPr>
        <w:pStyle w:val="5"/>
        <w:spacing w:before="291" w:line="254" w:lineRule="auto"/>
        <w:rPr>
          <w:rFonts w:hint="eastAsia"/>
        </w:rPr>
      </w:pPr>
    </w:p>
    <w:p w14:paraId="6AC41DC7">
      <w:pPr>
        <w:pStyle w:val="5"/>
        <w:spacing w:before="291" w:line="254" w:lineRule="auto"/>
        <w:rPr>
          <w:rFonts w:hint="eastAsia"/>
        </w:rPr>
      </w:pPr>
      <w:r>
        <w:rPr>
          <w:rFonts w:hint="eastAsia"/>
        </w:rPr>
        <w:t>At least forbear me a little while; stand by, and trouble not my aspiring soul; stay here below whilst I go up, and see my rest.</w:t>
      </w:r>
    </w:p>
    <w:p w14:paraId="28E11AFE">
      <w:pPr>
        <w:pStyle w:val="5"/>
        <w:spacing w:before="291" w:line="254" w:lineRule="auto"/>
        <w:rPr>
          <w:rFonts w:hint="eastAsia"/>
        </w:rPr>
      </w:pPr>
      <w:r>
        <w:rPr>
          <w:rFonts w:hint="eastAsia"/>
        </w:rPr>
        <w:t>至少暂时容忍我一下；站在一旁，不要搅扰我那渴慕的灵魂；在我上去观看我的安息时，你们留在下面吧。</w:t>
      </w:r>
    </w:p>
    <w:p w14:paraId="71755B5E">
      <w:pPr>
        <w:pStyle w:val="5"/>
        <w:spacing w:before="291" w:line="254" w:lineRule="auto"/>
        <w:rPr>
          <w:rFonts w:hint="eastAsia"/>
        </w:rPr>
      </w:pPr>
    </w:p>
    <w:p w14:paraId="3C0F5D19">
      <w:pPr>
        <w:pStyle w:val="5"/>
        <w:spacing w:before="291" w:line="254" w:lineRule="auto"/>
        <w:rPr>
          <w:rFonts w:hint="eastAsia"/>
        </w:rPr>
      </w:pPr>
      <w:r>
        <w:rPr>
          <w:rFonts w:hint="eastAsia"/>
        </w:rPr>
        <w:t>The way is strange to me, but not to Christ.</w:t>
      </w:r>
    </w:p>
    <w:p w14:paraId="009D2006">
      <w:pPr>
        <w:pStyle w:val="5"/>
        <w:spacing w:before="291" w:line="254" w:lineRule="auto"/>
        <w:rPr>
          <w:rFonts w:hint="eastAsia"/>
        </w:rPr>
      </w:pPr>
      <w:r>
        <w:rPr>
          <w:rFonts w:hint="eastAsia"/>
        </w:rPr>
        <w:t>这条路对我来说是陌生的，但对基督来说却不是。</w:t>
      </w:r>
    </w:p>
    <w:p w14:paraId="7F064FA1">
      <w:pPr>
        <w:pStyle w:val="5"/>
        <w:spacing w:before="291" w:line="254" w:lineRule="auto"/>
        <w:rPr>
          <w:rFonts w:hint="eastAsia"/>
        </w:rPr>
      </w:pPr>
    </w:p>
    <w:p w14:paraId="5980C78B">
      <w:pPr>
        <w:pStyle w:val="5"/>
        <w:spacing w:before="291" w:line="254" w:lineRule="auto"/>
        <w:rPr>
          <w:rFonts w:hint="eastAsia"/>
        </w:rPr>
      </w:pPr>
      <w:r>
        <w:rPr>
          <w:rFonts w:hint="eastAsia"/>
        </w:rPr>
        <w:t>There was the eternal dwelling of his glorious deity, and thither hath he also brought his assumed glorified flesh.</w:t>
      </w:r>
    </w:p>
    <w:p w14:paraId="2F013A87">
      <w:pPr>
        <w:pStyle w:val="5"/>
        <w:spacing w:before="291" w:line="254" w:lineRule="auto"/>
        <w:rPr>
          <w:rFonts w:hint="eastAsia"/>
        </w:rPr>
      </w:pPr>
      <w:r>
        <w:rPr>
          <w:rFonts w:hint="eastAsia"/>
        </w:rPr>
        <w:t>那里曾是祂荣耀神性的永恒居所，祂也把祂所取的人性荣耀的肉身带到那里。</w:t>
      </w:r>
    </w:p>
    <w:p w14:paraId="1DFF908B">
      <w:pPr>
        <w:pStyle w:val="5"/>
        <w:spacing w:before="291" w:line="254" w:lineRule="auto"/>
        <w:rPr>
          <w:rFonts w:hint="eastAsia"/>
        </w:rPr>
      </w:pPr>
    </w:p>
    <w:p w14:paraId="48183C5F">
      <w:pPr>
        <w:pStyle w:val="5"/>
        <w:spacing w:before="291" w:line="254" w:lineRule="auto"/>
        <w:rPr>
          <w:rFonts w:hint="eastAsia"/>
        </w:rPr>
      </w:pPr>
      <w:r>
        <w:rPr>
          <w:rFonts w:hint="eastAsia"/>
        </w:rPr>
        <w:t>It was his work to purchase it; it is his work to prepare it, and to prepare me for it, and to bring me to it.</w:t>
      </w:r>
    </w:p>
    <w:p w14:paraId="40072A5E">
      <w:pPr>
        <w:pStyle w:val="5"/>
        <w:spacing w:before="291" w:line="254" w:lineRule="auto"/>
        <w:rPr>
          <w:rFonts w:hint="eastAsia"/>
        </w:rPr>
      </w:pPr>
      <w:r>
        <w:rPr>
          <w:rFonts w:hint="eastAsia"/>
        </w:rPr>
        <w:t>买赎它是祂的工作；预备它，并为它预备我，以及把我带到那里，也是祂的工作。</w:t>
      </w:r>
    </w:p>
    <w:p w14:paraId="07E6E215">
      <w:pPr>
        <w:pStyle w:val="5"/>
        <w:spacing w:before="291" w:line="254" w:lineRule="auto"/>
        <w:rPr>
          <w:rFonts w:hint="eastAsia"/>
        </w:rPr>
      </w:pPr>
    </w:p>
    <w:p w14:paraId="7A0DB51D">
      <w:pPr>
        <w:pStyle w:val="5"/>
        <w:spacing w:before="291" w:line="254" w:lineRule="auto"/>
        <w:rPr>
          <w:rFonts w:hint="eastAsia"/>
        </w:rPr>
      </w:pPr>
      <w:r>
        <w:rPr>
          <w:rFonts w:hint="eastAsia"/>
        </w:rPr>
        <w:t>The eternal God of truth hath given me his promise, his seal, and his oath to assure me, that believing in Christ, I shall not perish, but have everlasting life. (John 3:16.)</w:t>
      </w:r>
    </w:p>
    <w:p w14:paraId="287BB07A">
      <w:pPr>
        <w:pStyle w:val="5"/>
        <w:spacing w:before="291" w:line="254" w:lineRule="auto"/>
        <w:rPr>
          <w:rFonts w:hint="eastAsia"/>
        </w:rPr>
      </w:pPr>
      <w:r>
        <w:rPr>
          <w:rFonts w:hint="eastAsia"/>
        </w:rPr>
        <w:t>永恒的真理之神已赐给我祂的应许、祂的印记和祂的誓言，向我保证，信基督的人不至灭亡，反得永生。（约 3:16）</w:t>
      </w:r>
    </w:p>
    <w:p w14:paraId="51B8EA75">
      <w:pPr>
        <w:pStyle w:val="5"/>
        <w:spacing w:before="291" w:line="254" w:lineRule="auto"/>
        <w:rPr>
          <w:rFonts w:hint="eastAsia"/>
        </w:rPr>
      </w:pPr>
    </w:p>
    <w:p w14:paraId="4BB88744">
      <w:pPr>
        <w:pStyle w:val="5"/>
        <w:spacing w:before="291" w:line="254" w:lineRule="auto"/>
        <w:rPr>
          <w:rFonts w:hint="eastAsia"/>
        </w:rPr>
      </w:pPr>
      <w:r>
        <w:rPr>
          <w:rFonts w:hint="eastAsia"/>
        </w:rPr>
        <w:t>Thither shall my soul be speedily removed, and my body very shortly follow.</w:t>
      </w:r>
    </w:p>
    <w:p w14:paraId="61E6AA75">
      <w:pPr>
        <w:pStyle w:val="5"/>
        <w:spacing w:before="291" w:line="254" w:lineRule="auto"/>
        <w:rPr>
          <w:rFonts w:hint="eastAsia"/>
        </w:rPr>
      </w:pPr>
      <w:r>
        <w:rPr>
          <w:rFonts w:hint="eastAsia"/>
        </w:rPr>
        <w:t>我的灵魂将迅速被迁到那里，我的身体也很快就会随之而去。</w:t>
      </w:r>
    </w:p>
    <w:p w14:paraId="1E49EDB3">
      <w:pPr>
        <w:pStyle w:val="5"/>
        <w:spacing w:before="291" w:line="254" w:lineRule="auto"/>
        <w:rPr>
          <w:rFonts w:hint="eastAsia"/>
        </w:rPr>
      </w:pPr>
    </w:p>
    <w:p w14:paraId="35A502EC">
      <w:pPr>
        <w:pStyle w:val="5"/>
        <w:spacing w:before="291" w:line="254" w:lineRule="auto"/>
        <w:rPr>
          <w:rFonts w:hint="eastAsia"/>
        </w:rPr>
      </w:pPr>
      <w:r>
        <w:rPr>
          <w:rFonts w:hint="eastAsia"/>
        </w:rPr>
        <w:t>It is not so far but he that is everywhere can bring me thither; nor so difficult and unlikely, but omnipotency can effect it.</w:t>
      </w:r>
    </w:p>
    <w:p w14:paraId="35B030DF">
      <w:pPr>
        <w:pStyle w:val="5"/>
        <w:spacing w:before="291" w:line="254" w:lineRule="auto"/>
        <w:rPr>
          <w:rFonts w:hint="eastAsia"/>
        </w:rPr>
      </w:pPr>
      <w:r>
        <w:rPr>
          <w:rFonts w:hint="eastAsia"/>
        </w:rPr>
        <w:t>它并非遥不可及，以致无所不在的主不能把我带到那里；也并非如此困难和不可能，以致全能者不能成就它。</w:t>
      </w:r>
    </w:p>
    <w:p w14:paraId="544F5996">
      <w:pPr>
        <w:pStyle w:val="5"/>
        <w:spacing w:before="291" w:line="254" w:lineRule="auto"/>
        <w:rPr>
          <w:rFonts w:hint="eastAsia"/>
        </w:rPr>
      </w:pPr>
    </w:p>
    <w:p w14:paraId="53AF2E41">
      <w:pPr>
        <w:pStyle w:val="5"/>
        <w:spacing w:before="291" w:line="254" w:lineRule="auto"/>
        <w:rPr>
          <w:rFonts w:hint="eastAsia"/>
        </w:rPr>
      </w:pPr>
      <w:r>
        <w:rPr>
          <w:rFonts w:hint="eastAsia"/>
        </w:rPr>
        <w:t>And though this unbelief may diminish my delights, and much abate my joys in the way, yet shall it not abate the love of my Redeemer, nor make the promise of none effect.</w:t>
      </w:r>
    </w:p>
    <w:p w14:paraId="7295356E">
      <w:pPr>
        <w:pStyle w:val="5"/>
        <w:spacing w:before="291" w:line="254" w:lineRule="auto"/>
        <w:rPr>
          <w:rFonts w:hint="eastAsia"/>
        </w:rPr>
      </w:pPr>
      <w:r>
        <w:rPr>
          <w:rFonts w:hint="eastAsia"/>
        </w:rPr>
        <w:t>虽然这不信可能会减少我的喜乐，并大大削弱我路上的快乐，然而它却不能削弱我救赎主的爱，也不能使应许失效。</w:t>
      </w:r>
    </w:p>
    <w:p w14:paraId="3F9C8DCE">
      <w:pPr>
        <w:pStyle w:val="5"/>
        <w:spacing w:before="291" w:line="254" w:lineRule="auto"/>
        <w:rPr>
          <w:rFonts w:hint="eastAsia"/>
        </w:rPr>
      </w:pPr>
    </w:p>
    <w:p w14:paraId="52C89126">
      <w:pPr>
        <w:pStyle w:val="5"/>
        <w:spacing w:before="291" w:line="254" w:lineRule="auto"/>
        <w:rPr>
          <w:rFonts w:hint="eastAsia"/>
        </w:rPr>
      </w:pPr>
      <w:r>
        <w:rPr>
          <w:rFonts w:hint="eastAsia"/>
        </w:rPr>
        <w:t>And can my tongue say, that I shall shortly and surely live with God, and yet my heart not leap within me?</w:t>
      </w:r>
    </w:p>
    <w:p w14:paraId="2AB3F6AA">
      <w:pPr>
        <w:pStyle w:val="5"/>
        <w:spacing w:before="291" w:line="254" w:lineRule="auto"/>
        <w:rPr>
          <w:rFonts w:hint="eastAsia"/>
        </w:rPr>
      </w:pPr>
      <w:r>
        <w:rPr>
          <w:rFonts w:hint="eastAsia"/>
        </w:rPr>
        <w:t>我的舌头难道能说，我不久就要确实地与神同住，而我的心却不在我里面跳动吗？</w:t>
      </w:r>
    </w:p>
    <w:p w14:paraId="47C78E16">
      <w:pPr>
        <w:pStyle w:val="5"/>
        <w:spacing w:before="291" w:line="254" w:lineRule="auto"/>
        <w:rPr>
          <w:rFonts w:hint="eastAsia"/>
        </w:rPr>
      </w:pPr>
    </w:p>
    <w:p w14:paraId="46150821">
      <w:pPr>
        <w:pStyle w:val="5"/>
        <w:spacing w:before="291" w:line="254" w:lineRule="auto"/>
        <w:rPr>
          <w:rFonts w:hint="eastAsia"/>
        </w:rPr>
      </w:pPr>
      <w:r>
        <w:rPr>
          <w:rFonts w:hint="eastAsia"/>
        </w:rPr>
        <w:t>Can I say it believingly, and not rejoicingly?</w:t>
      </w:r>
    </w:p>
    <w:p w14:paraId="06DB61DF">
      <w:pPr>
        <w:pStyle w:val="5"/>
        <w:spacing w:before="291" w:line="254" w:lineRule="auto"/>
        <w:rPr>
          <w:rFonts w:hint="eastAsia"/>
        </w:rPr>
      </w:pPr>
      <w:r>
        <w:rPr>
          <w:rFonts w:hint="eastAsia"/>
        </w:rPr>
        <w:t>我能带着信心说，却不带着喜乐说吗？</w:t>
      </w:r>
    </w:p>
    <w:p w14:paraId="33754CCE">
      <w:pPr>
        <w:pStyle w:val="5"/>
        <w:spacing w:before="291" w:line="254" w:lineRule="auto"/>
        <w:rPr>
          <w:rFonts w:hint="eastAsia"/>
        </w:rPr>
      </w:pPr>
    </w:p>
    <w:p w14:paraId="5ED5A547">
      <w:pPr>
        <w:pStyle w:val="5"/>
        <w:spacing w:before="291" w:line="254" w:lineRule="auto"/>
        <w:rPr>
          <w:rFonts w:hint="eastAsia"/>
        </w:rPr>
      </w:pPr>
      <w:r>
        <w:rPr>
          <w:rFonts w:hint="eastAsia"/>
        </w:rPr>
        <w:t>Ah! faith, how sensible do I now perceive thy weakness!</w:t>
      </w:r>
    </w:p>
    <w:p w14:paraId="57DAE96B">
      <w:pPr>
        <w:pStyle w:val="5"/>
        <w:spacing w:before="291" w:line="254" w:lineRule="auto"/>
        <w:rPr>
          <w:rFonts w:hint="eastAsia"/>
        </w:rPr>
      </w:pPr>
      <w:r>
        <w:rPr>
          <w:rFonts w:hint="eastAsia"/>
        </w:rPr>
        <w:t>啊！信心啊，我现在是何等清楚地察觉到你的软弱！</w:t>
      </w:r>
    </w:p>
    <w:p w14:paraId="3512B697">
      <w:pPr>
        <w:pStyle w:val="5"/>
        <w:spacing w:before="291" w:line="254" w:lineRule="auto"/>
        <w:rPr>
          <w:rFonts w:hint="eastAsia"/>
        </w:rPr>
      </w:pPr>
    </w:p>
    <w:p w14:paraId="2CF2824F">
      <w:pPr>
        <w:pStyle w:val="5"/>
        <w:spacing w:before="291" w:line="254" w:lineRule="auto"/>
        <w:rPr>
          <w:rFonts w:hint="eastAsia"/>
        </w:rPr>
      </w:pPr>
      <w:r>
        <w:rPr>
          <w:rFonts w:hint="eastAsia"/>
        </w:rPr>
        <w:t>Ah! unbelief, if I had never heard or known it before, yet how sensibly now do I perceive thy malicious tyranny?</w:t>
      </w:r>
    </w:p>
    <w:p w14:paraId="3BF04FF7">
      <w:pPr>
        <w:pStyle w:val="5"/>
        <w:spacing w:before="291" w:line="254" w:lineRule="auto"/>
        <w:rPr>
          <w:rFonts w:hint="eastAsia"/>
        </w:rPr>
      </w:pPr>
      <w:r>
        <w:rPr>
          <w:rFonts w:hint="eastAsia"/>
        </w:rPr>
        <w:t>啊！不信啊，如果我以前从未听说或知道它，然而我现在是何等清楚地察觉到你恶毒的暴政呢？</w:t>
      </w:r>
    </w:p>
    <w:p w14:paraId="6DC433EE">
      <w:pPr>
        <w:pStyle w:val="5"/>
        <w:spacing w:before="291" w:line="254" w:lineRule="auto"/>
        <w:rPr>
          <w:rFonts w:hint="eastAsia"/>
        </w:rPr>
      </w:pPr>
    </w:p>
    <w:p w14:paraId="3CDBFC02">
      <w:pPr>
        <w:pStyle w:val="5"/>
        <w:spacing w:before="291" w:line="254" w:lineRule="auto"/>
        <w:rPr>
          <w:rFonts w:hint="eastAsia"/>
        </w:rPr>
      </w:pPr>
      <w:r>
        <w:rPr>
          <w:rFonts w:hint="eastAsia"/>
        </w:rPr>
        <w:t>But though thou darken my light, and dull my life, and suppress my joys, yet shalt thou not be able to conquer and destroy me.</w:t>
      </w:r>
    </w:p>
    <w:p w14:paraId="0FC9F5A6">
      <w:pPr>
        <w:pStyle w:val="5"/>
        <w:spacing w:before="291" w:line="254" w:lineRule="auto"/>
        <w:rPr>
          <w:rFonts w:hint="eastAsia"/>
        </w:rPr>
      </w:pPr>
      <w:r>
        <w:rPr>
          <w:rFonts w:hint="eastAsia"/>
        </w:rPr>
        <w:t>但是，虽然你遮蔽我的光，使我的生命迟钝，并压制我的喜乐，你却不能征服和毁灭我。</w:t>
      </w:r>
    </w:p>
    <w:p w14:paraId="45ECE9FB">
      <w:pPr>
        <w:pStyle w:val="5"/>
        <w:spacing w:before="291" w:line="254" w:lineRule="auto"/>
        <w:rPr>
          <w:rFonts w:hint="eastAsia"/>
        </w:rPr>
      </w:pPr>
    </w:p>
    <w:p w14:paraId="5ED7739A">
      <w:pPr>
        <w:pStyle w:val="5"/>
        <w:spacing w:before="291" w:line="254" w:lineRule="auto"/>
        <w:rPr>
          <w:rFonts w:hint="eastAsia"/>
        </w:rPr>
      </w:pPr>
      <w:r>
        <w:rPr>
          <w:rFonts w:hint="eastAsia"/>
        </w:rPr>
        <w:t>There shall I and my joys survive when thou art dead; and though thou envy all my comforts, yet some in despite of thee I shall even here receive; but were it not for thee, what abundance might I have!</w:t>
      </w:r>
    </w:p>
    <w:p w14:paraId="2B2B97C6">
      <w:pPr>
        <w:pStyle w:val="5"/>
        <w:spacing w:before="291" w:line="254" w:lineRule="auto"/>
        <w:rPr>
          <w:rFonts w:hint="eastAsia"/>
        </w:rPr>
      </w:pPr>
      <w:r>
        <w:rPr>
          <w:rFonts w:hint="eastAsia"/>
        </w:rPr>
        <w:t>当你死了之后，我和我的喜乐将在那里存活；虽然你嫉妒我所有的安慰，然而尽管有你，我甚至在这里也会得到一些安慰；但如果不是因为你，我可能会拥有何等丰盛的安慰啊！</w:t>
      </w:r>
    </w:p>
    <w:p w14:paraId="69880543">
      <w:pPr>
        <w:pStyle w:val="5"/>
        <w:spacing w:before="291" w:line="254" w:lineRule="auto"/>
        <w:rPr>
          <w:rFonts w:hint="eastAsia"/>
        </w:rPr>
      </w:pPr>
    </w:p>
    <w:p w14:paraId="2A8C7B3D">
      <w:pPr>
        <w:pStyle w:val="5"/>
        <w:spacing w:before="291" w:line="254" w:lineRule="auto"/>
        <w:rPr>
          <w:rFonts w:hint="eastAsia"/>
        </w:rPr>
      </w:pPr>
      <w:r>
        <w:rPr>
          <w:rFonts w:hint="eastAsia"/>
        </w:rPr>
        <w:t>The light of heaven would shine into my heart, and I might be as familiar there as I am on earth.</w:t>
      </w:r>
    </w:p>
    <w:p w14:paraId="1BA23E2A">
      <w:pPr>
        <w:pStyle w:val="5"/>
        <w:spacing w:before="291" w:line="254" w:lineRule="auto"/>
        <w:rPr>
          <w:rFonts w:hint="eastAsia"/>
        </w:rPr>
      </w:pPr>
      <w:r>
        <w:rPr>
          <w:rFonts w:hint="eastAsia"/>
        </w:rPr>
        <w:t>天堂的光会照进我的心，我可能会像在地上一样熟悉那里。</w:t>
      </w:r>
    </w:p>
    <w:p w14:paraId="44E6597D">
      <w:pPr>
        <w:pStyle w:val="5"/>
        <w:spacing w:before="291" w:line="254" w:lineRule="auto"/>
        <w:rPr>
          <w:rFonts w:hint="eastAsia"/>
        </w:rPr>
      </w:pPr>
    </w:p>
    <w:p w14:paraId="72A851F3">
      <w:pPr>
        <w:pStyle w:val="5"/>
        <w:spacing w:before="291" w:line="254" w:lineRule="auto"/>
        <w:rPr>
          <w:rFonts w:hint="eastAsia"/>
        </w:rPr>
      </w:pPr>
      <w:r>
        <w:rPr>
          <w:rFonts w:hint="eastAsia"/>
        </w:rPr>
        <w:t>Come away, my soul, then, stop thine ears to the ignorant language of infidelity.</w:t>
      </w:r>
    </w:p>
    <w:p w14:paraId="5FA899F8">
      <w:pPr>
        <w:pStyle w:val="5"/>
        <w:spacing w:before="291" w:line="254" w:lineRule="auto"/>
        <w:rPr>
          <w:rFonts w:hint="eastAsia"/>
        </w:rPr>
      </w:pPr>
      <w:r>
        <w:rPr>
          <w:rFonts w:hint="eastAsia"/>
        </w:rPr>
        <w:t>那么，离开吧，我的灵魂，不要再听不信的无知言语了。</w:t>
      </w:r>
    </w:p>
    <w:p w14:paraId="0800DAF4">
      <w:pPr>
        <w:pStyle w:val="5"/>
        <w:spacing w:before="291" w:line="254" w:lineRule="auto"/>
        <w:rPr>
          <w:rFonts w:hint="eastAsia"/>
        </w:rPr>
      </w:pPr>
    </w:p>
    <w:p w14:paraId="245E17A3">
      <w:pPr>
        <w:pStyle w:val="5"/>
        <w:spacing w:before="291" w:line="254" w:lineRule="auto"/>
        <w:rPr>
          <w:rFonts w:hint="eastAsia"/>
        </w:rPr>
      </w:pPr>
      <w:r>
        <w:rPr>
          <w:rFonts w:hint="eastAsia"/>
        </w:rPr>
        <w:t>Thou art able to answer all its arguments, or if thou be not, yet tread them under thy feet.</w:t>
      </w:r>
    </w:p>
    <w:p w14:paraId="0096F149">
      <w:pPr>
        <w:pStyle w:val="5"/>
        <w:spacing w:before="291" w:line="254" w:lineRule="auto"/>
        <w:rPr>
          <w:rFonts w:hint="eastAsia"/>
        </w:rPr>
      </w:pPr>
      <w:r>
        <w:rPr>
          <w:rFonts w:hint="eastAsia"/>
        </w:rPr>
        <w:t>你能够回答它所有的论点，或者即使你不能，也要把它们踩在你的脚下。</w:t>
      </w:r>
    </w:p>
    <w:p w14:paraId="2DBFA735">
      <w:pPr>
        <w:pStyle w:val="5"/>
        <w:spacing w:before="291" w:line="254" w:lineRule="auto"/>
        <w:rPr>
          <w:rFonts w:hint="eastAsia"/>
        </w:rPr>
      </w:pPr>
    </w:p>
    <w:p w14:paraId="71B6F8C6">
      <w:pPr>
        <w:pStyle w:val="5"/>
        <w:spacing w:before="291" w:line="254" w:lineRule="auto"/>
        <w:rPr>
          <w:rFonts w:hint="eastAsia"/>
        </w:rPr>
      </w:pPr>
      <w:r>
        <w:rPr>
          <w:rFonts w:hint="eastAsia"/>
        </w:rPr>
        <w:t>Come away, stand not looking on that grave, nor turning those bones, nor reading thy lesson now in the dust.</w:t>
      </w:r>
    </w:p>
    <w:p w14:paraId="5EA365EF">
      <w:pPr>
        <w:pStyle w:val="5"/>
        <w:spacing w:before="291" w:line="254" w:lineRule="auto"/>
        <w:rPr>
          <w:rFonts w:hint="eastAsia"/>
        </w:rPr>
      </w:pPr>
      <w:r>
        <w:rPr>
          <w:rFonts w:hint="eastAsia"/>
        </w:rPr>
        <w:t>离开吧，不要再看着那个坟墓，也不要再翻动那些骨头，也不要现在在尘土中学习你的功课了。</w:t>
      </w:r>
    </w:p>
    <w:p w14:paraId="1348EEA8">
      <w:pPr>
        <w:pStyle w:val="5"/>
        <w:spacing w:before="291" w:line="254" w:lineRule="auto"/>
        <w:rPr>
          <w:rFonts w:hint="eastAsia"/>
        </w:rPr>
      </w:pPr>
    </w:p>
    <w:p w14:paraId="59E82E88">
      <w:pPr>
        <w:pStyle w:val="5"/>
        <w:spacing w:before="291" w:line="254" w:lineRule="auto"/>
        <w:rPr>
          <w:rFonts w:hint="eastAsia"/>
        </w:rPr>
      </w:pPr>
      <w:r>
        <w:rPr>
          <w:rFonts w:hint="eastAsia"/>
        </w:rPr>
        <w:t>Those lines will soon be wiped out, but lift up thy head and look to heaven, and read thy instructions in those fixed stars.</w:t>
      </w:r>
    </w:p>
    <w:p w14:paraId="55311463">
      <w:pPr>
        <w:pStyle w:val="5"/>
        <w:spacing w:before="291" w:line="254" w:lineRule="auto"/>
        <w:rPr>
          <w:rFonts w:hint="eastAsia"/>
        </w:rPr>
      </w:pPr>
      <w:r>
        <w:rPr>
          <w:rFonts w:hint="eastAsia"/>
        </w:rPr>
        <w:t>那些字迹很快就会被抹去，但要抬起你的头，仰望天堂，并在那些恒星中阅读你的指示。</w:t>
      </w:r>
    </w:p>
    <w:p w14:paraId="55AF5743">
      <w:pPr>
        <w:pStyle w:val="5"/>
        <w:spacing w:before="291" w:line="254" w:lineRule="auto"/>
        <w:rPr>
          <w:rFonts w:hint="eastAsia"/>
        </w:rPr>
      </w:pPr>
    </w:p>
    <w:p w14:paraId="1FA088DB">
      <w:pPr>
        <w:pStyle w:val="5"/>
        <w:spacing w:before="291" w:line="254" w:lineRule="auto"/>
        <w:rPr>
          <w:rFonts w:hint="eastAsia"/>
        </w:rPr>
      </w:pPr>
      <w:r>
        <w:rPr>
          <w:rFonts w:hint="eastAsia"/>
        </w:rPr>
        <w:t>Or yet look higher than those eyes can see, into that foundation which standeth sure, and see thy name in golden letters, written before the</w:t>
      </w:r>
    </w:p>
    <w:p w14:paraId="0822C299">
      <w:pPr>
        <w:pStyle w:val="5"/>
        <w:spacing w:before="291" w:line="254" w:lineRule="auto"/>
        <w:rPr>
          <w:rFonts w:hint="eastAsia"/>
        </w:rPr>
      </w:pPr>
      <w:r>
        <w:rPr>
          <w:rFonts w:hint="eastAsia"/>
        </w:rPr>
        <w:t>或者再往高处看，超越那些眼睛所能看见的，进入那稳固的根基，看见你的名字用金字写在</w:t>
      </w:r>
    </w:p>
    <w:p w14:paraId="26C735FD">
      <w:pPr>
        <w:pStyle w:val="5"/>
        <w:spacing w:before="291" w:line="254" w:lineRule="auto"/>
        <w:rPr>
          <w:rFonts w:hint="eastAsia"/>
        </w:rPr>
      </w:pPr>
    </w:p>
    <w:p w14:paraId="516D4E9E">
      <w:pPr>
        <w:pStyle w:val="5"/>
        <w:spacing w:before="291" w:line="254" w:lineRule="auto"/>
        <w:rPr>
          <w:rFonts w:hint="eastAsia"/>
        </w:rPr>
      </w:pPr>
      <w:r>
        <w:rPr>
          <w:rFonts w:hint="eastAsia"/>
        </w:rPr>
        <w:t>foundations of the world, in the book of life, of the slain Lamb.</w:t>
      </w:r>
    </w:p>
    <w:p w14:paraId="5D2E7496">
      <w:pPr>
        <w:pStyle w:val="5"/>
        <w:spacing w:before="291" w:line="254" w:lineRule="auto"/>
        <w:rPr>
          <w:rFonts w:hint="eastAsia"/>
        </w:rPr>
      </w:pPr>
      <w:r>
        <w:rPr>
          <w:rFonts w:hint="eastAsia"/>
        </w:rPr>
        <w:t>世界创立之前，写在被杀羔羊的生命册上。</w:t>
      </w:r>
    </w:p>
    <w:p w14:paraId="328AFA11">
      <w:pPr>
        <w:pStyle w:val="5"/>
        <w:spacing w:before="291" w:line="254" w:lineRule="auto"/>
        <w:rPr>
          <w:rFonts w:hint="eastAsia"/>
        </w:rPr>
      </w:pPr>
    </w:p>
    <w:p w14:paraId="682C04F1">
      <w:pPr>
        <w:pStyle w:val="5"/>
        <w:spacing w:before="291" w:line="254" w:lineRule="auto"/>
        <w:rPr>
          <w:rFonts w:hint="eastAsia"/>
        </w:rPr>
      </w:pPr>
      <w:r>
        <w:rPr>
          <w:rFonts w:hint="eastAsia"/>
        </w:rPr>
        <w:t>What if an angel from heaven should tell thee that there is a mansion prepared for thee; that it shall certainly be thine own, and thou shalt possess it for ever, would not such a message make thee glad; and dost thou make light of the infallible word of promises, which were delivered by the Spirit, and by the Son himself?</w:t>
      </w:r>
    </w:p>
    <w:p w14:paraId="6CDFB22B">
      <w:pPr>
        <w:pStyle w:val="5"/>
        <w:spacing w:before="291" w:line="254" w:lineRule="auto"/>
        <w:rPr>
          <w:rFonts w:hint="eastAsia"/>
        </w:rPr>
      </w:pPr>
      <w:r>
        <w:rPr>
          <w:rFonts w:hint="eastAsia"/>
        </w:rPr>
        <w:t>如果一个天使从天上告诉你，为你预备了一座宅邸；它必定是你自己的，并且你将永远拥有它，这样的信息难道不会使你高兴吗；你难道轻看那由圣灵和圣子自己传达的、无误的应许之言吗？</w:t>
      </w:r>
    </w:p>
    <w:p w14:paraId="3993F564">
      <w:pPr>
        <w:pStyle w:val="5"/>
        <w:spacing w:before="291" w:line="254" w:lineRule="auto"/>
        <w:rPr>
          <w:rFonts w:hint="eastAsia"/>
        </w:rPr>
      </w:pPr>
    </w:p>
    <w:p w14:paraId="2A101EF0">
      <w:pPr>
        <w:pStyle w:val="5"/>
        <w:spacing w:before="291" w:line="254" w:lineRule="auto"/>
        <w:rPr>
          <w:rFonts w:hint="eastAsia"/>
        </w:rPr>
      </w:pPr>
      <w:r>
        <w:rPr>
          <w:rFonts w:hint="eastAsia"/>
        </w:rPr>
        <w:t>Suppose thou hadst seen a fiery chariot come for thee, and fetch thee up to heaven like Elias, would not this rejoice thee?</w:t>
      </w:r>
    </w:p>
    <w:p w14:paraId="0411C506">
      <w:pPr>
        <w:pStyle w:val="5"/>
        <w:spacing w:before="291" w:line="254" w:lineRule="auto"/>
        <w:rPr>
          <w:rFonts w:hint="eastAsia"/>
        </w:rPr>
      </w:pPr>
      <w:r>
        <w:rPr>
          <w:rFonts w:hint="eastAsia"/>
        </w:rPr>
        <w:t>假设你曾看见一辆火战车为你而来，并像以利亚一样把你接到天上，这难道不会使你欢喜吗？</w:t>
      </w:r>
    </w:p>
    <w:p w14:paraId="2FE6ADAF">
      <w:pPr>
        <w:pStyle w:val="5"/>
        <w:spacing w:before="291" w:line="254" w:lineRule="auto"/>
        <w:rPr>
          <w:rFonts w:hint="eastAsia"/>
        </w:rPr>
      </w:pPr>
    </w:p>
    <w:p w14:paraId="7B27C125">
      <w:pPr>
        <w:pStyle w:val="5"/>
        <w:spacing w:before="291" w:line="254" w:lineRule="auto"/>
        <w:rPr>
          <w:rFonts w:hint="eastAsia"/>
        </w:rPr>
      </w:pPr>
      <w:r>
        <w:rPr>
          <w:rFonts w:hint="eastAsia"/>
        </w:rPr>
        <w:t>Why, my Lord hath acquainted me, and assured me, that the soul of a Lazarus, a beggar, goes not forth of its corrupted flesh, but a convoy of angels are ready to attend it, and bring it to the comforts in Abraham's bosom.</w:t>
      </w:r>
    </w:p>
    <w:p w14:paraId="356DCB90">
      <w:pPr>
        <w:pStyle w:val="5"/>
        <w:spacing w:before="291" w:line="254" w:lineRule="auto"/>
        <w:rPr>
          <w:rFonts w:hint="eastAsia"/>
        </w:rPr>
      </w:pPr>
      <w:r>
        <w:rPr>
          <w:rFonts w:hint="eastAsia"/>
        </w:rPr>
        <w:t>唉，我的主已使我认识，并向我保证，拉撒路，一个乞丐的灵魂，并非从它败坏的肉体中出来，而是一队天使准备好护送它，并把它带到亚伯拉罕怀里的安慰中。</w:t>
      </w:r>
    </w:p>
    <w:p w14:paraId="2931A992">
      <w:pPr>
        <w:pStyle w:val="5"/>
        <w:spacing w:before="291" w:line="254" w:lineRule="auto"/>
        <w:rPr>
          <w:rFonts w:hint="eastAsia"/>
        </w:rPr>
      </w:pPr>
    </w:p>
    <w:p w14:paraId="26E4B548">
      <w:pPr>
        <w:pStyle w:val="5"/>
        <w:spacing w:before="291" w:line="254" w:lineRule="auto"/>
        <w:rPr>
          <w:rFonts w:hint="eastAsia"/>
        </w:rPr>
      </w:pPr>
      <w:r>
        <w:rPr>
          <w:rFonts w:hint="eastAsia"/>
        </w:rPr>
        <w:t>Shall a drunkard be so merry among his cups; and a glutton in his delicious fare; and the proud in his bravery and dignity; and the lustful wanton in the enjoyment of his mate?</w:t>
      </w:r>
    </w:p>
    <w:p w14:paraId="581416DB">
      <w:pPr>
        <w:pStyle w:val="5"/>
        <w:spacing w:before="291" w:line="254" w:lineRule="auto"/>
        <w:rPr>
          <w:rFonts w:hint="eastAsia"/>
        </w:rPr>
      </w:pPr>
      <w:r>
        <w:rPr>
          <w:rFonts w:hint="eastAsia"/>
        </w:rPr>
        <w:t>酒鬼在祂的酒杯中如此快活；贪食者在祂的美味佳肴中如此快活；骄傲的人在祂的华服和尊严中如此快活；淫荡放纵的人在与祂的伴侣享乐时如此快活吗？</w:t>
      </w:r>
    </w:p>
    <w:p w14:paraId="44C77024">
      <w:pPr>
        <w:pStyle w:val="5"/>
        <w:spacing w:before="291" w:line="254" w:lineRule="auto"/>
        <w:rPr>
          <w:rFonts w:hint="eastAsia"/>
        </w:rPr>
      </w:pPr>
    </w:p>
    <w:p w14:paraId="7B00BD90">
      <w:pPr>
        <w:pStyle w:val="5"/>
        <w:spacing w:before="291" w:line="254" w:lineRule="auto"/>
        <w:rPr>
          <w:rFonts w:hint="eastAsia"/>
        </w:rPr>
      </w:pPr>
      <w:r>
        <w:rPr>
          <w:rFonts w:hint="eastAsia"/>
        </w:rPr>
        <w:t>And shall not I rejoice who must shortly be in heaven?</w:t>
      </w:r>
    </w:p>
    <w:p w14:paraId="11F2ADE5">
      <w:pPr>
        <w:pStyle w:val="5"/>
        <w:spacing w:before="291" w:line="254" w:lineRule="auto"/>
        <w:rPr>
          <w:rFonts w:hint="eastAsia"/>
        </w:rPr>
      </w:pPr>
      <w:r>
        <w:rPr>
          <w:rFonts w:hint="eastAsia"/>
        </w:rPr>
        <w:t>我这不久就要在天上的人，难道不应该欢喜吗？</w:t>
      </w:r>
    </w:p>
    <w:p w14:paraId="7E24B1AC">
      <w:pPr>
        <w:pStyle w:val="5"/>
        <w:spacing w:before="291" w:line="254" w:lineRule="auto"/>
        <w:rPr>
          <w:rFonts w:hint="eastAsia"/>
        </w:rPr>
      </w:pPr>
    </w:p>
    <w:p w14:paraId="683E05D1">
      <w:pPr>
        <w:pStyle w:val="5"/>
        <w:spacing w:before="291" w:line="254" w:lineRule="auto"/>
        <w:rPr>
          <w:rFonts w:hint="eastAsia"/>
        </w:rPr>
      </w:pPr>
      <w:r>
        <w:rPr>
          <w:rFonts w:hint="eastAsia"/>
        </w:rPr>
        <w:t>How glad is voluptuous youth of their playtimes and holidays?</w:t>
      </w:r>
    </w:p>
    <w:p w14:paraId="432CECD1">
      <w:pPr>
        <w:pStyle w:val="5"/>
        <w:spacing w:before="291" w:line="254" w:lineRule="auto"/>
        <w:rPr>
          <w:rFonts w:hint="eastAsia"/>
        </w:rPr>
      </w:pPr>
      <w:r>
        <w:rPr>
          <w:rFonts w:hint="eastAsia"/>
        </w:rPr>
        <w:t>放荡的青年是多么喜爱他们的玩乐时间和假期啊？</w:t>
      </w:r>
    </w:p>
    <w:p w14:paraId="418A9B87">
      <w:pPr>
        <w:pStyle w:val="5"/>
        <w:spacing w:before="291" w:line="254" w:lineRule="auto"/>
        <w:rPr>
          <w:rFonts w:hint="eastAsia"/>
        </w:rPr>
      </w:pPr>
    </w:p>
    <w:p w14:paraId="4A87BC1E">
      <w:pPr>
        <w:pStyle w:val="5"/>
        <w:spacing w:before="291" w:line="254" w:lineRule="auto"/>
        <w:rPr>
          <w:rFonts w:hint="eastAsia"/>
        </w:rPr>
      </w:pPr>
      <w:r>
        <w:rPr>
          <w:rFonts w:hint="eastAsia"/>
        </w:rPr>
        <w:t>Why, in heaven, I shall have an everlasting holiday of pleasure.</w:t>
      </w:r>
    </w:p>
    <w:p w14:paraId="2C237E11">
      <w:pPr>
        <w:pStyle w:val="5"/>
        <w:spacing w:before="291" w:line="254" w:lineRule="auto"/>
        <w:rPr>
          <w:rFonts w:hint="eastAsia"/>
        </w:rPr>
      </w:pPr>
      <w:r>
        <w:rPr>
          <w:rFonts w:hint="eastAsia"/>
        </w:rPr>
        <w:t>唉，在天堂，我将拥有一个永恒的快乐假期。</w:t>
      </w:r>
    </w:p>
    <w:p w14:paraId="630C8255">
      <w:pPr>
        <w:pStyle w:val="5"/>
        <w:spacing w:before="291" w:line="254" w:lineRule="auto"/>
        <w:rPr>
          <w:rFonts w:hint="eastAsia"/>
        </w:rPr>
      </w:pPr>
    </w:p>
    <w:p w14:paraId="30190EDC">
      <w:pPr>
        <w:pStyle w:val="5"/>
        <w:spacing w:before="291" w:line="254" w:lineRule="auto"/>
        <w:rPr>
          <w:rFonts w:hint="eastAsia"/>
        </w:rPr>
      </w:pPr>
      <w:r>
        <w:rPr>
          <w:rFonts w:hint="eastAsia"/>
        </w:rPr>
        <w:t>Can meat and drink delight me when I hunger and thirst?</w:t>
      </w:r>
    </w:p>
    <w:p w14:paraId="108F317A">
      <w:pPr>
        <w:pStyle w:val="5"/>
        <w:spacing w:before="291" w:line="254" w:lineRule="auto"/>
        <w:rPr>
          <w:rFonts w:hint="eastAsia"/>
        </w:rPr>
      </w:pPr>
      <w:r>
        <w:rPr>
          <w:rFonts w:hint="eastAsia"/>
        </w:rPr>
        <w:t>当我饥渴时，食物和饮料能使我快乐吗？</w:t>
      </w:r>
    </w:p>
    <w:p w14:paraId="3FC48D57">
      <w:pPr>
        <w:pStyle w:val="5"/>
        <w:spacing w:before="291" w:line="254" w:lineRule="auto"/>
        <w:rPr>
          <w:rFonts w:hint="eastAsia"/>
        </w:rPr>
      </w:pPr>
    </w:p>
    <w:p w14:paraId="434C609C">
      <w:pPr>
        <w:pStyle w:val="5"/>
        <w:spacing w:before="291" w:line="254" w:lineRule="auto"/>
        <w:rPr>
          <w:rFonts w:hint="eastAsia"/>
        </w:rPr>
      </w:pPr>
      <w:r>
        <w:rPr>
          <w:rFonts w:hint="eastAsia"/>
        </w:rPr>
        <w:t>Can I find pleasure in walks, and gardens, and convenient dwellings?</w:t>
      </w:r>
    </w:p>
    <w:p w14:paraId="6353F421">
      <w:pPr>
        <w:pStyle w:val="5"/>
        <w:spacing w:before="291" w:line="254" w:lineRule="auto"/>
        <w:rPr>
          <w:rFonts w:hint="eastAsia"/>
        </w:rPr>
      </w:pPr>
      <w:r>
        <w:rPr>
          <w:rFonts w:hint="eastAsia"/>
        </w:rPr>
        <w:t>我能在散步、花园和舒适的住所中找到乐趣吗？</w:t>
      </w:r>
    </w:p>
    <w:p w14:paraId="0460E900">
      <w:pPr>
        <w:pStyle w:val="5"/>
        <w:spacing w:before="291" w:line="254" w:lineRule="auto"/>
        <w:rPr>
          <w:rFonts w:hint="eastAsia"/>
        </w:rPr>
      </w:pPr>
    </w:p>
    <w:p w14:paraId="7075B9EA">
      <w:pPr>
        <w:pStyle w:val="5"/>
        <w:spacing w:before="291" w:line="254" w:lineRule="auto"/>
        <w:rPr>
          <w:rFonts w:hint="eastAsia"/>
        </w:rPr>
      </w:pPr>
      <w:r>
        <w:rPr>
          <w:rFonts w:hint="eastAsia"/>
        </w:rPr>
        <w:t>Can beauteous sights delight mine eyes, and odours my smell, and melody mine ears?</w:t>
      </w:r>
    </w:p>
    <w:p w14:paraId="47ED325A">
      <w:pPr>
        <w:pStyle w:val="5"/>
        <w:spacing w:before="291" w:line="254" w:lineRule="auto"/>
        <w:rPr>
          <w:rFonts w:hint="eastAsia"/>
        </w:rPr>
      </w:pPr>
      <w:r>
        <w:rPr>
          <w:rFonts w:hint="eastAsia"/>
        </w:rPr>
        <w:t>美丽的景象能愉悦我的眼睛，香气能愉悦我的嗅觉，旋律能愉悦我的耳朵吗？</w:t>
      </w:r>
    </w:p>
    <w:p w14:paraId="13A395A2">
      <w:pPr>
        <w:pStyle w:val="5"/>
        <w:spacing w:before="291" w:line="254" w:lineRule="auto"/>
        <w:rPr>
          <w:rFonts w:hint="eastAsia"/>
        </w:rPr>
      </w:pPr>
    </w:p>
    <w:p w14:paraId="0F41C2E3">
      <w:pPr>
        <w:pStyle w:val="5"/>
        <w:spacing w:before="291" w:line="254" w:lineRule="auto"/>
        <w:rPr>
          <w:rFonts w:hint="eastAsia"/>
        </w:rPr>
      </w:pPr>
      <w:r>
        <w:rPr>
          <w:rFonts w:hint="eastAsia"/>
        </w:rPr>
        <w:t>and shall not the forethought of the celestial bliss delight me?</w:t>
      </w:r>
    </w:p>
    <w:p w14:paraId="1E8C8470">
      <w:pPr>
        <w:pStyle w:val="5"/>
        <w:spacing w:before="291" w:line="254" w:lineRule="auto"/>
        <w:rPr>
          <w:rFonts w:hint="eastAsia"/>
        </w:rPr>
      </w:pPr>
      <w:r>
        <w:rPr>
          <w:rFonts w:hint="eastAsia"/>
        </w:rPr>
        <w:t>天上的福乐的预想难道不能使我喜悦吗？</w:t>
      </w:r>
    </w:p>
    <w:p w14:paraId="41C4AA14">
      <w:pPr>
        <w:pStyle w:val="5"/>
        <w:spacing w:before="291" w:line="254" w:lineRule="auto"/>
        <w:rPr>
          <w:rFonts w:hint="eastAsia"/>
        </w:rPr>
      </w:pPr>
    </w:p>
    <w:p w14:paraId="5AF58094">
      <w:pPr>
        <w:pStyle w:val="5"/>
        <w:spacing w:before="291" w:line="254" w:lineRule="auto"/>
        <w:rPr>
          <w:rFonts w:hint="eastAsia"/>
        </w:rPr>
      </w:pPr>
      <w:r>
        <w:rPr>
          <w:rFonts w:hint="eastAsia"/>
        </w:rPr>
        <w:t>My beast is glad of his fresh pasture, and his liberty, and his rest; and shall not I?</w:t>
      </w:r>
    </w:p>
    <w:p w14:paraId="29DD50FA">
      <w:pPr>
        <w:pStyle w:val="5"/>
        <w:spacing w:before="291" w:line="254" w:lineRule="auto"/>
        <w:rPr>
          <w:rFonts w:hint="eastAsia"/>
        </w:rPr>
      </w:pPr>
      <w:r>
        <w:rPr>
          <w:rFonts w:hint="eastAsia"/>
        </w:rPr>
        <w:t>我的牲畜因它新鲜的牧场、它的自由和它的休息而欢喜；难道我不应该欢喜吗？</w:t>
      </w:r>
    </w:p>
    <w:p w14:paraId="45F34E8A">
      <w:pPr>
        <w:pStyle w:val="5"/>
        <w:spacing w:before="291" w:line="254" w:lineRule="auto"/>
        <w:rPr>
          <w:rFonts w:hint="eastAsia"/>
        </w:rPr>
      </w:pPr>
    </w:p>
    <w:p w14:paraId="1FEF6BC2">
      <w:pPr>
        <w:pStyle w:val="5"/>
        <w:spacing w:before="291" w:line="254" w:lineRule="auto"/>
        <w:rPr>
          <w:rFonts w:hint="eastAsia"/>
        </w:rPr>
      </w:pPr>
      <w:r>
        <w:rPr>
          <w:rFonts w:hint="eastAsia"/>
        </w:rPr>
        <w:t>What delight have I found in my private studies, especially when they have prospered to the increase of my knowledge?</w:t>
      </w:r>
    </w:p>
    <w:p w14:paraId="7C14E474">
      <w:pPr>
        <w:pStyle w:val="5"/>
        <w:spacing w:before="291" w:line="254" w:lineRule="auto"/>
        <w:rPr>
          <w:rFonts w:hint="eastAsia"/>
        </w:rPr>
      </w:pPr>
      <w:r>
        <w:rPr>
          <w:rFonts w:hint="eastAsia"/>
        </w:rPr>
        <w:t>我在私下的学习中找到了何等的乐趣，特别是当它们促进了我的知识增长时？</w:t>
      </w:r>
    </w:p>
    <w:p w14:paraId="1EE776F7">
      <w:pPr>
        <w:pStyle w:val="5"/>
        <w:spacing w:before="291" w:line="254" w:lineRule="auto"/>
        <w:rPr>
          <w:rFonts w:hint="eastAsia"/>
        </w:rPr>
      </w:pPr>
    </w:p>
    <w:p w14:paraId="55915A5E">
      <w:pPr>
        <w:pStyle w:val="5"/>
        <w:spacing w:before="291" w:line="254" w:lineRule="auto"/>
        <w:rPr>
          <w:rFonts w:hint="eastAsia"/>
        </w:rPr>
      </w:pPr>
      <w:r>
        <w:rPr>
          <w:rFonts w:hint="eastAsia"/>
        </w:rPr>
        <w:t>Methinks I could bid the world farewell, and immure myself among my books, and look forth no more (were it a lawful course) but, as Heinsius, in his library at Leyden, shut the doors upon me, and as in the lap of eternity, among those divine souls, employ myself in sweet content, and pity the rich and great ones who know not this happiness.</w:t>
      </w:r>
    </w:p>
    <w:p w14:paraId="76719661">
      <w:pPr>
        <w:pStyle w:val="5"/>
        <w:spacing w:before="291" w:line="254" w:lineRule="auto"/>
        <w:rPr>
          <w:rFonts w:hint="eastAsia"/>
        </w:rPr>
      </w:pPr>
      <w:r>
        <w:rPr>
          <w:rFonts w:hint="eastAsia"/>
        </w:rPr>
        <w:t>我想我可以向世界告别，把自己禁闭在我的书中，不再向外看（如果这是一个合法的做法），而是像海因修斯在莱顿的图书馆里那样，把门关上，仿佛在永恒的怀抱中，在那些神圣的灵魂中间，沉浸在甜美的满足中，并怜悯那些不知道这种幸福的富人和大人物。</w:t>
      </w:r>
    </w:p>
    <w:p w14:paraId="486225CD">
      <w:pPr>
        <w:pStyle w:val="5"/>
        <w:spacing w:before="291" w:line="254" w:lineRule="auto"/>
        <w:rPr>
          <w:rFonts w:hint="eastAsia"/>
        </w:rPr>
      </w:pPr>
    </w:p>
    <w:p w14:paraId="70FBD9A3">
      <w:pPr>
        <w:pStyle w:val="5"/>
        <w:spacing w:before="291" w:line="254" w:lineRule="auto"/>
        <w:rPr>
          <w:rFonts w:hint="eastAsia"/>
        </w:rPr>
      </w:pPr>
      <w:r>
        <w:rPr>
          <w:rFonts w:hint="eastAsia"/>
        </w:rPr>
        <w:t>Sure then it is a high delight indeed which in the true lap of eternity is enjoyed.</w:t>
      </w:r>
    </w:p>
    <w:p w14:paraId="50E28393">
      <w:pPr>
        <w:pStyle w:val="5"/>
        <w:spacing w:before="291" w:line="254" w:lineRule="auto"/>
        <w:rPr>
          <w:rFonts w:hint="eastAsia"/>
        </w:rPr>
      </w:pPr>
      <w:r>
        <w:rPr>
          <w:rFonts w:hint="eastAsia"/>
        </w:rPr>
        <w:t>那么，在永恒的真实怀抱中所享受的，确实是一种崇高的喜乐。</w:t>
      </w:r>
    </w:p>
    <w:p w14:paraId="3CA54CF7">
      <w:pPr>
        <w:pStyle w:val="5"/>
        <w:spacing w:before="291" w:line="254" w:lineRule="auto"/>
        <w:rPr>
          <w:rFonts w:hint="eastAsia"/>
        </w:rPr>
      </w:pPr>
    </w:p>
    <w:p w14:paraId="384F3D63">
      <w:pPr>
        <w:pStyle w:val="5"/>
        <w:spacing w:before="291" w:line="254" w:lineRule="auto"/>
        <w:rPr>
          <w:rFonts w:hint="eastAsia"/>
        </w:rPr>
      </w:pPr>
      <w:r>
        <w:rPr>
          <w:rFonts w:hint="eastAsia"/>
        </w:rPr>
        <w:t>If Lipsins thought, when he did but read Seneca, that he was even upon Olympus' top, above mortality and human things; what a case shall I be in, when I am beholding Christ?</w:t>
      </w:r>
    </w:p>
    <w:p w14:paraId="2D1E41E1">
      <w:pPr>
        <w:pStyle w:val="5"/>
        <w:spacing w:before="291" w:line="254" w:lineRule="auto"/>
        <w:rPr>
          <w:rFonts w:hint="eastAsia"/>
        </w:rPr>
      </w:pPr>
      <w:r>
        <w:rPr>
          <w:rFonts w:hint="eastAsia"/>
        </w:rPr>
        <w:t>如果利普修斯仅仅在阅读塞内加时，就认为自己甚至在奥林匹斯山顶，超越了凡俗和人事；那么当我瞻仰基督时，我又会处于何种境况呢？</w:t>
      </w:r>
    </w:p>
    <w:p w14:paraId="70F8B2D3">
      <w:pPr>
        <w:pStyle w:val="5"/>
        <w:spacing w:before="291" w:line="254" w:lineRule="auto"/>
        <w:rPr>
          <w:rFonts w:hint="eastAsia"/>
        </w:rPr>
      </w:pPr>
    </w:p>
    <w:p w14:paraId="560DF0A5">
      <w:pPr>
        <w:pStyle w:val="5"/>
        <w:spacing w:before="291" w:line="254" w:lineRule="auto"/>
        <w:rPr>
          <w:rFonts w:hint="eastAsia"/>
        </w:rPr>
      </w:pPr>
      <w:r>
        <w:rPr>
          <w:rFonts w:hint="eastAsia"/>
        </w:rPr>
        <w:t>If Julius Scaliger thought twelve verses in Lucan better than the whole German empire, what shall I think mine inheritance worth?</w:t>
      </w:r>
    </w:p>
    <w:p w14:paraId="5AA09B39">
      <w:pPr>
        <w:pStyle w:val="5"/>
        <w:spacing w:before="291" w:line="254" w:lineRule="auto"/>
        <w:rPr>
          <w:rFonts w:hint="eastAsia"/>
        </w:rPr>
      </w:pPr>
      <w:r>
        <w:rPr>
          <w:rFonts w:hint="eastAsia"/>
        </w:rPr>
        <w:t>如果尤利乌斯·斯卡利格认为卢坎的十二行诗比整个德意志帝国更有价值，那么我该如何看待我的产业的价值呢？</w:t>
      </w:r>
    </w:p>
    <w:p w14:paraId="0A8F7B07">
      <w:pPr>
        <w:pStyle w:val="5"/>
        <w:spacing w:before="291" w:line="254" w:lineRule="auto"/>
        <w:rPr>
          <w:rFonts w:hint="eastAsia"/>
        </w:rPr>
      </w:pPr>
    </w:p>
    <w:p w14:paraId="24266C17">
      <w:pPr>
        <w:pStyle w:val="5"/>
        <w:spacing w:before="291" w:line="254" w:lineRule="auto"/>
        <w:rPr>
          <w:rFonts w:hint="eastAsia"/>
        </w:rPr>
      </w:pPr>
      <w:r>
        <w:rPr>
          <w:rFonts w:hint="eastAsia"/>
        </w:rPr>
        <w:t>If the mathematics alone are as delectable as their students do profess, that they should think it sweet to live and</w:t>
      </w:r>
    </w:p>
    <w:p w14:paraId="3011671F">
      <w:pPr>
        <w:pStyle w:val="5"/>
        <w:spacing w:before="291" w:line="254" w:lineRule="auto"/>
        <w:rPr>
          <w:rFonts w:hint="eastAsia"/>
        </w:rPr>
      </w:pPr>
      <w:r>
        <w:rPr>
          <w:rFonts w:hint="eastAsia"/>
        </w:rPr>
        <w:t>如果仅仅数学就如其学生所宣称的那样令人愉快，以致他们认为在这些研究中生活和</w:t>
      </w:r>
    </w:p>
    <w:p w14:paraId="11FA9645">
      <w:pPr>
        <w:pStyle w:val="5"/>
        <w:spacing w:before="291" w:line="254" w:lineRule="auto"/>
        <w:rPr>
          <w:rFonts w:hint="eastAsia"/>
        </w:rPr>
      </w:pPr>
    </w:p>
    <w:p w14:paraId="238EEC9F">
      <w:pPr>
        <w:pStyle w:val="5"/>
        <w:spacing w:before="291" w:line="254" w:lineRule="auto"/>
        <w:rPr>
          <w:rFonts w:hint="eastAsia"/>
        </w:rPr>
      </w:pPr>
      <w:r>
        <w:rPr>
          <w:rFonts w:hint="eastAsia"/>
        </w:rPr>
        <w:t>die in those studies, how delectable, then, will my life be, when I shall fully and clearly know those things which the learned do not know but doubtfully and darkly?</w:t>
      </w:r>
    </w:p>
    <w:p w14:paraId="6ACBE66B">
      <w:pPr>
        <w:pStyle w:val="5"/>
        <w:spacing w:before="291" w:line="254" w:lineRule="auto"/>
        <w:rPr>
          <w:rFonts w:hint="eastAsia"/>
        </w:rPr>
      </w:pPr>
      <w:r>
        <w:rPr>
          <w:rFonts w:hint="eastAsia"/>
        </w:rPr>
        <w:t>死去是甜蜜的，那么当我要完全而清晰地知道那些有学问的人只是怀疑和模糊地知道的事情时，我的生命又会多么令人愉快呢？</w:t>
      </w:r>
    </w:p>
    <w:p w14:paraId="24870AF9">
      <w:pPr>
        <w:pStyle w:val="5"/>
        <w:spacing w:before="291" w:line="254" w:lineRule="auto"/>
        <w:rPr>
          <w:rFonts w:hint="eastAsia"/>
        </w:rPr>
      </w:pPr>
    </w:p>
    <w:p w14:paraId="50DF7331">
      <w:pPr>
        <w:pStyle w:val="5"/>
        <w:spacing w:before="291" w:line="254" w:lineRule="auto"/>
        <w:rPr>
          <w:rFonts w:hint="eastAsia"/>
        </w:rPr>
      </w:pPr>
      <w:r>
        <w:rPr>
          <w:rFonts w:hint="eastAsia"/>
        </w:rPr>
        <w:t>In one hour shall I see all difficulties vanish; and all my doubts in physics, metaphysics, politics, medicine, &amp;c. shall be resolved; so happy are the students of that university!</w:t>
      </w:r>
    </w:p>
    <w:p w14:paraId="77B9051F">
      <w:pPr>
        <w:pStyle w:val="5"/>
        <w:spacing w:before="291" w:line="254" w:lineRule="auto"/>
        <w:rPr>
          <w:rFonts w:hint="eastAsia"/>
        </w:rPr>
      </w:pPr>
      <w:r>
        <w:rPr>
          <w:rFonts w:hint="eastAsia"/>
        </w:rPr>
        <w:t>一小时之内，我将看见所有困难都消失了；我在物理学、形而上学、政治学、医学等方面的所有疑问都将得到解决；那所大学的学生是多么幸福啊！</w:t>
      </w:r>
    </w:p>
    <w:p w14:paraId="394B48C3">
      <w:pPr>
        <w:pStyle w:val="5"/>
        <w:spacing w:before="291" w:line="254" w:lineRule="auto"/>
        <w:rPr>
          <w:rFonts w:hint="eastAsia"/>
        </w:rPr>
      </w:pPr>
    </w:p>
    <w:p w14:paraId="1D245A5B">
      <w:pPr>
        <w:pStyle w:val="5"/>
        <w:spacing w:before="291" w:line="254" w:lineRule="auto"/>
        <w:rPr>
          <w:rFonts w:hint="eastAsia"/>
        </w:rPr>
      </w:pPr>
      <w:r>
        <w:rPr>
          <w:rFonts w:hint="eastAsia"/>
        </w:rPr>
        <w:t>Yea, all the depths of divinity will be uncovered to me, and all difficult knots untied, and the book unsealed, and mine eyes opened.</w:t>
      </w:r>
    </w:p>
    <w:p w14:paraId="7492540F">
      <w:pPr>
        <w:pStyle w:val="5"/>
        <w:spacing w:before="291" w:line="254" w:lineRule="auto"/>
        <w:rPr>
          <w:rFonts w:hint="eastAsia"/>
        </w:rPr>
      </w:pPr>
      <w:r>
        <w:rPr>
          <w:rFonts w:hint="eastAsia"/>
        </w:rPr>
        <w:t>是的，神学所有的深奥之处都将向我显露，所有难解的结都将解开，书卷将展开，我的眼睛也将睁开。</w:t>
      </w:r>
    </w:p>
    <w:p w14:paraId="6B3AF42B">
      <w:pPr>
        <w:pStyle w:val="5"/>
        <w:spacing w:before="291" w:line="254" w:lineRule="auto"/>
        <w:rPr>
          <w:rFonts w:hint="eastAsia"/>
        </w:rPr>
      </w:pPr>
    </w:p>
    <w:p w14:paraId="62D5EE3B">
      <w:pPr>
        <w:pStyle w:val="5"/>
        <w:spacing w:before="291" w:line="254" w:lineRule="auto"/>
        <w:rPr>
          <w:rFonts w:hint="eastAsia"/>
        </w:rPr>
      </w:pPr>
      <w:r>
        <w:rPr>
          <w:rFonts w:hint="eastAsia"/>
        </w:rPr>
        <w:t>For in knowing God, I shall know all things that are fit or good for the creature to know.</w:t>
      </w:r>
    </w:p>
    <w:p w14:paraId="0AFC5575">
      <w:pPr>
        <w:pStyle w:val="5"/>
        <w:spacing w:before="291" w:line="254" w:lineRule="auto"/>
        <w:rPr>
          <w:rFonts w:hint="eastAsia"/>
        </w:rPr>
      </w:pPr>
      <w:r>
        <w:rPr>
          <w:rFonts w:hint="eastAsia"/>
        </w:rPr>
        <w:t>因为在认识神时，我将知道所有适合或有益于受造物知道的事物。</w:t>
      </w:r>
    </w:p>
    <w:p w14:paraId="548AEFD3">
      <w:pPr>
        <w:pStyle w:val="5"/>
        <w:spacing w:before="291" w:line="254" w:lineRule="auto"/>
        <w:rPr>
          <w:rFonts w:hint="eastAsia"/>
        </w:rPr>
      </w:pPr>
    </w:p>
    <w:p w14:paraId="4069CA70">
      <w:pPr>
        <w:pStyle w:val="5"/>
        <w:spacing w:before="291" w:line="254" w:lineRule="auto"/>
        <w:rPr>
          <w:rFonts w:hint="eastAsia"/>
        </w:rPr>
      </w:pPr>
      <w:r>
        <w:rPr>
          <w:rFonts w:hint="eastAsia"/>
        </w:rPr>
        <w:t>There Commenius's attempt is perfected, and all the sciences reduced to one.</w:t>
      </w:r>
    </w:p>
    <w:p w14:paraId="13388BA1">
      <w:pPr>
        <w:pStyle w:val="5"/>
        <w:spacing w:before="291" w:line="254" w:lineRule="auto"/>
        <w:rPr>
          <w:rFonts w:hint="eastAsia"/>
        </w:rPr>
      </w:pPr>
      <w:r>
        <w:rPr>
          <w:rFonts w:hint="eastAsia"/>
        </w:rPr>
        <w:t>在那里，夸美纽斯的尝试得以完善，所有的科学都归于一。</w:t>
      </w:r>
    </w:p>
    <w:p w14:paraId="0BED03DA">
      <w:pPr>
        <w:pStyle w:val="5"/>
        <w:spacing w:before="291" w:line="254" w:lineRule="auto"/>
        <w:rPr>
          <w:rFonts w:hint="eastAsia"/>
        </w:rPr>
      </w:pPr>
    </w:p>
    <w:p w14:paraId="1168FF29">
      <w:pPr>
        <w:pStyle w:val="5"/>
        <w:spacing w:before="291" w:line="254" w:lineRule="auto"/>
        <w:rPr>
          <w:rFonts w:hint="eastAsia"/>
        </w:rPr>
      </w:pPr>
      <w:r>
        <w:rPr>
          <w:rFonts w:hint="eastAsia"/>
        </w:rPr>
        <w:t>Seneca thought that he who lived without books, was buried alive: but had he known what it is to enjoy God in glory, he would have said indeed, that to live without him is to be buried alive in hell.</w:t>
      </w:r>
    </w:p>
    <w:p w14:paraId="22A9218D">
      <w:pPr>
        <w:pStyle w:val="5"/>
        <w:spacing w:before="291" w:line="254" w:lineRule="auto"/>
        <w:rPr>
          <w:rFonts w:hint="eastAsia"/>
        </w:rPr>
      </w:pPr>
      <w:r>
        <w:rPr>
          <w:rFonts w:hint="eastAsia"/>
        </w:rPr>
        <w:t>塞内加认为，没有书而活的人，如同活埋：但如果祂知道在荣耀中享受神是什么滋味，祂确实会说，没有祂而活，如同活埋在地狱里。</w:t>
      </w:r>
    </w:p>
    <w:p w14:paraId="77230A84">
      <w:pPr>
        <w:pStyle w:val="5"/>
        <w:spacing w:before="291" w:line="254" w:lineRule="auto"/>
        <w:rPr>
          <w:rFonts w:hint="eastAsia"/>
        </w:rPr>
      </w:pPr>
    </w:p>
    <w:p w14:paraId="0ABA6114">
      <w:pPr>
        <w:pStyle w:val="5"/>
        <w:spacing w:before="291" w:line="254" w:lineRule="auto"/>
        <w:rPr>
          <w:rFonts w:hint="eastAsia"/>
        </w:rPr>
      </w:pPr>
      <w:r>
        <w:rPr>
          <w:rFonts w:hint="eastAsia"/>
        </w:rPr>
        <w:t>If Apollonius travelled into Ethiopia and Persia to consult with the learned there; and if Plato and Pythagoras left their country to see those wise Egyptian priests; and if, as Hierom saith, many travelled a thousand miles to see and speak with eloquent Livy; and if the Queen of Sheba came from Ethiopia to hear the wisdom of Solomon, and see his glory; O how gladly should I leave this country, how cheerfully should I pass from earth to heaven, to see the glory of that eternal Majesty; and to attain myself that height of wisdom, in comparison of which the most learned on earth are but silly, brutish fools and idiots!</w:t>
      </w:r>
    </w:p>
    <w:p w14:paraId="654F90F8">
      <w:pPr>
        <w:pStyle w:val="5"/>
        <w:spacing w:before="291" w:line="254" w:lineRule="auto"/>
        <w:rPr>
          <w:rFonts w:hint="eastAsia"/>
        </w:rPr>
      </w:pPr>
      <w:r>
        <w:rPr>
          <w:rFonts w:hint="eastAsia"/>
        </w:rPr>
        <w:t>如果阿波罗尼乌斯曾前往埃塞俄比亚和波斯，向那里的学者请教；如果柏拉图和毕达哥拉斯曾离开他们的国家，去见那些智慧的埃及祭司；并且，正如希罗尼穆所说，许多人曾跋涉千里，去见并与雄辩的李维交谈；如果示巴女王曾从埃塞俄比亚来，听所罗门的智慧，并观看祂的荣耀；哦，我该何等乐意离开这个国家，何等愉快地从地上到天上，去观看那永恒威严的荣耀；并亲自达到那种智慧的高度，与之相比，地上最有学问的人都不过是愚蠢、野蛮的傻瓜和白痴！</w:t>
      </w:r>
    </w:p>
    <w:p w14:paraId="22DC385D">
      <w:pPr>
        <w:pStyle w:val="5"/>
        <w:spacing w:before="291" w:line="254" w:lineRule="auto"/>
        <w:rPr>
          <w:rFonts w:hint="eastAsia"/>
        </w:rPr>
      </w:pPr>
    </w:p>
    <w:p w14:paraId="52B9E5E6">
      <w:pPr>
        <w:pStyle w:val="5"/>
        <w:spacing w:before="291" w:line="254" w:lineRule="auto"/>
        <w:rPr>
          <w:rFonts w:hint="eastAsia"/>
        </w:rPr>
      </w:pPr>
      <w:r>
        <w:rPr>
          <w:rFonts w:hint="eastAsia"/>
        </w:rPr>
        <w:t>If Bernard were so ravished with the delights of his monastery, where he lived in poverty, without the common pleasures of the world, because of its green banks and shady bowers, and herbs, and trees, and various objects to feed the eyes, and fragrant smells, and sweet and various tunes of birds, together with the opportunity of devout contemplations, that he cries out in admiration, 'Lord! what abundance of delights dost thou provide, even for the poor!'</w:t>
      </w:r>
    </w:p>
    <w:p w14:paraId="11A4899A">
      <w:pPr>
        <w:pStyle w:val="5"/>
        <w:spacing w:before="291" w:line="254" w:lineRule="auto"/>
        <w:rPr>
          <w:rFonts w:hint="eastAsia"/>
        </w:rPr>
      </w:pPr>
      <w:r>
        <w:rPr>
          <w:rFonts w:hint="eastAsia"/>
        </w:rPr>
        <w:t>如果伯尔纳如此沉醉于祂修道院的乐趣，祂在那里过着贫困的生活，没有世俗的普遍乐趣，因为那里有青翠的河岸、荫凉的树荫、草药、树木，以及各种各样赏心悦目的景物、芬芳的气味、鸟儿甜美多样的歌声，还有虔诚默想的机会，以致祂在赞叹中喊叫说：‘主啊！你为贫穷的人预备了何等丰盛的乐趣啊！’</w:t>
      </w:r>
    </w:p>
    <w:p w14:paraId="4C142EED">
      <w:pPr>
        <w:pStyle w:val="5"/>
        <w:spacing w:before="291" w:line="254" w:lineRule="auto"/>
        <w:rPr>
          <w:rFonts w:hint="eastAsia"/>
        </w:rPr>
      </w:pPr>
    </w:p>
    <w:p w14:paraId="2B228FF1">
      <w:pPr>
        <w:pStyle w:val="5"/>
        <w:spacing w:before="291" w:line="254" w:lineRule="auto"/>
        <w:rPr>
          <w:rFonts w:hint="eastAsia"/>
        </w:rPr>
      </w:pPr>
      <w:r>
        <w:rPr>
          <w:rFonts w:hint="eastAsia"/>
        </w:rPr>
        <w:t>how then shall I be ravished with the description of the court of heaven, where, instead of herbs and trees and birds and bowers, I shall enjoy God and my Redeemer, angels, saints, and inexpressible pleasures: and therefore should, with more admiration, cry out, 'Lord, what delights hast thou provided for us miserable and unworthy wretches that wait for thee!'</w:t>
      </w:r>
    </w:p>
    <w:p w14:paraId="53211065">
      <w:pPr>
        <w:pStyle w:val="5"/>
        <w:spacing w:before="291" w:line="254" w:lineRule="auto"/>
        <w:rPr>
          <w:rFonts w:hint="eastAsia"/>
        </w:rPr>
      </w:pPr>
      <w:r>
        <w:rPr>
          <w:rFonts w:hint="eastAsia"/>
        </w:rPr>
        <w:t>那么，我将如何因对天上朝廷的描述而心醉神迷呢？在那里，我将不再享受草药、树木、鸟儿和凉亭，而是享受神和我的救赎主、天使、圣徒，以及无法言喻的乐趣：因此，我应该带着更大的赞叹喊叫说：‘主啊，你为我们这些等候你的、可怜而不配的恶棍预备了何等的乐趣啊！’</w:t>
      </w:r>
    </w:p>
    <w:p w14:paraId="239D8558">
      <w:pPr>
        <w:pStyle w:val="5"/>
        <w:spacing w:before="291" w:line="254" w:lineRule="auto"/>
        <w:rPr>
          <w:rFonts w:hint="eastAsia"/>
        </w:rPr>
      </w:pPr>
    </w:p>
    <w:p w14:paraId="593590CD">
      <w:pPr>
        <w:pStyle w:val="5"/>
        <w:spacing w:before="291" w:line="254" w:lineRule="auto"/>
        <w:rPr>
          <w:rFonts w:hint="eastAsia"/>
        </w:rPr>
      </w:pPr>
      <w:r>
        <w:rPr>
          <w:rFonts w:hint="eastAsia"/>
        </w:rPr>
        <w:t>If the heaven of glass, which</w:t>
      </w:r>
    </w:p>
    <w:p w14:paraId="589A76B2">
      <w:pPr>
        <w:pStyle w:val="5"/>
        <w:spacing w:before="291" w:line="254" w:lineRule="auto"/>
        <w:rPr>
          <w:rFonts w:hint="eastAsia"/>
        </w:rPr>
      </w:pPr>
      <w:r>
        <w:rPr>
          <w:rFonts w:hint="eastAsia"/>
        </w:rPr>
        <w:t>如果玻璃的天堂，</w:t>
      </w:r>
    </w:p>
    <w:p w14:paraId="532A0EE9">
      <w:pPr>
        <w:pStyle w:val="5"/>
        <w:spacing w:before="291" w:line="254" w:lineRule="auto"/>
        <w:rPr>
          <w:rFonts w:hint="eastAsia"/>
        </w:rPr>
      </w:pPr>
    </w:p>
    <w:p w14:paraId="291DA140">
      <w:pPr>
        <w:pStyle w:val="5"/>
        <w:spacing w:before="291" w:line="254" w:lineRule="auto"/>
        <w:rPr>
          <w:rFonts w:hint="eastAsia"/>
        </w:rPr>
      </w:pPr>
      <w:r>
        <w:rPr>
          <w:rFonts w:hint="eastAsia"/>
        </w:rPr>
        <w:t>the Persian emperor framed, were so glorious a piece; and the heaven of silver, which the emperor Ferdinand sent to the great Turk, because of their rare artificial representations and motions; what will the heaven of the heavens then be, which is not formed by the art of man, nor beautified like these childish toys, but is the matchless palace of the great King, built by himself for the residence of his glory, and the perpetual entertainment of his beloved saints!</w:t>
      </w:r>
    </w:p>
    <w:p w14:paraId="7111C7C2">
      <w:pPr>
        <w:pStyle w:val="5"/>
        <w:spacing w:before="291" w:line="254" w:lineRule="auto"/>
        <w:rPr>
          <w:rFonts w:hint="eastAsia"/>
        </w:rPr>
      </w:pPr>
      <w:r>
        <w:rPr>
          <w:rFonts w:hint="eastAsia"/>
        </w:rPr>
        <w:t>波斯皇帝所建造的，是如此荣耀的作品；以及斐迪南皇帝送给土耳其苏丹的银制天堂，因其罕见的人工表现和运动；那么，那并非由人手所造，也不像这些幼稚玩具那样美化，而是伟大君王无与伦比的宫殿，由祂自己为祂荣耀的居所，以及祂所爱圣徒永恒的款待而建造的天上之天，又会是什么样子呢！</w:t>
      </w:r>
    </w:p>
    <w:p w14:paraId="1DE32553">
      <w:pPr>
        <w:pStyle w:val="5"/>
        <w:spacing w:before="291" w:line="254" w:lineRule="auto"/>
        <w:rPr>
          <w:rFonts w:hint="eastAsia"/>
        </w:rPr>
      </w:pPr>
    </w:p>
    <w:p w14:paraId="3D2468E1">
      <w:pPr>
        <w:pStyle w:val="5"/>
        <w:spacing w:before="291" w:line="254" w:lineRule="auto"/>
        <w:rPr>
          <w:rFonts w:hint="eastAsia"/>
        </w:rPr>
      </w:pPr>
      <w:r>
        <w:rPr>
          <w:rFonts w:hint="eastAsia"/>
        </w:rPr>
        <w:t>Can a poor deluded Mahometan rejoice in expectation of a feigned, sensual paradise; and shall not I rejoice in expectation of a certain glory?</w:t>
      </w:r>
    </w:p>
    <w:p w14:paraId="14458A91">
      <w:pPr>
        <w:pStyle w:val="5"/>
        <w:spacing w:before="291" w:line="254" w:lineRule="auto"/>
        <w:rPr>
          <w:rFonts w:hint="eastAsia"/>
        </w:rPr>
      </w:pPr>
      <w:r>
        <w:rPr>
          <w:rFonts w:hint="eastAsia"/>
        </w:rPr>
        <w:t>一个可怜的、受骗的穆斯林能因盼望一个虚构的、感官的天堂而欢喜；难道我不应该因盼望一个确定的荣耀而欢喜吗？</w:t>
      </w:r>
    </w:p>
    <w:p w14:paraId="2A22308D">
      <w:pPr>
        <w:pStyle w:val="5"/>
        <w:spacing w:before="291" w:line="254" w:lineRule="auto"/>
        <w:rPr>
          <w:rFonts w:hint="eastAsia"/>
        </w:rPr>
      </w:pPr>
    </w:p>
    <w:p w14:paraId="72BDF491">
      <w:pPr>
        <w:pStyle w:val="5"/>
        <w:spacing w:before="291" w:line="254" w:lineRule="auto"/>
        <w:rPr>
          <w:rFonts w:hint="eastAsia"/>
        </w:rPr>
      </w:pPr>
      <w:r>
        <w:rPr>
          <w:rFonts w:hint="eastAsia"/>
        </w:rPr>
        <w:t>If the honour of the ambitious or the wealth of the covetous person do increase, his heart is lifted up with his estate, as a boat that riseth with the rising of the water.</w:t>
      </w:r>
    </w:p>
    <w:p w14:paraId="02E90F79">
      <w:pPr>
        <w:pStyle w:val="5"/>
        <w:spacing w:before="291" w:line="254" w:lineRule="auto"/>
        <w:rPr>
          <w:rFonts w:hint="eastAsia"/>
        </w:rPr>
      </w:pPr>
      <w:r>
        <w:rPr>
          <w:rFonts w:hint="eastAsia"/>
        </w:rPr>
        <w:t>如果野心家或贪婪之人的尊荣或财富增加，祂的心就会随着祂的产业而高举，就像船随着水涨而升高一样。</w:t>
      </w:r>
    </w:p>
    <w:p w14:paraId="4172F866">
      <w:pPr>
        <w:pStyle w:val="5"/>
        <w:spacing w:before="291" w:line="254" w:lineRule="auto"/>
        <w:rPr>
          <w:rFonts w:hint="eastAsia"/>
        </w:rPr>
      </w:pPr>
    </w:p>
    <w:p w14:paraId="60157F72">
      <w:pPr>
        <w:pStyle w:val="5"/>
        <w:spacing w:before="291" w:line="254" w:lineRule="auto"/>
        <w:rPr>
          <w:rFonts w:hint="eastAsia"/>
        </w:rPr>
      </w:pPr>
      <w:r>
        <w:rPr>
          <w:rFonts w:hint="eastAsia"/>
        </w:rPr>
        <w:t>If they have but a little more land or money than their neighbours, how easily you may see it in their countenance and carriage!</w:t>
      </w:r>
    </w:p>
    <w:p w14:paraId="4FC652B3">
      <w:pPr>
        <w:pStyle w:val="5"/>
        <w:spacing w:before="291" w:line="254" w:lineRule="auto"/>
        <w:rPr>
          <w:rFonts w:hint="eastAsia"/>
        </w:rPr>
      </w:pPr>
      <w:r>
        <w:rPr>
          <w:rFonts w:hint="eastAsia"/>
        </w:rPr>
        <w:t>如果他们仅仅比他们的邻居多一点土地或金钱，你就能轻易地从他们的面容和举止中看出来！</w:t>
      </w:r>
    </w:p>
    <w:p w14:paraId="44352D79">
      <w:pPr>
        <w:pStyle w:val="5"/>
        <w:spacing w:before="291" w:line="254" w:lineRule="auto"/>
        <w:rPr>
          <w:rFonts w:hint="eastAsia"/>
        </w:rPr>
      </w:pPr>
    </w:p>
    <w:p w14:paraId="1FE8C4EB">
      <w:pPr>
        <w:pStyle w:val="5"/>
        <w:spacing w:before="291" w:line="254" w:lineRule="auto"/>
        <w:rPr>
          <w:rFonts w:hint="eastAsia"/>
        </w:rPr>
      </w:pPr>
      <w:r>
        <w:rPr>
          <w:rFonts w:hint="eastAsia"/>
        </w:rPr>
        <w:t>How high do they look; how big do they speak; how stately and lofty do they demean themselves!</w:t>
      </w:r>
    </w:p>
    <w:p w14:paraId="7B191203">
      <w:pPr>
        <w:pStyle w:val="5"/>
        <w:spacing w:before="291" w:line="254" w:lineRule="auto"/>
        <w:rPr>
          <w:rFonts w:hint="eastAsia"/>
        </w:rPr>
      </w:pPr>
      <w:r>
        <w:rPr>
          <w:rFonts w:hint="eastAsia"/>
        </w:rPr>
        <w:t>他们是何等趾高气扬；他们说话是何等夸夸其谈；他们的举止是何等庄重高傲啊！</w:t>
      </w:r>
    </w:p>
    <w:p w14:paraId="22E1ACE9">
      <w:pPr>
        <w:pStyle w:val="5"/>
        <w:spacing w:before="291" w:line="254" w:lineRule="auto"/>
        <w:rPr>
          <w:rFonts w:hint="eastAsia"/>
        </w:rPr>
      </w:pPr>
    </w:p>
    <w:p w14:paraId="74C4CCBA">
      <w:pPr>
        <w:pStyle w:val="5"/>
        <w:spacing w:before="291" w:line="254" w:lineRule="auto"/>
        <w:rPr>
          <w:rFonts w:hint="eastAsia"/>
        </w:rPr>
      </w:pPr>
      <w:r>
        <w:rPr>
          <w:rFonts w:hint="eastAsia"/>
        </w:rPr>
        <w:t>and shall not the heavenly loftiness and height of my spirit discover my title to this promised land?</w:t>
      </w:r>
    </w:p>
    <w:p w14:paraId="7B400E25">
      <w:pPr>
        <w:pStyle w:val="5"/>
        <w:spacing w:before="291" w:line="254" w:lineRule="auto"/>
        <w:rPr>
          <w:rFonts w:hint="eastAsia"/>
        </w:rPr>
      </w:pPr>
      <w:r>
        <w:rPr>
          <w:rFonts w:hint="eastAsia"/>
        </w:rPr>
        <w:t>难道我心灵属天的崇高和高度，不能显明我对这应许之地的权利吗？</w:t>
      </w:r>
    </w:p>
    <w:p w14:paraId="070ED68D">
      <w:pPr>
        <w:pStyle w:val="5"/>
        <w:spacing w:before="291" w:line="254" w:lineRule="auto"/>
        <w:rPr>
          <w:rFonts w:hint="eastAsia"/>
        </w:rPr>
      </w:pPr>
    </w:p>
    <w:p w14:paraId="7AE08A3C">
      <w:pPr>
        <w:pStyle w:val="5"/>
        <w:spacing w:before="291" w:line="254" w:lineRule="auto"/>
        <w:rPr>
          <w:rFonts w:hint="eastAsia"/>
        </w:rPr>
      </w:pPr>
      <w:r>
        <w:rPr>
          <w:rFonts w:hint="eastAsia"/>
        </w:rPr>
        <w:t>Shall I be the adopted son of God, and co- heir with Christ of that blessed inheritance, and daily look when I am put into possession; and shall not this be seen in my joyful countenance?</w:t>
      </w:r>
    </w:p>
    <w:p w14:paraId="31E6F9AB">
      <w:pPr>
        <w:pStyle w:val="5"/>
        <w:spacing w:before="291" w:line="254" w:lineRule="auto"/>
        <w:rPr>
          <w:rFonts w:hint="eastAsia"/>
        </w:rPr>
      </w:pPr>
      <w:r>
        <w:rPr>
          <w:rFonts w:hint="eastAsia"/>
        </w:rPr>
        <w:t>我岂不是神的养子，与基督同为那蒙福产业的后嗣，并且每日盼望得着产业；这难道不应该在我喜乐的面容上显现出来吗？</w:t>
      </w:r>
    </w:p>
    <w:p w14:paraId="3DF689D7">
      <w:pPr>
        <w:pStyle w:val="5"/>
        <w:spacing w:before="291" w:line="254" w:lineRule="auto"/>
        <w:rPr>
          <w:rFonts w:hint="eastAsia"/>
        </w:rPr>
      </w:pPr>
    </w:p>
    <w:p w14:paraId="0CAE3D87">
      <w:pPr>
        <w:pStyle w:val="5"/>
        <w:spacing w:before="291" w:line="254" w:lineRule="auto"/>
        <w:rPr>
          <w:rFonts w:hint="eastAsia"/>
        </w:rPr>
      </w:pPr>
      <w:r>
        <w:rPr>
          <w:rFonts w:hint="eastAsia"/>
        </w:rPr>
        <w:t>What if God had made me commander of the earth?</w:t>
      </w:r>
    </w:p>
    <w:p w14:paraId="00FD3B57">
      <w:pPr>
        <w:pStyle w:val="5"/>
        <w:spacing w:before="291" w:line="254" w:lineRule="auto"/>
        <w:rPr>
          <w:rFonts w:hint="eastAsia"/>
        </w:rPr>
      </w:pPr>
      <w:r>
        <w:rPr>
          <w:rFonts w:hint="eastAsia"/>
        </w:rPr>
        <w:t>如果神立我为大地的统帅，那又如何？</w:t>
      </w:r>
    </w:p>
    <w:p w14:paraId="2CBA245A">
      <w:pPr>
        <w:pStyle w:val="5"/>
        <w:spacing w:before="291" w:line="254" w:lineRule="auto"/>
        <w:rPr>
          <w:rFonts w:hint="eastAsia"/>
        </w:rPr>
      </w:pPr>
    </w:p>
    <w:p w14:paraId="66C349F3">
      <w:pPr>
        <w:pStyle w:val="5"/>
        <w:spacing w:before="291" w:line="254" w:lineRule="auto"/>
        <w:rPr>
          <w:rFonts w:hint="eastAsia"/>
        </w:rPr>
      </w:pPr>
      <w:r>
        <w:rPr>
          <w:rFonts w:hint="eastAsia"/>
        </w:rPr>
        <w:t>What if the mountains would remove at my command?</w:t>
      </w:r>
    </w:p>
    <w:p w14:paraId="3A605399">
      <w:pPr>
        <w:pStyle w:val="5"/>
        <w:spacing w:before="291" w:line="254" w:lineRule="auto"/>
        <w:rPr>
          <w:rFonts w:hint="eastAsia"/>
        </w:rPr>
      </w:pPr>
      <w:r>
        <w:rPr>
          <w:rFonts w:hint="eastAsia"/>
        </w:rPr>
        <w:t>如果群山会因我的命令而移动，那又如何？</w:t>
      </w:r>
    </w:p>
    <w:p w14:paraId="726912D9">
      <w:pPr>
        <w:pStyle w:val="5"/>
        <w:spacing w:before="291" w:line="254" w:lineRule="auto"/>
        <w:rPr>
          <w:rFonts w:hint="eastAsia"/>
        </w:rPr>
      </w:pPr>
    </w:p>
    <w:p w14:paraId="5436DA9E">
      <w:pPr>
        <w:pStyle w:val="5"/>
        <w:spacing w:before="291" w:line="254" w:lineRule="auto"/>
        <w:rPr>
          <w:rFonts w:hint="eastAsia"/>
        </w:rPr>
      </w:pPr>
      <w:r>
        <w:rPr>
          <w:rFonts w:hint="eastAsia"/>
        </w:rPr>
        <w:t>What if I could heal all diseases with a word or a touch?</w:t>
      </w:r>
    </w:p>
    <w:p w14:paraId="5F0A6169">
      <w:pPr>
        <w:pStyle w:val="5"/>
        <w:spacing w:before="291" w:line="254" w:lineRule="auto"/>
        <w:rPr>
          <w:rFonts w:hint="eastAsia"/>
        </w:rPr>
      </w:pPr>
      <w:r>
        <w:rPr>
          <w:rFonts w:hint="eastAsia"/>
        </w:rPr>
        <w:t>如果我能用一句话或一摸就医治所有疾病，那又如何？</w:t>
      </w:r>
    </w:p>
    <w:p w14:paraId="7C6DED53">
      <w:pPr>
        <w:pStyle w:val="5"/>
        <w:spacing w:before="291" w:line="254" w:lineRule="auto"/>
        <w:rPr>
          <w:rFonts w:hint="eastAsia"/>
        </w:rPr>
      </w:pPr>
    </w:p>
    <w:p w14:paraId="1D3308B3">
      <w:pPr>
        <w:pStyle w:val="5"/>
        <w:spacing w:before="291" w:line="254" w:lineRule="auto"/>
        <w:rPr>
          <w:rFonts w:hint="eastAsia"/>
        </w:rPr>
      </w:pPr>
      <w:r>
        <w:rPr>
          <w:rFonts w:hint="eastAsia"/>
        </w:rPr>
        <w:t>What if the infernal spirits were all at my command?</w:t>
      </w:r>
    </w:p>
    <w:p w14:paraId="7107F68C">
      <w:pPr>
        <w:pStyle w:val="5"/>
        <w:spacing w:before="291" w:line="254" w:lineRule="auto"/>
        <w:rPr>
          <w:rFonts w:hint="eastAsia"/>
        </w:rPr>
      </w:pPr>
      <w:r>
        <w:rPr>
          <w:rFonts w:hint="eastAsia"/>
        </w:rPr>
        <w:t>如果地狱的幽灵都听从我的命令，那又如何？</w:t>
      </w:r>
    </w:p>
    <w:p w14:paraId="16B236B3">
      <w:pPr>
        <w:pStyle w:val="5"/>
        <w:spacing w:before="291" w:line="254" w:lineRule="auto"/>
        <w:rPr>
          <w:rFonts w:hint="eastAsia"/>
        </w:rPr>
      </w:pPr>
    </w:p>
    <w:p w14:paraId="26CF7AA1">
      <w:pPr>
        <w:pStyle w:val="5"/>
        <w:spacing w:before="291" w:line="254" w:lineRule="auto"/>
        <w:rPr>
          <w:rFonts w:hint="eastAsia"/>
        </w:rPr>
      </w:pPr>
      <w:r>
        <w:rPr>
          <w:rFonts w:hint="eastAsia"/>
        </w:rPr>
        <w:t>Should I not rejoice in such privileges and honours as these?</w:t>
      </w:r>
    </w:p>
    <w:p w14:paraId="3AB48415">
      <w:pPr>
        <w:pStyle w:val="5"/>
        <w:spacing w:before="291" w:line="254" w:lineRule="auto"/>
        <w:rPr>
          <w:rFonts w:hint="eastAsia"/>
        </w:rPr>
      </w:pPr>
      <w:r>
        <w:rPr>
          <w:rFonts w:hint="eastAsia"/>
        </w:rPr>
        <w:t>我难道不应该为这样的特权和尊荣而欢喜吗？</w:t>
      </w:r>
    </w:p>
    <w:p w14:paraId="1E9AA6E0">
      <w:pPr>
        <w:pStyle w:val="5"/>
        <w:spacing w:before="291" w:line="254" w:lineRule="auto"/>
        <w:rPr>
          <w:rFonts w:hint="eastAsia"/>
        </w:rPr>
      </w:pPr>
    </w:p>
    <w:p w14:paraId="2797A4DB">
      <w:pPr>
        <w:pStyle w:val="5"/>
        <w:spacing w:before="291" w:line="254" w:lineRule="auto"/>
        <w:rPr>
          <w:rFonts w:hint="eastAsia"/>
        </w:rPr>
      </w:pPr>
      <w:r>
        <w:rPr>
          <w:rFonts w:hint="eastAsia"/>
        </w:rPr>
        <w:t>Yet is it my Saviour's command not to rejoice that the devils are subject to us; but in this to rejoice, that our names are written in heaven.</w:t>
      </w:r>
    </w:p>
    <w:p w14:paraId="253FB16F">
      <w:pPr>
        <w:pStyle w:val="5"/>
        <w:spacing w:before="291" w:line="254" w:lineRule="auto"/>
        <w:rPr>
          <w:rFonts w:hint="eastAsia"/>
        </w:rPr>
      </w:pPr>
      <w:r>
        <w:rPr>
          <w:rFonts w:hint="eastAsia"/>
        </w:rPr>
        <w:t>然而，我的救主吩咐我们，不要因鬼服了我们而欢喜；倒要因此欢喜，就是我们的名字写在天上。</w:t>
      </w:r>
    </w:p>
    <w:p w14:paraId="44B034E4">
      <w:pPr>
        <w:pStyle w:val="5"/>
        <w:spacing w:before="291" w:line="254" w:lineRule="auto"/>
        <w:rPr>
          <w:rFonts w:hint="eastAsia"/>
        </w:rPr>
      </w:pPr>
    </w:p>
    <w:p w14:paraId="1453E3DD">
      <w:pPr>
        <w:pStyle w:val="5"/>
        <w:spacing w:before="291" w:line="254" w:lineRule="auto"/>
        <w:rPr>
          <w:rFonts w:hint="eastAsia"/>
        </w:rPr>
      </w:pPr>
      <w:r>
        <w:rPr>
          <w:rFonts w:hint="eastAsia"/>
        </w:rPr>
        <w:t>I cannot here enjoy my parents, or my near and beloved friends, without some delight; especially when I did too freely let out my affections to my friend, how sweet was that very exercise of my love!</w:t>
      </w:r>
    </w:p>
    <w:p w14:paraId="6A33B4D9">
      <w:pPr>
        <w:pStyle w:val="5"/>
        <w:spacing w:before="291" w:line="254" w:lineRule="auto"/>
        <w:rPr>
          <w:rFonts w:hint="eastAsia"/>
        </w:rPr>
      </w:pPr>
      <w:r>
        <w:rPr>
          <w:rFonts w:hint="eastAsia"/>
        </w:rPr>
        <w:t>我在这里不能不带着一些喜乐来享受我的父母，或我亲近和挚爱的朋友；特别是当我过分自由地向我的朋友倾注我的情感时，我那爱的运用是何等甜美啊！</w:t>
      </w:r>
    </w:p>
    <w:p w14:paraId="797B909C">
      <w:pPr>
        <w:pStyle w:val="5"/>
        <w:spacing w:before="291" w:line="254" w:lineRule="auto"/>
        <w:rPr>
          <w:rFonts w:hint="eastAsia"/>
        </w:rPr>
      </w:pPr>
    </w:p>
    <w:p w14:paraId="05447150">
      <w:pPr>
        <w:pStyle w:val="5"/>
        <w:spacing w:before="291" w:line="254" w:lineRule="auto"/>
        <w:rPr>
          <w:rFonts w:hint="eastAsia"/>
        </w:rPr>
      </w:pPr>
      <w:r>
        <w:rPr>
          <w:rFonts w:hint="eastAsia"/>
        </w:rPr>
        <w:t>O, what will it then be to live in the perpetual love of God!</w:t>
      </w:r>
    </w:p>
    <w:p w14:paraId="071E8A0F">
      <w:pPr>
        <w:pStyle w:val="5"/>
        <w:spacing w:before="291" w:line="254" w:lineRule="auto"/>
        <w:rPr>
          <w:rFonts w:hint="eastAsia"/>
        </w:rPr>
      </w:pPr>
      <w:r>
        <w:rPr>
          <w:rFonts w:hint="eastAsia"/>
        </w:rPr>
        <w:t>哦，那么活在神永恒的爱中又会怎样呢！</w:t>
      </w:r>
    </w:p>
    <w:p w14:paraId="58F76EF3">
      <w:pPr>
        <w:pStyle w:val="5"/>
        <w:spacing w:before="291" w:line="254" w:lineRule="auto"/>
        <w:rPr>
          <w:rFonts w:hint="eastAsia"/>
        </w:rPr>
      </w:pPr>
    </w:p>
    <w:p w14:paraId="08E7AA53">
      <w:pPr>
        <w:pStyle w:val="5"/>
        <w:spacing w:before="291" w:line="254" w:lineRule="auto"/>
        <w:rPr>
          <w:rFonts w:hint="eastAsia"/>
        </w:rPr>
      </w:pPr>
      <w:r>
        <w:rPr>
          <w:rFonts w:hint="eastAsia"/>
        </w:rPr>
        <w:t>For brethren here to live together in unity, how good and pleasant a thing is it!</w:t>
      </w:r>
    </w:p>
    <w:p w14:paraId="336E6ABB">
      <w:pPr>
        <w:pStyle w:val="5"/>
        <w:spacing w:before="291" w:line="254" w:lineRule="auto"/>
        <w:rPr>
          <w:rFonts w:hint="eastAsia"/>
        </w:rPr>
      </w:pPr>
      <w:r>
        <w:rPr>
          <w:rFonts w:hint="eastAsia"/>
        </w:rPr>
        <w:t>弟兄们在这里和睦同居，是何等的美，何等的善啊！</w:t>
      </w:r>
    </w:p>
    <w:p w14:paraId="0023B879">
      <w:pPr>
        <w:pStyle w:val="5"/>
        <w:spacing w:before="291" w:line="254" w:lineRule="auto"/>
        <w:rPr>
          <w:rFonts w:hint="eastAsia"/>
        </w:rPr>
      </w:pPr>
    </w:p>
    <w:p w14:paraId="6261D94B">
      <w:pPr>
        <w:pStyle w:val="5"/>
        <w:spacing w:before="291" w:line="254" w:lineRule="auto"/>
        <w:rPr>
          <w:rFonts w:hint="eastAsia"/>
        </w:rPr>
      </w:pPr>
      <w:r>
        <w:rPr>
          <w:rFonts w:hint="eastAsia"/>
        </w:rPr>
        <w:t>To see a family live in love; husbands, wife, parents, children, servants, doing all in love to one another.</w:t>
      </w:r>
    </w:p>
    <w:p w14:paraId="32FD0457">
      <w:pPr>
        <w:pStyle w:val="5"/>
        <w:spacing w:before="291" w:line="254" w:lineRule="auto"/>
        <w:rPr>
          <w:rFonts w:hint="eastAsia"/>
        </w:rPr>
      </w:pPr>
      <w:r>
        <w:rPr>
          <w:rFonts w:hint="eastAsia"/>
        </w:rPr>
        <w:t>看见一个家庭在爱中生活；丈夫、妻子、父母、儿女、仆人，都彼此相爱地做一切事。</w:t>
      </w:r>
    </w:p>
    <w:p w14:paraId="40AD22F6">
      <w:pPr>
        <w:pStyle w:val="5"/>
        <w:spacing w:before="291" w:line="254" w:lineRule="auto"/>
        <w:rPr>
          <w:rFonts w:hint="eastAsia"/>
        </w:rPr>
      </w:pPr>
    </w:p>
    <w:p w14:paraId="55D3F57A">
      <w:pPr>
        <w:pStyle w:val="5"/>
        <w:spacing w:before="291" w:line="254" w:lineRule="auto"/>
        <w:rPr>
          <w:rFonts w:hint="eastAsia"/>
        </w:rPr>
      </w:pPr>
      <w:r>
        <w:rPr>
          <w:rFonts w:hint="eastAsia"/>
        </w:rPr>
        <w:t>To see a town live together in love, without any envyings, brawlings, heart-burnings, or contentions, scorns, law-suits, factions, or divisions: but every man</w:t>
      </w:r>
    </w:p>
    <w:p w14:paraId="2B9B2D66">
      <w:pPr>
        <w:pStyle w:val="5"/>
        <w:spacing w:before="291" w:line="254" w:lineRule="auto"/>
        <w:rPr>
          <w:rFonts w:hint="eastAsia"/>
        </w:rPr>
      </w:pPr>
      <w:r>
        <w:rPr>
          <w:rFonts w:hint="eastAsia"/>
        </w:rPr>
        <w:t>看见一个城镇的人们在爱中同住，没有嫉妒、争吵、怨恨或纷争、嘲笑、诉讼、派系或分裂：而是每个人</w:t>
      </w:r>
    </w:p>
    <w:p w14:paraId="29840315">
      <w:pPr>
        <w:pStyle w:val="5"/>
        <w:spacing w:before="291" w:line="254" w:lineRule="auto"/>
        <w:rPr>
          <w:rFonts w:hint="eastAsia"/>
        </w:rPr>
      </w:pPr>
    </w:p>
    <w:p w14:paraId="46C63D7D">
      <w:pPr>
        <w:pStyle w:val="5"/>
        <w:spacing w:before="291" w:line="254" w:lineRule="auto"/>
        <w:rPr>
          <w:rFonts w:hint="eastAsia"/>
        </w:rPr>
      </w:pPr>
      <w:r>
        <w:rPr>
          <w:rFonts w:hint="eastAsia"/>
        </w:rPr>
        <w:t>loving his neighbour as himself, and thinking they can never do too much for one another, but striving to go beyond each other in love.</w:t>
      </w:r>
    </w:p>
    <w:p w14:paraId="5021DBAB">
      <w:pPr>
        <w:pStyle w:val="5"/>
        <w:spacing w:before="291" w:line="254" w:lineRule="auto"/>
        <w:rPr>
          <w:rFonts w:hint="eastAsia"/>
        </w:rPr>
      </w:pPr>
      <w:r>
        <w:rPr>
          <w:rFonts w:hint="eastAsia"/>
        </w:rPr>
        <w:t>爱邻舍如同自己，并且认为他们为彼此所做的永远不够多，而是努力在爱中超越彼此。</w:t>
      </w:r>
    </w:p>
    <w:p w14:paraId="395C0013">
      <w:pPr>
        <w:pStyle w:val="5"/>
        <w:spacing w:before="291" w:line="254" w:lineRule="auto"/>
        <w:rPr>
          <w:rFonts w:hint="eastAsia"/>
        </w:rPr>
      </w:pPr>
    </w:p>
    <w:p w14:paraId="3002CBB7">
      <w:pPr>
        <w:pStyle w:val="5"/>
        <w:spacing w:before="291" w:line="254" w:lineRule="auto"/>
        <w:rPr>
          <w:rFonts w:hint="eastAsia"/>
        </w:rPr>
      </w:pPr>
      <w:r>
        <w:rPr>
          <w:rFonts w:hint="eastAsia"/>
        </w:rPr>
        <w:t>Oh! how happy and delectable a sight is this!</w:t>
      </w:r>
    </w:p>
    <w:p w14:paraId="7E270169">
      <w:pPr>
        <w:pStyle w:val="5"/>
        <w:spacing w:before="291" w:line="254" w:lineRule="auto"/>
        <w:rPr>
          <w:rFonts w:hint="eastAsia"/>
        </w:rPr>
      </w:pPr>
      <w:r>
        <w:rPr>
          <w:rFonts w:hint="eastAsia"/>
        </w:rPr>
        <w:t>哦！这是何等幸福和令人愉悦的景象啊！</w:t>
      </w:r>
    </w:p>
    <w:p w14:paraId="2F4E8209">
      <w:pPr>
        <w:pStyle w:val="5"/>
        <w:spacing w:before="291" w:line="254" w:lineRule="auto"/>
        <w:rPr>
          <w:rFonts w:hint="eastAsia"/>
        </w:rPr>
      </w:pPr>
    </w:p>
    <w:p w14:paraId="1B77A434">
      <w:pPr>
        <w:pStyle w:val="5"/>
        <w:spacing w:before="291" w:line="254" w:lineRule="auto"/>
        <w:rPr>
          <w:rFonts w:hint="eastAsia"/>
        </w:rPr>
      </w:pPr>
      <w:r>
        <w:rPr>
          <w:rFonts w:hint="eastAsia"/>
        </w:rPr>
        <w:t>O, sweetest hands, saith Seneca, which bind so happily, that those who are so bound do love their binders, and desire still to be bound more closely, and even reduced into one!</w:t>
      </w:r>
    </w:p>
    <w:p w14:paraId="193CCD8B">
      <w:pPr>
        <w:pStyle w:val="5"/>
        <w:spacing w:before="291" w:line="254" w:lineRule="auto"/>
        <w:rPr>
          <w:rFonts w:hint="eastAsia"/>
        </w:rPr>
      </w:pPr>
      <w:r>
        <w:rPr>
          <w:rFonts w:hint="eastAsia"/>
        </w:rPr>
        <w:t>哦，最甜美的手啊，塞内加说，它们如此幸福地捆绑，以致那些被捆绑的人爱他们的捆绑者，并且仍然渴望被捆绑得更紧密，甚至合而为一！</w:t>
      </w:r>
    </w:p>
    <w:p w14:paraId="35EB2239">
      <w:pPr>
        <w:pStyle w:val="5"/>
        <w:spacing w:before="291" w:line="254" w:lineRule="auto"/>
        <w:rPr>
          <w:rFonts w:hint="eastAsia"/>
        </w:rPr>
      </w:pPr>
    </w:p>
    <w:p w14:paraId="4136CB6F">
      <w:pPr>
        <w:pStyle w:val="5"/>
        <w:spacing w:before="291" w:line="254" w:lineRule="auto"/>
        <w:rPr>
          <w:rFonts w:hint="eastAsia"/>
        </w:rPr>
      </w:pPr>
      <w:r>
        <w:rPr>
          <w:rFonts w:hint="eastAsia"/>
        </w:rPr>
        <w:t>Oh! then, what a blessed society will be the family of heaven, and those peaceable inhabitants of the New Jerusalem; where is no division, nor dissimilitude, nor differing judgments, nor disaffection, nor strangeness, nor deceitful friendship; never an angry thought or look, never a cutting, unkind expression; but all are one in Christ, who is one with the Father, and live in the love of Love himself.</w:t>
      </w:r>
    </w:p>
    <w:p w14:paraId="0A20E161">
      <w:pPr>
        <w:pStyle w:val="5"/>
        <w:spacing w:before="291" w:line="254" w:lineRule="auto"/>
        <w:rPr>
          <w:rFonts w:hint="eastAsia"/>
        </w:rPr>
      </w:pPr>
      <w:r>
        <w:rPr>
          <w:rFonts w:hint="eastAsia"/>
        </w:rPr>
        <w:t>哦！那么，天上的家庭，以及新耶路撒冷那些和平的居民，将是何等蒙福的社群啊；那里没有分裂，没有不同，没有不同的判断，没有不和，没有陌生，没有虚假的友谊；从没有愤怒的想法或表情，从没有刻薄、无情的言语；而所有的人都在基督里合而为一，基督与父合而为一，并且活在爱本身的爱中。</w:t>
      </w:r>
    </w:p>
    <w:p w14:paraId="6FF407E8">
      <w:pPr>
        <w:pStyle w:val="5"/>
        <w:spacing w:before="291" w:line="254" w:lineRule="auto"/>
        <w:rPr>
          <w:rFonts w:hint="eastAsia"/>
        </w:rPr>
      </w:pPr>
    </w:p>
    <w:p w14:paraId="6649655E">
      <w:pPr>
        <w:pStyle w:val="5"/>
        <w:spacing w:before="291" w:line="254" w:lineRule="auto"/>
        <w:rPr>
          <w:rFonts w:hint="eastAsia"/>
        </w:rPr>
      </w:pPr>
      <w:r>
        <w:rPr>
          <w:rFonts w:hint="eastAsia"/>
        </w:rPr>
        <w:t>Cato could say that the soul of a lover dwelleth in the person whom he loveth: and therefore we say, The soul is not more where it liveth and enliveneth, than where it loveth.k How near, then, will my soul be closed to God, and how sweet must that conjunction be, when I shall so heartily, strongly, and incessantly love him.</w:t>
      </w:r>
    </w:p>
    <w:p w14:paraId="2170CEAD">
      <w:pPr>
        <w:pStyle w:val="5"/>
        <w:spacing w:before="291" w:line="254" w:lineRule="auto"/>
        <w:rPr>
          <w:rFonts w:hint="eastAsia"/>
        </w:rPr>
      </w:pPr>
      <w:r>
        <w:rPr>
          <w:rFonts w:hint="eastAsia"/>
        </w:rPr>
        <w:t>加图曾说，爱人的灵魂住在祂所爱的人里面：因此我们说，灵魂在它所爱的地方，比在它所居住和赋予生命的地方更甚。k 那么，当我如此衷心、强烈、不断地爱祂时，我的灵魂将与神何等亲近，那种结合又必须何等甜美。</w:t>
      </w:r>
    </w:p>
    <w:p w14:paraId="0A82DA21">
      <w:pPr>
        <w:pStyle w:val="5"/>
        <w:spacing w:before="291" w:line="254" w:lineRule="auto"/>
        <w:rPr>
          <w:rFonts w:hint="eastAsia"/>
        </w:rPr>
      </w:pPr>
    </w:p>
    <w:p w14:paraId="1647D34D">
      <w:pPr>
        <w:pStyle w:val="5"/>
        <w:spacing w:before="291" w:line="254" w:lineRule="auto"/>
        <w:rPr>
          <w:rFonts w:hint="eastAsia"/>
        </w:rPr>
      </w:pPr>
      <w:r>
        <w:rPr>
          <w:rFonts w:hint="eastAsia"/>
        </w:rPr>
        <w:t>As the bee lies sucking and satiating herself with the sweetness of the flower; or rather, as the child lies sucking the mother's breast, inclosed in her arms, and sitting in her lap; even so shall my loving soul be still feeding on the sweetness of the God of love.</w:t>
      </w:r>
    </w:p>
    <w:p w14:paraId="57345FB7">
      <w:pPr>
        <w:pStyle w:val="5"/>
        <w:spacing w:before="291" w:line="254" w:lineRule="auto"/>
        <w:rPr>
          <w:rFonts w:hint="eastAsia"/>
        </w:rPr>
      </w:pPr>
      <w:r>
        <w:rPr>
          <w:rFonts w:hint="eastAsia"/>
        </w:rPr>
        <w:t>正如蜜蜂躺着吮吸并饱餐花蜜的甘甜；或者更确切地说，正如孩子躺着吮吸母亲的乳房，被母亲抱在怀里，坐在母亲的膝上；照样，我那充满爱的灵魂也将持续地以爱之神的甘甜为食。</w:t>
      </w:r>
    </w:p>
    <w:p w14:paraId="77306816">
      <w:pPr>
        <w:pStyle w:val="5"/>
        <w:spacing w:before="291" w:line="254" w:lineRule="auto"/>
        <w:rPr>
          <w:rFonts w:hint="eastAsia"/>
        </w:rPr>
      </w:pPr>
    </w:p>
    <w:p w14:paraId="368DFA53">
      <w:pPr>
        <w:pStyle w:val="5"/>
        <w:spacing w:before="291" w:line="254" w:lineRule="auto"/>
        <w:rPr>
          <w:rFonts w:hint="eastAsia"/>
        </w:rPr>
      </w:pPr>
      <w:r>
        <w:rPr>
          <w:rFonts w:hint="eastAsia"/>
        </w:rPr>
        <w:t>Ah! wretched, fleshly, unbelieving heart, that can think of such a day, and work, and life as this, with so low, and dull, and feeble joys, but my enjoying joys will be more lively.</w:t>
      </w:r>
    </w:p>
    <w:p w14:paraId="6952C1F7">
      <w:pPr>
        <w:pStyle w:val="5"/>
        <w:spacing w:before="291" w:line="254" w:lineRule="auto"/>
        <w:rPr>
          <w:rFonts w:hint="eastAsia"/>
        </w:rPr>
      </w:pPr>
      <w:r>
        <w:rPr>
          <w:rFonts w:hint="eastAsia"/>
        </w:rPr>
        <w:t>啊！可怜的、属肉体的、不信的心啊，竟能以如此低下、迟钝、微弱的喜乐来思想这样的日子、工作和生活，但我享受的喜乐将会更活泼。</w:t>
      </w:r>
    </w:p>
    <w:p w14:paraId="3E80005B">
      <w:pPr>
        <w:pStyle w:val="5"/>
        <w:spacing w:before="291" w:line="254" w:lineRule="auto"/>
        <w:rPr>
          <w:rFonts w:hint="eastAsia"/>
        </w:rPr>
      </w:pPr>
    </w:p>
    <w:p w14:paraId="21D8CF9F">
      <w:pPr>
        <w:pStyle w:val="5"/>
        <w:spacing w:before="291" w:line="254" w:lineRule="auto"/>
        <w:rPr>
          <w:rFonts w:hint="eastAsia"/>
        </w:rPr>
      </w:pPr>
      <w:r>
        <w:rPr>
          <w:rFonts w:hint="eastAsia"/>
        </w:rPr>
        <w:t>How delectable is it to me to behold and study these inferior works of God!</w:t>
      </w:r>
    </w:p>
    <w:p w14:paraId="13351DA2">
      <w:pPr>
        <w:pStyle w:val="5"/>
        <w:spacing w:before="291" w:line="254" w:lineRule="auto"/>
        <w:rPr>
          <w:rFonts w:hint="eastAsia"/>
        </w:rPr>
      </w:pPr>
      <w:r>
        <w:rPr>
          <w:rFonts w:hint="eastAsia"/>
        </w:rPr>
        <w:t>观看和研究神这些较低等的作为，对我来说是何等令人愉快啊！</w:t>
      </w:r>
    </w:p>
    <w:p w14:paraId="009C544D">
      <w:pPr>
        <w:pStyle w:val="5"/>
        <w:spacing w:before="291" w:line="254" w:lineRule="auto"/>
        <w:rPr>
          <w:rFonts w:hint="eastAsia"/>
        </w:rPr>
      </w:pPr>
    </w:p>
    <w:p w14:paraId="18AFE200">
      <w:pPr>
        <w:pStyle w:val="5"/>
        <w:spacing w:before="291" w:line="254" w:lineRule="auto"/>
        <w:rPr>
          <w:rFonts w:hint="eastAsia"/>
        </w:rPr>
      </w:pPr>
      <w:r>
        <w:rPr>
          <w:rFonts w:hint="eastAsia"/>
        </w:rPr>
        <w:t>to read those anatomical lectures of Du Bartas, upon this great dissected body!</w:t>
      </w:r>
    </w:p>
    <w:p w14:paraId="4A663AF8">
      <w:pPr>
        <w:pStyle w:val="5"/>
        <w:spacing w:before="291" w:line="254" w:lineRule="auto"/>
        <w:rPr>
          <w:rFonts w:hint="eastAsia"/>
        </w:rPr>
      </w:pPr>
      <w:r>
        <w:rPr>
          <w:rFonts w:hint="eastAsia"/>
        </w:rPr>
        <w:t>阅读杜巴尔塔斯关于这个被解剖的巨大身体的那些解剖学讲座！</w:t>
      </w:r>
    </w:p>
    <w:p w14:paraId="3A91183D">
      <w:pPr>
        <w:pStyle w:val="5"/>
        <w:spacing w:before="291" w:line="254" w:lineRule="auto"/>
        <w:rPr>
          <w:rFonts w:hint="eastAsia"/>
        </w:rPr>
      </w:pPr>
    </w:p>
    <w:p w14:paraId="42F50D7D">
      <w:pPr>
        <w:pStyle w:val="5"/>
        <w:spacing w:before="291" w:line="254" w:lineRule="auto"/>
        <w:rPr>
          <w:rFonts w:hint="eastAsia"/>
        </w:rPr>
      </w:pPr>
      <w:r>
        <w:rPr>
          <w:rFonts w:hint="eastAsia"/>
        </w:rPr>
        <w:t>What a beautiful fabric is this great house which here we dwell in!</w:t>
      </w:r>
    </w:p>
    <w:p w14:paraId="23A36B3A">
      <w:pPr>
        <w:pStyle w:val="5"/>
        <w:spacing w:before="291" w:line="254" w:lineRule="auto"/>
        <w:rPr>
          <w:rFonts w:hint="eastAsia"/>
        </w:rPr>
      </w:pPr>
      <w:r>
        <w:rPr>
          <w:rFonts w:hint="eastAsia"/>
        </w:rPr>
        <w:t>我们现在居住的这座大房子，是何等美丽的构造啊！</w:t>
      </w:r>
    </w:p>
    <w:p w14:paraId="2EBF4052">
      <w:pPr>
        <w:pStyle w:val="5"/>
        <w:spacing w:before="291" w:line="254" w:lineRule="auto"/>
        <w:rPr>
          <w:rFonts w:hint="eastAsia"/>
        </w:rPr>
      </w:pPr>
    </w:p>
    <w:p w14:paraId="792DE94F">
      <w:pPr>
        <w:pStyle w:val="5"/>
        <w:spacing w:before="291" w:line="254" w:lineRule="auto"/>
        <w:rPr>
          <w:rFonts w:hint="eastAsia"/>
        </w:rPr>
      </w:pPr>
      <w:r>
        <w:rPr>
          <w:rFonts w:hint="eastAsia"/>
        </w:rPr>
        <w:t>The floor so dressed with various herbs, and flowers, and trees, and watered with springs, and rivers, and seas!</w:t>
      </w:r>
    </w:p>
    <w:p w14:paraId="1C8A2B68">
      <w:pPr>
        <w:pStyle w:val="5"/>
        <w:spacing w:before="291" w:line="254" w:lineRule="auto"/>
        <w:rPr>
          <w:rFonts w:hint="eastAsia"/>
        </w:rPr>
      </w:pPr>
      <w:r>
        <w:rPr>
          <w:rFonts w:hint="eastAsia"/>
        </w:rPr>
        <w:t>地面上装饰着各种草药、花朵和树木，并用泉水、河流和海洋浇灌！</w:t>
      </w:r>
    </w:p>
    <w:p w14:paraId="325B0BF7">
      <w:pPr>
        <w:pStyle w:val="5"/>
        <w:spacing w:before="291" w:line="254" w:lineRule="auto"/>
        <w:rPr>
          <w:rFonts w:hint="eastAsia"/>
        </w:rPr>
      </w:pPr>
    </w:p>
    <w:p w14:paraId="0F03CC15">
      <w:pPr>
        <w:pStyle w:val="5"/>
        <w:spacing w:before="291" w:line="254" w:lineRule="auto"/>
        <w:rPr>
          <w:rFonts w:hint="eastAsia"/>
        </w:rPr>
      </w:pPr>
      <w:r>
        <w:rPr>
          <w:rFonts w:hint="eastAsia"/>
        </w:rPr>
        <w:t>The roof so wide expanded, so admirably adorned, such astonishing workmanship in every part!</w:t>
      </w:r>
    </w:p>
    <w:p w14:paraId="0986267F">
      <w:pPr>
        <w:pStyle w:val="5"/>
        <w:spacing w:before="291" w:line="254" w:lineRule="auto"/>
        <w:rPr>
          <w:rFonts w:hint="eastAsia"/>
        </w:rPr>
      </w:pPr>
      <w:r>
        <w:rPr>
          <w:rFonts w:hint="eastAsia"/>
        </w:rPr>
        <w:t>屋顶如此宽广，装饰得如此精美，每一部分都有如此令人惊叹的工艺！</w:t>
      </w:r>
    </w:p>
    <w:p w14:paraId="4764805E">
      <w:pPr>
        <w:pStyle w:val="5"/>
        <w:spacing w:before="291" w:line="254" w:lineRule="auto"/>
        <w:rPr>
          <w:rFonts w:hint="eastAsia"/>
        </w:rPr>
      </w:pPr>
    </w:p>
    <w:p w14:paraId="2BED6BF6">
      <w:pPr>
        <w:pStyle w:val="5"/>
        <w:spacing w:before="291" w:line="254" w:lineRule="auto"/>
        <w:rPr>
          <w:rFonts w:hint="eastAsia"/>
        </w:rPr>
      </w:pPr>
      <w:r>
        <w:rPr>
          <w:rFonts w:hint="eastAsia"/>
        </w:rPr>
        <w:t>The studies of an hundred ages more, if the world should last so long, would not discover the mysteries of divine skill, which are to be found in the narrow compass of our bodies.</w:t>
      </w:r>
    </w:p>
    <w:p w14:paraId="38CB741F">
      <w:pPr>
        <w:pStyle w:val="5"/>
        <w:spacing w:before="291" w:line="254" w:lineRule="auto"/>
        <w:rPr>
          <w:rFonts w:hint="eastAsia"/>
        </w:rPr>
      </w:pPr>
      <w:r>
        <w:rPr>
          <w:rFonts w:hint="eastAsia"/>
        </w:rPr>
        <w:t>再研究一百个时代，如果世界能持续那么久，也无法发现神圣技巧的奥秘，这些奥秘都存在于我们身体狭窄的范围内。</w:t>
      </w:r>
    </w:p>
    <w:p w14:paraId="6606B8CF">
      <w:pPr>
        <w:pStyle w:val="5"/>
        <w:spacing w:before="291" w:line="254" w:lineRule="auto"/>
        <w:rPr>
          <w:rFonts w:hint="eastAsia"/>
        </w:rPr>
      </w:pPr>
    </w:p>
    <w:p w14:paraId="4FD4EC46">
      <w:pPr>
        <w:pStyle w:val="5"/>
        <w:spacing w:before="291" w:line="254" w:lineRule="auto"/>
        <w:rPr>
          <w:rFonts w:hint="eastAsia"/>
        </w:rPr>
      </w:pPr>
      <w:r>
        <w:rPr>
          <w:rFonts w:hint="eastAsia"/>
        </w:rPr>
        <w:t>What anatomist is not amazed in his search and observations!</w:t>
      </w:r>
    </w:p>
    <w:p w14:paraId="69690112">
      <w:pPr>
        <w:pStyle w:val="5"/>
        <w:spacing w:before="291" w:line="254" w:lineRule="auto"/>
        <w:rPr>
          <w:rFonts w:hint="eastAsia"/>
        </w:rPr>
      </w:pPr>
      <w:r>
        <w:rPr>
          <w:rFonts w:hint="eastAsia"/>
        </w:rPr>
        <w:t>哪个解剖学家不在祂的探求和观察中感到惊奇呢！</w:t>
      </w:r>
    </w:p>
    <w:p w14:paraId="38474AAB">
      <w:pPr>
        <w:pStyle w:val="5"/>
        <w:spacing w:before="291" w:line="254" w:lineRule="auto"/>
        <w:rPr>
          <w:rFonts w:hint="eastAsia"/>
        </w:rPr>
      </w:pPr>
    </w:p>
    <w:p w14:paraId="79FD98CA">
      <w:pPr>
        <w:pStyle w:val="5"/>
        <w:spacing w:before="291" w:line="254" w:lineRule="auto"/>
        <w:rPr>
          <w:rFonts w:hint="eastAsia"/>
        </w:rPr>
      </w:pPr>
      <w:r>
        <w:rPr>
          <w:rFonts w:hint="eastAsia"/>
        </w:rPr>
        <w:t>What wonders, then, do sun, and moon, and stars, and orbs, and seas, and winds, and fire, and air, and earth, &amp;c. afford us!</w:t>
      </w:r>
    </w:p>
    <w:p w14:paraId="612D8BF5">
      <w:pPr>
        <w:pStyle w:val="5"/>
        <w:spacing w:before="291" w:line="254" w:lineRule="auto"/>
        <w:rPr>
          <w:rFonts w:hint="eastAsia"/>
        </w:rPr>
      </w:pPr>
      <w:r>
        <w:rPr>
          <w:rFonts w:hint="eastAsia"/>
        </w:rPr>
        <w:t>那么，日月星辰、天体、海洋、风、火、空气、大地等等，又给我们带来了多少奇迹啊！</w:t>
      </w:r>
    </w:p>
    <w:p w14:paraId="56B439ED">
      <w:pPr>
        <w:pStyle w:val="5"/>
        <w:spacing w:before="291" w:line="254" w:lineRule="auto"/>
        <w:rPr>
          <w:rFonts w:hint="eastAsia"/>
        </w:rPr>
      </w:pPr>
    </w:p>
    <w:p w14:paraId="31F2E88D">
      <w:pPr>
        <w:pStyle w:val="5"/>
        <w:spacing w:before="291" w:line="254" w:lineRule="auto"/>
        <w:rPr>
          <w:rFonts w:hint="eastAsia"/>
        </w:rPr>
      </w:pPr>
      <w:r>
        <w:rPr>
          <w:rFonts w:hint="eastAsia"/>
        </w:rPr>
        <w:t>And hath God prepared such a house for our silly, sinful, corruptible flesh, and for a soul imprisoned!</w:t>
      </w:r>
    </w:p>
    <w:p w14:paraId="761CA3FC">
      <w:pPr>
        <w:pStyle w:val="5"/>
        <w:spacing w:before="291" w:line="254" w:lineRule="auto"/>
        <w:rPr>
          <w:rFonts w:hint="eastAsia"/>
        </w:rPr>
      </w:pPr>
      <w:r>
        <w:rPr>
          <w:rFonts w:hint="eastAsia"/>
        </w:rPr>
        <w:t>神岂不曾为我们愚蠢、有罪、必朽坏的肉体，以及一个被囚禁的灵魂，预备了这样的房屋吗！</w:t>
      </w:r>
    </w:p>
    <w:p w14:paraId="7456AD36">
      <w:pPr>
        <w:pStyle w:val="5"/>
        <w:spacing w:before="291" w:line="254" w:lineRule="auto"/>
        <w:rPr>
          <w:rFonts w:hint="eastAsia"/>
        </w:rPr>
      </w:pPr>
    </w:p>
    <w:p w14:paraId="22B31BBD">
      <w:pPr>
        <w:pStyle w:val="5"/>
        <w:spacing w:before="291" w:line="254" w:lineRule="auto"/>
        <w:rPr>
          <w:rFonts w:hint="eastAsia"/>
        </w:rPr>
      </w:pPr>
      <w:r>
        <w:rPr>
          <w:rFonts w:hint="eastAsia"/>
        </w:rPr>
        <w:t>And doth he bestow so many millions of wonderful rarities, even upon his enemies!</w:t>
      </w:r>
    </w:p>
    <w:p w14:paraId="5E1E8F9C">
      <w:pPr>
        <w:pStyle w:val="5"/>
        <w:spacing w:before="291" w:line="254" w:lineRule="auto"/>
        <w:rPr>
          <w:rFonts w:hint="eastAsia"/>
        </w:rPr>
      </w:pPr>
      <w:r>
        <w:rPr>
          <w:rFonts w:hint="eastAsia"/>
        </w:rPr>
        <w:t>祂岂不曾把数以百万计的奇珍异宝，甚至赐给祂的仇敌吗！</w:t>
      </w:r>
    </w:p>
    <w:p w14:paraId="626CDBA8">
      <w:pPr>
        <w:pStyle w:val="5"/>
        <w:spacing w:before="291" w:line="254" w:lineRule="auto"/>
        <w:rPr>
          <w:rFonts w:hint="eastAsia"/>
        </w:rPr>
      </w:pPr>
    </w:p>
    <w:p w14:paraId="3238BC4E">
      <w:pPr>
        <w:pStyle w:val="5"/>
        <w:spacing w:before="291" w:line="254" w:lineRule="auto"/>
        <w:rPr>
          <w:rFonts w:hint="eastAsia"/>
        </w:rPr>
      </w:pPr>
      <w:r>
        <w:rPr>
          <w:rFonts w:hint="eastAsia"/>
        </w:rPr>
        <w:t>O, then, what a dwelling must that needs be, which he prepared for pure, refined, spiritual, glorified ones; and which he will bestow only upon his dearly beloved children, whom he hath chosen out, to make his mercy on them glorified and admired!</w:t>
      </w:r>
    </w:p>
    <w:p w14:paraId="7B693E7F">
      <w:pPr>
        <w:pStyle w:val="5"/>
        <w:spacing w:before="291" w:line="254" w:lineRule="auto"/>
        <w:rPr>
          <w:rFonts w:hint="eastAsia"/>
        </w:rPr>
      </w:pPr>
      <w:r>
        <w:rPr>
          <w:rFonts w:hint="eastAsia"/>
        </w:rPr>
        <w:t>哦，那么，祂为纯洁、精炼、属灵、得荣耀的人所预备的居所，以及祂只赐给祂所拣选的、要使祂的怜悯在他们身上得荣耀和赞赏的、祂所深爱的儿女的居所，必然是何等的居所啊！</w:t>
      </w:r>
    </w:p>
    <w:p w14:paraId="08BBBD73">
      <w:pPr>
        <w:pStyle w:val="5"/>
        <w:spacing w:before="291" w:line="254" w:lineRule="auto"/>
        <w:rPr>
          <w:rFonts w:hint="eastAsia"/>
        </w:rPr>
      </w:pPr>
    </w:p>
    <w:p w14:paraId="4D623247">
      <w:pPr>
        <w:pStyle w:val="5"/>
        <w:spacing w:before="291" w:line="254" w:lineRule="auto"/>
        <w:rPr>
          <w:rFonts w:hint="eastAsia"/>
        </w:rPr>
      </w:pPr>
      <w:r>
        <w:rPr>
          <w:rFonts w:hint="eastAsia"/>
        </w:rPr>
        <w:t>As far as our perfected glorified bodies will excel this frail and corruptible flesh, so far will the glory of the New Jerusalem exceed all the present glory of the creatures.</w:t>
      </w:r>
    </w:p>
    <w:p w14:paraId="500BB290">
      <w:pPr>
        <w:pStyle w:val="5"/>
        <w:spacing w:before="291" w:line="254" w:lineRule="auto"/>
        <w:rPr>
          <w:rFonts w:hint="eastAsia"/>
        </w:rPr>
      </w:pPr>
      <w:r>
        <w:rPr>
          <w:rFonts w:hint="eastAsia"/>
        </w:rPr>
        <w:t>我们成全的、得荣耀的身体，将远超过这脆弱必朽坏的肉体；照样，新耶路撒冷的荣耀，也将远超过受造物现今所有的荣耀。</w:t>
      </w:r>
    </w:p>
    <w:p w14:paraId="5763E6FF">
      <w:pPr>
        <w:pStyle w:val="5"/>
        <w:spacing w:before="291" w:line="254" w:lineRule="auto"/>
        <w:rPr>
          <w:rFonts w:hint="eastAsia"/>
        </w:rPr>
      </w:pPr>
    </w:p>
    <w:p w14:paraId="1879099E">
      <w:pPr>
        <w:pStyle w:val="5"/>
        <w:spacing w:before="291" w:line="254" w:lineRule="auto"/>
        <w:rPr>
          <w:rFonts w:hint="eastAsia"/>
        </w:rPr>
      </w:pPr>
      <w:r>
        <w:rPr>
          <w:rFonts w:hint="eastAsia"/>
        </w:rPr>
        <w:t>The change upon our mansion will be proportionable to the change upon ourselves.</w:t>
      </w:r>
    </w:p>
    <w:p w14:paraId="2AA8425A">
      <w:pPr>
        <w:pStyle w:val="5"/>
        <w:spacing w:before="291" w:line="254" w:lineRule="auto"/>
        <w:rPr>
          <w:rFonts w:hint="eastAsia"/>
        </w:rPr>
      </w:pPr>
      <w:r>
        <w:rPr>
          <w:rFonts w:hint="eastAsia"/>
        </w:rPr>
        <w:t>我们居所的改变，将与我们自身的改变成正比。</w:t>
      </w:r>
    </w:p>
    <w:p w14:paraId="644F2EC6">
      <w:pPr>
        <w:pStyle w:val="5"/>
        <w:spacing w:before="291" w:line="254" w:lineRule="auto"/>
        <w:rPr>
          <w:rFonts w:hint="eastAsia"/>
        </w:rPr>
      </w:pPr>
    </w:p>
    <w:p w14:paraId="043832AF">
      <w:pPr>
        <w:pStyle w:val="5"/>
        <w:spacing w:before="291" w:line="254" w:lineRule="auto"/>
        <w:rPr>
          <w:rFonts w:hint="eastAsia"/>
        </w:rPr>
      </w:pPr>
      <w:r>
        <w:rPr>
          <w:rFonts w:hint="eastAsia"/>
        </w:rPr>
        <w:t>Arise, then, O my soul, by these steps in thy contemplation, and let thy thoughts of that glory, were it possible, as far in sweetness exceed thy thoughts of the excellencies below.</w:t>
      </w:r>
    </w:p>
    <w:p w14:paraId="2CFCEAD5">
      <w:pPr>
        <w:pStyle w:val="5"/>
        <w:spacing w:before="291" w:line="254" w:lineRule="auto"/>
        <w:rPr>
          <w:rFonts w:hint="eastAsia"/>
        </w:rPr>
      </w:pPr>
      <w:r>
        <w:rPr>
          <w:rFonts w:hint="eastAsia"/>
        </w:rPr>
        <w:t>那么，起来吧，我的灵魂啊，在你的默想中循着这些步骤前进，让你对那荣耀的思想，如果可能的话，在甘甜程度上远超过你对地上卓越之处的思想。</w:t>
      </w:r>
    </w:p>
    <w:p w14:paraId="28EEAA5B">
      <w:pPr>
        <w:pStyle w:val="5"/>
        <w:spacing w:before="291" w:line="254" w:lineRule="auto"/>
        <w:rPr>
          <w:rFonts w:hint="eastAsia"/>
        </w:rPr>
      </w:pPr>
    </w:p>
    <w:p w14:paraId="69860042">
      <w:pPr>
        <w:pStyle w:val="5"/>
        <w:spacing w:before="291" w:line="254" w:lineRule="auto"/>
        <w:rPr>
          <w:rFonts w:hint="eastAsia"/>
        </w:rPr>
      </w:pPr>
      <w:r>
        <w:rPr>
          <w:rFonts w:hint="eastAsia"/>
        </w:rPr>
        <w:t>Fear not to go out of this body, and this world, when thou must make so happy a change as this; but say as Zuingerus, when he was dying, "I am glad, and even leap for joy, that at last the time is come, wherein that, even that mighty Jehovah, whose majesty, in my search of nature, I have admired; whose goodness I have adored; whom in faith I have desired, whom I have sighed for; will now show himself to me face to face:" and let that be the unfeigned sense of my heart, which Camerarius left in his will should be written on his monument, "Vita mihi mors est, mors mihi vita nova est;" "Life is to me a death, death is to me a new life."</w:t>
      </w:r>
    </w:p>
    <w:p w14:paraId="042E8D64">
      <w:pPr>
        <w:pStyle w:val="5"/>
        <w:spacing w:before="291" w:line="254" w:lineRule="auto"/>
        <w:rPr>
          <w:rFonts w:hint="eastAsia"/>
        </w:rPr>
      </w:pPr>
      <w:r>
        <w:rPr>
          <w:rFonts w:hint="eastAsia"/>
        </w:rPr>
        <w:t>当你必须作出如此幸福的改变时，不要害怕离开这个身体和这个世界；而是要像茨温格鲁斯临终时所说：“我很高兴，甚至欢欣雀跃，因为时候终于到了，那时，就是那位大能的耶和华，我在探求自然时曾赞叹祂的威严；我曾敬拜祂的良善；我在信心中曾渴望祂，我曾为祂叹息；现在祂将亲自向我显现，面对面：”让卡梅拉里乌斯在他遗嘱中吩咐写在他墓碑上的话，成为我内心真诚的感受：“生命对我来说是死亡，死亡对我来说是新的生命；”“生命对我来说是死亡，死亡对我来说是新的生命。”</w:t>
      </w:r>
    </w:p>
    <w:p w14:paraId="3DC8D664">
      <w:pPr>
        <w:pStyle w:val="5"/>
        <w:spacing w:before="291" w:line="254" w:lineRule="auto"/>
        <w:rPr>
          <w:rFonts w:hint="eastAsia"/>
        </w:rPr>
      </w:pPr>
    </w:p>
    <w:p w14:paraId="534C3A6E">
      <w:pPr>
        <w:pStyle w:val="5"/>
        <w:spacing w:before="291" w:line="254" w:lineRule="auto"/>
        <w:rPr>
          <w:rFonts w:hint="eastAsia"/>
        </w:rPr>
      </w:pPr>
      <w:r>
        <w:rPr>
          <w:rFonts w:hint="eastAsia"/>
        </w:rPr>
        <w:t>Moreover, how wonderful and excellent are the works of Providence, even in this life!</w:t>
      </w:r>
    </w:p>
    <w:p w14:paraId="388B84AB">
      <w:pPr>
        <w:pStyle w:val="5"/>
        <w:spacing w:before="291" w:line="254" w:lineRule="auto"/>
        <w:rPr>
          <w:rFonts w:hint="eastAsia"/>
        </w:rPr>
      </w:pPr>
      <w:r>
        <w:rPr>
          <w:rFonts w:hint="eastAsia"/>
        </w:rPr>
        <w:t>此外，即使在今生，护理的作为是何等奇妙和卓越啊！</w:t>
      </w:r>
    </w:p>
    <w:p w14:paraId="5C23C79A">
      <w:pPr>
        <w:pStyle w:val="5"/>
        <w:spacing w:before="291" w:line="254" w:lineRule="auto"/>
        <w:rPr>
          <w:rFonts w:hint="eastAsia"/>
        </w:rPr>
      </w:pPr>
    </w:p>
    <w:p w14:paraId="6FF728D3">
      <w:pPr>
        <w:pStyle w:val="5"/>
        <w:spacing w:before="291" w:line="254" w:lineRule="auto"/>
        <w:rPr>
          <w:rFonts w:hint="eastAsia"/>
        </w:rPr>
      </w:pPr>
      <w:r>
        <w:rPr>
          <w:rFonts w:hint="eastAsia"/>
        </w:rPr>
        <w:t>To see the great God to engage himself, and set a- work his attributes, for the safety and advancement of a few humble, despicable praying persons!</w:t>
      </w:r>
    </w:p>
    <w:p w14:paraId="0199D175">
      <w:pPr>
        <w:pStyle w:val="5"/>
        <w:spacing w:before="291" w:line="254" w:lineRule="auto"/>
        <w:rPr>
          <w:rFonts w:hint="eastAsia"/>
        </w:rPr>
      </w:pPr>
      <w:r>
        <w:rPr>
          <w:rFonts w:hint="eastAsia"/>
        </w:rPr>
        <w:t>看见伟大的神亲自参与，并运用祂的属性，来保护和提升少数谦卑、卑微、祷告的人！</w:t>
      </w:r>
    </w:p>
    <w:p w14:paraId="482FE2F9">
      <w:pPr>
        <w:pStyle w:val="5"/>
        <w:spacing w:before="291" w:line="254" w:lineRule="auto"/>
        <w:rPr>
          <w:rFonts w:hint="eastAsia"/>
        </w:rPr>
      </w:pPr>
    </w:p>
    <w:p w14:paraId="5AED36B9">
      <w:pPr>
        <w:pStyle w:val="5"/>
        <w:spacing w:before="291" w:line="254" w:lineRule="auto"/>
        <w:rPr>
          <w:rFonts w:hint="eastAsia"/>
        </w:rPr>
      </w:pPr>
      <w:r>
        <w:rPr>
          <w:rFonts w:hint="eastAsia"/>
        </w:rPr>
        <w:t>O what a joyful time will it then be, when so much love, and mercy, and wisdom, and power, and truth, shall be manifested and glorified in the saint's glorification!'</w:t>
      </w:r>
    </w:p>
    <w:p w14:paraId="05465284">
      <w:pPr>
        <w:pStyle w:val="5"/>
        <w:spacing w:before="291" w:line="254" w:lineRule="auto"/>
        <w:rPr>
          <w:rFonts w:hint="eastAsia"/>
        </w:rPr>
      </w:pPr>
      <w:r>
        <w:rPr>
          <w:rFonts w:hint="eastAsia"/>
        </w:rPr>
        <w:t>哦，那时，当如此多的爱、怜悯、智慧、能力和真理，在圣徒得荣耀时显现并得荣耀，那将是何等喜乐的时刻啊！’</w:t>
      </w:r>
    </w:p>
    <w:p w14:paraId="0F1A86C3">
      <w:pPr>
        <w:pStyle w:val="5"/>
        <w:spacing w:before="291" w:line="254" w:lineRule="auto"/>
        <w:rPr>
          <w:rFonts w:hint="eastAsia"/>
        </w:rPr>
      </w:pPr>
    </w:p>
    <w:p w14:paraId="769365E8">
      <w:pPr>
        <w:pStyle w:val="5"/>
        <w:spacing w:before="291" w:line="254" w:lineRule="auto"/>
        <w:rPr>
          <w:rFonts w:hint="eastAsia"/>
        </w:rPr>
      </w:pPr>
      <w:r>
        <w:rPr>
          <w:rFonts w:hint="eastAsia"/>
        </w:rPr>
        <w:t>How delightful is it to my soul, to review the working of Providence for myself, and to read over the records and catalogues of those special mercies wherewith my life hath been adorned and sweetened!</w:t>
      </w:r>
    </w:p>
    <w:p w14:paraId="582592BD">
      <w:pPr>
        <w:pStyle w:val="5"/>
        <w:spacing w:before="291" w:line="254" w:lineRule="auto"/>
        <w:rPr>
          <w:rFonts w:hint="eastAsia"/>
        </w:rPr>
      </w:pPr>
      <w:r>
        <w:rPr>
          <w:rFonts w:hint="eastAsia"/>
        </w:rPr>
        <w:t>回顾护理为我所作的工，并重读那些点缀和甘甜我生命的特别怜悯的记录和目录，这对我的灵魂来说是何等令人愉快啊！</w:t>
      </w:r>
    </w:p>
    <w:p w14:paraId="04F1683C">
      <w:pPr>
        <w:pStyle w:val="5"/>
        <w:spacing w:before="291" w:line="254" w:lineRule="auto"/>
        <w:rPr>
          <w:rFonts w:hint="eastAsia"/>
        </w:rPr>
      </w:pPr>
    </w:p>
    <w:p w14:paraId="4FC321A2">
      <w:pPr>
        <w:pStyle w:val="5"/>
        <w:spacing w:before="291" w:line="254" w:lineRule="auto"/>
        <w:rPr>
          <w:rFonts w:hint="eastAsia"/>
        </w:rPr>
      </w:pPr>
      <w:r>
        <w:rPr>
          <w:rFonts w:hint="eastAsia"/>
        </w:rPr>
        <w:t>How oft have my prayers been heard!</w:t>
      </w:r>
    </w:p>
    <w:p w14:paraId="362A851D">
      <w:pPr>
        <w:pStyle w:val="5"/>
        <w:spacing w:before="291" w:line="254" w:lineRule="auto"/>
        <w:rPr>
          <w:rFonts w:hint="eastAsia"/>
        </w:rPr>
      </w:pPr>
      <w:r>
        <w:rPr>
          <w:rFonts w:hint="eastAsia"/>
        </w:rPr>
        <w:t>我的祷告曾多少次蒙垂听！</w:t>
      </w:r>
    </w:p>
    <w:p w14:paraId="4B34A51A">
      <w:pPr>
        <w:pStyle w:val="5"/>
        <w:spacing w:before="291" w:line="254" w:lineRule="auto"/>
        <w:rPr>
          <w:rFonts w:hint="eastAsia"/>
        </w:rPr>
      </w:pPr>
    </w:p>
    <w:p w14:paraId="2A878206">
      <w:pPr>
        <w:pStyle w:val="5"/>
        <w:spacing w:before="291" w:line="254" w:lineRule="auto"/>
        <w:rPr>
          <w:rFonts w:hint="eastAsia"/>
        </w:rPr>
      </w:pPr>
      <w:r>
        <w:rPr>
          <w:rFonts w:hint="eastAsia"/>
        </w:rPr>
        <w:t>and my tears regarded, and my groaning, troubled soul relieved, and my Lord hath bid me be of</w:t>
      </w:r>
    </w:p>
    <w:p w14:paraId="163C6391">
      <w:pPr>
        <w:pStyle w:val="5"/>
        <w:spacing w:before="291" w:line="254" w:lineRule="auto"/>
        <w:rPr>
          <w:rFonts w:hint="eastAsia"/>
        </w:rPr>
      </w:pPr>
      <w:r>
        <w:rPr>
          <w:rFonts w:hint="eastAsia"/>
        </w:rPr>
        <w:t>我的眼泪蒙顾念，我呻吟困苦的灵魂得安慰，我的主曾吩咐我</w:t>
      </w:r>
    </w:p>
    <w:p w14:paraId="0900CB67">
      <w:pPr>
        <w:pStyle w:val="5"/>
        <w:spacing w:before="291" w:line="254" w:lineRule="auto"/>
        <w:rPr>
          <w:rFonts w:hint="eastAsia"/>
        </w:rPr>
      </w:pPr>
    </w:p>
    <w:p w14:paraId="3278F667">
      <w:pPr>
        <w:pStyle w:val="5"/>
        <w:spacing w:before="291" w:line="254" w:lineRule="auto"/>
        <w:rPr>
          <w:rFonts w:hint="eastAsia"/>
        </w:rPr>
      </w:pPr>
      <w:r>
        <w:rPr>
          <w:rFonts w:hint="eastAsia"/>
        </w:rPr>
        <w:t>good cheer!</w:t>
      </w:r>
    </w:p>
    <w:p w14:paraId="3BBF3B69">
      <w:pPr>
        <w:pStyle w:val="5"/>
        <w:spacing w:before="291" w:line="254" w:lineRule="auto"/>
        <w:rPr>
          <w:rFonts w:hint="eastAsia"/>
        </w:rPr>
      </w:pPr>
      <w:r>
        <w:rPr>
          <w:rFonts w:hint="eastAsia"/>
        </w:rPr>
        <w:t>放心吧！</w:t>
      </w:r>
    </w:p>
    <w:p w14:paraId="1C1BE095">
      <w:pPr>
        <w:pStyle w:val="5"/>
        <w:spacing w:before="291" w:line="254" w:lineRule="auto"/>
        <w:rPr>
          <w:rFonts w:hint="eastAsia"/>
        </w:rPr>
      </w:pPr>
    </w:p>
    <w:p w14:paraId="115BBAA4">
      <w:pPr>
        <w:pStyle w:val="5"/>
        <w:spacing w:before="291" w:line="254" w:lineRule="auto"/>
        <w:rPr>
          <w:rFonts w:hint="eastAsia"/>
        </w:rPr>
      </w:pPr>
      <w:r>
        <w:rPr>
          <w:rFonts w:hint="eastAsia"/>
        </w:rPr>
        <w:t>He hath healed me when in respect of means I was incurable.</w:t>
      </w:r>
    </w:p>
    <w:p w14:paraId="22C8055C">
      <w:pPr>
        <w:pStyle w:val="5"/>
        <w:spacing w:before="291" w:line="254" w:lineRule="auto"/>
        <w:rPr>
          <w:rFonts w:hint="eastAsia"/>
        </w:rPr>
      </w:pPr>
      <w:r>
        <w:rPr>
          <w:rFonts w:hint="eastAsia"/>
        </w:rPr>
        <w:t>当我在方法上无药可救时，祂医治了我。</w:t>
      </w:r>
    </w:p>
    <w:p w14:paraId="55BF555A">
      <w:pPr>
        <w:pStyle w:val="5"/>
        <w:spacing w:before="291" w:line="254" w:lineRule="auto"/>
        <w:rPr>
          <w:rFonts w:hint="eastAsia"/>
        </w:rPr>
      </w:pPr>
    </w:p>
    <w:p w14:paraId="183856E1">
      <w:pPr>
        <w:pStyle w:val="5"/>
        <w:spacing w:before="291" w:line="254" w:lineRule="auto"/>
        <w:rPr>
          <w:rFonts w:hint="eastAsia"/>
        </w:rPr>
      </w:pPr>
      <w:r>
        <w:rPr>
          <w:rFonts w:hint="eastAsia"/>
        </w:rPr>
        <w:t>He hath helped me when I was helpless.</w:t>
      </w:r>
    </w:p>
    <w:p w14:paraId="3D434821">
      <w:pPr>
        <w:pStyle w:val="5"/>
        <w:spacing w:before="291" w:line="254" w:lineRule="auto"/>
        <w:rPr>
          <w:rFonts w:hint="eastAsia"/>
        </w:rPr>
      </w:pPr>
      <w:r>
        <w:rPr>
          <w:rFonts w:hint="eastAsia"/>
        </w:rPr>
        <w:t>当我无助时，祂帮助了我。</w:t>
      </w:r>
    </w:p>
    <w:p w14:paraId="606C0D2D">
      <w:pPr>
        <w:pStyle w:val="5"/>
        <w:spacing w:before="291" w:line="254" w:lineRule="auto"/>
        <w:rPr>
          <w:rFonts w:hint="eastAsia"/>
        </w:rPr>
      </w:pPr>
    </w:p>
    <w:p w14:paraId="33684F3F">
      <w:pPr>
        <w:pStyle w:val="5"/>
        <w:spacing w:before="291" w:line="254" w:lineRule="auto"/>
        <w:rPr>
          <w:rFonts w:hint="eastAsia"/>
        </w:rPr>
      </w:pPr>
      <w:r>
        <w:rPr>
          <w:rFonts w:hint="eastAsia"/>
        </w:rPr>
        <w:t>In the midst of my supplications hath he eased and revived me.</w:t>
      </w:r>
    </w:p>
    <w:p w14:paraId="5DFC796B">
      <w:pPr>
        <w:pStyle w:val="5"/>
        <w:spacing w:before="291" w:line="254" w:lineRule="auto"/>
        <w:rPr>
          <w:rFonts w:hint="eastAsia"/>
        </w:rPr>
      </w:pPr>
      <w:r>
        <w:rPr>
          <w:rFonts w:hint="eastAsia"/>
        </w:rPr>
        <w:t>在我恳求之中，祂使我舒畅并苏醒了我。</w:t>
      </w:r>
    </w:p>
    <w:p w14:paraId="5C46F56D">
      <w:pPr>
        <w:pStyle w:val="5"/>
        <w:spacing w:before="291" w:line="254" w:lineRule="auto"/>
        <w:rPr>
          <w:rFonts w:hint="eastAsia"/>
        </w:rPr>
      </w:pPr>
    </w:p>
    <w:p w14:paraId="5323A98C">
      <w:pPr>
        <w:pStyle w:val="5"/>
        <w:spacing w:before="291" w:line="254" w:lineRule="auto"/>
        <w:rPr>
          <w:rFonts w:hint="eastAsia"/>
        </w:rPr>
      </w:pPr>
      <w:r>
        <w:rPr>
          <w:rFonts w:hint="eastAsia"/>
        </w:rPr>
        <w:t>He hath taken me up from my knees, and from the dust where I have lain in sorrow and despair: even the cries which have been occasioned by distrust, hath he regarded; what a support are these experiences to my faithful unbelieving heart!</w:t>
      </w:r>
    </w:p>
    <w:p w14:paraId="51F6BD00">
      <w:pPr>
        <w:pStyle w:val="5"/>
        <w:spacing w:before="291" w:line="254" w:lineRule="auto"/>
        <w:rPr>
          <w:rFonts w:hint="eastAsia"/>
        </w:rPr>
      </w:pPr>
      <w:r>
        <w:rPr>
          <w:rFonts w:hint="eastAsia"/>
        </w:rPr>
        <w:t>祂把我从我的膝盖上扶起来，从我曾在忧愁和绝望中躺卧的尘土中扶起来：即使是因不信而发出的哭喊，祂也顾念了；这些经历对我这忠信却不信的心是何等的支持啊！</w:t>
      </w:r>
    </w:p>
    <w:p w14:paraId="5194E4BF">
      <w:pPr>
        <w:pStyle w:val="5"/>
        <w:spacing w:before="291" w:line="254" w:lineRule="auto"/>
        <w:rPr>
          <w:rFonts w:hint="eastAsia"/>
        </w:rPr>
      </w:pPr>
    </w:p>
    <w:p w14:paraId="074B9274">
      <w:pPr>
        <w:pStyle w:val="5"/>
        <w:spacing w:before="291" w:line="254" w:lineRule="auto"/>
        <w:rPr>
          <w:rFonts w:hint="eastAsia"/>
        </w:rPr>
      </w:pPr>
      <w:r>
        <w:rPr>
          <w:rFonts w:hint="eastAsia"/>
        </w:rPr>
        <w:t>These clear testimonies of my Father's love, do put life into my afflicted, drooping spirit.</w:t>
      </w:r>
    </w:p>
    <w:p w14:paraId="7FA40A32">
      <w:pPr>
        <w:pStyle w:val="5"/>
        <w:spacing w:before="291" w:line="254" w:lineRule="auto"/>
        <w:rPr>
          <w:rFonts w:hint="eastAsia"/>
        </w:rPr>
      </w:pPr>
      <w:r>
        <w:rPr>
          <w:rFonts w:hint="eastAsia"/>
        </w:rPr>
        <w:t>我天父爱的这些清晰见证，给我的受苦、下垂的心灵注入了生命。</w:t>
      </w:r>
    </w:p>
    <w:p w14:paraId="39BC092D">
      <w:pPr>
        <w:pStyle w:val="5"/>
        <w:spacing w:before="291" w:line="254" w:lineRule="auto"/>
        <w:rPr>
          <w:rFonts w:hint="eastAsia"/>
        </w:rPr>
      </w:pPr>
    </w:p>
    <w:p w14:paraId="2D0AD960">
      <w:pPr>
        <w:pStyle w:val="5"/>
        <w:spacing w:before="291" w:line="254" w:lineRule="auto"/>
        <w:rPr>
          <w:rFonts w:hint="eastAsia"/>
        </w:rPr>
      </w:pPr>
      <w:r>
        <w:rPr>
          <w:rFonts w:hint="eastAsia"/>
        </w:rPr>
        <w:t>Oh, then, what a blessed day will that be, when I shall have all mercy, perfection of mercy, nothing but mercy, and fully enjoy the Lord of mercy himself!</w:t>
      </w:r>
    </w:p>
    <w:p w14:paraId="1325ADEF">
      <w:pPr>
        <w:pStyle w:val="5"/>
        <w:spacing w:before="291" w:line="254" w:lineRule="auto"/>
        <w:rPr>
          <w:rFonts w:hint="eastAsia"/>
        </w:rPr>
      </w:pPr>
      <w:r>
        <w:rPr>
          <w:rFonts w:hint="eastAsia"/>
        </w:rPr>
        <w:t>哦，那么，当我将拥有所有的怜悯，完美的怜悯，除了怜悯之外别无他物，并完全享受怜悯之主自己时，那将是何等蒙福的日子啊！</w:t>
      </w:r>
    </w:p>
    <w:p w14:paraId="2C5F0454">
      <w:pPr>
        <w:pStyle w:val="5"/>
        <w:spacing w:before="291" w:line="254" w:lineRule="auto"/>
        <w:rPr>
          <w:rFonts w:hint="eastAsia"/>
        </w:rPr>
      </w:pPr>
    </w:p>
    <w:p w14:paraId="4965E8D7">
      <w:pPr>
        <w:pStyle w:val="5"/>
        <w:spacing w:before="291" w:line="254" w:lineRule="auto"/>
        <w:rPr>
          <w:rFonts w:hint="eastAsia"/>
        </w:rPr>
      </w:pPr>
      <w:r>
        <w:rPr>
          <w:rFonts w:hint="eastAsia"/>
        </w:rPr>
        <w:t>When I shall stand on the shore, and look back upon the raging seas which I have safely passed!</w:t>
      </w:r>
    </w:p>
    <w:p w14:paraId="3BD58094">
      <w:pPr>
        <w:pStyle w:val="5"/>
        <w:spacing w:before="291" w:line="254" w:lineRule="auto"/>
        <w:rPr>
          <w:rFonts w:hint="eastAsia"/>
        </w:rPr>
      </w:pPr>
      <w:r>
        <w:rPr>
          <w:rFonts w:hint="eastAsia"/>
        </w:rPr>
        <w:t>当我站在岸上，回顾我已安全渡过的汹涌大海时！</w:t>
      </w:r>
    </w:p>
    <w:p w14:paraId="70EC4AC0">
      <w:pPr>
        <w:pStyle w:val="5"/>
        <w:spacing w:before="291" w:line="254" w:lineRule="auto"/>
        <w:rPr>
          <w:rFonts w:hint="eastAsia"/>
        </w:rPr>
      </w:pPr>
    </w:p>
    <w:p w14:paraId="3885BB0D">
      <w:pPr>
        <w:pStyle w:val="5"/>
        <w:spacing w:before="291" w:line="254" w:lineRule="auto"/>
        <w:rPr>
          <w:rFonts w:hint="eastAsia"/>
        </w:rPr>
      </w:pPr>
      <w:r>
        <w:rPr>
          <w:rFonts w:hint="eastAsia"/>
        </w:rPr>
        <w:t>When I shall, in safe and full possession of glory, look back upon all my pains and troubles, and fears and tears, and upon all the mercies which I here received; and then shall behold the glory enjoyed there, which was the end of all this.</w:t>
      </w:r>
    </w:p>
    <w:p w14:paraId="53DA2194">
      <w:pPr>
        <w:pStyle w:val="5"/>
        <w:spacing w:before="291" w:line="254" w:lineRule="auto"/>
        <w:rPr>
          <w:rFonts w:hint="eastAsia"/>
        </w:rPr>
      </w:pPr>
      <w:r>
        <w:rPr>
          <w:rFonts w:hint="eastAsia"/>
        </w:rPr>
        <w:t>当我安全而完全地拥有荣耀时，回顾我所有的痛苦、烦恼、恐惧和眼泪，以及我在这里所领受的所有怜悯；然后我将瞻仰那里所享受的荣耀，那是一切的终点。</w:t>
      </w:r>
    </w:p>
    <w:p w14:paraId="6FA12250">
      <w:pPr>
        <w:pStyle w:val="5"/>
        <w:spacing w:before="291" w:line="254" w:lineRule="auto"/>
        <w:rPr>
          <w:rFonts w:hint="eastAsia"/>
        </w:rPr>
      </w:pPr>
    </w:p>
    <w:p w14:paraId="7F993732">
      <w:pPr>
        <w:pStyle w:val="5"/>
        <w:spacing w:before="291" w:line="254" w:lineRule="auto"/>
        <w:rPr>
          <w:rFonts w:hint="eastAsia"/>
        </w:rPr>
      </w:pPr>
      <w:r>
        <w:rPr>
          <w:rFonts w:hint="eastAsia"/>
        </w:rPr>
        <w:t>O, what a blessed view will that be!</w:t>
      </w:r>
    </w:p>
    <w:p w14:paraId="5F74E609">
      <w:pPr>
        <w:pStyle w:val="5"/>
        <w:spacing w:before="291" w:line="254" w:lineRule="auto"/>
        <w:rPr>
          <w:rFonts w:hint="eastAsia"/>
        </w:rPr>
      </w:pPr>
      <w:r>
        <w:rPr>
          <w:rFonts w:hint="eastAsia"/>
        </w:rPr>
        <w:t>哦，那将是何等蒙福的景象啊！</w:t>
      </w:r>
    </w:p>
    <w:p w14:paraId="78093985">
      <w:pPr>
        <w:pStyle w:val="5"/>
        <w:spacing w:before="291" w:line="254" w:lineRule="auto"/>
        <w:rPr>
          <w:rFonts w:hint="eastAsia"/>
        </w:rPr>
      </w:pPr>
    </w:p>
    <w:p w14:paraId="18DEC9AC">
      <w:pPr>
        <w:pStyle w:val="5"/>
        <w:spacing w:before="291" w:line="254" w:lineRule="auto"/>
        <w:rPr>
          <w:rFonts w:hint="eastAsia"/>
        </w:rPr>
      </w:pPr>
      <w:r>
        <w:rPr>
          <w:rFonts w:hint="eastAsia"/>
        </w:rPr>
        <w:t>O glorious prospect which I shall have on the celestial Mount Zion!</w:t>
      </w:r>
    </w:p>
    <w:p w14:paraId="542446A4">
      <w:pPr>
        <w:pStyle w:val="5"/>
        <w:spacing w:before="291" w:line="254" w:lineRule="auto"/>
        <w:rPr>
          <w:rFonts w:hint="eastAsia"/>
        </w:rPr>
      </w:pPr>
      <w:r>
        <w:rPr>
          <w:rFonts w:hint="eastAsia"/>
        </w:rPr>
        <w:t>哦，我将在天上的锡安山上拥有何等荣耀的景象啊！</w:t>
      </w:r>
    </w:p>
    <w:p w14:paraId="6EE27367">
      <w:pPr>
        <w:pStyle w:val="5"/>
        <w:spacing w:before="291" w:line="254" w:lineRule="auto"/>
        <w:rPr>
          <w:rFonts w:hint="eastAsia"/>
        </w:rPr>
      </w:pPr>
    </w:p>
    <w:p w14:paraId="4DA3240C">
      <w:pPr>
        <w:pStyle w:val="5"/>
        <w:spacing w:before="291" w:line="254" w:lineRule="auto"/>
        <w:rPr>
          <w:rFonts w:hint="eastAsia"/>
        </w:rPr>
      </w:pPr>
      <w:r>
        <w:rPr>
          <w:rFonts w:hint="eastAsia"/>
        </w:rPr>
        <w:t>Is it possible that there should be any defect of joy; or my heart not raised, when I am so raised?</w:t>
      </w:r>
    </w:p>
    <w:p w14:paraId="3A98D1F1">
      <w:pPr>
        <w:pStyle w:val="5"/>
        <w:spacing w:before="291" w:line="254" w:lineRule="auto"/>
        <w:rPr>
          <w:rFonts w:hint="eastAsia"/>
        </w:rPr>
      </w:pPr>
      <w:r>
        <w:rPr>
          <w:rFonts w:hint="eastAsia"/>
        </w:rPr>
        <w:t>难道会有任何喜乐的缺陷吗；或者当我的心如此被高举时，我的心不会被高举吗？</w:t>
      </w:r>
    </w:p>
    <w:p w14:paraId="49A6440C">
      <w:pPr>
        <w:pStyle w:val="5"/>
        <w:spacing w:before="291" w:line="254" w:lineRule="auto"/>
        <w:rPr>
          <w:rFonts w:hint="eastAsia"/>
        </w:rPr>
      </w:pPr>
    </w:p>
    <w:p w14:paraId="3E347035">
      <w:pPr>
        <w:pStyle w:val="5"/>
        <w:spacing w:before="291" w:line="254" w:lineRule="auto"/>
        <w:rPr>
          <w:rFonts w:hint="eastAsia"/>
        </w:rPr>
      </w:pPr>
      <w:r>
        <w:rPr>
          <w:rFonts w:hint="eastAsia"/>
        </w:rPr>
        <w:t>If one drop of lively faith were mixed with these considerations, Oh! what work would they make in my breast; and what a heaven-ravished heart should I carry within me!</w:t>
      </w:r>
    </w:p>
    <w:p w14:paraId="53FB3F19">
      <w:pPr>
        <w:pStyle w:val="5"/>
        <w:spacing w:before="291" w:line="254" w:lineRule="auto"/>
        <w:rPr>
          <w:rFonts w:hint="eastAsia"/>
        </w:rPr>
      </w:pPr>
      <w:r>
        <w:rPr>
          <w:rFonts w:hint="eastAsia"/>
        </w:rPr>
        <w:t>如果一滴活泼的信心与这些思考混合在一起，哦！它们会在我的胸中产生何等的工作；我里面又会怀着一颗何等被天堂所夺去的心啊！</w:t>
      </w:r>
    </w:p>
    <w:p w14:paraId="2B21D172">
      <w:pPr>
        <w:pStyle w:val="5"/>
        <w:spacing w:before="291" w:line="254" w:lineRule="auto"/>
        <w:rPr>
          <w:rFonts w:hint="eastAsia"/>
        </w:rPr>
      </w:pPr>
    </w:p>
    <w:p w14:paraId="1B0B5890">
      <w:pPr>
        <w:pStyle w:val="5"/>
        <w:spacing w:before="291" w:line="254" w:lineRule="auto"/>
        <w:rPr>
          <w:rFonts w:hint="eastAsia"/>
        </w:rPr>
      </w:pPr>
      <w:r>
        <w:rPr>
          <w:rFonts w:hint="eastAsia"/>
        </w:rPr>
        <w:t>Fain would I believe; "Lord, help my unbelief."</w:t>
      </w:r>
    </w:p>
    <w:p w14:paraId="238C6BC1">
      <w:pPr>
        <w:pStyle w:val="5"/>
        <w:spacing w:before="291" w:line="254" w:lineRule="auto"/>
        <w:rPr>
          <w:rFonts w:hint="eastAsia"/>
        </w:rPr>
      </w:pPr>
      <w:r>
        <w:rPr>
          <w:rFonts w:hint="eastAsia"/>
        </w:rPr>
        <w:t>我情愿相信；“主啊，帮助我的不信。”</w:t>
      </w:r>
    </w:p>
    <w:p w14:paraId="1C924653">
      <w:pPr>
        <w:pStyle w:val="5"/>
        <w:spacing w:before="291" w:line="254" w:lineRule="auto"/>
        <w:rPr>
          <w:rFonts w:hint="eastAsia"/>
        </w:rPr>
      </w:pPr>
    </w:p>
    <w:p w14:paraId="158616EC">
      <w:pPr>
        <w:pStyle w:val="5"/>
        <w:spacing w:before="291" w:line="254" w:lineRule="auto"/>
        <w:rPr>
          <w:rFonts w:hint="eastAsia"/>
        </w:rPr>
      </w:pPr>
      <w:r>
        <w:rPr>
          <w:rFonts w:hint="eastAsia"/>
        </w:rPr>
        <w:t>Yet further, consider, O my soul, how sweet have the very ordinances been unto thee; what raptures hast thou had in prayer, and under heavenly sermons; what gladness in days of thanksgiving, after eminent deliverances to the church, or to thyself; what delight do I find in the sweet society of the saints; to be among my humble faithful neighbours and friends; to join with them in the frequent worship of God; to see their growth and stability, and soundness of understanding; to see those daily added to the church which shall be saved!</w:t>
      </w:r>
    </w:p>
    <w:p w14:paraId="464A6763">
      <w:pPr>
        <w:pStyle w:val="5"/>
        <w:spacing w:before="291" w:line="254" w:lineRule="auto"/>
        <w:rPr>
          <w:rFonts w:hint="eastAsia"/>
        </w:rPr>
      </w:pPr>
      <w:r>
        <w:rPr>
          <w:rFonts w:hint="eastAsia"/>
        </w:rPr>
        <w:t>然而，我的灵魂啊，再想一想，那些条例本身对你是何等甘甜；你在祷告中，在属天的讲道下，曾有过何等狂喜；在感恩的日子里，在教会或你自己得到显著拯救之后，曾有过何等喜乐；我在圣徒甜美的交通中找到了何等乐趣；与我谦卑忠信的邻居和朋友同在；与他们一同频繁地敬拜神；看见他们的成长和稳定，以及健全的理解力；看见那些将要得救的人每日被加添到教会中！</w:t>
      </w:r>
    </w:p>
    <w:p w14:paraId="72E65788">
      <w:pPr>
        <w:pStyle w:val="5"/>
        <w:spacing w:before="291" w:line="254" w:lineRule="auto"/>
        <w:rPr>
          <w:rFonts w:hint="eastAsia"/>
        </w:rPr>
      </w:pPr>
    </w:p>
    <w:p w14:paraId="2DDB3894">
      <w:pPr>
        <w:pStyle w:val="5"/>
        <w:spacing w:before="291" w:line="254" w:lineRule="auto"/>
        <w:rPr>
          <w:rFonts w:hint="eastAsia"/>
        </w:rPr>
      </w:pPr>
      <w:r>
        <w:rPr>
          <w:rFonts w:hint="eastAsia"/>
        </w:rPr>
        <w:t>O then what delight shall I have to see the perfected church in heaven, and to join with these and all the saints in another kind of worship than we can here conceive of!</w:t>
      </w:r>
    </w:p>
    <w:p w14:paraId="6F6E1DBD">
      <w:pPr>
        <w:pStyle w:val="5"/>
        <w:spacing w:before="291" w:line="254" w:lineRule="auto"/>
        <w:rPr>
          <w:rFonts w:hint="eastAsia"/>
        </w:rPr>
      </w:pPr>
      <w:r>
        <w:rPr>
          <w:rFonts w:hint="eastAsia"/>
        </w:rPr>
        <w:t>哦，那么当我看见天上的完美教会，并与这些以及所有圣徒一同参与一种我们在此无法想象的敬拜时，我将会有何等的喜乐啊！</w:t>
      </w:r>
    </w:p>
    <w:p w14:paraId="00E3CA11">
      <w:pPr>
        <w:pStyle w:val="5"/>
        <w:spacing w:before="291" w:line="254" w:lineRule="auto"/>
        <w:rPr>
          <w:rFonts w:hint="eastAsia"/>
        </w:rPr>
      </w:pPr>
    </w:p>
    <w:p w14:paraId="5DDA2BB0">
      <w:pPr>
        <w:pStyle w:val="5"/>
        <w:spacing w:before="291" w:line="254" w:lineRule="auto"/>
        <w:rPr>
          <w:rFonts w:hint="eastAsia"/>
        </w:rPr>
      </w:pPr>
      <w:r>
        <w:rPr>
          <w:rFonts w:hint="eastAsia"/>
        </w:rPr>
        <w:t>How sweet is it to join in the high praises of God in the solemn assemblies!</w:t>
      </w:r>
    </w:p>
    <w:p w14:paraId="360AE90C">
      <w:pPr>
        <w:pStyle w:val="5"/>
        <w:spacing w:before="291" w:line="254" w:lineRule="auto"/>
        <w:rPr>
          <w:rFonts w:hint="eastAsia"/>
        </w:rPr>
      </w:pPr>
      <w:r>
        <w:rPr>
          <w:rFonts w:hint="eastAsia"/>
        </w:rPr>
        <w:t>在庄严的聚会中，同心合意地高声赞美神，是何等甘甜啊！</w:t>
      </w:r>
    </w:p>
    <w:p w14:paraId="64053B2C">
      <w:pPr>
        <w:pStyle w:val="5"/>
        <w:spacing w:before="291" w:line="254" w:lineRule="auto"/>
        <w:rPr>
          <w:rFonts w:hint="eastAsia"/>
        </w:rPr>
      </w:pPr>
    </w:p>
    <w:p w14:paraId="339319C0">
      <w:pPr>
        <w:pStyle w:val="5"/>
        <w:spacing w:before="291" w:line="254" w:lineRule="auto"/>
        <w:rPr>
          <w:rFonts w:hint="eastAsia"/>
        </w:rPr>
      </w:pPr>
      <w:r>
        <w:rPr>
          <w:rFonts w:hint="eastAsia"/>
        </w:rPr>
        <w:t>How glad have I been</w:t>
      </w:r>
    </w:p>
    <w:p w14:paraId="5FF55B4C">
      <w:pPr>
        <w:pStyle w:val="5"/>
        <w:spacing w:before="291" w:line="254" w:lineRule="auto"/>
        <w:rPr>
          <w:rFonts w:hint="eastAsia"/>
        </w:rPr>
      </w:pPr>
      <w:r>
        <w:rPr>
          <w:rFonts w:hint="eastAsia"/>
        </w:rPr>
        <w:t>我曾多么高兴</w:t>
      </w:r>
    </w:p>
    <w:p w14:paraId="218EC37E">
      <w:pPr>
        <w:pStyle w:val="5"/>
        <w:spacing w:before="291" w:line="254" w:lineRule="auto"/>
        <w:rPr>
          <w:rFonts w:hint="eastAsia"/>
        </w:rPr>
      </w:pPr>
    </w:p>
    <w:p w14:paraId="288EE59D">
      <w:pPr>
        <w:pStyle w:val="5"/>
        <w:spacing w:before="291" w:line="254" w:lineRule="auto"/>
        <w:rPr>
          <w:rFonts w:hint="eastAsia"/>
        </w:rPr>
      </w:pPr>
      <w:r>
        <w:rPr>
          <w:rFonts w:hint="eastAsia"/>
        </w:rPr>
        <w:t>to go up to the house of God, especially after long restraint by sickness, when I have been as Hezekiah released, and re-admitted to join with the people of God, and to set forth the praises of my great Deliverer!</w:t>
      </w:r>
    </w:p>
    <w:p w14:paraId="783BF1B0">
      <w:pPr>
        <w:pStyle w:val="5"/>
        <w:spacing w:before="291" w:line="254" w:lineRule="auto"/>
        <w:rPr>
          <w:rFonts w:hint="eastAsia"/>
        </w:rPr>
      </w:pPr>
      <w:r>
        <w:rPr>
          <w:rFonts w:hint="eastAsia"/>
        </w:rPr>
        <w:t>上到神的殿，尤其是在因病长期受限之后，当我像希西家一样被释放，并重新被允许与神的子民一同敬拜，并颂扬我伟大救赎主的赞美时！</w:t>
      </w:r>
    </w:p>
    <w:p w14:paraId="74E148FA">
      <w:pPr>
        <w:pStyle w:val="5"/>
        <w:spacing w:before="291" w:line="254" w:lineRule="auto"/>
        <w:rPr>
          <w:rFonts w:hint="eastAsia"/>
        </w:rPr>
      </w:pPr>
    </w:p>
    <w:p w14:paraId="7C7DBB0E">
      <w:pPr>
        <w:pStyle w:val="5"/>
        <w:spacing w:before="291" w:line="254" w:lineRule="auto"/>
        <w:rPr>
          <w:rFonts w:hint="eastAsia"/>
        </w:rPr>
      </w:pPr>
      <w:r>
        <w:rPr>
          <w:rFonts w:hint="eastAsia"/>
        </w:rPr>
        <w:t>How sweet is my work in preaching the Gospel, and inviting sinners to the marriage-feast of the Lamb, and opening to them the treasures of free grace?</w:t>
      </w:r>
    </w:p>
    <w:p w14:paraId="340D1AFC">
      <w:pPr>
        <w:pStyle w:val="5"/>
        <w:spacing w:before="291" w:line="254" w:lineRule="auto"/>
        <w:rPr>
          <w:rFonts w:hint="eastAsia"/>
        </w:rPr>
      </w:pPr>
      <w:r>
        <w:rPr>
          <w:rFonts w:hint="eastAsia"/>
        </w:rPr>
        <w:t>我传福音，邀请罪人赴羔羊的婚筵，并向他们开启白白恩典的宝藏，我的工作是何等甘甜啊？</w:t>
      </w:r>
    </w:p>
    <w:p w14:paraId="4BC02F92">
      <w:pPr>
        <w:pStyle w:val="5"/>
        <w:spacing w:before="291" w:line="254" w:lineRule="auto"/>
        <w:rPr>
          <w:rFonts w:hint="eastAsia"/>
        </w:rPr>
      </w:pPr>
    </w:p>
    <w:p w14:paraId="2062AAE6">
      <w:pPr>
        <w:pStyle w:val="5"/>
        <w:spacing w:before="291" w:line="254" w:lineRule="auto"/>
        <w:rPr>
          <w:rFonts w:hint="eastAsia"/>
        </w:rPr>
      </w:pPr>
      <w:r>
        <w:rPr>
          <w:rFonts w:hint="eastAsia"/>
        </w:rPr>
        <w:t>Especially when God blesseth my endeavours with plenteous success, and giveth me to see the fruit of my labours; even this alone hath been a greater joy to my heart, than if I had been made the lord of all the riches on earth.</w:t>
      </w:r>
    </w:p>
    <w:p w14:paraId="1388B242">
      <w:pPr>
        <w:pStyle w:val="5"/>
        <w:spacing w:before="291" w:line="254" w:lineRule="auto"/>
        <w:rPr>
          <w:rFonts w:hint="eastAsia"/>
        </w:rPr>
      </w:pPr>
      <w:r>
        <w:rPr>
          <w:rFonts w:hint="eastAsia"/>
        </w:rPr>
        <w:t>特别是当神以丰盛的成功祝福我的努力，并让我看见我劳苦的果效时；仅仅这一点，就比我成为地上所有财富的主人，更能使我的心喜乐。</w:t>
      </w:r>
    </w:p>
    <w:p w14:paraId="1DEECB4E">
      <w:pPr>
        <w:pStyle w:val="5"/>
        <w:spacing w:before="291" w:line="254" w:lineRule="auto"/>
        <w:rPr>
          <w:rFonts w:hint="eastAsia"/>
        </w:rPr>
      </w:pPr>
    </w:p>
    <w:p w14:paraId="126C3B09">
      <w:pPr>
        <w:pStyle w:val="5"/>
        <w:spacing w:before="291" w:line="254" w:lineRule="auto"/>
        <w:rPr>
          <w:rFonts w:hint="eastAsia"/>
        </w:rPr>
      </w:pPr>
      <w:r>
        <w:rPr>
          <w:rFonts w:hint="eastAsia"/>
        </w:rPr>
        <w:t>O how can my heart then conceive that joy, which I shall have in my admittance into the celestial temple, and into the heavenly host, that shall do nothing but praise the Lord for ever!</w:t>
      </w:r>
    </w:p>
    <w:p w14:paraId="48D51F37">
      <w:pPr>
        <w:pStyle w:val="5"/>
        <w:spacing w:before="291" w:line="254" w:lineRule="auto"/>
        <w:rPr>
          <w:rFonts w:hint="eastAsia"/>
        </w:rPr>
      </w:pPr>
      <w:r>
        <w:rPr>
          <w:rFonts w:hint="eastAsia"/>
        </w:rPr>
        <w:t>哦，那么我的心怎能想象到那种喜乐呢？当我被接纳进入天上的圣殿，进入那永远只赞美耶和华的天上众军时，我将拥有那种喜乐！</w:t>
      </w:r>
    </w:p>
    <w:p w14:paraId="39905E12">
      <w:pPr>
        <w:pStyle w:val="5"/>
        <w:spacing w:before="291" w:line="254" w:lineRule="auto"/>
        <w:rPr>
          <w:rFonts w:hint="eastAsia"/>
        </w:rPr>
      </w:pPr>
    </w:p>
    <w:p w14:paraId="1B51E3C8">
      <w:pPr>
        <w:pStyle w:val="5"/>
        <w:spacing w:before="291" w:line="254" w:lineRule="auto"/>
        <w:rPr>
          <w:rFonts w:hint="eastAsia"/>
        </w:rPr>
      </w:pPr>
      <w:r>
        <w:rPr>
          <w:rFonts w:hint="eastAsia"/>
        </w:rPr>
        <w:t>when we shall say to Christ, "Here am I, and the children thou hast given me;" and when Christ shall present us all to his Father, and all are gathered, and the body completed!</w:t>
      </w:r>
    </w:p>
    <w:p w14:paraId="4534FCDC">
      <w:pPr>
        <w:pStyle w:val="5"/>
        <w:spacing w:before="291" w:line="254" w:lineRule="auto"/>
        <w:rPr>
          <w:rFonts w:hint="eastAsia"/>
        </w:rPr>
      </w:pPr>
      <w:r>
        <w:rPr>
          <w:rFonts w:hint="eastAsia"/>
        </w:rPr>
        <w:t>当我们对基督说：“看哪，我在这里，还有你所赐给我的儿女；”并且当基督把我们都献给祂的父，所有人都聚集起来，身体也得以完全时！</w:t>
      </w:r>
    </w:p>
    <w:p w14:paraId="65AD7105">
      <w:pPr>
        <w:pStyle w:val="5"/>
        <w:spacing w:before="291" w:line="254" w:lineRule="auto"/>
        <w:rPr>
          <w:rFonts w:hint="eastAsia"/>
        </w:rPr>
      </w:pPr>
    </w:p>
    <w:p w14:paraId="41A8B2CD">
      <w:pPr>
        <w:pStyle w:val="5"/>
        <w:spacing w:before="291" w:line="254" w:lineRule="auto"/>
        <w:rPr>
          <w:rFonts w:hint="eastAsia"/>
        </w:rPr>
      </w:pPr>
      <w:r>
        <w:rPr>
          <w:rFonts w:hint="eastAsia"/>
        </w:rPr>
        <w:t>If the very word of God were sweeter to Job than his necessary food, (Job 23:12;) and to Jeremy, was the very joy and rejoicing of his heart, (Jer. 15:16;) and to David, was sweeter than the honey and honeycomb, so that he crieth out, O how I love thy law; it is my meditation continually: and if thy law had not been my delight, I had perished in my troubles, (Psal. 119:97; 92, 70, 77, &amp;c.)</w:t>
      </w:r>
    </w:p>
    <w:p w14:paraId="282C1BCB">
      <w:pPr>
        <w:pStyle w:val="5"/>
        <w:spacing w:before="291" w:line="254" w:lineRule="auto"/>
        <w:rPr>
          <w:rFonts w:hint="eastAsia"/>
        </w:rPr>
      </w:pPr>
      <w:r>
        <w:rPr>
          <w:rFonts w:hint="eastAsia"/>
        </w:rPr>
        <w:t>如果神的话语对约伯来说比祂必需的食物更甘甜（伯 23:12）；对耶利米来说，是祂心中真正的喜乐和欢欣（耶 15:16）；对大卫来说，比蜜和蜂房更甘甜，以致祂喊叫说：哦，我何等爱你的律法；它是我昼夜的思想：如果你的律法不是我的喜乐，我早已在我的苦难中灭亡了（诗 119:97；92, 70, 77 等）。</w:t>
      </w:r>
    </w:p>
    <w:p w14:paraId="15863A7A">
      <w:pPr>
        <w:pStyle w:val="5"/>
        <w:spacing w:before="291" w:line="254" w:lineRule="auto"/>
        <w:rPr>
          <w:rFonts w:hint="eastAsia"/>
        </w:rPr>
      </w:pPr>
    </w:p>
    <w:p w14:paraId="03E7A20D">
      <w:pPr>
        <w:pStyle w:val="5"/>
        <w:spacing w:before="291" w:line="254" w:lineRule="auto"/>
        <w:rPr>
          <w:rFonts w:hint="eastAsia"/>
        </w:rPr>
      </w:pPr>
      <w:r>
        <w:rPr>
          <w:rFonts w:hint="eastAsia"/>
        </w:rPr>
        <w:t>O then how blessed a day will that be, when we shall fully enjoy the Lord of this word; and shall need these written precepts and promises no more; but shall, instead of these love-letters, enjoy our Beloved, and instead of these promises, have the happiness in possession, and read no book but the face of the glorious God!</w:t>
      </w:r>
    </w:p>
    <w:p w14:paraId="3BE7D266">
      <w:pPr>
        <w:pStyle w:val="5"/>
        <w:spacing w:before="291" w:line="254" w:lineRule="auto"/>
        <w:rPr>
          <w:rFonts w:hint="eastAsia"/>
        </w:rPr>
      </w:pPr>
      <w:r>
        <w:rPr>
          <w:rFonts w:hint="eastAsia"/>
        </w:rPr>
        <w:t>哦，那么，当我们完全享受这圣言的主，并且不再需要这些成文的训诫和应许；而是代替这些情书，享受我们的良人，代替这些应许，拥有幸福，并且除了瞻仰荣耀神的面容之外，不再阅读任何书籍时，那将是何等蒙福的日子啊！</w:t>
      </w:r>
    </w:p>
    <w:p w14:paraId="051A1E6B">
      <w:pPr>
        <w:pStyle w:val="5"/>
        <w:spacing w:before="291" w:line="254" w:lineRule="auto"/>
        <w:rPr>
          <w:rFonts w:hint="eastAsia"/>
        </w:rPr>
      </w:pPr>
    </w:p>
    <w:p w14:paraId="394D421D">
      <w:pPr>
        <w:pStyle w:val="5"/>
        <w:spacing w:before="291" w:line="254" w:lineRule="auto"/>
        <w:rPr>
          <w:rFonts w:hint="eastAsia"/>
        </w:rPr>
      </w:pPr>
      <w:r>
        <w:rPr>
          <w:rFonts w:hint="eastAsia"/>
        </w:rPr>
        <w:t>How far would I go to see one of those blessed angels, which appeared to Abraham, to Lot, to John, &amp;c., or to speak with Enoch, or Elias, or any saint, who had lived with God; especially if he would resolve all my doubts, and describe to me the celestial habitations!</w:t>
      </w:r>
    </w:p>
    <w:p w14:paraId="52CBFC7B">
      <w:pPr>
        <w:pStyle w:val="5"/>
        <w:spacing w:before="291" w:line="254" w:lineRule="auto"/>
        <w:rPr>
          <w:rFonts w:hint="eastAsia"/>
        </w:rPr>
      </w:pPr>
      <w:r>
        <w:rPr>
          <w:rFonts w:hint="eastAsia"/>
        </w:rPr>
        <w:t>我会走多远去看那些曾向亚伯拉罕、罗得、约翰等人显现的蒙福天使之一，或者与以诺、以利亚，或任何曾与神同住的圣徒说话；特别是如果祂能解决我所有的疑惑，并向我描述天上的居所！</w:t>
      </w:r>
    </w:p>
    <w:p w14:paraId="2D5182AE">
      <w:pPr>
        <w:pStyle w:val="5"/>
        <w:spacing w:before="291" w:line="254" w:lineRule="auto"/>
        <w:rPr>
          <w:rFonts w:hint="eastAsia"/>
        </w:rPr>
      </w:pPr>
    </w:p>
    <w:p w14:paraId="243CFABF">
      <w:pPr>
        <w:pStyle w:val="5"/>
        <w:spacing w:before="291" w:line="254" w:lineRule="auto"/>
        <w:rPr>
          <w:rFonts w:hint="eastAsia"/>
        </w:rPr>
      </w:pPr>
      <w:r>
        <w:rPr>
          <w:rFonts w:hint="eastAsia"/>
        </w:rPr>
        <w:t>How much more desirable must it needs be to live with these blessed saints and angels, and to see and possess as well as they!</w:t>
      </w:r>
    </w:p>
    <w:p w14:paraId="0CBF1DC2">
      <w:pPr>
        <w:pStyle w:val="5"/>
        <w:spacing w:before="291" w:line="254" w:lineRule="auto"/>
        <w:rPr>
          <w:rFonts w:hint="eastAsia"/>
        </w:rPr>
      </w:pPr>
      <w:r>
        <w:rPr>
          <w:rFonts w:hint="eastAsia"/>
        </w:rPr>
        <w:t>与这些蒙福的圣徒和天使同住，并像他们一样看见和拥有，这必然是何等更令人向往啊！</w:t>
      </w:r>
    </w:p>
    <w:p w14:paraId="49B987FE">
      <w:pPr>
        <w:pStyle w:val="5"/>
        <w:spacing w:before="291" w:line="254" w:lineRule="auto"/>
        <w:rPr>
          <w:rFonts w:hint="eastAsia"/>
        </w:rPr>
      </w:pPr>
    </w:p>
    <w:p w14:paraId="1E11111D">
      <w:pPr>
        <w:pStyle w:val="5"/>
        <w:spacing w:before="291" w:line="254" w:lineRule="auto"/>
        <w:rPr>
          <w:rFonts w:hint="eastAsia"/>
        </w:rPr>
      </w:pPr>
      <w:r>
        <w:rPr>
          <w:rFonts w:hint="eastAsia"/>
        </w:rPr>
        <w:t>It is written of Erastus, that he was so desirous to learn, that it would be sweet to him even to die, so he might but be resolved of those doubtful questions wherein he could not satisfy himself.</w:t>
      </w:r>
    </w:p>
    <w:p w14:paraId="1D06D7A4">
      <w:pPr>
        <w:pStyle w:val="5"/>
        <w:spacing w:before="291" w:line="254" w:lineRule="auto"/>
        <w:rPr>
          <w:rFonts w:hint="eastAsia"/>
        </w:rPr>
      </w:pPr>
      <w:r>
        <w:rPr>
          <w:rFonts w:hint="eastAsia"/>
        </w:rPr>
        <w:t>据载，以拉都如此渴望学习，以致即使死去，只要能解决那些祂自己无法满足的疑问，对他来说也是甘甜的。</w:t>
      </w:r>
    </w:p>
    <w:p w14:paraId="31B09FC2">
      <w:pPr>
        <w:pStyle w:val="5"/>
        <w:spacing w:before="291" w:line="254" w:lineRule="auto"/>
        <w:rPr>
          <w:rFonts w:hint="eastAsia"/>
        </w:rPr>
      </w:pPr>
    </w:p>
    <w:p w14:paraId="34C75CD7">
      <w:pPr>
        <w:pStyle w:val="5"/>
        <w:spacing w:before="291" w:line="254" w:lineRule="auto"/>
        <w:rPr>
          <w:rFonts w:hint="eastAsia"/>
        </w:rPr>
      </w:pPr>
      <w:r>
        <w:rPr>
          <w:rFonts w:hint="eastAsia"/>
        </w:rPr>
        <w:t>How sweet then should it be to me to die, that I may not only be resolved of all my doubts, but also know what I</w:t>
      </w:r>
    </w:p>
    <w:p w14:paraId="06A4645B">
      <w:pPr>
        <w:pStyle w:val="5"/>
        <w:spacing w:before="291" w:line="254" w:lineRule="auto"/>
        <w:rPr>
          <w:rFonts w:hint="eastAsia"/>
        </w:rPr>
      </w:pPr>
      <w:r>
        <w:rPr>
          <w:rFonts w:hint="eastAsia"/>
        </w:rPr>
        <w:t>那么，对我来说，死去应该是何等甘甜啊，因为我不仅可以解决我所有的疑惑，而且还可以知道我</w:t>
      </w:r>
    </w:p>
    <w:p w14:paraId="36A1DF77">
      <w:pPr>
        <w:pStyle w:val="5"/>
        <w:spacing w:before="291" w:line="254" w:lineRule="auto"/>
        <w:rPr>
          <w:rFonts w:hint="eastAsia"/>
        </w:rPr>
      </w:pPr>
    </w:p>
    <w:p w14:paraId="4254BA62">
      <w:pPr>
        <w:pStyle w:val="5"/>
        <w:spacing w:before="291" w:line="254" w:lineRule="auto"/>
        <w:rPr>
          <w:rFonts w:hint="eastAsia"/>
        </w:rPr>
      </w:pPr>
      <w:r>
        <w:rPr>
          <w:rFonts w:hint="eastAsia"/>
        </w:rPr>
        <w:t>never before did think of, and enjoy what before I never knew!</w:t>
      </w:r>
    </w:p>
    <w:p w14:paraId="6DF83E64">
      <w:pPr>
        <w:pStyle w:val="5"/>
        <w:spacing w:before="291" w:line="254" w:lineRule="auto"/>
        <w:rPr>
          <w:rFonts w:hint="eastAsia"/>
        </w:rPr>
      </w:pPr>
      <w:r>
        <w:rPr>
          <w:rFonts w:hint="eastAsia"/>
        </w:rPr>
        <w:t>以前从未想过的，并享受我以前从未知道的！</w:t>
      </w:r>
    </w:p>
    <w:p w14:paraId="666E3C6F">
      <w:pPr>
        <w:pStyle w:val="5"/>
        <w:spacing w:before="291" w:line="254" w:lineRule="auto"/>
        <w:rPr>
          <w:rFonts w:hint="eastAsia"/>
        </w:rPr>
      </w:pPr>
    </w:p>
    <w:p w14:paraId="45EA6D96">
      <w:pPr>
        <w:pStyle w:val="5"/>
        <w:spacing w:before="291" w:line="254" w:lineRule="auto"/>
        <w:rPr>
          <w:rFonts w:hint="eastAsia"/>
        </w:rPr>
      </w:pPr>
      <w:r>
        <w:rPr>
          <w:rFonts w:hint="eastAsia"/>
        </w:rPr>
        <w:t>It was a happy dwelling that the twelve apostles had with Christ; to be always in his company, and see his face, and hear him open to them the mysteries of the kingdom: but it will be another kind of happiness to dwell with him in glory.</w:t>
      </w:r>
    </w:p>
    <w:p w14:paraId="542A4038">
      <w:pPr>
        <w:pStyle w:val="5"/>
        <w:spacing w:before="291" w:line="254" w:lineRule="auto"/>
        <w:rPr>
          <w:rFonts w:hint="eastAsia"/>
        </w:rPr>
      </w:pPr>
      <w:r>
        <w:rPr>
          <w:rFonts w:hint="eastAsia"/>
        </w:rPr>
        <w:t>十二使徒与基督同住，是何等幸福的居所；常常与祂同在，看见祂的面容，并听祂向他们阐明国度的奥秘：但与祂在荣耀中同住，将是另一种幸福。</w:t>
      </w:r>
    </w:p>
    <w:p w14:paraId="5744786D">
      <w:pPr>
        <w:pStyle w:val="5"/>
        <w:spacing w:before="291" w:line="254" w:lineRule="auto"/>
        <w:rPr>
          <w:rFonts w:hint="eastAsia"/>
        </w:rPr>
      </w:pPr>
    </w:p>
    <w:p w14:paraId="29368D02">
      <w:pPr>
        <w:pStyle w:val="5"/>
        <w:spacing w:before="291" w:line="254" w:lineRule="auto"/>
        <w:rPr>
          <w:rFonts w:hint="eastAsia"/>
        </w:rPr>
      </w:pPr>
      <w:r>
        <w:rPr>
          <w:rFonts w:hint="eastAsia"/>
        </w:rPr>
        <w:t>It was a rare privilege of Thomas to put his fingers into his wounds to confirm his faith; and of John to be called the disciple whom Jesus loved, on whose breast at supper he was wont to lean.</w:t>
      </w:r>
    </w:p>
    <w:p w14:paraId="77B86676">
      <w:pPr>
        <w:pStyle w:val="5"/>
        <w:spacing w:before="291" w:line="254" w:lineRule="auto"/>
        <w:rPr>
          <w:rFonts w:hint="eastAsia"/>
        </w:rPr>
      </w:pPr>
      <w:r>
        <w:rPr>
          <w:rFonts w:hint="eastAsia"/>
        </w:rPr>
        <w:t>多马把指头探入祂的伤处以坚固祂的信心，这是一项罕见的特权；约翰被称为耶稣所爱的门徒，在晚餐时祂常常靠在耶稣的胸膛上，这也是一项罕见的特权。</w:t>
      </w:r>
    </w:p>
    <w:p w14:paraId="56231E29">
      <w:pPr>
        <w:pStyle w:val="5"/>
        <w:spacing w:before="291" w:line="254" w:lineRule="auto"/>
        <w:rPr>
          <w:rFonts w:hint="eastAsia"/>
        </w:rPr>
      </w:pPr>
    </w:p>
    <w:p w14:paraId="6B721AE0">
      <w:pPr>
        <w:pStyle w:val="5"/>
        <w:spacing w:before="291" w:line="254" w:lineRule="auto"/>
        <w:rPr>
          <w:rFonts w:hint="eastAsia"/>
        </w:rPr>
      </w:pPr>
      <w:r>
        <w:rPr>
          <w:rFonts w:hint="eastAsia"/>
        </w:rPr>
        <w:t>But it will be another kind of privilege which I shall enjoy when I shall see him in his glory, and not in his wounds; and shall enjoy a fuller sense of his love than John then did; and shall have the most hearty entertainment that heaven affordeth.</w:t>
      </w:r>
    </w:p>
    <w:p w14:paraId="146D3F43">
      <w:pPr>
        <w:pStyle w:val="5"/>
        <w:spacing w:before="291" w:line="254" w:lineRule="auto"/>
        <w:rPr>
          <w:rFonts w:hint="eastAsia"/>
        </w:rPr>
      </w:pPr>
      <w:r>
        <w:rPr>
          <w:rFonts w:hint="eastAsia"/>
        </w:rPr>
        <w:t>但是，当我看见祂在祂的荣耀中，而不是在祂的伤处时，我将享受另一种特权；并且将比约翰那时更充分地感受到祂的爱；并且将得到天堂所能提供的最衷心的款待。</w:t>
      </w:r>
    </w:p>
    <w:p w14:paraId="61D44602">
      <w:pPr>
        <w:pStyle w:val="5"/>
        <w:spacing w:before="291" w:line="254" w:lineRule="auto"/>
        <w:rPr>
          <w:rFonts w:hint="eastAsia"/>
        </w:rPr>
      </w:pPr>
    </w:p>
    <w:p w14:paraId="717E170D">
      <w:pPr>
        <w:pStyle w:val="5"/>
        <w:spacing w:before="291" w:line="254" w:lineRule="auto"/>
        <w:rPr>
          <w:rFonts w:hint="eastAsia"/>
        </w:rPr>
      </w:pPr>
      <w:r>
        <w:rPr>
          <w:rFonts w:hint="eastAsia"/>
        </w:rPr>
        <w:t>If they that heard Christ speak on earth, were astonished at his wisdom and answers, and wondered at the gracious words which proceeded from his mouth; how shall I be affected then to behold him in his majesty!</w:t>
      </w:r>
    </w:p>
    <w:p w14:paraId="32AD119F">
      <w:pPr>
        <w:pStyle w:val="5"/>
        <w:spacing w:before="291" w:line="254" w:lineRule="auto"/>
        <w:rPr>
          <w:rFonts w:hint="eastAsia"/>
        </w:rPr>
      </w:pPr>
      <w:r>
        <w:rPr>
          <w:rFonts w:hint="eastAsia"/>
        </w:rPr>
        <w:t>如果那些在地上听见基督说话的人，都惊奇祂的智慧和回答，并惊叹从祂口中所出的恩言；那么当我瞻仰祂的威严时，我又会如何被感动呢！</w:t>
      </w:r>
    </w:p>
    <w:p w14:paraId="7B6200DC">
      <w:pPr>
        <w:pStyle w:val="5"/>
        <w:spacing w:before="291" w:line="254" w:lineRule="auto"/>
        <w:rPr>
          <w:rFonts w:hint="eastAsia"/>
        </w:rPr>
      </w:pPr>
    </w:p>
    <w:p w14:paraId="5A143018">
      <w:pPr>
        <w:pStyle w:val="5"/>
        <w:spacing w:before="291" w:line="254" w:lineRule="auto"/>
        <w:rPr>
          <w:rFonts w:hint="eastAsia"/>
        </w:rPr>
      </w:pPr>
      <w:r>
        <w:rPr>
          <w:rFonts w:hint="eastAsia"/>
        </w:rPr>
        <w:t>Rouse up thyself, O my soul, and consider; can the foresight of this glory make others embrace the stake, and kiss the faggot, and welcome the cross, and refuse deliverance?</w:t>
      </w:r>
    </w:p>
    <w:p w14:paraId="06B2BAE3">
      <w:pPr>
        <w:pStyle w:val="5"/>
        <w:spacing w:before="291" w:line="254" w:lineRule="auto"/>
        <w:rPr>
          <w:rFonts w:hint="eastAsia"/>
        </w:rPr>
      </w:pPr>
      <w:r>
        <w:rPr>
          <w:rFonts w:hint="eastAsia"/>
        </w:rPr>
        <w:t>苏醒吧，我的灵魂啊，并且思想；对这荣耀的预见，难道能使别人拥抱火刑柱，亲吻柴捆，欢迎十字架，并拒绝释放吗？</w:t>
      </w:r>
    </w:p>
    <w:p w14:paraId="6F473330">
      <w:pPr>
        <w:pStyle w:val="5"/>
        <w:spacing w:before="291" w:line="254" w:lineRule="auto"/>
        <w:rPr>
          <w:rFonts w:hint="eastAsia"/>
        </w:rPr>
      </w:pPr>
    </w:p>
    <w:p w14:paraId="5AFD366F">
      <w:pPr>
        <w:pStyle w:val="5"/>
        <w:spacing w:before="291" w:line="254" w:lineRule="auto"/>
        <w:rPr>
          <w:rFonts w:hint="eastAsia"/>
        </w:rPr>
      </w:pPr>
      <w:r>
        <w:rPr>
          <w:rFonts w:hint="eastAsia"/>
        </w:rPr>
        <w:t>And can it not make thee cheerful under lesser sufferings; can it sweeten the flames to them; and can it not sweeten thy life, or thy sickness, or natural death?</w:t>
      </w:r>
    </w:p>
    <w:p w14:paraId="010632D9">
      <w:pPr>
        <w:pStyle w:val="5"/>
        <w:spacing w:before="291" w:line="254" w:lineRule="auto"/>
        <w:rPr>
          <w:rFonts w:hint="eastAsia"/>
        </w:rPr>
      </w:pPr>
      <w:r>
        <w:rPr>
          <w:rFonts w:hint="eastAsia"/>
        </w:rPr>
        <w:t>它难道不能使你在较小的苦难中欢欣鼓舞吗；它能使火焰对他们来说甘甜；难道它不能使你的生命，或你的疾病，或自然的死亡变得甘甜吗？</w:t>
      </w:r>
    </w:p>
    <w:p w14:paraId="5C8FBB8F">
      <w:pPr>
        <w:pStyle w:val="5"/>
        <w:spacing w:before="291" w:line="254" w:lineRule="auto"/>
        <w:rPr>
          <w:rFonts w:hint="eastAsia"/>
        </w:rPr>
      </w:pPr>
    </w:p>
    <w:p w14:paraId="7C4CE949">
      <w:pPr>
        <w:pStyle w:val="5"/>
        <w:spacing w:before="291" w:line="254" w:lineRule="auto"/>
        <w:rPr>
          <w:rFonts w:hint="eastAsia"/>
        </w:rPr>
      </w:pPr>
      <w:r>
        <w:rPr>
          <w:rFonts w:hint="eastAsia"/>
        </w:rPr>
        <w:t>If a glimpse could make Moses's face to shine, and Peter on the mount so transported, and Paul so exalted, and John so wrapt up in the Spirit, why should it not somewhat revive me with delight?</w:t>
      </w:r>
    </w:p>
    <w:p w14:paraId="65DE0CFD">
      <w:pPr>
        <w:pStyle w:val="5"/>
        <w:spacing w:before="291" w:line="254" w:lineRule="auto"/>
        <w:rPr>
          <w:rFonts w:hint="eastAsia"/>
        </w:rPr>
      </w:pPr>
      <w:r>
        <w:rPr>
          <w:rFonts w:hint="eastAsia"/>
        </w:rPr>
        <w:t>如果一瞥就能使摩西的面容发光，使彼得在山上如此心醉神迷，使保罗如此被高举，使约翰如此被圣灵充满，为什么它不应该多少使我因喜悦而苏醒呢？</w:t>
      </w:r>
    </w:p>
    <w:p w14:paraId="7621698B">
      <w:pPr>
        <w:pStyle w:val="5"/>
        <w:spacing w:before="291" w:line="254" w:lineRule="auto"/>
        <w:rPr>
          <w:rFonts w:hint="eastAsia"/>
        </w:rPr>
      </w:pPr>
    </w:p>
    <w:p w14:paraId="18B1C2A0">
      <w:pPr>
        <w:pStyle w:val="5"/>
        <w:spacing w:before="291" w:line="254" w:lineRule="auto"/>
        <w:rPr>
          <w:rFonts w:hint="eastAsia"/>
        </w:rPr>
      </w:pPr>
      <w:r>
        <w:rPr>
          <w:rFonts w:hint="eastAsia"/>
        </w:rPr>
        <w:t>Doubtless it would, if my thoughts were more believing: is it not the same heaven which they and I must live in; is not their God, their Christ, their crown and mine, the same?</w:t>
      </w:r>
    </w:p>
    <w:p w14:paraId="4544E422">
      <w:pPr>
        <w:pStyle w:val="5"/>
        <w:spacing w:before="291" w:line="254" w:lineRule="auto"/>
        <w:rPr>
          <w:rFonts w:hint="eastAsia"/>
        </w:rPr>
      </w:pPr>
      <w:r>
        <w:rPr>
          <w:rFonts w:hint="eastAsia"/>
        </w:rPr>
        <w:t>毫无疑问，如果我的思想更信实，它会的：我们岂不都必须住在同一个天堂吗；他们的神、他们的基督、他们的冠冕和我的，难道不一样吗？</w:t>
      </w:r>
    </w:p>
    <w:p w14:paraId="0BC4D65C">
      <w:pPr>
        <w:pStyle w:val="5"/>
        <w:spacing w:before="291" w:line="254" w:lineRule="auto"/>
        <w:rPr>
          <w:rFonts w:hint="eastAsia"/>
        </w:rPr>
      </w:pPr>
    </w:p>
    <w:p w14:paraId="5ED6B196">
      <w:pPr>
        <w:pStyle w:val="5"/>
        <w:spacing w:before="291" w:line="254" w:lineRule="auto"/>
        <w:rPr>
          <w:rFonts w:hint="eastAsia"/>
        </w:rPr>
      </w:pPr>
      <w:r>
        <w:rPr>
          <w:rFonts w:hint="eastAsia"/>
        </w:rPr>
        <w:t>Nay, how many a weak woman, or poor despised Christian have I seen, mean in parts, but rich in faith, who could rejoice and triumph in hope of this inheritance: and shall I look upon it with so dim an eye; so dull a heart; so dejected a countenance?</w:t>
      </w:r>
    </w:p>
    <w:p w14:paraId="4F2E34F0">
      <w:pPr>
        <w:pStyle w:val="5"/>
        <w:spacing w:before="291" w:line="254" w:lineRule="auto"/>
        <w:rPr>
          <w:rFonts w:hint="eastAsia"/>
        </w:rPr>
      </w:pPr>
      <w:r>
        <w:rPr>
          <w:rFonts w:hint="eastAsia"/>
        </w:rPr>
        <w:t>不，我曾见过多少软弱的妇人，或贫穷卑微的基督徒，虽然才能平庸，却信心富足，她们能因盼望这产业而欢喜雀跃：难道我要用如此昏暗的眼睛；如此迟钝的心；如此沮丧的面容来看待它吗？</w:t>
      </w:r>
    </w:p>
    <w:p w14:paraId="459C84A8">
      <w:pPr>
        <w:pStyle w:val="5"/>
        <w:spacing w:before="291" w:line="254" w:lineRule="auto"/>
        <w:rPr>
          <w:rFonts w:hint="eastAsia"/>
        </w:rPr>
      </w:pPr>
    </w:p>
    <w:p w14:paraId="1AAB5946">
      <w:pPr>
        <w:pStyle w:val="5"/>
        <w:spacing w:before="291" w:line="254" w:lineRule="auto"/>
        <w:rPr>
          <w:rFonts w:hint="eastAsia"/>
        </w:rPr>
      </w:pPr>
      <w:r>
        <w:rPr>
          <w:rFonts w:hint="eastAsia"/>
        </w:rPr>
        <w:t>Some small foretastes also I have had myself, though indeed small and seldom, through mine unbelief, and how much more delightful have they been than ever was any of these earthly things?</w:t>
      </w:r>
    </w:p>
    <w:p w14:paraId="37C987FE">
      <w:pPr>
        <w:pStyle w:val="5"/>
        <w:spacing w:before="291" w:line="254" w:lineRule="auto"/>
        <w:rPr>
          <w:rFonts w:hint="eastAsia"/>
        </w:rPr>
      </w:pPr>
      <w:r>
        <w:rPr>
          <w:rFonts w:hint="eastAsia"/>
        </w:rPr>
        <w:t>我自己也曾有过一些微小的预尝，虽然确实微小而稀少，是由于我的不信，但它们比任何这些属世的事物都更令人愉快多少啊？</w:t>
      </w:r>
    </w:p>
    <w:p w14:paraId="31396D1B">
      <w:pPr>
        <w:pStyle w:val="5"/>
        <w:spacing w:before="291" w:line="254" w:lineRule="auto"/>
        <w:rPr>
          <w:rFonts w:hint="eastAsia"/>
        </w:rPr>
      </w:pPr>
    </w:p>
    <w:p w14:paraId="6AC700E8">
      <w:pPr>
        <w:pStyle w:val="5"/>
        <w:spacing w:before="291" w:line="254" w:lineRule="auto"/>
        <w:rPr>
          <w:rFonts w:hint="eastAsia"/>
        </w:rPr>
      </w:pPr>
      <w:r>
        <w:rPr>
          <w:rFonts w:hint="eastAsia"/>
        </w:rPr>
        <w:t>The full enjoyment then will sure be sweet.</w:t>
      </w:r>
    </w:p>
    <w:p w14:paraId="3A8E7DBC">
      <w:pPr>
        <w:pStyle w:val="5"/>
        <w:spacing w:before="291" w:line="254" w:lineRule="auto"/>
        <w:rPr>
          <w:rFonts w:hint="eastAsia"/>
        </w:rPr>
      </w:pPr>
      <w:r>
        <w:rPr>
          <w:rFonts w:hint="eastAsia"/>
        </w:rPr>
        <w:t>那么，完全的享受必定是甜美的。</w:t>
      </w:r>
    </w:p>
    <w:p w14:paraId="2FCC9F9F">
      <w:pPr>
        <w:pStyle w:val="5"/>
        <w:spacing w:before="291" w:line="254" w:lineRule="auto"/>
        <w:rPr>
          <w:rFonts w:hint="eastAsia"/>
        </w:rPr>
      </w:pPr>
    </w:p>
    <w:p w14:paraId="4FC93DE5">
      <w:pPr>
        <w:pStyle w:val="5"/>
        <w:spacing w:before="291" w:line="254" w:lineRule="auto"/>
        <w:rPr>
          <w:rFonts w:hint="eastAsia"/>
        </w:rPr>
      </w:pPr>
      <w:r>
        <w:rPr>
          <w:rFonts w:hint="eastAsia"/>
        </w:rPr>
        <w:t>Remember then this bunch</w:t>
      </w:r>
    </w:p>
    <w:p w14:paraId="668BE54E">
      <w:pPr>
        <w:pStyle w:val="5"/>
        <w:spacing w:before="291" w:line="254" w:lineRule="auto"/>
        <w:rPr>
          <w:rFonts w:hint="eastAsia"/>
        </w:rPr>
      </w:pPr>
      <w:r>
        <w:rPr>
          <w:rFonts w:hint="eastAsia"/>
        </w:rPr>
        <w:t>那么记住这串</w:t>
      </w:r>
    </w:p>
    <w:p w14:paraId="6BDAA756">
      <w:pPr>
        <w:pStyle w:val="5"/>
        <w:spacing w:before="291" w:line="254" w:lineRule="auto"/>
        <w:rPr>
          <w:rFonts w:hint="eastAsia"/>
        </w:rPr>
      </w:pPr>
    </w:p>
    <w:p w14:paraId="14AA3D48">
      <w:pPr>
        <w:pStyle w:val="5"/>
        <w:spacing w:before="291" w:line="254" w:lineRule="auto"/>
        <w:rPr>
          <w:rFonts w:hint="eastAsia"/>
        </w:rPr>
      </w:pPr>
      <w:r>
        <w:rPr>
          <w:rFonts w:hint="eastAsia"/>
        </w:rPr>
        <w:t>of grapes which thou hast tasted of, and by them</w:t>
      </w:r>
    </w:p>
    <w:p w14:paraId="046F691E">
      <w:pPr>
        <w:pStyle w:val="5"/>
        <w:spacing w:before="291" w:line="254" w:lineRule="auto"/>
        <w:rPr>
          <w:rFonts w:hint="eastAsia"/>
        </w:rPr>
      </w:pPr>
      <w:r>
        <w:rPr>
          <w:rFonts w:hint="eastAsia"/>
        </w:rPr>
        <w:t>你尝过的葡萄，并借此</w:t>
      </w:r>
    </w:p>
    <w:p w14:paraId="10D80C34">
      <w:pPr>
        <w:pStyle w:val="5"/>
        <w:spacing w:before="291" w:line="254" w:lineRule="auto"/>
        <w:rPr>
          <w:rFonts w:hint="eastAsia"/>
        </w:rPr>
      </w:pPr>
    </w:p>
    <w:p w14:paraId="0F54C400">
      <w:pPr>
        <w:pStyle w:val="5"/>
        <w:spacing w:before="291" w:line="254" w:lineRule="auto"/>
        <w:rPr>
          <w:rFonts w:hint="eastAsia"/>
        </w:rPr>
      </w:pPr>
      <w:r>
        <w:rPr>
          <w:rFonts w:hint="eastAsia"/>
        </w:rPr>
        <w:t>conjecture the fruitfulness of the land of promise.</w:t>
      </w:r>
    </w:p>
    <w:p w14:paraId="601F2CD0">
      <w:pPr>
        <w:pStyle w:val="5"/>
        <w:spacing w:before="291" w:line="254" w:lineRule="auto"/>
        <w:rPr>
          <w:rFonts w:hint="eastAsia"/>
        </w:rPr>
      </w:pPr>
      <w:r>
        <w:rPr>
          <w:rFonts w:hint="eastAsia"/>
        </w:rPr>
        <w:t>推测应许之地的丰饶。</w:t>
      </w:r>
    </w:p>
    <w:p w14:paraId="2B9B58B4">
      <w:pPr>
        <w:pStyle w:val="5"/>
        <w:spacing w:before="291" w:line="254" w:lineRule="auto"/>
        <w:rPr>
          <w:rFonts w:hint="eastAsia"/>
        </w:rPr>
      </w:pPr>
    </w:p>
    <w:p w14:paraId="0E80887B">
      <w:pPr>
        <w:pStyle w:val="5"/>
        <w:spacing w:before="291" w:line="254" w:lineRule="auto"/>
        <w:rPr>
          <w:rFonts w:hint="eastAsia"/>
        </w:rPr>
      </w:pPr>
      <w:r>
        <w:rPr>
          <w:rFonts w:hint="eastAsia"/>
        </w:rPr>
        <w:t>A grape in a wilderness cannot be like the plentiful vintage.</w:t>
      </w:r>
    </w:p>
    <w:p w14:paraId="5233614F">
      <w:pPr>
        <w:pStyle w:val="5"/>
        <w:spacing w:before="291" w:line="254" w:lineRule="auto"/>
        <w:rPr>
          <w:rFonts w:hint="eastAsia"/>
        </w:rPr>
      </w:pPr>
      <w:r>
        <w:rPr>
          <w:rFonts w:hint="eastAsia"/>
        </w:rPr>
        <w:t>旷野中的一颗葡萄，不能像丰盛的葡萄收成一样。</w:t>
      </w:r>
    </w:p>
    <w:p w14:paraId="0CFADDAD">
      <w:pPr>
        <w:pStyle w:val="5"/>
        <w:spacing w:before="291" w:line="254" w:lineRule="auto"/>
        <w:rPr>
          <w:rFonts w:hint="eastAsia"/>
        </w:rPr>
      </w:pPr>
    </w:p>
    <w:p w14:paraId="618AA7D5">
      <w:pPr>
        <w:pStyle w:val="5"/>
        <w:spacing w:before="291" w:line="254" w:lineRule="auto"/>
        <w:rPr>
          <w:rFonts w:hint="eastAsia"/>
        </w:rPr>
      </w:pPr>
      <w:r>
        <w:rPr>
          <w:rFonts w:hint="eastAsia"/>
        </w:rPr>
        <w:t>Consider also, O my soul, what a beauty is there in the imperfect graces of the Spirit here; (Col. 3:10;) so great that they are called the image of God.</w:t>
      </w:r>
    </w:p>
    <w:p w14:paraId="7A55B1FF">
      <w:pPr>
        <w:pStyle w:val="5"/>
        <w:spacing w:before="291" w:line="254" w:lineRule="auto"/>
        <w:rPr>
          <w:rFonts w:hint="eastAsia"/>
        </w:rPr>
      </w:pPr>
      <w:r>
        <w:rPr>
          <w:rFonts w:hint="eastAsia"/>
        </w:rPr>
        <w:t>我的灵魂啊，也要思想，圣灵在这里不完美的恩典中，有多少美丽啊；（歌 3:10）如此之大，以致它们被称为神的形象。</w:t>
      </w:r>
    </w:p>
    <w:p w14:paraId="32564D7F">
      <w:pPr>
        <w:pStyle w:val="5"/>
        <w:spacing w:before="291" w:line="254" w:lineRule="auto"/>
        <w:rPr>
          <w:rFonts w:hint="eastAsia"/>
        </w:rPr>
      </w:pPr>
    </w:p>
    <w:p w14:paraId="46A65B55">
      <w:pPr>
        <w:pStyle w:val="5"/>
        <w:spacing w:before="291" w:line="254" w:lineRule="auto"/>
        <w:rPr>
          <w:rFonts w:hint="eastAsia"/>
        </w:rPr>
      </w:pPr>
      <w:r>
        <w:rPr>
          <w:rFonts w:hint="eastAsia"/>
        </w:rPr>
        <w:t>And can any created excellency have a more honourable title?</w:t>
      </w:r>
    </w:p>
    <w:p w14:paraId="3A8E032E">
      <w:pPr>
        <w:pStyle w:val="5"/>
        <w:spacing w:before="291" w:line="254" w:lineRule="auto"/>
        <w:rPr>
          <w:rFonts w:hint="eastAsia"/>
        </w:rPr>
      </w:pPr>
      <w:r>
        <w:rPr>
          <w:rFonts w:hint="eastAsia"/>
        </w:rPr>
        <w:t>受造的卓越之处，难道能有比这更尊贵的称号吗？</w:t>
      </w:r>
    </w:p>
    <w:p w14:paraId="2A2E0D96">
      <w:pPr>
        <w:pStyle w:val="5"/>
        <w:spacing w:before="291" w:line="254" w:lineRule="auto"/>
        <w:rPr>
          <w:rFonts w:hint="eastAsia"/>
        </w:rPr>
      </w:pPr>
    </w:p>
    <w:p w14:paraId="278731B4">
      <w:pPr>
        <w:pStyle w:val="5"/>
        <w:spacing w:before="291" w:line="254" w:lineRule="auto"/>
        <w:rPr>
          <w:rFonts w:hint="eastAsia"/>
        </w:rPr>
      </w:pPr>
      <w:r>
        <w:rPr>
          <w:rFonts w:hint="eastAsia"/>
        </w:rPr>
        <w:t>Alas, how small a part are these of what we shall enjoy in our perfect state!</w:t>
      </w:r>
    </w:p>
    <w:p w14:paraId="235B4AA2">
      <w:pPr>
        <w:pStyle w:val="5"/>
        <w:spacing w:before="291" w:line="254" w:lineRule="auto"/>
        <w:rPr>
          <w:rFonts w:hint="eastAsia"/>
        </w:rPr>
      </w:pPr>
      <w:r>
        <w:rPr>
          <w:rFonts w:hint="eastAsia"/>
        </w:rPr>
        <w:t>唉，这些与我们将在完美状态中所享受的相比，是何等微小的一部分啊！</w:t>
      </w:r>
    </w:p>
    <w:p w14:paraId="6E7AC933">
      <w:pPr>
        <w:pStyle w:val="5"/>
        <w:spacing w:before="291" w:line="254" w:lineRule="auto"/>
        <w:rPr>
          <w:rFonts w:hint="eastAsia"/>
        </w:rPr>
      </w:pPr>
    </w:p>
    <w:p w14:paraId="79856F58">
      <w:pPr>
        <w:pStyle w:val="5"/>
        <w:spacing w:before="291" w:line="254" w:lineRule="auto"/>
        <w:rPr>
          <w:rFonts w:hint="eastAsia"/>
        </w:rPr>
      </w:pPr>
      <w:r>
        <w:rPr>
          <w:rFonts w:hint="eastAsia"/>
        </w:rPr>
        <w:t>O how precious a mercy should I esteem it, if God would but take off my bodily infirmities, and restore me to any comfortable measure of health and strength, that I might be able with cheerfulness to go through his work!</w:t>
      </w:r>
    </w:p>
    <w:p w14:paraId="5CAB931E">
      <w:pPr>
        <w:pStyle w:val="5"/>
        <w:spacing w:before="291" w:line="254" w:lineRule="auto"/>
        <w:rPr>
          <w:rFonts w:hint="eastAsia"/>
        </w:rPr>
      </w:pPr>
      <w:r>
        <w:rPr>
          <w:rFonts w:hint="eastAsia"/>
        </w:rPr>
        <w:t>哦，如果神仅仅除去我的身体软弱，并把我恢复到任何舒适程度的健康和力量，使我能够愉快地完成祂的工作，我应该何等珍视这怜悯啊！</w:t>
      </w:r>
    </w:p>
    <w:p w14:paraId="2280D4B8">
      <w:pPr>
        <w:pStyle w:val="5"/>
        <w:spacing w:before="291" w:line="254" w:lineRule="auto"/>
        <w:rPr>
          <w:rFonts w:hint="eastAsia"/>
        </w:rPr>
      </w:pPr>
    </w:p>
    <w:p w14:paraId="5F725247">
      <w:pPr>
        <w:pStyle w:val="5"/>
        <w:spacing w:before="291" w:line="254" w:lineRule="auto"/>
        <w:rPr>
          <w:rFonts w:hint="eastAsia"/>
        </w:rPr>
      </w:pPr>
      <w:r>
        <w:rPr>
          <w:rFonts w:hint="eastAsia"/>
        </w:rPr>
        <w:t>How precious a mercy then will it be, to have all my corruptions quite removed, and my soul perfected, and my body also raised to so high a state as I now can neither desire nor conceive!</w:t>
      </w:r>
    </w:p>
    <w:p w14:paraId="17A4140E">
      <w:pPr>
        <w:pStyle w:val="5"/>
        <w:spacing w:before="291" w:line="254" w:lineRule="auto"/>
        <w:rPr>
          <w:rFonts w:hint="eastAsia"/>
        </w:rPr>
      </w:pPr>
      <w:r>
        <w:rPr>
          <w:rFonts w:hint="eastAsia"/>
        </w:rPr>
        <w:t>那么，当我所有的败坏都被完全除去，我的灵魂得以完全，我的身体也被提升到我现在既不能渴望也不能想象的如此崇高的境地时，那将是何等宝贵的怜悯啊！</w:t>
      </w:r>
    </w:p>
    <w:p w14:paraId="0D209CB2">
      <w:pPr>
        <w:pStyle w:val="5"/>
        <w:spacing w:before="291" w:line="254" w:lineRule="auto"/>
        <w:rPr>
          <w:rFonts w:hint="eastAsia"/>
        </w:rPr>
      </w:pPr>
    </w:p>
    <w:p w14:paraId="316EE006">
      <w:pPr>
        <w:pStyle w:val="5"/>
        <w:spacing w:before="291" w:line="254" w:lineRule="auto"/>
        <w:rPr>
          <w:rFonts w:hint="eastAsia"/>
        </w:rPr>
      </w:pPr>
      <w:r>
        <w:rPr>
          <w:rFonts w:hint="eastAsia"/>
        </w:rPr>
        <w:t>Surely, as health of body so health of soul doth carry an inexpressible sweetness along with it.</w:t>
      </w:r>
    </w:p>
    <w:p w14:paraId="1EB83226">
      <w:pPr>
        <w:pStyle w:val="5"/>
        <w:spacing w:before="291" w:line="254" w:lineRule="auto"/>
        <w:rPr>
          <w:rFonts w:hint="eastAsia"/>
        </w:rPr>
      </w:pPr>
      <w:r>
        <w:rPr>
          <w:rFonts w:hint="eastAsia"/>
        </w:rPr>
        <w:t>当然，正如身体的健康一样，灵魂的健康也带着一种无法言喻的甘甜。</w:t>
      </w:r>
    </w:p>
    <w:p w14:paraId="17B63740">
      <w:pPr>
        <w:pStyle w:val="5"/>
        <w:spacing w:before="291" w:line="254" w:lineRule="auto"/>
        <w:rPr>
          <w:rFonts w:hint="eastAsia"/>
        </w:rPr>
      </w:pPr>
    </w:p>
    <w:p w14:paraId="194558F1">
      <w:pPr>
        <w:pStyle w:val="5"/>
        <w:spacing w:before="291" w:line="254" w:lineRule="auto"/>
        <w:rPr>
          <w:rFonts w:hint="eastAsia"/>
        </w:rPr>
      </w:pPr>
      <w:r>
        <w:rPr>
          <w:rFonts w:hint="eastAsia"/>
        </w:rPr>
        <w:t>Were there no rewards besides, yet every gracious act is a reward and comfort.</w:t>
      </w:r>
    </w:p>
    <w:p w14:paraId="5F5DBD82">
      <w:pPr>
        <w:pStyle w:val="5"/>
        <w:spacing w:before="291" w:line="254" w:lineRule="auto"/>
        <w:rPr>
          <w:rFonts w:hint="eastAsia"/>
        </w:rPr>
      </w:pPr>
      <w:r>
        <w:rPr>
          <w:rFonts w:hint="eastAsia"/>
        </w:rPr>
        <w:t>即使没有其他的奖赏，每一个恩慈的行为本身就是一种奖赏和安慰。</w:t>
      </w:r>
    </w:p>
    <w:p w14:paraId="3AB113A1">
      <w:pPr>
        <w:pStyle w:val="5"/>
        <w:spacing w:before="291" w:line="254" w:lineRule="auto"/>
        <w:rPr>
          <w:rFonts w:hint="eastAsia"/>
        </w:rPr>
      </w:pPr>
    </w:p>
    <w:p w14:paraId="04B03B7D">
      <w:pPr>
        <w:pStyle w:val="5"/>
        <w:spacing w:before="291" w:line="254" w:lineRule="auto"/>
        <w:rPr>
          <w:rFonts w:hint="eastAsia"/>
        </w:rPr>
      </w:pPr>
      <w:r>
        <w:rPr>
          <w:rFonts w:hint="eastAsia"/>
        </w:rPr>
        <w:t>Never had I the least stirring of loving God, but I felt a heavenly sweetness accompany it; even the very act of loving was inexpressibly sweet.</w:t>
      </w:r>
    </w:p>
    <w:p w14:paraId="1ACB2A7A">
      <w:pPr>
        <w:pStyle w:val="5"/>
        <w:spacing w:before="291" w:line="254" w:lineRule="auto"/>
        <w:rPr>
          <w:rFonts w:hint="eastAsia"/>
        </w:rPr>
      </w:pPr>
      <w:r>
        <w:rPr>
          <w:rFonts w:hint="eastAsia"/>
        </w:rPr>
        <w:t>我从未有过丝毫爱神的冲动，却不曾感受到属天的甘甜伴随着它；甚至爱的行为本身也是无法言喻的甘甜。</w:t>
      </w:r>
    </w:p>
    <w:p w14:paraId="39800B13">
      <w:pPr>
        <w:pStyle w:val="5"/>
        <w:spacing w:before="291" w:line="254" w:lineRule="auto"/>
        <w:rPr>
          <w:rFonts w:hint="eastAsia"/>
        </w:rPr>
      </w:pPr>
    </w:p>
    <w:p w14:paraId="708AA844">
      <w:pPr>
        <w:pStyle w:val="5"/>
        <w:spacing w:before="291" w:line="254" w:lineRule="auto"/>
        <w:rPr>
          <w:rFonts w:hint="eastAsia"/>
        </w:rPr>
      </w:pPr>
      <w:r>
        <w:rPr>
          <w:rFonts w:hint="eastAsia"/>
        </w:rPr>
        <w:t>What a happy life should I here live, could I but love as much as I would, and as oft, and as long as I would!</w:t>
      </w:r>
    </w:p>
    <w:p w14:paraId="479F0C18">
      <w:pPr>
        <w:pStyle w:val="5"/>
        <w:spacing w:before="291" w:line="254" w:lineRule="auto"/>
        <w:rPr>
          <w:rFonts w:hint="eastAsia"/>
        </w:rPr>
      </w:pPr>
      <w:r>
        <w:rPr>
          <w:rFonts w:hint="eastAsia"/>
        </w:rPr>
        <w:t>如果我能像我愿意的那样多地爱，像我愿意的那样经常地爱，像我愿意的那样长久地爱，我在这里会过着何等幸福的生活啊！</w:t>
      </w:r>
    </w:p>
    <w:p w14:paraId="7FE17B00">
      <w:pPr>
        <w:pStyle w:val="5"/>
        <w:spacing w:before="291" w:line="254" w:lineRule="auto"/>
        <w:rPr>
          <w:rFonts w:hint="eastAsia"/>
        </w:rPr>
      </w:pPr>
    </w:p>
    <w:p w14:paraId="0EF6D745">
      <w:pPr>
        <w:pStyle w:val="5"/>
        <w:spacing w:before="291" w:line="254" w:lineRule="auto"/>
        <w:rPr>
          <w:rFonts w:hint="eastAsia"/>
        </w:rPr>
      </w:pPr>
      <w:r>
        <w:rPr>
          <w:rFonts w:hint="eastAsia"/>
        </w:rPr>
        <w:t>Could I be all love, and always loving, O my soul, what wouldst thou give for such a life!</w:t>
      </w:r>
    </w:p>
    <w:p w14:paraId="589B90A7">
      <w:pPr>
        <w:pStyle w:val="5"/>
        <w:spacing w:before="291" w:line="254" w:lineRule="auto"/>
        <w:rPr>
          <w:rFonts w:hint="eastAsia"/>
        </w:rPr>
      </w:pPr>
      <w:r>
        <w:rPr>
          <w:rFonts w:hint="eastAsia"/>
        </w:rPr>
        <w:t>如果我能全然是爱，并且永远爱着，哦，我的灵魂啊，你愿意为这样的生活付出什么呢！</w:t>
      </w:r>
    </w:p>
    <w:p w14:paraId="7AB421AC">
      <w:pPr>
        <w:pStyle w:val="5"/>
        <w:spacing w:before="291" w:line="254" w:lineRule="auto"/>
        <w:rPr>
          <w:rFonts w:hint="eastAsia"/>
        </w:rPr>
      </w:pPr>
    </w:p>
    <w:p w14:paraId="03F51E82">
      <w:pPr>
        <w:pStyle w:val="5"/>
        <w:spacing w:before="291" w:line="254" w:lineRule="auto"/>
        <w:rPr>
          <w:rFonts w:hint="eastAsia"/>
        </w:rPr>
      </w:pPr>
      <w:r>
        <w:rPr>
          <w:rFonts w:hint="eastAsia"/>
        </w:rPr>
        <w:t>O had I such true and clear apprehensions of God, and such a true understanding of his word as I desire; could I but trust him as fully in all my straits; could I have that life which I would have in every duty; could I make God my constant desire and delight; I would not then envy the world their honours or pleasures; nor change my happiness with a Cæsar or Alexander.</w:t>
      </w:r>
    </w:p>
    <w:p w14:paraId="3D923430">
      <w:pPr>
        <w:pStyle w:val="5"/>
        <w:spacing w:before="291" w:line="254" w:lineRule="auto"/>
        <w:rPr>
          <w:rFonts w:hint="eastAsia"/>
        </w:rPr>
      </w:pPr>
      <w:r>
        <w:rPr>
          <w:rFonts w:hint="eastAsia"/>
        </w:rPr>
        <w:t>哦，但愿我对神有如此真实而清晰的领悟，并像我所渴望的那样真正理解祂的话语；但愿我在一切困境中都能如此完全地信靠祂；但愿我在每一项本分中都能拥有我所希望的那种生命；但愿我能使神成为我恒常的渴望和喜乐；那时我就不会嫉妒世人的尊荣或乐趣；也不会用我的幸福去换取凯撒或亚历山大。</w:t>
      </w:r>
    </w:p>
    <w:p w14:paraId="110B7F36">
      <w:pPr>
        <w:pStyle w:val="5"/>
        <w:spacing w:before="291" w:line="254" w:lineRule="auto"/>
        <w:rPr>
          <w:rFonts w:hint="eastAsia"/>
        </w:rPr>
      </w:pPr>
    </w:p>
    <w:p w14:paraId="6C1EC83F">
      <w:pPr>
        <w:pStyle w:val="5"/>
        <w:spacing w:before="291" w:line="254" w:lineRule="auto"/>
        <w:rPr>
          <w:rFonts w:hint="eastAsia"/>
        </w:rPr>
      </w:pPr>
      <w:r>
        <w:rPr>
          <w:rFonts w:hint="eastAsia"/>
        </w:rPr>
        <w:t>O my soul, what a blessed state wilt thou shortly be in, when thou shalt have far more of these than thou canst now desire!</w:t>
      </w:r>
    </w:p>
    <w:p w14:paraId="059A43E5">
      <w:pPr>
        <w:pStyle w:val="5"/>
        <w:spacing w:before="291" w:line="254" w:lineRule="auto"/>
        <w:rPr>
          <w:rFonts w:hint="eastAsia"/>
        </w:rPr>
      </w:pPr>
      <w:r>
        <w:rPr>
          <w:rFonts w:hint="eastAsia"/>
        </w:rPr>
        <w:t>哦，我的灵魂啊，你不久将处于何等蒙福的境况啊，那时你将拥有远比你现在所能渴望的更多的这些！</w:t>
      </w:r>
    </w:p>
    <w:p w14:paraId="554D18ED">
      <w:pPr>
        <w:pStyle w:val="5"/>
        <w:spacing w:before="291" w:line="254" w:lineRule="auto"/>
        <w:rPr>
          <w:rFonts w:hint="eastAsia"/>
        </w:rPr>
      </w:pPr>
    </w:p>
    <w:p w14:paraId="462633C3">
      <w:pPr>
        <w:pStyle w:val="5"/>
        <w:spacing w:before="291" w:line="254" w:lineRule="auto"/>
        <w:rPr>
          <w:rFonts w:hint="eastAsia"/>
        </w:rPr>
      </w:pPr>
      <w:r>
        <w:rPr>
          <w:rFonts w:hint="eastAsia"/>
        </w:rPr>
        <w:t>and shalt exercise all thy perfect graces upon God in presence and open sight, and not in the dark, and at a distance, as now!</w:t>
      </w:r>
    </w:p>
    <w:p w14:paraId="3036F1B3">
      <w:pPr>
        <w:pStyle w:val="5"/>
        <w:spacing w:before="291" w:line="254" w:lineRule="auto"/>
        <w:rPr>
          <w:rFonts w:hint="eastAsia"/>
        </w:rPr>
      </w:pPr>
      <w:r>
        <w:rPr>
          <w:rFonts w:hint="eastAsia"/>
        </w:rPr>
        <w:t>并且将在神的同在和敞开的视线中，把所有完美的恩典都运用在神身上，而不是像现在这样在黑暗中，在远处！</w:t>
      </w:r>
    </w:p>
    <w:p w14:paraId="128A719C">
      <w:pPr>
        <w:pStyle w:val="5"/>
        <w:spacing w:before="291" w:line="254" w:lineRule="auto"/>
        <w:rPr>
          <w:rFonts w:hint="eastAsia"/>
        </w:rPr>
      </w:pPr>
    </w:p>
    <w:p w14:paraId="25737F47">
      <w:pPr>
        <w:pStyle w:val="5"/>
        <w:spacing w:before="291" w:line="254" w:lineRule="auto"/>
        <w:rPr>
          <w:rFonts w:hint="eastAsia"/>
        </w:rPr>
      </w:pPr>
      <w:r>
        <w:rPr>
          <w:rFonts w:hint="eastAsia"/>
        </w:rPr>
        <w:t>And as there is so much worth in one gracious soul, so much more in a gracious society, and most of all in the whole body of Christ on earth: if there be any true beauty on earth, where should it be so likely as in the spouse of Christ?</w:t>
      </w:r>
    </w:p>
    <w:p w14:paraId="7092DDD1">
      <w:pPr>
        <w:pStyle w:val="5"/>
        <w:spacing w:before="291" w:line="254" w:lineRule="auto"/>
        <w:rPr>
          <w:rFonts w:hint="eastAsia"/>
        </w:rPr>
      </w:pPr>
      <w:r>
        <w:rPr>
          <w:rFonts w:hint="eastAsia"/>
        </w:rPr>
        <w:t>正如一个蒙恩的灵魂有如此多的价值一样，一个蒙恩的社群有更多的价值，而在地上基督的整个身体中则有最大的价值：如果地上有任何真正的美丽，它最可能在哪里，岂不正在基督的新妇身上吗？</w:t>
      </w:r>
    </w:p>
    <w:p w14:paraId="35342FC1">
      <w:pPr>
        <w:pStyle w:val="5"/>
        <w:spacing w:before="291" w:line="254" w:lineRule="auto"/>
        <w:rPr>
          <w:rFonts w:hint="eastAsia"/>
        </w:rPr>
      </w:pPr>
    </w:p>
    <w:p w14:paraId="3CC4F6A6">
      <w:pPr>
        <w:pStyle w:val="5"/>
        <w:spacing w:before="291" w:line="254" w:lineRule="auto"/>
        <w:rPr>
          <w:rFonts w:hint="eastAsia"/>
        </w:rPr>
      </w:pPr>
      <w:r>
        <w:rPr>
          <w:rFonts w:hint="eastAsia"/>
        </w:rPr>
        <w:t>It is her that he adorneth with his</w:t>
      </w:r>
    </w:p>
    <w:p w14:paraId="4305672B">
      <w:pPr>
        <w:pStyle w:val="5"/>
        <w:spacing w:before="291" w:line="254" w:lineRule="auto"/>
        <w:rPr>
          <w:rFonts w:hint="eastAsia"/>
        </w:rPr>
      </w:pPr>
      <w:r>
        <w:rPr>
          <w:rFonts w:hint="eastAsia"/>
        </w:rPr>
        <w:t>是她，祂用祂的</w:t>
      </w:r>
    </w:p>
    <w:p w14:paraId="382A1CC0">
      <w:pPr>
        <w:pStyle w:val="5"/>
        <w:spacing w:before="291" w:line="254" w:lineRule="auto"/>
        <w:rPr>
          <w:rFonts w:hint="eastAsia"/>
        </w:rPr>
      </w:pPr>
    </w:p>
    <w:p w14:paraId="09BC79A5">
      <w:pPr>
        <w:pStyle w:val="5"/>
        <w:spacing w:before="291" w:line="254" w:lineRule="auto"/>
        <w:rPr>
          <w:rFonts w:hint="eastAsia"/>
        </w:rPr>
      </w:pPr>
      <w:r>
        <w:rPr>
          <w:rFonts w:hint="eastAsia"/>
        </w:rPr>
        <w:t>jewels, and feasteth at his table; and keepeth for her always an open house and heart: he revealeth to her his secrets, and maintaineth constant converse with her: he is her constant guardian, and in every deluge incloseth her in his ark: he saith to her, Thou art all beautiful, my beloved!</w:t>
      </w:r>
    </w:p>
    <w:p w14:paraId="28B29ABC">
      <w:pPr>
        <w:pStyle w:val="5"/>
        <w:spacing w:before="291" w:line="254" w:lineRule="auto"/>
        <w:rPr>
          <w:rFonts w:hint="eastAsia"/>
        </w:rPr>
      </w:pPr>
      <w:r>
        <w:rPr>
          <w:rFonts w:hint="eastAsia"/>
        </w:rPr>
        <w:t>珠宝装饰她，并在祂的桌旁款待她；并为她永远敞开房屋和心扉：祂向她启示祂的秘密，并与她保持不断的交通：祂是她恒常的守护者，在每一次洪水中都把她关在祂的方舟里：祂对她说：我的爱人哪，你全然美丽！</w:t>
      </w:r>
    </w:p>
    <w:p w14:paraId="23D410AE">
      <w:pPr>
        <w:pStyle w:val="5"/>
        <w:spacing w:before="291" w:line="254" w:lineRule="auto"/>
        <w:rPr>
          <w:rFonts w:hint="eastAsia"/>
        </w:rPr>
      </w:pPr>
    </w:p>
    <w:p w14:paraId="70A7700E">
      <w:pPr>
        <w:pStyle w:val="5"/>
        <w:spacing w:before="291" w:line="254" w:lineRule="auto"/>
        <w:rPr>
          <w:rFonts w:hint="eastAsia"/>
        </w:rPr>
      </w:pPr>
      <w:r>
        <w:rPr>
          <w:rFonts w:hint="eastAsia"/>
        </w:rPr>
        <w:t>And is his spouse, while black, so comely?</w:t>
      </w:r>
    </w:p>
    <w:p w14:paraId="65578D78">
      <w:pPr>
        <w:pStyle w:val="5"/>
        <w:spacing w:before="291" w:line="254" w:lineRule="auto"/>
        <w:rPr>
          <w:rFonts w:hint="eastAsia"/>
        </w:rPr>
      </w:pPr>
      <w:r>
        <w:rPr>
          <w:rFonts w:hint="eastAsia"/>
        </w:rPr>
        <w:t>祂的新妇，虽然黑，却如此秀美吗？</w:t>
      </w:r>
    </w:p>
    <w:p w14:paraId="603EE040">
      <w:pPr>
        <w:pStyle w:val="5"/>
        <w:spacing w:before="291" w:line="254" w:lineRule="auto"/>
        <w:rPr>
          <w:rFonts w:hint="eastAsia"/>
        </w:rPr>
      </w:pPr>
    </w:p>
    <w:p w14:paraId="5FFD28D8">
      <w:pPr>
        <w:pStyle w:val="5"/>
        <w:spacing w:before="291" w:line="254" w:lineRule="auto"/>
        <w:rPr>
          <w:rFonts w:hint="eastAsia"/>
        </w:rPr>
      </w:pPr>
      <w:r>
        <w:rPr>
          <w:rFonts w:hint="eastAsia"/>
        </w:rPr>
        <w:t>Is the afflicted, sinning, weeping, lamenting, persecuted church so excellent?</w:t>
      </w:r>
    </w:p>
    <w:p w14:paraId="0786C654">
      <w:pPr>
        <w:pStyle w:val="5"/>
        <w:spacing w:before="291" w:line="254" w:lineRule="auto"/>
        <w:rPr>
          <w:rFonts w:hint="eastAsia"/>
        </w:rPr>
      </w:pPr>
      <w:r>
        <w:rPr>
          <w:rFonts w:hint="eastAsia"/>
        </w:rPr>
        <w:t>受苦、犯罪、哭泣、哀叹、受逼迫的教会，是如此卓越吗？</w:t>
      </w:r>
    </w:p>
    <w:p w14:paraId="7D1912BE">
      <w:pPr>
        <w:pStyle w:val="5"/>
        <w:spacing w:before="291" w:line="254" w:lineRule="auto"/>
        <w:rPr>
          <w:rFonts w:hint="eastAsia"/>
        </w:rPr>
      </w:pPr>
    </w:p>
    <w:p w14:paraId="05ABEECA">
      <w:pPr>
        <w:pStyle w:val="5"/>
        <w:spacing w:before="291" w:line="254" w:lineRule="auto"/>
        <w:rPr>
          <w:rFonts w:hint="eastAsia"/>
        </w:rPr>
      </w:pPr>
      <w:r>
        <w:rPr>
          <w:rFonts w:hint="eastAsia"/>
        </w:rPr>
        <w:t>O what then will be the church, when it is fully gathered and glorified; when it is ascended from the valley of tears to Mount Sion; when it shall sin no more, nor weep, nor groan, nor suffer any more?</w:t>
      </w:r>
    </w:p>
    <w:p w14:paraId="4BAFC069">
      <w:pPr>
        <w:pStyle w:val="5"/>
        <w:spacing w:before="291" w:line="254" w:lineRule="auto"/>
        <w:rPr>
          <w:rFonts w:hint="eastAsia"/>
        </w:rPr>
      </w:pPr>
      <w:r>
        <w:rPr>
          <w:rFonts w:hint="eastAsia"/>
        </w:rPr>
        <w:t>哦，那么当教会完全聚集并得荣耀时；当它从泪谷升到锡安山时；当它不再犯罪，不再哭泣，不再呻吟，也不再受苦时，教会又会怎样呢？</w:t>
      </w:r>
    </w:p>
    <w:p w14:paraId="068A4D6E">
      <w:pPr>
        <w:pStyle w:val="5"/>
        <w:spacing w:before="291" w:line="254" w:lineRule="auto"/>
        <w:rPr>
          <w:rFonts w:hint="eastAsia"/>
        </w:rPr>
      </w:pPr>
    </w:p>
    <w:p w14:paraId="3825376A">
      <w:pPr>
        <w:pStyle w:val="5"/>
        <w:spacing w:before="291" w:line="254" w:lineRule="auto"/>
        <w:rPr>
          <w:rFonts w:hint="eastAsia"/>
        </w:rPr>
      </w:pPr>
      <w:r>
        <w:rPr>
          <w:rFonts w:hint="eastAsia"/>
        </w:rPr>
        <w:t>The stars, or the smallest candle, are not darkened so much by the brightness of the sun, as the excellencies of the first temple will be by the celestial temple.</w:t>
      </w:r>
    </w:p>
    <w:p w14:paraId="0403EB2A">
      <w:pPr>
        <w:pStyle w:val="5"/>
        <w:spacing w:before="291" w:line="254" w:lineRule="auto"/>
        <w:rPr>
          <w:rFonts w:hint="eastAsia"/>
        </w:rPr>
      </w:pPr>
      <w:r>
        <w:rPr>
          <w:rFonts w:hint="eastAsia"/>
        </w:rPr>
        <w:t>星星，或最小的蜡烛，并不像太阳的光辉那样使它们黯淡，正如第一圣殿的卓越之处将被天上圣殿所超越一样。</w:t>
      </w:r>
    </w:p>
    <w:p w14:paraId="14E9F13E">
      <w:pPr>
        <w:pStyle w:val="5"/>
        <w:spacing w:before="291" w:line="254" w:lineRule="auto"/>
        <w:rPr>
          <w:rFonts w:hint="eastAsia"/>
        </w:rPr>
      </w:pPr>
    </w:p>
    <w:p w14:paraId="51F50BEF">
      <w:pPr>
        <w:pStyle w:val="5"/>
        <w:spacing w:before="291" w:line="254" w:lineRule="auto"/>
        <w:rPr>
          <w:rFonts w:hint="eastAsia"/>
        </w:rPr>
      </w:pPr>
      <w:r>
        <w:rPr>
          <w:rFonts w:hint="eastAsia"/>
        </w:rPr>
        <w:t>The glory of the old Jerusalem will be darkness and deformity, to the glory of the New.</w:t>
      </w:r>
    </w:p>
    <w:p w14:paraId="7793EF7F">
      <w:pPr>
        <w:pStyle w:val="5"/>
        <w:spacing w:before="291" w:line="254" w:lineRule="auto"/>
        <w:rPr>
          <w:rFonts w:hint="eastAsia"/>
        </w:rPr>
      </w:pPr>
      <w:r>
        <w:rPr>
          <w:rFonts w:hint="eastAsia"/>
        </w:rPr>
        <w:t>旧耶路撒冷的荣耀，与新耶路撒冷的荣耀相比，将是黑暗和丑陋。</w:t>
      </w:r>
    </w:p>
    <w:p w14:paraId="7FD56D30">
      <w:pPr>
        <w:pStyle w:val="5"/>
        <w:spacing w:before="291" w:line="254" w:lineRule="auto"/>
        <w:rPr>
          <w:rFonts w:hint="eastAsia"/>
        </w:rPr>
      </w:pPr>
    </w:p>
    <w:p w14:paraId="59AE8175">
      <w:pPr>
        <w:pStyle w:val="5"/>
        <w:spacing w:before="291" w:line="254" w:lineRule="auto"/>
        <w:rPr>
          <w:rFonts w:hint="eastAsia"/>
        </w:rPr>
      </w:pPr>
      <w:r>
        <w:rPr>
          <w:rFonts w:hint="eastAsia"/>
        </w:rPr>
        <w:t>It is said in Ezra 3:12, that when the foundations of the second temple were laid, many of the ancient men who had seen the first house, did weep, i. e. because the second did come so far short of it: what cause then shall we have to shout for joy, when we shall see how glorious the heavenly temple is, and remember the meanness of the church on earth!</w:t>
      </w:r>
    </w:p>
    <w:p w14:paraId="0171AE2A">
      <w:pPr>
        <w:pStyle w:val="5"/>
        <w:spacing w:before="291" w:line="254" w:lineRule="auto"/>
        <w:rPr>
          <w:rFonts w:hint="eastAsia"/>
        </w:rPr>
      </w:pPr>
      <w:r>
        <w:rPr>
          <w:rFonts w:hint="eastAsia"/>
        </w:rPr>
        <w:t>以斯拉记 3:12 说，当第二圣殿的根基奠定时，许多曾见过第一圣殿的老人哭了，即因为第二圣殿远不如第一圣殿：那么，当我们看见天上圣殿是何等荣耀，并想起地上教会的卑微时，我们又有什么理由欢呼喜乐呢！</w:t>
      </w:r>
    </w:p>
    <w:p w14:paraId="35069F78">
      <w:pPr>
        <w:pStyle w:val="5"/>
        <w:spacing w:before="291" w:line="254" w:lineRule="auto"/>
        <w:rPr>
          <w:rFonts w:hint="eastAsia"/>
        </w:rPr>
      </w:pPr>
    </w:p>
    <w:p w14:paraId="28BA4557">
      <w:pPr>
        <w:pStyle w:val="5"/>
        <w:spacing w:before="291" w:line="254" w:lineRule="auto"/>
        <w:rPr>
          <w:rFonts w:hint="eastAsia"/>
        </w:rPr>
      </w:pPr>
      <w:r>
        <w:rPr>
          <w:rFonts w:hint="eastAsia"/>
        </w:rPr>
        <w:t>But, alas! what a loss am I at in the midst of my contemplation!</w:t>
      </w:r>
    </w:p>
    <w:p w14:paraId="04E5B33B">
      <w:pPr>
        <w:pStyle w:val="5"/>
        <w:spacing w:before="291" w:line="254" w:lineRule="auto"/>
        <w:rPr>
          <w:rFonts w:hint="eastAsia"/>
        </w:rPr>
      </w:pPr>
      <w:r>
        <w:rPr>
          <w:rFonts w:hint="eastAsia"/>
        </w:rPr>
        <w:t>但是，唉！在我默想之中，我是何等迷失啊！</w:t>
      </w:r>
    </w:p>
    <w:p w14:paraId="55D1CC79">
      <w:pPr>
        <w:pStyle w:val="5"/>
        <w:spacing w:before="291" w:line="254" w:lineRule="auto"/>
        <w:rPr>
          <w:rFonts w:hint="eastAsia"/>
        </w:rPr>
      </w:pPr>
    </w:p>
    <w:p w14:paraId="4DB77C88">
      <w:pPr>
        <w:pStyle w:val="5"/>
        <w:spacing w:before="291" w:line="254" w:lineRule="auto"/>
        <w:rPr>
          <w:rFonts w:hint="eastAsia"/>
        </w:rPr>
      </w:pPr>
      <w:r>
        <w:rPr>
          <w:rFonts w:hint="eastAsia"/>
        </w:rPr>
        <w:t>I thought my heart had all this while followed after; but I see it doth not: and shall I let my understanding go on alone, or my tongue run on without affections?</w:t>
      </w:r>
    </w:p>
    <w:p w14:paraId="00C8296B">
      <w:pPr>
        <w:pStyle w:val="5"/>
        <w:spacing w:before="291" w:line="254" w:lineRule="auto"/>
        <w:rPr>
          <w:rFonts w:hint="eastAsia"/>
        </w:rPr>
      </w:pPr>
      <w:r>
        <w:rPr>
          <w:rFonts w:hint="eastAsia"/>
        </w:rPr>
        <w:t>我以为我的心一直以来都跟随着；但我看见它并没有：难道我要让我的理解力独自前进，或者让我的舌头没有情感地继续说下去吗？</w:t>
      </w:r>
    </w:p>
    <w:p w14:paraId="0AE98BAD">
      <w:pPr>
        <w:pStyle w:val="5"/>
        <w:spacing w:before="291" w:line="254" w:lineRule="auto"/>
        <w:rPr>
          <w:rFonts w:hint="eastAsia"/>
        </w:rPr>
      </w:pPr>
    </w:p>
    <w:p w14:paraId="076A4C9B">
      <w:pPr>
        <w:pStyle w:val="5"/>
        <w:spacing w:before="291" w:line="254" w:lineRule="auto"/>
        <w:rPr>
          <w:rFonts w:hint="eastAsia"/>
        </w:rPr>
      </w:pPr>
      <w:r>
        <w:rPr>
          <w:rFonts w:hint="eastAsia"/>
        </w:rPr>
        <w:t>What life is in empty thoughts and words!</w:t>
      </w:r>
    </w:p>
    <w:p w14:paraId="64972430">
      <w:pPr>
        <w:pStyle w:val="5"/>
        <w:spacing w:before="291" w:line="254" w:lineRule="auto"/>
        <w:rPr>
          <w:rFonts w:hint="eastAsia"/>
        </w:rPr>
      </w:pPr>
      <w:r>
        <w:rPr>
          <w:rFonts w:hint="eastAsia"/>
        </w:rPr>
        <w:t>空洞的思想和言语中有什么生命呢！</w:t>
      </w:r>
    </w:p>
    <w:p w14:paraId="36DFB4C0">
      <w:pPr>
        <w:pStyle w:val="5"/>
        <w:spacing w:before="291" w:line="254" w:lineRule="auto"/>
        <w:rPr>
          <w:rFonts w:hint="eastAsia"/>
        </w:rPr>
      </w:pPr>
    </w:p>
    <w:p w14:paraId="3AD52D21">
      <w:pPr>
        <w:pStyle w:val="5"/>
        <w:spacing w:before="291" w:line="254" w:lineRule="auto"/>
        <w:rPr>
          <w:rFonts w:hint="eastAsia"/>
        </w:rPr>
      </w:pPr>
      <w:r>
        <w:rPr>
          <w:rFonts w:hint="eastAsia"/>
        </w:rPr>
        <w:t>neither God nor I find pleasure in them.</w:t>
      </w:r>
    </w:p>
    <w:p w14:paraId="3B3B69E3">
      <w:pPr>
        <w:pStyle w:val="5"/>
        <w:spacing w:before="291" w:line="254" w:lineRule="auto"/>
        <w:rPr>
          <w:rFonts w:hint="eastAsia"/>
        </w:rPr>
      </w:pPr>
      <w:r>
        <w:rPr>
          <w:rFonts w:hint="eastAsia"/>
        </w:rPr>
        <w:t>神和我都不在其中找到乐趣。</w:t>
      </w:r>
    </w:p>
    <w:p w14:paraId="7FB365B5">
      <w:pPr>
        <w:pStyle w:val="5"/>
        <w:spacing w:before="291" w:line="254" w:lineRule="auto"/>
        <w:rPr>
          <w:rFonts w:hint="eastAsia"/>
        </w:rPr>
      </w:pPr>
    </w:p>
    <w:p w14:paraId="6E7CB572">
      <w:pPr>
        <w:pStyle w:val="5"/>
        <w:spacing w:before="291" w:line="254" w:lineRule="auto"/>
        <w:rPr>
          <w:rFonts w:hint="eastAsia"/>
        </w:rPr>
      </w:pPr>
      <w:r>
        <w:rPr>
          <w:rFonts w:hint="eastAsia"/>
        </w:rPr>
        <w:t>Rather let me run back again, and look, and find, and chide this lazy, loitering heart, that turneth off from such a pleasant work as this; where hast thou been, unworthy heart, while I was opening to thee the everlasting treasures?</w:t>
      </w:r>
    </w:p>
    <w:p w14:paraId="4777870A">
      <w:pPr>
        <w:pStyle w:val="5"/>
        <w:spacing w:before="291" w:line="254" w:lineRule="auto"/>
        <w:rPr>
          <w:rFonts w:hint="eastAsia"/>
        </w:rPr>
      </w:pPr>
      <w:r>
        <w:rPr>
          <w:rFonts w:hint="eastAsia"/>
        </w:rPr>
        <w:t>宁可让我再跑回去，看看，找到，并斥责这颗懒惰、游荡的心，它竟从如此愉快的工作中转身离开；不配的心啊，当我向你开启永恒的财宝时，你到哪里去了？</w:t>
      </w:r>
    </w:p>
    <w:p w14:paraId="31EB621E">
      <w:pPr>
        <w:pStyle w:val="5"/>
        <w:spacing w:before="291" w:line="254" w:lineRule="auto"/>
        <w:rPr>
          <w:rFonts w:hint="eastAsia"/>
        </w:rPr>
      </w:pPr>
    </w:p>
    <w:p w14:paraId="1C71608E">
      <w:pPr>
        <w:pStyle w:val="5"/>
        <w:spacing w:before="291" w:line="254" w:lineRule="auto"/>
        <w:rPr>
          <w:rFonts w:hint="eastAsia"/>
        </w:rPr>
      </w:pPr>
      <w:r>
        <w:rPr>
          <w:rFonts w:hint="eastAsia"/>
        </w:rPr>
        <w:t>Didst thou sleep, or wast thou minding something else: or, dost thou think that this is all but a dream or fable, or as uncertain as the predictions of a presumptuous astrologer; or, hast thou lost thy life and rejoicing power?</w:t>
      </w:r>
    </w:p>
    <w:p w14:paraId="37E4EA4A">
      <w:pPr>
        <w:pStyle w:val="5"/>
        <w:spacing w:before="291" w:line="254" w:lineRule="auto"/>
        <w:rPr>
          <w:rFonts w:hint="eastAsia"/>
        </w:rPr>
      </w:pPr>
      <w:r>
        <w:rPr>
          <w:rFonts w:hint="eastAsia"/>
        </w:rPr>
        <w:t>你睡着了，还是在想别的事情：或者，你认为这一切都不过是梦或神话，或者像一个自负的占星家的预言一样不确定；或者，你失去了你的生命和喜乐的能力吗？</w:t>
      </w:r>
    </w:p>
    <w:p w14:paraId="79C4A50E">
      <w:pPr>
        <w:pStyle w:val="5"/>
        <w:spacing w:before="291" w:line="254" w:lineRule="auto"/>
        <w:rPr>
          <w:rFonts w:hint="eastAsia"/>
        </w:rPr>
      </w:pPr>
    </w:p>
    <w:p w14:paraId="5014A43D">
      <w:pPr>
        <w:pStyle w:val="5"/>
        <w:spacing w:before="291" w:line="254" w:lineRule="auto"/>
        <w:rPr>
          <w:rFonts w:hint="eastAsia"/>
        </w:rPr>
      </w:pPr>
      <w:r>
        <w:rPr>
          <w:rFonts w:hint="eastAsia"/>
        </w:rPr>
        <w:t>Art thou not ashamed to complain so much of an uncomfortable life, and to murmur at God for filling thee with sorrows, when he offereth thee in vain the delights of angels, and when thou treadest under foot these transcendent pleasures?</w:t>
      </w:r>
    </w:p>
    <w:p w14:paraId="4C5F6D4A">
      <w:pPr>
        <w:pStyle w:val="5"/>
        <w:spacing w:before="291" w:line="254" w:lineRule="auto"/>
        <w:rPr>
          <w:rFonts w:hint="eastAsia"/>
        </w:rPr>
      </w:pPr>
      <w:r>
        <w:rPr>
          <w:rFonts w:hint="eastAsia"/>
        </w:rPr>
        <w:t>当你徒然地得到天使的喜乐，并且当你践踏这些超越的乐趣时，你难道不羞愧于如此多地抱怨不舒服的生活，并因神使你充满忧愁而向祂抱怨吗？</w:t>
      </w:r>
    </w:p>
    <w:p w14:paraId="33B1C40F">
      <w:pPr>
        <w:pStyle w:val="5"/>
        <w:spacing w:before="291" w:line="254" w:lineRule="auto"/>
        <w:rPr>
          <w:rFonts w:hint="eastAsia"/>
        </w:rPr>
      </w:pPr>
    </w:p>
    <w:p w14:paraId="220D76AD">
      <w:pPr>
        <w:pStyle w:val="5"/>
        <w:spacing w:before="291" w:line="254" w:lineRule="auto"/>
        <w:rPr>
          <w:rFonts w:hint="eastAsia"/>
        </w:rPr>
      </w:pPr>
      <w:r>
        <w:rPr>
          <w:rFonts w:hint="eastAsia"/>
        </w:rPr>
        <w:t>Thou wilfully pinest away in grief, and art</w:t>
      </w:r>
    </w:p>
    <w:p w14:paraId="425B6F38">
      <w:pPr>
        <w:pStyle w:val="5"/>
        <w:spacing w:before="291" w:line="254" w:lineRule="auto"/>
        <w:rPr>
          <w:rFonts w:hint="eastAsia"/>
        </w:rPr>
      </w:pPr>
      <w:r>
        <w:rPr>
          <w:rFonts w:hint="eastAsia"/>
        </w:rPr>
        <w:t>你故意在悲伤中消瘦，并且</w:t>
      </w:r>
    </w:p>
    <w:p w14:paraId="065B11CC">
      <w:pPr>
        <w:pStyle w:val="5"/>
        <w:spacing w:before="291" w:line="254" w:lineRule="auto"/>
        <w:rPr>
          <w:rFonts w:hint="eastAsia"/>
        </w:rPr>
      </w:pPr>
    </w:p>
    <w:p w14:paraId="5023A1C8">
      <w:pPr>
        <w:pStyle w:val="5"/>
        <w:spacing w:before="291" w:line="254" w:lineRule="auto"/>
        <w:rPr>
          <w:rFonts w:hint="eastAsia"/>
        </w:rPr>
      </w:pPr>
      <w:r>
        <w:rPr>
          <w:rFonts w:hint="eastAsia"/>
        </w:rPr>
        <w:t>ready to charge thy Father with unkindness for making thee only a vessel of displeasure, a sink of sadness, a skin-full of groans, a snow- ball of tears, a channel for waters of affliction to run in, the fuel of fears, and the carcass which cares do consume and prey upon, when in the mean time thou mightest live a life of joy; hadst thou now but followed me close, and believingly applied thyself to that which I have spoken, and drunk in but half the comfort which those words hold forth, it would have made thee revive and leap for joy, and forget thy sorrows and diseases, and pains of the flesh: but seeing thou judgest thyself unworthy of comfort, it is just that comfort should be taken from thee.</w:t>
      </w:r>
    </w:p>
    <w:p w14:paraId="55CC49E1">
      <w:pPr>
        <w:pStyle w:val="5"/>
        <w:spacing w:before="291" w:line="254" w:lineRule="auto"/>
        <w:rPr>
          <w:rFonts w:hint="eastAsia"/>
        </w:rPr>
      </w:pPr>
      <w:r>
        <w:rPr>
          <w:rFonts w:hint="eastAsia"/>
        </w:rPr>
        <w:t>准备指责你的天父不仁慈，因为祂把你仅仅当作一个盛怒的器皿，一个悲伤的深渊，一个充满呻吟的皮囊，一个泪珠，一个苦难之水流淌的渠道，恐惧的燃料，以及忧虑所消耗和吞噬的尸骸，而同时你本可以过一种喜乐的生活；如果你现在仅仅紧紧地跟随我，并信实地把自己应用于我所说的话，并且仅仅吸取那些话语所包含的一半安慰，它就会使你苏醒并欢欣雀跃，忘记你的忧愁、疾病和肉体的痛苦：但既然你判断自己不配得到安慰，那么安慰就理当从你身上夺去。</w:t>
      </w:r>
    </w:p>
    <w:p w14:paraId="2FF13112">
      <w:pPr>
        <w:pStyle w:val="5"/>
        <w:spacing w:before="291" w:line="254" w:lineRule="auto"/>
        <w:rPr>
          <w:rFonts w:hint="eastAsia"/>
        </w:rPr>
      </w:pPr>
    </w:p>
    <w:p w14:paraId="582A40D3">
      <w:pPr>
        <w:pStyle w:val="5"/>
        <w:spacing w:before="291" w:line="254" w:lineRule="auto"/>
        <w:rPr>
          <w:rFonts w:hint="eastAsia"/>
        </w:rPr>
      </w:pPr>
      <w:r>
        <w:rPr>
          <w:rFonts w:hint="eastAsia"/>
        </w:rPr>
        <w:t>Lord, what is the matter that this work doth go on so heavily; did I think my heart had been so backward to rejoice?</w:t>
      </w:r>
    </w:p>
    <w:p w14:paraId="20C69FA7">
      <w:pPr>
        <w:pStyle w:val="5"/>
        <w:spacing w:before="291" w:line="254" w:lineRule="auto"/>
        <w:rPr>
          <w:rFonts w:hint="eastAsia"/>
        </w:rPr>
      </w:pPr>
      <w:r>
        <w:rPr>
          <w:rFonts w:hint="eastAsia"/>
        </w:rPr>
        <w:t>主啊，这工作进行得如此沉重，究竟是怎么回事；我难道曾认为我的心如此不愿喜乐吗？</w:t>
      </w:r>
    </w:p>
    <w:p w14:paraId="67D07A93">
      <w:pPr>
        <w:pStyle w:val="5"/>
        <w:spacing w:before="291" w:line="254" w:lineRule="auto"/>
        <w:rPr>
          <w:rFonts w:hint="eastAsia"/>
        </w:rPr>
      </w:pPr>
    </w:p>
    <w:p w14:paraId="43E477D6">
      <w:pPr>
        <w:pStyle w:val="5"/>
        <w:spacing w:before="291" w:line="254" w:lineRule="auto"/>
        <w:rPr>
          <w:rFonts w:hint="eastAsia"/>
        </w:rPr>
      </w:pPr>
      <w:r>
        <w:rPr>
          <w:rFonts w:hint="eastAsia"/>
        </w:rPr>
        <w:t>If it had been to mourn and fear, and despair, it were no wonder: I have been lifting at this stone, and it will not stir; I have been pouring aqua vitæ into the mouth of the dead: I hope, Lord, by that time it comes to heaven, this heart, by thy Spirit, will be quickened and mended, or else even those joys will scarcely rejoice me.</w:t>
      </w:r>
    </w:p>
    <w:p w14:paraId="465EA9EF">
      <w:pPr>
        <w:pStyle w:val="5"/>
        <w:spacing w:before="291" w:line="254" w:lineRule="auto"/>
        <w:rPr>
          <w:rFonts w:hint="eastAsia"/>
        </w:rPr>
      </w:pPr>
      <w:r>
        <w:rPr>
          <w:rFonts w:hint="eastAsia"/>
        </w:rPr>
        <w:t>如果是哀悼、恐惧和绝望，那就不奇怪了：我一直在举这块石头，它却纹丝不动；我一直在把生命之水灌进死人的口中：主啊，我盼望，当它到达天堂时，这颗心，藉着你的灵，会被苏醒和修复，否则即使那些喜乐也几乎不能使我喜乐。</w:t>
      </w:r>
    </w:p>
    <w:p w14:paraId="5BF88EE7">
      <w:pPr>
        <w:pStyle w:val="5"/>
        <w:spacing w:before="291" w:line="254" w:lineRule="auto"/>
        <w:rPr>
          <w:rFonts w:hint="eastAsia"/>
        </w:rPr>
      </w:pPr>
    </w:p>
    <w:p w14:paraId="55CCF218">
      <w:pPr>
        <w:pStyle w:val="5"/>
        <w:spacing w:before="291" w:line="254" w:lineRule="auto"/>
        <w:rPr>
          <w:rFonts w:hint="eastAsia"/>
        </w:rPr>
      </w:pPr>
      <w:r>
        <w:rPr>
          <w:rFonts w:hint="eastAsia"/>
        </w:rPr>
        <w:t>But besides my darkness, deadness, and unbelief, I perceive there is something else that forbids my full-desired joys.</w:t>
      </w:r>
    </w:p>
    <w:p w14:paraId="103E70ED">
      <w:pPr>
        <w:pStyle w:val="5"/>
        <w:spacing w:before="291" w:line="254" w:lineRule="auto"/>
        <w:rPr>
          <w:rFonts w:hint="eastAsia"/>
        </w:rPr>
      </w:pPr>
      <w:r>
        <w:rPr>
          <w:rFonts w:hint="eastAsia"/>
        </w:rPr>
        <w:t>但是除了我的黑暗、死沉和不信之外，我察觉到还有别的东西阻止了我完全渴望的喜乐。</w:t>
      </w:r>
    </w:p>
    <w:p w14:paraId="3D09444B">
      <w:pPr>
        <w:pStyle w:val="5"/>
        <w:spacing w:before="291" w:line="254" w:lineRule="auto"/>
        <w:rPr>
          <w:rFonts w:hint="eastAsia"/>
        </w:rPr>
      </w:pPr>
    </w:p>
    <w:p w14:paraId="7E331A75">
      <w:pPr>
        <w:pStyle w:val="5"/>
        <w:spacing w:before="291" w:line="254" w:lineRule="auto"/>
        <w:rPr>
          <w:rFonts w:hint="eastAsia"/>
        </w:rPr>
      </w:pPr>
      <w:r>
        <w:rPr>
          <w:rFonts w:hint="eastAsia"/>
        </w:rPr>
        <w:t>This is not the time and place where so much is given: the time is our winter, and not our harvest; the place is called the valley of tears.</w:t>
      </w:r>
    </w:p>
    <w:p w14:paraId="6A682811">
      <w:pPr>
        <w:pStyle w:val="5"/>
        <w:spacing w:before="291" w:line="254" w:lineRule="auto"/>
        <w:rPr>
          <w:rFonts w:hint="eastAsia"/>
        </w:rPr>
      </w:pPr>
      <w:r>
        <w:rPr>
          <w:rFonts w:hint="eastAsia"/>
        </w:rPr>
        <w:t>这不是给予如此之多的时间和地点：时间是我们的冬天，而不是我们的收割季节；地点被称为泪谷。</w:t>
      </w:r>
    </w:p>
    <w:p w14:paraId="0F34989A">
      <w:pPr>
        <w:pStyle w:val="5"/>
        <w:spacing w:before="291" w:line="254" w:lineRule="auto"/>
        <w:rPr>
          <w:rFonts w:hint="eastAsia"/>
        </w:rPr>
      </w:pPr>
    </w:p>
    <w:p w14:paraId="286EC661">
      <w:pPr>
        <w:pStyle w:val="5"/>
        <w:spacing w:before="291" w:line="254" w:lineRule="auto"/>
        <w:rPr>
          <w:rFonts w:hint="eastAsia"/>
        </w:rPr>
      </w:pPr>
      <w:r>
        <w:rPr>
          <w:rFonts w:hint="eastAsia"/>
        </w:rPr>
        <w:t>There must be great difference betwixt the way and the end, the work and wages, the small foretastes and full fruition.</w:t>
      </w:r>
    </w:p>
    <w:p w14:paraId="19DF5AAC">
      <w:pPr>
        <w:pStyle w:val="5"/>
        <w:spacing w:before="291" w:line="254" w:lineRule="auto"/>
        <w:rPr>
          <w:rFonts w:hint="eastAsia"/>
        </w:rPr>
      </w:pPr>
      <w:r>
        <w:rPr>
          <w:rFonts w:hint="eastAsia"/>
        </w:rPr>
        <w:t>道路与终点，工作与工价，微小的预尝与完全的享受之间，必然有很大的区别。But, Lord, though thou hast reserved our joys for heaven, yet hast thou not so suspended our desires; they are most suitable and seasonable in this present life; therefore, O help me to desire till I may possess; and let me long when I cannot as I would rejoice.</w:t>
      </w:r>
    </w:p>
    <w:p w14:paraId="140218F7">
      <w:pPr>
        <w:pStyle w:val="5"/>
        <w:spacing w:before="291" w:line="254" w:lineRule="auto"/>
        <w:rPr>
          <w:rFonts w:hint="eastAsia"/>
        </w:rPr>
      </w:pPr>
      <w:r>
        <w:rPr>
          <w:rFonts w:hint="eastAsia"/>
        </w:rPr>
        <w:t>但是，主啊，虽然你把我们的喜乐保留在天上，你却没有因此中止我们的渴望；它们在今生是最合适和最合时宜的；因此，哦，帮助我渴望，直到我可以拥有；当我还不能像我所希望的那样喜乐时，让我渴望吧。</w:t>
      </w:r>
    </w:p>
    <w:p w14:paraId="52178672">
      <w:pPr>
        <w:pStyle w:val="5"/>
        <w:spacing w:before="291" w:line="254" w:lineRule="auto"/>
        <w:rPr>
          <w:rFonts w:hint="eastAsia"/>
        </w:rPr>
      </w:pPr>
    </w:p>
    <w:p w14:paraId="729FE124">
      <w:pPr>
        <w:pStyle w:val="5"/>
        <w:spacing w:before="291" w:line="254" w:lineRule="auto"/>
        <w:rPr>
          <w:rFonts w:hint="eastAsia"/>
        </w:rPr>
      </w:pPr>
      <w:r>
        <w:rPr>
          <w:rFonts w:hint="eastAsia"/>
        </w:rPr>
        <w:t>There is love in desire as well as in delight; and if I be not empty of love, I know I shall not long be empty of delight.</w:t>
      </w:r>
    </w:p>
    <w:p w14:paraId="34BE006B">
      <w:pPr>
        <w:pStyle w:val="5"/>
        <w:spacing w:before="291" w:line="254" w:lineRule="auto"/>
        <w:rPr>
          <w:rFonts w:hint="eastAsia"/>
        </w:rPr>
      </w:pPr>
      <w:r>
        <w:rPr>
          <w:rFonts w:hint="eastAsia"/>
        </w:rPr>
        <w:t>渴望中也有爱，正如喜乐中也有爱一样；如果我并非没有爱，我知道我不会长久没有喜乐。</w:t>
      </w:r>
    </w:p>
    <w:p w14:paraId="37246AB1">
      <w:pPr>
        <w:pStyle w:val="5"/>
        <w:spacing w:before="291" w:line="254" w:lineRule="auto"/>
        <w:rPr>
          <w:rFonts w:hint="eastAsia"/>
        </w:rPr>
      </w:pPr>
    </w:p>
    <w:p w14:paraId="227859DF">
      <w:pPr>
        <w:pStyle w:val="5"/>
        <w:spacing w:before="291" w:line="254" w:lineRule="auto"/>
        <w:rPr>
          <w:rFonts w:hint="eastAsia"/>
        </w:rPr>
      </w:pPr>
      <w:r>
        <w:rPr>
          <w:rFonts w:hint="eastAsia"/>
        </w:rPr>
        <w:t>Rouse up thyself once more, then, O my soul, and try and exercise thy spiritual appetite; though thou art ignorant and unbelieving, yet</w:t>
      </w:r>
    </w:p>
    <w:p w14:paraId="1FAF0378">
      <w:pPr>
        <w:pStyle w:val="5"/>
        <w:spacing w:before="291" w:line="254" w:lineRule="auto"/>
        <w:rPr>
          <w:rFonts w:hint="eastAsia"/>
        </w:rPr>
      </w:pPr>
      <w:r>
        <w:rPr>
          <w:rFonts w:hint="eastAsia"/>
        </w:rPr>
        <w:t>那么，我的灵魂啊，再次振作起来，尝试并操练你属灵的胃口；虽然你无知且不信，然而</w:t>
      </w:r>
    </w:p>
    <w:p w14:paraId="75508AF9">
      <w:pPr>
        <w:pStyle w:val="5"/>
        <w:spacing w:before="291" w:line="254" w:lineRule="auto"/>
        <w:rPr>
          <w:rFonts w:hint="eastAsia"/>
        </w:rPr>
      </w:pPr>
    </w:p>
    <w:p w14:paraId="3D1EE423">
      <w:pPr>
        <w:pStyle w:val="5"/>
        <w:spacing w:before="291" w:line="254" w:lineRule="auto"/>
        <w:rPr>
          <w:rFonts w:hint="eastAsia"/>
        </w:rPr>
      </w:pPr>
      <w:r>
        <w:rPr>
          <w:rFonts w:hint="eastAsia"/>
        </w:rPr>
        <w:t>art thou reasonable, and therefore must needs desire a happiness and rest: nor canst thou surely be so unreasonable as to dream of attaining it here on earth.</w:t>
      </w:r>
    </w:p>
    <w:p w14:paraId="568F2C50">
      <w:pPr>
        <w:pStyle w:val="5"/>
        <w:spacing w:before="291" w:line="254" w:lineRule="auto"/>
        <w:rPr>
          <w:rFonts w:hint="eastAsia"/>
        </w:rPr>
      </w:pPr>
      <w:r>
        <w:rPr>
          <w:rFonts w:hint="eastAsia"/>
        </w:rPr>
        <w:t>你是理性的，因此必然渴望幸福和安息：你也肯定不会如此不合理，以致梦想在地上达到它。</w:t>
      </w:r>
    </w:p>
    <w:p w14:paraId="0F0B28B0">
      <w:pPr>
        <w:pStyle w:val="5"/>
        <w:spacing w:before="291" w:line="254" w:lineRule="auto"/>
        <w:rPr>
          <w:rFonts w:hint="eastAsia"/>
        </w:rPr>
      </w:pPr>
    </w:p>
    <w:p w14:paraId="463D3864">
      <w:pPr>
        <w:pStyle w:val="5"/>
        <w:spacing w:before="291" w:line="254" w:lineRule="auto"/>
        <w:rPr>
          <w:rFonts w:hint="eastAsia"/>
        </w:rPr>
      </w:pPr>
      <w:r>
        <w:rPr>
          <w:rFonts w:hint="eastAsia"/>
        </w:rPr>
        <w:t>Thou knowest, to thy sorrow, that thou art not yet at thy rest, and thy own feeling doth convince thee of thy present unhappiness; and dost thou know that thou art restless, and yet art willing to continue so; art thou neither happy in deed nor in desire; art thou neither well nor wouldst be well?</w:t>
      </w:r>
    </w:p>
    <w:p w14:paraId="6B960572">
      <w:pPr>
        <w:pStyle w:val="5"/>
        <w:spacing w:before="291" w:line="254" w:lineRule="auto"/>
        <w:rPr>
          <w:rFonts w:hint="eastAsia"/>
        </w:rPr>
      </w:pPr>
      <w:r>
        <w:rPr>
          <w:rFonts w:hint="eastAsia"/>
        </w:rPr>
        <w:t>你知道，令你悲伤的是，你还没有得到你的安息，你自己的感觉也使你确信你目前的不幸；你知道你焦躁不安，却仍然愿意继续这样吗；你难道既没有实际的幸福，也没有渴望的幸福吗；你难道既不好，也不想好吗？</w:t>
      </w:r>
    </w:p>
    <w:p w14:paraId="71C0FFFE">
      <w:pPr>
        <w:pStyle w:val="5"/>
        <w:spacing w:before="291" w:line="254" w:lineRule="auto"/>
        <w:rPr>
          <w:rFonts w:hint="eastAsia"/>
        </w:rPr>
      </w:pPr>
    </w:p>
    <w:p w14:paraId="70C60FC6">
      <w:pPr>
        <w:pStyle w:val="5"/>
        <w:spacing w:before="291" w:line="254" w:lineRule="auto"/>
        <w:rPr>
          <w:rFonts w:hint="eastAsia"/>
        </w:rPr>
      </w:pPr>
      <w:r>
        <w:rPr>
          <w:rFonts w:hint="eastAsia"/>
        </w:rPr>
        <w:t>When my flesh is pained and languisheth under consuming sickness, how heartily and frequently do I cry out, Oh! when shall I be cased of this pain?</w:t>
      </w:r>
    </w:p>
    <w:p w14:paraId="0B27EF39">
      <w:pPr>
        <w:pStyle w:val="5"/>
        <w:spacing w:before="291" w:line="254" w:lineRule="auto"/>
        <w:rPr>
          <w:rFonts w:hint="eastAsia"/>
        </w:rPr>
      </w:pPr>
      <w:r>
        <w:rPr>
          <w:rFonts w:hint="eastAsia"/>
        </w:rPr>
        <w:t>当我的肉体因消耗性的疾病而痛苦和衰弱时，我是多么衷心而频繁地喊叫：哦！我何时才能摆脱这痛苦呢？</w:t>
      </w:r>
    </w:p>
    <w:p w14:paraId="37109DC3">
      <w:pPr>
        <w:pStyle w:val="5"/>
        <w:spacing w:before="291" w:line="254" w:lineRule="auto"/>
        <w:rPr>
          <w:rFonts w:hint="eastAsia"/>
        </w:rPr>
      </w:pPr>
    </w:p>
    <w:p w14:paraId="7C74AA7F">
      <w:pPr>
        <w:pStyle w:val="5"/>
        <w:spacing w:before="291" w:line="254" w:lineRule="auto"/>
        <w:rPr>
          <w:rFonts w:hint="eastAsia"/>
        </w:rPr>
      </w:pPr>
      <w:r>
        <w:rPr>
          <w:rFonts w:hint="eastAsia"/>
        </w:rPr>
        <w:t>when shall my decaying strength be recovered?</w:t>
      </w:r>
    </w:p>
    <w:p w14:paraId="50904907">
      <w:pPr>
        <w:pStyle w:val="5"/>
        <w:spacing w:before="291" w:line="254" w:lineRule="auto"/>
        <w:rPr>
          <w:rFonts w:hint="eastAsia"/>
        </w:rPr>
      </w:pPr>
      <w:r>
        <w:rPr>
          <w:rFonts w:hint="eastAsia"/>
        </w:rPr>
        <w:t>我衰退的力量何时才能恢复？</w:t>
      </w:r>
    </w:p>
    <w:p w14:paraId="59133D96">
      <w:pPr>
        <w:pStyle w:val="5"/>
        <w:spacing w:before="291" w:line="254" w:lineRule="auto"/>
        <w:rPr>
          <w:rFonts w:hint="eastAsia"/>
        </w:rPr>
      </w:pPr>
    </w:p>
    <w:p w14:paraId="0453DBA4">
      <w:pPr>
        <w:pStyle w:val="5"/>
        <w:spacing w:before="291" w:line="254" w:lineRule="auto"/>
        <w:rPr>
          <w:rFonts w:hint="eastAsia"/>
        </w:rPr>
      </w:pPr>
      <w:r>
        <w:rPr>
          <w:rFonts w:hint="eastAsia"/>
        </w:rPr>
        <w:t>There is no dissembling or formality in these desires and groans.</w:t>
      </w:r>
    </w:p>
    <w:p w14:paraId="15F07F17">
      <w:pPr>
        <w:pStyle w:val="5"/>
        <w:spacing w:before="291" w:line="254" w:lineRule="auto"/>
        <w:rPr>
          <w:rFonts w:hint="eastAsia"/>
        </w:rPr>
      </w:pPr>
      <w:r>
        <w:rPr>
          <w:rFonts w:hint="eastAsia"/>
        </w:rPr>
        <w:t>这些渴望和呻吟中，没有虚伪或形式主义。</w:t>
      </w:r>
    </w:p>
    <w:p w14:paraId="5DB707F4">
      <w:pPr>
        <w:pStyle w:val="5"/>
        <w:spacing w:before="291" w:line="254" w:lineRule="auto"/>
        <w:rPr>
          <w:rFonts w:hint="eastAsia"/>
        </w:rPr>
      </w:pPr>
    </w:p>
    <w:p w14:paraId="3B3C1B7B">
      <w:pPr>
        <w:pStyle w:val="5"/>
        <w:spacing w:before="291" w:line="254" w:lineRule="auto"/>
        <w:rPr>
          <w:rFonts w:hint="eastAsia"/>
        </w:rPr>
      </w:pPr>
      <w:r>
        <w:rPr>
          <w:rFonts w:hint="eastAsia"/>
        </w:rPr>
        <w:t>How then should I long for my final, full recovery!</w:t>
      </w:r>
    </w:p>
    <w:p w14:paraId="4F0C4314">
      <w:pPr>
        <w:pStyle w:val="5"/>
        <w:spacing w:before="291" w:line="254" w:lineRule="auto"/>
        <w:rPr>
          <w:rFonts w:hint="eastAsia"/>
        </w:rPr>
      </w:pPr>
      <w:r>
        <w:rPr>
          <w:rFonts w:hint="eastAsia"/>
        </w:rPr>
        <w:t>那么我应该何等渴望我最终的、完全的康复啊！</w:t>
      </w:r>
    </w:p>
    <w:p w14:paraId="20007BA9">
      <w:pPr>
        <w:pStyle w:val="5"/>
        <w:spacing w:before="291" w:line="254" w:lineRule="auto"/>
        <w:rPr>
          <w:rFonts w:hint="eastAsia"/>
        </w:rPr>
      </w:pPr>
    </w:p>
    <w:p w14:paraId="325E3AAF">
      <w:pPr>
        <w:pStyle w:val="5"/>
        <w:spacing w:before="291" w:line="254" w:lineRule="auto"/>
        <w:rPr>
          <w:rFonts w:hint="eastAsia"/>
        </w:rPr>
      </w:pPr>
      <w:r>
        <w:rPr>
          <w:rFonts w:hint="eastAsia"/>
        </w:rPr>
        <w:t>There is no sickness, nor pain, nor weeping, nor complaints.</w:t>
      </w:r>
    </w:p>
    <w:p w14:paraId="48671808">
      <w:pPr>
        <w:pStyle w:val="5"/>
        <w:spacing w:before="291" w:line="254" w:lineRule="auto"/>
        <w:rPr>
          <w:rFonts w:hint="eastAsia"/>
        </w:rPr>
      </w:pPr>
      <w:r>
        <w:rPr>
          <w:rFonts w:hint="eastAsia"/>
        </w:rPr>
        <w:t>那里没有疾病，没有痛苦，没有哭泣，也没有抱怨。</w:t>
      </w:r>
    </w:p>
    <w:p w14:paraId="279F8969">
      <w:pPr>
        <w:pStyle w:val="5"/>
        <w:spacing w:before="291" w:line="254" w:lineRule="auto"/>
        <w:rPr>
          <w:rFonts w:hint="eastAsia"/>
        </w:rPr>
      </w:pPr>
    </w:p>
    <w:p w14:paraId="14C35144">
      <w:pPr>
        <w:pStyle w:val="5"/>
        <w:spacing w:before="291" w:line="254" w:lineRule="auto"/>
        <w:rPr>
          <w:rFonts w:hint="eastAsia"/>
        </w:rPr>
      </w:pPr>
      <w:r>
        <w:rPr>
          <w:rFonts w:hint="eastAsia"/>
        </w:rPr>
        <w:t>O when shall I arrive at that safe and quiet harbour, where is none of these storms and waves, and dangers; when I shall never more have a weary, restless night or day!</w:t>
      </w:r>
    </w:p>
    <w:p w14:paraId="11F57B9D">
      <w:pPr>
        <w:pStyle w:val="5"/>
        <w:spacing w:before="291" w:line="254" w:lineRule="auto"/>
        <w:rPr>
          <w:rFonts w:hint="eastAsia"/>
        </w:rPr>
      </w:pPr>
      <w:r>
        <w:rPr>
          <w:rFonts w:hint="eastAsia"/>
        </w:rPr>
        <w:t>哦，我何时才能到达那个安全宁静的港湾，那里没有这些风暴、波浪和危险；那时我将永远不再有疲惫不安的夜晚或白天！</w:t>
      </w:r>
    </w:p>
    <w:p w14:paraId="38A065FB">
      <w:pPr>
        <w:pStyle w:val="5"/>
        <w:spacing w:before="291" w:line="254" w:lineRule="auto"/>
        <w:rPr>
          <w:rFonts w:hint="eastAsia"/>
        </w:rPr>
      </w:pPr>
    </w:p>
    <w:p w14:paraId="3F3C0F71">
      <w:pPr>
        <w:pStyle w:val="5"/>
        <w:spacing w:before="291" w:line="254" w:lineRule="auto"/>
        <w:rPr>
          <w:rFonts w:hint="eastAsia"/>
        </w:rPr>
      </w:pPr>
      <w:r>
        <w:rPr>
          <w:rFonts w:hint="eastAsia"/>
        </w:rPr>
        <w:t>Then shall not my life be such a medley or mixture of hope and fear, of joy and sorrow, as now it is; nor shall flesh and spirit be combating within me, nor my soul be still as a pitched field, or a stage of contention, where faith and unbelief, affiance and distrust, humility and pride, do maintain a continual distracting conflict: then shall I not live a dying life for fear of dying, nor my life be made uncomfortable with the fears of losing it.</w:t>
      </w:r>
    </w:p>
    <w:p w14:paraId="1BFD332C">
      <w:pPr>
        <w:pStyle w:val="5"/>
        <w:spacing w:before="291" w:line="254" w:lineRule="auto"/>
        <w:rPr>
          <w:rFonts w:hint="eastAsia"/>
        </w:rPr>
      </w:pPr>
      <w:r>
        <w:rPr>
          <w:rFonts w:hint="eastAsia"/>
        </w:rPr>
        <w:t>那时我的生命将不再像现在这样，是盼望与恐惧、喜乐与忧愁的混合体；肉体与圣灵也不再在我里面争战，我的灵魂也不再像一个战场，或一个争斗的舞台，在那里信心与不信、信赖与不信任、谦卑与骄傲，持续地进行着令人分心的冲突：那时我将不再因害怕死亡而过着垂死的生活，我的生命也不会因害怕失去它而变得不舒服。</w:t>
      </w:r>
    </w:p>
    <w:p w14:paraId="2924671E">
      <w:pPr>
        <w:pStyle w:val="5"/>
        <w:spacing w:before="291" w:line="254" w:lineRule="auto"/>
        <w:rPr>
          <w:rFonts w:hint="eastAsia"/>
        </w:rPr>
      </w:pPr>
    </w:p>
    <w:p w14:paraId="68636505">
      <w:pPr>
        <w:pStyle w:val="5"/>
        <w:spacing w:before="291" w:line="254" w:lineRule="auto"/>
        <w:rPr>
          <w:rFonts w:hint="eastAsia"/>
        </w:rPr>
      </w:pPr>
      <w:r>
        <w:rPr>
          <w:rFonts w:hint="eastAsia"/>
        </w:rPr>
        <w:t>O when shall I be past these soul-tormenting fears, and cares, and griefs, and passions!</w:t>
      </w:r>
    </w:p>
    <w:p w14:paraId="6A21A0F9">
      <w:pPr>
        <w:pStyle w:val="5"/>
        <w:spacing w:before="291" w:line="254" w:lineRule="auto"/>
        <w:rPr>
          <w:rFonts w:hint="eastAsia"/>
        </w:rPr>
      </w:pPr>
      <w:r>
        <w:rPr>
          <w:rFonts w:hint="eastAsia"/>
        </w:rPr>
        <w:t>哦，我何时才能摆脱这些折磨灵魂的恐惧、忧虑、悲伤和激情！</w:t>
      </w:r>
    </w:p>
    <w:p w14:paraId="2F372261">
      <w:pPr>
        <w:pStyle w:val="5"/>
        <w:spacing w:before="291" w:line="254" w:lineRule="auto"/>
        <w:rPr>
          <w:rFonts w:hint="eastAsia"/>
        </w:rPr>
      </w:pPr>
    </w:p>
    <w:p w14:paraId="2201A774">
      <w:pPr>
        <w:pStyle w:val="5"/>
        <w:spacing w:before="291" w:line="254" w:lineRule="auto"/>
        <w:rPr>
          <w:rFonts w:hint="eastAsia"/>
        </w:rPr>
      </w:pPr>
      <w:r>
        <w:rPr>
          <w:rFonts w:hint="eastAsia"/>
        </w:rPr>
        <w:t>when shall I be out of this frail, this corruptible, ruinous body!</w:t>
      </w:r>
    </w:p>
    <w:p w14:paraId="1708E165">
      <w:pPr>
        <w:pStyle w:val="5"/>
        <w:spacing w:before="291" w:line="254" w:lineRule="auto"/>
        <w:rPr>
          <w:rFonts w:hint="eastAsia"/>
        </w:rPr>
      </w:pPr>
      <w:r>
        <w:rPr>
          <w:rFonts w:hint="eastAsia"/>
        </w:rPr>
        <w:t>我何时才能脱离这脆弱、必朽坏、败坏的身体！</w:t>
      </w:r>
    </w:p>
    <w:p w14:paraId="065AF35C">
      <w:pPr>
        <w:pStyle w:val="5"/>
        <w:spacing w:before="291" w:line="254" w:lineRule="auto"/>
        <w:rPr>
          <w:rFonts w:hint="eastAsia"/>
        </w:rPr>
      </w:pPr>
    </w:p>
    <w:p w14:paraId="4FA03F3F">
      <w:pPr>
        <w:pStyle w:val="5"/>
        <w:spacing w:before="291" w:line="254" w:lineRule="auto"/>
        <w:rPr>
          <w:rFonts w:hint="eastAsia"/>
        </w:rPr>
      </w:pPr>
      <w:r>
        <w:rPr>
          <w:rFonts w:hint="eastAsia"/>
        </w:rPr>
        <w:t>this soul-contradicting, ensnaring, deceiving flesh!</w:t>
      </w:r>
    </w:p>
    <w:p w14:paraId="3649D0BF">
      <w:pPr>
        <w:pStyle w:val="5"/>
        <w:spacing w:before="291" w:line="254" w:lineRule="auto"/>
        <w:rPr>
          <w:rFonts w:hint="eastAsia"/>
        </w:rPr>
      </w:pPr>
      <w:r>
        <w:rPr>
          <w:rFonts w:hint="eastAsia"/>
        </w:rPr>
        <w:t>这与灵魂相悖、诱人入网、欺骗人的肉体！</w:t>
      </w:r>
    </w:p>
    <w:p w14:paraId="66E2B207">
      <w:pPr>
        <w:pStyle w:val="5"/>
        <w:spacing w:before="291" w:line="254" w:lineRule="auto"/>
        <w:rPr>
          <w:rFonts w:hint="eastAsia"/>
        </w:rPr>
      </w:pPr>
    </w:p>
    <w:p w14:paraId="3890DC67">
      <w:pPr>
        <w:pStyle w:val="5"/>
        <w:spacing w:before="291" w:line="254" w:lineRule="auto"/>
        <w:rPr>
          <w:rFonts w:hint="eastAsia"/>
        </w:rPr>
      </w:pPr>
      <w:r>
        <w:rPr>
          <w:rFonts w:hint="eastAsia"/>
        </w:rPr>
        <w:t>when shall I be out of this vain and vexatious world, whose pleasures are mere deluding dreams and shadows; whose miseries are real, numerous, and incessant!</w:t>
      </w:r>
    </w:p>
    <w:p w14:paraId="51C781D1">
      <w:pPr>
        <w:pStyle w:val="5"/>
        <w:spacing w:before="291" w:line="254" w:lineRule="auto"/>
        <w:rPr>
          <w:rFonts w:hint="eastAsia"/>
        </w:rPr>
      </w:pPr>
      <w:r>
        <w:rPr>
          <w:rFonts w:hint="eastAsia"/>
        </w:rPr>
        <w:t>我何时才能摆脱这个虚空烦恼的世界，它的乐趣只不过是迷惑人的梦幻泡影；它的苦难却是真实的、众多的、持续不断的！</w:t>
      </w:r>
    </w:p>
    <w:p w14:paraId="1EBE5602">
      <w:pPr>
        <w:pStyle w:val="5"/>
        <w:spacing w:before="291" w:line="254" w:lineRule="auto"/>
        <w:rPr>
          <w:rFonts w:hint="eastAsia"/>
        </w:rPr>
      </w:pPr>
    </w:p>
    <w:p w14:paraId="48EC3C64">
      <w:pPr>
        <w:pStyle w:val="5"/>
        <w:spacing w:before="291" w:line="254" w:lineRule="auto"/>
        <w:rPr>
          <w:rFonts w:hint="eastAsia"/>
        </w:rPr>
      </w:pPr>
      <w:r>
        <w:rPr>
          <w:rFonts w:hint="eastAsia"/>
        </w:rPr>
        <w:t>How long shall I see the church of Christ lie trodden under the feet of persecutors; or else, as a ship in the hands of foolish guides, though the supreme Master doth moderate all for the best!</w:t>
      </w:r>
    </w:p>
    <w:p w14:paraId="66764EB8">
      <w:pPr>
        <w:pStyle w:val="5"/>
        <w:spacing w:before="291" w:line="254" w:lineRule="auto"/>
        <w:rPr>
          <w:rFonts w:hint="eastAsia"/>
        </w:rPr>
      </w:pPr>
      <w:r>
        <w:rPr>
          <w:rFonts w:hint="eastAsia"/>
        </w:rPr>
        <w:t>我要多久才能看见基督的教会躺在逼迫者的脚下被践踏；或者，像一艘船在愚蠢舵手的手中一样，尽管至高的主宰为着最好的目的而节制一切！</w:t>
      </w:r>
    </w:p>
    <w:p w14:paraId="5EB47A24">
      <w:pPr>
        <w:pStyle w:val="5"/>
        <w:spacing w:before="291" w:line="254" w:lineRule="auto"/>
        <w:rPr>
          <w:rFonts w:hint="eastAsia"/>
        </w:rPr>
      </w:pPr>
    </w:p>
    <w:p w14:paraId="2F3A7510">
      <w:pPr>
        <w:pStyle w:val="5"/>
        <w:spacing w:before="291" w:line="254" w:lineRule="auto"/>
        <w:rPr>
          <w:rFonts w:hint="eastAsia"/>
        </w:rPr>
      </w:pPr>
      <w:r>
        <w:rPr>
          <w:rFonts w:hint="eastAsia"/>
        </w:rPr>
        <w:t>Alas! that I must stand by and see the church and cause of Christ, like a foot-ball in the midst of a crowd of boys, tossed about in contention from one to another; every one running and sweating with foolish violence, and labouring the downfall of all that are in his way, and all to get it into his own power, that he may have the managing of the work himself, and may drive it before him which way he pleaseth; and when all is done, the best usage he may expect</w:t>
      </w:r>
    </w:p>
    <w:p w14:paraId="0890E444">
      <w:pPr>
        <w:pStyle w:val="5"/>
        <w:spacing w:before="291" w:line="254" w:lineRule="auto"/>
        <w:rPr>
          <w:rFonts w:hint="eastAsia"/>
        </w:rPr>
      </w:pPr>
      <w:r>
        <w:rPr>
          <w:rFonts w:hint="eastAsia"/>
        </w:rPr>
        <w:t>唉！我必须袖手旁观，看着基督的教会和事业，像一群男孩中间的足球一样，在争夺中被传来传去；每个人都带着愚蠢的暴力奔跑流汗，并努力使所有挡路的人垮台，这一切都是为了把它掌握在自己手中，以便祂可以自己管理这项工作，并可以随心所欲地驱使它前进；当一切都做完后，祂所能期望的最好的对待</w:t>
      </w:r>
    </w:p>
    <w:p w14:paraId="001AB042">
      <w:pPr>
        <w:pStyle w:val="5"/>
        <w:spacing w:before="291" w:line="254" w:lineRule="auto"/>
        <w:rPr>
          <w:rFonts w:hint="eastAsia"/>
        </w:rPr>
      </w:pPr>
    </w:p>
    <w:p w14:paraId="5C9329E5">
      <w:pPr>
        <w:pStyle w:val="5"/>
        <w:spacing w:before="291" w:line="254" w:lineRule="auto"/>
        <w:rPr>
          <w:rFonts w:hint="eastAsia"/>
        </w:rPr>
      </w:pPr>
      <w:r>
        <w:rPr>
          <w:rFonts w:hint="eastAsia"/>
        </w:rPr>
        <w:t>from them, is but to be spurned about in the dirt, till they have driven it on to the goal of their private interests, or deluded fancies.</w:t>
      </w:r>
    </w:p>
    <w:p w14:paraId="2DBFD5E5">
      <w:pPr>
        <w:pStyle w:val="5"/>
        <w:spacing w:before="291" w:line="254" w:lineRule="auto"/>
        <w:rPr>
          <w:rFonts w:hint="eastAsia"/>
        </w:rPr>
      </w:pPr>
      <w:r>
        <w:rPr>
          <w:rFonts w:hint="eastAsia"/>
        </w:rPr>
        <w:t>从他们那里得到的，只不过是在泥土中被践踏，直到他们把它推向他们个人利益或虚妄幻想的目标。</w:t>
      </w:r>
    </w:p>
    <w:p w14:paraId="1C64BFB8">
      <w:pPr>
        <w:pStyle w:val="5"/>
        <w:spacing w:before="291" w:line="254" w:lineRule="auto"/>
        <w:rPr>
          <w:rFonts w:hint="eastAsia"/>
        </w:rPr>
      </w:pPr>
    </w:p>
    <w:p w14:paraId="2F72FBB1">
      <w:pPr>
        <w:pStyle w:val="5"/>
        <w:spacing w:before="291" w:line="254" w:lineRule="auto"/>
        <w:rPr>
          <w:rFonts w:hint="eastAsia"/>
        </w:rPr>
      </w:pPr>
      <w:r>
        <w:rPr>
          <w:rFonts w:hint="eastAsia"/>
        </w:rPr>
        <w:t>There is none of this disorder in the heavenly Jesusalem; there shall I find a government without imperfection, and obedience without the least unwillingness or rebellion; even a harmonious consent of perfected spirits, in obeying and praising their everlasting King.</w:t>
      </w:r>
    </w:p>
    <w:p w14:paraId="5B9002C5">
      <w:pPr>
        <w:pStyle w:val="5"/>
        <w:spacing w:before="291" w:line="254" w:lineRule="auto"/>
        <w:rPr>
          <w:rFonts w:hint="eastAsia"/>
        </w:rPr>
      </w:pPr>
      <w:r>
        <w:rPr>
          <w:rFonts w:hint="eastAsia"/>
        </w:rPr>
        <w:t>在天上的耶路撒冷没有这种混乱；在那里我将找到一个没有缺陷的治理，以及没有丝毫勉强或悖逆的顺服；甚至是被成全的灵在顺服和赞美他们永恒君王方面的和谐一致。</w:t>
      </w:r>
    </w:p>
    <w:p w14:paraId="7F4495B7">
      <w:pPr>
        <w:pStyle w:val="5"/>
        <w:spacing w:before="291" w:line="254" w:lineRule="auto"/>
        <w:rPr>
          <w:rFonts w:hint="eastAsia"/>
        </w:rPr>
      </w:pPr>
    </w:p>
    <w:p w14:paraId="405C98CA">
      <w:pPr>
        <w:pStyle w:val="5"/>
        <w:spacing w:before="291" w:line="254" w:lineRule="auto"/>
        <w:rPr>
          <w:rFonts w:hint="eastAsia"/>
        </w:rPr>
      </w:pPr>
      <w:r>
        <w:rPr>
          <w:rFonts w:hint="eastAsia"/>
        </w:rPr>
        <w:t>O how much better is it to be a door-keeper there and the last in that kingdom, than to be the conqueror or commander of this tumultuous world!</w:t>
      </w:r>
    </w:p>
    <w:p w14:paraId="05251020">
      <w:pPr>
        <w:pStyle w:val="5"/>
        <w:spacing w:before="291" w:line="254" w:lineRule="auto"/>
        <w:rPr>
          <w:rFonts w:hint="eastAsia"/>
        </w:rPr>
      </w:pPr>
      <w:r>
        <w:rPr>
          <w:rFonts w:hint="eastAsia"/>
        </w:rPr>
        <w:t>哦，在那里作一个守门人，在那国度里作最后一名，比作这个喧嚣世界的征服者或指挥官要好多少啊！</w:t>
      </w:r>
    </w:p>
    <w:p w14:paraId="1500C299">
      <w:pPr>
        <w:pStyle w:val="5"/>
        <w:spacing w:before="291" w:line="254" w:lineRule="auto"/>
        <w:rPr>
          <w:rFonts w:hint="eastAsia"/>
        </w:rPr>
      </w:pPr>
    </w:p>
    <w:p w14:paraId="153810FD">
      <w:pPr>
        <w:pStyle w:val="5"/>
        <w:spacing w:before="291" w:line="254" w:lineRule="auto"/>
        <w:rPr>
          <w:rFonts w:hint="eastAsia"/>
        </w:rPr>
      </w:pPr>
      <w:r>
        <w:rPr>
          <w:rFonts w:hint="eastAsia"/>
        </w:rPr>
        <w:t>There will our Lord govern all immediately by himself, and not put the reins in the hands of such ignorant readers, nor govern by such foolish and sinful deputies,u as the best of the sons of men now are.</w:t>
      </w:r>
    </w:p>
    <w:p w14:paraId="2C6CE13D">
      <w:pPr>
        <w:pStyle w:val="5"/>
        <w:spacing w:before="291" w:line="254" w:lineRule="auto"/>
        <w:rPr>
          <w:rFonts w:hint="eastAsia"/>
        </w:rPr>
      </w:pPr>
      <w:r>
        <w:rPr>
          <w:rFonts w:hint="eastAsia"/>
        </w:rPr>
        <w:t>在那里，我们的主将亲自直接治理一切，而不会把缰绳交在这些无知的读者手中，也不会像现在最好的人子那样，通过这些愚蠢和有罪的代理人u来治理。</w:t>
      </w:r>
    </w:p>
    <w:p w14:paraId="1DAA77E5">
      <w:pPr>
        <w:pStyle w:val="5"/>
        <w:spacing w:before="291" w:line="254" w:lineRule="auto"/>
        <w:rPr>
          <w:rFonts w:hint="eastAsia"/>
        </w:rPr>
      </w:pPr>
    </w:p>
    <w:p w14:paraId="4B1EFE9D">
      <w:pPr>
        <w:pStyle w:val="5"/>
        <w:spacing w:before="291" w:line="254" w:lineRule="auto"/>
        <w:rPr>
          <w:rFonts w:hint="eastAsia"/>
        </w:rPr>
      </w:pPr>
      <w:r>
        <w:rPr>
          <w:rFonts w:hint="eastAsia"/>
        </w:rPr>
        <w:t>Dost thou so mourn for these inferior disorders, O my soul, and yet wouldst thou not be out of it!</w:t>
      </w:r>
    </w:p>
    <w:p w14:paraId="521C17C4">
      <w:pPr>
        <w:pStyle w:val="5"/>
        <w:spacing w:before="291" w:line="254" w:lineRule="auto"/>
        <w:rPr>
          <w:rFonts w:hint="eastAsia"/>
        </w:rPr>
      </w:pPr>
      <w:r>
        <w:rPr>
          <w:rFonts w:hint="eastAsia"/>
        </w:rPr>
        <w:t>我的灵魂啊，你如此为这些低下的混乱而哀悼，难道你还不愿摆脱它吗！</w:t>
      </w:r>
    </w:p>
    <w:p w14:paraId="6290770A">
      <w:pPr>
        <w:pStyle w:val="5"/>
        <w:spacing w:before="291" w:line="254" w:lineRule="auto"/>
        <w:rPr>
          <w:rFonts w:hint="eastAsia"/>
        </w:rPr>
      </w:pPr>
    </w:p>
    <w:p w14:paraId="4A45AE06">
      <w:pPr>
        <w:pStyle w:val="5"/>
        <w:spacing w:before="291" w:line="254" w:lineRule="auto"/>
        <w:rPr>
          <w:rFonts w:hint="eastAsia"/>
        </w:rPr>
      </w:pPr>
      <w:r>
        <w:rPr>
          <w:rFonts w:hint="eastAsia"/>
        </w:rPr>
        <w:t>How long hast thou desired to be a member of a more perfect reformed church, and to join with more holy, humble, sincere souls, in the purest and most heavenly worship!</w:t>
      </w:r>
    </w:p>
    <w:p w14:paraId="05FE85E1">
      <w:pPr>
        <w:pStyle w:val="5"/>
        <w:spacing w:before="291" w:line="254" w:lineRule="auto"/>
        <w:rPr>
          <w:rFonts w:hint="eastAsia"/>
        </w:rPr>
      </w:pPr>
      <w:r>
        <w:rPr>
          <w:rFonts w:hint="eastAsia"/>
        </w:rPr>
        <w:t>你曾多久渴望成为一个更完美、改革过的教会的成员，并与更圣洁、谦卑、真诚的灵魂，一同参与最纯洁、最属天的敬拜！</w:t>
      </w:r>
    </w:p>
    <w:p w14:paraId="30333BFF">
      <w:pPr>
        <w:pStyle w:val="5"/>
        <w:spacing w:before="291" w:line="254" w:lineRule="auto"/>
        <w:rPr>
          <w:rFonts w:hint="eastAsia"/>
        </w:rPr>
      </w:pPr>
    </w:p>
    <w:p w14:paraId="05B975F4">
      <w:pPr>
        <w:pStyle w:val="5"/>
        <w:spacing w:before="291" w:line="254" w:lineRule="auto"/>
        <w:rPr>
          <w:rFonts w:hint="eastAsia"/>
        </w:rPr>
      </w:pPr>
      <w:r>
        <w:rPr>
          <w:rFonts w:hint="eastAsia"/>
        </w:rPr>
        <w:t>Why, dost thou not see that on earth thy desires fly from thee?</w:t>
      </w:r>
    </w:p>
    <w:p w14:paraId="19C24EDA">
      <w:pPr>
        <w:pStyle w:val="5"/>
        <w:spacing w:before="291" w:line="254" w:lineRule="auto"/>
        <w:rPr>
          <w:rFonts w:hint="eastAsia"/>
        </w:rPr>
      </w:pPr>
      <w:r>
        <w:rPr>
          <w:rFonts w:hint="eastAsia"/>
        </w:rPr>
        <w:t>唉，你难道没有看见在地上你的欲望离你而去吗？</w:t>
      </w:r>
    </w:p>
    <w:p w14:paraId="3F3C576F">
      <w:pPr>
        <w:pStyle w:val="5"/>
        <w:spacing w:before="291" w:line="254" w:lineRule="auto"/>
        <w:rPr>
          <w:rFonts w:hint="eastAsia"/>
        </w:rPr>
      </w:pPr>
    </w:p>
    <w:p w14:paraId="7E14401A">
      <w:pPr>
        <w:pStyle w:val="5"/>
        <w:spacing w:before="291" w:line="254" w:lineRule="auto"/>
        <w:rPr>
          <w:rFonts w:hint="eastAsia"/>
        </w:rPr>
      </w:pPr>
      <w:r>
        <w:rPr>
          <w:rFonts w:hint="eastAsia"/>
        </w:rPr>
        <w:t>Art thou not as a child that thinketh to travel to the sun, when he seeth it rising or setting, as it were close to the earth; but as he travelleth toward it, it seems to go from him; and when he hath long wearied himself, it is as far off as ever?</w:t>
      </w:r>
    </w:p>
    <w:p w14:paraId="54A4EAE1">
      <w:pPr>
        <w:pStyle w:val="5"/>
        <w:spacing w:before="291" w:line="254" w:lineRule="auto"/>
        <w:rPr>
          <w:rFonts w:hint="eastAsia"/>
        </w:rPr>
      </w:pPr>
      <w:r>
        <w:rPr>
          <w:rFonts w:hint="eastAsia"/>
        </w:rPr>
        <w:t>你岂不像一个孩子，当祂看见太阳升起或落下，仿佛离地很近时，就想去追赶太阳；但当祂向它行进时，它似乎离祂而去；当祂疲惫不堪时，它仍然像以前一样遥远吗？</w:t>
      </w:r>
    </w:p>
    <w:p w14:paraId="78216602">
      <w:pPr>
        <w:pStyle w:val="5"/>
        <w:spacing w:before="291" w:line="254" w:lineRule="auto"/>
        <w:rPr>
          <w:rFonts w:hint="eastAsia"/>
        </w:rPr>
      </w:pPr>
    </w:p>
    <w:p w14:paraId="49361687">
      <w:pPr>
        <w:pStyle w:val="5"/>
        <w:spacing w:before="291" w:line="254" w:lineRule="auto"/>
        <w:rPr>
          <w:rFonts w:hint="eastAsia"/>
        </w:rPr>
      </w:pPr>
      <w:r>
        <w:rPr>
          <w:rFonts w:hint="eastAsia"/>
        </w:rPr>
        <w:t>for the thing he seeketh is in another world.</w:t>
      </w:r>
    </w:p>
    <w:p w14:paraId="217FE4E0">
      <w:pPr>
        <w:pStyle w:val="5"/>
        <w:spacing w:before="291" w:line="254" w:lineRule="auto"/>
        <w:rPr>
          <w:rFonts w:hint="eastAsia"/>
        </w:rPr>
      </w:pPr>
      <w:r>
        <w:rPr>
          <w:rFonts w:hint="eastAsia"/>
        </w:rPr>
        <w:t>因为祂所寻求的东西在另一个世界。</w:t>
      </w:r>
    </w:p>
    <w:p w14:paraId="0083ED07">
      <w:pPr>
        <w:pStyle w:val="5"/>
        <w:spacing w:before="291" w:line="254" w:lineRule="auto"/>
        <w:rPr>
          <w:rFonts w:hint="eastAsia"/>
        </w:rPr>
      </w:pPr>
    </w:p>
    <w:p w14:paraId="3DE4FE6A">
      <w:pPr>
        <w:pStyle w:val="5"/>
        <w:spacing w:before="291" w:line="254" w:lineRule="auto"/>
        <w:rPr>
          <w:rFonts w:hint="eastAsia"/>
        </w:rPr>
      </w:pPr>
      <w:r>
        <w:rPr>
          <w:rFonts w:hint="eastAsia"/>
        </w:rPr>
        <w:t>Even such hath been thy labour in seeking for so holy, so pure, so peaceable a society, as might afford thee a contented settlement here.</w:t>
      </w:r>
    </w:p>
    <w:p w14:paraId="6E939E63">
      <w:pPr>
        <w:pStyle w:val="5"/>
        <w:spacing w:before="291" w:line="254" w:lineRule="auto"/>
        <w:rPr>
          <w:rFonts w:hint="eastAsia"/>
        </w:rPr>
      </w:pPr>
      <w:r>
        <w:rPr>
          <w:rFonts w:hint="eastAsia"/>
        </w:rPr>
        <w:t>你在寻求如此圣洁、如此纯洁、如此和平的社群，以致能在这里为你提供一个满足的安居之所方面的劳苦，也是如此。</w:t>
      </w:r>
    </w:p>
    <w:p w14:paraId="7D58B11A">
      <w:pPr>
        <w:pStyle w:val="5"/>
        <w:spacing w:before="291" w:line="254" w:lineRule="auto"/>
        <w:rPr>
          <w:rFonts w:hint="eastAsia"/>
        </w:rPr>
      </w:pPr>
    </w:p>
    <w:p w14:paraId="0029DD2B">
      <w:pPr>
        <w:pStyle w:val="5"/>
        <w:spacing w:before="291" w:line="254" w:lineRule="auto"/>
        <w:rPr>
          <w:rFonts w:hint="eastAsia"/>
        </w:rPr>
      </w:pPr>
      <w:r>
        <w:rPr>
          <w:rFonts w:hint="eastAsia"/>
        </w:rPr>
        <w:t>Those that have gone as far as America for satisfaction, have confessed themselves unsatisfied still.</w:t>
      </w:r>
    </w:p>
    <w:p w14:paraId="2CD09B0E">
      <w:pPr>
        <w:pStyle w:val="5"/>
        <w:spacing w:before="291" w:line="254" w:lineRule="auto"/>
        <w:rPr>
          <w:rFonts w:hint="eastAsia"/>
        </w:rPr>
      </w:pPr>
      <w:r>
        <w:rPr>
          <w:rFonts w:hint="eastAsia"/>
        </w:rPr>
        <w:t>那些远赴美洲寻求满足的人，仍然承认自己不满足。</w:t>
      </w:r>
    </w:p>
    <w:p w14:paraId="367FED20">
      <w:pPr>
        <w:pStyle w:val="5"/>
        <w:spacing w:before="291" w:line="254" w:lineRule="auto"/>
        <w:rPr>
          <w:rFonts w:hint="eastAsia"/>
        </w:rPr>
      </w:pPr>
    </w:p>
    <w:p w14:paraId="78F54900">
      <w:pPr>
        <w:pStyle w:val="5"/>
        <w:spacing w:before="291" w:line="254" w:lineRule="auto"/>
        <w:rPr>
          <w:rFonts w:hint="eastAsia"/>
        </w:rPr>
      </w:pPr>
      <w:r>
        <w:rPr>
          <w:rFonts w:hint="eastAsia"/>
        </w:rPr>
        <w:t>When wars, and calamities attending them, have been over, I have said, Return now, my soul, unto thy rest: (Psal. 116:) but how restless a condition hath next succeeded!</w:t>
      </w:r>
    </w:p>
    <w:p w14:paraId="7EA67B9A">
      <w:pPr>
        <w:pStyle w:val="5"/>
        <w:spacing w:before="291" w:line="254" w:lineRule="auto"/>
        <w:rPr>
          <w:rFonts w:hint="eastAsia"/>
        </w:rPr>
      </w:pPr>
      <w:r>
        <w:rPr>
          <w:rFonts w:hint="eastAsia"/>
        </w:rPr>
        <w:t>当战争以及随之而来的灾难过去之后，我曾说：我的灵魂啊，现在回到你的安息吧：（诗 116）但接下来却是何等不安的境况啊！</w:t>
      </w:r>
    </w:p>
    <w:p w14:paraId="5161DA4C">
      <w:pPr>
        <w:pStyle w:val="5"/>
        <w:spacing w:before="291" w:line="254" w:lineRule="auto"/>
        <w:rPr>
          <w:rFonts w:hint="eastAsia"/>
        </w:rPr>
      </w:pPr>
    </w:p>
    <w:p w14:paraId="7F4294F9">
      <w:pPr>
        <w:pStyle w:val="5"/>
        <w:spacing w:before="291" w:line="254" w:lineRule="auto"/>
        <w:rPr>
          <w:rFonts w:hint="eastAsia"/>
        </w:rPr>
      </w:pPr>
      <w:r>
        <w:rPr>
          <w:rFonts w:hint="eastAsia"/>
        </w:rPr>
        <w:t>When God had given me the enjoyment of peace and friends, and liberty of the Gospel; and had also done even as my own heart desired; I have been ready to say, Soul, take thy case and rest; but how quickly hath Providence called me fool, and taught me to call my state by another name!</w:t>
      </w:r>
    </w:p>
    <w:p w14:paraId="71B8DB92">
      <w:pPr>
        <w:pStyle w:val="5"/>
        <w:spacing w:before="291" w:line="254" w:lineRule="auto"/>
        <w:rPr>
          <w:rFonts w:hint="eastAsia"/>
        </w:rPr>
      </w:pPr>
      <w:r>
        <w:rPr>
          <w:rFonts w:hint="eastAsia"/>
        </w:rPr>
        <w:t>当神赐给我平安、朋友和福音的自由；并且也照着我内心的愿望成就了；我曾准备好说：灵魂啊，安逸休息吧；但护理是何等迅速地称我为愚人，并教我用另一个名字来称呼我的境况！</w:t>
      </w:r>
    </w:p>
    <w:p w14:paraId="7C0C7AB0">
      <w:pPr>
        <w:pStyle w:val="5"/>
        <w:spacing w:before="291" w:line="254" w:lineRule="auto"/>
        <w:rPr>
          <w:rFonts w:hint="eastAsia"/>
        </w:rPr>
      </w:pPr>
    </w:p>
    <w:p w14:paraId="279123EB">
      <w:pPr>
        <w:pStyle w:val="5"/>
        <w:spacing w:before="291" w:line="254" w:lineRule="auto"/>
        <w:rPr>
          <w:rFonts w:hint="eastAsia"/>
        </w:rPr>
      </w:pPr>
      <w:r>
        <w:rPr>
          <w:rFonts w:hint="eastAsia"/>
        </w:rPr>
        <w:t>When did I ever begin to congratulate my flesh on its felicity, but God did quickly turn my tune, and made almost the same breath to end in groaning, which did begin in laughter!</w:t>
      </w:r>
    </w:p>
    <w:p w14:paraId="6829E0B2">
      <w:pPr>
        <w:pStyle w:val="5"/>
        <w:spacing w:before="291" w:line="254" w:lineRule="auto"/>
        <w:rPr>
          <w:rFonts w:hint="eastAsia"/>
        </w:rPr>
      </w:pPr>
      <w:r>
        <w:rPr>
          <w:rFonts w:hint="eastAsia"/>
        </w:rPr>
        <w:t>我何时曾开始祝贺我的肉体幸福，神却不迅速地改变我的调子，并使几乎同一口气，以呻吟结束，而那口气却是以欢笑开始的！</w:t>
      </w:r>
    </w:p>
    <w:p w14:paraId="44E32637">
      <w:pPr>
        <w:pStyle w:val="5"/>
        <w:spacing w:before="291" w:line="254" w:lineRule="auto"/>
        <w:rPr>
          <w:rFonts w:hint="eastAsia"/>
        </w:rPr>
      </w:pPr>
    </w:p>
    <w:p w14:paraId="0D335E86">
      <w:pPr>
        <w:pStyle w:val="5"/>
        <w:spacing w:before="291" w:line="254" w:lineRule="auto"/>
        <w:rPr>
          <w:rFonts w:hint="eastAsia"/>
        </w:rPr>
      </w:pPr>
      <w:r>
        <w:rPr>
          <w:rFonts w:hint="eastAsia"/>
        </w:rPr>
        <w:t>I have thought ofttimes on the folly of my prosperity, Now I will have one sweet draught of solace and content, but God hath dropped in the gall, while the cup was at my mouth.</w:t>
      </w:r>
    </w:p>
    <w:p w14:paraId="54C443EC">
      <w:pPr>
        <w:pStyle w:val="5"/>
        <w:spacing w:before="291" w:line="254" w:lineRule="auto"/>
        <w:rPr>
          <w:rFonts w:hint="eastAsia"/>
        </w:rPr>
      </w:pPr>
      <w:r>
        <w:rPr>
          <w:rFonts w:hint="eastAsia"/>
        </w:rPr>
        <w:t>我常常思想我亨通时的愚蠢，现在我要喝一口甜美的安慰和满足，但神却在我杯到嘴边时，滴入了苦胆。</w:t>
      </w:r>
    </w:p>
    <w:p w14:paraId="6D92E08F">
      <w:pPr>
        <w:pStyle w:val="5"/>
        <w:spacing w:before="291" w:line="254" w:lineRule="auto"/>
        <w:rPr>
          <w:rFonts w:hint="eastAsia"/>
        </w:rPr>
      </w:pPr>
    </w:p>
    <w:p w14:paraId="5666D7C2">
      <w:pPr>
        <w:pStyle w:val="5"/>
        <w:spacing w:before="291" w:line="254" w:lineRule="auto"/>
        <w:rPr>
          <w:rFonts w:hint="eastAsia"/>
        </w:rPr>
      </w:pPr>
      <w:r>
        <w:rPr>
          <w:rFonts w:hint="eastAsia"/>
        </w:rPr>
        <w:t>We</w:t>
      </w:r>
    </w:p>
    <w:p w14:paraId="3E66B534">
      <w:pPr>
        <w:pStyle w:val="5"/>
        <w:spacing w:before="291" w:line="254" w:lineRule="auto"/>
        <w:rPr>
          <w:rFonts w:hint="eastAsia"/>
        </w:rPr>
      </w:pPr>
      <w:r>
        <w:rPr>
          <w:rFonts w:hint="eastAsia"/>
        </w:rPr>
        <w:t>我们</w:t>
      </w:r>
    </w:p>
    <w:p w14:paraId="4B7ED7B1">
      <w:pPr>
        <w:pStyle w:val="5"/>
        <w:spacing w:before="291" w:line="254" w:lineRule="auto"/>
        <w:rPr>
          <w:rFonts w:hint="eastAsia"/>
        </w:rPr>
      </w:pPr>
    </w:p>
    <w:p w14:paraId="0BA17614">
      <w:pPr>
        <w:pStyle w:val="5"/>
        <w:spacing w:before="291" w:line="254" w:lineRule="auto"/>
        <w:rPr>
          <w:rFonts w:hint="eastAsia"/>
        </w:rPr>
      </w:pPr>
      <w:r>
        <w:rPr>
          <w:rFonts w:hint="eastAsia"/>
        </w:rPr>
        <w:t>are still weary of the present condition, and desire a change, and when we have it, it doth not answer our expectation; but our discontent and restlessness is still unchanged.</w:t>
      </w:r>
    </w:p>
    <w:p w14:paraId="1F6DE011">
      <w:pPr>
        <w:pStyle w:val="5"/>
        <w:spacing w:before="291" w:line="254" w:lineRule="auto"/>
        <w:rPr>
          <w:rFonts w:hint="eastAsia"/>
        </w:rPr>
      </w:pPr>
      <w:r>
        <w:rPr>
          <w:rFonts w:hint="eastAsia"/>
        </w:rPr>
        <w:t>仍然厌倦目前的状况，并渴望改变，当我们得到改变时，它却不符合我们的期望；但我们的不满和不安仍然没有改变。</w:t>
      </w:r>
    </w:p>
    <w:p w14:paraId="46F16736">
      <w:pPr>
        <w:pStyle w:val="5"/>
        <w:spacing w:before="291" w:line="254" w:lineRule="auto"/>
        <w:rPr>
          <w:rFonts w:hint="eastAsia"/>
        </w:rPr>
      </w:pPr>
    </w:p>
    <w:p w14:paraId="355EF375">
      <w:pPr>
        <w:pStyle w:val="5"/>
        <w:spacing w:before="291" w:line="254" w:lineRule="auto"/>
        <w:rPr>
          <w:rFonts w:hint="eastAsia"/>
        </w:rPr>
      </w:pPr>
      <w:r>
        <w:rPr>
          <w:rFonts w:hint="eastAsia"/>
        </w:rPr>
        <w:t>In time of peace we thought that war would deliver us from our disquietments, and when we saw the iron red-hot, we catched it inconsiderately, thinking that it was gold, till it burnt us to the very bone, and so stuck to our fingers, that we scarcely know yet whether we are rid of it or not.</w:t>
      </w:r>
    </w:p>
    <w:p w14:paraId="795C20EB">
      <w:pPr>
        <w:pStyle w:val="5"/>
        <w:spacing w:before="291" w:line="254" w:lineRule="auto"/>
        <w:rPr>
          <w:rFonts w:hint="eastAsia"/>
        </w:rPr>
      </w:pPr>
      <w:r>
        <w:rPr>
          <w:rFonts w:hint="eastAsia"/>
        </w:rPr>
        <w:t>在和平时期，我们以为战争会使我们摆脱不安，当我们看见烧红的铁时，我们不假思索地抓住了它，以为那是金子，直到它把我们烧到骨头里，并且粘在我们的手指上，以致我们至今几乎不知道是否已经摆脱了它。</w:t>
      </w:r>
    </w:p>
    <w:p w14:paraId="74DB8D15">
      <w:pPr>
        <w:pStyle w:val="5"/>
        <w:spacing w:before="291" w:line="254" w:lineRule="auto"/>
        <w:rPr>
          <w:rFonts w:hint="eastAsia"/>
        </w:rPr>
      </w:pPr>
    </w:p>
    <w:p w14:paraId="007818F4">
      <w:pPr>
        <w:pStyle w:val="5"/>
        <w:spacing w:before="291" w:line="254" w:lineRule="auto"/>
        <w:rPr>
          <w:rFonts w:hint="eastAsia"/>
        </w:rPr>
      </w:pPr>
      <w:r>
        <w:rPr>
          <w:rFonts w:hint="eastAsia"/>
        </w:rPr>
        <w:t>In this our misery we longed for peace; and so long were we strangers to it, that we had forgotten its name, and began to call it rest, or heaven; but as soon as we are again grown acquainted with it, we shall better bethink us, and perceive our mistake.</w:t>
      </w:r>
    </w:p>
    <w:p w14:paraId="6B67061D">
      <w:pPr>
        <w:pStyle w:val="5"/>
        <w:spacing w:before="291" w:line="254" w:lineRule="auto"/>
        <w:rPr>
          <w:rFonts w:hint="eastAsia"/>
        </w:rPr>
      </w:pPr>
      <w:r>
        <w:rPr>
          <w:rFonts w:hint="eastAsia"/>
        </w:rPr>
        <w:t>在我们这苦难中，我们渴望和平；我们与它疏远了那么久，以致我们忘记了它的名字，并开始称它为安息，或天堂；但一旦我们再次熟悉了它，我们就会更好地思考，并察觉到我们的错误。</w:t>
      </w:r>
    </w:p>
    <w:p w14:paraId="2C6F8E80">
      <w:pPr>
        <w:pStyle w:val="5"/>
        <w:spacing w:before="291" w:line="254" w:lineRule="auto"/>
        <w:rPr>
          <w:rFonts w:hint="eastAsia"/>
        </w:rPr>
      </w:pPr>
    </w:p>
    <w:p w14:paraId="0A942F70">
      <w:pPr>
        <w:pStyle w:val="5"/>
        <w:spacing w:before="291" w:line="254" w:lineRule="auto"/>
        <w:rPr>
          <w:rFonts w:hint="eastAsia"/>
        </w:rPr>
      </w:pPr>
      <w:r>
        <w:rPr>
          <w:rFonts w:hint="eastAsia"/>
        </w:rPr>
        <w:t>O why am I then no more weary of this weariness!</w:t>
      </w:r>
    </w:p>
    <w:p w14:paraId="26A35F56">
      <w:pPr>
        <w:pStyle w:val="5"/>
        <w:spacing w:before="291" w:line="254" w:lineRule="auto"/>
        <w:rPr>
          <w:rFonts w:hint="eastAsia"/>
        </w:rPr>
      </w:pPr>
      <w:r>
        <w:rPr>
          <w:rFonts w:hint="eastAsia"/>
        </w:rPr>
        <w:t>哦，那我为什么不再厌倦这种疲倦呢！</w:t>
      </w:r>
    </w:p>
    <w:p w14:paraId="2AD57A5A">
      <w:pPr>
        <w:pStyle w:val="5"/>
        <w:spacing w:before="291" w:line="254" w:lineRule="auto"/>
        <w:rPr>
          <w:rFonts w:hint="eastAsia"/>
        </w:rPr>
      </w:pPr>
    </w:p>
    <w:p w14:paraId="33839E4B">
      <w:pPr>
        <w:pStyle w:val="5"/>
        <w:spacing w:before="291" w:line="254" w:lineRule="auto"/>
        <w:rPr>
          <w:rFonts w:hint="eastAsia"/>
        </w:rPr>
      </w:pPr>
      <w:r>
        <w:rPr>
          <w:rFonts w:hint="eastAsia"/>
        </w:rPr>
        <w:t>and why do I forget my resting place! (Jer. 50:6.)</w:t>
      </w:r>
    </w:p>
    <w:p w14:paraId="7787EED0">
      <w:pPr>
        <w:pStyle w:val="5"/>
        <w:spacing w:before="291" w:line="254" w:lineRule="auto"/>
        <w:rPr>
          <w:rFonts w:hint="eastAsia"/>
        </w:rPr>
      </w:pPr>
      <w:r>
        <w:rPr>
          <w:rFonts w:hint="eastAsia"/>
        </w:rPr>
        <w:t>我为什么忘记我的安息之所呢！（耶 50:6）</w:t>
      </w:r>
    </w:p>
    <w:p w14:paraId="41D22766">
      <w:pPr>
        <w:pStyle w:val="5"/>
        <w:spacing w:before="291" w:line="254" w:lineRule="auto"/>
        <w:rPr>
          <w:rFonts w:hint="eastAsia"/>
        </w:rPr>
      </w:pPr>
    </w:p>
    <w:p w14:paraId="14C9F483">
      <w:pPr>
        <w:pStyle w:val="5"/>
        <w:spacing w:before="291" w:line="254" w:lineRule="auto"/>
        <w:rPr>
          <w:rFonts w:hint="eastAsia"/>
        </w:rPr>
      </w:pPr>
      <w:r>
        <w:rPr>
          <w:rFonts w:hint="eastAsia"/>
        </w:rPr>
        <w:t>Up, then, O my soul, and thy most raised and fervent desires!</w:t>
      </w:r>
    </w:p>
    <w:p w14:paraId="3539B625">
      <w:pPr>
        <w:pStyle w:val="5"/>
        <w:spacing w:before="291" w:line="254" w:lineRule="auto"/>
        <w:rPr>
          <w:rFonts w:hint="eastAsia"/>
        </w:rPr>
      </w:pPr>
      <w:r>
        <w:rPr>
          <w:rFonts w:hint="eastAsia"/>
        </w:rPr>
        <w:t>那么，起来吧，我的灵魂啊，以及你最崇高和热切的渴望！</w:t>
      </w:r>
    </w:p>
    <w:p w14:paraId="2DE47B9B">
      <w:pPr>
        <w:pStyle w:val="5"/>
        <w:spacing w:before="291" w:line="254" w:lineRule="auto"/>
        <w:rPr>
          <w:rFonts w:hint="eastAsia"/>
        </w:rPr>
      </w:pPr>
    </w:p>
    <w:p w14:paraId="2A8D572F">
      <w:pPr>
        <w:pStyle w:val="5"/>
        <w:spacing w:before="291" w:line="254" w:lineRule="auto"/>
        <w:rPr>
          <w:rFonts w:hint="eastAsia"/>
        </w:rPr>
      </w:pPr>
      <w:r>
        <w:rPr>
          <w:rFonts w:hint="eastAsia"/>
        </w:rPr>
        <w:t>stay not till this flesh can desire with thee; its appetite hath a lower and baser object.</w:t>
      </w:r>
    </w:p>
    <w:p w14:paraId="5A8244F8">
      <w:pPr>
        <w:pStyle w:val="5"/>
        <w:spacing w:before="291" w:line="254" w:lineRule="auto"/>
        <w:rPr>
          <w:rFonts w:hint="eastAsia"/>
        </w:rPr>
      </w:pPr>
      <w:r>
        <w:rPr>
          <w:rFonts w:hint="eastAsia"/>
        </w:rPr>
        <w:t>不要等到这肉体能与你一同渴望；它的欲望有一个更低下、更卑贱的对象。</w:t>
      </w:r>
    </w:p>
    <w:p w14:paraId="5F0E036A">
      <w:pPr>
        <w:pStyle w:val="5"/>
        <w:spacing w:before="291" w:line="254" w:lineRule="auto"/>
        <w:rPr>
          <w:rFonts w:hint="eastAsia"/>
        </w:rPr>
      </w:pPr>
    </w:p>
    <w:p w14:paraId="0D0587DC">
      <w:pPr>
        <w:pStyle w:val="5"/>
        <w:spacing w:before="291" w:line="254" w:lineRule="auto"/>
        <w:rPr>
          <w:rFonts w:hint="eastAsia"/>
        </w:rPr>
      </w:pPr>
      <w:r>
        <w:rPr>
          <w:rFonts w:hint="eastAsia"/>
        </w:rPr>
        <w:t>Thy appetite is not sensitive, but rational; distinct from its; and therefore look not that sense apprehend thy blessed object, and tell thee what and when to desire.</w:t>
      </w:r>
    </w:p>
    <w:p w14:paraId="1ACC2919">
      <w:pPr>
        <w:pStyle w:val="5"/>
        <w:spacing w:before="291" w:line="254" w:lineRule="auto"/>
        <w:rPr>
          <w:rFonts w:hint="eastAsia"/>
        </w:rPr>
      </w:pPr>
      <w:r>
        <w:rPr>
          <w:rFonts w:hint="eastAsia"/>
        </w:rPr>
        <w:t>你的欲望不是感官的，而是理性的；与它的欲望不同；因此不要指望感官能领悟你蒙福的对象，并告诉你该渴望什么，以及何时渴望。</w:t>
      </w:r>
    </w:p>
    <w:p w14:paraId="5995416B">
      <w:pPr>
        <w:pStyle w:val="5"/>
        <w:spacing w:before="291" w:line="254" w:lineRule="auto"/>
        <w:rPr>
          <w:rFonts w:hint="eastAsia"/>
        </w:rPr>
      </w:pPr>
    </w:p>
    <w:p w14:paraId="463141B3">
      <w:pPr>
        <w:pStyle w:val="5"/>
        <w:spacing w:before="291" w:line="254" w:lineRule="auto"/>
        <w:rPr>
          <w:rFonts w:hint="eastAsia"/>
        </w:rPr>
      </w:pPr>
      <w:r>
        <w:rPr>
          <w:rFonts w:hint="eastAsia"/>
        </w:rPr>
        <w:t>Believing reason in the glass of Scripture may discern enough to raise the flame; and though sense apprehend not that which must draw thy desires, yet that which may drive them it doth easily apprehend.</w:t>
      </w:r>
    </w:p>
    <w:p w14:paraId="735CA161">
      <w:pPr>
        <w:pStyle w:val="5"/>
        <w:spacing w:before="291" w:line="254" w:lineRule="auto"/>
        <w:rPr>
          <w:rFonts w:hint="eastAsia"/>
        </w:rPr>
      </w:pPr>
      <w:r>
        <w:rPr>
          <w:rFonts w:hint="eastAsia"/>
        </w:rPr>
        <w:t>在圣经的明镜中，相信的理性可以辨别出足以点燃火焰的东西；虽然感官不能领悟那必须引动你欲望的东西，但那可以驱使它们的东西，它却很容易领悟。</w:t>
      </w:r>
    </w:p>
    <w:p w14:paraId="0DBC262C">
      <w:pPr>
        <w:pStyle w:val="5"/>
        <w:spacing w:before="291" w:line="254" w:lineRule="auto"/>
        <w:rPr>
          <w:rFonts w:hint="eastAsia"/>
        </w:rPr>
      </w:pPr>
    </w:p>
    <w:p w14:paraId="09C2096E">
      <w:pPr>
        <w:pStyle w:val="5"/>
        <w:spacing w:before="291" w:line="254" w:lineRule="auto"/>
        <w:rPr>
          <w:rFonts w:hint="eastAsia"/>
        </w:rPr>
      </w:pPr>
      <w:r>
        <w:rPr>
          <w:rFonts w:hint="eastAsia"/>
        </w:rPr>
        <w:t>It can tell thee that thy present life is filled with distress and sorrows, though it cannot tell thee what is in the world to come.</w:t>
      </w:r>
    </w:p>
    <w:p w14:paraId="7715FA3F">
      <w:pPr>
        <w:pStyle w:val="5"/>
        <w:spacing w:before="291" w:line="254" w:lineRule="auto"/>
        <w:rPr>
          <w:rFonts w:hint="eastAsia"/>
        </w:rPr>
      </w:pPr>
      <w:r>
        <w:rPr>
          <w:rFonts w:hint="eastAsia"/>
        </w:rPr>
        <w:t>它能告诉你，你现在的生活充满了困苦和忧愁，尽管它不能告诉你来世有什么。</w:t>
      </w:r>
    </w:p>
    <w:p w14:paraId="3A7AC479">
      <w:pPr>
        <w:pStyle w:val="5"/>
        <w:spacing w:before="291" w:line="254" w:lineRule="auto"/>
        <w:rPr>
          <w:rFonts w:hint="eastAsia"/>
        </w:rPr>
      </w:pPr>
    </w:p>
    <w:p w14:paraId="373EF694">
      <w:pPr>
        <w:pStyle w:val="5"/>
        <w:spacing w:before="291" w:line="254" w:lineRule="auto"/>
        <w:rPr>
          <w:rFonts w:hint="eastAsia"/>
        </w:rPr>
      </w:pPr>
      <w:r>
        <w:rPr>
          <w:rFonts w:hint="eastAsia"/>
        </w:rPr>
        <w:t>Thou needest not Scripture to tell thee, no faith to discern that thy head acheth, and thy stomach is sick, thy bowels griped, and thy heart grieved, and some of these, or such-like, are thy daily case.</w:t>
      </w:r>
    </w:p>
    <w:p w14:paraId="1BDA3F24">
      <w:pPr>
        <w:pStyle w:val="5"/>
        <w:spacing w:before="291" w:line="254" w:lineRule="auto"/>
        <w:rPr>
          <w:rFonts w:hint="eastAsia"/>
        </w:rPr>
      </w:pPr>
      <w:r>
        <w:rPr>
          <w:rFonts w:hint="eastAsia"/>
        </w:rPr>
        <w:t>你不需要圣经来告诉你，也不需要信心来辨别你的头痛，你的胃不舒服，你的肠子绞痛，你的心悲伤，以及这些，或诸如此类的，是你日常的情况。</w:t>
      </w:r>
    </w:p>
    <w:p w14:paraId="0BE41B3F">
      <w:pPr>
        <w:pStyle w:val="5"/>
        <w:spacing w:before="291" w:line="254" w:lineRule="auto"/>
        <w:rPr>
          <w:rFonts w:hint="eastAsia"/>
        </w:rPr>
      </w:pPr>
    </w:p>
    <w:p w14:paraId="09434FA9">
      <w:pPr>
        <w:pStyle w:val="5"/>
        <w:spacing w:before="291" w:line="254" w:lineRule="auto"/>
        <w:rPr>
          <w:rFonts w:hint="eastAsia"/>
        </w:rPr>
      </w:pPr>
      <w:r>
        <w:rPr>
          <w:rFonts w:hint="eastAsia"/>
        </w:rPr>
        <w:t>Thy friends about thee are grieved to see thy griefs, and to hear thy dolorous groans and lamentations, and yet art thou loth to leave this woful life!</w:t>
      </w:r>
    </w:p>
    <w:p w14:paraId="5174A832">
      <w:pPr>
        <w:pStyle w:val="5"/>
        <w:spacing w:before="291" w:line="254" w:lineRule="auto"/>
        <w:rPr>
          <w:rFonts w:hint="eastAsia"/>
        </w:rPr>
      </w:pPr>
      <w:r>
        <w:rPr>
          <w:rFonts w:hint="eastAsia"/>
        </w:rPr>
        <w:t>你周围的朋友看见你的悲伤，听见你痛苦的呻吟和哀叹，都感到悲伤，然而你却不愿离开这悲惨的生活！</w:t>
      </w:r>
    </w:p>
    <w:p w14:paraId="417C4468">
      <w:pPr>
        <w:pStyle w:val="5"/>
        <w:spacing w:before="291" w:line="254" w:lineRule="auto"/>
        <w:rPr>
          <w:rFonts w:hint="eastAsia"/>
        </w:rPr>
      </w:pPr>
    </w:p>
    <w:p w14:paraId="5CAFE438">
      <w:pPr>
        <w:pStyle w:val="5"/>
        <w:spacing w:before="291" w:line="254" w:lineRule="auto"/>
        <w:rPr>
          <w:rFonts w:hint="eastAsia"/>
        </w:rPr>
      </w:pPr>
      <w:r>
        <w:rPr>
          <w:rFonts w:hint="eastAsia"/>
        </w:rPr>
        <w:t>Is this a state to be preferred before the celestial glory; or is it better to be thus miserable from Christ, than to be happy with him; or canst thou possibly be so unbelieving, as to doubt whether that life be any better than this!</w:t>
      </w:r>
    </w:p>
    <w:p w14:paraId="3AD4A1A4">
      <w:pPr>
        <w:pStyle w:val="5"/>
        <w:spacing w:before="291" w:line="254" w:lineRule="auto"/>
        <w:rPr>
          <w:rFonts w:hint="eastAsia"/>
        </w:rPr>
      </w:pPr>
      <w:r>
        <w:rPr>
          <w:rFonts w:hint="eastAsia"/>
        </w:rPr>
        <w:t>这种境况难道比天上的荣耀更可取吗；或者这样与基督分离而痛苦，比与祂同在而幸福更好吗；或者你可能如此不信，以致怀疑那生命是否比这生命更好！</w:t>
      </w:r>
    </w:p>
    <w:p w14:paraId="14A2AF8E">
      <w:pPr>
        <w:pStyle w:val="5"/>
        <w:spacing w:before="291" w:line="254" w:lineRule="auto"/>
        <w:rPr>
          <w:rFonts w:hint="eastAsia"/>
        </w:rPr>
      </w:pPr>
    </w:p>
    <w:p w14:paraId="49887235">
      <w:pPr>
        <w:pStyle w:val="5"/>
        <w:spacing w:before="291" w:line="254" w:lineRule="auto"/>
        <w:rPr>
          <w:rFonts w:hint="eastAsia"/>
        </w:rPr>
      </w:pPr>
      <w:r>
        <w:rPr>
          <w:rFonts w:hint="eastAsia"/>
        </w:rPr>
        <w:t>O my soul, doth not the dulness of thy desires after rest, accuse thee of most detestable ingratitude and folly?</w:t>
      </w:r>
    </w:p>
    <w:p w14:paraId="6EDE5A2B">
      <w:pPr>
        <w:pStyle w:val="5"/>
        <w:spacing w:before="291" w:line="254" w:lineRule="auto"/>
        <w:rPr>
          <w:rFonts w:hint="eastAsia"/>
        </w:rPr>
      </w:pPr>
      <w:r>
        <w:rPr>
          <w:rFonts w:hint="eastAsia"/>
        </w:rPr>
        <w:t>哦，我的灵魂啊，你对安息的渴望迟钝，难道不控告你最可憎的忘恩负义和愚蠢吗？</w:t>
      </w:r>
    </w:p>
    <w:p w14:paraId="45816A15">
      <w:pPr>
        <w:pStyle w:val="5"/>
        <w:spacing w:before="291" w:line="254" w:lineRule="auto"/>
        <w:rPr>
          <w:rFonts w:hint="eastAsia"/>
        </w:rPr>
      </w:pPr>
    </w:p>
    <w:p w14:paraId="1AF81AD4">
      <w:pPr>
        <w:pStyle w:val="5"/>
        <w:spacing w:before="291" w:line="254" w:lineRule="auto"/>
        <w:rPr>
          <w:rFonts w:hint="eastAsia"/>
        </w:rPr>
      </w:pPr>
      <w:r>
        <w:rPr>
          <w:rFonts w:hint="eastAsia"/>
        </w:rPr>
        <w:t>Must thy Lord procure thee a rest at so dear a rate, and dost thou no more value it!</w:t>
      </w:r>
    </w:p>
    <w:p w14:paraId="7689AFDA">
      <w:pPr>
        <w:pStyle w:val="5"/>
        <w:spacing w:before="291" w:line="254" w:lineRule="auto"/>
        <w:rPr>
          <w:rFonts w:hint="eastAsia"/>
        </w:rPr>
      </w:pPr>
      <w:r>
        <w:rPr>
          <w:rFonts w:hint="eastAsia"/>
        </w:rPr>
        <w:t>你的主必须以如此昂贵的代价为你获得安息，你却不再珍视它吗！</w:t>
      </w:r>
    </w:p>
    <w:p w14:paraId="376786BD">
      <w:pPr>
        <w:pStyle w:val="5"/>
        <w:spacing w:before="291" w:line="254" w:lineRule="auto"/>
        <w:rPr>
          <w:rFonts w:hint="eastAsia"/>
        </w:rPr>
      </w:pPr>
    </w:p>
    <w:p w14:paraId="01F12021">
      <w:pPr>
        <w:pStyle w:val="5"/>
        <w:spacing w:before="291" w:line="254" w:lineRule="auto"/>
        <w:rPr>
          <w:rFonts w:hint="eastAsia"/>
        </w:rPr>
      </w:pPr>
      <w:r>
        <w:rPr>
          <w:rFonts w:hint="eastAsia"/>
        </w:rPr>
        <w:t>Must he purchase thy rest by a life of labour and sorrow, and by the pangs of a bitter, cursed death!</w:t>
      </w:r>
    </w:p>
    <w:p w14:paraId="0585691C">
      <w:pPr>
        <w:pStyle w:val="5"/>
        <w:spacing w:before="291" w:line="254" w:lineRule="auto"/>
        <w:rPr>
          <w:rFonts w:hint="eastAsia"/>
        </w:rPr>
      </w:pPr>
      <w:r>
        <w:rPr>
          <w:rFonts w:hint="eastAsia"/>
        </w:rPr>
        <w:t>祂必须用劳苦和忧愁的一生，以及痛苦、被咒诅的死亡的剧痛，来买赎你的安息吗！</w:t>
      </w:r>
    </w:p>
    <w:p w14:paraId="0ECD2665">
      <w:pPr>
        <w:pStyle w:val="5"/>
        <w:spacing w:before="291" w:line="254" w:lineRule="auto"/>
        <w:rPr>
          <w:rFonts w:hint="eastAsia"/>
        </w:rPr>
      </w:pPr>
    </w:p>
    <w:p w14:paraId="0503D5BB">
      <w:pPr>
        <w:pStyle w:val="5"/>
        <w:spacing w:before="291" w:line="254" w:lineRule="auto"/>
        <w:rPr>
          <w:rFonts w:hint="eastAsia"/>
        </w:rPr>
      </w:pPr>
      <w:r>
        <w:rPr>
          <w:rFonts w:hint="eastAsia"/>
        </w:rPr>
        <w:t>And when all is done, hadst thou rather be here without it!</w:t>
      </w:r>
    </w:p>
    <w:p w14:paraId="78886700">
      <w:pPr>
        <w:pStyle w:val="5"/>
        <w:spacing w:before="291" w:line="254" w:lineRule="auto"/>
        <w:rPr>
          <w:rFonts w:hint="eastAsia"/>
        </w:rPr>
      </w:pPr>
      <w:r>
        <w:rPr>
          <w:rFonts w:hint="eastAsia"/>
        </w:rPr>
        <w:t>当一切都做完了，你宁愿在这里没有它吗！</w:t>
      </w:r>
    </w:p>
    <w:p w14:paraId="6B5835D1">
      <w:pPr>
        <w:pStyle w:val="5"/>
        <w:spacing w:before="291" w:line="254" w:lineRule="auto"/>
        <w:rPr>
          <w:rFonts w:hint="eastAsia"/>
        </w:rPr>
      </w:pPr>
    </w:p>
    <w:p w14:paraId="13BE9824">
      <w:pPr>
        <w:pStyle w:val="5"/>
        <w:spacing w:before="291" w:line="254" w:lineRule="auto"/>
        <w:rPr>
          <w:rFonts w:hint="eastAsia"/>
        </w:rPr>
      </w:pPr>
      <w:r>
        <w:rPr>
          <w:rFonts w:hint="eastAsia"/>
        </w:rPr>
        <w:t>Must he go before to prepare so blessed a</w:t>
      </w:r>
    </w:p>
    <w:p w14:paraId="753AC087">
      <w:pPr>
        <w:pStyle w:val="5"/>
        <w:spacing w:before="291" w:line="254" w:lineRule="auto"/>
        <w:rPr>
          <w:rFonts w:hint="eastAsia"/>
        </w:rPr>
      </w:pPr>
      <w:r>
        <w:rPr>
          <w:rFonts w:hint="eastAsia"/>
        </w:rPr>
        <w:t>祂岂不必须先去预备如此蒙福的</w:t>
      </w:r>
    </w:p>
    <w:p w14:paraId="62B27987">
      <w:pPr>
        <w:pStyle w:val="5"/>
        <w:spacing w:before="291" w:line="254" w:lineRule="auto"/>
        <w:rPr>
          <w:rFonts w:hint="eastAsia"/>
        </w:rPr>
      </w:pPr>
    </w:p>
    <w:p w14:paraId="56C38D75">
      <w:pPr>
        <w:pStyle w:val="5"/>
        <w:spacing w:before="291" w:line="254" w:lineRule="auto"/>
        <w:rPr>
          <w:rFonts w:hint="eastAsia"/>
        </w:rPr>
      </w:pPr>
      <w:r>
        <w:rPr>
          <w:rFonts w:hint="eastAsia"/>
        </w:rPr>
        <w:t>mansion for such a wretch, and art thou now loth to go to possess it!</w:t>
      </w:r>
    </w:p>
    <w:p w14:paraId="75D35334">
      <w:pPr>
        <w:pStyle w:val="5"/>
        <w:spacing w:before="291" w:line="254" w:lineRule="auto"/>
        <w:rPr>
          <w:rFonts w:hint="eastAsia"/>
        </w:rPr>
      </w:pPr>
      <w:r>
        <w:rPr>
          <w:rFonts w:hint="eastAsia"/>
        </w:rPr>
        <w:t>宅邸给这样一个可怜的人，你现在却不愿去拥有它吗！</w:t>
      </w:r>
    </w:p>
    <w:p w14:paraId="6B406025">
      <w:pPr>
        <w:pStyle w:val="5"/>
        <w:spacing w:before="291" w:line="254" w:lineRule="auto"/>
        <w:rPr>
          <w:rFonts w:hint="eastAsia"/>
        </w:rPr>
      </w:pPr>
    </w:p>
    <w:p w14:paraId="620AE854">
      <w:pPr>
        <w:pStyle w:val="5"/>
        <w:spacing w:before="291" w:line="254" w:lineRule="auto"/>
        <w:rPr>
          <w:rFonts w:hint="eastAsia"/>
        </w:rPr>
      </w:pPr>
      <w:r>
        <w:rPr>
          <w:rFonts w:hint="eastAsia"/>
        </w:rPr>
        <w:t>Must his blood, and care, and pains be lost!</w:t>
      </w:r>
    </w:p>
    <w:p w14:paraId="1CC05B0F">
      <w:pPr>
        <w:pStyle w:val="5"/>
        <w:spacing w:before="291" w:line="254" w:lineRule="auto"/>
        <w:rPr>
          <w:rFonts w:hint="eastAsia"/>
        </w:rPr>
      </w:pPr>
      <w:r>
        <w:rPr>
          <w:rFonts w:hint="eastAsia"/>
        </w:rPr>
        <w:t>祂的血、祂的顾念、祂的痛苦都必须白费吗！</w:t>
      </w:r>
    </w:p>
    <w:p w14:paraId="1E1E7754">
      <w:pPr>
        <w:pStyle w:val="5"/>
        <w:spacing w:before="291" w:line="254" w:lineRule="auto"/>
        <w:rPr>
          <w:rFonts w:hint="eastAsia"/>
        </w:rPr>
      </w:pPr>
    </w:p>
    <w:p w14:paraId="09483012">
      <w:pPr>
        <w:pStyle w:val="5"/>
        <w:spacing w:before="291" w:line="254" w:lineRule="auto"/>
        <w:rPr>
          <w:rFonts w:hint="eastAsia"/>
        </w:rPr>
      </w:pPr>
      <w:r>
        <w:rPr>
          <w:rFonts w:hint="eastAsia"/>
        </w:rPr>
        <w:t>O unthankful, unworthy soul!</w:t>
      </w:r>
    </w:p>
    <w:p w14:paraId="19AD20E3">
      <w:pPr>
        <w:pStyle w:val="5"/>
        <w:spacing w:before="291" w:line="254" w:lineRule="auto"/>
        <w:rPr>
          <w:rFonts w:hint="eastAsia"/>
        </w:rPr>
      </w:pPr>
      <w:r>
        <w:rPr>
          <w:rFonts w:hint="eastAsia"/>
        </w:rPr>
        <w:t>哦，忘恩负义、不配的灵魂！</w:t>
      </w:r>
    </w:p>
    <w:p w14:paraId="68153D44">
      <w:pPr>
        <w:pStyle w:val="5"/>
        <w:spacing w:before="291" w:line="254" w:lineRule="auto"/>
        <w:rPr>
          <w:rFonts w:hint="eastAsia"/>
        </w:rPr>
      </w:pPr>
    </w:p>
    <w:p w14:paraId="427D080D">
      <w:pPr>
        <w:pStyle w:val="5"/>
        <w:spacing w:before="291" w:line="254" w:lineRule="auto"/>
        <w:rPr>
          <w:rFonts w:hint="eastAsia"/>
        </w:rPr>
      </w:pPr>
      <w:r>
        <w:rPr>
          <w:rFonts w:hint="eastAsia"/>
        </w:rPr>
        <w:t>Shall the Lord of glory be willing of thy company, and art thou unwilling of his?</w:t>
      </w:r>
    </w:p>
    <w:p w14:paraId="7754BBE4">
      <w:pPr>
        <w:pStyle w:val="5"/>
        <w:spacing w:before="291" w:line="254" w:lineRule="auto"/>
        <w:rPr>
          <w:rFonts w:hint="eastAsia"/>
        </w:rPr>
      </w:pPr>
      <w:r>
        <w:rPr>
          <w:rFonts w:hint="eastAsia"/>
        </w:rPr>
        <w:t>荣耀的主愿意与你同伴，你却不愿意与祂同伴吗？</w:t>
      </w:r>
    </w:p>
    <w:p w14:paraId="49A85214">
      <w:pPr>
        <w:pStyle w:val="5"/>
        <w:spacing w:before="291" w:line="254" w:lineRule="auto"/>
        <w:rPr>
          <w:rFonts w:hint="eastAsia"/>
        </w:rPr>
      </w:pPr>
    </w:p>
    <w:p w14:paraId="6C44C118">
      <w:pPr>
        <w:pStyle w:val="5"/>
        <w:spacing w:before="291" w:line="254" w:lineRule="auto"/>
        <w:rPr>
          <w:rFonts w:hint="eastAsia"/>
        </w:rPr>
      </w:pPr>
      <w:r>
        <w:rPr>
          <w:rFonts w:hint="eastAsia"/>
        </w:rPr>
        <w:t>Are they fit to dwell with God, that had rather stay from him?</w:t>
      </w:r>
    </w:p>
    <w:p w14:paraId="751AA23F">
      <w:pPr>
        <w:pStyle w:val="5"/>
        <w:spacing w:before="291" w:line="254" w:lineRule="auto"/>
        <w:rPr>
          <w:rFonts w:hint="eastAsia"/>
        </w:rPr>
      </w:pPr>
      <w:r>
        <w:rPr>
          <w:rFonts w:hint="eastAsia"/>
        </w:rPr>
        <w:t>那些宁愿远离神的人，适合与神同住吗？</w:t>
      </w:r>
    </w:p>
    <w:p w14:paraId="24C8A0C8">
      <w:pPr>
        <w:pStyle w:val="5"/>
        <w:spacing w:before="291" w:line="254" w:lineRule="auto"/>
        <w:rPr>
          <w:rFonts w:hint="eastAsia"/>
        </w:rPr>
      </w:pPr>
    </w:p>
    <w:p w14:paraId="4ECF3F25">
      <w:pPr>
        <w:pStyle w:val="5"/>
        <w:spacing w:before="291" w:line="254" w:lineRule="auto"/>
        <w:rPr>
          <w:rFonts w:hint="eastAsia"/>
        </w:rPr>
      </w:pPr>
      <w:r>
        <w:rPr>
          <w:rFonts w:hint="eastAsia"/>
        </w:rPr>
        <w:t>Must he crown thee, and glorify thee against thy will; or must he yet deal more roughly with thy darling flesh, and leave thee never a corner in thy ruinous cottage for to cover thee, but fire thee out of all, before thou wilt away?</w:t>
      </w:r>
    </w:p>
    <w:p w14:paraId="0BCF1325">
      <w:pPr>
        <w:pStyle w:val="5"/>
        <w:spacing w:before="291" w:line="254" w:lineRule="auto"/>
        <w:rPr>
          <w:rFonts w:hint="eastAsia"/>
        </w:rPr>
      </w:pPr>
      <w:r>
        <w:rPr>
          <w:rFonts w:hint="eastAsia"/>
        </w:rPr>
        <w:t>祂必须违背你的意愿给你加冕，荣耀你吗；或者祂还必须更粗暴地对待你心爱的肉体，不给你在你破旧的茅屋里留一个角落来遮蔽你，而是把你从一切中烧出来，你才肯离开吗？</w:t>
      </w:r>
    </w:p>
    <w:p w14:paraId="65FB88E3">
      <w:pPr>
        <w:pStyle w:val="5"/>
        <w:spacing w:before="291" w:line="254" w:lineRule="auto"/>
        <w:rPr>
          <w:rFonts w:hint="eastAsia"/>
        </w:rPr>
      </w:pPr>
    </w:p>
    <w:p w14:paraId="2B0411AB">
      <w:pPr>
        <w:pStyle w:val="5"/>
        <w:spacing w:before="291" w:line="254" w:lineRule="auto"/>
        <w:rPr>
          <w:rFonts w:hint="eastAsia"/>
        </w:rPr>
      </w:pPr>
      <w:r>
        <w:rPr>
          <w:rFonts w:hint="eastAsia"/>
        </w:rPr>
        <w:t>Must every sense be an inlet to thy sorrows; and every friend become the scourge, and Job's messengers be the daily intelligencers, and bring thee the currantos of thy multiplied calamities, before that heaven will seem more desirable than this earth?</w:t>
      </w:r>
    </w:p>
    <w:p w14:paraId="5B54C02E">
      <w:pPr>
        <w:pStyle w:val="5"/>
        <w:spacing w:before="291" w:line="254" w:lineRule="auto"/>
        <w:rPr>
          <w:rFonts w:hint="eastAsia"/>
        </w:rPr>
      </w:pPr>
      <w:r>
        <w:rPr>
          <w:rFonts w:hint="eastAsia"/>
        </w:rPr>
        <w:t>难道每一个感官都必须成为你忧愁的入口；每一个朋友都必须成为鞭子，约伯的使者必须成为每日的报信者，并给你带来你倍增灾难的报纸，然后天堂才会显得比这地更可取吗？</w:t>
      </w:r>
    </w:p>
    <w:p w14:paraId="54A682F4">
      <w:pPr>
        <w:pStyle w:val="5"/>
        <w:spacing w:before="291" w:line="254" w:lineRule="auto"/>
        <w:rPr>
          <w:rFonts w:hint="eastAsia"/>
        </w:rPr>
      </w:pPr>
    </w:p>
    <w:p w14:paraId="33DEC39B">
      <w:pPr>
        <w:pStyle w:val="5"/>
        <w:spacing w:before="291" w:line="254" w:lineRule="auto"/>
        <w:rPr>
          <w:rFonts w:hint="eastAsia"/>
        </w:rPr>
      </w:pPr>
      <w:r>
        <w:rPr>
          <w:rFonts w:hint="eastAsia"/>
        </w:rPr>
        <w:t>Must every joint be the seat of pain; and every member deny thee a room to rest in, and thy groans be indited from the very heart and bones, before thou wilt be willing to leave this flesh?</w:t>
      </w:r>
    </w:p>
    <w:p w14:paraId="357F242B">
      <w:pPr>
        <w:pStyle w:val="5"/>
        <w:spacing w:before="291" w:line="254" w:lineRule="auto"/>
        <w:rPr>
          <w:rFonts w:hint="eastAsia"/>
        </w:rPr>
      </w:pPr>
      <w:r>
        <w:rPr>
          <w:rFonts w:hint="eastAsia"/>
        </w:rPr>
        <w:t>难道每一个关节都必须是痛苦的所在；每一个肢体都必须拒绝给你休息的地方，你的呻吟必须发自内心和骨髓，然后你才愿意离开这肉体吗？</w:t>
      </w:r>
    </w:p>
    <w:p w14:paraId="6C716FC4">
      <w:pPr>
        <w:pStyle w:val="5"/>
        <w:spacing w:before="291" w:line="254" w:lineRule="auto"/>
        <w:rPr>
          <w:rFonts w:hint="eastAsia"/>
        </w:rPr>
      </w:pPr>
    </w:p>
    <w:p w14:paraId="5FEFBA91">
      <w:pPr>
        <w:pStyle w:val="5"/>
        <w:spacing w:before="291" w:line="254" w:lineRule="auto"/>
        <w:rPr>
          <w:rFonts w:hint="eastAsia"/>
        </w:rPr>
      </w:pPr>
      <w:r>
        <w:rPr>
          <w:rFonts w:hint="eastAsia"/>
        </w:rPr>
        <w:t>Must thy heavy burdens be bound upon thy back; and thy sointolerable paroxysms become incessant; and thy intermittent aguish woes be turned into continual burning fevers; yea, must earth become a very hell to thee, before thou wilt be willing to be with God?</w:t>
      </w:r>
    </w:p>
    <w:p w14:paraId="408F3ABD">
      <w:pPr>
        <w:pStyle w:val="5"/>
        <w:spacing w:before="291" w:line="254" w:lineRule="auto"/>
        <w:rPr>
          <w:rFonts w:hint="eastAsia"/>
        </w:rPr>
      </w:pPr>
      <w:r>
        <w:rPr>
          <w:rFonts w:hint="eastAsia"/>
        </w:rPr>
        <w:t>难道你的重担必须捆在你的背上；你那难以忍受的阵发性痛苦必须变得持续不断；你间歇性的疟疾般的痛苦必须变成持续的发烧；是的，难道大地必须变成你的地狱，然后你才愿意与神同在吗？</w:t>
      </w:r>
    </w:p>
    <w:p w14:paraId="26730EC2">
      <w:pPr>
        <w:pStyle w:val="5"/>
        <w:spacing w:before="291" w:line="254" w:lineRule="auto"/>
        <w:rPr>
          <w:rFonts w:hint="eastAsia"/>
        </w:rPr>
      </w:pPr>
    </w:p>
    <w:p w14:paraId="0C61C51E">
      <w:pPr>
        <w:pStyle w:val="5"/>
        <w:spacing w:before="291" w:line="254" w:lineRule="auto"/>
        <w:rPr>
          <w:rFonts w:hint="eastAsia"/>
        </w:rPr>
      </w:pPr>
      <w:r>
        <w:rPr>
          <w:rFonts w:hint="eastAsia"/>
        </w:rPr>
        <w:t>O impudent soul, if thou be not ashamed of this!</w:t>
      </w:r>
    </w:p>
    <w:p w14:paraId="56418F30">
      <w:pPr>
        <w:pStyle w:val="5"/>
        <w:spacing w:before="291" w:line="254" w:lineRule="auto"/>
        <w:rPr>
          <w:rFonts w:hint="eastAsia"/>
        </w:rPr>
      </w:pPr>
      <w:r>
        <w:rPr>
          <w:rFonts w:hint="eastAsia"/>
        </w:rPr>
        <w:t>哦，无耻的灵魂啊，如果你不为此感到羞愧！</w:t>
      </w:r>
    </w:p>
    <w:p w14:paraId="6CEBDAB6">
      <w:pPr>
        <w:pStyle w:val="5"/>
        <w:spacing w:before="291" w:line="254" w:lineRule="auto"/>
        <w:rPr>
          <w:rFonts w:hint="eastAsia"/>
        </w:rPr>
      </w:pPr>
    </w:p>
    <w:p w14:paraId="76034F6A">
      <w:pPr>
        <w:pStyle w:val="5"/>
        <w:spacing w:before="291" w:line="254" w:lineRule="auto"/>
        <w:rPr>
          <w:rFonts w:hint="eastAsia"/>
        </w:rPr>
      </w:pPr>
      <w:r>
        <w:rPr>
          <w:rFonts w:hint="eastAsia"/>
        </w:rPr>
        <w:t>What is loathing, if this be love?</w:t>
      </w:r>
    </w:p>
    <w:p w14:paraId="48328ED5">
      <w:pPr>
        <w:pStyle w:val="5"/>
        <w:spacing w:before="291" w:line="254" w:lineRule="auto"/>
        <w:rPr>
          <w:rFonts w:hint="eastAsia"/>
        </w:rPr>
      </w:pPr>
      <w:r>
        <w:rPr>
          <w:rFonts w:hint="eastAsia"/>
        </w:rPr>
        <w:t>如果这是爱，那么厌恶又是什么呢？</w:t>
      </w:r>
    </w:p>
    <w:p w14:paraId="3E40B321">
      <w:pPr>
        <w:pStyle w:val="5"/>
        <w:spacing w:before="291" w:line="254" w:lineRule="auto"/>
        <w:rPr>
          <w:rFonts w:hint="eastAsia"/>
        </w:rPr>
      </w:pPr>
    </w:p>
    <w:p w14:paraId="39C5EDF7">
      <w:pPr>
        <w:pStyle w:val="5"/>
        <w:spacing w:before="291" w:line="254" w:lineRule="auto"/>
        <w:rPr>
          <w:rFonts w:hint="eastAsia"/>
        </w:rPr>
      </w:pPr>
      <w:r>
        <w:rPr>
          <w:rFonts w:hint="eastAsia"/>
        </w:rPr>
        <w:t>Look about thee, O my soul; behold the most lovely creature, or the most desirable state, and tell me where wouldst thou be if not with God!</w:t>
      </w:r>
    </w:p>
    <w:p w14:paraId="4392A4C9">
      <w:pPr>
        <w:pStyle w:val="5"/>
        <w:spacing w:before="291" w:line="254" w:lineRule="auto"/>
        <w:rPr>
          <w:rFonts w:hint="eastAsia"/>
        </w:rPr>
      </w:pPr>
      <w:r>
        <w:rPr>
          <w:rFonts w:hint="eastAsia"/>
        </w:rPr>
        <w:t>环顾四周吧，我的灵魂啊；看看最可爱的受造物，或者最令人向往的境况，告诉我如果你不与神同在，你会在哪里！</w:t>
      </w:r>
    </w:p>
    <w:p w14:paraId="15C6783F">
      <w:pPr>
        <w:pStyle w:val="5"/>
        <w:spacing w:before="291" w:line="254" w:lineRule="auto"/>
        <w:rPr>
          <w:rFonts w:hint="eastAsia"/>
        </w:rPr>
      </w:pPr>
    </w:p>
    <w:p w14:paraId="72DD1957">
      <w:pPr>
        <w:pStyle w:val="5"/>
        <w:spacing w:before="291" w:line="254" w:lineRule="auto"/>
        <w:rPr>
          <w:rFonts w:hint="eastAsia"/>
        </w:rPr>
      </w:pPr>
      <w:r>
        <w:rPr>
          <w:rFonts w:hint="eastAsia"/>
        </w:rPr>
        <w:t>Poverty is a burden, and riches a snare.</w:t>
      </w:r>
    </w:p>
    <w:p w14:paraId="70D2F097">
      <w:pPr>
        <w:pStyle w:val="5"/>
        <w:spacing w:before="291" w:line="254" w:lineRule="auto"/>
        <w:rPr>
          <w:rFonts w:hint="eastAsia"/>
        </w:rPr>
      </w:pPr>
      <w:r>
        <w:rPr>
          <w:rFonts w:hint="eastAsia"/>
        </w:rPr>
        <w:t>贫穷是重担，财富是网罗。</w:t>
      </w:r>
    </w:p>
    <w:p w14:paraId="19708710">
      <w:pPr>
        <w:pStyle w:val="5"/>
        <w:spacing w:before="291" w:line="254" w:lineRule="auto"/>
        <w:rPr>
          <w:rFonts w:hint="eastAsia"/>
        </w:rPr>
      </w:pPr>
    </w:p>
    <w:p w14:paraId="1F5CA76F">
      <w:pPr>
        <w:pStyle w:val="5"/>
        <w:spacing w:before="291" w:line="254" w:lineRule="auto"/>
        <w:rPr>
          <w:rFonts w:hint="eastAsia"/>
        </w:rPr>
      </w:pPr>
      <w:r>
        <w:rPr>
          <w:rFonts w:hint="eastAsia"/>
        </w:rPr>
        <w:t>Sickness is little pleasing to thee, and usually health as little safe; the one is full of sorrow, and the other of sin.</w:t>
      </w:r>
    </w:p>
    <w:p w14:paraId="26EDFEF5">
      <w:pPr>
        <w:pStyle w:val="5"/>
        <w:spacing w:before="291" w:line="254" w:lineRule="auto"/>
        <w:rPr>
          <w:rFonts w:hint="eastAsia"/>
        </w:rPr>
      </w:pPr>
      <w:r>
        <w:rPr>
          <w:rFonts w:hint="eastAsia"/>
        </w:rPr>
        <w:t>疾病对你来说几乎没有乐趣，通常健康也几乎没有安全可言；前者充满了悲伤，后者充满了罪恶。</w:t>
      </w:r>
    </w:p>
    <w:p w14:paraId="62E20126">
      <w:pPr>
        <w:pStyle w:val="5"/>
        <w:spacing w:before="291" w:line="254" w:lineRule="auto"/>
        <w:rPr>
          <w:rFonts w:hint="eastAsia"/>
        </w:rPr>
      </w:pPr>
    </w:p>
    <w:p w14:paraId="55E6DFF8">
      <w:pPr>
        <w:pStyle w:val="5"/>
        <w:spacing w:before="291" w:line="254" w:lineRule="auto"/>
        <w:rPr>
          <w:rFonts w:hint="eastAsia"/>
        </w:rPr>
      </w:pPr>
      <w:r>
        <w:rPr>
          <w:rFonts w:hint="eastAsia"/>
        </w:rPr>
        <w:t>The frowning world doth bruise thy heel, and the smiling world doth sting thee to the heart.</w:t>
      </w:r>
    </w:p>
    <w:p w14:paraId="62676EE5">
      <w:pPr>
        <w:pStyle w:val="5"/>
        <w:spacing w:before="291" w:line="254" w:lineRule="auto"/>
        <w:rPr>
          <w:rFonts w:hint="eastAsia"/>
        </w:rPr>
      </w:pPr>
      <w:r>
        <w:rPr>
          <w:rFonts w:hint="eastAsia"/>
        </w:rPr>
        <w:t>皱眉的世界会伤你的脚跟，微笑的世界会刺痛你的心。</w:t>
      </w:r>
    </w:p>
    <w:p w14:paraId="4F2A4DCD">
      <w:pPr>
        <w:pStyle w:val="5"/>
        <w:spacing w:before="291" w:line="254" w:lineRule="auto"/>
        <w:rPr>
          <w:rFonts w:hint="eastAsia"/>
        </w:rPr>
      </w:pPr>
    </w:p>
    <w:p w14:paraId="7B1ADAC8">
      <w:pPr>
        <w:pStyle w:val="5"/>
        <w:spacing w:before="291" w:line="254" w:lineRule="auto"/>
        <w:rPr>
          <w:rFonts w:hint="eastAsia"/>
        </w:rPr>
      </w:pPr>
      <w:r>
        <w:rPr>
          <w:rFonts w:hint="eastAsia"/>
        </w:rPr>
        <w:t>When it seemeth ugly, it causeth loathing; when beauteous, it is thy bane.</w:t>
      </w:r>
    </w:p>
    <w:p w14:paraId="39E90545">
      <w:pPr>
        <w:pStyle w:val="5"/>
        <w:spacing w:before="291" w:line="254" w:lineRule="auto"/>
        <w:rPr>
          <w:rFonts w:hint="eastAsia"/>
        </w:rPr>
      </w:pPr>
      <w:r>
        <w:rPr>
          <w:rFonts w:hint="eastAsia"/>
        </w:rPr>
        <w:t>当它看起来丑陋时，它会引起厌恶；当它美丽时，它却是你的祸根。</w:t>
      </w:r>
    </w:p>
    <w:p w14:paraId="17B48F83">
      <w:pPr>
        <w:pStyle w:val="5"/>
        <w:spacing w:before="291" w:line="254" w:lineRule="auto"/>
        <w:rPr>
          <w:rFonts w:hint="eastAsia"/>
        </w:rPr>
      </w:pPr>
    </w:p>
    <w:p w14:paraId="547353CB">
      <w:pPr>
        <w:pStyle w:val="5"/>
        <w:spacing w:before="291" w:line="254" w:lineRule="auto"/>
        <w:rPr>
          <w:rFonts w:hint="eastAsia"/>
        </w:rPr>
      </w:pPr>
      <w:r>
        <w:rPr>
          <w:rFonts w:hint="eastAsia"/>
        </w:rPr>
        <w:t>When thy condition is bitter, thou wouldst fain spit it out, and when delightful, it is but sugared misery and deceit; the sweetest poison doth often bring the surest death.</w:t>
      </w:r>
    </w:p>
    <w:p w14:paraId="283D226C">
      <w:pPr>
        <w:pStyle w:val="5"/>
        <w:spacing w:before="291" w:line="254" w:lineRule="auto"/>
        <w:rPr>
          <w:rFonts w:hint="eastAsia"/>
        </w:rPr>
      </w:pPr>
      <w:r>
        <w:rPr>
          <w:rFonts w:hint="eastAsia"/>
        </w:rPr>
        <w:t>当你的境况苦涩时，你很想把它吐出来，当它令人愉快时，它只不过是加了糖的苦难和欺骗；最甜的毒药常常带来最确定的死亡。</w:t>
      </w:r>
    </w:p>
    <w:p w14:paraId="471E964B">
      <w:pPr>
        <w:pStyle w:val="5"/>
        <w:spacing w:before="291" w:line="254" w:lineRule="auto"/>
        <w:rPr>
          <w:rFonts w:hint="eastAsia"/>
        </w:rPr>
      </w:pPr>
    </w:p>
    <w:p w14:paraId="6C9850A9">
      <w:pPr>
        <w:pStyle w:val="5"/>
        <w:spacing w:before="291" w:line="254" w:lineRule="auto"/>
        <w:rPr>
          <w:rFonts w:hint="eastAsia"/>
        </w:rPr>
      </w:pPr>
      <w:r>
        <w:rPr>
          <w:rFonts w:hint="eastAsia"/>
        </w:rPr>
        <w:t>So much as the world is loved and delighted in, so much it hurteth and endangereth the lover; and if it may not be loved, why should it be desired?</w:t>
      </w:r>
    </w:p>
    <w:p w14:paraId="44A77456">
      <w:pPr>
        <w:pStyle w:val="5"/>
        <w:spacing w:before="291" w:line="254" w:lineRule="auto"/>
        <w:rPr>
          <w:rFonts w:hint="eastAsia"/>
        </w:rPr>
      </w:pPr>
      <w:r>
        <w:rPr>
          <w:rFonts w:hint="eastAsia"/>
        </w:rPr>
        <w:t>世界 जितना被爱和喜悦，它就 उतना伤害和危害爱它的人；如果它不应该被爱，为什么应该被渴望呢？</w:t>
      </w:r>
    </w:p>
    <w:p w14:paraId="14AF3DDE">
      <w:pPr>
        <w:pStyle w:val="5"/>
        <w:spacing w:before="291" w:line="254" w:lineRule="auto"/>
        <w:rPr>
          <w:rFonts w:hint="eastAsia"/>
        </w:rPr>
      </w:pPr>
    </w:p>
    <w:p w14:paraId="5C79546E">
      <w:pPr>
        <w:pStyle w:val="5"/>
        <w:spacing w:before="291" w:line="254" w:lineRule="auto"/>
        <w:rPr>
          <w:rFonts w:hint="eastAsia"/>
        </w:rPr>
      </w:pPr>
      <w:r>
        <w:rPr>
          <w:rFonts w:hint="eastAsia"/>
        </w:rPr>
        <w:t>If thou be applauded, it proves the most contagious breath; and how ready are the sails of pride to receive such winds: so that it frequently addeth to thy sin, but not one cubit to the stature of thy worth; and if thou be vilified, slandered, or unkindly used, methinks this should not entice thy love.</w:t>
      </w:r>
    </w:p>
    <w:p w14:paraId="7655BF7B">
      <w:pPr>
        <w:pStyle w:val="5"/>
        <w:spacing w:before="291" w:line="254" w:lineRule="auto"/>
        <w:rPr>
          <w:rFonts w:hint="eastAsia"/>
        </w:rPr>
      </w:pPr>
      <w:r>
        <w:rPr>
          <w:rFonts w:hint="eastAsia"/>
        </w:rPr>
        <w:t>如果你受到称赞，那证明是最具传染性的气息；骄傲的帆是何等乐意接受这样的风：所以它常常增加你的罪，却丝毫不能增加你价值的高度；如果你被诽谤、中伤或不友善地对待，我想这不应该引诱你的爱。</w:t>
      </w:r>
    </w:p>
    <w:p w14:paraId="6838B121">
      <w:pPr>
        <w:pStyle w:val="5"/>
        <w:spacing w:before="291" w:line="254" w:lineRule="auto"/>
        <w:rPr>
          <w:rFonts w:hint="eastAsia"/>
        </w:rPr>
      </w:pPr>
    </w:p>
    <w:p w14:paraId="0A3C5F4F">
      <w:pPr>
        <w:pStyle w:val="5"/>
        <w:spacing w:before="291" w:line="254" w:lineRule="auto"/>
        <w:rPr>
          <w:rFonts w:hint="eastAsia"/>
        </w:rPr>
      </w:pPr>
      <w:r>
        <w:rPr>
          <w:rFonts w:hint="eastAsia"/>
        </w:rPr>
        <w:t>Never didst thou sit by the fire of</w:t>
      </w:r>
    </w:p>
    <w:p w14:paraId="7D6A75ED">
      <w:pPr>
        <w:pStyle w:val="5"/>
        <w:spacing w:before="291" w:line="254" w:lineRule="auto"/>
        <w:rPr>
          <w:rFonts w:hint="eastAsia"/>
        </w:rPr>
      </w:pPr>
      <w:r>
        <w:rPr>
          <w:rFonts w:hint="eastAsia"/>
        </w:rPr>
        <w:t>你从未坐在</w:t>
      </w:r>
    </w:p>
    <w:p w14:paraId="0AEA4159">
      <w:pPr>
        <w:pStyle w:val="5"/>
        <w:spacing w:before="291" w:line="254" w:lineRule="auto"/>
        <w:rPr>
          <w:rFonts w:hint="eastAsia"/>
        </w:rPr>
      </w:pPr>
    </w:p>
    <w:p w14:paraId="4F1FDB3B">
      <w:pPr>
        <w:pStyle w:val="5"/>
        <w:spacing w:before="291" w:line="254" w:lineRule="auto"/>
        <w:rPr>
          <w:rFonts w:hint="eastAsia"/>
        </w:rPr>
      </w:pPr>
      <w:r>
        <w:rPr>
          <w:rFonts w:hint="eastAsia"/>
        </w:rPr>
        <w:t>prosperity and applause, but thou hadst with it the smoke that drew water from thy eyes; never hadst thou the rose without the pricks: and the sweetness hath been expired, and the beauty faded, before the fears which thou hadst in gathering it were healed.</w:t>
      </w:r>
    </w:p>
    <w:p w14:paraId="20E35AAC">
      <w:pPr>
        <w:pStyle w:val="5"/>
        <w:spacing w:before="291" w:line="254" w:lineRule="auto"/>
        <w:rPr>
          <w:rFonts w:hint="eastAsia"/>
        </w:rPr>
      </w:pPr>
      <w:r>
        <w:rPr>
          <w:rFonts w:hint="eastAsia"/>
        </w:rPr>
        <w:t>亨通和喝彩的火旁，却不曾同时有那使你流泪的烟雾；你从未得到没有刺的玫瑰：在你采摘它时所怀的恐惧得到医治之前，它的甘甜就已经消失，它的美丽也已经褪色了。</w:t>
      </w:r>
    </w:p>
    <w:p w14:paraId="49867C84">
      <w:pPr>
        <w:pStyle w:val="5"/>
        <w:spacing w:before="291" w:line="254" w:lineRule="auto"/>
        <w:rPr>
          <w:rFonts w:hint="eastAsia"/>
        </w:rPr>
      </w:pPr>
    </w:p>
    <w:p w14:paraId="72622241">
      <w:pPr>
        <w:pStyle w:val="5"/>
        <w:spacing w:before="291" w:line="254" w:lineRule="auto"/>
        <w:rPr>
          <w:rFonts w:hint="eastAsia"/>
        </w:rPr>
      </w:pPr>
      <w:r>
        <w:rPr>
          <w:rFonts w:hint="eastAsia"/>
        </w:rPr>
        <w:t>Is it not as good to be without the honey, as to have it with so many smarting stings?</w:t>
      </w:r>
    </w:p>
    <w:p w14:paraId="550EBF0A">
      <w:pPr>
        <w:pStyle w:val="5"/>
        <w:spacing w:before="291" w:line="254" w:lineRule="auto"/>
        <w:rPr>
          <w:rFonts w:hint="eastAsia"/>
        </w:rPr>
      </w:pPr>
      <w:r>
        <w:rPr>
          <w:rFonts w:hint="eastAsia"/>
        </w:rPr>
        <w:t>没有蜂蜜，岂不也像拥有它却带着那么多刺痛的蜇伤一样好吗？</w:t>
      </w:r>
    </w:p>
    <w:p w14:paraId="5BAD185E">
      <w:pPr>
        <w:pStyle w:val="5"/>
        <w:spacing w:before="291" w:line="254" w:lineRule="auto"/>
        <w:rPr>
          <w:rFonts w:hint="eastAsia"/>
        </w:rPr>
      </w:pPr>
    </w:p>
    <w:p w14:paraId="4A9595BA">
      <w:pPr>
        <w:pStyle w:val="5"/>
        <w:spacing w:before="291" w:line="254" w:lineRule="auto"/>
        <w:rPr>
          <w:rFonts w:hint="eastAsia"/>
        </w:rPr>
      </w:pPr>
      <w:r>
        <w:rPr>
          <w:rFonts w:hint="eastAsia"/>
        </w:rPr>
        <w:t>The highest delight thou hast found in anything below, hath been in thy successful labours and thy godly friends; and have these indeed been so sweet, as that thou shouldst be so loth to leave them?</w:t>
      </w:r>
    </w:p>
    <w:p w14:paraId="1556C20F">
      <w:pPr>
        <w:pStyle w:val="5"/>
        <w:spacing w:before="291" w:line="254" w:lineRule="auto"/>
        <w:rPr>
          <w:rFonts w:hint="eastAsia"/>
        </w:rPr>
      </w:pPr>
      <w:r>
        <w:rPr>
          <w:rFonts w:hint="eastAsia"/>
        </w:rPr>
        <w:t>你在地上任何事物中找到的最高乐趣，都在于你成功的劳苦和敬虔的朋友；这些确实是如此甘甜，以致你如此不愿离开它们吗？</w:t>
      </w:r>
    </w:p>
    <w:p w14:paraId="7B98ED3D">
      <w:pPr>
        <w:pStyle w:val="5"/>
        <w:spacing w:before="291" w:line="254" w:lineRule="auto"/>
        <w:rPr>
          <w:rFonts w:hint="eastAsia"/>
        </w:rPr>
      </w:pPr>
    </w:p>
    <w:p w14:paraId="03BDED52">
      <w:pPr>
        <w:pStyle w:val="5"/>
        <w:spacing w:before="291" w:line="254" w:lineRule="auto"/>
        <w:rPr>
          <w:rFonts w:hint="eastAsia"/>
        </w:rPr>
      </w:pPr>
      <w:r>
        <w:rPr>
          <w:rFonts w:hint="eastAsia"/>
        </w:rPr>
        <w:t>If they seem better to thee than a life with God, it is time for God to take them from thee.</w:t>
      </w:r>
    </w:p>
    <w:p w14:paraId="45257CF5">
      <w:pPr>
        <w:pStyle w:val="5"/>
        <w:spacing w:before="291" w:line="254" w:lineRule="auto"/>
        <w:rPr>
          <w:rFonts w:hint="eastAsia"/>
        </w:rPr>
      </w:pPr>
      <w:r>
        <w:rPr>
          <w:rFonts w:hint="eastAsia"/>
        </w:rPr>
        <w:t>如果它们在你看来比与神同活更好，那么神就该把它们从你身边夺走了。</w:t>
      </w:r>
    </w:p>
    <w:p w14:paraId="7BC71C5E">
      <w:pPr>
        <w:pStyle w:val="5"/>
        <w:spacing w:before="291" w:line="254" w:lineRule="auto"/>
        <w:rPr>
          <w:rFonts w:hint="eastAsia"/>
        </w:rPr>
      </w:pPr>
    </w:p>
    <w:p w14:paraId="2C7C3FCC">
      <w:pPr>
        <w:pStyle w:val="5"/>
        <w:spacing w:before="291" w:line="254" w:lineRule="auto"/>
        <w:rPr>
          <w:rFonts w:hint="eastAsia"/>
        </w:rPr>
      </w:pPr>
      <w:r>
        <w:rPr>
          <w:rFonts w:hint="eastAsia"/>
        </w:rPr>
        <w:t>Thy studies have been sweet, and have they not been also bitter?</w:t>
      </w:r>
    </w:p>
    <w:p w14:paraId="420496D1">
      <w:pPr>
        <w:pStyle w:val="5"/>
        <w:spacing w:before="291" w:line="254" w:lineRule="auto"/>
        <w:rPr>
          <w:rFonts w:hint="eastAsia"/>
        </w:rPr>
      </w:pPr>
      <w:r>
        <w:rPr>
          <w:rFonts w:hint="eastAsia"/>
        </w:rPr>
        <w:t>你的学习曾是甜美的，难道它们不也曾是苦涩的吗？</w:t>
      </w:r>
    </w:p>
    <w:p w14:paraId="0D0B13D7">
      <w:pPr>
        <w:pStyle w:val="5"/>
        <w:spacing w:before="291" w:line="254" w:lineRule="auto"/>
        <w:rPr>
          <w:rFonts w:hint="eastAsia"/>
        </w:rPr>
      </w:pPr>
    </w:p>
    <w:p w14:paraId="50656C4E">
      <w:pPr>
        <w:pStyle w:val="5"/>
        <w:spacing w:before="291" w:line="254" w:lineRule="auto"/>
        <w:rPr>
          <w:rFonts w:hint="eastAsia"/>
        </w:rPr>
      </w:pPr>
      <w:r>
        <w:rPr>
          <w:rFonts w:hint="eastAsia"/>
        </w:rPr>
        <w:t>My mind hath been pleased, but my body pained, and the weariness of the flesh hath quickly abated the pleasures of the spirit.</w:t>
      </w:r>
    </w:p>
    <w:p w14:paraId="1B9909A7">
      <w:pPr>
        <w:pStyle w:val="5"/>
        <w:spacing w:before="291" w:line="254" w:lineRule="auto"/>
        <w:rPr>
          <w:rFonts w:hint="eastAsia"/>
        </w:rPr>
      </w:pPr>
      <w:r>
        <w:rPr>
          <w:rFonts w:hint="eastAsia"/>
        </w:rPr>
        <w:t>我的心思曾喜悦，但我的身体却痛苦，肉体的疲倦很快就减弱了心灵的乐趣。</w:t>
      </w:r>
    </w:p>
    <w:p w14:paraId="5142D1F9">
      <w:pPr>
        <w:pStyle w:val="5"/>
        <w:spacing w:before="291" w:line="254" w:lineRule="auto"/>
        <w:rPr>
          <w:rFonts w:hint="eastAsia"/>
        </w:rPr>
      </w:pPr>
    </w:p>
    <w:p w14:paraId="00C0632C">
      <w:pPr>
        <w:pStyle w:val="5"/>
        <w:spacing w:before="291" w:line="254" w:lineRule="auto"/>
        <w:rPr>
          <w:rFonts w:hint="eastAsia"/>
        </w:rPr>
      </w:pPr>
      <w:r>
        <w:rPr>
          <w:rFonts w:hint="eastAsia"/>
        </w:rPr>
        <w:t>When by painful studies I have not discovered the truth, it hath been but a tedious way to a grievous end; discontent and trouble purchased by toilsome, wearying labours.</w:t>
      </w:r>
    </w:p>
    <w:p w14:paraId="06DD235B">
      <w:pPr>
        <w:pStyle w:val="5"/>
        <w:spacing w:before="291" w:line="254" w:lineRule="auto"/>
        <w:rPr>
          <w:rFonts w:hint="eastAsia"/>
        </w:rPr>
      </w:pPr>
      <w:r>
        <w:rPr>
          <w:rFonts w:hint="eastAsia"/>
        </w:rPr>
        <w:t>当我通过艰苦的学习没有发现真理时，那只不过是一条通往悲惨结局的冗长道路；通过辛劳疲惫的劳动换来的是不满和烦恼。</w:t>
      </w:r>
    </w:p>
    <w:p w14:paraId="54944CAD">
      <w:pPr>
        <w:pStyle w:val="5"/>
        <w:spacing w:before="291" w:line="254" w:lineRule="auto"/>
        <w:rPr>
          <w:rFonts w:hint="eastAsia"/>
        </w:rPr>
      </w:pPr>
    </w:p>
    <w:p w14:paraId="527B055A">
      <w:pPr>
        <w:pStyle w:val="5"/>
        <w:spacing w:before="291" w:line="254" w:lineRule="auto"/>
        <w:rPr>
          <w:rFonts w:hint="eastAsia"/>
        </w:rPr>
      </w:pPr>
      <w:r>
        <w:rPr>
          <w:rFonts w:hint="eastAsia"/>
        </w:rPr>
        <w:t>And if I have found out the truth by divine assistance, I have found but an exposed, naked orphan, that hath cost me much to take in, and clothe, and keep, which, though of noble birth, yea, a divine offspring, and amiable in mine eyes, and worthy I confess of better entertainment, yet, from men that know not its descent, hath drawn upon me their envy and furious opposition; and hath brought the blinded Sodomites, with whom I lived at some peace before, to crowd about me, and assault my doors, that I might prostitute my heavenly guests to their pleasure, and again expose them, whom I had so gladly and lately entertained; yea, the very tribes of Israel have been gathered against me, thinking that the altar which I built for the interest of truth,b and unity, and peace, had been erected to the introduction of error and idolatry; and so the increase of knowledge hath been the increase of sorrow.</w:t>
      </w:r>
    </w:p>
    <w:p w14:paraId="5DF74058">
      <w:pPr>
        <w:pStyle w:val="5"/>
        <w:spacing w:before="291" w:line="254" w:lineRule="auto"/>
        <w:rPr>
          <w:rFonts w:hint="eastAsia"/>
        </w:rPr>
      </w:pPr>
      <w:r>
        <w:rPr>
          <w:rFonts w:hint="eastAsia"/>
        </w:rPr>
        <w:t>如果我藉着神圣的帮助发现了真理，我发现的只不过是一个暴露的、赤裸的孤儿，我曾花费许多来收留、供养和保守它，它虽然出身高贵，是的，是神圣的后裔，在我眼中是可爱的，并且我承认值得更好的款待，然而，那些不知道它出身的人，却因此而嫉妒我，并猛烈地反对我；并且把我以前曾与之和平相处的那些瞎眼的所多玛人，带到我周围，攻击我的门，以便我可以把我的天上宾客出卖给他们的享乐，并再次暴露他们，那些我曾如此高兴和最近款待过的人；是的，以色列的各支派都曾聚集起来反对我，以为我为真理b、合一与和平的利益而建造的祭坛，是为了引入错误和偶像崇拜而建造的；因此知识的增长也带来了忧愁的增长。</w:t>
      </w:r>
    </w:p>
    <w:p w14:paraId="1D0A414B">
      <w:pPr>
        <w:pStyle w:val="5"/>
        <w:spacing w:before="291" w:line="254" w:lineRule="auto"/>
        <w:rPr>
          <w:rFonts w:hint="eastAsia"/>
        </w:rPr>
      </w:pPr>
    </w:p>
    <w:p w14:paraId="061F8B53">
      <w:pPr>
        <w:pStyle w:val="5"/>
        <w:spacing w:before="291" w:line="254" w:lineRule="auto"/>
        <w:rPr>
          <w:rFonts w:hint="eastAsia"/>
        </w:rPr>
      </w:pPr>
      <w:r>
        <w:rPr>
          <w:rFonts w:hint="eastAsia"/>
        </w:rPr>
        <w:t>My heart, indeed, is ravished with the beauty of naked truth, and I am ready to cry out 'I have found it,' or, as Aquinas, 'Conclusum est contra,' &amp;c.; but when I have found it, I know not what to do with it.</w:t>
      </w:r>
    </w:p>
    <w:p w14:paraId="094FE847">
      <w:pPr>
        <w:pStyle w:val="5"/>
        <w:spacing w:before="291" w:line="254" w:lineRule="auto"/>
        <w:rPr>
          <w:rFonts w:hint="eastAsia"/>
        </w:rPr>
      </w:pPr>
      <w:r>
        <w:rPr>
          <w:rFonts w:hint="eastAsia"/>
        </w:rPr>
        <w:t>我的心，的确，被赤裸真理的美丽所陶醉，我随时准备喊叫‘我找到了它，’或者，像阿奎那那样，‘结论是相反的，’等等；但是当我找到它时，我不知道该拿它怎么办。</w:t>
      </w:r>
    </w:p>
    <w:p w14:paraId="519014F5">
      <w:pPr>
        <w:pStyle w:val="5"/>
        <w:spacing w:before="291" w:line="254" w:lineRule="auto"/>
        <w:rPr>
          <w:rFonts w:hint="eastAsia"/>
        </w:rPr>
      </w:pPr>
    </w:p>
    <w:p w14:paraId="0137BB80">
      <w:pPr>
        <w:pStyle w:val="5"/>
        <w:spacing w:before="291" w:line="254" w:lineRule="auto"/>
        <w:rPr>
          <w:rFonts w:hint="eastAsia"/>
        </w:rPr>
      </w:pPr>
      <w:r>
        <w:rPr>
          <w:rFonts w:hint="eastAsia"/>
        </w:rPr>
        <w:t>If I confine it to my own breast, and keep it secret to myself, it is as a consuming fire, shut up in my heart and bones.</w:t>
      </w:r>
    </w:p>
    <w:p w14:paraId="40243102">
      <w:pPr>
        <w:pStyle w:val="5"/>
        <w:spacing w:before="291" w:line="254" w:lineRule="auto"/>
        <w:rPr>
          <w:rFonts w:hint="eastAsia"/>
        </w:rPr>
      </w:pPr>
      <w:r>
        <w:rPr>
          <w:rFonts w:hint="eastAsia"/>
        </w:rPr>
        <w:t>如果我把它禁锢在我自己的胸中，并把它秘密地保守在自己心里，它就像一团吞噬的火，被关在我的心和骨头里。</w:t>
      </w:r>
    </w:p>
    <w:p w14:paraId="797FADB6">
      <w:pPr>
        <w:pStyle w:val="5"/>
        <w:spacing w:before="291" w:line="254" w:lineRule="auto"/>
        <w:rPr>
          <w:rFonts w:hint="eastAsia"/>
        </w:rPr>
      </w:pPr>
    </w:p>
    <w:p w14:paraId="0293220E">
      <w:pPr>
        <w:pStyle w:val="5"/>
        <w:spacing w:before="291" w:line="254" w:lineRule="auto"/>
        <w:rPr>
          <w:rFonts w:hint="eastAsia"/>
        </w:rPr>
      </w:pPr>
      <w:r>
        <w:rPr>
          <w:rFonts w:hint="eastAsia"/>
        </w:rPr>
        <w:t>I am as the lepers without Samaria, or as those that were forbidden to tell any man of the works of Christ: I am weary of forbearing, I cannot stay.</w:t>
      </w:r>
    </w:p>
    <w:p w14:paraId="49293DCD">
      <w:pPr>
        <w:pStyle w:val="5"/>
        <w:spacing w:before="291" w:line="254" w:lineRule="auto"/>
        <w:rPr>
          <w:rFonts w:hint="eastAsia"/>
        </w:rPr>
      </w:pPr>
      <w:r>
        <w:rPr>
          <w:rFonts w:hint="eastAsia"/>
        </w:rPr>
        <w:t>我如同撒玛利亚城外的麻风病人，或者如同那些被禁止告诉任何人基督作为的人：我厌倦了忍耐，我不能再停留了。</w:t>
      </w:r>
    </w:p>
    <w:p w14:paraId="30B0EAF1">
      <w:pPr>
        <w:pStyle w:val="5"/>
        <w:spacing w:before="291" w:line="254" w:lineRule="auto"/>
        <w:rPr>
          <w:rFonts w:hint="eastAsia"/>
        </w:rPr>
      </w:pPr>
    </w:p>
    <w:p w14:paraId="5D8B1D2D">
      <w:pPr>
        <w:pStyle w:val="5"/>
        <w:spacing w:before="291" w:line="254" w:lineRule="auto"/>
        <w:rPr>
          <w:rFonts w:hint="eastAsia"/>
        </w:rPr>
      </w:pPr>
      <w:r>
        <w:rPr>
          <w:rFonts w:hint="eastAsia"/>
        </w:rPr>
        <w:t>If I reveal it to the world, I can expect but</w:t>
      </w:r>
    </w:p>
    <w:p w14:paraId="7B1B8678">
      <w:pPr>
        <w:pStyle w:val="5"/>
        <w:spacing w:before="291" w:line="254" w:lineRule="auto"/>
        <w:rPr>
          <w:rFonts w:hint="eastAsia"/>
        </w:rPr>
      </w:pPr>
      <w:r>
        <w:rPr>
          <w:rFonts w:hint="eastAsia"/>
        </w:rPr>
        <w:t>如果我向世界揭示它，我只能期望</w:t>
      </w:r>
    </w:p>
    <w:p w14:paraId="138FBF61">
      <w:pPr>
        <w:pStyle w:val="5"/>
        <w:spacing w:before="291" w:line="254" w:lineRule="auto"/>
        <w:rPr>
          <w:rFonts w:hint="eastAsia"/>
        </w:rPr>
      </w:pPr>
    </w:p>
    <w:p w14:paraId="63447542">
      <w:pPr>
        <w:pStyle w:val="5"/>
        <w:spacing w:before="291" w:line="254" w:lineRule="auto"/>
        <w:rPr>
          <w:rFonts w:hint="eastAsia"/>
        </w:rPr>
      </w:pPr>
      <w:r>
        <w:rPr>
          <w:rFonts w:hint="eastAsia"/>
        </w:rPr>
        <w:t>an unwelcome entertainment, and an ungrateful return; for they have taken up their standing in religious knowledge already, as if they were at Hercules' pillars, and had no further to go, nor any more learn.</w:t>
      </w:r>
    </w:p>
    <w:p w14:paraId="29525776">
      <w:pPr>
        <w:pStyle w:val="5"/>
        <w:spacing w:before="291" w:line="254" w:lineRule="auto"/>
        <w:rPr>
          <w:rFonts w:hint="eastAsia"/>
        </w:rPr>
      </w:pPr>
      <w:r>
        <w:rPr>
          <w:rFonts w:hint="eastAsia"/>
        </w:rPr>
        <w:t>不受欢迎的款待，以及忘恩负义的回报；因为他们已经在宗教知识上站稳了脚跟，仿佛他们已经到了赫拉克勒斯之柱，再也没有路可走了，也没有什么可学的了。</w:t>
      </w:r>
    </w:p>
    <w:p w14:paraId="6AC16532">
      <w:pPr>
        <w:pStyle w:val="5"/>
        <w:spacing w:before="291" w:line="254" w:lineRule="auto"/>
        <w:rPr>
          <w:rFonts w:hint="eastAsia"/>
        </w:rPr>
      </w:pPr>
    </w:p>
    <w:p w14:paraId="5896ED02">
      <w:pPr>
        <w:pStyle w:val="5"/>
        <w:spacing w:before="291" w:line="254" w:lineRule="auto"/>
        <w:rPr>
          <w:rFonts w:hint="eastAsia"/>
        </w:rPr>
      </w:pPr>
      <w:r>
        <w:rPr>
          <w:rFonts w:hint="eastAsia"/>
        </w:rPr>
        <w:t>They dare be no wiser than they are already, nor receive any more of truth than they have already received, lest thereby they should accuse their ancestors and teachers of ignorance and imperfection, and themselves should seem to be mutable and inconstant, and to hold their opinions in religion with reserves.d The most precious truth not apprehended, doth seem to be error and fantastic novelty: every man that readeth what I write, will not be at the pains of those tedious studies to find out the truth as I have been, but think it should meet their eyes in the very reading.</w:t>
      </w:r>
    </w:p>
    <w:p w14:paraId="4D956676">
      <w:pPr>
        <w:pStyle w:val="5"/>
        <w:spacing w:before="291" w:line="254" w:lineRule="auto"/>
        <w:rPr>
          <w:rFonts w:hint="eastAsia"/>
        </w:rPr>
      </w:pPr>
      <w:r>
        <w:rPr>
          <w:rFonts w:hint="eastAsia"/>
        </w:rPr>
        <w:t>他们不敢比现在更聪明，也不敢接受比他们已经接受的更多的真理，以免因此而指责他们的祖先和教师无知和不完美，并且他们自己也会显得反复无常、变化不定，并且在宗教观点上有所保留。d 最宝贵的真理若不被领悟，就会显得是错误和怪诞的新奇事物：每一个读我所写东西的人，都不会像我一样费力进行那些冗长的研究来找出真理，而是认为真理应该在阅读时就映入他们的眼帘。</w:t>
      </w:r>
    </w:p>
    <w:p w14:paraId="7BA733F1">
      <w:pPr>
        <w:pStyle w:val="5"/>
        <w:spacing w:before="291" w:line="254" w:lineRule="auto"/>
        <w:rPr>
          <w:rFonts w:hint="eastAsia"/>
        </w:rPr>
      </w:pPr>
    </w:p>
    <w:p w14:paraId="0D6397B8">
      <w:pPr>
        <w:pStyle w:val="5"/>
        <w:spacing w:before="291" w:line="254" w:lineRule="auto"/>
        <w:rPr>
          <w:rFonts w:hint="eastAsia"/>
        </w:rPr>
      </w:pPr>
      <w:r>
        <w:rPr>
          <w:rFonts w:hint="eastAsia"/>
        </w:rPr>
        <w:t>If the mere writing of truth, with its clearest evidence, were all that were necessary to the apprehension of it by others, then the lowest scholar in the school might be quickly as good as the highest.</w:t>
      </w:r>
    </w:p>
    <w:p w14:paraId="65A6D621">
      <w:pPr>
        <w:pStyle w:val="5"/>
        <w:spacing w:before="291" w:line="254" w:lineRule="auto"/>
        <w:rPr>
          <w:rFonts w:hint="eastAsia"/>
        </w:rPr>
      </w:pPr>
      <w:r>
        <w:rPr>
          <w:rFonts w:hint="eastAsia"/>
        </w:rPr>
        <w:t>如果仅仅把真理写下来，并附上最清晰的证据，就足以让别人领悟它，那么学校里最低年级的学生很快就能和最高年级的学生一样好了。</w:t>
      </w:r>
    </w:p>
    <w:p w14:paraId="6849E2E9">
      <w:pPr>
        <w:pStyle w:val="5"/>
        <w:spacing w:before="291" w:line="254" w:lineRule="auto"/>
        <w:rPr>
          <w:rFonts w:hint="eastAsia"/>
        </w:rPr>
      </w:pPr>
    </w:p>
    <w:p w14:paraId="55CCB7F0">
      <w:pPr>
        <w:pStyle w:val="5"/>
        <w:spacing w:before="291" w:line="254" w:lineRule="auto"/>
        <w:rPr>
          <w:rFonts w:hint="eastAsia"/>
        </w:rPr>
      </w:pPr>
      <w:r>
        <w:rPr>
          <w:rFonts w:hint="eastAsia"/>
        </w:rPr>
        <w:t>So that if I did see more than others, to reveal it to the lazy, prejudiced world, would but make my friends turn enemies, or look upon me with a strange and jealous eye: and yet truth is so dear a friend itself, and he that sent it much more dear, that whatsoever I suffer I dare not stifle or conceal it.</w:t>
      </w:r>
    </w:p>
    <w:p w14:paraId="14F77CAB">
      <w:pPr>
        <w:pStyle w:val="5"/>
        <w:spacing w:before="291" w:line="254" w:lineRule="auto"/>
        <w:rPr>
          <w:rFonts w:hint="eastAsia"/>
        </w:rPr>
      </w:pPr>
      <w:r>
        <w:rPr>
          <w:rFonts w:hint="eastAsia"/>
        </w:rPr>
        <w:t>所以，如果我比别人看得更多，把它启示给懒惰、充满偏见的世界，只会使我的朋友变成敌人，或者用奇怪和嫉妒的眼光看待我：然而真理本身是如此珍贵的朋友，差遣它的那位更是如此珍贵，以致无论我遭受什么，我都不敢扼杀或隐藏它。</w:t>
      </w:r>
    </w:p>
    <w:p w14:paraId="1A3DF57E">
      <w:pPr>
        <w:pStyle w:val="5"/>
        <w:spacing w:before="291" w:line="254" w:lineRule="auto"/>
        <w:rPr>
          <w:rFonts w:hint="eastAsia"/>
        </w:rPr>
      </w:pPr>
    </w:p>
    <w:p w14:paraId="20081FE2">
      <w:pPr>
        <w:pStyle w:val="5"/>
        <w:spacing w:before="291" w:line="254" w:lineRule="auto"/>
        <w:rPr>
          <w:rFonts w:hint="eastAsia"/>
        </w:rPr>
      </w:pPr>
      <w:r>
        <w:rPr>
          <w:rFonts w:hint="eastAsia"/>
        </w:rPr>
        <w:t>O what then are these bitter sweet studies and discoveries to the everlasting views of the face of the God of truth!</w:t>
      </w:r>
    </w:p>
    <w:p w14:paraId="00BD14AE">
      <w:pPr>
        <w:pStyle w:val="5"/>
        <w:spacing w:before="291" w:line="254" w:lineRule="auto"/>
        <w:rPr>
          <w:rFonts w:hint="eastAsia"/>
        </w:rPr>
      </w:pPr>
      <w:r>
        <w:rPr>
          <w:rFonts w:hint="eastAsia"/>
        </w:rPr>
        <w:t>哦，那么这些苦乐参半的研究和发现，与永远瞻仰真理之神的面容相比，又算得了什么呢！</w:t>
      </w:r>
    </w:p>
    <w:p w14:paraId="3247564B">
      <w:pPr>
        <w:pStyle w:val="5"/>
        <w:spacing w:before="291" w:line="254" w:lineRule="auto"/>
        <w:rPr>
          <w:rFonts w:hint="eastAsia"/>
        </w:rPr>
      </w:pPr>
    </w:p>
    <w:p w14:paraId="2825E6DE">
      <w:pPr>
        <w:pStyle w:val="5"/>
        <w:spacing w:before="291" w:line="254" w:lineRule="auto"/>
        <w:rPr>
          <w:rFonts w:hint="eastAsia"/>
        </w:rPr>
      </w:pPr>
      <w:r>
        <w:rPr>
          <w:rFonts w:hint="eastAsia"/>
        </w:rPr>
        <w:t>The light that here I have is but a knowing in part, and yet it costeth me so dear, that in a temptation I am almost ready to prefer the quiet, silent night before such a rough tempestuous day.</w:t>
      </w:r>
    </w:p>
    <w:p w14:paraId="77543735">
      <w:pPr>
        <w:pStyle w:val="5"/>
        <w:spacing w:before="291" w:line="254" w:lineRule="auto"/>
        <w:rPr>
          <w:rFonts w:hint="eastAsia"/>
        </w:rPr>
      </w:pPr>
      <w:r>
        <w:rPr>
          <w:rFonts w:hint="eastAsia"/>
        </w:rPr>
        <w:t>我在这里所拥有的光，只不过是部分的认识，然而它却使我付出了如此大的代价，以致在试探中，我几乎准备选择宁静的黑夜，而不是这样狂暴的日子。</w:t>
      </w:r>
    </w:p>
    <w:p w14:paraId="79B2344D">
      <w:pPr>
        <w:pStyle w:val="5"/>
        <w:spacing w:before="291" w:line="254" w:lineRule="auto"/>
        <w:rPr>
          <w:rFonts w:hint="eastAsia"/>
        </w:rPr>
      </w:pPr>
    </w:p>
    <w:p w14:paraId="6717F16F">
      <w:pPr>
        <w:pStyle w:val="5"/>
        <w:spacing w:before="291" w:line="254" w:lineRule="auto"/>
        <w:rPr>
          <w:rFonts w:hint="eastAsia"/>
        </w:rPr>
      </w:pPr>
      <w:r>
        <w:rPr>
          <w:rFonts w:hint="eastAsia"/>
        </w:rPr>
        <w:t>But there I shall have light and rest together, and the quietness of the night without its darkness.</w:t>
      </w:r>
    </w:p>
    <w:p w14:paraId="7695E367">
      <w:pPr>
        <w:pStyle w:val="5"/>
        <w:spacing w:before="291" w:line="254" w:lineRule="auto"/>
        <w:rPr>
          <w:rFonts w:hint="eastAsia"/>
        </w:rPr>
      </w:pPr>
      <w:r>
        <w:rPr>
          <w:rFonts w:hint="eastAsia"/>
        </w:rPr>
        <w:t>但在那里我将同时拥有光明和安息，以及没有黑暗的夜晚的宁静。</w:t>
      </w:r>
    </w:p>
    <w:p w14:paraId="2A8EC3D4">
      <w:pPr>
        <w:pStyle w:val="5"/>
        <w:spacing w:before="291" w:line="254" w:lineRule="auto"/>
        <w:rPr>
          <w:rFonts w:hint="eastAsia"/>
        </w:rPr>
      </w:pPr>
    </w:p>
    <w:p w14:paraId="7879FDDC">
      <w:pPr>
        <w:pStyle w:val="5"/>
        <w:spacing w:before="291" w:line="254" w:lineRule="auto"/>
        <w:rPr>
          <w:rFonts w:hint="eastAsia"/>
        </w:rPr>
      </w:pPr>
      <w:r>
        <w:rPr>
          <w:rFonts w:hint="eastAsia"/>
        </w:rPr>
        <w:t>I can never now have the lightning without the thunder, which maketh it seem more dreadful than delightful.</w:t>
      </w:r>
    </w:p>
    <w:p w14:paraId="49FD4638">
      <w:pPr>
        <w:pStyle w:val="5"/>
        <w:spacing w:before="291" w:line="254" w:lineRule="auto"/>
        <w:rPr>
          <w:rFonts w:hint="eastAsia"/>
        </w:rPr>
      </w:pPr>
      <w:r>
        <w:rPr>
          <w:rFonts w:hint="eastAsia"/>
        </w:rPr>
        <w:t>我现在永远不可能只有闪电而没有雷声，这使得它看起来更可怕而不是令人愉快。</w:t>
      </w:r>
    </w:p>
    <w:p w14:paraId="12BE78F9">
      <w:pPr>
        <w:pStyle w:val="5"/>
        <w:spacing w:before="291" w:line="254" w:lineRule="auto"/>
        <w:rPr>
          <w:rFonts w:hint="eastAsia"/>
        </w:rPr>
      </w:pPr>
    </w:p>
    <w:p w14:paraId="0AFDE863">
      <w:pPr>
        <w:pStyle w:val="5"/>
        <w:spacing w:before="291" w:line="254" w:lineRule="auto"/>
        <w:rPr>
          <w:rFonts w:hint="eastAsia"/>
        </w:rPr>
      </w:pPr>
      <w:r>
        <w:rPr>
          <w:rFonts w:hint="eastAsia"/>
        </w:rPr>
        <w:t>And shouldst thou be loth, then, O my soul, to leave this for the eternal perfect light; and to change thy candle for the glorious sun; and to change thy studies, and preaching, and praying, for the harmonious praises and fruition of the blessed God.</w:t>
      </w:r>
    </w:p>
    <w:p w14:paraId="122C6C66">
      <w:pPr>
        <w:pStyle w:val="5"/>
        <w:spacing w:before="291" w:line="254" w:lineRule="auto"/>
        <w:rPr>
          <w:rFonts w:hint="eastAsia"/>
        </w:rPr>
      </w:pPr>
      <w:r>
        <w:rPr>
          <w:rFonts w:hint="eastAsia"/>
        </w:rPr>
        <w:t>那么，我的灵魂啊，你难道不愿离开这个，去追求那永恒完美的光明；不愿把你的蜡烛换成荣耀的太阳；不愿把你的学习、讲道和祷告，换成对蒙福之神的和谐赞美和享受吗？</w:t>
      </w:r>
    </w:p>
    <w:p w14:paraId="73C43A11">
      <w:pPr>
        <w:pStyle w:val="5"/>
        <w:spacing w:before="291" w:line="254" w:lineRule="auto"/>
        <w:rPr>
          <w:rFonts w:hint="eastAsia"/>
        </w:rPr>
      </w:pPr>
    </w:p>
    <w:p w14:paraId="6665BA99">
      <w:pPr>
        <w:pStyle w:val="5"/>
        <w:spacing w:before="291" w:line="254" w:lineRule="auto"/>
        <w:rPr>
          <w:rFonts w:hint="eastAsia"/>
        </w:rPr>
      </w:pPr>
      <w:r>
        <w:rPr>
          <w:rFonts w:hint="eastAsia"/>
        </w:rPr>
        <w:t>Nor will thy loss be greater in the change of thy company than of thine employment.</w:t>
      </w:r>
    </w:p>
    <w:p w14:paraId="308E92A1">
      <w:pPr>
        <w:pStyle w:val="5"/>
        <w:spacing w:before="291" w:line="254" w:lineRule="auto"/>
        <w:rPr>
          <w:rFonts w:hint="eastAsia"/>
        </w:rPr>
      </w:pPr>
      <w:r>
        <w:rPr>
          <w:rFonts w:hint="eastAsia"/>
        </w:rPr>
        <w:t>你同伴的改变所带来的损失，不会比你职业的改变所带来的损失更大。</w:t>
      </w:r>
    </w:p>
    <w:p w14:paraId="514D7545">
      <w:pPr>
        <w:pStyle w:val="5"/>
        <w:spacing w:before="291" w:line="254" w:lineRule="auto"/>
        <w:rPr>
          <w:rFonts w:hint="eastAsia"/>
        </w:rPr>
      </w:pPr>
    </w:p>
    <w:p w14:paraId="72E61668">
      <w:pPr>
        <w:pStyle w:val="5"/>
        <w:spacing w:before="291" w:line="254" w:lineRule="auto"/>
        <w:rPr>
          <w:rFonts w:hint="eastAsia"/>
        </w:rPr>
      </w:pPr>
      <w:r>
        <w:rPr>
          <w:rFonts w:hint="eastAsia"/>
        </w:rPr>
        <w:t>Thy friends here have been indeed thy delight; and have they not been also thy vexation and thy grief?</w:t>
      </w:r>
    </w:p>
    <w:p w14:paraId="42701AB0">
      <w:pPr>
        <w:pStyle w:val="5"/>
        <w:spacing w:before="291" w:line="254" w:lineRule="auto"/>
        <w:rPr>
          <w:rFonts w:hint="eastAsia"/>
        </w:rPr>
      </w:pPr>
      <w:r>
        <w:rPr>
          <w:rFonts w:hint="eastAsia"/>
        </w:rPr>
        <w:t>你这里的朋友确实曾是你的喜乐；难道他们不也曾是你的烦恼和悲伤吗？</w:t>
      </w:r>
    </w:p>
    <w:p w14:paraId="64BC1930">
      <w:pPr>
        <w:pStyle w:val="5"/>
        <w:spacing w:before="291" w:line="254" w:lineRule="auto"/>
        <w:rPr>
          <w:rFonts w:hint="eastAsia"/>
        </w:rPr>
      </w:pPr>
    </w:p>
    <w:p w14:paraId="6870F7CA">
      <w:pPr>
        <w:pStyle w:val="5"/>
        <w:spacing w:before="291" w:line="254" w:lineRule="auto"/>
        <w:rPr>
          <w:rFonts w:hint="eastAsia"/>
        </w:rPr>
      </w:pPr>
      <w:r>
        <w:rPr>
          <w:rFonts w:hint="eastAsia"/>
        </w:rPr>
        <w:t>They are gracious, and are they not also sinful; they are kind and loving, and</w:t>
      </w:r>
    </w:p>
    <w:p w14:paraId="3FB4BCE9">
      <w:pPr>
        <w:pStyle w:val="5"/>
        <w:spacing w:before="291" w:line="254" w:lineRule="auto"/>
        <w:rPr>
          <w:rFonts w:hint="eastAsia"/>
        </w:rPr>
      </w:pPr>
      <w:r>
        <w:rPr>
          <w:rFonts w:hint="eastAsia"/>
        </w:rPr>
        <w:t>他们是仁慈的，难道他们不也是有罪的吗；他们是善良和慈爱的，并且</w:t>
      </w:r>
    </w:p>
    <w:p w14:paraId="3D3EB222">
      <w:pPr>
        <w:pStyle w:val="5"/>
        <w:spacing w:before="291" w:line="254" w:lineRule="auto"/>
        <w:rPr>
          <w:rFonts w:hint="eastAsia"/>
        </w:rPr>
      </w:pPr>
    </w:p>
    <w:p w14:paraId="2EA2521A">
      <w:pPr>
        <w:pStyle w:val="5"/>
        <w:spacing w:before="291" w:line="254" w:lineRule="auto"/>
        <w:rPr>
          <w:rFonts w:hint="eastAsia"/>
        </w:rPr>
      </w:pPr>
      <w:r>
        <w:rPr>
          <w:rFonts w:hint="eastAsia"/>
        </w:rPr>
        <w:t>are they not also peevish, froward, and soon displeased?</w:t>
      </w:r>
    </w:p>
    <w:p w14:paraId="6CE0163A">
      <w:pPr>
        <w:pStyle w:val="5"/>
        <w:spacing w:before="291" w:line="254" w:lineRule="auto"/>
        <w:rPr>
          <w:rFonts w:hint="eastAsia"/>
        </w:rPr>
      </w:pPr>
      <w:r>
        <w:rPr>
          <w:rFonts w:hint="eastAsia"/>
        </w:rPr>
        <w:t>他们岂不也暴躁、任性、容易不悦吗？</w:t>
      </w:r>
    </w:p>
    <w:p w14:paraId="6183D985">
      <w:pPr>
        <w:pStyle w:val="5"/>
        <w:spacing w:before="291" w:line="254" w:lineRule="auto"/>
        <w:rPr>
          <w:rFonts w:hint="eastAsia"/>
        </w:rPr>
      </w:pPr>
    </w:p>
    <w:p w14:paraId="6195CB37">
      <w:pPr>
        <w:pStyle w:val="5"/>
        <w:spacing w:before="291" w:line="254" w:lineRule="auto"/>
        <w:rPr>
          <w:rFonts w:hint="eastAsia"/>
        </w:rPr>
      </w:pPr>
      <w:r>
        <w:rPr>
          <w:rFonts w:hint="eastAsia"/>
        </w:rPr>
        <w:t>They are humble, but withal, alas! how proud!</w:t>
      </w:r>
    </w:p>
    <w:p w14:paraId="5096DF5E">
      <w:pPr>
        <w:pStyle w:val="5"/>
        <w:spacing w:before="291" w:line="254" w:lineRule="auto"/>
        <w:rPr>
          <w:rFonts w:hint="eastAsia"/>
        </w:rPr>
      </w:pPr>
      <w:r>
        <w:rPr>
          <w:rFonts w:hint="eastAsia"/>
        </w:rPr>
        <w:t>他们是谦卑的，但是，唉！多么骄傲啊！</w:t>
      </w:r>
    </w:p>
    <w:p w14:paraId="3E9CEA54">
      <w:pPr>
        <w:pStyle w:val="5"/>
        <w:spacing w:before="291" w:line="254" w:lineRule="auto"/>
        <w:rPr>
          <w:rFonts w:hint="eastAsia"/>
        </w:rPr>
      </w:pPr>
    </w:p>
    <w:p w14:paraId="3AC20C9F">
      <w:pPr>
        <w:pStyle w:val="5"/>
        <w:spacing w:before="291" w:line="254" w:lineRule="auto"/>
        <w:rPr>
          <w:rFonts w:hint="eastAsia"/>
        </w:rPr>
      </w:pPr>
      <w:r>
        <w:rPr>
          <w:rFonts w:hint="eastAsia"/>
        </w:rPr>
        <w:t>They will scarce endure to hear plainly of their disgraceful faults; they cannot bear undervaluing or disrespect; they itch after the good thoughts and applause of others; they love those best that highliest esteem them.</w:t>
      </w:r>
    </w:p>
    <w:p w14:paraId="6E9347D1">
      <w:pPr>
        <w:pStyle w:val="5"/>
        <w:spacing w:before="291" w:line="254" w:lineRule="auto"/>
        <w:rPr>
          <w:rFonts w:hint="eastAsia"/>
        </w:rPr>
      </w:pPr>
      <w:r>
        <w:rPr>
          <w:rFonts w:hint="eastAsia"/>
        </w:rPr>
        <w:t>他们几乎不能忍受清楚地听到他们可耻的过错；他们不能忍受被低估或不尊重；他们渴望别人的好评和赞扬；他们最爱那些最尊敬他们的人。</w:t>
      </w:r>
    </w:p>
    <w:p w14:paraId="7502F342">
      <w:pPr>
        <w:pStyle w:val="5"/>
        <w:spacing w:before="291" w:line="254" w:lineRule="auto"/>
        <w:rPr>
          <w:rFonts w:hint="eastAsia"/>
        </w:rPr>
      </w:pPr>
    </w:p>
    <w:p w14:paraId="51E0881F">
      <w:pPr>
        <w:pStyle w:val="5"/>
        <w:spacing w:before="291" w:line="254" w:lineRule="auto"/>
        <w:rPr>
          <w:rFonts w:hint="eastAsia"/>
        </w:rPr>
      </w:pPr>
      <w:r>
        <w:rPr>
          <w:rFonts w:hint="eastAsia"/>
        </w:rPr>
        <w:t>The missing of courtesy; a supposed slighting or disrespect; the contradicting of their words or humours; a difference in opinion, yea, the turning of a straw, will quickly show thee the pride and the uncertainty of thy friend.</w:t>
      </w:r>
    </w:p>
    <w:p w14:paraId="2784C2E3">
      <w:pPr>
        <w:pStyle w:val="5"/>
        <w:spacing w:before="291" w:line="254" w:lineRule="auto"/>
        <w:rPr>
          <w:rFonts w:hint="eastAsia"/>
        </w:rPr>
      </w:pPr>
      <w:r>
        <w:rPr>
          <w:rFonts w:hint="eastAsia"/>
        </w:rPr>
        <w:t>失礼；一种自以为是的轻慢或不敬；反驳他们的话语或脾气；意见分歧，是的，即使是芝麻小事，也会很快向你显露你朋友的骄傲和不确定。</w:t>
      </w:r>
    </w:p>
    <w:p w14:paraId="1F7C656D">
      <w:pPr>
        <w:pStyle w:val="5"/>
        <w:spacing w:before="291" w:line="254" w:lineRule="auto"/>
        <w:rPr>
          <w:rFonts w:hint="eastAsia"/>
        </w:rPr>
      </w:pPr>
    </w:p>
    <w:p w14:paraId="11A12AC3">
      <w:pPr>
        <w:pStyle w:val="5"/>
        <w:spacing w:before="291" w:line="254" w:lineRule="auto"/>
        <w:rPr>
          <w:rFonts w:hint="eastAsia"/>
        </w:rPr>
      </w:pPr>
      <w:r>
        <w:rPr>
          <w:rFonts w:hint="eastAsia"/>
        </w:rPr>
        <w:t>Their graces are sweet to thee, and their gifts are helpful, but are not their corruptions bitter, and their imperfections hurtful?</w:t>
      </w:r>
    </w:p>
    <w:p w14:paraId="6A937145">
      <w:pPr>
        <w:pStyle w:val="5"/>
        <w:spacing w:before="291" w:line="254" w:lineRule="auto"/>
        <w:rPr>
          <w:rFonts w:hint="eastAsia"/>
        </w:rPr>
      </w:pPr>
      <w:r>
        <w:rPr>
          <w:rFonts w:hint="eastAsia"/>
        </w:rPr>
        <w:t>他们的恩典对你来说是甜美的，他们的恩赐是有帮助的，但他们的败坏难道不苦涩，他们的不完美难道不有害吗？</w:t>
      </w:r>
    </w:p>
    <w:p w14:paraId="0D77A765">
      <w:pPr>
        <w:pStyle w:val="5"/>
        <w:spacing w:before="291" w:line="254" w:lineRule="auto"/>
        <w:rPr>
          <w:rFonts w:hint="eastAsia"/>
        </w:rPr>
      </w:pPr>
    </w:p>
    <w:p w14:paraId="745A22C9">
      <w:pPr>
        <w:pStyle w:val="5"/>
        <w:spacing w:before="291" w:line="254" w:lineRule="auto"/>
        <w:rPr>
          <w:rFonts w:hint="eastAsia"/>
        </w:rPr>
      </w:pPr>
      <w:r>
        <w:rPr>
          <w:rFonts w:hint="eastAsia"/>
        </w:rPr>
        <w:t>Though at a distance they seem to thee most holy and innocent, yet when they come nearer thee, and thou hast thoroughly tried them, alas! what silly, frail, and froward pieces are the best of men!</w:t>
      </w:r>
    </w:p>
    <w:p w14:paraId="243989FE">
      <w:pPr>
        <w:pStyle w:val="5"/>
        <w:spacing w:before="291" w:line="254" w:lineRule="auto"/>
        <w:rPr>
          <w:rFonts w:hint="eastAsia"/>
        </w:rPr>
      </w:pPr>
      <w:r>
        <w:rPr>
          <w:rFonts w:hint="eastAsia"/>
        </w:rPr>
        <w:t>虽然在远处他们在你看来是最圣洁和无辜的，但当他们靠近你，并且你彻底试验过他们之后，唉！即使是最好的人，也是何等愚蠢、脆弱和任性的家伙啊！</w:t>
      </w:r>
    </w:p>
    <w:p w14:paraId="1BE80B91">
      <w:pPr>
        <w:pStyle w:val="5"/>
        <w:spacing w:before="291" w:line="254" w:lineRule="auto"/>
        <w:rPr>
          <w:rFonts w:hint="eastAsia"/>
        </w:rPr>
      </w:pPr>
    </w:p>
    <w:p w14:paraId="33798118">
      <w:pPr>
        <w:pStyle w:val="5"/>
        <w:spacing w:before="291" w:line="254" w:lineRule="auto"/>
        <w:rPr>
          <w:rFonts w:hint="eastAsia"/>
        </w:rPr>
      </w:pPr>
      <w:r>
        <w:rPr>
          <w:rFonts w:hint="eastAsia"/>
        </w:rPr>
        <w:t>Then the knowledge which thou didst admire, appeareth cloudeth with ignorance, and the virtues that so shined as a glow-worm in the night, are scarcely to be found when thou seekest them by daylight.</w:t>
      </w:r>
    </w:p>
    <w:p w14:paraId="22F1855A">
      <w:pPr>
        <w:pStyle w:val="5"/>
        <w:spacing w:before="291" w:line="254" w:lineRule="auto"/>
        <w:rPr>
          <w:rFonts w:hint="eastAsia"/>
        </w:rPr>
      </w:pPr>
      <w:r>
        <w:rPr>
          <w:rFonts w:hint="eastAsia"/>
        </w:rPr>
        <w:t>那时你所赞赏的知识，就显出被无知所蒙蔽；那些曾在黑夜中像萤火虫一样闪耀的美德，当你白天寻找它们时，却几乎找不到了。</w:t>
      </w:r>
    </w:p>
    <w:p w14:paraId="41C4A6E2">
      <w:pPr>
        <w:pStyle w:val="5"/>
        <w:spacing w:before="291" w:line="254" w:lineRule="auto"/>
        <w:rPr>
          <w:rFonts w:hint="eastAsia"/>
        </w:rPr>
      </w:pPr>
    </w:p>
    <w:p w14:paraId="36DD33DE">
      <w:pPr>
        <w:pStyle w:val="5"/>
        <w:spacing w:before="291" w:line="254" w:lineRule="auto"/>
        <w:rPr>
          <w:rFonts w:hint="eastAsia"/>
        </w:rPr>
      </w:pPr>
      <w:r>
        <w:rPr>
          <w:rFonts w:hint="eastAsia"/>
        </w:rPr>
        <w:t>When temptations are strong, how quickly do they yield!</w:t>
      </w:r>
    </w:p>
    <w:p w14:paraId="0BAC3062">
      <w:pPr>
        <w:pStyle w:val="5"/>
        <w:spacing w:before="291" w:line="254" w:lineRule="auto"/>
        <w:rPr>
          <w:rFonts w:hint="eastAsia"/>
        </w:rPr>
      </w:pPr>
      <w:r>
        <w:rPr>
          <w:rFonts w:hint="eastAsia"/>
        </w:rPr>
        <w:t>当试探强烈时，他们是何等迅速地屈服啊！</w:t>
      </w:r>
    </w:p>
    <w:p w14:paraId="74EEEB82">
      <w:pPr>
        <w:pStyle w:val="5"/>
        <w:spacing w:before="291" w:line="254" w:lineRule="auto"/>
        <w:rPr>
          <w:rFonts w:hint="eastAsia"/>
        </w:rPr>
      </w:pPr>
    </w:p>
    <w:p w14:paraId="71200517">
      <w:pPr>
        <w:pStyle w:val="5"/>
        <w:spacing w:before="291" w:line="254" w:lineRule="auto"/>
        <w:rPr>
          <w:rFonts w:hint="eastAsia"/>
        </w:rPr>
      </w:pPr>
      <w:r>
        <w:rPr>
          <w:rFonts w:hint="eastAsia"/>
        </w:rPr>
        <w:t>what wounds have they given to religion by their shameful falls!</w:t>
      </w:r>
    </w:p>
    <w:p w14:paraId="38CB5D8D">
      <w:pPr>
        <w:pStyle w:val="5"/>
        <w:spacing w:before="291" w:line="254" w:lineRule="auto"/>
        <w:rPr>
          <w:rFonts w:hint="eastAsia"/>
        </w:rPr>
      </w:pPr>
      <w:r>
        <w:rPr>
          <w:rFonts w:hint="eastAsia"/>
        </w:rPr>
        <w:t>他们因可耻的跌倒，给宗教造成了多少创伤啊！</w:t>
      </w:r>
    </w:p>
    <w:p w14:paraId="243BF096">
      <w:pPr>
        <w:pStyle w:val="5"/>
        <w:spacing w:before="291" w:line="254" w:lineRule="auto"/>
        <w:rPr>
          <w:rFonts w:hint="eastAsia"/>
        </w:rPr>
      </w:pPr>
    </w:p>
    <w:p w14:paraId="27727791">
      <w:pPr>
        <w:pStyle w:val="5"/>
        <w:spacing w:before="291" w:line="254" w:lineRule="auto"/>
        <w:rPr>
          <w:rFonts w:hint="eastAsia"/>
        </w:rPr>
      </w:pPr>
      <w:r>
        <w:rPr>
          <w:rFonts w:hint="eastAsia"/>
        </w:rPr>
        <w:t>Those that have been famous for their holiness, have been as infamous for their notorious, heinous wickedness; those that have been thy dearest bosom friends, that have prayed and conferred with thee, and helped thee toward heaven, and by their fervour, forwardness, and heavenly lives, have shamed thy coldness, and earthliness, and dulness; whom thou hast singled out as the choicest from a world of professors, whom thou madest the daily companions and delights of thy life, are not some of them fallen to drunkenness, and some to whoredom, some to pride, perfidiousness, and rebellion, and some to the most damnable heresies and divisions?h And hath thy very heart received such wounds from thy friends, and yet art thou so loth to go from them to thy God?</w:t>
      </w:r>
    </w:p>
    <w:p w14:paraId="1588FDF5">
      <w:pPr>
        <w:pStyle w:val="5"/>
        <w:spacing w:before="291" w:line="254" w:lineRule="auto"/>
        <w:rPr>
          <w:rFonts w:hint="eastAsia"/>
        </w:rPr>
      </w:pPr>
      <w:r>
        <w:rPr>
          <w:rFonts w:hint="eastAsia"/>
        </w:rPr>
        <w:t>那些曾因圣洁而闻名的人，也曾因他们臭名昭著、令人发指的邪恶而声名狼藉；那些曾是你最亲密的知己，曾与你一同祷告、交通，并帮助你走向天堂，并因他们的热忱、积极和属天的生活，使你的冷淡、属世和迟钝蒙羞的人；那些你从众多信徒中挑选出来的最优秀的人，那些你曾把他们当作你日常的同伴和喜乐的人，难道他们中没有一些人沉溺于醉酒，一些人沉溺于淫乱，一些人沉溺于骄傲、背信弃义和叛逆，一些人沉溺于最可咒诅的异端和分裂吗？h 你的心难道没有从你的朋友那里受到如此的伤害，然而你却如此不愿离开他们去到你的神那里吗？</w:t>
      </w:r>
    </w:p>
    <w:p w14:paraId="0BF16E75">
      <w:pPr>
        <w:pStyle w:val="5"/>
        <w:spacing w:before="291" w:line="254" w:lineRule="auto"/>
        <w:rPr>
          <w:rFonts w:hint="eastAsia"/>
        </w:rPr>
      </w:pPr>
    </w:p>
    <w:p w14:paraId="335FF727">
      <w:pPr>
        <w:pStyle w:val="5"/>
        <w:spacing w:before="291" w:line="254" w:lineRule="auto"/>
        <w:rPr>
          <w:rFonts w:hint="eastAsia"/>
        </w:rPr>
      </w:pPr>
      <w:r>
        <w:rPr>
          <w:rFonts w:hint="eastAsia"/>
        </w:rPr>
        <w:t>Thy friends that are weak, are little useful or comfortable to thee; and those that are strong, are the abler to hurt thee; and the best, if not heedfully used, will prove the worst.</w:t>
      </w:r>
    </w:p>
    <w:p w14:paraId="3282C974">
      <w:pPr>
        <w:pStyle w:val="5"/>
        <w:spacing w:before="291" w:line="254" w:lineRule="auto"/>
        <w:rPr>
          <w:rFonts w:hint="eastAsia"/>
        </w:rPr>
      </w:pPr>
      <w:r>
        <w:rPr>
          <w:rFonts w:hint="eastAsia"/>
        </w:rPr>
        <w:t>你软弱的朋友，对你几乎没有用处或安慰；而那些强壮的朋友，则更能伤害你；最好的朋友，如果不小心使用，也会变成最坏的。</w:t>
      </w:r>
    </w:p>
    <w:p w14:paraId="723B1442">
      <w:pPr>
        <w:pStyle w:val="5"/>
        <w:spacing w:before="291" w:line="254" w:lineRule="auto"/>
        <w:rPr>
          <w:rFonts w:hint="eastAsia"/>
        </w:rPr>
      </w:pPr>
    </w:p>
    <w:p w14:paraId="4F010E0C">
      <w:pPr>
        <w:pStyle w:val="5"/>
        <w:spacing w:before="291" w:line="254" w:lineRule="auto"/>
        <w:rPr>
          <w:rFonts w:hint="eastAsia"/>
        </w:rPr>
      </w:pPr>
      <w:r>
        <w:rPr>
          <w:rFonts w:hint="eastAsia"/>
        </w:rPr>
        <w:t>The better and keener the knife is, the sooner and deeper will it cut thy fingers, if thou take not heed.</w:t>
      </w:r>
    </w:p>
    <w:p w14:paraId="30B60011">
      <w:pPr>
        <w:pStyle w:val="5"/>
        <w:spacing w:before="291" w:line="254" w:lineRule="auto"/>
        <w:rPr>
          <w:rFonts w:hint="eastAsia"/>
        </w:rPr>
      </w:pPr>
      <w:r>
        <w:rPr>
          <w:rFonts w:hint="eastAsia"/>
        </w:rPr>
        <w:t>刀越好越锋利，如果你不小心，就越快越深地割伤你的手指。</w:t>
      </w:r>
    </w:p>
    <w:p w14:paraId="2C517C62">
      <w:pPr>
        <w:pStyle w:val="5"/>
        <w:spacing w:before="291" w:line="254" w:lineRule="auto"/>
        <w:rPr>
          <w:rFonts w:hint="eastAsia"/>
        </w:rPr>
      </w:pPr>
    </w:p>
    <w:p w14:paraId="71DEFCD1">
      <w:pPr>
        <w:pStyle w:val="5"/>
        <w:spacing w:before="291" w:line="254" w:lineRule="auto"/>
        <w:rPr>
          <w:rFonts w:hint="eastAsia"/>
        </w:rPr>
      </w:pPr>
      <w:r>
        <w:rPr>
          <w:rFonts w:hint="eastAsia"/>
        </w:rPr>
        <w:t>Yea, the very number of thy friends is a burden and trouble to thee.</w:t>
      </w:r>
    </w:p>
    <w:p w14:paraId="22A37B55">
      <w:pPr>
        <w:pStyle w:val="5"/>
        <w:spacing w:before="291" w:line="254" w:lineRule="auto"/>
        <w:rPr>
          <w:rFonts w:hint="eastAsia"/>
        </w:rPr>
      </w:pPr>
      <w:r>
        <w:rPr>
          <w:rFonts w:hint="eastAsia"/>
        </w:rPr>
        <w:t>是的，你朋友的数量本身就是你的重担和麻烦。</w:t>
      </w:r>
    </w:p>
    <w:p w14:paraId="553B24C7">
      <w:pPr>
        <w:pStyle w:val="5"/>
        <w:spacing w:before="291" w:line="254" w:lineRule="auto"/>
        <w:rPr>
          <w:rFonts w:hint="eastAsia"/>
        </w:rPr>
      </w:pPr>
    </w:p>
    <w:p w14:paraId="5BC7BD8D">
      <w:pPr>
        <w:pStyle w:val="5"/>
        <w:spacing w:before="291" w:line="254" w:lineRule="auto"/>
        <w:rPr>
          <w:rFonts w:hint="eastAsia"/>
        </w:rPr>
      </w:pPr>
      <w:r>
        <w:rPr>
          <w:rFonts w:hint="eastAsia"/>
        </w:rPr>
        <w:t>Every one supposeth he hath some interest in thee; yea, the interest of a friend, which is not little; and</w:t>
      </w:r>
    </w:p>
    <w:p w14:paraId="136B9173">
      <w:pPr>
        <w:pStyle w:val="5"/>
        <w:spacing w:before="291" w:line="254" w:lineRule="auto"/>
        <w:rPr>
          <w:rFonts w:hint="eastAsia"/>
        </w:rPr>
      </w:pPr>
      <w:r>
        <w:rPr>
          <w:rFonts w:hint="eastAsia"/>
        </w:rPr>
        <w:t>每个人都认为祂在你身上有一些利益；是的，朋友的利益，这利益不小；并且</w:t>
      </w:r>
    </w:p>
    <w:p w14:paraId="31963D88">
      <w:pPr>
        <w:pStyle w:val="5"/>
        <w:spacing w:before="291" w:line="254" w:lineRule="auto"/>
        <w:rPr>
          <w:rFonts w:hint="eastAsia"/>
        </w:rPr>
      </w:pPr>
    </w:p>
    <w:p w14:paraId="3AEA15D8">
      <w:pPr>
        <w:pStyle w:val="5"/>
        <w:spacing w:before="291" w:line="254" w:lineRule="auto"/>
        <w:rPr>
          <w:rFonts w:hint="eastAsia"/>
        </w:rPr>
      </w:pPr>
      <w:r>
        <w:rPr>
          <w:rFonts w:hint="eastAsia"/>
        </w:rPr>
        <w:t>how insufficient art thou to satisfy all their expectations, when it is much if thou canst answer the expectations of one!</w:t>
      </w:r>
    </w:p>
    <w:p w14:paraId="15A78FE0">
      <w:pPr>
        <w:pStyle w:val="5"/>
        <w:spacing w:before="291" w:line="254" w:lineRule="auto"/>
        <w:rPr>
          <w:rFonts w:hint="eastAsia"/>
        </w:rPr>
      </w:pPr>
      <w:r>
        <w:rPr>
          <w:rFonts w:hint="eastAsia"/>
        </w:rPr>
        <w:t>当你连一个人的期望都难以满足时，你又何以能满足他们所有人的期望呢！</w:t>
      </w:r>
    </w:p>
    <w:p w14:paraId="742319ED">
      <w:pPr>
        <w:pStyle w:val="5"/>
        <w:spacing w:before="291" w:line="254" w:lineRule="auto"/>
        <w:rPr>
          <w:rFonts w:hint="eastAsia"/>
        </w:rPr>
      </w:pPr>
    </w:p>
    <w:p w14:paraId="749C1A38">
      <w:pPr>
        <w:pStyle w:val="5"/>
        <w:spacing w:before="291" w:line="254" w:lineRule="auto"/>
        <w:rPr>
          <w:rFonts w:hint="eastAsia"/>
        </w:rPr>
      </w:pPr>
      <w:r>
        <w:rPr>
          <w:rFonts w:hint="eastAsia"/>
        </w:rPr>
        <w:t>If thou wert divided among so many, as each could have but little of thee, so thyself and God, who should have most, will have none.</w:t>
      </w:r>
    </w:p>
    <w:p w14:paraId="49F70768">
      <w:pPr>
        <w:pStyle w:val="5"/>
        <w:spacing w:before="291" w:line="254" w:lineRule="auto"/>
        <w:rPr>
          <w:rFonts w:hint="eastAsia"/>
        </w:rPr>
      </w:pPr>
      <w:r>
        <w:rPr>
          <w:rFonts w:hint="eastAsia"/>
        </w:rPr>
        <w:t>如果你被分成那么多份，以致每个人只能得到你的一小部分，那么你自己和神，本应得到最多的，却什么也得不到了。</w:t>
      </w:r>
    </w:p>
    <w:p w14:paraId="67C07786">
      <w:pPr>
        <w:pStyle w:val="5"/>
        <w:spacing w:before="291" w:line="254" w:lineRule="auto"/>
        <w:rPr>
          <w:rFonts w:hint="eastAsia"/>
        </w:rPr>
      </w:pPr>
    </w:p>
    <w:p w14:paraId="79530ADE">
      <w:pPr>
        <w:pStyle w:val="5"/>
        <w:spacing w:before="291" w:line="254" w:lineRule="auto"/>
        <w:rPr>
          <w:rFonts w:hint="eastAsia"/>
        </w:rPr>
      </w:pPr>
      <w:r>
        <w:rPr>
          <w:rFonts w:hint="eastAsia"/>
        </w:rPr>
        <w:t>And almost every one that hath not more of thee than thou canst spare for all, is ready to censure thee as unfriendly, and a neglecter of the duty or respects which thou owest them; and shouldst thou please them all, the gain will not be great, nor art thou sure that they will again please thee.</w:t>
      </w:r>
    </w:p>
    <w:p w14:paraId="5CDCE4D1">
      <w:pPr>
        <w:pStyle w:val="5"/>
        <w:spacing w:before="291" w:line="254" w:lineRule="auto"/>
        <w:rPr>
          <w:rFonts w:hint="eastAsia"/>
        </w:rPr>
      </w:pPr>
      <w:r>
        <w:rPr>
          <w:rFonts w:hint="eastAsia"/>
        </w:rPr>
        <w:t>几乎每一个没有得到你超过你能为所有人匀出的份量的人，都准备指责你不友善，并且忽略了你对他们应尽的本分或尊重；即使你取悦了他们所有人，收获也不会很大，你也不能确定他们会再次取悦你。</w:t>
      </w:r>
    </w:p>
    <w:p w14:paraId="03C7157E">
      <w:pPr>
        <w:pStyle w:val="5"/>
        <w:spacing w:before="291" w:line="254" w:lineRule="auto"/>
        <w:rPr>
          <w:rFonts w:hint="eastAsia"/>
        </w:rPr>
      </w:pPr>
    </w:p>
    <w:p w14:paraId="329B63CB">
      <w:pPr>
        <w:pStyle w:val="5"/>
        <w:spacing w:before="291" w:line="254" w:lineRule="auto"/>
        <w:rPr>
          <w:rFonts w:hint="eastAsia"/>
        </w:rPr>
      </w:pPr>
      <w:r>
        <w:rPr>
          <w:rFonts w:hint="eastAsia"/>
        </w:rPr>
        <w:t>Awake then, O my drowsy soul, and look above this world of sorrow.</w:t>
      </w:r>
    </w:p>
    <w:p w14:paraId="38196FE2">
      <w:pPr>
        <w:pStyle w:val="5"/>
        <w:spacing w:before="291" w:line="254" w:lineRule="auto"/>
        <w:rPr>
          <w:rFonts w:hint="eastAsia"/>
        </w:rPr>
      </w:pPr>
      <w:r>
        <w:rPr>
          <w:rFonts w:hint="eastAsia"/>
        </w:rPr>
        <w:t>那么，醒来吧，我沉睡的灵魂啊，仰望这充满忧愁的世界之上。</w:t>
      </w:r>
    </w:p>
    <w:p w14:paraId="3EE16BCE">
      <w:pPr>
        <w:pStyle w:val="5"/>
        <w:spacing w:before="291" w:line="254" w:lineRule="auto"/>
        <w:rPr>
          <w:rFonts w:hint="eastAsia"/>
        </w:rPr>
      </w:pPr>
    </w:p>
    <w:p w14:paraId="42DE2480">
      <w:pPr>
        <w:pStyle w:val="5"/>
        <w:spacing w:before="291" w:line="254" w:lineRule="auto"/>
        <w:rPr>
          <w:rFonts w:hint="eastAsia"/>
        </w:rPr>
      </w:pPr>
      <w:r>
        <w:rPr>
          <w:rFonts w:hint="eastAsia"/>
        </w:rPr>
        <w:t>Hast thou borne the yoke of thy afflictions from thy youth, and so long felt the smarting rod, and yet canst no better understand its meaning?</w:t>
      </w:r>
    </w:p>
    <w:p w14:paraId="74DFCE28">
      <w:pPr>
        <w:pStyle w:val="5"/>
        <w:spacing w:before="291" w:line="254" w:lineRule="auto"/>
        <w:rPr>
          <w:rFonts w:hint="eastAsia"/>
        </w:rPr>
      </w:pPr>
      <w:r>
        <w:rPr>
          <w:rFonts w:hint="eastAsia"/>
        </w:rPr>
        <w:t>你从年幼就背负着苦难的轭，如此长久地感受到那刺痛的杖，难道还不能更好地理解它的意义吗？</w:t>
      </w:r>
    </w:p>
    <w:p w14:paraId="4A63E774">
      <w:pPr>
        <w:pStyle w:val="5"/>
        <w:spacing w:before="291" w:line="254" w:lineRule="auto"/>
        <w:rPr>
          <w:rFonts w:hint="eastAsia"/>
        </w:rPr>
      </w:pPr>
    </w:p>
    <w:p w14:paraId="466BE007">
      <w:pPr>
        <w:pStyle w:val="5"/>
        <w:spacing w:before="291" w:line="254" w:lineRule="auto"/>
        <w:rPr>
          <w:rFonts w:hint="eastAsia"/>
        </w:rPr>
      </w:pPr>
      <w:r>
        <w:rPr>
          <w:rFonts w:hint="eastAsia"/>
        </w:rPr>
        <w:t>Is not every stroke to drive thee hence; and is not the voice of the rod like that to Elijah, What doest thou here?</w:t>
      </w:r>
    </w:p>
    <w:p w14:paraId="593A4754">
      <w:pPr>
        <w:pStyle w:val="5"/>
        <w:spacing w:before="291" w:line="254" w:lineRule="auto"/>
        <w:rPr>
          <w:rFonts w:hint="eastAsia"/>
        </w:rPr>
      </w:pPr>
      <w:r>
        <w:rPr>
          <w:rFonts w:hint="eastAsia"/>
        </w:rPr>
        <w:t>每一击难道不都是要把你赶走吗；杖的声音岂不像对以利亚说的那样：你在这里做什么呢？</w:t>
      </w:r>
    </w:p>
    <w:p w14:paraId="78E45CAF">
      <w:pPr>
        <w:pStyle w:val="5"/>
        <w:spacing w:before="291" w:line="254" w:lineRule="auto"/>
        <w:rPr>
          <w:rFonts w:hint="eastAsia"/>
        </w:rPr>
      </w:pPr>
    </w:p>
    <w:p w14:paraId="417B7811">
      <w:pPr>
        <w:pStyle w:val="5"/>
        <w:spacing w:before="291" w:line="254" w:lineRule="auto"/>
        <w:rPr>
          <w:rFonts w:hint="eastAsia"/>
        </w:rPr>
      </w:pPr>
      <w:r>
        <w:rPr>
          <w:rFonts w:hint="eastAsia"/>
        </w:rPr>
        <w:t>Up and away.</w:t>
      </w:r>
    </w:p>
    <w:p w14:paraId="70BA157C">
      <w:pPr>
        <w:pStyle w:val="5"/>
        <w:spacing w:before="291" w:line="254" w:lineRule="auto"/>
        <w:rPr>
          <w:rFonts w:hint="eastAsia"/>
        </w:rPr>
      </w:pPr>
      <w:r>
        <w:rPr>
          <w:rFonts w:hint="eastAsia"/>
        </w:rPr>
        <w:t>起来走吧。</w:t>
      </w:r>
    </w:p>
    <w:p w14:paraId="6E653690">
      <w:pPr>
        <w:pStyle w:val="5"/>
        <w:spacing w:before="291" w:line="254" w:lineRule="auto"/>
        <w:rPr>
          <w:rFonts w:hint="eastAsia"/>
        </w:rPr>
      </w:pPr>
    </w:p>
    <w:p w14:paraId="1F14B610">
      <w:pPr>
        <w:pStyle w:val="5"/>
        <w:spacing w:before="291" w:line="254" w:lineRule="auto"/>
        <w:rPr>
          <w:rFonts w:hint="eastAsia"/>
        </w:rPr>
      </w:pPr>
      <w:r>
        <w:rPr>
          <w:rFonts w:hint="eastAsia"/>
        </w:rPr>
        <w:t>Dost thou forget that sure prediction of thy Lord, "In the world ye shall have trouble, but in me ye shall have peace."</w:t>
      </w:r>
    </w:p>
    <w:p w14:paraId="386E40ED">
      <w:pPr>
        <w:pStyle w:val="5"/>
        <w:spacing w:before="291" w:line="254" w:lineRule="auto"/>
        <w:rPr>
          <w:rFonts w:hint="eastAsia"/>
        </w:rPr>
      </w:pPr>
      <w:r>
        <w:rPr>
          <w:rFonts w:hint="eastAsia"/>
        </w:rPr>
        <w:t>你难道忘记了你主确切的预言：“在世上你们有苦难，但在我里面你们有平安。”吗？</w:t>
      </w:r>
    </w:p>
    <w:p w14:paraId="1A74DBE1">
      <w:pPr>
        <w:pStyle w:val="5"/>
        <w:spacing w:before="291" w:line="254" w:lineRule="auto"/>
        <w:rPr>
          <w:rFonts w:hint="eastAsia"/>
        </w:rPr>
      </w:pPr>
    </w:p>
    <w:p w14:paraId="5C563EDF">
      <w:pPr>
        <w:pStyle w:val="5"/>
        <w:spacing w:before="291" w:line="254" w:lineRule="auto"/>
        <w:rPr>
          <w:rFonts w:hint="eastAsia"/>
        </w:rPr>
      </w:pPr>
      <w:r>
        <w:rPr>
          <w:rFonts w:hint="eastAsia"/>
        </w:rPr>
        <w:t>The first thou hast found true by long experience, and of the latter thou hast had a small foretaste, but the perfect peace is yet before, which, till it be enjoyed, cannot be clearly understood.</w:t>
      </w:r>
    </w:p>
    <w:p w14:paraId="41E5CAA2">
      <w:pPr>
        <w:pStyle w:val="5"/>
        <w:spacing w:before="291" w:line="254" w:lineRule="auto"/>
        <w:rPr>
          <w:rFonts w:hint="eastAsia"/>
        </w:rPr>
      </w:pPr>
      <w:r>
        <w:rPr>
          <w:rFonts w:hint="eastAsia"/>
        </w:rPr>
        <w:t>前者你已通过长期的经验发现是真的，后者你也曾有过一点预尝，但完美的平安还在前面，在享受它之前，是无法清楚理解的。</w:t>
      </w:r>
    </w:p>
    <w:p w14:paraId="6A2204BD">
      <w:pPr>
        <w:pStyle w:val="5"/>
        <w:spacing w:before="291" w:line="254" w:lineRule="auto"/>
        <w:rPr>
          <w:rFonts w:hint="eastAsia"/>
        </w:rPr>
      </w:pPr>
    </w:p>
    <w:p w14:paraId="281242B0">
      <w:pPr>
        <w:pStyle w:val="5"/>
        <w:spacing w:before="291" w:line="254" w:lineRule="auto"/>
        <w:rPr>
          <w:rFonts w:hint="eastAsia"/>
        </w:rPr>
      </w:pPr>
      <w:r>
        <w:rPr>
          <w:rFonts w:hint="eastAsia"/>
        </w:rPr>
        <w:t>Ah! my dear Lord, I feel thy meaning.</w:t>
      </w:r>
    </w:p>
    <w:p w14:paraId="6BBDBB44">
      <w:pPr>
        <w:pStyle w:val="5"/>
        <w:spacing w:before="291" w:line="254" w:lineRule="auto"/>
        <w:rPr>
          <w:rFonts w:hint="eastAsia"/>
        </w:rPr>
      </w:pPr>
      <w:r>
        <w:rPr>
          <w:rFonts w:hint="eastAsia"/>
        </w:rPr>
        <w:t>啊！我亲爱的主啊，我感觉到你的意思了。</w:t>
      </w:r>
    </w:p>
    <w:p w14:paraId="52071A48">
      <w:pPr>
        <w:pStyle w:val="5"/>
        <w:spacing w:before="291" w:line="254" w:lineRule="auto"/>
        <w:rPr>
          <w:rFonts w:hint="eastAsia"/>
        </w:rPr>
      </w:pPr>
    </w:p>
    <w:p w14:paraId="74704B5A">
      <w:pPr>
        <w:pStyle w:val="5"/>
        <w:spacing w:before="291" w:line="254" w:lineRule="auto"/>
        <w:rPr>
          <w:rFonts w:hint="eastAsia"/>
        </w:rPr>
      </w:pPr>
      <w:r>
        <w:rPr>
          <w:rFonts w:hint="eastAsia"/>
        </w:rPr>
        <w:t>It is written in my flesh: it is engraven in my bones.</w:t>
      </w:r>
    </w:p>
    <w:p w14:paraId="11E73C9C">
      <w:pPr>
        <w:pStyle w:val="5"/>
        <w:spacing w:before="291" w:line="254" w:lineRule="auto"/>
        <w:rPr>
          <w:rFonts w:hint="eastAsia"/>
        </w:rPr>
      </w:pPr>
      <w:r>
        <w:rPr>
          <w:rFonts w:hint="eastAsia"/>
        </w:rPr>
        <w:t>它写在我的肉体上：它刻在我的骨头上。</w:t>
      </w:r>
    </w:p>
    <w:p w14:paraId="438C6B5D">
      <w:pPr>
        <w:pStyle w:val="5"/>
        <w:spacing w:before="291" w:line="254" w:lineRule="auto"/>
        <w:rPr>
          <w:rFonts w:hint="eastAsia"/>
        </w:rPr>
      </w:pPr>
    </w:p>
    <w:p w14:paraId="79F849F8">
      <w:pPr>
        <w:pStyle w:val="5"/>
        <w:spacing w:before="291" w:line="254" w:lineRule="auto"/>
        <w:rPr>
          <w:rFonts w:hint="eastAsia"/>
        </w:rPr>
      </w:pPr>
      <w:r>
        <w:rPr>
          <w:rFonts w:hint="eastAsia"/>
        </w:rPr>
        <w:t>My heart thou aimest at; thy rod doth drive, thy silken cord of love doth draw, and all to bring it to thyself.</w:t>
      </w:r>
    </w:p>
    <w:p w14:paraId="10327CE7">
      <w:pPr>
        <w:pStyle w:val="5"/>
        <w:spacing w:before="291" w:line="254" w:lineRule="auto"/>
        <w:rPr>
          <w:rFonts w:hint="eastAsia"/>
        </w:rPr>
      </w:pPr>
      <w:r>
        <w:rPr>
          <w:rFonts w:hint="eastAsia"/>
        </w:rPr>
        <w:t>你瞄准的是我的心；你的杖驱赶，你爱的丝线牵引，一切都是为了把它带到你自己那里。</w:t>
      </w:r>
    </w:p>
    <w:p w14:paraId="255AA07F">
      <w:pPr>
        <w:pStyle w:val="5"/>
        <w:spacing w:before="291" w:line="254" w:lineRule="auto"/>
        <w:rPr>
          <w:rFonts w:hint="eastAsia"/>
        </w:rPr>
      </w:pPr>
    </w:p>
    <w:p w14:paraId="6936B264">
      <w:pPr>
        <w:pStyle w:val="5"/>
        <w:spacing w:before="291" w:line="254" w:lineRule="auto"/>
        <w:rPr>
          <w:rFonts w:hint="eastAsia"/>
        </w:rPr>
      </w:pPr>
      <w:r>
        <w:rPr>
          <w:rFonts w:hint="eastAsia"/>
        </w:rPr>
        <w:t>And is that all, Lord?</w:t>
      </w:r>
    </w:p>
    <w:p w14:paraId="709B93BC">
      <w:pPr>
        <w:pStyle w:val="5"/>
        <w:spacing w:before="291" w:line="254" w:lineRule="auto"/>
        <w:rPr>
          <w:rFonts w:hint="eastAsia"/>
        </w:rPr>
      </w:pPr>
      <w:r>
        <w:rPr>
          <w:rFonts w:hint="eastAsia"/>
        </w:rPr>
        <w:t>主啊，就这些吗？</w:t>
      </w:r>
    </w:p>
    <w:p w14:paraId="23CD08D3">
      <w:pPr>
        <w:pStyle w:val="5"/>
        <w:spacing w:before="291" w:line="254" w:lineRule="auto"/>
        <w:rPr>
          <w:rFonts w:hint="eastAsia"/>
        </w:rPr>
      </w:pPr>
    </w:p>
    <w:p w14:paraId="1FEB4244">
      <w:pPr>
        <w:pStyle w:val="5"/>
        <w:spacing w:before="291" w:line="254" w:lineRule="auto"/>
        <w:rPr>
          <w:rFonts w:hint="eastAsia"/>
        </w:rPr>
      </w:pPr>
      <w:r>
        <w:rPr>
          <w:rFonts w:hint="eastAsia"/>
        </w:rPr>
        <w:t>is that the worst?</w:t>
      </w:r>
    </w:p>
    <w:p w14:paraId="61B70A1D">
      <w:pPr>
        <w:pStyle w:val="5"/>
        <w:spacing w:before="291" w:line="254" w:lineRule="auto"/>
        <w:rPr>
          <w:rFonts w:hint="eastAsia"/>
        </w:rPr>
      </w:pPr>
      <w:r>
        <w:rPr>
          <w:rFonts w:hint="eastAsia"/>
        </w:rPr>
        <w:t>那是情况最糟的时候吗？</w:t>
      </w:r>
    </w:p>
    <w:p w14:paraId="6C42A565">
      <w:pPr>
        <w:pStyle w:val="5"/>
        <w:spacing w:before="291" w:line="254" w:lineRule="auto"/>
        <w:rPr>
          <w:rFonts w:hint="eastAsia"/>
        </w:rPr>
      </w:pPr>
    </w:p>
    <w:p w14:paraId="27167744">
      <w:pPr>
        <w:pStyle w:val="5"/>
        <w:spacing w:before="291" w:line="254" w:lineRule="auto"/>
        <w:rPr>
          <w:rFonts w:hint="eastAsia"/>
        </w:rPr>
      </w:pPr>
      <w:r>
        <w:rPr>
          <w:rFonts w:hint="eastAsia"/>
        </w:rPr>
        <w:t>Can such a heart be worth thy having?</w:t>
      </w:r>
    </w:p>
    <w:p w14:paraId="52EE4F70">
      <w:pPr>
        <w:pStyle w:val="5"/>
        <w:spacing w:before="291" w:line="254" w:lineRule="auto"/>
        <w:rPr>
          <w:rFonts w:hint="eastAsia"/>
        </w:rPr>
      </w:pPr>
      <w:r>
        <w:rPr>
          <w:rFonts w:hint="eastAsia"/>
        </w:rPr>
        <w:t>这样的心值得你拥有吗？</w:t>
      </w:r>
    </w:p>
    <w:p w14:paraId="6AFAF0F7">
      <w:pPr>
        <w:pStyle w:val="5"/>
        <w:spacing w:before="291" w:line="254" w:lineRule="auto"/>
        <w:rPr>
          <w:rFonts w:hint="eastAsia"/>
        </w:rPr>
      </w:pPr>
    </w:p>
    <w:p w14:paraId="24EA5300">
      <w:pPr>
        <w:pStyle w:val="5"/>
        <w:spacing w:before="291" w:line="254" w:lineRule="auto"/>
        <w:rPr>
          <w:rFonts w:hint="eastAsia"/>
        </w:rPr>
      </w:pPr>
      <w:r>
        <w:rPr>
          <w:rFonts w:hint="eastAsia"/>
        </w:rPr>
        <w:t>Make it so, Lord, and then it is thine; take it to thyself, and then take me.</w:t>
      </w:r>
    </w:p>
    <w:p w14:paraId="79773983">
      <w:pPr>
        <w:pStyle w:val="5"/>
        <w:spacing w:before="291" w:line="254" w:lineRule="auto"/>
        <w:rPr>
          <w:rFonts w:hint="eastAsia"/>
        </w:rPr>
      </w:pPr>
      <w:r>
        <w:rPr>
          <w:rFonts w:hint="eastAsia"/>
        </w:rPr>
        <w:t>主啊，求你使它如此，然后它就是你的了；把它归于你自己，然后也把我归于你自己。</w:t>
      </w:r>
    </w:p>
    <w:p w14:paraId="6855391B">
      <w:pPr>
        <w:pStyle w:val="5"/>
        <w:spacing w:before="291" w:line="254" w:lineRule="auto"/>
        <w:rPr>
          <w:rFonts w:hint="eastAsia"/>
        </w:rPr>
      </w:pPr>
    </w:p>
    <w:p w14:paraId="42063995">
      <w:pPr>
        <w:pStyle w:val="5"/>
        <w:spacing w:before="291" w:line="254" w:lineRule="auto"/>
        <w:rPr>
          <w:rFonts w:hint="eastAsia"/>
        </w:rPr>
      </w:pPr>
      <w:r>
        <w:rPr>
          <w:rFonts w:hint="eastAsia"/>
        </w:rPr>
        <w:t>I can but reach it toward thee, and not unto thee.</w:t>
      </w:r>
    </w:p>
    <w:p w14:paraId="03E4318A">
      <w:pPr>
        <w:pStyle w:val="5"/>
        <w:spacing w:before="291" w:line="254" w:lineRule="auto"/>
        <w:rPr>
          <w:rFonts w:hint="eastAsia"/>
        </w:rPr>
      </w:pPr>
      <w:r>
        <w:rPr>
          <w:rFonts w:hint="eastAsia"/>
        </w:rPr>
        <w:t>我只能把它伸向你，却不能达到你那里。</w:t>
      </w:r>
    </w:p>
    <w:p w14:paraId="4EFD32BC">
      <w:pPr>
        <w:pStyle w:val="5"/>
        <w:spacing w:before="291" w:line="254" w:lineRule="auto"/>
        <w:rPr>
          <w:rFonts w:hint="eastAsia"/>
        </w:rPr>
      </w:pPr>
    </w:p>
    <w:p w14:paraId="196C3A56">
      <w:pPr>
        <w:pStyle w:val="5"/>
        <w:spacing w:before="291" w:line="254" w:lineRule="auto"/>
        <w:rPr>
          <w:rFonts w:hint="eastAsia"/>
        </w:rPr>
      </w:pPr>
      <w:r>
        <w:rPr>
          <w:rFonts w:hint="eastAsia"/>
        </w:rPr>
        <w:t>I am too low, and it is too dull.</w:t>
      </w:r>
    </w:p>
    <w:p w14:paraId="4C91CB24">
      <w:pPr>
        <w:pStyle w:val="5"/>
        <w:spacing w:before="291" w:line="254" w:lineRule="auto"/>
        <w:rPr>
          <w:rFonts w:hint="eastAsia"/>
        </w:rPr>
      </w:pPr>
      <w:r>
        <w:rPr>
          <w:rFonts w:hint="eastAsia"/>
        </w:rPr>
        <w:t>我太低微了，它也太迟钝了。</w:t>
      </w:r>
    </w:p>
    <w:p w14:paraId="7C2B99F4">
      <w:pPr>
        <w:pStyle w:val="5"/>
        <w:spacing w:before="291" w:line="254" w:lineRule="auto"/>
        <w:rPr>
          <w:rFonts w:hint="eastAsia"/>
        </w:rPr>
      </w:pPr>
    </w:p>
    <w:p w14:paraId="53CC56BB">
      <w:pPr>
        <w:pStyle w:val="5"/>
        <w:spacing w:before="291" w:line="254" w:lineRule="auto"/>
        <w:rPr>
          <w:rFonts w:hint="eastAsia"/>
        </w:rPr>
      </w:pPr>
      <w:r>
        <w:rPr>
          <w:rFonts w:hint="eastAsia"/>
        </w:rPr>
        <w:t>This clod hath life to stir, but not to rise; legs it hath, but wings it wanteth.</w:t>
      </w:r>
    </w:p>
    <w:p w14:paraId="4F1E2FC1">
      <w:pPr>
        <w:pStyle w:val="5"/>
        <w:spacing w:before="291" w:line="254" w:lineRule="auto"/>
        <w:rPr>
          <w:rFonts w:hint="eastAsia"/>
        </w:rPr>
      </w:pPr>
      <w:r>
        <w:rPr>
          <w:rFonts w:hint="eastAsia"/>
        </w:rPr>
        <w:t>这土块有生命可以搅动，却没有生命可以升起；它有腿，却没有翅膀。</w:t>
      </w:r>
    </w:p>
    <w:p w14:paraId="143E69C2">
      <w:pPr>
        <w:pStyle w:val="5"/>
        <w:spacing w:before="291" w:line="254" w:lineRule="auto"/>
        <w:rPr>
          <w:rFonts w:hint="eastAsia"/>
        </w:rPr>
      </w:pPr>
    </w:p>
    <w:p w14:paraId="4806F7A1">
      <w:pPr>
        <w:pStyle w:val="5"/>
        <w:spacing w:before="291" w:line="254" w:lineRule="auto"/>
        <w:rPr>
          <w:rFonts w:hint="eastAsia"/>
        </w:rPr>
      </w:pPr>
      <w:r>
        <w:rPr>
          <w:rFonts w:hint="eastAsia"/>
        </w:rPr>
        <w:t>As the feeble child to the tender mother, it looketh up to thee, and stretcheth out the hands, and fain would have thee take it up.</w:t>
      </w:r>
    </w:p>
    <w:p w14:paraId="38573BA8">
      <w:pPr>
        <w:pStyle w:val="5"/>
        <w:spacing w:before="291" w:line="254" w:lineRule="auto"/>
        <w:rPr>
          <w:rFonts w:hint="eastAsia"/>
        </w:rPr>
      </w:pPr>
      <w:r>
        <w:rPr>
          <w:rFonts w:hint="eastAsia"/>
        </w:rPr>
        <w:t>如同软弱的孩子对着慈爱的母亲，它仰望着你，伸出双手，极力想让你把它抱起来。</w:t>
      </w:r>
    </w:p>
    <w:p w14:paraId="5680DBCC">
      <w:pPr>
        <w:pStyle w:val="5"/>
        <w:spacing w:before="291" w:line="254" w:lineRule="auto"/>
        <w:rPr>
          <w:rFonts w:hint="eastAsia"/>
        </w:rPr>
      </w:pPr>
    </w:p>
    <w:p w14:paraId="2193E25A">
      <w:pPr>
        <w:pStyle w:val="5"/>
        <w:spacing w:before="291" w:line="254" w:lineRule="auto"/>
        <w:rPr>
          <w:rFonts w:hint="eastAsia"/>
        </w:rPr>
      </w:pPr>
      <w:r>
        <w:rPr>
          <w:rFonts w:hint="eastAsia"/>
        </w:rPr>
        <w:t>Though I cannot so freely say, My heart is with thee, my soul longeth after thee; yet can I say, I long for such a longing heart.</w:t>
      </w:r>
    </w:p>
    <w:p w14:paraId="7F9AD39D">
      <w:pPr>
        <w:pStyle w:val="5"/>
        <w:spacing w:before="291" w:line="254" w:lineRule="auto"/>
        <w:rPr>
          <w:rFonts w:hint="eastAsia"/>
        </w:rPr>
      </w:pPr>
      <w:r>
        <w:rPr>
          <w:rFonts w:hint="eastAsia"/>
        </w:rPr>
        <w:t>虽然我不能如此自由地说：我的心与你同在，我的灵魂渴慕你；但我可以说：我渴望一颗如此渴望的心。</w:t>
      </w:r>
    </w:p>
    <w:p w14:paraId="3C9BBD2B">
      <w:pPr>
        <w:pStyle w:val="5"/>
        <w:spacing w:before="291" w:line="254" w:lineRule="auto"/>
        <w:rPr>
          <w:rFonts w:hint="eastAsia"/>
        </w:rPr>
      </w:pPr>
    </w:p>
    <w:p w14:paraId="21E3F454">
      <w:pPr>
        <w:pStyle w:val="5"/>
        <w:spacing w:before="291" w:line="254" w:lineRule="auto"/>
        <w:rPr>
          <w:rFonts w:hint="eastAsia"/>
        </w:rPr>
      </w:pPr>
      <w:r>
        <w:rPr>
          <w:rFonts w:hint="eastAsia"/>
        </w:rPr>
        <w:t>The twins are yet a striving in my bowels: the spirit is willing, the flesh is weak; the spirit longs, the flesh is loth.</w:t>
      </w:r>
    </w:p>
    <w:p w14:paraId="3D547530">
      <w:pPr>
        <w:pStyle w:val="5"/>
        <w:spacing w:before="291" w:line="254" w:lineRule="auto"/>
        <w:rPr>
          <w:rFonts w:hint="eastAsia"/>
        </w:rPr>
      </w:pPr>
      <w:r>
        <w:rPr>
          <w:rFonts w:hint="eastAsia"/>
        </w:rPr>
        <w:t>双胞胎仍在我的腹中争斗：心灵固然愿意，肉体却软弱；心灵渴望，肉体却不愿。</w:t>
      </w:r>
    </w:p>
    <w:p w14:paraId="52E13EB7">
      <w:pPr>
        <w:pStyle w:val="5"/>
        <w:spacing w:before="291" w:line="254" w:lineRule="auto"/>
        <w:rPr>
          <w:rFonts w:hint="eastAsia"/>
        </w:rPr>
      </w:pPr>
    </w:p>
    <w:p w14:paraId="028FABCA">
      <w:pPr>
        <w:pStyle w:val="5"/>
        <w:spacing w:before="291" w:line="254" w:lineRule="auto"/>
        <w:rPr>
          <w:rFonts w:hint="eastAsia"/>
        </w:rPr>
      </w:pPr>
      <w:r>
        <w:rPr>
          <w:rFonts w:hint="eastAsia"/>
        </w:rPr>
        <w:t>The flesh is unwilling to lie rotting in the earth; the soul desires to be with thee.</w:t>
      </w:r>
    </w:p>
    <w:p w14:paraId="32EA14B1">
      <w:pPr>
        <w:pStyle w:val="5"/>
        <w:spacing w:before="291" w:line="254" w:lineRule="auto"/>
        <w:rPr>
          <w:rFonts w:hint="eastAsia"/>
        </w:rPr>
      </w:pPr>
      <w:r>
        <w:rPr>
          <w:rFonts w:hint="eastAsia"/>
        </w:rPr>
        <w:t>肉体不愿躺在地上腐烂；灵魂却渴望与你同在。</w:t>
      </w:r>
    </w:p>
    <w:p w14:paraId="103D1F4D">
      <w:pPr>
        <w:pStyle w:val="5"/>
        <w:spacing w:before="291" w:line="254" w:lineRule="auto"/>
        <w:rPr>
          <w:rFonts w:hint="eastAsia"/>
        </w:rPr>
      </w:pPr>
    </w:p>
    <w:p w14:paraId="14B9DD9B">
      <w:pPr>
        <w:pStyle w:val="5"/>
        <w:spacing w:before="291" w:line="254" w:lineRule="auto"/>
        <w:rPr>
          <w:rFonts w:hint="eastAsia"/>
        </w:rPr>
      </w:pPr>
      <w:r>
        <w:rPr>
          <w:rFonts w:hint="eastAsia"/>
        </w:rPr>
        <w:t>My spirit crieth, Let thy kingdom come; or else, let me come</w:t>
      </w:r>
    </w:p>
    <w:p w14:paraId="5E1C23AA">
      <w:pPr>
        <w:pStyle w:val="5"/>
        <w:spacing w:before="291" w:line="254" w:lineRule="auto"/>
        <w:rPr>
          <w:rFonts w:hint="eastAsia"/>
        </w:rPr>
      </w:pPr>
      <w:r>
        <w:rPr>
          <w:rFonts w:hint="eastAsia"/>
        </w:rPr>
        <w:t>我的灵呼喊：愿你的国降临；否则，让我来</w:t>
      </w:r>
    </w:p>
    <w:p w14:paraId="6C3DAD8E">
      <w:pPr>
        <w:pStyle w:val="5"/>
        <w:spacing w:before="291" w:line="254" w:lineRule="auto"/>
        <w:rPr>
          <w:rFonts w:hint="eastAsia"/>
        </w:rPr>
      </w:pPr>
    </w:p>
    <w:p w14:paraId="0F24BAE7">
      <w:pPr>
        <w:pStyle w:val="5"/>
        <w:spacing w:before="291" w:line="254" w:lineRule="auto"/>
        <w:rPr>
          <w:rFonts w:hint="eastAsia"/>
        </w:rPr>
      </w:pPr>
      <w:r>
        <w:rPr>
          <w:rFonts w:hint="eastAsia"/>
        </w:rPr>
        <w:t>unto thy kingdom: but the flesh is afraid lest thou shouldst hear my prayer, and take me at my word.</w:t>
      </w:r>
    </w:p>
    <w:p w14:paraId="1709434A">
      <w:pPr>
        <w:pStyle w:val="5"/>
        <w:spacing w:before="291" w:line="254" w:lineRule="auto"/>
        <w:rPr>
          <w:rFonts w:hint="eastAsia"/>
        </w:rPr>
      </w:pPr>
      <w:r>
        <w:rPr>
          <w:rFonts w:hint="eastAsia"/>
        </w:rPr>
        <w:t>到你的国度：但肉体却害怕你听见我的祷告，并照我的话行事。</w:t>
      </w:r>
    </w:p>
    <w:p w14:paraId="7E72AADF">
      <w:pPr>
        <w:pStyle w:val="5"/>
        <w:spacing w:before="291" w:line="254" w:lineRule="auto"/>
        <w:rPr>
          <w:rFonts w:hint="eastAsia"/>
        </w:rPr>
      </w:pPr>
    </w:p>
    <w:p w14:paraId="2D7A048E">
      <w:pPr>
        <w:pStyle w:val="5"/>
        <w:spacing w:before="291" w:line="254" w:lineRule="auto"/>
        <w:rPr>
          <w:rFonts w:hint="eastAsia"/>
        </w:rPr>
      </w:pPr>
      <w:r>
        <w:rPr>
          <w:rFonts w:hint="eastAsia"/>
        </w:rPr>
        <w:t>What frequent contradictions dost thou find in my requests!</w:t>
      </w:r>
    </w:p>
    <w:p w14:paraId="279BE27E">
      <w:pPr>
        <w:pStyle w:val="5"/>
        <w:spacing w:before="291" w:line="254" w:lineRule="auto"/>
        <w:rPr>
          <w:rFonts w:hint="eastAsia"/>
        </w:rPr>
      </w:pPr>
      <w:r>
        <w:rPr>
          <w:rFonts w:hint="eastAsia"/>
        </w:rPr>
        <w:t>你在我的祈求中发现了多少频繁的矛盾啊！</w:t>
      </w:r>
    </w:p>
    <w:p w14:paraId="016CD5DC">
      <w:pPr>
        <w:pStyle w:val="5"/>
        <w:spacing w:before="291" w:line="254" w:lineRule="auto"/>
        <w:rPr>
          <w:rFonts w:hint="eastAsia"/>
        </w:rPr>
      </w:pPr>
    </w:p>
    <w:p w14:paraId="58373E2F">
      <w:pPr>
        <w:pStyle w:val="5"/>
        <w:spacing w:before="291" w:line="254" w:lineRule="auto"/>
        <w:rPr>
          <w:rFonts w:hint="eastAsia"/>
        </w:rPr>
      </w:pPr>
      <w:r>
        <w:rPr>
          <w:rFonts w:hint="eastAsia"/>
        </w:rPr>
        <w:t>because there is such contradiction in myself.</w:t>
      </w:r>
    </w:p>
    <w:p w14:paraId="171D8C8F">
      <w:pPr>
        <w:pStyle w:val="5"/>
        <w:spacing w:before="291" w:line="254" w:lineRule="auto"/>
        <w:rPr>
          <w:rFonts w:hint="eastAsia"/>
        </w:rPr>
      </w:pPr>
      <w:r>
        <w:rPr>
          <w:rFonts w:hint="eastAsia"/>
        </w:rPr>
        <w:t>因为我里面有这样的矛盾。</w:t>
      </w:r>
    </w:p>
    <w:p w14:paraId="610FDE44">
      <w:pPr>
        <w:pStyle w:val="5"/>
        <w:spacing w:before="291" w:line="254" w:lineRule="auto"/>
        <w:rPr>
          <w:rFonts w:hint="eastAsia"/>
        </w:rPr>
      </w:pPr>
    </w:p>
    <w:p w14:paraId="5E16C44B">
      <w:pPr>
        <w:pStyle w:val="5"/>
        <w:spacing w:before="291" w:line="254" w:lineRule="auto"/>
        <w:rPr>
          <w:rFonts w:hint="eastAsia"/>
        </w:rPr>
      </w:pPr>
      <w:r>
        <w:rPr>
          <w:rFonts w:hint="eastAsia"/>
        </w:rPr>
        <w:t>My prayers plead against my prayers, and one part begs a denial to the other.</w:t>
      </w:r>
    </w:p>
    <w:p w14:paraId="22E86989">
      <w:pPr>
        <w:pStyle w:val="5"/>
        <w:spacing w:before="291" w:line="254" w:lineRule="auto"/>
        <w:rPr>
          <w:rFonts w:hint="eastAsia"/>
        </w:rPr>
      </w:pPr>
      <w:r>
        <w:rPr>
          <w:rFonts w:hint="eastAsia"/>
        </w:rPr>
        <w:t>我的祷告与我的祷告相争，一部分祈求另一部分被拒绝。</w:t>
      </w:r>
    </w:p>
    <w:p w14:paraId="179361C5">
      <w:pPr>
        <w:pStyle w:val="5"/>
        <w:spacing w:before="291" w:line="254" w:lineRule="auto"/>
        <w:rPr>
          <w:rFonts w:hint="eastAsia"/>
        </w:rPr>
      </w:pPr>
    </w:p>
    <w:p w14:paraId="3A6AF7A2">
      <w:pPr>
        <w:pStyle w:val="5"/>
        <w:spacing w:before="291" w:line="254" w:lineRule="auto"/>
        <w:rPr>
          <w:rFonts w:hint="eastAsia"/>
        </w:rPr>
      </w:pPr>
      <w:r>
        <w:rPr>
          <w:rFonts w:hint="eastAsia"/>
        </w:rPr>
        <w:t>No wonder if thou give me such a dying life, when I know not whether to ask for life or death.</w:t>
      </w:r>
    </w:p>
    <w:p w14:paraId="37F66A69">
      <w:pPr>
        <w:pStyle w:val="5"/>
        <w:spacing w:before="291" w:line="254" w:lineRule="auto"/>
        <w:rPr>
          <w:rFonts w:hint="eastAsia"/>
        </w:rPr>
      </w:pPr>
      <w:r>
        <w:rPr>
          <w:rFonts w:hint="eastAsia"/>
        </w:rPr>
        <w:t>难怪你给我这样垂死的生活，因为我不知道该求生还是求死。</w:t>
      </w:r>
    </w:p>
    <w:p w14:paraId="3527D583">
      <w:pPr>
        <w:pStyle w:val="5"/>
        <w:spacing w:before="291" w:line="254" w:lineRule="auto"/>
        <w:rPr>
          <w:rFonts w:hint="eastAsia"/>
        </w:rPr>
      </w:pPr>
    </w:p>
    <w:p w14:paraId="7F283ACB">
      <w:pPr>
        <w:pStyle w:val="5"/>
        <w:spacing w:before="291" w:line="254" w:lineRule="auto"/>
        <w:rPr>
          <w:rFonts w:hint="eastAsia"/>
        </w:rPr>
      </w:pPr>
      <w:r>
        <w:rPr>
          <w:rFonts w:hint="eastAsia"/>
        </w:rPr>
        <w:t>With the same breath do I beg for a reprieval and removal; and the same groan doth utter my desires and my fears.</w:t>
      </w:r>
    </w:p>
    <w:p w14:paraId="08EEB6C1">
      <w:pPr>
        <w:pStyle w:val="5"/>
        <w:spacing w:before="291" w:line="254" w:lineRule="auto"/>
        <w:rPr>
          <w:rFonts w:hint="eastAsia"/>
        </w:rPr>
      </w:pPr>
      <w:r>
        <w:rPr>
          <w:rFonts w:hint="eastAsia"/>
        </w:rPr>
        <w:t>我用同一口气祈求缓刑和迁移；同样的呻吟也表达了我的愿望和恐惧。</w:t>
      </w:r>
    </w:p>
    <w:p w14:paraId="5468ECF5">
      <w:pPr>
        <w:pStyle w:val="5"/>
        <w:spacing w:before="291" w:line="254" w:lineRule="auto"/>
        <w:rPr>
          <w:rFonts w:hint="eastAsia"/>
        </w:rPr>
      </w:pPr>
    </w:p>
    <w:p w14:paraId="42E78167">
      <w:pPr>
        <w:pStyle w:val="5"/>
        <w:spacing w:before="291" w:line="254" w:lineRule="auto"/>
        <w:rPr>
          <w:rFonts w:hint="eastAsia"/>
        </w:rPr>
      </w:pPr>
      <w:r>
        <w:rPr>
          <w:rFonts w:hint="eastAsia"/>
        </w:rPr>
        <w:t>My soul would go, my flesh would stay.</w:t>
      </w:r>
    </w:p>
    <w:p w14:paraId="408776CA">
      <w:pPr>
        <w:pStyle w:val="5"/>
        <w:spacing w:before="291" w:line="254" w:lineRule="auto"/>
        <w:rPr>
          <w:rFonts w:hint="eastAsia"/>
        </w:rPr>
      </w:pPr>
      <w:r>
        <w:rPr>
          <w:rFonts w:hint="eastAsia"/>
        </w:rPr>
        <w:t>我的灵魂想去，我的肉体想留。</w:t>
      </w:r>
    </w:p>
    <w:p w14:paraId="4FE9AAC1">
      <w:pPr>
        <w:pStyle w:val="5"/>
        <w:spacing w:before="291" w:line="254" w:lineRule="auto"/>
        <w:rPr>
          <w:rFonts w:hint="eastAsia"/>
        </w:rPr>
      </w:pPr>
    </w:p>
    <w:p w14:paraId="1A4F405F">
      <w:pPr>
        <w:pStyle w:val="5"/>
        <w:spacing w:before="291" w:line="254" w:lineRule="auto"/>
        <w:rPr>
          <w:rFonts w:hint="eastAsia"/>
        </w:rPr>
      </w:pPr>
      <w:r>
        <w:rPr>
          <w:rFonts w:hint="eastAsia"/>
        </w:rPr>
        <w:t>My soul would fain be out, my flesh would have thee hold the door.</w:t>
      </w:r>
    </w:p>
    <w:p w14:paraId="2AB05DCC">
      <w:pPr>
        <w:pStyle w:val="5"/>
        <w:spacing w:before="291" w:line="254" w:lineRule="auto"/>
        <w:rPr>
          <w:rFonts w:hint="eastAsia"/>
        </w:rPr>
      </w:pPr>
      <w:r>
        <w:rPr>
          <w:rFonts w:hint="eastAsia"/>
        </w:rPr>
        <w:t>我的灵魂极力想出去，我的肉体却想让你守住门。</w:t>
      </w:r>
    </w:p>
    <w:p w14:paraId="23CE20CB">
      <w:pPr>
        <w:pStyle w:val="5"/>
        <w:spacing w:before="291" w:line="254" w:lineRule="auto"/>
        <w:rPr>
          <w:rFonts w:hint="eastAsia"/>
        </w:rPr>
      </w:pPr>
    </w:p>
    <w:p w14:paraId="32578070">
      <w:pPr>
        <w:pStyle w:val="5"/>
        <w:spacing w:before="291" w:line="254" w:lineRule="auto"/>
        <w:rPr>
          <w:rFonts w:hint="eastAsia"/>
        </w:rPr>
      </w:pPr>
      <w:r>
        <w:rPr>
          <w:rFonts w:hint="eastAsia"/>
        </w:rPr>
        <w:t>O, blessed be the grace that makes advantages of my corruptions, even to contradict and kill themselves.</w:t>
      </w:r>
    </w:p>
    <w:p w14:paraId="6F630995">
      <w:pPr>
        <w:pStyle w:val="5"/>
        <w:spacing w:before="291" w:line="254" w:lineRule="auto"/>
        <w:rPr>
          <w:rFonts w:hint="eastAsia"/>
        </w:rPr>
      </w:pPr>
      <w:r>
        <w:rPr>
          <w:rFonts w:hint="eastAsia"/>
        </w:rPr>
        <w:t>哦，蒙福的是那恩典，它利用我的败坏，甚至使它们自相矛盾并自我毁灭。</w:t>
      </w:r>
    </w:p>
    <w:p w14:paraId="1DA9B1AB">
      <w:pPr>
        <w:pStyle w:val="5"/>
        <w:spacing w:before="291" w:line="254" w:lineRule="auto"/>
        <w:rPr>
          <w:rFonts w:hint="eastAsia"/>
        </w:rPr>
      </w:pPr>
    </w:p>
    <w:p w14:paraId="22E57B0B">
      <w:pPr>
        <w:pStyle w:val="5"/>
        <w:spacing w:before="291" w:line="254" w:lineRule="auto"/>
        <w:rPr>
          <w:rFonts w:hint="eastAsia"/>
        </w:rPr>
      </w:pPr>
      <w:r>
        <w:rPr>
          <w:rFonts w:hint="eastAsia"/>
        </w:rPr>
        <w:t>For I fear my fears, and sorrow for my sorrows, and groan under my fleshly groans: I loathe my lothness, and I long for greater longings.</w:t>
      </w:r>
    </w:p>
    <w:p w14:paraId="4E5C06BA">
      <w:pPr>
        <w:pStyle w:val="5"/>
        <w:spacing w:before="291" w:line="254" w:lineRule="auto"/>
        <w:rPr>
          <w:rFonts w:hint="eastAsia"/>
        </w:rPr>
      </w:pPr>
      <w:r>
        <w:rPr>
          <w:rFonts w:hint="eastAsia"/>
        </w:rPr>
        <w:t>因为我害怕我的恐惧，为我的悲伤而悲伤，并在我肉体的呻吟下呻吟：我厌恶我的厌恶，并且我渴望更大的渴望。</w:t>
      </w:r>
    </w:p>
    <w:p w14:paraId="28F3BB12">
      <w:pPr>
        <w:pStyle w:val="5"/>
        <w:spacing w:before="291" w:line="254" w:lineRule="auto"/>
        <w:rPr>
          <w:rFonts w:hint="eastAsia"/>
        </w:rPr>
      </w:pPr>
    </w:p>
    <w:p w14:paraId="67F67367">
      <w:pPr>
        <w:pStyle w:val="5"/>
        <w:spacing w:before="291" w:line="254" w:lineRule="auto"/>
        <w:rPr>
          <w:rFonts w:hint="eastAsia"/>
        </w:rPr>
      </w:pPr>
      <w:r>
        <w:rPr>
          <w:rFonts w:hint="eastAsia"/>
        </w:rPr>
        <w:t>And while my soul is thus tormented with fears and cares, and with the tedious means for attaining my desires; it addeth so much to the burden of my troubles, that my weariness thereby is much increased, which makes me groan to be at rest.</w:t>
      </w:r>
    </w:p>
    <w:p w14:paraId="3DA00B80">
      <w:pPr>
        <w:pStyle w:val="5"/>
        <w:spacing w:before="291" w:line="254" w:lineRule="auto"/>
        <w:rPr>
          <w:rFonts w:hint="eastAsia"/>
        </w:rPr>
      </w:pPr>
      <w:r>
        <w:rPr>
          <w:rFonts w:hint="eastAsia"/>
        </w:rPr>
        <w:t>当我的灵魂如此被恐惧和忧虑，以及为达到我的愿望而采用的冗长方法所折磨时；这大大增加了我烦恼的重担，因此我的疲倦也大大增加，这使我呻吟着渴望得到安息。</w:t>
      </w:r>
    </w:p>
    <w:p w14:paraId="7975DF47">
      <w:pPr>
        <w:pStyle w:val="5"/>
        <w:spacing w:before="291" w:line="254" w:lineRule="auto"/>
        <w:rPr>
          <w:rFonts w:hint="eastAsia"/>
        </w:rPr>
      </w:pPr>
    </w:p>
    <w:p w14:paraId="70810EB1">
      <w:pPr>
        <w:pStyle w:val="5"/>
        <w:spacing w:before="291" w:line="254" w:lineRule="auto"/>
        <w:rPr>
          <w:rFonts w:hint="eastAsia"/>
        </w:rPr>
      </w:pPr>
      <w:r>
        <w:rPr>
          <w:rFonts w:hint="eastAsia"/>
        </w:rPr>
        <w:t>Indeed, Lord, my soul itself also is in a strait, and what to choose I know not well, but yet thou knowest what to give: to depart, and be with thee, is best; but yet to be in the flesh seems needful.</w:t>
      </w:r>
    </w:p>
    <w:p w14:paraId="0E0275FA">
      <w:pPr>
        <w:pStyle w:val="5"/>
        <w:spacing w:before="291" w:line="254" w:lineRule="auto"/>
        <w:rPr>
          <w:rFonts w:hint="eastAsia"/>
        </w:rPr>
      </w:pPr>
      <w:r>
        <w:rPr>
          <w:rFonts w:hint="eastAsia"/>
        </w:rPr>
        <w:t>的确，主啊，我的灵魂本身也处于困境，我不知道该选择什么，但你知道该给予什么：离开，与你同在，是最好的；但活在肉体中似乎是必要的。</w:t>
      </w:r>
    </w:p>
    <w:p w14:paraId="5546BC00">
      <w:pPr>
        <w:pStyle w:val="5"/>
        <w:spacing w:before="291" w:line="254" w:lineRule="auto"/>
        <w:rPr>
          <w:rFonts w:hint="eastAsia"/>
        </w:rPr>
      </w:pPr>
    </w:p>
    <w:p w14:paraId="7A4F3492">
      <w:pPr>
        <w:pStyle w:val="5"/>
        <w:spacing w:before="291" w:line="254" w:lineRule="auto"/>
        <w:rPr>
          <w:rFonts w:hint="eastAsia"/>
        </w:rPr>
      </w:pPr>
      <w:r>
        <w:rPr>
          <w:rFonts w:hint="eastAsia"/>
        </w:rPr>
        <w:t>Thou knowest I am not weary of thy work, but of sorrow and sin I must needs be weary: I am willing to stay while thou wilt here employ me, and to dispatch the work which thou hast put into my hands, till these strange thoughts of thee be somewhat more familiar, and thou hast raised me into some degree of acquaintance with thyself: but I beseech thee, stay no longer when this is done.</w:t>
      </w:r>
    </w:p>
    <w:p w14:paraId="48A2D421">
      <w:pPr>
        <w:pStyle w:val="5"/>
        <w:spacing w:before="291" w:line="254" w:lineRule="auto"/>
        <w:rPr>
          <w:rFonts w:hint="eastAsia"/>
        </w:rPr>
      </w:pPr>
      <w:r>
        <w:rPr>
          <w:rFonts w:hint="eastAsia"/>
        </w:rPr>
        <w:t>你知道我并非厌倦你的工作，但我必须厌倦忧愁和罪恶：我愿意在你愿意在这里使用我的时候留下，并完成你交在我手中的工作，直到这些对你陌生的想法变得稍微熟悉一些，并且你已把我提升到某种程度上认识你自己：但我恳求你，当这一切完成后，不要再停留了。</w:t>
      </w:r>
    </w:p>
    <w:p w14:paraId="07C4AE12">
      <w:pPr>
        <w:pStyle w:val="5"/>
        <w:spacing w:before="291" w:line="254" w:lineRule="auto"/>
        <w:rPr>
          <w:rFonts w:hint="eastAsia"/>
        </w:rPr>
      </w:pPr>
    </w:p>
    <w:p w14:paraId="5D09ACC7">
      <w:pPr>
        <w:pStyle w:val="5"/>
        <w:spacing w:before="291" w:line="254" w:lineRule="auto"/>
        <w:rPr>
          <w:rFonts w:hint="eastAsia"/>
        </w:rPr>
      </w:pPr>
      <w:r>
        <w:rPr>
          <w:rFonts w:hint="eastAsia"/>
        </w:rPr>
        <w:t>Stay not till sin shall get advantage, and my soul grow earthly by dwelling on this earth, and my desires and delights in thee grow dead: but while I must be here, let me be still amending and ascending; make me still better, and take me at the best.</w:t>
      </w:r>
    </w:p>
    <w:p w14:paraId="4E2846F4">
      <w:pPr>
        <w:pStyle w:val="5"/>
        <w:spacing w:before="291" w:line="254" w:lineRule="auto"/>
        <w:rPr>
          <w:rFonts w:hint="eastAsia"/>
        </w:rPr>
      </w:pPr>
      <w:r>
        <w:rPr>
          <w:rFonts w:hint="eastAsia"/>
        </w:rPr>
        <w:t>不要等到罪恶占了上风，我的灵魂因居住在这地上而变得属世，我对你的渴望和喜乐也变得死沉：但当我必须在这里时，让我不断地改进和提升；使我变得更好，并在我最好的时候把我带走。</w:t>
      </w:r>
    </w:p>
    <w:p w14:paraId="7B3D4B6B">
      <w:pPr>
        <w:pStyle w:val="5"/>
        <w:spacing w:before="291" w:line="254" w:lineRule="auto"/>
        <w:rPr>
          <w:rFonts w:hint="eastAsia"/>
        </w:rPr>
      </w:pPr>
    </w:p>
    <w:p w14:paraId="549E2579">
      <w:pPr>
        <w:pStyle w:val="5"/>
        <w:spacing w:before="291" w:line="254" w:lineRule="auto"/>
        <w:rPr>
          <w:rFonts w:hint="eastAsia"/>
        </w:rPr>
      </w:pPr>
      <w:r>
        <w:rPr>
          <w:rFonts w:hint="eastAsia"/>
        </w:rPr>
        <w:t>I dare not be so impatient of living, as to importune thee to cut off my time, and urge thee to snatch me hence unready; because I know my everlasting state doth so much depend on the improvement of this life.</w:t>
      </w:r>
    </w:p>
    <w:p w14:paraId="74DEED04">
      <w:pPr>
        <w:pStyle w:val="5"/>
        <w:spacing w:before="291" w:line="254" w:lineRule="auto"/>
        <w:rPr>
          <w:rFonts w:hint="eastAsia"/>
        </w:rPr>
      </w:pPr>
      <w:r>
        <w:rPr>
          <w:rFonts w:hint="eastAsia"/>
        </w:rPr>
        <w:t>我不敢如此不耐烦地活着，以致恳求你缩短我的时间，并催促你在我没有预备好的时候把我从这里夺去；因为我知道我永恒的境况在很大程度上取决于今生的改进。</w:t>
      </w:r>
    </w:p>
    <w:p w14:paraId="4F189467">
      <w:pPr>
        <w:pStyle w:val="5"/>
        <w:spacing w:before="291" w:line="254" w:lineRule="auto"/>
        <w:rPr>
          <w:rFonts w:hint="eastAsia"/>
        </w:rPr>
      </w:pPr>
    </w:p>
    <w:p w14:paraId="0FF406C8">
      <w:pPr>
        <w:pStyle w:val="5"/>
        <w:spacing w:before="291" w:line="254" w:lineRule="auto"/>
        <w:rPr>
          <w:rFonts w:hint="eastAsia"/>
        </w:rPr>
      </w:pPr>
      <w:r>
        <w:rPr>
          <w:rFonts w:hint="eastAsia"/>
        </w:rPr>
        <w:t>Nor yet would I stay when my work is done; and remain here sinning, when my brethren are triumphing.</w:t>
      </w:r>
    </w:p>
    <w:p w14:paraId="63A54A68">
      <w:pPr>
        <w:pStyle w:val="5"/>
        <w:spacing w:before="291" w:line="254" w:lineRule="auto"/>
        <w:rPr>
          <w:rFonts w:hint="eastAsia"/>
        </w:rPr>
      </w:pPr>
      <w:r>
        <w:rPr>
          <w:rFonts w:hint="eastAsia"/>
        </w:rPr>
        <w:t>我也不愿在我的工作完成后停留；当我的弟兄们得胜时，我却留在这里犯罪。</w:t>
      </w:r>
    </w:p>
    <w:p w14:paraId="515E5F04">
      <w:pPr>
        <w:pStyle w:val="5"/>
        <w:spacing w:before="291" w:line="254" w:lineRule="auto"/>
        <w:rPr>
          <w:rFonts w:hint="eastAsia"/>
        </w:rPr>
      </w:pPr>
    </w:p>
    <w:p w14:paraId="4F21183A">
      <w:pPr>
        <w:pStyle w:val="5"/>
        <w:spacing w:before="291" w:line="254" w:lineRule="auto"/>
        <w:rPr>
          <w:rFonts w:hint="eastAsia"/>
        </w:rPr>
      </w:pPr>
      <w:r>
        <w:rPr>
          <w:rFonts w:hint="eastAsia"/>
        </w:rPr>
        <w:t>I am drowning in tears, while they swim in joys; lam weeping, while they are singing; I am under thy feet, while they are in thy bosom: thy footsteps bruise and</w:t>
      </w:r>
    </w:p>
    <w:p w14:paraId="7BE15B2E">
      <w:pPr>
        <w:pStyle w:val="5"/>
        <w:spacing w:before="291" w:line="254" w:lineRule="auto"/>
        <w:rPr>
          <w:rFonts w:hint="eastAsia"/>
        </w:rPr>
      </w:pPr>
      <w:r>
        <w:rPr>
          <w:rFonts w:hint="eastAsia"/>
        </w:rPr>
        <w:t>我沉溺在眼泪中，而他们却畅游在喜乐中；我哭泣，而他们却歌唱；我在你的脚下，而他们却在你的怀里：你的脚步践踏并</w:t>
      </w:r>
    </w:p>
    <w:p w14:paraId="2FE695A4">
      <w:pPr>
        <w:pStyle w:val="5"/>
        <w:spacing w:before="291" w:line="254" w:lineRule="auto"/>
        <w:rPr>
          <w:rFonts w:hint="eastAsia"/>
        </w:rPr>
      </w:pPr>
    </w:p>
    <w:p w14:paraId="2263369A">
      <w:pPr>
        <w:pStyle w:val="5"/>
        <w:spacing w:before="291" w:line="254" w:lineRule="auto"/>
        <w:rPr>
          <w:rFonts w:hint="eastAsia"/>
        </w:rPr>
      </w:pPr>
      <w:r>
        <w:rPr>
          <w:rFonts w:hint="eastAsia"/>
        </w:rPr>
        <w:t>break this worm, while those stars do shine in the firmament of glory.</w:t>
      </w:r>
    </w:p>
    <w:p w14:paraId="74A16E85">
      <w:pPr>
        <w:pStyle w:val="5"/>
        <w:spacing w:before="291" w:line="254" w:lineRule="auto"/>
        <w:rPr>
          <w:rFonts w:hint="eastAsia"/>
        </w:rPr>
      </w:pPr>
      <w:r>
        <w:rPr>
          <w:rFonts w:hint="eastAsia"/>
        </w:rPr>
        <w:t>碾碎这条虫，而那些星星却在荣耀的穹苍中闪耀。</w:t>
      </w:r>
    </w:p>
    <w:p w14:paraId="4B899BE2">
      <w:pPr>
        <w:pStyle w:val="5"/>
        <w:spacing w:before="291" w:line="254" w:lineRule="auto"/>
        <w:rPr>
          <w:rFonts w:hint="eastAsia"/>
        </w:rPr>
      </w:pPr>
    </w:p>
    <w:p w14:paraId="0F4326DD">
      <w:pPr>
        <w:pStyle w:val="5"/>
        <w:spacing w:before="291" w:line="254" w:lineRule="auto"/>
        <w:rPr>
          <w:rFonts w:hint="eastAsia"/>
        </w:rPr>
      </w:pPr>
      <w:r>
        <w:rPr>
          <w:rFonts w:hint="eastAsia"/>
        </w:rPr>
        <w:t>Thy frowns do kill me, while they are quickened by thy smiles: they are ever living, and I am daily dying: their joys are raised by the knowledge of their endlessness; my griefs are enlarged by still expecting more: while they possess but one continued pleasure, I bear the successive assaults of fresh calamities.</w:t>
      </w:r>
    </w:p>
    <w:p w14:paraId="46519007">
      <w:pPr>
        <w:pStyle w:val="5"/>
        <w:spacing w:before="291" w:line="254" w:lineRule="auto"/>
        <w:rPr>
          <w:rFonts w:hint="eastAsia"/>
        </w:rPr>
      </w:pPr>
      <w:r>
        <w:rPr>
          <w:rFonts w:hint="eastAsia"/>
        </w:rPr>
        <w:t>你的怒容使我死亡，而他们却因你的笑容而苏醒：他们永远活着，而我却每日垂死：他们的喜乐因知道他们的永无止境而增长；我的悲伤因仍然期待更多而扩大：当他们只拥有持续的快乐时，我却承受着接踵而至的新灾难的侵袭。</w:t>
      </w:r>
    </w:p>
    <w:p w14:paraId="08E7C71C">
      <w:pPr>
        <w:pStyle w:val="5"/>
        <w:spacing w:before="291" w:line="254" w:lineRule="auto"/>
        <w:rPr>
          <w:rFonts w:hint="eastAsia"/>
        </w:rPr>
      </w:pPr>
    </w:p>
    <w:p w14:paraId="331AA9A9">
      <w:pPr>
        <w:pStyle w:val="5"/>
        <w:spacing w:before="291" w:line="254" w:lineRule="auto"/>
        <w:rPr>
          <w:rFonts w:hint="eastAsia"/>
        </w:rPr>
      </w:pPr>
      <w:r>
        <w:rPr>
          <w:rFonts w:hint="eastAsia"/>
        </w:rPr>
        <w:t>One billow falls in the neck of another; and when I am rising up from under one, another comes and strikes me down.</w:t>
      </w:r>
    </w:p>
    <w:p w14:paraId="47DA51BC">
      <w:pPr>
        <w:pStyle w:val="5"/>
        <w:spacing w:before="291" w:line="254" w:lineRule="auto"/>
        <w:rPr>
          <w:rFonts w:hint="eastAsia"/>
        </w:rPr>
      </w:pPr>
      <w:r>
        <w:rPr>
          <w:rFonts w:hint="eastAsia"/>
        </w:rPr>
        <w:t>一浪接一浪；当我从一浪之下起来时，另一浪又来把我打倒。</w:t>
      </w:r>
    </w:p>
    <w:p w14:paraId="5643A555">
      <w:pPr>
        <w:pStyle w:val="5"/>
        <w:spacing w:before="291" w:line="254" w:lineRule="auto"/>
        <w:rPr>
          <w:rFonts w:hint="eastAsia"/>
        </w:rPr>
      </w:pPr>
    </w:p>
    <w:p w14:paraId="1B79ADD4">
      <w:pPr>
        <w:pStyle w:val="5"/>
        <w:spacing w:before="291" w:line="254" w:lineRule="auto"/>
        <w:rPr>
          <w:rFonts w:hint="eastAsia"/>
        </w:rPr>
      </w:pPr>
      <w:r>
        <w:rPr>
          <w:rFonts w:hint="eastAsia"/>
        </w:rPr>
        <w:t>Yet I am thy child, as well as they; Christ is my head, as well as theirs: why is there then so great a distance?</w:t>
      </w:r>
    </w:p>
    <w:p w14:paraId="4612CD52">
      <w:pPr>
        <w:pStyle w:val="5"/>
        <w:spacing w:before="291" w:line="254" w:lineRule="auto"/>
        <w:rPr>
          <w:rFonts w:hint="eastAsia"/>
        </w:rPr>
      </w:pPr>
      <w:r>
        <w:rPr>
          <w:rFonts w:hint="eastAsia"/>
        </w:rPr>
        <w:t>然而，我和他们一样，都是你的孩子；基督是我的头，也和他们一样：那么为什么会有如此大的距离呢？</w:t>
      </w:r>
    </w:p>
    <w:p w14:paraId="774855CD">
      <w:pPr>
        <w:pStyle w:val="5"/>
        <w:spacing w:before="291" w:line="254" w:lineRule="auto"/>
        <w:rPr>
          <w:rFonts w:hint="eastAsia"/>
        </w:rPr>
      </w:pPr>
    </w:p>
    <w:p w14:paraId="5DCF7A79">
      <w:pPr>
        <w:pStyle w:val="5"/>
        <w:spacing w:before="291" w:line="254" w:lineRule="auto"/>
        <w:rPr>
          <w:rFonts w:hint="eastAsia"/>
        </w:rPr>
      </w:pPr>
      <w:r>
        <w:rPr>
          <w:rFonts w:hint="eastAsia"/>
        </w:rPr>
        <w:t>How differently dost thou use us, when thou art Father to us all!</w:t>
      </w:r>
    </w:p>
    <w:p w14:paraId="6441D24D">
      <w:pPr>
        <w:pStyle w:val="5"/>
        <w:spacing w:before="291" w:line="254" w:lineRule="auto"/>
        <w:rPr>
          <w:rFonts w:hint="eastAsia"/>
        </w:rPr>
      </w:pPr>
      <w:r>
        <w:rPr>
          <w:rFonts w:hint="eastAsia"/>
        </w:rPr>
        <w:t>当你作我们众人的父时，你是何等不同地对待我们啊！</w:t>
      </w:r>
    </w:p>
    <w:p w14:paraId="4DA31485">
      <w:pPr>
        <w:pStyle w:val="5"/>
        <w:spacing w:before="291" w:line="254" w:lineRule="auto"/>
        <w:rPr>
          <w:rFonts w:hint="eastAsia"/>
        </w:rPr>
      </w:pPr>
    </w:p>
    <w:p w14:paraId="26AAF6DA">
      <w:pPr>
        <w:pStyle w:val="5"/>
        <w:spacing w:before="291" w:line="254" w:lineRule="auto"/>
        <w:rPr>
          <w:rFonts w:hint="eastAsia"/>
        </w:rPr>
      </w:pPr>
      <w:r>
        <w:rPr>
          <w:rFonts w:hint="eastAsia"/>
        </w:rPr>
        <w:t>They sit at thy table, while I must stand without the doors.</w:t>
      </w:r>
    </w:p>
    <w:p w14:paraId="25AD6643">
      <w:pPr>
        <w:pStyle w:val="5"/>
        <w:spacing w:before="291" w:line="254" w:lineRule="auto"/>
        <w:rPr>
          <w:rFonts w:hint="eastAsia"/>
        </w:rPr>
      </w:pPr>
      <w:r>
        <w:rPr>
          <w:rFonts w:hint="eastAsia"/>
        </w:rPr>
        <w:t>他们坐在你的桌旁，我却必须站在门外。</w:t>
      </w:r>
    </w:p>
    <w:p w14:paraId="7E9F5C8F">
      <w:pPr>
        <w:pStyle w:val="5"/>
        <w:spacing w:before="291" w:line="254" w:lineRule="auto"/>
        <w:rPr>
          <w:rFonts w:hint="eastAsia"/>
        </w:rPr>
      </w:pPr>
    </w:p>
    <w:p w14:paraId="0C88205E">
      <w:pPr>
        <w:pStyle w:val="5"/>
        <w:spacing w:before="291" w:line="254" w:lineRule="auto"/>
        <w:rPr>
          <w:rFonts w:hint="eastAsia"/>
        </w:rPr>
      </w:pPr>
      <w:r>
        <w:rPr>
          <w:rFonts w:hint="eastAsia"/>
        </w:rPr>
        <w:t>But I acknowledge the equity of thy ways.</w:t>
      </w:r>
    </w:p>
    <w:p w14:paraId="23A1F2BD">
      <w:pPr>
        <w:pStyle w:val="5"/>
        <w:spacing w:before="291" w:line="254" w:lineRule="auto"/>
        <w:rPr>
          <w:rFonts w:hint="eastAsia"/>
        </w:rPr>
      </w:pPr>
      <w:r>
        <w:rPr>
          <w:rFonts w:hint="eastAsia"/>
        </w:rPr>
        <w:t>但我承认你道路的公义。</w:t>
      </w:r>
    </w:p>
    <w:p w14:paraId="47454746">
      <w:pPr>
        <w:pStyle w:val="5"/>
        <w:spacing w:before="291" w:line="254" w:lineRule="auto"/>
        <w:rPr>
          <w:rFonts w:hint="eastAsia"/>
        </w:rPr>
      </w:pPr>
    </w:p>
    <w:p w14:paraId="00084001">
      <w:pPr>
        <w:pStyle w:val="5"/>
        <w:spacing w:before="291" w:line="254" w:lineRule="auto"/>
        <w:rPr>
          <w:rFonts w:hint="eastAsia"/>
        </w:rPr>
      </w:pPr>
      <w:r>
        <w:rPr>
          <w:rFonts w:hint="eastAsia"/>
        </w:rPr>
        <w:t>Though we are all children, yet I am the prodigal, and therefore meeter in this remote country to feed on husks; while they are always with thee, and possess thy glory.</w:t>
      </w:r>
    </w:p>
    <w:p w14:paraId="0EFF9556">
      <w:pPr>
        <w:pStyle w:val="5"/>
        <w:spacing w:before="291" w:line="254" w:lineRule="auto"/>
        <w:rPr>
          <w:rFonts w:hint="eastAsia"/>
        </w:rPr>
      </w:pPr>
      <w:r>
        <w:rPr>
          <w:rFonts w:hint="eastAsia"/>
        </w:rPr>
        <w:t>虽然我们都是儿女，但我却是浪子，因此更适合在这遥远的国度以糠秕为食；而他们却常与你同在，并拥有你的荣耀。</w:t>
      </w:r>
    </w:p>
    <w:p w14:paraId="11AA11C4">
      <w:pPr>
        <w:pStyle w:val="5"/>
        <w:spacing w:before="291" w:line="254" w:lineRule="auto"/>
        <w:rPr>
          <w:rFonts w:hint="eastAsia"/>
        </w:rPr>
      </w:pPr>
    </w:p>
    <w:p w14:paraId="21F1D405">
      <w:pPr>
        <w:pStyle w:val="5"/>
        <w:spacing w:before="291" w:line="254" w:lineRule="auto"/>
        <w:rPr>
          <w:rFonts w:hint="eastAsia"/>
        </w:rPr>
      </w:pPr>
      <w:r>
        <w:rPr>
          <w:rFonts w:hint="eastAsia"/>
        </w:rPr>
        <w:t>Though we are all members, yet not the same; they are the tongue, and fitter to praise thee; they are the hands, and fitter for thy service; I am the feet, and therefore meeter to tread on earth, and move in dirt; but unfit to stand so near the head as they.</w:t>
      </w:r>
    </w:p>
    <w:p w14:paraId="47D7CA44">
      <w:pPr>
        <w:pStyle w:val="5"/>
        <w:spacing w:before="291" w:line="254" w:lineRule="auto"/>
        <w:rPr>
          <w:rFonts w:hint="eastAsia"/>
        </w:rPr>
      </w:pPr>
      <w:r>
        <w:rPr>
          <w:rFonts w:hint="eastAsia"/>
        </w:rPr>
        <w:t>虽然我们都是肢体，却不相同；他们是舌头，更适合赞美你；他们是手，更适合服事你；我是脚，因此更适合在地上行走，在泥土中移动；却不适合像他们那样靠近头。</w:t>
      </w:r>
    </w:p>
    <w:p w14:paraId="640F059E">
      <w:pPr>
        <w:pStyle w:val="5"/>
        <w:spacing w:before="291" w:line="254" w:lineRule="auto"/>
        <w:rPr>
          <w:rFonts w:hint="eastAsia"/>
        </w:rPr>
      </w:pPr>
    </w:p>
    <w:p w14:paraId="09D63F52">
      <w:pPr>
        <w:pStyle w:val="5"/>
        <w:spacing w:before="291" w:line="254" w:lineRule="auto"/>
        <w:rPr>
          <w:rFonts w:hint="eastAsia"/>
        </w:rPr>
      </w:pPr>
      <w:r>
        <w:rPr>
          <w:rFonts w:hint="eastAsia"/>
        </w:rPr>
        <w:t>They were once themselves in my condition, and I shall shortly be in theirs: they were of the lowest form, before they came to the highest; they suffered, before they reigned: they came out of great tribulation, who now are standing before thy throne: and shall not I be content to come to the crown as they did; and to drink of their cup, before I sit with them in the kingdom?</w:t>
      </w:r>
    </w:p>
    <w:p w14:paraId="16EC9934">
      <w:pPr>
        <w:pStyle w:val="5"/>
        <w:spacing w:before="291" w:line="254" w:lineRule="auto"/>
        <w:rPr>
          <w:rFonts w:hint="eastAsia"/>
        </w:rPr>
      </w:pPr>
      <w:r>
        <w:rPr>
          <w:rFonts w:hint="eastAsia"/>
        </w:rPr>
        <w:t>他们自己也曾处于我的境况，我不久也将处于他们的境况：他们在达到最高之前，曾处于最低的形态；他们在作王之前，曾受苦：那些现在站在你宝座前的人，曾从大患难中出来：难道我不应该满足于像他们那样得到冠冕；并在与他们同坐国度之前，喝他们的杯吗？</w:t>
      </w:r>
    </w:p>
    <w:p w14:paraId="5FA329C4">
      <w:pPr>
        <w:pStyle w:val="5"/>
        <w:spacing w:before="291" w:line="254" w:lineRule="auto"/>
        <w:rPr>
          <w:rFonts w:hint="eastAsia"/>
        </w:rPr>
      </w:pPr>
    </w:p>
    <w:p w14:paraId="0003D317">
      <w:pPr>
        <w:pStyle w:val="5"/>
        <w:spacing w:before="291" w:line="254" w:lineRule="auto"/>
        <w:rPr>
          <w:rFonts w:hint="eastAsia"/>
        </w:rPr>
      </w:pPr>
      <w:r>
        <w:rPr>
          <w:rFonts w:hint="eastAsia"/>
        </w:rPr>
        <w:t>The blessed souls of David, Paul, Austin, Calvin, &amp;c. with all the spirits of the just made perfect, were once on earth, as I am now; as far from the sight of thy face and glory, as deep in sorrows, as weak, and sick, and full of pains, as I.</w:t>
      </w:r>
    </w:p>
    <w:p w14:paraId="1CFCCE12">
      <w:pPr>
        <w:pStyle w:val="5"/>
        <w:spacing w:before="291" w:line="254" w:lineRule="auto"/>
        <w:rPr>
          <w:rFonts w:hint="eastAsia"/>
        </w:rPr>
      </w:pPr>
      <w:r>
        <w:rPr>
          <w:rFonts w:hint="eastAsia"/>
        </w:rPr>
        <w:t>大卫、保罗、奥古斯丁、加尔文等蒙福的灵魂，以及所有被成全的义人的灵，都曾像我现在一样在地上；像我一样远离你面容和荣耀的景象，像我一样深陷忧愁，像我一样软弱、生病、充满痛苦。</w:t>
      </w:r>
    </w:p>
    <w:p w14:paraId="560BECDE">
      <w:pPr>
        <w:pStyle w:val="5"/>
        <w:spacing w:before="291" w:line="254" w:lineRule="auto"/>
        <w:rPr>
          <w:rFonts w:hint="eastAsia"/>
        </w:rPr>
      </w:pPr>
    </w:p>
    <w:p w14:paraId="552D1661">
      <w:pPr>
        <w:pStyle w:val="5"/>
        <w:spacing w:before="291" w:line="254" w:lineRule="auto"/>
        <w:rPr>
          <w:rFonts w:hint="eastAsia"/>
        </w:rPr>
      </w:pPr>
      <w:r>
        <w:rPr>
          <w:rFonts w:hint="eastAsia"/>
        </w:rPr>
        <w:t>Their souls were longer imprisoned in corruptible flesh: I shall go but the way that they did all go before me: their house of clay did fall to dust, and so must mine.</w:t>
      </w:r>
    </w:p>
    <w:p w14:paraId="1025BA6B">
      <w:pPr>
        <w:pStyle w:val="5"/>
        <w:spacing w:before="291" w:line="254" w:lineRule="auto"/>
        <w:rPr>
          <w:rFonts w:hint="eastAsia"/>
        </w:rPr>
      </w:pPr>
      <w:r>
        <w:rPr>
          <w:rFonts w:hint="eastAsia"/>
        </w:rPr>
        <w:t>他们的灵魂在必朽坏的肉体中被囚禁得更久：我只不过要走他们在我之前都走过的路：他们泥土的房屋都归于尘土，我的也必如此。</w:t>
      </w:r>
    </w:p>
    <w:p w14:paraId="5BACC248">
      <w:pPr>
        <w:pStyle w:val="5"/>
        <w:spacing w:before="291" w:line="254" w:lineRule="auto"/>
        <w:rPr>
          <w:rFonts w:hint="eastAsia"/>
        </w:rPr>
      </w:pPr>
    </w:p>
    <w:p w14:paraId="2E4EBFDC">
      <w:pPr>
        <w:pStyle w:val="5"/>
        <w:spacing w:before="291" w:line="254" w:lineRule="auto"/>
        <w:rPr>
          <w:rFonts w:hint="eastAsia"/>
        </w:rPr>
      </w:pPr>
      <w:r>
        <w:rPr>
          <w:rFonts w:hint="eastAsia"/>
        </w:rPr>
        <w:t>The world they are now in, was as strange to them before they were there as it is to me.</w:t>
      </w:r>
    </w:p>
    <w:p w14:paraId="55FED62A">
      <w:pPr>
        <w:pStyle w:val="5"/>
        <w:spacing w:before="291" w:line="254" w:lineRule="auto"/>
        <w:rPr>
          <w:rFonts w:hint="eastAsia"/>
        </w:rPr>
      </w:pPr>
      <w:r>
        <w:rPr>
          <w:rFonts w:hint="eastAsia"/>
        </w:rPr>
        <w:t>他们现在所在的那个世界，在他们去那里之前，对他们来说就像对我来说一样陌生。</w:t>
      </w:r>
    </w:p>
    <w:p w14:paraId="35B90305">
      <w:pPr>
        <w:pStyle w:val="5"/>
        <w:spacing w:before="291" w:line="254" w:lineRule="auto"/>
        <w:rPr>
          <w:rFonts w:hint="eastAsia"/>
        </w:rPr>
      </w:pPr>
    </w:p>
    <w:p w14:paraId="641FD731">
      <w:pPr>
        <w:pStyle w:val="5"/>
        <w:spacing w:before="291" w:line="254" w:lineRule="auto"/>
        <w:rPr>
          <w:rFonts w:hint="eastAsia"/>
        </w:rPr>
      </w:pPr>
      <w:r>
        <w:rPr>
          <w:rFonts w:hint="eastAsia"/>
        </w:rPr>
        <w:t>And am I better than all these precious souls?</w:t>
      </w:r>
    </w:p>
    <w:p w14:paraId="5C91FE17">
      <w:pPr>
        <w:pStyle w:val="5"/>
        <w:spacing w:before="291" w:line="254" w:lineRule="auto"/>
        <w:rPr>
          <w:rFonts w:hint="eastAsia"/>
        </w:rPr>
      </w:pPr>
      <w:r>
        <w:rPr>
          <w:rFonts w:hint="eastAsia"/>
        </w:rPr>
        <w:t>我难道比所有这些宝贵的灵魂更好吗？</w:t>
      </w:r>
    </w:p>
    <w:p w14:paraId="0EF80E8B">
      <w:pPr>
        <w:pStyle w:val="5"/>
        <w:spacing w:before="291" w:line="254" w:lineRule="auto"/>
        <w:rPr>
          <w:rFonts w:hint="eastAsia"/>
        </w:rPr>
      </w:pPr>
    </w:p>
    <w:p w14:paraId="3F079538">
      <w:pPr>
        <w:pStyle w:val="5"/>
        <w:spacing w:before="291" w:line="254" w:lineRule="auto"/>
        <w:rPr>
          <w:rFonts w:hint="eastAsia"/>
        </w:rPr>
      </w:pPr>
      <w:r>
        <w:rPr>
          <w:rFonts w:hint="eastAsia"/>
        </w:rPr>
        <w:t>I am contented, therefore, O my Lord, to stay thy time, and go thy way; so thou wilt exalt me also in thy season, and take me into thy barn when thou seest me ripe.</w:t>
      </w:r>
    </w:p>
    <w:p w14:paraId="49FCEDC7">
      <w:pPr>
        <w:pStyle w:val="5"/>
        <w:spacing w:before="291" w:line="254" w:lineRule="auto"/>
        <w:rPr>
          <w:rFonts w:hint="eastAsia"/>
        </w:rPr>
      </w:pPr>
      <w:r>
        <w:rPr>
          <w:rFonts w:hint="eastAsia"/>
        </w:rPr>
        <w:t>因此，我的主啊，我满足于等候你的时间，走你的道路；只要你在你的季节也高举我，并在你看见我成熟时把我收到你的谷仓里。</w:t>
      </w:r>
    </w:p>
    <w:p w14:paraId="0FE9D951">
      <w:pPr>
        <w:pStyle w:val="5"/>
        <w:spacing w:before="291" w:line="254" w:lineRule="auto"/>
        <w:rPr>
          <w:rFonts w:hint="eastAsia"/>
        </w:rPr>
      </w:pPr>
    </w:p>
    <w:p w14:paraId="4A28C94E">
      <w:pPr>
        <w:pStyle w:val="5"/>
        <w:spacing w:before="291" w:line="254" w:lineRule="auto"/>
        <w:rPr>
          <w:rFonts w:hint="eastAsia"/>
        </w:rPr>
      </w:pPr>
      <w:r>
        <w:rPr>
          <w:rFonts w:hint="eastAsia"/>
        </w:rPr>
        <w:t>In the mean time I may desire, though I am not to repine; I may look over the hedge, though I may not break over; I may believe and wish, though not make any sinful</w:t>
      </w:r>
    </w:p>
    <w:p w14:paraId="4D4207B1">
      <w:pPr>
        <w:pStyle w:val="5"/>
        <w:spacing w:before="291" w:line="254" w:lineRule="auto"/>
        <w:rPr>
          <w:rFonts w:hint="eastAsia"/>
        </w:rPr>
      </w:pPr>
      <w:r>
        <w:rPr>
          <w:rFonts w:hint="eastAsia"/>
        </w:rPr>
        <w:t>同时我可以渴望，虽然我不该抱怨；我可以越过篱笆张望，虽然我不可以越过；我可以相信和希望，虽然不该作任何罪恶的</w:t>
      </w:r>
    </w:p>
    <w:p w14:paraId="319EEA3A">
      <w:pPr>
        <w:pStyle w:val="5"/>
        <w:spacing w:before="291" w:line="254" w:lineRule="auto"/>
        <w:rPr>
          <w:rFonts w:hint="eastAsia"/>
        </w:rPr>
      </w:pPr>
    </w:p>
    <w:p w14:paraId="1751BE22">
      <w:pPr>
        <w:pStyle w:val="5"/>
        <w:spacing w:before="291" w:line="254" w:lineRule="auto"/>
        <w:rPr>
          <w:rFonts w:hint="eastAsia"/>
        </w:rPr>
      </w:pPr>
      <w:r>
        <w:rPr>
          <w:rFonts w:hint="eastAsia"/>
        </w:rPr>
        <w:t>haste; I am content to wait, but not to lose thee.</w:t>
      </w:r>
    </w:p>
    <w:p w14:paraId="02E4AF53">
      <w:pPr>
        <w:pStyle w:val="5"/>
        <w:spacing w:before="291" w:line="254" w:lineRule="auto"/>
        <w:rPr>
          <w:rFonts w:hint="eastAsia"/>
        </w:rPr>
      </w:pPr>
      <w:r>
        <w:rPr>
          <w:rFonts w:hint="eastAsia"/>
        </w:rPr>
        <w:t>仓促；我满足于等候，却不愿失去你。</w:t>
      </w:r>
    </w:p>
    <w:p w14:paraId="693B675E">
      <w:pPr>
        <w:pStyle w:val="5"/>
        <w:spacing w:before="291" w:line="254" w:lineRule="auto"/>
        <w:rPr>
          <w:rFonts w:hint="eastAsia"/>
        </w:rPr>
      </w:pPr>
    </w:p>
    <w:p w14:paraId="76030B70">
      <w:pPr>
        <w:pStyle w:val="5"/>
        <w:spacing w:before="291" w:line="254" w:lineRule="auto"/>
        <w:rPr>
          <w:rFonts w:hint="eastAsia"/>
        </w:rPr>
      </w:pPr>
      <w:r>
        <w:rPr>
          <w:rFonts w:hint="eastAsia"/>
        </w:rPr>
        <w:t>And when thou seest me too contented with thine absence, and satisfying and pleasing myself here below, O quicken up then my dull desires, and blow up the dying spark of love; and leave me not till I am able unfeignedly to cry out, As the hart panteth after the brooks, and the dry land thirsteth for the water-streams, so thirsteth my soul after thee, O God: when shall I come and appear before the living God? (Psal. 42:1, 2:)</w:t>
      </w:r>
    </w:p>
    <w:p w14:paraId="4F8442FB">
      <w:pPr>
        <w:pStyle w:val="5"/>
        <w:spacing w:before="291" w:line="254" w:lineRule="auto"/>
        <w:rPr>
          <w:rFonts w:hint="eastAsia"/>
        </w:rPr>
      </w:pPr>
      <w:r>
        <w:rPr>
          <w:rFonts w:hint="eastAsia"/>
        </w:rPr>
        <w:t>当你看见我过于满足于你的缺席，并在地上自我满足和取悦时，哦，那时就苏醒我迟钝的渴望，并吹旺那垂死的爱火；不要离开我，直到我能真诚地呼喊说：鹿切慕溪水，干地渴慕水流，我的灵魂也照样渴慕你，哦，神啊：我何时才能来到永生神面前呢？（诗 42:1, 2）</w:t>
      </w:r>
    </w:p>
    <w:p w14:paraId="28C55135">
      <w:pPr>
        <w:pStyle w:val="5"/>
        <w:spacing w:before="291" w:line="254" w:lineRule="auto"/>
        <w:rPr>
          <w:rFonts w:hint="eastAsia"/>
        </w:rPr>
      </w:pPr>
    </w:p>
    <w:p w14:paraId="7C04737D">
      <w:pPr>
        <w:pStyle w:val="5"/>
        <w:spacing w:before="291" w:line="254" w:lineRule="auto"/>
        <w:rPr>
          <w:rFonts w:hint="eastAsia"/>
        </w:rPr>
      </w:pPr>
      <w:r>
        <w:rPr>
          <w:rFonts w:hint="eastAsia"/>
        </w:rPr>
        <w:t>"till my daily conversation be with thee in heaven, and from thence I may longingly expect my Saviour:" (Phil. 3:19–21:)</w:t>
      </w:r>
    </w:p>
    <w:p w14:paraId="05DA0F38">
      <w:pPr>
        <w:pStyle w:val="5"/>
        <w:spacing w:before="291" w:line="254" w:lineRule="auto"/>
        <w:rPr>
          <w:rFonts w:hint="eastAsia"/>
        </w:rPr>
      </w:pPr>
      <w:r>
        <w:rPr>
          <w:rFonts w:hint="eastAsia"/>
        </w:rPr>
        <w:t>“直到我每日的交通都在天上与你同在，并从那里我可以热切地盼望我的救主：”（腓 3:19-21）</w:t>
      </w:r>
    </w:p>
    <w:p w14:paraId="53A5B628">
      <w:pPr>
        <w:pStyle w:val="5"/>
        <w:spacing w:before="291" w:line="254" w:lineRule="auto"/>
        <w:rPr>
          <w:rFonts w:hint="eastAsia"/>
        </w:rPr>
      </w:pPr>
    </w:p>
    <w:p w14:paraId="0A2E179E">
      <w:pPr>
        <w:pStyle w:val="5"/>
        <w:spacing w:before="291" w:line="254" w:lineRule="auto"/>
        <w:rPr>
          <w:rFonts w:hint="eastAsia"/>
        </w:rPr>
      </w:pPr>
      <w:r>
        <w:rPr>
          <w:rFonts w:hint="eastAsia"/>
        </w:rPr>
        <w:t>till my affections are set on things above, where Christ is reigning, and my life is hid: (2 Cor. 5:1–8:)</w:t>
      </w:r>
    </w:p>
    <w:p w14:paraId="2D1125B3">
      <w:pPr>
        <w:pStyle w:val="5"/>
        <w:spacing w:before="291" w:line="254" w:lineRule="auto"/>
        <w:rPr>
          <w:rFonts w:hint="eastAsia"/>
        </w:rPr>
      </w:pPr>
      <w:r>
        <w:rPr>
          <w:rFonts w:hint="eastAsia"/>
        </w:rPr>
        <w:t>直到我的情感专注于天上的事，基督在那里作王，我的生命也隐藏在那里：（林后 5:1-8）</w:t>
      </w:r>
    </w:p>
    <w:p w14:paraId="37A455BA">
      <w:pPr>
        <w:pStyle w:val="5"/>
        <w:spacing w:before="291" w:line="254" w:lineRule="auto"/>
        <w:rPr>
          <w:rFonts w:hint="eastAsia"/>
        </w:rPr>
      </w:pPr>
    </w:p>
    <w:p w14:paraId="06BF8B0B">
      <w:pPr>
        <w:pStyle w:val="5"/>
        <w:spacing w:before="291" w:line="254" w:lineRule="auto"/>
        <w:rPr>
          <w:rFonts w:hint="eastAsia"/>
        </w:rPr>
      </w:pPr>
      <w:r>
        <w:rPr>
          <w:rFonts w:hint="eastAsia"/>
        </w:rPr>
        <w:t>"till I can walk by faith, and not by sight; willing rather to be absent from the body, and present with the Lord." (Col. 3:1–4.)</w:t>
      </w:r>
    </w:p>
    <w:p w14:paraId="4FF836D3">
      <w:pPr>
        <w:pStyle w:val="5"/>
        <w:spacing w:before="291" w:line="254" w:lineRule="auto"/>
        <w:rPr>
          <w:rFonts w:hint="eastAsia"/>
        </w:rPr>
      </w:pPr>
      <w:r>
        <w:rPr>
          <w:rFonts w:hint="eastAsia"/>
        </w:rPr>
        <w:t>“直到我能凭信心行，而不是凭眼见；宁愿离开身体，与主同在。”（歌 3:1-4）</w:t>
      </w:r>
    </w:p>
    <w:p w14:paraId="1963BCC7">
      <w:pPr>
        <w:pStyle w:val="5"/>
        <w:spacing w:before="291" w:line="254" w:lineRule="auto"/>
        <w:rPr>
          <w:rFonts w:hint="eastAsia"/>
        </w:rPr>
      </w:pPr>
    </w:p>
    <w:p w14:paraId="1D75FB9E">
      <w:pPr>
        <w:pStyle w:val="5"/>
        <w:spacing w:before="291" w:line="254" w:lineRule="auto"/>
        <w:rPr>
          <w:rFonts w:hint="eastAsia"/>
        </w:rPr>
      </w:pPr>
      <w:r>
        <w:rPr>
          <w:rFonts w:hint="eastAsia"/>
        </w:rPr>
        <w:t>What interest hath this empty world in me?</w:t>
      </w:r>
    </w:p>
    <w:p w14:paraId="2F1D0D01">
      <w:pPr>
        <w:pStyle w:val="5"/>
        <w:spacing w:before="291" w:line="254" w:lineRule="auto"/>
        <w:rPr>
          <w:rFonts w:hint="eastAsia"/>
        </w:rPr>
      </w:pPr>
      <w:r>
        <w:rPr>
          <w:rFonts w:hint="eastAsia"/>
        </w:rPr>
        <w:t>这空虚的世界与我何干？</w:t>
      </w:r>
    </w:p>
    <w:p w14:paraId="53FD63C7">
      <w:pPr>
        <w:pStyle w:val="5"/>
        <w:spacing w:before="291" w:line="254" w:lineRule="auto"/>
        <w:rPr>
          <w:rFonts w:hint="eastAsia"/>
        </w:rPr>
      </w:pPr>
    </w:p>
    <w:p w14:paraId="1FFBDB98">
      <w:pPr>
        <w:pStyle w:val="5"/>
        <w:spacing w:before="291" w:line="254" w:lineRule="auto"/>
        <w:rPr>
          <w:rFonts w:hint="eastAsia"/>
        </w:rPr>
      </w:pPr>
      <w:r>
        <w:rPr>
          <w:rFonts w:hint="eastAsia"/>
        </w:rPr>
        <w:t>and what is there in it that may seem so lovely, as to entice my desires and delight from thee, or make me loth to come away?</w:t>
      </w:r>
    </w:p>
    <w:p w14:paraId="3B901E6E">
      <w:pPr>
        <w:pStyle w:val="5"/>
        <w:spacing w:before="291" w:line="254" w:lineRule="auto"/>
        <w:rPr>
          <w:rFonts w:hint="eastAsia"/>
        </w:rPr>
      </w:pPr>
      <w:r>
        <w:rPr>
          <w:rFonts w:hint="eastAsia"/>
        </w:rPr>
        <w:t>其中又有什么如此可爱，以致能引诱我的欲望和喜乐离开你，或使我不愿离开呢？</w:t>
      </w:r>
    </w:p>
    <w:p w14:paraId="32DC7CF5">
      <w:pPr>
        <w:pStyle w:val="5"/>
        <w:spacing w:before="291" w:line="254" w:lineRule="auto"/>
        <w:rPr>
          <w:rFonts w:hint="eastAsia"/>
        </w:rPr>
      </w:pPr>
    </w:p>
    <w:p w14:paraId="004EBD88">
      <w:pPr>
        <w:pStyle w:val="5"/>
        <w:spacing w:before="291" w:line="254" w:lineRule="auto"/>
        <w:rPr>
          <w:rFonts w:hint="eastAsia"/>
        </w:rPr>
      </w:pPr>
      <w:r>
        <w:rPr>
          <w:rFonts w:hint="eastAsia"/>
        </w:rPr>
        <w:t>When I look about me with a deliberate, undeceived eye, me-thinks this world is a howling wilderness, and most of the inhabitants are untamed hideous monsters.</w:t>
      </w:r>
    </w:p>
    <w:p w14:paraId="386E6146">
      <w:pPr>
        <w:pStyle w:val="5"/>
        <w:spacing w:before="291" w:line="254" w:lineRule="auto"/>
        <w:rPr>
          <w:rFonts w:hint="eastAsia"/>
        </w:rPr>
      </w:pPr>
      <w:r>
        <w:rPr>
          <w:rFonts w:hint="eastAsia"/>
        </w:rPr>
        <w:t>当我用审慎、不被欺骗的眼睛环顾四周时，在我看来，这个世界是一个嚎叫的旷野，大多数居民都是未驯服的、丑陋的怪物。</w:t>
      </w:r>
    </w:p>
    <w:p w14:paraId="46025223">
      <w:pPr>
        <w:pStyle w:val="5"/>
        <w:spacing w:before="291" w:line="254" w:lineRule="auto"/>
        <w:rPr>
          <w:rFonts w:hint="eastAsia"/>
        </w:rPr>
      </w:pPr>
    </w:p>
    <w:p w14:paraId="58BA7229">
      <w:pPr>
        <w:pStyle w:val="5"/>
        <w:spacing w:before="291" w:line="254" w:lineRule="auto"/>
        <w:rPr>
          <w:rFonts w:hint="eastAsia"/>
        </w:rPr>
      </w:pPr>
      <w:r>
        <w:rPr>
          <w:rFonts w:hint="eastAsia"/>
        </w:rPr>
        <w:t>All its beauty I can wink into blackness, and all its mirth I can think into sadness; I can drown all its pleasures in a few penitent tears, and the wind of a sigh will scatter them away.</w:t>
      </w:r>
    </w:p>
    <w:p w14:paraId="0ACEAA67">
      <w:pPr>
        <w:pStyle w:val="5"/>
        <w:spacing w:before="291" w:line="254" w:lineRule="auto"/>
        <w:rPr>
          <w:rFonts w:hint="eastAsia"/>
        </w:rPr>
      </w:pPr>
      <w:r>
        <w:rPr>
          <w:rFonts w:hint="eastAsia"/>
        </w:rPr>
        <w:t>它所有的美丽我都能眨眼间变成黑暗，它所有的欢乐我都能思想成悲伤；我能用几滴悔改的眼泪淹没它所有的乐趣，一阵叹息的风就能把它们吹散。</w:t>
      </w:r>
    </w:p>
    <w:p w14:paraId="7556C1F9">
      <w:pPr>
        <w:pStyle w:val="5"/>
        <w:spacing w:before="291" w:line="254" w:lineRule="auto"/>
        <w:rPr>
          <w:rFonts w:hint="eastAsia"/>
        </w:rPr>
      </w:pPr>
    </w:p>
    <w:p w14:paraId="4EDDF5C7">
      <w:pPr>
        <w:pStyle w:val="5"/>
        <w:spacing w:before="291" w:line="254" w:lineRule="auto"/>
        <w:rPr>
          <w:rFonts w:hint="eastAsia"/>
        </w:rPr>
      </w:pPr>
      <w:r>
        <w:rPr>
          <w:rFonts w:hint="eastAsia"/>
        </w:rPr>
        <w:t>When I look on them without the spectacles of flesh, I call them nothing, as being vanity, or worse than nothing, as vexation.</w:t>
      </w:r>
    </w:p>
    <w:p w14:paraId="4B742888">
      <w:pPr>
        <w:pStyle w:val="5"/>
        <w:spacing w:before="291" w:line="254" w:lineRule="auto"/>
        <w:rPr>
          <w:rFonts w:hint="eastAsia"/>
        </w:rPr>
      </w:pPr>
      <w:r>
        <w:rPr>
          <w:rFonts w:hint="eastAsia"/>
        </w:rPr>
        <w:t>当我不用肉体的眼镜看它们时，我称它们为虚无，因为它们是虚空，或者比虚无更糟，因为它们是烦恼。</w:t>
      </w:r>
    </w:p>
    <w:p w14:paraId="2F5B5430">
      <w:pPr>
        <w:pStyle w:val="5"/>
        <w:spacing w:before="291" w:line="254" w:lineRule="auto"/>
        <w:rPr>
          <w:rFonts w:hint="eastAsia"/>
        </w:rPr>
      </w:pPr>
    </w:p>
    <w:p w14:paraId="43C12AD7">
      <w:pPr>
        <w:pStyle w:val="5"/>
        <w:spacing w:before="291" w:line="254" w:lineRule="auto"/>
        <w:rPr>
          <w:rFonts w:hint="eastAsia"/>
        </w:rPr>
      </w:pPr>
      <w:r>
        <w:rPr>
          <w:rFonts w:hint="eastAsia"/>
        </w:rPr>
        <w:t>O let not this flesh so seduce my soul, as to make it prefer this weary life before the joys that are about thy throne: and though death of itself be unwelcome to nature, yet let thy grace make thy glory appear to me so desirable, that the king of terrors may be the messenger of my joy.</w:t>
      </w:r>
    </w:p>
    <w:p w14:paraId="5F69A0A4">
      <w:pPr>
        <w:pStyle w:val="5"/>
        <w:spacing w:before="291" w:line="254" w:lineRule="auto"/>
        <w:rPr>
          <w:rFonts w:hint="eastAsia"/>
        </w:rPr>
      </w:pPr>
      <w:r>
        <w:rPr>
          <w:rFonts w:hint="eastAsia"/>
        </w:rPr>
        <w:t>哦，不要让这肉体如此引诱我的灵魂，以致它宁愿选择这疲惫的生活，也不愿选择你宝座周围的喜乐：虽然死亡本身对本性来说是不受欢迎的，然而让你的恩典使你的荣耀在我看来如此可取，以致恐怖之王可以成为我喜乐的使者。</w:t>
      </w:r>
    </w:p>
    <w:p w14:paraId="16C4841B">
      <w:pPr>
        <w:pStyle w:val="5"/>
        <w:spacing w:before="291" w:line="254" w:lineRule="auto"/>
        <w:rPr>
          <w:rFonts w:hint="eastAsia"/>
        </w:rPr>
      </w:pPr>
    </w:p>
    <w:p w14:paraId="474511E2">
      <w:pPr>
        <w:pStyle w:val="5"/>
        <w:spacing w:before="291" w:line="254" w:lineRule="auto"/>
        <w:rPr>
          <w:rFonts w:hint="eastAsia"/>
        </w:rPr>
      </w:pPr>
      <w:r>
        <w:rPr>
          <w:rFonts w:hint="eastAsia"/>
        </w:rPr>
        <w:t>O let not my soul be ejected by violence, and dispossessed of its habitation against its will, but draw it forth to thyself by the secret power of thy love, as the sunshine in the spring draws forth the creatures from their winter cells;m meet it half way, and entice it to thee, as the loadstone doth the iron, and as the greater flame doth attract the less; dispel therefore the clouds that hide from me thy love, or remove the scales that hinder mine eyes from beholding thee: for only the beams that stream from thy face, and the foresight or taste of thy great salvation, can make a soul unfeignedly to say, Now let thy servant depart in peace; reading and hearing will not serve.</w:t>
      </w:r>
    </w:p>
    <w:p w14:paraId="1FB41966">
      <w:pPr>
        <w:pStyle w:val="5"/>
        <w:spacing w:before="291" w:line="254" w:lineRule="auto"/>
        <w:rPr>
          <w:rFonts w:hint="eastAsia"/>
        </w:rPr>
      </w:pPr>
      <w:r>
        <w:rPr>
          <w:rFonts w:hint="eastAsia"/>
        </w:rPr>
        <w:t>哦，不要让我的灵魂被暴力驱逐，违背它的意愿被剥夺它的居所，而是要用你爱的秘密力量把它吸引到你自己那里，就像春天里的阳光把生物从它们冬天的洞穴里吸引出来一样；m 在中途与它相遇，并把它引诱到你那里，就像磁石吸引铁，更大的火焰吸引较小的火焰一样；因此，驱散那些遮蔽我看不见你爱的云彩，或者除去那些阻碍我眼睛瞻仰你的鳞片：因为只有从你面容上流露出来的光芒，以及对你伟大救恩的预见或预尝，才能使一个灵魂真诚地说：现在让你的仆人平安离去；阅读和听闻是无济于事的。</w:t>
      </w:r>
    </w:p>
    <w:p w14:paraId="3C9FCFCB">
      <w:pPr>
        <w:pStyle w:val="5"/>
        <w:spacing w:before="291" w:line="254" w:lineRule="auto"/>
        <w:rPr>
          <w:rFonts w:hint="eastAsia"/>
        </w:rPr>
      </w:pPr>
    </w:p>
    <w:p w14:paraId="6E2EC65B">
      <w:pPr>
        <w:pStyle w:val="5"/>
        <w:spacing w:before="291" w:line="254" w:lineRule="auto"/>
        <w:rPr>
          <w:rFonts w:hint="eastAsia"/>
        </w:rPr>
      </w:pPr>
      <w:r>
        <w:rPr>
          <w:rFonts w:hint="eastAsia"/>
        </w:rPr>
        <w:t>My meat is not sweet to</w:t>
      </w:r>
    </w:p>
    <w:p w14:paraId="4C1ECAA8">
      <w:pPr>
        <w:pStyle w:val="5"/>
        <w:spacing w:before="291" w:line="254" w:lineRule="auto"/>
        <w:rPr>
          <w:rFonts w:hint="eastAsia"/>
        </w:rPr>
      </w:pPr>
      <w:r>
        <w:rPr>
          <w:rFonts w:hint="eastAsia"/>
        </w:rPr>
        <w:t>我的肉不甜</w:t>
      </w:r>
    </w:p>
    <w:p w14:paraId="0FA7A120">
      <w:pPr>
        <w:pStyle w:val="5"/>
        <w:spacing w:before="291" w:line="254" w:lineRule="auto"/>
        <w:rPr>
          <w:rFonts w:hint="eastAsia"/>
        </w:rPr>
      </w:pPr>
    </w:p>
    <w:p w14:paraId="71ACE44E">
      <w:pPr>
        <w:pStyle w:val="5"/>
        <w:spacing w:before="291" w:line="254" w:lineRule="auto"/>
        <w:rPr>
          <w:rFonts w:hint="eastAsia"/>
        </w:rPr>
      </w:pPr>
      <w:r>
        <w:rPr>
          <w:rFonts w:hint="eastAsia"/>
        </w:rPr>
        <w:t>my ear or my eye; it must be a taste or feeling that must entice away my soul: though arguing is the means to bend my will, yet if thou bring not the matter to my hand, and by the influence of thy Spirit make it not effectual, I shall never reason my soul to be willing to depart.</w:t>
      </w:r>
    </w:p>
    <w:p w14:paraId="6E6B102F">
      <w:pPr>
        <w:pStyle w:val="5"/>
        <w:spacing w:before="291" w:line="254" w:lineRule="auto"/>
        <w:rPr>
          <w:rFonts w:hint="eastAsia"/>
        </w:rPr>
      </w:pPr>
      <w:r>
        <w:rPr>
          <w:rFonts w:hint="eastAsia"/>
        </w:rPr>
        <w:t>我的耳朵或眼睛；必须是一种味道或感觉才能引诱我的灵魂离开：虽然争论是使我的意志屈服的方法，但如果你不把事情交到我手中，并且不通过你圣灵的影响使它有效，我就永远无法说服我的灵魂愿意离开。</w:t>
      </w:r>
    </w:p>
    <w:p w14:paraId="28E3E7CD">
      <w:pPr>
        <w:pStyle w:val="5"/>
        <w:spacing w:before="291" w:line="254" w:lineRule="auto"/>
        <w:rPr>
          <w:rFonts w:hint="eastAsia"/>
        </w:rPr>
      </w:pPr>
    </w:p>
    <w:p w14:paraId="6A8B12AD">
      <w:pPr>
        <w:pStyle w:val="5"/>
        <w:spacing w:before="291" w:line="254" w:lineRule="auto"/>
        <w:rPr>
          <w:rFonts w:hint="eastAsia"/>
        </w:rPr>
      </w:pPr>
      <w:r>
        <w:rPr>
          <w:rFonts w:hint="eastAsia"/>
        </w:rPr>
        <w:t>In the winter, when it is cold and dirty without, I am loth to leave my chamber and fire; but in the summer, when all is warm and green, I am loth to be so confined; show me but the summer fruits and pleasures of thy paradise, and I shall freely quit my earthly cell.</w:t>
      </w:r>
    </w:p>
    <w:p w14:paraId="68B88EF8">
      <w:pPr>
        <w:pStyle w:val="5"/>
        <w:spacing w:before="291" w:line="254" w:lineRule="auto"/>
        <w:rPr>
          <w:rFonts w:hint="eastAsia"/>
        </w:rPr>
      </w:pPr>
      <w:r>
        <w:rPr>
          <w:rFonts w:hint="eastAsia"/>
        </w:rPr>
        <w:t>冬天，外面又冷又脏，我不愿离开我的房间和火炉；但夏天，一切都温暖翠绿，我不愿如此受限；只要向我显明天堂夏日的果实和乐趣，我就会欣然离开我尘世的牢房。</w:t>
      </w:r>
    </w:p>
    <w:p w14:paraId="0B3E3165">
      <w:pPr>
        <w:pStyle w:val="5"/>
        <w:spacing w:before="291" w:line="254" w:lineRule="auto"/>
        <w:rPr>
          <w:rFonts w:hint="eastAsia"/>
        </w:rPr>
      </w:pPr>
    </w:p>
    <w:p w14:paraId="1ABB55BD">
      <w:pPr>
        <w:pStyle w:val="5"/>
        <w:spacing w:before="291" w:line="254" w:lineRule="auto"/>
        <w:rPr>
          <w:rFonts w:hint="eastAsia"/>
        </w:rPr>
      </w:pPr>
      <w:r>
        <w:rPr>
          <w:rFonts w:hint="eastAsia"/>
        </w:rPr>
        <w:t>Some pleasure I have in my books, my friends, and in thine ordinances: till thou hast given me a taste of something more sweet, my soul will be loth to part with these: the traveller will hold his cloak the faster when the winds do bluster, and the storms assault him; but when the sun shines hot, he will cast it off as a burden; so will my soul, when thou frownest, or art strange, be lother to leave this garment of flesh; but thy smiles would make me leave it as my prison.</w:t>
      </w:r>
    </w:p>
    <w:p w14:paraId="392CDF67">
      <w:pPr>
        <w:pStyle w:val="5"/>
        <w:spacing w:before="291" w:line="254" w:lineRule="auto"/>
        <w:rPr>
          <w:rFonts w:hint="eastAsia"/>
        </w:rPr>
      </w:pPr>
      <w:r>
        <w:rPr>
          <w:rFonts w:hint="eastAsia"/>
        </w:rPr>
        <w:t>我在我的书中，我的朋友中，以及在你的条例中，都得到一些乐趣：直到你让我尝到更甜美的东西，我的灵魂才会不愿与这些分离：当狂风怒号，暴风雨袭击他时，旅客会更紧地抓住他的斗篷；但当太阳炎热地照耀时，祂会把它当作重担扔掉；所以我的灵魂，当你皱眉，或变得陌生时，会更不愿离开这肉体的外衣；但你的笑容会使我把它当作我的监狱一样离开。</w:t>
      </w:r>
    </w:p>
    <w:p w14:paraId="5B7312E1">
      <w:pPr>
        <w:pStyle w:val="5"/>
        <w:spacing w:before="291" w:line="254" w:lineRule="auto"/>
        <w:rPr>
          <w:rFonts w:hint="eastAsia"/>
        </w:rPr>
      </w:pPr>
    </w:p>
    <w:p w14:paraId="3BED391B">
      <w:pPr>
        <w:pStyle w:val="5"/>
        <w:spacing w:before="291" w:line="254" w:lineRule="auto"/>
        <w:rPr>
          <w:rFonts w:hint="eastAsia"/>
        </w:rPr>
      </w:pPr>
      <w:r>
        <w:rPr>
          <w:rFonts w:hint="eastAsia"/>
        </w:rPr>
        <w:t>But it is not thy ordinary discoveries that will here suffice; as the work is greater, so must be thy help.</w:t>
      </w:r>
    </w:p>
    <w:p w14:paraId="031B3F21">
      <w:pPr>
        <w:pStyle w:val="5"/>
        <w:spacing w:before="291" w:line="254" w:lineRule="auto"/>
        <w:rPr>
          <w:rFonts w:hint="eastAsia"/>
        </w:rPr>
      </w:pPr>
      <w:r>
        <w:rPr>
          <w:rFonts w:hint="eastAsia"/>
        </w:rPr>
        <w:t>但你普通的发现在这里是不够的；工作越艰巨，你的帮助也必须越大。</w:t>
      </w:r>
    </w:p>
    <w:p w14:paraId="45E7914E">
      <w:pPr>
        <w:pStyle w:val="5"/>
        <w:spacing w:before="291" w:line="254" w:lineRule="auto"/>
        <w:rPr>
          <w:rFonts w:hint="eastAsia"/>
        </w:rPr>
      </w:pPr>
    </w:p>
    <w:p w14:paraId="68552985">
      <w:pPr>
        <w:pStyle w:val="5"/>
        <w:spacing w:before="291" w:line="254" w:lineRule="auto"/>
        <w:rPr>
          <w:rFonts w:hint="eastAsia"/>
        </w:rPr>
      </w:pPr>
      <w:r>
        <w:rPr>
          <w:rFonts w:hint="eastAsia"/>
        </w:rPr>
        <w:t>O turn these fears into strong desires, and this lothness to die into longings after thee!o While I must be absent from thee, let my soul as heartily groan under thine absence, as my pained body doth under its want of health: and let not those groans be counterfeit, or constrained, but let them come from a longing, loving heart, unfeignedly judging it best to depart, and be with Christ: and if I have any more time to spend on earth, let me live as without the world in thee, as I have sometime lived as without thee in the world.</w:t>
      </w:r>
    </w:p>
    <w:p w14:paraId="40F56644">
      <w:pPr>
        <w:pStyle w:val="5"/>
        <w:spacing w:before="291" w:line="254" w:lineRule="auto"/>
        <w:rPr>
          <w:rFonts w:hint="eastAsia"/>
        </w:rPr>
      </w:pPr>
      <w:r>
        <w:rPr>
          <w:rFonts w:hint="eastAsia"/>
        </w:rPr>
        <w:t>哦，把这些恐惧转变为强烈的渴望，把这不愿死去转变为对你的渴望！哦，当我必须与你分离时，让我的灵魂像我痛苦的身体因缺乏健康而呻吟一样，衷心地因你的缺席而呻吟：并且不要让那些呻吟是虚假的，或勉强的，而是让它们来自一颗渴望的、充满爱的心，真诚地判断离开并与基督同在是最好的：如果我还有更多的时间在地上度过，让我像有时在世界上没有你一样，在没有世界的情况下活在你里面。</w:t>
      </w:r>
    </w:p>
    <w:p w14:paraId="6333C4ED">
      <w:pPr>
        <w:pStyle w:val="5"/>
        <w:spacing w:before="291" w:line="254" w:lineRule="auto"/>
        <w:rPr>
          <w:rFonts w:hint="eastAsia"/>
        </w:rPr>
      </w:pPr>
    </w:p>
    <w:p w14:paraId="73F30A28">
      <w:pPr>
        <w:pStyle w:val="5"/>
        <w:spacing w:before="291" w:line="254" w:lineRule="auto"/>
        <w:rPr>
          <w:rFonts w:hint="eastAsia"/>
        </w:rPr>
      </w:pPr>
      <w:r>
        <w:rPr>
          <w:rFonts w:hint="eastAsia"/>
        </w:rPr>
        <w:t>O suffer me not to spend in strangeness to thee another day of this my pilgrimage!</w:t>
      </w:r>
    </w:p>
    <w:p w14:paraId="00BD68E5">
      <w:pPr>
        <w:pStyle w:val="5"/>
        <w:spacing w:before="291" w:line="254" w:lineRule="auto"/>
        <w:rPr>
          <w:rFonts w:hint="eastAsia"/>
        </w:rPr>
      </w:pPr>
      <w:r>
        <w:rPr>
          <w:rFonts w:hint="eastAsia"/>
        </w:rPr>
        <w:t>哦，不要让我在这客旅生涯中，再过一天与你疏远的日子！</w:t>
      </w:r>
    </w:p>
    <w:p w14:paraId="0734306A">
      <w:pPr>
        <w:pStyle w:val="5"/>
        <w:spacing w:before="291" w:line="254" w:lineRule="auto"/>
        <w:rPr>
          <w:rFonts w:hint="eastAsia"/>
        </w:rPr>
      </w:pPr>
    </w:p>
    <w:p w14:paraId="1EED62BF">
      <w:pPr>
        <w:pStyle w:val="5"/>
        <w:spacing w:before="291" w:line="254" w:lineRule="auto"/>
        <w:rPr>
          <w:rFonts w:hint="eastAsia"/>
        </w:rPr>
      </w:pPr>
      <w:r>
        <w:rPr>
          <w:rFonts w:hint="eastAsia"/>
        </w:rPr>
        <w:t>While I have a thought to think, let me not forget thee; while I have a tongue to move, let me mention thee with delight; while I have a breath to breathe, let it be after thee, and for thee; while I have a knee to bend, let it bow daily at thy footstool; and when by sickness thou confinest me to my couch, do thou make my bed, and number my pains, and put all my tears into thy bottle.</w:t>
      </w:r>
    </w:p>
    <w:p w14:paraId="5F5F51B4">
      <w:pPr>
        <w:pStyle w:val="5"/>
        <w:spacing w:before="291" w:line="254" w:lineRule="auto"/>
        <w:rPr>
          <w:rFonts w:hint="eastAsia"/>
        </w:rPr>
      </w:pPr>
      <w:r>
        <w:rPr>
          <w:rFonts w:hint="eastAsia"/>
        </w:rPr>
        <w:t>当我还有思想可以思考时，让我不要忘记你；当我还有舌头可以动时，让我带着喜乐提到你；当我还有气息可以呼吸时，让它追随你，并为你而呼吸；当我还有膝盖可以弯曲时，让它每天屈膝在你的脚凳前；当你因疾病把我限制在我的病榻上时，求你为我铺床，数算我的痛苦，并把我的所有眼泪都装在你的瓶子里。</w:t>
      </w:r>
    </w:p>
    <w:p w14:paraId="779AE13F">
      <w:pPr>
        <w:pStyle w:val="5"/>
        <w:spacing w:before="291" w:line="254" w:lineRule="auto"/>
        <w:rPr>
          <w:rFonts w:hint="eastAsia"/>
        </w:rPr>
      </w:pPr>
    </w:p>
    <w:p w14:paraId="545E4792">
      <w:pPr>
        <w:pStyle w:val="5"/>
        <w:spacing w:before="291" w:line="254" w:lineRule="auto"/>
        <w:rPr>
          <w:rFonts w:hint="eastAsia"/>
        </w:rPr>
      </w:pPr>
      <w:r>
        <w:rPr>
          <w:rFonts w:hint="eastAsia"/>
        </w:rPr>
        <w:t>And as when my spirit groaned for my sins, the flesh would not second it, but desired that which my spirit did abhor; so now, when my flesh doth groan under its pains, let not my spirit second it, but suffer the flesh to groan alone, and let me desire that day which my flesh abhorreth, that my friends may not with so much</w:t>
      </w:r>
    </w:p>
    <w:p w14:paraId="70BABF86">
      <w:pPr>
        <w:pStyle w:val="5"/>
        <w:spacing w:before="291" w:line="254" w:lineRule="auto"/>
        <w:rPr>
          <w:rFonts w:hint="eastAsia"/>
        </w:rPr>
      </w:pPr>
      <w:r>
        <w:rPr>
          <w:rFonts w:hint="eastAsia"/>
        </w:rPr>
        <w:t>正如我的灵为我的罪呻吟时，肉体不肯附和，反而渴望我灵所憎恶的；照样，现在当我的肉体因痛苦呻吟时，我的灵不要附和，而是让肉体独自呻吟，让我渴望我肉体所憎恶的那一天，使我的朋友们不至于如此</w:t>
      </w:r>
    </w:p>
    <w:p w14:paraId="317B251F">
      <w:pPr>
        <w:pStyle w:val="5"/>
        <w:spacing w:before="291" w:line="254" w:lineRule="auto"/>
        <w:rPr>
          <w:rFonts w:hint="eastAsia"/>
        </w:rPr>
      </w:pPr>
    </w:p>
    <w:p w14:paraId="07E76CAB">
      <w:pPr>
        <w:pStyle w:val="5"/>
        <w:spacing w:before="291" w:line="254" w:lineRule="auto"/>
        <w:rPr>
          <w:rFonts w:hint="eastAsia"/>
        </w:rPr>
      </w:pPr>
      <w:r>
        <w:rPr>
          <w:rFonts w:hint="eastAsia"/>
        </w:rPr>
        <w:t>sorrow wait for the departure of my soul, as my soul with joy shall wait for its own departure; and then let me die the death of the righteous, and let my last end be as his, even a removal to that glory that shall never end.</w:t>
      </w:r>
    </w:p>
    <w:p w14:paraId="6A843668">
      <w:pPr>
        <w:pStyle w:val="5"/>
        <w:spacing w:before="291" w:line="254" w:lineRule="auto"/>
        <w:rPr>
          <w:rFonts w:hint="eastAsia"/>
        </w:rPr>
      </w:pPr>
      <w:r>
        <w:rPr>
          <w:rFonts w:hint="eastAsia"/>
        </w:rPr>
        <w:t>悲伤地等候我灵魂的离去，如同我的灵魂将带着喜乐等候它自己的离去一样；然后让我死于义人的死，让我的结局像祂一样，就是迁到那永不终结的荣耀里。</w:t>
      </w:r>
    </w:p>
    <w:p w14:paraId="3A7D990D">
      <w:pPr>
        <w:pStyle w:val="5"/>
        <w:spacing w:before="291" w:line="254" w:lineRule="auto"/>
        <w:rPr>
          <w:rFonts w:hint="eastAsia"/>
        </w:rPr>
      </w:pPr>
    </w:p>
    <w:p w14:paraId="18B91344">
      <w:pPr>
        <w:pStyle w:val="5"/>
        <w:spacing w:before="291" w:line="254" w:lineRule="auto"/>
        <w:rPr>
          <w:rFonts w:hint="eastAsia"/>
        </w:rPr>
      </w:pPr>
      <w:r>
        <w:rPr>
          <w:rFonts w:hint="eastAsia"/>
        </w:rPr>
        <w:t>Send forth thy convoy of angels for my departing soul, and let them bring it among the perfect spirits of the just, and let me follow my dear friends that have died in Christ before; and when my friends are weeping over my grave, let my spirit be reposed with thee in rest, and when my corpse shall lie there rotting in the dark, let my soul be in the inheritance of the saints in light.</w:t>
      </w:r>
    </w:p>
    <w:p w14:paraId="54C14DC8">
      <w:pPr>
        <w:pStyle w:val="5"/>
        <w:spacing w:before="291" w:line="254" w:lineRule="auto"/>
        <w:rPr>
          <w:rFonts w:hint="eastAsia"/>
        </w:rPr>
      </w:pPr>
      <w:r>
        <w:rPr>
          <w:rFonts w:hint="eastAsia"/>
        </w:rPr>
        <w:t>差遣你的天使护送队来接我将要离去的灵魂，让他们把它带到被成全的义人的灵中间，让我跟随那些在我之前在基督里死去的亲爱的朋友；当我的朋友们在我的坟墓旁哭泣时，让我的灵与你一同安息，当我的尸体躺在那里在黑暗中腐烂时，让我的灵魂在光明中圣徒的产业里。</w:t>
      </w:r>
    </w:p>
    <w:p w14:paraId="756057FB">
      <w:pPr>
        <w:pStyle w:val="5"/>
        <w:spacing w:before="291" w:line="254" w:lineRule="auto"/>
        <w:rPr>
          <w:rFonts w:hint="eastAsia"/>
        </w:rPr>
      </w:pPr>
    </w:p>
    <w:p w14:paraId="2D426B0F">
      <w:pPr>
        <w:pStyle w:val="5"/>
        <w:spacing w:before="291" w:line="254" w:lineRule="auto"/>
        <w:rPr>
          <w:rFonts w:hint="eastAsia"/>
        </w:rPr>
      </w:pPr>
      <w:r>
        <w:rPr>
          <w:rFonts w:hint="eastAsia"/>
        </w:rPr>
        <w:t>And O thou that numberest the very hairs of my head, do thou number all the days that my body lies in the dust: and thou that writest all my members in thy book, do thou keep an account of all my scattered bones.</w:t>
      </w:r>
    </w:p>
    <w:p w14:paraId="59397D11">
      <w:pPr>
        <w:pStyle w:val="5"/>
        <w:spacing w:before="291" w:line="254" w:lineRule="auto"/>
        <w:rPr>
          <w:rFonts w:hint="eastAsia"/>
        </w:rPr>
      </w:pPr>
      <w:r>
        <w:rPr>
          <w:rFonts w:hint="eastAsia"/>
        </w:rPr>
        <w:t>哦，你这数算我头上每一根头发的主啊，求你数算我身体躺在尘土中的所有日子：你这把我的所有肢体都写在你书上的主啊，求你记录我所有散落的骨头。</w:t>
      </w:r>
    </w:p>
    <w:p w14:paraId="13E6C519">
      <w:pPr>
        <w:pStyle w:val="5"/>
        <w:spacing w:before="291" w:line="254" w:lineRule="auto"/>
        <w:rPr>
          <w:rFonts w:hint="eastAsia"/>
        </w:rPr>
      </w:pPr>
    </w:p>
    <w:p w14:paraId="20C9629E">
      <w:pPr>
        <w:pStyle w:val="5"/>
        <w:spacing w:before="291" w:line="254" w:lineRule="auto"/>
        <w:rPr>
          <w:rFonts w:hint="eastAsia"/>
        </w:rPr>
      </w:pPr>
      <w:r>
        <w:rPr>
          <w:rFonts w:hint="eastAsia"/>
        </w:rPr>
        <w:t>And hasten, O my Saviour, the time of thy return; send forth thine angels, and let that dreadful, joyful trumpet sound: delay not, lest the living give up their hopes: delay not, lest earth should grow like hell, and lest thy church by division be crumbled all to dust, and dissolved by being resolved into individual units: delay not, lest thine enemies get advantage of thy flock, and lest pride, and hypocrisy, and sensuality, and unbelief, should prevail against thy little remnant, and share among them thy whole inheritance, and when thou comest thou find not faith on the earth: delay not, lest the grave should boast of victory; and having learned rebellion of its guest, should plead prescription, and refuse to deliver thee up thy due.</w:t>
      </w:r>
    </w:p>
    <w:p w14:paraId="60927745">
      <w:pPr>
        <w:pStyle w:val="5"/>
        <w:spacing w:before="291" w:line="254" w:lineRule="auto"/>
        <w:rPr>
          <w:rFonts w:hint="eastAsia"/>
        </w:rPr>
      </w:pPr>
      <w:r>
        <w:rPr>
          <w:rFonts w:hint="eastAsia"/>
        </w:rPr>
        <w:t>我的救主啊，求你速速再来；差遣你的使者，让那可怕而喜乐的号角吹响：不要迟延，恐怕活着的人放弃他们的盼望：不要迟延，恐怕大地变得像地狱一样，恐怕你的教会因分裂而化为尘土，并因分解为个体单位而消散：不要迟延，恐怕你的仇敌占了你羊群的便宜，恐怕骄傲、伪善、情欲和不信，会胜过你微小的余民，并在他们中间瓜分你全部的产业，以致你来临时在地上找不到信心：不要迟延，恐怕坟墓会夸耀胜利；并且从它的客人那里学会了悖逆，会以时效为由，拒绝把你应得的交给你。</w:t>
      </w:r>
    </w:p>
    <w:p w14:paraId="36315391">
      <w:pPr>
        <w:pStyle w:val="5"/>
        <w:spacing w:before="291" w:line="254" w:lineRule="auto"/>
        <w:rPr>
          <w:rFonts w:hint="eastAsia"/>
        </w:rPr>
      </w:pPr>
    </w:p>
    <w:p w14:paraId="49DA7E0F">
      <w:pPr>
        <w:pStyle w:val="5"/>
        <w:spacing w:before="291" w:line="254" w:lineRule="auto"/>
        <w:rPr>
          <w:rFonts w:hint="eastAsia"/>
        </w:rPr>
      </w:pPr>
      <w:r>
        <w:rPr>
          <w:rFonts w:hint="eastAsia"/>
        </w:rPr>
        <w:t>O hasten that great resurrection-day!</w:t>
      </w:r>
    </w:p>
    <w:p w14:paraId="2E3CEBFE">
      <w:pPr>
        <w:pStyle w:val="5"/>
        <w:spacing w:before="291" w:line="254" w:lineRule="auto"/>
        <w:rPr>
          <w:rFonts w:hint="eastAsia"/>
        </w:rPr>
      </w:pPr>
      <w:r>
        <w:rPr>
          <w:rFonts w:hint="eastAsia"/>
        </w:rPr>
        <w:t>哦，快快来到那伟大的复活日吧！</w:t>
      </w:r>
    </w:p>
    <w:p w14:paraId="6D443662">
      <w:pPr>
        <w:pStyle w:val="5"/>
        <w:spacing w:before="291" w:line="254" w:lineRule="auto"/>
        <w:rPr>
          <w:rFonts w:hint="eastAsia"/>
        </w:rPr>
      </w:pPr>
    </w:p>
    <w:p w14:paraId="1C09F0AF">
      <w:pPr>
        <w:pStyle w:val="5"/>
        <w:spacing w:before="291" w:line="254" w:lineRule="auto"/>
        <w:rPr>
          <w:rFonts w:hint="eastAsia"/>
        </w:rPr>
      </w:pPr>
      <w:r>
        <w:rPr>
          <w:rFonts w:hint="eastAsia"/>
        </w:rPr>
        <w:t>when thy command shall go forth, and none shall disobey; when the sea and earth shall yield up their hostages, and all that sleep in the grave shall awake, and the dead in Christ shall first arise; when the seed that thou sowest corruptible, shall come forth incorruptible; and graves that received but rottenness, and retained but dust, shall return thee glorious stars and suns: therefore dare I lay down my carcass in the dust, entrusting it, not to a grave but to thee, and therefore my flesh shall rest in hope, till thou raise it to the possession of the everlasting rest.</w:t>
      </w:r>
    </w:p>
    <w:p w14:paraId="41AA6BE1">
      <w:pPr>
        <w:pStyle w:val="5"/>
        <w:spacing w:before="291" w:line="254" w:lineRule="auto"/>
        <w:rPr>
          <w:rFonts w:hint="eastAsia"/>
        </w:rPr>
      </w:pPr>
      <w:r>
        <w:rPr>
          <w:rFonts w:hint="eastAsia"/>
        </w:rPr>
        <w:t>当你的命令发出，无人敢违抗；当海洋和大地交出它们的人质，所有在坟墓中沉睡的人都将苏醒，在基督里死去的人将首先复活；当你播下的必朽坏的种子将长出不朽坏的；那些只接受腐烂，只保留尘土的坟墓，将为你归还荣耀的星辰和太阳：因此我敢把我的尸体放在尘土中，把它托付给的不是坟墓而是你，因此我的肉身将在盼望中安息，直到你把它提升到永恒安息的产业中。</w:t>
      </w:r>
    </w:p>
    <w:p w14:paraId="458A0D3C">
      <w:pPr>
        <w:pStyle w:val="5"/>
        <w:spacing w:before="291" w:line="254" w:lineRule="auto"/>
        <w:rPr>
          <w:rFonts w:hint="eastAsia"/>
        </w:rPr>
      </w:pPr>
    </w:p>
    <w:p w14:paraId="241350D4">
      <w:pPr>
        <w:pStyle w:val="5"/>
        <w:spacing w:before="291" w:line="254" w:lineRule="auto"/>
        <w:rPr>
          <w:rFonts w:hint="eastAsia"/>
        </w:rPr>
      </w:pPr>
      <w:r>
        <w:rPr>
          <w:rFonts w:hint="eastAsia"/>
        </w:rPr>
        <w:t>Return, O Lord; how long?</w:t>
      </w:r>
    </w:p>
    <w:p w14:paraId="4AFE5513">
      <w:pPr>
        <w:pStyle w:val="5"/>
        <w:spacing w:before="291" w:line="254" w:lineRule="auto"/>
        <w:rPr>
          <w:rFonts w:hint="eastAsia"/>
        </w:rPr>
      </w:pPr>
      <w:r>
        <w:rPr>
          <w:rFonts w:hint="eastAsia"/>
        </w:rPr>
        <w:t>主啊，回来吧；要多久呢？</w:t>
      </w:r>
    </w:p>
    <w:p w14:paraId="417BA509">
      <w:pPr>
        <w:pStyle w:val="5"/>
        <w:spacing w:before="291" w:line="254" w:lineRule="auto"/>
        <w:rPr>
          <w:rFonts w:hint="eastAsia"/>
        </w:rPr>
      </w:pPr>
    </w:p>
    <w:p w14:paraId="53708457">
      <w:pPr>
        <w:pStyle w:val="5"/>
        <w:spacing w:before="291" w:line="254" w:lineRule="auto"/>
        <w:rPr>
          <w:rFonts w:hint="eastAsia"/>
        </w:rPr>
      </w:pPr>
      <w:r>
        <w:rPr>
          <w:rFonts w:hint="eastAsia"/>
        </w:rPr>
        <w:t>O let thy kingdom come!</w:t>
      </w:r>
    </w:p>
    <w:p w14:paraId="091A5D00">
      <w:pPr>
        <w:pStyle w:val="5"/>
        <w:spacing w:before="291" w:line="254" w:lineRule="auto"/>
        <w:rPr>
          <w:rFonts w:hint="eastAsia"/>
        </w:rPr>
      </w:pPr>
      <w:r>
        <w:rPr>
          <w:rFonts w:hint="eastAsia"/>
        </w:rPr>
        <w:t>哦，愿你的国降临！</w:t>
      </w:r>
    </w:p>
    <w:p w14:paraId="7F07E5B5">
      <w:pPr>
        <w:pStyle w:val="5"/>
        <w:spacing w:before="291" w:line="254" w:lineRule="auto"/>
        <w:rPr>
          <w:rFonts w:hint="eastAsia"/>
        </w:rPr>
      </w:pPr>
    </w:p>
    <w:p w14:paraId="352F5FF4">
      <w:pPr>
        <w:pStyle w:val="5"/>
        <w:spacing w:before="291" w:line="254" w:lineRule="auto"/>
        <w:rPr>
          <w:rFonts w:hint="eastAsia"/>
        </w:rPr>
      </w:pPr>
      <w:r>
        <w:rPr>
          <w:rFonts w:hint="eastAsia"/>
        </w:rPr>
        <w:t>Thy desolate bride saith, Come; for thy Spirit within her saith, Come, who teacheth her thus to pray with groanings after thee which cannot be expressed: the whole creation saith,</w:t>
      </w:r>
    </w:p>
    <w:p w14:paraId="7B4CC91B">
      <w:pPr>
        <w:pStyle w:val="5"/>
        <w:spacing w:before="291" w:line="254" w:lineRule="auto"/>
        <w:rPr>
          <w:rFonts w:hint="eastAsia"/>
        </w:rPr>
      </w:pPr>
      <w:r>
        <w:rPr>
          <w:rFonts w:hint="eastAsia"/>
        </w:rPr>
        <w:t>你荒凉的新妇说：来吧；因为她里面的灵说：来吧，祂如此教导她用无法言喻的呻吟向你祷告：整个受造之物都说：</w:t>
      </w:r>
    </w:p>
    <w:p w14:paraId="04203AF4">
      <w:pPr>
        <w:pStyle w:val="5"/>
        <w:spacing w:before="291" w:line="254" w:lineRule="auto"/>
        <w:rPr>
          <w:rFonts w:hint="eastAsia"/>
        </w:rPr>
      </w:pPr>
    </w:p>
    <w:p w14:paraId="57B6420B">
      <w:pPr>
        <w:pStyle w:val="5"/>
        <w:spacing w:before="291" w:line="254" w:lineRule="auto"/>
        <w:rPr>
          <w:rFonts w:hint="eastAsia"/>
        </w:rPr>
      </w:pPr>
      <w:r>
        <w:rPr>
          <w:rFonts w:hint="eastAsia"/>
        </w:rPr>
        <w:t>Come, waiting to be delivered from the bondage of corruption into the glorious liberty of the sons of God: thyself hath said, Surely I come; Amen.</w:t>
      </w:r>
    </w:p>
    <w:p w14:paraId="522FDE12">
      <w:pPr>
        <w:pStyle w:val="5"/>
        <w:spacing w:before="291" w:line="254" w:lineRule="auto"/>
        <w:rPr>
          <w:rFonts w:hint="eastAsia"/>
        </w:rPr>
      </w:pPr>
      <w:r>
        <w:rPr>
          <w:rFonts w:hint="eastAsia"/>
        </w:rPr>
        <w:t>来吧，等候从败坏的辖制中得释放，进入神儿女荣耀的自由：你自己曾说：我必快来；阿们。</w:t>
      </w:r>
    </w:p>
    <w:p w14:paraId="5A1236EF">
      <w:pPr>
        <w:pStyle w:val="5"/>
        <w:spacing w:before="291" w:line="254" w:lineRule="auto"/>
        <w:rPr>
          <w:rFonts w:hint="eastAsia"/>
        </w:rPr>
      </w:pPr>
    </w:p>
    <w:p w14:paraId="6CA55C72">
      <w:pPr>
        <w:pStyle w:val="5"/>
        <w:spacing w:before="291" w:line="254" w:lineRule="auto"/>
        <w:rPr>
          <w:rFonts w:hint="eastAsia"/>
        </w:rPr>
      </w:pPr>
      <w:r>
        <w:rPr>
          <w:rFonts w:hint="eastAsia"/>
        </w:rPr>
        <w:t>Even so come, Lord Jesus.</w:t>
      </w:r>
    </w:p>
    <w:p w14:paraId="192428A7">
      <w:pPr>
        <w:pStyle w:val="5"/>
        <w:spacing w:before="291" w:line="254" w:lineRule="auto"/>
        <w:rPr>
          <w:rFonts w:hint="eastAsia"/>
        </w:rPr>
      </w:pPr>
      <w:r>
        <w:rPr>
          <w:rFonts w:hint="eastAsia"/>
        </w:rPr>
        <w:t>主耶稣啊，我愿你来。</w:t>
      </w:r>
    </w:p>
    <w:p w14:paraId="21639E03">
      <w:pPr>
        <w:pStyle w:val="5"/>
        <w:spacing w:before="291" w:line="254" w:lineRule="auto"/>
        <w:rPr>
          <w:rFonts w:hint="eastAsia"/>
        </w:rPr>
      </w:pPr>
    </w:p>
    <w:p w14:paraId="14A7EFDE">
      <w:pPr>
        <w:pStyle w:val="5"/>
        <w:spacing w:before="291" w:line="254" w:lineRule="auto"/>
        <w:rPr>
          <w:rFonts w:hint="eastAsia"/>
        </w:rPr>
      </w:pPr>
      <w:r>
        <w:rPr>
          <w:rFonts w:hint="eastAsia"/>
        </w:rPr>
        <w:t>Then shall we in perfect holiness worship thee, to whom the angels always give holy worship, saying, "Praise, and glory, and wisdom, and thanks, and honour, and power, and might, be unto our God for evermore." Amen.</w:t>
      </w:r>
    </w:p>
    <w:p w14:paraId="30EFD4AC">
      <w:pPr>
        <w:pStyle w:val="5"/>
        <w:spacing w:before="291" w:line="254" w:lineRule="auto"/>
        <w:rPr>
          <w:rFonts w:hint="eastAsia"/>
        </w:rPr>
      </w:pPr>
      <w:r>
        <w:rPr>
          <w:rFonts w:hint="eastAsia"/>
        </w:rPr>
        <w:t>那时我们将在完全的圣洁中敬拜你，天使们也常向你献上圣洁的敬拜，说：“赞美、荣耀、智慧、感谢、尊贵、权柄、大力，都归与我们的神，直到永永远远。”阿们。</w:t>
      </w:r>
    </w:p>
    <w:p w14:paraId="60873882">
      <w:pPr>
        <w:pStyle w:val="5"/>
        <w:spacing w:before="291" w:line="254" w:lineRule="auto"/>
        <w:rPr>
          <w:rFonts w:hint="eastAsia"/>
        </w:rPr>
      </w:pPr>
    </w:p>
    <w:p w14:paraId="3C285E52">
      <w:pPr>
        <w:pStyle w:val="5"/>
        <w:spacing w:before="291" w:line="254" w:lineRule="auto"/>
        <w:rPr>
          <w:rFonts w:hint="eastAsia"/>
        </w:rPr>
      </w:pPr>
      <w:r>
        <w:rPr>
          <w:rFonts w:hint="eastAsia"/>
        </w:rPr>
        <w:t>THE CONCLUSION</w:t>
      </w:r>
    </w:p>
    <w:p w14:paraId="3750D2F1">
      <w:pPr>
        <w:pStyle w:val="5"/>
        <w:spacing w:before="291" w:line="254" w:lineRule="auto"/>
        <w:rPr>
          <w:rFonts w:hint="eastAsia"/>
        </w:rPr>
      </w:pPr>
      <w:r>
        <w:rPr>
          <w:rFonts w:hint="eastAsia"/>
        </w:rPr>
        <w:t>结论</w:t>
      </w:r>
    </w:p>
    <w:p w14:paraId="2269B1CD">
      <w:pPr>
        <w:pStyle w:val="5"/>
        <w:spacing w:before="291" w:line="254" w:lineRule="auto"/>
        <w:rPr>
          <w:rFonts w:hint="eastAsia"/>
        </w:rPr>
      </w:pPr>
    </w:p>
    <w:p w14:paraId="50D04126">
      <w:pPr>
        <w:pStyle w:val="5"/>
        <w:spacing w:before="291" w:line="254" w:lineRule="auto"/>
        <w:rPr>
          <w:rFonts w:hint="eastAsia"/>
        </w:rPr>
      </w:pPr>
      <w:r>
        <w:rPr>
          <w:rFonts w:hint="eastAsia"/>
        </w:rPr>
        <w:t>THUS, reader, I have given thee my best advice for the attaining and maintaining a heavenly conversation.</w:t>
      </w:r>
    </w:p>
    <w:p w14:paraId="00E7CA4D">
      <w:pPr>
        <w:pStyle w:val="5"/>
        <w:spacing w:before="291" w:line="254" w:lineRule="auto"/>
        <w:rPr>
          <w:rFonts w:hint="eastAsia"/>
        </w:rPr>
      </w:pPr>
      <w:r>
        <w:rPr>
          <w:rFonts w:hint="eastAsia"/>
        </w:rPr>
        <w:t>因此，读者啊，我已经把我最好的建议给了你，以便你获得并维持一种属天的生活。</w:t>
      </w:r>
    </w:p>
    <w:p w14:paraId="6C6E78A9">
      <w:pPr>
        <w:pStyle w:val="5"/>
        <w:spacing w:before="291" w:line="254" w:lineRule="auto"/>
        <w:rPr>
          <w:rFonts w:hint="eastAsia"/>
        </w:rPr>
      </w:pPr>
    </w:p>
    <w:p w14:paraId="2A2C5227">
      <w:pPr>
        <w:pStyle w:val="5"/>
        <w:spacing w:before="291" w:line="254" w:lineRule="auto"/>
        <w:rPr>
          <w:rFonts w:hint="eastAsia"/>
        </w:rPr>
      </w:pPr>
      <w:r>
        <w:rPr>
          <w:rFonts w:hint="eastAsia"/>
        </w:rPr>
        <w:t>The manner is imperfect, and too much mine own, but, for the main matter, I dare say I received it from God.</w:t>
      </w:r>
    </w:p>
    <w:p w14:paraId="06047AF9">
      <w:pPr>
        <w:pStyle w:val="5"/>
        <w:spacing w:before="291" w:line="254" w:lineRule="auto"/>
        <w:rPr>
          <w:rFonts w:hint="eastAsia"/>
        </w:rPr>
      </w:pPr>
      <w:r>
        <w:rPr>
          <w:rFonts w:hint="eastAsia"/>
        </w:rPr>
        <w:t>方式不完美，并且过多地带有我个人的色彩，但就主要内容而言，我敢说我是从神那里领受的。</w:t>
      </w:r>
    </w:p>
    <w:p w14:paraId="60142C79">
      <w:pPr>
        <w:pStyle w:val="5"/>
        <w:spacing w:before="291" w:line="254" w:lineRule="auto"/>
        <w:rPr>
          <w:rFonts w:hint="eastAsia"/>
        </w:rPr>
      </w:pPr>
    </w:p>
    <w:p w14:paraId="2196570E">
      <w:pPr>
        <w:pStyle w:val="5"/>
        <w:spacing w:before="291" w:line="254" w:lineRule="auto"/>
        <w:rPr>
          <w:rFonts w:hint="eastAsia"/>
        </w:rPr>
      </w:pPr>
      <w:r>
        <w:rPr>
          <w:rFonts w:hint="eastAsia"/>
        </w:rPr>
        <w:t>From him I deliver it to thee, and his charge I lay upon thee that thou entertain and practise it.</w:t>
      </w:r>
    </w:p>
    <w:p w14:paraId="6785BFAB">
      <w:pPr>
        <w:pStyle w:val="5"/>
        <w:spacing w:before="291" w:line="254" w:lineRule="auto"/>
        <w:rPr>
          <w:rFonts w:hint="eastAsia"/>
        </w:rPr>
      </w:pPr>
      <w:r>
        <w:rPr>
          <w:rFonts w:hint="eastAsia"/>
        </w:rPr>
        <w:t>我从祂那里把它传给你，并且我把祂的吩咐加在你身上，要你接受并实践它。</w:t>
      </w:r>
    </w:p>
    <w:p w14:paraId="4DE9A75E">
      <w:pPr>
        <w:pStyle w:val="5"/>
        <w:spacing w:before="291" w:line="254" w:lineRule="auto"/>
        <w:rPr>
          <w:rFonts w:hint="eastAsia"/>
        </w:rPr>
      </w:pPr>
    </w:p>
    <w:p w14:paraId="4D33133C">
      <w:pPr>
        <w:pStyle w:val="5"/>
        <w:spacing w:before="291" w:line="254" w:lineRule="auto"/>
        <w:rPr>
          <w:rFonts w:hint="eastAsia"/>
        </w:rPr>
      </w:pPr>
      <w:r>
        <w:rPr>
          <w:rFonts w:hint="eastAsia"/>
        </w:rPr>
        <w:t>If thou canst not do it methodically and fully, yet do it as thou canst; only, be sure thou do it seriously and frequently.</w:t>
      </w:r>
    </w:p>
    <w:p w14:paraId="41440E12">
      <w:pPr>
        <w:pStyle w:val="5"/>
        <w:spacing w:before="291" w:line="254" w:lineRule="auto"/>
        <w:rPr>
          <w:rFonts w:hint="eastAsia"/>
        </w:rPr>
      </w:pPr>
      <w:r>
        <w:rPr>
          <w:rFonts w:hint="eastAsia"/>
        </w:rPr>
        <w:t>如果你不能有条理地、完全地去做，那么就尽你所能去做；只是，务必认真而频繁地去做。</w:t>
      </w:r>
    </w:p>
    <w:p w14:paraId="1E94E5FA">
      <w:pPr>
        <w:pStyle w:val="5"/>
        <w:spacing w:before="291" w:line="254" w:lineRule="auto"/>
        <w:rPr>
          <w:rFonts w:hint="eastAsia"/>
        </w:rPr>
      </w:pPr>
    </w:p>
    <w:p w14:paraId="414CBE44">
      <w:pPr>
        <w:pStyle w:val="5"/>
        <w:spacing w:before="291" w:line="254" w:lineRule="auto"/>
        <w:rPr>
          <w:rFonts w:hint="eastAsia"/>
        </w:rPr>
      </w:pPr>
      <w:r>
        <w:rPr>
          <w:rFonts w:hint="eastAsia"/>
        </w:rPr>
        <w:t>If thou wilt believe a man that hath made some small trial of it, thou shalt find it will make thee another man, and elevate thy soul, and clear thine understanding, and polish thy conversation, and leave a pleasant savour upon thy heart; so that thy own experience will make thee confess that one hour thus spent will more effectually revive thee than many in bare external duties; and a day in these contemplations will afford thee truer content than all the glory and riches of the earth.</w:t>
      </w:r>
    </w:p>
    <w:p w14:paraId="6E0A6580">
      <w:pPr>
        <w:pStyle w:val="5"/>
        <w:spacing w:before="291" w:line="254" w:lineRule="auto"/>
        <w:rPr>
          <w:rFonts w:hint="eastAsia"/>
        </w:rPr>
      </w:pPr>
      <w:r>
        <w:rPr>
          <w:rFonts w:hint="eastAsia"/>
        </w:rPr>
        <w:t>如果你愿意相信一个曾作过一些微小尝试的人，你会发现它会使你焕然一新，提升你的灵魂，澄清你的理解力，磨砺你的言谈，并在你的心中留下愉悦的馨香；以致你自己的经验会使你承认，这样度过的一小时，比许多仅仅履行外在的本分更能有效地使你苏醒；并且在这些默想中度过的一天，会比地上所有的荣耀和财富更能给你带来真实的满足。</w:t>
      </w:r>
    </w:p>
    <w:p w14:paraId="1E3DF1CF">
      <w:pPr>
        <w:pStyle w:val="5"/>
        <w:spacing w:before="291" w:line="254" w:lineRule="auto"/>
        <w:rPr>
          <w:rFonts w:hint="eastAsia"/>
        </w:rPr>
      </w:pPr>
    </w:p>
    <w:p w14:paraId="34237CD6">
      <w:pPr>
        <w:pStyle w:val="5"/>
        <w:spacing w:before="291" w:line="254" w:lineRule="auto"/>
        <w:rPr>
          <w:rFonts w:hint="eastAsia"/>
        </w:rPr>
      </w:pPr>
      <w:r>
        <w:rPr>
          <w:rFonts w:hint="eastAsia"/>
        </w:rPr>
        <w:t>Be acquainted with this work, and thou wilt be, in some remote sort, acquainted with God.</w:t>
      </w:r>
    </w:p>
    <w:p w14:paraId="6C1BE722">
      <w:pPr>
        <w:pStyle w:val="5"/>
        <w:spacing w:before="291" w:line="254" w:lineRule="auto"/>
        <w:rPr>
          <w:rFonts w:hint="eastAsia"/>
        </w:rPr>
      </w:pPr>
      <w:r>
        <w:rPr>
          <w:rFonts w:hint="eastAsia"/>
        </w:rPr>
        <w:t>熟悉这项工作，你就会在某种遥远的程度上熟悉神。</w:t>
      </w:r>
    </w:p>
    <w:p w14:paraId="263D9C50">
      <w:pPr>
        <w:pStyle w:val="5"/>
        <w:spacing w:before="291" w:line="254" w:lineRule="auto"/>
        <w:rPr>
          <w:rFonts w:hint="eastAsia"/>
        </w:rPr>
      </w:pPr>
    </w:p>
    <w:p w14:paraId="1801901E">
      <w:pPr>
        <w:pStyle w:val="5"/>
        <w:spacing w:before="291" w:line="254" w:lineRule="auto"/>
        <w:rPr>
          <w:rFonts w:hint="eastAsia"/>
        </w:rPr>
      </w:pPr>
      <w:r>
        <w:rPr>
          <w:rFonts w:hint="eastAsia"/>
        </w:rPr>
        <w:t>Thy joys will be spiritual, and prevalent, and lasting, according to the nature of their blessed object; thou wilt have comfort in life, and comfort in death.</w:t>
      </w:r>
    </w:p>
    <w:p w14:paraId="21E1FEFD">
      <w:pPr>
        <w:pStyle w:val="5"/>
        <w:spacing w:before="291" w:line="254" w:lineRule="auto"/>
        <w:rPr>
          <w:rFonts w:hint="eastAsia"/>
        </w:rPr>
      </w:pPr>
      <w:r>
        <w:rPr>
          <w:rFonts w:hint="eastAsia"/>
        </w:rPr>
        <w:t>你的喜乐将是属灵的、普遍的、持久的，这取决于它们蒙福对象的性质；你将在生时得安慰，在死时也得安慰。</w:t>
      </w:r>
    </w:p>
    <w:p w14:paraId="09285E37">
      <w:pPr>
        <w:pStyle w:val="5"/>
        <w:spacing w:before="291" w:line="254" w:lineRule="auto"/>
        <w:rPr>
          <w:rFonts w:hint="eastAsia"/>
        </w:rPr>
      </w:pPr>
    </w:p>
    <w:p w14:paraId="4B8FABB0">
      <w:pPr>
        <w:pStyle w:val="5"/>
        <w:spacing w:before="291" w:line="254" w:lineRule="auto"/>
        <w:rPr>
          <w:rFonts w:hint="eastAsia"/>
        </w:rPr>
      </w:pPr>
      <w:r>
        <w:rPr>
          <w:rFonts w:hint="eastAsia"/>
        </w:rPr>
        <w:t>When thou hast neither wealth nor health nor the pleasures of this world, yet wilt thou have comfort.</w:t>
      </w:r>
    </w:p>
    <w:p w14:paraId="70075B5A">
      <w:pPr>
        <w:pStyle w:val="5"/>
        <w:spacing w:before="291" w:line="254" w:lineRule="auto"/>
        <w:rPr>
          <w:rFonts w:hint="eastAsia"/>
        </w:rPr>
      </w:pPr>
      <w:r>
        <w:rPr>
          <w:rFonts w:hint="eastAsia"/>
        </w:rPr>
        <w:t>当你既没有财富，也没有健康，也没有这世界的乐趣时，你仍然会有安慰。</w:t>
      </w:r>
    </w:p>
    <w:p w14:paraId="093164AD">
      <w:pPr>
        <w:pStyle w:val="5"/>
        <w:spacing w:before="291" w:line="254" w:lineRule="auto"/>
        <w:rPr>
          <w:rFonts w:hint="eastAsia"/>
        </w:rPr>
      </w:pPr>
    </w:p>
    <w:p w14:paraId="4C18D9AA">
      <w:pPr>
        <w:pStyle w:val="5"/>
        <w:spacing w:before="291" w:line="254" w:lineRule="auto"/>
        <w:rPr>
          <w:rFonts w:hint="eastAsia"/>
        </w:rPr>
      </w:pPr>
      <w:r>
        <w:rPr>
          <w:rFonts w:hint="eastAsia"/>
        </w:rPr>
        <w:t>Comfort, without the presence or help of any friend, without a minister, without a book; when all means are denied thee, or taken from thee, yet mayest thou have vigorous, real comfort.</w:t>
      </w:r>
    </w:p>
    <w:p w14:paraId="39CE47BE">
      <w:pPr>
        <w:pStyle w:val="5"/>
        <w:spacing w:before="291" w:line="254" w:lineRule="auto"/>
        <w:rPr>
          <w:rFonts w:hint="eastAsia"/>
        </w:rPr>
      </w:pPr>
      <w:r>
        <w:rPr>
          <w:rFonts w:hint="eastAsia"/>
        </w:rPr>
        <w:t>安慰，即使没有任何朋友的同在或帮助，没有牧师，没有书籍；当所有的方法都被拒绝或从你身上夺去时，你仍然可以拥有充满活力的、真实的安慰。</w:t>
      </w:r>
    </w:p>
    <w:p w14:paraId="6BF32213">
      <w:pPr>
        <w:pStyle w:val="5"/>
        <w:spacing w:before="291" w:line="254" w:lineRule="auto"/>
        <w:rPr>
          <w:rFonts w:hint="eastAsia"/>
        </w:rPr>
      </w:pPr>
    </w:p>
    <w:p w14:paraId="78D8E803">
      <w:pPr>
        <w:pStyle w:val="5"/>
        <w:spacing w:before="291" w:line="254" w:lineRule="auto"/>
        <w:rPr>
          <w:rFonts w:hint="eastAsia"/>
        </w:rPr>
      </w:pPr>
      <w:r>
        <w:rPr>
          <w:rFonts w:hint="eastAsia"/>
        </w:rPr>
        <w:t>Thy graces will be mighty, and active, and victorious, and the daily joy which is thus fetched from heaven, will be thy strength.</w:t>
      </w:r>
    </w:p>
    <w:p w14:paraId="73891C25">
      <w:pPr>
        <w:pStyle w:val="5"/>
        <w:spacing w:before="291" w:line="254" w:lineRule="auto"/>
        <w:rPr>
          <w:rFonts w:hint="eastAsia"/>
        </w:rPr>
      </w:pPr>
      <w:r>
        <w:rPr>
          <w:rFonts w:hint="eastAsia"/>
        </w:rPr>
        <w:t>你的恩典将是强大的、活跃的、得胜的，这样从天上汲取的每日喜乐，将是你的力量。</w:t>
      </w:r>
    </w:p>
    <w:p w14:paraId="61B89603">
      <w:pPr>
        <w:pStyle w:val="5"/>
        <w:spacing w:before="291" w:line="254" w:lineRule="auto"/>
        <w:rPr>
          <w:rFonts w:hint="eastAsia"/>
        </w:rPr>
      </w:pPr>
    </w:p>
    <w:p w14:paraId="53091BAF">
      <w:pPr>
        <w:pStyle w:val="5"/>
        <w:spacing w:before="291" w:line="254" w:lineRule="auto"/>
        <w:rPr>
          <w:rFonts w:hint="eastAsia"/>
        </w:rPr>
      </w:pPr>
      <w:r>
        <w:rPr>
          <w:rFonts w:hint="eastAsia"/>
        </w:rPr>
        <w:t>Thou wilt be as one that standeth on the top of an exceeding high mountain; he looks down upon the world as if it were</w:t>
      </w:r>
    </w:p>
    <w:p w14:paraId="7B8137A8">
      <w:pPr>
        <w:pStyle w:val="5"/>
        <w:spacing w:before="291" w:line="254" w:lineRule="auto"/>
        <w:rPr>
          <w:rFonts w:hint="eastAsia"/>
        </w:rPr>
      </w:pPr>
      <w:r>
        <w:rPr>
          <w:rFonts w:hint="eastAsia"/>
        </w:rPr>
        <w:t>你将像一个站在极高山顶上的人；祂俯视世界，仿佛它</w:t>
      </w:r>
    </w:p>
    <w:p w14:paraId="695C8BAB">
      <w:pPr>
        <w:pStyle w:val="5"/>
        <w:spacing w:before="291" w:line="254" w:lineRule="auto"/>
        <w:rPr>
          <w:rFonts w:hint="eastAsia"/>
        </w:rPr>
      </w:pPr>
    </w:p>
    <w:p w14:paraId="60F0CC2D">
      <w:pPr>
        <w:pStyle w:val="5"/>
        <w:spacing w:before="291" w:line="254" w:lineRule="auto"/>
        <w:rPr>
          <w:rFonts w:hint="eastAsia"/>
        </w:rPr>
      </w:pPr>
      <w:r>
        <w:rPr>
          <w:rFonts w:hint="eastAsia"/>
        </w:rPr>
        <w:t>quite below him.b How small do the fields, and woods, and countries, seem to him?</w:t>
      </w:r>
    </w:p>
    <w:p w14:paraId="410C647F">
      <w:pPr>
        <w:pStyle w:val="5"/>
        <w:spacing w:before="291" w:line="254" w:lineRule="auto"/>
        <w:rPr>
          <w:rFonts w:hint="eastAsia"/>
        </w:rPr>
      </w:pPr>
      <w:r>
        <w:rPr>
          <w:rFonts w:hint="eastAsia"/>
        </w:rPr>
        <w:t>完全在祂之下。b 田野、树林和国家，在祂看来是多么渺小啊？</w:t>
      </w:r>
    </w:p>
    <w:p w14:paraId="7DB741C3">
      <w:pPr>
        <w:pStyle w:val="5"/>
        <w:spacing w:before="291" w:line="254" w:lineRule="auto"/>
        <w:rPr>
          <w:rFonts w:hint="eastAsia"/>
        </w:rPr>
      </w:pPr>
    </w:p>
    <w:p w14:paraId="512434A1">
      <w:pPr>
        <w:pStyle w:val="5"/>
        <w:spacing w:before="291" w:line="254" w:lineRule="auto"/>
        <w:rPr>
          <w:rFonts w:hint="eastAsia"/>
        </w:rPr>
      </w:pPr>
      <w:r>
        <w:rPr>
          <w:rFonts w:hint="eastAsia"/>
        </w:rPr>
        <w:t>cities and towns seem but little spots.</w:t>
      </w:r>
    </w:p>
    <w:p w14:paraId="668DF90F">
      <w:pPr>
        <w:pStyle w:val="5"/>
        <w:spacing w:before="291" w:line="254" w:lineRule="auto"/>
        <w:rPr>
          <w:rFonts w:hint="eastAsia"/>
        </w:rPr>
      </w:pPr>
      <w:r>
        <w:rPr>
          <w:rFonts w:hint="eastAsia"/>
        </w:rPr>
        <w:t>城市和城镇看起来不过是些小点。</w:t>
      </w:r>
    </w:p>
    <w:p w14:paraId="39C8214E">
      <w:pPr>
        <w:pStyle w:val="5"/>
        <w:spacing w:before="291" w:line="254" w:lineRule="auto"/>
        <w:rPr>
          <w:rFonts w:hint="eastAsia"/>
        </w:rPr>
      </w:pPr>
    </w:p>
    <w:p w14:paraId="785ED68A">
      <w:pPr>
        <w:pStyle w:val="5"/>
        <w:spacing w:before="291" w:line="254" w:lineRule="auto"/>
        <w:rPr>
          <w:rFonts w:hint="eastAsia"/>
        </w:rPr>
      </w:pPr>
      <w:r>
        <w:rPr>
          <w:rFonts w:hint="eastAsia"/>
        </w:rPr>
        <w:t>Thus despicably wilt thou look on all things here below.</w:t>
      </w:r>
    </w:p>
    <w:p w14:paraId="0D92CC90">
      <w:pPr>
        <w:pStyle w:val="5"/>
        <w:spacing w:before="291" w:line="254" w:lineRule="auto"/>
        <w:rPr>
          <w:rFonts w:hint="eastAsia"/>
        </w:rPr>
      </w:pPr>
      <w:r>
        <w:rPr>
          <w:rFonts w:hint="eastAsia"/>
        </w:rPr>
        <w:t>因此，你将轻蔑地看待地上的一切事物。</w:t>
      </w:r>
    </w:p>
    <w:p w14:paraId="7D22F3B8">
      <w:pPr>
        <w:pStyle w:val="5"/>
        <w:spacing w:before="291" w:line="254" w:lineRule="auto"/>
        <w:rPr>
          <w:rFonts w:hint="eastAsia"/>
        </w:rPr>
      </w:pPr>
    </w:p>
    <w:p w14:paraId="46B0C991">
      <w:pPr>
        <w:pStyle w:val="5"/>
        <w:spacing w:before="291" w:line="254" w:lineRule="auto"/>
        <w:rPr>
          <w:rFonts w:hint="eastAsia"/>
        </w:rPr>
      </w:pPr>
      <w:r>
        <w:rPr>
          <w:rFonts w:hint="eastAsia"/>
        </w:rPr>
        <w:t>The greatest princes will seem below thee but as grasshoppers, and the busy, contentious, covetous world, but as a heap of ants.</w:t>
      </w:r>
    </w:p>
    <w:p w14:paraId="5925DD7D">
      <w:pPr>
        <w:pStyle w:val="5"/>
        <w:spacing w:before="291" w:line="254" w:lineRule="auto"/>
        <w:rPr>
          <w:rFonts w:hint="eastAsia"/>
        </w:rPr>
      </w:pPr>
      <w:r>
        <w:rPr>
          <w:rFonts w:hint="eastAsia"/>
        </w:rPr>
        <w:t>最伟大的君王在你看来也不过像蚱蜢一样，而忙碌、好争、贪婪的世界，也不过像一堆蚂蚁。</w:t>
      </w:r>
    </w:p>
    <w:p w14:paraId="729DC5C6">
      <w:pPr>
        <w:pStyle w:val="5"/>
        <w:spacing w:before="291" w:line="254" w:lineRule="auto"/>
        <w:rPr>
          <w:rFonts w:hint="eastAsia"/>
        </w:rPr>
      </w:pPr>
    </w:p>
    <w:p w14:paraId="6698B791">
      <w:pPr>
        <w:pStyle w:val="5"/>
        <w:spacing w:before="291" w:line="254" w:lineRule="auto"/>
        <w:rPr>
          <w:rFonts w:hint="eastAsia"/>
        </w:rPr>
      </w:pPr>
      <w:r>
        <w:rPr>
          <w:rFonts w:hint="eastAsia"/>
        </w:rPr>
        <w:t>Men's threatenings will be no terror to thee, nor the honours of this world any strong enticement.</w:t>
      </w:r>
    </w:p>
    <w:p w14:paraId="747E837D">
      <w:pPr>
        <w:pStyle w:val="5"/>
        <w:spacing w:before="291" w:line="254" w:lineRule="auto"/>
        <w:rPr>
          <w:rFonts w:hint="eastAsia"/>
        </w:rPr>
      </w:pPr>
      <w:r>
        <w:rPr>
          <w:rFonts w:hint="eastAsia"/>
        </w:rPr>
        <w:t>人的威胁对你来说将不再是恐惧，这世界的尊荣也不会是强烈的诱惑。</w:t>
      </w:r>
    </w:p>
    <w:p w14:paraId="0FDAEF05">
      <w:pPr>
        <w:pStyle w:val="5"/>
        <w:spacing w:before="291" w:line="254" w:lineRule="auto"/>
        <w:rPr>
          <w:rFonts w:hint="eastAsia"/>
        </w:rPr>
      </w:pPr>
    </w:p>
    <w:p w14:paraId="116281A6">
      <w:pPr>
        <w:pStyle w:val="5"/>
        <w:spacing w:before="291" w:line="254" w:lineRule="auto"/>
        <w:rPr>
          <w:rFonts w:hint="eastAsia"/>
        </w:rPr>
      </w:pPr>
      <w:r>
        <w:rPr>
          <w:rFonts w:hint="eastAsia"/>
        </w:rPr>
        <w:t>Temptations will be more harmless, as having lost their strength, and afflictions less grievous, as having lost their sting; and every mercy will be better known and relished.</w:t>
      </w:r>
    </w:p>
    <w:p w14:paraId="3A29F6A8">
      <w:pPr>
        <w:pStyle w:val="5"/>
        <w:spacing w:before="291" w:line="254" w:lineRule="auto"/>
        <w:rPr>
          <w:rFonts w:hint="eastAsia"/>
        </w:rPr>
      </w:pPr>
      <w:r>
        <w:rPr>
          <w:rFonts w:hint="eastAsia"/>
        </w:rPr>
        <w:t>试探将变得更无害，因为它们失去了力量，苦难也将不那么沉重，因为它们失去了毒刺；每一项怜悯都将更容易被认识和品尝。</w:t>
      </w:r>
    </w:p>
    <w:p w14:paraId="144455BD">
      <w:pPr>
        <w:pStyle w:val="5"/>
        <w:spacing w:before="291" w:line="254" w:lineRule="auto"/>
        <w:rPr>
          <w:rFonts w:hint="eastAsia"/>
        </w:rPr>
      </w:pPr>
    </w:p>
    <w:p w14:paraId="720A191E">
      <w:pPr>
        <w:pStyle w:val="5"/>
        <w:spacing w:before="291" w:line="254" w:lineRule="auto"/>
        <w:rPr>
          <w:rFonts w:hint="eastAsia"/>
        </w:rPr>
      </w:pPr>
      <w:r>
        <w:rPr>
          <w:rFonts w:hint="eastAsia"/>
        </w:rPr>
        <w:t>Reader, it is under God in thine own choice now, whether thou wilt live this blessed life or not, and whether all this pains which I have taken for thee, shall prosper or be lost.</w:t>
      </w:r>
    </w:p>
    <w:p w14:paraId="03B43466">
      <w:pPr>
        <w:pStyle w:val="5"/>
        <w:spacing w:before="291" w:line="254" w:lineRule="auto"/>
        <w:rPr>
          <w:rFonts w:hint="eastAsia"/>
        </w:rPr>
      </w:pPr>
      <w:r>
        <w:rPr>
          <w:rFonts w:hint="eastAsia"/>
        </w:rPr>
        <w:t>读者啊，现在在神之下，在于你自己的选择，你是否愿意过这种蒙福的生活，以及我为你所付出的所有这些辛劳，是会成功还是会白费。</w:t>
      </w:r>
    </w:p>
    <w:p w14:paraId="5DFB3B1C">
      <w:pPr>
        <w:pStyle w:val="5"/>
        <w:spacing w:before="291" w:line="254" w:lineRule="auto"/>
        <w:rPr>
          <w:rFonts w:hint="eastAsia"/>
        </w:rPr>
      </w:pPr>
    </w:p>
    <w:p w14:paraId="62255780">
      <w:pPr>
        <w:pStyle w:val="5"/>
        <w:spacing w:before="291" w:line="254" w:lineRule="auto"/>
        <w:rPr>
          <w:rFonts w:hint="eastAsia"/>
        </w:rPr>
      </w:pPr>
      <w:r>
        <w:rPr>
          <w:rFonts w:hint="eastAsia"/>
        </w:rPr>
        <w:t>If it be lost through thy laziness, which God forbid, be it known to thee thou wilt prove the greatest loser thyself.</w:t>
      </w:r>
    </w:p>
    <w:p w14:paraId="4BD70DF0">
      <w:pPr>
        <w:pStyle w:val="5"/>
        <w:spacing w:before="291" w:line="254" w:lineRule="auto"/>
        <w:rPr>
          <w:rFonts w:hint="eastAsia"/>
        </w:rPr>
      </w:pPr>
      <w:r>
        <w:rPr>
          <w:rFonts w:hint="eastAsia"/>
        </w:rPr>
        <w:t>如果它因你的懒惰而失落了，愿神禁止，你要知道你将证明自己是最大的失败者。</w:t>
      </w:r>
    </w:p>
    <w:p w14:paraId="38789ACC">
      <w:pPr>
        <w:pStyle w:val="5"/>
        <w:spacing w:before="291" w:line="254" w:lineRule="auto"/>
        <w:rPr>
          <w:rFonts w:hint="eastAsia"/>
        </w:rPr>
      </w:pPr>
    </w:p>
    <w:p w14:paraId="5FB7CD95">
      <w:pPr>
        <w:pStyle w:val="5"/>
        <w:spacing w:before="291" w:line="254" w:lineRule="auto"/>
        <w:rPr>
          <w:rFonts w:hint="eastAsia"/>
        </w:rPr>
      </w:pPr>
      <w:r>
        <w:rPr>
          <w:rFonts w:hint="eastAsia"/>
        </w:rPr>
        <w:t>If thou value not this heavenly, angelical life, how canst thou say that thou valuest heaven?</w:t>
      </w:r>
    </w:p>
    <w:p w14:paraId="3E7B3B05">
      <w:pPr>
        <w:pStyle w:val="5"/>
        <w:spacing w:before="291" w:line="254" w:lineRule="auto"/>
        <w:rPr>
          <w:rFonts w:hint="eastAsia"/>
        </w:rPr>
      </w:pPr>
      <w:r>
        <w:rPr>
          <w:rFonts w:hint="eastAsia"/>
        </w:rPr>
        <w:t>如果你不珍视这种属天的、天使般的生活，你怎能说你珍视天堂呢？</w:t>
      </w:r>
    </w:p>
    <w:p w14:paraId="62231468">
      <w:pPr>
        <w:pStyle w:val="5"/>
        <w:spacing w:before="291" w:line="254" w:lineRule="auto"/>
        <w:rPr>
          <w:rFonts w:hint="eastAsia"/>
        </w:rPr>
      </w:pPr>
    </w:p>
    <w:p w14:paraId="4C7FE904">
      <w:pPr>
        <w:pStyle w:val="5"/>
        <w:spacing w:before="291" w:line="254" w:lineRule="auto"/>
        <w:rPr>
          <w:rFonts w:hint="eastAsia"/>
        </w:rPr>
      </w:pPr>
      <w:r>
        <w:rPr>
          <w:rFonts w:hint="eastAsia"/>
        </w:rPr>
        <w:t>And if thou value it not, no wonder if thou be shut out.</w:t>
      </w:r>
    </w:p>
    <w:p w14:paraId="1AEDA2E2">
      <w:pPr>
        <w:pStyle w:val="5"/>
        <w:spacing w:before="291" w:line="254" w:lineRule="auto"/>
        <w:rPr>
          <w:rFonts w:hint="eastAsia"/>
        </w:rPr>
      </w:pPr>
      <w:r>
        <w:rPr>
          <w:rFonts w:hint="eastAsia"/>
        </w:rPr>
        <w:t>如果你不珍视它，难怪你会被排除在外。</w:t>
      </w:r>
    </w:p>
    <w:p w14:paraId="29F2C84E">
      <w:pPr>
        <w:pStyle w:val="5"/>
        <w:spacing w:before="291" w:line="254" w:lineRule="auto"/>
        <w:rPr>
          <w:rFonts w:hint="eastAsia"/>
        </w:rPr>
      </w:pPr>
    </w:p>
    <w:p w14:paraId="38134DE2">
      <w:pPr>
        <w:pStyle w:val="5"/>
        <w:spacing w:before="291" w:line="254" w:lineRule="auto"/>
        <w:rPr>
          <w:rFonts w:hint="eastAsia"/>
        </w:rPr>
      </w:pPr>
      <w:r>
        <w:rPr>
          <w:rFonts w:hint="eastAsia"/>
        </w:rPr>
        <w:t>The power of godliness lieth in the actings of the soul; take heed that thou stick not in the vain, deluding form.</w:t>
      </w:r>
    </w:p>
    <w:p w14:paraId="2640434C">
      <w:pPr>
        <w:pStyle w:val="5"/>
        <w:spacing w:before="291" w:line="254" w:lineRule="auto"/>
        <w:rPr>
          <w:rFonts w:hint="eastAsia"/>
        </w:rPr>
      </w:pPr>
      <w:r>
        <w:rPr>
          <w:rFonts w:hint="eastAsia"/>
        </w:rPr>
        <w:t>敬虔的能力在于灵魂的行动；要小心，不要停留在虚妄、迷惑的形式上。</w:t>
      </w:r>
    </w:p>
    <w:p w14:paraId="4CAC15D2">
      <w:pPr>
        <w:pStyle w:val="5"/>
        <w:spacing w:before="291" w:line="254" w:lineRule="auto"/>
        <w:rPr>
          <w:rFonts w:hint="eastAsia"/>
        </w:rPr>
      </w:pPr>
    </w:p>
    <w:p w14:paraId="5A421C2E">
      <w:pPr>
        <w:pStyle w:val="5"/>
        <w:spacing w:before="291" w:line="254" w:lineRule="auto"/>
        <w:rPr>
          <w:rFonts w:hint="eastAsia"/>
        </w:rPr>
      </w:pPr>
      <w:r>
        <w:rPr>
          <w:rFonts w:hint="eastAsia"/>
        </w:rPr>
        <w:t>O man, what hast thou to mind but God and heaven!</w:t>
      </w:r>
    </w:p>
    <w:p w14:paraId="6C19CBBB">
      <w:pPr>
        <w:pStyle w:val="5"/>
        <w:spacing w:before="291" w:line="254" w:lineRule="auto"/>
        <w:rPr>
          <w:rFonts w:hint="eastAsia"/>
        </w:rPr>
      </w:pPr>
      <w:r>
        <w:rPr>
          <w:rFonts w:hint="eastAsia"/>
        </w:rPr>
        <w:t>哦，人啊，你除了神和天堂之外，还有什么可挂念的呢！</w:t>
      </w:r>
    </w:p>
    <w:p w14:paraId="292860C7">
      <w:pPr>
        <w:pStyle w:val="5"/>
        <w:spacing w:before="291" w:line="254" w:lineRule="auto"/>
        <w:rPr>
          <w:rFonts w:hint="eastAsia"/>
        </w:rPr>
      </w:pPr>
    </w:p>
    <w:p w14:paraId="7AE892A8">
      <w:pPr>
        <w:pStyle w:val="5"/>
        <w:spacing w:before="291" w:line="254" w:lineRule="auto"/>
        <w:rPr>
          <w:rFonts w:hint="eastAsia"/>
        </w:rPr>
      </w:pPr>
      <w:r>
        <w:rPr>
          <w:rFonts w:hint="eastAsia"/>
        </w:rPr>
        <w:t>Art thou not almost out of this world already?</w:t>
      </w:r>
    </w:p>
    <w:p w14:paraId="187AE6DB">
      <w:pPr>
        <w:pStyle w:val="5"/>
        <w:spacing w:before="291" w:line="254" w:lineRule="auto"/>
        <w:rPr>
          <w:rFonts w:hint="eastAsia"/>
        </w:rPr>
      </w:pPr>
      <w:r>
        <w:rPr>
          <w:rFonts w:hint="eastAsia"/>
        </w:rPr>
        <w:t>你难道不几乎已经离开这个世界了吗？</w:t>
      </w:r>
    </w:p>
    <w:p w14:paraId="2C1EE956">
      <w:pPr>
        <w:pStyle w:val="5"/>
        <w:spacing w:before="291" w:line="254" w:lineRule="auto"/>
        <w:rPr>
          <w:rFonts w:hint="eastAsia"/>
        </w:rPr>
      </w:pPr>
    </w:p>
    <w:p w14:paraId="75E1FA59">
      <w:pPr>
        <w:pStyle w:val="5"/>
        <w:spacing w:before="291" w:line="254" w:lineRule="auto"/>
        <w:rPr>
          <w:rFonts w:hint="eastAsia"/>
        </w:rPr>
      </w:pPr>
      <w:r>
        <w:rPr>
          <w:rFonts w:hint="eastAsia"/>
        </w:rPr>
        <w:t>Dost thou not look every day, when one disease or other will let out thy soul?</w:t>
      </w:r>
    </w:p>
    <w:p w14:paraId="261346BF">
      <w:pPr>
        <w:pStyle w:val="5"/>
        <w:spacing w:before="291" w:line="254" w:lineRule="auto"/>
        <w:rPr>
          <w:rFonts w:hint="eastAsia"/>
        </w:rPr>
      </w:pPr>
      <w:r>
        <w:rPr>
          <w:rFonts w:hint="eastAsia"/>
        </w:rPr>
        <w:t>你难道不是每天都盼望着，什么时候某种疾病会释放你的灵魂吗？</w:t>
      </w:r>
    </w:p>
    <w:p w14:paraId="4C89E6C3">
      <w:pPr>
        <w:pStyle w:val="5"/>
        <w:spacing w:before="291" w:line="254" w:lineRule="auto"/>
        <w:rPr>
          <w:rFonts w:hint="eastAsia"/>
        </w:rPr>
      </w:pPr>
    </w:p>
    <w:p w14:paraId="72E2DF62">
      <w:pPr>
        <w:pStyle w:val="5"/>
        <w:spacing w:before="291" w:line="254" w:lineRule="auto"/>
        <w:rPr>
          <w:rFonts w:hint="eastAsia"/>
        </w:rPr>
      </w:pPr>
      <w:r>
        <w:rPr>
          <w:rFonts w:hint="eastAsia"/>
        </w:rPr>
        <w:t>Doth not the bier stand ready to carry thee to the grave; and the worms wait to feed upon thy face and heart?</w:t>
      </w:r>
    </w:p>
    <w:p w14:paraId="530B377B">
      <w:pPr>
        <w:pStyle w:val="5"/>
        <w:spacing w:before="291" w:line="254" w:lineRule="auto"/>
        <w:rPr>
          <w:rFonts w:hint="eastAsia"/>
        </w:rPr>
      </w:pPr>
      <w:r>
        <w:rPr>
          <w:rFonts w:hint="eastAsia"/>
        </w:rPr>
        <w:t>棺材岂不已经准备好把你抬到坟墓里；虫子岂不正在等待吞噬你的脸和心吗？</w:t>
      </w:r>
    </w:p>
    <w:p w14:paraId="5BDE6845">
      <w:pPr>
        <w:pStyle w:val="5"/>
        <w:spacing w:before="291" w:line="254" w:lineRule="auto"/>
        <w:rPr>
          <w:rFonts w:hint="eastAsia"/>
        </w:rPr>
      </w:pPr>
    </w:p>
    <w:p w14:paraId="7D2FD24F">
      <w:pPr>
        <w:pStyle w:val="5"/>
        <w:spacing w:before="291" w:line="254" w:lineRule="auto"/>
        <w:rPr>
          <w:rFonts w:hint="eastAsia"/>
        </w:rPr>
      </w:pPr>
      <w:r>
        <w:rPr>
          <w:rFonts w:hint="eastAsia"/>
        </w:rPr>
        <w:t>What, if thy pulse must beat a few strokes more; and what, if thou have a few more breaths to fetch before thou breathe out thy last; and what, if thou have a few more nights to sleep before thou sleep in the dust?</w:t>
      </w:r>
    </w:p>
    <w:p w14:paraId="6D2D8D73">
      <w:pPr>
        <w:pStyle w:val="5"/>
        <w:spacing w:before="291" w:line="254" w:lineRule="auto"/>
        <w:rPr>
          <w:rFonts w:hint="eastAsia"/>
        </w:rPr>
      </w:pPr>
      <w:r>
        <w:rPr>
          <w:rFonts w:hint="eastAsia"/>
        </w:rPr>
        <w:t>如果你的脉搏必须再跳几下；如果你的最后一口气呼出之前，你还必须再呼吸几次；如果你在尘土中安息之前，你还必须再睡几个晚上，那又怎样呢？</w:t>
      </w:r>
    </w:p>
    <w:p w14:paraId="7EA66705">
      <w:pPr>
        <w:pStyle w:val="5"/>
        <w:spacing w:before="291" w:line="254" w:lineRule="auto"/>
        <w:rPr>
          <w:rFonts w:hint="eastAsia"/>
        </w:rPr>
      </w:pPr>
    </w:p>
    <w:p w14:paraId="05A76E48">
      <w:pPr>
        <w:pStyle w:val="5"/>
        <w:spacing w:before="291" w:line="254" w:lineRule="auto"/>
        <w:rPr>
          <w:rFonts w:hint="eastAsia"/>
        </w:rPr>
      </w:pPr>
      <w:r>
        <w:rPr>
          <w:rFonts w:hint="eastAsia"/>
        </w:rPr>
        <w:t>Alas! what will this be when it is gone; and is it not almost gone already?</w:t>
      </w:r>
    </w:p>
    <w:p w14:paraId="5054E7AF">
      <w:pPr>
        <w:pStyle w:val="5"/>
        <w:spacing w:before="291" w:line="254" w:lineRule="auto"/>
        <w:rPr>
          <w:rFonts w:hint="eastAsia"/>
        </w:rPr>
      </w:pPr>
      <w:r>
        <w:rPr>
          <w:rFonts w:hint="eastAsia"/>
        </w:rPr>
        <w:t>唉！当它逝去时，这又算得了什么；它难道不几乎已经逝去了吗？</w:t>
      </w:r>
    </w:p>
    <w:p w14:paraId="08D39919">
      <w:pPr>
        <w:pStyle w:val="5"/>
        <w:spacing w:before="291" w:line="254" w:lineRule="auto"/>
        <w:rPr>
          <w:rFonts w:hint="eastAsia"/>
        </w:rPr>
      </w:pPr>
    </w:p>
    <w:p w14:paraId="4AF566D1">
      <w:pPr>
        <w:pStyle w:val="5"/>
        <w:spacing w:before="291" w:line="254" w:lineRule="auto"/>
        <w:rPr>
          <w:rFonts w:hint="eastAsia"/>
        </w:rPr>
      </w:pPr>
      <w:r>
        <w:rPr>
          <w:rFonts w:hint="eastAsia"/>
        </w:rPr>
        <w:t>Verily, shortly thou wilt see thy glass run out, and say to thyself, 'My life is done; my time is gone; it is past recalling; there is nothing now but heaven or hell before me.</w:t>
      </w:r>
    </w:p>
    <w:p w14:paraId="07D4065F">
      <w:pPr>
        <w:pStyle w:val="5"/>
        <w:spacing w:before="291" w:line="254" w:lineRule="auto"/>
        <w:rPr>
          <w:rFonts w:hint="eastAsia"/>
        </w:rPr>
      </w:pPr>
      <w:r>
        <w:rPr>
          <w:rFonts w:hint="eastAsia"/>
        </w:rPr>
        <w:t>的确，不久你就会看见你的沙漏流尽，并对自己说：‘我的生命结束了；我的时间过去了；它无法挽回了；现在我面前只有天堂或地狱了。’</w:t>
      </w:r>
    </w:p>
    <w:p w14:paraId="3BDB5F20">
      <w:pPr>
        <w:pStyle w:val="5"/>
        <w:spacing w:before="291" w:line="254" w:lineRule="auto"/>
        <w:rPr>
          <w:rFonts w:hint="eastAsia"/>
        </w:rPr>
      </w:pPr>
    </w:p>
    <w:p w14:paraId="2454D61B">
      <w:pPr>
        <w:pStyle w:val="5"/>
        <w:spacing w:before="291" w:line="254" w:lineRule="auto"/>
        <w:rPr>
          <w:rFonts w:hint="eastAsia"/>
        </w:rPr>
      </w:pPr>
      <w:r>
        <w:rPr>
          <w:rFonts w:hint="eastAsia"/>
        </w:rPr>
        <w:t>Oh, where then should thy heart be now but in heaven!'</w:t>
      </w:r>
    </w:p>
    <w:p w14:paraId="4F3BE56B">
      <w:pPr>
        <w:pStyle w:val="5"/>
        <w:spacing w:before="291" w:line="254" w:lineRule="auto"/>
        <w:rPr>
          <w:rFonts w:hint="eastAsia"/>
        </w:rPr>
      </w:pPr>
      <w:r>
        <w:rPr>
          <w:rFonts w:hint="eastAsia"/>
        </w:rPr>
        <w:t>哦，那么你的心现在除了在天堂，还能在哪里呢！’</w:t>
      </w:r>
    </w:p>
    <w:p w14:paraId="0E188EF9">
      <w:pPr>
        <w:pStyle w:val="5"/>
        <w:spacing w:before="291" w:line="254" w:lineRule="auto"/>
        <w:rPr>
          <w:rFonts w:hint="eastAsia"/>
        </w:rPr>
      </w:pPr>
    </w:p>
    <w:p w14:paraId="2501BD27">
      <w:pPr>
        <w:pStyle w:val="5"/>
        <w:spacing w:before="291" w:line="254" w:lineRule="auto"/>
        <w:rPr>
          <w:rFonts w:hint="eastAsia"/>
        </w:rPr>
      </w:pPr>
      <w:r>
        <w:rPr>
          <w:rFonts w:hint="eastAsia"/>
        </w:rPr>
        <w:t>Didst thou but know what a dreadful thing it is to have a strange and doubtful thought of heaven when a man lies a dying, it would surely rouse thee up.</w:t>
      </w:r>
    </w:p>
    <w:p w14:paraId="2C98611F">
      <w:pPr>
        <w:pStyle w:val="5"/>
        <w:spacing w:before="291" w:line="254" w:lineRule="auto"/>
        <w:rPr>
          <w:rFonts w:hint="eastAsia"/>
        </w:rPr>
      </w:pPr>
      <w:r>
        <w:rPr>
          <w:rFonts w:hint="eastAsia"/>
        </w:rPr>
        <w:t>如果你知道一个人临终时，对天堂存有陌生和怀疑的想法是多么可怕的事，这肯定会使你振作起来。</w:t>
      </w:r>
    </w:p>
    <w:p w14:paraId="56C5341F">
      <w:pPr>
        <w:pStyle w:val="5"/>
        <w:spacing w:before="291" w:line="254" w:lineRule="auto"/>
        <w:rPr>
          <w:rFonts w:hint="eastAsia"/>
        </w:rPr>
      </w:pPr>
    </w:p>
    <w:p w14:paraId="4F14699D">
      <w:pPr>
        <w:pStyle w:val="5"/>
        <w:spacing w:before="291" w:line="254" w:lineRule="auto"/>
        <w:rPr>
          <w:rFonts w:hint="eastAsia"/>
        </w:rPr>
      </w:pPr>
      <w:r>
        <w:rPr>
          <w:rFonts w:hint="eastAsia"/>
        </w:rPr>
        <w:t>And what other thoughts, but strange, can that man have, that never thought seriously of heaven till then?</w:t>
      </w:r>
    </w:p>
    <w:p w14:paraId="2A2C3CC1">
      <w:pPr>
        <w:pStyle w:val="5"/>
        <w:spacing w:before="291" w:line="254" w:lineRule="auto"/>
        <w:rPr>
          <w:rFonts w:hint="eastAsia"/>
        </w:rPr>
      </w:pPr>
      <w:r>
        <w:rPr>
          <w:rFonts w:hint="eastAsia"/>
        </w:rPr>
        <w:t>而那个直到那时才认真思想天堂的人，除了陌生的想法之外，还能有什么别的想法呢？</w:t>
      </w:r>
    </w:p>
    <w:p w14:paraId="1760BEF4">
      <w:pPr>
        <w:pStyle w:val="5"/>
        <w:spacing w:before="291" w:line="254" w:lineRule="auto"/>
        <w:rPr>
          <w:rFonts w:hint="eastAsia"/>
        </w:rPr>
      </w:pPr>
    </w:p>
    <w:p w14:paraId="16D00D4F">
      <w:pPr>
        <w:pStyle w:val="5"/>
        <w:spacing w:before="291" w:line="254" w:lineRule="auto"/>
        <w:rPr>
          <w:rFonts w:hint="eastAsia"/>
        </w:rPr>
      </w:pPr>
      <w:r>
        <w:rPr>
          <w:rFonts w:hint="eastAsia"/>
        </w:rPr>
        <w:t>Every man's first thoughts are strange about all things; familiarity and acquaintance comes not in a moment, but is the consequent of</w:t>
      </w:r>
    </w:p>
    <w:p w14:paraId="6FE030CA">
      <w:pPr>
        <w:pStyle w:val="5"/>
        <w:spacing w:before="291" w:line="254" w:lineRule="auto"/>
        <w:rPr>
          <w:rFonts w:hint="eastAsia"/>
        </w:rPr>
      </w:pPr>
      <w:r>
        <w:rPr>
          <w:rFonts w:hint="eastAsia"/>
        </w:rPr>
        <w:t>每个人对所有事物的最初想法都是陌生的；熟悉和认识并非一蹴而就，而是</w:t>
      </w:r>
    </w:p>
    <w:p w14:paraId="2675184F">
      <w:pPr>
        <w:pStyle w:val="5"/>
        <w:spacing w:before="291" w:line="254" w:lineRule="auto"/>
        <w:rPr>
          <w:rFonts w:hint="eastAsia"/>
        </w:rPr>
      </w:pPr>
    </w:p>
    <w:p w14:paraId="3BE78B7D">
      <w:pPr>
        <w:pStyle w:val="5"/>
        <w:spacing w:before="291" w:line="254" w:lineRule="auto"/>
        <w:rPr>
          <w:rFonts w:hint="eastAsia"/>
        </w:rPr>
      </w:pPr>
      <w:r>
        <w:rPr>
          <w:rFonts w:hint="eastAsia"/>
        </w:rPr>
        <w:t>custom, and frequent converse: and strangeness naturally raiseth dread, as familiarity doth delight.</w:t>
      </w:r>
    </w:p>
    <w:p w14:paraId="5E42A433">
      <w:pPr>
        <w:pStyle w:val="5"/>
        <w:spacing w:before="291" w:line="254" w:lineRule="auto"/>
        <w:rPr>
          <w:rFonts w:hint="eastAsia"/>
        </w:rPr>
      </w:pPr>
      <w:r>
        <w:rPr>
          <w:rFonts w:hint="eastAsia"/>
        </w:rPr>
        <w:t>习惯和频繁交往的结果：陌生自然会引起恐惧，正如熟悉会带来喜悦一样。</w:t>
      </w:r>
    </w:p>
    <w:p w14:paraId="0BB763E0">
      <w:pPr>
        <w:pStyle w:val="5"/>
        <w:spacing w:before="291" w:line="254" w:lineRule="auto"/>
        <w:rPr>
          <w:rFonts w:hint="eastAsia"/>
        </w:rPr>
      </w:pPr>
    </w:p>
    <w:p w14:paraId="57965765">
      <w:pPr>
        <w:pStyle w:val="5"/>
        <w:spacing w:before="291" w:line="254" w:lineRule="auto"/>
        <w:rPr>
          <w:rFonts w:hint="eastAsia"/>
        </w:rPr>
      </w:pPr>
      <w:r>
        <w:rPr>
          <w:rFonts w:hint="eastAsia"/>
        </w:rPr>
        <w:t>What else makes a fish or a wild beast flee from a man, when domestic creatures take pleasure in his company?</w:t>
      </w:r>
    </w:p>
    <w:p w14:paraId="4597EEA2">
      <w:pPr>
        <w:pStyle w:val="5"/>
        <w:spacing w:before="291" w:line="254" w:lineRule="auto"/>
        <w:rPr>
          <w:rFonts w:hint="eastAsia"/>
        </w:rPr>
      </w:pPr>
      <w:r>
        <w:rPr>
          <w:rFonts w:hint="eastAsia"/>
        </w:rPr>
        <w:t>除了这个，还有什么能使鱼或野兽逃避人，而家养的动物却乐于与祂为伴呢？</w:t>
      </w:r>
    </w:p>
    <w:p w14:paraId="11B77BC2">
      <w:pPr>
        <w:pStyle w:val="5"/>
        <w:spacing w:before="291" w:line="254" w:lineRule="auto"/>
        <w:rPr>
          <w:rFonts w:hint="eastAsia"/>
        </w:rPr>
      </w:pPr>
    </w:p>
    <w:p w14:paraId="6EAB619C">
      <w:pPr>
        <w:pStyle w:val="5"/>
        <w:spacing w:before="291" w:line="254" w:lineRule="auto"/>
        <w:rPr>
          <w:rFonts w:hint="eastAsia"/>
        </w:rPr>
      </w:pPr>
      <w:r>
        <w:rPr>
          <w:rFonts w:hint="eastAsia"/>
        </w:rPr>
        <w:t>So wilt thou flee from God, if thou knowest how, who should be thy only happiness, if thou do not get this strangeness removed in thy lifetime.</w:t>
      </w:r>
    </w:p>
    <w:p w14:paraId="13820C21">
      <w:pPr>
        <w:pStyle w:val="5"/>
        <w:spacing w:before="291" w:line="254" w:lineRule="auto"/>
        <w:rPr>
          <w:rFonts w:hint="eastAsia"/>
        </w:rPr>
      </w:pPr>
      <w:r>
        <w:rPr>
          <w:rFonts w:hint="eastAsia"/>
        </w:rPr>
        <w:t>所以，如果你知道如何逃避神，你就会逃避祂，而祂本应是你唯一的幸福，如果你不在你的一生中除去这种陌生感。</w:t>
      </w:r>
    </w:p>
    <w:p w14:paraId="20946753">
      <w:pPr>
        <w:pStyle w:val="5"/>
        <w:spacing w:before="291" w:line="254" w:lineRule="auto"/>
        <w:rPr>
          <w:rFonts w:hint="eastAsia"/>
        </w:rPr>
      </w:pPr>
    </w:p>
    <w:p w14:paraId="2A2BA0BE">
      <w:pPr>
        <w:pStyle w:val="5"/>
        <w:spacing w:before="291" w:line="254" w:lineRule="auto"/>
        <w:rPr>
          <w:rFonts w:hint="eastAsia"/>
        </w:rPr>
      </w:pPr>
      <w:r>
        <w:rPr>
          <w:rFonts w:hint="eastAsia"/>
        </w:rPr>
        <w:t>And is it not pity that a child should be so strange to his own father, as to fear nothing more than to go into his presence; and to think himself best when he is furthest from him; and to flee from his face as a wild creature will do from the face of a man?</w:t>
      </w:r>
    </w:p>
    <w:p w14:paraId="77AC1A74">
      <w:pPr>
        <w:pStyle w:val="5"/>
        <w:spacing w:before="291" w:line="254" w:lineRule="auto"/>
        <w:rPr>
          <w:rFonts w:hint="eastAsia"/>
        </w:rPr>
      </w:pPr>
      <w:r>
        <w:rPr>
          <w:rFonts w:hint="eastAsia"/>
        </w:rPr>
        <w:t>一个孩子对自己的父亲如此陌生，以致除了到祂面前之外，什么也不怕；并且认为自己离祂最远的时候最好；并且像野兽逃避人的面孔一样逃避祂的面孔，这难道不可怜吗？</w:t>
      </w:r>
    </w:p>
    <w:p w14:paraId="3E4CAECD">
      <w:pPr>
        <w:pStyle w:val="5"/>
        <w:spacing w:before="291" w:line="254" w:lineRule="auto"/>
        <w:rPr>
          <w:rFonts w:hint="eastAsia"/>
        </w:rPr>
      </w:pPr>
    </w:p>
    <w:p w14:paraId="09EC3D9D">
      <w:pPr>
        <w:pStyle w:val="5"/>
        <w:spacing w:before="291" w:line="254" w:lineRule="auto"/>
        <w:rPr>
          <w:rFonts w:hint="eastAsia"/>
        </w:rPr>
      </w:pPr>
      <w:r>
        <w:rPr>
          <w:rFonts w:hint="eastAsia"/>
        </w:rPr>
        <w:t>Alas! how little do many godly ones differ from the world, either in their comforts or willingness to die! and all because they live so strange to the place and fountain of their comforts.</w:t>
      </w:r>
    </w:p>
    <w:p w14:paraId="12F0C057">
      <w:pPr>
        <w:pStyle w:val="5"/>
        <w:spacing w:before="291" w:line="254" w:lineRule="auto"/>
        <w:rPr>
          <w:rFonts w:hint="eastAsia"/>
        </w:rPr>
      </w:pPr>
      <w:r>
        <w:rPr>
          <w:rFonts w:hint="eastAsia"/>
        </w:rPr>
        <w:t>唉！许多敬虔的人，无论是在他们的安慰上，还是在他们对死亡的意愿上，与世人相差何其少啊！这一切都因为他们对他们安慰的源头和地方如此陌生。</w:t>
      </w:r>
    </w:p>
    <w:p w14:paraId="1BA4A514">
      <w:pPr>
        <w:pStyle w:val="5"/>
        <w:spacing w:before="291" w:line="254" w:lineRule="auto"/>
        <w:rPr>
          <w:rFonts w:hint="eastAsia"/>
        </w:rPr>
      </w:pPr>
    </w:p>
    <w:p w14:paraId="7AC58C8C">
      <w:pPr>
        <w:pStyle w:val="5"/>
        <w:spacing w:before="291" w:line="254" w:lineRule="auto"/>
        <w:rPr>
          <w:rFonts w:hint="eastAsia"/>
        </w:rPr>
      </w:pPr>
      <w:r>
        <w:rPr>
          <w:rFonts w:hint="eastAsia"/>
        </w:rPr>
        <w:t>Besides a little verbal or other outside duties, or talking of controversies and doctrines of religion, or forbearing the practice of many sins, how little do the most of the religious differ from other men, when God hath prepared so vast a difference hereafter!</w:t>
      </w:r>
    </w:p>
    <w:p w14:paraId="1DF1BFC0">
      <w:pPr>
        <w:pStyle w:val="5"/>
        <w:spacing w:before="291" w:line="254" w:lineRule="auto"/>
        <w:rPr>
          <w:rFonts w:hint="eastAsia"/>
        </w:rPr>
      </w:pPr>
      <w:r>
        <w:rPr>
          <w:rFonts w:hint="eastAsia"/>
        </w:rPr>
        <w:t>除了少数口头或其他外在的本分，或谈论宗教的争论和教义，或禁戒许多罪的实践之外，当神在将来预备了如此巨大的差异时，大多数虔诚的人与其他人的差异是何其微小啊！</w:t>
      </w:r>
    </w:p>
    <w:p w14:paraId="6F693F07">
      <w:pPr>
        <w:pStyle w:val="5"/>
        <w:spacing w:before="291" w:line="254" w:lineRule="auto"/>
        <w:rPr>
          <w:rFonts w:hint="eastAsia"/>
        </w:rPr>
      </w:pPr>
    </w:p>
    <w:p w14:paraId="33BAD8A9">
      <w:pPr>
        <w:pStyle w:val="5"/>
        <w:spacing w:before="291" w:line="254" w:lineRule="auto"/>
        <w:rPr>
          <w:rFonts w:hint="eastAsia"/>
        </w:rPr>
      </w:pPr>
      <w:r>
        <w:rPr>
          <w:rFonts w:hint="eastAsia"/>
        </w:rPr>
        <w:t>if a word of heaven fall in now and then in their conference, alas! how slightly is it, and customary, and heartless!</w:t>
      </w:r>
    </w:p>
    <w:p w14:paraId="434A6EA9">
      <w:pPr>
        <w:pStyle w:val="5"/>
        <w:spacing w:before="291" w:line="254" w:lineRule="auto"/>
        <w:rPr>
          <w:rFonts w:hint="eastAsia"/>
        </w:rPr>
      </w:pPr>
      <w:r>
        <w:rPr>
          <w:rFonts w:hint="eastAsia"/>
        </w:rPr>
        <w:t>如果在他们的谈话中，偶尔会提到一句关于天堂的话，唉！那是多么轻描淡写、习以为常、毫无诚意啊！</w:t>
      </w:r>
    </w:p>
    <w:p w14:paraId="50311915">
      <w:pPr>
        <w:pStyle w:val="5"/>
        <w:spacing w:before="291" w:line="254" w:lineRule="auto"/>
        <w:rPr>
          <w:rFonts w:hint="eastAsia"/>
        </w:rPr>
      </w:pPr>
    </w:p>
    <w:p w14:paraId="7DA6F1D3">
      <w:pPr>
        <w:pStyle w:val="5"/>
        <w:spacing w:before="291" w:line="254" w:lineRule="auto"/>
        <w:rPr>
          <w:rFonts w:hint="eastAsia"/>
        </w:rPr>
      </w:pPr>
      <w:r>
        <w:rPr>
          <w:rFonts w:hint="eastAsia"/>
        </w:rPr>
        <w:t>And if their prayers or preaching have heavenly expressions, they usually are fetched from their mere invention, or memory, or books, and not from the experience or feeling of their hearts.</w:t>
      </w:r>
    </w:p>
    <w:p w14:paraId="123CCA1B">
      <w:pPr>
        <w:pStyle w:val="5"/>
        <w:spacing w:before="291" w:line="254" w:lineRule="auto"/>
        <w:rPr>
          <w:rFonts w:hint="eastAsia"/>
        </w:rPr>
      </w:pPr>
      <w:r>
        <w:rPr>
          <w:rFonts w:hint="eastAsia"/>
        </w:rPr>
        <w:t>如果他们的祷告或讲道有属天的表达，它们通常只是来自他们的想象、记忆或书籍，而不是来自他们内心的经验或感受。</w:t>
      </w:r>
    </w:p>
    <w:p w14:paraId="6F59FFD2">
      <w:pPr>
        <w:pStyle w:val="5"/>
        <w:spacing w:before="291" w:line="254" w:lineRule="auto"/>
        <w:rPr>
          <w:rFonts w:hint="eastAsia"/>
        </w:rPr>
      </w:pPr>
    </w:p>
    <w:p w14:paraId="7256DAB0">
      <w:pPr>
        <w:pStyle w:val="5"/>
        <w:spacing w:before="291" w:line="254" w:lineRule="auto"/>
        <w:rPr>
          <w:rFonts w:hint="eastAsia"/>
        </w:rPr>
      </w:pPr>
      <w:r>
        <w:rPr>
          <w:rFonts w:hint="eastAsia"/>
        </w:rPr>
        <w:t>O what a life might men live if they were but willing and diligent!</w:t>
      </w:r>
    </w:p>
    <w:p w14:paraId="405C36FB">
      <w:pPr>
        <w:pStyle w:val="5"/>
        <w:spacing w:before="291" w:line="254" w:lineRule="auto"/>
        <w:rPr>
          <w:rFonts w:hint="eastAsia"/>
        </w:rPr>
      </w:pPr>
      <w:r>
        <w:rPr>
          <w:rFonts w:hint="eastAsia"/>
        </w:rPr>
        <w:t>哦，如果人们愿意并且勤奋，他们可以过着何等的生活啊！</w:t>
      </w:r>
    </w:p>
    <w:p w14:paraId="291830B0">
      <w:pPr>
        <w:pStyle w:val="5"/>
        <w:spacing w:before="291" w:line="254" w:lineRule="auto"/>
        <w:rPr>
          <w:rFonts w:hint="eastAsia"/>
        </w:rPr>
      </w:pPr>
    </w:p>
    <w:p w14:paraId="3D190CEA">
      <w:pPr>
        <w:pStyle w:val="5"/>
        <w:spacing w:before="291" w:line="254" w:lineRule="auto"/>
        <w:rPr>
          <w:rFonts w:hint="eastAsia"/>
        </w:rPr>
      </w:pPr>
      <w:r>
        <w:rPr>
          <w:rFonts w:hint="eastAsia"/>
        </w:rPr>
        <w:t>God would have our joys to be far more than our sorrows, yea, he would have us to have no sorrow but what tendeth to joy, and no more than our sins have made necessary for our good.</w:t>
      </w:r>
    </w:p>
    <w:p w14:paraId="0346EBC5">
      <w:pPr>
        <w:pStyle w:val="5"/>
        <w:spacing w:before="291" w:line="254" w:lineRule="auto"/>
        <w:rPr>
          <w:rFonts w:hint="eastAsia"/>
        </w:rPr>
      </w:pPr>
      <w:r>
        <w:rPr>
          <w:rFonts w:hint="eastAsia"/>
        </w:rPr>
        <w:t>神愿意我们的喜乐远超过我们的忧愁，是的，祂愿意我们除了那些导向喜乐的忧愁之外，再没有别的忧愁，并且忧愁不超过我们的罪为我们的益处所必需的程度。</w:t>
      </w:r>
    </w:p>
    <w:p w14:paraId="38C1EDC3">
      <w:pPr>
        <w:pStyle w:val="5"/>
        <w:spacing w:before="291" w:line="254" w:lineRule="auto"/>
        <w:rPr>
          <w:rFonts w:hint="eastAsia"/>
        </w:rPr>
      </w:pPr>
    </w:p>
    <w:p w14:paraId="0BFAAF19">
      <w:pPr>
        <w:pStyle w:val="5"/>
        <w:spacing w:before="291" w:line="254" w:lineRule="auto"/>
        <w:rPr>
          <w:rFonts w:hint="eastAsia"/>
        </w:rPr>
      </w:pPr>
      <w:r>
        <w:rPr>
          <w:rFonts w:hint="eastAsia"/>
        </w:rPr>
        <w:t>How much do those Christians wrong God and themselves, that either make their thoughts of God the inlet of their sorrows, or let these offered joys lie by, as neglected or forgotten!</w:t>
      </w:r>
    </w:p>
    <w:p w14:paraId="0B7C8161">
      <w:pPr>
        <w:pStyle w:val="5"/>
        <w:spacing w:before="291" w:line="254" w:lineRule="auto"/>
        <w:rPr>
          <w:rFonts w:hint="eastAsia"/>
        </w:rPr>
      </w:pPr>
      <w:r>
        <w:rPr>
          <w:rFonts w:hint="eastAsia"/>
        </w:rPr>
        <w:t>那些基督徒是何等亏负神和他们自己啊，他们要么把他们对神的思想当作他们忧愁的入口，要么把这些所提供的喜乐搁置一旁，如同被忽略或遗忘了一样！</w:t>
      </w:r>
    </w:p>
    <w:p w14:paraId="24003C08">
      <w:pPr>
        <w:pStyle w:val="5"/>
        <w:spacing w:before="291" w:line="254" w:lineRule="auto"/>
        <w:rPr>
          <w:rFonts w:hint="eastAsia"/>
        </w:rPr>
      </w:pPr>
    </w:p>
    <w:p w14:paraId="6B4691ED">
      <w:pPr>
        <w:pStyle w:val="5"/>
        <w:spacing w:before="291" w:line="254" w:lineRule="auto"/>
        <w:rPr>
          <w:rFonts w:hint="eastAsia"/>
        </w:rPr>
      </w:pPr>
      <w:r>
        <w:rPr>
          <w:rFonts w:hint="eastAsia"/>
        </w:rPr>
        <w:t>Some there be that say it is not worth so much time and trouble, to think of the greatness of the joys above; so we can make sure they are ours, we know they are great.</w:t>
      </w:r>
    </w:p>
    <w:p w14:paraId="70CB8FD0">
      <w:pPr>
        <w:pStyle w:val="5"/>
        <w:spacing w:before="291" w:line="254" w:lineRule="auto"/>
        <w:rPr>
          <w:rFonts w:hint="eastAsia"/>
        </w:rPr>
      </w:pPr>
      <w:r>
        <w:rPr>
          <w:rFonts w:hint="eastAsia"/>
        </w:rPr>
        <w:t>有些人说，花那么多时间和麻烦去思想天上的喜乐有多大，是不值得的；只要我们能确定它们是我们的，我们就知道它们是伟大的。</w:t>
      </w:r>
    </w:p>
    <w:p w14:paraId="3CBB582D">
      <w:pPr>
        <w:pStyle w:val="5"/>
        <w:spacing w:before="291" w:line="254" w:lineRule="auto"/>
        <w:rPr>
          <w:rFonts w:hint="eastAsia"/>
        </w:rPr>
      </w:pPr>
    </w:p>
    <w:p w14:paraId="4F31FEF1">
      <w:pPr>
        <w:pStyle w:val="5"/>
        <w:spacing w:before="291" w:line="254" w:lineRule="auto"/>
        <w:rPr>
          <w:rFonts w:hint="eastAsia"/>
        </w:rPr>
      </w:pPr>
      <w:r>
        <w:rPr>
          <w:rFonts w:hint="eastAsia"/>
        </w:rPr>
        <w:t>But as these men obey not the command of God, which requireth them to have their conversation in heaven, and to set their affections on things above, so do they wilfully make their own lives miserable, by refusing the delights that God hath set before them.</w:t>
      </w:r>
    </w:p>
    <w:p w14:paraId="2454D0DC">
      <w:pPr>
        <w:pStyle w:val="5"/>
        <w:spacing w:before="291" w:line="254" w:lineRule="auto"/>
        <w:rPr>
          <w:rFonts w:hint="eastAsia"/>
        </w:rPr>
      </w:pPr>
      <w:r>
        <w:rPr>
          <w:rFonts w:hint="eastAsia"/>
        </w:rPr>
        <w:t>但这些人既不顺服神的命令，那命令要求他们在天上过生活，并把他们的情感放在天上的事物上，他们也故意拒绝神摆在他们面前的喜乐，从而使他们自己的生活变得悲惨。</w:t>
      </w:r>
    </w:p>
    <w:p w14:paraId="0A248636">
      <w:pPr>
        <w:pStyle w:val="5"/>
        <w:spacing w:before="291" w:line="254" w:lineRule="auto"/>
        <w:rPr>
          <w:rFonts w:hint="eastAsia"/>
        </w:rPr>
      </w:pPr>
    </w:p>
    <w:p w14:paraId="67A6D8C7">
      <w:pPr>
        <w:pStyle w:val="5"/>
        <w:spacing w:before="291" w:line="254" w:lineRule="auto"/>
        <w:rPr>
          <w:rFonts w:hint="eastAsia"/>
        </w:rPr>
      </w:pPr>
      <w:r>
        <w:rPr>
          <w:rFonts w:hint="eastAsia"/>
        </w:rPr>
        <w:t>And yet, if this were all, it were a smaller matter; if it were but loss of their comforts, I would not say so much, but see what</w:t>
      </w:r>
    </w:p>
    <w:p w14:paraId="0F291AB4">
      <w:pPr>
        <w:pStyle w:val="5"/>
        <w:spacing w:before="291" w:line="254" w:lineRule="auto"/>
        <w:rPr>
          <w:rFonts w:hint="eastAsia"/>
        </w:rPr>
      </w:pPr>
      <w:r>
        <w:rPr>
          <w:rFonts w:hint="eastAsia"/>
        </w:rPr>
        <w:t>然而，如果仅仅如此，那还算是小事；如果仅仅是失去他们的安慰，我就不会说这么多，但是看看</w:t>
      </w:r>
    </w:p>
    <w:p w14:paraId="42691C1C">
      <w:pPr>
        <w:pStyle w:val="5"/>
        <w:spacing w:before="291" w:line="254" w:lineRule="auto"/>
        <w:rPr>
          <w:rFonts w:hint="eastAsia"/>
        </w:rPr>
      </w:pPr>
    </w:p>
    <w:p w14:paraId="0BD42D68">
      <w:pPr>
        <w:pStyle w:val="5"/>
        <w:spacing w:before="291" w:line="254" w:lineRule="auto"/>
        <w:rPr>
          <w:rFonts w:hint="eastAsia"/>
        </w:rPr>
      </w:pPr>
      <w:r>
        <w:rPr>
          <w:rFonts w:hint="eastAsia"/>
        </w:rPr>
        <w:t>abundance of other mischiefs do follow the absence of these heavenly delights.</w:t>
      </w:r>
    </w:p>
    <w:p w14:paraId="1AF28699">
      <w:pPr>
        <w:pStyle w:val="5"/>
        <w:spacing w:before="291" w:line="254" w:lineRule="auto"/>
        <w:rPr>
          <w:rFonts w:hint="eastAsia"/>
        </w:rPr>
      </w:pPr>
      <w:r>
        <w:rPr>
          <w:rFonts w:hint="eastAsia"/>
        </w:rPr>
        <w:t>这些属天喜乐的缺乏会带来多少其他的祸害啊。</w:t>
      </w:r>
    </w:p>
    <w:p w14:paraId="40089DE1">
      <w:pPr>
        <w:pStyle w:val="5"/>
        <w:spacing w:before="291" w:line="254" w:lineRule="auto"/>
        <w:rPr>
          <w:rFonts w:hint="eastAsia"/>
        </w:rPr>
      </w:pPr>
    </w:p>
    <w:p w14:paraId="6C50F6A7">
      <w:pPr>
        <w:pStyle w:val="5"/>
        <w:spacing w:before="291" w:line="254" w:lineRule="auto"/>
        <w:rPr>
          <w:rFonts w:hint="eastAsia"/>
        </w:rPr>
      </w:pPr>
      <w:r>
        <w:rPr>
          <w:rFonts w:hint="eastAsia"/>
        </w:rPr>
        <w:t>First, It will damp, if not destroy, our very love to God: so deeply as we apprehend his bounty and exceeding love to us, and his purpose to make us eternally happy, so much will it raise our love: love to God, and delight in him, are still conjunct.</w:t>
      </w:r>
    </w:p>
    <w:p w14:paraId="761DDE2A">
      <w:pPr>
        <w:pStyle w:val="5"/>
        <w:spacing w:before="291" w:line="254" w:lineRule="auto"/>
        <w:rPr>
          <w:rFonts w:hint="eastAsia"/>
        </w:rPr>
      </w:pPr>
      <w:r>
        <w:rPr>
          <w:rFonts w:hint="eastAsia"/>
        </w:rPr>
        <w:t>首先，它会抑制，如果不是摧毁，我们对神的爱：我们越是深刻地领悟祂的慷慨和对我们超越的爱，以及祂要使我们永远幸福的旨意，就越能提升我们的爱：爱神和在祂里面喜乐，是始终相连的。</w:t>
      </w:r>
    </w:p>
    <w:p w14:paraId="768C6E53">
      <w:pPr>
        <w:pStyle w:val="5"/>
        <w:spacing w:before="291" w:line="254" w:lineRule="auto"/>
        <w:rPr>
          <w:rFonts w:hint="eastAsia"/>
        </w:rPr>
      </w:pPr>
    </w:p>
    <w:p w14:paraId="4961084C">
      <w:pPr>
        <w:pStyle w:val="5"/>
        <w:spacing w:before="291" w:line="254" w:lineRule="auto"/>
        <w:rPr>
          <w:rFonts w:hint="eastAsia"/>
        </w:rPr>
      </w:pPr>
      <w:r>
        <w:rPr>
          <w:rFonts w:hint="eastAsia"/>
        </w:rPr>
        <w:t>They that conceive of God as one that desireth their blood and damnation, cannot heartily love him.</w:t>
      </w:r>
    </w:p>
    <w:p w14:paraId="2B20377C">
      <w:pPr>
        <w:pStyle w:val="5"/>
        <w:spacing w:before="291" w:line="254" w:lineRule="auto"/>
        <w:rPr>
          <w:rFonts w:hint="eastAsia"/>
        </w:rPr>
      </w:pPr>
      <w:r>
        <w:rPr>
          <w:rFonts w:hint="eastAsia"/>
        </w:rPr>
        <w:t>那些把神想象成一个渴望他们流血和沉沦的人，不可能衷心地爱祂。</w:t>
      </w:r>
    </w:p>
    <w:p w14:paraId="5C1C96FC">
      <w:pPr>
        <w:pStyle w:val="5"/>
        <w:spacing w:before="291" w:line="254" w:lineRule="auto"/>
        <w:rPr>
          <w:rFonts w:hint="eastAsia"/>
        </w:rPr>
      </w:pPr>
    </w:p>
    <w:p w14:paraId="62868829">
      <w:pPr>
        <w:pStyle w:val="5"/>
        <w:spacing w:before="291" w:line="254" w:lineRule="auto"/>
        <w:rPr>
          <w:rFonts w:hint="eastAsia"/>
        </w:rPr>
      </w:pPr>
      <w:r>
        <w:rPr>
          <w:rFonts w:hint="eastAsia"/>
        </w:rPr>
        <w:t>Secondly, It will make us have seldom and unpleasing thoughts of God, for our thoughts will follow our love and delight.</w:t>
      </w:r>
    </w:p>
    <w:p w14:paraId="042BB313">
      <w:pPr>
        <w:pStyle w:val="5"/>
        <w:spacing w:before="291" w:line="254" w:lineRule="auto"/>
        <w:rPr>
          <w:rFonts w:hint="eastAsia"/>
        </w:rPr>
      </w:pPr>
      <w:r>
        <w:rPr>
          <w:rFonts w:hint="eastAsia"/>
        </w:rPr>
        <w:t>其次，它会使我们很少有并且不愉快的关于神的思想，因为我们的思想会跟随我们的爱和喜乐。</w:t>
      </w:r>
    </w:p>
    <w:p w14:paraId="44AD1552">
      <w:pPr>
        <w:pStyle w:val="5"/>
        <w:spacing w:before="291" w:line="254" w:lineRule="auto"/>
        <w:rPr>
          <w:rFonts w:hint="eastAsia"/>
        </w:rPr>
      </w:pPr>
    </w:p>
    <w:p w14:paraId="478181A6">
      <w:pPr>
        <w:pStyle w:val="5"/>
        <w:spacing w:before="291" w:line="254" w:lineRule="auto"/>
        <w:rPr>
          <w:rFonts w:hint="eastAsia"/>
        </w:rPr>
      </w:pPr>
      <w:r>
        <w:rPr>
          <w:rFonts w:hint="eastAsia"/>
        </w:rPr>
        <w:t>Did we more delight in God than in any thing below, our thoughts would as freely run after him, as now they run from him.</w:t>
      </w:r>
    </w:p>
    <w:p w14:paraId="23160E22">
      <w:pPr>
        <w:pStyle w:val="5"/>
        <w:spacing w:before="291" w:line="254" w:lineRule="auto"/>
        <w:rPr>
          <w:rFonts w:hint="eastAsia"/>
        </w:rPr>
      </w:pPr>
      <w:r>
        <w:rPr>
          <w:rFonts w:hint="eastAsia"/>
        </w:rPr>
        <w:t>如果我们比在地上任何事物中更喜悦神，我们的思想就会像现在它们逃避祂一样自由地追随祂。</w:t>
      </w:r>
    </w:p>
    <w:p w14:paraId="63C6290A">
      <w:pPr>
        <w:pStyle w:val="5"/>
        <w:spacing w:before="291" w:line="254" w:lineRule="auto"/>
        <w:rPr>
          <w:rFonts w:hint="eastAsia"/>
        </w:rPr>
      </w:pPr>
    </w:p>
    <w:p w14:paraId="0EC15E79">
      <w:pPr>
        <w:pStyle w:val="5"/>
        <w:spacing w:before="291" w:line="254" w:lineRule="auto"/>
        <w:rPr>
          <w:rFonts w:hint="eastAsia"/>
        </w:rPr>
      </w:pPr>
      <w:r>
        <w:rPr>
          <w:rFonts w:hint="eastAsia"/>
        </w:rPr>
        <w:t>Thirdly, And it will make men to have as seldom and unpleasing speech of God; for who will care for talking of that which he hath no delight in?</w:t>
      </w:r>
    </w:p>
    <w:p w14:paraId="21975BF6">
      <w:pPr>
        <w:pStyle w:val="5"/>
        <w:spacing w:before="291" w:line="254" w:lineRule="auto"/>
        <w:rPr>
          <w:rFonts w:hint="eastAsia"/>
        </w:rPr>
      </w:pPr>
      <w:r>
        <w:rPr>
          <w:rFonts w:hint="eastAsia"/>
        </w:rPr>
        <w:t>第三，它也会使人很少有并且不愉快的关于神的言谈；因为谁会关心谈论祂没有乐趣的事物呢？</w:t>
      </w:r>
    </w:p>
    <w:p w14:paraId="33577D61">
      <w:pPr>
        <w:pStyle w:val="5"/>
        <w:spacing w:before="291" w:line="254" w:lineRule="auto"/>
        <w:rPr>
          <w:rFonts w:hint="eastAsia"/>
        </w:rPr>
      </w:pPr>
    </w:p>
    <w:p w14:paraId="0053E6B6">
      <w:pPr>
        <w:pStyle w:val="5"/>
        <w:spacing w:before="291" w:line="254" w:lineRule="auto"/>
        <w:rPr>
          <w:rFonts w:hint="eastAsia"/>
        </w:rPr>
      </w:pPr>
      <w:r>
        <w:rPr>
          <w:rFonts w:hint="eastAsia"/>
        </w:rPr>
        <w:t>What makes men still talking of worldliness, or wickedness, but that these are more pleasant to them than God?</w:t>
      </w:r>
    </w:p>
    <w:p w14:paraId="25E1BA09">
      <w:pPr>
        <w:pStyle w:val="5"/>
        <w:spacing w:before="291" w:line="254" w:lineRule="auto"/>
        <w:rPr>
          <w:rFonts w:hint="eastAsia"/>
        </w:rPr>
      </w:pPr>
      <w:r>
        <w:rPr>
          <w:rFonts w:hint="eastAsia"/>
        </w:rPr>
        <w:t>是什么使人仍然谈论世俗或邪恶，岂不正是因为这些比神更令他们愉快吗？</w:t>
      </w:r>
    </w:p>
    <w:p w14:paraId="3D6EE3EE">
      <w:pPr>
        <w:pStyle w:val="5"/>
        <w:spacing w:before="291" w:line="254" w:lineRule="auto"/>
        <w:rPr>
          <w:rFonts w:hint="eastAsia"/>
        </w:rPr>
      </w:pPr>
    </w:p>
    <w:p w14:paraId="3B9011F4">
      <w:pPr>
        <w:pStyle w:val="5"/>
        <w:spacing w:before="291" w:line="254" w:lineRule="auto"/>
        <w:rPr>
          <w:rFonts w:hint="eastAsia"/>
        </w:rPr>
      </w:pPr>
      <w:r>
        <w:rPr>
          <w:rFonts w:hint="eastAsia"/>
        </w:rPr>
        <w:t>Fourthly, It will make men have no delight in the service of God, when they have no delight in God, nor any sweet thoughts of heaven, which is the end of their services.</w:t>
      </w:r>
    </w:p>
    <w:p w14:paraId="2D0AC29B">
      <w:pPr>
        <w:pStyle w:val="5"/>
        <w:spacing w:before="291" w:line="254" w:lineRule="auto"/>
        <w:rPr>
          <w:rFonts w:hint="eastAsia"/>
        </w:rPr>
      </w:pPr>
      <w:r>
        <w:rPr>
          <w:rFonts w:hint="eastAsia"/>
        </w:rPr>
        <w:t>第四，当人对神没有喜乐，对天堂（他们事奉的终点）也没有任何甜美的思想时，他们就会对事奉神没有喜乐。</w:t>
      </w:r>
    </w:p>
    <w:p w14:paraId="7F6A9F15">
      <w:pPr>
        <w:pStyle w:val="5"/>
        <w:spacing w:before="291" w:line="254" w:lineRule="auto"/>
        <w:rPr>
          <w:rFonts w:hint="eastAsia"/>
        </w:rPr>
      </w:pPr>
    </w:p>
    <w:p w14:paraId="1101A6D5">
      <w:pPr>
        <w:pStyle w:val="5"/>
        <w:spacing w:before="291" w:line="254" w:lineRule="auto"/>
        <w:rPr>
          <w:rFonts w:hint="eastAsia"/>
        </w:rPr>
      </w:pPr>
      <w:r>
        <w:rPr>
          <w:rFonts w:hint="eastAsia"/>
        </w:rPr>
        <w:t>No wonder if such Christians complain that they are still backward to duty; that they have no delight in prayer, in sacraments, or in Scripture itself.</w:t>
      </w:r>
    </w:p>
    <w:p w14:paraId="23C186C8">
      <w:pPr>
        <w:pStyle w:val="5"/>
        <w:spacing w:before="291" w:line="254" w:lineRule="auto"/>
        <w:rPr>
          <w:rFonts w:hint="eastAsia"/>
        </w:rPr>
      </w:pPr>
      <w:r>
        <w:rPr>
          <w:rFonts w:hint="eastAsia"/>
        </w:rPr>
        <w:t>难怪这样的基督徒抱怨他们仍然不愿尽本分；他们在祷告、圣礼或圣经本身中都没有喜乐。</w:t>
      </w:r>
    </w:p>
    <w:p w14:paraId="65414D57">
      <w:pPr>
        <w:pStyle w:val="5"/>
        <w:spacing w:before="291" w:line="254" w:lineRule="auto"/>
        <w:rPr>
          <w:rFonts w:hint="eastAsia"/>
        </w:rPr>
      </w:pPr>
    </w:p>
    <w:p w14:paraId="08901400">
      <w:pPr>
        <w:pStyle w:val="5"/>
        <w:spacing w:before="291" w:line="254" w:lineRule="auto"/>
        <w:rPr>
          <w:rFonts w:hint="eastAsia"/>
        </w:rPr>
      </w:pPr>
      <w:r>
        <w:rPr>
          <w:rFonts w:hint="eastAsia"/>
        </w:rPr>
        <w:t>If thou couldst once delight in God, thou wouldst easily delight in duty, especially that which bringeth thee into the nearest converse with him.</w:t>
      </w:r>
    </w:p>
    <w:p w14:paraId="63D5B5F2">
      <w:pPr>
        <w:pStyle w:val="5"/>
        <w:spacing w:before="291" w:line="254" w:lineRule="auto"/>
        <w:rPr>
          <w:rFonts w:hint="eastAsia"/>
        </w:rPr>
      </w:pPr>
      <w:r>
        <w:rPr>
          <w:rFonts w:hint="eastAsia"/>
        </w:rPr>
        <w:t>如果你能一度在神里面喜乐，你就会轻易地在尽本分中喜乐，特别是那些能使你与祂有最亲密交通的本分。</w:t>
      </w:r>
    </w:p>
    <w:p w14:paraId="314D7AD0">
      <w:pPr>
        <w:pStyle w:val="5"/>
        <w:spacing w:before="291" w:line="254" w:lineRule="auto"/>
        <w:rPr>
          <w:rFonts w:hint="eastAsia"/>
        </w:rPr>
      </w:pPr>
    </w:p>
    <w:p w14:paraId="7CA63BB4">
      <w:pPr>
        <w:pStyle w:val="5"/>
        <w:spacing w:before="291" w:line="254" w:lineRule="auto"/>
        <w:rPr>
          <w:rFonts w:hint="eastAsia"/>
        </w:rPr>
      </w:pPr>
      <w:r>
        <w:rPr>
          <w:rFonts w:hint="eastAsia"/>
        </w:rPr>
        <w:t>But, till then, no wonder if thou be weary of all, further than some external excellency may give thee a carnal delight.</w:t>
      </w:r>
    </w:p>
    <w:p w14:paraId="588226BE">
      <w:pPr>
        <w:pStyle w:val="5"/>
        <w:spacing w:before="291" w:line="254" w:lineRule="auto"/>
        <w:rPr>
          <w:rFonts w:hint="eastAsia"/>
        </w:rPr>
      </w:pPr>
      <w:r>
        <w:rPr>
          <w:rFonts w:hint="eastAsia"/>
        </w:rPr>
        <w:t>但是，在此之前，难怪你除了某些外在的卓越之处可能给你带来属肉体的乐趣之外，会对一切都感到厌倦。</w:t>
      </w:r>
    </w:p>
    <w:p w14:paraId="2F69236B">
      <w:pPr>
        <w:pStyle w:val="5"/>
        <w:spacing w:before="291" w:line="254" w:lineRule="auto"/>
        <w:rPr>
          <w:rFonts w:hint="eastAsia"/>
        </w:rPr>
      </w:pPr>
    </w:p>
    <w:p w14:paraId="4C58AE6B">
      <w:pPr>
        <w:pStyle w:val="5"/>
        <w:spacing w:before="291" w:line="254" w:lineRule="auto"/>
        <w:rPr>
          <w:rFonts w:hint="eastAsia"/>
        </w:rPr>
      </w:pPr>
      <w:r>
        <w:rPr>
          <w:rFonts w:hint="eastAsia"/>
        </w:rPr>
        <w:t>Doth not this cause many Christians to go on so heavily in secret duties?</w:t>
      </w:r>
    </w:p>
    <w:p w14:paraId="6830C242">
      <w:pPr>
        <w:pStyle w:val="5"/>
        <w:spacing w:before="291" w:line="254" w:lineRule="auto"/>
        <w:rPr>
          <w:rFonts w:hint="eastAsia"/>
        </w:rPr>
      </w:pPr>
      <w:r>
        <w:rPr>
          <w:rFonts w:hint="eastAsia"/>
        </w:rPr>
        <w:t>这难道不使许多基督徒在隐秘的本分上进行得如此沉重吗？</w:t>
      </w:r>
    </w:p>
    <w:p w14:paraId="47384810">
      <w:pPr>
        <w:pStyle w:val="5"/>
        <w:spacing w:before="291" w:line="254" w:lineRule="auto"/>
        <w:rPr>
          <w:rFonts w:hint="eastAsia"/>
        </w:rPr>
      </w:pPr>
    </w:p>
    <w:p w14:paraId="0B97E12C">
      <w:pPr>
        <w:pStyle w:val="5"/>
        <w:spacing w:before="291" w:line="254" w:lineRule="auto"/>
        <w:rPr>
          <w:rFonts w:hint="eastAsia"/>
        </w:rPr>
      </w:pPr>
      <w:r>
        <w:rPr>
          <w:rFonts w:hint="eastAsia"/>
        </w:rPr>
        <w:t>Like the ox in the furrow, that will go no longer than he is driven, and is glad when he is unyoked.</w:t>
      </w:r>
    </w:p>
    <w:p w14:paraId="0D1DBEE3">
      <w:pPr>
        <w:pStyle w:val="5"/>
        <w:spacing w:before="291" w:line="254" w:lineRule="auto"/>
        <w:rPr>
          <w:rFonts w:hint="eastAsia"/>
        </w:rPr>
      </w:pPr>
      <w:r>
        <w:rPr>
          <w:rFonts w:hint="eastAsia"/>
        </w:rPr>
        <w:t>就像犁沟里的牛，除非被驱赶，否则就不再前进，当它卸下轭时就感到高兴。</w:t>
      </w:r>
    </w:p>
    <w:p w14:paraId="13A52DD7">
      <w:pPr>
        <w:pStyle w:val="5"/>
        <w:spacing w:before="291" w:line="254" w:lineRule="auto"/>
        <w:rPr>
          <w:rFonts w:hint="eastAsia"/>
        </w:rPr>
      </w:pPr>
    </w:p>
    <w:p w14:paraId="0137961F">
      <w:pPr>
        <w:pStyle w:val="5"/>
        <w:spacing w:before="291" w:line="254" w:lineRule="auto"/>
        <w:rPr>
          <w:rFonts w:hint="eastAsia"/>
        </w:rPr>
      </w:pPr>
      <w:r>
        <w:rPr>
          <w:rFonts w:hint="eastAsia"/>
        </w:rPr>
        <w:t>Fifthly, Yea, it much endangereth the perverting of men's judgments, concerning the ways of God, and means of grace, when they have no delight in God and heaven.</w:t>
      </w:r>
    </w:p>
    <w:p w14:paraId="29AD3731">
      <w:pPr>
        <w:pStyle w:val="5"/>
        <w:spacing w:before="291" w:line="254" w:lineRule="auto"/>
        <w:rPr>
          <w:rFonts w:hint="eastAsia"/>
        </w:rPr>
      </w:pPr>
      <w:r>
        <w:rPr>
          <w:rFonts w:hint="eastAsia"/>
        </w:rPr>
        <w:t>第五，是的，当人对神和天堂没有喜乐时，这极大地危及他们对神的道路和恩典之道的判断的歪曲。</w:t>
      </w:r>
    </w:p>
    <w:p w14:paraId="05533EEC">
      <w:pPr>
        <w:pStyle w:val="5"/>
        <w:spacing w:before="291" w:line="254" w:lineRule="auto"/>
        <w:rPr>
          <w:rFonts w:hint="eastAsia"/>
        </w:rPr>
      </w:pPr>
    </w:p>
    <w:p w14:paraId="37C95403">
      <w:pPr>
        <w:pStyle w:val="5"/>
        <w:spacing w:before="291" w:line="254" w:lineRule="auto"/>
        <w:rPr>
          <w:rFonts w:hint="eastAsia"/>
        </w:rPr>
      </w:pPr>
      <w:r>
        <w:rPr>
          <w:rFonts w:hint="eastAsia"/>
        </w:rPr>
        <w:t>Though it be said, "perit omne judicium</w:t>
      </w:r>
    </w:p>
    <w:p w14:paraId="0846C504">
      <w:pPr>
        <w:pStyle w:val="5"/>
        <w:spacing w:before="291" w:line="254" w:lineRule="auto"/>
        <w:rPr>
          <w:rFonts w:hint="eastAsia"/>
        </w:rPr>
      </w:pPr>
      <w:r>
        <w:rPr>
          <w:rFonts w:hint="eastAsia"/>
        </w:rPr>
        <w:t>虽然据说，“一切判断都灭亡了</w:t>
      </w:r>
    </w:p>
    <w:p w14:paraId="4E2C3FD9">
      <w:pPr>
        <w:pStyle w:val="5"/>
        <w:spacing w:before="291" w:line="254" w:lineRule="auto"/>
        <w:rPr>
          <w:rFonts w:hint="eastAsia"/>
        </w:rPr>
      </w:pPr>
    </w:p>
    <w:p w14:paraId="63574F5F">
      <w:pPr>
        <w:pStyle w:val="5"/>
        <w:spacing w:before="291" w:line="254" w:lineRule="auto"/>
        <w:rPr>
          <w:rFonts w:hint="eastAsia"/>
        </w:rPr>
      </w:pPr>
      <w:r>
        <w:rPr>
          <w:rFonts w:hint="eastAsia"/>
        </w:rPr>
        <w:t>cum res transit in affectum," "that judgment perisheth when things pass into affection;" yet, that is but when affection leadeth the judgment, and not when it followeth.</w:t>
      </w:r>
    </w:p>
    <w:p w14:paraId="25602CB3">
      <w:pPr>
        <w:pStyle w:val="5"/>
        <w:spacing w:before="291" w:line="254" w:lineRule="auto"/>
        <w:rPr>
          <w:rFonts w:hint="eastAsia"/>
        </w:rPr>
      </w:pPr>
      <w:r>
        <w:rPr>
          <w:rFonts w:hint="eastAsia"/>
        </w:rPr>
        <w:t>当事物转入情感时”，“当事物转入情感时，判断力就消亡了；”然而，那只是当情感引导判断力时，而不是当它跟随判断力时。</w:t>
      </w:r>
    </w:p>
    <w:p w14:paraId="1A698E1A">
      <w:pPr>
        <w:pStyle w:val="5"/>
        <w:spacing w:before="291" w:line="254" w:lineRule="auto"/>
        <w:rPr>
          <w:rFonts w:hint="eastAsia"/>
        </w:rPr>
      </w:pPr>
    </w:p>
    <w:p w14:paraId="003E1547">
      <w:pPr>
        <w:pStyle w:val="5"/>
        <w:spacing w:before="291" w:line="254" w:lineRule="auto"/>
        <w:rPr>
          <w:rFonts w:hint="eastAsia"/>
        </w:rPr>
      </w:pPr>
      <w:r>
        <w:rPr>
          <w:rFonts w:hint="eastAsia"/>
        </w:rPr>
        <w:t>Affection holdeth its object faster than bare judgment doth.</w:t>
      </w:r>
    </w:p>
    <w:p w14:paraId="0EC8A09A">
      <w:pPr>
        <w:pStyle w:val="5"/>
        <w:spacing w:before="291" w:line="254" w:lineRule="auto"/>
        <w:rPr>
          <w:rFonts w:hint="eastAsia"/>
        </w:rPr>
      </w:pPr>
      <w:r>
        <w:rPr>
          <w:rFonts w:hint="eastAsia"/>
        </w:rPr>
        <w:t>情感比单纯的判断力更牢固地抓住它的对象。</w:t>
      </w:r>
    </w:p>
    <w:p w14:paraId="08E7EEE2">
      <w:pPr>
        <w:pStyle w:val="5"/>
        <w:spacing w:before="291" w:line="254" w:lineRule="auto"/>
        <w:rPr>
          <w:rFonts w:hint="eastAsia"/>
        </w:rPr>
      </w:pPr>
    </w:p>
    <w:p w14:paraId="161CE5C9">
      <w:pPr>
        <w:pStyle w:val="5"/>
        <w:spacing w:before="291" w:line="254" w:lineRule="auto"/>
        <w:rPr>
          <w:rFonts w:hint="eastAsia"/>
        </w:rPr>
      </w:pPr>
      <w:r>
        <w:rPr>
          <w:rFonts w:hint="eastAsia"/>
        </w:rPr>
        <w:t>The soul will not much care for that truth which is not accompanied with suitable goodness; and it will more easily be drawn to believe that to be false which it doth not delightfully apprehend to be good; which doubtless is no small cause of the ungodly's prejudice against the ways of God, and of many formal men's dislike of extemporate prayers, and of a strict observation of the Lord's-day.</w:t>
      </w:r>
    </w:p>
    <w:p w14:paraId="040B2EB9">
      <w:pPr>
        <w:pStyle w:val="5"/>
        <w:spacing w:before="291" w:line="254" w:lineRule="auto"/>
        <w:rPr>
          <w:rFonts w:hint="eastAsia"/>
        </w:rPr>
      </w:pPr>
      <w:r>
        <w:rPr>
          <w:rFonts w:hint="eastAsia"/>
        </w:rPr>
        <w:t>灵魂不会太在意那没有伴随着适当良善的真理；并且它更容易被引诱去相信那是虚假的，而它并不喜悦地领悟那是好的；这无疑是不敬虔之人对神的道路存有偏见，以及许多形式主义者不喜欢即兴祷告和严格遵守主日的一个不小的原因。</w:t>
      </w:r>
    </w:p>
    <w:p w14:paraId="318C7839">
      <w:pPr>
        <w:pStyle w:val="5"/>
        <w:spacing w:before="291" w:line="254" w:lineRule="auto"/>
        <w:rPr>
          <w:rFonts w:hint="eastAsia"/>
        </w:rPr>
      </w:pPr>
    </w:p>
    <w:p w14:paraId="5AFAD1F2">
      <w:pPr>
        <w:pStyle w:val="5"/>
        <w:spacing w:before="291" w:line="254" w:lineRule="auto"/>
        <w:rPr>
          <w:rFonts w:hint="eastAsia"/>
        </w:rPr>
      </w:pPr>
      <w:r>
        <w:rPr>
          <w:rFonts w:hint="eastAsia"/>
        </w:rPr>
        <w:t>Had they a true delight in God and heavenly things, it would rectify their judgments better than all the arguments in the world.</w:t>
      </w:r>
    </w:p>
    <w:p w14:paraId="0F1993C6">
      <w:pPr>
        <w:pStyle w:val="5"/>
        <w:spacing w:before="291" w:line="254" w:lineRule="auto"/>
        <w:rPr>
          <w:rFonts w:hint="eastAsia"/>
        </w:rPr>
      </w:pPr>
      <w:r>
        <w:rPr>
          <w:rFonts w:hint="eastAsia"/>
        </w:rPr>
        <w:t>如果他们对神和属天的事物有真正的喜乐，这会比世界上所有的论据更能纠正他们的判断。</w:t>
      </w:r>
    </w:p>
    <w:p w14:paraId="2CFF19FC">
      <w:pPr>
        <w:pStyle w:val="5"/>
        <w:spacing w:before="291" w:line="254" w:lineRule="auto"/>
        <w:rPr>
          <w:rFonts w:hint="eastAsia"/>
        </w:rPr>
      </w:pPr>
    </w:p>
    <w:p w14:paraId="4D30FB8F">
      <w:pPr>
        <w:pStyle w:val="5"/>
        <w:spacing w:before="291" w:line="254" w:lineRule="auto"/>
        <w:rPr>
          <w:rFonts w:hint="eastAsia"/>
        </w:rPr>
      </w:pPr>
      <w:r>
        <w:rPr>
          <w:rFonts w:hint="eastAsia"/>
        </w:rPr>
        <w:t>Lose this delight once, and you will begin to quarrel with the ordinances and ways of God, and to be more offended at the preacher's imperfections than profited by the doctrine.</w:t>
      </w:r>
    </w:p>
    <w:p w14:paraId="1C260883">
      <w:pPr>
        <w:pStyle w:val="5"/>
        <w:spacing w:before="291" w:line="254" w:lineRule="auto"/>
        <w:rPr>
          <w:rFonts w:hint="eastAsia"/>
        </w:rPr>
      </w:pPr>
      <w:r>
        <w:rPr>
          <w:rFonts w:hint="eastAsia"/>
        </w:rPr>
        <w:t>一旦失去这种喜乐，你就会开始与神的条例和道路争吵，并且会更多地因传道人的不完美而 offended，而不是因教义而受益。</w:t>
      </w:r>
    </w:p>
    <w:p w14:paraId="49C68EBE">
      <w:pPr>
        <w:pStyle w:val="5"/>
        <w:spacing w:before="291" w:line="254" w:lineRule="auto"/>
        <w:rPr>
          <w:rFonts w:hint="eastAsia"/>
        </w:rPr>
      </w:pPr>
    </w:p>
    <w:p w14:paraId="2F49D614">
      <w:pPr>
        <w:pStyle w:val="5"/>
        <w:spacing w:before="291" w:line="254" w:lineRule="auto"/>
        <w:rPr>
          <w:rFonts w:hint="eastAsia"/>
        </w:rPr>
      </w:pPr>
      <w:r>
        <w:rPr>
          <w:rFonts w:hint="eastAsia"/>
        </w:rPr>
        <w:t>Sixthly, And it is the want of these heavenly delights in God that makes men so entertain the delights of the flesh.</w:t>
      </w:r>
    </w:p>
    <w:p w14:paraId="55BAD555">
      <w:pPr>
        <w:pStyle w:val="5"/>
        <w:spacing w:before="291" w:line="254" w:lineRule="auto"/>
        <w:rPr>
          <w:rFonts w:hint="eastAsia"/>
        </w:rPr>
      </w:pPr>
      <w:r>
        <w:rPr>
          <w:rFonts w:hint="eastAsia"/>
        </w:rPr>
        <w:t>第六，正是因为缺乏这些在神里面的属天喜乐，才使得人们如此沉溺于肉体的快乐。</w:t>
      </w:r>
    </w:p>
    <w:p w14:paraId="3EFFFB69">
      <w:pPr>
        <w:pStyle w:val="5"/>
        <w:spacing w:before="291" w:line="254" w:lineRule="auto"/>
        <w:rPr>
          <w:rFonts w:hint="eastAsia"/>
        </w:rPr>
      </w:pPr>
    </w:p>
    <w:p w14:paraId="2E7A088F">
      <w:pPr>
        <w:pStyle w:val="5"/>
        <w:spacing w:before="291" w:line="254" w:lineRule="auto"/>
        <w:rPr>
          <w:rFonts w:hint="eastAsia"/>
        </w:rPr>
      </w:pPr>
      <w:r>
        <w:rPr>
          <w:rFonts w:hint="eastAsia"/>
        </w:rPr>
        <w:t>This is the cause of most men's voluptuousness and flesh-pleasing.</w:t>
      </w:r>
    </w:p>
    <w:p w14:paraId="68D5DF4A">
      <w:pPr>
        <w:pStyle w:val="5"/>
        <w:spacing w:before="291" w:line="254" w:lineRule="auto"/>
        <w:rPr>
          <w:rFonts w:hint="eastAsia"/>
        </w:rPr>
      </w:pPr>
      <w:r>
        <w:rPr>
          <w:rFonts w:hint="eastAsia"/>
        </w:rPr>
        <w:t>这是大多数人放荡和取悦肉体的原因。</w:t>
      </w:r>
    </w:p>
    <w:p w14:paraId="03145B91">
      <w:pPr>
        <w:pStyle w:val="5"/>
        <w:spacing w:before="291" w:line="254" w:lineRule="auto"/>
        <w:rPr>
          <w:rFonts w:hint="eastAsia"/>
        </w:rPr>
      </w:pPr>
    </w:p>
    <w:p w14:paraId="1879CE56">
      <w:pPr>
        <w:pStyle w:val="5"/>
        <w:spacing w:before="291" w:line="254" w:lineRule="auto"/>
        <w:rPr>
          <w:rFonts w:hint="eastAsia"/>
        </w:rPr>
      </w:pPr>
      <w:r>
        <w:rPr>
          <w:rFonts w:hint="eastAsia"/>
        </w:rPr>
        <w:t>The soul will not rest without some kind of delights.</w:t>
      </w:r>
    </w:p>
    <w:p w14:paraId="46A82DEA">
      <w:pPr>
        <w:pStyle w:val="5"/>
        <w:spacing w:before="291" w:line="254" w:lineRule="auto"/>
        <w:rPr>
          <w:rFonts w:hint="eastAsia"/>
        </w:rPr>
      </w:pPr>
      <w:r>
        <w:rPr>
          <w:rFonts w:hint="eastAsia"/>
        </w:rPr>
        <w:t>灵魂没有某种乐趣就不会安息。</w:t>
      </w:r>
    </w:p>
    <w:p w14:paraId="2A559FCB">
      <w:pPr>
        <w:pStyle w:val="5"/>
        <w:spacing w:before="291" w:line="254" w:lineRule="auto"/>
        <w:rPr>
          <w:rFonts w:hint="eastAsia"/>
        </w:rPr>
      </w:pPr>
    </w:p>
    <w:p w14:paraId="7BAB824B">
      <w:pPr>
        <w:pStyle w:val="5"/>
        <w:spacing w:before="291" w:line="254" w:lineRule="auto"/>
        <w:rPr>
          <w:rFonts w:hint="eastAsia"/>
        </w:rPr>
      </w:pPr>
      <w:r>
        <w:rPr>
          <w:rFonts w:hint="eastAsia"/>
        </w:rPr>
        <w:t>If it had nothing to delight in, either in hand or in hope, it would be in a kind of hell on earth, vexing itself with continual sorrow and despair.</w:t>
      </w:r>
    </w:p>
    <w:p w14:paraId="628754B3">
      <w:pPr>
        <w:pStyle w:val="5"/>
        <w:spacing w:before="291" w:line="254" w:lineRule="auto"/>
        <w:rPr>
          <w:rFonts w:hint="eastAsia"/>
        </w:rPr>
      </w:pPr>
      <w:r>
        <w:rPr>
          <w:rFonts w:hint="eastAsia"/>
        </w:rPr>
        <w:t>如果它没有任何可以喜乐的东西，无论是手中的还是盼望中的，它就会像在地上的地狱一样，用持续的忧愁和绝望来折磨自己。</w:t>
      </w:r>
    </w:p>
    <w:p w14:paraId="590A3DA7">
      <w:pPr>
        <w:pStyle w:val="5"/>
        <w:spacing w:before="291" w:line="254" w:lineRule="auto"/>
        <w:rPr>
          <w:rFonts w:hint="eastAsia"/>
        </w:rPr>
      </w:pPr>
    </w:p>
    <w:p w14:paraId="4B8D4286">
      <w:pPr>
        <w:pStyle w:val="5"/>
        <w:spacing w:before="291" w:line="254" w:lineRule="auto"/>
        <w:rPr>
          <w:rFonts w:hint="eastAsia"/>
        </w:rPr>
      </w:pPr>
      <w:r>
        <w:rPr>
          <w:rFonts w:hint="eastAsia"/>
        </w:rPr>
        <w:t>If a dog have lost his master, he will follow somebody else.</w:t>
      </w:r>
    </w:p>
    <w:p w14:paraId="20B562F5">
      <w:pPr>
        <w:pStyle w:val="5"/>
        <w:spacing w:before="291" w:line="254" w:lineRule="auto"/>
        <w:rPr>
          <w:rFonts w:hint="eastAsia"/>
        </w:rPr>
      </w:pPr>
      <w:r>
        <w:rPr>
          <w:rFonts w:hint="eastAsia"/>
        </w:rPr>
        <w:t>如果一只狗失去了它的主人，它就会跟随别人。</w:t>
      </w:r>
    </w:p>
    <w:p w14:paraId="008A5371">
      <w:pPr>
        <w:pStyle w:val="5"/>
        <w:spacing w:before="291" w:line="254" w:lineRule="auto"/>
        <w:rPr>
          <w:rFonts w:hint="eastAsia"/>
        </w:rPr>
      </w:pPr>
    </w:p>
    <w:p w14:paraId="1B29AEA9">
      <w:pPr>
        <w:pStyle w:val="5"/>
        <w:spacing w:before="291" w:line="254" w:lineRule="auto"/>
        <w:rPr>
          <w:rFonts w:hint="eastAsia"/>
        </w:rPr>
      </w:pPr>
      <w:r>
        <w:rPr>
          <w:rFonts w:hint="eastAsia"/>
        </w:rPr>
        <w:t>Men must have their sweet cups, or delicious fare, or gay apparel, or cards, or dice, or fleshly lusts, to make up their want of delight in God.</w:t>
      </w:r>
    </w:p>
    <w:p w14:paraId="22F5BCCB">
      <w:pPr>
        <w:pStyle w:val="5"/>
        <w:spacing w:before="291" w:line="254" w:lineRule="auto"/>
        <w:rPr>
          <w:rFonts w:hint="eastAsia"/>
        </w:rPr>
      </w:pPr>
      <w:r>
        <w:rPr>
          <w:rFonts w:hint="eastAsia"/>
        </w:rPr>
        <w:t>人必须有他们的甜酒杯，或美味佳肴，或华丽的衣服，或纸牌，或骰子，或肉体的私欲，来弥补他们在神里面乐趣的缺乏。</w:t>
      </w:r>
    </w:p>
    <w:p w14:paraId="479065E9">
      <w:pPr>
        <w:pStyle w:val="5"/>
        <w:spacing w:before="291" w:line="254" w:lineRule="auto"/>
        <w:rPr>
          <w:rFonts w:hint="eastAsia"/>
        </w:rPr>
      </w:pPr>
    </w:p>
    <w:p w14:paraId="02A0E87A">
      <w:pPr>
        <w:pStyle w:val="5"/>
        <w:spacing w:before="291" w:line="254" w:lineRule="auto"/>
        <w:rPr>
          <w:rFonts w:hint="eastAsia"/>
        </w:rPr>
      </w:pPr>
      <w:r>
        <w:rPr>
          <w:rFonts w:hint="eastAsia"/>
        </w:rPr>
        <w:t>How well these will serve instead of God, our wanton youths will be better able to tell me, when we meet at judgment.</w:t>
      </w:r>
    </w:p>
    <w:p w14:paraId="7F6BDFC6">
      <w:pPr>
        <w:pStyle w:val="5"/>
        <w:spacing w:before="291" w:line="254" w:lineRule="auto"/>
        <w:rPr>
          <w:rFonts w:hint="eastAsia"/>
        </w:rPr>
      </w:pPr>
      <w:r>
        <w:rPr>
          <w:rFonts w:hint="eastAsia"/>
        </w:rPr>
        <w:t>这些代替神能起到多好的作用，我们放荡的青年在审判时会更清楚地告诉我。</w:t>
      </w:r>
    </w:p>
    <w:p w14:paraId="2B65A590">
      <w:pPr>
        <w:pStyle w:val="5"/>
        <w:spacing w:before="291" w:line="254" w:lineRule="auto"/>
        <w:rPr>
          <w:rFonts w:hint="eastAsia"/>
        </w:rPr>
      </w:pPr>
    </w:p>
    <w:p w14:paraId="3C715A41">
      <w:pPr>
        <w:pStyle w:val="5"/>
        <w:spacing w:before="291" w:line="254" w:lineRule="auto"/>
        <w:rPr>
          <w:rFonts w:hint="eastAsia"/>
        </w:rPr>
      </w:pPr>
      <w:r>
        <w:rPr>
          <w:rFonts w:hint="eastAsia"/>
        </w:rPr>
        <w:t>If men were acquainted with this heavenly life, there would need no laws against sabbath-breaking and riotousness; nor would men need to go for mirth to an alehouse or a tavern: they would have a far sweeter pastime and recreation nearer hand.</w:t>
      </w:r>
    </w:p>
    <w:p w14:paraId="1E438112">
      <w:pPr>
        <w:pStyle w:val="5"/>
        <w:spacing w:before="291" w:line="254" w:lineRule="auto"/>
        <w:rPr>
          <w:rFonts w:hint="eastAsia"/>
        </w:rPr>
      </w:pPr>
      <w:r>
        <w:rPr>
          <w:rFonts w:hint="eastAsia"/>
        </w:rPr>
        <w:t>如果人们熟悉这种属天的生活，就不需要制定反对破坏安息日和放荡行为的法律了；人们也不需要到酒馆或客栈去寻欢作乐了：他们手边就会有远为甜美的消遣和娱乐。</w:t>
      </w:r>
    </w:p>
    <w:p w14:paraId="4944D6C5">
      <w:pPr>
        <w:pStyle w:val="5"/>
        <w:spacing w:before="291" w:line="254" w:lineRule="auto"/>
        <w:rPr>
          <w:rFonts w:hint="eastAsia"/>
        </w:rPr>
      </w:pPr>
    </w:p>
    <w:p w14:paraId="780ED505">
      <w:pPr>
        <w:pStyle w:val="5"/>
        <w:spacing w:before="291" w:line="254" w:lineRule="auto"/>
        <w:rPr>
          <w:rFonts w:hint="eastAsia"/>
        </w:rPr>
      </w:pPr>
      <w:r>
        <w:rPr>
          <w:rFonts w:hint="eastAsia"/>
        </w:rPr>
        <w:t>Seventhly, also, This want of heavenly delights will leave men under the power of every affliction; they will have nothing to comfort them, and ease them in their sufferings, but the empty, ineffectual pleasure of the flesh; and when that is gone, where then is their delight?</w:t>
      </w:r>
    </w:p>
    <w:p w14:paraId="1D3FF590">
      <w:pPr>
        <w:pStyle w:val="5"/>
        <w:spacing w:before="291" w:line="254" w:lineRule="auto"/>
        <w:rPr>
          <w:rFonts w:hint="eastAsia"/>
        </w:rPr>
      </w:pPr>
      <w:r>
        <w:rPr>
          <w:rFonts w:hint="eastAsia"/>
        </w:rPr>
        <w:t>第七，此外，这种缺乏属天喜乐的情况，会使人屈服于每一种苦难的权势之下；在他们的苦难中，他们将没有任何东西可以安慰他们，减轻他们的痛苦，除了肉体空虚、无效的乐趣；当那乐趣消失时，他们的喜乐又在哪里呢？</w:t>
      </w:r>
    </w:p>
    <w:p w14:paraId="4C6CB673">
      <w:pPr>
        <w:pStyle w:val="5"/>
        <w:spacing w:before="291" w:line="254" w:lineRule="auto"/>
        <w:rPr>
          <w:rFonts w:hint="eastAsia"/>
        </w:rPr>
      </w:pPr>
    </w:p>
    <w:p w14:paraId="4916FB4C">
      <w:pPr>
        <w:pStyle w:val="5"/>
        <w:spacing w:before="291" w:line="254" w:lineRule="auto"/>
        <w:rPr>
          <w:rFonts w:hint="eastAsia"/>
        </w:rPr>
      </w:pPr>
      <w:r>
        <w:rPr>
          <w:rFonts w:hint="eastAsia"/>
        </w:rPr>
        <w:t>Eighthly, Also it will make men fearful, and unwilling to die: for who would go to a God or a place that he hath no delight in?</w:t>
      </w:r>
    </w:p>
    <w:p w14:paraId="29DC9CD3">
      <w:pPr>
        <w:pStyle w:val="5"/>
        <w:spacing w:before="291" w:line="254" w:lineRule="auto"/>
        <w:rPr>
          <w:rFonts w:hint="eastAsia"/>
        </w:rPr>
      </w:pPr>
      <w:r>
        <w:rPr>
          <w:rFonts w:hint="eastAsia"/>
        </w:rPr>
        <w:t>第八，它也会使人害怕，并且不愿意死：因为谁会去一个祂没有乐趣的神或地方呢？</w:t>
      </w:r>
    </w:p>
    <w:p w14:paraId="22BEC5ED">
      <w:pPr>
        <w:pStyle w:val="5"/>
        <w:spacing w:before="291" w:line="254" w:lineRule="auto"/>
        <w:rPr>
          <w:rFonts w:hint="eastAsia"/>
        </w:rPr>
      </w:pPr>
    </w:p>
    <w:p w14:paraId="1712B23F">
      <w:pPr>
        <w:pStyle w:val="5"/>
        <w:spacing w:before="291" w:line="254" w:lineRule="auto"/>
        <w:rPr>
          <w:rFonts w:hint="eastAsia"/>
        </w:rPr>
      </w:pPr>
      <w:r>
        <w:rPr>
          <w:rFonts w:hint="eastAsia"/>
        </w:rPr>
        <w:t>or who would leave his pleasure here, except it were to go to a better?</w:t>
      </w:r>
    </w:p>
    <w:p w14:paraId="01C6AF84">
      <w:pPr>
        <w:pStyle w:val="5"/>
        <w:spacing w:before="291" w:line="254" w:lineRule="auto"/>
        <w:rPr>
          <w:rFonts w:hint="eastAsia"/>
        </w:rPr>
      </w:pPr>
      <w:r>
        <w:rPr>
          <w:rFonts w:hint="eastAsia"/>
        </w:rPr>
        <w:t>或者谁会离开祂在这里的乐趣，除非是去一个更好的地方呢？</w:t>
      </w:r>
    </w:p>
    <w:p w14:paraId="671147F8">
      <w:pPr>
        <w:pStyle w:val="5"/>
        <w:spacing w:before="291" w:line="254" w:lineRule="auto"/>
        <w:rPr>
          <w:rFonts w:hint="eastAsia"/>
        </w:rPr>
      </w:pPr>
    </w:p>
    <w:p w14:paraId="18F93FE5">
      <w:pPr>
        <w:pStyle w:val="5"/>
        <w:spacing w:before="291" w:line="254" w:lineRule="auto"/>
        <w:rPr>
          <w:rFonts w:hint="eastAsia"/>
        </w:rPr>
      </w:pPr>
      <w:r>
        <w:rPr>
          <w:rFonts w:hint="eastAsia"/>
        </w:rPr>
        <w:t>Oh, if the people of God would learn once this heavenly life, and take up their delight in God whilst they live, they would not tremble and be disconsolate at the tidings of death.</w:t>
      </w:r>
    </w:p>
    <w:p w14:paraId="73A5CC86">
      <w:pPr>
        <w:pStyle w:val="5"/>
        <w:spacing w:before="291" w:line="254" w:lineRule="auto"/>
        <w:rPr>
          <w:rFonts w:hint="eastAsia"/>
        </w:rPr>
      </w:pPr>
      <w:r>
        <w:rPr>
          <w:rFonts w:hint="eastAsia"/>
        </w:rPr>
        <w:t>哦，如果神的子民能一度学会这种属天的生活，并在他们活着的时候以神为乐，他们就不会在死亡的消息面前颤抖和沮丧了。</w:t>
      </w:r>
    </w:p>
    <w:p w14:paraId="3F90607A">
      <w:pPr>
        <w:pStyle w:val="5"/>
        <w:spacing w:before="291" w:line="254" w:lineRule="auto"/>
        <w:rPr>
          <w:rFonts w:hint="eastAsia"/>
        </w:rPr>
      </w:pPr>
    </w:p>
    <w:p w14:paraId="5877F7EA">
      <w:pPr>
        <w:pStyle w:val="5"/>
        <w:spacing w:before="291" w:line="254" w:lineRule="auto"/>
        <w:rPr>
          <w:rFonts w:hint="eastAsia"/>
        </w:rPr>
      </w:pPr>
      <w:r>
        <w:rPr>
          <w:rFonts w:hint="eastAsia"/>
        </w:rPr>
        <w:t>Ninthly, Yea, this want of heavenly delight doth lay men open to the power of every temptation.</w:t>
      </w:r>
    </w:p>
    <w:p w14:paraId="4B1C51BE">
      <w:pPr>
        <w:pStyle w:val="5"/>
        <w:spacing w:before="291" w:line="254" w:lineRule="auto"/>
        <w:rPr>
          <w:rFonts w:hint="eastAsia"/>
        </w:rPr>
      </w:pPr>
      <w:r>
        <w:rPr>
          <w:rFonts w:hint="eastAsia"/>
        </w:rPr>
        <w:t>第九，是的，这种缺乏属天喜乐的情况，使人容易受到每一种试探的权势所影响。</w:t>
      </w:r>
    </w:p>
    <w:p w14:paraId="1B27AD04">
      <w:pPr>
        <w:pStyle w:val="5"/>
        <w:spacing w:before="291" w:line="254" w:lineRule="auto"/>
        <w:rPr>
          <w:rFonts w:hint="eastAsia"/>
        </w:rPr>
      </w:pPr>
    </w:p>
    <w:p w14:paraId="62E69830">
      <w:pPr>
        <w:pStyle w:val="5"/>
        <w:spacing w:before="291" w:line="254" w:lineRule="auto"/>
        <w:rPr>
          <w:rFonts w:hint="eastAsia"/>
        </w:rPr>
      </w:pPr>
      <w:r>
        <w:rPr>
          <w:rFonts w:hint="eastAsia"/>
        </w:rPr>
        <w:t>A little thing will tice a man from that which he hath no pleasure in.</w:t>
      </w:r>
    </w:p>
    <w:p w14:paraId="13BD5D5B">
      <w:pPr>
        <w:pStyle w:val="5"/>
        <w:spacing w:before="291" w:line="254" w:lineRule="auto"/>
        <w:rPr>
          <w:rFonts w:hint="eastAsia"/>
        </w:rPr>
      </w:pPr>
      <w:r>
        <w:rPr>
          <w:rFonts w:hint="eastAsia"/>
        </w:rPr>
        <w:t>一件小事就能把一个人从祂没有乐趣的事物中引诱开来。</w:t>
      </w:r>
    </w:p>
    <w:p w14:paraId="31776682">
      <w:pPr>
        <w:pStyle w:val="5"/>
        <w:spacing w:before="291" w:line="254" w:lineRule="auto"/>
        <w:rPr>
          <w:rFonts w:hint="eastAsia"/>
        </w:rPr>
      </w:pPr>
    </w:p>
    <w:p w14:paraId="358F3B78">
      <w:pPr>
        <w:pStyle w:val="5"/>
        <w:spacing w:before="291" w:line="254" w:lineRule="auto"/>
        <w:rPr>
          <w:rFonts w:hint="eastAsia"/>
        </w:rPr>
      </w:pPr>
      <w:r>
        <w:rPr>
          <w:rFonts w:hint="eastAsia"/>
        </w:rPr>
        <w:t>Tenthly, Yea, it is a dangerous preparative to total apostacy.</w:t>
      </w:r>
    </w:p>
    <w:p w14:paraId="6A262E40">
      <w:pPr>
        <w:pStyle w:val="5"/>
        <w:spacing w:before="291" w:line="254" w:lineRule="auto"/>
        <w:rPr>
          <w:rFonts w:hint="eastAsia"/>
        </w:rPr>
      </w:pPr>
      <w:r>
        <w:rPr>
          <w:rFonts w:hint="eastAsia"/>
        </w:rPr>
        <w:t>第十，是的，这是完全背道的危险预备。</w:t>
      </w:r>
    </w:p>
    <w:p w14:paraId="07821878">
      <w:pPr>
        <w:pStyle w:val="5"/>
        <w:spacing w:before="291" w:line="254" w:lineRule="auto"/>
        <w:rPr>
          <w:rFonts w:hint="eastAsia"/>
        </w:rPr>
      </w:pPr>
    </w:p>
    <w:p w14:paraId="56DB7AD3">
      <w:pPr>
        <w:pStyle w:val="5"/>
        <w:spacing w:before="291" w:line="254" w:lineRule="auto"/>
        <w:rPr>
          <w:rFonts w:hint="eastAsia"/>
        </w:rPr>
      </w:pPr>
      <w:r>
        <w:rPr>
          <w:rFonts w:hint="eastAsia"/>
        </w:rPr>
        <w:t>A man will hardly long hold on in a way that he hath no delight in, nor use the means, if he have no delight in the end; but as a beast, if you drive him in a way that he would not go, will be turning out at every gap.</w:t>
      </w:r>
    </w:p>
    <w:p w14:paraId="0DA8A95A">
      <w:pPr>
        <w:pStyle w:val="5"/>
        <w:spacing w:before="291" w:line="254" w:lineRule="auto"/>
        <w:rPr>
          <w:rFonts w:hint="eastAsia"/>
        </w:rPr>
      </w:pPr>
      <w:r>
        <w:rPr>
          <w:rFonts w:hint="eastAsia"/>
        </w:rPr>
        <w:t>一个人很难长久地坚持一条祂没有乐趣的道路，如果祂对最终目的没有乐趣，祂也不会使用方法；但就像一头牲畜，如果你把它赶到一条它不想走的路上去，它会在每一个缺口处转弯。</w:t>
      </w:r>
    </w:p>
    <w:p w14:paraId="729F034D">
      <w:pPr>
        <w:pStyle w:val="5"/>
        <w:spacing w:before="291" w:line="254" w:lineRule="auto"/>
        <w:rPr>
          <w:rFonts w:hint="eastAsia"/>
        </w:rPr>
      </w:pPr>
    </w:p>
    <w:p w14:paraId="5FE5ACDD">
      <w:pPr>
        <w:pStyle w:val="5"/>
        <w:spacing w:before="291" w:line="254" w:lineRule="auto"/>
        <w:rPr>
          <w:rFonts w:hint="eastAsia"/>
        </w:rPr>
      </w:pPr>
      <w:r>
        <w:rPr>
          <w:rFonts w:hint="eastAsia"/>
        </w:rPr>
        <w:t>If you be religious in your actions, and be come over to God in your outward conversation, and not in your delight, you will shortly be gone if your trial be strong.</w:t>
      </w:r>
    </w:p>
    <w:p w14:paraId="26B36404">
      <w:pPr>
        <w:pStyle w:val="5"/>
        <w:spacing w:before="291" w:line="254" w:lineRule="auto"/>
        <w:rPr>
          <w:rFonts w:hint="eastAsia"/>
        </w:rPr>
      </w:pPr>
      <w:r>
        <w:rPr>
          <w:rFonts w:hint="eastAsia"/>
        </w:rPr>
        <w:t>如果你在行为上是虔诚的，并且在你的外在交往中归向了神，但不是在你的喜乐中，那么如果你的试炼强烈，你很快就会离开。</w:t>
      </w:r>
    </w:p>
    <w:p w14:paraId="105A8BA1">
      <w:pPr>
        <w:pStyle w:val="5"/>
        <w:spacing w:before="291" w:line="254" w:lineRule="auto"/>
        <w:rPr>
          <w:rFonts w:hint="eastAsia"/>
        </w:rPr>
      </w:pPr>
    </w:p>
    <w:p w14:paraId="55194410">
      <w:pPr>
        <w:pStyle w:val="5"/>
        <w:spacing w:before="291" w:line="254" w:lineRule="auto"/>
        <w:rPr>
          <w:rFonts w:hint="eastAsia"/>
        </w:rPr>
      </w:pPr>
      <w:r>
        <w:rPr>
          <w:rFonts w:hint="eastAsia"/>
        </w:rPr>
        <w:t>How many young people have we known, who by good education, or the persuasion of friends, or for fear of hell, have been awhile kept up among prayers, and sermons, and good company, as a bird in a cage, when, if they durst, they had rather have been in an alehouse, or at their sports, and at last they have broken loose, when their restraint was taken off, and have forsaken the way that they never took pleasure in?</w:t>
      </w:r>
    </w:p>
    <w:p w14:paraId="6FD95EDE">
      <w:pPr>
        <w:pStyle w:val="5"/>
        <w:spacing w:before="291" w:line="254" w:lineRule="auto"/>
        <w:rPr>
          <w:rFonts w:hint="eastAsia"/>
        </w:rPr>
      </w:pPr>
      <w:r>
        <w:rPr>
          <w:rFonts w:hint="eastAsia"/>
        </w:rPr>
        <w:t>我们曾认识多少年轻人，他们因良好的教育，或朋友的劝说，或因惧怕地狱，曾一度被关在祷告、讲道和好同伴中间，就像笼中的鸟一样，而如果他们敢，他们宁愿在酒馆里，或在他们的娱乐场所，最后当他们的约束被解除时，他们就挣脱了，并离弃了他们从未曾乐在其中的道路？</w:t>
      </w:r>
    </w:p>
    <w:p w14:paraId="32A10394">
      <w:pPr>
        <w:pStyle w:val="5"/>
        <w:spacing w:before="291" w:line="254" w:lineRule="auto"/>
        <w:rPr>
          <w:rFonts w:hint="eastAsia"/>
        </w:rPr>
      </w:pPr>
    </w:p>
    <w:p w14:paraId="53E2EAE9">
      <w:pPr>
        <w:pStyle w:val="5"/>
        <w:spacing w:before="291" w:line="254" w:lineRule="auto"/>
        <w:rPr>
          <w:rFonts w:hint="eastAsia"/>
        </w:rPr>
      </w:pPr>
      <w:r>
        <w:rPr>
          <w:rFonts w:hint="eastAsia"/>
        </w:rPr>
        <w:t>You see then, that it is not a matter of indifferency, whether you entertain these heavenly delights or not; nor is the loss of your present comfort all the inconvenience that follows the neglect.</w:t>
      </w:r>
    </w:p>
    <w:p w14:paraId="5F14E279">
      <w:pPr>
        <w:pStyle w:val="5"/>
        <w:spacing w:before="291" w:line="254" w:lineRule="auto"/>
        <w:rPr>
          <w:rFonts w:hint="eastAsia"/>
        </w:rPr>
      </w:pPr>
      <w:r>
        <w:rPr>
          <w:rFonts w:hint="eastAsia"/>
        </w:rPr>
        <w:t>那么你们看到，你们是否款待这些属天的喜乐，并非一件无关紧要的事；忽略它所带来的不便，也不仅仅是失去你们目前的安慰。</w:t>
      </w:r>
    </w:p>
    <w:p w14:paraId="74DDA5BB">
      <w:pPr>
        <w:pStyle w:val="5"/>
        <w:spacing w:before="291" w:line="254" w:lineRule="auto"/>
        <w:rPr>
          <w:rFonts w:hint="eastAsia"/>
        </w:rPr>
      </w:pPr>
    </w:p>
    <w:p w14:paraId="2C0C867E">
      <w:pPr>
        <w:pStyle w:val="5"/>
        <w:spacing w:before="291" w:line="254" w:lineRule="auto"/>
        <w:rPr>
          <w:rFonts w:hint="eastAsia"/>
        </w:rPr>
      </w:pPr>
      <w:r>
        <w:rPr>
          <w:rFonts w:hint="eastAsia"/>
        </w:rPr>
        <w:t>And now, Christian friends, I have here lined you out a heavenly, precious work: would you but do it, it would make you mend indeed.</w:t>
      </w:r>
    </w:p>
    <w:p w14:paraId="19917EFD">
      <w:pPr>
        <w:pStyle w:val="5"/>
        <w:spacing w:before="291" w:line="254" w:lineRule="auto"/>
        <w:rPr>
          <w:rFonts w:hint="eastAsia"/>
        </w:rPr>
      </w:pPr>
      <w:r>
        <w:rPr>
          <w:rFonts w:hint="eastAsia"/>
        </w:rPr>
        <w:t>现在，基督徒朋友们，我在这里为你们勾勒出了一项属天的、宝贵的工作：只要你们去做，它确实会使你们好转。</w:t>
      </w:r>
    </w:p>
    <w:p w14:paraId="0420AAB8">
      <w:pPr>
        <w:pStyle w:val="5"/>
        <w:spacing w:before="291" w:line="254" w:lineRule="auto"/>
        <w:rPr>
          <w:rFonts w:hint="eastAsia"/>
        </w:rPr>
      </w:pPr>
    </w:p>
    <w:p w14:paraId="24A5B6AF">
      <w:pPr>
        <w:pStyle w:val="5"/>
        <w:spacing w:before="291" w:line="254" w:lineRule="auto"/>
        <w:rPr>
          <w:rFonts w:hint="eastAsia"/>
        </w:rPr>
      </w:pPr>
      <w:r>
        <w:rPr>
          <w:rFonts w:hint="eastAsia"/>
        </w:rPr>
        <w:t>To delight in God is the work of angels, and the contrary is the work of devils.</w:t>
      </w:r>
    </w:p>
    <w:p w14:paraId="384469E9">
      <w:pPr>
        <w:pStyle w:val="5"/>
        <w:spacing w:before="291" w:line="254" w:lineRule="auto"/>
        <w:rPr>
          <w:rFonts w:hint="eastAsia"/>
        </w:rPr>
      </w:pPr>
      <w:r>
        <w:rPr>
          <w:rFonts w:hint="eastAsia"/>
        </w:rPr>
        <w:t>以神为乐是天使的工作，相反则是魔鬼的工作。</w:t>
      </w:r>
    </w:p>
    <w:p w14:paraId="4ADE8665">
      <w:pPr>
        <w:pStyle w:val="5"/>
        <w:spacing w:before="291" w:line="254" w:lineRule="auto"/>
        <w:rPr>
          <w:rFonts w:hint="eastAsia"/>
        </w:rPr>
      </w:pPr>
    </w:p>
    <w:p w14:paraId="077E8291">
      <w:pPr>
        <w:pStyle w:val="5"/>
        <w:spacing w:before="291" w:line="254" w:lineRule="auto"/>
        <w:rPr>
          <w:rFonts w:hint="eastAsia"/>
        </w:rPr>
      </w:pPr>
      <w:r>
        <w:rPr>
          <w:rFonts w:hint="eastAsia"/>
        </w:rPr>
        <w:t>If God would persuade you now to make conscience of this duty, and help you in it by the blessed influence of his Spirit, you would not change your lives with the greatest prince on earth.</w:t>
      </w:r>
    </w:p>
    <w:p w14:paraId="60F8D6D4">
      <w:pPr>
        <w:pStyle w:val="5"/>
        <w:spacing w:before="291" w:line="254" w:lineRule="auto"/>
        <w:rPr>
          <w:rFonts w:hint="eastAsia"/>
        </w:rPr>
      </w:pPr>
      <w:r>
        <w:rPr>
          <w:rFonts w:hint="eastAsia"/>
        </w:rPr>
        <w:t>如果神现在能说服你们凭良心履行这项本分，并通过祂圣灵蒙福的影响来帮助你们，你们就不会用你们的生命去换取地上最伟大的君王。</w:t>
      </w:r>
    </w:p>
    <w:p w14:paraId="5EA571EF">
      <w:pPr>
        <w:pStyle w:val="5"/>
        <w:spacing w:before="291" w:line="254" w:lineRule="auto"/>
        <w:rPr>
          <w:rFonts w:hint="eastAsia"/>
        </w:rPr>
      </w:pPr>
    </w:p>
    <w:p w14:paraId="755FEC0C">
      <w:pPr>
        <w:pStyle w:val="5"/>
        <w:spacing w:before="291" w:line="254" w:lineRule="auto"/>
        <w:rPr>
          <w:rFonts w:hint="eastAsia"/>
        </w:rPr>
      </w:pPr>
      <w:r>
        <w:rPr>
          <w:rFonts w:hint="eastAsia"/>
        </w:rPr>
        <w:t>But I am afraid, if I may judge of your hearts by the backwardness of my own, that it will prove a hard thing to persuade yon to the work, and</w:t>
      </w:r>
    </w:p>
    <w:p w14:paraId="3E8639A5">
      <w:pPr>
        <w:pStyle w:val="5"/>
        <w:spacing w:before="291" w:line="254" w:lineRule="auto"/>
        <w:rPr>
          <w:rFonts w:hint="eastAsia"/>
        </w:rPr>
      </w:pPr>
      <w:r>
        <w:rPr>
          <w:rFonts w:hint="eastAsia"/>
        </w:rPr>
        <w:t>但我恐怕，如果我可以凭我自己内心的退缩来判断你们的心，要说服你们去做这项工作将会是一件困难的事，并且</w:t>
      </w:r>
    </w:p>
    <w:p w14:paraId="7FCC0175">
      <w:pPr>
        <w:pStyle w:val="5"/>
        <w:spacing w:before="291" w:line="254" w:lineRule="auto"/>
        <w:rPr>
          <w:rFonts w:hint="eastAsia"/>
        </w:rPr>
      </w:pPr>
    </w:p>
    <w:p w14:paraId="4EE187CB">
      <w:pPr>
        <w:pStyle w:val="5"/>
        <w:spacing w:before="291" w:line="254" w:lineRule="auto"/>
        <w:rPr>
          <w:rFonts w:hint="eastAsia"/>
        </w:rPr>
      </w:pPr>
      <w:r>
        <w:rPr>
          <w:rFonts w:hint="eastAsia"/>
        </w:rPr>
        <w:t>that much of this my labour will be lost.</w:t>
      </w:r>
    </w:p>
    <w:p w14:paraId="0CBB27EB">
      <w:pPr>
        <w:pStyle w:val="5"/>
        <w:spacing w:before="291" w:line="254" w:lineRule="auto"/>
        <w:rPr>
          <w:rFonts w:hint="eastAsia"/>
        </w:rPr>
      </w:pPr>
      <w:r>
        <w:rPr>
          <w:rFonts w:hint="eastAsia"/>
        </w:rPr>
        <w:t>我这许多的劳苦将会白费。</w:t>
      </w:r>
    </w:p>
    <w:p w14:paraId="5DBDBF31">
      <w:pPr>
        <w:pStyle w:val="5"/>
        <w:spacing w:before="291" w:line="254" w:lineRule="auto"/>
        <w:rPr>
          <w:rFonts w:hint="eastAsia"/>
        </w:rPr>
      </w:pPr>
    </w:p>
    <w:p w14:paraId="090DFDC4">
      <w:pPr>
        <w:pStyle w:val="5"/>
        <w:spacing w:before="291" w:line="254" w:lineRule="auto"/>
        <w:rPr>
          <w:rFonts w:hint="eastAsia"/>
        </w:rPr>
      </w:pPr>
      <w:r>
        <w:rPr>
          <w:rFonts w:hint="eastAsia"/>
        </w:rPr>
        <w:t>Pardon my jealousy; it is raised upon too many and sad experiments.</w:t>
      </w:r>
    </w:p>
    <w:p w14:paraId="4C4E28CD">
      <w:pPr>
        <w:pStyle w:val="5"/>
        <w:spacing w:before="291" w:line="254" w:lineRule="auto"/>
        <w:rPr>
          <w:rFonts w:hint="eastAsia"/>
        </w:rPr>
      </w:pPr>
      <w:r>
        <w:rPr>
          <w:rFonts w:hint="eastAsia"/>
        </w:rPr>
        <w:t>请原谅我的猜忌；它是建立在太多而悲伤的经验之上的。</w:t>
      </w:r>
    </w:p>
    <w:p w14:paraId="26A2AE9A">
      <w:pPr>
        <w:pStyle w:val="5"/>
        <w:spacing w:before="291" w:line="254" w:lineRule="auto"/>
        <w:rPr>
          <w:rFonts w:hint="eastAsia"/>
        </w:rPr>
      </w:pPr>
    </w:p>
    <w:p w14:paraId="054F2979">
      <w:pPr>
        <w:pStyle w:val="5"/>
        <w:spacing w:before="291" w:line="254" w:lineRule="auto"/>
        <w:rPr>
          <w:rFonts w:hint="eastAsia"/>
        </w:rPr>
      </w:pPr>
      <w:r>
        <w:rPr>
          <w:rFonts w:hint="eastAsia"/>
        </w:rPr>
        <w:t>What say you?</w:t>
      </w:r>
    </w:p>
    <w:p w14:paraId="39A26130">
      <w:pPr>
        <w:pStyle w:val="5"/>
        <w:spacing w:before="291" w:line="254" w:lineRule="auto"/>
        <w:rPr>
          <w:rFonts w:hint="eastAsia"/>
        </w:rPr>
      </w:pPr>
      <w:r>
        <w:rPr>
          <w:rFonts w:hint="eastAsia"/>
        </w:rPr>
        <w:t>你怎么说？</w:t>
      </w:r>
    </w:p>
    <w:p w14:paraId="79B1279B">
      <w:pPr>
        <w:pStyle w:val="5"/>
        <w:spacing w:before="291" w:line="254" w:lineRule="auto"/>
        <w:rPr>
          <w:rFonts w:hint="eastAsia"/>
        </w:rPr>
      </w:pPr>
    </w:p>
    <w:p w14:paraId="59B7F257">
      <w:pPr>
        <w:pStyle w:val="5"/>
        <w:spacing w:before="291" w:line="254" w:lineRule="auto"/>
        <w:rPr>
          <w:rFonts w:hint="eastAsia"/>
        </w:rPr>
      </w:pPr>
      <w:r>
        <w:rPr>
          <w:rFonts w:hint="eastAsia"/>
        </w:rPr>
        <w:t>Do you resolve on this heavenly course or no?</w:t>
      </w:r>
    </w:p>
    <w:p w14:paraId="16A763E3">
      <w:pPr>
        <w:pStyle w:val="5"/>
        <w:spacing w:before="291" w:line="254" w:lineRule="auto"/>
        <w:rPr>
          <w:rFonts w:hint="eastAsia"/>
        </w:rPr>
      </w:pPr>
      <w:r>
        <w:rPr>
          <w:rFonts w:hint="eastAsia"/>
        </w:rPr>
        <w:t>你们是否决心走这条属天的道路呢？</w:t>
      </w:r>
    </w:p>
    <w:p w14:paraId="5048478B">
      <w:pPr>
        <w:pStyle w:val="5"/>
        <w:spacing w:before="291" w:line="254" w:lineRule="auto"/>
        <w:rPr>
          <w:rFonts w:hint="eastAsia"/>
        </w:rPr>
      </w:pPr>
    </w:p>
    <w:p w14:paraId="758DBEA3">
      <w:pPr>
        <w:pStyle w:val="5"/>
        <w:spacing w:before="291" w:line="254" w:lineRule="auto"/>
        <w:rPr>
          <w:rFonts w:hint="eastAsia"/>
        </w:rPr>
      </w:pPr>
      <w:r>
        <w:rPr>
          <w:rFonts w:hint="eastAsia"/>
        </w:rPr>
        <w:t>Will you let go all your sinful, fleshly pleasures, and daily seek after these higher delights?</w:t>
      </w:r>
    </w:p>
    <w:p w14:paraId="215F76D4">
      <w:pPr>
        <w:pStyle w:val="5"/>
        <w:spacing w:before="291" w:line="254" w:lineRule="auto"/>
        <w:rPr>
          <w:rFonts w:hint="eastAsia"/>
        </w:rPr>
      </w:pPr>
      <w:r>
        <w:rPr>
          <w:rFonts w:hint="eastAsia"/>
        </w:rPr>
        <w:t>你们愿意放弃所有罪恶的、肉体的快乐，并每日寻求这些更高的喜乐吗？</w:t>
      </w:r>
    </w:p>
    <w:p w14:paraId="19A76BE8">
      <w:pPr>
        <w:pStyle w:val="5"/>
        <w:spacing w:before="291" w:line="254" w:lineRule="auto"/>
        <w:rPr>
          <w:rFonts w:hint="eastAsia"/>
        </w:rPr>
      </w:pPr>
    </w:p>
    <w:p w14:paraId="6B800F50">
      <w:pPr>
        <w:pStyle w:val="5"/>
        <w:spacing w:before="291" w:line="254" w:lineRule="auto"/>
        <w:rPr>
          <w:rFonts w:hint="eastAsia"/>
        </w:rPr>
      </w:pPr>
      <w:r>
        <w:rPr>
          <w:rFonts w:hint="eastAsia"/>
        </w:rPr>
        <w:t>I pray thee, reader, here shut the book, and consider of it; and resolve on the duty before thou go further.</w:t>
      </w:r>
    </w:p>
    <w:p w14:paraId="25D792B7">
      <w:pPr>
        <w:pStyle w:val="5"/>
        <w:spacing w:before="291" w:line="254" w:lineRule="auto"/>
        <w:rPr>
          <w:rFonts w:hint="eastAsia"/>
        </w:rPr>
      </w:pPr>
      <w:r>
        <w:rPr>
          <w:rFonts w:hint="eastAsia"/>
        </w:rPr>
        <w:t>我恳求你，读者，在这里合上书，思考一下；并在继续之前下定决心履行这项本分。</w:t>
      </w:r>
    </w:p>
    <w:p w14:paraId="4DA6641C">
      <w:pPr>
        <w:pStyle w:val="5"/>
        <w:spacing w:before="291" w:line="254" w:lineRule="auto"/>
        <w:rPr>
          <w:rFonts w:hint="eastAsia"/>
        </w:rPr>
      </w:pPr>
    </w:p>
    <w:p w14:paraId="5CFBCFD9">
      <w:pPr>
        <w:pStyle w:val="5"/>
        <w:spacing w:before="291" w:line="254" w:lineRule="auto"/>
        <w:rPr>
          <w:rFonts w:hint="eastAsia"/>
        </w:rPr>
      </w:pPr>
      <w:r>
        <w:rPr>
          <w:rFonts w:hint="eastAsia"/>
        </w:rPr>
        <w:t>Let thy family perceive, let thy neighbours perceive, let thy conscience perceive, yea, let God perceive it, that thou art a man that hast thy daily conversation in heaven.</w:t>
      </w:r>
    </w:p>
    <w:p w14:paraId="5916D16E">
      <w:pPr>
        <w:pStyle w:val="5"/>
        <w:spacing w:before="291" w:line="254" w:lineRule="auto"/>
        <w:rPr>
          <w:rFonts w:hint="eastAsia"/>
        </w:rPr>
      </w:pPr>
      <w:r>
        <w:rPr>
          <w:rFonts w:hint="eastAsia"/>
        </w:rPr>
        <w:t>让你的家人察觉到，让你的邻居察觉到，让你的良心察觉到，是的，让神察觉到，你是一个每日在天上过生活的人。</w:t>
      </w:r>
    </w:p>
    <w:p w14:paraId="4AADF6F3">
      <w:pPr>
        <w:pStyle w:val="5"/>
        <w:spacing w:before="291" w:line="254" w:lineRule="auto"/>
        <w:rPr>
          <w:rFonts w:hint="eastAsia"/>
        </w:rPr>
      </w:pPr>
    </w:p>
    <w:p w14:paraId="030CB96C">
      <w:pPr>
        <w:pStyle w:val="5"/>
        <w:spacing w:before="291" w:line="254" w:lineRule="auto"/>
        <w:rPr>
          <w:rFonts w:hint="eastAsia"/>
        </w:rPr>
      </w:pPr>
      <w:r>
        <w:rPr>
          <w:rFonts w:hint="eastAsia"/>
        </w:rPr>
        <w:t>God hath now offered to be thy daily delight.</w:t>
      </w:r>
    </w:p>
    <w:p w14:paraId="500FDE31">
      <w:pPr>
        <w:pStyle w:val="5"/>
        <w:spacing w:before="291" w:line="254" w:lineRule="auto"/>
        <w:rPr>
          <w:rFonts w:hint="eastAsia"/>
        </w:rPr>
      </w:pPr>
      <w:r>
        <w:rPr>
          <w:rFonts w:hint="eastAsia"/>
        </w:rPr>
        <w:t>神现在已主动成为你每日的喜乐。</w:t>
      </w:r>
    </w:p>
    <w:p w14:paraId="652472AA">
      <w:pPr>
        <w:pStyle w:val="5"/>
        <w:spacing w:before="291" w:line="254" w:lineRule="auto"/>
        <w:rPr>
          <w:rFonts w:hint="eastAsia"/>
        </w:rPr>
      </w:pPr>
    </w:p>
    <w:p w14:paraId="437F2F02">
      <w:pPr>
        <w:pStyle w:val="5"/>
        <w:spacing w:before="291" w:line="254" w:lineRule="auto"/>
        <w:rPr>
          <w:rFonts w:hint="eastAsia"/>
        </w:rPr>
      </w:pPr>
      <w:r>
        <w:rPr>
          <w:rFonts w:hint="eastAsia"/>
        </w:rPr>
        <w:t>Thy neglect is thy refusal.</w:t>
      </w:r>
    </w:p>
    <w:p w14:paraId="3A57BDDD">
      <w:pPr>
        <w:pStyle w:val="5"/>
        <w:spacing w:before="291" w:line="254" w:lineRule="auto"/>
        <w:rPr>
          <w:rFonts w:hint="eastAsia"/>
        </w:rPr>
      </w:pPr>
      <w:r>
        <w:rPr>
          <w:rFonts w:hint="eastAsia"/>
        </w:rPr>
        <w:t>你的忽略就是你的拒绝。</w:t>
      </w:r>
    </w:p>
    <w:p w14:paraId="170BBDE9">
      <w:pPr>
        <w:pStyle w:val="5"/>
        <w:spacing w:before="291" w:line="254" w:lineRule="auto"/>
        <w:rPr>
          <w:rFonts w:hint="eastAsia"/>
        </w:rPr>
      </w:pPr>
    </w:p>
    <w:p w14:paraId="6AB1F7F1">
      <w:pPr>
        <w:pStyle w:val="5"/>
        <w:spacing w:before="291" w:line="254" w:lineRule="auto"/>
        <w:rPr>
          <w:rFonts w:hint="eastAsia"/>
        </w:rPr>
      </w:pPr>
      <w:r>
        <w:rPr>
          <w:rFonts w:hint="eastAsia"/>
        </w:rPr>
        <w:t>What, refuse delight; and such a delight!</w:t>
      </w:r>
    </w:p>
    <w:p w14:paraId="48C5BEC1">
      <w:pPr>
        <w:pStyle w:val="5"/>
        <w:spacing w:before="291" w:line="254" w:lineRule="auto"/>
        <w:rPr>
          <w:rFonts w:hint="eastAsia"/>
        </w:rPr>
      </w:pPr>
      <w:r>
        <w:rPr>
          <w:rFonts w:hint="eastAsia"/>
        </w:rPr>
        <w:t>什么，拒绝喜乐；并且是这样的喜乐！</w:t>
      </w:r>
    </w:p>
    <w:p w14:paraId="79BB38A9">
      <w:pPr>
        <w:pStyle w:val="5"/>
        <w:spacing w:before="291" w:line="254" w:lineRule="auto"/>
        <w:rPr>
          <w:rFonts w:hint="eastAsia"/>
        </w:rPr>
      </w:pPr>
    </w:p>
    <w:p w14:paraId="30C1D2F1">
      <w:pPr>
        <w:pStyle w:val="5"/>
        <w:spacing w:before="291" w:line="254" w:lineRule="auto"/>
        <w:rPr>
          <w:rFonts w:hint="eastAsia"/>
        </w:rPr>
      </w:pPr>
      <w:r>
        <w:rPr>
          <w:rFonts w:hint="eastAsia"/>
        </w:rPr>
        <w:t>If I had propounded you only a course of melancholy, and fear, and sorrow, you might better have demurred on it.</w:t>
      </w:r>
    </w:p>
    <w:p w14:paraId="05D1240E">
      <w:pPr>
        <w:pStyle w:val="5"/>
        <w:spacing w:before="291" w:line="254" w:lineRule="auto"/>
        <w:rPr>
          <w:rFonts w:hint="eastAsia"/>
        </w:rPr>
      </w:pPr>
      <w:r>
        <w:rPr>
          <w:rFonts w:hint="eastAsia"/>
        </w:rPr>
        <w:t>如果我只向你们提出一种忧郁、恐惧和悲伤的途径，你们或许可以更好地犹豫一下。</w:t>
      </w:r>
    </w:p>
    <w:p w14:paraId="1911F45C">
      <w:pPr>
        <w:pStyle w:val="5"/>
        <w:spacing w:before="291" w:line="254" w:lineRule="auto"/>
        <w:rPr>
          <w:rFonts w:hint="eastAsia"/>
        </w:rPr>
      </w:pPr>
    </w:p>
    <w:p w14:paraId="4F3EB939">
      <w:pPr>
        <w:pStyle w:val="5"/>
        <w:spacing w:before="291" w:line="254" w:lineRule="auto"/>
        <w:rPr>
          <w:rFonts w:hint="eastAsia"/>
        </w:rPr>
      </w:pPr>
      <w:r>
        <w:rPr>
          <w:rFonts w:hint="eastAsia"/>
        </w:rPr>
        <w:t>Take heed what thou dost: refuse this, and refuse all.</w:t>
      </w:r>
    </w:p>
    <w:p w14:paraId="45EFBF02">
      <w:pPr>
        <w:pStyle w:val="5"/>
        <w:spacing w:before="291" w:line="254" w:lineRule="auto"/>
        <w:rPr>
          <w:rFonts w:hint="eastAsia"/>
        </w:rPr>
      </w:pPr>
      <w:r>
        <w:rPr>
          <w:rFonts w:hint="eastAsia"/>
        </w:rPr>
        <w:t>小心你所做的：拒绝这个，就拒绝一切。</w:t>
      </w:r>
    </w:p>
    <w:p w14:paraId="18EA9A52">
      <w:pPr>
        <w:pStyle w:val="5"/>
        <w:spacing w:before="291" w:line="254" w:lineRule="auto"/>
        <w:rPr>
          <w:rFonts w:hint="eastAsia"/>
        </w:rPr>
      </w:pPr>
    </w:p>
    <w:p w14:paraId="212E25E5">
      <w:pPr>
        <w:pStyle w:val="5"/>
        <w:spacing w:before="291" w:line="254" w:lineRule="auto"/>
        <w:rPr>
          <w:rFonts w:hint="eastAsia"/>
        </w:rPr>
      </w:pPr>
      <w:r>
        <w:rPr>
          <w:rFonts w:hint="eastAsia"/>
        </w:rPr>
        <w:t>Thou must have heavenly delights, or none that are lasting.</w:t>
      </w:r>
    </w:p>
    <w:p w14:paraId="42388126">
      <w:pPr>
        <w:pStyle w:val="5"/>
        <w:spacing w:before="291" w:line="254" w:lineRule="auto"/>
        <w:rPr>
          <w:rFonts w:hint="eastAsia"/>
        </w:rPr>
      </w:pPr>
      <w:r>
        <w:rPr>
          <w:rFonts w:hint="eastAsia"/>
        </w:rPr>
        <w:t>你必须拥有属天的喜乐，否则就没有持久的喜乐。</w:t>
      </w:r>
    </w:p>
    <w:p w14:paraId="5E9FED0C">
      <w:pPr>
        <w:pStyle w:val="5"/>
        <w:spacing w:before="291" w:line="254" w:lineRule="auto"/>
        <w:rPr>
          <w:rFonts w:hint="eastAsia"/>
        </w:rPr>
      </w:pPr>
    </w:p>
    <w:p w14:paraId="570EA6A0">
      <w:pPr>
        <w:pStyle w:val="5"/>
        <w:spacing w:before="291" w:line="254" w:lineRule="auto"/>
        <w:rPr>
          <w:rFonts w:hint="eastAsia"/>
        </w:rPr>
      </w:pPr>
      <w:r>
        <w:rPr>
          <w:rFonts w:hint="eastAsia"/>
        </w:rPr>
        <w:t>God is willing that thou shouldst daily walk with him, and fetch in consolation from the everlasting fountain.</w:t>
      </w:r>
    </w:p>
    <w:p w14:paraId="30C563F8">
      <w:pPr>
        <w:pStyle w:val="5"/>
        <w:spacing w:before="291" w:line="254" w:lineRule="auto"/>
        <w:rPr>
          <w:rFonts w:hint="eastAsia"/>
        </w:rPr>
      </w:pPr>
      <w:r>
        <w:rPr>
          <w:rFonts w:hint="eastAsia"/>
        </w:rPr>
        <w:t>神愿意你每日与祂同行，并从永恒的泉源汲取安慰。</w:t>
      </w:r>
    </w:p>
    <w:p w14:paraId="0D6EDADE">
      <w:pPr>
        <w:pStyle w:val="5"/>
        <w:spacing w:before="291" w:line="254" w:lineRule="auto"/>
        <w:rPr>
          <w:rFonts w:hint="eastAsia"/>
        </w:rPr>
      </w:pPr>
    </w:p>
    <w:p w14:paraId="3EEF7999">
      <w:pPr>
        <w:pStyle w:val="5"/>
        <w:spacing w:before="291" w:line="254" w:lineRule="auto"/>
        <w:rPr>
          <w:rFonts w:hint="eastAsia"/>
        </w:rPr>
      </w:pPr>
      <w:r>
        <w:rPr>
          <w:rFonts w:hint="eastAsia"/>
        </w:rPr>
        <w:t>If thou be unwilling, even bear thy loss; and one of these days, when thou liest dying, then seek for comfort where thou canst get it, and make what shift for contentment thou canst.</w:t>
      </w:r>
    </w:p>
    <w:p w14:paraId="7F45FFB8">
      <w:pPr>
        <w:pStyle w:val="5"/>
        <w:spacing w:before="291" w:line="254" w:lineRule="auto"/>
        <w:rPr>
          <w:rFonts w:hint="eastAsia"/>
        </w:rPr>
      </w:pPr>
      <w:r>
        <w:rPr>
          <w:rFonts w:hint="eastAsia"/>
        </w:rPr>
        <w:t>如果你不愿意，就承担你的损失吧；将来某一天，当你躺着垂死时，就到你能得到安慰的地方去寻求安慰，并尽你所能地寻求满足吧。</w:t>
      </w:r>
    </w:p>
    <w:p w14:paraId="1B84A373">
      <w:pPr>
        <w:pStyle w:val="5"/>
        <w:spacing w:before="291" w:line="254" w:lineRule="auto"/>
        <w:rPr>
          <w:rFonts w:hint="eastAsia"/>
        </w:rPr>
      </w:pPr>
    </w:p>
    <w:p w14:paraId="64644668">
      <w:pPr>
        <w:pStyle w:val="5"/>
        <w:spacing w:before="291" w:line="254" w:lineRule="auto"/>
        <w:rPr>
          <w:rFonts w:hint="eastAsia"/>
        </w:rPr>
      </w:pPr>
      <w:r>
        <w:rPr>
          <w:rFonts w:hint="eastAsia"/>
        </w:rPr>
        <w:t>Then see whether thy fleshly delights will stick to thee, or give thee the slip; and then conscience, in despite of thee, shall make thee remember, that thou wast once persuaded to a way for more excellent pleasures, that would have followed thee through death and have lasted thee to everlasting.</w:t>
      </w:r>
    </w:p>
    <w:p w14:paraId="40F6CCCC">
      <w:pPr>
        <w:pStyle w:val="5"/>
        <w:spacing w:before="291" w:line="254" w:lineRule="auto"/>
        <w:rPr>
          <w:rFonts w:hint="eastAsia"/>
        </w:rPr>
      </w:pPr>
      <w:r>
        <w:rPr>
          <w:rFonts w:hint="eastAsia"/>
        </w:rPr>
        <w:t>那时看看你的肉体乐趣是否会依附着你，还是会离你而去；那时良心，尽管你不情愿，也会使你记起，你曾一度被说服走一条通往更卓越乐趣的道路，那乐趣本会伴随你度过死亡，并持续到永恒。</w:t>
      </w:r>
    </w:p>
    <w:p w14:paraId="0F8A46D4">
      <w:pPr>
        <w:pStyle w:val="5"/>
        <w:spacing w:before="291" w:line="254" w:lineRule="auto"/>
        <w:rPr>
          <w:rFonts w:hint="eastAsia"/>
        </w:rPr>
      </w:pPr>
    </w:p>
    <w:p w14:paraId="469EDB82">
      <w:pPr>
        <w:pStyle w:val="5"/>
        <w:spacing w:before="291" w:line="254" w:lineRule="auto"/>
        <w:rPr>
          <w:rFonts w:hint="eastAsia"/>
        </w:rPr>
      </w:pPr>
      <w:r>
        <w:rPr>
          <w:rFonts w:hint="eastAsia"/>
        </w:rPr>
        <w:t>What man will go in rags, that may be clothed with the best; or feed on pulse, that may feed of the best; or accompany with the vilest, that may be a companion to the best, and admitted into the presence and favour of the greatest?</w:t>
      </w:r>
    </w:p>
    <w:p w14:paraId="253CC2E7">
      <w:pPr>
        <w:pStyle w:val="5"/>
        <w:spacing w:before="291" w:line="254" w:lineRule="auto"/>
        <w:rPr>
          <w:rFonts w:hint="eastAsia"/>
        </w:rPr>
      </w:pPr>
      <w:r>
        <w:rPr>
          <w:rFonts w:hint="eastAsia"/>
        </w:rPr>
        <w:t>谁会衣衫褴褛，而祂本可以穿上最好的衣服；或者吃豆子，而祂本可以吃最好的食物；或者与最卑鄙的人为伍，而祂本可以成为最好的人的同伴，并被允许进入最伟大者的同在和恩惠之中呢？</w:t>
      </w:r>
    </w:p>
    <w:p w14:paraId="0B184FE2">
      <w:pPr>
        <w:pStyle w:val="5"/>
        <w:spacing w:before="291" w:line="254" w:lineRule="auto"/>
        <w:rPr>
          <w:rFonts w:hint="eastAsia"/>
        </w:rPr>
      </w:pPr>
    </w:p>
    <w:p w14:paraId="194776A7">
      <w:pPr>
        <w:pStyle w:val="5"/>
        <w:spacing w:before="291" w:line="254" w:lineRule="auto"/>
        <w:rPr>
          <w:rFonts w:hint="eastAsia"/>
        </w:rPr>
      </w:pPr>
      <w:r>
        <w:rPr>
          <w:rFonts w:hint="eastAsia"/>
        </w:rPr>
        <w:t>And shall we delight so much in our clothing of the flesh, and feed so much on the vain pleasures of earth, and accompany so much with sin and sinners, when heaven is set open, as it were, to our daily view, and God doth offer us daily admittance into his presence!</w:t>
      </w:r>
    </w:p>
    <w:p w14:paraId="042D994F">
      <w:pPr>
        <w:pStyle w:val="5"/>
        <w:spacing w:before="291" w:line="254" w:lineRule="auto"/>
        <w:rPr>
          <w:rFonts w:hint="eastAsia"/>
        </w:rPr>
      </w:pPr>
      <w:r>
        <w:rPr>
          <w:rFonts w:hint="eastAsia"/>
        </w:rPr>
        <w:t>当我们如此沉溺于肉体的衣裳，如此沉溺于地上虚妄的快乐，如此与罪和罪人为伍，而天堂却仿佛向我们每日敞开，神也每日向我们提供进入祂同在的机会时，我们难道不应该如此吗！</w:t>
      </w:r>
    </w:p>
    <w:p w14:paraId="3C423574">
      <w:pPr>
        <w:pStyle w:val="5"/>
        <w:spacing w:before="291" w:line="254" w:lineRule="auto"/>
        <w:rPr>
          <w:rFonts w:hint="eastAsia"/>
        </w:rPr>
      </w:pPr>
    </w:p>
    <w:p w14:paraId="2318B619">
      <w:pPr>
        <w:pStyle w:val="5"/>
        <w:spacing w:before="291" w:line="254" w:lineRule="auto"/>
        <w:rPr>
          <w:rFonts w:hint="eastAsia"/>
        </w:rPr>
      </w:pPr>
      <w:r>
        <w:rPr>
          <w:rFonts w:hint="eastAsia"/>
        </w:rPr>
        <w:t>O how is the unseen God neglected, and the unseen glory forgotten, and made light of!</w:t>
      </w:r>
    </w:p>
    <w:p w14:paraId="763ACC9A">
      <w:pPr>
        <w:pStyle w:val="5"/>
        <w:spacing w:before="291" w:line="254" w:lineRule="auto"/>
        <w:rPr>
          <w:rFonts w:hint="eastAsia"/>
        </w:rPr>
      </w:pPr>
      <w:r>
        <w:rPr>
          <w:rFonts w:hint="eastAsia"/>
        </w:rPr>
        <w:t>哦，那看不见的神是何等被忽略，那看不见的荣耀是何等被遗忘，并被轻视啊！</w:t>
      </w:r>
    </w:p>
    <w:p w14:paraId="3BCFBC40">
      <w:pPr>
        <w:pStyle w:val="5"/>
        <w:spacing w:before="291" w:line="254" w:lineRule="auto"/>
        <w:rPr>
          <w:rFonts w:hint="eastAsia"/>
        </w:rPr>
      </w:pPr>
    </w:p>
    <w:p w14:paraId="6C5348EC">
      <w:pPr>
        <w:pStyle w:val="5"/>
        <w:spacing w:before="291" w:line="254" w:lineRule="auto"/>
        <w:rPr>
          <w:rFonts w:hint="eastAsia"/>
        </w:rPr>
      </w:pPr>
      <w:r>
        <w:rPr>
          <w:rFonts w:hint="eastAsia"/>
        </w:rPr>
        <w:t>And all because they are unseen, and for want of that faith which is the substance of things hoped for, and the evidence of things that are not seen. (Heb. 11:1.)</w:t>
      </w:r>
    </w:p>
    <w:p w14:paraId="730FF174">
      <w:pPr>
        <w:pStyle w:val="5"/>
        <w:spacing w:before="291" w:line="254" w:lineRule="auto"/>
        <w:rPr>
          <w:rFonts w:hint="eastAsia"/>
        </w:rPr>
      </w:pPr>
      <w:r>
        <w:rPr>
          <w:rFonts w:hint="eastAsia"/>
        </w:rPr>
        <w:t>这一切都因为它们是看不见的，并且因为缺乏那种信，信是所望之事的实底，是未见之事的确据。（来 11:1）</w:t>
      </w:r>
    </w:p>
    <w:p w14:paraId="73E11E7B">
      <w:pPr>
        <w:pStyle w:val="5"/>
        <w:spacing w:before="291" w:line="254" w:lineRule="auto"/>
        <w:rPr>
          <w:rFonts w:hint="eastAsia"/>
        </w:rPr>
      </w:pPr>
    </w:p>
    <w:p w14:paraId="2F55F798">
      <w:pPr>
        <w:pStyle w:val="5"/>
        <w:spacing w:before="291" w:line="254" w:lineRule="auto"/>
        <w:rPr>
          <w:rFonts w:hint="eastAsia"/>
        </w:rPr>
      </w:pPr>
      <w:r>
        <w:rPr>
          <w:rFonts w:hint="eastAsia"/>
        </w:rPr>
        <w:t>But for you, sincere believers, whose hearts God hath weaned from all things here below, I hope you will value his heavenly life, and</w:t>
      </w:r>
    </w:p>
    <w:p w14:paraId="5CD32819">
      <w:pPr>
        <w:pStyle w:val="5"/>
        <w:spacing w:before="291" w:line="254" w:lineRule="auto"/>
        <w:rPr>
          <w:rFonts w:hint="eastAsia"/>
        </w:rPr>
      </w:pPr>
      <w:r>
        <w:rPr>
          <w:rFonts w:hint="eastAsia"/>
        </w:rPr>
        <w:t>但对于你们这些真诚的信徒，神已使你们的心断绝了地上一切的事物，我希望你们会珍视祂属天的生命，并且</w:t>
      </w:r>
    </w:p>
    <w:p w14:paraId="4CAD04EF">
      <w:pPr>
        <w:pStyle w:val="5"/>
        <w:spacing w:before="291" w:line="254" w:lineRule="auto"/>
        <w:rPr>
          <w:rFonts w:hint="eastAsia"/>
        </w:rPr>
      </w:pPr>
    </w:p>
    <w:p w14:paraId="2F7D8291">
      <w:pPr>
        <w:pStyle w:val="5"/>
        <w:spacing w:before="291" w:line="254" w:lineRule="auto"/>
        <w:rPr>
          <w:rFonts w:hint="eastAsia"/>
        </w:rPr>
      </w:pPr>
      <w:r>
        <w:rPr>
          <w:rFonts w:hint="eastAsia"/>
        </w:rPr>
        <w:t>fetch one walk daily in the New Jerusalem.</w:t>
      </w:r>
    </w:p>
    <w:p w14:paraId="4638536C">
      <w:pPr>
        <w:pStyle w:val="5"/>
        <w:spacing w:before="291" w:line="254" w:lineRule="auto"/>
        <w:rPr>
          <w:rFonts w:hint="eastAsia"/>
        </w:rPr>
      </w:pPr>
      <w:r>
        <w:rPr>
          <w:rFonts w:hint="eastAsia"/>
        </w:rPr>
        <w:t>每日在新耶路撒冷走一遭。</w:t>
      </w:r>
    </w:p>
    <w:p w14:paraId="65149A17">
      <w:pPr>
        <w:pStyle w:val="5"/>
        <w:spacing w:before="291" w:line="254" w:lineRule="auto"/>
        <w:rPr>
          <w:rFonts w:hint="eastAsia"/>
        </w:rPr>
      </w:pPr>
    </w:p>
    <w:p w14:paraId="05660E6A">
      <w:pPr>
        <w:pStyle w:val="5"/>
        <w:spacing w:before="291" w:line="254" w:lineRule="auto"/>
        <w:rPr>
          <w:rFonts w:hint="eastAsia"/>
        </w:rPr>
      </w:pPr>
      <w:r>
        <w:rPr>
          <w:rFonts w:hint="eastAsia"/>
        </w:rPr>
        <w:t>I know God is your love, and your desire; and I know you would fain be more acquainted with your Saviour; and I know it is your grief that your hearts are not more near him; and that they do no more freely and passionately love him, and delight in him.</w:t>
      </w:r>
    </w:p>
    <w:p w14:paraId="1DF464A2">
      <w:pPr>
        <w:pStyle w:val="5"/>
        <w:spacing w:before="291" w:line="254" w:lineRule="auto"/>
        <w:rPr>
          <w:rFonts w:hint="eastAsia"/>
        </w:rPr>
      </w:pPr>
      <w:r>
        <w:rPr>
          <w:rFonts w:hint="eastAsia"/>
        </w:rPr>
        <w:t>我知道神是你们的爱，是你们的渴望；我知道你们极愿更熟悉你们的救主；我知道你们的悲伤在于你们的心不够亲近祂；在于它们不能更自由、更热情地爱祂，并在祂里面喜乐。</w:t>
      </w:r>
    </w:p>
    <w:p w14:paraId="22A19D12">
      <w:pPr>
        <w:pStyle w:val="5"/>
        <w:spacing w:before="291" w:line="254" w:lineRule="auto"/>
        <w:rPr>
          <w:rFonts w:hint="eastAsia"/>
        </w:rPr>
      </w:pPr>
    </w:p>
    <w:p w14:paraId="2E32D8B6">
      <w:pPr>
        <w:pStyle w:val="5"/>
        <w:spacing w:before="291" w:line="254" w:lineRule="auto"/>
        <w:rPr>
          <w:rFonts w:hint="eastAsia"/>
        </w:rPr>
      </w:pPr>
      <w:r>
        <w:rPr>
          <w:rFonts w:hint="eastAsia"/>
        </w:rPr>
        <w:t>As ever you would have all this mended, and enjoy your desires, O try this life of meditation on your everlasting rest!</w:t>
      </w:r>
    </w:p>
    <w:p w14:paraId="3D6E3774">
      <w:pPr>
        <w:pStyle w:val="5"/>
        <w:spacing w:before="291" w:line="254" w:lineRule="auto"/>
        <w:rPr>
          <w:rFonts w:hint="eastAsia"/>
        </w:rPr>
      </w:pPr>
      <w:r>
        <w:rPr>
          <w:rFonts w:hint="eastAsia"/>
        </w:rPr>
        <w:t>正如你们希望这一切都能得到修补，并享受你们的愿望一样，哦，尝试一下这种默想你们永恒安息的生活吧！</w:t>
      </w:r>
    </w:p>
    <w:p w14:paraId="699F3610">
      <w:pPr>
        <w:pStyle w:val="5"/>
        <w:spacing w:before="291" w:line="254" w:lineRule="auto"/>
        <w:rPr>
          <w:rFonts w:hint="eastAsia"/>
        </w:rPr>
      </w:pPr>
    </w:p>
    <w:p w14:paraId="2CB4DC26">
      <w:pPr>
        <w:pStyle w:val="5"/>
        <w:spacing w:before="291" w:line="254" w:lineRule="auto"/>
        <w:rPr>
          <w:rFonts w:hint="eastAsia"/>
        </w:rPr>
      </w:pPr>
      <w:r>
        <w:rPr>
          <w:rFonts w:hint="eastAsia"/>
        </w:rPr>
        <w:t>Here is the Mount Ararat, where the fluctuated ark of your souls must rest.</w:t>
      </w:r>
    </w:p>
    <w:p w14:paraId="2693E24E">
      <w:pPr>
        <w:pStyle w:val="5"/>
        <w:spacing w:before="291" w:line="254" w:lineRule="auto"/>
        <w:rPr>
          <w:rFonts w:hint="eastAsia"/>
        </w:rPr>
      </w:pPr>
      <w:r>
        <w:rPr>
          <w:rFonts w:hint="eastAsia"/>
        </w:rPr>
        <w:t>这里是亚拉腊山，你们灵魂漂浮的方舟必须在这里停泊。</w:t>
      </w:r>
    </w:p>
    <w:p w14:paraId="1DB7B841">
      <w:pPr>
        <w:pStyle w:val="5"/>
        <w:spacing w:before="291" w:line="254" w:lineRule="auto"/>
        <w:rPr>
          <w:rFonts w:hint="eastAsia"/>
        </w:rPr>
      </w:pPr>
    </w:p>
    <w:p w14:paraId="27AB0D8E">
      <w:pPr>
        <w:pStyle w:val="5"/>
        <w:spacing w:before="291" w:line="254" w:lineRule="auto"/>
        <w:rPr>
          <w:rFonts w:hint="eastAsia"/>
        </w:rPr>
      </w:pPr>
      <w:r>
        <w:rPr>
          <w:rFonts w:hint="eastAsia"/>
        </w:rPr>
        <w:t>Oh! let the world see, by your heavenly lives, that religion lieth in something more than opinions and disputes, and a task of outward duties; let men see in you, what a life they must aim at.</w:t>
      </w:r>
    </w:p>
    <w:p w14:paraId="31698C0B">
      <w:pPr>
        <w:pStyle w:val="5"/>
        <w:spacing w:before="291" w:line="254" w:lineRule="auto"/>
        <w:rPr>
          <w:rFonts w:hint="eastAsia"/>
        </w:rPr>
      </w:pPr>
      <w:r>
        <w:rPr>
          <w:rFonts w:hint="eastAsia"/>
        </w:rPr>
        <w:t>哦！让世界通过你们属天的生活看见，宗教信仰不仅仅在于观点和争论，以及一项外在的本分；让人们在你们身上看见，他们必须追求何等样的生活。</w:t>
      </w:r>
    </w:p>
    <w:p w14:paraId="11AEFDF0">
      <w:pPr>
        <w:pStyle w:val="5"/>
        <w:spacing w:before="291" w:line="254" w:lineRule="auto"/>
        <w:rPr>
          <w:rFonts w:hint="eastAsia"/>
        </w:rPr>
      </w:pPr>
    </w:p>
    <w:p w14:paraId="02B2B1DC">
      <w:pPr>
        <w:pStyle w:val="5"/>
        <w:spacing w:before="291" w:line="254" w:lineRule="auto"/>
        <w:rPr>
          <w:rFonts w:hint="eastAsia"/>
        </w:rPr>
      </w:pPr>
      <w:r>
        <w:rPr>
          <w:rFonts w:hint="eastAsia"/>
        </w:rPr>
        <w:t>If ever a Christian be like himself, and answerable to his principles and profession, it is when he is most serious and lively in this duty: when as Moses, before he died, went up into Mount Nebo, to take a survey of the land of Canaan; so the Christian doth ascend this mount of contemplation, and take a survey, by faith, of his rest.</w:t>
      </w:r>
    </w:p>
    <w:p w14:paraId="38A58379">
      <w:pPr>
        <w:pStyle w:val="5"/>
        <w:spacing w:before="291" w:line="254" w:lineRule="auto"/>
        <w:rPr>
          <w:rFonts w:hint="eastAsia"/>
        </w:rPr>
      </w:pPr>
      <w:r>
        <w:rPr>
          <w:rFonts w:hint="eastAsia"/>
        </w:rPr>
        <w:t>如果一个基督徒曾像祂自己，并且与祂的原则和宣告相称，那就是当祂在这项本分上最为严肃和活泼的时候：正如摩西，在祂死前，上了尼波山，去察看迦南地一样；照样，基督徒也登上这默想之山，凭信心察看祂的安息。</w:t>
      </w:r>
    </w:p>
    <w:p w14:paraId="116F4938">
      <w:pPr>
        <w:pStyle w:val="5"/>
        <w:spacing w:before="291" w:line="254" w:lineRule="auto"/>
        <w:rPr>
          <w:rFonts w:hint="eastAsia"/>
        </w:rPr>
      </w:pPr>
    </w:p>
    <w:p w14:paraId="603FCF88">
      <w:pPr>
        <w:pStyle w:val="5"/>
        <w:spacing w:before="291" w:line="254" w:lineRule="auto"/>
        <w:rPr>
          <w:rFonts w:hint="eastAsia"/>
        </w:rPr>
      </w:pPr>
      <w:r>
        <w:rPr>
          <w:rFonts w:hint="eastAsia"/>
        </w:rPr>
        <w:t>He looks upon the glorious, delectable mansions, and saith, "Glorious things are" deservedly "of spoken thee, O thou city of God."</w:t>
      </w:r>
    </w:p>
    <w:p w14:paraId="0D9356B9">
      <w:pPr>
        <w:pStyle w:val="5"/>
        <w:spacing w:before="291" w:line="254" w:lineRule="auto"/>
        <w:rPr>
          <w:rFonts w:hint="eastAsia"/>
        </w:rPr>
      </w:pPr>
      <w:r>
        <w:rPr>
          <w:rFonts w:hint="eastAsia"/>
        </w:rPr>
        <w:t>祂观看那荣耀、令人愉悦的宅邸，并说：“神的城啊，论到你的事，是荣耀的，”这是理所当然的。</w:t>
      </w:r>
    </w:p>
    <w:p w14:paraId="4758D580">
      <w:pPr>
        <w:pStyle w:val="5"/>
        <w:spacing w:before="291" w:line="254" w:lineRule="auto"/>
        <w:rPr>
          <w:rFonts w:hint="eastAsia"/>
        </w:rPr>
      </w:pPr>
    </w:p>
    <w:p w14:paraId="6516CD19">
      <w:pPr>
        <w:pStyle w:val="5"/>
        <w:spacing w:before="291" w:line="254" w:lineRule="auto"/>
        <w:rPr>
          <w:rFonts w:hint="eastAsia"/>
        </w:rPr>
      </w:pPr>
      <w:r>
        <w:rPr>
          <w:rFonts w:hint="eastAsia"/>
        </w:rPr>
        <w:t>He heareth, as it were, the melody of the heavenly choir, and beholdeth the excellent employment of those spirits, and saith, "Blessed are the people that are in such a ease; yea, blessed are they that have the Lord for their God."</w:t>
      </w:r>
    </w:p>
    <w:p w14:paraId="19B7B5C2">
      <w:pPr>
        <w:pStyle w:val="5"/>
        <w:spacing w:before="291" w:line="254" w:lineRule="auto"/>
        <w:rPr>
          <w:rFonts w:hint="eastAsia"/>
        </w:rPr>
      </w:pPr>
      <w:r>
        <w:rPr>
          <w:rFonts w:hint="eastAsia"/>
        </w:rPr>
        <w:t>祂仿佛听见天上诗班的旋律，并看见那些灵卓越的事奉，便说：“处在这种安逸中的百姓是有福的；是的，以耶和华为他们神的人是有福的。”</w:t>
      </w:r>
    </w:p>
    <w:p w14:paraId="578ED008">
      <w:pPr>
        <w:pStyle w:val="5"/>
        <w:spacing w:before="291" w:line="254" w:lineRule="auto"/>
        <w:rPr>
          <w:rFonts w:hint="eastAsia"/>
        </w:rPr>
      </w:pPr>
    </w:p>
    <w:p w14:paraId="42307F48">
      <w:pPr>
        <w:pStyle w:val="5"/>
        <w:spacing w:before="291" w:line="254" w:lineRule="auto"/>
        <w:rPr>
          <w:rFonts w:hint="eastAsia"/>
        </w:rPr>
      </w:pPr>
      <w:r>
        <w:rPr>
          <w:rFonts w:hint="eastAsia"/>
        </w:rPr>
        <w:t>He next looketh to the glorified inhabitants of that region, and saith, "Happy art thou, O the Israel of God, a people saved by the Lord, the shield of thy strength, the sword of thine excellency."</w:t>
      </w:r>
    </w:p>
    <w:p w14:paraId="0496232B">
      <w:pPr>
        <w:pStyle w:val="5"/>
        <w:spacing w:before="291" w:line="254" w:lineRule="auto"/>
        <w:rPr>
          <w:rFonts w:hint="eastAsia"/>
        </w:rPr>
      </w:pPr>
      <w:r>
        <w:rPr>
          <w:rFonts w:hint="eastAsia"/>
        </w:rPr>
        <w:t>祂接着观看那地区得荣耀的居民，并说：“神的以色列啊，你是有福的，是被耶和华拯救的百姓，是你力量的盾牌，是你卓越的刀剑。”</w:t>
      </w:r>
    </w:p>
    <w:p w14:paraId="5BB9059D">
      <w:pPr>
        <w:pStyle w:val="5"/>
        <w:spacing w:before="291" w:line="254" w:lineRule="auto"/>
        <w:rPr>
          <w:rFonts w:hint="eastAsia"/>
        </w:rPr>
      </w:pPr>
    </w:p>
    <w:p w14:paraId="3D5F3616">
      <w:pPr>
        <w:pStyle w:val="5"/>
        <w:spacing w:before="291" w:line="254" w:lineRule="auto"/>
        <w:rPr>
          <w:rFonts w:hint="eastAsia"/>
        </w:rPr>
      </w:pPr>
      <w:r>
        <w:rPr>
          <w:rFonts w:hint="eastAsia"/>
        </w:rPr>
        <w:t>When he looketh upon the Lord himself, who is their glory, he is ready with the rest to fall down and worship him that liveth for ever, and say, "Holy, holy, holy, Lord God Almighty, which was, and is, and is to come: thou art worthy, O Lord, to receive glory, and honour, and power."</w:t>
      </w:r>
    </w:p>
    <w:p w14:paraId="1F30D803">
      <w:pPr>
        <w:pStyle w:val="5"/>
        <w:spacing w:before="291" w:line="254" w:lineRule="auto"/>
        <w:rPr>
          <w:rFonts w:hint="eastAsia"/>
        </w:rPr>
      </w:pPr>
      <w:r>
        <w:rPr>
          <w:rFonts w:hint="eastAsia"/>
        </w:rPr>
        <w:t>当祂观看主自己，祂就是他们的荣耀时，祂就准备与其余的人一同俯伏敬拜那活到永远的主，并说：“圣哉，圣哉，圣哉，全能的主神，昔在、今在、以后永在的：主啊，你配得荣耀、尊贵、权柄。”</w:t>
      </w:r>
    </w:p>
    <w:p w14:paraId="6F417B6E">
      <w:pPr>
        <w:pStyle w:val="5"/>
        <w:spacing w:before="291" w:line="254" w:lineRule="auto"/>
        <w:rPr>
          <w:rFonts w:hint="eastAsia"/>
        </w:rPr>
      </w:pPr>
    </w:p>
    <w:p w14:paraId="5E5D28A9">
      <w:pPr>
        <w:pStyle w:val="5"/>
        <w:spacing w:before="291" w:line="254" w:lineRule="auto"/>
        <w:rPr>
          <w:rFonts w:hint="eastAsia"/>
        </w:rPr>
      </w:pPr>
      <w:r>
        <w:rPr>
          <w:rFonts w:hint="eastAsia"/>
        </w:rPr>
        <w:t>When he looks on the glorified Saviour of the saints, he is ready to say Amen to that new song, "Blessing, honour, glory, and power, be to him that sitteth on the throne and to the Lamb for ever and ever; for he hath redeemed us out of every nation by his blood, and made us kings and priests to God."</w:t>
      </w:r>
    </w:p>
    <w:p w14:paraId="44A811E4">
      <w:pPr>
        <w:pStyle w:val="5"/>
        <w:spacing w:before="291" w:line="254" w:lineRule="auto"/>
        <w:rPr>
          <w:rFonts w:hint="eastAsia"/>
        </w:rPr>
      </w:pPr>
      <w:r>
        <w:rPr>
          <w:rFonts w:hint="eastAsia"/>
        </w:rPr>
        <w:t>当祂观看圣徒得荣耀的救主时，祂就准备对那新歌说阿们：“愿颂赞、尊贵、荣耀、权势，都归给坐宝座的和羔羊，直到永永远远；因为祂用自己的血从各族中买了我们来，叫我们归于神，又叫我们成为国民，作祭司归于神。”</w:t>
      </w:r>
    </w:p>
    <w:p w14:paraId="79B05B0E">
      <w:pPr>
        <w:pStyle w:val="5"/>
        <w:spacing w:before="291" w:line="254" w:lineRule="auto"/>
        <w:rPr>
          <w:rFonts w:hint="eastAsia"/>
        </w:rPr>
      </w:pPr>
    </w:p>
    <w:p w14:paraId="6F9575C7">
      <w:pPr>
        <w:pStyle w:val="5"/>
        <w:spacing w:before="291" w:line="254" w:lineRule="auto"/>
        <w:rPr>
          <w:rFonts w:hint="eastAsia"/>
        </w:rPr>
      </w:pPr>
      <w:r>
        <w:rPr>
          <w:rFonts w:hint="eastAsia"/>
        </w:rPr>
        <w:t>When he looketh back on the wilderness of this world, he blesseth the believing, patient, despised saints; he pitieth the ignorant, obstinate, miserable world; and for himself, he saith, as</w:t>
      </w:r>
    </w:p>
    <w:p w14:paraId="078B99B9">
      <w:pPr>
        <w:pStyle w:val="5"/>
        <w:spacing w:before="291" w:line="254" w:lineRule="auto"/>
        <w:rPr>
          <w:rFonts w:hint="eastAsia"/>
        </w:rPr>
      </w:pPr>
      <w:r>
        <w:rPr>
          <w:rFonts w:hint="eastAsia"/>
        </w:rPr>
        <w:t>当祂回顾这世界的旷野时，祂祝福那些相信的、忍耐的、被藐视的圣徒；祂怜悯那无知、顽固、悲惨的世界；至于祂自己，祂说，如同</w:t>
      </w:r>
    </w:p>
    <w:p w14:paraId="4A71D3FF">
      <w:pPr>
        <w:pStyle w:val="5"/>
        <w:spacing w:before="291" w:line="254" w:lineRule="auto"/>
        <w:rPr>
          <w:rFonts w:hint="eastAsia"/>
        </w:rPr>
      </w:pPr>
    </w:p>
    <w:p w14:paraId="35AD5D47">
      <w:pPr>
        <w:pStyle w:val="5"/>
        <w:spacing w:before="291" w:line="254" w:lineRule="auto"/>
        <w:rPr>
          <w:rFonts w:hint="eastAsia"/>
        </w:rPr>
      </w:pPr>
      <w:r>
        <w:rPr>
          <w:rFonts w:hint="eastAsia"/>
        </w:rPr>
        <w:t>Peter, "It is good to be here;" or, as David, "It is good for me to draw near to God:" for all those that are far from him shall perish.</w:t>
      </w:r>
    </w:p>
    <w:p w14:paraId="429E1F38">
      <w:pPr>
        <w:pStyle w:val="5"/>
        <w:spacing w:before="291" w:line="254" w:lineRule="auto"/>
        <w:rPr>
          <w:rFonts w:hint="eastAsia"/>
        </w:rPr>
      </w:pPr>
      <w:r>
        <w:rPr>
          <w:rFonts w:hint="eastAsia"/>
        </w:rPr>
        <w:t>彼得：“在这里真好；”或者，像大卫：“我亲近神是与我有益的：”因为所有远离祂的人都必灭亡。</w:t>
      </w:r>
    </w:p>
    <w:p w14:paraId="4F162CD0">
      <w:pPr>
        <w:pStyle w:val="5"/>
        <w:spacing w:before="291" w:line="254" w:lineRule="auto"/>
        <w:rPr>
          <w:rFonts w:hint="eastAsia"/>
        </w:rPr>
      </w:pPr>
    </w:p>
    <w:p w14:paraId="40D450C1">
      <w:pPr>
        <w:pStyle w:val="5"/>
        <w:spacing w:before="291" w:line="254" w:lineRule="auto"/>
        <w:rPr>
          <w:rFonts w:hint="eastAsia"/>
        </w:rPr>
      </w:pPr>
      <w:r>
        <w:rPr>
          <w:rFonts w:hint="eastAsia"/>
        </w:rPr>
        <w:t>Thus, as Daniel in his captivity did three times a day open his window toward Jerusalem, though far out of sight, when he went to God in his devotions; so may the believing soul, in this captivity to the flesh, look towards Jerusalem which is above: and as Paul was to the Colossians, so may he be, with the glorified spirits, absent in the flesh, but present in spirit, joining in beholding their heavenly order. (Col. 2:5.)</w:t>
      </w:r>
    </w:p>
    <w:p w14:paraId="2015CCC4">
      <w:pPr>
        <w:pStyle w:val="5"/>
        <w:spacing w:before="291" w:line="254" w:lineRule="auto"/>
        <w:rPr>
          <w:rFonts w:hint="eastAsia"/>
        </w:rPr>
      </w:pPr>
      <w:r>
        <w:rPr>
          <w:rFonts w:hint="eastAsia"/>
        </w:rPr>
        <w:t>因此，正如但以理在被掳期间，每天三次打开祂朝向耶路撒冷的窗户（虽然远在视线之外），当祂向神祷告时；照样，相信的灵魂，在这肉体的束缚中，也可以仰望天上的耶路撒冷：正如保罗对歌罗西人一样，祂也可以与得荣耀的灵同在，肉身不在，灵却在，一同瞻仰他们属天的次序。（歌 2:5）</w:t>
      </w:r>
    </w:p>
    <w:p w14:paraId="4D8A83F4">
      <w:pPr>
        <w:pStyle w:val="5"/>
        <w:spacing w:before="291" w:line="254" w:lineRule="auto"/>
        <w:rPr>
          <w:rFonts w:hint="eastAsia"/>
        </w:rPr>
      </w:pPr>
    </w:p>
    <w:p w14:paraId="70D5196B">
      <w:pPr>
        <w:pStyle w:val="5"/>
        <w:spacing w:before="291" w:line="254" w:lineRule="auto"/>
        <w:rPr>
          <w:rFonts w:hint="eastAsia"/>
        </w:rPr>
      </w:pPr>
      <w:r>
        <w:rPr>
          <w:rFonts w:hint="eastAsia"/>
        </w:rPr>
        <w:t>And as divine Bucholeer, in his last sermon before his death, did so sweetly descant upon those comfortable words, "Whosoever believeth in him shall not perish, but have everlasting life," (John 3:16,) that he raised and ravished the hearts of his otherwise sad hearers; so may the meditating believer do, through the Spirit's assistance, by his own heart.</w:t>
      </w:r>
    </w:p>
    <w:p w14:paraId="7E381860">
      <w:pPr>
        <w:pStyle w:val="5"/>
        <w:spacing w:before="291" w:line="254" w:lineRule="auto"/>
        <w:rPr>
          <w:rFonts w:hint="eastAsia"/>
        </w:rPr>
      </w:pPr>
      <w:r>
        <w:rPr>
          <w:rFonts w:hint="eastAsia"/>
        </w:rPr>
        <w:t>正如神圣的布霍尔策，在祂临终前的最后一次讲道中，如此甜美地阐述了那些安慰的话语：“凡信祂的人，不至灭亡，反得永生，”（约 3:16）以致祂鼓舞并夺去了祂那些原本悲伤的听众的心；照样，默想的信徒也可以藉着圣灵的帮助，通过祂自己的心来做到这一点。</w:t>
      </w:r>
    </w:p>
    <w:p w14:paraId="6493F239">
      <w:pPr>
        <w:pStyle w:val="5"/>
        <w:spacing w:before="291" w:line="254" w:lineRule="auto"/>
        <w:rPr>
          <w:rFonts w:hint="eastAsia"/>
        </w:rPr>
      </w:pPr>
    </w:p>
    <w:p w14:paraId="5A791AB1">
      <w:pPr>
        <w:pStyle w:val="5"/>
        <w:spacing w:before="291" w:line="254" w:lineRule="auto"/>
        <w:rPr>
          <w:rFonts w:hint="eastAsia"/>
        </w:rPr>
      </w:pPr>
      <w:r>
        <w:rPr>
          <w:rFonts w:hint="eastAsia"/>
        </w:rPr>
        <w:t>And as the pretty lark doth sing most sweetly, and never ceaseth her pleasant ditty while she hovereth aloft, as if she were there gazing into the glory of the sun, but is suddenly silenced when she falleth to the earth; so is the frame of the soul most delectable and divine while it keepeth in the views of God by contemplation: but, alas! we make there too short a stay, but down again we fall, and lay by our music.</w:t>
      </w:r>
    </w:p>
    <w:p w14:paraId="437DFD58">
      <w:pPr>
        <w:pStyle w:val="5"/>
        <w:spacing w:before="291" w:line="254" w:lineRule="auto"/>
        <w:rPr>
          <w:rFonts w:hint="eastAsia"/>
        </w:rPr>
      </w:pPr>
      <w:r>
        <w:rPr>
          <w:rFonts w:hint="eastAsia"/>
        </w:rPr>
        <w:t>正如可爱的小云雀，当它在高空盘旋，仿佛凝视着太阳的荣耀时，歌声最为甜美，从不停歇它愉快的曲调，但当它落到地上时，却突然沉默了；照样，灵魂的构造，当它通过默想保持在神的景象中时，最为令人愉快和神圣：但是，唉！我们在那里停留得太短了，我们又跌倒了，并放下了我们的音乐。</w:t>
      </w:r>
    </w:p>
    <w:p w14:paraId="058B6455">
      <w:pPr>
        <w:pStyle w:val="5"/>
        <w:spacing w:before="291" w:line="254" w:lineRule="auto"/>
        <w:rPr>
          <w:rFonts w:hint="eastAsia"/>
        </w:rPr>
      </w:pPr>
    </w:p>
    <w:p w14:paraId="4D0B49FB">
      <w:pPr>
        <w:pStyle w:val="5"/>
        <w:spacing w:before="291" w:line="254" w:lineRule="auto"/>
        <w:rPr>
          <w:rFonts w:hint="eastAsia"/>
        </w:rPr>
      </w:pPr>
      <w:r>
        <w:rPr>
          <w:rFonts w:hint="eastAsia"/>
        </w:rPr>
        <w:t>But, O Thou, the merciful Father of spirits, the attractive of love, and ocean of delights, draw up these drossy hearts unto thyself, and keep them there till they are spiritualised and refined, and second these thy servant's weak endeavours, and persuade those that read these lines to the practice of this delightful, heavenly work.</w:t>
      </w:r>
    </w:p>
    <w:p w14:paraId="41ECE394">
      <w:pPr>
        <w:pStyle w:val="5"/>
        <w:spacing w:before="291" w:line="254" w:lineRule="auto"/>
        <w:rPr>
          <w:rFonts w:hint="eastAsia"/>
        </w:rPr>
      </w:pPr>
      <w:r>
        <w:rPr>
          <w:rFonts w:hint="eastAsia"/>
        </w:rPr>
        <w:t>但是，哦，你这众灵慈悲的父，爱的吸引者，喜乐的海洋，求你把这些渣滓般的心吸引到你自己那里，并把它们保守在那里，直到它们被灵化和提炼，并支持你仆人这些软弱的努力，并说服那些阅读这些文字的人去实践这项令人愉快、属天的工作。</w:t>
      </w:r>
    </w:p>
    <w:p w14:paraId="35786D9D">
      <w:pPr>
        <w:pStyle w:val="5"/>
        <w:spacing w:before="291" w:line="254" w:lineRule="auto"/>
        <w:rPr>
          <w:rFonts w:hint="eastAsia"/>
        </w:rPr>
      </w:pPr>
    </w:p>
    <w:p w14:paraId="51A8A2F2">
      <w:pPr>
        <w:pStyle w:val="5"/>
        <w:spacing w:before="291" w:line="254" w:lineRule="auto"/>
        <w:rPr>
          <w:rFonts w:hint="eastAsia"/>
        </w:rPr>
      </w:pPr>
      <w:r>
        <w:rPr>
          <w:rFonts w:hint="eastAsia"/>
        </w:rPr>
        <w:t>And, O suffer not the soul of thy most unworthy servant to be a stranger to those joys which he unfoldeth to thy people, or to be seldom in that way which he hath lined out here to others; but O keep me while I tarry on this earth, in daily serious breathings after thee, and in a believing, affectionate walking with thee: and when thou comest, O let me be found so doing, not hiding my talent, nor serving my flesh, nor yet asleep with my lamp unfurnished, but waiting and longing for my Lord's return: that those who shall read these heavenly directions, may not reap only the fruit of my studies, and the product</w:t>
      </w:r>
    </w:p>
    <w:p w14:paraId="6A82265C">
      <w:pPr>
        <w:pStyle w:val="5"/>
        <w:spacing w:before="291" w:line="254" w:lineRule="auto"/>
        <w:rPr>
          <w:rFonts w:hint="eastAsia"/>
        </w:rPr>
      </w:pPr>
      <w:r>
        <w:rPr>
          <w:rFonts w:hint="eastAsia"/>
        </w:rPr>
        <w:t>并且，哦，不要让你最不配的仆人的灵魂，对祂向你的子民所展现的那些喜乐陌生，或者很少走祂在这里为别人指出的那条路；而是哦，当我还在这地上停留时，保守我每日认真地向你呼吸，并在信实、深情地与你同行：当你来临时，哦，让我被发现是这样做的，不是隐藏我的才能，不是服事我的肉体，也不是灯没有预备好而睡着了，而是等候并渴望我主的再来：以便那些阅读这些属天指引的人，不仅仅收获我研究的成果，以及</w:t>
      </w:r>
    </w:p>
    <w:p w14:paraId="5B47A380">
      <w:pPr>
        <w:pStyle w:val="5"/>
        <w:spacing w:before="291" w:line="254" w:lineRule="auto"/>
        <w:rPr>
          <w:rFonts w:hint="eastAsia"/>
        </w:rPr>
      </w:pPr>
    </w:p>
    <w:p w14:paraId="45090665">
      <w:pPr>
        <w:pStyle w:val="5"/>
        <w:spacing w:before="291" w:line="254" w:lineRule="auto"/>
        <w:rPr>
          <w:rFonts w:hint="eastAsia"/>
        </w:rPr>
      </w:pPr>
      <w:r>
        <w:rPr>
          <w:rFonts w:hint="eastAsia"/>
        </w:rPr>
        <w:t>of my fancy, but the breathings of my active hope and love: that if my heart were open to their view, they might there read the same most deeply engraven with a beam from the face of the Son of God; and not find vanity, or lust, or pride within, where the words of life appear without; that so these lines may not witness against me; but proceeding from the heart of the writer, may be effectual, through thy grace, upon the heart of the reader; and so be the savour of life to both. Amen.</w:t>
      </w:r>
    </w:p>
    <w:p w14:paraId="6F822333">
      <w:pPr>
        <w:pStyle w:val="5"/>
        <w:spacing w:before="291" w:line="254" w:lineRule="auto"/>
        <w:rPr>
          <w:rFonts w:hint="eastAsia"/>
        </w:rPr>
      </w:pPr>
      <w:r>
        <w:rPr>
          <w:rFonts w:hint="eastAsia"/>
        </w:rPr>
        <w:t>我的幻想的产物，而是我积极的盼望和爱的呼吸：以便如果我的心向他们敞开，他们可以在那里读到同样的东西，用从神儿子面容上发出的一道光芒深深地铭刻着；并且在生命的话语显现在外面时，里面却找不到虚荣、情欲或骄傲；以便这些文字不会见证反对我；而是从作者的心中发出，可以通过你的恩典，在读者的心中产生效果；从而成为两者的生命馨香。阿们。</w:t>
      </w:r>
    </w:p>
    <w:p w14:paraId="3FE9952A">
      <w:pPr>
        <w:pStyle w:val="5"/>
        <w:spacing w:before="291" w:line="254" w:lineRule="auto"/>
        <w:rPr>
          <w:rFonts w:hint="eastAsia"/>
        </w:rPr>
      </w:pPr>
    </w:p>
    <w:p w14:paraId="666A3909">
      <w:pPr>
        <w:pStyle w:val="5"/>
        <w:spacing w:before="291" w:line="254" w:lineRule="auto"/>
        <w:rPr>
          <w:rFonts w:hint="eastAsia"/>
        </w:rPr>
      </w:pPr>
      <w:r>
        <w:rPr>
          <w:rFonts w:hint="eastAsia"/>
        </w:rPr>
        <w:t>Glory be to God in the highest; On earth peace:</w:t>
      </w:r>
    </w:p>
    <w:p w14:paraId="3129AEB6">
      <w:pPr>
        <w:pStyle w:val="5"/>
        <w:spacing w:before="291" w:line="254" w:lineRule="auto"/>
        <w:rPr>
          <w:rFonts w:hint="eastAsia"/>
        </w:rPr>
      </w:pPr>
      <w:r>
        <w:rPr>
          <w:rFonts w:hint="eastAsia"/>
        </w:rPr>
        <w:t>荣耀归与至高之处的神；地上平安：</w:t>
      </w:r>
    </w:p>
    <w:p w14:paraId="52243E99">
      <w:pPr>
        <w:pStyle w:val="5"/>
        <w:spacing w:before="291" w:line="254" w:lineRule="auto"/>
        <w:rPr>
          <w:rFonts w:hint="eastAsia"/>
        </w:rPr>
      </w:pPr>
    </w:p>
    <w:p w14:paraId="333778F1">
      <w:pPr>
        <w:pStyle w:val="5"/>
        <w:spacing w:before="291" w:line="254" w:lineRule="auto"/>
        <w:rPr>
          <w:rFonts w:hint="eastAsia"/>
        </w:rPr>
      </w:pPr>
      <w:r>
        <w:rPr>
          <w:rFonts w:hint="eastAsia"/>
        </w:rPr>
        <w:t>Good-will towards men.</w:t>
      </w:r>
    </w:p>
    <w:p w14:paraId="6D24A4DD">
      <w:pPr>
        <w:pStyle w:val="5"/>
        <w:spacing w:before="291" w:line="254" w:lineRule="auto"/>
        <w:rPr>
          <w:rFonts w:hint="eastAsia"/>
        </w:rPr>
      </w:pPr>
      <w:r>
        <w:rPr>
          <w:rFonts w:hint="eastAsia"/>
        </w:rPr>
        <w:t>善意临到人间。</w:t>
      </w:r>
    </w:p>
    <w:p w14:paraId="087E2C76">
      <w:pPr>
        <w:pStyle w:val="5"/>
        <w:spacing w:before="291" w:line="254" w:lineRule="auto"/>
        <w:rPr>
          <w:rFonts w:hint="eastAsia"/>
        </w:rPr>
      </w:pPr>
    </w:p>
    <w:p w14:paraId="58CAC4E9">
      <w:pPr>
        <w:pStyle w:val="5"/>
        <w:spacing w:before="291" w:line="254" w:lineRule="auto"/>
        <w:rPr>
          <w:rFonts w:hint="eastAsia"/>
        </w:rPr>
      </w:pPr>
      <w:r>
        <w:rPr>
          <w:rFonts w:hint="eastAsia"/>
        </w:rPr>
        <w:t>BROUGHTON IN THE CONCLUSION OF HIS 'CONSENT OF SCRIPTURE'</w:t>
      </w:r>
    </w:p>
    <w:p w14:paraId="16D3B422">
      <w:pPr>
        <w:pStyle w:val="5"/>
        <w:spacing w:before="291" w:line="254" w:lineRule="auto"/>
        <w:rPr>
          <w:rFonts w:hint="eastAsia"/>
        </w:rPr>
      </w:pPr>
      <w:r>
        <w:rPr>
          <w:rFonts w:hint="eastAsia"/>
        </w:rPr>
        <w:t>布劳顿在其《圣经的和谐》结论部分</w:t>
      </w:r>
    </w:p>
    <w:p w14:paraId="7B7F7FA8">
      <w:pPr>
        <w:pStyle w:val="5"/>
        <w:spacing w:before="291" w:line="254" w:lineRule="auto"/>
        <w:rPr>
          <w:rFonts w:hint="eastAsia"/>
        </w:rPr>
      </w:pPr>
    </w:p>
    <w:p w14:paraId="699157A6">
      <w:pPr>
        <w:pStyle w:val="5"/>
        <w:spacing w:before="291" w:line="254" w:lineRule="auto"/>
        <w:rPr>
          <w:rFonts w:hint="eastAsia"/>
        </w:rPr>
      </w:pPr>
      <w:r>
        <w:rPr>
          <w:rFonts w:hint="eastAsia"/>
        </w:rPr>
        <w:t>Concerning the New Jerusalem, and the Everlasting Sabbatism, meant in my Text, as begun here, and perfected in Heaven</w:t>
      </w:r>
    </w:p>
    <w:p w14:paraId="0292804E">
      <w:pPr>
        <w:pStyle w:val="5"/>
        <w:spacing w:before="291" w:line="254" w:lineRule="auto"/>
        <w:rPr>
          <w:rFonts w:hint="eastAsia"/>
        </w:rPr>
      </w:pPr>
      <w:r>
        <w:rPr>
          <w:rFonts w:hint="eastAsia"/>
        </w:rPr>
        <w:t>关于新耶路撒冷，以及永恒的安息日，正如我的经文中所指，在这里开始，在天堂得以完全</w:t>
      </w:r>
    </w:p>
    <w:p w14:paraId="5A79BFD4">
      <w:pPr>
        <w:pStyle w:val="5"/>
        <w:spacing w:before="291" w:line="254" w:lineRule="auto"/>
        <w:rPr>
          <w:rFonts w:hint="eastAsia"/>
        </w:rPr>
      </w:pPr>
    </w:p>
    <w:p w14:paraId="2E561A3B">
      <w:pPr>
        <w:pStyle w:val="5"/>
        <w:spacing w:before="291" w:line="254" w:lineRule="auto"/>
        <w:rPr>
          <w:rFonts w:hint="eastAsia"/>
        </w:rPr>
      </w:pPr>
      <w:r>
        <w:rPr>
          <w:rFonts w:hint="eastAsia"/>
        </w:rPr>
        <w:t>THE company of faithful souls called to the blessed marriage of the Lamb, are a Jerusalem from heaven. (Apoc. 3 and 21, Heb. 12.)</w:t>
      </w:r>
    </w:p>
    <w:p w14:paraId="24F3DEFA">
      <w:pPr>
        <w:pStyle w:val="5"/>
        <w:spacing w:before="291" w:line="254" w:lineRule="auto"/>
        <w:rPr>
          <w:rFonts w:hint="eastAsia"/>
        </w:rPr>
      </w:pPr>
      <w:r>
        <w:rPr>
          <w:rFonts w:hint="eastAsia"/>
        </w:rPr>
        <w:t>被召赴羔羊蒙福婚筵的忠信灵魂的群体，是从天上来的耶路撒冷。（启 3 及 21，来 12）</w:t>
      </w:r>
    </w:p>
    <w:p w14:paraId="5507DC32">
      <w:pPr>
        <w:pStyle w:val="5"/>
        <w:spacing w:before="291" w:line="254" w:lineRule="auto"/>
        <w:rPr>
          <w:rFonts w:hint="eastAsia"/>
        </w:rPr>
      </w:pPr>
    </w:p>
    <w:p w14:paraId="16B32FA9">
      <w:pPr>
        <w:pStyle w:val="5"/>
        <w:spacing w:before="291" w:line="254" w:lineRule="auto"/>
        <w:rPr>
          <w:rFonts w:hint="eastAsia"/>
        </w:rPr>
      </w:pPr>
      <w:r>
        <w:rPr>
          <w:rFonts w:hint="eastAsia"/>
        </w:rPr>
        <w:t>Though such glorious things are spoken concerning this city of God, the perfection whereof cannot be seen in this vale of tears; yet here God wipeth all tears from our eyes, and each blessing is here begun.</w:t>
      </w:r>
    </w:p>
    <w:p w14:paraId="12F01037">
      <w:pPr>
        <w:pStyle w:val="5"/>
        <w:spacing w:before="291" w:line="254" w:lineRule="auto"/>
        <w:rPr>
          <w:rFonts w:hint="eastAsia"/>
        </w:rPr>
      </w:pPr>
      <w:r>
        <w:rPr>
          <w:rFonts w:hint="eastAsia"/>
        </w:rPr>
        <w:t>虽然论到这神的城有如此荣耀的事，其完美却不能在这泪谷中看见；然而在这里神擦去我们一切的眼泪，每一种祝福都在这里开始了。</w:t>
      </w:r>
    </w:p>
    <w:p w14:paraId="3CC3BA12">
      <w:pPr>
        <w:pStyle w:val="5"/>
        <w:spacing w:before="291" w:line="254" w:lineRule="auto"/>
        <w:rPr>
          <w:rFonts w:hint="eastAsia"/>
        </w:rPr>
      </w:pPr>
    </w:p>
    <w:p w14:paraId="5B32C7D8">
      <w:pPr>
        <w:pStyle w:val="5"/>
        <w:spacing w:before="291" w:line="254" w:lineRule="auto"/>
        <w:rPr>
          <w:rFonts w:hint="eastAsia"/>
        </w:rPr>
      </w:pPr>
      <w:r>
        <w:rPr>
          <w:rFonts w:hint="eastAsia"/>
        </w:rPr>
        <w:t>The name of this city much helpeth Jew and Gentile to see the state of peace, for this is called Jerusalem, and that in Canaan hath Christ destroyed: this name should clearly have taught both the Hebrews not to look and pray daily for to return to Canaan, and pseudo-</w:t>
      </w:r>
    </w:p>
    <w:p w14:paraId="6788E326">
      <w:pPr>
        <w:pStyle w:val="5"/>
        <w:spacing w:before="291" w:line="254" w:lineRule="auto"/>
        <w:rPr>
          <w:rFonts w:hint="eastAsia"/>
        </w:rPr>
      </w:pPr>
      <w:r>
        <w:rPr>
          <w:rFonts w:hint="eastAsia"/>
        </w:rPr>
        <w:t>这座城的名称大大帮助犹太人和外邦人看见和平的状态，因为这被称为耶路撒冷，而迦南的耶路撒冷已被基督摧毁：这个名称本应清楚地教导希伯来人不要每天盼望和祷告返回迦南，也教导伪</w:t>
      </w:r>
    </w:p>
    <w:p w14:paraId="32ABEF36">
      <w:pPr>
        <w:pStyle w:val="5"/>
        <w:spacing w:before="291" w:line="254" w:lineRule="auto"/>
        <w:rPr>
          <w:rFonts w:hint="eastAsia"/>
        </w:rPr>
      </w:pPr>
    </w:p>
    <w:p w14:paraId="7200885F">
      <w:pPr>
        <w:pStyle w:val="5"/>
        <w:spacing w:before="291" w:line="254" w:lineRule="auto"/>
        <w:rPr>
          <w:rFonts w:hint="eastAsia"/>
        </w:rPr>
      </w:pPr>
      <w:r>
        <w:rPr>
          <w:rFonts w:hint="eastAsia"/>
        </w:rPr>
        <w:t>Catholics, not to fight for special holiness there.</w:t>
      </w:r>
    </w:p>
    <w:p w14:paraId="326C40D7">
      <w:pPr>
        <w:pStyle w:val="5"/>
        <w:spacing w:before="291" w:line="254" w:lineRule="auto"/>
        <w:rPr>
          <w:rFonts w:hint="eastAsia"/>
        </w:rPr>
      </w:pPr>
      <w:r>
        <w:rPr>
          <w:rFonts w:hint="eastAsia"/>
        </w:rPr>
        <w:t>天主教徒，不要为那里的特殊圣洁而争斗。</w:t>
      </w:r>
    </w:p>
    <w:p w14:paraId="6EE084AF">
      <w:pPr>
        <w:pStyle w:val="5"/>
        <w:spacing w:before="291" w:line="254" w:lineRule="auto"/>
        <w:rPr>
          <w:rFonts w:hint="eastAsia"/>
        </w:rPr>
      </w:pPr>
    </w:p>
    <w:p w14:paraId="60E4B294">
      <w:pPr>
        <w:pStyle w:val="5"/>
        <w:spacing w:before="291" w:line="254" w:lineRule="auto"/>
        <w:rPr>
          <w:rFonts w:hint="eastAsia"/>
        </w:rPr>
      </w:pPr>
      <w:r>
        <w:rPr>
          <w:rFonts w:hint="eastAsia"/>
        </w:rPr>
        <w:t>We live in this by faith, and not by eye-sight, and by hope we behold the perfection; of this city, salvation is a wall, goodly as jasper, clear as crystal: the foundations are in number twelve, of twelve precious stones, such as Aaron wore on his breast, all the work of the Lamb's twelve apostles: the gates are twelve, each of pearl, upon which are the names of the twelve tribes of Israel, of whose faith all must be which enter in; twelve angels are conductors from east, west, north, and south, even the stars of the churches: the city is square: of burgesses settled for all turns.</w:t>
      </w:r>
    </w:p>
    <w:p w14:paraId="58EB7026">
      <w:pPr>
        <w:pStyle w:val="5"/>
        <w:spacing w:before="291" w:line="254" w:lineRule="auto"/>
        <w:rPr>
          <w:rFonts w:hint="eastAsia"/>
        </w:rPr>
      </w:pPr>
      <w:r>
        <w:rPr>
          <w:rFonts w:hint="eastAsia"/>
        </w:rPr>
        <w:t>我们凭信心活在这城里，而不是凭眼见，我们凭盼望看见这城的完美；这城的墙是救恩，美好如碧玉，明亮如水晶：根基有十二个，是用十二块宝石造成的，就像亚伦胸前所戴的那些，都是羔羊十二使徒的工作：门有十二个，每个都是珍珠，门上写着以色列十二支派的名字，凡进入的人都必须有他们的信心；十二位天使是从东、西、南、北来的引导者，就是众教会的星：这城是四方的：有为各种情况安顿好的市民。</w:t>
      </w:r>
    </w:p>
    <w:p w14:paraId="3EE78F11">
      <w:pPr>
        <w:pStyle w:val="5"/>
        <w:spacing w:before="291" w:line="254" w:lineRule="auto"/>
        <w:rPr>
          <w:rFonts w:hint="eastAsia"/>
        </w:rPr>
      </w:pPr>
    </w:p>
    <w:p w14:paraId="36666738">
      <w:pPr>
        <w:pStyle w:val="5"/>
        <w:spacing w:before="291" w:line="254" w:lineRule="auto"/>
        <w:rPr>
          <w:rFonts w:hint="eastAsia"/>
        </w:rPr>
      </w:pPr>
      <w:r>
        <w:rPr>
          <w:rFonts w:hint="eastAsia"/>
        </w:rPr>
        <w:t>Here God sitteth upon a stone like jasper and ruby, comfortable and just: the Lamb is the temple, that a third temple should not be looked for to be built.</w:t>
      </w:r>
    </w:p>
    <w:p w14:paraId="278B59A9">
      <w:pPr>
        <w:pStyle w:val="5"/>
        <w:spacing w:before="291" w:line="254" w:lineRule="auto"/>
        <w:rPr>
          <w:rFonts w:hint="eastAsia"/>
        </w:rPr>
      </w:pPr>
      <w:r>
        <w:rPr>
          <w:rFonts w:hint="eastAsia"/>
        </w:rPr>
        <w:t>在这里，神坐在像碧玉和红宝石一样的石头上，既舒适又公正：羔羊是圣殿，因此不应期望再建造第三座圣殿。</w:t>
      </w:r>
    </w:p>
    <w:p w14:paraId="1BBD35BE">
      <w:pPr>
        <w:pStyle w:val="5"/>
        <w:spacing w:before="291" w:line="254" w:lineRule="auto"/>
        <w:rPr>
          <w:rFonts w:hint="eastAsia"/>
        </w:rPr>
      </w:pPr>
    </w:p>
    <w:p w14:paraId="3DBB08B6">
      <w:pPr>
        <w:pStyle w:val="5"/>
        <w:spacing w:before="291" w:line="254" w:lineRule="auto"/>
        <w:rPr>
          <w:rFonts w:hint="eastAsia"/>
        </w:rPr>
      </w:pPr>
      <w:r>
        <w:rPr>
          <w:rFonts w:hint="eastAsia"/>
        </w:rPr>
        <w:t>Thrones twice twelve are for all the Christians born of Israel's twelve, or taught by the apostles, who for dignity are seniors, for infinity are termed but four-and-twenty, in regard of so many tribes and apostles.</w:t>
      </w:r>
    </w:p>
    <w:p w14:paraId="6BDF00B0">
      <w:pPr>
        <w:pStyle w:val="5"/>
        <w:spacing w:before="291" w:line="254" w:lineRule="auto"/>
        <w:rPr>
          <w:rFonts w:hint="eastAsia"/>
        </w:rPr>
      </w:pPr>
      <w:r>
        <w:rPr>
          <w:rFonts w:hint="eastAsia"/>
        </w:rPr>
        <w:t>二十四个宝座是为所有以色列十二支派所生的，或受使徒教导的基督徒预备的，他们因尊贵而为长者，因无限而被仅仅称为二十四位，这是考虑到有那么多的支派和使徒。</w:t>
      </w:r>
    </w:p>
    <w:p w14:paraId="261864BD">
      <w:pPr>
        <w:pStyle w:val="5"/>
        <w:spacing w:before="291" w:line="254" w:lineRule="auto"/>
        <w:rPr>
          <w:rFonts w:hint="eastAsia"/>
        </w:rPr>
      </w:pPr>
    </w:p>
    <w:p w14:paraId="3FDC6EF2">
      <w:pPr>
        <w:pStyle w:val="5"/>
        <w:spacing w:before="291" w:line="254" w:lineRule="auto"/>
        <w:rPr>
          <w:rFonts w:hint="eastAsia"/>
        </w:rPr>
      </w:pPr>
      <w:r>
        <w:rPr>
          <w:rFonts w:hint="eastAsia"/>
        </w:rPr>
        <w:t>Here the majesty is honourable, as at the delivery of the law, from whose throne, thunder, voices, and lightnings, do proceed: here oil of grace is never wanting, but burning with seven lamps, the Spirits of Messias, of wit and wisdom, of counsel and courage, of knowledge and understanding, and of the fear due to the Eternal: here the valiant, patient, witty, and speedy, with sharp sight, are winged as those seraphims that waited on Christ, when ten calamities and utter destruction was told for the low Jerusalem: they of this city are not as Israel after the flesh, which would not see, for all the wonders that our Lord did; but these redeemed with his precious blood are full of eyes lightened by lamps, the glory of Jehovah, and behold Christ through all the prophets, a Performer of our faith, sealed of God, Sealer of all visions, Opener of the seals or the stories of the church. (John 6; Dan. 9:24; Apoc. 6.)</w:t>
      </w:r>
    </w:p>
    <w:p w14:paraId="3560555B">
      <w:pPr>
        <w:pStyle w:val="5"/>
        <w:spacing w:before="291" w:line="254" w:lineRule="auto"/>
        <w:rPr>
          <w:rFonts w:hint="eastAsia"/>
        </w:rPr>
      </w:pPr>
      <w:r>
        <w:rPr>
          <w:rFonts w:hint="eastAsia"/>
        </w:rPr>
        <w:t>这里的威严是尊贵的，如同在颁布律法时一样，从祂的宝座发出雷声、声音和闪电：这里恩典的油从不缺乏，而是用七盏灯燃烧着，就是弥赛亚的灵，智慧和聪明的灵，谋略和勇气的灵，知识和悟性的灵，以及对永恒者应有的敬畏之灵：这里勇敢、忍耐、机智、迅速，并有敏锐视力的人，像那些在基督面前侍立的撒拉弗一样有翅膀，那时为卑微的耶路撒冷宣告了十灾和彻底的毁灭：这城里的人不像按肉体是以色列人的人，他们尽管我们主行了许多奇事，却不肯看；但这些用祂宝血救赎的人，却充满了被灯照亮的眼睛，就是耶和华的荣耀，并且通过所有的先知瞻仰基督，祂是我们信心的成全者，是神所印证的，是所有异象的印证者，是教会印记或故事的开启者。（约 6；但 9:24；启 6）</w:t>
      </w:r>
    </w:p>
    <w:p w14:paraId="6AE2426B">
      <w:pPr>
        <w:pStyle w:val="5"/>
        <w:spacing w:before="291" w:line="254" w:lineRule="auto"/>
        <w:rPr>
          <w:rFonts w:hint="eastAsia"/>
        </w:rPr>
      </w:pPr>
    </w:p>
    <w:p w14:paraId="146C8195">
      <w:pPr>
        <w:pStyle w:val="5"/>
        <w:spacing w:before="291" w:line="254" w:lineRule="auto"/>
        <w:rPr>
          <w:rFonts w:hint="eastAsia"/>
        </w:rPr>
      </w:pPr>
      <w:r>
        <w:rPr>
          <w:rFonts w:hint="eastAsia"/>
        </w:rPr>
        <w:t>Here is the true light, where the saved walk; (Isa. 60;) hither kingdoms bring their glory; hither the blessed nations carry their jewels. (Apoc. 21.)</w:t>
      </w:r>
    </w:p>
    <w:p w14:paraId="211AA044">
      <w:pPr>
        <w:pStyle w:val="5"/>
        <w:spacing w:before="291" w:line="254" w:lineRule="auto"/>
        <w:rPr>
          <w:rFonts w:hint="eastAsia"/>
        </w:rPr>
      </w:pPr>
      <w:r>
        <w:rPr>
          <w:rFonts w:hint="eastAsia"/>
        </w:rPr>
        <w:t>这里是真光，得救的人在其中行走；（赛 60）列国把它们的荣耀带到这里；蒙福的万民把它们的珠宝带到这里。（启 21）</w:t>
      </w:r>
    </w:p>
    <w:p w14:paraId="44B9D7AD">
      <w:pPr>
        <w:pStyle w:val="5"/>
        <w:spacing w:before="291" w:line="254" w:lineRule="auto"/>
        <w:rPr>
          <w:rFonts w:hint="eastAsia"/>
        </w:rPr>
      </w:pPr>
    </w:p>
    <w:p w14:paraId="651257C3">
      <w:pPr>
        <w:pStyle w:val="5"/>
        <w:spacing w:before="291" w:line="254" w:lineRule="auto"/>
        <w:rPr>
          <w:rFonts w:hint="eastAsia"/>
        </w:rPr>
      </w:pPr>
      <w:r>
        <w:rPr>
          <w:rFonts w:hint="eastAsia"/>
        </w:rPr>
        <w:t>This is a kingdom uncorrupted, which shall not be given to a strange and unclean people: they must be written in the book of the Lamb, and chosen of eternity, sanctified of God, which here are citizens: (Ephes. 1:4; 2:19:) through this there gusheth a stream better than the four in Eden, a stream of lively waters by belief in Christ, as those waters flowing from Lebanon:</w:t>
      </w:r>
    </w:p>
    <w:p w14:paraId="1151BBD8">
      <w:pPr>
        <w:pStyle w:val="5"/>
        <w:spacing w:before="291" w:line="254" w:lineRule="auto"/>
        <w:rPr>
          <w:rFonts w:hint="eastAsia"/>
        </w:rPr>
      </w:pPr>
      <w:r>
        <w:rPr>
          <w:rFonts w:hint="eastAsia"/>
        </w:rPr>
        <w:t>这是一个不朽坏的国度，不会赐给陌生和不洁的人民：他们必须被写在羔羊的生命册上，并被永恒所拣选，被神成圣，他们才是这里的公民：（弗 1:4；2:19）从中涌出一条比伊甸园四条河更好的溪流，一条因信基督而来的活水溪流，如同从黎巴嫩流出的那些水一样：</w:t>
      </w:r>
    </w:p>
    <w:p w14:paraId="019AC1D4">
      <w:pPr>
        <w:pStyle w:val="5"/>
        <w:spacing w:before="291" w:line="254" w:lineRule="auto"/>
        <w:rPr>
          <w:rFonts w:hint="eastAsia"/>
        </w:rPr>
      </w:pPr>
    </w:p>
    <w:p w14:paraId="72C177E1">
      <w:pPr>
        <w:pStyle w:val="5"/>
        <w:spacing w:before="291" w:line="254" w:lineRule="auto"/>
        <w:rPr>
          <w:rFonts w:hint="eastAsia"/>
        </w:rPr>
      </w:pPr>
      <w:r>
        <w:rPr>
          <w:rFonts w:hint="eastAsia"/>
        </w:rPr>
        <w:t>(Cant. 4:15:) here is that Tree of Life in the midst of the paradise of God, with leaves to heal the nations that will be cured, while it is said to-day, with twelve fruits to give food continually to such as feed also upon the hidden manna, who after death receive the crown of justice and life, the morning star, white clothing, and the white stone, wherein a name is written equal to all the law. (Deut. 27:2.)</w:t>
      </w:r>
    </w:p>
    <w:p w14:paraId="7CA9ECDB">
      <w:pPr>
        <w:pStyle w:val="5"/>
        <w:spacing w:before="291" w:line="254" w:lineRule="auto"/>
        <w:rPr>
          <w:rFonts w:hint="eastAsia"/>
        </w:rPr>
      </w:pPr>
      <w:r>
        <w:rPr>
          <w:rFonts w:hint="eastAsia"/>
        </w:rPr>
        <w:t>（歌 4:15）这里有那棵生命树，在神乐园的中央，它的叶子可以医治那些愿意被医治的列国，而今天却说，它有十二样果子，可以持续地供给那些也以隐藏的吗哪为食的人食物，他们在死后会得到公义和生命的冠冕，晨星，白衣，以及白石，石头上写着一个与所有律法同等的名字。（申 27:2）</w:t>
      </w:r>
    </w:p>
    <w:p w14:paraId="112570D2">
      <w:pPr>
        <w:pStyle w:val="5"/>
        <w:spacing w:before="291" w:line="254" w:lineRule="auto"/>
        <w:rPr>
          <w:rFonts w:hint="eastAsia"/>
        </w:rPr>
      </w:pPr>
    </w:p>
    <w:p w14:paraId="205BDE33">
      <w:pPr>
        <w:pStyle w:val="5"/>
        <w:spacing w:before="291" w:line="254" w:lineRule="auto"/>
        <w:rPr>
          <w:rFonts w:hint="eastAsia"/>
        </w:rPr>
      </w:pPr>
      <w:r>
        <w:rPr>
          <w:rFonts w:hint="eastAsia"/>
        </w:rPr>
        <w:t>The first seat of the first Adam in the first paradise was glorious; this is better; and as Moses began with the terrestrial, so the holy word ends in the celestial; that to wheels full of eyes may the writ of truth be compared: the full consent and melody of prophets and apostles, how their harps are tuned on Mount Sion, (Apoc. 14.)</w:t>
      </w:r>
    </w:p>
    <w:p w14:paraId="5D5C316C">
      <w:pPr>
        <w:pStyle w:val="5"/>
        <w:spacing w:before="291" w:line="254" w:lineRule="auto"/>
        <w:rPr>
          <w:rFonts w:hint="eastAsia"/>
        </w:rPr>
      </w:pPr>
      <w:r>
        <w:rPr>
          <w:rFonts w:hint="eastAsia"/>
        </w:rPr>
        <w:t>第一个亚当在第一个乐园中的第一个座位是荣耀的；这个更好；正如摩西从属地的开始一样，圣言也以属天的结束；真理的文书可以比作充满眼睛的轮子：先知和使徒们完全的和谐与旋律，他们的琴如何在锡安山上调弦（启 14），</w:t>
      </w:r>
    </w:p>
    <w:p w14:paraId="11241C42">
      <w:pPr>
        <w:pStyle w:val="5"/>
        <w:spacing w:before="291" w:line="254" w:lineRule="auto"/>
        <w:rPr>
          <w:rFonts w:hint="eastAsia"/>
        </w:rPr>
      </w:pPr>
    </w:p>
    <w:p w14:paraId="6DCC8542">
      <w:pPr>
        <w:pStyle w:val="5"/>
        <w:spacing w:before="291" w:line="254" w:lineRule="auto"/>
        <w:rPr>
          <w:rFonts w:hint="eastAsia"/>
        </w:rPr>
      </w:pPr>
      <w:r>
        <w:rPr>
          <w:rFonts w:hint="eastAsia"/>
        </w:rPr>
        <w:t>it will fully appear in the full sight of peace, when our bodies are made conformable to Christ's glorious body (Phil. 3:21) in the world to come, and our eyes shall see the Lord in that Sion.</w:t>
      </w:r>
    </w:p>
    <w:p w14:paraId="5ACC0037">
      <w:pPr>
        <w:pStyle w:val="5"/>
        <w:spacing w:before="291" w:line="254" w:lineRule="auto"/>
        <w:rPr>
          <w:rFonts w:hint="eastAsia"/>
        </w:rPr>
      </w:pPr>
      <w:r>
        <w:rPr>
          <w:rFonts w:hint="eastAsia"/>
        </w:rPr>
        <w:t>当我们的身体在来世变得与基督荣耀的身体相似（腓 3:21），我们的眼睛将在那锡安看见主时，这将在和平的完全景象中充分显现。</w:t>
      </w:r>
    </w:p>
    <w:p w14:paraId="3E71F61C">
      <w:pPr>
        <w:pStyle w:val="5"/>
        <w:spacing w:before="291" w:line="254" w:lineRule="auto"/>
        <w:rPr>
          <w:rFonts w:hint="eastAsia"/>
        </w:rPr>
      </w:pPr>
    </w:p>
    <w:p w14:paraId="7263C426">
      <w:pPr>
        <w:pStyle w:val="5"/>
        <w:spacing w:before="291" w:line="254" w:lineRule="auto"/>
        <w:rPr>
          <w:rFonts w:hint="eastAsia"/>
        </w:rPr>
      </w:pPr>
      <w:r>
        <w:rPr>
          <w:rFonts w:hint="eastAsia"/>
        </w:rPr>
        <w:t>For that coming, "O thou whom my soul loveth, be like to the roes upon the mountains." (Cant. 1:7; 2:17.)</w:t>
      </w:r>
    </w:p>
    <w:p w14:paraId="4B4B8B3E">
      <w:pPr>
        <w:pStyle w:val="5"/>
        <w:spacing w:before="291" w:line="254" w:lineRule="auto"/>
        <w:rPr>
          <w:rFonts w:hint="eastAsia"/>
        </w:rPr>
      </w:pPr>
      <w:r>
        <w:rPr>
          <w:rFonts w:hint="eastAsia"/>
        </w:rPr>
        <w:t>为了那来临，“我心所爱的啊，愿你像山上的羚羊。”（歌 1:7；2:17）</w:t>
      </w:r>
    </w:p>
    <w:p w14:paraId="7467084B">
      <w:pPr>
        <w:pStyle w:val="5"/>
        <w:spacing w:before="291" w:line="254" w:lineRule="auto"/>
        <w:rPr>
          <w:rFonts w:hint="eastAsia"/>
        </w:rPr>
      </w:pPr>
    </w:p>
    <w:p w14:paraId="1DCC9DE5">
      <w:pPr>
        <w:pStyle w:val="5"/>
        <w:spacing w:before="291" w:line="254" w:lineRule="auto"/>
        <w:rPr>
          <w:rFonts w:hint="eastAsia"/>
        </w:rPr>
      </w:pPr>
      <w:r>
        <w:rPr>
          <w:rFonts w:hint="eastAsia"/>
        </w:rPr>
        <w:t>Amen. Even so come, Lord Jesus.</w:t>
      </w:r>
    </w:p>
    <w:p w14:paraId="69EFFF13">
      <w:pPr>
        <w:pStyle w:val="5"/>
        <w:spacing w:before="291" w:line="254" w:lineRule="auto"/>
        <w:rPr>
          <w:rFonts w:hint="eastAsia"/>
        </w:rPr>
      </w:pPr>
      <w:r>
        <w:rPr>
          <w:rFonts w:hint="eastAsia"/>
        </w:rPr>
        <w:t>阿们。主耶稣啊，我愿你来。</w:t>
      </w:r>
    </w:p>
    <w:p w14:paraId="45E58C3E">
      <w:pPr>
        <w:pStyle w:val="5"/>
        <w:spacing w:before="291" w:line="254" w:lineRule="auto"/>
        <w:rPr>
          <w:rFonts w:hint="eastAsia"/>
        </w:rPr>
      </w:pPr>
    </w:p>
    <w:p w14:paraId="343A4A55">
      <w:pPr>
        <w:pStyle w:val="5"/>
        <w:spacing w:before="291" w:line="254" w:lineRule="auto"/>
        <w:rPr>
          <w:rFonts w:hint="eastAsia"/>
        </w:rPr>
      </w:pPr>
      <w:r>
        <w:rPr>
          <w:rFonts w:hint="eastAsia"/>
        </w:rPr>
        <w:t>Then shall we in perfect holiness worship thee, to whom the angels always give holy worship, saying, "Praise, and glory, and wisdom, and thanks, and honour, and power, and might, be unto our God for evermore." Amen.</w:t>
      </w:r>
    </w:p>
    <w:p w14:paraId="2E93325D">
      <w:pPr>
        <w:pStyle w:val="5"/>
        <w:spacing w:before="291" w:line="254" w:lineRule="auto"/>
        <w:rPr>
          <w:rFonts w:hint="eastAsia"/>
        </w:rPr>
      </w:pPr>
      <w:r>
        <w:rPr>
          <w:rFonts w:hint="eastAsia"/>
        </w:rPr>
        <w:t>那时我们将在完全的圣洁中敬拜你，天使们也常向你献上圣洁的敬拜，说：“赞美、荣耀、智慧、感谢、尊贵、权柄、大力，都归与我们的神，直到永永远远。”阿们。</w:t>
      </w:r>
    </w:p>
    <w:p w14:paraId="2FF5DFB8">
      <w:pPr>
        <w:pStyle w:val="5"/>
        <w:spacing w:before="291" w:line="254" w:lineRule="auto"/>
        <w:rPr>
          <w:rFonts w:hint="eastAsia"/>
        </w:rPr>
      </w:pPr>
    </w:p>
    <w:p w14:paraId="1150536A">
      <w:pPr>
        <w:pStyle w:val="5"/>
        <w:spacing w:before="291" w:line="254" w:lineRule="auto"/>
        <w:rPr>
          <w:rFonts w:hint="eastAsia"/>
        </w:rPr>
      </w:pPr>
      <w:r>
        <w:rPr>
          <w:rFonts w:hint="eastAsia"/>
        </w:rPr>
        <w:t>A POEM OF MASTER G. HERBERT, IN HIS 'TEMPLE'</w:t>
      </w:r>
    </w:p>
    <w:p w14:paraId="1A940901">
      <w:pPr>
        <w:pStyle w:val="5"/>
        <w:spacing w:before="291" w:line="254" w:lineRule="auto"/>
        <w:rPr>
          <w:rFonts w:hint="eastAsia"/>
        </w:rPr>
      </w:pPr>
      <w:r>
        <w:rPr>
          <w:rFonts w:hint="eastAsia"/>
        </w:rPr>
        <w:t>G. 赫伯特先生在其《圣殿》中的一首诗</w:t>
      </w:r>
    </w:p>
    <w:p w14:paraId="3A018254">
      <w:pPr>
        <w:pStyle w:val="5"/>
        <w:spacing w:before="291" w:line="254" w:lineRule="auto"/>
        <w:rPr>
          <w:rFonts w:hint="eastAsia"/>
        </w:rPr>
      </w:pPr>
    </w:p>
    <w:p w14:paraId="48D3F2F3">
      <w:pPr>
        <w:pStyle w:val="5"/>
        <w:spacing w:before="291" w:line="254" w:lineRule="auto"/>
        <w:rPr>
          <w:rFonts w:hint="eastAsia"/>
        </w:rPr>
      </w:pPr>
      <w:r>
        <w:rPr>
          <w:rFonts w:hint="eastAsia"/>
        </w:rPr>
        <w:t>HOME</w:t>
      </w:r>
    </w:p>
    <w:p w14:paraId="3F10C2E3">
      <w:pPr>
        <w:pStyle w:val="5"/>
        <w:spacing w:before="291" w:line="254" w:lineRule="auto"/>
        <w:rPr>
          <w:rFonts w:hint="eastAsia"/>
        </w:rPr>
      </w:pPr>
      <w:r>
        <w:rPr>
          <w:rFonts w:hint="eastAsia"/>
        </w:rPr>
        <w:t>家</w:t>
      </w:r>
    </w:p>
    <w:p w14:paraId="11ED5986">
      <w:pPr>
        <w:pStyle w:val="5"/>
        <w:spacing w:before="291" w:line="254" w:lineRule="auto"/>
        <w:rPr>
          <w:rFonts w:hint="eastAsia"/>
        </w:rPr>
      </w:pPr>
    </w:p>
    <w:p w14:paraId="02DC16DC">
      <w:pPr>
        <w:pStyle w:val="5"/>
        <w:spacing w:before="291" w:line="254" w:lineRule="auto"/>
        <w:rPr>
          <w:rFonts w:hint="eastAsia"/>
        </w:rPr>
      </w:pPr>
      <w:r>
        <w:rPr>
          <w:rFonts w:hint="eastAsia"/>
        </w:rPr>
        <w:t>COME, Lord, my head doth burn, my heart is sick,</w:t>
      </w:r>
    </w:p>
    <w:p w14:paraId="58873290">
      <w:pPr>
        <w:pStyle w:val="5"/>
        <w:spacing w:before="291" w:line="254" w:lineRule="auto"/>
        <w:rPr>
          <w:rFonts w:hint="eastAsia"/>
        </w:rPr>
      </w:pPr>
      <w:r>
        <w:rPr>
          <w:rFonts w:hint="eastAsia"/>
        </w:rPr>
        <w:t>来吧，主啊，我的头脑发热，我的心病了，</w:t>
      </w:r>
    </w:p>
    <w:p w14:paraId="52D015BC">
      <w:pPr>
        <w:pStyle w:val="5"/>
        <w:spacing w:before="291" w:line="254" w:lineRule="auto"/>
        <w:rPr>
          <w:rFonts w:hint="eastAsia"/>
        </w:rPr>
      </w:pPr>
    </w:p>
    <w:p w14:paraId="54A0DAAA">
      <w:pPr>
        <w:pStyle w:val="5"/>
        <w:spacing w:before="291" w:line="254" w:lineRule="auto"/>
        <w:rPr>
          <w:rFonts w:hint="eastAsia"/>
        </w:rPr>
      </w:pPr>
      <w:r>
        <w:rPr>
          <w:rFonts w:hint="eastAsia"/>
        </w:rPr>
        <w:t>While thou dost ever, ever stay,</w:t>
      </w:r>
    </w:p>
    <w:p w14:paraId="45438373">
      <w:pPr>
        <w:pStyle w:val="5"/>
        <w:spacing w:before="291" w:line="254" w:lineRule="auto"/>
        <w:rPr>
          <w:rFonts w:hint="eastAsia"/>
        </w:rPr>
      </w:pPr>
      <w:r>
        <w:rPr>
          <w:rFonts w:hint="eastAsia"/>
        </w:rPr>
        <w:t>当你永远，永远停留，</w:t>
      </w:r>
    </w:p>
    <w:p w14:paraId="613EB59C">
      <w:pPr>
        <w:pStyle w:val="5"/>
        <w:spacing w:before="291" w:line="254" w:lineRule="auto"/>
        <w:rPr>
          <w:rFonts w:hint="eastAsia"/>
        </w:rPr>
      </w:pPr>
    </w:p>
    <w:p w14:paraId="17A00774">
      <w:pPr>
        <w:pStyle w:val="5"/>
        <w:spacing w:before="291" w:line="254" w:lineRule="auto"/>
        <w:rPr>
          <w:rFonts w:hint="eastAsia"/>
        </w:rPr>
      </w:pPr>
      <w:r>
        <w:rPr>
          <w:rFonts w:hint="eastAsia"/>
        </w:rPr>
        <w:t>Thy long deferrings wound me to the quick; My spirit gaspeth night and day.</w:t>
      </w:r>
    </w:p>
    <w:p w14:paraId="14B21539">
      <w:pPr>
        <w:pStyle w:val="5"/>
        <w:spacing w:before="291" w:line="254" w:lineRule="auto"/>
        <w:rPr>
          <w:rFonts w:hint="eastAsia"/>
        </w:rPr>
      </w:pPr>
      <w:r>
        <w:rPr>
          <w:rFonts w:hint="eastAsia"/>
        </w:rPr>
        <w:t>你长久的耽延使我伤到骨髓；我的灵魂日夜喘息。</w:t>
      </w:r>
    </w:p>
    <w:p w14:paraId="61DB7A42">
      <w:pPr>
        <w:pStyle w:val="5"/>
        <w:spacing w:before="291" w:line="254" w:lineRule="auto"/>
        <w:rPr>
          <w:rFonts w:hint="eastAsia"/>
        </w:rPr>
      </w:pPr>
    </w:p>
    <w:p w14:paraId="71DDC41F">
      <w:pPr>
        <w:pStyle w:val="5"/>
        <w:spacing w:before="291" w:line="254" w:lineRule="auto"/>
        <w:rPr>
          <w:rFonts w:hint="eastAsia"/>
        </w:rPr>
      </w:pPr>
      <w:r>
        <w:rPr>
          <w:rFonts w:hint="eastAsia"/>
        </w:rPr>
        <w:t>O show thyself to me, Or take me up to thee.</w:t>
      </w:r>
    </w:p>
    <w:p w14:paraId="51871B83">
      <w:pPr>
        <w:pStyle w:val="5"/>
        <w:spacing w:before="291" w:line="254" w:lineRule="auto"/>
        <w:rPr>
          <w:rFonts w:hint="eastAsia"/>
        </w:rPr>
      </w:pPr>
      <w:r>
        <w:rPr>
          <w:rFonts w:hint="eastAsia"/>
        </w:rPr>
        <w:t>哦，向我显现你自己，或者把我接到你那里去。</w:t>
      </w:r>
    </w:p>
    <w:p w14:paraId="24ADA368">
      <w:pPr>
        <w:pStyle w:val="5"/>
        <w:spacing w:before="291" w:line="254" w:lineRule="auto"/>
        <w:rPr>
          <w:rFonts w:hint="eastAsia"/>
        </w:rPr>
      </w:pPr>
    </w:p>
    <w:p w14:paraId="2DDEAE75">
      <w:pPr>
        <w:pStyle w:val="5"/>
        <w:spacing w:before="291" w:line="254" w:lineRule="auto"/>
        <w:rPr>
          <w:rFonts w:hint="eastAsia"/>
        </w:rPr>
      </w:pPr>
      <w:r>
        <w:rPr>
          <w:rFonts w:hint="eastAsia"/>
        </w:rPr>
        <w:t>How canst thou stay, considering the pace The blood did make which thou didst waste; When I behold it trickling down thy face,</w:t>
      </w:r>
    </w:p>
    <w:p w14:paraId="09665CF8">
      <w:pPr>
        <w:pStyle w:val="5"/>
        <w:spacing w:before="291" w:line="254" w:lineRule="auto"/>
        <w:rPr>
          <w:rFonts w:hint="eastAsia"/>
        </w:rPr>
      </w:pPr>
      <w:r>
        <w:rPr>
          <w:rFonts w:hint="eastAsia"/>
        </w:rPr>
        <w:t>考虑到你所流失的血液的速度，你怎能停留；当我看见它从你脸上滴落，</w:t>
      </w:r>
    </w:p>
    <w:p w14:paraId="51C76779">
      <w:pPr>
        <w:pStyle w:val="5"/>
        <w:spacing w:before="291" w:line="254" w:lineRule="auto"/>
        <w:rPr>
          <w:rFonts w:hint="eastAsia"/>
        </w:rPr>
      </w:pPr>
    </w:p>
    <w:p w14:paraId="708236B8">
      <w:pPr>
        <w:pStyle w:val="5"/>
        <w:spacing w:before="291" w:line="254" w:lineRule="auto"/>
        <w:rPr>
          <w:rFonts w:hint="eastAsia"/>
        </w:rPr>
      </w:pPr>
      <w:r>
        <w:rPr>
          <w:rFonts w:hint="eastAsia"/>
        </w:rPr>
        <w:t>I never saw thing make such haste.</w:t>
      </w:r>
    </w:p>
    <w:p w14:paraId="161CC9ED">
      <w:pPr>
        <w:pStyle w:val="5"/>
        <w:spacing w:before="291" w:line="254" w:lineRule="auto"/>
        <w:rPr>
          <w:rFonts w:hint="eastAsia"/>
        </w:rPr>
      </w:pPr>
      <w:r>
        <w:rPr>
          <w:rFonts w:hint="eastAsia"/>
        </w:rPr>
        <w:t>我从未见过任何事物如此匆忙。</w:t>
      </w:r>
    </w:p>
    <w:p w14:paraId="583A6E00">
      <w:pPr>
        <w:pStyle w:val="5"/>
        <w:spacing w:before="291" w:line="254" w:lineRule="auto"/>
        <w:rPr>
          <w:rFonts w:hint="eastAsia"/>
        </w:rPr>
      </w:pPr>
    </w:p>
    <w:p w14:paraId="5822EC20">
      <w:pPr>
        <w:pStyle w:val="5"/>
        <w:spacing w:before="291" w:line="254" w:lineRule="auto"/>
        <w:rPr>
          <w:rFonts w:hint="eastAsia"/>
        </w:rPr>
      </w:pPr>
      <w:r>
        <w:rPr>
          <w:rFonts w:hint="eastAsia"/>
        </w:rPr>
        <w:t>O show thyself to me,</w:t>
      </w:r>
    </w:p>
    <w:p w14:paraId="4DC826C8">
      <w:pPr>
        <w:pStyle w:val="5"/>
        <w:spacing w:before="291" w:line="254" w:lineRule="auto"/>
        <w:rPr>
          <w:rFonts w:hint="eastAsia"/>
        </w:rPr>
      </w:pPr>
      <w:r>
        <w:rPr>
          <w:rFonts w:hint="eastAsia"/>
        </w:rPr>
        <w:t>哦，向我显现你自己，</w:t>
      </w:r>
    </w:p>
    <w:p w14:paraId="3D9C3672">
      <w:pPr>
        <w:pStyle w:val="5"/>
        <w:spacing w:before="291" w:line="254" w:lineRule="auto"/>
        <w:rPr>
          <w:rFonts w:hint="eastAsia"/>
        </w:rPr>
      </w:pPr>
    </w:p>
    <w:p w14:paraId="4449F503">
      <w:pPr>
        <w:pStyle w:val="5"/>
        <w:spacing w:before="291" w:line="254" w:lineRule="auto"/>
        <w:rPr>
          <w:rFonts w:hint="eastAsia"/>
        </w:rPr>
      </w:pPr>
      <w:r>
        <w:rPr>
          <w:rFonts w:hint="eastAsia"/>
        </w:rPr>
        <w:t>Or take me up to thee.</w:t>
      </w:r>
    </w:p>
    <w:p w14:paraId="0A6A7EF1">
      <w:pPr>
        <w:pStyle w:val="5"/>
        <w:spacing w:before="291" w:line="254" w:lineRule="auto"/>
        <w:rPr>
          <w:rFonts w:hint="eastAsia"/>
        </w:rPr>
      </w:pPr>
      <w:r>
        <w:rPr>
          <w:rFonts w:hint="eastAsia"/>
        </w:rPr>
        <w:t>或者把我接到你那里去。</w:t>
      </w:r>
    </w:p>
    <w:p w14:paraId="4F736580">
      <w:pPr>
        <w:pStyle w:val="5"/>
        <w:spacing w:before="291" w:line="254" w:lineRule="auto"/>
        <w:rPr>
          <w:rFonts w:hint="eastAsia"/>
        </w:rPr>
      </w:pPr>
    </w:p>
    <w:p w14:paraId="34853A98">
      <w:pPr>
        <w:pStyle w:val="5"/>
        <w:spacing w:before="291" w:line="254" w:lineRule="auto"/>
        <w:rPr>
          <w:rFonts w:hint="eastAsia"/>
        </w:rPr>
      </w:pPr>
      <w:r>
        <w:rPr>
          <w:rFonts w:hint="eastAsia"/>
        </w:rPr>
        <w:t>When man was lost, thy pity look'd about, To see what help in th' earth or sky;</w:t>
      </w:r>
    </w:p>
    <w:p w14:paraId="0C4B4DA9">
      <w:pPr>
        <w:pStyle w:val="5"/>
        <w:spacing w:before="291" w:line="254" w:lineRule="auto"/>
        <w:rPr>
          <w:rFonts w:hint="eastAsia"/>
        </w:rPr>
      </w:pPr>
      <w:r>
        <w:rPr>
          <w:rFonts w:hint="eastAsia"/>
        </w:rPr>
        <w:t>当人失丧时，你的怜悯环顾四周，要看地上或天空中有什么帮助；</w:t>
      </w:r>
    </w:p>
    <w:p w14:paraId="513A45C8">
      <w:pPr>
        <w:pStyle w:val="5"/>
        <w:spacing w:before="291" w:line="254" w:lineRule="auto"/>
        <w:rPr>
          <w:rFonts w:hint="eastAsia"/>
        </w:rPr>
      </w:pPr>
    </w:p>
    <w:p w14:paraId="21E7D901">
      <w:pPr>
        <w:pStyle w:val="5"/>
        <w:spacing w:before="291" w:line="254" w:lineRule="auto"/>
        <w:rPr>
          <w:rFonts w:hint="eastAsia"/>
        </w:rPr>
      </w:pPr>
      <w:r>
        <w:rPr>
          <w:rFonts w:hint="eastAsia"/>
        </w:rPr>
        <w:t>But there was none, at least no help without, The help did in thy bosom lie.</w:t>
      </w:r>
    </w:p>
    <w:p w14:paraId="1A39534E">
      <w:pPr>
        <w:pStyle w:val="5"/>
        <w:spacing w:before="291" w:line="254" w:lineRule="auto"/>
        <w:rPr>
          <w:rFonts w:hint="eastAsia"/>
        </w:rPr>
      </w:pPr>
      <w:r>
        <w:rPr>
          <w:rFonts w:hint="eastAsia"/>
        </w:rPr>
        <w:t>但那里什么也没有，至少外面没有帮助，帮助就在你的怀里。</w:t>
      </w:r>
    </w:p>
    <w:p w14:paraId="3B01E697">
      <w:pPr>
        <w:pStyle w:val="5"/>
        <w:spacing w:before="291" w:line="254" w:lineRule="auto"/>
        <w:rPr>
          <w:rFonts w:hint="eastAsia"/>
        </w:rPr>
      </w:pPr>
    </w:p>
    <w:p w14:paraId="7D3FA4A6">
      <w:pPr>
        <w:pStyle w:val="5"/>
        <w:spacing w:before="291" w:line="254" w:lineRule="auto"/>
        <w:rPr>
          <w:rFonts w:hint="eastAsia"/>
        </w:rPr>
      </w:pPr>
      <w:r>
        <w:rPr>
          <w:rFonts w:hint="eastAsia"/>
        </w:rPr>
        <w:t>O show thyself to me, Or take me up to thee.</w:t>
      </w:r>
    </w:p>
    <w:p w14:paraId="06A21DEC">
      <w:pPr>
        <w:pStyle w:val="5"/>
        <w:spacing w:before="291" w:line="254" w:lineRule="auto"/>
        <w:rPr>
          <w:rFonts w:hint="eastAsia"/>
        </w:rPr>
      </w:pPr>
      <w:r>
        <w:rPr>
          <w:rFonts w:hint="eastAsia"/>
        </w:rPr>
        <w:t>哦，向我显现你自己，或者把我接到你那里去。</w:t>
      </w:r>
    </w:p>
    <w:p w14:paraId="207CED49">
      <w:pPr>
        <w:pStyle w:val="5"/>
        <w:spacing w:before="291" w:line="254" w:lineRule="auto"/>
        <w:rPr>
          <w:rFonts w:hint="eastAsia"/>
        </w:rPr>
      </w:pPr>
    </w:p>
    <w:p w14:paraId="2C2B6CE5">
      <w:pPr>
        <w:pStyle w:val="5"/>
        <w:spacing w:before="291" w:line="254" w:lineRule="auto"/>
        <w:rPr>
          <w:rFonts w:hint="eastAsia"/>
        </w:rPr>
      </w:pPr>
      <w:r>
        <w:rPr>
          <w:rFonts w:hint="eastAsia"/>
        </w:rPr>
        <w:t>There lay thy Son; and must he leave that nest, That hive of sweetness, to remove</w:t>
      </w:r>
    </w:p>
    <w:p w14:paraId="0A632244">
      <w:pPr>
        <w:pStyle w:val="5"/>
        <w:spacing w:before="291" w:line="254" w:lineRule="auto"/>
        <w:rPr>
          <w:rFonts w:hint="eastAsia"/>
        </w:rPr>
      </w:pPr>
      <w:r>
        <w:rPr>
          <w:rFonts w:hint="eastAsia"/>
        </w:rPr>
        <w:t>你的儿子躺在那里；祂难道必须离开那个巢穴，那个甜蜜的蜂房，去除去</w:t>
      </w:r>
    </w:p>
    <w:p w14:paraId="0A02291E">
      <w:pPr>
        <w:pStyle w:val="5"/>
        <w:spacing w:before="291" w:line="254" w:lineRule="auto"/>
        <w:rPr>
          <w:rFonts w:hint="eastAsia"/>
        </w:rPr>
      </w:pPr>
    </w:p>
    <w:p w14:paraId="4B375C63">
      <w:pPr>
        <w:pStyle w:val="5"/>
        <w:spacing w:before="291" w:line="254" w:lineRule="auto"/>
        <w:rPr>
          <w:rFonts w:hint="eastAsia"/>
        </w:rPr>
      </w:pPr>
      <w:r>
        <w:rPr>
          <w:rFonts w:hint="eastAsia"/>
        </w:rPr>
        <w:t>Thraldom from those, who would not at a feast</w:t>
      </w:r>
    </w:p>
    <w:p w14:paraId="7F63D415">
      <w:pPr>
        <w:pStyle w:val="5"/>
        <w:spacing w:before="291" w:line="254" w:lineRule="auto"/>
        <w:rPr>
          <w:rFonts w:hint="eastAsia"/>
        </w:rPr>
      </w:pPr>
      <w:r>
        <w:rPr>
          <w:rFonts w:hint="eastAsia"/>
        </w:rPr>
        <w:t>那些在筵席上不肯</w:t>
      </w:r>
    </w:p>
    <w:p w14:paraId="56862E5B">
      <w:pPr>
        <w:pStyle w:val="5"/>
        <w:spacing w:before="291" w:line="254" w:lineRule="auto"/>
        <w:rPr>
          <w:rFonts w:hint="eastAsia"/>
        </w:rPr>
      </w:pPr>
    </w:p>
    <w:p w14:paraId="4C85F96A">
      <w:pPr>
        <w:pStyle w:val="5"/>
        <w:spacing w:before="291" w:line="254" w:lineRule="auto"/>
        <w:rPr>
          <w:rFonts w:hint="eastAsia"/>
        </w:rPr>
      </w:pPr>
      <w:r>
        <w:rPr>
          <w:rFonts w:hint="eastAsia"/>
        </w:rPr>
        <w:t>Leave one poor apple for thy love?</w:t>
      </w:r>
    </w:p>
    <w:p w14:paraId="3DD86655">
      <w:pPr>
        <w:pStyle w:val="5"/>
        <w:spacing w:before="291" w:line="254" w:lineRule="auto"/>
        <w:rPr>
          <w:rFonts w:hint="eastAsia"/>
        </w:rPr>
      </w:pPr>
      <w:r>
        <w:rPr>
          <w:rFonts w:hint="eastAsia"/>
        </w:rPr>
        <w:t>为了你的爱而留下一个可怜的苹果的人的奴役吗？</w:t>
      </w:r>
    </w:p>
    <w:p w14:paraId="14AEE3A0">
      <w:pPr>
        <w:pStyle w:val="5"/>
        <w:spacing w:before="291" w:line="254" w:lineRule="auto"/>
        <w:rPr>
          <w:rFonts w:hint="eastAsia"/>
        </w:rPr>
      </w:pPr>
    </w:p>
    <w:p w14:paraId="780E8BA9">
      <w:pPr>
        <w:pStyle w:val="5"/>
        <w:spacing w:before="291" w:line="254" w:lineRule="auto"/>
        <w:rPr>
          <w:rFonts w:hint="eastAsia"/>
        </w:rPr>
      </w:pPr>
      <w:r>
        <w:rPr>
          <w:rFonts w:hint="eastAsia"/>
        </w:rPr>
        <w:t>O show thyself to me,</w:t>
      </w:r>
    </w:p>
    <w:p w14:paraId="746CE35A">
      <w:pPr>
        <w:pStyle w:val="5"/>
        <w:spacing w:before="291" w:line="254" w:lineRule="auto"/>
        <w:rPr>
          <w:rFonts w:hint="eastAsia"/>
        </w:rPr>
      </w:pPr>
      <w:r>
        <w:rPr>
          <w:rFonts w:hint="eastAsia"/>
        </w:rPr>
        <w:t>哦，向我显现你自己，</w:t>
      </w:r>
    </w:p>
    <w:p w14:paraId="3265A0F4">
      <w:pPr>
        <w:pStyle w:val="5"/>
        <w:spacing w:before="291" w:line="254" w:lineRule="auto"/>
        <w:rPr>
          <w:rFonts w:hint="eastAsia"/>
        </w:rPr>
      </w:pPr>
    </w:p>
    <w:p w14:paraId="31E9FC4C">
      <w:pPr>
        <w:pStyle w:val="5"/>
        <w:spacing w:before="291" w:line="254" w:lineRule="auto"/>
        <w:rPr>
          <w:rFonts w:hint="eastAsia"/>
        </w:rPr>
      </w:pPr>
      <w:r>
        <w:rPr>
          <w:rFonts w:hint="eastAsia"/>
        </w:rPr>
        <w:t>Or take me up to thee.</w:t>
      </w:r>
    </w:p>
    <w:p w14:paraId="0F7843F5">
      <w:pPr>
        <w:pStyle w:val="5"/>
        <w:spacing w:before="291" w:line="254" w:lineRule="auto"/>
        <w:rPr>
          <w:rFonts w:hint="eastAsia"/>
        </w:rPr>
      </w:pPr>
      <w:r>
        <w:rPr>
          <w:rFonts w:hint="eastAsia"/>
        </w:rPr>
        <w:t>或者把我接到你那里去。</w:t>
      </w:r>
    </w:p>
    <w:p w14:paraId="6649B540">
      <w:pPr>
        <w:pStyle w:val="5"/>
        <w:spacing w:before="291" w:line="254" w:lineRule="auto"/>
        <w:rPr>
          <w:rFonts w:hint="eastAsia"/>
        </w:rPr>
      </w:pPr>
    </w:p>
    <w:p w14:paraId="19BC5065">
      <w:pPr>
        <w:pStyle w:val="5"/>
        <w:spacing w:before="291" w:line="254" w:lineRule="auto"/>
        <w:rPr>
          <w:rFonts w:hint="eastAsia"/>
        </w:rPr>
      </w:pPr>
      <w:r>
        <w:rPr>
          <w:rFonts w:hint="eastAsia"/>
        </w:rPr>
        <w:t>He did, he came. O my Redeemer dear, After all this canst thou be strange?</w:t>
      </w:r>
    </w:p>
    <w:p w14:paraId="1A092CB9">
      <w:pPr>
        <w:pStyle w:val="5"/>
        <w:spacing w:before="291" w:line="254" w:lineRule="auto"/>
        <w:rPr>
          <w:rFonts w:hint="eastAsia"/>
        </w:rPr>
      </w:pPr>
      <w:r>
        <w:rPr>
          <w:rFonts w:hint="eastAsia"/>
        </w:rPr>
        <w:t>祂做了，祂来了。哦，我亲爱的救赎主啊，这一切之后，你还能陌生吗？</w:t>
      </w:r>
    </w:p>
    <w:p w14:paraId="2DF81E08">
      <w:pPr>
        <w:pStyle w:val="5"/>
        <w:spacing w:before="291" w:line="254" w:lineRule="auto"/>
        <w:rPr>
          <w:rFonts w:hint="eastAsia"/>
        </w:rPr>
      </w:pPr>
    </w:p>
    <w:p w14:paraId="055309B1">
      <w:pPr>
        <w:pStyle w:val="5"/>
        <w:spacing w:before="291" w:line="254" w:lineRule="auto"/>
        <w:rPr>
          <w:rFonts w:hint="eastAsia"/>
        </w:rPr>
      </w:pPr>
      <w:r>
        <w:rPr>
          <w:rFonts w:hint="eastAsia"/>
        </w:rPr>
        <w:t>So many years baptis'd, and not appear?</w:t>
      </w:r>
    </w:p>
    <w:p w14:paraId="1DC2521D">
      <w:pPr>
        <w:pStyle w:val="5"/>
        <w:spacing w:before="291" w:line="254" w:lineRule="auto"/>
        <w:rPr>
          <w:rFonts w:hint="eastAsia"/>
        </w:rPr>
      </w:pPr>
      <w:r>
        <w:rPr>
          <w:rFonts w:hint="eastAsia"/>
        </w:rPr>
        <w:t>受洗这么多年，却不显现？</w:t>
      </w:r>
    </w:p>
    <w:p w14:paraId="13D5D9F6">
      <w:pPr>
        <w:pStyle w:val="5"/>
        <w:spacing w:before="291" w:line="254" w:lineRule="auto"/>
        <w:rPr>
          <w:rFonts w:hint="eastAsia"/>
        </w:rPr>
      </w:pPr>
    </w:p>
    <w:p w14:paraId="2DD67585">
      <w:pPr>
        <w:pStyle w:val="5"/>
        <w:spacing w:before="291" w:line="254" w:lineRule="auto"/>
        <w:rPr>
          <w:rFonts w:hint="eastAsia"/>
        </w:rPr>
      </w:pPr>
      <w:r>
        <w:rPr>
          <w:rFonts w:hint="eastAsia"/>
        </w:rPr>
        <w:t>As if thy love could fail or change.</w:t>
      </w:r>
    </w:p>
    <w:p w14:paraId="59D3AA42">
      <w:pPr>
        <w:pStyle w:val="5"/>
        <w:spacing w:before="291" w:line="254" w:lineRule="auto"/>
        <w:rPr>
          <w:rFonts w:hint="eastAsia"/>
        </w:rPr>
      </w:pPr>
      <w:r>
        <w:rPr>
          <w:rFonts w:hint="eastAsia"/>
        </w:rPr>
        <w:t>仿佛你的爱会失败或改变。</w:t>
      </w:r>
    </w:p>
    <w:p w14:paraId="08803353">
      <w:pPr>
        <w:pStyle w:val="5"/>
        <w:spacing w:before="291" w:line="254" w:lineRule="auto"/>
        <w:rPr>
          <w:rFonts w:hint="eastAsia"/>
        </w:rPr>
      </w:pPr>
    </w:p>
    <w:p w14:paraId="1ECAA5B3">
      <w:pPr>
        <w:pStyle w:val="5"/>
        <w:spacing w:before="291" w:line="254" w:lineRule="auto"/>
        <w:rPr>
          <w:rFonts w:hint="eastAsia"/>
        </w:rPr>
      </w:pPr>
      <w:r>
        <w:rPr>
          <w:rFonts w:hint="eastAsia"/>
        </w:rPr>
        <w:t>O show thyself to me, Or take me up to thee.</w:t>
      </w:r>
    </w:p>
    <w:p w14:paraId="2F34CD3E">
      <w:pPr>
        <w:pStyle w:val="5"/>
        <w:spacing w:before="291" w:line="254" w:lineRule="auto"/>
        <w:rPr>
          <w:rFonts w:hint="eastAsia"/>
        </w:rPr>
      </w:pPr>
      <w:r>
        <w:rPr>
          <w:rFonts w:hint="eastAsia"/>
        </w:rPr>
        <w:t>哦，向我显现你自己，或者把我接到你那里去。</w:t>
      </w:r>
    </w:p>
    <w:p w14:paraId="7F1CDC69">
      <w:pPr>
        <w:pStyle w:val="5"/>
        <w:spacing w:before="291" w:line="254" w:lineRule="auto"/>
        <w:rPr>
          <w:rFonts w:hint="eastAsia"/>
        </w:rPr>
      </w:pPr>
    </w:p>
    <w:p w14:paraId="67B0D4DE">
      <w:pPr>
        <w:pStyle w:val="5"/>
        <w:spacing w:before="291" w:line="254" w:lineRule="auto"/>
        <w:rPr>
          <w:rFonts w:hint="eastAsia"/>
        </w:rPr>
      </w:pPr>
      <w:r>
        <w:rPr>
          <w:rFonts w:hint="eastAsia"/>
        </w:rPr>
        <w:t>Yet if thou stayest still, why must I stay?</w:t>
      </w:r>
    </w:p>
    <w:p w14:paraId="7DCF5E15">
      <w:pPr>
        <w:pStyle w:val="5"/>
        <w:spacing w:before="291" w:line="254" w:lineRule="auto"/>
        <w:rPr>
          <w:rFonts w:hint="eastAsia"/>
        </w:rPr>
      </w:pPr>
      <w:r>
        <w:rPr>
          <w:rFonts w:hint="eastAsia"/>
        </w:rPr>
        <w:t>然而如果你仍然停留，我为什么必须停留呢？</w:t>
      </w:r>
    </w:p>
    <w:p w14:paraId="0EF93B62">
      <w:pPr>
        <w:pStyle w:val="5"/>
        <w:spacing w:before="291" w:line="254" w:lineRule="auto"/>
        <w:rPr>
          <w:rFonts w:hint="eastAsia"/>
        </w:rPr>
      </w:pPr>
    </w:p>
    <w:p w14:paraId="69AA3A8D">
      <w:pPr>
        <w:pStyle w:val="5"/>
        <w:spacing w:before="291" w:line="254" w:lineRule="auto"/>
        <w:rPr>
          <w:rFonts w:hint="eastAsia"/>
        </w:rPr>
      </w:pPr>
      <w:r>
        <w:rPr>
          <w:rFonts w:hint="eastAsia"/>
        </w:rPr>
        <w:t>My God, what is this world to me?</w:t>
      </w:r>
    </w:p>
    <w:p w14:paraId="034B0397">
      <w:pPr>
        <w:pStyle w:val="5"/>
        <w:spacing w:before="291" w:line="254" w:lineRule="auto"/>
        <w:rPr>
          <w:rFonts w:hint="eastAsia"/>
        </w:rPr>
      </w:pPr>
      <w:r>
        <w:rPr>
          <w:rFonts w:hint="eastAsia"/>
        </w:rPr>
        <w:t>我的神啊，这个世界对我来说算什么呢？</w:t>
      </w:r>
    </w:p>
    <w:p w14:paraId="5972DA4A">
      <w:pPr>
        <w:pStyle w:val="5"/>
        <w:spacing w:before="291" w:line="254" w:lineRule="auto"/>
        <w:rPr>
          <w:rFonts w:hint="eastAsia"/>
        </w:rPr>
      </w:pPr>
    </w:p>
    <w:p w14:paraId="502F7CC3">
      <w:pPr>
        <w:pStyle w:val="5"/>
        <w:spacing w:before="291" w:line="254" w:lineRule="auto"/>
        <w:rPr>
          <w:rFonts w:hint="eastAsia"/>
        </w:rPr>
      </w:pPr>
      <w:r>
        <w:rPr>
          <w:rFonts w:hint="eastAsia"/>
        </w:rPr>
        <w:t>This world of wo. Hence, all ye clouds, away; Away: I must get up and see.</w:t>
      </w:r>
    </w:p>
    <w:p w14:paraId="67854D75">
      <w:pPr>
        <w:pStyle w:val="5"/>
        <w:spacing w:before="291" w:line="254" w:lineRule="auto"/>
        <w:rPr>
          <w:rFonts w:hint="eastAsia"/>
        </w:rPr>
      </w:pPr>
      <w:r>
        <w:rPr>
          <w:rFonts w:hint="eastAsia"/>
        </w:rPr>
        <w:t>这个充满苦难的世界。因此，你们所有的乌云，都走开；走开：我必须起来去看。</w:t>
      </w:r>
    </w:p>
    <w:p w14:paraId="428B63FC">
      <w:pPr>
        <w:pStyle w:val="5"/>
        <w:spacing w:before="291" w:line="254" w:lineRule="auto"/>
        <w:rPr>
          <w:rFonts w:hint="eastAsia"/>
        </w:rPr>
      </w:pPr>
    </w:p>
    <w:p w14:paraId="20570612">
      <w:pPr>
        <w:pStyle w:val="5"/>
        <w:spacing w:before="291" w:line="254" w:lineRule="auto"/>
        <w:rPr>
          <w:rFonts w:hint="eastAsia"/>
        </w:rPr>
      </w:pPr>
      <w:r>
        <w:rPr>
          <w:rFonts w:hint="eastAsia"/>
        </w:rPr>
        <w:t>O show thyself to me, Or take me up to thee.</w:t>
      </w:r>
    </w:p>
    <w:p w14:paraId="747C73B8">
      <w:pPr>
        <w:pStyle w:val="5"/>
        <w:spacing w:before="291" w:line="254" w:lineRule="auto"/>
        <w:rPr>
          <w:rFonts w:hint="eastAsia"/>
        </w:rPr>
      </w:pPr>
      <w:r>
        <w:rPr>
          <w:rFonts w:hint="eastAsia"/>
        </w:rPr>
        <w:t>哦，向我显现你自己，或者把我接到你那里去。</w:t>
      </w:r>
    </w:p>
    <w:p w14:paraId="650D7EF1">
      <w:pPr>
        <w:pStyle w:val="5"/>
        <w:spacing w:before="291" w:line="254" w:lineRule="auto"/>
        <w:rPr>
          <w:rFonts w:hint="eastAsia"/>
        </w:rPr>
      </w:pPr>
    </w:p>
    <w:p w14:paraId="6DEA9CB3">
      <w:pPr>
        <w:pStyle w:val="5"/>
        <w:spacing w:before="291" w:line="254" w:lineRule="auto"/>
        <w:rPr>
          <w:rFonts w:hint="eastAsia"/>
        </w:rPr>
      </w:pPr>
      <w:r>
        <w:rPr>
          <w:rFonts w:hint="eastAsia"/>
        </w:rPr>
        <w:t>What is this weary world? This meat and drink, That chains us by the teeth so fast?</w:t>
      </w:r>
    </w:p>
    <w:p w14:paraId="2A53605B">
      <w:pPr>
        <w:pStyle w:val="5"/>
        <w:spacing w:before="291" w:line="254" w:lineRule="auto"/>
        <w:rPr>
          <w:rFonts w:hint="eastAsia"/>
        </w:rPr>
      </w:pPr>
      <w:r>
        <w:rPr>
          <w:rFonts w:hint="eastAsia"/>
        </w:rPr>
        <w:t>这疲惫的世界是什么？这饮食，如此紧紧地用牙齿锁住我们的是什么？</w:t>
      </w:r>
    </w:p>
    <w:p w14:paraId="313507BE">
      <w:pPr>
        <w:pStyle w:val="5"/>
        <w:spacing w:before="291" w:line="254" w:lineRule="auto"/>
        <w:rPr>
          <w:rFonts w:hint="eastAsia"/>
        </w:rPr>
      </w:pPr>
    </w:p>
    <w:p w14:paraId="0DF78D41">
      <w:pPr>
        <w:pStyle w:val="5"/>
        <w:spacing w:before="291" w:line="254" w:lineRule="auto"/>
        <w:rPr>
          <w:rFonts w:hint="eastAsia"/>
        </w:rPr>
      </w:pPr>
      <w:r>
        <w:rPr>
          <w:rFonts w:hint="eastAsia"/>
        </w:rPr>
        <w:t>What is this womankind, which I can wink Into a blackness and distaste?</w:t>
      </w:r>
    </w:p>
    <w:p w14:paraId="741DD417">
      <w:pPr>
        <w:pStyle w:val="5"/>
        <w:spacing w:before="291" w:line="254" w:lineRule="auto"/>
        <w:rPr>
          <w:rFonts w:hint="eastAsia"/>
        </w:rPr>
      </w:pPr>
      <w:r>
        <w:rPr>
          <w:rFonts w:hint="eastAsia"/>
        </w:rPr>
        <w:t>这妇人，我一眨眼就能使之变成黑暗和厌恶的是什么？</w:t>
      </w:r>
    </w:p>
    <w:p w14:paraId="1A8CEBFB">
      <w:pPr>
        <w:pStyle w:val="5"/>
        <w:spacing w:before="291" w:line="254" w:lineRule="auto"/>
        <w:rPr>
          <w:rFonts w:hint="eastAsia"/>
        </w:rPr>
      </w:pPr>
    </w:p>
    <w:p w14:paraId="443A8E35">
      <w:pPr>
        <w:pStyle w:val="5"/>
        <w:spacing w:before="291" w:line="254" w:lineRule="auto"/>
        <w:rPr>
          <w:rFonts w:hint="eastAsia"/>
        </w:rPr>
      </w:pPr>
      <w:r>
        <w:rPr>
          <w:rFonts w:hint="eastAsia"/>
        </w:rPr>
        <w:t>O show thyself to me,</w:t>
      </w:r>
    </w:p>
    <w:p w14:paraId="425A2D98">
      <w:pPr>
        <w:pStyle w:val="5"/>
        <w:spacing w:before="291" w:line="254" w:lineRule="auto"/>
        <w:rPr>
          <w:rFonts w:hint="eastAsia"/>
        </w:rPr>
      </w:pPr>
      <w:r>
        <w:rPr>
          <w:rFonts w:hint="eastAsia"/>
        </w:rPr>
        <w:t>哦，向我显现你自己，</w:t>
      </w:r>
    </w:p>
    <w:p w14:paraId="0A6FFEA3">
      <w:pPr>
        <w:pStyle w:val="5"/>
        <w:spacing w:before="291" w:line="254" w:lineRule="auto"/>
        <w:rPr>
          <w:rFonts w:hint="eastAsia"/>
        </w:rPr>
      </w:pPr>
    </w:p>
    <w:p w14:paraId="744E0DE6">
      <w:pPr>
        <w:pStyle w:val="5"/>
        <w:spacing w:before="291" w:line="254" w:lineRule="auto"/>
        <w:rPr>
          <w:rFonts w:hint="eastAsia"/>
        </w:rPr>
      </w:pPr>
      <w:r>
        <w:rPr>
          <w:rFonts w:hint="eastAsia"/>
        </w:rPr>
        <w:t>Or take me up to thee.</w:t>
      </w:r>
    </w:p>
    <w:p w14:paraId="2D30CBC4">
      <w:pPr>
        <w:pStyle w:val="5"/>
        <w:spacing w:before="291" w:line="254" w:lineRule="auto"/>
        <w:rPr>
          <w:rFonts w:hint="eastAsia"/>
        </w:rPr>
      </w:pPr>
      <w:r>
        <w:rPr>
          <w:rFonts w:hint="eastAsia"/>
        </w:rPr>
        <w:t>或者把我接到你那里去。</w:t>
      </w:r>
    </w:p>
    <w:p w14:paraId="1AFFCD29">
      <w:pPr>
        <w:pStyle w:val="5"/>
        <w:spacing w:before="291" w:line="254" w:lineRule="auto"/>
        <w:rPr>
          <w:rFonts w:hint="eastAsia"/>
        </w:rPr>
      </w:pPr>
    </w:p>
    <w:p w14:paraId="107933F5">
      <w:pPr>
        <w:pStyle w:val="5"/>
        <w:spacing w:before="291" w:line="254" w:lineRule="auto"/>
        <w:rPr>
          <w:rFonts w:hint="eastAsia"/>
        </w:rPr>
      </w:pPr>
      <w:r>
        <w:rPr>
          <w:rFonts w:hint="eastAsia"/>
        </w:rPr>
        <w:t>With one small sigh thou gav'st me th' other day, I blasted all the joys about me;</w:t>
      </w:r>
    </w:p>
    <w:p w14:paraId="627662C7">
      <w:pPr>
        <w:pStyle w:val="5"/>
        <w:spacing w:before="291" w:line="254" w:lineRule="auto"/>
        <w:rPr>
          <w:rFonts w:hint="eastAsia"/>
        </w:rPr>
      </w:pPr>
      <w:r>
        <w:rPr>
          <w:rFonts w:hint="eastAsia"/>
        </w:rPr>
        <w:t>前几天你给我一声小小的叹息，我便摧毁了我周围所有的喜乐；</w:t>
      </w:r>
    </w:p>
    <w:p w14:paraId="59CEAD33">
      <w:pPr>
        <w:pStyle w:val="5"/>
        <w:spacing w:before="291" w:line="254" w:lineRule="auto"/>
        <w:rPr>
          <w:rFonts w:hint="eastAsia"/>
        </w:rPr>
      </w:pPr>
    </w:p>
    <w:p w14:paraId="3F9C7A23">
      <w:pPr>
        <w:pStyle w:val="5"/>
        <w:spacing w:before="291" w:line="254" w:lineRule="auto"/>
        <w:rPr>
          <w:rFonts w:hint="eastAsia"/>
        </w:rPr>
      </w:pPr>
      <w:r>
        <w:rPr>
          <w:rFonts w:hint="eastAsia"/>
        </w:rPr>
        <w:t>And scowling on them as they pin'd away; Now come again, said I, and flout me.</w:t>
      </w:r>
    </w:p>
    <w:p w14:paraId="2DDF5907">
      <w:pPr>
        <w:pStyle w:val="5"/>
        <w:spacing w:before="291" w:line="254" w:lineRule="auto"/>
        <w:rPr>
          <w:rFonts w:hint="eastAsia"/>
        </w:rPr>
      </w:pPr>
      <w:r>
        <w:rPr>
          <w:rFonts w:hint="eastAsia"/>
        </w:rPr>
        <w:t>当它们渐渐消逝时，我怒视着它们；现在再来吧，我说，嘲笑我吧。</w:t>
      </w:r>
    </w:p>
    <w:p w14:paraId="7A2BA1F1">
      <w:pPr>
        <w:pStyle w:val="5"/>
        <w:spacing w:before="291" w:line="254" w:lineRule="auto"/>
        <w:rPr>
          <w:rFonts w:hint="eastAsia"/>
        </w:rPr>
      </w:pPr>
    </w:p>
    <w:p w14:paraId="095FCB81">
      <w:pPr>
        <w:pStyle w:val="5"/>
        <w:spacing w:before="291" w:line="254" w:lineRule="auto"/>
        <w:rPr>
          <w:rFonts w:hint="eastAsia"/>
        </w:rPr>
      </w:pPr>
      <w:r>
        <w:rPr>
          <w:rFonts w:hint="eastAsia"/>
        </w:rPr>
        <w:t>O show thyself to me, Or take me up to thee.</w:t>
      </w:r>
    </w:p>
    <w:p w14:paraId="47688E5B">
      <w:pPr>
        <w:pStyle w:val="5"/>
        <w:spacing w:before="291" w:line="254" w:lineRule="auto"/>
        <w:rPr>
          <w:rFonts w:hint="eastAsia"/>
        </w:rPr>
      </w:pPr>
      <w:r>
        <w:rPr>
          <w:rFonts w:hint="eastAsia"/>
        </w:rPr>
        <w:t>哦，向我显现你自己，或者把我接到你那里去。</w:t>
      </w:r>
    </w:p>
    <w:p w14:paraId="4B134B14">
      <w:pPr>
        <w:pStyle w:val="5"/>
        <w:spacing w:before="291" w:line="254" w:lineRule="auto"/>
        <w:rPr>
          <w:rFonts w:hint="eastAsia"/>
        </w:rPr>
      </w:pPr>
    </w:p>
    <w:p w14:paraId="6B9B6A16">
      <w:pPr>
        <w:pStyle w:val="5"/>
        <w:spacing w:before="291" w:line="254" w:lineRule="auto"/>
        <w:rPr>
          <w:rFonts w:hint="eastAsia"/>
        </w:rPr>
      </w:pPr>
      <w:r>
        <w:rPr>
          <w:rFonts w:hint="eastAsia"/>
        </w:rPr>
        <w:t>Nothing but drought and dearth, but bush and brake, Which way soe'er I look, I see;</w:t>
      </w:r>
    </w:p>
    <w:p w14:paraId="2D152FD7">
      <w:pPr>
        <w:pStyle w:val="5"/>
        <w:spacing w:before="291" w:line="254" w:lineRule="auto"/>
        <w:rPr>
          <w:rFonts w:hint="eastAsia"/>
        </w:rPr>
      </w:pPr>
      <w:r>
        <w:rPr>
          <w:rFonts w:hint="eastAsia"/>
        </w:rPr>
        <w:t>我无论往哪里看，都只看见干旱和匮乏，灌木和丛林；</w:t>
      </w:r>
    </w:p>
    <w:p w14:paraId="6599ACE7">
      <w:pPr>
        <w:pStyle w:val="5"/>
        <w:spacing w:before="291" w:line="254" w:lineRule="auto"/>
        <w:rPr>
          <w:rFonts w:hint="eastAsia"/>
        </w:rPr>
      </w:pPr>
    </w:p>
    <w:p w14:paraId="7B40ACF5">
      <w:pPr>
        <w:pStyle w:val="5"/>
        <w:spacing w:before="291" w:line="254" w:lineRule="auto"/>
        <w:rPr>
          <w:rFonts w:hint="eastAsia"/>
        </w:rPr>
      </w:pPr>
      <w:r>
        <w:rPr>
          <w:rFonts w:hint="eastAsia"/>
        </w:rPr>
        <w:t>Some may dream merrily, but when they awake, They dress themselves, and come to thee.</w:t>
      </w:r>
    </w:p>
    <w:p w14:paraId="5133C7AE">
      <w:pPr>
        <w:pStyle w:val="5"/>
        <w:spacing w:before="291" w:line="254" w:lineRule="auto"/>
        <w:rPr>
          <w:rFonts w:hint="eastAsia"/>
        </w:rPr>
      </w:pPr>
      <w:r>
        <w:rPr>
          <w:rFonts w:hint="eastAsia"/>
        </w:rPr>
        <w:t>有些人可能做着快乐的梦，但当他们醒来时，他们就穿好衣服，来到你这里。</w:t>
      </w:r>
    </w:p>
    <w:p w14:paraId="56F3C5CB">
      <w:pPr>
        <w:pStyle w:val="5"/>
        <w:spacing w:before="291" w:line="254" w:lineRule="auto"/>
        <w:rPr>
          <w:rFonts w:hint="eastAsia"/>
        </w:rPr>
      </w:pPr>
    </w:p>
    <w:p w14:paraId="0A73B6D6">
      <w:pPr>
        <w:pStyle w:val="5"/>
        <w:spacing w:before="291" w:line="254" w:lineRule="auto"/>
        <w:rPr>
          <w:rFonts w:hint="eastAsia"/>
        </w:rPr>
      </w:pPr>
      <w:r>
        <w:rPr>
          <w:rFonts w:hint="eastAsia"/>
        </w:rPr>
        <w:t>O show thyself to me, Or take me up to thee.</w:t>
      </w:r>
    </w:p>
    <w:p w14:paraId="7563F7F2">
      <w:pPr>
        <w:pStyle w:val="5"/>
        <w:spacing w:before="291" w:line="254" w:lineRule="auto"/>
        <w:rPr>
          <w:rFonts w:hint="eastAsia"/>
        </w:rPr>
      </w:pPr>
      <w:r>
        <w:rPr>
          <w:rFonts w:hint="eastAsia"/>
        </w:rPr>
        <w:t>哦，向我显现你自己，或者把我接到你那里去。</w:t>
      </w:r>
    </w:p>
    <w:p w14:paraId="09E03FA1">
      <w:pPr>
        <w:pStyle w:val="5"/>
        <w:spacing w:before="291" w:line="254" w:lineRule="auto"/>
        <w:rPr>
          <w:rFonts w:hint="eastAsia"/>
        </w:rPr>
      </w:pPr>
    </w:p>
    <w:p w14:paraId="108F4374">
      <w:pPr>
        <w:pStyle w:val="5"/>
        <w:spacing w:before="291" w:line="254" w:lineRule="auto"/>
        <w:rPr>
          <w:rFonts w:hint="eastAsia"/>
        </w:rPr>
      </w:pPr>
      <w:r>
        <w:rPr>
          <w:rFonts w:hint="eastAsia"/>
        </w:rPr>
        <w:t>We talk of harvests; there are no such things, But when we leave our corn and hay:</w:t>
      </w:r>
    </w:p>
    <w:p w14:paraId="1D6F1896">
      <w:pPr>
        <w:pStyle w:val="5"/>
        <w:spacing w:before="291" w:line="254" w:lineRule="auto"/>
        <w:rPr>
          <w:rFonts w:hint="eastAsia"/>
        </w:rPr>
      </w:pPr>
      <w:r>
        <w:rPr>
          <w:rFonts w:hint="eastAsia"/>
        </w:rPr>
        <w:t>我们谈论收成；根本没有这样的事，除非我们离开我们的谷物和干草：</w:t>
      </w:r>
    </w:p>
    <w:p w14:paraId="36FB03A6">
      <w:pPr>
        <w:pStyle w:val="5"/>
        <w:spacing w:before="291" w:line="254" w:lineRule="auto"/>
        <w:rPr>
          <w:rFonts w:hint="eastAsia"/>
        </w:rPr>
      </w:pPr>
    </w:p>
    <w:p w14:paraId="062D1FE5">
      <w:pPr>
        <w:pStyle w:val="5"/>
        <w:spacing w:before="291" w:line="254" w:lineRule="auto"/>
        <w:rPr>
          <w:rFonts w:hint="eastAsia"/>
        </w:rPr>
      </w:pPr>
      <w:r>
        <w:rPr>
          <w:rFonts w:hint="eastAsia"/>
        </w:rPr>
        <w:t>There is no fruitful years, but that which brings The last and Iov'd, though dreadful day.</w:t>
      </w:r>
    </w:p>
    <w:p w14:paraId="6CA743D9">
      <w:pPr>
        <w:pStyle w:val="5"/>
        <w:spacing w:before="291" w:line="254" w:lineRule="auto"/>
        <w:rPr>
          <w:rFonts w:hint="eastAsia"/>
        </w:rPr>
      </w:pPr>
      <w:r>
        <w:rPr>
          <w:rFonts w:hint="eastAsia"/>
        </w:rPr>
        <w:t>没有丰收的年岁，只有那带来最后和被爱的，虽然可怕的日子。</w:t>
      </w:r>
    </w:p>
    <w:p w14:paraId="2EE5EDA3">
      <w:pPr>
        <w:pStyle w:val="5"/>
        <w:spacing w:before="291" w:line="254" w:lineRule="auto"/>
        <w:rPr>
          <w:rFonts w:hint="eastAsia"/>
        </w:rPr>
      </w:pPr>
    </w:p>
    <w:p w14:paraId="36A113A2">
      <w:pPr>
        <w:pStyle w:val="5"/>
        <w:spacing w:before="291" w:line="254" w:lineRule="auto"/>
        <w:rPr>
          <w:rFonts w:hint="eastAsia"/>
        </w:rPr>
      </w:pPr>
      <w:r>
        <w:rPr>
          <w:rFonts w:hint="eastAsia"/>
        </w:rPr>
        <w:t>O show thyself to me, Or take me up to thee.</w:t>
      </w:r>
    </w:p>
    <w:p w14:paraId="178D61DB">
      <w:pPr>
        <w:pStyle w:val="5"/>
        <w:spacing w:before="291" w:line="254" w:lineRule="auto"/>
        <w:rPr>
          <w:rFonts w:hint="eastAsia"/>
        </w:rPr>
      </w:pPr>
      <w:r>
        <w:rPr>
          <w:rFonts w:hint="eastAsia"/>
        </w:rPr>
        <w:t>哦，向我显现你自己，或者把我接到你那里去。</w:t>
      </w:r>
    </w:p>
    <w:p w14:paraId="02B5F07F">
      <w:pPr>
        <w:pStyle w:val="5"/>
        <w:spacing w:before="291" w:line="254" w:lineRule="auto"/>
        <w:rPr>
          <w:rFonts w:hint="eastAsia"/>
        </w:rPr>
      </w:pPr>
    </w:p>
    <w:p w14:paraId="0439566B">
      <w:pPr>
        <w:pStyle w:val="5"/>
        <w:spacing w:before="291" w:line="254" w:lineRule="auto"/>
        <w:rPr>
          <w:rFonts w:hint="eastAsia"/>
        </w:rPr>
      </w:pPr>
      <w:r>
        <w:rPr>
          <w:rFonts w:hint="eastAsia"/>
        </w:rPr>
        <w:t>O loose this frame; this knot of man untie,</w:t>
      </w:r>
    </w:p>
    <w:p w14:paraId="20C8BADE">
      <w:pPr>
        <w:pStyle w:val="5"/>
        <w:spacing w:before="291" w:line="254" w:lineRule="auto"/>
        <w:rPr>
          <w:rFonts w:hint="eastAsia"/>
        </w:rPr>
      </w:pPr>
      <w:r>
        <w:rPr>
          <w:rFonts w:hint="eastAsia"/>
        </w:rPr>
        <w:t>哦，松开这个框架；解开这个人的结，</w:t>
      </w:r>
    </w:p>
    <w:p w14:paraId="762FD8DF">
      <w:pPr>
        <w:pStyle w:val="5"/>
        <w:spacing w:before="291" w:line="254" w:lineRule="auto"/>
        <w:rPr>
          <w:rFonts w:hint="eastAsia"/>
        </w:rPr>
      </w:pPr>
    </w:p>
    <w:p w14:paraId="36118753">
      <w:pPr>
        <w:pStyle w:val="5"/>
        <w:spacing w:before="291" w:line="254" w:lineRule="auto"/>
        <w:rPr>
          <w:rFonts w:hint="eastAsia"/>
        </w:rPr>
      </w:pPr>
      <w:r>
        <w:rPr>
          <w:rFonts w:hint="eastAsia"/>
        </w:rPr>
        <w:t>That my free soul may use her wing, Which is now pinion'd with mortality, As an entangl'd, hamper'd thing.</w:t>
      </w:r>
    </w:p>
    <w:p w14:paraId="50D5485E">
      <w:pPr>
        <w:pStyle w:val="5"/>
        <w:spacing w:before="291" w:line="254" w:lineRule="auto"/>
        <w:rPr>
          <w:rFonts w:hint="eastAsia"/>
        </w:rPr>
      </w:pPr>
      <w:r>
        <w:rPr>
          <w:rFonts w:hint="eastAsia"/>
        </w:rPr>
        <w:t>使我自由的灵魂可以使用它的翅膀，它现在被必死的命运所束缚，像一个被纠缠、受阻碍的东西。</w:t>
      </w:r>
    </w:p>
    <w:p w14:paraId="38ABF6E6">
      <w:pPr>
        <w:pStyle w:val="5"/>
        <w:spacing w:before="291" w:line="254" w:lineRule="auto"/>
        <w:rPr>
          <w:rFonts w:hint="eastAsia"/>
        </w:rPr>
      </w:pPr>
    </w:p>
    <w:p w14:paraId="1E3D79C7">
      <w:pPr>
        <w:pStyle w:val="5"/>
        <w:spacing w:before="291" w:line="254" w:lineRule="auto"/>
        <w:rPr>
          <w:rFonts w:hint="eastAsia"/>
        </w:rPr>
      </w:pPr>
      <w:r>
        <w:rPr>
          <w:rFonts w:hint="eastAsia"/>
        </w:rPr>
        <w:t>O show thyself to me, Or take me up to thee.</w:t>
      </w:r>
    </w:p>
    <w:p w14:paraId="2962D03F">
      <w:pPr>
        <w:pStyle w:val="5"/>
        <w:spacing w:before="291" w:line="254" w:lineRule="auto"/>
        <w:rPr>
          <w:rFonts w:hint="eastAsia"/>
        </w:rPr>
      </w:pPr>
      <w:r>
        <w:rPr>
          <w:rFonts w:hint="eastAsia"/>
        </w:rPr>
        <w:t>哦，向我显现你自己，或者把我接到你那里去。</w:t>
      </w:r>
    </w:p>
    <w:p w14:paraId="6266CA36">
      <w:pPr>
        <w:pStyle w:val="5"/>
        <w:spacing w:before="291" w:line="254" w:lineRule="auto"/>
        <w:rPr>
          <w:rFonts w:hint="eastAsia"/>
        </w:rPr>
      </w:pPr>
    </w:p>
    <w:p w14:paraId="56E4298C">
      <w:pPr>
        <w:pStyle w:val="5"/>
        <w:spacing w:before="291" w:line="254" w:lineRule="auto"/>
        <w:rPr>
          <w:rFonts w:hint="eastAsia"/>
        </w:rPr>
      </w:pPr>
      <w:r>
        <w:rPr>
          <w:rFonts w:hint="eastAsia"/>
        </w:rPr>
        <w:t>What have I left that I should stay and groan; The most of me to heaven is fled:</w:t>
      </w:r>
    </w:p>
    <w:p w14:paraId="0A56407C">
      <w:pPr>
        <w:pStyle w:val="5"/>
        <w:spacing w:before="291" w:line="254" w:lineRule="auto"/>
        <w:rPr>
          <w:rFonts w:hint="eastAsia"/>
        </w:rPr>
      </w:pPr>
      <w:r>
        <w:rPr>
          <w:rFonts w:hint="eastAsia"/>
        </w:rPr>
        <w:t>我还剩下什么，使我应该停留和呻吟；我的大部分已经逃到天上去了：</w:t>
      </w:r>
    </w:p>
    <w:p w14:paraId="766815E4">
      <w:pPr>
        <w:pStyle w:val="5"/>
        <w:spacing w:before="291" w:line="254" w:lineRule="auto"/>
        <w:rPr>
          <w:rFonts w:hint="eastAsia"/>
        </w:rPr>
      </w:pPr>
    </w:p>
    <w:p w14:paraId="1698491E">
      <w:pPr>
        <w:pStyle w:val="5"/>
        <w:spacing w:before="291" w:line="254" w:lineRule="auto"/>
        <w:rPr>
          <w:rFonts w:hint="eastAsia"/>
        </w:rPr>
      </w:pPr>
      <w:r>
        <w:rPr>
          <w:rFonts w:hint="eastAsia"/>
        </w:rPr>
        <w:t>My thoughts and joys are all pack'd up and gone, And for their old acquaintance plead.</w:t>
      </w:r>
    </w:p>
    <w:p w14:paraId="0872F898">
      <w:pPr>
        <w:pStyle w:val="5"/>
        <w:spacing w:before="291" w:line="254" w:lineRule="auto"/>
        <w:rPr>
          <w:rFonts w:hint="eastAsia"/>
        </w:rPr>
      </w:pPr>
      <w:r>
        <w:rPr>
          <w:rFonts w:hint="eastAsia"/>
        </w:rPr>
        <w:t>我的思想和喜乐都已收拾好离去，并为它们旧日的相识而辩护。</w:t>
      </w:r>
    </w:p>
    <w:p w14:paraId="1C9D0B11">
      <w:pPr>
        <w:pStyle w:val="5"/>
        <w:spacing w:before="291" w:line="254" w:lineRule="auto"/>
        <w:rPr>
          <w:rFonts w:hint="eastAsia"/>
        </w:rPr>
      </w:pPr>
    </w:p>
    <w:p w14:paraId="59735FB6">
      <w:pPr>
        <w:pStyle w:val="5"/>
        <w:spacing w:before="291" w:line="254" w:lineRule="auto"/>
        <w:rPr>
          <w:rFonts w:hint="eastAsia"/>
        </w:rPr>
      </w:pPr>
      <w:r>
        <w:rPr>
          <w:rFonts w:hint="eastAsia"/>
        </w:rPr>
        <w:t>O show thyself to me, Or take me up to thee.</w:t>
      </w:r>
    </w:p>
    <w:p w14:paraId="480F8029">
      <w:pPr>
        <w:pStyle w:val="5"/>
        <w:spacing w:before="291" w:line="254" w:lineRule="auto"/>
        <w:rPr>
          <w:rFonts w:hint="eastAsia"/>
        </w:rPr>
      </w:pPr>
      <w:r>
        <w:rPr>
          <w:rFonts w:hint="eastAsia"/>
        </w:rPr>
        <w:t>哦，向我显现你自己，或者把我接到你那里去。</w:t>
      </w:r>
    </w:p>
    <w:p w14:paraId="6082C727">
      <w:pPr>
        <w:pStyle w:val="5"/>
        <w:spacing w:before="291" w:line="254" w:lineRule="auto"/>
        <w:rPr>
          <w:rFonts w:hint="eastAsia"/>
        </w:rPr>
      </w:pPr>
    </w:p>
    <w:p w14:paraId="165C1A42">
      <w:pPr>
        <w:pStyle w:val="5"/>
        <w:spacing w:before="291" w:line="254" w:lineRule="auto"/>
        <w:rPr>
          <w:rFonts w:hint="eastAsia"/>
        </w:rPr>
      </w:pPr>
      <w:r>
        <w:rPr>
          <w:rFonts w:hint="eastAsia"/>
        </w:rPr>
        <w:t>Come, dearest Lord, pass not this holy season; My flesh and bones and joints do pray;</w:t>
      </w:r>
    </w:p>
    <w:p w14:paraId="4ED355A1">
      <w:pPr>
        <w:pStyle w:val="5"/>
        <w:spacing w:before="291" w:line="254" w:lineRule="auto"/>
        <w:rPr>
          <w:rFonts w:hint="eastAsia"/>
        </w:rPr>
      </w:pPr>
      <w:r>
        <w:rPr>
          <w:rFonts w:hint="eastAsia"/>
        </w:rPr>
        <w:t>来吧，最亲爱的主啊，不要错过这个神圣的季节；我的肉体、骨头和关节都在祷告；</w:t>
      </w:r>
    </w:p>
    <w:p w14:paraId="72464BC6">
      <w:pPr>
        <w:pStyle w:val="5"/>
        <w:spacing w:before="291" w:line="254" w:lineRule="auto"/>
        <w:rPr>
          <w:rFonts w:hint="eastAsia"/>
        </w:rPr>
      </w:pPr>
    </w:p>
    <w:p w14:paraId="1BDFF2BF">
      <w:pPr>
        <w:pStyle w:val="5"/>
        <w:spacing w:before="291" w:line="254" w:lineRule="auto"/>
        <w:rPr>
          <w:rFonts w:hint="eastAsia"/>
        </w:rPr>
      </w:pPr>
      <w:r>
        <w:rPr>
          <w:rFonts w:hint="eastAsia"/>
        </w:rPr>
        <w:t>And even my verse, when by the rhyme and reason The word is Stay, says ever, Come.</w:t>
      </w:r>
    </w:p>
    <w:p w14:paraId="1E2BB9D1">
      <w:pPr>
        <w:pStyle w:val="5"/>
        <w:spacing w:before="291" w:line="254" w:lineRule="auto"/>
        <w:rPr>
          <w:rFonts w:hint="eastAsia"/>
        </w:rPr>
      </w:pPr>
      <w:r>
        <w:rPr>
          <w:rFonts w:hint="eastAsia"/>
        </w:rPr>
        <w:t>甚至我的诗句，当因韵律和道理，词语是“停留”时，也总是说：“来吧。”</w:t>
      </w:r>
    </w:p>
    <w:p w14:paraId="03559F38">
      <w:pPr>
        <w:pStyle w:val="5"/>
        <w:spacing w:before="291" w:line="254" w:lineRule="auto"/>
        <w:rPr>
          <w:rFonts w:hint="eastAsia"/>
        </w:rPr>
      </w:pPr>
    </w:p>
    <w:p w14:paraId="12288FAD">
      <w:pPr>
        <w:pStyle w:val="5"/>
        <w:spacing w:before="291" w:line="254" w:lineRule="auto"/>
        <w:rPr>
          <w:rFonts w:hint="eastAsia"/>
        </w:rPr>
      </w:pPr>
      <w:r>
        <w:rPr>
          <w:rFonts w:hint="eastAsia"/>
        </w:rPr>
        <w:t>O show thyself to me, Or take me up to thee.</w:t>
      </w:r>
    </w:p>
    <w:p w14:paraId="768F03D5">
      <w:pPr>
        <w:pStyle w:val="5"/>
        <w:spacing w:before="291" w:line="254" w:lineRule="auto"/>
        <w:rPr>
          <w:rFonts w:hint="eastAsia"/>
        </w:rPr>
      </w:pPr>
      <w:r>
        <w:rPr>
          <w:rFonts w:hint="eastAsia"/>
        </w:rPr>
        <w:t>哦，向我显现你自己，或者把我接到你那里去。</w:t>
      </w:r>
    </w:p>
    <w:p w14:paraId="6F46AFEA">
      <w:pPr>
        <w:pStyle w:val="5"/>
        <w:spacing w:before="291" w:line="254" w:lineRule="auto"/>
        <w:rPr>
          <w:rFonts w:hint="eastAsia"/>
        </w:rPr>
      </w:pPr>
    </w:p>
    <w:p w14:paraId="690640EC">
      <w:pPr>
        <w:pStyle w:val="5"/>
        <w:spacing w:before="0" w:line="465" w:lineRule="auto"/>
        <w:ind w:left="419" w:right="6035"/>
        <w:jc w:val="left"/>
        <w:sectPr>
          <w:pgSz w:w="12240" w:h="15840"/>
          <w:pgMar w:top="1360" w:right="1420" w:bottom="280" w:left="1420" w:header="720" w:footer="720" w:gutter="0"/>
          <w:cols w:space="720" w:num="1"/>
        </w:sectPr>
      </w:pPr>
    </w:p>
    <w:p w14:paraId="59B373D0">
      <w:pPr>
        <w:pStyle w:val="5"/>
        <w:spacing w:before="289" w:line="254" w:lineRule="auto"/>
        <w:ind w:right="119"/>
        <w:rPr>
          <w:rFonts w:hint="eastAsia"/>
          <w:b/>
          <w:sz w:val="30"/>
        </w:rPr>
      </w:pPr>
      <w:bookmarkStart w:id="10" w:name="_bookmark57"/>
      <w:bookmarkEnd w:id="10"/>
      <w:bookmarkStart w:id="11" w:name="An Addition to the Eleventh Chapter of t"/>
      <w:bookmarkEnd w:id="11"/>
      <w:r>
        <w:rPr>
          <w:rFonts w:hint="eastAsia"/>
          <w:b/>
          <w:sz w:val="30"/>
        </w:rPr>
        <w:t>AN ADDITION TO</w:t>
      </w:r>
    </w:p>
    <w:p w14:paraId="01B50D48">
      <w:pPr>
        <w:pStyle w:val="5"/>
        <w:spacing w:before="289" w:line="254" w:lineRule="auto"/>
        <w:ind w:right="119"/>
        <w:rPr>
          <w:rFonts w:hint="eastAsia"/>
          <w:b/>
          <w:sz w:val="30"/>
        </w:rPr>
      </w:pPr>
      <w:r>
        <w:rPr>
          <w:rFonts w:hint="eastAsia"/>
          <w:b/>
          <w:sz w:val="30"/>
        </w:rPr>
        <w:t>增补</w:t>
      </w:r>
    </w:p>
    <w:p w14:paraId="302C2C31">
      <w:pPr>
        <w:pStyle w:val="5"/>
        <w:spacing w:before="289" w:line="254" w:lineRule="auto"/>
        <w:ind w:right="119"/>
        <w:rPr>
          <w:rFonts w:hint="eastAsia"/>
          <w:b/>
          <w:sz w:val="30"/>
        </w:rPr>
      </w:pPr>
    </w:p>
    <w:p w14:paraId="42A095FF">
      <w:pPr>
        <w:pStyle w:val="5"/>
        <w:spacing w:before="289" w:line="254" w:lineRule="auto"/>
        <w:ind w:right="119"/>
        <w:rPr>
          <w:rFonts w:hint="eastAsia"/>
          <w:b/>
          <w:sz w:val="30"/>
        </w:rPr>
      </w:pPr>
      <w:r>
        <w:rPr>
          <w:rFonts w:hint="eastAsia"/>
          <w:b/>
          <w:sz w:val="30"/>
        </w:rPr>
        <w:t>THE ELEVENTH CHAPTER OF THE THIRD PART OF THE</w:t>
      </w:r>
    </w:p>
    <w:p w14:paraId="6B4C2CF2">
      <w:pPr>
        <w:pStyle w:val="5"/>
        <w:spacing w:before="289" w:line="254" w:lineRule="auto"/>
        <w:ind w:right="119"/>
        <w:rPr>
          <w:rFonts w:hint="eastAsia"/>
          <w:b/>
          <w:sz w:val="30"/>
        </w:rPr>
      </w:pPr>
      <w:r>
        <w:rPr>
          <w:rFonts w:hint="eastAsia"/>
          <w:b/>
          <w:sz w:val="30"/>
        </w:rPr>
        <w:t>第三部分第十一章</w:t>
      </w:r>
    </w:p>
    <w:p w14:paraId="79B1179F">
      <w:pPr>
        <w:pStyle w:val="5"/>
        <w:spacing w:before="289" w:line="254" w:lineRule="auto"/>
        <w:ind w:right="119"/>
        <w:rPr>
          <w:rFonts w:hint="eastAsia"/>
          <w:b/>
          <w:sz w:val="30"/>
        </w:rPr>
      </w:pPr>
    </w:p>
    <w:p w14:paraId="48A1251A">
      <w:pPr>
        <w:pStyle w:val="5"/>
        <w:spacing w:before="289" w:line="254" w:lineRule="auto"/>
        <w:ind w:right="119"/>
        <w:rPr>
          <w:rFonts w:hint="eastAsia"/>
          <w:b/>
          <w:sz w:val="30"/>
        </w:rPr>
      </w:pPr>
      <w:r>
        <w:rPr>
          <w:rFonts w:hint="eastAsia"/>
          <w:b/>
          <w:sz w:val="30"/>
        </w:rPr>
        <w:t>SAINT'S REST</w:t>
      </w:r>
    </w:p>
    <w:p w14:paraId="1CAC186A">
      <w:pPr>
        <w:pStyle w:val="5"/>
        <w:spacing w:before="289" w:line="254" w:lineRule="auto"/>
        <w:ind w:right="119"/>
        <w:rPr>
          <w:rFonts w:hint="eastAsia"/>
          <w:b/>
          <w:sz w:val="30"/>
        </w:rPr>
      </w:pPr>
      <w:r>
        <w:rPr>
          <w:rFonts w:hint="eastAsia"/>
          <w:b/>
          <w:sz w:val="30"/>
        </w:rPr>
        <w:t>圣徒的安息</w:t>
      </w:r>
    </w:p>
    <w:p w14:paraId="163C8EE8">
      <w:pPr>
        <w:pStyle w:val="5"/>
        <w:spacing w:before="289" w:line="254" w:lineRule="auto"/>
        <w:ind w:right="119"/>
        <w:rPr>
          <w:rFonts w:hint="eastAsia"/>
          <w:b/>
          <w:sz w:val="30"/>
        </w:rPr>
      </w:pPr>
    </w:p>
    <w:p w14:paraId="409B7461">
      <w:pPr>
        <w:pStyle w:val="5"/>
        <w:spacing w:before="289" w:line="254" w:lineRule="auto"/>
        <w:ind w:right="119"/>
        <w:rPr>
          <w:rFonts w:hint="eastAsia"/>
          <w:b/>
          <w:sz w:val="30"/>
        </w:rPr>
      </w:pPr>
      <w:r>
        <w:rPr>
          <w:rFonts w:hint="eastAsia"/>
          <w:b/>
          <w:sz w:val="30"/>
        </w:rPr>
        <w:t>IT hath seemed meet to Mr. K. to second Mr. Crandon, by an impetuous opposition of my poor labours; and having in his first volume against Mr. G. assaulted my Aphorisms; in the second, to fall upon my 'Method for Peace of Conscience,' and my book of 'Rest;' against the twelfth chapter (misprinted the eleventh) of the Third Part, he hath a copious digression, which I will now not characterise, either as to the intellectuals or morals, the judgment or honesty appearing in it; having reserved that to a second and plain admonition to himself.</w:t>
      </w:r>
    </w:p>
    <w:p w14:paraId="2F56EDE7">
      <w:pPr>
        <w:pStyle w:val="5"/>
        <w:spacing w:before="289" w:line="254" w:lineRule="auto"/>
        <w:ind w:right="119"/>
        <w:rPr>
          <w:rFonts w:hint="eastAsia"/>
          <w:b/>
          <w:sz w:val="30"/>
        </w:rPr>
      </w:pPr>
      <w:r>
        <w:rPr>
          <w:rFonts w:hint="eastAsia"/>
          <w:b/>
          <w:sz w:val="30"/>
        </w:rPr>
        <w:t>K先生似乎认为应当支持克兰顿先生，猛烈地反对我微不足道的劳作；祂在祂反对G先生的第一卷中攻击了我的《格言录》；在第二卷中，又攻击了我的《良心平安之道》和我的《安息》一书；针对第三部分的第十二章（误印为第十一章），祂作了冗长的离题发挥，我现在不打算对其智力或道德，其中显露的判断力或诚实性加以评论；我已经把这些留到对祂本人的第二次、明确的告诫中。</w:t>
      </w:r>
    </w:p>
    <w:p w14:paraId="2E4983D7">
      <w:pPr>
        <w:pStyle w:val="5"/>
        <w:spacing w:before="289" w:line="254" w:lineRule="auto"/>
        <w:ind w:right="119"/>
        <w:rPr>
          <w:rFonts w:hint="eastAsia"/>
          <w:b/>
          <w:sz w:val="30"/>
        </w:rPr>
      </w:pPr>
    </w:p>
    <w:p w14:paraId="38283AB1">
      <w:pPr>
        <w:pStyle w:val="5"/>
        <w:spacing w:before="289" w:line="254" w:lineRule="auto"/>
        <w:ind w:right="119"/>
        <w:rPr>
          <w:rFonts w:hint="eastAsia"/>
          <w:b/>
          <w:sz w:val="30"/>
        </w:rPr>
      </w:pPr>
      <w:r>
        <w:rPr>
          <w:rFonts w:hint="eastAsia"/>
          <w:b/>
          <w:sz w:val="30"/>
        </w:rPr>
        <w:t>But because I intended these writings for ordinary capacities, I would have nothing remain in them which may be an occasion of their stumbling: for the sake therefore of such readers as would neither err, nor be puzzled with contentious janglings about mere words, I shall give them this brief advertisement following.</w:t>
      </w:r>
    </w:p>
    <w:p w14:paraId="586B4638">
      <w:pPr>
        <w:pStyle w:val="5"/>
        <w:spacing w:before="289" w:line="254" w:lineRule="auto"/>
        <w:ind w:right="119"/>
        <w:rPr>
          <w:rFonts w:hint="eastAsia"/>
          <w:b/>
          <w:sz w:val="30"/>
        </w:rPr>
      </w:pPr>
      <w:r>
        <w:rPr>
          <w:rFonts w:hint="eastAsia"/>
          <w:b/>
          <w:sz w:val="30"/>
        </w:rPr>
        <w:t>但因为我写这些东西是为了一般人的理解力，我不希望其中留下任何可能使他们跌倒的东西：因此，为了那些既不愿犯错，也不愿被关于纯粹文字的争论性争吵所困扰的读者，我将给他们以下简短的说明。</w:t>
      </w:r>
    </w:p>
    <w:p w14:paraId="65FD33A8">
      <w:pPr>
        <w:pStyle w:val="5"/>
        <w:spacing w:before="289" w:line="254" w:lineRule="auto"/>
        <w:ind w:right="119"/>
        <w:rPr>
          <w:rFonts w:hint="eastAsia"/>
          <w:b/>
          <w:sz w:val="30"/>
        </w:rPr>
      </w:pPr>
    </w:p>
    <w:p w14:paraId="38BE4F9C">
      <w:pPr>
        <w:pStyle w:val="5"/>
        <w:spacing w:before="289" w:line="254" w:lineRule="auto"/>
        <w:ind w:right="119"/>
        <w:rPr>
          <w:rFonts w:hint="eastAsia"/>
          <w:b/>
          <w:sz w:val="30"/>
        </w:rPr>
      </w:pPr>
      <w:r>
        <w:rPr>
          <w:rFonts w:hint="eastAsia"/>
          <w:b/>
          <w:sz w:val="30"/>
        </w:rPr>
        <w:t>It is so far from my desire to teach men to build the peace of their consciences upon any nice philosophical controversies, much less on any errors or singular opinions of mine, that I desire nothing more than to lead them to, and leave them on, the plain, infallible word of God.</w:t>
      </w:r>
    </w:p>
    <w:p w14:paraId="638FF8BB">
      <w:pPr>
        <w:pStyle w:val="5"/>
        <w:spacing w:before="289" w:line="254" w:lineRule="auto"/>
        <w:ind w:right="119"/>
        <w:rPr>
          <w:rFonts w:hint="eastAsia"/>
          <w:b/>
          <w:sz w:val="30"/>
        </w:rPr>
      </w:pPr>
      <w:r>
        <w:rPr>
          <w:rFonts w:hint="eastAsia"/>
          <w:b/>
          <w:sz w:val="30"/>
        </w:rPr>
        <w:t>我绝非想教导人把他们良心的平安建立在任何微妙的哲学争论上，更不是建立在我的任何错误或独特观点上，我只渴望引导他们到，并让他们停留在，神那明白无误的话语上。</w:t>
      </w:r>
    </w:p>
    <w:p w14:paraId="2DDAEC40">
      <w:pPr>
        <w:pStyle w:val="5"/>
        <w:spacing w:before="289" w:line="254" w:lineRule="auto"/>
        <w:ind w:right="119"/>
        <w:rPr>
          <w:rFonts w:hint="eastAsia"/>
          <w:b/>
          <w:sz w:val="30"/>
        </w:rPr>
      </w:pPr>
    </w:p>
    <w:p w14:paraId="291852D5">
      <w:pPr>
        <w:pStyle w:val="5"/>
        <w:spacing w:before="289" w:line="254" w:lineRule="auto"/>
        <w:ind w:right="119"/>
        <w:rPr>
          <w:rFonts w:hint="eastAsia"/>
          <w:b/>
          <w:sz w:val="30"/>
        </w:rPr>
      </w:pPr>
      <w:r>
        <w:rPr>
          <w:rFonts w:hint="eastAsia"/>
          <w:b/>
          <w:sz w:val="30"/>
        </w:rPr>
        <w:t>My own judgment concerning that sincere, saving grace, which we may safely try our estates by, I have as plainly as I could laid down in that chapter, and my 'Directions for Peace;' and in sect. 39, to sect. 53, of my 'Reply to Mr. Blake:' from whence I must desire the reader to fetch it, and not from the interpretations of Mr. K., which so seldom hath the hap to be acquainted with the truth, and who professeth himself that he doth not understand me: whether it be long of me or himself I determine not.</w:t>
      </w:r>
    </w:p>
    <w:p w14:paraId="090AB906">
      <w:pPr>
        <w:pStyle w:val="5"/>
        <w:spacing w:before="289" w:line="254" w:lineRule="auto"/>
        <w:ind w:right="119"/>
        <w:rPr>
          <w:rFonts w:hint="eastAsia"/>
          <w:b/>
          <w:sz w:val="30"/>
        </w:rPr>
      </w:pPr>
      <w:r>
        <w:rPr>
          <w:rFonts w:hint="eastAsia"/>
          <w:b/>
          <w:sz w:val="30"/>
        </w:rPr>
        <w:t>关于那真诚的、得救的恩典，我们可以安全地用它来检验我们的状况，我自己的判断，我已经尽可能清楚地在那一章，以及我的《平安指引》中阐述了；并且在我的《答复布莱克先生》的第39节到第53节中也有阐述：我必须请读者从那里获取，而不是从K先生的解释中获取，K先生的解释很少有机会接触到真理，并且祂自己也声称祂不理解我：这究竟是我的问题还是祂自己的问题，我不作判断。</w:t>
      </w:r>
    </w:p>
    <w:p w14:paraId="7CA3294A">
      <w:pPr>
        <w:pStyle w:val="5"/>
        <w:spacing w:before="289" w:line="254" w:lineRule="auto"/>
        <w:ind w:right="119"/>
        <w:rPr>
          <w:rFonts w:hint="eastAsia"/>
          <w:b/>
          <w:sz w:val="30"/>
        </w:rPr>
      </w:pPr>
    </w:p>
    <w:p w14:paraId="1C0E24F7">
      <w:pPr>
        <w:pStyle w:val="5"/>
        <w:spacing w:before="289" w:line="254" w:lineRule="auto"/>
        <w:ind w:right="119"/>
        <w:rPr>
          <w:rFonts w:hint="eastAsia"/>
          <w:b/>
          <w:sz w:val="30"/>
        </w:rPr>
      </w:pPr>
      <w:r>
        <w:rPr>
          <w:rFonts w:hint="eastAsia"/>
          <w:b/>
          <w:sz w:val="30"/>
        </w:rPr>
        <w:t>To these I shall now add only these few words.</w:t>
      </w:r>
    </w:p>
    <w:p w14:paraId="3B7604DB">
      <w:pPr>
        <w:pStyle w:val="5"/>
        <w:spacing w:before="289" w:line="254" w:lineRule="auto"/>
        <w:ind w:right="119"/>
        <w:rPr>
          <w:rFonts w:hint="eastAsia"/>
          <w:b/>
          <w:sz w:val="30"/>
        </w:rPr>
      </w:pPr>
      <w:r>
        <w:rPr>
          <w:rFonts w:hint="eastAsia"/>
          <w:b/>
          <w:sz w:val="30"/>
        </w:rPr>
        <w:t>对于这些，我现在只补充这几句话。</w:t>
      </w:r>
    </w:p>
    <w:p w14:paraId="5943F79F">
      <w:pPr>
        <w:pStyle w:val="5"/>
        <w:spacing w:before="289" w:line="254" w:lineRule="auto"/>
        <w:ind w:right="119"/>
        <w:rPr>
          <w:rFonts w:hint="eastAsia"/>
          <w:b/>
          <w:sz w:val="30"/>
        </w:rPr>
      </w:pPr>
    </w:p>
    <w:p w14:paraId="39ABA010">
      <w:pPr>
        <w:pStyle w:val="5"/>
        <w:spacing w:before="289" w:line="254" w:lineRule="auto"/>
        <w:ind w:right="119"/>
        <w:rPr>
          <w:rFonts w:hint="eastAsia"/>
          <w:b/>
          <w:sz w:val="30"/>
        </w:rPr>
      </w:pPr>
      <w:r>
        <w:rPr>
          <w:rFonts w:hint="eastAsia"/>
          <w:b/>
          <w:sz w:val="30"/>
        </w:rPr>
        <w:t>The everlasting enjoyment of God in glory by perfected man, is the felicity which all should desire and seek.</w:t>
      </w:r>
    </w:p>
    <w:p w14:paraId="5F8DD95F">
      <w:pPr>
        <w:pStyle w:val="5"/>
        <w:spacing w:before="289" w:line="254" w:lineRule="auto"/>
        <w:ind w:right="119"/>
        <w:rPr>
          <w:rFonts w:hint="eastAsia"/>
          <w:b/>
          <w:sz w:val="30"/>
        </w:rPr>
      </w:pPr>
      <w:r>
        <w:rPr>
          <w:rFonts w:hint="eastAsia"/>
          <w:b/>
          <w:sz w:val="30"/>
        </w:rPr>
        <w:t>被成全的人在荣耀中永远享受神，是所有人都应该渴望和寻求的福乐。</w:t>
      </w:r>
    </w:p>
    <w:p w14:paraId="3583746A">
      <w:pPr>
        <w:pStyle w:val="5"/>
        <w:spacing w:before="289" w:line="254" w:lineRule="auto"/>
        <w:ind w:right="119"/>
        <w:rPr>
          <w:rFonts w:hint="eastAsia"/>
          <w:b/>
          <w:sz w:val="30"/>
        </w:rPr>
      </w:pPr>
    </w:p>
    <w:p w14:paraId="2F4979FC">
      <w:pPr>
        <w:pStyle w:val="5"/>
        <w:spacing w:before="289" w:line="254" w:lineRule="auto"/>
        <w:ind w:right="119"/>
        <w:rPr>
          <w:rFonts w:hint="eastAsia"/>
          <w:b/>
          <w:sz w:val="30"/>
        </w:rPr>
      </w:pPr>
      <w:r>
        <w:rPr>
          <w:rFonts w:hint="eastAsia"/>
          <w:b/>
          <w:sz w:val="30"/>
        </w:rPr>
        <w:t>This is propounded to us by God in his word, and the necessary mean thereto prescribed; even Jesus Christ, and faith in him, and obedience to him, and to God in and by him.</w:t>
      </w:r>
    </w:p>
    <w:p w14:paraId="596F688D">
      <w:pPr>
        <w:pStyle w:val="5"/>
        <w:spacing w:before="289" w:line="254" w:lineRule="auto"/>
        <w:ind w:right="119"/>
        <w:rPr>
          <w:rFonts w:hint="eastAsia"/>
          <w:b/>
          <w:sz w:val="30"/>
        </w:rPr>
      </w:pPr>
      <w:r>
        <w:rPr>
          <w:rFonts w:hint="eastAsia"/>
          <w:b/>
          <w:sz w:val="30"/>
        </w:rPr>
        <w:t>这是神在祂的话语中向我们提出的，并且也规定了达到此目的的必要方法；就是耶稣基督，以及对祂的信心，对祂的顺服，以及在祂里面并通过祂对神的顺服。</w:t>
      </w:r>
    </w:p>
    <w:p w14:paraId="56A38DEF">
      <w:pPr>
        <w:pStyle w:val="5"/>
        <w:spacing w:before="289" w:line="254" w:lineRule="auto"/>
        <w:ind w:right="119"/>
        <w:rPr>
          <w:rFonts w:hint="eastAsia"/>
          <w:b/>
          <w:sz w:val="30"/>
        </w:rPr>
      </w:pPr>
    </w:p>
    <w:p w14:paraId="5BB3FCEC">
      <w:pPr>
        <w:pStyle w:val="5"/>
        <w:spacing w:before="289" w:line="254" w:lineRule="auto"/>
        <w:ind w:right="119"/>
        <w:rPr>
          <w:rFonts w:hint="eastAsia"/>
          <w:b/>
          <w:sz w:val="30"/>
        </w:rPr>
      </w:pPr>
      <w:r>
        <w:rPr>
          <w:rFonts w:hint="eastAsia"/>
          <w:b/>
          <w:sz w:val="30"/>
        </w:rPr>
        <w:t>The distempered, sensual appetite, and depraved will of man, do incline to inferior sensual delights.</w:t>
      </w:r>
    </w:p>
    <w:p w14:paraId="57AA3109">
      <w:pPr>
        <w:pStyle w:val="5"/>
        <w:spacing w:before="289" w:line="254" w:lineRule="auto"/>
        <w:ind w:right="119"/>
        <w:rPr>
          <w:rFonts w:hint="eastAsia"/>
          <w:b/>
          <w:sz w:val="30"/>
        </w:rPr>
      </w:pPr>
      <w:r>
        <w:rPr>
          <w:rFonts w:hint="eastAsia"/>
          <w:b/>
          <w:sz w:val="30"/>
        </w:rPr>
        <w:t>人败坏的、感官的欲望，以及堕落的意志，都倾向于低级的感官乐趣。</w:t>
      </w:r>
    </w:p>
    <w:p w14:paraId="737C7C29">
      <w:pPr>
        <w:pStyle w:val="5"/>
        <w:spacing w:before="289" w:line="254" w:lineRule="auto"/>
        <w:ind w:right="119"/>
        <w:rPr>
          <w:rFonts w:hint="eastAsia"/>
          <w:b/>
          <w:sz w:val="30"/>
        </w:rPr>
      </w:pPr>
    </w:p>
    <w:p w14:paraId="49F92603">
      <w:pPr>
        <w:pStyle w:val="5"/>
        <w:spacing w:before="289" w:line="254" w:lineRule="auto"/>
        <w:ind w:right="119"/>
        <w:rPr>
          <w:rFonts w:hint="eastAsia"/>
          <w:b/>
          <w:sz w:val="30"/>
        </w:rPr>
      </w:pPr>
      <w:r>
        <w:rPr>
          <w:rFonts w:hint="eastAsia"/>
          <w:b/>
          <w:sz w:val="30"/>
        </w:rPr>
        <w:t>God hath resolved that these shall not be their felicity, and that they shall never be happy in the enjoyment of him, except they take him for their chief good, and so far forsake inferior good which would draw the heart from him: and except also they give up themselves to his Son Jesus Christ, and to his Spirit, to be recovered unto him.</w:t>
      </w:r>
    </w:p>
    <w:p w14:paraId="1C7B557D">
      <w:pPr>
        <w:pStyle w:val="5"/>
        <w:spacing w:before="289" w:line="254" w:lineRule="auto"/>
        <w:ind w:right="119"/>
        <w:rPr>
          <w:rFonts w:hint="eastAsia"/>
          <w:b/>
          <w:sz w:val="30"/>
        </w:rPr>
      </w:pPr>
      <w:r>
        <w:rPr>
          <w:rFonts w:hint="eastAsia"/>
          <w:b/>
          <w:sz w:val="30"/>
        </w:rPr>
        <w:t>神已定意这些不应成为他们的福乐，并且除非他们以祂为他们的至善，并因此离弃那会使他们的心远离祂的低级良善，否则他们永远不能在享受祂中得到幸福：并且除非他们也把自己交托给祂的儿子耶稣基督，以及祂的灵，以便被恢复到祂那里。</w:t>
      </w:r>
    </w:p>
    <w:p w14:paraId="3B1A435F">
      <w:pPr>
        <w:pStyle w:val="5"/>
        <w:spacing w:before="289" w:line="254" w:lineRule="auto"/>
        <w:ind w:right="119"/>
        <w:rPr>
          <w:rFonts w:hint="eastAsia"/>
          <w:b/>
          <w:sz w:val="30"/>
        </w:rPr>
      </w:pPr>
    </w:p>
    <w:p w14:paraId="3B47E82A">
      <w:pPr>
        <w:pStyle w:val="5"/>
        <w:spacing w:before="289" w:line="254" w:lineRule="auto"/>
        <w:ind w:right="119"/>
        <w:rPr>
          <w:rFonts w:hint="eastAsia"/>
          <w:b/>
          <w:sz w:val="30"/>
        </w:rPr>
      </w:pPr>
      <w:r>
        <w:rPr>
          <w:rFonts w:hint="eastAsia"/>
          <w:b/>
          <w:sz w:val="30"/>
        </w:rPr>
        <w:t>Though all men by nature desire to be happy; yet all do not desire God as their happiness.</w:t>
      </w:r>
    </w:p>
    <w:p w14:paraId="6E8C5782">
      <w:pPr>
        <w:pStyle w:val="5"/>
        <w:spacing w:before="289" w:line="254" w:lineRule="auto"/>
        <w:ind w:right="119"/>
        <w:rPr>
          <w:rFonts w:hint="eastAsia"/>
          <w:b/>
          <w:sz w:val="30"/>
        </w:rPr>
      </w:pPr>
      <w:r>
        <w:rPr>
          <w:rFonts w:hint="eastAsia"/>
          <w:b/>
          <w:sz w:val="30"/>
        </w:rPr>
        <w:t>虽然所有人按其本性都渴望幸福；然而并非所有人都渴望以神为他们的幸福。</w:t>
      </w:r>
    </w:p>
    <w:p w14:paraId="17795D78">
      <w:pPr>
        <w:pStyle w:val="5"/>
        <w:spacing w:before="289" w:line="254" w:lineRule="auto"/>
        <w:ind w:right="119"/>
        <w:rPr>
          <w:rFonts w:hint="eastAsia"/>
          <w:b/>
          <w:sz w:val="30"/>
        </w:rPr>
      </w:pPr>
    </w:p>
    <w:p w14:paraId="6DD749A5">
      <w:pPr>
        <w:pStyle w:val="5"/>
        <w:spacing w:before="289" w:line="254" w:lineRule="auto"/>
        <w:ind w:right="119"/>
        <w:rPr>
          <w:rFonts w:hint="eastAsia"/>
          <w:b/>
          <w:sz w:val="30"/>
        </w:rPr>
      </w:pPr>
      <w:r>
        <w:rPr>
          <w:rFonts w:hint="eastAsia"/>
          <w:b/>
          <w:sz w:val="30"/>
        </w:rPr>
        <w:t>Nor do the regenerate themselves yet perfectly desire him, or perfectly forsake that inferior good; which was their supposed happiness before they were renewed.</w:t>
      </w:r>
    </w:p>
    <w:p w14:paraId="10C3A021">
      <w:pPr>
        <w:pStyle w:val="5"/>
        <w:spacing w:before="289" w:line="254" w:lineRule="auto"/>
        <w:ind w:right="119"/>
        <w:rPr>
          <w:rFonts w:hint="eastAsia"/>
          <w:b/>
          <w:sz w:val="30"/>
        </w:rPr>
      </w:pPr>
      <w:r>
        <w:rPr>
          <w:rFonts w:hint="eastAsia"/>
          <w:b/>
          <w:sz w:val="30"/>
        </w:rPr>
        <w:t>即使是重生的人，也尚未完全渴望祂，或完全离弃那低级的良善；那在他们重生之前曾是他们所以为的幸福。</w:t>
      </w:r>
    </w:p>
    <w:p w14:paraId="4F167079">
      <w:pPr>
        <w:pStyle w:val="5"/>
        <w:spacing w:before="289" w:line="254" w:lineRule="auto"/>
        <w:ind w:right="119"/>
        <w:rPr>
          <w:rFonts w:hint="eastAsia"/>
          <w:b/>
          <w:sz w:val="30"/>
        </w:rPr>
      </w:pPr>
    </w:p>
    <w:p w14:paraId="7EECC57B">
      <w:pPr>
        <w:pStyle w:val="5"/>
        <w:spacing w:before="289" w:line="254" w:lineRule="auto"/>
        <w:ind w:right="119"/>
        <w:rPr>
          <w:rFonts w:hint="eastAsia"/>
          <w:b/>
          <w:sz w:val="30"/>
        </w:rPr>
      </w:pPr>
      <w:r>
        <w:rPr>
          <w:rFonts w:hint="eastAsia"/>
          <w:b/>
          <w:sz w:val="30"/>
        </w:rPr>
        <w:t>The understanding is commonly acknowledged to have three kinds of acts: 1. A simple apprehension of the mere entity of a thing, or of a simple term; 2. Judgment, or the conception of a complex term; 3. Discourse.</w:t>
      </w:r>
    </w:p>
    <w:p w14:paraId="63309063">
      <w:pPr>
        <w:pStyle w:val="5"/>
        <w:spacing w:before="289" w:line="254" w:lineRule="auto"/>
        <w:ind w:right="119"/>
        <w:rPr>
          <w:rFonts w:hint="eastAsia"/>
          <w:b/>
          <w:sz w:val="30"/>
        </w:rPr>
      </w:pPr>
      <w:r>
        <w:rPr>
          <w:rFonts w:hint="eastAsia"/>
          <w:b/>
          <w:sz w:val="30"/>
        </w:rPr>
        <w:t>理解力通常被认为有三种行为：1. 对事物纯粹实体，或简单术语的简单领悟；2. 判断，或对复杂术语的概念；3. 推理。</w:t>
      </w:r>
    </w:p>
    <w:p w14:paraId="4C50C054">
      <w:pPr>
        <w:pStyle w:val="5"/>
        <w:spacing w:before="289" w:line="254" w:lineRule="auto"/>
        <w:ind w:right="119"/>
        <w:rPr>
          <w:rFonts w:hint="eastAsia"/>
          <w:b/>
          <w:sz w:val="30"/>
        </w:rPr>
      </w:pPr>
    </w:p>
    <w:p w14:paraId="1BA332D8">
      <w:pPr>
        <w:pStyle w:val="5"/>
        <w:spacing w:before="289" w:line="254" w:lineRule="auto"/>
        <w:ind w:right="119"/>
        <w:rPr>
          <w:rFonts w:hint="eastAsia"/>
          <w:b/>
          <w:sz w:val="30"/>
        </w:rPr>
      </w:pPr>
      <w:r>
        <w:rPr>
          <w:rFonts w:hint="eastAsia"/>
          <w:b/>
          <w:sz w:val="30"/>
        </w:rPr>
        <w:t>The first alone moves not the will, because it concludes not of the goodness or evil of the tiling apprehended.</w:t>
      </w:r>
    </w:p>
    <w:p w14:paraId="6FCAE34B">
      <w:pPr>
        <w:pStyle w:val="5"/>
        <w:spacing w:before="289" w:line="254" w:lineRule="auto"/>
        <w:ind w:right="119"/>
        <w:rPr>
          <w:rFonts w:hint="eastAsia"/>
          <w:b/>
          <w:sz w:val="30"/>
        </w:rPr>
      </w:pPr>
      <w:r>
        <w:rPr>
          <w:rFonts w:hint="eastAsia"/>
          <w:b/>
          <w:sz w:val="30"/>
        </w:rPr>
        <w:t>第一种本身并不能感动意志，因为它没有断定所领悟事物的善恶。</w:t>
      </w:r>
    </w:p>
    <w:p w14:paraId="33BF2A1F">
      <w:pPr>
        <w:pStyle w:val="5"/>
        <w:spacing w:before="289" w:line="254" w:lineRule="auto"/>
        <w:ind w:right="119"/>
        <w:rPr>
          <w:rFonts w:hint="eastAsia"/>
          <w:b/>
          <w:sz w:val="30"/>
        </w:rPr>
      </w:pPr>
    </w:p>
    <w:p w14:paraId="57A47D01">
      <w:pPr>
        <w:pStyle w:val="5"/>
        <w:spacing w:before="289" w:line="254" w:lineRule="auto"/>
        <w:ind w:right="119"/>
        <w:rPr>
          <w:rFonts w:hint="eastAsia"/>
          <w:b/>
          <w:sz w:val="30"/>
        </w:rPr>
      </w:pPr>
      <w:r>
        <w:rPr>
          <w:rFonts w:hint="eastAsia"/>
          <w:b/>
          <w:sz w:val="30"/>
        </w:rPr>
        <w:t>The second, judgment, is either about the end or the means: and either absolute or comparative.</w:t>
      </w:r>
    </w:p>
    <w:p w14:paraId="2C965A4F">
      <w:pPr>
        <w:pStyle w:val="5"/>
        <w:spacing w:before="289" w:line="254" w:lineRule="auto"/>
        <w:ind w:right="119"/>
        <w:rPr>
          <w:rFonts w:hint="eastAsia"/>
          <w:b/>
          <w:sz w:val="30"/>
        </w:rPr>
      </w:pPr>
      <w:r>
        <w:rPr>
          <w:rFonts w:hint="eastAsia"/>
          <w:b/>
          <w:sz w:val="30"/>
        </w:rPr>
        <w:t>第二种，判断，要么是关于目的，要么是关于方法：要么是绝对的，要么是比较的。</w:t>
      </w:r>
    </w:p>
    <w:p w14:paraId="457DF07D">
      <w:pPr>
        <w:pStyle w:val="5"/>
        <w:spacing w:before="289" w:line="254" w:lineRule="auto"/>
        <w:ind w:right="119"/>
        <w:rPr>
          <w:rFonts w:hint="eastAsia"/>
          <w:b/>
          <w:sz w:val="30"/>
        </w:rPr>
      </w:pPr>
    </w:p>
    <w:p w14:paraId="5E3BCF53">
      <w:pPr>
        <w:pStyle w:val="5"/>
        <w:spacing w:before="289" w:line="254" w:lineRule="auto"/>
        <w:ind w:right="119"/>
        <w:rPr>
          <w:rFonts w:hint="eastAsia"/>
          <w:b/>
          <w:sz w:val="30"/>
        </w:rPr>
      </w:pPr>
      <w:r>
        <w:rPr>
          <w:rFonts w:hint="eastAsia"/>
          <w:b/>
          <w:sz w:val="30"/>
        </w:rPr>
        <w:t>Several things are commonly called man's end, how properly I now inquire not.</w:t>
      </w:r>
    </w:p>
    <w:p w14:paraId="473C1505">
      <w:pPr>
        <w:pStyle w:val="5"/>
        <w:spacing w:before="289" w:line="254" w:lineRule="auto"/>
        <w:ind w:right="119"/>
        <w:rPr>
          <w:rFonts w:hint="eastAsia"/>
          <w:b/>
          <w:sz w:val="30"/>
        </w:rPr>
      </w:pPr>
      <w:r>
        <w:rPr>
          <w:rFonts w:hint="eastAsia"/>
          <w:b/>
          <w:sz w:val="30"/>
        </w:rPr>
        <w:t>有几件事通常被称为人的目的，其恰当与否，我现在不作探究。</w:t>
      </w:r>
    </w:p>
    <w:p w14:paraId="4454663A">
      <w:pPr>
        <w:pStyle w:val="5"/>
        <w:spacing w:before="289" w:line="254" w:lineRule="auto"/>
        <w:ind w:right="119"/>
        <w:rPr>
          <w:rFonts w:hint="eastAsia"/>
          <w:b/>
          <w:sz w:val="30"/>
        </w:rPr>
      </w:pPr>
    </w:p>
    <w:p w14:paraId="5C4E8E8A">
      <w:pPr>
        <w:pStyle w:val="5"/>
        <w:spacing w:before="289" w:line="254" w:lineRule="auto"/>
        <w:ind w:right="119"/>
        <w:rPr>
          <w:rFonts w:hint="eastAsia"/>
          <w:b/>
          <w:sz w:val="30"/>
        </w:rPr>
      </w:pPr>
      <w:r>
        <w:rPr>
          <w:rFonts w:hint="eastAsia"/>
          <w:b/>
          <w:sz w:val="30"/>
        </w:rPr>
        <w:t>1. Felicity in general; 2. Himself the subject, commonly called the finis cui; 3. The natural and moral perfection of his person; 4. The act of fruition, or perfect complacency in the blessed object upon a full vision; commonly called, our formal felicity: 5. The object itself, that is, the blessed God, commonly called our objective felicity, and our finis qui, or cujus, whether fitly, we shall better know hereafter.</w:t>
      </w:r>
    </w:p>
    <w:p w14:paraId="0BF25FFE">
      <w:pPr>
        <w:pStyle w:val="5"/>
        <w:spacing w:before="289" w:line="254" w:lineRule="auto"/>
        <w:ind w:right="119"/>
        <w:rPr>
          <w:rFonts w:hint="eastAsia"/>
          <w:b/>
          <w:sz w:val="30"/>
        </w:rPr>
      </w:pPr>
      <w:r>
        <w:rPr>
          <w:rFonts w:hint="eastAsia"/>
          <w:b/>
          <w:sz w:val="30"/>
        </w:rPr>
        <w:t>1. 普遍意义上的福乐；2. 主体本身，通常称为目的所属者；3. 个人自然和道德的完美；4. 享受的行为，或在完全看见蒙福对象时产生的完美满足感；通常称为我们的形式福乐：5. 对象本身，即蒙福的神，通常称为我们的客观福乐，以及我们的目的本身，或目的所属者，其恰当与否，我们将来会更清楚地知道。</w:t>
      </w:r>
    </w:p>
    <w:p w14:paraId="15D81FE2">
      <w:pPr>
        <w:pStyle w:val="5"/>
        <w:spacing w:before="289" w:line="254" w:lineRule="auto"/>
        <w:ind w:right="119"/>
        <w:rPr>
          <w:rFonts w:hint="eastAsia"/>
          <w:b/>
          <w:sz w:val="30"/>
        </w:rPr>
      </w:pPr>
    </w:p>
    <w:p w14:paraId="23C1E899">
      <w:pPr>
        <w:pStyle w:val="5"/>
        <w:spacing w:before="289" w:line="254" w:lineRule="auto"/>
        <w:ind w:right="119"/>
        <w:rPr>
          <w:rFonts w:hint="eastAsia"/>
          <w:b/>
          <w:sz w:val="30"/>
        </w:rPr>
      </w:pPr>
      <w:r>
        <w:rPr>
          <w:rFonts w:hint="eastAsia"/>
          <w:b/>
          <w:sz w:val="30"/>
        </w:rPr>
        <w:t>The two first nature hath tied us to; but not to the object, nor to the perfection of the soul in a spiritual suitableness thereto.</w:t>
      </w:r>
    </w:p>
    <w:p w14:paraId="3328649D">
      <w:pPr>
        <w:pStyle w:val="5"/>
        <w:spacing w:before="289" w:line="254" w:lineRule="auto"/>
        <w:ind w:right="119"/>
        <w:rPr>
          <w:rFonts w:hint="eastAsia"/>
          <w:b/>
          <w:sz w:val="30"/>
        </w:rPr>
      </w:pPr>
      <w:r>
        <w:rPr>
          <w:rFonts w:hint="eastAsia"/>
          <w:b/>
          <w:sz w:val="30"/>
        </w:rPr>
        <w:t>前两种本性已把我们束缚住了；但并非束缚于对象，也并非束缚于灵魂在属灵上与之相称的完美。</w:t>
      </w:r>
    </w:p>
    <w:p w14:paraId="1B9F5EEE">
      <w:pPr>
        <w:pStyle w:val="5"/>
        <w:spacing w:before="289" w:line="254" w:lineRule="auto"/>
        <w:ind w:right="119"/>
        <w:rPr>
          <w:rFonts w:hint="eastAsia"/>
          <w:b/>
          <w:sz w:val="30"/>
        </w:rPr>
      </w:pPr>
    </w:p>
    <w:p w14:paraId="1B340AF2">
      <w:pPr>
        <w:pStyle w:val="5"/>
        <w:spacing w:before="289" w:line="254" w:lineRule="auto"/>
        <w:ind w:right="119"/>
        <w:rPr>
          <w:rFonts w:hint="eastAsia"/>
          <w:b/>
          <w:sz w:val="30"/>
        </w:rPr>
      </w:pPr>
      <w:r>
        <w:rPr>
          <w:rFonts w:hint="eastAsia"/>
          <w:b/>
          <w:sz w:val="30"/>
        </w:rPr>
        <w:t>The first absolute judgment produceth in the will a simple complacency or displacency; this is the first motion of the will.</w:t>
      </w:r>
    </w:p>
    <w:p w14:paraId="7581A769">
      <w:pPr>
        <w:pStyle w:val="5"/>
        <w:spacing w:before="289" w:line="254" w:lineRule="auto"/>
        <w:ind w:right="119"/>
        <w:rPr>
          <w:rFonts w:hint="eastAsia"/>
          <w:b/>
          <w:sz w:val="30"/>
        </w:rPr>
      </w:pPr>
      <w:r>
        <w:rPr>
          <w:rFonts w:hint="eastAsia"/>
          <w:b/>
          <w:sz w:val="30"/>
        </w:rPr>
        <w:t>第一个绝对的判断在意志中产生一种简单的满足或不满足；这是意志的第一个运动。</w:t>
      </w:r>
    </w:p>
    <w:p w14:paraId="6AB6E08C">
      <w:pPr>
        <w:pStyle w:val="5"/>
        <w:spacing w:before="289" w:line="254" w:lineRule="auto"/>
        <w:ind w:right="119"/>
        <w:rPr>
          <w:rFonts w:hint="eastAsia"/>
          <w:b/>
          <w:sz w:val="30"/>
        </w:rPr>
      </w:pPr>
    </w:p>
    <w:p w14:paraId="52FBA15C">
      <w:pPr>
        <w:pStyle w:val="5"/>
        <w:spacing w:before="289" w:line="254" w:lineRule="auto"/>
        <w:ind w:right="119"/>
        <w:rPr>
          <w:rFonts w:hint="eastAsia"/>
          <w:b/>
          <w:sz w:val="30"/>
        </w:rPr>
      </w:pPr>
      <w:r>
        <w:rPr>
          <w:rFonts w:hint="eastAsia"/>
          <w:b/>
          <w:sz w:val="30"/>
        </w:rPr>
        <w:t>The comparative judgment, where it is necessary, produceth intention and election, or else refusal, and resolves the fluctuating will.</w:t>
      </w:r>
    </w:p>
    <w:p w14:paraId="25387B23">
      <w:pPr>
        <w:pStyle w:val="5"/>
        <w:spacing w:before="289" w:line="254" w:lineRule="auto"/>
        <w:ind w:right="119"/>
        <w:rPr>
          <w:rFonts w:hint="eastAsia"/>
          <w:b/>
          <w:sz w:val="30"/>
        </w:rPr>
      </w:pPr>
      <w:r>
        <w:rPr>
          <w:rFonts w:hint="eastAsia"/>
          <w:b/>
          <w:sz w:val="30"/>
        </w:rPr>
        <w:t>比较判断，在必要时，产生意图和选择，或者拒绝，并解决摇摆不定的意志。</w:t>
      </w:r>
    </w:p>
    <w:p w14:paraId="74F99515">
      <w:pPr>
        <w:pStyle w:val="5"/>
        <w:spacing w:before="289" w:line="254" w:lineRule="auto"/>
        <w:ind w:right="119"/>
        <w:rPr>
          <w:rFonts w:hint="eastAsia"/>
          <w:b/>
          <w:sz w:val="30"/>
        </w:rPr>
      </w:pPr>
    </w:p>
    <w:p w14:paraId="529499B8">
      <w:pPr>
        <w:pStyle w:val="5"/>
        <w:spacing w:before="289" w:line="254" w:lineRule="auto"/>
        <w:ind w:right="119"/>
        <w:rPr>
          <w:rFonts w:hint="eastAsia"/>
          <w:b/>
          <w:sz w:val="30"/>
        </w:rPr>
      </w:pPr>
      <w:r>
        <w:rPr>
          <w:rFonts w:hint="eastAsia"/>
          <w:b/>
          <w:sz w:val="30"/>
        </w:rPr>
        <w:t>Where there is but one good propounded, either one objective end, or one means of absolute necessity, or wherever there is omnimoda ratio boni, nothing but</w:t>
      </w:r>
    </w:p>
    <w:p w14:paraId="1C75DBFD">
      <w:pPr>
        <w:pStyle w:val="5"/>
        <w:spacing w:before="289" w:line="254" w:lineRule="auto"/>
        <w:ind w:right="119"/>
        <w:rPr>
          <w:rFonts w:hint="eastAsia"/>
          <w:b/>
          <w:sz w:val="30"/>
        </w:rPr>
      </w:pPr>
      <w:r>
        <w:rPr>
          <w:rFonts w:hint="eastAsia"/>
          <w:b/>
          <w:sz w:val="30"/>
        </w:rPr>
        <w:t>当只有一个善被提出时，无论是一个客观的目的，或一个绝对必要的方法，或者无论何处只有</w:t>
      </w:r>
    </w:p>
    <w:p w14:paraId="41074D8E">
      <w:pPr>
        <w:pStyle w:val="5"/>
        <w:spacing w:before="289" w:line="254" w:lineRule="auto"/>
        <w:ind w:right="119"/>
        <w:rPr>
          <w:rFonts w:hint="eastAsia"/>
          <w:b/>
          <w:sz w:val="30"/>
        </w:rPr>
      </w:pPr>
    </w:p>
    <w:p w14:paraId="26067046">
      <w:pPr>
        <w:pStyle w:val="5"/>
        <w:spacing w:before="289" w:line="254" w:lineRule="auto"/>
        <w:ind w:right="119"/>
        <w:rPr>
          <w:rFonts w:hint="eastAsia"/>
          <w:b/>
          <w:sz w:val="30"/>
        </w:rPr>
      </w:pPr>
      <w:r>
        <w:rPr>
          <w:rFonts w:hint="eastAsia"/>
          <w:b/>
          <w:sz w:val="30"/>
        </w:rPr>
        <w:t>good apparent in the object, there is no work for consultation, or the comparative act of judgment, and consequently for election: but the absolute judgment would proceed to the practical, and carry out the will to intention and prosecution: were not man's soul blinded and depraved, there should be no deliberation about his end, and so no choosing of God as our end, but an absolute intending him, as having no competitor: and it cannot be without great sin for the judgment to make any question or comparison, and so to deliberate, Whether God or the creature be our felicity; and, Whether God or our carnal selves should be our end?</w:t>
      </w:r>
    </w:p>
    <w:p w14:paraId="2FDEE46E">
      <w:pPr>
        <w:pStyle w:val="5"/>
        <w:spacing w:before="289" w:line="254" w:lineRule="auto"/>
        <w:ind w:right="119"/>
        <w:rPr>
          <w:rFonts w:hint="eastAsia"/>
          <w:b/>
          <w:sz w:val="30"/>
        </w:rPr>
      </w:pPr>
      <w:r>
        <w:rPr>
          <w:rFonts w:hint="eastAsia"/>
          <w:b/>
          <w:sz w:val="30"/>
        </w:rPr>
        <w:t>对象中显现的善，就没有商议或比较判断行为的余地，因此也就没有选择的余地：但绝对的判断会 tiến hành到实践，并把意志引导到意图和追求：如果人的灵魂没有被蒙蔽和败坏，就不应该对祂的目的进行任何商议，因此也就不会选择神作为我们的目的，而是绝对地意图祂，因为祂没有竞争者：并且如果判断力对神或受造物是否是我们的福乐；以及神或我们属肉体的自己是否应该是我们的目的，进行任何质疑或比较，从而进行商议，那就不可能没有大罪了。</w:t>
      </w:r>
    </w:p>
    <w:p w14:paraId="5A8AF15C">
      <w:pPr>
        <w:pStyle w:val="5"/>
        <w:spacing w:before="289" w:line="254" w:lineRule="auto"/>
        <w:ind w:right="119"/>
        <w:rPr>
          <w:rFonts w:hint="eastAsia"/>
          <w:b/>
          <w:sz w:val="30"/>
        </w:rPr>
      </w:pPr>
    </w:p>
    <w:p w14:paraId="5F2BB6FF">
      <w:pPr>
        <w:pStyle w:val="5"/>
        <w:spacing w:before="289" w:line="254" w:lineRule="auto"/>
        <w:ind w:right="119"/>
        <w:rPr>
          <w:rFonts w:hint="eastAsia"/>
          <w:b/>
          <w:sz w:val="30"/>
        </w:rPr>
      </w:pPr>
      <w:r>
        <w:rPr>
          <w:rFonts w:hint="eastAsia"/>
          <w:b/>
          <w:sz w:val="30"/>
        </w:rPr>
        <w:t>But seeing our depraved judgment and will, and vitiated senses, and the tempter's setting the creature in competition with God, do necessitate a comparative judgment and deliberation, even about our end itself; therefore there is a kind of election of God as before the creature, or a consent or resolution so to prefer him, that is necessary, before or with a right intention and prosecution of that end: besides, the election of the new means, that is necessary; seeing Satan and our flesh are so ready to propound wrong means, in competition with the means of God's prescribing.</w:t>
      </w:r>
    </w:p>
    <w:p w14:paraId="55E28A0A">
      <w:pPr>
        <w:pStyle w:val="5"/>
        <w:spacing w:before="289" w:line="254" w:lineRule="auto"/>
        <w:ind w:right="119"/>
        <w:rPr>
          <w:rFonts w:hint="eastAsia"/>
          <w:b/>
          <w:sz w:val="30"/>
        </w:rPr>
      </w:pPr>
      <w:r>
        <w:rPr>
          <w:rFonts w:hint="eastAsia"/>
          <w:b/>
          <w:sz w:val="30"/>
        </w:rPr>
        <w:t>但是，既然我们败坏的判断力和意志，以及败坏的感官，以及试探者把受造物与神置于竞争地位，都使得即使是关于我们目的本身的比较判断和商议也成为必要；因此，在对那目的有正确的意图和追求之前或同时，必须有一种拣选神胜过受造物的行为，或者一种同意或决心如此偏爱祂的行为：此外，拣选新的方法也是必要的；因为撒旦和我们的肉体如此乐于提出错误的方法，来与神所规定的方法竞争。</w:t>
      </w:r>
    </w:p>
    <w:p w14:paraId="46B550BE">
      <w:pPr>
        <w:pStyle w:val="5"/>
        <w:spacing w:before="289" w:line="254" w:lineRule="auto"/>
        <w:ind w:right="119"/>
        <w:rPr>
          <w:rFonts w:hint="eastAsia"/>
          <w:b/>
          <w:sz w:val="30"/>
        </w:rPr>
      </w:pPr>
    </w:p>
    <w:p w14:paraId="457762F1">
      <w:pPr>
        <w:pStyle w:val="5"/>
        <w:spacing w:before="289" w:line="254" w:lineRule="auto"/>
        <w:ind w:right="119"/>
        <w:rPr>
          <w:rFonts w:hint="eastAsia"/>
          <w:b/>
          <w:sz w:val="30"/>
        </w:rPr>
      </w:pPr>
      <w:r>
        <w:rPr>
          <w:rFonts w:hint="eastAsia"/>
          <w:b/>
          <w:sz w:val="30"/>
        </w:rPr>
        <w:t>All this being so, I further add, that the same will that hath a complacency in a thing as judged simply good, may yet reject and nill it, or refuse to seek or receive it, if it be judged either a lesser good inconsistent with a greater, or any way to have more evil in it than good: and as the understanding doth at once apprehend it as good absolutely, or in some respect; and evil in other respects, and comparatively less good; so doth the will at once continue to love or will it so far as it is apprehended as good; and to nill and reject it as inconsistent with a greater good, or a hinderer of it.</w:t>
      </w:r>
    </w:p>
    <w:p w14:paraId="693E3E09">
      <w:pPr>
        <w:pStyle w:val="5"/>
        <w:spacing w:before="289" w:line="254" w:lineRule="auto"/>
        <w:ind w:right="119"/>
        <w:rPr>
          <w:rFonts w:hint="eastAsia"/>
          <w:b/>
          <w:sz w:val="30"/>
        </w:rPr>
      </w:pPr>
      <w:r>
        <w:rPr>
          <w:rFonts w:hint="eastAsia"/>
          <w:b/>
          <w:sz w:val="30"/>
        </w:rPr>
        <w:t>既然如此，我进一步补充说，即使意志对某事物（被判断为纯粹是好的）感到满意，但如果该事物被判断为与更大的善不相容的较小的善，或者在任何方面都弊大于利，那么意志仍然可能拒绝和否定它，或者拒绝寻求或接受它：正如理解力同时领悟到它在绝对意义上是好的，或者在某些方面是好的；而在其他方面是坏的，并且相对而言不那么好；照样，意志也同时继续爱或意愿它，只要它被领悟为是好的；并且否定和拒绝它，因为它与更大的善不相容，或者是更大善的阻碍者。</w:t>
      </w:r>
    </w:p>
    <w:p w14:paraId="2699461F">
      <w:pPr>
        <w:pStyle w:val="5"/>
        <w:spacing w:before="289" w:line="254" w:lineRule="auto"/>
        <w:ind w:right="119"/>
        <w:rPr>
          <w:rFonts w:hint="eastAsia"/>
          <w:b/>
          <w:sz w:val="30"/>
        </w:rPr>
      </w:pPr>
    </w:p>
    <w:p w14:paraId="1CC40EB5">
      <w:pPr>
        <w:pStyle w:val="5"/>
        <w:spacing w:before="289" w:line="254" w:lineRule="auto"/>
        <w:ind w:right="119"/>
        <w:rPr>
          <w:rFonts w:hint="eastAsia"/>
          <w:b/>
          <w:sz w:val="30"/>
        </w:rPr>
      </w:pPr>
      <w:r>
        <w:rPr>
          <w:rFonts w:hint="eastAsia"/>
          <w:b/>
          <w:sz w:val="30"/>
        </w:rPr>
        <w:t>But if it fall out that the inconsistency of these is not discerned or believed, or but imperfectly, then may the will, by a practical volition, will them both.</w:t>
      </w:r>
    </w:p>
    <w:p w14:paraId="1650ADDB">
      <w:pPr>
        <w:pStyle w:val="5"/>
        <w:spacing w:before="289" w:line="254" w:lineRule="auto"/>
        <w:ind w:right="119"/>
        <w:rPr>
          <w:rFonts w:hint="eastAsia"/>
          <w:b/>
          <w:sz w:val="30"/>
        </w:rPr>
      </w:pPr>
      <w:r>
        <w:rPr>
          <w:rFonts w:hint="eastAsia"/>
          <w:b/>
          <w:sz w:val="30"/>
        </w:rPr>
        <w:t>但如果碰巧这些不一致之处没有被察觉或相信，或者只是不完美地察觉或相信，那么意志就可以通过一种实践性的意愿，同时意愿两者。</w:t>
      </w:r>
    </w:p>
    <w:p w14:paraId="1EA853CE">
      <w:pPr>
        <w:pStyle w:val="5"/>
        <w:spacing w:before="289" w:line="254" w:lineRule="auto"/>
        <w:ind w:right="119"/>
        <w:rPr>
          <w:rFonts w:hint="eastAsia"/>
          <w:b/>
          <w:sz w:val="30"/>
        </w:rPr>
      </w:pPr>
    </w:p>
    <w:p w14:paraId="01FA7908">
      <w:pPr>
        <w:pStyle w:val="5"/>
        <w:spacing w:before="289" w:line="254" w:lineRule="auto"/>
        <w:ind w:right="119"/>
        <w:rPr>
          <w:rFonts w:hint="eastAsia"/>
          <w:b/>
          <w:sz w:val="30"/>
        </w:rPr>
      </w:pPr>
      <w:r>
        <w:rPr>
          <w:rFonts w:hint="eastAsia"/>
          <w:b/>
          <w:sz w:val="30"/>
        </w:rPr>
        <w:t>To apply this.</w:t>
      </w:r>
    </w:p>
    <w:p w14:paraId="2C248282">
      <w:pPr>
        <w:pStyle w:val="5"/>
        <w:spacing w:before="289" w:line="254" w:lineRule="auto"/>
        <w:ind w:right="119"/>
        <w:rPr>
          <w:rFonts w:hint="eastAsia"/>
          <w:b/>
          <w:sz w:val="30"/>
        </w:rPr>
      </w:pPr>
      <w:r>
        <w:rPr>
          <w:rFonts w:hint="eastAsia"/>
          <w:b/>
          <w:sz w:val="30"/>
        </w:rPr>
        <w:t>应用这个。</w:t>
      </w:r>
    </w:p>
    <w:p w14:paraId="049A3373">
      <w:pPr>
        <w:pStyle w:val="5"/>
        <w:spacing w:before="289" w:line="254" w:lineRule="auto"/>
        <w:ind w:right="119"/>
        <w:rPr>
          <w:rFonts w:hint="eastAsia"/>
          <w:b/>
          <w:sz w:val="30"/>
        </w:rPr>
      </w:pPr>
    </w:p>
    <w:p w14:paraId="720D0174">
      <w:pPr>
        <w:pStyle w:val="5"/>
        <w:spacing w:before="289" w:line="254" w:lineRule="auto"/>
        <w:ind w:right="119"/>
        <w:rPr>
          <w:rFonts w:hint="eastAsia"/>
          <w:b/>
          <w:sz w:val="30"/>
        </w:rPr>
      </w:pPr>
      <w:r>
        <w:rPr>
          <w:rFonts w:hint="eastAsia"/>
          <w:b/>
          <w:sz w:val="30"/>
        </w:rPr>
        <w:t>The understanding of the ungenerate may know that God is good, and good to them, and that in very many and weighty respects he is desirable.</w:t>
      </w:r>
    </w:p>
    <w:p w14:paraId="3AA8941D">
      <w:pPr>
        <w:pStyle w:val="5"/>
        <w:spacing w:before="289" w:line="254" w:lineRule="auto"/>
        <w:ind w:right="119"/>
        <w:rPr>
          <w:rFonts w:hint="eastAsia"/>
          <w:b/>
          <w:sz w:val="30"/>
        </w:rPr>
      </w:pPr>
      <w:r>
        <w:rPr>
          <w:rFonts w:hint="eastAsia"/>
          <w:b/>
          <w:sz w:val="30"/>
        </w:rPr>
        <w:t>未重生之人的理解力可能知道神是良善的，并且对他们是良善的，并且在许多重要方面祂是可羡慕的。</w:t>
      </w:r>
    </w:p>
    <w:p w14:paraId="2AFA2112">
      <w:pPr>
        <w:pStyle w:val="5"/>
        <w:spacing w:before="289" w:line="254" w:lineRule="auto"/>
        <w:ind w:right="119"/>
        <w:rPr>
          <w:rFonts w:hint="eastAsia"/>
          <w:b/>
          <w:sz w:val="30"/>
        </w:rPr>
      </w:pPr>
    </w:p>
    <w:p w14:paraId="26C061A3">
      <w:pPr>
        <w:pStyle w:val="5"/>
        <w:spacing w:before="289" w:line="254" w:lineRule="auto"/>
        <w:ind w:right="119"/>
        <w:rPr>
          <w:rFonts w:hint="eastAsia"/>
          <w:b/>
          <w:sz w:val="30"/>
        </w:rPr>
      </w:pPr>
      <w:r>
        <w:rPr>
          <w:rFonts w:hint="eastAsia"/>
          <w:b/>
          <w:sz w:val="30"/>
        </w:rPr>
        <w:t>They may know that worldly things will shortly leave them, and then if they have not God's favour they shall perish.</w:t>
      </w:r>
    </w:p>
    <w:p w14:paraId="77C15F50">
      <w:pPr>
        <w:pStyle w:val="5"/>
        <w:spacing w:before="289" w:line="254" w:lineRule="auto"/>
        <w:ind w:right="119"/>
        <w:rPr>
          <w:rFonts w:hint="eastAsia"/>
          <w:b/>
          <w:sz w:val="30"/>
        </w:rPr>
      </w:pPr>
      <w:r>
        <w:rPr>
          <w:rFonts w:hint="eastAsia"/>
          <w:b/>
          <w:sz w:val="30"/>
        </w:rPr>
        <w:t>他们可能知道世俗的事物不久就会离开他们，那时如果他们没有神的恩惠，他们就会灭亡。</w:t>
      </w:r>
    </w:p>
    <w:p w14:paraId="797807C6">
      <w:pPr>
        <w:pStyle w:val="5"/>
        <w:spacing w:before="289" w:line="254" w:lineRule="auto"/>
        <w:ind w:right="119"/>
        <w:rPr>
          <w:rFonts w:hint="eastAsia"/>
          <w:b/>
          <w:sz w:val="30"/>
        </w:rPr>
      </w:pPr>
    </w:p>
    <w:p w14:paraId="644A26CA">
      <w:pPr>
        <w:pStyle w:val="5"/>
        <w:spacing w:before="289" w:line="254" w:lineRule="auto"/>
        <w:ind w:right="119"/>
        <w:rPr>
          <w:rFonts w:hint="eastAsia"/>
          <w:b/>
          <w:sz w:val="30"/>
        </w:rPr>
      </w:pPr>
      <w:r>
        <w:rPr>
          <w:rFonts w:hint="eastAsia"/>
          <w:b/>
          <w:sz w:val="30"/>
        </w:rPr>
        <w:t>But if they have, they shall attain both perfection of body, (which they may desire,) and perfection of mind, (which they do</w:t>
      </w:r>
    </w:p>
    <w:p w14:paraId="2F45B962">
      <w:pPr>
        <w:pStyle w:val="5"/>
        <w:spacing w:before="289" w:line="254" w:lineRule="auto"/>
        <w:ind w:right="119"/>
        <w:rPr>
          <w:rFonts w:hint="eastAsia"/>
          <w:b/>
          <w:sz w:val="30"/>
        </w:rPr>
      </w:pPr>
      <w:r>
        <w:rPr>
          <w:rFonts w:hint="eastAsia"/>
          <w:b/>
          <w:sz w:val="30"/>
        </w:rPr>
        <w:t>但如果他们拥有，他们将达到身体的完美（他们可能渴望），以及心灵的完美（他们确实</w:t>
      </w:r>
    </w:p>
    <w:p w14:paraId="5649D6C7">
      <w:pPr>
        <w:pStyle w:val="5"/>
        <w:spacing w:before="289" w:line="254" w:lineRule="auto"/>
        <w:ind w:right="119"/>
        <w:rPr>
          <w:rFonts w:hint="eastAsia"/>
          <w:b/>
          <w:sz w:val="30"/>
        </w:rPr>
      </w:pPr>
    </w:p>
    <w:p w14:paraId="68C06B22">
      <w:pPr>
        <w:pStyle w:val="5"/>
        <w:spacing w:before="289" w:line="254" w:lineRule="auto"/>
        <w:ind w:right="119"/>
        <w:rPr>
          <w:rFonts w:hint="eastAsia"/>
          <w:b/>
          <w:sz w:val="30"/>
        </w:rPr>
      </w:pPr>
      <w:r>
        <w:rPr>
          <w:rFonts w:hint="eastAsia"/>
          <w:b/>
          <w:sz w:val="30"/>
        </w:rPr>
        <w:t>desire in general, and may submit to in the particular way of holiness, as more tolerable than hell,) besides some imperfect ineffectual knowledge of a beauty and desirableness in holiness itself, accompanied with an answerable motion of the</w:t>
      </w:r>
    </w:p>
    <w:p w14:paraId="57C9E976">
      <w:pPr>
        <w:pStyle w:val="5"/>
        <w:spacing w:before="289" w:line="254" w:lineRule="auto"/>
        <w:ind w:right="119"/>
        <w:rPr>
          <w:rFonts w:hint="eastAsia"/>
          <w:b/>
          <w:sz w:val="30"/>
        </w:rPr>
      </w:pPr>
      <w:r>
        <w:rPr>
          <w:rFonts w:hint="eastAsia"/>
          <w:b/>
          <w:sz w:val="30"/>
        </w:rPr>
        <w:t>通常渴望，并且可能在圣洁的特定方式上顺服，认为这比地狱更容易忍受），此外还有一些对圣洁本身美丽和可取性的不完美、无效的认识，并伴随着意志相应的运动：</w:t>
      </w:r>
    </w:p>
    <w:p w14:paraId="1E8F4F7A">
      <w:pPr>
        <w:pStyle w:val="5"/>
        <w:spacing w:before="289" w:line="254" w:lineRule="auto"/>
        <w:ind w:right="119"/>
        <w:rPr>
          <w:rFonts w:hint="eastAsia"/>
          <w:b/>
          <w:sz w:val="30"/>
        </w:rPr>
      </w:pPr>
    </w:p>
    <w:p w14:paraId="229EC2A3">
      <w:pPr>
        <w:pStyle w:val="5"/>
        <w:spacing w:before="289" w:line="254" w:lineRule="auto"/>
        <w:ind w:right="119"/>
        <w:rPr>
          <w:rFonts w:hint="eastAsia"/>
          <w:b/>
          <w:sz w:val="30"/>
        </w:rPr>
      </w:pPr>
      <w:r>
        <w:rPr>
          <w:rFonts w:hint="eastAsia"/>
          <w:b/>
          <w:sz w:val="30"/>
        </w:rPr>
        <w:t>will: but every unrenewed man hath more prevalent apprehensions of the goodness of the creature, partly by unmastered sense, and partly by perverted reason, and therefore apprehendeth God as evil to him; so far as he would hinder his enjoyment thereof, or would punish him for a sinful adhering to it.</w:t>
      </w:r>
    </w:p>
    <w:p w14:paraId="2C58BFAC">
      <w:pPr>
        <w:pStyle w:val="5"/>
        <w:spacing w:before="289" w:line="254" w:lineRule="auto"/>
        <w:ind w:right="119"/>
        <w:rPr>
          <w:rFonts w:hint="eastAsia"/>
          <w:b/>
          <w:sz w:val="30"/>
        </w:rPr>
      </w:pPr>
      <w:r>
        <w:rPr>
          <w:rFonts w:hint="eastAsia"/>
          <w:b/>
          <w:sz w:val="30"/>
        </w:rPr>
        <w:t>意志：但每一个未重生的人，都对受造物的良善有更普遍的领悟，部分是由于未被驾驭的感官，部分是由于被歪曲的理性，因此祂把神领悟为对他有害的；只要祂会阻碍祂享受受造物，或者会因祂罪恶地依附于受造物而惩罚祂。</w:t>
      </w:r>
    </w:p>
    <w:p w14:paraId="6B781F0B">
      <w:pPr>
        <w:pStyle w:val="5"/>
        <w:spacing w:before="289" w:line="254" w:lineRule="auto"/>
        <w:ind w:right="119"/>
        <w:rPr>
          <w:rFonts w:hint="eastAsia"/>
          <w:b/>
          <w:sz w:val="30"/>
        </w:rPr>
      </w:pPr>
    </w:p>
    <w:p w14:paraId="71789F76">
      <w:pPr>
        <w:pStyle w:val="5"/>
        <w:spacing w:before="289" w:line="254" w:lineRule="auto"/>
        <w:ind w:right="119"/>
        <w:rPr>
          <w:rFonts w:hint="eastAsia"/>
          <w:b/>
          <w:sz w:val="30"/>
        </w:rPr>
      </w:pPr>
      <w:r>
        <w:rPr>
          <w:rFonts w:hint="eastAsia"/>
          <w:b/>
          <w:sz w:val="30"/>
        </w:rPr>
        <w:t>So that, 1. His highest practical estimation is of the creature, yet not without some esteem of God: 2. and his prevailing will is to the creature, but not without some will to God.</w:t>
      </w:r>
    </w:p>
    <w:p w14:paraId="062C6FB1">
      <w:pPr>
        <w:pStyle w:val="5"/>
        <w:spacing w:before="289" w:line="254" w:lineRule="auto"/>
        <w:ind w:right="119"/>
        <w:rPr>
          <w:rFonts w:hint="eastAsia"/>
          <w:b/>
          <w:sz w:val="30"/>
        </w:rPr>
      </w:pPr>
      <w:r>
        <w:rPr>
          <w:rFonts w:hint="eastAsia"/>
          <w:b/>
          <w:sz w:val="30"/>
        </w:rPr>
        <w:t>所以，1. 祂最高的实践性评价是对受造物，然而并非没有对神的一些尊重：2. 并且祂主要的意志是对受造物，但并非没有对神的一些意志。</w:t>
      </w:r>
    </w:p>
    <w:p w14:paraId="4715CCCD">
      <w:pPr>
        <w:pStyle w:val="5"/>
        <w:spacing w:before="289" w:line="254" w:lineRule="auto"/>
        <w:ind w:right="119"/>
        <w:rPr>
          <w:rFonts w:hint="eastAsia"/>
          <w:b/>
          <w:sz w:val="30"/>
        </w:rPr>
      </w:pPr>
    </w:p>
    <w:p w14:paraId="56D014B7">
      <w:pPr>
        <w:pStyle w:val="5"/>
        <w:spacing w:before="289" w:line="254" w:lineRule="auto"/>
        <w:ind w:right="119"/>
        <w:rPr>
          <w:rFonts w:hint="eastAsia"/>
          <w:b/>
          <w:sz w:val="30"/>
        </w:rPr>
      </w:pPr>
      <w:r>
        <w:rPr>
          <w:rFonts w:hint="eastAsia"/>
          <w:b/>
          <w:sz w:val="30"/>
        </w:rPr>
        <w:t>And, ordinarily, such men are so fully convinced of the impossibility of enjoying the creature for ever, and being happy any other way than in God, that, though they could wish an everlasting fulness of the creature, yet, seeing none but fools do intend an end which they know impossible to be attained, they do therefore compound a felicity in their own fancies, of the world for a time, and heaven for everlasting: one part standing in the enjoyment of the delights of the flesh, while they live here, and the other in the deliverance from hell and blessedness in heaven hereafter: hoping that these are not inconsistent, but they may have heaven when they can enjoy the world no longer; because they see that many saints possess abundance of earthly blessings, and persecution is not now so common as it hath been, therefore they suppose they may possess the like: upon which expectation they enjoy what the godly do but use, and so give it the pre-eminence in their hearts: or if they be convinced of the inconsistency of a carnal mind, (in a prevalent degree,) with an interest in the happiness of the life to come, they will either persuade themselves that they are not carnally-minded when they are, or, one way or other, will underprop their hopes of enjoying both: but still their fleshly mind is predominant, and therefore they will cast their salvation upon the adventure of such hopes as have nothing but their own delusions to support them.</w:t>
      </w:r>
    </w:p>
    <w:p w14:paraId="2A25A66B">
      <w:pPr>
        <w:pStyle w:val="5"/>
        <w:spacing w:before="289" w:line="254" w:lineRule="auto"/>
        <w:ind w:right="119"/>
        <w:rPr>
          <w:rFonts w:hint="eastAsia"/>
          <w:b/>
          <w:sz w:val="30"/>
        </w:rPr>
      </w:pPr>
      <w:r>
        <w:rPr>
          <w:rFonts w:hint="eastAsia"/>
          <w:b/>
          <w:sz w:val="30"/>
        </w:rPr>
        <w:t>并且，通常情况下，这样的人如此完全地相信永远享受受造物是不可能的，并且除了在神里面之外，不可能以任何其他方式得到幸福，以致虽然他们可能希望永远拥有受造物的丰盛，然而，既然除了傻瓜之外，没有人会意图一个他们知道不可能达到的目的，他们因此就在他们自己的幻想中，把暂时的世界和永恒的天堂结合起来，构成一种福乐：一部分在于他们在这里活着时享受肉体的乐趣，另一部分在于将来从地狱得释放并在天堂蒙福：希望这些并非不相容，而是当他们不能再享受世界时，他们可以拥有天堂；因为他们看见许多圣徒拥有丰盛的属世祝福，并且逼迫现在不像以前那么普遍了，因此他们假定他们也可以拥有类似的：基于这种期望，他们享受着敬虔之人仅仅使用的东西，从而在他们的心中给予它卓越的地位：或者如果他们确信属肉体的心思（在普遍的程度上）与来生幸福的权益不相容，他们要么会说服自己他们并非属肉体的心思，而实际上他们是，要么会以某种方式支撑他们同时享受两者的希望：但他们的肉体心思仍然占主导地位，因此他们会把他们的救恩寄托在那些除了他们自己的错觉之外没有任何支持的希望的冒险之上。</w:t>
      </w:r>
    </w:p>
    <w:p w14:paraId="1CD6BFE1">
      <w:pPr>
        <w:pStyle w:val="5"/>
        <w:spacing w:before="289" w:line="254" w:lineRule="auto"/>
        <w:ind w:right="119"/>
        <w:rPr>
          <w:rFonts w:hint="eastAsia"/>
          <w:b/>
          <w:sz w:val="30"/>
        </w:rPr>
      </w:pPr>
    </w:p>
    <w:p w14:paraId="162C39FA">
      <w:pPr>
        <w:pStyle w:val="5"/>
        <w:spacing w:before="289" w:line="254" w:lineRule="auto"/>
        <w:ind w:right="119"/>
        <w:rPr>
          <w:rFonts w:hint="eastAsia"/>
          <w:b/>
          <w:sz w:val="30"/>
        </w:rPr>
      </w:pPr>
      <w:r>
        <w:rPr>
          <w:rFonts w:hint="eastAsia"/>
          <w:b/>
          <w:sz w:val="30"/>
        </w:rPr>
        <w:t>On the other side, the regenerate being here imperfect in all their graces, are imperfectly taken off those carnal ends which they</w:t>
      </w:r>
    </w:p>
    <w:p w14:paraId="149C8A3D">
      <w:pPr>
        <w:pStyle w:val="5"/>
        <w:spacing w:before="289" w:line="254" w:lineRule="auto"/>
        <w:ind w:right="119"/>
        <w:rPr>
          <w:rFonts w:hint="eastAsia"/>
          <w:b/>
          <w:sz w:val="30"/>
        </w:rPr>
      </w:pPr>
      <w:r>
        <w:rPr>
          <w:rFonts w:hint="eastAsia"/>
          <w:b/>
          <w:sz w:val="30"/>
        </w:rPr>
        <w:t>另一方面，重生的人在这里所有的恩典都是不完美的，他们不完美地脱离了那些他们</w:t>
      </w:r>
    </w:p>
    <w:p w14:paraId="1CE7B778">
      <w:pPr>
        <w:pStyle w:val="5"/>
        <w:spacing w:before="289" w:line="254" w:lineRule="auto"/>
        <w:ind w:right="119"/>
        <w:rPr>
          <w:rFonts w:hint="eastAsia"/>
          <w:b/>
          <w:sz w:val="30"/>
        </w:rPr>
      </w:pPr>
    </w:p>
    <w:p w14:paraId="347B72D0">
      <w:pPr>
        <w:pStyle w:val="5"/>
        <w:spacing w:before="289" w:line="254" w:lineRule="auto"/>
        <w:ind w:right="119"/>
        <w:rPr>
          <w:rFonts w:hint="eastAsia"/>
          <w:b/>
          <w:sz w:val="30"/>
        </w:rPr>
      </w:pPr>
      <w:r>
        <w:rPr>
          <w:rFonts w:hint="eastAsia"/>
          <w:b/>
          <w:sz w:val="30"/>
        </w:rPr>
        <w:t>intended in their unsanctified state, and imperfectly inclined to God as their end: so are they also, both in discerning and choosing the fittest means, even Christ himself and obedience to him, so that the best are carnally-minded, in some degree, but not in a prevalent degree, for then they should die.</w:t>
      </w:r>
    </w:p>
    <w:p w14:paraId="29A16230">
      <w:pPr>
        <w:pStyle w:val="5"/>
        <w:spacing w:before="289" w:line="254" w:lineRule="auto"/>
        <w:ind w:right="119"/>
        <w:rPr>
          <w:rFonts w:hint="eastAsia"/>
          <w:b/>
          <w:sz w:val="30"/>
        </w:rPr>
      </w:pPr>
      <w:r>
        <w:rPr>
          <w:rFonts w:hint="eastAsia"/>
          <w:b/>
          <w:sz w:val="30"/>
        </w:rPr>
        <w:t>在他们未成圣的状态下所意图的属肉体的目的，并且不完美地倾向于以神为他们的目的：他们在辨别和选择最合适的方法，甚至基督自己以及对祂的顺服方面，也是如此，以致即使是最好的人，在某种程度上也是属肉体的，但并非在普遍的程度上，因为那样他们就会死。</w:t>
      </w:r>
    </w:p>
    <w:p w14:paraId="6EFC5FBC">
      <w:pPr>
        <w:pStyle w:val="5"/>
        <w:spacing w:before="289" w:line="254" w:lineRule="auto"/>
        <w:ind w:right="119"/>
        <w:rPr>
          <w:rFonts w:hint="eastAsia"/>
          <w:b/>
          <w:sz w:val="30"/>
        </w:rPr>
      </w:pPr>
    </w:p>
    <w:p w14:paraId="1F4C354F">
      <w:pPr>
        <w:pStyle w:val="5"/>
        <w:spacing w:before="289" w:line="254" w:lineRule="auto"/>
        <w:ind w:right="119"/>
        <w:rPr>
          <w:rFonts w:hint="eastAsia"/>
          <w:b/>
          <w:sz w:val="30"/>
        </w:rPr>
      </w:pPr>
      <w:r>
        <w:rPr>
          <w:rFonts w:hint="eastAsia"/>
          <w:b/>
          <w:sz w:val="30"/>
        </w:rPr>
        <w:t>The flesh and world have still some interest in the saints, but not the strongest.</w:t>
      </w:r>
    </w:p>
    <w:p w14:paraId="117334DD">
      <w:pPr>
        <w:pStyle w:val="5"/>
        <w:spacing w:before="289" w:line="254" w:lineRule="auto"/>
        <w:ind w:right="119"/>
        <w:rPr>
          <w:rFonts w:hint="eastAsia"/>
          <w:b/>
          <w:sz w:val="30"/>
        </w:rPr>
      </w:pPr>
      <w:r>
        <w:rPr>
          <w:rFonts w:hint="eastAsia"/>
          <w:b/>
          <w:sz w:val="30"/>
        </w:rPr>
        <w:t>肉体和世界在圣徒身上仍然有一些影响，但并非最强的。</w:t>
      </w:r>
    </w:p>
    <w:p w14:paraId="123FEAE7">
      <w:pPr>
        <w:pStyle w:val="5"/>
        <w:spacing w:before="289" w:line="254" w:lineRule="auto"/>
        <w:ind w:right="119"/>
        <w:rPr>
          <w:rFonts w:hint="eastAsia"/>
          <w:b/>
          <w:sz w:val="30"/>
        </w:rPr>
      </w:pPr>
    </w:p>
    <w:p w14:paraId="71DACCC9">
      <w:pPr>
        <w:pStyle w:val="5"/>
        <w:spacing w:before="289" w:line="254" w:lineRule="auto"/>
        <w:ind w:right="119"/>
        <w:rPr>
          <w:rFonts w:hint="eastAsia"/>
          <w:b/>
          <w:sz w:val="30"/>
        </w:rPr>
      </w:pPr>
      <w:r>
        <w:rPr>
          <w:rFonts w:hint="eastAsia"/>
          <w:b/>
          <w:sz w:val="30"/>
        </w:rPr>
        <w:t>As God and the Redeemer may have some interest, though not the chiefest, in the practical judgment and will of the unsanctified.</w:t>
      </w:r>
    </w:p>
    <w:p w14:paraId="16FFB430">
      <w:pPr>
        <w:pStyle w:val="5"/>
        <w:spacing w:before="289" w:line="254" w:lineRule="auto"/>
        <w:ind w:right="119"/>
        <w:rPr>
          <w:rFonts w:hint="eastAsia"/>
          <w:b/>
          <w:sz w:val="30"/>
        </w:rPr>
      </w:pPr>
      <w:r>
        <w:rPr>
          <w:rFonts w:hint="eastAsia"/>
          <w:b/>
          <w:sz w:val="30"/>
        </w:rPr>
        <w:t>正如神和救赎主可能在未成圣之人的实践性判断和意志中占有一些地位，虽然并非最重要的地位。</w:t>
      </w:r>
    </w:p>
    <w:p w14:paraId="284E07B8">
      <w:pPr>
        <w:pStyle w:val="5"/>
        <w:spacing w:before="289" w:line="254" w:lineRule="auto"/>
        <w:ind w:right="119"/>
        <w:rPr>
          <w:rFonts w:hint="eastAsia"/>
          <w:b/>
          <w:sz w:val="30"/>
        </w:rPr>
      </w:pPr>
    </w:p>
    <w:p w14:paraId="727A2A8A">
      <w:pPr>
        <w:pStyle w:val="5"/>
        <w:spacing w:before="289" w:line="254" w:lineRule="auto"/>
        <w:ind w:right="119"/>
        <w:rPr>
          <w:rFonts w:hint="eastAsia"/>
          <w:b/>
          <w:sz w:val="30"/>
        </w:rPr>
      </w:pPr>
      <w:r>
        <w:rPr>
          <w:rFonts w:hint="eastAsia"/>
          <w:b/>
          <w:sz w:val="30"/>
        </w:rPr>
        <w:t>Whether, you will say, that the same man hath two distinct inconsistent ends; one as regenerate, the other so far as he is still carnal; or whether you will give the name of an end only to that good which hath the greatest interest in him, I will not contend about a word.</w:t>
      </w:r>
    </w:p>
    <w:p w14:paraId="682A2C6D">
      <w:pPr>
        <w:pStyle w:val="5"/>
        <w:spacing w:before="289" w:line="254" w:lineRule="auto"/>
        <w:ind w:right="119"/>
        <w:rPr>
          <w:rFonts w:hint="eastAsia"/>
          <w:b/>
          <w:sz w:val="30"/>
        </w:rPr>
      </w:pPr>
      <w:r>
        <w:rPr>
          <w:rFonts w:hint="eastAsia"/>
          <w:b/>
          <w:sz w:val="30"/>
        </w:rPr>
        <w:t>无论你是否会说，同一个人有两个截然不同且不一致的目的；一个作为重生的人，另一个则是在祂仍然属肉体的情况下；或者你是否只把目的的名称赋予那个在祂身上占有最大利益的善，我都不会为文字而争论。</w:t>
      </w:r>
    </w:p>
    <w:p w14:paraId="36F0529D">
      <w:pPr>
        <w:pStyle w:val="5"/>
        <w:spacing w:before="289" w:line="254" w:lineRule="auto"/>
        <w:ind w:right="119"/>
        <w:rPr>
          <w:rFonts w:hint="eastAsia"/>
          <w:b/>
          <w:sz w:val="30"/>
        </w:rPr>
      </w:pPr>
    </w:p>
    <w:p w14:paraId="769FDE36">
      <w:pPr>
        <w:pStyle w:val="5"/>
        <w:spacing w:before="289" w:line="254" w:lineRule="auto"/>
        <w:ind w:right="119"/>
        <w:rPr>
          <w:rFonts w:hint="eastAsia"/>
          <w:b/>
          <w:sz w:val="30"/>
        </w:rPr>
      </w:pPr>
      <w:r>
        <w:rPr>
          <w:rFonts w:hint="eastAsia"/>
          <w:b/>
          <w:sz w:val="30"/>
        </w:rPr>
        <w:t>If that only be called our end, which is prevalently intended in the main course of our lives, then it is God only that is our end: but if that may be called a man's end which is intended in his distempers and deviations, then the creature may be called our end so far as we are still carnal; for it is not only as a wrong-chosen means to our right end,</w:t>
      </w:r>
    </w:p>
    <w:p w14:paraId="38F2449F">
      <w:pPr>
        <w:pStyle w:val="5"/>
        <w:spacing w:before="289" w:line="254" w:lineRule="auto"/>
        <w:ind w:right="119"/>
        <w:rPr>
          <w:rFonts w:hint="eastAsia"/>
          <w:b/>
          <w:sz w:val="30"/>
        </w:rPr>
      </w:pPr>
      <w:r>
        <w:rPr>
          <w:rFonts w:hint="eastAsia"/>
          <w:b/>
          <w:sz w:val="30"/>
        </w:rPr>
        <w:t>如果只有在我们生命主要过程中普遍意图的那个，才能被称为我们的目的，那么只有神才是我们的目的：但如果一个人在祂的失调和偏离中所意图的那个，可以被称为祂的目的，那么只要我们仍然是属肉体的，受造物就可以被称为我们的目的；因为我们罪恶地依附于受造物，不仅仅是作为我们正确目的的错误选择的方法；</w:t>
      </w:r>
    </w:p>
    <w:p w14:paraId="307A9325">
      <w:pPr>
        <w:pStyle w:val="5"/>
        <w:spacing w:before="289" w:line="254" w:lineRule="auto"/>
        <w:ind w:right="119"/>
        <w:rPr>
          <w:rFonts w:hint="eastAsia"/>
          <w:b/>
          <w:sz w:val="30"/>
        </w:rPr>
      </w:pPr>
    </w:p>
    <w:p w14:paraId="17B05B28">
      <w:pPr>
        <w:pStyle w:val="5"/>
        <w:spacing w:before="289" w:line="254" w:lineRule="auto"/>
        <w:ind w:right="119"/>
        <w:rPr>
          <w:rFonts w:hint="eastAsia"/>
          <w:b/>
          <w:sz w:val="30"/>
        </w:rPr>
      </w:pPr>
      <w:r>
        <w:rPr>
          <w:rFonts w:hint="eastAsia"/>
          <w:b/>
          <w:sz w:val="30"/>
        </w:rPr>
        <w:t>that we sinfully adhere to the creature; but it is more as it stands in competition with our right end, and as we will and love our flesh- pleasing for itself.</w:t>
      </w:r>
    </w:p>
    <w:p w14:paraId="281336E3">
      <w:pPr>
        <w:pStyle w:val="5"/>
        <w:spacing w:before="289" w:line="254" w:lineRule="auto"/>
        <w:ind w:right="119"/>
        <w:rPr>
          <w:rFonts w:hint="eastAsia"/>
          <w:b/>
          <w:sz w:val="30"/>
        </w:rPr>
      </w:pPr>
      <w:r>
        <w:rPr>
          <w:rFonts w:hint="eastAsia"/>
          <w:b/>
          <w:sz w:val="30"/>
        </w:rPr>
        <w:t>而是更多地因为它与我们的正确目的相竞争，并且因为我们为自己意愿和喜爱我们的肉体享乐。</w:t>
      </w:r>
    </w:p>
    <w:p w14:paraId="67CAE6D5">
      <w:pPr>
        <w:pStyle w:val="5"/>
        <w:spacing w:before="289" w:line="254" w:lineRule="auto"/>
        <w:ind w:right="119"/>
        <w:rPr>
          <w:rFonts w:hint="eastAsia"/>
          <w:b/>
          <w:sz w:val="30"/>
        </w:rPr>
      </w:pPr>
    </w:p>
    <w:p w14:paraId="681C0AC2">
      <w:pPr>
        <w:pStyle w:val="5"/>
        <w:spacing w:before="289" w:line="254" w:lineRule="auto"/>
        <w:ind w:right="119"/>
        <w:rPr>
          <w:rFonts w:hint="eastAsia"/>
          <w:b/>
          <w:sz w:val="30"/>
        </w:rPr>
      </w:pPr>
      <w:r>
        <w:rPr>
          <w:rFonts w:hint="eastAsia"/>
          <w:b/>
          <w:sz w:val="30"/>
        </w:rPr>
        <w:t>It is true, the sensual appetite may desire it for itself, because it belongs not to carry us higher, and to intend an end: but the rational power must subordinate both creatures, and our natural delight in them to God.</w:t>
      </w:r>
    </w:p>
    <w:p w14:paraId="43C925CA">
      <w:pPr>
        <w:pStyle w:val="5"/>
        <w:spacing w:before="289" w:line="254" w:lineRule="auto"/>
        <w:ind w:right="119"/>
        <w:rPr>
          <w:rFonts w:hint="eastAsia"/>
          <w:b/>
          <w:sz w:val="30"/>
        </w:rPr>
      </w:pPr>
      <w:r>
        <w:rPr>
          <w:rFonts w:hint="eastAsia"/>
          <w:b/>
          <w:sz w:val="30"/>
        </w:rPr>
        <w:t>的确，感官的欲望可能为自己而渴望它，因为它不属于把我们提升到更高层次，也不属于意图一个目的：但理性的能力必须使受造物和我们对它们的自然喜乐都服从于神。</w:t>
      </w:r>
    </w:p>
    <w:p w14:paraId="7A154D78">
      <w:pPr>
        <w:pStyle w:val="5"/>
        <w:spacing w:before="289" w:line="254" w:lineRule="auto"/>
        <w:ind w:right="119"/>
        <w:rPr>
          <w:rFonts w:hint="eastAsia"/>
          <w:b/>
          <w:sz w:val="30"/>
        </w:rPr>
      </w:pPr>
    </w:p>
    <w:p w14:paraId="5D028B7C">
      <w:pPr>
        <w:pStyle w:val="5"/>
        <w:spacing w:before="289" w:line="254" w:lineRule="auto"/>
        <w:ind w:right="119"/>
        <w:rPr>
          <w:rFonts w:hint="eastAsia"/>
          <w:b/>
          <w:sz w:val="30"/>
        </w:rPr>
      </w:pPr>
      <w:r>
        <w:rPr>
          <w:rFonts w:hint="eastAsia"/>
          <w:b/>
          <w:sz w:val="30"/>
        </w:rPr>
        <w:t>And I do not think that it is by the mere brutish irrational motion that the godly adhere too much to the creature.</w:t>
      </w:r>
    </w:p>
    <w:p w14:paraId="1F1E8A27">
      <w:pPr>
        <w:pStyle w:val="5"/>
        <w:spacing w:before="289" w:line="254" w:lineRule="auto"/>
        <w:ind w:right="119"/>
        <w:rPr>
          <w:rFonts w:hint="eastAsia"/>
          <w:b/>
          <w:sz w:val="30"/>
        </w:rPr>
      </w:pPr>
      <w:r>
        <w:rPr>
          <w:rFonts w:hint="eastAsia"/>
          <w:b/>
          <w:sz w:val="30"/>
        </w:rPr>
        <w:t>我也不认为敬虔的人过分依附于受造物，仅仅是出于野蛮的、非理性的冲动。</w:t>
      </w:r>
    </w:p>
    <w:p w14:paraId="5A3EDA89">
      <w:pPr>
        <w:pStyle w:val="5"/>
        <w:spacing w:before="289" w:line="254" w:lineRule="auto"/>
        <w:ind w:right="119"/>
        <w:rPr>
          <w:rFonts w:hint="eastAsia"/>
          <w:b/>
          <w:sz w:val="30"/>
        </w:rPr>
      </w:pPr>
    </w:p>
    <w:p w14:paraId="05EF0785">
      <w:pPr>
        <w:pStyle w:val="5"/>
        <w:spacing w:before="289" w:line="254" w:lineRule="auto"/>
        <w:ind w:right="119"/>
        <w:rPr>
          <w:rFonts w:hint="eastAsia"/>
          <w:b/>
          <w:sz w:val="30"/>
        </w:rPr>
      </w:pPr>
      <w:r>
        <w:rPr>
          <w:rFonts w:hint="eastAsia"/>
          <w:b/>
          <w:sz w:val="30"/>
        </w:rPr>
        <w:t>I did therefore deliver my thoughts on this point thus: that as the act is denominated from the object, and specified by it, so the grace that is saving must, as to the acts, consist not only in the absolute, but comparative judgment, and in that choice or comparative willing that follows thereupon; and though there be forty intricate, philosophical controversies about man's willing the end and means, which stand in their way that would make the most exact discussion of this point, yet every Christian may safely go on these grounds, and conclude that when Christ's interest is predominant, or greatest in the soul, there is saving grace; but where it is not, there is none, though yet he</w:t>
      </w:r>
    </w:p>
    <w:p w14:paraId="535C7123">
      <w:pPr>
        <w:pStyle w:val="5"/>
        <w:spacing w:before="289" w:line="254" w:lineRule="auto"/>
        <w:ind w:right="119"/>
        <w:rPr>
          <w:rFonts w:hint="eastAsia"/>
          <w:b/>
          <w:sz w:val="30"/>
        </w:rPr>
      </w:pPr>
      <w:r>
        <w:rPr>
          <w:rFonts w:hint="eastAsia"/>
          <w:b/>
          <w:sz w:val="30"/>
        </w:rPr>
        <w:t>因此，我曾这样表达我对这个问题的看法：正如行为是由对象命名并由其具体化的一样，那得救的恩典，就其行为而言，不仅必须包含在绝对的判断中，也必须包含在比较的判断中，以及随之而来的那种选择或比较的意愿中；虽然关于人意愿目的和方法的哲学争论有四十种之多，错综复杂，阻碍了那些想要最精确地讨论这个问题的人，然而每个基督徒都可以安全地遵循这些根据，并得出结论：当基督的利益在灵魂中占主导地位，或最大时，就有得救的恩典；但如果没有，就没有，尽管祂</w:t>
      </w:r>
    </w:p>
    <w:p w14:paraId="37B7E35E">
      <w:pPr>
        <w:pStyle w:val="5"/>
        <w:spacing w:before="289" w:line="254" w:lineRule="auto"/>
        <w:ind w:right="119"/>
        <w:rPr>
          <w:rFonts w:hint="eastAsia"/>
          <w:b/>
          <w:sz w:val="30"/>
        </w:rPr>
      </w:pPr>
    </w:p>
    <w:p w14:paraId="0D7237CD">
      <w:pPr>
        <w:pStyle w:val="5"/>
        <w:spacing w:before="289" w:line="254" w:lineRule="auto"/>
        <w:ind w:right="119"/>
        <w:rPr>
          <w:rFonts w:hint="eastAsia"/>
          <w:b/>
          <w:sz w:val="30"/>
        </w:rPr>
      </w:pPr>
      <w:r>
        <w:rPr>
          <w:rFonts w:hint="eastAsia"/>
          <w:b/>
          <w:sz w:val="30"/>
        </w:rPr>
        <w:t>may have some interest there.</w:t>
      </w:r>
    </w:p>
    <w:p w14:paraId="0ECF6100">
      <w:pPr>
        <w:pStyle w:val="5"/>
        <w:spacing w:before="289" w:line="254" w:lineRule="auto"/>
        <w:ind w:right="119"/>
        <w:rPr>
          <w:rFonts w:hint="eastAsia"/>
          <w:b/>
          <w:sz w:val="30"/>
        </w:rPr>
      </w:pPr>
      <w:r>
        <w:rPr>
          <w:rFonts w:hint="eastAsia"/>
          <w:b/>
          <w:sz w:val="30"/>
        </w:rPr>
        <w:t>可能在那里有一些兴趣。</w:t>
      </w:r>
    </w:p>
    <w:p w14:paraId="656AAE04">
      <w:pPr>
        <w:pStyle w:val="5"/>
        <w:spacing w:before="289" w:line="254" w:lineRule="auto"/>
        <w:ind w:right="119"/>
        <w:rPr>
          <w:rFonts w:hint="eastAsia"/>
          <w:b/>
          <w:sz w:val="30"/>
        </w:rPr>
      </w:pPr>
    </w:p>
    <w:p w14:paraId="54077B2C">
      <w:pPr>
        <w:pStyle w:val="5"/>
        <w:spacing w:before="289" w:line="254" w:lineRule="auto"/>
        <w:ind w:right="119"/>
        <w:rPr>
          <w:rFonts w:hint="eastAsia"/>
          <w:b/>
          <w:sz w:val="30"/>
        </w:rPr>
      </w:pPr>
      <w:r>
        <w:rPr>
          <w:rFonts w:hint="eastAsia"/>
          <w:b/>
          <w:sz w:val="30"/>
        </w:rPr>
        <w:t>Here is a double pre-eminence that Christ must have, or a double prevalency of grace, that it may be saving.</w:t>
      </w:r>
    </w:p>
    <w:p w14:paraId="3002B16D">
      <w:pPr>
        <w:pStyle w:val="5"/>
        <w:spacing w:before="289" w:line="254" w:lineRule="auto"/>
        <w:ind w:right="119"/>
        <w:rPr>
          <w:rFonts w:hint="eastAsia"/>
          <w:b/>
          <w:sz w:val="30"/>
        </w:rPr>
      </w:pPr>
      <w:r>
        <w:rPr>
          <w:rFonts w:hint="eastAsia"/>
          <w:b/>
          <w:sz w:val="30"/>
        </w:rPr>
        <w:t>在这里，基督必须拥有双重的卓越地位，或者恩典必须有双重的普遍性，才能使之得救。</w:t>
      </w:r>
    </w:p>
    <w:p w14:paraId="401CC11F">
      <w:pPr>
        <w:pStyle w:val="5"/>
        <w:spacing w:before="289" w:line="254" w:lineRule="auto"/>
        <w:ind w:right="119"/>
        <w:rPr>
          <w:rFonts w:hint="eastAsia"/>
          <w:b/>
          <w:sz w:val="30"/>
        </w:rPr>
      </w:pPr>
    </w:p>
    <w:p w14:paraId="1264784E">
      <w:pPr>
        <w:pStyle w:val="5"/>
        <w:spacing w:before="289" w:line="254" w:lineRule="auto"/>
        <w:ind w:right="119"/>
        <w:rPr>
          <w:rFonts w:hint="eastAsia"/>
          <w:b/>
          <w:sz w:val="30"/>
        </w:rPr>
      </w:pPr>
      <w:r>
        <w:rPr>
          <w:rFonts w:hint="eastAsia"/>
          <w:b/>
          <w:sz w:val="30"/>
        </w:rPr>
        <w:t>1. The object must be preferred before that which stands in competition with it.</w:t>
      </w:r>
    </w:p>
    <w:p w14:paraId="191EBE66">
      <w:pPr>
        <w:pStyle w:val="5"/>
        <w:spacing w:before="289" w:line="254" w:lineRule="auto"/>
        <w:ind w:right="119"/>
        <w:rPr>
          <w:rFonts w:hint="eastAsia"/>
          <w:b/>
          <w:sz w:val="30"/>
        </w:rPr>
      </w:pPr>
      <w:r>
        <w:rPr>
          <w:rFonts w:hint="eastAsia"/>
          <w:b/>
          <w:sz w:val="30"/>
        </w:rPr>
        <w:t>1. 对象必须优先于与之竞争的对象。</w:t>
      </w:r>
    </w:p>
    <w:p w14:paraId="69253A92">
      <w:pPr>
        <w:pStyle w:val="5"/>
        <w:spacing w:before="289" w:line="254" w:lineRule="auto"/>
        <w:ind w:right="119"/>
        <w:rPr>
          <w:rFonts w:hint="eastAsia"/>
          <w:b/>
          <w:sz w:val="30"/>
        </w:rPr>
      </w:pPr>
    </w:p>
    <w:p w14:paraId="0F435E8A">
      <w:pPr>
        <w:pStyle w:val="5"/>
        <w:spacing w:before="289" w:line="254" w:lineRule="auto"/>
        <w:ind w:right="119"/>
        <w:rPr>
          <w:rFonts w:hint="eastAsia"/>
          <w:b/>
          <w:sz w:val="30"/>
        </w:rPr>
      </w:pPr>
      <w:r>
        <w:rPr>
          <w:rFonts w:hint="eastAsia"/>
          <w:b/>
          <w:sz w:val="30"/>
        </w:rPr>
        <w:t>2. The act must be prevalent in degree against its contrary, so far as that the heart and life may be denominated from it.</w:t>
      </w:r>
    </w:p>
    <w:p w14:paraId="79BA9CA4">
      <w:pPr>
        <w:pStyle w:val="5"/>
        <w:spacing w:before="289" w:line="254" w:lineRule="auto"/>
        <w:ind w:right="119"/>
        <w:rPr>
          <w:rFonts w:hint="eastAsia"/>
          <w:b/>
          <w:sz w:val="30"/>
        </w:rPr>
      </w:pPr>
      <w:r>
        <w:rPr>
          <w:rFonts w:hint="eastAsia"/>
          <w:b/>
          <w:sz w:val="30"/>
        </w:rPr>
        <w:t>2. 行为必须在程度上胜过其相反的行为，以致心灵和生命可以因此而被命名。</w:t>
      </w:r>
    </w:p>
    <w:p w14:paraId="5039D8FA">
      <w:pPr>
        <w:pStyle w:val="5"/>
        <w:spacing w:before="289" w:line="254" w:lineRule="auto"/>
        <w:ind w:right="119"/>
        <w:rPr>
          <w:rFonts w:hint="eastAsia"/>
          <w:b/>
          <w:sz w:val="30"/>
        </w:rPr>
      </w:pPr>
    </w:p>
    <w:p w14:paraId="5A1837F5">
      <w:pPr>
        <w:pStyle w:val="5"/>
        <w:spacing w:before="289" w:line="254" w:lineRule="auto"/>
        <w:ind w:right="119"/>
        <w:rPr>
          <w:rFonts w:hint="eastAsia"/>
          <w:b/>
          <w:sz w:val="30"/>
        </w:rPr>
      </w:pPr>
      <w:r>
        <w:rPr>
          <w:rFonts w:hint="eastAsia"/>
          <w:b/>
          <w:sz w:val="30"/>
        </w:rPr>
        <w:t>1. The absolute act of the judgment makes no comparison; therefore in that only the latter must be looked after.</w:t>
      </w:r>
    </w:p>
    <w:p w14:paraId="576C0022">
      <w:pPr>
        <w:pStyle w:val="5"/>
        <w:spacing w:before="289" w:line="254" w:lineRule="auto"/>
        <w:ind w:right="119"/>
        <w:rPr>
          <w:rFonts w:hint="eastAsia"/>
          <w:b/>
          <w:sz w:val="30"/>
        </w:rPr>
      </w:pPr>
      <w:r>
        <w:rPr>
          <w:rFonts w:hint="eastAsia"/>
          <w:b/>
          <w:sz w:val="30"/>
        </w:rPr>
        <w:t>1. 判断的绝对行为不作比较；因此，只有在后者中才必须加以注意。</w:t>
      </w:r>
    </w:p>
    <w:p w14:paraId="6E688A5C">
      <w:pPr>
        <w:pStyle w:val="5"/>
        <w:spacing w:before="289" w:line="254" w:lineRule="auto"/>
        <w:ind w:right="119"/>
        <w:rPr>
          <w:rFonts w:hint="eastAsia"/>
          <w:b/>
          <w:sz w:val="30"/>
        </w:rPr>
      </w:pPr>
    </w:p>
    <w:p w14:paraId="75974C96">
      <w:pPr>
        <w:pStyle w:val="5"/>
        <w:spacing w:before="289" w:line="254" w:lineRule="auto"/>
        <w:ind w:right="119"/>
        <w:rPr>
          <w:rFonts w:hint="eastAsia"/>
          <w:b/>
          <w:sz w:val="30"/>
        </w:rPr>
      </w:pPr>
      <w:r>
        <w:rPr>
          <w:rFonts w:hint="eastAsia"/>
          <w:b/>
          <w:sz w:val="30"/>
        </w:rPr>
        <w:t>Assent to God's word upon his authority, must be prevalent against our dissent; and that will appear in our serious obeying it, &amp;c. 2.</w:t>
      </w:r>
    </w:p>
    <w:p w14:paraId="77932C57">
      <w:pPr>
        <w:pStyle w:val="5"/>
        <w:spacing w:before="289" w:line="254" w:lineRule="auto"/>
        <w:ind w:right="119"/>
        <w:rPr>
          <w:rFonts w:hint="eastAsia"/>
          <w:b/>
          <w:sz w:val="30"/>
        </w:rPr>
      </w:pPr>
      <w:r>
        <w:rPr>
          <w:rFonts w:hint="eastAsia"/>
          <w:b/>
          <w:sz w:val="30"/>
        </w:rPr>
        <w:t>基于祂权威而同意神的话语，必须胜过我们的不同意；这将在我们认真顺服它等方面显现出来。2.</w:t>
      </w:r>
    </w:p>
    <w:p w14:paraId="58A42366">
      <w:pPr>
        <w:pStyle w:val="5"/>
        <w:spacing w:before="289" w:line="254" w:lineRule="auto"/>
        <w:ind w:right="119"/>
        <w:rPr>
          <w:rFonts w:hint="eastAsia"/>
          <w:b/>
          <w:sz w:val="30"/>
        </w:rPr>
      </w:pPr>
    </w:p>
    <w:p w14:paraId="153952F5">
      <w:pPr>
        <w:pStyle w:val="5"/>
        <w:spacing w:before="289" w:line="254" w:lineRule="auto"/>
        <w:ind w:right="119"/>
        <w:rPr>
          <w:rFonts w:hint="eastAsia"/>
          <w:b/>
          <w:sz w:val="30"/>
        </w:rPr>
      </w:pPr>
      <w:r>
        <w:rPr>
          <w:rFonts w:hint="eastAsia"/>
          <w:b/>
          <w:sz w:val="30"/>
        </w:rPr>
        <w:t>In the comparative act of the judgment there must be both.</w:t>
      </w:r>
    </w:p>
    <w:p w14:paraId="0822AF40">
      <w:pPr>
        <w:pStyle w:val="5"/>
        <w:spacing w:before="289" w:line="254" w:lineRule="auto"/>
        <w:ind w:right="119"/>
        <w:rPr>
          <w:rFonts w:hint="eastAsia"/>
          <w:b/>
          <w:sz w:val="30"/>
        </w:rPr>
      </w:pPr>
      <w:r>
        <w:rPr>
          <w:rFonts w:hint="eastAsia"/>
          <w:b/>
          <w:sz w:val="30"/>
        </w:rPr>
        <w:t>在比较判断行为中，两者都必须存在。</w:t>
      </w:r>
    </w:p>
    <w:p w14:paraId="6F5E8F05">
      <w:pPr>
        <w:pStyle w:val="5"/>
        <w:spacing w:before="289" w:line="254" w:lineRule="auto"/>
        <w:ind w:right="119"/>
        <w:rPr>
          <w:rFonts w:hint="eastAsia"/>
          <w:b/>
          <w:sz w:val="30"/>
        </w:rPr>
      </w:pPr>
    </w:p>
    <w:p w14:paraId="46E10AB5">
      <w:pPr>
        <w:pStyle w:val="5"/>
        <w:spacing w:before="289" w:line="254" w:lineRule="auto"/>
        <w:ind w:right="119"/>
        <w:rPr>
          <w:rFonts w:hint="eastAsia"/>
          <w:b/>
          <w:sz w:val="30"/>
        </w:rPr>
      </w:pPr>
      <w:r>
        <w:rPr>
          <w:rFonts w:hint="eastAsia"/>
          <w:b/>
          <w:sz w:val="30"/>
        </w:rPr>
        <w:t>God must be valued and esteemed above all creatures; and our esteem must be prevalent against our slighting and disesteem of him.</w:t>
      </w:r>
    </w:p>
    <w:p w14:paraId="13AEB5B0">
      <w:pPr>
        <w:pStyle w:val="5"/>
        <w:spacing w:before="289" w:line="254" w:lineRule="auto"/>
        <w:ind w:right="119"/>
        <w:rPr>
          <w:rFonts w:hint="eastAsia"/>
          <w:b/>
          <w:sz w:val="30"/>
        </w:rPr>
      </w:pPr>
      <w:r>
        <w:rPr>
          <w:rFonts w:hint="eastAsia"/>
          <w:b/>
          <w:sz w:val="30"/>
        </w:rPr>
        <w:t>神必须被珍视和尊重，超过所有受造物；我们的尊重必须胜过我们对祂的轻视和不尊重。</w:t>
      </w:r>
    </w:p>
    <w:p w14:paraId="4DCC08AD">
      <w:pPr>
        <w:pStyle w:val="5"/>
        <w:spacing w:before="289" w:line="254" w:lineRule="auto"/>
        <w:ind w:right="119"/>
        <w:rPr>
          <w:rFonts w:hint="eastAsia"/>
          <w:b/>
          <w:sz w:val="30"/>
        </w:rPr>
      </w:pPr>
    </w:p>
    <w:p w14:paraId="54979D10">
      <w:pPr>
        <w:pStyle w:val="5"/>
        <w:spacing w:before="289" w:line="254" w:lineRule="auto"/>
        <w:ind w:right="119"/>
        <w:rPr>
          <w:rFonts w:hint="eastAsia"/>
          <w:b/>
          <w:sz w:val="30"/>
        </w:rPr>
      </w:pPr>
      <w:r>
        <w:rPr>
          <w:rFonts w:hint="eastAsia"/>
          <w:b/>
          <w:sz w:val="30"/>
        </w:rPr>
        <w:t>3. The main point of trial is in the will, and there must be both these prevalencies before- mentioned.</w:t>
      </w:r>
    </w:p>
    <w:p w14:paraId="06210C49">
      <w:pPr>
        <w:pStyle w:val="5"/>
        <w:spacing w:before="289" w:line="254" w:lineRule="auto"/>
        <w:ind w:right="119"/>
        <w:rPr>
          <w:rFonts w:hint="eastAsia"/>
          <w:b/>
          <w:sz w:val="30"/>
        </w:rPr>
      </w:pPr>
      <w:r>
        <w:rPr>
          <w:rFonts w:hint="eastAsia"/>
          <w:b/>
          <w:sz w:val="30"/>
        </w:rPr>
        <w:t>3. 试验的主要点在于意志，并且必须同时存在前面提到的这两种普遍性。</w:t>
      </w:r>
    </w:p>
    <w:p w14:paraId="439D13C0">
      <w:pPr>
        <w:pStyle w:val="5"/>
        <w:spacing w:before="289" w:line="254" w:lineRule="auto"/>
        <w:ind w:right="119"/>
        <w:rPr>
          <w:rFonts w:hint="eastAsia"/>
          <w:b/>
          <w:sz w:val="30"/>
        </w:rPr>
      </w:pPr>
    </w:p>
    <w:p w14:paraId="3A43F2AC">
      <w:pPr>
        <w:pStyle w:val="5"/>
        <w:spacing w:before="289" w:line="254" w:lineRule="auto"/>
        <w:ind w:right="119"/>
        <w:rPr>
          <w:rFonts w:hint="eastAsia"/>
          <w:b/>
          <w:sz w:val="30"/>
        </w:rPr>
      </w:pPr>
      <w:r>
        <w:rPr>
          <w:rFonts w:hint="eastAsia"/>
          <w:b/>
          <w:sz w:val="30"/>
        </w:rPr>
        <w:t>God must be willed as better than all creatures; and our willing of him must be in a prevalent degree against our nilling or unwilling.</w:t>
      </w:r>
    </w:p>
    <w:p w14:paraId="14692433">
      <w:pPr>
        <w:pStyle w:val="5"/>
        <w:spacing w:before="289" w:line="254" w:lineRule="auto"/>
        <w:ind w:right="119"/>
        <w:rPr>
          <w:rFonts w:hint="eastAsia"/>
          <w:b/>
          <w:sz w:val="30"/>
        </w:rPr>
      </w:pPr>
      <w:r>
        <w:rPr>
          <w:rFonts w:hint="eastAsia"/>
          <w:b/>
          <w:sz w:val="30"/>
        </w:rPr>
        <w:t>神必须被意愿为比所有受造物更好；我们对祂的意愿必须在普遍的程度上胜过我们的不意愿或不愿意。</w:t>
      </w:r>
    </w:p>
    <w:p w14:paraId="29FF40A0">
      <w:pPr>
        <w:pStyle w:val="5"/>
        <w:spacing w:before="289" w:line="254" w:lineRule="auto"/>
        <w:ind w:right="119"/>
        <w:rPr>
          <w:rFonts w:hint="eastAsia"/>
          <w:b/>
          <w:sz w:val="30"/>
        </w:rPr>
      </w:pPr>
    </w:p>
    <w:p w14:paraId="4C8737A7">
      <w:pPr>
        <w:pStyle w:val="5"/>
        <w:spacing w:before="289" w:line="254" w:lineRule="auto"/>
        <w:ind w:right="119"/>
        <w:rPr>
          <w:rFonts w:hint="eastAsia"/>
          <w:b/>
          <w:sz w:val="30"/>
        </w:rPr>
      </w:pPr>
      <w:r>
        <w:rPr>
          <w:rFonts w:hint="eastAsia"/>
          <w:b/>
          <w:sz w:val="30"/>
        </w:rPr>
        <w:t>For there is in the best on earth some remainders of averseness to God, which may be called a hating of him, so far as they are carnal, though they are not therefore fitly to be called haters of God, but lovers of him: because they must be denominated from the prevalent part.</w:t>
      </w:r>
    </w:p>
    <w:p w14:paraId="09AE1BD0">
      <w:pPr>
        <w:pStyle w:val="5"/>
        <w:spacing w:before="289" w:line="254" w:lineRule="auto"/>
        <w:ind w:right="119"/>
        <w:rPr>
          <w:rFonts w:hint="eastAsia"/>
          <w:b/>
          <w:sz w:val="30"/>
        </w:rPr>
      </w:pPr>
      <w:r>
        <w:rPr>
          <w:rFonts w:hint="eastAsia"/>
          <w:b/>
          <w:sz w:val="30"/>
        </w:rPr>
        <w:t>因为即使在地上最好的人身上，也仍然有一些对神的厌恶的残余，只要他们是属肉体的，这就可以被称为恨祂，尽管因此他们不适合被称为恨神的人，而是爱祂的人：因为他们必须从占主导地位的部分来命名。</w:t>
      </w:r>
    </w:p>
    <w:p w14:paraId="666268EA">
      <w:pPr>
        <w:pStyle w:val="5"/>
        <w:spacing w:before="289" w:line="254" w:lineRule="auto"/>
        <w:ind w:right="119"/>
        <w:rPr>
          <w:rFonts w:hint="eastAsia"/>
          <w:b/>
          <w:sz w:val="30"/>
        </w:rPr>
      </w:pPr>
    </w:p>
    <w:p w14:paraId="4F7D5D00">
      <w:pPr>
        <w:pStyle w:val="5"/>
        <w:spacing w:before="289" w:line="254" w:lineRule="auto"/>
        <w:ind w:right="119"/>
        <w:rPr>
          <w:rFonts w:hint="eastAsia"/>
          <w:b/>
          <w:sz w:val="30"/>
        </w:rPr>
      </w:pPr>
      <w:r>
        <w:rPr>
          <w:rFonts w:hint="eastAsia"/>
          <w:b/>
          <w:sz w:val="30"/>
        </w:rPr>
        <w:t>The like may be said of all the affections, so far as they are of the rational part; for of the sensitive passions there is not so sure a judgment to be made, as I expressed p. 213, and in my 'Method for Peace of Conscience.'</w:t>
      </w:r>
    </w:p>
    <w:p w14:paraId="06367DF4">
      <w:pPr>
        <w:pStyle w:val="5"/>
        <w:spacing w:before="289" w:line="254" w:lineRule="auto"/>
        <w:ind w:right="119"/>
        <w:rPr>
          <w:rFonts w:hint="eastAsia"/>
          <w:b/>
          <w:sz w:val="30"/>
        </w:rPr>
      </w:pPr>
      <w:r>
        <w:rPr>
          <w:rFonts w:hint="eastAsia"/>
          <w:b/>
          <w:sz w:val="30"/>
        </w:rPr>
        <w:t>对于所有情感，只要它们属于理性部分，也可以这样说；因为对于感官的激情，无法作出如此确定的判断，正如我在第213页以及我的《良心平安之道》中所表达的那样。</w:t>
      </w:r>
    </w:p>
    <w:p w14:paraId="327FCDE5">
      <w:pPr>
        <w:pStyle w:val="5"/>
        <w:spacing w:before="289" w:line="254" w:lineRule="auto"/>
        <w:ind w:right="119"/>
        <w:rPr>
          <w:rFonts w:hint="eastAsia"/>
          <w:b/>
          <w:sz w:val="30"/>
        </w:rPr>
      </w:pPr>
    </w:p>
    <w:p w14:paraId="3E41DF94">
      <w:pPr>
        <w:pStyle w:val="5"/>
        <w:spacing w:before="289" w:line="254" w:lineRule="auto"/>
        <w:ind w:right="119"/>
        <w:rPr>
          <w:rFonts w:hint="eastAsia"/>
          <w:b/>
          <w:sz w:val="30"/>
        </w:rPr>
      </w:pPr>
      <w:r>
        <w:rPr>
          <w:rFonts w:hint="eastAsia"/>
          <w:b/>
          <w:sz w:val="30"/>
        </w:rPr>
        <w:t>In the choice of means all this is clear, if not much more.</w:t>
      </w:r>
    </w:p>
    <w:p w14:paraId="3F81374D">
      <w:pPr>
        <w:pStyle w:val="5"/>
        <w:spacing w:before="289" w:line="254" w:lineRule="auto"/>
        <w:ind w:right="119"/>
        <w:rPr>
          <w:rFonts w:hint="eastAsia"/>
          <w:b/>
          <w:sz w:val="30"/>
        </w:rPr>
      </w:pPr>
      <w:r>
        <w:rPr>
          <w:rFonts w:hint="eastAsia"/>
          <w:b/>
          <w:sz w:val="30"/>
        </w:rPr>
        <w:t>在选择方法方面，所有这些都很清楚，如果不是更清楚的话。</w:t>
      </w:r>
    </w:p>
    <w:p w14:paraId="2EAAF25F">
      <w:pPr>
        <w:pStyle w:val="5"/>
        <w:spacing w:before="289" w:line="254" w:lineRule="auto"/>
        <w:ind w:right="119"/>
        <w:rPr>
          <w:rFonts w:hint="eastAsia"/>
          <w:b/>
          <w:sz w:val="30"/>
        </w:rPr>
      </w:pPr>
    </w:p>
    <w:p w14:paraId="3795FB8E">
      <w:pPr>
        <w:pStyle w:val="5"/>
        <w:spacing w:before="289" w:line="254" w:lineRule="auto"/>
        <w:ind w:right="119"/>
        <w:rPr>
          <w:rFonts w:hint="eastAsia"/>
          <w:b/>
          <w:sz w:val="30"/>
        </w:rPr>
      </w:pPr>
      <w:r>
        <w:rPr>
          <w:rFonts w:hint="eastAsia"/>
          <w:b/>
          <w:sz w:val="30"/>
        </w:rPr>
        <w:t>Christ must be preferred before all competitors, and all rejected for him; and our willingness must be in a degree that is prevalent against our unwillingness, and our faith as prevalent against unbelief, and our subjection must prevail against our rebellion, and our obedience against our disobedience in the course of our lives.</w:t>
      </w:r>
    </w:p>
    <w:p w14:paraId="6EFB57FE">
      <w:pPr>
        <w:pStyle w:val="5"/>
        <w:spacing w:before="289" w:line="254" w:lineRule="auto"/>
        <w:ind w:right="119"/>
        <w:rPr>
          <w:rFonts w:hint="eastAsia"/>
          <w:b/>
          <w:sz w:val="30"/>
        </w:rPr>
      </w:pPr>
      <w:r>
        <w:rPr>
          <w:rFonts w:hint="eastAsia"/>
          <w:b/>
          <w:sz w:val="30"/>
        </w:rPr>
        <w:t>基督必须优先于所有竞争者，所有人都必须为祂而被拒绝；我们的意愿必须在某种程度上胜过我们的不愿意，我们的信心也必须胜过不信，我们的顺服必须胜过我们的悖逆，我们的顺从也必须在我们一生的过程中胜过我们的不顺从。</w:t>
      </w:r>
    </w:p>
    <w:p w14:paraId="69A5DCC6">
      <w:pPr>
        <w:pStyle w:val="5"/>
        <w:spacing w:before="289" w:line="254" w:lineRule="auto"/>
        <w:ind w:right="119"/>
        <w:rPr>
          <w:rFonts w:hint="eastAsia"/>
          <w:b/>
          <w:sz w:val="30"/>
        </w:rPr>
      </w:pPr>
    </w:p>
    <w:p w14:paraId="3DE8739B">
      <w:pPr>
        <w:pStyle w:val="5"/>
        <w:spacing w:before="289" w:line="254" w:lineRule="auto"/>
        <w:ind w:right="119"/>
        <w:rPr>
          <w:rFonts w:hint="eastAsia"/>
          <w:b/>
          <w:sz w:val="30"/>
        </w:rPr>
      </w:pPr>
      <w:r>
        <w:rPr>
          <w:rFonts w:hint="eastAsia"/>
          <w:b/>
          <w:sz w:val="30"/>
        </w:rPr>
        <w:t>He must have the main bent of our hearts and endeavours, though in a particular act the flesh may prevail.</w:t>
      </w:r>
    </w:p>
    <w:p w14:paraId="16669649">
      <w:pPr>
        <w:pStyle w:val="5"/>
        <w:spacing w:before="289" w:line="254" w:lineRule="auto"/>
        <w:ind w:right="119"/>
        <w:rPr>
          <w:rFonts w:hint="eastAsia"/>
          <w:b/>
          <w:sz w:val="30"/>
        </w:rPr>
      </w:pPr>
      <w:r>
        <w:rPr>
          <w:rFonts w:hint="eastAsia"/>
          <w:b/>
          <w:sz w:val="30"/>
        </w:rPr>
        <w:t>祂必须拥有我们心灵和努力的主要倾向，尽管在某个特定的行为中，肉体可能会占上风。</w:t>
      </w:r>
    </w:p>
    <w:p w14:paraId="65C051F5">
      <w:pPr>
        <w:pStyle w:val="5"/>
        <w:spacing w:before="289" w:line="254" w:lineRule="auto"/>
        <w:ind w:right="119"/>
        <w:rPr>
          <w:rFonts w:hint="eastAsia"/>
          <w:b/>
          <w:sz w:val="30"/>
        </w:rPr>
      </w:pPr>
    </w:p>
    <w:p w14:paraId="094028F4">
      <w:pPr>
        <w:pStyle w:val="5"/>
        <w:spacing w:before="289" w:line="254" w:lineRule="auto"/>
        <w:ind w:right="119"/>
        <w:rPr>
          <w:rFonts w:hint="eastAsia"/>
          <w:b/>
          <w:sz w:val="30"/>
        </w:rPr>
      </w:pPr>
      <w:r>
        <w:rPr>
          <w:rFonts w:hint="eastAsia"/>
          <w:b/>
          <w:sz w:val="30"/>
        </w:rPr>
        <w:t>This is it that I have asserted, and with a consent to this I am satisfied.</w:t>
      </w:r>
    </w:p>
    <w:p w14:paraId="2DE85C0E">
      <w:pPr>
        <w:pStyle w:val="5"/>
        <w:spacing w:before="289" w:line="254" w:lineRule="auto"/>
        <w:ind w:right="119"/>
        <w:rPr>
          <w:rFonts w:hint="eastAsia"/>
          <w:b/>
          <w:sz w:val="30"/>
        </w:rPr>
      </w:pPr>
      <w:r>
        <w:rPr>
          <w:rFonts w:hint="eastAsia"/>
          <w:b/>
          <w:sz w:val="30"/>
        </w:rPr>
        <w:t>这就是我所断言的，并且我对此表示同意，感到满意。</w:t>
      </w:r>
    </w:p>
    <w:p w14:paraId="53FC03B0">
      <w:pPr>
        <w:pStyle w:val="5"/>
        <w:spacing w:before="289" w:line="254" w:lineRule="auto"/>
        <w:ind w:right="119"/>
        <w:rPr>
          <w:rFonts w:hint="eastAsia"/>
          <w:b/>
          <w:sz w:val="30"/>
        </w:rPr>
      </w:pPr>
    </w:p>
    <w:p w14:paraId="1096BA2B">
      <w:pPr>
        <w:pStyle w:val="5"/>
        <w:spacing w:before="289" w:line="254" w:lineRule="auto"/>
        <w:ind w:right="119"/>
        <w:rPr>
          <w:rFonts w:hint="eastAsia"/>
          <w:b/>
          <w:sz w:val="30"/>
        </w:rPr>
      </w:pPr>
      <w:r>
        <w:rPr>
          <w:rFonts w:hint="eastAsia"/>
          <w:b/>
          <w:sz w:val="30"/>
        </w:rPr>
        <w:t>As for the point of specification of our acts, I never look to see the schools agreed about it, how confidently soever Mr. K. talks, as if they all conspired with him.</w:t>
      </w:r>
    </w:p>
    <w:p w14:paraId="14086E6D">
      <w:pPr>
        <w:pStyle w:val="5"/>
        <w:spacing w:before="289" w:line="254" w:lineRule="auto"/>
        <w:ind w:right="119"/>
        <w:rPr>
          <w:rFonts w:hint="eastAsia"/>
          <w:b/>
          <w:sz w:val="30"/>
        </w:rPr>
      </w:pPr>
      <w:r>
        <w:rPr>
          <w:rFonts w:hint="eastAsia"/>
          <w:b/>
          <w:sz w:val="30"/>
        </w:rPr>
        <w:t>至于我们行为的具体化问题，我从未期望看到各学派对此达成一致，无论K先生说得多么自信，仿佛他们都与祂串通一气。</w:t>
      </w:r>
    </w:p>
    <w:p w14:paraId="5CF08D09">
      <w:pPr>
        <w:pStyle w:val="5"/>
        <w:spacing w:before="289" w:line="254" w:lineRule="auto"/>
        <w:ind w:right="119"/>
        <w:rPr>
          <w:rFonts w:hint="eastAsia"/>
          <w:b/>
          <w:sz w:val="30"/>
        </w:rPr>
      </w:pPr>
    </w:p>
    <w:p w14:paraId="6909AEF2">
      <w:pPr>
        <w:pStyle w:val="5"/>
        <w:spacing w:before="289" w:line="254" w:lineRule="auto"/>
        <w:ind w:right="119"/>
        <w:rPr>
          <w:rFonts w:hint="eastAsia"/>
          <w:b/>
          <w:sz w:val="30"/>
        </w:rPr>
      </w:pPr>
      <w:r>
        <w:rPr>
          <w:rFonts w:hint="eastAsia"/>
          <w:b/>
          <w:sz w:val="30"/>
        </w:rPr>
        <w:t>Call the difference gradual or specifical, as you please, so we agree in the sense, I am content.</w:t>
      </w:r>
    </w:p>
    <w:p w14:paraId="31EBA3A3">
      <w:pPr>
        <w:pStyle w:val="5"/>
        <w:spacing w:before="289" w:line="254" w:lineRule="auto"/>
        <w:ind w:right="119"/>
        <w:rPr>
          <w:rFonts w:hint="eastAsia"/>
          <w:b/>
          <w:sz w:val="30"/>
        </w:rPr>
      </w:pPr>
      <w:r>
        <w:rPr>
          <w:rFonts w:hint="eastAsia"/>
          <w:b/>
          <w:sz w:val="30"/>
        </w:rPr>
        <w:t>无论你称之为渐进的差异还是具体的差异，只要我们在意义上达成一致，我就满意了。</w:t>
      </w:r>
    </w:p>
    <w:p w14:paraId="3397A088">
      <w:pPr>
        <w:pStyle w:val="5"/>
        <w:spacing w:before="289" w:line="254" w:lineRule="auto"/>
        <w:ind w:right="119"/>
        <w:rPr>
          <w:rFonts w:hint="eastAsia"/>
          <w:b/>
          <w:sz w:val="30"/>
        </w:rPr>
      </w:pPr>
    </w:p>
    <w:p w14:paraId="14FAABDC">
      <w:pPr>
        <w:pStyle w:val="5"/>
        <w:spacing w:before="289" w:line="254" w:lineRule="auto"/>
        <w:ind w:right="119"/>
        <w:rPr>
          <w:rFonts w:hint="eastAsia"/>
          <w:b/>
          <w:sz w:val="30"/>
        </w:rPr>
      </w:pPr>
      <w:r>
        <w:rPr>
          <w:rFonts w:hint="eastAsia"/>
          <w:b/>
          <w:sz w:val="30"/>
        </w:rPr>
        <w:t>I choose to call it a moral, specifical difference, and in that sense do maintain, that the</w:t>
      </w:r>
    </w:p>
    <w:p w14:paraId="5CF44CF6">
      <w:pPr>
        <w:pStyle w:val="5"/>
        <w:spacing w:before="289" w:line="254" w:lineRule="auto"/>
        <w:ind w:right="119"/>
        <w:rPr>
          <w:rFonts w:hint="eastAsia"/>
          <w:b/>
          <w:sz w:val="30"/>
        </w:rPr>
      </w:pPr>
      <w:r>
        <w:rPr>
          <w:rFonts w:hint="eastAsia"/>
          <w:b/>
          <w:sz w:val="30"/>
        </w:rPr>
        <w:t>我选择称之为一种道德的、具体的差异，并在这个意义上坚持认为，</w:t>
      </w:r>
    </w:p>
    <w:p w14:paraId="5A937C86">
      <w:pPr>
        <w:pStyle w:val="5"/>
        <w:spacing w:before="289" w:line="254" w:lineRule="auto"/>
        <w:ind w:right="119"/>
        <w:rPr>
          <w:rFonts w:hint="eastAsia"/>
          <w:b/>
          <w:sz w:val="30"/>
        </w:rPr>
      </w:pPr>
    </w:p>
    <w:p w14:paraId="56B991FB">
      <w:pPr>
        <w:pStyle w:val="5"/>
        <w:spacing w:before="289" w:line="254" w:lineRule="auto"/>
        <w:ind w:right="119"/>
        <w:rPr>
          <w:rFonts w:hint="eastAsia"/>
          <w:b/>
          <w:sz w:val="30"/>
        </w:rPr>
      </w:pPr>
      <w:r>
        <w:rPr>
          <w:rFonts w:hint="eastAsia"/>
          <w:b/>
          <w:sz w:val="30"/>
        </w:rPr>
        <w:t>faith of the best of the unsanctified is not specifically the same with that of the sanctified, and so of love and other graces.</w:t>
      </w:r>
    </w:p>
    <w:p w14:paraId="4CB744FD">
      <w:pPr>
        <w:pStyle w:val="5"/>
        <w:spacing w:before="289" w:line="254" w:lineRule="auto"/>
        <w:ind w:right="119"/>
        <w:rPr>
          <w:rFonts w:hint="eastAsia"/>
          <w:b/>
          <w:sz w:val="30"/>
        </w:rPr>
      </w:pPr>
      <w:r>
        <w:rPr>
          <w:rFonts w:hint="eastAsia"/>
          <w:b/>
          <w:sz w:val="30"/>
        </w:rPr>
        <w:t>即使是最好的未成圣之人的信心，也与成圣之人的信心在具体上并不相同，爱和其他恩典也是如此。</w:t>
      </w:r>
    </w:p>
    <w:p w14:paraId="1C38F17E">
      <w:pPr>
        <w:pStyle w:val="5"/>
        <w:spacing w:before="289" w:line="254" w:lineRule="auto"/>
        <w:ind w:right="119"/>
        <w:rPr>
          <w:rFonts w:hint="eastAsia"/>
          <w:b/>
          <w:sz w:val="30"/>
        </w:rPr>
      </w:pPr>
    </w:p>
    <w:p w14:paraId="6C5DE83B">
      <w:pPr>
        <w:pStyle w:val="5"/>
        <w:spacing w:before="289" w:line="254" w:lineRule="auto"/>
        <w:ind w:right="119"/>
        <w:rPr>
          <w:rFonts w:hint="eastAsia"/>
          <w:b/>
          <w:sz w:val="30"/>
        </w:rPr>
      </w:pPr>
      <w:r>
        <w:rPr>
          <w:rFonts w:hint="eastAsia"/>
          <w:b/>
          <w:sz w:val="30"/>
        </w:rPr>
        <w:t>As to that saving faith, all other is but analogically called faith, as I have showed in the section before cited against Mr. Blake.</w:t>
      </w:r>
    </w:p>
    <w:p w14:paraId="40DDC08B">
      <w:pPr>
        <w:pStyle w:val="5"/>
        <w:spacing w:before="289" w:line="254" w:lineRule="auto"/>
        <w:ind w:right="119"/>
        <w:rPr>
          <w:rFonts w:hint="eastAsia"/>
          <w:b/>
          <w:sz w:val="30"/>
        </w:rPr>
      </w:pPr>
      <w:r>
        <w:rPr>
          <w:rFonts w:hint="eastAsia"/>
          <w:b/>
          <w:sz w:val="30"/>
        </w:rPr>
        <w:t>至于那得救的信心，所有其他的都只是类比地被称为信心，正如我在前面引用的反对布莱克先生的那一节中所表明的。</w:t>
      </w:r>
    </w:p>
    <w:p w14:paraId="6D909758">
      <w:pPr>
        <w:pStyle w:val="5"/>
        <w:spacing w:before="289" w:line="254" w:lineRule="auto"/>
        <w:ind w:right="119"/>
        <w:rPr>
          <w:rFonts w:hint="eastAsia"/>
          <w:b/>
          <w:sz w:val="30"/>
        </w:rPr>
      </w:pPr>
    </w:p>
    <w:p w14:paraId="3E9CCE5B">
      <w:pPr>
        <w:pStyle w:val="5"/>
        <w:spacing w:before="289" w:line="254" w:lineRule="auto"/>
        <w:ind w:right="119"/>
        <w:rPr>
          <w:rFonts w:hint="eastAsia"/>
          <w:b/>
          <w:sz w:val="30"/>
        </w:rPr>
      </w:pPr>
      <w:r>
        <w:rPr>
          <w:rFonts w:hint="eastAsia"/>
          <w:b/>
          <w:sz w:val="30"/>
        </w:rPr>
        <w:t>But yet I am not of Mr. K.'s opinion about the natural specification of acts, for all his confidence.</w:t>
      </w:r>
    </w:p>
    <w:p w14:paraId="6F0E4977">
      <w:pPr>
        <w:pStyle w:val="5"/>
        <w:spacing w:before="289" w:line="254" w:lineRule="auto"/>
        <w:ind w:right="119"/>
        <w:rPr>
          <w:rFonts w:hint="eastAsia"/>
          <w:b/>
          <w:sz w:val="30"/>
        </w:rPr>
      </w:pPr>
      <w:r>
        <w:rPr>
          <w:rFonts w:hint="eastAsia"/>
          <w:b/>
          <w:sz w:val="30"/>
        </w:rPr>
        <w:t>但是，尽管K先生如此自信，我却不同意祂关于行为自然具体化的观点。</w:t>
      </w:r>
    </w:p>
    <w:p w14:paraId="3AE74093">
      <w:pPr>
        <w:pStyle w:val="5"/>
        <w:spacing w:before="289" w:line="254" w:lineRule="auto"/>
        <w:ind w:right="119"/>
        <w:rPr>
          <w:rFonts w:hint="eastAsia"/>
          <w:b/>
          <w:sz w:val="30"/>
        </w:rPr>
      </w:pPr>
    </w:p>
    <w:p w14:paraId="391D8E1D">
      <w:pPr>
        <w:pStyle w:val="5"/>
        <w:spacing w:before="289" w:line="254" w:lineRule="auto"/>
        <w:ind w:right="119"/>
        <w:rPr>
          <w:rFonts w:hint="eastAsia"/>
          <w:b/>
          <w:sz w:val="30"/>
        </w:rPr>
      </w:pPr>
      <w:r>
        <w:rPr>
          <w:rFonts w:hint="eastAsia"/>
          <w:b/>
          <w:sz w:val="30"/>
        </w:rPr>
        <w:t>I yet think that acts are naturally, and not morally, specified from their objects, considered physically; and are morally specified by those objects, as related to the laws that command, forbid, threaten, promise, and so by the laws themselves; which Dr. Twiss will needs say are no species of acts, though vulgarly so called, 'Vind. Grat.' lib. ii. par. 2. digres. 9. p. 410.</w:t>
      </w:r>
    </w:p>
    <w:p w14:paraId="08F64739">
      <w:pPr>
        <w:pStyle w:val="5"/>
        <w:spacing w:before="289" w:line="254" w:lineRule="auto"/>
        <w:ind w:right="119"/>
        <w:rPr>
          <w:rFonts w:hint="eastAsia"/>
          <w:b/>
          <w:sz w:val="30"/>
        </w:rPr>
      </w:pPr>
      <w:r>
        <w:rPr>
          <w:rFonts w:hint="eastAsia"/>
          <w:b/>
          <w:sz w:val="30"/>
        </w:rPr>
        <w:t>我仍然认为，行为是自然地，而不是道德地，从它们的客体（从物理角度考虑）具体化出来的；并且它们是由那些客体（与命令、禁止、威胁、应许的律法相关）道德地具体化出来的，因此也是由律法本身具体化出来的；特维斯博士坚持说这些并非行为的种类，尽管通常如此称呼，《恩典辩护》第二卷，第二部分，第九离题，第410页。</w:t>
      </w:r>
    </w:p>
    <w:p w14:paraId="30D2ECE0">
      <w:pPr>
        <w:pStyle w:val="5"/>
        <w:spacing w:before="289" w:line="254" w:lineRule="auto"/>
        <w:ind w:right="119"/>
        <w:rPr>
          <w:rFonts w:hint="eastAsia"/>
          <w:b/>
          <w:sz w:val="30"/>
        </w:rPr>
      </w:pPr>
    </w:p>
    <w:p w14:paraId="6A9C0E32">
      <w:pPr>
        <w:pStyle w:val="5"/>
        <w:spacing w:before="289" w:line="254" w:lineRule="auto"/>
        <w:ind w:right="119"/>
        <w:rPr>
          <w:rFonts w:hint="eastAsia"/>
          <w:b/>
          <w:sz w:val="30"/>
        </w:rPr>
      </w:pPr>
      <w:r>
        <w:rPr>
          <w:rFonts w:hint="eastAsia"/>
          <w:b/>
          <w:sz w:val="30"/>
        </w:rPr>
        <w:t>1 now desire no more of the reader than to consent, 1. To the express words of Scripture which I cited in that chap. 11. sect. 15, which I desire him to review; 2.</w:t>
      </w:r>
    </w:p>
    <w:p w14:paraId="70BC57D5">
      <w:pPr>
        <w:pStyle w:val="5"/>
        <w:spacing w:before="289" w:line="254" w:lineRule="auto"/>
        <w:ind w:right="119"/>
        <w:rPr>
          <w:rFonts w:hint="eastAsia"/>
          <w:b/>
          <w:sz w:val="30"/>
        </w:rPr>
      </w:pPr>
      <w:r>
        <w:rPr>
          <w:rFonts w:hint="eastAsia"/>
          <w:b/>
          <w:sz w:val="30"/>
        </w:rPr>
        <w:t>我现在只希望读者同意：1. 我在那一章第11节第15段所引用的圣经明文，我希望祂能重新审阅；2.</w:t>
      </w:r>
    </w:p>
    <w:p w14:paraId="1CA55E6A">
      <w:pPr>
        <w:pStyle w:val="5"/>
        <w:spacing w:before="289" w:line="254" w:lineRule="auto"/>
        <w:ind w:right="119"/>
        <w:rPr>
          <w:rFonts w:hint="eastAsia"/>
          <w:b/>
          <w:sz w:val="30"/>
        </w:rPr>
      </w:pPr>
    </w:p>
    <w:p w14:paraId="23572203">
      <w:pPr>
        <w:pStyle w:val="5"/>
        <w:spacing w:before="289" w:line="254" w:lineRule="auto"/>
        <w:ind w:right="119"/>
        <w:rPr>
          <w:rFonts w:hint="eastAsia"/>
          <w:b/>
          <w:sz w:val="30"/>
        </w:rPr>
      </w:pPr>
      <w:r>
        <w:rPr>
          <w:rFonts w:hint="eastAsia"/>
          <w:b/>
          <w:sz w:val="30"/>
        </w:rPr>
        <w:t>And to that which Mr. K. and I are agreed in.</w:t>
      </w:r>
    </w:p>
    <w:p w14:paraId="1710C38C">
      <w:pPr>
        <w:pStyle w:val="5"/>
        <w:spacing w:before="289" w:line="254" w:lineRule="auto"/>
        <w:ind w:right="119"/>
        <w:rPr>
          <w:rFonts w:hint="eastAsia"/>
          <w:b/>
          <w:sz w:val="30"/>
        </w:rPr>
      </w:pPr>
      <w:r>
        <w:rPr>
          <w:rFonts w:hint="eastAsia"/>
          <w:b/>
          <w:sz w:val="30"/>
        </w:rPr>
        <w:t>以及K先生和我所同意的。</w:t>
      </w:r>
    </w:p>
    <w:p w14:paraId="6ACF4E4E">
      <w:pPr>
        <w:pStyle w:val="5"/>
        <w:spacing w:before="289" w:line="254" w:lineRule="auto"/>
        <w:ind w:right="119"/>
        <w:rPr>
          <w:rFonts w:hint="eastAsia"/>
          <w:b/>
          <w:sz w:val="30"/>
        </w:rPr>
      </w:pPr>
    </w:p>
    <w:p w14:paraId="7AC7438E">
      <w:pPr>
        <w:pStyle w:val="5"/>
        <w:spacing w:before="289" w:line="254" w:lineRule="auto"/>
        <w:ind w:right="119"/>
        <w:rPr>
          <w:rFonts w:hint="eastAsia"/>
          <w:b/>
          <w:sz w:val="30"/>
        </w:rPr>
      </w:pPr>
      <w:r>
        <w:rPr>
          <w:rFonts w:hint="eastAsia"/>
          <w:b/>
          <w:sz w:val="30"/>
        </w:rPr>
        <w:t>I hope you will take this for a reasonable motion, it being unlike that the Cretian pen of so bold a man, so self-conceited, and superciliously scornful, should grant me much more than he needs must.</w:t>
      </w:r>
    </w:p>
    <w:p w14:paraId="742160EF">
      <w:pPr>
        <w:pStyle w:val="5"/>
        <w:spacing w:before="289" w:line="254" w:lineRule="auto"/>
        <w:ind w:right="119"/>
        <w:rPr>
          <w:rFonts w:hint="eastAsia"/>
          <w:b/>
          <w:sz w:val="30"/>
        </w:rPr>
      </w:pPr>
      <w:r>
        <w:rPr>
          <w:rFonts w:hint="eastAsia"/>
          <w:b/>
          <w:sz w:val="30"/>
        </w:rPr>
        <w:t>我希望你们会认为这是一个合理的提议，因为像这样一个如此大胆、如此自负、如此傲慢轻蔑的人的克里特笔法，不太可能给予我超过祂必须给予的更多。</w:t>
      </w:r>
    </w:p>
    <w:p w14:paraId="3FF33E68">
      <w:pPr>
        <w:pStyle w:val="5"/>
        <w:spacing w:before="289" w:line="254" w:lineRule="auto"/>
        <w:ind w:right="119"/>
        <w:rPr>
          <w:rFonts w:hint="eastAsia"/>
          <w:b/>
          <w:sz w:val="30"/>
        </w:rPr>
      </w:pPr>
    </w:p>
    <w:p w14:paraId="068929E3">
      <w:pPr>
        <w:pStyle w:val="5"/>
        <w:spacing w:before="289" w:line="254" w:lineRule="auto"/>
        <w:ind w:right="119"/>
        <w:rPr>
          <w:rFonts w:hint="eastAsia"/>
          <w:b/>
          <w:sz w:val="30"/>
        </w:rPr>
      </w:pPr>
      <w:r>
        <w:rPr>
          <w:rFonts w:hint="eastAsia"/>
          <w:b/>
          <w:sz w:val="30"/>
        </w:rPr>
        <w:t>Let us examine his concessions for matter and words.</w:t>
      </w:r>
    </w:p>
    <w:p w14:paraId="4B4D1A5D">
      <w:pPr>
        <w:pStyle w:val="5"/>
        <w:spacing w:before="289" w:line="254" w:lineRule="auto"/>
        <w:ind w:right="119"/>
        <w:rPr>
          <w:rFonts w:hint="eastAsia"/>
          <w:b/>
          <w:sz w:val="30"/>
        </w:rPr>
      </w:pPr>
      <w:r>
        <w:rPr>
          <w:rFonts w:hint="eastAsia"/>
          <w:b/>
          <w:sz w:val="30"/>
        </w:rPr>
        <w:t>让我们审查祂在内容和措辞上的让步。</w:t>
      </w:r>
    </w:p>
    <w:p w14:paraId="74873ED5">
      <w:pPr>
        <w:pStyle w:val="5"/>
        <w:spacing w:before="289" w:line="254" w:lineRule="auto"/>
        <w:ind w:right="119"/>
        <w:rPr>
          <w:rFonts w:hint="eastAsia"/>
          <w:b/>
          <w:sz w:val="30"/>
        </w:rPr>
      </w:pPr>
    </w:p>
    <w:p w14:paraId="64414ECF">
      <w:pPr>
        <w:pStyle w:val="5"/>
        <w:spacing w:before="289" w:line="254" w:lineRule="auto"/>
        <w:ind w:right="119"/>
        <w:rPr>
          <w:rFonts w:hint="eastAsia"/>
          <w:b/>
          <w:sz w:val="30"/>
        </w:rPr>
      </w:pPr>
      <w:r>
        <w:rPr>
          <w:rFonts w:hint="eastAsia"/>
          <w:b/>
          <w:sz w:val="30"/>
        </w:rPr>
        <w:t>1. For sense, he confesseth, p. 137, thus: "I am of Mr. Baxter's mind, that no sober divine will tell us, that if we love God never so little without dissembling, yet he will accept it, though we love our lusts before him."</w:t>
      </w:r>
    </w:p>
    <w:p w14:paraId="7691D505">
      <w:pPr>
        <w:pStyle w:val="5"/>
        <w:spacing w:before="289" w:line="254" w:lineRule="auto"/>
        <w:ind w:right="119"/>
        <w:rPr>
          <w:rFonts w:hint="eastAsia"/>
          <w:b/>
          <w:sz w:val="30"/>
        </w:rPr>
      </w:pPr>
      <w:r>
        <w:rPr>
          <w:rFonts w:hint="eastAsia"/>
          <w:b/>
          <w:sz w:val="30"/>
        </w:rPr>
        <w:t>1. 就意义而言，祂在第137页承认说：“我同意巴克斯特先生的看法，没有一个清醒的神学家会告诉我们，如果我们毫不虚伪地爱神，即使只爱一点点，祂也会悦纳，即使我们爱我们的私欲胜过爱祂。”</w:t>
      </w:r>
    </w:p>
    <w:p w14:paraId="4130A502">
      <w:pPr>
        <w:pStyle w:val="5"/>
        <w:spacing w:before="289" w:line="254" w:lineRule="auto"/>
        <w:ind w:right="119"/>
        <w:rPr>
          <w:rFonts w:hint="eastAsia"/>
          <w:b/>
          <w:sz w:val="30"/>
        </w:rPr>
      </w:pPr>
    </w:p>
    <w:p w14:paraId="7FF67DF9">
      <w:pPr>
        <w:pStyle w:val="5"/>
        <w:spacing w:before="289" w:line="254" w:lineRule="auto"/>
        <w:ind w:right="119"/>
        <w:rPr>
          <w:rFonts w:hint="eastAsia"/>
          <w:b/>
          <w:sz w:val="30"/>
        </w:rPr>
      </w:pPr>
      <w:r>
        <w:rPr>
          <w:rFonts w:hint="eastAsia"/>
          <w:b/>
          <w:sz w:val="30"/>
        </w:rPr>
        <w:t>So oft he yieldeth that all sincere love to God doth prefer him before all other.</w:t>
      </w:r>
    </w:p>
    <w:p w14:paraId="71AD31CB">
      <w:pPr>
        <w:pStyle w:val="5"/>
        <w:spacing w:before="289" w:line="254" w:lineRule="auto"/>
        <w:ind w:right="119"/>
        <w:rPr>
          <w:rFonts w:hint="eastAsia"/>
          <w:b/>
          <w:sz w:val="30"/>
        </w:rPr>
      </w:pPr>
      <w:r>
        <w:rPr>
          <w:rFonts w:hint="eastAsia"/>
          <w:b/>
          <w:sz w:val="30"/>
        </w:rPr>
        <w:t>祂常常承认，所有对神的真诚之爱都把祂置于所有其他事物之上。</w:t>
      </w:r>
    </w:p>
    <w:p w14:paraId="11BC97DB">
      <w:pPr>
        <w:pStyle w:val="5"/>
        <w:spacing w:before="289" w:line="254" w:lineRule="auto"/>
        <w:ind w:right="119"/>
        <w:rPr>
          <w:rFonts w:hint="eastAsia"/>
          <w:b/>
          <w:sz w:val="30"/>
        </w:rPr>
      </w:pPr>
    </w:p>
    <w:p w14:paraId="4AD33C0C">
      <w:pPr>
        <w:pStyle w:val="5"/>
        <w:spacing w:before="289" w:line="254" w:lineRule="auto"/>
        <w:ind w:right="119"/>
        <w:rPr>
          <w:rFonts w:hint="eastAsia"/>
          <w:b/>
          <w:sz w:val="30"/>
        </w:rPr>
      </w:pPr>
      <w:r>
        <w:rPr>
          <w:rFonts w:hint="eastAsia"/>
          <w:b/>
          <w:sz w:val="30"/>
        </w:rPr>
        <w:t>Where then is our difference?</w:t>
      </w:r>
    </w:p>
    <w:p w14:paraId="48365C7F">
      <w:pPr>
        <w:pStyle w:val="5"/>
        <w:spacing w:before="289" w:line="254" w:lineRule="auto"/>
        <w:ind w:right="119"/>
        <w:rPr>
          <w:rFonts w:hint="eastAsia"/>
          <w:b/>
          <w:sz w:val="30"/>
        </w:rPr>
      </w:pPr>
      <w:r>
        <w:rPr>
          <w:rFonts w:hint="eastAsia"/>
          <w:b/>
          <w:sz w:val="30"/>
        </w:rPr>
        <w:t>那么我们的分歧在哪里呢？</w:t>
      </w:r>
    </w:p>
    <w:p w14:paraId="4487EE67">
      <w:pPr>
        <w:pStyle w:val="5"/>
        <w:spacing w:before="289" w:line="254" w:lineRule="auto"/>
        <w:ind w:right="119"/>
        <w:rPr>
          <w:rFonts w:hint="eastAsia"/>
          <w:b/>
          <w:sz w:val="30"/>
        </w:rPr>
      </w:pPr>
    </w:p>
    <w:p w14:paraId="2BF23041">
      <w:pPr>
        <w:pStyle w:val="5"/>
        <w:spacing w:before="289" w:line="254" w:lineRule="auto"/>
        <w:ind w:right="119"/>
        <w:rPr>
          <w:rFonts w:hint="eastAsia"/>
          <w:b/>
          <w:sz w:val="30"/>
        </w:rPr>
      </w:pPr>
      <w:r>
        <w:rPr>
          <w:rFonts w:hint="eastAsia"/>
          <w:b/>
          <w:sz w:val="30"/>
        </w:rPr>
        <w:t>Why, he thinks that no others believe or love God at all but those that love him above all.</w:t>
      </w:r>
    </w:p>
    <w:p w14:paraId="51871B60">
      <w:pPr>
        <w:pStyle w:val="5"/>
        <w:spacing w:before="289" w:line="254" w:lineRule="auto"/>
        <w:ind w:right="119"/>
        <w:rPr>
          <w:rFonts w:hint="eastAsia"/>
          <w:b/>
          <w:sz w:val="30"/>
        </w:rPr>
      </w:pPr>
      <w:r>
        <w:rPr>
          <w:rFonts w:hint="eastAsia"/>
          <w:b/>
          <w:sz w:val="30"/>
        </w:rPr>
        <w:t>唉，祂认为除了那些爱神胜过一切的人之外，没有人相信或爱神。</w:t>
      </w:r>
    </w:p>
    <w:p w14:paraId="4A427F31">
      <w:pPr>
        <w:pStyle w:val="5"/>
        <w:spacing w:before="289" w:line="254" w:lineRule="auto"/>
        <w:ind w:right="119"/>
        <w:rPr>
          <w:rFonts w:hint="eastAsia"/>
          <w:b/>
          <w:sz w:val="30"/>
        </w:rPr>
      </w:pPr>
    </w:p>
    <w:p w14:paraId="646A29C9">
      <w:pPr>
        <w:pStyle w:val="5"/>
        <w:spacing w:before="289" w:line="254" w:lineRule="auto"/>
        <w:ind w:right="119"/>
        <w:rPr>
          <w:rFonts w:hint="eastAsia"/>
          <w:b/>
          <w:sz w:val="30"/>
        </w:rPr>
      </w:pPr>
      <w:r>
        <w:rPr>
          <w:rFonts w:hint="eastAsia"/>
          <w:b/>
          <w:sz w:val="30"/>
        </w:rPr>
        <w:t>I did affirm, that as to that same moral species of faith and love, they do not at all believe and love God, but as to another species they do, and truly do it.</w:t>
      </w:r>
    </w:p>
    <w:p w14:paraId="33833896">
      <w:pPr>
        <w:pStyle w:val="5"/>
        <w:spacing w:before="289" w:line="254" w:lineRule="auto"/>
        <w:ind w:right="119"/>
        <w:rPr>
          <w:rFonts w:hint="eastAsia"/>
          <w:b/>
          <w:sz w:val="30"/>
        </w:rPr>
      </w:pPr>
      <w:r>
        <w:rPr>
          <w:rFonts w:hint="eastAsia"/>
          <w:b/>
          <w:sz w:val="30"/>
        </w:rPr>
        <w:t>我曾断言，就那种同样的道德种类的信心和爱而言，他们根本不相信也不爱神，但就另一种种类而言，他们确实相信并爱神，并且是真实地这样做。</w:t>
      </w:r>
    </w:p>
    <w:p w14:paraId="037E4197">
      <w:pPr>
        <w:pStyle w:val="5"/>
        <w:spacing w:before="289" w:line="254" w:lineRule="auto"/>
        <w:ind w:right="119"/>
        <w:rPr>
          <w:rFonts w:hint="eastAsia"/>
          <w:b/>
          <w:sz w:val="30"/>
        </w:rPr>
      </w:pPr>
    </w:p>
    <w:p w14:paraId="5B6421EF">
      <w:pPr>
        <w:pStyle w:val="5"/>
        <w:spacing w:before="289" w:line="254" w:lineRule="auto"/>
        <w:ind w:right="119"/>
        <w:rPr>
          <w:rFonts w:hint="eastAsia"/>
          <w:b/>
          <w:sz w:val="30"/>
        </w:rPr>
      </w:pPr>
      <w:r>
        <w:rPr>
          <w:rFonts w:hint="eastAsia"/>
          <w:b/>
          <w:sz w:val="30"/>
        </w:rPr>
        <w:t>How oft doth Scripture say of the unsanctified, that they believe in Christ, at least for a time?</w:t>
      </w:r>
    </w:p>
    <w:p w14:paraId="236CFBFC">
      <w:pPr>
        <w:pStyle w:val="5"/>
        <w:spacing w:before="289" w:line="254" w:lineRule="auto"/>
        <w:ind w:right="119"/>
        <w:rPr>
          <w:rFonts w:hint="eastAsia"/>
          <w:b/>
          <w:sz w:val="30"/>
        </w:rPr>
      </w:pPr>
      <w:r>
        <w:rPr>
          <w:rFonts w:hint="eastAsia"/>
          <w:b/>
          <w:sz w:val="30"/>
        </w:rPr>
        <w:t>圣经曾多少次论到未成圣的人，说他们相信基督，至少是暂时的？</w:t>
      </w:r>
    </w:p>
    <w:p w14:paraId="12C0F3E9">
      <w:pPr>
        <w:pStyle w:val="5"/>
        <w:spacing w:before="289" w:line="254" w:lineRule="auto"/>
        <w:ind w:right="119"/>
        <w:rPr>
          <w:rFonts w:hint="eastAsia"/>
          <w:b/>
          <w:sz w:val="30"/>
        </w:rPr>
      </w:pPr>
    </w:p>
    <w:p w14:paraId="1085BF50">
      <w:pPr>
        <w:pStyle w:val="5"/>
        <w:spacing w:before="289" w:line="254" w:lineRule="auto"/>
        <w:ind w:right="119"/>
        <w:rPr>
          <w:rFonts w:hint="eastAsia"/>
          <w:b/>
          <w:sz w:val="30"/>
        </w:rPr>
      </w:pPr>
      <w:r>
        <w:rPr>
          <w:rFonts w:hint="eastAsia"/>
          <w:b/>
          <w:sz w:val="30"/>
        </w:rPr>
        <w:t>But I shall leave it till I speak to Mr. K. himself, to prove that men unrenewed may have faith and love to Christ, though not saving.</w:t>
      </w:r>
    </w:p>
    <w:p w14:paraId="4971B2EA">
      <w:pPr>
        <w:pStyle w:val="5"/>
        <w:spacing w:before="289" w:line="254" w:lineRule="auto"/>
        <w:ind w:right="119"/>
        <w:rPr>
          <w:rFonts w:hint="eastAsia"/>
          <w:b/>
          <w:sz w:val="30"/>
        </w:rPr>
      </w:pPr>
      <w:r>
        <w:rPr>
          <w:rFonts w:hint="eastAsia"/>
          <w:b/>
          <w:sz w:val="30"/>
        </w:rPr>
        <w:t>但我将把这个问题留到我与K先生本人谈话时，来证明未重生的人可能对基督有信心和爱，尽管不是得救的。</w:t>
      </w:r>
    </w:p>
    <w:p w14:paraId="6FCC0C0A">
      <w:pPr>
        <w:pStyle w:val="5"/>
        <w:spacing w:before="289" w:line="254" w:lineRule="auto"/>
        <w:ind w:right="119"/>
        <w:rPr>
          <w:rFonts w:hint="eastAsia"/>
          <w:b/>
          <w:sz w:val="30"/>
        </w:rPr>
      </w:pPr>
    </w:p>
    <w:p w14:paraId="131E7CDC">
      <w:pPr>
        <w:pStyle w:val="5"/>
        <w:spacing w:before="289" w:line="254" w:lineRule="auto"/>
        <w:ind w:right="119"/>
        <w:rPr>
          <w:rFonts w:hint="eastAsia"/>
          <w:b/>
          <w:sz w:val="30"/>
        </w:rPr>
      </w:pPr>
      <w:r>
        <w:rPr>
          <w:rFonts w:hint="eastAsia"/>
          <w:b/>
          <w:sz w:val="30"/>
        </w:rPr>
        <w:t>And whereas, our Doctor, according to the complexion of his conscience, doth prefer me to succeed Pelagius in his chair, for affirming that a carnal man, by the greatest help of common grace, as I opened my meaning, may have weak inclinations to spiritual and superior good, while he hath stronger to inferior, I would have him to review his sobriety, in</w:t>
      </w:r>
    </w:p>
    <w:p w14:paraId="064ED70D">
      <w:pPr>
        <w:pStyle w:val="5"/>
        <w:spacing w:before="289" w:line="254" w:lineRule="auto"/>
        <w:ind w:right="119"/>
        <w:rPr>
          <w:rFonts w:hint="eastAsia"/>
          <w:b/>
          <w:sz w:val="30"/>
        </w:rPr>
      </w:pPr>
      <w:r>
        <w:rPr>
          <w:rFonts w:hint="eastAsia"/>
          <w:b/>
          <w:sz w:val="30"/>
        </w:rPr>
        <w:t>然而，我们的博士，根据祂良心的状况，竟宁愿让我继承伯拉纠的席位，因为我断言一个属肉体的人，借着普遍恩典最大的帮助（正如我所阐明的意义），可能对属灵的和优越的善有微弱的倾向，而同时祂对低劣的善却有更强的倾向，我希望祂能重新审视祂的清醒，</w:t>
      </w:r>
    </w:p>
    <w:p w14:paraId="041057E0">
      <w:pPr>
        <w:pStyle w:val="5"/>
        <w:spacing w:before="289" w:line="254" w:lineRule="auto"/>
        <w:ind w:right="119"/>
        <w:rPr>
          <w:rFonts w:hint="eastAsia"/>
          <w:b/>
          <w:sz w:val="30"/>
        </w:rPr>
      </w:pPr>
    </w:p>
    <w:p w14:paraId="778E9D9A">
      <w:pPr>
        <w:pStyle w:val="5"/>
        <w:spacing w:before="289" w:line="254" w:lineRule="auto"/>
        <w:ind w:right="119"/>
        <w:rPr>
          <w:rFonts w:hint="eastAsia"/>
          <w:b/>
          <w:sz w:val="30"/>
        </w:rPr>
      </w:pPr>
      <w:r>
        <w:rPr>
          <w:rFonts w:hint="eastAsia"/>
          <w:b/>
          <w:sz w:val="30"/>
        </w:rPr>
        <w:t>making all divines and churches of Christ, since the apostles' days, so far as I am able to discern by my small reading, or by reports, to be Pelagians.</w:t>
      </w:r>
    </w:p>
    <w:p w14:paraId="1A478CB2">
      <w:pPr>
        <w:pStyle w:val="5"/>
        <w:spacing w:before="289" w:line="254" w:lineRule="auto"/>
        <w:ind w:right="119"/>
        <w:rPr>
          <w:rFonts w:hint="eastAsia"/>
          <w:b/>
          <w:sz w:val="30"/>
        </w:rPr>
      </w:pPr>
      <w:r>
        <w:rPr>
          <w:rFonts w:hint="eastAsia"/>
          <w:b/>
          <w:sz w:val="30"/>
        </w:rPr>
        <w:t>就我通过我微薄的阅读或报告所能辨别的而言，自使徒时代以来，把所有神学家和基督的教会都当作伯拉纠派。</w:t>
      </w:r>
    </w:p>
    <w:p w14:paraId="24786A9F">
      <w:pPr>
        <w:pStyle w:val="5"/>
        <w:spacing w:before="289" w:line="254" w:lineRule="auto"/>
        <w:ind w:right="119"/>
        <w:rPr>
          <w:rFonts w:hint="eastAsia"/>
          <w:b/>
          <w:sz w:val="30"/>
        </w:rPr>
      </w:pPr>
    </w:p>
    <w:p w14:paraId="2AECD2EB">
      <w:pPr>
        <w:pStyle w:val="5"/>
        <w:spacing w:before="289" w:line="254" w:lineRule="auto"/>
        <w:ind w:right="119"/>
        <w:rPr>
          <w:rFonts w:hint="eastAsia"/>
          <w:b/>
          <w:sz w:val="30"/>
        </w:rPr>
      </w:pPr>
      <w:r>
        <w:rPr>
          <w:rFonts w:hint="eastAsia"/>
          <w:b/>
          <w:sz w:val="30"/>
        </w:rPr>
        <w:t>I never heard of any that thought so basely of the highest measure of that grace which is not proper to the saints as this man doth.</w:t>
      </w:r>
    </w:p>
    <w:p w14:paraId="1409E916">
      <w:pPr>
        <w:pStyle w:val="5"/>
        <w:spacing w:before="289" w:line="254" w:lineRule="auto"/>
        <w:ind w:right="119"/>
        <w:rPr>
          <w:rFonts w:hint="eastAsia"/>
          <w:b/>
          <w:sz w:val="30"/>
        </w:rPr>
      </w:pPr>
      <w:r>
        <w:rPr>
          <w:rFonts w:hint="eastAsia"/>
          <w:b/>
          <w:sz w:val="30"/>
        </w:rPr>
        <w:t>我从未听说过任何人像这个人一样，如此低估那并非圣徒所特有的恩典的最高程度。</w:t>
      </w:r>
    </w:p>
    <w:p w14:paraId="1D354466">
      <w:pPr>
        <w:pStyle w:val="5"/>
        <w:spacing w:before="289" w:line="254" w:lineRule="auto"/>
        <w:ind w:right="119"/>
        <w:rPr>
          <w:rFonts w:hint="eastAsia"/>
          <w:b/>
          <w:sz w:val="30"/>
        </w:rPr>
      </w:pPr>
    </w:p>
    <w:p w14:paraId="43A667FD">
      <w:pPr>
        <w:pStyle w:val="5"/>
        <w:spacing w:before="289" w:line="254" w:lineRule="auto"/>
        <w:ind w:right="119"/>
        <w:rPr>
          <w:rFonts w:hint="eastAsia"/>
          <w:b/>
          <w:sz w:val="30"/>
        </w:rPr>
      </w:pPr>
      <w:r>
        <w:rPr>
          <w:rFonts w:hint="eastAsia"/>
          <w:b/>
          <w:sz w:val="30"/>
        </w:rPr>
        <w:t>If it no whit lead to God, how is it grace?</w:t>
      </w:r>
    </w:p>
    <w:p w14:paraId="5C65DB41">
      <w:pPr>
        <w:pStyle w:val="5"/>
        <w:spacing w:before="289" w:line="254" w:lineRule="auto"/>
        <w:ind w:right="119"/>
        <w:rPr>
          <w:rFonts w:hint="eastAsia"/>
          <w:b/>
          <w:sz w:val="30"/>
        </w:rPr>
      </w:pPr>
      <w:r>
        <w:rPr>
          <w:rFonts w:hint="eastAsia"/>
          <w:b/>
          <w:sz w:val="30"/>
        </w:rPr>
        <w:t>如果它丝毫不引人归向神，它又怎能是恩典呢？</w:t>
      </w:r>
    </w:p>
    <w:p w14:paraId="196D3110">
      <w:pPr>
        <w:pStyle w:val="5"/>
        <w:spacing w:before="289" w:line="254" w:lineRule="auto"/>
        <w:ind w:right="119"/>
        <w:rPr>
          <w:rFonts w:hint="eastAsia"/>
          <w:b/>
          <w:sz w:val="30"/>
        </w:rPr>
      </w:pPr>
    </w:p>
    <w:p w14:paraId="34A6AC21">
      <w:pPr>
        <w:pStyle w:val="5"/>
        <w:spacing w:before="289" w:line="254" w:lineRule="auto"/>
        <w:ind w:right="119"/>
        <w:rPr>
          <w:rFonts w:hint="eastAsia"/>
          <w:b/>
          <w:sz w:val="30"/>
        </w:rPr>
      </w:pPr>
      <w:r>
        <w:rPr>
          <w:rFonts w:hint="eastAsia"/>
          <w:b/>
          <w:sz w:val="30"/>
        </w:rPr>
        <w:t>If this doctor dare warrant his hearers that they shall all be saved that have the least faith, or love, or inclination to God, I dare not imitate him.</w:t>
      </w:r>
    </w:p>
    <w:p w14:paraId="39B22DAF">
      <w:pPr>
        <w:pStyle w:val="5"/>
        <w:spacing w:before="289" w:line="254" w:lineRule="auto"/>
        <w:ind w:right="119"/>
        <w:rPr>
          <w:rFonts w:hint="eastAsia"/>
          <w:b/>
          <w:sz w:val="30"/>
        </w:rPr>
      </w:pPr>
      <w:r>
        <w:rPr>
          <w:rFonts w:hint="eastAsia"/>
          <w:b/>
          <w:sz w:val="30"/>
        </w:rPr>
        <w:t>如果这位博士敢向祂的听众保证，凡对神有丝毫信心、爱或倾向的人都必得救，我不敢效法祂。</w:t>
      </w:r>
    </w:p>
    <w:p w14:paraId="61566764">
      <w:pPr>
        <w:pStyle w:val="5"/>
        <w:spacing w:before="289" w:line="254" w:lineRule="auto"/>
        <w:ind w:right="119"/>
        <w:rPr>
          <w:rFonts w:hint="eastAsia"/>
          <w:b/>
          <w:sz w:val="30"/>
        </w:rPr>
      </w:pPr>
    </w:p>
    <w:p w14:paraId="1B7C71AF">
      <w:pPr>
        <w:pStyle w:val="5"/>
        <w:spacing w:before="289" w:line="254" w:lineRule="auto"/>
        <w:ind w:right="119"/>
        <w:rPr>
          <w:rFonts w:hint="eastAsia"/>
          <w:b/>
          <w:sz w:val="30"/>
        </w:rPr>
      </w:pPr>
      <w:r>
        <w:rPr>
          <w:rFonts w:hint="eastAsia"/>
          <w:b/>
          <w:sz w:val="30"/>
        </w:rPr>
        <w:t>Except they love him above all, I dare not tell them that they are true disciples.</w:t>
      </w:r>
    </w:p>
    <w:p w14:paraId="6D89A926">
      <w:pPr>
        <w:pStyle w:val="5"/>
        <w:spacing w:before="289" w:line="254" w:lineRule="auto"/>
        <w:ind w:right="119"/>
        <w:rPr>
          <w:rFonts w:hint="eastAsia"/>
          <w:b/>
          <w:sz w:val="30"/>
        </w:rPr>
      </w:pPr>
      <w:r>
        <w:rPr>
          <w:rFonts w:hint="eastAsia"/>
          <w:b/>
          <w:sz w:val="30"/>
        </w:rPr>
        <w:t>除非他们爱祂胜过一切，否则我不敢告诉他们他们是真正的门徒。</w:t>
      </w:r>
    </w:p>
    <w:p w14:paraId="087837BF">
      <w:pPr>
        <w:pStyle w:val="5"/>
        <w:spacing w:before="289" w:line="254" w:lineRule="auto"/>
        <w:ind w:right="119"/>
        <w:rPr>
          <w:rFonts w:hint="eastAsia"/>
          <w:b/>
          <w:sz w:val="30"/>
        </w:rPr>
      </w:pPr>
    </w:p>
    <w:p w14:paraId="44851CFC">
      <w:pPr>
        <w:pStyle w:val="5"/>
        <w:spacing w:before="289" w:line="254" w:lineRule="auto"/>
        <w:ind w:right="119"/>
        <w:rPr>
          <w:rFonts w:hint="eastAsia"/>
          <w:b/>
          <w:sz w:val="30"/>
        </w:rPr>
      </w:pPr>
      <w:r>
        <w:rPr>
          <w:rFonts w:hint="eastAsia"/>
          <w:b/>
          <w:sz w:val="30"/>
        </w:rPr>
        <w:t>Nor do I think that nature itself is averted from God in the highest degree, nor all the wicked of one degree of sinfulness, nor yet as bad as they shall be in hell.</w:t>
      </w:r>
    </w:p>
    <w:p w14:paraId="11C326E5">
      <w:pPr>
        <w:pStyle w:val="5"/>
        <w:spacing w:before="289" w:line="254" w:lineRule="auto"/>
        <w:ind w:right="119"/>
        <w:rPr>
          <w:rFonts w:hint="eastAsia"/>
          <w:b/>
          <w:sz w:val="30"/>
        </w:rPr>
      </w:pPr>
      <w:r>
        <w:rPr>
          <w:rFonts w:hint="eastAsia"/>
          <w:b/>
          <w:sz w:val="30"/>
        </w:rPr>
        <w:t>我也不认为本性本身在最高程度上背离了神，也不是所有恶人都处于同一程度的罪恶之中，也不是像他们在地域里那样坏。</w:t>
      </w:r>
    </w:p>
    <w:p w14:paraId="7F4A7914">
      <w:pPr>
        <w:pStyle w:val="5"/>
        <w:spacing w:before="289" w:line="254" w:lineRule="auto"/>
        <w:ind w:right="119"/>
        <w:rPr>
          <w:rFonts w:hint="eastAsia"/>
          <w:b/>
          <w:sz w:val="30"/>
        </w:rPr>
      </w:pPr>
    </w:p>
    <w:p w14:paraId="6D89EDB3">
      <w:pPr>
        <w:pStyle w:val="5"/>
        <w:spacing w:before="289" w:line="254" w:lineRule="auto"/>
        <w:ind w:right="119"/>
        <w:rPr>
          <w:rFonts w:hint="eastAsia"/>
          <w:b/>
          <w:sz w:val="30"/>
        </w:rPr>
      </w:pPr>
      <w:r>
        <w:rPr>
          <w:rFonts w:hint="eastAsia"/>
          <w:b/>
          <w:sz w:val="30"/>
        </w:rPr>
        <w:t>Our divines that tell us how far hypocrites may go, do not talk in the strain of this doctor.</w:t>
      </w:r>
    </w:p>
    <w:p w14:paraId="0368B917">
      <w:pPr>
        <w:pStyle w:val="5"/>
        <w:spacing w:before="289" w:line="254" w:lineRule="auto"/>
        <w:ind w:right="119"/>
        <w:rPr>
          <w:rFonts w:hint="eastAsia"/>
          <w:b/>
          <w:sz w:val="30"/>
        </w:rPr>
      </w:pPr>
      <w:r>
        <w:rPr>
          <w:rFonts w:hint="eastAsia"/>
          <w:b/>
          <w:sz w:val="30"/>
        </w:rPr>
        <w:t>那些告诉我们伪君子能走多远的神学家们，并非像这位博士那样说话。</w:t>
      </w:r>
    </w:p>
    <w:p w14:paraId="7E7C76EF">
      <w:pPr>
        <w:pStyle w:val="5"/>
        <w:spacing w:before="289" w:line="254" w:lineRule="auto"/>
        <w:ind w:right="119"/>
        <w:rPr>
          <w:rFonts w:hint="eastAsia"/>
          <w:b/>
          <w:sz w:val="30"/>
        </w:rPr>
      </w:pPr>
    </w:p>
    <w:p w14:paraId="66A32339">
      <w:pPr>
        <w:pStyle w:val="5"/>
        <w:spacing w:before="289" w:line="254" w:lineRule="auto"/>
        <w:ind w:right="119"/>
        <w:rPr>
          <w:rFonts w:hint="eastAsia"/>
          <w:b/>
          <w:sz w:val="30"/>
        </w:rPr>
      </w:pPr>
      <w:r>
        <w:rPr>
          <w:rFonts w:hint="eastAsia"/>
          <w:b/>
          <w:sz w:val="30"/>
        </w:rPr>
        <w:t>Well, but how far are we yet disagreed even in terms?</w:t>
      </w:r>
    </w:p>
    <w:p w14:paraId="00354167">
      <w:pPr>
        <w:pStyle w:val="5"/>
        <w:spacing w:before="289" w:line="254" w:lineRule="auto"/>
        <w:ind w:right="119"/>
        <w:rPr>
          <w:rFonts w:hint="eastAsia"/>
          <w:b/>
          <w:sz w:val="30"/>
        </w:rPr>
      </w:pPr>
      <w:r>
        <w:rPr>
          <w:rFonts w:hint="eastAsia"/>
          <w:b/>
          <w:sz w:val="30"/>
        </w:rPr>
        <w:t>好吧，但是即使在措辞上，我们还有多大的分歧呢？</w:t>
      </w:r>
    </w:p>
    <w:p w14:paraId="404DED55">
      <w:pPr>
        <w:pStyle w:val="5"/>
        <w:spacing w:before="289" w:line="254" w:lineRule="auto"/>
        <w:ind w:right="119"/>
        <w:rPr>
          <w:rFonts w:hint="eastAsia"/>
          <w:b/>
          <w:sz w:val="30"/>
        </w:rPr>
      </w:pPr>
    </w:p>
    <w:p w14:paraId="12FC63CA">
      <w:pPr>
        <w:pStyle w:val="5"/>
        <w:spacing w:before="289" w:line="254" w:lineRule="auto"/>
        <w:ind w:right="119"/>
        <w:rPr>
          <w:rFonts w:hint="eastAsia"/>
          <w:b/>
          <w:sz w:val="30"/>
        </w:rPr>
      </w:pPr>
      <w:r>
        <w:rPr>
          <w:rFonts w:hint="eastAsia"/>
          <w:b/>
          <w:sz w:val="30"/>
        </w:rPr>
        <w:t>Why, I said, that it is not a natural, but a moral, specific difference, and so doth he.</w:t>
      </w:r>
    </w:p>
    <w:p w14:paraId="2CDCE634">
      <w:pPr>
        <w:pStyle w:val="5"/>
        <w:spacing w:before="289" w:line="254" w:lineRule="auto"/>
        <w:ind w:right="119"/>
        <w:rPr>
          <w:rFonts w:hint="eastAsia"/>
          <w:b/>
          <w:sz w:val="30"/>
        </w:rPr>
      </w:pPr>
      <w:r>
        <w:rPr>
          <w:rFonts w:hint="eastAsia"/>
          <w:b/>
          <w:sz w:val="30"/>
        </w:rPr>
        <w:t>唉，我说，这不是一种自然的，而是一种道德的、具体的差异，祂也是这样说的。</w:t>
      </w:r>
    </w:p>
    <w:p w14:paraId="65DE562B">
      <w:pPr>
        <w:pStyle w:val="5"/>
        <w:spacing w:before="289" w:line="254" w:lineRule="auto"/>
        <w:ind w:right="119"/>
        <w:rPr>
          <w:rFonts w:hint="eastAsia"/>
          <w:b/>
          <w:sz w:val="30"/>
        </w:rPr>
      </w:pPr>
    </w:p>
    <w:p w14:paraId="2186D212">
      <w:pPr>
        <w:pStyle w:val="5"/>
        <w:spacing w:before="289" w:line="254" w:lineRule="auto"/>
        <w:ind w:right="119"/>
        <w:rPr>
          <w:rFonts w:hint="eastAsia"/>
          <w:b/>
          <w:sz w:val="30"/>
        </w:rPr>
      </w:pPr>
      <w:r>
        <w:rPr>
          <w:rFonts w:hint="eastAsia"/>
          <w:b/>
          <w:sz w:val="30"/>
        </w:rPr>
        <w:t>Page 109, he saith, "But against whom, I pray, do you dispute then? &amp;c. I dare be bold to say there is not one that affirms a natural or physical difference, as you call it, between acts of common and saving grace in this your sense."</w:t>
      </w:r>
    </w:p>
    <w:p w14:paraId="1527635D">
      <w:pPr>
        <w:pStyle w:val="5"/>
        <w:spacing w:before="289" w:line="254" w:lineRule="auto"/>
        <w:ind w:right="119"/>
        <w:rPr>
          <w:rFonts w:hint="eastAsia"/>
          <w:b/>
          <w:sz w:val="30"/>
        </w:rPr>
      </w:pPr>
      <w:r>
        <w:rPr>
          <w:rFonts w:hint="eastAsia"/>
          <w:b/>
          <w:sz w:val="30"/>
        </w:rPr>
        <w:t>第109页，祂说：“但是，我请问，你那时与谁争论呢？等等。我敢大胆地说，没有人像你那样，在你这种意义上，断言普遍恩典和得救恩典的行为之间存在自然的或物理的差异。”</w:t>
      </w:r>
    </w:p>
    <w:p w14:paraId="73285D39">
      <w:pPr>
        <w:pStyle w:val="5"/>
        <w:spacing w:before="289" w:line="254" w:lineRule="auto"/>
        <w:ind w:right="119"/>
        <w:rPr>
          <w:rFonts w:hint="eastAsia"/>
          <w:b/>
          <w:sz w:val="30"/>
        </w:rPr>
      </w:pPr>
    </w:p>
    <w:p w14:paraId="44D11A08">
      <w:pPr>
        <w:pStyle w:val="5"/>
        <w:spacing w:before="289" w:line="254" w:lineRule="auto"/>
        <w:ind w:right="119"/>
        <w:rPr>
          <w:rFonts w:hint="eastAsia"/>
          <w:b/>
          <w:sz w:val="30"/>
        </w:rPr>
      </w:pPr>
      <w:r>
        <w:rPr>
          <w:rFonts w:hint="eastAsia"/>
          <w:b/>
          <w:sz w:val="30"/>
        </w:rPr>
        <w:t>And is not it a pity that this doctor, that is so well agreed with me for sense and terms, should be put to the trouble of so tedious a digression?</w:t>
      </w:r>
    </w:p>
    <w:p w14:paraId="110835B7">
      <w:pPr>
        <w:pStyle w:val="5"/>
        <w:spacing w:before="289" w:line="254" w:lineRule="auto"/>
        <w:ind w:right="119"/>
        <w:rPr>
          <w:rFonts w:hint="eastAsia"/>
          <w:b/>
          <w:sz w:val="30"/>
        </w:rPr>
      </w:pPr>
      <w:r>
        <w:rPr>
          <w:rFonts w:hint="eastAsia"/>
          <w:b/>
          <w:sz w:val="30"/>
        </w:rPr>
        <w:t>这位博士，在意义和措辞上与我如此一致，却要费力作如此冗长的离题发挥，这难道不可惜吗？</w:t>
      </w:r>
    </w:p>
    <w:p w14:paraId="6E10BE18">
      <w:pPr>
        <w:pStyle w:val="5"/>
        <w:spacing w:before="289" w:line="254" w:lineRule="auto"/>
        <w:ind w:right="119"/>
        <w:rPr>
          <w:rFonts w:hint="eastAsia"/>
          <w:b/>
          <w:sz w:val="30"/>
        </w:rPr>
      </w:pPr>
    </w:p>
    <w:p w14:paraId="159A6558">
      <w:pPr>
        <w:pStyle w:val="5"/>
        <w:spacing w:before="289" w:line="254" w:lineRule="auto"/>
        <w:ind w:right="119"/>
        <w:rPr>
          <w:rFonts w:hint="eastAsia"/>
          <w:b/>
          <w:sz w:val="30"/>
        </w:rPr>
      </w:pPr>
      <w:r>
        <w:rPr>
          <w:rFonts w:hint="eastAsia"/>
          <w:b/>
          <w:sz w:val="30"/>
        </w:rPr>
        <w:t>Forsooth, I did unhappily express myself, because I used not his term "appretiative," which though I neglected, I think, on sufficient reason, yet, to please him, I will use it when I think on it, and have no better.</w:t>
      </w:r>
    </w:p>
    <w:p w14:paraId="090C0602">
      <w:pPr>
        <w:pStyle w:val="5"/>
        <w:spacing w:before="289" w:line="254" w:lineRule="auto"/>
        <w:ind w:right="119"/>
        <w:rPr>
          <w:rFonts w:hint="eastAsia"/>
          <w:b/>
          <w:sz w:val="30"/>
        </w:rPr>
      </w:pPr>
      <w:r>
        <w:rPr>
          <w:rFonts w:hint="eastAsia"/>
          <w:b/>
          <w:sz w:val="30"/>
        </w:rPr>
        <w:t>的确，我不幸地表达了自己，因为我没有使用祂的术语“欣赏性的”，虽然我认为我有充分的理由忽略了它，然而，为了取悦祂，当我想到它，并且没有更好的选择时，我会使用它。</w:t>
      </w:r>
    </w:p>
    <w:p w14:paraId="2971A7B9">
      <w:pPr>
        <w:pStyle w:val="5"/>
        <w:spacing w:before="289" w:line="254" w:lineRule="auto"/>
        <w:ind w:right="119"/>
        <w:rPr>
          <w:rFonts w:hint="eastAsia"/>
          <w:b/>
          <w:sz w:val="30"/>
        </w:rPr>
      </w:pPr>
    </w:p>
    <w:p w14:paraId="3E83CD04">
      <w:pPr>
        <w:pStyle w:val="5"/>
        <w:spacing w:before="289" w:line="254" w:lineRule="auto"/>
        <w:ind w:right="119"/>
        <w:rPr>
          <w:rFonts w:hint="eastAsia"/>
          <w:b/>
          <w:sz w:val="30"/>
        </w:rPr>
      </w:pPr>
      <w:r>
        <w:rPr>
          <w:rFonts w:hint="eastAsia"/>
          <w:b/>
          <w:sz w:val="30"/>
        </w:rPr>
        <w:t>And so we had best part while we are friends.</w:t>
      </w:r>
    </w:p>
    <w:p w14:paraId="25E0312F">
      <w:pPr>
        <w:pStyle w:val="5"/>
        <w:spacing w:before="289" w:line="254" w:lineRule="auto"/>
        <w:ind w:right="119"/>
        <w:rPr>
          <w:rFonts w:hint="eastAsia"/>
          <w:b/>
          <w:sz w:val="30"/>
        </w:rPr>
      </w:pPr>
      <w:r>
        <w:rPr>
          <w:rFonts w:hint="eastAsia"/>
          <w:b/>
          <w:sz w:val="30"/>
        </w:rPr>
        <w:t>所以我们最好趁着还是朋友的时候分开。</w:t>
      </w:r>
    </w:p>
    <w:p w14:paraId="718CCD6D">
      <w:pPr>
        <w:pStyle w:val="5"/>
        <w:spacing w:before="289" w:line="254" w:lineRule="auto"/>
        <w:ind w:right="119"/>
        <w:rPr>
          <w:rFonts w:hint="eastAsia"/>
          <w:b/>
          <w:sz w:val="30"/>
        </w:rPr>
      </w:pPr>
    </w:p>
    <w:p w14:paraId="6DABAC04">
      <w:pPr>
        <w:pStyle w:val="5"/>
        <w:spacing w:before="289" w:line="254" w:lineRule="auto"/>
        <w:ind w:right="119"/>
        <w:rPr>
          <w:rFonts w:hint="eastAsia"/>
          <w:b/>
          <w:sz w:val="30"/>
        </w:rPr>
      </w:pPr>
      <w:r>
        <w:rPr>
          <w:rFonts w:hint="eastAsia"/>
          <w:b/>
          <w:sz w:val="30"/>
        </w:rPr>
        <w:t>TO THE READER</w:t>
      </w:r>
    </w:p>
    <w:p w14:paraId="306D6370">
      <w:pPr>
        <w:pStyle w:val="5"/>
        <w:spacing w:before="289" w:line="254" w:lineRule="auto"/>
        <w:ind w:right="119"/>
        <w:rPr>
          <w:rFonts w:hint="eastAsia"/>
          <w:b/>
          <w:sz w:val="30"/>
        </w:rPr>
      </w:pPr>
      <w:r>
        <w:rPr>
          <w:rFonts w:hint="eastAsia"/>
          <w:b/>
          <w:sz w:val="30"/>
        </w:rPr>
        <w:t>致读者</w:t>
      </w:r>
    </w:p>
    <w:p w14:paraId="457942EF">
      <w:pPr>
        <w:pStyle w:val="5"/>
        <w:spacing w:before="289" w:line="254" w:lineRule="auto"/>
        <w:ind w:right="119"/>
        <w:rPr>
          <w:rFonts w:hint="eastAsia"/>
          <w:b/>
          <w:sz w:val="30"/>
        </w:rPr>
      </w:pPr>
    </w:p>
    <w:p w14:paraId="245D23BF">
      <w:pPr>
        <w:pStyle w:val="5"/>
        <w:spacing w:before="289" w:line="254" w:lineRule="auto"/>
        <w:ind w:right="119"/>
        <w:rPr>
          <w:rFonts w:hint="eastAsia"/>
          <w:b/>
          <w:sz w:val="30"/>
        </w:rPr>
      </w:pPr>
      <w:r>
        <w:rPr>
          <w:rFonts w:hint="eastAsia"/>
          <w:b/>
          <w:sz w:val="30"/>
        </w:rPr>
        <w:t>READER,</w:t>
      </w:r>
    </w:p>
    <w:p w14:paraId="498DBB59">
      <w:pPr>
        <w:pStyle w:val="5"/>
        <w:spacing w:before="289" w:line="254" w:lineRule="auto"/>
        <w:ind w:right="119"/>
        <w:rPr>
          <w:rFonts w:hint="eastAsia"/>
          <w:b/>
          <w:sz w:val="30"/>
        </w:rPr>
      </w:pPr>
      <w:r>
        <w:rPr>
          <w:rFonts w:hint="eastAsia"/>
          <w:b/>
          <w:sz w:val="30"/>
        </w:rPr>
        <w:t>读者啊，</w:t>
      </w:r>
    </w:p>
    <w:p w14:paraId="6EC7F2F7">
      <w:pPr>
        <w:pStyle w:val="5"/>
        <w:spacing w:before="289" w:line="254" w:lineRule="auto"/>
        <w:ind w:right="119"/>
        <w:rPr>
          <w:rFonts w:hint="eastAsia"/>
          <w:b/>
          <w:sz w:val="30"/>
        </w:rPr>
      </w:pPr>
    </w:p>
    <w:p w14:paraId="5E9B64AF">
      <w:pPr>
        <w:pStyle w:val="5"/>
        <w:spacing w:before="289" w:line="254" w:lineRule="auto"/>
        <w:ind w:right="119"/>
        <w:rPr>
          <w:rFonts w:hint="eastAsia"/>
          <w:b/>
          <w:sz w:val="30"/>
        </w:rPr>
      </w:pPr>
      <w:r>
        <w:rPr>
          <w:rFonts w:hint="eastAsia"/>
          <w:b/>
          <w:sz w:val="30"/>
        </w:rPr>
        <w:t>I AM so loth to leave thee under any mistake of my meaning in this point, that I shall yet make some further attempt for the explaining of it.</w:t>
      </w:r>
    </w:p>
    <w:p w14:paraId="0F7E9EBE">
      <w:pPr>
        <w:pStyle w:val="5"/>
        <w:spacing w:before="289" w:line="254" w:lineRule="auto"/>
        <w:ind w:right="119"/>
        <w:rPr>
          <w:rFonts w:hint="eastAsia"/>
          <w:b/>
          <w:sz w:val="30"/>
        </w:rPr>
      </w:pPr>
      <w:r>
        <w:rPr>
          <w:rFonts w:hint="eastAsia"/>
          <w:b/>
          <w:sz w:val="30"/>
        </w:rPr>
        <w:t>我如此不愿让你对我在这一点上的意思有任何误解，以致我还要作进一步的尝试来解释它。</w:t>
      </w:r>
    </w:p>
    <w:p w14:paraId="7BE5A874">
      <w:pPr>
        <w:pStyle w:val="5"/>
        <w:spacing w:before="289" w:line="254" w:lineRule="auto"/>
        <w:ind w:right="119"/>
        <w:rPr>
          <w:rFonts w:hint="eastAsia"/>
          <w:b/>
          <w:sz w:val="30"/>
        </w:rPr>
      </w:pPr>
    </w:p>
    <w:p w14:paraId="707DFE2F">
      <w:pPr>
        <w:pStyle w:val="5"/>
        <w:spacing w:before="289" w:line="254" w:lineRule="auto"/>
        <w:ind w:right="119"/>
        <w:rPr>
          <w:rFonts w:hint="eastAsia"/>
          <w:b/>
          <w:sz w:val="30"/>
        </w:rPr>
      </w:pPr>
      <w:r>
        <w:rPr>
          <w:rFonts w:hint="eastAsia"/>
          <w:b/>
          <w:sz w:val="30"/>
        </w:rPr>
        <w:t>And whereas I understand that some readers say that this nice</w:t>
      </w:r>
    </w:p>
    <w:p w14:paraId="04224271">
      <w:pPr>
        <w:pStyle w:val="5"/>
        <w:spacing w:before="289" w:line="254" w:lineRule="auto"/>
        <w:ind w:right="119"/>
        <w:rPr>
          <w:rFonts w:hint="eastAsia"/>
          <w:b/>
          <w:sz w:val="30"/>
        </w:rPr>
      </w:pPr>
      <w:r>
        <w:rPr>
          <w:rFonts w:hint="eastAsia"/>
          <w:b/>
          <w:sz w:val="30"/>
        </w:rPr>
        <w:t>然而我明白，有些读者说这种微妙的</w:t>
      </w:r>
    </w:p>
    <w:p w14:paraId="6E393B82">
      <w:pPr>
        <w:pStyle w:val="5"/>
        <w:spacing w:before="289" w:line="254" w:lineRule="auto"/>
        <w:ind w:right="119"/>
        <w:rPr>
          <w:rFonts w:hint="eastAsia"/>
          <w:b/>
          <w:sz w:val="30"/>
        </w:rPr>
      </w:pPr>
    </w:p>
    <w:p w14:paraId="593B084A">
      <w:pPr>
        <w:pStyle w:val="5"/>
        <w:spacing w:before="289" w:line="254" w:lineRule="auto"/>
        <w:ind w:right="119"/>
        <w:rPr>
          <w:rFonts w:hint="eastAsia"/>
          <w:b/>
          <w:sz w:val="30"/>
        </w:rPr>
      </w:pPr>
      <w:r>
        <w:rPr>
          <w:rFonts w:hint="eastAsia"/>
          <w:b/>
          <w:sz w:val="30"/>
        </w:rPr>
        <w:t>distinguishing doth but puzzle men; and others still fear not falsely to give out, that I make common grace and special to differ only gradually, and not specifically, in despite of my express asserting of the contrary, I entreat the first sort to tear that leaf out of the book which speaks of this subject, that it may not trouble them; or to be patient while we speak a few words to others that understand that which they are but puzzled with.</w:t>
      </w:r>
    </w:p>
    <w:p w14:paraId="211116D8">
      <w:pPr>
        <w:pStyle w:val="5"/>
        <w:spacing w:before="289" w:line="254" w:lineRule="auto"/>
        <w:ind w:right="119"/>
        <w:rPr>
          <w:rFonts w:hint="eastAsia"/>
          <w:b/>
          <w:sz w:val="30"/>
        </w:rPr>
      </w:pPr>
      <w:r>
        <w:rPr>
          <w:rFonts w:hint="eastAsia"/>
          <w:b/>
          <w:sz w:val="30"/>
        </w:rPr>
        <w:t>区分只会使人困惑；而另一些人仍然不怕错误地宣称，尽管我明确断言相反，我却把普遍恩典和特殊恩典仅仅看作是程度上的不同，而不是具体上的不同，我恳求第一类人把书中谈论这个主题的那一页撕掉，以免它困扰他们；或者在我们对那些理解他们只是感到困惑的事情的人说几句话时，保持耐心。</w:t>
      </w:r>
    </w:p>
    <w:p w14:paraId="5D596159">
      <w:pPr>
        <w:pStyle w:val="5"/>
        <w:spacing w:before="289" w:line="254" w:lineRule="auto"/>
        <w:ind w:right="119"/>
        <w:rPr>
          <w:rFonts w:hint="eastAsia"/>
          <w:b/>
          <w:sz w:val="30"/>
        </w:rPr>
      </w:pPr>
    </w:p>
    <w:p w14:paraId="360E1124">
      <w:pPr>
        <w:pStyle w:val="5"/>
        <w:spacing w:before="289" w:line="254" w:lineRule="auto"/>
        <w:ind w:right="119"/>
        <w:rPr>
          <w:rFonts w:hint="eastAsia"/>
          <w:b/>
          <w:sz w:val="30"/>
        </w:rPr>
      </w:pPr>
      <w:r>
        <w:rPr>
          <w:rFonts w:hint="eastAsia"/>
          <w:b/>
          <w:sz w:val="30"/>
        </w:rPr>
        <w:t>And I desire the second sort once more to remember, 1. That I still affirm, that common grace and special do differ by a moral specific difference, and not a gradual only.</w:t>
      </w:r>
    </w:p>
    <w:p w14:paraId="43BCB530">
      <w:pPr>
        <w:pStyle w:val="5"/>
        <w:spacing w:before="289" w:line="254" w:lineRule="auto"/>
        <w:ind w:right="119"/>
        <w:rPr>
          <w:rFonts w:hint="eastAsia"/>
          <w:b/>
          <w:sz w:val="30"/>
        </w:rPr>
      </w:pPr>
      <w:r>
        <w:rPr>
          <w:rFonts w:hint="eastAsia"/>
          <w:b/>
          <w:sz w:val="30"/>
        </w:rPr>
        <w:t>我希望第二类人再次记住：1. 我仍然断言，普遍恩典和特殊恩典在道德上存在具体的差异，而不仅仅是程度上的差异。</w:t>
      </w:r>
    </w:p>
    <w:p w14:paraId="11CDAB5D">
      <w:pPr>
        <w:pStyle w:val="5"/>
        <w:spacing w:before="289" w:line="254" w:lineRule="auto"/>
        <w:ind w:right="119"/>
        <w:rPr>
          <w:rFonts w:hint="eastAsia"/>
          <w:b/>
          <w:sz w:val="30"/>
        </w:rPr>
      </w:pPr>
    </w:p>
    <w:p w14:paraId="1A26E29E">
      <w:pPr>
        <w:pStyle w:val="5"/>
        <w:spacing w:before="289" w:line="254" w:lineRule="auto"/>
        <w:ind w:right="119"/>
        <w:rPr>
          <w:rFonts w:hint="eastAsia"/>
          <w:b/>
          <w:sz w:val="30"/>
        </w:rPr>
      </w:pPr>
      <w:r>
        <w:rPr>
          <w:rFonts w:hint="eastAsia"/>
          <w:b/>
          <w:sz w:val="30"/>
        </w:rPr>
        <w:t>2. But that this moral specific difference doth materially consist in a physical, gradual difference.</w:t>
      </w:r>
    </w:p>
    <w:p w14:paraId="4B0D09CE">
      <w:pPr>
        <w:pStyle w:val="5"/>
        <w:spacing w:before="289" w:line="254" w:lineRule="auto"/>
        <w:ind w:right="119"/>
        <w:rPr>
          <w:rFonts w:hint="eastAsia"/>
          <w:b/>
          <w:sz w:val="30"/>
        </w:rPr>
      </w:pPr>
      <w:r>
        <w:rPr>
          <w:rFonts w:hint="eastAsia"/>
          <w:b/>
          <w:sz w:val="30"/>
        </w:rPr>
        <w:t>2. 但这种道德上的具体差异，实质上在于一种物理上的、渐进的差异。</w:t>
      </w:r>
    </w:p>
    <w:p w14:paraId="44CAC0F0">
      <w:pPr>
        <w:pStyle w:val="5"/>
        <w:spacing w:before="289" w:line="254" w:lineRule="auto"/>
        <w:ind w:right="119"/>
        <w:rPr>
          <w:rFonts w:hint="eastAsia"/>
          <w:b/>
          <w:sz w:val="30"/>
        </w:rPr>
      </w:pPr>
    </w:p>
    <w:p w14:paraId="0051EEC4">
      <w:pPr>
        <w:pStyle w:val="5"/>
        <w:spacing w:before="289" w:line="254" w:lineRule="auto"/>
        <w:ind w:right="119"/>
        <w:rPr>
          <w:rFonts w:hint="eastAsia"/>
          <w:b/>
          <w:sz w:val="30"/>
        </w:rPr>
      </w:pPr>
      <w:r>
        <w:rPr>
          <w:rFonts w:hint="eastAsia"/>
          <w:b/>
          <w:sz w:val="30"/>
        </w:rPr>
        <w:t>3. And it being a moral subject that we have in hand, our terms must be accordingly used and understood; and therefore it is most proper, when we speak of any unsanctified man, to say, that he is not a believer, he hath no faith, he hath no love to God, &amp;c., because we are supposed to speak only of a true christian saving faith, love, &amp;c.</w:t>
      </w:r>
    </w:p>
    <w:p w14:paraId="222D2B8D">
      <w:pPr>
        <w:pStyle w:val="5"/>
        <w:spacing w:before="289" w:line="254" w:lineRule="auto"/>
        <w:ind w:right="119"/>
        <w:rPr>
          <w:rFonts w:hint="eastAsia"/>
          <w:b/>
          <w:sz w:val="30"/>
        </w:rPr>
      </w:pPr>
      <w:r>
        <w:rPr>
          <w:rFonts w:hint="eastAsia"/>
          <w:b/>
          <w:sz w:val="30"/>
        </w:rPr>
        <w:t>3. 并且既然我们手头的是一个道德主题，我们的术语也必须相应地使用和理解；因此，当我们谈论任何未成圣的人时，最恰当的说法是，祂不是一个信徒，祂没有信心，祂不爱神，等等，因为我们被假定只谈论一种真正的基督徒的得救信心、爱，等等。</w:t>
      </w:r>
    </w:p>
    <w:p w14:paraId="5EEDA1E8">
      <w:pPr>
        <w:pStyle w:val="5"/>
        <w:spacing w:before="289" w:line="254" w:lineRule="auto"/>
        <w:ind w:right="119"/>
        <w:rPr>
          <w:rFonts w:hint="eastAsia"/>
          <w:b/>
          <w:sz w:val="30"/>
        </w:rPr>
      </w:pPr>
    </w:p>
    <w:p w14:paraId="40B59816">
      <w:pPr>
        <w:pStyle w:val="5"/>
        <w:spacing w:before="289" w:line="254" w:lineRule="auto"/>
        <w:ind w:right="119"/>
        <w:rPr>
          <w:rFonts w:hint="eastAsia"/>
          <w:b/>
          <w:sz w:val="30"/>
        </w:rPr>
      </w:pPr>
      <w:r>
        <w:rPr>
          <w:rFonts w:hint="eastAsia"/>
          <w:b/>
          <w:sz w:val="30"/>
        </w:rPr>
        <w:t>4. But yet, when it is known that we speak of another faith and love, we may well say that an unsanctified man hath these; and when we inquire of the difference, we must be as exact as possible, in showing wherein it lieth, lest we delude the hypocrite, and trouble the regenerate.</w:t>
      </w:r>
    </w:p>
    <w:p w14:paraId="1D2C220C">
      <w:pPr>
        <w:pStyle w:val="5"/>
        <w:spacing w:before="289" w:line="254" w:lineRule="auto"/>
        <w:ind w:right="119"/>
        <w:rPr>
          <w:rFonts w:hint="eastAsia"/>
          <w:b/>
          <w:sz w:val="30"/>
        </w:rPr>
      </w:pPr>
      <w:r>
        <w:rPr>
          <w:rFonts w:hint="eastAsia"/>
          <w:b/>
          <w:sz w:val="30"/>
        </w:rPr>
        <w:t>4. 但是，当知道我们谈论的是另一种信心和爱时，我们完全可以说一个未成圣的人拥有这些；当我们询问其区别时，我们必须尽可能精确地指出其区别所在，以免我们欺骗伪君子，并困扰重生的人。</w:t>
      </w:r>
    </w:p>
    <w:p w14:paraId="7EB8D352">
      <w:pPr>
        <w:pStyle w:val="5"/>
        <w:spacing w:before="289" w:line="254" w:lineRule="auto"/>
        <w:ind w:right="119"/>
        <w:rPr>
          <w:rFonts w:hint="eastAsia"/>
          <w:b/>
          <w:sz w:val="30"/>
        </w:rPr>
      </w:pPr>
    </w:p>
    <w:p w14:paraId="3D455171">
      <w:pPr>
        <w:pStyle w:val="5"/>
        <w:spacing w:before="289" w:line="254" w:lineRule="auto"/>
        <w:ind w:right="119"/>
        <w:rPr>
          <w:rFonts w:hint="eastAsia"/>
          <w:b/>
          <w:sz w:val="30"/>
        </w:rPr>
      </w:pPr>
      <w:r>
        <w:rPr>
          <w:rFonts w:hint="eastAsia"/>
          <w:b/>
          <w:sz w:val="30"/>
        </w:rPr>
        <w:t>That the faith, and love, and sanctity of the ungodly are but equivocally, or analogically, so called, in respect to the faith and love of the saints, I have proved in my Fifth Disputation of Right of Sacraments.</w:t>
      </w:r>
    </w:p>
    <w:p w14:paraId="5E3E688E">
      <w:pPr>
        <w:pStyle w:val="5"/>
        <w:spacing w:before="289" w:line="254" w:lineRule="auto"/>
        <w:ind w:right="119"/>
        <w:rPr>
          <w:rFonts w:hint="eastAsia"/>
          <w:b/>
          <w:sz w:val="30"/>
        </w:rPr>
      </w:pPr>
      <w:r>
        <w:rPr>
          <w:rFonts w:hint="eastAsia"/>
          <w:b/>
          <w:sz w:val="30"/>
        </w:rPr>
        <w:t>不敬虔之人的信心、爱和圣洁，相对于圣徒的信心和爱而言，只是模棱两可地，或类比地如此称呼，我已在我的《圣礼权利第五次辩论》中证明了这一点。</w:t>
      </w:r>
    </w:p>
    <w:p w14:paraId="047A0146">
      <w:pPr>
        <w:pStyle w:val="5"/>
        <w:spacing w:before="289" w:line="254" w:lineRule="auto"/>
        <w:ind w:right="119"/>
        <w:rPr>
          <w:rFonts w:hint="eastAsia"/>
          <w:b/>
          <w:sz w:val="30"/>
        </w:rPr>
      </w:pPr>
    </w:p>
    <w:p w14:paraId="3B6F0481">
      <w:pPr>
        <w:pStyle w:val="5"/>
        <w:spacing w:before="289" w:line="254" w:lineRule="auto"/>
        <w:ind w:right="119"/>
        <w:rPr>
          <w:rFonts w:hint="eastAsia"/>
          <w:b/>
          <w:sz w:val="30"/>
        </w:rPr>
      </w:pPr>
      <w:r>
        <w:rPr>
          <w:rFonts w:hint="eastAsia"/>
          <w:b/>
          <w:sz w:val="30"/>
        </w:rPr>
        <w:t>That which I shall now add to make my sense as plain as I can, shall be these following distinctions and propositions.</w:t>
      </w:r>
    </w:p>
    <w:p w14:paraId="30973E2C">
      <w:pPr>
        <w:pStyle w:val="5"/>
        <w:spacing w:before="289" w:line="254" w:lineRule="auto"/>
        <w:ind w:right="119"/>
        <w:rPr>
          <w:rFonts w:hint="eastAsia"/>
          <w:b/>
          <w:sz w:val="30"/>
        </w:rPr>
      </w:pPr>
      <w:r>
        <w:rPr>
          <w:rFonts w:hint="eastAsia"/>
          <w:b/>
          <w:sz w:val="30"/>
        </w:rPr>
        <w:t>我现在要补充的，以便尽可能清楚地表达我的意思，将是以下这些区别和命题。</w:t>
      </w:r>
    </w:p>
    <w:p w14:paraId="7FE6B309">
      <w:pPr>
        <w:pStyle w:val="5"/>
        <w:spacing w:before="289" w:line="254" w:lineRule="auto"/>
        <w:ind w:right="119"/>
        <w:rPr>
          <w:rFonts w:hint="eastAsia"/>
          <w:b/>
          <w:sz w:val="30"/>
        </w:rPr>
      </w:pPr>
    </w:p>
    <w:p w14:paraId="7300CA40">
      <w:pPr>
        <w:pStyle w:val="5"/>
        <w:spacing w:before="289" w:line="254" w:lineRule="auto"/>
        <w:ind w:right="119"/>
        <w:rPr>
          <w:rFonts w:hint="eastAsia"/>
          <w:b/>
          <w:sz w:val="30"/>
        </w:rPr>
      </w:pPr>
      <w:r>
        <w:rPr>
          <w:rFonts w:hint="eastAsia"/>
          <w:b/>
          <w:sz w:val="30"/>
        </w:rPr>
        <w:t>We must distinguish between, 1. Those gracious acts that are about our end, and those that are about their means.</w:t>
      </w:r>
    </w:p>
    <w:p w14:paraId="5CDA960C">
      <w:pPr>
        <w:pStyle w:val="5"/>
        <w:spacing w:before="289" w:line="254" w:lineRule="auto"/>
        <w:ind w:right="119"/>
        <w:rPr>
          <w:rFonts w:hint="eastAsia"/>
          <w:b/>
          <w:sz w:val="30"/>
        </w:rPr>
      </w:pPr>
      <w:r>
        <w:rPr>
          <w:rFonts w:hint="eastAsia"/>
          <w:b/>
          <w:sz w:val="30"/>
        </w:rPr>
        <w:t>我们必须区分：1. 那些关于我们目的的恩慈行为，和那些关于它们方法的恩慈行为。</w:t>
      </w:r>
    </w:p>
    <w:p w14:paraId="3302A411">
      <w:pPr>
        <w:pStyle w:val="5"/>
        <w:spacing w:before="289" w:line="254" w:lineRule="auto"/>
        <w:ind w:right="119"/>
        <w:rPr>
          <w:rFonts w:hint="eastAsia"/>
          <w:b/>
          <w:sz w:val="30"/>
        </w:rPr>
      </w:pPr>
    </w:p>
    <w:p w14:paraId="74021B98">
      <w:pPr>
        <w:pStyle w:val="5"/>
        <w:spacing w:before="289" w:line="254" w:lineRule="auto"/>
        <w:ind w:right="119"/>
        <w:rPr>
          <w:rFonts w:hint="eastAsia"/>
          <w:b/>
          <w:sz w:val="30"/>
        </w:rPr>
      </w:pPr>
      <w:r>
        <w:rPr>
          <w:rFonts w:hint="eastAsia"/>
          <w:b/>
          <w:sz w:val="30"/>
        </w:rPr>
        <w:t>2. Between God considered generally as God, and considered in his several properties and attributes distinctly.</w:t>
      </w:r>
    </w:p>
    <w:p w14:paraId="10096CC1">
      <w:pPr>
        <w:pStyle w:val="5"/>
        <w:spacing w:before="289" w:line="254" w:lineRule="auto"/>
        <w:ind w:right="119"/>
        <w:rPr>
          <w:rFonts w:hint="eastAsia"/>
          <w:b/>
          <w:sz w:val="30"/>
        </w:rPr>
      </w:pPr>
      <w:r>
        <w:rPr>
          <w:rFonts w:hint="eastAsia"/>
          <w:b/>
          <w:sz w:val="30"/>
        </w:rPr>
        <w:t>2. 在一般意义上被认为是神的神，和在祂的各种特性和属性上被明确认为是神的神之间。</w:t>
      </w:r>
    </w:p>
    <w:p w14:paraId="10D92134">
      <w:pPr>
        <w:pStyle w:val="5"/>
        <w:spacing w:before="289" w:line="254" w:lineRule="auto"/>
        <w:ind w:right="119"/>
        <w:rPr>
          <w:rFonts w:hint="eastAsia"/>
          <w:b/>
          <w:sz w:val="30"/>
        </w:rPr>
      </w:pPr>
    </w:p>
    <w:p w14:paraId="6C1A1670">
      <w:pPr>
        <w:pStyle w:val="5"/>
        <w:spacing w:before="289" w:line="254" w:lineRule="auto"/>
        <w:ind w:right="119"/>
        <w:rPr>
          <w:rFonts w:hint="eastAsia"/>
          <w:b/>
          <w:sz w:val="30"/>
        </w:rPr>
      </w:pPr>
      <w:r>
        <w:rPr>
          <w:rFonts w:hint="eastAsia"/>
          <w:b/>
          <w:sz w:val="30"/>
        </w:rPr>
        <w:t>And Christ considered personally, and considered fully in the parts of his office, whether the essential or integral parts.</w:t>
      </w:r>
    </w:p>
    <w:p w14:paraId="6D0871C7">
      <w:pPr>
        <w:pStyle w:val="5"/>
        <w:spacing w:before="289" w:line="254" w:lineRule="auto"/>
        <w:ind w:right="119"/>
        <w:rPr>
          <w:rFonts w:hint="eastAsia"/>
          <w:b/>
          <w:sz w:val="30"/>
        </w:rPr>
      </w:pPr>
      <w:r>
        <w:rPr>
          <w:rFonts w:hint="eastAsia"/>
          <w:b/>
          <w:sz w:val="30"/>
        </w:rPr>
        <w:t>以及基督，无论是从个人角度考虑，还是从祂职分的各个部分（无论是本质部分还是整体部分）充分考虑。</w:t>
      </w:r>
    </w:p>
    <w:p w14:paraId="68266948">
      <w:pPr>
        <w:pStyle w:val="5"/>
        <w:spacing w:before="289" w:line="254" w:lineRule="auto"/>
        <w:ind w:right="119"/>
        <w:rPr>
          <w:rFonts w:hint="eastAsia"/>
          <w:b/>
          <w:sz w:val="30"/>
        </w:rPr>
      </w:pPr>
    </w:p>
    <w:p w14:paraId="006D74BB">
      <w:pPr>
        <w:pStyle w:val="5"/>
        <w:spacing w:before="289" w:line="254" w:lineRule="auto"/>
        <w:ind w:right="119"/>
        <w:rPr>
          <w:rFonts w:hint="eastAsia"/>
          <w:b/>
          <w:sz w:val="30"/>
        </w:rPr>
      </w:pPr>
      <w:r>
        <w:rPr>
          <w:rFonts w:hint="eastAsia"/>
          <w:b/>
          <w:sz w:val="30"/>
        </w:rPr>
        <w:t>3. Between the goodness of God in himself considered, and as suitable unto us.</w:t>
      </w:r>
    </w:p>
    <w:p w14:paraId="7522C1E8">
      <w:pPr>
        <w:pStyle w:val="5"/>
        <w:spacing w:before="289" w:line="254" w:lineRule="auto"/>
        <w:ind w:right="119"/>
        <w:rPr>
          <w:rFonts w:hint="eastAsia"/>
          <w:b/>
          <w:sz w:val="30"/>
        </w:rPr>
      </w:pPr>
      <w:r>
        <w:rPr>
          <w:rFonts w:hint="eastAsia"/>
          <w:b/>
          <w:sz w:val="30"/>
        </w:rPr>
        <w:t>3. 在神本身的良善（就其本身而言）和适合我们的良善之间。</w:t>
      </w:r>
    </w:p>
    <w:p w14:paraId="6DB3757F">
      <w:pPr>
        <w:pStyle w:val="5"/>
        <w:spacing w:before="289" w:line="254" w:lineRule="auto"/>
        <w:ind w:right="119"/>
        <w:rPr>
          <w:rFonts w:hint="eastAsia"/>
          <w:b/>
          <w:sz w:val="30"/>
        </w:rPr>
      </w:pPr>
    </w:p>
    <w:p w14:paraId="6B9C336A">
      <w:pPr>
        <w:pStyle w:val="5"/>
        <w:spacing w:before="289" w:line="254" w:lineRule="auto"/>
        <w:ind w:right="119"/>
        <w:rPr>
          <w:rFonts w:hint="eastAsia"/>
          <w:b/>
          <w:sz w:val="30"/>
        </w:rPr>
      </w:pPr>
      <w:r>
        <w:rPr>
          <w:rFonts w:hint="eastAsia"/>
          <w:b/>
          <w:sz w:val="30"/>
        </w:rPr>
        <w:t>4. Between the simple act of the intellect, and the comparing act.</w:t>
      </w:r>
    </w:p>
    <w:p w14:paraId="15C56372">
      <w:pPr>
        <w:pStyle w:val="5"/>
        <w:spacing w:before="289" w:line="254" w:lineRule="auto"/>
        <w:ind w:right="119"/>
        <w:rPr>
          <w:rFonts w:hint="eastAsia"/>
          <w:b/>
          <w:sz w:val="30"/>
        </w:rPr>
      </w:pPr>
      <w:r>
        <w:rPr>
          <w:rFonts w:hint="eastAsia"/>
          <w:b/>
          <w:sz w:val="30"/>
        </w:rPr>
        <w:t>4. 在智力的简单行为和比较行为之间。</w:t>
      </w:r>
    </w:p>
    <w:p w14:paraId="4D8B73E0">
      <w:pPr>
        <w:pStyle w:val="5"/>
        <w:spacing w:before="289" w:line="254" w:lineRule="auto"/>
        <w:ind w:right="119"/>
        <w:rPr>
          <w:rFonts w:hint="eastAsia"/>
          <w:b/>
          <w:sz w:val="30"/>
        </w:rPr>
      </w:pPr>
    </w:p>
    <w:p w14:paraId="12B4C192">
      <w:pPr>
        <w:pStyle w:val="5"/>
        <w:spacing w:before="289" w:line="254" w:lineRule="auto"/>
        <w:ind w:right="119"/>
        <w:rPr>
          <w:rFonts w:hint="eastAsia"/>
          <w:b/>
          <w:sz w:val="30"/>
        </w:rPr>
      </w:pPr>
      <w:r>
        <w:rPr>
          <w:rFonts w:hint="eastAsia"/>
          <w:b/>
          <w:sz w:val="30"/>
        </w:rPr>
        <w:t>5. Between the simple velleity of the will, and the choice that followeth the comparate act of the intellect.</w:t>
      </w:r>
    </w:p>
    <w:p w14:paraId="49D6B402">
      <w:pPr>
        <w:pStyle w:val="5"/>
        <w:spacing w:before="289" w:line="254" w:lineRule="auto"/>
        <w:ind w:right="119"/>
        <w:rPr>
          <w:rFonts w:hint="eastAsia"/>
          <w:b/>
          <w:sz w:val="30"/>
        </w:rPr>
      </w:pPr>
      <w:r>
        <w:rPr>
          <w:rFonts w:hint="eastAsia"/>
          <w:b/>
          <w:sz w:val="30"/>
        </w:rPr>
        <w:t>5. 在意志的简单意愿和智力比较行为之后的选择之间。</w:t>
      </w:r>
    </w:p>
    <w:p w14:paraId="1A6F6BC9">
      <w:pPr>
        <w:pStyle w:val="5"/>
        <w:spacing w:before="289" w:line="254" w:lineRule="auto"/>
        <w:ind w:right="119"/>
        <w:rPr>
          <w:rFonts w:hint="eastAsia"/>
          <w:b/>
          <w:sz w:val="30"/>
        </w:rPr>
      </w:pPr>
    </w:p>
    <w:p w14:paraId="77AFE9BF">
      <w:pPr>
        <w:pStyle w:val="5"/>
        <w:spacing w:before="289" w:line="254" w:lineRule="auto"/>
        <w:ind w:right="119"/>
        <w:rPr>
          <w:rFonts w:hint="eastAsia"/>
          <w:b/>
          <w:sz w:val="30"/>
        </w:rPr>
      </w:pPr>
      <w:r>
        <w:rPr>
          <w:rFonts w:hint="eastAsia"/>
          <w:b/>
          <w:sz w:val="30"/>
        </w:rPr>
        <w:t>6.</w:t>
      </w:r>
    </w:p>
    <w:p w14:paraId="05525C24">
      <w:pPr>
        <w:pStyle w:val="5"/>
        <w:spacing w:before="289" w:line="254" w:lineRule="auto"/>
        <w:ind w:right="119"/>
        <w:rPr>
          <w:rFonts w:hint="eastAsia"/>
          <w:b/>
          <w:sz w:val="30"/>
        </w:rPr>
      </w:pPr>
      <w:r>
        <w:rPr>
          <w:rFonts w:hint="eastAsia"/>
          <w:b/>
          <w:sz w:val="30"/>
        </w:rPr>
        <w:t>6.</w:t>
      </w:r>
    </w:p>
    <w:p w14:paraId="287068C7">
      <w:pPr>
        <w:pStyle w:val="5"/>
        <w:spacing w:before="289" w:line="254" w:lineRule="auto"/>
        <w:ind w:right="119"/>
        <w:rPr>
          <w:rFonts w:hint="eastAsia"/>
          <w:b/>
          <w:sz w:val="30"/>
        </w:rPr>
      </w:pPr>
    </w:p>
    <w:p w14:paraId="65141339">
      <w:pPr>
        <w:pStyle w:val="5"/>
        <w:spacing w:before="289" w:line="254" w:lineRule="auto"/>
        <w:ind w:right="119"/>
        <w:rPr>
          <w:rFonts w:hint="eastAsia"/>
          <w:b/>
          <w:sz w:val="30"/>
        </w:rPr>
      </w:pPr>
      <w:r>
        <w:rPr>
          <w:rFonts w:hint="eastAsia"/>
          <w:b/>
          <w:sz w:val="30"/>
        </w:rPr>
        <w:t>Between the speculative and practical act of the intellect.</w:t>
      </w:r>
    </w:p>
    <w:p w14:paraId="17804038">
      <w:pPr>
        <w:pStyle w:val="5"/>
        <w:spacing w:before="289" w:line="254" w:lineRule="auto"/>
        <w:ind w:right="119"/>
        <w:rPr>
          <w:rFonts w:hint="eastAsia"/>
          <w:b/>
          <w:sz w:val="30"/>
        </w:rPr>
      </w:pPr>
      <w:r>
        <w:rPr>
          <w:rFonts w:hint="eastAsia"/>
          <w:b/>
          <w:sz w:val="30"/>
        </w:rPr>
        <w:t>在智力的思辨行为和实践行为之间。</w:t>
      </w:r>
    </w:p>
    <w:p w14:paraId="67C4EA12">
      <w:pPr>
        <w:pStyle w:val="5"/>
        <w:spacing w:before="289" w:line="254" w:lineRule="auto"/>
        <w:ind w:right="119"/>
        <w:rPr>
          <w:rFonts w:hint="eastAsia"/>
          <w:b/>
          <w:sz w:val="30"/>
        </w:rPr>
      </w:pPr>
    </w:p>
    <w:p w14:paraId="46ECC995">
      <w:pPr>
        <w:pStyle w:val="5"/>
        <w:spacing w:before="289" w:line="254" w:lineRule="auto"/>
        <w:ind w:right="119"/>
        <w:rPr>
          <w:rFonts w:hint="eastAsia"/>
          <w:b/>
          <w:sz w:val="30"/>
        </w:rPr>
      </w:pPr>
      <w:r>
        <w:rPr>
          <w:rFonts w:hint="eastAsia"/>
          <w:b/>
          <w:sz w:val="30"/>
        </w:rPr>
        <w:t>7. And between the acts of the will that answer these two.</w:t>
      </w:r>
    </w:p>
    <w:p w14:paraId="5EFB51EA">
      <w:pPr>
        <w:pStyle w:val="5"/>
        <w:spacing w:before="289" w:line="254" w:lineRule="auto"/>
        <w:ind w:right="119"/>
        <w:rPr>
          <w:rFonts w:hint="eastAsia"/>
          <w:b/>
          <w:sz w:val="30"/>
        </w:rPr>
      </w:pPr>
      <w:r>
        <w:rPr>
          <w:rFonts w:hint="eastAsia"/>
          <w:b/>
          <w:sz w:val="30"/>
        </w:rPr>
        <w:t>7. 以及回答这两者的意志行为之间。</w:t>
      </w:r>
    </w:p>
    <w:p w14:paraId="5EDF4117">
      <w:pPr>
        <w:pStyle w:val="5"/>
        <w:spacing w:before="289" w:line="254" w:lineRule="auto"/>
        <w:ind w:right="119"/>
        <w:rPr>
          <w:rFonts w:hint="eastAsia"/>
          <w:b/>
          <w:sz w:val="30"/>
        </w:rPr>
      </w:pPr>
    </w:p>
    <w:p w14:paraId="7FC995B7">
      <w:pPr>
        <w:pStyle w:val="5"/>
        <w:spacing w:before="289" w:line="254" w:lineRule="auto"/>
        <w:ind w:right="119"/>
        <w:rPr>
          <w:rFonts w:hint="eastAsia"/>
          <w:b/>
          <w:sz w:val="30"/>
        </w:rPr>
      </w:pPr>
      <w:r>
        <w:rPr>
          <w:rFonts w:hint="eastAsia"/>
          <w:b/>
          <w:sz w:val="30"/>
        </w:rPr>
        <w:t>8. Between an end that is ultimate, but not principal and prevalent, and an end that is ultimate and chief also.</w:t>
      </w:r>
    </w:p>
    <w:p w14:paraId="1DEF9016">
      <w:pPr>
        <w:pStyle w:val="5"/>
        <w:spacing w:before="289" w:line="254" w:lineRule="auto"/>
        <w:ind w:right="119"/>
        <w:rPr>
          <w:rFonts w:hint="eastAsia"/>
          <w:b/>
          <w:sz w:val="30"/>
        </w:rPr>
      </w:pPr>
      <w:r>
        <w:rPr>
          <w:rFonts w:hint="eastAsia"/>
          <w:b/>
          <w:sz w:val="30"/>
        </w:rPr>
        <w:t>8. 在一个最终的，但并非主要和普遍的目的，以及一个最终的并且也是主要的目的之间。</w:t>
      </w:r>
    </w:p>
    <w:p w14:paraId="3F28FC14">
      <w:pPr>
        <w:pStyle w:val="5"/>
        <w:spacing w:before="289" w:line="254" w:lineRule="auto"/>
        <w:ind w:right="119"/>
        <w:rPr>
          <w:rFonts w:hint="eastAsia"/>
          <w:b/>
          <w:sz w:val="30"/>
        </w:rPr>
      </w:pPr>
    </w:p>
    <w:p w14:paraId="44E99247">
      <w:pPr>
        <w:pStyle w:val="5"/>
        <w:spacing w:before="289" w:line="254" w:lineRule="auto"/>
        <w:ind w:right="119"/>
        <w:rPr>
          <w:rFonts w:hint="eastAsia"/>
          <w:b/>
          <w:sz w:val="30"/>
        </w:rPr>
      </w:pPr>
      <w:r>
        <w:rPr>
          <w:rFonts w:hint="eastAsia"/>
          <w:b/>
          <w:sz w:val="30"/>
        </w:rPr>
        <w:t>Prop. 1. An unsanctified man may love him that is the true God, and believe in that person who is Jesus Christ, the Redeemer.</w:t>
      </w:r>
    </w:p>
    <w:p w14:paraId="38962777">
      <w:pPr>
        <w:pStyle w:val="5"/>
        <w:spacing w:before="289" w:line="254" w:lineRule="auto"/>
        <w:ind w:right="119"/>
        <w:rPr>
          <w:rFonts w:hint="eastAsia"/>
          <w:b/>
          <w:sz w:val="30"/>
        </w:rPr>
      </w:pPr>
      <w:r>
        <w:rPr>
          <w:rFonts w:hint="eastAsia"/>
          <w:b/>
          <w:sz w:val="30"/>
        </w:rPr>
        <w:t>命题 1. 未成圣的人可以爱那真神，并相信那救赎主耶稣基督。</w:t>
      </w:r>
    </w:p>
    <w:p w14:paraId="1504FC57">
      <w:pPr>
        <w:pStyle w:val="5"/>
        <w:spacing w:before="289" w:line="254" w:lineRule="auto"/>
        <w:ind w:right="119"/>
        <w:rPr>
          <w:rFonts w:hint="eastAsia"/>
          <w:b/>
          <w:sz w:val="30"/>
        </w:rPr>
      </w:pPr>
    </w:p>
    <w:p w14:paraId="32E47CDA">
      <w:pPr>
        <w:pStyle w:val="5"/>
        <w:spacing w:before="289" w:line="254" w:lineRule="auto"/>
        <w:ind w:right="119"/>
        <w:rPr>
          <w:rFonts w:hint="eastAsia"/>
          <w:b/>
          <w:sz w:val="30"/>
        </w:rPr>
      </w:pPr>
      <w:r>
        <w:rPr>
          <w:rFonts w:hint="eastAsia"/>
          <w:b/>
          <w:sz w:val="30"/>
        </w:rPr>
        <w:t>This is past controversy among us.</w:t>
      </w:r>
    </w:p>
    <w:p w14:paraId="0F442162">
      <w:pPr>
        <w:pStyle w:val="5"/>
        <w:spacing w:before="289" w:line="254" w:lineRule="auto"/>
        <w:ind w:right="119"/>
        <w:rPr>
          <w:rFonts w:hint="eastAsia"/>
          <w:b/>
          <w:sz w:val="30"/>
        </w:rPr>
      </w:pPr>
      <w:r>
        <w:rPr>
          <w:rFonts w:hint="eastAsia"/>
          <w:b/>
          <w:sz w:val="30"/>
        </w:rPr>
        <w:t>这在我们中间已无争议。</w:t>
      </w:r>
    </w:p>
    <w:p w14:paraId="7933099C">
      <w:pPr>
        <w:pStyle w:val="5"/>
        <w:spacing w:before="289" w:line="254" w:lineRule="auto"/>
        <w:ind w:right="119"/>
        <w:rPr>
          <w:rFonts w:hint="eastAsia"/>
          <w:b/>
          <w:sz w:val="30"/>
        </w:rPr>
      </w:pPr>
    </w:p>
    <w:p w14:paraId="525F02B4">
      <w:pPr>
        <w:pStyle w:val="5"/>
        <w:spacing w:before="289" w:line="254" w:lineRule="auto"/>
        <w:ind w:right="119"/>
        <w:rPr>
          <w:rFonts w:hint="eastAsia"/>
          <w:b/>
          <w:sz w:val="30"/>
        </w:rPr>
      </w:pPr>
      <w:r>
        <w:rPr>
          <w:rFonts w:hint="eastAsia"/>
          <w:b/>
          <w:sz w:val="30"/>
        </w:rPr>
        <w:t>Prop. 2. An ungodly man may love God as the cause of his prosperity in the world.</w:t>
      </w:r>
    </w:p>
    <w:p w14:paraId="636EB424">
      <w:pPr>
        <w:pStyle w:val="5"/>
        <w:spacing w:before="289" w:line="254" w:lineRule="auto"/>
        <w:ind w:right="119"/>
        <w:rPr>
          <w:rFonts w:hint="eastAsia"/>
          <w:b/>
          <w:sz w:val="30"/>
        </w:rPr>
      </w:pPr>
      <w:r>
        <w:rPr>
          <w:rFonts w:hint="eastAsia"/>
          <w:b/>
          <w:sz w:val="30"/>
        </w:rPr>
        <w:t>命题 2. 不敬虔的人可以爱神，视祂为自己在世上亨通的原因。</w:t>
      </w:r>
    </w:p>
    <w:p w14:paraId="0E0492C3">
      <w:pPr>
        <w:pStyle w:val="5"/>
        <w:spacing w:before="289" w:line="254" w:lineRule="auto"/>
        <w:ind w:right="119"/>
        <w:rPr>
          <w:rFonts w:hint="eastAsia"/>
          <w:b/>
          <w:sz w:val="30"/>
        </w:rPr>
      </w:pPr>
    </w:p>
    <w:p w14:paraId="525EA26F">
      <w:pPr>
        <w:pStyle w:val="5"/>
        <w:spacing w:before="289" w:line="254" w:lineRule="auto"/>
        <w:ind w:right="119"/>
        <w:rPr>
          <w:rFonts w:hint="eastAsia"/>
          <w:b/>
          <w:sz w:val="30"/>
        </w:rPr>
      </w:pPr>
      <w:r>
        <w:rPr>
          <w:rFonts w:hint="eastAsia"/>
          <w:b/>
          <w:sz w:val="30"/>
        </w:rPr>
        <w:t>Prop. 3. He may know that his everlasting happiness is at the disposal of God, and may believe him to be merciful, and ready to do good, and that to him; and consequently may have some love to him as thus gracious and merciful.</w:t>
      </w:r>
    </w:p>
    <w:p w14:paraId="6B95AD1B">
      <w:pPr>
        <w:pStyle w:val="5"/>
        <w:spacing w:before="289" w:line="254" w:lineRule="auto"/>
        <w:ind w:right="119"/>
        <w:rPr>
          <w:rFonts w:hint="eastAsia"/>
          <w:b/>
          <w:sz w:val="30"/>
        </w:rPr>
      </w:pPr>
      <w:r>
        <w:rPr>
          <w:rFonts w:hint="eastAsia"/>
          <w:b/>
          <w:sz w:val="30"/>
        </w:rPr>
        <w:t>命题 3. 祂可能知道祂永恒的幸福在神的掌握之中，并且可能相信神是仁慈的，乐于行善，并且是对祂行善；因此可能对如此恩慈仁慈的神有一些爱。</w:t>
      </w:r>
    </w:p>
    <w:p w14:paraId="7B632DB5">
      <w:pPr>
        <w:pStyle w:val="5"/>
        <w:spacing w:before="289" w:line="254" w:lineRule="auto"/>
        <w:ind w:right="119"/>
        <w:rPr>
          <w:rFonts w:hint="eastAsia"/>
          <w:b/>
          <w:sz w:val="30"/>
        </w:rPr>
      </w:pPr>
    </w:p>
    <w:p w14:paraId="480B485E">
      <w:pPr>
        <w:pStyle w:val="5"/>
        <w:spacing w:before="289" w:line="254" w:lineRule="auto"/>
        <w:ind w:right="119"/>
        <w:rPr>
          <w:rFonts w:hint="eastAsia"/>
          <w:b/>
          <w:sz w:val="30"/>
        </w:rPr>
      </w:pPr>
      <w:r>
        <w:rPr>
          <w:rFonts w:hint="eastAsia"/>
          <w:b/>
          <w:sz w:val="30"/>
        </w:rPr>
        <w:t>Prop. 4. He may by a simple apprehension know that God is good in himself, and goodness itself, and preach this to others; and consequently may have in his will a consent or willingness hereof, that God be what he is, even infinite goodness.</w:t>
      </w:r>
    </w:p>
    <w:p w14:paraId="044BF283">
      <w:pPr>
        <w:pStyle w:val="5"/>
        <w:spacing w:before="289" w:line="254" w:lineRule="auto"/>
        <w:ind w:right="119"/>
        <w:rPr>
          <w:rFonts w:hint="eastAsia"/>
          <w:b/>
          <w:sz w:val="30"/>
        </w:rPr>
      </w:pPr>
      <w:r>
        <w:rPr>
          <w:rFonts w:hint="eastAsia"/>
          <w:b/>
          <w:sz w:val="30"/>
        </w:rPr>
        <w:t>命题 4. 祂可以通过简单的领悟知道神本身是良善的，并且是良善本身，并向别人宣讲这一点；因此祂的意志中可能对此有一种同意或意愿，即神就是祂所是的，甚至是无限的良善。</w:t>
      </w:r>
    </w:p>
    <w:p w14:paraId="46DFEFA6">
      <w:pPr>
        <w:pStyle w:val="5"/>
        <w:spacing w:before="289" w:line="254" w:lineRule="auto"/>
        <w:ind w:right="119"/>
        <w:rPr>
          <w:rFonts w:hint="eastAsia"/>
          <w:b/>
          <w:sz w:val="30"/>
        </w:rPr>
      </w:pPr>
    </w:p>
    <w:p w14:paraId="5D0CB7DB">
      <w:pPr>
        <w:pStyle w:val="5"/>
        <w:spacing w:before="289" w:line="254" w:lineRule="auto"/>
        <w:ind w:right="119"/>
        <w:rPr>
          <w:rFonts w:hint="eastAsia"/>
          <w:b/>
          <w:sz w:val="30"/>
        </w:rPr>
      </w:pPr>
      <w:r>
        <w:rPr>
          <w:rFonts w:hint="eastAsia"/>
          <w:b/>
          <w:sz w:val="30"/>
        </w:rPr>
        <w:t>Prop. 5. He may have a simple apprehension that God should be glorified, and honoured by the creatures: and so may have a simple velleity that he may be glorified.</w:t>
      </w:r>
    </w:p>
    <w:p w14:paraId="183FC29C">
      <w:pPr>
        <w:pStyle w:val="5"/>
        <w:spacing w:before="289" w:line="254" w:lineRule="auto"/>
        <w:ind w:right="119"/>
        <w:rPr>
          <w:rFonts w:hint="eastAsia"/>
          <w:b/>
          <w:sz w:val="30"/>
        </w:rPr>
      </w:pPr>
      <w:r>
        <w:rPr>
          <w:rFonts w:hint="eastAsia"/>
          <w:b/>
          <w:sz w:val="30"/>
        </w:rPr>
        <w:t>命题 5. 祂可能有一种简单的领悟，即神应该被受造物荣耀和尊崇：因此祂可能有一种简单的意愿，即祂可以被荣耀。</w:t>
      </w:r>
    </w:p>
    <w:p w14:paraId="79922B19">
      <w:pPr>
        <w:pStyle w:val="5"/>
        <w:spacing w:before="289" w:line="254" w:lineRule="auto"/>
        <w:ind w:right="119"/>
        <w:rPr>
          <w:rFonts w:hint="eastAsia"/>
          <w:b/>
          <w:sz w:val="30"/>
        </w:rPr>
      </w:pPr>
    </w:p>
    <w:p w14:paraId="4AA6C40B">
      <w:pPr>
        <w:pStyle w:val="5"/>
        <w:spacing w:before="289" w:line="254" w:lineRule="auto"/>
        <w:ind w:right="119"/>
        <w:rPr>
          <w:rFonts w:hint="eastAsia"/>
          <w:b/>
          <w:sz w:val="30"/>
        </w:rPr>
      </w:pPr>
      <w:r>
        <w:rPr>
          <w:rFonts w:hint="eastAsia"/>
          <w:b/>
          <w:sz w:val="30"/>
        </w:rPr>
        <w:t>Prop. 6. He may have a general dim apprehension, that everlasting happiness consists in the sight of the glory of God, and in his love, and favour, and heavenly kingdom, and so may have some love to him as thus apprehended.</w:t>
      </w:r>
    </w:p>
    <w:p w14:paraId="1471AF6C">
      <w:pPr>
        <w:pStyle w:val="5"/>
        <w:spacing w:before="289" w:line="254" w:lineRule="auto"/>
        <w:ind w:right="119"/>
        <w:rPr>
          <w:rFonts w:hint="eastAsia"/>
          <w:b/>
          <w:sz w:val="30"/>
        </w:rPr>
      </w:pPr>
      <w:r>
        <w:rPr>
          <w:rFonts w:hint="eastAsia"/>
          <w:b/>
          <w:sz w:val="30"/>
        </w:rPr>
        <w:t>命题 6. 祂可能有一种普遍而模糊的领悟，即永恒的幸福在于看见神的荣耀，以及在于祂的爱、恩惠和天国，因此祂可能对如此领悟的神有一些爱。</w:t>
      </w:r>
    </w:p>
    <w:p w14:paraId="4BBE3D68">
      <w:pPr>
        <w:pStyle w:val="5"/>
        <w:spacing w:before="289" w:line="254" w:lineRule="auto"/>
        <w:ind w:right="119"/>
        <w:rPr>
          <w:rFonts w:hint="eastAsia"/>
          <w:b/>
          <w:sz w:val="30"/>
        </w:rPr>
      </w:pPr>
    </w:p>
    <w:p w14:paraId="1615621F">
      <w:pPr>
        <w:pStyle w:val="5"/>
        <w:spacing w:before="289" w:line="254" w:lineRule="auto"/>
        <w:ind w:right="119"/>
        <w:rPr>
          <w:rFonts w:hint="eastAsia"/>
          <w:b/>
          <w:sz w:val="30"/>
        </w:rPr>
      </w:pPr>
      <w:r>
        <w:rPr>
          <w:rFonts w:hint="eastAsia"/>
          <w:b/>
          <w:sz w:val="30"/>
        </w:rPr>
        <w:t>Prop. 7. He may compare God and the creature together, and have a speculative or superficial knowledge that God is better than the creature, and better to him; and may write and preach this to others: and so may have an answerable, superficial, ineffectual velleity or love to him, even as thus considered.</w:t>
      </w:r>
    </w:p>
    <w:p w14:paraId="1A77E0F3">
      <w:pPr>
        <w:pStyle w:val="5"/>
        <w:spacing w:before="289" w:line="254" w:lineRule="auto"/>
        <w:ind w:right="119"/>
        <w:rPr>
          <w:rFonts w:hint="eastAsia"/>
          <w:b/>
          <w:sz w:val="30"/>
        </w:rPr>
      </w:pPr>
      <w:r>
        <w:rPr>
          <w:rFonts w:hint="eastAsia"/>
          <w:b/>
          <w:sz w:val="30"/>
        </w:rPr>
        <w:t>命题 7. 祂可以把神和受造物进行比较，并且可能有一种思辨的或肤浅的认识，即神比受造物更好，并且对他更好；并且可以把这一点写下来并向别人宣讲：因此祂可能对如此被思考的神有一种相应的、肤浅的、无效的意愿或爱。</w:t>
      </w:r>
    </w:p>
    <w:p w14:paraId="60C3ECDF">
      <w:pPr>
        <w:pStyle w:val="5"/>
        <w:spacing w:before="289" w:line="254" w:lineRule="auto"/>
        <w:ind w:right="119"/>
        <w:rPr>
          <w:rFonts w:hint="eastAsia"/>
          <w:b/>
          <w:sz w:val="30"/>
        </w:rPr>
      </w:pPr>
    </w:p>
    <w:p w14:paraId="04B3FCB1">
      <w:pPr>
        <w:pStyle w:val="5"/>
        <w:spacing w:before="289" w:line="254" w:lineRule="auto"/>
        <w:ind w:right="119"/>
        <w:rPr>
          <w:rFonts w:hint="eastAsia"/>
          <w:b/>
          <w:sz w:val="30"/>
        </w:rPr>
      </w:pPr>
      <w:r>
        <w:rPr>
          <w:rFonts w:hint="eastAsia"/>
          <w:b/>
          <w:sz w:val="30"/>
        </w:rPr>
        <w:t>Prop. 8. One and the same man may have two contrary ultimate ends of his particular actions; even the pleasing of God, and the pleasing of his flesh: proved.</w:t>
      </w:r>
    </w:p>
    <w:p w14:paraId="44185F84">
      <w:pPr>
        <w:pStyle w:val="5"/>
        <w:spacing w:before="289" w:line="254" w:lineRule="auto"/>
        <w:ind w:right="119"/>
        <w:rPr>
          <w:rFonts w:hint="eastAsia"/>
          <w:b/>
          <w:sz w:val="30"/>
        </w:rPr>
      </w:pPr>
      <w:r>
        <w:rPr>
          <w:rFonts w:hint="eastAsia"/>
          <w:b/>
          <w:sz w:val="30"/>
        </w:rPr>
        <w:t>命题 8. 同一个人可能在祂特定的行为中有两个相反的最终目的；即取悦神，和取悦祂的肉体：已证明。</w:t>
      </w:r>
    </w:p>
    <w:p w14:paraId="0025D3BB">
      <w:pPr>
        <w:pStyle w:val="5"/>
        <w:spacing w:before="289" w:line="254" w:lineRule="auto"/>
        <w:ind w:right="119"/>
        <w:rPr>
          <w:rFonts w:hint="eastAsia"/>
          <w:b/>
          <w:sz w:val="30"/>
        </w:rPr>
      </w:pPr>
    </w:p>
    <w:p w14:paraId="53F54979">
      <w:pPr>
        <w:pStyle w:val="5"/>
        <w:spacing w:before="289" w:line="254" w:lineRule="auto"/>
        <w:ind w:right="119"/>
        <w:rPr>
          <w:rFonts w:hint="eastAsia"/>
          <w:b/>
          <w:sz w:val="30"/>
        </w:rPr>
      </w:pPr>
      <w:r>
        <w:rPr>
          <w:rFonts w:hint="eastAsia"/>
          <w:b/>
          <w:sz w:val="30"/>
        </w:rPr>
        <w:t>Argument 1. If the same heart may be partly sanctified, and partly unsanctified (that is, in some degree) then it may have two contrary ends; or, if the same man may have flesh and spirit, then he may have two contrary ultimate ends.</w:t>
      </w:r>
    </w:p>
    <w:p w14:paraId="0BCF570F">
      <w:pPr>
        <w:pStyle w:val="5"/>
        <w:spacing w:before="289" w:line="254" w:lineRule="auto"/>
        <w:ind w:right="119"/>
        <w:rPr>
          <w:rFonts w:hint="eastAsia"/>
          <w:b/>
          <w:sz w:val="30"/>
        </w:rPr>
      </w:pPr>
      <w:r>
        <w:rPr>
          <w:rFonts w:hint="eastAsia"/>
          <w:b/>
          <w:sz w:val="30"/>
        </w:rPr>
        <w:t>论证 1. 如果同一颗心可以部分成圣，部分未成圣（即，在某种程度上），那么它就可以有两个相反的目的；或者，如果同一个人可以有肉体和灵，那么祂就可以有两个相反的最终目的。</w:t>
      </w:r>
    </w:p>
    <w:p w14:paraId="471094B9">
      <w:pPr>
        <w:pStyle w:val="5"/>
        <w:spacing w:before="289" w:line="254" w:lineRule="auto"/>
        <w:ind w:right="119"/>
        <w:rPr>
          <w:rFonts w:hint="eastAsia"/>
          <w:b/>
          <w:sz w:val="30"/>
        </w:rPr>
      </w:pPr>
    </w:p>
    <w:p w14:paraId="08BBA9E0">
      <w:pPr>
        <w:pStyle w:val="5"/>
        <w:spacing w:before="289" w:line="254" w:lineRule="auto"/>
        <w:ind w:right="119"/>
        <w:rPr>
          <w:rFonts w:hint="eastAsia"/>
          <w:b/>
          <w:sz w:val="30"/>
        </w:rPr>
      </w:pPr>
      <w:r>
        <w:rPr>
          <w:rFonts w:hint="eastAsia"/>
          <w:b/>
          <w:sz w:val="30"/>
        </w:rPr>
        <w:t>But the antecedent is certain; therefore, so far as man is carnal and unsanctified, flesh-pleasing and carnal self is his end.</w:t>
      </w:r>
    </w:p>
    <w:p w14:paraId="6A02DA7A">
      <w:pPr>
        <w:pStyle w:val="5"/>
        <w:spacing w:before="289" w:line="254" w:lineRule="auto"/>
        <w:ind w:right="119"/>
        <w:rPr>
          <w:rFonts w:hint="eastAsia"/>
          <w:b/>
          <w:sz w:val="30"/>
        </w:rPr>
      </w:pPr>
      <w:r>
        <w:rPr>
          <w:rFonts w:hint="eastAsia"/>
          <w:b/>
          <w:sz w:val="30"/>
        </w:rPr>
        <w:t>但前提是确定的；因此，只要人是属肉体的和未成圣的，取悦肉体和属肉体的自我就是祂的目的。</w:t>
      </w:r>
    </w:p>
    <w:p w14:paraId="360AD8A7">
      <w:pPr>
        <w:pStyle w:val="5"/>
        <w:spacing w:before="289" w:line="254" w:lineRule="auto"/>
        <w:ind w:right="119"/>
        <w:rPr>
          <w:rFonts w:hint="eastAsia"/>
          <w:b/>
          <w:sz w:val="30"/>
        </w:rPr>
      </w:pPr>
    </w:p>
    <w:p w14:paraId="333A6D9C">
      <w:pPr>
        <w:pStyle w:val="5"/>
        <w:spacing w:before="289" w:line="254" w:lineRule="auto"/>
        <w:ind w:right="119"/>
        <w:rPr>
          <w:rFonts w:hint="eastAsia"/>
          <w:b/>
          <w:sz w:val="30"/>
        </w:rPr>
      </w:pPr>
      <w:r>
        <w:rPr>
          <w:rFonts w:hint="eastAsia"/>
          <w:b/>
          <w:sz w:val="30"/>
        </w:rPr>
        <w:t>Argument 2. If the same man might not have two contrary ultimate ends, then the godly should never sin but in the mischoosing of the means, or abating the degrees of love to God: but the consequent is false, and against experience; therefore, Peter did not only mischoose a means to God's glory when he denied his Master.</w:t>
      </w:r>
    </w:p>
    <w:p w14:paraId="20CA41EB">
      <w:pPr>
        <w:pStyle w:val="5"/>
        <w:spacing w:before="289" w:line="254" w:lineRule="auto"/>
        <w:ind w:right="119"/>
        <w:rPr>
          <w:rFonts w:hint="eastAsia"/>
          <w:b/>
          <w:sz w:val="30"/>
        </w:rPr>
      </w:pPr>
      <w:r>
        <w:rPr>
          <w:rFonts w:hint="eastAsia"/>
          <w:b/>
          <w:sz w:val="30"/>
        </w:rPr>
        <w:t>论证 2. 如果同一个人不可能有两个相反的最终目的，那么敬虔的人就绝不会犯罪，除非是在错误选择方法，或减少对神的爱程度上犯罪：但结果是错误的，并且与经验相悖；因此，彼得在否认祂的主时，不仅仅是错误地选择了达到神荣耀的方法。</w:t>
      </w:r>
    </w:p>
    <w:p w14:paraId="5D9B4496">
      <w:pPr>
        <w:pStyle w:val="5"/>
        <w:spacing w:before="289" w:line="254" w:lineRule="auto"/>
        <w:ind w:right="119"/>
        <w:rPr>
          <w:rFonts w:hint="eastAsia"/>
          <w:b/>
          <w:sz w:val="30"/>
        </w:rPr>
      </w:pPr>
    </w:p>
    <w:p w14:paraId="3576BB05">
      <w:pPr>
        <w:pStyle w:val="5"/>
        <w:spacing w:before="289" w:line="254" w:lineRule="auto"/>
        <w:ind w:right="119"/>
        <w:rPr>
          <w:rFonts w:hint="eastAsia"/>
          <w:b/>
          <w:sz w:val="30"/>
        </w:rPr>
      </w:pPr>
      <w:r>
        <w:rPr>
          <w:rFonts w:hint="eastAsia"/>
          <w:b/>
          <w:sz w:val="30"/>
        </w:rPr>
        <w:t>A godly man, when he is drawn to eat or drink too much, doth it not only as a mistaken means to glorify God, but ultimately to please his flesh.</w:t>
      </w:r>
    </w:p>
    <w:p w14:paraId="76272C2A">
      <w:pPr>
        <w:pStyle w:val="5"/>
        <w:spacing w:before="289" w:line="254" w:lineRule="auto"/>
        <w:ind w:right="119"/>
        <w:rPr>
          <w:rFonts w:hint="eastAsia"/>
          <w:b/>
          <w:sz w:val="30"/>
        </w:rPr>
      </w:pPr>
      <w:r>
        <w:rPr>
          <w:rFonts w:hint="eastAsia"/>
          <w:b/>
          <w:sz w:val="30"/>
        </w:rPr>
        <w:t>一个敬虔的人，当祂被引诱吃喝过多时，祂这样做不仅仅是作为一种错误的方法来荣耀神，而是最终为了取悦祂的肉体。</w:t>
      </w:r>
    </w:p>
    <w:p w14:paraId="5A79D125">
      <w:pPr>
        <w:pStyle w:val="5"/>
        <w:spacing w:before="289" w:line="254" w:lineRule="auto"/>
        <w:ind w:right="119"/>
        <w:rPr>
          <w:rFonts w:hint="eastAsia"/>
          <w:b/>
          <w:sz w:val="30"/>
        </w:rPr>
      </w:pPr>
    </w:p>
    <w:p w14:paraId="69926777">
      <w:pPr>
        <w:pStyle w:val="5"/>
        <w:spacing w:before="289" w:line="254" w:lineRule="auto"/>
        <w:ind w:right="119"/>
        <w:rPr>
          <w:rFonts w:hint="eastAsia"/>
          <w:b/>
          <w:sz w:val="30"/>
        </w:rPr>
      </w:pPr>
      <w:r>
        <w:rPr>
          <w:rFonts w:hint="eastAsia"/>
          <w:b/>
          <w:sz w:val="30"/>
        </w:rPr>
        <w:t>Either David, in adultery did desire flesh-pleasing for itself, or for some other end.</w:t>
      </w:r>
    </w:p>
    <w:p w14:paraId="3F09BDD5">
      <w:pPr>
        <w:pStyle w:val="5"/>
        <w:spacing w:before="289" w:line="254" w:lineRule="auto"/>
        <w:ind w:right="119"/>
        <w:rPr>
          <w:rFonts w:hint="eastAsia"/>
          <w:b/>
          <w:sz w:val="30"/>
        </w:rPr>
      </w:pPr>
      <w:r>
        <w:rPr>
          <w:rFonts w:hint="eastAsia"/>
          <w:b/>
          <w:sz w:val="30"/>
        </w:rPr>
        <w:t>大卫，在奸淫中，要么是为肉体的享乐本身而渴望，要么是为了其他目的。</w:t>
      </w:r>
    </w:p>
    <w:p w14:paraId="77865C27">
      <w:pPr>
        <w:pStyle w:val="5"/>
        <w:spacing w:before="289" w:line="254" w:lineRule="auto"/>
        <w:ind w:right="119"/>
        <w:rPr>
          <w:rFonts w:hint="eastAsia"/>
          <w:b/>
          <w:sz w:val="30"/>
        </w:rPr>
      </w:pPr>
    </w:p>
    <w:p w14:paraId="0832F219">
      <w:pPr>
        <w:pStyle w:val="5"/>
        <w:spacing w:before="289" w:line="254" w:lineRule="auto"/>
        <w:ind w:right="119"/>
        <w:rPr>
          <w:rFonts w:hint="eastAsia"/>
          <w:b/>
          <w:sz w:val="30"/>
        </w:rPr>
      </w:pPr>
      <w:r>
        <w:rPr>
          <w:rFonts w:hint="eastAsia"/>
          <w:b/>
          <w:sz w:val="30"/>
        </w:rPr>
        <w:t>If for itself, then it was his ultimate end in that act: if for somewhat else, as his end; for what?</w:t>
      </w:r>
    </w:p>
    <w:p w14:paraId="6DCAD145">
      <w:pPr>
        <w:pStyle w:val="5"/>
        <w:spacing w:before="289" w:line="254" w:lineRule="auto"/>
        <w:ind w:right="119"/>
        <w:rPr>
          <w:rFonts w:hint="eastAsia"/>
          <w:b/>
          <w:sz w:val="30"/>
        </w:rPr>
      </w:pPr>
      <w:r>
        <w:rPr>
          <w:rFonts w:hint="eastAsia"/>
          <w:b/>
          <w:sz w:val="30"/>
        </w:rPr>
        <w:t>如果是为了它本身，那么它就是祂在那行为中的最终目的：如果是为了其他什么，作为祂的目的；为了什么呢？</w:t>
      </w:r>
    </w:p>
    <w:p w14:paraId="2192E470">
      <w:pPr>
        <w:pStyle w:val="5"/>
        <w:spacing w:before="289" w:line="254" w:lineRule="auto"/>
        <w:ind w:right="119"/>
        <w:rPr>
          <w:rFonts w:hint="eastAsia"/>
          <w:b/>
          <w:sz w:val="30"/>
        </w:rPr>
      </w:pPr>
    </w:p>
    <w:p w14:paraId="1D0A9321">
      <w:pPr>
        <w:pStyle w:val="5"/>
        <w:spacing w:before="289" w:line="254" w:lineRule="auto"/>
        <w:ind w:right="119"/>
        <w:rPr>
          <w:rFonts w:hint="eastAsia"/>
          <w:b/>
          <w:sz w:val="30"/>
        </w:rPr>
      </w:pPr>
      <w:r>
        <w:rPr>
          <w:rFonts w:hint="eastAsia"/>
          <w:b/>
          <w:sz w:val="30"/>
        </w:rPr>
        <w:t>No one will say his end was God's glory: and there is nothing else to be it.</w:t>
      </w:r>
    </w:p>
    <w:p w14:paraId="76BC0849">
      <w:pPr>
        <w:pStyle w:val="5"/>
        <w:spacing w:before="289" w:line="254" w:lineRule="auto"/>
        <w:ind w:right="119"/>
        <w:rPr>
          <w:rFonts w:hint="eastAsia"/>
          <w:b/>
          <w:sz w:val="30"/>
        </w:rPr>
      </w:pPr>
      <w:r>
        <w:rPr>
          <w:rFonts w:hint="eastAsia"/>
          <w:b/>
          <w:sz w:val="30"/>
        </w:rPr>
        <w:t>没有人会说祂的目的是神的荣耀：也没有其他任何东西可以成为它。</w:t>
      </w:r>
    </w:p>
    <w:p w14:paraId="023C1C63">
      <w:pPr>
        <w:pStyle w:val="5"/>
        <w:spacing w:before="289" w:line="254" w:lineRule="auto"/>
        <w:ind w:right="119"/>
        <w:rPr>
          <w:rFonts w:hint="eastAsia"/>
          <w:b/>
          <w:sz w:val="30"/>
        </w:rPr>
      </w:pPr>
    </w:p>
    <w:p w14:paraId="02DD723C">
      <w:pPr>
        <w:pStyle w:val="5"/>
        <w:spacing w:before="289" w:line="254" w:lineRule="auto"/>
        <w:ind w:right="119"/>
        <w:rPr>
          <w:rFonts w:hint="eastAsia"/>
          <w:b/>
          <w:sz w:val="30"/>
        </w:rPr>
      </w:pPr>
      <w:r>
        <w:rPr>
          <w:rFonts w:hint="eastAsia"/>
          <w:b/>
          <w:sz w:val="30"/>
        </w:rPr>
        <w:t>Prop. 9. There is a continual striving between these two contrary ends where they are; one drawing one way, and the other the other way; and sometimes one, sometimes the other, prevailing in particular acts.</w:t>
      </w:r>
    </w:p>
    <w:p w14:paraId="47778FB8">
      <w:pPr>
        <w:pStyle w:val="5"/>
        <w:spacing w:before="289" w:line="254" w:lineRule="auto"/>
        <w:ind w:right="119"/>
        <w:rPr>
          <w:rFonts w:hint="eastAsia"/>
          <w:b/>
          <w:sz w:val="30"/>
        </w:rPr>
      </w:pPr>
      <w:r>
        <w:rPr>
          <w:rFonts w:hint="eastAsia"/>
          <w:b/>
          <w:sz w:val="30"/>
        </w:rPr>
        <w:t>命题 9. 在这两个相反的目的存在的地方，它们之间存在着持续的斗争；一个向一个方向拉，另一个向另一个方向拉；有时一个占上风，有时另一个占上风，这体现在具体的行为中。</w:t>
      </w:r>
    </w:p>
    <w:p w14:paraId="6694FAC7">
      <w:pPr>
        <w:pStyle w:val="5"/>
        <w:spacing w:before="289" w:line="254" w:lineRule="auto"/>
        <w:ind w:right="119"/>
        <w:rPr>
          <w:rFonts w:hint="eastAsia"/>
          <w:b/>
          <w:sz w:val="30"/>
        </w:rPr>
      </w:pPr>
    </w:p>
    <w:p w14:paraId="135DD753">
      <w:pPr>
        <w:pStyle w:val="5"/>
        <w:spacing w:before="289" w:line="254" w:lineRule="auto"/>
        <w:ind w:right="119"/>
        <w:rPr>
          <w:rFonts w:hint="eastAsia"/>
          <w:b/>
          <w:sz w:val="30"/>
        </w:rPr>
      </w:pPr>
      <w:r>
        <w:rPr>
          <w:rFonts w:hint="eastAsia"/>
          <w:b/>
          <w:sz w:val="30"/>
        </w:rPr>
        <w:t>Prop. 10. But yet, every man hath one only prevalent ultimate end, which is to be called finis hominis, or is the chief ultimate end of the habitual predominant inclination or disposition of his soul, and of the tenor or bent of his course of life.</w:t>
      </w:r>
    </w:p>
    <w:p w14:paraId="5797DE18">
      <w:pPr>
        <w:pStyle w:val="5"/>
        <w:spacing w:before="289" w:line="254" w:lineRule="auto"/>
        <w:ind w:right="119"/>
        <w:rPr>
          <w:rFonts w:hint="eastAsia"/>
          <w:b/>
          <w:sz w:val="30"/>
        </w:rPr>
      </w:pPr>
      <w:r>
        <w:rPr>
          <w:rFonts w:hint="eastAsia"/>
          <w:b/>
          <w:sz w:val="30"/>
        </w:rPr>
        <w:t>命题 10. 然而，每个人只有一个主要的最终目的，这可以被称为人的目的，或者是祂灵魂习惯性的、占主导地位的倾向或性情，以及祂生命过程的趋势或方向的主要最终目的。</w:t>
      </w:r>
    </w:p>
    <w:p w14:paraId="7DFA9A59">
      <w:pPr>
        <w:pStyle w:val="5"/>
        <w:spacing w:before="289" w:line="254" w:lineRule="auto"/>
        <w:ind w:right="119"/>
        <w:rPr>
          <w:rFonts w:hint="eastAsia"/>
          <w:b/>
          <w:sz w:val="30"/>
        </w:rPr>
      </w:pPr>
    </w:p>
    <w:p w14:paraId="6387AEA8">
      <w:pPr>
        <w:pStyle w:val="5"/>
        <w:spacing w:before="289" w:line="254" w:lineRule="auto"/>
        <w:ind w:right="119"/>
        <w:rPr>
          <w:rFonts w:hint="eastAsia"/>
          <w:b/>
          <w:sz w:val="30"/>
        </w:rPr>
      </w:pPr>
      <w:r>
        <w:rPr>
          <w:rFonts w:hint="eastAsia"/>
          <w:b/>
          <w:sz w:val="30"/>
        </w:rPr>
        <w:t>And that which goes against his habitual bent, is said to be the act, not of him, but of something in him, that is, not of that predominant disposition which should denominate the man to be godly or ungodly, but of some subdued disposition that, by accident, hath got some advantage.</w:t>
      </w:r>
    </w:p>
    <w:p w14:paraId="6F0CB0FE">
      <w:pPr>
        <w:pStyle w:val="5"/>
        <w:spacing w:before="289" w:line="254" w:lineRule="auto"/>
        <w:ind w:right="119"/>
        <w:rPr>
          <w:rFonts w:hint="eastAsia"/>
          <w:b/>
          <w:sz w:val="30"/>
        </w:rPr>
      </w:pPr>
      <w:r>
        <w:rPr>
          <w:rFonts w:hint="eastAsia"/>
          <w:b/>
          <w:sz w:val="30"/>
        </w:rPr>
        <w:t>而那违背祂习惯性倾向的，据说是行为，并非祂本人的行为，而是祂里面某种东西的行为，也就是说，并非那种应该把人命名为敬虔或不敬虔的占主导地位的性情，而是某种被压制的、偶然占了些便宜的性情。</w:t>
      </w:r>
    </w:p>
    <w:p w14:paraId="65437076">
      <w:pPr>
        <w:pStyle w:val="5"/>
        <w:spacing w:before="289" w:line="254" w:lineRule="auto"/>
        <w:ind w:right="119"/>
        <w:rPr>
          <w:rFonts w:hint="eastAsia"/>
          <w:b/>
          <w:sz w:val="30"/>
        </w:rPr>
      </w:pPr>
    </w:p>
    <w:p w14:paraId="37CCDEDA">
      <w:pPr>
        <w:pStyle w:val="5"/>
        <w:spacing w:before="289" w:line="254" w:lineRule="auto"/>
        <w:ind w:right="119"/>
        <w:rPr>
          <w:rFonts w:hint="eastAsia"/>
          <w:b/>
          <w:sz w:val="30"/>
        </w:rPr>
      </w:pPr>
      <w:r>
        <w:rPr>
          <w:rFonts w:hint="eastAsia"/>
          <w:b/>
          <w:sz w:val="30"/>
        </w:rPr>
        <w:t>Prop. 11. As godly men have God for their end, as to the predominant habit of their souls and bent of their lives, so all wicked men in the world have the creature and carnal self for their end, as to the predominant habit of their hearts and bent of their lives; so that this is simply to be called their several end which is the ruling end, and hath the greatest interest in them; but yet, as carnal self is a subdued, resisting end in the godly, prevailing in some particular actions, as is too sure, so God and salvation may be a stifled, abused, subjected end of the ungodly that have but common grace, and may prevail against the flesh in some particular outward actions.</w:t>
      </w:r>
    </w:p>
    <w:p w14:paraId="27CB7FE6">
      <w:pPr>
        <w:pStyle w:val="5"/>
        <w:spacing w:before="289" w:line="254" w:lineRule="auto"/>
        <w:ind w:right="119"/>
        <w:rPr>
          <w:rFonts w:hint="eastAsia"/>
          <w:b/>
          <w:sz w:val="30"/>
        </w:rPr>
      </w:pPr>
      <w:r>
        <w:rPr>
          <w:rFonts w:hint="eastAsia"/>
          <w:b/>
          <w:sz w:val="30"/>
        </w:rPr>
        <w:t>命题 11. 正如敬虔的人以神为他们的目的，就他们灵魂的主要习惯和他们生活的倾向而言；照样，世界上所有恶人都以受造物和属肉体的自我为他们的目的，就他们内心的主要习惯和他们生活的倾向而言；所以这可以简单地被称为他们各自的目的，那是统治性的目的，并且在他们身上占有最大的利益；然而，正如属肉体的自我在敬虔的人身上是一个被压制的、抵抗的目的，在某些特定的行为中占上风，这是太确定了，照样神和救恩也可能是不敬虔之人（他们只有普遍的恩典）的一个被扼杀、被滥用、被压制的，并且可能在某些特定的外在行为中胜过肉体。</w:t>
      </w:r>
    </w:p>
    <w:p w14:paraId="328C57AA">
      <w:pPr>
        <w:pStyle w:val="5"/>
        <w:spacing w:before="289" w:line="254" w:lineRule="auto"/>
        <w:ind w:right="119"/>
        <w:rPr>
          <w:rFonts w:hint="eastAsia"/>
          <w:b/>
          <w:sz w:val="30"/>
        </w:rPr>
      </w:pPr>
    </w:p>
    <w:p w14:paraId="0103CCCC">
      <w:pPr>
        <w:pStyle w:val="5"/>
        <w:spacing w:before="289" w:line="254" w:lineRule="auto"/>
        <w:ind w:right="119"/>
        <w:rPr>
          <w:rFonts w:hint="eastAsia"/>
          <w:b/>
          <w:sz w:val="30"/>
        </w:rPr>
      </w:pPr>
      <w:r>
        <w:rPr>
          <w:rFonts w:hint="eastAsia"/>
          <w:b/>
          <w:sz w:val="30"/>
        </w:rPr>
        <w:t>This is evident in the foregoing propositions.</w:t>
      </w:r>
    </w:p>
    <w:p w14:paraId="53FDCEF8">
      <w:pPr>
        <w:pStyle w:val="5"/>
        <w:spacing w:before="289" w:line="254" w:lineRule="auto"/>
        <w:ind w:right="119"/>
        <w:rPr>
          <w:rFonts w:hint="eastAsia"/>
          <w:b/>
          <w:sz w:val="30"/>
        </w:rPr>
      </w:pPr>
      <w:r>
        <w:rPr>
          <w:rFonts w:hint="eastAsia"/>
          <w:b/>
          <w:sz w:val="30"/>
        </w:rPr>
        <w:t>这在前面的命题中是显而易见的。</w:t>
      </w:r>
    </w:p>
    <w:p w14:paraId="2EB43B53">
      <w:pPr>
        <w:pStyle w:val="5"/>
        <w:spacing w:before="289" w:line="254" w:lineRule="auto"/>
        <w:ind w:right="119"/>
        <w:rPr>
          <w:rFonts w:hint="eastAsia"/>
          <w:b/>
          <w:sz w:val="30"/>
        </w:rPr>
      </w:pPr>
    </w:p>
    <w:p w14:paraId="7F4F0FAA">
      <w:pPr>
        <w:pStyle w:val="5"/>
        <w:spacing w:before="289" w:line="254" w:lineRule="auto"/>
        <w:ind w:right="119"/>
        <w:rPr>
          <w:rFonts w:hint="eastAsia"/>
          <w:b/>
          <w:sz w:val="30"/>
        </w:rPr>
      </w:pPr>
      <w:r>
        <w:rPr>
          <w:rFonts w:hint="eastAsia"/>
          <w:b/>
          <w:sz w:val="30"/>
        </w:rPr>
        <w:t>If a man by common grace may have such a simple and superficial apprehension of God as is before mentioned, knowing him to be good in himself; yea, best, and good and best to him, when yet, at the same time, he hath a more deep, predominant, habitual apprehension that the creature is best for him, then certainly he may have a subdued love to God as best in himself, and to him, that is answerable to this superficial knowledge, and consisteth with a predominant, habitual love to the creature and carnal self.</w:t>
      </w:r>
    </w:p>
    <w:p w14:paraId="630E2DB8">
      <w:pPr>
        <w:pStyle w:val="5"/>
        <w:spacing w:before="289" w:line="254" w:lineRule="auto"/>
        <w:ind w:right="119"/>
        <w:rPr>
          <w:rFonts w:hint="eastAsia"/>
          <w:b/>
          <w:sz w:val="30"/>
        </w:rPr>
      </w:pPr>
      <w:r>
        <w:rPr>
          <w:rFonts w:hint="eastAsia"/>
          <w:b/>
          <w:sz w:val="30"/>
        </w:rPr>
        <w:t>如果一个人凭着普遍的恩典，可能对神有如前所述的那样简单而肤浅的领悟，知道祂本身是好的；是的，是最好的，并且对他来说是好的和最好的，然而同时，祂却有一种更深刻、占主导地位的、习惯性的领悟，即受造物对他来说是最好的，那么祂肯定可能对神（作为本身是最好的，并且对他来说是最好的）有一种被压制的爱，这种爱与这种肤浅的认识相称，并且与对受造物和属肉体自我的占主导地位的、习惯性的爱相一致。</w:t>
      </w:r>
    </w:p>
    <w:p w14:paraId="42F63159">
      <w:pPr>
        <w:pStyle w:val="5"/>
        <w:spacing w:before="289" w:line="254" w:lineRule="auto"/>
        <w:ind w:right="119"/>
        <w:rPr>
          <w:rFonts w:hint="eastAsia"/>
          <w:b/>
          <w:sz w:val="30"/>
        </w:rPr>
      </w:pPr>
    </w:p>
    <w:p w14:paraId="679744D8">
      <w:pPr>
        <w:pStyle w:val="5"/>
        <w:spacing w:before="289" w:line="254" w:lineRule="auto"/>
        <w:ind w:right="119"/>
        <w:rPr>
          <w:rFonts w:hint="eastAsia"/>
          <w:b/>
          <w:sz w:val="30"/>
        </w:rPr>
      </w:pPr>
      <w:r>
        <w:rPr>
          <w:rFonts w:hint="eastAsia"/>
          <w:b/>
          <w:sz w:val="30"/>
        </w:rPr>
        <w:t>I would desire every divine to beware that he tell not the unsanctified, that whoever hath the least degree of love to God for himself, and not as a means to carnal ends, shall certainly be saved; for he would certainly deceive many thousand miserable souls that should persuade them of this.</w:t>
      </w:r>
    </w:p>
    <w:p w14:paraId="0B1BAA74">
      <w:pPr>
        <w:pStyle w:val="5"/>
        <w:spacing w:before="289" w:line="254" w:lineRule="auto"/>
        <w:ind w:right="119"/>
        <w:rPr>
          <w:rFonts w:hint="eastAsia"/>
          <w:b/>
          <w:sz w:val="30"/>
        </w:rPr>
      </w:pPr>
      <w:r>
        <w:rPr>
          <w:rFonts w:hint="eastAsia"/>
          <w:b/>
          <w:sz w:val="30"/>
        </w:rPr>
        <w:t>我希望每一位神学家都要提防，不要告诉未成圣的人，凡对神自己有丝毫爱意，而不是作为达到属肉体目的的手段的人，都必得救；因为祂若说服他们相信这一点，就必定会欺骗成千上万可怜的灵魂。</w:t>
      </w:r>
    </w:p>
    <w:p w14:paraId="6DD15C50">
      <w:pPr>
        <w:pStyle w:val="5"/>
        <w:spacing w:before="289" w:line="254" w:lineRule="auto"/>
        <w:ind w:right="119"/>
        <w:rPr>
          <w:rFonts w:hint="eastAsia"/>
          <w:b/>
          <w:sz w:val="30"/>
        </w:rPr>
      </w:pPr>
    </w:p>
    <w:p w14:paraId="46CA6927">
      <w:pPr>
        <w:pStyle w:val="5"/>
        <w:spacing w:before="289" w:line="254" w:lineRule="auto"/>
        <w:ind w:right="119"/>
        <w:rPr>
          <w:rFonts w:hint="eastAsia"/>
          <w:b/>
          <w:sz w:val="30"/>
        </w:rPr>
      </w:pPr>
      <w:r>
        <w:rPr>
          <w:rFonts w:hint="eastAsia"/>
          <w:b/>
          <w:sz w:val="30"/>
        </w:rPr>
        <w:t>He that believeth that there is a God, believeth that he is the chief Good, and best for him if he could see his glory, and fully enjoy his love for ever: and many a wicked man doth preach all this, and thinks as he speaks.</w:t>
      </w:r>
    </w:p>
    <w:p w14:paraId="7D18DF83">
      <w:pPr>
        <w:pStyle w:val="5"/>
        <w:spacing w:before="289" w:line="254" w:lineRule="auto"/>
        <w:ind w:right="119"/>
        <w:rPr>
          <w:rFonts w:hint="eastAsia"/>
          <w:b/>
          <w:sz w:val="30"/>
        </w:rPr>
      </w:pPr>
      <w:r>
        <w:rPr>
          <w:rFonts w:hint="eastAsia"/>
          <w:b/>
          <w:sz w:val="30"/>
        </w:rPr>
        <w:t>凡相信有神的人，就相信祂是至善，并且如果祂能看见祂的荣耀，并永远完全享受祂的爱，那么祂对他来说就是最好的：许多恶人也宣讲这一切，并且言行一致。</w:t>
      </w:r>
    </w:p>
    <w:p w14:paraId="3D5E057D">
      <w:pPr>
        <w:pStyle w:val="5"/>
        <w:spacing w:before="289" w:line="254" w:lineRule="auto"/>
        <w:ind w:right="119"/>
        <w:rPr>
          <w:rFonts w:hint="eastAsia"/>
          <w:b/>
          <w:sz w:val="30"/>
        </w:rPr>
      </w:pPr>
    </w:p>
    <w:p w14:paraId="0E20D065">
      <w:pPr>
        <w:pStyle w:val="5"/>
        <w:spacing w:before="289" w:line="254" w:lineRule="auto"/>
        <w:ind w:right="119"/>
        <w:rPr>
          <w:rFonts w:hint="eastAsia"/>
          <w:b/>
          <w:sz w:val="30"/>
        </w:rPr>
      </w:pPr>
      <w:r>
        <w:rPr>
          <w:rFonts w:hint="eastAsia"/>
          <w:b/>
          <w:sz w:val="30"/>
        </w:rPr>
        <w:t>But it is all but with a superficial, opinionative belief, which is mastered by more strong apprehensions of a contrary good; and so they love but with a superficial love, that is answerable to a mere opinionative belief, and is conquered by a more potent love to the contrary.</w:t>
      </w:r>
    </w:p>
    <w:p w14:paraId="0CF131A3">
      <w:pPr>
        <w:pStyle w:val="5"/>
        <w:spacing w:before="289" w:line="254" w:lineRule="auto"/>
        <w:ind w:right="119"/>
        <w:rPr>
          <w:rFonts w:hint="eastAsia"/>
          <w:b/>
          <w:sz w:val="30"/>
        </w:rPr>
      </w:pPr>
      <w:r>
        <w:rPr>
          <w:rFonts w:hint="eastAsia"/>
          <w:b/>
          <w:sz w:val="30"/>
        </w:rPr>
        <w:t>但这都不过是一种肤浅的、固执己见的相信，它被对相反善的更强烈的领悟所支配；所以他们也只用一种肤浅的爱来爱，这种爱与仅仅是固执己见的相信相称，并且被对相反事物更强烈的爱所征服。</w:t>
      </w:r>
    </w:p>
    <w:p w14:paraId="1B7BA8D4">
      <w:pPr>
        <w:pStyle w:val="5"/>
        <w:spacing w:before="289" w:line="254" w:lineRule="auto"/>
        <w:ind w:right="119"/>
        <w:rPr>
          <w:rFonts w:hint="eastAsia"/>
          <w:b/>
          <w:sz w:val="30"/>
        </w:rPr>
      </w:pPr>
    </w:p>
    <w:p w14:paraId="5F09598E">
      <w:pPr>
        <w:pStyle w:val="5"/>
        <w:spacing w:before="289" w:line="254" w:lineRule="auto"/>
        <w:ind w:right="119"/>
        <w:rPr>
          <w:rFonts w:hint="eastAsia"/>
          <w:b/>
          <w:sz w:val="30"/>
        </w:rPr>
      </w:pPr>
      <w:r>
        <w:rPr>
          <w:rFonts w:hint="eastAsia"/>
          <w:b/>
          <w:sz w:val="30"/>
        </w:rPr>
        <w:t>So that, strictly, if you denominate not that single act, nor the person as thus disposed, but the bent of his affections, or the person, according to what indeed he is in the predominant habit of his soul, so it is fittest to say, that the godly loveth not the world, nor the things of the world, and the wicked loveth not God, nor the things of God, as such.</w:t>
      </w:r>
    </w:p>
    <w:p w14:paraId="26CD964B">
      <w:pPr>
        <w:pStyle w:val="5"/>
        <w:spacing w:before="289" w:line="254" w:lineRule="auto"/>
        <w:ind w:right="119"/>
        <w:rPr>
          <w:rFonts w:hint="eastAsia"/>
          <w:b/>
          <w:sz w:val="30"/>
        </w:rPr>
      </w:pPr>
      <w:r>
        <w:rPr>
          <w:rFonts w:hint="eastAsia"/>
          <w:b/>
          <w:sz w:val="30"/>
        </w:rPr>
        <w:t>所以，严格地说，如果你不把那个单一的行为，也不把如此性情的人命名，而是把祂情感的倾向，或者这个人，按照祂灵魂中占主导地位的习惯的真实情况来命名，那么最恰当的说法是，敬虔的人不爱世界，也不爱世界上的事，恶人不爱神，也不爱神的事，就其本身而言。</w:t>
      </w:r>
    </w:p>
    <w:p w14:paraId="343280B4">
      <w:pPr>
        <w:pStyle w:val="5"/>
        <w:spacing w:before="289" w:line="254" w:lineRule="auto"/>
        <w:ind w:right="119"/>
        <w:rPr>
          <w:rFonts w:hint="eastAsia"/>
          <w:b/>
          <w:sz w:val="30"/>
        </w:rPr>
      </w:pPr>
    </w:p>
    <w:p w14:paraId="397A4660">
      <w:pPr>
        <w:pStyle w:val="5"/>
        <w:spacing w:before="289" w:line="254" w:lineRule="auto"/>
        <w:ind w:right="119"/>
        <w:rPr>
          <w:rFonts w:hint="eastAsia"/>
          <w:b/>
          <w:sz w:val="30"/>
        </w:rPr>
      </w:pPr>
      <w:r>
        <w:rPr>
          <w:rFonts w:hint="eastAsia"/>
          <w:b/>
          <w:sz w:val="30"/>
        </w:rPr>
        <w:t>Prop. 12. The sincere intending of the end doth concur to constitute a sincere choice of the means.</w:t>
      </w:r>
    </w:p>
    <w:p w14:paraId="5BE555F1">
      <w:pPr>
        <w:pStyle w:val="5"/>
        <w:spacing w:before="289" w:line="254" w:lineRule="auto"/>
        <w:ind w:right="119"/>
        <w:rPr>
          <w:rFonts w:hint="eastAsia"/>
          <w:b/>
          <w:sz w:val="30"/>
        </w:rPr>
      </w:pPr>
      <w:r>
        <w:rPr>
          <w:rFonts w:hint="eastAsia"/>
          <w:b/>
          <w:sz w:val="30"/>
        </w:rPr>
        <w:t>命题 12. 真诚地意图目的，有助于构成对方法的真诚选择。</w:t>
      </w:r>
    </w:p>
    <w:p w14:paraId="1A4D24E0">
      <w:pPr>
        <w:pStyle w:val="5"/>
        <w:spacing w:before="289" w:line="254" w:lineRule="auto"/>
        <w:ind w:right="119"/>
        <w:rPr>
          <w:rFonts w:hint="eastAsia"/>
          <w:b/>
          <w:sz w:val="30"/>
        </w:rPr>
      </w:pPr>
    </w:p>
    <w:p w14:paraId="2947145E">
      <w:pPr>
        <w:pStyle w:val="5"/>
        <w:spacing w:before="289" w:line="254" w:lineRule="auto"/>
        <w:ind w:right="119"/>
        <w:rPr>
          <w:rFonts w:hint="eastAsia"/>
          <w:b/>
          <w:sz w:val="30"/>
        </w:rPr>
      </w:pPr>
      <w:r>
        <w:rPr>
          <w:rFonts w:hint="eastAsia"/>
          <w:b/>
          <w:sz w:val="30"/>
        </w:rPr>
        <w:t>And therefore the schoolmen say, that charity, or love to God, informeth all other graces: not being the form of them as such or such acts or habits, but as gracious means.</w:t>
      </w:r>
    </w:p>
    <w:p w14:paraId="7F941899">
      <w:pPr>
        <w:pStyle w:val="5"/>
        <w:spacing w:before="289" w:line="254" w:lineRule="auto"/>
        <w:ind w:right="119"/>
        <w:rPr>
          <w:rFonts w:hint="eastAsia"/>
          <w:b/>
          <w:sz w:val="30"/>
        </w:rPr>
      </w:pPr>
      <w:r>
        <w:rPr>
          <w:rFonts w:hint="eastAsia"/>
          <w:b/>
          <w:sz w:val="30"/>
        </w:rPr>
        <w:t>因此经院哲学家说，仁爱，或对神的爱，赋予所有其他恩典以形式：并非作为这些或那些行为或习惯的形式，而是作为恩慈的方法。</w:t>
      </w:r>
    </w:p>
    <w:p w14:paraId="438CCDCB">
      <w:pPr>
        <w:pStyle w:val="5"/>
        <w:spacing w:before="289" w:line="254" w:lineRule="auto"/>
        <w:ind w:right="119"/>
        <w:rPr>
          <w:rFonts w:hint="eastAsia"/>
          <w:b/>
          <w:sz w:val="30"/>
        </w:rPr>
      </w:pPr>
    </w:p>
    <w:p w14:paraId="3F5F91CC">
      <w:pPr>
        <w:pStyle w:val="5"/>
        <w:spacing w:before="289" w:line="254" w:lineRule="auto"/>
        <w:ind w:right="119"/>
        <w:rPr>
          <w:rFonts w:hint="eastAsia"/>
          <w:b/>
          <w:sz w:val="30"/>
        </w:rPr>
      </w:pPr>
      <w:r>
        <w:rPr>
          <w:rFonts w:hint="eastAsia"/>
          <w:b/>
          <w:sz w:val="30"/>
        </w:rPr>
        <w:t>As the means are essentially as means for the end, and so animated by it, so the mediate acts of grace, as mediate, are essentially animated by the love of the end, and participate of it.</w:t>
      </w:r>
    </w:p>
    <w:p w14:paraId="206691BD">
      <w:pPr>
        <w:pStyle w:val="5"/>
        <w:spacing w:before="289" w:line="254" w:lineRule="auto"/>
        <w:ind w:right="119"/>
        <w:rPr>
          <w:rFonts w:hint="eastAsia"/>
          <w:b/>
          <w:sz w:val="30"/>
        </w:rPr>
      </w:pPr>
      <w:r>
        <w:rPr>
          <w:rFonts w:hint="eastAsia"/>
          <w:b/>
          <w:sz w:val="30"/>
        </w:rPr>
        <w:t>正如方法本质上是为目的而存在的方法，并因此被目的所赋予生命一样，恩典的间接行为，作为间接的，本质上也被对目的的爱所赋予生命，并参与其中。</w:t>
      </w:r>
    </w:p>
    <w:p w14:paraId="0B6A3B50">
      <w:pPr>
        <w:pStyle w:val="5"/>
        <w:spacing w:before="289" w:line="254" w:lineRule="auto"/>
        <w:ind w:right="119"/>
        <w:rPr>
          <w:rFonts w:hint="eastAsia"/>
          <w:b/>
          <w:sz w:val="30"/>
        </w:rPr>
      </w:pPr>
    </w:p>
    <w:p w14:paraId="26EF1343">
      <w:pPr>
        <w:pStyle w:val="5"/>
        <w:spacing w:before="289" w:line="254" w:lineRule="auto"/>
        <w:ind w:right="119"/>
        <w:rPr>
          <w:rFonts w:hint="eastAsia"/>
          <w:b/>
          <w:sz w:val="30"/>
        </w:rPr>
      </w:pPr>
      <w:r>
        <w:rPr>
          <w:rFonts w:hint="eastAsia"/>
          <w:b/>
          <w:sz w:val="30"/>
        </w:rPr>
        <w:t>In this sense their doctrine of the informing of other graces by love, is not only true, but of very great weight, and giveth light to many other points.</w:t>
      </w:r>
    </w:p>
    <w:p w14:paraId="434FFC12">
      <w:pPr>
        <w:pStyle w:val="5"/>
        <w:spacing w:before="289" w:line="254" w:lineRule="auto"/>
        <w:ind w:right="119"/>
        <w:rPr>
          <w:rFonts w:hint="eastAsia"/>
          <w:b/>
          <w:sz w:val="30"/>
        </w:rPr>
      </w:pPr>
      <w:r>
        <w:rPr>
          <w:rFonts w:hint="eastAsia"/>
          <w:b/>
          <w:sz w:val="30"/>
        </w:rPr>
        <w:t>在这个意义上，他们关于爱赋予其他恩典以形式的教义，不仅是真实的，而且非常重要，并阐明了许多其他要点。</w:t>
      </w:r>
    </w:p>
    <w:p w14:paraId="1EE50AFF">
      <w:pPr>
        <w:pStyle w:val="5"/>
        <w:spacing w:before="289" w:line="254" w:lineRule="auto"/>
        <w:ind w:right="119"/>
        <w:rPr>
          <w:rFonts w:hint="eastAsia"/>
          <w:b/>
          <w:sz w:val="30"/>
        </w:rPr>
      </w:pPr>
    </w:p>
    <w:p w14:paraId="259C86BE">
      <w:pPr>
        <w:pStyle w:val="5"/>
        <w:spacing w:before="289" w:line="254" w:lineRule="auto"/>
        <w:ind w:right="119"/>
        <w:rPr>
          <w:rFonts w:hint="eastAsia"/>
          <w:b/>
          <w:sz w:val="30"/>
        </w:rPr>
      </w:pPr>
      <w:r>
        <w:rPr>
          <w:rFonts w:hint="eastAsia"/>
          <w:b/>
          <w:sz w:val="30"/>
        </w:rPr>
        <w:t>And thus, as men of common grace have only an abused, subdued will or love to God as their end, that is conquered by the contrary, so they have but an unanswerable faith in Christ as the way to God the Father, and an unanswerable use of all other means, which will never bring them to attain the end that is so superficially and ineffectually apprehended and intended.</w:t>
      </w:r>
    </w:p>
    <w:p w14:paraId="5B772371">
      <w:pPr>
        <w:pStyle w:val="5"/>
        <w:spacing w:before="289" w:line="254" w:lineRule="auto"/>
        <w:ind w:right="119"/>
        <w:rPr>
          <w:rFonts w:hint="eastAsia"/>
          <w:b/>
          <w:sz w:val="30"/>
        </w:rPr>
      </w:pPr>
      <w:r>
        <w:rPr>
          <w:rFonts w:hint="eastAsia"/>
          <w:b/>
          <w:sz w:val="30"/>
        </w:rPr>
        <w:t>因此，正如只有普遍恩典的人，对神作为他们的目的只有一种被滥用、被压制的意志或爱，这种意志或爱被相反的东西所征服一样，他们对基督作为通往父神的道路也只有一种不相应的信心，并且对所有其他方法也只有一种不相应的运用，这永远不会使他们达到那个被如此肤浅和无效地领悟和意图的目的。</w:t>
      </w:r>
    </w:p>
    <w:p w14:paraId="01DFC886">
      <w:pPr>
        <w:pStyle w:val="5"/>
        <w:spacing w:before="289" w:line="254" w:lineRule="auto"/>
        <w:ind w:right="119"/>
        <w:rPr>
          <w:rFonts w:hint="eastAsia"/>
          <w:b/>
          <w:sz w:val="30"/>
        </w:rPr>
      </w:pPr>
    </w:p>
    <w:p w14:paraId="4502C5AB">
      <w:pPr>
        <w:pStyle w:val="5"/>
        <w:spacing w:before="289" w:line="254" w:lineRule="auto"/>
        <w:ind w:right="119"/>
        <w:rPr>
          <w:rFonts w:hint="eastAsia"/>
          <w:b/>
          <w:sz w:val="30"/>
        </w:rPr>
      </w:pPr>
      <w:r>
        <w:rPr>
          <w:rFonts w:hint="eastAsia"/>
          <w:b/>
          <w:sz w:val="30"/>
        </w:rPr>
        <w:t>I desire the learned reader to peruse well the first disputation of Rada for Scotus on this question.</w:t>
      </w:r>
    </w:p>
    <w:p w14:paraId="3F0827BD">
      <w:pPr>
        <w:pStyle w:val="5"/>
        <w:spacing w:before="289" w:line="254" w:lineRule="auto"/>
        <w:ind w:right="119"/>
        <w:rPr>
          <w:rFonts w:hint="eastAsia"/>
          <w:b/>
          <w:sz w:val="30"/>
        </w:rPr>
      </w:pPr>
      <w:r>
        <w:rPr>
          <w:rFonts w:hint="eastAsia"/>
          <w:b/>
          <w:sz w:val="30"/>
        </w:rPr>
        <w:t>我希望博学的读者仔细阅读拉达为司各脱就这个问题所作的第一次辩论。</w:t>
      </w:r>
    </w:p>
    <w:p w14:paraId="21C7458A">
      <w:pPr>
        <w:pStyle w:val="5"/>
        <w:spacing w:before="289" w:line="254" w:lineRule="auto"/>
        <w:ind w:right="119"/>
        <w:rPr>
          <w:rFonts w:hint="eastAsia"/>
          <w:b/>
          <w:sz w:val="30"/>
        </w:rPr>
      </w:pPr>
    </w:p>
    <w:p w14:paraId="4D72C8ED">
      <w:pPr>
        <w:pStyle w:val="5"/>
        <w:spacing w:before="289" w:line="254" w:lineRule="auto"/>
        <w:ind w:right="119"/>
        <w:rPr>
          <w:rFonts w:hint="eastAsia"/>
          <w:b/>
          <w:sz w:val="30"/>
        </w:rPr>
      </w:pPr>
      <w:r>
        <w:rPr>
          <w:rFonts w:hint="eastAsia"/>
          <w:b/>
          <w:sz w:val="30"/>
        </w:rPr>
        <w:t>Prop. 13. The acts of love or faith are considerable, 1. Physically.</w:t>
      </w:r>
    </w:p>
    <w:p w14:paraId="641C6771">
      <w:pPr>
        <w:pStyle w:val="5"/>
        <w:spacing w:before="289" w:line="254" w:lineRule="auto"/>
        <w:ind w:right="119"/>
        <w:rPr>
          <w:rFonts w:hint="eastAsia"/>
          <w:b/>
          <w:sz w:val="30"/>
        </w:rPr>
      </w:pPr>
      <w:r>
        <w:rPr>
          <w:rFonts w:hint="eastAsia"/>
          <w:b/>
          <w:sz w:val="30"/>
        </w:rPr>
        <w:t>命题 13. 爱或信心的行为是值得考虑的，1. 从物理角度看。</w:t>
      </w:r>
    </w:p>
    <w:p w14:paraId="7C2C73E6">
      <w:pPr>
        <w:pStyle w:val="5"/>
        <w:spacing w:before="289" w:line="254" w:lineRule="auto"/>
        <w:ind w:right="119"/>
        <w:rPr>
          <w:rFonts w:hint="eastAsia"/>
          <w:b/>
          <w:sz w:val="30"/>
        </w:rPr>
      </w:pPr>
    </w:p>
    <w:p w14:paraId="10C725F4">
      <w:pPr>
        <w:pStyle w:val="5"/>
        <w:spacing w:before="289" w:line="254" w:lineRule="auto"/>
        <w:ind w:right="119"/>
        <w:rPr>
          <w:rFonts w:hint="eastAsia"/>
          <w:b/>
          <w:sz w:val="30"/>
        </w:rPr>
      </w:pPr>
      <w:r>
        <w:rPr>
          <w:rFonts w:hint="eastAsia"/>
          <w:b/>
          <w:sz w:val="30"/>
        </w:rPr>
        <w:t>1. In general, as faith and love.</w:t>
      </w:r>
    </w:p>
    <w:p w14:paraId="779504EC">
      <w:pPr>
        <w:pStyle w:val="5"/>
        <w:spacing w:before="289" w:line="254" w:lineRule="auto"/>
        <w:ind w:right="119"/>
        <w:rPr>
          <w:rFonts w:hint="eastAsia"/>
          <w:b/>
          <w:sz w:val="30"/>
        </w:rPr>
      </w:pPr>
      <w:r>
        <w:rPr>
          <w:rFonts w:hint="eastAsia"/>
          <w:b/>
          <w:sz w:val="30"/>
        </w:rPr>
        <w:t>1. 一般而言，如信心和爱。</w:t>
      </w:r>
    </w:p>
    <w:p w14:paraId="751158AA">
      <w:pPr>
        <w:pStyle w:val="5"/>
        <w:spacing w:before="289" w:line="254" w:lineRule="auto"/>
        <w:ind w:right="119"/>
        <w:rPr>
          <w:rFonts w:hint="eastAsia"/>
          <w:b/>
          <w:sz w:val="30"/>
        </w:rPr>
      </w:pPr>
    </w:p>
    <w:p w14:paraId="24C54A91">
      <w:pPr>
        <w:pStyle w:val="5"/>
        <w:spacing w:before="289" w:line="254" w:lineRule="auto"/>
        <w:ind w:right="119"/>
        <w:rPr>
          <w:rFonts w:hint="eastAsia"/>
          <w:b/>
          <w:sz w:val="30"/>
        </w:rPr>
      </w:pPr>
      <w:r>
        <w:rPr>
          <w:rFonts w:hint="eastAsia"/>
          <w:b/>
          <w:sz w:val="30"/>
        </w:rPr>
        <w:t>2. In special, as this faith and love about this object, the Father and Son.</w:t>
      </w:r>
    </w:p>
    <w:p w14:paraId="404683A6">
      <w:pPr>
        <w:pStyle w:val="5"/>
        <w:spacing w:before="289" w:line="254" w:lineRule="auto"/>
        <w:ind w:right="119"/>
        <w:rPr>
          <w:rFonts w:hint="eastAsia"/>
          <w:b/>
          <w:sz w:val="30"/>
        </w:rPr>
      </w:pPr>
      <w:r>
        <w:rPr>
          <w:rFonts w:hint="eastAsia"/>
          <w:b/>
          <w:sz w:val="30"/>
        </w:rPr>
        <w:t>2. 特别是，关于这个对象，即父与子的这种信心和爱。</w:t>
      </w:r>
    </w:p>
    <w:p w14:paraId="4F51756C">
      <w:pPr>
        <w:pStyle w:val="5"/>
        <w:spacing w:before="289" w:line="254" w:lineRule="auto"/>
        <w:ind w:right="119"/>
        <w:rPr>
          <w:rFonts w:hint="eastAsia"/>
          <w:b/>
          <w:sz w:val="30"/>
        </w:rPr>
      </w:pPr>
    </w:p>
    <w:p w14:paraId="4FC73E2E">
      <w:pPr>
        <w:pStyle w:val="5"/>
        <w:spacing w:before="289" w:line="254" w:lineRule="auto"/>
        <w:ind w:right="119"/>
        <w:rPr>
          <w:rFonts w:hint="eastAsia"/>
          <w:b/>
          <w:sz w:val="30"/>
        </w:rPr>
      </w:pPr>
      <w:r>
        <w:rPr>
          <w:rFonts w:hint="eastAsia"/>
          <w:b/>
          <w:sz w:val="30"/>
        </w:rPr>
        <w:t>And thus, by common grace men may have true faith and love; that is, such as is physically a true or real act.</w:t>
      </w:r>
    </w:p>
    <w:p w14:paraId="5D3D94F2">
      <w:pPr>
        <w:pStyle w:val="5"/>
        <w:spacing w:before="289" w:line="254" w:lineRule="auto"/>
        <w:ind w:right="119"/>
        <w:rPr>
          <w:rFonts w:hint="eastAsia"/>
          <w:b/>
          <w:sz w:val="30"/>
        </w:rPr>
      </w:pPr>
      <w:r>
        <w:rPr>
          <w:rFonts w:hint="eastAsia"/>
          <w:b/>
          <w:sz w:val="30"/>
        </w:rPr>
        <w:t>因此，借着普遍的恩典，人可以有真实的信心和爱；也就是说，那种在物理上是真实或实际行为的信心和爱。</w:t>
      </w:r>
    </w:p>
    <w:p w14:paraId="6739E833">
      <w:pPr>
        <w:pStyle w:val="5"/>
        <w:spacing w:before="289" w:line="254" w:lineRule="auto"/>
        <w:ind w:right="119"/>
        <w:rPr>
          <w:rFonts w:hint="eastAsia"/>
          <w:b/>
          <w:sz w:val="30"/>
        </w:rPr>
      </w:pPr>
    </w:p>
    <w:p w14:paraId="0A714D1E">
      <w:pPr>
        <w:pStyle w:val="5"/>
        <w:spacing w:before="289" w:line="254" w:lineRule="auto"/>
        <w:ind w:right="119"/>
        <w:rPr>
          <w:rFonts w:hint="eastAsia"/>
          <w:b/>
          <w:sz w:val="30"/>
        </w:rPr>
      </w:pPr>
      <w:r>
        <w:rPr>
          <w:rFonts w:hint="eastAsia"/>
          <w:b/>
          <w:sz w:val="30"/>
        </w:rPr>
        <w:t>2. They are considerable morally; and that, 1. Either as duty answering a precept, "Believe and love God;" and thus they have an analogical, defective morality in them, and so are thus far sincere or true; but not that same true love or faith, in specie morali, which the command requireth.</w:t>
      </w:r>
    </w:p>
    <w:p w14:paraId="43C750F4">
      <w:pPr>
        <w:pStyle w:val="5"/>
        <w:spacing w:before="289" w:line="254" w:lineRule="auto"/>
        <w:ind w:right="119"/>
        <w:rPr>
          <w:rFonts w:hint="eastAsia"/>
          <w:b/>
          <w:sz w:val="30"/>
        </w:rPr>
      </w:pPr>
      <w:r>
        <w:rPr>
          <w:rFonts w:hint="eastAsia"/>
          <w:b/>
          <w:sz w:val="30"/>
        </w:rPr>
        <w:t>2. 它们在道德上是值得考虑的；并且，1. 要么作为回答“信神爱神”这一训诫的本分；因此它们具有一种类比的、有缺陷的道德性，从而在某种程度上是真诚或真实的；但并非命令所要求的那种同样的、在道德种类上的真爱或真信。</w:t>
      </w:r>
    </w:p>
    <w:p w14:paraId="4DEE422B">
      <w:pPr>
        <w:pStyle w:val="5"/>
        <w:spacing w:before="289" w:line="254" w:lineRule="auto"/>
        <w:ind w:right="119"/>
        <w:rPr>
          <w:rFonts w:hint="eastAsia"/>
          <w:b/>
          <w:sz w:val="30"/>
        </w:rPr>
      </w:pPr>
    </w:p>
    <w:p w14:paraId="35F14FDE">
      <w:pPr>
        <w:pStyle w:val="5"/>
        <w:spacing w:before="289" w:line="254" w:lineRule="auto"/>
        <w:ind w:right="119"/>
        <w:rPr>
          <w:rFonts w:hint="eastAsia"/>
          <w:b/>
          <w:sz w:val="30"/>
        </w:rPr>
      </w:pPr>
      <w:r>
        <w:rPr>
          <w:rFonts w:hint="eastAsia"/>
          <w:b/>
          <w:sz w:val="30"/>
        </w:rPr>
        <w:t>For it commandeth us to love God above all, &amp;c.</w:t>
      </w:r>
    </w:p>
    <w:p w14:paraId="38F1C734">
      <w:pPr>
        <w:pStyle w:val="5"/>
        <w:spacing w:before="289" w:line="254" w:lineRule="auto"/>
        <w:ind w:right="119"/>
        <w:rPr>
          <w:rFonts w:hint="eastAsia"/>
          <w:b/>
          <w:sz w:val="30"/>
        </w:rPr>
      </w:pPr>
      <w:r>
        <w:rPr>
          <w:rFonts w:hint="eastAsia"/>
          <w:b/>
          <w:sz w:val="30"/>
        </w:rPr>
        <w:t>因为它吩咐我们要爱神胜过一切，等等。</w:t>
      </w:r>
    </w:p>
    <w:p w14:paraId="3D5393BD">
      <w:pPr>
        <w:pStyle w:val="5"/>
        <w:spacing w:before="289" w:line="254" w:lineRule="auto"/>
        <w:ind w:right="119"/>
        <w:rPr>
          <w:rFonts w:hint="eastAsia"/>
          <w:b/>
          <w:sz w:val="30"/>
        </w:rPr>
      </w:pPr>
    </w:p>
    <w:p w14:paraId="0A7B24B2">
      <w:pPr>
        <w:pStyle w:val="5"/>
        <w:spacing w:before="289" w:line="254" w:lineRule="auto"/>
        <w:ind w:right="119"/>
        <w:rPr>
          <w:rFonts w:hint="eastAsia"/>
          <w:b/>
          <w:sz w:val="30"/>
        </w:rPr>
      </w:pPr>
      <w:r>
        <w:rPr>
          <w:rFonts w:hint="eastAsia"/>
          <w:b/>
          <w:sz w:val="30"/>
        </w:rPr>
        <w:t>2. They are considerable as conditions of the promises and evidences of spiritual life in the soul; and thus wicked men, by common grace, are never made partakers of them.</w:t>
      </w:r>
    </w:p>
    <w:p w14:paraId="46353D91">
      <w:pPr>
        <w:pStyle w:val="5"/>
        <w:spacing w:before="289" w:line="254" w:lineRule="auto"/>
        <w:ind w:right="119"/>
        <w:rPr>
          <w:rFonts w:hint="eastAsia"/>
          <w:b/>
          <w:sz w:val="30"/>
        </w:rPr>
      </w:pPr>
      <w:r>
        <w:rPr>
          <w:rFonts w:hint="eastAsia"/>
          <w:b/>
          <w:sz w:val="30"/>
        </w:rPr>
        <w:t>2. 它们作为应许的条件和灵魂中属灵生命的证据是值得考虑的；因此恶人，凭着普遍的恩典，永远不能分享它们。</w:t>
      </w:r>
    </w:p>
    <w:p w14:paraId="0C936C33">
      <w:pPr>
        <w:pStyle w:val="5"/>
        <w:spacing w:before="289" w:line="254" w:lineRule="auto"/>
        <w:ind w:right="119"/>
        <w:rPr>
          <w:rFonts w:hint="eastAsia"/>
          <w:b/>
          <w:sz w:val="30"/>
        </w:rPr>
      </w:pPr>
    </w:p>
    <w:p w14:paraId="3394C50C">
      <w:pPr>
        <w:pStyle w:val="5"/>
        <w:spacing w:before="289" w:line="254" w:lineRule="auto"/>
        <w:ind w:right="119"/>
        <w:rPr>
          <w:rFonts w:hint="eastAsia"/>
          <w:b/>
          <w:sz w:val="30"/>
        </w:rPr>
      </w:pPr>
      <w:r>
        <w:rPr>
          <w:rFonts w:hint="eastAsia"/>
          <w:b/>
          <w:sz w:val="30"/>
        </w:rPr>
        <w:t>They have not the things themselves.</w:t>
      </w:r>
    </w:p>
    <w:p w14:paraId="2941EF02">
      <w:pPr>
        <w:pStyle w:val="5"/>
        <w:spacing w:before="289" w:line="254" w:lineRule="auto"/>
        <w:ind w:right="119"/>
        <w:rPr>
          <w:rFonts w:hint="eastAsia"/>
          <w:b/>
          <w:sz w:val="30"/>
        </w:rPr>
      </w:pPr>
      <w:r>
        <w:rPr>
          <w:rFonts w:hint="eastAsia"/>
          <w:b/>
          <w:sz w:val="30"/>
        </w:rPr>
        <w:t>他们没有那些东西本身。</w:t>
      </w:r>
    </w:p>
    <w:p w14:paraId="04973798">
      <w:pPr>
        <w:pStyle w:val="5"/>
        <w:spacing w:before="289" w:line="254" w:lineRule="auto"/>
        <w:ind w:right="119"/>
        <w:rPr>
          <w:rFonts w:hint="eastAsia"/>
          <w:b/>
          <w:sz w:val="30"/>
        </w:rPr>
      </w:pPr>
    </w:p>
    <w:p w14:paraId="3D851376">
      <w:pPr>
        <w:pStyle w:val="5"/>
        <w:spacing w:before="289" w:line="254" w:lineRule="auto"/>
        <w:ind w:right="119"/>
        <w:rPr>
          <w:rFonts w:hint="eastAsia"/>
          <w:b/>
          <w:sz w:val="30"/>
        </w:rPr>
      </w:pPr>
      <w:r>
        <w:rPr>
          <w:rFonts w:hint="eastAsia"/>
          <w:b/>
          <w:sz w:val="30"/>
        </w:rPr>
        <w:t>Their faith and love is not the same thing which hath the promises made to them in the Gospel, and so are not true or sincere.</w:t>
      </w:r>
    </w:p>
    <w:p w14:paraId="3D8A3C74">
      <w:pPr>
        <w:pStyle w:val="5"/>
        <w:spacing w:before="289" w:line="254" w:lineRule="auto"/>
        <w:ind w:right="119"/>
        <w:rPr>
          <w:rFonts w:hint="eastAsia"/>
          <w:b/>
          <w:sz w:val="30"/>
        </w:rPr>
      </w:pPr>
      <w:r>
        <w:rPr>
          <w:rFonts w:hint="eastAsia"/>
          <w:b/>
          <w:sz w:val="30"/>
        </w:rPr>
        <w:t>他们的信心和爱，并非福音中向他们所作应许的同一事物，因此并非真实或诚挚。</w:t>
      </w:r>
    </w:p>
    <w:p w14:paraId="65FB4E49">
      <w:pPr>
        <w:pStyle w:val="5"/>
        <w:spacing w:before="289" w:line="254" w:lineRule="auto"/>
        <w:ind w:right="119"/>
        <w:rPr>
          <w:rFonts w:hint="eastAsia"/>
          <w:b/>
          <w:sz w:val="30"/>
        </w:rPr>
      </w:pPr>
    </w:p>
    <w:p w14:paraId="3CD4265E">
      <w:pPr>
        <w:pStyle w:val="5"/>
        <w:spacing w:before="289" w:line="254" w:lineRule="auto"/>
        <w:ind w:right="119"/>
        <w:rPr>
          <w:rFonts w:hint="eastAsia"/>
          <w:b/>
          <w:sz w:val="30"/>
        </w:rPr>
      </w:pPr>
      <w:r>
        <w:rPr>
          <w:rFonts w:hint="eastAsia"/>
          <w:b/>
          <w:sz w:val="30"/>
        </w:rPr>
        <w:t>Prop. 14. By common grace men may love God under the notion of the chiefest good and most desirable end, and yet not with that love which the chiefest good must be loved with, and therefore it is not morally sincere or saving.</w:t>
      </w:r>
    </w:p>
    <w:p w14:paraId="03F45C46">
      <w:pPr>
        <w:pStyle w:val="5"/>
        <w:spacing w:before="289" w:line="254" w:lineRule="auto"/>
        <w:ind w:right="119"/>
        <w:rPr>
          <w:rFonts w:hint="eastAsia"/>
          <w:b/>
          <w:sz w:val="30"/>
        </w:rPr>
      </w:pPr>
      <w:r>
        <w:rPr>
          <w:rFonts w:hint="eastAsia"/>
          <w:b/>
          <w:sz w:val="30"/>
        </w:rPr>
        <w:t>命题 14. 凭着普遍的恩典，人可以爱神，视祂为至善和最可羡慕的目的，然而却不用那必须用来爱至善的爱来爱祂，因此这并非道德上真诚或得救的爱。</w:t>
      </w:r>
    </w:p>
    <w:p w14:paraId="7054FD49">
      <w:pPr>
        <w:pStyle w:val="5"/>
        <w:spacing w:before="289" w:line="254" w:lineRule="auto"/>
        <w:ind w:right="119"/>
        <w:rPr>
          <w:rFonts w:hint="eastAsia"/>
          <w:b/>
          <w:sz w:val="30"/>
        </w:rPr>
      </w:pPr>
    </w:p>
    <w:p w14:paraId="66FAA07D">
      <w:pPr>
        <w:pStyle w:val="5"/>
        <w:spacing w:before="289" w:line="254" w:lineRule="auto"/>
        <w:ind w:right="119"/>
        <w:rPr>
          <w:rFonts w:hint="eastAsia"/>
          <w:b/>
          <w:sz w:val="30"/>
        </w:rPr>
      </w:pPr>
      <w:r>
        <w:rPr>
          <w:rFonts w:hint="eastAsia"/>
          <w:b/>
          <w:sz w:val="30"/>
        </w:rPr>
        <w:t>Prop. 15. There is no notion whatsoever that a true Christian hath of God, and no word that he can speak of him, but an unregenerate man may have some apprehension of that same notion, and speak those words, and know every proposition concerning God and Christ, as Redeemer, which a godly man may know; and so may have some love to God, or faith in Christ in that same notion, though not with such a clear effectual apprehension, and lively powerful love, as the sanctified have.</w:t>
      </w:r>
    </w:p>
    <w:p w14:paraId="7188F871">
      <w:pPr>
        <w:pStyle w:val="5"/>
        <w:spacing w:before="289" w:line="254" w:lineRule="auto"/>
        <w:ind w:right="119"/>
        <w:rPr>
          <w:rFonts w:hint="eastAsia"/>
          <w:b/>
          <w:sz w:val="30"/>
        </w:rPr>
      </w:pPr>
      <w:r>
        <w:rPr>
          <w:rFonts w:hint="eastAsia"/>
          <w:b/>
          <w:sz w:val="30"/>
        </w:rPr>
        <w:t>命题 15. 一个真基督徒对神所怀的任何观念，以及祂所能说的任何关于神的话，一个未重生的人都可能对同样的观念有所领悟，并说出那些话，并且知道一个敬虔的人所能知道的每一个关于神和基督（作为救赎主）的命题；因此祂可能对神有一些爱，或者在同样的观念中对基督有一些信心，尽管没有像成圣之人那样清晰有效的领悟，以及活泼有力的爱。</w:t>
      </w:r>
    </w:p>
    <w:p w14:paraId="52C78F3A">
      <w:pPr>
        <w:pStyle w:val="5"/>
        <w:spacing w:before="289" w:line="254" w:lineRule="auto"/>
        <w:ind w:right="119"/>
        <w:rPr>
          <w:rFonts w:hint="eastAsia"/>
          <w:b/>
          <w:sz w:val="30"/>
        </w:rPr>
      </w:pPr>
    </w:p>
    <w:p w14:paraId="11C39BC0">
      <w:pPr>
        <w:pStyle w:val="5"/>
        <w:spacing w:before="289" w:line="254" w:lineRule="auto"/>
        <w:ind w:right="119"/>
        <w:rPr>
          <w:rFonts w:hint="eastAsia"/>
          <w:b/>
          <w:sz w:val="30"/>
        </w:rPr>
      </w:pPr>
      <w:r>
        <w:rPr>
          <w:rFonts w:hint="eastAsia"/>
          <w:b/>
          <w:sz w:val="30"/>
        </w:rPr>
        <w:t>Object. He cannot love God as his end.</w:t>
      </w:r>
    </w:p>
    <w:p w14:paraId="29A0713D">
      <w:pPr>
        <w:pStyle w:val="5"/>
        <w:spacing w:before="289" w:line="254" w:lineRule="auto"/>
        <w:ind w:right="119"/>
        <w:rPr>
          <w:rFonts w:hint="eastAsia"/>
          <w:b/>
          <w:sz w:val="30"/>
        </w:rPr>
      </w:pPr>
      <w:r>
        <w:rPr>
          <w:rFonts w:hint="eastAsia"/>
          <w:b/>
          <w:sz w:val="30"/>
        </w:rPr>
        <w:t>反对意见：祂不能爱神作为祂的目的。</w:t>
      </w:r>
    </w:p>
    <w:p w14:paraId="58A17FAD">
      <w:pPr>
        <w:pStyle w:val="5"/>
        <w:spacing w:before="289" w:line="254" w:lineRule="auto"/>
        <w:ind w:right="119"/>
        <w:rPr>
          <w:rFonts w:hint="eastAsia"/>
          <w:b/>
          <w:sz w:val="30"/>
        </w:rPr>
      </w:pPr>
    </w:p>
    <w:p w14:paraId="75D7223D">
      <w:pPr>
        <w:pStyle w:val="5"/>
        <w:spacing w:before="289" w:line="254" w:lineRule="auto"/>
        <w:ind w:right="119"/>
        <w:rPr>
          <w:rFonts w:hint="eastAsia"/>
          <w:b/>
          <w:sz w:val="30"/>
        </w:rPr>
      </w:pPr>
      <w:r>
        <w:rPr>
          <w:rFonts w:hint="eastAsia"/>
          <w:b/>
          <w:sz w:val="30"/>
        </w:rPr>
        <w:t>Answ. I have proved before that he may with a superficial, ineffectual, subdued love.</w:t>
      </w:r>
    </w:p>
    <w:p w14:paraId="3C60C9EE">
      <w:pPr>
        <w:pStyle w:val="5"/>
        <w:spacing w:before="289" w:line="254" w:lineRule="auto"/>
        <w:ind w:right="119"/>
        <w:rPr>
          <w:rFonts w:hint="eastAsia"/>
          <w:b/>
          <w:sz w:val="30"/>
        </w:rPr>
      </w:pPr>
      <w:r>
        <w:rPr>
          <w:rFonts w:hint="eastAsia"/>
          <w:b/>
          <w:sz w:val="30"/>
        </w:rPr>
        <w:t>答：我先前已证明，祂可以用一种肤浅的、无效的、被压制的爱来爱。</w:t>
      </w:r>
    </w:p>
    <w:p w14:paraId="22BEE4BC">
      <w:pPr>
        <w:pStyle w:val="5"/>
        <w:spacing w:before="289" w:line="254" w:lineRule="auto"/>
        <w:ind w:right="119"/>
        <w:rPr>
          <w:rFonts w:hint="eastAsia"/>
          <w:b/>
          <w:sz w:val="30"/>
        </w:rPr>
      </w:pPr>
    </w:p>
    <w:p w14:paraId="351951E2">
      <w:pPr>
        <w:pStyle w:val="5"/>
        <w:spacing w:before="289" w:line="254" w:lineRule="auto"/>
        <w:ind w:right="119"/>
        <w:rPr>
          <w:rFonts w:hint="eastAsia"/>
          <w:b/>
          <w:sz w:val="30"/>
        </w:rPr>
      </w:pPr>
      <w:r>
        <w:rPr>
          <w:rFonts w:hint="eastAsia"/>
          <w:b/>
          <w:sz w:val="30"/>
        </w:rPr>
        <w:t>Object. He cannot love him as the chief good.</w:t>
      </w:r>
    </w:p>
    <w:p w14:paraId="259E035E">
      <w:pPr>
        <w:pStyle w:val="5"/>
        <w:spacing w:before="289" w:line="254" w:lineRule="auto"/>
        <w:ind w:right="119"/>
        <w:rPr>
          <w:rFonts w:hint="eastAsia"/>
          <w:b/>
          <w:sz w:val="30"/>
        </w:rPr>
      </w:pPr>
      <w:r>
        <w:rPr>
          <w:rFonts w:hint="eastAsia"/>
          <w:b/>
          <w:sz w:val="30"/>
        </w:rPr>
        <w:t>反对意见：祂不能爱祂如同爱至善。</w:t>
      </w:r>
    </w:p>
    <w:p w14:paraId="50D2C812">
      <w:pPr>
        <w:pStyle w:val="5"/>
        <w:spacing w:before="289" w:line="254" w:lineRule="auto"/>
        <w:ind w:right="119"/>
        <w:rPr>
          <w:rFonts w:hint="eastAsia"/>
          <w:b/>
          <w:sz w:val="30"/>
        </w:rPr>
      </w:pPr>
    </w:p>
    <w:p w14:paraId="0B590AE5">
      <w:pPr>
        <w:pStyle w:val="5"/>
        <w:spacing w:before="289" w:line="254" w:lineRule="auto"/>
        <w:ind w:right="119"/>
        <w:rPr>
          <w:rFonts w:hint="eastAsia"/>
          <w:b/>
          <w:sz w:val="30"/>
        </w:rPr>
      </w:pPr>
      <w:r>
        <w:rPr>
          <w:rFonts w:hint="eastAsia"/>
          <w:b/>
          <w:sz w:val="30"/>
        </w:rPr>
        <w:t>Answ. I have proved that he may love him under that notion, though not with that love which the chief good must be loved with.</w:t>
      </w:r>
    </w:p>
    <w:p w14:paraId="31418ACD">
      <w:pPr>
        <w:pStyle w:val="5"/>
        <w:spacing w:before="289" w:line="254" w:lineRule="auto"/>
        <w:ind w:right="119"/>
        <w:rPr>
          <w:rFonts w:hint="eastAsia"/>
          <w:b/>
          <w:sz w:val="30"/>
        </w:rPr>
      </w:pPr>
      <w:r>
        <w:rPr>
          <w:rFonts w:hint="eastAsia"/>
          <w:b/>
          <w:sz w:val="30"/>
        </w:rPr>
        <w:t>答：我已经证明，祂可以在那种观念下爱祂，尽管并非用那必须用来爱至善的爱来爱祂。</w:t>
      </w:r>
    </w:p>
    <w:p w14:paraId="15C56FBB">
      <w:pPr>
        <w:pStyle w:val="5"/>
        <w:spacing w:before="289" w:line="254" w:lineRule="auto"/>
        <w:ind w:right="119"/>
        <w:rPr>
          <w:rFonts w:hint="eastAsia"/>
          <w:b/>
          <w:sz w:val="30"/>
        </w:rPr>
      </w:pPr>
    </w:p>
    <w:p w14:paraId="7952C47B">
      <w:pPr>
        <w:pStyle w:val="5"/>
        <w:spacing w:before="289" w:line="254" w:lineRule="auto"/>
        <w:ind w:right="119"/>
        <w:rPr>
          <w:rFonts w:hint="eastAsia"/>
          <w:b/>
          <w:sz w:val="30"/>
        </w:rPr>
      </w:pPr>
      <w:r>
        <w:rPr>
          <w:rFonts w:hint="eastAsia"/>
          <w:b/>
          <w:sz w:val="30"/>
        </w:rPr>
        <w:t>Object. He cannot believe in Christ, or desire him as a Saviour to free him from every sin.</w:t>
      </w:r>
    </w:p>
    <w:p w14:paraId="7BDFAD38">
      <w:pPr>
        <w:pStyle w:val="5"/>
        <w:spacing w:before="289" w:line="254" w:lineRule="auto"/>
        <w:ind w:right="119"/>
        <w:rPr>
          <w:rFonts w:hint="eastAsia"/>
          <w:b/>
          <w:sz w:val="30"/>
        </w:rPr>
      </w:pPr>
      <w:r>
        <w:rPr>
          <w:rFonts w:hint="eastAsia"/>
          <w:b/>
          <w:sz w:val="30"/>
        </w:rPr>
        <w:t>反对意见：祂不能相信基督，或渴望祂作救主，使祂脱离一切罪。</w:t>
      </w:r>
    </w:p>
    <w:p w14:paraId="6686DBD9">
      <w:pPr>
        <w:pStyle w:val="5"/>
        <w:spacing w:before="289" w:line="254" w:lineRule="auto"/>
        <w:ind w:right="119"/>
        <w:rPr>
          <w:rFonts w:hint="eastAsia"/>
          <w:b/>
          <w:sz w:val="30"/>
        </w:rPr>
      </w:pPr>
    </w:p>
    <w:p w14:paraId="3064C8B0">
      <w:pPr>
        <w:pStyle w:val="5"/>
        <w:spacing w:before="289" w:line="254" w:lineRule="auto"/>
        <w:ind w:right="119"/>
        <w:rPr>
          <w:rFonts w:hint="eastAsia"/>
          <w:b/>
          <w:sz w:val="30"/>
        </w:rPr>
      </w:pPr>
      <w:r>
        <w:rPr>
          <w:rFonts w:hint="eastAsia"/>
          <w:b/>
          <w:sz w:val="30"/>
        </w:rPr>
        <w:t>Answ. Not with a prevalent faith or desire, for still he hath more love than averseness to that sin, and therefore more averseness than love to Christ as such; but as in general he may wish to be free from all sin, so in particular he may have effectual wishes to be free from his most beloved sin in several respects.</w:t>
      </w:r>
    </w:p>
    <w:p w14:paraId="48AA6E3A">
      <w:pPr>
        <w:pStyle w:val="5"/>
        <w:spacing w:before="289" w:line="254" w:lineRule="auto"/>
        <w:ind w:right="119"/>
        <w:rPr>
          <w:rFonts w:hint="eastAsia"/>
          <w:b/>
          <w:sz w:val="30"/>
        </w:rPr>
      </w:pPr>
      <w:r>
        <w:rPr>
          <w:rFonts w:hint="eastAsia"/>
          <w:b/>
          <w:sz w:val="30"/>
        </w:rPr>
        <w:t>答：并非以普遍的信心或渴望，因为祂仍然对那罪有更多的爱胜过厌恶，因此对基督本身有更多的厌恶胜过爱；但正如祂通常可能希望脱离一切罪一样，祂在某些方面也可能有效地希望脱离祂最喜爱的罪。</w:t>
      </w:r>
    </w:p>
    <w:p w14:paraId="65DBA8AE">
      <w:pPr>
        <w:pStyle w:val="5"/>
        <w:spacing w:before="289" w:line="254" w:lineRule="auto"/>
        <w:ind w:right="119"/>
        <w:rPr>
          <w:rFonts w:hint="eastAsia"/>
          <w:b/>
          <w:sz w:val="30"/>
        </w:rPr>
      </w:pPr>
    </w:p>
    <w:p w14:paraId="117D7482">
      <w:pPr>
        <w:pStyle w:val="5"/>
        <w:spacing w:before="289" w:line="254" w:lineRule="auto"/>
        <w:ind w:right="119"/>
        <w:rPr>
          <w:rFonts w:hint="eastAsia"/>
          <w:b/>
          <w:sz w:val="30"/>
        </w:rPr>
      </w:pPr>
      <w:r>
        <w:rPr>
          <w:rFonts w:hint="eastAsia"/>
          <w:b/>
          <w:sz w:val="30"/>
        </w:rPr>
        <w:t>Object. But not to be free from sin as sin, or as against God.</w:t>
      </w:r>
    </w:p>
    <w:p w14:paraId="7FF72BBD">
      <w:pPr>
        <w:pStyle w:val="5"/>
        <w:spacing w:before="289" w:line="254" w:lineRule="auto"/>
        <w:ind w:right="119"/>
        <w:rPr>
          <w:rFonts w:hint="eastAsia"/>
          <w:b/>
          <w:sz w:val="30"/>
        </w:rPr>
      </w:pPr>
      <w:r>
        <w:rPr>
          <w:rFonts w:hint="eastAsia"/>
          <w:b/>
          <w:sz w:val="30"/>
        </w:rPr>
        <w:t>反对意见：但并非要脱离罪本身，或脱离违背神的罪。</w:t>
      </w:r>
    </w:p>
    <w:p w14:paraId="392E191A">
      <w:pPr>
        <w:pStyle w:val="5"/>
        <w:spacing w:before="289" w:line="254" w:lineRule="auto"/>
        <w:ind w:right="119"/>
        <w:rPr>
          <w:rFonts w:hint="eastAsia"/>
          <w:b/>
          <w:sz w:val="30"/>
        </w:rPr>
      </w:pPr>
    </w:p>
    <w:p w14:paraId="0348BB1D">
      <w:pPr>
        <w:pStyle w:val="5"/>
        <w:spacing w:before="289" w:line="254" w:lineRule="auto"/>
        <w:ind w:right="119"/>
        <w:rPr>
          <w:rFonts w:hint="eastAsia"/>
          <w:b/>
          <w:sz w:val="30"/>
        </w:rPr>
      </w:pPr>
      <w:r>
        <w:rPr>
          <w:rFonts w:hint="eastAsia"/>
          <w:b/>
          <w:sz w:val="30"/>
        </w:rPr>
        <w:t>Answ. Yes; a man by common grace may know that sin as sin is evil, and therefore may have ineffectual wishes to be freed from it as such; but at the same time he hath stronger apprehensions of the pleasure, profit, or credit that it brings him, and this prevaileth.</w:t>
      </w:r>
    </w:p>
    <w:p w14:paraId="44C1210A">
      <w:pPr>
        <w:pStyle w:val="5"/>
        <w:spacing w:before="289" w:line="254" w:lineRule="auto"/>
        <w:ind w:right="119"/>
        <w:rPr>
          <w:rFonts w:hint="eastAsia"/>
          <w:b/>
          <w:sz w:val="30"/>
        </w:rPr>
      </w:pPr>
      <w:r>
        <w:rPr>
          <w:rFonts w:hint="eastAsia"/>
          <w:b/>
          <w:sz w:val="30"/>
        </w:rPr>
        <w:t>答：是的；一个人凭着普遍的恩典，可能知道罪本身是邪恶的，因此可能无效地希望摆脱它；但同时祂对它所带来的快乐、利益或信誉有更强烈的领悟，而这占了上风。</w:t>
      </w:r>
    </w:p>
    <w:p w14:paraId="52B382ED">
      <w:pPr>
        <w:pStyle w:val="5"/>
        <w:spacing w:before="289" w:line="254" w:lineRule="auto"/>
        <w:ind w:right="119"/>
        <w:rPr>
          <w:rFonts w:hint="eastAsia"/>
          <w:b/>
          <w:sz w:val="30"/>
        </w:rPr>
      </w:pPr>
    </w:p>
    <w:p w14:paraId="10EEF274">
      <w:pPr>
        <w:pStyle w:val="5"/>
        <w:spacing w:before="289" w:line="254" w:lineRule="auto"/>
        <w:ind w:right="119"/>
        <w:rPr>
          <w:rFonts w:hint="eastAsia"/>
          <w:b/>
          <w:sz w:val="30"/>
        </w:rPr>
      </w:pPr>
      <w:r>
        <w:rPr>
          <w:rFonts w:hint="eastAsia"/>
          <w:b/>
          <w:sz w:val="30"/>
        </w:rPr>
        <w:t>Indeed, men's carnal interest, which in sin they love, is not its opposition to God, nor the formal nature of sin.</w:t>
      </w:r>
    </w:p>
    <w:p w14:paraId="19FAA89C">
      <w:pPr>
        <w:pStyle w:val="5"/>
        <w:spacing w:before="289" w:line="254" w:lineRule="auto"/>
        <w:ind w:right="119"/>
        <w:rPr>
          <w:rFonts w:hint="eastAsia"/>
          <w:b/>
          <w:sz w:val="30"/>
        </w:rPr>
      </w:pPr>
      <w:r>
        <w:rPr>
          <w:rFonts w:hint="eastAsia"/>
          <w:b/>
          <w:sz w:val="30"/>
        </w:rPr>
        <w:t>的确，人在罪中所爱的属肉体的利益，并非它对神的反对，也不是罪的形式本质。</w:t>
      </w:r>
    </w:p>
    <w:p w14:paraId="1283634C">
      <w:pPr>
        <w:pStyle w:val="5"/>
        <w:spacing w:before="289" w:line="254" w:lineRule="auto"/>
        <w:ind w:right="119"/>
        <w:rPr>
          <w:rFonts w:hint="eastAsia"/>
          <w:b/>
          <w:sz w:val="30"/>
        </w:rPr>
      </w:pPr>
    </w:p>
    <w:p w14:paraId="290165DB">
      <w:pPr>
        <w:pStyle w:val="5"/>
        <w:spacing w:before="289" w:line="254" w:lineRule="auto"/>
        <w:ind w:right="119"/>
        <w:rPr>
          <w:rFonts w:hint="eastAsia"/>
          <w:b/>
          <w:sz w:val="30"/>
        </w:rPr>
      </w:pPr>
      <w:r>
        <w:rPr>
          <w:rFonts w:hint="eastAsia"/>
          <w:b/>
          <w:sz w:val="30"/>
        </w:rPr>
        <w:t>Doubtless all men that are ungodly, do not therefore love sin because it is sin, and against God; at least this is not so total in them, but that there may be a subdued mind to the contrary, and dislike of sin as against God.</w:t>
      </w:r>
    </w:p>
    <w:p w14:paraId="45D385F2">
      <w:pPr>
        <w:pStyle w:val="5"/>
        <w:spacing w:before="289" w:line="254" w:lineRule="auto"/>
        <w:ind w:right="119"/>
        <w:rPr>
          <w:rFonts w:hint="eastAsia"/>
          <w:b/>
          <w:sz w:val="30"/>
        </w:rPr>
      </w:pPr>
      <w:r>
        <w:rPr>
          <w:rFonts w:hint="eastAsia"/>
          <w:b/>
          <w:sz w:val="30"/>
        </w:rPr>
        <w:t>毫无疑问，所有不敬虔的人，并非因此而爱罪，因为它是罪，并且违背神；至少这在他们身上并非如此完全，以致不可能有一种被压制的、相反的心思，以及对违背神的罪的厌恶。</w:t>
      </w:r>
    </w:p>
    <w:p w14:paraId="7081F9B2">
      <w:pPr>
        <w:pStyle w:val="5"/>
        <w:spacing w:before="289" w:line="254" w:lineRule="auto"/>
        <w:ind w:right="119"/>
        <w:rPr>
          <w:rFonts w:hint="eastAsia"/>
          <w:b/>
          <w:sz w:val="30"/>
        </w:rPr>
      </w:pPr>
    </w:p>
    <w:p w14:paraId="471B4A5A">
      <w:pPr>
        <w:pStyle w:val="5"/>
        <w:spacing w:before="289" w:line="254" w:lineRule="auto"/>
        <w:ind w:right="119"/>
        <w:rPr>
          <w:rFonts w:hint="eastAsia"/>
          <w:b/>
          <w:sz w:val="30"/>
        </w:rPr>
      </w:pPr>
      <w:r>
        <w:rPr>
          <w:rFonts w:hint="eastAsia"/>
          <w:b/>
          <w:sz w:val="30"/>
        </w:rPr>
        <w:t>Many a common drunkard I have known, that when he hath heard or talked of sin as sin, and as against God, hath cried out against himself, and wept as if he abhorred it, and yet gone on in it, for the pleasure of the flesh.</w:t>
      </w:r>
    </w:p>
    <w:p w14:paraId="29889472">
      <w:pPr>
        <w:pStyle w:val="5"/>
        <w:spacing w:before="289" w:line="254" w:lineRule="auto"/>
        <w:ind w:right="119"/>
        <w:rPr>
          <w:rFonts w:hint="eastAsia"/>
          <w:b/>
          <w:sz w:val="30"/>
        </w:rPr>
      </w:pPr>
      <w:r>
        <w:rPr>
          <w:rFonts w:hint="eastAsia"/>
          <w:b/>
          <w:sz w:val="30"/>
        </w:rPr>
        <w:t>我曾认识许多普通的酒鬼，当祂听说或谈论罪本身，以及违背神的罪时，祂会痛斥自己，并哭泣，仿佛祂憎恶它，然而祂却为了肉体的快乐而继续犯罪。</w:t>
      </w:r>
    </w:p>
    <w:p w14:paraId="4E4F9005">
      <w:pPr>
        <w:pStyle w:val="5"/>
        <w:spacing w:before="289" w:line="254" w:lineRule="auto"/>
        <w:ind w:right="119"/>
        <w:rPr>
          <w:rFonts w:hint="eastAsia"/>
          <w:b/>
          <w:sz w:val="30"/>
        </w:rPr>
      </w:pPr>
    </w:p>
    <w:p w14:paraId="65AA1427">
      <w:pPr>
        <w:pStyle w:val="5"/>
        <w:spacing w:before="289" w:line="254" w:lineRule="auto"/>
        <w:ind w:right="119"/>
        <w:rPr>
          <w:rFonts w:hint="eastAsia"/>
          <w:b/>
          <w:sz w:val="30"/>
        </w:rPr>
      </w:pPr>
      <w:r>
        <w:rPr>
          <w:rFonts w:hint="eastAsia"/>
          <w:b/>
          <w:sz w:val="30"/>
        </w:rPr>
        <w:t>Object. But where, then, is man's natural enmity to God and holiness?</w:t>
      </w:r>
    </w:p>
    <w:p w14:paraId="0D206826">
      <w:pPr>
        <w:pStyle w:val="5"/>
        <w:spacing w:before="289" w:line="254" w:lineRule="auto"/>
        <w:ind w:right="119"/>
        <w:rPr>
          <w:rFonts w:hint="eastAsia"/>
          <w:b/>
          <w:sz w:val="30"/>
        </w:rPr>
      </w:pPr>
      <w:r>
        <w:rPr>
          <w:rFonts w:hint="eastAsia"/>
          <w:b/>
          <w:sz w:val="30"/>
        </w:rPr>
        <w:t>反对意见：那么，人对神和圣洁的自然敌意在哪里呢？</w:t>
      </w:r>
    </w:p>
    <w:p w14:paraId="341ABC47">
      <w:pPr>
        <w:pStyle w:val="5"/>
        <w:spacing w:before="289" w:line="254" w:lineRule="auto"/>
        <w:ind w:right="119"/>
        <w:rPr>
          <w:rFonts w:hint="eastAsia"/>
          <w:b/>
          <w:sz w:val="30"/>
        </w:rPr>
      </w:pPr>
    </w:p>
    <w:p w14:paraId="56B2915E">
      <w:pPr>
        <w:pStyle w:val="5"/>
        <w:spacing w:before="289" w:line="254" w:lineRule="auto"/>
        <w:ind w:right="119"/>
        <w:rPr>
          <w:rFonts w:hint="eastAsia"/>
          <w:b/>
          <w:sz w:val="30"/>
        </w:rPr>
      </w:pPr>
      <w:r>
        <w:rPr>
          <w:rFonts w:hint="eastAsia"/>
          <w:b/>
          <w:sz w:val="30"/>
        </w:rPr>
        <w:t>Answ. 1. It is doubtful whether man naturally have an enmity to God and holiness considered simply, or only considered as being against man's carnal interest.</w:t>
      </w:r>
    </w:p>
    <w:p w14:paraId="2E8254EE">
      <w:pPr>
        <w:pStyle w:val="5"/>
        <w:spacing w:before="289" w:line="254" w:lineRule="auto"/>
        <w:ind w:right="119"/>
        <w:rPr>
          <w:rFonts w:hint="eastAsia"/>
          <w:b/>
          <w:sz w:val="30"/>
        </w:rPr>
      </w:pPr>
      <w:r>
        <w:rPr>
          <w:rFonts w:hint="eastAsia"/>
          <w:b/>
          <w:sz w:val="30"/>
        </w:rPr>
        <w:t>答：1. 人是否自然地对神和圣洁本身存有敌意，或者仅仅是在它们与人属肉体的利益相抵触时才存有敌意，这是值得怀疑的。</w:t>
      </w:r>
    </w:p>
    <w:p w14:paraId="23FC48CB">
      <w:pPr>
        <w:pStyle w:val="5"/>
        <w:spacing w:before="289" w:line="254" w:lineRule="auto"/>
        <w:ind w:right="119"/>
        <w:rPr>
          <w:rFonts w:hint="eastAsia"/>
          <w:b/>
          <w:sz w:val="30"/>
        </w:rPr>
      </w:pPr>
    </w:p>
    <w:p w14:paraId="0AE3514C">
      <w:pPr>
        <w:pStyle w:val="5"/>
        <w:spacing w:before="289" w:line="254" w:lineRule="auto"/>
        <w:ind w:right="119"/>
        <w:rPr>
          <w:rFonts w:hint="eastAsia"/>
          <w:b/>
          <w:sz w:val="30"/>
        </w:rPr>
      </w:pPr>
      <w:r>
        <w:rPr>
          <w:rFonts w:hint="eastAsia"/>
          <w:b/>
          <w:sz w:val="30"/>
        </w:rPr>
        <w:t>2. But were the former proved, yet common grace abateth that enmity, and gives men more than corrupted nature doth.</w:t>
      </w:r>
    </w:p>
    <w:p w14:paraId="10714466">
      <w:pPr>
        <w:pStyle w:val="5"/>
        <w:spacing w:before="289" w:line="254" w:lineRule="auto"/>
        <w:ind w:right="119"/>
        <w:rPr>
          <w:rFonts w:hint="eastAsia"/>
          <w:b/>
          <w:sz w:val="30"/>
        </w:rPr>
      </w:pPr>
      <w:r>
        <w:rPr>
          <w:rFonts w:hint="eastAsia"/>
          <w:b/>
          <w:sz w:val="30"/>
        </w:rPr>
        <w:t>2. 但即使前者得到证明，普遍的恩典也会减弱那种敌意，并给予人比败坏的本性更多的东西。</w:t>
      </w:r>
    </w:p>
    <w:p w14:paraId="3151B1B0">
      <w:pPr>
        <w:pStyle w:val="5"/>
        <w:spacing w:before="289" w:line="254" w:lineRule="auto"/>
        <w:ind w:right="119"/>
        <w:rPr>
          <w:rFonts w:hint="eastAsia"/>
          <w:b/>
          <w:sz w:val="30"/>
        </w:rPr>
      </w:pPr>
    </w:p>
    <w:p w14:paraId="0F13455D">
      <w:pPr>
        <w:pStyle w:val="5"/>
        <w:spacing w:before="289" w:line="254" w:lineRule="auto"/>
        <w:ind w:right="119"/>
        <w:rPr>
          <w:rFonts w:hint="eastAsia"/>
          <w:b/>
          <w:sz w:val="30"/>
        </w:rPr>
      </w:pPr>
      <w:r>
        <w:rPr>
          <w:rFonts w:hint="eastAsia"/>
          <w:b/>
          <w:sz w:val="30"/>
        </w:rPr>
        <w:t>Object. But the experience of the godly telleth them that it is another kind of light and love which they have after conversion than before.</w:t>
      </w:r>
    </w:p>
    <w:p w14:paraId="3015A903">
      <w:pPr>
        <w:pStyle w:val="5"/>
        <w:spacing w:before="289" w:line="254" w:lineRule="auto"/>
        <w:ind w:right="119"/>
        <w:rPr>
          <w:rFonts w:hint="eastAsia"/>
          <w:b/>
          <w:sz w:val="30"/>
        </w:rPr>
      </w:pPr>
      <w:r>
        <w:rPr>
          <w:rFonts w:hint="eastAsia"/>
          <w:b/>
          <w:sz w:val="30"/>
        </w:rPr>
        <w:t>反对意见：但敬虔之人的经验告诉他们，他们在悔改之后所拥有的光和爱，与悔改之前不同。</w:t>
      </w:r>
    </w:p>
    <w:p w14:paraId="6A39060F">
      <w:pPr>
        <w:pStyle w:val="5"/>
        <w:spacing w:before="289" w:line="254" w:lineRule="auto"/>
        <w:ind w:right="119"/>
        <w:rPr>
          <w:rFonts w:hint="eastAsia"/>
          <w:b/>
          <w:sz w:val="30"/>
        </w:rPr>
      </w:pPr>
    </w:p>
    <w:p w14:paraId="185562AB">
      <w:pPr>
        <w:pStyle w:val="5"/>
        <w:spacing w:before="289" w:line="254" w:lineRule="auto"/>
        <w:ind w:right="119"/>
        <w:rPr>
          <w:rFonts w:hint="eastAsia"/>
          <w:b/>
          <w:sz w:val="30"/>
        </w:rPr>
      </w:pPr>
      <w:r>
        <w:rPr>
          <w:rFonts w:hint="eastAsia"/>
          <w:b/>
          <w:sz w:val="30"/>
        </w:rPr>
        <w:t>Answ. 1. It is not all converts that can judge by experience in this; because all have not had common grace in the highest, or any great observed measure before conversion.</w:t>
      </w:r>
    </w:p>
    <w:p w14:paraId="1D1A0EF5">
      <w:pPr>
        <w:pStyle w:val="5"/>
        <w:spacing w:before="289" w:line="254" w:lineRule="auto"/>
        <w:ind w:right="119"/>
        <w:rPr>
          <w:rFonts w:hint="eastAsia"/>
          <w:b/>
          <w:sz w:val="30"/>
        </w:rPr>
      </w:pPr>
      <w:r>
        <w:rPr>
          <w:rFonts w:hint="eastAsia"/>
          <w:b/>
          <w:sz w:val="30"/>
        </w:rPr>
        <w:t>答：1. 并非所有悔改的人都能凭经验来判断这一点；因为并非所有人在悔改之前都曾拥有最高的普遍恩典，或任何可观察到的很大程度的普遍恩典。</w:t>
      </w:r>
    </w:p>
    <w:p w14:paraId="540B571D">
      <w:pPr>
        <w:pStyle w:val="5"/>
        <w:spacing w:before="289" w:line="254" w:lineRule="auto"/>
        <w:ind w:right="119"/>
        <w:rPr>
          <w:rFonts w:hint="eastAsia"/>
          <w:b/>
          <w:sz w:val="30"/>
        </w:rPr>
      </w:pPr>
    </w:p>
    <w:p w14:paraId="57EC1731">
      <w:pPr>
        <w:pStyle w:val="5"/>
        <w:spacing w:before="289" w:line="254" w:lineRule="auto"/>
        <w:ind w:right="119"/>
        <w:rPr>
          <w:rFonts w:hint="eastAsia"/>
          <w:b/>
          <w:sz w:val="30"/>
        </w:rPr>
      </w:pPr>
      <w:r>
        <w:rPr>
          <w:rFonts w:hint="eastAsia"/>
          <w:b/>
          <w:sz w:val="30"/>
        </w:rPr>
        <w:t>2. It is hard for any to make that experiment, because we know not in our change just when common grace left, and special grace begun.</w:t>
      </w:r>
    </w:p>
    <w:p w14:paraId="7F98DF58">
      <w:pPr>
        <w:pStyle w:val="5"/>
        <w:spacing w:before="289" w:line="254" w:lineRule="auto"/>
        <w:ind w:right="119"/>
        <w:rPr>
          <w:rFonts w:hint="eastAsia"/>
          <w:b/>
          <w:sz w:val="30"/>
        </w:rPr>
      </w:pPr>
      <w:r>
        <w:rPr>
          <w:rFonts w:hint="eastAsia"/>
          <w:b/>
          <w:sz w:val="30"/>
        </w:rPr>
        <w:t>2. 任何人要进行那种实验都很困难，因为我们在我们的改变中，不知道普遍恩典何时结束，特殊恩典何时开始。</w:t>
      </w:r>
    </w:p>
    <w:p w14:paraId="1CB62652">
      <w:pPr>
        <w:pStyle w:val="5"/>
        <w:spacing w:before="289" w:line="254" w:lineRule="auto"/>
        <w:ind w:right="119"/>
        <w:rPr>
          <w:rFonts w:hint="eastAsia"/>
          <w:b/>
          <w:sz w:val="30"/>
        </w:rPr>
      </w:pPr>
    </w:p>
    <w:p w14:paraId="0EEA21FD">
      <w:pPr>
        <w:pStyle w:val="5"/>
        <w:spacing w:before="289" w:line="254" w:lineRule="auto"/>
        <w:ind w:right="119"/>
        <w:rPr>
          <w:rFonts w:hint="eastAsia"/>
          <w:b/>
          <w:sz w:val="30"/>
        </w:rPr>
      </w:pPr>
      <w:r>
        <w:rPr>
          <w:rFonts w:hint="eastAsia"/>
          <w:b/>
          <w:sz w:val="30"/>
        </w:rPr>
        <w:t>3. A physical, gradual difference may be as great as that which your experience tells you of.</w:t>
      </w:r>
    </w:p>
    <w:p w14:paraId="1D59E433">
      <w:pPr>
        <w:pStyle w:val="5"/>
        <w:spacing w:before="289" w:line="254" w:lineRule="auto"/>
        <w:ind w:right="119"/>
        <w:rPr>
          <w:rFonts w:hint="eastAsia"/>
          <w:b/>
          <w:sz w:val="30"/>
        </w:rPr>
      </w:pPr>
      <w:r>
        <w:rPr>
          <w:rFonts w:hint="eastAsia"/>
          <w:b/>
          <w:sz w:val="30"/>
        </w:rPr>
        <w:t>3. 物理上的、渐进的差异，可能像你的经验告诉你的那样大。</w:t>
      </w:r>
    </w:p>
    <w:p w14:paraId="5CA4084D">
      <w:pPr>
        <w:pStyle w:val="5"/>
        <w:spacing w:before="289" w:line="254" w:lineRule="auto"/>
        <w:ind w:right="119"/>
        <w:rPr>
          <w:rFonts w:hint="eastAsia"/>
          <w:b/>
          <w:sz w:val="30"/>
        </w:rPr>
      </w:pPr>
    </w:p>
    <w:p w14:paraId="1F78FF4A">
      <w:pPr>
        <w:pStyle w:val="5"/>
        <w:spacing w:before="289" w:line="254" w:lineRule="auto"/>
        <w:ind w:right="119"/>
        <w:rPr>
          <w:rFonts w:hint="eastAsia"/>
          <w:b/>
          <w:sz w:val="30"/>
        </w:rPr>
      </w:pPr>
      <w:r>
        <w:rPr>
          <w:rFonts w:hint="eastAsia"/>
          <w:b/>
          <w:sz w:val="30"/>
        </w:rPr>
        <w:t>Have you experience of common light and love before conversion, and of another since which differeth from it more than the greatest flame from a spark, and more than the sunshine at noon from the twilight, when you cannot know a man; or more than the sight of the cured blind man, that saw clearly, from that by which he saw men like trees; or more than the pain of the strappado from the smallest prick of a pin?</w:t>
      </w:r>
    </w:p>
    <w:p w14:paraId="6E0A754B">
      <w:pPr>
        <w:pStyle w:val="5"/>
        <w:spacing w:before="289" w:line="254" w:lineRule="auto"/>
        <w:ind w:right="119"/>
        <w:rPr>
          <w:rFonts w:hint="eastAsia"/>
          <w:b/>
          <w:sz w:val="30"/>
        </w:rPr>
      </w:pPr>
      <w:r>
        <w:rPr>
          <w:rFonts w:hint="eastAsia"/>
          <w:b/>
          <w:sz w:val="30"/>
        </w:rPr>
        <w:t>你们在悔改之前是否经历过普通的光和爱，以及此后另一种与之不同的光和爱，其差异是否大于最大的火焰与火花之间的差异，大于正午的阳光与黄昏（那时你们认不出人）之间的差异；或者大于治愈的瞎子清晰看见的景象，与祂看见人像树木一样的景象之间的差异；或者大于吊刑的痛苦与针尖最小刺痛之间的差异？</w:t>
      </w:r>
    </w:p>
    <w:p w14:paraId="02A4F104">
      <w:pPr>
        <w:pStyle w:val="5"/>
        <w:spacing w:before="289" w:line="254" w:lineRule="auto"/>
        <w:ind w:right="119"/>
        <w:rPr>
          <w:rFonts w:hint="eastAsia"/>
          <w:b/>
          <w:sz w:val="30"/>
        </w:rPr>
      </w:pPr>
    </w:p>
    <w:p w14:paraId="43CB586E">
      <w:pPr>
        <w:pStyle w:val="5"/>
        <w:spacing w:before="289" w:line="254" w:lineRule="auto"/>
        <w:ind w:right="119"/>
        <w:rPr>
          <w:rFonts w:hint="eastAsia"/>
          <w:b/>
          <w:sz w:val="30"/>
        </w:rPr>
      </w:pPr>
      <w:r>
        <w:rPr>
          <w:rFonts w:hint="eastAsia"/>
          <w:b/>
          <w:sz w:val="30"/>
        </w:rPr>
        <w:t>Object. But it is not common gifts that are worked up to be special grace.</w:t>
      </w:r>
    </w:p>
    <w:p w14:paraId="482B07B6">
      <w:pPr>
        <w:pStyle w:val="5"/>
        <w:spacing w:before="289" w:line="254" w:lineRule="auto"/>
        <w:ind w:right="119"/>
        <w:rPr>
          <w:rFonts w:hint="eastAsia"/>
          <w:b/>
          <w:sz w:val="30"/>
        </w:rPr>
      </w:pPr>
      <w:r>
        <w:rPr>
          <w:rFonts w:hint="eastAsia"/>
          <w:b/>
          <w:sz w:val="30"/>
        </w:rPr>
        <w:t>反对意见：但并非普遍的恩赐能被提升为特殊的恩典。</w:t>
      </w:r>
    </w:p>
    <w:p w14:paraId="36171EFA">
      <w:pPr>
        <w:pStyle w:val="5"/>
        <w:spacing w:before="289" w:line="254" w:lineRule="auto"/>
        <w:ind w:right="119"/>
        <w:rPr>
          <w:rFonts w:hint="eastAsia"/>
          <w:b/>
          <w:sz w:val="30"/>
        </w:rPr>
      </w:pPr>
    </w:p>
    <w:p w14:paraId="325B6B33">
      <w:pPr>
        <w:pStyle w:val="5"/>
        <w:spacing w:before="289" w:line="254" w:lineRule="auto"/>
        <w:ind w:right="119"/>
        <w:rPr>
          <w:rFonts w:hint="eastAsia"/>
          <w:b/>
          <w:sz w:val="30"/>
        </w:rPr>
      </w:pPr>
      <w:r>
        <w:rPr>
          <w:rFonts w:hint="eastAsia"/>
          <w:b/>
          <w:sz w:val="30"/>
        </w:rPr>
        <w:t>One species is not turned into another.</w:t>
      </w:r>
    </w:p>
    <w:p w14:paraId="4E46A584">
      <w:pPr>
        <w:pStyle w:val="5"/>
        <w:spacing w:before="289" w:line="254" w:lineRule="auto"/>
        <w:ind w:right="119"/>
        <w:rPr>
          <w:rFonts w:hint="eastAsia"/>
          <w:b/>
          <w:sz w:val="30"/>
        </w:rPr>
      </w:pPr>
      <w:r>
        <w:rPr>
          <w:rFonts w:hint="eastAsia"/>
          <w:b/>
          <w:sz w:val="30"/>
        </w:rPr>
        <w:t>一个物种不会变成另一个物种。</w:t>
      </w:r>
    </w:p>
    <w:p w14:paraId="00C264CF">
      <w:pPr>
        <w:pStyle w:val="5"/>
        <w:spacing w:before="289" w:line="254" w:lineRule="auto"/>
        <w:ind w:right="119"/>
        <w:rPr>
          <w:rFonts w:hint="eastAsia"/>
          <w:b/>
          <w:sz w:val="30"/>
        </w:rPr>
      </w:pPr>
    </w:p>
    <w:p w14:paraId="295E0AF1">
      <w:pPr>
        <w:pStyle w:val="5"/>
        <w:spacing w:before="289" w:line="254" w:lineRule="auto"/>
        <w:ind w:right="119"/>
        <w:rPr>
          <w:rFonts w:hint="eastAsia"/>
          <w:b/>
          <w:sz w:val="30"/>
        </w:rPr>
      </w:pPr>
      <w:r>
        <w:rPr>
          <w:rFonts w:hint="eastAsia"/>
          <w:b/>
          <w:sz w:val="30"/>
        </w:rPr>
        <w:t>Answ. True: imperfection is not turned materially into perfection.</w:t>
      </w:r>
    </w:p>
    <w:p w14:paraId="4621B72E">
      <w:pPr>
        <w:pStyle w:val="5"/>
        <w:spacing w:before="289" w:line="254" w:lineRule="auto"/>
        <w:ind w:right="119"/>
        <w:rPr>
          <w:rFonts w:hint="eastAsia"/>
          <w:b/>
          <w:sz w:val="30"/>
        </w:rPr>
      </w:pPr>
      <w:r>
        <w:rPr>
          <w:rFonts w:hint="eastAsia"/>
          <w:b/>
          <w:sz w:val="30"/>
        </w:rPr>
        <w:t>答：是的：不完美在物质上不会变成完美。</w:t>
      </w:r>
    </w:p>
    <w:p w14:paraId="1E834173">
      <w:pPr>
        <w:pStyle w:val="5"/>
        <w:spacing w:before="289" w:line="254" w:lineRule="auto"/>
        <w:ind w:right="119"/>
        <w:rPr>
          <w:rFonts w:hint="eastAsia"/>
          <w:b/>
          <w:sz w:val="30"/>
        </w:rPr>
      </w:pPr>
    </w:p>
    <w:p w14:paraId="39E8B79A">
      <w:pPr>
        <w:pStyle w:val="5"/>
        <w:spacing w:before="289" w:line="254" w:lineRule="auto"/>
        <w:ind w:right="119"/>
        <w:rPr>
          <w:rFonts w:hint="eastAsia"/>
          <w:b/>
          <w:sz w:val="30"/>
        </w:rPr>
      </w:pPr>
      <w:r>
        <w:rPr>
          <w:rFonts w:hint="eastAsia"/>
          <w:b/>
          <w:sz w:val="30"/>
        </w:rPr>
        <w:t>The dawning of the day is not materially turned into the greater light at noon; but a greater light superveneth, and is added to the less.</w:t>
      </w:r>
    </w:p>
    <w:p w14:paraId="26819CB4">
      <w:pPr>
        <w:pStyle w:val="5"/>
        <w:spacing w:before="289" w:line="254" w:lineRule="auto"/>
        <w:ind w:right="119"/>
        <w:rPr>
          <w:rFonts w:hint="eastAsia"/>
          <w:b/>
          <w:sz w:val="30"/>
        </w:rPr>
      </w:pPr>
      <w:r>
        <w:rPr>
          <w:rFonts w:hint="eastAsia"/>
          <w:b/>
          <w:sz w:val="30"/>
        </w:rPr>
        <w:t>黎明的曙光在物质上并不会变成正午更强的光；而是更强的光随之而来，并加在较弱的光之上。</w:t>
      </w:r>
    </w:p>
    <w:p w14:paraId="2BA68BCE">
      <w:pPr>
        <w:pStyle w:val="5"/>
        <w:spacing w:before="289" w:line="254" w:lineRule="auto"/>
        <w:ind w:right="119"/>
        <w:rPr>
          <w:rFonts w:hint="eastAsia"/>
          <w:b/>
          <w:sz w:val="30"/>
        </w:rPr>
      </w:pPr>
    </w:p>
    <w:p w14:paraId="1E1CA0D0">
      <w:pPr>
        <w:pStyle w:val="5"/>
        <w:spacing w:before="289" w:line="254" w:lineRule="auto"/>
        <w:ind w:right="119"/>
        <w:rPr>
          <w:rFonts w:hint="eastAsia"/>
          <w:b/>
          <w:sz w:val="30"/>
        </w:rPr>
      </w:pPr>
      <w:r>
        <w:rPr>
          <w:rFonts w:hint="eastAsia"/>
          <w:b/>
          <w:sz w:val="30"/>
        </w:rPr>
        <w:t>The blind man's seeing men like trees, was not it that was the perfect, following sight, but an additional light was it.</w:t>
      </w:r>
    </w:p>
    <w:p w14:paraId="25951D9F">
      <w:pPr>
        <w:pStyle w:val="5"/>
        <w:spacing w:before="289" w:line="254" w:lineRule="auto"/>
        <w:ind w:right="119"/>
        <w:rPr>
          <w:rFonts w:hint="eastAsia"/>
          <w:b/>
          <w:sz w:val="30"/>
        </w:rPr>
      </w:pPr>
      <w:r>
        <w:rPr>
          <w:rFonts w:hint="eastAsia"/>
          <w:b/>
          <w:sz w:val="30"/>
        </w:rPr>
        <w:t>瞎子看见人像树木一样，并非那完美的、随后的看见，而是一种额外的光。</w:t>
      </w:r>
    </w:p>
    <w:p w14:paraId="7A454AC4">
      <w:pPr>
        <w:pStyle w:val="5"/>
        <w:spacing w:before="289" w:line="254" w:lineRule="auto"/>
        <w:ind w:right="119"/>
        <w:rPr>
          <w:rFonts w:hint="eastAsia"/>
          <w:b/>
          <w:sz w:val="30"/>
        </w:rPr>
      </w:pPr>
    </w:p>
    <w:p w14:paraId="34F1F2B6">
      <w:pPr>
        <w:pStyle w:val="5"/>
        <w:spacing w:before="289" w:line="254" w:lineRule="auto"/>
        <w:ind w:right="119"/>
        <w:rPr>
          <w:rFonts w:hint="eastAsia"/>
          <w:b/>
          <w:sz w:val="30"/>
        </w:rPr>
      </w:pPr>
      <w:r>
        <w:rPr>
          <w:rFonts w:hint="eastAsia"/>
          <w:b/>
          <w:sz w:val="30"/>
        </w:rPr>
        <w:t>Object. But special grace is the divine nature, the image of God, the new creature, &amp;c., and therefore doth differ more from common.</w:t>
      </w:r>
    </w:p>
    <w:p w14:paraId="4F94707C">
      <w:pPr>
        <w:pStyle w:val="5"/>
        <w:spacing w:before="289" w:line="254" w:lineRule="auto"/>
        <w:ind w:right="119"/>
        <w:rPr>
          <w:rFonts w:hint="eastAsia"/>
          <w:b/>
          <w:sz w:val="30"/>
        </w:rPr>
      </w:pPr>
      <w:r>
        <w:rPr>
          <w:rFonts w:hint="eastAsia"/>
          <w:b/>
          <w:sz w:val="30"/>
        </w:rPr>
        <w:t>反对意见：但特殊的恩典是神性，是神的形象，是新的受造物，等等，因此与普遍的恩典有更大的区别。</w:t>
      </w:r>
    </w:p>
    <w:p w14:paraId="39B6A6B2">
      <w:pPr>
        <w:pStyle w:val="5"/>
        <w:spacing w:before="289" w:line="254" w:lineRule="auto"/>
        <w:ind w:right="119"/>
        <w:rPr>
          <w:rFonts w:hint="eastAsia"/>
          <w:b/>
          <w:sz w:val="30"/>
        </w:rPr>
      </w:pPr>
    </w:p>
    <w:p w14:paraId="76FEC9C9">
      <w:pPr>
        <w:pStyle w:val="5"/>
        <w:spacing w:before="289" w:line="254" w:lineRule="auto"/>
        <w:ind w:right="119"/>
        <w:rPr>
          <w:rFonts w:hint="eastAsia"/>
          <w:b/>
          <w:sz w:val="30"/>
        </w:rPr>
      </w:pPr>
      <w:r>
        <w:rPr>
          <w:rFonts w:hint="eastAsia"/>
          <w:b/>
          <w:sz w:val="30"/>
        </w:rPr>
        <w:t>Answ. I easily yield the antecedent, but deny the consequence.</w:t>
      </w:r>
    </w:p>
    <w:p w14:paraId="5C461EE8">
      <w:pPr>
        <w:pStyle w:val="5"/>
        <w:spacing w:before="289" w:line="254" w:lineRule="auto"/>
        <w:ind w:right="119"/>
        <w:rPr>
          <w:rFonts w:hint="eastAsia"/>
          <w:b/>
          <w:sz w:val="30"/>
        </w:rPr>
      </w:pPr>
      <w:r>
        <w:rPr>
          <w:rFonts w:hint="eastAsia"/>
          <w:b/>
          <w:sz w:val="30"/>
        </w:rPr>
        <w:t>答：我轻易地承认前提，但否认结论。</w:t>
      </w:r>
    </w:p>
    <w:p w14:paraId="4E679C9E">
      <w:pPr>
        <w:pStyle w:val="5"/>
        <w:spacing w:before="289" w:line="254" w:lineRule="auto"/>
        <w:ind w:right="119"/>
        <w:rPr>
          <w:rFonts w:hint="eastAsia"/>
          <w:b/>
          <w:sz w:val="30"/>
        </w:rPr>
      </w:pPr>
    </w:p>
    <w:p w14:paraId="04A4F9AF">
      <w:pPr>
        <w:pStyle w:val="5"/>
        <w:spacing w:before="289" w:line="254" w:lineRule="auto"/>
        <w:ind w:right="119"/>
        <w:rPr>
          <w:rFonts w:hint="eastAsia"/>
          <w:b/>
          <w:sz w:val="30"/>
        </w:rPr>
      </w:pPr>
      <w:r>
        <w:rPr>
          <w:rFonts w:hint="eastAsia"/>
          <w:b/>
          <w:sz w:val="30"/>
        </w:rPr>
        <w:t>The difference is as admirably great as these terms express, though it be</w:t>
      </w:r>
    </w:p>
    <w:p w14:paraId="2D721288">
      <w:pPr>
        <w:pStyle w:val="5"/>
        <w:spacing w:before="289" w:line="254" w:lineRule="auto"/>
        <w:ind w:right="119"/>
        <w:rPr>
          <w:rFonts w:hint="eastAsia"/>
          <w:b/>
          <w:sz w:val="30"/>
        </w:rPr>
      </w:pPr>
      <w:r>
        <w:rPr>
          <w:rFonts w:hint="eastAsia"/>
          <w:b/>
          <w:sz w:val="30"/>
        </w:rPr>
        <w:t>差异正如这些术语所表达的那样令人赞叹地巨大，尽管它</w:t>
      </w:r>
    </w:p>
    <w:p w14:paraId="52EDDA1F">
      <w:pPr>
        <w:pStyle w:val="5"/>
        <w:spacing w:before="289" w:line="254" w:lineRule="auto"/>
        <w:ind w:right="119"/>
        <w:rPr>
          <w:rFonts w:hint="eastAsia"/>
          <w:b/>
          <w:sz w:val="30"/>
        </w:rPr>
      </w:pPr>
    </w:p>
    <w:p w14:paraId="22E7EDEB">
      <w:pPr>
        <w:pStyle w:val="5"/>
        <w:spacing w:before="289" w:line="254" w:lineRule="auto"/>
        <w:ind w:right="119"/>
        <w:rPr>
          <w:rFonts w:hint="eastAsia"/>
          <w:b/>
          <w:sz w:val="30"/>
        </w:rPr>
      </w:pPr>
      <w:r>
        <w:rPr>
          <w:rFonts w:hint="eastAsia"/>
          <w:b/>
          <w:sz w:val="30"/>
        </w:rPr>
        <w:t>but a moral specific difference.</w:t>
      </w:r>
    </w:p>
    <w:p w14:paraId="1297FEEC">
      <w:pPr>
        <w:pStyle w:val="5"/>
        <w:spacing w:before="289" w:line="254" w:lineRule="auto"/>
        <w:ind w:right="119"/>
        <w:rPr>
          <w:rFonts w:hint="eastAsia"/>
          <w:b/>
          <w:sz w:val="30"/>
        </w:rPr>
      </w:pPr>
      <w:r>
        <w:rPr>
          <w:rFonts w:hint="eastAsia"/>
          <w:b/>
          <w:sz w:val="30"/>
        </w:rPr>
        <w:t>只是一种道德上的具体差异。</w:t>
      </w:r>
    </w:p>
    <w:p w14:paraId="3F2F98D6">
      <w:pPr>
        <w:pStyle w:val="5"/>
        <w:spacing w:before="289" w:line="254" w:lineRule="auto"/>
        <w:ind w:right="119"/>
        <w:rPr>
          <w:rFonts w:hint="eastAsia"/>
          <w:b/>
          <w:sz w:val="30"/>
        </w:rPr>
      </w:pPr>
    </w:p>
    <w:p w14:paraId="48AFAEBD">
      <w:pPr>
        <w:pStyle w:val="5"/>
        <w:spacing w:before="289" w:line="254" w:lineRule="auto"/>
        <w:ind w:right="119"/>
        <w:rPr>
          <w:rFonts w:hint="eastAsia"/>
          <w:b/>
          <w:sz w:val="30"/>
        </w:rPr>
      </w:pPr>
      <w:r>
        <w:rPr>
          <w:rFonts w:hint="eastAsia"/>
          <w:b/>
          <w:sz w:val="30"/>
        </w:rPr>
        <w:t>Reader, I will trouble thee no more but to entreat thee, if thou be of another mind, to differ from me without breach of charity, as I do from thee, and to remember that I obtrude not my explications on any.</w:t>
      </w:r>
    </w:p>
    <w:p w14:paraId="7D40E250">
      <w:pPr>
        <w:pStyle w:val="5"/>
        <w:spacing w:before="289" w:line="254" w:lineRule="auto"/>
        <w:ind w:right="119"/>
        <w:rPr>
          <w:rFonts w:hint="eastAsia"/>
          <w:b/>
          <w:sz w:val="30"/>
        </w:rPr>
      </w:pPr>
      <w:r>
        <w:rPr>
          <w:rFonts w:hint="eastAsia"/>
          <w:b/>
          <w:sz w:val="30"/>
        </w:rPr>
        <w:t>读者啊，我不再打扰你了，只恳求你，如果你有不同的想法，请像我对待你一样，在不违背仁爱的情况下与我持不同意见，并记住我不会把我的解释强加给任何人。</w:t>
      </w:r>
    </w:p>
    <w:p w14:paraId="5EC6C059">
      <w:pPr>
        <w:pStyle w:val="5"/>
        <w:spacing w:before="289" w:line="254" w:lineRule="auto"/>
        <w:ind w:right="119"/>
        <w:rPr>
          <w:rFonts w:hint="eastAsia"/>
          <w:b/>
          <w:sz w:val="30"/>
        </w:rPr>
      </w:pPr>
    </w:p>
    <w:p w14:paraId="020400A6">
      <w:pPr>
        <w:pStyle w:val="5"/>
        <w:spacing w:before="289" w:line="254" w:lineRule="auto"/>
        <w:ind w:right="119"/>
        <w:rPr>
          <w:rFonts w:hint="eastAsia"/>
          <w:b/>
          <w:sz w:val="30"/>
        </w:rPr>
      </w:pPr>
      <w:r>
        <w:rPr>
          <w:rFonts w:hint="eastAsia"/>
          <w:b/>
          <w:sz w:val="30"/>
        </w:rPr>
        <w:t>And if I have done thee wrong, it is but by telling thee my thoughts, which thou hast liberty to accept or reject as thou seest cause.</w:t>
      </w:r>
    </w:p>
    <w:p w14:paraId="7278DD0C">
      <w:pPr>
        <w:pStyle w:val="5"/>
        <w:spacing w:before="289" w:line="254" w:lineRule="auto"/>
        <w:ind w:right="119"/>
        <w:rPr>
          <w:rFonts w:hint="eastAsia"/>
          <w:b/>
          <w:sz w:val="30"/>
        </w:rPr>
      </w:pPr>
      <w:r>
        <w:rPr>
          <w:rFonts w:hint="eastAsia"/>
          <w:b/>
          <w:sz w:val="30"/>
        </w:rPr>
        <w:t>如果我亏负了你，那也只是因为我告诉了你我的想法，你有权根据你认为的原因接受或拒绝。</w:t>
      </w:r>
    </w:p>
    <w:p w14:paraId="49751E14">
      <w:pPr>
        <w:pStyle w:val="5"/>
        <w:spacing w:before="289" w:line="254" w:lineRule="auto"/>
        <w:ind w:right="119"/>
        <w:rPr>
          <w:rFonts w:hint="eastAsia"/>
          <w:b/>
          <w:sz w:val="30"/>
        </w:rPr>
      </w:pPr>
    </w:p>
    <w:p w14:paraId="2FF25575">
      <w:pPr>
        <w:pStyle w:val="5"/>
        <w:spacing w:before="289" w:line="254" w:lineRule="auto"/>
        <w:ind w:right="119"/>
        <w:rPr>
          <w:rFonts w:hint="eastAsia"/>
          <w:b/>
          <w:sz w:val="30"/>
        </w:rPr>
      </w:pPr>
      <w:r>
        <w:rPr>
          <w:rFonts w:hint="eastAsia"/>
          <w:b/>
          <w:sz w:val="30"/>
        </w:rPr>
        <w:t>But again I entreat thee, rather lay this by, or tear it out of the book, than it should be any stumbling-block in the way, or hinder thee from profiting by what thou readest.</w:t>
      </w:r>
    </w:p>
    <w:p w14:paraId="7657EBC2">
      <w:pPr>
        <w:pStyle w:val="5"/>
        <w:spacing w:before="289" w:line="254" w:lineRule="auto"/>
        <w:ind w:right="119"/>
        <w:rPr>
          <w:rFonts w:hint="eastAsia"/>
          <w:b/>
          <w:sz w:val="30"/>
        </w:rPr>
      </w:pPr>
      <w:r>
        <w:rPr>
          <w:rFonts w:hint="eastAsia"/>
          <w:b/>
          <w:sz w:val="30"/>
        </w:rPr>
        <w:t>但我再次恳求你，宁可把这个放在一边，或者从书中撕掉它，也不要让它成为路上的绊脚石，或者阻碍你从你所读的内容中获益。</w:t>
      </w:r>
    </w:p>
    <w:p w14:paraId="3CFDCE10">
      <w:pPr>
        <w:pStyle w:val="5"/>
        <w:spacing w:before="289" w:line="254" w:lineRule="auto"/>
        <w:ind w:right="119"/>
        <w:rPr>
          <w:rFonts w:hint="eastAsia"/>
          <w:b/>
          <w:sz w:val="30"/>
        </w:rPr>
      </w:pPr>
    </w:p>
    <w:p w14:paraId="3B97AF5B">
      <w:pPr>
        <w:pStyle w:val="5"/>
        <w:spacing w:before="289" w:line="254" w:lineRule="auto"/>
        <w:ind w:right="119"/>
        <w:rPr>
          <w:rFonts w:hint="eastAsia"/>
          <w:b/>
          <w:sz w:val="30"/>
        </w:rPr>
      </w:pPr>
      <w:r>
        <w:rPr>
          <w:rFonts w:hint="eastAsia"/>
          <w:b/>
          <w:sz w:val="30"/>
        </w:rPr>
        <w:t>The Lord increase our light, and life, and love.</w:t>
      </w:r>
    </w:p>
    <w:p w14:paraId="49E7F5C5">
      <w:pPr>
        <w:pStyle w:val="5"/>
        <w:spacing w:before="289" w:line="254" w:lineRule="auto"/>
        <w:ind w:right="119"/>
        <w:rPr>
          <w:rFonts w:hint="eastAsia"/>
          <w:b/>
          <w:sz w:val="30"/>
        </w:rPr>
      </w:pPr>
      <w:r>
        <w:rPr>
          <w:rFonts w:hint="eastAsia"/>
          <w:b/>
          <w:sz w:val="30"/>
        </w:rPr>
        <w:t>愿主加增我们的光、生命和爱。</w:t>
      </w:r>
    </w:p>
    <w:p w14:paraId="767B6D61">
      <w:pPr>
        <w:pStyle w:val="5"/>
        <w:spacing w:before="289" w:line="254" w:lineRule="auto"/>
        <w:ind w:right="119"/>
        <w:rPr>
          <w:rFonts w:hint="eastAsia"/>
          <w:b/>
          <w:sz w:val="30"/>
        </w:rPr>
      </w:pPr>
    </w:p>
    <w:p w14:paraId="47C37542">
      <w:pPr>
        <w:pStyle w:val="5"/>
        <w:spacing w:before="289" w:line="254" w:lineRule="auto"/>
        <w:ind w:right="119"/>
        <w:rPr>
          <w:rFonts w:hint="eastAsia"/>
          <w:b/>
          <w:sz w:val="30"/>
        </w:rPr>
      </w:pPr>
      <w:r>
        <w:rPr>
          <w:rFonts w:hint="eastAsia"/>
          <w:b/>
          <w:sz w:val="30"/>
        </w:rPr>
        <w:t>Jan. 15, 1657.</w:t>
      </w:r>
    </w:p>
    <w:p w14:paraId="21E6CA25">
      <w:pPr>
        <w:pStyle w:val="5"/>
        <w:spacing w:before="289" w:line="254" w:lineRule="auto"/>
        <w:ind w:right="119"/>
        <w:rPr>
          <w:rFonts w:hint="eastAsia"/>
          <w:b/>
          <w:sz w:val="30"/>
        </w:rPr>
      </w:pPr>
      <w:r>
        <w:rPr>
          <w:rFonts w:hint="eastAsia"/>
          <w:b/>
          <w:sz w:val="30"/>
        </w:rPr>
        <w:t>1657年1月15日</w:t>
      </w:r>
    </w:p>
    <w:p w14:paraId="58FCA51B">
      <w:pPr>
        <w:pStyle w:val="5"/>
        <w:spacing w:before="289" w:line="254" w:lineRule="auto"/>
        <w:ind w:right="119"/>
        <w:rPr>
          <w:rFonts w:hint="eastAsia"/>
          <w:b/>
          <w:sz w:val="30"/>
        </w:rPr>
      </w:pPr>
    </w:p>
    <w:p w14:paraId="175D0DFF">
      <w:pPr>
        <w:pStyle w:val="5"/>
        <w:spacing w:before="289" w:line="254" w:lineRule="auto"/>
        <w:ind w:right="119"/>
        <w:rPr>
          <w:rFonts w:hint="eastAsia"/>
          <w:b/>
          <w:sz w:val="30"/>
        </w:rPr>
      </w:pPr>
      <w:r>
        <w:rPr>
          <w:rFonts w:hint="eastAsia"/>
          <w:b/>
          <w:sz w:val="30"/>
        </w:rPr>
        <w:t>Copyright © Monergism Books</w:t>
      </w:r>
    </w:p>
    <w:p w14:paraId="3A3E4E7E">
      <w:pPr>
        <w:pStyle w:val="5"/>
        <w:spacing w:before="289" w:line="254" w:lineRule="auto"/>
        <w:ind w:right="119"/>
        <w:rPr>
          <w:rFonts w:hint="eastAsia"/>
          <w:b/>
          <w:sz w:val="30"/>
        </w:rPr>
      </w:pPr>
      <w:r>
        <w:rPr>
          <w:rFonts w:hint="eastAsia"/>
          <w:b/>
          <w:sz w:val="30"/>
        </w:rPr>
        <w:t>版权所有 © Monergism Books</w:t>
      </w:r>
    </w:p>
    <w:p w14:paraId="6DE27FD9">
      <w:pPr>
        <w:pStyle w:val="5"/>
        <w:spacing w:before="289" w:line="254" w:lineRule="auto"/>
        <w:ind w:right="119"/>
        <w:rPr>
          <w:rFonts w:hint="eastAsia"/>
          <w:b/>
          <w:sz w:val="30"/>
        </w:rPr>
      </w:pPr>
    </w:p>
    <w:p w14:paraId="01835BAD">
      <w:pPr>
        <w:pStyle w:val="5"/>
        <w:spacing w:before="289" w:line="254" w:lineRule="auto"/>
        <w:ind w:right="119"/>
        <w:rPr>
          <w:rFonts w:hint="eastAsia"/>
          <w:b/>
          <w:sz w:val="30"/>
        </w:rPr>
      </w:pPr>
      <w:r>
        <w:rPr>
          <w:rFonts w:hint="eastAsia"/>
          <w:b/>
          <w:sz w:val="30"/>
        </w:rPr>
        <w:t>The Saint's Everlasting Rest, by Richard Baxter, Copyright © 2022</w:t>
      </w:r>
    </w:p>
    <w:p w14:paraId="0D39D55D">
      <w:pPr>
        <w:pStyle w:val="5"/>
        <w:spacing w:before="289" w:line="254" w:lineRule="auto"/>
        <w:ind w:right="119"/>
        <w:rPr>
          <w:rFonts w:hint="eastAsia"/>
          <w:b/>
          <w:sz w:val="30"/>
        </w:rPr>
      </w:pPr>
      <w:r>
        <w:rPr>
          <w:rFonts w:hint="eastAsia"/>
          <w:b/>
          <w:sz w:val="30"/>
        </w:rPr>
        <w:t>《圣徒永恒的安息》，理查德·巴克斯特著，版权所有 © 2022</w:t>
      </w:r>
    </w:p>
    <w:p w14:paraId="0D225656">
      <w:pPr>
        <w:pStyle w:val="5"/>
        <w:spacing w:before="289" w:line="254" w:lineRule="auto"/>
        <w:ind w:right="119"/>
        <w:rPr>
          <w:rFonts w:hint="eastAsia"/>
          <w:b/>
          <w:sz w:val="30"/>
        </w:rPr>
      </w:pPr>
    </w:p>
    <w:p w14:paraId="3A9B2EE7">
      <w:pPr>
        <w:pStyle w:val="5"/>
        <w:spacing w:before="289" w:line="254" w:lineRule="auto"/>
        <w:ind w:right="119"/>
        <w:rPr>
          <w:rFonts w:hint="eastAsia"/>
          <w:b/>
          <w:sz w:val="30"/>
        </w:rPr>
      </w:pPr>
      <w:r>
        <w:rPr>
          <w:rFonts w:hint="eastAsia"/>
          <w:b/>
          <w:sz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49DAE2F">
      <w:pPr>
        <w:pStyle w:val="5"/>
        <w:spacing w:before="289" w:line="254" w:lineRule="auto"/>
        <w:ind w:right="119"/>
        <w:rPr>
          <w:rFonts w:hint="eastAsia"/>
          <w:b/>
          <w:sz w:val="30"/>
        </w:rPr>
      </w:pPr>
      <w:r>
        <w:rPr>
          <w:rFonts w:hint="eastAsia"/>
          <w:b/>
          <w:sz w:val="30"/>
        </w:rPr>
        <w:t>根据国际和泛美版权公约保留所有权利。通过支付所需费用，您已获得在屏幕上访问和阅读本电子书文本的非独占、不可转让的权利。未经Monergism Books明确书面许可，不得以任何形式或任何方式（无论是电子的还是机械的，现在已知的或以后发明的）复制、传播、下载、反编译、反向工程、存储或引入任何信息存储和检索系统。</w:t>
      </w:r>
    </w:p>
    <w:p w14:paraId="5E7AC2C0">
      <w:pPr>
        <w:pStyle w:val="5"/>
        <w:spacing w:before="289" w:line="254" w:lineRule="auto"/>
        <w:ind w:right="119"/>
        <w:rPr>
          <w:rFonts w:hint="eastAsia"/>
          <w:b/>
          <w:sz w:val="30"/>
        </w:rPr>
      </w:pPr>
    </w:p>
    <w:p w14:paraId="05C45283">
      <w:pPr>
        <w:pStyle w:val="5"/>
        <w:spacing w:before="289" w:line="254" w:lineRule="auto"/>
        <w:ind w:right="119"/>
        <w:rPr>
          <w:rFonts w:hint="eastAsia"/>
          <w:b/>
          <w:sz w:val="30"/>
        </w:rPr>
      </w:pPr>
      <w:r>
        <w:rPr>
          <w:rFonts w:hint="eastAsia"/>
          <w:b/>
          <w:sz w:val="30"/>
        </w:rPr>
        <w:t>ePub and .mobi Editions May 2022 Requests for information should be addressed to: Monergism, P.O Box 491, West Linn Or, 97068</w:t>
      </w:r>
    </w:p>
    <w:p w14:paraId="26D56A04">
      <w:pPr>
        <w:pStyle w:val="5"/>
        <w:spacing w:before="289" w:line="254" w:lineRule="auto"/>
        <w:ind w:right="119"/>
        <w:rPr>
          <w:b/>
          <w:sz w:val="30"/>
        </w:rPr>
      </w:pPr>
      <w:r>
        <w:rPr>
          <w:rFonts w:hint="eastAsia"/>
          <w:b/>
          <w:sz w:val="30"/>
        </w:rPr>
        <w:t>ePub 和 .mobi 版本 2022 年 5 月 信息请求应发送至：Monergism, P.O Box 491, West Linn Or, 97068</w:t>
      </w:r>
    </w:p>
    <w:sectPr>
      <w:pgSz w:w="12240" w:h="15840"/>
      <w:pgMar w:top="136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badashanren">
    <w:panose1 w:val="02000600000000000000"/>
    <w:charset w:val="86"/>
    <w:family w:val="auto"/>
    <w:pitch w:val="default"/>
    <w:sig w:usb0="FFFFFFFF" w:usb1="E9FFFFFF" w:usb2="0000003F" w:usb3="00000000" w:csb0="603F00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7A26A53"/>
    <w:rsid w:val="12D32EEA"/>
    <w:rsid w:val="3C665AFE"/>
    <w:rsid w:val="3E875A90"/>
    <w:rsid w:val="42C972FA"/>
    <w:rsid w:val="602816AC"/>
    <w:rsid w:val="60CD1A24"/>
    <w:rsid w:val="6C4334A3"/>
    <w:rsid w:val="7C945C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86"/>
      <w:ind w:left="108" w:right="108"/>
      <w:jc w:val="center"/>
      <w:outlineLvl w:val="1"/>
    </w:pPr>
    <w:rPr>
      <w:rFonts w:ascii="Georgia" w:hAnsi="Georgia" w:eastAsia="Georgia" w:cs="Georgia"/>
      <w:b/>
      <w:bCs/>
      <w:sz w:val="50"/>
      <w:szCs w:val="50"/>
      <w:lang w:val="en-US" w:eastAsia="en-US" w:bidi="ar-SA"/>
    </w:rPr>
  </w:style>
  <w:style w:type="paragraph" w:styleId="3">
    <w:name w:val="heading 2"/>
    <w:basedOn w:val="1"/>
    <w:qFormat/>
    <w:uiPriority w:val="1"/>
    <w:pPr>
      <w:ind w:left="108" w:right="108"/>
      <w:jc w:val="center"/>
      <w:outlineLvl w:val="2"/>
    </w:pPr>
    <w:rPr>
      <w:rFonts w:ascii="Georgia" w:hAnsi="Georgia" w:eastAsia="Georgia" w:cs="Georgia"/>
      <w:b/>
      <w:bCs/>
      <w:sz w:val="42"/>
      <w:szCs w:val="42"/>
      <w:lang w:val="en-US" w:eastAsia="en-US" w:bidi="ar-SA"/>
    </w:rPr>
  </w:style>
  <w:style w:type="paragraph" w:styleId="4">
    <w:name w:val="heading 3"/>
    <w:basedOn w:val="1"/>
    <w:qFormat/>
    <w:uiPriority w:val="1"/>
    <w:pPr>
      <w:ind w:left="108" w:right="108"/>
      <w:jc w:val="center"/>
      <w:outlineLvl w:val="3"/>
    </w:pPr>
    <w:rPr>
      <w:rFonts w:ascii="Georgia" w:hAnsi="Georgia" w:eastAsia="Georgia" w:cs="Georgia"/>
      <w:b/>
      <w:bCs/>
      <w:sz w:val="30"/>
      <w:szCs w:val="30"/>
      <w:lang w:val="en-US" w:eastAsia="en-US"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spacing w:before="90"/>
      <w:ind w:left="119" w:right="118"/>
      <w:jc w:val="both"/>
    </w:pPr>
    <w:rPr>
      <w:rFonts w:ascii="Georgia" w:hAnsi="Georgia" w:eastAsia="Georgia" w:cs="Georgia"/>
      <w:sz w:val="30"/>
      <w:szCs w:val="3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7"/>
      <w:ind w:left="119" w:right="11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2701</Pages>
  <Words>6610</Words>
  <Characters>15010</Characters>
  <TotalTime>148</TotalTime>
  <ScaleCrop>false</ScaleCrop>
  <LinksUpToDate>false</LinksUpToDate>
  <CharactersWithSpaces>17293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2025-06-08T09:36:00Z</dcterms:created>
  <dc:creator>Richard Baxter</dc:creator>
  <cp:lastModifiedBy>一</cp:lastModifiedBy>
  <dcterms:modified xsi:type="dcterms:W3CDTF">2025-06-22T11:04:46Z</dcterms:modified>
  <dc:title>The Saint's Everlasting Rest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2022-05-16T00:00:00Z</vt:filetime>
  </property>
  <property fmtid="{D5CDD505-2E9C-101B-9397-08002B2CF9AE}" pid="3" name="LastSaved">
    <vt:filetime>2025-06-08T00:00:00Z</vt:filetime>
  </property>
  <property fmtid="{D5CDD505-2E9C-101B-9397-08002B2CF9AE}" pid="4" name="KSOProductBuildVer">
    <vt:lpwstr>2052-12.1.0.21541</vt:lpwstr>
  </property>
  <property fmtid="{D5CDD505-2E9C-101B-9397-08002B2CF9AE}" pid="5" name="ICV">
    <vt:lpwstr>252AC83EDE9341AE9F59FF74454FB39A_13</vt:lpwstr>
  </property>
  <property fmtid="{D5CDD505-2E9C-101B-9397-08002B2CF9AE}" pid="6" name="KSOTemplateDocerSaveRecord">
    <vt:lpwstr>eyJoZGlkIjoiYjMxNmIyZDdmN2EzYjEyYzU1M2Q0ZjBlMDgxMGM0NjUiLCJ1c2VySWQiOiIxNjkwMjE4ODI3In0=</vt:lpwstr>
  </property>
</Properties>
</file>